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67E2D" w14:textId="77777777" w:rsidR="00B155E3" w:rsidRDefault="00B155E3" w:rsidP="00B155E3">
      <w:pPr>
        <w:jc w:val="center"/>
        <w:rPr>
          <w:sz w:val="32"/>
          <w:szCs w:val="32"/>
        </w:rPr>
      </w:pPr>
      <w:bookmarkStart w:id="0" w:name="OLE_LINK50"/>
      <w:bookmarkStart w:id="1" w:name="OLE_LINK51"/>
      <w:bookmarkStart w:id="2" w:name="OLE_LINK52"/>
      <w:r>
        <w:rPr>
          <w:sz w:val="32"/>
          <w:szCs w:val="32"/>
        </w:rPr>
        <w:t>СТАВРОПОЛЬСКАЯ ГОРОДСКАЯ ДУМА</w:t>
      </w:r>
    </w:p>
    <w:p w14:paraId="051352A7" w14:textId="77777777" w:rsidR="00B155E3" w:rsidRDefault="00B155E3" w:rsidP="00B155E3">
      <w:pPr>
        <w:rPr>
          <w:sz w:val="32"/>
          <w:szCs w:val="32"/>
        </w:rPr>
      </w:pPr>
    </w:p>
    <w:p w14:paraId="51567D06" w14:textId="77777777" w:rsidR="00B155E3" w:rsidRDefault="00B155E3" w:rsidP="00B155E3">
      <w:pPr>
        <w:keepNext/>
        <w:keepLines/>
        <w:jc w:val="center"/>
        <w:outlineLvl w:val="1"/>
        <w:rPr>
          <w:b/>
          <w:bCs/>
          <w:sz w:val="32"/>
          <w:szCs w:val="32"/>
        </w:rPr>
      </w:pPr>
      <w:r>
        <w:rPr>
          <w:sz w:val="32"/>
          <w:szCs w:val="32"/>
        </w:rPr>
        <w:t>Р Е Ш Е Н И Е</w:t>
      </w:r>
    </w:p>
    <w:p w14:paraId="7E073D65" w14:textId="77777777" w:rsidR="00B155E3" w:rsidRDefault="00B155E3" w:rsidP="00B155E3">
      <w:pPr>
        <w:suppressAutoHyphens/>
        <w:jc w:val="both"/>
        <w:rPr>
          <w:sz w:val="28"/>
          <w:szCs w:val="28"/>
        </w:rPr>
      </w:pPr>
    </w:p>
    <w:p w14:paraId="76CB534F" w14:textId="77777777" w:rsidR="00B155E3" w:rsidRDefault="00B155E3" w:rsidP="00B155E3">
      <w:pPr>
        <w:pStyle w:val="ConsNormal"/>
        <w:ind w:firstLine="0"/>
        <w:jc w:val="center"/>
        <w:rPr>
          <w:rFonts w:ascii="Times New Roman" w:hAnsi="Times New Roman" w:cs="Times New Roman"/>
          <w:sz w:val="28"/>
          <w:szCs w:val="28"/>
        </w:rPr>
      </w:pPr>
    </w:p>
    <w:p w14:paraId="4D9CF16A" w14:textId="3E9540B9" w:rsidR="00D74441" w:rsidRPr="00724544" w:rsidRDefault="00D74441" w:rsidP="00D74441">
      <w:pPr>
        <w:jc w:val="both"/>
        <w:rPr>
          <w:sz w:val="28"/>
          <w:szCs w:val="28"/>
        </w:rPr>
      </w:pPr>
      <w:bookmarkStart w:id="3" w:name="_GoBack"/>
      <w:bookmarkEnd w:id="3"/>
      <w:r w:rsidRPr="00724544">
        <w:rPr>
          <w:sz w:val="28"/>
          <w:szCs w:val="28"/>
        </w:rPr>
        <w:t>2</w:t>
      </w:r>
      <w:r w:rsidR="007A4675">
        <w:rPr>
          <w:sz w:val="28"/>
          <w:szCs w:val="28"/>
        </w:rPr>
        <w:t>4</w:t>
      </w:r>
      <w:r w:rsidRPr="00724544">
        <w:rPr>
          <w:sz w:val="28"/>
          <w:szCs w:val="28"/>
        </w:rPr>
        <w:t xml:space="preserve"> </w:t>
      </w:r>
      <w:r w:rsidR="007A4675">
        <w:rPr>
          <w:sz w:val="28"/>
          <w:szCs w:val="28"/>
        </w:rPr>
        <w:t>дека</w:t>
      </w:r>
      <w:r w:rsidRPr="00724544">
        <w:rPr>
          <w:sz w:val="28"/>
          <w:szCs w:val="28"/>
        </w:rPr>
        <w:t xml:space="preserve">бря 2025 г.                        г. Ставрополь                                              № </w:t>
      </w:r>
      <w:r w:rsidR="008669C4">
        <w:rPr>
          <w:sz w:val="28"/>
          <w:szCs w:val="28"/>
        </w:rPr>
        <w:t>35</w:t>
      </w:r>
    </w:p>
    <w:p w14:paraId="18E63B6A" w14:textId="77777777" w:rsidR="00D74441" w:rsidRPr="00724544" w:rsidRDefault="00D74441" w:rsidP="00D74441">
      <w:pPr>
        <w:jc w:val="both"/>
        <w:rPr>
          <w:sz w:val="28"/>
          <w:szCs w:val="28"/>
        </w:rPr>
      </w:pPr>
    </w:p>
    <w:p w14:paraId="5382050F" w14:textId="77777777" w:rsidR="00D74441" w:rsidRPr="000B184E" w:rsidRDefault="00D74441" w:rsidP="002C32D9">
      <w:pPr>
        <w:spacing w:line="240" w:lineRule="exact"/>
        <w:rPr>
          <w:sz w:val="28"/>
          <w:szCs w:val="28"/>
        </w:rPr>
      </w:pPr>
      <w:r w:rsidRPr="000B184E">
        <w:rPr>
          <w:sz w:val="28"/>
          <w:szCs w:val="28"/>
        </w:rPr>
        <w:t>О внесении изменений в решение</w:t>
      </w:r>
    </w:p>
    <w:p w14:paraId="3E08E917" w14:textId="77777777" w:rsidR="00D74441" w:rsidRPr="000B184E" w:rsidRDefault="00D74441" w:rsidP="002C32D9">
      <w:pPr>
        <w:spacing w:line="240" w:lineRule="exact"/>
        <w:rPr>
          <w:sz w:val="28"/>
          <w:szCs w:val="28"/>
        </w:rPr>
      </w:pPr>
      <w:r w:rsidRPr="000B184E">
        <w:rPr>
          <w:sz w:val="28"/>
          <w:szCs w:val="28"/>
        </w:rPr>
        <w:t>Ставропольской городской Думы</w:t>
      </w:r>
    </w:p>
    <w:p w14:paraId="76E2EC9F" w14:textId="77777777" w:rsidR="00D74441" w:rsidRPr="000B184E" w:rsidRDefault="00D74441" w:rsidP="002C32D9">
      <w:pPr>
        <w:spacing w:line="240" w:lineRule="exact"/>
        <w:rPr>
          <w:sz w:val="28"/>
          <w:szCs w:val="28"/>
        </w:rPr>
      </w:pPr>
      <w:r w:rsidRPr="000B184E">
        <w:rPr>
          <w:sz w:val="28"/>
          <w:szCs w:val="28"/>
        </w:rPr>
        <w:t xml:space="preserve">«О бюджете города Ставрополя </w:t>
      </w:r>
    </w:p>
    <w:p w14:paraId="7A9C84B9" w14:textId="77777777" w:rsidR="00D74441" w:rsidRPr="000B184E" w:rsidRDefault="00D74441" w:rsidP="002C32D9">
      <w:pPr>
        <w:spacing w:line="240" w:lineRule="exact"/>
        <w:rPr>
          <w:rStyle w:val="FontStyle11"/>
          <w:sz w:val="28"/>
          <w:szCs w:val="28"/>
        </w:rPr>
      </w:pPr>
      <w:r w:rsidRPr="000B184E">
        <w:rPr>
          <w:rStyle w:val="FontStyle11"/>
          <w:sz w:val="28"/>
          <w:szCs w:val="28"/>
        </w:rPr>
        <w:t xml:space="preserve">на 2025 год и плановый период </w:t>
      </w:r>
    </w:p>
    <w:p w14:paraId="619C9BE0" w14:textId="77777777" w:rsidR="00D74441" w:rsidRPr="000B184E" w:rsidRDefault="00D74441" w:rsidP="002C32D9">
      <w:pPr>
        <w:spacing w:line="240" w:lineRule="exact"/>
        <w:rPr>
          <w:sz w:val="20"/>
          <w:szCs w:val="20"/>
        </w:rPr>
      </w:pPr>
      <w:r w:rsidRPr="000B184E">
        <w:rPr>
          <w:rStyle w:val="FontStyle11"/>
          <w:sz w:val="28"/>
          <w:szCs w:val="28"/>
        </w:rPr>
        <w:t>2026 и 2027 годов</w:t>
      </w:r>
      <w:r w:rsidRPr="000B184E">
        <w:rPr>
          <w:sz w:val="28"/>
          <w:szCs w:val="28"/>
        </w:rPr>
        <w:t>»</w:t>
      </w:r>
    </w:p>
    <w:p w14:paraId="5014C527" w14:textId="77777777" w:rsidR="00D74441" w:rsidRPr="000B184E" w:rsidRDefault="00D74441" w:rsidP="002C32D9">
      <w:pPr>
        <w:rPr>
          <w:sz w:val="28"/>
          <w:szCs w:val="28"/>
        </w:rPr>
      </w:pPr>
    </w:p>
    <w:p w14:paraId="47DC4EC5" w14:textId="77777777" w:rsidR="00D74441" w:rsidRPr="000B184E" w:rsidRDefault="00D74441" w:rsidP="002C32D9">
      <w:pPr>
        <w:rPr>
          <w:sz w:val="28"/>
          <w:szCs w:val="28"/>
        </w:rPr>
      </w:pPr>
    </w:p>
    <w:p w14:paraId="69C6C118" w14:textId="77777777" w:rsidR="00D74441" w:rsidRPr="000B184E" w:rsidRDefault="00D74441" w:rsidP="00F11ADD">
      <w:pPr>
        <w:pStyle w:val="ConsPlusNormal"/>
        <w:ind w:firstLine="709"/>
        <w:jc w:val="both"/>
        <w:rPr>
          <w:rFonts w:ascii="Times New Roman" w:hAnsi="Times New Roman" w:cs="Times New Roman"/>
          <w:sz w:val="28"/>
          <w:szCs w:val="28"/>
        </w:rPr>
      </w:pPr>
      <w:r w:rsidRPr="000B184E">
        <w:rPr>
          <w:rFonts w:ascii="Times New Roman" w:hAnsi="Times New Roman" w:cs="Times New Roman"/>
          <w:sz w:val="28"/>
          <w:szCs w:val="28"/>
        </w:rPr>
        <w:t>В соответствии с Бюджетным кодексом Российской Федерации, Положением о бюджетном процессе в городе Ставрополе, утвержденным решением Ставропольской городской Думы от 28 сентября 2005 года № 117, Уставом муниципального образования городского округа</w:t>
      </w:r>
      <w:r w:rsidRPr="000B184E">
        <w:rPr>
          <w:bCs/>
          <w:sz w:val="28"/>
          <w:szCs w:val="28"/>
        </w:rPr>
        <w:t xml:space="preserve"> </w:t>
      </w:r>
      <w:r w:rsidRPr="000B184E">
        <w:rPr>
          <w:rFonts w:ascii="Times New Roman" w:hAnsi="Times New Roman" w:cs="Times New Roman"/>
          <w:sz w:val="28"/>
          <w:szCs w:val="28"/>
        </w:rPr>
        <w:t xml:space="preserve">города Ставрополя Ставропольского края Ставропольская городская Дума </w:t>
      </w:r>
    </w:p>
    <w:p w14:paraId="2A474A7A" w14:textId="77777777" w:rsidR="00D74441" w:rsidRPr="000B184E" w:rsidRDefault="00D74441" w:rsidP="00F11ADD">
      <w:pPr>
        <w:pStyle w:val="21"/>
        <w:tabs>
          <w:tab w:val="left" w:pos="720"/>
        </w:tabs>
        <w:spacing w:after="0" w:line="240" w:lineRule="auto"/>
        <w:contextualSpacing/>
        <w:jc w:val="both"/>
        <w:rPr>
          <w:sz w:val="28"/>
          <w:szCs w:val="28"/>
        </w:rPr>
      </w:pPr>
    </w:p>
    <w:p w14:paraId="09219363" w14:textId="08EA9448" w:rsidR="00CC6BCE" w:rsidRPr="000B184E" w:rsidRDefault="00CC6BCE" w:rsidP="00F11ADD">
      <w:pPr>
        <w:pStyle w:val="21"/>
        <w:tabs>
          <w:tab w:val="left" w:pos="720"/>
        </w:tabs>
        <w:spacing w:after="0" w:line="240" w:lineRule="auto"/>
        <w:contextualSpacing/>
        <w:jc w:val="both"/>
        <w:rPr>
          <w:sz w:val="28"/>
          <w:szCs w:val="28"/>
        </w:rPr>
      </w:pPr>
      <w:r w:rsidRPr="000B184E">
        <w:rPr>
          <w:sz w:val="28"/>
          <w:szCs w:val="28"/>
        </w:rPr>
        <w:t xml:space="preserve">РЕШИЛА: </w:t>
      </w:r>
    </w:p>
    <w:p w14:paraId="6330D81C" w14:textId="77777777" w:rsidR="00084BEF" w:rsidRPr="000B184E" w:rsidRDefault="00084BEF" w:rsidP="00F11ADD">
      <w:pPr>
        <w:ind w:firstLine="709"/>
        <w:contextualSpacing/>
        <w:jc w:val="both"/>
        <w:rPr>
          <w:sz w:val="28"/>
          <w:szCs w:val="28"/>
        </w:rPr>
      </w:pPr>
    </w:p>
    <w:p w14:paraId="7E4CDFA9" w14:textId="3983F256" w:rsidR="00084BEF" w:rsidRPr="000B184E" w:rsidRDefault="00084BEF" w:rsidP="00F11ADD">
      <w:pPr>
        <w:ind w:firstLine="709"/>
        <w:contextualSpacing/>
        <w:jc w:val="both"/>
        <w:rPr>
          <w:rFonts w:eastAsia="Calibri"/>
          <w:sz w:val="28"/>
          <w:szCs w:val="28"/>
          <w:lang w:eastAsia="en-US"/>
        </w:rPr>
      </w:pPr>
      <w:r w:rsidRPr="000B184E">
        <w:rPr>
          <w:rFonts w:eastAsia="Calibri"/>
          <w:sz w:val="28"/>
          <w:szCs w:val="28"/>
          <w:lang w:eastAsia="en-US"/>
        </w:rPr>
        <w:t xml:space="preserve">1. Внести в </w:t>
      </w:r>
      <w:hyperlink r:id="rId8" w:history="1">
        <w:r w:rsidRPr="000B184E">
          <w:rPr>
            <w:rFonts w:eastAsia="Calibri"/>
            <w:sz w:val="28"/>
            <w:szCs w:val="28"/>
            <w:lang w:eastAsia="en-US"/>
          </w:rPr>
          <w:t>решение</w:t>
        </w:r>
      </w:hyperlink>
      <w:r w:rsidRPr="000B184E">
        <w:rPr>
          <w:rFonts w:eastAsia="Calibri"/>
          <w:sz w:val="28"/>
          <w:szCs w:val="28"/>
          <w:lang w:eastAsia="en-US"/>
        </w:rPr>
        <w:t xml:space="preserve"> Ставропольской городской Думы от 06 декабря 2024 г. №</w:t>
      </w:r>
      <w:r w:rsidR="00F11ADD" w:rsidRPr="000B184E">
        <w:rPr>
          <w:rFonts w:eastAsia="Calibri"/>
          <w:sz w:val="28"/>
          <w:szCs w:val="28"/>
          <w:lang w:eastAsia="en-US"/>
        </w:rPr>
        <w:t> </w:t>
      </w:r>
      <w:r w:rsidRPr="000B184E">
        <w:rPr>
          <w:rFonts w:eastAsia="Calibri"/>
          <w:sz w:val="28"/>
          <w:szCs w:val="28"/>
          <w:lang w:eastAsia="en-US"/>
        </w:rPr>
        <w:t>354 «О бюджете города Ставрополя на 2025 год и</w:t>
      </w:r>
      <w:r w:rsidR="00F11ADD" w:rsidRPr="000B184E">
        <w:rPr>
          <w:rFonts w:eastAsia="Calibri"/>
          <w:sz w:val="28"/>
          <w:szCs w:val="28"/>
          <w:lang w:eastAsia="en-US"/>
        </w:rPr>
        <w:t xml:space="preserve"> </w:t>
      </w:r>
      <w:r w:rsidRPr="000B184E">
        <w:rPr>
          <w:rFonts w:eastAsia="Calibri"/>
          <w:sz w:val="28"/>
          <w:szCs w:val="28"/>
          <w:lang w:eastAsia="en-US"/>
        </w:rPr>
        <w:t>плановый период 2026 и 2027 годов» (с изменениями, внесенными решениями Ставропольской городской Думы от 29 января 2025 г. №</w:t>
      </w:r>
      <w:r w:rsidR="00F11ADD" w:rsidRPr="000B184E">
        <w:rPr>
          <w:rFonts w:eastAsia="Calibri"/>
          <w:sz w:val="28"/>
          <w:szCs w:val="28"/>
          <w:lang w:eastAsia="en-US"/>
        </w:rPr>
        <w:t> </w:t>
      </w:r>
      <w:r w:rsidRPr="000B184E">
        <w:rPr>
          <w:rFonts w:eastAsia="Calibri"/>
          <w:sz w:val="28"/>
          <w:szCs w:val="28"/>
          <w:lang w:eastAsia="en-US"/>
        </w:rPr>
        <w:t xml:space="preserve">365, от 26 февраля 2025 г. № 369, </w:t>
      </w:r>
      <w:r w:rsidR="00F11ADD" w:rsidRPr="000B184E">
        <w:rPr>
          <w:rFonts w:eastAsia="Calibri"/>
          <w:sz w:val="28"/>
          <w:szCs w:val="28"/>
          <w:lang w:eastAsia="en-US"/>
        </w:rPr>
        <w:t xml:space="preserve">             </w:t>
      </w:r>
      <w:r w:rsidRPr="000B184E">
        <w:rPr>
          <w:rFonts w:eastAsia="Calibri"/>
          <w:sz w:val="28"/>
          <w:szCs w:val="28"/>
          <w:lang w:eastAsia="en-US"/>
        </w:rPr>
        <w:t>от 26 марта 2025 г. № 379, от 25 апреля 2025</w:t>
      </w:r>
      <w:r w:rsidR="00A71A7F" w:rsidRPr="000B184E">
        <w:rPr>
          <w:rFonts w:eastAsia="Calibri"/>
          <w:sz w:val="28"/>
          <w:szCs w:val="28"/>
          <w:lang w:eastAsia="en-US"/>
        </w:rPr>
        <w:t> </w:t>
      </w:r>
      <w:r w:rsidRPr="000B184E">
        <w:rPr>
          <w:rFonts w:eastAsia="Calibri"/>
          <w:sz w:val="28"/>
          <w:szCs w:val="28"/>
          <w:lang w:eastAsia="en-US"/>
        </w:rPr>
        <w:t>г. № 394, от 28 мая 2025</w:t>
      </w:r>
      <w:r w:rsidR="00A71A7F" w:rsidRPr="000B184E">
        <w:rPr>
          <w:rFonts w:eastAsia="Calibri"/>
          <w:sz w:val="28"/>
          <w:szCs w:val="28"/>
          <w:lang w:eastAsia="en-US"/>
        </w:rPr>
        <w:t> </w:t>
      </w:r>
      <w:r w:rsidRPr="000B184E">
        <w:rPr>
          <w:rFonts w:eastAsia="Calibri"/>
          <w:sz w:val="28"/>
          <w:szCs w:val="28"/>
          <w:lang w:eastAsia="en-US"/>
        </w:rPr>
        <w:t>г. № 426, от 25 июня 2025</w:t>
      </w:r>
      <w:r w:rsidR="00A71A7F" w:rsidRPr="000B184E">
        <w:rPr>
          <w:rFonts w:eastAsia="Calibri"/>
          <w:sz w:val="28"/>
          <w:szCs w:val="28"/>
          <w:lang w:eastAsia="en-US"/>
        </w:rPr>
        <w:t> </w:t>
      </w:r>
      <w:r w:rsidRPr="000B184E">
        <w:rPr>
          <w:rFonts w:eastAsia="Calibri"/>
          <w:sz w:val="28"/>
          <w:szCs w:val="28"/>
          <w:lang w:eastAsia="en-US"/>
        </w:rPr>
        <w:t>г. № 441, от 22 октября 2025 г. № 16, от 28 ноября 2025 г. № 23) следующие изменения:</w:t>
      </w:r>
    </w:p>
    <w:p w14:paraId="662D5F5D" w14:textId="77777777" w:rsidR="00084BEF" w:rsidRPr="000B184E" w:rsidRDefault="00084BEF" w:rsidP="00F11ADD">
      <w:pPr>
        <w:ind w:firstLine="709"/>
        <w:contextualSpacing/>
        <w:jc w:val="both"/>
        <w:rPr>
          <w:sz w:val="28"/>
          <w:szCs w:val="28"/>
        </w:rPr>
      </w:pPr>
      <w:r w:rsidRPr="000B184E">
        <w:rPr>
          <w:sz w:val="28"/>
          <w:szCs w:val="28"/>
        </w:rPr>
        <w:t>1)</w:t>
      </w:r>
      <w:r w:rsidRPr="000B184E">
        <w:rPr>
          <w:sz w:val="28"/>
          <w:szCs w:val="28"/>
          <w:lang w:val="en-US"/>
        </w:rPr>
        <w:t> </w:t>
      </w:r>
      <w:r w:rsidRPr="000B184E">
        <w:rPr>
          <w:sz w:val="28"/>
          <w:szCs w:val="28"/>
        </w:rPr>
        <w:t>пункт 1 изложить в следующей редакции:</w:t>
      </w:r>
    </w:p>
    <w:p w14:paraId="75B04E1F" w14:textId="77777777" w:rsidR="00084BEF" w:rsidRPr="000B184E" w:rsidRDefault="00084BEF" w:rsidP="00F11ADD">
      <w:pPr>
        <w:ind w:firstLine="709"/>
        <w:contextualSpacing/>
        <w:jc w:val="both"/>
        <w:rPr>
          <w:sz w:val="28"/>
          <w:szCs w:val="28"/>
        </w:rPr>
      </w:pPr>
      <w:r w:rsidRPr="000B184E">
        <w:rPr>
          <w:sz w:val="28"/>
          <w:szCs w:val="28"/>
        </w:rPr>
        <w:t>«1. Утвердить основные характеристики бюджета города Ставрополя на 2025 год и плановый период 2026 и 2027 годов:</w:t>
      </w:r>
    </w:p>
    <w:p w14:paraId="07B1E537" w14:textId="2B1BEB19" w:rsidR="00084BEF" w:rsidRPr="000B184E" w:rsidRDefault="00084BEF" w:rsidP="00F11ADD">
      <w:pPr>
        <w:ind w:firstLine="709"/>
        <w:contextualSpacing/>
        <w:jc w:val="both"/>
        <w:rPr>
          <w:sz w:val="28"/>
          <w:szCs w:val="28"/>
        </w:rPr>
      </w:pPr>
      <w:r w:rsidRPr="000B184E">
        <w:rPr>
          <w:sz w:val="28"/>
          <w:szCs w:val="28"/>
        </w:rPr>
        <w:t>1)</w:t>
      </w:r>
      <w:r w:rsidR="00F11ADD" w:rsidRPr="000B184E">
        <w:rPr>
          <w:sz w:val="28"/>
          <w:szCs w:val="28"/>
        </w:rPr>
        <w:t> </w:t>
      </w:r>
      <w:r w:rsidRPr="000B184E">
        <w:rPr>
          <w:sz w:val="28"/>
          <w:szCs w:val="28"/>
        </w:rPr>
        <w:t>общий объем доходов бюджета города Ставрополя на 2025 год в сумме 22</w:t>
      </w:r>
      <w:r w:rsidR="00F11ADD" w:rsidRPr="000B184E">
        <w:rPr>
          <w:sz w:val="28"/>
          <w:szCs w:val="28"/>
        </w:rPr>
        <w:t> </w:t>
      </w:r>
      <w:r w:rsidRPr="000B184E">
        <w:rPr>
          <w:sz w:val="28"/>
          <w:szCs w:val="28"/>
        </w:rPr>
        <w:t>009</w:t>
      </w:r>
      <w:r w:rsidR="00F11ADD" w:rsidRPr="000B184E">
        <w:rPr>
          <w:sz w:val="28"/>
          <w:szCs w:val="28"/>
        </w:rPr>
        <w:t> </w:t>
      </w:r>
      <w:r w:rsidRPr="000B184E">
        <w:rPr>
          <w:sz w:val="28"/>
          <w:szCs w:val="28"/>
        </w:rPr>
        <w:t>329</w:t>
      </w:r>
      <w:r w:rsidR="00F11ADD" w:rsidRPr="000B184E">
        <w:rPr>
          <w:sz w:val="28"/>
          <w:szCs w:val="28"/>
        </w:rPr>
        <w:t> </w:t>
      </w:r>
      <w:r w:rsidRPr="000B184E">
        <w:rPr>
          <w:sz w:val="28"/>
          <w:szCs w:val="28"/>
        </w:rPr>
        <w:t>354,24 рубля, на 2026 год в сумме 18</w:t>
      </w:r>
      <w:r w:rsidR="00F11ADD" w:rsidRPr="000B184E">
        <w:rPr>
          <w:sz w:val="28"/>
          <w:szCs w:val="28"/>
        </w:rPr>
        <w:t> </w:t>
      </w:r>
      <w:r w:rsidRPr="000B184E">
        <w:rPr>
          <w:sz w:val="28"/>
          <w:szCs w:val="28"/>
        </w:rPr>
        <w:t>778</w:t>
      </w:r>
      <w:r w:rsidR="00F11ADD" w:rsidRPr="000B184E">
        <w:rPr>
          <w:sz w:val="28"/>
          <w:szCs w:val="28"/>
        </w:rPr>
        <w:t> </w:t>
      </w:r>
      <w:r w:rsidRPr="000B184E">
        <w:rPr>
          <w:sz w:val="28"/>
          <w:szCs w:val="28"/>
        </w:rPr>
        <w:t>467</w:t>
      </w:r>
      <w:r w:rsidR="00F11ADD" w:rsidRPr="000B184E">
        <w:rPr>
          <w:sz w:val="28"/>
          <w:szCs w:val="28"/>
        </w:rPr>
        <w:t> </w:t>
      </w:r>
      <w:r w:rsidRPr="000B184E">
        <w:rPr>
          <w:sz w:val="28"/>
          <w:szCs w:val="28"/>
        </w:rPr>
        <w:t>385,28 рубля и на 2027 год в сумме 16</w:t>
      </w:r>
      <w:r w:rsidR="00F11ADD" w:rsidRPr="000B184E">
        <w:rPr>
          <w:sz w:val="28"/>
          <w:szCs w:val="28"/>
        </w:rPr>
        <w:t> </w:t>
      </w:r>
      <w:r w:rsidRPr="000B184E">
        <w:rPr>
          <w:sz w:val="28"/>
          <w:szCs w:val="28"/>
        </w:rPr>
        <w:t>897</w:t>
      </w:r>
      <w:r w:rsidR="00F11ADD" w:rsidRPr="000B184E">
        <w:rPr>
          <w:sz w:val="28"/>
          <w:szCs w:val="28"/>
        </w:rPr>
        <w:t> </w:t>
      </w:r>
      <w:r w:rsidRPr="000B184E">
        <w:rPr>
          <w:sz w:val="28"/>
          <w:szCs w:val="28"/>
        </w:rPr>
        <w:t>727</w:t>
      </w:r>
      <w:r w:rsidR="00F11ADD" w:rsidRPr="000B184E">
        <w:rPr>
          <w:sz w:val="28"/>
          <w:szCs w:val="28"/>
        </w:rPr>
        <w:t> </w:t>
      </w:r>
      <w:r w:rsidRPr="000B184E">
        <w:rPr>
          <w:sz w:val="28"/>
          <w:szCs w:val="28"/>
        </w:rPr>
        <w:t>769,90 рубля;</w:t>
      </w:r>
    </w:p>
    <w:p w14:paraId="4EB31C76" w14:textId="1C243995" w:rsidR="00084BEF" w:rsidRPr="000B184E" w:rsidRDefault="00084BEF" w:rsidP="00F11ADD">
      <w:pPr>
        <w:ind w:firstLine="709"/>
        <w:contextualSpacing/>
        <w:jc w:val="both"/>
        <w:rPr>
          <w:sz w:val="28"/>
          <w:szCs w:val="28"/>
        </w:rPr>
      </w:pPr>
      <w:r w:rsidRPr="000B184E">
        <w:rPr>
          <w:sz w:val="28"/>
          <w:szCs w:val="28"/>
        </w:rPr>
        <w:t>2) общий объем расходов бюджета города Ставрополя на 2025 год в сумме 22</w:t>
      </w:r>
      <w:r w:rsidR="00F11ADD" w:rsidRPr="000B184E">
        <w:rPr>
          <w:sz w:val="28"/>
          <w:szCs w:val="28"/>
        </w:rPr>
        <w:t> </w:t>
      </w:r>
      <w:r w:rsidRPr="000B184E">
        <w:rPr>
          <w:sz w:val="28"/>
          <w:szCs w:val="28"/>
        </w:rPr>
        <w:t>577</w:t>
      </w:r>
      <w:r w:rsidR="00F11ADD" w:rsidRPr="000B184E">
        <w:rPr>
          <w:sz w:val="28"/>
          <w:szCs w:val="28"/>
        </w:rPr>
        <w:t> </w:t>
      </w:r>
      <w:r w:rsidRPr="000B184E">
        <w:rPr>
          <w:sz w:val="28"/>
          <w:szCs w:val="28"/>
        </w:rPr>
        <w:t>028</w:t>
      </w:r>
      <w:r w:rsidR="00F11ADD" w:rsidRPr="000B184E">
        <w:rPr>
          <w:sz w:val="28"/>
          <w:szCs w:val="28"/>
        </w:rPr>
        <w:t> </w:t>
      </w:r>
      <w:r w:rsidRPr="000B184E">
        <w:rPr>
          <w:sz w:val="28"/>
          <w:szCs w:val="28"/>
        </w:rPr>
        <w:t>494,46 рубля, на 2026 год в сумме 18</w:t>
      </w:r>
      <w:r w:rsidR="00F11ADD" w:rsidRPr="000B184E">
        <w:rPr>
          <w:sz w:val="28"/>
          <w:szCs w:val="28"/>
        </w:rPr>
        <w:t> </w:t>
      </w:r>
      <w:r w:rsidRPr="000B184E">
        <w:rPr>
          <w:sz w:val="28"/>
          <w:szCs w:val="28"/>
        </w:rPr>
        <w:t>797</w:t>
      </w:r>
      <w:r w:rsidR="00F11ADD" w:rsidRPr="000B184E">
        <w:rPr>
          <w:sz w:val="28"/>
          <w:szCs w:val="28"/>
        </w:rPr>
        <w:t> </w:t>
      </w:r>
      <w:r w:rsidRPr="000B184E">
        <w:rPr>
          <w:sz w:val="28"/>
          <w:szCs w:val="28"/>
        </w:rPr>
        <w:t>467</w:t>
      </w:r>
      <w:r w:rsidR="00F11ADD" w:rsidRPr="000B184E">
        <w:rPr>
          <w:sz w:val="28"/>
          <w:szCs w:val="28"/>
        </w:rPr>
        <w:t> </w:t>
      </w:r>
      <w:r w:rsidRPr="000B184E">
        <w:rPr>
          <w:sz w:val="28"/>
          <w:szCs w:val="28"/>
        </w:rPr>
        <w:t>385,28 рубля, в том числе условно утвержденные расходы в сумме 215</w:t>
      </w:r>
      <w:r w:rsidR="00F11ADD" w:rsidRPr="000B184E">
        <w:rPr>
          <w:sz w:val="28"/>
          <w:szCs w:val="28"/>
        </w:rPr>
        <w:t> </w:t>
      </w:r>
      <w:r w:rsidRPr="000B184E">
        <w:rPr>
          <w:sz w:val="28"/>
          <w:szCs w:val="28"/>
        </w:rPr>
        <w:t>940</w:t>
      </w:r>
      <w:r w:rsidR="00F11ADD" w:rsidRPr="000B184E">
        <w:rPr>
          <w:sz w:val="28"/>
          <w:szCs w:val="28"/>
        </w:rPr>
        <w:t> </w:t>
      </w:r>
      <w:r w:rsidRPr="000B184E">
        <w:rPr>
          <w:sz w:val="28"/>
          <w:szCs w:val="28"/>
        </w:rPr>
        <w:t>339,51 рубля, на 2027 год в сумме 16</w:t>
      </w:r>
      <w:r w:rsidR="00F11ADD" w:rsidRPr="000B184E">
        <w:rPr>
          <w:sz w:val="28"/>
          <w:szCs w:val="28"/>
        </w:rPr>
        <w:t> </w:t>
      </w:r>
      <w:r w:rsidRPr="000B184E">
        <w:rPr>
          <w:sz w:val="28"/>
          <w:szCs w:val="28"/>
        </w:rPr>
        <w:t>897</w:t>
      </w:r>
      <w:r w:rsidR="00F11ADD" w:rsidRPr="000B184E">
        <w:rPr>
          <w:sz w:val="28"/>
          <w:szCs w:val="28"/>
        </w:rPr>
        <w:t> </w:t>
      </w:r>
      <w:r w:rsidRPr="000B184E">
        <w:rPr>
          <w:sz w:val="28"/>
          <w:szCs w:val="28"/>
        </w:rPr>
        <w:t>727</w:t>
      </w:r>
      <w:r w:rsidR="00F11ADD" w:rsidRPr="000B184E">
        <w:rPr>
          <w:sz w:val="28"/>
          <w:szCs w:val="28"/>
        </w:rPr>
        <w:t> </w:t>
      </w:r>
      <w:r w:rsidRPr="000B184E">
        <w:rPr>
          <w:sz w:val="28"/>
          <w:szCs w:val="28"/>
        </w:rPr>
        <w:t>769,90 рубля, в том числе условно утвержденные расходы в сумме 555</w:t>
      </w:r>
      <w:r w:rsidR="00F11ADD" w:rsidRPr="000B184E">
        <w:rPr>
          <w:sz w:val="28"/>
          <w:szCs w:val="28"/>
        </w:rPr>
        <w:t> </w:t>
      </w:r>
      <w:r w:rsidRPr="000B184E">
        <w:rPr>
          <w:sz w:val="28"/>
          <w:szCs w:val="28"/>
        </w:rPr>
        <w:t>963</w:t>
      </w:r>
      <w:r w:rsidR="00F11ADD" w:rsidRPr="000B184E">
        <w:rPr>
          <w:sz w:val="28"/>
          <w:szCs w:val="28"/>
        </w:rPr>
        <w:t> </w:t>
      </w:r>
      <w:r w:rsidRPr="000B184E">
        <w:rPr>
          <w:sz w:val="28"/>
          <w:szCs w:val="28"/>
        </w:rPr>
        <w:t>763,29 рубля;</w:t>
      </w:r>
    </w:p>
    <w:p w14:paraId="4857BE86" w14:textId="77777777" w:rsidR="00084BEF" w:rsidRPr="000B184E" w:rsidRDefault="00084BEF" w:rsidP="00F11ADD">
      <w:pPr>
        <w:ind w:firstLine="709"/>
        <w:contextualSpacing/>
        <w:jc w:val="both"/>
        <w:rPr>
          <w:sz w:val="28"/>
          <w:szCs w:val="28"/>
        </w:rPr>
      </w:pPr>
      <w:r w:rsidRPr="000B184E">
        <w:rPr>
          <w:sz w:val="28"/>
          <w:szCs w:val="28"/>
        </w:rPr>
        <w:t>3) дефицит бюджета города Ставрополя на 2025 год в сумме 567 699 140,22 рубля, на 2026 год в сумме 19 000 000,00 рубля.»;</w:t>
      </w:r>
    </w:p>
    <w:p w14:paraId="6934E47B" w14:textId="77777777" w:rsidR="00084BEF" w:rsidRPr="000B184E" w:rsidRDefault="00084BEF" w:rsidP="00F11ADD">
      <w:pPr>
        <w:ind w:firstLine="709"/>
        <w:contextualSpacing/>
        <w:jc w:val="both"/>
        <w:rPr>
          <w:sz w:val="28"/>
          <w:szCs w:val="28"/>
        </w:rPr>
      </w:pPr>
      <w:r w:rsidRPr="000B184E">
        <w:rPr>
          <w:sz w:val="28"/>
          <w:szCs w:val="28"/>
        </w:rPr>
        <w:t>2) абзац первый пункта 4 изложить в следующей редакции:</w:t>
      </w:r>
    </w:p>
    <w:p w14:paraId="2D2E3FAA" w14:textId="7511555E" w:rsidR="00084BEF" w:rsidRPr="000B184E" w:rsidRDefault="00084BEF" w:rsidP="00F11ADD">
      <w:pPr>
        <w:ind w:firstLine="709"/>
        <w:jc w:val="both"/>
        <w:rPr>
          <w:sz w:val="28"/>
          <w:szCs w:val="28"/>
        </w:rPr>
      </w:pPr>
      <w:r w:rsidRPr="000B184E">
        <w:rPr>
          <w:sz w:val="28"/>
          <w:szCs w:val="28"/>
        </w:rPr>
        <w:t xml:space="preserve">«4. Учесть в составе доходов бюджета города Ставрополя объем межбюджетных трансфертов, получаемых из бюджета Ставропольского края, </w:t>
      </w:r>
      <w:r w:rsidRPr="000B184E">
        <w:rPr>
          <w:sz w:val="28"/>
          <w:szCs w:val="28"/>
        </w:rPr>
        <w:lastRenderedPageBreak/>
        <w:t xml:space="preserve">на 2025 год в сумме 12 592 017 198,29 рубля, на 2026 год в сумме </w:t>
      </w:r>
      <w:r w:rsidR="00F11ADD" w:rsidRPr="000B184E">
        <w:rPr>
          <w:sz w:val="28"/>
          <w:szCs w:val="28"/>
        </w:rPr>
        <w:t xml:space="preserve">                           </w:t>
      </w:r>
      <w:r w:rsidRPr="000B184E">
        <w:rPr>
          <w:sz w:val="28"/>
          <w:szCs w:val="28"/>
        </w:rPr>
        <w:t>10</w:t>
      </w:r>
      <w:r w:rsidR="00F11ADD" w:rsidRPr="000B184E">
        <w:rPr>
          <w:sz w:val="28"/>
          <w:szCs w:val="28"/>
        </w:rPr>
        <w:t> </w:t>
      </w:r>
      <w:r w:rsidRPr="000B184E">
        <w:rPr>
          <w:sz w:val="28"/>
          <w:szCs w:val="28"/>
        </w:rPr>
        <w:t>159</w:t>
      </w:r>
      <w:r w:rsidR="00F11ADD" w:rsidRPr="000B184E">
        <w:rPr>
          <w:sz w:val="28"/>
          <w:szCs w:val="28"/>
        </w:rPr>
        <w:t> </w:t>
      </w:r>
      <w:r w:rsidRPr="000B184E">
        <w:rPr>
          <w:sz w:val="28"/>
          <w:szCs w:val="28"/>
        </w:rPr>
        <w:t>903 225,24 рубля, на 2027 год в сумме 7</w:t>
      </w:r>
      <w:r w:rsidR="00F11ADD" w:rsidRPr="000B184E">
        <w:rPr>
          <w:sz w:val="28"/>
          <w:szCs w:val="28"/>
        </w:rPr>
        <w:t> </w:t>
      </w:r>
      <w:r w:rsidRPr="000B184E">
        <w:rPr>
          <w:sz w:val="28"/>
          <w:szCs w:val="28"/>
        </w:rPr>
        <w:t>882</w:t>
      </w:r>
      <w:r w:rsidR="00F11ADD" w:rsidRPr="000B184E">
        <w:rPr>
          <w:sz w:val="28"/>
          <w:szCs w:val="28"/>
        </w:rPr>
        <w:t> </w:t>
      </w:r>
      <w:r w:rsidRPr="000B184E">
        <w:rPr>
          <w:sz w:val="28"/>
          <w:szCs w:val="28"/>
        </w:rPr>
        <w:t>982</w:t>
      </w:r>
      <w:r w:rsidR="00F11ADD" w:rsidRPr="000B184E">
        <w:rPr>
          <w:sz w:val="28"/>
          <w:szCs w:val="28"/>
        </w:rPr>
        <w:t> </w:t>
      </w:r>
      <w:r w:rsidRPr="000B184E">
        <w:rPr>
          <w:sz w:val="28"/>
          <w:szCs w:val="28"/>
        </w:rPr>
        <w:t>405,25 рубля.»;</w:t>
      </w:r>
    </w:p>
    <w:p w14:paraId="624D35B2" w14:textId="77777777" w:rsidR="00084BEF" w:rsidRPr="000B184E" w:rsidRDefault="00084BEF" w:rsidP="00F11ADD">
      <w:pPr>
        <w:ind w:firstLine="709"/>
        <w:contextualSpacing/>
        <w:jc w:val="both"/>
        <w:rPr>
          <w:sz w:val="28"/>
          <w:szCs w:val="28"/>
        </w:rPr>
      </w:pPr>
      <w:r w:rsidRPr="000B184E">
        <w:rPr>
          <w:sz w:val="28"/>
          <w:szCs w:val="28"/>
        </w:rPr>
        <w:t>3) пункт 8 изложить в следующей редакции:</w:t>
      </w:r>
    </w:p>
    <w:p w14:paraId="4711DECE" w14:textId="0BA5C2E7" w:rsidR="00084BEF" w:rsidRPr="000B184E" w:rsidRDefault="00084BEF" w:rsidP="00F11ADD">
      <w:pPr>
        <w:ind w:firstLine="709"/>
        <w:contextualSpacing/>
        <w:jc w:val="both"/>
        <w:rPr>
          <w:sz w:val="28"/>
          <w:szCs w:val="28"/>
        </w:rPr>
      </w:pPr>
      <w:r w:rsidRPr="000B184E">
        <w:rPr>
          <w:sz w:val="28"/>
          <w:szCs w:val="28"/>
        </w:rPr>
        <w:t>«8.</w:t>
      </w:r>
      <w:r w:rsidR="00A71A7F" w:rsidRPr="000B184E">
        <w:rPr>
          <w:sz w:val="28"/>
          <w:szCs w:val="28"/>
        </w:rPr>
        <w:t> </w:t>
      </w:r>
      <w:r w:rsidRPr="000B184E">
        <w:rPr>
          <w:sz w:val="28"/>
          <w:szCs w:val="28"/>
        </w:rPr>
        <w:t xml:space="preserve">Утвердить общий объем бюджетных ассигнований, направляемых на исполнение публичных нормативных обязательств, на 2025 год в сумме </w:t>
      </w:r>
      <w:r w:rsidRPr="000B184E">
        <w:rPr>
          <w:sz w:val="28"/>
          <w:szCs w:val="28"/>
        </w:rPr>
        <w:br/>
        <w:t>1 608 895 869,66 рубля, в том числе за счет субвенций из бюджета Ставропольского края в сумме 1 332 706 545,66 рубля, на 2026 год в сумме 1 851 196 427,61 рубля, в том числе за счет субвенций из бюджета Ставропольского края в сумме 1 713 008 593,40 рубля, на 2027 год в сумме 1 922 000 192,91 рубля, в том числе за счет субвенций из бюджета Ставропольского края в сумме 1 813 509 486,61 рубля.»;</w:t>
      </w:r>
    </w:p>
    <w:p w14:paraId="139D6951" w14:textId="77777777" w:rsidR="00084BEF" w:rsidRPr="000B184E" w:rsidRDefault="00084BEF" w:rsidP="00F11ADD">
      <w:pPr>
        <w:ind w:firstLine="709"/>
        <w:contextualSpacing/>
        <w:jc w:val="both"/>
        <w:rPr>
          <w:sz w:val="28"/>
          <w:szCs w:val="28"/>
        </w:rPr>
      </w:pPr>
      <w:r w:rsidRPr="000B184E">
        <w:rPr>
          <w:sz w:val="28"/>
          <w:szCs w:val="28"/>
        </w:rPr>
        <w:t>4) пункт 11 изложить в следующей редакции:</w:t>
      </w:r>
    </w:p>
    <w:p w14:paraId="18DE1228" w14:textId="695E0D29" w:rsidR="00084BEF" w:rsidRPr="000B184E" w:rsidRDefault="00084BEF" w:rsidP="00F11ADD">
      <w:pPr>
        <w:ind w:firstLine="709"/>
        <w:contextualSpacing/>
        <w:jc w:val="both"/>
        <w:rPr>
          <w:sz w:val="28"/>
          <w:szCs w:val="28"/>
        </w:rPr>
      </w:pPr>
      <w:r w:rsidRPr="000B184E">
        <w:rPr>
          <w:sz w:val="28"/>
          <w:szCs w:val="28"/>
        </w:rPr>
        <w:t>«11.</w:t>
      </w:r>
      <w:r w:rsidR="00F11ADD" w:rsidRPr="000B184E">
        <w:rPr>
          <w:sz w:val="28"/>
          <w:szCs w:val="28"/>
        </w:rPr>
        <w:t> </w:t>
      </w:r>
      <w:r w:rsidRPr="000B184E">
        <w:rPr>
          <w:sz w:val="28"/>
          <w:szCs w:val="28"/>
        </w:rPr>
        <w:t xml:space="preserve">Утвердить объем бюджетных ассигнований муниципального дорожного фонда города Ставрополя на 2025 год в сумме </w:t>
      </w:r>
      <w:r w:rsidR="00F11ADD" w:rsidRPr="000B184E">
        <w:rPr>
          <w:sz w:val="28"/>
          <w:szCs w:val="28"/>
        </w:rPr>
        <w:t xml:space="preserve">                             </w:t>
      </w:r>
      <w:r w:rsidRPr="000B184E">
        <w:rPr>
          <w:sz w:val="28"/>
          <w:szCs w:val="28"/>
        </w:rPr>
        <w:t>2</w:t>
      </w:r>
      <w:r w:rsidR="00F11ADD" w:rsidRPr="000B184E">
        <w:rPr>
          <w:sz w:val="28"/>
          <w:szCs w:val="28"/>
        </w:rPr>
        <w:t> </w:t>
      </w:r>
      <w:r w:rsidRPr="000B184E">
        <w:rPr>
          <w:sz w:val="28"/>
          <w:szCs w:val="28"/>
        </w:rPr>
        <w:t>580</w:t>
      </w:r>
      <w:r w:rsidR="00F11ADD" w:rsidRPr="000B184E">
        <w:rPr>
          <w:sz w:val="28"/>
          <w:szCs w:val="28"/>
        </w:rPr>
        <w:t> </w:t>
      </w:r>
      <w:r w:rsidRPr="000B184E">
        <w:rPr>
          <w:sz w:val="28"/>
          <w:szCs w:val="28"/>
        </w:rPr>
        <w:t>207 283,02 рубля, на 2026 год в сумме 928 072 191,50 рубля, на 2027 год в сумме 775</w:t>
      </w:r>
      <w:r w:rsidR="00F11ADD" w:rsidRPr="000B184E">
        <w:rPr>
          <w:sz w:val="28"/>
          <w:szCs w:val="28"/>
        </w:rPr>
        <w:t> </w:t>
      </w:r>
      <w:r w:rsidRPr="000B184E">
        <w:rPr>
          <w:sz w:val="28"/>
          <w:szCs w:val="28"/>
        </w:rPr>
        <w:t>982</w:t>
      </w:r>
      <w:r w:rsidR="00F11ADD" w:rsidRPr="000B184E">
        <w:rPr>
          <w:sz w:val="28"/>
          <w:szCs w:val="28"/>
        </w:rPr>
        <w:t> </w:t>
      </w:r>
      <w:r w:rsidRPr="000B184E">
        <w:rPr>
          <w:sz w:val="28"/>
          <w:szCs w:val="28"/>
        </w:rPr>
        <w:t>157,03 рубля.»;</w:t>
      </w:r>
    </w:p>
    <w:p w14:paraId="1A6B582F" w14:textId="77777777" w:rsidR="00084BEF" w:rsidRPr="000B184E" w:rsidRDefault="00084BEF" w:rsidP="00F11ADD">
      <w:pPr>
        <w:ind w:firstLine="709"/>
        <w:contextualSpacing/>
        <w:jc w:val="both"/>
        <w:rPr>
          <w:sz w:val="28"/>
          <w:szCs w:val="28"/>
        </w:rPr>
      </w:pPr>
      <w:r w:rsidRPr="000B184E">
        <w:rPr>
          <w:sz w:val="28"/>
          <w:szCs w:val="28"/>
        </w:rPr>
        <w:t>5) в пункте 12:</w:t>
      </w:r>
    </w:p>
    <w:p w14:paraId="2322B9C6" w14:textId="77777777" w:rsidR="00084BEF" w:rsidRPr="000B184E" w:rsidRDefault="00084BEF" w:rsidP="00F11ADD">
      <w:pPr>
        <w:pStyle w:val="afc"/>
        <w:spacing w:before="0" w:beforeAutospacing="0" w:after="0" w:afterAutospacing="0"/>
        <w:ind w:firstLine="709"/>
        <w:jc w:val="both"/>
        <w:rPr>
          <w:sz w:val="28"/>
          <w:szCs w:val="28"/>
        </w:rPr>
      </w:pPr>
      <w:r w:rsidRPr="000B184E">
        <w:rPr>
          <w:sz w:val="28"/>
          <w:szCs w:val="28"/>
        </w:rPr>
        <w:t>а) в подпункте 7 слова «на 2025 год в сумме 11 995 987,00 рубля» заменить словами «на 2025 год в сумме 13 342 862,00 рубля»;</w:t>
      </w:r>
    </w:p>
    <w:p w14:paraId="063DAB56" w14:textId="7D4618EF" w:rsidR="00084BEF" w:rsidRPr="000B184E" w:rsidRDefault="00084BEF" w:rsidP="00F11ADD">
      <w:pPr>
        <w:pStyle w:val="afc"/>
        <w:spacing w:before="0" w:beforeAutospacing="0" w:after="0" w:afterAutospacing="0"/>
        <w:ind w:firstLine="709"/>
        <w:jc w:val="both"/>
        <w:rPr>
          <w:sz w:val="28"/>
          <w:szCs w:val="28"/>
        </w:rPr>
      </w:pPr>
      <w:r w:rsidRPr="000B184E">
        <w:rPr>
          <w:sz w:val="28"/>
          <w:szCs w:val="28"/>
        </w:rPr>
        <w:t>б) в подпункте 10 слова «на 2025 год в сумме 15</w:t>
      </w:r>
      <w:r w:rsidR="00A71A7F" w:rsidRPr="000B184E">
        <w:rPr>
          <w:sz w:val="28"/>
          <w:szCs w:val="28"/>
        </w:rPr>
        <w:t> </w:t>
      </w:r>
      <w:r w:rsidRPr="000B184E">
        <w:rPr>
          <w:sz w:val="28"/>
          <w:szCs w:val="28"/>
        </w:rPr>
        <w:t>000</w:t>
      </w:r>
      <w:r w:rsidR="00A71A7F" w:rsidRPr="000B184E">
        <w:rPr>
          <w:sz w:val="28"/>
          <w:szCs w:val="28"/>
        </w:rPr>
        <w:t> </w:t>
      </w:r>
      <w:r w:rsidRPr="000B184E">
        <w:rPr>
          <w:sz w:val="28"/>
          <w:szCs w:val="28"/>
        </w:rPr>
        <w:t>000,00 рубля» заменить словами «на 2025 год в сумме 14</w:t>
      </w:r>
      <w:r w:rsidR="00A71A7F" w:rsidRPr="000B184E">
        <w:rPr>
          <w:sz w:val="28"/>
          <w:szCs w:val="28"/>
        </w:rPr>
        <w:t> </w:t>
      </w:r>
      <w:r w:rsidRPr="000B184E">
        <w:rPr>
          <w:sz w:val="28"/>
          <w:szCs w:val="28"/>
        </w:rPr>
        <w:t>706</w:t>
      </w:r>
      <w:r w:rsidR="00A71A7F" w:rsidRPr="000B184E">
        <w:rPr>
          <w:sz w:val="28"/>
          <w:szCs w:val="28"/>
        </w:rPr>
        <w:t> </w:t>
      </w:r>
      <w:r w:rsidRPr="000B184E">
        <w:rPr>
          <w:sz w:val="28"/>
          <w:szCs w:val="28"/>
        </w:rPr>
        <w:t>400,00 рубля»;</w:t>
      </w:r>
    </w:p>
    <w:p w14:paraId="06E2C3E2" w14:textId="1E5AE128" w:rsidR="00084BEF" w:rsidRPr="000B184E" w:rsidRDefault="00084BEF" w:rsidP="00F11ADD">
      <w:pPr>
        <w:pStyle w:val="afc"/>
        <w:spacing w:before="0" w:beforeAutospacing="0" w:after="0" w:afterAutospacing="0"/>
        <w:ind w:firstLine="708"/>
        <w:jc w:val="both"/>
        <w:rPr>
          <w:sz w:val="28"/>
          <w:szCs w:val="28"/>
        </w:rPr>
      </w:pPr>
      <w:r w:rsidRPr="000B184E">
        <w:rPr>
          <w:sz w:val="28"/>
          <w:szCs w:val="28"/>
        </w:rPr>
        <w:t>в) в подпункте 15 слова «на 2025 год в сумме 3 248 025,04 рубля» заменить словами «на 2025 год в сумме 1 577 769,84 рубля»</w:t>
      </w:r>
      <w:r w:rsidR="008B0059">
        <w:rPr>
          <w:sz w:val="28"/>
          <w:szCs w:val="28"/>
        </w:rPr>
        <w:t>;</w:t>
      </w:r>
    </w:p>
    <w:p w14:paraId="44816D13" w14:textId="250CEC5F" w:rsidR="00084BEF" w:rsidRPr="000B184E" w:rsidRDefault="00084BEF" w:rsidP="00F11ADD">
      <w:pPr>
        <w:pStyle w:val="afc"/>
        <w:spacing w:before="0" w:beforeAutospacing="0" w:after="0" w:afterAutospacing="0"/>
        <w:ind w:firstLine="743"/>
        <w:jc w:val="both"/>
        <w:rPr>
          <w:sz w:val="28"/>
          <w:szCs w:val="28"/>
        </w:rPr>
      </w:pPr>
      <w:r w:rsidRPr="000B184E">
        <w:rPr>
          <w:sz w:val="28"/>
          <w:szCs w:val="28"/>
        </w:rPr>
        <w:t>6)  в пункте 14 «на 2025 год в объеме в объеме 138</w:t>
      </w:r>
      <w:r w:rsidR="00F11ADD" w:rsidRPr="000B184E">
        <w:rPr>
          <w:sz w:val="28"/>
          <w:szCs w:val="28"/>
        </w:rPr>
        <w:t> </w:t>
      </w:r>
      <w:r w:rsidRPr="000B184E">
        <w:rPr>
          <w:sz w:val="28"/>
          <w:szCs w:val="28"/>
        </w:rPr>
        <w:t>256</w:t>
      </w:r>
      <w:r w:rsidR="00F11ADD" w:rsidRPr="000B184E">
        <w:rPr>
          <w:sz w:val="28"/>
          <w:szCs w:val="28"/>
        </w:rPr>
        <w:t> </w:t>
      </w:r>
      <w:r w:rsidRPr="000B184E">
        <w:rPr>
          <w:sz w:val="28"/>
          <w:szCs w:val="28"/>
        </w:rPr>
        <w:t>283,43 рубля» заменить словами «на 2025 год в объеме 1</w:t>
      </w:r>
      <w:r w:rsidR="0091321D">
        <w:rPr>
          <w:sz w:val="28"/>
          <w:szCs w:val="28"/>
        </w:rPr>
        <w:t>49 595 489</w:t>
      </w:r>
      <w:r w:rsidRPr="000B184E">
        <w:rPr>
          <w:sz w:val="28"/>
          <w:szCs w:val="28"/>
        </w:rPr>
        <w:t>,</w:t>
      </w:r>
      <w:r w:rsidR="0091321D">
        <w:rPr>
          <w:sz w:val="28"/>
          <w:szCs w:val="28"/>
        </w:rPr>
        <w:t>94</w:t>
      </w:r>
      <w:r w:rsidRPr="000B184E">
        <w:rPr>
          <w:sz w:val="28"/>
          <w:szCs w:val="28"/>
        </w:rPr>
        <w:t> рубля»;</w:t>
      </w:r>
    </w:p>
    <w:p w14:paraId="34423FAE" w14:textId="77777777" w:rsidR="00084BEF" w:rsidRPr="000B184E" w:rsidRDefault="00084BEF" w:rsidP="00F11ADD">
      <w:pPr>
        <w:ind w:firstLine="709"/>
        <w:contextualSpacing/>
        <w:jc w:val="both"/>
        <w:rPr>
          <w:sz w:val="28"/>
          <w:szCs w:val="28"/>
        </w:rPr>
      </w:pPr>
      <w:r w:rsidRPr="000B184E">
        <w:rPr>
          <w:sz w:val="28"/>
          <w:szCs w:val="28"/>
        </w:rPr>
        <w:t>7) в пункте 16:</w:t>
      </w:r>
    </w:p>
    <w:p w14:paraId="6C91BE84" w14:textId="2C9FAE32" w:rsidR="00084BEF" w:rsidRPr="000B184E" w:rsidRDefault="00084BEF" w:rsidP="00F11ADD">
      <w:pPr>
        <w:pStyle w:val="afc"/>
        <w:spacing w:before="0" w:beforeAutospacing="0" w:after="0" w:afterAutospacing="0"/>
        <w:ind w:firstLine="743"/>
        <w:jc w:val="both"/>
        <w:rPr>
          <w:sz w:val="28"/>
          <w:szCs w:val="28"/>
        </w:rPr>
      </w:pPr>
      <w:r w:rsidRPr="000B184E">
        <w:rPr>
          <w:sz w:val="28"/>
          <w:szCs w:val="28"/>
        </w:rPr>
        <w:t xml:space="preserve">а) в подпункте 2 слова «на 2025 год в объеме </w:t>
      </w:r>
      <w:r w:rsidR="00F11ADD" w:rsidRPr="000B184E">
        <w:rPr>
          <w:sz w:val="28"/>
          <w:szCs w:val="28"/>
        </w:rPr>
        <w:t xml:space="preserve">                          </w:t>
      </w:r>
      <w:r w:rsidRPr="000B184E">
        <w:rPr>
          <w:sz w:val="28"/>
          <w:szCs w:val="28"/>
        </w:rPr>
        <w:t>4 394 639,20</w:t>
      </w:r>
      <w:r w:rsidR="00F11ADD" w:rsidRPr="000B184E">
        <w:rPr>
          <w:sz w:val="28"/>
          <w:szCs w:val="28"/>
        </w:rPr>
        <w:t xml:space="preserve"> </w:t>
      </w:r>
      <w:r w:rsidRPr="000B184E">
        <w:rPr>
          <w:sz w:val="28"/>
          <w:szCs w:val="28"/>
        </w:rPr>
        <w:t xml:space="preserve">рубля» заменить словами «на 2025 год в объеме </w:t>
      </w:r>
      <w:r w:rsidR="00F11ADD" w:rsidRPr="000B184E">
        <w:rPr>
          <w:sz w:val="28"/>
          <w:szCs w:val="28"/>
        </w:rPr>
        <w:t xml:space="preserve">                                 </w:t>
      </w:r>
      <w:r w:rsidRPr="000B184E">
        <w:rPr>
          <w:sz w:val="28"/>
          <w:szCs w:val="28"/>
        </w:rPr>
        <w:t>3</w:t>
      </w:r>
      <w:r w:rsidR="00F11ADD" w:rsidRPr="000B184E">
        <w:rPr>
          <w:sz w:val="28"/>
          <w:szCs w:val="28"/>
        </w:rPr>
        <w:t> </w:t>
      </w:r>
      <w:r w:rsidRPr="000B184E">
        <w:rPr>
          <w:sz w:val="28"/>
          <w:szCs w:val="28"/>
        </w:rPr>
        <w:t>330</w:t>
      </w:r>
      <w:r w:rsidR="00F11ADD" w:rsidRPr="000B184E">
        <w:rPr>
          <w:sz w:val="28"/>
          <w:szCs w:val="28"/>
        </w:rPr>
        <w:t> </w:t>
      </w:r>
      <w:r w:rsidRPr="000B184E">
        <w:rPr>
          <w:sz w:val="28"/>
          <w:szCs w:val="28"/>
        </w:rPr>
        <w:t>008,22 рубля»;</w:t>
      </w:r>
    </w:p>
    <w:p w14:paraId="2E46B2A8" w14:textId="3504F6C1" w:rsidR="00084BEF" w:rsidRPr="000B184E" w:rsidRDefault="00084BEF" w:rsidP="00F11ADD">
      <w:pPr>
        <w:ind w:firstLine="743"/>
        <w:contextualSpacing/>
        <w:jc w:val="both"/>
        <w:rPr>
          <w:sz w:val="28"/>
          <w:szCs w:val="28"/>
        </w:rPr>
      </w:pPr>
      <w:r w:rsidRPr="000B184E">
        <w:rPr>
          <w:sz w:val="28"/>
          <w:szCs w:val="28"/>
        </w:rPr>
        <w:t>б) в подпункте 4 слова «на 2025 год в объеме 31 317 660,98 рубля,» исключить;</w:t>
      </w:r>
    </w:p>
    <w:p w14:paraId="6940B5AA" w14:textId="32FA6470" w:rsidR="00084BEF" w:rsidRPr="000B184E" w:rsidRDefault="00084BEF" w:rsidP="00F11ADD">
      <w:pPr>
        <w:pStyle w:val="afc"/>
        <w:spacing w:before="0" w:beforeAutospacing="0" w:after="0" w:afterAutospacing="0"/>
        <w:ind w:firstLine="743"/>
        <w:jc w:val="both"/>
        <w:rPr>
          <w:sz w:val="28"/>
          <w:szCs w:val="28"/>
        </w:rPr>
      </w:pPr>
      <w:r w:rsidRPr="000B184E">
        <w:rPr>
          <w:sz w:val="28"/>
          <w:szCs w:val="28"/>
        </w:rPr>
        <w:t>в) в подпункте 5 слова «на 2025 год в объеме 7 000 000,00 рубля» заменить словами «на 2025 год в объеме 6</w:t>
      </w:r>
      <w:r w:rsidR="00F11ADD" w:rsidRPr="000B184E">
        <w:rPr>
          <w:sz w:val="28"/>
          <w:szCs w:val="28"/>
        </w:rPr>
        <w:t> </w:t>
      </w:r>
      <w:r w:rsidRPr="000B184E">
        <w:rPr>
          <w:sz w:val="28"/>
          <w:szCs w:val="28"/>
        </w:rPr>
        <w:t>816</w:t>
      </w:r>
      <w:r w:rsidR="00F11ADD" w:rsidRPr="000B184E">
        <w:rPr>
          <w:sz w:val="28"/>
          <w:szCs w:val="28"/>
        </w:rPr>
        <w:t> </w:t>
      </w:r>
      <w:r w:rsidRPr="000B184E">
        <w:rPr>
          <w:sz w:val="28"/>
          <w:szCs w:val="28"/>
        </w:rPr>
        <w:t>005,98 рубля»;</w:t>
      </w:r>
    </w:p>
    <w:p w14:paraId="72862467" w14:textId="18BAA997" w:rsidR="00084BEF" w:rsidRPr="000B184E" w:rsidRDefault="00084BEF" w:rsidP="00F11ADD">
      <w:pPr>
        <w:ind w:firstLine="709"/>
        <w:contextualSpacing/>
        <w:jc w:val="both"/>
        <w:rPr>
          <w:sz w:val="28"/>
          <w:szCs w:val="28"/>
        </w:rPr>
      </w:pPr>
      <w:r w:rsidRPr="000B184E">
        <w:rPr>
          <w:sz w:val="28"/>
          <w:szCs w:val="28"/>
        </w:rPr>
        <w:t>8) в пункте 27 слова «в 2025 году в сумме 45</w:t>
      </w:r>
      <w:r w:rsidR="00F11ADD" w:rsidRPr="000B184E">
        <w:rPr>
          <w:sz w:val="28"/>
          <w:szCs w:val="28"/>
        </w:rPr>
        <w:t> </w:t>
      </w:r>
      <w:r w:rsidRPr="000B184E">
        <w:rPr>
          <w:sz w:val="28"/>
          <w:szCs w:val="28"/>
        </w:rPr>
        <w:t>000</w:t>
      </w:r>
      <w:r w:rsidR="00F11ADD" w:rsidRPr="000B184E">
        <w:rPr>
          <w:sz w:val="28"/>
          <w:szCs w:val="28"/>
        </w:rPr>
        <w:t> </w:t>
      </w:r>
      <w:r w:rsidRPr="000B184E">
        <w:rPr>
          <w:sz w:val="28"/>
          <w:szCs w:val="28"/>
        </w:rPr>
        <w:t>000,00 рубля» заменить словами «в 2025 году в сумме 42</w:t>
      </w:r>
      <w:r w:rsidR="00F11ADD" w:rsidRPr="000B184E">
        <w:rPr>
          <w:sz w:val="28"/>
          <w:szCs w:val="28"/>
        </w:rPr>
        <w:t> </w:t>
      </w:r>
      <w:r w:rsidRPr="000B184E">
        <w:rPr>
          <w:sz w:val="28"/>
          <w:szCs w:val="28"/>
        </w:rPr>
        <w:t>229</w:t>
      </w:r>
      <w:r w:rsidR="00F11ADD" w:rsidRPr="000B184E">
        <w:rPr>
          <w:sz w:val="28"/>
          <w:szCs w:val="28"/>
        </w:rPr>
        <w:t> </w:t>
      </w:r>
      <w:r w:rsidRPr="000B184E">
        <w:rPr>
          <w:sz w:val="28"/>
          <w:szCs w:val="28"/>
        </w:rPr>
        <w:t>444,38 рубля»;</w:t>
      </w:r>
    </w:p>
    <w:p w14:paraId="1F2F87F8" w14:textId="77777777" w:rsidR="00084BEF" w:rsidRPr="000B184E" w:rsidRDefault="00084BEF" w:rsidP="00F11ADD">
      <w:pPr>
        <w:ind w:firstLine="709"/>
        <w:contextualSpacing/>
        <w:jc w:val="both"/>
        <w:rPr>
          <w:sz w:val="28"/>
          <w:szCs w:val="28"/>
        </w:rPr>
      </w:pPr>
      <w:r w:rsidRPr="000B184E">
        <w:rPr>
          <w:sz w:val="28"/>
          <w:szCs w:val="28"/>
        </w:rPr>
        <w:t>9) в пункте 30 слово «семнадцати» заменить словом «двадцати»;</w:t>
      </w:r>
    </w:p>
    <w:p w14:paraId="7D7FF501" w14:textId="77777777" w:rsidR="00084BEF" w:rsidRPr="000B184E" w:rsidRDefault="00084BEF" w:rsidP="00F11ADD">
      <w:pPr>
        <w:ind w:firstLine="709"/>
        <w:contextualSpacing/>
        <w:jc w:val="both"/>
        <w:rPr>
          <w:sz w:val="28"/>
          <w:szCs w:val="28"/>
        </w:rPr>
      </w:pPr>
      <w:r w:rsidRPr="000B184E">
        <w:rPr>
          <w:sz w:val="28"/>
          <w:szCs w:val="28"/>
        </w:rPr>
        <w:t>10) приложение 1 изложить в следующей редакции:</w:t>
      </w:r>
    </w:p>
    <w:bookmarkEnd w:id="0"/>
    <w:bookmarkEnd w:id="1"/>
    <w:bookmarkEnd w:id="2"/>
    <w:p w14:paraId="4EDBA0E5" w14:textId="77777777" w:rsidR="005B34AE" w:rsidRPr="007A4675" w:rsidRDefault="005B34AE" w:rsidP="00C84304">
      <w:pPr>
        <w:spacing w:line="216" w:lineRule="auto"/>
        <w:ind w:firstLine="709"/>
        <w:contextualSpacing/>
        <w:jc w:val="both"/>
        <w:rPr>
          <w:color w:val="FF0000"/>
          <w:sz w:val="28"/>
          <w:szCs w:val="28"/>
        </w:rPr>
        <w:sectPr w:rsidR="005B34AE" w:rsidRPr="007A4675" w:rsidSect="00DC7552">
          <w:headerReference w:type="default" r:id="rId9"/>
          <w:footerReference w:type="default" r:id="rId10"/>
          <w:pgSz w:w="11906" w:h="16838"/>
          <w:pgMar w:top="1418" w:right="624" w:bottom="1134" w:left="1928" w:header="709" w:footer="170" w:gutter="0"/>
          <w:cols w:space="708"/>
          <w:titlePg/>
          <w:docGrid w:linePitch="360"/>
        </w:sectPr>
      </w:pPr>
    </w:p>
    <w:tbl>
      <w:tblPr>
        <w:tblW w:w="15593" w:type="dxa"/>
        <w:tblLayout w:type="fixed"/>
        <w:tblCellMar>
          <w:left w:w="0" w:type="dxa"/>
          <w:right w:w="0" w:type="dxa"/>
        </w:tblCellMar>
        <w:tblLook w:val="04A0" w:firstRow="1" w:lastRow="0" w:firstColumn="1" w:lastColumn="0" w:noHBand="0" w:noVBand="1"/>
      </w:tblPr>
      <w:tblGrid>
        <w:gridCol w:w="10915"/>
        <w:gridCol w:w="4678"/>
      </w:tblGrid>
      <w:tr w:rsidR="00AD5C73" w:rsidRPr="007A4675" w14:paraId="27266F5F" w14:textId="77777777" w:rsidTr="00146470">
        <w:trPr>
          <w:trHeight w:val="1254"/>
        </w:trPr>
        <w:tc>
          <w:tcPr>
            <w:tcW w:w="10915" w:type="dxa"/>
          </w:tcPr>
          <w:p w14:paraId="5AB84410" w14:textId="77777777" w:rsidR="00C84304" w:rsidRPr="00F11ADD" w:rsidRDefault="00C84304" w:rsidP="00032AD1">
            <w:pPr>
              <w:rPr>
                <w:sz w:val="28"/>
                <w:szCs w:val="28"/>
              </w:rPr>
            </w:pPr>
          </w:p>
          <w:p w14:paraId="6A17EF9A" w14:textId="77777777" w:rsidR="00C84304" w:rsidRPr="00F11ADD" w:rsidRDefault="00C84304" w:rsidP="00032AD1"/>
          <w:p w14:paraId="334FE653" w14:textId="77777777" w:rsidR="00C84304" w:rsidRPr="00F11ADD" w:rsidRDefault="00C84304" w:rsidP="00032AD1"/>
          <w:p w14:paraId="1B43CFE7" w14:textId="77777777" w:rsidR="00C84304" w:rsidRPr="00F11ADD" w:rsidRDefault="00C84304" w:rsidP="00032AD1">
            <w:pPr>
              <w:jc w:val="right"/>
            </w:pPr>
          </w:p>
        </w:tc>
        <w:tc>
          <w:tcPr>
            <w:tcW w:w="4678" w:type="dxa"/>
            <w:vAlign w:val="center"/>
          </w:tcPr>
          <w:p w14:paraId="138B8AEA" w14:textId="77777777" w:rsidR="00C84304" w:rsidRPr="00155FD3" w:rsidRDefault="00C84304" w:rsidP="00032AD1">
            <w:pPr>
              <w:spacing w:line="240" w:lineRule="exact"/>
              <w:jc w:val="center"/>
              <w:rPr>
                <w:color w:val="000000" w:themeColor="text1"/>
                <w:sz w:val="28"/>
                <w:szCs w:val="28"/>
              </w:rPr>
            </w:pPr>
            <w:r w:rsidRPr="00155FD3">
              <w:rPr>
                <w:color w:val="000000" w:themeColor="text1"/>
                <w:sz w:val="28"/>
                <w:szCs w:val="28"/>
              </w:rPr>
              <w:t>«ПРИЛОЖЕНИЕ 1</w:t>
            </w:r>
          </w:p>
          <w:p w14:paraId="6B5CFD1C" w14:textId="77777777" w:rsidR="00C84304" w:rsidRPr="00155FD3" w:rsidRDefault="00C84304" w:rsidP="00032AD1">
            <w:pPr>
              <w:spacing w:line="240" w:lineRule="exact"/>
              <w:jc w:val="center"/>
              <w:rPr>
                <w:color w:val="000000" w:themeColor="text1"/>
                <w:sz w:val="28"/>
                <w:szCs w:val="28"/>
              </w:rPr>
            </w:pPr>
          </w:p>
          <w:p w14:paraId="69670DA9" w14:textId="77777777" w:rsidR="00C84304" w:rsidRPr="00155FD3" w:rsidRDefault="00C84304" w:rsidP="00032AD1">
            <w:pPr>
              <w:spacing w:line="240" w:lineRule="exact"/>
              <w:jc w:val="center"/>
              <w:rPr>
                <w:color w:val="000000" w:themeColor="text1"/>
                <w:sz w:val="28"/>
                <w:szCs w:val="28"/>
              </w:rPr>
            </w:pPr>
            <w:r w:rsidRPr="00155FD3">
              <w:rPr>
                <w:color w:val="000000" w:themeColor="text1"/>
                <w:sz w:val="28"/>
                <w:szCs w:val="28"/>
              </w:rPr>
              <w:t>к решению</w:t>
            </w:r>
          </w:p>
          <w:p w14:paraId="3183FB37" w14:textId="77777777" w:rsidR="00C84304" w:rsidRPr="00155FD3" w:rsidRDefault="00C84304" w:rsidP="00032AD1">
            <w:pPr>
              <w:spacing w:line="240" w:lineRule="exact"/>
              <w:jc w:val="center"/>
              <w:rPr>
                <w:color w:val="000000" w:themeColor="text1"/>
                <w:sz w:val="28"/>
                <w:szCs w:val="28"/>
              </w:rPr>
            </w:pPr>
            <w:r w:rsidRPr="00155FD3">
              <w:rPr>
                <w:color w:val="000000" w:themeColor="text1"/>
                <w:sz w:val="28"/>
                <w:szCs w:val="28"/>
              </w:rPr>
              <w:t>Ставропольской городской Думы</w:t>
            </w:r>
          </w:p>
          <w:p w14:paraId="2F493942" w14:textId="77777777" w:rsidR="00C84304" w:rsidRPr="00155FD3" w:rsidRDefault="00C84304" w:rsidP="00A90A61">
            <w:pPr>
              <w:spacing w:line="240" w:lineRule="exact"/>
              <w:ind w:left="317"/>
              <w:jc w:val="center"/>
              <w:rPr>
                <w:color w:val="000000" w:themeColor="text1"/>
                <w:sz w:val="28"/>
                <w:szCs w:val="28"/>
              </w:rPr>
            </w:pPr>
            <w:r w:rsidRPr="00155FD3">
              <w:rPr>
                <w:color w:val="000000" w:themeColor="text1"/>
                <w:sz w:val="28"/>
                <w:szCs w:val="28"/>
              </w:rPr>
              <w:t>от 06</w:t>
            </w:r>
            <w:r w:rsidR="005B34AE" w:rsidRPr="00155FD3">
              <w:rPr>
                <w:color w:val="000000" w:themeColor="text1"/>
                <w:sz w:val="28"/>
                <w:szCs w:val="28"/>
              </w:rPr>
              <w:t xml:space="preserve"> </w:t>
            </w:r>
            <w:r w:rsidRPr="00155FD3">
              <w:rPr>
                <w:color w:val="000000" w:themeColor="text1"/>
                <w:sz w:val="28"/>
                <w:szCs w:val="28"/>
              </w:rPr>
              <w:t>декабря 202</w:t>
            </w:r>
            <w:r w:rsidR="00A90A61" w:rsidRPr="00155FD3">
              <w:rPr>
                <w:color w:val="000000" w:themeColor="text1"/>
                <w:sz w:val="28"/>
                <w:szCs w:val="28"/>
              </w:rPr>
              <w:t>4</w:t>
            </w:r>
            <w:r w:rsidRPr="00155FD3">
              <w:rPr>
                <w:color w:val="000000" w:themeColor="text1"/>
                <w:sz w:val="28"/>
                <w:szCs w:val="28"/>
              </w:rPr>
              <w:t xml:space="preserve"> г. № </w:t>
            </w:r>
            <w:r w:rsidR="005B34AE" w:rsidRPr="00155FD3">
              <w:rPr>
                <w:color w:val="000000" w:themeColor="text1"/>
                <w:sz w:val="28"/>
                <w:szCs w:val="28"/>
              </w:rPr>
              <w:t>354</w:t>
            </w:r>
          </w:p>
        </w:tc>
      </w:tr>
      <w:tr w:rsidR="000C6B3A" w:rsidRPr="007A4675" w14:paraId="70F3B6DE" w14:textId="77777777" w:rsidTr="00146470">
        <w:trPr>
          <w:trHeight w:val="310"/>
        </w:trPr>
        <w:tc>
          <w:tcPr>
            <w:tcW w:w="10915" w:type="dxa"/>
          </w:tcPr>
          <w:p w14:paraId="6410F900" w14:textId="77777777" w:rsidR="003006C1" w:rsidRPr="00F11ADD" w:rsidRDefault="003006C1" w:rsidP="00032AD1"/>
          <w:p w14:paraId="7A2D585A" w14:textId="77777777" w:rsidR="00C84304" w:rsidRPr="00F11ADD" w:rsidRDefault="00C84304" w:rsidP="00032AD1">
            <w:pPr>
              <w:jc w:val="right"/>
            </w:pPr>
          </w:p>
        </w:tc>
        <w:tc>
          <w:tcPr>
            <w:tcW w:w="4678" w:type="dxa"/>
          </w:tcPr>
          <w:p w14:paraId="38A36F5B" w14:textId="77777777" w:rsidR="00C84304" w:rsidRPr="00155FD3" w:rsidRDefault="00C84304" w:rsidP="00032AD1">
            <w:pPr>
              <w:spacing w:line="240" w:lineRule="exact"/>
              <w:ind w:left="175"/>
              <w:rPr>
                <w:color w:val="000000" w:themeColor="text1"/>
                <w:sz w:val="28"/>
                <w:szCs w:val="28"/>
              </w:rPr>
            </w:pPr>
          </w:p>
        </w:tc>
      </w:tr>
    </w:tbl>
    <w:p w14:paraId="7531E656" w14:textId="77777777" w:rsidR="00F11ADD" w:rsidRPr="00F11ADD" w:rsidRDefault="00F11ADD" w:rsidP="00F11ADD">
      <w:pPr>
        <w:spacing w:line="240" w:lineRule="exact"/>
        <w:jc w:val="center"/>
        <w:rPr>
          <w:sz w:val="28"/>
          <w:szCs w:val="28"/>
        </w:rPr>
      </w:pPr>
      <w:r w:rsidRPr="00F11ADD">
        <w:rPr>
          <w:sz w:val="28"/>
          <w:szCs w:val="28"/>
        </w:rPr>
        <w:t>ИСТОЧНИКИ</w:t>
      </w:r>
    </w:p>
    <w:p w14:paraId="165E79FD" w14:textId="77777777" w:rsidR="00F11ADD" w:rsidRPr="00F11ADD" w:rsidRDefault="00F11ADD" w:rsidP="00F11ADD">
      <w:pPr>
        <w:spacing w:line="240" w:lineRule="exact"/>
        <w:jc w:val="center"/>
        <w:rPr>
          <w:sz w:val="28"/>
          <w:szCs w:val="28"/>
        </w:rPr>
      </w:pPr>
      <w:r w:rsidRPr="00F11ADD">
        <w:rPr>
          <w:sz w:val="28"/>
          <w:szCs w:val="28"/>
        </w:rPr>
        <w:t>финансирования дефицита бюджета</w:t>
      </w:r>
    </w:p>
    <w:p w14:paraId="417AA56B" w14:textId="77777777" w:rsidR="00F11ADD" w:rsidRPr="00F11ADD" w:rsidRDefault="00F11ADD" w:rsidP="00F11ADD">
      <w:pPr>
        <w:spacing w:line="240" w:lineRule="exact"/>
        <w:jc w:val="center"/>
        <w:rPr>
          <w:sz w:val="28"/>
          <w:szCs w:val="28"/>
        </w:rPr>
      </w:pPr>
      <w:r w:rsidRPr="00F11ADD">
        <w:rPr>
          <w:sz w:val="28"/>
          <w:szCs w:val="28"/>
        </w:rPr>
        <w:t>города Ставрополя на 2025 год и плановый период 2026 и 2027 годов</w:t>
      </w:r>
    </w:p>
    <w:p w14:paraId="1928D0CA" w14:textId="77777777" w:rsidR="00F11ADD" w:rsidRPr="00F11ADD" w:rsidRDefault="00F11ADD" w:rsidP="00F11ADD">
      <w:pPr>
        <w:jc w:val="center"/>
        <w:rPr>
          <w:bCs/>
          <w:sz w:val="28"/>
          <w:szCs w:val="28"/>
          <w:lang w:eastAsia="en-US"/>
        </w:rPr>
      </w:pPr>
    </w:p>
    <w:p w14:paraId="4DDEA3D5" w14:textId="77777777" w:rsidR="00F11ADD" w:rsidRPr="00F11ADD" w:rsidRDefault="00F11ADD" w:rsidP="00F11ADD">
      <w:pPr>
        <w:ind w:right="34"/>
        <w:jc w:val="right"/>
        <w:rPr>
          <w:sz w:val="20"/>
          <w:szCs w:val="20"/>
          <w:lang w:eastAsia="en-US"/>
        </w:rPr>
      </w:pPr>
      <w:r w:rsidRPr="00F11ADD">
        <w:rPr>
          <w:sz w:val="20"/>
          <w:szCs w:val="20"/>
          <w:lang w:eastAsia="en-US"/>
        </w:rPr>
        <w:t>(рублей)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3826"/>
        <w:gridCol w:w="2394"/>
        <w:gridCol w:w="2579"/>
        <w:gridCol w:w="2507"/>
      </w:tblGrid>
      <w:tr w:rsidR="00F11ADD" w:rsidRPr="00F11ADD" w14:paraId="37C44B04" w14:textId="77777777" w:rsidTr="00A71A7F">
        <w:trPr>
          <w:cantSplit/>
          <w:trHeight w:val="20"/>
        </w:trPr>
        <w:tc>
          <w:tcPr>
            <w:tcW w:w="1392" w:type="pct"/>
            <w:vMerge w:val="restart"/>
            <w:tcBorders>
              <w:top w:val="single" w:sz="4" w:space="0" w:color="auto"/>
              <w:left w:val="single" w:sz="4" w:space="0" w:color="auto"/>
              <w:bottom w:val="nil"/>
              <w:right w:val="single" w:sz="4" w:space="0" w:color="auto"/>
            </w:tcBorders>
            <w:vAlign w:val="center"/>
            <w:hideMark/>
          </w:tcPr>
          <w:p w14:paraId="71400309" w14:textId="77777777" w:rsidR="00F11ADD" w:rsidRPr="00F11ADD" w:rsidRDefault="00F11ADD" w:rsidP="00551810">
            <w:pPr>
              <w:tabs>
                <w:tab w:val="left" w:pos="930"/>
                <w:tab w:val="left" w:pos="993"/>
                <w:tab w:val="center" w:pos="1930"/>
                <w:tab w:val="left" w:pos="2124"/>
                <w:tab w:val="left" w:pos="2832"/>
              </w:tabs>
              <w:ind w:left="14" w:hanging="14"/>
              <w:jc w:val="center"/>
              <w:rPr>
                <w:sz w:val="20"/>
                <w:szCs w:val="20"/>
                <w:lang w:eastAsia="en-US"/>
              </w:rPr>
            </w:pPr>
            <w:r w:rsidRPr="00F11ADD">
              <w:rPr>
                <w:sz w:val="20"/>
                <w:szCs w:val="20"/>
                <w:lang w:eastAsia="en-US"/>
              </w:rPr>
              <w:t>Наименование</w:t>
            </w:r>
          </w:p>
        </w:tc>
        <w:tc>
          <w:tcPr>
            <w:tcW w:w="1221" w:type="pct"/>
            <w:vMerge w:val="restart"/>
            <w:tcBorders>
              <w:top w:val="single" w:sz="4" w:space="0" w:color="auto"/>
              <w:left w:val="single" w:sz="4" w:space="0" w:color="auto"/>
              <w:bottom w:val="nil"/>
              <w:right w:val="single" w:sz="4" w:space="0" w:color="auto"/>
            </w:tcBorders>
            <w:vAlign w:val="center"/>
            <w:hideMark/>
          </w:tcPr>
          <w:p w14:paraId="3FC1563F" w14:textId="77777777" w:rsidR="00F11ADD" w:rsidRPr="00F11ADD" w:rsidRDefault="00F11ADD" w:rsidP="00551810">
            <w:pPr>
              <w:tabs>
                <w:tab w:val="left" w:pos="6300"/>
              </w:tabs>
              <w:ind w:right="-160"/>
              <w:jc w:val="center"/>
              <w:rPr>
                <w:sz w:val="20"/>
                <w:szCs w:val="20"/>
                <w:lang w:eastAsia="en-US"/>
              </w:rPr>
            </w:pPr>
            <w:r w:rsidRPr="00F11ADD">
              <w:rPr>
                <w:sz w:val="20"/>
                <w:szCs w:val="20"/>
                <w:lang w:eastAsia="en-US"/>
              </w:rPr>
              <w:t xml:space="preserve">Код бюджетной </w:t>
            </w:r>
            <w:r w:rsidRPr="00F11ADD">
              <w:rPr>
                <w:sz w:val="20"/>
                <w:szCs w:val="20"/>
                <w:lang w:eastAsia="en-US"/>
              </w:rPr>
              <w:br/>
              <w:t>классификации</w:t>
            </w:r>
          </w:p>
        </w:tc>
        <w:tc>
          <w:tcPr>
            <w:tcW w:w="2387" w:type="pct"/>
            <w:gridSpan w:val="3"/>
            <w:tcBorders>
              <w:top w:val="single" w:sz="4" w:space="0" w:color="auto"/>
              <w:left w:val="single" w:sz="4" w:space="0" w:color="auto"/>
              <w:bottom w:val="single" w:sz="4" w:space="0" w:color="auto"/>
              <w:right w:val="single" w:sz="4" w:space="0" w:color="auto"/>
            </w:tcBorders>
            <w:vAlign w:val="center"/>
            <w:hideMark/>
          </w:tcPr>
          <w:p w14:paraId="771690F7" w14:textId="77777777" w:rsidR="00F11ADD" w:rsidRPr="00F11ADD" w:rsidRDefault="00F11ADD" w:rsidP="00551810">
            <w:pPr>
              <w:tabs>
                <w:tab w:val="left" w:pos="6300"/>
              </w:tabs>
              <w:ind w:left="-190" w:right="-12" w:hanging="142"/>
              <w:jc w:val="center"/>
              <w:rPr>
                <w:sz w:val="20"/>
                <w:szCs w:val="20"/>
                <w:lang w:eastAsia="en-US"/>
              </w:rPr>
            </w:pPr>
            <w:r w:rsidRPr="00F11ADD">
              <w:rPr>
                <w:sz w:val="20"/>
                <w:szCs w:val="20"/>
                <w:lang w:eastAsia="en-US"/>
              </w:rPr>
              <w:t>Сумма по годам</w:t>
            </w:r>
          </w:p>
        </w:tc>
      </w:tr>
      <w:tr w:rsidR="00F11ADD" w:rsidRPr="00F11ADD" w14:paraId="19EF9689" w14:textId="77777777" w:rsidTr="00A71A7F">
        <w:trPr>
          <w:cantSplit/>
          <w:trHeight w:val="20"/>
        </w:trPr>
        <w:tc>
          <w:tcPr>
            <w:tcW w:w="1392" w:type="pct"/>
            <w:vMerge/>
            <w:tcBorders>
              <w:top w:val="single" w:sz="4" w:space="0" w:color="auto"/>
              <w:left w:val="single" w:sz="4" w:space="0" w:color="auto"/>
              <w:bottom w:val="nil"/>
              <w:right w:val="single" w:sz="4" w:space="0" w:color="auto"/>
            </w:tcBorders>
            <w:vAlign w:val="center"/>
            <w:hideMark/>
          </w:tcPr>
          <w:p w14:paraId="007EB8E4" w14:textId="77777777" w:rsidR="00F11ADD" w:rsidRPr="00F11ADD" w:rsidRDefault="00F11ADD" w:rsidP="00551810">
            <w:pPr>
              <w:jc w:val="center"/>
              <w:rPr>
                <w:sz w:val="20"/>
                <w:szCs w:val="20"/>
                <w:lang w:eastAsia="en-US"/>
              </w:rPr>
            </w:pPr>
          </w:p>
        </w:tc>
        <w:tc>
          <w:tcPr>
            <w:tcW w:w="1221" w:type="pct"/>
            <w:vMerge/>
            <w:tcBorders>
              <w:top w:val="single" w:sz="4" w:space="0" w:color="auto"/>
              <w:left w:val="single" w:sz="4" w:space="0" w:color="auto"/>
              <w:bottom w:val="nil"/>
              <w:right w:val="single" w:sz="4" w:space="0" w:color="auto"/>
            </w:tcBorders>
            <w:vAlign w:val="center"/>
            <w:hideMark/>
          </w:tcPr>
          <w:p w14:paraId="1887AD8A" w14:textId="77777777" w:rsidR="00F11ADD" w:rsidRPr="00F11ADD" w:rsidRDefault="00F11ADD" w:rsidP="00551810">
            <w:pPr>
              <w:jc w:val="center"/>
              <w:rPr>
                <w:sz w:val="20"/>
                <w:szCs w:val="20"/>
                <w:lang w:eastAsia="en-US"/>
              </w:rPr>
            </w:pPr>
          </w:p>
        </w:tc>
        <w:tc>
          <w:tcPr>
            <w:tcW w:w="764" w:type="pct"/>
            <w:tcBorders>
              <w:top w:val="single" w:sz="4" w:space="0" w:color="auto"/>
              <w:left w:val="single" w:sz="4" w:space="0" w:color="auto"/>
              <w:bottom w:val="nil"/>
              <w:right w:val="single" w:sz="4" w:space="0" w:color="auto"/>
            </w:tcBorders>
            <w:vAlign w:val="center"/>
            <w:hideMark/>
          </w:tcPr>
          <w:p w14:paraId="28194F24" w14:textId="77777777" w:rsidR="00F11ADD" w:rsidRPr="00F11ADD" w:rsidRDefault="00F11ADD" w:rsidP="00551810">
            <w:pPr>
              <w:tabs>
                <w:tab w:val="left" w:pos="6300"/>
              </w:tabs>
              <w:ind w:left="142" w:hanging="142"/>
              <w:jc w:val="center"/>
              <w:rPr>
                <w:sz w:val="20"/>
                <w:szCs w:val="20"/>
                <w:lang w:eastAsia="en-US"/>
              </w:rPr>
            </w:pPr>
            <w:r w:rsidRPr="00F11ADD">
              <w:rPr>
                <w:sz w:val="20"/>
                <w:szCs w:val="20"/>
                <w:lang w:eastAsia="en-US"/>
              </w:rPr>
              <w:t>2025</w:t>
            </w:r>
          </w:p>
        </w:tc>
        <w:tc>
          <w:tcPr>
            <w:tcW w:w="823" w:type="pct"/>
            <w:tcBorders>
              <w:top w:val="single" w:sz="4" w:space="0" w:color="auto"/>
              <w:left w:val="single" w:sz="4" w:space="0" w:color="auto"/>
              <w:bottom w:val="nil"/>
              <w:right w:val="single" w:sz="4" w:space="0" w:color="auto"/>
            </w:tcBorders>
            <w:vAlign w:val="center"/>
            <w:hideMark/>
          </w:tcPr>
          <w:p w14:paraId="6DFDEC68" w14:textId="77777777" w:rsidR="00F11ADD" w:rsidRPr="00F11ADD" w:rsidRDefault="00F11ADD" w:rsidP="00551810">
            <w:pPr>
              <w:tabs>
                <w:tab w:val="left" w:pos="6300"/>
              </w:tabs>
              <w:ind w:left="142" w:hanging="142"/>
              <w:jc w:val="center"/>
              <w:rPr>
                <w:sz w:val="20"/>
                <w:szCs w:val="20"/>
                <w:lang w:eastAsia="en-US"/>
              </w:rPr>
            </w:pPr>
            <w:r w:rsidRPr="00F11ADD">
              <w:rPr>
                <w:sz w:val="20"/>
                <w:szCs w:val="20"/>
                <w:lang w:eastAsia="en-US"/>
              </w:rPr>
              <w:t>2026</w:t>
            </w:r>
          </w:p>
        </w:tc>
        <w:tc>
          <w:tcPr>
            <w:tcW w:w="800" w:type="pct"/>
            <w:tcBorders>
              <w:top w:val="single" w:sz="4" w:space="0" w:color="auto"/>
              <w:left w:val="single" w:sz="4" w:space="0" w:color="auto"/>
              <w:bottom w:val="nil"/>
              <w:right w:val="single" w:sz="4" w:space="0" w:color="auto"/>
            </w:tcBorders>
            <w:vAlign w:val="center"/>
            <w:hideMark/>
          </w:tcPr>
          <w:p w14:paraId="41634F8C" w14:textId="77777777" w:rsidR="00F11ADD" w:rsidRPr="00F11ADD" w:rsidRDefault="00F11ADD" w:rsidP="00551810">
            <w:pPr>
              <w:tabs>
                <w:tab w:val="left" w:pos="6300"/>
              </w:tabs>
              <w:ind w:left="142" w:hanging="142"/>
              <w:jc w:val="center"/>
              <w:rPr>
                <w:sz w:val="20"/>
                <w:szCs w:val="20"/>
                <w:lang w:eastAsia="en-US"/>
              </w:rPr>
            </w:pPr>
            <w:r w:rsidRPr="00F11ADD">
              <w:rPr>
                <w:sz w:val="20"/>
                <w:szCs w:val="20"/>
                <w:lang w:eastAsia="en-US"/>
              </w:rPr>
              <w:t>2027</w:t>
            </w:r>
          </w:p>
        </w:tc>
      </w:tr>
    </w:tbl>
    <w:p w14:paraId="176ED618" w14:textId="77777777" w:rsidR="00F11ADD" w:rsidRPr="00F11ADD" w:rsidRDefault="00F11ADD" w:rsidP="00F11ADD">
      <w:pPr>
        <w:ind w:right="34"/>
        <w:jc w:val="center"/>
        <w:rPr>
          <w:sz w:val="2"/>
          <w:szCs w:val="2"/>
          <w:lang w:eastAsia="en-US"/>
        </w:rPr>
      </w:pPr>
    </w:p>
    <w:p w14:paraId="121825C5" w14:textId="77777777" w:rsidR="00F11ADD" w:rsidRPr="00F11ADD" w:rsidRDefault="00F11ADD" w:rsidP="00F11ADD">
      <w:pPr>
        <w:jc w:val="center"/>
        <w:rPr>
          <w:sz w:val="2"/>
          <w:lang w:eastAsia="en-US"/>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3828"/>
        <w:gridCol w:w="2409"/>
        <w:gridCol w:w="2550"/>
        <w:gridCol w:w="2553"/>
      </w:tblGrid>
      <w:tr w:rsidR="00F11ADD" w:rsidRPr="00F11ADD" w14:paraId="0A45BFD8" w14:textId="77777777" w:rsidTr="00F11ADD">
        <w:trPr>
          <w:cantSplit/>
          <w:trHeight w:val="20"/>
          <w:tblHeader/>
        </w:trPr>
        <w:tc>
          <w:tcPr>
            <w:tcW w:w="1389" w:type="pct"/>
            <w:tcBorders>
              <w:top w:val="single" w:sz="4" w:space="0" w:color="auto"/>
              <w:left w:val="single" w:sz="4" w:space="0" w:color="auto"/>
              <w:bottom w:val="single" w:sz="4" w:space="0" w:color="auto"/>
              <w:right w:val="single" w:sz="4" w:space="0" w:color="auto"/>
            </w:tcBorders>
            <w:vAlign w:val="center"/>
            <w:hideMark/>
          </w:tcPr>
          <w:p w14:paraId="436DC23E" w14:textId="77777777" w:rsidR="00F11ADD" w:rsidRPr="00F11ADD" w:rsidRDefault="00F11ADD" w:rsidP="00551810">
            <w:pPr>
              <w:tabs>
                <w:tab w:val="left" w:pos="5954"/>
              </w:tabs>
              <w:jc w:val="center"/>
              <w:rPr>
                <w:sz w:val="20"/>
                <w:szCs w:val="20"/>
                <w:lang w:eastAsia="en-US"/>
              </w:rPr>
            </w:pPr>
            <w:r w:rsidRPr="00F11ADD">
              <w:rPr>
                <w:sz w:val="20"/>
                <w:szCs w:val="20"/>
              </w:rPr>
              <w:br w:type="page"/>
            </w:r>
            <w:r w:rsidRPr="00F11ADD">
              <w:rPr>
                <w:sz w:val="20"/>
                <w:szCs w:val="20"/>
                <w:lang w:eastAsia="en-US"/>
              </w:rPr>
              <w:t>1</w:t>
            </w:r>
          </w:p>
        </w:tc>
        <w:tc>
          <w:tcPr>
            <w:tcW w:w="1219" w:type="pct"/>
            <w:tcBorders>
              <w:top w:val="single" w:sz="4" w:space="0" w:color="auto"/>
              <w:left w:val="single" w:sz="4" w:space="0" w:color="auto"/>
              <w:bottom w:val="single" w:sz="4" w:space="0" w:color="auto"/>
              <w:right w:val="single" w:sz="4" w:space="0" w:color="auto"/>
            </w:tcBorders>
            <w:vAlign w:val="center"/>
            <w:hideMark/>
          </w:tcPr>
          <w:p w14:paraId="64C1AFE5" w14:textId="77777777" w:rsidR="00F11ADD" w:rsidRPr="00F11ADD" w:rsidRDefault="00F11ADD" w:rsidP="00551810">
            <w:pPr>
              <w:tabs>
                <w:tab w:val="left" w:pos="5954"/>
              </w:tabs>
              <w:jc w:val="center"/>
              <w:rPr>
                <w:sz w:val="20"/>
                <w:szCs w:val="20"/>
                <w:lang w:eastAsia="en-US"/>
              </w:rPr>
            </w:pPr>
            <w:r w:rsidRPr="00F11ADD">
              <w:rPr>
                <w:sz w:val="20"/>
                <w:szCs w:val="20"/>
                <w:lang w:eastAsia="en-US"/>
              </w:rPr>
              <w:t>2</w:t>
            </w:r>
          </w:p>
        </w:tc>
        <w:tc>
          <w:tcPr>
            <w:tcW w:w="767" w:type="pct"/>
            <w:tcBorders>
              <w:top w:val="single" w:sz="4" w:space="0" w:color="auto"/>
              <w:left w:val="single" w:sz="4" w:space="0" w:color="auto"/>
              <w:bottom w:val="single" w:sz="4" w:space="0" w:color="auto"/>
              <w:right w:val="single" w:sz="4" w:space="0" w:color="auto"/>
            </w:tcBorders>
            <w:vAlign w:val="center"/>
            <w:hideMark/>
          </w:tcPr>
          <w:p w14:paraId="7585C931" w14:textId="77777777" w:rsidR="00F11ADD" w:rsidRPr="00F11ADD" w:rsidRDefault="00F11ADD" w:rsidP="00551810">
            <w:pPr>
              <w:tabs>
                <w:tab w:val="left" w:pos="5954"/>
              </w:tabs>
              <w:jc w:val="center"/>
              <w:rPr>
                <w:sz w:val="20"/>
                <w:szCs w:val="20"/>
                <w:lang w:eastAsia="en-US"/>
              </w:rPr>
            </w:pPr>
            <w:r w:rsidRPr="00F11ADD">
              <w:rPr>
                <w:sz w:val="20"/>
                <w:szCs w:val="20"/>
                <w:lang w:eastAsia="en-US"/>
              </w:rPr>
              <w:t>3</w:t>
            </w:r>
          </w:p>
        </w:tc>
        <w:tc>
          <w:tcPr>
            <w:tcW w:w="812" w:type="pct"/>
            <w:tcBorders>
              <w:top w:val="single" w:sz="4" w:space="0" w:color="auto"/>
              <w:left w:val="single" w:sz="4" w:space="0" w:color="auto"/>
              <w:bottom w:val="single" w:sz="4" w:space="0" w:color="auto"/>
              <w:right w:val="single" w:sz="4" w:space="0" w:color="auto"/>
            </w:tcBorders>
            <w:hideMark/>
          </w:tcPr>
          <w:p w14:paraId="2884574F" w14:textId="77777777" w:rsidR="00F11ADD" w:rsidRPr="00F11ADD" w:rsidRDefault="00F11ADD" w:rsidP="00551810">
            <w:pPr>
              <w:tabs>
                <w:tab w:val="left" w:pos="5954"/>
              </w:tabs>
              <w:jc w:val="center"/>
              <w:rPr>
                <w:sz w:val="20"/>
                <w:szCs w:val="20"/>
                <w:lang w:eastAsia="en-US"/>
              </w:rPr>
            </w:pPr>
            <w:r w:rsidRPr="00F11ADD">
              <w:rPr>
                <w:sz w:val="20"/>
                <w:szCs w:val="20"/>
                <w:lang w:eastAsia="en-US"/>
              </w:rPr>
              <w:t>4</w:t>
            </w:r>
          </w:p>
        </w:tc>
        <w:tc>
          <w:tcPr>
            <w:tcW w:w="813" w:type="pct"/>
            <w:tcBorders>
              <w:top w:val="single" w:sz="4" w:space="0" w:color="auto"/>
              <w:left w:val="single" w:sz="4" w:space="0" w:color="auto"/>
              <w:bottom w:val="single" w:sz="4" w:space="0" w:color="auto"/>
              <w:right w:val="single" w:sz="4" w:space="0" w:color="auto"/>
            </w:tcBorders>
            <w:hideMark/>
          </w:tcPr>
          <w:p w14:paraId="78164AF0" w14:textId="77777777" w:rsidR="00F11ADD" w:rsidRPr="00F11ADD" w:rsidRDefault="00F11ADD" w:rsidP="00551810">
            <w:pPr>
              <w:tabs>
                <w:tab w:val="left" w:pos="5954"/>
              </w:tabs>
              <w:jc w:val="center"/>
              <w:rPr>
                <w:sz w:val="20"/>
                <w:szCs w:val="20"/>
                <w:lang w:eastAsia="en-US"/>
              </w:rPr>
            </w:pPr>
            <w:r w:rsidRPr="00F11ADD">
              <w:rPr>
                <w:sz w:val="20"/>
                <w:szCs w:val="20"/>
                <w:lang w:eastAsia="en-US"/>
              </w:rPr>
              <w:t>5</w:t>
            </w:r>
          </w:p>
        </w:tc>
      </w:tr>
      <w:tr w:rsidR="00F11ADD" w:rsidRPr="00F11ADD" w14:paraId="2C631428" w14:textId="77777777" w:rsidTr="00F11ADD">
        <w:trPr>
          <w:cantSplit/>
          <w:trHeight w:val="20"/>
        </w:trPr>
        <w:tc>
          <w:tcPr>
            <w:tcW w:w="1389" w:type="pct"/>
            <w:tcBorders>
              <w:top w:val="single" w:sz="4" w:space="0" w:color="auto"/>
              <w:left w:val="nil"/>
              <w:bottom w:val="nil"/>
              <w:right w:val="nil"/>
            </w:tcBorders>
            <w:hideMark/>
          </w:tcPr>
          <w:p w14:paraId="30DD6F40" w14:textId="77777777" w:rsidR="00F11ADD" w:rsidRPr="00F11ADD" w:rsidRDefault="00F11ADD" w:rsidP="00551810">
            <w:pPr>
              <w:tabs>
                <w:tab w:val="left" w:pos="6300"/>
              </w:tabs>
              <w:rPr>
                <w:sz w:val="20"/>
                <w:szCs w:val="20"/>
              </w:rPr>
            </w:pPr>
            <w:r w:rsidRPr="00F11ADD">
              <w:rPr>
                <w:sz w:val="20"/>
                <w:szCs w:val="20"/>
              </w:rPr>
              <w:t xml:space="preserve">Всего источников </w:t>
            </w:r>
          </w:p>
        </w:tc>
        <w:tc>
          <w:tcPr>
            <w:tcW w:w="1219" w:type="pct"/>
            <w:tcBorders>
              <w:top w:val="single" w:sz="4" w:space="0" w:color="auto"/>
              <w:left w:val="nil"/>
              <w:bottom w:val="nil"/>
              <w:right w:val="nil"/>
            </w:tcBorders>
          </w:tcPr>
          <w:p w14:paraId="3A01C36A" w14:textId="77777777" w:rsidR="00F11ADD" w:rsidRPr="00F11ADD" w:rsidRDefault="00F11ADD" w:rsidP="00551810">
            <w:pPr>
              <w:tabs>
                <w:tab w:val="left" w:pos="6300"/>
              </w:tabs>
              <w:jc w:val="center"/>
              <w:rPr>
                <w:sz w:val="20"/>
                <w:szCs w:val="20"/>
              </w:rPr>
            </w:pPr>
          </w:p>
        </w:tc>
        <w:tc>
          <w:tcPr>
            <w:tcW w:w="767" w:type="pct"/>
            <w:tcBorders>
              <w:top w:val="single" w:sz="4" w:space="0" w:color="auto"/>
              <w:left w:val="nil"/>
              <w:bottom w:val="nil"/>
              <w:right w:val="nil"/>
            </w:tcBorders>
            <w:hideMark/>
          </w:tcPr>
          <w:p w14:paraId="70B29930" w14:textId="77777777" w:rsidR="00F11ADD" w:rsidRPr="00F11ADD" w:rsidRDefault="00F11ADD" w:rsidP="00551810">
            <w:pPr>
              <w:tabs>
                <w:tab w:val="left" w:pos="6300"/>
              </w:tabs>
              <w:ind w:left="-190" w:hanging="142"/>
              <w:jc w:val="right"/>
              <w:rPr>
                <w:sz w:val="20"/>
              </w:rPr>
            </w:pPr>
            <w:r w:rsidRPr="00F11ADD">
              <w:rPr>
                <w:sz w:val="20"/>
              </w:rPr>
              <w:t>567 699 140,22</w:t>
            </w:r>
          </w:p>
        </w:tc>
        <w:tc>
          <w:tcPr>
            <w:tcW w:w="812" w:type="pct"/>
            <w:tcBorders>
              <w:top w:val="single" w:sz="4" w:space="0" w:color="auto"/>
              <w:left w:val="nil"/>
              <w:bottom w:val="nil"/>
              <w:right w:val="nil"/>
            </w:tcBorders>
            <w:hideMark/>
          </w:tcPr>
          <w:p w14:paraId="0EABC4EB" w14:textId="77777777" w:rsidR="00F11ADD" w:rsidRPr="00F11ADD" w:rsidRDefault="00F11ADD" w:rsidP="00551810">
            <w:pPr>
              <w:tabs>
                <w:tab w:val="left" w:pos="6300"/>
              </w:tabs>
              <w:ind w:left="-190" w:hanging="142"/>
              <w:jc w:val="right"/>
              <w:rPr>
                <w:sz w:val="20"/>
              </w:rPr>
            </w:pPr>
            <w:r w:rsidRPr="00F11ADD">
              <w:rPr>
                <w:sz w:val="20"/>
              </w:rPr>
              <w:t>19 000 000,00</w:t>
            </w:r>
          </w:p>
        </w:tc>
        <w:tc>
          <w:tcPr>
            <w:tcW w:w="813" w:type="pct"/>
            <w:tcBorders>
              <w:top w:val="single" w:sz="4" w:space="0" w:color="auto"/>
              <w:left w:val="nil"/>
              <w:bottom w:val="nil"/>
              <w:right w:val="nil"/>
            </w:tcBorders>
            <w:hideMark/>
          </w:tcPr>
          <w:p w14:paraId="6EAE3639" w14:textId="77777777" w:rsidR="00F11ADD" w:rsidRPr="00F11ADD" w:rsidRDefault="00F11ADD" w:rsidP="00551810">
            <w:pPr>
              <w:tabs>
                <w:tab w:val="left" w:pos="6300"/>
              </w:tabs>
              <w:ind w:left="-190" w:hanging="142"/>
              <w:jc w:val="right"/>
              <w:rPr>
                <w:sz w:val="20"/>
                <w:szCs w:val="20"/>
              </w:rPr>
            </w:pPr>
            <w:r w:rsidRPr="00F11ADD">
              <w:rPr>
                <w:sz w:val="20"/>
                <w:szCs w:val="20"/>
              </w:rPr>
              <w:t>0,00</w:t>
            </w:r>
          </w:p>
        </w:tc>
      </w:tr>
      <w:tr w:rsidR="00F11ADD" w:rsidRPr="00F11ADD" w14:paraId="69BD926E" w14:textId="77777777" w:rsidTr="00F11ADD">
        <w:trPr>
          <w:cantSplit/>
          <w:trHeight w:val="20"/>
        </w:trPr>
        <w:tc>
          <w:tcPr>
            <w:tcW w:w="1389" w:type="pct"/>
            <w:tcBorders>
              <w:top w:val="nil"/>
              <w:left w:val="nil"/>
              <w:bottom w:val="nil"/>
              <w:right w:val="nil"/>
            </w:tcBorders>
            <w:hideMark/>
          </w:tcPr>
          <w:p w14:paraId="70090849" w14:textId="77777777" w:rsidR="00F11ADD" w:rsidRPr="00F11ADD" w:rsidRDefault="00F11ADD" w:rsidP="00551810">
            <w:pPr>
              <w:tabs>
                <w:tab w:val="left" w:pos="6300"/>
              </w:tabs>
              <w:rPr>
                <w:sz w:val="20"/>
                <w:szCs w:val="20"/>
              </w:rPr>
            </w:pPr>
            <w:r w:rsidRPr="00F11ADD">
              <w:rPr>
                <w:sz w:val="20"/>
                <w:szCs w:val="20"/>
              </w:rPr>
              <w:t>Кредиты кредитных организаций в валюте Российской Федерации</w:t>
            </w:r>
          </w:p>
        </w:tc>
        <w:tc>
          <w:tcPr>
            <w:tcW w:w="1219" w:type="pct"/>
            <w:tcBorders>
              <w:top w:val="nil"/>
              <w:left w:val="nil"/>
              <w:bottom w:val="nil"/>
              <w:right w:val="nil"/>
            </w:tcBorders>
            <w:hideMark/>
          </w:tcPr>
          <w:p w14:paraId="258FDCD8" w14:textId="77777777" w:rsidR="00F11ADD" w:rsidRPr="00F11ADD" w:rsidRDefault="00F11ADD" w:rsidP="00551810">
            <w:pPr>
              <w:tabs>
                <w:tab w:val="left" w:pos="6300"/>
              </w:tabs>
              <w:jc w:val="center"/>
              <w:rPr>
                <w:b/>
                <w:i/>
                <w:sz w:val="20"/>
                <w:szCs w:val="20"/>
              </w:rPr>
            </w:pPr>
            <w:r w:rsidRPr="00F11ADD">
              <w:rPr>
                <w:sz w:val="20"/>
                <w:szCs w:val="20"/>
              </w:rPr>
              <w:t xml:space="preserve">604 01 02 00 00 00 0000 </w:t>
            </w:r>
            <w:r w:rsidRPr="00F11ADD">
              <w:rPr>
                <w:sz w:val="20"/>
                <w:szCs w:val="20"/>
                <w:lang w:val="en-US"/>
              </w:rPr>
              <w:t>000</w:t>
            </w:r>
          </w:p>
        </w:tc>
        <w:tc>
          <w:tcPr>
            <w:tcW w:w="767" w:type="pct"/>
            <w:tcBorders>
              <w:top w:val="nil"/>
              <w:left w:val="nil"/>
              <w:bottom w:val="nil"/>
              <w:right w:val="nil"/>
            </w:tcBorders>
            <w:hideMark/>
          </w:tcPr>
          <w:p w14:paraId="1B181BEB" w14:textId="77777777" w:rsidR="00F11ADD" w:rsidRPr="00F11ADD" w:rsidRDefault="00F11ADD" w:rsidP="00551810">
            <w:pPr>
              <w:tabs>
                <w:tab w:val="left" w:pos="6300"/>
              </w:tabs>
              <w:ind w:left="-190"/>
              <w:jc w:val="right"/>
              <w:rPr>
                <w:sz w:val="20"/>
                <w:szCs w:val="20"/>
              </w:rPr>
            </w:pPr>
            <w:r w:rsidRPr="00F11ADD">
              <w:rPr>
                <w:sz w:val="20"/>
                <w:szCs w:val="20"/>
              </w:rPr>
              <w:t>0,00</w:t>
            </w:r>
          </w:p>
        </w:tc>
        <w:tc>
          <w:tcPr>
            <w:tcW w:w="812" w:type="pct"/>
            <w:tcBorders>
              <w:top w:val="nil"/>
              <w:left w:val="nil"/>
              <w:bottom w:val="nil"/>
              <w:right w:val="nil"/>
            </w:tcBorders>
            <w:hideMark/>
          </w:tcPr>
          <w:p w14:paraId="06F3CADC" w14:textId="77777777" w:rsidR="00F11ADD" w:rsidRPr="00F11ADD" w:rsidRDefault="00F11ADD" w:rsidP="00551810">
            <w:pPr>
              <w:tabs>
                <w:tab w:val="left" w:pos="6300"/>
              </w:tabs>
              <w:ind w:left="-190"/>
              <w:jc w:val="right"/>
              <w:rPr>
                <w:sz w:val="20"/>
                <w:szCs w:val="20"/>
              </w:rPr>
            </w:pPr>
            <w:r w:rsidRPr="00F11ADD">
              <w:rPr>
                <w:sz w:val="20"/>
                <w:szCs w:val="20"/>
              </w:rPr>
              <w:t>0,00</w:t>
            </w:r>
          </w:p>
        </w:tc>
        <w:tc>
          <w:tcPr>
            <w:tcW w:w="813" w:type="pct"/>
            <w:tcBorders>
              <w:top w:val="nil"/>
              <w:left w:val="nil"/>
              <w:bottom w:val="nil"/>
              <w:right w:val="nil"/>
            </w:tcBorders>
            <w:hideMark/>
          </w:tcPr>
          <w:p w14:paraId="51BA0E25" w14:textId="77777777" w:rsidR="00F11ADD" w:rsidRPr="00F11ADD" w:rsidRDefault="00F11ADD" w:rsidP="00551810">
            <w:pPr>
              <w:tabs>
                <w:tab w:val="left" w:pos="6300"/>
              </w:tabs>
              <w:ind w:left="-190"/>
              <w:jc w:val="right"/>
              <w:rPr>
                <w:sz w:val="20"/>
                <w:szCs w:val="20"/>
              </w:rPr>
            </w:pPr>
            <w:r w:rsidRPr="00F11ADD">
              <w:rPr>
                <w:sz w:val="20"/>
                <w:szCs w:val="20"/>
              </w:rPr>
              <w:t>0,00</w:t>
            </w:r>
          </w:p>
        </w:tc>
      </w:tr>
      <w:tr w:rsidR="00F11ADD" w:rsidRPr="00F11ADD" w14:paraId="6FF28214" w14:textId="77777777" w:rsidTr="00F11ADD">
        <w:trPr>
          <w:cantSplit/>
          <w:trHeight w:val="20"/>
        </w:trPr>
        <w:tc>
          <w:tcPr>
            <w:tcW w:w="1389" w:type="pct"/>
            <w:tcBorders>
              <w:top w:val="nil"/>
              <w:left w:val="nil"/>
              <w:bottom w:val="nil"/>
              <w:right w:val="nil"/>
            </w:tcBorders>
            <w:hideMark/>
          </w:tcPr>
          <w:p w14:paraId="28A782DE" w14:textId="77777777" w:rsidR="00F11ADD" w:rsidRPr="00F11ADD" w:rsidRDefault="00F11ADD" w:rsidP="00551810">
            <w:pPr>
              <w:tabs>
                <w:tab w:val="left" w:pos="6300"/>
              </w:tabs>
              <w:rPr>
                <w:sz w:val="20"/>
                <w:szCs w:val="20"/>
              </w:rPr>
            </w:pPr>
            <w:r w:rsidRPr="00F11ADD">
              <w:rPr>
                <w:sz w:val="20"/>
                <w:szCs w:val="20"/>
              </w:rPr>
              <w:t>Привлечение кредитов от кредитных организаций в валюте Российской Федерации</w:t>
            </w:r>
          </w:p>
        </w:tc>
        <w:tc>
          <w:tcPr>
            <w:tcW w:w="1219" w:type="pct"/>
            <w:tcBorders>
              <w:top w:val="nil"/>
              <w:left w:val="nil"/>
              <w:bottom w:val="nil"/>
              <w:right w:val="nil"/>
            </w:tcBorders>
            <w:hideMark/>
          </w:tcPr>
          <w:p w14:paraId="3D54509F" w14:textId="77777777" w:rsidR="00F11ADD" w:rsidRPr="00F11ADD" w:rsidRDefault="00F11ADD" w:rsidP="00551810">
            <w:pPr>
              <w:tabs>
                <w:tab w:val="left" w:pos="6300"/>
              </w:tabs>
              <w:jc w:val="center"/>
              <w:rPr>
                <w:b/>
                <w:i/>
                <w:sz w:val="20"/>
                <w:szCs w:val="20"/>
              </w:rPr>
            </w:pPr>
            <w:r w:rsidRPr="00F11ADD">
              <w:rPr>
                <w:sz w:val="20"/>
                <w:szCs w:val="20"/>
              </w:rPr>
              <w:t>604 01 02 00 00 00 0000 7</w:t>
            </w:r>
            <w:r w:rsidRPr="00F11ADD">
              <w:rPr>
                <w:sz w:val="20"/>
                <w:szCs w:val="20"/>
                <w:lang w:val="en-US"/>
              </w:rPr>
              <w:t>00</w:t>
            </w:r>
          </w:p>
        </w:tc>
        <w:tc>
          <w:tcPr>
            <w:tcW w:w="767" w:type="pct"/>
            <w:tcBorders>
              <w:top w:val="nil"/>
              <w:left w:val="nil"/>
              <w:bottom w:val="nil"/>
              <w:right w:val="nil"/>
            </w:tcBorders>
            <w:hideMark/>
          </w:tcPr>
          <w:p w14:paraId="66A5B2A9" w14:textId="77777777" w:rsidR="00F11ADD" w:rsidRPr="00F11ADD" w:rsidRDefault="00F11ADD" w:rsidP="00551810">
            <w:pPr>
              <w:tabs>
                <w:tab w:val="left" w:pos="6300"/>
              </w:tabs>
              <w:ind w:left="-190"/>
              <w:jc w:val="right"/>
              <w:rPr>
                <w:sz w:val="20"/>
                <w:szCs w:val="20"/>
              </w:rPr>
            </w:pPr>
            <w:r w:rsidRPr="00F11ADD">
              <w:rPr>
                <w:sz w:val="20"/>
                <w:szCs w:val="20"/>
              </w:rPr>
              <w:t>4 000 000 000,00</w:t>
            </w:r>
          </w:p>
        </w:tc>
        <w:tc>
          <w:tcPr>
            <w:tcW w:w="812" w:type="pct"/>
            <w:tcBorders>
              <w:top w:val="nil"/>
              <w:left w:val="nil"/>
              <w:bottom w:val="nil"/>
              <w:right w:val="nil"/>
            </w:tcBorders>
            <w:hideMark/>
          </w:tcPr>
          <w:p w14:paraId="7DC3E17F" w14:textId="77777777" w:rsidR="00F11ADD" w:rsidRPr="00F11ADD" w:rsidRDefault="00F11ADD" w:rsidP="00551810">
            <w:pPr>
              <w:tabs>
                <w:tab w:val="left" w:pos="6300"/>
              </w:tabs>
              <w:ind w:left="-190"/>
              <w:jc w:val="right"/>
              <w:rPr>
                <w:sz w:val="20"/>
                <w:szCs w:val="20"/>
              </w:rPr>
            </w:pPr>
            <w:r w:rsidRPr="00F11ADD">
              <w:rPr>
                <w:sz w:val="20"/>
                <w:szCs w:val="20"/>
              </w:rPr>
              <w:t>6 000 000 000,00</w:t>
            </w:r>
          </w:p>
        </w:tc>
        <w:tc>
          <w:tcPr>
            <w:tcW w:w="813" w:type="pct"/>
            <w:tcBorders>
              <w:top w:val="nil"/>
              <w:left w:val="nil"/>
              <w:bottom w:val="nil"/>
              <w:right w:val="nil"/>
            </w:tcBorders>
            <w:hideMark/>
          </w:tcPr>
          <w:p w14:paraId="5EAEB8C0" w14:textId="77777777" w:rsidR="00F11ADD" w:rsidRPr="00F11ADD" w:rsidRDefault="00F11ADD" w:rsidP="00551810">
            <w:pPr>
              <w:tabs>
                <w:tab w:val="left" w:pos="6300"/>
              </w:tabs>
              <w:ind w:left="-190"/>
              <w:jc w:val="right"/>
              <w:rPr>
                <w:sz w:val="20"/>
                <w:szCs w:val="20"/>
              </w:rPr>
            </w:pPr>
            <w:r w:rsidRPr="00F11ADD">
              <w:rPr>
                <w:sz w:val="20"/>
                <w:szCs w:val="20"/>
              </w:rPr>
              <w:t>6 000 000 000,00</w:t>
            </w:r>
          </w:p>
        </w:tc>
      </w:tr>
      <w:tr w:rsidR="00F11ADD" w:rsidRPr="00F11ADD" w14:paraId="6DB92A5A" w14:textId="77777777" w:rsidTr="00F11ADD">
        <w:trPr>
          <w:cantSplit/>
          <w:trHeight w:val="20"/>
        </w:trPr>
        <w:tc>
          <w:tcPr>
            <w:tcW w:w="1389" w:type="pct"/>
            <w:tcBorders>
              <w:top w:val="nil"/>
              <w:left w:val="nil"/>
              <w:bottom w:val="nil"/>
              <w:right w:val="nil"/>
            </w:tcBorders>
            <w:hideMark/>
          </w:tcPr>
          <w:p w14:paraId="45751B6C" w14:textId="77777777" w:rsidR="00F11ADD" w:rsidRPr="00F11ADD" w:rsidRDefault="00F11ADD" w:rsidP="00551810">
            <w:pPr>
              <w:tabs>
                <w:tab w:val="left" w:pos="6300"/>
              </w:tabs>
              <w:rPr>
                <w:sz w:val="20"/>
                <w:szCs w:val="20"/>
              </w:rPr>
            </w:pPr>
            <w:r w:rsidRPr="00F11ADD">
              <w:rPr>
                <w:sz w:val="20"/>
                <w:szCs w:val="20"/>
              </w:rPr>
              <w:t>Привлечение городскими округами кредитов от кредитных организаций в валюте Российской Федерации</w:t>
            </w:r>
          </w:p>
        </w:tc>
        <w:tc>
          <w:tcPr>
            <w:tcW w:w="1219" w:type="pct"/>
            <w:tcBorders>
              <w:top w:val="nil"/>
              <w:left w:val="nil"/>
              <w:bottom w:val="nil"/>
              <w:right w:val="nil"/>
            </w:tcBorders>
            <w:hideMark/>
          </w:tcPr>
          <w:p w14:paraId="38A9D647" w14:textId="77777777" w:rsidR="00F11ADD" w:rsidRPr="00F11ADD" w:rsidRDefault="00F11ADD" w:rsidP="00551810">
            <w:pPr>
              <w:tabs>
                <w:tab w:val="left" w:pos="6300"/>
              </w:tabs>
              <w:jc w:val="center"/>
              <w:rPr>
                <w:b/>
                <w:sz w:val="20"/>
                <w:szCs w:val="20"/>
              </w:rPr>
            </w:pPr>
            <w:r w:rsidRPr="00F11ADD">
              <w:rPr>
                <w:sz w:val="20"/>
                <w:szCs w:val="20"/>
              </w:rPr>
              <w:t>604 01 02 00 00 04 0000 710</w:t>
            </w:r>
          </w:p>
        </w:tc>
        <w:tc>
          <w:tcPr>
            <w:tcW w:w="767" w:type="pct"/>
            <w:tcBorders>
              <w:top w:val="nil"/>
              <w:left w:val="nil"/>
              <w:bottom w:val="nil"/>
              <w:right w:val="nil"/>
            </w:tcBorders>
            <w:hideMark/>
          </w:tcPr>
          <w:p w14:paraId="668E25AD" w14:textId="77777777" w:rsidR="00F11ADD" w:rsidRPr="00F11ADD" w:rsidRDefault="00F11ADD" w:rsidP="00551810">
            <w:pPr>
              <w:tabs>
                <w:tab w:val="left" w:pos="6300"/>
              </w:tabs>
              <w:ind w:left="-190"/>
              <w:jc w:val="right"/>
              <w:rPr>
                <w:sz w:val="20"/>
                <w:szCs w:val="20"/>
              </w:rPr>
            </w:pPr>
            <w:r w:rsidRPr="00F11ADD">
              <w:rPr>
                <w:sz w:val="20"/>
                <w:szCs w:val="20"/>
              </w:rPr>
              <w:t>4 000 000 000,00</w:t>
            </w:r>
          </w:p>
        </w:tc>
        <w:tc>
          <w:tcPr>
            <w:tcW w:w="812" w:type="pct"/>
            <w:tcBorders>
              <w:top w:val="nil"/>
              <w:left w:val="nil"/>
              <w:bottom w:val="nil"/>
              <w:right w:val="nil"/>
            </w:tcBorders>
            <w:hideMark/>
          </w:tcPr>
          <w:p w14:paraId="76484D6A" w14:textId="77777777" w:rsidR="00F11ADD" w:rsidRPr="00F11ADD" w:rsidRDefault="00F11ADD" w:rsidP="00551810">
            <w:pPr>
              <w:tabs>
                <w:tab w:val="left" w:pos="6300"/>
              </w:tabs>
              <w:ind w:left="-190"/>
              <w:jc w:val="right"/>
              <w:rPr>
                <w:sz w:val="20"/>
                <w:szCs w:val="20"/>
              </w:rPr>
            </w:pPr>
            <w:r w:rsidRPr="00F11ADD">
              <w:rPr>
                <w:sz w:val="20"/>
                <w:szCs w:val="20"/>
              </w:rPr>
              <w:t>6 000 000 000,00</w:t>
            </w:r>
          </w:p>
        </w:tc>
        <w:tc>
          <w:tcPr>
            <w:tcW w:w="813" w:type="pct"/>
            <w:tcBorders>
              <w:top w:val="nil"/>
              <w:left w:val="nil"/>
              <w:bottom w:val="nil"/>
              <w:right w:val="nil"/>
            </w:tcBorders>
            <w:hideMark/>
          </w:tcPr>
          <w:p w14:paraId="4ECEC71B" w14:textId="77777777" w:rsidR="00F11ADD" w:rsidRPr="00F11ADD" w:rsidRDefault="00F11ADD" w:rsidP="00551810">
            <w:pPr>
              <w:tabs>
                <w:tab w:val="left" w:pos="6300"/>
              </w:tabs>
              <w:ind w:left="-190"/>
              <w:jc w:val="right"/>
              <w:rPr>
                <w:sz w:val="20"/>
                <w:szCs w:val="20"/>
              </w:rPr>
            </w:pPr>
            <w:r w:rsidRPr="00F11ADD">
              <w:rPr>
                <w:sz w:val="20"/>
                <w:szCs w:val="20"/>
              </w:rPr>
              <w:t>6 000 000 000,00</w:t>
            </w:r>
          </w:p>
        </w:tc>
      </w:tr>
      <w:tr w:rsidR="00F11ADD" w:rsidRPr="00F11ADD" w14:paraId="16725A2B" w14:textId="77777777" w:rsidTr="00F11ADD">
        <w:trPr>
          <w:cantSplit/>
          <w:trHeight w:val="20"/>
        </w:trPr>
        <w:tc>
          <w:tcPr>
            <w:tcW w:w="1389" w:type="pct"/>
            <w:tcBorders>
              <w:top w:val="nil"/>
              <w:left w:val="nil"/>
              <w:bottom w:val="nil"/>
              <w:right w:val="nil"/>
            </w:tcBorders>
            <w:hideMark/>
          </w:tcPr>
          <w:p w14:paraId="739AACD6" w14:textId="77777777" w:rsidR="00F11ADD" w:rsidRPr="00F11ADD" w:rsidRDefault="00F11ADD" w:rsidP="00551810">
            <w:pPr>
              <w:tabs>
                <w:tab w:val="left" w:pos="6300"/>
              </w:tabs>
              <w:rPr>
                <w:sz w:val="20"/>
                <w:szCs w:val="20"/>
              </w:rPr>
            </w:pPr>
            <w:r w:rsidRPr="00F11ADD">
              <w:rPr>
                <w:sz w:val="20"/>
                <w:szCs w:val="20"/>
              </w:rPr>
              <w:t>Погашение кредитов, предоставленных кредитными организациями в валюте Российской Федерации</w:t>
            </w:r>
          </w:p>
        </w:tc>
        <w:tc>
          <w:tcPr>
            <w:tcW w:w="1219" w:type="pct"/>
            <w:tcBorders>
              <w:top w:val="nil"/>
              <w:left w:val="nil"/>
              <w:bottom w:val="nil"/>
              <w:right w:val="nil"/>
            </w:tcBorders>
            <w:hideMark/>
          </w:tcPr>
          <w:p w14:paraId="0FE58E8C" w14:textId="77777777" w:rsidR="00F11ADD" w:rsidRPr="00F11ADD" w:rsidRDefault="00F11ADD" w:rsidP="00551810">
            <w:pPr>
              <w:tabs>
                <w:tab w:val="left" w:pos="6300"/>
              </w:tabs>
              <w:jc w:val="center"/>
              <w:rPr>
                <w:sz w:val="20"/>
                <w:szCs w:val="20"/>
              </w:rPr>
            </w:pPr>
            <w:r w:rsidRPr="00F11ADD">
              <w:rPr>
                <w:sz w:val="20"/>
                <w:szCs w:val="20"/>
              </w:rPr>
              <w:t>604 01 02 00 00 00 0000 800</w:t>
            </w:r>
          </w:p>
        </w:tc>
        <w:tc>
          <w:tcPr>
            <w:tcW w:w="767" w:type="pct"/>
            <w:tcBorders>
              <w:top w:val="nil"/>
              <w:left w:val="nil"/>
              <w:bottom w:val="nil"/>
              <w:right w:val="nil"/>
            </w:tcBorders>
            <w:hideMark/>
          </w:tcPr>
          <w:p w14:paraId="749A4DA0" w14:textId="77777777" w:rsidR="00F11ADD" w:rsidRPr="00F11ADD" w:rsidRDefault="00F11ADD" w:rsidP="00551810">
            <w:pPr>
              <w:tabs>
                <w:tab w:val="left" w:pos="6300"/>
              </w:tabs>
              <w:ind w:left="-190"/>
              <w:jc w:val="right"/>
              <w:rPr>
                <w:sz w:val="20"/>
                <w:szCs w:val="20"/>
              </w:rPr>
            </w:pPr>
            <w:r w:rsidRPr="00F11ADD">
              <w:rPr>
                <w:sz w:val="20"/>
                <w:szCs w:val="20"/>
              </w:rPr>
              <w:t>-4 000 000 000,00</w:t>
            </w:r>
          </w:p>
        </w:tc>
        <w:tc>
          <w:tcPr>
            <w:tcW w:w="812" w:type="pct"/>
            <w:tcBorders>
              <w:top w:val="nil"/>
              <w:left w:val="nil"/>
              <w:bottom w:val="nil"/>
              <w:right w:val="nil"/>
            </w:tcBorders>
            <w:hideMark/>
          </w:tcPr>
          <w:p w14:paraId="5EA0D8E0" w14:textId="77777777" w:rsidR="00F11ADD" w:rsidRPr="00F11ADD" w:rsidRDefault="00F11ADD" w:rsidP="00551810">
            <w:pPr>
              <w:tabs>
                <w:tab w:val="left" w:pos="6300"/>
              </w:tabs>
              <w:ind w:left="-190"/>
              <w:jc w:val="right"/>
              <w:rPr>
                <w:sz w:val="20"/>
                <w:szCs w:val="20"/>
              </w:rPr>
            </w:pPr>
            <w:r w:rsidRPr="00F11ADD">
              <w:rPr>
                <w:sz w:val="20"/>
                <w:szCs w:val="20"/>
              </w:rPr>
              <w:t>-6 000 000 000,00</w:t>
            </w:r>
          </w:p>
        </w:tc>
        <w:tc>
          <w:tcPr>
            <w:tcW w:w="813" w:type="pct"/>
            <w:tcBorders>
              <w:top w:val="nil"/>
              <w:left w:val="nil"/>
              <w:bottom w:val="nil"/>
              <w:right w:val="nil"/>
            </w:tcBorders>
            <w:hideMark/>
          </w:tcPr>
          <w:p w14:paraId="5BACFCFD" w14:textId="77777777" w:rsidR="00F11ADD" w:rsidRPr="00F11ADD" w:rsidRDefault="00F11ADD" w:rsidP="00551810">
            <w:pPr>
              <w:tabs>
                <w:tab w:val="left" w:pos="6300"/>
              </w:tabs>
              <w:ind w:left="-190"/>
              <w:jc w:val="right"/>
              <w:rPr>
                <w:sz w:val="20"/>
                <w:szCs w:val="20"/>
              </w:rPr>
            </w:pPr>
            <w:r w:rsidRPr="00F11ADD">
              <w:rPr>
                <w:sz w:val="20"/>
                <w:szCs w:val="20"/>
              </w:rPr>
              <w:t>-6 000 000 000,00</w:t>
            </w:r>
          </w:p>
        </w:tc>
      </w:tr>
      <w:tr w:rsidR="00F11ADD" w:rsidRPr="00F11ADD" w14:paraId="6F13915A" w14:textId="77777777" w:rsidTr="00F11ADD">
        <w:trPr>
          <w:cantSplit/>
          <w:trHeight w:val="20"/>
        </w:trPr>
        <w:tc>
          <w:tcPr>
            <w:tcW w:w="1389" w:type="pct"/>
            <w:tcBorders>
              <w:top w:val="nil"/>
              <w:left w:val="nil"/>
              <w:bottom w:val="nil"/>
              <w:right w:val="nil"/>
            </w:tcBorders>
            <w:hideMark/>
          </w:tcPr>
          <w:p w14:paraId="3BF9D872" w14:textId="77777777" w:rsidR="00F11ADD" w:rsidRPr="00F11ADD" w:rsidRDefault="00F11ADD" w:rsidP="00551810">
            <w:pPr>
              <w:tabs>
                <w:tab w:val="left" w:pos="6300"/>
              </w:tabs>
              <w:rPr>
                <w:sz w:val="20"/>
                <w:szCs w:val="20"/>
              </w:rPr>
            </w:pPr>
            <w:r w:rsidRPr="00F11ADD">
              <w:rPr>
                <w:sz w:val="20"/>
                <w:szCs w:val="20"/>
              </w:rPr>
              <w:t>Погашение городскими округами кредитов от кредитных организаций в валюте Российской Федерации</w:t>
            </w:r>
          </w:p>
        </w:tc>
        <w:tc>
          <w:tcPr>
            <w:tcW w:w="1219" w:type="pct"/>
            <w:tcBorders>
              <w:top w:val="nil"/>
              <w:left w:val="nil"/>
              <w:bottom w:val="nil"/>
              <w:right w:val="nil"/>
            </w:tcBorders>
            <w:hideMark/>
          </w:tcPr>
          <w:p w14:paraId="7AF1696C" w14:textId="77777777" w:rsidR="00F11ADD" w:rsidRPr="00F11ADD" w:rsidRDefault="00F11ADD" w:rsidP="00551810">
            <w:pPr>
              <w:tabs>
                <w:tab w:val="left" w:pos="6300"/>
              </w:tabs>
              <w:jc w:val="center"/>
              <w:rPr>
                <w:b/>
                <w:sz w:val="20"/>
                <w:szCs w:val="20"/>
              </w:rPr>
            </w:pPr>
            <w:r w:rsidRPr="00F11ADD">
              <w:rPr>
                <w:sz w:val="20"/>
                <w:szCs w:val="20"/>
              </w:rPr>
              <w:t>604 01 02 00 00 04 0000 810</w:t>
            </w:r>
          </w:p>
        </w:tc>
        <w:tc>
          <w:tcPr>
            <w:tcW w:w="767" w:type="pct"/>
            <w:tcBorders>
              <w:top w:val="nil"/>
              <w:left w:val="nil"/>
              <w:bottom w:val="nil"/>
              <w:right w:val="nil"/>
            </w:tcBorders>
            <w:hideMark/>
          </w:tcPr>
          <w:p w14:paraId="1A66568A" w14:textId="77777777" w:rsidR="00F11ADD" w:rsidRPr="00F11ADD" w:rsidRDefault="00F11ADD" w:rsidP="00551810">
            <w:pPr>
              <w:tabs>
                <w:tab w:val="left" w:pos="6300"/>
              </w:tabs>
              <w:ind w:left="-190"/>
              <w:jc w:val="right"/>
              <w:rPr>
                <w:sz w:val="20"/>
                <w:szCs w:val="20"/>
              </w:rPr>
            </w:pPr>
            <w:r w:rsidRPr="00F11ADD">
              <w:rPr>
                <w:sz w:val="20"/>
                <w:szCs w:val="20"/>
              </w:rPr>
              <w:t>-4 000 000 000,00</w:t>
            </w:r>
          </w:p>
        </w:tc>
        <w:tc>
          <w:tcPr>
            <w:tcW w:w="812" w:type="pct"/>
            <w:tcBorders>
              <w:top w:val="nil"/>
              <w:left w:val="nil"/>
              <w:bottom w:val="nil"/>
              <w:right w:val="nil"/>
            </w:tcBorders>
            <w:hideMark/>
          </w:tcPr>
          <w:p w14:paraId="63129AD0" w14:textId="77777777" w:rsidR="00F11ADD" w:rsidRPr="00F11ADD" w:rsidRDefault="00F11ADD" w:rsidP="00551810">
            <w:pPr>
              <w:tabs>
                <w:tab w:val="left" w:pos="6300"/>
              </w:tabs>
              <w:ind w:left="-190"/>
              <w:jc w:val="right"/>
              <w:rPr>
                <w:sz w:val="20"/>
                <w:szCs w:val="20"/>
              </w:rPr>
            </w:pPr>
            <w:r w:rsidRPr="00F11ADD">
              <w:rPr>
                <w:sz w:val="20"/>
                <w:szCs w:val="20"/>
              </w:rPr>
              <w:t>-6 000 000 000,00</w:t>
            </w:r>
          </w:p>
        </w:tc>
        <w:tc>
          <w:tcPr>
            <w:tcW w:w="813" w:type="pct"/>
            <w:tcBorders>
              <w:top w:val="nil"/>
              <w:left w:val="nil"/>
              <w:bottom w:val="nil"/>
              <w:right w:val="nil"/>
            </w:tcBorders>
            <w:hideMark/>
          </w:tcPr>
          <w:p w14:paraId="5BC9FD9F" w14:textId="77777777" w:rsidR="00F11ADD" w:rsidRPr="00F11ADD" w:rsidRDefault="00F11ADD" w:rsidP="00551810">
            <w:pPr>
              <w:tabs>
                <w:tab w:val="left" w:pos="6300"/>
              </w:tabs>
              <w:ind w:left="-190"/>
              <w:jc w:val="right"/>
              <w:rPr>
                <w:sz w:val="20"/>
                <w:szCs w:val="20"/>
              </w:rPr>
            </w:pPr>
            <w:r w:rsidRPr="00F11ADD">
              <w:rPr>
                <w:sz w:val="20"/>
                <w:szCs w:val="20"/>
              </w:rPr>
              <w:t>-6 000 000 000,00</w:t>
            </w:r>
          </w:p>
        </w:tc>
      </w:tr>
      <w:tr w:rsidR="00F11ADD" w:rsidRPr="00F11ADD" w14:paraId="3D6F5279" w14:textId="77777777" w:rsidTr="00F11ADD">
        <w:trPr>
          <w:cantSplit/>
          <w:trHeight w:val="20"/>
        </w:trPr>
        <w:tc>
          <w:tcPr>
            <w:tcW w:w="1389" w:type="pct"/>
            <w:tcBorders>
              <w:top w:val="nil"/>
              <w:left w:val="nil"/>
              <w:bottom w:val="nil"/>
              <w:right w:val="nil"/>
            </w:tcBorders>
            <w:hideMark/>
          </w:tcPr>
          <w:p w14:paraId="5CBC2CAB" w14:textId="77777777" w:rsidR="00F11ADD" w:rsidRPr="00F11ADD" w:rsidRDefault="00F11ADD" w:rsidP="00551810">
            <w:pPr>
              <w:tabs>
                <w:tab w:val="left" w:pos="6300"/>
              </w:tabs>
              <w:rPr>
                <w:sz w:val="20"/>
                <w:szCs w:val="20"/>
              </w:rPr>
            </w:pPr>
            <w:r w:rsidRPr="00F11ADD">
              <w:rPr>
                <w:sz w:val="20"/>
                <w:szCs w:val="20"/>
              </w:rPr>
              <w:t>Бюджетные кредиты из других бюджетов бюджетной системы Российской Федерации</w:t>
            </w:r>
          </w:p>
        </w:tc>
        <w:tc>
          <w:tcPr>
            <w:tcW w:w="1219" w:type="pct"/>
            <w:tcBorders>
              <w:top w:val="nil"/>
              <w:left w:val="nil"/>
              <w:bottom w:val="nil"/>
              <w:right w:val="nil"/>
            </w:tcBorders>
            <w:hideMark/>
          </w:tcPr>
          <w:p w14:paraId="3A0A8971" w14:textId="77777777" w:rsidR="00F11ADD" w:rsidRPr="00F11ADD" w:rsidRDefault="00F11ADD" w:rsidP="00551810">
            <w:pPr>
              <w:tabs>
                <w:tab w:val="left" w:pos="6300"/>
              </w:tabs>
              <w:jc w:val="center"/>
              <w:rPr>
                <w:sz w:val="20"/>
                <w:szCs w:val="20"/>
              </w:rPr>
            </w:pPr>
            <w:r w:rsidRPr="00F11ADD">
              <w:rPr>
                <w:sz w:val="20"/>
                <w:szCs w:val="20"/>
              </w:rPr>
              <w:t>604 01 03 00 00 00 0000 000</w:t>
            </w:r>
          </w:p>
        </w:tc>
        <w:tc>
          <w:tcPr>
            <w:tcW w:w="767" w:type="pct"/>
            <w:tcBorders>
              <w:top w:val="nil"/>
              <w:left w:val="nil"/>
              <w:bottom w:val="nil"/>
              <w:right w:val="nil"/>
            </w:tcBorders>
            <w:hideMark/>
          </w:tcPr>
          <w:p w14:paraId="41478E6A" w14:textId="77777777" w:rsidR="00F11ADD" w:rsidRPr="00F11ADD" w:rsidRDefault="00F11ADD" w:rsidP="00551810">
            <w:pPr>
              <w:tabs>
                <w:tab w:val="left" w:pos="6300"/>
              </w:tabs>
              <w:ind w:left="-190"/>
              <w:jc w:val="right"/>
              <w:rPr>
                <w:sz w:val="20"/>
                <w:szCs w:val="20"/>
              </w:rPr>
            </w:pPr>
            <w:r w:rsidRPr="00F11ADD">
              <w:rPr>
                <w:sz w:val="20"/>
                <w:szCs w:val="20"/>
              </w:rPr>
              <w:t>0,00</w:t>
            </w:r>
          </w:p>
        </w:tc>
        <w:tc>
          <w:tcPr>
            <w:tcW w:w="812" w:type="pct"/>
            <w:tcBorders>
              <w:top w:val="nil"/>
              <w:left w:val="nil"/>
              <w:bottom w:val="nil"/>
              <w:right w:val="nil"/>
            </w:tcBorders>
            <w:hideMark/>
          </w:tcPr>
          <w:p w14:paraId="712F5498" w14:textId="77777777" w:rsidR="00F11ADD" w:rsidRPr="00F11ADD" w:rsidRDefault="00F11ADD" w:rsidP="00551810">
            <w:pPr>
              <w:tabs>
                <w:tab w:val="left" w:pos="6300"/>
              </w:tabs>
              <w:ind w:left="-190"/>
              <w:jc w:val="right"/>
              <w:rPr>
                <w:sz w:val="20"/>
                <w:szCs w:val="20"/>
              </w:rPr>
            </w:pPr>
            <w:r w:rsidRPr="00F11ADD">
              <w:rPr>
                <w:sz w:val="20"/>
                <w:szCs w:val="20"/>
              </w:rPr>
              <w:t>0,00</w:t>
            </w:r>
          </w:p>
        </w:tc>
        <w:tc>
          <w:tcPr>
            <w:tcW w:w="813" w:type="pct"/>
            <w:tcBorders>
              <w:top w:val="nil"/>
              <w:left w:val="nil"/>
              <w:bottom w:val="nil"/>
              <w:right w:val="nil"/>
            </w:tcBorders>
            <w:hideMark/>
          </w:tcPr>
          <w:p w14:paraId="3FCD2E20" w14:textId="77777777" w:rsidR="00F11ADD" w:rsidRPr="00F11ADD" w:rsidRDefault="00F11ADD" w:rsidP="00551810">
            <w:pPr>
              <w:tabs>
                <w:tab w:val="left" w:pos="6300"/>
              </w:tabs>
              <w:ind w:left="-190"/>
              <w:jc w:val="right"/>
              <w:rPr>
                <w:sz w:val="20"/>
                <w:szCs w:val="20"/>
              </w:rPr>
            </w:pPr>
            <w:r w:rsidRPr="00F11ADD">
              <w:rPr>
                <w:sz w:val="20"/>
                <w:szCs w:val="20"/>
              </w:rPr>
              <w:t>0,00</w:t>
            </w:r>
          </w:p>
        </w:tc>
      </w:tr>
      <w:tr w:rsidR="00F11ADD" w:rsidRPr="00F11ADD" w14:paraId="5068E489" w14:textId="77777777" w:rsidTr="00F11ADD">
        <w:trPr>
          <w:cantSplit/>
          <w:trHeight w:val="20"/>
        </w:trPr>
        <w:tc>
          <w:tcPr>
            <w:tcW w:w="1389" w:type="pct"/>
            <w:tcBorders>
              <w:top w:val="nil"/>
              <w:left w:val="nil"/>
              <w:bottom w:val="nil"/>
              <w:right w:val="nil"/>
            </w:tcBorders>
            <w:hideMark/>
          </w:tcPr>
          <w:p w14:paraId="72BBC56B" w14:textId="77777777" w:rsidR="00F11ADD" w:rsidRPr="00F11ADD" w:rsidRDefault="00F11ADD" w:rsidP="00551810">
            <w:pPr>
              <w:tabs>
                <w:tab w:val="left" w:pos="6300"/>
              </w:tabs>
              <w:rPr>
                <w:sz w:val="20"/>
                <w:szCs w:val="20"/>
              </w:rPr>
            </w:pPr>
            <w:r w:rsidRPr="00F11ADD">
              <w:rPr>
                <w:sz w:val="20"/>
                <w:szCs w:val="20"/>
              </w:rPr>
              <w:t>Бюджетные кредиты из других бюджетов бюджетной системы Российской Федерации в валюте Российской Федерации</w:t>
            </w:r>
          </w:p>
        </w:tc>
        <w:tc>
          <w:tcPr>
            <w:tcW w:w="1219" w:type="pct"/>
            <w:tcBorders>
              <w:top w:val="nil"/>
              <w:left w:val="nil"/>
              <w:bottom w:val="nil"/>
              <w:right w:val="nil"/>
            </w:tcBorders>
            <w:hideMark/>
          </w:tcPr>
          <w:p w14:paraId="2891956E" w14:textId="77777777" w:rsidR="00F11ADD" w:rsidRPr="00F11ADD" w:rsidRDefault="00F11ADD" w:rsidP="00551810">
            <w:pPr>
              <w:tabs>
                <w:tab w:val="left" w:pos="6300"/>
              </w:tabs>
              <w:jc w:val="center"/>
              <w:rPr>
                <w:sz w:val="20"/>
                <w:szCs w:val="20"/>
              </w:rPr>
            </w:pPr>
            <w:r w:rsidRPr="00F11ADD">
              <w:rPr>
                <w:sz w:val="20"/>
                <w:szCs w:val="20"/>
              </w:rPr>
              <w:t>604 01 03 01 00 00 0000 000</w:t>
            </w:r>
          </w:p>
        </w:tc>
        <w:tc>
          <w:tcPr>
            <w:tcW w:w="767" w:type="pct"/>
            <w:tcBorders>
              <w:top w:val="nil"/>
              <w:left w:val="nil"/>
              <w:bottom w:val="nil"/>
              <w:right w:val="nil"/>
            </w:tcBorders>
            <w:hideMark/>
          </w:tcPr>
          <w:p w14:paraId="741E64AA" w14:textId="77777777" w:rsidR="00F11ADD" w:rsidRPr="00F11ADD" w:rsidRDefault="00F11ADD" w:rsidP="00551810">
            <w:pPr>
              <w:tabs>
                <w:tab w:val="left" w:pos="6300"/>
              </w:tabs>
              <w:ind w:left="-190"/>
              <w:jc w:val="right"/>
              <w:rPr>
                <w:sz w:val="20"/>
                <w:szCs w:val="20"/>
              </w:rPr>
            </w:pPr>
            <w:r w:rsidRPr="00F11ADD">
              <w:rPr>
                <w:sz w:val="20"/>
                <w:szCs w:val="20"/>
              </w:rPr>
              <w:t>0,00</w:t>
            </w:r>
          </w:p>
        </w:tc>
        <w:tc>
          <w:tcPr>
            <w:tcW w:w="812" w:type="pct"/>
            <w:tcBorders>
              <w:top w:val="nil"/>
              <w:left w:val="nil"/>
              <w:bottom w:val="nil"/>
              <w:right w:val="nil"/>
            </w:tcBorders>
            <w:hideMark/>
          </w:tcPr>
          <w:p w14:paraId="4D08C771" w14:textId="77777777" w:rsidR="00F11ADD" w:rsidRPr="00F11ADD" w:rsidRDefault="00F11ADD" w:rsidP="00551810">
            <w:pPr>
              <w:tabs>
                <w:tab w:val="left" w:pos="6300"/>
              </w:tabs>
              <w:ind w:left="-190"/>
              <w:jc w:val="right"/>
              <w:rPr>
                <w:sz w:val="20"/>
                <w:szCs w:val="20"/>
              </w:rPr>
            </w:pPr>
            <w:r w:rsidRPr="00F11ADD">
              <w:rPr>
                <w:sz w:val="20"/>
                <w:szCs w:val="20"/>
              </w:rPr>
              <w:t>0,00</w:t>
            </w:r>
          </w:p>
        </w:tc>
        <w:tc>
          <w:tcPr>
            <w:tcW w:w="813" w:type="pct"/>
            <w:tcBorders>
              <w:top w:val="nil"/>
              <w:left w:val="nil"/>
              <w:bottom w:val="nil"/>
              <w:right w:val="nil"/>
            </w:tcBorders>
            <w:hideMark/>
          </w:tcPr>
          <w:p w14:paraId="64D8134A" w14:textId="77777777" w:rsidR="00F11ADD" w:rsidRPr="00F11ADD" w:rsidRDefault="00F11ADD" w:rsidP="00551810">
            <w:pPr>
              <w:tabs>
                <w:tab w:val="left" w:pos="6300"/>
              </w:tabs>
              <w:ind w:left="-190"/>
              <w:jc w:val="right"/>
              <w:rPr>
                <w:sz w:val="20"/>
                <w:szCs w:val="20"/>
              </w:rPr>
            </w:pPr>
            <w:r w:rsidRPr="00F11ADD">
              <w:rPr>
                <w:sz w:val="20"/>
                <w:szCs w:val="20"/>
              </w:rPr>
              <w:t>0,00</w:t>
            </w:r>
          </w:p>
        </w:tc>
      </w:tr>
      <w:tr w:rsidR="00F11ADD" w:rsidRPr="00F11ADD" w14:paraId="6B558377" w14:textId="77777777" w:rsidTr="00F11ADD">
        <w:trPr>
          <w:cantSplit/>
          <w:trHeight w:val="20"/>
        </w:trPr>
        <w:tc>
          <w:tcPr>
            <w:tcW w:w="1389" w:type="pct"/>
            <w:tcBorders>
              <w:top w:val="nil"/>
              <w:left w:val="nil"/>
              <w:bottom w:val="nil"/>
              <w:right w:val="nil"/>
            </w:tcBorders>
            <w:hideMark/>
          </w:tcPr>
          <w:p w14:paraId="63142FC3" w14:textId="77777777" w:rsidR="00F11ADD" w:rsidRPr="00F11ADD" w:rsidRDefault="00F11ADD" w:rsidP="00551810">
            <w:pPr>
              <w:tabs>
                <w:tab w:val="left" w:pos="6300"/>
              </w:tabs>
              <w:rPr>
                <w:sz w:val="20"/>
                <w:szCs w:val="20"/>
              </w:rPr>
            </w:pPr>
            <w:r w:rsidRPr="00F11ADD">
              <w:rPr>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219" w:type="pct"/>
            <w:tcBorders>
              <w:top w:val="nil"/>
              <w:left w:val="nil"/>
              <w:bottom w:val="nil"/>
              <w:right w:val="nil"/>
            </w:tcBorders>
            <w:hideMark/>
          </w:tcPr>
          <w:p w14:paraId="18793D6F" w14:textId="6600CE77" w:rsidR="00F11ADD" w:rsidRPr="00F11ADD" w:rsidRDefault="00F11ADD" w:rsidP="00551810">
            <w:pPr>
              <w:tabs>
                <w:tab w:val="left" w:pos="6300"/>
              </w:tabs>
              <w:ind w:right="-115"/>
              <w:jc w:val="center"/>
              <w:rPr>
                <w:sz w:val="20"/>
                <w:szCs w:val="20"/>
              </w:rPr>
            </w:pPr>
            <w:r w:rsidRPr="00F11ADD">
              <w:rPr>
                <w:sz w:val="20"/>
                <w:szCs w:val="20"/>
              </w:rPr>
              <w:t>604 01 03 01 00 00 0000 700</w:t>
            </w:r>
          </w:p>
        </w:tc>
        <w:tc>
          <w:tcPr>
            <w:tcW w:w="767" w:type="pct"/>
            <w:tcBorders>
              <w:top w:val="nil"/>
              <w:left w:val="nil"/>
              <w:bottom w:val="nil"/>
              <w:right w:val="nil"/>
            </w:tcBorders>
            <w:hideMark/>
          </w:tcPr>
          <w:p w14:paraId="7E368CE2" w14:textId="77777777" w:rsidR="00F11ADD" w:rsidRPr="00F11ADD" w:rsidRDefault="00F11ADD" w:rsidP="00551810">
            <w:pPr>
              <w:tabs>
                <w:tab w:val="left" w:pos="6300"/>
              </w:tabs>
              <w:ind w:left="-190"/>
              <w:jc w:val="right"/>
              <w:rPr>
                <w:sz w:val="20"/>
              </w:rPr>
            </w:pPr>
            <w:r w:rsidRPr="00F11ADD">
              <w:rPr>
                <w:sz w:val="20"/>
              </w:rPr>
              <w:t>1 905 793 000,00</w:t>
            </w:r>
          </w:p>
        </w:tc>
        <w:tc>
          <w:tcPr>
            <w:tcW w:w="812" w:type="pct"/>
            <w:tcBorders>
              <w:top w:val="nil"/>
              <w:left w:val="nil"/>
              <w:bottom w:val="nil"/>
              <w:right w:val="nil"/>
            </w:tcBorders>
            <w:hideMark/>
          </w:tcPr>
          <w:p w14:paraId="0DC7B7D6" w14:textId="77777777" w:rsidR="00F11ADD" w:rsidRPr="00F11ADD" w:rsidRDefault="00F11ADD" w:rsidP="00551810">
            <w:pPr>
              <w:tabs>
                <w:tab w:val="left" w:pos="6300"/>
              </w:tabs>
              <w:ind w:left="-190"/>
              <w:jc w:val="right"/>
              <w:rPr>
                <w:sz w:val="20"/>
              </w:rPr>
            </w:pPr>
            <w:r w:rsidRPr="00F11ADD">
              <w:rPr>
                <w:sz w:val="20"/>
              </w:rPr>
              <w:t>1 833 983 000,00</w:t>
            </w:r>
          </w:p>
        </w:tc>
        <w:tc>
          <w:tcPr>
            <w:tcW w:w="813" w:type="pct"/>
            <w:tcBorders>
              <w:top w:val="nil"/>
              <w:left w:val="nil"/>
              <w:bottom w:val="nil"/>
              <w:right w:val="nil"/>
            </w:tcBorders>
            <w:hideMark/>
          </w:tcPr>
          <w:p w14:paraId="41E4386D" w14:textId="77777777" w:rsidR="00F11ADD" w:rsidRPr="00F11ADD" w:rsidRDefault="00F11ADD" w:rsidP="00551810">
            <w:pPr>
              <w:tabs>
                <w:tab w:val="left" w:pos="6300"/>
              </w:tabs>
              <w:ind w:left="-190"/>
              <w:jc w:val="right"/>
              <w:rPr>
                <w:sz w:val="20"/>
              </w:rPr>
            </w:pPr>
            <w:r w:rsidRPr="00F11ADD">
              <w:rPr>
                <w:sz w:val="20"/>
              </w:rPr>
              <w:t>1 871 641 000,00</w:t>
            </w:r>
          </w:p>
        </w:tc>
      </w:tr>
      <w:tr w:rsidR="00F11ADD" w:rsidRPr="00F11ADD" w14:paraId="4DC0313C" w14:textId="77777777" w:rsidTr="00F11ADD">
        <w:trPr>
          <w:cantSplit/>
          <w:trHeight w:val="20"/>
        </w:trPr>
        <w:tc>
          <w:tcPr>
            <w:tcW w:w="1389" w:type="pct"/>
            <w:tcBorders>
              <w:top w:val="nil"/>
              <w:left w:val="nil"/>
              <w:bottom w:val="nil"/>
              <w:right w:val="nil"/>
            </w:tcBorders>
            <w:hideMark/>
          </w:tcPr>
          <w:p w14:paraId="4AA14C37" w14:textId="77777777" w:rsidR="00F11ADD" w:rsidRPr="00F11ADD" w:rsidRDefault="00F11ADD" w:rsidP="00551810">
            <w:pPr>
              <w:tabs>
                <w:tab w:val="left" w:pos="6300"/>
              </w:tabs>
              <w:rPr>
                <w:sz w:val="20"/>
                <w:szCs w:val="20"/>
              </w:rPr>
            </w:pPr>
            <w:r w:rsidRPr="00F11ADD">
              <w:rPr>
                <w:sz w:val="20"/>
                <w:szCs w:val="2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219" w:type="pct"/>
            <w:tcBorders>
              <w:top w:val="nil"/>
              <w:left w:val="nil"/>
              <w:bottom w:val="nil"/>
              <w:right w:val="nil"/>
            </w:tcBorders>
            <w:hideMark/>
          </w:tcPr>
          <w:p w14:paraId="28F5A7AF" w14:textId="77777777" w:rsidR="00F11ADD" w:rsidRPr="00F11ADD" w:rsidRDefault="00F11ADD" w:rsidP="00551810">
            <w:pPr>
              <w:tabs>
                <w:tab w:val="left" w:pos="6300"/>
              </w:tabs>
              <w:jc w:val="center"/>
              <w:rPr>
                <w:b/>
                <w:sz w:val="20"/>
                <w:szCs w:val="20"/>
              </w:rPr>
            </w:pPr>
            <w:r w:rsidRPr="00F11ADD">
              <w:rPr>
                <w:sz w:val="20"/>
                <w:szCs w:val="20"/>
              </w:rPr>
              <w:t>604 01 03 01 00 04 0000 710</w:t>
            </w:r>
          </w:p>
        </w:tc>
        <w:tc>
          <w:tcPr>
            <w:tcW w:w="767" w:type="pct"/>
            <w:tcBorders>
              <w:top w:val="nil"/>
              <w:left w:val="nil"/>
              <w:bottom w:val="nil"/>
              <w:right w:val="nil"/>
            </w:tcBorders>
            <w:tcMar>
              <w:left w:w="11" w:type="dxa"/>
              <w:right w:w="11" w:type="dxa"/>
            </w:tcMar>
            <w:hideMark/>
          </w:tcPr>
          <w:p w14:paraId="732EA5E9" w14:textId="77777777" w:rsidR="00F11ADD" w:rsidRPr="00F11ADD" w:rsidRDefault="00F11ADD" w:rsidP="00551810">
            <w:pPr>
              <w:jc w:val="right"/>
            </w:pPr>
            <w:r w:rsidRPr="00F11ADD">
              <w:rPr>
                <w:sz w:val="20"/>
                <w:szCs w:val="20"/>
              </w:rPr>
              <w:t>1 905 793 000,00</w:t>
            </w:r>
          </w:p>
        </w:tc>
        <w:tc>
          <w:tcPr>
            <w:tcW w:w="812" w:type="pct"/>
            <w:tcBorders>
              <w:top w:val="nil"/>
              <w:left w:val="nil"/>
              <w:bottom w:val="nil"/>
              <w:right w:val="nil"/>
            </w:tcBorders>
            <w:hideMark/>
          </w:tcPr>
          <w:p w14:paraId="5F9FC478" w14:textId="77777777" w:rsidR="00F11ADD" w:rsidRPr="00F11ADD" w:rsidRDefault="00F11ADD" w:rsidP="00551810">
            <w:pPr>
              <w:tabs>
                <w:tab w:val="left" w:pos="6300"/>
              </w:tabs>
              <w:ind w:left="-190"/>
              <w:jc w:val="right"/>
              <w:rPr>
                <w:sz w:val="20"/>
                <w:szCs w:val="20"/>
              </w:rPr>
            </w:pPr>
            <w:r w:rsidRPr="00F11ADD">
              <w:rPr>
                <w:sz w:val="20"/>
                <w:szCs w:val="20"/>
              </w:rPr>
              <w:t>1 833 983 000,00</w:t>
            </w:r>
          </w:p>
        </w:tc>
        <w:tc>
          <w:tcPr>
            <w:tcW w:w="813" w:type="pct"/>
            <w:tcBorders>
              <w:top w:val="nil"/>
              <w:left w:val="nil"/>
              <w:bottom w:val="nil"/>
              <w:right w:val="nil"/>
            </w:tcBorders>
            <w:hideMark/>
          </w:tcPr>
          <w:p w14:paraId="0F410DEF" w14:textId="77777777" w:rsidR="00F11ADD" w:rsidRPr="00F11ADD" w:rsidRDefault="00F11ADD" w:rsidP="00551810">
            <w:pPr>
              <w:tabs>
                <w:tab w:val="left" w:pos="6300"/>
              </w:tabs>
              <w:ind w:left="-190"/>
              <w:jc w:val="right"/>
              <w:rPr>
                <w:sz w:val="20"/>
                <w:szCs w:val="20"/>
              </w:rPr>
            </w:pPr>
            <w:r w:rsidRPr="00F11ADD">
              <w:rPr>
                <w:sz w:val="20"/>
                <w:szCs w:val="20"/>
              </w:rPr>
              <w:t>1 871 641 000,00</w:t>
            </w:r>
          </w:p>
        </w:tc>
      </w:tr>
      <w:tr w:rsidR="00F11ADD" w:rsidRPr="00F11ADD" w14:paraId="425BBBE6" w14:textId="77777777" w:rsidTr="00F11ADD">
        <w:trPr>
          <w:cantSplit/>
          <w:trHeight w:val="20"/>
        </w:trPr>
        <w:tc>
          <w:tcPr>
            <w:tcW w:w="1389" w:type="pct"/>
            <w:tcBorders>
              <w:top w:val="nil"/>
              <w:left w:val="nil"/>
              <w:bottom w:val="nil"/>
              <w:right w:val="nil"/>
            </w:tcBorders>
            <w:hideMark/>
          </w:tcPr>
          <w:p w14:paraId="612DB977" w14:textId="77777777" w:rsidR="00F11ADD" w:rsidRPr="00F11ADD" w:rsidRDefault="00F11ADD" w:rsidP="00551810">
            <w:pPr>
              <w:tabs>
                <w:tab w:val="left" w:pos="6300"/>
              </w:tabs>
              <w:rPr>
                <w:sz w:val="20"/>
                <w:szCs w:val="20"/>
              </w:rPr>
            </w:pPr>
            <w:r w:rsidRPr="00F11ADD">
              <w:rPr>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219" w:type="pct"/>
            <w:tcBorders>
              <w:top w:val="nil"/>
              <w:left w:val="nil"/>
              <w:bottom w:val="nil"/>
              <w:right w:val="nil"/>
            </w:tcBorders>
            <w:hideMark/>
          </w:tcPr>
          <w:p w14:paraId="3230EEEF" w14:textId="77777777" w:rsidR="00F11ADD" w:rsidRPr="00F11ADD" w:rsidRDefault="00F11ADD" w:rsidP="00551810">
            <w:pPr>
              <w:tabs>
                <w:tab w:val="left" w:pos="6300"/>
              </w:tabs>
              <w:jc w:val="center"/>
              <w:rPr>
                <w:sz w:val="20"/>
                <w:szCs w:val="20"/>
              </w:rPr>
            </w:pPr>
            <w:r w:rsidRPr="00F11ADD">
              <w:rPr>
                <w:sz w:val="20"/>
                <w:szCs w:val="20"/>
              </w:rPr>
              <w:t>604 01 03 01 00 00 0000 800</w:t>
            </w:r>
          </w:p>
        </w:tc>
        <w:tc>
          <w:tcPr>
            <w:tcW w:w="767" w:type="pct"/>
            <w:tcBorders>
              <w:top w:val="nil"/>
              <w:left w:val="nil"/>
              <w:bottom w:val="nil"/>
              <w:right w:val="nil"/>
            </w:tcBorders>
            <w:tcMar>
              <w:left w:w="11" w:type="dxa"/>
              <w:right w:w="11" w:type="dxa"/>
            </w:tcMar>
            <w:hideMark/>
          </w:tcPr>
          <w:p w14:paraId="1A4B2576" w14:textId="77777777" w:rsidR="00F11ADD" w:rsidRPr="00F11ADD" w:rsidRDefault="00F11ADD" w:rsidP="00551810">
            <w:pPr>
              <w:jc w:val="right"/>
            </w:pPr>
            <w:r w:rsidRPr="00F11ADD">
              <w:rPr>
                <w:sz w:val="20"/>
                <w:szCs w:val="20"/>
              </w:rPr>
              <w:t>-1 905 793 000,00</w:t>
            </w:r>
          </w:p>
        </w:tc>
        <w:tc>
          <w:tcPr>
            <w:tcW w:w="812" w:type="pct"/>
            <w:tcBorders>
              <w:top w:val="nil"/>
              <w:left w:val="nil"/>
              <w:bottom w:val="nil"/>
              <w:right w:val="nil"/>
            </w:tcBorders>
            <w:hideMark/>
          </w:tcPr>
          <w:p w14:paraId="4FE8E327" w14:textId="77777777" w:rsidR="00F11ADD" w:rsidRPr="00F11ADD" w:rsidRDefault="00F11ADD" w:rsidP="00551810">
            <w:pPr>
              <w:tabs>
                <w:tab w:val="left" w:pos="6300"/>
              </w:tabs>
              <w:ind w:left="-190"/>
              <w:jc w:val="right"/>
              <w:rPr>
                <w:sz w:val="20"/>
                <w:szCs w:val="20"/>
              </w:rPr>
            </w:pPr>
            <w:r w:rsidRPr="00F11ADD">
              <w:rPr>
                <w:sz w:val="20"/>
                <w:szCs w:val="20"/>
              </w:rPr>
              <w:t>-1 833 983 000,00</w:t>
            </w:r>
          </w:p>
        </w:tc>
        <w:tc>
          <w:tcPr>
            <w:tcW w:w="813" w:type="pct"/>
            <w:tcBorders>
              <w:top w:val="nil"/>
              <w:left w:val="nil"/>
              <w:bottom w:val="nil"/>
              <w:right w:val="nil"/>
            </w:tcBorders>
            <w:hideMark/>
          </w:tcPr>
          <w:p w14:paraId="345F2D5B" w14:textId="77777777" w:rsidR="00F11ADD" w:rsidRPr="00F11ADD" w:rsidRDefault="00F11ADD" w:rsidP="00551810">
            <w:pPr>
              <w:tabs>
                <w:tab w:val="left" w:pos="6300"/>
              </w:tabs>
              <w:ind w:left="-190"/>
              <w:jc w:val="right"/>
              <w:rPr>
                <w:sz w:val="20"/>
                <w:szCs w:val="20"/>
              </w:rPr>
            </w:pPr>
            <w:r w:rsidRPr="00F11ADD">
              <w:rPr>
                <w:sz w:val="20"/>
                <w:szCs w:val="20"/>
              </w:rPr>
              <w:t>-1 871 641 000,00</w:t>
            </w:r>
          </w:p>
        </w:tc>
      </w:tr>
      <w:tr w:rsidR="00F11ADD" w:rsidRPr="00F11ADD" w14:paraId="57F3561C" w14:textId="77777777" w:rsidTr="00F11ADD">
        <w:trPr>
          <w:cantSplit/>
          <w:trHeight w:val="20"/>
        </w:trPr>
        <w:tc>
          <w:tcPr>
            <w:tcW w:w="1389" w:type="pct"/>
            <w:tcBorders>
              <w:top w:val="nil"/>
              <w:left w:val="nil"/>
              <w:bottom w:val="nil"/>
              <w:right w:val="nil"/>
            </w:tcBorders>
            <w:hideMark/>
          </w:tcPr>
          <w:p w14:paraId="5444371A" w14:textId="77777777" w:rsidR="00F11ADD" w:rsidRPr="00F11ADD" w:rsidRDefault="00F11ADD" w:rsidP="00551810">
            <w:pPr>
              <w:tabs>
                <w:tab w:val="left" w:pos="6300"/>
              </w:tabs>
              <w:rPr>
                <w:sz w:val="20"/>
                <w:szCs w:val="20"/>
              </w:rPr>
            </w:pPr>
            <w:r w:rsidRPr="00F11ADD">
              <w:rPr>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219" w:type="pct"/>
            <w:tcBorders>
              <w:top w:val="nil"/>
              <w:left w:val="nil"/>
              <w:bottom w:val="nil"/>
              <w:right w:val="nil"/>
            </w:tcBorders>
            <w:hideMark/>
          </w:tcPr>
          <w:p w14:paraId="5802C466" w14:textId="77777777" w:rsidR="00F11ADD" w:rsidRPr="00F11ADD" w:rsidRDefault="00F11ADD" w:rsidP="00551810">
            <w:pPr>
              <w:tabs>
                <w:tab w:val="left" w:pos="6300"/>
              </w:tabs>
              <w:jc w:val="center"/>
              <w:rPr>
                <w:b/>
                <w:sz w:val="20"/>
                <w:szCs w:val="20"/>
              </w:rPr>
            </w:pPr>
            <w:r w:rsidRPr="00F11ADD">
              <w:rPr>
                <w:sz w:val="20"/>
                <w:szCs w:val="20"/>
              </w:rPr>
              <w:t>604 01 03 01 00 04 0000 810</w:t>
            </w:r>
          </w:p>
        </w:tc>
        <w:tc>
          <w:tcPr>
            <w:tcW w:w="767" w:type="pct"/>
            <w:tcBorders>
              <w:top w:val="nil"/>
              <w:left w:val="nil"/>
              <w:bottom w:val="nil"/>
              <w:right w:val="nil"/>
            </w:tcBorders>
            <w:hideMark/>
          </w:tcPr>
          <w:p w14:paraId="7D3562BB" w14:textId="77777777" w:rsidR="00F11ADD" w:rsidRPr="00F11ADD" w:rsidRDefault="00F11ADD" w:rsidP="00551810">
            <w:pPr>
              <w:jc w:val="right"/>
            </w:pPr>
            <w:r w:rsidRPr="00F11ADD">
              <w:rPr>
                <w:sz w:val="20"/>
                <w:szCs w:val="20"/>
              </w:rPr>
              <w:t>-1 905 793 000,00</w:t>
            </w:r>
          </w:p>
        </w:tc>
        <w:tc>
          <w:tcPr>
            <w:tcW w:w="812" w:type="pct"/>
            <w:tcBorders>
              <w:top w:val="nil"/>
              <w:left w:val="nil"/>
              <w:bottom w:val="nil"/>
              <w:right w:val="nil"/>
            </w:tcBorders>
            <w:hideMark/>
          </w:tcPr>
          <w:p w14:paraId="04198C6F" w14:textId="77777777" w:rsidR="00F11ADD" w:rsidRPr="00F11ADD" w:rsidRDefault="00F11ADD" w:rsidP="00551810">
            <w:pPr>
              <w:tabs>
                <w:tab w:val="left" w:pos="6300"/>
              </w:tabs>
              <w:ind w:left="-190"/>
              <w:jc w:val="right"/>
              <w:rPr>
                <w:sz w:val="20"/>
                <w:szCs w:val="20"/>
              </w:rPr>
            </w:pPr>
            <w:r w:rsidRPr="00F11ADD">
              <w:rPr>
                <w:sz w:val="20"/>
                <w:szCs w:val="20"/>
              </w:rPr>
              <w:t>-1 833 983 000,00</w:t>
            </w:r>
          </w:p>
        </w:tc>
        <w:tc>
          <w:tcPr>
            <w:tcW w:w="813" w:type="pct"/>
            <w:tcBorders>
              <w:top w:val="nil"/>
              <w:left w:val="nil"/>
              <w:bottom w:val="nil"/>
              <w:right w:val="nil"/>
            </w:tcBorders>
            <w:hideMark/>
          </w:tcPr>
          <w:p w14:paraId="632D3266" w14:textId="77777777" w:rsidR="00F11ADD" w:rsidRPr="00F11ADD" w:rsidRDefault="00F11ADD" w:rsidP="00551810">
            <w:pPr>
              <w:tabs>
                <w:tab w:val="left" w:pos="6300"/>
              </w:tabs>
              <w:ind w:left="-190"/>
              <w:jc w:val="right"/>
              <w:rPr>
                <w:sz w:val="20"/>
                <w:szCs w:val="20"/>
              </w:rPr>
            </w:pPr>
            <w:r w:rsidRPr="00F11ADD">
              <w:rPr>
                <w:sz w:val="20"/>
                <w:szCs w:val="20"/>
              </w:rPr>
              <w:t>-1 871 641 000,00</w:t>
            </w:r>
          </w:p>
        </w:tc>
      </w:tr>
      <w:tr w:rsidR="00F11ADD" w:rsidRPr="00F11ADD" w14:paraId="0300ED9C" w14:textId="77777777" w:rsidTr="00F11ADD">
        <w:trPr>
          <w:cantSplit/>
          <w:trHeight w:val="20"/>
        </w:trPr>
        <w:tc>
          <w:tcPr>
            <w:tcW w:w="1389" w:type="pct"/>
            <w:tcBorders>
              <w:top w:val="nil"/>
              <w:left w:val="nil"/>
              <w:bottom w:val="nil"/>
              <w:right w:val="nil"/>
            </w:tcBorders>
            <w:hideMark/>
          </w:tcPr>
          <w:p w14:paraId="2D3B4EF5" w14:textId="77777777" w:rsidR="00F11ADD" w:rsidRPr="00F11ADD" w:rsidRDefault="00F11ADD" w:rsidP="00551810">
            <w:pPr>
              <w:tabs>
                <w:tab w:val="left" w:pos="6300"/>
              </w:tabs>
              <w:rPr>
                <w:sz w:val="20"/>
                <w:szCs w:val="20"/>
              </w:rPr>
            </w:pPr>
            <w:r w:rsidRPr="00F11ADD">
              <w:rPr>
                <w:sz w:val="20"/>
                <w:szCs w:val="20"/>
              </w:rPr>
              <w:t>Изменение остатков средств на счетах по учету средств бюджетов</w:t>
            </w:r>
          </w:p>
        </w:tc>
        <w:tc>
          <w:tcPr>
            <w:tcW w:w="1219" w:type="pct"/>
            <w:tcBorders>
              <w:top w:val="nil"/>
              <w:left w:val="nil"/>
              <w:bottom w:val="nil"/>
              <w:right w:val="nil"/>
            </w:tcBorders>
            <w:hideMark/>
          </w:tcPr>
          <w:p w14:paraId="5750DE3A" w14:textId="77777777" w:rsidR="00F11ADD" w:rsidRPr="00F11ADD" w:rsidRDefault="00F11ADD" w:rsidP="00551810">
            <w:pPr>
              <w:tabs>
                <w:tab w:val="left" w:pos="6300"/>
              </w:tabs>
              <w:jc w:val="center"/>
              <w:rPr>
                <w:sz w:val="20"/>
                <w:szCs w:val="20"/>
              </w:rPr>
            </w:pPr>
            <w:r w:rsidRPr="00F11ADD">
              <w:rPr>
                <w:sz w:val="20"/>
                <w:szCs w:val="20"/>
              </w:rPr>
              <w:t>604 01 05 00 00 00 0000 000</w:t>
            </w:r>
          </w:p>
        </w:tc>
        <w:tc>
          <w:tcPr>
            <w:tcW w:w="767" w:type="pct"/>
            <w:tcBorders>
              <w:top w:val="nil"/>
              <w:left w:val="nil"/>
              <w:bottom w:val="nil"/>
              <w:right w:val="nil"/>
            </w:tcBorders>
            <w:hideMark/>
          </w:tcPr>
          <w:p w14:paraId="546A2D03" w14:textId="77777777" w:rsidR="00F11ADD" w:rsidRPr="00F11ADD" w:rsidRDefault="00F11ADD" w:rsidP="00551810">
            <w:pPr>
              <w:tabs>
                <w:tab w:val="left" w:pos="6300"/>
              </w:tabs>
              <w:ind w:left="-190"/>
              <w:jc w:val="right"/>
              <w:rPr>
                <w:sz w:val="20"/>
              </w:rPr>
            </w:pPr>
            <w:r w:rsidRPr="00F11ADD">
              <w:rPr>
                <w:sz w:val="20"/>
              </w:rPr>
              <w:t>567 699 140,22</w:t>
            </w:r>
          </w:p>
        </w:tc>
        <w:tc>
          <w:tcPr>
            <w:tcW w:w="812" w:type="pct"/>
            <w:tcBorders>
              <w:top w:val="nil"/>
              <w:left w:val="nil"/>
              <w:bottom w:val="nil"/>
              <w:right w:val="nil"/>
            </w:tcBorders>
            <w:hideMark/>
          </w:tcPr>
          <w:p w14:paraId="084DB30C" w14:textId="77777777" w:rsidR="00F11ADD" w:rsidRPr="00F11ADD" w:rsidRDefault="00F11ADD" w:rsidP="00551810">
            <w:pPr>
              <w:tabs>
                <w:tab w:val="left" w:pos="6300"/>
              </w:tabs>
              <w:ind w:left="-190"/>
              <w:jc w:val="right"/>
              <w:rPr>
                <w:sz w:val="20"/>
              </w:rPr>
            </w:pPr>
            <w:r w:rsidRPr="00F11ADD">
              <w:rPr>
                <w:sz w:val="20"/>
              </w:rPr>
              <w:t>19 000 000,00</w:t>
            </w:r>
          </w:p>
        </w:tc>
        <w:tc>
          <w:tcPr>
            <w:tcW w:w="813" w:type="pct"/>
            <w:tcBorders>
              <w:top w:val="nil"/>
              <w:left w:val="nil"/>
              <w:bottom w:val="nil"/>
              <w:right w:val="nil"/>
            </w:tcBorders>
            <w:hideMark/>
          </w:tcPr>
          <w:p w14:paraId="27DA7681" w14:textId="77777777" w:rsidR="00F11ADD" w:rsidRPr="00F11ADD" w:rsidRDefault="00F11ADD" w:rsidP="00551810">
            <w:pPr>
              <w:tabs>
                <w:tab w:val="left" w:pos="6300"/>
              </w:tabs>
              <w:ind w:left="-190"/>
              <w:jc w:val="right"/>
              <w:rPr>
                <w:sz w:val="20"/>
              </w:rPr>
            </w:pPr>
            <w:r w:rsidRPr="00F11ADD">
              <w:rPr>
                <w:sz w:val="20"/>
              </w:rPr>
              <w:t>0,00</w:t>
            </w:r>
          </w:p>
        </w:tc>
      </w:tr>
      <w:tr w:rsidR="00F11ADD" w:rsidRPr="00F11ADD" w14:paraId="5E6AB75D" w14:textId="77777777" w:rsidTr="00F11ADD">
        <w:trPr>
          <w:cantSplit/>
          <w:trHeight w:val="20"/>
        </w:trPr>
        <w:tc>
          <w:tcPr>
            <w:tcW w:w="1389" w:type="pct"/>
            <w:tcBorders>
              <w:top w:val="nil"/>
              <w:left w:val="nil"/>
              <w:bottom w:val="nil"/>
              <w:right w:val="nil"/>
            </w:tcBorders>
            <w:hideMark/>
          </w:tcPr>
          <w:p w14:paraId="55A83CBB" w14:textId="77777777" w:rsidR="00F11ADD" w:rsidRPr="00F11ADD" w:rsidRDefault="00F11ADD" w:rsidP="00551810">
            <w:pPr>
              <w:tabs>
                <w:tab w:val="left" w:pos="6300"/>
              </w:tabs>
              <w:rPr>
                <w:sz w:val="20"/>
                <w:szCs w:val="20"/>
              </w:rPr>
            </w:pPr>
            <w:r w:rsidRPr="00F11ADD">
              <w:rPr>
                <w:sz w:val="20"/>
                <w:szCs w:val="20"/>
              </w:rPr>
              <w:t xml:space="preserve">Увеличение остатков средств </w:t>
            </w:r>
          </w:p>
          <w:p w14:paraId="322EC195" w14:textId="77777777" w:rsidR="00F11ADD" w:rsidRPr="00F11ADD" w:rsidRDefault="00F11ADD" w:rsidP="00551810">
            <w:pPr>
              <w:tabs>
                <w:tab w:val="left" w:pos="6300"/>
              </w:tabs>
              <w:rPr>
                <w:sz w:val="20"/>
                <w:szCs w:val="20"/>
              </w:rPr>
            </w:pPr>
            <w:r w:rsidRPr="00F11ADD">
              <w:rPr>
                <w:sz w:val="20"/>
                <w:szCs w:val="20"/>
              </w:rPr>
              <w:t>бюджетов</w:t>
            </w:r>
          </w:p>
        </w:tc>
        <w:tc>
          <w:tcPr>
            <w:tcW w:w="1219" w:type="pct"/>
            <w:tcBorders>
              <w:top w:val="nil"/>
              <w:left w:val="nil"/>
              <w:bottom w:val="nil"/>
              <w:right w:val="nil"/>
            </w:tcBorders>
            <w:hideMark/>
          </w:tcPr>
          <w:p w14:paraId="46C52DF8" w14:textId="77777777" w:rsidR="00F11ADD" w:rsidRPr="00F11ADD" w:rsidRDefault="00F11ADD" w:rsidP="00551810">
            <w:pPr>
              <w:tabs>
                <w:tab w:val="left" w:pos="6300"/>
              </w:tabs>
              <w:jc w:val="center"/>
              <w:rPr>
                <w:sz w:val="20"/>
                <w:szCs w:val="20"/>
              </w:rPr>
            </w:pPr>
            <w:r w:rsidRPr="00F11ADD">
              <w:rPr>
                <w:sz w:val="20"/>
                <w:szCs w:val="20"/>
              </w:rPr>
              <w:t>604 01 05 00 00 00 0000 500</w:t>
            </w:r>
          </w:p>
        </w:tc>
        <w:tc>
          <w:tcPr>
            <w:tcW w:w="767" w:type="pct"/>
            <w:tcBorders>
              <w:top w:val="nil"/>
              <w:left w:val="nil"/>
              <w:bottom w:val="nil"/>
              <w:right w:val="nil"/>
            </w:tcBorders>
            <w:hideMark/>
          </w:tcPr>
          <w:p w14:paraId="15816FD1" w14:textId="77777777" w:rsidR="00F11ADD" w:rsidRPr="00F11ADD" w:rsidRDefault="00F11ADD" w:rsidP="00551810">
            <w:pPr>
              <w:jc w:val="right"/>
              <w:rPr>
                <w:sz w:val="20"/>
              </w:rPr>
            </w:pPr>
            <w:r w:rsidRPr="00F11ADD">
              <w:rPr>
                <w:sz w:val="20"/>
              </w:rPr>
              <w:t>-27 915 122 354,24</w:t>
            </w:r>
          </w:p>
        </w:tc>
        <w:tc>
          <w:tcPr>
            <w:tcW w:w="812" w:type="pct"/>
            <w:tcBorders>
              <w:top w:val="nil"/>
              <w:left w:val="nil"/>
              <w:bottom w:val="nil"/>
              <w:right w:val="nil"/>
            </w:tcBorders>
            <w:hideMark/>
          </w:tcPr>
          <w:p w14:paraId="21AB6DE8" w14:textId="77777777" w:rsidR="00F11ADD" w:rsidRPr="00F11ADD" w:rsidRDefault="00F11ADD" w:rsidP="00551810">
            <w:pPr>
              <w:jc w:val="right"/>
              <w:rPr>
                <w:sz w:val="20"/>
              </w:rPr>
            </w:pPr>
            <w:r w:rsidRPr="00F11ADD">
              <w:rPr>
                <w:sz w:val="20"/>
              </w:rPr>
              <w:t>-26 612 450 385,28</w:t>
            </w:r>
          </w:p>
        </w:tc>
        <w:tc>
          <w:tcPr>
            <w:tcW w:w="813" w:type="pct"/>
            <w:tcBorders>
              <w:top w:val="nil"/>
              <w:left w:val="nil"/>
              <w:bottom w:val="nil"/>
              <w:right w:val="nil"/>
            </w:tcBorders>
            <w:hideMark/>
          </w:tcPr>
          <w:p w14:paraId="48A433F9" w14:textId="77777777" w:rsidR="00F11ADD" w:rsidRPr="00F11ADD" w:rsidRDefault="00F11ADD" w:rsidP="00551810">
            <w:pPr>
              <w:jc w:val="right"/>
              <w:rPr>
                <w:sz w:val="20"/>
              </w:rPr>
            </w:pPr>
            <w:r w:rsidRPr="00F11ADD">
              <w:rPr>
                <w:sz w:val="20"/>
              </w:rPr>
              <w:t>-24 769 368 769,90</w:t>
            </w:r>
          </w:p>
        </w:tc>
      </w:tr>
      <w:tr w:rsidR="00F11ADD" w:rsidRPr="00F11ADD" w14:paraId="3258E52E" w14:textId="77777777" w:rsidTr="00F11ADD">
        <w:trPr>
          <w:cantSplit/>
          <w:trHeight w:val="20"/>
        </w:trPr>
        <w:tc>
          <w:tcPr>
            <w:tcW w:w="1389" w:type="pct"/>
            <w:tcBorders>
              <w:top w:val="nil"/>
              <w:left w:val="nil"/>
              <w:bottom w:val="nil"/>
              <w:right w:val="nil"/>
            </w:tcBorders>
            <w:hideMark/>
          </w:tcPr>
          <w:p w14:paraId="3F0957CE" w14:textId="77777777" w:rsidR="00F11ADD" w:rsidRPr="00F11ADD" w:rsidRDefault="00F11ADD" w:rsidP="00551810">
            <w:pPr>
              <w:tabs>
                <w:tab w:val="left" w:pos="6300"/>
              </w:tabs>
              <w:rPr>
                <w:sz w:val="20"/>
                <w:szCs w:val="20"/>
              </w:rPr>
            </w:pPr>
            <w:r w:rsidRPr="00F11ADD">
              <w:rPr>
                <w:sz w:val="20"/>
                <w:szCs w:val="20"/>
              </w:rPr>
              <w:t>Увеличение прочих остатков средств бюджетов</w:t>
            </w:r>
          </w:p>
        </w:tc>
        <w:tc>
          <w:tcPr>
            <w:tcW w:w="1219" w:type="pct"/>
            <w:tcBorders>
              <w:top w:val="nil"/>
              <w:left w:val="nil"/>
              <w:bottom w:val="nil"/>
              <w:right w:val="nil"/>
            </w:tcBorders>
            <w:hideMark/>
          </w:tcPr>
          <w:p w14:paraId="647A5EB0" w14:textId="77777777" w:rsidR="00F11ADD" w:rsidRPr="00F11ADD" w:rsidRDefault="00F11ADD" w:rsidP="00551810">
            <w:pPr>
              <w:tabs>
                <w:tab w:val="left" w:pos="6300"/>
              </w:tabs>
              <w:jc w:val="center"/>
              <w:rPr>
                <w:sz w:val="20"/>
                <w:szCs w:val="20"/>
              </w:rPr>
            </w:pPr>
            <w:r w:rsidRPr="00F11ADD">
              <w:rPr>
                <w:sz w:val="20"/>
                <w:szCs w:val="20"/>
              </w:rPr>
              <w:t>604 01 05 02 00 00 0000 500</w:t>
            </w:r>
          </w:p>
        </w:tc>
        <w:tc>
          <w:tcPr>
            <w:tcW w:w="767" w:type="pct"/>
            <w:tcBorders>
              <w:top w:val="nil"/>
              <w:left w:val="nil"/>
              <w:bottom w:val="nil"/>
              <w:right w:val="nil"/>
            </w:tcBorders>
            <w:hideMark/>
          </w:tcPr>
          <w:p w14:paraId="458F7282" w14:textId="77777777" w:rsidR="00F11ADD" w:rsidRPr="00F11ADD" w:rsidRDefault="00F11ADD" w:rsidP="00551810">
            <w:pPr>
              <w:jc w:val="right"/>
              <w:rPr>
                <w:sz w:val="20"/>
              </w:rPr>
            </w:pPr>
            <w:r w:rsidRPr="00F11ADD">
              <w:rPr>
                <w:sz w:val="20"/>
              </w:rPr>
              <w:t>-27 915 122 354,24</w:t>
            </w:r>
          </w:p>
        </w:tc>
        <w:tc>
          <w:tcPr>
            <w:tcW w:w="812" w:type="pct"/>
            <w:tcBorders>
              <w:top w:val="nil"/>
              <w:left w:val="nil"/>
              <w:bottom w:val="nil"/>
              <w:right w:val="nil"/>
            </w:tcBorders>
            <w:hideMark/>
          </w:tcPr>
          <w:p w14:paraId="2B28C6A3" w14:textId="77777777" w:rsidR="00F11ADD" w:rsidRPr="00F11ADD" w:rsidRDefault="00F11ADD" w:rsidP="00551810">
            <w:pPr>
              <w:jc w:val="right"/>
              <w:rPr>
                <w:sz w:val="20"/>
              </w:rPr>
            </w:pPr>
            <w:r w:rsidRPr="00F11ADD">
              <w:rPr>
                <w:sz w:val="20"/>
              </w:rPr>
              <w:t>-26 612 450 385,28</w:t>
            </w:r>
          </w:p>
        </w:tc>
        <w:tc>
          <w:tcPr>
            <w:tcW w:w="813" w:type="pct"/>
            <w:tcBorders>
              <w:top w:val="nil"/>
              <w:left w:val="nil"/>
              <w:bottom w:val="nil"/>
              <w:right w:val="nil"/>
            </w:tcBorders>
            <w:hideMark/>
          </w:tcPr>
          <w:p w14:paraId="565913C9" w14:textId="77777777" w:rsidR="00F11ADD" w:rsidRPr="00F11ADD" w:rsidRDefault="00F11ADD" w:rsidP="00551810">
            <w:pPr>
              <w:jc w:val="right"/>
              <w:rPr>
                <w:sz w:val="20"/>
              </w:rPr>
            </w:pPr>
            <w:r w:rsidRPr="00F11ADD">
              <w:rPr>
                <w:sz w:val="20"/>
              </w:rPr>
              <w:t>-24 769 368 769,90</w:t>
            </w:r>
          </w:p>
        </w:tc>
      </w:tr>
      <w:tr w:rsidR="00F11ADD" w:rsidRPr="00F11ADD" w14:paraId="0C76AF71" w14:textId="77777777" w:rsidTr="00F11ADD">
        <w:trPr>
          <w:cantSplit/>
          <w:trHeight w:val="20"/>
        </w:trPr>
        <w:tc>
          <w:tcPr>
            <w:tcW w:w="1389" w:type="pct"/>
            <w:tcBorders>
              <w:top w:val="nil"/>
              <w:left w:val="nil"/>
              <w:bottom w:val="nil"/>
              <w:right w:val="nil"/>
            </w:tcBorders>
            <w:hideMark/>
          </w:tcPr>
          <w:p w14:paraId="175CE36A" w14:textId="77777777" w:rsidR="00F11ADD" w:rsidRPr="00F11ADD" w:rsidRDefault="00F11ADD" w:rsidP="00551810">
            <w:pPr>
              <w:tabs>
                <w:tab w:val="left" w:pos="6300"/>
              </w:tabs>
              <w:rPr>
                <w:sz w:val="20"/>
                <w:szCs w:val="20"/>
              </w:rPr>
            </w:pPr>
            <w:r w:rsidRPr="00F11ADD">
              <w:rPr>
                <w:sz w:val="20"/>
                <w:szCs w:val="20"/>
              </w:rPr>
              <w:t xml:space="preserve">Увеличение прочих остатков денежных средств бюджетов </w:t>
            </w:r>
          </w:p>
        </w:tc>
        <w:tc>
          <w:tcPr>
            <w:tcW w:w="1219" w:type="pct"/>
            <w:tcBorders>
              <w:top w:val="nil"/>
              <w:left w:val="nil"/>
              <w:bottom w:val="nil"/>
              <w:right w:val="nil"/>
            </w:tcBorders>
            <w:hideMark/>
          </w:tcPr>
          <w:p w14:paraId="618D1AD8" w14:textId="77777777" w:rsidR="00F11ADD" w:rsidRPr="00F11ADD" w:rsidRDefault="00F11ADD" w:rsidP="00551810">
            <w:pPr>
              <w:tabs>
                <w:tab w:val="left" w:pos="6300"/>
              </w:tabs>
              <w:jc w:val="center"/>
              <w:rPr>
                <w:sz w:val="20"/>
                <w:szCs w:val="20"/>
              </w:rPr>
            </w:pPr>
            <w:r w:rsidRPr="00F11ADD">
              <w:rPr>
                <w:sz w:val="20"/>
                <w:szCs w:val="20"/>
              </w:rPr>
              <w:t>604 01 05 02 01 00 0000 510</w:t>
            </w:r>
          </w:p>
        </w:tc>
        <w:tc>
          <w:tcPr>
            <w:tcW w:w="767" w:type="pct"/>
            <w:tcBorders>
              <w:top w:val="nil"/>
              <w:left w:val="nil"/>
              <w:bottom w:val="nil"/>
              <w:right w:val="nil"/>
            </w:tcBorders>
            <w:hideMark/>
          </w:tcPr>
          <w:p w14:paraId="7D4BB94A" w14:textId="77777777" w:rsidR="00F11ADD" w:rsidRPr="00F11ADD" w:rsidRDefault="00F11ADD" w:rsidP="00551810">
            <w:pPr>
              <w:jc w:val="right"/>
              <w:rPr>
                <w:sz w:val="20"/>
              </w:rPr>
            </w:pPr>
            <w:r w:rsidRPr="00F11ADD">
              <w:rPr>
                <w:sz w:val="20"/>
              </w:rPr>
              <w:t>-27 915 122 354,24</w:t>
            </w:r>
          </w:p>
        </w:tc>
        <w:tc>
          <w:tcPr>
            <w:tcW w:w="812" w:type="pct"/>
            <w:tcBorders>
              <w:top w:val="nil"/>
              <w:left w:val="nil"/>
              <w:bottom w:val="nil"/>
              <w:right w:val="nil"/>
            </w:tcBorders>
            <w:hideMark/>
          </w:tcPr>
          <w:p w14:paraId="5D105081" w14:textId="77777777" w:rsidR="00F11ADD" w:rsidRPr="00F11ADD" w:rsidRDefault="00F11ADD" w:rsidP="00551810">
            <w:pPr>
              <w:jc w:val="right"/>
              <w:rPr>
                <w:sz w:val="20"/>
              </w:rPr>
            </w:pPr>
            <w:r w:rsidRPr="00F11ADD">
              <w:rPr>
                <w:sz w:val="20"/>
              </w:rPr>
              <w:t>-26 612 450 385,28</w:t>
            </w:r>
          </w:p>
        </w:tc>
        <w:tc>
          <w:tcPr>
            <w:tcW w:w="813" w:type="pct"/>
            <w:tcBorders>
              <w:top w:val="nil"/>
              <w:left w:val="nil"/>
              <w:bottom w:val="nil"/>
              <w:right w:val="nil"/>
            </w:tcBorders>
            <w:hideMark/>
          </w:tcPr>
          <w:p w14:paraId="55ED522F" w14:textId="77777777" w:rsidR="00F11ADD" w:rsidRPr="00F11ADD" w:rsidRDefault="00F11ADD" w:rsidP="00551810">
            <w:pPr>
              <w:jc w:val="right"/>
              <w:rPr>
                <w:sz w:val="20"/>
              </w:rPr>
            </w:pPr>
            <w:r w:rsidRPr="00F11ADD">
              <w:rPr>
                <w:sz w:val="20"/>
              </w:rPr>
              <w:t>-24 769 368 769,90</w:t>
            </w:r>
          </w:p>
        </w:tc>
      </w:tr>
      <w:tr w:rsidR="00F11ADD" w:rsidRPr="00F11ADD" w14:paraId="06AB7E42" w14:textId="77777777" w:rsidTr="00F11ADD">
        <w:trPr>
          <w:cantSplit/>
          <w:trHeight w:val="20"/>
        </w:trPr>
        <w:tc>
          <w:tcPr>
            <w:tcW w:w="1389" w:type="pct"/>
            <w:tcBorders>
              <w:top w:val="nil"/>
              <w:left w:val="nil"/>
              <w:bottom w:val="nil"/>
              <w:right w:val="nil"/>
            </w:tcBorders>
            <w:hideMark/>
          </w:tcPr>
          <w:p w14:paraId="403537C6" w14:textId="77777777" w:rsidR="00F11ADD" w:rsidRPr="00F11ADD" w:rsidRDefault="00F11ADD" w:rsidP="00551810">
            <w:pPr>
              <w:tabs>
                <w:tab w:val="left" w:pos="6300"/>
              </w:tabs>
              <w:rPr>
                <w:sz w:val="20"/>
                <w:szCs w:val="20"/>
              </w:rPr>
            </w:pPr>
            <w:r w:rsidRPr="00F11ADD">
              <w:rPr>
                <w:sz w:val="20"/>
                <w:szCs w:val="20"/>
              </w:rPr>
              <w:t>Увеличение прочих остатков денежных средств бюджетов городских округов</w:t>
            </w:r>
          </w:p>
        </w:tc>
        <w:tc>
          <w:tcPr>
            <w:tcW w:w="1219" w:type="pct"/>
            <w:tcBorders>
              <w:top w:val="nil"/>
              <w:left w:val="nil"/>
              <w:bottom w:val="nil"/>
              <w:right w:val="nil"/>
            </w:tcBorders>
            <w:hideMark/>
          </w:tcPr>
          <w:p w14:paraId="54A989D6" w14:textId="77777777" w:rsidR="00F11ADD" w:rsidRPr="00F11ADD" w:rsidRDefault="00F11ADD" w:rsidP="00551810">
            <w:pPr>
              <w:tabs>
                <w:tab w:val="left" w:pos="6300"/>
              </w:tabs>
              <w:jc w:val="center"/>
              <w:rPr>
                <w:sz w:val="20"/>
                <w:szCs w:val="20"/>
              </w:rPr>
            </w:pPr>
            <w:r w:rsidRPr="00F11ADD">
              <w:rPr>
                <w:sz w:val="20"/>
                <w:szCs w:val="20"/>
              </w:rPr>
              <w:t>604 01 05 02 01 04 0000 510</w:t>
            </w:r>
          </w:p>
        </w:tc>
        <w:tc>
          <w:tcPr>
            <w:tcW w:w="767" w:type="pct"/>
            <w:tcBorders>
              <w:top w:val="nil"/>
              <w:left w:val="nil"/>
              <w:bottom w:val="nil"/>
              <w:right w:val="nil"/>
            </w:tcBorders>
            <w:hideMark/>
          </w:tcPr>
          <w:p w14:paraId="0719A798" w14:textId="77777777" w:rsidR="00F11ADD" w:rsidRPr="00F11ADD" w:rsidRDefault="00F11ADD" w:rsidP="00551810">
            <w:pPr>
              <w:jc w:val="right"/>
              <w:rPr>
                <w:sz w:val="20"/>
              </w:rPr>
            </w:pPr>
            <w:r w:rsidRPr="00F11ADD">
              <w:rPr>
                <w:sz w:val="20"/>
              </w:rPr>
              <w:t>-27 915 122 354,24</w:t>
            </w:r>
          </w:p>
        </w:tc>
        <w:tc>
          <w:tcPr>
            <w:tcW w:w="812" w:type="pct"/>
            <w:tcBorders>
              <w:top w:val="nil"/>
              <w:left w:val="nil"/>
              <w:bottom w:val="nil"/>
              <w:right w:val="nil"/>
            </w:tcBorders>
            <w:hideMark/>
          </w:tcPr>
          <w:p w14:paraId="7E3F2551" w14:textId="77777777" w:rsidR="00F11ADD" w:rsidRPr="00F11ADD" w:rsidRDefault="00F11ADD" w:rsidP="00551810">
            <w:pPr>
              <w:jc w:val="right"/>
              <w:rPr>
                <w:sz w:val="20"/>
              </w:rPr>
            </w:pPr>
            <w:r w:rsidRPr="00F11ADD">
              <w:rPr>
                <w:sz w:val="20"/>
              </w:rPr>
              <w:t>-26 612 450 385,28</w:t>
            </w:r>
          </w:p>
        </w:tc>
        <w:tc>
          <w:tcPr>
            <w:tcW w:w="813" w:type="pct"/>
            <w:tcBorders>
              <w:top w:val="nil"/>
              <w:left w:val="nil"/>
              <w:bottom w:val="nil"/>
              <w:right w:val="nil"/>
            </w:tcBorders>
            <w:hideMark/>
          </w:tcPr>
          <w:p w14:paraId="57878FFB" w14:textId="77777777" w:rsidR="00F11ADD" w:rsidRPr="00F11ADD" w:rsidRDefault="00F11ADD" w:rsidP="00551810">
            <w:pPr>
              <w:jc w:val="right"/>
              <w:rPr>
                <w:sz w:val="20"/>
              </w:rPr>
            </w:pPr>
            <w:r w:rsidRPr="00F11ADD">
              <w:rPr>
                <w:sz w:val="20"/>
              </w:rPr>
              <w:t>-24 769 368 769,90</w:t>
            </w:r>
          </w:p>
        </w:tc>
      </w:tr>
      <w:tr w:rsidR="00F11ADD" w:rsidRPr="00F11ADD" w14:paraId="49023CBD" w14:textId="77777777" w:rsidTr="00F11ADD">
        <w:trPr>
          <w:cantSplit/>
          <w:trHeight w:val="20"/>
        </w:trPr>
        <w:tc>
          <w:tcPr>
            <w:tcW w:w="1389" w:type="pct"/>
            <w:tcBorders>
              <w:top w:val="nil"/>
              <w:left w:val="nil"/>
              <w:bottom w:val="nil"/>
              <w:right w:val="nil"/>
            </w:tcBorders>
            <w:hideMark/>
          </w:tcPr>
          <w:p w14:paraId="7C1756EE" w14:textId="77777777" w:rsidR="00F11ADD" w:rsidRPr="00F11ADD" w:rsidRDefault="00F11ADD" w:rsidP="00551810">
            <w:pPr>
              <w:tabs>
                <w:tab w:val="left" w:pos="6300"/>
              </w:tabs>
              <w:rPr>
                <w:sz w:val="20"/>
                <w:szCs w:val="20"/>
              </w:rPr>
            </w:pPr>
            <w:r w:rsidRPr="00F11ADD">
              <w:rPr>
                <w:sz w:val="20"/>
                <w:szCs w:val="20"/>
              </w:rPr>
              <w:t xml:space="preserve">Уменьшение остатков средств бюджетов </w:t>
            </w:r>
          </w:p>
        </w:tc>
        <w:tc>
          <w:tcPr>
            <w:tcW w:w="1219" w:type="pct"/>
            <w:tcBorders>
              <w:top w:val="nil"/>
              <w:left w:val="nil"/>
              <w:bottom w:val="nil"/>
              <w:right w:val="nil"/>
            </w:tcBorders>
            <w:hideMark/>
          </w:tcPr>
          <w:p w14:paraId="266EE811" w14:textId="77777777" w:rsidR="00F11ADD" w:rsidRPr="00F11ADD" w:rsidRDefault="00F11ADD" w:rsidP="00551810">
            <w:pPr>
              <w:tabs>
                <w:tab w:val="left" w:pos="6300"/>
              </w:tabs>
              <w:jc w:val="center"/>
              <w:rPr>
                <w:sz w:val="20"/>
                <w:szCs w:val="20"/>
              </w:rPr>
            </w:pPr>
            <w:r w:rsidRPr="00F11ADD">
              <w:rPr>
                <w:sz w:val="20"/>
                <w:szCs w:val="20"/>
              </w:rPr>
              <w:t>604 01 05 00 00 00 0000 600</w:t>
            </w:r>
          </w:p>
        </w:tc>
        <w:tc>
          <w:tcPr>
            <w:tcW w:w="767" w:type="pct"/>
            <w:tcBorders>
              <w:top w:val="nil"/>
              <w:left w:val="nil"/>
              <w:bottom w:val="nil"/>
              <w:right w:val="nil"/>
            </w:tcBorders>
            <w:hideMark/>
          </w:tcPr>
          <w:p w14:paraId="07C9948B" w14:textId="77777777" w:rsidR="00F11ADD" w:rsidRPr="00F11ADD" w:rsidRDefault="00F11ADD" w:rsidP="00551810">
            <w:pPr>
              <w:jc w:val="right"/>
              <w:rPr>
                <w:sz w:val="20"/>
              </w:rPr>
            </w:pPr>
            <w:r w:rsidRPr="00F11ADD">
              <w:rPr>
                <w:sz w:val="20"/>
              </w:rPr>
              <w:t>28 482 821 494,46</w:t>
            </w:r>
          </w:p>
        </w:tc>
        <w:tc>
          <w:tcPr>
            <w:tcW w:w="812" w:type="pct"/>
            <w:tcBorders>
              <w:top w:val="nil"/>
              <w:left w:val="nil"/>
              <w:bottom w:val="nil"/>
              <w:right w:val="nil"/>
            </w:tcBorders>
            <w:hideMark/>
          </w:tcPr>
          <w:p w14:paraId="5B544D18" w14:textId="77777777" w:rsidR="00F11ADD" w:rsidRPr="00F11ADD" w:rsidRDefault="00F11ADD" w:rsidP="00551810">
            <w:pPr>
              <w:jc w:val="right"/>
              <w:rPr>
                <w:sz w:val="20"/>
              </w:rPr>
            </w:pPr>
            <w:r w:rsidRPr="00F11ADD">
              <w:rPr>
                <w:sz w:val="20"/>
              </w:rPr>
              <w:t>26 631 450 385,28</w:t>
            </w:r>
          </w:p>
        </w:tc>
        <w:tc>
          <w:tcPr>
            <w:tcW w:w="813" w:type="pct"/>
            <w:tcBorders>
              <w:top w:val="nil"/>
              <w:left w:val="nil"/>
              <w:bottom w:val="nil"/>
              <w:right w:val="nil"/>
            </w:tcBorders>
            <w:hideMark/>
          </w:tcPr>
          <w:p w14:paraId="4C1E7F30" w14:textId="77777777" w:rsidR="00F11ADD" w:rsidRPr="00F11ADD" w:rsidRDefault="00F11ADD" w:rsidP="00551810">
            <w:pPr>
              <w:jc w:val="right"/>
              <w:rPr>
                <w:sz w:val="20"/>
              </w:rPr>
            </w:pPr>
            <w:r w:rsidRPr="00F11ADD">
              <w:rPr>
                <w:sz w:val="20"/>
              </w:rPr>
              <w:t>24 769 368 769,90</w:t>
            </w:r>
          </w:p>
        </w:tc>
      </w:tr>
      <w:tr w:rsidR="00F11ADD" w:rsidRPr="00F11ADD" w14:paraId="02C97B24" w14:textId="77777777" w:rsidTr="00F11ADD">
        <w:trPr>
          <w:cantSplit/>
          <w:trHeight w:val="20"/>
        </w:trPr>
        <w:tc>
          <w:tcPr>
            <w:tcW w:w="1389" w:type="pct"/>
            <w:tcBorders>
              <w:top w:val="nil"/>
              <w:left w:val="nil"/>
              <w:bottom w:val="nil"/>
              <w:right w:val="nil"/>
            </w:tcBorders>
            <w:hideMark/>
          </w:tcPr>
          <w:p w14:paraId="75E0F280" w14:textId="77777777" w:rsidR="00F11ADD" w:rsidRPr="00F11ADD" w:rsidRDefault="00F11ADD" w:rsidP="00551810">
            <w:pPr>
              <w:tabs>
                <w:tab w:val="left" w:pos="6300"/>
              </w:tabs>
              <w:rPr>
                <w:sz w:val="20"/>
                <w:szCs w:val="20"/>
              </w:rPr>
            </w:pPr>
            <w:r w:rsidRPr="00F11ADD">
              <w:rPr>
                <w:sz w:val="20"/>
                <w:szCs w:val="20"/>
              </w:rPr>
              <w:t>Уменьшение прочих остатков средств бюджетов</w:t>
            </w:r>
          </w:p>
        </w:tc>
        <w:tc>
          <w:tcPr>
            <w:tcW w:w="1219" w:type="pct"/>
            <w:tcBorders>
              <w:top w:val="nil"/>
              <w:left w:val="nil"/>
              <w:bottom w:val="nil"/>
              <w:right w:val="nil"/>
            </w:tcBorders>
            <w:hideMark/>
          </w:tcPr>
          <w:p w14:paraId="51C42284" w14:textId="77777777" w:rsidR="00F11ADD" w:rsidRPr="00F11ADD" w:rsidRDefault="00F11ADD" w:rsidP="00551810">
            <w:pPr>
              <w:tabs>
                <w:tab w:val="left" w:pos="6300"/>
              </w:tabs>
              <w:jc w:val="center"/>
              <w:rPr>
                <w:sz w:val="20"/>
                <w:szCs w:val="20"/>
              </w:rPr>
            </w:pPr>
            <w:r w:rsidRPr="00F11ADD">
              <w:rPr>
                <w:sz w:val="20"/>
                <w:szCs w:val="20"/>
              </w:rPr>
              <w:t>604 01 05 02 00 00 0000 600</w:t>
            </w:r>
          </w:p>
        </w:tc>
        <w:tc>
          <w:tcPr>
            <w:tcW w:w="767" w:type="pct"/>
            <w:tcBorders>
              <w:top w:val="nil"/>
              <w:left w:val="nil"/>
              <w:bottom w:val="nil"/>
              <w:right w:val="nil"/>
            </w:tcBorders>
            <w:hideMark/>
          </w:tcPr>
          <w:p w14:paraId="6C6D1245" w14:textId="77777777" w:rsidR="00F11ADD" w:rsidRPr="00F11ADD" w:rsidRDefault="00F11ADD" w:rsidP="00551810">
            <w:pPr>
              <w:jc w:val="right"/>
              <w:rPr>
                <w:sz w:val="20"/>
              </w:rPr>
            </w:pPr>
            <w:r w:rsidRPr="00F11ADD">
              <w:rPr>
                <w:sz w:val="20"/>
              </w:rPr>
              <w:t>28 482 821 494,46</w:t>
            </w:r>
          </w:p>
        </w:tc>
        <w:tc>
          <w:tcPr>
            <w:tcW w:w="812" w:type="pct"/>
            <w:tcBorders>
              <w:top w:val="nil"/>
              <w:left w:val="nil"/>
              <w:bottom w:val="nil"/>
              <w:right w:val="nil"/>
            </w:tcBorders>
            <w:hideMark/>
          </w:tcPr>
          <w:p w14:paraId="2F62C59F" w14:textId="77777777" w:rsidR="00F11ADD" w:rsidRPr="00F11ADD" w:rsidRDefault="00F11ADD" w:rsidP="00551810">
            <w:pPr>
              <w:jc w:val="right"/>
              <w:rPr>
                <w:sz w:val="20"/>
              </w:rPr>
            </w:pPr>
            <w:r w:rsidRPr="00F11ADD">
              <w:rPr>
                <w:sz w:val="20"/>
              </w:rPr>
              <w:t>26 631 450 385,28</w:t>
            </w:r>
          </w:p>
        </w:tc>
        <w:tc>
          <w:tcPr>
            <w:tcW w:w="813" w:type="pct"/>
            <w:tcBorders>
              <w:top w:val="nil"/>
              <w:left w:val="nil"/>
              <w:bottom w:val="nil"/>
              <w:right w:val="nil"/>
            </w:tcBorders>
            <w:hideMark/>
          </w:tcPr>
          <w:p w14:paraId="7B44359B" w14:textId="77777777" w:rsidR="00F11ADD" w:rsidRPr="00F11ADD" w:rsidRDefault="00F11ADD" w:rsidP="00987C27">
            <w:pPr>
              <w:ind w:left="244"/>
              <w:jc w:val="right"/>
              <w:rPr>
                <w:sz w:val="20"/>
              </w:rPr>
            </w:pPr>
            <w:r w:rsidRPr="00F11ADD">
              <w:rPr>
                <w:sz w:val="20"/>
              </w:rPr>
              <w:t>24 769 368 769,90</w:t>
            </w:r>
          </w:p>
        </w:tc>
      </w:tr>
      <w:tr w:rsidR="00F11ADD" w:rsidRPr="00F11ADD" w14:paraId="590E8998" w14:textId="77777777" w:rsidTr="00F11ADD">
        <w:trPr>
          <w:cantSplit/>
          <w:trHeight w:val="20"/>
        </w:trPr>
        <w:tc>
          <w:tcPr>
            <w:tcW w:w="1389" w:type="pct"/>
            <w:tcBorders>
              <w:top w:val="nil"/>
              <w:left w:val="nil"/>
              <w:bottom w:val="nil"/>
              <w:right w:val="nil"/>
            </w:tcBorders>
          </w:tcPr>
          <w:p w14:paraId="0685C310" w14:textId="77777777" w:rsidR="00F11ADD" w:rsidRPr="00F11ADD" w:rsidRDefault="00F11ADD" w:rsidP="00551810">
            <w:pPr>
              <w:tabs>
                <w:tab w:val="left" w:pos="6300"/>
              </w:tabs>
              <w:rPr>
                <w:sz w:val="20"/>
                <w:szCs w:val="20"/>
              </w:rPr>
            </w:pPr>
            <w:r w:rsidRPr="00F11ADD">
              <w:rPr>
                <w:sz w:val="20"/>
                <w:szCs w:val="20"/>
              </w:rPr>
              <w:t xml:space="preserve">Уменьшение прочих остатков денежных средств бюджетов </w:t>
            </w:r>
          </w:p>
        </w:tc>
        <w:tc>
          <w:tcPr>
            <w:tcW w:w="1219" w:type="pct"/>
            <w:tcBorders>
              <w:top w:val="nil"/>
              <w:left w:val="nil"/>
              <w:bottom w:val="nil"/>
              <w:right w:val="nil"/>
            </w:tcBorders>
            <w:hideMark/>
          </w:tcPr>
          <w:p w14:paraId="5498EC05" w14:textId="77777777" w:rsidR="00F11ADD" w:rsidRPr="00F11ADD" w:rsidRDefault="00F11ADD" w:rsidP="00551810">
            <w:pPr>
              <w:ind w:left="-113" w:right="-113"/>
              <w:jc w:val="center"/>
              <w:rPr>
                <w:sz w:val="20"/>
                <w:szCs w:val="20"/>
              </w:rPr>
            </w:pPr>
            <w:r w:rsidRPr="00F11ADD">
              <w:rPr>
                <w:sz w:val="20"/>
                <w:szCs w:val="20"/>
              </w:rPr>
              <w:t>604 01 05 02 01 00 0000 610</w:t>
            </w:r>
          </w:p>
        </w:tc>
        <w:tc>
          <w:tcPr>
            <w:tcW w:w="767" w:type="pct"/>
            <w:tcBorders>
              <w:top w:val="nil"/>
              <w:left w:val="nil"/>
              <w:bottom w:val="nil"/>
              <w:right w:val="nil"/>
            </w:tcBorders>
            <w:hideMark/>
          </w:tcPr>
          <w:p w14:paraId="09A356EC" w14:textId="77777777" w:rsidR="00F11ADD" w:rsidRPr="00F11ADD" w:rsidRDefault="00F11ADD" w:rsidP="00551810">
            <w:pPr>
              <w:jc w:val="right"/>
              <w:rPr>
                <w:sz w:val="20"/>
              </w:rPr>
            </w:pPr>
            <w:r w:rsidRPr="00F11ADD">
              <w:rPr>
                <w:sz w:val="20"/>
              </w:rPr>
              <w:t>28 482 821 494,46</w:t>
            </w:r>
          </w:p>
        </w:tc>
        <w:tc>
          <w:tcPr>
            <w:tcW w:w="812" w:type="pct"/>
            <w:tcBorders>
              <w:top w:val="nil"/>
              <w:left w:val="nil"/>
              <w:bottom w:val="nil"/>
              <w:right w:val="nil"/>
            </w:tcBorders>
            <w:hideMark/>
          </w:tcPr>
          <w:p w14:paraId="5A4A617E" w14:textId="77777777" w:rsidR="00F11ADD" w:rsidRPr="00F11ADD" w:rsidRDefault="00F11ADD" w:rsidP="00551810">
            <w:pPr>
              <w:jc w:val="right"/>
              <w:rPr>
                <w:sz w:val="20"/>
              </w:rPr>
            </w:pPr>
            <w:r w:rsidRPr="00F11ADD">
              <w:rPr>
                <w:sz w:val="20"/>
              </w:rPr>
              <w:t>26 631 450 385,28</w:t>
            </w:r>
          </w:p>
        </w:tc>
        <w:tc>
          <w:tcPr>
            <w:tcW w:w="813" w:type="pct"/>
            <w:tcBorders>
              <w:top w:val="nil"/>
              <w:left w:val="nil"/>
              <w:bottom w:val="nil"/>
              <w:right w:val="nil"/>
            </w:tcBorders>
            <w:tcMar>
              <w:left w:w="6" w:type="dxa"/>
              <w:right w:w="28" w:type="dxa"/>
            </w:tcMar>
            <w:hideMark/>
          </w:tcPr>
          <w:p w14:paraId="728AFCBB" w14:textId="33955318" w:rsidR="00F11ADD" w:rsidRPr="00F11ADD" w:rsidRDefault="00987C27" w:rsidP="00987C27">
            <w:pPr>
              <w:tabs>
                <w:tab w:val="left" w:pos="842"/>
              </w:tabs>
              <w:ind w:left="-170"/>
              <w:jc w:val="both"/>
              <w:rPr>
                <w:sz w:val="20"/>
              </w:rPr>
            </w:pPr>
            <w:r>
              <w:rPr>
                <w:sz w:val="20"/>
              </w:rPr>
              <w:t xml:space="preserve">                      </w:t>
            </w:r>
            <w:r w:rsidR="00F11ADD" w:rsidRPr="00F11ADD">
              <w:rPr>
                <w:sz w:val="20"/>
              </w:rPr>
              <w:t>24 769 368 769,90</w:t>
            </w:r>
          </w:p>
        </w:tc>
      </w:tr>
      <w:tr w:rsidR="00F11ADD" w:rsidRPr="00F11ADD" w14:paraId="65472E7F" w14:textId="77777777" w:rsidTr="00F11ADD">
        <w:trPr>
          <w:cantSplit/>
          <w:trHeight w:val="20"/>
        </w:trPr>
        <w:tc>
          <w:tcPr>
            <w:tcW w:w="1389" w:type="pct"/>
            <w:tcBorders>
              <w:top w:val="nil"/>
              <w:left w:val="nil"/>
              <w:bottom w:val="nil"/>
              <w:right w:val="nil"/>
            </w:tcBorders>
          </w:tcPr>
          <w:p w14:paraId="1DC16935" w14:textId="77777777" w:rsidR="00F11ADD" w:rsidRPr="00F11ADD" w:rsidRDefault="00F11ADD" w:rsidP="00551810">
            <w:pPr>
              <w:tabs>
                <w:tab w:val="left" w:pos="6300"/>
              </w:tabs>
              <w:rPr>
                <w:sz w:val="20"/>
                <w:szCs w:val="20"/>
              </w:rPr>
            </w:pPr>
            <w:r w:rsidRPr="00F11ADD">
              <w:rPr>
                <w:sz w:val="20"/>
                <w:szCs w:val="20"/>
              </w:rPr>
              <w:t>Уменьшение прочих остатков денежных средств бюджетов городских округов</w:t>
            </w:r>
          </w:p>
        </w:tc>
        <w:tc>
          <w:tcPr>
            <w:tcW w:w="1219" w:type="pct"/>
            <w:tcBorders>
              <w:top w:val="nil"/>
              <w:left w:val="nil"/>
              <w:bottom w:val="nil"/>
              <w:right w:val="nil"/>
            </w:tcBorders>
          </w:tcPr>
          <w:p w14:paraId="1FEDD9B1" w14:textId="77777777" w:rsidR="00F11ADD" w:rsidRPr="00F11ADD" w:rsidRDefault="00F11ADD" w:rsidP="00551810">
            <w:pPr>
              <w:ind w:left="-113" w:right="-113"/>
              <w:jc w:val="center"/>
              <w:rPr>
                <w:sz w:val="20"/>
                <w:szCs w:val="20"/>
              </w:rPr>
            </w:pPr>
            <w:r w:rsidRPr="00F11ADD">
              <w:rPr>
                <w:sz w:val="20"/>
                <w:szCs w:val="20"/>
              </w:rPr>
              <w:t>604 01 05 02 01 04 0000 610</w:t>
            </w:r>
          </w:p>
        </w:tc>
        <w:tc>
          <w:tcPr>
            <w:tcW w:w="767" w:type="pct"/>
            <w:tcBorders>
              <w:top w:val="nil"/>
              <w:left w:val="nil"/>
              <w:bottom w:val="nil"/>
              <w:right w:val="nil"/>
            </w:tcBorders>
          </w:tcPr>
          <w:p w14:paraId="02C52110" w14:textId="77777777" w:rsidR="00F11ADD" w:rsidRPr="00F11ADD" w:rsidRDefault="00F11ADD" w:rsidP="00551810">
            <w:pPr>
              <w:jc w:val="right"/>
              <w:rPr>
                <w:sz w:val="20"/>
              </w:rPr>
            </w:pPr>
            <w:r w:rsidRPr="00F11ADD">
              <w:rPr>
                <w:sz w:val="20"/>
              </w:rPr>
              <w:t>28 482 821 494,46</w:t>
            </w:r>
          </w:p>
        </w:tc>
        <w:tc>
          <w:tcPr>
            <w:tcW w:w="812" w:type="pct"/>
            <w:tcBorders>
              <w:top w:val="nil"/>
              <w:left w:val="nil"/>
              <w:bottom w:val="nil"/>
              <w:right w:val="nil"/>
            </w:tcBorders>
          </w:tcPr>
          <w:p w14:paraId="5F921A68" w14:textId="77777777" w:rsidR="00F11ADD" w:rsidRPr="00F11ADD" w:rsidRDefault="00F11ADD" w:rsidP="00551810">
            <w:pPr>
              <w:jc w:val="right"/>
              <w:rPr>
                <w:sz w:val="20"/>
              </w:rPr>
            </w:pPr>
            <w:r w:rsidRPr="00F11ADD">
              <w:rPr>
                <w:sz w:val="20"/>
              </w:rPr>
              <w:t>26 631 450 385,28</w:t>
            </w:r>
          </w:p>
        </w:tc>
        <w:tc>
          <w:tcPr>
            <w:tcW w:w="813" w:type="pct"/>
            <w:tcBorders>
              <w:top w:val="nil"/>
              <w:left w:val="nil"/>
              <w:bottom w:val="nil"/>
              <w:right w:val="nil"/>
            </w:tcBorders>
            <w:tcMar>
              <w:left w:w="6" w:type="dxa"/>
              <w:right w:w="28" w:type="dxa"/>
            </w:tcMar>
          </w:tcPr>
          <w:p w14:paraId="030BFF73" w14:textId="7244A1B5" w:rsidR="00F11ADD" w:rsidRPr="00F11ADD" w:rsidRDefault="00F11ADD" w:rsidP="00987C27">
            <w:pPr>
              <w:jc w:val="right"/>
              <w:rPr>
                <w:sz w:val="20"/>
                <w:szCs w:val="20"/>
              </w:rPr>
            </w:pPr>
            <w:r w:rsidRPr="00F11ADD">
              <w:rPr>
                <w:sz w:val="20"/>
                <w:szCs w:val="20"/>
              </w:rPr>
              <w:t>24 769 368 769,90»</w:t>
            </w:r>
            <w:r w:rsidR="00270D94">
              <w:rPr>
                <w:sz w:val="20"/>
                <w:szCs w:val="20"/>
              </w:rPr>
              <w:t>;</w:t>
            </w:r>
          </w:p>
          <w:p w14:paraId="7E5385F6" w14:textId="77777777" w:rsidR="00F11ADD" w:rsidRPr="00F11ADD" w:rsidRDefault="00F11ADD" w:rsidP="00987C27">
            <w:pPr>
              <w:jc w:val="center"/>
              <w:rPr>
                <w:sz w:val="20"/>
                <w:szCs w:val="20"/>
              </w:rPr>
            </w:pPr>
          </w:p>
        </w:tc>
      </w:tr>
    </w:tbl>
    <w:p w14:paraId="7D7EEBD1" w14:textId="219A524B" w:rsidR="00873C0D" w:rsidRPr="00F11ADD" w:rsidRDefault="00873C0D" w:rsidP="00DD3ABB">
      <w:pPr>
        <w:ind w:firstLine="709"/>
        <w:rPr>
          <w:sz w:val="28"/>
          <w:szCs w:val="28"/>
        </w:rPr>
      </w:pPr>
    </w:p>
    <w:p w14:paraId="048A3F32" w14:textId="11DE46E3" w:rsidR="00F11ADD" w:rsidRPr="00F11ADD" w:rsidRDefault="00F11ADD" w:rsidP="00F11ADD">
      <w:pPr>
        <w:ind w:firstLine="709"/>
        <w:rPr>
          <w:b/>
          <w:sz w:val="28"/>
          <w:szCs w:val="28"/>
        </w:rPr>
      </w:pPr>
      <w:r w:rsidRPr="00F11ADD">
        <w:rPr>
          <w:sz w:val="28"/>
          <w:szCs w:val="28"/>
        </w:rPr>
        <w:t>1</w:t>
      </w:r>
      <w:r w:rsidR="00270D94">
        <w:rPr>
          <w:sz w:val="28"/>
          <w:szCs w:val="28"/>
        </w:rPr>
        <w:t>1</w:t>
      </w:r>
      <w:r w:rsidRPr="00F11ADD">
        <w:rPr>
          <w:sz w:val="28"/>
          <w:szCs w:val="28"/>
        </w:rPr>
        <w:t>) приложение 2 изложить в следующей редакции:</w:t>
      </w:r>
    </w:p>
    <w:p w14:paraId="3853DE77" w14:textId="77777777" w:rsidR="00F11ADD" w:rsidRPr="00F11ADD" w:rsidRDefault="00F11ADD" w:rsidP="00DD3ABB">
      <w:pPr>
        <w:ind w:firstLine="709"/>
        <w:rPr>
          <w:sz w:val="28"/>
          <w:szCs w:val="28"/>
        </w:rPr>
      </w:pPr>
    </w:p>
    <w:p w14:paraId="1B481C25" w14:textId="77777777" w:rsidR="003D5528" w:rsidRPr="00F11ADD" w:rsidRDefault="003D5528" w:rsidP="001B7F1D">
      <w:pPr>
        <w:ind w:firstLine="709"/>
        <w:jc w:val="both"/>
        <w:rPr>
          <w:sz w:val="28"/>
          <w:szCs w:val="28"/>
        </w:rPr>
      </w:pPr>
    </w:p>
    <w:tbl>
      <w:tblPr>
        <w:tblW w:w="15309" w:type="dxa"/>
        <w:tblLayout w:type="fixed"/>
        <w:tblCellMar>
          <w:left w:w="0" w:type="dxa"/>
          <w:right w:w="0" w:type="dxa"/>
        </w:tblCellMar>
        <w:tblLook w:val="04A0" w:firstRow="1" w:lastRow="0" w:firstColumn="1" w:lastColumn="0" w:noHBand="0" w:noVBand="1"/>
      </w:tblPr>
      <w:tblGrid>
        <w:gridCol w:w="10915"/>
        <w:gridCol w:w="4394"/>
      </w:tblGrid>
      <w:tr w:rsidR="00551810" w:rsidRPr="00551810" w14:paraId="70AEE18D" w14:textId="77777777" w:rsidTr="00942795">
        <w:trPr>
          <w:trHeight w:val="1254"/>
        </w:trPr>
        <w:tc>
          <w:tcPr>
            <w:tcW w:w="10915" w:type="dxa"/>
          </w:tcPr>
          <w:p w14:paraId="49A9C3AF" w14:textId="77777777" w:rsidR="008A2302" w:rsidRPr="00551810" w:rsidRDefault="008A2302" w:rsidP="00942795">
            <w:pPr>
              <w:rPr>
                <w:sz w:val="28"/>
                <w:szCs w:val="28"/>
              </w:rPr>
            </w:pPr>
          </w:p>
          <w:p w14:paraId="10C4DDFA" w14:textId="77777777" w:rsidR="008A2302" w:rsidRPr="00551810" w:rsidRDefault="008A2302" w:rsidP="00942795"/>
          <w:p w14:paraId="6B848BA5" w14:textId="77777777" w:rsidR="008A2302" w:rsidRPr="00551810" w:rsidRDefault="008A2302" w:rsidP="00942795"/>
          <w:p w14:paraId="56EE3240" w14:textId="77777777" w:rsidR="008A2302" w:rsidRPr="00551810" w:rsidRDefault="008A2302" w:rsidP="00942795">
            <w:pPr>
              <w:jc w:val="right"/>
            </w:pPr>
          </w:p>
        </w:tc>
        <w:tc>
          <w:tcPr>
            <w:tcW w:w="4394" w:type="dxa"/>
            <w:vAlign w:val="center"/>
          </w:tcPr>
          <w:p w14:paraId="0B0A9E17" w14:textId="77777777" w:rsidR="008A2302" w:rsidRPr="00551810" w:rsidRDefault="008A2302" w:rsidP="00942795">
            <w:pPr>
              <w:spacing w:line="240" w:lineRule="exact"/>
              <w:jc w:val="center"/>
              <w:rPr>
                <w:sz w:val="28"/>
                <w:szCs w:val="28"/>
              </w:rPr>
            </w:pPr>
            <w:r w:rsidRPr="00551810">
              <w:rPr>
                <w:sz w:val="28"/>
                <w:szCs w:val="28"/>
              </w:rPr>
              <w:t>«ПРИЛОЖЕНИЕ 2</w:t>
            </w:r>
          </w:p>
          <w:p w14:paraId="315F8DDB" w14:textId="77777777" w:rsidR="008A2302" w:rsidRPr="00551810" w:rsidRDefault="008A2302" w:rsidP="00942795">
            <w:pPr>
              <w:spacing w:line="240" w:lineRule="exact"/>
              <w:jc w:val="center"/>
              <w:rPr>
                <w:sz w:val="28"/>
                <w:szCs w:val="28"/>
              </w:rPr>
            </w:pPr>
          </w:p>
          <w:p w14:paraId="39D1D88F" w14:textId="77777777" w:rsidR="008A2302" w:rsidRPr="00551810" w:rsidRDefault="008A2302" w:rsidP="00942795">
            <w:pPr>
              <w:spacing w:line="240" w:lineRule="exact"/>
              <w:jc w:val="center"/>
              <w:rPr>
                <w:sz w:val="28"/>
                <w:szCs w:val="28"/>
              </w:rPr>
            </w:pPr>
            <w:r w:rsidRPr="00551810">
              <w:rPr>
                <w:sz w:val="28"/>
                <w:szCs w:val="28"/>
              </w:rPr>
              <w:t>к решению</w:t>
            </w:r>
          </w:p>
          <w:p w14:paraId="426DC329" w14:textId="77777777" w:rsidR="008A2302" w:rsidRPr="00551810" w:rsidRDefault="008A2302" w:rsidP="00942795">
            <w:pPr>
              <w:spacing w:line="240" w:lineRule="exact"/>
              <w:jc w:val="center"/>
              <w:rPr>
                <w:sz w:val="28"/>
                <w:szCs w:val="28"/>
              </w:rPr>
            </w:pPr>
            <w:r w:rsidRPr="00551810">
              <w:rPr>
                <w:sz w:val="28"/>
                <w:szCs w:val="28"/>
              </w:rPr>
              <w:t>Ставропольской городской Думы</w:t>
            </w:r>
          </w:p>
          <w:p w14:paraId="07E4D43D" w14:textId="77777777" w:rsidR="008A2302" w:rsidRPr="00551810" w:rsidRDefault="008A2302" w:rsidP="00942795">
            <w:pPr>
              <w:spacing w:line="240" w:lineRule="exact"/>
              <w:ind w:left="317"/>
              <w:jc w:val="center"/>
              <w:rPr>
                <w:sz w:val="28"/>
                <w:szCs w:val="28"/>
              </w:rPr>
            </w:pPr>
            <w:r w:rsidRPr="00551810">
              <w:rPr>
                <w:sz w:val="28"/>
                <w:szCs w:val="28"/>
              </w:rPr>
              <w:t>от 06 декабря 2024 г. № 354</w:t>
            </w:r>
          </w:p>
        </w:tc>
      </w:tr>
      <w:tr w:rsidR="00551810" w:rsidRPr="00551810" w14:paraId="55177DAC" w14:textId="77777777" w:rsidTr="00942795">
        <w:trPr>
          <w:trHeight w:val="310"/>
        </w:trPr>
        <w:tc>
          <w:tcPr>
            <w:tcW w:w="10915" w:type="dxa"/>
          </w:tcPr>
          <w:p w14:paraId="000FE3AD" w14:textId="77777777" w:rsidR="008A2302" w:rsidRPr="00551810" w:rsidRDefault="008A2302" w:rsidP="00942795">
            <w:pPr>
              <w:jc w:val="right"/>
            </w:pPr>
          </w:p>
        </w:tc>
        <w:tc>
          <w:tcPr>
            <w:tcW w:w="4394" w:type="dxa"/>
          </w:tcPr>
          <w:p w14:paraId="7C9E044A" w14:textId="77777777" w:rsidR="008A2302" w:rsidRPr="00551810" w:rsidRDefault="008A2302" w:rsidP="00942795">
            <w:pPr>
              <w:spacing w:line="240" w:lineRule="exact"/>
              <w:ind w:left="175"/>
              <w:rPr>
                <w:sz w:val="28"/>
                <w:szCs w:val="28"/>
              </w:rPr>
            </w:pPr>
          </w:p>
        </w:tc>
      </w:tr>
    </w:tbl>
    <w:p w14:paraId="7921DA01" w14:textId="77777777" w:rsidR="00551810" w:rsidRPr="00551810" w:rsidRDefault="00551810" w:rsidP="00551810"/>
    <w:p w14:paraId="22B562AF" w14:textId="77777777" w:rsidR="00551810" w:rsidRPr="00551810" w:rsidRDefault="00551810" w:rsidP="00551810"/>
    <w:p w14:paraId="2397930A" w14:textId="77777777" w:rsidR="00551810" w:rsidRPr="00551810" w:rsidRDefault="00551810" w:rsidP="00551810">
      <w:pPr>
        <w:spacing w:line="240" w:lineRule="exact"/>
        <w:jc w:val="center"/>
        <w:rPr>
          <w:sz w:val="28"/>
          <w:szCs w:val="28"/>
        </w:rPr>
      </w:pPr>
      <w:r w:rsidRPr="00551810">
        <w:rPr>
          <w:sz w:val="28"/>
          <w:szCs w:val="28"/>
        </w:rPr>
        <w:t>РАСПРЕДЕЛЕНИЕ</w:t>
      </w:r>
    </w:p>
    <w:p w14:paraId="08F0BAB5" w14:textId="77777777" w:rsidR="00551810" w:rsidRPr="00551810" w:rsidRDefault="00551810" w:rsidP="00551810">
      <w:pPr>
        <w:spacing w:line="240" w:lineRule="exact"/>
        <w:jc w:val="center"/>
        <w:rPr>
          <w:sz w:val="28"/>
          <w:szCs w:val="28"/>
        </w:rPr>
      </w:pPr>
      <w:r w:rsidRPr="00551810">
        <w:rPr>
          <w:sz w:val="28"/>
          <w:szCs w:val="28"/>
        </w:rPr>
        <w:t>доходов бюджета города Ставрополя по группам,</w:t>
      </w:r>
    </w:p>
    <w:p w14:paraId="16375D97" w14:textId="77777777" w:rsidR="00551810" w:rsidRPr="00551810" w:rsidRDefault="00551810" w:rsidP="00551810">
      <w:pPr>
        <w:spacing w:line="240" w:lineRule="exact"/>
        <w:jc w:val="center"/>
        <w:rPr>
          <w:sz w:val="28"/>
          <w:szCs w:val="28"/>
        </w:rPr>
      </w:pPr>
      <w:r w:rsidRPr="00551810">
        <w:rPr>
          <w:sz w:val="28"/>
          <w:szCs w:val="28"/>
        </w:rPr>
        <w:t>подгруппам и статьям классификации доходов бюджетов</w:t>
      </w:r>
    </w:p>
    <w:p w14:paraId="650E274B" w14:textId="77777777" w:rsidR="00551810" w:rsidRPr="00551810" w:rsidRDefault="00551810" w:rsidP="00551810">
      <w:pPr>
        <w:spacing w:line="240" w:lineRule="exact"/>
        <w:jc w:val="center"/>
        <w:rPr>
          <w:sz w:val="28"/>
          <w:szCs w:val="28"/>
        </w:rPr>
      </w:pPr>
      <w:r w:rsidRPr="00551810">
        <w:rPr>
          <w:sz w:val="28"/>
          <w:szCs w:val="28"/>
        </w:rPr>
        <w:t>Российской Федерации на 2025 год и плановый период 2026 и 2027 годов</w:t>
      </w:r>
    </w:p>
    <w:p w14:paraId="6B066659" w14:textId="77777777" w:rsidR="00551810" w:rsidRPr="00551810" w:rsidRDefault="00551810" w:rsidP="00551810">
      <w:pPr>
        <w:rPr>
          <w:sz w:val="20"/>
          <w:szCs w:val="20"/>
        </w:rPr>
      </w:pPr>
    </w:p>
    <w:p w14:paraId="6F915911" w14:textId="4C75607C" w:rsidR="00551810" w:rsidRPr="00551810" w:rsidRDefault="00551810" w:rsidP="00551810">
      <w:pPr>
        <w:jc w:val="right"/>
        <w:rPr>
          <w:sz w:val="20"/>
          <w:szCs w:val="20"/>
        </w:rPr>
      </w:pPr>
      <w:r w:rsidRPr="00551810">
        <w:rPr>
          <w:sz w:val="20"/>
          <w:szCs w:val="20"/>
        </w:rPr>
        <w:t>(рублей)</w:t>
      </w:r>
    </w:p>
    <w:tbl>
      <w:tblPr>
        <w:tblW w:w="15559" w:type="dxa"/>
        <w:tblLayout w:type="fixed"/>
        <w:tblLook w:val="04A0" w:firstRow="1" w:lastRow="0" w:firstColumn="1" w:lastColumn="0" w:noHBand="0" w:noVBand="1"/>
      </w:tblPr>
      <w:tblGrid>
        <w:gridCol w:w="2439"/>
        <w:gridCol w:w="7025"/>
        <w:gridCol w:w="1984"/>
        <w:gridCol w:w="2127"/>
        <w:gridCol w:w="1984"/>
      </w:tblGrid>
      <w:tr w:rsidR="00551810" w:rsidRPr="00551810" w14:paraId="61D8D462" w14:textId="77777777" w:rsidTr="00A71A7F">
        <w:trPr>
          <w:trHeight w:val="334"/>
        </w:trPr>
        <w:tc>
          <w:tcPr>
            <w:tcW w:w="2439" w:type="dxa"/>
            <w:vMerge w:val="restart"/>
            <w:tcBorders>
              <w:top w:val="single" w:sz="4" w:space="0" w:color="auto"/>
              <w:left w:val="single" w:sz="4" w:space="0" w:color="auto"/>
              <w:right w:val="single" w:sz="4" w:space="0" w:color="auto"/>
            </w:tcBorders>
            <w:shd w:val="clear" w:color="000000" w:fill="FFFFFF"/>
            <w:hideMark/>
          </w:tcPr>
          <w:p w14:paraId="3612E161" w14:textId="77777777" w:rsidR="00551810" w:rsidRPr="00551810" w:rsidRDefault="00551810" w:rsidP="00551810">
            <w:pPr>
              <w:rPr>
                <w:sz w:val="20"/>
                <w:szCs w:val="20"/>
              </w:rPr>
            </w:pPr>
            <w:r w:rsidRPr="00551810">
              <w:rPr>
                <w:sz w:val="20"/>
                <w:szCs w:val="20"/>
              </w:rPr>
              <w:t>Код бюджетной классификации</w:t>
            </w:r>
          </w:p>
        </w:tc>
        <w:tc>
          <w:tcPr>
            <w:tcW w:w="7025" w:type="dxa"/>
            <w:vMerge w:val="restart"/>
            <w:tcBorders>
              <w:top w:val="single" w:sz="4" w:space="0" w:color="auto"/>
              <w:left w:val="single" w:sz="4" w:space="0" w:color="auto"/>
              <w:right w:val="single" w:sz="4" w:space="0" w:color="auto"/>
            </w:tcBorders>
            <w:shd w:val="clear" w:color="000000" w:fill="FFFFFF"/>
            <w:hideMark/>
          </w:tcPr>
          <w:p w14:paraId="0D5D17FD" w14:textId="77777777" w:rsidR="00551810" w:rsidRPr="00551810" w:rsidRDefault="00551810" w:rsidP="00551810">
            <w:pPr>
              <w:rPr>
                <w:sz w:val="20"/>
                <w:szCs w:val="20"/>
              </w:rPr>
            </w:pPr>
            <w:r w:rsidRPr="00551810">
              <w:rPr>
                <w:sz w:val="20"/>
                <w:szCs w:val="20"/>
              </w:rPr>
              <w:t>Наименование дохода</w:t>
            </w:r>
          </w:p>
        </w:tc>
        <w:tc>
          <w:tcPr>
            <w:tcW w:w="6095" w:type="dxa"/>
            <w:gridSpan w:val="3"/>
            <w:tcBorders>
              <w:top w:val="single" w:sz="4" w:space="0" w:color="auto"/>
              <w:left w:val="nil"/>
              <w:bottom w:val="single" w:sz="4" w:space="0" w:color="auto"/>
              <w:right w:val="single" w:sz="4" w:space="0" w:color="000000"/>
            </w:tcBorders>
            <w:shd w:val="clear" w:color="000000" w:fill="FFFFFF"/>
            <w:hideMark/>
          </w:tcPr>
          <w:p w14:paraId="476DFEE8" w14:textId="77777777" w:rsidR="00551810" w:rsidRPr="00551810" w:rsidRDefault="00551810" w:rsidP="00551810">
            <w:pPr>
              <w:jc w:val="center"/>
              <w:rPr>
                <w:sz w:val="20"/>
                <w:szCs w:val="20"/>
              </w:rPr>
            </w:pPr>
            <w:r w:rsidRPr="00551810">
              <w:rPr>
                <w:sz w:val="20"/>
                <w:szCs w:val="20"/>
              </w:rPr>
              <w:t>Сумма по годам</w:t>
            </w:r>
          </w:p>
        </w:tc>
      </w:tr>
      <w:tr w:rsidR="00551810" w:rsidRPr="00551810" w14:paraId="3472BEB5" w14:textId="77777777" w:rsidTr="00A71A7F">
        <w:trPr>
          <w:trHeight w:val="304"/>
        </w:trPr>
        <w:tc>
          <w:tcPr>
            <w:tcW w:w="2439" w:type="dxa"/>
            <w:vMerge/>
            <w:tcBorders>
              <w:top w:val="single" w:sz="4" w:space="0" w:color="auto"/>
              <w:left w:val="single" w:sz="4" w:space="0" w:color="auto"/>
              <w:right w:val="single" w:sz="4" w:space="0" w:color="auto"/>
            </w:tcBorders>
            <w:vAlign w:val="center"/>
            <w:hideMark/>
          </w:tcPr>
          <w:p w14:paraId="5658A617" w14:textId="77777777" w:rsidR="00551810" w:rsidRPr="00551810" w:rsidRDefault="00551810" w:rsidP="00551810">
            <w:pPr>
              <w:rPr>
                <w:sz w:val="20"/>
                <w:szCs w:val="20"/>
              </w:rPr>
            </w:pPr>
          </w:p>
        </w:tc>
        <w:tc>
          <w:tcPr>
            <w:tcW w:w="7025" w:type="dxa"/>
            <w:vMerge/>
            <w:tcBorders>
              <w:top w:val="single" w:sz="4" w:space="0" w:color="auto"/>
              <w:left w:val="single" w:sz="4" w:space="0" w:color="auto"/>
              <w:right w:val="single" w:sz="4" w:space="0" w:color="auto"/>
            </w:tcBorders>
            <w:vAlign w:val="center"/>
            <w:hideMark/>
          </w:tcPr>
          <w:p w14:paraId="21E8AF2D" w14:textId="77777777" w:rsidR="00551810" w:rsidRPr="00551810" w:rsidRDefault="00551810" w:rsidP="00551810">
            <w:pPr>
              <w:rPr>
                <w:sz w:val="20"/>
                <w:szCs w:val="20"/>
              </w:rPr>
            </w:pPr>
          </w:p>
        </w:tc>
        <w:tc>
          <w:tcPr>
            <w:tcW w:w="1984" w:type="dxa"/>
            <w:tcBorders>
              <w:top w:val="single" w:sz="4" w:space="0" w:color="auto"/>
              <w:left w:val="nil"/>
              <w:right w:val="single" w:sz="4" w:space="0" w:color="auto"/>
            </w:tcBorders>
            <w:shd w:val="clear" w:color="000000" w:fill="FFFFFF"/>
            <w:hideMark/>
          </w:tcPr>
          <w:p w14:paraId="76951D9F" w14:textId="77777777" w:rsidR="00551810" w:rsidRPr="00551810" w:rsidRDefault="00551810" w:rsidP="00551810">
            <w:pPr>
              <w:jc w:val="center"/>
              <w:rPr>
                <w:sz w:val="20"/>
                <w:szCs w:val="20"/>
              </w:rPr>
            </w:pPr>
            <w:r w:rsidRPr="00551810">
              <w:rPr>
                <w:sz w:val="20"/>
                <w:szCs w:val="20"/>
              </w:rPr>
              <w:t>2025 год</w:t>
            </w:r>
          </w:p>
        </w:tc>
        <w:tc>
          <w:tcPr>
            <w:tcW w:w="2127" w:type="dxa"/>
            <w:tcBorders>
              <w:top w:val="single" w:sz="4" w:space="0" w:color="auto"/>
              <w:left w:val="nil"/>
              <w:right w:val="single" w:sz="4" w:space="0" w:color="auto"/>
            </w:tcBorders>
            <w:shd w:val="clear" w:color="000000" w:fill="FFFFFF"/>
            <w:hideMark/>
          </w:tcPr>
          <w:p w14:paraId="519E5984" w14:textId="77777777" w:rsidR="00551810" w:rsidRPr="00551810" w:rsidRDefault="00551810" w:rsidP="00551810">
            <w:pPr>
              <w:jc w:val="center"/>
              <w:rPr>
                <w:sz w:val="20"/>
                <w:szCs w:val="20"/>
              </w:rPr>
            </w:pPr>
            <w:r w:rsidRPr="00551810">
              <w:rPr>
                <w:sz w:val="20"/>
                <w:szCs w:val="20"/>
              </w:rPr>
              <w:t>2026 год</w:t>
            </w:r>
          </w:p>
        </w:tc>
        <w:tc>
          <w:tcPr>
            <w:tcW w:w="1984" w:type="dxa"/>
            <w:tcBorders>
              <w:top w:val="single" w:sz="4" w:space="0" w:color="auto"/>
              <w:left w:val="nil"/>
              <w:right w:val="single" w:sz="4" w:space="0" w:color="auto"/>
            </w:tcBorders>
            <w:shd w:val="clear" w:color="000000" w:fill="FFFFFF"/>
            <w:hideMark/>
          </w:tcPr>
          <w:p w14:paraId="42DD076D" w14:textId="77777777" w:rsidR="00551810" w:rsidRPr="00551810" w:rsidRDefault="00551810" w:rsidP="00551810">
            <w:pPr>
              <w:jc w:val="center"/>
              <w:rPr>
                <w:sz w:val="20"/>
                <w:szCs w:val="20"/>
              </w:rPr>
            </w:pPr>
            <w:r w:rsidRPr="00551810">
              <w:rPr>
                <w:sz w:val="20"/>
                <w:szCs w:val="20"/>
              </w:rPr>
              <w:t>2027 год</w:t>
            </w:r>
          </w:p>
        </w:tc>
      </w:tr>
    </w:tbl>
    <w:p w14:paraId="310B04FD" w14:textId="77777777" w:rsidR="00551810" w:rsidRPr="00155FD3" w:rsidRDefault="00551810" w:rsidP="00551810">
      <w:pPr>
        <w:rPr>
          <w:sz w:val="2"/>
          <w:szCs w:val="2"/>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9"/>
        <w:gridCol w:w="7025"/>
        <w:gridCol w:w="1984"/>
        <w:gridCol w:w="2127"/>
        <w:gridCol w:w="1984"/>
      </w:tblGrid>
      <w:tr w:rsidR="00551810" w:rsidRPr="00551810" w14:paraId="6D5F895C" w14:textId="77777777" w:rsidTr="00834C45">
        <w:trPr>
          <w:trHeight w:val="20"/>
          <w:tblHeader/>
        </w:trPr>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CB3295" w14:textId="77777777" w:rsidR="00551810" w:rsidRPr="00551810" w:rsidRDefault="00551810" w:rsidP="00551810">
            <w:pPr>
              <w:jc w:val="center"/>
              <w:rPr>
                <w:sz w:val="20"/>
                <w:szCs w:val="20"/>
              </w:rPr>
            </w:pPr>
            <w:r w:rsidRPr="00551810">
              <w:rPr>
                <w:sz w:val="20"/>
                <w:szCs w:val="20"/>
              </w:rPr>
              <w:t>1</w:t>
            </w:r>
          </w:p>
        </w:tc>
        <w:tc>
          <w:tcPr>
            <w:tcW w:w="7025" w:type="dxa"/>
            <w:tcBorders>
              <w:top w:val="single" w:sz="4" w:space="0" w:color="auto"/>
              <w:left w:val="single" w:sz="4" w:space="0" w:color="auto"/>
              <w:bottom w:val="single" w:sz="4" w:space="0" w:color="auto"/>
              <w:right w:val="single" w:sz="4" w:space="0" w:color="auto"/>
            </w:tcBorders>
            <w:shd w:val="clear" w:color="auto" w:fill="FFFFFF"/>
            <w:hideMark/>
          </w:tcPr>
          <w:p w14:paraId="24603B59" w14:textId="77777777" w:rsidR="00551810" w:rsidRPr="00551810" w:rsidRDefault="00551810" w:rsidP="00551810">
            <w:pPr>
              <w:jc w:val="center"/>
              <w:rPr>
                <w:sz w:val="20"/>
                <w:szCs w:val="20"/>
              </w:rPr>
            </w:pPr>
            <w:r w:rsidRPr="00551810">
              <w:rPr>
                <w:sz w:val="20"/>
                <w:szCs w:val="20"/>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1AD1882C" w14:textId="77777777" w:rsidR="00551810" w:rsidRPr="00551810" w:rsidRDefault="00551810" w:rsidP="00551810">
            <w:pPr>
              <w:jc w:val="center"/>
              <w:rPr>
                <w:sz w:val="20"/>
                <w:szCs w:val="20"/>
              </w:rPr>
            </w:pPr>
            <w:r w:rsidRPr="00551810">
              <w:rPr>
                <w:sz w:val="20"/>
                <w:szCs w:val="20"/>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7361B45B" w14:textId="77777777" w:rsidR="00551810" w:rsidRPr="00551810" w:rsidRDefault="00551810" w:rsidP="00551810">
            <w:pPr>
              <w:jc w:val="center"/>
              <w:rPr>
                <w:sz w:val="20"/>
                <w:szCs w:val="20"/>
              </w:rPr>
            </w:pPr>
            <w:r w:rsidRPr="00551810">
              <w:rPr>
                <w:sz w:val="20"/>
                <w:szCs w:val="20"/>
              </w:rPr>
              <w:t>4</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065105FE" w14:textId="77777777" w:rsidR="00551810" w:rsidRPr="00551810" w:rsidRDefault="00551810" w:rsidP="00551810">
            <w:pPr>
              <w:jc w:val="center"/>
              <w:rPr>
                <w:sz w:val="20"/>
                <w:szCs w:val="20"/>
              </w:rPr>
            </w:pPr>
            <w:r w:rsidRPr="00551810">
              <w:rPr>
                <w:sz w:val="20"/>
                <w:szCs w:val="20"/>
              </w:rPr>
              <w:t>5</w:t>
            </w:r>
          </w:p>
        </w:tc>
      </w:tr>
      <w:tr w:rsidR="00551810" w:rsidRPr="00551810" w14:paraId="43B42642" w14:textId="77777777" w:rsidTr="00834C45">
        <w:trPr>
          <w:trHeight w:val="20"/>
        </w:trPr>
        <w:tc>
          <w:tcPr>
            <w:tcW w:w="2439" w:type="dxa"/>
            <w:tcBorders>
              <w:top w:val="single" w:sz="4" w:space="0" w:color="auto"/>
              <w:left w:val="nil"/>
              <w:bottom w:val="nil"/>
              <w:right w:val="nil"/>
            </w:tcBorders>
            <w:shd w:val="clear" w:color="auto" w:fill="FFFFFF"/>
            <w:hideMark/>
          </w:tcPr>
          <w:p w14:paraId="05256F15" w14:textId="77777777" w:rsidR="00551810" w:rsidRPr="00551810" w:rsidRDefault="00551810" w:rsidP="00551810">
            <w:pPr>
              <w:rPr>
                <w:sz w:val="20"/>
                <w:szCs w:val="20"/>
              </w:rPr>
            </w:pPr>
            <w:r w:rsidRPr="00551810">
              <w:rPr>
                <w:sz w:val="20"/>
                <w:szCs w:val="20"/>
              </w:rPr>
              <w:t>1 00 00000 00 0000 000</w:t>
            </w:r>
          </w:p>
        </w:tc>
        <w:tc>
          <w:tcPr>
            <w:tcW w:w="7025" w:type="dxa"/>
            <w:tcBorders>
              <w:top w:val="single" w:sz="4" w:space="0" w:color="auto"/>
              <w:left w:val="nil"/>
              <w:bottom w:val="nil"/>
              <w:right w:val="nil"/>
            </w:tcBorders>
            <w:shd w:val="clear" w:color="auto" w:fill="FFFFFF"/>
            <w:hideMark/>
          </w:tcPr>
          <w:p w14:paraId="08233866" w14:textId="77777777" w:rsidR="00551810" w:rsidRPr="00551810" w:rsidRDefault="00551810" w:rsidP="00155FD3">
            <w:pPr>
              <w:jc w:val="both"/>
              <w:rPr>
                <w:sz w:val="20"/>
                <w:szCs w:val="20"/>
              </w:rPr>
            </w:pPr>
            <w:r w:rsidRPr="00551810">
              <w:rPr>
                <w:sz w:val="20"/>
                <w:szCs w:val="20"/>
              </w:rPr>
              <w:t>НАЛОГОВЫЕ И НЕНАЛОГОВЫЕ ДОХОДЫ</w:t>
            </w:r>
          </w:p>
        </w:tc>
        <w:tc>
          <w:tcPr>
            <w:tcW w:w="1984" w:type="dxa"/>
            <w:tcBorders>
              <w:top w:val="single" w:sz="4" w:space="0" w:color="auto"/>
              <w:left w:val="nil"/>
              <w:bottom w:val="nil"/>
              <w:right w:val="nil"/>
            </w:tcBorders>
            <w:shd w:val="clear" w:color="auto" w:fill="FFFFFF"/>
            <w:hideMark/>
          </w:tcPr>
          <w:p w14:paraId="4A374445" w14:textId="77777777" w:rsidR="00551810" w:rsidRPr="00551810" w:rsidRDefault="00551810" w:rsidP="00772A28">
            <w:pPr>
              <w:jc w:val="right"/>
              <w:rPr>
                <w:sz w:val="20"/>
                <w:szCs w:val="20"/>
              </w:rPr>
            </w:pPr>
            <w:r w:rsidRPr="00551810">
              <w:rPr>
                <w:sz w:val="20"/>
                <w:szCs w:val="20"/>
              </w:rPr>
              <w:t>9 438 440 533,22</w:t>
            </w:r>
          </w:p>
        </w:tc>
        <w:tc>
          <w:tcPr>
            <w:tcW w:w="2127" w:type="dxa"/>
            <w:tcBorders>
              <w:top w:val="single" w:sz="4" w:space="0" w:color="auto"/>
              <w:left w:val="nil"/>
              <w:bottom w:val="nil"/>
              <w:right w:val="nil"/>
            </w:tcBorders>
            <w:shd w:val="clear" w:color="auto" w:fill="FFFFFF"/>
            <w:hideMark/>
          </w:tcPr>
          <w:p w14:paraId="4542F324" w14:textId="77777777" w:rsidR="00551810" w:rsidRPr="00551810" w:rsidRDefault="00551810" w:rsidP="00772A28">
            <w:pPr>
              <w:jc w:val="right"/>
              <w:rPr>
                <w:sz w:val="20"/>
                <w:szCs w:val="20"/>
              </w:rPr>
            </w:pPr>
            <w:r w:rsidRPr="00551810">
              <w:rPr>
                <w:sz w:val="20"/>
                <w:szCs w:val="20"/>
              </w:rPr>
              <w:t>8 618 564 160,04</w:t>
            </w:r>
          </w:p>
        </w:tc>
        <w:tc>
          <w:tcPr>
            <w:tcW w:w="1984" w:type="dxa"/>
            <w:tcBorders>
              <w:top w:val="single" w:sz="4" w:space="0" w:color="auto"/>
              <w:left w:val="nil"/>
              <w:bottom w:val="nil"/>
              <w:right w:val="nil"/>
            </w:tcBorders>
            <w:shd w:val="clear" w:color="auto" w:fill="FFFFFF"/>
            <w:hideMark/>
          </w:tcPr>
          <w:p w14:paraId="34769162" w14:textId="77777777" w:rsidR="00551810" w:rsidRPr="00551810" w:rsidRDefault="00551810" w:rsidP="00772A28">
            <w:pPr>
              <w:jc w:val="right"/>
              <w:rPr>
                <w:sz w:val="20"/>
                <w:szCs w:val="20"/>
              </w:rPr>
            </w:pPr>
            <w:r w:rsidRPr="00551810">
              <w:rPr>
                <w:sz w:val="20"/>
                <w:szCs w:val="20"/>
              </w:rPr>
              <w:t>9 014 745 364,65</w:t>
            </w:r>
          </w:p>
        </w:tc>
      </w:tr>
      <w:tr w:rsidR="00551810" w:rsidRPr="00551810" w14:paraId="33275832" w14:textId="77777777" w:rsidTr="00834C45">
        <w:trPr>
          <w:trHeight w:val="20"/>
        </w:trPr>
        <w:tc>
          <w:tcPr>
            <w:tcW w:w="2439" w:type="dxa"/>
            <w:tcBorders>
              <w:top w:val="nil"/>
              <w:left w:val="nil"/>
              <w:bottom w:val="nil"/>
              <w:right w:val="nil"/>
            </w:tcBorders>
            <w:shd w:val="clear" w:color="auto" w:fill="FFFFFF"/>
            <w:hideMark/>
          </w:tcPr>
          <w:p w14:paraId="712C7AA8" w14:textId="77777777" w:rsidR="00551810" w:rsidRPr="00551810" w:rsidRDefault="00551810" w:rsidP="00551810">
            <w:pPr>
              <w:rPr>
                <w:sz w:val="20"/>
                <w:szCs w:val="20"/>
              </w:rPr>
            </w:pPr>
            <w:r w:rsidRPr="00551810">
              <w:rPr>
                <w:sz w:val="20"/>
                <w:szCs w:val="20"/>
              </w:rPr>
              <w:t>1 01 00000 00 0000 000</w:t>
            </w:r>
          </w:p>
        </w:tc>
        <w:tc>
          <w:tcPr>
            <w:tcW w:w="7025" w:type="dxa"/>
            <w:tcBorders>
              <w:top w:val="nil"/>
              <w:left w:val="nil"/>
              <w:bottom w:val="nil"/>
              <w:right w:val="nil"/>
            </w:tcBorders>
            <w:shd w:val="clear" w:color="auto" w:fill="FFFFFF"/>
            <w:hideMark/>
          </w:tcPr>
          <w:p w14:paraId="526A6036" w14:textId="77777777" w:rsidR="00551810" w:rsidRPr="00551810" w:rsidRDefault="00551810" w:rsidP="00155FD3">
            <w:pPr>
              <w:jc w:val="both"/>
              <w:rPr>
                <w:sz w:val="20"/>
                <w:szCs w:val="20"/>
              </w:rPr>
            </w:pPr>
            <w:r w:rsidRPr="00551810">
              <w:rPr>
                <w:sz w:val="20"/>
                <w:szCs w:val="20"/>
              </w:rPr>
              <w:t>НАЛОГИ НА ПРИБЫЛЬ, ДОХОДЫ</w:t>
            </w:r>
          </w:p>
        </w:tc>
        <w:tc>
          <w:tcPr>
            <w:tcW w:w="1984" w:type="dxa"/>
            <w:tcBorders>
              <w:top w:val="nil"/>
              <w:left w:val="nil"/>
              <w:bottom w:val="nil"/>
              <w:right w:val="nil"/>
            </w:tcBorders>
            <w:shd w:val="clear" w:color="auto" w:fill="FFFFFF"/>
            <w:hideMark/>
          </w:tcPr>
          <w:p w14:paraId="55F9E815" w14:textId="77777777" w:rsidR="00551810" w:rsidRPr="00551810" w:rsidRDefault="00551810" w:rsidP="00772A28">
            <w:pPr>
              <w:jc w:val="right"/>
              <w:rPr>
                <w:sz w:val="20"/>
                <w:szCs w:val="20"/>
              </w:rPr>
            </w:pPr>
            <w:r w:rsidRPr="00551810">
              <w:rPr>
                <w:sz w:val="20"/>
                <w:szCs w:val="20"/>
              </w:rPr>
              <w:t>5 122 141 244,54</w:t>
            </w:r>
          </w:p>
        </w:tc>
        <w:tc>
          <w:tcPr>
            <w:tcW w:w="2127" w:type="dxa"/>
            <w:tcBorders>
              <w:top w:val="nil"/>
              <w:left w:val="nil"/>
              <w:bottom w:val="nil"/>
              <w:right w:val="nil"/>
            </w:tcBorders>
            <w:shd w:val="clear" w:color="auto" w:fill="FFFFFF"/>
            <w:hideMark/>
          </w:tcPr>
          <w:p w14:paraId="6F49601E" w14:textId="77777777" w:rsidR="00551810" w:rsidRPr="00551810" w:rsidRDefault="00551810" w:rsidP="00772A28">
            <w:pPr>
              <w:jc w:val="right"/>
              <w:rPr>
                <w:sz w:val="20"/>
                <w:szCs w:val="20"/>
              </w:rPr>
            </w:pPr>
            <w:r w:rsidRPr="00551810">
              <w:rPr>
                <w:sz w:val="20"/>
                <w:szCs w:val="20"/>
              </w:rPr>
              <w:t>4 787 265 520,00</w:t>
            </w:r>
          </w:p>
        </w:tc>
        <w:tc>
          <w:tcPr>
            <w:tcW w:w="1984" w:type="dxa"/>
            <w:tcBorders>
              <w:top w:val="nil"/>
              <w:left w:val="nil"/>
              <w:bottom w:val="nil"/>
              <w:right w:val="nil"/>
            </w:tcBorders>
            <w:shd w:val="clear" w:color="auto" w:fill="FFFFFF"/>
            <w:hideMark/>
          </w:tcPr>
          <w:p w14:paraId="6CF94DB7" w14:textId="77777777" w:rsidR="00551810" w:rsidRPr="00551810" w:rsidRDefault="00551810" w:rsidP="00772A28">
            <w:pPr>
              <w:jc w:val="right"/>
              <w:rPr>
                <w:sz w:val="20"/>
                <w:szCs w:val="20"/>
              </w:rPr>
            </w:pPr>
            <w:r w:rsidRPr="00551810">
              <w:rPr>
                <w:sz w:val="20"/>
                <w:szCs w:val="20"/>
              </w:rPr>
              <w:t>4 999 351 230,00</w:t>
            </w:r>
          </w:p>
        </w:tc>
      </w:tr>
      <w:tr w:rsidR="00551810" w:rsidRPr="00551810" w14:paraId="33044D71" w14:textId="77777777" w:rsidTr="00834C45">
        <w:trPr>
          <w:trHeight w:val="20"/>
        </w:trPr>
        <w:tc>
          <w:tcPr>
            <w:tcW w:w="2439" w:type="dxa"/>
            <w:tcBorders>
              <w:top w:val="nil"/>
              <w:left w:val="nil"/>
              <w:bottom w:val="nil"/>
              <w:right w:val="nil"/>
            </w:tcBorders>
            <w:shd w:val="clear" w:color="auto" w:fill="FFFFFF"/>
            <w:hideMark/>
          </w:tcPr>
          <w:p w14:paraId="076F539A"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54E701D4"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3D3DF569" w14:textId="7486936A"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0CFC9D5B" w14:textId="69D2449D"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522D683A" w14:textId="429F25A9" w:rsidR="00551810" w:rsidRPr="00551810" w:rsidRDefault="00551810" w:rsidP="00772A28">
            <w:pPr>
              <w:jc w:val="right"/>
              <w:rPr>
                <w:sz w:val="20"/>
                <w:szCs w:val="20"/>
              </w:rPr>
            </w:pPr>
          </w:p>
        </w:tc>
      </w:tr>
      <w:tr w:rsidR="00551810" w:rsidRPr="00551810" w14:paraId="50BEA5B9" w14:textId="77777777" w:rsidTr="00834C45">
        <w:trPr>
          <w:trHeight w:val="20"/>
        </w:trPr>
        <w:tc>
          <w:tcPr>
            <w:tcW w:w="2439" w:type="dxa"/>
            <w:tcBorders>
              <w:top w:val="nil"/>
              <w:left w:val="nil"/>
              <w:bottom w:val="nil"/>
              <w:right w:val="nil"/>
            </w:tcBorders>
            <w:shd w:val="clear" w:color="auto" w:fill="FFFFFF"/>
            <w:hideMark/>
          </w:tcPr>
          <w:p w14:paraId="471BAFC2" w14:textId="77777777" w:rsidR="00551810" w:rsidRPr="00551810" w:rsidRDefault="00551810" w:rsidP="00551810">
            <w:pPr>
              <w:rPr>
                <w:sz w:val="20"/>
                <w:szCs w:val="20"/>
              </w:rPr>
            </w:pPr>
            <w:r w:rsidRPr="00551810">
              <w:rPr>
                <w:sz w:val="20"/>
                <w:szCs w:val="20"/>
              </w:rPr>
              <w:t>1 01 02000 01 0000 110</w:t>
            </w:r>
          </w:p>
        </w:tc>
        <w:tc>
          <w:tcPr>
            <w:tcW w:w="7025" w:type="dxa"/>
            <w:tcBorders>
              <w:top w:val="nil"/>
              <w:left w:val="nil"/>
              <w:bottom w:val="nil"/>
              <w:right w:val="nil"/>
            </w:tcBorders>
            <w:shd w:val="clear" w:color="auto" w:fill="FFFFFF"/>
            <w:hideMark/>
          </w:tcPr>
          <w:p w14:paraId="0C3278CD" w14:textId="77777777" w:rsidR="00551810" w:rsidRPr="00551810" w:rsidRDefault="00551810" w:rsidP="00155FD3">
            <w:pPr>
              <w:jc w:val="both"/>
              <w:rPr>
                <w:sz w:val="20"/>
                <w:szCs w:val="20"/>
              </w:rPr>
            </w:pPr>
            <w:r w:rsidRPr="00551810">
              <w:rPr>
                <w:sz w:val="20"/>
                <w:szCs w:val="20"/>
              </w:rPr>
              <w:t>Налог на доходы физических лиц</w:t>
            </w:r>
          </w:p>
        </w:tc>
        <w:tc>
          <w:tcPr>
            <w:tcW w:w="1984" w:type="dxa"/>
            <w:tcBorders>
              <w:top w:val="nil"/>
              <w:left w:val="nil"/>
              <w:bottom w:val="nil"/>
              <w:right w:val="nil"/>
            </w:tcBorders>
            <w:shd w:val="clear" w:color="auto" w:fill="FFFFFF"/>
            <w:hideMark/>
          </w:tcPr>
          <w:p w14:paraId="0751035A" w14:textId="77777777" w:rsidR="00551810" w:rsidRPr="00551810" w:rsidRDefault="00551810" w:rsidP="00772A28">
            <w:pPr>
              <w:jc w:val="right"/>
              <w:rPr>
                <w:sz w:val="20"/>
                <w:szCs w:val="20"/>
              </w:rPr>
            </w:pPr>
            <w:r w:rsidRPr="00551810">
              <w:rPr>
                <w:sz w:val="20"/>
                <w:szCs w:val="20"/>
              </w:rPr>
              <w:t>5 122 141 244,54</w:t>
            </w:r>
          </w:p>
        </w:tc>
        <w:tc>
          <w:tcPr>
            <w:tcW w:w="2127" w:type="dxa"/>
            <w:tcBorders>
              <w:top w:val="nil"/>
              <w:left w:val="nil"/>
              <w:bottom w:val="nil"/>
              <w:right w:val="nil"/>
            </w:tcBorders>
            <w:shd w:val="clear" w:color="auto" w:fill="FFFFFF"/>
            <w:hideMark/>
          </w:tcPr>
          <w:p w14:paraId="49FA53FC" w14:textId="77777777" w:rsidR="00551810" w:rsidRPr="00551810" w:rsidRDefault="00551810" w:rsidP="00772A28">
            <w:pPr>
              <w:jc w:val="right"/>
              <w:rPr>
                <w:sz w:val="20"/>
                <w:szCs w:val="20"/>
              </w:rPr>
            </w:pPr>
            <w:r w:rsidRPr="00551810">
              <w:rPr>
                <w:sz w:val="20"/>
                <w:szCs w:val="20"/>
              </w:rPr>
              <w:t>4 787 265 520,00</w:t>
            </w:r>
          </w:p>
        </w:tc>
        <w:tc>
          <w:tcPr>
            <w:tcW w:w="1984" w:type="dxa"/>
            <w:tcBorders>
              <w:top w:val="nil"/>
              <w:left w:val="nil"/>
              <w:bottom w:val="nil"/>
              <w:right w:val="nil"/>
            </w:tcBorders>
            <w:shd w:val="clear" w:color="auto" w:fill="FFFFFF"/>
            <w:hideMark/>
          </w:tcPr>
          <w:p w14:paraId="2374BE8B" w14:textId="77777777" w:rsidR="00551810" w:rsidRPr="00551810" w:rsidRDefault="00551810" w:rsidP="00772A28">
            <w:pPr>
              <w:jc w:val="right"/>
              <w:rPr>
                <w:sz w:val="20"/>
                <w:szCs w:val="20"/>
              </w:rPr>
            </w:pPr>
            <w:r w:rsidRPr="00551810">
              <w:rPr>
                <w:sz w:val="20"/>
                <w:szCs w:val="20"/>
              </w:rPr>
              <w:t>4 999 351 230,00</w:t>
            </w:r>
          </w:p>
        </w:tc>
      </w:tr>
      <w:tr w:rsidR="00551810" w:rsidRPr="00551810" w14:paraId="78D82699" w14:textId="77777777" w:rsidTr="00834C45">
        <w:trPr>
          <w:trHeight w:val="20"/>
        </w:trPr>
        <w:tc>
          <w:tcPr>
            <w:tcW w:w="2439" w:type="dxa"/>
            <w:tcBorders>
              <w:top w:val="nil"/>
              <w:left w:val="nil"/>
              <w:bottom w:val="nil"/>
              <w:right w:val="nil"/>
            </w:tcBorders>
            <w:shd w:val="clear" w:color="auto" w:fill="FFFFFF"/>
            <w:hideMark/>
          </w:tcPr>
          <w:p w14:paraId="3CE89222"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413AF9B8"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0E8AD9BE" w14:textId="6E748A13"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7FD015F3" w14:textId="07E1F843"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6CE719DD" w14:textId="02FDD179" w:rsidR="00551810" w:rsidRPr="00551810" w:rsidRDefault="00551810" w:rsidP="00772A28">
            <w:pPr>
              <w:jc w:val="right"/>
              <w:rPr>
                <w:sz w:val="20"/>
                <w:szCs w:val="20"/>
              </w:rPr>
            </w:pPr>
          </w:p>
        </w:tc>
      </w:tr>
      <w:tr w:rsidR="00551810" w:rsidRPr="00551810" w14:paraId="1BCC9F2A" w14:textId="77777777" w:rsidTr="00834C45">
        <w:trPr>
          <w:trHeight w:val="20"/>
        </w:trPr>
        <w:tc>
          <w:tcPr>
            <w:tcW w:w="2439" w:type="dxa"/>
            <w:tcBorders>
              <w:top w:val="nil"/>
              <w:left w:val="nil"/>
              <w:bottom w:val="nil"/>
              <w:right w:val="nil"/>
            </w:tcBorders>
            <w:shd w:val="clear" w:color="auto" w:fill="FFFFFF"/>
            <w:hideMark/>
          </w:tcPr>
          <w:p w14:paraId="174DAA67" w14:textId="77777777" w:rsidR="00551810" w:rsidRPr="00551810" w:rsidRDefault="00551810" w:rsidP="00551810">
            <w:pPr>
              <w:rPr>
                <w:sz w:val="20"/>
                <w:szCs w:val="20"/>
              </w:rPr>
            </w:pPr>
            <w:r w:rsidRPr="00551810">
              <w:rPr>
                <w:sz w:val="20"/>
                <w:szCs w:val="20"/>
              </w:rPr>
              <w:t>1 01 02010 01 0000 110</w:t>
            </w:r>
          </w:p>
        </w:tc>
        <w:tc>
          <w:tcPr>
            <w:tcW w:w="7025" w:type="dxa"/>
            <w:tcBorders>
              <w:top w:val="nil"/>
              <w:left w:val="nil"/>
              <w:bottom w:val="nil"/>
              <w:right w:val="nil"/>
            </w:tcBorders>
            <w:shd w:val="clear" w:color="auto" w:fill="FFFFFF"/>
            <w:hideMark/>
          </w:tcPr>
          <w:p w14:paraId="198EFDC6" w14:textId="76D9F807" w:rsidR="00551810" w:rsidRPr="00551810" w:rsidRDefault="00551810" w:rsidP="00155FD3">
            <w:pPr>
              <w:jc w:val="both"/>
              <w:rPr>
                <w:sz w:val="20"/>
                <w:szCs w:val="20"/>
              </w:rPr>
            </w:pPr>
            <w:r w:rsidRPr="00551810">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w:t>
            </w:r>
            <w:r w:rsidR="00834C45">
              <w:rPr>
                <w:sz w:val="20"/>
                <w:szCs w:val="20"/>
              </w:rPr>
              <w:t xml:space="preserve">                        </w:t>
            </w:r>
            <w:r w:rsidRPr="00551810">
              <w:rPr>
                <w:sz w:val="20"/>
                <w:szCs w:val="20"/>
              </w:rPr>
              <w:t xml:space="preserve">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84" w:type="dxa"/>
            <w:tcBorders>
              <w:top w:val="nil"/>
              <w:left w:val="nil"/>
              <w:bottom w:val="nil"/>
              <w:right w:val="nil"/>
            </w:tcBorders>
            <w:shd w:val="clear" w:color="auto" w:fill="FFFFFF"/>
            <w:hideMark/>
          </w:tcPr>
          <w:p w14:paraId="1DAA4BEE" w14:textId="77777777" w:rsidR="00551810" w:rsidRPr="00551810" w:rsidRDefault="00551810" w:rsidP="00772A28">
            <w:pPr>
              <w:jc w:val="right"/>
              <w:rPr>
                <w:sz w:val="20"/>
                <w:szCs w:val="20"/>
              </w:rPr>
            </w:pPr>
            <w:r w:rsidRPr="00551810">
              <w:rPr>
                <w:sz w:val="20"/>
                <w:szCs w:val="20"/>
              </w:rPr>
              <w:t>4 637 494 860,89</w:t>
            </w:r>
          </w:p>
        </w:tc>
        <w:tc>
          <w:tcPr>
            <w:tcW w:w="2127" w:type="dxa"/>
            <w:tcBorders>
              <w:top w:val="nil"/>
              <w:left w:val="nil"/>
              <w:bottom w:val="nil"/>
              <w:right w:val="nil"/>
            </w:tcBorders>
            <w:shd w:val="clear" w:color="auto" w:fill="FFFFFF"/>
            <w:hideMark/>
          </w:tcPr>
          <w:p w14:paraId="292FA960" w14:textId="77777777" w:rsidR="00551810" w:rsidRPr="00551810" w:rsidRDefault="00551810" w:rsidP="00772A28">
            <w:pPr>
              <w:jc w:val="right"/>
              <w:rPr>
                <w:sz w:val="20"/>
                <w:szCs w:val="20"/>
              </w:rPr>
            </w:pPr>
            <w:r w:rsidRPr="00551810">
              <w:rPr>
                <w:sz w:val="20"/>
                <w:szCs w:val="20"/>
              </w:rPr>
              <w:t>4 393 775 880,00</w:t>
            </w:r>
          </w:p>
        </w:tc>
        <w:tc>
          <w:tcPr>
            <w:tcW w:w="1984" w:type="dxa"/>
            <w:tcBorders>
              <w:top w:val="nil"/>
              <w:left w:val="nil"/>
              <w:bottom w:val="nil"/>
              <w:right w:val="nil"/>
            </w:tcBorders>
            <w:shd w:val="clear" w:color="auto" w:fill="FFFFFF"/>
            <w:hideMark/>
          </w:tcPr>
          <w:p w14:paraId="24819F65" w14:textId="77777777" w:rsidR="00551810" w:rsidRPr="00551810" w:rsidRDefault="00551810" w:rsidP="00772A28">
            <w:pPr>
              <w:jc w:val="right"/>
              <w:rPr>
                <w:sz w:val="20"/>
                <w:szCs w:val="20"/>
              </w:rPr>
            </w:pPr>
            <w:r w:rsidRPr="00551810">
              <w:rPr>
                <w:sz w:val="20"/>
                <w:szCs w:val="20"/>
              </w:rPr>
              <w:t>4 580 640 990,00</w:t>
            </w:r>
          </w:p>
        </w:tc>
      </w:tr>
      <w:tr w:rsidR="00551810" w:rsidRPr="00551810" w14:paraId="6D1410E0" w14:textId="77777777" w:rsidTr="00834C45">
        <w:trPr>
          <w:trHeight w:val="20"/>
        </w:trPr>
        <w:tc>
          <w:tcPr>
            <w:tcW w:w="2439" w:type="dxa"/>
            <w:tcBorders>
              <w:top w:val="nil"/>
              <w:left w:val="nil"/>
              <w:bottom w:val="nil"/>
              <w:right w:val="nil"/>
            </w:tcBorders>
            <w:shd w:val="clear" w:color="auto" w:fill="FFFFFF"/>
            <w:hideMark/>
          </w:tcPr>
          <w:p w14:paraId="1402CDF3" w14:textId="77777777" w:rsidR="00551810" w:rsidRPr="00551810" w:rsidRDefault="00551810" w:rsidP="00551810">
            <w:pPr>
              <w:rPr>
                <w:sz w:val="20"/>
                <w:szCs w:val="20"/>
              </w:rPr>
            </w:pPr>
            <w:r w:rsidRPr="00551810">
              <w:rPr>
                <w:sz w:val="20"/>
                <w:szCs w:val="20"/>
              </w:rPr>
              <w:t>1 01 02020 01 0000 110</w:t>
            </w:r>
          </w:p>
        </w:tc>
        <w:tc>
          <w:tcPr>
            <w:tcW w:w="7025" w:type="dxa"/>
            <w:tcBorders>
              <w:top w:val="nil"/>
              <w:left w:val="nil"/>
              <w:bottom w:val="nil"/>
              <w:right w:val="nil"/>
            </w:tcBorders>
            <w:shd w:val="clear" w:color="auto" w:fill="FFFFFF"/>
            <w:hideMark/>
          </w:tcPr>
          <w:p w14:paraId="4AA3A5E3" w14:textId="2FFCD3C6" w:rsidR="00551810" w:rsidRPr="00551810" w:rsidRDefault="00551810" w:rsidP="00155FD3">
            <w:pPr>
              <w:jc w:val="both"/>
              <w:rPr>
                <w:sz w:val="20"/>
                <w:szCs w:val="20"/>
              </w:rPr>
            </w:pPr>
            <w:r w:rsidRPr="00551810">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w:t>
            </w:r>
            <w:r w:rsidR="00834C45">
              <w:rPr>
                <w:sz w:val="20"/>
                <w:szCs w:val="20"/>
              </w:rPr>
              <w:t xml:space="preserve">                 </w:t>
            </w:r>
            <w:r w:rsidRPr="00551810">
              <w:rPr>
                <w:sz w:val="20"/>
                <w:szCs w:val="20"/>
              </w:rPr>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nil"/>
              <w:left w:val="nil"/>
              <w:bottom w:val="nil"/>
              <w:right w:val="nil"/>
            </w:tcBorders>
            <w:shd w:val="clear" w:color="auto" w:fill="FFFFFF"/>
            <w:hideMark/>
          </w:tcPr>
          <w:p w14:paraId="031FE1AA" w14:textId="77777777" w:rsidR="00551810" w:rsidRPr="00551810" w:rsidRDefault="00551810" w:rsidP="00772A28">
            <w:pPr>
              <w:jc w:val="right"/>
              <w:rPr>
                <w:sz w:val="20"/>
                <w:szCs w:val="20"/>
              </w:rPr>
            </w:pPr>
            <w:r w:rsidRPr="00551810">
              <w:rPr>
                <w:sz w:val="20"/>
                <w:szCs w:val="20"/>
              </w:rPr>
              <w:t>23 790 510,00</w:t>
            </w:r>
          </w:p>
        </w:tc>
        <w:tc>
          <w:tcPr>
            <w:tcW w:w="2127" w:type="dxa"/>
            <w:tcBorders>
              <w:top w:val="nil"/>
              <w:left w:val="nil"/>
              <w:bottom w:val="nil"/>
              <w:right w:val="nil"/>
            </w:tcBorders>
            <w:shd w:val="clear" w:color="auto" w:fill="FFFFFF"/>
            <w:hideMark/>
          </w:tcPr>
          <w:p w14:paraId="7920F552" w14:textId="77777777" w:rsidR="00551810" w:rsidRPr="00551810" w:rsidRDefault="00551810" w:rsidP="00772A28">
            <w:pPr>
              <w:jc w:val="right"/>
              <w:rPr>
                <w:sz w:val="20"/>
                <w:szCs w:val="20"/>
              </w:rPr>
            </w:pPr>
            <w:r w:rsidRPr="00551810">
              <w:rPr>
                <w:sz w:val="20"/>
                <w:szCs w:val="20"/>
              </w:rPr>
              <w:t>25 146 450,00</w:t>
            </w:r>
          </w:p>
        </w:tc>
        <w:tc>
          <w:tcPr>
            <w:tcW w:w="1984" w:type="dxa"/>
            <w:tcBorders>
              <w:top w:val="nil"/>
              <w:left w:val="nil"/>
              <w:bottom w:val="nil"/>
              <w:right w:val="nil"/>
            </w:tcBorders>
            <w:shd w:val="clear" w:color="auto" w:fill="FFFFFF"/>
            <w:hideMark/>
          </w:tcPr>
          <w:p w14:paraId="00703E56" w14:textId="77777777" w:rsidR="00551810" w:rsidRPr="00551810" w:rsidRDefault="00551810" w:rsidP="00772A28">
            <w:pPr>
              <w:jc w:val="right"/>
              <w:rPr>
                <w:sz w:val="20"/>
                <w:szCs w:val="20"/>
              </w:rPr>
            </w:pPr>
            <w:r w:rsidRPr="00551810">
              <w:rPr>
                <w:sz w:val="20"/>
                <w:szCs w:val="20"/>
              </w:rPr>
              <w:t>26 428 950,00</w:t>
            </w:r>
          </w:p>
        </w:tc>
      </w:tr>
      <w:tr w:rsidR="00551810" w:rsidRPr="00551810" w14:paraId="3BAD2C82" w14:textId="77777777" w:rsidTr="00834C45">
        <w:trPr>
          <w:trHeight w:val="20"/>
        </w:trPr>
        <w:tc>
          <w:tcPr>
            <w:tcW w:w="2439" w:type="dxa"/>
            <w:tcBorders>
              <w:top w:val="nil"/>
              <w:left w:val="nil"/>
              <w:bottom w:val="nil"/>
              <w:right w:val="nil"/>
            </w:tcBorders>
            <w:shd w:val="clear" w:color="auto" w:fill="FFFFFF"/>
            <w:hideMark/>
          </w:tcPr>
          <w:p w14:paraId="35D864F4" w14:textId="77777777" w:rsidR="00551810" w:rsidRPr="00551810" w:rsidRDefault="00551810" w:rsidP="00551810">
            <w:pPr>
              <w:rPr>
                <w:sz w:val="20"/>
                <w:szCs w:val="20"/>
              </w:rPr>
            </w:pPr>
            <w:r w:rsidRPr="00551810">
              <w:rPr>
                <w:sz w:val="20"/>
                <w:szCs w:val="20"/>
              </w:rPr>
              <w:t>1 01 02021 01 0000 110</w:t>
            </w:r>
          </w:p>
        </w:tc>
        <w:tc>
          <w:tcPr>
            <w:tcW w:w="7025" w:type="dxa"/>
            <w:tcBorders>
              <w:top w:val="nil"/>
              <w:left w:val="nil"/>
              <w:bottom w:val="nil"/>
              <w:right w:val="nil"/>
            </w:tcBorders>
            <w:shd w:val="clear" w:color="auto" w:fill="FFFFFF"/>
            <w:hideMark/>
          </w:tcPr>
          <w:p w14:paraId="49A5A228" w14:textId="2ED11E72" w:rsidR="00551810" w:rsidRPr="00551810" w:rsidRDefault="00551810" w:rsidP="00155FD3">
            <w:pPr>
              <w:jc w:val="both"/>
              <w:rPr>
                <w:sz w:val="20"/>
                <w:szCs w:val="20"/>
              </w:rPr>
            </w:pPr>
            <w:r w:rsidRPr="00551810">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w:t>
            </w:r>
            <w:r w:rsidR="00834C45">
              <w:rPr>
                <w:sz w:val="20"/>
                <w:szCs w:val="20"/>
              </w:rPr>
              <w:t xml:space="preserve">                     </w:t>
            </w:r>
            <w:r w:rsidRPr="00551810">
              <w:rPr>
                <w:sz w:val="20"/>
                <w:szCs w:val="20"/>
              </w:rPr>
              <w:t xml:space="preserve">312 тысяч рублей, относящейся к части налоговой базы, превышающей </w:t>
            </w:r>
            <w:r w:rsidR="00834C45">
              <w:rPr>
                <w:sz w:val="20"/>
                <w:szCs w:val="20"/>
              </w:rPr>
              <w:t xml:space="preserve">                       </w:t>
            </w:r>
            <w:r w:rsidRPr="00551810">
              <w:rPr>
                <w:sz w:val="20"/>
                <w:szCs w:val="20"/>
              </w:rPr>
              <w:t>2,4 миллиона рублей и составляющей не более 5 миллионов рублей)</w:t>
            </w:r>
          </w:p>
        </w:tc>
        <w:tc>
          <w:tcPr>
            <w:tcW w:w="1984" w:type="dxa"/>
            <w:tcBorders>
              <w:top w:val="nil"/>
              <w:left w:val="nil"/>
              <w:bottom w:val="nil"/>
              <w:right w:val="nil"/>
            </w:tcBorders>
            <w:shd w:val="clear" w:color="auto" w:fill="FFFFFF"/>
            <w:hideMark/>
          </w:tcPr>
          <w:p w14:paraId="724AB73D" w14:textId="77777777" w:rsidR="00551810" w:rsidRPr="00551810" w:rsidRDefault="00551810" w:rsidP="00772A28">
            <w:pPr>
              <w:jc w:val="right"/>
              <w:rPr>
                <w:sz w:val="20"/>
                <w:szCs w:val="20"/>
              </w:rPr>
            </w:pPr>
            <w:r w:rsidRPr="00551810">
              <w:rPr>
                <w:sz w:val="20"/>
                <w:szCs w:val="20"/>
              </w:rPr>
              <w:t>4 000 000,00</w:t>
            </w:r>
          </w:p>
        </w:tc>
        <w:tc>
          <w:tcPr>
            <w:tcW w:w="2127" w:type="dxa"/>
            <w:tcBorders>
              <w:top w:val="nil"/>
              <w:left w:val="nil"/>
              <w:bottom w:val="nil"/>
              <w:right w:val="nil"/>
            </w:tcBorders>
            <w:shd w:val="clear" w:color="auto" w:fill="FFFFFF"/>
            <w:hideMark/>
          </w:tcPr>
          <w:p w14:paraId="37648FC7"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27EC9F6F" w14:textId="77777777" w:rsidR="00551810" w:rsidRPr="00551810" w:rsidRDefault="00551810" w:rsidP="00772A28">
            <w:pPr>
              <w:jc w:val="right"/>
              <w:rPr>
                <w:sz w:val="20"/>
                <w:szCs w:val="20"/>
              </w:rPr>
            </w:pPr>
            <w:r w:rsidRPr="00551810">
              <w:rPr>
                <w:sz w:val="20"/>
                <w:szCs w:val="20"/>
              </w:rPr>
              <w:t>0,00</w:t>
            </w:r>
          </w:p>
        </w:tc>
      </w:tr>
      <w:tr w:rsidR="00551810" w:rsidRPr="00551810" w14:paraId="54B36CE3" w14:textId="77777777" w:rsidTr="00834C45">
        <w:trPr>
          <w:trHeight w:val="20"/>
        </w:trPr>
        <w:tc>
          <w:tcPr>
            <w:tcW w:w="2439" w:type="dxa"/>
            <w:tcBorders>
              <w:top w:val="nil"/>
              <w:left w:val="nil"/>
              <w:bottom w:val="nil"/>
              <w:right w:val="nil"/>
            </w:tcBorders>
            <w:shd w:val="clear" w:color="auto" w:fill="FFFFFF"/>
            <w:hideMark/>
          </w:tcPr>
          <w:p w14:paraId="7D914021" w14:textId="77777777" w:rsidR="00551810" w:rsidRPr="00551810" w:rsidRDefault="00551810" w:rsidP="00551810">
            <w:pPr>
              <w:rPr>
                <w:sz w:val="20"/>
                <w:szCs w:val="20"/>
              </w:rPr>
            </w:pPr>
            <w:r w:rsidRPr="00551810">
              <w:rPr>
                <w:sz w:val="20"/>
                <w:szCs w:val="20"/>
              </w:rPr>
              <w:t>1 01 02022 01 0000 110</w:t>
            </w:r>
          </w:p>
        </w:tc>
        <w:tc>
          <w:tcPr>
            <w:tcW w:w="7025" w:type="dxa"/>
            <w:tcBorders>
              <w:top w:val="nil"/>
              <w:left w:val="nil"/>
              <w:bottom w:val="nil"/>
              <w:right w:val="nil"/>
            </w:tcBorders>
            <w:shd w:val="clear" w:color="auto" w:fill="FFFFFF"/>
            <w:hideMark/>
          </w:tcPr>
          <w:p w14:paraId="48562813" w14:textId="5E2A25E9" w:rsidR="00551810" w:rsidRPr="00551810" w:rsidRDefault="00551810" w:rsidP="00155FD3">
            <w:pPr>
              <w:jc w:val="both"/>
              <w:rPr>
                <w:sz w:val="20"/>
                <w:szCs w:val="20"/>
              </w:rPr>
            </w:pPr>
            <w:r w:rsidRPr="00551810">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w:t>
            </w:r>
            <w:r w:rsidR="00834C45">
              <w:rPr>
                <w:sz w:val="20"/>
                <w:szCs w:val="20"/>
              </w:rPr>
              <w:t xml:space="preserve">                      </w:t>
            </w:r>
            <w:r w:rsidRPr="00551810">
              <w:rPr>
                <w:sz w:val="20"/>
                <w:szCs w:val="20"/>
              </w:rPr>
              <w:t>702 тысячи рублей, относящейся к части налоговой базы, превышающей</w:t>
            </w:r>
            <w:r w:rsidR="00834C45">
              <w:rPr>
                <w:sz w:val="20"/>
                <w:szCs w:val="20"/>
              </w:rPr>
              <w:t xml:space="preserve">                       </w:t>
            </w:r>
            <w:r w:rsidRPr="00551810">
              <w:rPr>
                <w:sz w:val="20"/>
                <w:szCs w:val="20"/>
              </w:rPr>
              <w:t xml:space="preserve"> 5 миллионов рублей и составляющей не более 20 миллионов рублей)</w:t>
            </w:r>
          </w:p>
        </w:tc>
        <w:tc>
          <w:tcPr>
            <w:tcW w:w="1984" w:type="dxa"/>
            <w:tcBorders>
              <w:top w:val="nil"/>
              <w:left w:val="nil"/>
              <w:bottom w:val="nil"/>
              <w:right w:val="nil"/>
            </w:tcBorders>
            <w:shd w:val="clear" w:color="auto" w:fill="FFFFFF"/>
            <w:hideMark/>
          </w:tcPr>
          <w:p w14:paraId="2C4C44EF" w14:textId="77777777" w:rsidR="00551810" w:rsidRPr="00551810" w:rsidRDefault="00551810" w:rsidP="00772A28">
            <w:pPr>
              <w:jc w:val="right"/>
              <w:rPr>
                <w:sz w:val="20"/>
                <w:szCs w:val="20"/>
              </w:rPr>
            </w:pPr>
            <w:r w:rsidRPr="00551810">
              <w:rPr>
                <w:sz w:val="20"/>
                <w:szCs w:val="20"/>
              </w:rPr>
              <w:t>10 000 000,00</w:t>
            </w:r>
          </w:p>
        </w:tc>
        <w:tc>
          <w:tcPr>
            <w:tcW w:w="2127" w:type="dxa"/>
            <w:tcBorders>
              <w:top w:val="nil"/>
              <w:left w:val="nil"/>
              <w:bottom w:val="nil"/>
              <w:right w:val="nil"/>
            </w:tcBorders>
            <w:shd w:val="clear" w:color="auto" w:fill="FFFFFF"/>
            <w:hideMark/>
          </w:tcPr>
          <w:p w14:paraId="04FD4B1C"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04373330" w14:textId="77777777" w:rsidR="00551810" w:rsidRPr="00551810" w:rsidRDefault="00551810" w:rsidP="00772A28">
            <w:pPr>
              <w:jc w:val="right"/>
              <w:rPr>
                <w:sz w:val="20"/>
                <w:szCs w:val="20"/>
              </w:rPr>
            </w:pPr>
            <w:r w:rsidRPr="00551810">
              <w:rPr>
                <w:sz w:val="20"/>
                <w:szCs w:val="20"/>
              </w:rPr>
              <w:t>0,00</w:t>
            </w:r>
          </w:p>
        </w:tc>
      </w:tr>
      <w:tr w:rsidR="00551810" w:rsidRPr="00551810" w14:paraId="4017708A" w14:textId="77777777" w:rsidTr="00834C45">
        <w:trPr>
          <w:trHeight w:val="20"/>
        </w:trPr>
        <w:tc>
          <w:tcPr>
            <w:tcW w:w="2439" w:type="dxa"/>
            <w:tcBorders>
              <w:top w:val="nil"/>
              <w:left w:val="nil"/>
              <w:bottom w:val="nil"/>
              <w:right w:val="nil"/>
            </w:tcBorders>
            <w:shd w:val="clear" w:color="auto" w:fill="FFFFFF"/>
            <w:hideMark/>
          </w:tcPr>
          <w:p w14:paraId="02652001" w14:textId="77777777" w:rsidR="00551810" w:rsidRPr="00551810" w:rsidRDefault="00551810" w:rsidP="00551810">
            <w:pPr>
              <w:rPr>
                <w:sz w:val="20"/>
                <w:szCs w:val="20"/>
              </w:rPr>
            </w:pPr>
            <w:r w:rsidRPr="00551810">
              <w:rPr>
                <w:sz w:val="20"/>
                <w:szCs w:val="20"/>
              </w:rPr>
              <w:t>1 01 02023 01 0000 110</w:t>
            </w:r>
          </w:p>
        </w:tc>
        <w:tc>
          <w:tcPr>
            <w:tcW w:w="7025" w:type="dxa"/>
            <w:tcBorders>
              <w:top w:val="nil"/>
              <w:left w:val="nil"/>
              <w:bottom w:val="nil"/>
              <w:right w:val="nil"/>
            </w:tcBorders>
            <w:shd w:val="clear" w:color="auto" w:fill="FFFFFF"/>
            <w:hideMark/>
          </w:tcPr>
          <w:p w14:paraId="7C896A2D" w14:textId="7C1152CD" w:rsidR="00551810" w:rsidRPr="00551810" w:rsidRDefault="00551810" w:rsidP="00155FD3">
            <w:pPr>
              <w:jc w:val="both"/>
              <w:rPr>
                <w:sz w:val="20"/>
                <w:szCs w:val="20"/>
              </w:rPr>
            </w:pPr>
            <w:r w:rsidRPr="00551810">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w:t>
            </w:r>
            <w:r w:rsidR="00834C45">
              <w:rPr>
                <w:sz w:val="20"/>
                <w:szCs w:val="20"/>
              </w:rPr>
              <w:t xml:space="preserve">                         </w:t>
            </w:r>
            <w:r w:rsidRPr="00551810">
              <w:rPr>
                <w:sz w:val="20"/>
                <w:szCs w:val="20"/>
              </w:rPr>
              <w:t xml:space="preserve"> 3 402 тысячи рублей, относящейся к части налоговой базы, превышающей </w:t>
            </w:r>
            <w:r w:rsidR="00834C45">
              <w:rPr>
                <w:sz w:val="20"/>
                <w:szCs w:val="20"/>
              </w:rPr>
              <w:t xml:space="preserve">                   </w:t>
            </w:r>
            <w:r w:rsidRPr="00551810">
              <w:rPr>
                <w:sz w:val="20"/>
                <w:szCs w:val="20"/>
              </w:rPr>
              <w:t>20 миллионов рублей и составляющей не более 50 миллионов рублей)</w:t>
            </w:r>
          </w:p>
        </w:tc>
        <w:tc>
          <w:tcPr>
            <w:tcW w:w="1984" w:type="dxa"/>
            <w:tcBorders>
              <w:top w:val="nil"/>
              <w:left w:val="nil"/>
              <w:bottom w:val="nil"/>
              <w:right w:val="nil"/>
            </w:tcBorders>
            <w:shd w:val="clear" w:color="auto" w:fill="FFFFFF"/>
            <w:hideMark/>
          </w:tcPr>
          <w:p w14:paraId="3EBB39CF" w14:textId="77777777" w:rsidR="00551810" w:rsidRPr="00551810" w:rsidRDefault="00551810" w:rsidP="00772A28">
            <w:pPr>
              <w:jc w:val="right"/>
              <w:rPr>
                <w:sz w:val="20"/>
                <w:szCs w:val="20"/>
              </w:rPr>
            </w:pPr>
            <w:r w:rsidRPr="00551810">
              <w:rPr>
                <w:sz w:val="20"/>
                <w:szCs w:val="20"/>
              </w:rPr>
              <w:t>8 000 000,00</w:t>
            </w:r>
          </w:p>
        </w:tc>
        <w:tc>
          <w:tcPr>
            <w:tcW w:w="2127" w:type="dxa"/>
            <w:tcBorders>
              <w:top w:val="nil"/>
              <w:left w:val="nil"/>
              <w:bottom w:val="nil"/>
              <w:right w:val="nil"/>
            </w:tcBorders>
            <w:shd w:val="clear" w:color="auto" w:fill="FFFFFF"/>
            <w:hideMark/>
          </w:tcPr>
          <w:p w14:paraId="2FA5958A"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7E6692B7" w14:textId="77777777" w:rsidR="00551810" w:rsidRPr="00551810" w:rsidRDefault="00551810" w:rsidP="00772A28">
            <w:pPr>
              <w:jc w:val="right"/>
              <w:rPr>
                <w:sz w:val="20"/>
                <w:szCs w:val="20"/>
              </w:rPr>
            </w:pPr>
            <w:r w:rsidRPr="00551810">
              <w:rPr>
                <w:sz w:val="20"/>
                <w:szCs w:val="20"/>
              </w:rPr>
              <w:t>0,00</w:t>
            </w:r>
          </w:p>
        </w:tc>
      </w:tr>
      <w:tr w:rsidR="00551810" w:rsidRPr="00551810" w14:paraId="77378593" w14:textId="77777777" w:rsidTr="00834C45">
        <w:trPr>
          <w:trHeight w:val="20"/>
        </w:trPr>
        <w:tc>
          <w:tcPr>
            <w:tcW w:w="2439" w:type="dxa"/>
            <w:tcBorders>
              <w:top w:val="nil"/>
              <w:left w:val="nil"/>
              <w:bottom w:val="nil"/>
              <w:right w:val="nil"/>
            </w:tcBorders>
            <w:shd w:val="clear" w:color="auto" w:fill="FFFFFF"/>
            <w:hideMark/>
          </w:tcPr>
          <w:p w14:paraId="5E4533ED" w14:textId="77777777" w:rsidR="00551810" w:rsidRPr="00551810" w:rsidRDefault="00551810" w:rsidP="00551810">
            <w:pPr>
              <w:rPr>
                <w:sz w:val="20"/>
                <w:szCs w:val="20"/>
              </w:rPr>
            </w:pPr>
            <w:r w:rsidRPr="00551810">
              <w:rPr>
                <w:sz w:val="20"/>
                <w:szCs w:val="20"/>
              </w:rPr>
              <w:t>1 01 02024 01 0000 110</w:t>
            </w:r>
          </w:p>
        </w:tc>
        <w:tc>
          <w:tcPr>
            <w:tcW w:w="7025" w:type="dxa"/>
            <w:tcBorders>
              <w:top w:val="nil"/>
              <w:left w:val="nil"/>
              <w:bottom w:val="nil"/>
              <w:right w:val="nil"/>
            </w:tcBorders>
            <w:shd w:val="clear" w:color="auto" w:fill="FFFFFF"/>
            <w:hideMark/>
          </w:tcPr>
          <w:p w14:paraId="1FE5E41D" w14:textId="20D88118" w:rsidR="00551810" w:rsidRPr="00551810" w:rsidRDefault="00551810" w:rsidP="00155FD3">
            <w:pPr>
              <w:jc w:val="both"/>
              <w:rPr>
                <w:sz w:val="20"/>
                <w:szCs w:val="20"/>
              </w:rPr>
            </w:pPr>
            <w:r w:rsidRPr="00551810">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w:t>
            </w:r>
            <w:r w:rsidR="00834C45">
              <w:rPr>
                <w:sz w:val="20"/>
                <w:szCs w:val="20"/>
              </w:rPr>
              <w:t xml:space="preserve">                   </w:t>
            </w:r>
            <w:r w:rsidRPr="00551810">
              <w:rPr>
                <w:sz w:val="20"/>
                <w:szCs w:val="20"/>
              </w:rPr>
              <w:t xml:space="preserve">9 402 тысячи рублей, относящейся к части налоговой базы, превышающей </w:t>
            </w:r>
            <w:r w:rsidR="00834C45">
              <w:rPr>
                <w:sz w:val="20"/>
                <w:szCs w:val="20"/>
              </w:rPr>
              <w:t xml:space="preserve">                      </w:t>
            </w:r>
            <w:r w:rsidRPr="00551810">
              <w:rPr>
                <w:sz w:val="20"/>
                <w:szCs w:val="20"/>
              </w:rPr>
              <w:t>50 миллионов рублей)</w:t>
            </w:r>
          </w:p>
        </w:tc>
        <w:tc>
          <w:tcPr>
            <w:tcW w:w="1984" w:type="dxa"/>
            <w:tcBorders>
              <w:top w:val="nil"/>
              <w:left w:val="nil"/>
              <w:bottom w:val="nil"/>
              <w:right w:val="nil"/>
            </w:tcBorders>
            <w:shd w:val="clear" w:color="auto" w:fill="FFFFFF"/>
            <w:hideMark/>
          </w:tcPr>
          <w:p w14:paraId="516CFE48" w14:textId="77777777" w:rsidR="00551810" w:rsidRPr="00551810" w:rsidRDefault="00551810" w:rsidP="00772A28">
            <w:pPr>
              <w:jc w:val="right"/>
              <w:rPr>
                <w:sz w:val="20"/>
                <w:szCs w:val="20"/>
              </w:rPr>
            </w:pPr>
            <w:r w:rsidRPr="00551810">
              <w:rPr>
                <w:sz w:val="20"/>
                <w:szCs w:val="20"/>
              </w:rPr>
              <w:t>5 000 000,00</w:t>
            </w:r>
          </w:p>
        </w:tc>
        <w:tc>
          <w:tcPr>
            <w:tcW w:w="2127" w:type="dxa"/>
            <w:tcBorders>
              <w:top w:val="nil"/>
              <w:left w:val="nil"/>
              <w:bottom w:val="nil"/>
              <w:right w:val="nil"/>
            </w:tcBorders>
            <w:shd w:val="clear" w:color="auto" w:fill="FFFFFF"/>
            <w:hideMark/>
          </w:tcPr>
          <w:p w14:paraId="5D63F083"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5E0EC20E" w14:textId="77777777" w:rsidR="00551810" w:rsidRPr="00551810" w:rsidRDefault="00551810" w:rsidP="00772A28">
            <w:pPr>
              <w:jc w:val="right"/>
              <w:rPr>
                <w:sz w:val="20"/>
                <w:szCs w:val="20"/>
              </w:rPr>
            </w:pPr>
            <w:r w:rsidRPr="00551810">
              <w:rPr>
                <w:sz w:val="20"/>
                <w:szCs w:val="20"/>
              </w:rPr>
              <w:t>0,00</w:t>
            </w:r>
          </w:p>
        </w:tc>
      </w:tr>
      <w:tr w:rsidR="00551810" w:rsidRPr="00551810" w14:paraId="5CB6D95B" w14:textId="77777777" w:rsidTr="00834C45">
        <w:trPr>
          <w:trHeight w:val="20"/>
        </w:trPr>
        <w:tc>
          <w:tcPr>
            <w:tcW w:w="2439" w:type="dxa"/>
            <w:tcBorders>
              <w:top w:val="nil"/>
              <w:left w:val="nil"/>
              <w:bottom w:val="nil"/>
              <w:right w:val="nil"/>
            </w:tcBorders>
            <w:shd w:val="clear" w:color="auto" w:fill="FFFFFF"/>
            <w:hideMark/>
          </w:tcPr>
          <w:p w14:paraId="280C4739" w14:textId="77777777" w:rsidR="00551810" w:rsidRPr="00551810" w:rsidRDefault="00551810" w:rsidP="00551810">
            <w:pPr>
              <w:rPr>
                <w:sz w:val="20"/>
                <w:szCs w:val="20"/>
              </w:rPr>
            </w:pPr>
            <w:r w:rsidRPr="00551810">
              <w:rPr>
                <w:sz w:val="20"/>
                <w:szCs w:val="20"/>
              </w:rPr>
              <w:t>1 01 02030 01 0000 110</w:t>
            </w:r>
          </w:p>
        </w:tc>
        <w:tc>
          <w:tcPr>
            <w:tcW w:w="7025" w:type="dxa"/>
            <w:tcBorders>
              <w:top w:val="nil"/>
              <w:left w:val="nil"/>
              <w:bottom w:val="nil"/>
              <w:right w:val="nil"/>
            </w:tcBorders>
            <w:shd w:val="clear" w:color="auto" w:fill="FFFFFF"/>
            <w:hideMark/>
          </w:tcPr>
          <w:p w14:paraId="7A15220E" w14:textId="762F14CF" w:rsidR="00551810" w:rsidRPr="00551810" w:rsidRDefault="00551810" w:rsidP="00155FD3">
            <w:pPr>
              <w:jc w:val="both"/>
              <w:rPr>
                <w:sz w:val="20"/>
                <w:szCs w:val="20"/>
              </w:rPr>
            </w:pPr>
            <w:r w:rsidRPr="00551810">
              <w:rPr>
                <w:sz w:val="20"/>
                <w:szCs w:val="2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w:t>
            </w:r>
            <w:r w:rsidR="00834C45">
              <w:rPr>
                <w:sz w:val="20"/>
                <w:szCs w:val="20"/>
              </w:rPr>
              <w:t xml:space="preserve">                        </w:t>
            </w:r>
            <w:r w:rsidRPr="00551810">
              <w:rPr>
                <w:sz w:val="20"/>
                <w:szCs w:val="20"/>
              </w:rPr>
              <w:t>2025 года)</w:t>
            </w:r>
          </w:p>
        </w:tc>
        <w:tc>
          <w:tcPr>
            <w:tcW w:w="1984" w:type="dxa"/>
            <w:tcBorders>
              <w:top w:val="nil"/>
              <w:left w:val="nil"/>
              <w:bottom w:val="nil"/>
              <w:right w:val="nil"/>
            </w:tcBorders>
            <w:shd w:val="clear" w:color="auto" w:fill="FFFFFF"/>
            <w:hideMark/>
          </w:tcPr>
          <w:p w14:paraId="17C876D0" w14:textId="77777777" w:rsidR="00551810" w:rsidRPr="00551810" w:rsidRDefault="00551810" w:rsidP="00772A28">
            <w:pPr>
              <w:jc w:val="right"/>
              <w:rPr>
                <w:sz w:val="20"/>
                <w:szCs w:val="20"/>
              </w:rPr>
            </w:pPr>
            <w:r w:rsidRPr="00551810">
              <w:rPr>
                <w:sz w:val="20"/>
                <w:szCs w:val="20"/>
              </w:rPr>
              <w:t>92 111 440,00</w:t>
            </w:r>
          </w:p>
        </w:tc>
        <w:tc>
          <w:tcPr>
            <w:tcW w:w="2127" w:type="dxa"/>
            <w:tcBorders>
              <w:top w:val="nil"/>
              <w:left w:val="nil"/>
              <w:bottom w:val="nil"/>
              <w:right w:val="nil"/>
            </w:tcBorders>
            <w:shd w:val="clear" w:color="auto" w:fill="FFFFFF"/>
            <w:hideMark/>
          </w:tcPr>
          <w:p w14:paraId="0082C9A1" w14:textId="77777777" w:rsidR="00551810" w:rsidRPr="00551810" w:rsidRDefault="00551810" w:rsidP="00772A28">
            <w:pPr>
              <w:jc w:val="right"/>
              <w:rPr>
                <w:sz w:val="20"/>
                <w:szCs w:val="20"/>
              </w:rPr>
            </w:pPr>
            <w:r w:rsidRPr="00551810">
              <w:rPr>
                <w:sz w:val="20"/>
                <w:szCs w:val="20"/>
              </w:rPr>
              <w:t>74 107 710,00</w:t>
            </w:r>
          </w:p>
        </w:tc>
        <w:tc>
          <w:tcPr>
            <w:tcW w:w="1984" w:type="dxa"/>
            <w:tcBorders>
              <w:top w:val="nil"/>
              <w:left w:val="nil"/>
              <w:bottom w:val="nil"/>
              <w:right w:val="nil"/>
            </w:tcBorders>
            <w:shd w:val="clear" w:color="auto" w:fill="FFFFFF"/>
            <w:hideMark/>
          </w:tcPr>
          <w:p w14:paraId="347DE494" w14:textId="77777777" w:rsidR="00551810" w:rsidRPr="00551810" w:rsidRDefault="00551810" w:rsidP="00772A28">
            <w:pPr>
              <w:jc w:val="right"/>
              <w:rPr>
                <w:sz w:val="20"/>
                <w:szCs w:val="20"/>
              </w:rPr>
            </w:pPr>
            <w:r w:rsidRPr="00551810">
              <w:rPr>
                <w:sz w:val="20"/>
                <w:szCs w:val="20"/>
              </w:rPr>
              <w:t>77 887 170,00</w:t>
            </w:r>
          </w:p>
        </w:tc>
      </w:tr>
      <w:tr w:rsidR="00551810" w:rsidRPr="00551810" w14:paraId="67CE4F9C" w14:textId="77777777" w:rsidTr="00834C45">
        <w:trPr>
          <w:trHeight w:val="20"/>
        </w:trPr>
        <w:tc>
          <w:tcPr>
            <w:tcW w:w="2439" w:type="dxa"/>
            <w:tcBorders>
              <w:top w:val="nil"/>
              <w:left w:val="nil"/>
              <w:bottom w:val="nil"/>
              <w:right w:val="nil"/>
            </w:tcBorders>
            <w:shd w:val="clear" w:color="auto" w:fill="FFFFFF"/>
            <w:hideMark/>
          </w:tcPr>
          <w:p w14:paraId="6DBD6A5C" w14:textId="77777777" w:rsidR="00551810" w:rsidRPr="00551810" w:rsidRDefault="00551810" w:rsidP="00551810">
            <w:pPr>
              <w:rPr>
                <w:sz w:val="20"/>
                <w:szCs w:val="20"/>
              </w:rPr>
            </w:pPr>
            <w:r w:rsidRPr="00551810">
              <w:rPr>
                <w:sz w:val="20"/>
                <w:szCs w:val="20"/>
              </w:rPr>
              <w:t>1 01 02080 01 0000 110</w:t>
            </w:r>
          </w:p>
        </w:tc>
        <w:tc>
          <w:tcPr>
            <w:tcW w:w="7025" w:type="dxa"/>
            <w:tcBorders>
              <w:top w:val="nil"/>
              <w:left w:val="nil"/>
              <w:bottom w:val="nil"/>
              <w:right w:val="nil"/>
            </w:tcBorders>
            <w:shd w:val="clear" w:color="auto" w:fill="FFFFFF"/>
            <w:hideMark/>
          </w:tcPr>
          <w:p w14:paraId="16A63BF8" w14:textId="583A3681" w:rsidR="00551810" w:rsidRPr="00551810" w:rsidRDefault="00551810" w:rsidP="00155FD3">
            <w:pPr>
              <w:jc w:val="both"/>
              <w:rPr>
                <w:sz w:val="20"/>
                <w:szCs w:val="20"/>
              </w:rPr>
            </w:pPr>
            <w:r w:rsidRPr="00551810">
              <w:rPr>
                <w:sz w:val="20"/>
                <w:szCs w:val="20"/>
              </w:rPr>
              <w:t xml:space="preserve">налог на доходы физических лиц в части суммы налога, превышающей </w:t>
            </w:r>
            <w:r w:rsidR="00A71A7F">
              <w:rPr>
                <w:sz w:val="20"/>
                <w:szCs w:val="20"/>
              </w:rPr>
              <w:t xml:space="preserve">                     </w:t>
            </w:r>
            <w:r w:rsidRPr="00551810">
              <w:rPr>
                <w:sz w:val="20"/>
                <w:szCs w:val="20"/>
              </w:rPr>
              <w:t xml:space="preserve">650 000 рублей, относящейся к части налоговой базы, превышающей </w:t>
            </w:r>
            <w:r w:rsidR="00A71A7F">
              <w:rPr>
                <w:sz w:val="20"/>
                <w:szCs w:val="20"/>
              </w:rPr>
              <w:t xml:space="preserve">                    </w:t>
            </w:r>
            <w:r w:rsidRPr="00551810">
              <w:rPr>
                <w:sz w:val="20"/>
                <w:szCs w:val="20"/>
              </w:rPr>
              <w:t xml:space="preserve">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w:t>
            </w:r>
            <w:r w:rsidR="00A71A7F">
              <w:rPr>
                <w:sz w:val="20"/>
                <w:szCs w:val="20"/>
              </w:rPr>
              <w:t xml:space="preserve">                     </w:t>
            </w:r>
            <w:r w:rsidRPr="00551810">
              <w:rPr>
                <w:sz w:val="20"/>
                <w:szCs w:val="20"/>
              </w:rPr>
              <w:t xml:space="preserve">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w:t>
            </w:r>
            <w:r w:rsidR="00A71A7F">
              <w:rPr>
                <w:sz w:val="20"/>
                <w:szCs w:val="20"/>
              </w:rPr>
              <w:t>2</w:t>
            </w:r>
            <w:r w:rsidRPr="00551810">
              <w:rPr>
                <w:sz w:val="20"/>
                <w:szCs w:val="20"/>
              </w:rPr>
              <w:t>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984" w:type="dxa"/>
            <w:tcBorders>
              <w:top w:val="nil"/>
              <w:left w:val="nil"/>
              <w:bottom w:val="nil"/>
              <w:right w:val="nil"/>
            </w:tcBorders>
            <w:shd w:val="clear" w:color="auto" w:fill="FFFFFF"/>
            <w:hideMark/>
          </w:tcPr>
          <w:p w14:paraId="025745FB" w14:textId="77777777" w:rsidR="00551810" w:rsidRPr="00551810" w:rsidRDefault="00551810" w:rsidP="00772A28">
            <w:pPr>
              <w:jc w:val="right"/>
              <w:rPr>
                <w:sz w:val="20"/>
                <w:szCs w:val="20"/>
              </w:rPr>
            </w:pPr>
            <w:r w:rsidRPr="00551810">
              <w:rPr>
                <w:sz w:val="20"/>
                <w:szCs w:val="20"/>
              </w:rPr>
              <w:t>119 251 150,00</w:t>
            </w:r>
          </w:p>
        </w:tc>
        <w:tc>
          <w:tcPr>
            <w:tcW w:w="2127" w:type="dxa"/>
            <w:tcBorders>
              <w:top w:val="nil"/>
              <w:left w:val="nil"/>
              <w:bottom w:val="nil"/>
              <w:right w:val="nil"/>
            </w:tcBorders>
            <w:shd w:val="clear" w:color="auto" w:fill="FFFFFF"/>
            <w:hideMark/>
          </w:tcPr>
          <w:p w14:paraId="69245A17" w14:textId="77777777" w:rsidR="00551810" w:rsidRPr="00551810" w:rsidRDefault="00551810" w:rsidP="00772A28">
            <w:pPr>
              <w:jc w:val="right"/>
              <w:rPr>
                <w:sz w:val="20"/>
                <w:szCs w:val="20"/>
              </w:rPr>
            </w:pPr>
            <w:r w:rsidRPr="00551810">
              <w:rPr>
                <w:sz w:val="20"/>
                <w:szCs w:val="20"/>
              </w:rPr>
              <w:t>79 540 500,00</w:t>
            </w:r>
          </w:p>
        </w:tc>
        <w:tc>
          <w:tcPr>
            <w:tcW w:w="1984" w:type="dxa"/>
            <w:tcBorders>
              <w:top w:val="nil"/>
              <w:left w:val="nil"/>
              <w:bottom w:val="nil"/>
              <w:right w:val="nil"/>
            </w:tcBorders>
            <w:shd w:val="clear" w:color="auto" w:fill="FFFFFF"/>
            <w:hideMark/>
          </w:tcPr>
          <w:p w14:paraId="32A10F22" w14:textId="77777777" w:rsidR="00551810" w:rsidRPr="00551810" w:rsidRDefault="00551810" w:rsidP="00772A28">
            <w:pPr>
              <w:jc w:val="right"/>
              <w:rPr>
                <w:sz w:val="20"/>
                <w:szCs w:val="20"/>
              </w:rPr>
            </w:pPr>
            <w:r w:rsidRPr="00551810">
              <w:rPr>
                <w:sz w:val="20"/>
                <w:szCs w:val="20"/>
              </w:rPr>
              <w:t>83 597 020,00</w:t>
            </w:r>
          </w:p>
        </w:tc>
      </w:tr>
      <w:tr w:rsidR="00551810" w:rsidRPr="00551810" w14:paraId="2B9BDDC0" w14:textId="77777777" w:rsidTr="00834C45">
        <w:trPr>
          <w:trHeight w:val="20"/>
        </w:trPr>
        <w:tc>
          <w:tcPr>
            <w:tcW w:w="2439" w:type="dxa"/>
            <w:tcBorders>
              <w:top w:val="nil"/>
              <w:left w:val="nil"/>
              <w:bottom w:val="nil"/>
              <w:right w:val="nil"/>
            </w:tcBorders>
            <w:shd w:val="clear" w:color="auto" w:fill="FFFFFF"/>
            <w:hideMark/>
          </w:tcPr>
          <w:p w14:paraId="70D0FFB7" w14:textId="77777777" w:rsidR="00551810" w:rsidRPr="00551810" w:rsidRDefault="00551810" w:rsidP="00551810">
            <w:pPr>
              <w:rPr>
                <w:sz w:val="20"/>
                <w:szCs w:val="20"/>
              </w:rPr>
            </w:pPr>
            <w:r w:rsidRPr="00551810">
              <w:rPr>
                <w:sz w:val="20"/>
                <w:szCs w:val="20"/>
              </w:rPr>
              <w:t>1 01 02130 01 0000 110</w:t>
            </w:r>
          </w:p>
        </w:tc>
        <w:tc>
          <w:tcPr>
            <w:tcW w:w="7025" w:type="dxa"/>
            <w:tcBorders>
              <w:top w:val="nil"/>
              <w:left w:val="nil"/>
              <w:bottom w:val="nil"/>
              <w:right w:val="nil"/>
            </w:tcBorders>
            <w:shd w:val="clear" w:color="auto" w:fill="FFFFFF"/>
            <w:hideMark/>
          </w:tcPr>
          <w:p w14:paraId="1CEF0CD7" w14:textId="77777777" w:rsidR="00551810" w:rsidRPr="00551810" w:rsidRDefault="00551810" w:rsidP="00155FD3">
            <w:pPr>
              <w:jc w:val="both"/>
              <w:rPr>
                <w:sz w:val="20"/>
                <w:szCs w:val="20"/>
              </w:rPr>
            </w:pPr>
            <w:r w:rsidRPr="00551810">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nil"/>
              <w:left w:val="nil"/>
              <w:bottom w:val="nil"/>
              <w:right w:val="nil"/>
            </w:tcBorders>
            <w:shd w:val="clear" w:color="auto" w:fill="FFFFFF"/>
            <w:hideMark/>
          </w:tcPr>
          <w:p w14:paraId="19CC433D" w14:textId="77777777" w:rsidR="00551810" w:rsidRPr="00551810" w:rsidRDefault="00551810" w:rsidP="00772A28">
            <w:pPr>
              <w:jc w:val="right"/>
              <w:rPr>
                <w:sz w:val="20"/>
                <w:szCs w:val="20"/>
              </w:rPr>
            </w:pPr>
            <w:r w:rsidRPr="00551810">
              <w:rPr>
                <w:sz w:val="20"/>
                <w:szCs w:val="20"/>
              </w:rPr>
              <w:t>55 150 960,00</w:t>
            </w:r>
          </w:p>
        </w:tc>
        <w:tc>
          <w:tcPr>
            <w:tcW w:w="2127" w:type="dxa"/>
            <w:tcBorders>
              <w:top w:val="nil"/>
              <w:left w:val="nil"/>
              <w:bottom w:val="nil"/>
              <w:right w:val="nil"/>
            </w:tcBorders>
            <w:shd w:val="clear" w:color="auto" w:fill="FFFFFF"/>
            <w:hideMark/>
          </w:tcPr>
          <w:p w14:paraId="4C3C384D" w14:textId="77777777" w:rsidR="00551810" w:rsidRPr="00551810" w:rsidRDefault="00551810" w:rsidP="00772A28">
            <w:pPr>
              <w:jc w:val="right"/>
              <w:rPr>
                <w:sz w:val="20"/>
                <w:szCs w:val="20"/>
              </w:rPr>
            </w:pPr>
            <w:r w:rsidRPr="00551810">
              <w:rPr>
                <w:sz w:val="20"/>
                <w:szCs w:val="20"/>
              </w:rPr>
              <w:t>83 934 090,00</w:t>
            </w:r>
          </w:p>
        </w:tc>
        <w:tc>
          <w:tcPr>
            <w:tcW w:w="1984" w:type="dxa"/>
            <w:tcBorders>
              <w:top w:val="nil"/>
              <w:left w:val="nil"/>
              <w:bottom w:val="nil"/>
              <w:right w:val="nil"/>
            </w:tcBorders>
            <w:shd w:val="clear" w:color="auto" w:fill="FFFFFF"/>
            <w:hideMark/>
          </w:tcPr>
          <w:p w14:paraId="3D48C434" w14:textId="77777777" w:rsidR="00551810" w:rsidRPr="00551810" w:rsidRDefault="00551810" w:rsidP="00772A28">
            <w:pPr>
              <w:jc w:val="right"/>
              <w:rPr>
                <w:sz w:val="20"/>
                <w:szCs w:val="20"/>
              </w:rPr>
            </w:pPr>
            <w:r w:rsidRPr="00551810">
              <w:rPr>
                <w:sz w:val="20"/>
                <w:szCs w:val="20"/>
              </w:rPr>
              <w:t>90 229 140,00</w:t>
            </w:r>
          </w:p>
        </w:tc>
      </w:tr>
      <w:tr w:rsidR="00551810" w:rsidRPr="00551810" w14:paraId="61B86CDB" w14:textId="77777777" w:rsidTr="00834C45">
        <w:trPr>
          <w:trHeight w:val="20"/>
        </w:trPr>
        <w:tc>
          <w:tcPr>
            <w:tcW w:w="2439" w:type="dxa"/>
            <w:tcBorders>
              <w:top w:val="nil"/>
              <w:left w:val="nil"/>
              <w:bottom w:val="nil"/>
              <w:right w:val="nil"/>
            </w:tcBorders>
            <w:shd w:val="clear" w:color="auto" w:fill="FFFFFF"/>
            <w:hideMark/>
          </w:tcPr>
          <w:p w14:paraId="1596E6F2" w14:textId="77777777" w:rsidR="00551810" w:rsidRPr="00551810" w:rsidRDefault="00551810" w:rsidP="00551810">
            <w:pPr>
              <w:rPr>
                <w:sz w:val="20"/>
                <w:szCs w:val="20"/>
              </w:rPr>
            </w:pPr>
            <w:r w:rsidRPr="00551810">
              <w:rPr>
                <w:sz w:val="20"/>
                <w:szCs w:val="20"/>
              </w:rPr>
              <w:t>1 01 02140 01 0000 110</w:t>
            </w:r>
          </w:p>
        </w:tc>
        <w:tc>
          <w:tcPr>
            <w:tcW w:w="7025" w:type="dxa"/>
            <w:tcBorders>
              <w:top w:val="nil"/>
              <w:left w:val="nil"/>
              <w:bottom w:val="nil"/>
              <w:right w:val="nil"/>
            </w:tcBorders>
            <w:shd w:val="clear" w:color="auto" w:fill="FFFFFF"/>
            <w:hideMark/>
          </w:tcPr>
          <w:p w14:paraId="59267D5F" w14:textId="77777777" w:rsidR="00551810" w:rsidRPr="00551810" w:rsidRDefault="00551810" w:rsidP="00155FD3">
            <w:pPr>
              <w:jc w:val="both"/>
              <w:rPr>
                <w:sz w:val="20"/>
                <w:szCs w:val="20"/>
              </w:rPr>
            </w:pPr>
            <w:r w:rsidRPr="00551810">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984" w:type="dxa"/>
            <w:tcBorders>
              <w:top w:val="nil"/>
              <w:left w:val="nil"/>
              <w:bottom w:val="nil"/>
              <w:right w:val="nil"/>
            </w:tcBorders>
            <w:shd w:val="clear" w:color="auto" w:fill="FFFFFF"/>
            <w:hideMark/>
          </w:tcPr>
          <w:p w14:paraId="34A48CD7" w14:textId="77777777" w:rsidR="00551810" w:rsidRPr="00551810" w:rsidRDefault="00551810" w:rsidP="00772A28">
            <w:pPr>
              <w:jc w:val="right"/>
              <w:rPr>
                <w:sz w:val="20"/>
                <w:szCs w:val="20"/>
              </w:rPr>
            </w:pPr>
            <w:r w:rsidRPr="00551810">
              <w:rPr>
                <w:sz w:val="20"/>
                <w:szCs w:val="20"/>
              </w:rPr>
              <w:t>141 751 240,00</w:t>
            </w:r>
          </w:p>
        </w:tc>
        <w:tc>
          <w:tcPr>
            <w:tcW w:w="2127" w:type="dxa"/>
            <w:tcBorders>
              <w:top w:val="nil"/>
              <w:left w:val="nil"/>
              <w:bottom w:val="nil"/>
              <w:right w:val="nil"/>
            </w:tcBorders>
            <w:shd w:val="clear" w:color="auto" w:fill="FFFFFF"/>
            <w:hideMark/>
          </w:tcPr>
          <w:p w14:paraId="27BBDA17" w14:textId="77777777" w:rsidR="00551810" w:rsidRPr="00551810" w:rsidRDefault="00551810" w:rsidP="00772A28">
            <w:pPr>
              <w:jc w:val="right"/>
              <w:rPr>
                <w:sz w:val="20"/>
                <w:szCs w:val="20"/>
              </w:rPr>
            </w:pPr>
            <w:r w:rsidRPr="00551810">
              <w:rPr>
                <w:sz w:val="20"/>
                <w:szCs w:val="20"/>
              </w:rPr>
              <w:t>130 760 890,00</w:t>
            </w:r>
          </w:p>
        </w:tc>
        <w:tc>
          <w:tcPr>
            <w:tcW w:w="1984" w:type="dxa"/>
            <w:tcBorders>
              <w:top w:val="nil"/>
              <w:left w:val="nil"/>
              <w:bottom w:val="nil"/>
              <w:right w:val="nil"/>
            </w:tcBorders>
            <w:shd w:val="clear" w:color="auto" w:fill="FFFFFF"/>
            <w:hideMark/>
          </w:tcPr>
          <w:p w14:paraId="6CAA70DB" w14:textId="77777777" w:rsidR="00551810" w:rsidRPr="00551810" w:rsidRDefault="00551810" w:rsidP="00772A28">
            <w:pPr>
              <w:jc w:val="right"/>
              <w:rPr>
                <w:sz w:val="20"/>
                <w:szCs w:val="20"/>
              </w:rPr>
            </w:pPr>
            <w:r w:rsidRPr="00551810">
              <w:rPr>
                <w:sz w:val="20"/>
                <w:szCs w:val="20"/>
              </w:rPr>
              <w:t>140 567 960,00</w:t>
            </w:r>
          </w:p>
        </w:tc>
      </w:tr>
      <w:tr w:rsidR="00551810" w:rsidRPr="00551810" w14:paraId="5190599A" w14:textId="77777777" w:rsidTr="00834C45">
        <w:trPr>
          <w:trHeight w:val="20"/>
        </w:trPr>
        <w:tc>
          <w:tcPr>
            <w:tcW w:w="2439" w:type="dxa"/>
            <w:tcBorders>
              <w:top w:val="nil"/>
              <w:left w:val="nil"/>
              <w:bottom w:val="nil"/>
              <w:right w:val="nil"/>
            </w:tcBorders>
            <w:shd w:val="clear" w:color="auto" w:fill="FFFFFF"/>
            <w:hideMark/>
          </w:tcPr>
          <w:p w14:paraId="7B34EB97" w14:textId="77777777" w:rsidR="00551810" w:rsidRPr="00551810" w:rsidRDefault="00551810" w:rsidP="00551810">
            <w:pPr>
              <w:rPr>
                <w:sz w:val="20"/>
                <w:szCs w:val="20"/>
              </w:rPr>
            </w:pPr>
            <w:r w:rsidRPr="00551810">
              <w:rPr>
                <w:sz w:val="20"/>
                <w:szCs w:val="20"/>
              </w:rPr>
              <w:t>1 01 02150 01 0000 110</w:t>
            </w:r>
          </w:p>
        </w:tc>
        <w:tc>
          <w:tcPr>
            <w:tcW w:w="7025" w:type="dxa"/>
            <w:tcBorders>
              <w:top w:val="nil"/>
              <w:left w:val="nil"/>
              <w:bottom w:val="nil"/>
              <w:right w:val="nil"/>
            </w:tcBorders>
            <w:shd w:val="clear" w:color="auto" w:fill="FFFFFF"/>
            <w:hideMark/>
          </w:tcPr>
          <w:p w14:paraId="383EFE7C" w14:textId="307A6178" w:rsidR="00551810" w:rsidRPr="00551810" w:rsidRDefault="00551810" w:rsidP="00155FD3">
            <w:pPr>
              <w:jc w:val="both"/>
              <w:rPr>
                <w:sz w:val="20"/>
                <w:szCs w:val="20"/>
              </w:rPr>
            </w:pPr>
            <w:r w:rsidRPr="00551810">
              <w:rPr>
                <w:sz w:val="20"/>
                <w:szCs w:val="20"/>
              </w:rPr>
              <w:t xml:space="preserve">налог на доходы физических лиц в части суммы налога, превышающей </w:t>
            </w:r>
            <w:r w:rsidR="00834C45">
              <w:rPr>
                <w:sz w:val="20"/>
                <w:szCs w:val="20"/>
              </w:rPr>
              <w:t xml:space="preserve">                           </w:t>
            </w:r>
            <w:r w:rsidRPr="00551810">
              <w:rPr>
                <w:sz w:val="20"/>
                <w:szCs w:val="20"/>
              </w:rPr>
              <w:t xml:space="preserve">702 тысячи рублей, относящейся к части налоговой базы, превышающей </w:t>
            </w:r>
            <w:r w:rsidR="00834C45">
              <w:rPr>
                <w:sz w:val="20"/>
                <w:szCs w:val="20"/>
              </w:rPr>
              <w:t xml:space="preserve">                     </w:t>
            </w:r>
            <w:r w:rsidRPr="00551810">
              <w:rPr>
                <w:sz w:val="20"/>
                <w:szCs w:val="20"/>
              </w:rPr>
              <w:t>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Borders>
              <w:top w:val="nil"/>
              <w:left w:val="nil"/>
              <w:bottom w:val="nil"/>
              <w:right w:val="nil"/>
            </w:tcBorders>
            <w:shd w:val="clear" w:color="auto" w:fill="FFFFFF"/>
            <w:hideMark/>
          </w:tcPr>
          <w:p w14:paraId="63B5B3FC" w14:textId="77777777" w:rsidR="00551810" w:rsidRPr="00551810" w:rsidRDefault="00551810" w:rsidP="00772A28">
            <w:pPr>
              <w:jc w:val="right"/>
              <w:rPr>
                <w:sz w:val="20"/>
                <w:szCs w:val="20"/>
              </w:rPr>
            </w:pPr>
            <w:r w:rsidRPr="00551810">
              <w:rPr>
                <w:sz w:val="20"/>
                <w:szCs w:val="20"/>
              </w:rPr>
              <w:t>22 900 000,00</w:t>
            </w:r>
          </w:p>
        </w:tc>
        <w:tc>
          <w:tcPr>
            <w:tcW w:w="2127" w:type="dxa"/>
            <w:tcBorders>
              <w:top w:val="nil"/>
              <w:left w:val="nil"/>
              <w:bottom w:val="nil"/>
              <w:right w:val="nil"/>
            </w:tcBorders>
            <w:shd w:val="clear" w:color="auto" w:fill="FFFFFF"/>
            <w:hideMark/>
          </w:tcPr>
          <w:p w14:paraId="4CC6BBB0"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7F1B336A" w14:textId="77777777" w:rsidR="00551810" w:rsidRPr="00551810" w:rsidRDefault="00551810" w:rsidP="00772A28">
            <w:pPr>
              <w:jc w:val="right"/>
              <w:rPr>
                <w:sz w:val="20"/>
                <w:szCs w:val="20"/>
              </w:rPr>
            </w:pPr>
            <w:r w:rsidRPr="00551810">
              <w:rPr>
                <w:sz w:val="20"/>
                <w:szCs w:val="20"/>
              </w:rPr>
              <w:t>0,00</w:t>
            </w:r>
          </w:p>
        </w:tc>
      </w:tr>
      <w:tr w:rsidR="00551810" w:rsidRPr="00551810" w14:paraId="0DF1D9D0" w14:textId="77777777" w:rsidTr="00834C45">
        <w:trPr>
          <w:trHeight w:val="20"/>
        </w:trPr>
        <w:tc>
          <w:tcPr>
            <w:tcW w:w="2439" w:type="dxa"/>
            <w:tcBorders>
              <w:top w:val="nil"/>
              <w:left w:val="nil"/>
              <w:bottom w:val="nil"/>
              <w:right w:val="nil"/>
            </w:tcBorders>
            <w:shd w:val="clear" w:color="auto" w:fill="FFFFFF"/>
            <w:hideMark/>
          </w:tcPr>
          <w:p w14:paraId="29CA3899" w14:textId="77777777" w:rsidR="00551810" w:rsidRPr="00551810" w:rsidRDefault="00551810" w:rsidP="00551810">
            <w:pPr>
              <w:rPr>
                <w:sz w:val="20"/>
                <w:szCs w:val="20"/>
              </w:rPr>
            </w:pPr>
            <w:r w:rsidRPr="00551810">
              <w:rPr>
                <w:sz w:val="20"/>
                <w:szCs w:val="20"/>
              </w:rPr>
              <w:t>1 01 02160 01 0000 110</w:t>
            </w:r>
          </w:p>
        </w:tc>
        <w:tc>
          <w:tcPr>
            <w:tcW w:w="7025" w:type="dxa"/>
            <w:tcBorders>
              <w:top w:val="nil"/>
              <w:left w:val="nil"/>
              <w:bottom w:val="nil"/>
              <w:right w:val="nil"/>
            </w:tcBorders>
            <w:shd w:val="clear" w:color="auto" w:fill="FFFFFF"/>
            <w:hideMark/>
          </w:tcPr>
          <w:p w14:paraId="4DE9FC47" w14:textId="1DB49474" w:rsidR="00551810" w:rsidRPr="00551810" w:rsidRDefault="00551810" w:rsidP="00155FD3">
            <w:pPr>
              <w:jc w:val="both"/>
              <w:rPr>
                <w:sz w:val="20"/>
                <w:szCs w:val="20"/>
              </w:rPr>
            </w:pPr>
            <w:r w:rsidRPr="00551810">
              <w:rPr>
                <w:sz w:val="20"/>
                <w:szCs w:val="20"/>
              </w:rPr>
              <w:t>налог на доходы физических лиц в части суммы налога, превышающей</w:t>
            </w:r>
            <w:r w:rsidR="00834C45">
              <w:rPr>
                <w:sz w:val="20"/>
                <w:szCs w:val="20"/>
              </w:rPr>
              <w:t xml:space="preserve">                                 </w:t>
            </w:r>
            <w:r w:rsidRPr="00551810">
              <w:rPr>
                <w:sz w:val="20"/>
                <w:szCs w:val="20"/>
              </w:rPr>
              <w:t xml:space="preserve"> 3 402 тысячи рублей, относящейся к части налоговой базы, превышающей</w:t>
            </w:r>
            <w:r w:rsidR="00834C45">
              <w:rPr>
                <w:sz w:val="20"/>
                <w:szCs w:val="20"/>
              </w:rPr>
              <w:t xml:space="preserve">                           </w:t>
            </w:r>
            <w:r w:rsidRPr="00551810">
              <w:rPr>
                <w:sz w:val="20"/>
                <w:szCs w:val="20"/>
              </w:rPr>
              <w:t xml:space="preserve">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Borders>
              <w:top w:val="nil"/>
              <w:left w:val="nil"/>
              <w:bottom w:val="nil"/>
              <w:right w:val="nil"/>
            </w:tcBorders>
            <w:shd w:val="clear" w:color="auto" w:fill="FFFFFF"/>
            <w:hideMark/>
          </w:tcPr>
          <w:p w14:paraId="24802090" w14:textId="77777777" w:rsidR="00551810" w:rsidRPr="00551810" w:rsidRDefault="00551810" w:rsidP="00772A28">
            <w:pPr>
              <w:jc w:val="right"/>
              <w:rPr>
                <w:sz w:val="20"/>
                <w:szCs w:val="20"/>
              </w:rPr>
            </w:pPr>
            <w:r w:rsidRPr="00551810">
              <w:rPr>
                <w:sz w:val="20"/>
                <w:szCs w:val="20"/>
              </w:rPr>
              <w:t>2 047 800,39</w:t>
            </w:r>
          </w:p>
        </w:tc>
        <w:tc>
          <w:tcPr>
            <w:tcW w:w="2127" w:type="dxa"/>
            <w:tcBorders>
              <w:top w:val="nil"/>
              <w:left w:val="nil"/>
              <w:bottom w:val="nil"/>
              <w:right w:val="nil"/>
            </w:tcBorders>
            <w:shd w:val="clear" w:color="auto" w:fill="FFFFFF"/>
            <w:hideMark/>
          </w:tcPr>
          <w:p w14:paraId="626DF5F3"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2F81499D" w14:textId="77777777" w:rsidR="00551810" w:rsidRPr="00551810" w:rsidRDefault="00551810" w:rsidP="00772A28">
            <w:pPr>
              <w:jc w:val="right"/>
              <w:rPr>
                <w:sz w:val="20"/>
                <w:szCs w:val="20"/>
              </w:rPr>
            </w:pPr>
            <w:r w:rsidRPr="00551810">
              <w:rPr>
                <w:sz w:val="20"/>
                <w:szCs w:val="20"/>
              </w:rPr>
              <w:t>0,00</w:t>
            </w:r>
          </w:p>
        </w:tc>
      </w:tr>
      <w:tr w:rsidR="00551810" w:rsidRPr="00551810" w14:paraId="189161FF" w14:textId="77777777" w:rsidTr="00834C45">
        <w:trPr>
          <w:trHeight w:val="20"/>
        </w:trPr>
        <w:tc>
          <w:tcPr>
            <w:tcW w:w="2439" w:type="dxa"/>
            <w:tcBorders>
              <w:top w:val="nil"/>
              <w:left w:val="nil"/>
              <w:bottom w:val="nil"/>
              <w:right w:val="nil"/>
            </w:tcBorders>
            <w:shd w:val="clear" w:color="auto" w:fill="FFFFFF"/>
            <w:hideMark/>
          </w:tcPr>
          <w:p w14:paraId="123DC8DF" w14:textId="77777777" w:rsidR="00551810" w:rsidRPr="00551810" w:rsidRDefault="00551810" w:rsidP="00551810">
            <w:pPr>
              <w:rPr>
                <w:sz w:val="20"/>
                <w:szCs w:val="20"/>
              </w:rPr>
            </w:pPr>
            <w:r w:rsidRPr="00551810">
              <w:rPr>
                <w:sz w:val="20"/>
                <w:szCs w:val="20"/>
              </w:rPr>
              <w:t>1 01 02180 01 0000 110</w:t>
            </w:r>
          </w:p>
        </w:tc>
        <w:tc>
          <w:tcPr>
            <w:tcW w:w="7025" w:type="dxa"/>
            <w:tcBorders>
              <w:top w:val="nil"/>
              <w:left w:val="nil"/>
              <w:bottom w:val="nil"/>
              <w:right w:val="nil"/>
            </w:tcBorders>
            <w:shd w:val="clear" w:color="auto" w:fill="FFFFFF"/>
            <w:hideMark/>
          </w:tcPr>
          <w:p w14:paraId="674FD15A" w14:textId="1A91CAE2" w:rsidR="00551810" w:rsidRPr="00551810" w:rsidRDefault="00551810" w:rsidP="00155FD3">
            <w:pPr>
              <w:jc w:val="both"/>
              <w:rPr>
                <w:sz w:val="20"/>
                <w:szCs w:val="20"/>
              </w:rPr>
            </w:pPr>
            <w:r w:rsidRPr="00551810">
              <w:rPr>
                <w:sz w:val="20"/>
                <w:szCs w:val="20"/>
              </w:rPr>
              <w:t>налог на доходы физических лиц в части суммы налога, превышающей</w:t>
            </w:r>
            <w:r w:rsidR="00834C45">
              <w:rPr>
                <w:sz w:val="20"/>
                <w:szCs w:val="20"/>
              </w:rPr>
              <w:t xml:space="preserve">                                             </w:t>
            </w:r>
            <w:r w:rsidRPr="00551810">
              <w:rPr>
                <w:sz w:val="20"/>
                <w:szCs w:val="20"/>
              </w:rPr>
              <w:t xml:space="preserve"> 312 тысяч рублей, относящейся к сумме налоговых баз, указанных в пункте 6 статьи 210 Налогового кодекса Российской Федерации, превышающей </w:t>
            </w:r>
            <w:r w:rsidR="00834C45">
              <w:rPr>
                <w:sz w:val="20"/>
                <w:szCs w:val="20"/>
              </w:rPr>
              <w:t xml:space="preserve">                          </w:t>
            </w:r>
            <w:r w:rsidRPr="00551810">
              <w:rPr>
                <w:sz w:val="20"/>
                <w:szCs w:val="20"/>
              </w:rPr>
              <w:t>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1984" w:type="dxa"/>
            <w:tcBorders>
              <w:top w:val="nil"/>
              <w:left w:val="nil"/>
              <w:bottom w:val="nil"/>
              <w:right w:val="nil"/>
            </w:tcBorders>
            <w:shd w:val="clear" w:color="auto" w:fill="FFFFFF"/>
            <w:hideMark/>
          </w:tcPr>
          <w:p w14:paraId="7C1F4854" w14:textId="77777777" w:rsidR="00551810" w:rsidRPr="00551810" w:rsidRDefault="00551810" w:rsidP="00772A28">
            <w:pPr>
              <w:jc w:val="right"/>
              <w:rPr>
                <w:sz w:val="20"/>
                <w:szCs w:val="20"/>
              </w:rPr>
            </w:pPr>
            <w:r w:rsidRPr="00551810">
              <w:rPr>
                <w:sz w:val="20"/>
                <w:szCs w:val="20"/>
              </w:rPr>
              <w:t>12 098,32</w:t>
            </w:r>
          </w:p>
        </w:tc>
        <w:tc>
          <w:tcPr>
            <w:tcW w:w="2127" w:type="dxa"/>
            <w:tcBorders>
              <w:top w:val="nil"/>
              <w:left w:val="nil"/>
              <w:bottom w:val="nil"/>
              <w:right w:val="nil"/>
            </w:tcBorders>
            <w:shd w:val="clear" w:color="auto" w:fill="FFFFFF"/>
            <w:hideMark/>
          </w:tcPr>
          <w:p w14:paraId="5726A82A"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010E3199" w14:textId="77777777" w:rsidR="00551810" w:rsidRPr="00551810" w:rsidRDefault="00551810" w:rsidP="00772A28">
            <w:pPr>
              <w:jc w:val="right"/>
              <w:rPr>
                <w:sz w:val="20"/>
                <w:szCs w:val="20"/>
              </w:rPr>
            </w:pPr>
            <w:r w:rsidRPr="00551810">
              <w:rPr>
                <w:sz w:val="20"/>
                <w:szCs w:val="20"/>
              </w:rPr>
              <w:t>0,00</w:t>
            </w:r>
          </w:p>
        </w:tc>
      </w:tr>
      <w:tr w:rsidR="00551810" w:rsidRPr="00551810" w14:paraId="6EA0D20C" w14:textId="77777777" w:rsidTr="00834C45">
        <w:trPr>
          <w:trHeight w:val="20"/>
        </w:trPr>
        <w:tc>
          <w:tcPr>
            <w:tcW w:w="2439" w:type="dxa"/>
            <w:tcBorders>
              <w:top w:val="nil"/>
              <w:left w:val="nil"/>
              <w:bottom w:val="nil"/>
              <w:right w:val="nil"/>
            </w:tcBorders>
            <w:shd w:val="clear" w:color="auto" w:fill="FFFFFF"/>
            <w:hideMark/>
          </w:tcPr>
          <w:p w14:paraId="1C693BF2" w14:textId="77777777" w:rsidR="00551810" w:rsidRPr="00551810" w:rsidRDefault="00551810" w:rsidP="00551810">
            <w:pPr>
              <w:rPr>
                <w:sz w:val="20"/>
                <w:szCs w:val="20"/>
              </w:rPr>
            </w:pPr>
            <w:r w:rsidRPr="00551810">
              <w:rPr>
                <w:sz w:val="20"/>
                <w:szCs w:val="20"/>
              </w:rPr>
              <w:t>1 01 02210 01 0000 110</w:t>
            </w:r>
          </w:p>
        </w:tc>
        <w:tc>
          <w:tcPr>
            <w:tcW w:w="7025" w:type="dxa"/>
            <w:tcBorders>
              <w:top w:val="nil"/>
              <w:left w:val="nil"/>
              <w:bottom w:val="nil"/>
              <w:right w:val="nil"/>
            </w:tcBorders>
            <w:shd w:val="clear" w:color="auto" w:fill="FFFFFF"/>
            <w:hideMark/>
          </w:tcPr>
          <w:p w14:paraId="0C2D7CC2" w14:textId="77777777" w:rsidR="00551810" w:rsidRPr="00551810" w:rsidRDefault="00551810" w:rsidP="00155FD3">
            <w:pPr>
              <w:jc w:val="both"/>
              <w:rPr>
                <w:sz w:val="20"/>
                <w:szCs w:val="20"/>
              </w:rPr>
            </w:pPr>
            <w:r w:rsidRPr="00551810">
              <w:rPr>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84" w:type="dxa"/>
            <w:tcBorders>
              <w:top w:val="nil"/>
              <w:left w:val="nil"/>
              <w:bottom w:val="nil"/>
              <w:right w:val="nil"/>
            </w:tcBorders>
            <w:shd w:val="clear" w:color="auto" w:fill="FFFFFF"/>
            <w:hideMark/>
          </w:tcPr>
          <w:p w14:paraId="4817E565" w14:textId="77777777" w:rsidR="00551810" w:rsidRPr="00551810" w:rsidRDefault="00551810" w:rsidP="00772A28">
            <w:pPr>
              <w:jc w:val="right"/>
              <w:rPr>
                <w:sz w:val="20"/>
                <w:szCs w:val="20"/>
              </w:rPr>
            </w:pPr>
            <w:r w:rsidRPr="00551810">
              <w:rPr>
                <w:sz w:val="20"/>
                <w:szCs w:val="20"/>
              </w:rPr>
              <w:t>631 184,94</w:t>
            </w:r>
          </w:p>
        </w:tc>
        <w:tc>
          <w:tcPr>
            <w:tcW w:w="2127" w:type="dxa"/>
            <w:tcBorders>
              <w:top w:val="nil"/>
              <w:left w:val="nil"/>
              <w:bottom w:val="nil"/>
              <w:right w:val="nil"/>
            </w:tcBorders>
            <w:shd w:val="clear" w:color="auto" w:fill="FFFFFF"/>
            <w:hideMark/>
          </w:tcPr>
          <w:p w14:paraId="57C83DC0"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37F5E00B" w14:textId="77777777" w:rsidR="00551810" w:rsidRPr="00551810" w:rsidRDefault="00551810" w:rsidP="00772A28">
            <w:pPr>
              <w:jc w:val="right"/>
              <w:rPr>
                <w:sz w:val="20"/>
                <w:szCs w:val="20"/>
              </w:rPr>
            </w:pPr>
            <w:r w:rsidRPr="00551810">
              <w:rPr>
                <w:sz w:val="20"/>
                <w:szCs w:val="20"/>
              </w:rPr>
              <w:t>0,00</w:t>
            </w:r>
          </w:p>
        </w:tc>
      </w:tr>
      <w:tr w:rsidR="00551810" w:rsidRPr="00551810" w14:paraId="17EC5677" w14:textId="77777777" w:rsidTr="00834C45">
        <w:trPr>
          <w:trHeight w:val="20"/>
        </w:trPr>
        <w:tc>
          <w:tcPr>
            <w:tcW w:w="2439" w:type="dxa"/>
            <w:tcBorders>
              <w:top w:val="nil"/>
              <w:left w:val="nil"/>
              <w:bottom w:val="nil"/>
              <w:right w:val="nil"/>
            </w:tcBorders>
            <w:shd w:val="clear" w:color="auto" w:fill="FFFFFF"/>
            <w:hideMark/>
          </w:tcPr>
          <w:p w14:paraId="2AA6FE36" w14:textId="77777777" w:rsidR="00551810" w:rsidRPr="00551810" w:rsidRDefault="00551810" w:rsidP="00551810">
            <w:pPr>
              <w:rPr>
                <w:sz w:val="20"/>
                <w:szCs w:val="20"/>
              </w:rPr>
            </w:pPr>
            <w:r w:rsidRPr="00551810">
              <w:rPr>
                <w:sz w:val="20"/>
                <w:szCs w:val="20"/>
              </w:rPr>
              <w:t>1 03 00000 00 0000 000</w:t>
            </w:r>
          </w:p>
        </w:tc>
        <w:tc>
          <w:tcPr>
            <w:tcW w:w="7025" w:type="dxa"/>
            <w:tcBorders>
              <w:top w:val="nil"/>
              <w:left w:val="nil"/>
              <w:bottom w:val="nil"/>
              <w:right w:val="nil"/>
            </w:tcBorders>
            <w:shd w:val="clear" w:color="auto" w:fill="FFFFFF"/>
            <w:hideMark/>
          </w:tcPr>
          <w:p w14:paraId="63732E2A" w14:textId="77777777" w:rsidR="00551810" w:rsidRPr="00551810" w:rsidRDefault="00551810" w:rsidP="00155FD3">
            <w:pPr>
              <w:jc w:val="both"/>
              <w:rPr>
                <w:sz w:val="20"/>
                <w:szCs w:val="20"/>
              </w:rPr>
            </w:pPr>
            <w:r w:rsidRPr="00551810">
              <w:rPr>
                <w:sz w:val="20"/>
                <w:szCs w:val="20"/>
              </w:rPr>
              <w:t>НАЛОГИ НА ТОВАРЫ (РАБОТЫ, УСЛУГИ), РЕАЛИЗУЕМЫЕ НА ТЕРРИТОРИИ РОССИЙСКОЙ ФЕДЕРАЦИИ</w:t>
            </w:r>
          </w:p>
        </w:tc>
        <w:tc>
          <w:tcPr>
            <w:tcW w:w="1984" w:type="dxa"/>
            <w:tcBorders>
              <w:top w:val="nil"/>
              <w:left w:val="nil"/>
              <w:bottom w:val="nil"/>
              <w:right w:val="nil"/>
            </w:tcBorders>
            <w:shd w:val="clear" w:color="auto" w:fill="FFFFFF"/>
            <w:hideMark/>
          </w:tcPr>
          <w:p w14:paraId="54BEE536" w14:textId="77777777" w:rsidR="00551810" w:rsidRPr="00551810" w:rsidRDefault="00551810" w:rsidP="00772A28">
            <w:pPr>
              <w:jc w:val="right"/>
              <w:rPr>
                <w:sz w:val="20"/>
                <w:szCs w:val="20"/>
              </w:rPr>
            </w:pPr>
            <w:r w:rsidRPr="00551810">
              <w:rPr>
                <w:sz w:val="20"/>
                <w:szCs w:val="20"/>
              </w:rPr>
              <w:t>43 419 260,00</w:t>
            </w:r>
          </w:p>
        </w:tc>
        <w:tc>
          <w:tcPr>
            <w:tcW w:w="2127" w:type="dxa"/>
            <w:tcBorders>
              <w:top w:val="nil"/>
              <w:left w:val="nil"/>
              <w:bottom w:val="nil"/>
              <w:right w:val="nil"/>
            </w:tcBorders>
            <w:shd w:val="clear" w:color="auto" w:fill="FFFFFF"/>
            <w:hideMark/>
          </w:tcPr>
          <w:p w14:paraId="3A6C2E4C" w14:textId="77777777" w:rsidR="00551810" w:rsidRPr="00551810" w:rsidRDefault="00551810" w:rsidP="00772A28">
            <w:pPr>
              <w:jc w:val="right"/>
              <w:rPr>
                <w:sz w:val="20"/>
                <w:szCs w:val="20"/>
              </w:rPr>
            </w:pPr>
            <w:r w:rsidRPr="00551810">
              <w:rPr>
                <w:sz w:val="20"/>
                <w:szCs w:val="20"/>
              </w:rPr>
              <w:t>51 357 910,00</w:t>
            </w:r>
          </w:p>
        </w:tc>
        <w:tc>
          <w:tcPr>
            <w:tcW w:w="1984" w:type="dxa"/>
            <w:tcBorders>
              <w:top w:val="nil"/>
              <w:left w:val="nil"/>
              <w:bottom w:val="nil"/>
              <w:right w:val="nil"/>
            </w:tcBorders>
            <w:shd w:val="clear" w:color="auto" w:fill="FFFFFF"/>
            <w:hideMark/>
          </w:tcPr>
          <w:p w14:paraId="6338DFBE" w14:textId="77777777" w:rsidR="00551810" w:rsidRPr="00551810" w:rsidRDefault="00551810" w:rsidP="00772A28">
            <w:pPr>
              <w:jc w:val="right"/>
              <w:rPr>
                <w:sz w:val="20"/>
                <w:szCs w:val="20"/>
              </w:rPr>
            </w:pPr>
            <w:r w:rsidRPr="00551810">
              <w:rPr>
                <w:sz w:val="20"/>
                <w:szCs w:val="20"/>
              </w:rPr>
              <w:t>68 079 250,00</w:t>
            </w:r>
          </w:p>
        </w:tc>
      </w:tr>
      <w:tr w:rsidR="00551810" w:rsidRPr="00551810" w14:paraId="1821FC11" w14:textId="77777777" w:rsidTr="00834C45">
        <w:trPr>
          <w:trHeight w:val="20"/>
        </w:trPr>
        <w:tc>
          <w:tcPr>
            <w:tcW w:w="2439" w:type="dxa"/>
            <w:tcBorders>
              <w:top w:val="nil"/>
              <w:left w:val="nil"/>
              <w:bottom w:val="nil"/>
              <w:right w:val="nil"/>
            </w:tcBorders>
            <w:shd w:val="clear" w:color="auto" w:fill="FFFFFF"/>
            <w:hideMark/>
          </w:tcPr>
          <w:p w14:paraId="60BDCFEC"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6CDE6F84"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2C69128A" w14:textId="6CF07B43"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55F90E13" w14:textId="60B5B233"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4E9DD5DA" w14:textId="358227EB" w:rsidR="00551810" w:rsidRPr="00551810" w:rsidRDefault="00551810" w:rsidP="00772A28">
            <w:pPr>
              <w:jc w:val="right"/>
              <w:rPr>
                <w:sz w:val="20"/>
                <w:szCs w:val="20"/>
              </w:rPr>
            </w:pPr>
          </w:p>
        </w:tc>
      </w:tr>
      <w:tr w:rsidR="00551810" w:rsidRPr="00551810" w14:paraId="1DD7CCBD" w14:textId="77777777" w:rsidTr="00834C45">
        <w:trPr>
          <w:trHeight w:val="20"/>
        </w:trPr>
        <w:tc>
          <w:tcPr>
            <w:tcW w:w="2439" w:type="dxa"/>
            <w:tcBorders>
              <w:top w:val="nil"/>
              <w:left w:val="nil"/>
              <w:bottom w:val="nil"/>
              <w:right w:val="nil"/>
            </w:tcBorders>
            <w:shd w:val="clear" w:color="auto" w:fill="FFFFFF"/>
            <w:hideMark/>
          </w:tcPr>
          <w:p w14:paraId="6ACFD2EB" w14:textId="77777777" w:rsidR="00551810" w:rsidRPr="00551810" w:rsidRDefault="00551810" w:rsidP="00551810">
            <w:pPr>
              <w:rPr>
                <w:sz w:val="20"/>
                <w:szCs w:val="20"/>
              </w:rPr>
            </w:pPr>
            <w:r w:rsidRPr="00551810">
              <w:rPr>
                <w:sz w:val="20"/>
                <w:szCs w:val="20"/>
              </w:rPr>
              <w:t>1 03 02000 01 0000 110</w:t>
            </w:r>
          </w:p>
        </w:tc>
        <w:tc>
          <w:tcPr>
            <w:tcW w:w="7025" w:type="dxa"/>
            <w:tcBorders>
              <w:top w:val="nil"/>
              <w:left w:val="nil"/>
              <w:bottom w:val="nil"/>
              <w:right w:val="nil"/>
            </w:tcBorders>
            <w:shd w:val="clear" w:color="auto" w:fill="FFFFFF"/>
            <w:hideMark/>
          </w:tcPr>
          <w:p w14:paraId="41DB6ACC" w14:textId="77777777" w:rsidR="00551810" w:rsidRPr="00551810" w:rsidRDefault="00551810" w:rsidP="00155FD3">
            <w:pPr>
              <w:jc w:val="both"/>
              <w:rPr>
                <w:sz w:val="20"/>
                <w:szCs w:val="20"/>
              </w:rPr>
            </w:pPr>
            <w:r w:rsidRPr="00551810">
              <w:rPr>
                <w:sz w:val="20"/>
                <w:szCs w:val="20"/>
              </w:rPr>
              <w:t>Акцизы по подакцизным товарам (продукции), производимым на территории Российской Федерации</w:t>
            </w:r>
          </w:p>
        </w:tc>
        <w:tc>
          <w:tcPr>
            <w:tcW w:w="1984" w:type="dxa"/>
            <w:tcBorders>
              <w:top w:val="nil"/>
              <w:left w:val="nil"/>
              <w:bottom w:val="nil"/>
              <w:right w:val="nil"/>
            </w:tcBorders>
            <w:shd w:val="clear" w:color="auto" w:fill="FFFFFF"/>
            <w:hideMark/>
          </w:tcPr>
          <w:p w14:paraId="199CDD78" w14:textId="77777777" w:rsidR="00551810" w:rsidRPr="00551810" w:rsidRDefault="00551810" w:rsidP="00772A28">
            <w:pPr>
              <w:jc w:val="right"/>
              <w:rPr>
                <w:sz w:val="20"/>
                <w:szCs w:val="20"/>
              </w:rPr>
            </w:pPr>
            <w:r w:rsidRPr="00551810">
              <w:rPr>
                <w:sz w:val="20"/>
                <w:szCs w:val="20"/>
              </w:rPr>
              <w:t>33 946 260,00</w:t>
            </w:r>
          </w:p>
        </w:tc>
        <w:tc>
          <w:tcPr>
            <w:tcW w:w="2127" w:type="dxa"/>
            <w:tcBorders>
              <w:top w:val="nil"/>
              <w:left w:val="nil"/>
              <w:bottom w:val="nil"/>
              <w:right w:val="nil"/>
            </w:tcBorders>
            <w:shd w:val="clear" w:color="auto" w:fill="FFFFFF"/>
            <w:hideMark/>
          </w:tcPr>
          <w:p w14:paraId="31E8F167" w14:textId="77777777" w:rsidR="00551810" w:rsidRPr="00551810" w:rsidRDefault="00551810" w:rsidP="00772A28">
            <w:pPr>
              <w:jc w:val="right"/>
              <w:rPr>
                <w:sz w:val="20"/>
                <w:szCs w:val="20"/>
              </w:rPr>
            </w:pPr>
            <w:r w:rsidRPr="00551810">
              <w:rPr>
                <w:sz w:val="20"/>
                <w:szCs w:val="20"/>
              </w:rPr>
              <w:t>34 020 230,00</w:t>
            </w:r>
          </w:p>
        </w:tc>
        <w:tc>
          <w:tcPr>
            <w:tcW w:w="1984" w:type="dxa"/>
            <w:tcBorders>
              <w:top w:val="nil"/>
              <w:left w:val="nil"/>
              <w:bottom w:val="nil"/>
              <w:right w:val="nil"/>
            </w:tcBorders>
            <w:shd w:val="clear" w:color="auto" w:fill="FFFFFF"/>
            <w:hideMark/>
          </w:tcPr>
          <w:p w14:paraId="5081C7B8" w14:textId="77777777" w:rsidR="00551810" w:rsidRPr="00551810" w:rsidRDefault="00551810" w:rsidP="00772A28">
            <w:pPr>
              <w:jc w:val="right"/>
              <w:rPr>
                <w:sz w:val="20"/>
                <w:szCs w:val="20"/>
              </w:rPr>
            </w:pPr>
            <w:r w:rsidRPr="00551810">
              <w:rPr>
                <w:sz w:val="20"/>
                <w:szCs w:val="20"/>
              </w:rPr>
              <w:t>35 571 090,00</w:t>
            </w:r>
          </w:p>
        </w:tc>
      </w:tr>
      <w:tr w:rsidR="00551810" w:rsidRPr="00551810" w14:paraId="5D6CB424" w14:textId="77777777" w:rsidTr="00834C45">
        <w:trPr>
          <w:trHeight w:val="20"/>
        </w:trPr>
        <w:tc>
          <w:tcPr>
            <w:tcW w:w="2439" w:type="dxa"/>
            <w:tcBorders>
              <w:top w:val="nil"/>
              <w:left w:val="nil"/>
              <w:bottom w:val="nil"/>
              <w:right w:val="nil"/>
            </w:tcBorders>
            <w:shd w:val="clear" w:color="auto" w:fill="FFFFFF"/>
            <w:hideMark/>
          </w:tcPr>
          <w:p w14:paraId="7AD641E7"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08AB338E"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2AE59326" w14:textId="5D423098"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444AD400" w14:textId="4F4F2955"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05B3CA83" w14:textId="2AF19439" w:rsidR="00551810" w:rsidRPr="00551810" w:rsidRDefault="00551810" w:rsidP="00772A28">
            <w:pPr>
              <w:jc w:val="right"/>
              <w:rPr>
                <w:sz w:val="20"/>
                <w:szCs w:val="20"/>
              </w:rPr>
            </w:pPr>
          </w:p>
        </w:tc>
      </w:tr>
      <w:tr w:rsidR="00551810" w:rsidRPr="00551810" w14:paraId="07DA72E3" w14:textId="77777777" w:rsidTr="00834C45">
        <w:trPr>
          <w:trHeight w:val="20"/>
        </w:trPr>
        <w:tc>
          <w:tcPr>
            <w:tcW w:w="2439" w:type="dxa"/>
            <w:tcBorders>
              <w:top w:val="nil"/>
              <w:left w:val="nil"/>
              <w:bottom w:val="nil"/>
              <w:right w:val="nil"/>
            </w:tcBorders>
            <w:shd w:val="clear" w:color="auto" w:fill="FFFFFF"/>
            <w:hideMark/>
          </w:tcPr>
          <w:p w14:paraId="2E47BDE5" w14:textId="77777777" w:rsidR="00551810" w:rsidRPr="00551810" w:rsidRDefault="00551810" w:rsidP="00551810">
            <w:pPr>
              <w:rPr>
                <w:sz w:val="20"/>
                <w:szCs w:val="20"/>
              </w:rPr>
            </w:pPr>
            <w:r w:rsidRPr="00551810">
              <w:rPr>
                <w:sz w:val="20"/>
                <w:szCs w:val="20"/>
              </w:rPr>
              <w:t>1 03 02231 01 0000 110</w:t>
            </w:r>
          </w:p>
        </w:tc>
        <w:tc>
          <w:tcPr>
            <w:tcW w:w="7025" w:type="dxa"/>
            <w:tcBorders>
              <w:top w:val="nil"/>
              <w:left w:val="nil"/>
              <w:bottom w:val="nil"/>
              <w:right w:val="nil"/>
            </w:tcBorders>
            <w:shd w:val="clear" w:color="auto" w:fill="FFFFFF"/>
            <w:hideMark/>
          </w:tcPr>
          <w:p w14:paraId="114CB47D" w14:textId="77777777" w:rsidR="00551810" w:rsidRPr="00551810" w:rsidRDefault="00551810" w:rsidP="00155FD3">
            <w:pPr>
              <w:jc w:val="both"/>
              <w:rPr>
                <w:sz w:val="20"/>
                <w:szCs w:val="20"/>
              </w:rPr>
            </w:pPr>
            <w:r w:rsidRPr="00551810">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nil"/>
              <w:right w:val="nil"/>
            </w:tcBorders>
            <w:shd w:val="clear" w:color="auto" w:fill="FFFFFF"/>
            <w:hideMark/>
          </w:tcPr>
          <w:p w14:paraId="46B4DF06" w14:textId="77777777" w:rsidR="00551810" w:rsidRPr="00551810" w:rsidRDefault="00551810" w:rsidP="00772A28">
            <w:pPr>
              <w:jc w:val="right"/>
              <w:rPr>
                <w:sz w:val="20"/>
                <w:szCs w:val="20"/>
              </w:rPr>
            </w:pPr>
            <w:r w:rsidRPr="00551810">
              <w:rPr>
                <w:sz w:val="20"/>
                <w:szCs w:val="20"/>
              </w:rPr>
              <w:t>18 053 230,00</w:t>
            </w:r>
          </w:p>
        </w:tc>
        <w:tc>
          <w:tcPr>
            <w:tcW w:w="2127" w:type="dxa"/>
            <w:tcBorders>
              <w:top w:val="nil"/>
              <w:left w:val="nil"/>
              <w:bottom w:val="nil"/>
              <w:right w:val="nil"/>
            </w:tcBorders>
            <w:shd w:val="clear" w:color="auto" w:fill="FFFFFF"/>
            <w:hideMark/>
          </w:tcPr>
          <w:p w14:paraId="23DCCB30" w14:textId="77777777" w:rsidR="00551810" w:rsidRPr="00551810" w:rsidRDefault="00551810" w:rsidP="00772A28">
            <w:pPr>
              <w:jc w:val="right"/>
              <w:rPr>
                <w:sz w:val="20"/>
                <w:szCs w:val="20"/>
              </w:rPr>
            </w:pPr>
            <w:r w:rsidRPr="00551810">
              <w:rPr>
                <w:sz w:val="20"/>
                <w:szCs w:val="20"/>
              </w:rPr>
              <w:t>17 900 670,00</w:t>
            </w:r>
          </w:p>
        </w:tc>
        <w:tc>
          <w:tcPr>
            <w:tcW w:w="1984" w:type="dxa"/>
            <w:tcBorders>
              <w:top w:val="nil"/>
              <w:left w:val="nil"/>
              <w:bottom w:val="nil"/>
              <w:right w:val="nil"/>
            </w:tcBorders>
            <w:shd w:val="clear" w:color="auto" w:fill="FFFFFF"/>
            <w:hideMark/>
          </w:tcPr>
          <w:p w14:paraId="686BBA64" w14:textId="77777777" w:rsidR="00551810" w:rsidRPr="00551810" w:rsidRDefault="00551810" w:rsidP="00772A28">
            <w:pPr>
              <w:jc w:val="right"/>
              <w:rPr>
                <w:sz w:val="20"/>
                <w:szCs w:val="20"/>
              </w:rPr>
            </w:pPr>
            <w:r w:rsidRPr="00551810">
              <w:rPr>
                <w:sz w:val="20"/>
                <w:szCs w:val="20"/>
              </w:rPr>
              <w:t>18 725 710,00</w:t>
            </w:r>
          </w:p>
        </w:tc>
      </w:tr>
      <w:tr w:rsidR="00551810" w:rsidRPr="00551810" w14:paraId="07B87A89" w14:textId="77777777" w:rsidTr="00834C45">
        <w:trPr>
          <w:trHeight w:val="20"/>
        </w:trPr>
        <w:tc>
          <w:tcPr>
            <w:tcW w:w="2439" w:type="dxa"/>
            <w:tcBorders>
              <w:top w:val="nil"/>
              <w:left w:val="nil"/>
              <w:bottom w:val="nil"/>
              <w:right w:val="nil"/>
            </w:tcBorders>
            <w:shd w:val="clear" w:color="auto" w:fill="FFFFFF"/>
            <w:hideMark/>
          </w:tcPr>
          <w:p w14:paraId="627618CC" w14:textId="77777777" w:rsidR="00551810" w:rsidRPr="00551810" w:rsidRDefault="00551810" w:rsidP="00551810">
            <w:pPr>
              <w:rPr>
                <w:sz w:val="20"/>
                <w:szCs w:val="20"/>
              </w:rPr>
            </w:pPr>
            <w:r w:rsidRPr="00551810">
              <w:rPr>
                <w:sz w:val="20"/>
                <w:szCs w:val="20"/>
              </w:rPr>
              <w:t>1 03 02241 01 0000 110</w:t>
            </w:r>
          </w:p>
        </w:tc>
        <w:tc>
          <w:tcPr>
            <w:tcW w:w="7025" w:type="dxa"/>
            <w:tcBorders>
              <w:top w:val="nil"/>
              <w:left w:val="nil"/>
              <w:bottom w:val="nil"/>
              <w:right w:val="nil"/>
            </w:tcBorders>
            <w:shd w:val="clear" w:color="auto" w:fill="FFFFFF"/>
            <w:hideMark/>
          </w:tcPr>
          <w:p w14:paraId="67A23C00" w14:textId="77777777" w:rsidR="00551810" w:rsidRPr="00551810" w:rsidRDefault="00551810" w:rsidP="00155FD3">
            <w:pPr>
              <w:jc w:val="both"/>
              <w:rPr>
                <w:sz w:val="20"/>
                <w:szCs w:val="20"/>
              </w:rPr>
            </w:pPr>
            <w:r w:rsidRPr="00551810">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nil"/>
              <w:right w:val="nil"/>
            </w:tcBorders>
            <w:shd w:val="clear" w:color="auto" w:fill="FFFFFF"/>
            <w:hideMark/>
          </w:tcPr>
          <w:p w14:paraId="55E4A96F" w14:textId="77777777" w:rsidR="00551810" w:rsidRPr="00551810" w:rsidRDefault="00551810" w:rsidP="00772A28">
            <w:pPr>
              <w:jc w:val="right"/>
              <w:rPr>
                <w:sz w:val="20"/>
                <w:szCs w:val="20"/>
              </w:rPr>
            </w:pPr>
            <w:r w:rsidRPr="00551810">
              <w:rPr>
                <w:sz w:val="20"/>
                <w:szCs w:val="20"/>
              </w:rPr>
              <w:t>90 100,00</w:t>
            </w:r>
          </w:p>
        </w:tc>
        <w:tc>
          <w:tcPr>
            <w:tcW w:w="2127" w:type="dxa"/>
            <w:tcBorders>
              <w:top w:val="nil"/>
              <w:left w:val="nil"/>
              <w:bottom w:val="nil"/>
              <w:right w:val="nil"/>
            </w:tcBorders>
            <w:shd w:val="clear" w:color="auto" w:fill="FFFFFF"/>
            <w:hideMark/>
          </w:tcPr>
          <w:p w14:paraId="4044F492" w14:textId="77777777" w:rsidR="00551810" w:rsidRPr="00551810" w:rsidRDefault="00551810" w:rsidP="00772A28">
            <w:pPr>
              <w:jc w:val="right"/>
              <w:rPr>
                <w:sz w:val="20"/>
                <w:szCs w:val="20"/>
              </w:rPr>
            </w:pPr>
            <w:r w:rsidRPr="00551810">
              <w:rPr>
                <w:sz w:val="20"/>
                <w:szCs w:val="20"/>
              </w:rPr>
              <w:t>92 760,00</w:t>
            </w:r>
          </w:p>
        </w:tc>
        <w:tc>
          <w:tcPr>
            <w:tcW w:w="1984" w:type="dxa"/>
            <w:tcBorders>
              <w:top w:val="nil"/>
              <w:left w:val="nil"/>
              <w:bottom w:val="nil"/>
              <w:right w:val="nil"/>
            </w:tcBorders>
            <w:shd w:val="clear" w:color="auto" w:fill="FFFFFF"/>
            <w:hideMark/>
          </w:tcPr>
          <w:p w14:paraId="3067586F" w14:textId="77777777" w:rsidR="00551810" w:rsidRPr="00551810" w:rsidRDefault="00551810" w:rsidP="00772A28">
            <w:pPr>
              <w:jc w:val="right"/>
              <w:rPr>
                <w:sz w:val="20"/>
                <w:szCs w:val="20"/>
              </w:rPr>
            </w:pPr>
            <w:r w:rsidRPr="00551810">
              <w:rPr>
                <w:sz w:val="20"/>
                <w:szCs w:val="20"/>
              </w:rPr>
              <w:t>96 470,00</w:t>
            </w:r>
          </w:p>
        </w:tc>
      </w:tr>
      <w:tr w:rsidR="00551810" w:rsidRPr="00551810" w14:paraId="7AEE4D79" w14:textId="77777777" w:rsidTr="00834C45">
        <w:trPr>
          <w:trHeight w:val="20"/>
        </w:trPr>
        <w:tc>
          <w:tcPr>
            <w:tcW w:w="2439" w:type="dxa"/>
            <w:tcBorders>
              <w:top w:val="nil"/>
              <w:left w:val="nil"/>
              <w:bottom w:val="nil"/>
              <w:right w:val="nil"/>
            </w:tcBorders>
            <w:shd w:val="clear" w:color="auto" w:fill="FFFFFF"/>
            <w:hideMark/>
          </w:tcPr>
          <w:p w14:paraId="4B4195F0" w14:textId="77777777" w:rsidR="00551810" w:rsidRPr="00551810" w:rsidRDefault="00551810" w:rsidP="00551810">
            <w:pPr>
              <w:rPr>
                <w:sz w:val="20"/>
                <w:szCs w:val="20"/>
              </w:rPr>
            </w:pPr>
            <w:r w:rsidRPr="00551810">
              <w:rPr>
                <w:sz w:val="20"/>
                <w:szCs w:val="20"/>
              </w:rPr>
              <w:t>1 03 02251 01 0000 110</w:t>
            </w:r>
          </w:p>
        </w:tc>
        <w:tc>
          <w:tcPr>
            <w:tcW w:w="7025" w:type="dxa"/>
            <w:tcBorders>
              <w:top w:val="nil"/>
              <w:left w:val="nil"/>
              <w:bottom w:val="nil"/>
              <w:right w:val="nil"/>
            </w:tcBorders>
            <w:shd w:val="clear" w:color="auto" w:fill="FFFFFF"/>
            <w:hideMark/>
          </w:tcPr>
          <w:p w14:paraId="2E21EC8F" w14:textId="77777777" w:rsidR="00551810" w:rsidRPr="00551810" w:rsidRDefault="00551810" w:rsidP="00155FD3">
            <w:pPr>
              <w:jc w:val="both"/>
              <w:rPr>
                <w:sz w:val="20"/>
                <w:szCs w:val="20"/>
              </w:rPr>
            </w:pPr>
            <w:r w:rsidRPr="00551810">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nil"/>
              <w:right w:val="nil"/>
            </w:tcBorders>
            <w:shd w:val="clear" w:color="auto" w:fill="FFFFFF"/>
            <w:hideMark/>
          </w:tcPr>
          <w:p w14:paraId="667CF1A7" w14:textId="77777777" w:rsidR="00551810" w:rsidRPr="00551810" w:rsidRDefault="00551810" w:rsidP="00772A28">
            <w:pPr>
              <w:jc w:val="right"/>
              <w:rPr>
                <w:sz w:val="20"/>
                <w:szCs w:val="20"/>
              </w:rPr>
            </w:pPr>
            <w:r w:rsidRPr="00551810">
              <w:rPr>
                <w:sz w:val="20"/>
                <w:szCs w:val="20"/>
              </w:rPr>
              <w:t>18 534 280,00</w:t>
            </w:r>
          </w:p>
        </w:tc>
        <w:tc>
          <w:tcPr>
            <w:tcW w:w="2127" w:type="dxa"/>
            <w:tcBorders>
              <w:top w:val="nil"/>
              <w:left w:val="nil"/>
              <w:bottom w:val="nil"/>
              <w:right w:val="nil"/>
            </w:tcBorders>
            <w:shd w:val="clear" w:color="auto" w:fill="FFFFFF"/>
            <w:hideMark/>
          </w:tcPr>
          <w:p w14:paraId="624F8D5A" w14:textId="77777777" w:rsidR="00551810" w:rsidRPr="00551810" w:rsidRDefault="00551810" w:rsidP="00772A28">
            <w:pPr>
              <w:jc w:val="right"/>
              <w:rPr>
                <w:sz w:val="20"/>
                <w:szCs w:val="20"/>
              </w:rPr>
            </w:pPr>
            <w:r w:rsidRPr="00551810">
              <w:rPr>
                <w:sz w:val="20"/>
                <w:szCs w:val="20"/>
              </w:rPr>
              <w:t>18 762 640,00</w:t>
            </w:r>
          </w:p>
        </w:tc>
        <w:tc>
          <w:tcPr>
            <w:tcW w:w="1984" w:type="dxa"/>
            <w:tcBorders>
              <w:top w:val="nil"/>
              <w:left w:val="nil"/>
              <w:bottom w:val="nil"/>
              <w:right w:val="nil"/>
            </w:tcBorders>
            <w:shd w:val="clear" w:color="auto" w:fill="FFFFFF"/>
            <w:hideMark/>
          </w:tcPr>
          <w:p w14:paraId="20EE8EF0" w14:textId="77777777" w:rsidR="00551810" w:rsidRPr="00551810" w:rsidRDefault="00551810" w:rsidP="00772A28">
            <w:pPr>
              <w:jc w:val="right"/>
              <w:rPr>
                <w:sz w:val="20"/>
                <w:szCs w:val="20"/>
              </w:rPr>
            </w:pPr>
            <w:r w:rsidRPr="00551810">
              <w:rPr>
                <w:sz w:val="20"/>
                <w:szCs w:val="20"/>
              </w:rPr>
              <w:t>19 589 020,00</w:t>
            </w:r>
          </w:p>
        </w:tc>
      </w:tr>
      <w:tr w:rsidR="00551810" w:rsidRPr="00551810" w14:paraId="0F70AAA2" w14:textId="77777777" w:rsidTr="00834C45">
        <w:trPr>
          <w:trHeight w:val="20"/>
        </w:trPr>
        <w:tc>
          <w:tcPr>
            <w:tcW w:w="2439" w:type="dxa"/>
            <w:tcBorders>
              <w:top w:val="nil"/>
              <w:left w:val="nil"/>
              <w:bottom w:val="nil"/>
              <w:right w:val="nil"/>
            </w:tcBorders>
            <w:shd w:val="clear" w:color="auto" w:fill="FFFFFF"/>
            <w:hideMark/>
          </w:tcPr>
          <w:p w14:paraId="231F1551" w14:textId="77777777" w:rsidR="00551810" w:rsidRPr="00551810" w:rsidRDefault="00551810" w:rsidP="00551810">
            <w:pPr>
              <w:rPr>
                <w:sz w:val="20"/>
                <w:szCs w:val="20"/>
              </w:rPr>
            </w:pPr>
            <w:r w:rsidRPr="00551810">
              <w:rPr>
                <w:sz w:val="20"/>
                <w:szCs w:val="20"/>
              </w:rPr>
              <w:t>1 03 02261 01 0000 110</w:t>
            </w:r>
          </w:p>
        </w:tc>
        <w:tc>
          <w:tcPr>
            <w:tcW w:w="7025" w:type="dxa"/>
            <w:tcBorders>
              <w:top w:val="nil"/>
              <w:left w:val="nil"/>
              <w:bottom w:val="nil"/>
              <w:right w:val="nil"/>
            </w:tcBorders>
            <w:shd w:val="clear" w:color="auto" w:fill="FFFFFF"/>
            <w:hideMark/>
          </w:tcPr>
          <w:p w14:paraId="7A818FBA" w14:textId="77777777" w:rsidR="00551810" w:rsidRPr="00551810" w:rsidRDefault="00551810" w:rsidP="00155FD3">
            <w:pPr>
              <w:jc w:val="both"/>
              <w:rPr>
                <w:sz w:val="20"/>
                <w:szCs w:val="20"/>
              </w:rPr>
            </w:pPr>
            <w:r w:rsidRPr="00551810">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nil"/>
              <w:right w:val="nil"/>
            </w:tcBorders>
            <w:shd w:val="clear" w:color="auto" w:fill="FFFFFF"/>
            <w:hideMark/>
          </w:tcPr>
          <w:p w14:paraId="5773C177" w14:textId="77777777" w:rsidR="00551810" w:rsidRPr="00551810" w:rsidRDefault="00551810" w:rsidP="00772A28">
            <w:pPr>
              <w:jc w:val="right"/>
              <w:rPr>
                <w:sz w:val="20"/>
                <w:szCs w:val="20"/>
              </w:rPr>
            </w:pPr>
            <w:r w:rsidRPr="00551810">
              <w:rPr>
                <w:sz w:val="20"/>
                <w:szCs w:val="20"/>
              </w:rPr>
              <w:t>-2 731 350,00</w:t>
            </w:r>
          </w:p>
        </w:tc>
        <w:tc>
          <w:tcPr>
            <w:tcW w:w="2127" w:type="dxa"/>
            <w:tcBorders>
              <w:top w:val="nil"/>
              <w:left w:val="nil"/>
              <w:bottom w:val="nil"/>
              <w:right w:val="nil"/>
            </w:tcBorders>
            <w:shd w:val="clear" w:color="auto" w:fill="FFFFFF"/>
            <w:hideMark/>
          </w:tcPr>
          <w:p w14:paraId="0ED1C57B" w14:textId="77777777" w:rsidR="00551810" w:rsidRPr="00551810" w:rsidRDefault="00551810" w:rsidP="00772A28">
            <w:pPr>
              <w:jc w:val="right"/>
              <w:rPr>
                <w:sz w:val="20"/>
                <w:szCs w:val="20"/>
              </w:rPr>
            </w:pPr>
            <w:r w:rsidRPr="00551810">
              <w:rPr>
                <w:sz w:val="20"/>
                <w:szCs w:val="20"/>
              </w:rPr>
              <w:t>-2 735 840,00</w:t>
            </w:r>
          </w:p>
        </w:tc>
        <w:tc>
          <w:tcPr>
            <w:tcW w:w="1984" w:type="dxa"/>
            <w:tcBorders>
              <w:top w:val="nil"/>
              <w:left w:val="nil"/>
              <w:bottom w:val="nil"/>
              <w:right w:val="nil"/>
            </w:tcBorders>
            <w:shd w:val="clear" w:color="auto" w:fill="FFFFFF"/>
            <w:hideMark/>
          </w:tcPr>
          <w:p w14:paraId="2091AB98" w14:textId="77777777" w:rsidR="00551810" w:rsidRPr="00551810" w:rsidRDefault="00551810" w:rsidP="00772A28">
            <w:pPr>
              <w:jc w:val="right"/>
              <w:rPr>
                <w:sz w:val="20"/>
                <w:szCs w:val="20"/>
              </w:rPr>
            </w:pPr>
            <w:r w:rsidRPr="00551810">
              <w:rPr>
                <w:sz w:val="20"/>
                <w:szCs w:val="20"/>
              </w:rPr>
              <w:t>-2 840 110,00</w:t>
            </w:r>
          </w:p>
        </w:tc>
      </w:tr>
      <w:tr w:rsidR="00551810" w:rsidRPr="00551810" w14:paraId="07CA9DBE" w14:textId="77777777" w:rsidTr="00834C45">
        <w:trPr>
          <w:trHeight w:val="20"/>
        </w:trPr>
        <w:tc>
          <w:tcPr>
            <w:tcW w:w="2439" w:type="dxa"/>
            <w:tcBorders>
              <w:top w:val="nil"/>
              <w:left w:val="nil"/>
              <w:bottom w:val="nil"/>
              <w:right w:val="nil"/>
            </w:tcBorders>
            <w:shd w:val="clear" w:color="auto" w:fill="FFFFFF"/>
            <w:hideMark/>
          </w:tcPr>
          <w:p w14:paraId="704EB61B" w14:textId="77777777" w:rsidR="00551810" w:rsidRPr="00551810" w:rsidRDefault="00551810" w:rsidP="00551810">
            <w:pPr>
              <w:rPr>
                <w:sz w:val="20"/>
                <w:szCs w:val="20"/>
              </w:rPr>
            </w:pPr>
            <w:r w:rsidRPr="00551810">
              <w:rPr>
                <w:sz w:val="20"/>
                <w:szCs w:val="20"/>
              </w:rPr>
              <w:t>1 03 03000 01 0000 110</w:t>
            </w:r>
          </w:p>
        </w:tc>
        <w:tc>
          <w:tcPr>
            <w:tcW w:w="7025" w:type="dxa"/>
            <w:tcBorders>
              <w:top w:val="nil"/>
              <w:left w:val="nil"/>
              <w:bottom w:val="nil"/>
              <w:right w:val="nil"/>
            </w:tcBorders>
            <w:shd w:val="clear" w:color="auto" w:fill="FFFFFF"/>
            <w:hideMark/>
          </w:tcPr>
          <w:p w14:paraId="16AD1EED" w14:textId="77777777" w:rsidR="00551810" w:rsidRPr="00551810" w:rsidRDefault="00551810" w:rsidP="00155FD3">
            <w:pPr>
              <w:jc w:val="both"/>
              <w:rPr>
                <w:sz w:val="20"/>
                <w:szCs w:val="20"/>
              </w:rPr>
            </w:pPr>
            <w:r w:rsidRPr="00551810">
              <w:rPr>
                <w:sz w:val="20"/>
                <w:szCs w:val="20"/>
              </w:rPr>
              <w:t>Туристический налог</w:t>
            </w:r>
          </w:p>
        </w:tc>
        <w:tc>
          <w:tcPr>
            <w:tcW w:w="1984" w:type="dxa"/>
            <w:tcBorders>
              <w:top w:val="nil"/>
              <w:left w:val="nil"/>
              <w:bottom w:val="nil"/>
              <w:right w:val="nil"/>
            </w:tcBorders>
            <w:shd w:val="clear" w:color="auto" w:fill="FFFFFF"/>
            <w:hideMark/>
          </w:tcPr>
          <w:p w14:paraId="0A8819FB" w14:textId="77777777" w:rsidR="00551810" w:rsidRPr="00551810" w:rsidRDefault="00551810" w:rsidP="00772A28">
            <w:pPr>
              <w:jc w:val="right"/>
              <w:rPr>
                <w:sz w:val="20"/>
                <w:szCs w:val="20"/>
              </w:rPr>
            </w:pPr>
            <w:r w:rsidRPr="00551810">
              <w:rPr>
                <w:sz w:val="20"/>
                <w:szCs w:val="20"/>
              </w:rPr>
              <w:t>9 473 000,00</w:t>
            </w:r>
          </w:p>
        </w:tc>
        <w:tc>
          <w:tcPr>
            <w:tcW w:w="2127" w:type="dxa"/>
            <w:tcBorders>
              <w:top w:val="nil"/>
              <w:left w:val="nil"/>
              <w:bottom w:val="nil"/>
              <w:right w:val="nil"/>
            </w:tcBorders>
            <w:shd w:val="clear" w:color="auto" w:fill="FFFFFF"/>
            <w:hideMark/>
          </w:tcPr>
          <w:p w14:paraId="22596849" w14:textId="77777777" w:rsidR="00551810" w:rsidRPr="00551810" w:rsidRDefault="00551810" w:rsidP="00772A28">
            <w:pPr>
              <w:jc w:val="right"/>
              <w:rPr>
                <w:sz w:val="20"/>
                <w:szCs w:val="20"/>
              </w:rPr>
            </w:pPr>
            <w:r w:rsidRPr="00551810">
              <w:rPr>
                <w:sz w:val="20"/>
                <w:szCs w:val="20"/>
              </w:rPr>
              <w:t>17 337 680,00</w:t>
            </w:r>
          </w:p>
        </w:tc>
        <w:tc>
          <w:tcPr>
            <w:tcW w:w="1984" w:type="dxa"/>
            <w:tcBorders>
              <w:top w:val="nil"/>
              <w:left w:val="nil"/>
              <w:bottom w:val="nil"/>
              <w:right w:val="nil"/>
            </w:tcBorders>
            <w:shd w:val="clear" w:color="auto" w:fill="FFFFFF"/>
            <w:hideMark/>
          </w:tcPr>
          <w:p w14:paraId="5B02718A" w14:textId="77777777" w:rsidR="00551810" w:rsidRPr="00551810" w:rsidRDefault="00551810" w:rsidP="00772A28">
            <w:pPr>
              <w:jc w:val="right"/>
              <w:rPr>
                <w:sz w:val="20"/>
                <w:szCs w:val="20"/>
              </w:rPr>
            </w:pPr>
            <w:r w:rsidRPr="00551810">
              <w:rPr>
                <w:sz w:val="20"/>
                <w:szCs w:val="20"/>
              </w:rPr>
              <w:t>32 508 160,00</w:t>
            </w:r>
          </w:p>
        </w:tc>
      </w:tr>
      <w:tr w:rsidR="00551810" w:rsidRPr="00551810" w14:paraId="57EFB337" w14:textId="77777777" w:rsidTr="00834C45">
        <w:trPr>
          <w:trHeight w:val="20"/>
        </w:trPr>
        <w:tc>
          <w:tcPr>
            <w:tcW w:w="2439" w:type="dxa"/>
            <w:tcBorders>
              <w:top w:val="nil"/>
              <w:left w:val="nil"/>
              <w:bottom w:val="nil"/>
              <w:right w:val="nil"/>
            </w:tcBorders>
            <w:shd w:val="clear" w:color="auto" w:fill="FFFFFF"/>
            <w:hideMark/>
          </w:tcPr>
          <w:p w14:paraId="03123700" w14:textId="77777777" w:rsidR="00551810" w:rsidRPr="00551810" w:rsidRDefault="00551810" w:rsidP="00551810">
            <w:pPr>
              <w:rPr>
                <w:sz w:val="20"/>
                <w:szCs w:val="20"/>
              </w:rPr>
            </w:pPr>
            <w:r w:rsidRPr="00551810">
              <w:rPr>
                <w:sz w:val="20"/>
                <w:szCs w:val="20"/>
              </w:rPr>
              <w:t>1 05 00000 00 0000 000</w:t>
            </w:r>
          </w:p>
        </w:tc>
        <w:tc>
          <w:tcPr>
            <w:tcW w:w="7025" w:type="dxa"/>
            <w:tcBorders>
              <w:top w:val="nil"/>
              <w:left w:val="nil"/>
              <w:bottom w:val="nil"/>
              <w:right w:val="nil"/>
            </w:tcBorders>
            <w:shd w:val="clear" w:color="auto" w:fill="FFFFFF"/>
            <w:hideMark/>
          </w:tcPr>
          <w:p w14:paraId="6CD4BE95" w14:textId="77777777" w:rsidR="00551810" w:rsidRPr="00551810" w:rsidRDefault="00551810" w:rsidP="00155FD3">
            <w:pPr>
              <w:jc w:val="both"/>
              <w:rPr>
                <w:sz w:val="20"/>
                <w:szCs w:val="20"/>
              </w:rPr>
            </w:pPr>
            <w:r w:rsidRPr="00551810">
              <w:rPr>
                <w:sz w:val="20"/>
                <w:szCs w:val="20"/>
              </w:rPr>
              <w:t>НАЛОГИ НА СОВОКУПНЫЙ ДОХОД</w:t>
            </w:r>
          </w:p>
        </w:tc>
        <w:tc>
          <w:tcPr>
            <w:tcW w:w="1984" w:type="dxa"/>
            <w:tcBorders>
              <w:top w:val="nil"/>
              <w:left w:val="nil"/>
              <w:bottom w:val="nil"/>
              <w:right w:val="nil"/>
            </w:tcBorders>
            <w:shd w:val="clear" w:color="auto" w:fill="FFFFFF"/>
            <w:hideMark/>
          </w:tcPr>
          <w:p w14:paraId="38A05431" w14:textId="77777777" w:rsidR="00551810" w:rsidRPr="00551810" w:rsidRDefault="00551810" w:rsidP="00772A28">
            <w:pPr>
              <w:jc w:val="right"/>
              <w:rPr>
                <w:sz w:val="20"/>
                <w:szCs w:val="20"/>
              </w:rPr>
            </w:pPr>
            <w:r w:rsidRPr="00551810">
              <w:rPr>
                <w:sz w:val="20"/>
                <w:szCs w:val="20"/>
              </w:rPr>
              <w:t>1 182 001 000,00</w:t>
            </w:r>
          </w:p>
        </w:tc>
        <w:tc>
          <w:tcPr>
            <w:tcW w:w="2127" w:type="dxa"/>
            <w:tcBorders>
              <w:top w:val="nil"/>
              <w:left w:val="nil"/>
              <w:bottom w:val="nil"/>
              <w:right w:val="nil"/>
            </w:tcBorders>
            <w:shd w:val="clear" w:color="auto" w:fill="FFFFFF"/>
            <w:hideMark/>
          </w:tcPr>
          <w:p w14:paraId="79CAA228" w14:textId="77777777" w:rsidR="00551810" w:rsidRPr="00551810" w:rsidRDefault="00551810" w:rsidP="00772A28">
            <w:pPr>
              <w:jc w:val="right"/>
              <w:rPr>
                <w:sz w:val="20"/>
                <w:szCs w:val="20"/>
              </w:rPr>
            </w:pPr>
            <w:r w:rsidRPr="00551810">
              <w:rPr>
                <w:sz w:val="20"/>
                <w:szCs w:val="20"/>
              </w:rPr>
              <w:t>1 375 483 000,00</w:t>
            </w:r>
          </w:p>
        </w:tc>
        <w:tc>
          <w:tcPr>
            <w:tcW w:w="1984" w:type="dxa"/>
            <w:tcBorders>
              <w:top w:val="nil"/>
              <w:left w:val="nil"/>
              <w:bottom w:val="nil"/>
              <w:right w:val="nil"/>
            </w:tcBorders>
            <w:shd w:val="clear" w:color="auto" w:fill="FFFFFF"/>
            <w:hideMark/>
          </w:tcPr>
          <w:p w14:paraId="6DBBC7DF" w14:textId="77777777" w:rsidR="00551810" w:rsidRPr="00551810" w:rsidRDefault="00551810" w:rsidP="00772A28">
            <w:pPr>
              <w:jc w:val="right"/>
              <w:rPr>
                <w:sz w:val="20"/>
                <w:szCs w:val="20"/>
              </w:rPr>
            </w:pPr>
            <w:r w:rsidRPr="00551810">
              <w:rPr>
                <w:sz w:val="20"/>
                <w:szCs w:val="20"/>
              </w:rPr>
              <w:t>1 522 159 000,00</w:t>
            </w:r>
          </w:p>
        </w:tc>
      </w:tr>
      <w:tr w:rsidR="00551810" w:rsidRPr="00551810" w14:paraId="1203D75A" w14:textId="77777777" w:rsidTr="00834C45">
        <w:trPr>
          <w:trHeight w:val="20"/>
        </w:trPr>
        <w:tc>
          <w:tcPr>
            <w:tcW w:w="2439" w:type="dxa"/>
            <w:tcBorders>
              <w:top w:val="nil"/>
              <w:left w:val="nil"/>
              <w:bottom w:val="nil"/>
              <w:right w:val="nil"/>
            </w:tcBorders>
            <w:shd w:val="clear" w:color="auto" w:fill="FFFFFF"/>
            <w:hideMark/>
          </w:tcPr>
          <w:p w14:paraId="21BB32E7"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259C8D4E"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01E5A475" w14:textId="10D0093B"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61E2DC0B" w14:textId="17FECA98"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57206D09" w14:textId="24AED880" w:rsidR="00551810" w:rsidRPr="00551810" w:rsidRDefault="00551810" w:rsidP="00772A28">
            <w:pPr>
              <w:jc w:val="right"/>
              <w:rPr>
                <w:sz w:val="20"/>
                <w:szCs w:val="20"/>
              </w:rPr>
            </w:pPr>
          </w:p>
        </w:tc>
      </w:tr>
      <w:tr w:rsidR="00551810" w:rsidRPr="00551810" w14:paraId="7CBD4E25" w14:textId="77777777" w:rsidTr="00834C45">
        <w:trPr>
          <w:trHeight w:val="20"/>
        </w:trPr>
        <w:tc>
          <w:tcPr>
            <w:tcW w:w="2439" w:type="dxa"/>
            <w:tcBorders>
              <w:top w:val="nil"/>
              <w:left w:val="nil"/>
              <w:bottom w:val="nil"/>
              <w:right w:val="nil"/>
            </w:tcBorders>
            <w:shd w:val="clear" w:color="auto" w:fill="FFFFFF"/>
            <w:hideMark/>
          </w:tcPr>
          <w:p w14:paraId="38694C72" w14:textId="77777777" w:rsidR="00551810" w:rsidRPr="00551810" w:rsidRDefault="00551810" w:rsidP="00551810">
            <w:pPr>
              <w:rPr>
                <w:sz w:val="20"/>
                <w:szCs w:val="20"/>
              </w:rPr>
            </w:pPr>
            <w:r w:rsidRPr="00551810">
              <w:rPr>
                <w:sz w:val="20"/>
                <w:szCs w:val="20"/>
              </w:rPr>
              <w:t>1 05 01000 00 0000 110</w:t>
            </w:r>
          </w:p>
        </w:tc>
        <w:tc>
          <w:tcPr>
            <w:tcW w:w="7025" w:type="dxa"/>
            <w:tcBorders>
              <w:top w:val="nil"/>
              <w:left w:val="nil"/>
              <w:bottom w:val="nil"/>
              <w:right w:val="nil"/>
            </w:tcBorders>
            <w:shd w:val="clear" w:color="auto" w:fill="FFFFFF"/>
            <w:hideMark/>
          </w:tcPr>
          <w:p w14:paraId="3AA68675" w14:textId="77777777" w:rsidR="00551810" w:rsidRPr="00551810" w:rsidRDefault="00551810" w:rsidP="00155FD3">
            <w:pPr>
              <w:jc w:val="both"/>
              <w:rPr>
                <w:sz w:val="20"/>
                <w:szCs w:val="20"/>
              </w:rPr>
            </w:pPr>
            <w:r w:rsidRPr="00551810">
              <w:rPr>
                <w:sz w:val="20"/>
                <w:szCs w:val="20"/>
              </w:rPr>
              <w:t>Налог, взимаемый в связи с применением упрощенной системы налогообложения</w:t>
            </w:r>
          </w:p>
        </w:tc>
        <w:tc>
          <w:tcPr>
            <w:tcW w:w="1984" w:type="dxa"/>
            <w:tcBorders>
              <w:top w:val="nil"/>
              <w:left w:val="nil"/>
              <w:bottom w:val="nil"/>
              <w:right w:val="nil"/>
            </w:tcBorders>
            <w:shd w:val="clear" w:color="auto" w:fill="FFFFFF"/>
            <w:hideMark/>
          </w:tcPr>
          <w:p w14:paraId="21811690" w14:textId="77777777" w:rsidR="00551810" w:rsidRPr="00551810" w:rsidRDefault="00551810" w:rsidP="00772A28">
            <w:pPr>
              <w:jc w:val="right"/>
              <w:rPr>
                <w:sz w:val="20"/>
                <w:szCs w:val="20"/>
              </w:rPr>
            </w:pPr>
            <w:r w:rsidRPr="00551810">
              <w:rPr>
                <w:sz w:val="20"/>
                <w:szCs w:val="20"/>
              </w:rPr>
              <w:t>973 691 000,00</w:t>
            </w:r>
          </w:p>
        </w:tc>
        <w:tc>
          <w:tcPr>
            <w:tcW w:w="2127" w:type="dxa"/>
            <w:tcBorders>
              <w:top w:val="nil"/>
              <w:left w:val="nil"/>
              <w:bottom w:val="nil"/>
              <w:right w:val="nil"/>
            </w:tcBorders>
            <w:shd w:val="clear" w:color="auto" w:fill="FFFFFF"/>
            <w:hideMark/>
          </w:tcPr>
          <w:p w14:paraId="704B66E7" w14:textId="77777777" w:rsidR="00551810" w:rsidRPr="00551810" w:rsidRDefault="00551810" w:rsidP="00772A28">
            <w:pPr>
              <w:jc w:val="right"/>
              <w:rPr>
                <w:sz w:val="20"/>
                <w:szCs w:val="20"/>
              </w:rPr>
            </w:pPr>
            <w:r w:rsidRPr="00551810">
              <w:rPr>
                <w:sz w:val="20"/>
                <w:szCs w:val="20"/>
              </w:rPr>
              <w:t>1 139 227 000,00</w:t>
            </w:r>
          </w:p>
        </w:tc>
        <w:tc>
          <w:tcPr>
            <w:tcW w:w="1984" w:type="dxa"/>
            <w:tcBorders>
              <w:top w:val="nil"/>
              <w:left w:val="nil"/>
              <w:bottom w:val="nil"/>
              <w:right w:val="nil"/>
            </w:tcBorders>
            <w:shd w:val="clear" w:color="auto" w:fill="FFFFFF"/>
            <w:hideMark/>
          </w:tcPr>
          <w:p w14:paraId="17B7AEE5" w14:textId="77777777" w:rsidR="00551810" w:rsidRPr="00551810" w:rsidRDefault="00551810" w:rsidP="00772A28">
            <w:pPr>
              <w:jc w:val="right"/>
              <w:rPr>
                <w:sz w:val="20"/>
                <w:szCs w:val="20"/>
              </w:rPr>
            </w:pPr>
            <w:r w:rsidRPr="00551810">
              <w:rPr>
                <w:sz w:val="20"/>
                <w:szCs w:val="20"/>
              </w:rPr>
              <w:t>1 261 602 000,00</w:t>
            </w:r>
          </w:p>
        </w:tc>
      </w:tr>
      <w:tr w:rsidR="00551810" w:rsidRPr="00551810" w14:paraId="672489D7" w14:textId="77777777" w:rsidTr="00834C45">
        <w:trPr>
          <w:trHeight w:val="20"/>
        </w:trPr>
        <w:tc>
          <w:tcPr>
            <w:tcW w:w="2439" w:type="dxa"/>
            <w:tcBorders>
              <w:top w:val="nil"/>
              <w:left w:val="nil"/>
              <w:bottom w:val="nil"/>
              <w:right w:val="nil"/>
            </w:tcBorders>
            <w:shd w:val="clear" w:color="auto" w:fill="FFFFFF"/>
            <w:hideMark/>
          </w:tcPr>
          <w:p w14:paraId="056BE22C"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16D067DC"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542D2D66" w14:textId="62B47194"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64339106" w14:textId="3F7614C1"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294F6D65" w14:textId="30070FB9" w:rsidR="00551810" w:rsidRPr="00551810" w:rsidRDefault="00551810" w:rsidP="00772A28">
            <w:pPr>
              <w:jc w:val="right"/>
              <w:rPr>
                <w:sz w:val="20"/>
                <w:szCs w:val="20"/>
              </w:rPr>
            </w:pPr>
          </w:p>
        </w:tc>
      </w:tr>
      <w:tr w:rsidR="00551810" w:rsidRPr="00551810" w14:paraId="0A335AA3" w14:textId="77777777" w:rsidTr="00834C45">
        <w:trPr>
          <w:trHeight w:val="20"/>
        </w:trPr>
        <w:tc>
          <w:tcPr>
            <w:tcW w:w="2439" w:type="dxa"/>
            <w:tcBorders>
              <w:top w:val="nil"/>
              <w:left w:val="nil"/>
              <w:bottom w:val="nil"/>
              <w:right w:val="nil"/>
            </w:tcBorders>
            <w:shd w:val="clear" w:color="auto" w:fill="FFFFFF"/>
            <w:hideMark/>
          </w:tcPr>
          <w:p w14:paraId="7FC8E840" w14:textId="77777777" w:rsidR="00551810" w:rsidRPr="00551810" w:rsidRDefault="00551810" w:rsidP="00551810">
            <w:pPr>
              <w:rPr>
                <w:sz w:val="20"/>
                <w:szCs w:val="20"/>
              </w:rPr>
            </w:pPr>
            <w:r w:rsidRPr="00551810">
              <w:rPr>
                <w:sz w:val="20"/>
                <w:szCs w:val="20"/>
              </w:rPr>
              <w:t>1 05 01011 01 0000 110</w:t>
            </w:r>
          </w:p>
        </w:tc>
        <w:tc>
          <w:tcPr>
            <w:tcW w:w="7025" w:type="dxa"/>
            <w:tcBorders>
              <w:top w:val="nil"/>
              <w:left w:val="nil"/>
              <w:bottom w:val="nil"/>
              <w:right w:val="nil"/>
            </w:tcBorders>
            <w:shd w:val="clear" w:color="auto" w:fill="FFFFFF"/>
            <w:hideMark/>
          </w:tcPr>
          <w:p w14:paraId="5982D5B6" w14:textId="77777777" w:rsidR="00551810" w:rsidRPr="00551810" w:rsidRDefault="00551810" w:rsidP="00155FD3">
            <w:pPr>
              <w:jc w:val="both"/>
              <w:rPr>
                <w:sz w:val="20"/>
                <w:szCs w:val="20"/>
              </w:rPr>
            </w:pPr>
            <w:r w:rsidRPr="00551810">
              <w:rPr>
                <w:sz w:val="20"/>
                <w:szCs w:val="20"/>
              </w:rPr>
              <w:t>налог, взимаемый с налогоплательщиков, выбравших в качестве объекта налогообложения доходы</w:t>
            </w:r>
          </w:p>
        </w:tc>
        <w:tc>
          <w:tcPr>
            <w:tcW w:w="1984" w:type="dxa"/>
            <w:tcBorders>
              <w:top w:val="nil"/>
              <w:left w:val="nil"/>
              <w:bottom w:val="nil"/>
              <w:right w:val="nil"/>
            </w:tcBorders>
            <w:shd w:val="clear" w:color="auto" w:fill="FFFFFF"/>
            <w:hideMark/>
          </w:tcPr>
          <w:p w14:paraId="0B4D87B4" w14:textId="77777777" w:rsidR="00551810" w:rsidRPr="00551810" w:rsidRDefault="00551810" w:rsidP="00772A28">
            <w:pPr>
              <w:jc w:val="right"/>
              <w:rPr>
                <w:sz w:val="20"/>
                <w:szCs w:val="20"/>
              </w:rPr>
            </w:pPr>
            <w:r w:rsidRPr="00551810">
              <w:rPr>
                <w:sz w:val="20"/>
                <w:szCs w:val="20"/>
              </w:rPr>
              <w:t>718 559 000,00</w:t>
            </w:r>
          </w:p>
        </w:tc>
        <w:tc>
          <w:tcPr>
            <w:tcW w:w="2127" w:type="dxa"/>
            <w:tcBorders>
              <w:top w:val="nil"/>
              <w:left w:val="nil"/>
              <w:bottom w:val="nil"/>
              <w:right w:val="nil"/>
            </w:tcBorders>
            <w:shd w:val="clear" w:color="auto" w:fill="FFFFFF"/>
            <w:hideMark/>
          </w:tcPr>
          <w:p w14:paraId="385BBD0A" w14:textId="77777777" w:rsidR="00551810" w:rsidRPr="00551810" w:rsidRDefault="00551810" w:rsidP="00772A28">
            <w:pPr>
              <w:jc w:val="right"/>
              <w:rPr>
                <w:sz w:val="20"/>
                <w:szCs w:val="20"/>
              </w:rPr>
            </w:pPr>
            <w:r w:rsidRPr="00551810">
              <w:rPr>
                <w:sz w:val="20"/>
                <w:szCs w:val="20"/>
              </w:rPr>
              <w:t>793 849 000,00</w:t>
            </w:r>
          </w:p>
        </w:tc>
        <w:tc>
          <w:tcPr>
            <w:tcW w:w="1984" w:type="dxa"/>
            <w:tcBorders>
              <w:top w:val="nil"/>
              <w:left w:val="nil"/>
              <w:bottom w:val="nil"/>
              <w:right w:val="nil"/>
            </w:tcBorders>
            <w:shd w:val="clear" w:color="auto" w:fill="FFFFFF"/>
            <w:hideMark/>
          </w:tcPr>
          <w:p w14:paraId="326FE866" w14:textId="77777777" w:rsidR="00551810" w:rsidRPr="00551810" w:rsidRDefault="00551810" w:rsidP="00772A28">
            <w:pPr>
              <w:jc w:val="right"/>
              <w:rPr>
                <w:sz w:val="20"/>
                <w:szCs w:val="20"/>
              </w:rPr>
            </w:pPr>
            <w:r w:rsidRPr="00551810">
              <w:rPr>
                <w:sz w:val="20"/>
                <w:szCs w:val="20"/>
              </w:rPr>
              <w:t>889 914 000,00</w:t>
            </w:r>
          </w:p>
        </w:tc>
      </w:tr>
      <w:tr w:rsidR="00551810" w:rsidRPr="00551810" w14:paraId="2214A718" w14:textId="77777777" w:rsidTr="00834C45">
        <w:trPr>
          <w:trHeight w:val="20"/>
        </w:trPr>
        <w:tc>
          <w:tcPr>
            <w:tcW w:w="2439" w:type="dxa"/>
            <w:tcBorders>
              <w:top w:val="nil"/>
              <w:left w:val="nil"/>
              <w:bottom w:val="nil"/>
              <w:right w:val="nil"/>
            </w:tcBorders>
            <w:shd w:val="clear" w:color="auto" w:fill="FFFFFF"/>
            <w:hideMark/>
          </w:tcPr>
          <w:p w14:paraId="6F28E0ED" w14:textId="77777777" w:rsidR="00551810" w:rsidRPr="00551810" w:rsidRDefault="00551810" w:rsidP="00551810">
            <w:pPr>
              <w:rPr>
                <w:sz w:val="20"/>
                <w:szCs w:val="20"/>
              </w:rPr>
            </w:pPr>
            <w:r w:rsidRPr="00551810">
              <w:rPr>
                <w:sz w:val="20"/>
                <w:szCs w:val="20"/>
              </w:rPr>
              <w:t>1 05 01021 01 0000 110</w:t>
            </w:r>
          </w:p>
        </w:tc>
        <w:tc>
          <w:tcPr>
            <w:tcW w:w="7025" w:type="dxa"/>
            <w:tcBorders>
              <w:top w:val="nil"/>
              <w:left w:val="nil"/>
              <w:bottom w:val="nil"/>
              <w:right w:val="nil"/>
            </w:tcBorders>
            <w:shd w:val="clear" w:color="auto" w:fill="FFFFFF"/>
            <w:hideMark/>
          </w:tcPr>
          <w:p w14:paraId="0E49C967" w14:textId="77777777" w:rsidR="00551810" w:rsidRPr="00551810" w:rsidRDefault="00551810" w:rsidP="00155FD3">
            <w:pPr>
              <w:jc w:val="both"/>
              <w:rPr>
                <w:sz w:val="20"/>
                <w:szCs w:val="20"/>
              </w:rPr>
            </w:pPr>
            <w:r w:rsidRPr="00551810">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nil"/>
              <w:right w:val="nil"/>
            </w:tcBorders>
            <w:shd w:val="clear" w:color="auto" w:fill="FFFFFF"/>
            <w:hideMark/>
          </w:tcPr>
          <w:p w14:paraId="3FC03E13" w14:textId="77777777" w:rsidR="00551810" w:rsidRPr="00551810" w:rsidRDefault="00551810" w:rsidP="00772A28">
            <w:pPr>
              <w:jc w:val="right"/>
              <w:rPr>
                <w:sz w:val="20"/>
                <w:szCs w:val="20"/>
              </w:rPr>
            </w:pPr>
            <w:r w:rsidRPr="00551810">
              <w:rPr>
                <w:sz w:val="20"/>
                <w:szCs w:val="20"/>
              </w:rPr>
              <w:t>255 132 000,00</w:t>
            </w:r>
          </w:p>
        </w:tc>
        <w:tc>
          <w:tcPr>
            <w:tcW w:w="2127" w:type="dxa"/>
            <w:tcBorders>
              <w:top w:val="nil"/>
              <w:left w:val="nil"/>
              <w:bottom w:val="nil"/>
              <w:right w:val="nil"/>
            </w:tcBorders>
            <w:shd w:val="clear" w:color="auto" w:fill="FFFFFF"/>
            <w:hideMark/>
          </w:tcPr>
          <w:p w14:paraId="4D1A2795" w14:textId="77777777" w:rsidR="00551810" w:rsidRPr="00551810" w:rsidRDefault="00551810" w:rsidP="00772A28">
            <w:pPr>
              <w:jc w:val="right"/>
              <w:rPr>
                <w:sz w:val="20"/>
                <w:szCs w:val="20"/>
              </w:rPr>
            </w:pPr>
            <w:r w:rsidRPr="00551810">
              <w:rPr>
                <w:sz w:val="20"/>
                <w:szCs w:val="20"/>
              </w:rPr>
              <w:t>345 378 000,00</w:t>
            </w:r>
          </w:p>
        </w:tc>
        <w:tc>
          <w:tcPr>
            <w:tcW w:w="1984" w:type="dxa"/>
            <w:tcBorders>
              <w:top w:val="nil"/>
              <w:left w:val="nil"/>
              <w:bottom w:val="nil"/>
              <w:right w:val="nil"/>
            </w:tcBorders>
            <w:shd w:val="clear" w:color="auto" w:fill="FFFFFF"/>
            <w:hideMark/>
          </w:tcPr>
          <w:p w14:paraId="7F6D604F" w14:textId="77777777" w:rsidR="00551810" w:rsidRPr="00551810" w:rsidRDefault="00551810" w:rsidP="00772A28">
            <w:pPr>
              <w:jc w:val="right"/>
              <w:rPr>
                <w:sz w:val="20"/>
                <w:szCs w:val="20"/>
              </w:rPr>
            </w:pPr>
            <w:r w:rsidRPr="00551810">
              <w:rPr>
                <w:sz w:val="20"/>
                <w:szCs w:val="20"/>
              </w:rPr>
              <w:t>371 688 000,00</w:t>
            </w:r>
          </w:p>
        </w:tc>
      </w:tr>
      <w:tr w:rsidR="00551810" w:rsidRPr="00551810" w14:paraId="6AA39E1A" w14:textId="77777777" w:rsidTr="00834C45">
        <w:trPr>
          <w:trHeight w:val="20"/>
        </w:trPr>
        <w:tc>
          <w:tcPr>
            <w:tcW w:w="2439" w:type="dxa"/>
            <w:tcBorders>
              <w:top w:val="nil"/>
              <w:left w:val="nil"/>
              <w:bottom w:val="nil"/>
              <w:right w:val="nil"/>
            </w:tcBorders>
            <w:shd w:val="clear" w:color="auto" w:fill="FFFFFF"/>
            <w:hideMark/>
          </w:tcPr>
          <w:p w14:paraId="0D5B08E2" w14:textId="77777777" w:rsidR="00551810" w:rsidRPr="00551810" w:rsidRDefault="00551810" w:rsidP="00551810">
            <w:pPr>
              <w:rPr>
                <w:sz w:val="20"/>
                <w:szCs w:val="20"/>
              </w:rPr>
            </w:pPr>
            <w:r w:rsidRPr="00551810">
              <w:rPr>
                <w:sz w:val="20"/>
                <w:szCs w:val="20"/>
              </w:rPr>
              <w:t>1 05 02000 02 0000 110</w:t>
            </w:r>
          </w:p>
        </w:tc>
        <w:tc>
          <w:tcPr>
            <w:tcW w:w="7025" w:type="dxa"/>
            <w:tcBorders>
              <w:top w:val="nil"/>
              <w:left w:val="nil"/>
              <w:bottom w:val="nil"/>
              <w:right w:val="nil"/>
            </w:tcBorders>
            <w:shd w:val="clear" w:color="auto" w:fill="FFFFFF"/>
            <w:hideMark/>
          </w:tcPr>
          <w:p w14:paraId="78706C50" w14:textId="77777777" w:rsidR="00551810" w:rsidRPr="00551810" w:rsidRDefault="00551810" w:rsidP="00155FD3">
            <w:pPr>
              <w:jc w:val="both"/>
              <w:rPr>
                <w:sz w:val="20"/>
                <w:szCs w:val="20"/>
              </w:rPr>
            </w:pPr>
            <w:r w:rsidRPr="00551810">
              <w:rPr>
                <w:sz w:val="20"/>
                <w:szCs w:val="20"/>
              </w:rPr>
              <w:t>Единый налог на вмененный доход для отдельных видов деятельности</w:t>
            </w:r>
          </w:p>
        </w:tc>
        <w:tc>
          <w:tcPr>
            <w:tcW w:w="1984" w:type="dxa"/>
            <w:tcBorders>
              <w:top w:val="nil"/>
              <w:left w:val="nil"/>
              <w:bottom w:val="nil"/>
              <w:right w:val="nil"/>
            </w:tcBorders>
            <w:shd w:val="clear" w:color="auto" w:fill="FFFFFF"/>
            <w:hideMark/>
          </w:tcPr>
          <w:p w14:paraId="0BF82B55" w14:textId="77777777" w:rsidR="00551810" w:rsidRPr="00551810" w:rsidRDefault="00551810" w:rsidP="00772A28">
            <w:pPr>
              <w:jc w:val="right"/>
              <w:rPr>
                <w:sz w:val="20"/>
                <w:szCs w:val="20"/>
              </w:rPr>
            </w:pPr>
            <w:r w:rsidRPr="00551810">
              <w:rPr>
                <w:sz w:val="20"/>
                <w:szCs w:val="20"/>
              </w:rPr>
              <w:t>300 000,00</w:t>
            </w:r>
          </w:p>
        </w:tc>
        <w:tc>
          <w:tcPr>
            <w:tcW w:w="2127" w:type="dxa"/>
            <w:tcBorders>
              <w:top w:val="nil"/>
              <w:left w:val="nil"/>
              <w:bottom w:val="nil"/>
              <w:right w:val="nil"/>
            </w:tcBorders>
            <w:shd w:val="clear" w:color="auto" w:fill="FFFFFF"/>
            <w:hideMark/>
          </w:tcPr>
          <w:p w14:paraId="4AA30F81"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6C96A778" w14:textId="77777777" w:rsidR="00551810" w:rsidRPr="00551810" w:rsidRDefault="00551810" w:rsidP="00772A28">
            <w:pPr>
              <w:jc w:val="right"/>
              <w:rPr>
                <w:sz w:val="20"/>
                <w:szCs w:val="20"/>
              </w:rPr>
            </w:pPr>
            <w:r w:rsidRPr="00551810">
              <w:rPr>
                <w:sz w:val="20"/>
                <w:szCs w:val="20"/>
              </w:rPr>
              <w:t>0,00</w:t>
            </w:r>
          </w:p>
        </w:tc>
      </w:tr>
      <w:tr w:rsidR="00551810" w:rsidRPr="00551810" w14:paraId="484F4328" w14:textId="77777777" w:rsidTr="00834C45">
        <w:trPr>
          <w:trHeight w:val="20"/>
        </w:trPr>
        <w:tc>
          <w:tcPr>
            <w:tcW w:w="2439" w:type="dxa"/>
            <w:tcBorders>
              <w:top w:val="nil"/>
              <w:left w:val="nil"/>
              <w:bottom w:val="nil"/>
              <w:right w:val="nil"/>
            </w:tcBorders>
            <w:shd w:val="clear" w:color="auto" w:fill="FFFFFF"/>
            <w:hideMark/>
          </w:tcPr>
          <w:p w14:paraId="21F540DC"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58C60399"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3F84EFF4" w14:textId="19F2FD5B"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69F648A4" w14:textId="19EE5B09"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284DB616" w14:textId="68272CFA" w:rsidR="00551810" w:rsidRPr="00551810" w:rsidRDefault="00551810" w:rsidP="00772A28">
            <w:pPr>
              <w:jc w:val="right"/>
              <w:rPr>
                <w:sz w:val="20"/>
                <w:szCs w:val="20"/>
              </w:rPr>
            </w:pPr>
          </w:p>
        </w:tc>
      </w:tr>
      <w:tr w:rsidR="00551810" w:rsidRPr="00551810" w14:paraId="48A1B666" w14:textId="77777777" w:rsidTr="00834C45">
        <w:trPr>
          <w:trHeight w:val="20"/>
        </w:trPr>
        <w:tc>
          <w:tcPr>
            <w:tcW w:w="2439" w:type="dxa"/>
            <w:tcBorders>
              <w:top w:val="nil"/>
              <w:left w:val="nil"/>
              <w:bottom w:val="nil"/>
              <w:right w:val="nil"/>
            </w:tcBorders>
            <w:shd w:val="clear" w:color="auto" w:fill="FFFFFF"/>
            <w:hideMark/>
          </w:tcPr>
          <w:p w14:paraId="23D03537" w14:textId="77777777" w:rsidR="00551810" w:rsidRPr="00551810" w:rsidRDefault="00551810" w:rsidP="00551810">
            <w:pPr>
              <w:rPr>
                <w:sz w:val="20"/>
                <w:szCs w:val="20"/>
              </w:rPr>
            </w:pPr>
            <w:r w:rsidRPr="00551810">
              <w:rPr>
                <w:sz w:val="20"/>
                <w:szCs w:val="20"/>
              </w:rPr>
              <w:t>1 05 02010 02 0000 110</w:t>
            </w:r>
          </w:p>
        </w:tc>
        <w:tc>
          <w:tcPr>
            <w:tcW w:w="7025" w:type="dxa"/>
            <w:tcBorders>
              <w:top w:val="nil"/>
              <w:left w:val="nil"/>
              <w:bottom w:val="nil"/>
              <w:right w:val="nil"/>
            </w:tcBorders>
            <w:shd w:val="clear" w:color="auto" w:fill="FFFFFF"/>
            <w:hideMark/>
          </w:tcPr>
          <w:p w14:paraId="0596571A" w14:textId="77777777" w:rsidR="00551810" w:rsidRPr="00551810" w:rsidRDefault="00551810" w:rsidP="00155FD3">
            <w:pPr>
              <w:jc w:val="both"/>
              <w:rPr>
                <w:sz w:val="20"/>
                <w:szCs w:val="20"/>
              </w:rPr>
            </w:pPr>
            <w:r w:rsidRPr="00551810">
              <w:rPr>
                <w:sz w:val="20"/>
                <w:szCs w:val="20"/>
              </w:rPr>
              <w:t>единый налог на вмененный доход для отдельных видов деятельности</w:t>
            </w:r>
          </w:p>
        </w:tc>
        <w:tc>
          <w:tcPr>
            <w:tcW w:w="1984" w:type="dxa"/>
            <w:tcBorders>
              <w:top w:val="nil"/>
              <w:left w:val="nil"/>
              <w:bottom w:val="nil"/>
              <w:right w:val="nil"/>
            </w:tcBorders>
            <w:shd w:val="clear" w:color="auto" w:fill="FFFFFF"/>
            <w:hideMark/>
          </w:tcPr>
          <w:p w14:paraId="739824EF" w14:textId="77777777" w:rsidR="00551810" w:rsidRPr="00551810" w:rsidRDefault="00551810" w:rsidP="00772A28">
            <w:pPr>
              <w:jc w:val="right"/>
              <w:rPr>
                <w:sz w:val="20"/>
                <w:szCs w:val="20"/>
              </w:rPr>
            </w:pPr>
            <w:r w:rsidRPr="00551810">
              <w:rPr>
                <w:sz w:val="20"/>
                <w:szCs w:val="20"/>
              </w:rPr>
              <w:t>300 000,00</w:t>
            </w:r>
          </w:p>
        </w:tc>
        <w:tc>
          <w:tcPr>
            <w:tcW w:w="2127" w:type="dxa"/>
            <w:tcBorders>
              <w:top w:val="nil"/>
              <w:left w:val="nil"/>
              <w:bottom w:val="nil"/>
              <w:right w:val="nil"/>
            </w:tcBorders>
            <w:shd w:val="clear" w:color="auto" w:fill="FFFFFF"/>
            <w:hideMark/>
          </w:tcPr>
          <w:p w14:paraId="2ECDD046"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28BBD331" w14:textId="77777777" w:rsidR="00551810" w:rsidRPr="00551810" w:rsidRDefault="00551810" w:rsidP="00772A28">
            <w:pPr>
              <w:jc w:val="right"/>
              <w:rPr>
                <w:sz w:val="20"/>
                <w:szCs w:val="20"/>
              </w:rPr>
            </w:pPr>
            <w:r w:rsidRPr="00551810">
              <w:rPr>
                <w:sz w:val="20"/>
                <w:szCs w:val="20"/>
              </w:rPr>
              <w:t>0,00</w:t>
            </w:r>
          </w:p>
        </w:tc>
      </w:tr>
      <w:tr w:rsidR="00551810" w:rsidRPr="00551810" w14:paraId="48CF69C0" w14:textId="77777777" w:rsidTr="00834C45">
        <w:trPr>
          <w:trHeight w:val="20"/>
        </w:trPr>
        <w:tc>
          <w:tcPr>
            <w:tcW w:w="2439" w:type="dxa"/>
            <w:tcBorders>
              <w:top w:val="nil"/>
              <w:left w:val="nil"/>
              <w:bottom w:val="nil"/>
              <w:right w:val="nil"/>
            </w:tcBorders>
            <w:shd w:val="clear" w:color="auto" w:fill="FFFFFF"/>
            <w:hideMark/>
          </w:tcPr>
          <w:p w14:paraId="7EDF3859" w14:textId="77777777" w:rsidR="00551810" w:rsidRPr="00551810" w:rsidRDefault="00551810" w:rsidP="00551810">
            <w:pPr>
              <w:rPr>
                <w:sz w:val="20"/>
                <w:szCs w:val="20"/>
              </w:rPr>
            </w:pPr>
            <w:r w:rsidRPr="00551810">
              <w:rPr>
                <w:sz w:val="20"/>
                <w:szCs w:val="20"/>
              </w:rPr>
              <w:t>1 05 03000 01 0000 110</w:t>
            </w:r>
          </w:p>
        </w:tc>
        <w:tc>
          <w:tcPr>
            <w:tcW w:w="7025" w:type="dxa"/>
            <w:tcBorders>
              <w:top w:val="nil"/>
              <w:left w:val="nil"/>
              <w:bottom w:val="nil"/>
              <w:right w:val="nil"/>
            </w:tcBorders>
            <w:shd w:val="clear" w:color="auto" w:fill="FFFFFF"/>
            <w:hideMark/>
          </w:tcPr>
          <w:p w14:paraId="5481B19B" w14:textId="77777777" w:rsidR="00551810" w:rsidRPr="00551810" w:rsidRDefault="00551810" w:rsidP="00155FD3">
            <w:pPr>
              <w:jc w:val="both"/>
              <w:rPr>
                <w:sz w:val="20"/>
                <w:szCs w:val="20"/>
              </w:rPr>
            </w:pPr>
            <w:r w:rsidRPr="00551810">
              <w:rPr>
                <w:sz w:val="20"/>
                <w:szCs w:val="20"/>
              </w:rPr>
              <w:t>Единый сельскохозяйственный налог</w:t>
            </w:r>
          </w:p>
        </w:tc>
        <w:tc>
          <w:tcPr>
            <w:tcW w:w="1984" w:type="dxa"/>
            <w:tcBorders>
              <w:top w:val="nil"/>
              <w:left w:val="nil"/>
              <w:bottom w:val="nil"/>
              <w:right w:val="nil"/>
            </w:tcBorders>
            <w:shd w:val="clear" w:color="auto" w:fill="FFFFFF"/>
            <w:hideMark/>
          </w:tcPr>
          <w:p w14:paraId="0E876A24" w14:textId="77777777" w:rsidR="00551810" w:rsidRPr="00551810" w:rsidRDefault="00551810" w:rsidP="00772A28">
            <w:pPr>
              <w:jc w:val="right"/>
              <w:rPr>
                <w:sz w:val="20"/>
                <w:szCs w:val="20"/>
              </w:rPr>
            </w:pPr>
            <w:r w:rsidRPr="00551810">
              <w:rPr>
                <w:sz w:val="20"/>
                <w:szCs w:val="20"/>
              </w:rPr>
              <w:t>15 515 000,00</w:t>
            </w:r>
          </w:p>
        </w:tc>
        <w:tc>
          <w:tcPr>
            <w:tcW w:w="2127" w:type="dxa"/>
            <w:tcBorders>
              <w:top w:val="nil"/>
              <w:left w:val="nil"/>
              <w:bottom w:val="nil"/>
              <w:right w:val="nil"/>
            </w:tcBorders>
            <w:shd w:val="clear" w:color="auto" w:fill="FFFFFF"/>
            <w:hideMark/>
          </w:tcPr>
          <w:p w14:paraId="7BFFB0F4" w14:textId="77777777" w:rsidR="00551810" w:rsidRPr="00551810" w:rsidRDefault="00551810" w:rsidP="00772A28">
            <w:pPr>
              <w:jc w:val="right"/>
              <w:rPr>
                <w:sz w:val="20"/>
                <w:szCs w:val="20"/>
              </w:rPr>
            </w:pPr>
            <w:r w:rsidRPr="00551810">
              <w:rPr>
                <w:sz w:val="20"/>
                <w:szCs w:val="20"/>
              </w:rPr>
              <w:t>15 114 000,00</w:t>
            </w:r>
          </w:p>
        </w:tc>
        <w:tc>
          <w:tcPr>
            <w:tcW w:w="1984" w:type="dxa"/>
            <w:tcBorders>
              <w:top w:val="nil"/>
              <w:left w:val="nil"/>
              <w:bottom w:val="nil"/>
              <w:right w:val="nil"/>
            </w:tcBorders>
            <w:shd w:val="clear" w:color="auto" w:fill="FFFFFF"/>
            <w:hideMark/>
          </w:tcPr>
          <w:p w14:paraId="1B348498" w14:textId="77777777" w:rsidR="00551810" w:rsidRPr="00551810" w:rsidRDefault="00551810" w:rsidP="00772A28">
            <w:pPr>
              <w:jc w:val="right"/>
              <w:rPr>
                <w:sz w:val="20"/>
                <w:szCs w:val="20"/>
              </w:rPr>
            </w:pPr>
            <w:r w:rsidRPr="00551810">
              <w:rPr>
                <w:sz w:val="20"/>
                <w:szCs w:val="20"/>
              </w:rPr>
              <w:t>16 454 000,00</w:t>
            </w:r>
          </w:p>
        </w:tc>
      </w:tr>
      <w:tr w:rsidR="00551810" w:rsidRPr="00551810" w14:paraId="7125ED6E" w14:textId="77777777" w:rsidTr="00834C45">
        <w:trPr>
          <w:trHeight w:val="20"/>
        </w:trPr>
        <w:tc>
          <w:tcPr>
            <w:tcW w:w="2439" w:type="dxa"/>
            <w:tcBorders>
              <w:top w:val="nil"/>
              <w:left w:val="nil"/>
              <w:bottom w:val="nil"/>
              <w:right w:val="nil"/>
            </w:tcBorders>
            <w:shd w:val="clear" w:color="auto" w:fill="FFFFFF"/>
            <w:hideMark/>
          </w:tcPr>
          <w:p w14:paraId="5818BCDF"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481293D9"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0BBEC7B3" w14:textId="41F56250"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30FFC5AA" w14:textId="7DC97BB0"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5F4EE7F8" w14:textId="359B0CF8" w:rsidR="00551810" w:rsidRPr="00551810" w:rsidRDefault="00551810" w:rsidP="00772A28">
            <w:pPr>
              <w:jc w:val="right"/>
              <w:rPr>
                <w:sz w:val="20"/>
                <w:szCs w:val="20"/>
              </w:rPr>
            </w:pPr>
          </w:p>
        </w:tc>
      </w:tr>
      <w:tr w:rsidR="00551810" w:rsidRPr="00551810" w14:paraId="6D040D03" w14:textId="77777777" w:rsidTr="00834C45">
        <w:trPr>
          <w:trHeight w:val="20"/>
        </w:trPr>
        <w:tc>
          <w:tcPr>
            <w:tcW w:w="2439" w:type="dxa"/>
            <w:tcBorders>
              <w:top w:val="nil"/>
              <w:left w:val="nil"/>
              <w:bottom w:val="nil"/>
              <w:right w:val="nil"/>
            </w:tcBorders>
            <w:shd w:val="clear" w:color="auto" w:fill="FFFFFF"/>
            <w:hideMark/>
          </w:tcPr>
          <w:p w14:paraId="57129B15" w14:textId="77777777" w:rsidR="00551810" w:rsidRPr="00551810" w:rsidRDefault="00551810" w:rsidP="00551810">
            <w:pPr>
              <w:rPr>
                <w:sz w:val="20"/>
                <w:szCs w:val="20"/>
              </w:rPr>
            </w:pPr>
            <w:r w:rsidRPr="00551810">
              <w:rPr>
                <w:sz w:val="20"/>
                <w:szCs w:val="20"/>
              </w:rPr>
              <w:t>1 05 03010 01 0000 110</w:t>
            </w:r>
          </w:p>
        </w:tc>
        <w:tc>
          <w:tcPr>
            <w:tcW w:w="7025" w:type="dxa"/>
            <w:tcBorders>
              <w:top w:val="nil"/>
              <w:left w:val="nil"/>
              <w:bottom w:val="nil"/>
              <w:right w:val="nil"/>
            </w:tcBorders>
            <w:shd w:val="clear" w:color="auto" w:fill="FFFFFF"/>
            <w:hideMark/>
          </w:tcPr>
          <w:p w14:paraId="7FD453DC" w14:textId="77777777" w:rsidR="00551810" w:rsidRPr="00551810" w:rsidRDefault="00551810" w:rsidP="00155FD3">
            <w:pPr>
              <w:jc w:val="both"/>
              <w:rPr>
                <w:sz w:val="20"/>
                <w:szCs w:val="20"/>
              </w:rPr>
            </w:pPr>
            <w:r w:rsidRPr="00551810">
              <w:rPr>
                <w:sz w:val="20"/>
                <w:szCs w:val="20"/>
              </w:rPr>
              <w:t>единый сельскохозяйственный налог</w:t>
            </w:r>
          </w:p>
        </w:tc>
        <w:tc>
          <w:tcPr>
            <w:tcW w:w="1984" w:type="dxa"/>
            <w:tcBorders>
              <w:top w:val="nil"/>
              <w:left w:val="nil"/>
              <w:bottom w:val="nil"/>
              <w:right w:val="nil"/>
            </w:tcBorders>
            <w:shd w:val="clear" w:color="auto" w:fill="FFFFFF"/>
            <w:hideMark/>
          </w:tcPr>
          <w:p w14:paraId="0FA219F5" w14:textId="77777777" w:rsidR="00551810" w:rsidRPr="00551810" w:rsidRDefault="00551810" w:rsidP="00772A28">
            <w:pPr>
              <w:jc w:val="right"/>
              <w:rPr>
                <w:sz w:val="20"/>
                <w:szCs w:val="20"/>
              </w:rPr>
            </w:pPr>
            <w:r w:rsidRPr="00551810">
              <w:rPr>
                <w:sz w:val="20"/>
                <w:szCs w:val="20"/>
              </w:rPr>
              <w:t>15 515 000,00</w:t>
            </w:r>
          </w:p>
        </w:tc>
        <w:tc>
          <w:tcPr>
            <w:tcW w:w="2127" w:type="dxa"/>
            <w:tcBorders>
              <w:top w:val="nil"/>
              <w:left w:val="nil"/>
              <w:bottom w:val="nil"/>
              <w:right w:val="nil"/>
            </w:tcBorders>
            <w:shd w:val="clear" w:color="auto" w:fill="FFFFFF"/>
            <w:hideMark/>
          </w:tcPr>
          <w:p w14:paraId="58CA895E" w14:textId="77777777" w:rsidR="00551810" w:rsidRPr="00551810" w:rsidRDefault="00551810" w:rsidP="00772A28">
            <w:pPr>
              <w:jc w:val="right"/>
              <w:rPr>
                <w:sz w:val="20"/>
                <w:szCs w:val="20"/>
              </w:rPr>
            </w:pPr>
            <w:r w:rsidRPr="00551810">
              <w:rPr>
                <w:sz w:val="20"/>
                <w:szCs w:val="20"/>
              </w:rPr>
              <w:t>15 114 000,00</w:t>
            </w:r>
          </w:p>
        </w:tc>
        <w:tc>
          <w:tcPr>
            <w:tcW w:w="1984" w:type="dxa"/>
            <w:tcBorders>
              <w:top w:val="nil"/>
              <w:left w:val="nil"/>
              <w:bottom w:val="nil"/>
              <w:right w:val="nil"/>
            </w:tcBorders>
            <w:shd w:val="clear" w:color="auto" w:fill="FFFFFF"/>
            <w:hideMark/>
          </w:tcPr>
          <w:p w14:paraId="6D04D248" w14:textId="77777777" w:rsidR="00551810" w:rsidRPr="00551810" w:rsidRDefault="00551810" w:rsidP="00772A28">
            <w:pPr>
              <w:jc w:val="right"/>
              <w:rPr>
                <w:sz w:val="20"/>
                <w:szCs w:val="20"/>
              </w:rPr>
            </w:pPr>
            <w:r w:rsidRPr="00551810">
              <w:rPr>
                <w:sz w:val="20"/>
                <w:szCs w:val="20"/>
              </w:rPr>
              <w:t>16 454 000,00</w:t>
            </w:r>
          </w:p>
        </w:tc>
      </w:tr>
      <w:tr w:rsidR="00551810" w:rsidRPr="00551810" w14:paraId="36A5505F" w14:textId="77777777" w:rsidTr="00834C45">
        <w:trPr>
          <w:trHeight w:val="20"/>
        </w:trPr>
        <w:tc>
          <w:tcPr>
            <w:tcW w:w="2439" w:type="dxa"/>
            <w:tcBorders>
              <w:top w:val="nil"/>
              <w:left w:val="nil"/>
              <w:bottom w:val="nil"/>
              <w:right w:val="nil"/>
            </w:tcBorders>
            <w:shd w:val="clear" w:color="auto" w:fill="FFFFFF"/>
            <w:hideMark/>
          </w:tcPr>
          <w:p w14:paraId="4F742BD8" w14:textId="77777777" w:rsidR="00551810" w:rsidRPr="00551810" w:rsidRDefault="00551810" w:rsidP="00551810">
            <w:pPr>
              <w:rPr>
                <w:sz w:val="20"/>
                <w:szCs w:val="20"/>
              </w:rPr>
            </w:pPr>
            <w:r w:rsidRPr="00551810">
              <w:rPr>
                <w:sz w:val="20"/>
                <w:szCs w:val="20"/>
              </w:rPr>
              <w:t>1 05 04000 02 0000 110</w:t>
            </w:r>
          </w:p>
        </w:tc>
        <w:tc>
          <w:tcPr>
            <w:tcW w:w="7025" w:type="dxa"/>
            <w:tcBorders>
              <w:top w:val="nil"/>
              <w:left w:val="nil"/>
              <w:bottom w:val="nil"/>
              <w:right w:val="nil"/>
            </w:tcBorders>
            <w:shd w:val="clear" w:color="auto" w:fill="FFFFFF"/>
            <w:hideMark/>
          </w:tcPr>
          <w:p w14:paraId="36C2CBC5" w14:textId="77777777" w:rsidR="00551810" w:rsidRPr="00551810" w:rsidRDefault="00551810" w:rsidP="00155FD3">
            <w:pPr>
              <w:jc w:val="both"/>
              <w:rPr>
                <w:sz w:val="20"/>
                <w:szCs w:val="20"/>
              </w:rPr>
            </w:pPr>
            <w:r w:rsidRPr="00551810">
              <w:rPr>
                <w:sz w:val="20"/>
                <w:szCs w:val="20"/>
              </w:rPr>
              <w:t>Налог, взимаемый в связи с применением патентной системы налогообложения</w:t>
            </w:r>
          </w:p>
        </w:tc>
        <w:tc>
          <w:tcPr>
            <w:tcW w:w="1984" w:type="dxa"/>
            <w:tcBorders>
              <w:top w:val="nil"/>
              <w:left w:val="nil"/>
              <w:bottom w:val="nil"/>
              <w:right w:val="nil"/>
            </w:tcBorders>
            <w:shd w:val="clear" w:color="auto" w:fill="FFFFFF"/>
            <w:hideMark/>
          </w:tcPr>
          <w:p w14:paraId="6A101749" w14:textId="77777777" w:rsidR="00551810" w:rsidRPr="00551810" w:rsidRDefault="00551810" w:rsidP="00772A28">
            <w:pPr>
              <w:jc w:val="right"/>
              <w:rPr>
                <w:sz w:val="20"/>
                <w:szCs w:val="20"/>
              </w:rPr>
            </w:pPr>
            <w:r w:rsidRPr="00551810">
              <w:rPr>
                <w:sz w:val="20"/>
                <w:szCs w:val="20"/>
              </w:rPr>
              <w:t>192 495 000,00</w:t>
            </w:r>
          </w:p>
        </w:tc>
        <w:tc>
          <w:tcPr>
            <w:tcW w:w="2127" w:type="dxa"/>
            <w:tcBorders>
              <w:top w:val="nil"/>
              <w:left w:val="nil"/>
              <w:bottom w:val="nil"/>
              <w:right w:val="nil"/>
            </w:tcBorders>
            <w:shd w:val="clear" w:color="auto" w:fill="FFFFFF"/>
            <w:hideMark/>
          </w:tcPr>
          <w:p w14:paraId="065A39BE" w14:textId="77777777" w:rsidR="00551810" w:rsidRPr="00551810" w:rsidRDefault="00551810" w:rsidP="00772A28">
            <w:pPr>
              <w:jc w:val="right"/>
              <w:rPr>
                <w:sz w:val="20"/>
                <w:szCs w:val="20"/>
              </w:rPr>
            </w:pPr>
            <w:r w:rsidRPr="00551810">
              <w:rPr>
                <w:sz w:val="20"/>
                <w:szCs w:val="20"/>
              </w:rPr>
              <w:t>221 142 000,00</w:t>
            </w:r>
          </w:p>
        </w:tc>
        <w:tc>
          <w:tcPr>
            <w:tcW w:w="1984" w:type="dxa"/>
            <w:tcBorders>
              <w:top w:val="nil"/>
              <w:left w:val="nil"/>
              <w:bottom w:val="nil"/>
              <w:right w:val="nil"/>
            </w:tcBorders>
            <w:shd w:val="clear" w:color="auto" w:fill="FFFFFF"/>
            <w:hideMark/>
          </w:tcPr>
          <w:p w14:paraId="4E65E8EB" w14:textId="77777777" w:rsidR="00551810" w:rsidRPr="00551810" w:rsidRDefault="00551810" w:rsidP="00772A28">
            <w:pPr>
              <w:jc w:val="right"/>
              <w:rPr>
                <w:sz w:val="20"/>
                <w:szCs w:val="20"/>
              </w:rPr>
            </w:pPr>
            <w:r w:rsidRPr="00551810">
              <w:rPr>
                <w:sz w:val="20"/>
                <w:szCs w:val="20"/>
              </w:rPr>
              <w:t>244 103 000,00</w:t>
            </w:r>
          </w:p>
        </w:tc>
      </w:tr>
      <w:tr w:rsidR="00551810" w:rsidRPr="00551810" w14:paraId="033E5C80" w14:textId="77777777" w:rsidTr="00834C45">
        <w:trPr>
          <w:trHeight w:val="20"/>
        </w:trPr>
        <w:tc>
          <w:tcPr>
            <w:tcW w:w="2439" w:type="dxa"/>
            <w:tcBorders>
              <w:top w:val="nil"/>
              <w:left w:val="nil"/>
              <w:bottom w:val="nil"/>
              <w:right w:val="nil"/>
            </w:tcBorders>
            <w:shd w:val="clear" w:color="auto" w:fill="FFFFFF"/>
            <w:hideMark/>
          </w:tcPr>
          <w:p w14:paraId="7F090D8C"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1959A72D"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1F6F31CE" w14:textId="184D4DA7"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07D6781E" w14:textId="68A8C50D"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49CAC6ED" w14:textId="2D9C6535" w:rsidR="00551810" w:rsidRPr="00551810" w:rsidRDefault="00551810" w:rsidP="00772A28">
            <w:pPr>
              <w:jc w:val="right"/>
              <w:rPr>
                <w:sz w:val="20"/>
                <w:szCs w:val="20"/>
              </w:rPr>
            </w:pPr>
          </w:p>
        </w:tc>
      </w:tr>
      <w:tr w:rsidR="00551810" w:rsidRPr="00551810" w14:paraId="09F59156" w14:textId="77777777" w:rsidTr="00834C45">
        <w:trPr>
          <w:trHeight w:val="20"/>
        </w:trPr>
        <w:tc>
          <w:tcPr>
            <w:tcW w:w="2439" w:type="dxa"/>
            <w:tcBorders>
              <w:top w:val="nil"/>
              <w:left w:val="nil"/>
              <w:bottom w:val="nil"/>
              <w:right w:val="nil"/>
            </w:tcBorders>
            <w:shd w:val="clear" w:color="auto" w:fill="FFFFFF"/>
            <w:hideMark/>
          </w:tcPr>
          <w:p w14:paraId="0A6F4B48" w14:textId="77777777" w:rsidR="00551810" w:rsidRPr="00551810" w:rsidRDefault="00551810" w:rsidP="00551810">
            <w:pPr>
              <w:rPr>
                <w:sz w:val="20"/>
                <w:szCs w:val="20"/>
              </w:rPr>
            </w:pPr>
            <w:r w:rsidRPr="00551810">
              <w:rPr>
                <w:sz w:val="20"/>
                <w:szCs w:val="20"/>
              </w:rPr>
              <w:t>1 05 04010 02 0000 110</w:t>
            </w:r>
          </w:p>
        </w:tc>
        <w:tc>
          <w:tcPr>
            <w:tcW w:w="7025" w:type="dxa"/>
            <w:tcBorders>
              <w:top w:val="nil"/>
              <w:left w:val="nil"/>
              <w:bottom w:val="nil"/>
              <w:right w:val="nil"/>
            </w:tcBorders>
            <w:shd w:val="clear" w:color="auto" w:fill="FFFFFF"/>
            <w:hideMark/>
          </w:tcPr>
          <w:p w14:paraId="6AA7C626" w14:textId="77777777" w:rsidR="00551810" w:rsidRPr="00551810" w:rsidRDefault="00551810" w:rsidP="00155FD3">
            <w:pPr>
              <w:jc w:val="both"/>
              <w:rPr>
                <w:sz w:val="20"/>
                <w:szCs w:val="20"/>
              </w:rPr>
            </w:pPr>
            <w:r w:rsidRPr="00551810">
              <w:rPr>
                <w:sz w:val="20"/>
                <w:szCs w:val="20"/>
              </w:rPr>
              <w:t>налог, взимаемый в связи с применением патентной системы налогообложения, зачисляемый в бюджеты городских округов</w:t>
            </w:r>
          </w:p>
        </w:tc>
        <w:tc>
          <w:tcPr>
            <w:tcW w:w="1984" w:type="dxa"/>
            <w:tcBorders>
              <w:top w:val="nil"/>
              <w:left w:val="nil"/>
              <w:bottom w:val="nil"/>
              <w:right w:val="nil"/>
            </w:tcBorders>
            <w:shd w:val="clear" w:color="auto" w:fill="FFFFFF"/>
            <w:hideMark/>
          </w:tcPr>
          <w:p w14:paraId="41698B18" w14:textId="77777777" w:rsidR="00551810" w:rsidRPr="00551810" w:rsidRDefault="00551810" w:rsidP="00772A28">
            <w:pPr>
              <w:jc w:val="right"/>
              <w:rPr>
                <w:sz w:val="20"/>
                <w:szCs w:val="20"/>
              </w:rPr>
            </w:pPr>
            <w:r w:rsidRPr="00551810">
              <w:rPr>
                <w:sz w:val="20"/>
                <w:szCs w:val="20"/>
              </w:rPr>
              <w:t>192 495 000,00</w:t>
            </w:r>
          </w:p>
        </w:tc>
        <w:tc>
          <w:tcPr>
            <w:tcW w:w="2127" w:type="dxa"/>
            <w:tcBorders>
              <w:top w:val="nil"/>
              <w:left w:val="nil"/>
              <w:bottom w:val="nil"/>
              <w:right w:val="nil"/>
            </w:tcBorders>
            <w:shd w:val="clear" w:color="auto" w:fill="FFFFFF"/>
            <w:hideMark/>
          </w:tcPr>
          <w:p w14:paraId="0909E679" w14:textId="77777777" w:rsidR="00551810" w:rsidRPr="00551810" w:rsidRDefault="00551810" w:rsidP="00772A28">
            <w:pPr>
              <w:jc w:val="right"/>
              <w:rPr>
                <w:sz w:val="20"/>
                <w:szCs w:val="20"/>
              </w:rPr>
            </w:pPr>
            <w:r w:rsidRPr="00551810">
              <w:rPr>
                <w:sz w:val="20"/>
                <w:szCs w:val="20"/>
              </w:rPr>
              <w:t>221 142 000,00</w:t>
            </w:r>
          </w:p>
        </w:tc>
        <w:tc>
          <w:tcPr>
            <w:tcW w:w="1984" w:type="dxa"/>
            <w:tcBorders>
              <w:top w:val="nil"/>
              <w:left w:val="nil"/>
              <w:bottom w:val="nil"/>
              <w:right w:val="nil"/>
            </w:tcBorders>
            <w:shd w:val="clear" w:color="auto" w:fill="FFFFFF"/>
            <w:hideMark/>
          </w:tcPr>
          <w:p w14:paraId="5BDB5FC3" w14:textId="77777777" w:rsidR="00551810" w:rsidRPr="00551810" w:rsidRDefault="00551810" w:rsidP="00772A28">
            <w:pPr>
              <w:jc w:val="right"/>
              <w:rPr>
                <w:sz w:val="20"/>
                <w:szCs w:val="20"/>
              </w:rPr>
            </w:pPr>
            <w:r w:rsidRPr="00551810">
              <w:rPr>
                <w:sz w:val="20"/>
                <w:szCs w:val="20"/>
              </w:rPr>
              <w:t>244 103 000,00</w:t>
            </w:r>
          </w:p>
        </w:tc>
      </w:tr>
      <w:tr w:rsidR="00551810" w:rsidRPr="00551810" w14:paraId="371E7D48" w14:textId="77777777" w:rsidTr="00834C45">
        <w:trPr>
          <w:trHeight w:val="20"/>
        </w:trPr>
        <w:tc>
          <w:tcPr>
            <w:tcW w:w="2439" w:type="dxa"/>
            <w:tcBorders>
              <w:top w:val="nil"/>
              <w:left w:val="nil"/>
              <w:bottom w:val="nil"/>
              <w:right w:val="nil"/>
            </w:tcBorders>
            <w:shd w:val="clear" w:color="auto" w:fill="FFFFFF"/>
            <w:hideMark/>
          </w:tcPr>
          <w:p w14:paraId="2CD54D63" w14:textId="77777777" w:rsidR="00551810" w:rsidRPr="00551810" w:rsidRDefault="00551810" w:rsidP="00551810">
            <w:pPr>
              <w:rPr>
                <w:sz w:val="20"/>
                <w:szCs w:val="20"/>
              </w:rPr>
            </w:pPr>
            <w:r w:rsidRPr="00551810">
              <w:rPr>
                <w:sz w:val="20"/>
                <w:szCs w:val="20"/>
              </w:rPr>
              <w:t>1 06 00000 00 0000 000</w:t>
            </w:r>
          </w:p>
        </w:tc>
        <w:tc>
          <w:tcPr>
            <w:tcW w:w="7025" w:type="dxa"/>
            <w:tcBorders>
              <w:top w:val="nil"/>
              <w:left w:val="nil"/>
              <w:bottom w:val="nil"/>
              <w:right w:val="nil"/>
            </w:tcBorders>
            <w:shd w:val="clear" w:color="auto" w:fill="FFFFFF"/>
            <w:hideMark/>
          </w:tcPr>
          <w:p w14:paraId="0E068AD6" w14:textId="77777777" w:rsidR="00551810" w:rsidRPr="00551810" w:rsidRDefault="00551810" w:rsidP="00155FD3">
            <w:pPr>
              <w:jc w:val="both"/>
              <w:rPr>
                <w:sz w:val="20"/>
                <w:szCs w:val="20"/>
              </w:rPr>
            </w:pPr>
            <w:r w:rsidRPr="00551810">
              <w:rPr>
                <w:sz w:val="20"/>
                <w:szCs w:val="20"/>
              </w:rPr>
              <w:t>НАЛОГИ НА ИМУЩЕСТВО</w:t>
            </w:r>
          </w:p>
        </w:tc>
        <w:tc>
          <w:tcPr>
            <w:tcW w:w="1984" w:type="dxa"/>
            <w:tcBorders>
              <w:top w:val="nil"/>
              <w:left w:val="nil"/>
              <w:bottom w:val="nil"/>
              <w:right w:val="nil"/>
            </w:tcBorders>
            <w:shd w:val="clear" w:color="auto" w:fill="FFFFFF"/>
            <w:hideMark/>
          </w:tcPr>
          <w:p w14:paraId="2C08EC3D" w14:textId="77777777" w:rsidR="00551810" w:rsidRPr="00551810" w:rsidRDefault="00551810" w:rsidP="00772A28">
            <w:pPr>
              <w:jc w:val="right"/>
              <w:rPr>
                <w:sz w:val="20"/>
                <w:szCs w:val="20"/>
              </w:rPr>
            </w:pPr>
            <w:r w:rsidRPr="00551810">
              <w:rPr>
                <w:sz w:val="20"/>
                <w:szCs w:val="20"/>
              </w:rPr>
              <w:t>1 745 245 899,05</w:t>
            </w:r>
          </w:p>
        </w:tc>
        <w:tc>
          <w:tcPr>
            <w:tcW w:w="2127" w:type="dxa"/>
            <w:tcBorders>
              <w:top w:val="nil"/>
              <w:left w:val="nil"/>
              <w:bottom w:val="nil"/>
              <w:right w:val="nil"/>
            </w:tcBorders>
            <w:shd w:val="clear" w:color="auto" w:fill="FFFFFF"/>
            <w:hideMark/>
          </w:tcPr>
          <w:p w14:paraId="6D5BB859" w14:textId="77777777" w:rsidR="00551810" w:rsidRPr="00551810" w:rsidRDefault="00551810" w:rsidP="00772A28">
            <w:pPr>
              <w:jc w:val="right"/>
              <w:rPr>
                <w:sz w:val="20"/>
                <w:szCs w:val="20"/>
              </w:rPr>
            </w:pPr>
            <w:r w:rsidRPr="00551810">
              <w:rPr>
                <w:sz w:val="20"/>
                <w:szCs w:val="20"/>
              </w:rPr>
              <w:t>1 392 596 000,00</w:t>
            </w:r>
          </w:p>
        </w:tc>
        <w:tc>
          <w:tcPr>
            <w:tcW w:w="1984" w:type="dxa"/>
            <w:tcBorders>
              <w:top w:val="nil"/>
              <w:left w:val="nil"/>
              <w:bottom w:val="nil"/>
              <w:right w:val="nil"/>
            </w:tcBorders>
            <w:shd w:val="clear" w:color="auto" w:fill="FFFFFF"/>
            <w:hideMark/>
          </w:tcPr>
          <w:p w14:paraId="72BC2684" w14:textId="77777777" w:rsidR="00551810" w:rsidRPr="00551810" w:rsidRDefault="00551810" w:rsidP="00772A28">
            <w:pPr>
              <w:jc w:val="right"/>
              <w:rPr>
                <w:sz w:val="20"/>
                <w:szCs w:val="20"/>
              </w:rPr>
            </w:pPr>
            <w:r w:rsidRPr="00551810">
              <w:rPr>
                <w:sz w:val="20"/>
                <w:szCs w:val="20"/>
              </w:rPr>
              <w:t>1 431 058 000,00</w:t>
            </w:r>
          </w:p>
        </w:tc>
      </w:tr>
      <w:tr w:rsidR="00551810" w:rsidRPr="00551810" w14:paraId="625BABAB" w14:textId="77777777" w:rsidTr="00834C45">
        <w:trPr>
          <w:trHeight w:val="20"/>
        </w:trPr>
        <w:tc>
          <w:tcPr>
            <w:tcW w:w="2439" w:type="dxa"/>
            <w:tcBorders>
              <w:top w:val="nil"/>
              <w:left w:val="nil"/>
              <w:bottom w:val="nil"/>
              <w:right w:val="nil"/>
            </w:tcBorders>
            <w:shd w:val="clear" w:color="auto" w:fill="FFFFFF"/>
            <w:hideMark/>
          </w:tcPr>
          <w:p w14:paraId="27B8F937"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7E3D8672"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195BD0F5" w14:textId="63E361CB"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726BFF1F" w14:textId="252B83C9"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34274A57" w14:textId="116B8419" w:rsidR="00551810" w:rsidRPr="00551810" w:rsidRDefault="00551810" w:rsidP="00772A28">
            <w:pPr>
              <w:jc w:val="right"/>
              <w:rPr>
                <w:sz w:val="20"/>
                <w:szCs w:val="20"/>
              </w:rPr>
            </w:pPr>
          </w:p>
        </w:tc>
      </w:tr>
      <w:tr w:rsidR="00551810" w:rsidRPr="00551810" w14:paraId="62DA0B72" w14:textId="77777777" w:rsidTr="00834C45">
        <w:trPr>
          <w:trHeight w:val="20"/>
        </w:trPr>
        <w:tc>
          <w:tcPr>
            <w:tcW w:w="2439" w:type="dxa"/>
            <w:tcBorders>
              <w:top w:val="nil"/>
              <w:left w:val="nil"/>
              <w:bottom w:val="nil"/>
              <w:right w:val="nil"/>
            </w:tcBorders>
            <w:shd w:val="clear" w:color="auto" w:fill="FFFFFF"/>
            <w:hideMark/>
          </w:tcPr>
          <w:p w14:paraId="71D5A492" w14:textId="77777777" w:rsidR="00551810" w:rsidRPr="00551810" w:rsidRDefault="00551810" w:rsidP="00551810">
            <w:pPr>
              <w:rPr>
                <w:sz w:val="20"/>
                <w:szCs w:val="20"/>
              </w:rPr>
            </w:pPr>
            <w:r w:rsidRPr="00551810">
              <w:rPr>
                <w:sz w:val="20"/>
                <w:szCs w:val="20"/>
              </w:rPr>
              <w:t>1 06 01000 00 0000 110</w:t>
            </w:r>
          </w:p>
        </w:tc>
        <w:tc>
          <w:tcPr>
            <w:tcW w:w="7025" w:type="dxa"/>
            <w:tcBorders>
              <w:top w:val="nil"/>
              <w:left w:val="nil"/>
              <w:bottom w:val="nil"/>
              <w:right w:val="nil"/>
            </w:tcBorders>
            <w:shd w:val="clear" w:color="auto" w:fill="FFFFFF"/>
            <w:hideMark/>
          </w:tcPr>
          <w:p w14:paraId="2C1772FF" w14:textId="77777777" w:rsidR="00551810" w:rsidRPr="00551810" w:rsidRDefault="00551810" w:rsidP="00155FD3">
            <w:pPr>
              <w:jc w:val="both"/>
              <w:rPr>
                <w:sz w:val="20"/>
                <w:szCs w:val="20"/>
              </w:rPr>
            </w:pPr>
            <w:r w:rsidRPr="00551810">
              <w:rPr>
                <w:sz w:val="20"/>
                <w:szCs w:val="20"/>
              </w:rPr>
              <w:t>Налог на имущество физических лиц</w:t>
            </w:r>
          </w:p>
        </w:tc>
        <w:tc>
          <w:tcPr>
            <w:tcW w:w="1984" w:type="dxa"/>
            <w:tcBorders>
              <w:top w:val="nil"/>
              <w:left w:val="nil"/>
              <w:bottom w:val="nil"/>
              <w:right w:val="nil"/>
            </w:tcBorders>
            <w:shd w:val="clear" w:color="auto" w:fill="FFFFFF"/>
            <w:hideMark/>
          </w:tcPr>
          <w:p w14:paraId="1AA36127" w14:textId="77777777" w:rsidR="00551810" w:rsidRPr="00551810" w:rsidRDefault="00551810" w:rsidP="00772A28">
            <w:pPr>
              <w:jc w:val="right"/>
              <w:rPr>
                <w:sz w:val="20"/>
                <w:szCs w:val="20"/>
              </w:rPr>
            </w:pPr>
            <w:r w:rsidRPr="00551810">
              <w:rPr>
                <w:sz w:val="20"/>
                <w:szCs w:val="20"/>
              </w:rPr>
              <w:t>1 118 783 000,00</w:t>
            </w:r>
          </w:p>
        </w:tc>
        <w:tc>
          <w:tcPr>
            <w:tcW w:w="2127" w:type="dxa"/>
            <w:tcBorders>
              <w:top w:val="nil"/>
              <w:left w:val="nil"/>
              <w:bottom w:val="nil"/>
              <w:right w:val="nil"/>
            </w:tcBorders>
            <w:shd w:val="clear" w:color="auto" w:fill="FFFFFF"/>
            <w:hideMark/>
          </w:tcPr>
          <w:p w14:paraId="08D2D7B5" w14:textId="77777777" w:rsidR="00551810" w:rsidRPr="00551810" w:rsidRDefault="00551810" w:rsidP="00772A28">
            <w:pPr>
              <w:jc w:val="right"/>
              <w:rPr>
                <w:sz w:val="20"/>
                <w:szCs w:val="20"/>
              </w:rPr>
            </w:pPr>
            <w:r w:rsidRPr="00551810">
              <w:rPr>
                <w:sz w:val="20"/>
                <w:szCs w:val="20"/>
              </w:rPr>
              <w:t>810 512 000,00</w:t>
            </w:r>
          </w:p>
        </w:tc>
        <w:tc>
          <w:tcPr>
            <w:tcW w:w="1984" w:type="dxa"/>
            <w:tcBorders>
              <w:top w:val="nil"/>
              <w:left w:val="nil"/>
              <w:bottom w:val="nil"/>
              <w:right w:val="nil"/>
            </w:tcBorders>
            <w:shd w:val="clear" w:color="auto" w:fill="FFFFFF"/>
            <w:hideMark/>
          </w:tcPr>
          <w:p w14:paraId="1BA9F99F" w14:textId="77777777" w:rsidR="00551810" w:rsidRPr="00551810" w:rsidRDefault="00551810" w:rsidP="00772A28">
            <w:pPr>
              <w:jc w:val="right"/>
              <w:rPr>
                <w:sz w:val="20"/>
                <w:szCs w:val="20"/>
              </w:rPr>
            </w:pPr>
            <w:r w:rsidRPr="00551810">
              <w:rPr>
                <w:sz w:val="20"/>
                <w:szCs w:val="20"/>
              </w:rPr>
              <w:t>812 241 000,00</w:t>
            </w:r>
          </w:p>
        </w:tc>
      </w:tr>
      <w:tr w:rsidR="00551810" w:rsidRPr="00551810" w14:paraId="3139594D" w14:textId="77777777" w:rsidTr="00834C45">
        <w:trPr>
          <w:trHeight w:val="20"/>
        </w:trPr>
        <w:tc>
          <w:tcPr>
            <w:tcW w:w="2439" w:type="dxa"/>
            <w:tcBorders>
              <w:top w:val="nil"/>
              <w:left w:val="nil"/>
              <w:bottom w:val="nil"/>
              <w:right w:val="nil"/>
            </w:tcBorders>
            <w:shd w:val="clear" w:color="auto" w:fill="FFFFFF"/>
            <w:hideMark/>
          </w:tcPr>
          <w:p w14:paraId="61F60794"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368D9993"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714969F3" w14:textId="64B770E5"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28728F68" w14:textId="6C72FBC6"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4DF453A2" w14:textId="1231BB11" w:rsidR="00551810" w:rsidRPr="00551810" w:rsidRDefault="00551810" w:rsidP="00772A28">
            <w:pPr>
              <w:jc w:val="right"/>
              <w:rPr>
                <w:sz w:val="20"/>
                <w:szCs w:val="20"/>
              </w:rPr>
            </w:pPr>
          </w:p>
        </w:tc>
      </w:tr>
      <w:tr w:rsidR="00551810" w:rsidRPr="00551810" w14:paraId="6EC4F198" w14:textId="77777777" w:rsidTr="00834C45">
        <w:trPr>
          <w:trHeight w:val="20"/>
        </w:trPr>
        <w:tc>
          <w:tcPr>
            <w:tcW w:w="2439" w:type="dxa"/>
            <w:tcBorders>
              <w:top w:val="nil"/>
              <w:left w:val="nil"/>
              <w:bottom w:val="nil"/>
              <w:right w:val="nil"/>
            </w:tcBorders>
            <w:shd w:val="clear" w:color="auto" w:fill="FFFFFF"/>
            <w:hideMark/>
          </w:tcPr>
          <w:p w14:paraId="0023A496" w14:textId="77777777" w:rsidR="00551810" w:rsidRPr="00551810" w:rsidRDefault="00551810" w:rsidP="00551810">
            <w:pPr>
              <w:rPr>
                <w:sz w:val="20"/>
                <w:szCs w:val="20"/>
              </w:rPr>
            </w:pPr>
            <w:r w:rsidRPr="00551810">
              <w:rPr>
                <w:sz w:val="20"/>
                <w:szCs w:val="20"/>
              </w:rPr>
              <w:t>1 06 01020 04 0000 110</w:t>
            </w:r>
          </w:p>
        </w:tc>
        <w:tc>
          <w:tcPr>
            <w:tcW w:w="7025" w:type="dxa"/>
            <w:tcBorders>
              <w:top w:val="nil"/>
              <w:left w:val="nil"/>
              <w:bottom w:val="nil"/>
              <w:right w:val="nil"/>
            </w:tcBorders>
            <w:shd w:val="clear" w:color="auto" w:fill="FFFFFF"/>
            <w:hideMark/>
          </w:tcPr>
          <w:p w14:paraId="726DB826" w14:textId="77777777" w:rsidR="00551810" w:rsidRPr="00551810" w:rsidRDefault="00551810" w:rsidP="00155FD3">
            <w:pPr>
              <w:jc w:val="both"/>
              <w:rPr>
                <w:sz w:val="20"/>
                <w:szCs w:val="20"/>
              </w:rPr>
            </w:pPr>
            <w:r w:rsidRPr="00551810">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984" w:type="dxa"/>
            <w:tcBorders>
              <w:top w:val="nil"/>
              <w:left w:val="nil"/>
              <w:bottom w:val="nil"/>
              <w:right w:val="nil"/>
            </w:tcBorders>
            <w:shd w:val="clear" w:color="auto" w:fill="FFFFFF"/>
            <w:hideMark/>
          </w:tcPr>
          <w:p w14:paraId="763E89B5" w14:textId="77777777" w:rsidR="00551810" w:rsidRPr="00551810" w:rsidRDefault="00551810" w:rsidP="00772A28">
            <w:pPr>
              <w:jc w:val="right"/>
              <w:rPr>
                <w:sz w:val="20"/>
                <w:szCs w:val="20"/>
              </w:rPr>
            </w:pPr>
            <w:r w:rsidRPr="00551810">
              <w:rPr>
                <w:sz w:val="20"/>
                <w:szCs w:val="20"/>
              </w:rPr>
              <w:t>1 118 783 000,00</w:t>
            </w:r>
          </w:p>
        </w:tc>
        <w:tc>
          <w:tcPr>
            <w:tcW w:w="2127" w:type="dxa"/>
            <w:tcBorders>
              <w:top w:val="nil"/>
              <w:left w:val="nil"/>
              <w:bottom w:val="nil"/>
              <w:right w:val="nil"/>
            </w:tcBorders>
            <w:shd w:val="clear" w:color="auto" w:fill="FFFFFF"/>
            <w:hideMark/>
          </w:tcPr>
          <w:p w14:paraId="5835CF60" w14:textId="77777777" w:rsidR="00551810" w:rsidRPr="00551810" w:rsidRDefault="00551810" w:rsidP="00772A28">
            <w:pPr>
              <w:jc w:val="right"/>
              <w:rPr>
                <w:sz w:val="20"/>
                <w:szCs w:val="20"/>
              </w:rPr>
            </w:pPr>
            <w:r w:rsidRPr="00551810">
              <w:rPr>
                <w:sz w:val="20"/>
                <w:szCs w:val="20"/>
              </w:rPr>
              <w:t>810 512 000,00</w:t>
            </w:r>
          </w:p>
        </w:tc>
        <w:tc>
          <w:tcPr>
            <w:tcW w:w="1984" w:type="dxa"/>
            <w:tcBorders>
              <w:top w:val="nil"/>
              <w:left w:val="nil"/>
              <w:bottom w:val="nil"/>
              <w:right w:val="nil"/>
            </w:tcBorders>
            <w:shd w:val="clear" w:color="auto" w:fill="FFFFFF"/>
            <w:hideMark/>
          </w:tcPr>
          <w:p w14:paraId="23618200" w14:textId="77777777" w:rsidR="00551810" w:rsidRPr="00551810" w:rsidRDefault="00551810" w:rsidP="00772A28">
            <w:pPr>
              <w:jc w:val="right"/>
              <w:rPr>
                <w:sz w:val="20"/>
                <w:szCs w:val="20"/>
              </w:rPr>
            </w:pPr>
            <w:r w:rsidRPr="00551810">
              <w:rPr>
                <w:sz w:val="20"/>
                <w:szCs w:val="20"/>
              </w:rPr>
              <w:t>812 241 000,00</w:t>
            </w:r>
          </w:p>
        </w:tc>
      </w:tr>
      <w:tr w:rsidR="00551810" w:rsidRPr="00551810" w14:paraId="0E799007" w14:textId="77777777" w:rsidTr="00834C45">
        <w:trPr>
          <w:trHeight w:val="20"/>
        </w:trPr>
        <w:tc>
          <w:tcPr>
            <w:tcW w:w="2439" w:type="dxa"/>
            <w:tcBorders>
              <w:top w:val="nil"/>
              <w:left w:val="nil"/>
              <w:bottom w:val="nil"/>
              <w:right w:val="nil"/>
            </w:tcBorders>
            <w:shd w:val="clear" w:color="auto" w:fill="FFFFFF"/>
            <w:hideMark/>
          </w:tcPr>
          <w:p w14:paraId="14754BE2" w14:textId="77777777" w:rsidR="00551810" w:rsidRPr="00551810" w:rsidRDefault="00551810" w:rsidP="00551810">
            <w:pPr>
              <w:rPr>
                <w:sz w:val="20"/>
                <w:szCs w:val="20"/>
              </w:rPr>
            </w:pPr>
            <w:r w:rsidRPr="00551810">
              <w:rPr>
                <w:sz w:val="20"/>
                <w:szCs w:val="20"/>
              </w:rPr>
              <w:t>1 06 06000 00 0000 110</w:t>
            </w:r>
          </w:p>
        </w:tc>
        <w:tc>
          <w:tcPr>
            <w:tcW w:w="7025" w:type="dxa"/>
            <w:tcBorders>
              <w:top w:val="nil"/>
              <w:left w:val="nil"/>
              <w:bottom w:val="nil"/>
              <w:right w:val="nil"/>
            </w:tcBorders>
            <w:shd w:val="clear" w:color="auto" w:fill="FFFFFF"/>
            <w:hideMark/>
          </w:tcPr>
          <w:p w14:paraId="72ECD3B9" w14:textId="77777777" w:rsidR="00551810" w:rsidRPr="00551810" w:rsidRDefault="00551810" w:rsidP="00155FD3">
            <w:pPr>
              <w:jc w:val="both"/>
              <w:rPr>
                <w:sz w:val="20"/>
                <w:szCs w:val="20"/>
              </w:rPr>
            </w:pPr>
            <w:r w:rsidRPr="00551810">
              <w:rPr>
                <w:sz w:val="20"/>
                <w:szCs w:val="20"/>
              </w:rPr>
              <w:t>Земельный налог</w:t>
            </w:r>
          </w:p>
        </w:tc>
        <w:tc>
          <w:tcPr>
            <w:tcW w:w="1984" w:type="dxa"/>
            <w:tcBorders>
              <w:top w:val="nil"/>
              <w:left w:val="nil"/>
              <w:bottom w:val="nil"/>
              <w:right w:val="nil"/>
            </w:tcBorders>
            <w:shd w:val="clear" w:color="auto" w:fill="FFFFFF"/>
            <w:hideMark/>
          </w:tcPr>
          <w:p w14:paraId="02834A03" w14:textId="77777777" w:rsidR="00551810" w:rsidRPr="00551810" w:rsidRDefault="00551810" w:rsidP="00772A28">
            <w:pPr>
              <w:jc w:val="right"/>
              <w:rPr>
                <w:sz w:val="20"/>
                <w:szCs w:val="20"/>
              </w:rPr>
            </w:pPr>
            <w:r w:rsidRPr="00551810">
              <w:rPr>
                <w:sz w:val="20"/>
                <w:szCs w:val="20"/>
              </w:rPr>
              <w:t>626 462 899,05</w:t>
            </w:r>
          </w:p>
        </w:tc>
        <w:tc>
          <w:tcPr>
            <w:tcW w:w="2127" w:type="dxa"/>
            <w:tcBorders>
              <w:top w:val="nil"/>
              <w:left w:val="nil"/>
              <w:bottom w:val="nil"/>
              <w:right w:val="nil"/>
            </w:tcBorders>
            <w:shd w:val="clear" w:color="auto" w:fill="FFFFFF"/>
            <w:hideMark/>
          </w:tcPr>
          <w:p w14:paraId="01BAF47D" w14:textId="77777777" w:rsidR="00551810" w:rsidRPr="00551810" w:rsidRDefault="00551810" w:rsidP="00772A28">
            <w:pPr>
              <w:jc w:val="right"/>
              <w:rPr>
                <w:sz w:val="20"/>
                <w:szCs w:val="20"/>
              </w:rPr>
            </w:pPr>
            <w:r w:rsidRPr="00551810">
              <w:rPr>
                <w:sz w:val="20"/>
                <w:szCs w:val="20"/>
              </w:rPr>
              <w:t>582 084 000,00</w:t>
            </w:r>
          </w:p>
        </w:tc>
        <w:tc>
          <w:tcPr>
            <w:tcW w:w="1984" w:type="dxa"/>
            <w:tcBorders>
              <w:top w:val="nil"/>
              <w:left w:val="nil"/>
              <w:bottom w:val="nil"/>
              <w:right w:val="nil"/>
            </w:tcBorders>
            <w:shd w:val="clear" w:color="auto" w:fill="FFFFFF"/>
            <w:hideMark/>
          </w:tcPr>
          <w:p w14:paraId="7C421702" w14:textId="77777777" w:rsidR="00551810" w:rsidRPr="00551810" w:rsidRDefault="00551810" w:rsidP="00772A28">
            <w:pPr>
              <w:jc w:val="right"/>
              <w:rPr>
                <w:sz w:val="20"/>
                <w:szCs w:val="20"/>
              </w:rPr>
            </w:pPr>
            <w:r w:rsidRPr="00551810">
              <w:rPr>
                <w:sz w:val="20"/>
                <w:szCs w:val="20"/>
              </w:rPr>
              <w:t>618 817 000,00</w:t>
            </w:r>
          </w:p>
        </w:tc>
      </w:tr>
      <w:tr w:rsidR="00551810" w:rsidRPr="00551810" w14:paraId="61786A79" w14:textId="77777777" w:rsidTr="00834C45">
        <w:trPr>
          <w:trHeight w:val="20"/>
        </w:trPr>
        <w:tc>
          <w:tcPr>
            <w:tcW w:w="2439" w:type="dxa"/>
            <w:tcBorders>
              <w:top w:val="nil"/>
              <w:left w:val="nil"/>
              <w:bottom w:val="nil"/>
              <w:right w:val="nil"/>
            </w:tcBorders>
            <w:shd w:val="clear" w:color="auto" w:fill="FFFFFF"/>
            <w:hideMark/>
          </w:tcPr>
          <w:p w14:paraId="68970288"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0448F8C5"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7E7C5D7A" w14:textId="18E23074"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041B0F34" w14:textId="38698B3D"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1D22F75D" w14:textId="440F665F" w:rsidR="00551810" w:rsidRPr="00551810" w:rsidRDefault="00551810" w:rsidP="00772A28">
            <w:pPr>
              <w:jc w:val="right"/>
              <w:rPr>
                <w:sz w:val="20"/>
                <w:szCs w:val="20"/>
              </w:rPr>
            </w:pPr>
          </w:p>
        </w:tc>
      </w:tr>
      <w:tr w:rsidR="00551810" w:rsidRPr="00551810" w14:paraId="383005F7" w14:textId="77777777" w:rsidTr="00834C45">
        <w:trPr>
          <w:trHeight w:val="20"/>
        </w:trPr>
        <w:tc>
          <w:tcPr>
            <w:tcW w:w="2439" w:type="dxa"/>
            <w:tcBorders>
              <w:top w:val="nil"/>
              <w:left w:val="nil"/>
              <w:bottom w:val="nil"/>
              <w:right w:val="nil"/>
            </w:tcBorders>
            <w:shd w:val="clear" w:color="auto" w:fill="FFFFFF"/>
            <w:hideMark/>
          </w:tcPr>
          <w:p w14:paraId="63998CEE" w14:textId="77777777" w:rsidR="00551810" w:rsidRPr="00551810" w:rsidRDefault="00551810" w:rsidP="00551810">
            <w:pPr>
              <w:rPr>
                <w:sz w:val="20"/>
                <w:szCs w:val="20"/>
              </w:rPr>
            </w:pPr>
            <w:r w:rsidRPr="00551810">
              <w:rPr>
                <w:sz w:val="20"/>
                <w:szCs w:val="20"/>
              </w:rPr>
              <w:t>1 06 06030 00 0000 110</w:t>
            </w:r>
          </w:p>
        </w:tc>
        <w:tc>
          <w:tcPr>
            <w:tcW w:w="7025" w:type="dxa"/>
            <w:tcBorders>
              <w:top w:val="nil"/>
              <w:left w:val="nil"/>
              <w:bottom w:val="nil"/>
              <w:right w:val="nil"/>
            </w:tcBorders>
            <w:shd w:val="clear" w:color="auto" w:fill="FFFFFF"/>
            <w:hideMark/>
          </w:tcPr>
          <w:p w14:paraId="14C072A9" w14:textId="77777777" w:rsidR="00551810" w:rsidRPr="00551810" w:rsidRDefault="00551810" w:rsidP="00155FD3">
            <w:pPr>
              <w:jc w:val="both"/>
              <w:rPr>
                <w:sz w:val="20"/>
                <w:szCs w:val="20"/>
              </w:rPr>
            </w:pPr>
            <w:r w:rsidRPr="00551810">
              <w:rPr>
                <w:sz w:val="20"/>
                <w:szCs w:val="20"/>
              </w:rPr>
              <w:t>Земельный налог с организаций</w:t>
            </w:r>
          </w:p>
        </w:tc>
        <w:tc>
          <w:tcPr>
            <w:tcW w:w="1984" w:type="dxa"/>
            <w:tcBorders>
              <w:top w:val="nil"/>
              <w:left w:val="nil"/>
              <w:bottom w:val="nil"/>
              <w:right w:val="nil"/>
            </w:tcBorders>
            <w:shd w:val="clear" w:color="auto" w:fill="FFFFFF"/>
            <w:hideMark/>
          </w:tcPr>
          <w:p w14:paraId="35FB7BF6" w14:textId="77777777" w:rsidR="00551810" w:rsidRPr="00551810" w:rsidRDefault="00551810" w:rsidP="00772A28">
            <w:pPr>
              <w:jc w:val="right"/>
              <w:rPr>
                <w:sz w:val="20"/>
                <w:szCs w:val="20"/>
              </w:rPr>
            </w:pPr>
            <w:r w:rsidRPr="00551810">
              <w:rPr>
                <w:sz w:val="20"/>
                <w:szCs w:val="20"/>
              </w:rPr>
              <w:t>410 522 899,05</w:t>
            </w:r>
          </w:p>
        </w:tc>
        <w:tc>
          <w:tcPr>
            <w:tcW w:w="2127" w:type="dxa"/>
            <w:tcBorders>
              <w:top w:val="nil"/>
              <w:left w:val="nil"/>
              <w:bottom w:val="nil"/>
              <w:right w:val="nil"/>
            </w:tcBorders>
            <w:shd w:val="clear" w:color="auto" w:fill="FFFFFF"/>
            <w:hideMark/>
          </w:tcPr>
          <w:p w14:paraId="0BCF598C" w14:textId="77777777" w:rsidR="00551810" w:rsidRPr="00551810" w:rsidRDefault="00551810" w:rsidP="00772A28">
            <w:pPr>
              <w:jc w:val="right"/>
              <w:rPr>
                <w:sz w:val="20"/>
                <w:szCs w:val="20"/>
              </w:rPr>
            </w:pPr>
            <w:r w:rsidRPr="00551810">
              <w:rPr>
                <w:sz w:val="20"/>
                <w:szCs w:val="20"/>
              </w:rPr>
              <w:t>337 889 000,00</w:t>
            </w:r>
          </w:p>
        </w:tc>
        <w:tc>
          <w:tcPr>
            <w:tcW w:w="1984" w:type="dxa"/>
            <w:tcBorders>
              <w:top w:val="nil"/>
              <w:left w:val="nil"/>
              <w:bottom w:val="nil"/>
              <w:right w:val="nil"/>
            </w:tcBorders>
            <w:shd w:val="clear" w:color="auto" w:fill="FFFFFF"/>
            <w:hideMark/>
          </w:tcPr>
          <w:p w14:paraId="2CAB06C9" w14:textId="77777777" w:rsidR="00551810" w:rsidRPr="00551810" w:rsidRDefault="00551810" w:rsidP="00772A28">
            <w:pPr>
              <w:jc w:val="right"/>
              <w:rPr>
                <w:sz w:val="20"/>
                <w:szCs w:val="20"/>
              </w:rPr>
            </w:pPr>
            <w:r w:rsidRPr="00551810">
              <w:rPr>
                <w:sz w:val="20"/>
                <w:szCs w:val="20"/>
              </w:rPr>
              <w:t>349 025 000,00</w:t>
            </w:r>
          </w:p>
        </w:tc>
      </w:tr>
      <w:tr w:rsidR="00551810" w:rsidRPr="00551810" w14:paraId="37D01000" w14:textId="77777777" w:rsidTr="00834C45">
        <w:trPr>
          <w:trHeight w:val="20"/>
        </w:trPr>
        <w:tc>
          <w:tcPr>
            <w:tcW w:w="2439" w:type="dxa"/>
            <w:tcBorders>
              <w:top w:val="nil"/>
              <w:left w:val="nil"/>
              <w:bottom w:val="nil"/>
              <w:right w:val="nil"/>
            </w:tcBorders>
            <w:shd w:val="clear" w:color="auto" w:fill="FFFFFF"/>
            <w:hideMark/>
          </w:tcPr>
          <w:p w14:paraId="2561B05F"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2FB7E59C"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3CF054E2" w14:textId="1DD721BB"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6AF53951" w14:textId="6135C6E4"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5CA4C2BF" w14:textId="671C0F5D" w:rsidR="00551810" w:rsidRPr="00551810" w:rsidRDefault="00551810" w:rsidP="00772A28">
            <w:pPr>
              <w:jc w:val="right"/>
              <w:rPr>
                <w:sz w:val="20"/>
                <w:szCs w:val="20"/>
              </w:rPr>
            </w:pPr>
          </w:p>
        </w:tc>
      </w:tr>
      <w:tr w:rsidR="00551810" w:rsidRPr="00551810" w14:paraId="49032439" w14:textId="77777777" w:rsidTr="00834C45">
        <w:trPr>
          <w:trHeight w:val="20"/>
        </w:trPr>
        <w:tc>
          <w:tcPr>
            <w:tcW w:w="2439" w:type="dxa"/>
            <w:tcBorders>
              <w:top w:val="nil"/>
              <w:left w:val="nil"/>
              <w:bottom w:val="nil"/>
              <w:right w:val="nil"/>
            </w:tcBorders>
            <w:shd w:val="clear" w:color="auto" w:fill="FFFFFF"/>
            <w:hideMark/>
          </w:tcPr>
          <w:p w14:paraId="44029815" w14:textId="77777777" w:rsidR="00551810" w:rsidRPr="00551810" w:rsidRDefault="00551810" w:rsidP="00551810">
            <w:pPr>
              <w:rPr>
                <w:sz w:val="20"/>
                <w:szCs w:val="20"/>
              </w:rPr>
            </w:pPr>
            <w:r w:rsidRPr="00551810">
              <w:rPr>
                <w:sz w:val="20"/>
                <w:szCs w:val="20"/>
              </w:rPr>
              <w:t>1 06 06032 04 0000 110</w:t>
            </w:r>
          </w:p>
        </w:tc>
        <w:tc>
          <w:tcPr>
            <w:tcW w:w="7025" w:type="dxa"/>
            <w:tcBorders>
              <w:top w:val="nil"/>
              <w:left w:val="nil"/>
              <w:bottom w:val="nil"/>
              <w:right w:val="nil"/>
            </w:tcBorders>
            <w:shd w:val="clear" w:color="auto" w:fill="FFFFFF"/>
            <w:hideMark/>
          </w:tcPr>
          <w:p w14:paraId="32912D6E" w14:textId="77777777" w:rsidR="00551810" w:rsidRPr="00551810" w:rsidRDefault="00551810" w:rsidP="00155FD3">
            <w:pPr>
              <w:jc w:val="both"/>
              <w:rPr>
                <w:sz w:val="20"/>
                <w:szCs w:val="20"/>
              </w:rPr>
            </w:pPr>
            <w:r w:rsidRPr="00551810">
              <w:rPr>
                <w:sz w:val="20"/>
                <w:szCs w:val="20"/>
              </w:rPr>
              <w:t>земельный налог с организаций, обладающих земельным участком, расположенным в границах городских округов</w:t>
            </w:r>
          </w:p>
        </w:tc>
        <w:tc>
          <w:tcPr>
            <w:tcW w:w="1984" w:type="dxa"/>
            <w:tcBorders>
              <w:top w:val="nil"/>
              <w:left w:val="nil"/>
              <w:bottom w:val="nil"/>
              <w:right w:val="nil"/>
            </w:tcBorders>
            <w:shd w:val="clear" w:color="auto" w:fill="FFFFFF"/>
            <w:hideMark/>
          </w:tcPr>
          <w:p w14:paraId="06889999" w14:textId="77777777" w:rsidR="00551810" w:rsidRPr="00551810" w:rsidRDefault="00551810" w:rsidP="00772A28">
            <w:pPr>
              <w:jc w:val="right"/>
              <w:rPr>
                <w:sz w:val="20"/>
                <w:szCs w:val="20"/>
              </w:rPr>
            </w:pPr>
            <w:r w:rsidRPr="00551810">
              <w:rPr>
                <w:sz w:val="20"/>
                <w:szCs w:val="20"/>
              </w:rPr>
              <w:t>410 522 899,05</w:t>
            </w:r>
          </w:p>
        </w:tc>
        <w:tc>
          <w:tcPr>
            <w:tcW w:w="2127" w:type="dxa"/>
            <w:tcBorders>
              <w:top w:val="nil"/>
              <w:left w:val="nil"/>
              <w:bottom w:val="nil"/>
              <w:right w:val="nil"/>
            </w:tcBorders>
            <w:shd w:val="clear" w:color="auto" w:fill="FFFFFF"/>
            <w:hideMark/>
          </w:tcPr>
          <w:p w14:paraId="417944BE" w14:textId="77777777" w:rsidR="00551810" w:rsidRPr="00551810" w:rsidRDefault="00551810" w:rsidP="00772A28">
            <w:pPr>
              <w:jc w:val="right"/>
              <w:rPr>
                <w:sz w:val="20"/>
                <w:szCs w:val="20"/>
              </w:rPr>
            </w:pPr>
            <w:r w:rsidRPr="00551810">
              <w:rPr>
                <w:sz w:val="20"/>
                <w:szCs w:val="20"/>
              </w:rPr>
              <w:t>337 889 000,00</w:t>
            </w:r>
          </w:p>
        </w:tc>
        <w:tc>
          <w:tcPr>
            <w:tcW w:w="1984" w:type="dxa"/>
            <w:tcBorders>
              <w:top w:val="nil"/>
              <w:left w:val="nil"/>
              <w:bottom w:val="nil"/>
              <w:right w:val="nil"/>
            </w:tcBorders>
            <w:shd w:val="clear" w:color="auto" w:fill="FFFFFF"/>
            <w:hideMark/>
          </w:tcPr>
          <w:p w14:paraId="644F15C5" w14:textId="77777777" w:rsidR="00551810" w:rsidRPr="00551810" w:rsidRDefault="00551810" w:rsidP="00772A28">
            <w:pPr>
              <w:jc w:val="right"/>
              <w:rPr>
                <w:sz w:val="20"/>
                <w:szCs w:val="20"/>
              </w:rPr>
            </w:pPr>
            <w:r w:rsidRPr="00551810">
              <w:rPr>
                <w:sz w:val="20"/>
                <w:szCs w:val="20"/>
              </w:rPr>
              <w:t>349 025 000,00</w:t>
            </w:r>
          </w:p>
        </w:tc>
      </w:tr>
      <w:tr w:rsidR="00551810" w:rsidRPr="00551810" w14:paraId="243C3C1B" w14:textId="77777777" w:rsidTr="00834C45">
        <w:trPr>
          <w:trHeight w:val="20"/>
        </w:trPr>
        <w:tc>
          <w:tcPr>
            <w:tcW w:w="2439" w:type="dxa"/>
            <w:tcBorders>
              <w:top w:val="nil"/>
              <w:left w:val="nil"/>
              <w:bottom w:val="nil"/>
              <w:right w:val="nil"/>
            </w:tcBorders>
            <w:shd w:val="clear" w:color="auto" w:fill="FFFFFF"/>
            <w:hideMark/>
          </w:tcPr>
          <w:p w14:paraId="189169A3" w14:textId="77777777" w:rsidR="00551810" w:rsidRPr="00551810" w:rsidRDefault="00551810" w:rsidP="00551810">
            <w:pPr>
              <w:rPr>
                <w:sz w:val="20"/>
                <w:szCs w:val="20"/>
              </w:rPr>
            </w:pPr>
            <w:r w:rsidRPr="00551810">
              <w:rPr>
                <w:sz w:val="20"/>
                <w:szCs w:val="20"/>
              </w:rPr>
              <w:t>1 06 06040 00 0000 110</w:t>
            </w:r>
          </w:p>
        </w:tc>
        <w:tc>
          <w:tcPr>
            <w:tcW w:w="7025" w:type="dxa"/>
            <w:tcBorders>
              <w:top w:val="nil"/>
              <w:left w:val="nil"/>
              <w:bottom w:val="nil"/>
              <w:right w:val="nil"/>
            </w:tcBorders>
            <w:shd w:val="clear" w:color="auto" w:fill="FFFFFF"/>
            <w:hideMark/>
          </w:tcPr>
          <w:p w14:paraId="1D8E5E45" w14:textId="77777777" w:rsidR="00551810" w:rsidRPr="00551810" w:rsidRDefault="00551810" w:rsidP="00155FD3">
            <w:pPr>
              <w:jc w:val="both"/>
              <w:rPr>
                <w:sz w:val="20"/>
                <w:szCs w:val="20"/>
              </w:rPr>
            </w:pPr>
            <w:r w:rsidRPr="00551810">
              <w:rPr>
                <w:sz w:val="20"/>
                <w:szCs w:val="20"/>
              </w:rPr>
              <w:t>Земельный налог с физических лиц</w:t>
            </w:r>
          </w:p>
        </w:tc>
        <w:tc>
          <w:tcPr>
            <w:tcW w:w="1984" w:type="dxa"/>
            <w:tcBorders>
              <w:top w:val="nil"/>
              <w:left w:val="nil"/>
              <w:bottom w:val="nil"/>
              <w:right w:val="nil"/>
            </w:tcBorders>
            <w:shd w:val="clear" w:color="auto" w:fill="FFFFFF"/>
            <w:hideMark/>
          </w:tcPr>
          <w:p w14:paraId="79C33E8D" w14:textId="77777777" w:rsidR="00551810" w:rsidRPr="00551810" w:rsidRDefault="00551810" w:rsidP="00772A28">
            <w:pPr>
              <w:jc w:val="right"/>
              <w:rPr>
                <w:sz w:val="20"/>
                <w:szCs w:val="20"/>
              </w:rPr>
            </w:pPr>
            <w:r w:rsidRPr="00551810">
              <w:rPr>
                <w:sz w:val="20"/>
                <w:szCs w:val="20"/>
              </w:rPr>
              <w:t>215 940 000,00</w:t>
            </w:r>
          </w:p>
        </w:tc>
        <w:tc>
          <w:tcPr>
            <w:tcW w:w="2127" w:type="dxa"/>
            <w:tcBorders>
              <w:top w:val="nil"/>
              <w:left w:val="nil"/>
              <w:bottom w:val="nil"/>
              <w:right w:val="nil"/>
            </w:tcBorders>
            <w:shd w:val="clear" w:color="auto" w:fill="FFFFFF"/>
            <w:hideMark/>
          </w:tcPr>
          <w:p w14:paraId="52439DFC" w14:textId="77777777" w:rsidR="00551810" w:rsidRPr="00551810" w:rsidRDefault="00551810" w:rsidP="00772A28">
            <w:pPr>
              <w:jc w:val="right"/>
              <w:rPr>
                <w:sz w:val="20"/>
                <w:szCs w:val="20"/>
              </w:rPr>
            </w:pPr>
            <w:r w:rsidRPr="00551810">
              <w:rPr>
                <w:sz w:val="20"/>
                <w:szCs w:val="20"/>
              </w:rPr>
              <w:t>244 195 000,00</w:t>
            </w:r>
          </w:p>
        </w:tc>
        <w:tc>
          <w:tcPr>
            <w:tcW w:w="1984" w:type="dxa"/>
            <w:tcBorders>
              <w:top w:val="nil"/>
              <w:left w:val="nil"/>
              <w:bottom w:val="nil"/>
              <w:right w:val="nil"/>
            </w:tcBorders>
            <w:shd w:val="clear" w:color="auto" w:fill="FFFFFF"/>
            <w:hideMark/>
          </w:tcPr>
          <w:p w14:paraId="0710A2A5" w14:textId="77777777" w:rsidR="00551810" w:rsidRPr="00551810" w:rsidRDefault="00551810" w:rsidP="00772A28">
            <w:pPr>
              <w:jc w:val="right"/>
              <w:rPr>
                <w:sz w:val="20"/>
                <w:szCs w:val="20"/>
              </w:rPr>
            </w:pPr>
            <w:r w:rsidRPr="00551810">
              <w:rPr>
                <w:sz w:val="20"/>
                <w:szCs w:val="20"/>
              </w:rPr>
              <w:t>269 792 000,00</w:t>
            </w:r>
          </w:p>
        </w:tc>
      </w:tr>
      <w:tr w:rsidR="00551810" w:rsidRPr="00551810" w14:paraId="75169A5E" w14:textId="77777777" w:rsidTr="00834C45">
        <w:trPr>
          <w:trHeight w:val="20"/>
        </w:trPr>
        <w:tc>
          <w:tcPr>
            <w:tcW w:w="2439" w:type="dxa"/>
            <w:tcBorders>
              <w:top w:val="nil"/>
              <w:left w:val="nil"/>
              <w:bottom w:val="nil"/>
              <w:right w:val="nil"/>
            </w:tcBorders>
            <w:shd w:val="clear" w:color="auto" w:fill="FFFFFF"/>
            <w:hideMark/>
          </w:tcPr>
          <w:p w14:paraId="35DA9912"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1E2F2966"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1253EA13" w14:textId="3A864A43"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3847A156" w14:textId="4CDBC042"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2F053031" w14:textId="256B8E9A" w:rsidR="00551810" w:rsidRPr="00551810" w:rsidRDefault="00551810" w:rsidP="00772A28">
            <w:pPr>
              <w:jc w:val="right"/>
              <w:rPr>
                <w:sz w:val="20"/>
                <w:szCs w:val="20"/>
              </w:rPr>
            </w:pPr>
          </w:p>
        </w:tc>
      </w:tr>
      <w:tr w:rsidR="00551810" w:rsidRPr="00551810" w14:paraId="7DEBB39C" w14:textId="77777777" w:rsidTr="00834C45">
        <w:trPr>
          <w:trHeight w:val="20"/>
        </w:trPr>
        <w:tc>
          <w:tcPr>
            <w:tcW w:w="2439" w:type="dxa"/>
            <w:tcBorders>
              <w:top w:val="nil"/>
              <w:left w:val="nil"/>
              <w:bottom w:val="nil"/>
              <w:right w:val="nil"/>
            </w:tcBorders>
            <w:shd w:val="clear" w:color="auto" w:fill="FFFFFF"/>
            <w:hideMark/>
          </w:tcPr>
          <w:p w14:paraId="7F2D0ECB" w14:textId="77777777" w:rsidR="00551810" w:rsidRPr="00551810" w:rsidRDefault="00551810" w:rsidP="00551810">
            <w:pPr>
              <w:rPr>
                <w:sz w:val="20"/>
                <w:szCs w:val="20"/>
              </w:rPr>
            </w:pPr>
            <w:r w:rsidRPr="00551810">
              <w:rPr>
                <w:sz w:val="20"/>
                <w:szCs w:val="20"/>
              </w:rPr>
              <w:t>1 06 06042 04 0000 110</w:t>
            </w:r>
          </w:p>
        </w:tc>
        <w:tc>
          <w:tcPr>
            <w:tcW w:w="7025" w:type="dxa"/>
            <w:tcBorders>
              <w:top w:val="nil"/>
              <w:left w:val="nil"/>
              <w:bottom w:val="nil"/>
              <w:right w:val="nil"/>
            </w:tcBorders>
            <w:shd w:val="clear" w:color="auto" w:fill="FFFFFF"/>
            <w:hideMark/>
          </w:tcPr>
          <w:p w14:paraId="7E9D6B51" w14:textId="77777777" w:rsidR="00551810" w:rsidRPr="00551810" w:rsidRDefault="00551810" w:rsidP="00155FD3">
            <w:pPr>
              <w:jc w:val="both"/>
              <w:rPr>
                <w:sz w:val="20"/>
                <w:szCs w:val="20"/>
              </w:rPr>
            </w:pPr>
            <w:r w:rsidRPr="00551810">
              <w:rPr>
                <w:sz w:val="20"/>
                <w:szCs w:val="20"/>
              </w:rPr>
              <w:t>земельный налог с физических лиц, обладающих земельным участком, расположенным в границах городских округов</w:t>
            </w:r>
          </w:p>
        </w:tc>
        <w:tc>
          <w:tcPr>
            <w:tcW w:w="1984" w:type="dxa"/>
            <w:tcBorders>
              <w:top w:val="nil"/>
              <w:left w:val="nil"/>
              <w:bottom w:val="nil"/>
              <w:right w:val="nil"/>
            </w:tcBorders>
            <w:shd w:val="clear" w:color="auto" w:fill="FFFFFF"/>
            <w:hideMark/>
          </w:tcPr>
          <w:p w14:paraId="782B0014" w14:textId="77777777" w:rsidR="00551810" w:rsidRPr="00551810" w:rsidRDefault="00551810" w:rsidP="00772A28">
            <w:pPr>
              <w:jc w:val="right"/>
              <w:rPr>
                <w:sz w:val="20"/>
                <w:szCs w:val="20"/>
              </w:rPr>
            </w:pPr>
            <w:r w:rsidRPr="00551810">
              <w:rPr>
                <w:sz w:val="20"/>
                <w:szCs w:val="20"/>
              </w:rPr>
              <w:t>215 940 000,00</w:t>
            </w:r>
          </w:p>
        </w:tc>
        <w:tc>
          <w:tcPr>
            <w:tcW w:w="2127" w:type="dxa"/>
            <w:tcBorders>
              <w:top w:val="nil"/>
              <w:left w:val="nil"/>
              <w:bottom w:val="nil"/>
              <w:right w:val="nil"/>
            </w:tcBorders>
            <w:shd w:val="clear" w:color="auto" w:fill="FFFFFF"/>
            <w:hideMark/>
          </w:tcPr>
          <w:p w14:paraId="24AEF0A2" w14:textId="77777777" w:rsidR="00551810" w:rsidRPr="00551810" w:rsidRDefault="00551810" w:rsidP="00772A28">
            <w:pPr>
              <w:jc w:val="right"/>
              <w:rPr>
                <w:sz w:val="20"/>
                <w:szCs w:val="20"/>
              </w:rPr>
            </w:pPr>
            <w:r w:rsidRPr="00551810">
              <w:rPr>
                <w:sz w:val="20"/>
                <w:szCs w:val="20"/>
              </w:rPr>
              <w:t>244 195 000,00</w:t>
            </w:r>
          </w:p>
        </w:tc>
        <w:tc>
          <w:tcPr>
            <w:tcW w:w="1984" w:type="dxa"/>
            <w:tcBorders>
              <w:top w:val="nil"/>
              <w:left w:val="nil"/>
              <w:bottom w:val="nil"/>
              <w:right w:val="nil"/>
            </w:tcBorders>
            <w:shd w:val="clear" w:color="auto" w:fill="FFFFFF"/>
            <w:hideMark/>
          </w:tcPr>
          <w:p w14:paraId="665249F2" w14:textId="77777777" w:rsidR="00551810" w:rsidRPr="00551810" w:rsidRDefault="00551810" w:rsidP="00772A28">
            <w:pPr>
              <w:jc w:val="right"/>
              <w:rPr>
                <w:sz w:val="20"/>
                <w:szCs w:val="20"/>
              </w:rPr>
            </w:pPr>
            <w:r w:rsidRPr="00551810">
              <w:rPr>
                <w:sz w:val="20"/>
                <w:szCs w:val="20"/>
              </w:rPr>
              <w:t>269 792 000,00</w:t>
            </w:r>
          </w:p>
        </w:tc>
      </w:tr>
      <w:tr w:rsidR="00551810" w:rsidRPr="00551810" w14:paraId="7A385715" w14:textId="77777777" w:rsidTr="00834C45">
        <w:trPr>
          <w:trHeight w:val="20"/>
        </w:trPr>
        <w:tc>
          <w:tcPr>
            <w:tcW w:w="2439" w:type="dxa"/>
            <w:tcBorders>
              <w:top w:val="nil"/>
              <w:left w:val="nil"/>
              <w:bottom w:val="nil"/>
              <w:right w:val="nil"/>
            </w:tcBorders>
            <w:shd w:val="clear" w:color="auto" w:fill="FFFFFF"/>
            <w:hideMark/>
          </w:tcPr>
          <w:p w14:paraId="56565AB0" w14:textId="77777777" w:rsidR="00551810" w:rsidRPr="00551810" w:rsidRDefault="00551810" w:rsidP="00551810">
            <w:pPr>
              <w:rPr>
                <w:sz w:val="20"/>
                <w:szCs w:val="20"/>
              </w:rPr>
            </w:pPr>
            <w:r w:rsidRPr="00551810">
              <w:rPr>
                <w:sz w:val="20"/>
                <w:szCs w:val="20"/>
              </w:rPr>
              <w:t>1 08 00000 00 0000 000</w:t>
            </w:r>
          </w:p>
        </w:tc>
        <w:tc>
          <w:tcPr>
            <w:tcW w:w="7025" w:type="dxa"/>
            <w:tcBorders>
              <w:top w:val="nil"/>
              <w:left w:val="nil"/>
              <w:bottom w:val="nil"/>
              <w:right w:val="nil"/>
            </w:tcBorders>
            <w:shd w:val="clear" w:color="auto" w:fill="FFFFFF"/>
            <w:hideMark/>
          </w:tcPr>
          <w:p w14:paraId="49E1E4E2" w14:textId="77777777" w:rsidR="00551810" w:rsidRPr="00551810" w:rsidRDefault="00551810" w:rsidP="00155FD3">
            <w:pPr>
              <w:jc w:val="both"/>
              <w:rPr>
                <w:sz w:val="20"/>
                <w:szCs w:val="20"/>
              </w:rPr>
            </w:pPr>
            <w:r w:rsidRPr="00551810">
              <w:rPr>
                <w:sz w:val="20"/>
                <w:szCs w:val="20"/>
              </w:rPr>
              <w:t>ГОСУДАРСТВЕННАЯ ПОШЛИНА</w:t>
            </w:r>
          </w:p>
        </w:tc>
        <w:tc>
          <w:tcPr>
            <w:tcW w:w="1984" w:type="dxa"/>
            <w:tcBorders>
              <w:top w:val="nil"/>
              <w:left w:val="nil"/>
              <w:bottom w:val="nil"/>
              <w:right w:val="nil"/>
            </w:tcBorders>
            <w:shd w:val="clear" w:color="auto" w:fill="FFFFFF"/>
            <w:hideMark/>
          </w:tcPr>
          <w:p w14:paraId="7A168EDC" w14:textId="77777777" w:rsidR="00551810" w:rsidRPr="00551810" w:rsidRDefault="00551810" w:rsidP="00772A28">
            <w:pPr>
              <w:jc w:val="right"/>
              <w:rPr>
                <w:sz w:val="20"/>
                <w:szCs w:val="20"/>
              </w:rPr>
            </w:pPr>
            <w:r w:rsidRPr="00551810">
              <w:rPr>
                <w:sz w:val="20"/>
                <w:szCs w:val="20"/>
              </w:rPr>
              <w:t>326 010 730,00</w:t>
            </w:r>
          </w:p>
        </w:tc>
        <w:tc>
          <w:tcPr>
            <w:tcW w:w="2127" w:type="dxa"/>
            <w:tcBorders>
              <w:top w:val="nil"/>
              <w:left w:val="nil"/>
              <w:bottom w:val="nil"/>
              <w:right w:val="nil"/>
            </w:tcBorders>
            <w:shd w:val="clear" w:color="auto" w:fill="FFFFFF"/>
            <w:hideMark/>
          </w:tcPr>
          <w:p w14:paraId="4E73892E" w14:textId="77777777" w:rsidR="00551810" w:rsidRPr="00551810" w:rsidRDefault="00551810" w:rsidP="00772A28">
            <w:pPr>
              <w:jc w:val="right"/>
              <w:rPr>
                <w:sz w:val="20"/>
                <w:szCs w:val="20"/>
              </w:rPr>
            </w:pPr>
            <w:r w:rsidRPr="00551810">
              <w:rPr>
                <w:sz w:val="20"/>
                <w:szCs w:val="20"/>
              </w:rPr>
              <w:t>181 225 244,81</w:t>
            </w:r>
          </w:p>
        </w:tc>
        <w:tc>
          <w:tcPr>
            <w:tcW w:w="1984" w:type="dxa"/>
            <w:tcBorders>
              <w:top w:val="nil"/>
              <w:left w:val="nil"/>
              <w:bottom w:val="nil"/>
              <w:right w:val="nil"/>
            </w:tcBorders>
            <w:shd w:val="clear" w:color="auto" w:fill="FFFFFF"/>
            <w:hideMark/>
          </w:tcPr>
          <w:p w14:paraId="41627BE8" w14:textId="77777777" w:rsidR="00551810" w:rsidRPr="00551810" w:rsidRDefault="00551810" w:rsidP="00772A28">
            <w:pPr>
              <w:jc w:val="right"/>
              <w:rPr>
                <w:sz w:val="20"/>
                <w:szCs w:val="20"/>
              </w:rPr>
            </w:pPr>
            <w:r w:rsidRPr="00551810">
              <w:rPr>
                <w:sz w:val="20"/>
                <w:szCs w:val="20"/>
              </w:rPr>
              <w:t>154 455 418,22</w:t>
            </w:r>
          </w:p>
        </w:tc>
      </w:tr>
      <w:tr w:rsidR="00551810" w:rsidRPr="00551810" w14:paraId="17824C0F" w14:textId="77777777" w:rsidTr="00834C45">
        <w:trPr>
          <w:trHeight w:val="20"/>
        </w:trPr>
        <w:tc>
          <w:tcPr>
            <w:tcW w:w="2439" w:type="dxa"/>
            <w:tcBorders>
              <w:top w:val="nil"/>
              <w:left w:val="nil"/>
              <w:bottom w:val="nil"/>
              <w:right w:val="nil"/>
            </w:tcBorders>
            <w:shd w:val="clear" w:color="auto" w:fill="FFFFFF"/>
            <w:hideMark/>
          </w:tcPr>
          <w:p w14:paraId="5E71BEBB"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4CAF00BF"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70BC800B" w14:textId="2A4A6FA1"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0A890BFA" w14:textId="04A94A7C"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469D318A" w14:textId="6D9B2619" w:rsidR="00551810" w:rsidRPr="00551810" w:rsidRDefault="00551810" w:rsidP="00772A28">
            <w:pPr>
              <w:jc w:val="right"/>
              <w:rPr>
                <w:sz w:val="20"/>
                <w:szCs w:val="20"/>
              </w:rPr>
            </w:pPr>
          </w:p>
        </w:tc>
      </w:tr>
      <w:tr w:rsidR="00551810" w:rsidRPr="00551810" w14:paraId="3DE7F296" w14:textId="77777777" w:rsidTr="00834C45">
        <w:trPr>
          <w:trHeight w:val="20"/>
        </w:trPr>
        <w:tc>
          <w:tcPr>
            <w:tcW w:w="2439" w:type="dxa"/>
            <w:tcBorders>
              <w:top w:val="nil"/>
              <w:left w:val="nil"/>
              <w:bottom w:val="nil"/>
              <w:right w:val="nil"/>
            </w:tcBorders>
            <w:shd w:val="clear" w:color="auto" w:fill="FFFFFF"/>
            <w:hideMark/>
          </w:tcPr>
          <w:p w14:paraId="7CAC9584" w14:textId="77777777" w:rsidR="00551810" w:rsidRPr="00551810" w:rsidRDefault="00551810" w:rsidP="00551810">
            <w:pPr>
              <w:rPr>
                <w:sz w:val="20"/>
                <w:szCs w:val="20"/>
              </w:rPr>
            </w:pPr>
            <w:r w:rsidRPr="00551810">
              <w:rPr>
                <w:sz w:val="20"/>
                <w:szCs w:val="20"/>
              </w:rPr>
              <w:t>1 08 03000 01 0000 110</w:t>
            </w:r>
          </w:p>
        </w:tc>
        <w:tc>
          <w:tcPr>
            <w:tcW w:w="7025" w:type="dxa"/>
            <w:tcBorders>
              <w:top w:val="nil"/>
              <w:left w:val="nil"/>
              <w:bottom w:val="nil"/>
              <w:right w:val="nil"/>
            </w:tcBorders>
            <w:shd w:val="clear" w:color="auto" w:fill="FFFFFF"/>
            <w:hideMark/>
          </w:tcPr>
          <w:p w14:paraId="03F0E065" w14:textId="77777777" w:rsidR="00551810" w:rsidRPr="00551810" w:rsidRDefault="00551810" w:rsidP="00155FD3">
            <w:pPr>
              <w:jc w:val="both"/>
              <w:rPr>
                <w:sz w:val="20"/>
                <w:szCs w:val="20"/>
              </w:rPr>
            </w:pPr>
            <w:r w:rsidRPr="00551810">
              <w:rPr>
                <w:sz w:val="20"/>
                <w:szCs w:val="20"/>
              </w:rPr>
              <w:t>Государственная пошлина по делам, рассматриваемым в судах общей юрисдикции, мировыми судьями</w:t>
            </w:r>
          </w:p>
        </w:tc>
        <w:tc>
          <w:tcPr>
            <w:tcW w:w="1984" w:type="dxa"/>
            <w:tcBorders>
              <w:top w:val="nil"/>
              <w:left w:val="nil"/>
              <w:bottom w:val="nil"/>
              <w:right w:val="nil"/>
            </w:tcBorders>
            <w:shd w:val="clear" w:color="auto" w:fill="FFFFFF"/>
            <w:hideMark/>
          </w:tcPr>
          <w:p w14:paraId="4ADD247C" w14:textId="77777777" w:rsidR="00551810" w:rsidRPr="00551810" w:rsidRDefault="00551810" w:rsidP="00772A28">
            <w:pPr>
              <w:jc w:val="right"/>
              <w:rPr>
                <w:sz w:val="20"/>
                <w:szCs w:val="20"/>
              </w:rPr>
            </w:pPr>
            <w:r w:rsidRPr="00551810">
              <w:rPr>
                <w:sz w:val="20"/>
                <w:szCs w:val="20"/>
              </w:rPr>
              <w:t>325 845 730,00</w:t>
            </w:r>
          </w:p>
        </w:tc>
        <w:tc>
          <w:tcPr>
            <w:tcW w:w="2127" w:type="dxa"/>
            <w:tcBorders>
              <w:top w:val="nil"/>
              <w:left w:val="nil"/>
              <w:bottom w:val="nil"/>
              <w:right w:val="nil"/>
            </w:tcBorders>
            <w:shd w:val="clear" w:color="auto" w:fill="FFFFFF"/>
            <w:hideMark/>
          </w:tcPr>
          <w:p w14:paraId="20CD7FD1" w14:textId="77777777" w:rsidR="00551810" w:rsidRPr="00551810" w:rsidRDefault="00551810" w:rsidP="00772A28">
            <w:pPr>
              <w:jc w:val="right"/>
              <w:rPr>
                <w:sz w:val="20"/>
                <w:szCs w:val="20"/>
              </w:rPr>
            </w:pPr>
            <w:r w:rsidRPr="00551810">
              <w:rPr>
                <w:sz w:val="20"/>
                <w:szCs w:val="20"/>
              </w:rPr>
              <w:t>181 210 244,81</w:t>
            </w:r>
          </w:p>
        </w:tc>
        <w:tc>
          <w:tcPr>
            <w:tcW w:w="1984" w:type="dxa"/>
            <w:tcBorders>
              <w:top w:val="nil"/>
              <w:left w:val="nil"/>
              <w:bottom w:val="nil"/>
              <w:right w:val="nil"/>
            </w:tcBorders>
            <w:shd w:val="clear" w:color="auto" w:fill="FFFFFF"/>
            <w:hideMark/>
          </w:tcPr>
          <w:p w14:paraId="06AD3571" w14:textId="77777777" w:rsidR="00551810" w:rsidRPr="00551810" w:rsidRDefault="00551810" w:rsidP="00772A28">
            <w:pPr>
              <w:jc w:val="right"/>
              <w:rPr>
                <w:sz w:val="20"/>
                <w:szCs w:val="20"/>
              </w:rPr>
            </w:pPr>
            <w:r w:rsidRPr="00551810">
              <w:rPr>
                <w:sz w:val="20"/>
                <w:szCs w:val="20"/>
              </w:rPr>
              <w:t>154 440 418,22</w:t>
            </w:r>
          </w:p>
        </w:tc>
      </w:tr>
      <w:tr w:rsidR="00551810" w:rsidRPr="00551810" w14:paraId="0CC3CF7A" w14:textId="77777777" w:rsidTr="00834C45">
        <w:trPr>
          <w:trHeight w:val="20"/>
        </w:trPr>
        <w:tc>
          <w:tcPr>
            <w:tcW w:w="2439" w:type="dxa"/>
            <w:tcBorders>
              <w:top w:val="nil"/>
              <w:left w:val="nil"/>
              <w:bottom w:val="nil"/>
              <w:right w:val="nil"/>
            </w:tcBorders>
            <w:shd w:val="clear" w:color="auto" w:fill="FFFFFF"/>
            <w:hideMark/>
          </w:tcPr>
          <w:p w14:paraId="065249B9"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1DE300E5"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28A61DFF" w14:textId="74118FFB"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07D97A16" w14:textId="60CD769C"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3D2D452E" w14:textId="454C2433" w:rsidR="00551810" w:rsidRPr="00551810" w:rsidRDefault="00551810" w:rsidP="00772A28">
            <w:pPr>
              <w:jc w:val="right"/>
              <w:rPr>
                <w:sz w:val="20"/>
                <w:szCs w:val="20"/>
              </w:rPr>
            </w:pPr>
          </w:p>
        </w:tc>
      </w:tr>
      <w:tr w:rsidR="00551810" w:rsidRPr="00551810" w14:paraId="38C11CDD" w14:textId="77777777" w:rsidTr="00834C45">
        <w:trPr>
          <w:trHeight w:val="20"/>
        </w:trPr>
        <w:tc>
          <w:tcPr>
            <w:tcW w:w="2439" w:type="dxa"/>
            <w:tcBorders>
              <w:top w:val="nil"/>
              <w:left w:val="nil"/>
              <w:bottom w:val="nil"/>
              <w:right w:val="nil"/>
            </w:tcBorders>
            <w:shd w:val="clear" w:color="auto" w:fill="FFFFFF"/>
            <w:hideMark/>
          </w:tcPr>
          <w:p w14:paraId="4EFB4606" w14:textId="77777777" w:rsidR="00551810" w:rsidRPr="00551810" w:rsidRDefault="00551810" w:rsidP="00551810">
            <w:pPr>
              <w:rPr>
                <w:sz w:val="20"/>
                <w:szCs w:val="20"/>
              </w:rPr>
            </w:pPr>
            <w:r w:rsidRPr="00551810">
              <w:rPr>
                <w:sz w:val="20"/>
                <w:szCs w:val="20"/>
              </w:rPr>
              <w:t>1 08 03010 01 0000 110</w:t>
            </w:r>
          </w:p>
        </w:tc>
        <w:tc>
          <w:tcPr>
            <w:tcW w:w="7025" w:type="dxa"/>
            <w:tcBorders>
              <w:top w:val="nil"/>
              <w:left w:val="nil"/>
              <w:bottom w:val="nil"/>
              <w:right w:val="nil"/>
            </w:tcBorders>
            <w:shd w:val="clear" w:color="auto" w:fill="FFFFFF"/>
            <w:hideMark/>
          </w:tcPr>
          <w:p w14:paraId="18BA31B1" w14:textId="77777777" w:rsidR="00551810" w:rsidRPr="00551810" w:rsidRDefault="00551810" w:rsidP="00155FD3">
            <w:pPr>
              <w:jc w:val="both"/>
              <w:rPr>
                <w:sz w:val="20"/>
                <w:szCs w:val="20"/>
              </w:rPr>
            </w:pPr>
            <w:r w:rsidRPr="00551810">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nil"/>
              <w:left w:val="nil"/>
              <w:bottom w:val="nil"/>
              <w:right w:val="nil"/>
            </w:tcBorders>
            <w:shd w:val="clear" w:color="auto" w:fill="FFFFFF"/>
            <w:hideMark/>
          </w:tcPr>
          <w:p w14:paraId="3A112127" w14:textId="77777777" w:rsidR="00551810" w:rsidRPr="00551810" w:rsidRDefault="00551810" w:rsidP="00772A28">
            <w:pPr>
              <w:jc w:val="right"/>
              <w:rPr>
                <w:sz w:val="20"/>
                <w:szCs w:val="20"/>
              </w:rPr>
            </w:pPr>
            <w:r w:rsidRPr="00551810">
              <w:rPr>
                <w:sz w:val="20"/>
                <w:szCs w:val="20"/>
              </w:rPr>
              <w:t>325 845 730,00</w:t>
            </w:r>
          </w:p>
        </w:tc>
        <w:tc>
          <w:tcPr>
            <w:tcW w:w="2127" w:type="dxa"/>
            <w:tcBorders>
              <w:top w:val="nil"/>
              <w:left w:val="nil"/>
              <w:bottom w:val="nil"/>
              <w:right w:val="nil"/>
            </w:tcBorders>
            <w:shd w:val="clear" w:color="auto" w:fill="FFFFFF"/>
            <w:hideMark/>
          </w:tcPr>
          <w:p w14:paraId="3E31A471" w14:textId="77777777" w:rsidR="00551810" w:rsidRPr="00551810" w:rsidRDefault="00551810" w:rsidP="00772A28">
            <w:pPr>
              <w:jc w:val="right"/>
              <w:rPr>
                <w:sz w:val="20"/>
                <w:szCs w:val="20"/>
              </w:rPr>
            </w:pPr>
            <w:r w:rsidRPr="00551810">
              <w:rPr>
                <w:sz w:val="20"/>
                <w:szCs w:val="20"/>
              </w:rPr>
              <w:t>181 210 244,81</w:t>
            </w:r>
          </w:p>
        </w:tc>
        <w:tc>
          <w:tcPr>
            <w:tcW w:w="1984" w:type="dxa"/>
            <w:tcBorders>
              <w:top w:val="nil"/>
              <w:left w:val="nil"/>
              <w:bottom w:val="nil"/>
              <w:right w:val="nil"/>
            </w:tcBorders>
            <w:shd w:val="clear" w:color="auto" w:fill="FFFFFF"/>
            <w:hideMark/>
          </w:tcPr>
          <w:p w14:paraId="117E63A3" w14:textId="77777777" w:rsidR="00551810" w:rsidRPr="00551810" w:rsidRDefault="00551810" w:rsidP="00772A28">
            <w:pPr>
              <w:jc w:val="right"/>
              <w:rPr>
                <w:sz w:val="20"/>
                <w:szCs w:val="20"/>
              </w:rPr>
            </w:pPr>
            <w:r w:rsidRPr="00551810">
              <w:rPr>
                <w:sz w:val="20"/>
                <w:szCs w:val="20"/>
              </w:rPr>
              <w:t>154 440 418,22</w:t>
            </w:r>
          </w:p>
        </w:tc>
      </w:tr>
      <w:tr w:rsidR="00551810" w:rsidRPr="00551810" w14:paraId="217B0A32" w14:textId="77777777" w:rsidTr="00834C45">
        <w:trPr>
          <w:trHeight w:val="20"/>
        </w:trPr>
        <w:tc>
          <w:tcPr>
            <w:tcW w:w="2439" w:type="dxa"/>
            <w:tcBorders>
              <w:top w:val="nil"/>
              <w:left w:val="nil"/>
              <w:bottom w:val="nil"/>
              <w:right w:val="nil"/>
            </w:tcBorders>
            <w:shd w:val="clear" w:color="auto" w:fill="FFFFFF"/>
            <w:hideMark/>
          </w:tcPr>
          <w:p w14:paraId="637D0A0C" w14:textId="77777777" w:rsidR="00551810" w:rsidRPr="00551810" w:rsidRDefault="00551810" w:rsidP="00551810">
            <w:pPr>
              <w:rPr>
                <w:sz w:val="20"/>
                <w:szCs w:val="20"/>
              </w:rPr>
            </w:pPr>
            <w:r w:rsidRPr="00551810">
              <w:rPr>
                <w:sz w:val="20"/>
                <w:szCs w:val="20"/>
              </w:rPr>
              <w:t>1 08 07000 01 0000 110</w:t>
            </w:r>
          </w:p>
        </w:tc>
        <w:tc>
          <w:tcPr>
            <w:tcW w:w="7025" w:type="dxa"/>
            <w:tcBorders>
              <w:top w:val="nil"/>
              <w:left w:val="nil"/>
              <w:bottom w:val="nil"/>
              <w:right w:val="nil"/>
            </w:tcBorders>
            <w:shd w:val="clear" w:color="auto" w:fill="FFFFFF"/>
            <w:hideMark/>
          </w:tcPr>
          <w:p w14:paraId="4EF75E4D" w14:textId="77777777" w:rsidR="00551810" w:rsidRPr="00551810" w:rsidRDefault="00551810" w:rsidP="00155FD3">
            <w:pPr>
              <w:jc w:val="both"/>
              <w:rPr>
                <w:sz w:val="20"/>
                <w:szCs w:val="20"/>
              </w:rPr>
            </w:pPr>
            <w:r w:rsidRPr="00551810">
              <w:rPr>
                <w:sz w:val="20"/>
                <w:szCs w:val="20"/>
              </w:rPr>
              <w:t>Государственная пошлина за государственную регистрацию, а также за совершение прочих юридически значимых действий</w:t>
            </w:r>
          </w:p>
        </w:tc>
        <w:tc>
          <w:tcPr>
            <w:tcW w:w="1984" w:type="dxa"/>
            <w:tcBorders>
              <w:top w:val="nil"/>
              <w:left w:val="nil"/>
              <w:bottom w:val="nil"/>
              <w:right w:val="nil"/>
            </w:tcBorders>
            <w:shd w:val="clear" w:color="auto" w:fill="FFFFFF"/>
            <w:hideMark/>
          </w:tcPr>
          <w:p w14:paraId="02E9980D" w14:textId="77777777" w:rsidR="00551810" w:rsidRPr="00551810" w:rsidRDefault="00551810" w:rsidP="00772A28">
            <w:pPr>
              <w:jc w:val="right"/>
              <w:rPr>
                <w:sz w:val="20"/>
                <w:szCs w:val="20"/>
              </w:rPr>
            </w:pPr>
            <w:r w:rsidRPr="00551810">
              <w:rPr>
                <w:sz w:val="20"/>
                <w:szCs w:val="20"/>
              </w:rPr>
              <w:t>165 000,00</w:t>
            </w:r>
          </w:p>
        </w:tc>
        <w:tc>
          <w:tcPr>
            <w:tcW w:w="2127" w:type="dxa"/>
            <w:tcBorders>
              <w:top w:val="nil"/>
              <w:left w:val="nil"/>
              <w:bottom w:val="nil"/>
              <w:right w:val="nil"/>
            </w:tcBorders>
            <w:shd w:val="clear" w:color="auto" w:fill="FFFFFF"/>
            <w:hideMark/>
          </w:tcPr>
          <w:p w14:paraId="567AE9A9" w14:textId="77777777" w:rsidR="00551810" w:rsidRPr="00551810" w:rsidRDefault="00551810" w:rsidP="00772A28">
            <w:pPr>
              <w:jc w:val="right"/>
              <w:rPr>
                <w:sz w:val="20"/>
                <w:szCs w:val="20"/>
              </w:rPr>
            </w:pPr>
            <w:r w:rsidRPr="00551810">
              <w:rPr>
                <w:sz w:val="20"/>
                <w:szCs w:val="20"/>
              </w:rPr>
              <w:t>15 000,00</w:t>
            </w:r>
          </w:p>
        </w:tc>
        <w:tc>
          <w:tcPr>
            <w:tcW w:w="1984" w:type="dxa"/>
            <w:tcBorders>
              <w:top w:val="nil"/>
              <w:left w:val="nil"/>
              <w:bottom w:val="nil"/>
              <w:right w:val="nil"/>
            </w:tcBorders>
            <w:shd w:val="clear" w:color="auto" w:fill="FFFFFF"/>
            <w:hideMark/>
          </w:tcPr>
          <w:p w14:paraId="4462E86A" w14:textId="77777777" w:rsidR="00551810" w:rsidRPr="00551810" w:rsidRDefault="00551810" w:rsidP="00772A28">
            <w:pPr>
              <w:jc w:val="right"/>
              <w:rPr>
                <w:sz w:val="20"/>
                <w:szCs w:val="20"/>
              </w:rPr>
            </w:pPr>
            <w:r w:rsidRPr="00551810">
              <w:rPr>
                <w:sz w:val="20"/>
                <w:szCs w:val="20"/>
              </w:rPr>
              <w:t>15 000,00</w:t>
            </w:r>
          </w:p>
        </w:tc>
      </w:tr>
      <w:tr w:rsidR="00551810" w:rsidRPr="00551810" w14:paraId="12EE50FD" w14:textId="77777777" w:rsidTr="00834C45">
        <w:trPr>
          <w:trHeight w:val="20"/>
        </w:trPr>
        <w:tc>
          <w:tcPr>
            <w:tcW w:w="2439" w:type="dxa"/>
            <w:tcBorders>
              <w:top w:val="nil"/>
              <w:left w:val="nil"/>
              <w:bottom w:val="nil"/>
              <w:right w:val="nil"/>
            </w:tcBorders>
            <w:shd w:val="clear" w:color="auto" w:fill="FFFFFF"/>
            <w:hideMark/>
          </w:tcPr>
          <w:p w14:paraId="0842D1EC"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067BEF3A"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5B954927" w14:textId="15159717"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hideMark/>
          </w:tcPr>
          <w:p w14:paraId="09244925" w14:textId="785209AB"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5016BA1A" w14:textId="7E49EDC9" w:rsidR="00551810" w:rsidRPr="00551810" w:rsidRDefault="00551810" w:rsidP="00772A28">
            <w:pPr>
              <w:jc w:val="right"/>
              <w:rPr>
                <w:sz w:val="20"/>
                <w:szCs w:val="20"/>
              </w:rPr>
            </w:pPr>
          </w:p>
        </w:tc>
      </w:tr>
      <w:tr w:rsidR="00551810" w:rsidRPr="00551810" w14:paraId="21BE47C3" w14:textId="77777777" w:rsidTr="00834C45">
        <w:trPr>
          <w:trHeight w:val="20"/>
        </w:trPr>
        <w:tc>
          <w:tcPr>
            <w:tcW w:w="2439" w:type="dxa"/>
            <w:tcBorders>
              <w:top w:val="nil"/>
              <w:left w:val="nil"/>
              <w:bottom w:val="nil"/>
              <w:right w:val="nil"/>
            </w:tcBorders>
            <w:shd w:val="clear" w:color="auto" w:fill="FFFFFF"/>
            <w:hideMark/>
          </w:tcPr>
          <w:p w14:paraId="5BA5AFB5" w14:textId="77777777" w:rsidR="00551810" w:rsidRPr="00551810" w:rsidRDefault="00551810" w:rsidP="00551810">
            <w:pPr>
              <w:rPr>
                <w:sz w:val="20"/>
                <w:szCs w:val="20"/>
              </w:rPr>
            </w:pPr>
            <w:r w:rsidRPr="00551810">
              <w:rPr>
                <w:sz w:val="20"/>
                <w:szCs w:val="20"/>
              </w:rPr>
              <w:t>1 08 07150 01 0000 110</w:t>
            </w:r>
          </w:p>
        </w:tc>
        <w:tc>
          <w:tcPr>
            <w:tcW w:w="7025" w:type="dxa"/>
            <w:tcBorders>
              <w:top w:val="nil"/>
              <w:left w:val="nil"/>
              <w:bottom w:val="nil"/>
              <w:right w:val="nil"/>
            </w:tcBorders>
            <w:shd w:val="clear" w:color="auto" w:fill="FFFFFF"/>
            <w:hideMark/>
          </w:tcPr>
          <w:p w14:paraId="7E529CA0" w14:textId="77777777" w:rsidR="00551810" w:rsidRPr="00551810" w:rsidRDefault="00551810" w:rsidP="00155FD3">
            <w:pPr>
              <w:jc w:val="both"/>
              <w:rPr>
                <w:sz w:val="20"/>
                <w:szCs w:val="20"/>
              </w:rPr>
            </w:pPr>
            <w:r w:rsidRPr="00551810">
              <w:rPr>
                <w:sz w:val="20"/>
                <w:szCs w:val="20"/>
              </w:rPr>
              <w:t>государственная пошлина за выдачу разрешения на установку рекламной конструкции</w:t>
            </w:r>
          </w:p>
        </w:tc>
        <w:tc>
          <w:tcPr>
            <w:tcW w:w="1984" w:type="dxa"/>
            <w:tcBorders>
              <w:top w:val="nil"/>
              <w:left w:val="nil"/>
              <w:bottom w:val="nil"/>
              <w:right w:val="nil"/>
            </w:tcBorders>
            <w:shd w:val="clear" w:color="auto" w:fill="FFFFFF"/>
            <w:hideMark/>
          </w:tcPr>
          <w:p w14:paraId="424F9937" w14:textId="77777777" w:rsidR="00551810" w:rsidRPr="00551810" w:rsidRDefault="00551810" w:rsidP="00772A28">
            <w:pPr>
              <w:jc w:val="right"/>
              <w:rPr>
                <w:sz w:val="20"/>
                <w:szCs w:val="20"/>
              </w:rPr>
            </w:pPr>
            <w:r w:rsidRPr="00551810">
              <w:rPr>
                <w:sz w:val="20"/>
                <w:szCs w:val="20"/>
              </w:rPr>
              <w:t>165 000,00</w:t>
            </w:r>
          </w:p>
        </w:tc>
        <w:tc>
          <w:tcPr>
            <w:tcW w:w="2127" w:type="dxa"/>
            <w:tcBorders>
              <w:top w:val="nil"/>
              <w:left w:val="nil"/>
              <w:bottom w:val="nil"/>
              <w:right w:val="nil"/>
            </w:tcBorders>
            <w:shd w:val="clear" w:color="auto" w:fill="FFFFFF"/>
            <w:hideMark/>
          </w:tcPr>
          <w:p w14:paraId="02B5ACD3" w14:textId="77777777" w:rsidR="00551810" w:rsidRPr="00551810" w:rsidRDefault="00551810" w:rsidP="00772A28">
            <w:pPr>
              <w:jc w:val="right"/>
              <w:rPr>
                <w:sz w:val="20"/>
                <w:szCs w:val="20"/>
              </w:rPr>
            </w:pPr>
            <w:r w:rsidRPr="00551810">
              <w:rPr>
                <w:sz w:val="20"/>
                <w:szCs w:val="20"/>
              </w:rPr>
              <w:t>15 000,00</w:t>
            </w:r>
          </w:p>
        </w:tc>
        <w:tc>
          <w:tcPr>
            <w:tcW w:w="1984" w:type="dxa"/>
            <w:tcBorders>
              <w:top w:val="nil"/>
              <w:left w:val="nil"/>
              <w:bottom w:val="nil"/>
              <w:right w:val="nil"/>
            </w:tcBorders>
            <w:shd w:val="clear" w:color="auto" w:fill="FFFFFF"/>
            <w:hideMark/>
          </w:tcPr>
          <w:p w14:paraId="0EB3C5F7" w14:textId="77777777" w:rsidR="00551810" w:rsidRPr="00551810" w:rsidRDefault="00551810" w:rsidP="00772A28">
            <w:pPr>
              <w:jc w:val="right"/>
              <w:rPr>
                <w:sz w:val="20"/>
                <w:szCs w:val="20"/>
              </w:rPr>
            </w:pPr>
            <w:r w:rsidRPr="00551810">
              <w:rPr>
                <w:sz w:val="20"/>
                <w:szCs w:val="20"/>
              </w:rPr>
              <w:t>15 000,00</w:t>
            </w:r>
          </w:p>
        </w:tc>
      </w:tr>
      <w:tr w:rsidR="00551810" w:rsidRPr="00551810" w14:paraId="41C1E0C6" w14:textId="77777777" w:rsidTr="00834C45">
        <w:trPr>
          <w:trHeight w:val="20"/>
        </w:trPr>
        <w:tc>
          <w:tcPr>
            <w:tcW w:w="2439" w:type="dxa"/>
            <w:tcBorders>
              <w:top w:val="nil"/>
              <w:left w:val="nil"/>
              <w:bottom w:val="nil"/>
              <w:right w:val="nil"/>
            </w:tcBorders>
            <w:shd w:val="clear" w:color="auto" w:fill="FFFFFF"/>
            <w:hideMark/>
          </w:tcPr>
          <w:p w14:paraId="1BD3C2B5" w14:textId="77777777" w:rsidR="00551810" w:rsidRPr="00551810" w:rsidRDefault="00551810" w:rsidP="00551810">
            <w:pPr>
              <w:rPr>
                <w:sz w:val="20"/>
                <w:szCs w:val="20"/>
              </w:rPr>
            </w:pPr>
            <w:r w:rsidRPr="00551810">
              <w:rPr>
                <w:sz w:val="20"/>
                <w:szCs w:val="20"/>
              </w:rPr>
              <w:t>1 11 00000 00 0000 000</w:t>
            </w:r>
          </w:p>
        </w:tc>
        <w:tc>
          <w:tcPr>
            <w:tcW w:w="7025" w:type="dxa"/>
            <w:tcBorders>
              <w:top w:val="nil"/>
              <w:left w:val="nil"/>
              <w:bottom w:val="nil"/>
              <w:right w:val="nil"/>
            </w:tcBorders>
            <w:shd w:val="clear" w:color="auto" w:fill="FFFFFF"/>
            <w:hideMark/>
          </w:tcPr>
          <w:p w14:paraId="25E15C71" w14:textId="77777777" w:rsidR="00551810" w:rsidRPr="00551810" w:rsidRDefault="00551810" w:rsidP="00155FD3">
            <w:pPr>
              <w:jc w:val="both"/>
              <w:rPr>
                <w:sz w:val="20"/>
                <w:szCs w:val="20"/>
              </w:rPr>
            </w:pPr>
            <w:r w:rsidRPr="00551810">
              <w:rPr>
                <w:sz w:val="20"/>
                <w:szCs w:val="20"/>
              </w:rPr>
              <w:t>ДОХОДЫ ОТ ИСПОЛЬЗОВАНИЯ ИМУЩЕСТВА, НАХОДЯЩЕГОСЯ В ГОСУДАРСТВЕННОЙ И МУНИЦИПАЛЬНОЙ СОБСТВЕННОСТИ</w:t>
            </w:r>
          </w:p>
        </w:tc>
        <w:tc>
          <w:tcPr>
            <w:tcW w:w="1984" w:type="dxa"/>
            <w:tcBorders>
              <w:top w:val="nil"/>
              <w:left w:val="nil"/>
              <w:bottom w:val="nil"/>
              <w:right w:val="nil"/>
            </w:tcBorders>
            <w:shd w:val="clear" w:color="auto" w:fill="FFFFFF"/>
            <w:hideMark/>
          </w:tcPr>
          <w:p w14:paraId="51A427DA" w14:textId="77777777" w:rsidR="00551810" w:rsidRPr="00551810" w:rsidRDefault="00551810" w:rsidP="00772A28">
            <w:pPr>
              <w:jc w:val="right"/>
              <w:rPr>
                <w:sz w:val="20"/>
                <w:szCs w:val="20"/>
              </w:rPr>
            </w:pPr>
            <w:r w:rsidRPr="00551810">
              <w:rPr>
                <w:sz w:val="20"/>
                <w:szCs w:val="20"/>
              </w:rPr>
              <w:t>650 760 684,24</w:t>
            </w:r>
          </w:p>
        </w:tc>
        <w:tc>
          <w:tcPr>
            <w:tcW w:w="2127" w:type="dxa"/>
            <w:tcBorders>
              <w:top w:val="nil"/>
              <w:left w:val="nil"/>
              <w:bottom w:val="nil"/>
              <w:right w:val="nil"/>
            </w:tcBorders>
            <w:shd w:val="clear" w:color="auto" w:fill="FFFFFF"/>
            <w:hideMark/>
          </w:tcPr>
          <w:p w14:paraId="2199B701" w14:textId="77777777" w:rsidR="00551810" w:rsidRPr="00551810" w:rsidRDefault="00551810" w:rsidP="00772A28">
            <w:pPr>
              <w:jc w:val="right"/>
              <w:rPr>
                <w:sz w:val="20"/>
                <w:szCs w:val="20"/>
              </w:rPr>
            </w:pPr>
            <w:r w:rsidRPr="00551810">
              <w:rPr>
                <w:sz w:val="20"/>
                <w:szCs w:val="20"/>
              </w:rPr>
              <w:t>592 079 639,91</w:t>
            </w:r>
          </w:p>
        </w:tc>
        <w:tc>
          <w:tcPr>
            <w:tcW w:w="1984" w:type="dxa"/>
            <w:tcBorders>
              <w:top w:val="nil"/>
              <w:left w:val="nil"/>
              <w:bottom w:val="nil"/>
              <w:right w:val="nil"/>
            </w:tcBorders>
            <w:shd w:val="clear" w:color="auto" w:fill="FFFFFF"/>
            <w:hideMark/>
          </w:tcPr>
          <w:p w14:paraId="210E6EEB" w14:textId="77777777" w:rsidR="00551810" w:rsidRPr="00551810" w:rsidRDefault="00551810" w:rsidP="00772A28">
            <w:pPr>
              <w:jc w:val="right"/>
              <w:rPr>
                <w:sz w:val="20"/>
                <w:szCs w:val="20"/>
              </w:rPr>
            </w:pPr>
            <w:r w:rsidRPr="00551810">
              <w:rPr>
                <w:sz w:val="20"/>
                <w:szCs w:val="20"/>
              </w:rPr>
              <w:t>594 845 501,21</w:t>
            </w:r>
          </w:p>
        </w:tc>
      </w:tr>
      <w:tr w:rsidR="00551810" w:rsidRPr="00551810" w14:paraId="601A8D48" w14:textId="77777777" w:rsidTr="00834C45">
        <w:trPr>
          <w:trHeight w:val="20"/>
        </w:trPr>
        <w:tc>
          <w:tcPr>
            <w:tcW w:w="2439" w:type="dxa"/>
            <w:tcBorders>
              <w:top w:val="nil"/>
              <w:left w:val="nil"/>
              <w:bottom w:val="nil"/>
              <w:right w:val="nil"/>
            </w:tcBorders>
            <w:shd w:val="clear" w:color="auto" w:fill="FFFFFF"/>
            <w:hideMark/>
          </w:tcPr>
          <w:p w14:paraId="45D8D6A2"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2AAEE25D"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122ED7A4" w14:textId="75344435"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2A13577E" w14:textId="71299FC2"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431036FE" w14:textId="64E2D514" w:rsidR="00551810" w:rsidRPr="00551810" w:rsidRDefault="00551810" w:rsidP="00772A28">
            <w:pPr>
              <w:jc w:val="right"/>
              <w:rPr>
                <w:sz w:val="20"/>
                <w:szCs w:val="20"/>
              </w:rPr>
            </w:pPr>
          </w:p>
        </w:tc>
      </w:tr>
      <w:tr w:rsidR="00551810" w:rsidRPr="00551810" w14:paraId="23434E25" w14:textId="77777777" w:rsidTr="00834C45">
        <w:trPr>
          <w:trHeight w:val="20"/>
        </w:trPr>
        <w:tc>
          <w:tcPr>
            <w:tcW w:w="2439" w:type="dxa"/>
            <w:tcBorders>
              <w:top w:val="nil"/>
              <w:left w:val="nil"/>
              <w:bottom w:val="nil"/>
              <w:right w:val="nil"/>
            </w:tcBorders>
            <w:shd w:val="clear" w:color="auto" w:fill="FFFFFF"/>
            <w:hideMark/>
          </w:tcPr>
          <w:p w14:paraId="75AAE948" w14:textId="77777777" w:rsidR="00551810" w:rsidRPr="00551810" w:rsidRDefault="00551810" w:rsidP="00551810">
            <w:pPr>
              <w:rPr>
                <w:sz w:val="20"/>
                <w:szCs w:val="20"/>
              </w:rPr>
            </w:pPr>
            <w:r w:rsidRPr="00551810">
              <w:rPr>
                <w:sz w:val="20"/>
                <w:szCs w:val="20"/>
              </w:rPr>
              <w:t>1 11 01000 00 0000 120</w:t>
            </w:r>
          </w:p>
        </w:tc>
        <w:tc>
          <w:tcPr>
            <w:tcW w:w="7025" w:type="dxa"/>
            <w:tcBorders>
              <w:top w:val="nil"/>
              <w:left w:val="nil"/>
              <w:bottom w:val="nil"/>
              <w:right w:val="nil"/>
            </w:tcBorders>
            <w:shd w:val="clear" w:color="auto" w:fill="FFFFFF"/>
            <w:hideMark/>
          </w:tcPr>
          <w:p w14:paraId="38C45F1A" w14:textId="77777777" w:rsidR="00551810" w:rsidRPr="00551810" w:rsidRDefault="00551810" w:rsidP="00155FD3">
            <w:pPr>
              <w:jc w:val="both"/>
              <w:rPr>
                <w:sz w:val="20"/>
                <w:szCs w:val="20"/>
              </w:rPr>
            </w:pPr>
            <w:r w:rsidRPr="00551810">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84" w:type="dxa"/>
            <w:tcBorders>
              <w:top w:val="nil"/>
              <w:left w:val="nil"/>
              <w:bottom w:val="nil"/>
              <w:right w:val="nil"/>
            </w:tcBorders>
            <w:shd w:val="clear" w:color="auto" w:fill="FFFFFF"/>
            <w:hideMark/>
          </w:tcPr>
          <w:p w14:paraId="60812A4E" w14:textId="77777777" w:rsidR="00551810" w:rsidRPr="00551810" w:rsidRDefault="00551810" w:rsidP="00772A28">
            <w:pPr>
              <w:jc w:val="right"/>
              <w:rPr>
                <w:sz w:val="20"/>
                <w:szCs w:val="20"/>
              </w:rPr>
            </w:pPr>
            <w:r w:rsidRPr="00551810">
              <w:rPr>
                <w:sz w:val="20"/>
                <w:szCs w:val="20"/>
              </w:rPr>
              <w:t>1 730 159,81</w:t>
            </w:r>
          </w:p>
        </w:tc>
        <w:tc>
          <w:tcPr>
            <w:tcW w:w="2127" w:type="dxa"/>
            <w:tcBorders>
              <w:top w:val="nil"/>
              <w:left w:val="nil"/>
              <w:bottom w:val="nil"/>
              <w:right w:val="nil"/>
            </w:tcBorders>
            <w:shd w:val="clear" w:color="auto" w:fill="FFFFFF"/>
            <w:hideMark/>
          </w:tcPr>
          <w:p w14:paraId="5640E593" w14:textId="77777777" w:rsidR="00551810" w:rsidRPr="00551810" w:rsidRDefault="00551810" w:rsidP="00772A28">
            <w:pPr>
              <w:jc w:val="right"/>
              <w:rPr>
                <w:sz w:val="20"/>
                <w:szCs w:val="20"/>
              </w:rPr>
            </w:pPr>
            <w:r w:rsidRPr="00551810">
              <w:rPr>
                <w:sz w:val="20"/>
                <w:szCs w:val="20"/>
              </w:rPr>
              <w:t>5 658 960,73</w:t>
            </w:r>
          </w:p>
        </w:tc>
        <w:tc>
          <w:tcPr>
            <w:tcW w:w="1984" w:type="dxa"/>
            <w:tcBorders>
              <w:top w:val="nil"/>
              <w:left w:val="nil"/>
              <w:bottom w:val="nil"/>
              <w:right w:val="nil"/>
            </w:tcBorders>
            <w:shd w:val="clear" w:color="auto" w:fill="FFFFFF"/>
            <w:hideMark/>
          </w:tcPr>
          <w:p w14:paraId="12B4202E" w14:textId="77777777" w:rsidR="00551810" w:rsidRPr="00551810" w:rsidRDefault="00551810" w:rsidP="00772A28">
            <w:pPr>
              <w:jc w:val="right"/>
              <w:rPr>
                <w:sz w:val="20"/>
                <w:szCs w:val="20"/>
              </w:rPr>
            </w:pPr>
            <w:r w:rsidRPr="00551810">
              <w:rPr>
                <w:sz w:val="20"/>
                <w:szCs w:val="20"/>
              </w:rPr>
              <w:t>6 061 878,73</w:t>
            </w:r>
          </w:p>
        </w:tc>
      </w:tr>
      <w:tr w:rsidR="00551810" w:rsidRPr="00551810" w14:paraId="0ABA7231" w14:textId="77777777" w:rsidTr="00834C45">
        <w:trPr>
          <w:trHeight w:val="20"/>
        </w:trPr>
        <w:tc>
          <w:tcPr>
            <w:tcW w:w="2439" w:type="dxa"/>
            <w:tcBorders>
              <w:top w:val="nil"/>
              <w:left w:val="nil"/>
              <w:bottom w:val="nil"/>
              <w:right w:val="nil"/>
            </w:tcBorders>
            <w:shd w:val="clear" w:color="auto" w:fill="FFFFFF"/>
            <w:hideMark/>
          </w:tcPr>
          <w:p w14:paraId="68199537"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387E4C87"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604A9FF2" w14:textId="6D1546FD"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29E6FD01" w14:textId="6451593C"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1D84CD08" w14:textId="1FD9406B" w:rsidR="00551810" w:rsidRPr="00551810" w:rsidRDefault="00551810" w:rsidP="00772A28">
            <w:pPr>
              <w:jc w:val="right"/>
              <w:rPr>
                <w:sz w:val="20"/>
                <w:szCs w:val="20"/>
              </w:rPr>
            </w:pPr>
          </w:p>
        </w:tc>
      </w:tr>
      <w:tr w:rsidR="00551810" w:rsidRPr="00551810" w14:paraId="78C85F95" w14:textId="77777777" w:rsidTr="00834C45">
        <w:trPr>
          <w:trHeight w:val="20"/>
        </w:trPr>
        <w:tc>
          <w:tcPr>
            <w:tcW w:w="2439" w:type="dxa"/>
            <w:tcBorders>
              <w:top w:val="nil"/>
              <w:left w:val="nil"/>
              <w:bottom w:val="nil"/>
              <w:right w:val="nil"/>
            </w:tcBorders>
            <w:shd w:val="clear" w:color="auto" w:fill="FFFFFF"/>
            <w:hideMark/>
          </w:tcPr>
          <w:p w14:paraId="2DBB83D0" w14:textId="77777777" w:rsidR="00551810" w:rsidRPr="00551810" w:rsidRDefault="00551810" w:rsidP="00551810">
            <w:pPr>
              <w:rPr>
                <w:sz w:val="20"/>
                <w:szCs w:val="20"/>
              </w:rPr>
            </w:pPr>
            <w:r w:rsidRPr="00551810">
              <w:rPr>
                <w:sz w:val="20"/>
                <w:szCs w:val="20"/>
              </w:rPr>
              <w:t>1 11 01040 04 0000 120</w:t>
            </w:r>
          </w:p>
        </w:tc>
        <w:tc>
          <w:tcPr>
            <w:tcW w:w="7025" w:type="dxa"/>
            <w:tcBorders>
              <w:top w:val="nil"/>
              <w:left w:val="nil"/>
              <w:bottom w:val="nil"/>
              <w:right w:val="nil"/>
            </w:tcBorders>
            <w:shd w:val="clear" w:color="auto" w:fill="FFFFFF"/>
            <w:hideMark/>
          </w:tcPr>
          <w:p w14:paraId="0DBC9D61" w14:textId="77777777" w:rsidR="00551810" w:rsidRPr="00551810" w:rsidRDefault="00551810" w:rsidP="00155FD3">
            <w:pPr>
              <w:jc w:val="both"/>
              <w:rPr>
                <w:sz w:val="20"/>
                <w:szCs w:val="20"/>
              </w:rPr>
            </w:pPr>
            <w:r w:rsidRPr="00551810">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984" w:type="dxa"/>
            <w:tcBorders>
              <w:top w:val="nil"/>
              <w:left w:val="nil"/>
              <w:bottom w:val="nil"/>
              <w:right w:val="nil"/>
            </w:tcBorders>
            <w:shd w:val="clear" w:color="auto" w:fill="FFFFFF"/>
            <w:hideMark/>
          </w:tcPr>
          <w:p w14:paraId="17EE4B69" w14:textId="77777777" w:rsidR="00551810" w:rsidRPr="00551810" w:rsidRDefault="00551810" w:rsidP="00772A28">
            <w:pPr>
              <w:jc w:val="right"/>
              <w:rPr>
                <w:sz w:val="20"/>
                <w:szCs w:val="20"/>
              </w:rPr>
            </w:pPr>
            <w:r w:rsidRPr="00551810">
              <w:rPr>
                <w:sz w:val="20"/>
                <w:szCs w:val="20"/>
              </w:rPr>
              <w:t>1 730 159,81</w:t>
            </w:r>
          </w:p>
        </w:tc>
        <w:tc>
          <w:tcPr>
            <w:tcW w:w="2127" w:type="dxa"/>
            <w:tcBorders>
              <w:top w:val="nil"/>
              <w:left w:val="nil"/>
              <w:bottom w:val="nil"/>
              <w:right w:val="nil"/>
            </w:tcBorders>
            <w:shd w:val="clear" w:color="auto" w:fill="FFFFFF"/>
            <w:hideMark/>
          </w:tcPr>
          <w:p w14:paraId="2BCFC553" w14:textId="77777777" w:rsidR="00551810" w:rsidRPr="00551810" w:rsidRDefault="00551810" w:rsidP="00772A28">
            <w:pPr>
              <w:jc w:val="right"/>
              <w:rPr>
                <w:sz w:val="20"/>
                <w:szCs w:val="20"/>
              </w:rPr>
            </w:pPr>
            <w:r w:rsidRPr="00551810">
              <w:rPr>
                <w:sz w:val="20"/>
                <w:szCs w:val="20"/>
              </w:rPr>
              <w:t>5 658 960,73</w:t>
            </w:r>
          </w:p>
        </w:tc>
        <w:tc>
          <w:tcPr>
            <w:tcW w:w="1984" w:type="dxa"/>
            <w:tcBorders>
              <w:top w:val="nil"/>
              <w:left w:val="nil"/>
              <w:bottom w:val="nil"/>
              <w:right w:val="nil"/>
            </w:tcBorders>
            <w:shd w:val="clear" w:color="auto" w:fill="FFFFFF"/>
            <w:hideMark/>
          </w:tcPr>
          <w:p w14:paraId="5CD1D43F" w14:textId="77777777" w:rsidR="00551810" w:rsidRPr="00551810" w:rsidRDefault="00551810" w:rsidP="00772A28">
            <w:pPr>
              <w:jc w:val="right"/>
              <w:rPr>
                <w:sz w:val="20"/>
                <w:szCs w:val="20"/>
              </w:rPr>
            </w:pPr>
            <w:r w:rsidRPr="00551810">
              <w:rPr>
                <w:sz w:val="20"/>
                <w:szCs w:val="20"/>
              </w:rPr>
              <w:t>6 061 878,73</w:t>
            </w:r>
          </w:p>
        </w:tc>
      </w:tr>
      <w:tr w:rsidR="00551810" w:rsidRPr="00551810" w14:paraId="09D99289" w14:textId="77777777" w:rsidTr="00834C45">
        <w:trPr>
          <w:trHeight w:val="20"/>
        </w:trPr>
        <w:tc>
          <w:tcPr>
            <w:tcW w:w="2439" w:type="dxa"/>
            <w:tcBorders>
              <w:top w:val="nil"/>
              <w:left w:val="nil"/>
              <w:bottom w:val="nil"/>
              <w:right w:val="nil"/>
            </w:tcBorders>
            <w:shd w:val="clear" w:color="auto" w:fill="FFFFFF"/>
            <w:hideMark/>
          </w:tcPr>
          <w:p w14:paraId="3A07CA25" w14:textId="77777777" w:rsidR="00551810" w:rsidRPr="00551810" w:rsidRDefault="00551810" w:rsidP="00551810">
            <w:pPr>
              <w:rPr>
                <w:sz w:val="20"/>
                <w:szCs w:val="20"/>
              </w:rPr>
            </w:pPr>
            <w:r w:rsidRPr="00551810">
              <w:rPr>
                <w:sz w:val="20"/>
                <w:szCs w:val="20"/>
              </w:rPr>
              <w:t>1 11 05000 00 0000 120</w:t>
            </w:r>
          </w:p>
        </w:tc>
        <w:tc>
          <w:tcPr>
            <w:tcW w:w="7025" w:type="dxa"/>
            <w:tcBorders>
              <w:top w:val="nil"/>
              <w:left w:val="nil"/>
              <w:bottom w:val="nil"/>
              <w:right w:val="nil"/>
            </w:tcBorders>
            <w:shd w:val="clear" w:color="auto" w:fill="FFFFFF"/>
            <w:hideMark/>
          </w:tcPr>
          <w:p w14:paraId="57E2C063" w14:textId="77777777" w:rsidR="00551810" w:rsidRPr="00551810" w:rsidRDefault="00551810" w:rsidP="00155FD3">
            <w:pPr>
              <w:jc w:val="both"/>
              <w:rPr>
                <w:sz w:val="20"/>
                <w:szCs w:val="20"/>
              </w:rPr>
            </w:pPr>
            <w:r w:rsidRPr="00551810">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nil"/>
              <w:right w:val="nil"/>
            </w:tcBorders>
            <w:shd w:val="clear" w:color="auto" w:fill="FFFFFF"/>
            <w:hideMark/>
          </w:tcPr>
          <w:p w14:paraId="30FB72BA" w14:textId="77777777" w:rsidR="00551810" w:rsidRPr="00551810" w:rsidRDefault="00551810" w:rsidP="00772A28">
            <w:pPr>
              <w:jc w:val="right"/>
              <w:rPr>
                <w:sz w:val="20"/>
                <w:szCs w:val="20"/>
              </w:rPr>
            </w:pPr>
            <w:r w:rsidRPr="00551810">
              <w:rPr>
                <w:sz w:val="20"/>
                <w:szCs w:val="20"/>
              </w:rPr>
              <w:t>554 850 293,96</w:t>
            </w:r>
          </w:p>
        </w:tc>
        <w:tc>
          <w:tcPr>
            <w:tcW w:w="2127" w:type="dxa"/>
            <w:tcBorders>
              <w:top w:val="nil"/>
              <w:left w:val="nil"/>
              <w:bottom w:val="nil"/>
              <w:right w:val="nil"/>
            </w:tcBorders>
            <w:shd w:val="clear" w:color="auto" w:fill="FFFFFF"/>
            <w:hideMark/>
          </w:tcPr>
          <w:p w14:paraId="396D1E77" w14:textId="77777777" w:rsidR="00551810" w:rsidRPr="00551810" w:rsidRDefault="00551810" w:rsidP="00772A28">
            <w:pPr>
              <w:jc w:val="right"/>
              <w:rPr>
                <w:sz w:val="20"/>
                <w:szCs w:val="20"/>
              </w:rPr>
            </w:pPr>
            <w:r w:rsidRPr="00551810">
              <w:rPr>
                <w:sz w:val="20"/>
                <w:szCs w:val="20"/>
              </w:rPr>
              <w:t>568 275 496,82</w:t>
            </w:r>
          </w:p>
        </w:tc>
        <w:tc>
          <w:tcPr>
            <w:tcW w:w="1984" w:type="dxa"/>
            <w:tcBorders>
              <w:top w:val="nil"/>
              <w:left w:val="nil"/>
              <w:bottom w:val="nil"/>
              <w:right w:val="nil"/>
            </w:tcBorders>
            <w:shd w:val="clear" w:color="auto" w:fill="FFFFFF"/>
            <w:hideMark/>
          </w:tcPr>
          <w:p w14:paraId="2A368D5B" w14:textId="77777777" w:rsidR="00551810" w:rsidRPr="00551810" w:rsidRDefault="00551810" w:rsidP="00772A28">
            <w:pPr>
              <w:jc w:val="right"/>
              <w:rPr>
                <w:sz w:val="20"/>
                <w:szCs w:val="20"/>
              </w:rPr>
            </w:pPr>
            <w:r w:rsidRPr="00551810">
              <w:rPr>
                <w:sz w:val="20"/>
                <w:szCs w:val="20"/>
              </w:rPr>
              <w:t>570 638 440,12</w:t>
            </w:r>
          </w:p>
        </w:tc>
      </w:tr>
      <w:tr w:rsidR="00551810" w:rsidRPr="00551810" w14:paraId="6368B301" w14:textId="77777777" w:rsidTr="00834C45">
        <w:trPr>
          <w:trHeight w:val="20"/>
        </w:trPr>
        <w:tc>
          <w:tcPr>
            <w:tcW w:w="2439" w:type="dxa"/>
            <w:tcBorders>
              <w:top w:val="nil"/>
              <w:left w:val="nil"/>
              <w:bottom w:val="nil"/>
              <w:right w:val="nil"/>
            </w:tcBorders>
            <w:shd w:val="clear" w:color="auto" w:fill="FFFFFF"/>
            <w:hideMark/>
          </w:tcPr>
          <w:p w14:paraId="7AD74744"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2FD5F011"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3D679976" w14:textId="6C8918BE"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4A77232D" w14:textId="628722FD"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578D50FC" w14:textId="75562863" w:rsidR="00551810" w:rsidRPr="00551810" w:rsidRDefault="00551810" w:rsidP="00772A28">
            <w:pPr>
              <w:jc w:val="right"/>
              <w:rPr>
                <w:sz w:val="20"/>
                <w:szCs w:val="20"/>
              </w:rPr>
            </w:pPr>
          </w:p>
        </w:tc>
      </w:tr>
      <w:tr w:rsidR="00551810" w:rsidRPr="00551810" w14:paraId="756FB292" w14:textId="77777777" w:rsidTr="00834C45">
        <w:trPr>
          <w:trHeight w:val="20"/>
        </w:trPr>
        <w:tc>
          <w:tcPr>
            <w:tcW w:w="2439" w:type="dxa"/>
            <w:tcBorders>
              <w:top w:val="nil"/>
              <w:left w:val="nil"/>
              <w:bottom w:val="nil"/>
              <w:right w:val="nil"/>
            </w:tcBorders>
            <w:shd w:val="clear" w:color="auto" w:fill="FFFFFF"/>
            <w:hideMark/>
          </w:tcPr>
          <w:p w14:paraId="42A816F0" w14:textId="77777777" w:rsidR="00551810" w:rsidRPr="00551810" w:rsidRDefault="00551810" w:rsidP="00551810">
            <w:pPr>
              <w:rPr>
                <w:sz w:val="20"/>
                <w:szCs w:val="20"/>
              </w:rPr>
            </w:pPr>
            <w:r w:rsidRPr="00551810">
              <w:rPr>
                <w:sz w:val="20"/>
                <w:szCs w:val="20"/>
              </w:rPr>
              <w:t>1 11 05010 00 0000 120</w:t>
            </w:r>
          </w:p>
        </w:tc>
        <w:tc>
          <w:tcPr>
            <w:tcW w:w="7025" w:type="dxa"/>
            <w:tcBorders>
              <w:top w:val="nil"/>
              <w:left w:val="nil"/>
              <w:bottom w:val="nil"/>
              <w:right w:val="nil"/>
            </w:tcBorders>
            <w:shd w:val="clear" w:color="auto" w:fill="FFFFFF"/>
            <w:hideMark/>
          </w:tcPr>
          <w:p w14:paraId="4584CC67" w14:textId="77777777" w:rsidR="00551810" w:rsidRPr="00551810" w:rsidRDefault="00551810" w:rsidP="00155FD3">
            <w:pPr>
              <w:jc w:val="both"/>
              <w:rPr>
                <w:sz w:val="20"/>
                <w:szCs w:val="20"/>
              </w:rPr>
            </w:pPr>
            <w:r w:rsidRPr="00551810">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Borders>
              <w:top w:val="nil"/>
              <w:left w:val="nil"/>
              <w:bottom w:val="nil"/>
              <w:right w:val="nil"/>
            </w:tcBorders>
            <w:shd w:val="clear" w:color="auto" w:fill="FFFFFF"/>
            <w:hideMark/>
          </w:tcPr>
          <w:p w14:paraId="12A275BF" w14:textId="77777777" w:rsidR="00551810" w:rsidRPr="00551810" w:rsidRDefault="00551810" w:rsidP="00772A28">
            <w:pPr>
              <w:jc w:val="right"/>
              <w:rPr>
                <w:sz w:val="20"/>
                <w:szCs w:val="20"/>
              </w:rPr>
            </w:pPr>
            <w:r w:rsidRPr="00551810">
              <w:rPr>
                <w:sz w:val="20"/>
                <w:szCs w:val="20"/>
              </w:rPr>
              <w:t>481 633 961,11</w:t>
            </w:r>
          </w:p>
        </w:tc>
        <w:tc>
          <w:tcPr>
            <w:tcW w:w="2127" w:type="dxa"/>
            <w:tcBorders>
              <w:top w:val="nil"/>
              <w:left w:val="nil"/>
              <w:bottom w:val="nil"/>
              <w:right w:val="nil"/>
            </w:tcBorders>
            <w:shd w:val="clear" w:color="auto" w:fill="FFFFFF"/>
            <w:hideMark/>
          </w:tcPr>
          <w:p w14:paraId="7D8BCA31" w14:textId="77777777" w:rsidR="00551810" w:rsidRPr="00551810" w:rsidRDefault="00551810" w:rsidP="00772A28">
            <w:pPr>
              <w:jc w:val="right"/>
              <w:rPr>
                <w:sz w:val="20"/>
                <w:szCs w:val="20"/>
              </w:rPr>
            </w:pPr>
            <w:r w:rsidRPr="00551810">
              <w:rPr>
                <w:sz w:val="20"/>
                <w:szCs w:val="20"/>
              </w:rPr>
              <w:t>492 048 961,11</w:t>
            </w:r>
          </w:p>
        </w:tc>
        <w:tc>
          <w:tcPr>
            <w:tcW w:w="1984" w:type="dxa"/>
            <w:tcBorders>
              <w:top w:val="nil"/>
              <w:left w:val="nil"/>
              <w:bottom w:val="nil"/>
              <w:right w:val="nil"/>
            </w:tcBorders>
            <w:shd w:val="clear" w:color="auto" w:fill="FFFFFF"/>
            <w:hideMark/>
          </w:tcPr>
          <w:p w14:paraId="76D8C7A3" w14:textId="77777777" w:rsidR="00551810" w:rsidRPr="00551810" w:rsidRDefault="00551810" w:rsidP="00772A28">
            <w:pPr>
              <w:jc w:val="right"/>
              <w:rPr>
                <w:sz w:val="20"/>
                <w:szCs w:val="20"/>
              </w:rPr>
            </w:pPr>
            <w:r w:rsidRPr="00551810">
              <w:rPr>
                <w:sz w:val="20"/>
                <w:szCs w:val="20"/>
              </w:rPr>
              <w:t>492 048 961,11</w:t>
            </w:r>
          </w:p>
        </w:tc>
      </w:tr>
      <w:tr w:rsidR="00551810" w:rsidRPr="00551810" w14:paraId="4BDE88EC" w14:textId="77777777" w:rsidTr="00834C45">
        <w:trPr>
          <w:trHeight w:val="20"/>
        </w:trPr>
        <w:tc>
          <w:tcPr>
            <w:tcW w:w="2439" w:type="dxa"/>
            <w:tcBorders>
              <w:top w:val="nil"/>
              <w:left w:val="nil"/>
              <w:bottom w:val="nil"/>
              <w:right w:val="nil"/>
            </w:tcBorders>
            <w:shd w:val="clear" w:color="auto" w:fill="FFFFFF"/>
            <w:hideMark/>
          </w:tcPr>
          <w:p w14:paraId="59227CB4"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1B16F45D"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5AA947A2" w14:textId="05584E10"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2B2E065E" w14:textId="27B7651A"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1FB708EF" w14:textId="41AE4D25" w:rsidR="00551810" w:rsidRPr="00551810" w:rsidRDefault="00551810" w:rsidP="00772A28">
            <w:pPr>
              <w:jc w:val="right"/>
              <w:rPr>
                <w:sz w:val="20"/>
                <w:szCs w:val="20"/>
              </w:rPr>
            </w:pPr>
          </w:p>
        </w:tc>
      </w:tr>
      <w:tr w:rsidR="00551810" w:rsidRPr="00551810" w14:paraId="720EBA8C" w14:textId="77777777" w:rsidTr="00834C45">
        <w:trPr>
          <w:trHeight w:val="20"/>
        </w:trPr>
        <w:tc>
          <w:tcPr>
            <w:tcW w:w="2439" w:type="dxa"/>
            <w:tcBorders>
              <w:top w:val="nil"/>
              <w:left w:val="nil"/>
              <w:bottom w:val="nil"/>
              <w:right w:val="nil"/>
            </w:tcBorders>
            <w:shd w:val="clear" w:color="auto" w:fill="FFFFFF"/>
            <w:hideMark/>
          </w:tcPr>
          <w:p w14:paraId="3337A63E" w14:textId="77777777" w:rsidR="00551810" w:rsidRPr="00551810" w:rsidRDefault="00551810" w:rsidP="00551810">
            <w:pPr>
              <w:rPr>
                <w:sz w:val="20"/>
                <w:szCs w:val="20"/>
              </w:rPr>
            </w:pPr>
            <w:r w:rsidRPr="00551810">
              <w:rPr>
                <w:sz w:val="20"/>
                <w:szCs w:val="20"/>
              </w:rPr>
              <w:t>1 11 05012 04 0000 120</w:t>
            </w:r>
          </w:p>
        </w:tc>
        <w:tc>
          <w:tcPr>
            <w:tcW w:w="7025" w:type="dxa"/>
            <w:tcBorders>
              <w:top w:val="nil"/>
              <w:left w:val="nil"/>
              <w:bottom w:val="nil"/>
              <w:right w:val="nil"/>
            </w:tcBorders>
            <w:shd w:val="clear" w:color="auto" w:fill="FFFFFF"/>
            <w:hideMark/>
          </w:tcPr>
          <w:p w14:paraId="78F17090" w14:textId="77777777" w:rsidR="00551810" w:rsidRPr="00551810" w:rsidRDefault="00551810" w:rsidP="00155FD3">
            <w:pPr>
              <w:jc w:val="both"/>
              <w:rPr>
                <w:sz w:val="20"/>
                <w:szCs w:val="20"/>
              </w:rPr>
            </w:pPr>
            <w:r w:rsidRPr="00551810">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984" w:type="dxa"/>
            <w:tcBorders>
              <w:top w:val="nil"/>
              <w:left w:val="nil"/>
              <w:bottom w:val="nil"/>
              <w:right w:val="nil"/>
            </w:tcBorders>
            <w:shd w:val="clear" w:color="auto" w:fill="FFFFFF"/>
            <w:hideMark/>
          </w:tcPr>
          <w:p w14:paraId="61782E8F" w14:textId="77777777" w:rsidR="00551810" w:rsidRPr="00551810" w:rsidRDefault="00551810" w:rsidP="00772A28">
            <w:pPr>
              <w:jc w:val="right"/>
              <w:rPr>
                <w:sz w:val="20"/>
                <w:szCs w:val="20"/>
              </w:rPr>
            </w:pPr>
            <w:r w:rsidRPr="00551810">
              <w:rPr>
                <w:sz w:val="20"/>
                <w:szCs w:val="20"/>
              </w:rPr>
              <w:t>481 633 961,11</w:t>
            </w:r>
          </w:p>
        </w:tc>
        <w:tc>
          <w:tcPr>
            <w:tcW w:w="2127" w:type="dxa"/>
            <w:tcBorders>
              <w:top w:val="nil"/>
              <w:left w:val="nil"/>
              <w:bottom w:val="nil"/>
              <w:right w:val="nil"/>
            </w:tcBorders>
            <w:shd w:val="clear" w:color="auto" w:fill="FFFFFF"/>
            <w:hideMark/>
          </w:tcPr>
          <w:p w14:paraId="5A9F13AA" w14:textId="77777777" w:rsidR="00551810" w:rsidRPr="00551810" w:rsidRDefault="00551810" w:rsidP="00772A28">
            <w:pPr>
              <w:jc w:val="right"/>
              <w:rPr>
                <w:sz w:val="20"/>
                <w:szCs w:val="20"/>
              </w:rPr>
            </w:pPr>
            <w:r w:rsidRPr="00551810">
              <w:rPr>
                <w:sz w:val="20"/>
                <w:szCs w:val="20"/>
              </w:rPr>
              <w:t>492 048 961,11</w:t>
            </w:r>
          </w:p>
        </w:tc>
        <w:tc>
          <w:tcPr>
            <w:tcW w:w="1984" w:type="dxa"/>
            <w:tcBorders>
              <w:top w:val="nil"/>
              <w:left w:val="nil"/>
              <w:bottom w:val="nil"/>
              <w:right w:val="nil"/>
            </w:tcBorders>
            <w:shd w:val="clear" w:color="auto" w:fill="FFFFFF"/>
            <w:hideMark/>
          </w:tcPr>
          <w:p w14:paraId="23C25A4B" w14:textId="77777777" w:rsidR="00551810" w:rsidRPr="00551810" w:rsidRDefault="00551810" w:rsidP="00772A28">
            <w:pPr>
              <w:jc w:val="right"/>
              <w:rPr>
                <w:sz w:val="20"/>
                <w:szCs w:val="20"/>
              </w:rPr>
            </w:pPr>
            <w:r w:rsidRPr="00551810">
              <w:rPr>
                <w:sz w:val="20"/>
                <w:szCs w:val="20"/>
              </w:rPr>
              <w:t>492 048 961,11</w:t>
            </w:r>
          </w:p>
        </w:tc>
      </w:tr>
      <w:tr w:rsidR="00551810" w:rsidRPr="00551810" w14:paraId="0D5AED6F" w14:textId="77777777" w:rsidTr="00834C45">
        <w:trPr>
          <w:trHeight w:val="20"/>
        </w:trPr>
        <w:tc>
          <w:tcPr>
            <w:tcW w:w="2439" w:type="dxa"/>
            <w:tcBorders>
              <w:top w:val="nil"/>
              <w:left w:val="nil"/>
              <w:bottom w:val="nil"/>
              <w:right w:val="nil"/>
            </w:tcBorders>
            <w:shd w:val="clear" w:color="auto" w:fill="FFFFFF"/>
            <w:hideMark/>
          </w:tcPr>
          <w:p w14:paraId="3A177BC1" w14:textId="77777777" w:rsidR="00551810" w:rsidRPr="00551810" w:rsidRDefault="00551810" w:rsidP="00551810">
            <w:pPr>
              <w:rPr>
                <w:sz w:val="20"/>
                <w:szCs w:val="20"/>
              </w:rPr>
            </w:pPr>
            <w:r w:rsidRPr="00551810">
              <w:rPr>
                <w:sz w:val="20"/>
                <w:szCs w:val="20"/>
              </w:rPr>
              <w:t>1 11 05020 00 0000 120</w:t>
            </w:r>
          </w:p>
        </w:tc>
        <w:tc>
          <w:tcPr>
            <w:tcW w:w="7025" w:type="dxa"/>
            <w:tcBorders>
              <w:top w:val="nil"/>
              <w:left w:val="nil"/>
              <w:bottom w:val="nil"/>
              <w:right w:val="nil"/>
            </w:tcBorders>
            <w:shd w:val="clear" w:color="auto" w:fill="FFFFFF"/>
            <w:hideMark/>
          </w:tcPr>
          <w:p w14:paraId="31F36E5C" w14:textId="77777777" w:rsidR="00551810" w:rsidRPr="00551810" w:rsidRDefault="00551810" w:rsidP="00155FD3">
            <w:pPr>
              <w:jc w:val="both"/>
              <w:rPr>
                <w:sz w:val="20"/>
                <w:szCs w:val="20"/>
              </w:rPr>
            </w:pPr>
            <w:r w:rsidRPr="00551810">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84" w:type="dxa"/>
            <w:tcBorders>
              <w:top w:val="nil"/>
              <w:left w:val="nil"/>
              <w:bottom w:val="nil"/>
              <w:right w:val="nil"/>
            </w:tcBorders>
            <w:shd w:val="clear" w:color="auto" w:fill="FFFFFF"/>
            <w:hideMark/>
          </w:tcPr>
          <w:p w14:paraId="62DD91B1" w14:textId="77777777" w:rsidR="00551810" w:rsidRPr="00551810" w:rsidRDefault="00551810" w:rsidP="00772A28">
            <w:pPr>
              <w:jc w:val="right"/>
              <w:rPr>
                <w:sz w:val="20"/>
                <w:szCs w:val="20"/>
              </w:rPr>
            </w:pPr>
            <w:r w:rsidRPr="00551810">
              <w:rPr>
                <w:sz w:val="20"/>
                <w:szCs w:val="20"/>
              </w:rPr>
              <w:t>22 612 944,65</w:t>
            </w:r>
          </w:p>
        </w:tc>
        <w:tc>
          <w:tcPr>
            <w:tcW w:w="2127" w:type="dxa"/>
            <w:tcBorders>
              <w:top w:val="nil"/>
              <w:left w:val="nil"/>
              <w:bottom w:val="nil"/>
              <w:right w:val="nil"/>
            </w:tcBorders>
            <w:shd w:val="clear" w:color="auto" w:fill="FFFFFF"/>
            <w:hideMark/>
          </w:tcPr>
          <w:p w14:paraId="692B1E12" w14:textId="77777777" w:rsidR="00551810" w:rsidRPr="00551810" w:rsidRDefault="00551810" w:rsidP="00772A28">
            <w:pPr>
              <w:jc w:val="right"/>
              <w:rPr>
                <w:sz w:val="20"/>
                <w:szCs w:val="20"/>
              </w:rPr>
            </w:pPr>
            <w:r w:rsidRPr="00551810">
              <w:rPr>
                <w:sz w:val="20"/>
                <w:szCs w:val="20"/>
              </w:rPr>
              <w:t>23 512 944,65</w:t>
            </w:r>
          </w:p>
        </w:tc>
        <w:tc>
          <w:tcPr>
            <w:tcW w:w="1984" w:type="dxa"/>
            <w:tcBorders>
              <w:top w:val="nil"/>
              <w:left w:val="nil"/>
              <w:bottom w:val="nil"/>
              <w:right w:val="nil"/>
            </w:tcBorders>
            <w:shd w:val="clear" w:color="auto" w:fill="FFFFFF"/>
            <w:hideMark/>
          </w:tcPr>
          <w:p w14:paraId="362D9286" w14:textId="77777777" w:rsidR="00551810" w:rsidRPr="00551810" w:rsidRDefault="00551810" w:rsidP="00772A28">
            <w:pPr>
              <w:jc w:val="right"/>
              <w:rPr>
                <w:sz w:val="20"/>
                <w:szCs w:val="20"/>
              </w:rPr>
            </w:pPr>
            <w:r w:rsidRPr="00551810">
              <w:rPr>
                <w:sz w:val="20"/>
                <w:szCs w:val="20"/>
              </w:rPr>
              <w:t>23 512 944,65</w:t>
            </w:r>
          </w:p>
        </w:tc>
      </w:tr>
      <w:tr w:rsidR="00551810" w:rsidRPr="00551810" w14:paraId="58079693" w14:textId="77777777" w:rsidTr="00834C45">
        <w:trPr>
          <w:trHeight w:val="20"/>
        </w:trPr>
        <w:tc>
          <w:tcPr>
            <w:tcW w:w="2439" w:type="dxa"/>
            <w:tcBorders>
              <w:top w:val="nil"/>
              <w:left w:val="nil"/>
              <w:bottom w:val="nil"/>
              <w:right w:val="nil"/>
            </w:tcBorders>
            <w:shd w:val="clear" w:color="auto" w:fill="FFFFFF"/>
            <w:vAlign w:val="bottom"/>
            <w:hideMark/>
          </w:tcPr>
          <w:p w14:paraId="74536B20"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3F41A67B"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549CA043" w14:textId="56D24ED8"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17BD138B" w14:textId="5D279C78"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4BA36FDF" w14:textId="53AA85ED" w:rsidR="00551810" w:rsidRPr="00551810" w:rsidRDefault="00551810" w:rsidP="00772A28">
            <w:pPr>
              <w:jc w:val="right"/>
              <w:rPr>
                <w:sz w:val="20"/>
                <w:szCs w:val="20"/>
              </w:rPr>
            </w:pPr>
          </w:p>
        </w:tc>
      </w:tr>
      <w:tr w:rsidR="00551810" w:rsidRPr="00551810" w14:paraId="5FD339FB" w14:textId="77777777" w:rsidTr="00834C45">
        <w:trPr>
          <w:trHeight w:val="20"/>
        </w:trPr>
        <w:tc>
          <w:tcPr>
            <w:tcW w:w="2439" w:type="dxa"/>
            <w:tcBorders>
              <w:top w:val="nil"/>
              <w:left w:val="nil"/>
              <w:bottom w:val="nil"/>
              <w:right w:val="nil"/>
            </w:tcBorders>
            <w:shd w:val="clear" w:color="auto" w:fill="FFFFFF"/>
            <w:hideMark/>
          </w:tcPr>
          <w:p w14:paraId="36287A11" w14:textId="77777777" w:rsidR="00551810" w:rsidRPr="00551810" w:rsidRDefault="00551810" w:rsidP="00551810">
            <w:pPr>
              <w:rPr>
                <w:sz w:val="20"/>
                <w:szCs w:val="20"/>
              </w:rPr>
            </w:pPr>
            <w:r w:rsidRPr="00551810">
              <w:rPr>
                <w:sz w:val="20"/>
                <w:szCs w:val="20"/>
              </w:rPr>
              <w:t>1 11 05024 04 0000 120</w:t>
            </w:r>
          </w:p>
        </w:tc>
        <w:tc>
          <w:tcPr>
            <w:tcW w:w="7025" w:type="dxa"/>
            <w:tcBorders>
              <w:top w:val="nil"/>
              <w:left w:val="nil"/>
              <w:bottom w:val="nil"/>
              <w:right w:val="nil"/>
            </w:tcBorders>
            <w:shd w:val="clear" w:color="auto" w:fill="FFFFFF"/>
            <w:hideMark/>
          </w:tcPr>
          <w:p w14:paraId="49DFB0E5" w14:textId="77777777" w:rsidR="00551810" w:rsidRPr="00551810" w:rsidRDefault="00551810" w:rsidP="00155FD3">
            <w:pPr>
              <w:jc w:val="both"/>
              <w:rPr>
                <w:sz w:val="20"/>
                <w:szCs w:val="20"/>
              </w:rPr>
            </w:pPr>
            <w:r w:rsidRPr="00551810">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984" w:type="dxa"/>
            <w:tcBorders>
              <w:top w:val="nil"/>
              <w:left w:val="nil"/>
              <w:bottom w:val="nil"/>
              <w:right w:val="nil"/>
            </w:tcBorders>
            <w:shd w:val="clear" w:color="auto" w:fill="FFFFFF"/>
            <w:hideMark/>
          </w:tcPr>
          <w:p w14:paraId="25922F6A" w14:textId="77777777" w:rsidR="00551810" w:rsidRPr="00551810" w:rsidRDefault="00551810" w:rsidP="00772A28">
            <w:pPr>
              <w:jc w:val="right"/>
              <w:rPr>
                <w:sz w:val="20"/>
                <w:szCs w:val="20"/>
              </w:rPr>
            </w:pPr>
            <w:r w:rsidRPr="00551810">
              <w:rPr>
                <w:sz w:val="20"/>
                <w:szCs w:val="20"/>
              </w:rPr>
              <w:t>22 612 944,65</w:t>
            </w:r>
          </w:p>
        </w:tc>
        <w:tc>
          <w:tcPr>
            <w:tcW w:w="2127" w:type="dxa"/>
            <w:tcBorders>
              <w:top w:val="nil"/>
              <w:left w:val="nil"/>
              <w:bottom w:val="nil"/>
              <w:right w:val="nil"/>
            </w:tcBorders>
            <w:shd w:val="clear" w:color="auto" w:fill="FFFFFF"/>
            <w:hideMark/>
          </w:tcPr>
          <w:p w14:paraId="7431B066" w14:textId="77777777" w:rsidR="00551810" w:rsidRPr="00551810" w:rsidRDefault="00551810" w:rsidP="00772A28">
            <w:pPr>
              <w:jc w:val="right"/>
              <w:rPr>
                <w:sz w:val="20"/>
                <w:szCs w:val="20"/>
              </w:rPr>
            </w:pPr>
            <w:r w:rsidRPr="00551810">
              <w:rPr>
                <w:sz w:val="20"/>
                <w:szCs w:val="20"/>
              </w:rPr>
              <w:t>23 512 944,65</w:t>
            </w:r>
          </w:p>
        </w:tc>
        <w:tc>
          <w:tcPr>
            <w:tcW w:w="1984" w:type="dxa"/>
            <w:tcBorders>
              <w:top w:val="nil"/>
              <w:left w:val="nil"/>
              <w:bottom w:val="nil"/>
              <w:right w:val="nil"/>
            </w:tcBorders>
            <w:shd w:val="clear" w:color="auto" w:fill="FFFFFF"/>
            <w:hideMark/>
          </w:tcPr>
          <w:p w14:paraId="3149306B" w14:textId="77777777" w:rsidR="00551810" w:rsidRPr="00551810" w:rsidRDefault="00551810" w:rsidP="00772A28">
            <w:pPr>
              <w:jc w:val="right"/>
              <w:rPr>
                <w:sz w:val="20"/>
                <w:szCs w:val="20"/>
              </w:rPr>
            </w:pPr>
            <w:r w:rsidRPr="00551810">
              <w:rPr>
                <w:sz w:val="20"/>
                <w:szCs w:val="20"/>
              </w:rPr>
              <w:t>23 512 944,65</w:t>
            </w:r>
          </w:p>
        </w:tc>
      </w:tr>
      <w:tr w:rsidR="00551810" w:rsidRPr="00551810" w14:paraId="1278490D" w14:textId="77777777" w:rsidTr="00834C45">
        <w:trPr>
          <w:trHeight w:val="20"/>
        </w:trPr>
        <w:tc>
          <w:tcPr>
            <w:tcW w:w="2439" w:type="dxa"/>
            <w:tcBorders>
              <w:top w:val="nil"/>
              <w:left w:val="nil"/>
              <w:bottom w:val="nil"/>
              <w:right w:val="nil"/>
            </w:tcBorders>
            <w:shd w:val="clear" w:color="auto" w:fill="FFFFFF"/>
            <w:hideMark/>
          </w:tcPr>
          <w:p w14:paraId="45644C77" w14:textId="77777777" w:rsidR="00551810" w:rsidRPr="00551810" w:rsidRDefault="00551810" w:rsidP="00551810">
            <w:pPr>
              <w:rPr>
                <w:sz w:val="20"/>
                <w:szCs w:val="20"/>
              </w:rPr>
            </w:pPr>
            <w:r w:rsidRPr="00551810">
              <w:rPr>
                <w:sz w:val="20"/>
                <w:szCs w:val="20"/>
              </w:rPr>
              <w:t>1 11 05030 00 0000 120</w:t>
            </w:r>
          </w:p>
        </w:tc>
        <w:tc>
          <w:tcPr>
            <w:tcW w:w="7025" w:type="dxa"/>
            <w:tcBorders>
              <w:top w:val="nil"/>
              <w:left w:val="nil"/>
              <w:bottom w:val="nil"/>
              <w:right w:val="nil"/>
            </w:tcBorders>
            <w:shd w:val="clear" w:color="auto" w:fill="FFFFFF"/>
            <w:hideMark/>
          </w:tcPr>
          <w:p w14:paraId="33D65BDB" w14:textId="77777777" w:rsidR="00551810" w:rsidRPr="00551810" w:rsidRDefault="00551810" w:rsidP="00155FD3">
            <w:pPr>
              <w:jc w:val="both"/>
              <w:rPr>
                <w:sz w:val="20"/>
                <w:szCs w:val="20"/>
              </w:rPr>
            </w:pPr>
            <w:r w:rsidRPr="00551810">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4" w:type="dxa"/>
            <w:tcBorders>
              <w:top w:val="nil"/>
              <w:left w:val="nil"/>
              <w:bottom w:val="nil"/>
              <w:right w:val="nil"/>
            </w:tcBorders>
            <w:shd w:val="clear" w:color="auto" w:fill="FFFFFF"/>
            <w:hideMark/>
          </w:tcPr>
          <w:p w14:paraId="418EA63E" w14:textId="77777777" w:rsidR="00551810" w:rsidRPr="00551810" w:rsidRDefault="00551810" w:rsidP="00772A28">
            <w:pPr>
              <w:jc w:val="right"/>
              <w:rPr>
                <w:sz w:val="20"/>
                <w:szCs w:val="20"/>
              </w:rPr>
            </w:pPr>
            <w:r w:rsidRPr="00551810">
              <w:rPr>
                <w:sz w:val="20"/>
                <w:szCs w:val="20"/>
              </w:rPr>
              <w:t>50 603 388,20</w:t>
            </w:r>
          </w:p>
        </w:tc>
        <w:tc>
          <w:tcPr>
            <w:tcW w:w="2127" w:type="dxa"/>
            <w:tcBorders>
              <w:top w:val="nil"/>
              <w:left w:val="nil"/>
              <w:bottom w:val="nil"/>
              <w:right w:val="nil"/>
            </w:tcBorders>
            <w:shd w:val="clear" w:color="auto" w:fill="FFFFFF"/>
            <w:hideMark/>
          </w:tcPr>
          <w:p w14:paraId="188C6F85" w14:textId="77777777" w:rsidR="00551810" w:rsidRPr="00551810" w:rsidRDefault="00551810" w:rsidP="00772A28">
            <w:pPr>
              <w:jc w:val="right"/>
              <w:rPr>
                <w:sz w:val="20"/>
                <w:szCs w:val="20"/>
              </w:rPr>
            </w:pPr>
            <w:r w:rsidRPr="00551810">
              <w:rPr>
                <w:sz w:val="20"/>
                <w:szCs w:val="20"/>
              </w:rPr>
              <w:t>52 713 591,06</w:t>
            </w:r>
          </w:p>
        </w:tc>
        <w:tc>
          <w:tcPr>
            <w:tcW w:w="1984" w:type="dxa"/>
            <w:tcBorders>
              <w:top w:val="nil"/>
              <w:left w:val="nil"/>
              <w:bottom w:val="nil"/>
              <w:right w:val="nil"/>
            </w:tcBorders>
            <w:shd w:val="clear" w:color="auto" w:fill="FFFFFF"/>
            <w:hideMark/>
          </w:tcPr>
          <w:p w14:paraId="5E9EF05F" w14:textId="77777777" w:rsidR="00551810" w:rsidRPr="00551810" w:rsidRDefault="00551810" w:rsidP="00772A28">
            <w:pPr>
              <w:jc w:val="right"/>
              <w:rPr>
                <w:sz w:val="20"/>
                <w:szCs w:val="20"/>
              </w:rPr>
            </w:pPr>
            <w:r w:rsidRPr="00551810">
              <w:rPr>
                <w:sz w:val="20"/>
                <w:szCs w:val="20"/>
              </w:rPr>
              <w:t>55 076 534,36</w:t>
            </w:r>
          </w:p>
        </w:tc>
      </w:tr>
      <w:tr w:rsidR="00551810" w:rsidRPr="00551810" w14:paraId="46680CBF" w14:textId="77777777" w:rsidTr="00834C45">
        <w:trPr>
          <w:trHeight w:val="20"/>
        </w:trPr>
        <w:tc>
          <w:tcPr>
            <w:tcW w:w="2439" w:type="dxa"/>
            <w:tcBorders>
              <w:top w:val="nil"/>
              <w:left w:val="nil"/>
              <w:bottom w:val="nil"/>
              <w:right w:val="nil"/>
            </w:tcBorders>
            <w:shd w:val="clear" w:color="auto" w:fill="FFFFFF"/>
            <w:hideMark/>
          </w:tcPr>
          <w:p w14:paraId="2B9737B7"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63411F9A"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546632A8" w14:textId="4FE0C93C"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6FB23D75" w14:textId="7D94F176"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23EC96F5" w14:textId="560046EF" w:rsidR="00551810" w:rsidRPr="00551810" w:rsidRDefault="00551810" w:rsidP="00772A28">
            <w:pPr>
              <w:jc w:val="right"/>
              <w:rPr>
                <w:sz w:val="20"/>
                <w:szCs w:val="20"/>
              </w:rPr>
            </w:pPr>
          </w:p>
        </w:tc>
      </w:tr>
      <w:tr w:rsidR="00551810" w:rsidRPr="00551810" w14:paraId="77FF027A" w14:textId="77777777" w:rsidTr="00834C45">
        <w:trPr>
          <w:trHeight w:val="20"/>
        </w:trPr>
        <w:tc>
          <w:tcPr>
            <w:tcW w:w="2439" w:type="dxa"/>
            <w:tcBorders>
              <w:top w:val="nil"/>
              <w:left w:val="nil"/>
              <w:bottom w:val="nil"/>
              <w:right w:val="nil"/>
            </w:tcBorders>
            <w:shd w:val="clear" w:color="auto" w:fill="FFFFFF"/>
            <w:hideMark/>
          </w:tcPr>
          <w:p w14:paraId="20BDC9C4" w14:textId="77777777" w:rsidR="00551810" w:rsidRPr="00551810" w:rsidRDefault="00551810" w:rsidP="00551810">
            <w:pPr>
              <w:rPr>
                <w:sz w:val="20"/>
                <w:szCs w:val="20"/>
              </w:rPr>
            </w:pPr>
            <w:r w:rsidRPr="00551810">
              <w:rPr>
                <w:sz w:val="20"/>
                <w:szCs w:val="20"/>
              </w:rPr>
              <w:t>1 11 05034 04 0000 120</w:t>
            </w:r>
          </w:p>
        </w:tc>
        <w:tc>
          <w:tcPr>
            <w:tcW w:w="7025" w:type="dxa"/>
            <w:tcBorders>
              <w:top w:val="nil"/>
              <w:left w:val="nil"/>
              <w:bottom w:val="nil"/>
              <w:right w:val="nil"/>
            </w:tcBorders>
            <w:shd w:val="clear" w:color="auto" w:fill="FFFFFF"/>
            <w:hideMark/>
          </w:tcPr>
          <w:p w14:paraId="2BF21788" w14:textId="77777777" w:rsidR="00551810" w:rsidRPr="00551810" w:rsidRDefault="00551810" w:rsidP="00155FD3">
            <w:pPr>
              <w:jc w:val="both"/>
              <w:rPr>
                <w:sz w:val="20"/>
                <w:szCs w:val="20"/>
              </w:rPr>
            </w:pPr>
            <w:r w:rsidRPr="00551810">
              <w:rPr>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984" w:type="dxa"/>
            <w:tcBorders>
              <w:top w:val="nil"/>
              <w:left w:val="nil"/>
              <w:bottom w:val="nil"/>
              <w:right w:val="nil"/>
            </w:tcBorders>
            <w:shd w:val="clear" w:color="auto" w:fill="FFFFFF"/>
            <w:hideMark/>
          </w:tcPr>
          <w:p w14:paraId="017D8025" w14:textId="77777777" w:rsidR="00551810" w:rsidRPr="00551810" w:rsidRDefault="00551810" w:rsidP="00772A28">
            <w:pPr>
              <w:jc w:val="right"/>
              <w:rPr>
                <w:sz w:val="20"/>
                <w:szCs w:val="20"/>
              </w:rPr>
            </w:pPr>
            <w:r w:rsidRPr="00551810">
              <w:rPr>
                <w:sz w:val="20"/>
                <w:szCs w:val="20"/>
              </w:rPr>
              <w:t>50 603 388,20</w:t>
            </w:r>
          </w:p>
        </w:tc>
        <w:tc>
          <w:tcPr>
            <w:tcW w:w="2127" w:type="dxa"/>
            <w:tcBorders>
              <w:top w:val="nil"/>
              <w:left w:val="nil"/>
              <w:bottom w:val="nil"/>
              <w:right w:val="nil"/>
            </w:tcBorders>
            <w:shd w:val="clear" w:color="auto" w:fill="FFFFFF"/>
            <w:hideMark/>
          </w:tcPr>
          <w:p w14:paraId="46A9C6B6" w14:textId="77777777" w:rsidR="00551810" w:rsidRPr="00551810" w:rsidRDefault="00551810" w:rsidP="00772A28">
            <w:pPr>
              <w:jc w:val="right"/>
              <w:rPr>
                <w:sz w:val="20"/>
                <w:szCs w:val="20"/>
              </w:rPr>
            </w:pPr>
            <w:r w:rsidRPr="00551810">
              <w:rPr>
                <w:sz w:val="20"/>
                <w:szCs w:val="20"/>
              </w:rPr>
              <w:t>52 713 591,06</w:t>
            </w:r>
          </w:p>
        </w:tc>
        <w:tc>
          <w:tcPr>
            <w:tcW w:w="1984" w:type="dxa"/>
            <w:tcBorders>
              <w:top w:val="nil"/>
              <w:left w:val="nil"/>
              <w:bottom w:val="nil"/>
              <w:right w:val="nil"/>
            </w:tcBorders>
            <w:shd w:val="clear" w:color="auto" w:fill="FFFFFF"/>
            <w:hideMark/>
          </w:tcPr>
          <w:p w14:paraId="7A390197" w14:textId="77777777" w:rsidR="00551810" w:rsidRPr="00551810" w:rsidRDefault="00551810" w:rsidP="00772A28">
            <w:pPr>
              <w:jc w:val="right"/>
              <w:rPr>
                <w:sz w:val="20"/>
                <w:szCs w:val="20"/>
              </w:rPr>
            </w:pPr>
            <w:r w:rsidRPr="00551810">
              <w:rPr>
                <w:sz w:val="20"/>
                <w:szCs w:val="20"/>
              </w:rPr>
              <w:t>55 076 534,36</w:t>
            </w:r>
          </w:p>
        </w:tc>
      </w:tr>
      <w:tr w:rsidR="00551810" w:rsidRPr="00551810" w14:paraId="7926AE01" w14:textId="77777777" w:rsidTr="00834C45">
        <w:trPr>
          <w:trHeight w:val="20"/>
        </w:trPr>
        <w:tc>
          <w:tcPr>
            <w:tcW w:w="2439" w:type="dxa"/>
            <w:tcBorders>
              <w:top w:val="nil"/>
              <w:left w:val="nil"/>
              <w:bottom w:val="nil"/>
              <w:right w:val="nil"/>
            </w:tcBorders>
            <w:shd w:val="clear" w:color="auto" w:fill="FFFFFF"/>
            <w:hideMark/>
          </w:tcPr>
          <w:p w14:paraId="0D0EEFA5" w14:textId="77777777" w:rsidR="00551810" w:rsidRPr="00551810" w:rsidRDefault="00551810" w:rsidP="00551810">
            <w:pPr>
              <w:rPr>
                <w:sz w:val="20"/>
                <w:szCs w:val="20"/>
              </w:rPr>
            </w:pPr>
            <w:r w:rsidRPr="00551810">
              <w:rPr>
                <w:sz w:val="20"/>
                <w:szCs w:val="20"/>
              </w:rPr>
              <w:t>1 11 09000 00 0000 120</w:t>
            </w:r>
          </w:p>
        </w:tc>
        <w:tc>
          <w:tcPr>
            <w:tcW w:w="7025" w:type="dxa"/>
            <w:tcBorders>
              <w:top w:val="nil"/>
              <w:left w:val="nil"/>
              <w:bottom w:val="nil"/>
              <w:right w:val="nil"/>
            </w:tcBorders>
            <w:shd w:val="clear" w:color="auto" w:fill="FFFFFF"/>
            <w:hideMark/>
          </w:tcPr>
          <w:p w14:paraId="110C4105" w14:textId="77777777" w:rsidR="00551810" w:rsidRPr="00551810" w:rsidRDefault="00551810" w:rsidP="00155FD3">
            <w:pPr>
              <w:jc w:val="both"/>
              <w:rPr>
                <w:sz w:val="20"/>
                <w:szCs w:val="20"/>
              </w:rPr>
            </w:pPr>
            <w:r w:rsidRPr="00551810">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nil"/>
              <w:right w:val="nil"/>
            </w:tcBorders>
            <w:shd w:val="clear" w:color="auto" w:fill="FFFFFF"/>
            <w:hideMark/>
          </w:tcPr>
          <w:p w14:paraId="1E271983" w14:textId="77777777" w:rsidR="00551810" w:rsidRPr="00551810" w:rsidRDefault="00551810" w:rsidP="00772A28">
            <w:pPr>
              <w:jc w:val="right"/>
              <w:rPr>
                <w:sz w:val="20"/>
                <w:szCs w:val="20"/>
              </w:rPr>
            </w:pPr>
            <w:r w:rsidRPr="00551810">
              <w:rPr>
                <w:sz w:val="20"/>
                <w:szCs w:val="20"/>
              </w:rPr>
              <w:t>94 180 230,47</w:t>
            </w:r>
          </w:p>
        </w:tc>
        <w:tc>
          <w:tcPr>
            <w:tcW w:w="2127" w:type="dxa"/>
            <w:tcBorders>
              <w:top w:val="nil"/>
              <w:left w:val="nil"/>
              <w:bottom w:val="nil"/>
              <w:right w:val="nil"/>
            </w:tcBorders>
            <w:shd w:val="clear" w:color="auto" w:fill="FFFFFF"/>
            <w:hideMark/>
          </w:tcPr>
          <w:p w14:paraId="5D0A6F02" w14:textId="77777777" w:rsidR="00551810" w:rsidRPr="00551810" w:rsidRDefault="00551810" w:rsidP="00772A28">
            <w:pPr>
              <w:jc w:val="right"/>
              <w:rPr>
                <w:sz w:val="20"/>
                <w:szCs w:val="20"/>
              </w:rPr>
            </w:pPr>
            <w:r w:rsidRPr="00551810">
              <w:rPr>
                <w:sz w:val="20"/>
                <w:szCs w:val="20"/>
              </w:rPr>
              <w:t>18 145 182,36</w:t>
            </w:r>
          </w:p>
        </w:tc>
        <w:tc>
          <w:tcPr>
            <w:tcW w:w="1984" w:type="dxa"/>
            <w:tcBorders>
              <w:top w:val="nil"/>
              <w:left w:val="nil"/>
              <w:bottom w:val="nil"/>
              <w:right w:val="nil"/>
            </w:tcBorders>
            <w:shd w:val="clear" w:color="auto" w:fill="FFFFFF"/>
            <w:hideMark/>
          </w:tcPr>
          <w:p w14:paraId="7451974F" w14:textId="77777777" w:rsidR="00551810" w:rsidRPr="00551810" w:rsidRDefault="00551810" w:rsidP="00772A28">
            <w:pPr>
              <w:jc w:val="right"/>
              <w:rPr>
                <w:sz w:val="20"/>
                <w:szCs w:val="20"/>
              </w:rPr>
            </w:pPr>
            <w:r w:rsidRPr="00551810">
              <w:rPr>
                <w:sz w:val="20"/>
                <w:szCs w:val="20"/>
              </w:rPr>
              <w:t>18 145 182,36</w:t>
            </w:r>
          </w:p>
        </w:tc>
      </w:tr>
      <w:tr w:rsidR="00551810" w:rsidRPr="00551810" w14:paraId="40F92A0C" w14:textId="77777777" w:rsidTr="00834C45">
        <w:trPr>
          <w:trHeight w:val="20"/>
        </w:trPr>
        <w:tc>
          <w:tcPr>
            <w:tcW w:w="2439" w:type="dxa"/>
            <w:tcBorders>
              <w:top w:val="nil"/>
              <w:left w:val="nil"/>
              <w:bottom w:val="nil"/>
              <w:right w:val="nil"/>
            </w:tcBorders>
            <w:shd w:val="clear" w:color="auto" w:fill="FFFFFF"/>
            <w:hideMark/>
          </w:tcPr>
          <w:p w14:paraId="5BEE4363"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5E9C23E0"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27192C55" w14:textId="63AE1D75"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0BC67832" w14:textId="29ACFB28"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57FDDC4C" w14:textId="6C2BE55A" w:rsidR="00551810" w:rsidRPr="00551810" w:rsidRDefault="00551810" w:rsidP="00772A28">
            <w:pPr>
              <w:jc w:val="right"/>
              <w:rPr>
                <w:sz w:val="20"/>
                <w:szCs w:val="20"/>
              </w:rPr>
            </w:pPr>
          </w:p>
        </w:tc>
      </w:tr>
      <w:tr w:rsidR="00551810" w:rsidRPr="00551810" w14:paraId="7B3D6594" w14:textId="77777777" w:rsidTr="00834C45">
        <w:trPr>
          <w:trHeight w:val="20"/>
        </w:trPr>
        <w:tc>
          <w:tcPr>
            <w:tcW w:w="2439" w:type="dxa"/>
            <w:tcBorders>
              <w:top w:val="nil"/>
              <w:left w:val="nil"/>
              <w:bottom w:val="nil"/>
              <w:right w:val="nil"/>
            </w:tcBorders>
            <w:shd w:val="clear" w:color="auto" w:fill="FFFFFF"/>
            <w:hideMark/>
          </w:tcPr>
          <w:p w14:paraId="31CEF16A" w14:textId="77777777" w:rsidR="00551810" w:rsidRPr="00551810" w:rsidRDefault="00551810" w:rsidP="00551810">
            <w:pPr>
              <w:rPr>
                <w:sz w:val="20"/>
                <w:szCs w:val="20"/>
              </w:rPr>
            </w:pPr>
            <w:r w:rsidRPr="00551810">
              <w:rPr>
                <w:sz w:val="20"/>
                <w:szCs w:val="20"/>
              </w:rPr>
              <w:t>1 11 09040 00 0000 120</w:t>
            </w:r>
          </w:p>
        </w:tc>
        <w:tc>
          <w:tcPr>
            <w:tcW w:w="7025" w:type="dxa"/>
            <w:tcBorders>
              <w:top w:val="nil"/>
              <w:left w:val="nil"/>
              <w:bottom w:val="nil"/>
              <w:right w:val="nil"/>
            </w:tcBorders>
            <w:shd w:val="clear" w:color="auto" w:fill="FFFFFF"/>
            <w:hideMark/>
          </w:tcPr>
          <w:p w14:paraId="6B104E4A" w14:textId="77777777" w:rsidR="00551810" w:rsidRPr="00551810" w:rsidRDefault="00551810" w:rsidP="00155FD3">
            <w:pPr>
              <w:jc w:val="both"/>
              <w:rPr>
                <w:sz w:val="20"/>
                <w:szCs w:val="20"/>
              </w:rPr>
            </w:pPr>
            <w:r w:rsidRPr="00551810">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nil"/>
              <w:right w:val="nil"/>
            </w:tcBorders>
            <w:shd w:val="clear" w:color="auto" w:fill="FFFFFF"/>
            <w:hideMark/>
          </w:tcPr>
          <w:p w14:paraId="6B986477" w14:textId="77777777" w:rsidR="00551810" w:rsidRPr="00551810" w:rsidRDefault="00551810" w:rsidP="00772A28">
            <w:pPr>
              <w:jc w:val="right"/>
              <w:rPr>
                <w:sz w:val="20"/>
                <w:szCs w:val="20"/>
              </w:rPr>
            </w:pPr>
            <w:r w:rsidRPr="00551810">
              <w:rPr>
                <w:sz w:val="20"/>
                <w:szCs w:val="20"/>
              </w:rPr>
              <w:t>6 006 597,01</w:t>
            </w:r>
          </w:p>
        </w:tc>
        <w:tc>
          <w:tcPr>
            <w:tcW w:w="2127" w:type="dxa"/>
            <w:tcBorders>
              <w:top w:val="nil"/>
              <w:left w:val="nil"/>
              <w:bottom w:val="nil"/>
              <w:right w:val="nil"/>
            </w:tcBorders>
            <w:shd w:val="clear" w:color="auto" w:fill="FFFFFF"/>
            <w:hideMark/>
          </w:tcPr>
          <w:p w14:paraId="50532589" w14:textId="77777777" w:rsidR="00551810" w:rsidRPr="00551810" w:rsidRDefault="00551810" w:rsidP="00772A28">
            <w:pPr>
              <w:jc w:val="right"/>
              <w:rPr>
                <w:sz w:val="20"/>
                <w:szCs w:val="20"/>
              </w:rPr>
            </w:pPr>
            <w:r w:rsidRPr="00551810">
              <w:rPr>
                <w:sz w:val="20"/>
                <w:szCs w:val="20"/>
              </w:rPr>
              <w:t>5 274 097,00</w:t>
            </w:r>
          </w:p>
        </w:tc>
        <w:tc>
          <w:tcPr>
            <w:tcW w:w="1984" w:type="dxa"/>
            <w:tcBorders>
              <w:top w:val="nil"/>
              <w:left w:val="nil"/>
              <w:bottom w:val="nil"/>
              <w:right w:val="nil"/>
            </w:tcBorders>
            <w:shd w:val="clear" w:color="auto" w:fill="FFFFFF"/>
            <w:hideMark/>
          </w:tcPr>
          <w:p w14:paraId="20D3DFCC" w14:textId="77777777" w:rsidR="00551810" w:rsidRPr="00551810" w:rsidRDefault="00551810" w:rsidP="00772A28">
            <w:pPr>
              <w:jc w:val="right"/>
              <w:rPr>
                <w:sz w:val="20"/>
                <w:szCs w:val="20"/>
              </w:rPr>
            </w:pPr>
            <w:r w:rsidRPr="00551810">
              <w:rPr>
                <w:sz w:val="20"/>
                <w:szCs w:val="20"/>
              </w:rPr>
              <w:t>5 274 097,00</w:t>
            </w:r>
          </w:p>
        </w:tc>
      </w:tr>
      <w:tr w:rsidR="00551810" w:rsidRPr="00551810" w14:paraId="5802A23D" w14:textId="77777777" w:rsidTr="00834C45">
        <w:trPr>
          <w:trHeight w:val="20"/>
        </w:trPr>
        <w:tc>
          <w:tcPr>
            <w:tcW w:w="2439" w:type="dxa"/>
            <w:tcBorders>
              <w:top w:val="nil"/>
              <w:left w:val="nil"/>
              <w:bottom w:val="nil"/>
              <w:right w:val="nil"/>
            </w:tcBorders>
            <w:shd w:val="clear" w:color="auto" w:fill="FFFFFF"/>
            <w:hideMark/>
          </w:tcPr>
          <w:p w14:paraId="7D6EE21D"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21E55C69"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7716F4F1" w14:textId="6B0A93E5"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46BFC8B9" w14:textId="0FD8AF1B"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46842EC2" w14:textId="06C25C7A" w:rsidR="00551810" w:rsidRPr="00551810" w:rsidRDefault="00551810" w:rsidP="00772A28">
            <w:pPr>
              <w:jc w:val="right"/>
              <w:rPr>
                <w:sz w:val="20"/>
                <w:szCs w:val="20"/>
              </w:rPr>
            </w:pPr>
          </w:p>
        </w:tc>
      </w:tr>
      <w:tr w:rsidR="00551810" w:rsidRPr="00551810" w14:paraId="4CF6F200" w14:textId="77777777" w:rsidTr="00834C45">
        <w:trPr>
          <w:trHeight w:val="20"/>
        </w:trPr>
        <w:tc>
          <w:tcPr>
            <w:tcW w:w="2439" w:type="dxa"/>
            <w:tcBorders>
              <w:top w:val="nil"/>
              <w:left w:val="nil"/>
              <w:bottom w:val="nil"/>
              <w:right w:val="nil"/>
            </w:tcBorders>
            <w:shd w:val="clear" w:color="auto" w:fill="FFFFFF"/>
            <w:hideMark/>
          </w:tcPr>
          <w:p w14:paraId="7816EF39" w14:textId="77777777" w:rsidR="00551810" w:rsidRPr="00551810" w:rsidRDefault="00551810" w:rsidP="00551810">
            <w:pPr>
              <w:rPr>
                <w:sz w:val="20"/>
                <w:szCs w:val="20"/>
              </w:rPr>
            </w:pPr>
            <w:r w:rsidRPr="00551810">
              <w:rPr>
                <w:sz w:val="20"/>
                <w:szCs w:val="20"/>
              </w:rPr>
              <w:t>1 11 09044 04 0100 120</w:t>
            </w:r>
          </w:p>
        </w:tc>
        <w:tc>
          <w:tcPr>
            <w:tcW w:w="7025" w:type="dxa"/>
            <w:tcBorders>
              <w:top w:val="nil"/>
              <w:left w:val="nil"/>
              <w:bottom w:val="nil"/>
              <w:right w:val="nil"/>
            </w:tcBorders>
            <w:shd w:val="clear" w:color="auto" w:fill="FFFFFF"/>
            <w:hideMark/>
          </w:tcPr>
          <w:p w14:paraId="22E46195" w14:textId="77777777" w:rsidR="00551810" w:rsidRPr="00551810" w:rsidRDefault="00551810" w:rsidP="00155FD3">
            <w:pPr>
              <w:jc w:val="both"/>
              <w:rPr>
                <w:sz w:val="20"/>
                <w:szCs w:val="20"/>
              </w:rPr>
            </w:pPr>
            <w:r w:rsidRPr="00551810">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на установку и эксплуатацию рекламной конструкции)</w:t>
            </w:r>
          </w:p>
        </w:tc>
        <w:tc>
          <w:tcPr>
            <w:tcW w:w="1984" w:type="dxa"/>
            <w:tcBorders>
              <w:top w:val="nil"/>
              <w:left w:val="nil"/>
              <w:bottom w:val="nil"/>
              <w:right w:val="nil"/>
            </w:tcBorders>
            <w:shd w:val="clear" w:color="auto" w:fill="FFFFFF"/>
            <w:hideMark/>
          </w:tcPr>
          <w:p w14:paraId="2E805EFB" w14:textId="77777777" w:rsidR="00551810" w:rsidRPr="00551810" w:rsidRDefault="00551810" w:rsidP="00772A28">
            <w:pPr>
              <w:jc w:val="right"/>
              <w:rPr>
                <w:sz w:val="20"/>
                <w:szCs w:val="20"/>
              </w:rPr>
            </w:pPr>
            <w:r w:rsidRPr="00551810">
              <w:rPr>
                <w:sz w:val="20"/>
                <w:szCs w:val="20"/>
              </w:rPr>
              <w:t>1 555 200,00</w:t>
            </w:r>
          </w:p>
        </w:tc>
        <w:tc>
          <w:tcPr>
            <w:tcW w:w="2127" w:type="dxa"/>
            <w:tcBorders>
              <w:top w:val="nil"/>
              <w:left w:val="nil"/>
              <w:bottom w:val="nil"/>
              <w:right w:val="nil"/>
            </w:tcBorders>
            <w:shd w:val="clear" w:color="auto" w:fill="FFFFFF"/>
            <w:hideMark/>
          </w:tcPr>
          <w:p w14:paraId="0DC89276" w14:textId="77777777" w:rsidR="00551810" w:rsidRPr="00551810" w:rsidRDefault="00551810" w:rsidP="00772A28">
            <w:pPr>
              <w:jc w:val="right"/>
              <w:rPr>
                <w:sz w:val="20"/>
                <w:szCs w:val="20"/>
              </w:rPr>
            </w:pPr>
            <w:r w:rsidRPr="00551810">
              <w:rPr>
                <w:sz w:val="20"/>
                <w:szCs w:val="20"/>
              </w:rPr>
              <w:t>1 555 200,00</w:t>
            </w:r>
          </w:p>
        </w:tc>
        <w:tc>
          <w:tcPr>
            <w:tcW w:w="1984" w:type="dxa"/>
            <w:tcBorders>
              <w:top w:val="nil"/>
              <w:left w:val="nil"/>
              <w:bottom w:val="nil"/>
              <w:right w:val="nil"/>
            </w:tcBorders>
            <w:shd w:val="clear" w:color="auto" w:fill="FFFFFF"/>
            <w:hideMark/>
          </w:tcPr>
          <w:p w14:paraId="62A77316" w14:textId="77777777" w:rsidR="00551810" w:rsidRPr="00551810" w:rsidRDefault="00551810" w:rsidP="00772A28">
            <w:pPr>
              <w:jc w:val="right"/>
              <w:rPr>
                <w:sz w:val="20"/>
                <w:szCs w:val="20"/>
              </w:rPr>
            </w:pPr>
            <w:r w:rsidRPr="00551810">
              <w:rPr>
                <w:sz w:val="20"/>
                <w:szCs w:val="20"/>
              </w:rPr>
              <w:t>1 555 200,00</w:t>
            </w:r>
          </w:p>
        </w:tc>
      </w:tr>
      <w:tr w:rsidR="00551810" w:rsidRPr="00551810" w14:paraId="439E03B4" w14:textId="77777777" w:rsidTr="00834C45">
        <w:trPr>
          <w:trHeight w:val="20"/>
        </w:trPr>
        <w:tc>
          <w:tcPr>
            <w:tcW w:w="2439" w:type="dxa"/>
            <w:tcBorders>
              <w:top w:val="nil"/>
              <w:left w:val="nil"/>
              <w:bottom w:val="nil"/>
              <w:right w:val="nil"/>
            </w:tcBorders>
            <w:shd w:val="clear" w:color="auto" w:fill="FFFFFF"/>
            <w:hideMark/>
          </w:tcPr>
          <w:p w14:paraId="38AED021" w14:textId="77777777" w:rsidR="00551810" w:rsidRPr="00551810" w:rsidRDefault="00551810" w:rsidP="00551810">
            <w:pPr>
              <w:rPr>
                <w:sz w:val="20"/>
                <w:szCs w:val="20"/>
              </w:rPr>
            </w:pPr>
            <w:r w:rsidRPr="00551810">
              <w:rPr>
                <w:sz w:val="20"/>
                <w:szCs w:val="20"/>
              </w:rPr>
              <w:t>1 11 09044 04 0102 120</w:t>
            </w:r>
          </w:p>
        </w:tc>
        <w:tc>
          <w:tcPr>
            <w:tcW w:w="7025" w:type="dxa"/>
            <w:tcBorders>
              <w:top w:val="nil"/>
              <w:left w:val="nil"/>
              <w:bottom w:val="nil"/>
              <w:right w:val="nil"/>
            </w:tcBorders>
            <w:shd w:val="clear" w:color="auto" w:fill="FFFFFF"/>
            <w:hideMark/>
          </w:tcPr>
          <w:p w14:paraId="25734B92" w14:textId="77777777" w:rsidR="00551810" w:rsidRPr="00551810" w:rsidRDefault="00551810" w:rsidP="00155FD3">
            <w:pPr>
              <w:jc w:val="both"/>
              <w:rPr>
                <w:sz w:val="20"/>
                <w:szCs w:val="20"/>
              </w:rPr>
            </w:pPr>
            <w:r w:rsidRPr="00551810">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право заключения договора о комплексном развитии территории)</w:t>
            </w:r>
          </w:p>
        </w:tc>
        <w:tc>
          <w:tcPr>
            <w:tcW w:w="1984" w:type="dxa"/>
            <w:tcBorders>
              <w:top w:val="nil"/>
              <w:left w:val="nil"/>
              <w:bottom w:val="nil"/>
              <w:right w:val="nil"/>
            </w:tcBorders>
            <w:shd w:val="clear" w:color="auto" w:fill="FFFFFF"/>
            <w:hideMark/>
          </w:tcPr>
          <w:p w14:paraId="5326E1C0" w14:textId="77777777" w:rsidR="00551810" w:rsidRPr="00551810" w:rsidRDefault="00551810" w:rsidP="00772A28">
            <w:pPr>
              <w:jc w:val="right"/>
              <w:rPr>
                <w:sz w:val="20"/>
                <w:szCs w:val="20"/>
              </w:rPr>
            </w:pPr>
            <w:r w:rsidRPr="00551810">
              <w:rPr>
                <w:sz w:val="20"/>
                <w:szCs w:val="20"/>
              </w:rPr>
              <w:t>732 500,00</w:t>
            </w:r>
          </w:p>
        </w:tc>
        <w:tc>
          <w:tcPr>
            <w:tcW w:w="2127" w:type="dxa"/>
            <w:tcBorders>
              <w:top w:val="nil"/>
              <w:left w:val="nil"/>
              <w:bottom w:val="nil"/>
              <w:right w:val="nil"/>
            </w:tcBorders>
            <w:shd w:val="clear" w:color="auto" w:fill="FFFFFF"/>
            <w:hideMark/>
          </w:tcPr>
          <w:p w14:paraId="15AF680E"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0537AABF" w14:textId="77777777" w:rsidR="00551810" w:rsidRPr="00551810" w:rsidRDefault="00551810" w:rsidP="00772A28">
            <w:pPr>
              <w:jc w:val="right"/>
              <w:rPr>
                <w:sz w:val="20"/>
                <w:szCs w:val="20"/>
              </w:rPr>
            </w:pPr>
            <w:r w:rsidRPr="00551810">
              <w:rPr>
                <w:sz w:val="20"/>
                <w:szCs w:val="20"/>
              </w:rPr>
              <w:t>0,00</w:t>
            </w:r>
          </w:p>
        </w:tc>
      </w:tr>
      <w:tr w:rsidR="00551810" w:rsidRPr="00551810" w14:paraId="1077BE76" w14:textId="77777777" w:rsidTr="00834C45">
        <w:trPr>
          <w:trHeight w:val="20"/>
        </w:trPr>
        <w:tc>
          <w:tcPr>
            <w:tcW w:w="2439" w:type="dxa"/>
            <w:tcBorders>
              <w:top w:val="nil"/>
              <w:left w:val="nil"/>
              <w:bottom w:val="nil"/>
              <w:right w:val="nil"/>
            </w:tcBorders>
            <w:shd w:val="clear" w:color="auto" w:fill="FFFFFF"/>
            <w:hideMark/>
          </w:tcPr>
          <w:p w14:paraId="2000F193" w14:textId="77777777" w:rsidR="00551810" w:rsidRPr="00551810" w:rsidRDefault="00551810" w:rsidP="00551810">
            <w:pPr>
              <w:rPr>
                <w:sz w:val="20"/>
                <w:szCs w:val="20"/>
              </w:rPr>
            </w:pPr>
            <w:r w:rsidRPr="00551810">
              <w:rPr>
                <w:sz w:val="20"/>
                <w:szCs w:val="20"/>
              </w:rPr>
              <w:t>1 11 09044 04 0200 120</w:t>
            </w:r>
          </w:p>
        </w:tc>
        <w:tc>
          <w:tcPr>
            <w:tcW w:w="7025" w:type="dxa"/>
            <w:tcBorders>
              <w:top w:val="nil"/>
              <w:left w:val="nil"/>
              <w:bottom w:val="nil"/>
              <w:right w:val="nil"/>
            </w:tcBorders>
            <w:shd w:val="clear" w:color="auto" w:fill="FFFFFF"/>
            <w:hideMark/>
          </w:tcPr>
          <w:p w14:paraId="5F405E6E" w14:textId="77777777" w:rsidR="00551810" w:rsidRPr="00551810" w:rsidRDefault="00551810" w:rsidP="00155FD3">
            <w:pPr>
              <w:jc w:val="both"/>
              <w:rPr>
                <w:sz w:val="20"/>
                <w:szCs w:val="20"/>
              </w:rPr>
            </w:pPr>
            <w:r w:rsidRPr="00551810">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w:t>
            </w:r>
          </w:p>
        </w:tc>
        <w:tc>
          <w:tcPr>
            <w:tcW w:w="1984" w:type="dxa"/>
            <w:tcBorders>
              <w:top w:val="nil"/>
              <w:left w:val="nil"/>
              <w:bottom w:val="nil"/>
              <w:right w:val="nil"/>
            </w:tcBorders>
            <w:shd w:val="clear" w:color="auto" w:fill="FFFFFF"/>
            <w:hideMark/>
          </w:tcPr>
          <w:p w14:paraId="43738D7C" w14:textId="77777777" w:rsidR="00551810" w:rsidRPr="00551810" w:rsidRDefault="00551810" w:rsidP="00772A28">
            <w:pPr>
              <w:jc w:val="right"/>
              <w:rPr>
                <w:sz w:val="20"/>
                <w:szCs w:val="20"/>
              </w:rPr>
            </w:pPr>
            <w:r w:rsidRPr="00551810">
              <w:rPr>
                <w:sz w:val="20"/>
                <w:szCs w:val="20"/>
              </w:rPr>
              <w:t>3 718 897,00</w:t>
            </w:r>
          </w:p>
        </w:tc>
        <w:tc>
          <w:tcPr>
            <w:tcW w:w="2127" w:type="dxa"/>
            <w:tcBorders>
              <w:top w:val="nil"/>
              <w:left w:val="nil"/>
              <w:bottom w:val="nil"/>
              <w:right w:val="nil"/>
            </w:tcBorders>
            <w:shd w:val="clear" w:color="auto" w:fill="FFFFFF"/>
            <w:hideMark/>
          </w:tcPr>
          <w:p w14:paraId="43079AA0" w14:textId="77777777" w:rsidR="00551810" w:rsidRPr="00551810" w:rsidRDefault="00551810" w:rsidP="00772A28">
            <w:pPr>
              <w:jc w:val="right"/>
              <w:rPr>
                <w:sz w:val="20"/>
                <w:szCs w:val="20"/>
              </w:rPr>
            </w:pPr>
            <w:r w:rsidRPr="00551810">
              <w:rPr>
                <w:sz w:val="20"/>
                <w:szCs w:val="20"/>
              </w:rPr>
              <w:t>3 718 897,00</w:t>
            </w:r>
          </w:p>
        </w:tc>
        <w:tc>
          <w:tcPr>
            <w:tcW w:w="1984" w:type="dxa"/>
            <w:tcBorders>
              <w:top w:val="nil"/>
              <w:left w:val="nil"/>
              <w:bottom w:val="nil"/>
              <w:right w:val="nil"/>
            </w:tcBorders>
            <w:shd w:val="clear" w:color="auto" w:fill="FFFFFF"/>
            <w:hideMark/>
          </w:tcPr>
          <w:p w14:paraId="15C3B808" w14:textId="77777777" w:rsidR="00551810" w:rsidRPr="00551810" w:rsidRDefault="00551810" w:rsidP="00772A28">
            <w:pPr>
              <w:jc w:val="right"/>
              <w:rPr>
                <w:sz w:val="20"/>
                <w:szCs w:val="20"/>
              </w:rPr>
            </w:pPr>
            <w:r w:rsidRPr="00551810">
              <w:rPr>
                <w:sz w:val="20"/>
                <w:szCs w:val="20"/>
              </w:rPr>
              <w:t>3 718 897,00</w:t>
            </w:r>
          </w:p>
        </w:tc>
      </w:tr>
      <w:tr w:rsidR="00551810" w:rsidRPr="00551810" w14:paraId="0E33000C" w14:textId="77777777" w:rsidTr="00834C45">
        <w:trPr>
          <w:trHeight w:val="20"/>
        </w:trPr>
        <w:tc>
          <w:tcPr>
            <w:tcW w:w="2439" w:type="dxa"/>
            <w:tcBorders>
              <w:top w:val="nil"/>
              <w:left w:val="nil"/>
              <w:bottom w:val="nil"/>
              <w:right w:val="nil"/>
            </w:tcBorders>
            <w:shd w:val="clear" w:color="auto" w:fill="FFFFFF"/>
            <w:hideMark/>
          </w:tcPr>
          <w:p w14:paraId="5CD26725" w14:textId="77777777" w:rsidR="00551810" w:rsidRPr="00551810" w:rsidRDefault="00551810" w:rsidP="00551810">
            <w:pPr>
              <w:rPr>
                <w:sz w:val="20"/>
                <w:szCs w:val="20"/>
              </w:rPr>
            </w:pPr>
            <w:r w:rsidRPr="00551810">
              <w:rPr>
                <w:sz w:val="20"/>
                <w:szCs w:val="20"/>
              </w:rPr>
              <w:t>1 11 09044 04 0300 120</w:t>
            </w:r>
          </w:p>
        </w:tc>
        <w:tc>
          <w:tcPr>
            <w:tcW w:w="7025" w:type="dxa"/>
            <w:tcBorders>
              <w:top w:val="nil"/>
              <w:left w:val="nil"/>
              <w:bottom w:val="nil"/>
              <w:right w:val="nil"/>
            </w:tcBorders>
            <w:shd w:val="clear" w:color="auto" w:fill="FFFFFF"/>
            <w:hideMark/>
          </w:tcPr>
          <w:p w14:paraId="0ECBCBB7" w14:textId="77777777" w:rsidR="00551810" w:rsidRPr="00551810" w:rsidRDefault="00551810" w:rsidP="00155FD3">
            <w:pPr>
              <w:jc w:val="both"/>
              <w:rPr>
                <w:sz w:val="20"/>
                <w:szCs w:val="20"/>
              </w:rPr>
            </w:pPr>
            <w:r w:rsidRPr="00551810">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право заключения контракта)</w:t>
            </w:r>
          </w:p>
        </w:tc>
        <w:tc>
          <w:tcPr>
            <w:tcW w:w="1984" w:type="dxa"/>
            <w:tcBorders>
              <w:top w:val="nil"/>
              <w:left w:val="nil"/>
              <w:bottom w:val="nil"/>
              <w:right w:val="nil"/>
            </w:tcBorders>
            <w:shd w:val="clear" w:color="auto" w:fill="FFFFFF"/>
            <w:hideMark/>
          </w:tcPr>
          <w:p w14:paraId="3B52D3B8" w14:textId="77777777" w:rsidR="00551810" w:rsidRPr="00551810" w:rsidRDefault="00551810" w:rsidP="00772A28">
            <w:pPr>
              <w:jc w:val="right"/>
              <w:rPr>
                <w:sz w:val="20"/>
                <w:szCs w:val="20"/>
              </w:rPr>
            </w:pPr>
            <w:r w:rsidRPr="00551810">
              <w:rPr>
                <w:sz w:val="20"/>
                <w:szCs w:val="20"/>
              </w:rPr>
              <w:t>0,01</w:t>
            </w:r>
          </w:p>
        </w:tc>
        <w:tc>
          <w:tcPr>
            <w:tcW w:w="2127" w:type="dxa"/>
            <w:tcBorders>
              <w:top w:val="nil"/>
              <w:left w:val="nil"/>
              <w:bottom w:val="nil"/>
              <w:right w:val="nil"/>
            </w:tcBorders>
            <w:shd w:val="clear" w:color="auto" w:fill="FFFFFF"/>
            <w:hideMark/>
          </w:tcPr>
          <w:p w14:paraId="73910212"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1D0970A4" w14:textId="77777777" w:rsidR="00551810" w:rsidRPr="00551810" w:rsidRDefault="00551810" w:rsidP="00772A28">
            <w:pPr>
              <w:jc w:val="right"/>
              <w:rPr>
                <w:sz w:val="20"/>
                <w:szCs w:val="20"/>
              </w:rPr>
            </w:pPr>
            <w:r w:rsidRPr="00551810">
              <w:rPr>
                <w:sz w:val="20"/>
                <w:szCs w:val="20"/>
              </w:rPr>
              <w:t>0,00</w:t>
            </w:r>
          </w:p>
        </w:tc>
      </w:tr>
      <w:tr w:rsidR="00551810" w:rsidRPr="00551810" w14:paraId="2B889B26" w14:textId="77777777" w:rsidTr="00834C45">
        <w:trPr>
          <w:trHeight w:val="20"/>
        </w:trPr>
        <w:tc>
          <w:tcPr>
            <w:tcW w:w="2439" w:type="dxa"/>
            <w:tcBorders>
              <w:top w:val="nil"/>
              <w:left w:val="nil"/>
              <w:bottom w:val="nil"/>
              <w:right w:val="nil"/>
            </w:tcBorders>
            <w:shd w:val="clear" w:color="auto" w:fill="FFFFFF"/>
            <w:hideMark/>
          </w:tcPr>
          <w:p w14:paraId="5595963D" w14:textId="77777777" w:rsidR="00551810" w:rsidRPr="00551810" w:rsidRDefault="00551810" w:rsidP="00551810">
            <w:pPr>
              <w:rPr>
                <w:sz w:val="20"/>
                <w:szCs w:val="20"/>
              </w:rPr>
            </w:pPr>
            <w:r w:rsidRPr="00551810">
              <w:rPr>
                <w:sz w:val="20"/>
                <w:szCs w:val="20"/>
              </w:rPr>
              <w:t>1 11 09080 00 0000 120</w:t>
            </w:r>
          </w:p>
        </w:tc>
        <w:tc>
          <w:tcPr>
            <w:tcW w:w="7025" w:type="dxa"/>
            <w:tcBorders>
              <w:top w:val="nil"/>
              <w:left w:val="nil"/>
              <w:bottom w:val="nil"/>
              <w:right w:val="nil"/>
            </w:tcBorders>
            <w:shd w:val="clear" w:color="auto" w:fill="FFFFFF"/>
            <w:hideMark/>
          </w:tcPr>
          <w:p w14:paraId="66B17FBE" w14:textId="77777777" w:rsidR="00551810" w:rsidRPr="00551810" w:rsidRDefault="00551810" w:rsidP="00155FD3">
            <w:pPr>
              <w:jc w:val="both"/>
              <w:rPr>
                <w:sz w:val="20"/>
                <w:szCs w:val="20"/>
              </w:rPr>
            </w:pPr>
            <w:r w:rsidRPr="00551810">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Borders>
              <w:top w:val="nil"/>
              <w:left w:val="nil"/>
              <w:bottom w:val="nil"/>
              <w:right w:val="nil"/>
            </w:tcBorders>
            <w:shd w:val="clear" w:color="auto" w:fill="FFFFFF"/>
            <w:hideMark/>
          </w:tcPr>
          <w:p w14:paraId="427E9735" w14:textId="77777777" w:rsidR="00551810" w:rsidRPr="00551810" w:rsidRDefault="00551810" w:rsidP="00772A28">
            <w:pPr>
              <w:jc w:val="right"/>
              <w:rPr>
                <w:sz w:val="20"/>
                <w:szCs w:val="20"/>
              </w:rPr>
            </w:pPr>
            <w:r w:rsidRPr="00551810">
              <w:rPr>
                <w:sz w:val="20"/>
                <w:szCs w:val="20"/>
              </w:rPr>
              <w:t>88 173 633,46</w:t>
            </w:r>
          </w:p>
        </w:tc>
        <w:tc>
          <w:tcPr>
            <w:tcW w:w="2127" w:type="dxa"/>
            <w:tcBorders>
              <w:top w:val="nil"/>
              <w:left w:val="nil"/>
              <w:bottom w:val="nil"/>
              <w:right w:val="nil"/>
            </w:tcBorders>
            <w:shd w:val="clear" w:color="auto" w:fill="FFFFFF"/>
            <w:hideMark/>
          </w:tcPr>
          <w:p w14:paraId="0D7B9769" w14:textId="77777777" w:rsidR="00551810" w:rsidRPr="00551810" w:rsidRDefault="00551810" w:rsidP="00772A28">
            <w:pPr>
              <w:jc w:val="right"/>
              <w:rPr>
                <w:sz w:val="20"/>
                <w:szCs w:val="20"/>
              </w:rPr>
            </w:pPr>
            <w:r w:rsidRPr="00551810">
              <w:rPr>
                <w:sz w:val="20"/>
                <w:szCs w:val="20"/>
              </w:rPr>
              <w:t>12 871 085,36</w:t>
            </w:r>
          </w:p>
        </w:tc>
        <w:tc>
          <w:tcPr>
            <w:tcW w:w="1984" w:type="dxa"/>
            <w:tcBorders>
              <w:top w:val="nil"/>
              <w:left w:val="nil"/>
              <w:bottom w:val="nil"/>
              <w:right w:val="nil"/>
            </w:tcBorders>
            <w:shd w:val="clear" w:color="auto" w:fill="FFFFFF"/>
            <w:hideMark/>
          </w:tcPr>
          <w:p w14:paraId="596C51BD" w14:textId="77777777" w:rsidR="00551810" w:rsidRPr="00551810" w:rsidRDefault="00551810" w:rsidP="00772A28">
            <w:pPr>
              <w:jc w:val="right"/>
              <w:rPr>
                <w:sz w:val="20"/>
                <w:szCs w:val="20"/>
              </w:rPr>
            </w:pPr>
            <w:r w:rsidRPr="00551810">
              <w:rPr>
                <w:sz w:val="20"/>
                <w:szCs w:val="20"/>
              </w:rPr>
              <w:t>12 871 085,36</w:t>
            </w:r>
          </w:p>
        </w:tc>
      </w:tr>
      <w:tr w:rsidR="00551810" w:rsidRPr="00551810" w14:paraId="3C2A8925" w14:textId="77777777" w:rsidTr="00834C45">
        <w:trPr>
          <w:trHeight w:val="20"/>
        </w:trPr>
        <w:tc>
          <w:tcPr>
            <w:tcW w:w="2439" w:type="dxa"/>
            <w:tcBorders>
              <w:top w:val="nil"/>
              <w:left w:val="nil"/>
              <w:bottom w:val="nil"/>
              <w:right w:val="nil"/>
            </w:tcBorders>
            <w:shd w:val="clear" w:color="auto" w:fill="FFFFFF"/>
            <w:hideMark/>
          </w:tcPr>
          <w:p w14:paraId="32B4D254"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5DF5ABF8"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34D31F90" w14:textId="69627A9A"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226EA251" w14:textId="02064E53"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0955D073" w14:textId="46F77A9A" w:rsidR="00551810" w:rsidRPr="00551810" w:rsidRDefault="00551810" w:rsidP="00772A28">
            <w:pPr>
              <w:jc w:val="right"/>
              <w:rPr>
                <w:sz w:val="20"/>
                <w:szCs w:val="20"/>
              </w:rPr>
            </w:pPr>
          </w:p>
        </w:tc>
      </w:tr>
      <w:tr w:rsidR="00551810" w:rsidRPr="00551810" w14:paraId="72D659FB" w14:textId="77777777" w:rsidTr="00834C45">
        <w:trPr>
          <w:trHeight w:val="20"/>
        </w:trPr>
        <w:tc>
          <w:tcPr>
            <w:tcW w:w="2439" w:type="dxa"/>
            <w:tcBorders>
              <w:top w:val="nil"/>
              <w:left w:val="nil"/>
              <w:bottom w:val="nil"/>
              <w:right w:val="nil"/>
            </w:tcBorders>
            <w:shd w:val="clear" w:color="auto" w:fill="FFFFFF"/>
            <w:hideMark/>
          </w:tcPr>
          <w:p w14:paraId="46DC2137" w14:textId="77777777" w:rsidR="00551810" w:rsidRPr="00551810" w:rsidRDefault="00551810" w:rsidP="00551810">
            <w:pPr>
              <w:rPr>
                <w:sz w:val="20"/>
                <w:szCs w:val="20"/>
              </w:rPr>
            </w:pPr>
            <w:r w:rsidRPr="00551810">
              <w:rPr>
                <w:sz w:val="20"/>
                <w:szCs w:val="20"/>
              </w:rPr>
              <w:t>1 11 09080 04 0000 120</w:t>
            </w:r>
          </w:p>
        </w:tc>
        <w:tc>
          <w:tcPr>
            <w:tcW w:w="7025" w:type="dxa"/>
            <w:tcBorders>
              <w:top w:val="nil"/>
              <w:left w:val="nil"/>
              <w:bottom w:val="nil"/>
              <w:right w:val="nil"/>
            </w:tcBorders>
            <w:shd w:val="clear" w:color="auto" w:fill="FFFFFF"/>
            <w:hideMark/>
          </w:tcPr>
          <w:p w14:paraId="05F30D7B" w14:textId="77777777" w:rsidR="00551810" w:rsidRPr="00551810" w:rsidRDefault="00551810" w:rsidP="00155FD3">
            <w:pPr>
              <w:jc w:val="both"/>
              <w:rPr>
                <w:sz w:val="20"/>
                <w:szCs w:val="20"/>
              </w:rPr>
            </w:pPr>
            <w:r w:rsidRPr="00551810">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Borders>
              <w:top w:val="nil"/>
              <w:left w:val="nil"/>
              <w:bottom w:val="nil"/>
              <w:right w:val="nil"/>
            </w:tcBorders>
            <w:shd w:val="clear" w:color="auto" w:fill="FFFFFF"/>
            <w:hideMark/>
          </w:tcPr>
          <w:p w14:paraId="5858DAA2" w14:textId="77777777" w:rsidR="00551810" w:rsidRPr="00551810" w:rsidRDefault="00551810" w:rsidP="00772A28">
            <w:pPr>
              <w:jc w:val="right"/>
              <w:rPr>
                <w:sz w:val="20"/>
                <w:szCs w:val="20"/>
              </w:rPr>
            </w:pPr>
            <w:r w:rsidRPr="00551810">
              <w:rPr>
                <w:sz w:val="20"/>
                <w:szCs w:val="20"/>
              </w:rPr>
              <w:t>88 173 633,46</w:t>
            </w:r>
          </w:p>
        </w:tc>
        <w:tc>
          <w:tcPr>
            <w:tcW w:w="2127" w:type="dxa"/>
            <w:tcBorders>
              <w:top w:val="nil"/>
              <w:left w:val="nil"/>
              <w:bottom w:val="nil"/>
              <w:right w:val="nil"/>
            </w:tcBorders>
            <w:shd w:val="clear" w:color="auto" w:fill="FFFFFF"/>
            <w:hideMark/>
          </w:tcPr>
          <w:p w14:paraId="63C86678" w14:textId="77777777" w:rsidR="00551810" w:rsidRPr="00551810" w:rsidRDefault="00551810" w:rsidP="00772A28">
            <w:pPr>
              <w:jc w:val="right"/>
              <w:rPr>
                <w:sz w:val="20"/>
                <w:szCs w:val="20"/>
              </w:rPr>
            </w:pPr>
            <w:r w:rsidRPr="00551810">
              <w:rPr>
                <w:sz w:val="20"/>
                <w:szCs w:val="20"/>
              </w:rPr>
              <w:t>12 871 085,36</w:t>
            </w:r>
          </w:p>
        </w:tc>
        <w:tc>
          <w:tcPr>
            <w:tcW w:w="1984" w:type="dxa"/>
            <w:tcBorders>
              <w:top w:val="nil"/>
              <w:left w:val="nil"/>
              <w:bottom w:val="nil"/>
              <w:right w:val="nil"/>
            </w:tcBorders>
            <w:shd w:val="clear" w:color="auto" w:fill="FFFFFF"/>
            <w:hideMark/>
          </w:tcPr>
          <w:p w14:paraId="1A0FFFD5" w14:textId="77777777" w:rsidR="00551810" w:rsidRPr="00551810" w:rsidRDefault="00551810" w:rsidP="00772A28">
            <w:pPr>
              <w:jc w:val="right"/>
              <w:rPr>
                <w:sz w:val="20"/>
                <w:szCs w:val="20"/>
              </w:rPr>
            </w:pPr>
            <w:r w:rsidRPr="00551810">
              <w:rPr>
                <w:sz w:val="20"/>
                <w:szCs w:val="20"/>
              </w:rPr>
              <w:t>12 871 085,36</w:t>
            </w:r>
          </w:p>
        </w:tc>
      </w:tr>
      <w:tr w:rsidR="00551810" w:rsidRPr="00551810" w14:paraId="0322185F" w14:textId="77777777" w:rsidTr="00834C45">
        <w:trPr>
          <w:trHeight w:val="20"/>
        </w:trPr>
        <w:tc>
          <w:tcPr>
            <w:tcW w:w="2439" w:type="dxa"/>
            <w:tcBorders>
              <w:top w:val="nil"/>
              <w:left w:val="nil"/>
              <w:bottom w:val="nil"/>
              <w:right w:val="nil"/>
            </w:tcBorders>
            <w:shd w:val="clear" w:color="auto" w:fill="FFFFFF"/>
            <w:hideMark/>
          </w:tcPr>
          <w:p w14:paraId="2446D697" w14:textId="77777777" w:rsidR="00551810" w:rsidRPr="00551810" w:rsidRDefault="00551810" w:rsidP="00551810">
            <w:pPr>
              <w:rPr>
                <w:sz w:val="20"/>
                <w:szCs w:val="20"/>
              </w:rPr>
            </w:pPr>
            <w:r w:rsidRPr="00551810">
              <w:rPr>
                <w:sz w:val="20"/>
                <w:szCs w:val="20"/>
              </w:rPr>
              <w:t>1 12 00000 00 0000 000</w:t>
            </w:r>
          </w:p>
        </w:tc>
        <w:tc>
          <w:tcPr>
            <w:tcW w:w="7025" w:type="dxa"/>
            <w:tcBorders>
              <w:top w:val="nil"/>
              <w:left w:val="nil"/>
              <w:bottom w:val="nil"/>
              <w:right w:val="nil"/>
            </w:tcBorders>
            <w:shd w:val="clear" w:color="auto" w:fill="FFFFFF"/>
            <w:hideMark/>
          </w:tcPr>
          <w:p w14:paraId="4CA3219E" w14:textId="77777777" w:rsidR="00551810" w:rsidRPr="00551810" w:rsidRDefault="00551810" w:rsidP="00155FD3">
            <w:pPr>
              <w:jc w:val="both"/>
              <w:rPr>
                <w:sz w:val="20"/>
                <w:szCs w:val="20"/>
              </w:rPr>
            </w:pPr>
            <w:r w:rsidRPr="00551810">
              <w:rPr>
                <w:sz w:val="20"/>
                <w:szCs w:val="20"/>
              </w:rPr>
              <w:t>ПЛАТЕЖИ ПРИ ПОЛЬЗОВАНИИ ПРИРОДНЫМИ РЕСУРСАМИ</w:t>
            </w:r>
          </w:p>
        </w:tc>
        <w:tc>
          <w:tcPr>
            <w:tcW w:w="1984" w:type="dxa"/>
            <w:tcBorders>
              <w:top w:val="nil"/>
              <w:left w:val="nil"/>
              <w:bottom w:val="nil"/>
              <w:right w:val="nil"/>
            </w:tcBorders>
            <w:shd w:val="clear" w:color="auto" w:fill="FFFFFF"/>
            <w:hideMark/>
          </w:tcPr>
          <w:p w14:paraId="294D7E2C" w14:textId="77777777" w:rsidR="00551810" w:rsidRPr="00551810" w:rsidRDefault="00551810" w:rsidP="00772A28">
            <w:pPr>
              <w:jc w:val="right"/>
              <w:rPr>
                <w:sz w:val="20"/>
                <w:szCs w:val="20"/>
              </w:rPr>
            </w:pPr>
            <w:r w:rsidRPr="00551810">
              <w:rPr>
                <w:sz w:val="20"/>
                <w:szCs w:val="20"/>
              </w:rPr>
              <w:t>2 283 190,00</w:t>
            </w:r>
          </w:p>
        </w:tc>
        <w:tc>
          <w:tcPr>
            <w:tcW w:w="2127" w:type="dxa"/>
            <w:tcBorders>
              <w:top w:val="nil"/>
              <w:left w:val="nil"/>
              <w:bottom w:val="nil"/>
              <w:right w:val="nil"/>
            </w:tcBorders>
            <w:shd w:val="clear" w:color="auto" w:fill="FFFFFF"/>
            <w:hideMark/>
          </w:tcPr>
          <w:p w14:paraId="1CEE144F" w14:textId="77777777" w:rsidR="00551810" w:rsidRPr="00551810" w:rsidRDefault="00551810" w:rsidP="00772A28">
            <w:pPr>
              <w:jc w:val="right"/>
              <w:rPr>
                <w:sz w:val="20"/>
                <w:szCs w:val="20"/>
              </w:rPr>
            </w:pPr>
            <w:r w:rsidRPr="00551810">
              <w:rPr>
                <w:sz w:val="20"/>
                <w:szCs w:val="20"/>
              </w:rPr>
              <w:t>1 783 190,00</w:t>
            </w:r>
          </w:p>
        </w:tc>
        <w:tc>
          <w:tcPr>
            <w:tcW w:w="1984" w:type="dxa"/>
            <w:tcBorders>
              <w:top w:val="nil"/>
              <w:left w:val="nil"/>
              <w:bottom w:val="nil"/>
              <w:right w:val="nil"/>
            </w:tcBorders>
            <w:shd w:val="clear" w:color="auto" w:fill="FFFFFF"/>
            <w:hideMark/>
          </w:tcPr>
          <w:p w14:paraId="748DE89F" w14:textId="77777777" w:rsidR="00551810" w:rsidRPr="00551810" w:rsidRDefault="00551810" w:rsidP="00772A28">
            <w:pPr>
              <w:jc w:val="right"/>
              <w:rPr>
                <w:sz w:val="20"/>
                <w:szCs w:val="20"/>
              </w:rPr>
            </w:pPr>
            <w:r w:rsidRPr="00551810">
              <w:rPr>
                <w:sz w:val="20"/>
                <w:szCs w:val="20"/>
              </w:rPr>
              <w:t>1 783 190,00</w:t>
            </w:r>
          </w:p>
        </w:tc>
      </w:tr>
      <w:tr w:rsidR="00551810" w:rsidRPr="00551810" w14:paraId="353CBCFB" w14:textId="77777777" w:rsidTr="00834C45">
        <w:trPr>
          <w:trHeight w:val="20"/>
        </w:trPr>
        <w:tc>
          <w:tcPr>
            <w:tcW w:w="2439" w:type="dxa"/>
            <w:tcBorders>
              <w:top w:val="nil"/>
              <w:left w:val="nil"/>
              <w:bottom w:val="nil"/>
              <w:right w:val="nil"/>
            </w:tcBorders>
            <w:shd w:val="clear" w:color="auto" w:fill="FFFFFF"/>
            <w:hideMark/>
          </w:tcPr>
          <w:p w14:paraId="4E0DAAAF"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7D59E1ED"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7C3D3695" w14:textId="1F27457C"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5363EB23" w14:textId="40A160DE"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3B40850B" w14:textId="0A0DEEAE" w:rsidR="00551810" w:rsidRPr="00551810" w:rsidRDefault="00551810" w:rsidP="00772A28">
            <w:pPr>
              <w:jc w:val="right"/>
              <w:rPr>
                <w:sz w:val="20"/>
                <w:szCs w:val="20"/>
              </w:rPr>
            </w:pPr>
          </w:p>
        </w:tc>
      </w:tr>
      <w:tr w:rsidR="00551810" w:rsidRPr="00551810" w14:paraId="67246436" w14:textId="77777777" w:rsidTr="00834C45">
        <w:trPr>
          <w:trHeight w:val="20"/>
        </w:trPr>
        <w:tc>
          <w:tcPr>
            <w:tcW w:w="2439" w:type="dxa"/>
            <w:tcBorders>
              <w:top w:val="nil"/>
              <w:left w:val="nil"/>
              <w:bottom w:val="nil"/>
              <w:right w:val="nil"/>
            </w:tcBorders>
            <w:shd w:val="clear" w:color="auto" w:fill="FFFFFF"/>
            <w:hideMark/>
          </w:tcPr>
          <w:p w14:paraId="762AB5AF" w14:textId="77777777" w:rsidR="00551810" w:rsidRPr="00551810" w:rsidRDefault="00551810" w:rsidP="00551810">
            <w:pPr>
              <w:rPr>
                <w:sz w:val="20"/>
                <w:szCs w:val="20"/>
              </w:rPr>
            </w:pPr>
            <w:r w:rsidRPr="00551810">
              <w:rPr>
                <w:sz w:val="20"/>
                <w:szCs w:val="20"/>
              </w:rPr>
              <w:t>1 12 01000 01 0000 120</w:t>
            </w:r>
          </w:p>
        </w:tc>
        <w:tc>
          <w:tcPr>
            <w:tcW w:w="7025" w:type="dxa"/>
            <w:tcBorders>
              <w:top w:val="nil"/>
              <w:left w:val="nil"/>
              <w:bottom w:val="nil"/>
              <w:right w:val="nil"/>
            </w:tcBorders>
            <w:shd w:val="clear" w:color="auto" w:fill="FFFFFF"/>
            <w:hideMark/>
          </w:tcPr>
          <w:p w14:paraId="5F88E5DF" w14:textId="77777777" w:rsidR="00551810" w:rsidRPr="00551810" w:rsidRDefault="00551810" w:rsidP="00155FD3">
            <w:pPr>
              <w:jc w:val="both"/>
              <w:rPr>
                <w:sz w:val="20"/>
                <w:szCs w:val="20"/>
              </w:rPr>
            </w:pPr>
            <w:r w:rsidRPr="00551810">
              <w:rPr>
                <w:sz w:val="20"/>
                <w:szCs w:val="20"/>
              </w:rPr>
              <w:t>Плата за негативное воздействие на окружающую среду</w:t>
            </w:r>
          </w:p>
        </w:tc>
        <w:tc>
          <w:tcPr>
            <w:tcW w:w="1984" w:type="dxa"/>
            <w:tcBorders>
              <w:top w:val="nil"/>
              <w:left w:val="nil"/>
              <w:bottom w:val="nil"/>
              <w:right w:val="nil"/>
            </w:tcBorders>
            <w:shd w:val="clear" w:color="auto" w:fill="FFFFFF"/>
            <w:hideMark/>
          </w:tcPr>
          <w:p w14:paraId="21E77A0D" w14:textId="77777777" w:rsidR="00551810" w:rsidRPr="00551810" w:rsidRDefault="00551810" w:rsidP="00772A28">
            <w:pPr>
              <w:jc w:val="right"/>
              <w:rPr>
                <w:sz w:val="20"/>
                <w:szCs w:val="20"/>
              </w:rPr>
            </w:pPr>
            <w:r w:rsidRPr="00551810">
              <w:rPr>
                <w:sz w:val="20"/>
                <w:szCs w:val="20"/>
              </w:rPr>
              <w:t>2 283 190,00</w:t>
            </w:r>
          </w:p>
        </w:tc>
        <w:tc>
          <w:tcPr>
            <w:tcW w:w="2127" w:type="dxa"/>
            <w:tcBorders>
              <w:top w:val="nil"/>
              <w:left w:val="nil"/>
              <w:bottom w:val="nil"/>
              <w:right w:val="nil"/>
            </w:tcBorders>
            <w:shd w:val="clear" w:color="auto" w:fill="FFFFFF"/>
            <w:hideMark/>
          </w:tcPr>
          <w:p w14:paraId="4841F6A0" w14:textId="77777777" w:rsidR="00551810" w:rsidRPr="00551810" w:rsidRDefault="00551810" w:rsidP="00772A28">
            <w:pPr>
              <w:jc w:val="right"/>
              <w:rPr>
                <w:sz w:val="20"/>
                <w:szCs w:val="20"/>
              </w:rPr>
            </w:pPr>
            <w:r w:rsidRPr="00551810">
              <w:rPr>
                <w:sz w:val="20"/>
                <w:szCs w:val="20"/>
              </w:rPr>
              <w:t>1 783 190,00</w:t>
            </w:r>
          </w:p>
        </w:tc>
        <w:tc>
          <w:tcPr>
            <w:tcW w:w="1984" w:type="dxa"/>
            <w:tcBorders>
              <w:top w:val="nil"/>
              <w:left w:val="nil"/>
              <w:bottom w:val="nil"/>
              <w:right w:val="nil"/>
            </w:tcBorders>
            <w:shd w:val="clear" w:color="auto" w:fill="FFFFFF"/>
            <w:hideMark/>
          </w:tcPr>
          <w:p w14:paraId="259F30EB" w14:textId="77777777" w:rsidR="00551810" w:rsidRPr="00551810" w:rsidRDefault="00551810" w:rsidP="00772A28">
            <w:pPr>
              <w:jc w:val="right"/>
              <w:rPr>
                <w:sz w:val="20"/>
                <w:szCs w:val="20"/>
              </w:rPr>
            </w:pPr>
            <w:r w:rsidRPr="00551810">
              <w:rPr>
                <w:sz w:val="20"/>
                <w:szCs w:val="20"/>
              </w:rPr>
              <w:t>1 783 190,00</w:t>
            </w:r>
          </w:p>
        </w:tc>
      </w:tr>
      <w:tr w:rsidR="00551810" w:rsidRPr="00551810" w14:paraId="06A7AB27" w14:textId="77777777" w:rsidTr="00834C45">
        <w:trPr>
          <w:trHeight w:val="20"/>
        </w:trPr>
        <w:tc>
          <w:tcPr>
            <w:tcW w:w="2439" w:type="dxa"/>
            <w:tcBorders>
              <w:top w:val="nil"/>
              <w:left w:val="nil"/>
              <w:bottom w:val="nil"/>
              <w:right w:val="nil"/>
            </w:tcBorders>
            <w:shd w:val="clear" w:color="auto" w:fill="FFFFFF"/>
            <w:vAlign w:val="bottom"/>
            <w:hideMark/>
          </w:tcPr>
          <w:p w14:paraId="7A255856"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05BACA97"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69FAB355" w14:textId="538A4E5E"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51BEB1B9" w14:textId="7BED5F16"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1BB4EAFD" w14:textId="5C65C142" w:rsidR="00551810" w:rsidRPr="00551810" w:rsidRDefault="00551810" w:rsidP="00772A28">
            <w:pPr>
              <w:jc w:val="right"/>
              <w:rPr>
                <w:sz w:val="20"/>
                <w:szCs w:val="20"/>
              </w:rPr>
            </w:pPr>
          </w:p>
        </w:tc>
      </w:tr>
      <w:tr w:rsidR="00551810" w:rsidRPr="00551810" w14:paraId="31DAE13D" w14:textId="77777777" w:rsidTr="00834C45">
        <w:trPr>
          <w:trHeight w:val="20"/>
        </w:trPr>
        <w:tc>
          <w:tcPr>
            <w:tcW w:w="2439" w:type="dxa"/>
            <w:tcBorders>
              <w:top w:val="nil"/>
              <w:left w:val="nil"/>
              <w:bottom w:val="nil"/>
              <w:right w:val="nil"/>
            </w:tcBorders>
            <w:shd w:val="clear" w:color="auto" w:fill="FFFFFF"/>
            <w:hideMark/>
          </w:tcPr>
          <w:p w14:paraId="695DB655" w14:textId="77777777" w:rsidR="00551810" w:rsidRPr="00551810" w:rsidRDefault="00551810" w:rsidP="00551810">
            <w:pPr>
              <w:rPr>
                <w:sz w:val="20"/>
                <w:szCs w:val="20"/>
              </w:rPr>
            </w:pPr>
            <w:r w:rsidRPr="00551810">
              <w:rPr>
                <w:sz w:val="20"/>
                <w:szCs w:val="20"/>
              </w:rPr>
              <w:t>1 12 01010 01 0000 120</w:t>
            </w:r>
          </w:p>
        </w:tc>
        <w:tc>
          <w:tcPr>
            <w:tcW w:w="7025" w:type="dxa"/>
            <w:tcBorders>
              <w:top w:val="nil"/>
              <w:left w:val="nil"/>
              <w:bottom w:val="nil"/>
              <w:right w:val="nil"/>
            </w:tcBorders>
            <w:shd w:val="clear" w:color="auto" w:fill="FFFFFF"/>
            <w:hideMark/>
          </w:tcPr>
          <w:p w14:paraId="4B28B970" w14:textId="77777777" w:rsidR="00551810" w:rsidRPr="00551810" w:rsidRDefault="00551810" w:rsidP="00155FD3">
            <w:pPr>
              <w:jc w:val="both"/>
              <w:rPr>
                <w:sz w:val="20"/>
                <w:szCs w:val="20"/>
              </w:rPr>
            </w:pPr>
            <w:r w:rsidRPr="00551810">
              <w:rPr>
                <w:sz w:val="20"/>
                <w:szCs w:val="20"/>
              </w:rPr>
              <w:t>плата за выбросы загрязняющих веществ в атмосферный воздух стационарными объектами</w:t>
            </w:r>
          </w:p>
        </w:tc>
        <w:tc>
          <w:tcPr>
            <w:tcW w:w="1984" w:type="dxa"/>
            <w:tcBorders>
              <w:top w:val="nil"/>
              <w:left w:val="nil"/>
              <w:bottom w:val="nil"/>
              <w:right w:val="nil"/>
            </w:tcBorders>
            <w:shd w:val="clear" w:color="auto" w:fill="FFFFFF"/>
            <w:hideMark/>
          </w:tcPr>
          <w:p w14:paraId="745EE05D" w14:textId="77777777" w:rsidR="00551810" w:rsidRPr="00551810" w:rsidRDefault="00551810" w:rsidP="00772A28">
            <w:pPr>
              <w:jc w:val="right"/>
              <w:rPr>
                <w:sz w:val="20"/>
                <w:szCs w:val="20"/>
              </w:rPr>
            </w:pPr>
            <w:r w:rsidRPr="00551810">
              <w:rPr>
                <w:sz w:val="20"/>
                <w:szCs w:val="20"/>
              </w:rPr>
              <w:t>740 140,00</w:t>
            </w:r>
          </w:p>
        </w:tc>
        <w:tc>
          <w:tcPr>
            <w:tcW w:w="2127" w:type="dxa"/>
            <w:tcBorders>
              <w:top w:val="nil"/>
              <w:left w:val="nil"/>
              <w:bottom w:val="nil"/>
              <w:right w:val="nil"/>
            </w:tcBorders>
            <w:shd w:val="clear" w:color="auto" w:fill="FFFFFF"/>
            <w:hideMark/>
          </w:tcPr>
          <w:p w14:paraId="76D25874" w14:textId="77777777" w:rsidR="00551810" w:rsidRPr="00551810" w:rsidRDefault="00551810" w:rsidP="00772A28">
            <w:pPr>
              <w:jc w:val="right"/>
              <w:rPr>
                <w:sz w:val="20"/>
                <w:szCs w:val="20"/>
              </w:rPr>
            </w:pPr>
            <w:r w:rsidRPr="00551810">
              <w:rPr>
                <w:sz w:val="20"/>
                <w:szCs w:val="20"/>
              </w:rPr>
              <w:t>540 140,00</w:t>
            </w:r>
          </w:p>
        </w:tc>
        <w:tc>
          <w:tcPr>
            <w:tcW w:w="1984" w:type="dxa"/>
            <w:tcBorders>
              <w:top w:val="nil"/>
              <w:left w:val="nil"/>
              <w:bottom w:val="nil"/>
              <w:right w:val="nil"/>
            </w:tcBorders>
            <w:shd w:val="clear" w:color="auto" w:fill="FFFFFF"/>
            <w:hideMark/>
          </w:tcPr>
          <w:p w14:paraId="7E983FF7" w14:textId="77777777" w:rsidR="00551810" w:rsidRPr="00551810" w:rsidRDefault="00551810" w:rsidP="00772A28">
            <w:pPr>
              <w:jc w:val="right"/>
              <w:rPr>
                <w:sz w:val="20"/>
                <w:szCs w:val="20"/>
              </w:rPr>
            </w:pPr>
            <w:r w:rsidRPr="00551810">
              <w:rPr>
                <w:sz w:val="20"/>
                <w:szCs w:val="20"/>
              </w:rPr>
              <w:t>540 140,00</w:t>
            </w:r>
          </w:p>
        </w:tc>
      </w:tr>
      <w:tr w:rsidR="00551810" w:rsidRPr="00551810" w14:paraId="123DFCC2" w14:textId="77777777" w:rsidTr="00834C45">
        <w:trPr>
          <w:trHeight w:val="20"/>
        </w:trPr>
        <w:tc>
          <w:tcPr>
            <w:tcW w:w="2439" w:type="dxa"/>
            <w:tcBorders>
              <w:top w:val="nil"/>
              <w:left w:val="nil"/>
              <w:bottom w:val="nil"/>
              <w:right w:val="nil"/>
            </w:tcBorders>
            <w:shd w:val="clear" w:color="auto" w:fill="FFFFFF"/>
            <w:hideMark/>
          </w:tcPr>
          <w:p w14:paraId="34FFBA67" w14:textId="77777777" w:rsidR="00551810" w:rsidRPr="00551810" w:rsidRDefault="00551810" w:rsidP="00551810">
            <w:pPr>
              <w:rPr>
                <w:sz w:val="20"/>
                <w:szCs w:val="20"/>
              </w:rPr>
            </w:pPr>
            <w:r w:rsidRPr="00551810">
              <w:rPr>
                <w:sz w:val="20"/>
                <w:szCs w:val="20"/>
              </w:rPr>
              <w:t>1 12 01030 01 0000 120</w:t>
            </w:r>
          </w:p>
        </w:tc>
        <w:tc>
          <w:tcPr>
            <w:tcW w:w="7025" w:type="dxa"/>
            <w:tcBorders>
              <w:top w:val="nil"/>
              <w:left w:val="nil"/>
              <w:bottom w:val="nil"/>
              <w:right w:val="nil"/>
            </w:tcBorders>
            <w:shd w:val="clear" w:color="auto" w:fill="FFFFFF"/>
            <w:hideMark/>
          </w:tcPr>
          <w:p w14:paraId="519EC1B5" w14:textId="77777777" w:rsidR="00551810" w:rsidRPr="00551810" w:rsidRDefault="00551810" w:rsidP="00155FD3">
            <w:pPr>
              <w:jc w:val="both"/>
              <w:rPr>
                <w:sz w:val="20"/>
                <w:szCs w:val="20"/>
              </w:rPr>
            </w:pPr>
            <w:r w:rsidRPr="00551810">
              <w:rPr>
                <w:sz w:val="20"/>
                <w:szCs w:val="20"/>
              </w:rPr>
              <w:t>плата за сбросы загрязняющих веществ в водные объекты</w:t>
            </w:r>
          </w:p>
        </w:tc>
        <w:tc>
          <w:tcPr>
            <w:tcW w:w="1984" w:type="dxa"/>
            <w:tcBorders>
              <w:top w:val="nil"/>
              <w:left w:val="nil"/>
              <w:bottom w:val="nil"/>
              <w:right w:val="nil"/>
            </w:tcBorders>
            <w:shd w:val="clear" w:color="auto" w:fill="FFFFFF"/>
            <w:hideMark/>
          </w:tcPr>
          <w:p w14:paraId="527A10BF" w14:textId="77777777" w:rsidR="00551810" w:rsidRPr="00551810" w:rsidRDefault="00551810" w:rsidP="00772A28">
            <w:pPr>
              <w:jc w:val="right"/>
              <w:rPr>
                <w:sz w:val="20"/>
                <w:szCs w:val="20"/>
              </w:rPr>
            </w:pPr>
            <w:r w:rsidRPr="00551810">
              <w:rPr>
                <w:sz w:val="20"/>
                <w:szCs w:val="20"/>
              </w:rPr>
              <w:t>789 020,00</w:t>
            </w:r>
          </w:p>
        </w:tc>
        <w:tc>
          <w:tcPr>
            <w:tcW w:w="2127" w:type="dxa"/>
            <w:tcBorders>
              <w:top w:val="nil"/>
              <w:left w:val="nil"/>
              <w:bottom w:val="nil"/>
              <w:right w:val="nil"/>
            </w:tcBorders>
            <w:shd w:val="clear" w:color="auto" w:fill="FFFFFF"/>
            <w:hideMark/>
          </w:tcPr>
          <w:p w14:paraId="2FE160FB" w14:textId="77777777" w:rsidR="00551810" w:rsidRPr="00551810" w:rsidRDefault="00551810" w:rsidP="00772A28">
            <w:pPr>
              <w:jc w:val="right"/>
              <w:rPr>
                <w:sz w:val="20"/>
                <w:szCs w:val="20"/>
              </w:rPr>
            </w:pPr>
            <w:r w:rsidRPr="00551810">
              <w:rPr>
                <w:sz w:val="20"/>
                <w:szCs w:val="20"/>
              </w:rPr>
              <w:t>589 020,00</w:t>
            </w:r>
          </w:p>
        </w:tc>
        <w:tc>
          <w:tcPr>
            <w:tcW w:w="1984" w:type="dxa"/>
            <w:tcBorders>
              <w:top w:val="nil"/>
              <w:left w:val="nil"/>
              <w:bottom w:val="nil"/>
              <w:right w:val="nil"/>
            </w:tcBorders>
            <w:shd w:val="clear" w:color="auto" w:fill="FFFFFF"/>
            <w:hideMark/>
          </w:tcPr>
          <w:p w14:paraId="74523EBE" w14:textId="77777777" w:rsidR="00551810" w:rsidRPr="00551810" w:rsidRDefault="00551810" w:rsidP="00772A28">
            <w:pPr>
              <w:jc w:val="right"/>
              <w:rPr>
                <w:sz w:val="20"/>
                <w:szCs w:val="20"/>
              </w:rPr>
            </w:pPr>
            <w:r w:rsidRPr="00551810">
              <w:rPr>
                <w:sz w:val="20"/>
                <w:szCs w:val="20"/>
              </w:rPr>
              <w:t>589 020,00</w:t>
            </w:r>
          </w:p>
        </w:tc>
      </w:tr>
      <w:tr w:rsidR="00551810" w:rsidRPr="00551810" w14:paraId="5E1A7608" w14:textId="77777777" w:rsidTr="00834C45">
        <w:trPr>
          <w:trHeight w:val="20"/>
        </w:trPr>
        <w:tc>
          <w:tcPr>
            <w:tcW w:w="2439" w:type="dxa"/>
            <w:tcBorders>
              <w:top w:val="nil"/>
              <w:left w:val="nil"/>
              <w:bottom w:val="nil"/>
              <w:right w:val="nil"/>
            </w:tcBorders>
            <w:shd w:val="clear" w:color="auto" w:fill="FFFFFF"/>
            <w:hideMark/>
          </w:tcPr>
          <w:p w14:paraId="6F164A28" w14:textId="77777777" w:rsidR="00551810" w:rsidRPr="00551810" w:rsidRDefault="00551810" w:rsidP="00551810">
            <w:pPr>
              <w:rPr>
                <w:sz w:val="20"/>
                <w:szCs w:val="20"/>
              </w:rPr>
            </w:pPr>
            <w:r w:rsidRPr="00551810">
              <w:rPr>
                <w:sz w:val="20"/>
                <w:szCs w:val="20"/>
              </w:rPr>
              <w:t>1 12 01040 01 0000 120</w:t>
            </w:r>
          </w:p>
        </w:tc>
        <w:tc>
          <w:tcPr>
            <w:tcW w:w="7025" w:type="dxa"/>
            <w:tcBorders>
              <w:top w:val="nil"/>
              <w:left w:val="nil"/>
              <w:bottom w:val="nil"/>
              <w:right w:val="nil"/>
            </w:tcBorders>
            <w:shd w:val="clear" w:color="auto" w:fill="FFFFFF"/>
            <w:hideMark/>
          </w:tcPr>
          <w:p w14:paraId="4527DCC3" w14:textId="77777777" w:rsidR="00551810" w:rsidRPr="00551810" w:rsidRDefault="00551810" w:rsidP="00155FD3">
            <w:pPr>
              <w:jc w:val="both"/>
              <w:rPr>
                <w:sz w:val="20"/>
                <w:szCs w:val="20"/>
              </w:rPr>
            </w:pPr>
            <w:r w:rsidRPr="00551810">
              <w:rPr>
                <w:sz w:val="20"/>
                <w:szCs w:val="20"/>
              </w:rPr>
              <w:t>плата за размещение отходов производства и потребления</w:t>
            </w:r>
          </w:p>
        </w:tc>
        <w:tc>
          <w:tcPr>
            <w:tcW w:w="1984" w:type="dxa"/>
            <w:tcBorders>
              <w:top w:val="nil"/>
              <w:left w:val="nil"/>
              <w:bottom w:val="nil"/>
              <w:right w:val="nil"/>
            </w:tcBorders>
            <w:shd w:val="clear" w:color="auto" w:fill="FFFFFF"/>
            <w:hideMark/>
          </w:tcPr>
          <w:p w14:paraId="254D04FA" w14:textId="77777777" w:rsidR="00551810" w:rsidRPr="00551810" w:rsidRDefault="00551810" w:rsidP="00772A28">
            <w:pPr>
              <w:jc w:val="right"/>
              <w:rPr>
                <w:sz w:val="20"/>
                <w:szCs w:val="20"/>
              </w:rPr>
            </w:pPr>
            <w:r w:rsidRPr="00551810">
              <w:rPr>
                <w:sz w:val="20"/>
                <w:szCs w:val="20"/>
              </w:rPr>
              <w:t>754 030,00</w:t>
            </w:r>
          </w:p>
        </w:tc>
        <w:tc>
          <w:tcPr>
            <w:tcW w:w="2127" w:type="dxa"/>
            <w:tcBorders>
              <w:top w:val="nil"/>
              <w:left w:val="nil"/>
              <w:bottom w:val="nil"/>
              <w:right w:val="nil"/>
            </w:tcBorders>
            <w:shd w:val="clear" w:color="auto" w:fill="FFFFFF"/>
            <w:hideMark/>
          </w:tcPr>
          <w:p w14:paraId="16C4A006" w14:textId="77777777" w:rsidR="00551810" w:rsidRPr="00551810" w:rsidRDefault="00551810" w:rsidP="00772A28">
            <w:pPr>
              <w:jc w:val="right"/>
              <w:rPr>
                <w:sz w:val="20"/>
                <w:szCs w:val="20"/>
              </w:rPr>
            </w:pPr>
            <w:r w:rsidRPr="00551810">
              <w:rPr>
                <w:sz w:val="20"/>
                <w:szCs w:val="20"/>
              </w:rPr>
              <w:t>654 030,00</w:t>
            </w:r>
          </w:p>
        </w:tc>
        <w:tc>
          <w:tcPr>
            <w:tcW w:w="1984" w:type="dxa"/>
            <w:tcBorders>
              <w:top w:val="nil"/>
              <w:left w:val="nil"/>
              <w:bottom w:val="nil"/>
              <w:right w:val="nil"/>
            </w:tcBorders>
            <w:shd w:val="clear" w:color="auto" w:fill="FFFFFF"/>
            <w:hideMark/>
          </w:tcPr>
          <w:p w14:paraId="103BB84F" w14:textId="77777777" w:rsidR="00551810" w:rsidRPr="00551810" w:rsidRDefault="00551810" w:rsidP="00772A28">
            <w:pPr>
              <w:jc w:val="right"/>
              <w:rPr>
                <w:sz w:val="20"/>
                <w:szCs w:val="20"/>
              </w:rPr>
            </w:pPr>
            <w:r w:rsidRPr="00551810">
              <w:rPr>
                <w:sz w:val="20"/>
                <w:szCs w:val="20"/>
              </w:rPr>
              <w:t>654 030,00</w:t>
            </w:r>
          </w:p>
        </w:tc>
      </w:tr>
      <w:tr w:rsidR="00551810" w:rsidRPr="00551810" w14:paraId="004D8178" w14:textId="77777777" w:rsidTr="00834C45">
        <w:trPr>
          <w:trHeight w:val="20"/>
        </w:trPr>
        <w:tc>
          <w:tcPr>
            <w:tcW w:w="2439" w:type="dxa"/>
            <w:tcBorders>
              <w:top w:val="nil"/>
              <w:left w:val="nil"/>
              <w:bottom w:val="nil"/>
              <w:right w:val="nil"/>
            </w:tcBorders>
            <w:shd w:val="clear" w:color="auto" w:fill="FFFFFF"/>
            <w:hideMark/>
          </w:tcPr>
          <w:p w14:paraId="382EE7C0"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7A7D783A"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3A7A5436" w14:textId="46B3DAF7"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01FD814D" w14:textId="7CE41556"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755606BD" w14:textId="55137BC0" w:rsidR="00551810" w:rsidRPr="00551810" w:rsidRDefault="00551810" w:rsidP="00772A28">
            <w:pPr>
              <w:jc w:val="right"/>
              <w:rPr>
                <w:sz w:val="20"/>
                <w:szCs w:val="20"/>
              </w:rPr>
            </w:pPr>
          </w:p>
        </w:tc>
      </w:tr>
      <w:tr w:rsidR="00551810" w:rsidRPr="00551810" w14:paraId="5F6D9258" w14:textId="77777777" w:rsidTr="00834C45">
        <w:trPr>
          <w:trHeight w:val="20"/>
        </w:trPr>
        <w:tc>
          <w:tcPr>
            <w:tcW w:w="2439" w:type="dxa"/>
            <w:tcBorders>
              <w:top w:val="nil"/>
              <w:left w:val="nil"/>
              <w:bottom w:val="nil"/>
              <w:right w:val="nil"/>
            </w:tcBorders>
            <w:shd w:val="clear" w:color="auto" w:fill="FFFFFF"/>
            <w:hideMark/>
          </w:tcPr>
          <w:p w14:paraId="386C85ED" w14:textId="77777777" w:rsidR="00551810" w:rsidRPr="00551810" w:rsidRDefault="00551810" w:rsidP="00551810">
            <w:pPr>
              <w:rPr>
                <w:sz w:val="20"/>
                <w:szCs w:val="20"/>
              </w:rPr>
            </w:pPr>
            <w:r w:rsidRPr="00551810">
              <w:rPr>
                <w:sz w:val="20"/>
                <w:szCs w:val="20"/>
              </w:rPr>
              <w:t>1 12 01041 01 0000 120</w:t>
            </w:r>
          </w:p>
        </w:tc>
        <w:tc>
          <w:tcPr>
            <w:tcW w:w="7025" w:type="dxa"/>
            <w:tcBorders>
              <w:top w:val="nil"/>
              <w:left w:val="nil"/>
              <w:bottom w:val="nil"/>
              <w:right w:val="nil"/>
            </w:tcBorders>
            <w:shd w:val="clear" w:color="auto" w:fill="FFFFFF"/>
            <w:hideMark/>
          </w:tcPr>
          <w:p w14:paraId="365AAAD1" w14:textId="77777777" w:rsidR="00551810" w:rsidRPr="00551810" w:rsidRDefault="00551810" w:rsidP="00155FD3">
            <w:pPr>
              <w:jc w:val="both"/>
              <w:rPr>
                <w:sz w:val="20"/>
                <w:szCs w:val="20"/>
              </w:rPr>
            </w:pPr>
            <w:r w:rsidRPr="00551810">
              <w:rPr>
                <w:sz w:val="20"/>
                <w:szCs w:val="20"/>
              </w:rPr>
              <w:t xml:space="preserve">плата за размещение отходов производства </w:t>
            </w:r>
          </w:p>
        </w:tc>
        <w:tc>
          <w:tcPr>
            <w:tcW w:w="1984" w:type="dxa"/>
            <w:tcBorders>
              <w:top w:val="nil"/>
              <w:left w:val="nil"/>
              <w:bottom w:val="nil"/>
              <w:right w:val="nil"/>
            </w:tcBorders>
            <w:shd w:val="clear" w:color="auto" w:fill="FFFFFF"/>
            <w:hideMark/>
          </w:tcPr>
          <w:p w14:paraId="4F57F45C" w14:textId="77777777" w:rsidR="00551810" w:rsidRPr="00551810" w:rsidRDefault="00551810" w:rsidP="00772A28">
            <w:pPr>
              <w:jc w:val="right"/>
              <w:rPr>
                <w:sz w:val="20"/>
                <w:szCs w:val="20"/>
              </w:rPr>
            </w:pPr>
            <w:r w:rsidRPr="00551810">
              <w:rPr>
                <w:sz w:val="20"/>
                <w:szCs w:val="20"/>
              </w:rPr>
              <w:t>754 030,00</w:t>
            </w:r>
          </w:p>
        </w:tc>
        <w:tc>
          <w:tcPr>
            <w:tcW w:w="2127" w:type="dxa"/>
            <w:tcBorders>
              <w:top w:val="nil"/>
              <w:left w:val="nil"/>
              <w:bottom w:val="nil"/>
              <w:right w:val="nil"/>
            </w:tcBorders>
            <w:shd w:val="clear" w:color="auto" w:fill="FFFFFF"/>
            <w:hideMark/>
          </w:tcPr>
          <w:p w14:paraId="7C463E7E" w14:textId="77777777" w:rsidR="00551810" w:rsidRPr="00551810" w:rsidRDefault="00551810" w:rsidP="00772A28">
            <w:pPr>
              <w:jc w:val="right"/>
              <w:rPr>
                <w:sz w:val="20"/>
                <w:szCs w:val="20"/>
              </w:rPr>
            </w:pPr>
            <w:r w:rsidRPr="00551810">
              <w:rPr>
                <w:sz w:val="20"/>
                <w:szCs w:val="20"/>
              </w:rPr>
              <w:t>654 030,00</w:t>
            </w:r>
          </w:p>
        </w:tc>
        <w:tc>
          <w:tcPr>
            <w:tcW w:w="1984" w:type="dxa"/>
            <w:tcBorders>
              <w:top w:val="nil"/>
              <w:left w:val="nil"/>
              <w:bottom w:val="nil"/>
              <w:right w:val="nil"/>
            </w:tcBorders>
            <w:shd w:val="clear" w:color="auto" w:fill="FFFFFF"/>
            <w:hideMark/>
          </w:tcPr>
          <w:p w14:paraId="2DD85625" w14:textId="77777777" w:rsidR="00551810" w:rsidRPr="00551810" w:rsidRDefault="00551810" w:rsidP="00772A28">
            <w:pPr>
              <w:jc w:val="right"/>
              <w:rPr>
                <w:sz w:val="20"/>
                <w:szCs w:val="20"/>
              </w:rPr>
            </w:pPr>
            <w:r w:rsidRPr="00551810">
              <w:rPr>
                <w:sz w:val="20"/>
                <w:szCs w:val="20"/>
              </w:rPr>
              <w:t>654 030,00</w:t>
            </w:r>
          </w:p>
        </w:tc>
      </w:tr>
      <w:tr w:rsidR="00551810" w:rsidRPr="00551810" w14:paraId="1E48D75F" w14:textId="77777777" w:rsidTr="00834C45">
        <w:trPr>
          <w:trHeight w:val="20"/>
        </w:trPr>
        <w:tc>
          <w:tcPr>
            <w:tcW w:w="2439" w:type="dxa"/>
            <w:tcBorders>
              <w:top w:val="nil"/>
              <w:left w:val="nil"/>
              <w:bottom w:val="nil"/>
              <w:right w:val="nil"/>
            </w:tcBorders>
            <w:shd w:val="clear" w:color="auto" w:fill="FFFFFF"/>
            <w:hideMark/>
          </w:tcPr>
          <w:p w14:paraId="0994300F" w14:textId="77777777" w:rsidR="00551810" w:rsidRPr="00551810" w:rsidRDefault="00551810" w:rsidP="00551810">
            <w:pPr>
              <w:rPr>
                <w:sz w:val="20"/>
                <w:szCs w:val="20"/>
              </w:rPr>
            </w:pPr>
            <w:r w:rsidRPr="00551810">
              <w:rPr>
                <w:sz w:val="20"/>
                <w:szCs w:val="20"/>
              </w:rPr>
              <w:t>1 13 00000 00 0000 000</w:t>
            </w:r>
          </w:p>
        </w:tc>
        <w:tc>
          <w:tcPr>
            <w:tcW w:w="7025" w:type="dxa"/>
            <w:tcBorders>
              <w:top w:val="nil"/>
              <w:left w:val="nil"/>
              <w:bottom w:val="nil"/>
              <w:right w:val="nil"/>
            </w:tcBorders>
            <w:shd w:val="clear" w:color="auto" w:fill="FFFFFF"/>
            <w:hideMark/>
          </w:tcPr>
          <w:p w14:paraId="15046D1E" w14:textId="77777777" w:rsidR="00551810" w:rsidRPr="00551810" w:rsidRDefault="00551810" w:rsidP="00155FD3">
            <w:pPr>
              <w:jc w:val="both"/>
              <w:rPr>
                <w:sz w:val="20"/>
                <w:szCs w:val="20"/>
              </w:rPr>
            </w:pPr>
            <w:r w:rsidRPr="00551810">
              <w:rPr>
                <w:sz w:val="20"/>
                <w:szCs w:val="20"/>
              </w:rPr>
              <w:t>ДОХОДЫ ОТ ОКАЗАНИЯ ПЛАТНЫХ УСЛУГ И КОМПЕНСАЦИИ ЗАТРАТ ГОСУДАРСТВА</w:t>
            </w:r>
          </w:p>
        </w:tc>
        <w:tc>
          <w:tcPr>
            <w:tcW w:w="1984" w:type="dxa"/>
            <w:tcBorders>
              <w:top w:val="nil"/>
              <w:left w:val="nil"/>
              <w:bottom w:val="nil"/>
              <w:right w:val="nil"/>
            </w:tcBorders>
            <w:shd w:val="clear" w:color="auto" w:fill="FFFFFF"/>
            <w:hideMark/>
          </w:tcPr>
          <w:p w14:paraId="65DADE2E" w14:textId="77777777" w:rsidR="00551810" w:rsidRPr="00551810" w:rsidRDefault="00551810" w:rsidP="00772A28">
            <w:pPr>
              <w:jc w:val="right"/>
              <w:rPr>
                <w:sz w:val="20"/>
                <w:szCs w:val="20"/>
              </w:rPr>
            </w:pPr>
            <w:r w:rsidRPr="00551810">
              <w:rPr>
                <w:sz w:val="20"/>
                <w:szCs w:val="20"/>
              </w:rPr>
              <w:t>51 240 957,19</w:t>
            </w:r>
          </w:p>
        </w:tc>
        <w:tc>
          <w:tcPr>
            <w:tcW w:w="2127" w:type="dxa"/>
            <w:tcBorders>
              <w:top w:val="nil"/>
              <w:left w:val="nil"/>
              <w:bottom w:val="nil"/>
              <w:right w:val="nil"/>
            </w:tcBorders>
            <w:shd w:val="clear" w:color="auto" w:fill="FFFFFF"/>
            <w:hideMark/>
          </w:tcPr>
          <w:p w14:paraId="188A7317" w14:textId="77777777" w:rsidR="00551810" w:rsidRPr="00551810" w:rsidRDefault="00551810" w:rsidP="00772A28">
            <w:pPr>
              <w:jc w:val="right"/>
              <w:rPr>
                <w:sz w:val="20"/>
                <w:szCs w:val="20"/>
              </w:rPr>
            </w:pPr>
            <w:r w:rsidRPr="00551810">
              <w:rPr>
                <w:sz w:val="20"/>
                <w:szCs w:val="20"/>
              </w:rPr>
              <w:t>17 358 211,13</w:t>
            </w:r>
          </w:p>
        </w:tc>
        <w:tc>
          <w:tcPr>
            <w:tcW w:w="1984" w:type="dxa"/>
            <w:tcBorders>
              <w:top w:val="nil"/>
              <w:left w:val="nil"/>
              <w:bottom w:val="nil"/>
              <w:right w:val="nil"/>
            </w:tcBorders>
            <w:shd w:val="clear" w:color="auto" w:fill="FFFFFF"/>
            <w:hideMark/>
          </w:tcPr>
          <w:p w14:paraId="126DEDCF" w14:textId="77777777" w:rsidR="00551810" w:rsidRPr="00551810" w:rsidRDefault="00551810" w:rsidP="00772A28">
            <w:pPr>
              <w:jc w:val="right"/>
              <w:rPr>
                <w:sz w:val="20"/>
                <w:szCs w:val="20"/>
              </w:rPr>
            </w:pPr>
            <w:r w:rsidRPr="00551810">
              <w:rPr>
                <w:sz w:val="20"/>
                <w:szCs w:val="20"/>
              </w:rPr>
              <w:t>17 468 446,43</w:t>
            </w:r>
          </w:p>
        </w:tc>
      </w:tr>
      <w:tr w:rsidR="00551810" w:rsidRPr="00551810" w14:paraId="11E8D7FA" w14:textId="77777777" w:rsidTr="00834C45">
        <w:trPr>
          <w:trHeight w:val="20"/>
        </w:trPr>
        <w:tc>
          <w:tcPr>
            <w:tcW w:w="2439" w:type="dxa"/>
            <w:tcBorders>
              <w:top w:val="nil"/>
              <w:left w:val="nil"/>
              <w:bottom w:val="nil"/>
              <w:right w:val="nil"/>
            </w:tcBorders>
            <w:shd w:val="clear" w:color="auto" w:fill="FFFFFF"/>
            <w:hideMark/>
          </w:tcPr>
          <w:p w14:paraId="6B7B21B0"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6DC85665"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39A74B77" w14:textId="677F6A29"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6206E7EC" w14:textId="1E1898F0"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3DFC44D1" w14:textId="30AFF433" w:rsidR="00551810" w:rsidRPr="00551810" w:rsidRDefault="00551810" w:rsidP="00772A28">
            <w:pPr>
              <w:jc w:val="right"/>
              <w:rPr>
                <w:sz w:val="20"/>
                <w:szCs w:val="20"/>
              </w:rPr>
            </w:pPr>
          </w:p>
        </w:tc>
      </w:tr>
      <w:tr w:rsidR="00551810" w:rsidRPr="00551810" w14:paraId="11C6127A" w14:textId="77777777" w:rsidTr="00834C45">
        <w:trPr>
          <w:trHeight w:val="20"/>
        </w:trPr>
        <w:tc>
          <w:tcPr>
            <w:tcW w:w="2439" w:type="dxa"/>
            <w:tcBorders>
              <w:top w:val="nil"/>
              <w:left w:val="nil"/>
              <w:bottom w:val="nil"/>
              <w:right w:val="nil"/>
            </w:tcBorders>
            <w:shd w:val="clear" w:color="auto" w:fill="FFFFFF"/>
            <w:hideMark/>
          </w:tcPr>
          <w:p w14:paraId="2CB24154" w14:textId="77777777" w:rsidR="00551810" w:rsidRPr="00551810" w:rsidRDefault="00551810" w:rsidP="00551810">
            <w:pPr>
              <w:rPr>
                <w:sz w:val="20"/>
                <w:szCs w:val="20"/>
              </w:rPr>
            </w:pPr>
            <w:r w:rsidRPr="00551810">
              <w:rPr>
                <w:sz w:val="20"/>
                <w:szCs w:val="20"/>
              </w:rPr>
              <w:t>1 13 01990 00 0000 130</w:t>
            </w:r>
          </w:p>
        </w:tc>
        <w:tc>
          <w:tcPr>
            <w:tcW w:w="7025" w:type="dxa"/>
            <w:tcBorders>
              <w:top w:val="nil"/>
              <w:left w:val="nil"/>
              <w:bottom w:val="nil"/>
              <w:right w:val="nil"/>
            </w:tcBorders>
            <w:shd w:val="clear" w:color="auto" w:fill="FFFFFF"/>
            <w:hideMark/>
          </w:tcPr>
          <w:p w14:paraId="4D80ED23" w14:textId="77777777" w:rsidR="00551810" w:rsidRPr="00551810" w:rsidRDefault="00551810" w:rsidP="00155FD3">
            <w:pPr>
              <w:jc w:val="both"/>
              <w:rPr>
                <w:sz w:val="20"/>
                <w:szCs w:val="20"/>
              </w:rPr>
            </w:pPr>
            <w:r w:rsidRPr="00551810">
              <w:rPr>
                <w:sz w:val="20"/>
                <w:szCs w:val="20"/>
              </w:rPr>
              <w:t>Прочие доходы от оказания платных услуг (работ)</w:t>
            </w:r>
          </w:p>
        </w:tc>
        <w:tc>
          <w:tcPr>
            <w:tcW w:w="1984" w:type="dxa"/>
            <w:tcBorders>
              <w:top w:val="nil"/>
              <w:left w:val="nil"/>
              <w:bottom w:val="nil"/>
              <w:right w:val="nil"/>
            </w:tcBorders>
            <w:shd w:val="clear" w:color="auto" w:fill="FFFFFF"/>
            <w:hideMark/>
          </w:tcPr>
          <w:p w14:paraId="66162557" w14:textId="77777777" w:rsidR="00551810" w:rsidRPr="00551810" w:rsidRDefault="00551810" w:rsidP="00772A28">
            <w:pPr>
              <w:jc w:val="right"/>
              <w:rPr>
                <w:sz w:val="20"/>
                <w:szCs w:val="20"/>
              </w:rPr>
            </w:pPr>
            <w:r w:rsidRPr="00551810">
              <w:rPr>
                <w:sz w:val="20"/>
                <w:szCs w:val="20"/>
              </w:rPr>
              <w:t>19 463 670,00</w:t>
            </w:r>
          </w:p>
        </w:tc>
        <w:tc>
          <w:tcPr>
            <w:tcW w:w="2127" w:type="dxa"/>
            <w:tcBorders>
              <w:top w:val="nil"/>
              <w:left w:val="nil"/>
              <w:bottom w:val="nil"/>
              <w:right w:val="nil"/>
            </w:tcBorders>
            <w:shd w:val="clear" w:color="auto" w:fill="FFFFFF"/>
            <w:hideMark/>
          </w:tcPr>
          <w:p w14:paraId="7AA35B56" w14:textId="77777777" w:rsidR="00551810" w:rsidRPr="00551810" w:rsidRDefault="00551810" w:rsidP="00772A28">
            <w:pPr>
              <w:jc w:val="right"/>
              <w:rPr>
                <w:sz w:val="20"/>
                <w:szCs w:val="20"/>
              </w:rPr>
            </w:pPr>
            <w:r w:rsidRPr="00551810">
              <w:rPr>
                <w:sz w:val="20"/>
                <w:szCs w:val="20"/>
              </w:rPr>
              <w:t>11 167 270,00</w:t>
            </w:r>
          </w:p>
        </w:tc>
        <w:tc>
          <w:tcPr>
            <w:tcW w:w="1984" w:type="dxa"/>
            <w:tcBorders>
              <w:top w:val="nil"/>
              <w:left w:val="nil"/>
              <w:bottom w:val="nil"/>
              <w:right w:val="nil"/>
            </w:tcBorders>
            <w:shd w:val="clear" w:color="auto" w:fill="FFFFFF"/>
            <w:hideMark/>
          </w:tcPr>
          <w:p w14:paraId="67F3DF30" w14:textId="77777777" w:rsidR="00551810" w:rsidRPr="00551810" w:rsidRDefault="00551810" w:rsidP="00772A28">
            <w:pPr>
              <w:jc w:val="right"/>
              <w:rPr>
                <w:sz w:val="20"/>
                <w:szCs w:val="20"/>
              </w:rPr>
            </w:pPr>
            <w:r w:rsidRPr="00551810">
              <w:rPr>
                <w:sz w:val="20"/>
                <w:szCs w:val="20"/>
              </w:rPr>
              <w:t>11 167 270,00</w:t>
            </w:r>
          </w:p>
        </w:tc>
      </w:tr>
      <w:tr w:rsidR="00551810" w:rsidRPr="00551810" w14:paraId="427D7608" w14:textId="77777777" w:rsidTr="00834C45">
        <w:trPr>
          <w:trHeight w:val="20"/>
        </w:trPr>
        <w:tc>
          <w:tcPr>
            <w:tcW w:w="2439" w:type="dxa"/>
            <w:tcBorders>
              <w:top w:val="nil"/>
              <w:left w:val="nil"/>
              <w:bottom w:val="nil"/>
              <w:right w:val="nil"/>
            </w:tcBorders>
            <w:shd w:val="clear" w:color="auto" w:fill="FFFFFF"/>
            <w:hideMark/>
          </w:tcPr>
          <w:p w14:paraId="76BF8438"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2C405780"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3B69866B" w14:textId="6938072A"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5A568432" w14:textId="2577D0C4"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441A5D63" w14:textId="0090C85F" w:rsidR="00551810" w:rsidRPr="00551810" w:rsidRDefault="00551810" w:rsidP="00772A28">
            <w:pPr>
              <w:jc w:val="right"/>
              <w:rPr>
                <w:sz w:val="20"/>
                <w:szCs w:val="20"/>
              </w:rPr>
            </w:pPr>
          </w:p>
        </w:tc>
      </w:tr>
      <w:tr w:rsidR="00551810" w:rsidRPr="00551810" w14:paraId="3D416EA6" w14:textId="77777777" w:rsidTr="00834C45">
        <w:trPr>
          <w:trHeight w:val="20"/>
        </w:trPr>
        <w:tc>
          <w:tcPr>
            <w:tcW w:w="2439" w:type="dxa"/>
            <w:tcBorders>
              <w:top w:val="nil"/>
              <w:left w:val="nil"/>
              <w:bottom w:val="nil"/>
              <w:right w:val="nil"/>
            </w:tcBorders>
            <w:shd w:val="clear" w:color="auto" w:fill="FFFFFF"/>
            <w:hideMark/>
          </w:tcPr>
          <w:p w14:paraId="6225ED4B" w14:textId="77777777" w:rsidR="00551810" w:rsidRPr="00551810" w:rsidRDefault="00551810" w:rsidP="00551810">
            <w:pPr>
              <w:rPr>
                <w:sz w:val="20"/>
                <w:szCs w:val="20"/>
              </w:rPr>
            </w:pPr>
            <w:r w:rsidRPr="00551810">
              <w:rPr>
                <w:sz w:val="20"/>
                <w:szCs w:val="20"/>
              </w:rPr>
              <w:t>1 13 01994 04 0000 130</w:t>
            </w:r>
          </w:p>
        </w:tc>
        <w:tc>
          <w:tcPr>
            <w:tcW w:w="7025" w:type="dxa"/>
            <w:tcBorders>
              <w:top w:val="nil"/>
              <w:left w:val="nil"/>
              <w:bottom w:val="nil"/>
              <w:right w:val="nil"/>
            </w:tcBorders>
            <w:shd w:val="clear" w:color="auto" w:fill="FFFFFF"/>
            <w:hideMark/>
          </w:tcPr>
          <w:p w14:paraId="640D2EA9" w14:textId="77777777" w:rsidR="00551810" w:rsidRPr="00551810" w:rsidRDefault="00551810" w:rsidP="00155FD3">
            <w:pPr>
              <w:jc w:val="both"/>
              <w:rPr>
                <w:sz w:val="20"/>
                <w:szCs w:val="20"/>
              </w:rPr>
            </w:pPr>
            <w:r w:rsidRPr="00551810">
              <w:rPr>
                <w:sz w:val="20"/>
                <w:szCs w:val="20"/>
              </w:rPr>
              <w:t>прочие доходы от оказания платных услуг (работ) получателями средств бюджетов городских округов</w:t>
            </w:r>
          </w:p>
        </w:tc>
        <w:tc>
          <w:tcPr>
            <w:tcW w:w="1984" w:type="dxa"/>
            <w:tcBorders>
              <w:top w:val="nil"/>
              <w:left w:val="nil"/>
              <w:bottom w:val="nil"/>
              <w:right w:val="nil"/>
            </w:tcBorders>
            <w:shd w:val="clear" w:color="auto" w:fill="FFFFFF"/>
            <w:hideMark/>
          </w:tcPr>
          <w:p w14:paraId="68C3F01E" w14:textId="77777777" w:rsidR="00551810" w:rsidRPr="00551810" w:rsidRDefault="00551810" w:rsidP="00772A28">
            <w:pPr>
              <w:jc w:val="right"/>
              <w:rPr>
                <w:sz w:val="20"/>
                <w:szCs w:val="20"/>
              </w:rPr>
            </w:pPr>
            <w:r w:rsidRPr="00551810">
              <w:rPr>
                <w:sz w:val="20"/>
                <w:szCs w:val="20"/>
              </w:rPr>
              <w:t>19 463 670,00</w:t>
            </w:r>
          </w:p>
        </w:tc>
        <w:tc>
          <w:tcPr>
            <w:tcW w:w="2127" w:type="dxa"/>
            <w:tcBorders>
              <w:top w:val="nil"/>
              <w:left w:val="nil"/>
              <w:bottom w:val="nil"/>
              <w:right w:val="nil"/>
            </w:tcBorders>
            <w:shd w:val="clear" w:color="auto" w:fill="FFFFFF"/>
            <w:hideMark/>
          </w:tcPr>
          <w:p w14:paraId="3FDFB03A" w14:textId="77777777" w:rsidR="00551810" w:rsidRPr="00551810" w:rsidRDefault="00551810" w:rsidP="00772A28">
            <w:pPr>
              <w:jc w:val="right"/>
              <w:rPr>
                <w:sz w:val="20"/>
                <w:szCs w:val="20"/>
              </w:rPr>
            </w:pPr>
            <w:r w:rsidRPr="00551810">
              <w:rPr>
                <w:sz w:val="20"/>
                <w:szCs w:val="20"/>
              </w:rPr>
              <w:t>11 167 270,00</w:t>
            </w:r>
          </w:p>
        </w:tc>
        <w:tc>
          <w:tcPr>
            <w:tcW w:w="1984" w:type="dxa"/>
            <w:tcBorders>
              <w:top w:val="nil"/>
              <w:left w:val="nil"/>
              <w:bottom w:val="nil"/>
              <w:right w:val="nil"/>
            </w:tcBorders>
            <w:shd w:val="clear" w:color="auto" w:fill="FFFFFF"/>
            <w:hideMark/>
          </w:tcPr>
          <w:p w14:paraId="0378682E" w14:textId="77777777" w:rsidR="00551810" w:rsidRPr="00551810" w:rsidRDefault="00551810" w:rsidP="00772A28">
            <w:pPr>
              <w:jc w:val="right"/>
              <w:rPr>
                <w:sz w:val="20"/>
                <w:szCs w:val="20"/>
              </w:rPr>
            </w:pPr>
            <w:r w:rsidRPr="00551810">
              <w:rPr>
                <w:sz w:val="20"/>
                <w:szCs w:val="20"/>
              </w:rPr>
              <w:t>11 167 270,00</w:t>
            </w:r>
          </w:p>
        </w:tc>
      </w:tr>
      <w:tr w:rsidR="00551810" w:rsidRPr="00551810" w14:paraId="48F14ABE" w14:textId="77777777" w:rsidTr="00834C45">
        <w:trPr>
          <w:trHeight w:val="20"/>
        </w:trPr>
        <w:tc>
          <w:tcPr>
            <w:tcW w:w="2439" w:type="dxa"/>
            <w:tcBorders>
              <w:top w:val="nil"/>
              <w:left w:val="nil"/>
              <w:bottom w:val="nil"/>
              <w:right w:val="nil"/>
            </w:tcBorders>
            <w:shd w:val="clear" w:color="auto" w:fill="FFFFFF"/>
            <w:hideMark/>
          </w:tcPr>
          <w:p w14:paraId="123EAA27" w14:textId="77777777" w:rsidR="00551810" w:rsidRPr="00551810" w:rsidRDefault="00551810" w:rsidP="00551810">
            <w:pPr>
              <w:rPr>
                <w:sz w:val="20"/>
                <w:szCs w:val="20"/>
              </w:rPr>
            </w:pPr>
            <w:r w:rsidRPr="00551810">
              <w:rPr>
                <w:sz w:val="20"/>
                <w:szCs w:val="20"/>
              </w:rPr>
              <w:t>1 13 02990 00 0000 130</w:t>
            </w:r>
          </w:p>
        </w:tc>
        <w:tc>
          <w:tcPr>
            <w:tcW w:w="7025" w:type="dxa"/>
            <w:tcBorders>
              <w:top w:val="nil"/>
              <w:left w:val="nil"/>
              <w:bottom w:val="nil"/>
              <w:right w:val="nil"/>
            </w:tcBorders>
            <w:shd w:val="clear" w:color="auto" w:fill="FFFFFF"/>
            <w:hideMark/>
          </w:tcPr>
          <w:p w14:paraId="09125777" w14:textId="77777777" w:rsidR="00551810" w:rsidRPr="00551810" w:rsidRDefault="00551810" w:rsidP="00155FD3">
            <w:pPr>
              <w:jc w:val="both"/>
              <w:rPr>
                <w:sz w:val="20"/>
                <w:szCs w:val="20"/>
              </w:rPr>
            </w:pPr>
            <w:r w:rsidRPr="00551810">
              <w:rPr>
                <w:sz w:val="20"/>
                <w:szCs w:val="20"/>
              </w:rPr>
              <w:t>Прочие доходы от компенсации затрат государства</w:t>
            </w:r>
          </w:p>
        </w:tc>
        <w:tc>
          <w:tcPr>
            <w:tcW w:w="1984" w:type="dxa"/>
            <w:tcBorders>
              <w:top w:val="nil"/>
              <w:left w:val="nil"/>
              <w:bottom w:val="nil"/>
              <w:right w:val="nil"/>
            </w:tcBorders>
            <w:shd w:val="clear" w:color="auto" w:fill="FFFFFF"/>
            <w:hideMark/>
          </w:tcPr>
          <w:p w14:paraId="1FB213AD" w14:textId="77777777" w:rsidR="00551810" w:rsidRPr="00551810" w:rsidRDefault="00551810" w:rsidP="00772A28">
            <w:pPr>
              <w:jc w:val="right"/>
              <w:rPr>
                <w:sz w:val="20"/>
                <w:szCs w:val="20"/>
              </w:rPr>
            </w:pPr>
            <w:r w:rsidRPr="00551810">
              <w:rPr>
                <w:sz w:val="20"/>
                <w:szCs w:val="20"/>
              </w:rPr>
              <w:t>31 777 287,19</w:t>
            </w:r>
          </w:p>
        </w:tc>
        <w:tc>
          <w:tcPr>
            <w:tcW w:w="2127" w:type="dxa"/>
            <w:tcBorders>
              <w:top w:val="nil"/>
              <w:left w:val="nil"/>
              <w:bottom w:val="nil"/>
              <w:right w:val="nil"/>
            </w:tcBorders>
            <w:shd w:val="clear" w:color="auto" w:fill="FFFFFF"/>
            <w:hideMark/>
          </w:tcPr>
          <w:p w14:paraId="0DA9841B" w14:textId="77777777" w:rsidR="00551810" w:rsidRPr="00551810" w:rsidRDefault="00551810" w:rsidP="00772A28">
            <w:pPr>
              <w:jc w:val="right"/>
              <w:rPr>
                <w:sz w:val="20"/>
                <w:szCs w:val="20"/>
              </w:rPr>
            </w:pPr>
            <w:r w:rsidRPr="00551810">
              <w:rPr>
                <w:sz w:val="20"/>
                <w:szCs w:val="20"/>
              </w:rPr>
              <w:t>6 190 941,13</w:t>
            </w:r>
          </w:p>
        </w:tc>
        <w:tc>
          <w:tcPr>
            <w:tcW w:w="1984" w:type="dxa"/>
            <w:tcBorders>
              <w:top w:val="nil"/>
              <w:left w:val="nil"/>
              <w:bottom w:val="nil"/>
              <w:right w:val="nil"/>
            </w:tcBorders>
            <w:shd w:val="clear" w:color="auto" w:fill="FFFFFF"/>
            <w:hideMark/>
          </w:tcPr>
          <w:p w14:paraId="3B3DB263" w14:textId="77777777" w:rsidR="00551810" w:rsidRPr="00551810" w:rsidRDefault="00551810" w:rsidP="00772A28">
            <w:pPr>
              <w:jc w:val="right"/>
              <w:rPr>
                <w:sz w:val="20"/>
                <w:szCs w:val="20"/>
              </w:rPr>
            </w:pPr>
            <w:r w:rsidRPr="00551810">
              <w:rPr>
                <w:sz w:val="20"/>
                <w:szCs w:val="20"/>
              </w:rPr>
              <w:t>6 301 176,43</w:t>
            </w:r>
          </w:p>
        </w:tc>
      </w:tr>
      <w:tr w:rsidR="00551810" w:rsidRPr="00551810" w14:paraId="11174E52" w14:textId="77777777" w:rsidTr="00834C45">
        <w:trPr>
          <w:trHeight w:val="20"/>
        </w:trPr>
        <w:tc>
          <w:tcPr>
            <w:tcW w:w="2439" w:type="dxa"/>
            <w:tcBorders>
              <w:top w:val="nil"/>
              <w:left w:val="nil"/>
              <w:bottom w:val="nil"/>
              <w:right w:val="nil"/>
            </w:tcBorders>
            <w:shd w:val="clear" w:color="auto" w:fill="FFFFFF"/>
            <w:hideMark/>
          </w:tcPr>
          <w:p w14:paraId="6BCD3F80"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3C0A0198"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66EBF3DE" w14:textId="4D639DD5"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04F768B7" w14:textId="01AACC80"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2278D886" w14:textId="1073FA75" w:rsidR="00551810" w:rsidRPr="00551810" w:rsidRDefault="00551810" w:rsidP="00772A28">
            <w:pPr>
              <w:jc w:val="right"/>
              <w:rPr>
                <w:sz w:val="20"/>
                <w:szCs w:val="20"/>
              </w:rPr>
            </w:pPr>
          </w:p>
        </w:tc>
      </w:tr>
      <w:tr w:rsidR="00551810" w:rsidRPr="00551810" w14:paraId="3C99133C" w14:textId="77777777" w:rsidTr="00834C45">
        <w:trPr>
          <w:trHeight w:val="20"/>
        </w:trPr>
        <w:tc>
          <w:tcPr>
            <w:tcW w:w="2439" w:type="dxa"/>
            <w:tcBorders>
              <w:top w:val="nil"/>
              <w:left w:val="nil"/>
              <w:bottom w:val="nil"/>
              <w:right w:val="nil"/>
            </w:tcBorders>
            <w:shd w:val="clear" w:color="auto" w:fill="FFFFFF"/>
            <w:hideMark/>
          </w:tcPr>
          <w:p w14:paraId="462457C3" w14:textId="77777777" w:rsidR="00551810" w:rsidRPr="00551810" w:rsidRDefault="00551810" w:rsidP="00551810">
            <w:pPr>
              <w:rPr>
                <w:sz w:val="20"/>
                <w:szCs w:val="20"/>
              </w:rPr>
            </w:pPr>
            <w:r w:rsidRPr="00551810">
              <w:rPr>
                <w:sz w:val="20"/>
                <w:szCs w:val="20"/>
              </w:rPr>
              <w:t>1 13 02994 04 0000 130</w:t>
            </w:r>
          </w:p>
        </w:tc>
        <w:tc>
          <w:tcPr>
            <w:tcW w:w="7025" w:type="dxa"/>
            <w:tcBorders>
              <w:top w:val="nil"/>
              <w:left w:val="nil"/>
              <w:bottom w:val="nil"/>
              <w:right w:val="nil"/>
            </w:tcBorders>
            <w:shd w:val="clear" w:color="auto" w:fill="FFFFFF"/>
            <w:hideMark/>
          </w:tcPr>
          <w:p w14:paraId="7B47A19D" w14:textId="77777777" w:rsidR="00551810" w:rsidRPr="00551810" w:rsidRDefault="00551810" w:rsidP="00155FD3">
            <w:pPr>
              <w:jc w:val="both"/>
              <w:rPr>
                <w:sz w:val="20"/>
                <w:szCs w:val="20"/>
              </w:rPr>
            </w:pPr>
            <w:r w:rsidRPr="00551810">
              <w:rPr>
                <w:sz w:val="20"/>
                <w:szCs w:val="20"/>
              </w:rPr>
              <w:t>прочие доходы от компенсации затрат бюджетов городских округов</w:t>
            </w:r>
          </w:p>
        </w:tc>
        <w:tc>
          <w:tcPr>
            <w:tcW w:w="1984" w:type="dxa"/>
            <w:tcBorders>
              <w:top w:val="nil"/>
              <w:left w:val="nil"/>
              <w:bottom w:val="nil"/>
              <w:right w:val="nil"/>
            </w:tcBorders>
            <w:shd w:val="clear" w:color="auto" w:fill="FFFFFF"/>
            <w:hideMark/>
          </w:tcPr>
          <w:p w14:paraId="060FF2B5" w14:textId="77777777" w:rsidR="00551810" w:rsidRPr="00551810" w:rsidRDefault="00551810" w:rsidP="00772A28">
            <w:pPr>
              <w:jc w:val="right"/>
              <w:rPr>
                <w:sz w:val="20"/>
                <w:szCs w:val="20"/>
              </w:rPr>
            </w:pPr>
            <w:r w:rsidRPr="00551810">
              <w:rPr>
                <w:sz w:val="20"/>
                <w:szCs w:val="20"/>
              </w:rPr>
              <w:t>31 777 287,19</w:t>
            </w:r>
          </w:p>
        </w:tc>
        <w:tc>
          <w:tcPr>
            <w:tcW w:w="2127" w:type="dxa"/>
            <w:tcBorders>
              <w:top w:val="nil"/>
              <w:left w:val="nil"/>
              <w:bottom w:val="nil"/>
              <w:right w:val="nil"/>
            </w:tcBorders>
            <w:shd w:val="clear" w:color="auto" w:fill="FFFFFF"/>
            <w:hideMark/>
          </w:tcPr>
          <w:p w14:paraId="2CDEC82C" w14:textId="77777777" w:rsidR="00551810" w:rsidRPr="00551810" w:rsidRDefault="00551810" w:rsidP="00772A28">
            <w:pPr>
              <w:jc w:val="right"/>
              <w:rPr>
                <w:sz w:val="20"/>
                <w:szCs w:val="20"/>
              </w:rPr>
            </w:pPr>
            <w:r w:rsidRPr="00551810">
              <w:rPr>
                <w:sz w:val="20"/>
                <w:szCs w:val="20"/>
              </w:rPr>
              <w:t>6 190 941,13</w:t>
            </w:r>
          </w:p>
        </w:tc>
        <w:tc>
          <w:tcPr>
            <w:tcW w:w="1984" w:type="dxa"/>
            <w:tcBorders>
              <w:top w:val="nil"/>
              <w:left w:val="nil"/>
              <w:bottom w:val="nil"/>
              <w:right w:val="nil"/>
            </w:tcBorders>
            <w:shd w:val="clear" w:color="auto" w:fill="FFFFFF"/>
            <w:hideMark/>
          </w:tcPr>
          <w:p w14:paraId="79B1FF38" w14:textId="77777777" w:rsidR="00551810" w:rsidRPr="00551810" w:rsidRDefault="00551810" w:rsidP="00772A28">
            <w:pPr>
              <w:jc w:val="right"/>
              <w:rPr>
                <w:sz w:val="20"/>
                <w:szCs w:val="20"/>
              </w:rPr>
            </w:pPr>
            <w:r w:rsidRPr="00551810">
              <w:rPr>
                <w:sz w:val="20"/>
                <w:szCs w:val="20"/>
              </w:rPr>
              <w:t>6 301 176,43</w:t>
            </w:r>
          </w:p>
        </w:tc>
      </w:tr>
      <w:tr w:rsidR="00551810" w:rsidRPr="00551810" w14:paraId="1FF449D0" w14:textId="77777777" w:rsidTr="00834C45">
        <w:trPr>
          <w:trHeight w:val="20"/>
        </w:trPr>
        <w:tc>
          <w:tcPr>
            <w:tcW w:w="2439" w:type="dxa"/>
            <w:tcBorders>
              <w:top w:val="nil"/>
              <w:left w:val="nil"/>
              <w:bottom w:val="nil"/>
              <w:right w:val="nil"/>
            </w:tcBorders>
            <w:shd w:val="clear" w:color="auto" w:fill="FFFFFF"/>
            <w:hideMark/>
          </w:tcPr>
          <w:p w14:paraId="5783C36E" w14:textId="77777777" w:rsidR="00551810" w:rsidRPr="00551810" w:rsidRDefault="00551810" w:rsidP="00551810">
            <w:pPr>
              <w:rPr>
                <w:sz w:val="20"/>
                <w:szCs w:val="20"/>
              </w:rPr>
            </w:pPr>
            <w:r w:rsidRPr="00551810">
              <w:rPr>
                <w:sz w:val="20"/>
                <w:szCs w:val="20"/>
              </w:rPr>
              <w:t>1 14 00000 00 0000 000</w:t>
            </w:r>
          </w:p>
        </w:tc>
        <w:tc>
          <w:tcPr>
            <w:tcW w:w="7025" w:type="dxa"/>
            <w:tcBorders>
              <w:top w:val="nil"/>
              <w:left w:val="nil"/>
              <w:bottom w:val="nil"/>
              <w:right w:val="nil"/>
            </w:tcBorders>
            <w:shd w:val="clear" w:color="auto" w:fill="FFFFFF"/>
            <w:hideMark/>
          </w:tcPr>
          <w:p w14:paraId="74ED3C9B" w14:textId="77777777" w:rsidR="00551810" w:rsidRPr="00551810" w:rsidRDefault="00551810" w:rsidP="00155FD3">
            <w:pPr>
              <w:jc w:val="both"/>
              <w:rPr>
                <w:sz w:val="20"/>
                <w:szCs w:val="20"/>
              </w:rPr>
            </w:pPr>
            <w:r w:rsidRPr="00551810">
              <w:rPr>
                <w:sz w:val="20"/>
                <w:szCs w:val="20"/>
              </w:rPr>
              <w:t>ДОХОДЫ ОТ ПРОДАЖИ МАТЕРИАЛЬНЫХ И НЕМАТЕРИАЛЬНЫХ АКТИВОВ</w:t>
            </w:r>
          </w:p>
        </w:tc>
        <w:tc>
          <w:tcPr>
            <w:tcW w:w="1984" w:type="dxa"/>
            <w:tcBorders>
              <w:top w:val="nil"/>
              <w:left w:val="nil"/>
              <w:bottom w:val="nil"/>
              <w:right w:val="nil"/>
            </w:tcBorders>
            <w:shd w:val="clear" w:color="auto" w:fill="FFFFFF"/>
            <w:hideMark/>
          </w:tcPr>
          <w:p w14:paraId="4C3B0ADB" w14:textId="77777777" w:rsidR="00551810" w:rsidRPr="00551810" w:rsidRDefault="00551810" w:rsidP="00772A28">
            <w:pPr>
              <w:jc w:val="right"/>
              <w:rPr>
                <w:sz w:val="20"/>
                <w:szCs w:val="20"/>
              </w:rPr>
            </w:pPr>
            <w:r w:rsidRPr="00551810">
              <w:rPr>
                <w:sz w:val="20"/>
                <w:szCs w:val="20"/>
              </w:rPr>
              <w:t>241 856 584,36</w:t>
            </w:r>
          </w:p>
        </w:tc>
        <w:tc>
          <w:tcPr>
            <w:tcW w:w="2127" w:type="dxa"/>
            <w:tcBorders>
              <w:top w:val="nil"/>
              <w:left w:val="nil"/>
              <w:bottom w:val="nil"/>
              <w:right w:val="nil"/>
            </w:tcBorders>
            <w:shd w:val="clear" w:color="auto" w:fill="FFFFFF"/>
            <w:hideMark/>
          </w:tcPr>
          <w:p w14:paraId="101C59D7" w14:textId="77777777" w:rsidR="00551810" w:rsidRPr="00551810" w:rsidRDefault="00551810" w:rsidP="00772A28">
            <w:pPr>
              <w:jc w:val="right"/>
              <w:rPr>
                <w:sz w:val="20"/>
                <w:szCs w:val="20"/>
              </w:rPr>
            </w:pPr>
            <w:r w:rsidRPr="00551810">
              <w:rPr>
                <w:sz w:val="20"/>
                <w:szCs w:val="20"/>
              </w:rPr>
              <w:t>180 558 885,36</w:t>
            </w:r>
          </w:p>
        </w:tc>
        <w:tc>
          <w:tcPr>
            <w:tcW w:w="1984" w:type="dxa"/>
            <w:tcBorders>
              <w:top w:val="nil"/>
              <w:left w:val="nil"/>
              <w:bottom w:val="nil"/>
              <w:right w:val="nil"/>
            </w:tcBorders>
            <w:shd w:val="clear" w:color="auto" w:fill="FFFFFF"/>
            <w:hideMark/>
          </w:tcPr>
          <w:p w14:paraId="2AAF3E43" w14:textId="77777777" w:rsidR="00551810" w:rsidRPr="00551810" w:rsidRDefault="00551810" w:rsidP="00772A28">
            <w:pPr>
              <w:jc w:val="right"/>
              <w:rPr>
                <w:sz w:val="20"/>
                <w:szCs w:val="20"/>
              </w:rPr>
            </w:pPr>
            <w:r w:rsidRPr="00551810">
              <w:rPr>
                <w:sz w:val="20"/>
                <w:szCs w:val="20"/>
              </w:rPr>
              <w:t>185 857 162,87</w:t>
            </w:r>
          </w:p>
        </w:tc>
      </w:tr>
      <w:tr w:rsidR="00551810" w:rsidRPr="00551810" w14:paraId="0324D438" w14:textId="77777777" w:rsidTr="00834C45">
        <w:trPr>
          <w:trHeight w:val="20"/>
        </w:trPr>
        <w:tc>
          <w:tcPr>
            <w:tcW w:w="2439" w:type="dxa"/>
            <w:tcBorders>
              <w:top w:val="nil"/>
              <w:left w:val="nil"/>
              <w:bottom w:val="nil"/>
              <w:right w:val="nil"/>
            </w:tcBorders>
            <w:shd w:val="clear" w:color="auto" w:fill="FFFFFF"/>
            <w:hideMark/>
          </w:tcPr>
          <w:p w14:paraId="79C07040"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669F3039"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0409E6FB" w14:textId="4C5C1793"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0AEEF0B8" w14:textId="04012E4F"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0B958BE7" w14:textId="3C5A4040" w:rsidR="00551810" w:rsidRPr="00551810" w:rsidRDefault="00551810" w:rsidP="00772A28">
            <w:pPr>
              <w:jc w:val="right"/>
              <w:rPr>
                <w:sz w:val="20"/>
                <w:szCs w:val="20"/>
              </w:rPr>
            </w:pPr>
          </w:p>
        </w:tc>
      </w:tr>
      <w:tr w:rsidR="00551810" w:rsidRPr="00551810" w14:paraId="1DDCE83D" w14:textId="77777777" w:rsidTr="00834C45">
        <w:trPr>
          <w:trHeight w:val="20"/>
        </w:trPr>
        <w:tc>
          <w:tcPr>
            <w:tcW w:w="2439" w:type="dxa"/>
            <w:tcBorders>
              <w:top w:val="nil"/>
              <w:left w:val="nil"/>
              <w:bottom w:val="nil"/>
              <w:right w:val="nil"/>
            </w:tcBorders>
            <w:shd w:val="clear" w:color="auto" w:fill="FFFFFF"/>
            <w:hideMark/>
          </w:tcPr>
          <w:p w14:paraId="36EE1DC5" w14:textId="77777777" w:rsidR="00551810" w:rsidRPr="00551810" w:rsidRDefault="00551810" w:rsidP="00551810">
            <w:pPr>
              <w:rPr>
                <w:sz w:val="20"/>
                <w:szCs w:val="20"/>
              </w:rPr>
            </w:pPr>
            <w:r w:rsidRPr="00551810">
              <w:rPr>
                <w:sz w:val="20"/>
                <w:szCs w:val="20"/>
              </w:rPr>
              <w:t>1 14 02000 00 0000 000</w:t>
            </w:r>
          </w:p>
        </w:tc>
        <w:tc>
          <w:tcPr>
            <w:tcW w:w="7025" w:type="dxa"/>
            <w:tcBorders>
              <w:top w:val="nil"/>
              <w:left w:val="nil"/>
              <w:bottom w:val="nil"/>
              <w:right w:val="nil"/>
            </w:tcBorders>
            <w:shd w:val="clear" w:color="auto" w:fill="FFFFFF"/>
            <w:hideMark/>
          </w:tcPr>
          <w:p w14:paraId="67F8D599" w14:textId="77777777" w:rsidR="00551810" w:rsidRPr="00551810" w:rsidRDefault="00551810" w:rsidP="00155FD3">
            <w:pPr>
              <w:jc w:val="both"/>
              <w:rPr>
                <w:sz w:val="20"/>
                <w:szCs w:val="20"/>
              </w:rPr>
            </w:pPr>
            <w:r w:rsidRPr="00551810">
              <w:rPr>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nil"/>
              <w:right w:val="nil"/>
            </w:tcBorders>
            <w:shd w:val="clear" w:color="auto" w:fill="FFFFFF"/>
            <w:hideMark/>
          </w:tcPr>
          <w:p w14:paraId="502746EB" w14:textId="77777777" w:rsidR="00551810" w:rsidRPr="00551810" w:rsidRDefault="00551810" w:rsidP="00772A28">
            <w:pPr>
              <w:jc w:val="right"/>
              <w:rPr>
                <w:sz w:val="20"/>
                <w:szCs w:val="20"/>
              </w:rPr>
            </w:pPr>
            <w:r w:rsidRPr="00551810">
              <w:rPr>
                <w:sz w:val="20"/>
                <w:szCs w:val="20"/>
              </w:rPr>
              <w:t>23 691 759,13</w:t>
            </w:r>
          </w:p>
        </w:tc>
        <w:tc>
          <w:tcPr>
            <w:tcW w:w="2127" w:type="dxa"/>
            <w:tcBorders>
              <w:top w:val="nil"/>
              <w:left w:val="nil"/>
              <w:bottom w:val="nil"/>
              <w:right w:val="nil"/>
            </w:tcBorders>
            <w:shd w:val="clear" w:color="auto" w:fill="FFFFFF"/>
            <w:hideMark/>
          </w:tcPr>
          <w:p w14:paraId="0DD87446" w14:textId="77777777" w:rsidR="00551810" w:rsidRPr="00551810" w:rsidRDefault="00551810" w:rsidP="00772A28">
            <w:pPr>
              <w:jc w:val="right"/>
              <w:rPr>
                <w:sz w:val="20"/>
                <w:szCs w:val="20"/>
              </w:rPr>
            </w:pPr>
            <w:r w:rsidRPr="00551810">
              <w:rPr>
                <w:sz w:val="20"/>
                <w:szCs w:val="20"/>
              </w:rPr>
              <w:t>10 016 254,36</w:t>
            </w:r>
          </w:p>
        </w:tc>
        <w:tc>
          <w:tcPr>
            <w:tcW w:w="1984" w:type="dxa"/>
            <w:tcBorders>
              <w:top w:val="nil"/>
              <w:left w:val="nil"/>
              <w:bottom w:val="nil"/>
              <w:right w:val="nil"/>
            </w:tcBorders>
            <w:shd w:val="clear" w:color="auto" w:fill="FFFFFF"/>
            <w:hideMark/>
          </w:tcPr>
          <w:p w14:paraId="43F15F2C" w14:textId="77777777" w:rsidR="00551810" w:rsidRPr="00551810" w:rsidRDefault="00551810" w:rsidP="00772A28">
            <w:pPr>
              <w:jc w:val="right"/>
              <w:rPr>
                <w:sz w:val="20"/>
                <w:szCs w:val="20"/>
              </w:rPr>
            </w:pPr>
            <w:r w:rsidRPr="00551810">
              <w:rPr>
                <w:sz w:val="20"/>
                <w:szCs w:val="20"/>
              </w:rPr>
              <w:t>6 787 399,87</w:t>
            </w:r>
          </w:p>
        </w:tc>
      </w:tr>
      <w:tr w:rsidR="00551810" w:rsidRPr="00551810" w14:paraId="2D5346E7" w14:textId="77777777" w:rsidTr="00834C45">
        <w:trPr>
          <w:trHeight w:val="20"/>
        </w:trPr>
        <w:tc>
          <w:tcPr>
            <w:tcW w:w="2439" w:type="dxa"/>
            <w:tcBorders>
              <w:top w:val="nil"/>
              <w:left w:val="nil"/>
              <w:bottom w:val="nil"/>
              <w:right w:val="nil"/>
            </w:tcBorders>
            <w:shd w:val="clear" w:color="auto" w:fill="FFFFFF"/>
            <w:hideMark/>
          </w:tcPr>
          <w:p w14:paraId="3EC62A0D"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53480FE9"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0E9739A9" w14:textId="6D5FAFE3"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5A8BBDF8" w14:textId="0AEB931A"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3E03A810" w14:textId="0A76F4D6" w:rsidR="00551810" w:rsidRPr="00551810" w:rsidRDefault="00551810" w:rsidP="00772A28">
            <w:pPr>
              <w:jc w:val="right"/>
              <w:rPr>
                <w:sz w:val="20"/>
                <w:szCs w:val="20"/>
              </w:rPr>
            </w:pPr>
          </w:p>
        </w:tc>
      </w:tr>
      <w:tr w:rsidR="00551810" w:rsidRPr="00551810" w14:paraId="456C8636" w14:textId="77777777" w:rsidTr="00834C45">
        <w:trPr>
          <w:trHeight w:val="20"/>
        </w:trPr>
        <w:tc>
          <w:tcPr>
            <w:tcW w:w="2439" w:type="dxa"/>
            <w:tcBorders>
              <w:top w:val="nil"/>
              <w:left w:val="nil"/>
              <w:bottom w:val="nil"/>
              <w:right w:val="nil"/>
            </w:tcBorders>
            <w:shd w:val="clear" w:color="auto" w:fill="FFFFFF"/>
            <w:hideMark/>
          </w:tcPr>
          <w:p w14:paraId="6ED3E4A1" w14:textId="77777777" w:rsidR="00551810" w:rsidRPr="00551810" w:rsidRDefault="00551810" w:rsidP="00551810">
            <w:pPr>
              <w:rPr>
                <w:sz w:val="20"/>
                <w:szCs w:val="20"/>
              </w:rPr>
            </w:pPr>
            <w:r w:rsidRPr="00551810">
              <w:rPr>
                <w:sz w:val="20"/>
                <w:szCs w:val="20"/>
              </w:rPr>
              <w:t>1 14 02040 04 0000 410</w:t>
            </w:r>
          </w:p>
        </w:tc>
        <w:tc>
          <w:tcPr>
            <w:tcW w:w="7025" w:type="dxa"/>
            <w:tcBorders>
              <w:top w:val="nil"/>
              <w:left w:val="nil"/>
              <w:bottom w:val="nil"/>
              <w:right w:val="nil"/>
            </w:tcBorders>
            <w:shd w:val="clear" w:color="auto" w:fill="FFFFFF"/>
            <w:hideMark/>
          </w:tcPr>
          <w:p w14:paraId="51F6F716" w14:textId="77777777" w:rsidR="00551810" w:rsidRPr="00551810" w:rsidRDefault="00551810" w:rsidP="00155FD3">
            <w:pPr>
              <w:jc w:val="both"/>
              <w:rPr>
                <w:sz w:val="20"/>
                <w:szCs w:val="20"/>
              </w:rPr>
            </w:pPr>
            <w:r w:rsidRPr="00551810">
              <w:rPr>
                <w:sz w:val="20"/>
                <w:szCs w:val="20"/>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nil"/>
              <w:right w:val="nil"/>
            </w:tcBorders>
            <w:shd w:val="clear" w:color="auto" w:fill="FFFFFF"/>
            <w:hideMark/>
          </w:tcPr>
          <w:p w14:paraId="0A71F7EA" w14:textId="77777777" w:rsidR="00551810" w:rsidRPr="00551810" w:rsidRDefault="00551810" w:rsidP="00772A28">
            <w:pPr>
              <w:jc w:val="right"/>
              <w:rPr>
                <w:sz w:val="20"/>
                <w:szCs w:val="20"/>
              </w:rPr>
            </w:pPr>
            <w:r w:rsidRPr="00551810">
              <w:rPr>
                <w:sz w:val="20"/>
                <w:szCs w:val="20"/>
              </w:rPr>
              <w:t>23 619 686,72</w:t>
            </w:r>
          </w:p>
        </w:tc>
        <w:tc>
          <w:tcPr>
            <w:tcW w:w="2127" w:type="dxa"/>
            <w:tcBorders>
              <w:top w:val="nil"/>
              <w:left w:val="nil"/>
              <w:bottom w:val="nil"/>
              <w:right w:val="nil"/>
            </w:tcBorders>
            <w:shd w:val="clear" w:color="auto" w:fill="FFFFFF"/>
            <w:hideMark/>
          </w:tcPr>
          <w:p w14:paraId="51407538" w14:textId="77777777" w:rsidR="00551810" w:rsidRPr="00551810" w:rsidRDefault="00551810" w:rsidP="00772A28">
            <w:pPr>
              <w:jc w:val="right"/>
              <w:rPr>
                <w:sz w:val="20"/>
                <w:szCs w:val="20"/>
              </w:rPr>
            </w:pPr>
            <w:r w:rsidRPr="00551810">
              <w:rPr>
                <w:sz w:val="20"/>
                <w:szCs w:val="20"/>
              </w:rPr>
              <w:t>9 939 050,39</w:t>
            </w:r>
          </w:p>
        </w:tc>
        <w:tc>
          <w:tcPr>
            <w:tcW w:w="1984" w:type="dxa"/>
            <w:tcBorders>
              <w:top w:val="nil"/>
              <w:left w:val="nil"/>
              <w:bottom w:val="nil"/>
              <w:right w:val="nil"/>
            </w:tcBorders>
            <w:shd w:val="clear" w:color="auto" w:fill="FFFFFF"/>
            <w:hideMark/>
          </w:tcPr>
          <w:p w14:paraId="30DDBB70" w14:textId="77777777" w:rsidR="00551810" w:rsidRPr="00551810" w:rsidRDefault="00551810" w:rsidP="00772A28">
            <w:pPr>
              <w:jc w:val="right"/>
              <w:rPr>
                <w:sz w:val="20"/>
                <w:szCs w:val="20"/>
              </w:rPr>
            </w:pPr>
            <w:r w:rsidRPr="00551810">
              <w:rPr>
                <w:sz w:val="20"/>
                <w:szCs w:val="20"/>
              </w:rPr>
              <w:t>6 705 494,18</w:t>
            </w:r>
          </w:p>
        </w:tc>
      </w:tr>
      <w:tr w:rsidR="00551810" w:rsidRPr="00551810" w14:paraId="46293783" w14:textId="77777777" w:rsidTr="00834C45">
        <w:trPr>
          <w:trHeight w:val="20"/>
        </w:trPr>
        <w:tc>
          <w:tcPr>
            <w:tcW w:w="2439" w:type="dxa"/>
            <w:tcBorders>
              <w:top w:val="nil"/>
              <w:left w:val="nil"/>
              <w:bottom w:val="nil"/>
              <w:right w:val="nil"/>
            </w:tcBorders>
            <w:shd w:val="clear" w:color="auto" w:fill="FFFFFF"/>
            <w:hideMark/>
          </w:tcPr>
          <w:p w14:paraId="6F65AD3E"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2AB40562"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573F3CC5" w14:textId="109B658D"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300B25F0" w14:textId="3493815B"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36BB2FE5" w14:textId="19D63D34" w:rsidR="00551810" w:rsidRPr="00551810" w:rsidRDefault="00551810" w:rsidP="00772A28">
            <w:pPr>
              <w:jc w:val="right"/>
              <w:rPr>
                <w:sz w:val="20"/>
                <w:szCs w:val="20"/>
              </w:rPr>
            </w:pPr>
          </w:p>
        </w:tc>
      </w:tr>
      <w:tr w:rsidR="00551810" w:rsidRPr="00551810" w14:paraId="4E5B4997" w14:textId="77777777" w:rsidTr="00834C45">
        <w:trPr>
          <w:trHeight w:val="20"/>
        </w:trPr>
        <w:tc>
          <w:tcPr>
            <w:tcW w:w="2439" w:type="dxa"/>
            <w:tcBorders>
              <w:top w:val="nil"/>
              <w:left w:val="nil"/>
              <w:bottom w:val="nil"/>
              <w:right w:val="nil"/>
            </w:tcBorders>
            <w:shd w:val="clear" w:color="auto" w:fill="FFFFFF"/>
            <w:hideMark/>
          </w:tcPr>
          <w:p w14:paraId="364375D5" w14:textId="77777777" w:rsidR="00551810" w:rsidRPr="00551810" w:rsidRDefault="00551810" w:rsidP="00551810">
            <w:pPr>
              <w:rPr>
                <w:sz w:val="20"/>
                <w:szCs w:val="20"/>
              </w:rPr>
            </w:pPr>
            <w:r w:rsidRPr="00551810">
              <w:rPr>
                <w:sz w:val="20"/>
                <w:szCs w:val="20"/>
              </w:rPr>
              <w:t>1 14 02042 04 0000 410</w:t>
            </w:r>
          </w:p>
        </w:tc>
        <w:tc>
          <w:tcPr>
            <w:tcW w:w="7025" w:type="dxa"/>
            <w:tcBorders>
              <w:top w:val="nil"/>
              <w:left w:val="nil"/>
              <w:bottom w:val="nil"/>
              <w:right w:val="nil"/>
            </w:tcBorders>
            <w:shd w:val="clear" w:color="auto" w:fill="FFFFFF"/>
            <w:hideMark/>
          </w:tcPr>
          <w:p w14:paraId="550C2CAB" w14:textId="77777777" w:rsidR="00551810" w:rsidRPr="00551810" w:rsidRDefault="00551810" w:rsidP="00155FD3">
            <w:pPr>
              <w:jc w:val="both"/>
              <w:rPr>
                <w:sz w:val="20"/>
                <w:szCs w:val="20"/>
              </w:rPr>
            </w:pPr>
            <w:r w:rsidRPr="00551810">
              <w:rPr>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984" w:type="dxa"/>
            <w:tcBorders>
              <w:top w:val="nil"/>
              <w:left w:val="nil"/>
              <w:bottom w:val="nil"/>
              <w:right w:val="nil"/>
            </w:tcBorders>
            <w:shd w:val="clear" w:color="auto" w:fill="FFFFFF"/>
            <w:hideMark/>
          </w:tcPr>
          <w:p w14:paraId="4F1A701D" w14:textId="77777777" w:rsidR="00551810" w:rsidRPr="00551810" w:rsidRDefault="00551810" w:rsidP="00772A28">
            <w:pPr>
              <w:jc w:val="right"/>
              <w:rPr>
                <w:sz w:val="20"/>
                <w:szCs w:val="20"/>
              </w:rPr>
            </w:pPr>
            <w:r w:rsidRPr="00551810">
              <w:rPr>
                <w:sz w:val="20"/>
                <w:szCs w:val="20"/>
              </w:rPr>
              <w:t>5 256 921,79</w:t>
            </w:r>
          </w:p>
        </w:tc>
        <w:tc>
          <w:tcPr>
            <w:tcW w:w="2127" w:type="dxa"/>
            <w:tcBorders>
              <w:top w:val="nil"/>
              <w:left w:val="nil"/>
              <w:bottom w:val="nil"/>
              <w:right w:val="nil"/>
            </w:tcBorders>
            <w:shd w:val="clear" w:color="auto" w:fill="FFFFFF"/>
            <w:hideMark/>
          </w:tcPr>
          <w:p w14:paraId="444BFA20" w14:textId="77777777" w:rsidR="00551810" w:rsidRPr="00551810" w:rsidRDefault="00551810" w:rsidP="00772A28">
            <w:pPr>
              <w:jc w:val="right"/>
              <w:rPr>
                <w:sz w:val="20"/>
                <w:szCs w:val="20"/>
              </w:rPr>
            </w:pPr>
            <w:r w:rsidRPr="00551810">
              <w:rPr>
                <w:sz w:val="20"/>
                <w:szCs w:val="20"/>
              </w:rPr>
              <w:t>5 631 214,62</w:t>
            </w:r>
          </w:p>
        </w:tc>
        <w:tc>
          <w:tcPr>
            <w:tcW w:w="1984" w:type="dxa"/>
            <w:tcBorders>
              <w:top w:val="nil"/>
              <w:left w:val="nil"/>
              <w:bottom w:val="nil"/>
              <w:right w:val="nil"/>
            </w:tcBorders>
            <w:shd w:val="clear" w:color="auto" w:fill="FFFFFF"/>
            <w:hideMark/>
          </w:tcPr>
          <w:p w14:paraId="31C7858D" w14:textId="77777777" w:rsidR="00551810" w:rsidRPr="00551810" w:rsidRDefault="00551810" w:rsidP="00772A28">
            <w:pPr>
              <w:jc w:val="right"/>
              <w:rPr>
                <w:sz w:val="20"/>
                <w:szCs w:val="20"/>
              </w:rPr>
            </w:pPr>
            <w:r w:rsidRPr="00551810">
              <w:rPr>
                <w:sz w:val="20"/>
                <w:szCs w:val="20"/>
              </w:rPr>
              <w:t>5 974 155,59</w:t>
            </w:r>
          </w:p>
        </w:tc>
      </w:tr>
      <w:tr w:rsidR="00551810" w:rsidRPr="00551810" w14:paraId="672DB0B5" w14:textId="77777777" w:rsidTr="00834C45">
        <w:trPr>
          <w:trHeight w:val="20"/>
        </w:trPr>
        <w:tc>
          <w:tcPr>
            <w:tcW w:w="2439" w:type="dxa"/>
            <w:tcBorders>
              <w:top w:val="nil"/>
              <w:left w:val="nil"/>
              <w:bottom w:val="nil"/>
              <w:right w:val="nil"/>
            </w:tcBorders>
            <w:shd w:val="clear" w:color="auto" w:fill="FFFFFF"/>
            <w:hideMark/>
          </w:tcPr>
          <w:p w14:paraId="1F22F7C1" w14:textId="77777777" w:rsidR="00551810" w:rsidRPr="00551810" w:rsidRDefault="00551810" w:rsidP="00551810">
            <w:pPr>
              <w:rPr>
                <w:sz w:val="20"/>
                <w:szCs w:val="20"/>
              </w:rPr>
            </w:pPr>
            <w:r w:rsidRPr="00551810">
              <w:rPr>
                <w:sz w:val="20"/>
                <w:szCs w:val="20"/>
              </w:rPr>
              <w:t>1 14 02043 04 0000 410</w:t>
            </w:r>
          </w:p>
        </w:tc>
        <w:tc>
          <w:tcPr>
            <w:tcW w:w="7025" w:type="dxa"/>
            <w:tcBorders>
              <w:top w:val="nil"/>
              <w:left w:val="nil"/>
              <w:bottom w:val="nil"/>
              <w:right w:val="nil"/>
            </w:tcBorders>
            <w:shd w:val="clear" w:color="auto" w:fill="FFFFFF"/>
            <w:hideMark/>
          </w:tcPr>
          <w:p w14:paraId="1B876F0C" w14:textId="77777777" w:rsidR="00551810" w:rsidRPr="00551810" w:rsidRDefault="00551810" w:rsidP="00155FD3">
            <w:pPr>
              <w:jc w:val="both"/>
              <w:rPr>
                <w:sz w:val="20"/>
                <w:szCs w:val="20"/>
              </w:rPr>
            </w:pPr>
            <w:r w:rsidRPr="00551810">
              <w:rPr>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nil"/>
              <w:right w:val="nil"/>
            </w:tcBorders>
            <w:shd w:val="clear" w:color="auto" w:fill="FFFFFF"/>
            <w:hideMark/>
          </w:tcPr>
          <w:p w14:paraId="35BBE139" w14:textId="77777777" w:rsidR="00551810" w:rsidRPr="00551810" w:rsidRDefault="00551810" w:rsidP="00772A28">
            <w:pPr>
              <w:jc w:val="right"/>
              <w:rPr>
                <w:sz w:val="20"/>
                <w:szCs w:val="20"/>
              </w:rPr>
            </w:pPr>
            <w:r w:rsidRPr="00551810">
              <w:rPr>
                <w:sz w:val="20"/>
                <w:szCs w:val="20"/>
              </w:rPr>
              <w:t>18 362 764,93</w:t>
            </w:r>
          </w:p>
        </w:tc>
        <w:tc>
          <w:tcPr>
            <w:tcW w:w="2127" w:type="dxa"/>
            <w:tcBorders>
              <w:top w:val="nil"/>
              <w:left w:val="nil"/>
              <w:bottom w:val="nil"/>
              <w:right w:val="nil"/>
            </w:tcBorders>
            <w:shd w:val="clear" w:color="auto" w:fill="FFFFFF"/>
            <w:hideMark/>
          </w:tcPr>
          <w:p w14:paraId="03BC1496" w14:textId="77777777" w:rsidR="00551810" w:rsidRPr="00551810" w:rsidRDefault="00551810" w:rsidP="00772A28">
            <w:pPr>
              <w:jc w:val="right"/>
              <w:rPr>
                <w:sz w:val="20"/>
                <w:szCs w:val="20"/>
              </w:rPr>
            </w:pPr>
            <w:r w:rsidRPr="00551810">
              <w:rPr>
                <w:sz w:val="20"/>
                <w:szCs w:val="20"/>
              </w:rPr>
              <w:t>4 307 835,77</w:t>
            </w:r>
          </w:p>
        </w:tc>
        <w:tc>
          <w:tcPr>
            <w:tcW w:w="1984" w:type="dxa"/>
            <w:tcBorders>
              <w:top w:val="nil"/>
              <w:left w:val="nil"/>
              <w:bottom w:val="nil"/>
              <w:right w:val="nil"/>
            </w:tcBorders>
            <w:shd w:val="clear" w:color="auto" w:fill="FFFFFF"/>
            <w:hideMark/>
          </w:tcPr>
          <w:p w14:paraId="616E7FE7" w14:textId="77777777" w:rsidR="00551810" w:rsidRPr="00551810" w:rsidRDefault="00551810" w:rsidP="00772A28">
            <w:pPr>
              <w:jc w:val="right"/>
              <w:rPr>
                <w:sz w:val="20"/>
                <w:szCs w:val="20"/>
              </w:rPr>
            </w:pPr>
            <w:r w:rsidRPr="00551810">
              <w:rPr>
                <w:sz w:val="20"/>
                <w:szCs w:val="20"/>
              </w:rPr>
              <w:t>731 338,59</w:t>
            </w:r>
          </w:p>
        </w:tc>
      </w:tr>
      <w:tr w:rsidR="00551810" w:rsidRPr="00551810" w14:paraId="18D51C57" w14:textId="77777777" w:rsidTr="00834C45">
        <w:trPr>
          <w:trHeight w:val="20"/>
        </w:trPr>
        <w:tc>
          <w:tcPr>
            <w:tcW w:w="2439" w:type="dxa"/>
            <w:tcBorders>
              <w:top w:val="nil"/>
              <w:left w:val="nil"/>
              <w:bottom w:val="nil"/>
              <w:right w:val="nil"/>
            </w:tcBorders>
            <w:shd w:val="clear" w:color="auto" w:fill="FFFFFF"/>
            <w:hideMark/>
          </w:tcPr>
          <w:p w14:paraId="5EE11041" w14:textId="77777777" w:rsidR="00551810" w:rsidRPr="00551810" w:rsidRDefault="00551810" w:rsidP="00551810">
            <w:pPr>
              <w:rPr>
                <w:sz w:val="20"/>
                <w:szCs w:val="20"/>
              </w:rPr>
            </w:pPr>
            <w:r w:rsidRPr="00551810">
              <w:rPr>
                <w:sz w:val="20"/>
                <w:szCs w:val="20"/>
              </w:rPr>
              <w:t>1 14 02040 04 0000 440</w:t>
            </w:r>
          </w:p>
        </w:tc>
        <w:tc>
          <w:tcPr>
            <w:tcW w:w="7025" w:type="dxa"/>
            <w:tcBorders>
              <w:top w:val="nil"/>
              <w:left w:val="nil"/>
              <w:bottom w:val="nil"/>
              <w:right w:val="nil"/>
            </w:tcBorders>
            <w:shd w:val="clear" w:color="auto" w:fill="FFFFFF"/>
            <w:hideMark/>
          </w:tcPr>
          <w:p w14:paraId="7B397B28" w14:textId="77777777" w:rsidR="00551810" w:rsidRPr="00551810" w:rsidRDefault="00551810" w:rsidP="00155FD3">
            <w:pPr>
              <w:jc w:val="both"/>
              <w:rPr>
                <w:sz w:val="20"/>
                <w:szCs w:val="20"/>
              </w:rPr>
            </w:pPr>
            <w:r w:rsidRPr="00551810">
              <w:rPr>
                <w:sz w:val="20"/>
                <w:szCs w:val="20"/>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984" w:type="dxa"/>
            <w:tcBorders>
              <w:top w:val="nil"/>
              <w:left w:val="nil"/>
              <w:bottom w:val="nil"/>
              <w:right w:val="nil"/>
            </w:tcBorders>
            <w:shd w:val="clear" w:color="auto" w:fill="FFFFFF"/>
            <w:hideMark/>
          </w:tcPr>
          <w:p w14:paraId="67369CCC" w14:textId="77777777" w:rsidR="00551810" w:rsidRPr="00551810" w:rsidRDefault="00551810" w:rsidP="00772A28">
            <w:pPr>
              <w:jc w:val="right"/>
              <w:rPr>
                <w:sz w:val="20"/>
                <w:szCs w:val="20"/>
              </w:rPr>
            </w:pPr>
            <w:r w:rsidRPr="00551810">
              <w:rPr>
                <w:sz w:val="20"/>
                <w:szCs w:val="20"/>
              </w:rPr>
              <w:t>72 072,41</w:t>
            </w:r>
          </w:p>
        </w:tc>
        <w:tc>
          <w:tcPr>
            <w:tcW w:w="2127" w:type="dxa"/>
            <w:tcBorders>
              <w:top w:val="nil"/>
              <w:left w:val="nil"/>
              <w:bottom w:val="nil"/>
              <w:right w:val="nil"/>
            </w:tcBorders>
            <w:shd w:val="clear" w:color="auto" w:fill="FFFFFF"/>
            <w:hideMark/>
          </w:tcPr>
          <w:p w14:paraId="352A3446" w14:textId="77777777" w:rsidR="00551810" w:rsidRPr="00551810" w:rsidRDefault="00551810" w:rsidP="00772A28">
            <w:pPr>
              <w:jc w:val="right"/>
              <w:rPr>
                <w:sz w:val="20"/>
                <w:szCs w:val="20"/>
              </w:rPr>
            </w:pPr>
            <w:r w:rsidRPr="00551810">
              <w:rPr>
                <w:sz w:val="20"/>
                <w:szCs w:val="20"/>
              </w:rPr>
              <w:t>77 203,97</w:t>
            </w:r>
          </w:p>
        </w:tc>
        <w:tc>
          <w:tcPr>
            <w:tcW w:w="1984" w:type="dxa"/>
            <w:tcBorders>
              <w:top w:val="nil"/>
              <w:left w:val="nil"/>
              <w:bottom w:val="nil"/>
              <w:right w:val="nil"/>
            </w:tcBorders>
            <w:shd w:val="clear" w:color="auto" w:fill="FFFFFF"/>
            <w:hideMark/>
          </w:tcPr>
          <w:p w14:paraId="2F242611" w14:textId="77777777" w:rsidR="00551810" w:rsidRPr="00551810" w:rsidRDefault="00551810" w:rsidP="00772A28">
            <w:pPr>
              <w:jc w:val="right"/>
              <w:rPr>
                <w:sz w:val="20"/>
                <w:szCs w:val="20"/>
              </w:rPr>
            </w:pPr>
            <w:r w:rsidRPr="00551810">
              <w:rPr>
                <w:sz w:val="20"/>
                <w:szCs w:val="20"/>
              </w:rPr>
              <w:t>81 905,69</w:t>
            </w:r>
          </w:p>
        </w:tc>
      </w:tr>
      <w:tr w:rsidR="00551810" w:rsidRPr="00551810" w14:paraId="1D16F80B" w14:textId="77777777" w:rsidTr="00834C45">
        <w:trPr>
          <w:trHeight w:val="20"/>
        </w:trPr>
        <w:tc>
          <w:tcPr>
            <w:tcW w:w="2439" w:type="dxa"/>
            <w:tcBorders>
              <w:top w:val="nil"/>
              <w:left w:val="nil"/>
              <w:bottom w:val="nil"/>
              <w:right w:val="nil"/>
            </w:tcBorders>
            <w:shd w:val="clear" w:color="auto" w:fill="FFFFFF"/>
            <w:hideMark/>
          </w:tcPr>
          <w:p w14:paraId="42ACF7FE"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00B2A292"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60135F9A" w14:textId="4AF6AFC2"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hideMark/>
          </w:tcPr>
          <w:p w14:paraId="6247895C" w14:textId="74C18455"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6D6D81BC" w14:textId="3EFEAF6F" w:rsidR="00551810" w:rsidRPr="00551810" w:rsidRDefault="00551810" w:rsidP="00772A28">
            <w:pPr>
              <w:jc w:val="right"/>
              <w:rPr>
                <w:sz w:val="20"/>
                <w:szCs w:val="20"/>
              </w:rPr>
            </w:pPr>
          </w:p>
        </w:tc>
      </w:tr>
      <w:tr w:rsidR="00551810" w:rsidRPr="00551810" w14:paraId="35349792" w14:textId="77777777" w:rsidTr="00834C45">
        <w:trPr>
          <w:trHeight w:val="20"/>
        </w:trPr>
        <w:tc>
          <w:tcPr>
            <w:tcW w:w="2439" w:type="dxa"/>
            <w:tcBorders>
              <w:top w:val="nil"/>
              <w:left w:val="nil"/>
              <w:bottom w:val="nil"/>
              <w:right w:val="nil"/>
            </w:tcBorders>
            <w:shd w:val="clear" w:color="auto" w:fill="FFFFFF"/>
            <w:hideMark/>
          </w:tcPr>
          <w:p w14:paraId="15368375" w14:textId="77777777" w:rsidR="00551810" w:rsidRPr="00551810" w:rsidRDefault="00551810" w:rsidP="00551810">
            <w:pPr>
              <w:rPr>
                <w:sz w:val="20"/>
                <w:szCs w:val="20"/>
              </w:rPr>
            </w:pPr>
            <w:r w:rsidRPr="00551810">
              <w:rPr>
                <w:sz w:val="20"/>
                <w:szCs w:val="20"/>
              </w:rPr>
              <w:t>1 14 02042 04 0000 440</w:t>
            </w:r>
          </w:p>
        </w:tc>
        <w:tc>
          <w:tcPr>
            <w:tcW w:w="7025" w:type="dxa"/>
            <w:tcBorders>
              <w:top w:val="nil"/>
              <w:left w:val="nil"/>
              <w:bottom w:val="nil"/>
              <w:right w:val="nil"/>
            </w:tcBorders>
            <w:shd w:val="clear" w:color="auto" w:fill="FFFFFF"/>
            <w:hideMark/>
          </w:tcPr>
          <w:p w14:paraId="675DE197" w14:textId="77777777" w:rsidR="00551810" w:rsidRPr="00551810" w:rsidRDefault="00551810" w:rsidP="00155FD3">
            <w:pPr>
              <w:jc w:val="both"/>
              <w:rPr>
                <w:sz w:val="20"/>
                <w:szCs w:val="20"/>
              </w:rPr>
            </w:pPr>
            <w:r w:rsidRPr="00551810">
              <w:rPr>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984" w:type="dxa"/>
            <w:tcBorders>
              <w:top w:val="nil"/>
              <w:left w:val="nil"/>
              <w:bottom w:val="nil"/>
              <w:right w:val="nil"/>
            </w:tcBorders>
            <w:shd w:val="clear" w:color="auto" w:fill="FFFFFF"/>
            <w:hideMark/>
          </w:tcPr>
          <w:p w14:paraId="17A43FA4" w14:textId="77777777" w:rsidR="00551810" w:rsidRPr="00551810" w:rsidRDefault="00551810" w:rsidP="00772A28">
            <w:pPr>
              <w:jc w:val="right"/>
              <w:rPr>
                <w:sz w:val="20"/>
                <w:szCs w:val="20"/>
              </w:rPr>
            </w:pPr>
            <w:r w:rsidRPr="00551810">
              <w:rPr>
                <w:sz w:val="20"/>
                <w:szCs w:val="20"/>
              </w:rPr>
              <w:t>72 072,41</w:t>
            </w:r>
          </w:p>
        </w:tc>
        <w:tc>
          <w:tcPr>
            <w:tcW w:w="2127" w:type="dxa"/>
            <w:tcBorders>
              <w:top w:val="nil"/>
              <w:left w:val="nil"/>
              <w:bottom w:val="nil"/>
              <w:right w:val="nil"/>
            </w:tcBorders>
            <w:shd w:val="clear" w:color="auto" w:fill="FFFFFF"/>
            <w:hideMark/>
          </w:tcPr>
          <w:p w14:paraId="132A2BA1" w14:textId="77777777" w:rsidR="00551810" w:rsidRPr="00551810" w:rsidRDefault="00551810" w:rsidP="00772A28">
            <w:pPr>
              <w:jc w:val="right"/>
              <w:rPr>
                <w:sz w:val="20"/>
                <w:szCs w:val="20"/>
              </w:rPr>
            </w:pPr>
            <w:r w:rsidRPr="00551810">
              <w:rPr>
                <w:sz w:val="20"/>
                <w:szCs w:val="20"/>
              </w:rPr>
              <w:t>77 203,97</w:t>
            </w:r>
          </w:p>
        </w:tc>
        <w:tc>
          <w:tcPr>
            <w:tcW w:w="1984" w:type="dxa"/>
            <w:tcBorders>
              <w:top w:val="nil"/>
              <w:left w:val="nil"/>
              <w:bottom w:val="nil"/>
              <w:right w:val="nil"/>
            </w:tcBorders>
            <w:shd w:val="clear" w:color="auto" w:fill="FFFFFF"/>
            <w:hideMark/>
          </w:tcPr>
          <w:p w14:paraId="53D88A0B" w14:textId="77777777" w:rsidR="00551810" w:rsidRPr="00551810" w:rsidRDefault="00551810" w:rsidP="00772A28">
            <w:pPr>
              <w:jc w:val="right"/>
              <w:rPr>
                <w:sz w:val="20"/>
                <w:szCs w:val="20"/>
              </w:rPr>
            </w:pPr>
            <w:r w:rsidRPr="00551810">
              <w:rPr>
                <w:sz w:val="20"/>
                <w:szCs w:val="20"/>
              </w:rPr>
              <w:t>81 905,69</w:t>
            </w:r>
          </w:p>
        </w:tc>
      </w:tr>
      <w:tr w:rsidR="00551810" w:rsidRPr="00551810" w14:paraId="5F87E0FB" w14:textId="77777777" w:rsidTr="00834C45">
        <w:trPr>
          <w:trHeight w:val="20"/>
        </w:trPr>
        <w:tc>
          <w:tcPr>
            <w:tcW w:w="2439" w:type="dxa"/>
            <w:tcBorders>
              <w:top w:val="nil"/>
              <w:left w:val="nil"/>
              <w:bottom w:val="nil"/>
              <w:right w:val="nil"/>
            </w:tcBorders>
            <w:shd w:val="clear" w:color="auto" w:fill="FFFFFF"/>
            <w:hideMark/>
          </w:tcPr>
          <w:p w14:paraId="3DA79222" w14:textId="77777777" w:rsidR="00551810" w:rsidRPr="00551810" w:rsidRDefault="00551810" w:rsidP="00551810">
            <w:pPr>
              <w:rPr>
                <w:sz w:val="20"/>
                <w:szCs w:val="20"/>
              </w:rPr>
            </w:pPr>
            <w:r w:rsidRPr="00551810">
              <w:rPr>
                <w:sz w:val="20"/>
                <w:szCs w:val="20"/>
              </w:rPr>
              <w:t>1 14 06000 00 0000 430</w:t>
            </w:r>
          </w:p>
        </w:tc>
        <w:tc>
          <w:tcPr>
            <w:tcW w:w="7025" w:type="dxa"/>
            <w:tcBorders>
              <w:top w:val="nil"/>
              <w:left w:val="nil"/>
              <w:bottom w:val="nil"/>
              <w:right w:val="nil"/>
            </w:tcBorders>
            <w:shd w:val="clear" w:color="auto" w:fill="FFFFFF"/>
            <w:hideMark/>
          </w:tcPr>
          <w:p w14:paraId="609DF0E0" w14:textId="77777777" w:rsidR="00551810" w:rsidRPr="00551810" w:rsidRDefault="00551810" w:rsidP="00155FD3">
            <w:pPr>
              <w:jc w:val="both"/>
              <w:rPr>
                <w:sz w:val="20"/>
                <w:szCs w:val="20"/>
              </w:rPr>
            </w:pPr>
            <w:r w:rsidRPr="00551810">
              <w:rPr>
                <w:sz w:val="20"/>
                <w:szCs w:val="20"/>
              </w:rPr>
              <w:t>Доходы от продажи земельных участков, находящихся в государственной и муниципальной собственности</w:t>
            </w:r>
          </w:p>
        </w:tc>
        <w:tc>
          <w:tcPr>
            <w:tcW w:w="1984" w:type="dxa"/>
            <w:tcBorders>
              <w:top w:val="nil"/>
              <w:left w:val="nil"/>
              <w:bottom w:val="nil"/>
              <w:right w:val="nil"/>
            </w:tcBorders>
            <w:shd w:val="clear" w:color="auto" w:fill="FFFFFF"/>
            <w:hideMark/>
          </w:tcPr>
          <w:p w14:paraId="262EA901" w14:textId="77777777" w:rsidR="00551810" w:rsidRPr="00551810" w:rsidRDefault="00551810" w:rsidP="00772A28">
            <w:pPr>
              <w:jc w:val="right"/>
              <w:rPr>
                <w:sz w:val="20"/>
                <w:szCs w:val="20"/>
              </w:rPr>
            </w:pPr>
            <w:r w:rsidRPr="00551810">
              <w:rPr>
                <w:sz w:val="20"/>
                <w:szCs w:val="20"/>
              </w:rPr>
              <w:t>218 164 825,23</w:t>
            </w:r>
          </w:p>
        </w:tc>
        <w:tc>
          <w:tcPr>
            <w:tcW w:w="2127" w:type="dxa"/>
            <w:tcBorders>
              <w:top w:val="nil"/>
              <w:left w:val="nil"/>
              <w:bottom w:val="nil"/>
              <w:right w:val="nil"/>
            </w:tcBorders>
            <w:shd w:val="clear" w:color="auto" w:fill="FFFFFF"/>
            <w:hideMark/>
          </w:tcPr>
          <w:p w14:paraId="671646DB" w14:textId="77777777" w:rsidR="00551810" w:rsidRPr="00551810" w:rsidRDefault="00551810" w:rsidP="00772A28">
            <w:pPr>
              <w:jc w:val="right"/>
              <w:rPr>
                <w:sz w:val="20"/>
                <w:szCs w:val="20"/>
              </w:rPr>
            </w:pPr>
            <w:r w:rsidRPr="00551810">
              <w:rPr>
                <w:sz w:val="20"/>
                <w:szCs w:val="20"/>
              </w:rPr>
              <w:t>170 542 631,00</w:t>
            </w:r>
          </w:p>
        </w:tc>
        <w:tc>
          <w:tcPr>
            <w:tcW w:w="1984" w:type="dxa"/>
            <w:tcBorders>
              <w:top w:val="nil"/>
              <w:left w:val="nil"/>
              <w:bottom w:val="nil"/>
              <w:right w:val="nil"/>
            </w:tcBorders>
            <w:shd w:val="clear" w:color="auto" w:fill="FFFFFF"/>
            <w:hideMark/>
          </w:tcPr>
          <w:p w14:paraId="5CA921F0" w14:textId="77777777" w:rsidR="00551810" w:rsidRPr="00551810" w:rsidRDefault="00551810" w:rsidP="00772A28">
            <w:pPr>
              <w:jc w:val="right"/>
              <w:rPr>
                <w:sz w:val="20"/>
                <w:szCs w:val="20"/>
              </w:rPr>
            </w:pPr>
            <w:r w:rsidRPr="00551810">
              <w:rPr>
                <w:sz w:val="20"/>
                <w:szCs w:val="20"/>
              </w:rPr>
              <w:t>179 069 763,00</w:t>
            </w:r>
          </w:p>
        </w:tc>
      </w:tr>
      <w:tr w:rsidR="00551810" w:rsidRPr="00551810" w14:paraId="0D7FC84E" w14:textId="77777777" w:rsidTr="00834C45">
        <w:trPr>
          <w:trHeight w:val="20"/>
        </w:trPr>
        <w:tc>
          <w:tcPr>
            <w:tcW w:w="2439" w:type="dxa"/>
            <w:tcBorders>
              <w:top w:val="nil"/>
              <w:left w:val="nil"/>
              <w:bottom w:val="nil"/>
              <w:right w:val="nil"/>
            </w:tcBorders>
            <w:shd w:val="clear" w:color="auto" w:fill="FFFFFF"/>
            <w:hideMark/>
          </w:tcPr>
          <w:p w14:paraId="7ACEF37E"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706021B5"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32F9FD30" w14:textId="4B9D0738"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3B72EB96" w14:textId="622ADDA3"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42C4A877" w14:textId="21859E71" w:rsidR="00551810" w:rsidRPr="00551810" w:rsidRDefault="00551810" w:rsidP="00772A28">
            <w:pPr>
              <w:jc w:val="right"/>
              <w:rPr>
                <w:sz w:val="20"/>
                <w:szCs w:val="20"/>
              </w:rPr>
            </w:pPr>
          </w:p>
        </w:tc>
      </w:tr>
      <w:tr w:rsidR="00551810" w:rsidRPr="00551810" w14:paraId="4E557CBB" w14:textId="77777777" w:rsidTr="00834C45">
        <w:trPr>
          <w:trHeight w:val="20"/>
        </w:trPr>
        <w:tc>
          <w:tcPr>
            <w:tcW w:w="2439" w:type="dxa"/>
            <w:tcBorders>
              <w:top w:val="nil"/>
              <w:left w:val="nil"/>
              <w:bottom w:val="nil"/>
              <w:right w:val="nil"/>
            </w:tcBorders>
            <w:shd w:val="clear" w:color="auto" w:fill="FFFFFF"/>
            <w:hideMark/>
          </w:tcPr>
          <w:p w14:paraId="7A342176" w14:textId="77777777" w:rsidR="00551810" w:rsidRPr="00551810" w:rsidRDefault="00551810" w:rsidP="00551810">
            <w:pPr>
              <w:rPr>
                <w:sz w:val="20"/>
                <w:szCs w:val="20"/>
              </w:rPr>
            </w:pPr>
            <w:r w:rsidRPr="00551810">
              <w:rPr>
                <w:sz w:val="20"/>
                <w:szCs w:val="20"/>
              </w:rPr>
              <w:t>1 14 06010 00 0000 430</w:t>
            </w:r>
          </w:p>
        </w:tc>
        <w:tc>
          <w:tcPr>
            <w:tcW w:w="7025" w:type="dxa"/>
            <w:tcBorders>
              <w:top w:val="nil"/>
              <w:left w:val="nil"/>
              <w:bottom w:val="nil"/>
              <w:right w:val="nil"/>
            </w:tcBorders>
            <w:shd w:val="clear" w:color="auto" w:fill="FFFFFF"/>
            <w:hideMark/>
          </w:tcPr>
          <w:p w14:paraId="3CF4B6DC" w14:textId="77777777" w:rsidR="00551810" w:rsidRPr="00551810" w:rsidRDefault="00551810" w:rsidP="00155FD3">
            <w:pPr>
              <w:jc w:val="both"/>
              <w:rPr>
                <w:sz w:val="20"/>
                <w:szCs w:val="20"/>
              </w:rPr>
            </w:pPr>
            <w:r w:rsidRPr="00551810">
              <w:rPr>
                <w:sz w:val="20"/>
                <w:szCs w:val="20"/>
              </w:rPr>
              <w:t>Доходы от продажи земельных участков, государственная собственность на которые не разграничена</w:t>
            </w:r>
          </w:p>
        </w:tc>
        <w:tc>
          <w:tcPr>
            <w:tcW w:w="1984" w:type="dxa"/>
            <w:tcBorders>
              <w:top w:val="nil"/>
              <w:left w:val="nil"/>
              <w:bottom w:val="nil"/>
              <w:right w:val="nil"/>
            </w:tcBorders>
            <w:shd w:val="clear" w:color="auto" w:fill="FFFFFF"/>
            <w:hideMark/>
          </w:tcPr>
          <w:p w14:paraId="1317EDAA" w14:textId="77777777" w:rsidR="00551810" w:rsidRPr="00551810" w:rsidRDefault="00551810" w:rsidP="00772A28">
            <w:pPr>
              <w:jc w:val="right"/>
              <w:rPr>
                <w:sz w:val="20"/>
                <w:szCs w:val="20"/>
              </w:rPr>
            </w:pPr>
            <w:r w:rsidRPr="00551810">
              <w:rPr>
                <w:sz w:val="20"/>
                <w:szCs w:val="20"/>
              </w:rPr>
              <w:t>213 012 264,90</w:t>
            </w:r>
          </w:p>
        </w:tc>
        <w:tc>
          <w:tcPr>
            <w:tcW w:w="2127" w:type="dxa"/>
            <w:tcBorders>
              <w:top w:val="nil"/>
              <w:left w:val="nil"/>
              <w:bottom w:val="nil"/>
              <w:right w:val="nil"/>
            </w:tcBorders>
            <w:shd w:val="clear" w:color="auto" w:fill="FFFFFF"/>
            <w:hideMark/>
          </w:tcPr>
          <w:p w14:paraId="18056123" w14:textId="77777777" w:rsidR="00551810" w:rsidRPr="00551810" w:rsidRDefault="00551810" w:rsidP="00772A28">
            <w:pPr>
              <w:jc w:val="right"/>
              <w:rPr>
                <w:sz w:val="20"/>
                <w:szCs w:val="20"/>
              </w:rPr>
            </w:pPr>
            <w:r w:rsidRPr="00551810">
              <w:rPr>
                <w:sz w:val="20"/>
                <w:szCs w:val="20"/>
              </w:rPr>
              <w:t>170 542 631,00</w:t>
            </w:r>
          </w:p>
        </w:tc>
        <w:tc>
          <w:tcPr>
            <w:tcW w:w="1984" w:type="dxa"/>
            <w:tcBorders>
              <w:top w:val="nil"/>
              <w:left w:val="nil"/>
              <w:bottom w:val="nil"/>
              <w:right w:val="nil"/>
            </w:tcBorders>
            <w:shd w:val="clear" w:color="auto" w:fill="FFFFFF"/>
            <w:hideMark/>
          </w:tcPr>
          <w:p w14:paraId="216C2F0B" w14:textId="77777777" w:rsidR="00551810" w:rsidRPr="00551810" w:rsidRDefault="00551810" w:rsidP="00772A28">
            <w:pPr>
              <w:jc w:val="right"/>
              <w:rPr>
                <w:sz w:val="20"/>
                <w:szCs w:val="20"/>
              </w:rPr>
            </w:pPr>
            <w:r w:rsidRPr="00551810">
              <w:rPr>
                <w:sz w:val="20"/>
                <w:szCs w:val="20"/>
              </w:rPr>
              <w:t>179 069 763,00</w:t>
            </w:r>
          </w:p>
        </w:tc>
      </w:tr>
      <w:tr w:rsidR="00551810" w:rsidRPr="00551810" w14:paraId="55C0D194" w14:textId="77777777" w:rsidTr="00834C45">
        <w:trPr>
          <w:trHeight w:val="20"/>
        </w:trPr>
        <w:tc>
          <w:tcPr>
            <w:tcW w:w="2439" w:type="dxa"/>
            <w:tcBorders>
              <w:top w:val="nil"/>
              <w:left w:val="nil"/>
              <w:bottom w:val="nil"/>
              <w:right w:val="nil"/>
            </w:tcBorders>
            <w:shd w:val="clear" w:color="auto" w:fill="FFFFFF"/>
            <w:hideMark/>
          </w:tcPr>
          <w:p w14:paraId="409EF391"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2CF2CF27"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7A01DDF6" w14:textId="1E1C21EE"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34AD1B8E" w14:textId="384E68E0"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7006F3B8" w14:textId="331A22CE" w:rsidR="00551810" w:rsidRPr="00551810" w:rsidRDefault="00551810" w:rsidP="00772A28">
            <w:pPr>
              <w:jc w:val="right"/>
              <w:rPr>
                <w:sz w:val="20"/>
                <w:szCs w:val="20"/>
              </w:rPr>
            </w:pPr>
          </w:p>
        </w:tc>
      </w:tr>
      <w:tr w:rsidR="00551810" w:rsidRPr="00551810" w14:paraId="51B1C7C7" w14:textId="77777777" w:rsidTr="00834C45">
        <w:trPr>
          <w:trHeight w:val="20"/>
        </w:trPr>
        <w:tc>
          <w:tcPr>
            <w:tcW w:w="2439" w:type="dxa"/>
            <w:tcBorders>
              <w:top w:val="nil"/>
              <w:left w:val="nil"/>
              <w:bottom w:val="nil"/>
              <w:right w:val="nil"/>
            </w:tcBorders>
            <w:shd w:val="clear" w:color="auto" w:fill="FFFFFF"/>
            <w:hideMark/>
          </w:tcPr>
          <w:p w14:paraId="6134FECB" w14:textId="77777777" w:rsidR="00551810" w:rsidRPr="00551810" w:rsidRDefault="00551810" w:rsidP="00551810">
            <w:pPr>
              <w:rPr>
                <w:sz w:val="20"/>
                <w:szCs w:val="20"/>
              </w:rPr>
            </w:pPr>
            <w:r w:rsidRPr="00551810">
              <w:rPr>
                <w:sz w:val="20"/>
                <w:szCs w:val="20"/>
              </w:rPr>
              <w:t>1 14 06012 04 0000 430</w:t>
            </w:r>
          </w:p>
        </w:tc>
        <w:tc>
          <w:tcPr>
            <w:tcW w:w="7025" w:type="dxa"/>
            <w:tcBorders>
              <w:top w:val="nil"/>
              <w:left w:val="nil"/>
              <w:bottom w:val="nil"/>
              <w:right w:val="nil"/>
            </w:tcBorders>
            <w:shd w:val="clear" w:color="auto" w:fill="FFFFFF"/>
            <w:hideMark/>
          </w:tcPr>
          <w:p w14:paraId="491F9E64" w14:textId="77777777" w:rsidR="00551810" w:rsidRPr="00551810" w:rsidRDefault="00551810" w:rsidP="00155FD3">
            <w:pPr>
              <w:jc w:val="both"/>
              <w:rPr>
                <w:sz w:val="20"/>
                <w:szCs w:val="20"/>
              </w:rPr>
            </w:pPr>
            <w:r w:rsidRPr="00551810">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Borders>
              <w:top w:val="nil"/>
              <w:left w:val="nil"/>
              <w:bottom w:val="nil"/>
              <w:right w:val="nil"/>
            </w:tcBorders>
            <w:shd w:val="clear" w:color="auto" w:fill="FFFFFF"/>
            <w:hideMark/>
          </w:tcPr>
          <w:p w14:paraId="5D0C4AB4" w14:textId="77777777" w:rsidR="00551810" w:rsidRPr="00551810" w:rsidRDefault="00551810" w:rsidP="00772A28">
            <w:pPr>
              <w:jc w:val="right"/>
              <w:rPr>
                <w:sz w:val="20"/>
                <w:szCs w:val="20"/>
              </w:rPr>
            </w:pPr>
            <w:r w:rsidRPr="00551810">
              <w:rPr>
                <w:sz w:val="20"/>
                <w:szCs w:val="20"/>
              </w:rPr>
              <w:t>213 012 264,90</w:t>
            </w:r>
          </w:p>
        </w:tc>
        <w:tc>
          <w:tcPr>
            <w:tcW w:w="2127" w:type="dxa"/>
            <w:tcBorders>
              <w:top w:val="nil"/>
              <w:left w:val="nil"/>
              <w:bottom w:val="nil"/>
              <w:right w:val="nil"/>
            </w:tcBorders>
            <w:shd w:val="clear" w:color="auto" w:fill="FFFFFF"/>
            <w:hideMark/>
          </w:tcPr>
          <w:p w14:paraId="3B9AB634" w14:textId="77777777" w:rsidR="00551810" w:rsidRPr="00551810" w:rsidRDefault="00551810" w:rsidP="00772A28">
            <w:pPr>
              <w:jc w:val="right"/>
              <w:rPr>
                <w:sz w:val="20"/>
                <w:szCs w:val="20"/>
              </w:rPr>
            </w:pPr>
            <w:r w:rsidRPr="00551810">
              <w:rPr>
                <w:sz w:val="20"/>
                <w:szCs w:val="20"/>
              </w:rPr>
              <w:t>170 542 631,00</w:t>
            </w:r>
          </w:p>
        </w:tc>
        <w:tc>
          <w:tcPr>
            <w:tcW w:w="1984" w:type="dxa"/>
            <w:tcBorders>
              <w:top w:val="nil"/>
              <w:left w:val="nil"/>
              <w:bottom w:val="nil"/>
              <w:right w:val="nil"/>
            </w:tcBorders>
            <w:shd w:val="clear" w:color="auto" w:fill="FFFFFF"/>
            <w:hideMark/>
          </w:tcPr>
          <w:p w14:paraId="394CC86D" w14:textId="77777777" w:rsidR="00551810" w:rsidRPr="00551810" w:rsidRDefault="00551810" w:rsidP="00772A28">
            <w:pPr>
              <w:jc w:val="right"/>
              <w:rPr>
                <w:sz w:val="20"/>
                <w:szCs w:val="20"/>
              </w:rPr>
            </w:pPr>
            <w:r w:rsidRPr="00551810">
              <w:rPr>
                <w:sz w:val="20"/>
                <w:szCs w:val="20"/>
              </w:rPr>
              <w:t>179 069 763,00</w:t>
            </w:r>
          </w:p>
        </w:tc>
      </w:tr>
      <w:tr w:rsidR="00551810" w:rsidRPr="00551810" w14:paraId="5680F1A4" w14:textId="77777777" w:rsidTr="00834C45">
        <w:trPr>
          <w:trHeight w:val="20"/>
        </w:trPr>
        <w:tc>
          <w:tcPr>
            <w:tcW w:w="2439" w:type="dxa"/>
            <w:tcBorders>
              <w:top w:val="nil"/>
              <w:left w:val="nil"/>
              <w:bottom w:val="nil"/>
              <w:right w:val="nil"/>
            </w:tcBorders>
            <w:shd w:val="clear" w:color="auto" w:fill="FFFFFF"/>
            <w:hideMark/>
          </w:tcPr>
          <w:p w14:paraId="2C49F064" w14:textId="77777777" w:rsidR="00551810" w:rsidRPr="00551810" w:rsidRDefault="00551810" w:rsidP="00551810">
            <w:pPr>
              <w:rPr>
                <w:sz w:val="20"/>
                <w:szCs w:val="20"/>
              </w:rPr>
            </w:pPr>
            <w:r w:rsidRPr="00551810">
              <w:rPr>
                <w:sz w:val="20"/>
                <w:szCs w:val="20"/>
              </w:rPr>
              <w:t>1 14 06020 00 0000 430</w:t>
            </w:r>
          </w:p>
        </w:tc>
        <w:tc>
          <w:tcPr>
            <w:tcW w:w="7025" w:type="dxa"/>
            <w:tcBorders>
              <w:top w:val="nil"/>
              <w:left w:val="nil"/>
              <w:bottom w:val="nil"/>
              <w:right w:val="nil"/>
            </w:tcBorders>
            <w:shd w:val="clear" w:color="auto" w:fill="FFFFFF"/>
            <w:hideMark/>
          </w:tcPr>
          <w:p w14:paraId="2B97F0AA" w14:textId="77777777" w:rsidR="00551810" w:rsidRPr="00551810" w:rsidRDefault="00551810" w:rsidP="00155FD3">
            <w:pPr>
              <w:jc w:val="both"/>
              <w:rPr>
                <w:sz w:val="20"/>
                <w:szCs w:val="20"/>
              </w:rPr>
            </w:pPr>
            <w:r w:rsidRPr="00551810">
              <w:rPr>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Borders>
              <w:top w:val="nil"/>
              <w:left w:val="nil"/>
              <w:bottom w:val="nil"/>
              <w:right w:val="nil"/>
            </w:tcBorders>
            <w:shd w:val="clear" w:color="auto" w:fill="FFFFFF"/>
            <w:hideMark/>
          </w:tcPr>
          <w:p w14:paraId="7EF87668" w14:textId="77777777" w:rsidR="00551810" w:rsidRPr="00551810" w:rsidRDefault="00551810" w:rsidP="00772A28">
            <w:pPr>
              <w:jc w:val="right"/>
              <w:rPr>
                <w:sz w:val="20"/>
                <w:szCs w:val="20"/>
              </w:rPr>
            </w:pPr>
            <w:r w:rsidRPr="00551810">
              <w:rPr>
                <w:sz w:val="20"/>
                <w:szCs w:val="20"/>
              </w:rPr>
              <w:t>5 152 560,33</w:t>
            </w:r>
          </w:p>
        </w:tc>
        <w:tc>
          <w:tcPr>
            <w:tcW w:w="2127" w:type="dxa"/>
            <w:tcBorders>
              <w:top w:val="nil"/>
              <w:left w:val="nil"/>
              <w:bottom w:val="nil"/>
              <w:right w:val="nil"/>
            </w:tcBorders>
            <w:shd w:val="clear" w:color="auto" w:fill="FFFFFF"/>
            <w:hideMark/>
          </w:tcPr>
          <w:p w14:paraId="1CE36D05"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5BDA0865" w14:textId="77777777" w:rsidR="00551810" w:rsidRPr="00551810" w:rsidRDefault="00551810" w:rsidP="00772A28">
            <w:pPr>
              <w:jc w:val="right"/>
              <w:rPr>
                <w:sz w:val="20"/>
                <w:szCs w:val="20"/>
              </w:rPr>
            </w:pPr>
            <w:r w:rsidRPr="00551810">
              <w:rPr>
                <w:sz w:val="20"/>
                <w:szCs w:val="20"/>
              </w:rPr>
              <w:t>0,00</w:t>
            </w:r>
          </w:p>
        </w:tc>
      </w:tr>
      <w:tr w:rsidR="00551810" w:rsidRPr="00551810" w14:paraId="04359E74" w14:textId="77777777" w:rsidTr="00834C45">
        <w:trPr>
          <w:trHeight w:val="20"/>
        </w:trPr>
        <w:tc>
          <w:tcPr>
            <w:tcW w:w="2439" w:type="dxa"/>
            <w:tcBorders>
              <w:top w:val="nil"/>
              <w:left w:val="nil"/>
              <w:bottom w:val="nil"/>
              <w:right w:val="nil"/>
            </w:tcBorders>
            <w:shd w:val="clear" w:color="auto" w:fill="FFFFFF"/>
            <w:hideMark/>
          </w:tcPr>
          <w:p w14:paraId="2BC31073"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755AC685" w14:textId="77777777" w:rsidR="00551810" w:rsidRPr="00551810" w:rsidRDefault="00551810" w:rsidP="00155FD3">
            <w:pPr>
              <w:jc w:val="both"/>
              <w:rPr>
                <w:sz w:val="20"/>
                <w:szCs w:val="20"/>
              </w:rPr>
            </w:pPr>
            <w:r w:rsidRPr="00551810">
              <w:rPr>
                <w:sz w:val="20"/>
                <w:szCs w:val="20"/>
              </w:rPr>
              <w:t>из них:</w:t>
            </w:r>
          </w:p>
        </w:tc>
        <w:tc>
          <w:tcPr>
            <w:tcW w:w="1984" w:type="dxa"/>
            <w:tcBorders>
              <w:top w:val="nil"/>
              <w:left w:val="nil"/>
              <w:bottom w:val="nil"/>
              <w:right w:val="nil"/>
            </w:tcBorders>
            <w:shd w:val="clear" w:color="auto" w:fill="FFFFFF"/>
            <w:hideMark/>
          </w:tcPr>
          <w:p w14:paraId="367EC5BE" w14:textId="0CB612FA"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hideMark/>
          </w:tcPr>
          <w:p w14:paraId="3874D361" w14:textId="4002C801"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74DE0368" w14:textId="45BF9745" w:rsidR="00551810" w:rsidRPr="00551810" w:rsidRDefault="00551810" w:rsidP="00772A28">
            <w:pPr>
              <w:jc w:val="right"/>
              <w:rPr>
                <w:sz w:val="20"/>
                <w:szCs w:val="20"/>
              </w:rPr>
            </w:pPr>
          </w:p>
        </w:tc>
      </w:tr>
      <w:tr w:rsidR="00551810" w:rsidRPr="00551810" w14:paraId="633651CB" w14:textId="77777777" w:rsidTr="00834C45">
        <w:trPr>
          <w:trHeight w:val="20"/>
        </w:trPr>
        <w:tc>
          <w:tcPr>
            <w:tcW w:w="2439" w:type="dxa"/>
            <w:tcBorders>
              <w:top w:val="nil"/>
              <w:left w:val="nil"/>
              <w:bottom w:val="nil"/>
              <w:right w:val="nil"/>
            </w:tcBorders>
            <w:shd w:val="clear" w:color="auto" w:fill="FFFFFF"/>
            <w:hideMark/>
          </w:tcPr>
          <w:p w14:paraId="180C6A63" w14:textId="77777777" w:rsidR="00551810" w:rsidRPr="00551810" w:rsidRDefault="00551810" w:rsidP="00551810">
            <w:pPr>
              <w:rPr>
                <w:sz w:val="20"/>
                <w:szCs w:val="20"/>
              </w:rPr>
            </w:pPr>
            <w:r w:rsidRPr="00551810">
              <w:rPr>
                <w:sz w:val="20"/>
                <w:szCs w:val="20"/>
              </w:rPr>
              <w:t>1 14 06024 04 0000 430</w:t>
            </w:r>
          </w:p>
        </w:tc>
        <w:tc>
          <w:tcPr>
            <w:tcW w:w="7025" w:type="dxa"/>
            <w:tcBorders>
              <w:top w:val="nil"/>
              <w:left w:val="nil"/>
              <w:bottom w:val="nil"/>
              <w:right w:val="nil"/>
            </w:tcBorders>
            <w:shd w:val="clear" w:color="auto" w:fill="FFFFFF"/>
            <w:hideMark/>
          </w:tcPr>
          <w:p w14:paraId="2F5A0BD1" w14:textId="77777777" w:rsidR="00551810" w:rsidRPr="00551810" w:rsidRDefault="00551810" w:rsidP="00155FD3">
            <w:pPr>
              <w:jc w:val="both"/>
              <w:rPr>
                <w:sz w:val="20"/>
                <w:szCs w:val="20"/>
              </w:rPr>
            </w:pPr>
            <w:r w:rsidRPr="00551810">
              <w:rPr>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984" w:type="dxa"/>
            <w:tcBorders>
              <w:top w:val="nil"/>
              <w:left w:val="nil"/>
              <w:bottom w:val="nil"/>
              <w:right w:val="nil"/>
            </w:tcBorders>
            <w:shd w:val="clear" w:color="auto" w:fill="FFFFFF"/>
            <w:hideMark/>
          </w:tcPr>
          <w:p w14:paraId="2C841F14" w14:textId="77777777" w:rsidR="00551810" w:rsidRPr="00551810" w:rsidRDefault="00551810" w:rsidP="00772A28">
            <w:pPr>
              <w:jc w:val="right"/>
              <w:rPr>
                <w:sz w:val="20"/>
                <w:szCs w:val="20"/>
              </w:rPr>
            </w:pPr>
            <w:r w:rsidRPr="00551810">
              <w:rPr>
                <w:sz w:val="20"/>
                <w:szCs w:val="20"/>
              </w:rPr>
              <w:t>5 152 560,33</w:t>
            </w:r>
          </w:p>
        </w:tc>
        <w:tc>
          <w:tcPr>
            <w:tcW w:w="2127" w:type="dxa"/>
            <w:tcBorders>
              <w:top w:val="nil"/>
              <w:left w:val="nil"/>
              <w:bottom w:val="nil"/>
              <w:right w:val="nil"/>
            </w:tcBorders>
            <w:shd w:val="clear" w:color="auto" w:fill="FFFFFF"/>
            <w:hideMark/>
          </w:tcPr>
          <w:p w14:paraId="63A9070C"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66804DD2" w14:textId="77777777" w:rsidR="00551810" w:rsidRPr="00551810" w:rsidRDefault="00551810" w:rsidP="00772A28">
            <w:pPr>
              <w:jc w:val="right"/>
              <w:rPr>
                <w:sz w:val="20"/>
                <w:szCs w:val="20"/>
              </w:rPr>
            </w:pPr>
            <w:r w:rsidRPr="00551810">
              <w:rPr>
                <w:sz w:val="20"/>
                <w:szCs w:val="20"/>
              </w:rPr>
              <w:t>0,00</w:t>
            </w:r>
          </w:p>
        </w:tc>
      </w:tr>
      <w:tr w:rsidR="00551810" w:rsidRPr="00551810" w14:paraId="1786FC38" w14:textId="77777777" w:rsidTr="00834C45">
        <w:trPr>
          <w:trHeight w:val="20"/>
        </w:trPr>
        <w:tc>
          <w:tcPr>
            <w:tcW w:w="2439" w:type="dxa"/>
            <w:tcBorders>
              <w:top w:val="nil"/>
              <w:left w:val="nil"/>
              <w:bottom w:val="nil"/>
              <w:right w:val="nil"/>
            </w:tcBorders>
            <w:shd w:val="clear" w:color="auto" w:fill="FFFFFF"/>
            <w:hideMark/>
          </w:tcPr>
          <w:p w14:paraId="35ECD727" w14:textId="77777777" w:rsidR="00551810" w:rsidRPr="00551810" w:rsidRDefault="00551810" w:rsidP="00551810">
            <w:pPr>
              <w:rPr>
                <w:sz w:val="20"/>
                <w:szCs w:val="20"/>
              </w:rPr>
            </w:pPr>
            <w:r w:rsidRPr="00551810">
              <w:rPr>
                <w:sz w:val="20"/>
                <w:szCs w:val="20"/>
              </w:rPr>
              <w:t>1 16 00000 00 0000 000</w:t>
            </w:r>
          </w:p>
        </w:tc>
        <w:tc>
          <w:tcPr>
            <w:tcW w:w="7025" w:type="dxa"/>
            <w:tcBorders>
              <w:top w:val="nil"/>
              <w:left w:val="nil"/>
              <w:bottom w:val="nil"/>
              <w:right w:val="nil"/>
            </w:tcBorders>
            <w:shd w:val="clear" w:color="auto" w:fill="FFFFFF"/>
            <w:hideMark/>
          </w:tcPr>
          <w:p w14:paraId="5A06B70D" w14:textId="77777777" w:rsidR="00551810" w:rsidRPr="00551810" w:rsidRDefault="00551810" w:rsidP="00155FD3">
            <w:pPr>
              <w:jc w:val="both"/>
              <w:rPr>
                <w:sz w:val="20"/>
                <w:szCs w:val="20"/>
              </w:rPr>
            </w:pPr>
            <w:r w:rsidRPr="00551810">
              <w:rPr>
                <w:sz w:val="20"/>
                <w:szCs w:val="20"/>
              </w:rPr>
              <w:t>ШТРАФЫ, САНКЦИИ, ВОЗМЕЩЕНИЕ УЩЕРБА</w:t>
            </w:r>
          </w:p>
        </w:tc>
        <w:tc>
          <w:tcPr>
            <w:tcW w:w="1984" w:type="dxa"/>
            <w:tcBorders>
              <w:top w:val="nil"/>
              <w:left w:val="nil"/>
              <w:bottom w:val="nil"/>
              <w:right w:val="nil"/>
            </w:tcBorders>
            <w:shd w:val="clear" w:color="auto" w:fill="FFFFFF"/>
            <w:hideMark/>
          </w:tcPr>
          <w:p w14:paraId="4EA95D4A" w14:textId="77777777" w:rsidR="00551810" w:rsidRPr="00551810" w:rsidRDefault="00551810" w:rsidP="00772A28">
            <w:pPr>
              <w:jc w:val="right"/>
              <w:rPr>
                <w:sz w:val="20"/>
                <w:szCs w:val="20"/>
              </w:rPr>
            </w:pPr>
            <w:r w:rsidRPr="00551810">
              <w:rPr>
                <w:sz w:val="20"/>
                <w:szCs w:val="20"/>
              </w:rPr>
              <w:t>35 787 001,79</w:t>
            </w:r>
          </w:p>
        </w:tc>
        <w:tc>
          <w:tcPr>
            <w:tcW w:w="2127" w:type="dxa"/>
            <w:tcBorders>
              <w:top w:val="nil"/>
              <w:left w:val="nil"/>
              <w:bottom w:val="nil"/>
              <w:right w:val="nil"/>
            </w:tcBorders>
            <w:shd w:val="clear" w:color="auto" w:fill="FFFFFF"/>
            <w:hideMark/>
          </w:tcPr>
          <w:p w14:paraId="526CCB7B" w14:textId="77777777" w:rsidR="00551810" w:rsidRPr="00551810" w:rsidRDefault="00551810" w:rsidP="00772A28">
            <w:pPr>
              <w:jc w:val="right"/>
              <w:rPr>
                <w:sz w:val="20"/>
                <w:szCs w:val="20"/>
              </w:rPr>
            </w:pPr>
            <w:r w:rsidRPr="00551810">
              <w:rPr>
                <w:sz w:val="20"/>
                <w:szCs w:val="20"/>
              </w:rPr>
              <w:t>33 719 105,75</w:t>
            </w:r>
          </w:p>
        </w:tc>
        <w:tc>
          <w:tcPr>
            <w:tcW w:w="1984" w:type="dxa"/>
            <w:tcBorders>
              <w:top w:val="nil"/>
              <w:left w:val="nil"/>
              <w:bottom w:val="nil"/>
              <w:right w:val="nil"/>
            </w:tcBorders>
            <w:shd w:val="clear" w:color="auto" w:fill="FFFFFF"/>
            <w:hideMark/>
          </w:tcPr>
          <w:p w14:paraId="32C7013B" w14:textId="77777777" w:rsidR="00551810" w:rsidRPr="00551810" w:rsidRDefault="00551810" w:rsidP="00772A28">
            <w:pPr>
              <w:jc w:val="right"/>
              <w:rPr>
                <w:sz w:val="20"/>
                <w:szCs w:val="20"/>
              </w:rPr>
            </w:pPr>
            <w:r w:rsidRPr="00551810">
              <w:rPr>
                <w:sz w:val="20"/>
                <w:szCs w:val="20"/>
              </w:rPr>
              <w:t>34 522 579,51</w:t>
            </w:r>
          </w:p>
        </w:tc>
      </w:tr>
      <w:tr w:rsidR="00551810" w:rsidRPr="00551810" w14:paraId="077167DC" w14:textId="77777777" w:rsidTr="00834C45">
        <w:trPr>
          <w:trHeight w:val="20"/>
        </w:trPr>
        <w:tc>
          <w:tcPr>
            <w:tcW w:w="2439" w:type="dxa"/>
            <w:tcBorders>
              <w:top w:val="nil"/>
              <w:left w:val="nil"/>
              <w:bottom w:val="nil"/>
              <w:right w:val="nil"/>
            </w:tcBorders>
            <w:shd w:val="clear" w:color="auto" w:fill="FFFFFF"/>
            <w:hideMark/>
          </w:tcPr>
          <w:p w14:paraId="3086A445"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3858C030"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3FD1B21A" w14:textId="621B01CA"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6AAA5FEB" w14:textId="4120866A"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252E975C" w14:textId="17D156CB" w:rsidR="00551810" w:rsidRPr="00551810" w:rsidRDefault="00551810" w:rsidP="00772A28">
            <w:pPr>
              <w:jc w:val="right"/>
              <w:rPr>
                <w:sz w:val="20"/>
                <w:szCs w:val="20"/>
              </w:rPr>
            </w:pPr>
          </w:p>
        </w:tc>
      </w:tr>
      <w:tr w:rsidR="00551810" w:rsidRPr="00551810" w14:paraId="58116A12" w14:textId="77777777" w:rsidTr="00834C45">
        <w:trPr>
          <w:trHeight w:val="20"/>
        </w:trPr>
        <w:tc>
          <w:tcPr>
            <w:tcW w:w="2439" w:type="dxa"/>
            <w:tcBorders>
              <w:top w:val="nil"/>
              <w:left w:val="nil"/>
              <w:bottom w:val="nil"/>
              <w:right w:val="nil"/>
            </w:tcBorders>
            <w:shd w:val="clear" w:color="auto" w:fill="FFFFFF"/>
            <w:hideMark/>
          </w:tcPr>
          <w:p w14:paraId="24AA28AF" w14:textId="77777777" w:rsidR="00551810" w:rsidRPr="00551810" w:rsidRDefault="00551810" w:rsidP="00551810">
            <w:pPr>
              <w:rPr>
                <w:sz w:val="20"/>
                <w:szCs w:val="20"/>
              </w:rPr>
            </w:pPr>
            <w:r w:rsidRPr="00551810">
              <w:rPr>
                <w:sz w:val="20"/>
                <w:szCs w:val="20"/>
              </w:rPr>
              <w:t>1 16 01053 01 0000 140</w:t>
            </w:r>
          </w:p>
        </w:tc>
        <w:tc>
          <w:tcPr>
            <w:tcW w:w="7025" w:type="dxa"/>
            <w:tcBorders>
              <w:top w:val="nil"/>
              <w:left w:val="nil"/>
              <w:bottom w:val="nil"/>
              <w:right w:val="nil"/>
            </w:tcBorders>
            <w:shd w:val="clear" w:color="auto" w:fill="FFFFFF"/>
            <w:hideMark/>
          </w:tcPr>
          <w:p w14:paraId="2EE7792C" w14:textId="77777777" w:rsidR="00551810" w:rsidRPr="00551810" w:rsidRDefault="00551810" w:rsidP="00155FD3">
            <w:pPr>
              <w:jc w:val="both"/>
              <w:rPr>
                <w:sz w:val="20"/>
                <w:szCs w:val="20"/>
              </w:rPr>
            </w:pPr>
            <w:r w:rsidRPr="00551810">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auto" w:fill="FFFFFF"/>
            <w:hideMark/>
          </w:tcPr>
          <w:p w14:paraId="01205E49" w14:textId="77777777" w:rsidR="00551810" w:rsidRPr="00551810" w:rsidRDefault="00551810" w:rsidP="00772A28">
            <w:pPr>
              <w:jc w:val="right"/>
              <w:rPr>
                <w:sz w:val="20"/>
                <w:szCs w:val="20"/>
              </w:rPr>
            </w:pPr>
            <w:r w:rsidRPr="00551810">
              <w:rPr>
                <w:sz w:val="20"/>
                <w:szCs w:val="20"/>
              </w:rPr>
              <w:t>224 822,00</w:t>
            </w:r>
          </w:p>
        </w:tc>
        <w:tc>
          <w:tcPr>
            <w:tcW w:w="2127" w:type="dxa"/>
            <w:tcBorders>
              <w:top w:val="nil"/>
              <w:left w:val="nil"/>
              <w:bottom w:val="nil"/>
              <w:right w:val="nil"/>
            </w:tcBorders>
            <w:shd w:val="clear" w:color="auto" w:fill="FFFFFF"/>
            <w:hideMark/>
          </w:tcPr>
          <w:p w14:paraId="51CDCD11" w14:textId="77777777" w:rsidR="00551810" w:rsidRPr="00551810" w:rsidRDefault="00551810" w:rsidP="00772A28">
            <w:pPr>
              <w:jc w:val="right"/>
              <w:rPr>
                <w:sz w:val="20"/>
                <w:szCs w:val="20"/>
              </w:rPr>
            </w:pPr>
            <w:r w:rsidRPr="00551810">
              <w:rPr>
                <w:sz w:val="20"/>
                <w:szCs w:val="20"/>
              </w:rPr>
              <w:t>219 600,00</w:t>
            </w:r>
          </w:p>
        </w:tc>
        <w:tc>
          <w:tcPr>
            <w:tcW w:w="1984" w:type="dxa"/>
            <w:tcBorders>
              <w:top w:val="nil"/>
              <w:left w:val="nil"/>
              <w:bottom w:val="nil"/>
              <w:right w:val="nil"/>
            </w:tcBorders>
            <w:shd w:val="clear" w:color="auto" w:fill="FFFFFF"/>
            <w:hideMark/>
          </w:tcPr>
          <w:p w14:paraId="5F40E801" w14:textId="77777777" w:rsidR="00551810" w:rsidRPr="00551810" w:rsidRDefault="00551810" w:rsidP="00772A28">
            <w:pPr>
              <w:jc w:val="right"/>
              <w:rPr>
                <w:sz w:val="20"/>
                <w:szCs w:val="20"/>
              </w:rPr>
            </w:pPr>
            <w:r w:rsidRPr="00551810">
              <w:rPr>
                <w:sz w:val="20"/>
                <w:szCs w:val="20"/>
              </w:rPr>
              <w:t>222 848,00</w:t>
            </w:r>
          </w:p>
        </w:tc>
      </w:tr>
      <w:tr w:rsidR="00551810" w:rsidRPr="00551810" w14:paraId="13D49B24" w14:textId="77777777" w:rsidTr="00834C45">
        <w:trPr>
          <w:trHeight w:val="20"/>
        </w:trPr>
        <w:tc>
          <w:tcPr>
            <w:tcW w:w="2439" w:type="dxa"/>
            <w:tcBorders>
              <w:top w:val="nil"/>
              <w:left w:val="nil"/>
              <w:bottom w:val="nil"/>
              <w:right w:val="nil"/>
            </w:tcBorders>
            <w:shd w:val="clear" w:color="auto" w:fill="FFFFFF"/>
            <w:hideMark/>
          </w:tcPr>
          <w:p w14:paraId="2F1F0A1C" w14:textId="77777777" w:rsidR="00551810" w:rsidRPr="00551810" w:rsidRDefault="00551810" w:rsidP="00551810">
            <w:pPr>
              <w:rPr>
                <w:sz w:val="20"/>
                <w:szCs w:val="20"/>
              </w:rPr>
            </w:pPr>
            <w:r w:rsidRPr="00551810">
              <w:rPr>
                <w:sz w:val="20"/>
                <w:szCs w:val="20"/>
              </w:rPr>
              <w:t>1 16 01063 01 0000 140</w:t>
            </w:r>
          </w:p>
        </w:tc>
        <w:tc>
          <w:tcPr>
            <w:tcW w:w="7025" w:type="dxa"/>
            <w:tcBorders>
              <w:top w:val="nil"/>
              <w:left w:val="nil"/>
              <w:bottom w:val="nil"/>
              <w:right w:val="nil"/>
            </w:tcBorders>
            <w:shd w:val="clear" w:color="auto" w:fill="FFFFFF"/>
            <w:hideMark/>
          </w:tcPr>
          <w:p w14:paraId="54D39848" w14:textId="77777777" w:rsidR="00551810" w:rsidRPr="00551810" w:rsidRDefault="00551810" w:rsidP="00155FD3">
            <w:pPr>
              <w:jc w:val="both"/>
              <w:rPr>
                <w:sz w:val="20"/>
                <w:szCs w:val="20"/>
              </w:rPr>
            </w:pPr>
            <w:r w:rsidRPr="00551810">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auto" w:fill="FFFFFF"/>
            <w:hideMark/>
          </w:tcPr>
          <w:p w14:paraId="5485E044" w14:textId="77777777" w:rsidR="00551810" w:rsidRPr="00551810" w:rsidRDefault="00551810" w:rsidP="00772A28">
            <w:pPr>
              <w:jc w:val="right"/>
              <w:rPr>
                <w:sz w:val="20"/>
                <w:szCs w:val="20"/>
              </w:rPr>
            </w:pPr>
            <w:r w:rsidRPr="00551810">
              <w:rPr>
                <w:sz w:val="20"/>
                <w:szCs w:val="20"/>
              </w:rPr>
              <w:t>892 824,00</w:t>
            </w:r>
          </w:p>
        </w:tc>
        <w:tc>
          <w:tcPr>
            <w:tcW w:w="2127" w:type="dxa"/>
            <w:tcBorders>
              <w:top w:val="nil"/>
              <w:left w:val="nil"/>
              <w:bottom w:val="nil"/>
              <w:right w:val="nil"/>
            </w:tcBorders>
            <w:shd w:val="clear" w:color="auto" w:fill="FFFFFF"/>
            <w:hideMark/>
          </w:tcPr>
          <w:p w14:paraId="2EF96FF0" w14:textId="77777777" w:rsidR="00551810" w:rsidRPr="00551810" w:rsidRDefault="00551810" w:rsidP="00772A28">
            <w:pPr>
              <w:jc w:val="right"/>
              <w:rPr>
                <w:sz w:val="20"/>
                <w:szCs w:val="20"/>
              </w:rPr>
            </w:pPr>
            <w:r w:rsidRPr="00551810">
              <w:rPr>
                <w:sz w:val="20"/>
                <w:szCs w:val="20"/>
              </w:rPr>
              <w:t>883 757,00</w:t>
            </w:r>
          </w:p>
        </w:tc>
        <w:tc>
          <w:tcPr>
            <w:tcW w:w="1984" w:type="dxa"/>
            <w:tcBorders>
              <w:top w:val="nil"/>
              <w:left w:val="nil"/>
              <w:bottom w:val="nil"/>
              <w:right w:val="nil"/>
            </w:tcBorders>
            <w:shd w:val="clear" w:color="auto" w:fill="FFFFFF"/>
            <w:hideMark/>
          </w:tcPr>
          <w:p w14:paraId="32481EDC" w14:textId="77777777" w:rsidR="00551810" w:rsidRPr="00551810" w:rsidRDefault="00551810" w:rsidP="00772A28">
            <w:pPr>
              <w:jc w:val="right"/>
              <w:rPr>
                <w:sz w:val="20"/>
                <w:szCs w:val="20"/>
              </w:rPr>
            </w:pPr>
            <w:r w:rsidRPr="00551810">
              <w:rPr>
                <w:sz w:val="20"/>
                <w:szCs w:val="20"/>
              </w:rPr>
              <w:t>891 145,00</w:t>
            </w:r>
          </w:p>
        </w:tc>
      </w:tr>
      <w:tr w:rsidR="00551810" w:rsidRPr="00551810" w14:paraId="243FAF4A" w14:textId="77777777" w:rsidTr="00834C45">
        <w:trPr>
          <w:trHeight w:val="20"/>
        </w:trPr>
        <w:tc>
          <w:tcPr>
            <w:tcW w:w="2439" w:type="dxa"/>
            <w:tcBorders>
              <w:top w:val="nil"/>
              <w:left w:val="nil"/>
              <w:bottom w:val="nil"/>
              <w:right w:val="nil"/>
            </w:tcBorders>
            <w:shd w:val="clear" w:color="auto" w:fill="FFFFFF"/>
            <w:hideMark/>
          </w:tcPr>
          <w:p w14:paraId="5E5076EA" w14:textId="77777777" w:rsidR="00551810" w:rsidRPr="00551810" w:rsidRDefault="00551810" w:rsidP="00551810">
            <w:pPr>
              <w:rPr>
                <w:sz w:val="20"/>
                <w:szCs w:val="20"/>
              </w:rPr>
            </w:pPr>
            <w:r w:rsidRPr="00551810">
              <w:rPr>
                <w:sz w:val="20"/>
                <w:szCs w:val="20"/>
              </w:rPr>
              <w:t>1 16 01073 01 0000 140</w:t>
            </w:r>
          </w:p>
        </w:tc>
        <w:tc>
          <w:tcPr>
            <w:tcW w:w="7025" w:type="dxa"/>
            <w:tcBorders>
              <w:top w:val="nil"/>
              <w:left w:val="nil"/>
              <w:bottom w:val="nil"/>
              <w:right w:val="nil"/>
            </w:tcBorders>
            <w:shd w:val="clear" w:color="auto" w:fill="FFFFFF"/>
            <w:hideMark/>
          </w:tcPr>
          <w:p w14:paraId="4FEEC9BF" w14:textId="77777777" w:rsidR="00551810" w:rsidRPr="00551810" w:rsidRDefault="00551810" w:rsidP="00155FD3">
            <w:pPr>
              <w:jc w:val="both"/>
              <w:rPr>
                <w:sz w:val="20"/>
                <w:szCs w:val="20"/>
              </w:rPr>
            </w:pPr>
            <w:r w:rsidRPr="00551810">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auto" w:fill="FFFFFF"/>
            <w:hideMark/>
          </w:tcPr>
          <w:p w14:paraId="16BE7CF4" w14:textId="77777777" w:rsidR="00551810" w:rsidRPr="00551810" w:rsidRDefault="00551810" w:rsidP="00772A28">
            <w:pPr>
              <w:jc w:val="right"/>
              <w:rPr>
                <w:sz w:val="20"/>
                <w:szCs w:val="20"/>
              </w:rPr>
            </w:pPr>
            <w:r w:rsidRPr="00551810">
              <w:rPr>
                <w:sz w:val="20"/>
                <w:szCs w:val="20"/>
              </w:rPr>
              <w:t>1 114 876,26</w:t>
            </w:r>
          </w:p>
        </w:tc>
        <w:tc>
          <w:tcPr>
            <w:tcW w:w="2127" w:type="dxa"/>
            <w:tcBorders>
              <w:top w:val="nil"/>
              <w:left w:val="nil"/>
              <w:bottom w:val="nil"/>
              <w:right w:val="nil"/>
            </w:tcBorders>
            <w:shd w:val="clear" w:color="auto" w:fill="FFFFFF"/>
            <w:hideMark/>
          </w:tcPr>
          <w:p w14:paraId="24CC6AF1" w14:textId="77777777" w:rsidR="00551810" w:rsidRPr="00551810" w:rsidRDefault="00551810" w:rsidP="00772A28">
            <w:pPr>
              <w:jc w:val="right"/>
              <w:rPr>
                <w:sz w:val="20"/>
                <w:szCs w:val="20"/>
              </w:rPr>
            </w:pPr>
            <w:r w:rsidRPr="00551810">
              <w:rPr>
                <w:sz w:val="20"/>
                <w:szCs w:val="20"/>
              </w:rPr>
              <w:t>1 092 595,00</w:t>
            </w:r>
          </w:p>
        </w:tc>
        <w:tc>
          <w:tcPr>
            <w:tcW w:w="1984" w:type="dxa"/>
            <w:tcBorders>
              <w:top w:val="nil"/>
              <w:left w:val="nil"/>
              <w:bottom w:val="nil"/>
              <w:right w:val="nil"/>
            </w:tcBorders>
            <w:shd w:val="clear" w:color="auto" w:fill="FFFFFF"/>
            <w:hideMark/>
          </w:tcPr>
          <w:p w14:paraId="512F7245" w14:textId="77777777" w:rsidR="00551810" w:rsidRPr="00551810" w:rsidRDefault="00551810" w:rsidP="00772A28">
            <w:pPr>
              <w:jc w:val="right"/>
              <w:rPr>
                <w:sz w:val="20"/>
                <w:szCs w:val="20"/>
              </w:rPr>
            </w:pPr>
            <w:r w:rsidRPr="00551810">
              <w:rPr>
                <w:sz w:val="20"/>
                <w:szCs w:val="20"/>
              </w:rPr>
              <w:t>1 093 195,00</w:t>
            </w:r>
          </w:p>
        </w:tc>
      </w:tr>
      <w:tr w:rsidR="00551810" w:rsidRPr="00551810" w14:paraId="0479D311" w14:textId="77777777" w:rsidTr="00834C45">
        <w:trPr>
          <w:trHeight w:val="20"/>
        </w:trPr>
        <w:tc>
          <w:tcPr>
            <w:tcW w:w="2439" w:type="dxa"/>
            <w:tcBorders>
              <w:top w:val="nil"/>
              <w:left w:val="nil"/>
              <w:bottom w:val="nil"/>
              <w:right w:val="nil"/>
            </w:tcBorders>
            <w:shd w:val="clear" w:color="auto" w:fill="FFFFFF"/>
            <w:hideMark/>
          </w:tcPr>
          <w:p w14:paraId="3A3464C7" w14:textId="77777777" w:rsidR="00551810" w:rsidRPr="00551810" w:rsidRDefault="00551810" w:rsidP="00551810">
            <w:pPr>
              <w:rPr>
                <w:sz w:val="20"/>
                <w:szCs w:val="20"/>
              </w:rPr>
            </w:pPr>
            <w:r w:rsidRPr="00551810">
              <w:rPr>
                <w:sz w:val="20"/>
                <w:szCs w:val="20"/>
              </w:rPr>
              <w:t>1 16 01083 01 0000 140</w:t>
            </w:r>
          </w:p>
        </w:tc>
        <w:tc>
          <w:tcPr>
            <w:tcW w:w="7025" w:type="dxa"/>
            <w:tcBorders>
              <w:top w:val="nil"/>
              <w:left w:val="nil"/>
              <w:bottom w:val="nil"/>
              <w:right w:val="nil"/>
            </w:tcBorders>
            <w:shd w:val="clear" w:color="auto" w:fill="FFFFFF"/>
            <w:hideMark/>
          </w:tcPr>
          <w:p w14:paraId="070AF74B" w14:textId="77777777" w:rsidR="00551810" w:rsidRPr="00551810" w:rsidRDefault="00551810" w:rsidP="00155FD3">
            <w:pPr>
              <w:jc w:val="both"/>
              <w:rPr>
                <w:sz w:val="20"/>
                <w:szCs w:val="20"/>
              </w:rPr>
            </w:pPr>
            <w:r w:rsidRPr="00551810">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auto" w:fill="FFFFFF"/>
            <w:hideMark/>
          </w:tcPr>
          <w:p w14:paraId="4ABDB949" w14:textId="77777777" w:rsidR="00551810" w:rsidRPr="00551810" w:rsidRDefault="00551810" w:rsidP="00772A28">
            <w:pPr>
              <w:jc w:val="right"/>
              <w:rPr>
                <w:sz w:val="20"/>
                <w:szCs w:val="20"/>
              </w:rPr>
            </w:pPr>
            <w:r w:rsidRPr="00551810">
              <w:rPr>
                <w:sz w:val="20"/>
                <w:szCs w:val="20"/>
              </w:rPr>
              <w:t>358 030,00</w:t>
            </w:r>
          </w:p>
        </w:tc>
        <w:tc>
          <w:tcPr>
            <w:tcW w:w="2127" w:type="dxa"/>
            <w:tcBorders>
              <w:top w:val="nil"/>
              <w:left w:val="nil"/>
              <w:bottom w:val="nil"/>
              <w:right w:val="nil"/>
            </w:tcBorders>
            <w:shd w:val="clear" w:color="auto" w:fill="FFFFFF"/>
            <w:hideMark/>
          </w:tcPr>
          <w:p w14:paraId="6B79F278" w14:textId="77777777" w:rsidR="00551810" w:rsidRPr="00551810" w:rsidRDefault="00551810" w:rsidP="00772A28">
            <w:pPr>
              <w:jc w:val="right"/>
              <w:rPr>
                <w:sz w:val="20"/>
                <w:szCs w:val="20"/>
              </w:rPr>
            </w:pPr>
            <w:r w:rsidRPr="00551810">
              <w:rPr>
                <w:sz w:val="20"/>
                <w:szCs w:val="20"/>
              </w:rPr>
              <w:t>358 030,00</w:t>
            </w:r>
          </w:p>
        </w:tc>
        <w:tc>
          <w:tcPr>
            <w:tcW w:w="1984" w:type="dxa"/>
            <w:tcBorders>
              <w:top w:val="nil"/>
              <w:left w:val="nil"/>
              <w:bottom w:val="nil"/>
              <w:right w:val="nil"/>
            </w:tcBorders>
            <w:shd w:val="clear" w:color="auto" w:fill="FFFFFF"/>
            <w:hideMark/>
          </w:tcPr>
          <w:p w14:paraId="4057D457" w14:textId="77777777" w:rsidR="00551810" w:rsidRPr="00551810" w:rsidRDefault="00551810" w:rsidP="00772A28">
            <w:pPr>
              <w:jc w:val="right"/>
              <w:rPr>
                <w:sz w:val="20"/>
                <w:szCs w:val="20"/>
              </w:rPr>
            </w:pPr>
            <w:r w:rsidRPr="00551810">
              <w:rPr>
                <w:sz w:val="20"/>
                <w:szCs w:val="20"/>
              </w:rPr>
              <w:t>358 030,00</w:t>
            </w:r>
          </w:p>
        </w:tc>
      </w:tr>
      <w:tr w:rsidR="00551810" w:rsidRPr="00551810" w14:paraId="77F5185D" w14:textId="77777777" w:rsidTr="00834C45">
        <w:trPr>
          <w:trHeight w:val="20"/>
        </w:trPr>
        <w:tc>
          <w:tcPr>
            <w:tcW w:w="2439" w:type="dxa"/>
            <w:tcBorders>
              <w:top w:val="nil"/>
              <w:left w:val="nil"/>
              <w:bottom w:val="nil"/>
              <w:right w:val="nil"/>
            </w:tcBorders>
            <w:shd w:val="clear" w:color="auto" w:fill="FFFFFF"/>
            <w:hideMark/>
          </w:tcPr>
          <w:p w14:paraId="50A2F543" w14:textId="77777777" w:rsidR="00551810" w:rsidRPr="00551810" w:rsidRDefault="00551810" w:rsidP="00551810">
            <w:pPr>
              <w:rPr>
                <w:sz w:val="20"/>
                <w:szCs w:val="20"/>
              </w:rPr>
            </w:pPr>
            <w:r w:rsidRPr="00551810">
              <w:rPr>
                <w:sz w:val="20"/>
                <w:szCs w:val="20"/>
              </w:rPr>
              <w:t>1 16 01093 01 0000 140</w:t>
            </w:r>
          </w:p>
        </w:tc>
        <w:tc>
          <w:tcPr>
            <w:tcW w:w="7025" w:type="dxa"/>
            <w:tcBorders>
              <w:top w:val="nil"/>
              <w:left w:val="nil"/>
              <w:bottom w:val="nil"/>
              <w:right w:val="nil"/>
            </w:tcBorders>
            <w:shd w:val="clear" w:color="auto" w:fill="FFFFFF"/>
            <w:hideMark/>
          </w:tcPr>
          <w:p w14:paraId="16A7ED20" w14:textId="77777777" w:rsidR="00551810" w:rsidRPr="00551810" w:rsidRDefault="00551810" w:rsidP="00155FD3">
            <w:pPr>
              <w:jc w:val="both"/>
              <w:rPr>
                <w:sz w:val="20"/>
                <w:szCs w:val="20"/>
              </w:rPr>
            </w:pPr>
            <w:r w:rsidRPr="00551810">
              <w:rPr>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auto" w:fill="FFFFFF"/>
            <w:hideMark/>
          </w:tcPr>
          <w:p w14:paraId="434099AD" w14:textId="77777777" w:rsidR="00551810" w:rsidRPr="00551810" w:rsidRDefault="00551810" w:rsidP="00772A28">
            <w:pPr>
              <w:jc w:val="right"/>
              <w:rPr>
                <w:sz w:val="20"/>
                <w:szCs w:val="20"/>
              </w:rPr>
            </w:pPr>
            <w:r w:rsidRPr="00551810">
              <w:rPr>
                <w:sz w:val="20"/>
                <w:szCs w:val="20"/>
              </w:rPr>
              <w:t>11 620,00</w:t>
            </w:r>
          </w:p>
        </w:tc>
        <w:tc>
          <w:tcPr>
            <w:tcW w:w="2127" w:type="dxa"/>
            <w:tcBorders>
              <w:top w:val="nil"/>
              <w:left w:val="nil"/>
              <w:bottom w:val="nil"/>
              <w:right w:val="nil"/>
            </w:tcBorders>
            <w:shd w:val="clear" w:color="auto" w:fill="FFFFFF"/>
            <w:hideMark/>
          </w:tcPr>
          <w:p w14:paraId="20544C67" w14:textId="77777777" w:rsidR="00551810" w:rsidRPr="00551810" w:rsidRDefault="00551810" w:rsidP="00772A28">
            <w:pPr>
              <w:jc w:val="right"/>
              <w:rPr>
                <w:sz w:val="20"/>
                <w:szCs w:val="20"/>
              </w:rPr>
            </w:pPr>
            <w:r w:rsidRPr="00551810">
              <w:rPr>
                <w:sz w:val="20"/>
                <w:szCs w:val="20"/>
              </w:rPr>
              <w:t>11 620,00</w:t>
            </w:r>
          </w:p>
        </w:tc>
        <w:tc>
          <w:tcPr>
            <w:tcW w:w="1984" w:type="dxa"/>
            <w:tcBorders>
              <w:top w:val="nil"/>
              <w:left w:val="nil"/>
              <w:bottom w:val="nil"/>
              <w:right w:val="nil"/>
            </w:tcBorders>
            <w:shd w:val="clear" w:color="auto" w:fill="FFFFFF"/>
            <w:hideMark/>
          </w:tcPr>
          <w:p w14:paraId="5D03DAFE" w14:textId="77777777" w:rsidR="00551810" w:rsidRPr="00551810" w:rsidRDefault="00551810" w:rsidP="00772A28">
            <w:pPr>
              <w:jc w:val="right"/>
              <w:rPr>
                <w:sz w:val="20"/>
                <w:szCs w:val="20"/>
              </w:rPr>
            </w:pPr>
            <w:r w:rsidRPr="00551810">
              <w:rPr>
                <w:sz w:val="20"/>
                <w:szCs w:val="20"/>
              </w:rPr>
              <w:t>11 620,00</w:t>
            </w:r>
          </w:p>
        </w:tc>
      </w:tr>
      <w:tr w:rsidR="00551810" w:rsidRPr="00551810" w14:paraId="132AA324" w14:textId="77777777" w:rsidTr="00834C45">
        <w:trPr>
          <w:trHeight w:val="20"/>
        </w:trPr>
        <w:tc>
          <w:tcPr>
            <w:tcW w:w="2439" w:type="dxa"/>
            <w:tcBorders>
              <w:top w:val="nil"/>
              <w:left w:val="nil"/>
              <w:bottom w:val="nil"/>
              <w:right w:val="nil"/>
            </w:tcBorders>
            <w:shd w:val="clear" w:color="auto" w:fill="FFFFFF"/>
            <w:hideMark/>
          </w:tcPr>
          <w:p w14:paraId="10B49CAD" w14:textId="77777777" w:rsidR="00551810" w:rsidRPr="00551810" w:rsidRDefault="00551810" w:rsidP="00551810">
            <w:pPr>
              <w:rPr>
                <w:sz w:val="20"/>
                <w:szCs w:val="20"/>
              </w:rPr>
            </w:pPr>
            <w:r w:rsidRPr="00551810">
              <w:rPr>
                <w:sz w:val="20"/>
                <w:szCs w:val="20"/>
              </w:rPr>
              <w:t>1 16 01103 01 0000 140</w:t>
            </w:r>
          </w:p>
        </w:tc>
        <w:tc>
          <w:tcPr>
            <w:tcW w:w="7025" w:type="dxa"/>
            <w:tcBorders>
              <w:top w:val="nil"/>
              <w:left w:val="nil"/>
              <w:bottom w:val="nil"/>
              <w:right w:val="nil"/>
            </w:tcBorders>
            <w:shd w:val="clear" w:color="auto" w:fill="FFFFFF"/>
            <w:hideMark/>
          </w:tcPr>
          <w:p w14:paraId="7BEB5A1B" w14:textId="77777777" w:rsidR="00551810" w:rsidRPr="00551810" w:rsidRDefault="00551810" w:rsidP="00155FD3">
            <w:pPr>
              <w:jc w:val="both"/>
              <w:rPr>
                <w:sz w:val="20"/>
                <w:szCs w:val="20"/>
              </w:rPr>
            </w:pPr>
            <w:r w:rsidRPr="00551810">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auto" w:fill="FFFFFF"/>
            <w:hideMark/>
          </w:tcPr>
          <w:p w14:paraId="0EECC608" w14:textId="77777777" w:rsidR="00551810" w:rsidRPr="00551810" w:rsidRDefault="00551810" w:rsidP="00772A28">
            <w:pPr>
              <w:jc w:val="right"/>
              <w:rPr>
                <w:sz w:val="20"/>
                <w:szCs w:val="20"/>
              </w:rPr>
            </w:pPr>
            <w:r w:rsidRPr="00551810">
              <w:rPr>
                <w:sz w:val="20"/>
                <w:szCs w:val="20"/>
              </w:rPr>
              <w:t>7 500,00</w:t>
            </w:r>
          </w:p>
        </w:tc>
        <w:tc>
          <w:tcPr>
            <w:tcW w:w="2127" w:type="dxa"/>
            <w:tcBorders>
              <w:top w:val="nil"/>
              <w:left w:val="nil"/>
              <w:bottom w:val="nil"/>
              <w:right w:val="nil"/>
            </w:tcBorders>
            <w:shd w:val="clear" w:color="auto" w:fill="FFFFFF"/>
            <w:hideMark/>
          </w:tcPr>
          <w:p w14:paraId="2C75DD13" w14:textId="77777777" w:rsidR="00551810" w:rsidRPr="00551810" w:rsidRDefault="00551810" w:rsidP="00772A28">
            <w:pPr>
              <w:jc w:val="right"/>
              <w:rPr>
                <w:sz w:val="20"/>
                <w:szCs w:val="20"/>
              </w:rPr>
            </w:pPr>
            <w:r w:rsidRPr="00551810">
              <w:rPr>
                <w:sz w:val="20"/>
                <w:szCs w:val="20"/>
              </w:rPr>
              <w:t>7 500,00</w:t>
            </w:r>
          </w:p>
        </w:tc>
        <w:tc>
          <w:tcPr>
            <w:tcW w:w="1984" w:type="dxa"/>
            <w:tcBorders>
              <w:top w:val="nil"/>
              <w:left w:val="nil"/>
              <w:bottom w:val="nil"/>
              <w:right w:val="nil"/>
            </w:tcBorders>
            <w:shd w:val="clear" w:color="auto" w:fill="FFFFFF"/>
            <w:hideMark/>
          </w:tcPr>
          <w:p w14:paraId="40AEF646" w14:textId="77777777" w:rsidR="00551810" w:rsidRPr="00551810" w:rsidRDefault="00551810" w:rsidP="00772A28">
            <w:pPr>
              <w:jc w:val="right"/>
              <w:rPr>
                <w:sz w:val="20"/>
                <w:szCs w:val="20"/>
              </w:rPr>
            </w:pPr>
            <w:r w:rsidRPr="00551810">
              <w:rPr>
                <w:sz w:val="20"/>
                <w:szCs w:val="20"/>
              </w:rPr>
              <w:t>7 500,00</w:t>
            </w:r>
          </w:p>
        </w:tc>
      </w:tr>
      <w:tr w:rsidR="00551810" w:rsidRPr="00551810" w14:paraId="0D82269C" w14:textId="77777777" w:rsidTr="00834C45">
        <w:trPr>
          <w:trHeight w:val="20"/>
        </w:trPr>
        <w:tc>
          <w:tcPr>
            <w:tcW w:w="2439" w:type="dxa"/>
            <w:tcBorders>
              <w:top w:val="nil"/>
              <w:left w:val="nil"/>
              <w:bottom w:val="nil"/>
              <w:right w:val="nil"/>
            </w:tcBorders>
            <w:shd w:val="clear" w:color="auto" w:fill="FFFFFF"/>
            <w:hideMark/>
          </w:tcPr>
          <w:p w14:paraId="65C14908" w14:textId="77777777" w:rsidR="00551810" w:rsidRPr="00551810" w:rsidRDefault="00551810" w:rsidP="00551810">
            <w:pPr>
              <w:rPr>
                <w:sz w:val="20"/>
                <w:szCs w:val="20"/>
              </w:rPr>
            </w:pPr>
            <w:r w:rsidRPr="00551810">
              <w:rPr>
                <w:sz w:val="20"/>
                <w:szCs w:val="20"/>
              </w:rPr>
              <w:t>1 16 01113 01 0000 140</w:t>
            </w:r>
          </w:p>
        </w:tc>
        <w:tc>
          <w:tcPr>
            <w:tcW w:w="7025" w:type="dxa"/>
            <w:tcBorders>
              <w:top w:val="nil"/>
              <w:left w:val="nil"/>
              <w:bottom w:val="nil"/>
              <w:right w:val="nil"/>
            </w:tcBorders>
            <w:shd w:val="clear" w:color="auto" w:fill="FFFFFF"/>
            <w:hideMark/>
          </w:tcPr>
          <w:p w14:paraId="431BB782" w14:textId="77777777" w:rsidR="00551810" w:rsidRPr="00551810" w:rsidRDefault="00551810" w:rsidP="00155FD3">
            <w:pPr>
              <w:jc w:val="both"/>
              <w:rPr>
                <w:sz w:val="20"/>
                <w:szCs w:val="20"/>
              </w:rPr>
            </w:pPr>
            <w:r w:rsidRPr="00551810">
              <w:rPr>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auto" w:fill="FFFFFF"/>
            <w:hideMark/>
          </w:tcPr>
          <w:p w14:paraId="195BDCE2" w14:textId="77777777" w:rsidR="00551810" w:rsidRPr="00551810" w:rsidRDefault="00551810" w:rsidP="00772A28">
            <w:pPr>
              <w:jc w:val="right"/>
              <w:rPr>
                <w:sz w:val="20"/>
                <w:szCs w:val="20"/>
              </w:rPr>
            </w:pPr>
            <w:r w:rsidRPr="00551810">
              <w:rPr>
                <w:sz w:val="20"/>
                <w:szCs w:val="20"/>
              </w:rPr>
              <w:t>2 045,00</w:t>
            </w:r>
          </w:p>
        </w:tc>
        <w:tc>
          <w:tcPr>
            <w:tcW w:w="2127" w:type="dxa"/>
            <w:tcBorders>
              <w:top w:val="nil"/>
              <w:left w:val="nil"/>
              <w:bottom w:val="nil"/>
              <w:right w:val="nil"/>
            </w:tcBorders>
            <w:shd w:val="clear" w:color="auto" w:fill="FFFFFF"/>
            <w:hideMark/>
          </w:tcPr>
          <w:p w14:paraId="743577BB" w14:textId="77777777" w:rsidR="00551810" w:rsidRPr="00551810" w:rsidRDefault="00551810" w:rsidP="00772A28">
            <w:pPr>
              <w:jc w:val="right"/>
              <w:rPr>
                <w:sz w:val="20"/>
                <w:szCs w:val="20"/>
              </w:rPr>
            </w:pPr>
            <w:r w:rsidRPr="00551810">
              <w:rPr>
                <w:sz w:val="20"/>
                <w:szCs w:val="20"/>
              </w:rPr>
              <w:t>2 045,00</w:t>
            </w:r>
          </w:p>
        </w:tc>
        <w:tc>
          <w:tcPr>
            <w:tcW w:w="1984" w:type="dxa"/>
            <w:tcBorders>
              <w:top w:val="nil"/>
              <w:left w:val="nil"/>
              <w:bottom w:val="nil"/>
              <w:right w:val="nil"/>
            </w:tcBorders>
            <w:shd w:val="clear" w:color="auto" w:fill="FFFFFF"/>
            <w:hideMark/>
          </w:tcPr>
          <w:p w14:paraId="423F3286" w14:textId="77777777" w:rsidR="00551810" w:rsidRPr="00551810" w:rsidRDefault="00551810" w:rsidP="00772A28">
            <w:pPr>
              <w:jc w:val="right"/>
              <w:rPr>
                <w:sz w:val="20"/>
                <w:szCs w:val="20"/>
              </w:rPr>
            </w:pPr>
            <w:r w:rsidRPr="00551810">
              <w:rPr>
                <w:sz w:val="20"/>
                <w:szCs w:val="20"/>
              </w:rPr>
              <w:t>2 045,00</w:t>
            </w:r>
          </w:p>
        </w:tc>
      </w:tr>
      <w:tr w:rsidR="00551810" w:rsidRPr="00551810" w14:paraId="4DC99A45" w14:textId="77777777" w:rsidTr="00834C45">
        <w:trPr>
          <w:trHeight w:val="20"/>
        </w:trPr>
        <w:tc>
          <w:tcPr>
            <w:tcW w:w="2439" w:type="dxa"/>
            <w:tcBorders>
              <w:top w:val="nil"/>
              <w:left w:val="nil"/>
              <w:bottom w:val="nil"/>
              <w:right w:val="nil"/>
            </w:tcBorders>
            <w:shd w:val="clear" w:color="auto" w:fill="FFFFFF"/>
            <w:hideMark/>
          </w:tcPr>
          <w:p w14:paraId="550FDFAD" w14:textId="77777777" w:rsidR="00551810" w:rsidRPr="00551810" w:rsidRDefault="00551810" w:rsidP="00551810">
            <w:pPr>
              <w:rPr>
                <w:sz w:val="20"/>
                <w:szCs w:val="20"/>
              </w:rPr>
            </w:pPr>
            <w:r w:rsidRPr="00551810">
              <w:rPr>
                <w:sz w:val="20"/>
                <w:szCs w:val="20"/>
              </w:rPr>
              <w:t>1 16 01123 01 0000 140</w:t>
            </w:r>
          </w:p>
        </w:tc>
        <w:tc>
          <w:tcPr>
            <w:tcW w:w="7025" w:type="dxa"/>
            <w:tcBorders>
              <w:top w:val="nil"/>
              <w:left w:val="nil"/>
              <w:bottom w:val="nil"/>
              <w:right w:val="nil"/>
            </w:tcBorders>
            <w:shd w:val="clear" w:color="auto" w:fill="FFFFFF"/>
            <w:hideMark/>
          </w:tcPr>
          <w:p w14:paraId="5D04C1BE" w14:textId="77777777" w:rsidR="00551810" w:rsidRPr="00551810" w:rsidRDefault="00551810" w:rsidP="00155FD3">
            <w:pPr>
              <w:jc w:val="both"/>
              <w:rPr>
                <w:sz w:val="20"/>
                <w:szCs w:val="20"/>
              </w:rPr>
            </w:pPr>
            <w:r w:rsidRPr="00551810">
              <w:rPr>
                <w:sz w:val="20"/>
                <w:szCs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auto" w:fill="FFFFFF"/>
            <w:hideMark/>
          </w:tcPr>
          <w:p w14:paraId="1A898452" w14:textId="77777777" w:rsidR="00551810" w:rsidRPr="00551810" w:rsidRDefault="00551810" w:rsidP="00772A28">
            <w:pPr>
              <w:jc w:val="right"/>
              <w:rPr>
                <w:sz w:val="20"/>
                <w:szCs w:val="20"/>
              </w:rPr>
            </w:pPr>
            <w:r w:rsidRPr="00551810">
              <w:rPr>
                <w:sz w:val="20"/>
                <w:szCs w:val="20"/>
              </w:rPr>
              <w:t>0,00</w:t>
            </w:r>
          </w:p>
        </w:tc>
        <w:tc>
          <w:tcPr>
            <w:tcW w:w="2127" w:type="dxa"/>
            <w:tcBorders>
              <w:top w:val="nil"/>
              <w:left w:val="nil"/>
              <w:bottom w:val="nil"/>
              <w:right w:val="nil"/>
            </w:tcBorders>
            <w:shd w:val="clear" w:color="auto" w:fill="FFFFFF"/>
            <w:hideMark/>
          </w:tcPr>
          <w:p w14:paraId="28A5FFA7" w14:textId="77777777" w:rsidR="00551810" w:rsidRPr="00551810" w:rsidRDefault="00551810" w:rsidP="00772A28">
            <w:pPr>
              <w:jc w:val="right"/>
              <w:rPr>
                <w:sz w:val="20"/>
                <w:szCs w:val="20"/>
              </w:rPr>
            </w:pPr>
            <w:r w:rsidRPr="00551810">
              <w:rPr>
                <w:sz w:val="20"/>
                <w:szCs w:val="20"/>
              </w:rPr>
              <w:t>14 220,00</w:t>
            </w:r>
          </w:p>
        </w:tc>
        <w:tc>
          <w:tcPr>
            <w:tcW w:w="1984" w:type="dxa"/>
            <w:tcBorders>
              <w:top w:val="nil"/>
              <w:left w:val="nil"/>
              <w:bottom w:val="nil"/>
              <w:right w:val="nil"/>
            </w:tcBorders>
            <w:shd w:val="clear" w:color="auto" w:fill="FFFFFF"/>
            <w:hideMark/>
          </w:tcPr>
          <w:p w14:paraId="034D768C" w14:textId="77777777" w:rsidR="00551810" w:rsidRPr="00551810" w:rsidRDefault="00551810" w:rsidP="00772A28">
            <w:pPr>
              <w:jc w:val="right"/>
              <w:rPr>
                <w:sz w:val="20"/>
                <w:szCs w:val="20"/>
              </w:rPr>
            </w:pPr>
            <w:r w:rsidRPr="00551810">
              <w:rPr>
                <w:sz w:val="20"/>
                <w:szCs w:val="20"/>
              </w:rPr>
              <w:t>14 220,00</w:t>
            </w:r>
          </w:p>
        </w:tc>
      </w:tr>
      <w:tr w:rsidR="00551810" w:rsidRPr="00551810" w14:paraId="572B7FA7" w14:textId="77777777" w:rsidTr="00834C45">
        <w:trPr>
          <w:trHeight w:val="20"/>
        </w:trPr>
        <w:tc>
          <w:tcPr>
            <w:tcW w:w="2439" w:type="dxa"/>
            <w:tcBorders>
              <w:top w:val="nil"/>
              <w:left w:val="nil"/>
              <w:bottom w:val="nil"/>
              <w:right w:val="nil"/>
            </w:tcBorders>
            <w:shd w:val="clear" w:color="auto" w:fill="FFFFFF"/>
            <w:hideMark/>
          </w:tcPr>
          <w:p w14:paraId="4A3038DD" w14:textId="77777777" w:rsidR="00551810" w:rsidRPr="00551810" w:rsidRDefault="00551810" w:rsidP="00551810">
            <w:pPr>
              <w:rPr>
                <w:sz w:val="20"/>
                <w:szCs w:val="20"/>
              </w:rPr>
            </w:pPr>
            <w:r w:rsidRPr="00551810">
              <w:rPr>
                <w:sz w:val="20"/>
                <w:szCs w:val="20"/>
              </w:rPr>
              <w:t>1 16 01133 01 0000 140</w:t>
            </w:r>
          </w:p>
        </w:tc>
        <w:tc>
          <w:tcPr>
            <w:tcW w:w="7025" w:type="dxa"/>
            <w:tcBorders>
              <w:top w:val="nil"/>
              <w:left w:val="nil"/>
              <w:bottom w:val="nil"/>
              <w:right w:val="nil"/>
            </w:tcBorders>
            <w:shd w:val="clear" w:color="auto" w:fill="FFFFFF"/>
            <w:hideMark/>
          </w:tcPr>
          <w:p w14:paraId="37024111" w14:textId="77777777" w:rsidR="00551810" w:rsidRPr="00551810" w:rsidRDefault="00551810" w:rsidP="00155FD3">
            <w:pPr>
              <w:jc w:val="both"/>
              <w:rPr>
                <w:sz w:val="20"/>
                <w:szCs w:val="20"/>
              </w:rPr>
            </w:pPr>
            <w:r w:rsidRPr="00551810">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auto" w:fill="FFFFFF"/>
            <w:hideMark/>
          </w:tcPr>
          <w:p w14:paraId="6C86E74A" w14:textId="77777777" w:rsidR="00551810" w:rsidRPr="00551810" w:rsidRDefault="00551810" w:rsidP="00772A28">
            <w:pPr>
              <w:jc w:val="right"/>
              <w:rPr>
                <w:sz w:val="20"/>
                <w:szCs w:val="20"/>
              </w:rPr>
            </w:pPr>
            <w:r w:rsidRPr="00551810">
              <w:rPr>
                <w:sz w:val="20"/>
                <w:szCs w:val="20"/>
              </w:rPr>
              <w:t>47 885,00</w:t>
            </w:r>
          </w:p>
        </w:tc>
        <w:tc>
          <w:tcPr>
            <w:tcW w:w="2127" w:type="dxa"/>
            <w:tcBorders>
              <w:top w:val="nil"/>
              <w:left w:val="nil"/>
              <w:bottom w:val="nil"/>
              <w:right w:val="nil"/>
            </w:tcBorders>
            <w:shd w:val="clear" w:color="auto" w:fill="FFFFFF"/>
            <w:hideMark/>
          </w:tcPr>
          <w:p w14:paraId="0E63F1FB" w14:textId="77777777" w:rsidR="00551810" w:rsidRPr="00551810" w:rsidRDefault="00551810" w:rsidP="00772A28">
            <w:pPr>
              <w:jc w:val="right"/>
              <w:rPr>
                <w:sz w:val="20"/>
                <w:szCs w:val="20"/>
              </w:rPr>
            </w:pPr>
            <w:r w:rsidRPr="00551810">
              <w:rPr>
                <w:sz w:val="20"/>
                <w:szCs w:val="20"/>
              </w:rPr>
              <w:t>42 885,00</w:t>
            </w:r>
          </w:p>
        </w:tc>
        <w:tc>
          <w:tcPr>
            <w:tcW w:w="1984" w:type="dxa"/>
            <w:tcBorders>
              <w:top w:val="nil"/>
              <w:left w:val="nil"/>
              <w:bottom w:val="nil"/>
              <w:right w:val="nil"/>
            </w:tcBorders>
            <w:shd w:val="clear" w:color="auto" w:fill="FFFFFF"/>
            <w:hideMark/>
          </w:tcPr>
          <w:p w14:paraId="2B46D378" w14:textId="77777777" w:rsidR="00551810" w:rsidRPr="00551810" w:rsidRDefault="00551810" w:rsidP="00772A28">
            <w:pPr>
              <w:jc w:val="right"/>
              <w:rPr>
                <w:sz w:val="20"/>
                <w:szCs w:val="20"/>
              </w:rPr>
            </w:pPr>
            <w:r w:rsidRPr="00551810">
              <w:rPr>
                <w:sz w:val="20"/>
                <w:szCs w:val="20"/>
              </w:rPr>
              <w:t>42 885,00</w:t>
            </w:r>
          </w:p>
        </w:tc>
      </w:tr>
      <w:tr w:rsidR="00551810" w:rsidRPr="00551810" w14:paraId="4A53A5BA" w14:textId="77777777" w:rsidTr="00834C45">
        <w:trPr>
          <w:trHeight w:val="20"/>
        </w:trPr>
        <w:tc>
          <w:tcPr>
            <w:tcW w:w="2439" w:type="dxa"/>
            <w:tcBorders>
              <w:top w:val="nil"/>
              <w:left w:val="nil"/>
              <w:bottom w:val="nil"/>
              <w:right w:val="nil"/>
            </w:tcBorders>
            <w:shd w:val="clear" w:color="auto" w:fill="FFFFFF"/>
            <w:hideMark/>
          </w:tcPr>
          <w:p w14:paraId="3ACD1A70" w14:textId="77777777" w:rsidR="00551810" w:rsidRPr="00551810" w:rsidRDefault="00551810" w:rsidP="00551810">
            <w:pPr>
              <w:rPr>
                <w:sz w:val="20"/>
                <w:szCs w:val="20"/>
              </w:rPr>
            </w:pPr>
            <w:r w:rsidRPr="00551810">
              <w:rPr>
                <w:sz w:val="20"/>
                <w:szCs w:val="20"/>
              </w:rPr>
              <w:t>1 16 01143 01 0000 140</w:t>
            </w:r>
          </w:p>
        </w:tc>
        <w:tc>
          <w:tcPr>
            <w:tcW w:w="7025" w:type="dxa"/>
            <w:tcBorders>
              <w:top w:val="nil"/>
              <w:left w:val="nil"/>
              <w:bottom w:val="nil"/>
              <w:right w:val="nil"/>
            </w:tcBorders>
            <w:shd w:val="clear" w:color="auto" w:fill="FFFFFF"/>
            <w:hideMark/>
          </w:tcPr>
          <w:p w14:paraId="697BFC53" w14:textId="77777777" w:rsidR="00551810" w:rsidRPr="00551810" w:rsidRDefault="00551810" w:rsidP="00155FD3">
            <w:pPr>
              <w:jc w:val="both"/>
              <w:rPr>
                <w:sz w:val="20"/>
                <w:szCs w:val="20"/>
              </w:rPr>
            </w:pPr>
            <w:r w:rsidRPr="00551810">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auto" w:fill="FFFFFF"/>
            <w:hideMark/>
          </w:tcPr>
          <w:p w14:paraId="548BDA7C" w14:textId="77777777" w:rsidR="00551810" w:rsidRPr="00551810" w:rsidRDefault="00551810" w:rsidP="00772A28">
            <w:pPr>
              <w:jc w:val="right"/>
              <w:rPr>
                <w:sz w:val="20"/>
                <w:szCs w:val="20"/>
              </w:rPr>
            </w:pPr>
            <w:r w:rsidRPr="00551810">
              <w:rPr>
                <w:sz w:val="20"/>
                <w:szCs w:val="20"/>
              </w:rPr>
              <w:t>645 830,00</w:t>
            </w:r>
          </w:p>
        </w:tc>
        <w:tc>
          <w:tcPr>
            <w:tcW w:w="2127" w:type="dxa"/>
            <w:tcBorders>
              <w:top w:val="nil"/>
              <w:left w:val="nil"/>
              <w:bottom w:val="nil"/>
              <w:right w:val="nil"/>
            </w:tcBorders>
            <w:shd w:val="clear" w:color="auto" w:fill="FFFFFF"/>
            <w:hideMark/>
          </w:tcPr>
          <w:p w14:paraId="1449BB30" w14:textId="77777777" w:rsidR="00551810" w:rsidRPr="00551810" w:rsidRDefault="00551810" w:rsidP="00772A28">
            <w:pPr>
              <w:jc w:val="right"/>
              <w:rPr>
                <w:sz w:val="20"/>
                <w:szCs w:val="20"/>
              </w:rPr>
            </w:pPr>
            <w:r w:rsidRPr="00551810">
              <w:rPr>
                <w:sz w:val="20"/>
                <w:szCs w:val="20"/>
              </w:rPr>
              <w:t>605 830,00</w:t>
            </w:r>
          </w:p>
        </w:tc>
        <w:tc>
          <w:tcPr>
            <w:tcW w:w="1984" w:type="dxa"/>
            <w:tcBorders>
              <w:top w:val="nil"/>
              <w:left w:val="nil"/>
              <w:bottom w:val="nil"/>
              <w:right w:val="nil"/>
            </w:tcBorders>
            <w:shd w:val="clear" w:color="auto" w:fill="FFFFFF"/>
            <w:hideMark/>
          </w:tcPr>
          <w:p w14:paraId="6B9EE8BE" w14:textId="77777777" w:rsidR="00551810" w:rsidRPr="00551810" w:rsidRDefault="00551810" w:rsidP="00772A28">
            <w:pPr>
              <w:jc w:val="right"/>
              <w:rPr>
                <w:sz w:val="20"/>
                <w:szCs w:val="20"/>
              </w:rPr>
            </w:pPr>
            <w:r w:rsidRPr="00551810">
              <w:rPr>
                <w:sz w:val="20"/>
                <w:szCs w:val="20"/>
              </w:rPr>
              <w:t>605 830,00</w:t>
            </w:r>
          </w:p>
        </w:tc>
      </w:tr>
      <w:tr w:rsidR="00551810" w:rsidRPr="00551810" w14:paraId="23628E3A" w14:textId="77777777" w:rsidTr="00834C45">
        <w:trPr>
          <w:trHeight w:val="20"/>
        </w:trPr>
        <w:tc>
          <w:tcPr>
            <w:tcW w:w="2439" w:type="dxa"/>
            <w:tcBorders>
              <w:top w:val="nil"/>
              <w:left w:val="nil"/>
              <w:bottom w:val="nil"/>
              <w:right w:val="nil"/>
            </w:tcBorders>
            <w:shd w:val="clear" w:color="auto" w:fill="FFFFFF"/>
            <w:hideMark/>
          </w:tcPr>
          <w:p w14:paraId="0609AF35" w14:textId="77777777" w:rsidR="00551810" w:rsidRPr="00551810" w:rsidRDefault="00551810" w:rsidP="00551810">
            <w:pPr>
              <w:rPr>
                <w:sz w:val="20"/>
                <w:szCs w:val="20"/>
              </w:rPr>
            </w:pPr>
            <w:r w:rsidRPr="00551810">
              <w:rPr>
                <w:sz w:val="20"/>
                <w:szCs w:val="20"/>
              </w:rPr>
              <w:t>1 16 01153 01 0000 140</w:t>
            </w:r>
          </w:p>
        </w:tc>
        <w:tc>
          <w:tcPr>
            <w:tcW w:w="7025" w:type="dxa"/>
            <w:tcBorders>
              <w:top w:val="nil"/>
              <w:left w:val="nil"/>
              <w:bottom w:val="nil"/>
              <w:right w:val="nil"/>
            </w:tcBorders>
            <w:shd w:val="clear" w:color="auto" w:fill="FFFFFF"/>
            <w:hideMark/>
          </w:tcPr>
          <w:p w14:paraId="3C93478A" w14:textId="77777777" w:rsidR="00551810" w:rsidRPr="00551810" w:rsidRDefault="00551810" w:rsidP="00155FD3">
            <w:pPr>
              <w:jc w:val="both"/>
              <w:rPr>
                <w:sz w:val="20"/>
                <w:szCs w:val="20"/>
              </w:rPr>
            </w:pPr>
            <w:r w:rsidRPr="00551810">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auto" w:fill="FFFFFF"/>
            <w:hideMark/>
          </w:tcPr>
          <w:p w14:paraId="792C5751" w14:textId="77777777" w:rsidR="00551810" w:rsidRPr="00551810" w:rsidRDefault="00551810" w:rsidP="00772A28">
            <w:pPr>
              <w:jc w:val="right"/>
              <w:rPr>
                <w:sz w:val="20"/>
                <w:szCs w:val="20"/>
              </w:rPr>
            </w:pPr>
            <w:r w:rsidRPr="00551810">
              <w:rPr>
                <w:sz w:val="20"/>
                <w:szCs w:val="20"/>
              </w:rPr>
              <w:t>1 041 450,00</w:t>
            </w:r>
          </w:p>
        </w:tc>
        <w:tc>
          <w:tcPr>
            <w:tcW w:w="2127" w:type="dxa"/>
            <w:tcBorders>
              <w:top w:val="nil"/>
              <w:left w:val="nil"/>
              <w:bottom w:val="nil"/>
              <w:right w:val="nil"/>
            </w:tcBorders>
            <w:shd w:val="clear" w:color="auto" w:fill="FFFFFF"/>
            <w:hideMark/>
          </w:tcPr>
          <w:p w14:paraId="351EA4A1" w14:textId="77777777" w:rsidR="00551810" w:rsidRPr="00551810" w:rsidRDefault="00551810" w:rsidP="00772A28">
            <w:pPr>
              <w:jc w:val="right"/>
              <w:rPr>
                <w:sz w:val="20"/>
                <w:szCs w:val="20"/>
              </w:rPr>
            </w:pPr>
            <w:r w:rsidRPr="00551810">
              <w:rPr>
                <w:sz w:val="20"/>
                <w:szCs w:val="20"/>
              </w:rPr>
              <w:t>1 041 450,00</w:t>
            </w:r>
          </w:p>
        </w:tc>
        <w:tc>
          <w:tcPr>
            <w:tcW w:w="1984" w:type="dxa"/>
            <w:tcBorders>
              <w:top w:val="nil"/>
              <w:left w:val="nil"/>
              <w:bottom w:val="nil"/>
              <w:right w:val="nil"/>
            </w:tcBorders>
            <w:shd w:val="clear" w:color="auto" w:fill="FFFFFF"/>
            <w:hideMark/>
          </w:tcPr>
          <w:p w14:paraId="739E8509" w14:textId="77777777" w:rsidR="00551810" w:rsidRPr="00551810" w:rsidRDefault="00551810" w:rsidP="00772A28">
            <w:pPr>
              <w:jc w:val="right"/>
              <w:rPr>
                <w:sz w:val="20"/>
                <w:szCs w:val="20"/>
              </w:rPr>
            </w:pPr>
            <w:r w:rsidRPr="00551810">
              <w:rPr>
                <w:sz w:val="20"/>
                <w:szCs w:val="20"/>
              </w:rPr>
              <w:t>1 041 450,00</w:t>
            </w:r>
          </w:p>
        </w:tc>
      </w:tr>
      <w:tr w:rsidR="00551810" w:rsidRPr="00551810" w14:paraId="171289A6" w14:textId="77777777" w:rsidTr="00834C45">
        <w:trPr>
          <w:trHeight w:val="20"/>
        </w:trPr>
        <w:tc>
          <w:tcPr>
            <w:tcW w:w="2439" w:type="dxa"/>
            <w:tcBorders>
              <w:top w:val="nil"/>
              <w:left w:val="nil"/>
              <w:bottom w:val="nil"/>
              <w:right w:val="nil"/>
            </w:tcBorders>
            <w:shd w:val="clear" w:color="auto" w:fill="FFFFFF"/>
            <w:hideMark/>
          </w:tcPr>
          <w:p w14:paraId="16F7068A" w14:textId="77777777" w:rsidR="00551810" w:rsidRPr="00551810" w:rsidRDefault="00551810" w:rsidP="00551810">
            <w:pPr>
              <w:rPr>
                <w:sz w:val="20"/>
                <w:szCs w:val="20"/>
              </w:rPr>
            </w:pPr>
            <w:r w:rsidRPr="00551810">
              <w:rPr>
                <w:sz w:val="20"/>
                <w:szCs w:val="20"/>
              </w:rPr>
              <w:t>1 16 01154 01 0000 140</w:t>
            </w:r>
          </w:p>
        </w:tc>
        <w:tc>
          <w:tcPr>
            <w:tcW w:w="7025" w:type="dxa"/>
            <w:tcBorders>
              <w:top w:val="nil"/>
              <w:left w:val="nil"/>
              <w:bottom w:val="nil"/>
              <w:right w:val="nil"/>
            </w:tcBorders>
            <w:shd w:val="clear" w:color="auto" w:fill="FFFFFF"/>
            <w:hideMark/>
          </w:tcPr>
          <w:p w14:paraId="1DC289D7" w14:textId="77777777" w:rsidR="00551810" w:rsidRPr="00551810" w:rsidRDefault="00551810" w:rsidP="00155FD3">
            <w:pPr>
              <w:jc w:val="both"/>
              <w:rPr>
                <w:sz w:val="20"/>
                <w:szCs w:val="20"/>
              </w:rPr>
            </w:pPr>
            <w:r w:rsidRPr="00551810">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984" w:type="dxa"/>
            <w:tcBorders>
              <w:top w:val="nil"/>
              <w:left w:val="nil"/>
              <w:bottom w:val="nil"/>
              <w:right w:val="nil"/>
            </w:tcBorders>
            <w:shd w:val="clear" w:color="auto" w:fill="FFFFFF"/>
            <w:hideMark/>
          </w:tcPr>
          <w:p w14:paraId="4B2ECF4D" w14:textId="77777777" w:rsidR="00551810" w:rsidRPr="00551810" w:rsidRDefault="00551810" w:rsidP="00772A28">
            <w:pPr>
              <w:jc w:val="right"/>
              <w:rPr>
                <w:sz w:val="20"/>
                <w:szCs w:val="20"/>
              </w:rPr>
            </w:pPr>
            <w:r w:rsidRPr="00551810">
              <w:rPr>
                <w:sz w:val="20"/>
                <w:szCs w:val="20"/>
              </w:rPr>
              <w:t>76 700,00</w:t>
            </w:r>
          </w:p>
        </w:tc>
        <w:tc>
          <w:tcPr>
            <w:tcW w:w="2127" w:type="dxa"/>
            <w:tcBorders>
              <w:top w:val="nil"/>
              <w:left w:val="nil"/>
              <w:bottom w:val="nil"/>
              <w:right w:val="nil"/>
            </w:tcBorders>
            <w:shd w:val="clear" w:color="auto" w:fill="FFFFFF"/>
            <w:hideMark/>
          </w:tcPr>
          <w:p w14:paraId="5DD3A0C7" w14:textId="77777777" w:rsidR="00551810" w:rsidRPr="00551810" w:rsidRDefault="00551810" w:rsidP="00772A28">
            <w:pPr>
              <w:jc w:val="right"/>
              <w:rPr>
                <w:sz w:val="20"/>
                <w:szCs w:val="20"/>
              </w:rPr>
            </w:pPr>
            <w:r w:rsidRPr="00551810">
              <w:rPr>
                <w:sz w:val="20"/>
                <w:szCs w:val="20"/>
              </w:rPr>
              <w:t>70 000,00</w:t>
            </w:r>
          </w:p>
        </w:tc>
        <w:tc>
          <w:tcPr>
            <w:tcW w:w="1984" w:type="dxa"/>
            <w:tcBorders>
              <w:top w:val="nil"/>
              <w:left w:val="nil"/>
              <w:bottom w:val="nil"/>
              <w:right w:val="nil"/>
            </w:tcBorders>
            <w:shd w:val="clear" w:color="auto" w:fill="FFFFFF"/>
            <w:hideMark/>
          </w:tcPr>
          <w:p w14:paraId="1ACBCA09" w14:textId="77777777" w:rsidR="00551810" w:rsidRPr="00551810" w:rsidRDefault="00551810" w:rsidP="00772A28">
            <w:pPr>
              <w:jc w:val="right"/>
              <w:rPr>
                <w:sz w:val="20"/>
                <w:szCs w:val="20"/>
              </w:rPr>
            </w:pPr>
            <w:r w:rsidRPr="00551810">
              <w:rPr>
                <w:sz w:val="20"/>
                <w:szCs w:val="20"/>
              </w:rPr>
              <w:t>63 300,00</w:t>
            </w:r>
          </w:p>
        </w:tc>
      </w:tr>
      <w:tr w:rsidR="00551810" w:rsidRPr="00551810" w14:paraId="3DEF8059" w14:textId="77777777" w:rsidTr="00834C45">
        <w:trPr>
          <w:trHeight w:val="20"/>
        </w:trPr>
        <w:tc>
          <w:tcPr>
            <w:tcW w:w="2439" w:type="dxa"/>
            <w:tcBorders>
              <w:top w:val="nil"/>
              <w:left w:val="nil"/>
              <w:bottom w:val="nil"/>
              <w:right w:val="nil"/>
            </w:tcBorders>
            <w:shd w:val="clear" w:color="auto" w:fill="FFFFFF"/>
            <w:hideMark/>
          </w:tcPr>
          <w:p w14:paraId="3D3758A2" w14:textId="77777777" w:rsidR="00551810" w:rsidRPr="00551810" w:rsidRDefault="00551810" w:rsidP="00551810">
            <w:pPr>
              <w:rPr>
                <w:sz w:val="20"/>
                <w:szCs w:val="20"/>
              </w:rPr>
            </w:pPr>
            <w:r w:rsidRPr="00551810">
              <w:rPr>
                <w:sz w:val="20"/>
                <w:szCs w:val="20"/>
              </w:rPr>
              <w:t>1 16 01157 01 0000 140</w:t>
            </w:r>
          </w:p>
        </w:tc>
        <w:tc>
          <w:tcPr>
            <w:tcW w:w="7025" w:type="dxa"/>
            <w:tcBorders>
              <w:top w:val="nil"/>
              <w:left w:val="nil"/>
              <w:bottom w:val="nil"/>
              <w:right w:val="nil"/>
            </w:tcBorders>
            <w:shd w:val="clear" w:color="auto" w:fill="FFFFFF"/>
            <w:hideMark/>
          </w:tcPr>
          <w:p w14:paraId="0F500297" w14:textId="77777777" w:rsidR="00551810" w:rsidRPr="00551810" w:rsidRDefault="00551810" w:rsidP="00155FD3">
            <w:pPr>
              <w:jc w:val="both"/>
              <w:rPr>
                <w:sz w:val="20"/>
                <w:szCs w:val="20"/>
              </w:rPr>
            </w:pPr>
            <w:r w:rsidRPr="00551810">
              <w:rPr>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551810">
              <w:rPr>
                <w:sz w:val="20"/>
                <w:szCs w:val="20"/>
              </w:rPr>
              <w:t>неперечислением</w:t>
            </w:r>
            <w:proofErr w:type="spellEnd"/>
            <w:r w:rsidRPr="00551810">
              <w:rPr>
                <w:sz w:val="20"/>
                <w:szCs w:val="20"/>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984" w:type="dxa"/>
            <w:tcBorders>
              <w:top w:val="nil"/>
              <w:left w:val="nil"/>
              <w:bottom w:val="nil"/>
              <w:right w:val="nil"/>
            </w:tcBorders>
            <w:shd w:val="clear" w:color="auto" w:fill="FFFFFF"/>
            <w:hideMark/>
          </w:tcPr>
          <w:p w14:paraId="0B801621" w14:textId="77777777" w:rsidR="00551810" w:rsidRPr="00551810" w:rsidRDefault="00551810" w:rsidP="00772A28">
            <w:pPr>
              <w:jc w:val="right"/>
              <w:rPr>
                <w:sz w:val="20"/>
                <w:szCs w:val="20"/>
              </w:rPr>
            </w:pPr>
            <w:r w:rsidRPr="00551810">
              <w:rPr>
                <w:sz w:val="20"/>
                <w:szCs w:val="20"/>
              </w:rPr>
              <w:t>13 400,00</w:t>
            </w:r>
          </w:p>
        </w:tc>
        <w:tc>
          <w:tcPr>
            <w:tcW w:w="2127" w:type="dxa"/>
            <w:tcBorders>
              <w:top w:val="nil"/>
              <w:left w:val="nil"/>
              <w:bottom w:val="nil"/>
              <w:right w:val="nil"/>
            </w:tcBorders>
            <w:shd w:val="clear" w:color="auto" w:fill="FFFFFF"/>
            <w:hideMark/>
          </w:tcPr>
          <w:p w14:paraId="4BDD971A" w14:textId="77777777" w:rsidR="00551810" w:rsidRPr="00551810" w:rsidRDefault="00551810" w:rsidP="00772A28">
            <w:pPr>
              <w:jc w:val="right"/>
              <w:rPr>
                <w:sz w:val="20"/>
                <w:szCs w:val="20"/>
              </w:rPr>
            </w:pPr>
            <w:r w:rsidRPr="00551810">
              <w:rPr>
                <w:sz w:val="20"/>
                <w:szCs w:val="20"/>
              </w:rPr>
              <w:t>20 000,00</w:t>
            </w:r>
          </w:p>
        </w:tc>
        <w:tc>
          <w:tcPr>
            <w:tcW w:w="1984" w:type="dxa"/>
            <w:tcBorders>
              <w:top w:val="nil"/>
              <w:left w:val="nil"/>
              <w:bottom w:val="nil"/>
              <w:right w:val="nil"/>
            </w:tcBorders>
            <w:shd w:val="clear" w:color="auto" w:fill="FFFFFF"/>
            <w:hideMark/>
          </w:tcPr>
          <w:p w14:paraId="0EFA933F" w14:textId="77777777" w:rsidR="00551810" w:rsidRPr="00551810" w:rsidRDefault="00551810" w:rsidP="00772A28">
            <w:pPr>
              <w:jc w:val="right"/>
              <w:rPr>
                <w:sz w:val="20"/>
                <w:szCs w:val="20"/>
              </w:rPr>
            </w:pPr>
            <w:r w:rsidRPr="00551810">
              <w:rPr>
                <w:sz w:val="20"/>
                <w:szCs w:val="20"/>
              </w:rPr>
              <w:t>13 400,00</w:t>
            </w:r>
          </w:p>
        </w:tc>
      </w:tr>
      <w:tr w:rsidR="00551810" w:rsidRPr="00551810" w14:paraId="2FD9DDA0" w14:textId="77777777" w:rsidTr="00834C45">
        <w:trPr>
          <w:trHeight w:val="20"/>
        </w:trPr>
        <w:tc>
          <w:tcPr>
            <w:tcW w:w="2439" w:type="dxa"/>
            <w:tcBorders>
              <w:top w:val="nil"/>
              <w:left w:val="nil"/>
              <w:bottom w:val="nil"/>
              <w:right w:val="nil"/>
            </w:tcBorders>
            <w:shd w:val="clear" w:color="auto" w:fill="FFFFFF"/>
            <w:hideMark/>
          </w:tcPr>
          <w:p w14:paraId="281BB378" w14:textId="77777777" w:rsidR="00551810" w:rsidRPr="00551810" w:rsidRDefault="00551810" w:rsidP="00551810">
            <w:pPr>
              <w:rPr>
                <w:sz w:val="20"/>
                <w:szCs w:val="20"/>
              </w:rPr>
            </w:pPr>
            <w:r w:rsidRPr="00551810">
              <w:rPr>
                <w:sz w:val="20"/>
                <w:szCs w:val="20"/>
              </w:rPr>
              <w:t>1 16 01163 01 0000 140</w:t>
            </w:r>
          </w:p>
        </w:tc>
        <w:tc>
          <w:tcPr>
            <w:tcW w:w="7025" w:type="dxa"/>
            <w:tcBorders>
              <w:top w:val="nil"/>
              <w:left w:val="nil"/>
              <w:bottom w:val="nil"/>
              <w:right w:val="nil"/>
            </w:tcBorders>
            <w:shd w:val="clear" w:color="auto" w:fill="FFFFFF"/>
            <w:hideMark/>
          </w:tcPr>
          <w:p w14:paraId="49C0D3F7" w14:textId="77777777" w:rsidR="00551810" w:rsidRPr="00551810" w:rsidRDefault="00551810" w:rsidP="00155FD3">
            <w:pPr>
              <w:jc w:val="both"/>
              <w:rPr>
                <w:sz w:val="20"/>
                <w:szCs w:val="20"/>
              </w:rPr>
            </w:pPr>
            <w:r w:rsidRPr="00551810">
              <w:rPr>
                <w:sz w:val="20"/>
                <w:szCs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auto" w:fill="FFFFFF"/>
            <w:hideMark/>
          </w:tcPr>
          <w:p w14:paraId="05908E9D" w14:textId="77777777" w:rsidR="00551810" w:rsidRPr="00551810" w:rsidRDefault="00551810" w:rsidP="00772A28">
            <w:pPr>
              <w:jc w:val="right"/>
              <w:rPr>
                <w:sz w:val="20"/>
                <w:szCs w:val="20"/>
              </w:rPr>
            </w:pPr>
            <w:r w:rsidRPr="00551810">
              <w:rPr>
                <w:sz w:val="20"/>
                <w:szCs w:val="20"/>
              </w:rPr>
              <w:t>330,00</w:t>
            </w:r>
          </w:p>
        </w:tc>
        <w:tc>
          <w:tcPr>
            <w:tcW w:w="2127" w:type="dxa"/>
            <w:tcBorders>
              <w:top w:val="nil"/>
              <w:left w:val="nil"/>
              <w:bottom w:val="nil"/>
              <w:right w:val="nil"/>
            </w:tcBorders>
            <w:shd w:val="clear" w:color="auto" w:fill="FFFFFF"/>
            <w:hideMark/>
          </w:tcPr>
          <w:p w14:paraId="15BBD562" w14:textId="77777777" w:rsidR="00551810" w:rsidRPr="00551810" w:rsidRDefault="00551810" w:rsidP="00772A28">
            <w:pPr>
              <w:jc w:val="right"/>
              <w:rPr>
                <w:sz w:val="20"/>
                <w:szCs w:val="20"/>
              </w:rPr>
            </w:pPr>
            <w:r w:rsidRPr="00551810">
              <w:rPr>
                <w:sz w:val="20"/>
                <w:szCs w:val="20"/>
              </w:rPr>
              <w:t>330,00</w:t>
            </w:r>
          </w:p>
        </w:tc>
        <w:tc>
          <w:tcPr>
            <w:tcW w:w="1984" w:type="dxa"/>
            <w:tcBorders>
              <w:top w:val="nil"/>
              <w:left w:val="nil"/>
              <w:bottom w:val="nil"/>
              <w:right w:val="nil"/>
            </w:tcBorders>
            <w:shd w:val="clear" w:color="auto" w:fill="FFFFFF"/>
            <w:hideMark/>
          </w:tcPr>
          <w:p w14:paraId="61F5DADB" w14:textId="77777777" w:rsidR="00551810" w:rsidRPr="00551810" w:rsidRDefault="00551810" w:rsidP="00772A28">
            <w:pPr>
              <w:jc w:val="right"/>
              <w:rPr>
                <w:sz w:val="20"/>
                <w:szCs w:val="20"/>
              </w:rPr>
            </w:pPr>
            <w:r w:rsidRPr="00551810">
              <w:rPr>
                <w:sz w:val="20"/>
                <w:szCs w:val="20"/>
              </w:rPr>
              <w:t>330,00</w:t>
            </w:r>
          </w:p>
        </w:tc>
      </w:tr>
      <w:tr w:rsidR="00551810" w:rsidRPr="00551810" w14:paraId="1B38C7AC" w14:textId="77777777" w:rsidTr="00834C45">
        <w:trPr>
          <w:trHeight w:val="20"/>
        </w:trPr>
        <w:tc>
          <w:tcPr>
            <w:tcW w:w="2439" w:type="dxa"/>
            <w:tcBorders>
              <w:top w:val="nil"/>
              <w:left w:val="nil"/>
              <w:bottom w:val="nil"/>
              <w:right w:val="nil"/>
            </w:tcBorders>
            <w:shd w:val="clear" w:color="auto" w:fill="FFFFFF"/>
            <w:hideMark/>
          </w:tcPr>
          <w:p w14:paraId="54180356" w14:textId="77777777" w:rsidR="00551810" w:rsidRPr="00551810" w:rsidRDefault="00551810" w:rsidP="00551810">
            <w:pPr>
              <w:rPr>
                <w:sz w:val="20"/>
                <w:szCs w:val="20"/>
              </w:rPr>
            </w:pPr>
            <w:r w:rsidRPr="00551810">
              <w:rPr>
                <w:sz w:val="20"/>
                <w:szCs w:val="20"/>
              </w:rPr>
              <w:t>1 16 01173 01 0000 140</w:t>
            </w:r>
          </w:p>
        </w:tc>
        <w:tc>
          <w:tcPr>
            <w:tcW w:w="7025" w:type="dxa"/>
            <w:tcBorders>
              <w:top w:val="nil"/>
              <w:left w:val="nil"/>
              <w:bottom w:val="nil"/>
              <w:right w:val="nil"/>
            </w:tcBorders>
            <w:shd w:val="clear" w:color="auto" w:fill="FFFFFF"/>
            <w:hideMark/>
          </w:tcPr>
          <w:p w14:paraId="3844EDA2" w14:textId="77777777" w:rsidR="00551810" w:rsidRPr="00551810" w:rsidRDefault="00551810" w:rsidP="00155FD3">
            <w:pPr>
              <w:jc w:val="both"/>
              <w:rPr>
                <w:sz w:val="20"/>
                <w:szCs w:val="20"/>
              </w:rPr>
            </w:pPr>
            <w:r w:rsidRPr="00551810">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auto" w:fill="FFFFFF"/>
            <w:hideMark/>
          </w:tcPr>
          <w:p w14:paraId="475D2F33" w14:textId="77777777" w:rsidR="00551810" w:rsidRPr="00551810" w:rsidRDefault="00551810" w:rsidP="00772A28">
            <w:pPr>
              <w:jc w:val="right"/>
              <w:rPr>
                <w:sz w:val="20"/>
                <w:szCs w:val="20"/>
              </w:rPr>
            </w:pPr>
            <w:r w:rsidRPr="00551810">
              <w:rPr>
                <w:sz w:val="20"/>
                <w:szCs w:val="20"/>
              </w:rPr>
              <w:t>117 210,00</w:t>
            </w:r>
          </w:p>
        </w:tc>
        <w:tc>
          <w:tcPr>
            <w:tcW w:w="2127" w:type="dxa"/>
            <w:tcBorders>
              <w:top w:val="nil"/>
              <w:left w:val="nil"/>
              <w:bottom w:val="nil"/>
              <w:right w:val="nil"/>
            </w:tcBorders>
            <w:shd w:val="clear" w:color="auto" w:fill="FFFFFF"/>
            <w:hideMark/>
          </w:tcPr>
          <w:p w14:paraId="5CE89F14" w14:textId="77777777" w:rsidR="00551810" w:rsidRPr="00551810" w:rsidRDefault="00551810" w:rsidP="00772A28">
            <w:pPr>
              <w:jc w:val="right"/>
              <w:rPr>
                <w:sz w:val="20"/>
                <w:szCs w:val="20"/>
              </w:rPr>
            </w:pPr>
            <w:r w:rsidRPr="00551810">
              <w:rPr>
                <w:sz w:val="20"/>
                <w:szCs w:val="20"/>
              </w:rPr>
              <w:t>117 210,00</w:t>
            </w:r>
          </w:p>
        </w:tc>
        <w:tc>
          <w:tcPr>
            <w:tcW w:w="1984" w:type="dxa"/>
            <w:tcBorders>
              <w:top w:val="nil"/>
              <w:left w:val="nil"/>
              <w:bottom w:val="nil"/>
              <w:right w:val="nil"/>
            </w:tcBorders>
            <w:shd w:val="clear" w:color="auto" w:fill="FFFFFF"/>
            <w:hideMark/>
          </w:tcPr>
          <w:p w14:paraId="632B9D27" w14:textId="77777777" w:rsidR="00551810" w:rsidRPr="00551810" w:rsidRDefault="00551810" w:rsidP="00772A28">
            <w:pPr>
              <w:jc w:val="right"/>
              <w:rPr>
                <w:sz w:val="20"/>
                <w:szCs w:val="20"/>
              </w:rPr>
            </w:pPr>
            <w:r w:rsidRPr="00551810">
              <w:rPr>
                <w:sz w:val="20"/>
                <w:szCs w:val="20"/>
              </w:rPr>
              <w:t>117 210,00</w:t>
            </w:r>
          </w:p>
        </w:tc>
      </w:tr>
      <w:tr w:rsidR="00551810" w:rsidRPr="00551810" w14:paraId="61EACFD7" w14:textId="77777777" w:rsidTr="00834C45">
        <w:trPr>
          <w:trHeight w:val="20"/>
        </w:trPr>
        <w:tc>
          <w:tcPr>
            <w:tcW w:w="2439" w:type="dxa"/>
            <w:tcBorders>
              <w:top w:val="nil"/>
              <w:left w:val="nil"/>
              <w:bottom w:val="nil"/>
              <w:right w:val="nil"/>
            </w:tcBorders>
            <w:shd w:val="clear" w:color="auto" w:fill="FFFFFF"/>
            <w:hideMark/>
          </w:tcPr>
          <w:p w14:paraId="6C50D78A" w14:textId="77777777" w:rsidR="00551810" w:rsidRPr="00551810" w:rsidRDefault="00551810" w:rsidP="00551810">
            <w:pPr>
              <w:rPr>
                <w:sz w:val="20"/>
                <w:szCs w:val="20"/>
              </w:rPr>
            </w:pPr>
            <w:r w:rsidRPr="00551810">
              <w:rPr>
                <w:sz w:val="20"/>
                <w:szCs w:val="20"/>
              </w:rPr>
              <w:t>1 16 01183 01 0000 140</w:t>
            </w:r>
          </w:p>
        </w:tc>
        <w:tc>
          <w:tcPr>
            <w:tcW w:w="7025" w:type="dxa"/>
            <w:tcBorders>
              <w:top w:val="nil"/>
              <w:left w:val="nil"/>
              <w:bottom w:val="nil"/>
              <w:right w:val="nil"/>
            </w:tcBorders>
            <w:shd w:val="clear" w:color="auto" w:fill="FFFFFF"/>
            <w:hideMark/>
          </w:tcPr>
          <w:p w14:paraId="7469C2F7" w14:textId="77777777" w:rsidR="00551810" w:rsidRPr="00551810" w:rsidRDefault="00551810" w:rsidP="00155FD3">
            <w:pPr>
              <w:jc w:val="both"/>
              <w:rPr>
                <w:sz w:val="20"/>
                <w:szCs w:val="20"/>
              </w:rPr>
            </w:pPr>
            <w:r w:rsidRPr="00551810">
              <w:rPr>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auto" w:fill="FFFFFF"/>
            <w:hideMark/>
          </w:tcPr>
          <w:p w14:paraId="1869650F" w14:textId="77777777" w:rsidR="00551810" w:rsidRPr="00551810" w:rsidRDefault="00551810" w:rsidP="00772A28">
            <w:pPr>
              <w:jc w:val="right"/>
              <w:rPr>
                <w:sz w:val="20"/>
                <w:szCs w:val="20"/>
              </w:rPr>
            </w:pPr>
            <w:r w:rsidRPr="00551810">
              <w:rPr>
                <w:sz w:val="20"/>
                <w:szCs w:val="20"/>
              </w:rPr>
              <w:t>8 000,00</w:t>
            </w:r>
          </w:p>
        </w:tc>
        <w:tc>
          <w:tcPr>
            <w:tcW w:w="2127" w:type="dxa"/>
            <w:tcBorders>
              <w:top w:val="nil"/>
              <w:left w:val="nil"/>
              <w:bottom w:val="nil"/>
              <w:right w:val="nil"/>
            </w:tcBorders>
            <w:shd w:val="clear" w:color="auto" w:fill="FFFFFF"/>
            <w:hideMark/>
          </w:tcPr>
          <w:p w14:paraId="1E56B682" w14:textId="77777777" w:rsidR="00551810" w:rsidRPr="00551810" w:rsidRDefault="00551810" w:rsidP="00772A28">
            <w:pPr>
              <w:jc w:val="right"/>
              <w:rPr>
                <w:sz w:val="20"/>
                <w:szCs w:val="20"/>
              </w:rPr>
            </w:pPr>
            <w:r w:rsidRPr="00551810">
              <w:rPr>
                <w:sz w:val="20"/>
                <w:szCs w:val="20"/>
              </w:rPr>
              <w:t>6 000,00</w:t>
            </w:r>
          </w:p>
        </w:tc>
        <w:tc>
          <w:tcPr>
            <w:tcW w:w="1984" w:type="dxa"/>
            <w:tcBorders>
              <w:top w:val="nil"/>
              <w:left w:val="nil"/>
              <w:bottom w:val="nil"/>
              <w:right w:val="nil"/>
            </w:tcBorders>
            <w:shd w:val="clear" w:color="auto" w:fill="FFFFFF"/>
            <w:hideMark/>
          </w:tcPr>
          <w:p w14:paraId="7FA46CB1" w14:textId="77777777" w:rsidR="00551810" w:rsidRPr="00551810" w:rsidRDefault="00551810" w:rsidP="00772A28">
            <w:pPr>
              <w:jc w:val="right"/>
              <w:rPr>
                <w:sz w:val="20"/>
                <w:szCs w:val="20"/>
              </w:rPr>
            </w:pPr>
            <w:r w:rsidRPr="00551810">
              <w:rPr>
                <w:sz w:val="20"/>
                <w:szCs w:val="20"/>
              </w:rPr>
              <w:t>6 000,00</w:t>
            </w:r>
          </w:p>
        </w:tc>
      </w:tr>
      <w:tr w:rsidR="00551810" w:rsidRPr="00551810" w14:paraId="2FA1B53F" w14:textId="77777777" w:rsidTr="00834C45">
        <w:trPr>
          <w:trHeight w:val="20"/>
        </w:trPr>
        <w:tc>
          <w:tcPr>
            <w:tcW w:w="2439" w:type="dxa"/>
            <w:tcBorders>
              <w:top w:val="nil"/>
              <w:left w:val="nil"/>
              <w:bottom w:val="nil"/>
              <w:right w:val="nil"/>
            </w:tcBorders>
            <w:shd w:val="clear" w:color="auto" w:fill="FFFFFF"/>
            <w:hideMark/>
          </w:tcPr>
          <w:p w14:paraId="08344998" w14:textId="77777777" w:rsidR="00551810" w:rsidRPr="00551810" w:rsidRDefault="00551810" w:rsidP="00551810">
            <w:pPr>
              <w:rPr>
                <w:sz w:val="20"/>
                <w:szCs w:val="20"/>
              </w:rPr>
            </w:pPr>
            <w:r w:rsidRPr="00551810">
              <w:rPr>
                <w:sz w:val="20"/>
                <w:szCs w:val="20"/>
              </w:rPr>
              <w:t>1 16 01193 01 0000 140</w:t>
            </w:r>
          </w:p>
        </w:tc>
        <w:tc>
          <w:tcPr>
            <w:tcW w:w="7025" w:type="dxa"/>
            <w:tcBorders>
              <w:top w:val="nil"/>
              <w:left w:val="nil"/>
              <w:bottom w:val="nil"/>
              <w:right w:val="nil"/>
            </w:tcBorders>
            <w:shd w:val="clear" w:color="auto" w:fill="FFFFFF"/>
            <w:hideMark/>
          </w:tcPr>
          <w:p w14:paraId="58F80191" w14:textId="77777777" w:rsidR="00551810" w:rsidRPr="00551810" w:rsidRDefault="00551810" w:rsidP="00155FD3">
            <w:pPr>
              <w:jc w:val="both"/>
              <w:rPr>
                <w:sz w:val="20"/>
                <w:szCs w:val="20"/>
              </w:rPr>
            </w:pPr>
            <w:r w:rsidRPr="00551810">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auto" w:fill="FFFFFF"/>
            <w:hideMark/>
          </w:tcPr>
          <w:p w14:paraId="3D60FE1A" w14:textId="77777777" w:rsidR="00551810" w:rsidRPr="00551810" w:rsidRDefault="00551810" w:rsidP="00772A28">
            <w:pPr>
              <w:jc w:val="right"/>
              <w:rPr>
                <w:sz w:val="20"/>
                <w:szCs w:val="20"/>
              </w:rPr>
            </w:pPr>
            <w:r w:rsidRPr="00551810">
              <w:rPr>
                <w:sz w:val="20"/>
                <w:szCs w:val="20"/>
              </w:rPr>
              <w:t>5 053 828,00</w:t>
            </w:r>
          </w:p>
        </w:tc>
        <w:tc>
          <w:tcPr>
            <w:tcW w:w="2127" w:type="dxa"/>
            <w:tcBorders>
              <w:top w:val="nil"/>
              <w:left w:val="nil"/>
              <w:bottom w:val="nil"/>
              <w:right w:val="nil"/>
            </w:tcBorders>
            <w:shd w:val="clear" w:color="auto" w:fill="FFFFFF"/>
            <w:hideMark/>
          </w:tcPr>
          <w:p w14:paraId="4D0110E6" w14:textId="77777777" w:rsidR="00551810" w:rsidRPr="00551810" w:rsidRDefault="00551810" w:rsidP="00772A28">
            <w:pPr>
              <w:jc w:val="right"/>
              <w:rPr>
                <w:sz w:val="20"/>
                <w:szCs w:val="20"/>
              </w:rPr>
            </w:pPr>
            <w:r w:rsidRPr="00551810">
              <w:rPr>
                <w:sz w:val="20"/>
                <w:szCs w:val="20"/>
              </w:rPr>
              <w:t>5 014 828,00</w:t>
            </w:r>
          </w:p>
        </w:tc>
        <w:tc>
          <w:tcPr>
            <w:tcW w:w="1984" w:type="dxa"/>
            <w:tcBorders>
              <w:top w:val="nil"/>
              <w:left w:val="nil"/>
              <w:bottom w:val="nil"/>
              <w:right w:val="nil"/>
            </w:tcBorders>
            <w:shd w:val="clear" w:color="auto" w:fill="FFFFFF"/>
            <w:hideMark/>
          </w:tcPr>
          <w:p w14:paraId="3CF21F25" w14:textId="77777777" w:rsidR="00551810" w:rsidRPr="00551810" w:rsidRDefault="00551810" w:rsidP="00772A28">
            <w:pPr>
              <w:jc w:val="right"/>
              <w:rPr>
                <w:sz w:val="20"/>
                <w:szCs w:val="20"/>
              </w:rPr>
            </w:pPr>
            <w:r w:rsidRPr="00551810">
              <w:rPr>
                <w:sz w:val="20"/>
                <w:szCs w:val="20"/>
              </w:rPr>
              <w:t>5 014 828,00</w:t>
            </w:r>
          </w:p>
        </w:tc>
      </w:tr>
      <w:tr w:rsidR="00551810" w:rsidRPr="00551810" w14:paraId="25C4D213" w14:textId="77777777" w:rsidTr="00834C45">
        <w:trPr>
          <w:trHeight w:val="20"/>
        </w:trPr>
        <w:tc>
          <w:tcPr>
            <w:tcW w:w="2439" w:type="dxa"/>
            <w:tcBorders>
              <w:top w:val="nil"/>
              <w:left w:val="nil"/>
              <w:bottom w:val="nil"/>
              <w:right w:val="nil"/>
            </w:tcBorders>
            <w:shd w:val="clear" w:color="auto" w:fill="FFFFFF"/>
            <w:hideMark/>
          </w:tcPr>
          <w:p w14:paraId="69B2ED74" w14:textId="77777777" w:rsidR="00551810" w:rsidRPr="00551810" w:rsidRDefault="00551810" w:rsidP="00551810">
            <w:pPr>
              <w:rPr>
                <w:sz w:val="20"/>
                <w:szCs w:val="20"/>
              </w:rPr>
            </w:pPr>
            <w:r w:rsidRPr="00551810">
              <w:rPr>
                <w:sz w:val="20"/>
                <w:szCs w:val="20"/>
              </w:rPr>
              <w:t>1 16 01194 01 0000 140</w:t>
            </w:r>
          </w:p>
        </w:tc>
        <w:tc>
          <w:tcPr>
            <w:tcW w:w="7025" w:type="dxa"/>
            <w:tcBorders>
              <w:top w:val="nil"/>
              <w:left w:val="nil"/>
              <w:bottom w:val="nil"/>
              <w:right w:val="nil"/>
            </w:tcBorders>
            <w:shd w:val="clear" w:color="auto" w:fill="FFFFFF"/>
            <w:hideMark/>
          </w:tcPr>
          <w:p w14:paraId="104C647E" w14:textId="77777777" w:rsidR="00551810" w:rsidRPr="00551810" w:rsidRDefault="00551810" w:rsidP="00155FD3">
            <w:pPr>
              <w:jc w:val="both"/>
              <w:rPr>
                <w:sz w:val="20"/>
                <w:szCs w:val="20"/>
              </w:rPr>
            </w:pPr>
            <w:r w:rsidRPr="00551810">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984" w:type="dxa"/>
            <w:tcBorders>
              <w:top w:val="nil"/>
              <w:left w:val="nil"/>
              <w:bottom w:val="nil"/>
              <w:right w:val="nil"/>
            </w:tcBorders>
            <w:shd w:val="clear" w:color="auto" w:fill="FFFFFF"/>
            <w:hideMark/>
          </w:tcPr>
          <w:p w14:paraId="5DB7F815" w14:textId="77777777" w:rsidR="00551810" w:rsidRPr="00551810" w:rsidRDefault="00551810" w:rsidP="00772A28">
            <w:pPr>
              <w:jc w:val="right"/>
              <w:rPr>
                <w:sz w:val="20"/>
                <w:szCs w:val="20"/>
              </w:rPr>
            </w:pPr>
            <w:r w:rsidRPr="00551810">
              <w:rPr>
                <w:sz w:val="20"/>
                <w:szCs w:val="20"/>
              </w:rPr>
              <w:t>20 000,00</w:t>
            </w:r>
          </w:p>
        </w:tc>
        <w:tc>
          <w:tcPr>
            <w:tcW w:w="2127" w:type="dxa"/>
            <w:tcBorders>
              <w:top w:val="nil"/>
              <w:left w:val="nil"/>
              <w:bottom w:val="nil"/>
              <w:right w:val="nil"/>
            </w:tcBorders>
            <w:shd w:val="clear" w:color="auto" w:fill="FFFFFF"/>
            <w:hideMark/>
          </w:tcPr>
          <w:p w14:paraId="75B53450" w14:textId="77777777" w:rsidR="00551810" w:rsidRPr="00551810" w:rsidRDefault="00551810" w:rsidP="00772A28">
            <w:pPr>
              <w:jc w:val="right"/>
              <w:rPr>
                <w:sz w:val="20"/>
                <w:szCs w:val="20"/>
              </w:rPr>
            </w:pPr>
            <w:r w:rsidRPr="00551810">
              <w:rPr>
                <w:sz w:val="20"/>
                <w:szCs w:val="20"/>
              </w:rPr>
              <w:t>20 000,00</w:t>
            </w:r>
          </w:p>
        </w:tc>
        <w:tc>
          <w:tcPr>
            <w:tcW w:w="1984" w:type="dxa"/>
            <w:tcBorders>
              <w:top w:val="nil"/>
              <w:left w:val="nil"/>
              <w:bottom w:val="nil"/>
              <w:right w:val="nil"/>
            </w:tcBorders>
            <w:shd w:val="clear" w:color="auto" w:fill="FFFFFF"/>
            <w:hideMark/>
          </w:tcPr>
          <w:p w14:paraId="43A4D67A" w14:textId="77777777" w:rsidR="00551810" w:rsidRPr="00551810" w:rsidRDefault="00551810" w:rsidP="00772A28">
            <w:pPr>
              <w:jc w:val="right"/>
              <w:rPr>
                <w:sz w:val="20"/>
                <w:szCs w:val="20"/>
              </w:rPr>
            </w:pPr>
            <w:r w:rsidRPr="00551810">
              <w:rPr>
                <w:sz w:val="20"/>
                <w:szCs w:val="20"/>
              </w:rPr>
              <w:t>20 000,00</w:t>
            </w:r>
          </w:p>
        </w:tc>
      </w:tr>
      <w:tr w:rsidR="00551810" w:rsidRPr="00551810" w14:paraId="103E1F37" w14:textId="77777777" w:rsidTr="00834C45">
        <w:trPr>
          <w:trHeight w:val="20"/>
        </w:trPr>
        <w:tc>
          <w:tcPr>
            <w:tcW w:w="2439" w:type="dxa"/>
            <w:tcBorders>
              <w:top w:val="nil"/>
              <w:left w:val="nil"/>
              <w:bottom w:val="nil"/>
              <w:right w:val="nil"/>
            </w:tcBorders>
            <w:shd w:val="clear" w:color="auto" w:fill="FFFFFF"/>
            <w:hideMark/>
          </w:tcPr>
          <w:p w14:paraId="0ABBEEE2" w14:textId="77777777" w:rsidR="00551810" w:rsidRPr="00551810" w:rsidRDefault="00551810" w:rsidP="00551810">
            <w:pPr>
              <w:rPr>
                <w:sz w:val="20"/>
                <w:szCs w:val="20"/>
              </w:rPr>
            </w:pPr>
            <w:r w:rsidRPr="00551810">
              <w:rPr>
                <w:sz w:val="20"/>
                <w:szCs w:val="20"/>
              </w:rPr>
              <w:t>1 16 01203 01 0000 140</w:t>
            </w:r>
          </w:p>
        </w:tc>
        <w:tc>
          <w:tcPr>
            <w:tcW w:w="7025" w:type="dxa"/>
            <w:tcBorders>
              <w:top w:val="nil"/>
              <w:left w:val="nil"/>
              <w:bottom w:val="nil"/>
              <w:right w:val="nil"/>
            </w:tcBorders>
            <w:shd w:val="clear" w:color="auto" w:fill="FFFFFF"/>
            <w:hideMark/>
          </w:tcPr>
          <w:p w14:paraId="66C80E9E" w14:textId="77777777" w:rsidR="00551810" w:rsidRPr="00551810" w:rsidRDefault="00551810" w:rsidP="00155FD3">
            <w:pPr>
              <w:jc w:val="both"/>
              <w:rPr>
                <w:sz w:val="20"/>
                <w:szCs w:val="20"/>
              </w:rPr>
            </w:pPr>
            <w:r w:rsidRPr="00551810">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auto" w:fill="FFFFFF"/>
            <w:hideMark/>
          </w:tcPr>
          <w:p w14:paraId="23E5BE48" w14:textId="77777777" w:rsidR="00551810" w:rsidRPr="00551810" w:rsidRDefault="00551810" w:rsidP="00772A28">
            <w:pPr>
              <w:jc w:val="right"/>
              <w:rPr>
                <w:sz w:val="20"/>
                <w:szCs w:val="20"/>
              </w:rPr>
            </w:pPr>
            <w:r w:rsidRPr="00551810">
              <w:rPr>
                <w:sz w:val="20"/>
                <w:szCs w:val="20"/>
              </w:rPr>
              <w:t>5 522 418,00</w:t>
            </w:r>
          </w:p>
        </w:tc>
        <w:tc>
          <w:tcPr>
            <w:tcW w:w="2127" w:type="dxa"/>
            <w:tcBorders>
              <w:top w:val="nil"/>
              <w:left w:val="nil"/>
              <w:bottom w:val="nil"/>
              <w:right w:val="nil"/>
            </w:tcBorders>
            <w:shd w:val="clear" w:color="auto" w:fill="FFFFFF"/>
            <w:hideMark/>
          </w:tcPr>
          <w:p w14:paraId="3FC1A5CD" w14:textId="77777777" w:rsidR="00551810" w:rsidRPr="00551810" w:rsidRDefault="00551810" w:rsidP="00772A28">
            <w:pPr>
              <w:jc w:val="right"/>
              <w:rPr>
                <w:sz w:val="20"/>
                <w:szCs w:val="20"/>
              </w:rPr>
            </w:pPr>
            <w:r w:rsidRPr="00551810">
              <w:rPr>
                <w:sz w:val="20"/>
                <w:szCs w:val="20"/>
              </w:rPr>
              <w:t>4 700 158,00</w:t>
            </w:r>
          </w:p>
        </w:tc>
        <w:tc>
          <w:tcPr>
            <w:tcW w:w="1984" w:type="dxa"/>
            <w:tcBorders>
              <w:top w:val="nil"/>
              <w:left w:val="nil"/>
              <w:bottom w:val="nil"/>
              <w:right w:val="nil"/>
            </w:tcBorders>
            <w:shd w:val="clear" w:color="auto" w:fill="FFFFFF"/>
            <w:hideMark/>
          </w:tcPr>
          <w:p w14:paraId="0302748E" w14:textId="77777777" w:rsidR="00551810" w:rsidRPr="00551810" w:rsidRDefault="00551810" w:rsidP="00772A28">
            <w:pPr>
              <w:jc w:val="right"/>
              <w:rPr>
                <w:sz w:val="20"/>
                <w:szCs w:val="20"/>
              </w:rPr>
            </w:pPr>
            <w:r w:rsidRPr="00551810">
              <w:rPr>
                <w:sz w:val="20"/>
                <w:szCs w:val="20"/>
              </w:rPr>
              <w:t>4 700 645,00</w:t>
            </w:r>
          </w:p>
        </w:tc>
      </w:tr>
      <w:tr w:rsidR="00551810" w:rsidRPr="00551810" w14:paraId="077CD767" w14:textId="77777777" w:rsidTr="00834C45">
        <w:trPr>
          <w:trHeight w:val="20"/>
        </w:trPr>
        <w:tc>
          <w:tcPr>
            <w:tcW w:w="2439" w:type="dxa"/>
            <w:tcBorders>
              <w:top w:val="nil"/>
              <w:left w:val="nil"/>
              <w:bottom w:val="nil"/>
              <w:right w:val="nil"/>
            </w:tcBorders>
            <w:shd w:val="clear" w:color="auto" w:fill="FFFFFF"/>
            <w:hideMark/>
          </w:tcPr>
          <w:p w14:paraId="3A403A3B" w14:textId="77777777" w:rsidR="00551810" w:rsidRPr="00551810" w:rsidRDefault="00551810" w:rsidP="00551810">
            <w:pPr>
              <w:rPr>
                <w:sz w:val="20"/>
                <w:szCs w:val="20"/>
              </w:rPr>
            </w:pPr>
            <w:r w:rsidRPr="00551810">
              <w:rPr>
                <w:sz w:val="20"/>
                <w:szCs w:val="20"/>
              </w:rPr>
              <w:t>1 16 01333 01 0000 140</w:t>
            </w:r>
          </w:p>
        </w:tc>
        <w:tc>
          <w:tcPr>
            <w:tcW w:w="7025" w:type="dxa"/>
            <w:tcBorders>
              <w:top w:val="nil"/>
              <w:left w:val="nil"/>
              <w:bottom w:val="nil"/>
              <w:right w:val="nil"/>
            </w:tcBorders>
            <w:shd w:val="clear" w:color="auto" w:fill="FFFFFF"/>
            <w:hideMark/>
          </w:tcPr>
          <w:p w14:paraId="4D06AB38" w14:textId="77777777" w:rsidR="00551810" w:rsidRPr="00551810" w:rsidRDefault="00551810" w:rsidP="00155FD3">
            <w:pPr>
              <w:jc w:val="both"/>
              <w:rPr>
                <w:sz w:val="20"/>
                <w:szCs w:val="20"/>
              </w:rPr>
            </w:pPr>
            <w:r w:rsidRPr="00551810">
              <w:rPr>
                <w:sz w:val="20"/>
                <w:szCs w:val="2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auto" w:fill="FFFFFF"/>
            <w:hideMark/>
          </w:tcPr>
          <w:p w14:paraId="13E36F9E" w14:textId="77777777" w:rsidR="00551810" w:rsidRPr="00551810" w:rsidRDefault="00551810" w:rsidP="00772A28">
            <w:pPr>
              <w:jc w:val="right"/>
              <w:rPr>
                <w:sz w:val="20"/>
                <w:szCs w:val="20"/>
              </w:rPr>
            </w:pPr>
            <w:r w:rsidRPr="00551810">
              <w:rPr>
                <w:sz w:val="20"/>
                <w:szCs w:val="20"/>
              </w:rPr>
              <w:t>957 845,00</w:t>
            </w:r>
          </w:p>
        </w:tc>
        <w:tc>
          <w:tcPr>
            <w:tcW w:w="2127" w:type="dxa"/>
            <w:tcBorders>
              <w:top w:val="nil"/>
              <w:left w:val="nil"/>
              <w:bottom w:val="nil"/>
              <w:right w:val="nil"/>
            </w:tcBorders>
            <w:shd w:val="clear" w:color="auto" w:fill="FFFFFF"/>
            <w:hideMark/>
          </w:tcPr>
          <w:p w14:paraId="173DC5EF" w14:textId="77777777" w:rsidR="00551810" w:rsidRPr="00551810" w:rsidRDefault="00551810" w:rsidP="00772A28">
            <w:pPr>
              <w:jc w:val="right"/>
              <w:rPr>
                <w:sz w:val="20"/>
                <w:szCs w:val="20"/>
              </w:rPr>
            </w:pPr>
            <w:r w:rsidRPr="00551810">
              <w:rPr>
                <w:sz w:val="20"/>
                <w:szCs w:val="20"/>
              </w:rPr>
              <w:t>957 845,00</w:t>
            </w:r>
          </w:p>
        </w:tc>
        <w:tc>
          <w:tcPr>
            <w:tcW w:w="1984" w:type="dxa"/>
            <w:tcBorders>
              <w:top w:val="nil"/>
              <w:left w:val="nil"/>
              <w:bottom w:val="nil"/>
              <w:right w:val="nil"/>
            </w:tcBorders>
            <w:shd w:val="clear" w:color="auto" w:fill="FFFFFF"/>
            <w:hideMark/>
          </w:tcPr>
          <w:p w14:paraId="37DF2AE1" w14:textId="77777777" w:rsidR="00551810" w:rsidRPr="00551810" w:rsidRDefault="00551810" w:rsidP="00772A28">
            <w:pPr>
              <w:jc w:val="right"/>
              <w:rPr>
                <w:sz w:val="20"/>
                <w:szCs w:val="20"/>
              </w:rPr>
            </w:pPr>
            <w:r w:rsidRPr="00551810">
              <w:rPr>
                <w:sz w:val="20"/>
                <w:szCs w:val="20"/>
              </w:rPr>
              <w:t>957 845,00</w:t>
            </w:r>
          </w:p>
        </w:tc>
      </w:tr>
      <w:tr w:rsidR="00551810" w:rsidRPr="00551810" w14:paraId="33F7F952" w14:textId="77777777" w:rsidTr="00834C45">
        <w:trPr>
          <w:trHeight w:val="20"/>
        </w:trPr>
        <w:tc>
          <w:tcPr>
            <w:tcW w:w="2439" w:type="dxa"/>
            <w:tcBorders>
              <w:top w:val="nil"/>
              <w:left w:val="nil"/>
              <w:bottom w:val="nil"/>
              <w:right w:val="nil"/>
            </w:tcBorders>
            <w:shd w:val="clear" w:color="auto" w:fill="FFFFFF"/>
            <w:hideMark/>
          </w:tcPr>
          <w:p w14:paraId="5B603FD7" w14:textId="77777777" w:rsidR="00551810" w:rsidRPr="00551810" w:rsidRDefault="00551810" w:rsidP="00551810">
            <w:pPr>
              <w:rPr>
                <w:sz w:val="20"/>
                <w:szCs w:val="20"/>
              </w:rPr>
            </w:pPr>
            <w:r w:rsidRPr="00551810">
              <w:rPr>
                <w:sz w:val="20"/>
                <w:szCs w:val="20"/>
              </w:rPr>
              <w:t>1 16 02010 02 0000 140</w:t>
            </w:r>
          </w:p>
        </w:tc>
        <w:tc>
          <w:tcPr>
            <w:tcW w:w="7025" w:type="dxa"/>
            <w:tcBorders>
              <w:top w:val="nil"/>
              <w:left w:val="nil"/>
              <w:bottom w:val="nil"/>
              <w:right w:val="nil"/>
            </w:tcBorders>
            <w:shd w:val="clear" w:color="auto" w:fill="FFFFFF"/>
            <w:hideMark/>
          </w:tcPr>
          <w:p w14:paraId="167E0881" w14:textId="77777777" w:rsidR="00551810" w:rsidRPr="00551810" w:rsidRDefault="00551810" w:rsidP="00155FD3">
            <w:pPr>
              <w:jc w:val="both"/>
              <w:rPr>
                <w:sz w:val="20"/>
                <w:szCs w:val="20"/>
              </w:rPr>
            </w:pPr>
            <w:r w:rsidRPr="00551810">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984" w:type="dxa"/>
            <w:tcBorders>
              <w:top w:val="nil"/>
              <w:left w:val="nil"/>
              <w:bottom w:val="nil"/>
              <w:right w:val="nil"/>
            </w:tcBorders>
            <w:shd w:val="clear" w:color="auto" w:fill="FFFFFF"/>
            <w:hideMark/>
          </w:tcPr>
          <w:p w14:paraId="7C18F7D4" w14:textId="77777777" w:rsidR="00551810" w:rsidRPr="00551810" w:rsidRDefault="00551810" w:rsidP="00772A28">
            <w:pPr>
              <w:jc w:val="right"/>
              <w:rPr>
                <w:sz w:val="20"/>
                <w:szCs w:val="20"/>
              </w:rPr>
            </w:pPr>
            <w:r w:rsidRPr="00551810">
              <w:rPr>
                <w:sz w:val="20"/>
                <w:szCs w:val="20"/>
              </w:rPr>
              <w:t>192 672,00</w:t>
            </w:r>
          </w:p>
        </w:tc>
        <w:tc>
          <w:tcPr>
            <w:tcW w:w="2127" w:type="dxa"/>
            <w:tcBorders>
              <w:top w:val="nil"/>
              <w:left w:val="nil"/>
              <w:bottom w:val="nil"/>
              <w:right w:val="nil"/>
            </w:tcBorders>
            <w:shd w:val="clear" w:color="auto" w:fill="FFFFFF"/>
            <w:hideMark/>
          </w:tcPr>
          <w:p w14:paraId="64E87E58" w14:textId="77777777" w:rsidR="00551810" w:rsidRPr="00551810" w:rsidRDefault="00551810" w:rsidP="00772A28">
            <w:pPr>
              <w:jc w:val="right"/>
              <w:rPr>
                <w:sz w:val="20"/>
                <w:szCs w:val="20"/>
              </w:rPr>
            </w:pPr>
            <w:r w:rsidRPr="00551810">
              <w:rPr>
                <w:sz w:val="20"/>
                <w:szCs w:val="20"/>
              </w:rPr>
              <w:t>814 301,00</w:t>
            </w:r>
          </w:p>
        </w:tc>
        <w:tc>
          <w:tcPr>
            <w:tcW w:w="1984" w:type="dxa"/>
            <w:tcBorders>
              <w:top w:val="nil"/>
              <w:left w:val="nil"/>
              <w:bottom w:val="nil"/>
              <w:right w:val="nil"/>
            </w:tcBorders>
            <w:shd w:val="clear" w:color="auto" w:fill="FFFFFF"/>
            <w:hideMark/>
          </w:tcPr>
          <w:p w14:paraId="4643D966" w14:textId="77777777" w:rsidR="00551810" w:rsidRPr="00551810" w:rsidRDefault="00551810" w:rsidP="00772A28">
            <w:pPr>
              <w:jc w:val="right"/>
              <w:rPr>
                <w:sz w:val="20"/>
                <w:szCs w:val="20"/>
              </w:rPr>
            </w:pPr>
            <w:r w:rsidRPr="00551810">
              <w:rPr>
                <w:sz w:val="20"/>
                <w:szCs w:val="20"/>
              </w:rPr>
              <w:t>815 079,00</w:t>
            </w:r>
          </w:p>
        </w:tc>
      </w:tr>
      <w:tr w:rsidR="00551810" w:rsidRPr="00551810" w14:paraId="20F7908C" w14:textId="77777777" w:rsidTr="00834C45">
        <w:trPr>
          <w:trHeight w:val="20"/>
        </w:trPr>
        <w:tc>
          <w:tcPr>
            <w:tcW w:w="2439" w:type="dxa"/>
            <w:tcBorders>
              <w:top w:val="nil"/>
              <w:left w:val="nil"/>
              <w:bottom w:val="nil"/>
              <w:right w:val="nil"/>
            </w:tcBorders>
            <w:shd w:val="clear" w:color="auto" w:fill="FFFFFF"/>
            <w:hideMark/>
          </w:tcPr>
          <w:p w14:paraId="4B247B68" w14:textId="77777777" w:rsidR="00551810" w:rsidRPr="00551810" w:rsidRDefault="00551810" w:rsidP="00551810">
            <w:pPr>
              <w:rPr>
                <w:sz w:val="20"/>
                <w:szCs w:val="20"/>
              </w:rPr>
            </w:pPr>
            <w:r w:rsidRPr="00551810">
              <w:rPr>
                <w:sz w:val="20"/>
                <w:szCs w:val="20"/>
              </w:rPr>
              <w:t>1 16 02020 02 0000 140</w:t>
            </w:r>
          </w:p>
        </w:tc>
        <w:tc>
          <w:tcPr>
            <w:tcW w:w="7025" w:type="dxa"/>
            <w:tcBorders>
              <w:top w:val="nil"/>
              <w:left w:val="nil"/>
              <w:bottom w:val="nil"/>
              <w:right w:val="nil"/>
            </w:tcBorders>
            <w:shd w:val="clear" w:color="auto" w:fill="FFFFFF"/>
            <w:hideMark/>
          </w:tcPr>
          <w:p w14:paraId="519F1C99" w14:textId="77777777" w:rsidR="00551810" w:rsidRPr="00551810" w:rsidRDefault="00551810" w:rsidP="00155FD3">
            <w:pPr>
              <w:jc w:val="both"/>
              <w:rPr>
                <w:sz w:val="20"/>
                <w:szCs w:val="20"/>
              </w:rPr>
            </w:pPr>
            <w:r w:rsidRPr="00551810">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Borders>
              <w:top w:val="nil"/>
              <w:left w:val="nil"/>
              <w:bottom w:val="nil"/>
              <w:right w:val="nil"/>
            </w:tcBorders>
            <w:shd w:val="clear" w:color="auto" w:fill="FFFFFF"/>
            <w:hideMark/>
          </w:tcPr>
          <w:p w14:paraId="6018EEEC" w14:textId="77777777" w:rsidR="00551810" w:rsidRPr="00551810" w:rsidRDefault="00551810" w:rsidP="00772A28">
            <w:pPr>
              <w:jc w:val="right"/>
              <w:rPr>
                <w:sz w:val="20"/>
                <w:szCs w:val="20"/>
              </w:rPr>
            </w:pPr>
            <w:r w:rsidRPr="00551810">
              <w:rPr>
                <w:sz w:val="20"/>
                <w:szCs w:val="20"/>
              </w:rPr>
              <w:t>5 224 570,47</w:t>
            </w:r>
          </w:p>
        </w:tc>
        <w:tc>
          <w:tcPr>
            <w:tcW w:w="2127" w:type="dxa"/>
            <w:tcBorders>
              <w:top w:val="nil"/>
              <w:left w:val="nil"/>
              <w:bottom w:val="nil"/>
              <w:right w:val="nil"/>
            </w:tcBorders>
            <w:shd w:val="clear" w:color="auto" w:fill="FFFFFF"/>
            <w:hideMark/>
          </w:tcPr>
          <w:p w14:paraId="3792CFAB" w14:textId="77777777" w:rsidR="00551810" w:rsidRPr="00551810" w:rsidRDefault="00551810" w:rsidP="00772A28">
            <w:pPr>
              <w:jc w:val="right"/>
              <w:rPr>
                <w:sz w:val="20"/>
                <w:szCs w:val="20"/>
              </w:rPr>
            </w:pPr>
            <w:r w:rsidRPr="00551810">
              <w:rPr>
                <w:sz w:val="20"/>
                <w:szCs w:val="20"/>
              </w:rPr>
              <w:t>2 403 282,00</w:t>
            </w:r>
          </w:p>
        </w:tc>
        <w:tc>
          <w:tcPr>
            <w:tcW w:w="1984" w:type="dxa"/>
            <w:tcBorders>
              <w:top w:val="nil"/>
              <w:left w:val="nil"/>
              <w:bottom w:val="nil"/>
              <w:right w:val="nil"/>
            </w:tcBorders>
            <w:shd w:val="clear" w:color="auto" w:fill="FFFFFF"/>
            <w:hideMark/>
          </w:tcPr>
          <w:p w14:paraId="1635973C" w14:textId="77777777" w:rsidR="00551810" w:rsidRPr="00551810" w:rsidRDefault="00551810" w:rsidP="00772A28">
            <w:pPr>
              <w:jc w:val="right"/>
              <w:rPr>
                <w:sz w:val="20"/>
                <w:szCs w:val="20"/>
              </w:rPr>
            </w:pPr>
            <w:r w:rsidRPr="00551810">
              <w:rPr>
                <w:sz w:val="20"/>
                <w:szCs w:val="20"/>
              </w:rPr>
              <w:t>2 403 282,00</w:t>
            </w:r>
          </w:p>
        </w:tc>
      </w:tr>
      <w:tr w:rsidR="00551810" w:rsidRPr="00551810" w14:paraId="15F57AE4" w14:textId="77777777" w:rsidTr="00834C45">
        <w:trPr>
          <w:trHeight w:val="20"/>
        </w:trPr>
        <w:tc>
          <w:tcPr>
            <w:tcW w:w="2439" w:type="dxa"/>
            <w:tcBorders>
              <w:top w:val="nil"/>
              <w:left w:val="nil"/>
              <w:bottom w:val="nil"/>
              <w:right w:val="nil"/>
            </w:tcBorders>
            <w:shd w:val="clear" w:color="auto" w:fill="FFFFFF"/>
            <w:hideMark/>
          </w:tcPr>
          <w:p w14:paraId="547103BB" w14:textId="77777777" w:rsidR="00551810" w:rsidRPr="00551810" w:rsidRDefault="00551810" w:rsidP="00551810">
            <w:pPr>
              <w:rPr>
                <w:sz w:val="20"/>
                <w:szCs w:val="20"/>
              </w:rPr>
            </w:pPr>
            <w:r w:rsidRPr="00551810">
              <w:rPr>
                <w:sz w:val="20"/>
                <w:szCs w:val="20"/>
              </w:rPr>
              <w:t>1 16 07010 04 0000 140</w:t>
            </w:r>
          </w:p>
        </w:tc>
        <w:tc>
          <w:tcPr>
            <w:tcW w:w="7025" w:type="dxa"/>
            <w:tcBorders>
              <w:top w:val="nil"/>
              <w:left w:val="nil"/>
              <w:bottom w:val="nil"/>
              <w:right w:val="nil"/>
            </w:tcBorders>
            <w:shd w:val="clear" w:color="auto" w:fill="FFFFFF"/>
            <w:hideMark/>
          </w:tcPr>
          <w:p w14:paraId="0EA8F19B" w14:textId="77777777" w:rsidR="00551810" w:rsidRPr="00551810" w:rsidRDefault="00551810" w:rsidP="00155FD3">
            <w:pPr>
              <w:jc w:val="both"/>
              <w:rPr>
                <w:sz w:val="20"/>
                <w:szCs w:val="20"/>
              </w:rPr>
            </w:pPr>
            <w:r w:rsidRPr="00551810">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984" w:type="dxa"/>
            <w:tcBorders>
              <w:top w:val="nil"/>
              <w:left w:val="nil"/>
              <w:bottom w:val="nil"/>
              <w:right w:val="nil"/>
            </w:tcBorders>
            <w:shd w:val="clear" w:color="auto" w:fill="FFFFFF"/>
            <w:hideMark/>
          </w:tcPr>
          <w:p w14:paraId="02498487" w14:textId="77777777" w:rsidR="00551810" w:rsidRPr="00551810" w:rsidRDefault="00551810" w:rsidP="00772A28">
            <w:pPr>
              <w:jc w:val="right"/>
              <w:rPr>
                <w:sz w:val="20"/>
                <w:szCs w:val="20"/>
              </w:rPr>
            </w:pPr>
            <w:r w:rsidRPr="00551810">
              <w:rPr>
                <w:sz w:val="20"/>
                <w:szCs w:val="20"/>
              </w:rPr>
              <w:t>1 582 361,87</w:t>
            </w:r>
          </w:p>
        </w:tc>
        <w:tc>
          <w:tcPr>
            <w:tcW w:w="2127" w:type="dxa"/>
            <w:tcBorders>
              <w:top w:val="nil"/>
              <w:left w:val="nil"/>
              <w:bottom w:val="nil"/>
              <w:right w:val="nil"/>
            </w:tcBorders>
            <w:shd w:val="clear" w:color="auto" w:fill="FFFFFF"/>
            <w:hideMark/>
          </w:tcPr>
          <w:p w14:paraId="596DF1E1" w14:textId="77777777" w:rsidR="00551810" w:rsidRPr="00551810" w:rsidRDefault="00551810" w:rsidP="00772A28">
            <w:pPr>
              <w:jc w:val="right"/>
              <w:rPr>
                <w:sz w:val="20"/>
                <w:szCs w:val="20"/>
              </w:rPr>
            </w:pPr>
            <w:r w:rsidRPr="00551810">
              <w:rPr>
                <w:sz w:val="20"/>
                <w:szCs w:val="20"/>
              </w:rPr>
              <w:t>2 273 064,58</w:t>
            </w:r>
          </w:p>
        </w:tc>
        <w:tc>
          <w:tcPr>
            <w:tcW w:w="1984" w:type="dxa"/>
            <w:tcBorders>
              <w:top w:val="nil"/>
              <w:left w:val="nil"/>
              <w:bottom w:val="nil"/>
              <w:right w:val="nil"/>
            </w:tcBorders>
            <w:shd w:val="clear" w:color="auto" w:fill="FFFFFF"/>
            <w:hideMark/>
          </w:tcPr>
          <w:p w14:paraId="69E51F7A" w14:textId="77777777" w:rsidR="00551810" w:rsidRPr="00551810" w:rsidRDefault="00551810" w:rsidP="00772A28">
            <w:pPr>
              <w:jc w:val="right"/>
              <w:rPr>
                <w:sz w:val="20"/>
                <w:szCs w:val="20"/>
              </w:rPr>
            </w:pPr>
            <w:r w:rsidRPr="00551810">
              <w:rPr>
                <w:sz w:val="20"/>
                <w:szCs w:val="20"/>
              </w:rPr>
              <w:t>2 273 206,91</w:t>
            </w:r>
          </w:p>
        </w:tc>
      </w:tr>
      <w:tr w:rsidR="00551810" w:rsidRPr="00551810" w14:paraId="3756B9D3" w14:textId="77777777" w:rsidTr="00834C45">
        <w:trPr>
          <w:trHeight w:val="20"/>
        </w:trPr>
        <w:tc>
          <w:tcPr>
            <w:tcW w:w="2439" w:type="dxa"/>
            <w:tcBorders>
              <w:top w:val="nil"/>
              <w:left w:val="nil"/>
              <w:bottom w:val="nil"/>
              <w:right w:val="nil"/>
            </w:tcBorders>
            <w:shd w:val="clear" w:color="auto" w:fill="FFFFFF"/>
            <w:hideMark/>
          </w:tcPr>
          <w:p w14:paraId="05784211" w14:textId="77777777" w:rsidR="00551810" w:rsidRPr="00551810" w:rsidRDefault="00551810" w:rsidP="00551810">
            <w:pPr>
              <w:rPr>
                <w:sz w:val="20"/>
                <w:szCs w:val="20"/>
              </w:rPr>
            </w:pPr>
            <w:r w:rsidRPr="00551810">
              <w:rPr>
                <w:sz w:val="20"/>
                <w:szCs w:val="20"/>
              </w:rPr>
              <w:t>1 16 07090 04 0000 140</w:t>
            </w:r>
          </w:p>
        </w:tc>
        <w:tc>
          <w:tcPr>
            <w:tcW w:w="7025" w:type="dxa"/>
            <w:tcBorders>
              <w:top w:val="nil"/>
              <w:left w:val="nil"/>
              <w:bottom w:val="nil"/>
              <w:right w:val="nil"/>
            </w:tcBorders>
            <w:shd w:val="clear" w:color="auto" w:fill="FFFFFF"/>
            <w:hideMark/>
          </w:tcPr>
          <w:p w14:paraId="718B335B" w14:textId="77777777" w:rsidR="00551810" w:rsidRPr="00551810" w:rsidRDefault="00551810" w:rsidP="00155FD3">
            <w:pPr>
              <w:jc w:val="both"/>
              <w:rPr>
                <w:sz w:val="20"/>
                <w:szCs w:val="20"/>
              </w:rPr>
            </w:pPr>
            <w:r w:rsidRPr="00551810">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Borders>
              <w:top w:val="nil"/>
              <w:left w:val="nil"/>
              <w:bottom w:val="nil"/>
              <w:right w:val="nil"/>
            </w:tcBorders>
            <w:shd w:val="clear" w:color="auto" w:fill="FFFFFF"/>
            <w:hideMark/>
          </w:tcPr>
          <w:p w14:paraId="043E1835" w14:textId="77777777" w:rsidR="00551810" w:rsidRPr="00551810" w:rsidRDefault="00551810" w:rsidP="00772A28">
            <w:pPr>
              <w:jc w:val="right"/>
              <w:rPr>
                <w:sz w:val="20"/>
                <w:szCs w:val="20"/>
              </w:rPr>
            </w:pPr>
            <w:r w:rsidRPr="00551810">
              <w:rPr>
                <w:sz w:val="20"/>
                <w:szCs w:val="20"/>
              </w:rPr>
              <w:t>10 157 898,20</w:t>
            </w:r>
          </w:p>
        </w:tc>
        <w:tc>
          <w:tcPr>
            <w:tcW w:w="2127" w:type="dxa"/>
            <w:tcBorders>
              <w:top w:val="nil"/>
              <w:left w:val="nil"/>
              <w:bottom w:val="nil"/>
              <w:right w:val="nil"/>
            </w:tcBorders>
            <w:shd w:val="clear" w:color="auto" w:fill="FFFFFF"/>
            <w:hideMark/>
          </w:tcPr>
          <w:p w14:paraId="5D335D54" w14:textId="77777777" w:rsidR="00551810" w:rsidRPr="00551810" w:rsidRDefault="00551810" w:rsidP="00772A28">
            <w:pPr>
              <w:jc w:val="right"/>
              <w:rPr>
                <w:sz w:val="20"/>
                <w:szCs w:val="20"/>
              </w:rPr>
            </w:pPr>
            <w:r w:rsidRPr="00551810">
              <w:rPr>
                <w:sz w:val="20"/>
                <w:szCs w:val="20"/>
              </w:rPr>
              <w:t>11 581 361,45</w:t>
            </w:r>
          </w:p>
        </w:tc>
        <w:tc>
          <w:tcPr>
            <w:tcW w:w="1984" w:type="dxa"/>
            <w:tcBorders>
              <w:top w:val="nil"/>
              <w:left w:val="nil"/>
              <w:bottom w:val="nil"/>
              <w:right w:val="nil"/>
            </w:tcBorders>
            <w:shd w:val="clear" w:color="auto" w:fill="FFFFFF"/>
            <w:hideMark/>
          </w:tcPr>
          <w:p w14:paraId="16904293" w14:textId="77777777" w:rsidR="00551810" w:rsidRPr="00551810" w:rsidRDefault="00551810" w:rsidP="00772A28">
            <w:pPr>
              <w:jc w:val="right"/>
              <w:rPr>
                <w:sz w:val="20"/>
                <w:szCs w:val="20"/>
              </w:rPr>
            </w:pPr>
            <w:r w:rsidRPr="00551810">
              <w:rPr>
                <w:sz w:val="20"/>
                <w:szCs w:val="20"/>
              </w:rPr>
              <w:t>11 643 144,20</w:t>
            </w:r>
          </w:p>
        </w:tc>
      </w:tr>
      <w:tr w:rsidR="00551810" w:rsidRPr="00551810" w14:paraId="06800C6B" w14:textId="77777777" w:rsidTr="00834C45">
        <w:trPr>
          <w:trHeight w:val="20"/>
        </w:trPr>
        <w:tc>
          <w:tcPr>
            <w:tcW w:w="2439" w:type="dxa"/>
            <w:tcBorders>
              <w:top w:val="nil"/>
              <w:left w:val="nil"/>
              <w:bottom w:val="nil"/>
              <w:right w:val="nil"/>
            </w:tcBorders>
            <w:shd w:val="clear" w:color="auto" w:fill="FFFFFF"/>
            <w:hideMark/>
          </w:tcPr>
          <w:p w14:paraId="1523A4E1" w14:textId="77777777" w:rsidR="00551810" w:rsidRPr="00551810" w:rsidRDefault="00551810" w:rsidP="00551810">
            <w:pPr>
              <w:rPr>
                <w:sz w:val="20"/>
                <w:szCs w:val="20"/>
              </w:rPr>
            </w:pPr>
            <w:r w:rsidRPr="00551810">
              <w:rPr>
                <w:sz w:val="20"/>
                <w:szCs w:val="20"/>
              </w:rPr>
              <w:t>1 16 10031 04 0000 140</w:t>
            </w:r>
          </w:p>
        </w:tc>
        <w:tc>
          <w:tcPr>
            <w:tcW w:w="7025" w:type="dxa"/>
            <w:tcBorders>
              <w:top w:val="nil"/>
              <w:left w:val="nil"/>
              <w:bottom w:val="nil"/>
              <w:right w:val="nil"/>
            </w:tcBorders>
            <w:shd w:val="clear" w:color="auto" w:fill="FFFFFF"/>
            <w:hideMark/>
          </w:tcPr>
          <w:p w14:paraId="1378FB52" w14:textId="77777777" w:rsidR="00551810" w:rsidRPr="00551810" w:rsidRDefault="00551810" w:rsidP="00155FD3">
            <w:pPr>
              <w:jc w:val="both"/>
              <w:rPr>
                <w:sz w:val="20"/>
                <w:szCs w:val="20"/>
              </w:rPr>
            </w:pPr>
            <w:r w:rsidRPr="00551810">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984" w:type="dxa"/>
            <w:tcBorders>
              <w:top w:val="nil"/>
              <w:left w:val="nil"/>
              <w:bottom w:val="nil"/>
              <w:right w:val="nil"/>
            </w:tcBorders>
            <w:shd w:val="clear" w:color="auto" w:fill="FFFFFF"/>
            <w:hideMark/>
          </w:tcPr>
          <w:p w14:paraId="234E3961" w14:textId="77777777" w:rsidR="00551810" w:rsidRPr="00551810" w:rsidRDefault="00551810" w:rsidP="00772A28">
            <w:pPr>
              <w:jc w:val="right"/>
              <w:rPr>
                <w:sz w:val="20"/>
                <w:szCs w:val="20"/>
              </w:rPr>
            </w:pPr>
            <w:r w:rsidRPr="00551810">
              <w:rPr>
                <w:sz w:val="20"/>
                <w:szCs w:val="20"/>
              </w:rPr>
              <w:t>148 844,00</w:t>
            </w:r>
          </w:p>
        </w:tc>
        <w:tc>
          <w:tcPr>
            <w:tcW w:w="2127" w:type="dxa"/>
            <w:tcBorders>
              <w:top w:val="nil"/>
              <w:left w:val="nil"/>
              <w:bottom w:val="nil"/>
              <w:right w:val="nil"/>
            </w:tcBorders>
            <w:shd w:val="clear" w:color="auto" w:fill="FFFFFF"/>
            <w:hideMark/>
          </w:tcPr>
          <w:p w14:paraId="0AFC07BF" w14:textId="77777777" w:rsidR="00551810" w:rsidRPr="00551810" w:rsidRDefault="00551810" w:rsidP="00772A28">
            <w:pPr>
              <w:jc w:val="right"/>
              <w:rPr>
                <w:sz w:val="20"/>
                <w:szCs w:val="20"/>
              </w:rPr>
            </w:pPr>
            <w:r w:rsidRPr="00551810">
              <w:rPr>
                <w:sz w:val="20"/>
                <w:szCs w:val="20"/>
              </w:rPr>
              <w:t>118 710,34</w:t>
            </w:r>
          </w:p>
        </w:tc>
        <w:tc>
          <w:tcPr>
            <w:tcW w:w="1984" w:type="dxa"/>
            <w:tcBorders>
              <w:top w:val="nil"/>
              <w:left w:val="nil"/>
              <w:bottom w:val="nil"/>
              <w:right w:val="nil"/>
            </w:tcBorders>
            <w:shd w:val="clear" w:color="auto" w:fill="FFFFFF"/>
            <w:hideMark/>
          </w:tcPr>
          <w:p w14:paraId="01C1E522" w14:textId="77777777" w:rsidR="00551810" w:rsidRPr="00551810" w:rsidRDefault="00551810" w:rsidP="00772A28">
            <w:pPr>
              <w:jc w:val="right"/>
              <w:rPr>
                <w:sz w:val="20"/>
                <w:szCs w:val="20"/>
              </w:rPr>
            </w:pPr>
            <w:r w:rsidRPr="00551810">
              <w:rPr>
                <w:sz w:val="20"/>
                <w:szCs w:val="20"/>
              </w:rPr>
              <w:t>120 722,19</w:t>
            </w:r>
          </w:p>
        </w:tc>
      </w:tr>
      <w:tr w:rsidR="00551810" w:rsidRPr="00551810" w14:paraId="3E2946C4" w14:textId="77777777" w:rsidTr="00834C45">
        <w:trPr>
          <w:trHeight w:val="20"/>
        </w:trPr>
        <w:tc>
          <w:tcPr>
            <w:tcW w:w="2439" w:type="dxa"/>
            <w:tcBorders>
              <w:top w:val="nil"/>
              <w:left w:val="nil"/>
              <w:bottom w:val="nil"/>
              <w:right w:val="nil"/>
            </w:tcBorders>
            <w:shd w:val="clear" w:color="auto" w:fill="FFFFFF"/>
            <w:hideMark/>
          </w:tcPr>
          <w:p w14:paraId="796907C9" w14:textId="77777777" w:rsidR="00551810" w:rsidRPr="00551810" w:rsidRDefault="00551810" w:rsidP="00551810">
            <w:pPr>
              <w:rPr>
                <w:sz w:val="20"/>
                <w:szCs w:val="20"/>
              </w:rPr>
            </w:pPr>
            <w:r w:rsidRPr="00551810">
              <w:rPr>
                <w:sz w:val="20"/>
                <w:szCs w:val="20"/>
              </w:rPr>
              <w:t>1 16 10032 04 0000 140</w:t>
            </w:r>
          </w:p>
        </w:tc>
        <w:tc>
          <w:tcPr>
            <w:tcW w:w="7025" w:type="dxa"/>
            <w:tcBorders>
              <w:top w:val="nil"/>
              <w:left w:val="nil"/>
              <w:bottom w:val="nil"/>
              <w:right w:val="nil"/>
            </w:tcBorders>
            <w:shd w:val="clear" w:color="auto" w:fill="FFFFFF"/>
            <w:hideMark/>
          </w:tcPr>
          <w:p w14:paraId="4D5CB394" w14:textId="77777777" w:rsidR="00551810" w:rsidRPr="00551810" w:rsidRDefault="00551810" w:rsidP="00155FD3">
            <w:pPr>
              <w:jc w:val="both"/>
              <w:rPr>
                <w:sz w:val="20"/>
                <w:szCs w:val="20"/>
              </w:rPr>
            </w:pPr>
            <w:r w:rsidRPr="00551810">
              <w:rPr>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nil"/>
              <w:right w:val="nil"/>
            </w:tcBorders>
            <w:shd w:val="clear" w:color="auto" w:fill="FFFFFF"/>
            <w:hideMark/>
          </w:tcPr>
          <w:p w14:paraId="78621259" w14:textId="77777777" w:rsidR="00551810" w:rsidRPr="00551810" w:rsidRDefault="00551810" w:rsidP="00772A28">
            <w:pPr>
              <w:jc w:val="right"/>
              <w:rPr>
                <w:sz w:val="20"/>
                <w:szCs w:val="20"/>
              </w:rPr>
            </w:pPr>
            <w:r w:rsidRPr="00551810">
              <w:rPr>
                <w:sz w:val="20"/>
                <w:szCs w:val="20"/>
              </w:rPr>
              <w:t>0,00</w:t>
            </w:r>
          </w:p>
        </w:tc>
        <w:tc>
          <w:tcPr>
            <w:tcW w:w="2127" w:type="dxa"/>
            <w:tcBorders>
              <w:top w:val="nil"/>
              <w:left w:val="nil"/>
              <w:bottom w:val="nil"/>
              <w:right w:val="nil"/>
            </w:tcBorders>
            <w:shd w:val="clear" w:color="auto" w:fill="FFFFFF"/>
            <w:hideMark/>
          </w:tcPr>
          <w:p w14:paraId="6566DB83" w14:textId="77777777" w:rsidR="00551810" w:rsidRPr="00551810" w:rsidRDefault="00551810" w:rsidP="00772A28">
            <w:pPr>
              <w:jc w:val="right"/>
              <w:rPr>
                <w:sz w:val="20"/>
                <w:szCs w:val="20"/>
              </w:rPr>
            </w:pPr>
            <w:r w:rsidRPr="00551810">
              <w:rPr>
                <w:sz w:val="20"/>
                <w:szCs w:val="20"/>
              </w:rPr>
              <w:t>164 899,71</w:t>
            </w:r>
          </w:p>
        </w:tc>
        <w:tc>
          <w:tcPr>
            <w:tcW w:w="1984" w:type="dxa"/>
            <w:tcBorders>
              <w:top w:val="nil"/>
              <w:left w:val="nil"/>
              <w:bottom w:val="nil"/>
              <w:right w:val="nil"/>
            </w:tcBorders>
            <w:shd w:val="clear" w:color="auto" w:fill="FFFFFF"/>
            <w:hideMark/>
          </w:tcPr>
          <w:p w14:paraId="3600221B" w14:textId="77777777" w:rsidR="00551810" w:rsidRPr="00551810" w:rsidRDefault="00551810" w:rsidP="00772A28">
            <w:pPr>
              <w:jc w:val="right"/>
              <w:rPr>
                <w:sz w:val="20"/>
                <w:szCs w:val="20"/>
              </w:rPr>
            </w:pPr>
            <w:r w:rsidRPr="00551810">
              <w:rPr>
                <w:sz w:val="20"/>
                <w:szCs w:val="20"/>
              </w:rPr>
              <w:t>164 899,71</w:t>
            </w:r>
          </w:p>
        </w:tc>
      </w:tr>
      <w:tr w:rsidR="00551810" w:rsidRPr="00551810" w14:paraId="47826E21" w14:textId="77777777" w:rsidTr="00834C45">
        <w:trPr>
          <w:trHeight w:val="20"/>
        </w:trPr>
        <w:tc>
          <w:tcPr>
            <w:tcW w:w="2439" w:type="dxa"/>
            <w:tcBorders>
              <w:top w:val="nil"/>
              <w:left w:val="nil"/>
              <w:bottom w:val="nil"/>
              <w:right w:val="nil"/>
            </w:tcBorders>
            <w:shd w:val="clear" w:color="auto" w:fill="FFFFFF"/>
            <w:hideMark/>
          </w:tcPr>
          <w:p w14:paraId="508CA8B1" w14:textId="77777777" w:rsidR="00551810" w:rsidRPr="00551810" w:rsidRDefault="00551810" w:rsidP="00551810">
            <w:pPr>
              <w:rPr>
                <w:sz w:val="20"/>
                <w:szCs w:val="20"/>
              </w:rPr>
            </w:pPr>
            <w:r w:rsidRPr="00551810">
              <w:rPr>
                <w:sz w:val="20"/>
                <w:szCs w:val="20"/>
              </w:rPr>
              <w:t>1 16 10061 04 0000 140</w:t>
            </w:r>
          </w:p>
        </w:tc>
        <w:tc>
          <w:tcPr>
            <w:tcW w:w="7025" w:type="dxa"/>
            <w:tcBorders>
              <w:top w:val="nil"/>
              <w:left w:val="nil"/>
              <w:bottom w:val="nil"/>
              <w:right w:val="nil"/>
            </w:tcBorders>
            <w:shd w:val="clear" w:color="auto" w:fill="FFFFFF"/>
            <w:hideMark/>
          </w:tcPr>
          <w:p w14:paraId="3F305FD3" w14:textId="77777777" w:rsidR="00551810" w:rsidRPr="00551810" w:rsidRDefault="00551810" w:rsidP="00155FD3">
            <w:pPr>
              <w:jc w:val="both"/>
              <w:rPr>
                <w:sz w:val="20"/>
                <w:szCs w:val="20"/>
              </w:rPr>
            </w:pPr>
            <w:r w:rsidRPr="00551810">
              <w:rPr>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4" w:type="dxa"/>
            <w:tcBorders>
              <w:top w:val="nil"/>
              <w:left w:val="nil"/>
              <w:bottom w:val="nil"/>
              <w:right w:val="nil"/>
            </w:tcBorders>
            <w:shd w:val="clear" w:color="auto" w:fill="FFFFFF"/>
            <w:hideMark/>
          </w:tcPr>
          <w:p w14:paraId="3DD8ED1B" w14:textId="77777777" w:rsidR="00551810" w:rsidRPr="00551810" w:rsidRDefault="00551810" w:rsidP="00772A28">
            <w:pPr>
              <w:jc w:val="right"/>
              <w:rPr>
                <w:sz w:val="20"/>
                <w:szCs w:val="20"/>
              </w:rPr>
            </w:pPr>
            <w:r w:rsidRPr="00551810">
              <w:rPr>
                <w:sz w:val="20"/>
                <w:szCs w:val="20"/>
              </w:rPr>
              <w:t>641,43</w:t>
            </w:r>
          </w:p>
        </w:tc>
        <w:tc>
          <w:tcPr>
            <w:tcW w:w="2127" w:type="dxa"/>
            <w:tcBorders>
              <w:top w:val="nil"/>
              <w:left w:val="nil"/>
              <w:bottom w:val="nil"/>
              <w:right w:val="nil"/>
            </w:tcBorders>
            <w:shd w:val="clear" w:color="auto" w:fill="FFFFFF"/>
            <w:hideMark/>
          </w:tcPr>
          <w:p w14:paraId="460CFB47" w14:textId="77777777" w:rsidR="00551810" w:rsidRPr="00551810" w:rsidRDefault="00551810" w:rsidP="00772A28">
            <w:pPr>
              <w:jc w:val="right"/>
              <w:rPr>
                <w:sz w:val="20"/>
                <w:szCs w:val="20"/>
              </w:rPr>
            </w:pPr>
            <w:r w:rsidRPr="00551810">
              <w:rPr>
                <w:sz w:val="20"/>
                <w:szCs w:val="20"/>
              </w:rPr>
              <w:t>48 041,90</w:t>
            </w:r>
          </w:p>
        </w:tc>
        <w:tc>
          <w:tcPr>
            <w:tcW w:w="1984" w:type="dxa"/>
            <w:tcBorders>
              <w:top w:val="nil"/>
              <w:left w:val="nil"/>
              <w:bottom w:val="nil"/>
              <w:right w:val="nil"/>
            </w:tcBorders>
            <w:shd w:val="clear" w:color="auto" w:fill="FFFFFF"/>
            <w:hideMark/>
          </w:tcPr>
          <w:p w14:paraId="7B109DCB" w14:textId="77777777" w:rsidR="00551810" w:rsidRPr="00551810" w:rsidRDefault="00551810" w:rsidP="00772A28">
            <w:pPr>
              <w:jc w:val="right"/>
              <w:rPr>
                <w:sz w:val="20"/>
                <w:szCs w:val="20"/>
              </w:rPr>
            </w:pPr>
            <w:r w:rsidRPr="00551810">
              <w:rPr>
                <w:sz w:val="20"/>
                <w:szCs w:val="20"/>
              </w:rPr>
              <w:t>47 685,55</w:t>
            </w:r>
          </w:p>
        </w:tc>
      </w:tr>
      <w:tr w:rsidR="00551810" w:rsidRPr="00551810" w14:paraId="530D3653" w14:textId="77777777" w:rsidTr="00834C45">
        <w:trPr>
          <w:trHeight w:val="20"/>
        </w:trPr>
        <w:tc>
          <w:tcPr>
            <w:tcW w:w="2439" w:type="dxa"/>
            <w:tcBorders>
              <w:top w:val="nil"/>
              <w:left w:val="nil"/>
              <w:bottom w:val="nil"/>
              <w:right w:val="nil"/>
            </w:tcBorders>
            <w:shd w:val="clear" w:color="auto" w:fill="FFFFFF"/>
            <w:hideMark/>
          </w:tcPr>
          <w:p w14:paraId="71C7CBB7" w14:textId="77777777" w:rsidR="00551810" w:rsidRPr="00551810" w:rsidRDefault="00551810" w:rsidP="00551810">
            <w:pPr>
              <w:rPr>
                <w:sz w:val="20"/>
                <w:szCs w:val="20"/>
              </w:rPr>
            </w:pPr>
            <w:r w:rsidRPr="00551810">
              <w:rPr>
                <w:sz w:val="20"/>
                <w:szCs w:val="20"/>
              </w:rPr>
              <w:t>1 16 10100 04 0000 140</w:t>
            </w:r>
          </w:p>
        </w:tc>
        <w:tc>
          <w:tcPr>
            <w:tcW w:w="7025" w:type="dxa"/>
            <w:tcBorders>
              <w:top w:val="nil"/>
              <w:left w:val="nil"/>
              <w:bottom w:val="nil"/>
              <w:right w:val="nil"/>
            </w:tcBorders>
            <w:shd w:val="clear" w:color="auto" w:fill="FFFFFF"/>
            <w:hideMark/>
          </w:tcPr>
          <w:p w14:paraId="18DF229F" w14:textId="77777777" w:rsidR="00551810" w:rsidRPr="00551810" w:rsidRDefault="00551810" w:rsidP="00155FD3">
            <w:pPr>
              <w:jc w:val="both"/>
              <w:rPr>
                <w:sz w:val="20"/>
                <w:szCs w:val="20"/>
              </w:rPr>
            </w:pPr>
            <w:r w:rsidRPr="00551810">
              <w:rPr>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984" w:type="dxa"/>
            <w:tcBorders>
              <w:top w:val="nil"/>
              <w:left w:val="nil"/>
              <w:bottom w:val="nil"/>
              <w:right w:val="nil"/>
            </w:tcBorders>
            <w:shd w:val="clear" w:color="auto" w:fill="FFFFFF"/>
            <w:hideMark/>
          </w:tcPr>
          <w:p w14:paraId="433FDA0B" w14:textId="77777777" w:rsidR="00551810" w:rsidRPr="00551810" w:rsidRDefault="00551810" w:rsidP="00772A28">
            <w:pPr>
              <w:jc w:val="right"/>
              <w:rPr>
                <w:sz w:val="20"/>
                <w:szCs w:val="20"/>
              </w:rPr>
            </w:pPr>
            <w:r w:rsidRPr="00551810">
              <w:rPr>
                <w:sz w:val="20"/>
                <w:szCs w:val="20"/>
              </w:rPr>
              <w:t>0,00</w:t>
            </w:r>
          </w:p>
        </w:tc>
        <w:tc>
          <w:tcPr>
            <w:tcW w:w="2127" w:type="dxa"/>
            <w:tcBorders>
              <w:top w:val="nil"/>
              <w:left w:val="nil"/>
              <w:bottom w:val="nil"/>
              <w:right w:val="nil"/>
            </w:tcBorders>
            <w:shd w:val="clear" w:color="auto" w:fill="FFFFFF"/>
            <w:hideMark/>
          </w:tcPr>
          <w:p w14:paraId="039CBF40" w14:textId="77777777" w:rsidR="00551810" w:rsidRPr="00551810" w:rsidRDefault="00551810" w:rsidP="00772A28">
            <w:pPr>
              <w:jc w:val="right"/>
              <w:rPr>
                <w:sz w:val="20"/>
                <w:szCs w:val="20"/>
              </w:rPr>
            </w:pPr>
            <w:r w:rsidRPr="00551810">
              <w:rPr>
                <w:sz w:val="20"/>
                <w:szCs w:val="20"/>
              </w:rPr>
              <w:t>23 145,56</w:t>
            </w:r>
          </w:p>
        </w:tc>
        <w:tc>
          <w:tcPr>
            <w:tcW w:w="1984" w:type="dxa"/>
            <w:tcBorders>
              <w:top w:val="nil"/>
              <w:left w:val="nil"/>
              <w:bottom w:val="nil"/>
              <w:right w:val="nil"/>
            </w:tcBorders>
            <w:shd w:val="clear" w:color="auto" w:fill="FFFFFF"/>
            <w:hideMark/>
          </w:tcPr>
          <w:p w14:paraId="2F61B944" w14:textId="77777777" w:rsidR="00551810" w:rsidRPr="00551810" w:rsidRDefault="00551810" w:rsidP="00772A28">
            <w:pPr>
              <w:jc w:val="right"/>
              <w:rPr>
                <w:sz w:val="20"/>
                <w:szCs w:val="20"/>
              </w:rPr>
            </w:pPr>
            <w:r w:rsidRPr="00551810">
              <w:rPr>
                <w:sz w:val="20"/>
                <w:szCs w:val="20"/>
              </w:rPr>
              <w:t>30 860,74</w:t>
            </w:r>
          </w:p>
        </w:tc>
      </w:tr>
      <w:tr w:rsidR="00551810" w:rsidRPr="00551810" w14:paraId="1E4443B7" w14:textId="77777777" w:rsidTr="00834C45">
        <w:trPr>
          <w:trHeight w:val="20"/>
        </w:trPr>
        <w:tc>
          <w:tcPr>
            <w:tcW w:w="2439" w:type="dxa"/>
            <w:tcBorders>
              <w:top w:val="nil"/>
              <w:left w:val="nil"/>
              <w:bottom w:val="nil"/>
              <w:right w:val="nil"/>
            </w:tcBorders>
            <w:shd w:val="clear" w:color="auto" w:fill="FFFFFF"/>
            <w:hideMark/>
          </w:tcPr>
          <w:p w14:paraId="3CE9F913" w14:textId="77777777" w:rsidR="00551810" w:rsidRPr="00551810" w:rsidRDefault="00551810" w:rsidP="00551810">
            <w:pPr>
              <w:rPr>
                <w:sz w:val="20"/>
                <w:szCs w:val="20"/>
              </w:rPr>
            </w:pPr>
            <w:r w:rsidRPr="00551810">
              <w:rPr>
                <w:sz w:val="20"/>
                <w:szCs w:val="20"/>
              </w:rPr>
              <w:t>1 16 10123 01 0000 140</w:t>
            </w:r>
          </w:p>
        </w:tc>
        <w:tc>
          <w:tcPr>
            <w:tcW w:w="7025" w:type="dxa"/>
            <w:tcBorders>
              <w:top w:val="nil"/>
              <w:left w:val="nil"/>
              <w:bottom w:val="nil"/>
              <w:right w:val="nil"/>
            </w:tcBorders>
            <w:shd w:val="clear" w:color="auto" w:fill="FFFFFF"/>
            <w:hideMark/>
          </w:tcPr>
          <w:p w14:paraId="77052F75" w14:textId="77777777" w:rsidR="00551810" w:rsidRPr="00551810" w:rsidRDefault="00551810" w:rsidP="00155FD3">
            <w:pPr>
              <w:jc w:val="both"/>
              <w:rPr>
                <w:sz w:val="20"/>
                <w:szCs w:val="20"/>
              </w:rPr>
            </w:pPr>
            <w:r w:rsidRPr="00551810">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Borders>
              <w:top w:val="nil"/>
              <w:left w:val="nil"/>
              <w:bottom w:val="nil"/>
              <w:right w:val="nil"/>
            </w:tcBorders>
            <w:shd w:val="clear" w:color="auto" w:fill="FFFFFF"/>
            <w:hideMark/>
          </w:tcPr>
          <w:p w14:paraId="1CFA8861" w14:textId="77777777" w:rsidR="00551810" w:rsidRPr="00551810" w:rsidRDefault="00551810" w:rsidP="00772A28">
            <w:pPr>
              <w:jc w:val="right"/>
              <w:rPr>
                <w:sz w:val="20"/>
                <w:szCs w:val="20"/>
              </w:rPr>
            </w:pPr>
            <w:r w:rsidRPr="00551810">
              <w:rPr>
                <w:sz w:val="20"/>
                <w:szCs w:val="20"/>
              </w:rPr>
              <w:t>2 363 400,56</w:t>
            </w:r>
          </w:p>
        </w:tc>
        <w:tc>
          <w:tcPr>
            <w:tcW w:w="2127" w:type="dxa"/>
            <w:tcBorders>
              <w:top w:val="nil"/>
              <w:left w:val="nil"/>
              <w:bottom w:val="nil"/>
              <w:right w:val="nil"/>
            </w:tcBorders>
            <w:shd w:val="clear" w:color="auto" w:fill="FFFFFF"/>
            <w:hideMark/>
          </w:tcPr>
          <w:p w14:paraId="524EA1DE" w14:textId="77777777" w:rsidR="00551810" w:rsidRPr="00551810" w:rsidRDefault="00551810" w:rsidP="00772A28">
            <w:pPr>
              <w:jc w:val="right"/>
              <w:rPr>
                <w:sz w:val="20"/>
                <w:szCs w:val="20"/>
              </w:rPr>
            </w:pPr>
            <w:r w:rsidRPr="00551810">
              <w:rPr>
                <w:sz w:val="20"/>
                <w:szCs w:val="20"/>
              </w:rPr>
              <w:t>1 106 396,21</w:t>
            </w:r>
          </w:p>
        </w:tc>
        <w:tc>
          <w:tcPr>
            <w:tcW w:w="1984" w:type="dxa"/>
            <w:tcBorders>
              <w:top w:val="nil"/>
              <w:left w:val="nil"/>
              <w:bottom w:val="nil"/>
              <w:right w:val="nil"/>
            </w:tcBorders>
            <w:shd w:val="clear" w:color="auto" w:fill="FFFFFF"/>
            <w:hideMark/>
          </w:tcPr>
          <w:p w14:paraId="2DA49711" w14:textId="77777777" w:rsidR="00551810" w:rsidRPr="00551810" w:rsidRDefault="00551810" w:rsidP="00772A28">
            <w:pPr>
              <w:jc w:val="right"/>
              <w:rPr>
                <w:sz w:val="20"/>
                <w:szCs w:val="20"/>
              </w:rPr>
            </w:pPr>
            <w:r w:rsidRPr="00551810">
              <w:rPr>
                <w:sz w:val="20"/>
                <w:szCs w:val="20"/>
              </w:rPr>
              <w:t>1 839 373,21</w:t>
            </w:r>
          </w:p>
        </w:tc>
      </w:tr>
      <w:tr w:rsidR="00551810" w:rsidRPr="00551810" w14:paraId="5B528711" w14:textId="77777777" w:rsidTr="00834C45">
        <w:trPr>
          <w:trHeight w:val="20"/>
        </w:trPr>
        <w:tc>
          <w:tcPr>
            <w:tcW w:w="2439" w:type="dxa"/>
            <w:tcBorders>
              <w:top w:val="nil"/>
              <w:left w:val="nil"/>
              <w:bottom w:val="nil"/>
              <w:right w:val="nil"/>
            </w:tcBorders>
            <w:shd w:val="clear" w:color="auto" w:fill="FFFFFF"/>
            <w:hideMark/>
          </w:tcPr>
          <w:p w14:paraId="3BE68378" w14:textId="77777777" w:rsidR="00551810" w:rsidRPr="00551810" w:rsidRDefault="00551810" w:rsidP="00551810">
            <w:pPr>
              <w:rPr>
                <w:sz w:val="20"/>
                <w:szCs w:val="20"/>
              </w:rPr>
            </w:pPr>
            <w:r w:rsidRPr="00551810">
              <w:rPr>
                <w:sz w:val="20"/>
                <w:szCs w:val="20"/>
              </w:rPr>
              <w:t>1 17 00000 00 0000 000</w:t>
            </w:r>
          </w:p>
        </w:tc>
        <w:tc>
          <w:tcPr>
            <w:tcW w:w="7025" w:type="dxa"/>
            <w:tcBorders>
              <w:top w:val="nil"/>
              <w:left w:val="nil"/>
              <w:bottom w:val="nil"/>
              <w:right w:val="nil"/>
            </w:tcBorders>
            <w:shd w:val="clear" w:color="auto" w:fill="FFFFFF"/>
            <w:hideMark/>
          </w:tcPr>
          <w:p w14:paraId="154E7115" w14:textId="77777777" w:rsidR="00551810" w:rsidRPr="00551810" w:rsidRDefault="00551810" w:rsidP="00155FD3">
            <w:pPr>
              <w:jc w:val="both"/>
              <w:rPr>
                <w:sz w:val="20"/>
                <w:szCs w:val="20"/>
              </w:rPr>
            </w:pPr>
            <w:r w:rsidRPr="00551810">
              <w:rPr>
                <w:sz w:val="20"/>
                <w:szCs w:val="20"/>
              </w:rPr>
              <w:t>ПРОЧИЕ НЕНАЛОГОВЫЕ ДОХОДЫ</w:t>
            </w:r>
          </w:p>
        </w:tc>
        <w:tc>
          <w:tcPr>
            <w:tcW w:w="1984" w:type="dxa"/>
            <w:tcBorders>
              <w:top w:val="nil"/>
              <w:left w:val="nil"/>
              <w:bottom w:val="nil"/>
              <w:right w:val="nil"/>
            </w:tcBorders>
            <w:shd w:val="clear" w:color="auto" w:fill="FFFFFF"/>
            <w:hideMark/>
          </w:tcPr>
          <w:p w14:paraId="7D54E7F9" w14:textId="77777777" w:rsidR="00551810" w:rsidRPr="00551810" w:rsidRDefault="00551810" w:rsidP="00772A28">
            <w:pPr>
              <w:jc w:val="right"/>
              <w:rPr>
                <w:sz w:val="20"/>
                <w:szCs w:val="20"/>
              </w:rPr>
            </w:pPr>
            <w:r w:rsidRPr="00551810">
              <w:rPr>
                <w:sz w:val="20"/>
                <w:szCs w:val="20"/>
              </w:rPr>
              <w:t>37 693 982,05</w:t>
            </w:r>
          </w:p>
        </w:tc>
        <w:tc>
          <w:tcPr>
            <w:tcW w:w="2127" w:type="dxa"/>
            <w:tcBorders>
              <w:top w:val="nil"/>
              <w:left w:val="nil"/>
              <w:bottom w:val="nil"/>
              <w:right w:val="nil"/>
            </w:tcBorders>
            <w:shd w:val="clear" w:color="auto" w:fill="FFFFFF"/>
            <w:hideMark/>
          </w:tcPr>
          <w:p w14:paraId="3D54483F" w14:textId="77777777" w:rsidR="00551810" w:rsidRPr="00551810" w:rsidRDefault="00551810" w:rsidP="00772A28">
            <w:pPr>
              <w:jc w:val="right"/>
              <w:rPr>
                <w:sz w:val="20"/>
                <w:szCs w:val="20"/>
              </w:rPr>
            </w:pPr>
            <w:r w:rsidRPr="00551810">
              <w:rPr>
                <w:sz w:val="20"/>
                <w:szCs w:val="20"/>
              </w:rPr>
              <w:t>5 137 453,08</w:t>
            </w:r>
          </w:p>
        </w:tc>
        <w:tc>
          <w:tcPr>
            <w:tcW w:w="1984" w:type="dxa"/>
            <w:tcBorders>
              <w:top w:val="nil"/>
              <w:left w:val="nil"/>
              <w:bottom w:val="nil"/>
              <w:right w:val="nil"/>
            </w:tcBorders>
            <w:shd w:val="clear" w:color="auto" w:fill="FFFFFF"/>
            <w:hideMark/>
          </w:tcPr>
          <w:p w14:paraId="65647E6A" w14:textId="77777777" w:rsidR="00551810" w:rsidRPr="00551810" w:rsidRDefault="00551810" w:rsidP="00772A28">
            <w:pPr>
              <w:jc w:val="right"/>
              <w:rPr>
                <w:sz w:val="20"/>
                <w:szCs w:val="20"/>
              </w:rPr>
            </w:pPr>
            <w:r w:rsidRPr="00551810">
              <w:rPr>
                <w:sz w:val="20"/>
                <w:szCs w:val="20"/>
              </w:rPr>
              <w:t>5 165 586,41</w:t>
            </w:r>
          </w:p>
        </w:tc>
      </w:tr>
      <w:tr w:rsidR="00551810" w:rsidRPr="00551810" w14:paraId="0F281C6A" w14:textId="77777777" w:rsidTr="00834C45">
        <w:trPr>
          <w:trHeight w:val="20"/>
        </w:trPr>
        <w:tc>
          <w:tcPr>
            <w:tcW w:w="2439" w:type="dxa"/>
            <w:tcBorders>
              <w:top w:val="nil"/>
              <w:left w:val="nil"/>
              <w:bottom w:val="nil"/>
              <w:right w:val="nil"/>
            </w:tcBorders>
            <w:shd w:val="clear" w:color="auto" w:fill="FFFFFF"/>
            <w:hideMark/>
          </w:tcPr>
          <w:p w14:paraId="081479DC"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1493A8DE"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7FC20C1C" w14:textId="54FB6BC2"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5257889B" w14:textId="4C61CC4A"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032074A9" w14:textId="5EE7126A" w:rsidR="00551810" w:rsidRPr="00551810" w:rsidRDefault="00551810" w:rsidP="00772A28">
            <w:pPr>
              <w:jc w:val="right"/>
              <w:rPr>
                <w:sz w:val="20"/>
                <w:szCs w:val="20"/>
              </w:rPr>
            </w:pPr>
          </w:p>
        </w:tc>
      </w:tr>
      <w:tr w:rsidR="00551810" w:rsidRPr="00551810" w14:paraId="6BACD07E" w14:textId="77777777" w:rsidTr="00834C45">
        <w:trPr>
          <w:trHeight w:val="20"/>
        </w:trPr>
        <w:tc>
          <w:tcPr>
            <w:tcW w:w="2439" w:type="dxa"/>
            <w:tcBorders>
              <w:top w:val="nil"/>
              <w:left w:val="nil"/>
              <w:bottom w:val="nil"/>
              <w:right w:val="nil"/>
            </w:tcBorders>
            <w:shd w:val="clear" w:color="auto" w:fill="FFFFFF"/>
            <w:hideMark/>
          </w:tcPr>
          <w:p w14:paraId="10D6B7A6" w14:textId="77777777" w:rsidR="00551810" w:rsidRPr="00551810" w:rsidRDefault="00551810" w:rsidP="00551810">
            <w:pPr>
              <w:rPr>
                <w:sz w:val="20"/>
                <w:szCs w:val="20"/>
              </w:rPr>
            </w:pPr>
            <w:r w:rsidRPr="00551810">
              <w:rPr>
                <w:sz w:val="20"/>
                <w:szCs w:val="20"/>
              </w:rPr>
              <w:t>1 17 05040 04 0000 180</w:t>
            </w:r>
          </w:p>
        </w:tc>
        <w:tc>
          <w:tcPr>
            <w:tcW w:w="7025" w:type="dxa"/>
            <w:tcBorders>
              <w:top w:val="nil"/>
              <w:left w:val="nil"/>
              <w:bottom w:val="nil"/>
              <w:right w:val="nil"/>
            </w:tcBorders>
            <w:shd w:val="clear" w:color="auto" w:fill="FFFFFF"/>
            <w:hideMark/>
          </w:tcPr>
          <w:p w14:paraId="18501B12" w14:textId="77777777" w:rsidR="00551810" w:rsidRPr="00551810" w:rsidRDefault="00551810" w:rsidP="00155FD3">
            <w:pPr>
              <w:jc w:val="both"/>
              <w:rPr>
                <w:sz w:val="20"/>
                <w:szCs w:val="20"/>
              </w:rPr>
            </w:pPr>
            <w:r w:rsidRPr="00551810">
              <w:rPr>
                <w:sz w:val="20"/>
                <w:szCs w:val="20"/>
              </w:rPr>
              <w:t>Прочие неналоговые доходы бюджетов городских округов</w:t>
            </w:r>
          </w:p>
        </w:tc>
        <w:tc>
          <w:tcPr>
            <w:tcW w:w="1984" w:type="dxa"/>
            <w:tcBorders>
              <w:top w:val="nil"/>
              <w:left w:val="nil"/>
              <w:bottom w:val="nil"/>
              <w:right w:val="nil"/>
            </w:tcBorders>
            <w:shd w:val="clear" w:color="auto" w:fill="FFFFFF"/>
            <w:hideMark/>
          </w:tcPr>
          <w:p w14:paraId="542B4B1E" w14:textId="77777777" w:rsidR="00551810" w:rsidRPr="00551810" w:rsidRDefault="00551810" w:rsidP="00772A28">
            <w:pPr>
              <w:jc w:val="right"/>
              <w:rPr>
                <w:sz w:val="20"/>
                <w:szCs w:val="20"/>
              </w:rPr>
            </w:pPr>
            <w:r w:rsidRPr="00551810">
              <w:rPr>
                <w:sz w:val="20"/>
                <w:szCs w:val="20"/>
              </w:rPr>
              <w:t>31 667 962,05</w:t>
            </w:r>
          </w:p>
        </w:tc>
        <w:tc>
          <w:tcPr>
            <w:tcW w:w="2127" w:type="dxa"/>
            <w:tcBorders>
              <w:top w:val="nil"/>
              <w:left w:val="nil"/>
              <w:bottom w:val="nil"/>
              <w:right w:val="nil"/>
            </w:tcBorders>
            <w:shd w:val="clear" w:color="auto" w:fill="FFFFFF"/>
            <w:hideMark/>
          </w:tcPr>
          <w:p w14:paraId="1BEDA5FA" w14:textId="77777777" w:rsidR="00551810" w:rsidRPr="00551810" w:rsidRDefault="00551810" w:rsidP="00772A28">
            <w:pPr>
              <w:jc w:val="right"/>
              <w:rPr>
                <w:sz w:val="20"/>
                <w:szCs w:val="20"/>
              </w:rPr>
            </w:pPr>
            <w:r w:rsidRPr="00551810">
              <w:rPr>
                <w:sz w:val="20"/>
                <w:szCs w:val="20"/>
              </w:rPr>
              <w:t>5 137 453,08</w:t>
            </w:r>
          </w:p>
        </w:tc>
        <w:tc>
          <w:tcPr>
            <w:tcW w:w="1984" w:type="dxa"/>
            <w:tcBorders>
              <w:top w:val="nil"/>
              <w:left w:val="nil"/>
              <w:bottom w:val="nil"/>
              <w:right w:val="nil"/>
            </w:tcBorders>
            <w:shd w:val="clear" w:color="auto" w:fill="FFFFFF"/>
            <w:hideMark/>
          </w:tcPr>
          <w:p w14:paraId="070526C4" w14:textId="77777777" w:rsidR="00551810" w:rsidRPr="00551810" w:rsidRDefault="00551810" w:rsidP="00772A28">
            <w:pPr>
              <w:jc w:val="right"/>
              <w:rPr>
                <w:sz w:val="20"/>
                <w:szCs w:val="20"/>
              </w:rPr>
            </w:pPr>
            <w:r w:rsidRPr="00551810">
              <w:rPr>
                <w:sz w:val="20"/>
                <w:szCs w:val="20"/>
              </w:rPr>
              <w:t>5 165 586,41</w:t>
            </w:r>
          </w:p>
        </w:tc>
      </w:tr>
      <w:tr w:rsidR="00551810" w:rsidRPr="00551810" w14:paraId="18F4BA66" w14:textId="77777777" w:rsidTr="00834C45">
        <w:trPr>
          <w:trHeight w:val="20"/>
        </w:trPr>
        <w:tc>
          <w:tcPr>
            <w:tcW w:w="2439" w:type="dxa"/>
            <w:tcBorders>
              <w:top w:val="nil"/>
              <w:left w:val="nil"/>
              <w:bottom w:val="nil"/>
              <w:right w:val="nil"/>
            </w:tcBorders>
            <w:shd w:val="clear" w:color="auto" w:fill="FFFFFF"/>
            <w:hideMark/>
          </w:tcPr>
          <w:p w14:paraId="5FC760D1" w14:textId="77777777" w:rsidR="00551810" w:rsidRPr="00551810" w:rsidRDefault="00551810" w:rsidP="00551810">
            <w:pPr>
              <w:rPr>
                <w:sz w:val="20"/>
                <w:szCs w:val="20"/>
              </w:rPr>
            </w:pPr>
            <w:r w:rsidRPr="00551810">
              <w:rPr>
                <w:sz w:val="20"/>
                <w:szCs w:val="20"/>
              </w:rPr>
              <w:t>1 17 15000 00 0000 150</w:t>
            </w:r>
          </w:p>
        </w:tc>
        <w:tc>
          <w:tcPr>
            <w:tcW w:w="7025" w:type="dxa"/>
            <w:tcBorders>
              <w:top w:val="nil"/>
              <w:left w:val="nil"/>
              <w:bottom w:val="nil"/>
              <w:right w:val="nil"/>
            </w:tcBorders>
            <w:shd w:val="clear" w:color="auto" w:fill="FFFFFF"/>
            <w:hideMark/>
          </w:tcPr>
          <w:p w14:paraId="7EDA1341" w14:textId="77777777" w:rsidR="00551810" w:rsidRPr="00551810" w:rsidRDefault="00551810" w:rsidP="00155FD3">
            <w:pPr>
              <w:jc w:val="both"/>
              <w:rPr>
                <w:sz w:val="20"/>
                <w:szCs w:val="20"/>
              </w:rPr>
            </w:pPr>
            <w:r w:rsidRPr="00551810">
              <w:rPr>
                <w:sz w:val="20"/>
                <w:szCs w:val="20"/>
              </w:rPr>
              <w:t>Инициативные платежи</w:t>
            </w:r>
          </w:p>
        </w:tc>
        <w:tc>
          <w:tcPr>
            <w:tcW w:w="1984" w:type="dxa"/>
            <w:tcBorders>
              <w:top w:val="nil"/>
              <w:left w:val="nil"/>
              <w:bottom w:val="nil"/>
              <w:right w:val="nil"/>
            </w:tcBorders>
            <w:shd w:val="clear" w:color="auto" w:fill="FFFFFF"/>
            <w:hideMark/>
          </w:tcPr>
          <w:p w14:paraId="0F21A2F2" w14:textId="77777777" w:rsidR="00551810" w:rsidRPr="00551810" w:rsidRDefault="00551810" w:rsidP="00772A28">
            <w:pPr>
              <w:jc w:val="right"/>
              <w:rPr>
                <w:sz w:val="20"/>
                <w:szCs w:val="20"/>
              </w:rPr>
            </w:pPr>
            <w:r w:rsidRPr="00551810">
              <w:rPr>
                <w:sz w:val="20"/>
                <w:szCs w:val="20"/>
              </w:rPr>
              <w:t>6 026 020,00</w:t>
            </w:r>
          </w:p>
        </w:tc>
        <w:tc>
          <w:tcPr>
            <w:tcW w:w="2127" w:type="dxa"/>
            <w:tcBorders>
              <w:top w:val="nil"/>
              <w:left w:val="nil"/>
              <w:bottom w:val="nil"/>
              <w:right w:val="nil"/>
            </w:tcBorders>
            <w:shd w:val="clear" w:color="auto" w:fill="FFFFFF"/>
            <w:hideMark/>
          </w:tcPr>
          <w:p w14:paraId="1874DAFC"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5601AA72" w14:textId="77777777" w:rsidR="00551810" w:rsidRPr="00551810" w:rsidRDefault="00551810" w:rsidP="00772A28">
            <w:pPr>
              <w:jc w:val="right"/>
              <w:rPr>
                <w:sz w:val="20"/>
                <w:szCs w:val="20"/>
              </w:rPr>
            </w:pPr>
            <w:r w:rsidRPr="00551810">
              <w:rPr>
                <w:sz w:val="20"/>
                <w:szCs w:val="20"/>
              </w:rPr>
              <w:t>0,00</w:t>
            </w:r>
          </w:p>
        </w:tc>
      </w:tr>
      <w:tr w:rsidR="00551810" w:rsidRPr="00551810" w14:paraId="79B20AB6" w14:textId="77777777" w:rsidTr="00834C45">
        <w:trPr>
          <w:trHeight w:val="20"/>
        </w:trPr>
        <w:tc>
          <w:tcPr>
            <w:tcW w:w="2439" w:type="dxa"/>
            <w:tcBorders>
              <w:top w:val="nil"/>
              <w:left w:val="nil"/>
              <w:bottom w:val="nil"/>
              <w:right w:val="nil"/>
            </w:tcBorders>
            <w:shd w:val="clear" w:color="auto" w:fill="FFFFFF"/>
            <w:hideMark/>
          </w:tcPr>
          <w:p w14:paraId="7F9F8C81"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26DE2C92"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3460B2AF" w14:textId="61BA5D0C"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hideMark/>
          </w:tcPr>
          <w:p w14:paraId="7CB3AEA6" w14:textId="45908ED1"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144016A9" w14:textId="55C3D29F" w:rsidR="00551810" w:rsidRPr="00551810" w:rsidRDefault="00551810" w:rsidP="00772A28">
            <w:pPr>
              <w:jc w:val="right"/>
              <w:rPr>
                <w:sz w:val="20"/>
                <w:szCs w:val="20"/>
              </w:rPr>
            </w:pPr>
          </w:p>
        </w:tc>
      </w:tr>
      <w:tr w:rsidR="00551810" w:rsidRPr="00551810" w14:paraId="6E583E11" w14:textId="77777777" w:rsidTr="00834C45">
        <w:trPr>
          <w:trHeight w:val="20"/>
        </w:trPr>
        <w:tc>
          <w:tcPr>
            <w:tcW w:w="2439" w:type="dxa"/>
            <w:tcBorders>
              <w:top w:val="nil"/>
              <w:left w:val="nil"/>
              <w:bottom w:val="nil"/>
              <w:right w:val="nil"/>
            </w:tcBorders>
            <w:shd w:val="clear" w:color="auto" w:fill="FFFFFF"/>
            <w:hideMark/>
          </w:tcPr>
          <w:p w14:paraId="3E51E699" w14:textId="77777777" w:rsidR="00551810" w:rsidRPr="00551810" w:rsidRDefault="00551810" w:rsidP="00551810">
            <w:pPr>
              <w:rPr>
                <w:sz w:val="20"/>
                <w:szCs w:val="20"/>
              </w:rPr>
            </w:pPr>
            <w:r w:rsidRPr="00551810">
              <w:rPr>
                <w:sz w:val="20"/>
                <w:szCs w:val="20"/>
              </w:rPr>
              <w:t>1 17 15020 04 0000 150</w:t>
            </w:r>
          </w:p>
        </w:tc>
        <w:tc>
          <w:tcPr>
            <w:tcW w:w="7025" w:type="dxa"/>
            <w:tcBorders>
              <w:top w:val="nil"/>
              <w:left w:val="nil"/>
              <w:bottom w:val="nil"/>
              <w:right w:val="nil"/>
            </w:tcBorders>
            <w:shd w:val="clear" w:color="auto" w:fill="FFFFFF"/>
            <w:hideMark/>
          </w:tcPr>
          <w:p w14:paraId="6708466F" w14:textId="77777777" w:rsidR="00551810" w:rsidRPr="00551810" w:rsidRDefault="00551810" w:rsidP="00155FD3">
            <w:pPr>
              <w:jc w:val="both"/>
              <w:rPr>
                <w:sz w:val="20"/>
                <w:szCs w:val="20"/>
              </w:rPr>
            </w:pPr>
            <w:r w:rsidRPr="00551810">
              <w:rPr>
                <w:sz w:val="20"/>
                <w:szCs w:val="20"/>
              </w:rPr>
              <w:t>Инициативные платежи, зачисляемые в бюджеты городских округов</w:t>
            </w:r>
          </w:p>
        </w:tc>
        <w:tc>
          <w:tcPr>
            <w:tcW w:w="1984" w:type="dxa"/>
            <w:tcBorders>
              <w:top w:val="nil"/>
              <w:left w:val="nil"/>
              <w:bottom w:val="nil"/>
              <w:right w:val="nil"/>
            </w:tcBorders>
            <w:shd w:val="clear" w:color="auto" w:fill="FFFFFF"/>
            <w:hideMark/>
          </w:tcPr>
          <w:p w14:paraId="4382FBC6" w14:textId="77777777" w:rsidR="00551810" w:rsidRPr="00551810" w:rsidRDefault="00551810" w:rsidP="00772A28">
            <w:pPr>
              <w:jc w:val="right"/>
              <w:rPr>
                <w:sz w:val="20"/>
                <w:szCs w:val="20"/>
              </w:rPr>
            </w:pPr>
            <w:r w:rsidRPr="00551810">
              <w:rPr>
                <w:sz w:val="20"/>
                <w:szCs w:val="20"/>
              </w:rPr>
              <w:t>6 026 020,00</w:t>
            </w:r>
          </w:p>
        </w:tc>
        <w:tc>
          <w:tcPr>
            <w:tcW w:w="2127" w:type="dxa"/>
            <w:tcBorders>
              <w:top w:val="nil"/>
              <w:left w:val="nil"/>
              <w:bottom w:val="nil"/>
              <w:right w:val="nil"/>
            </w:tcBorders>
            <w:shd w:val="clear" w:color="auto" w:fill="FFFFFF"/>
            <w:hideMark/>
          </w:tcPr>
          <w:p w14:paraId="1301A08B"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40789E28" w14:textId="77777777" w:rsidR="00551810" w:rsidRPr="00551810" w:rsidRDefault="00551810" w:rsidP="00772A28">
            <w:pPr>
              <w:jc w:val="right"/>
              <w:rPr>
                <w:sz w:val="20"/>
                <w:szCs w:val="20"/>
              </w:rPr>
            </w:pPr>
            <w:r w:rsidRPr="00551810">
              <w:rPr>
                <w:sz w:val="20"/>
                <w:szCs w:val="20"/>
              </w:rPr>
              <w:t>0,00</w:t>
            </w:r>
          </w:p>
        </w:tc>
      </w:tr>
      <w:tr w:rsidR="00551810" w:rsidRPr="00551810" w14:paraId="6167FDA4" w14:textId="77777777" w:rsidTr="00834C45">
        <w:trPr>
          <w:trHeight w:val="20"/>
        </w:trPr>
        <w:tc>
          <w:tcPr>
            <w:tcW w:w="2439" w:type="dxa"/>
            <w:tcBorders>
              <w:top w:val="nil"/>
              <w:left w:val="nil"/>
              <w:bottom w:val="nil"/>
              <w:right w:val="nil"/>
            </w:tcBorders>
            <w:shd w:val="clear" w:color="auto" w:fill="FFFFFF"/>
            <w:hideMark/>
          </w:tcPr>
          <w:p w14:paraId="4A5214B3"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49F1010D"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3DC22A63" w14:textId="547410C7"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hideMark/>
          </w:tcPr>
          <w:p w14:paraId="5CE0E98F" w14:textId="03B4752B"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3B6D0BBC" w14:textId="3CFFA20D" w:rsidR="00551810" w:rsidRPr="00551810" w:rsidRDefault="00551810" w:rsidP="00772A28">
            <w:pPr>
              <w:jc w:val="right"/>
              <w:rPr>
                <w:sz w:val="20"/>
                <w:szCs w:val="20"/>
              </w:rPr>
            </w:pPr>
          </w:p>
        </w:tc>
      </w:tr>
      <w:tr w:rsidR="00551810" w:rsidRPr="00551810" w14:paraId="3188396C" w14:textId="77777777" w:rsidTr="00834C45">
        <w:trPr>
          <w:trHeight w:val="20"/>
        </w:trPr>
        <w:tc>
          <w:tcPr>
            <w:tcW w:w="2439" w:type="dxa"/>
            <w:tcBorders>
              <w:top w:val="nil"/>
              <w:left w:val="nil"/>
              <w:bottom w:val="nil"/>
              <w:right w:val="nil"/>
            </w:tcBorders>
            <w:shd w:val="clear" w:color="auto" w:fill="FFFFFF"/>
            <w:hideMark/>
          </w:tcPr>
          <w:p w14:paraId="6D7A6E51" w14:textId="77777777" w:rsidR="00551810" w:rsidRPr="00551810" w:rsidRDefault="00551810" w:rsidP="00551810">
            <w:pPr>
              <w:rPr>
                <w:sz w:val="20"/>
                <w:szCs w:val="20"/>
              </w:rPr>
            </w:pPr>
            <w:r w:rsidRPr="00551810">
              <w:rPr>
                <w:sz w:val="20"/>
                <w:szCs w:val="20"/>
              </w:rPr>
              <w:t>1 17 15020 04 0101 150</w:t>
            </w:r>
          </w:p>
        </w:tc>
        <w:tc>
          <w:tcPr>
            <w:tcW w:w="7025" w:type="dxa"/>
            <w:tcBorders>
              <w:top w:val="nil"/>
              <w:left w:val="nil"/>
              <w:bottom w:val="nil"/>
              <w:right w:val="nil"/>
            </w:tcBorders>
            <w:shd w:val="clear" w:color="auto" w:fill="FFFFFF"/>
            <w:vAlign w:val="center"/>
            <w:hideMark/>
          </w:tcPr>
          <w:p w14:paraId="0CE70F4B" w14:textId="0005F7F9" w:rsidR="00551810" w:rsidRPr="00551810" w:rsidRDefault="00551810" w:rsidP="00155FD3">
            <w:pPr>
              <w:jc w:val="both"/>
              <w:rPr>
                <w:sz w:val="20"/>
                <w:szCs w:val="20"/>
              </w:rPr>
            </w:pPr>
            <w:r w:rsidRPr="00551810">
              <w:rPr>
                <w:sz w:val="20"/>
                <w:szCs w:val="20"/>
              </w:rPr>
              <w:t>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территории в районе домов № 74/17 и № 88 по</w:t>
            </w:r>
            <w:r w:rsidR="00C735AD">
              <w:rPr>
                <w:sz w:val="20"/>
                <w:szCs w:val="20"/>
              </w:rPr>
              <w:t xml:space="preserve">                    </w:t>
            </w:r>
            <w:r w:rsidRPr="00551810">
              <w:rPr>
                <w:sz w:val="20"/>
                <w:szCs w:val="20"/>
              </w:rPr>
              <w:t xml:space="preserve"> ул. Ленина в городе Ставрополь Ставропольского края»)</w:t>
            </w:r>
          </w:p>
        </w:tc>
        <w:tc>
          <w:tcPr>
            <w:tcW w:w="1984" w:type="dxa"/>
            <w:tcBorders>
              <w:top w:val="nil"/>
              <w:left w:val="nil"/>
              <w:bottom w:val="nil"/>
              <w:right w:val="nil"/>
            </w:tcBorders>
            <w:shd w:val="clear" w:color="auto" w:fill="FFFFFF"/>
            <w:hideMark/>
          </w:tcPr>
          <w:p w14:paraId="17425916" w14:textId="77777777" w:rsidR="00551810" w:rsidRPr="00551810" w:rsidRDefault="00551810" w:rsidP="00772A28">
            <w:pPr>
              <w:jc w:val="right"/>
              <w:rPr>
                <w:sz w:val="20"/>
                <w:szCs w:val="20"/>
              </w:rPr>
            </w:pPr>
            <w:r w:rsidRPr="00551810">
              <w:rPr>
                <w:sz w:val="20"/>
                <w:szCs w:val="20"/>
              </w:rPr>
              <w:t>300 000,00</w:t>
            </w:r>
          </w:p>
        </w:tc>
        <w:tc>
          <w:tcPr>
            <w:tcW w:w="2127" w:type="dxa"/>
            <w:tcBorders>
              <w:top w:val="nil"/>
              <w:left w:val="nil"/>
              <w:bottom w:val="nil"/>
              <w:right w:val="nil"/>
            </w:tcBorders>
            <w:shd w:val="clear" w:color="auto" w:fill="FFFFFF"/>
            <w:hideMark/>
          </w:tcPr>
          <w:p w14:paraId="6760543E"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758CB1A7" w14:textId="77777777" w:rsidR="00551810" w:rsidRPr="00551810" w:rsidRDefault="00551810" w:rsidP="00772A28">
            <w:pPr>
              <w:jc w:val="right"/>
              <w:rPr>
                <w:sz w:val="20"/>
                <w:szCs w:val="20"/>
              </w:rPr>
            </w:pPr>
            <w:r w:rsidRPr="00551810">
              <w:rPr>
                <w:sz w:val="20"/>
                <w:szCs w:val="20"/>
              </w:rPr>
              <w:t>0,00</w:t>
            </w:r>
          </w:p>
        </w:tc>
      </w:tr>
      <w:tr w:rsidR="00551810" w:rsidRPr="00551810" w14:paraId="6652F84F" w14:textId="77777777" w:rsidTr="00834C45">
        <w:trPr>
          <w:trHeight w:val="20"/>
        </w:trPr>
        <w:tc>
          <w:tcPr>
            <w:tcW w:w="2439" w:type="dxa"/>
            <w:tcBorders>
              <w:top w:val="nil"/>
              <w:left w:val="nil"/>
              <w:bottom w:val="nil"/>
              <w:right w:val="nil"/>
            </w:tcBorders>
            <w:shd w:val="clear" w:color="auto" w:fill="FFFFFF"/>
            <w:hideMark/>
          </w:tcPr>
          <w:p w14:paraId="520FB17C" w14:textId="77777777" w:rsidR="00551810" w:rsidRPr="00551810" w:rsidRDefault="00551810" w:rsidP="00551810">
            <w:pPr>
              <w:rPr>
                <w:sz w:val="20"/>
                <w:szCs w:val="20"/>
              </w:rPr>
            </w:pPr>
            <w:r w:rsidRPr="00551810">
              <w:rPr>
                <w:sz w:val="20"/>
                <w:szCs w:val="20"/>
              </w:rPr>
              <w:t>1 17 15020 04 0102 150</w:t>
            </w:r>
          </w:p>
        </w:tc>
        <w:tc>
          <w:tcPr>
            <w:tcW w:w="7025" w:type="dxa"/>
            <w:tcBorders>
              <w:top w:val="nil"/>
              <w:left w:val="nil"/>
              <w:bottom w:val="nil"/>
              <w:right w:val="nil"/>
            </w:tcBorders>
            <w:shd w:val="clear" w:color="auto" w:fill="FFFFFF"/>
            <w:vAlign w:val="center"/>
            <w:hideMark/>
          </w:tcPr>
          <w:p w14:paraId="3F18C64D" w14:textId="77777777" w:rsidR="00551810" w:rsidRPr="00551810" w:rsidRDefault="00551810" w:rsidP="00155FD3">
            <w:pPr>
              <w:jc w:val="both"/>
              <w:rPr>
                <w:sz w:val="20"/>
                <w:szCs w:val="20"/>
              </w:rPr>
            </w:pPr>
            <w:r w:rsidRPr="00551810">
              <w:rPr>
                <w:sz w:val="20"/>
                <w:szCs w:val="20"/>
              </w:rPr>
              <w:t>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территории в районе дома № 22 по пер. Каховскому в городе Ставрополь Ставропольского края»)</w:t>
            </w:r>
          </w:p>
        </w:tc>
        <w:tc>
          <w:tcPr>
            <w:tcW w:w="1984" w:type="dxa"/>
            <w:tcBorders>
              <w:top w:val="nil"/>
              <w:left w:val="nil"/>
              <w:bottom w:val="nil"/>
              <w:right w:val="nil"/>
            </w:tcBorders>
            <w:shd w:val="clear" w:color="auto" w:fill="FFFFFF"/>
            <w:hideMark/>
          </w:tcPr>
          <w:p w14:paraId="347C5329" w14:textId="77777777" w:rsidR="00551810" w:rsidRPr="00551810" w:rsidRDefault="00551810" w:rsidP="00772A28">
            <w:pPr>
              <w:jc w:val="right"/>
              <w:rPr>
                <w:sz w:val="20"/>
                <w:szCs w:val="20"/>
              </w:rPr>
            </w:pPr>
            <w:r w:rsidRPr="00551810">
              <w:rPr>
                <w:sz w:val="20"/>
                <w:szCs w:val="20"/>
              </w:rPr>
              <w:t>300 000,00</w:t>
            </w:r>
          </w:p>
        </w:tc>
        <w:tc>
          <w:tcPr>
            <w:tcW w:w="2127" w:type="dxa"/>
            <w:tcBorders>
              <w:top w:val="nil"/>
              <w:left w:val="nil"/>
              <w:bottom w:val="nil"/>
              <w:right w:val="nil"/>
            </w:tcBorders>
            <w:shd w:val="clear" w:color="auto" w:fill="FFFFFF"/>
            <w:hideMark/>
          </w:tcPr>
          <w:p w14:paraId="208F27E9"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2EFACB38" w14:textId="77777777" w:rsidR="00551810" w:rsidRPr="00551810" w:rsidRDefault="00551810" w:rsidP="00772A28">
            <w:pPr>
              <w:jc w:val="right"/>
              <w:rPr>
                <w:sz w:val="20"/>
                <w:szCs w:val="20"/>
              </w:rPr>
            </w:pPr>
            <w:r w:rsidRPr="00551810">
              <w:rPr>
                <w:sz w:val="20"/>
                <w:szCs w:val="20"/>
              </w:rPr>
              <w:t>0,00</w:t>
            </w:r>
          </w:p>
        </w:tc>
      </w:tr>
      <w:tr w:rsidR="00551810" w:rsidRPr="00551810" w14:paraId="54CA27CB" w14:textId="77777777" w:rsidTr="00834C45">
        <w:trPr>
          <w:trHeight w:val="20"/>
        </w:trPr>
        <w:tc>
          <w:tcPr>
            <w:tcW w:w="2439" w:type="dxa"/>
            <w:tcBorders>
              <w:top w:val="nil"/>
              <w:left w:val="nil"/>
              <w:bottom w:val="nil"/>
              <w:right w:val="nil"/>
            </w:tcBorders>
            <w:shd w:val="clear" w:color="auto" w:fill="FFFFFF"/>
            <w:hideMark/>
          </w:tcPr>
          <w:p w14:paraId="180CEE28" w14:textId="77777777" w:rsidR="00551810" w:rsidRPr="00551810" w:rsidRDefault="00551810" w:rsidP="00551810">
            <w:pPr>
              <w:rPr>
                <w:sz w:val="20"/>
                <w:szCs w:val="20"/>
              </w:rPr>
            </w:pPr>
            <w:r w:rsidRPr="00551810">
              <w:rPr>
                <w:sz w:val="20"/>
                <w:szCs w:val="20"/>
              </w:rPr>
              <w:t>1 17 15020 04 0103 150</w:t>
            </w:r>
          </w:p>
        </w:tc>
        <w:tc>
          <w:tcPr>
            <w:tcW w:w="7025" w:type="dxa"/>
            <w:tcBorders>
              <w:top w:val="nil"/>
              <w:left w:val="nil"/>
              <w:bottom w:val="nil"/>
              <w:right w:val="nil"/>
            </w:tcBorders>
            <w:shd w:val="clear" w:color="auto" w:fill="FFFFFF"/>
            <w:vAlign w:val="center"/>
            <w:hideMark/>
          </w:tcPr>
          <w:p w14:paraId="431926E2" w14:textId="77777777" w:rsidR="00551810" w:rsidRPr="00551810" w:rsidRDefault="00551810" w:rsidP="00155FD3">
            <w:pPr>
              <w:jc w:val="both"/>
              <w:rPr>
                <w:sz w:val="20"/>
                <w:szCs w:val="20"/>
              </w:rPr>
            </w:pPr>
            <w:r w:rsidRPr="00551810">
              <w:rPr>
                <w:sz w:val="20"/>
                <w:szCs w:val="20"/>
              </w:rPr>
              <w:t>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дворовой территории в районе домов № 10, 12, 14 по просп. Юности в городе Ставрополь Ставропольского края»)</w:t>
            </w:r>
          </w:p>
        </w:tc>
        <w:tc>
          <w:tcPr>
            <w:tcW w:w="1984" w:type="dxa"/>
            <w:tcBorders>
              <w:top w:val="nil"/>
              <w:left w:val="nil"/>
              <w:bottom w:val="nil"/>
              <w:right w:val="nil"/>
            </w:tcBorders>
            <w:shd w:val="clear" w:color="auto" w:fill="FFFFFF"/>
            <w:hideMark/>
          </w:tcPr>
          <w:p w14:paraId="36F58857" w14:textId="77777777" w:rsidR="00551810" w:rsidRPr="00551810" w:rsidRDefault="00551810" w:rsidP="00772A28">
            <w:pPr>
              <w:jc w:val="right"/>
              <w:rPr>
                <w:sz w:val="20"/>
                <w:szCs w:val="20"/>
              </w:rPr>
            </w:pPr>
            <w:r w:rsidRPr="00551810">
              <w:rPr>
                <w:sz w:val="20"/>
                <w:szCs w:val="20"/>
              </w:rPr>
              <w:t>300 230,00</w:t>
            </w:r>
          </w:p>
        </w:tc>
        <w:tc>
          <w:tcPr>
            <w:tcW w:w="2127" w:type="dxa"/>
            <w:tcBorders>
              <w:top w:val="nil"/>
              <w:left w:val="nil"/>
              <w:bottom w:val="nil"/>
              <w:right w:val="nil"/>
            </w:tcBorders>
            <w:shd w:val="clear" w:color="auto" w:fill="FFFFFF"/>
            <w:hideMark/>
          </w:tcPr>
          <w:p w14:paraId="047C3C17"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2D19E099" w14:textId="77777777" w:rsidR="00551810" w:rsidRPr="00551810" w:rsidRDefault="00551810" w:rsidP="00772A28">
            <w:pPr>
              <w:jc w:val="right"/>
              <w:rPr>
                <w:sz w:val="20"/>
                <w:szCs w:val="20"/>
              </w:rPr>
            </w:pPr>
            <w:r w:rsidRPr="00551810">
              <w:rPr>
                <w:sz w:val="20"/>
                <w:szCs w:val="20"/>
              </w:rPr>
              <w:t>0,00</w:t>
            </w:r>
          </w:p>
        </w:tc>
      </w:tr>
      <w:tr w:rsidR="00551810" w:rsidRPr="00551810" w14:paraId="261C6291" w14:textId="77777777" w:rsidTr="00834C45">
        <w:trPr>
          <w:trHeight w:val="20"/>
        </w:trPr>
        <w:tc>
          <w:tcPr>
            <w:tcW w:w="2439" w:type="dxa"/>
            <w:tcBorders>
              <w:top w:val="nil"/>
              <w:left w:val="nil"/>
              <w:bottom w:val="nil"/>
              <w:right w:val="nil"/>
            </w:tcBorders>
            <w:shd w:val="clear" w:color="auto" w:fill="FFFFFF"/>
            <w:hideMark/>
          </w:tcPr>
          <w:p w14:paraId="6A658B42" w14:textId="77777777" w:rsidR="00551810" w:rsidRPr="00551810" w:rsidRDefault="00551810" w:rsidP="00551810">
            <w:pPr>
              <w:rPr>
                <w:sz w:val="20"/>
                <w:szCs w:val="20"/>
              </w:rPr>
            </w:pPr>
            <w:r w:rsidRPr="00551810">
              <w:rPr>
                <w:sz w:val="20"/>
                <w:szCs w:val="20"/>
              </w:rPr>
              <w:t>1 17 15020 04 0104 150</w:t>
            </w:r>
          </w:p>
        </w:tc>
        <w:tc>
          <w:tcPr>
            <w:tcW w:w="7025" w:type="dxa"/>
            <w:tcBorders>
              <w:top w:val="nil"/>
              <w:left w:val="nil"/>
              <w:bottom w:val="nil"/>
              <w:right w:val="nil"/>
            </w:tcBorders>
            <w:shd w:val="clear" w:color="auto" w:fill="FFFFFF"/>
            <w:vAlign w:val="center"/>
            <w:hideMark/>
          </w:tcPr>
          <w:p w14:paraId="549C4E20" w14:textId="77777777" w:rsidR="00551810" w:rsidRPr="00551810" w:rsidRDefault="00551810" w:rsidP="00155FD3">
            <w:pPr>
              <w:jc w:val="both"/>
              <w:rPr>
                <w:sz w:val="20"/>
                <w:szCs w:val="20"/>
              </w:rPr>
            </w:pPr>
            <w:r w:rsidRPr="00551810">
              <w:rPr>
                <w:sz w:val="20"/>
                <w:szCs w:val="20"/>
              </w:rPr>
              <w:t>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территории в районе завода «Нептун» в городе Ставрополь Ставропольского края»)</w:t>
            </w:r>
          </w:p>
        </w:tc>
        <w:tc>
          <w:tcPr>
            <w:tcW w:w="1984" w:type="dxa"/>
            <w:tcBorders>
              <w:top w:val="nil"/>
              <w:left w:val="nil"/>
              <w:bottom w:val="nil"/>
              <w:right w:val="nil"/>
            </w:tcBorders>
            <w:shd w:val="clear" w:color="auto" w:fill="FFFFFF"/>
            <w:hideMark/>
          </w:tcPr>
          <w:p w14:paraId="0B6DF1BA" w14:textId="77777777" w:rsidR="00551810" w:rsidRPr="00551810" w:rsidRDefault="00551810" w:rsidP="00772A28">
            <w:pPr>
              <w:jc w:val="right"/>
              <w:rPr>
                <w:sz w:val="20"/>
                <w:szCs w:val="20"/>
              </w:rPr>
            </w:pPr>
            <w:r w:rsidRPr="00551810">
              <w:rPr>
                <w:sz w:val="20"/>
                <w:szCs w:val="20"/>
              </w:rPr>
              <w:t>300 790,00</w:t>
            </w:r>
          </w:p>
        </w:tc>
        <w:tc>
          <w:tcPr>
            <w:tcW w:w="2127" w:type="dxa"/>
            <w:tcBorders>
              <w:top w:val="nil"/>
              <w:left w:val="nil"/>
              <w:bottom w:val="nil"/>
              <w:right w:val="nil"/>
            </w:tcBorders>
            <w:shd w:val="clear" w:color="auto" w:fill="FFFFFF"/>
            <w:hideMark/>
          </w:tcPr>
          <w:p w14:paraId="13DF26B8"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72DD1285" w14:textId="77777777" w:rsidR="00551810" w:rsidRPr="00551810" w:rsidRDefault="00551810" w:rsidP="00772A28">
            <w:pPr>
              <w:jc w:val="right"/>
              <w:rPr>
                <w:sz w:val="20"/>
                <w:szCs w:val="20"/>
              </w:rPr>
            </w:pPr>
            <w:r w:rsidRPr="00551810">
              <w:rPr>
                <w:sz w:val="20"/>
                <w:szCs w:val="20"/>
              </w:rPr>
              <w:t>0,00</w:t>
            </w:r>
          </w:p>
        </w:tc>
      </w:tr>
      <w:tr w:rsidR="00551810" w:rsidRPr="00551810" w14:paraId="51AC75DD" w14:textId="77777777" w:rsidTr="00834C45">
        <w:trPr>
          <w:trHeight w:val="20"/>
        </w:trPr>
        <w:tc>
          <w:tcPr>
            <w:tcW w:w="2439" w:type="dxa"/>
            <w:tcBorders>
              <w:top w:val="nil"/>
              <w:left w:val="nil"/>
              <w:bottom w:val="nil"/>
              <w:right w:val="nil"/>
            </w:tcBorders>
            <w:shd w:val="clear" w:color="auto" w:fill="FFFFFF"/>
            <w:hideMark/>
          </w:tcPr>
          <w:p w14:paraId="29FE1E08" w14:textId="77777777" w:rsidR="00551810" w:rsidRPr="00551810" w:rsidRDefault="00551810" w:rsidP="00551810">
            <w:pPr>
              <w:rPr>
                <w:sz w:val="20"/>
                <w:szCs w:val="20"/>
              </w:rPr>
            </w:pPr>
            <w:r w:rsidRPr="00551810">
              <w:rPr>
                <w:sz w:val="20"/>
                <w:szCs w:val="20"/>
              </w:rPr>
              <w:t>1 17 15020 04 0105 150</w:t>
            </w:r>
          </w:p>
        </w:tc>
        <w:tc>
          <w:tcPr>
            <w:tcW w:w="7025" w:type="dxa"/>
            <w:tcBorders>
              <w:top w:val="nil"/>
              <w:left w:val="nil"/>
              <w:bottom w:val="nil"/>
              <w:right w:val="nil"/>
            </w:tcBorders>
            <w:shd w:val="clear" w:color="auto" w:fill="FFFFFF"/>
            <w:vAlign w:val="center"/>
            <w:hideMark/>
          </w:tcPr>
          <w:p w14:paraId="14D2EC14" w14:textId="77777777" w:rsidR="00551810" w:rsidRPr="00551810" w:rsidRDefault="00551810" w:rsidP="00155FD3">
            <w:pPr>
              <w:jc w:val="both"/>
              <w:rPr>
                <w:sz w:val="20"/>
                <w:szCs w:val="20"/>
              </w:rPr>
            </w:pPr>
            <w:r w:rsidRPr="00551810">
              <w:rPr>
                <w:sz w:val="20"/>
                <w:szCs w:val="20"/>
              </w:rPr>
              <w:t>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общественной территории в районе урочища «Таманская лесная дача» в городе Ставрополь Ставропольского края»)</w:t>
            </w:r>
          </w:p>
        </w:tc>
        <w:tc>
          <w:tcPr>
            <w:tcW w:w="1984" w:type="dxa"/>
            <w:tcBorders>
              <w:top w:val="nil"/>
              <w:left w:val="nil"/>
              <w:bottom w:val="nil"/>
              <w:right w:val="nil"/>
            </w:tcBorders>
            <w:shd w:val="clear" w:color="auto" w:fill="FFFFFF"/>
            <w:hideMark/>
          </w:tcPr>
          <w:p w14:paraId="7AB78691" w14:textId="77777777" w:rsidR="00551810" w:rsidRPr="00551810" w:rsidRDefault="00551810" w:rsidP="00772A28">
            <w:pPr>
              <w:jc w:val="right"/>
              <w:rPr>
                <w:sz w:val="20"/>
                <w:szCs w:val="20"/>
              </w:rPr>
            </w:pPr>
            <w:r w:rsidRPr="00551810">
              <w:rPr>
                <w:sz w:val="20"/>
                <w:szCs w:val="20"/>
              </w:rPr>
              <w:t>25 000,00</w:t>
            </w:r>
          </w:p>
        </w:tc>
        <w:tc>
          <w:tcPr>
            <w:tcW w:w="2127" w:type="dxa"/>
            <w:tcBorders>
              <w:top w:val="nil"/>
              <w:left w:val="nil"/>
              <w:bottom w:val="nil"/>
              <w:right w:val="nil"/>
            </w:tcBorders>
            <w:shd w:val="clear" w:color="auto" w:fill="FFFFFF"/>
            <w:hideMark/>
          </w:tcPr>
          <w:p w14:paraId="6DB25791"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6DD64F48" w14:textId="77777777" w:rsidR="00551810" w:rsidRPr="00551810" w:rsidRDefault="00551810" w:rsidP="00772A28">
            <w:pPr>
              <w:jc w:val="right"/>
              <w:rPr>
                <w:sz w:val="20"/>
                <w:szCs w:val="20"/>
              </w:rPr>
            </w:pPr>
            <w:r w:rsidRPr="00551810">
              <w:rPr>
                <w:sz w:val="20"/>
                <w:szCs w:val="20"/>
              </w:rPr>
              <w:t>0,00</w:t>
            </w:r>
          </w:p>
        </w:tc>
      </w:tr>
      <w:tr w:rsidR="00551810" w:rsidRPr="00551810" w14:paraId="709D39B0" w14:textId="77777777" w:rsidTr="00834C45">
        <w:trPr>
          <w:trHeight w:val="20"/>
        </w:trPr>
        <w:tc>
          <w:tcPr>
            <w:tcW w:w="2439" w:type="dxa"/>
            <w:tcBorders>
              <w:top w:val="nil"/>
              <w:left w:val="nil"/>
              <w:bottom w:val="nil"/>
              <w:right w:val="nil"/>
            </w:tcBorders>
            <w:shd w:val="clear" w:color="auto" w:fill="FFFFFF"/>
            <w:hideMark/>
          </w:tcPr>
          <w:p w14:paraId="60329119" w14:textId="77777777" w:rsidR="00551810" w:rsidRPr="00551810" w:rsidRDefault="00551810" w:rsidP="00551810">
            <w:pPr>
              <w:rPr>
                <w:sz w:val="20"/>
                <w:szCs w:val="20"/>
              </w:rPr>
            </w:pPr>
            <w:r w:rsidRPr="00551810">
              <w:rPr>
                <w:sz w:val="20"/>
                <w:szCs w:val="20"/>
              </w:rPr>
              <w:t>1 17 15020 04 0301 150</w:t>
            </w:r>
          </w:p>
        </w:tc>
        <w:tc>
          <w:tcPr>
            <w:tcW w:w="7025" w:type="dxa"/>
            <w:tcBorders>
              <w:top w:val="nil"/>
              <w:left w:val="nil"/>
              <w:bottom w:val="nil"/>
              <w:right w:val="nil"/>
            </w:tcBorders>
            <w:shd w:val="clear" w:color="auto" w:fill="FFFFFF"/>
            <w:vAlign w:val="center"/>
            <w:hideMark/>
          </w:tcPr>
          <w:p w14:paraId="0EF568EA" w14:textId="77777777" w:rsidR="00551810" w:rsidRPr="00551810" w:rsidRDefault="00551810" w:rsidP="00155FD3">
            <w:pPr>
              <w:jc w:val="both"/>
              <w:rPr>
                <w:sz w:val="20"/>
                <w:szCs w:val="20"/>
              </w:rPr>
            </w:pPr>
            <w:r w:rsidRPr="00551810">
              <w:rPr>
                <w:sz w:val="20"/>
                <w:szCs w:val="20"/>
              </w:rPr>
              <w:t>Инициативные платежи, зачисляемые в бюджеты городских округов (поступления средств от организаций на реализацию инициативного проекта «Благоустройство территории в районе домов № 74/17 и № 88 по ул. Ленина в городе Ставрополь Ставропольского края»)</w:t>
            </w:r>
          </w:p>
        </w:tc>
        <w:tc>
          <w:tcPr>
            <w:tcW w:w="1984" w:type="dxa"/>
            <w:tcBorders>
              <w:top w:val="nil"/>
              <w:left w:val="nil"/>
              <w:bottom w:val="nil"/>
              <w:right w:val="nil"/>
            </w:tcBorders>
            <w:shd w:val="clear" w:color="auto" w:fill="FFFFFF"/>
            <w:hideMark/>
          </w:tcPr>
          <w:p w14:paraId="77C6A402" w14:textId="77777777" w:rsidR="00551810" w:rsidRPr="00551810" w:rsidRDefault="00551810" w:rsidP="00772A28">
            <w:pPr>
              <w:jc w:val="right"/>
              <w:rPr>
                <w:sz w:val="20"/>
                <w:szCs w:val="20"/>
              </w:rPr>
            </w:pPr>
            <w:r w:rsidRPr="00551810">
              <w:rPr>
                <w:sz w:val="20"/>
                <w:szCs w:val="20"/>
              </w:rPr>
              <w:t>1 200 000,00</w:t>
            </w:r>
          </w:p>
        </w:tc>
        <w:tc>
          <w:tcPr>
            <w:tcW w:w="2127" w:type="dxa"/>
            <w:tcBorders>
              <w:top w:val="nil"/>
              <w:left w:val="nil"/>
              <w:bottom w:val="nil"/>
              <w:right w:val="nil"/>
            </w:tcBorders>
            <w:shd w:val="clear" w:color="auto" w:fill="FFFFFF"/>
            <w:hideMark/>
          </w:tcPr>
          <w:p w14:paraId="1A8EDA1D"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755247E6" w14:textId="77777777" w:rsidR="00551810" w:rsidRPr="00551810" w:rsidRDefault="00551810" w:rsidP="00772A28">
            <w:pPr>
              <w:jc w:val="right"/>
              <w:rPr>
                <w:sz w:val="20"/>
                <w:szCs w:val="20"/>
              </w:rPr>
            </w:pPr>
            <w:r w:rsidRPr="00551810">
              <w:rPr>
                <w:sz w:val="20"/>
                <w:szCs w:val="20"/>
              </w:rPr>
              <w:t>0,00</w:t>
            </w:r>
          </w:p>
        </w:tc>
      </w:tr>
      <w:tr w:rsidR="00551810" w:rsidRPr="00551810" w14:paraId="22D4B7B0" w14:textId="77777777" w:rsidTr="00834C45">
        <w:trPr>
          <w:trHeight w:val="20"/>
        </w:trPr>
        <w:tc>
          <w:tcPr>
            <w:tcW w:w="2439" w:type="dxa"/>
            <w:tcBorders>
              <w:top w:val="nil"/>
              <w:left w:val="nil"/>
              <w:bottom w:val="nil"/>
              <w:right w:val="nil"/>
            </w:tcBorders>
            <w:shd w:val="clear" w:color="auto" w:fill="FFFFFF"/>
            <w:hideMark/>
          </w:tcPr>
          <w:p w14:paraId="5ABB0DF2" w14:textId="77777777" w:rsidR="00551810" w:rsidRPr="00551810" w:rsidRDefault="00551810" w:rsidP="00551810">
            <w:pPr>
              <w:rPr>
                <w:sz w:val="20"/>
                <w:szCs w:val="20"/>
              </w:rPr>
            </w:pPr>
            <w:r w:rsidRPr="00551810">
              <w:rPr>
                <w:sz w:val="20"/>
                <w:szCs w:val="20"/>
              </w:rPr>
              <w:t>1 17 15020 04 0302 150</w:t>
            </w:r>
          </w:p>
        </w:tc>
        <w:tc>
          <w:tcPr>
            <w:tcW w:w="7025" w:type="dxa"/>
            <w:tcBorders>
              <w:top w:val="nil"/>
              <w:left w:val="nil"/>
              <w:bottom w:val="nil"/>
              <w:right w:val="nil"/>
            </w:tcBorders>
            <w:shd w:val="clear" w:color="auto" w:fill="FFFFFF"/>
            <w:vAlign w:val="center"/>
            <w:hideMark/>
          </w:tcPr>
          <w:p w14:paraId="5512E43D" w14:textId="77777777" w:rsidR="00551810" w:rsidRPr="00551810" w:rsidRDefault="00551810" w:rsidP="00155FD3">
            <w:pPr>
              <w:jc w:val="both"/>
              <w:rPr>
                <w:sz w:val="20"/>
                <w:szCs w:val="20"/>
              </w:rPr>
            </w:pPr>
            <w:r w:rsidRPr="00551810">
              <w:rPr>
                <w:sz w:val="20"/>
                <w:szCs w:val="20"/>
              </w:rPr>
              <w:t>Инициативные платежи, зачисляемые в бюджеты городских округов (поступления средств от организаций на реализацию инициативного проекта «Благоустройство территории в районе дома № 22 по пер. Каховскому в городе Ставрополь Ставропольского края»)</w:t>
            </w:r>
          </w:p>
        </w:tc>
        <w:tc>
          <w:tcPr>
            <w:tcW w:w="1984" w:type="dxa"/>
            <w:tcBorders>
              <w:top w:val="nil"/>
              <w:left w:val="nil"/>
              <w:bottom w:val="nil"/>
              <w:right w:val="nil"/>
            </w:tcBorders>
            <w:shd w:val="clear" w:color="auto" w:fill="FFFFFF"/>
            <w:hideMark/>
          </w:tcPr>
          <w:p w14:paraId="50CAE481" w14:textId="77777777" w:rsidR="00551810" w:rsidRPr="00551810" w:rsidRDefault="00551810" w:rsidP="00772A28">
            <w:pPr>
              <w:jc w:val="right"/>
              <w:rPr>
                <w:sz w:val="20"/>
                <w:szCs w:val="20"/>
              </w:rPr>
            </w:pPr>
            <w:r w:rsidRPr="00551810">
              <w:rPr>
                <w:sz w:val="20"/>
                <w:szCs w:val="20"/>
              </w:rPr>
              <w:t>1 200 000,00</w:t>
            </w:r>
          </w:p>
        </w:tc>
        <w:tc>
          <w:tcPr>
            <w:tcW w:w="2127" w:type="dxa"/>
            <w:tcBorders>
              <w:top w:val="nil"/>
              <w:left w:val="nil"/>
              <w:bottom w:val="nil"/>
              <w:right w:val="nil"/>
            </w:tcBorders>
            <w:shd w:val="clear" w:color="auto" w:fill="FFFFFF"/>
            <w:hideMark/>
          </w:tcPr>
          <w:p w14:paraId="12AD1BBB"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160D99DF" w14:textId="77777777" w:rsidR="00551810" w:rsidRPr="00551810" w:rsidRDefault="00551810" w:rsidP="00772A28">
            <w:pPr>
              <w:jc w:val="right"/>
              <w:rPr>
                <w:sz w:val="20"/>
                <w:szCs w:val="20"/>
              </w:rPr>
            </w:pPr>
            <w:r w:rsidRPr="00551810">
              <w:rPr>
                <w:sz w:val="20"/>
                <w:szCs w:val="20"/>
              </w:rPr>
              <w:t>0,00</w:t>
            </w:r>
          </w:p>
        </w:tc>
      </w:tr>
      <w:tr w:rsidR="00551810" w:rsidRPr="00551810" w14:paraId="2CE92841" w14:textId="77777777" w:rsidTr="00834C45">
        <w:trPr>
          <w:trHeight w:val="20"/>
        </w:trPr>
        <w:tc>
          <w:tcPr>
            <w:tcW w:w="2439" w:type="dxa"/>
            <w:tcBorders>
              <w:top w:val="nil"/>
              <w:left w:val="nil"/>
              <w:bottom w:val="nil"/>
              <w:right w:val="nil"/>
            </w:tcBorders>
            <w:shd w:val="clear" w:color="auto" w:fill="FFFFFF"/>
            <w:hideMark/>
          </w:tcPr>
          <w:p w14:paraId="55978CD7" w14:textId="77777777" w:rsidR="00551810" w:rsidRPr="00551810" w:rsidRDefault="00551810" w:rsidP="00551810">
            <w:pPr>
              <w:rPr>
                <w:sz w:val="20"/>
                <w:szCs w:val="20"/>
              </w:rPr>
            </w:pPr>
            <w:r w:rsidRPr="00551810">
              <w:rPr>
                <w:sz w:val="20"/>
                <w:szCs w:val="20"/>
              </w:rPr>
              <w:t>1 17 15020 04 0303 150</w:t>
            </w:r>
          </w:p>
        </w:tc>
        <w:tc>
          <w:tcPr>
            <w:tcW w:w="7025" w:type="dxa"/>
            <w:tcBorders>
              <w:top w:val="nil"/>
              <w:left w:val="nil"/>
              <w:bottom w:val="nil"/>
              <w:right w:val="nil"/>
            </w:tcBorders>
            <w:shd w:val="clear" w:color="auto" w:fill="FFFFFF"/>
            <w:vAlign w:val="center"/>
            <w:hideMark/>
          </w:tcPr>
          <w:p w14:paraId="3202ECE6" w14:textId="704B9014" w:rsidR="00551810" w:rsidRPr="00551810" w:rsidRDefault="00551810" w:rsidP="00155FD3">
            <w:pPr>
              <w:jc w:val="both"/>
              <w:rPr>
                <w:sz w:val="20"/>
                <w:szCs w:val="20"/>
              </w:rPr>
            </w:pPr>
            <w:r w:rsidRPr="00551810">
              <w:rPr>
                <w:sz w:val="20"/>
                <w:szCs w:val="20"/>
              </w:rPr>
              <w:t xml:space="preserve">Инициативные платежи, зачисляемые в бюджеты городских округов (поступления средств от организаций на реализацию инициативного проекта «Благоустройство дворовой территории в районе домов № 10, 12, 14 по </w:t>
            </w:r>
            <w:r w:rsidR="00C735AD">
              <w:rPr>
                <w:sz w:val="20"/>
                <w:szCs w:val="20"/>
              </w:rPr>
              <w:t xml:space="preserve">                </w:t>
            </w:r>
            <w:r w:rsidRPr="00551810">
              <w:rPr>
                <w:sz w:val="20"/>
                <w:szCs w:val="20"/>
              </w:rPr>
              <w:t>просп. Юности в городе Ставрополь Ставропольского края»)</w:t>
            </w:r>
          </w:p>
        </w:tc>
        <w:tc>
          <w:tcPr>
            <w:tcW w:w="1984" w:type="dxa"/>
            <w:tcBorders>
              <w:top w:val="nil"/>
              <w:left w:val="nil"/>
              <w:bottom w:val="nil"/>
              <w:right w:val="nil"/>
            </w:tcBorders>
            <w:shd w:val="clear" w:color="auto" w:fill="FFFFFF"/>
            <w:hideMark/>
          </w:tcPr>
          <w:p w14:paraId="3546F066" w14:textId="77777777" w:rsidR="00551810" w:rsidRPr="00551810" w:rsidRDefault="00551810" w:rsidP="00772A28">
            <w:pPr>
              <w:jc w:val="right"/>
              <w:rPr>
                <w:sz w:val="20"/>
                <w:szCs w:val="20"/>
              </w:rPr>
            </w:pPr>
            <w:r w:rsidRPr="00551810">
              <w:rPr>
                <w:sz w:val="20"/>
                <w:szCs w:val="20"/>
              </w:rPr>
              <w:t>1 200 000,00</w:t>
            </w:r>
          </w:p>
        </w:tc>
        <w:tc>
          <w:tcPr>
            <w:tcW w:w="2127" w:type="dxa"/>
            <w:tcBorders>
              <w:top w:val="nil"/>
              <w:left w:val="nil"/>
              <w:bottom w:val="nil"/>
              <w:right w:val="nil"/>
            </w:tcBorders>
            <w:shd w:val="clear" w:color="auto" w:fill="FFFFFF"/>
            <w:hideMark/>
          </w:tcPr>
          <w:p w14:paraId="7D813F69"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626A8E7C" w14:textId="77777777" w:rsidR="00551810" w:rsidRPr="00551810" w:rsidRDefault="00551810" w:rsidP="00772A28">
            <w:pPr>
              <w:jc w:val="right"/>
              <w:rPr>
                <w:sz w:val="20"/>
                <w:szCs w:val="20"/>
              </w:rPr>
            </w:pPr>
            <w:r w:rsidRPr="00551810">
              <w:rPr>
                <w:sz w:val="20"/>
                <w:szCs w:val="20"/>
              </w:rPr>
              <w:t>0,00</w:t>
            </w:r>
          </w:p>
        </w:tc>
      </w:tr>
      <w:tr w:rsidR="00551810" w:rsidRPr="00551810" w14:paraId="3EBE5252" w14:textId="77777777" w:rsidTr="00834C45">
        <w:trPr>
          <w:trHeight w:val="20"/>
        </w:trPr>
        <w:tc>
          <w:tcPr>
            <w:tcW w:w="2439" w:type="dxa"/>
            <w:tcBorders>
              <w:top w:val="nil"/>
              <w:left w:val="nil"/>
              <w:bottom w:val="nil"/>
              <w:right w:val="nil"/>
            </w:tcBorders>
            <w:shd w:val="clear" w:color="auto" w:fill="FFFFFF"/>
            <w:hideMark/>
          </w:tcPr>
          <w:p w14:paraId="07BA0D19" w14:textId="77777777" w:rsidR="00551810" w:rsidRPr="00551810" w:rsidRDefault="00551810" w:rsidP="00551810">
            <w:pPr>
              <w:rPr>
                <w:sz w:val="20"/>
                <w:szCs w:val="20"/>
              </w:rPr>
            </w:pPr>
            <w:r w:rsidRPr="00551810">
              <w:rPr>
                <w:sz w:val="20"/>
                <w:szCs w:val="20"/>
              </w:rPr>
              <w:t>1 17 15020 04 0304 150</w:t>
            </w:r>
          </w:p>
        </w:tc>
        <w:tc>
          <w:tcPr>
            <w:tcW w:w="7025" w:type="dxa"/>
            <w:tcBorders>
              <w:top w:val="nil"/>
              <w:left w:val="nil"/>
              <w:bottom w:val="nil"/>
              <w:right w:val="nil"/>
            </w:tcBorders>
            <w:shd w:val="clear" w:color="auto" w:fill="FFFFFF"/>
            <w:vAlign w:val="center"/>
            <w:hideMark/>
          </w:tcPr>
          <w:p w14:paraId="07953680" w14:textId="77777777" w:rsidR="00551810" w:rsidRPr="00551810" w:rsidRDefault="00551810" w:rsidP="00155FD3">
            <w:pPr>
              <w:jc w:val="both"/>
              <w:rPr>
                <w:sz w:val="20"/>
                <w:szCs w:val="20"/>
              </w:rPr>
            </w:pPr>
            <w:r w:rsidRPr="00551810">
              <w:rPr>
                <w:sz w:val="20"/>
                <w:szCs w:val="20"/>
              </w:rPr>
              <w:t>Инициативные платежи, зачисляемые в бюджеты городских округов (поступления средств от организаций на реализацию инициативного проекта «Благоустройство территории в районе завода «Нептун» в городе Ставрополь Ставропольского края»)</w:t>
            </w:r>
          </w:p>
        </w:tc>
        <w:tc>
          <w:tcPr>
            <w:tcW w:w="1984" w:type="dxa"/>
            <w:tcBorders>
              <w:top w:val="nil"/>
              <w:left w:val="nil"/>
              <w:bottom w:val="nil"/>
              <w:right w:val="nil"/>
            </w:tcBorders>
            <w:shd w:val="clear" w:color="auto" w:fill="FFFFFF"/>
            <w:hideMark/>
          </w:tcPr>
          <w:p w14:paraId="02588BBE" w14:textId="77777777" w:rsidR="00551810" w:rsidRPr="00551810" w:rsidRDefault="00551810" w:rsidP="00772A28">
            <w:pPr>
              <w:jc w:val="right"/>
              <w:rPr>
                <w:sz w:val="20"/>
                <w:szCs w:val="20"/>
              </w:rPr>
            </w:pPr>
            <w:r w:rsidRPr="00551810">
              <w:rPr>
                <w:sz w:val="20"/>
                <w:szCs w:val="20"/>
              </w:rPr>
              <w:t>1 200 000,00</w:t>
            </w:r>
          </w:p>
        </w:tc>
        <w:tc>
          <w:tcPr>
            <w:tcW w:w="2127" w:type="dxa"/>
            <w:tcBorders>
              <w:top w:val="nil"/>
              <w:left w:val="nil"/>
              <w:bottom w:val="nil"/>
              <w:right w:val="nil"/>
            </w:tcBorders>
            <w:shd w:val="clear" w:color="auto" w:fill="FFFFFF"/>
            <w:hideMark/>
          </w:tcPr>
          <w:p w14:paraId="19F5B731"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02818B01" w14:textId="77777777" w:rsidR="00551810" w:rsidRPr="00551810" w:rsidRDefault="00551810" w:rsidP="00772A28">
            <w:pPr>
              <w:jc w:val="right"/>
              <w:rPr>
                <w:sz w:val="20"/>
                <w:szCs w:val="20"/>
              </w:rPr>
            </w:pPr>
            <w:r w:rsidRPr="00551810">
              <w:rPr>
                <w:sz w:val="20"/>
                <w:szCs w:val="20"/>
              </w:rPr>
              <w:t>0,00</w:t>
            </w:r>
          </w:p>
        </w:tc>
      </w:tr>
      <w:tr w:rsidR="00551810" w:rsidRPr="00551810" w14:paraId="0F233DF6" w14:textId="77777777" w:rsidTr="00834C45">
        <w:trPr>
          <w:trHeight w:val="20"/>
        </w:trPr>
        <w:tc>
          <w:tcPr>
            <w:tcW w:w="2439" w:type="dxa"/>
            <w:tcBorders>
              <w:top w:val="nil"/>
              <w:left w:val="nil"/>
              <w:bottom w:val="nil"/>
              <w:right w:val="nil"/>
            </w:tcBorders>
            <w:shd w:val="clear" w:color="auto" w:fill="FFFFFF"/>
            <w:hideMark/>
          </w:tcPr>
          <w:p w14:paraId="2668ED08" w14:textId="77777777" w:rsidR="00551810" w:rsidRPr="00551810" w:rsidRDefault="00551810" w:rsidP="00551810">
            <w:pPr>
              <w:rPr>
                <w:sz w:val="20"/>
                <w:szCs w:val="20"/>
              </w:rPr>
            </w:pPr>
            <w:r w:rsidRPr="00551810">
              <w:rPr>
                <w:sz w:val="20"/>
                <w:szCs w:val="20"/>
              </w:rPr>
              <w:t>2 00 00000 00 0000 000</w:t>
            </w:r>
          </w:p>
        </w:tc>
        <w:tc>
          <w:tcPr>
            <w:tcW w:w="7025" w:type="dxa"/>
            <w:tcBorders>
              <w:top w:val="nil"/>
              <w:left w:val="nil"/>
              <w:bottom w:val="nil"/>
              <w:right w:val="nil"/>
            </w:tcBorders>
            <w:shd w:val="clear" w:color="auto" w:fill="FFFFFF"/>
            <w:hideMark/>
          </w:tcPr>
          <w:p w14:paraId="225A2333" w14:textId="77777777" w:rsidR="00551810" w:rsidRPr="00551810" w:rsidRDefault="00551810" w:rsidP="00155FD3">
            <w:pPr>
              <w:jc w:val="both"/>
              <w:rPr>
                <w:sz w:val="20"/>
                <w:szCs w:val="20"/>
              </w:rPr>
            </w:pPr>
            <w:r w:rsidRPr="00551810">
              <w:rPr>
                <w:sz w:val="20"/>
                <w:szCs w:val="20"/>
              </w:rPr>
              <w:t>БЕЗВОЗМЕЗДНЫЕ ПОСТУПЛЕНИЯ</w:t>
            </w:r>
          </w:p>
        </w:tc>
        <w:tc>
          <w:tcPr>
            <w:tcW w:w="1984" w:type="dxa"/>
            <w:tcBorders>
              <w:top w:val="nil"/>
              <w:left w:val="nil"/>
              <w:bottom w:val="nil"/>
              <w:right w:val="nil"/>
            </w:tcBorders>
            <w:shd w:val="clear" w:color="auto" w:fill="FFFFFF"/>
            <w:hideMark/>
          </w:tcPr>
          <w:p w14:paraId="77052674" w14:textId="77777777" w:rsidR="00551810" w:rsidRPr="00551810" w:rsidRDefault="00551810" w:rsidP="00772A28">
            <w:pPr>
              <w:jc w:val="right"/>
              <w:rPr>
                <w:sz w:val="20"/>
                <w:szCs w:val="20"/>
              </w:rPr>
            </w:pPr>
            <w:r w:rsidRPr="00551810">
              <w:rPr>
                <w:sz w:val="20"/>
                <w:szCs w:val="20"/>
              </w:rPr>
              <w:t>12 570 888 821,02</w:t>
            </w:r>
          </w:p>
        </w:tc>
        <w:tc>
          <w:tcPr>
            <w:tcW w:w="2127" w:type="dxa"/>
            <w:tcBorders>
              <w:top w:val="nil"/>
              <w:left w:val="nil"/>
              <w:bottom w:val="nil"/>
              <w:right w:val="nil"/>
            </w:tcBorders>
            <w:shd w:val="clear" w:color="auto" w:fill="FFFFFF"/>
            <w:hideMark/>
          </w:tcPr>
          <w:p w14:paraId="1BA1228F" w14:textId="77777777" w:rsidR="00551810" w:rsidRPr="00551810" w:rsidRDefault="00551810" w:rsidP="00772A28">
            <w:pPr>
              <w:jc w:val="right"/>
              <w:rPr>
                <w:sz w:val="20"/>
                <w:szCs w:val="20"/>
              </w:rPr>
            </w:pPr>
            <w:r w:rsidRPr="00551810">
              <w:rPr>
                <w:sz w:val="20"/>
                <w:szCs w:val="20"/>
              </w:rPr>
              <w:t>10 159 903 225,24</w:t>
            </w:r>
          </w:p>
        </w:tc>
        <w:tc>
          <w:tcPr>
            <w:tcW w:w="1984" w:type="dxa"/>
            <w:tcBorders>
              <w:top w:val="nil"/>
              <w:left w:val="nil"/>
              <w:bottom w:val="nil"/>
              <w:right w:val="nil"/>
            </w:tcBorders>
            <w:shd w:val="clear" w:color="auto" w:fill="FFFFFF"/>
            <w:hideMark/>
          </w:tcPr>
          <w:p w14:paraId="0FB78984" w14:textId="77777777" w:rsidR="00551810" w:rsidRPr="00551810" w:rsidRDefault="00551810" w:rsidP="00772A28">
            <w:pPr>
              <w:jc w:val="right"/>
              <w:rPr>
                <w:sz w:val="20"/>
                <w:szCs w:val="20"/>
              </w:rPr>
            </w:pPr>
            <w:r w:rsidRPr="00551810">
              <w:rPr>
                <w:sz w:val="20"/>
                <w:szCs w:val="20"/>
              </w:rPr>
              <w:t>7 882 982 405,25</w:t>
            </w:r>
          </w:p>
        </w:tc>
      </w:tr>
      <w:tr w:rsidR="00551810" w:rsidRPr="00551810" w14:paraId="0E1704E6" w14:textId="77777777" w:rsidTr="00834C45">
        <w:trPr>
          <w:trHeight w:val="20"/>
        </w:trPr>
        <w:tc>
          <w:tcPr>
            <w:tcW w:w="2439" w:type="dxa"/>
            <w:tcBorders>
              <w:top w:val="nil"/>
              <w:left w:val="nil"/>
              <w:bottom w:val="nil"/>
              <w:right w:val="nil"/>
            </w:tcBorders>
            <w:shd w:val="clear" w:color="auto" w:fill="FFFFFF"/>
            <w:hideMark/>
          </w:tcPr>
          <w:p w14:paraId="560CB1E6" w14:textId="77777777" w:rsidR="00551810" w:rsidRPr="00551810" w:rsidRDefault="00551810" w:rsidP="00551810">
            <w:pPr>
              <w:rPr>
                <w:sz w:val="20"/>
                <w:szCs w:val="20"/>
              </w:rPr>
            </w:pPr>
            <w:r w:rsidRPr="00551810">
              <w:rPr>
                <w:sz w:val="20"/>
                <w:szCs w:val="20"/>
              </w:rPr>
              <w:t>2 02 00000 00 0000 000</w:t>
            </w:r>
          </w:p>
        </w:tc>
        <w:tc>
          <w:tcPr>
            <w:tcW w:w="7025" w:type="dxa"/>
            <w:tcBorders>
              <w:top w:val="nil"/>
              <w:left w:val="nil"/>
              <w:bottom w:val="nil"/>
              <w:right w:val="nil"/>
            </w:tcBorders>
            <w:shd w:val="clear" w:color="auto" w:fill="FFFFFF"/>
            <w:hideMark/>
          </w:tcPr>
          <w:p w14:paraId="4011B2D9" w14:textId="77777777" w:rsidR="00551810" w:rsidRPr="00551810" w:rsidRDefault="00551810" w:rsidP="00155FD3">
            <w:pPr>
              <w:jc w:val="both"/>
              <w:rPr>
                <w:sz w:val="20"/>
                <w:szCs w:val="20"/>
              </w:rPr>
            </w:pPr>
            <w:r w:rsidRPr="00551810">
              <w:rPr>
                <w:sz w:val="20"/>
                <w:szCs w:val="20"/>
              </w:rPr>
              <w:t>БЕЗВОЗМЕЗДНЫЕ ПОСТУПЛЕНИЯ ОТ ДРУГИХ БЮДЖЕТОВ БЮДЖЕТНОЙ СИСТЕМЫ РОССИЙСКОЙ ФЕДЕРАЦИИ</w:t>
            </w:r>
          </w:p>
        </w:tc>
        <w:tc>
          <w:tcPr>
            <w:tcW w:w="1984" w:type="dxa"/>
            <w:tcBorders>
              <w:top w:val="nil"/>
              <w:left w:val="nil"/>
              <w:bottom w:val="nil"/>
              <w:right w:val="nil"/>
            </w:tcBorders>
            <w:shd w:val="clear" w:color="auto" w:fill="FFFFFF"/>
            <w:hideMark/>
          </w:tcPr>
          <w:p w14:paraId="02071710" w14:textId="77777777" w:rsidR="00551810" w:rsidRPr="00551810" w:rsidRDefault="00551810" w:rsidP="00772A28">
            <w:pPr>
              <w:jc w:val="right"/>
              <w:rPr>
                <w:sz w:val="20"/>
                <w:szCs w:val="20"/>
              </w:rPr>
            </w:pPr>
            <w:r w:rsidRPr="00551810">
              <w:rPr>
                <w:sz w:val="20"/>
                <w:szCs w:val="20"/>
              </w:rPr>
              <w:t>12 592 017 198,29</w:t>
            </w:r>
          </w:p>
        </w:tc>
        <w:tc>
          <w:tcPr>
            <w:tcW w:w="2127" w:type="dxa"/>
            <w:tcBorders>
              <w:top w:val="nil"/>
              <w:left w:val="nil"/>
              <w:bottom w:val="nil"/>
              <w:right w:val="nil"/>
            </w:tcBorders>
            <w:shd w:val="clear" w:color="auto" w:fill="FFFFFF"/>
            <w:hideMark/>
          </w:tcPr>
          <w:p w14:paraId="650C6753" w14:textId="77777777" w:rsidR="00551810" w:rsidRPr="00551810" w:rsidRDefault="00551810" w:rsidP="00772A28">
            <w:pPr>
              <w:jc w:val="right"/>
              <w:rPr>
                <w:sz w:val="20"/>
                <w:szCs w:val="20"/>
              </w:rPr>
            </w:pPr>
            <w:r w:rsidRPr="00551810">
              <w:rPr>
                <w:sz w:val="20"/>
                <w:szCs w:val="20"/>
              </w:rPr>
              <w:t>10 159 903 225,24</w:t>
            </w:r>
          </w:p>
        </w:tc>
        <w:tc>
          <w:tcPr>
            <w:tcW w:w="1984" w:type="dxa"/>
            <w:tcBorders>
              <w:top w:val="nil"/>
              <w:left w:val="nil"/>
              <w:bottom w:val="nil"/>
              <w:right w:val="nil"/>
            </w:tcBorders>
            <w:shd w:val="clear" w:color="auto" w:fill="FFFFFF"/>
            <w:hideMark/>
          </w:tcPr>
          <w:p w14:paraId="27E4C2EF" w14:textId="77777777" w:rsidR="00551810" w:rsidRPr="00551810" w:rsidRDefault="00551810" w:rsidP="00772A28">
            <w:pPr>
              <w:jc w:val="right"/>
              <w:rPr>
                <w:sz w:val="20"/>
                <w:szCs w:val="20"/>
              </w:rPr>
            </w:pPr>
            <w:r w:rsidRPr="00551810">
              <w:rPr>
                <w:sz w:val="20"/>
                <w:szCs w:val="20"/>
              </w:rPr>
              <w:t>7 882 982 405,25</w:t>
            </w:r>
          </w:p>
        </w:tc>
      </w:tr>
      <w:tr w:rsidR="00551810" w:rsidRPr="00551810" w14:paraId="03D65B3B" w14:textId="77777777" w:rsidTr="00834C45">
        <w:trPr>
          <w:trHeight w:val="20"/>
        </w:trPr>
        <w:tc>
          <w:tcPr>
            <w:tcW w:w="2439" w:type="dxa"/>
            <w:tcBorders>
              <w:top w:val="nil"/>
              <w:left w:val="nil"/>
              <w:bottom w:val="nil"/>
              <w:right w:val="nil"/>
            </w:tcBorders>
            <w:shd w:val="clear" w:color="auto" w:fill="FFFFFF"/>
            <w:hideMark/>
          </w:tcPr>
          <w:p w14:paraId="24239644"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044876B7"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6AFEECF2" w14:textId="35F8A5BD"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50D4EF08" w14:textId="1EFB1569"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13E2EE22" w14:textId="21711724" w:rsidR="00551810" w:rsidRPr="00551810" w:rsidRDefault="00551810" w:rsidP="00772A28">
            <w:pPr>
              <w:jc w:val="right"/>
              <w:rPr>
                <w:sz w:val="20"/>
                <w:szCs w:val="20"/>
              </w:rPr>
            </w:pPr>
          </w:p>
        </w:tc>
      </w:tr>
      <w:tr w:rsidR="00551810" w:rsidRPr="00551810" w14:paraId="40DA2A4F" w14:textId="77777777" w:rsidTr="00834C45">
        <w:trPr>
          <w:trHeight w:val="20"/>
        </w:trPr>
        <w:tc>
          <w:tcPr>
            <w:tcW w:w="2439" w:type="dxa"/>
            <w:tcBorders>
              <w:top w:val="nil"/>
              <w:left w:val="nil"/>
              <w:bottom w:val="nil"/>
              <w:right w:val="nil"/>
            </w:tcBorders>
            <w:shd w:val="clear" w:color="auto" w:fill="FFFFFF"/>
            <w:hideMark/>
          </w:tcPr>
          <w:p w14:paraId="5176A7D8" w14:textId="77777777" w:rsidR="00551810" w:rsidRPr="00551810" w:rsidRDefault="00551810" w:rsidP="00551810">
            <w:pPr>
              <w:rPr>
                <w:sz w:val="20"/>
                <w:szCs w:val="20"/>
              </w:rPr>
            </w:pPr>
            <w:r w:rsidRPr="00551810">
              <w:rPr>
                <w:sz w:val="20"/>
                <w:szCs w:val="20"/>
              </w:rPr>
              <w:t>2 02 10000 00 0000 150</w:t>
            </w:r>
          </w:p>
        </w:tc>
        <w:tc>
          <w:tcPr>
            <w:tcW w:w="7025" w:type="dxa"/>
            <w:tcBorders>
              <w:top w:val="nil"/>
              <w:left w:val="nil"/>
              <w:bottom w:val="nil"/>
              <w:right w:val="nil"/>
            </w:tcBorders>
            <w:shd w:val="clear" w:color="auto" w:fill="FFFFFF"/>
            <w:hideMark/>
          </w:tcPr>
          <w:p w14:paraId="5011F943" w14:textId="77777777" w:rsidR="00551810" w:rsidRPr="00551810" w:rsidRDefault="00551810" w:rsidP="00155FD3">
            <w:pPr>
              <w:jc w:val="both"/>
              <w:rPr>
                <w:sz w:val="20"/>
                <w:szCs w:val="20"/>
              </w:rPr>
            </w:pPr>
            <w:r w:rsidRPr="00551810">
              <w:rPr>
                <w:sz w:val="20"/>
                <w:szCs w:val="20"/>
              </w:rPr>
              <w:t>Дотации бюджетам бюджетной системы Российской Федерации</w:t>
            </w:r>
          </w:p>
        </w:tc>
        <w:tc>
          <w:tcPr>
            <w:tcW w:w="1984" w:type="dxa"/>
            <w:tcBorders>
              <w:top w:val="nil"/>
              <w:left w:val="nil"/>
              <w:bottom w:val="nil"/>
              <w:right w:val="nil"/>
            </w:tcBorders>
            <w:shd w:val="clear" w:color="auto" w:fill="FFFFFF"/>
            <w:hideMark/>
          </w:tcPr>
          <w:p w14:paraId="5C94597A" w14:textId="77777777" w:rsidR="00551810" w:rsidRPr="00551810" w:rsidRDefault="00551810" w:rsidP="00772A28">
            <w:pPr>
              <w:jc w:val="right"/>
              <w:rPr>
                <w:sz w:val="20"/>
                <w:szCs w:val="20"/>
              </w:rPr>
            </w:pPr>
            <w:r w:rsidRPr="00551810">
              <w:rPr>
                <w:sz w:val="20"/>
                <w:szCs w:val="20"/>
              </w:rPr>
              <w:t>111 035 020,00</w:t>
            </w:r>
          </w:p>
        </w:tc>
        <w:tc>
          <w:tcPr>
            <w:tcW w:w="2127" w:type="dxa"/>
            <w:tcBorders>
              <w:top w:val="nil"/>
              <w:left w:val="nil"/>
              <w:bottom w:val="nil"/>
              <w:right w:val="nil"/>
            </w:tcBorders>
            <w:shd w:val="clear" w:color="auto" w:fill="FFFFFF"/>
            <w:hideMark/>
          </w:tcPr>
          <w:p w14:paraId="42398ADE"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34912F8E" w14:textId="77777777" w:rsidR="00551810" w:rsidRPr="00551810" w:rsidRDefault="00551810" w:rsidP="00772A28">
            <w:pPr>
              <w:jc w:val="right"/>
              <w:rPr>
                <w:sz w:val="20"/>
                <w:szCs w:val="20"/>
              </w:rPr>
            </w:pPr>
            <w:r w:rsidRPr="00551810">
              <w:rPr>
                <w:sz w:val="20"/>
                <w:szCs w:val="20"/>
              </w:rPr>
              <w:t>0,00</w:t>
            </w:r>
          </w:p>
        </w:tc>
      </w:tr>
      <w:tr w:rsidR="00551810" w:rsidRPr="00551810" w14:paraId="6AB0CBED" w14:textId="77777777" w:rsidTr="00834C45">
        <w:trPr>
          <w:trHeight w:val="20"/>
        </w:trPr>
        <w:tc>
          <w:tcPr>
            <w:tcW w:w="2439" w:type="dxa"/>
            <w:tcBorders>
              <w:top w:val="nil"/>
              <w:left w:val="nil"/>
              <w:bottom w:val="nil"/>
              <w:right w:val="nil"/>
            </w:tcBorders>
            <w:shd w:val="clear" w:color="auto" w:fill="FFFFFF"/>
            <w:hideMark/>
          </w:tcPr>
          <w:p w14:paraId="0C95FCBB"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710D5837"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27FE1E5B" w14:textId="0A918A30"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5ADF63F2" w14:textId="0C6EF934"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470A216A" w14:textId="185B0859" w:rsidR="00551810" w:rsidRPr="00551810" w:rsidRDefault="00551810" w:rsidP="00772A28">
            <w:pPr>
              <w:jc w:val="right"/>
              <w:rPr>
                <w:sz w:val="20"/>
                <w:szCs w:val="20"/>
              </w:rPr>
            </w:pPr>
          </w:p>
        </w:tc>
      </w:tr>
      <w:tr w:rsidR="00551810" w:rsidRPr="00551810" w14:paraId="21049865" w14:textId="77777777" w:rsidTr="00834C45">
        <w:trPr>
          <w:trHeight w:val="20"/>
        </w:trPr>
        <w:tc>
          <w:tcPr>
            <w:tcW w:w="2439" w:type="dxa"/>
            <w:tcBorders>
              <w:top w:val="nil"/>
              <w:left w:val="nil"/>
              <w:bottom w:val="nil"/>
              <w:right w:val="nil"/>
            </w:tcBorders>
            <w:shd w:val="clear" w:color="auto" w:fill="FFFFFF"/>
            <w:hideMark/>
          </w:tcPr>
          <w:p w14:paraId="1B8C3CEF" w14:textId="77777777" w:rsidR="00551810" w:rsidRPr="00551810" w:rsidRDefault="00551810" w:rsidP="00551810">
            <w:pPr>
              <w:rPr>
                <w:sz w:val="20"/>
                <w:szCs w:val="20"/>
              </w:rPr>
            </w:pPr>
            <w:r w:rsidRPr="00551810">
              <w:rPr>
                <w:sz w:val="20"/>
                <w:szCs w:val="20"/>
              </w:rPr>
              <w:t>2 02 15002 04 0000 150</w:t>
            </w:r>
          </w:p>
        </w:tc>
        <w:tc>
          <w:tcPr>
            <w:tcW w:w="7025" w:type="dxa"/>
            <w:tcBorders>
              <w:top w:val="nil"/>
              <w:left w:val="nil"/>
              <w:bottom w:val="nil"/>
              <w:right w:val="nil"/>
            </w:tcBorders>
            <w:shd w:val="clear" w:color="auto" w:fill="FFFFFF"/>
            <w:hideMark/>
          </w:tcPr>
          <w:p w14:paraId="6E0A5DA2" w14:textId="77777777" w:rsidR="00551810" w:rsidRPr="00551810" w:rsidRDefault="00551810" w:rsidP="00155FD3">
            <w:pPr>
              <w:jc w:val="both"/>
              <w:rPr>
                <w:sz w:val="20"/>
                <w:szCs w:val="20"/>
              </w:rPr>
            </w:pPr>
            <w:r w:rsidRPr="00551810">
              <w:rPr>
                <w:sz w:val="20"/>
                <w:szCs w:val="20"/>
              </w:rPr>
              <w:t>Дотации бюджетам городских округов на поддержку мер по обеспечению сбалансированности бюджетов</w:t>
            </w:r>
          </w:p>
        </w:tc>
        <w:tc>
          <w:tcPr>
            <w:tcW w:w="1984" w:type="dxa"/>
            <w:tcBorders>
              <w:top w:val="nil"/>
              <w:left w:val="nil"/>
              <w:bottom w:val="nil"/>
              <w:right w:val="nil"/>
            </w:tcBorders>
            <w:shd w:val="clear" w:color="auto" w:fill="FFFFFF"/>
          </w:tcPr>
          <w:p w14:paraId="1EB714A0" w14:textId="77777777" w:rsidR="00551810" w:rsidRPr="00551810" w:rsidRDefault="00551810" w:rsidP="00772A28">
            <w:pPr>
              <w:jc w:val="right"/>
              <w:rPr>
                <w:sz w:val="20"/>
                <w:szCs w:val="20"/>
              </w:rPr>
            </w:pPr>
            <w:r w:rsidRPr="00551810">
              <w:rPr>
                <w:sz w:val="20"/>
                <w:szCs w:val="20"/>
              </w:rPr>
              <w:t>111 035 020,00</w:t>
            </w:r>
          </w:p>
        </w:tc>
        <w:tc>
          <w:tcPr>
            <w:tcW w:w="2127" w:type="dxa"/>
            <w:tcBorders>
              <w:top w:val="nil"/>
              <w:left w:val="nil"/>
              <w:bottom w:val="nil"/>
              <w:right w:val="nil"/>
            </w:tcBorders>
            <w:shd w:val="clear" w:color="auto" w:fill="FFFFFF"/>
            <w:hideMark/>
          </w:tcPr>
          <w:p w14:paraId="709F12DE"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21A3B933" w14:textId="77777777" w:rsidR="00551810" w:rsidRPr="00551810" w:rsidRDefault="00551810" w:rsidP="00772A28">
            <w:pPr>
              <w:jc w:val="right"/>
              <w:rPr>
                <w:sz w:val="20"/>
                <w:szCs w:val="20"/>
              </w:rPr>
            </w:pPr>
            <w:r w:rsidRPr="00551810">
              <w:rPr>
                <w:sz w:val="20"/>
                <w:szCs w:val="20"/>
              </w:rPr>
              <w:t>0,00</w:t>
            </w:r>
          </w:p>
        </w:tc>
      </w:tr>
      <w:tr w:rsidR="00551810" w:rsidRPr="00551810" w14:paraId="39ACB4D2" w14:textId="77777777" w:rsidTr="00834C45">
        <w:trPr>
          <w:trHeight w:val="20"/>
        </w:trPr>
        <w:tc>
          <w:tcPr>
            <w:tcW w:w="2439" w:type="dxa"/>
            <w:tcBorders>
              <w:top w:val="nil"/>
              <w:left w:val="nil"/>
              <w:bottom w:val="nil"/>
              <w:right w:val="nil"/>
            </w:tcBorders>
            <w:shd w:val="clear" w:color="auto" w:fill="FFFFFF"/>
            <w:hideMark/>
          </w:tcPr>
          <w:p w14:paraId="48571D61" w14:textId="77777777" w:rsidR="00551810" w:rsidRPr="00551810" w:rsidRDefault="00551810" w:rsidP="00551810">
            <w:pPr>
              <w:rPr>
                <w:sz w:val="20"/>
                <w:szCs w:val="20"/>
              </w:rPr>
            </w:pPr>
            <w:r w:rsidRPr="00551810">
              <w:rPr>
                <w:sz w:val="20"/>
                <w:szCs w:val="20"/>
              </w:rPr>
              <w:t>2 02 20000 00 0000 150</w:t>
            </w:r>
          </w:p>
        </w:tc>
        <w:tc>
          <w:tcPr>
            <w:tcW w:w="7025" w:type="dxa"/>
            <w:tcBorders>
              <w:top w:val="nil"/>
              <w:left w:val="nil"/>
              <w:bottom w:val="nil"/>
              <w:right w:val="nil"/>
            </w:tcBorders>
            <w:shd w:val="clear" w:color="auto" w:fill="FFFFFF"/>
            <w:hideMark/>
          </w:tcPr>
          <w:p w14:paraId="510EDF0A" w14:textId="77777777" w:rsidR="00551810" w:rsidRPr="00551810" w:rsidRDefault="00551810" w:rsidP="00155FD3">
            <w:pPr>
              <w:jc w:val="both"/>
              <w:rPr>
                <w:sz w:val="20"/>
                <w:szCs w:val="20"/>
              </w:rPr>
            </w:pPr>
            <w:r w:rsidRPr="00551810">
              <w:rPr>
                <w:sz w:val="20"/>
                <w:szCs w:val="20"/>
              </w:rPr>
              <w:t>Субсидии бюджетам бюджетной системы Российской Федерации (межбюджетные субсидии)</w:t>
            </w:r>
          </w:p>
        </w:tc>
        <w:tc>
          <w:tcPr>
            <w:tcW w:w="1984" w:type="dxa"/>
            <w:tcBorders>
              <w:top w:val="nil"/>
              <w:left w:val="nil"/>
              <w:bottom w:val="nil"/>
              <w:right w:val="nil"/>
            </w:tcBorders>
            <w:shd w:val="clear" w:color="auto" w:fill="FFFFFF"/>
            <w:hideMark/>
          </w:tcPr>
          <w:p w14:paraId="428F6371" w14:textId="77777777" w:rsidR="00551810" w:rsidRPr="00551810" w:rsidRDefault="00551810" w:rsidP="00772A28">
            <w:pPr>
              <w:jc w:val="right"/>
              <w:rPr>
                <w:sz w:val="20"/>
                <w:szCs w:val="20"/>
              </w:rPr>
            </w:pPr>
            <w:r w:rsidRPr="00551810">
              <w:rPr>
                <w:sz w:val="20"/>
                <w:szCs w:val="20"/>
              </w:rPr>
              <w:t>6 123 193 608,10</w:t>
            </w:r>
          </w:p>
        </w:tc>
        <w:tc>
          <w:tcPr>
            <w:tcW w:w="2127" w:type="dxa"/>
            <w:tcBorders>
              <w:top w:val="nil"/>
              <w:left w:val="nil"/>
              <w:bottom w:val="nil"/>
              <w:right w:val="nil"/>
            </w:tcBorders>
            <w:shd w:val="clear" w:color="auto" w:fill="FFFFFF"/>
            <w:hideMark/>
          </w:tcPr>
          <w:p w14:paraId="11E6B39B" w14:textId="77777777" w:rsidR="00551810" w:rsidRPr="00551810" w:rsidRDefault="00551810" w:rsidP="00772A28">
            <w:pPr>
              <w:jc w:val="right"/>
              <w:rPr>
                <w:sz w:val="20"/>
                <w:szCs w:val="20"/>
              </w:rPr>
            </w:pPr>
            <w:r w:rsidRPr="00551810">
              <w:rPr>
                <w:sz w:val="20"/>
                <w:szCs w:val="20"/>
              </w:rPr>
              <w:t>4 111 168 578,85</w:t>
            </w:r>
          </w:p>
        </w:tc>
        <w:tc>
          <w:tcPr>
            <w:tcW w:w="1984" w:type="dxa"/>
            <w:tcBorders>
              <w:top w:val="nil"/>
              <w:left w:val="nil"/>
              <w:bottom w:val="nil"/>
              <w:right w:val="nil"/>
            </w:tcBorders>
            <w:shd w:val="clear" w:color="auto" w:fill="FFFFFF"/>
            <w:hideMark/>
          </w:tcPr>
          <w:p w14:paraId="5A84F4B5" w14:textId="77777777" w:rsidR="00551810" w:rsidRPr="00551810" w:rsidRDefault="00551810" w:rsidP="00772A28">
            <w:pPr>
              <w:jc w:val="right"/>
              <w:rPr>
                <w:sz w:val="20"/>
                <w:szCs w:val="20"/>
              </w:rPr>
            </w:pPr>
            <w:r w:rsidRPr="00551810">
              <w:rPr>
                <w:sz w:val="20"/>
                <w:szCs w:val="20"/>
              </w:rPr>
              <w:t>1 728 515 884,05</w:t>
            </w:r>
          </w:p>
        </w:tc>
      </w:tr>
      <w:tr w:rsidR="00551810" w:rsidRPr="00551810" w14:paraId="18D29BF9" w14:textId="77777777" w:rsidTr="00834C45">
        <w:trPr>
          <w:trHeight w:val="20"/>
        </w:trPr>
        <w:tc>
          <w:tcPr>
            <w:tcW w:w="2439" w:type="dxa"/>
            <w:tcBorders>
              <w:top w:val="nil"/>
              <w:left w:val="nil"/>
              <w:bottom w:val="nil"/>
              <w:right w:val="nil"/>
            </w:tcBorders>
            <w:shd w:val="clear" w:color="auto" w:fill="FFFFFF"/>
            <w:hideMark/>
          </w:tcPr>
          <w:p w14:paraId="31A1B9CD"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2461BB53"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545C2E6D" w14:textId="775C0A9B"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6F6DEC2D" w14:textId="210FD911"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670A7FB8" w14:textId="78072548" w:rsidR="00551810" w:rsidRPr="00551810" w:rsidRDefault="00551810" w:rsidP="00772A28">
            <w:pPr>
              <w:jc w:val="right"/>
              <w:rPr>
                <w:sz w:val="20"/>
                <w:szCs w:val="20"/>
              </w:rPr>
            </w:pPr>
          </w:p>
        </w:tc>
      </w:tr>
      <w:tr w:rsidR="00551810" w:rsidRPr="00551810" w14:paraId="205759AB" w14:textId="77777777" w:rsidTr="00834C45">
        <w:trPr>
          <w:trHeight w:val="20"/>
        </w:trPr>
        <w:tc>
          <w:tcPr>
            <w:tcW w:w="2439" w:type="dxa"/>
            <w:tcBorders>
              <w:top w:val="nil"/>
              <w:left w:val="nil"/>
              <w:bottom w:val="nil"/>
              <w:right w:val="nil"/>
            </w:tcBorders>
            <w:shd w:val="clear" w:color="auto" w:fill="FFFFFF"/>
            <w:hideMark/>
          </w:tcPr>
          <w:p w14:paraId="62B66909" w14:textId="77777777" w:rsidR="00551810" w:rsidRPr="00551810" w:rsidRDefault="00551810" w:rsidP="00551810">
            <w:pPr>
              <w:rPr>
                <w:sz w:val="20"/>
                <w:szCs w:val="20"/>
              </w:rPr>
            </w:pPr>
            <w:r w:rsidRPr="00551810">
              <w:rPr>
                <w:sz w:val="20"/>
                <w:szCs w:val="20"/>
              </w:rPr>
              <w:t xml:space="preserve">2 02 20077 04 0152 150 </w:t>
            </w:r>
          </w:p>
        </w:tc>
        <w:tc>
          <w:tcPr>
            <w:tcW w:w="7025" w:type="dxa"/>
            <w:tcBorders>
              <w:top w:val="nil"/>
              <w:left w:val="nil"/>
              <w:bottom w:val="nil"/>
              <w:right w:val="nil"/>
            </w:tcBorders>
            <w:shd w:val="clear" w:color="auto" w:fill="FFFFFF"/>
            <w:hideMark/>
          </w:tcPr>
          <w:p w14:paraId="0AE86659" w14:textId="77777777" w:rsidR="00551810" w:rsidRPr="00551810" w:rsidRDefault="00551810" w:rsidP="00155FD3">
            <w:pPr>
              <w:jc w:val="both"/>
              <w:rPr>
                <w:sz w:val="20"/>
                <w:szCs w:val="20"/>
              </w:rPr>
            </w:pPr>
            <w:r w:rsidRPr="00551810">
              <w:rPr>
                <w:sz w:val="20"/>
                <w:szCs w:val="20"/>
              </w:rPr>
              <w:t xml:space="preserve">Субсидии бюджетам городских округов на </w:t>
            </w:r>
            <w:proofErr w:type="spellStart"/>
            <w:r w:rsidRPr="00551810">
              <w:rPr>
                <w:sz w:val="20"/>
                <w:szCs w:val="20"/>
              </w:rPr>
              <w:t>софинансирование</w:t>
            </w:r>
            <w:proofErr w:type="spellEnd"/>
            <w:r w:rsidRPr="00551810">
              <w:rPr>
                <w:sz w:val="20"/>
                <w:szCs w:val="20"/>
              </w:rPr>
              <w:t xml:space="preserve"> капитальных вложений в объекты муниципальной собственности (строительство (реконструкция) объектов дошкольных образовательных организаций) </w:t>
            </w:r>
          </w:p>
        </w:tc>
        <w:tc>
          <w:tcPr>
            <w:tcW w:w="1984" w:type="dxa"/>
            <w:tcBorders>
              <w:top w:val="nil"/>
              <w:left w:val="nil"/>
              <w:bottom w:val="nil"/>
              <w:right w:val="nil"/>
            </w:tcBorders>
            <w:shd w:val="clear" w:color="auto" w:fill="FFFFFF"/>
            <w:hideMark/>
          </w:tcPr>
          <w:p w14:paraId="10AB2346" w14:textId="77777777" w:rsidR="00551810" w:rsidRPr="00551810" w:rsidRDefault="00551810" w:rsidP="00772A28">
            <w:pPr>
              <w:jc w:val="right"/>
              <w:rPr>
                <w:sz w:val="20"/>
                <w:szCs w:val="20"/>
              </w:rPr>
            </w:pPr>
            <w:r w:rsidRPr="00551810">
              <w:rPr>
                <w:sz w:val="20"/>
                <w:szCs w:val="20"/>
              </w:rPr>
              <w:t>175 491 683,24</w:t>
            </w:r>
          </w:p>
        </w:tc>
        <w:tc>
          <w:tcPr>
            <w:tcW w:w="2127" w:type="dxa"/>
            <w:tcBorders>
              <w:top w:val="nil"/>
              <w:left w:val="nil"/>
              <w:bottom w:val="nil"/>
              <w:right w:val="nil"/>
            </w:tcBorders>
            <w:shd w:val="clear" w:color="auto" w:fill="FFFFFF"/>
            <w:hideMark/>
          </w:tcPr>
          <w:p w14:paraId="1074FE16" w14:textId="77777777" w:rsidR="00551810" w:rsidRPr="00551810" w:rsidRDefault="00551810" w:rsidP="00772A28">
            <w:pPr>
              <w:jc w:val="right"/>
              <w:rPr>
                <w:sz w:val="20"/>
                <w:szCs w:val="20"/>
              </w:rPr>
            </w:pPr>
            <w:r w:rsidRPr="00551810">
              <w:rPr>
                <w:sz w:val="20"/>
                <w:szCs w:val="20"/>
              </w:rPr>
              <w:t>445 671 560,08</w:t>
            </w:r>
          </w:p>
        </w:tc>
        <w:tc>
          <w:tcPr>
            <w:tcW w:w="1984" w:type="dxa"/>
            <w:tcBorders>
              <w:top w:val="nil"/>
              <w:left w:val="nil"/>
              <w:bottom w:val="nil"/>
              <w:right w:val="nil"/>
            </w:tcBorders>
            <w:shd w:val="clear" w:color="auto" w:fill="FFFFFF"/>
            <w:hideMark/>
          </w:tcPr>
          <w:p w14:paraId="73445AAB" w14:textId="77777777" w:rsidR="00551810" w:rsidRPr="00551810" w:rsidRDefault="00551810" w:rsidP="00772A28">
            <w:pPr>
              <w:jc w:val="right"/>
              <w:rPr>
                <w:sz w:val="20"/>
                <w:szCs w:val="20"/>
              </w:rPr>
            </w:pPr>
            <w:r w:rsidRPr="00551810">
              <w:rPr>
                <w:sz w:val="20"/>
                <w:szCs w:val="20"/>
              </w:rPr>
              <w:t>0,00</w:t>
            </w:r>
          </w:p>
        </w:tc>
      </w:tr>
      <w:tr w:rsidR="00551810" w:rsidRPr="00551810" w14:paraId="04FABE70" w14:textId="77777777" w:rsidTr="00834C45">
        <w:trPr>
          <w:trHeight w:val="20"/>
        </w:trPr>
        <w:tc>
          <w:tcPr>
            <w:tcW w:w="2439" w:type="dxa"/>
            <w:tcBorders>
              <w:top w:val="nil"/>
              <w:left w:val="nil"/>
              <w:bottom w:val="nil"/>
              <w:right w:val="nil"/>
            </w:tcBorders>
            <w:shd w:val="clear" w:color="auto" w:fill="FFFFFF"/>
            <w:hideMark/>
          </w:tcPr>
          <w:p w14:paraId="5217BF39" w14:textId="77777777" w:rsidR="00551810" w:rsidRPr="00551810" w:rsidRDefault="00551810" w:rsidP="00551810">
            <w:pPr>
              <w:rPr>
                <w:sz w:val="20"/>
                <w:szCs w:val="20"/>
              </w:rPr>
            </w:pPr>
            <w:r w:rsidRPr="00551810">
              <w:rPr>
                <w:sz w:val="20"/>
                <w:szCs w:val="20"/>
              </w:rPr>
              <w:t>2 02 20077 04 1153 150</w:t>
            </w:r>
          </w:p>
        </w:tc>
        <w:tc>
          <w:tcPr>
            <w:tcW w:w="7025" w:type="dxa"/>
            <w:tcBorders>
              <w:top w:val="nil"/>
              <w:left w:val="nil"/>
              <w:bottom w:val="nil"/>
              <w:right w:val="nil"/>
            </w:tcBorders>
            <w:shd w:val="clear" w:color="auto" w:fill="FFFFFF"/>
            <w:hideMark/>
          </w:tcPr>
          <w:p w14:paraId="740FE032" w14:textId="77777777" w:rsidR="00551810" w:rsidRPr="00551810" w:rsidRDefault="00551810" w:rsidP="00155FD3">
            <w:pPr>
              <w:jc w:val="both"/>
              <w:rPr>
                <w:sz w:val="20"/>
                <w:szCs w:val="20"/>
              </w:rPr>
            </w:pPr>
            <w:r w:rsidRPr="00551810">
              <w:rPr>
                <w:sz w:val="20"/>
                <w:szCs w:val="20"/>
              </w:rPr>
              <w:t xml:space="preserve">Субсидии бюджетам городских округов на </w:t>
            </w:r>
            <w:proofErr w:type="spellStart"/>
            <w:r w:rsidRPr="00551810">
              <w:rPr>
                <w:sz w:val="20"/>
                <w:szCs w:val="20"/>
              </w:rPr>
              <w:t>софинансирование</w:t>
            </w:r>
            <w:proofErr w:type="spellEnd"/>
            <w:r w:rsidRPr="00551810">
              <w:rPr>
                <w:sz w:val="20"/>
                <w:szCs w:val="20"/>
              </w:rPr>
              <w:t xml:space="preserve"> капитальных вложений в объекты муниципальной собственности (строительство (реконструкция) объектов коммунальной инфраструктуры)</w:t>
            </w:r>
          </w:p>
        </w:tc>
        <w:tc>
          <w:tcPr>
            <w:tcW w:w="1984" w:type="dxa"/>
            <w:tcBorders>
              <w:top w:val="nil"/>
              <w:left w:val="nil"/>
              <w:bottom w:val="nil"/>
              <w:right w:val="nil"/>
            </w:tcBorders>
            <w:shd w:val="clear" w:color="auto" w:fill="FFFFFF"/>
            <w:hideMark/>
          </w:tcPr>
          <w:p w14:paraId="2018CCFC" w14:textId="77777777" w:rsidR="00551810" w:rsidRPr="00551810" w:rsidRDefault="00551810" w:rsidP="00772A28">
            <w:pPr>
              <w:jc w:val="right"/>
              <w:rPr>
                <w:sz w:val="20"/>
                <w:szCs w:val="20"/>
              </w:rPr>
            </w:pPr>
            <w:r w:rsidRPr="00551810">
              <w:rPr>
                <w:sz w:val="20"/>
                <w:szCs w:val="20"/>
              </w:rPr>
              <w:t>1 271 601 690,00</w:t>
            </w:r>
          </w:p>
        </w:tc>
        <w:tc>
          <w:tcPr>
            <w:tcW w:w="2127" w:type="dxa"/>
            <w:tcBorders>
              <w:top w:val="nil"/>
              <w:left w:val="nil"/>
              <w:bottom w:val="nil"/>
              <w:right w:val="nil"/>
            </w:tcBorders>
            <w:shd w:val="clear" w:color="auto" w:fill="FFFFFF"/>
            <w:hideMark/>
          </w:tcPr>
          <w:p w14:paraId="727CABE5" w14:textId="77777777" w:rsidR="00551810" w:rsidRPr="00551810" w:rsidRDefault="00551810" w:rsidP="00772A28">
            <w:pPr>
              <w:jc w:val="right"/>
              <w:rPr>
                <w:sz w:val="20"/>
                <w:szCs w:val="20"/>
              </w:rPr>
            </w:pPr>
            <w:r w:rsidRPr="00551810">
              <w:rPr>
                <w:sz w:val="20"/>
                <w:szCs w:val="20"/>
              </w:rPr>
              <w:t>1 118 350 708,20</w:t>
            </w:r>
          </w:p>
        </w:tc>
        <w:tc>
          <w:tcPr>
            <w:tcW w:w="1984" w:type="dxa"/>
            <w:tcBorders>
              <w:top w:val="nil"/>
              <w:left w:val="nil"/>
              <w:bottom w:val="nil"/>
              <w:right w:val="nil"/>
            </w:tcBorders>
            <w:shd w:val="clear" w:color="auto" w:fill="FFFFFF"/>
            <w:hideMark/>
          </w:tcPr>
          <w:p w14:paraId="33DB73EB" w14:textId="77777777" w:rsidR="00551810" w:rsidRPr="00551810" w:rsidRDefault="00551810" w:rsidP="00772A28">
            <w:pPr>
              <w:jc w:val="right"/>
              <w:rPr>
                <w:sz w:val="20"/>
                <w:szCs w:val="20"/>
              </w:rPr>
            </w:pPr>
            <w:r w:rsidRPr="00551810">
              <w:rPr>
                <w:sz w:val="20"/>
                <w:szCs w:val="20"/>
              </w:rPr>
              <w:t>245 858 760,18</w:t>
            </w:r>
          </w:p>
        </w:tc>
      </w:tr>
      <w:tr w:rsidR="00551810" w:rsidRPr="00551810" w14:paraId="7029D062" w14:textId="77777777" w:rsidTr="00834C45">
        <w:trPr>
          <w:trHeight w:val="20"/>
        </w:trPr>
        <w:tc>
          <w:tcPr>
            <w:tcW w:w="2439" w:type="dxa"/>
            <w:tcBorders>
              <w:top w:val="nil"/>
              <w:left w:val="nil"/>
              <w:bottom w:val="nil"/>
              <w:right w:val="nil"/>
            </w:tcBorders>
            <w:shd w:val="clear" w:color="auto" w:fill="FFFFFF"/>
            <w:hideMark/>
          </w:tcPr>
          <w:p w14:paraId="22688DC7" w14:textId="77777777" w:rsidR="00551810" w:rsidRPr="00551810" w:rsidRDefault="00551810" w:rsidP="00551810">
            <w:pPr>
              <w:rPr>
                <w:sz w:val="20"/>
                <w:szCs w:val="20"/>
              </w:rPr>
            </w:pPr>
            <w:r w:rsidRPr="00551810">
              <w:rPr>
                <w:sz w:val="20"/>
                <w:szCs w:val="20"/>
              </w:rPr>
              <w:t xml:space="preserve">2 02 20077 04 1321 150 </w:t>
            </w:r>
          </w:p>
        </w:tc>
        <w:tc>
          <w:tcPr>
            <w:tcW w:w="7025" w:type="dxa"/>
            <w:tcBorders>
              <w:top w:val="nil"/>
              <w:left w:val="nil"/>
              <w:bottom w:val="nil"/>
              <w:right w:val="nil"/>
            </w:tcBorders>
            <w:shd w:val="clear" w:color="auto" w:fill="FFFFFF"/>
            <w:hideMark/>
          </w:tcPr>
          <w:p w14:paraId="2013E2E3" w14:textId="77777777" w:rsidR="00551810" w:rsidRPr="00551810" w:rsidRDefault="00551810" w:rsidP="00155FD3">
            <w:pPr>
              <w:jc w:val="both"/>
              <w:rPr>
                <w:sz w:val="20"/>
                <w:szCs w:val="20"/>
              </w:rPr>
            </w:pPr>
            <w:r w:rsidRPr="00551810">
              <w:rPr>
                <w:sz w:val="20"/>
                <w:szCs w:val="20"/>
              </w:rPr>
              <w:t xml:space="preserve">Субсидии бюджетам городских округов на </w:t>
            </w:r>
            <w:proofErr w:type="spellStart"/>
            <w:r w:rsidRPr="00551810">
              <w:rPr>
                <w:sz w:val="20"/>
                <w:szCs w:val="20"/>
              </w:rPr>
              <w:t>софинансирование</w:t>
            </w:r>
            <w:proofErr w:type="spellEnd"/>
            <w:r w:rsidRPr="00551810">
              <w:rPr>
                <w:sz w:val="20"/>
                <w:szCs w:val="20"/>
              </w:rPr>
              <w:t xml:space="preserve"> капитальных вложений в объекты муниципальной собственности (приобретение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1984" w:type="dxa"/>
            <w:tcBorders>
              <w:top w:val="nil"/>
              <w:left w:val="nil"/>
              <w:bottom w:val="nil"/>
              <w:right w:val="nil"/>
            </w:tcBorders>
            <w:shd w:val="clear" w:color="auto" w:fill="FFFFFF"/>
            <w:hideMark/>
          </w:tcPr>
          <w:p w14:paraId="35F3DEE7" w14:textId="77777777" w:rsidR="00551810" w:rsidRPr="00551810" w:rsidRDefault="00551810" w:rsidP="00772A28">
            <w:pPr>
              <w:jc w:val="right"/>
              <w:rPr>
                <w:sz w:val="20"/>
                <w:szCs w:val="20"/>
              </w:rPr>
            </w:pPr>
            <w:r w:rsidRPr="00551810">
              <w:rPr>
                <w:sz w:val="20"/>
                <w:szCs w:val="20"/>
              </w:rPr>
              <w:t>361 000 000,00</w:t>
            </w:r>
          </w:p>
        </w:tc>
        <w:tc>
          <w:tcPr>
            <w:tcW w:w="2127" w:type="dxa"/>
            <w:tcBorders>
              <w:top w:val="nil"/>
              <w:left w:val="nil"/>
              <w:bottom w:val="nil"/>
              <w:right w:val="nil"/>
            </w:tcBorders>
            <w:shd w:val="clear" w:color="auto" w:fill="FFFFFF"/>
            <w:hideMark/>
          </w:tcPr>
          <w:p w14:paraId="67BB25D9" w14:textId="77777777" w:rsidR="00551810" w:rsidRPr="00551810" w:rsidRDefault="00551810" w:rsidP="00772A28">
            <w:pPr>
              <w:jc w:val="right"/>
              <w:rPr>
                <w:sz w:val="20"/>
                <w:szCs w:val="20"/>
              </w:rPr>
            </w:pPr>
            <w:r w:rsidRPr="00551810">
              <w:rPr>
                <w:sz w:val="20"/>
                <w:szCs w:val="20"/>
              </w:rPr>
              <w:t>361 000 000,00</w:t>
            </w:r>
          </w:p>
        </w:tc>
        <w:tc>
          <w:tcPr>
            <w:tcW w:w="1984" w:type="dxa"/>
            <w:tcBorders>
              <w:top w:val="nil"/>
              <w:left w:val="nil"/>
              <w:bottom w:val="nil"/>
              <w:right w:val="nil"/>
            </w:tcBorders>
            <w:shd w:val="clear" w:color="auto" w:fill="FFFFFF"/>
            <w:hideMark/>
          </w:tcPr>
          <w:p w14:paraId="11A7DF2F" w14:textId="77777777" w:rsidR="00551810" w:rsidRPr="00551810" w:rsidRDefault="00551810" w:rsidP="00772A28">
            <w:pPr>
              <w:jc w:val="right"/>
              <w:rPr>
                <w:sz w:val="20"/>
                <w:szCs w:val="20"/>
              </w:rPr>
            </w:pPr>
            <w:r w:rsidRPr="00551810">
              <w:rPr>
                <w:sz w:val="20"/>
                <w:szCs w:val="20"/>
              </w:rPr>
              <w:t>0,00</w:t>
            </w:r>
          </w:p>
        </w:tc>
      </w:tr>
      <w:tr w:rsidR="00551810" w:rsidRPr="00551810" w14:paraId="29771D99" w14:textId="77777777" w:rsidTr="00834C45">
        <w:trPr>
          <w:trHeight w:val="20"/>
        </w:trPr>
        <w:tc>
          <w:tcPr>
            <w:tcW w:w="2439" w:type="dxa"/>
            <w:tcBorders>
              <w:top w:val="nil"/>
              <w:left w:val="nil"/>
              <w:bottom w:val="nil"/>
              <w:right w:val="nil"/>
            </w:tcBorders>
            <w:shd w:val="clear" w:color="auto" w:fill="FFFFFF"/>
            <w:hideMark/>
          </w:tcPr>
          <w:p w14:paraId="0F2C364B" w14:textId="77777777" w:rsidR="00551810" w:rsidRPr="00551810" w:rsidRDefault="00551810" w:rsidP="00551810">
            <w:pPr>
              <w:rPr>
                <w:sz w:val="20"/>
                <w:szCs w:val="20"/>
              </w:rPr>
            </w:pPr>
            <w:r w:rsidRPr="00551810">
              <w:rPr>
                <w:sz w:val="20"/>
                <w:szCs w:val="20"/>
              </w:rPr>
              <w:t>2 02 20216 04 0000 150</w:t>
            </w:r>
          </w:p>
        </w:tc>
        <w:tc>
          <w:tcPr>
            <w:tcW w:w="7025" w:type="dxa"/>
            <w:tcBorders>
              <w:top w:val="nil"/>
              <w:left w:val="nil"/>
              <w:bottom w:val="nil"/>
              <w:right w:val="nil"/>
            </w:tcBorders>
            <w:shd w:val="clear" w:color="auto" w:fill="FFFFFF"/>
            <w:hideMark/>
          </w:tcPr>
          <w:p w14:paraId="2E2B83EF" w14:textId="77777777" w:rsidR="00551810" w:rsidRPr="00551810" w:rsidRDefault="00551810" w:rsidP="00155FD3">
            <w:pPr>
              <w:jc w:val="both"/>
              <w:rPr>
                <w:sz w:val="20"/>
                <w:szCs w:val="20"/>
              </w:rPr>
            </w:pPr>
            <w:r w:rsidRPr="00551810">
              <w:rPr>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84" w:type="dxa"/>
            <w:tcBorders>
              <w:top w:val="nil"/>
              <w:left w:val="nil"/>
              <w:bottom w:val="nil"/>
              <w:right w:val="nil"/>
            </w:tcBorders>
            <w:shd w:val="clear" w:color="auto" w:fill="FFFFFF"/>
            <w:hideMark/>
          </w:tcPr>
          <w:p w14:paraId="56713380" w14:textId="77777777" w:rsidR="00551810" w:rsidRPr="00551810" w:rsidRDefault="00551810" w:rsidP="00772A28">
            <w:pPr>
              <w:jc w:val="right"/>
              <w:rPr>
                <w:sz w:val="20"/>
                <w:szCs w:val="20"/>
              </w:rPr>
            </w:pPr>
            <w:r w:rsidRPr="00551810">
              <w:rPr>
                <w:sz w:val="20"/>
                <w:szCs w:val="20"/>
              </w:rPr>
              <w:t>1 220 351 493,02</w:t>
            </w:r>
          </w:p>
        </w:tc>
        <w:tc>
          <w:tcPr>
            <w:tcW w:w="2127" w:type="dxa"/>
            <w:tcBorders>
              <w:top w:val="nil"/>
              <w:left w:val="nil"/>
              <w:bottom w:val="nil"/>
              <w:right w:val="nil"/>
            </w:tcBorders>
            <w:shd w:val="clear" w:color="auto" w:fill="FFFFFF"/>
            <w:hideMark/>
          </w:tcPr>
          <w:p w14:paraId="4FD1A0DF"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38157004" w14:textId="77777777" w:rsidR="00551810" w:rsidRPr="00551810" w:rsidRDefault="00551810" w:rsidP="00772A28">
            <w:pPr>
              <w:jc w:val="right"/>
              <w:rPr>
                <w:sz w:val="20"/>
                <w:szCs w:val="20"/>
              </w:rPr>
            </w:pPr>
            <w:r w:rsidRPr="00551810">
              <w:rPr>
                <w:sz w:val="20"/>
                <w:szCs w:val="20"/>
              </w:rPr>
              <w:t>0,00</w:t>
            </w:r>
          </w:p>
        </w:tc>
      </w:tr>
      <w:tr w:rsidR="00551810" w:rsidRPr="00551810" w14:paraId="14F05ED6" w14:textId="77777777" w:rsidTr="00834C45">
        <w:trPr>
          <w:trHeight w:val="20"/>
        </w:trPr>
        <w:tc>
          <w:tcPr>
            <w:tcW w:w="2439" w:type="dxa"/>
            <w:tcBorders>
              <w:top w:val="nil"/>
              <w:left w:val="nil"/>
              <w:bottom w:val="nil"/>
              <w:right w:val="nil"/>
            </w:tcBorders>
            <w:shd w:val="clear" w:color="auto" w:fill="FFFFFF"/>
            <w:hideMark/>
          </w:tcPr>
          <w:p w14:paraId="59B74FBF" w14:textId="77777777" w:rsidR="00551810" w:rsidRPr="00551810" w:rsidRDefault="00551810" w:rsidP="00551810">
            <w:pPr>
              <w:rPr>
                <w:sz w:val="20"/>
                <w:szCs w:val="20"/>
              </w:rPr>
            </w:pPr>
            <w:r w:rsidRPr="00551810">
              <w:rPr>
                <w:sz w:val="20"/>
                <w:szCs w:val="20"/>
              </w:rPr>
              <w:t>2 02 25116 04 0000 150</w:t>
            </w:r>
          </w:p>
        </w:tc>
        <w:tc>
          <w:tcPr>
            <w:tcW w:w="7025" w:type="dxa"/>
            <w:tcBorders>
              <w:top w:val="nil"/>
              <w:left w:val="nil"/>
              <w:bottom w:val="nil"/>
              <w:right w:val="nil"/>
            </w:tcBorders>
            <w:shd w:val="clear" w:color="auto" w:fill="FFFFFF"/>
            <w:hideMark/>
          </w:tcPr>
          <w:p w14:paraId="687B3211" w14:textId="1DE33FCF" w:rsidR="00551810" w:rsidRPr="00551810" w:rsidRDefault="00551810" w:rsidP="00155FD3">
            <w:pPr>
              <w:jc w:val="both"/>
              <w:rPr>
                <w:sz w:val="20"/>
                <w:szCs w:val="20"/>
              </w:rPr>
            </w:pPr>
            <w:r w:rsidRPr="00551810">
              <w:rPr>
                <w:sz w:val="20"/>
                <w:szCs w:val="20"/>
              </w:rPr>
              <w:t>Субсидии бюджетам городских округов на реализацию программы комплексного развития молодежной политики в субъектах Российской Федерации «Регион для молодых»</w:t>
            </w:r>
          </w:p>
        </w:tc>
        <w:tc>
          <w:tcPr>
            <w:tcW w:w="1984" w:type="dxa"/>
            <w:tcBorders>
              <w:top w:val="nil"/>
              <w:left w:val="nil"/>
              <w:bottom w:val="nil"/>
              <w:right w:val="nil"/>
            </w:tcBorders>
            <w:shd w:val="clear" w:color="auto" w:fill="FFFFFF"/>
            <w:hideMark/>
          </w:tcPr>
          <w:p w14:paraId="593CB4A7" w14:textId="77777777" w:rsidR="00551810" w:rsidRPr="00551810" w:rsidRDefault="00551810" w:rsidP="00772A28">
            <w:pPr>
              <w:jc w:val="right"/>
              <w:rPr>
                <w:sz w:val="20"/>
                <w:szCs w:val="20"/>
              </w:rPr>
            </w:pPr>
            <w:r w:rsidRPr="00551810">
              <w:rPr>
                <w:sz w:val="20"/>
                <w:szCs w:val="20"/>
              </w:rPr>
              <w:t>40 000 000,00</w:t>
            </w:r>
          </w:p>
        </w:tc>
        <w:tc>
          <w:tcPr>
            <w:tcW w:w="2127" w:type="dxa"/>
            <w:tcBorders>
              <w:top w:val="nil"/>
              <w:left w:val="nil"/>
              <w:bottom w:val="nil"/>
              <w:right w:val="nil"/>
            </w:tcBorders>
            <w:shd w:val="clear" w:color="auto" w:fill="FFFFFF"/>
            <w:hideMark/>
          </w:tcPr>
          <w:p w14:paraId="08EB5BE3"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4830D88C" w14:textId="77777777" w:rsidR="00551810" w:rsidRPr="00551810" w:rsidRDefault="00551810" w:rsidP="00772A28">
            <w:pPr>
              <w:jc w:val="right"/>
              <w:rPr>
                <w:sz w:val="20"/>
                <w:szCs w:val="20"/>
              </w:rPr>
            </w:pPr>
            <w:r w:rsidRPr="00551810">
              <w:rPr>
                <w:sz w:val="20"/>
                <w:szCs w:val="20"/>
              </w:rPr>
              <w:t>0,00</w:t>
            </w:r>
          </w:p>
        </w:tc>
      </w:tr>
      <w:tr w:rsidR="00551810" w:rsidRPr="00551810" w14:paraId="4C389B1B" w14:textId="77777777" w:rsidTr="00834C45">
        <w:trPr>
          <w:trHeight w:val="20"/>
        </w:trPr>
        <w:tc>
          <w:tcPr>
            <w:tcW w:w="2439" w:type="dxa"/>
            <w:tcBorders>
              <w:top w:val="nil"/>
              <w:left w:val="nil"/>
              <w:bottom w:val="nil"/>
              <w:right w:val="nil"/>
            </w:tcBorders>
            <w:shd w:val="clear" w:color="auto" w:fill="FFFFFF"/>
            <w:hideMark/>
          </w:tcPr>
          <w:p w14:paraId="6472E167" w14:textId="77777777" w:rsidR="00551810" w:rsidRPr="00551810" w:rsidRDefault="00551810" w:rsidP="00551810">
            <w:pPr>
              <w:rPr>
                <w:sz w:val="20"/>
                <w:szCs w:val="20"/>
              </w:rPr>
            </w:pPr>
            <w:r w:rsidRPr="00551810">
              <w:rPr>
                <w:sz w:val="20"/>
                <w:szCs w:val="20"/>
              </w:rPr>
              <w:t>2 02 25144 04 0000 150</w:t>
            </w:r>
          </w:p>
        </w:tc>
        <w:tc>
          <w:tcPr>
            <w:tcW w:w="7025" w:type="dxa"/>
            <w:tcBorders>
              <w:top w:val="nil"/>
              <w:left w:val="nil"/>
              <w:bottom w:val="nil"/>
              <w:right w:val="nil"/>
            </w:tcBorders>
            <w:shd w:val="clear" w:color="auto" w:fill="FFFFFF"/>
            <w:hideMark/>
          </w:tcPr>
          <w:p w14:paraId="263E05F6" w14:textId="77777777" w:rsidR="00551810" w:rsidRPr="00551810" w:rsidRDefault="00551810" w:rsidP="00155FD3">
            <w:pPr>
              <w:jc w:val="both"/>
              <w:rPr>
                <w:sz w:val="20"/>
                <w:szCs w:val="20"/>
              </w:rPr>
            </w:pPr>
            <w:r w:rsidRPr="00551810">
              <w:rPr>
                <w:sz w:val="20"/>
                <w:szCs w:val="20"/>
              </w:rPr>
              <w:t xml:space="preserve">Субсидии бюджетам городских округов в целях </w:t>
            </w:r>
            <w:proofErr w:type="spellStart"/>
            <w:r w:rsidRPr="00551810">
              <w:rPr>
                <w:sz w:val="20"/>
                <w:szCs w:val="20"/>
              </w:rPr>
              <w:t>софинансирования</w:t>
            </w:r>
            <w:proofErr w:type="spellEnd"/>
            <w:r w:rsidRPr="00551810">
              <w:rPr>
                <w:sz w:val="20"/>
                <w:szCs w:val="20"/>
              </w:rPr>
              <w:t xml:space="preserve">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1984" w:type="dxa"/>
            <w:tcBorders>
              <w:top w:val="nil"/>
              <w:left w:val="nil"/>
              <w:bottom w:val="nil"/>
              <w:right w:val="nil"/>
            </w:tcBorders>
            <w:shd w:val="clear" w:color="auto" w:fill="FFFFFF"/>
            <w:hideMark/>
          </w:tcPr>
          <w:p w14:paraId="3477642B" w14:textId="77777777" w:rsidR="00551810" w:rsidRPr="00551810" w:rsidRDefault="00551810" w:rsidP="00772A28">
            <w:pPr>
              <w:jc w:val="right"/>
              <w:rPr>
                <w:sz w:val="20"/>
                <w:szCs w:val="20"/>
              </w:rPr>
            </w:pPr>
            <w:r w:rsidRPr="00551810">
              <w:rPr>
                <w:sz w:val="20"/>
                <w:szCs w:val="20"/>
              </w:rPr>
              <w:t>0,00</w:t>
            </w:r>
          </w:p>
        </w:tc>
        <w:tc>
          <w:tcPr>
            <w:tcW w:w="2127" w:type="dxa"/>
            <w:tcBorders>
              <w:top w:val="nil"/>
              <w:left w:val="nil"/>
              <w:bottom w:val="nil"/>
              <w:right w:val="nil"/>
            </w:tcBorders>
            <w:shd w:val="clear" w:color="auto" w:fill="FFFFFF"/>
            <w:hideMark/>
          </w:tcPr>
          <w:p w14:paraId="634A8921" w14:textId="77777777" w:rsidR="00551810" w:rsidRPr="00551810" w:rsidRDefault="00551810" w:rsidP="00772A28">
            <w:pPr>
              <w:jc w:val="right"/>
              <w:rPr>
                <w:sz w:val="20"/>
                <w:szCs w:val="20"/>
              </w:rPr>
            </w:pPr>
            <w:r w:rsidRPr="00551810">
              <w:rPr>
                <w:sz w:val="20"/>
                <w:szCs w:val="20"/>
              </w:rPr>
              <w:t>300 000 000,00</w:t>
            </w:r>
          </w:p>
        </w:tc>
        <w:tc>
          <w:tcPr>
            <w:tcW w:w="1984" w:type="dxa"/>
            <w:tcBorders>
              <w:top w:val="nil"/>
              <w:left w:val="nil"/>
              <w:bottom w:val="nil"/>
              <w:right w:val="nil"/>
            </w:tcBorders>
            <w:shd w:val="clear" w:color="auto" w:fill="FFFFFF"/>
            <w:hideMark/>
          </w:tcPr>
          <w:p w14:paraId="3D7BAA14" w14:textId="77777777" w:rsidR="00551810" w:rsidRPr="00551810" w:rsidRDefault="00551810" w:rsidP="00772A28">
            <w:pPr>
              <w:jc w:val="right"/>
              <w:rPr>
                <w:sz w:val="20"/>
                <w:szCs w:val="20"/>
              </w:rPr>
            </w:pPr>
            <w:r w:rsidRPr="00551810">
              <w:rPr>
                <w:sz w:val="20"/>
                <w:szCs w:val="20"/>
              </w:rPr>
              <w:t>0,00</w:t>
            </w:r>
          </w:p>
        </w:tc>
      </w:tr>
      <w:tr w:rsidR="00551810" w:rsidRPr="00551810" w14:paraId="34671DE2" w14:textId="77777777" w:rsidTr="00834C45">
        <w:trPr>
          <w:trHeight w:val="20"/>
        </w:trPr>
        <w:tc>
          <w:tcPr>
            <w:tcW w:w="2439" w:type="dxa"/>
            <w:tcBorders>
              <w:top w:val="nil"/>
              <w:left w:val="nil"/>
              <w:bottom w:val="nil"/>
              <w:right w:val="nil"/>
            </w:tcBorders>
            <w:shd w:val="clear" w:color="auto" w:fill="FFFFFF"/>
            <w:hideMark/>
          </w:tcPr>
          <w:p w14:paraId="32A32C7B" w14:textId="77777777" w:rsidR="00551810" w:rsidRPr="00551810" w:rsidRDefault="00551810" w:rsidP="00551810">
            <w:pPr>
              <w:rPr>
                <w:sz w:val="20"/>
                <w:szCs w:val="20"/>
              </w:rPr>
            </w:pPr>
            <w:r w:rsidRPr="00551810">
              <w:rPr>
                <w:sz w:val="20"/>
                <w:szCs w:val="20"/>
              </w:rPr>
              <w:t>2 02 25304 04 0000 150</w:t>
            </w:r>
          </w:p>
        </w:tc>
        <w:tc>
          <w:tcPr>
            <w:tcW w:w="7025" w:type="dxa"/>
            <w:tcBorders>
              <w:top w:val="nil"/>
              <w:left w:val="nil"/>
              <w:bottom w:val="nil"/>
              <w:right w:val="nil"/>
            </w:tcBorders>
            <w:shd w:val="clear" w:color="auto" w:fill="FFFFFF"/>
            <w:hideMark/>
          </w:tcPr>
          <w:p w14:paraId="38EE4413" w14:textId="77777777" w:rsidR="00551810" w:rsidRPr="00551810" w:rsidRDefault="00551810" w:rsidP="00155FD3">
            <w:pPr>
              <w:jc w:val="both"/>
              <w:rPr>
                <w:sz w:val="20"/>
                <w:szCs w:val="20"/>
              </w:rPr>
            </w:pPr>
            <w:r w:rsidRPr="00551810">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nil"/>
              <w:right w:val="nil"/>
            </w:tcBorders>
            <w:shd w:val="clear" w:color="auto" w:fill="FFFFFF"/>
            <w:hideMark/>
          </w:tcPr>
          <w:p w14:paraId="27B65B21" w14:textId="77777777" w:rsidR="00551810" w:rsidRPr="00551810" w:rsidRDefault="00551810" w:rsidP="00772A28">
            <w:pPr>
              <w:jc w:val="right"/>
              <w:rPr>
                <w:sz w:val="20"/>
                <w:szCs w:val="20"/>
              </w:rPr>
            </w:pPr>
            <w:r w:rsidRPr="00551810">
              <w:rPr>
                <w:sz w:val="20"/>
                <w:szCs w:val="20"/>
              </w:rPr>
              <w:t>336 568 799,75</w:t>
            </w:r>
          </w:p>
        </w:tc>
        <w:tc>
          <w:tcPr>
            <w:tcW w:w="2127" w:type="dxa"/>
            <w:tcBorders>
              <w:top w:val="nil"/>
              <w:left w:val="nil"/>
              <w:bottom w:val="nil"/>
              <w:right w:val="nil"/>
            </w:tcBorders>
            <w:shd w:val="clear" w:color="auto" w:fill="FFFFFF"/>
            <w:hideMark/>
          </w:tcPr>
          <w:p w14:paraId="19D2CCBE" w14:textId="77777777" w:rsidR="00551810" w:rsidRPr="00551810" w:rsidRDefault="00551810" w:rsidP="00772A28">
            <w:pPr>
              <w:jc w:val="right"/>
              <w:rPr>
                <w:sz w:val="20"/>
                <w:szCs w:val="20"/>
              </w:rPr>
            </w:pPr>
            <w:r w:rsidRPr="00551810">
              <w:rPr>
                <w:sz w:val="20"/>
                <w:szCs w:val="20"/>
              </w:rPr>
              <w:t>308 040 992,20</w:t>
            </w:r>
          </w:p>
        </w:tc>
        <w:tc>
          <w:tcPr>
            <w:tcW w:w="1984" w:type="dxa"/>
            <w:tcBorders>
              <w:top w:val="nil"/>
              <w:left w:val="nil"/>
              <w:bottom w:val="nil"/>
              <w:right w:val="nil"/>
            </w:tcBorders>
            <w:shd w:val="clear" w:color="auto" w:fill="FFFFFF"/>
            <w:hideMark/>
          </w:tcPr>
          <w:p w14:paraId="47056100" w14:textId="77777777" w:rsidR="00551810" w:rsidRPr="00551810" w:rsidRDefault="00551810" w:rsidP="00772A28">
            <w:pPr>
              <w:jc w:val="right"/>
              <w:rPr>
                <w:sz w:val="20"/>
                <w:szCs w:val="20"/>
              </w:rPr>
            </w:pPr>
            <w:r w:rsidRPr="00551810">
              <w:rPr>
                <w:sz w:val="20"/>
                <w:szCs w:val="20"/>
              </w:rPr>
              <w:t>298 536 368,55</w:t>
            </w:r>
          </w:p>
        </w:tc>
      </w:tr>
      <w:tr w:rsidR="00551810" w:rsidRPr="00551810" w14:paraId="7310E8F7" w14:textId="77777777" w:rsidTr="00834C45">
        <w:trPr>
          <w:trHeight w:val="20"/>
        </w:trPr>
        <w:tc>
          <w:tcPr>
            <w:tcW w:w="2439" w:type="dxa"/>
            <w:tcBorders>
              <w:top w:val="nil"/>
              <w:left w:val="nil"/>
              <w:bottom w:val="nil"/>
              <w:right w:val="nil"/>
            </w:tcBorders>
            <w:shd w:val="clear" w:color="auto" w:fill="FFFFFF"/>
            <w:hideMark/>
          </w:tcPr>
          <w:p w14:paraId="72F23B9E" w14:textId="77777777" w:rsidR="00551810" w:rsidRPr="00551810" w:rsidRDefault="00551810" w:rsidP="00551810">
            <w:pPr>
              <w:rPr>
                <w:sz w:val="20"/>
                <w:szCs w:val="20"/>
              </w:rPr>
            </w:pPr>
            <w:r w:rsidRPr="00551810">
              <w:rPr>
                <w:sz w:val="20"/>
                <w:szCs w:val="20"/>
              </w:rPr>
              <w:t>2 02 25318 04 0000 150</w:t>
            </w:r>
          </w:p>
        </w:tc>
        <w:tc>
          <w:tcPr>
            <w:tcW w:w="7025" w:type="dxa"/>
            <w:tcBorders>
              <w:top w:val="nil"/>
              <w:left w:val="nil"/>
              <w:bottom w:val="nil"/>
              <w:right w:val="nil"/>
            </w:tcBorders>
            <w:shd w:val="clear" w:color="auto" w:fill="FFFFFF"/>
            <w:hideMark/>
          </w:tcPr>
          <w:p w14:paraId="51E61867" w14:textId="77777777" w:rsidR="00551810" w:rsidRPr="00551810" w:rsidRDefault="00551810" w:rsidP="00155FD3">
            <w:pPr>
              <w:jc w:val="both"/>
              <w:rPr>
                <w:sz w:val="20"/>
                <w:szCs w:val="20"/>
              </w:rPr>
            </w:pPr>
            <w:r w:rsidRPr="00551810">
              <w:rPr>
                <w:sz w:val="20"/>
                <w:szCs w:val="20"/>
              </w:rPr>
              <w:t>Субсидии бюджетам городских округов на реализацию проектов комплексного развития территорий</w:t>
            </w:r>
          </w:p>
        </w:tc>
        <w:tc>
          <w:tcPr>
            <w:tcW w:w="1984" w:type="dxa"/>
            <w:tcBorders>
              <w:top w:val="nil"/>
              <w:left w:val="nil"/>
              <w:bottom w:val="nil"/>
              <w:right w:val="nil"/>
            </w:tcBorders>
            <w:shd w:val="clear" w:color="auto" w:fill="FFFFFF"/>
            <w:hideMark/>
          </w:tcPr>
          <w:p w14:paraId="034318F0" w14:textId="77777777" w:rsidR="00551810" w:rsidRPr="00551810" w:rsidRDefault="00551810" w:rsidP="00772A28">
            <w:pPr>
              <w:jc w:val="right"/>
              <w:rPr>
                <w:sz w:val="20"/>
                <w:szCs w:val="20"/>
              </w:rPr>
            </w:pPr>
            <w:r w:rsidRPr="00551810">
              <w:rPr>
                <w:sz w:val="20"/>
                <w:szCs w:val="20"/>
              </w:rPr>
              <w:t>748 653 930,00</w:t>
            </w:r>
          </w:p>
        </w:tc>
        <w:tc>
          <w:tcPr>
            <w:tcW w:w="2127" w:type="dxa"/>
            <w:tcBorders>
              <w:top w:val="nil"/>
              <w:left w:val="nil"/>
              <w:bottom w:val="nil"/>
              <w:right w:val="nil"/>
            </w:tcBorders>
            <w:shd w:val="clear" w:color="auto" w:fill="FFFFFF"/>
            <w:hideMark/>
          </w:tcPr>
          <w:p w14:paraId="402069C8" w14:textId="77777777" w:rsidR="00551810" w:rsidRPr="00551810" w:rsidRDefault="00551810" w:rsidP="00772A28">
            <w:pPr>
              <w:jc w:val="right"/>
              <w:rPr>
                <w:sz w:val="20"/>
                <w:szCs w:val="20"/>
              </w:rPr>
            </w:pPr>
            <w:r w:rsidRPr="00551810">
              <w:rPr>
                <w:sz w:val="20"/>
                <w:szCs w:val="20"/>
              </w:rPr>
              <w:t>1 403 230 221,60</w:t>
            </w:r>
          </w:p>
        </w:tc>
        <w:tc>
          <w:tcPr>
            <w:tcW w:w="1984" w:type="dxa"/>
            <w:tcBorders>
              <w:top w:val="nil"/>
              <w:left w:val="nil"/>
              <w:bottom w:val="nil"/>
              <w:right w:val="nil"/>
            </w:tcBorders>
            <w:shd w:val="clear" w:color="auto" w:fill="FFFFFF"/>
            <w:hideMark/>
          </w:tcPr>
          <w:p w14:paraId="3686F926" w14:textId="77777777" w:rsidR="00551810" w:rsidRPr="00551810" w:rsidRDefault="00551810" w:rsidP="00772A28">
            <w:pPr>
              <w:jc w:val="right"/>
              <w:rPr>
                <w:sz w:val="20"/>
                <w:szCs w:val="20"/>
              </w:rPr>
            </w:pPr>
            <w:r w:rsidRPr="00551810">
              <w:rPr>
                <w:sz w:val="20"/>
                <w:szCs w:val="20"/>
              </w:rPr>
              <w:t>1 005 379 775,46</w:t>
            </w:r>
          </w:p>
        </w:tc>
      </w:tr>
      <w:tr w:rsidR="00551810" w:rsidRPr="00551810" w14:paraId="2DABF691" w14:textId="77777777" w:rsidTr="00834C45">
        <w:trPr>
          <w:trHeight w:val="20"/>
        </w:trPr>
        <w:tc>
          <w:tcPr>
            <w:tcW w:w="2439" w:type="dxa"/>
            <w:tcBorders>
              <w:top w:val="nil"/>
              <w:left w:val="nil"/>
              <w:bottom w:val="nil"/>
              <w:right w:val="nil"/>
            </w:tcBorders>
            <w:shd w:val="clear" w:color="auto" w:fill="FFFFFF"/>
            <w:hideMark/>
          </w:tcPr>
          <w:p w14:paraId="6AC6347A" w14:textId="77777777" w:rsidR="00551810" w:rsidRPr="00551810" w:rsidRDefault="00551810" w:rsidP="00551810">
            <w:pPr>
              <w:rPr>
                <w:sz w:val="20"/>
                <w:szCs w:val="20"/>
              </w:rPr>
            </w:pPr>
            <w:r w:rsidRPr="00551810">
              <w:rPr>
                <w:sz w:val="20"/>
                <w:szCs w:val="20"/>
              </w:rPr>
              <w:t>2 02 25418 04 0000 150</w:t>
            </w:r>
          </w:p>
        </w:tc>
        <w:tc>
          <w:tcPr>
            <w:tcW w:w="7025" w:type="dxa"/>
            <w:tcBorders>
              <w:top w:val="nil"/>
              <w:left w:val="nil"/>
              <w:bottom w:val="nil"/>
              <w:right w:val="nil"/>
            </w:tcBorders>
            <w:shd w:val="clear" w:color="auto" w:fill="FFFFFF"/>
            <w:hideMark/>
          </w:tcPr>
          <w:p w14:paraId="50D82A20" w14:textId="77777777" w:rsidR="00551810" w:rsidRPr="00551810" w:rsidRDefault="00551810" w:rsidP="00155FD3">
            <w:pPr>
              <w:jc w:val="both"/>
              <w:rPr>
                <w:sz w:val="20"/>
                <w:szCs w:val="20"/>
              </w:rPr>
            </w:pPr>
            <w:r w:rsidRPr="00551810">
              <w:rPr>
                <w:sz w:val="20"/>
                <w:szCs w:val="20"/>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tcBorders>
              <w:top w:val="nil"/>
              <w:left w:val="nil"/>
              <w:bottom w:val="nil"/>
              <w:right w:val="nil"/>
            </w:tcBorders>
            <w:shd w:val="clear" w:color="auto" w:fill="FFFFFF"/>
            <w:hideMark/>
          </w:tcPr>
          <w:p w14:paraId="0FD4E691" w14:textId="77777777" w:rsidR="00551810" w:rsidRPr="00551810" w:rsidRDefault="00551810" w:rsidP="00772A28">
            <w:pPr>
              <w:jc w:val="right"/>
              <w:rPr>
                <w:sz w:val="20"/>
                <w:szCs w:val="20"/>
              </w:rPr>
            </w:pPr>
            <w:r w:rsidRPr="00551810">
              <w:rPr>
                <w:sz w:val="20"/>
                <w:szCs w:val="20"/>
              </w:rPr>
              <w:t>33 143 012,44</w:t>
            </w:r>
          </w:p>
        </w:tc>
        <w:tc>
          <w:tcPr>
            <w:tcW w:w="2127" w:type="dxa"/>
            <w:tcBorders>
              <w:top w:val="nil"/>
              <w:left w:val="nil"/>
              <w:bottom w:val="nil"/>
              <w:right w:val="nil"/>
            </w:tcBorders>
            <w:shd w:val="clear" w:color="auto" w:fill="FFFFFF"/>
            <w:hideMark/>
          </w:tcPr>
          <w:p w14:paraId="759E1374" w14:textId="77777777" w:rsidR="00551810" w:rsidRPr="00551810" w:rsidRDefault="00551810" w:rsidP="00772A28">
            <w:pPr>
              <w:jc w:val="right"/>
              <w:rPr>
                <w:sz w:val="20"/>
                <w:szCs w:val="20"/>
              </w:rPr>
            </w:pPr>
            <w:r w:rsidRPr="00551810">
              <w:rPr>
                <w:sz w:val="20"/>
                <w:szCs w:val="20"/>
              </w:rPr>
              <w:t>34 697 832,06</w:t>
            </w:r>
          </w:p>
        </w:tc>
        <w:tc>
          <w:tcPr>
            <w:tcW w:w="1984" w:type="dxa"/>
            <w:tcBorders>
              <w:top w:val="nil"/>
              <w:left w:val="nil"/>
              <w:bottom w:val="nil"/>
              <w:right w:val="nil"/>
            </w:tcBorders>
            <w:shd w:val="clear" w:color="auto" w:fill="FFFFFF"/>
            <w:hideMark/>
          </w:tcPr>
          <w:p w14:paraId="4C5D2D9E" w14:textId="77777777" w:rsidR="00551810" w:rsidRPr="00551810" w:rsidRDefault="00551810" w:rsidP="00772A28">
            <w:pPr>
              <w:jc w:val="right"/>
              <w:rPr>
                <w:sz w:val="20"/>
                <w:szCs w:val="20"/>
              </w:rPr>
            </w:pPr>
            <w:r w:rsidRPr="00551810">
              <w:rPr>
                <w:sz w:val="20"/>
                <w:szCs w:val="20"/>
              </w:rPr>
              <w:t>110 615 454,55</w:t>
            </w:r>
          </w:p>
        </w:tc>
      </w:tr>
      <w:tr w:rsidR="00551810" w:rsidRPr="00551810" w14:paraId="06330004" w14:textId="77777777" w:rsidTr="00834C45">
        <w:trPr>
          <w:trHeight w:val="20"/>
        </w:trPr>
        <w:tc>
          <w:tcPr>
            <w:tcW w:w="2439" w:type="dxa"/>
            <w:tcBorders>
              <w:top w:val="nil"/>
              <w:left w:val="nil"/>
              <w:bottom w:val="nil"/>
              <w:right w:val="nil"/>
            </w:tcBorders>
            <w:shd w:val="clear" w:color="auto" w:fill="FFFFFF"/>
            <w:hideMark/>
          </w:tcPr>
          <w:p w14:paraId="391EEF4B" w14:textId="77777777" w:rsidR="00551810" w:rsidRPr="00551810" w:rsidRDefault="00551810" w:rsidP="00551810">
            <w:pPr>
              <w:rPr>
                <w:sz w:val="20"/>
                <w:szCs w:val="20"/>
              </w:rPr>
            </w:pPr>
            <w:r w:rsidRPr="00551810">
              <w:rPr>
                <w:sz w:val="20"/>
                <w:szCs w:val="20"/>
              </w:rPr>
              <w:t>2 02 25454 04 0000 150</w:t>
            </w:r>
          </w:p>
        </w:tc>
        <w:tc>
          <w:tcPr>
            <w:tcW w:w="7025" w:type="dxa"/>
            <w:tcBorders>
              <w:top w:val="nil"/>
              <w:left w:val="nil"/>
              <w:bottom w:val="nil"/>
              <w:right w:val="nil"/>
            </w:tcBorders>
            <w:shd w:val="clear" w:color="auto" w:fill="FFFFFF"/>
            <w:hideMark/>
          </w:tcPr>
          <w:p w14:paraId="72CEE92F" w14:textId="77777777" w:rsidR="00551810" w:rsidRPr="00551810" w:rsidRDefault="00551810" w:rsidP="00155FD3">
            <w:pPr>
              <w:jc w:val="both"/>
              <w:rPr>
                <w:sz w:val="20"/>
                <w:szCs w:val="20"/>
              </w:rPr>
            </w:pPr>
            <w:r w:rsidRPr="00551810">
              <w:rPr>
                <w:sz w:val="20"/>
                <w:szCs w:val="20"/>
              </w:rPr>
              <w:t>Субсидии бюджетам городских округов на создание модельных муниципальных библиотек</w:t>
            </w:r>
          </w:p>
        </w:tc>
        <w:tc>
          <w:tcPr>
            <w:tcW w:w="1984" w:type="dxa"/>
            <w:tcBorders>
              <w:top w:val="nil"/>
              <w:left w:val="nil"/>
              <w:bottom w:val="nil"/>
              <w:right w:val="nil"/>
            </w:tcBorders>
            <w:shd w:val="clear" w:color="auto" w:fill="FFFFFF"/>
            <w:hideMark/>
          </w:tcPr>
          <w:p w14:paraId="06D4A138" w14:textId="77777777" w:rsidR="00551810" w:rsidRPr="00551810" w:rsidRDefault="00551810" w:rsidP="00772A28">
            <w:pPr>
              <w:jc w:val="right"/>
              <w:rPr>
                <w:sz w:val="20"/>
                <w:szCs w:val="20"/>
              </w:rPr>
            </w:pPr>
            <w:r w:rsidRPr="00551810">
              <w:rPr>
                <w:sz w:val="20"/>
                <w:szCs w:val="20"/>
              </w:rPr>
              <w:t>0,00</w:t>
            </w:r>
          </w:p>
        </w:tc>
        <w:tc>
          <w:tcPr>
            <w:tcW w:w="2127" w:type="dxa"/>
            <w:tcBorders>
              <w:top w:val="nil"/>
              <w:left w:val="nil"/>
              <w:bottom w:val="nil"/>
              <w:right w:val="nil"/>
            </w:tcBorders>
            <w:shd w:val="clear" w:color="auto" w:fill="FFFFFF"/>
            <w:hideMark/>
          </w:tcPr>
          <w:p w14:paraId="26399F9C" w14:textId="77777777" w:rsidR="00551810" w:rsidRPr="00551810" w:rsidRDefault="00551810" w:rsidP="00772A28">
            <w:pPr>
              <w:jc w:val="right"/>
              <w:rPr>
                <w:sz w:val="20"/>
                <w:szCs w:val="20"/>
              </w:rPr>
            </w:pPr>
            <w:r w:rsidRPr="00551810">
              <w:rPr>
                <w:sz w:val="20"/>
                <w:szCs w:val="20"/>
              </w:rPr>
              <w:t>8 000 000,00</w:t>
            </w:r>
          </w:p>
        </w:tc>
        <w:tc>
          <w:tcPr>
            <w:tcW w:w="1984" w:type="dxa"/>
            <w:tcBorders>
              <w:top w:val="nil"/>
              <w:left w:val="nil"/>
              <w:bottom w:val="nil"/>
              <w:right w:val="nil"/>
            </w:tcBorders>
            <w:shd w:val="clear" w:color="auto" w:fill="FFFFFF"/>
            <w:hideMark/>
          </w:tcPr>
          <w:p w14:paraId="0BACFB57" w14:textId="77777777" w:rsidR="00551810" w:rsidRPr="00551810" w:rsidRDefault="00551810" w:rsidP="00772A28">
            <w:pPr>
              <w:jc w:val="right"/>
              <w:rPr>
                <w:sz w:val="20"/>
                <w:szCs w:val="20"/>
              </w:rPr>
            </w:pPr>
            <w:r w:rsidRPr="00551810">
              <w:rPr>
                <w:sz w:val="20"/>
                <w:szCs w:val="20"/>
              </w:rPr>
              <w:t>0,00</w:t>
            </w:r>
          </w:p>
        </w:tc>
      </w:tr>
      <w:tr w:rsidR="00551810" w:rsidRPr="00551810" w14:paraId="5EA88979" w14:textId="77777777" w:rsidTr="00834C45">
        <w:trPr>
          <w:trHeight w:val="20"/>
        </w:trPr>
        <w:tc>
          <w:tcPr>
            <w:tcW w:w="2439" w:type="dxa"/>
            <w:tcBorders>
              <w:top w:val="nil"/>
              <w:left w:val="nil"/>
              <w:bottom w:val="nil"/>
              <w:right w:val="nil"/>
            </w:tcBorders>
            <w:shd w:val="clear" w:color="auto" w:fill="FFFFFF"/>
            <w:hideMark/>
          </w:tcPr>
          <w:p w14:paraId="6D9450E6" w14:textId="77777777" w:rsidR="00551810" w:rsidRPr="00551810" w:rsidRDefault="00551810" w:rsidP="00551810">
            <w:pPr>
              <w:rPr>
                <w:sz w:val="20"/>
                <w:szCs w:val="20"/>
              </w:rPr>
            </w:pPr>
            <w:r w:rsidRPr="00551810">
              <w:rPr>
                <w:sz w:val="20"/>
                <w:szCs w:val="20"/>
              </w:rPr>
              <w:t>2 02 25497 04 0000 150</w:t>
            </w:r>
          </w:p>
        </w:tc>
        <w:tc>
          <w:tcPr>
            <w:tcW w:w="7025" w:type="dxa"/>
            <w:tcBorders>
              <w:top w:val="nil"/>
              <w:left w:val="nil"/>
              <w:bottom w:val="nil"/>
              <w:right w:val="nil"/>
            </w:tcBorders>
            <w:shd w:val="clear" w:color="auto" w:fill="FFFFFF"/>
            <w:hideMark/>
          </w:tcPr>
          <w:p w14:paraId="6DF07147" w14:textId="77777777" w:rsidR="00551810" w:rsidRPr="00551810" w:rsidRDefault="00551810" w:rsidP="00155FD3">
            <w:pPr>
              <w:jc w:val="both"/>
              <w:rPr>
                <w:sz w:val="20"/>
                <w:szCs w:val="20"/>
              </w:rPr>
            </w:pPr>
            <w:r w:rsidRPr="00551810">
              <w:rPr>
                <w:sz w:val="20"/>
                <w:szCs w:val="20"/>
              </w:rPr>
              <w:t>Субсидии бюджетам городских округов на реализацию мероприятий по обеспечению жильем молодых семей</w:t>
            </w:r>
          </w:p>
        </w:tc>
        <w:tc>
          <w:tcPr>
            <w:tcW w:w="1984" w:type="dxa"/>
            <w:tcBorders>
              <w:top w:val="nil"/>
              <w:left w:val="nil"/>
              <w:bottom w:val="nil"/>
              <w:right w:val="nil"/>
            </w:tcBorders>
            <w:shd w:val="clear" w:color="auto" w:fill="FFFFFF"/>
            <w:hideMark/>
          </w:tcPr>
          <w:p w14:paraId="3C369606" w14:textId="77777777" w:rsidR="00551810" w:rsidRPr="00551810" w:rsidRDefault="00551810" w:rsidP="00772A28">
            <w:pPr>
              <w:jc w:val="right"/>
              <w:rPr>
                <w:sz w:val="20"/>
                <w:szCs w:val="20"/>
              </w:rPr>
            </w:pPr>
            <w:r w:rsidRPr="00551810">
              <w:rPr>
                <w:sz w:val="20"/>
                <w:szCs w:val="20"/>
              </w:rPr>
              <w:t>13 001 833,95</w:t>
            </w:r>
          </w:p>
        </w:tc>
        <w:tc>
          <w:tcPr>
            <w:tcW w:w="2127" w:type="dxa"/>
            <w:tcBorders>
              <w:top w:val="nil"/>
              <w:left w:val="nil"/>
              <w:bottom w:val="nil"/>
              <w:right w:val="nil"/>
            </w:tcBorders>
            <w:shd w:val="clear" w:color="auto" w:fill="FFFFFF"/>
            <w:hideMark/>
          </w:tcPr>
          <w:p w14:paraId="152626F2" w14:textId="77777777" w:rsidR="00551810" w:rsidRPr="00551810" w:rsidRDefault="00551810" w:rsidP="00772A28">
            <w:pPr>
              <w:jc w:val="right"/>
              <w:rPr>
                <w:sz w:val="20"/>
                <w:szCs w:val="20"/>
              </w:rPr>
            </w:pPr>
            <w:r w:rsidRPr="00551810">
              <w:rPr>
                <w:sz w:val="20"/>
                <w:szCs w:val="20"/>
              </w:rPr>
              <w:t>14 879 479,97</w:t>
            </w:r>
          </w:p>
        </w:tc>
        <w:tc>
          <w:tcPr>
            <w:tcW w:w="1984" w:type="dxa"/>
            <w:tcBorders>
              <w:top w:val="nil"/>
              <w:left w:val="nil"/>
              <w:bottom w:val="nil"/>
              <w:right w:val="nil"/>
            </w:tcBorders>
            <w:shd w:val="clear" w:color="auto" w:fill="FFFFFF"/>
            <w:hideMark/>
          </w:tcPr>
          <w:p w14:paraId="73B0BF51" w14:textId="77777777" w:rsidR="00551810" w:rsidRPr="00551810" w:rsidRDefault="00551810" w:rsidP="00772A28">
            <w:pPr>
              <w:jc w:val="right"/>
              <w:rPr>
                <w:sz w:val="20"/>
                <w:szCs w:val="20"/>
              </w:rPr>
            </w:pPr>
            <w:r w:rsidRPr="00551810">
              <w:rPr>
                <w:sz w:val="20"/>
                <w:szCs w:val="20"/>
              </w:rPr>
              <w:t>15 193 445,70</w:t>
            </w:r>
          </w:p>
        </w:tc>
      </w:tr>
      <w:tr w:rsidR="00551810" w:rsidRPr="00551810" w14:paraId="5371E1FD" w14:textId="77777777" w:rsidTr="00834C45">
        <w:trPr>
          <w:trHeight w:val="20"/>
        </w:trPr>
        <w:tc>
          <w:tcPr>
            <w:tcW w:w="2439" w:type="dxa"/>
            <w:tcBorders>
              <w:top w:val="nil"/>
              <w:left w:val="nil"/>
              <w:bottom w:val="nil"/>
              <w:right w:val="nil"/>
            </w:tcBorders>
            <w:shd w:val="clear" w:color="auto" w:fill="FFFFFF"/>
            <w:hideMark/>
          </w:tcPr>
          <w:p w14:paraId="02AEDB53" w14:textId="77777777" w:rsidR="00551810" w:rsidRPr="00551810" w:rsidRDefault="00551810" w:rsidP="00551810">
            <w:pPr>
              <w:rPr>
                <w:sz w:val="20"/>
                <w:szCs w:val="20"/>
              </w:rPr>
            </w:pPr>
            <w:r w:rsidRPr="00551810">
              <w:rPr>
                <w:sz w:val="20"/>
                <w:szCs w:val="20"/>
              </w:rPr>
              <w:t>2 02 25513 04 0000 150</w:t>
            </w:r>
          </w:p>
        </w:tc>
        <w:tc>
          <w:tcPr>
            <w:tcW w:w="7025" w:type="dxa"/>
            <w:tcBorders>
              <w:top w:val="nil"/>
              <w:left w:val="nil"/>
              <w:bottom w:val="nil"/>
              <w:right w:val="nil"/>
            </w:tcBorders>
            <w:shd w:val="clear" w:color="auto" w:fill="FFFFFF"/>
            <w:hideMark/>
          </w:tcPr>
          <w:p w14:paraId="0920B601" w14:textId="77777777" w:rsidR="00551810" w:rsidRPr="00551810" w:rsidRDefault="00551810" w:rsidP="00155FD3">
            <w:pPr>
              <w:jc w:val="both"/>
              <w:rPr>
                <w:sz w:val="20"/>
                <w:szCs w:val="20"/>
              </w:rPr>
            </w:pPr>
            <w:r w:rsidRPr="00551810">
              <w:rPr>
                <w:sz w:val="20"/>
                <w:szCs w:val="20"/>
              </w:rPr>
              <w:t>Субсидии бюджетам городских округов на развитие сети учреждений культурно-досугового типа</w:t>
            </w:r>
          </w:p>
        </w:tc>
        <w:tc>
          <w:tcPr>
            <w:tcW w:w="1984" w:type="dxa"/>
            <w:tcBorders>
              <w:top w:val="nil"/>
              <w:left w:val="nil"/>
              <w:bottom w:val="nil"/>
              <w:right w:val="nil"/>
            </w:tcBorders>
            <w:shd w:val="clear" w:color="auto" w:fill="FFFFFF"/>
            <w:hideMark/>
          </w:tcPr>
          <w:p w14:paraId="46F2F658" w14:textId="77777777" w:rsidR="00551810" w:rsidRPr="00551810" w:rsidRDefault="00551810" w:rsidP="00772A28">
            <w:pPr>
              <w:jc w:val="right"/>
              <w:rPr>
                <w:sz w:val="20"/>
                <w:szCs w:val="20"/>
              </w:rPr>
            </w:pPr>
            <w:r w:rsidRPr="00551810">
              <w:rPr>
                <w:sz w:val="20"/>
                <w:szCs w:val="20"/>
              </w:rPr>
              <w:t>0,00</w:t>
            </w:r>
          </w:p>
        </w:tc>
        <w:tc>
          <w:tcPr>
            <w:tcW w:w="2127" w:type="dxa"/>
            <w:tcBorders>
              <w:top w:val="nil"/>
              <w:left w:val="nil"/>
              <w:bottom w:val="nil"/>
              <w:right w:val="nil"/>
            </w:tcBorders>
            <w:shd w:val="clear" w:color="auto" w:fill="FFFFFF"/>
            <w:hideMark/>
          </w:tcPr>
          <w:p w14:paraId="71E15E5B" w14:textId="77777777" w:rsidR="00551810" w:rsidRPr="00551810" w:rsidRDefault="00551810" w:rsidP="00772A28">
            <w:pPr>
              <w:jc w:val="right"/>
              <w:rPr>
                <w:sz w:val="20"/>
                <w:szCs w:val="20"/>
              </w:rPr>
            </w:pPr>
            <w:r w:rsidRPr="00551810">
              <w:rPr>
                <w:sz w:val="20"/>
                <w:szCs w:val="20"/>
              </w:rPr>
              <w:t>12 035 885,31</w:t>
            </w:r>
          </w:p>
        </w:tc>
        <w:tc>
          <w:tcPr>
            <w:tcW w:w="1984" w:type="dxa"/>
            <w:tcBorders>
              <w:top w:val="nil"/>
              <w:left w:val="nil"/>
              <w:bottom w:val="nil"/>
              <w:right w:val="nil"/>
            </w:tcBorders>
            <w:shd w:val="clear" w:color="auto" w:fill="FFFFFF"/>
            <w:hideMark/>
          </w:tcPr>
          <w:p w14:paraId="6DEDB627" w14:textId="77777777" w:rsidR="00551810" w:rsidRPr="00551810" w:rsidRDefault="00551810" w:rsidP="00772A28">
            <w:pPr>
              <w:jc w:val="right"/>
              <w:rPr>
                <w:sz w:val="20"/>
                <w:szCs w:val="20"/>
              </w:rPr>
            </w:pPr>
            <w:r w:rsidRPr="00551810">
              <w:rPr>
                <w:sz w:val="20"/>
                <w:szCs w:val="20"/>
              </w:rPr>
              <w:t>0,00</w:t>
            </w:r>
          </w:p>
        </w:tc>
      </w:tr>
      <w:tr w:rsidR="00551810" w:rsidRPr="00551810" w14:paraId="0E1FAA42" w14:textId="77777777" w:rsidTr="00834C45">
        <w:trPr>
          <w:trHeight w:val="20"/>
        </w:trPr>
        <w:tc>
          <w:tcPr>
            <w:tcW w:w="2439" w:type="dxa"/>
            <w:tcBorders>
              <w:top w:val="nil"/>
              <w:left w:val="nil"/>
              <w:bottom w:val="nil"/>
              <w:right w:val="nil"/>
            </w:tcBorders>
            <w:shd w:val="clear" w:color="auto" w:fill="FFFFFF"/>
            <w:hideMark/>
          </w:tcPr>
          <w:p w14:paraId="52F78F6F" w14:textId="77777777" w:rsidR="00551810" w:rsidRPr="00551810" w:rsidRDefault="00551810" w:rsidP="00551810">
            <w:pPr>
              <w:rPr>
                <w:sz w:val="20"/>
                <w:szCs w:val="20"/>
              </w:rPr>
            </w:pPr>
            <w:r w:rsidRPr="00551810">
              <w:rPr>
                <w:sz w:val="20"/>
                <w:szCs w:val="20"/>
              </w:rPr>
              <w:t>2 02 25519 04 0000 150</w:t>
            </w:r>
          </w:p>
        </w:tc>
        <w:tc>
          <w:tcPr>
            <w:tcW w:w="7025" w:type="dxa"/>
            <w:tcBorders>
              <w:top w:val="nil"/>
              <w:left w:val="nil"/>
              <w:bottom w:val="nil"/>
              <w:right w:val="nil"/>
            </w:tcBorders>
            <w:shd w:val="clear" w:color="auto" w:fill="FFFFFF"/>
            <w:hideMark/>
          </w:tcPr>
          <w:p w14:paraId="7E467E12" w14:textId="77777777" w:rsidR="00551810" w:rsidRPr="00551810" w:rsidRDefault="00551810" w:rsidP="00155FD3">
            <w:pPr>
              <w:jc w:val="both"/>
              <w:rPr>
                <w:sz w:val="20"/>
                <w:szCs w:val="20"/>
              </w:rPr>
            </w:pPr>
            <w:r w:rsidRPr="00551810">
              <w:rPr>
                <w:sz w:val="20"/>
                <w:szCs w:val="20"/>
              </w:rPr>
              <w:t>Субсидия бюджетам городских округов на поддержку отрасли культуры</w:t>
            </w:r>
          </w:p>
        </w:tc>
        <w:tc>
          <w:tcPr>
            <w:tcW w:w="1984" w:type="dxa"/>
            <w:tcBorders>
              <w:top w:val="nil"/>
              <w:left w:val="nil"/>
              <w:bottom w:val="nil"/>
              <w:right w:val="nil"/>
            </w:tcBorders>
            <w:shd w:val="clear" w:color="auto" w:fill="FFFFFF"/>
            <w:hideMark/>
          </w:tcPr>
          <w:p w14:paraId="715F7631" w14:textId="77777777" w:rsidR="00551810" w:rsidRPr="00551810" w:rsidRDefault="00551810" w:rsidP="00772A28">
            <w:pPr>
              <w:jc w:val="right"/>
              <w:rPr>
                <w:sz w:val="20"/>
                <w:szCs w:val="20"/>
              </w:rPr>
            </w:pPr>
            <w:r w:rsidRPr="00551810">
              <w:rPr>
                <w:sz w:val="20"/>
                <w:szCs w:val="20"/>
              </w:rPr>
              <w:t>2 819 939,08</w:t>
            </w:r>
          </w:p>
        </w:tc>
        <w:tc>
          <w:tcPr>
            <w:tcW w:w="2127" w:type="dxa"/>
            <w:tcBorders>
              <w:top w:val="nil"/>
              <w:left w:val="nil"/>
              <w:bottom w:val="nil"/>
              <w:right w:val="nil"/>
            </w:tcBorders>
            <w:shd w:val="clear" w:color="auto" w:fill="FFFFFF"/>
            <w:hideMark/>
          </w:tcPr>
          <w:p w14:paraId="7646272A" w14:textId="77777777" w:rsidR="00551810" w:rsidRPr="00551810" w:rsidRDefault="00551810" w:rsidP="00772A28">
            <w:pPr>
              <w:jc w:val="right"/>
              <w:rPr>
                <w:sz w:val="20"/>
                <w:szCs w:val="20"/>
              </w:rPr>
            </w:pPr>
            <w:r w:rsidRPr="00551810">
              <w:rPr>
                <w:sz w:val="20"/>
                <w:szCs w:val="20"/>
              </w:rPr>
              <w:t>2 778 849,43</w:t>
            </w:r>
          </w:p>
        </w:tc>
        <w:tc>
          <w:tcPr>
            <w:tcW w:w="1984" w:type="dxa"/>
            <w:tcBorders>
              <w:top w:val="nil"/>
              <w:left w:val="nil"/>
              <w:bottom w:val="nil"/>
              <w:right w:val="nil"/>
            </w:tcBorders>
            <w:shd w:val="clear" w:color="auto" w:fill="FFFFFF"/>
            <w:hideMark/>
          </w:tcPr>
          <w:p w14:paraId="7C596FB7" w14:textId="77777777" w:rsidR="00551810" w:rsidRPr="00551810" w:rsidRDefault="00551810" w:rsidP="00772A28">
            <w:pPr>
              <w:jc w:val="right"/>
              <w:rPr>
                <w:sz w:val="20"/>
                <w:szCs w:val="20"/>
              </w:rPr>
            </w:pPr>
            <w:r w:rsidRPr="00551810">
              <w:rPr>
                <w:sz w:val="20"/>
                <w:szCs w:val="20"/>
              </w:rPr>
              <w:t>2 832 079,61</w:t>
            </w:r>
          </w:p>
        </w:tc>
      </w:tr>
      <w:tr w:rsidR="00551810" w:rsidRPr="00551810" w14:paraId="29CD8712" w14:textId="77777777" w:rsidTr="00834C45">
        <w:trPr>
          <w:trHeight w:val="20"/>
        </w:trPr>
        <w:tc>
          <w:tcPr>
            <w:tcW w:w="2439" w:type="dxa"/>
            <w:tcBorders>
              <w:top w:val="nil"/>
              <w:left w:val="nil"/>
              <w:bottom w:val="nil"/>
              <w:right w:val="nil"/>
            </w:tcBorders>
            <w:shd w:val="clear" w:color="auto" w:fill="FFFFFF"/>
            <w:hideMark/>
          </w:tcPr>
          <w:p w14:paraId="6FD3534E" w14:textId="77777777" w:rsidR="00551810" w:rsidRPr="00551810" w:rsidRDefault="00551810" w:rsidP="00551810">
            <w:pPr>
              <w:rPr>
                <w:sz w:val="20"/>
                <w:szCs w:val="20"/>
              </w:rPr>
            </w:pPr>
            <w:r w:rsidRPr="00551810">
              <w:rPr>
                <w:sz w:val="20"/>
                <w:szCs w:val="20"/>
              </w:rPr>
              <w:t>2 02 25555 04 0000 150</w:t>
            </w:r>
          </w:p>
        </w:tc>
        <w:tc>
          <w:tcPr>
            <w:tcW w:w="7025" w:type="dxa"/>
            <w:tcBorders>
              <w:top w:val="nil"/>
              <w:left w:val="nil"/>
              <w:bottom w:val="nil"/>
              <w:right w:val="nil"/>
            </w:tcBorders>
            <w:shd w:val="clear" w:color="auto" w:fill="FFFFFF"/>
            <w:hideMark/>
          </w:tcPr>
          <w:p w14:paraId="192FD36B" w14:textId="77777777" w:rsidR="00551810" w:rsidRPr="00551810" w:rsidRDefault="00551810" w:rsidP="00155FD3">
            <w:pPr>
              <w:jc w:val="both"/>
              <w:rPr>
                <w:sz w:val="20"/>
                <w:szCs w:val="20"/>
              </w:rPr>
            </w:pPr>
            <w:r w:rsidRPr="00551810">
              <w:rPr>
                <w:sz w:val="20"/>
                <w:szCs w:val="20"/>
              </w:rPr>
              <w:t>Субсидии бюджетам городских округов на реализацию программ формирования современной городской среды</w:t>
            </w:r>
          </w:p>
        </w:tc>
        <w:tc>
          <w:tcPr>
            <w:tcW w:w="1984" w:type="dxa"/>
            <w:tcBorders>
              <w:top w:val="nil"/>
              <w:left w:val="nil"/>
              <w:bottom w:val="nil"/>
              <w:right w:val="nil"/>
            </w:tcBorders>
            <w:shd w:val="clear" w:color="auto" w:fill="FFFFFF"/>
            <w:hideMark/>
          </w:tcPr>
          <w:p w14:paraId="5ACE81EB" w14:textId="77777777" w:rsidR="00551810" w:rsidRPr="00551810" w:rsidRDefault="00551810" w:rsidP="00772A28">
            <w:pPr>
              <w:jc w:val="right"/>
              <w:rPr>
                <w:sz w:val="20"/>
                <w:szCs w:val="20"/>
              </w:rPr>
            </w:pPr>
            <w:r w:rsidRPr="00551810">
              <w:rPr>
                <w:sz w:val="20"/>
                <w:szCs w:val="20"/>
              </w:rPr>
              <w:t>43 734 306,73</w:t>
            </w:r>
          </w:p>
        </w:tc>
        <w:tc>
          <w:tcPr>
            <w:tcW w:w="2127" w:type="dxa"/>
            <w:tcBorders>
              <w:top w:val="nil"/>
              <w:left w:val="nil"/>
              <w:bottom w:val="nil"/>
              <w:right w:val="nil"/>
            </w:tcBorders>
            <w:shd w:val="clear" w:color="auto" w:fill="FFFFFF"/>
            <w:hideMark/>
          </w:tcPr>
          <w:p w14:paraId="3F5AEA3D" w14:textId="77777777" w:rsidR="00551810" w:rsidRPr="00551810" w:rsidRDefault="00551810" w:rsidP="00772A28">
            <w:pPr>
              <w:jc w:val="right"/>
              <w:rPr>
                <w:sz w:val="20"/>
                <w:szCs w:val="20"/>
              </w:rPr>
            </w:pPr>
            <w:r w:rsidRPr="00551810">
              <w:rPr>
                <w:sz w:val="20"/>
                <w:szCs w:val="20"/>
              </w:rPr>
              <w:t>50 000 000,00</w:t>
            </w:r>
          </w:p>
        </w:tc>
        <w:tc>
          <w:tcPr>
            <w:tcW w:w="1984" w:type="dxa"/>
            <w:tcBorders>
              <w:top w:val="nil"/>
              <w:left w:val="nil"/>
              <w:bottom w:val="nil"/>
              <w:right w:val="nil"/>
            </w:tcBorders>
            <w:shd w:val="clear" w:color="auto" w:fill="FFFFFF"/>
            <w:hideMark/>
          </w:tcPr>
          <w:p w14:paraId="1DD90625" w14:textId="77777777" w:rsidR="00551810" w:rsidRPr="00551810" w:rsidRDefault="00551810" w:rsidP="00772A28">
            <w:pPr>
              <w:jc w:val="right"/>
              <w:rPr>
                <w:sz w:val="20"/>
                <w:szCs w:val="20"/>
              </w:rPr>
            </w:pPr>
            <w:r w:rsidRPr="00551810">
              <w:rPr>
                <w:sz w:val="20"/>
                <w:szCs w:val="20"/>
              </w:rPr>
              <w:t>0,00</w:t>
            </w:r>
          </w:p>
        </w:tc>
      </w:tr>
      <w:tr w:rsidR="00551810" w:rsidRPr="00551810" w14:paraId="5237E944" w14:textId="77777777" w:rsidTr="00834C45">
        <w:trPr>
          <w:trHeight w:val="20"/>
        </w:trPr>
        <w:tc>
          <w:tcPr>
            <w:tcW w:w="2439" w:type="dxa"/>
            <w:tcBorders>
              <w:top w:val="nil"/>
              <w:left w:val="nil"/>
              <w:bottom w:val="nil"/>
              <w:right w:val="nil"/>
            </w:tcBorders>
            <w:shd w:val="clear" w:color="auto" w:fill="FFFFFF"/>
            <w:hideMark/>
          </w:tcPr>
          <w:p w14:paraId="4CC377E8" w14:textId="77777777" w:rsidR="00551810" w:rsidRPr="00551810" w:rsidRDefault="00551810" w:rsidP="00551810">
            <w:pPr>
              <w:rPr>
                <w:sz w:val="20"/>
                <w:szCs w:val="20"/>
              </w:rPr>
            </w:pPr>
            <w:r w:rsidRPr="00551810">
              <w:rPr>
                <w:sz w:val="20"/>
                <w:szCs w:val="20"/>
              </w:rPr>
              <w:t>2 02 25750 04 0000 150</w:t>
            </w:r>
          </w:p>
        </w:tc>
        <w:tc>
          <w:tcPr>
            <w:tcW w:w="7025" w:type="dxa"/>
            <w:tcBorders>
              <w:top w:val="nil"/>
              <w:left w:val="nil"/>
              <w:bottom w:val="nil"/>
              <w:right w:val="nil"/>
            </w:tcBorders>
            <w:shd w:val="clear" w:color="auto" w:fill="FFFFFF"/>
            <w:hideMark/>
          </w:tcPr>
          <w:p w14:paraId="01DBEC3B" w14:textId="77777777" w:rsidR="00551810" w:rsidRPr="00551810" w:rsidRDefault="00551810" w:rsidP="00155FD3">
            <w:pPr>
              <w:jc w:val="both"/>
              <w:rPr>
                <w:sz w:val="20"/>
                <w:szCs w:val="20"/>
              </w:rPr>
            </w:pPr>
            <w:r w:rsidRPr="00551810">
              <w:rPr>
                <w:sz w:val="20"/>
                <w:szCs w:val="20"/>
              </w:rPr>
              <w:t>Субсидии бюджетам городских округов на реализацию мероприятий по модернизации школьных систем образования</w:t>
            </w:r>
          </w:p>
        </w:tc>
        <w:tc>
          <w:tcPr>
            <w:tcW w:w="1984" w:type="dxa"/>
            <w:tcBorders>
              <w:top w:val="nil"/>
              <w:left w:val="nil"/>
              <w:bottom w:val="nil"/>
              <w:right w:val="nil"/>
            </w:tcBorders>
            <w:shd w:val="clear" w:color="auto" w:fill="FFFFFF"/>
            <w:hideMark/>
          </w:tcPr>
          <w:p w14:paraId="6D024AF4" w14:textId="77777777" w:rsidR="00551810" w:rsidRPr="00551810" w:rsidRDefault="00551810" w:rsidP="00772A28">
            <w:pPr>
              <w:jc w:val="right"/>
              <w:rPr>
                <w:sz w:val="20"/>
                <w:szCs w:val="20"/>
              </w:rPr>
            </w:pPr>
            <w:r w:rsidRPr="00551810">
              <w:rPr>
                <w:sz w:val="20"/>
                <w:szCs w:val="20"/>
              </w:rPr>
              <w:t>505 582 944,29</w:t>
            </w:r>
          </w:p>
        </w:tc>
        <w:tc>
          <w:tcPr>
            <w:tcW w:w="2127" w:type="dxa"/>
            <w:tcBorders>
              <w:top w:val="nil"/>
              <w:left w:val="nil"/>
              <w:bottom w:val="nil"/>
              <w:right w:val="nil"/>
            </w:tcBorders>
            <w:shd w:val="clear" w:color="auto" w:fill="FFFFFF"/>
            <w:hideMark/>
          </w:tcPr>
          <w:p w14:paraId="0C026357"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52A9ABFD" w14:textId="77777777" w:rsidR="00551810" w:rsidRPr="00551810" w:rsidRDefault="00551810" w:rsidP="00772A28">
            <w:pPr>
              <w:jc w:val="right"/>
              <w:rPr>
                <w:sz w:val="20"/>
                <w:szCs w:val="20"/>
              </w:rPr>
            </w:pPr>
            <w:r w:rsidRPr="00551810">
              <w:rPr>
                <w:sz w:val="20"/>
                <w:szCs w:val="20"/>
              </w:rPr>
              <w:t>0,00</w:t>
            </w:r>
          </w:p>
        </w:tc>
      </w:tr>
      <w:tr w:rsidR="00551810" w:rsidRPr="00551810" w14:paraId="3D517A6F" w14:textId="77777777" w:rsidTr="00834C45">
        <w:trPr>
          <w:trHeight w:val="20"/>
        </w:trPr>
        <w:tc>
          <w:tcPr>
            <w:tcW w:w="2439" w:type="dxa"/>
            <w:tcBorders>
              <w:top w:val="nil"/>
              <w:left w:val="nil"/>
              <w:bottom w:val="nil"/>
              <w:right w:val="nil"/>
            </w:tcBorders>
            <w:shd w:val="clear" w:color="auto" w:fill="FFFFFF"/>
            <w:hideMark/>
          </w:tcPr>
          <w:p w14:paraId="45FCC62C" w14:textId="77777777" w:rsidR="00551810" w:rsidRPr="00551810" w:rsidRDefault="00551810" w:rsidP="00551810">
            <w:pPr>
              <w:rPr>
                <w:sz w:val="20"/>
                <w:szCs w:val="20"/>
              </w:rPr>
            </w:pPr>
            <w:r w:rsidRPr="00551810">
              <w:rPr>
                <w:sz w:val="20"/>
                <w:szCs w:val="20"/>
              </w:rPr>
              <w:t>2 02 29999 04 0065 150</w:t>
            </w:r>
          </w:p>
        </w:tc>
        <w:tc>
          <w:tcPr>
            <w:tcW w:w="7025" w:type="dxa"/>
            <w:tcBorders>
              <w:top w:val="nil"/>
              <w:left w:val="nil"/>
              <w:bottom w:val="nil"/>
              <w:right w:val="nil"/>
            </w:tcBorders>
            <w:shd w:val="clear" w:color="auto" w:fill="FFFFFF"/>
            <w:hideMark/>
          </w:tcPr>
          <w:p w14:paraId="0D4B521D" w14:textId="77777777" w:rsidR="00551810" w:rsidRPr="00551810" w:rsidRDefault="00551810" w:rsidP="00155FD3">
            <w:pPr>
              <w:jc w:val="both"/>
              <w:rPr>
                <w:sz w:val="20"/>
                <w:szCs w:val="20"/>
              </w:rPr>
            </w:pPr>
            <w:r w:rsidRPr="00551810">
              <w:rPr>
                <w:sz w:val="20"/>
                <w:szCs w:val="20"/>
              </w:rPr>
              <w:t>Прочие субсидии бюджетам городских округов (осуществление функций административного центра Ставропольского края)</w:t>
            </w:r>
          </w:p>
        </w:tc>
        <w:tc>
          <w:tcPr>
            <w:tcW w:w="1984" w:type="dxa"/>
            <w:tcBorders>
              <w:top w:val="nil"/>
              <w:left w:val="nil"/>
              <w:bottom w:val="nil"/>
              <w:right w:val="nil"/>
            </w:tcBorders>
            <w:shd w:val="clear" w:color="auto" w:fill="FFFFFF"/>
            <w:hideMark/>
          </w:tcPr>
          <w:p w14:paraId="1D99EAFE" w14:textId="77777777" w:rsidR="00551810" w:rsidRPr="00551810" w:rsidRDefault="00551810" w:rsidP="00772A28">
            <w:pPr>
              <w:jc w:val="right"/>
              <w:rPr>
                <w:sz w:val="20"/>
                <w:szCs w:val="20"/>
              </w:rPr>
            </w:pPr>
            <w:r w:rsidRPr="00551810">
              <w:rPr>
                <w:sz w:val="20"/>
                <w:szCs w:val="20"/>
              </w:rPr>
              <w:t>428 330 830,41</w:t>
            </w:r>
          </w:p>
        </w:tc>
        <w:tc>
          <w:tcPr>
            <w:tcW w:w="2127" w:type="dxa"/>
            <w:tcBorders>
              <w:top w:val="nil"/>
              <w:left w:val="nil"/>
              <w:bottom w:val="nil"/>
              <w:right w:val="nil"/>
            </w:tcBorders>
            <w:shd w:val="clear" w:color="auto" w:fill="FFFFFF"/>
            <w:hideMark/>
          </w:tcPr>
          <w:p w14:paraId="34D8DE8D" w14:textId="77777777" w:rsidR="00551810" w:rsidRPr="00551810" w:rsidRDefault="00551810" w:rsidP="00772A28">
            <w:pPr>
              <w:jc w:val="right"/>
              <w:rPr>
                <w:sz w:val="20"/>
                <w:szCs w:val="20"/>
              </w:rPr>
            </w:pPr>
            <w:r w:rsidRPr="00551810">
              <w:rPr>
                <w:sz w:val="20"/>
                <w:szCs w:val="20"/>
              </w:rPr>
              <w:t>50 000 000,00</w:t>
            </w:r>
          </w:p>
        </w:tc>
        <w:tc>
          <w:tcPr>
            <w:tcW w:w="1984" w:type="dxa"/>
            <w:tcBorders>
              <w:top w:val="nil"/>
              <w:left w:val="nil"/>
              <w:bottom w:val="nil"/>
              <w:right w:val="nil"/>
            </w:tcBorders>
            <w:shd w:val="clear" w:color="auto" w:fill="FFFFFF"/>
            <w:hideMark/>
          </w:tcPr>
          <w:p w14:paraId="7EDE9D9D" w14:textId="77777777" w:rsidR="00551810" w:rsidRPr="00551810" w:rsidRDefault="00551810" w:rsidP="00772A28">
            <w:pPr>
              <w:jc w:val="right"/>
              <w:rPr>
                <w:sz w:val="20"/>
                <w:szCs w:val="20"/>
              </w:rPr>
            </w:pPr>
            <w:r w:rsidRPr="00551810">
              <w:rPr>
                <w:sz w:val="20"/>
                <w:szCs w:val="20"/>
              </w:rPr>
              <w:t>50 000 000,00</w:t>
            </w:r>
          </w:p>
        </w:tc>
      </w:tr>
      <w:tr w:rsidR="00551810" w:rsidRPr="00551810" w14:paraId="17AEE1AA" w14:textId="77777777" w:rsidTr="00834C45">
        <w:trPr>
          <w:trHeight w:val="20"/>
        </w:trPr>
        <w:tc>
          <w:tcPr>
            <w:tcW w:w="2439" w:type="dxa"/>
            <w:tcBorders>
              <w:top w:val="nil"/>
              <w:left w:val="nil"/>
              <w:bottom w:val="nil"/>
              <w:right w:val="nil"/>
            </w:tcBorders>
            <w:shd w:val="clear" w:color="auto" w:fill="FFFFFF"/>
            <w:hideMark/>
          </w:tcPr>
          <w:p w14:paraId="79D2CB76" w14:textId="77777777" w:rsidR="00551810" w:rsidRPr="00551810" w:rsidRDefault="00551810" w:rsidP="00551810">
            <w:pPr>
              <w:rPr>
                <w:sz w:val="20"/>
                <w:szCs w:val="20"/>
              </w:rPr>
            </w:pPr>
            <w:r w:rsidRPr="00551810">
              <w:rPr>
                <w:sz w:val="20"/>
                <w:szCs w:val="20"/>
              </w:rPr>
              <w:t xml:space="preserve">2 02 29999 04 1204 150       </w:t>
            </w:r>
          </w:p>
        </w:tc>
        <w:tc>
          <w:tcPr>
            <w:tcW w:w="7025" w:type="dxa"/>
            <w:tcBorders>
              <w:top w:val="nil"/>
              <w:left w:val="nil"/>
              <w:bottom w:val="nil"/>
              <w:right w:val="nil"/>
            </w:tcBorders>
            <w:shd w:val="clear" w:color="auto" w:fill="FFFFFF"/>
            <w:hideMark/>
          </w:tcPr>
          <w:p w14:paraId="26D47796" w14:textId="77777777" w:rsidR="00551810" w:rsidRPr="00551810" w:rsidRDefault="00551810" w:rsidP="00155FD3">
            <w:pPr>
              <w:jc w:val="both"/>
              <w:rPr>
                <w:sz w:val="20"/>
                <w:szCs w:val="20"/>
              </w:rPr>
            </w:pPr>
            <w:r w:rsidRPr="00551810">
              <w:rPr>
                <w:sz w:val="20"/>
                <w:szCs w:val="20"/>
              </w:rPr>
              <w:t>Прочие субсидии бюджетам городских округов (проведение информационно-пропагандистских мероприятий, направленных на профилактику идеологии терроризма)</w:t>
            </w:r>
          </w:p>
        </w:tc>
        <w:tc>
          <w:tcPr>
            <w:tcW w:w="1984" w:type="dxa"/>
            <w:tcBorders>
              <w:top w:val="nil"/>
              <w:left w:val="nil"/>
              <w:bottom w:val="nil"/>
              <w:right w:val="nil"/>
            </w:tcBorders>
            <w:shd w:val="clear" w:color="auto" w:fill="FFFFFF"/>
            <w:hideMark/>
          </w:tcPr>
          <w:p w14:paraId="3FFC89F0" w14:textId="77777777" w:rsidR="00551810" w:rsidRPr="00551810" w:rsidRDefault="00551810" w:rsidP="00772A28">
            <w:pPr>
              <w:jc w:val="right"/>
              <w:rPr>
                <w:sz w:val="20"/>
                <w:szCs w:val="20"/>
              </w:rPr>
            </w:pPr>
            <w:r w:rsidRPr="00551810">
              <w:rPr>
                <w:sz w:val="20"/>
                <w:szCs w:val="20"/>
              </w:rPr>
              <w:t>74 829,60</w:t>
            </w:r>
          </w:p>
        </w:tc>
        <w:tc>
          <w:tcPr>
            <w:tcW w:w="2127" w:type="dxa"/>
            <w:tcBorders>
              <w:top w:val="nil"/>
              <w:left w:val="nil"/>
              <w:bottom w:val="nil"/>
              <w:right w:val="nil"/>
            </w:tcBorders>
            <w:shd w:val="clear" w:color="auto" w:fill="FFFFFF"/>
            <w:hideMark/>
          </w:tcPr>
          <w:p w14:paraId="56448ADC" w14:textId="77777777" w:rsidR="00551810" w:rsidRPr="00551810" w:rsidRDefault="00551810" w:rsidP="00772A28">
            <w:pPr>
              <w:jc w:val="right"/>
              <w:rPr>
                <w:sz w:val="20"/>
                <w:szCs w:val="20"/>
              </w:rPr>
            </w:pPr>
            <w:r w:rsidRPr="00551810">
              <w:rPr>
                <w:sz w:val="20"/>
                <w:szCs w:val="20"/>
              </w:rPr>
              <w:t>100 000,00</w:t>
            </w:r>
          </w:p>
        </w:tc>
        <w:tc>
          <w:tcPr>
            <w:tcW w:w="1984" w:type="dxa"/>
            <w:tcBorders>
              <w:top w:val="nil"/>
              <w:left w:val="nil"/>
              <w:bottom w:val="nil"/>
              <w:right w:val="nil"/>
            </w:tcBorders>
            <w:shd w:val="clear" w:color="auto" w:fill="FFFFFF"/>
            <w:hideMark/>
          </w:tcPr>
          <w:p w14:paraId="1E900F7D" w14:textId="77777777" w:rsidR="00551810" w:rsidRPr="00551810" w:rsidRDefault="00551810" w:rsidP="00772A28">
            <w:pPr>
              <w:jc w:val="right"/>
              <w:rPr>
                <w:sz w:val="20"/>
                <w:szCs w:val="20"/>
              </w:rPr>
            </w:pPr>
            <w:r w:rsidRPr="00551810">
              <w:rPr>
                <w:sz w:val="20"/>
                <w:szCs w:val="20"/>
              </w:rPr>
              <w:t>100 000,00</w:t>
            </w:r>
          </w:p>
        </w:tc>
      </w:tr>
      <w:tr w:rsidR="00551810" w:rsidRPr="00551810" w14:paraId="612046F3" w14:textId="77777777" w:rsidTr="00834C45">
        <w:trPr>
          <w:trHeight w:val="20"/>
        </w:trPr>
        <w:tc>
          <w:tcPr>
            <w:tcW w:w="2439" w:type="dxa"/>
            <w:tcBorders>
              <w:top w:val="nil"/>
              <w:left w:val="nil"/>
              <w:bottom w:val="nil"/>
              <w:right w:val="nil"/>
            </w:tcBorders>
            <w:shd w:val="clear" w:color="auto" w:fill="FFFFFF"/>
            <w:hideMark/>
          </w:tcPr>
          <w:p w14:paraId="2B13F387" w14:textId="77777777" w:rsidR="00551810" w:rsidRPr="00551810" w:rsidRDefault="00551810" w:rsidP="00551810">
            <w:pPr>
              <w:rPr>
                <w:sz w:val="20"/>
                <w:szCs w:val="20"/>
              </w:rPr>
            </w:pPr>
            <w:r w:rsidRPr="00551810">
              <w:rPr>
                <w:sz w:val="20"/>
                <w:szCs w:val="20"/>
              </w:rPr>
              <w:t xml:space="preserve">2 02 29999 04 1237 150 </w:t>
            </w:r>
          </w:p>
        </w:tc>
        <w:tc>
          <w:tcPr>
            <w:tcW w:w="7025" w:type="dxa"/>
            <w:tcBorders>
              <w:top w:val="nil"/>
              <w:left w:val="nil"/>
              <w:bottom w:val="nil"/>
              <w:right w:val="nil"/>
            </w:tcBorders>
            <w:shd w:val="clear" w:color="auto" w:fill="FFFFFF"/>
            <w:hideMark/>
          </w:tcPr>
          <w:p w14:paraId="3772416F" w14:textId="77777777" w:rsidR="00551810" w:rsidRPr="00551810" w:rsidRDefault="00551810" w:rsidP="00155FD3">
            <w:pPr>
              <w:jc w:val="both"/>
              <w:rPr>
                <w:sz w:val="20"/>
                <w:szCs w:val="20"/>
              </w:rPr>
            </w:pPr>
            <w:r w:rsidRPr="00551810">
              <w:rPr>
                <w:sz w:val="20"/>
                <w:szCs w:val="20"/>
              </w:rPr>
              <w:t>Прочие субсидии бюджетам городских округов (укрепление материально-технической базы муниципальных общеобразовательных организаций)</w:t>
            </w:r>
          </w:p>
        </w:tc>
        <w:tc>
          <w:tcPr>
            <w:tcW w:w="1984" w:type="dxa"/>
            <w:tcBorders>
              <w:top w:val="nil"/>
              <w:left w:val="nil"/>
              <w:bottom w:val="nil"/>
              <w:right w:val="nil"/>
            </w:tcBorders>
            <w:shd w:val="clear" w:color="auto" w:fill="FFFFFF"/>
            <w:hideMark/>
          </w:tcPr>
          <w:p w14:paraId="35450C6D" w14:textId="77777777" w:rsidR="00551810" w:rsidRPr="00551810" w:rsidRDefault="00551810" w:rsidP="00772A28">
            <w:pPr>
              <w:jc w:val="right"/>
              <w:rPr>
                <w:sz w:val="20"/>
                <w:szCs w:val="20"/>
              </w:rPr>
            </w:pPr>
            <w:r w:rsidRPr="00551810">
              <w:rPr>
                <w:sz w:val="20"/>
                <w:szCs w:val="20"/>
              </w:rPr>
              <w:t>12 914 897,28</w:t>
            </w:r>
          </w:p>
        </w:tc>
        <w:tc>
          <w:tcPr>
            <w:tcW w:w="2127" w:type="dxa"/>
            <w:tcBorders>
              <w:top w:val="nil"/>
              <w:left w:val="nil"/>
              <w:bottom w:val="nil"/>
              <w:right w:val="nil"/>
            </w:tcBorders>
            <w:shd w:val="clear" w:color="auto" w:fill="FFFFFF"/>
            <w:hideMark/>
          </w:tcPr>
          <w:p w14:paraId="34FA87EB"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0A3CFF71" w14:textId="77777777" w:rsidR="00551810" w:rsidRPr="00551810" w:rsidRDefault="00551810" w:rsidP="00772A28">
            <w:pPr>
              <w:jc w:val="right"/>
              <w:rPr>
                <w:sz w:val="20"/>
                <w:szCs w:val="20"/>
              </w:rPr>
            </w:pPr>
            <w:r w:rsidRPr="00551810">
              <w:rPr>
                <w:sz w:val="20"/>
                <w:szCs w:val="20"/>
              </w:rPr>
              <w:t>0,00</w:t>
            </w:r>
          </w:p>
        </w:tc>
      </w:tr>
      <w:tr w:rsidR="00551810" w:rsidRPr="00551810" w14:paraId="3624C55E" w14:textId="77777777" w:rsidTr="00834C45">
        <w:trPr>
          <w:trHeight w:val="20"/>
        </w:trPr>
        <w:tc>
          <w:tcPr>
            <w:tcW w:w="2439" w:type="dxa"/>
            <w:tcBorders>
              <w:top w:val="nil"/>
              <w:left w:val="nil"/>
              <w:bottom w:val="nil"/>
              <w:right w:val="nil"/>
            </w:tcBorders>
            <w:shd w:val="clear" w:color="auto" w:fill="FFFFFF"/>
            <w:hideMark/>
          </w:tcPr>
          <w:p w14:paraId="2E4EBB42" w14:textId="77777777" w:rsidR="00551810" w:rsidRPr="00551810" w:rsidRDefault="00551810" w:rsidP="00551810">
            <w:pPr>
              <w:rPr>
                <w:sz w:val="20"/>
                <w:szCs w:val="20"/>
              </w:rPr>
            </w:pPr>
            <w:r w:rsidRPr="00551810">
              <w:rPr>
                <w:sz w:val="20"/>
                <w:szCs w:val="20"/>
              </w:rPr>
              <w:t>2 02 29999 04 1254 150</w:t>
            </w:r>
          </w:p>
        </w:tc>
        <w:tc>
          <w:tcPr>
            <w:tcW w:w="7025" w:type="dxa"/>
            <w:tcBorders>
              <w:top w:val="nil"/>
              <w:left w:val="nil"/>
              <w:bottom w:val="nil"/>
              <w:right w:val="nil"/>
            </w:tcBorders>
            <w:shd w:val="clear" w:color="auto" w:fill="FFFFFF"/>
            <w:hideMark/>
          </w:tcPr>
          <w:p w14:paraId="1D72AACC" w14:textId="77777777" w:rsidR="00551810" w:rsidRPr="00551810" w:rsidRDefault="00551810" w:rsidP="00155FD3">
            <w:pPr>
              <w:jc w:val="both"/>
              <w:rPr>
                <w:sz w:val="20"/>
                <w:szCs w:val="20"/>
              </w:rPr>
            </w:pPr>
            <w:r w:rsidRPr="00551810">
              <w:rPr>
                <w:sz w:val="20"/>
                <w:szCs w:val="20"/>
              </w:rPr>
              <w:t>Прочие субсидии бюджетам городских округов (реализация инициативных проектов)</w:t>
            </w:r>
          </w:p>
        </w:tc>
        <w:tc>
          <w:tcPr>
            <w:tcW w:w="1984" w:type="dxa"/>
            <w:tcBorders>
              <w:top w:val="nil"/>
              <w:left w:val="nil"/>
              <w:bottom w:val="nil"/>
              <w:right w:val="nil"/>
            </w:tcBorders>
            <w:shd w:val="clear" w:color="auto" w:fill="FFFFFF"/>
            <w:hideMark/>
          </w:tcPr>
          <w:p w14:paraId="530F0317" w14:textId="77777777" w:rsidR="00551810" w:rsidRPr="00551810" w:rsidRDefault="00551810" w:rsidP="00772A28">
            <w:pPr>
              <w:jc w:val="right"/>
              <w:rPr>
                <w:sz w:val="20"/>
                <w:szCs w:val="20"/>
              </w:rPr>
            </w:pPr>
            <w:r w:rsidRPr="00551810">
              <w:rPr>
                <w:sz w:val="20"/>
                <w:szCs w:val="20"/>
              </w:rPr>
              <w:t>23 798 067,62</w:t>
            </w:r>
          </w:p>
        </w:tc>
        <w:tc>
          <w:tcPr>
            <w:tcW w:w="2127" w:type="dxa"/>
            <w:tcBorders>
              <w:top w:val="nil"/>
              <w:left w:val="nil"/>
              <w:bottom w:val="nil"/>
              <w:right w:val="nil"/>
            </w:tcBorders>
            <w:shd w:val="clear" w:color="auto" w:fill="FFFFFF"/>
            <w:hideMark/>
          </w:tcPr>
          <w:p w14:paraId="01F65EED"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63A46E35" w14:textId="77777777" w:rsidR="00551810" w:rsidRPr="00551810" w:rsidRDefault="00551810" w:rsidP="00772A28">
            <w:pPr>
              <w:jc w:val="right"/>
              <w:rPr>
                <w:sz w:val="20"/>
                <w:szCs w:val="20"/>
              </w:rPr>
            </w:pPr>
            <w:r w:rsidRPr="00551810">
              <w:rPr>
                <w:sz w:val="20"/>
                <w:szCs w:val="20"/>
              </w:rPr>
              <w:t>0,00</w:t>
            </w:r>
          </w:p>
        </w:tc>
      </w:tr>
      <w:tr w:rsidR="00551810" w:rsidRPr="00551810" w14:paraId="7E0668D1" w14:textId="77777777" w:rsidTr="00834C45">
        <w:trPr>
          <w:trHeight w:val="20"/>
        </w:trPr>
        <w:tc>
          <w:tcPr>
            <w:tcW w:w="2439" w:type="dxa"/>
            <w:tcBorders>
              <w:top w:val="nil"/>
              <w:left w:val="nil"/>
              <w:bottom w:val="nil"/>
              <w:right w:val="nil"/>
            </w:tcBorders>
            <w:shd w:val="clear" w:color="auto" w:fill="FFFFFF"/>
            <w:hideMark/>
          </w:tcPr>
          <w:p w14:paraId="3BB47706" w14:textId="77777777" w:rsidR="00551810" w:rsidRPr="00551810" w:rsidRDefault="00551810" w:rsidP="00551810">
            <w:pPr>
              <w:rPr>
                <w:sz w:val="20"/>
                <w:szCs w:val="20"/>
              </w:rPr>
            </w:pPr>
            <w:r w:rsidRPr="00551810">
              <w:rPr>
                <w:sz w:val="20"/>
                <w:szCs w:val="20"/>
              </w:rPr>
              <w:t>2 02 29999 04 1262 150</w:t>
            </w:r>
          </w:p>
        </w:tc>
        <w:tc>
          <w:tcPr>
            <w:tcW w:w="7025" w:type="dxa"/>
            <w:tcBorders>
              <w:top w:val="nil"/>
              <w:left w:val="nil"/>
              <w:bottom w:val="nil"/>
              <w:right w:val="nil"/>
            </w:tcBorders>
            <w:shd w:val="clear" w:color="auto" w:fill="FFFFFF"/>
            <w:hideMark/>
          </w:tcPr>
          <w:p w14:paraId="1546ECC9" w14:textId="77777777" w:rsidR="00551810" w:rsidRPr="00551810" w:rsidRDefault="00551810" w:rsidP="00155FD3">
            <w:pPr>
              <w:jc w:val="both"/>
              <w:rPr>
                <w:sz w:val="20"/>
                <w:szCs w:val="20"/>
              </w:rPr>
            </w:pPr>
            <w:r w:rsidRPr="00551810">
              <w:rPr>
                <w:sz w:val="20"/>
                <w:szCs w:val="20"/>
              </w:rPr>
              <w:t>Прочие субсидии бюджетам городских округов (проведение работ по сохранению объектов культурного наследия (памятников истории и культуры) народов Российской Федерации)</w:t>
            </w:r>
          </w:p>
        </w:tc>
        <w:tc>
          <w:tcPr>
            <w:tcW w:w="1984" w:type="dxa"/>
            <w:tcBorders>
              <w:top w:val="nil"/>
              <w:left w:val="nil"/>
              <w:bottom w:val="nil"/>
              <w:right w:val="nil"/>
            </w:tcBorders>
            <w:shd w:val="clear" w:color="auto" w:fill="FFFFFF"/>
            <w:hideMark/>
          </w:tcPr>
          <w:p w14:paraId="5CF6990F" w14:textId="77777777" w:rsidR="00551810" w:rsidRPr="00551810" w:rsidRDefault="00551810" w:rsidP="00772A28">
            <w:pPr>
              <w:jc w:val="right"/>
              <w:rPr>
                <w:sz w:val="20"/>
                <w:szCs w:val="20"/>
              </w:rPr>
            </w:pPr>
            <w:r w:rsidRPr="00551810">
              <w:rPr>
                <w:sz w:val="20"/>
                <w:szCs w:val="20"/>
              </w:rPr>
              <w:t>10 974 343,00</w:t>
            </w:r>
          </w:p>
        </w:tc>
        <w:tc>
          <w:tcPr>
            <w:tcW w:w="2127" w:type="dxa"/>
            <w:tcBorders>
              <w:top w:val="nil"/>
              <w:left w:val="nil"/>
              <w:bottom w:val="nil"/>
              <w:right w:val="nil"/>
            </w:tcBorders>
            <w:shd w:val="clear" w:color="auto" w:fill="FFFFFF"/>
            <w:hideMark/>
          </w:tcPr>
          <w:p w14:paraId="7B5ABD92" w14:textId="77777777" w:rsidR="00551810" w:rsidRPr="00551810" w:rsidRDefault="00551810" w:rsidP="00772A28">
            <w:pPr>
              <w:jc w:val="right"/>
              <w:rPr>
                <w:sz w:val="20"/>
                <w:szCs w:val="20"/>
              </w:rPr>
            </w:pPr>
            <w:r w:rsidRPr="00551810">
              <w:rPr>
                <w:sz w:val="20"/>
                <w:szCs w:val="20"/>
              </w:rPr>
              <w:t>2 383 050,00</w:t>
            </w:r>
          </w:p>
        </w:tc>
        <w:tc>
          <w:tcPr>
            <w:tcW w:w="1984" w:type="dxa"/>
            <w:tcBorders>
              <w:top w:val="nil"/>
              <w:left w:val="nil"/>
              <w:bottom w:val="nil"/>
              <w:right w:val="nil"/>
            </w:tcBorders>
            <w:shd w:val="clear" w:color="auto" w:fill="FFFFFF"/>
            <w:hideMark/>
          </w:tcPr>
          <w:p w14:paraId="6327842C" w14:textId="77777777" w:rsidR="00551810" w:rsidRPr="00551810" w:rsidRDefault="00551810" w:rsidP="00772A28">
            <w:pPr>
              <w:jc w:val="right"/>
              <w:rPr>
                <w:sz w:val="20"/>
                <w:szCs w:val="20"/>
              </w:rPr>
            </w:pPr>
            <w:r w:rsidRPr="00551810">
              <w:rPr>
                <w:sz w:val="20"/>
                <w:szCs w:val="20"/>
              </w:rPr>
              <w:t>0,00</w:t>
            </w:r>
          </w:p>
        </w:tc>
      </w:tr>
      <w:tr w:rsidR="00551810" w:rsidRPr="00551810" w14:paraId="004D1EC6" w14:textId="77777777" w:rsidTr="00834C45">
        <w:trPr>
          <w:trHeight w:val="20"/>
        </w:trPr>
        <w:tc>
          <w:tcPr>
            <w:tcW w:w="2439" w:type="dxa"/>
            <w:tcBorders>
              <w:top w:val="nil"/>
              <w:left w:val="nil"/>
              <w:bottom w:val="nil"/>
              <w:right w:val="nil"/>
            </w:tcBorders>
            <w:shd w:val="clear" w:color="auto" w:fill="FFFFFF"/>
            <w:hideMark/>
          </w:tcPr>
          <w:p w14:paraId="56F01C26" w14:textId="77777777" w:rsidR="00551810" w:rsidRPr="00551810" w:rsidRDefault="00551810" w:rsidP="00551810">
            <w:pPr>
              <w:rPr>
                <w:sz w:val="20"/>
                <w:szCs w:val="20"/>
              </w:rPr>
            </w:pPr>
            <w:r w:rsidRPr="00551810">
              <w:rPr>
                <w:sz w:val="20"/>
                <w:szCs w:val="20"/>
              </w:rPr>
              <w:t>2 02 29999 04 1295 150</w:t>
            </w:r>
          </w:p>
        </w:tc>
        <w:tc>
          <w:tcPr>
            <w:tcW w:w="7025" w:type="dxa"/>
            <w:tcBorders>
              <w:top w:val="nil"/>
              <w:left w:val="nil"/>
              <w:bottom w:val="nil"/>
              <w:right w:val="nil"/>
            </w:tcBorders>
            <w:shd w:val="clear" w:color="auto" w:fill="FFFFFF"/>
            <w:hideMark/>
          </w:tcPr>
          <w:p w14:paraId="5474D251" w14:textId="77777777" w:rsidR="00551810" w:rsidRPr="00551810" w:rsidRDefault="00551810" w:rsidP="00155FD3">
            <w:pPr>
              <w:jc w:val="both"/>
              <w:rPr>
                <w:sz w:val="20"/>
                <w:szCs w:val="20"/>
              </w:rPr>
            </w:pPr>
            <w:r w:rsidRPr="00551810">
              <w:rPr>
                <w:sz w:val="20"/>
                <w:szCs w:val="20"/>
              </w:rPr>
              <w:t>Прочие субсидии бюджетам городских округов (реализация мероприятий по благоустройству детских площадок в муниципальных округах и городских округах)</w:t>
            </w:r>
          </w:p>
        </w:tc>
        <w:tc>
          <w:tcPr>
            <w:tcW w:w="1984" w:type="dxa"/>
            <w:tcBorders>
              <w:top w:val="nil"/>
              <w:left w:val="nil"/>
              <w:bottom w:val="nil"/>
              <w:right w:val="nil"/>
            </w:tcBorders>
            <w:shd w:val="clear" w:color="auto" w:fill="FFFFFF"/>
            <w:hideMark/>
          </w:tcPr>
          <w:p w14:paraId="20B55893" w14:textId="77777777" w:rsidR="00551810" w:rsidRPr="00551810" w:rsidRDefault="00551810" w:rsidP="00772A28">
            <w:pPr>
              <w:jc w:val="right"/>
              <w:rPr>
                <w:sz w:val="20"/>
                <w:szCs w:val="20"/>
              </w:rPr>
            </w:pPr>
            <w:r w:rsidRPr="00551810">
              <w:rPr>
                <w:sz w:val="20"/>
                <w:szCs w:val="20"/>
              </w:rPr>
              <w:t>21 405 961,09</w:t>
            </w:r>
          </w:p>
        </w:tc>
        <w:tc>
          <w:tcPr>
            <w:tcW w:w="2127" w:type="dxa"/>
            <w:tcBorders>
              <w:top w:val="nil"/>
              <w:left w:val="nil"/>
              <w:bottom w:val="nil"/>
              <w:right w:val="nil"/>
            </w:tcBorders>
            <w:shd w:val="clear" w:color="auto" w:fill="FFFFFF"/>
            <w:hideMark/>
          </w:tcPr>
          <w:p w14:paraId="6813CF80"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5B0C4202" w14:textId="77777777" w:rsidR="00551810" w:rsidRPr="00551810" w:rsidRDefault="00551810" w:rsidP="00772A28">
            <w:pPr>
              <w:jc w:val="right"/>
              <w:rPr>
                <w:sz w:val="20"/>
                <w:szCs w:val="20"/>
              </w:rPr>
            </w:pPr>
            <w:r w:rsidRPr="00551810">
              <w:rPr>
                <w:sz w:val="20"/>
                <w:szCs w:val="20"/>
              </w:rPr>
              <w:t>0,00</w:t>
            </w:r>
          </w:p>
        </w:tc>
      </w:tr>
      <w:tr w:rsidR="00551810" w:rsidRPr="00551810" w14:paraId="44730980" w14:textId="77777777" w:rsidTr="00834C45">
        <w:trPr>
          <w:trHeight w:val="20"/>
        </w:trPr>
        <w:tc>
          <w:tcPr>
            <w:tcW w:w="2439" w:type="dxa"/>
            <w:tcBorders>
              <w:top w:val="nil"/>
              <w:left w:val="nil"/>
              <w:bottom w:val="nil"/>
              <w:right w:val="nil"/>
            </w:tcBorders>
            <w:shd w:val="clear" w:color="auto" w:fill="FFFFFF"/>
            <w:hideMark/>
          </w:tcPr>
          <w:p w14:paraId="29A22F74" w14:textId="77777777" w:rsidR="00551810" w:rsidRPr="00551810" w:rsidRDefault="00551810" w:rsidP="00551810">
            <w:pPr>
              <w:rPr>
                <w:sz w:val="20"/>
                <w:szCs w:val="20"/>
              </w:rPr>
            </w:pPr>
            <w:r w:rsidRPr="00551810">
              <w:rPr>
                <w:sz w:val="20"/>
                <w:szCs w:val="20"/>
              </w:rPr>
              <w:t xml:space="preserve">2 02 29999 04 1301 150 </w:t>
            </w:r>
          </w:p>
        </w:tc>
        <w:tc>
          <w:tcPr>
            <w:tcW w:w="7025" w:type="dxa"/>
            <w:tcBorders>
              <w:top w:val="nil"/>
              <w:left w:val="nil"/>
              <w:bottom w:val="nil"/>
              <w:right w:val="nil"/>
            </w:tcBorders>
            <w:shd w:val="clear" w:color="auto" w:fill="FFFFFF"/>
            <w:hideMark/>
          </w:tcPr>
          <w:p w14:paraId="4E033E59" w14:textId="77777777" w:rsidR="00551810" w:rsidRPr="00551810" w:rsidRDefault="00551810" w:rsidP="00155FD3">
            <w:pPr>
              <w:jc w:val="both"/>
              <w:rPr>
                <w:sz w:val="20"/>
                <w:szCs w:val="20"/>
              </w:rPr>
            </w:pPr>
            <w:r w:rsidRPr="00551810">
              <w:rPr>
                <w:sz w:val="20"/>
                <w:szCs w:val="20"/>
              </w:rPr>
              <w:t>Прочие субсидии бюджетам городских округов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984" w:type="dxa"/>
            <w:tcBorders>
              <w:top w:val="nil"/>
              <w:left w:val="nil"/>
              <w:bottom w:val="nil"/>
              <w:right w:val="nil"/>
            </w:tcBorders>
            <w:shd w:val="clear" w:color="auto" w:fill="FFFFFF"/>
            <w:hideMark/>
          </w:tcPr>
          <w:p w14:paraId="6D7BAFF3" w14:textId="77777777" w:rsidR="00551810" w:rsidRPr="00551810" w:rsidRDefault="00551810" w:rsidP="00772A28">
            <w:pPr>
              <w:jc w:val="right"/>
              <w:rPr>
                <w:sz w:val="20"/>
                <w:szCs w:val="20"/>
              </w:rPr>
            </w:pPr>
            <w:r w:rsidRPr="00551810">
              <w:rPr>
                <w:sz w:val="20"/>
                <w:szCs w:val="20"/>
              </w:rPr>
              <w:t>6 195 546,60</w:t>
            </w:r>
          </w:p>
        </w:tc>
        <w:tc>
          <w:tcPr>
            <w:tcW w:w="2127" w:type="dxa"/>
            <w:tcBorders>
              <w:top w:val="nil"/>
              <w:left w:val="nil"/>
              <w:bottom w:val="nil"/>
              <w:right w:val="nil"/>
            </w:tcBorders>
            <w:shd w:val="clear" w:color="auto" w:fill="FFFFFF"/>
            <w:hideMark/>
          </w:tcPr>
          <w:p w14:paraId="3D19F264"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2774BC93" w14:textId="77777777" w:rsidR="00551810" w:rsidRPr="00551810" w:rsidRDefault="00551810" w:rsidP="00772A28">
            <w:pPr>
              <w:jc w:val="right"/>
              <w:rPr>
                <w:sz w:val="20"/>
                <w:szCs w:val="20"/>
              </w:rPr>
            </w:pPr>
            <w:r w:rsidRPr="00551810">
              <w:rPr>
                <w:sz w:val="20"/>
                <w:szCs w:val="20"/>
              </w:rPr>
              <w:t>0,00</w:t>
            </w:r>
          </w:p>
        </w:tc>
      </w:tr>
      <w:tr w:rsidR="00551810" w:rsidRPr="00551810" w14:paraId="0360C9A1" w14:textId="77777777" w:rsidTr="00834C45">
        <w:trPr>
          <w:trHeight w:val="20"/>
        </w:trPr>
        <w:tc>
          <w:tcPr>
            <w:tcW w:w="2439" w:type="dxa"/>
            <w:tcBorders>
              <w:top w:val="nil"/>
              <w:left w:val="nil"/>
              <w:bottom w:val="nil"/>
              <w:right w:val="nil"/>
            </w:tcBorders>
            <w:shd w:val="clear" w:color="auto" w:fill="FFFFFF"/>
            <w:hideMark/>
          </w:tcPr>
          <w:p w14:paraId="0C4052E3" w14:textId="77777777" w:rsidR="00551810" w:rsidRPr="00551810" w:rsidRDefault="00551810" w:rsidP="00551810">
            <w:pPr>
              <w:rPr>
                <w:sz w:val="20"/>
                <w:szCs w:val="20"/>
              </w:rPr>
            </w:pPr>
            <w:r w:rsidRPr="00551810">
              <w:rPr>
                <w:sz w:val="20"/>
                <w:szCs w:val="20"/>
              </w:rPr>
              <w:t>2 02 29999 04 1309 150</w:t>
            </w:r>
          </w:p>
        </w:tc>
        <w:tc>
          <w:tcPr>
            <w:tcW w:w="7025" w:type="dxa"/>
            <w:tcBorders>
              <w:top w:val="nil"/>
              <w:left w:val="nil"/>
              <w:bottom w:val="nil"/>
              <w:right w:val="nil"/>
            </w:tcBorders>
            <w:shd w:val="clear" w:color="auto" w:fill="FFFFFF"/>
            <w:hideMark/>
          </w:tcPr>
          <w:p w14:paraId="1AB88AB6" w14:textId="77777777" w:rsidR="00551810" w:rsidRPr="00551810" w:rsidRDefault="00551810" w:rsidP="00155FD3">
            <w:pPr>
              <w:jc w:val="both"/>
              <w:rPr>
                <w:sz w:val="20"/>
                <w:szCs w:val="20"/>
              </w:rPr>
            </w:pPr>
            <w:r w:rsidRPr="00551810">
              <w:rPr>
                <w:sz w:val="20"/>
                <w:szCs w:val="20"/>
              </w:rPr>
              <w:t>Прочие субсидии бюджетам городских округов (возведение некапитальных строений, сооружений (быстровозводимых конструкций) муниципальных общеобразовательных организаций)</w:t>
            </w:r>
          </w:p>
        </w:tc>
        <w:tc>
          <w:tcPr>
            <w:tcW w:w="1984" w:type="dxa"/>
            <w:tcBorders>
              <w:top w:val="nil"/>
              <w:left w:val="nil"/>
              <w:bottom w:val="nil"/>
              <w:right w:val="nil"/>
            </w:tcBorders>
            <w:shd w:val="clear" w:color="auto" w:fill="FFFFFF"/>
            <w:hideMark/>
          </w:tcPr>
          <w:p w14:paraId="34AE1D18" w14:textId="77777777" w:rsidR="00551810" w:rsidRPr="00551810" w:rsidRDefault="00551810" w:rsidP="00772A28">
            <w:pPr>
              <w:jc w:val="right"/>
              <w:rPr>
                <w:sz w:val="20"/>
                <w:szCs w:val="20"/>
              </w:rPr>
            </w:pPr>
            <w:r w:rsidRPr="00551810">
              <w:rPr>
                <w:sz w:val="20"/>
                <w:szCs w:val="20"/>
              </w:rPr>
              <w:t>867 549 500,00</w:t>
            </w:r>
          </w:p>
        </w:tc>
        <w:tc>
          <w:tcPr>
            <w:tcW w:w="2127" w:type="dxa"/>
            <w:tcBorders>
              <w:top w:val="nil"/>
              <w:left w:val="nil"/>
              <w:bottom w:val="nil"/>
              <w:right w:val="nil"/>
            </w:tcBorders>
            <w:shd w:val="clear" w:color="auto" w:fill="FFFFFF"/>
            <w:hideMark/>
          </w:tcPr>
          <w:p w14:paraId="169EE54F"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68CFB507" w14:textId="77777777" w:rsidR="00551810" w:rsidRPr="00551810" w:rsidRDefault="00551810" w:rsidP="00772A28">
            <w:pPr>
              <w:jc w:val="right"/>
              <w:rPr>
                <w:sz w:val="20"/>
                <w:szCs w:val="20"/>
              </w:rPr>
            </w:pPr>
            <w:r w:rsidRPr="00551810">
              <w:rPr>
                <w:sz w:val="20"/>
                <w:szCs w:val="20"/>
              </w:rPr>
              <w:t>0,00</w:t>
            </w:r>
          </w:p>
        </w:tc>
      </w:tr>
      <w:tr w:rsidR="00551810" w:rsidRPr="00551810" w14:paraId="505FEE92" w14:textId="77777777" w:rsidTr="00834C45">
        <w:trPr>
          <w:trHeight w:val="20"/>
        </w:trPr>
        <w:tc>
          <w:tcPr>
            <w:tcW w:w="2439" w:type="dxa"/>
            <w:tcBorders>
              <w:top w:val="nil"/>
              <w:left w:val="nil"/>
              <w:bottom w:val="nil"/>
              <w:right w:val="nil"/>
            </w:tcBorders>
            <w:shd w:val="clear" w:color="auto" w:fill="FFFFFF"/>
            <w:hideMark/>
          </w:tcPr>
          <w:p w14:paraId="3323D12C" w14:textId="77777777" w:rsidR="00551810" w:rsidRPr="00551810" w:rsidRDefault="00551810" w:rsidP="00551810">
            <w:pPr>
              <w:rPr>
                <w:sz w:val="20"/>
                <w:szCs w:val="20"/>
              </w:rPr>
            </w:pPr>
            <w:r w:rsidRPr="00551810">
              <w:rPr>
                <w:sz w:val="20"/>
                <w:szCs w:val="20"/>
              </w:rPr>
              <w:t>2 02 30000 00 0000 150</w:t>
            </w:r>
          </w:p>
        </w:tc>
        <w:tc>
          <w:tcPr>
            <w:tcW w:w="7025" w:type="dxa"/>
            <w:tcBorders>
              <w:top w:val="nil"/>
              <w:left w:val="nil"/>
              <w:bottom w:val="nil"/>
              <w:right w:val="nil"/>
            </w:tcBorders>
            <w:shd w:val="clear" w:color="auto" w:fill="FFFFFF"/>
            <w:hideMark/>
          </w:tcPr>
          <w:p w14:paraId="001C5ADB" w14:textId="77777777" w:rsidR="00551810" w:rsidRPr="00551810" w:rsidRDefault="00551810" w:rsidP="00155FD3">
            <w:pPr>
              <w:jc w:val="both"/>
              <w:rPr>
                <w:sz w:val="20"/>
                <w:szCs w:val="20"/>
              </w:rPr>
            </w:pPr>
            <w:r w:rsidRPr="00551810">
              <w:rPr>
                <w:sz w:val="20"/>
                <w:szCs w:val="20"/>
              </w:rPr>
              <w:t>Субвенции бюджетам бюджетной системы Российской Федерации</w:t>
            </w:r>
          </w:p>
        </w:tc>
        <w:tc>
          <w:tcPr>
            <w:tcW w:w="1984" w:type="dxa"/>
            <w:tcBorders>
              <w:top w:val="nil"/>
              <w:left w:val="nil"/>
              <w:bottom w:val="nil"/>
              <w:right w:val="nil"/>
            </w:tcBorders>
            <w:shd w:val="clear" w:color="auto" w:fill="FFFFFF"/>
            <w:hideMark/>
          </w:tcPr>
          <w:p w14:paraId="5AD63D2D" w14:textId="77777777" w:rsidR="00551810" w:rsidRPr="00551810" w:rsidRDefault="00551810" w:rsidP="00772A28">
            <w:pPr>
              <w:jc w:val="right"/>
              <w:rPr>
                <w:sz w:val="20"/>
                <w:szCs w:val="20"/>
              </w:rPr>
            </w:pPr>
            <w:r w:rsidRPr="00551810">
              <w:rPr>
                <w:sz w:val="20"/>
                <w:szCs w:val="20"/>
              </w:rPr>
              <w:t>6 115 019 478,72</w:t>
            </w:r>
          </w:p>
        </w:tc>
        <w:tc>
          <w:tcPr>
            <w:tcW w:w="2127" w:type="dxa"/>
            <w:tcBorders>
              <w:top w:val="nil"/>
              <w:left w:val="nil"/>
              <w:bottom w:val="nil"/>
              <w:right w:val="nil"/>
            </w:tcBorders>
            <w:shd w:val="clear" w:color="auto" w:fill="FFFFFF"/>
            <w:hideMark/>
          </w:tcPr>
          <w:p w14:paraId="67F5DB56" w14:textId="77777777" w:rsidR="00551810" w:rsidRPr="00551810" w:rsidRDefault="00551810" w:rsidP="00772A28">
            <w:pPr>
              <w:jc w:val="right"/>
              <w:rPr>
                <w:sz w:val="20"/>
                <w:szCs w:val="20"/>
              </w:rPr>
            </w:pPr>
            <w:r w:rsidRPr="00551810">
              <w:rPr>
                <w:sz w:val="20"/>
                <w:szCs w:val="20"/>
              </w:rPr>
              <w:t>6 035 763 105,79</w:t>
            </w:r>
          </w:p>
        </w:tc>
        <w:tc>
          <w:tcPr>
            <w:tcW w:w="1984" w:type="dxa"/>
            <w:tcBorders>
              <w:top w:val="nil"/>
              <w:left w:val="nil"/>
              <w:bottom w:val="nil"/>
              <w:right w:val="nil"/>
            </w:tcBorders>
            <w:shd w:val="clear" w:color="auto" w:fill="FFFFFF"/>
            <w:hideMark/>
          </w:tcPr>
          <w:p w14:paraId="5DEC615C" w14:textId="77777777" w:rsidR="00551810" w:rsidRPr="00551810" w:rsidRDefault="00551810" w:rsidP="00772A28">
            <w:pPr>
              <w:jc w:val="right"/>
              <w:rPr>
                <w:sz w:val="20"/>
                <w:szCs w:val="20"/>
              </w:rPr>
            </w:pPr>
            <w:r w:rsidRPr="00551810">
              <w:rPr>
                <w:sz w:val="20"/>
                <w:szCs w:val="20"/>
              </w:rPr>
              <w:t>6 141 494 980,60</w:t>
            </w:r>
          </w:p>
        </w:tc>
      </w:tr>
      <w:tr w:rsidR="00551810" w:rsidRPr="00551810" w14:paraId="26B0BC4B" w14:textId="77777777" w:rsidTr="00834C45">
        <w:trPr>
          <w:trHeight w:val="20"/>
        </w:trPr>
        <w:tc>
          <w:tcPr>
            <w:tcW w:w="2439" w:type="dxa"/>
            <w:tcBorders>
              <w:top w:val="nil"/>
              <w:left w:val="nil"/>
              <w:bottom w:val="nil"/>
              <w:right w:val="nil"/>
            </w:tcBorders>
            <w:shd w:val="clear" w:color="auto" w:fill="FFFFFF"/>
            <w:hideMark/>
          </w:tcPr>
          <w:p w14:paraId="0B504350"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21331999"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4069CBA3" w14:textId="452E3FA1"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35B609E0" w14:textId="1A4BE2BA"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23A5B22A" w14:textId="6C45A7E0" w:rsidR="00551810" w:rsidRPr="00551810" w:rsidRDefault="00551810" w:rsidP="00772A28">
            <w:pPr>
              <w:jc w:val="right"/>
              <w:rPr>
                <w:sz w:val="20"/>
                <w:szCs w:val="20"/>
              </w:rPr>
            </w:pPr>
          </w:p>
        </w:tc>
      </w:tr>
      <w:tr w:rsidR="00551810" w:rsidRPr="00551810" w14:paraId="72002AEA" w14:textId="77777777" w:rsidTr="00834C45">
        <w:trPr>
          <w:trHeight w:val="20"/>
        </w:trPr>
        <w:tc>
          <w:tcPr>
            <w:tcW w:w="2439" w:type="dxa"/>
            <w:tcBorders>
              <w:top w:val="nil"/>
              <w:left w:val="nil"/>
              <w:bottom w:val="nil"/>
              <w:right w:val="nil"/>
            </w:tcBorders>
            <w:shd w:val="clear" w:color="auto" w:fill="FFFFFF"/>
            <w:hideMark/>
          </w:tcPr>
          <w:p w14:paraId="65344436" w14:textId="77777777" w:rsidR="00551810" w:rsidRPr="00551810" w:rsidRDefault="00551810" w:rsidP="00551810">
            <w:pPr>
              <w:rPr>
                <w:sz w:val="20"/>
                <w:szCs w:val="20"/>
              </w:rPr>
            </w:pPr>
            <w:r w:rsidRPr="00551810">
              <w:rPr>
                <w:sz w:val="20"/>
                <w:szCs w:val="20"/>
              </w:rPr>
              <w:t>2 02 30024 04 0026 150</w:t>
            </w:r>
          </w:p>
        </w:tc>
        <w:tc>
          <w:tcPr>
            <w:tcW w:w="7025" w:type="dxa"/>
            <w:tcBorders>
              <w:top w:val="nil"/>
              <w:left w:val="nil"/>
              <w:bottom w:val="nil"/>
              <w:right w:val="nil"/>
            </w:tcBorders>
            <w:shd w:val="clear" w:color="auto" w:fill="FFFFFF"/>
            <w:hideMark/>
          </w:tcPr>
          <w:p w14:paraId="2129C9F3" w14:textId="77777777" w:rsidR="00551810" w:rsidRPr="00551810" w:rsidRDefault="00551810" w:rsidP="00155FD3">
            <w:pPr>
              <w:jc w:val="both"/>
              <w:rPr>
                <w:sz w:val="20"/>
                <w:szCs w:val="20"/>
              </w:rPr>
            </w:pPr>
            <w:r w:rsidRPr="00551810">
              <w:rPr>
                <w:sz w:val="20"/>
                <w:szCs w:val="20"/>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984" w:type="dxa"/>
            <w:tcBorders>
              <w:top w:val="nil"/>
              <w:left w:val="nil"/>
              <w:bottom w:val="nil"/>
              <w:right w:val="nil"/>
            </w:tcBorders>
            <w:shd w:val="clear" w:color="auto" w:fill="FFFFFF"/>
            <w:hideMark/>
          </w:tcPr>
          <w:p w14:paraId="5B352C31" w14:textId="77777777" w:rsidR="00551810" w:rsidRPr="00551810" w:rsidRDefault="00551810" w:rsidP="00772A28">
            <w:pPr>
              <w:jc w:val="right"/>
              <w:rPr>
                <w:sz w:val="20"/>
                <w:szCs w:val="20"/>
              </w:rPr>
            </w:pPr>
            <w:r w:rsidRPr="00551810">
              <w:rPr>
                <w:sz w:val="20"/>
                <w:szCs w:val="20"/>
              </w:rPr>
              <w:t>3 005 742,81</w:t>
            </w:r>
          </w:p>
        </w:tc>
        <w:tc>
          <w:tcPr>
            <w:tcW w:w="2127" w:type="dxa"/>
            <w:tcBorders>
              <w:top w:val="nil"/>
              <w:left w:val="nil"/>
              <w:bottom w:val="nil"/>
              <w:right w:val="nil"/>
            </w:tcBorders>
            <w:shd w:val="clear" w:color="auto" w:fill="FFFFFF"/>
            <w:hideMark/>
          </w:tcPr>
          <w:p w14:paraId="21ED477E" w14:textId="77777777" w:rsidR="00551810" w:rsidRPr="00551810" w:rsidRDefault="00551810" w:rsidP="00772A28">
            <w:pPr>
              <w:jc w:val="right"/>
              <w:rPr>
                <w:sz w:val="20"/>
                <w:szCs w:val="20"/>
              </w:rPr>
            </w:pPr>
            <w:r w:rsidRPr="00551810">
              <w:rPr>
                <w:sz w:val="20"/>
                <w:szCs w:val="20"/>
              </w:rPr>
              <w:t>3 005 742,81</w:t>
            </w:r>
          </w:p>
        </w:tc>
        <w:tc>
          <w:tcPr>
            <w:tcW w:w="1984" w:type="dxa"/>
            <w:tcBorders>
              <w:top w:val="nil"/>
              <w:left w:val="nil"/>
              <w:bottom w:val="nil"/>
              <w:right w:val="nil"/>
            </w:tcBorders>
            <w:shd w:val="clear" w:color="auto" w:fill="FFFFFF"/>
            <w:hideMark/>
          </w:tcPr>
          <w:p w14:paraId="26DC71A2" w14:textId="77777777" w:rsidR="00551810" w:rsidRPr="00551810" w:rsidRDefault="00551810" w:rsidP="00772A28">
            <w:pPr>
              <w:jc w:val="right"/>
              <w:rPr>
                <w:sz w:val="20"/>
                <w:szCs w:val="20"/>
              </w:rPr>
            </w:pPr>
            <w:r w:rsidRPr="00551810">
              <w:rPr>
                <w:sz w:val="20"/>
                <w:szCs w:val="20"/>
              </w:rPr>
              <w:t>3 005 742,81</w:t>
            </w:r>
          </w:p>
        </w:tc>
      </w:tr>
      <w:tr w:rsidR="00551810" w:rsidRPr="00551810" w14:paraId="788D602F" w14:textId="77777777" w:rsidTr="00834C45">
        <w:trPr>
          <w:trHeight w:val="20"/>
        </w:trPr>
        <w:tc>
          <w:tcPr>
            <w:tcW w:w="2439" w:type="dxa"/>
            <w:tcBorders>
              <w:top w:val="nil"/>
              <w:left w:val="nil"/>
              <w:bottom w:val="nil"/>
              <w:right w:val="nil"/>
            </w:tcBorders>
            <w:shd w:val="clear" w:color="auto" w:fill="FFFFFF"/>
            <w:hideMark/>
          </w:tcPr>
          <w:p w14:paraId="0B7B55C3" w14:textId="77777777" w:rsidR="00551810" w:rsidRPr="00551810" w:rsidRDefault="00551810" w:rsidP="00551810">
            <w:pPr>
              <w:rPr>
                <w:sz w:val="20"/>
                <w:szCs w:val="20"/>
              </w:rPr>
            </w:pPr>
            <w:r w:rsidRPr="00551810">
              <w:rPr>
                <w:sz w:val="20"/>
                <w:szCs w:val="20"/>
              </w:rPr>
              <w:t>2 02 30024 04 0028 150</w:t>
            </w:r>
          </w:p>
        </w:tc>
        <w:tc>
          <w:tcPr>
            <w:tcW w:w="7025" w:type="dxa"/>
            <w:tcBorders>
              <w:top w:val="nil"/>
              <w:left w:val="nil"/>
              <w:bottom w:val="nil"/>
              <w:right w:val="nil"/>
            </w:tcBorders>
            <w:shd w:val="clear" w:color="auto" w:fill="FFFFFF"/>
            <w:hideMark/>
          </w:tcPr>
          <w:p w14:paraId="1595CBF8" w14:textId="77777777" w:rsidR="00551810" w:rsidRPr="00551810" w:rsidRDefault="00551810" w:rsidP="00155FD3">
            <w:pPr>
              <w:jc w:val="both"/>
              <w:rPr>
                <w:sz w:val="20"/>
                <w:szCs w:val="20"/>
              </w:rPr>
            </w:pPr>
            <w:r w:rsidRPr="00551810">
              <w:rPr>
                <w:sz w:val="20"/>
                <w:szCs w:val="20"/>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984" w:type="dxa"/>
            <w:tcBorders>
              <w:top w:val="nil"/>
              <w:left w:val="nil"/>
              <w:bottom w:val="nil"/>
              <w:right w:val="nil"/>
            </w:tcBorders>
            <w:shd w:val="clear" w:color="auto" w:fill="FFFFFF"/>
            <w:hideMark/>
          </w:tcPr>
          <w:p w14:paraId="2EBEB06D" w14:textId="77777777" w:rsidR="00551810" w:rsidRPr="00551810" w:rsidRDefault="00551810" w:rsidP="00772A28">
            <w:pPr>
              <w:jc w:val="right"/>
              <w:rPr>
                <w:sz w:val="20"/>
                <w:szCs w:val="20"/>
              </w:rPr>
            </w:pPr>
            <w:r w:rsidRPr="00551810">
              <w:rPr>
                <w:sz w:val="20"/>
                <w:szCs w:val="20"/>
              </w:rPr>
              <w:t>26 997 983,85</w:t>
            </w:r>
          </w:p>
        </w:tc>
        <w:tc>
          <w:tcPr>
            <w:tcW w:w="2127" w:type="dxa"/>
            <w:tcBorders>
              <w:top w:val="nil"/>
              <w:left w:val="nil"/>
              <w:bottom w:val="nil"/>
              <w:right w:val="nil"/>
            </w:tcBorders>
            <w:shd w:val="clear" w:color="auto" w:fill="FFFFFF"/>
            <w:hideMark/>
          </w:tcPr>
          <w:p w14:paraId="64831C70" w14:textId="77777777" w:rsidR="00551810" w:rsidRPr="00551810" w:rsidRDefault="00551810" w:rsidP="00772A28">
            <w:pPr>
              <w:jc w:val="right"/>
              <w:rPr>
                <w:sz w:val="20"/>
                <w:szCs w:val="20"/>
              </w:rPr>
            </w:pPr>
            <w:r w:rsidRPr="00551810">
              <w:rPr>
                <w:sz w:val="20"/>
                <w:szCs w:val="20"/>
              </w:rPr>
              <w:t>26 997 983,85</w:t>
            </w:r>
          </w:p>
        </w:tc>
        <w:tc>
          <w:tcPr>
            <w:tcW w:w="1984" w:type="dxa"/>
            <w:tcBorders>
              <w:top w:val="nil"/>
              <w:left w:val="nil"/>
              <w:bottom w:val="nil"/>
              <w:right w:val="nil"/>
            </w:tcBorders>
            <w:shd w:val="clear" w:color="auto" w:fill="FFFFFF"/>
            <w:hideMark/>
          </w:tcPr>
          <w:p w14:paraId="14E6E289" w14:textId="77777777" w:rsidR="00551810" w:rsidRPr="00551810" w:rsidRDefault="00551810" w:rsidP="00772A28">
            <w:pPr>
              <w:jc w:val="right"/>
              <w:rPr>
                <w:sz w:val="20"/>
                <w:szCs w:val="20"/>
              </w:rPr>
            </w:pPr>
            <w:r w:rsidRPr="00551810">
              <w:rPr>
                <w:sz w:val="20"/>
                <w:szCs w:val="20"/>
              </w:rPr>
              <w:t>26 997 983,85</w:t>
            </w:r>
          </w:p>
        </w:tc>
      </w:tr>
      <w:tr w:rsidR="00551810" w:rsidRPr="00551810" w14:paraId="767421F2" w14:textId="77777777" w:rsidTr="00834C45">
        <w:trPr>
          <w:trHeight w:val="20"/>
        </w:trPr>
        <w:tc>
          <w:tcPr>
            <w:tcW w:w="2439" w:type="dxa"/>
            <w:tcBorders>
              <w:top w:val="nil"/>
              <w:left w:val="nil"/>
              <w:bottom w:val="nil"/>
              <w:right w:val="nil"/>
            </w:tcBorders>
            <w:shd w:val="clear" w:color="auto" w:fill="FFFFFF"/>
            <w:hideMark/>
          </w:tcPr>
          <w:p w14:paraId="62AFD0AD" w14:textId="77777777" w:rsidR="00551810" w:rsidRPr="00551810" w:rsidRDefault="00551810" w:rsidP="00551810">
            <w:pPr>
              <w:rPr>
                <w:sz w:val="20"/>
                <w:szCs w:val="20"/>
              </w:rPr>
            </w:pPr>
            <w:r w:rsidRPr="00551810">
              <w:rPr>
                <w:sz w:val="20"/>
                <w:szCs w:val="20"/>
              </w:rPr>
              <w:t>2 02 30024 04 0040 150</w:t>
            </w:r>
          </w:p>
        </w:tc>
        <w:tc>
          <w:tcPr>
            <w:tcW w:w="7025" w:type="dxa"/>
            <w:tcBorders>
              <w:top w:val="nil"/>
              <w:left w:val="nil"/>
              <w:bottom w:val="nil"/>
              <w:right w:val="nil"/>
            </w:tcBorders>
            <w:shd w:val="clear" w:color="auto" w:fill="FFFFFF"/>
            <w:hideMark/>
          </w:tcPr>
          <w:p w14:paraId="0DE56261" w14:textId="77777777" w:rsidR="00551810" w:rsidRPr="00551810" w:rsidRDefault="00551810" w:rsidP="00155FD3">
            <w:pPr>
              <w:jc w:val="both"/>
              <w:rPr>
                <w:sz w:val="20"/>
                <w:szCs w:val="20"/>
              </w:rPr>
            </w:pPr>
            <w:r w:rsidRPr="00551810">
              <w:rPr>
                <w:sz w:val="20"/>
                <w:szCs w:val="20"/>
              </w:rPr>
              <w:t>Субвенции бюджетам городских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984" w:type="dxa"/>
            <w:tcBorders>
              <w:top w:val="nil"/>
              <w:left w:val="nil"/>
              <w:bottom w:val="nil"/>
              <w:right w:val="nil"/>
            </w:tcBorders>
            <w:shd w:val="clear" w:color="auto" w:fill="FFFFFF"/>
            <w:hideMark/>
          </w:tcPr>
          <w:p w14:paraId="33FBDB70" w14:textId="77777777" w:rsidR="00551810" w:rsidRPr="00551810" w:rsidRDefault="00551810" w:rsidP="00772A28">
            <w:pPr>
              <w:jc w:val="right"/>
              <w:rPr>
                <w:sz w:val="20"/>
                <w:szCs w:val="20"/>
              </w:rPr>
            </w:pPr>
            <w:r w:rsidRPr="00551810">
              <w:rPr>
                <w:sz w:val="20"/>
                <w:szCs w:val="20"/>
              </w:rPr>
              <w:t>14 926 705,39</w:t>
            </w:r>
          </w:p>
        </w:tc>
        <w:tc>
          <w:tcPr>
            <w:tcW w:w="2127" w:type="dxa"/>
            <w:tcBorders>
              <w:top w:val="nil"/>
              <w:left w:val="nil"/>
              <w:bottom w:val="nil"/>
              <w:right w:val="nil"/>
            </w:tcBorders>
            <w:shd w:val="clear" w:color="auto" w:fill="FFFFFF"/>
            <w:hideMark/>
          </w:tcPr>
          <w:p w14:paraId="601E1401" w14:textId="77777777" w:rsidR="00551810" w:rsidRPr="00551810" w:rsidRDefault="00551810" w:rsidP="00772A28">
            <w:pPr>
              <w:jc w:val="right"/>
              <w:rPr>
                <w:sz w:val="20"/>
                <w:szCs w:val="20"/>
              </w:rPr>
            </w:pPr>
            <w:r w:rsidRPr="00551810">
              <w:rPr>
                <w:sz w:val="20"/>
                <w:szCs w:val="20"/>
              </w:rPr>
              <w:t>11 130 404,70</w:t>
            </w:r>
          </w:p>
        </w:tc>
        <w:tc>
          <w:tcPr>
            <w:tcW w:w="1984" w:type="dxa"/>
            <w:tcBorders>
              <w:top w:val="nil"/>
              <w:left w:val="nil"/>
              <w:bottom w:val="nil"/>
              <w:right w:val="nil"/>
            </w:tcBorders>
            <w:shd w:val="clear" w:color="auto" w:fill="FFFFFF"/>
            <w:hideMark/>
          </w:tcPr>
          <w:p w14:paraId="7CF24CAA" w14:textId="77777777" w:rsidR="00551810" w:rsidRPr="00551810" w:rsidRDefault="00551810" w:rsidP="00772A28">
            <w:pPr>
              <w:jc w:val="right"/>
              <w:rPr>
                <w:sz w:val="20"/>
                <w:szCs w:val="20"/>
              </w:rPr>
            </w:pPr>
            <w:r w:rsidRPr="00551810">
              <w:rPr>
                <w:sz w:val="20"/>
                <w:szCs w:val="20"/>
              </w:rPr>
              <w:t>11 130 404,70</w:t>
            </w:r>
          </w:p>
        </w:tc>
      </w:tr>
      <w:tr w:rsidR="00551810" w:rsidRPr="00551810" w14:paraId="3BD12021" w14:textId="77777777" w:rsidTr="00834C45">
        <w:trPr>
          <w:trHeight w:val="20"/>
        </w:trPr>
        <w:tc>
          <w:tcPr>
            <w:tcW w:w="2439" w:type="dxa"/>
            <w:tcBorders>
              <w:top w:val="nil"/>
              <w:left w:val="nil"/>
              <w:bottom w:val="nil"/>
              <w:right w:val="nil"/>
            </w:tcBorders>
            <w:shd w:val="clear" w:color="auto" w:fill="FFFFFF"/>
            <w:hideMark/>
          </w:tcPr>
          <w:p w14:paraId="60473B6C" w14:textId="77777777" w:rsidR="00551810" w:rsidRPr="00551810" w:rsidRDefault="00551810" w:rsidP="00551810">
            <w:pPr>
              <w:rPr>
                <w:sz w:val="20"/>
                <w:szCs w:val="20"/>
              </w:rPr>
            </w:pPr>
            <w:r w:rsidRPr="00551810">
              <w:rPr>
                <w:sz w:val="20"/>
                <w:szCs w:val="20"/>
              </w:rPr>
              <w:t>2 02 30024 04 0041 150</w:t>
            </w:r>
          </w:p>
        </w:tc>
        <w:tc>
          <w:tcPr>
            <w:tcW w:w="7025" w:type="dxa"/>
            <w:tcBorders>
              <w:top w:val="nil"/>
              <w:left w:val="nil"/>
              <w:bottom w:val="nil"/>
              <w:right w:val="nil"/>
            </w:tcBorders>
            <w:shd w:val="clear" w:color="auto" w:fill="FFFFFF"/>
            <w:hideMark/>
          </w:tcPr>
          <w:p w14:paraId="27BF777A" w14:textId="77777777" w:rsidR="00551810" w:rsidRPr="00551810" w:rsidRDefault="00551810" w:rsidP="00155FD3">
            <w:pPr>
              <w:jc w:val="both"/>
              <w:rPr>
                <w:sz w:val="20"/>
                <w:szCs w:val="20"/>
              </w:rPr>
            </w:pPr>
            <w:r w:rsidRPr="00551810">
              <w:rPr>
                <w:sz w:val="20"/>
                <w:szCs w:val="20"/>
              </w:rPr>
              <w:t>Субвенции бюджетам городских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984" w:type="dxa"/>
            <w:tcBorders>
              <w:top w:val="nil"/>
              <w:left w:val="nil"/>
              <w:bottom w:val="nil"/>
              <w:right w:val="nil"/>
            </w:tcBorders>
            <w:shd w:val="clear" w:color="auto" w:fill="FFFFFF"/>
            <w:hideMark/>
          </w:tcPr>
          <w:p w14:paraId="7757439B" w14:textId="77777777" w:rsidR="00551810" w:rsidRPr="00551810" w:rsidRDefault="00551810" w:rsidP="00772A28">
            <w:pPr>
              <w:jc w:val="right"/>
              <w:rPr>
                <w:sz w:val="20"/>
                <w:szCs w:val="20"/>
              </w:rPr>
            </w:pPr>
            <w:r w:rsidRPr="00551810">
              <w:rPr>
                <w:sz w:val="20"/>
                <w:szCs w:val="20"/>
              </w:rPr>
              <w:t>179 609 378,92</w:t>
            </w:r>
          </w:p>
        </w:tc>
        <w:tc>
          <w:tcPr>
            <w:tcW w:w="2127" w:type="dxa"/>
            <w:tcBorders>
              <w:top w:val="nil"/>
              <w:left w:val="nil"/>
              <w:bottom w:val="nil"/>
              <w:right w:val="nil"/>
            </w:tcBorders>
            <w:shd w:val="clear" w:color="auto" w:fill="FFFFFF"/>
            <w:hideMark/>
          </w:tcPr>
          <w:p w14:paraId="69C98BAA"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73FFEA6C" w14:textId="77777777" w:rsidR="00551810" w:rsidRPr="00551810" w:rsidRDefault="00551810" w:rsidP="00772A28">
            <w:pPr>
              <w:jc w:val="right"/>
              <w:rPr>
                <w:sz w:val="20"/>
                <w:szCs w:val="20"/>
              </w:rPr>
            </w:pPr>
            <w:r w:rsidRPr="00551810">
              <w:rPr>
                <w:sz w:val="20"/>
                <w:szCs w:val="20"/>
              </w:rPr>
              <w:t>0,00</w:t>
            </w:r>
          </w:p>
        </w:tc>
      </w:tr>
      <w:tr w:rsidR="00551810" w:rsidRPr="00551810" w14:paraId="5AE27881" w14:textId="77777777" w:rsidTr="00834C45">
        <w:trPr>
          <w:trHeight w:val="20"/>
        </w:trPr>
        <w:tc>
          <w:tcPr>
            <w:tcW w:w="2439" w:type="dxa"/>
            <w:tcBorders>
              <w:top w:val="nil"/>
              <w:left w:val="nil"/>
              <w:bottom w:val="nil"/>
              <w:right w:val="nil"/>
            </w:tcBorders>
            <w:shd w:val="clear" w:color="auto" w:fill="FFFFFF"/>
            <w:hideMark/>
          </w:tcPr>
          <w:p w14:paraId="60CA653B" w14:textId="77777777" w:rsidR="00551810" w:rsidRPr="00551810" w:rsidRDefault="00551810" w:rsidP="00551810">
            <w:pPr>
              <w:rPr>
                <w:sz w:val="20"/>
                <w:szCs w:val="20"/>
              </w:rPr>
            </w:pPr>
            <w:r w:rsidRPr="00551810">
              <w:rPr>
                <w:sz w:val="20"/>
                <w:szCs w:val="20"/>
              </w:rPr>
              <w:t>2 02 30024 04 0042 150</w:t>
            </w:r>
          </w:p>
        </w:tc>
        <w:tc>
          <w:tcPr>
            <w:tcW w:w="7025" w:type="dxa"/>
            <w:tcBorders>
              <w:top w:val="nil"/>
              <w:left w:val="nil"/>
              <w:bottom w:val="nil"/>
              <w:right w:val="nil"/>
            </w:tcBorders>
            <w:shd w:val="clear" w:color="auto" w:fill="FFFFFF"/>
            <w:hideMark/>
          </w:tcPr>
          <w:p w14:paraId="4F9A8111" w14:textId="77777777" w:rsidR="00551810" w:rsidRPr="00551810" w:rsidRDefault="00551810" w:rsidP="00155FD3">
            <w:pPr>
              <w:jc w:val="both"/>
              <w:rPr>
                <w:sz w:val="20"/>
                <w:szCs w:val="20"/>
              </w:rPr>
            </w:pPr>
            <w:r w:rsidRPr="00551810">
              <w:rPr>
                <w:sz w:val="20"/>
                <w:szCs w:val="20"/>
              </w:rPr>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984" w:type="dxa"/>
            <w:tcBorders>
              <w:top w:val="nil"/>
              <w:left w:val="nil"/>
              <w:bottom w:val="nil"/>
              <w:right w:val="nil"/>
            </w:tcBorders>
            <w:shd w:val="clear" w:color="auto" w:fill="FFFFFF"/>
            <w:hideMark/>
          </w:tcPr>
          <w:p w14:paraId="755653F2" w14:textId="77777777" w:rsidR="00551810" w:rsidRPr="00551810" w:rsidRDefault="00551810" w:rsidP="00772A28">
            <w:pPr>
              <w:jc w:val="right"/>
              <w:rPr>
                <w:sz w:val="20"/>
                <w:szCs w:val="20"/>
              </w:rPr>
            </w:pPr>
            <w:r w:rsidRPr="00551810">
              <w:rPr>
                <w:sz w:val="20"/>
                <w:szCs w:val="20"/>
              </w:rPr>
              <w:t>1 049 282,17</w:t>
            </w:r>
          </w:p>
        </w:tc>
        <w:tc>
          <w:tcPr>
            <w:tcW w:w="2127" w:type="dxa"/>
            <w:tcBorders>
              <w:top w:val="nil"/>
              <w:left w:val="nil"/>
              <w:bottom w:val="nil"/>
              <w:right w:val="nil"/>
            </w:tcBorders>
            <w:shd w:val="clear" w:color="auto" w:fill="FFFFFF"/>
            <w:hideMark/>
          </w:tcPr>
          <w:p w14:paraId="0BDF64E7" w14:textId="77777777" w:rsidR="00551810" w:rsidRPr="00551810" w:rsidRDefault="00551810" w:rsidP="00772A28">
            <w:pPr>
              <w:jc w:val="right"/>
              <w:rPr>
                <w:sz w:val="20"/>
                <w:szCs w:val="20"/>
              </w:rPr>
            </w:pPr>
            <w:r w:rsidRPr="00551810">
              <w:rPr>
                <w:sz w:val="20"/>
                <w:szCs w:val="20"/>
              </w:rPr>
              <w:t>675 887,14</w:t>
            </w:r>
          </w:p>
        </w:tc>
        <w:tc>
          <w:tcPr>
            <w:tcW w:w="1984" w:type="dxa"/>
            <w:tcBorders>
              <w:top w:val="nil"/>
              <w:left w:val="nil"/>
              <w:bottom w:val="nil"/>
              <w:right w:val="nil"/>
            </w:tcBorders>
            <w:shd w:val="clear" w:color="auto" w:fill="FFFFFF"/>
            <w:hideMark/>
          </w:tcPr>
          <w:p w14:paraId="142E9A4F" w14:textId="77777777" w:rsidR="00551810" w:rsidRPr="00551810" w:rsidRDefault="00551810" w:rsidP="00772A28">
            <w:pPr>
              <w:jc w:val="right"/>
              <w:rPr>
                <w:sz w:val="20"/>
                <w:szCs w:val="20"/>
              </w:rPr>
            </w:pPr>
            <w:r w:rsidRPr="00551810">
              <w:rPr>
                <w:sz w:val="20"/>
                <w:szCs w:val="20"/>
              </w:rPr>
              <w:t>702 921,54</w:t>
            </w:r>
          </w:p>
        </w:tc>
      </w:tr>
      <w:tr w:rsidR="00551810" w:rsidRPr="00551810" w14:paraId="613DF113" w14:textId="77777777" w:rsidTr="00834C45">
        <w:trPr>
          <w:trHeight w:val="20"/>
        </w:trPr>
        <w:tc>
          <w:tcPr>
            <w:tcW w:w="2439" w:type="dxa"/>
            <w:tcBorders>
              <w:top w:val="nil"/>
              <w:left w:val="nil"/>
              <w:bottom w:val="nil"/>
              <w:right w:val="nil"/>
            </w:tcBorders>
            <w:shd w:val="clear" w:color="auto" w:fill="FFFFFF"/>
            <w:hideMark/>
          </w:tcPr>
          <w:p w14:paraId="3D35C25B" w14:textId="77777777" w:rsidR="00551810" w:rsidRPr="00551810" w:rsidRDefault="00551810" w:rsidP="00551810">
            <w:pPr>
              <w:rPr>
                <w:sz w:val="20"/>
                <w:szCs w:val="20"/>
              </w:rPr>
            </w:pPr>
            <w:r w:rsidRPr="00551810">
              <w:rPr>
                <w:sz w:val="20"/>
                <w:szCs w:val="20"/>
              </w:rPr>
              <w:t>2 02 30024 04 0045 150</w:t>
            </w:r>
          </w:p>
        </w:tc>
        <w:tc>
          <w:tcPr>
            <w:tcW w:w="7025" w:type="dxa"/>
            <w:tcBorders>
              <w:top w:val="nil"/>
              <w:left w:val="nil"/>
              <w:bottom w:val="nil"/>
              <w:right w:val="nil"/>
            </w:tcBorders>
            <w:shd w:val="clear" w:color="auto" w:fill="FFFFFF"/>
            <w:hideMark/>
          </w:tcPr>
          <w:p w14:paraId="526E0090" w14:textId="77777777" w:rsidR="00551810" w:rsidRPr="00551810" w:rsidRDefault="00551810" w:rsidP="00155FD3">
            <w:pPr>
              <w:jc w:val="both"/>
              <w:rPr>
                <w:sz w:val="20"/>
                <w:szCs w:val="20"/>
              </w:rPr>
            </w:pPr>
            <w:r w:rsidRPr="00551810">
              <w:rPr>
                <w:sz w:val="20"/>
                <w:szCs w:val="2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организации архивного дела в Ставропольском крае)</w:t>
            </w:r>
          </w:p>
        </w:tc>
        <w:tc>
          <w:tcPr>
            <w:tcW w:w="1984" w:type="dxa"/>
            <w:tcBorders>
              <w:top w:val="nil"/>
              <w:left w:val="nil"/>
              <w:bottom w:val="nil"/>
              <w:right w:val="nil"/>
            </w:tcBorders>
            <w:shd w:val="clear" w:color="auto" w:fill="FFFFFF"/>
            <w:hideMark/>
          </w:tcPr>
          <w:p w14:paraId="6118768B" w14:textId="77777777" w:rsidR="00551810" w:rsidRPr="00551810" w:rsidRDefault="00551810" w:rsidP="00772A28">
            <w:pPr>
              <w:jc w:val="right"/>
              <w:rPr>
                <w:sz w:val="20"/>
                <w:szCs w:val="20"/>
              </w:rPr>
            </w:pPr>
            <w:r w:rsidRPr="00551810">
              <w:rPr>
                <w:sz w:val="20"/>
                <w:szCs w:val="20"/>
              </w:rPr>
              <w:t>1 565 648,81</w:t>
            </w:r>
          </w:p>
        </w:tc>
        <w:tc>
          <w:tcPr>
            <w:tcW w:w="2127" w:type="dxa"/>
            <w:tcBorders>
              <w:top w:val="nil"/>
              <w:left w:val="nil"/>
              <w:bottom w:val="nil"/>
              <w:right w:val="nil"/>
            </w:tcBorders>
            <w:shd w:val="clear" w:color="auto" w:fill="FFFFFF"/>
            <w:hideMark/>
          </w:tcPr>
          <w:p w14:paraId="0288915C" w14:textId="77777777" w:rsidR="00551810" w:rsidRPr="00551810" w:rsidRDefault="00551810" w:rsidP="00772A28">
            <w:pPr>
              <w:jc w:val="right"/>
              <w:rPr>
                <w:sz w:val="20"/>
                <w:szCs w:val="20"/>
              </w:rPr>
            </w:pPr>
            <w:r w:rsidRPr="00551810">
              <w:rPr>
                <w:sz w:val="20"/>
                <w:szCs w:val="20"/>
              </w:rPr>
              <w:t>1 565 648,81</w:t>
            </w:r>
          </w:p>
        </w:tc>
        <w:tc>
          <w:tcPr>
            <w:tcW w:w="1984" w:type="dxa"/>
            <w:tcBorders>
              <w:top w:val="nil"/>
              <w:left w:val="nil"/>
              <w:bottom w:val="nil"/>
              <w:right w:val="nil"/>
            </w:tcBorders>
            <w:shd w:val="clear" w:color="auto" w:fill="FFFFFF"/>
            <w:hideMark/>
          </w:tcPr>
          <w:p w14:paraId="4C3D2840" w14:textId="77777777" w:rsidR="00551810" w:rsidRPr="00551810" w:rsidRDefault="00551810" w:rsidP="00772A28">
            <w:pPr>
              <w:jc w:val="right"/>
              <w:rPr>
                <w:sz w:val="20"/>
                <w:szCs w:val="20"/>
              </w:rPr>
            </w:pPr>
            <w:r w:rsidRPr="00551810">
              <w:rPr>
                <w:sz w:val="20"/>
                <w:szCs w:val="20"/>
              </w:rPr>
              <w:t>1 565 648,81</w:t>
            </w:r>
          </w:p>
        </w:tc>
      </w:tr>
      <w:tr w:rsidR="00551810" w:rsidRPr="00551810" w14:paraId="232BF765" w14:textId="77777777" w:rsidTr="00834C45">
        <w:trPr>
          <w:trHeight w:val="20"/>
        </w:trPr>
        <w:tc>
          <w:tcPr>
            <w:tcW w:w="2439" w:type="dxa"/>
            <w:tcBorders>
              <w:top w:val="nil"/>
              <w:left w:val="nil"/>
              <w:bottom w:val="nil"/>
              <w:right w:val="nil"/>
            </w:tcBorders>
            <w:shd w:val="clear" w:color="auto" w:fill="FFFFFF"/>
            <w:hideMark/>
          </w:tcPr>
          <w:p w14:paraId="20563DDF" w14:textId="77777777" w:rsidR="00551810" w:rsidRPr="00551810" w:rsidRDefault="00551810" w:rsidP="00551810">
            <w:pPr>
              <w:rPr>
                <w:sz w:val="20"/>
                <w:szCs w:val="20"/>
              </w:rPr>
            </w:pPr>
            <w:r w:rsidRPr="00551810">
              <w:rPr>
                <w:sz w:val="20"/>
                <w:szCs w:val="20"/>
              </w:rPr>
              <w:t>2 02 30024 04 0047 150</w:t>
            </w:r>
          </w:p>
        </w:tc>
        <w:tc>
          <w:tcPr>
            <w:tcW w:w="7025" w:type="dxa"/>
            <w:tcBorders>
              <w:top w:val="nil"/>
              <w:left w:val="nil"/>
              <w:bottom w:val="nil"/>
              <w:right w:val="nil"/>
            </w:tcBorders>
            <w:shd w:val="clear" w:color="auto" w:fill="FFFFFF"/>
            <w:hideMark/>
          </w:tcPr>
          <w:p w14:paraId="279050EE" w14:textId="77777777" w:rsidR="00551810" w:rsidRPr="00551810" w:rsidRDefault="00551810" w:rsidP="00155FD3">
            <w:pPr>
              <w:jc w:val="both"/>
              <w:rPr>
                <w:sz w:val="20"/>
                <w:szCs w:val="20"/>
              </w:rPr>
            </w:pPr>
            <w:r w:rsidRPr="00551810">
              <w:rPr>
                <w:sz w:val="20"/>
                <w:szCs w:val="20"/>
              </w:rPr>
              <w:t>Субвенции бюджетам городских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984" w:type="dxa"/>
            <w:tcBorders>
              <w:top w:val="nil"/>
              <w:left w:val="nil"/>
              <w:bottom w:val="nil"/>
              <w:right w:val="nil"/>
            </w:tcBorders>
            <w:shd w:val="clear" w:color="auto" w:fill="FFFFFF"/>
            <w:hideMark/>
          </w:tcPr>
          <w:p w14:paraId="667D87C9" w14:textId="77777777" w:rsidR="00551810" w:rsidRPr="00551810" w:rsidRDefault="00551810" w:rsidP="00772A28">
            <w:pPr>
              <w:jc w:val="right"/>
              <w:rPr>
                <w:sz w:val="20"/>
                <w:szCs w:val="20"/>
              </w:rPr>
            </w:pPr>
            <w:r w:rsidRPr="00551810">
              <w:rPr>
                <w:sz w:val="20"/>
                <w:szCs w:val="20"/>
              </w:rPr>
              <w:t>4 561 632,11</w:t>
            </w:r>
          </w:p>
        </w:tc>
        <w:tc>
          <w:tcPr>
            <w:tcW w:w="2127" w:type="dxa"/>
            <w:tcBorders>
              <w:top w:val="nil"/>
              <w:left w:val="nil"/>
              <w:bottom w:val="nil"/>
              <w:right w:val="nil"/>
            </w:tcBorders>
            <w:shd w:val="clear" w:color="auto" w:fill="FFFFFF"/>
            <w:hideMark/>
          </w:tcPr>
          <w:p w14:paraId="78CF153D" w14:textId="77777777" w:rsidR="00551810" w:rsidRPr="00551810" w:rsidRDefault="00551810" w:rsidP="00772A28">
            <w:pPr>
              <w:jc w:val="right"/>
              <w:rPr>
                <w:sz w:val="20"/>
                <w:szCs w:val="20"/>
              </w:rPr>
            </w:pPr>
            <w:r w:rsidRPr="00551810">
              <w:rPr>
                <w:sz w:val="20"/>
                <w:szCs w:val="20"/>
              </w:rPr>
              <w:t>4 561 632,11</w:t>
            </w:r>
          </w:p>
        </w:tc>
        <w:tc>
          <w:tcPr>
            <w:tcW w:w="1984" w:type="dxa"/>
            <w:tcBorders>
              <w:top w:val="nil"/>
              <w:left w:val="nil"/>
              <w:bottom w:val="nil"/>
              <w:right w:val="nil"/>
            </w:tcBorders>
            <w:shd w:val="clear" w:color="auto" w:fill="FFFFFF"/>
            <w:hideMark/>
          </w:tcPr>
          <w:p w14:paraId="3B6EC297" w14:textId="77777777" w:rsidR="00551810" w:rsidRPr="00551810" w:rsidRDefault="00551810" w:rsidP="00772A28">
            <w:pPr>
              <w:jc w:val="right"/>
              <w:rPr>
                <w:sz w:val="20"/>
                <w:szCs w:val="20"/>
              </w:rPr>
            </w:pPr>
            <w:r w:rsidRPr="00551810">
              <w:rPr>
                <w:sz w:val="20"/>
                <w:szCs w:val="20"/>
              </w:rPr>
              <w:t>4 561 632,11</w:t>
            </w:r>
          </w:p>
        </w:tc>
      </w:tr>
      <w:tr w:rsidR="00551810" w:rsidRPr="00551810" w14:paraId="19539331" w14:textId="77777777" w:rsidTr="00834C45">
        <w:trPr>
          <w:trHeight w:val="20"/>
        </w:trPr>
        <w:tc>
          <w:tcPr>
            <w:tcW w:w="2439" w:type="dxa"/>
            <w:tcBorders>
              <w:top w:val="nil"/>
              <w:left w:val="nil"/>
              <w:bottom w:val="nil"/>
              <w:right w:val="nil"/>
            </w:tcBorders>
            <w:shd w:val="clear" w:color="auto" w:fill="FFFFFF"/>
            <w:hideMark/>
          </w:tcPr>
          <w:p w14:paraId="68BE9DAE" w14:textId="77777777" w:rsidR="00551810" w:rsidRPr="00551810" w:rsidRDefault="00551810" w:rsidP="00551810">
            <w:pPr>
              <w:rPr>
                <w:sz w:val="20"/>
                <w:szCs w:val="20"/>
              </w:rPr>
            </w:pPr>
            <w:r w:rsidRPr="00551810">
              <w:rPr>
                <w:sz w:val="20"/>
                <w:szCs w:val="20"/>
              </w:rPr>
              <w:t>2 02 30024 04 0147 150</w:t>
            </w:r>
          </w:p>
        </w:tc>
        <w:tc>
          <w:tcPr>
            <w:tcW w:w="7025" w:type="dxa"/>
            <w:tcBorders>
              <w:top w:val="nil"/>
              <w:left w:val="nil"/>
              <w:bottom w:val="nil"/>
              <w:right w:val="nil"/>
            </w:tcBorders>
            <w:shd w:val="clear" w:color="auto" w:fill="FFFFFF"/>
            <w:hideMark/>
          </w:tcPr>
          <w:p w14:paraId="73B3FAB1" w14:textId="77777777" w:rsidR="00551810" w:rsidRPr="00551810" w:rsidRDefault="00551810" w:rsidP="00155FD3">
            <w:pPr>
              <w:jc w:val="both"/>
              <w:rPr>
                <w:sz w:val="20"/>
                <w:szCs w:val="20"/>
              </w:rPr>
            </w:pPr>
            <w:r w:rsidRPr="00551810">
              <w:rPr>
                <w:sz w:val="20"/>
                <w:szCs w:val="2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984" w:type="dxa"/>
            <w:tcBorders>
              <w:top w:val="nil"/>
              <w:left w:val="nil"/>
              <w:bottom w:val="nil"/>
              <w:right w:val="nil"/>
            </w:tcBorders>
            <w:shd w:val="clear" w:color="auto" w:fill="FFFFFF"/>
            <w:hideMark/>
          </w:tcPr>
          <w:p w14:paraId="5AA55A60" w14:textId="77777777" w:rsidR="00551810" w:rsidRPr="00551810" w:rsidRDefault="00551810" w:rsidP="00772A28">
            <w:pPr>
              <w:jc w:val="right"/>
              <w:rPr>
                <w:sz w:val="20"/>
                <w:szCs w:val="20"/>
              </w:rPr>
            </w:pPr>
            <w:r w:rsidRPr="00551810">
              <w:rPr>
                <w:sz w:val="20"/>
                <w:szCs w:val="20"/>
              </w:rPr>
              <w:t>93 719 573,61</w:t>
            </w:r>
          </w:p>
        </w:tc>
        <w:tc>
          <w:tcPr>
            <w:tcW w:w="2127" w:type="dxa"/>
            <w:tcBorders>
              <w:top w:val="nil"/>
              <w:left w:val="nil"/>
              <w:bottom w:val="nil"/>
              <w:right w:val="nil"/>
            </w:tcBorders>
            <w:shd w:val="clear" w:color="auto" w:fill="FFFFFF"/>
            <w:hideMark/>
          </w:tcPr>
          <w:p w14:paraId="1488FB4E" w14:textId="77777777" w:rsidR="00551810" w:rsidRPr="00551810" w:rsidRDefault="00551810" w:rsidP="00772A28">
            <w:pPr>
              <w:jc w:val="right"/>
              <w:rPr>
                <w:sz w:val="20"/>
                <w:szCs w:val="20"/>
              </w:rPr>
            </w:pPr>
            <w:r w:rsidRPr="00551810">
              <w:rPr>
                <w:sz w:val="20"/>
                <w:szCs w:val="20"/>
              </w:rPr>
              <w:t>93 719 734,57</w:t>
            </w:r>
          </w:p>
        </w:tc>
        <w:tc>
          <w:tcPr>
            <w:tcW w:w="1984" w:type="dxa"/>
            <w:tcBorders>
              <w:top w:val="nil"/>
              <w:left w:val="nil"/>
              <w:bottom w:val="nil"/>
              <w:right w:val="nil"/>
            </w:tcBorders>
            <w:shd w:val="clear" w:color="auto" w:fill="FFFFFF"/>
            <w:hideMark/>
          </w:tcPr>
          <w:p w14:paraId="661D9E6C" w14:textId="77777777" w:rsidR="00551810" w:rsidRPr="00551810" w:rsidRDefault="00551810" w:rsidP="00772A28">
            <w:pPr>
              <w:jc w:val="right"/>
              <w:rPr>
                <w:sz w:val="20"/>
                <w:szCs w:val="20"/>
              </w:rPr>
            </w:pPr>
            <w:r w:rsidRPr="00551810">
              <w:rPr>
                <w:sz w:val="20"/>
                <w:szCs w:val="20"/>
              </w:rPr>
              <w:t>93 719 773,87</w:t>
            </w:r>
          </w:p>
        </w:tc>
      </w:tr>
      <w:tr w:rsidR="00551810" w:rsidRPr="00551810" w14:paraId="05291B8E" w14:textId="77777777" w:rsidTr="00834C45">
        <w:trPr>
          <w:trHeight w:val="20"/>
        </w:trPr>
        <w:tc>
          <w:tcPr>
            <w:tcW w:w="2439" w:type="dxa"/>
            <w:tcBorders>
              <w:top w:val="nil"/>
              <w:left w:val="nil"/>
              <w:bottom w:val="nil"/>
              <w:right w:val="nil"/>
            </w:tcBorders>
            <w:shd w:val="clear" w:color="auto" w:fill="FFFFFF"/>
            <w:hideMark/>
          </w:tcPr>
          <w:p w14:paraId="36427F3D" w14:textId="77777777" w:rsidR="00551810" w:rsidRPr="00551810" w:rsidRDefault="00551810" w:rsidP="00551810">
            <w:pPr>
              <w:rPr>
                <w:sz w:val="20"/>
                <w:szCs w:val="20"/>
              </w:rPr>
            </w:pPr>
            <w:r w:rsidRPr="00551810">
              <w:rPr>
                <w:sz w:val="20"/>
                <w:szCs w:val="20"/>
              </w:rPr>
              <w:t>2 02 30024 04 0181 150</w:t>
            </w:r>
          </w:p>
        </w:tc>
        <w:tc>
          <w:tcPr>
            <w:tcW w:w="7025" w:type="dxa"/>
            <w:tcBorders>
              <w:top w:val="nil"/>
              <w:left w:val="nil"/>
              <w:bottom w:val="nil"/>
              <w:right w:val="nil"/>
            </w:tcBorders>
            <w:shd w:val="clear" w:color="auto" w:fill="FFFFFF"/>
            <w:hideMark/>
          </w:tcPr>
          <w:p w14:paraId="30182918" w14:textId="77777777" w:rsidR="00551810" w:rsidRPr="00551810" w:rsidRDefault="00551810" w:rsidP="00155FD3">
            <w:pPr>
              <w:jc w:val="both"/>
              <w:rPr>
                <w:sz w:val="20"/>
                <w:szCs w:val="20"/>
              </w:rPr>
            </w:pPr>
            <w:r w:rsidRPr="00551810">
              <w:rPr>
                <w:sz w:val="20"/>
                <w:szCs w:val="2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984" w:type="dxa"/>
            <w:tcBorders>
              <w:top w:val="nil"/>
              <w:left w:val="nil"/>
              <w:bottom w:val="nil"/>
              <w:right w:val="nil"/>
            </w:tcBorders>
            <w:shd w:val="clear" w:color="auto" w:fill="FFFFFF"/>
            <w:hideMark/>
          </w:tcPr>
          <w:p w14:paraId="29ED40B5" w14:textId="77777777" w:rsidR="00551810" w:rsidRPr="00551810" w:rsidRDefault="00551810" w:rsidP="00772A28">
            <w:pPr>
              <w:jc w:val="right"/>
              <w:rPr>
                <w:sz w:val="20"/>
                <w:szCs w:val="20"/>
              </w:rPr>
            </w:pPr>
            <w:r w:rsidRPr="00551810">
              <w:rPr>
                <w:sz w:val="20"/>
                <w:szCs w:val="20"/>
              </w:rPr>
              <w:t>9 000,00</w:t>
            </w:r>
          </w:p>
        </w:tc>
        <w:tc>
          <w:tcPr>
            <w:tcW w:w="2127" w:type="dxa"/>
            <w:tcBorders>
              <w:top w:val="nil"/>
              <w:left w:val="nil"/>
              <w:bottom w:val="nil"/>
              <w:right w:val="nil"/>
            </w:tcBorders>
            <w:shd w:val="clear" w:color="auto" w:fill="FFFFFF"/>
            <w:hideMark/>
          </w:tcPr>
          <w:p w14:paraId="0DD82212" w14:textId="77777777" w:rsidR="00551810" w:rsidRPr="00551810" w:rsidRDefault="00551810" w:rsidP="00772A28">
            <w:pPr>
              <w:jc w:val="right"/>
              <w:rPr>
                <w:sz w:val="20"/>
                <w:szCs w:val="20"/>
              </w:rPr>
            </w:pPr>
            <w:r w:rsidRPr="00551810">
              <w:rPr>
                <w:sz w:val="20"/>
                <w:szCs w:val="20"/>
              </w:rPr>
              <w:t>9 000,00</w:t>
            </w:r>
          </w:p>
        </w:tc>
        <w:tc>
          <w:tcPr>
            <w:tcW w:w="1984" w:type="dxa"/>
            <w:tcBorders>
              <w:top w:val="nil"/>
              <w:left w:val="nil"/>
              <w:bottom w:val="nil"/>
              <w:right w:val="nil"/>
            </w:tcBorders>
            <w:shd w:val="clear" w:color="auto" w:fill="FFFFFF"/>
            <w:hideMark/>
          </w:tcPr>
          <w:p w14:paraId="379FB680" w14:textId="77777777" w:rsidR="00551810" w:rsidRPr="00551810" w:rsidRDefault="00551810" w:rsidP="00772A28">
            <w:pPr>
              <w:jc w:val="right"/>
              <w:rPr>
                <w:sz w:val="20"/>
                <w:szCs w:val="20"/>
              </w:rPr>
            </w:pPr>
            <w:r w:rsidRPr="00551810">
              <w:rPr>
                <w:sz w:val="20"/>
                <w:szCs w:val="20"/>
              </w:rPr>
              <w:t>9 000,00</w:t>
            </w:r>
          </w:p>
        </w:tc>
      </w:tr>
      <w:tr w:rsidR="00551810" w:rsidRPr="00551810" w14:paraId="1F856081" w14:textId="77777777" w:rsidTr="00834C45">
        <w:trPr>
          <w:trHeight w:val="20"/>
        </w:trPr>
        <w:tc>
          <w:tcPr>
            <w:tcW w:w="2439" w:type="dxa"/>
            <w:tcBorders>
              <w:top w:val="nil"/>
              <w:left w:val="nil"/>
              <w:bottom w:val="nil"/>
              <w:right w:val="nil"/>
            </w:tcBorders>
            <w:shd w:val="clear" w:color="auto" w:fill="FFFFFF"/>
            <w:hideMark/>
          </w:tcPr>
          <w:p w14:paraId="1512BBE7" w14:textId="77777777" w:rsidR="00551810" w:rsidRPr="00551810" w:rsidRDefault="00551810" w:rsidP="00551810">
            <w:pPr>
              <w:rPr>
                <w:sz w:val="20"/>
                <w:szCs w:val="20"/>
              </w:rPr>
            </w:pPr>
            <w:r w:rsidRPr="00551810">
              <w:rPr>
                <w:sz w:val="20"/>
                <w:szCs w:val="20"/>
              </w:rPr>
              <w:t>2 02 30024 04 1107 150</w:t>
            </w:r>
          </w:p>
        </w:tc>
        <w:tc>
          <w:tcPr>
            <w:tcW w:w="7025" w:type="dxa"/>
            <w:tcBorders>
              <w:top w:val="nil"/>
              <w:left w:val="nil"/>
              <w:bottom w:val="nil"/>
              <w:right w:val="nil"/>
            </w:tcBorders>
            <w:shd w:val="clear" w:color="auto" w:fill="FFFFFF"/>
            <w:hideMark/>
          </w:tcPr>
          <w:p w14:paraId="0ABF51EE" w14:textId="77777777" w:rsidR="00551810" w:rsidRPr="00551810" w:rsidRDefault="00551810" w:rsidP="00155FD3">
            <w:pPr>
              <w:jc w:val="both"/>
              <w:rPr>
                <w:sz w:val="20"/>
                <w:szCs w:val="20"/>
              </w:rPr>
            </w:pPr>
            <w:r w:rsidRPr="00551810">
              <w:rPr>
                <w:sz w:val="20"/>
                <w:szCs w:val="20"/>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984" w:type="dxa"/>
            <w:tcBorders>
              <w:top w:val="nil"/>
              <w:left w:val="nil"/>
              <w:bottom w:val="nil"/>
              <w:right w:val="nil"/>
            </w:tcBorders>
            <w:shd w:val="clear" w:color="auto" w:fill="FFFFFF"/>
            <w:hideMark/>
          </w:tcPr>
          <w:p w14:paraId="68B6D619" w14:textId="77777777" w:rsidR="00551810" w:rsidRPr="00551810" w:rsidRDefault="00551810" w:rsidP="00772A28">
            <w:pPr>
              <w:jc w:val="right"/>
              <w:rPr>
                <w:sz w:val="20"/>
                <w:szCs w:val="20"/>
              </w:rPr>
            </w:pPr>
            <w:r w:rsidRPr="00551810">
              <w:rPr>
                <w:sz w:val="20"/>
                <w:szCs w:val="20"/>
              </w:rPr>
              <w:t>1 276 037 311,00</w:t>
            </w:r>
          </w:p>
        </w:tc>
        <w:tc>
          <w:tcPr>
            <w:tcW w:w="2127" w:type="dxa"/>
            <w:tcBorders>
              <w:top w:val="nil"/>
              <w:left w:val="nil"/>
              <w:bottom w:val="nil"/>
              <w:right w:val="nil"/>
            </w:tcBorders>
            <w:shd w:val="clear" w:color="auto" w:fill="FFFFFF"/>
            <w:hideMark/>
          </w:tcPr>
          <w:p w14:paraId="49407797" w14:textId="77777777" w:rsidR="00551810" w:rsidRPr="00551810" w:rsidRDefault="00551810" w:rsidP="00772A28">
            <w:pPr>
              <w:jc w:val="right"/>
              <w:rPr>
                <w:sz w:val="20"/>
                <w:szCs w:val="20"/>
              </w:rPr>
            </w:pPr>
            <w:r w:rsidRPr="00551810">
              <w:rPr>
                <w:sz w:val="20"/>
                <w:szCs w:val="20"/>
              </w:rPr>
              <w:t>1 248 552 944,66</w:t>
            </w:r>
          </w:p>
        </w:tc>
        <w:tc>
          <w:tcPr>
            <w:tcW w:w="1984" w:type="dxa"/>
            <w:tcBorders>
              <w:top w:val="nil"/>
              <w:left w:val="nil"/>
              <w:bottom w:val="nil"/>
              <w:right w:val="nil"/>
            </w:tcBorders>
            <w:shd w:val="clear" w:color="auto" w:fill="FFFFFF"/>
            <w:hideMark/>
          </w:tcPr>
          <w:p w14:paraId="4938B505" w14:textId="77777777" w:rsidR="00551810" w:rsidRPr="00551810" w:rsidRDefault="00551810" w:rsidP="00772A28">
            <w:pPr>
              <w:jc w:val="right"/>
              <w:rPr>
                <w:sz w:val="20"/>
                <w:szCs w:val="20"/>
              </w:rPr>
            </w:pPr>
            <w:r w:rsidRPr="00551810">
              <w:rPr>
                <w:sz w:val="20"/>
                <w:szCs w:val="20"/>
              </w:rPr>
              <w:t>1 248 552 944,66</w:t>
            </w:r>
          </w:p>
        </w:tc>
      </w:tr>
      <w:tr w:rsidR="00551810" w:rsidRPr="00551810" w14:paraId="131BEEB4" w14:textId="77777777" w:rsidTr="00834C45">
        <w:trPr>
          <w:trHeight w:val="20"/>
        </w:trPr>
        <w:tc>
          <w:tcPr>
            <w:tcW w:w="2439" w:type="dxa"/>
            <w:tcBorders>
              <w:top w:val="nil"/>
              <w:left w:val="nil"/>
              <w:bottom w:val="nil"/>
              <w:right w:val="nil"/>
            </w:tcBorders>
            <w:shd w:val="clear" w:color="auto" w:fill="FFFFFF"/>
            <w:hideMark/>
          </w:tcPr>
          <w:p w14:paraId="5AD3E69D" w14:textId="77777777" w:rsidR="00551810" w:rsidRPr="00551810" w:rsidRDefault="00551810" w:rsidP="00551810">
            <w:pPr>
              <w:rPr>
                <w:sz w:val="20"/>
                <w:szCs w:val="20"/>
              </w:rPr>
            </w:pPr>
            <w:r w:rsidRPr="00551810">
              <w:rPr>
                <w:sz w:val="20"/>
                <w:szCs w:val="20"/>
              </w:rPr>
              <w:t>2 02 30024 04 1108 150</w:t>
            </w:r>
          </w:p>
        </w:tc>
        <w:tc>
          <w:tcPr>
            <w:tcW w:w="7025" w:type="dxa"/>
            <w:tcBorders>
              <w:top w:val="nil"/>
              <w:left w:val="nil"/>
              <w:bottom w:val="nil"/>
              <w:right w:val="nil"/>
            </w:tcBorders>
            <w:shd w:val="clear" w:color="auto" w:fill="FFFFFF"/>
            <w:hideMark/>
          </w:tcPr>
          <w:p w14:paraId="0E430641" w14:textId="77777777" w:rsidR="00551810" w:rsidRPr="00551810" w:rsidRDefault="00551810" w:rsidP="00155FD3">
            <w:pPr>
              <w:jc w:val="both"/>
              <w:rPr>
                <w:sz w:val="20"/>
                <w:szCs w:val="20"/>
              </w:rPr>
            </w:pPr>
            <w:r w:rsidRPr="00551810">
              <w:rPr>
                <w:sz w:val="20"/>
                <w:szCs w:val="20"/>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984" w:type="dxa"/>
            <w:tcBorders>
              <w:top w:val="nil"/>
              <w:left w:val="nil"/>
              <w:bottom w:val="nil"/>
              <w:right w:val="nil"/>
            </w:tcBorders>
            <w:shd w:val="clear" w:color="auto" w:fill="FFFFFF"/>
            <w:hideMark/>
          </w:tcPr>
          <w:p w14:paraId="3C53B0B3" w14:textId="77777777" w:rsidR="00551810" w:rsidRPr="00551810" w:rsidRDefault="00551810" w:rsidP="00772A28">
            <w:pPr>
              <w:jc w:val="right"/>
              <w:rPr>
                <w:sz w:val="20"/>
                <w:szCs w:val="20"/>
              </w:rPr>
            </w:pPr>
            <w:r w:rsidRPr="00551810">
              <w:rPr>
                <w:sz w:val="20"/>
                <w:szCs w:val="20"/>
              </w:rPr>
              <w:t>2 121 816 462,65</w:t>
            </w:r>
          </w:p>
        </w:tc>
        <w:tc>
          <w:tcPr>
            <w:tcW w:w="2127" w:type="dxa"/>
            <w:tcBorders>
              <w:top w:val="nil"/>
              <w:left w:val="nil"/>
              <w:bottom w:val="nil"/>
              <w:right w:val="nil"/>
            </w:tcBorders>
            <w:shd w:val="clear" w:color="auto" w:fill="FFFFFF"/>
            <w:hideMark/>
          </w:tcPr>
          <w:p w14:paraId="71AE88A2" w14:textId="77777777" w:rsidR="00551810" w:rsidRPr="00551810" w:rsidRDefault="00551810" w:rsidP="00772A28">
            <w:pPr>
              <w:jc w:val="right"/>
              <w:rPr>
                <w:sz w:val="20"/>
                <w:szCs w:val="20"/>
              </w:rPr>
            </w:pPr>
            <w:r w:rsidRPr="00551810">
              <w:rPr>
                <w:sz w:val="20"/>
                <w:szCs w:val="20"/>
              </w:rPr>
              <w:t>1 925 949 558,75</w:t>
            </w:r>
          </w:p>
        </w:tc>
        <w:tc>
          <w:tcPr>
            <w:tcW w:w="1984" w:type="dxa"/>
            <w:tcBorders>
              <w:top w:val="nil"/>
              <w:left w:val="nil"/>
              <w:bottom w:val="nil"/>
              <w:right w:val="nil"/>
            </w:tcBorders>
            <w:shd w:val="clear" w:color="auto" w:fill="FFFFFF"/>
            <w:hideMark/>
          </w:tcPr>
          <w:p w14:paraId="4FBCA53D" w14:textId="77777777" w:rsidR="00551810" w:rsidRPr="00551810" w:rsidRDefault="00551810" w:rsidP="00772A28">
            <w:pPr>
              <w:jc w:val="right"/>
              <w:rPr>
                <w:sz w:val="20"/>
                <w:szCs w:val="20"/>
              </w:rPr>
            </w:pPr>
            <w:r w:rsidRPr="00551810">
              <w:rPr>
                <w:sz w:val="20"/>
                <w:szCs w:val="20"/>
              </w:rPr>
              <w:t>1 925 949 558,75</w:t>
            </w:r>
          </w:p>
        </w:tc>
      </w:tr>
      <w:tr w:rsidR="00551810" w:rsidRPr="00551810" w14:paraId="7A6D3E7F" w14:textId="77777777" w:rsidTr="00834C45">
        <w:trPr>
          <w:trHeight w:val="20"/>
        </w:trPr>
        <w:tc>
          <w:tcPr>
            <w:tcW w:w="2439" w:type="dxa"/>
            <w:tcBorders>
              <w:top w:val="nil"/>
              <w:left w:val="nil"/>
              <w:bottom w:val="nil"/>
              <w:right w:val="nil"/>
            </w:tcBorders>
            <w:shd w:val="clear" w:color="auto" w:fill="FFFFFF"/>
            <w:hideMark/>
          </w:tcPr>
          <w:p w14:paraId="31A12531" w14:textId="77777777" w:rsidR="00551810" w:rsidRPr="00551810" w:rsidRDefault="00551810" w:rsidP="00551810">
            <w:pPr>
              <w:rPr>
                <w:sz w:val="20"/>
                <w:szCs w:val="20"/>
              </w:rPr>
            </w:pPr>
            <w:r w:rsidRPr="00551810">
              <w:rPr>
                <w:sz w:val="20"/>
                <w:szCs w:val="20"/>
              </w:rPr>
              <w:t>2 02 30024 04 1122 150</w:t>
            </w:r>
          </w:p>
        </w:tc>
        <w:tc>
          <w:tcPr>
            <w:tcW w:w="7025" w:type="dxa"/>
            <w:tcBorders>
              <w:top w:val="nil"/>
              <w:left w:val="nil"/>
              <w:bottom w:val="nil"/>
              <w:right w:val="nil"/>
            </w:tcBorders>
            <w:shd w:val="clear" w:color="auto" w:fill="FFFFFF"/>
            <w:hideMark/>
          </w:tcPr>
          <w:p w14:paraId="0E1C8C51" w14:textId="77777777" w:rsidR="00551810" w:rsidRPr="00551810" w:rsidRDefault="00551810" w:rsidP="00155FD3">
            <w:pPr>
              <w:jc w:val="both"/>
              <w:rPr>
                <w:sz w:val="20"/>
                <w:szCs w:val="20"/>
              </w:rPr>
            </w:pPr>
            <w:r w:rsidRPr="00551810">
              <w:rPr>
                <w:sz w:val="20"/>
                <w:szCs w:val="20"/>
              </w:rPr>
              <w:t>Субвенции бюджетам городских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984" w:type="dxa"/>
            <w:tcBorders>
              <w:top w:val="nil"/>
              <w:left w:val="nil"/>
              <w:bottom w:val="nil"/>
              <w:right w:val="nil"/>
            </w:tcBorders>
            <w:shd w:val="clear" w:color="auto" w:fill="FFFFFF"/>
            <w:hideMark/>
          </w:tcPr>
          <w:p w14:paraId="783FA5C9" w14:textId="77777777" w:rsidR="00551810" w:rsidRPr="00551810" w:rsidRDefault="00551810" w:rsidP="00772A28">
            <w:pPr>
              <w:jc w:val="right"/>
              <w:rPr>
                <w:sz w:val="20"/>
                <w:szCs w:val="20"/>
              </w:rPr>
            </w:pPr>
            <w:r w:rsidRPr="00551810">
              <w:rPr>
                <w:sz w:val="20"/>
                <w:szCs w:val="20"/>
              </w:rPr>
              <w:t>52 979 940,21</w:t>
            </w:r>
          </w:p>
        </w:tc>
        <w:tc>
          <w:tcPr>
            <w:tcW w:w="2127" w:type="dxa"/>
            <w:tcBorders>
              <w:top w:val="nil"/>
              <w:left w:val="nil"/>
              <w:bottom w:val="nil"/>
              <w:right w:val="nil"/>
            </w:tcBorders>
            <w:shd w:val="clear" w:color="auto" w:fill="FFFFFF"/>
            <w:hideMark/>
          </w:tcPr>
          <w:p w14:paraId="3CC81039"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62232C74" w14:textId="77777777" w:rsidR="00551810" w:rsidRPr="00551810" w:rsidRDefault="00551810" w:rsidP="00772A28">
            <w:pPr>
              <w:jc w:val="right"/>
              <w:rPr>
                <w:sz w:val="20"/>
                <w:szCs w:val="20"/>
              </w:rPr>
            </w:pPr>
            <w:r w:rsidRPr="00551810">
              <w:rPr>
                <w:sz w:val="20"/>
                <w:szCs w:val="20"/>
              </w:rPr>
              <w:t>0,00</w:t>
            </w:r>
          </w:p>
        </w:tc>
      </w:tr>
      <w:tr w:rsidR="00551810" w:rsidRPr="00551810" w14:paraId="520E9490" w14:textId="77777777" w:rsidTr="00834C45">
        <w:trPr>
          <w:trHeight w:val="20"/>
        </w:trPr>
        <w:tc>
          <w:tcPr>
            <w:tcW w:w="2439" w:type="dxa"/>
            <w:tcBorders>
              <w:top w:val="nil"/>
              <w:left w:val="nil"/>
              <w:bottom w:val="nil"/>
              <w:right w:val="nil"/>
            </w:tcBorders>
            <w:shd w:val="clear" w:color="auto" w:fill="FFFFFF"/>
            <w:hideMark/>
          </w:tcPr>
          <w:p w14:paraId="4C037E9B" w14:textId="77777777" w:rsidR="00551810" w:rsidRPr="00551810" w:rsidRDefault="00551810" w:rsidP="00551810">
            <w:pPr>
              <w:rPr>
                <w:sz w:val="20"/>
                <w:szCs w:val="20"/>
              </w:rPr>
            </w:pPr>
            <w:r w:rsidRPr="00551810">
              <w:rPr>
                <w:sz w:val="20"/>
                <w:szCs w:val="20"/>
              </w:rPr>
              <w:t>2 02 30024 04 1221 150</w:t>
            </w:r>
          </w:p>
        </w:tc>
        <w:tc>
          <w:tcPr>
            <w:tcW w:w="7025" w:type="dxa"/>
            <w:tcBorders>
              <w:top w:val="nil"/>
              <w:left w:val="nil"/>
              <w:bottom w:val="nil"/>
              <w:right w:val="nil"/>
            </w:tcBorders>
            <w:shd w:val="clear" w:color="auto" w:fill="FFFFFF"/>
            <w:hideMark/>
          </w:tcPr>
          <w:p w14:paraId="3D1CCC83" w14:textId="110C4FF0" w:rsidR="00551810" w:rsidRPr="00551810" w:rsidRDefault="00551810" w:rsidP="00155FD3">
            <w:pPr>
              <w:jc w:val="both"/>
              <w:rPr>
                <w:sz w:val="20"/>
                <w:szCs w:val="20"/>
              </w:rPr>
            </w:pPr>
            <w:r w:rsidRPr="00551810">
              <w:rPr>
                <w:sz w:val="20"/>
                <w:szCs w:val="20"/>
              </w:rPr>
              <w:t>Субвенции бюджетам городских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w:t>
            </w:r>
            <w:r w:rsidR="00C735AD">
              <w:rPr>
                <w:sz w:val="20"/>
                <w:szCs w:val="20"/>
              </w:rPr>
              <w:t xml:space="preserve">                            </w:t>
            </w:r>
            <w:r w:rsidRPr="00551810">
              <w:rPr>
                <w:sz w:val="20"/>
                <w:szCs w:val="20"/>
              </w:rPr>
              <w:t xml:space="preserve"> 3 сентября 1945 года и постоянно проживающим на территории Ставропольского края)</w:t>
            </w:r>
          </w:p>
        </w:tc>
        <w:tc>
          <w:tcPr>
            <w:tcW w:w="1984" w:type="dxa"/>
            <w:tcBorders>
              <w:top w:val="nil"/>
              <w:left w:val="nil"/>
              <w:bottom w:val="nil"/>
              <w:right w:val="nil"/>
            </w:tcBorders>
            <w:shd w:val="clear" w:color="auto" w:fill="FFFFFF"/>
            <w:hideMark/>
          </w:tcPr>
          <w:p w14:paraId="14DE8D04" w14:textId="77777777" w:rsidR="00551810" w:rsidRPr="00551810" w:rsidRDefault="00551810" w:rsidP="00772A28">
            <w:pPr>
              <w:jc w:val="right"/>
              <w:rPr>
                <w:sz w:val="20"/>
                <w:szCs w:val="20"/>
              </w:rPr>
            </w:pPr>
            <w:r w:rsidRPr="00551810">
              <w:rPr>
                <w:sz w:val="20"/>
                <w:szCs w:val="20"/>
              </w:rPr>
              <w:t>104 257 604,58</w:t>
            </w:r>
          </w:p>
        </w:tc>
        <w:tc>
          <w:tcPr>
            <w:tcW w:w="2127" w:type="dxa"/>
            <w:tcBorders>
              <w:top w:val="nil"/>
              <w:left w:val="nil"/>
              <w:bottom w:val="nil"/>
              <w:right w:val="nil"/>
            </w:tcBorders>
            <w:shd w:val="clear" w:color="auto" w:fill="FFFFFF"/>
            <w:hideMark/>
          </w:tcPr>
          <w:p w14:paraId="38D49A9C" w14:textId="77777777" w:rsidR="00551810" w:rsidRPr="00551810" w:rsidRDefault="00551810" w:rsidP="00772A28">
            <w:pPr>
              <w:jc w:val="right"/>
              <w:rPr>
                <w:sz w:val="20"/>
                <w:szCs w:val="20"/>
              </w:rPr>
            </w:pPr>
            <w:r w:rsidRPr="00551810">
              <w:rPr>
                <w:sz w:val="20"/>
                <w:szCs w:val="20"/>
              </w:rPr>
              <w:t>94 225 576,05</w:t>
            </w:r>
          </w:p>
        </w:tc>
        <w:tc>
          <w:tcPr>
            <w:tcW w:w="1984" w:type="dxa"/>
            <w:tcBorders>
              <w:top w:val="nil"/>
              <w:left w:val="nil"/>
              <w:bottom w:val="nil"/>
              <w:right w:val="nil"/>
            </w:tcBorders>
            <w:shd w:val="clear" w:color="auto" w:fill="FFFFFF"/>
            <w:hideMark/>
          </w:tcPr>
          <w:p w14:paraId="4F3C2970" w14:textId="77777777" w:rsidR="00551810" w:rsidRPr="00551810" w:rsidRDefault="00551810" w:rsidP="00772A28">
            <w:pPr>
              <w:jc w:val="right"/>
              <w:rPr>
                <w:sz w:val="20"/>
                <w:szCs w:val="20"/>
              </w:rPr>
            </w:pPr>
            <w:r w:rsidRPr="00551810">
              <w:rPr>
                <w:sz w:val="20"/>
                <w:szCs w:val="20"/>
              </w:rPr>
              <w:t>88 586 021,65</w:t>
            </w:r>
          </w:p>
        </w:tc>
      </w:tr>
      <w:tr w:rsidR="00551810" w:rsidRPr="00551810" w14:paraId="22998F4F" w14:textId="77777777" w:rsidTr="00834C45">
        <w:trPr>
          <w:trHeight w:val="20"/>
        </w:trPr>
        <w:tc>
          <w:tcPr>
            <w:tcW w:w="2439" w:type="dxa"/>
            <w:tcBorders>
              <w:top w:val="nil"/>
              <w:left w:val="nil"/>
              <w:bottom w:val="nil"/>
              <w:right w:val="nil"/>
            </w:tcBorders>
            <w:shd w:val="clear" w:color="auto" w:fill="FFFFFF"/>
            <w:hideMark/>
          </w:tcPr>
          <w:p w14:paraId="14664137" w14:textId="77777777" w:rsidR="00551810" w:rsidRPr="00551810" w:rsidRDefault="00551810" w:rsidP="00551810">
            <w:pPr>
              <w:rPr>
                <w:sz w:val="20"/>
                <w:szCs w:val="20"/>
              </w:rPr>
            </w:pPr>
            <w:r w:rsidRPr="00551810">
              <w:rPr>
                <w:sz w:val="20"/>
                <w:szCs w:val="20"/>
              </w:rPr>
              <w:t>2 02 30024 04 1256 150</w:t>
            </w:r>
          </w:p>
        </w:tc>
        <w:tc>
          <w:tcPr>
            <w:tcW w:w="7025" w:type="dxa"/>
            <w:tcBorders>
              <w:top w:val="nil"/>
              <w:left w:val="nil"/>
              <w:bottom w:val="nil"/>
              <w:right w:val="nil"/>
            </w:tcBorders>
            <w:shd w:val="clear" w:color="auto" w:fill="FFFFFF"/>
            <w:hideMark/>
          </w:tcPr>
          <w:p w14:paraId="31E099D9" w14:textId="77777777" w:rsidR="00551810" w:rsidRPr="00551810" w:rsidRDefault="00551810" w:rsidP="00155FD3">
            <w:pPr>
              <w:jc w:val="both"/>
              <w:rPr>
                <w:sz w:val="20"/>
                <w:szCs w:val="20"/>
              </w:rPr>
            </w:pPr>
            <w:r w:rsidRPr="00551810">
              <w:rPr>
                <w:sz w:val="20"/>
                <w:szCs w:val="20"/>
              </w:rPr>
              <w:t>Субвенции бюджетам городских округов на выполнение передаваемых полномочий субъектов Российской Федерации (организация и обеспечение отдыха и оздоровления детей)</w:t>
            </w:r>
          </w:p>
        </w:tc>
        <w:tc>
          <w:tcPr>
            <w:tcW w:w="1984" w:type="dxa"/>
            <w:tcBorders>
              <w:top w:val="nil"/>
              <w:left w:val="nil"/>
              <w:bottom w:val="nil"/>
              <w:right w:val="nil"/>
            </w:tcBorders>
            <w:shd w:val="clear" w:color="auto" w:fill="FFFFFF"/>
            <w:hideMark/>
          </w:tcPr>
          <w:p w14:paraId="107ADC85" w14:textId="77777777" w:rsidR="00551810" w:rsidRPr="00551810" w:rsidRDefault="00551810" w:rsidP="00772A28">
            <w:pPr>
              <w:jc w:val="right"/>
              <w:rPr>
                <w:sz w:val="20"/>
                <w:szCs w:val="20"/>
              </w:rPr>
            </w:pPr>
            <w:r w:rsidRPr="00551810">
              <w:rPr>
                <w:sz w:val="20"/>
                <w:szCs w:val="20"/>
              </w:rPr>
              <w:t>26 378 131,78</w:t>
            </w:r>
          </w:p>
        </w:tc>
        <w:tc>
          <w:tcPr>
            <w:tcW w:w="2127" w:type="dxa"/>
            <w:tcBorders>
              <w:top w:val="nil"/>
              <w:left w:val="nil"/>
              <w:bottom w:val="nil"/>
              <w:right w:val="nil"/>
            </w:tcBorders>
            <w:shd w:val="clear" w:color="auto" w:fill="FFFFFF"/>
            <w:hideMark/>
          </w:tcPr>
          <w:p w14:paraId="546AA71E" w14:textId="77777777" w:rsidR="00551810" w:rsidRPr="00551810" w:rsidRDefault="00551810" w:rsidP="00772A28">
            <w:pPr>
              <w:jc w:val="right"/>
              <w:rPr>
                <w:sz w:val="20"/>
                <w:szCs w:val="20"/>
              </w:rPr>
            </w:pPr>
            <w:r w:rsidRPr="00551810">
              <w:rPr>
                <w:sz w:val="20"/>
                <w:szCs w:val="20"/>
              </w:rPr>
              <w:t>27 181 918,13</w:t>
            </w:r>
          </w:p>
        </w:tc>
        <w:tc>
          <w:tcPr>
            <w:tcW w:w="1984" w:type="dxa"/>
            <w:tcBorders>
              <w:top w:val="nil"/>
              <w:left w:val="nil"/>
              <w:bottom w:val="nil"/>
              <w:right w:val="nil"/>
            </w:tcBorders>
            <w:shd w:val="clear" w:color="auto" w:fill="FFFFFF"/>
            <w:hideMark/>
          </w:tcPr>
          <w:p w14:paraId="1A9A0AB5" w14:textId="77777777" w:rsidR="00551810" w:rsidRPr="00551810" w:rsidRDefault="00551810" w:rsidP="00772A28">
            <w:pPr>
              <w:jc w:val="right"/>
              <w:rPr>
                <w:sz w:val="20"/>
                <w:szCs w:val="20"/>
              </w:rPr>
            </w:pPr>
            <w:r w:rsidRPr="00551810">
              <w:rPr>
                <w:sz w:val="20"/>
                <w:szCs w:val="20"/>
              </w:rPr>
              <w:t>27 181 918,13</w:t>
            </w:r>
          </w:p>
        </w:tc>
      </w:tr>
      <w:tr w:rsidR="00551810" w:rsidRPr="00551810" w14:paraId="7B37F108" w14:textId="77777777" w:rsidTr="00834C45">
        <w:trPr>
          <w:trHeight w:val="20"/>
        </w:trPr>
        <w:tc>
          <w:tcPr>
            <w:tcW w:w="2439" w:type="dxa"/>
            <w:tcBorders>
              <w:top w:val="nil"/>
              <w:left w:val="nil"/>
              <w:bottom w:val="nil"/>
              <w:right w:val="nil"/>
            </w:tcBorders>
            <w:shd w:val="clear" w:color="auto" w:fill="FFFFFF"/>
            <w:hideMark/>
          </w:tcPr>
          <w:p w14:paraId="781B7D19" w14:textId="77777777" w:rsidR="00551810" w:rsidRPr="00551810" w:rsidRDefault="00551810" w:rsidP="00551810">
            <w:pPr>
              <w:rPr>
                <w:sz w:val="20"/>
                <w:szCs w:val="20"/>
              </w:rPr>
            </w:pPr>
            <w:r w:rsidRPr="00551810">
              <w:rPr>
                <w:sz w:val="20"/>
                <w:szCs w:val="20"/>
              </w:rPr>
              <w:t>2 02 30024 04 1260 150</w:t>
            </w:r>
          </w:p>
        </w:tc>
        <w:tc>
          <w:tcPr>
            <w:tcW w:w="7025" w:type="dxa"/>
            <w:tcBorders>
              <w:top w:val="nil"/>
              <w:left w:val="nil"/>
              <w:bottom w:val="nil"/>
              <w:right w:val="nil"/>
            </w:tcBorders>
            <w:shd w:val="clear" w:color="auto" w:fill="FFFFFF"/>
            <w:hideMark/>
          </w:tcPr>
          <w:p w14:paraId="519B1926" w14:textId="77777777" w:rsidR="00551810" w:rsidRPr="00551810" w:rsidRDefault="00551810" w:rsidP="00155FD3">
            <w:pPr>
              <w:jc w:val="both"/>
              <w:rPr>
                <w:sz w:val="20"/>
                <w:szCs w:val="20"/>
              </w:rPr>
            </w:pPr>
            <w:r w:rsidRPr="00551810">
              <w:rPr>
                <w:sz w:val="20"/>
                <w:szCs w:val="20"/>
              </w:rPr>
              <w:t>Субвенции бюджетам городских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984" w:type="dxa"/>
            <w:tcBorders>
              <w:top w:val="nil"/>
              <w:left w:val="nil"/>
              <w:bottom w:val="nil"/>
              <w:right w:val="nil"/>
            </w:tcBorders>
            <w:shd w:val="clear" w:color="auto" w:fill="FFFFFF"/>
            <w:hideMark/>
          </w:tcPr>
          <w:p w14:paraId="4620A464" w14:textId="77777777" w:rsidR="00551810" w:rsidRPr="00551810" w:rsidRDefault="00551810" w:rsidP="00772A28">
            <w:pPr>
              <w:jc w:val="right"/>
              <w:rPr>
                <w:sz w:val="20"/>
                <w:szCs w:val="20"/>
              </w:rPr>
            </w:pPr>
            <w:r w:rsidRPr="00551810">
              <w:rPr>
                <w:sz w:val="20"/>
                <w:szCs w:val="20"/>
              </w:rPr>
              <w:t>2 696 751,63</w:t>
            </w:r>
          </w:p>
        </w:tc>
        <w:tc>
          <w:tcPr>
            <w:tcW w:w="2127" w:type="dxa"/>
            <w:tcBorders>
              <w:top w:val="nil"/>
              <w:left w:val="nil"/>
              <w:bottom w:val="nil"/>
              <w:right w:val="nil"/>
            </w:tcBorders>
            <w:shd w:val="clear" w:color="auto" w:fill="FFFFFF"/>
            <w:hideMark/>
          </w:tcPr>
          <w:p w14:paraId="6D4F6525" w14:textId="77777777" w:rsidR="00551810" w:rsidRPr="00551810" w:rsidRDefault="00551810" w:rsidP="00772A28">
            <w:pPr>
              <w:jc w:val="right"/>
              <w:rPr>
                <w:sz w:val="20"/>
                <w:szCs w:val="20"/>
              </w:rPr>
            </w:pPr>
            <w:r w:rsidRPr="00551810">
              <w:rPr>
                <w:sz w:val="20"/>
                <w:szCs w:val="20"/>
              </w:rPr>
              <w:t>2 824 837,87</w:t>
            </w:r>
          </w:p>
        </w:tc>
        <w:tc>
          <w:tcPr>
            <w:tcW w:w="1984" w:type="dxa"/>
            <w:tcBorders>
              <w:top w:val="nil"/>
              <w:left w:val="nil"/>
              <w:bottom w:val="nil"/>
              <w:right w:val="nil"/>
            </w:tcBorders>
            <w:shd w:val="clear" w:color="auto" w:fill="FFFFFF"/>
            <w:hideMark/>
          </w:tcPr>
          <w:p w14:paraId="19E82DF6" w14:textId="77777777" w:rsidR="00551810" w:rsidRPr="00551810" w:rsidRDefault="00551810" w:rsidP="00772A28">
            <w:pPr>
              <w:jc w:val="right"/>
              <w:rPr>
                <w:sz w:val="20"/>
                <w:szCs w:val="20"/>
              </w:rPr>
            </w:pPr>
            <w:r w:rsidRPr="00551810">
              <w:rPr>
                <w:sz w:val="20"/>
                <w:szCs w:val="20"/>
              </w:rPr>
              <w:t>2 824 837,87</w:t>
            </w:r>
          </w:p>
        </w:tc>
      </w:tr>
      <w:tr w:rsidR="00551810" w:rsidRPr="00551810" w14:paraId="748A1BE7" w14:textId="77777777" w:rsidTr="00834C45">
        <w:trPr>
          <w:trHeight w:val="20"/>
        </w:trPr>
        <w:tc>
          <w:tcPr>
            <w:tcW w:w="2439" w:type="dxa"/>
            <w:tcBorders>
              <w:top w:val="nil"/>
              <w:left w:val="nil"/>
              <w:bottom w:val="nil"/>
              <w:right w:val="nil"/>
            </w:tcBorders>
            <w:shd w:val="clear" w:color="auto" w:fill="FFFFFF"/>
            <w:hideMark/>
          </w:tcPr>
          <w:p w14:paraId="2C26C8BA" w14:textId="77777777" w:rsidR="00551810" w:rsidRPr="00551810" w:rsidRDefault="00551810" w:rsidP="00551810">
            <w:pPr>
              <w:rPr>
                <w:sz w:val="20"/>
                <w:szCs w:val="20"/>
              </w:rPr>
            </w:pPr>
            <w:r w:rsidRPr="00551810">
              <w:rPr>
                <w:sz w:val="20"/>
                <w:szCs w:val="20"/>
              </w:rPr>
              <w:t>2 02 30024 04 1287 150</w:t>
            </w:r>
          </w:p>
        </w:tc>
        <w:tc>
          <w:tcPr>
            <w:tcW w:w="7025" w:type="dxa"/>
            <w:tcBorders>
              <w:top w:val="nil"/>
              <w:left w:val="nil"/>
              <w:bottom w:val="nil"/>
              <w:right w:val="nil"/>
            </w:tcBorders>
            <w:shd w:val="clear" w:color="auto" w:fill="FFFFFF"/>
            <w:hideMark/>
          </w:tcPr>
          <w:p w14:paraId="66EF551E" w14:textId="77777777" w:rsidR="00551810" w:rsidRPr="00551810" w:rsidRDefault="00551810" w:rsidP="00155FD3">
            <w:pPr>
              <w:jc w:val="both"/>
              <w:rPr>
                <w:sz w:val="20"/>
                <w:szCs w:val="20"/>
              </w:rPr>
            </w:pPr>
            <w:r w:rsidRPr="00551810">
              <w:rPr>
                <w:sz w:val="20"/>
                <w:szCs w:val="20"/>
              </w:rPr>
              <w:t>Субвенции бюджетам городских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984" w:type="dxa"/>
            <w:tcBorders>
              <w:top w:val="nil"/>
              <w:left w:val="nil"/>
              <w:bottom w:val="nil"/>
              <w:right w:val="nil"/>
            </w:tcBorders>
            <w:shd w:val="clear" w:color="auto" w:fill="FFFFFF"/>
            <w:hideMark/>
          </w:tcPr>
          <w:p w14:paraId="06A16008" w14:textId="77777777" w:rsidR="00551810" w:rsidRPr="00551810" w:rsidRDefault="00551810" w:rsidP="00772A28">
            <w:pPr>
              <w:jc w:val="right"/>
              <w:rPr>
                <w:sz w:val="20"/>
                <w:szCs w:val="20"/>
              </w:rPr>
            </w:pPr>
            <w:r w:rsidRPr="00551810">
              <w:rPr>
                <w:sz w:val="20"/>
                <w:szCs w:val="20"/>
              </w:rPr>
              <w:t>10 113 446,20</w:t>
            </w:r>
          </w:p>
        </w:tc>
        <w:tc>
          <w:tcPr>
            <w:tcW w:w="2127" w:type="dxa"/>
            <w:tcBorders>
              <w:top w:val="nil"/>
              <w:left w:val="nil"/>
              <w:bottom w:val="nil"/>
              <w:right w:val="nil"/>
            </w:tcBorders>
            <w:shd w:val="clear" w:color="auto" w:fill="FFFFFF"/>
            <w:hideMark/>
          </w:tcPr>
          <w:p w14:paraId="77EDB73E"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759BC965" w14:textId="77777777" w:rsidR="00551810" w:rsidRPr="00551810" w:rsidRDefault="00551810" w:rsidP="00772A28">
            <w:pPr>
              <w:jc w:val="right"/>
              <w:rPr>
                <w:sz w:val="20"/>
                <w:szCs w:val="20"/>
              </w:rPr>
            </w:pPr>
            <w:r w:rsidRPr="00551810">
              <w:rPr>
                <w:sz w:val="20"/>
                <w:szCs w:val="20"/>
              </w:rPr>
              <w:t>0,00</w:t>
            </w:r>
          </w:p>
        </w:tc>
      </w:tr>
      <w:tr w:rsidR="00551810" w:rsidRPr="00551810" w14:paraId="690F4F5F" w14:textId="77777777" w:rsidTr="00834C45">
        <w:trPr>
          <w:trHeight w:val="20"/>
        </w:trPr>
        <w:tc>
          <w:tcPr>
            <w:tcW w:w="2439" w:type="dxa"/>
            <w:tcBorders>
              <w:top w:val="nil"/>
              <w:left w:val="nil"/>
              <w:bottom w:val="nil"/>
              <w:right w:val="nil"/>
            </w:tcBorders>
            <w:shd w:val="clear" w:color="auto" w:fill="FFFFFF"/>
            <w:hideMark/>
          </w:tcPr>
          <w:p w14:paraId="715D62A1" w14:textId="77777777" w:rsidR="00551810" w:rsidRPr="00551810" w:rsidRDefault="00551810" w:rsidP="00551810">
            <w:pPr>
              <w:rPr>
                <w:sz w:val="20"/>
                <w:szCs w:val="20"/>
              </w:rPr>
            </w:pPr>
            <w:r w:rsidRPr="00551810">
              <w:rPr>
                <w:sz w:val="20"/>
                <w:szCs w:val="20"/>
              </w:rPr>
              <w:t>2 02 30024 04 1303 150</w:t>
            </w:r>
          </w:p>
        </w:tc>
        <w:tc>
          <w:tcPr>
            <w:tcW w:w="7025" w:type="dxa"/>
            <w:tcBorders>
              <w:top w:val="nil"/>
              <w:left w:val="nil"/>
              <w:bottom w:val="nil"/>
              <w:right w:val="nil"/>
            </w:tcBorders>
            <w:shd w:val="clear" w:color="auto" w:fill="FFFFFF"/>
            <w:hideMark/>
          </w:tcPr>
          <w:p w14:paraId="269DA21E" w14:textId="77777777" w:rsidR="00551810" w:rsidRPr="00551810" w:rsidRDefault="00551810" w:rsidP="00155FD3">
            <w:pPr>
              <w:jc w:val="both"/>
              <w:rPr>
                <w:sz w:val="20"/>
                <w:szCs w:val="20"/>
              </w:rPr>
            </w:pPr>
            <w:r w:rsidRPr="00551810">
              <w:rPr>
                <w:sz w:val="20"/>
                <w:szCs w:val="20"/>
              </w:rPr>
              <w:t>Субвенции бюджетам городских округов на выполнение передаваемых полномочий субъектов Российской Федерации (мероприятия в области обращения с животными без владельцев)</w:t>
            </w:r>
          </w:p>
        </w:tc>
        <w:tc>
          <w:tcPr>
            <w:tcW w:w="1984" w:type="dxa"/>
            <w:tcBorders>
              <w:top w:val="nil"/>
              <w:left w:val="nil"/>
              <w:bottom w:val="nil"/>
              <w:right w:val="nil"/>
            </w:tcBorders>
            <w:shd w:val="clear" w:color="auto" w:fill="FFFFFF"/>
            <w:hideMark/>
          </w:tcPr>
          <w:p w14:paraId="08611478" w14:textId="77777777" w:rsidR="00551810" w:rsidRPr="00551810" w:rsidRDefault="00551810" w:rsidP="00772A28">
            <w:pPr>
              <w:jc w:val="right"/>
              <w:rPr>
                <w:sz w:val="20"/>
                <w:szCs w:val="20"/>
              </w:rPr>
            </w:pPr>
            <w:r w:rsidRPr="00551810">
              <w:rPr>
                <w:sz w:val="20"/>
                <w:szCs w:val="20"/>
              </w:rPr>
              <w:t>8 297 465,48</w:t>
            </w:r>
          </w:p>
        </w:tc>
        <w:tc>
          <w:tcPr>
            <w:tcW w:w="2127" w:type="dxa"/>
            <w:tcBorders>
              <w:top w:val="nil"/>
              <w:left w:val="nil"/>
              <w:bottom w:val="nil"/>
              <w:right w:val="nil"/>
            </w:tcBorders>
            <w:shd w:val="clear" w:color="auto" w:fill="FFFFFF"/>
            <w:hideMark/>
          </w:tcPr>
          <w:p w14:paraId="0F5B0295" w14:textId="77777777" w:rsidR="00551810" w:rsidRPr="00551810" w:rsidRDefault="00551810" w:rsidP="00772A28">
            <w:pPr>
              <w:jc w:val="right"/>
              <w:rPr>
                <w:sz w:val="20"/>
                <w:szCs w:val="20"/>
              </w:rPr>
            </w:pPr>
            <w:r w:rsidRPr="00551810">
              <w:rPr>
                <w:sz w:val="20"/>
                <w:szCs w:val="20"/>
              </w:rPr>
              <w:t>6 855 568,57</w:t>
            </w:r>
          </w:p>
        </w:tc>
        <w:tc>
          <w:tcPr>
            <w:tcW w:w="1984" w:type="dxa"/>
            <w:tcBorders>
              <w:top w:val="nil"/>
              <w:left w:val="nil"/>
              <w:bottom w:val="nil"/>
              <w:right w:val="nil"/>
            </w:tcBorders>
            <w:shd w:val="clear" w:color="auto" w:fill="FFFFFF"/>
            <w:hideMark/>
          </w:tcPr>
          <w:p w14:paraId="317ED071" w14:textId="77777777" w:rsidR="00551810" w:rsidRPr="00551810" w:rsidRDefault="00551810" w:rsidP="00772A28">
            <w:pPr>
              <w:jc w:val="right"/>
              <w:rPr>
                <w:sz w:val="20"/>
                <w:szCs w:val="20"/>
              </w:rPr>
            </w:pPr>
            <w:r w:rsidRPr="00551810">
              <w:rPr>
                <w:sz w:val="20"/>
                <w:szCs w:val="20"/>
              </w:rPr>
              <w:t>6 855 568,57</w:t>
            </w:r>
          </w:p>
        </w:tc>
      </w:tr>
      <w:tr w:rsidR="00551810" w:rsidRPr="00551810" w14:paraId="35B4A2E5" w14:textId="77777777" w:rsidTr="00834C45">
        <w:trPr>
          <w:trHeight w:val="20"/>
        </w:trPr>
        <w:tc>
          <w:tcPr>
            <w:tcW w:w="2439" w:type="dxa"/>
            <w:tcBorders>
              <w:top w:val="nil"/>
              <w:left w:val="nil"/>
              <w:bottom w:val="nil"/>
              <w:right w:val="nil"/>
            </w:tcBorders>
            <w:shd w:val="clear" w:color="auto" w:fill="FFFFFF"/>
            <w:hideMark/>
          </w:tcPr>
          <w:p w14:paraId="0B64E4EE" w14:textId="77777777" w:rsidR="00551810" w:rsidRPr="00551810" w:rsidRDefault="00551810" w:rsidP="00551810">
            <w:pPr>
              <w:rPr>
                <w:sz w:val="20"/>
                <w:szCs w:val="20"/>
              </w:rPr>
            </w:pPr>
            <w:r w:rsidRPr="00551810">
              <w:rPr>
                <w:sz w:val="20"/>
                <w:szCs w:val="20"/>
              </w:rPr>
              <w:t>2 02 30029 04 0000 150</w:t>
            </w:r>
          </w:p>
        </w:tc>
        <w:tc>
          <w:tcPr>
            <w:tcW w:w="7025" w:type="dxa"/>
            <w:tcBorders>
              <w:top w:val="nil"/>
              <w:left w:val="nil"/>
              <w:bottom w:val="nil"/>
              <w:right w:val="nil"/>
            </w:tcBorders>
            <w:shd w:val="clear" w:color="auto" w:fill="FFFFFF"/>
            <w:hideMark/>
          </w:tcPr>
          <w:p w14:paraId="38AF23C7" w14:textId="77777777" w:rsidR="00551810" w:rsidRPr="00551810" w:rsidRDefault="00551810" w:rsidP="00155FD3">
            <w:pPr>
              <w:jc w:val="both"/>
              <w:rPr>
                <w:sz w:val="20"/>
                <w:szCs w:val="20"/>
              </w:rPr>
            </w:pPr>
            <w:r w:rsidRPr="00551810">
              <w:rPr>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Borders>
              <w:top w:val="nil"/>
              <w:left w:val="nil"/>
              <w:bottom w:val="nil"/>
              <w:right w:val="nil"/>
            </w:tcBorders>
            <w:shd w:val="clear" w:color="auto" w:fill="FFFFFF"/>
            <w:hideMark/>
          </w:tcPr>
          <w:p w14:paraId="31FC4E4E" w14:textId="77777777" w:rsidR="00551810" w:rsidRPr="00551810" w:rsidRDefault="00551810" w:rsidP="00772A28">
            <w:pPr>
              <w:jc w:val="right"/>
              <w:rPr>
                <w:sz w:val="20"/>
                <w:szCs w:val="20"/>
              </w:rPr>
            </w:pPr>
            <w:r w:rsidRPr="00551810">
              <w:rPr>
                <w:sz w:val="20"/>
                <w:szCs w:val="20"/>
              </w:rPr>
              <w:t>119 689 266,90</w:t>
            </w:r>
          </w:p>
        </w:tc>
        <w:tc>
          <w:tcPr>
            <w:tcW w:w="2127" w:type="dxa"/>
            <w:tcBorders>
              <w:top w:val="nil"/>
              <w:left w:val="nil"/>
              <w:bottom w:val="nil"/>
              <w:right w:val="nil"/>
            </w:tcBorders>
            <w:shd w:val="clear" w:color="auto" w:fill="FFFFFF"/>
            <w:hideMark/>
          </w:tcPr>
          <w:p w14:paraId="3754C4FA" w14:textId="77777777" w:rsidR="00551810" w:rsidRPr="00551810" w:rsidRDefault="00551810" w:rsidP="00772A28">
            <w:pPr>
              <w:jc w:val="right"/>
              <w:rPr>
                <w:sz w:val="20"/>
                <w:szCs w:val="20"/>
              </w:rPr>
            </w:pPr>
            <w:r w:rsidRPr="00551810">
              <w:rPr>
                <w:sz w:val="20"/>
                <w:szCs w:val="20"/>
              </w:rPr>
              <w:t>115 371 991,80</w:t>
            </w:r>
          </w:p>
        </w:tc>
        <w:tc>
          <w:tcPr>
            <w:tcW w:w="1984" w:type="dxa"/>
            <w:tcBorders>
              <w:top w:val="nil"/>
              <w:left w:val="nil"/>
              <w:bottom w:val="nil"/>
              <w:right w:val="nil"/>
            </w:tcBorders>
            <w:shd w:val="clear" w:color="auto" w:fill="FFFFFF"/>
            <w:hideMark/>
          </w:tcPr>
          <w:p w14:paraId="4A157EF7" w14:textId="77777777" w:rsidR="00551810" w:rsidRPr="00551810" w:rsidRDefault="00551810" w:rsidP="00772A28">
            <w:pPr>
              <w:jc w:val="right"/>
              <w:rPr>
                <w:sz w:val="20"/>
                <w:szCs w:val="20"/>
              </w:rPr>
            </w:pPr>
            <w:r w:rsidRPr="00551810">
              <w:rPr>
                <w:sz w:val="20"/>
                <w:szCs w:val="20"/>
              </w:rPr>
              <w:t>115 371 991,80</w:t>
            </w:r>
          </w:p>
        </w:tc>
      </w:tr>
      <w:tr w:rsidR="00551810" w:rsidRPr="00551810" w14:paraId="2E7CE01D" w14:textId="77777777" w:rsidTr="00834C45">
        <w:trPr>
          <w:trHeight w:val="20"/>
        </w:trPr>
        <w:tc>
          <w:tcPr>
            <w:tcW w:w="2439" w:type="dxa"/>
            <w:tcBorders>
              <w:top w:val="nil"/>
              <w:left w:val="nil"/>
              <w:bottom w:val="nil"/>
              <w:right w:val="nil"/>
            </w:tcBorders>
            <w:shd w:val="clear" w:color="auto" w:fill="FFFFFF"/>
            <w:hideMark/>
          </w:tcPr>
          <w:p w14:paraId="6DDA0ADF" w14:textId="77777777" w:rsidR="00551810" w:rsidRPr="00551810" w:rsidRDefault="00551810" w:rsidP="00551810">
            <w:pPr>
              <w:rPr>
                <w:sz w:val="20"/>
                <w:szCs w:val="20"/>
              </w:rPr>
            </w:pPr>
            <w:r w:rsidRPr="00551810">
              <w:rPr>
                <w:sz w:val="20"/>
                <w:szCs w:val="20"/>
              </w:rPr>
              <w:t>2 02 35084 04 0000 150</w:t>
            </w:r>
          </w:p>
        </w:tc>
        <w:tc>
          <w:tcPr>
            <w:tcW w:w="7025" w:type="dxa"/>
            <w:tcBorders>
              <w:top w:val="nil"/>
              <w:left w:val="nil"/>
              <w:bottom w:val="nil"/>
              <w:right w:val="nil"/>
            </w:tcBorders>
            <w:shd w:val="clear" w:color="auto" w:fill="FFFFFF"/>
            <w:hideMark/>
          </w:tcPr>
          <w:p w14:paraId="60E00B7D" w14:textId="77777777" w:rsidR="00551810" w:rsidRPr="00551810" w:rsidRDefault="00551810" w:rsidP="00155FD3">
            <w:pPr>
              <w:jc w:val="both"/>
              <w:rPr>
                <w:sz w:val="20"/>
                <w:szCs w:val="20"/>
              </w:rPr>
            </w:pPr>
            <w:r w:rsidRPr="00551810">
              <w:rPr>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84" w:type="dxa"/>
            <w:tcBorders>
              <w:top w:val="nil"/>
              <w:left w:val="nil"/>
              <w:bottom w:val="nil"/>
              <w:right w:val="nil"/>
            </w:tcBorders>
            <w:shd w:val="clear" w:color="auto" w:fill="FFFFFF"/>
            <w:hideMark/>
          </w:tcPr>
          <w:p w14:paraId="0E25ABA1" w14:textId="77777777" w:rsidR="00551810" w:rsidRPr="00551810" w:rsidRDefault="00551810" w:rsidP="00772A28">
            <w:pPr>
              <w:jc w:val="right"/>
              <w:rPr>
                <w:sz w:val="20"/>
                <w:szCs w:val="20"/>
              </w:rPr>
            </w:pPr>
            <w:r w:rsidRPr="00551810">
              <w:rPr>
                <w:sz w:val="20"/>
                <w:szCs w:val="20"/>
              </w:rPr>
              <w:t>19 358 957,78</w:t>
            </w:r>
          </w:p>
        </w:tc>
        <w:tc>
          <w:tcPr>
            <w:tcW w:w="2127" w:type="dxa"/>
            <w:tcBorders>
              <w:top w:val="nil"/>
              <w:left w:val="nil"/>
              <w:bottom w:val="nil"/>
              <w:right w:val="nil"/>
            </w:tcBorders>
            <w:shd w:val="clear" w:color="auto" w:fill="FFFFFF"/>
            <w:hideMark/>
          </w:tcPr>
          <w:p w14:paraId="56360492"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715A4102" w14:textId="77777777" w:rsidR="00551810" w:rsidRPr="00551810" w:rsidRDefault="00551810" w:rsidP="00772A28">
            <w:pPr>
              <w:jc w:val="right"/>
              <w:rPr>
                <w:sz w:val="20"/>
                <w:szCs w:val="20"/>
              </w:rPr>
            </w:pPr>
            <w:r w:rsidRPr="00551810">
              <w:rPr>
                <w:sz w:val="20"/>
                <w:szCs w:val="20"/>
              </w:rPr>
              <w:t>0,00</w:t>
            </w:r>
          </w:p>
        </w:tc>
      </w:tr>
      <w:tr w:rsidR="00551810" w:rsidRPr="00551810" w14:paraId="691EEC54" w14:textId="77777777" w:rsidTr="00834C45">
        <w:trPr>
          <w:trHeight w:val="20"/>
        </w:trPr>
        <w:tc>
          <w:tcPr>
            <w:tcW w:w="2439" w:type="dxa"/>
            <w:tcBorders>
              <w:top w:val="nil"/>
              <w:left w:val="nil"/>
              <w:bottom w:val="nil"/>
              <w:right w:val="nil"/>
            </w:tcBorders>
            <w:shd w:val="clear" w:color="auto" w:fill="FFFFFF"/>
            <w:hideMark/>
          </w:tcPr>
          <w:p w14:paraId="07AE9214" w14:textId="77777777" w:rsidR="00551810" w:rsidRPr="00551810" w:rsidRDefault="00551810" w:rsidP="00551810">
            <w:pPr>
              <w:rPr>
                <w:sz w:val="20"/>
                <w:szCs w:val="20"/>
              </w:rPr>
            </w:pPr>
            <w:r w:rsidRPr="00551810">
              <w:rPr>
                <w:sz w:val="20"/>
                <w:szCs w:val="20"/>
              </w:rPr>
              <w:t>2 02 35120 04 0000 150</w:t>
            </w:r>
          </w:p>
        </w:tc>
        <w:tc>
          <w:tcPr>
            <w:tcW w:w="7025" w:type="dxa"/>
            <w:tcBorders>
              <w:top w:val="nil"/>
              <w:left w:val="nil"/>
              <w:bottom w:val="nil"/>
              <w:right w:val="nil"/>
            </w:tcBorders>
            <w:shd w:val="clear" w:color="auto" w:fill="FFFFFF"/>
            <w:hideMark/>
          </w:tcPr>
          <w:p w14:paraId="4F26BF10" w14:textId="77777777" w:rsidR="00551810" w:rsidRPr="00551810" w:rsidRDefault="00551810" w:rsidP="00155FD3">
            <w:pPr>
              <w:jc w:val="both"/>
              <w:rPr>
                <w:sz w:val="20"/>
                <w:szCs w:val="20"/>
              </w:rPr>
            </w:pPr>
            <w:r w:rsidRPr="00551810">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nil"/>
              <w:right w:val="nil"/>
            </w:tcBorders>
            <w:shd w:val="clear" w:color="auto" w:fill="FFFFFF"/>
            <w:hideMark/>
          </w:tcPr>
          <w:p w14:paraId="1C7CB2B0" w14:textId="77777777" w:rsidR="00551810" w:rsidRPr="00551810" w:rsidRDefault="00551810" w:rsidP="00772A28">
            <w:pPr>
              <w:jc w:val="right"/>
              <w:rPr>
                <w:sz w:val="20"/>
                <w:szCs w:val="20"/>
              </w:rPr>
            </w:pPr>
            <w:r w:rsidRPr="00551810">
              <w:rPr>
                <w:sz w:val="20"/>
                <w:szCs w:val="20"/>
              </w:rPr>
              <w:t>213 649,00</w:t>
            </w:r>
          </w:p>
        </w:tc>
        <w:tc>
          <w:tcPr>
            <w:tcW w:w="2127" w:type="dxa"/>
            <w:tcBorders>
              <w:top w:val="nil"/>
              <w:left w:val="nil"/>
              <w:bottom w:val="nil"/>
              <w:right w:val="nil"/>
            </w:tcBorders>
            <w:shd w:val="clear" w:color="auto" w:fill="FFFFFF"/>
            <w:hideMark/>
          </w:tcPr>
          <w:p w14:paraId="76DFD6A9" w14:textId="77777777" w:rsidR="00551810" w:rsidRPr="00551810" w:rsidRDefault="00551810" w:rsidP="00772A28">
            <w:pPr>
              <w:jc w:val="right"/>
              <w:rPr>
                <w:sz w:val="20"/>
                <w:szCs w:val="20"/>
              </w:rPr>
            </w:pPr>
            <w:r w:rsidRPr="00551810">
              <w:rPr>
                <w:sz w:val="20"/>
                <w:szCs w:val="20"/>
              </w:rPr>
              <w:t>1 941 373,12</w:t>
            </w:r>
          </w:p>
        </w:tc>
        <w:tc>
          <w:tcPr>
            <w:tcW w:w="1984" w:type="dxa"/>
            <w:tcBorders>
              <w:top w:val="nil"/>
              <w:left w:val="nil"/>
              <w:bottom w:val="nil"/>
              <w:right w:val="nil"/>
            </w:tcBorders>
            <w:shd w:val="clear" w:color="auto" w:fill="FFFFFF"/>
            <w:hideMark/>
          </w:tcPr>
          <w:p w14:paraId="043B119A" w14:textId="77777777" w:rsidR="00551810" w:rsidRPr="00551810" w:rsidRDefault="00551810" w:rsidP="00772A28">
            <w:pPr>
              <w:jc w:val="right"/>
              <w:rPr>
                <w:sz w:val="20"/>
                <w:szCs w:val="20"/>
              </w:rPr>
            </w:pPr>
            <w:r w:rsidRPr="00551810">
              <w:rPr>
                <w:sz w:val="20"/>
                <w:szCs w:val="20"/>
              </w:rPr>
              <w:t>204 542,30</w:t>
            </w:r>
          </w:p>
        </w:tc>
      </w:tr>
      <w:tr w:rsidR="00551810" w:rsidRPr="00551810" w14:paraId="35CB9643" w14:textId="77777777" w:rsidTr="00834C45">
        <w:trPr>
          <w:trHeight w:val="20"/>
        </w:trPr>
        <w:tc>
          <w:tcPr>
            <w:tcW w:w="2439" w:type="dxa"/>
            <w:tcBorders>
              <w:top w:val="nil"/>
              <w:left w:val="nil"/>
              <w:bottom w:val="nil"/>
              <w:right w:val="nil"/>
            </w:tcBorders>
            <w:shd w:val="clear" w:color="auto" w:fill="FFFFFF"/>
            <w:hideMark/>
          </w:tcPr>
          <w:p w14:paraId="625D32DF" w14:textId="77777777" w:rsidR="00551810" w:rsidRPr="00551810" w:rsidRDefault="00551810" w:rsidP="00551810">
            <w:pPr>
              <w:rPr>
                <w:sz w:val="20"/>
                <w:szCs w:val="20"/>
              </w:rPr>
            </w:pPr>
            <w:r w:rsidRPr="00551810">
              <w:rPr>
                <w:sz w:val="20"/>
                <w:szCs w:val="20"/>
              </w:rPr>
              <w:t>2 02 35179 04 0000 150</w:t>
            </w:r>
          </w:p>
        </w:tc>
        <w:tc>
          <w:tcPr>
            <w:tcW w:w="7025" w:type="dxa"/>
            <w:tcBorders>
              <w:top w:val="nil"/>
              <w:left w:val="nil"/>
              <w:bottom w:val="nil"/>
              <w:right w:val="nil"/>
            </w:tcBorders>
            <w:shd w:val="clear" w:color="auto" w:fill="FFFFFF"/>
            <w:hideMark/>
          </w:tcPr>
          <w:p w14:paraId="2C75857B" w14:textId="77777777" w:rsidR="00551810" w:rsidRPr="00551810" w:rsidRDefault="00551810" w:rsidP="00155FD3">
            <w:pPr>
              <w:jc w:val="both"/>
              <w:rPr>
                <w:sz w:val="20"/>
                <w:szCs w:val="20"/>
              </w:rPr>
            </w:pPr>
            <w:r w:rsidRPr="00551810">
              <w:rPr>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nil"/>
              <w:right w:val="nil"/>
            </w:tcBorders>
            <w:shd w:val="clear" w:color="auto" w:fill="FFFFFF"/>
            <w:hideMark/>
          </w:tcPr>
          <w:p w14:paraId="338E8BD0" w14:textId="77777777" w:rsidR="00551810" w:rsidRPr="00551810" w:rsidRDefault="00551810" w:rsidP="00772A28">
            <w:pPr>
              <w:jc w:val="right"/>
              <w:rPr>
                <w:sz w:val="20"/>
                <w:szCs w:val="20"/>
              </w:rPr>
            </w:pPr>
            <w:r w:rsidRPr="00551810">
              <w:rPr>
                <w:sz w:val="20"/>
                <w:szCs w:val="20"/>
              </w:rPr>
              <w:t>12 230 689,06</w:t>
            </w:r>
          </w:p>
        </w:tc>
        <w:tc>
          <w:tcPr>
            <w:tcW w:w="2127" w:type="dxa"/>
            <w:tcBorders>
              <w:top w:val="nil"/>
              <w:left w:val="nil"/>
              <w:bottom w:val="nil"/>
              <w:right w:val="nil"/>
            </w:tcBorders>
            <w:shd w:val="clear" w:color="auto" w:fill="FFFFFF"/>
            <w:hideMark/>
          </w:tcPr>
          <w:p w14:paraId="7E967304" w14:textId="77777777" w:rsidR="00551810" w:rsidRPr="00551810" w:rsidRDefault="00551810" w:rsidP="00772A28">
            <w:pPr>
              <w:jc w:val="right"/>
              <w:rPr>
                <w:sz w:val="20"/>
                <w:szCs w:val="20"/>
              </w:rPr>
            </w:pPr>
            <w:r w:rsidRPr="00551810">
              <w:rPr>
                <w:sz w:val="20"/>
                <w:szCs w:val="20"/>
              </w:rPr>
              <w:t>10 875 590,17</w:t>
            </w:r>
          </w:p>
        </w:tc>
        <w:tc>
          <w:tcPr>
            <w:tcW w:w="1984" w:type="dxa"/>
            <w:tcBorders>
              <w:top w:val="nil"/>
              <w:left w:val="nil"/>
              <w:bottom w:val="nil"/>
              <w:right w:val="nil"/>
            </w:tcBorders>
            <w:shd w:val="clear" w:color="auto" w:fill="FFFFFF"/>
            <w:hideMark/>
          </w:tcPr>
          <w:p w14:paraId="6CC75317" w14:textId="77777777" w:rsidR="00551810" w:rsidRPr="00551810" w:rsidRDefault="00551810" w:rsidP="00772A28">
            <w:pPr>
              <w:jc w:val="right"/>
              <w:rPr>
                <w:sz w:val="20"/>
                <w:szCs w:val="20"/>
              </w:rPr>
            </w:pPr>
            <w:r w:rsidRPr="00551810">
              <w:rPr>
                <w:sz w:val="20"/>
                <w:szCs w:val="20"/>
              </w:rPr>
              <w:t>11 069 153,33</w:t>
            </w:r>
          </w:p>
        </w:tc>
      </w:tr>
      <w:tr w:rsidR="00551810" w:rsidRPr="00551810" w14:paraId="35997352" w14:textId="77777777" w:rsidTr="00834C45">
        <w:trPr>
          <w:trHeight w:val="20"/>
        </w:trPr>
        <w:tc>
          <w:tcPr>
            <w:tcW w:w="2439" w:type="dxa"/>
            <w:tcBorders>
              <w:top w:val="nil"/>
              <w:left w:val="nil"/>
              <w:bottom w:val="nil"/>
              <w:right w:val="nil"/>
            </w:tcBorders>
            <w:shd w:val="clear" w:color="auto" w:fill="FFFFFF"/>
            <w:hideMark/>
          </w:tcPr>
          <w:p w14:paraId="5E505A63" w14:textId="77777777" w:rsidR="00551810" w:rsidRPr="00551810" w:rsidRDefault="00551810" w:rsidP="00551810">
            <w:pPr>
              <w:rPr>
                <w:sz w:val="20"/>
                <w:szCs w:val="20"/>
              </w:rPr>
            </w:pPr>
            <w:r w:rsidRPr="00551810">
              <w:rPr>
                <w:sz w:val="20"/>
                <w:szCs w:val="20"/>
              </w:rPr>
              <w:t>2 02 35220 04 0000 150</w:t>
            </w:r>
          </w:p>
        </w:tc>
        <w:tc>
          <w:tcPr>
            <w:tcW w:w="7025" w:type="dxa"/>
            <w:tcBorders>
              <w:top w:val="nil"/>
              <w:left w:val="nil"/>
              <w:bottom w:val="nil"/>
              <w:right w:val="nil"/>
            </w:tcBorders>
            <w:shd w:val="clear" w:color="auto" w:fill="FFFFFF"/>
            <w:hideMark/>
          </w:tcPr>
          <w:p w14:paraId="4BA85DD5" w14:textId="77777777" w:rsidR="00551810" w:rsidRPr="00551810" w:rsidRDefault="00551810" w:rsidP="00155FD3">
            <w:pPr>
              <w:jc w:val="both"/>
              <w:rPr>
                <w:sz w:val="20"/>
                <w:szCs w:val="20"/>
              </w:rPr>
            </w:pPr>
            <w:r w:rsidRPr="00551810">
              <w:rPr>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4" w:type="dxa"/>
            <w:tcBorders>
              <w:top w:val="nil"/>
              <w:left w:val="nil"/>
              <w:bottom w:val="nil"/>
              <w:right w:val="nil"/>
            </w:tcBorders>
            <w:shd w:val="clear" w:color="auto" w:fill="FFFFFF"/>
            <w:hideMark/>
          </w:tcPr>
          <w:p w14:paraId="1524945D" w14:textId="77777777" w:rsidR="00551810" w:rsidRPr="00551810" w:rsidRDefault="00551810" w:rsidP="00772A28">
            <w:pPr>
              <w:jc w:val="right"/>
              <w:rPr>
                <w:sz w:val="20"/>
                <w:szCs w:val="20"/>
              </w:rPr>
            </w:pPr>
            <w:r w:rsidRPr="00551810">
              <w:rPr>
                <w:sz w:val="20"/>
                <w:szCs w:val="20"/>
              </w:rPr>
              <w:t>28 255 821,98</w:t>
            </w:r>
          </w:p>
        </w:tc>
        <w:tc>
          <w:tcPr>
            <w:tcW w:w="2127" w:type="dxa"/>
            <w:tcBorders>
              <w:top w:val="nil"/>
              <w:left w:val="nil"/>
              <w:bottom w:val="nil"/>
              <w:right w:val="nil"/>
            </w:tcBorders>
            <w:shd w:val="clear" w:color="auto" w:fill="FFFFFF"/>
            <w:hideMark/>
          </w:tcPr>
          <w:p w14:paraId="375C8169" w14:textId="77777777" w:rsidR="00551810" w:rsidRPr="00551810" w:rsidRDefault="00551810" w:rsidP="00772A28">
            <w:pPr>
              <w:jc w:val="right"/>
              <w:rPr>
                <w:sz w:val="20"/>
                <w:szCs w:val="20"/>
              </w:rPr>
            </w:pPr>
            <w:r w:rsidRPr="00551810">
              <w:rPr>
                <w:sz w:val="20"/>
                <w:szCs w:val="20"/>
              </w:rPr>
              <w:t>25 853 061,52</w:t>
            </w:r>
          </w:p>
        </w:tc>
        <w:tc>
          <w:tcPr>
            <w:tcW w:w="1984" w:type="dxa"/>
            <w:tcBorders>
              <w:top w:val="nil"/>
              <w:left w:val="nil"/>
              <w:bottom w:val="nil"/>
              <w:right w:val="nil"/>
            </w:tcBorders>
            <w:shd w:val="clear" w:color="auto" w:fill="FFFFFF"/>
            <w:hideMark/>
          </w:tcPr>
          <w:p w14:paraId="72DD79E0" w14:textId="77777777" w:rsidR="00551810" w:rsidRPr="00551810" w:rsidRDefault="00551810" w:rsidP="00772A28">
            <w:pPr>
              <w:jc w:val="right"/>
              <w:rPr>
                <w:sz w:val="20"/>
                <w:szCs w:val="20"/>
              </w:rPr>
            </w:pPr>
            <w:r w:rsidRPr="00551810">
              <w:rPr>
                <w:sz w:val="20"/>
                <w:szCs w:val="20"/>
              </w:rPr>
              <w:t>26 890 209,37</w:t>
            </w:r>
          </w:p>
        </w:tc>
      </w:tr>
      <w:tr w:rsidR="00551810" w:rsidRPr="00551810" w14:paraId="01050AD2" w14:textId="77777777" w:rsidTr="00834C45">
        <w:trPr>
          <w:trHeight w:val="20"/>
        </w:trPr>
        <w:tc>
          <w:tcPr>
            <w:tcW w:w="2439" w:type="dxa"/>
            <w:tcBorders>
              <w:top w:val="nil"/>
              <w:left w:val="nil"/>
              <w:bottom w:val="nil"/>
              <w:right w:val="nil"/>
            </w:tcBorders>
            <w:shd w:val="clear" w:color="auto" w:fill="FFFFFF"/>
            <w:hideMark/>
          </w:tcPr>
          <w:p w14:paraId="5AE9EED3" w14:textId="77777777" w:rsidR="00551810" w:rsidRPr="00551810" w:rsidRDefault="00551810" w:rsidP="00551810">
            <w:pPr>
              <w:rPr>
                <w:sz w:val="20"/>
                <w:szCs w:val="20"/>
              </w:rPr>
            </w:pPr>
            <w:r w:rsidRPr="00551810">
              <w:rPr>
                <w:sz w:val="20"/>
                <w:szCs w:val="20"/>
              </w:rPr>
              <w:t>2 02 35250 04 0000 150</w:t>
            </w:r>
          </w:p>
        </w:tc>
        <w:tc>
          <w:tcPr>
            <w:tcW w:w="7025" w:type="dxa"/>
            <w:tcBorders>
              <w:top w:val="nil"/>
              <w:left w:val="nil"/>
              <w:bottom w:val="nil"/>
              <w:right w:val="nil"/>
            </w:tcBorders>
            <w:shd w:val="clear" w:color="auto" w:fill="FFFFFF"/>
            <w:hideMark/>
          </w:tcPr>
          <w:p w14:paraId="5B7BECEB" w14:textId="77777777" w:rsidR="00551810" w:rsidRPr="00551810" w:rsidRDefault="00551810" w:rsidP="00155FD3">
            <w:pPr>
              <w:jc w:val="both"/>
              <w:rPr>
                <w:sz w:val="20"/>
                <w:szCs w:val="20"/>
              </w:rPr>
            </w:pPr>
            <w:r w:rsidRPr="00551810">
              <w:rPr>
                <w:sz w:val="20"/>
                <w:szCs w:val="20"/>
              </w:rPr>
              <w:t>Субвенции бюджетам городских округов на оплату жилищно-коммунальных услуг отдельным категориям граждан</w:t>
            </w:r>
          </w:p>
        </w:tc>
        <w:tc>
          <w:tcPr>
            <w:tcW w:w="1984" w:type="dxa"/>
            <w:tcBorders>
              <w:top w:val="nil"/>
              <w:left w:val="nil"/>
              <w:bottom w:val="nil"/>
              <w:right w:val="nil"/>
            </w:tcBorders>
            <w:shd w:val="clear" w:color="auto" w:fill="FFFFFF"/>
            <w:hideMark/>
          </w:tcPr>
          <w:p w14:paraId="3C3CCC29" w14:textId="77777777" w:rsidR="00551810" w:rsidRPr="00551810" w:rsidRDefault="00551810" w:rsidP="00772A28">
            <w:pPr>
              <w:jc w:val="right"/>
              <w:rPr>
                <w:sz w:val="20"/>
                <w:szCs w:val="20"/>
              </w:rPr>
            </w:pPr>
            <w:r w:rsidRPr="00551810">
              <w:rPr>
                <w:sz w:val="20"/>
                <w:szCs w:val="20"/>
              </w:rPr>
              <w:t>571 000 000,00</w:t>
            </w:r>
          </w:p>
        </w:tc>
        <w:tc>
          <w:tcPr>
            <w:tcW w:w="2127" w:type="dxa"/>
            <w:tcBorders>
              <w:top w:val="nil"/>
              <w:left w:val="nil"/>
              <w:bottom w:val="nil"/>
              <w:right w:val="nil"/>
            </w:tcBorders>
            <w:shd w:val="clear" w:color="auto" w:fill="FFFFFF"/>
            <w:hideMark/>
          </w:tcPr>
          <w:p w14:paraId="0371241B" w14:textId="77777777" w:rsidR="00551810" w:rsidRPr="00551810" w:rsidRDefault="00551810" w:rsidP="00772A28">
            <w:pPr>
              <w:jc w:val="right"/>
              <w:rPr>
                <w:sz w:val="20"/>
                <w:szCs w:val="20"/>
              </w:rPr>
            </w:pPr>
            <w:r w:rsidRPr="00551810">
              <w:rPr>
                <w:sz w:val="20"/>
                <w:szCs w:val="20"/>
              </w:rPr>
              <w:t>378 464 051,52</w:t>
            </w:r>
          </w:p>
        </w:tc>
        <w:tc>
          <w:tcPr>
            <w:tcW w:w="1984" w:type="dxa"/>
            <w:tcBorders>
              <w:top w:val="nil"/>
              <w:left w:val="nil"/>
              <w:bottom w:val="nil"/>
              <w:right w:val="nil"/>
            </w:tcBorders>
            <w:shd w:val="clear" w:color="auto" w:fill="FFFFFF"/>
            <w:hideMark/>
          </w:tcPr>
          <w:p w14:paraId="2682BFCE" w14:textId="77777777" w:rsidR="00551810" w:rsidRPr="00551810" w:rsidRDefault="00551810" w:rsidP="00772A28">
            <w:pPr>
              <w:jc w:val="right"/>
              <w:rPr>
                <w:sz w:val="20"/>
                <w:szCs w:val="20"/>
              </w:rPr>
            </w:pPr>
            <w:r w:rsidRPr="00551810">
              <w:rPr>
                <w:sz w:val="20"/>
                <w:szCs w:val="20"/>
              </w:rPr>
              <w:t>378 464 051,52</w:t>
            </w:r>
          </w:p>
        </w:tc>
      </w:tr>
      <w:tr w:rsidR="00551810" w:rsidRPr="00551810" w14:paraId="740F5868" w14:textId="77777777" w:rsidTr="00834C45">
        <w:trPr>
          <w:trHeight w:val="20"/>
        </w:trPr>
        <w:tc>
          <w:tcPr>
            <w:tcW w:w="2439" w:type="dxa"/>
            <w:tcBorders>
              <w:top w:val="nil"/>
              <w:left w:val="nil"/>
              <w:bottom w:val="nil"/>
              <w:right w:val="nil"/>
            </w:tcBorders>
            <w:shd w:val="clear" w:color="auto" w:fill="FFFFFF"/>
            <w:hideMark/>
          </w:tcPr>
          <w:p w14:paraId="397CCA9E" w14:textId="77777777" w:rsidR="00551810" w:rsidRPr="00551810" w:rsidRDefault="00551810" w:rsidP="00551810">
            <w:pPr>
              <w:rPr>
                <w:sz w:val="20"/>
                <w:szCs w:val="20"/>
              </w:rPr>
            </w:pPr>
            <w:r w:rsidRPr="00551810">
              <w:rPr>
                <w:sz w:val="20"/>
                <w:szCs w:val="20"/>
              </w:rPr>
              <w:t>2 02 35303 04 0000 150</w:t>
            </w:r>
          </w:p>
        </w:tc>
        <w:tc>
          <w:tcPr>
            <w:tcW w:w="7025" w:type="dxa"/>
            <w:tcBorders>
              <w:top w:val="nil"/>
              <w:left w:val="nil"/>
              <w:bottom w:val="nil"/>
              <w:right w:val="nil"/>
            </w:tcBorders>
            <w:shd w:val="clear" w:color="auto" w:fill="FFFFFF"/>
            <w:hideMark/>
          </w:tcPr>
          <w:p w14:paraId="0375EF50" w14:textId="77777777" w:rsidR="00551810" w:rsidRPr="00551810" w:rsidRDefault="00551810" w:rsidP="00155FD3">
            <w:pPr>
              <w:jc w:val="both"/>
              <w:rPr>
                <w:sz w:val="20"/>
                <w:szCs w:val="20"/>
              </w:rPr>
            </w:pPr>
            <w:r w:rsidRPr="00551810">
              <w:rPr>
                <w:sz w:val="20"/>
                <w:szCs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nil"/>
              <w:left w:val="nil"/>
              <w:bottom w:val="nil"/>
              <w:right w:val="nil"/>
            </w:tcBorders>
            <w:shd w:val="clear" w:color="auto" w:fill="FFFFFF"/>
            <w:hideMark/>
          </w:tcPr>
          <w:p w14:paraId="5E6A7BD2" w14:textId="77777777" w:rsidR="00551810" w:rsidRPr="00551810" w:rsidRDefault="00551810" w:rsidP="00772A28">
            <w:pPr>
              <w:jc w:val="right"/>
              <w:rPr>
                <w:sz w:val="20"/>
                <w:szCs w:val="20"/>
              </w:rPr>
            </w:pPr>
            <w:r w:rsidRPr="00551810">
              <w:rPr>
                <w:sz w:val="20"/>
                <w:szCs w:val="20"/>
              </w:rPr>
              <w:t>167 905 099,41</w:t>
            </w:r>
          </w:p>
        </w:tc>
        <w:tc>
          <w:tcPr>
            <w:tcW w:w="2127" w:type="dxa"/>
            <w:tcBorders>
              <w:top w:val="nil"/>
              <w:left w:val="nil"/>
              <w:bottom w:val="nil"/>
              <w:right w:val="nil"/>
            </w:tcBorders>
            <w:shd w:val="clear" w:color="auto" w:fill="FFFFFF"/>
            <w:hideMark/>
          </w:tcPr>
          <w:p w14:paraId="361D0420" w14:textId="77777777" w:rsidR="00551810" w:rsidRPr="00551810" w:rsidRDefault="00551810" w:rsidP="00772A28">
            <w:pPr>
              <w:jc w:val="right"/>
              <w:rPr>
                <w:sz w:val="20"/>
                <w:szCs w:val="20"/>
              </w:rPr>
            </w:pPr>
            <w:r w:rsidRPr="00551810">
              <w:rPr>
                <w:sz w:val="20"/>
                <w:szCs w:val="20"/>
              </w:rPr>
              <w:t>157 333 680,00</w:t>
            </w:r>
          </w:p>
        </w:tc>
        <w:tc>
          <w:tcPr>
            <w:tcW w:w="1984" w:type="dxa"/>
            <w:tcBorders>
              <w:top w:val="nil"/>
              <w:left w:val="nil"/>
              <w:bottom w:val="nil"/>
              <w:right w:val="nil"/>
            </w:tcBorders>
            <w:shd w:val="clear" w:color="auto" w:fill="FFFFFF"/>
            <w:hideMark/>
          </w:tcPr>
          <w:p w14:paraId="12341B7D" w14:textId="77777777" w:rsidR="00551810" w:rsidRPr="00551810" w:rsidRDefault="00551810" w:rsidP="00772A28">
            <w:pPr>
              <w:jc w:val="right"/>
              <w:rPr>
                <w:sz w:val="20"/>
                <w:szCs w:val="20"/>
              </w:rPr>
            </w:pPr>
            <w:r w:rsidRPr="00551810">
              <w:rPr>
                <w:sz w:val="20"/>
                <w:szCs w:val="20"/>
              </w:rPr>
              <w:t>157 333 680,00</w:t>
            </w:r>
          </w:p>
        </w:tc>
      </w:tr>
      <w:tr w:rsidR="00551810" w:rsidRPr="00551810" w14:paraId="21393A18" w14:textId="77777777" w:rsidTr="00834C45">
        <w:trPr>
          <w:trHeight w:val="20"/>
        </w:trPr>
        <w:tc>
          <w:tcPr>
            <w:tcW w:w="2439" w:type="dxa"/>
            <w:tcBorders>
              <w:top w:val="nil"/>
              <w:left w:val="nil"/>
              <w:bottom w:val="nil"/>
              <w:right w:val="nil"/>
            </w:tcBorders>
            <w:shd w:val="clear" w:color="auto" w:fill="FFFFFF"/>
            <w:hideMark/>
          </w:tcPr>
          <w:p w14:paraId="0BBF915C" w14:textId="77777777" w:rsidR="00551810" w:rsidRPr="00551810" w:rsidRDefault="00551810" w:rsidP="00551810">
            <w:pPr>
              <w:rPr>
                <w:sz w:val="20"/>
                <w:szCs w:val="20"/>
              </w:rPr>
            </w:pPr>
            <w:r w:rsidRPr="00551810">
              <w:rPr>
                <w:sz w:val="20"/>
                <w:szCs w:val="20"/>
              </w:rPr>
              <w:t>2 02 35404 04 0000 150</w:t>
            </w:r>
          </w:p>
        </w:tc>
        <w:tc>
          <w:tcPr>
            <w:tcW w:w="7025" w:type="dxa"/>
            <w:tcBorders>
              <w:top w:val="nil"/>
              <w:left w:val="nil"/>
              <w:bottom w:val="nil"/>
              <w:right w:val="nil"/>
            </w:tcBorders>
            <w:shd w:val="clear" w:color="auto" w:fill="FFFFFF"/>
            <w:hideMark/>
          </w:tcPr>
          <w:p w14:paraId="4F382866" w14:textId="77777777" w:rsidR="00551810" w:rsidRPr="00551810" w:rsidRDefault="00551810" w:rsidP="00155FD3">
            <w:pPr>
              <w:jc w:val="both"/>
              <w:rPr>
                <w:sz w:val="20"/>
                <w:szCs w:val="20"/>
              </w:rPr>
            </w:pPr>
            <w:r w:rsidRPr="00551810">
              <w:rPr>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984" w:type="dxa"/>
            <w:tcBorders>
              <w:top w:val="nil"/>
              <w:left w:val="nil"/>
              <w:bottom w:val="nil"/>
              <w:right w:val="nil"/>
            </w:tcBorders>
            <w:shd w:val="clear" w:color="auto" w:fill="FFFFFF"/>
            <w:hideMark/>
          </w:tcPr>
          <w:p w14:paraId="3872B0D0" w14:textId="77777777" w:rsidR="00551810" w:rsidRPr="00551810" w:rsidRDefault="00551810" w:rsidP="00772A28">
            <w:pPr>
              <w:jc w:val="right"/>
              <w:rPr>
                <w:sz w:val="20"/>
                <w:szCs w:val="20"/>
              </w:rPr>
            </w:pPr>
            <w:r w:rsidRPr="00551810">
              <w:rPr>
                <w:sz w:val="20"/>
                <w:szCs w:val="20"/>
              </w:rPr>
              <w:t>212 574 003,60</w:t>
            </w:r>
          </w:p>
        </w:tc>
        <w:tc>
          <w:tcPr>
            <w:tcW w:w="2127" w:type="dxa"/>
            <w:tcBorders>
              <w:top w:val="nil"/>
              <w:left w:val="nil"/>
              <w:bottom w:val="nil"/>
              <w:right w:val="nil"/>
            </w:tcBorders>
            <w:shd w:val="clear" w:color="auto" w:fill="FFFFFF"/>
            <w:hideMark/>
          </w:tcPr>
          <w:p w14:paraId="22F5FAA6" w14:textId="77777777" w:rsidR="00551810" w:rsidRPr="00551810" w:rsidRDefault="00551810" w:rsidP="00772A28">
            <w:pPr>
              <w:jc w:val="right"/>
              <w:rPr>
                <w:sz w:val="20"/>
                <w:szCs w:val="20"/>
              </w:rPr>
            </w:pPr>
            <w:r w:rsidRPr="00551810">
              <w:rPr>
                <w:sz w:val="20"/>
                <w:szCs w:val="20"/>
              </w:rPr>
              <w:t>202 247 487,10</w:t>
            </w:r>
          </w:p>
        </w:tc>
        <w:tc>
          <w:tcPr>
            <w:tcW w:w="1984" w:type="dxa"/>
            <w:tcBorders>
              <w:top w:val="nil"/>
              <w:left w:val="nil"/>
              <w:bottom w:val="nil"/>
              <w:right w:val="nil"/>
            </w:tcBorders>
            <w:shd w:val="clear" w:color="auto" w:fill="FFFFFF"/>
            <w:hideMark/>
          </w:tcPr>
          <w:p w14:paraId="519D7909" w14:textId="77777777" w:rsidR="00551810" w:rsidRPr="00551810" w:rsidRDefault="00551810" w:rsidP="00772A28">
            <w:pPr>
              <w:jc w:val="right"/>
              <w:rPr>
                <w:sz w:val="20"/>
                <w:szCs w:val="20"/>
              </w:rPr>
            </w:pPr>
            <w:r w:rsidRPr="00551810">
              <w:rPr>
                <w:sz w:val="20"/>
                <w:szCs w:val="20"/>
              </w:rPr>
              <w:t>207 008 247,34</w:t>
            </w:r>
          </w:p>
        </w:tc>
      </w:tr>
      <w:tr w:rsidR="00551810" w:rsidRPr="00551810" w14:paraId="64FED80C" w14:textId="77777777" w:rsidTr="00834C45">
        <w:trPr>
          <w:trHeight w:val="20"/>
        </w:trPr>
        <w:tc>
          <w:tcPr>
            <w:tcW w:w="2439" w:type="dxa"/>
            <w:tcBorders>
              <w:top w:val="nil"/>
              <w:left w:val="nil"/>
              <w:bottom w:val="nil"/>
              <w:right w:val="nil"/>
            </w:tcBorders>
            <w:shd w:val="clear" w:color="auto" w:fill="FFFFFF"/>
            <w:hideMark/>
          </w:tcPr>
          <w:p w14:paraId="2B766CCF" w14:textId="77777777" w:rsidR="00551810" w:rsidRPr="00551810" w:rsidRDefault="00551810" w:rsidP="00551810">
            <w:pPr>
              <w:rPr>
                <w:sz w:val="20"/>
                <w:szCs w:val="20"/>
              </w:rPr>
            </w:pPr>
            <w:r w:rsidRPr="00551810">
              <w:rPr>
                <w:sz w:val="20"/>
                <w:szCs w:val="20"/>
              </w:rPr>
              <w:t>2 02 35462 04 0000 150</w:t>
            </w:r>
          </w:p>
        </w:tc>
        <w:tc>
          <w:tcPr>
            <w:tcW w:w="7025" w:type="dxa"/>
            <w:tcBorders>
              <w:top w:val="nil"/>
              <w:left w:val="nil"/>
              <w:bottom w:val="nil"/>
              <w:right w:val="nil"/>
            </w:tcBorders>
            <w:shd w:val="clear" w:color="auto" w:fill="FFFFFF"/>
            <w:hideMark/>
          </w:tcPr>
          <w:p w14:paraId="7938FC9D" w14:textId="77777777" w:rsidR="00551810" w:rsidRPr="00551810" w:rsidRDefault="00551810" w:rsidP="00155FD3">
            <w:pPr>
              <w:jc w:val="both"/>
              <w:rPr>
                <w:sz w:val="20"/>
                <w:szCs w:val="20"/>
              </w:rPr>
            </w:pPr>
            <w:r w:rsidRPr="00551810">
              <w:rPr>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984" w:type="dxa"/>
            <w:tcBorders>
              <w:top w:val="nil"/>
              <w:left w:val="nil"/>
              <w:bottom w:val="nil"/>
              <w:right w:val="nil"/>
            </w:tcBorders>
            <w:shd w:val="clear" w:color="auto" w:fill="FFFFFF"/>
            <w:hideMark/>
          </w:tcPr>
          <w:p w14:paraId="1A4014D0" w14:textId="77777777" w:rsidR="00551810" w:rsidRPr="00551810" w:rsidRDefault="00551810" w:rsidP="00772A28">
            <w:pPr>
              <w:jc w:val="right"/>
              <w:rPr>
                <w:sz w:val="20"/>
                <w:szCs w:val="20"/>
              </w:rPr>
            </w:pPr>
            <w:r w:rsidRPr="00551810">
              <w:rPr>
                <w:sz w:val="20"/>
                <w:szCs w:val="20"/>
              </w:rPr>
              <w:t>28 400 000,00</w:t>
            </w:r>
          </w:p>
        </w:tc>
        <w:tc>
          <w:tcPr>
            <w:tcW w:w="2127" w:type="dxa"/>
            <w:tcBorders>
              <w:top w:val="nil"/>
              <w:left w:val="nil"/>
              <w:bottom w:val="nil"/>
              <w:right w:val="nil"/>
            </w:tcBorders>
            <w:shd w:val="clear" w:color="auto" w:fill="FFFFFF"/>
            <w:hideMark/>
          </w:tcPr>
          <w:p w14:paraId="276B3A1E" w14:textId="77777777" w:rsidR="00551810" w:rsidRPr="00551810" w:rsidRDefault="00551810" w:rsidP="00772A28">
            <w:pPr>
              <w:jc w:val="right"/>
              <w:rPr>
                <w:sz w:val="20"/>
                <w:szCs w:val="20"/>
              </w:rPr>
            </w:pPr>
            <w:r w:rsidRPr="00551810">
              <w:rPr>
                <w:sz w:val="20"/>
                <w:szCs w:val="20"/>
              </w:rPr>
              <w:t>21 851 465,99</w:t>
            </w:r>
          </w:p>
        </w:tc>
        <w:tc>
          <w:tcPr>
            <w:tcW w:w="1984" w:type="dxa"/>
            <w:tcBorders>
              <w:top w:val="nil"/>
              <w:left w:val="nil"/>
              <w:bottom w:val="nil"/>
              <w:right w:val="nil"/>
            </w:tcBorders>
            <w:shd w:val="clear" w:color="auto" w:fill="FFFFFF"/>
            <w:hideMark/>
          </w:tcPr>
          <w:p w14:paraId="57A16079" w14:textId="77777777" w:rsidR="00551810" w:rsidRPr="00551810" w:rsidRDefault="00551810" w:rsidP="00772A28">
            <w:pPr>
              <w:jc w:val="right"/>
              <w:rPr>
                <w:sz w:val="20"/>
                <w:szCs w:val="20"/>
              </w:rPr>
            </w:pPr>
            <w:r w:rsidRPr="00551810">
              <w:rPr>
                <w:sz w:val="20"/>
                <w:szCs w:val="20"/>
              </w:rPr>
              <w:t>21 629 551,09</w:t>
            </w:r>
          </w:p>
        </w:tc>
      </w:tr>
      <w:tr w:rsidR="00551810" w:rsidRPr="00551810" w14:paraId="523D9751" w14:textId="77777777" w:rsidTr="00834C45">
        <w:trPr>
          <w:trHeight w:val="20"/>
        </w:trPr>
        <w:tc>
          <w:tcPr>
            <w:tcW w:w="2439" w:type="dxa"/>
            <w:tcBorders>
              <w:top w:val="nil"/>
              <w:left w:val="nil"/>
              <w:bottom w:val="nil"/>
              <w:right w:val="nil"/>
            </w:tcBorders>
            <w:shd w:val="clear" w:color="auto" w:fill="FFFFFF"/>
            <w:hideMark/>
          </w:tcPr>
          <w:p w14:paraId="1FB33940" w14:textId="77777777" w:rsidR="00551810" w:rsidRPr="00551810" w:rsidRDefault="00551810" w:rsidP="00551810">
            <w:pPr>
              <w:rPr>
                <w:sz w:val="20"/>
                <w:szCs w:val="20"/>
              </w:rPr>
            </w:pPr>
            <w:r w:rsidRPr="00551810">
              <w:rPr>
                <w:sz w:val="20"/>
                <w:szCs w:val="20"/>
              </w:rPr>
              <w:t>2 02 39998 04 1157 150</w:t>
            </w:r>
          </w:p>
        </w:tc>
        <w:tc>
          <w:tcPr>
            <w:tcW w:w="7025" w:type="dxa"/>
            <w:tcBorders>
              <w:top w:val="nil"/>
              <w:left w:val="nil"/>
              <w:bottom w:val="nil"/>
              <w:right w:val="nil"/>
            </w:tcBorders>
            <w:shd w:val="clear" w:color="auto" w:fill="FFFFFF"/>
            <w:hideMark/>
          </w:tcPr>
          <w:p w14:paraId="39A80D83" w14:textId="77777777" w:rsidR="00551810" w:rsidRPr="00551810" w:rsidRDefault="00551810" w:rsidP="00155FD3">
            <w:pPr>
              <w:jc w:val="both"/>
              <w:rPr>
                <w:sz w:val="20"/>
                <w:szCs w:val="20"/>
              </w:rPr>
            </w:pPr>
            <w:r w:rsidRPr="00551810">
              <w:rPr>
                <w:sz w:val="20"/>
                <w:szCs w:val="20"/>
              </w:rPr>
              <w:t>Единая субвенция бюджетам городских округов (осуществление отдельных государственных полномочий по социальной защите отдельных категорий граждан)</w:t>
            </w:r>
          </w:p>
        </w:tc>
        <w:tc>
          <w:tcPr>
            <w:tcW w:w="1984" w:type="dxa"/>
            <w:tcBorders>
              <w:top w:val="nil"/>
              <w:left w:val="nil"/>
              <w:bottom w:val="nil"/>
              <w:right w:val="nil"/>
            </w:tcBorders>
            <w:shd w:val="clear" w:color="auto" w:fill="FFFFFF"/>
            <w:hideMark/>
          </w:tcPr>
          <w:p w14:paraId="7F1B3C71" w14:textId="77777777" w:rsidR="00551810" w:rsidRPr="00551810" w:rsidRDefault="00551810" w:rsidP="00772A28">
            <w:pPr>
              <w:jc w:val="right"/>
              <w:rPr>
                <w:sz w:val="20"/>
                <w:szCs w:val="20"/>
              </w:rPr>
            </w:pPr>
            <w:r w:rsidRPr="00551810">
              <w:rPr>
                <w:sz w:val="20"/>
                <w:szCs w:val="20"/>
              </w:rPr>
              <w:t>961 571 570,37</w:t>
            </w:r>
          </w:p>
        </w:tc>
        <w:tc>
          <w:tcPr>
            <w:tcW w:w="2127" w:type="dxa"/>
            <w:tcBorders>
              <w:top w:val="nil"/>
              <w:left w:val="nil"/>
              <w:bottom w:val="nil"/>
              <w:right w:val="nil"/>
            </w:tcBorders>
            <w:shd w:val="clear" w:color="auto" w:fill="FFFFFF"/>
            <w:hideMark/>
          </w:tcPr>
          <w:p w14:paraId="52EAC3CB" w14:textId="77777777" w:rsidR="00551810" w:rsidRPr="00551810" w:rsidRDefault="00551810" w:rsidP="00772A28">
            <w:pPr>
              <w:jc w:val="right"/>
              <w:rPr>
                <w:sz w:val="20"/>
                <w:szCs w:val="20"/>
              </w:rPr>
            </w:pPr>
            <w:r w:rsidRPr="00551810">
              <w:rPr>
                <w:sz w:val="20"/>
                <w:szCs w:val="20"/>
              </w:rPr>
              <w:t>1 092 696 390,96</w:t>
            </w:r>
          </w:p>
        </w:tc>
        <w:tc>
          <w:tcPr>
            <w:tcW w:w="1984" w:type="dxa"/>
            <w:tcBorders>
              <w:top w:val="nil"/>
              <w:left w:val="nil"/>
              <w:bottom w:val="nil"/>
              <w:right w:val="nil"/>
            </w:tcBorders>
            <w:shd w:val="clear" w:color="auto" w:fill="FFFFFF"/>
            <w:hideMark/>
          </w:tcPr>
          <w:p w14:paraId="13662F9F" w14:textId="77777777" w:rsidR="00551810" w:rsidRPr="00551810" w:rsidRDefault="00551810" w:rsidP="00772A28">
            <w:pPr>
              <w:jc w:val="right"/>
              <w:rPr>
                <w:sz w:val="20"/>
                <w:szCs w:val="20"/>
              </w:rPr>
            </w:pPr>
            <w:r w:rsidRPr="00551810">
              <w:rPr>
                <w:sz w:val="20"/>
                <w:szCs w:val="20"/>
              </w:rPr>
              <w:t>1 105 832 071,81</w:t>
            </w:r>
          </w:p>
        </w:tc>
      </w:tr>
      <w:tr w:rsidR="00551810" w:rsidRPr="00551810" w14:paraId="3EB0622E" w14:textId="77777777" w:rsidTr="00834C45">
        <w:trPr>
          <w:trHeight w:val="20"/>
        </w:trPr>
        <w:tc>
          <w:tcPr>
            <w:tcW w:w="2439" w:type="dxa"/>
            <w:tcBorders>
              <w:top w:val="nil"/>
              <w:left w:val="nil"/>
              <w:bottom w:val="nil"/>
              <w:right w:val="nil"/>
            </w:tcBorders>
            <w:shd w:val="clear" w:color="auto" w:fill="FFFFFF"/>
            <w:hideMark/>
          </w:tcPr>
          <w:p w14:paraId="1FE2CCE1" w14:textId="77777777" w:rsidR="00551810" w:rsidRPr="00551810" w:rsidRDefault="00551810" w:rsidP="00551810">
            <w:pPr>
              <w:rPr>
                <w:sz w:val="20"/>
                <w:szCs w:val="20"/>
              </w:rPr>
            </w:pPr>
            <w:r w:rsidRPr="00551810">
              <w:rPr>
                <w:sz w:val="20"/>
                <w:szCs w:val="20"/>
              </w:rPr>
              <w:t>2 02 39998 04 1158 150</w:t>
            </w:r>
          </w:p>
        </w:tc>
        <w:tc>
          <w:tcPr>
            <w:tcW w:w="7025" w:type="dxa"/>
            <w:tcBorders>
              <w:top w:val="nil"/>
              <w:left w:val="nil"/>
              <w:bottom w:val="nil"/>
              <w:right w:val="nil"/>
            </w:tcBorders>
            <w:shd w:val="clear" w:color="auto" w:fill="FFFFFF"/>
            <w:hideMark/>
          </w:tcPr>
          <w:p w14:paraId="5ADA8E08" w14:textId="77777777" w:rsidR="00551810" w:rsidRPr="00551810" w:rsidRDefault="00551810" w:rsidP="00155FD3">
            <w:pPr>
              <w:jc w:val="both"/>
              <w:rPr>
                <w:sz w:val="20"/>
                <w:szCs w:val="20"/>
              </w:rPr>
            </w:pPr>
            <w:r w:rsidRPr="00551810">
              <w:rPr>
                <w:sz w:val="20"/>
                <w:szCs w:val="20"/>
              </w:rPr>
              <w:t>Единая субвенция бюджетам городских округов (осуществление отдельных государственных полномочий по социальной поддержке семьи и детей)</w:t>
            </w:r>
          </w:p>
        </w:tc>
        <w:tc>
          <w:tcPr>
            <w:tcW w:w="1984" w:type="dxa"/>
            <w:tcBorders>
              <w:top w:val="nil"/>
              <w:left w:val="nil"/>
              <w:bottom w:val="nil"/>
              <w:right w:val="nil"/>
            </w:tcBorders>
            <w:shd w:val="clear" w:color="auto" w:fill="FFFFFF"/>
            <w:hideMark/>
          </w:tcPr>
          <w:p w14:paraId="0D87AEE3" w14:textId="77777777" w:rsidR="00551810" w:rsidRPr="00551810" w:rsidRDefault="00551810" w:rsidP="00772A28">
            <w:pPr>
              <w:jc w:val="right"/>
              <w:rPr>
                <w:sz w:val="20"/>
                <w:szCs w:val="20"/>
              </w:rPr>
            </w:pPr>
            <w:r w:rsidRPr="00551810">
              <w:rPr>
                <w:sz w:val="20"/>
                <w:szCs w:val="20"/>
              </w:rPr>
              <w:t>61 189 279,42</w:t>
            </w:r>
          </w:p>
        </w:tc>
        <w:tc>
          <w:tcPr>
            <w:tcW w:w="2127" w:type="dxa"/>
            <w:tcBorders>
              <w:top w:val="nil"/>
              <w:left w:val="nil"/>
              <w:bottom w:val="nil"/>
              <w:right w:val="nil"/>
            </w:tcBorders>
            <w:shd w:val="clear" w:color="auto" w:fill="FFFFFF"/>
            <w:hideMark/>
          </w:tcPr>
          <w:p w14:paraId="294CF61C" w14:textId="77777777" w:rsidR="00551810" w:rsidRPr="00551810" w:rsidRDefault="00551810" w:rsidP="00772A28">
            <w:pPr>
              <w:jc w:val="right"/>
              <w:rPr>
                <w:sz w:val="20"/>
                <w:szCs w:val="20"/>
              </w:rPr>
            </w:pPr>
            <w:r w:rsidRPr="00551810">
              <w:rPr>
                <w:sz w:val="20"/>
                <w:szCs w:val="20"/>
              </w:rPr>
              <w:t>63 487 813,31</w:t>
            </w:r>
          </w:p>
        </w:tc>
        <w:tc>
          <w:tcPr>
            <w:tcW w:w="1984" w:type="dxa"/>
            <w:tcBorders>
              <w:top w:val="nil"/>
              <w:left w:val="nil"/>
              <w:bottom w:val="nil"/>
              <w:right w:val="nil"/>
            </w:tcBorders>
            <w:shd w:val="clear" w:color="auto" w:fill="FFFFFF"/>
            <w:hideMark/>
          </w:tcPr>
          <w:p w14:paraId="088A5A21" w14:textId="77777777" w:rsidR="00551810" w:rsidRPr="00551810" w:rsidRDefault="00551810" w:rsidP="00772A28">
            <w:pPr>
              <w:jc w:val="right"/>
              <w:rPr>
                <w:sz w:val="20"/>
                <w:szCs w:val="20"/>
              </w:rPr>
            </w:pPr>
            <w:r w:rsidRPr="00551810">
              <w:rPr>
                <w:sz w:val="20"/>
                <w:szCs w:val="20"/>
              </w:rPr>
              <w:t>65 723 177,93</w:t>
            </w:r>
          </w:p>
        </w:tc>
      </w:tr>
      <w:tr w:rsidR="00551810" w:rsidRPr="00551810" w14:paraId="05CD02D9" w14:textId="77777777" w:rsidTr="00834C45">
        <w:trPr>
          <w:trHeight w:val="20"/>
        </w:trPr>
        <w:tc>
          <w:tcPr>
            <w:tcW w:w="2439" w:type="dxa"/>
            <w:tcBorders>
              <w:top w:val="nil"/>
              <w:left w:val="nil"/>
              <w:bottom w:val="nil"/>
              <w:right w:val="nil"/>
            </w:tcBorders>
            <w:shd w:val="clear" w:color="auto" w:fill="FFFFFF"/>
            <w:hideMark/>
          </w:tcPr>
          <w:p w14:paraId="0FB34F69" w14:textId="77777777" w:rsidR="00551810" w:rsidRPr="00551810" w:rsidRDefault="00551810" w:rsidP="00551810">
            <w:pPr>
              <w:rPr>
                <w:sz w:val="20"/>
                <w:szCs w:val="20"/>
              </w:rPr>
            </w:pPr>
            <w:r w:rsidRPr="00551810">
              <w:rPr>
                <w:sz w:val="20"/>
                <w:szCs w:val="20"/>
              </w:rPr>
              <w:t>2 02 39998 04 1306 150</w:t>
            </w:r>
          </w:p>
        </w:tc>
        <w:tc>
          <w:tcPr>
            <w:tcW w:w="7025" w:type="dxa"/>
            <w:tcBorders>
              <w:top w:val="nil"/>
              <w:left w:val="nil"/>
              <w:bottom w:val="nil"/>
              <w:right w:val="nil"/>
            </w:tcBorders>
            <w:shd w:val="clear" w:color="auto" w:fill="FFFFFF"/>
            <w:hideMark/>
          </w:tcPr>
          <w:p w14:paraId="6CFA3AAB" w14:textId="77777777" w:rsidR="00551810" w:rsidRPr="00551810" w:rsidRDefault="00551810" w:rsidP="00155FD3">
            <w:pPr>
              <w:jc w:val="both"/>
              <w:rPr>
                <w:sz w:val="20"/>
                <w:szCs w:val="20"/>
              </w:rPr>
            </w:pPr>
            <w:r w:rsidRPr="00551810">
              <w:rPr>
                <w:sz w:val="20"/>
                <w:szCs w:val="20"/>
              </w:rPr>
              <w:t>Единая субвенция бюджетам городских округов (осуществление отдельных государственных полномочий по социальной поддержке многодетных семей)</w:t>
            </w:r>
          </w:p>
        </w:tc>
        <w:tc>
          <w:tcPr>
            <w:tcW w:w="1984" w:type="dxa"/>
            <w:tcBorders>
              <w:top w:val="nil"/>
              <w:left w:val="nil"/>
              <w:bottom w:val="nil"/>
              <w:right w:val="nil"/>
            </w:tcBorders>
            <w:shd w:val="clear" w:color="auto" w:fill="FFFFFF"/>
            <w:hideMark/>
          </w:tcPr>
          <w:p w14:paraId="56A9B5EB" w14:textId="77777777" w:rsidR="00551810" w:rsidRPr="00551810" w:rsidRDefault="00551810" w:rsidP="00772A28">
            <w:pPr>
              <w:jc w:val="right"/>
              <w:rPr>
                <w:sz w:val="20"/>
                <w:szCs w:val="20"/>
              </w:rPr>
            </w:pPr>
            <w:r w:rsidRPr="00551810">
              <w:rPr>
                <w:sz w:val="20"/>
                <w:szCs w:val="20"/>
              </w:rPr>
              <w:t>0,00</w:t>
            </w:r>
          </w:p>
        </w:tc>
        <w:tc>
          <w:tcPr>
            <w:tcW w:w="2127" w:type="dxa"/>
            <w:tcBorders>
              <w:top w:val="nil"/>
              <w:left w:val="nil"/>
              <w:bottom w:val="nil"/>
              <w:right w:val="nil"/>
            </w:tcBorders>
            <w:shd w:val="clear" w:color="auto" w:fill="FFFFFF"/>
            <w:hideMark/>
          </w:tcPr>
          <w:p w14:paraId="47B4E5B1" w14:textId="77777777" w:rsidR="00551810" w:rsidRPr="00551810" w:rsidRDefault="00551810" w:rsidP="00772A28">
            <w:pPr>
              <w:jc w:val="right"/>
              <w:rPr>
                <w:sz w:val="20"/>
                <w:szCs w:val="20"/>
              </w:rPr>
            </w:pPr>
            <w:r w:rsidRPr="00551810">
              <w:rPr>
                <w:sz w:val="20"/>
                <w:szCs w:val="20"/>
              </w:rPr>
              <w:t>513 852 802,28</w:t>
            </w:r>
          </w:p>
        </w:tc>
        <w:tc>
          <w:tcPr>
            <w:tcW w:w="1984" w:type="dxa"/>
            <w:tcBorders>
              <w:top w:val="nil"/>
              <w:left w:val="nil"/>
              <w:bottom w:val="nil"/>
              <w:right w:val="nil"/>
            </w:tcBorders>
            <w:shd w:val="clear" w:color="auto" w:fill="FFFFFF"/>
            <w:hideMark/>
          </w:tcPr>
          <w:p w14:paraId="01DC91AB" w14:textId="77777777" w:rsidR="00551810" w:rsidRPr="00551810" w:rsidRDefault="00551810" w:rsidP="00772A28">
            <w:pPr>
              <w:jc w:val="right"/>
              <w:rPr>
                <w:sz w:val="20"/>
                <w:szCs w:val="20"/>
              </w:rPr>
            </w:pPr>
            <w:r w:rsidRPr="00551810">
              <w:rPr>
                <w:sz w:val="20"/>
                <w:szCs w:val="20"/>
              </w:rPr>
              <w:t>605 793 386,79</w:t>
            </w:r>
          </w:p>
        </w:tc>
      </w:tr>
      <w:tr w:rsidR="00551810" w:rsidRPr="00551810" w14:paraId="57B7A135" w14:textId="77777777" w:rsidTr="00834C45">
        <w:trPr>
          <w:trHeight w:val="20"/>
        </w:trPr>
        <w:tc>
          <w:tcPr>
            <w:tcW w:w="2439" w:type="dxa"/>
            <w:tcBorders>
              <w:top w:val="nil"/>
              <w:left w:val="nil"/>
              <w:bottom w:val="nil"/>
              <w:right w:val="nil"/>
            </w:tcBorders>
            <w:shd w:val="clear" w:color="auto" w:fill="FFFFFF"/>
            <w:hideMark/>
          </w:tcPr>
          <w:p w14:paraId="24F2FB61" w14:textId="77777777" w:rsidR="00551810" w:rsidRPr="00551810" w:rsidRDefault="00551810" w:rsidP="00551810">
            <w:pPr>
              <w:rPr>
                <w:sz w:val="20"/>
                <w:szCs w:val="20"/>
              </w:rPr>
            </w:pPr>
            <w:r w:rsidRPr="00551810">
              <w:rPr>
                <w:sz w:val="20"/>
                <w:szCs w:val="20"/>
              </w:rPr>
              <w:t>2 02 39999 04 0000 150</w:t>
            </w:r>
          </w:p>
        </w:tc>
        <w:tc>
          <w:tcPr>
            <w:tcW w:w="7025" w:type="dxa"/>
            <w:tcBorders>
              <w:top w:val="nil"/>
              <w:left w:val="nil"/>
              <w:bottom w:val="nil"/>
              <w:right w:val="nil"/>
            </w:tcBorders>
            <w:shd w:val="clear" w:color="auto" w:fill="FFFFFF"/>
            <w:hideMark/>
          </w:tcPr>
          <w:p w14:paraId="18A279B8" w14:textId="77777777" w:rsidR="00551810" w:rsidRPr="00551810" w:rsidRDefault="00551810" w:rsidP="00155FD3">
            <w:pPr>
              <w:jc w:val="both"/>
              <w:rPr>
                <w:sz w:val="20"/>
                <w:szCs w:val="20"/>
              </w:rPr>
            </w:pPr>
            <w:r w:rsidRPr="00551810">
              <w:rPr>
                <w:sz w:val="20"/>
                <w:szCs w:val="20"/>
              </w:rPr>
              <w:t xml:space="preserve">Прочие субвенции бюджетам городских округов </w:t>
            </w:r>
          </w:p>
        </w:tc>
        <w:tc>
          <w:tcPr>
            <w:tcW w:w="1984" w:type="dxa"/>
            <w:tcBorders>
              <w:top w:val="nil"/>
              <w:left w:val="nil"/>
              <w:bottom w:val="nil"/>
              <w:right w:val="nil"/>
            </w:tcBorders>
            <w:shd w:val="clear" w:color="auto" w:fill="FFFFFF"/>
            <w:hideMark/>
          </w:tcPr>
          <w:p w14:paraId="2C2448FF" w14:textId="77777777" w:rsidR="00551810" w:rsidRPr="00551810" w:rsidRDefault="00551810" w:rsidP="00772A28">
            <w:pPr>
              <w:jc w:val="right"/>
              <w:rPr>
                <w:sz w:val="20"/>
                <w:szCs w:val="20"/>
              </w:rPr>
            </w:pPr>
            <w:r w:rsidRPr="00551810">
              <w:rPr>
                <w:sz w:val="20"/>
                <w:szCs w:val="20"/>
              </w:rPr>
              <w:t>4 609 080,00</w:t>
            </w:r>
          </w:p>
        </w:tc>
        <w:tc>
          <w:tcPr>
            <w:tcW w:w="2127" w:type="dxa"/>
            <w:tcBorders>
              <w:top w:val="nil"/>
              <w:left w:val="nil"/>
              <w:bottom w:val="nil"/>
              <w:right w:val="nil"/>
            </w:tcBorders>
            <w:shd w:val="clear" w:color="auto" w:fill="FFFFFF"/>
            <w:hideMark/>
          </w:tcPr>
          <w:p w14:paraId="071122DD" w14:textId="77777777" w:rsidR="00551810" w:rsidRPr="00551810" w:rsidRDefault="00551810" w:rsidP="00772A28">
            <w:pPr>
              <w:jc w:val="right"/>
              <w:rPr>
                <w:sz w:val="20"/>
                <w:szCs w:val="20"/>
              </w:rPr>
            </w:pPr>
            <w:r w:rsidRPr="00551810">
              <w:rPr>
                <w:sz w:val="20"/>
                <w:szCs w:val="20"/>
              </w:rPr>
              <w:t>4 530 960,00</w:t>
            </w:r>
          </w:p>
        </w:tc>
        <w:tc>
          <w:tcPr>
            <w:tcW w:w="1984" w:type="dxa"/>
            <w:tcBorders>
              <w:top w:val="nil"/>
              <w:left w:val="nil"/>
              <w:bottom w:val="nil"/>
              <w:right w:val="nil"/>
            </w:tcBorders>
            <w:shd w:val="clear" w:color="auto" w:fill="FFFFFF"/>
            <w:hideMark/>
          </w:tcPr>
          <w:p w14:paraId="3773274E" w14:textId="77777777" w:rsidR="00551810" w:rsidRPr="00551810" w:rsidRDefault="00551810" w:rsidP="00772A28">
            <w:pPr>
              <w:jc w:val="right"/>
              <w:rPr>
                <w:sz w:val="20"/>
                <w:szCs w:val="20"/>
              </w:rPr>
            </w:pPr>
            <w:r w:rsidRPr="00551810">
              <w:rPr>
                <w:sz w:val="20"/>
                <w:szCs w:val="20"/>
              </w:rPr>
              <w:t>4 530 960,00</w:t>
            </w:r>
          </w:p>
        </w:tc>
      </w:tr>
      <w:tr w:rsidR="00551810" w:rsidRPr="00551810" w14:paraId="7F726214" w14:textId="77777777" w:rsidTr="00834C45">
        <w:trPr>
          <w:trHeight w:val="20"/>
        </w:trPr>
        <w:tc>
          <w:tcPr>
            <w:tcW w:w="2439" w:type="dxa"/>
            <w:tcBorders>
              <w:top w:val="nil"/>
              <w:left w:val="nil"/>
              <w:bottom w:val="nil"/>
              <w:right w:val="nil"/>
            </w:tcBorders>
            <w:shd w:val="clear" w:color="auto" w:fill="FFFFFF"/>
            <w:hideMark/>
          </w:tcPr>
          <w:p w14:paraId="3AB04386" w14:textId="77777777" w:rsidR="00551810" w:rsidRPr="00551810" w:rsidRDefault="00551810" w:rsidP="00551810">
            <w:pPr>
              <w:rPr>
                <w:sz w:val="20"/>
                <w:szCs w:val="20"/>
              </w:rPr>
            </w:pPr>
            <w:r w:rsidRPr="00551810">
              <w:rPr>
                <w:sz w:val="20"/>
                <w:szCs w:val="20"/>
              </w:rPr>
              <w:t>2 02 40000 00 0000 150</w:t>
            </w:r>
          </w:p>
        </w:tc>
        <w:tc>
          <w:tcPr>
            <w:tcW w:w="7025" w:type="dxa"/>
            <w:tcBorders>
              <w:top w:val="nil"/>
              <w:left w:val="nil"/>
              <w:bottom w:val="nil"/>
              <w:right w:val="nil"/>
            </w:tcBorders>
            <w:shd w:val="clear" w:color="auto" w:fill="FFFFFF"/>
            <w:hideMark/>
          </w:tcPr>
          <w:p w14:paraId="171B3A48" w14:textId="77777777" w:rsidR="00551810" w:rsidRPr="00551810" w:rsidRDefault="00551810" w:rsidP="00155FD3">
            <w:pPr>
              <w:jc w:val="both"/>
              <w:rPr>
                <w:sz w:val="20"/>
                <w:szCs w:val="20"/>
              </w:rPr>
            </w:pPr>
            <w:r w:rsidRPr="00551810">
              <w:rPr>
                <w:sz w:val="20"/>
                <w:szCs w:val="20"/>
              </w:rPr>
              <w:t>Иные межбюджетные трансферты</w:t>
            </w:r>
          </w:p>
        </w:tc>
        <w:tc>
          <w:tcPr>
            <w:tcW w:w="1984" w:type="dxa"/>
            <w:tcBorders>
              <w:top w:val="nil"/>
              <w:left w:val="nil"/>
              <w:bottom w:val="nil"/>
              <w:right w:val="nil"/>
            </w:tcBorders>
            <w:shd w:val="clear" w:color="auto" w:fill="FFFFFF"/>
            <w:hideMark/>
          </w:tcPr>
          <w:p w14:paraId="0A97A464" w14:textId="77777777" w:rsidR="00551810" w:rsidRPr="00551810" w:rsidRDefault="00551810" w:rsidP="00772A28">
            <w:pPr>
              <w:jc w:val="right"/>
              <w:rPr>
                <w:sz w:val="20"/>
                <w:szCs w:val="20"/>
              </w:rPr>
            </w:pPr>
            <w:r w:rsidRPr="00551810">
              <w:rPr>
                <w:sz w:val="20"/>
                <w:szCs w:val="20"/>
              </w:rPr>
              <w:t>242 769 091,47</w:t>
            </w:r>
          </w:p>
        </w:tc>
        <w:tc>
          <w:tcPr>
            <w:tcW w:w="2127" w:type="dxa"/>
            <w:tcBorders>
              <w:top w:val="nil"/>
              <w:left w:val="nil"/>
              <w:bottom w:val="nil"/>
              <w:right w:val="nil"/>
            </w:tcBorders>
            <w:shd w:val="clear" w:color="auto" w:fill="FFFFFF"/>
            <w:hideMark/>
          </w:tcPr>
          <w:p w14:paraId="768A47B2" w14:textId="77777777" w:rsidR="00551810" w:rsidRPr="00551810" w:rsidRDefault="00551810" w:rsidP="00772A28">
            <w:pPr>
              <w:jc w:val="right"/>
              <w:rPr>
                <w:sz w:val="20"/>
                <w:szCs w:val="20"/>
              </w:rPr>
            </w:pPr>
            <w:r w:rsidRPr="00551810">
              <w:rPr>
                <w:sz w:val="20"/>
                <w:szCs w:val="20"/>
              </w:rPr>
              <w:t>12 971 540,60</w:t>
            </w:r>
          </w:p>
        </w:tc>
        <w:tc>
          <w:tcPr>
            <w:tcW w:w="1984" w:type="dxa"/>
            <w:tcBorders>
              <w:top w:val="nil"/>
              <w:left w:val="nil"/>
              <w:bottom w:val="nil"/>
              <w:right w:val="nil"/>
            </w:tcBorders>
            <w:shd w:val="clear" w:color="auto" w:fill="FFFFFF"/>
            <w:hideMark/>
          </w:tcPr>
          <w:p w14:paraId="31ED80C9" w14:textId="77777777" w:rsidR="00551810" w:rsidRPr="00551810" w:rsidRDefault="00551810" w:rsidP="00772A28">
            <w:pPr>
              <w:jc w:val="right"/>
              <w:rPr>
                <w:sz w:val="20"/>
                <w:szCs w:val="20"/>
              </w:rPr>
            </w:pPr>
            <w:r w:rsidRPr="00551810">
              <w:rPr>
                <w:sz w:val="20"/>
                <w:szCs w:val="20"/>
              </w:rPr>
              <w:t>12 971 540,60</w:t>
            </w:r>
          </w:p>
        </w:tc>
      </w:tr>
      <w:tr w:rsidR="00551810" w:rsidRPr="00551810" w14:paraId="7BA9E94A" w14:textId="77777777" w:rsidTr="00834C45">
        <w:trPr>
          <w:trHeight w:val="20"/>
        </w:trPr>
        <w:tc>
          <w:tcPr>
            <w:tcW w:w="2439" w:type="dxa"/>
            <w:tcBorders>
              <w:top w:val="nil"/>
              <w:left w:val="nil"/>
              <w:bottom w:val="nil"/>
              <w:right w:val="nil"/>
            </w:tcBorders>
            <w:shd w:val="clear" w:color="auto" w:fill="FFFFFF"/>
            <w:hideMark/>
          </w:tcPr>
          <w:p w14:paraId="622988E8"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6E761EFE"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448FF9FF" w14:textId="47461FF4"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62769210" w14:textId="6844BCEA"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79CE5543" w14:textId="30103EB7" w:rsidR="00551810" w:rsidRPr="00551810" w:rsidRDefault="00551810" w:rsidP="00772A28">
            <w:pPr>
              <w:jc w:val="right"/>
              <w:rPr>
                <w:sz w:val="20"/>
                <w:szCs w:val="20"/>
              </w:rPr>
            </w:pPr>
          </w:p>
        </w:tc>
      </w:tr>
      <w:tr w:rsidR="00551810" w:rsidRPr="00551810" w14:paraId="549B8E76" w14:textId="77777777" w:rsidTr="00834C45">
        <w:trPr>
          <w:trHeight w:val="20"/>
        </w:trPr>
        <w:tc>
          <w:tcPr>
            <w:tcW w:w="2439" w:type="dxa"/>
            <w:tcBorders>
              <w:top w:val="nil"/>
              <w:left w:val="nil"/>
              <w:bottom w:val="nil"/>
              <w:right w:val="nil"/>
            </w:tcBorders>
            <w:shd w:val="clear" w:color="auto" w:fill="FFFFFF"/>
            <w:hideMark/>
          </w:tcPr>
          <w:p w14:paraId="4067C91F" w14:textId="77777777" w:rsidR="00551810" w:rsidRPr="00551810" w:rsidRDefault="00551810" w:rsidP="00551810">
            <w:pPr>
              <w:rPr>
                <w:sz w:val="20"/>
                <w:szCs w:val="20"/>
              </w:rPr>
            </w:pPr>
            <w:r w:rsidRPr="00551810">
              <w:rPr>
                <w:sz w:val="20"/>
                <w:szCs w:val="20"/>
              </w:rPr>
              <w:t>2 02 49999 00 0000 150</w:t>
            </w:r>
          </w:p>
        </w:tc>
        <w:tc>
          <w:tcPr>
            <w:tcW w:w="7025" w:type="dxa"/>
            <w:tcBorders>
              <w:top w:val="nil"/>
              <w:left w:val="nil"/>
              <w:bottom w:val="nil"/>
              <w:right w:val="nil"/>
            </w:tcBorders>
            <w:shd w:val="clear" w:color="auto" w:fill="FFFFFF"/>
            <w:hideMark/>
          </w:tcPr>
          <w:p w14:paraId="689B933C" w14:textId="77777777" w:rsidR="00551810" w:rsidRPr="00551810" w:rsidRDefault="00551810" w:rsidP="00155FD3">
            <w:pPr>
              <w:jc w:val="both"/>
              <w:rPr>
                <w:sz w:val="20"/>
                <w:szCs w:val="20"/>
              </w:rPr>
            </w:pPr>
            <w:r w:rsidRPr="00551810">
              <w:rPr>
                <w:sz w:val="20"/>
                <w:szCs w:val="20"/>
              </w:rPr>
              <w:t>Прочие межбюджетные трансферты, передаваемые бюджетам</w:t>
            </w:r>
          </w:p>
        </w:tc>
        <w:tc>
          <w:tcPr>
            <w:tcW w:w="1984" w:type="dxa"/>
            <w:tcBorders>
              <w:top w:val="nil"/>
              <w:left w:val="nil"/>
              <w:bottom w:val="nil"/>
              <w:right w:val="nil"/>
            </w:tcBorders>
            <w:shd w:val="clear" w:color="auto" w:fill="FFFFFF"/>
            <w:hideMark/>
          </w:tcPr>
          <w:p w14:paraId="336C50FF" w14:textId="77777777" w:rsidR="00551810" w:rsidRPr="00551810" w:rsidRDefault="00551810" w:rsidP="00772A28">
            <w:pPr>
              <w:jc w:val="right"/>
              <w:rPr>
                <w:sz w:val="20"/>
                <w:szCs w:val="20"/>
              </w:rPr>
            </w:pPr>
            <w:r w:rsidRPr="00551810">
              <w:rPr>
                <w:sz w:val="20"/>
                <w:szCs w:val="20"/>
              </w:rPr>
              <w:t>242 769 091,47</w:t>
            </w:r>
          </w:p>
        </w:tc>
        <w:tc>
          <w:tcPr>
            <w:tcW w:w="2127" w:type="dxa"/>
            <w:tcBorders>
              <w:top w:val="nil"/>
              <w:left w:val="nil"/>
              <w:bottom w:val="nil"/>
              <w:right w:val="nil"/>
            </w:tcBorders>
            <w:shd w:val="clear" w:color="auto" w:fill="FFFFFF"/>
            <w:hideMark/>
          </w:tcPr>
          <w:p w14:paraId="5D6C0533" w14:textId="77777777" w:rsidR="00551810" w:rsidRPr="00551810" w:rsidRDefault="00551810" w:rsidP="00772A28">
            <w:pPr>
              <w:jc w:val="right"/>
              <w:rPr>
                <w:sz w:val="20"/>
                <w:szCs w:val="20"/>
              </w:rPr>
            </w:pPr>
            <w:r w:rsidRPr="00551810">
              <w:rPr>
                <w:sz w:val="20"/>
                <w:szCs w:val="20"/>
              </w:rPr>
              <w:t>12 971 540,60</w:t>
            </w:r>
          </w:p>
        </w:tc>
        <w:tc>
          <w:tcPr>
            <w:tcW w:w="1984" w:type="dxa"/>
            <w:tcBorders>
              <w:top w:val="nil"/>
              <w:left w:val="nil"/>
              <w:bottom w:val="nil"/>
              <w:right w:val="nil"/>
            </w:tcBorders>
            <w:shd w:val="clear" w:color="auto" w:fill="FFFFFF"/>
            <w:hideMark/>
          </w:tcPr>
          <w:p w14:paraId="14106912" w14:textId="77777777" w:rsidR="00551810" w:rsidRPr="00551810" w:rsidRDefault="00551810" w:rsidP="00772A28">
            <w:pPr>
              <w:jc w:val="right"/>
              <w:rPr>
                <w:sz w:val="20"/>
                <w:szCs w:val="20"/>
              </w:rPr>
            </w:pPr>
            <w:r w:rsidRPr="00551810">
              <w:rPr>
                <w:sz w:val="20"/>
                <w:szCs w:val="20"/>
              </w:rPr>
              <w:t>12 971 540,60</w:t>
            </w:r>
          </w:p>
        </w:tc>
      </w:tr>
      <w:tr w:rsidR="00551810" w:rsidRPr="00551810" w14:paraId="5A11B2F1" w14:textId="77777777" w:rsidTr="00834C45">
        <w:trPr>
          <w:trHeight w:val="20"/>
        </w:trPr>
        <w:tc>
          <w:tcPr>
            <w:tcW w:w="2439" w:type="dxa"/>
            <w:tcBorders>
              <w:top w:val="nil"/>
              <w:left w:val="nil"/>
              <w:bottom w:val="nil"/>
              <w:right w:val="nil"/>
            </w:tcBorders>
            <w:shd w:val="clear" w:color="auto" w:fill="FFFFFF"/>
            <w:hideMark/>
          </w:tcPr>
          <w:p w14:paraId="6EB5242C"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3639ADFC"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5DD47C14" w14:textId="7A42C6EC"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vAlign w:val="bottom"/>
            <w:hideMark/>
          </w:tcPr>
          <w:p w14:paraId="3BA8FBCF" w14:textId="6ED640C5"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5CD1074B" w14:textId="2C7FBB48" w:rsidR="00551810" w:rsidRPr="00551810" w:rsidRDefault="00551810" w:rsidP="00772A28">
            <w:pPr>
              <w:jc w:val="right"/>
              <w:rPr>
                <w:sz w:val="20"/>
                <w:szCs w:val="20"/>
              </w:rPr>
            </w:pPr>
          </w:p>
        </w:tc>
      </w:tr>
      <w:tr w:rsidR="00551810" w:rsidRPr="00551810" w14:paraId="3C813FA1" w14:textId="77777777" w:rsidTr="00834C45">
        <w:trPr>
          <w:trHeight w:val="20"/>
        </w:trPr>
        <w:tc>
          <w:tcPr>
            <w:tcW w:w="2439" w:type="dxa"/>
            <w:tcBorders>
              <w:top w:val="nil"/>
              <w:left w:val="nil"/>
              <w:bottom w:val="nil"/>
              <w:right w:val="nil"/>
            </w:tcBorders>
            <w:shd w:val="clear" w:color="auto" w:fill="FFFFFF"/>
            <w:hideMark/>
          </w:tcPr>
          <w:p w14:paraId="740ABA90" w14:textId="77777777" w:rsidR="00551810" w:rsidRPr="00551810" w:rsidRDefault="00551810" w:rsidP="00551810">
            <w:pPr>
              <w:rPr>
                <w:sz w:val="20"/>
                <w:szCs w:val="20"/>
              </w:rPr>
            </w:pPr>
            <w:r w:rsidRPr="00551810">
              <w:rPr>
                <w:sz w:val="20"/>
                <w:szCs w:val="20"/>
              </w:rPr>
              <w:t>2 02 49999 04 0049 150</w:t>
            </w:r>
          </w:p>
        </w:tc>
        <w:tc>
          <w:tcPr>
            <w:tcW w:w="7025" w:type="dxa"/>
            <w:tcBorders>
              <w:top w:val="nil"/>
              <w:left w:val="nil"/>
              <w:bottom w:val="nil"/>
              <w:right w:val="nil"/>
            </w:tcBorders>
            <w:shd w:val="clear" w:color="auto" w:fill="FFFFFF"/>
            <w:hideMark/>
          </w:tcPr>
          <w:p w14:paraId="5AA41F8C" w14:textId="56E39606" w:rsidR="00551810" w:rsidRPr="00551810" w:rsidRDefault="00551810" w:rsidP="00155FD3">
            <w:pPr>
              <w:jc w:val="both"/>
              <w:rPr>
                <w:sz w:val="20"/>
                <w:szCs w:val="20"/>
              </w:rPr>
            </w:pPr>
            <w:r w:rsidRPr="00551810">
              <w:rPr>
                <w:sz w:val="20"/>
                <w:szCs w:val="20"/>
              </w:rPr>
              <w:t>Прочие межбюджетные трансферты, передаваемые бюджетам городских округов (средства резервного фонда Правительства Ставропольского края)</w:t>
            </w:r>
          </w:p>
        </w:tc>
        <w:tc>
          <w:tcPr>
            <w:tcW w:w="1984" w:type="dxa"/>
            <w:tcBorders>
              <w:top w:val="nil"/>
              <w:left w:val="nil"/>
              <w:bottom w:val="nil"/>
              <w:right w:val="nil"/>
            </w:tcBorders>
            <w:shd w:val="clear" w:color="auto" w:fill="FFFFFF"/>
            <w:hideMark/>
          </w:tcPr>
          <w:p w14:paraId="655B13CD" w14:textId="77777777" w:rsidR="00551810" w:rsidRPr="00551810" w:rsidRDefault="00551810" w:rsidP="00772A28">
            <w:pPr>
              <w:jc w:val="right"/>
              <w:rPr>
                <w:sz w:val="20"/>
                <w:szCs w:val="20"/>
              </w:rPr>
            </w:pPr>
            <w:r w:rsidRPr="00551810">
              <w:rPr>
                <w:sz w:val="20"/>
                <w:szCs w:val="20"/>
              </w:rPr>
              <w:t>188 562 086,00</w:t>
            </w:r>
          </w:p>
        </w:tc>
        <w:tc>
          <w:tcPr>
            <w:tcW w:w="2127" w:type="dxa"/>
            <w:tcBorders>
              <w:top w:val="nil"/>
              <w:left w:val="nil"/>
              <w:bottom w:val="nil"/>
              <w:right w:val="nil"/>
            </w:tcBorders>
            <w:shd w:val="clear" w:color="auto" w:fill="FFFFFF"/>
            <w:hideMark/>
          </w:tcPr>
          <w:p w14:paraId="7213866C"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7218CD19" w14:textId="77777777" w:rsidR="00551810" w:rsidRPr="00551810" w:rsidRDefault="00551810" w:rsidP="00772A28">
            <w:pPr>
              <w:jc w:val="right"/>
              <w:rPr>
                <w:sz w:val="20"/>
                <w:szCs w:val="20"/>
              </w:rPr>
            </w:pPr>
            <w:r w:rsidRPr="00551810">
              <w:rPr>
                <w:sz w:val="20"/>
                <w:szCs w:val="20"/>
              </w:rPr>
              <w:t>0,00</w:t>
            </w:r>
          </w:p>
        </w:tc>
      </w:tr>
      <w:tr w:rsidR="00551810" w:rsidRPr="00551810" w14:paraId="62776928" w14:textId="77777777" w:rsidTr="00834C45">
        <w:trPr>
          <w:trHeight w:val="20"/>
        </w:trPr>
        <w:tc>
          <w:tcPr>
            <w:tcW w:w="2439" w:type="dxa"/>
            <w:tcBorders>
              <w:top w:val="nil"/>
              <w:left w:val="nil"/>
              <w:bottom w:val="nil"/>
              <w:right w:val="nil"/>
            </w:tcBorders>
            <w:shd w:val="clear" w:color="auto" w:fill="FFFFFF"/>
            <w:hideMark/>
          </w:tcPr>
          <w:p w14:paraId="4572CD98" w14:textId="77777777" w:rsidR="00551810" w:rsidRPr="00551810" w:rsidRDefault="00551810" w:rsidP="00551810">
            <w:pPr>
              <w:rPr>
                <w:sz w:val="20"/>
                <w:szCs w:val="20"/>
              </w:rPr>
            </w:pPr>
            <w:r w:rsidRPr="00551810">
              <w:rPr>
                <w:sz w:val="20"/>
                <w:szCs w:val="20"/>
              </w:rPr>
              <w:t>2 02 49999 04 0064 150</w:t>
            </w:r>
          </w:p>
        </w:tc>
        <w:tc>
          <w:tcPr>
            <w:tcW w:w="7025" w:type="dxa"/>
            <w:tcBorders>
              <w:top w:val="nil"/>
              <w:left w:val="nil"/>
              <w:bottom w:val="nil"/>
              <w:right w:val="nil"/>
            </w:tcBorders>
            <w:shd w:val="clear" w:color="auto" w:fill="FFFFFF"/>
            <w:hideMark/>
          </w:tcPr>
          <w:p w14:paraId="60460C58" w14:textId="77777777" w:rsidR="00551810" w:rsidRPr="00551810" w:rsidRDefault="00551810" w:rsidP="00155FD3">
            <w:pPr>
              <w:jc w:val="both"/>
              <w:rPr>
                <w:sz w:val="20"/>
                <w:szCs w:val="20"/>
              </w:rPr>
            </w:pPr>
            <w:r w:rsidRPr="00551810">
              <w:rPr>
                <w:sz w:val="20"/>
                <w:szCs w:val="20"/>
              </w:rPr>
              <w:t>Прочие межбюджетные трансферты, передаваемые бюджетам городских округов (обеспечение деятельности депутатов Думы Ставропольского края и их помощников в избирательных округах)</w:t>
            </w:r>
          </w:p>
        </w:tc>
        <w:tc>
          <w:tcPr>
            <w:tcW w:w="1984" w:type="dxa"/>
            <w:tcBorders>
              <w:top w:val="nil"/>
              <w:left w:val="nil"/>
              <w:bottom w:val="nil"/>
              <w:right w:val="nil"/>
            </w:tcBorders>
            <w:shd w:val="clear" w:color="auto" w:fill="FFFFFF"/>
            <w:hideMark/>
          </w:tcPr>
          <w:p w14:paraId="7A547AC9" w14:textId="77777777" w:rsidR="00551810" w:rsidRPr="00551810" w:rsidRDefault="00551810" w:rsidP="00772A28">
            <w:pPr>
              <w:jc w:val="right"/>
              <w:rPr>
                <w:sz w:val="20"/>
                <w:szCs w:val="20"/>
              </w:rPr>
            </w:pPr>
            <w:r w:rsidRPr="00551810">
              <w:rPr>
                <w:sz w:val="20"/>
                <w:szCs w:val="20"/>
              </w:rPr>
              <w:t>13 639 405,47</w:t>
            </w:r>
          </w:p>
        </w:tc>
        <w:tc>
          <w:tcPr>
            <w:tcW w:w="2127" w:type="dxa"/>
            <w:tcBorders>
              <w:top w:val="nil"/>
              <w:left w:val="nil"/>
              <w:bottom w:val="nil"/>
              <w:right w:val="nil"/>
            </w:tcBorders>
            <w:shd w:val="clear" w:color="auto" w:fill="FFFFFF"/>
            <w:hideMark/>
          </w:tcPr>
          <w:p w14:paraId="15F763AA" w14:textId="77777777" w:rsidR="00551810" w:rsidRPr="00551810" w:rsidRDefault="00551810" w:rsidP="00772A28">
            <w:pPr>
              <w:jc w:val="right"/>
              <w:rPr>
                <w:sz w:val="20"/>
                <w:szCs w:val="20"/>
              </w:rPr>
            </w:pPr>
            <w:r w:rsidRPr="00551810">
              <w:rPr>
                <w:sz w:val="20"/>
                <w:szCs w:val="20"/>
              </w:rPr>
              <w:t>12 971 540,60</w:t>
            </w:r>
          </w:p>
        </w:tc>
        <w:tc>
          <w:tcPr>
            <w:tcW w:w="1984" w:type="dxa"/>
            <w:tcBorders>
              <w:top w:val="nil"/>
              <w:left w:val="nil"/>
              <w:bottom w:val="nil"/>
              <w:right w:val="nil"/>
            </w:tcBorders>
            <w:shd w:val="clear" w:color="auto" w:fill="FFFFFF"/>
            <w:hideMark/>
          </w:tcPr>
          <w:p w14:paraId="4EB720F0" w14:textId="77777777" w:rsidR="00551810" w:rsidRPr="00551810" w:rsidRDefault="00551810" w:rsidP="00772A28">
            <w:pPr>
              <w:jc w:val="right"/>
              <w:rPr>
                <w:sz w:val="20"/>
                <w:szCs w:val="20"/>
              </w:rPr>
            </w:pPr>
            <w:r w:rsidRPr="00551810">
              <w:rPr>
                <w:sz w:val="20"/>
                <w:szCs w:val="20"/>
              </w:rPr>
              <w:t>12 971 540,60</w:t>
            </w:r>
          </w:p>
        </w:tc>
      </w:tr>
      <w:tr w:rsidR="00551810" w:rsidRPr="00551810" w14:paraId="2672F1B7" w14:textId="77777777" w:rsidTr="00834C45">
        <w:trPr>
          <w:trHeight w:val="20"/>
        </w:trPr>
        <w:tc>
          <w:tcPr>
            <w:tcW w:w="2439" w:type="dxa"/>
            <w:tcBorders>
              <w:top w:val="nil"/>
              <w:left w:val="nil"/>
              <w:bottom w:val="nil"/>
              <w:right w:val="nil"/>
            </w:tcBorders>
            <w:shd w:val="clear" w:color="auto" w:fill="FFFFFF"/>
            <w:hideMark/>
          </w:tcPr>
          <w:p w14:paraId="1A0A18CC" w14:textId="77777777" w:rsidR="00551810" w:rsidRPr="00551810" w:rsidRDefault="00551810" w:rsidP="00551810">
            <w:pPr>
              <w:rPr>
                <w:sz w:val="20"/>
                <w:szCs w:val="20"/>
              </w:rPr>
            </w:pPr>
            <w:r w:rsidRPr="00551810">
              <w:rPr>
                <w:sz w:val="20"/>
                <w:szCs w:val="20"/>
              </w:rPr>
              <w:t>2 02 49999 04 1217 150</w:t>
            </w:r>
          </w:p>
        </w:tc>
        <w:tc>
          <w:tcPr>
            <w:tcW w:w="7025" w:type="dxa"/>
            <w:tcBorders>
              <w:top w:val="nil"/>
              <w:left w:val="nil"/>
              <w:bottom w:val="nil"/>
              <w:right w:val="nil"/>
            </w:tcBorders>
            <w:shd w:val="clear" w:color="auto" w:fill="FFFFFF"/>
            <w:hideMark/>
          </w:tcPr>
          <w:p w14:paraId="106607DB" w14:textId="77777777" w:rsidR="00551810" w:rsidRPr="00551810" w:rsidRDefault="00551810" w:rsidP="00155FD3">
            <w:pPr>
              <w:jc w:val="both"/>
              <w:rPr>
                <w:sz w:val="20"/>
                <w:szCs w:val="20"/>
              </w:rPr>
            </w:pPr>
            <w:r w:rsidRPr="00551810">
              <w:rPr>
                <w:sz w:val="20"/>
                <w:szCs w:val="20"/>
              </w:rPr>
              <w:t>Прочие межбюджетные трансферты, передаваемые бюджетам городских округов (приобретение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p>
        </w:tc>
        <w:tc>
          <w:tcPr>
            <w:tcW w:w="1984" w:type="dxa"/>
            <w:tcBorders>
              <w:top w:val="nil"/>
              <w:left w:val="nil"/>
              <w:bottom w:val="nil"/>
              <w:right w:val="nil"/>
            </w:tcBorders>
            <w:shd w:val="clear" w:color="auto" w:fill="FFFFFF"/>
            <w:hideMark/>
          </w:tcPr>
          <w:p w14:paraId="35480373" w14:textId="77777777" w:rsidR="00551810" w:rsidRPr="00551810" w:rsidRDefault="00551810" w:rsidP="00772A28">
            <w:pPr>
              <w:jc w:val="right"/>
              <w:rPr>
                <w:sz w:val="20"/>
                <w:szCs w:val="20"/>
              </w:rPr>
            </w:pPr>
            <w:r w:rsidRPr="00551810">
              <w:rPr>
                <w:sz w:val="20"/>
                <w:szCs w:val="20"/>
              </w:rPr>
              <w:t>30 567 600,00</w:t>
            </w:r>
          </w:p>
        </w:tc>
        <w:tc>
          <w:tcPr>
            <w:tcW w:w="2127" w:type="dxa"/>
            <w:tcBorders>
              <w:top w:val="nil"/>
              <w:left w:val="nil"/>
              <w:bottom w:val="nil"/>
              <w:right w:val="nil"/>
            </w:tcBorders>
            <w:shd w:val="clear" w:color="auto" w:fill="FFFFFF"/>
            <w:hideMark/>
          </w:tcPr>
          <w:p w14:paraId="26B910AC"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24C14B50" w14:textId="77777777" w:rsidR="00551810" w:rsidRPr="00551810" w:rsidRDefault="00551810" w:rsidP="00772A28">
            <w:pPr>
              <w:jc w:val="right"/>
              <w:rPr>
                <w:sz w:val="20"/>
                <w:szCs w:val="20"/>
              </w:rPr>
            </w:pPr>
            <w:r w:rsidRPr="00551810">
              <w:rPr>
                <w:sz w:val="20"/>
                <w:szCs w:val="20"/>
              </w:rPr>
              <w:t>0,00</w:t>
            </w:r>
          </w:p>
        </w:tc>
      </w:tr>
      <w:tr w:rsidR="00551810" w:rsidRPr="00551810" w14:paraId="2BB85134" w14:textId="77777777" w:rsidTr="00834C45">
        <w:trPr>
          <w:trHeight w:val="20"/>
        </w:trPr>
        <w:tc>
          <w:tcPr>
            <w:tcW w:w="2439" w:type="dxa"/>
            <w:tcBorders>
              <w:top w:val="nil"/>
              <w:left w:val="nil"/>
              <w:bottom w:val="nil"/>
              <w:right w:val="nil"/>
            </w:tcBorders>
            <w:shd w:val="clear" w:color="auto" w:fill="FFFFFF"/>
            <w:hideMark/>
          </w:tcPr>
          <w:p w14:paraId="22AFAF0E" w14:textId="77777777" w:rsidR="00551810" w:rsidRPr="00551810" w:rsidRDefault="00551810" w:rsidP="00551810">
            <w:pPr>
              <w:rPr>
                <w:sz w:val="20"/>
                <w:szCs w:val="20"/>
              </w:rPr>
            </w:pPr>
            <w:r w:rsidRPr="00551810">
              <w:rPr>
                <w:sz w:val="20"/>
                <w:szCs w:val="20"/>
              </w:rPr>
              <w:t>2 02 49999 04 1299 150</w:t>
            </w:r>
          </w:p>
        </w:tc>
        <w:tc>
          <w:tcPr>
            <w:tcW w:w="7025" w:type="dxa"/>
            <w:tcBorders>
              <w:top w:val="nil"/>
              <w:left w:val="nil"/>
              <w:bottom w:val="nil"/>
              <w:right w:val="nil"/>
            </w:tcBorders>
            <w:shd w:val="clear" w:color="auto" w:fill="FFFFFF"/>
            <w:hideMark/>
          </w:tcPr>
          <w:p w14:paraId="48DB810E" w14:textId="77777777" w:rsidR="00551810" w:rsidRPr="00551810" w:rsidRDefault="00551810" w:rsidP="00155FD3">
            <w:pPr>
              <w:jc w:val="both"/>
              <w:rPr>
                <w:sz w:val="20"/>
                <w:szCs w:val="20"/>
              </w:rPr>
            </w:pPr>
            <w:r w:rsidRPr="00551810">
              <w:rPr>
                <w:sz w:val="20"/>
                <w:szCs w:val="20"/>
              </w:rPr>
              <w:t>Прочие межбюджетные трансферты, передаваемые бюджетам городских округов (достижение показателей государственной программы Российской Федерации «Развитие туризма»)</w:t>
            </w:r>
          </w:p>
        </w:tc>
        <w:tc>
          <w:tcPr>
            <w:tcW w:w="1984" w:type="dxa"/>
            <w:tcBorders>
              <w:top w:val="nil"/>
              <w:left w:val="nil"/>
              <w:bottom w:val="nil"/>
              <w:right w:val="nil"/>
            </w:tcBorders>
            <w:shd w:val="clear" w:color="auto" w:fill="FFFFFF"/>
            <w:hideMark/>
          </w:tcPr>
          <w:p w14:paraId="27F2CF2D" w14:textId="77777777" w:rsidR="00551810" w:rsidRPr="00551810" w:rsidRDefault="00551810" w:rsidP="00772A28">
            <w:pPr>
              <w:jc w:val="right"/>
              <w:rPr>
                <w:sz w:val="20"/>
                <w:szCs w:val="20"/>
              </w:rPr>
            </w:pPr>
            <w:r w:rsidRPr="00551810">
              <w:rPr>
                <w:sz w:val="20"/>
                <w:szCs w:val="20"/>
              </w:rPr>
              <w:t>10 000 000,00</w:t>
            </w:r>
          </w:p>
        </w:tc>
        <w:tc>
          <w:tcPr>
            <w:tcW w:w="2127" w:type="dxa"/>
            <w:tcBorders>
              <w:top w:val="nil"/>
              <w:left w:val="nil"/>
              <w:bottom w:val="nil"/>
              <w:right w:val="nil"/>
            </w:tcBorders>
            <w:shd w:val="clear" w:color="auto" w:fill="FFFFFF"/>
            <w:hideMark/>
          </w:tcPr>
          <w:p w14:paraId="2902CA11"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6B0EA40C" w14:textId="77777777" w:rsidR="00551810" w:rsidRPr="00551810" w:rsidRDefault="00551810" w:rsidP="00772A28">
            <w:pPr>
              <w:jc w:val="right"/>
              <w:rPr>
                <w:sz w:val="20"/>
                <w:szCs w:val="20"/>
              </w:rPr>
            </w:pPr>
            <w:r w:rsidRPr="00551810">
              <w:rPr>
                <w:sz w:val="20"/>
                <w:szCs w:val="20"/>
              </w:rPr>
              <w:t>0,00</w:t>
            </w:r>
          </w:p>
        </w:tc>
      </w:tr>
      <w:tr w:rsidR="00551810" w:rsidRPr="00551810" w14:paraId="2B481C75" w14:textId="77777777" w:rsidTr="00834C45">
        <w:trPr>
          <w:trHeight w:val="20"/>
        </w:trPr>
        <w:tc>
          <w:tcPr>
            <w:tcW w:w="2439" w:type="dxa"/>
            <w:tcBorders>
              <w:top w:val="nil"/>
              <w:left w:val="nil"/>
              <w:bottom w:val="nil"/>
              <w:right w:val="nil"/>
            </w:tcBorders>
            <w:shd w:val="clear" w:color="auto" w:fill="FFFFFF"/>
            <w:hideMark/>
          </w:tcPr>
          <w:p w14:paraId="591000A5" w14:textId="77777777" w:rsidR="00551810" w:rsidRPr="00551810" w:rsidRDefault="00551810" w:rsidP="00551810">
            <w:pPr>
              <w:rPr>
                <w:sz w:val="20"/>
                <w:szCs w:val="20"/>
              </w:rPr>
            </w:pPr>
            <w:r w:rsidRPr="00551810">
              <w:rPr>
                <w:sz w:val="20"/>
                <w:szCs w:val="20"/>
              </w:rPr>
              <w:t>2 18 00000 00 0000 000</w:t>
            </w:r>
          </w:p>
        </w:tc>
        <w:tc>
          <w:tcPr>
            <w:tcW w:w="7025" w:type="dxa"/>
            <w:tcBorders>
              <w:top w:val="nil"/>
              <w:left w:val="nil"/>
              <w:bottom w:val="nil"/>
              <w:right w:val="nil"/>
            </w:tcBorders>
            <w:shd w:val="clear" w:color="auto" w:fill="FFFFFF"/>
            <w:hideMark/>
          </w:tcPr>
          <w:p w14:paraId="55F5A217" w14:textId="77777777" w:rsidR="00551810" w:rsidRPr="00551810" w:rsidRDefault="00551810" w:rsidP="00155FD3">
            <w:pPr>
              <w:jc w:val="both"/>
              <w:rPr>
                <w:sz w:val="20"/>
                <w:szCs w:val="20"/>
              </w:rPr>
            </w:pPr>
            <w:r w:rsidRPr="00551810">
              <w:rPr>
                <w:sz w:val="20"/>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Borders>
              <w:top w:val="nil"/>
              <w:left w:val="nil"/>
              <w:bottom w:val="nil"/>
              <w:right w:val="nil"/>
            </w:tcBorders>
            <w:shd w:val="clear" w:color="auto" w:fill="FFFFFF"/>
            <w:hideMark/>
          </w:tcPr>
          <w:p w14:paraId="4B5838A0" w14:textId="77777777" w:rsidR="00551810" w:rsidRPr="00551810" w:rsidRDefault="00551810" w:rsidP="00772A28">
            <w:pPr>
              <w:jc w:val="right"/>
              <w:rPr>
                <w:sz w:val="20"/>
                <w:szCs w:val="20"/>
              </w:rPr>
            </w:pPr>
            <w:r w:rsidRPr="00551810">
              <w:rPr>
                <w:sz w:val="20"/>
                <w:szCs w:val="20"/>
              </w:rPr>
              <w:t>1 928 584,75</w:t>
            </w:r>
          </w:p>
        </w:tc>
        <w:tc>
          <w:tcPr>
            <w:tcW w:w="2127" w:type="dxa"/>
            <w:tcBorders>
              <w:top w:val="nil"/>
              <w:left w:val="nil"/>
              <w:bottom w:val="nil"/>
              <w:right w:val="nil"/>
            </w:tcBorders>
            <w:shd w:val="clear" w:color="auto" w:fill="FFFFFF"/>
            <w:hideMark/>
          </w:tcPr>
          <w:p w14:paraId="12813E06"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0335353D" w14:textId="77777777" w:rsidR="00551810" w:rsidRPr="00551810" w:rsidRDefault="00551810" w:rsidP="00772A28">
            <w:pPr>
              <w:jc w:val="right"/>
              <w:rPr>
                <w:sz w:val="20"/>
                <w:szCs w:val="20"/>
              </w:rPr>
            </w:pPr>
            <w:r w:rsidRPr="00551810">
              <w:rPr>
                <w:sz w:val="20"/>
                <w:szCs w:val="20"/>
              </w:rPr>
              <w:t>0,00</w:t>
            </w:r>
          </w:p>
        </w:tc>
      </w:tr>
      <w:tr w:rsidR="00551810" w:rsidRPr="00551810" w14:paraId="22956E53" w14:textId="77777777" w:rsidTr="00834C45">
        <w:trPr>
          <w:trHeight w:val="20"/>
        </w:trPr>
        <w:tc>
          <w:tcPr>
            <w:tcW w:w="2439" w:type="dxa"/>
            <w:tcBorders>
              <w:top w:val="nil"/>
              <w:left w:val="nil"/>
              <w:bottom w:val="nil"/>
              <w:right w:val="nil"/>
            </w:tcBorders>
            <w:shd w:val="clear" w:color="auto" w:fill="FFFFFF"/>
            <w:hideMark/>
          </w:tcPr>
          <w:p w14:paraId="0878904C"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14446B49"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1FD4816D" w14:textId="3B407A6B"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hideMark/>
          </w:tcPr>
          <w:p w14:paraId="3675E506" w14:textId="33A53CBB"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63DFFA62" w14:textId="65178DF3" w:rsidR="00551810" w:rsidRPr="00551810" w:rsidRDefault="00551810" w:rsidP="00772A28">
            <w:pPr>
              <w:jc w:val="right"/>
              <w:rPr>
                <w:sz w:val="20"/>
                <w:szCs w:val="20"/>
              </w:rPr>
            </w:pPr>
          </w:p>
        </w:tc>
      </w:tr>
      <w:tr w:rsidR="00551810" w:rsidRPr="00551810" w14:paraId="1CD6ED35" w14:textId="77777777" w:rsidTr="00834C45">
        <w:trPr>
          <w:trHeight w:val="20"/>
        </w:trPr>
        <w:tc>
          <w:tcPr>
            <w:tcW w:w="2439" w:type="dxa"/>
            <w:tcBorders>
              <w:top w:val="nil"/>
              <w:left w:val="nil"/>
              <w:bottom w:val="nil"/>
              <w:right w:val="nil"/>
            </w:tcBorders>
            <w:shd w:val="clear" w:color="auto" w:fill="FFFFFF"/>
            <w:hideMark/>
          </w:tcPr>
          <w:p w14:paraId="59B62F22" w14:textId="77777777" w:rsidR="00551810" w:rsidRPr="00551810" w:rsidRDefault="00551810" w:rsidP="00551810">
            <w:pPr>
              <w:rPr>
                <w:sz w:val="20"/>
                <w:szCs w:val="20"/>
              </w:rPr>
            </w:pPr>
            <w:r w:rsidRPr="00551810">
              <w:rPr>
                <w:sz w:val="20"/>
                <w:szCs w:val="20"/>
              </w:rPr>
              <w:t>2 18 04010 04 0000 150</w:t>
            </w:r>
          </w:p>
        </w:tc>
        <w:tc>
          <w:tcPr>
            <w:tcW w:w="7025" w:type="dxa"/>
            <w:tcBorders>
              <w:top w:val="nil"/>
              <w:left w:val="nil"/>
              <w:bottom w:val="nil"/>
              <w:right w:val="nil"/>
            </w:tcBorders>
            <w:shd w:val="clear" w:color="auto" w:fill="FFFFFF"/>
            <w:hideMark/>
          </w:tcPr>
          <w:p w14:paraId="3D3B020B" w14:textId="77777777" w:rsidR="00551810" w:rsidRPr="00551810" w:rsidRDefault="00551810" w:rsidP="00155FD3">
            <w:pPr>
              <w:jc w:val="both"/>
              <w:rPr>
                <w:sz w:val="20"/>
                <w:szCs w:val="20"/>
              </w:rPr>
            </w:pPr>
            <w:r w:rsidRPr="00551810">
              <w:rPr>
                <w:sz w:val="20"/>
                <w:szCs w:val="20"/>
              </w:rPr>
              <w:t>Доходы бюджетов городских округов от возврата бюджетными учреждениями остатков субсидий прошлых лет</w:t>
            </w:r>
          </w:p>
        </w:tc>
        <w:tc>
          <w:tcPr>
            <w:tcW w:w="1984" w:type="dxa"/>
            <w:tcBorders>
              <w:top w:val="nil"/>
              <w:left w:val="nil"/>
              <w:bottom w:val="nil"/>
              <w:right w:val="nil"/>
            </w:tcBorders>
            <w:shd w:val="clear" w:color="auto" w:fill="FFFFFF"/>
            <w:hideMark/>
          </w:tcPr>
          <w:p w14:paraId="1BCA3FE8" w14:textId="77777777" w:rsidR="00551810" w:rsidRPr="00551810" w:rsidRDefault="00551810" w:rsidP="00772A28">
            <w:pPr>
              <w:jc w:val="right"/>
              <w:rPr>
                <w:sz w:val="20"/>
                <w:szCs w:val="20"/>
              </w:rPr>
            </w:pPr>
            <w:r w:rsidRPr="00551810">
              <w:rPr>
                <w:sz w:val="20"/>
                <w:szCs w:val="20"/>
              </w:rPr>
              <w:t>1 928 584,75</w:t>
            </w:r>
          </w:p>
        </w:tc>
        <w:tc>
          <w:tcPr>
            <w:tcW w:w="2127" w:type="dxa"/>
            <w:tcBorders>
              <w:top w:val="nil"/>
              <w:left w:val="nil"/>
              <w:bottom w:val="nil"/>
              <w:right w:val="nil"/>
            </w:tcBorders>
            <w:shd w:val="clear" w:color="auto" w:fill="FFFFFF"/>
            <w:hideMark/>
          </w:tcPr>
          <w:p w14:paraId="39026DF0"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2D40750B" w14:textId="77777777" w:rsidR="00551810" w:rsidRPr="00551810" w:rsidRDefault="00551810" w:rsidP="00772A28">
            <w:pPr>
              <w:jc w:val="right"/>
              <w:rPr>
                <w:sz w:val="20"/>
                <w:szCs w:val="20"/>
              </w:rPr>
            </w:pPr>
            <w:r w:rsidRPr="00551810">
              <w:rPr>
                <w:sz w:val="20"/>
                <w:szCs w:val="20"/>
              </w:rPr>
              <w:t>0,00</w:t>
            </w:r>
          </w:p>
        </w:tc>
      </w:tr>
      <w:tr w:rsidR="00551810" w:rsidRPr="00551810" w14:paraId="30BDA4F5" w14:textId="77777777" w:rsidTr="00834C45">
        <w:trPr>
          <w:trHeight w:val="20"/>
        </w:trPr>
        <w:tc>
          <w:tcPr>
            <w:tcW w:w="2439" w:type="dxa"/>
            <w:tcBorders>
              <w:top w:val="nil"/>
              <w:left w:val="nil"/>
              <w:bottom w:val="nil"/>
              <w:right w:val="nil"/>
            </w:tcBorders>
            <w:shd w:val="clear" w:color="auto" w:fill="FFFFFF"/>
            <w:hideMark/>
          </w:tcPr>
          <w:p w14:paraId="7C56C54B" w14:textId="77777777" w:rsidR="00551810" w:rsidRPr="00551810" w:rsidRDefault="00551810" w:rsidP="00551810">
            <w:pPr>
              <w:rPr>
                <w:sz w:val="20"/>
                <w:szCs w:val="20"/>
              </w:rPr>
            </w:pPr>
            <w:r w:rsidRPr="00551810">
              <w:rPr>
                <w:sz w:val="20"/>
                <w:szCs w:val="20"/>
              </w:rPr>
              <w:t>2 19 00000 00 0000 000</w:t>
            </w:r>
          </w:p>
        </w:tc>
        <w:tc>
          <w:tcPr>
            <w:tcW w:w="7025" w:type="dxa"/>
            <w:tcBorders>
              <w:top w:val="nil"/>
              <w:left w:val="nil"/>
              <w:bottom w:val="nil"/>
              <w:right w:val="nil"/>
            </w:tcBorders>
            <w:shd w:val="clear" w:color="auto" w:fill="FFFFFF"/>
            <w:hideMark/>
          </w:tcPr>
          <w:p w14:paraId="27DBD38C" w14:textId="77777777" w:rsidR="00551810" w:rsidRPr="00551810" w:rsidRDefault="00551810" w:rsidP="00155FD3">
            <w:pPr>
              <w:jc w:val="both"/>
              <w:rPr>
                <w:sz w:val="20"/>
                <w:szCs w:val="20"/>
              </w:rPr>
            </w:pPr>
            <w:r w:rsidRPr="00551810">
              <w:rPr>
                <w:sz w:val="20"/>
                <w:szCs w:val="20"/>
              </w:rPr>
              <w:t>ВОЗВРАТ ОСТАТКОВ СУБСИДИЙ, СУБВЕНЦИЙ И ИНЫХ МЕЖБЮДЖЕТНЫХ ТРАНСФЕРТОВ, ИМЕЮЩИХ ЦЕЛЕВОЕ НАЗНАЧЕНИЕ, ПРОШЛЫХ ЛЕТ</w:t>
            </w:r>
          </w:p>
        </w:tc>
        <w:tc>
          <w:tcPr>
            <w:tcW w:w="1984" w:type="dxa"/>
            <w:tcBorders>
              <w:top w:val="nil"/>
              <w:left w:val="nil"/>
              <w:bottom w:val="nil"/>
              <w:right w:val="nil"/>
            </w:tcBorders>
            <w:shd w:val="clear" w:color="auto" w:fill="FFFFFF"/>
            <w:hideMark/>
          </w:tcPr>
          <w:p w14:paraId="374F5ABB" w14:textId="77777777" w:rsidR="00551810" w:rsidRPr="00551810" w:rsidRDefault="00551810" w:rsidP="00772A28">
            <w:pPr>
              <w:jc w:val="right"/>
              <w:rPr>
                <w:sz w:val="20"/>
                <w:szCs w:val="20"/>
              </w:rPr>
            </w:pPr>
            <w:r w:rsidRPr="00551810">
              <w:rPr>
                <w:sz w:val="20"/>
                <w:szCs w:val="20"/>
              </w:rPr>
              <w:t>-23 056 962,02</w:t>
            </w:r>
          </w:p>
        </w:tc>
        <w:tc>
          <w:tcPr>
            <w:tcW w:w="2127" w:type="dxa"/>
            <w:tcBorders>
              <w:top w:val="nil"/>
              <w:left w:val="nil"/>
              <w:bottom w:val="nil"/>
              <w:right w:val="nil"/>
            </w:tcBorders>
            <w:shd w:val="clear" w:color="auto" w:fill="FFFFFF"/>
            <w:hideMark/>
          </w:tcPr>
          <w:p w14:paraId="7A588C99"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3216D387" w14:textId="77777777" w:rsidR="00551810" w:rsidRPr="00551810" w:rsidRDefault="00551810" w:rsidP="00772A28">
            <w:pPr>
              <w:jc w:val="right"/>
              <w:rPr>
                <w:sz w:val="20"/>
                <w:szCs w:val="20"/>
              </w:rPr>
            </w:pPr>
            <w:r w:rsidRPr="00551810">
              <w:rPr>
                <w:sz w:val="20"/>
                <w:szCs w:val="20"/>
              </w:rPr>
              <w:t>0,00</w:t>
            </w:r>
          </w:p>
        </w:tc>
      </w:tr>
      <w:tr w:rsidR="00551810" w:rsidRPr="00551810" w14:paraId="1E310C4C" w14:textId="77777777" w:rsidTr="00834C45">
        <w:trPr>
          <w:trHeight w:val="20"/>
        </w:trPr>
        <w:tc>
          <w:tcPr>
            <w:tcW w:w="2439" w:type="dxa"/>
            <w:tcBorders>
              <w:top w:val="nil"/>
              <w:left w:val="nil"/>
              <w:bottom w:val="nil"/>
              <w:right w:val="nil"/>
            </w:tcBorders>
            <w:shd w:val="clear" w:color="auto" w:fill="FFFFFF"/>
            <w:hideMark/>
          </w:tcPr>
          <w:p w14:paraId="766E0658"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75F658C6" w14:textId="77777777" w:rsidR="00551810" w:rsidRPr="00551810" w:rsidRDefault="00551810" w:rsidP="00155FD3">
            <w:pPr>
              <w:jc w:val="both"/>
              <w:rPr>
                <w:sz w:val="20"/>
                <w:szCs w:val="20"/>
              </w:rPr>
            </w:pPr>
            <w:r w:rsidRPr="00551810">
              <w:rPr>
                <w:sz w:val="20"/>
                <w:szCs w:val="20"/>
              </w:rPr>
              <w:t>в том числе:</w:t>
            </w:r>
          </w:p>
        </w:tc>
        <w:tc>
          <w:tcPr>
            <w:tcW w:w="1984" w:type="dxa"/>
            <w:tcBorders>
              <w:top w:val="nil"/>
              <w:left w:val="nil"/>
              <w:bottom w:val="nil"/>
              <w:right w:val="nil"/>
            </w:tcBorders>
            <w:shd w:val="clear" w:color="auto" w:fill="FFFFFF"/>
            <w:hideMark/>
          </w:tcPr>
          <w:p w14:paraId="06B8990C" w14:textId="53AD9013" w:rsidR="00551810" w:rsidRPr="00551810" w:rsidRDefault="00551810" w:rsidP="00772A28">
            <w:pPr>
              <w:jc w:val="right"/>
              <w:rPr>
                <w:sz w:val="20"/>
                <w:szCs w:val="20"/>
              </w:rPr>
            </w:pPr>
          </w:p>
        </w:tc>
        <w:tc>
          <w:tcPr>
            <w:tcW w:w="2127" w:type="dxa"/>
            <w:tcBorders>
              <w:top w:val="nil"/>
              <w:left w:val="nil"/>
              <w:bottom w:val="nil"/>
              <w:right w:val="nil"/>
            </w:tcBorders>
            <w:shd w:val="clear" w:color="auto" w:fill="FFFFFF"/>
            <w:hideMark/>
          </w:tcPr>
          <w:p w14:paraId="72D4113C" w14:textId="447CF8DA" w:rsidR="00551810" w:rsidRPr="00551810" w:rsidRDefault="00551810" w:rsidP="00772A28">
            <w:pPr>
              <w:jc w:val="right"/>
              <w:rPr>
                <w:sz w:val="20"/>
                <w:szCs w:val="20"/>
              </w:rPr>
            </w:pPr>
          </w:p>
        </w:tc>
        <w:tc>
          <w:tcPr>
            <w:tcW w:w="1984" w:type="dxa"/>
            <w:tcBorders>
              <w:top w:val="nil"/>
              <w:left w:val="nil"/>
              <w:bottom w:val="nil"/>
              <w:right w:val="nil"/>
            </w:tcBorders>
            <w:shd w:val="clear" w:color="auto" w:fill="FFFFFF"/>
            <w:hideMark/>
          </w:tcPr>
          <w:p w14:paraId="4CA62D9F" w14:textId="096395C5" w:rsidR="00551810" w:rsidRPr="00551810" w:rsidRDefault="00551810" w:rsidP="00772A28">
            <w:pPr>
              <w:jc w:val="right"/>
              <w:rPr>
                <w:sz w:val="20"/>
                <w:szCs w:val="20"/>
              </w:rPr>
            </w:pPr>
          </w:p>
        </w:tc>
      </w:tr>
      <w:tr w:rsidR="00551810" w:rsidRPr="00551810" w14:paraId="2424D906" w14:textId="77777777" w:rsidTr="00834C45">
        <w:trPr>
          <w:trHeight w:val="20"/>
        </w:trPr>
        <w:tc>
          <w:tcPr>
            <w:tcW w:w="2439" w:type="dxa"/>
            <w:tcBorders>
              <w:top w:val="nil"/>
              <w:left w:val="nil"/>
              <w:bottom w:val="nil"/>
              <w:right w:val="nil"/>
            </w:tcBorders>
            <w:shd w:val="clear" w:color="auto" w:fill="FFFFFF"/>
            <w:hideMark/>
          </w:tcPr>
          <w:p w14:paraId="5AB189C9" w14:textId="77777777" w:rsidR="00551810" w:rsidRPr="00551810" w:rsidRDefault="00551810" w:rsidP="00551810">
            <w:pPr>
              <w:rPr>
                <w:sz w:val="20"/>
                <w:szCs w:val="20"/>
              </w:rPr>
            </w:pPr>
            <w:r w:rsidRPr="00551810">
              <w:rPr>
                <w:sz w:val="20"/>
                <w:szCs w:val="20"/>
              </w:rPr>
              <w:t>2 19 25232 04 0000 150</w:t>
            </w:r>
          </w:p>
        </w:tc>
        <w:tc>
          <w:tcPr>
            <w:tcW w:w="7025" w:type="dxa"/>
            <w:tcBorders>
              <w:top w:val="nil"/>
              <w:left w:val="nil"/>
              <w:bottom w:val="nil"/>
              <w:right w:val="nil"/>
            </w:tcBorders>
            <w:shd w:val="clear" w:color="auto" w:fill="FFFFFF"/>
            <w:hideMark/>
          </w:tcPr>
          <w:p w14:paraId="67FFDD7A" w14:textId="77777777" w:rsidR="00551810" w:rsidRPr="00551810" w:rsidRDefault="00551810" w:rsidP="00155FD3">
            <w:pPr>
              <w:jc w:val="both"/>
              <w:rPr>
                <w:sz w:val="20"/>
                <w:szCs w:val="20"/>
              </w:rPr>
            </w:pPr>
            <w:r w:rsidRPr="00551810">
              <w:rPr>
                <w:sz w:val="20"/>
                <w:szCs w:val="20"/>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c>
          <w:tcPr>
            <w:tcW w:w="1984" w:type="dxa"/>
            <w:tcBorders>
              <w:top w:val="nil"/>
              <w:left w:val="nil"/>
              <w:bottom w:val="nil"/>
              <w:right w:val="nil"/>
            </w:tcBorders>
            <w:shd w:val="clear" w:color="auto" w:fill="FFFFFF"/>
            <w:hideMark/>
          </w:tcPr>
          <w:p w14:paraId="5DE07C04" w14:textId="77777777" w:rsidR="00551810" w:rsidRPr="00551810" w:rsidRDefault="00551810" w:rsidP="00772A28">
            <w:pPr>
              <w:jc w:val="right"/>
              <w:rPr>
                <w:sz w:val="20"/>
                <w:szCs w:val="20"/>
              </w:rPr>
            </w:pPr>
            <w:r w:rsidRPr="00551810">
              <w:rPr>
                <w:sz w:val="20"/>
                <w:szCs w:val="20"/>
              </w:rPr>
              <w:t>-68 553,54</w:t>
            </w:r>
          </w:p>
        </w:tc>
        <w:tc>
          <w:tcPr>
            <w:tcW w:w="2127" w:type="dxa"/>
            <w:tcBorders>
              <w:top w:val="nil"/>
              <w:left w:val="nil"/>
              <w:bottom w:val="nil"/>
              <w:right w:val="nil"/>
            </w:tcBorders>
            <w:shd w:val="clear" w:color="auto" w:fill="FFFFFF"/>
            <w:hideMark/>
          </w:tcPr>
          <w:p w14:paraId="08029879"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66A00676" w14:textId="77777777" w:rsidR="00551810" w:rsidRPr="00551810" w:rsidRDefault="00551810" w:rsidP="00772A28">
            <w:pPr>
              <w:jc w:val="right"/>
              <w:rPr>
                <w:sz w:val="20"/>
                <w:szCs w:val="20"/>
              </w:rPr>
            </w:pPr>
            <w:r w:rsidRPr="00551810">
              <w:rPr>
                <w:sz w:val="20"/>
                <w:szCs w:val="20"/>
              </w:rPr>
              <w:t>0,00</w:t>
            </w:r>
          </w:p>
        </w:tc>
      </w:tr>
      <w:tr w:rsidR="00551810" w:rsidRPr="00551810" w14:paraId="3F918A98" w14:textId="77777777" w:rsidTr="00834C45">
        <w:trPr>
          <w:trHeight w:val="20"/>
        </w:trPr>
        <w:tc>
          <w:tcPr>
            <w:tcW w:w="2439" w:type="dxa"/>
            <w:tcBorders>
              <w:top w:val="nil"/>
              <w:left w:val="nil"/>
              <w:bottom w:val="nil"/>
              <w:right w:val="nil"/>
            </w:tcBorders>
            <w:shd w:val="clear" w:color="auto" w:fill="FFFFFF"/>
            <w:hideMark/>
          </w:tcPr>
          <w:p w14:paraId="34A69432" w14:textId="77777777" w:rsidR="00551810" w:rsidRPr="00551810" w:rsidRDefault="00551810" w:rsidP="00551810">
            <w:pPr>
              <w:rPr>
                <w:sz w:val="20"/>
                <w:szCs w:val="20"/>
              </w:rPr>
            </w:pPr>
            <w:r w:rsidRPr="00551810">
              <w:rPr>
                <w:sz w:val="20"/>
                <w:szCs w:val="20"/>
              </w:rPr>
              <w:t>2 19 25304 04 0000 150</w:t>
            </w:r>
          </w:p>
        </w:tc>
        <w:tc>
          <w:tcPr>
            <w:tcW w:w="7025" w:type="dxa"/>
            <w:tcBorders>
              <w:top w:val="nil"/>
              <w:left w:val="nil"/>
              <w:bottom w:val="nil"/>
              <w:right w:val="nil"/>
            </w:tcBorders>
            <w:shd w:val="clear" w:color="auto" w:fill="FFFFFF"/>
            <w:hideMark/>
          </w:tcPr>
          <w:p w14:paraId="759013E8" w14:textId="77777777" w:rsidR="00551810" w:rsidRPr="00551810" w:rsidRDefault="00551810" w:rsidP="00155FD3">
            <w:pPr>
              <w:jc w:val="both"/>
              <w:rPr>
                <w:sz w:val="20"/>
                <w:szCs w:val="20"/>
              </w:rPr>
            </w:pPr>
            <w:r w:rsidRPr="00551810">
              <w:rPr>
                <w:sz w:val="20"/>
                <w:szCs w:val="20"/>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984" w:type="dxa"/>
            <w:tcBorders>
              <w:top w:val="nil"/>
              <w:left w:val="nil"/>
              <w:bottom w:val="nil"/>
              <w:right w:val="nil"/>
            </w:tcBorders>
            <w:shd w:val="clear" w:color="auto" w:fill="FFFFFF"/>
            <w:hideMark/>
          </w:tcPr>
          <w:p w14:paraId="3358B201" w14:textId="77777777" w:rsidR="00551810" w:rsidRPr="00551810" w:rsidRDefault="00551810" w:rsidP="00772A28">
            <w:pPr>
              <w:jc w:val="right"/>
              <w:rPr>
                <w:sz w:val="20"/>
                <w:szCs w:val="20"/>
              </w:rPr>
            </w:pPr>
            <w:r w:rsidRPr="00551810">
              <w:rPr>
                <w:sz w:val="20"/>
                <w:szCs w:val="20"/>
              </w:rPr>
              <w:t>-209 832,47</w:t>
            </w:r>
          </w:p>
        </w:tc>
        <w:tc>
          <w:tcPr>
            <w:tcW w:w="2127" w:type="dxa"/>
            <w:tcBorders>
              <w:top w:val="nil"/>
              <w:left w:val="nil"/>
              <w:bottom w:val="nil"/>
              <w:right w:val="nil"/>
            </w:tcBorders>
            <w:shd w:val="clear" w:color="auto" w:fill="FFFFFF"/>
            <w:hideMark/>
          </w:tcPr>
          <w:p w14:paraId="6CB19A9D"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74857976" w14:textId="77777777" w:rsidR="00551810" w:rsidRPr="00551810" w:rsidRDefault="00551810" w:rsidP="00772A28">
            <w:pPr>
              <w:jc w:val="right"/>
              <w:rPr>
                <w:sz w:val="20"/>
                <w:szCs w:val="20"/>
              </w:rPr>
            </w:pPr>
            <w:r w:rsidRPr="00551810">
              <w:rPr>
                <w:sz w:val="20"/>
                <w:szCs w:val="20"/>
              </w:rPr>
              <w:t>0,00</w:t>
            </w:r>
          </w:p>
        </w:tc>
      </w:tr>
      <w:tr w:rsidR="00551810" w:rsidRPr="00551810" w14:paraId="1C8BBC66" w14:textId="77777777" w:rsidTr="00834C45">
        <w:trPr>
          <w:trHeight w:val="20"/>
        </w:trPr>
        <w:tc>
          <w:tcPr>
            <w:tcW w:w="2439" w:type="dxa"/>
            <w:tcBorders>
              <w:top w:val="nil"/>
              <w:left w:val="nil"/>
              <w:bottom w:val="nil"/>
              <w:right w:val="nil"/>
            </w:tcBorders>
            <w:shd w:val="clear" w:color="auto" w:fill="FFFFFF"/>
            <w:hideMark/>
          </w:tcPr>
          <w:p w14:paraId="4D7EC442" w14:textId="77777777" w:rsidR="00551810" w:rsidRPr="00551810" w:rsidRDefault="00551810" w:rsidP="00551810">
            <w:pPr>
              <w:rPr>
                <w:sz w:val="20"/>
                <w:szCs w:val="20"/>
              </w:rPr>
            </w:pPr>
            <w:r w:rsidRPr="00551810">
              <w:rPr>
                <w:sz w:val="20"/>
                <w:szCs w:val="20"/>
              </w:rPr>
              <w:t>2 19 25418 04 0000 150</w:t>
            </w:r>
          </w:p>
        </w:tc>
        <w:tc>
          <w:tcPr>
            <w:tcW w:w="7025" w:type="dxa"/>
            <w:tcBorders>
              <w:top w:val="nil"/>
              <w:left w:val="nil"/>
              <w:bottom w:val="nil"/>
              <w:right w:val="nil"/>
            </w:tcBorders>
            <w:shd w:val="clear" w:color="auto" w:fill="FFFFFF"/>
            <w:hideMark/>
          </w:tcPr>
          <w:p w14:paraId="133BE60E" w14:textId="77777777" w:rsidR="00551810" w:rsidRPr="00551810" w:rsidRDefault="00551810" w:rsidP="00155FD3">
            <w:pPr>
              <w:jc w:val="both"/>
              <w:rPr>
                <w:sz w:val="20"/>
                <w:szCs w:val="20"/>
              </w:rPr>
            </w:pPr>
            <w:r w:rsidRPr="00551810">
              <w:rPr>
                <w:sz w:val="20"/>
                <w:szCs w:val="20"/>
              </w:rPr>
              <w:t>Возврат остатков субсидий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городских округов</w:t>
            </w:r>
          </w:p>
        </w:tc>
        <w:tc>
          <w:tcPr>
            <w:tcW w:w="1984" w:type="dxa"/>
            <w:tcBorders>
              <w:top w:val="nil"/>
              <w:left w:val="nil"/>
              <w:bottom w:val="nil"/>
              <w:right w:val="nil"/>
            </w:tcBorders>
            <w:shd w:val="clear" w:color="auto" w:fill="FFFFFF"/>
            <w:hideMark/>
          </w:tcPr>
          <w:p w14:paraId="7BF564E6" w14:textId="77777777" w:rsidR="00551810" w:rsidRPr="00551810" w:rsidRDefault="00551810" w:rsidP="00772A28">
            <w:pPr>
              <w:jc w:val="right"/>
              <w:rPr>
                <w:sz w:val="20"/>
                <w:szCs w:val="20"/>
              </w:rPr>
            </w:pPr>
            <w:r w:rsidRPr="00551810">
              <w:rPr>
                <w:sz w:val="20"/>
                <w:szCs w:val="20"/>
              </w:rPr>
              <w:t>-91 658,25</w:t>
            </w:r>
          </w:p>
        </w:tc>
        <w:tc>
          <w:tcPr>
            <w:tcW w:w="2127" w:type="dxa"/>
            <w:tcBorders>
              <w:top w:val="nil"/>
              <w:left w:val="nil"/>
              <w:bottom w:val="nil"/>
              <w:right w:val="nil"/>
            </w:tcBorders>
            <w:shd w:val="clear" w:color="auto" w:fill="FFFFFF"/>
            <w:hideMark/>
          </w:tcPr>
          <w:p w14:paraId="102CC624"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20BA0CDA" w14:textId="77777777" w:rsidR="00551810" w:rsidRPr="00551810" w:rsidRDefault="00551810" w:rsidP="00772A28">
            <w:pPr>
              <w:jc w:val="right"/>
              <w:rPr>
                <w:sz w:val="20"/>
                <w:szCs w:val="20"/>
              </w:rPr>
            </w:pPr>
            <w:r w:rsidRPr="00551810">
              <w:rPr>
                <w:sz w:val="20"/>
                <w:szCs w:val="20"/>
              </w:rPr>
              <w:t>0,00</w:t>
            </w:r>
          </w:p>
        </w:tc>
      </w:tr>
      <w:tr w:rsidR="00551810" w:rsidRPr="00551810" w14:paraId="05A3B07D" w14:textId="77777777" w:rsidTr="00834C45">
        <w:trPr>
          <w:trHeight w:val="20"/>
        </w:trPr>
        <w:tc>
          <w:tcPr>
            <w:tcW w:w="2439" w:type="dxa"/>
            <w:tcBorders>
              <w:top w:val="nil"/>
              <w:left w:val="nil"/>
              <w:bottom w:val="nil"/>
              <w:right w:val="nil"/>
            </w:tcBorders>
            <w:shd w:val="clear" w:color="auto" w:fill="FFFFFF"/>
            <w:hideMark/>
          </w:tcPr>
          <w:p w14:paraId="37C7472F" w14:textId="77777777" w:rsidR="00551810" w:rsidRPr="00551810" w:rsidRDefault="00551810" w:rsidP="00551810">
            <w:pPr>
              <w:rPr>
                <w:sz w:val="20"/>
                <w:szCs w:val="20"/>
              </w:rPr>
            </w:pPr>
            <w:r w:rsidRPr="00551810">
              <w:rPr>
                <w:sz w:val="20"/>
                <w:szCs w:val="20"/>
              </w:rPr>
              <w:t>2 19 25497 04 0000 150</w:t>
            </w:r>
          </w:p>
        </w:tc>
        <w:tc>
          <w:tcPr>
            <w:tcW w:w="7025" w:type="dxa"/>
            <w:tcBorders>
              <w:top w:val="nil"/>
              <w:left w:val="nil"/>
              <w:bottom w:val="nil"/>
              <w:right w:val="nil"/>
            </w:tcBorders>
            <w:shd w:val="clear" w:color="auto" w:fill="FFFFFF"/>
            <w:hideMark/>
          </w:tcPr>
          <w:p w14:paraId="73029D67" w14:textId="77777777" w:rsidR="00551810" w:rsidRPr="00551810" w:rsidRDefault="00551810" w:rsidP="00155FD3">
            <w:pPr>
              <w:jc w:val="both"/>
              <w:rPr>
                <w:sz w:val="20"/>
                <w:szCs w:val="20"/>
              </w:rPr>
            </w:pPr>
            <w:r w:rsidRPr="00551810">
              <w:rPr>
                <w:sz w:val="20"/>
                <w:szCs w:val="20"/>
              </w:rPr>
              <w:t>Возврат остатков субсидий на реализацию мероприятий по обеспечению жильем молодых семей из бюджетов городских округов</w:t>
            </w:r>
          </w:p>
        </w:tc>
        <w:tc>
          <w:tcPr>
            <w:tcW w:w="1984" w:type="dxa"/>
            <w:tcBorders>
              <w:top w:val="nil"/>
              <w:left w:val="nil"/>
              <w:bottom w:val="nil"/>
              <w:right w:val="nil"/>
            </w:tcBorders>
            <w:shd w:val="clear" w:color="auto" w:fill="FFFFFF"/>
            <w:hideMark/>
          </w:tcPr>
          <w:p w14:paraId="465D75A0" w14:textId="77777777" w:rsidR="00551810" w:rsidRPr="00551810" w:rsidRDefault="00551810" w:rsidP="00772A28">
            <w:pPr>
              <w:jc w:val="right"/>
              <w:rPr>
                <w:sz w:val="20"/>
                <w:szCs w:val="20"/>
              </w:rPr>
            </w:pPr>
            <w:r w:rsidRPr="00551810">
              <w:rPr>
                <w:sz w:val="20"/>
                <w:szCs w:val="20"/>
              </w:rPr>
              <w:t>-1 002 657,59</w:t>
            </w:r>
          </w:p>
        </w:tc>
        <w:tc>
          <w:tcPr>
            <w:tcW w:w="2127" w:type="dxa"/>
            <w:tcBorders>
              <w:top w:val="nil"/>
              <w:left w:val="nil"/>
              <w:bottom w:val="nil"/>
              <w:right w:val="nil"/>
            </w:tcBorders>
            <w:shd w:val="clear" w:color="auto" w:fill="FFFFFF"/>
            <w:hideMark/>
          </w:tcPr>
          <w:p w14:paraId="0A7642AF"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75E8F8F4" w14:textId="77777777" w:rsidR="00551810" w:rsidRPr="00551810" w:rsidRDefault="00551810" w:rsidP="00772A28">
            <w:pPr>
              <w:jc w:val="right"/>
              <w:rPr>
                <w:sz w:val="20"/>
                <w:szCs w:val="20"/>
              </w:rPr>
            </w:pPr>
            <w:r w:rsidRPr="00551810">
              <w:rPr>
                <w:sz w:val="20"/>
                <w:szCs w:val="20"/>
              </w:rPr>
              <w:t>0,00</w:t>
            </w:r>
          </w:p>
        </w:tc>
      </w:tr>
      <w:tr w:rsidR="00551810" w:rsidRPr="00551810" w14:paraId="5CE0D800" w14:textId="77777777" w:rsidTr="00834C45">
        <w:trPr>
          <w:trHeight w:val="20"/>
        </w:trPr>
        <w:tc>
          <w:tcPr>
            <w:tcW w:w="2439" w:type="dxa"/>
            <w:tcBorders>
              <w:top w:val="nil"/>
              <w:left w:val="nil"/>
              <w:bottom w:val="nil"/>
              <w:right w:val="nil"/>
            </w:tcBorders>
            <w:shd w:val="clear" w:color="auto" w:fill="FFFFFF"/>
            <w:hideMark/>
          </w:tcPr>
          <w:p w14:paraId="73B66B05" w14:textId="77777777" w:rsidR="00551810" w:rsidRPr="00551810" w:rsidRDefault="00551810" w:rsidP="00551810">
            <w:pPr>
              <w:rPr>
                <w:sz w:val="20"/>
                <w:szCs w:val="20"/>
              </w:rPr>
            </w:pPr>
            <w:r w:rsidRPr="00551810">
              <w:rPr>
                <w:sz w:val="20"/>
                <w:szCs w:val="20"/>
              </w:rPr>
              <w:t>2 19 25750 04 0000 150</w:t>
            </w:r>
          </w:p>
        </w:tc>
        <w:tc>
          <w:tcPr>
            <w:tcW w:w="7025" w:type="dxa"/>
            <w:tcBorders>
              <w:top w:val="nil"/>
              <w:left w:val="nil"/>
              <w:bottom w:val="nil"/>
              <w:right w:val="nil"/>
            </w:tcBorders>
            <w:shd w:val="clear" w:color="auto" w:fill="FFFFFF"/>
            <w:hideMark/>
          </w:tcPr>
          <w:p w14:paraId="3834A730" w14:textId="77777777" w:rsidR="00551810" w:rsidRPr="00551810" w:rsidRDefault="00551810" w:rsidP="00155FD3">
            <w:pPr>
              <w:jc w:val="both"/>
              <w:rPr>
                <w:sz w:val="20"/>
                <w:szCs w:val="20"/>
              </w:rPr>
            </w:pPr>
            <w:r w:rsidRPr="00551810">
              <w:rPr>
                <w:sz w:val="20"/>
                <w:szCs w:val="20"/>
              </w:rPr>
              <w:t>Возврат остатков субсидий на реализацию мероприятий по модернизации школьных систем образования из бюджетов городских округов</w:t>
            </w:r>
          </w:p>
        </w:tc>
        <w:tc>
          <w:tcPr>
            <w:tcW w:w="1984" w:type="dxa"/>
            <w:tcBorders>
              <w:top w:val="nil"/>
              <w:left w:val="nil"/>
              <w:bottom w:val="nil"/>
              <w:right w:val="nil"/>
            </w:tcBorders>
            <w:shd w:val="clear" w:color="auto" w:fill="FFFFFF"/>
            <w:hideMark/>
          </w:tcPr>
          <w:p w14:paraId="56FEA664" w14:textId="77777777" w:rsidR="00551810" w:rsidRPr="00551810" w:rsidRDefault="00551810" w:rsidP="00772A28">
            <w:pPr>
              <w:jc w:val="right"/>
              <w:rPr>
                <w:sz w:val="20"/>
                <w:szCs w:val="20"/>
              </w:rPr>
            </w:pPr>
            <w:r w:rsidRPr="00551810">
              <w:rPr>
                <w:sz w:val="20"/>
                <w:szCs w:val="20"/>
              </w:rPr>
              <w:t>-189 396,02</w:t>
            </w:r>
          </w:p>
        </w:tc>
        <w:tc>
          <w:tcPr>
            <w:tcW w:w="2127" w:type="dxa"/>
            <w:tcBorders>
              <w:top w:val="nil"/>
              <w:left w:val="nil"/>
              <w:bottom w:val="nil"/>
              <w:right w:val="nil"/>
            </w:tcBorders>
            <w:shd w:val="clear" w:color="auto" w:fill="FFFFFF"/>
            <w:hideMark/>
          </w:tcPr>
          <w:p w14:paraId="02422EE3"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400D64CD" w14:textId="77777777" w:rsidR="00551810" w:rsidRPr="00551810" w:rsidRDefault="00551810" w:rsidP="00772A28">
            <w:pPr>
              <w:jc w:val="right"/>
              <w:rPr>
                <w:sz w:val="20"/>
                <w:szCs w:val="20"/>
              </w:rPr>
            </w:pPr>
            <w:r w:rsidRPr="00551810">
              <w:rPr>
                <w:sz w:val="20"/>
                <w:szCs w:val="20"/>
              </w:rPr>
              <w:t>0,00</w:t>
            </w:r>
          </w:p>
        </w:tc>
      </w:tr>
      <w:tr w:rsidR="00551810" w:rsidRPr="00551810" w14:paraId="5EA164D5" w14:textId="77777777" w:rsidTr="00834C45">
        <w:trPr>
          <w:trHeight w:val="20"/>
        </w:trPr>
        <w:tc>
          <w:tcPr>
            <w:tcW w:w="2439" w:type="dxa"/>
            <w:tcBorders>
              <w:top w:val="nil"/>
              <w:left w:val="nil"/>
              <w:bottom w:val="nil"/>
              <w:right w:val="nil"/>
            </w:tcBorders>
            <w:shd w:val="clear" w:color="auto" w:fill="FFFFFF"/>
            <w:hideMark/>
          </w:tcPr>
          <w:p w14:paraId="38CB6C70" w14:textId="77777777" w:rsidR="00551810" w:rsidRPr="00551810" w:rsidRDefault="00551810" w:rsidP="00551810">
            <w:pPr>
              <w:rPr>
                <w:sz w:val="20"/>
                <w:szCs w:val="20"/>
              </w:rPr>
            </w:pPr>
            <w:r w:rsidRPr="00551810">
              <w:rPr>
                <w:sz w:val="20"/>
                <w:szCs w:val="20"/>
              </w:rPr>
              <w:t>2 19 35250 04 0000 150</w:t>
            </w:r>
          </w:p>
        </w:tc>
        <w:tc>
          <w:tcPr>
            <w:tcW w:w="7025" w:type="dxa"/>
            <w:tcBorders>
              <w:top w:val="nil"/>
              <w:left w:val="nil"/>
              <w:bottom w:val="nil"/>
              <w:right w:val="nil"/>
            </w:tcBorders>
            <w:shd w:val="clear" w:color="auto" w:fill="FFFFFF"/>
            <w:hideMark/>
          </w:tcPr>
          <w:p w14:paraId="6F0BE8DD" w14:textId="77777777" w:rsidR="00551810" w:rsidRPr="00551810" w:rsidRDefault="00551810" w:rsidP="00155FD3">
            <w:pPr>
              <w:jc w:val="both"/>
              <w:rPr>
                <w:sz w:val="20"/>
                <w:szCs w:val="20"/>
              </w:rPr>
            </w:pPr>
            <w:r w:rsidRPr="00551810">
              <w:rPr>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984" w:type="dxa"/>
            <w:tcBorders>
              <w:top w:val="nil"/>
              <w:left w:val="nil"/>
              <w:bottom w:val="nil"/>
              <w:right w:val="nil"/>
            </w:tcBorders>
            <w:shd w:val="clear" w:color="auto" w:fill="FFFFFF"/>
            <w:hideMark/>
          </w:tcPr>
          <w:p w14:paraId="36F160DE" w14:textId="77777777" w:rsidR="00551810" w:rsidRPr="00551810" w:rsidRDefault="00551810" w:rsidP="00772A28">
            <w:pPr>
              <w:jc w:val="right"/>
              <w:rPr>
                <w:sz w:val="20"/>
                <w:szCs w:val="20"/>
              </w:rPr>
            </w:pPr>
            <w:r w:rsidRPr="00551810">
              <w:rPr>
                <w:sz w:val="20"/>
                <w:szCs w:val="20"/>
              </w:rPr>
              <w:t>-1 333 000,60</w:t>
            </w:r>
          </w:p>
        </w:tc>
        <w:tc>
          <w:tcPr>
            <w:tcW w:w="2127" w:type="dxa"/>
            <w:tcBorders>
              <w:top w:val="nil"/>
              <w:left w:val="nil"/>
              <w:bottom w:val="nil"/>
              <w:right w:val="nil"/>
            </w:tcBorders>
            <w:shd w:val="clear" w:color="auto" w:fill="FFFFFF"/>
            <w:hideMark/>
          </w:tcPr>
          <w:p w14:paraId="651E04C8"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4BAA4838" w14:textId="77777777" w:rsidR="00551810" w:rsidRPr="00551810" w:rsidRDefault="00551810" w:rsidP="00772A28">
            <w:pPr>
              <w:jc w:val="right"/>
              <w:rPr>
                <w:sz w:val="20"/>
                <w:szCs w:val="20"/>
              </w:rPr>
            </w:pPr>
            <w:r w:rsidRPr="00551810">
              <w:rPr>
                <w:sz w:val="20"/>
                <w:szCs w:val="20"/>
              </w:rPr>
              <w:t>0,00</w:t>
            </w:r>
          </w:p>
        </w:tc>
      </w:tr>
      <w:tr w:rsidR="00551810" w:rsidRPr="00551810" w14:paraId="72E3BFFF" w14:textId="77777777" w:rsidTr="00834C45">
        <w:trPr>
          <w:trHeight w:val="20"/>
        </w:trPr>
        <w:tc>
          <w:tcPr>
            <w:tcW w:w="2439" w:type="dxa"/>
            <w:tcBorders>
              <w:top w:val="nil"/>
              <w:left w:val="nil"/>
              <w:bottom w:val="nil"/>
              <w:right w:val="nil"/>
            </w:tcBorders>
            <w:shd w:val="clear" w:color="auto" w:fill="FFFFFF"/>
            <w:hideMark/>
          </w:tcPr>
          <w:p w14:paraId="70A62D12" w14:textId="77777777" w:rsidR="00551810" w:rsidRPr="00551810" w:rsidRDefault="00551810" w:rsidP="00551810">
            <w:pPr>
              <w:rPr>
                <w:sz w:val="20"/>
                <w:szCs w:val="20"/>
              </w:rPr>
            </w:pPr>
            <w:r w:rsidRPr="00551810">
              <w:rPr>
                <w:sz w:val="20"/>
                <w:szCs w:val="20"/>
              </w:rPr>
              <w:t>2 19 35404 04 0000 150</w:t>
            </w:r>
          </w:p>
        </w:tc>
        <w:tc>
          <w:tcPr>
            <w:tcW w:w="7025" w:type="dxa"/>
            <w:tcBorders>
              <w:top w:val="nil"/>
              <w:left w:val="nil"/>
              <w:bottom w:val="nil"/>
              <w:right w:val="nil"/>
            </w:tcBorders>
            <w:shd w:val="clear" w:color="auto" w:fill="FFFFFF"/>
            <w:hideMark/>
          </w:tcPr>
          <w:p w14:paraId="076EA64D" w14:textId="77777777" w:rsidR="00551810" w:rsidRDefault="00551810" w:rsidP="00155FD3">
            <w:pPr>
              <w:jc w:val="both"/>
              <w:rPr>
                <w:sz w:val="20"/>
                <w:szCs w:val="20"/>
              </w:rPr>
            </w:pPr>
            <w:r w:rsidRPr="00551810">
              <w:rPr>
                <w:sz w:val="20"/>
                <w:szCs w:val="20"/>
              </w:rPr>
              <w:t xml:space="preserve">Возврат остатков субвенций на </w:t>
            </w:r>
            <w:proofErr w:type="spellStart"/>
            <w:r w:rsidRPr="00551810">
              <w:rPr>
                <w:sz w:val="20"/>
                <w:szCs w:val="20"/>
              </w:rPr>
              <w:t>софинансирование</w:t>
            </w:r>
            <w:proofErr w:type="spellEnd"/>
            <w:r w:rsidRPr="00551810">
              <w:rPr>
                <w:sz w:val="20"/>
                <w:szCs w:val="20"/>
              </w:rPr>
              <w:t xml:space="preserve"> расходов, связанных с оказанием государственной социальной помощи на основании социального контракта отдельным категориям граждан, из бюджетов городских округов</w:t>
            </w:r>
          </w:p>
          <w:p w14:paraId="321C08BF" w14:textId="31403644" w:rsidR="00CE02AF" w:rsidRPr="00551810" w:rsidRDefault="00CE02AF" w:rsidP="00155FD3">
            <w:pPr>
              <w:jc w:val="both"/>
              <w:rPr>
                <w:sz w:val="20"/>
                <w:szCs w:val="20"/>
              </w:rPr>
            </w:pPr>
          </w:p>
        </w:tc>
        <w:tc>
          <w:tcPr>
            <w:tcW w:w="1984" w:type="dxa"/>
            <w:tcBorders>
              <w:top w:val="nil"/>
              <w:left w:val="nil"/>
              <w:bottom w:val="nil"/>
              <w:right w:val="nil"/>
            </w:tcBorders>
            <w:shd w:val="clear" w:color="auto" w:fill="FFFFFF"/>
            <w:hideMark/>
          </w:tcPr>
          <w:p w14:paraId="78884EF1" w14:textId="77777777" w:rsidR="00551810" w:rsidRPr="00551810" w:rsidRDefault="00551810" w:rsidP="00772A28">
            <w:pPr>
              <w:jc w:val="right"/>
              <w:rPr>
                <w:sz w:val="20"/>
                <w:szCs w:val="20"/>
              </w:rPr>
            </w:pPr>
            <w:r w:rsidRPr="00551810">
              <w:rPr>
                <w:sz w:val="20"/>
                <w:szCs w:val="20"/>
              </w:rPr>
              <w:t>-4 718 373,40</w:t>
            </w:r>
          </w:p>
        </w:tc>
        <w:tc>
          <w:tcPr>
            <w:tcW w:w="2127" w:type="dxa"/>
            <w:tcBorders>
              <w:top w:val="nil"/>
              <w:left w:val="nil"/>
              <w:bottom w:val="nil"/>
              <w:right w:val="nil"/>
            </w:tcBorders>
            <w:shd w:val="clear" w:color="auto" w:fill="FFFFFF"/>
            <w:hideMark/>
          </w:tcPr>
          <w:p w14:paraId="20495F4D"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39D9C83E" w14:textId="77777777" w:rsidR="00551810" w:rsidRPr="00551810" w:rsidRDefault="00551810" w:rsidP="00772A28">
            <w:pPr>
              <w:jc w:val="right"/>
              <w:rPr>
                <w:sz w:val="20"/>
                <w:szCs w:val="20"/>
              </w:rPr>
            </w:pPr>
            <w:r w:rsidRPr="00551810">
              <w:rPr>
                <w:sz w:val="20"/>
                <w:szCs w:val="20"/>
              </w:rPr>
              <w:t>0,00</w:t>
            </w:r>
          </w:p>
        </w:tc>
      </w:tr>
      <w:tr w:rsidR="00551810" w:rsidRPr="00551810" w14:paraId="74AF8B35" w14:textId="77777777" w:rsidTr="00834C45">
        <w:trPr>
          <w:trHeight w:val="20"/>
        </w:trPr>
        <w:tc>
          <w:tcPr>
            <w:tcW w:w="2439" w:type="dxa"/>
            <w:tcBorders>
              <w:top w:val="nil"/>
              <w:left w:val="nil"/>
              <w:bottom w:val="nil"/>
              <w:right w:val="nil"/>
            </w:tcBorders>
            <w:shd w:val="clear" w:color="auto" w:fill="FFFFFF"/>
            <w:hideMark/>
          </w:tcPr>
          <w:p w14:paraId="264992CC" w14:textId="77777777" w:rsidR="00551810" w:rsidRPr="00551810" w:rsidRDefault="00551810" w:rsidP="00551810">
            <w:pPr>
              <w:rPr>
                <w:sz w:val="20"/>
                <w:szCs w:val="20"/>
              </w:rPr>
            </w:pPr>
            <w:r w:rsidRPr="00551810">
              <w:rPr>
                <w:sz w:val="20"/>
                <w:szCs w:val="20"/>
              </w:rPr>
              <w:t>2 19 60010 04 0000 150</w:t>
            </w:r>
          </w:p>
        </w:tc>
        <w:tc>
          <w:tcPr>
            <w:tcW w:w="7025" w:type="dxa"/>
            <w:tcBorders>
              <w:top w:val="nil"/>
              <w:left w:val="nil"/>
              <w:bottom w:val="nil"/>
              <w:right w:val="nil"/>
            </w:tcBorders>
            <w:shd w:val="clear" w:color="auto" w:fill="FFFFFF"/>
            <w:hideMark/>
          </w:tcPr>
          <w:p w14:paraId="6F916B02" w14:textId="77777777" w:rsidR="00551810" w:rsidRPr="00551810" w:rsidRDefault="00551810" w:rsidP="00155FD3">
            <w:pPr>
              <w:jc w:val="both"/>
              <w:rPr>
                <w:sz w:val="20"/>
                <w:szCs w:val="20"/>
              </w:rPr>
            </w:pPr>
            <w:r w:rsidRPr="00551810">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Borders>
              <w:top w:val="nil"/>
              <w:left w:val="nil"/>
              <w:bottom w:val="nil"/>
              <w:right w:val="nil"/>
            </w:tcBorders>
            <w:shd w:val="clear" w:color="auto" w:fill="FFFFFF"/>
            <w:hideMark/>
          </w:tcPr>
          <w:p w14:paraId="38C30FD5" w14:textId="77777777" w:rsidR="00551810" w:rsidRPr="00551810" w:rsidRDefault="00551810" w:rsidP="00772A28">
            <w:pPr>
              <w:jc w:val="right"/>
              <w:rPr>
                <w:sz w:val="20"/>
                <w:szCs w:val="20"/>
              </w:rPr>
            </w:pPr>
            <w:r w:rsidRPr="00551810">
              <w:rPr>
                <w:sz w:val="20"/>
                <w:szCs w:val="20"/>
              </w:rPr>
              <w:t>-15 443 490,15</w:t>
            </w:r>
          </w:p>
        </w:tc>
        <w:tc>
          <w:tcPr>
            <w:tcW w:w="2127" w:type="dxa"/>
            <w:tcBorders>
              <w:top w:val="nil"/>
              <w:left w:val="nil"/>
              <w:bottom w:val="nil"/>
              <w:right w:val="nil"/>
            </w:tcBorders>
            <w:shd w:val="clear" w:color="auto" w:fill="FFFFFF"/>
            <w:hideMark/>
          </w:tcPr>
          <w:p w14:paraId="2E432BA2" w14:textId="77777777" w:rsidR="00551810" w:rsidRPr="00551810" w:rsidRDefault="00551810" w:rsidP="00772A28">
            <w:pPr>
              <w:jc w:val="right"/>
              <w:rPr>
                <w:sz w:val="20"/>
                <w:szCs w:val="20"/>
              </w:rPr>
            </w:pPr>
            <w:r w:rsidRPr="00551810">
              <w:rPr>
                <w:sz w:val="20"/>
                <w:szCs w:val="20"/>
              </w:rPr>
              <w:t>0,00</w:t>
            </w:r>
          </w:p>
        </w:tc>
        <w:tc>
          <w:tcPr>
            <w:tcW w:w="1984" w:type="dxa"/>
            <w:tcBorders>
              <w:top w:val="nil"/>
              <w:left w:val="nil"/>
              <w:bottom w:val="nil"/>
              <w:right w:val="nil"/>
            </w:tcBorders>
            <w:shd w:val="clear" w:color="auto" w:fill="FFFFFF"/>
            <w:hideMark/>
          </w:tcPr>
          <w:p w14:paraId="61EDA3BE" w14:textId="77777777" w:rsidR="00551810" w:rsidRPr="00551810" w:rsidRDefault="00551810" w:rsidP="00772A28">
            <w:pPr>
              <w:jc w:val="right"/>
              <w:rPr>
                <w:sz w:val="20"/>
                <w:szCs w:val="20"/>
              </w:rPr>
            </w:pPr>
            <w:r w:rsidRPr="00551810">
              <w:rPr>
                <w:sz w:val="20"/>
                <w:szCs w:val="20"/>
              </w:rPr>
              <w:t>0,00</w:t>
            </w:r>
          </w:p>
        </w:tc>
      </w:tr>
      <w:tr w:rsidR="00551810" w:rsidRPr="00551810" w14:paraId="70D14542" w14:textId="77777777" w:rsidTr="00834C45">
        <w:trPr>
          <w:trHeight w:val="20"/>
        </w:trPr>
        <w:tc>
          <w:tcPr>
            <w:tcW w:w="2439" w:type="dxa"/>
            <w:tcBorders>
              <w:top w:val="nil"/>
              <w:left w:val="nil"/>
              <w:bottom w:val="nil"/>
              <w:right w:val="nil"/>
            </w:tcBorders>
            <w:shd w:val="clear" w:color="auto" w:fill="FFFFFF"/>
            <w:vAlign w:val="bottom"/>
            <w:hideMark/>
          </w:tcPr>
          <w:p w14:paraId="0D7C72A2" w14:textId="77777777" w:rsidR="00551810" w:rsidRPr="00551810" w:rsidRDefault="00551810" w:rsidP="00551810">
            <w:pPr>
              <w:rPr>
                <w:sz w:val="20"/>
                <w:szCs w:val="20"/>
              </w:rPr>
            </w:pPr>
            <w:r w:rsidRPr="00551810">
              <w:rPr>
                <w:sz w:val="20"/>
                <w:szCs w:val="20"/>
              </w:rPr>
              <w:t> </w:t>
            </w:r>
          </w:p>
        </w:tc>
        <w:tc>
          <w:tcPr>
            <w:tcW w:w="7025" w:type="dxa"/>
            <w:tcBorders>
              <w:top w:val="nil"/>
              <w:left w:val="nil"/>
              <w:bottom w:val="nil"/>
              <w:right w:val="nil"/>
            </w:tcBorders>
            <w:shd w:val="clear" w:color="auto" w:fill="FFFFFF"/>
            <w:hideMark/>
          </w:tcPr>
          <w:p w14:paraId="7A46666C" w14:textId="77777777" w:rsidR="00551810" w:rsidRPr="00551810" w:rsidRDefault="00551810" w:rsidP="00551810">
            <w:pPr>
              <w:rPr>
                <w:sz w:val="20"/>
                <w:szCs w:val="20"/>
              </w:rPr>
            </w:pPr>
            <w:r w:rsidRPr="00551810">
              <w:rPr>
                <w:sz w:val="20"/>
                <w:szCs w:val="20"/>
              </w:rPr>
              <w:t>ВСЕГО:</w:t>
            </w:r>
          </w:p>
        </w:tc>
        <w:tc>
          <w:tcPr>
            <w:tcW w:w="1984" w:type="dxa"/>
            <w:tcBorders>
              <w:top w:val="nil"/>
              <w:left w:val="nil"/>
              <w:bottom w:val="nil"/>
              <w:right w:val="nil"/>
            </w:tcBorders>
            <w:shd w:val="clear" w:color="auto" w:fill="FFFFFF"/>
            <w:hideMark/>
          </w:tcPr>
          <w:p w14:paraId="79D43890" w14:textId="77777777" w:rsidR="00551810" w:rsidRPr="00551810" w:rsidRDefault="00551810" w:rsidP="00772A28">
            <w:pPr>
              <w:jc w:val="right"/>
              <w:rPr>
                <w:sz w:val="20"/>
                <w:szCs w:val="20"/>
              </w:rPr>
            </w:pPr>
            <w:r w:rsidRPr="00551810">
              <w:rPr>
                <w:sz w:val="20"/>
                <w:szCs w:val="20"/>
              </w:rPr>
              <w:t>22 009 329 354,24</w:t>
            </w:r>
          </w:p>
        </w:tc>
        <w:tc>
          <w:tcPr>
            <w:tcW w:w="2127" w:type="dxa"/>
            <w:tcBorders>
              <w:top w:val="nil"/>
              <w:left w:val="nil"/>
              <w:bottom w:val="nil"/>
              <w:right w:val="nil"/>
            </w:tcBorders>
            <w:shd w:val="clear" w:color="auto" w:fill="FFFFFF"/>
            <w:hideMark/>
          </w:tcPr>
          <w:p w14:paraId="5D8AEBEA" w14:textId="77777777" w:rsidR="00551810" w:rsidRPr="00551810" w:rsidRDefault="00551810" w:rsidP="00772A28">
            <w:pPr>
              <w:jc w:val="right"/>
              <w:rPr>
                <w:sz w:val="20"/>
                <w:szCs w:val="20"/>
              </w:rPr>
            </w:pPr>
            <w:r w:rsidRPr="00551810">
              <w:rPr>
                <w:sz w:val="20"/>
                <w:szCs w:val="20"/>
              </w:rPr>
              <w:t>18 778 467 385,28</w:t>
            </w:r>
          </w:p>
        </w:tc>
        <w:tc>
          <w:tcPr>
            <w:tcW w:w="1984" w:type="dxa"/>
            <w:tcBorders>
              <w:top w:val="nil"/>
              <w:left w:val="nil"/>
              <w:bottom w:val="nil"/>
              <w:right w:val="nil"/>
            </w:tcBorders>
            <w:shd w:val="clear" w:color="auto" w:fill="FFFFFF"/>
            <w:hideMark/>
          </w:tcPr>
          <w:p w14:paraId="358956BC" w14:textId="77777777" w:rsidR="00551810" w:rsidRPr="00551810" w:rsidRDefault="00551810" w:rsidP="00772A28">
            <w:pPr>
              <w:jc w:val="right"/>
              <w:rPr>
                <w:sz w:val="20"/>
                <w:szCs w:val="20"/>
              </w:rPr>
            </w:pPr>
            <w:r w:rsidRPr="00551810">
              <w:rPr>
                <w:sz w:val="20"/>
                <w:szCs w:val="20"/>
              </w:rPr>
              <w:t>16 897 727 769,90»;</w:t>
            </w:r>
          </w:p>
        </w:tc>
      </w:tr>
    </w:tbl>
    <w:p w14:paraId="013D219B" w14:textId="5FEE988F" w:rsidR="008A2302" w:rsidRPr="00834C45" w:rsidRDefault="008A2302" w:rsidP="008A2302">
      <w:pPr>
        <w:pStyle w:val="ConsPlusTitle"/>
        <w:widowControl/>
        <w:spacing w:line="240" w:lineRule="exact"/>
        <w:jc w:val="center"/>
        <w:rPr>
          <w:rFonts w:ascii="Times New Roman" w:hAnsi="Times New Roman" w:cs="Times New Roman"/>
          <w:b w:val="0"/>
          <w:sz w:val="28"/>
          <w:szCs w:val="28"/>
        </w:rPr>
      </w:pPr>
    </w:p>
    <w:p w14:paraId="6FC16284" w14:textId="172B69AC" w:rsidR="00834C45" w:rsidRPr="00834C45" w:rsidRDefault="00834C45" w:rsidP="00834C45">
      <w:pPr>
        <w:ind w:firstLine="709"/>
        <w:jc w:val="both"/>
        <w:rPr>
          <w:sz w:val="28"/>
          <w:szCs w:val="28"/>
        </w:rPr>
      </w:pPr>
      <w:r w:rsidRPr="00834C45">
        <w:rPr>
          <w:sz w:val="28"/>
          <w:szCs w:val="28"/>
        </w:rPr>
        <w:t>1</w:t>
      </w:r>
      <w:r w:rsidR="00004D26">
        <w:rPr>
          <w:sz w:val="28"/>
          <w:szCs w:val="28"/>
        </w:rPr>
        <w:t>2</w:t>
      </w:r>
      <w:r w:rsidRPr="00834C45">
        <w:rPr>
          <w:sz w:val="28"/>
          <w:szCs w:val="28"/>
        </w:rPr>
        <w:t>) приложение 3 изложить в следующей редакции:</w:t>
      </w:r>
    </w:p>
    <w:p w14:paraId="1573D5BB" w14:textId="77777777" w:rsidR="002A7C65" w:rsidRPr="00834C45" w:rsidRDefault="002A7C65" w:rsidP="00A24DE9">
      <w:pPr>
        <w:pStyle w:val="ConsPlusTitle"/>
        <w:widowControl/>
        <w:spacing w:line="240" w:lineRule="exact"/>
        <w:ind w:left="9072" w:right="-1561"/>
        <w:jc w:val="center"/>
        <w:rPr>
          <w:rFonts w:ascii="Times New Roman" w:hAnsi="Times New Roman" w:cs="Times New Roman"/>
          <w:b w:val="0"/>
          <w:sz w:val="28"/>
          <w:szCs w:val="28"/>
        </w:rPr>
      </w:pPr>
    </w:p>
    <w:p w14:paraId="48D07027" w14:textId="6655984E" w:rsidR="003B1CDC" w:rsidRPr="001664A5" w:rsidRDefault="003B1CDC" w:rsidP="00A24DE9">
      <w:pPr>
        <w:pStyle w:val="ConsPlusTitle"/>
        <w:widowControl/>
        <w:spacing w:line="240" w:lineRule="exact"/>
        <w:ind w:left="9072" w:right="-1561"/>
        <w:jc w:val="center"/>
        <w:rPr>
          <w:rFonts w:ascii="Times New Roman" w:hAnsi="Times New Roman" w:cs="Times New Roman"/>
          <w:b w:val="0"/>
          <w:sz w:val="28"/>
          <w:szCs w:val="28"/>
        </w:rPr>
      </w:pPr>
      <w:r w:rsidRPr="001664A5">
        <w:rPr>
          <w:rFonts w:ascii="Times New Roman" w:hAnsi="Times New Roman" w:cs="Times New Roman"/>
          <w:b w:val="0"/>
          <w:sz w:val="28"/>
          <w:szCs w:val="28"/>
        </w:rPr>
        <w:t>«ПРИЛОЖЕНИЕ 3</w:t>
      </w:r>
    </w:p>
    <w:p w14:paraId="7F6B7124" w14:textId="77777777" w:rsidR="003B1CDC" w:rsidRPr="001664A5" w:rsidRDefault="003B1CDC" w:rsidP="00A24DE9">
      <w:pPr>
        <w:pStyle w:val="ConsPlusTitle"/>
        <w:widowControl/>
        <w:spacing w:line="240" w:lineRule="exact"/>
        <w:ind w:left="9072" w:right="-1561"/>
        <w:jc w:val="center"/>
        <w:rPr>
          <w:rFonts w:ascii="Times New Roman" w:hAnsi="Times New Roman" w:cs="Times New Roman"/>
          <w:b w:val="0"/>
          <w:sz w:val="28"/>
          <w:szCs w:val="28"/>
        </w:rPr>
      </w:pPr>
    </w:p>
    <w:p w14:paraId="57E05E46" w14:textId="77777777" w:rsidR="003B1CDC" w:rsidRPr="001664A5" w:rsidRDefault="003B1CDC" w:rsidP="00A24DE9">
      <w:pPr>
        <w:pStyle w:val="ConsPlusTitle"/>
        <w:widowControl/>
        <w:spacing w:line="240" w:lineRule="exact"/>
        <w:ind w:left="9072" w:right="-1561"/>
        <w:jc w:val="center"/>
        <w:rPr>
          <w:rFonts w:ascii="Times New Roman" w:hAnsi="Times New Roman" w:cs="Times New Roman"/>
          <w:b w:val="0"/>
          <w:sz w:val="28"/>
          <w:szCs w:val="28"/>
        </w:rPr>
      </w:pPr>
      <w:r w:rsidRPr="001664A5">
        <w:rPr>
          <w:rFonts w:ascii="Times New Roman" w:hAnsi="Times New Roman" w:cs="Times New Roman"/>
          <w:b w:val="0"/>
          <w:sz w:val="28"/>
          <w:szCs w:val="28"/>
        </w:rPr>
        <w:t>к решению</w:t>
      </w:r>
    </w:p>
    <w:p w14:paraId="558D885B" w14:textId="77777777" w:rsidR="003B1CDC" w:rsidRPr="001664A5" w:rsidRDefault="003B1CDC" w:rsidP="00A24DE9">
      <w:pPr>
        <w:pStyle w:val="ConsPlusTitle"/>
        <w:widowControl/>
        <w:spacing w:line="240" w:lineRule="exact"/>
        <w:ind w:left="9072" w:right="-1561"/>
        <w:jc w:val="center"/>
        <w:rPr>
          <w:rFonts w:ascii="Times New Roman" w:hAnsi="Times New Roman" w:cs="Times New Roman"/>
          <w:b w:val="0"/>
          <w:sz w:val="28"/>
          <w:szCs w:val="28"/>
        </w:rPr>
      </w:pPr>
      <w:r w:rsidRPr="001664A5">
        <w:rPr>
          <w:rFonts w:ascii="Times New Roman" w:hAnsi="Times New Roman" w:cs="Times New Roman"/>
          <w:b w:val="0"/>
          <w:sz w:val="28"/>
          <w:szCs w:val="28"/>
        </w:rPr>
        <w:t>Ставропольской городской Думы</w:t>
      </w:r>
    </w:p>
    <w:p w14:paraId="31B4FE99" w14:textId="77777777" w:rsidR="003B1CDC" w:rsidRPr="001664A5" w:rsidRDefault="003B1CDC" w:rsidP="00A24DE9">
      <w:pPr>
        <w:pStyle w:val="ConsPlusTitle"/>
        <w:widowControl/>
        <w:spacing w:line="240" w:lineRule="exact"/>
        <w:ind w:left="9072" w:right="-1561"/>
        <w:jc w:val="center"/>
        <w:rPr>
          <w:rFonts w:ascii="Times New Roman" w:hAnsi="Times New Roman" w:cs="Times New Roman"/>
          <w:b w:val="0"/>
          <w:sz w:val="28"/>
          <w:szCs w:val="28"/>
        </w:rPr>
      </w:pPr>
      <w:r w:rsidRPr="001664A5">
        <w:rPr>
          <w:rFonts w:ascii="Times New Roman" w:hAnsi="Times New Roman" w:cs="Times New Roman"/>
          <w:b w:val="0"/>
          <w:sz w:val="28"/>
          <w:szCs w:val="28"/>
        </w:rPr>
        <w:t>от 06 декабря 2024 г. № 354</w:t>
      </w:r>
    </w:p>
    <w:p w14:paraId="5820A1F1" w14:textId="76F185FF" w:rsidR="00604339" w:rsidRPr="001664A5" w:rsidRDefault="00604339" w:rsidP="003B1CDC">
      <w:pPr>
        <w:spacing w:line="240" w:lineRule="exact"/>
        <w:jc w:val="center"/>
        <w:rPr>
          <w:sz w:val="28"/>
          <w:szCs w:val="28"/>
        </w:rPr>
      </w:pPr>
    </w:p>
    <w:p w14:paraId="2AAE739C" w14:textId="0195F7C6" w:rsidR="00604339" w:rsidRPr="001664A5" w:rsidRDefault="00604339" w:rsidP="003B1CDC">
      <w:pPr>
        <w:spacing w:line="240" w:lineRule="exact"/>
        <w:jc w:val="center"/>
        <w:rPr>
          <w:sz w:val="28"/>
          <w:szCs w:val="28"/>
        </w:rPr>
      </w:pPr>
    </w:p>
    <w:p w14:paraId="714F2112" w14:textId="77777777" w:rsidR="00604339" w:rsidRPr="001664A5" w:rsidRDefault="00604339" w:rsidP="003B1CDC">
      <w:pPr>
        <w:spacing w:line="240" w:lineRule="exact"/>
        <w:jc w:val="center"/>
        <w:rPr>
          <w:sz w:val="28"/>
          <w:szCs w:val="28"/>
        </w:rPr>
      </w:pPr>
    </w:p>
    <w:p w14:paraId="799E40BA" w14:textId="17939AB6" w:rsidR="003B1CDC" w:rsidRPr="001664A5" w:rsidRDefault="003B1CDC" w:rsidP="003B1CDC">
      <w:pPr>
        <w:spacing w:line="240" w:lineRule="exact"/>
        <w:jc w:val="center"/>
        <w:rPr>
          <w:sz w:val="28"/>
          <w:szCs w:val="28"/>
        </w:rPr>
      </w:pPr>
      <w:r w:rsidRPr="001664A5">
        <w:rPr>
          <w:sz w:val="28"/>
          <w:szCs w:val="28"/>
        </w:rPr>
        <w:t>ВЕДОМСТВЕННАЯ СТРУКТУРА РАСХОДОВ</w:t>
      </w:r>
    </w:p>
    <w:p w14:paraId="47261668" w14:textId="1204F085" w:rsidR="003B1CDC" w:rsidRPr="001664A5" w:rsidRDefault="003B1CDC" w:rsidP="003B1CDC">
      <w:pPr>
        <w:spacing w:line="240" w:lineRule="exact"/>
        <w:jc w:val="center"/>
        <w:rPr>
          <w:sz w:val="28"/>
          <w:szCs w:val="28"/>
        </w:rPr>
      </w:pPr>
      <w:r w:rsidRPr="001664A5">
        <w:rPr>
          <w:sz w:val="28"/>
          <w:szCs w:val="28"/>
        </w:rPr>
        <w:t>бюджета города Ставрополя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2025 год и плановый период 2026 и 2027 годов</w:t>
      </w:r>
    </w:p>
    <w:p w14:paraId="11D36F23" w14:textId="77777777" w:rsidR="004962EA" w:rsidRPr="001664A5" w:rsidRDefault="004962EA" w:rsidP="004962EA">
      <w:pPr>
        <w:rPr>
          <w:sz w:val="20"/>
          <w:szCs w:val="20"/>
        </w:rPr>
      </w:pPr>
    </w:p>
    <w:p w14:paraId="76638817" w14:textId="77777777" w:rsidR="00C735AD" w:rsidRPr="00C735AD" w:rsidRDefault="00C735AD" w:rsidP="00E02C9D">
      <w:pPr>
        <w:jc w:val="right"/>
        <w:rPr>
          <w:sz w:val="20"/>
          <w:szCs w:val="20"/>
        </w:rPr>
      </w:pPr>
      <w:r w:rsidRPr="00C735AD">
        <w:rPr>
          <w:sz w:val="20"/>
          <w:szCs w:val="20"/>
        </w:rPr>
        <w:t>(рублей)</w:t>
      </w:r>
    </w:p>
    <w:tbl>
      <w:tblPr>
        <w:tblW w:w="15559"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blLayout w:type="fixed"/>
        <w:tblLook w:val="04A0" w:firstRow="1" w:lastRow="0" w:firstColumn="1" w:lastColumn="0" w:noHBand="0" w:noVBand="1"/>
      </w:tblPr>
      <w:tblGrid>
        <w:gridCol w:w="5637"/>
        <w:gridCol w:w="708"/>
        <w:gridCol w:w="567"/>
        <w:gridCol w:w="567"/>
        <w:gridCol w:w="1701"/>
        <w:gridCol w:w="567"/>
        <w:gridCol w:w="1843"/>
        <w:gridCol w:w="1843"/>
        <w:gridCol w:w="2126"/>
      </w:tblGrid>
      <w:tr w:rsidR="00C735AD" w:rsidRPr="00C735AD" w14:paraId="744C9470" w14:textId="77777777" w:rsidTr="00E02C9D">
        <w:trPr>
          <w:cantSplit/>
          <w:trHeight w:val="20"/>
        </w:trPr>
        <w:tc>
          <w:tcPr>
            <w:tcW w:w="5637" w:type="dxa"/>
            <w:vMerge w:val="restart"/>
            <w:tcBorders>
              <w:top w:val="single" w:sz="4" w:space="0" w:color="auto"/>
              <w:left w:val="single" w:sz="4" w:space="0" w:color="auto"/>
              <w:bottom w:val="nil"/>
              <w:right w:val="single" w:sz="4" w:space="0" w:color="auto"/>
            </w:tcBorders>
            <w:shd w:val="clear" w:color="auto" w:fill="FFFFFF"/>
            <w:hideMark/>
          </w:tcPr>
          <w:p w14:paraId="6368CDE5" w14:textId="77777777" w:rsidR="00C735AD" w:rsidRPr="00C735AD" w:rsidRDefault="00C735AD" w:rsidP="00E02C9D">
            <w:pPr>
              <w:jc w:val="center"/>
              <w:rPr>
                <w:sz w:val="20"/>
                <w:szCs w:val="20"/>
              </w:rPr>
            </w:pPr>
            <w:r w:rsidRPr="00C735AD">
              <w:rPr>
                <w:sz w:val="20"/>
                <w:szCs w:val="20"/>
              </w:rPr>
              <w:t>Наименование показателя</w:t>
            </w:r>
          </w:p>
        </w:tc>
        <w:tc>
          <w:tcPr>
            <w:tcW w:w="708" w:type="dxa"/>
            <w:vMerge w:val="restart"/>
            <w:tcBorders>
              <w:top w:val="single" w:sz="4" w:space="0" w:color="auto"/>
              <w:left w:val="single" w:sz="4" w:space="0" w:color="auto"/>
              <w:bottom w:val="nil"/>
              <w:right w:val="single" w:sz="4" w:space="0" w:color="auto"/>
            </w:tcBorders>
            <w:shd w:val="clear" w:color="auto" w:fill="FFFFFF"/>
            <w:noWrap/>
            <w:hideMark/>
          </w:tcPr>
          <w:p w14:paraId="46AFA7A0" w14:textId="77777777" w:rsidR="00C735AD" w:rsidRPr="00C735AD" w:rsidRDefault="00C735AD" w:rsidP="00E02C9D">
            <w:pPr>
              <w:jc w:val="center"/>
              <w:rPr>
                <w:sz w:val="20"/>
                <w:szCs w:val="20"/>
              </w:rPr>
            </w:pPr>
            <w:r w:rsidRPr="00C735AD">
              <w:rPr>
                <w:sz w:val="20"/>
                <w:szCs w:val="20"/>
              </w:rPr>
              <w:t>Вед.</w:t>
            </w:r>
          </w:p>
        </w:tc>
        <w:tc>
          <w:tcPr>
            <w:tcW w:w="567" w:type="dxa"/>
            <w:vMerge w:val="restart"/>
            <w:tcBorders>
              <w:top w:val="single" w:sz="4" w:space="0" w:color="auto"/>
              <w:left w:val="single" w:sz="4" w:space="0" w:color="auto"/>
              <w:bottom w:val="nil"/>
              <w:right w:val="single" w:sz="4" w:space="0" w:color="auto"/>
            </w:tcBorders>
            <w:shd w:val="clear" w:color="auto" w:fill="FFFFFF"/>
            <w:noWrap/>
            <w:hideMark/>
          </w:tcPr>
          <w:p w14:paraId="5BBE925E" w14:textId="77777777" w:rsidR="00C735AD" w:rsidRPr="00C735AD" w:rsidRDefault="00C735AD" w:rsidP="00E02C9D">
            <w:pPr>
              <w:jc w:val="center"/>
              <w:rPr>
                <w:sz w:val="20"/>
                <w:szCs w:val="20"/>
              </w:rPr>
            </w:pPr>
            <w:r w:rsidRPr="00C735AD">
              <w:rPr>
                <w:sz w:val="20"/>
                <w:szCs w:val="20"/>
              </w:rPr>
              <w:t>РЗ</w:t>
            </w:r>
          </w:p>
        </w:tc>
        <w:tc>
          <w:tcPr>
            <w:tcW w:w="567" w:type="dxa"/>
            <w:vMerge w:val="restart"/>
            <w:tcBorders>
              <w:top w:val="single" w:sz="4" w:space="0" w:color="auto"/>
              <w:left w:val="single" w:sz="4" w:space="0" w:color="auto"/>
              <w:bottom w:val="nil"/>
              <w:right w:val="single" w:sz="4" w:space="0" w:color="auto"/>
            </w:tcBorders>
            <w:shd w:val="clear" w:color="auto" w:fill="FFFFFF"/>
            <w:noWrap/>
            <w:hideMark/>
          </w:tcPr>
          <w:p w14:paraId="390219E8" w14:textId="77777777" w:rsidR="00C735AD" w:rsidRPr="00C735AD" w:rsidRDefault="00C735AD" w:rsidP="00E02C9D">
            <w:pPr>
              <w:jc w:val="center"/>
              <w:rPr>
                <w:sz w:val="20"/>
                <w:szCs w:val="20"/>
              </w:rPr>
            </w:pPr>
            <w:r w:rsidRPr="00C735AD">
              <w:rPr>
                <w:sz w:val="20"/>
                <w:szCs w:val="20"/>
              </w:rPr>
              <w:t>ПР</w:t>
            </w:r>
          </w:p>
        </w:tc>
        <w:tc>
          <w:tcPr>
            <w:tcW w:w="1701" w:type="dxa"/>
            <w:vMerge w:val="restart"/>
            <w:tcBorders>
              <w:top w:val="single" w:sz="4" w:space="0" w:color="auto"/>
              <w:left w:val="single" w:sz="4" w:space="0" w:color="auto"/>
              <w:bottom w:val="nil"/>
              <w:right w:val="single" w:sz="4" w:space="0" w:color="auto"/>
            </w:tcBorders>
            <w:shd w:val="clear" w:color="auto" w:fill="FFFFFF"/>
            <w:noWrap/>
            <w:hideMark/>
          </w:tcPr>
          <w:p w14:paraId="20A8B97E" w14:textId="77777777" w:rsidR="00C735AD" w:rsidRPr="00C735AD" w:rsidRDefault="00C735AD" w:rsidP="00E02C9D">
            <w:pPr>
              <w:jc w:val="center"/>
              <w:rPr>
                <w:sz w:val="20"/>
                <w:szCs w:val="20"/>
              </w:rPr>
            </w:pPr>
            <w:r w:rsidRPr="00C735AD">
              <w:rPr>
                <w:sz w:val="20"/>
                <w:szCs w:val="20"/>
              </w:rPr>
              <w:t>ЦСР</w:t>
            </w:r>
          </w:p>
        </w:tc>
        <w:tc>
          <w:tcPr>
            <w:tcW w:w="567" w:type="dxa"/>
            <w:vMerge w:val="restart"/>
            <w:tcBorders>
              <w:top w:val="single" w:sz="4" w:space="0" w:color="auto"/>
              <w:left w:val="single" w:sz="4" w:space="0" w:color="auto"/>
              <w:bottom w:val="nil"/>
              <w:right w:val="single" w:sz="4" w:space="0" w:color="auto"/>
            </w:tcBorders>
            <w:shd w:val="clear" w:color="auto" w:fill="FFFFFF"/>
            <w:noWrap/>
            <w:hideMark/>
          </w:tcPr>
          <w:p w14:paraId="03E0D2F2" w14:textId="77777777" w:rsidR="00C735AD" w:rsidRPr="00C735AD" w:rsidRDefault="00C735AD" w:rsidP="00E02C9D">
            <w:pPr>
              <w:jc w:val="center"/>
              <w:rPr>
                <w:sz w:val="20"/>
                <w:szCs w:val="20"/>
              </w:rPr>
            </w:pPr>
            <w:r w:rsidRPr="00C735AD">
              <w:rPr>
                <w:sz w:val="20"/>
                <w:szCs w:val="20"/>
              </w:rPr>
              <w:t>ВР</w:t>
            </w:r>
          </w:p>
        </w:tc>
        <w:tc>
          <w:tcPr>
            <w:tcW w:w="5812" w:type="dxa"/>
            <w:gridSpan w:val="3"/>
            <w:tcBorders>
              <w:top w:val="single" w:sz="4" w:space="0" w:color="auto"/>
              <w:left w:val="single" w:sz="4" w:space="0" w:color="auto"/>
              <w:bottom w:val="single" w:sz="6" w:space="0" w:color="auto"/>
              <w:right w:val="single" w:sz="4" w:space="0" w:color="auto"/>
            </w:tcBorders>
            <w:shd w:val="clear" w:color="auto" w:fill="FFFFFF"/>
            <w:noWrap/>
            <w:hideMark/>
          </w:tcPr>
          <w:p w14:paraId="63093BEB" w14:textId="77777777" w:rsidR="00C735AD" w:rsidRPr="00C735AD" w:rsidRDefault="00C735AD" w:rsidP="00E02C9D">
            <w:pPr>
              <w:jc w:val="center"/>
              <w:rPr>
                <w:sz w:val="20"/>
                <w:szCs w:val="20"/>
              </w:rPr>
            </w:pPr>
            <w:r w:rsidRPr="00C735AD">
              <w:rPr>
                <w:sz w:val="20"/>
                <w:szCs w:val="20"/>
              </w:rPr>
              <w:t>Сумма по годам</w:t>
            </w:r>
          </w:p>
        </w:tc>
      </w:tr>
      <w:tr w:rsidR="00C735AD" w:rsidRPr="00C735AD" w14:paraId="434112AA" w14:textId="77777777" w:rsidTr="00E02C9D">
        <w:trPr>
          <w:cantSplit/>
          <w:trHeight w:val="20"/>
        </w:trPr>
        <w:tc>
          <w:tcPr>
            <w:tcW w:w="5637" w:type="dxa"/>
            <w:vMerge/>
            <w:tcBorders>
              <w:top w:val="single" w:sz="4" w:space="0" w:color="auto"/>
              <w:left w:val="single" w:sz="4" w:space="0" w:color="auto"/>
              <w:bottom w:val="nil"/>
              <w:right w:val="single" w:sz="4" w:space="0" w:color="auto"/>
            </w:tcBorders>
            <w:shd w:val="clear" w:color="auto" w:fill="FFFFFF"/>
            <w:vAlign w:val="center"/>
            <w:hideMark/>
          </w:tcPr>
          <w:p w14:paraId="38E7865F" w14:textId="77777777" w:rsidR="00C735AD" w:rsidRPr="00C735AD" w:rsidRDefault="00C735AD" w:rsidP="00E02C9D">
            <w:pPr>
              <w:jc w:val="center"/>
              <w:rPr>
                <w:sz w:val="20"/>
                <w:szCs w:val="20"/>
              </w:rPr>
            </w:pPr>
          </w:p>
        </w:tc>
        <w:tc>
          <w:tcPr>
            <w:tcW w:w="708" w:type="dxa"/>
            <w:vMerge/>
            <w:tcBorders>
              <w:top w:val="single" w:sz="4" w:space="0" w:color="auto"/>
              <w:left w:val="single" w:sz="4" w:space="0" w:color="auto"/>
              <w:bottom w:val="nil"/>
              <w:right w:val="single" w:sz="4" w:space="0" w:color="auto"/>
            </w:tcBorders>
            <w:shd w:val="clear" w:color="auto" w:fill="FFFFFF"/>
            <w:vAlign w:val="center"/>
            <w:hideMark/>
          </w:tcPr>
          <w:p w14:paraId="251AC3C1" w14:textId="77777777" w:rsidR="00C735AD" w:rsidRPr="00C735AD" w:rsidRDefault="00C735AD" w:rsidP="00E02C9D">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vAlign w:val="center"/>
            <w:hideMark/>
          </w:tcPr>
          <w:p w14:paraId="0ED48368" w14:textId="77777777" w:rsidR="00C735AD" w:rsidRPr="00C735AD" w:rsidRDefault="00C735AD" w:rsidP="00E02C9D">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vAlign w:val="center"/>
            <w:hideMark/>
          </w:tcPr>
          <w:p w14:paraId="09C1DA6B" w14:textId="77777777" w:rsidR="00C735AD" w:rsidRPr="00C735AD" w:rsidRDefault="00C735AD" w:rsidP="00E02C9D">
            <w:pPr>
              <w:jc w:val="center"/>
              <w:rPr>
                <w:sz w:val="20"/>
                <w:szCs w:val="20"/>
              </w:rPr>
            </w:pPr>
          </w:p>
        </w:tc>
        <w:tc>
          <w:tcPr>
            <w:tcW w:w="1701" w:type="dxa"/>
            <w:vMerge/>
            <w:tcBorders>
              <w:top w:val="single" w:sz="4" w:space="0" w:color="auto"/>
              <w:left w:val="single" w:sz="4" w:space="0" w:color="auto"/>
              <w:bottom w:val="nil"/>
              <w:right w:val="single" w:sz="4" w:space="0" w:color="auto"/>
            </w:tcBorders>
            <w:shd w:val="clear" w:color="auto" w:fill="FFFFFF"/>
            <w:vAlign w:val="center"/>
            <w:hideMark/>
          </w:tcPr>
          <w:p w14:paraId="6CE4DFBC" w14:textId="77777777" w:rsidR="00C735AD" w:rsidRPr="00C735AD" w:rsidRDefault="00C735AD" w:rsidP="00E02C9D">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vAlign w:val="center"/>
            <w:hideMark/>
          </w:tcPr>
          <w:p w14:paraId="23681739" w14:textId="77777777" w:rsidR="00C735AD" w:rsidRPr="00C735AD" w:rsidRDefault="00C735AD" w:rsidP="00E02C9D">
            <w:pPr>
              <w:jc w:val="center"/>
              <w:rPr>
                <w:sz w:val="20"/>
                <w:szCs w:val="20"/>
              </w:rPr>
            </w:pPr>
          </w:p>
        </w:tc>
        <w:tc>
          <w:tcPr>
            <w:tcW w:w="1843" w:type="dxa"/>
            <w:tcBorders>
              <w:top w:val="single" w:sz="6" w:space="0" w:color="auto"/>
              <w:left w:val="single" w:sz="4" w:space="0" w:color="auto"/>
              <w:bottom w:val="nil"/>
              <w:right w:val="single" w:sz="4" w:space="0" w:color="auto"/>
            </w:tcBorders>
            <w:shd w:val="clear" w:color="auto" w:fill="FFFFFF"/>
            <w:noWrap/>
            <w:vAlign w:val="center"/>
            <w:hideMark/>
          </w:tcPr>
          <w:p w14:paraId="6B4FBD25" w14:textId="77777777" w:rsidR="00C735AD" w:rsidRPr="00C735AD" w:rsidRDefault="00C735AD" w:rsidP="00E02C9D">
            <w:pPr>
              <w:jc w:val="center"/>
              <w:rPr>
                <w:sz w:val="20"/>
                <w:szCs w:val="20"/>
              </w:rPr>
            </w:pPr>
            <w:r w:rsidRPr="00C735AD">
              <w:rPr>
                <w:sz w:val="20"/>
                <w:szCs w:val="20"/>
              </w:rPr>
              <w:t>2025</w:t>
            </w:r>
          </w:p>
        </w:tc>
        <w:tc>
          <w:tcPr>
            <w:tcW w:w="1843" w:type="dxa"/>
            <w:tcBorders>
              <w:top w:val="single" w:sz="6" w:space="0" w:color="auto"/>
              <w:left w:val="single" w:sz="4" w:space="0" w:color="auto"/>
              <w:bottom w:val="nil"/>
              <w:right w:val="single" w:sz="4" w:space="0" w:color="auto"/>
            </w:tcBorders>
            <w:shd w:val="clear" w:color="auto" w:fill="FFFFFF"/>
            <w:vAlign w:val="center"/>
            <w:hideMark/>
          </w:tcPr>
          <w:p w14:paraId="6D1833AB" w14:textId="77777777" w:rsidR="00C735AD" w:rsidRPr="00C735AD" w:rsidRDefault="00C735AD" w:rsidP="00E02C9D">
            <w:pPr>
              <w:jc w:val="center"/>
              <w:rPr>
                <w:sz w:val="20"/>
                <w:szCs w:val="20"/>
              </w:rPr>
            </w:pPr>
            <w:r w:rsidRPr="00C735AD">
              <w:rPr>
                <w:sz w:val="20"/>
                <w:szCs w:val="20"/>
              </w:rPr>
              <w:t>2026</w:t>
            </w:r>
          </w:p>
        </w:tc>
        <w:tc>
          <w:tcPr>
            <w:tcW w:w="2126" w:type="dxa"/>
            <w:tcBorders>
              <w:top w:val="single" w:sz="6" w:space="0" w:color="auto"/>
              <w:left w:val="single" w:sz="4" w:space="0" w:color="auto"/>
              <w:bottom w:val="nil"/>
              <w:right w:val="single" w:sz="4" w:space="0" w:color="auto"/>
            </w:tcBorders>
            <w:shd w:val="clear" w:color="auto" w:fill="FFFFFF"/>
            <w:vAlign w:val="center"/>
            <w:hideMark/>
          </w:tcPr>
          <w:p w14:paraId="54831172" w14:textId="77777777" w:rsidR="00C735AD" w:rsidRPr="00C735AD" w:rsidRDefault="00C735AD" w:rsidP="00E02C9D">
            <w:pPr>
              <w:jc w:val="center"/>
              <w:rPr>
                <w:sz w:val="20"/>
                <w:szCs w:val="20"/>
              </w:rPr>
            </w:pPr>
            <w:r w:rsidRPr="00C735AD">
              <w:rPr>
                <w:sz w:val="20"/>
                <w:szCs w:val="20"/>
              </w:rPr>
              <w:t>2027</w:t>
            </w:r>
          </w:p>
        </w:tc>
      </w:tr>
    </w:tbl>
    <w:p w14:paraId="3275CBD7" w14:textId="77777777" w:rsidR="00C735AD" w:rsidRPr="00C735AD" w:rsidRDefault="00C735AD" w:rsidP="00E02C9D">
      <w:pPr>
        <w:jc w:val="center"/>
        <w:rPr>
          <w:sz w:val="2"/>
          <w:szCs w:val="2"/>
        </w:rPr>
      </w:pPr>
    </w:p>
    <w:tbl>
      <w:tblPr>
        <w:tblW w:w="15559" w:type="dxa"/>
        <w:tblLayout w:type="fixed"/>
        <w:tblLook w:val="04A0" w:firstRow="1" w:lastRow="0" w:firstColumn="1" w:lastColumn="0" w:noHBand="0" w:noVBand="1"/>
      </w:tblPr>
      <w:tblGrid>
        <w:gridCol w:w="5637"/>
        <w:gridCol w:w="708"/>
        <w:gridCol w:w="567"/>
        <w:gridCol w:w="567"/>
        <w:gridCol w:w="1701"/>
        <w:gridCol w:w="567"/>
        <w:gridCol w:w="1843"/>
        <w:gridCol w:w="1843"/>
        <w:gridCol w:w="2126"/>
      </w:tblGrid>
      <w:tr w:rsidR="00C735AD" w:rsidRPr="00C735AD" w14:paraId="1E42DA82" w14:textId="77777777" w:rsidTr="00C735AD">
        <w:trPr>
          <w:trHeight w:val="20"/>
          <w:tblHeader/>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9C6E7" w14:textId="77777777" w:rsidR="00C735AD" w:rsidRPr="00C735AD" w:rsidRDefault="00C735AD" w:rsidP="00E02C9D">
            <w:pPr>
              <w:jc w:val="center"/>
              <w:rPr>
                <w:sz w:val="20"/>
                <w:szCs w:val="20"/>
              </w:rPr>
            </w:pPr>
            <w:r w:rsidRPr="00C735AD">
              <w:rPr>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076EB" w14:textId="77777777" w:rsidR="00C735AD" w:rsidRPr="00C735AD" w:rsidRDefault="00C735AD" w:rsidP="00E02C9D">
            <w:pPr>
              <w:jc w:val="center"/>
              <w:rPr>
                <w:sz w:val="20"/>
                <w:szCs w:val="20"/>
              </w:rPr>
            </w:pPr>
            <w:r w:rsidRPr="00C735AD">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ED789" w14:textId="77777777" w:rsidR="00C735AD" w:rsidRPr="00C735AD" w:rsidRDefault="00C735AD" w:rsidP="00E02C9D">
            <w:pPr>
              <w:jc w:val="center"/>
              <w:rPr>
                <w:sz w:val="20"/>
                <w:szCs w:val="20"/>
              </w:rPr>
            </w:pPr>
            <w:r w:rsidRPr="00C735AD">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F6527" w14:textId="77777777" w:rsidR="00C735AD" w:rsidRPr="00C735AD" w:rsidRDefault="00C735AD" w:rsidP="00E02C9D">
            <w:pPr>
              <w:jc w:val="center"/>
              <w:rPr>
                <w:sz w:val="20"/>
                <w:szCs w:val="20"/>
              </w:rPr>
            </w:pPr>
            <w:r w:rsidRPr="00C735AD">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886D3" w14:textId="77777777" w:rsidR="00C735AD" w:rsidRPr="00C735AD" w:rsidRDefault="00C735AD" w:rsidP="00E02C9D">
            <w:pPr>
              <w:jc w:val="center"/>
              <w:rPr>
                <w:sz w:val="20"/>
                <w:szCs w:val="20"/>
              </w:rPr>
            </w:pPr>
            <w:r w:rsidRPr="00C735AD">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917A7" w14:textId="77777777" w:rsidR="00C735AD" w:rsidRPr="00C735AD" w:rsidRDefault="00C735AD" w:rsidP="00E02C9D">
            <w:pPr>
              <w:jc w:val="center"/>
              <w:rPr>
                <w:sz w:val="20"/>
                <w:szCs w:val="20"/>
              </w:rPr>
            </w:pPr>
            <w:r w:rsidRPr="00C735AD">
              <w:rPr>
                <w:sz w:val="20"/>
                <w:szCs w:val="20"/>
              </w:rPr>
              <w:t>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D5B0E" w14:textId="77777777" w:rsidR="00C735AD" w:rsidRPr="00C735AD" w:rsidRDefault="00C735AD" w:rsidP="00E02C9D">
            <w:pPr>
              <w:jc w:val="center"/>
              <w:rPr>
                <w:sz w:val="20"/>
                <w:szCs w:val="20"/>
              </w:rPr>
            </w:pPr>
            <w:r w:rsidRPr="00C735AD">
              <w:rPr>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AE575" w14:textId="77777777" w:rsidR="00C735AD" w:rsidRPr="00C735AD" w:rsidRDefault="00C735AD" w:rsidP="00E02C9D">
            <w:pPr>
              <w:jc w:val="center"/>
              <w:rPr>
                <w:sz w:val="20"/>
                <w:szCs w:val="20"/>
              </w:rPr>
            </w:pPr>
            <w:r w:rsidRPr="00C735AD">
              <w:rPr>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163E9" w14:textId="77777777" w:rsidR="00C735AD" w:rsidRPr="00C735AD" w:rsidRDefault="00C735AD" w:rsidP="00E02C9D">
            <w:pPr>
              <w:jc w:val="center"/>
              <w:rPr>
                <w:sz w:val="20"/>
                <w:szCs w:val="20"/>
              </w:rPr>
            </w:pPr>
            <w:r w:rsidRPr="00C735AD">
              <w:rPr>
                <w:sz w:val="20"/>
                <w:szCs w:val="20"/>
              </w:rPr>
              <w:t>9</w:t>
            </w:r>
          </w:p>
        </w:tc>
      </w:tr>
      <w:tr w:rsidR="00C735AD" w:rsidRPr="00C735AD" w14:paraId="71566635" w14:textId="77777777" w:rsidTr="00C735AD">
        <w:trPr>
          <w:trHeight w:val="20"/>
        </w:trPr>
        <w:tc>
          <w:tcPr>
            <w:tcW w:w="5637" w:type="dxa"/>
            <w:tcBorders>
              <w:top w:val="single" w:sz="4" w:space="0" w:color="auto"/>
              <w:left w:val="nil"/>
              <w:bottom w:val="nil"/>
              <w:right w:val="nil"/>
            </w:tcBorders>
            <w:shd w:val="clear" w:color="auto" w:fill="auto"/>
            <w:hideMark/>
          </w:tcPr>
          <w:p w14:paraId="05C5602F" w14:textId="77777777" w:rsidR="00C735AD" w:rsidRPr="00C735AD" w:rsidRDefault="00C735AD" w:rsidP="00C735AD">
            <w:pPr>
              <w:rPr>
                <w:sz w:val="20"/>
                <w:szCs w:val="20"/>
              </w:rPr>
            </w:pPr>
            <w:r w:rsidRPr="00C735AD">
              <w:rPr>
                <w:sz w:val="20"/>
                <w:szCs w:val="20"/>
              </w:rPr>
              <w:t xml:space="preserve">Ставропольская городская Дума </w:t>
            </w:r>
          </w:p>
        </w:tc>
        <w:tc>
          <w:tcPr>
            <w:tcW w:w="708" w:type="dxa"/>
            <w:tcBorders>
              <w:top w:val="single" w:sz="4" w:space="0" w:color="auto"/>
              <w:left w:val="nil"/>
              <w:bottom w:val="nil"/>
              <w:right w:val="nil"/>
            </w:tcBorders>
            <w:shd w:val="clear" w:color="auto" w:fill="auto"/>
            <w:hideMark/>
          </w:tcPr>
          <w:p w14:paraId="00078BF9" w14:textId="77777777" w:rsidR="00C735AD" w:rsidRPr="00C735AD" w:rsidRDefault="00C735AD" w:rsidP="00C735AD">
            <w:pPr>
              <w:rPr>
                <w:sz w:val="20"/>
                <w:szCs w:val="20"/>
              </w:rPr>
            </w:pPr>
            <w:r w:rsidRPr="00C735AD">
              <w:rPr>
                <w:sz w:val="20"/>
                <w:szCs w:val="20"/>
              </w:rPr>
              <w:t>600</w:t>
            </w:r>
          </w:p>
        </w:tc>
        <w:tc>
          <w:tcPr>
            <w:tcW w:w="567" w:type="dxa"/>
            <w:tcBorders>
              <w:top w:val="single" w:sz="4" w:space="0" w:color="auto"/>
              <w:left w:val="nil"/>
              <w:bottom w:val="nil"/>
              <w:right w:val="nil"/>
            </w:tcBorders>
            <w:shd w:val="clear" w:color="auto" w:fill="auto"/>
            <w:noWrap/>
            <w:hideMark/>
          </w:tcPr>
          <w:p w14:paraId="3C9178F8" w14:textId="77777777" w:rsidR="00C735AD" w:rsidRPr="00C735AD" w:rsidRDefault="00C735AD" w:rsidP="00C735AD">
            <w:pPr>
              <w:rPr>
                <w:sz w:val="20"/>
                <w:szCs w:val="20"/>
              </w:rPr>
            </w:pPr>
            <w:r w:rsidRPr="00C735AD">
              <w:rPr>
                <w:sz w:val="20"/>
                <w:szCs w:val="20"/>
              </w:rPr>
              <w:t>00</w:t>
            </w:r>
          </w:p>
        </w:tc>
        <w:tc>
          <w:tcPr>
            <w:tcW w:w="567" w:type="dxa"/>
            <w:tcBorders>
              <w:top w:val="single" w:sz="4" w:space="0" w:color="auto"/>
              <w:left w:val="nil"/>
              <w:bottom w:val="nil"/>
              <w:right w:val="nil"/>
            </w:tcBorders>
            <w:shd w:val="clear" w:color="auto" w:fill="auto"/>
            <w:noWrap/>
            <w:hideMark/>
          </w:tcPr>
          <w:p w14:paraId="33DA8DB3" w14:textId="77777777" w:rsidR="00C735AD" w:rsidRPr="00C735AD" w:rsidRDefault="00C735AD" w:rsidP="00C735AD">
            <w:pPr>
              <w:rPr>
                <w:sz w:val="20"/>
                <w:szCs w:val="20"/>
              </w:rPr>
            </w:pPr>
            <w:r w:rsidRPr="00C735AD">
              <w:rPr>
                <w:sz w:val="20"/>
                <w:szCs w:val="20"/>
              </w:rPr>
              <w:t>00</w:t>
            </w:r>
          </w:p>
        </w:tc>
        <w:tc>
          <w:tcPr>
            <w:tcW w:w="1701" w:type="dxa"/>
            <w:tcBorders>
              <w:top w:val="single" w:sz="4" w:space="0" w:color="auto"/>
              <w:left w:val="nil"/>
              <w:bottom w:val="nil"/>
              <w:right w:val="nil"/>
            </w:tcBorders>
            <w:shd w:val="clear" w:color="auto" w:fill="auto"/>
            <w:noWrap/>
            <w:hideMark/>
          </w:tcPr>
          <w:p w14:paraId="627AD7B4" w14:textId="77777777" w:rsidR="00C735AD" w:rsidRPr="00C735AD" w:rsidRDefault="00C735AD" w:rsidP="00E02C9D">
            <w:pPr>
              <w:jc w:val="center"/>
              <w:rPr>
                <w:sz w:val="20"/>
                <w:szCs w:val="20"/>
              </w:rPr>
            </w:pPr>
            <w:r w:rsidRPr="00C735AD">
              <w:rPr>
                <w:sz w:val="20"/>
                <w:szCs w:val="20"/>
              </w:rPr>
              <w:t>00 0 00 00000</w:t>
            </w:r>
          </w:p>
        </w:tc>
        <w:tc>
          <w:tcPr>
            <w:tcW w:w="567" w:type="dxa"/>
            <w:tcBorders>
              <w:top w:val="single" w:sz="4" w:space="0" w:color="auto"/>
              <w:left w:val="nil"/>
              <w:bottom w:val="nil"/>
              <w:right w:val="nil"/>
            </w:tcBorders>
            <w:shd w:val="clear" w:color="auto" w:fill="auto"/>
            <w:noWrap/>
            <w:hideMark/>
          </w:tcPr>
          <w:p w14:paraId="1DB1FFC4" w14:textId="77777777" w:rsidR="00C735AD" w:rsidRPr="00C735AD" w:rsidRDefault="00C735AD" w:rsidP="00C735AD">
            <w:pPr>
              <w:rPr>
                <w:sz w:val="20"/>
                <w:szCs w:val="20"/>
              </w:rPr>
            </w:pPr>
            <w:r w:rsidRPr="00C735AD">
              <w:rPr>
                <w:sz w:val="20"/>
                <w:szCs w:val="20"/>
              </w:rPr>
              <w:t>000</w:t>
            </w:r>
          </w:p>
        </w:tc>
        <w:tc>
          <w:tcPr>
            <w:tcW w:w="1843" w:type="dxa"/>
            <w:tcBorders>
              <w:top w:val="single" w:sz="4" w:space="0" w:color="auto"/>
              <w:left w:val="nil"/>
              <w:bottom w:val="nil"/>
              <w:right w:val="nil"/>
            </w:tcBorders>
            <w:shd w:val="clear" w:color="auto" w:fill="auto"/>
            <w:noWrap/>
            <w:hideMark/>
          </w:tcPr>
          <w:p w14:paraId="50ADC0D8" w14:textId="77777777" w:rsidR="00C735AD" w:rsidRPr="00C735AD" w:rsidRDefault="00C735AD" w:rsidP="001664A5">
            <w:pPr>
              <w:jc w:val="right"/>
              <w:rPr>
                <w:sz w:val="20"/>
                <w:szCs w:val="20"/>
              </w:rPr>
            </w:pPr>
            <w:r w:rsidRPr="00C735AD">
              <w:rPr>
                <w:sz w:val="20"/>
                <w:szCs w:val="20"/>
              </w:rPr>
              <w:t>74 336 290,70</w:t>
            </w:r>
          </w:p>
        </w:tc>
        <w:tc>
          <w:tcPr>
            <w:tcW w:w="1843" w:type="dxa"/>
            <w:tcBorders>
              <w:top w:val="single" w:sz="4" w:space="0" w:color="auto"/>
              <w:left w:val="nil"/>
              <w:bottom w:val="nil"/>
              <w:right w:val="nil"/>
            </w:tcBorders>
            <w:shd w:val="clear" w:color="auto" w:fill="auto"/>
            <w:noWrap/>
            <w:hideMark/>
          </w:tcPr>
          <w:p w14:paraId="34CBF29D" w14:textId="77777777" w:rsidR="00C735AD" w:rsidRPr="00C735AD" w:rsidRDefault="00C735AD" w:rsidP="001664A5">
            <w:pPr>
              <w:jc w:val="right"/>
              <w:rPr>
                <w:sz w:val="20"/>
                <w:szCs w:val="20"/>
              </w:rPr>
            </w:pPr>
            <w:r w:rsidRPr="00C735AD">
              <w:rPr>
                <w:sz w:val="20"/>
                <w:szCs w:val="20"/>
              </w:rPr>
              <w:t>76 158 745,00</w:t>
            </w:r>
          </w:p>
        </w:tc>
        <w:tc>
          <w:tcPr>
            <w:tcW w:w="2126" w:type="dxa"/>
            <w:tcBorders>
              <w:top w:val="single" w:sz="4" w:space="0" w:color="auto"/>
              <w:left w:val="nil"/>
              <w:bottom w:val="nil"/>
              <w:right w:val="nil"/>
            </w:tcBorders>
            <w:shd w:val="clear" w:color="auto" w:fill="auto"/>
            <w:noWrap/>
            <w:hideMark/>
          </w:tcPr>
          <w:p w14:paraId="0F274A34" w14:textId="77777777" w:rsidR="00C735AD" w:rsidRPr="00C735AD" w:rsidRDefault="00C735AD" w:rsidP="001664A5">
            <w:pPr>
              <w:jc w:val="right"/>
              <w:rPr>
                <w:sz w:val="20"/>
                <w:szCs w:val="20"/>
              </w:rPr>
            </w:pPr>
            <w:r w:rsidRPr="00C735AD">
              <w:rPr>
                <w:sz w:val="20"/>
                <w:szCs w:val="20"/>
              </w:rPr>
              <w:t>76 158 745,00</w:t>
            </w:r>
          </w:p>
        </w:tc>
      </w:tr>
      <w:tr w:rsidR="00C735AD" w:rsidRPr="00C735AD" w14:paraId="356D38CA" w14:textId="77777777" w:rsidTr="00C735AD">
        <w:trPr>
          <w:trHeight w:val="20"/>
        </w:trPr>
        <w:tc>
          <w:tcPr>
            <w:tcW w:w="5637" w:type="dxa"/>
            <w:tcBorders>
              <w:top w:val="nil"/>
              <w:left w:val="nil"/>
              <w:bottom w:val="nil"/>
              <w:right w:val="nil"/>
            </w:tcBorders>
            <w:shd w:val="clear" w:color="auto" w:fill="auto"/>
            <w:hideMark/>
          </w:tcPr>
          <w:p w14:paraId="1A9BFDBC" w14:textId="77777777" w:rsidR="00C735AD" w:rsidRPr="00C735AD" w:rsidRDefault="00C735AD" w:rsidP="00C735AD">
            <w:pPr>
              <w:rPr>
                <w:sz w:val="20"/>
                <w:szCs w:val="20"/>
              </w:rPr>
            </w:pPr>
            <w:r w:rsidRPr="00C735AD">
              <w:rPr>
                <w:sz w:val="20"/>
                <w:szCs w:val="20"/>
              </w:rPr>
              <w:t>Общегосударственные вопросы</w:t>
            </w:r>
          </w:p>
        </w:tc>
        <w:tc>
          <w:tcPr>
            <w:tcW w:w="708" w:type="dxa"/>
            <w:tcBorders>
              <w:top w:val="nil"/>
              <w:left w:val="nil"/>
              <w:bottom w:val="nil"/>
              <w:right w:val="nil"/>
            </w:tcBorders>
            <w:shd w:val="clear" w:color="auto" w:fill="auto"/>
            <w:hideMark/>
          </w:tcPr>
          <w:p w14:paraId="6D61E026"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5EE0FD4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8606C5E"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262A5679"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4144316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0282743" w14:textId="77777777" w:rsidR="00C735AD" w:rsidRPr="00C735AD" w:rsidRDefault="00C735AD" w:rsidP="001664A5">
            <w:pPr>
              <w:jc w:val="right"/>
              <w:rPr>
                <w:sz w:val="20"/>
                <w:szCs w:val="20"/>
              </w:rPr>
            </w:pPr>
            <w:r w:rsidRPr="00C735AD">
              <w:rPr>
                <w:sz w:val="20"/>
                <w:szCs w:val="20"/>
              </w:rPr>
              <w:t>72 232 474,03</w:t>
            </w:r>
          </w:p>
        </w:tc>
        <w:tc>
          <w:tcPr>
            <w:tcW w:w="1843" w:type="dxa"/>
            <w:tcBorders>
              <w:top w:val="nil"/>
              <w:left w:val="nil"/>
              <w:bottom w:val="nil"/>
              <w:right w:val="nil"/>
            </w:tcBorders>
            <w:shd w:val="clear" w:color="auto" w:fill="auto"/>
            <w:noWrap/>
            <w:hideMark/>
          </w:tcPr>
          <w:p w14:paraId="4F77364A" w14:textId="77777777" w:rsidR="00C735AD" w:rsidRPr="00C735AD" w:rsidRDefault="00C735AD" w:rsidP="001664A5">
            <w:pPr>
              <w:jc w:val="right"/>
              <w:rPr>
                <w:sz w:val="20"/>
                <w:szCs w:val="20"/>
              </w:rPr>
            </w:pPr>
            <w:r w:rsidRPr="00C735AD">
              <w:rPr>
                <w:sz w:val="20"/>
                <w:szCs w:val="20"/>
              </w:rPr>
              <w:t>73 468 245,00</w:t>
            </w:r>
          </w:p>
        </w:tc>
        <w:tc>
          <w:tcPr>
            <w:tcW w:w="2126" w:type="dxa"/>
            <w:tcBorders>
              <w:top w:val="nil"/>
              <w:left w:val="nil"/>
              <w:bottom w:val="nil"/>
              <w:right w:val="nil"/>
            </w:tcBorders>
            <w:shd w:val="clear" w:color="auto" w:fill="auto"/>
            <w:noWrap/>
            <w:hideMark/>
          </w:tcPr>
          <w:p w14:paraId="2B6AA5F4" w14:textId="77777777" w:rsidR="00C735AD" w:rsidRPr="00C735AD" w:rsidRDefault="00C735AD" w:rsidP="001664A5">
            <w:pPr>
              <w:jc w:val="right"/>
              <w:rPr>
                <w:sz w:val="20"/>
                <w:szCs w:val="20"/>
              </w:rPr>
            </w:pPr>
            <w:r w:rsidRPr="00C735AD">
              <w:rPr>
                <w:sz w:val="20"/>
                <w:szCs w:val="20"/>
              </w:rPr>
              <w:t>73 468 245,00</w:t>
            </w:r>
          </w:p>
        </w:tc>
      </w:tr>
      <w:tr w:rsidR="00C735AD" w:rsidRPr="00C735AD" w14:paraId="731E6ECF" w14:textId="77777777" w:rsidTr="00C735AD">
        <w:trPr>
          <w:trHeight w:val="20"/>
        </w:trPr>
        <w:tc>
          <w:tcPr>
            <w:tcW w:w="5637" w:type="dxa"/>
            <w:tcBorders>
              <w:top w:val="nil"/>
              <w:left w:val="nil"/>
              <w:bottom w:val="nil"/>
              <w:right w:val="nil"/>
            </w:tcBorders>
            <w:shd w:val="clear" w:color="auto" w:fill="auto"/>
            <w:hideMark/>
          </w:tcPr>
          <w:p w14:paraId="3A286B3C" w14:textId="77777777" w:rsidR="00C735AD" w:rsidRPr="00C735AD" w:rsidRDefault="00C735AD" w:rsidP="00C735AD">
            <w:pPr>
              <w:rPr>
                <w:sz w:val="20"/>
                <w:szCs w:val="20"/>
              </w:rPr>
            </w:pPr>
            <w:r w:rsidRPr="00C735AD">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nil"/>
              <w:left w:val="nil"/>
              <w:bottom w:val="nil"/>
              <w:right w:val="nil"/>
            </w:tcBorders>
            <w:shd w:val="clear" w:color="auto" w:fill="auto"/>
            <w:hideMark/>
          </w:tcPr>
          <w:p w14:paraId="3BA6AC12"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04240F2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664F74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A6EF832"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2E345FD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A4CC3F9" w14:textId="77777777" w:rsidR="00C735AD" w:rsidRPr="00C735AD" w:rsidRDefault="00C735AD" w:rsidP="001664A5">
            <w:pPr>
              <w:jc w:val="right"/>
              <w:rPr>
                <w:sz w:val="20"/>
                <w:szCs w:val="20"/>
              </w:rPr>
            </w:pPr>
            <w:r w:rsidRPr="00C735AD">
              <w:rPr>
                <w:sz w:val="20"/>
                <w:szCs w:val="20"/>
              </w:rPr>
              <w:t>72 232 474,03</w:t>
            </w:r>
          </w:p>
        </w:tc>
        <w:tc>
          <w:tcPr>
            <w:tcW w:w="1843" w:type="dxa"/>
            <w:tcBorders>
              <w:top w:val="nil"/>
              <w:left w:val="nil"/>
              <w:bottom w:val="nil"/>
              <w:right w:val="nil"/>
            </w:tcBorders>
            <w:shd w:val="clear" w:color="auto" w:fill="auto"/>
            <w:noWrap/>
            <w:hideMark/>
          </w:tcPr>
          <w:p w14:paraId="5E06E246" w14:textId="77777777" w:rsidR="00C735AD" w:rsidRPr="00C735AD" w:rsidRDefault="00C735AD" w:rsidP="001664A5">
            <w:pPr>
              <w:jc w:val="right"/>
              <w:rPr>
                <w:sz w:val="20"/>
                <w:szCs w:val="20"/>
              </w:rPr>
            </w:pPr>
            <w:r w:rsidRPr="00C735AD">
              <w:rPr>
                <w:sz w:val="20"/>
                <w:szCs w:val="20"/>
              </w:rPr>
              <w:t>73 468 245,00</w:t>
            </w:r>
          </w:p>
        </w:tc>
        <w:tc>
          <w:tcPr>
            <w:tcW w:w="2126" w:type="dxa"/>
            <w:tcBorders>
              <w:top w:val="nil"/>
              <w:left w:val="nil"/>
              <w:bottom w:val="nil"/>
              <w:right w:val="nil"/>
            </w:tcBorders>
            <w:shd w:val="clear" w:color="auto" w:fill="auto"/>
            <w:noWrap/>
            <w:hideMark/>
          </w:tcPr>
          <w:p w14:paraId="492387D2" w14:textId="77777777" w:rsidR="00C735AD" w:rsidRPr="00C735AD" w:rsidRDefault="00C735AD" w:rsidP="001664A5">
            <w:pPr>
              <w:jc w:val="right"/>
              <w:rPr>
                <w:sz w:val="20"/>
                <w:szCs w:val="20"/>
              </w:rPr>
            </w:pPr>
            <w:r w:rsidRPr="00C735AD">
              <w:rPr>
                <w:sz w:val="20"/>
                <w:szCs w:val="20"/>
              </w:rPr>
              <w:t>73 468 245,00</w:t>
            </w:r>
          </w:p>
        </w:tc>
      </w:tr>
      <w:tr w:rsidR="00C735AD" w:rsidRPr="00C735AD" w14:paraId="634A167E" w14:textId="77777777" w:rsidTr="00C735AD">
        <w:trPr>
          <w:trHeight w:val="20"/>
        </w:trPr>
        <w:tc>
          <w:tcPr>
            <w:tcW w:w="5637" w:type="dxa"/>
            <w:tcBorders>
              <w:top w:val="nil"/>
              <w:left w:val="nil"/>
              <w:bottom w:val="nil"/>
              <w:right w:val="nil"/>
            </w:tcBorders>
            <w:shd w:val="clear" w:color="auto" w:fill="auto"/>
            <w:hideMark/>
          </w:tcPr>
          <w:p w14:paraId="718DEE23" w14:textId="77777777" w:rsidR="00C735AD" w:rsidRPr="00C735AD" w:rsidRDefault="00C735AD" w:rsidP="00C735AD">
            <w:pPr>
              <w:rPr>
                <w:sz w:val="20"/>
                <w:szCs w:val="20"/>
              </w:rPr>
            </w:pPr>
            <w:r w:rsidRPr="00C735AD">
              <w:rPr>
                <w:sz w:val="20"/>
                <w:szCs w:val="20"/>
              </w:rPr>
              <w:t>Обеспечение деятельности Ставропольской городской Думы</w:t>
            </w:r>
          </w:p>
        </w:tc>
        <w:tc>
          <w:tcPr>
            <w:tcW w:w="708" w:type="dxa"/>
            <w:tcBorders>
              <w:top w:val="nil"/>
              <w:left w:val="nil"/>
              <w:bottom w:val="nil"/>
              <w:right w:val="nil"/>
            </w:tcBorders>
            <w:shd w:val="clear" w:color="auto" w:fill="auto"/>
            <w:hideMark/>
          </w:tcPr>
          <w:p w14:paraId="6CF5A721"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271984E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90CDC7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D7200A5" w14:textId="77777777" w:rsidR="00C735AD" w:rsidRPr="00C735AD" w:rsidRDefault="00C735AD" w:rsidP="00E02C9D">
            <w:pPr>
              <w:jc w:val="center"/>
              <w:rPr>
                <w:sz w:val="20"/>
                <w:szCs w:val="20"/>
              </w:rPr>
            </w:pPr>
            <w:r w:rsidRPr="00C735AD">
              <w:rPr>
                <w:sz w:val="20"/>
                <w:szCs w:val="20"/>
              </w:rPr>
              <w:t>70 0 00 00000</w:t>
            </w:r>
          </w:p>
        </w:tc>
        <w:tc>
          <w:tcPr>
            <w:tcW w:w="567" w:type="dxa"/>
            <w:tcBorders>
              <w:top w:val="nil"/>
              <w:left w:val="nil"/>
              <w:bottom w:val="nil"/>
              <w:right w:val="nil"/>
            </w:tcBorders>
            <w:shd w:val="clear" w:color="auto" w:fill="auto"/>
            <w:noWrap/>
            <w:hideMark/>
          </w:tcPr>
          <w:p w14:paraId="398F7DC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0D81759" w14:textId="77777777" w:rsidR="00C735AD" w:rsidRPr="00C735AD" w:rsidRDefault="00C735AD" w:rsidP="001664A5">
            <w:pPr>
              <w:jc w:val="right"/>
              <w:rPr>
                <w:sz w:val="20"/>
                <w:szCs w:val="20"/>
              </w:rPr>
            </w:pPr>
            <w:r w:rsidRPr="00C735AD">
              <w:rPr>
                <w:sz w:val="20"/>
                <w:szCs w:val="20"/>
              </w:rPr>
              <w:t>72 232 474,03</w:t>
            </w:r>
          </w:p>
        </w:tc>
        <w:tc>
          <w:tcPr>
            <w:tcW w:w="1843" w:type="dxa"/>
            <w:tcBorders>
              <w:top w:val="nil"/>
              <w:left w:val="nil"/>
              <w:bottom w:val="nil"/>
              <w:right w:val="nil"/>
            </w:tcBorders>
            <w:shd w:val="clear" w:color="auto" w:fill="auto"/>
            <w:noWrap/>
            <w:hideMark/>
          </w:tcPr>
          <w:p w14:paraId="0D04A10E" w14:textId="77777777" w:rsidR="00C735AD" w:rsidRPr="00C735AD" w:rsidRDefault="00C735AD" w:rsidP="001664A5">
            <w:pPr>
              <w:jc w:val="right"/>
              <w:rPr>
                <w:sz w:val="20"/>
                <w:szCs w:val="20"/>
              </w:rPr>
            </w:pPr>
            <w:r w:rsidRPr="00C735AD">
              <w:rPr>
                <w:sz w:val="20"/>
                <w:szCs w:val="20"/>
              </w:rPr>
              <w:t>73 468 245,00</w:t>
            </w:r>
          </w:p>
        </w:tc>
        <w:tc>
          <w:tcPr>
            <w:tcW w:w="2126" w:type="dxa"/>
            <w:tcBorders>
              <w:top w:val="nil"/>
              <w:left w:val="nil"/>
              <w:bottom w:val="nil"/>
              <w:right w:val="nil"/>
            </w:tcBorders>
            <w:shd w:val="clear" w:color="auto" w:fill="auto"/>
            <w:noWrap/>
            <w:hideMark/>
          </w:tcPr>
          <w:p w14:paraId="05A342E6" w14:textId="77777777" w:rsidR="00C735AD" w:rsidRPr="00C735AD" w:rsidRDefault="00C735AD" w:rsidP="001664A5">
            <w:pPr>
              <w:jc w:val="right"/>
              <w:rPr>
                <w:sz w:val="20"/>
                <w:szCs w:val="20"/>
              </w:rPr>
            </w:pPr>
            <w:r w:rsidRPr="00C735AD">
              <w:rPr>
                <w:sz w:val="20"/>
                <w:szCs w:val="20"/>
              </w:rPr>
              <w:t>73 468 245,00</w:t>
            </w:r>
          </w:p>
        </w:tc>
      </w:tr>
      <w:tr w:rsidR="00C735AD" w:rsidRPr="00C735AD" w14:paraId="539673B5" w14:textId="77777777" w:rsidTr="00C735AD">
        <w:trPr>
          <w:trHeight w:val="20"/>
        </w:trPr>
        <w:tc>
          <w:tcPr>
            <w:tcW w:w="5637" w:type="dxa"/>
            <w:tcBorders>
              <w:top w:val="nil"/>
              <w:left w:val="nil"/>
              <w:bottom w:val="nil"/>
              <w:right w:val="nil"/>
            </w:tcBorders>
            <w:shd w:val="clear" w:color="auto" w:fill="auto"/>
            <w:hideMark/>
          </w:tcPr>
          <w:p w14:paraId="2C4DCEAB"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Ставропольской городской Думы</w:t>
            </w:r>
          </w:p>
        </w:tc>
        <w:tc>
          <w:tcPr>
            <w:tcW w:w="708" w:type="dxa"/>
            <w:tcBorders>
              <w:top w:val="nil"/>
              <w:left w:val="nil"/>
              <w:bottom w:val="nil"/>
              <w:right w:val="nil"/>
            </w:tcBorders>
            <w:shd w:val="clear" w:color="auto" w:fill="auto"/>
            <w:hideMark/>
          </w:tcPr>
          <w:p w14:paraId="3FFE495E"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19516D6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3DF8CA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2236991" w14:textId="77777777" w:rsidR="00C735AD" w:rsidRPr="00C735AD" w:rsidRDefault="00C735AD" w:rsidP="00E02C9D">
            <w:pPr>
              <w:jc w:val="center"/>
              <w:rPr>
                <w:sz w:val="20"/>
                <w:szCs w:val="20"/>
              </w:rPr>
            </w:pPr>
            <w:r w:rsidRPr="00C735AD">
              <w:rPr>
                <w:sz w:val="20"/>
                <w:szCs w:val="20"/>
              </w:rPr>
              <w:t>70 1 00 00000</w:t>
            </w:r>
          </w:p>
        </w:tc>
        <w:tc>
          <w:tcPr>
            <w:tcW w:w="567" w:type="dxa"/>
            <w:tcBorders>
              <w:top w:val="nil"/>
              <w:left w:val="nil"/>
              <w:bottom w:val="nil"/>
              <w:right w:val="nil"/>
            </w:tcBorders>
            <w:shd w:val="clear" w:color="auto" w:fill="auto"/>
            <w:noWrap/>
            <w:hideMark/>
          </w:tcPr>
          <w:p w14:paraId="7395880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A91A3FB" w14:textId="77777777" w:rsidR="00C735AD" w:rsidRPr="00C735AD" w:rsidRDefault="00C735AD" w:rsidP="001664A5">
            <w:pPr>
              <w:jc w:val="right"/>
              <w:rPr>
                <w:sz w:val="20"/>
                <w:szCs w:val="20"/>
              </w:rPr>
            </w:pPr>
            <w:r w:rsidRPr="00C735AD">
              <w:rPr>
                <w:sz w:val="20"/>
                <w:szCs w:val="20"/>
              </w:rPr>
              <w:t>64 912 601,40</w:t>
            </w:r>
          </w:p>
        </w:tc>
        <w:tc>
          <w:tcPr>
            <w:tcW w:w="1843" w:type="dxa"/>
            <w:tcBorders>
              <w:top w:val="nil"/>
              <w:left w:val="nil"/>
              <w:bottom w:val="nil"/>
              <w:right w:val="nil"/>
            </w:tcBorders>
            <w:shd w:val="clear" w:color="auto" w:fill="auto"/>
            <w:noWrap/>
            <w:hideMark/>
          </w:tcPr>
          <w:p w14:paraId="504CA9D3" w14:textId="77777777" w:rsidR="00C735AD" w:rsidRPr="00C735AD" w:rsidRDefault="00C735AD" w:rsidP="001664A5">
            <w:pPr>
              <w:jc w:val="right"/>
              <w:rPr>
                <w:sz w:val="20"/>
                <w:szCs w:val="20"/>
              </w:rPr>
            </w:pPr>
            <w:r w:rsidRPr="00C735AD">
              <w:rPr>
                <w:sz w:val="20"/>
                <w:szCs w:val="20"/>
              </w:rPr>
              <w:t>65 629 421,41</w:t>
            </w:r>
          </w:p>
        </w:tc>
        <w:tc>
          <w:tcPr>
            <w:tcW w:w="2126" w:type="dxa"/>
            <w:tcBorders>
              <w:top w:val="nil"/>
              <w:left w:val="nil"/>
              <w:bottom w:val="nil"/>
              <w:right w:val="nil"/>
            </w:tcBorders>
            <w:shd w:val="clear" w:color="auto" w:fill="auto"/>
            <w:noWrap/>
            <w:hideMark/>
          </w:tcPr>
          <w:p w14:paraId="281BF518" w14:textId="77777777" w:rsidR="00C735AD" w:rsidRPr="00C735AD" w:rsidRDefault="00C735AD" w:rsidP="001664A5">
            <w:pPr>
              <w:jc w:val="right"/>
              <w:rPr>
                <w:sz w:val="20"/>
                <w:szCs w:val="20"/>
              </w:rPr>
            </w:pPr>
            <w:r w:rsidRPr="00C735AD">
              <w:rPr>
                <w:sz w:val="20"/>
                <w:szCs w:val="20"/>
              </w:rPr>
              <w:t>65 629 421,41</w:t>
            </w:r>
          </w:p>
        </w:tc>
      </w:tr>
      <w:tr w:rsidR="00C735AD" w:rsidRPr="00C735AD" w14:paraId="61BE6268" w14:textId="77777777" w:rsidTr="00C735AD">
        <w:trPr>
          <w:trHeight w:val="20"/>
        </w:trPr>
        <w:tc>
          <w:tcPr>
            <w:tcW w:w="5637" w:type="dxa"/>
            <w:tcBorders>
              <w:top w:val="nil"/>
              <w:left w:val="nil"/>
              <w:bottom w:val="nil"/>
              <w:right w:val="nil"/>
            </w:tcBorders>
            <w:shd w:val="clear" w:color="auto" w:fill="auto"/>
            <w:hideMark/>
          </w:tcPr>
          <w:p w14:paraId="4DE1C65D"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6983AEEE"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7BDAD5C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548DE2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7807A48" w14:textId="77777777" w:rsidR="00C735AD" w:rsidRPr="00C735AD" w:rsidRDefault="00C735AD" w:rsidP="00E02C9D">
            <w:pPr>
              <w:jc w:val="center"/>
              <w:rPr>
                <w:sz w:val="20"/>
                <w:szCs w:val="20"/>
              </w:rPr>
            </w:pPr>
            <w:r w:rsidRPr="00C735AD">
              <w:rPr>
                <w:sz w:val="20"/>
                <w:szCs w:val="20"/>
              </w:rPr>
              <w:t>70 1 00 10010</w:t>
            </w:r>
          </w:p>
        </w:tc>
        <w:tc>
          <w:tcPr>
            <w:tcW w:w="567" w:type="dxa"/>
            <w:tcBorders>
              <w:top w:val="nil"/>
              <w:left w:val="nil"/>
              <w:bottom w:val="nil"/>
              <w:right w:val="nil"/>
            </w:tcBorders>
            <w:shd w:val="clear" w:color="auto" w:fill="auto"/>
            <w:noWrap/>
            <w:hideMark/>
          </w:tcPr>
          <w:p w14:paraId="06DFE16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5D68CDF" w14:textId="77777777" w:rsidR="00C735AD" w:rsidRPr="00C735AD" w:rsidRDefault="00C735AD" w:rsidP="001664A5">
            <w:pPr>
              <w:jc w:val="right"/>
              <w:rPr>
                <w:sz w:val="20"/>
                <w:szCs w:val="20"/>
              </w:rPr>
            </w:pPr>
            <w:r w:rsidRPr="00C735AD">
              <w:rPr>
                <w:sz w:val="20"/>
                <w:szCs w:val="20"/>
              </w:rPr>
              <w:t>7 576 222,41</w:t>
            </w:r>
          </w:p>
        </w:tc>
        <w:tc>
          <w:tcPr>
            <w:tcW w:w="1843" w:type="dxa"/>
            <w:tcBorders>
              <w:top w:val="nil"/>
              <w:left w:val="nil"/>
              <w:bottom w:val="nil"/>
              <w:right w:val="nil"/>
            </w:tcBorders>
            <w:shd w:val="clear" w:color="auto" w:fill="auto"/>
            <w:noWrap/>
            <w:hideMark/>
          </w:tcPr>
          <w:p w14:paraId="22E73529" w14:textId="77777777" w:rsidR="00C735AD" w:rsidRPr="00C735AD" w:rsidRDefault="00C735AD" w:rsidP="001664A5">
            <w:pPr>
              <w:jc w:val="right"/>
              <w:rPr>
                <w:sz w:val="20"/>
                <w:szCs w:val="20"/>
              </w:rPr>
            </w:pPr>
            <w:r w:rsidRPr="00C735AD">
              <w:rPr>
                <w:sz w:val="20"/>
                <w:szCs w:val="20"/>
              </w:rPr>
              <w:t>10 207 975,42</w:t>
            </w:r>
          </w:p>
        </w:tc>
        <w:tc>
          <w:tcPr>
            <w:tcW w:w="2126" w:type="dxa"/>
            <w:tcBorders>
              <w:top w:val="nil"/>
              <w:left w:val="nil"/>
              <w:bottom w:val="nil"/>
              <w:right w:val="nil"/>
            </w:tcBorders>
            <w:shd w:val="clear" w:color="auto" w:fill="auto"/>
            <w:noWrap/>
            <w:hideMark/>
          </w:tcPr>
          <w:p w14:paraId="1AEF19D3" w14:textId="77777777" w:rsidR="00C735AD" w:rsidRPr="00C735AD" w:rsidRDefault="00C735AD" w:rsidP="001664A5">
            <w:pPr>
              <w:jc w:val="right"/>
              <w:rPr>
                <w:sz w:val="20"/>
                <w:szCs w:val="20"/>
              </w:rPr>
            </w:pPr>
            <w:r w:rsidRPr="00C735AD">
              <w:rPr>
                <w:sz w:val="20"/>
                <w:szCs w:val="20"/>
              </w:rPr>
              <w:t>10 207 975,42</w:t>
            </w:r>
          </w:p>
        </w:tc>
      </w:tr>
      <w:tr w:rsidR="00C735AD" w:rsidRPr="00C735AD" w14:paraId="64EEFF89" w14:textId="77777777" w:rsidTr="00C735AD">
        <w:trPr>
          <w:trHeight w:val="20"/>
        </w:trPr>
        <w:tc>
          <w:tcPr>
            <w:tcW w:w="5637" w:type="dxa"/>
            <w:tcBorders>
              <w:top w:val="nil"/>
              <w:left w:val="nil"/>
              <w:bottom w:val="nil"/>
              <w:right w:val="nil"/>
            </w:tcBorders>
            <w:shd w:val="clear" w:color="auto" w:fill="auto"/>
            <w:hideMark/>
          </w:tcPr>
          <w:p w14:paraId="5FD216CE"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19C1D3AD"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3BE24A7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34FC76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6A13373" w14:textId="77777777" w:rsidR="00C735AD" w:rsidRPr="00C735AD" w:rsidRDefault="00C735AD" w:rsidP="00E02C9D">
            <w:pPr>
              <w:jc w:val="center"/>
              <w:rPr>
                <w:sz w:val="20"/>
                <w:szCs w:val="20"/>
              </w:rPr>
            </w:pPr>
            <w:r w:rsidRPr="00C735AD">
              <w:rPr>
                <w:sz w:val="20"/>
                <w:szCs w:val="20"/>
              </w:rPr>
              <w:t>70 1 00 10010</w:t>
            </w:r>
          </w:p>
        </w:tc>
        <w:tc>
          <w:tcPr>
            <w:tcW w:w="567" w:type="dxa"/>
            <w:tcBorders>
              <w:top w:val="nil"/>
              <w:left w:val="nil"/>
              <w:bottom w:val="nil"/>
              <w:right w:val="nil"/>
            </w:tcBorders>
            <w:shd w:val="clear" w:color="auto" w:fill="auto"/>
            <w:noWrap/>
            <w:hideMark/>
          </w:tcPr>
          <w:p w14:paraId="013FA0D1"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010923D5" w14:textId="77777777" w:rsidR="00C735AD" w:rsidRPr="00C735AD" w:rsidRDefault="00C735AD" w:rsidP="001664A5">
            <w:pPr>
              <w:jc w:val="right"/>
              <w:rPr>
                <w:sz w:val="20"/>
                <w:szCs w:val="20"/>
              </w:rPr>
            </w:pPr>
            <w:r w:rsidRPr="00C735AD">
              <w:rPr>
                <w:sz w:val="20"/>
                <w:szCs w:val="20"/>
              </w:rPr>
              <w:t>1 692 817,89</w:t>
            </w:r>
          </w:p>
        </w:tc>
        <w:tc>
          <w:tcPr>
            <w:tcW w:w="1843" w:type="dxa"/>
            <w:tcBorders>
              <w:top w:val="nil"/>
              <w:left w:val="nil"/>
              <w:bottom w:val="nil"/>
              <w:right w:val="nil"/>
            </w:tcBorders>
            <w:shd w:val="clear" w:color="auto" w:fill="auto"/>
            <w:noWrap/>
            <w:hideMark/>
          </w:tcPr>
          <w:p w14:paraId="56B054CE" w14:textId="77777777" w:rsidR="00C735AD" w:rsidRPr="00C735AD" w:rsidRDefault="00C735AD" w:rsidP="001664A5">
            <w:pPr>
              <w:jc w:val="right"/>
              <w:rPr>
                <w:sz w:val="20"/>
                <w:szCs w:val="20"/>
              </w:rPr>
            </w:pPr>
            <w:r w:rsidRPr="00C735AD">
              <w:rPr>
                <w:sz w:val="20"/>
                <w:szCs w:val="20"/>
              </w:rPr>
              <w:t>6 005 286,00</w:t>
            </w:r>
          </w:p>
        </w:tc>
        <w:tc>
          <w:tcPr>
            <w:tcW w:w="2126" w:type="dxa"/>
            <w:tcBorders>
              <w:top w:val="nil"/>
              <w:left w:val="nil"/>
              <w:bottom w:val="nil"/>
              <w:right w:val="nil"/>
            </w:tcBorders>
            <w:shd w:val="clear" w:color="auto" w:fill="auto"/>
            <w:noWrap/>
            <w:hideMark/>
          </w:tcPr>
          <w:p w14:paraId="45B2518A" w14:textId="77777777" w:rsidR="00C735AD" w:rsidRPr="00C735AD" w:rsidRDefault="00C735AD" w:rsidP="001664A5">
            <w:pPr>
              <w:jc w:val="right"/>
              <w:rPr>
                <w:sz w:val="20"/>
                <w:szCs w:val="20"/>
              </w:rPr>
            </w:pPr>
            <w:r w:rsidRPr="00C735AD">
              <w:rPr>
                <w:sz w:val="20"/>
                <w:szCs w:val="20"/>
              </w:rPr>
              <w:t>6 005 286,00</w:t>
            </w:r>
          </w:p>
        </w:tc>
      </w:tr>
      <w:tr w:rsidR="00C735AD" w:rsidRPr="00C735AD" w14:paraId="1F4E25D5" w14:textId="77777777" w:rsidTr="00C735AD">
        <w:trPr>
          <w:trHeight w:val="20"/>
        </w:trPr>
        <w:tc>
          <w:tcPr>
            <w:tcW w:w="5637" w:type="dxa"/>
            <w:tcBorders>
              <w:top w:val="nil"/>
              <w:left w:val="nil"/>
              <w:bottom w:val="nil"/>
              <w:right w:val="nil"/>
            </w:tcBorders>
            <w:shd w:val="clear" w:color="auto" w:fill="auto"/>
            <w:hideMark/>
          </w:tcPr>
          <w:p w14:paraId="3FCE13E5"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FDE0BF6"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647DB90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6311C0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50C7555" w14:textId="77777777" w:rsidR="00C735AD" w:rsidRPr="00C735AD" w:rsidRDefault="00C735AD" w:rsidP="00E02C9D">
            <w:pPr>
              <w:jc w:val="center"/>
              <w:rPr>
                <w:sz w:val="20"/>
                <w:szCs w:val="20"/>
              </w:rPr>
            </w:pPr>
            <w:r w:rsidRPr="00C735AD">
              <w:rPr>
                <w:sz w:val="20"/>
                <w:szCs w:val="20"/>
              </w:rPr>
              <w:t>70 1 00 10010</w:t>
            </w:r>
          </w:p>
        </w:tc>
        <w:tc>
          <w:tcPr>
            <w:tcW w:w="567" w:type="dxa"/>
            <w:tcBorders>
              <w:top w:val="nil"/>
              <w:left w:val="nil"/>
              <w:bottom w:val="nil"/>
              <w:right w:val="nil"/>
            </w:tcBorders>
            <w:shd w:val="clear" w:color="auto" w:fill="auto"/>
            <w:noWrap/>
            <w:hideMark/>
          </w:tcPr>
          <w:p w14:paraId="29FE1A5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4455AFE" w14:textId="77777777" w:rsidR="00C735AD" w:rsidRPr="00C735AD" w:rsidRDefault="00C735AD" w:rsidP="001664A5">
            <w:pPr>
              <w:jc w:val="right"/>
              <w:rPr>
                <w:sz w:val="20"/>
                <w:szCs w:val="20"/>
              </w:rPr>
            </w:pPr>
            <w:r w:rsidRPr="00C735AD">
              <w:rPr>
                <w:sz w:val="20"/>
                <w:szCs w:val="20"/>
              </w:rPr>
              <w:t>5 882 904,52</w:t>
            </w:r>
          </w:p>
        </w:tc>
        <w:tc>
          <w:tcPr>
            <w:tcW w:w="1843" w:type="dxa"/>
            <w:tcBorders>
              <w:top w:val="nil"/>
              <w:left w:val="nil"/>
              <w:bottom w:val="nil"/>
              <w:right w:val="nil"/>
            </w:tcBorders>
            <w:shd w:val="clear" w:color="auto" w:fill="auto"/>
            <w:noWrap/>
            <w:hideMark/>
          </w:tcPr>
          <w:p w14:paraId="43C07E84" w14:textId="77777777" w:rsidR="00C735AD" w:rsidRPr="00C735AD" w:rsidRDefault="00C735AD" w:rsidP="001664A5">
            <w:pPr>
              <w:jc w:val="right"/>
              <w:rPr>
                <w:sz w:val="20"/>
                <w:szCs w:val="20"/>
              </w:rPr>
            </w:pPr>
            <w:r w:rsidRPr="00C735AD">
              <w:rPr>
                <w:sz w:val="20"/>
                <w:szCs w:val="20"/>
              </w:rPr>
              <w:t>4 202 689,42</w:t>
            </w:r>
          </w:p>
        </w:tc>
        <w:tc>
          <w:tcPr>
            <w:tcW w:w="2126" w:type="dxa"/>
            <w:tcBorders>
              <w:top w:val="nil"/>
              <w:left w:val="nil"/>
              <w:bottom w:val="nil"/>
              <w:right w:val="nil"/>
            </w:tcBorders>
            <w:shd w:val="clear" w:color="auto" w:fill="auto"/>
            <w:noWrap/>
            <w:hideMark/>
          </w:tcPr>
          <w:p w14:paraId="4AC2694A" w14:textId="77777777" w:rsidR="00C735AD" w:rsidRPr="00C735AD" w:rsidRDefault="00C735AD" w:rsidP="001664A5">
            <w:pPr>
              <w:jc w:val="right"/>
              <w:rPr>
                <w:sz w:val="20"/>
                <w:szCs w:val="20"/>
              </w:rPr>
            </w:pPr>
            <w:r w:rsidRPr="00C735AD">
              <w:rPr>
                <w:sz w:val="20"/>
                <w:szCs w:val="20"/>
              </w:rPr>
              <w:t>4 202 689,42</w:t>
            </w:r>
          </w:p>
        </w:tc>
      </w:tr>
      <w:tr w:rsidR="00C735AD" w:rsidRPr="00C735AD" w14:paraId="5E554F57" w14:textId="77777777" w:rsidTr="00C735AD">
        <w:trPr>
          <w:trHeight w:val="20"/>
        </w:trPr>
        <w:tc>
          <w:tcPr>
            <w:tcW w:w="5637" w:type="dxa"/>
            <w:tcBorders>
              <w:top w:val="nil"/>
              <w:left w:val="nil"/>
              <w:bottom w:val="nil"/>
              <w:right w:val="nil"/>
            </w:tcBorders>
            <w:shd w:val="clear" w:color="auto" w:fill="auto"/>
            <w:hideMark/>
          </w:tcPr>
          <w:p w14:paraId="140E3014"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7F571E9E"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4C3E8BC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6865A2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B3CFE08" w14:textId="77777777" w:rsidR="00C735AD" w:rsidRPr="00C735AD" w:rsidRDefault="00C735AD" w:rsidP="00E02C9D">
            <w:pPr>
              <w:jc w:val="center"/>
              <w:rPr>
                <w:sz w:val="20"/>
                <w:szCs w:val="20"/>
              </w:rPr>
            </w:pPr>
            <w:r w:rsidRPr="00C735AD">
              <w:rPr>
                <w:sz w:val="20"/>
                <w:szCs w:val="20"/>
              </w:rPr>
              <w:t>70 1 00 10010</w:t>
            </w:r>
          </w:p>
        </w:tc>
        <w:tc>
          <w:tcPr>
            <w:tcW w:w="567" w:type="dxa"/>
            <w:tcBorders>
              <w:top w:val="nil"/>
              <w:left w:val="nil"/>
              <w:bottom w:val="nil"/>
              <w:right w:val="nil"/>
            </w:tcBorders>
            <w:shd w:val="clear" w:color="auto" w:fill="auto"/>
            <w:noWrap/>
            <w:hideMark/>
          </w:tcPr>
          <w:p w14:paraId="2DEA426A"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0F029741" w14:textId="77777777" w:rsidR="00C735AD" w:rsidRPr="00C735AD" w:rsidRDefault="00C735AD" w:rsidP="001664A5">
            <w:pPr>
              <w:jc w:val="right"/>
              <w:rPr>
                <w:sz w:val="20"/>
                <w:szCs w:val="20"/>
              </w:rPr>
            </w:pPr>
            <w:r w:rsidRPr="00C735AD">
              <w:rPr>
                <w:sz w:val="20"/>
                <w:szCs w:val="20"/>
              </w:rPr>
              <w:t>500,00</w:t>
            </w:r>
          </w:p>
        </w:tc>
        <w:tc>
          <w:tcPr>
            <w:tcW w:w="1843" w:type="dxa"/>
            <w:tcBorders>
              <w:top w:val="nil"/>
              <w:left w:val="nil"/>
              <w:bottom w:val="nil"/>
              <w:right w:val="nil"/>
            </w:tcBorders>
            <w:shd w:val="clear" w:color="auto" w:fill="auto"/>
            <w:noWrap/>
            <w:hideMark/>
          </w:tcPr>
          <w:p w14:paraId="71715BA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4D6C521" w14:textId="77777777" w:rsidR="00C735AD" w:rsidRPr="00C735AD" w:rsidRDefault="00C735AD" w:rsidP="001664A5">
            <w:pPr>
              <w:jc w:val="right"/>
              <w:rPr>
                <w:sz w:val="20"/>
                <w:szCs w:val="20"/>
              </w:rPr>
            </w:pPr>
            <w:r w:rsidRPr="00C735AD">
              <w:rPr>
                <w:sz w:val="20"/>
                <w:szCs w:val="20"/>
              </w:rPr>
              <w:t>0,00</w:t>
            </w:r>
          </w:p>
        </w:tc>
      </w:tr>
      <w:tr w:rsidR="00C735AD" w:rsidRPr="00C735AD" w14:paraId="76EF4796" w14:textId="77777777" w:rsidTr="00C735AD">
        <w:trPr>
          <w:trHeight w:val="20"/>
        </w:trPr>
        <w:tc>
          <w:tcPr>
            <w:tcW w:w="5637" w:type="dxa"/>
            <w:tcBorders>
              <w:top w:val="nil"/>
              <w:left w:val="nil"/>
              <w:bottom w:val="nil"/>
              <w:right w:val="nil"/>
            </w:tcBorders>
            <w:shd w:val="clear" w:color="auto" w:fill="auto"/>
            <w:hideMark/>
          </w:tcPr>
          <w:p w14:paraId="09D199F8"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490C7F02"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7F71473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7C6F55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6BF8A2F" w14:textId="77777777" w:rsidR="00C735AD" w:rsidRPr="00C735AD" w:rsidRDefault="00C735AD" w:rsidP="00E02C9D">
            <w:pPr>
              <w:jc w:val="center"/>
              <w:rPr>
                <w:sz w:val="20"/>
                <w:szCs w:val="20"/>
              </w:rPr>
            </w:pPr>
            <w:r w:rsidRPr="00C735AD">
              <w:rPr>
                <w:sz w:val="20"/>
                <w:szCs w:val="20"/>
              </w:rPr>
              <w:t>70 1 00 10020</w:t>
            </w:r>
          </w:p>
        </w:tc>
        <w:tc>
          <w:tcPr>
            <w:tcW w:w="567" w:type="dxa"/>
            <w:tcBorders>
              <w:top w:val="nil"/>
              <w:left w:val="nil"/>
              <w:bottom w:val="nil"/>
              <w:right w:val="nil"/>
            </w:tcBorders>
            <w:shd w:val="clear" w:color="auto" w:fill="auto"/>
            <w:noWrap/>
            <w:hideMark/>
          </w:tcPr>
          <w:p w14:paraId="5D251D0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3D70A87" w14:textId="77777777" w:rsidR="00C735AD" w:rsidRPr="00C735AD" w:rsidRDefault="00C735AD" w:rsidP="001664A5">
            <w:pPr>
              <w:jc w:val="right"/>
              <w:rPr>
                <w:sz w:val="20"/>
                <w:szCs w:val="20"/>
              </w:rPr>
            </w:pPr>
            <w:r w:rsidRPr="00C735AD">
              <w:rPr>
                <w:sz w:val="20"/>
                <w:szCs w:val="20"/>
              </w:rPr>
              <w:t>57 336 378,99</w:t>
            </w:r>
          </w:p>
        </w:tc>
        <w:tc>
          <w:tcPr>
            <w:tcW w:w="1843" w:type="dxa"/>
            <w:tcBorders>
              <w:top w:val="nil"/>
              <w:left w:val="nil"/>
              <w:bottom w:val="nil"/>
              <w:right w:val="nil"/>
            </w:tcBorders>
            <w:shd w:val="clear" w:color="auto" w:fill="auto"/>
            <w:noWrap/>
            <w:hideMark/>
          </w:tcPr>
          <w:p w14:paraId="1BBBC259" w14:textId="77777777" w:rsidR="00C735AD" w:rsidRPr="00C735AD" w:rsidRDefault="00C735AD" w:rsidP="001664A5">
            <w:pPr>
              <w:jc w:val="right"/>
              <w:rPr>
                <w:sz w:val="20"/>
                <w:szCs w:val="20"/>
              </w:rPr>
            </w:pPr>
            <w:r w:rsidRPr="00C735AD">
              <w:rPr>
                <w:sz w:val="20"/>
                <w:szCs w:val="20"/>
              </w:rPr>
              <w:t>55 421 445,99</w:t>
            </w:r>
          </w:p>
        </w:tc>
        <w:tc>
          <w:tcPr>
            <w:tcW w:w="2126" w:type="dxa"/>
            <w:tcBorders>
              <w:top w:val="nil"/>
              <w:left w:val="nil"/>
              <w:bottom w:val="nil"/>
              <w:right w:val="nil"/>
            </w:tcBorders>
            <w:shd w:val="clear" w:color="auto" w:fill="auto"/>
            <w:noWrap/>
            <w:hideMark/>
          </w:tcPr>
          <w:p w14:paraId="0D1B99FD" w14:textId="77777777" w:rsidR="00C735AD" w:rsidRPr="00C735AD" w:rsidRDefault="00C735AD" w:rsidP="001664A5">
            <w:pPr>
              <w:jc w:val="right"/>
              <w:rPr>
                <w:sz w:val="20"/>
                <w:szCs w:val="20"/>
              </w:rPr>
            </w:pPr>
            <w:r w:rsidRPr="00C735AD">
              <w:rPr>
                <w:sz w:val="20"/>
                <w:szCs w:val="20"/>
              </w:rPr>
              <w:t>55 421 445,99</w:t>
            </w:r>
          </w:p>
        </w:tc>
      </w:tr>
      <w:tr w:rsidR="00C735AD" w:rsidRPr="00C735AD" w14:paraId="5CBCE7B7" w14:textId="77777777" w:rsidTr="00C735AD">
        <w:trPr>
          <w:trHeight w:val="20"/>
        </w:trPr>
        <w:tc>
          <w:tcPr>
            <w:tcW w:w="5637" w:type="dxa"/>
            <w:tcBorders>
              <w:top w:val="nil"/>
              <w:left w:val="nil"/>
              <w:bottom w:val="nil"/>
              <w:right w:val="nil"/>
            </w:tcBorders>
            <w:shd w:val="clear" w:color="auto" w:fill="auto"/>
            <w:hideMark/>
          </w:tcPr>
          <w:p w14:paraId="549A4D09"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3E8A42BD"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592F18C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ED6C5D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0709563" w14:textId="77777777" w:rsidR="00C735AD" w:rsidRPr="00C735AD" w:rsidRDefault="00C735AD" w:rsidP="00E02C9D">
            <w:pPr>
              <w:jc w:val="center"/>
              <w:rPr>
                <w:sz w:val="20"/>
                <w:szCs w:val="20"/>
              </w:rPr>
            </w:pPr>
            <w:r w:rsidRPr="00C735AD">
              <w:rPr>
                <w:sz w:val="20"/>
                <w:szCs w:val="20"/>
              </w:rPr>
              <w:t>70 1 00 10020</w:t>
            </w:r>
          </w:p>
        </w:tc>
        <w:tc>
          <w:tcPr>
            <w:tcW w:w="567" w:type="dxa"/>
            <w:tcBorders>
              <w:top w:val="nil"/>
              <w:left w:val="nil"/>
              <w:bottom w:val="nil"/>
              <w:right w:val="nil"/>
            </w:tcBorders>
            <w:shd w:val="clear" w:color="auto" w:fill="auto"/>
            <w:noWrap/>
            <w:hideMark/>
          </w:tcPr>
          <w:p w14:paraId="4A1FA725"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3B5C086A" w14:textId="77777777" w:rsidR="00C735AD" w:rsidRPr="00C735AD" w:rsidRDefault="00C735AD" w:rsidP="001664A5">
            <w:pPr>
              <w:jc w:val="right"/>
              <w:rPr>
                <w:sz w:val="20"/>
                <w:szCs w:val="20"/>
              </w:rPr>
            </w:pPr>
            <w:r w:rsidRPr="00C735AD">
              <w:rPr>
                <w:sz w:val="20"/>
                <w:szCs w:val="20"/>
              </w:rPr>
              <w:t>57 336 378,99</w:t>
            </w:r>
          </w:p>
        </w:tc>
        <w:tc>
          <w:tcPr>
            <w:tcW w:w="1843" w:type="dxa"/>
            <w:tcBorders>
              <w:top w:val="nil"/>
              <w:left w:val="nil"/>
              <w:bottom w:val="nil"/>
              <w:right w:val="nil"/>
            </w:tcBorders>
            <w:shd w:val="clear" w:color="auto" w:fill="auto"/>
            <w:noWrap/>
            <w:hideMark/>
          </w:tcPr>
          <w:p w14:paraId="54BB9968" w14:textId="77777777" w:rsidR="00C735AD" w:rsidRPr="00C735AD" w:rsidRDefault="00C735AD" w:rsidP="001664A5">
            <w:pPr>
              <w:jc w:val="right"/>
              <w:rPr>
                <w:sz w:val="20"/>
                <w:szCs w:val="20"/>
              </w:rPr>
            </w:pPr>
            <w:r w:rsidRPr="00C735AD">
              <w:rPr>
                <w:sz w:val="20"/>
                <w:szCs w:val="20"/>
              </w:rPr>
              <w:t>55 421 445,99</w:t>
            </w:r>
          </w:p>
        </w:tc>
        <w:tc>
          <w:tcPr>
            <w:tcW w:w="2126" w:type="dxa"/>
            <w:tcBorders>
              <w:top w:val="nil"/>
              <w:left w:val="nil"/>
              <w:bottom w:val="nil"/>
              <w:right w:val="nil"/>
            </w:tcBorders>
            <w:shd w:val="clear" w:color="auto" w:fill="auto"/>
            <w:noWrap/>
            <w:hideMark/>
          </w:tcPr>
          <w:p w14:paraId="3BF90EE3" w14:textId="77777777" w:rsidR="00C735AD" w:rsidRPr="00C735AD" w:rsidRDefault="00C735AD" w:rsidP="001664A5">
            <w:pPr>
              <w:jc w:val="right"/>
              <w:rPr>
                <w:sz w:val="20"/>
                <w:szCs w:val="20"/>
              </w:rPr>
            </w:pPr>
            <w:r w:rsidRPr="00C735AD">
              <w:rPr>
                <w:sz w:val="20"/>
                <w:szCs w:val="20"/>
              </w:rPr>
              <w:t>55 421 445,99</w:t>
            </w:r>
          </w:p>
        </w:tc>
      </w:tr>
      <w:tr w:rsidR="00C735AD" w:rsidRPr="00C735AD" w14:paraId="58A71FCC" w14:textId="77777777" w:rsidTr="00C735AD">
        <w:trPr>
          <w:trHeight w:val="20"/>
        </w:trPr>
        <w:tc>
          <w:tcPr>
            <w:tcW w:w="5637" w:type="dxa"/>
            <w:tcBorders>
              <w:top w:val="nil"/>
              <w:left w:val="nil"/>
              <w:bottom w:val="nil"/>
              <w:right w:val="nil"/>
            </w:tcBorders>
            <w:shd w:val="clear" w:color="auto" w:fill="auto"/>
            <w:hideMark/>
          </w:tcPr>
          <w:p w14:paraId="56123BBC" w14:textId="77777777" w:rsidR="00C735AD" w:rsidRPr="00C735AD" w:rsidRDefault="00C735AD" w:rsidP="00C735AD">
            <w:pPr>
              <w:rPr>
                <w:sz w:val="20"/>
                <w:szCs w:val="20"/>
              </w:rPr>
            </w:pPr>
            <w:r w:rsidRPr="00C735AD">
              <w:rPr>
                <w:sz w:val="20"/>
                <w:szCs w:val="20"/>
              </w:rPr>
              <w:t>Председатель представительного органа муниципального образования</w:t>
            </w:r>
          </w:p>
        </w:tc>
        <w:tc>
          <w:tcPr>
            <w:tcW w:w="708" w:type="dxa"/>
            <w:tcBorders>
              <w:top w:val="nil"/>
              <w:left w:val="nil"/>
              <w:bottom w:val="nil"/>
              <w:right w:val="nil"/>
            </w:tcBorders>
            <w:shd w:val="clear" w:color="auto" w:fill="auto"/>
            <w:hideMark/>
          </w:tcPr>
          <w:p w14:paraId="148A767D"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1EF04F1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415CE6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39B80EF" w14:textId="77777777" w:rsidR="00C735AD" w:rsidRPr="00C735AD" w:rsidRDefault="00C735AD" w:rsidP="00E02C9D">
            <w:pPr>
              <w:jc w:val="center"/>
              <w:rPr>
                <w:sz w:val="20"/>
                <w:szCs w:val="20"/>
              </w:rPr>
            </w:pPr>
            <w:r w:rsidRPr="00C735AD">
              <w:rPr>
                <w:sz w:val="20"/>
                <w:szCs w:val="20"/>
              </w:rPr>
              <w:t>70 2 00 00000</w:t>
            </w:r>
          </w:p>
        </w:tc>
        <w:tc>
          <w:tcPr>
            <w:tcW w:w="567" w:type="dxa"/>
            <w:tcBorders>
              <w:top w:val="nil"/>
              <w:left w:val="nil"/>
              <w:bottom w:val="nil"/>
              <w:right w:val="nil"/>
            </w:tcBorders>
            <w:shd w:val="clear" w:color="auto" w:fill="auto"/>
            <w:noWrap/>
            <w:hideMark/>
          </w:tcPr>
          <w:p w14:paraId="0FAE29E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78ACEBA" w14:textId="77777777" w:rsidR="00C735AD" w:rsidRPr="00C735AD" w:rsidRDefault="00C735AD" w:rsidP="001664A5">
            <w:pPr>
              <w:jc w:val="right"/>
              <w:rPr>
                <w:sz w:val="20"/>
                <w:szCs w:val="20"/>
              </w:rPr>
            </w:pPr>
            <w:r w:rsidRPr="00C735AD">
              <w:rPr>
                <w:sz w:val="20"/>
                <w:szCs w:val="20"/>
              </w:rPr>
              <w:t>2 875 275,47</w:t>
            </w:r>
          </w:p>
        </w:tc>
        <w:tc>
          <w:tcPr>
            <w:tcW w:w="1843" w:type="dxa"/>
            <w:tcBorders>
              <w:top w:val="nil"/>
              <w:left w:val="nil"/>
              <w:bottom w:val="nil"/>
              <w:right w:val="nil"/>
            </w:tcBorders>
            <w:shd w:val="clear" w:color="auto" w:fill="auto"/>
            <w:noWrap/>
            <w:hideMark/>
          </w:tcPr>
          <w:p w14:paraId="13296B72" w14:textId="77777777" w:rsidR="00C735AD" w:rsidRPr="00C735AD" w:rsidRDefault="00C735AD" w:rsidP="001664A5">
            <w:pPr>
              <w:jc w:val="right"/>
              <w:rPr>
                <w:sz w:val="20"/>
                <w:szCs w:val="20"/>
              </w:rPr>
            </w:pPr>
            <w:r w:rsidRPr="00C735AD">
              <w:rPr>
                <w:sz w:val="20"/>
                <w:szCs w:val="20"/>
              </w:rPr>
              <w:t>2 847 743,89</w:t>
            </w:r>
          </w:p>
        </w:tc>
        <w:tc>
          <w:tcPr>
            <w:tcW w:w="2126" w:type="dxa"/>
            <w:tcBorders>
              <w:top w:val="nil"/>
              <w:left w:val="nil"/>
              <w:bottom w:val="nil"/>
              <w:right w:val="nil"/>
            </w:tcBorders>
            <w:shd w:val="clear" w:color="auto" w:fill="auto"/>
            <w:noWrap/>
            <w:hideMark/>
          </w:tcPr>
          <w:p w14:paraId="370BBEE5" w14:textId="77777777" w:rsidR="00C735AD" w:rsidRPr="00C735AD" w:rsidRDefault="00C735AD" w:rsidP="001664A5">
            <w:pPr>
              <w:jc w:val="right"/>
              <w:rPr>
                <w:sz w:val="20"/>
                <w:szCs w:val="20"/>
              </w:rPr>
            </w:pPr>
            <w:r w:rsidRPr="00C735AD">
              <w:rPr>
                <w:sz w:val="20"/>
                <w:szCs w:val="20"/>
              </w:rPr>
              <w:t>2 847 743,89</w:t>
            </w:r>
          </w:p>
        </w:tc>
      </w:tr>
      <w:tr w:rsidR="00C735AD" w:rsidRPr="00C735AD" w14:paraId="6A87B7E0" w14:textId="77777777" w:rsidTr="00C735AD">
        <w:trPr>
          <w:trHeight w:val="20"/>
        </w:trPr>
        <w:tc>
          <w:tcPr>
            <w:tcW w:w="5637" w:type="dxa"/>
            <w:tcBorders>
              <w:top w:val="nil"/>
              <w:left w:val="nil"/>
              <w:bottom w:val="nil"/>
              <w:right w:val="nil"/>
            </w:tcBorders>
            <w:shd w:val="clear" w:color="auto" w:fill="auto"/>
            <w:hideMark/>
          </w:tcPr>
          <w:p w14:paraId="1E7BAF53"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0A01D14E"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02C7622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60C0F5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7B61CF0" w14:textId="77777777" w:rsidR="00C735AD" w:rsidRPr="00C735AD" w:rsidRDefault="00C735AD" w:rsidP="00E02C9D">
            <w:pPr>
              <w:jc w:val="center"/>
              <w:rPr>
                <w:sz w:val="20"/>
                <w:szCs w:val="20"/>
              </w:rPr>
            </w:pPr>
            <w:r w:rsidRPr="00C735AD">
              <w:rPr>
                <w:sz w:val="20"/>
                <w:szCs w:val="20"/>
              </w:rPr>
              <w:t>70 2 00 10010</w:t>
            </w:r>
          </w:p>
        </w:tc>
        <w:tc>
          <w:tcPr>
            <w:tcW w:w="567" w:type="dxa"/>
            <w:tcBorders>
              <w:top w:val="nil"/>
              <w:left w:val="nil"/>
              <w:bottom w:val="nil"/>
              <w:right w:val="nil"/>
            </w:tcBorders>
            <w:shd w:val="clear" w:color="auto" w:fill="auto"/>
            <w:noWrap/>
            <w:hideMark/>
          </w:tcPr>
          <w:p w14:paraId="7080C58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725C70C" w14:textId="77777777" w:rsidR="00C735AD" w:rsidRPr="00C735AD" w:rsidRDefault="00C735AD" w:rsidP="001664A5">
            <w:pPr>
              <w:jc w:val="right"/>
              <w:rPr>
                <w:sz w:val="20"/>
                <w:szCs w:val="20"/>
              </w:rPr>
            </w:pPr>
            <w:r w:rsidRPr="00C735AD">
              <w:rPr>
                <w:sz w:val="20"/>
                <w:szCs w:val="20"/>
              </w:rPr>
              <w:t>78 120,00</w:t>
            </w:r>
          </w:p>
        </w:tc>
        <w:tc>
          <w:tcPr>
            <w:tcW w:w="1843" w:type="dxa"/>
            <w:tcBorders>
              <w:top w:val="nil"/>
              <w:left w:val="nil"/>
              <w:bottom w:val="nil"/>
              <w:right w:val="nil"/>
            </w:tcBorders>
            <w:shd w:val="clear" w:color="auto" w:fill="auto"/>
            <w:noWrap/>
            <w:hideMark/>
          </w:tcPr>
          <w:p w14:paraId="1F51E177" w14:textId="77777777" w:rsidR="00C735AD" w:rsidRPr="00C735AD" w:rsidRDefault="00C735AD" w:rsidP="001664A5">
            <w:pPr>
              <w:jc w:val="right"/>
              <w:rPr>
                <w:sz w:val="20"/>
                <w:szCs w:val="20"/>
              </w:rPr>
            </w:pPr>
            <w:r w:rsidRPr="00C735AD">
              <w:rPr>
                <w:sz w:val="20"/>
                <w:szCs w:val="20"/>
              </w:rPr>
              <w:t>78 120,00</w:t>
            </w:r>
          </w:p>
        </w:tc>
        <w:tc>
          <w:tcPr>
            <w:tcW w:w="2126" w:type="dxa"/>
            <w:tcBorders>
              <w:top w:val="nil"/>
              <w:left w:val="nil"/>
              <w:bottom w:val="nil"/>
              <w:right w:val="nil"/>
            </w:tcBorders>
            <w:shd w:val="clear" w:color="auto" w:fill="auto"/>
            <w:noWrap/>
            <w:hideMark/>
          </w:tcPr>
          <w:p w14:paraId="23435E5C" w14:textId="77777777" w:rsidR="00C735AD" w:rsidRPr="00C735AD" w:rsidRDefault="00C735AD" w:rsidP="001664A5">
            <w:pPr>
              <w:jc w:val="right"/>
              <w:rPr>
                <w:sz w:val="20"/>
                <w:szCs w:val="20"/>
              </w:rPr>
            </w:pPr>
            <w:r w:rsidRPr="00C735AD">
              <w:rPr>
                <w:sz w:val="20"/>
                <w:szCs w:val="20"/>
              </w:rPr>
              <w:t>78 120,00</w:t>
            </w:r>
          </w:p>
        </w:tc>
      </w:tr>
      <w:tr w:rsidR="00C735AD" w:rsidRPr="00C735AD" w14:paraId="1BAE73D1" w14:textId="77777777" w:rsidTr="00C735AD">
        <w:trPr>
          <w:trHeight w:val="20"/>
        </w:trPr>
        <w:tc>
          <w:tcPr>
            <w:tcW w:w="5637" w:type="dxa"/>
            <w:tcBorders>
              <w:top w:val="nil"/>
              <w:left w:val="nil"/>
              <w:bottom w:val="nil"/>
              <w:right w:val="nil"/>
            </w:tcBorders>
            <w:shd w:val="clear" w:color="auto" w:fill="auto"/>
            <w:hideMark/>
          </w:tcPr>
          <w:p w14:paraId="73A5FF03"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23512D8"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0920D2F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B4945A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50243A1" w14:textId="77777777" w:rsidR="00C735AD" w:rsidRPr="00C735AD" w:rsidRDefault="00C735AD" w:rsidP="00E02C9D">
            <w:pPr>
              <w:jc w:val="center"/>
              <w:rPr>
                <w:sz w:val="20"/>
                <w:szCs w:val="20"/>
              </w:rPr>
            </w:pPr>
            <w:r w:rsidRPr="00C735AD">
              <w:rPr>
                <w:sz w:val="20"/>
                <w:szCs w:val="20"/>
              </w:rPr>
              <w:t>70 2 00 10010</w:t>
            </w:r>
          </w:p>
        </w:tc>
        <w:tc>
          <w:tcPr>
            <w:tcW w:w="567" w:type="dxa"/>
            <w:tcBorders>
              <w:top w:val="nil"/>
              <w:left w:val="nil"/>
              <w:bottom w:val="nil"/>
              <w:right w:val="nil"/>
            </w:tcBorders>
            <w:shd w:val="clear" w:color="auto" w:fill="auto"/>
            <w:noWrap/>
            <w:hideMark/>
          </w:tcPr>
          <w:p w14:paraId="52E94C28"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5B1B7E1C" w14:textId="77777777" w:rsidR="00C735AD" w:rsidRPr="00C735AD" w:rsidRDefault="00C735AD" w:rsidP="001664A5">
            <w:pPr>
              <w:jc w:val="right"/>
              <w:rPr>
                <w:sz w:val="20"/>
                <w:szCs w:val="20"/>
              </w:rPr>
            </w:pPr>
            <w:r w:rsidRPr="00C735AD">
              <w:rPr>
                <w:sz w:val="20"/>
                <w:szCs w:val="20"/>
              </w:rPr>
              <w:t>78 120,00</w:t>
            </w:r>
          </w:p>
        </w:tc>
        <w:tc>
          <w:tcPr>
            <w:tcW w:w="1843" w:type="dxa"/>
            <w:tcBorders>
              <w:top w:val="nil"/>
              <w:left w:val="nil"/>
              <w:bottom w:val="nil"/>
              <w:right w:val="nil"/>
            </w:tcBorders>
            <w:shd w:val="clear" w:color="auto" w:fill="auto"/>
            <w:noWrap/>
            <w:hideMark/>
          </w:tcPr>
          <w:p w14:paraId="48C1E15F" w14:textId="77777777" w:rsidR="00C735AD" w:rsidRPr="00C735AD" w:rsidRDefault="00C735AD" w:rsidP="001664A5">
            <w:pPr>
              <w:jc w:val="right"/>
              <w:rPr>
                <w:sz w:val="20"/>
                <w:szCs w:val="20"/>
              </w:rPr>
            </w:pPr>
            <w:r w:rsidRPr="00C735AD">
              <w:rPr>
                <w:sz w:val="20"/>
                <w:szCs w:val="20"/>
              </w:rPr>
              <w:t>78 120,00</w:t>
            </w:r>
          </w:p>
        </w:tc>
        <w:tc>
          <w:tcPr>
            <w:tcW w:w="2126" w:type="dxa"/>
            <w:tcBorders>
              <w:top w:val="nil"/>
              <w:left w:val="nil"/>
              <w:bottom w:val="nil"/>
              <w:right w:val="nil"/>
            </w:tcBorders>
            <w:shd w:val="clear" w:color="auto" w:fill="auto"/>
            <w:noWrap/>
            <w:hideMark/>
          </w:tcPr>
          <w:p w14:paraId="50EFD440" w14:textId="77777777" w:rsidR="00C735AD" w:rsidRPr="00C735AD" w:rsidRDefault="00C735AD" w:rsidP="001664A5">
            <w:pPr>
              <w:jc w:val="right"/>
              <w:rPr>
                <w:sz w:val="20"/>
                <w:szCs w:val="20"/>
              </w:rPr>
            </w:pPr>
            <w:r w:rsidRPr="00C735AD">
              <w:rPr>
                <w:sz w:val="20"/>
                <w:szCs w:val="20"/>
              </w:rPr>
              <w:t>78 120,00</w:t>
            </w:r>
          </w:p>
        </w:tc>
      </w:tr>
      <w:tr w:rsidR="00C735AD" w:rsidRPr="00C735AD" w14:paraId="2C953D2B" w14:textId="77777777" w:rsidTr="00C735AD">
        <w:trPr>
          <w:trHeight w:val="20"/>
        </w:trPr>
        <w:tc>
          <w:tcPr>
            <w:tcW w:w="5637" w:type="dxa"/>
            <w:tcBorders>
              <w:top w:val="nil"/>
              <w:left w:val="nil"/>
              <w:bottom w:val="nil"/>
              <w:right w:val="nil"/>
            </w:tcBorders>
            <w:shd w:val="clear" w:color="auto" w:fill="auto"/>
            <w:hideMark/>
          </w:tcPr>
          <w:p w14:paraId="0E9DE73B"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5ABC6ECA"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09F3299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08FDA3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9B2CDE4" w14:textId="77777777" w:rsidR="00C735AD" w:rsidRPr="00C735AD" w:rsidRDefault="00C735AD" w:rsidP="00E02C9D">
            <w:pPr>
              <w:jc w:val="center"/>
              <w:rPr>
                <w:sz w:val="20"/>
                <w:szCs w:val="20"/>
              </w:rPr>
            </w:pPr>
            <w:r w:rsidRPr="00C735AD">
              <w:rPr>
                <w:sz w:val="20"/>
                <w:szCs w:val="20"/>
              </w:rPr>
              <w:t>70 2 00 10020</w:t>
            </w:r>
          </w:p>
        </w:tc>
        <w:tc>
          <w:tcPr>
            <w:tcW w:w="567" w:type="dxa"/>
            <w:tcBorders>
              <w:top w:val="nil"/>
              <w:left w:val="nil"/>
              <w:bottom w:val="nil"/>
              <w:right w:val="nil"/>
            </w:tcBorders>
            <w:shd w:val="clear" w:color="auto" w:fill="auto"/>
            <w:noWrap/>
            <w:hideMark/>
          </w:tcPr>
          <w:p w14:paraId="1B9164D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3D7659A" w14:textId="77777777" w:rsidR="00C735AD" w:rsidRPr="00C735AD" w:rsidRDefault="00C735AD" w:rsidP="001664A5">
            <w:pPr>
              <w:jc w:val="right"/>
              <w:rPr>
                <w:sz w:val="20"/>
                <w:szCs w:val="20"/>
              </w:rPr>
            </w:pPr>
            <w:r w:rsidRPr="00C735AD">
              <w:rPr>
                <w:sz w:val="20"/>
                <w:szCs w:val="20"/>
              </w:rPr>
              <w:t>2 797 155,47</w:t>
            </w:r>
          </w:p>
        </w:tc>
        <w:tc>
          <w:tcPr>
            <w:tcW w:w="1843" w:type="dxa"/>
            <w:tcBorders>
              <w:top w:val="nil"/>
              <w:left w:val="nil"/>
              <w:bottom w:val="nil"/>
              <w:right w:val="nil"/>
            </w:tcBorders>
            <w:shd w:val="clear" w:color="auto" w:fill="auto"/>
            <w:noWrap/>
            <w:hideMark/>
          </w:tcPr>
          <w:p w14:paraId="69618D53" w14:textId="77777777" w:rsidR="00C735AD" w:rsidRPr="00C735AD" w:rsidRDefault="00C735AD" w:rsidP="001664A5">
            <w:pPr>
              <w:jc w:val="right"/>
              <w:rPr>
                <w:sz w:val="20"/>
                <w:szCs w:val="20"/>
              </w:rPr>
            </w:pPr>
            <w:r w:rsidRPr="00C735AD">
              <w:rPr>
                <w:sz w:val="20"/>
                <w:szCs w:val="20"/>
              </w:rPr>
              <w:t>2 769 623,89</w:t>
            </w:r>
          </w:p>
        </w:tc>
        <w:tc>
          <w:tcPr>
            <w:tcW w:w="2126" w:type="dxa"/>
            <w:tcBorders>
              <w:top w:val="nil"/>
              <w:left w:val="nil"/>
              <w:bottom w:val="nil"/>
              <w:right w:val="nil"/>
            </w:tcBorders>
            <w:shd w:val="clear" w:color="auto" w:fill="auto"/>
            <w:noWrap/>
            <w:hideMark/>
          </w:tcPr>
          <w:p w14:paraId="5E7794D3" w14:textId="77777777" w:rsidR="00C735AD" w:rsidRPr="00C735AD" w:rsidRDefault="00C735AD" w:rsidP="001664A5">
            <w:pPr>
              <w:jc w:val="right"/>
              <w:rPr>
                <w:sz w:val="20"/>
                <w:szCs w:val="20"/>
              </w:rPr>
            </w:pPr>
            <w:r w:rsidRPr="00C735AD">
              <w:rPr>
                <w:sz w:val="20"/>
                <w:szCs w:val="20"/>
              </w:rPr>
              <w:t>2 769 623,89</w:t>
            </w:r>
          </w:p>
        </w:tc>
      </w:tr>
      <w:tr w:rsidR="00C735AD" w:rsidRPr="00C735AD" w14:paraId="4A589E4F" w14:textId="77777777" w:rsidTr="00C735AD">
        <w:trPr>
          <w:trHeight w:val="20"/>
        </w:trPr>
        <w:tc>
          <w:tcPr>
            <w:tcW w:w="5637" w:type="dxa"/>
            <w:tcBorders>
              <w:top w:val="nil"/>
              <w:left w:val="nil"/>
              <w:bottom w:val="nil"/>
              <w:right w:val="nil"/>
            </w:tcBorders>
            <w:shd w:val="clear" w:color="auto" w:fill="auto"/>
            <w:hideMark/>
          </w:tcPr>
          <w:p w14:paraId="74585E47"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7D25CAD1"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2DE2AC0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BEEB5B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FBD8B77" w14:textId="77777777" w:rsidR="00C735AD" w:rsidRPr="00C735AD" w:rsidRDefault="00C735AD" w:rsidP="00E02C9D">
            <w:pPr>
              <w:jc w:val="center"/>
              <w:rPr>
                <w:sz w:val="20"/>
                <w:szCs w:val="20"/>
              </w:rPr>
            </w:pPr>
            <w:r w:rsidRPr="00C735AD">
              <w:rPr>
                <w:sz w:val="20"/>
                <w:szCs w:val="20"/>
              </w:rPr>
              <w:t>70 2 00 10020</w:t>
            </w:r>
          </w:p>
        </w:tc>
        <w:tc>
          <w:tcPr>
            <w:tcW w:w="567" w:type="dxa"/>
            <w:tcBorders>
              <w:top w:val="nil"/>
              <w:left w:val="nil"/>
              <w:bottom w:val="nil"/>
              <w:right w:val="nil"/>
            </w:tcBorders>
            <w:shd w:val="clear" w:color="auto" w:fill="auto"/>
            <w:noWrap/>
            <w:hideMark/>
          </w:tcPr>
          <w:p w14:paraId="659C1C62"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30F9D8BC" w14:textId="77777777" w:rsidR="00C735AD" w:rsidRPr="00C735AD" w:rsidRDefault="00C735AD" w:rsidP="001664A5">
            <w:pPr>
              <w:jc w:val="right"/>
              <w:rPr>
                <w:sz w:val="20"/>
                <w:szCs w:val="20"/>
              </w:rPr>
            </w:pPr>
            <w:r w:rsidRPr="00C735AD">
              <w:rPr>
                <w:sz w:val="20"/>
                <w:szCs w:val="20"/>
              </w:rPr>
              <w:t>2 797 155,47</w:t>
            </w:r>
          </w:p>
        </w:tc>
        <w:tc>
          <w:tcPr>
            <w:tcW w:w="1843" w:type="dxa"/>
            <w:tcBorders>
              <w:top w:val="nil"/>
              <w:left w:val="nil"/>
              <w:bottom w:val="nil"/>
              <w:right w:val="nil"/>
            </w:tcBorders>
            <w:shd w:val="clear" w:color="auto" w:fill="auto"/>
            <w:noWrap/>
            <w:hideMark/>
          </w:tcPr>
          <w:p w14:paraId="7BFC64CF" w14:textId="77777777" w:rsidR="00C735AD" w:rsidRPr="00C735AD" w:rsidRDefault="00C735AD" w:rsidP="001664A5">
            <w:pPr>
              <w:jc w:val="right"/>
              <w:rPr>
                <w:sz w:val="20"/>
                <w:szCs w:val="20"/>
              </w:rPr>
            </w:pPr>
            <w:r w:rsidRPr="00C735AD">
              <w:rPr>
                <w:sz w:val="20"/>
                <w:szCs w:val="20"/>
              </w:rPr>
              <w:t>2 769 623,89</w:t>
            </w:r>
          </w:p>
        </w:tc>
        <w:tc>
          <w:tcPr>
            <w:tcW w:w="2126" w:type="dxa"/>
            <w:tcBorders>
              <w:top w:val="nil"/>
              <w:left w:val="nil"/>
              <w:bottom w:val="nil"/>
              <w:right w:val="nil"/>
            </w:tcBorders>
            <w:shd w:val="clear" w:color="auto" w:fill="auto"/>
            <w:noWrap/>
            <w:hideMark/>
          </w:tcPr>
          <w:p w14:paraId="1CB4421A" w14:textId="77777777" w:rsidR="00C735AD" w:rsidRPr="00C735AD" w:rsidRDefault="00C735AD" w:rsidP="001664A5">
            <w:pPr>
              <w:jc w:val="right"/>
              <w:rPr>
                <w:sz w:val="20"/>
                <w:szCs w:val="20"/>
              </w:rPr>
            </w:pPr>
            <w:r w:rsidRPr="00C735AD">
              <w:rPr>
                <w:sz w:val="20"/>
                <w:szCs w:val="20"/>
              </w:rPr>
              <w:t>2 769 623,89</w:t>
            </w:r>
          </w:p>
        </w:tc>
      </w:tr>
      <w:tr w:rsidR="00C735AD" w:rsidRPr="00C735AD" w14:paraId="637B6700" w14:textId="77777777" w:rsidTr="00C735AD">
        <w:trPr>
          <w:trHeight w:val="20"/>
        </w:trPr>
        <w:tc>
          <w:tcPr>
            <w:tcW w:w="5637" w:type="dxa"/>
            <w:tcBorders>
              <w:top w:val="nil"/>
              <w:left w:val="nil"/>
              <w:bottom w:val="nil"/>
              <w:right w:val="nil"/>
            </w:tcBorders>
            <w:shd w:val="clear" w:color="auto" w:fill="auto"/>
            <w:hideMark/>
          </w:tcPr>
          <w:p w14:paraId="44BE25C0" w14:textId="77777777" w:rsidR="00C735AD" w:rsidRPr="00C735AD" w:rsidRDefault="00C735AD" w:rsidP="00C735AD">
            <w:pPr>
              <w:rPr>
                <w:sz w:val="20"/>
                <w:szCs w:val="20"/>
              </w:rPr>
            </w:pPr>
            <w:r w:rsidRPr="00C735AD">
              <w:rPr>
                <w:sz w:val="20"/>
                <w:szCs w:val="20"/>
              </w:rPr>
              <w:t>Депутаты представительного органа муниципального образования</w:t>
            </w:r>
          </w:p>
        </w:tc>
        <w:tc>
          <w:tcPr>
            <w:tcW w:w="708" w:type="dxa"/>
            <w:tcBorders>
              <w:top w:val="nil"/>
              <w:left w:val="nil"/>
              <w:bottom w:val="nil"/>
              <w:right w:val="nil"/>
            </w:tcBorders>
            <w:shd w:val="clear" w:color="auto" w:fill="auto"/>
            <w:hideMark/>
          </w:tcPr>
          <w:p w14:paraId="4DBB038D"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1A84190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8C1157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2610346" w14:textId="77777777" w:rsidR="00C735AD" w:rsidRPr="00C735AD" w:rsidRDefault="00C735AD" w:rsidP="00E02C9D">
            <w:pPr>
              <w:jc w:val="center"/>
              <w:rPr>
                <w:sz w:val="20"/>
                <w:szCs w:val="20"/>
              </w:rPr>
            </w:pPr>
            <w:r w:rsidRPr="00C735AD">
              <w:rPr>
                <w:sz w:val="20"/>
                <w:szCs w:val="20"/>
              </w:rPr>
              <w:t>70 3 00 00000</w:t>
            </w:r>
          </w:p>
        </w:tc>
        <w:tc>
          <w:tcPr>
            <w:tcW w:w="567" w:type="dxa"/>
            <w:tcBorders>
              <w:top w:val="nil"/>
              <w:left w:val="nil"/>
              <w:bottom w:val="nil"/>
              <w:right w:val="nil"/>
            </w:tcBorders>
            <w:shd w:val="clear" w:color="auto" w:fill="auto"/>
            <w:noWrap/>
            <w:hideMark/>
          </w:tcPr>
          <w:p w14:paraId="5EC738C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BD9BB15" w14:textId="77777777" w:rsidR="00C735AD" w:rsidRPr="00C735AD" w:rsidRDefault="00C735AD" w:rsidP="001664A5">
            <w:pPr>
              <w:jc w:val="right"/>
              <w:rPr>
                <w:sz w:val="20"/>
                <w:szCs w:val="20"/>
              </w:rPr>
            </w:pPr>
            <w:r w:rsidRPr="00C735AD">
              <w:rPr>
                <w:sz w:val="20"/>
                <w:szCs w:val="20"/>
              </w:rPr>
              <w:t>4 444 597,16</w:t>
            </w:r>
          </w:p>
        </w:tc>
        <w:tc>
          <w:tcPr>
            <w:tcW w:w="1843" w:type="dxa"/>
            <w:tcBorders>
              <w:top w:val="nil"/>
              <w:left w:val="nil"/>
              <w:bottom w:val="nil"/>
              <w:right w:val="nil"/>
            </w:tcBorders>
            <w:shd w:val="clear" w:color="auto" w:fill="auto"/>
            <w:noWrap/>
            <w:hideMark/>
          </w:tcPr>
          <w:p w14:paraId="0AEAD31F" w14:textId="77777777" w:rsidR="00C735AD" w:rsidRPr="00C735AD" w:rsidRDefault="00C735AD" w:rsidP="001664A5">
            <w:pPr>
              <w:jc w:val="right"/>
              <w:rPr>
                <w:sz w:val="20"/>
                <w:szCs w:val="20"/>
              </w:rPr>
            </w:pPr>
            <w:r w:rsidRPr="00C735AD">
              <w:rPr>
                <w:sz w:val="20"/>
                <w:szCs w:val="20"/>
              </w:rPr>
              <w:t>4 991 079,70</w:t>
            </w:r>
          </w:p>
        </w:tc>
        <w:tc>
          <w:tcPr>
            <w:tcW w:w="2126" w:type="dxa"/>
            <w:tcBorders>
              <w:top w:val="nil"/>
              <w:left w:val="nil"/>
              <w:bottom w:val="nil"/>
              <w:right w:val="nil"/>
            </w:tcBorders>
            <w:shd w:val="clear" w:color="auto" w:fill="auto"/>
            <w:noWrap/>
            <w:hideMark/>
          </w:tcPr>
          <w:p w14:paraId="6DB21278" w14:textId="77777777" w:rsidR="00C735AD" w:rsidRPr="00C735AD" w:rsidRDefault="00C735AD" w:rsidP="001664A5">
            <w:pPr>
              <w:jc w:val="right"/>
              <w:rPr>
                <w:sz w:val="20"/>
                <w:szCs w:val="20"/>
              </w:rPr>
            </w:pPr>
            <w:r w:rsidRPr="00C735AD">
              <w:rPr>
                <w:sz w:val="20"/>
                <w:szCs w:val="20"/>
              </w:rPr>
              <w:t>4 991 079,70</w:t>
            </w:r>
          </w:p>
        </w:tc>
      </w:tr>
      <w:tr w:rsidR="00C735AD" w:rsidRPr="00C735AD" w14:paraId="3FFDE9FC" w14:textId="77777777" w:rsidTr="00C735AD">
        <w:trPr>
          <w:trHeight w:val="20"/>
        </w:trPr>
        <w:tc>
          <w:tcPr>
            <w:tcW w:w="5637" w:type="dxa"/>
            <w:tcBorders>
              <w:top w:val="nil"/>
              <w:left w:val="nil"/>
              <w:bottom w:val="nil"/>
              <w:right w:val="nil"/>
            </w:tcBorders>
            <w:shd w:val="clear" w:color="auto" w:fill="auto"/>
            <w:hideMark/>
          </w:tcPr>
          <w:p w14:paraId="102B49F0"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67C034FB"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53BD753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647D99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D733851" w14:textId="77777777" w:rsidR="00C735AD" w:rsidRPr="00C735AD" w:rsidRDefault="00C735AD" w:rsidP="00E02C9D">
            <w:pPr>
              <w:jc w:val="center"/>
              <w:rPr>
                <w:sz w:val="20"/>
                <w:szCs w:val="20"/>
              </w:rPr>
            </w:pPr>
            <w:r w:rsidRPr="00C735AD">
              <w:rPr>
                <w:sz w:val="20"/>
                <w:szCs w:val="20"/>
              </w:rPr>
              <w:t>70 3 00 10010</w:t>
            </w:r>
          </w:p>
        </w:tc>
        <w:tc>
          <w:tcPr>
            <w:tcW w:w="567" w:type="dxa"/>
            <w:tcBorders>
              <w:top w:val="nil"/>
              <w:left w:val="nil"/>
              <w:bottom w:val="nil"/>
              <w:right w:val="nil"/>
            </w:tcBorders>
            <w:shd w:val="clear" w:color="auto" w:fill="auto"/>
            <w:noWrap/>
            <w:hideMark/>
          </w:tcPr>
          <w:p w14:paraId="384459B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1317BBF" w14:textId="77777777" w:rsidR="00C735AD" w:rsidRPr="00C735AD" w:rsidRDefault="00C735AD" w:rsidP="001664A5">
            <w:pPr>
              <w:jc w:val="right"/>
              <w:rPr>
                <w:sz w:val="20"/>
                <w:szCs w:val="20"/>
              </w:rPr>
            </w:pPr>
            <w:r w:rsidRPr="00C735AD">
              <w:rPr>
                <w:sz w:val="20"/>
                <w:szCs w:val="20"/>
              </w:rPr>
              <w:t>88 917,07</w:t>
            </w:r>
          </w:p>
        </w:tc>
        <w:tc>
          <w:tcPr>
            <w:tcW w:w="1843" w:type="dxa"/>
            <w:tcBorders>
              <w:top w:val="nil"/>
              <w:left w:val="nil"/>
              <w:bottom w:val="nil"/>
              <w:right w:val="nil"/>
            </w:tcBorders>
            <w:shd w:val="clear" w:color="auto" w:fill="auto"/>
            <w:noWrap/>
            <w:hideMark/>
          </w:tcPr>
          <w:p w14:paraId="52651AD0" w14:textId="77777777" w:rsidR="00C735AD" w:rsidRPr="00C735AD" w:rsidRDefault="00C735AD" w:rsidP="001664A5">
            <w:pPr>
              <w:jc w:val="right"/>
              <w:rPr>
                <w:sz w:val="20"/>
                <w:szCs w:val="20"/>
              </w:rPr>
            </w:pPr>
            <w:r w:rsidRPr="00C735AD">
              <w:rPr>
                <w:sz w:val="20"/>
                <w:szCs w:val="20"/>
              </w:rPr>
              <w:t>156 240,00</w:t>
            </w:r>
          </w:p>
        </w:tc>
        <w:tc>
          <w:tcPr>
            <w:tcW w:w="2126" w:type="dxa"/>
            <w:tcBorders>
              <w:top w:val="nil"/>
              <w:left w:val="nil"/>
              <w:bottom w:val="nil"/>
              <w:right w:val="nil"/>
            </w:tcBorders>
            <w:shd w:val="clear" w:color="auto" w:fill="auto"/>
            <w:noWrap/>
            <w:hideMark/>
          </w:tcPr>
          <w:p w14:paraId="0BC281E5" w14:textId="77777777" w:rsidR="00C735AD" w:rsidRPr="00C735AD" w:rsidRDefault="00C735AD" w:rsidP="001664A5">
            <w:pPr>
              <w:jc w:val="right"/>
              <w:rPr>
                <w:sz w:val="20"/>
                <w:szCs w:val="20"/>
              </w:rPr>
            </w:pPr>
            <w:r w:rsidRPr="00C735AD">
              <w:rPr>
                <w:sz w:val="20"/>
                <w:szCs w:val="20"/>
              </w:rPr>
              <w:t>156 240,00</w:t>
            </w:r>
          </w:p>
        </w:tc>
      </w:tr>
      <w:tr w:rsidR="00C735AD" w:rsidRPr="00C735AD" w14:paraId="59669A06" w14:textId="77777777" w:rsidTr="00C735AD">
        <w:trPr>
          <w:trHeight w:val="20"/>
        </w:trPr>
        <w:tc>
          <w:tcPr>
            <w:tcW w:w="5637" w:type="dxa"/>
            <w:tcBorders>
              <w:top w:val="nil"/>
              <w:left w:val="nil"/>
              <w:bottom w:val="nil"/>
              <w:right w:val="nil"/>
            </w:tcBorders>
            <w:shd w:val="clear" w:color="auto" w:fill="auto"/>
            <w:hideMark/>
          </w:tcPr>
          <w:p w14:paraId="0B064071"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09E2E501"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6078027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702BA4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EB076EE" w14:textId="77777777" w:rsidR="00C735AD" w:rsidRPr="00C735AD" w:rsidRDefault="00C735AD" w:rsidP="00E02C9D">
            <w:pPr>
              <w:jc w:val="center"/>
              <w:rPr>
                <w:sz w:val="20"/>
                <w:szCs w:val="20"/>
              </w:rPr>
            </w:pPr>
            <w:r w:rsidRPr="00C735AD">
              <w:rPr>
                <w:sz w:val="20"/>
                <w:szCs w:val="20"/>
              </w:rPr>
              <w:t>70 3 00 10010</w:t>
            </w:r>
          </w:p>
        </w:tc>
        <w:tc>
          <w:tcPr>
            <w:tcW w:w="567" w:type="dxa"/>
            <w:tcBorders>
              <w:top w:val="nil"/>
              <w:left w:val="nil"/>
              <w:bottom w:val="nil"/>
              <w:right w:val="nil"/>
            </w:tcBorders>
            <w:shd w:val="clear" w:color="auto" w:fill="auto"/>
            <w:noWrap/>
            <w:hideMark/>
          </w:tcPr>
          <w:p w14:paraId="12CF532B"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36B64FC5" w14:textId="77777777" w:rsidR="00C735AD" w:rsidRPr="00C735AD" w:rsidRDefault="00C735AD" w:rsidP="001664A5">
            <w:pPr>
              <w:jc w:val="right"/>
              <w:rPr>
                <w:sz w:val="20"/>
                <w:szCs w:val="20"/>
              </w:rPr>
            </w:pPr>
            <w:r w:rsidRPr="00C735AD">
              <w:rPr>
                <w:sz w:val="20"/>
                <w:szCs w:val="20"/>
              </w:rPr>
              <w:t>88 917,07</w:t>
            </w:r>
          </w:p>
        </w:tc>
        <w:tc>
          <w:tcPr>
            <w:tcW w:w="1843" w:type="dxa"/>
            <w:tcBorders>
              <w:top w:val="nil"/>
              <w:left w:val="nil"/>
              <w:bottom w:val="nil"/>
              <w:right w:val="nil"/>
            </w:tcBorders>
            <w:shd w:val="clear" w:color="auto" w:fill="auto"/>
            <w:noWrap/>
            <w:hideMark/>
          </w:tcPr>
          <w:p w14:paraId="0B1F066C" w14:textId="77777777" w:rsidR="00C735AD" w:rsidRPr="00C735AD" w:rsidRDefault="00C735AD" w:rsidP="001664A5">
            <w:pPr>
              <w:jc w:val="right"/>
              <w:rPr>
                <w:sz w:val="20"/>
                <w:szCs w:val="20"/>
              </w:rPr>
            </w:pPr>
            <w:r w:rsidRPr="00C735AD">
              <w:rPr>
                <w:sz w:val="20"/>
                <w:szCs w:val="20"/>
              </w:rPr>
              <w:t>156 240,00</w:t>
            </w:r>
          </w:p>
        </w:tc>
        <w:tc>
          <w:tcPr>
            <w:tcW w:w="2126" w:type="dxa"/>
            <w:tcBorders>
              <w:top w:val="nil"/>
              <w:left w:val="nil"/>
              <w:bottom w:val="nil"/>
              <w:right w:val="nil"/>
            </w:tcBorders>
            <w:shd w:val="clear" w:color="auto" w:fill="auto"/>
            <w:noWrap/>
            <w:hideMark/>
          </w:tcPr>
          <w:p w14:paraId="40460625" w14:textId="77777777" w:rsidR="00C735AD" w:rsidRPr="00C735AD" w:rsidRDefault="00C735AD" w:rsidP="001664A5">
            <w:pPr>
              <w:jc w:val="right"/>
              <w:rPr>
                <w:sz w:val="20"/>
                <w:szCs w:val="20"/>
              </w:rPr>
            </w:pPr>
            <w:r w:rsidRPr="00C735AD">
              <w:rPr>
                <w:sz w:val="20"/>
                <w:szCs w:val="20"/>
              </w:rPr>
              <w:t>156 240,00</w:t>
            </w:r>
          </w:p>
        </w:tc>
      </w:tr>
      <w:tr w:rsidR="00C735AD" w:rsidRPr="00C735AD" w14:paraId="185055EC" w14:textId="77777777" w:rsidTr="00C735AD">
        <w:trPr>
          <w:trHeight w:val="20"/>
        </w:trPr>
        <w:tc>
          <w:tcPr>
            <w:tcW w:w="5637" w:type="dxa"/>
            <w:tcBorders>
              <w:top w:val="nil"/>
              <w:left w:val="nil"/>
              <w:bottom w:val="nil"/>
              <w:right w:val="nil"/>
            </w:tcBorders>
            <w:shd w:val="clear" w:color="auto" w:fill="auto"/>
            <w:hideMark/>
          </w:tcPr>
          <w:p w14:paraId="502FB730"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51939290"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256A8E4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3E03BB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C5EB43D" w14:textId="77777777" w:rsidR="00C735AD" w:rsidRPr="00C735AD" w:rsidRDefault="00C735AD" w:rsidP="00E02C9D">
            <w:pPr>
              <w:jc w:val="center"/>
              <w:rPr>
                <w:sz w:val="20"/>
                <w:szCs w:val="20"/>
              </w:rPr>
            </w:pPr>
            <w:r w:rsidRPr="00C735AD">
              <w:rPr>
                <w:sz w:val="20"/>
                <w:szCs w:val="20"/>
              </w:rPr>
              <w:t>70 3 00 10020</w:t>
            </w:r>
          </w:p>
        </w:tc>
        <w:tc>
          <w:tcPr>
            <w:tcW w:w="567" w:type="dxa"/>
            <w:tcBorders>
              <w:top w:val="nil"/>
              <w:left w:val="nil"/>
              <w:bottom w:val="nil"/>
              <w:right w:val="nil"/>
            </w:tcBorders>
            <w:shd w:val="clear" w:color="auto" w:fill="auto"/>
            <w:noWrap/>
            <w:hideMark/>
          </w:tcPr>
          <w:p w14:paraId="6835782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6504564" w14:textId="77777777" w:rsidR="00C735AD" w:rsidRPr="00C735AD" w:rsidRDefault="00C735AD" w:rsidP="001664A5">
            <w:pPr>
              <w:jc w:val="right"/>
              <w:rPr>
                <w:sz w:val="20"/>
                <w:szCs w:val="20"/>
              </w:rPr>
            </w:pPr>
            <w:r w:rsidRPr="00C735AD">
              <w:rPr>
                <w:sz w:val="20"/>
                <w:szCs w:val="20"/>
              </w:rPr>
              <w:t>4 355 680,09</w:t>
            </w:r>
          </w:p>
        </w:tc>
        <w:tc>
          <w:tcPr>
            <w:tcW w:w="1843" w:type="dxa"/>
            <w:tcBorders>
              <w:top w:val="nil"/>
              <w:left w:val="nil"/>
              <w:bottom w:val="nil"/>
              <w:right w:val="nil"/>
            </w:tcBorders>
            <w:shd w:val="clear" w:color="auto" w:fill="auto"/>
            <w:noWrap/>
            <w:hideMark/>
          </w:tcPr>
          <w:p w14:paraId="3082EE83" w14:textId="77777777" w:rsidR="00C735AD" w:rsidRPr="00C735AD" w:rsidRDefault="00C735AD" w:rsidP="001664A5">
            <w:pPr>
              <w:jc w:val="right"/>
              <w:rPr>
                <w:sz w:val="20"/>
                <w:szCs w:val="20"/>
              </w:rPr>
            </w:pPr>
            <w:r w:rsidRPr="00C735AD">
              <w:rPr>
                <w:sz w:val="20"/>
                <w:szCs w:val="20"/>
              </w:rPr>
              <w:t>4 834 839,70</w:t>
            </w:r>
          </w:p>
        </w:tc>
        <w:tc>
          <w:tcPr>
            <w:tcW w:w="2126" w:type="dxa"/>
            <w:tcBorders>
              <w:top w:val="nil"/>
              <w:left w:val="nil"/>
              <w:bottom w:val="nil"/>
              <w:right w:val="nil"/>
            </w:tcBorders>
            <w:shd w:val="clear" w:color="auto" w:fill="auto"/>
            <w:noWrap/>
            <w:hideMark/>
          </w:tcPr>
          <w:p w14:paraId="2A04E19F" w14:textId="77777777" w:rsidR="00C735AD" w:rsidRPr="00C735AD" w:rsidRDefault="00C735AD" w:rsidP="001664A5">
            <w:pPr>
              <w:jc w:val="right"/>
              <w:rPr>
                <w:sz w:val="20"/>
                <w:szCs w:val="20"/>
              </w:rPr>
            </w:pPr>
            <w:r w:rsidRPr="00C735AD">
              <w:rPr>
                <w:sz w:val="20"/>
                <w:szCs w:val="20"/>
              </w:rPr>
              <w:t>4 834 839,70</w:t>
            </w:r>
          </w:p>
        </w:tc>
      </w:tr>
      <w:tr w:rsidR="00C735AD" w:rsidRPr="00C735AD" w14:paraId="4C2F8C82" w14:textId="77777777" w:rsidTr="00C735AD">
        <w:trPr>
          <w:trHeight w:val="20"/>
        </w:trPr>
        <w:tc>
          <w:tcPr>
            <w:tcW w:w="5637" w:type="dxa"/>
            <w:tcBorders>
              <w:top w:val="nil"/>
              <w:left w:val="nil"/>
              <w:bottom w:val="nil"/>
              <w:right w:val="nil"/>
            </w:tcBorders>
            <w:shd w:val="clear" w:color="auto" w:fill="auto"/>
            <w:hideMark/>
          </w:tcPr>
          <w:p w14:paraId="5CFD0B4F"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72A7C7F6"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29AF28A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FB71A9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E839B65" w14:textId="77777777" w:rsidR="00C735AD" w:rsidRPr="00C735AD" w:rsidRDefault="00C735AD" w:rsidP="00E02C9D">
            <w:pPr>
              <w:jc w:val="center"/>
              <w:rPr>
                <w:sz w:val="20"/>
                <w:szCs w:val="20"/>
              </w:rPr>
            </w:pPr>
            <w:r w:rsidRPr="00C735AD">
              <w:rPr>
                <w:sz w:val="20"/>
                <w:szCs w:val="20"/>
              </w:rPr>
              <w:t>70 3 00 10020</w:t>
            </w:r>
          </w:p>
        </w:tc>
        <w:tc>
          <w:tcPr>
            <w:tcW w:w="567" w:type="dxa"/>
            <w:tcBorders>
              <w:top w:val="nil"/>
              <w:left w:val="nil"/>
              <w:bottom w:val="nil"/>
              <w:right w:val="nil"/>
            </w:tcBorders>
            <w:shd w:val="clear" w:color="auto" w:fill="auto"/>
            <w:noWrap/>
            <w:hideMark/>
          </w:tcPr>
          <w:p w14:paraId="49ED66A7"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33880357" w14:textId="77777777" w:rsidR="00C735AD" w:rsidRPr="00C735AD" w:rsidRDefault="00C735AD" w:rsidP="001664A5">
            <w:pPr>
              <w:jc w:val="right"/>
              <w:rPr>
                <w:sz w:val="20"/>
                <w:szCs w:val="20"/>
              </w:rPr>
            </w:pPr>
            <w:r w:rsidRPr="00C735AD">
              <w:rPr>
                <w:sz w:val="20"/>
                <w:szCs w:val="20"/>
              </w:rPr>
              <w:t>4 355 680,09</w:t>
            </w:r>
          </w:p>
        </w:tc>
        <w:tc>
          <w:tcPr>
            <w:tcW w:w="1843" w:type="dxa"/>
            <w:tcBorders>
              <w:top w:val="nil"/>
              <w:left w:val="nil"/>
              <w:bottom w:val="nil"/>
              <w:right w:val="nil"/>
            </w:tcBorders>
            <w:shd w:val="clear" w:color="auto" w:fill="auto"/>
            <w:noWrap/>
            <w:hideMark/>
          </w:tcPr>
          <w:p w14:paraId="03F4DEF3" w14:textId="77777777" w:rsidR="00C735AD" w:rsidRPr="00C735AD" w:rsidRDefault="00C735AD" w:rsidP="001664A5">
            <w:pPr>
              <w:jc w:val="right"/>
              <w:rPr>
                <w:sz w:val="20"/>
                <w:szCs w:val="20"/>
              </w:rPr>
            </w:pPr>
            <w:r w:rsidRPr="00C735AD">
              <w:rPr>
                <w:sz w:val="20"/>
                <w:szCs w:val="20"/>
              </w:rPr>
              <w:t>4 834 839,70</w:t>
            </w:r>
          </w:p>
        </w:tc>
        <w:tc>
          <w:tcPr>
            <w:tcW w:w="2126" w:type="dxa"/>
            <w:tcBorders>
              <w:top w:val="nil"/>
              <w:left w:val="nil"/>
              <w:bottom w:val="nil"/>
              <w:right w:val="nil"/>
            </w:tcBorders>
            <w:shd w:val="clear" w:color="auto" w:fill="auto"/>
            <w:noWrap/>
            <w:hideMark/>
          </w:tcPr>
          <w:p w14:paraId="6419C88C" w14:textId="77777777" w:rsidR="00C735AD" w:rsidRPr="00C735AD" w:rsidRDefault="00C735AD" w:rsidP="001664A5">
            <w:pPr>
              <w:jc w:val="right"/>
              <w:rPr>
                <w:sz w:val="20"/>
                <w:szCs w:val="20"/>
              </w:rPr>
            </w:pPr>
            <w:r w:rsidRPr="00C735AD">
              <w:rPr>
                <w:sz w:val="20"/>
                <w:szCs w:val="20"/>
              </w:rPr>
              <w:t>4 834 839,70</w:t>
            </w:r>
          </w:p>
        </w:tc>
      </w:tr>
      <w:tr w:rsidR="00C735AD" w:rsidRPr="00C735AD" w14:paraId="7E15B58C" w14:textId="77777777" w:rsidTr="00C735AD">
        <w:trPr>
          <w:trHeight w:val="20"/>
        </w:trPr>
        <w:tc>
          <w:tcPr>
            <w:tcW w:w="5637" w:type="dxa"/>
            <w:tcBorders>
              <w:top w:val="nil"/>
              <w:left w:val="nil"/>
              <w:bottom w:val="nil"/>
              <w:right w:val="nil"/>
            </w:tcBorders>
            <w:shd w:val="clear" w:color="auto" w:fill="auto"/>
            <w:hideMark/>
          </w:tcPr>
          <w:p w14:paraId="572E3569" w14:textId="77777777" w:rsidR="00C735AD" w:rsidRPr="00C735AD" w:rsidRDefault="00C735AD" w:rsidP="00C735AD">
            <w:pPr>
              <w:rPr>
                <w:sz w:val="20"/>
                <w:szCs w:val="20"/>
              </w:rPr>
            </w:pPr>
            <w:r w:rsidRPr="00C735AD">
              <w:rPr>
                <w:sz w:val="20"/>
                <w:szCs w:val="20"/>
              </w:rPr>
              <w:t>Средства массовой информации</w:t>
            </w:r>
          </w:p>
        </w:tc>
        <w:tc>
          <w:tcPr>
            <w:tcW w:w="708" w:type="dxa"/>
            <w:tcBorders>
              <w:top w:val="nil"/>
              <w:left w:val="nil"/>
              <w:bottom w:val="nil"/>
              <w:right w:val="nil"/>
            </w:tcBorders>
            <w:shd w:val="clear" w:color="auto" w:fill="auto"/>
            <w:hideMark/>
          </w:tcPr>
          <w:p w14:paraId="22C3E359"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4FF59DE1"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1CB6A4B2"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25D8FFFB"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0E1065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3BC2BDE" w14:textId="77777777" w:rsidR="00C735AD" w:rsidRPr="00C735AD" w:rsidRDefault="00C735AD" w:rsidP="001664A5">
            <w:pPr>
              <w:jc w:val="right"/>
              <w:rPr>
                <w:sz w:val="20"/>
                <w:szCs w:val="20"/>
              </w:rPr>
            </w:pPr>
            <w:r w:rsidRPr="00C735AD">
              <w:rPr>
                <w:sz w:val="20"/>
                <w:szCs w:val="20"/>
              </w:rPr>
              <w:t>2 103 816,67</w:t>
            </w:r>
          </w:p>
        </w:tc>
        <w:tc>
          <w:tcPr>
            <w:tcW w:w="1843" w:type="dxa"/>
            <w:tcBorders>
              <w:top w:val="nil"/>
              <w:left w:val="nil"/>
              <w:bottom w:val="nil"/>
              <w:right w:val="nil"/>
            </w:tcBorders>
            <w:shd w:val="clear" w:color="auto" w:fill="auto"/>
            <w:noWrap/>
            <w:hideMark/>
          </w:tcPr>
          <w:p w14:paraId="04EBA058" w14:textId="77777777" w:rsidR="00C735AD" w:rsidRPr="00C735AD" w:rsidRDefault="00C735AD" w:rsidP="001664A5">
            <w:pPr>
              <w:jc w:val="right"/>
              <w:rPr>
                <w:sz w:val="20"/>
                <w:szCs w:val="20"/>
              </w:rPr>
            </w:pPr>
            <w:r w:rsidRPr="00C735AD">
              <w:rPr>
                <w:sz w:val="20"/>
                <w:szCs w:val="20"/>
              </w:rPr>
              <w:t>2 690 500,00</w:t>
            </w:r>
          </w:p>
        </w:tc>
        <w:tc>
          <w:tcPr>
            <w:tcW w:w="2126" w:type="dxa"/>
            <w:tcBorders>
              <w:top w:val="nil"/>
              <w:left w:val="nil"/>
              <w:bottom w:val="nil"/>
              <w:right w:val="nil"/>
            </w:tcBorders>
            <w:shd w:val="clear" w:color="auto" w:fill="auto"/>
            <w:noWrap/>
            <w:hideMark/>
          </w:tcPr>
          <w:p w14:paraId="5E730863" w14:textId="77777777" w:rsidR="00C735AD" w:rsidRPr="00C735AD" w:rsidRDefault="00C735AD" w:rsidP="001664A5">
            <w:pPr>
              <w:jc w:val="right"/>
              <w:rPr>
                <w:sz w:val="20"/>
                <w:szCs w:val="20"/>
              </w:rPr>
            </w:pPr>
            <w:r w:rsidRPr="00C735AD">
              <w:rPr>
                <w:sz w:val="20"/>
                <w:szCs w:val="20"/>
              </w:rPr>
              <w:t>2 690 500,00</w:t>
            </w:r>
          </w:p>
        </w:tc>
      </w:tr>
      <w:tr w:rsidR="00C735AD" w:rsidRPr="00C735AD" w14:paraId="3674B94B" w14:textId="77777777" w:rsidTr="00C735AD">
        <w:trPr>
          <w:trHeight w:val="20"/>
        </w:trPr>
        <w:tc>
          <w:tcPr>
            <w:tcW w:w="5637" w:type="dxa"/>
            <w:tcBorders>
              <w:top w:val="nil"/>
              <w:left w:val="nil"/>
              <w:bottom w:val="nil"/>
              <w:right w:val="nil"/>
            </w:tcBorders>
            <w:shd w:val="clear" w:color="auto" w:fill="auto"/>
            <w:hideMark/>
          </w:tcPr>
          <w:p w14:paraId="21E2B82B" w14:textId="77777777" w:rsidR="00C735AD" w:rsidRPr="00C735AD" w:rsidRDefault="00C735AD" w:rsidP="00C735AD">
            <w:pPr>
              <w:rPr>
                <w:sz w:val="20"/>
                <w:szCs w:val="20"/>
              </w:rPr>
            </w:pPr>
            <w:r w:rsidRPr="00C735AD">
              <w:rPr>
                <w:sz w:val="20"/>
                <w:szCs w:val="20"/>
              </w:rPr>
              <w:t>Телевидение и радиовещание</w:t>
            </w:r>
          </w:p>
        </w:tc>
        <w:tc>
          <w:tcPr>
            <w:tcW w:w="708" w:type="dxa"/>
            <w:tcBorders>
              <w:top w:val="nil"/>
              <w:left w:val="nil"/>
              <w:bottom w:val="nil"/>
              <w:right w:val="nil"/>
            </w:tcBorders>
            <w:shd w:val="clear" w:color="auto" w:fill="auto"/>
            <w:hideMark/>
          </w:tcPr>
          <w:p w14:paraId="11C00A4A"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0F5762FF"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267D8743"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8BAD8C7"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731B100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043A0AE" w14:textId="77777777" w:rsidR="00C735AD" w:rsidRPr="00C735AD" w:rsidRDefault="00C735AD" w:rsidP="001664A5">
            <w:pPr>
              <w:jc w:val="right"/>
              <w:rPr>
                <w:sz w:val="20"/>
                <w:szCs w:val="20"/>
              </w:rPr>
            </w:pPr>
            <w:r w:rsidRPr="00C735AD">
              <w:rPr>
                <w:sz w:val="20"/>
                <w:szCs w:val="20"/>
              </w:rPr>
              <w:t>1 790 430,00</w:t>
            </w:r>
          </w:p>
        </w:tc>
        <w:tc>
          <w:tcPr>
            <w:tcW w:w="1843" w:type="dxa"/>
            <w:tcBorders>
              <w:top w:val="nil"/>
              <w:left w:val="nil"/>
              <w:bottom w:val="nil"/>
              <w:right w:val="nil"/>
            </w:tcBorders>
            <w:shd w:val="clear" w:color="auto" w:fill="auto"/>
            <w:noWrap/>
            <w:hideMark/>
          </w:tcPr>
          <w:p w14:paraId="6D782B05" w14:textId="77777777" w:rsidR="00C735AD" w:rsidRPr="00C735AD" w:rsidRDefault="00C735AD" w:rsidP="001664A5">
            <w:pPr>
              <w:jc w:val="right"/>
              <w:rPr>
                <w:sz w:val="20"/>
                <w:szCs w:val="20"/>
              </w:rPr>
            </w:pPr>
            <w:r w:rsidRPr="00C735AD">
              <w:rPr>
                <w:sz w:val="20"/>
                <w:szCs w:val="20"/>
              </w:rPr>
              <w:t>1 790 500,00</w:t>
            </w:r>
          </w:p>
        </w:tc>
        <w:tc>
          <w:tcPr>
            <w:tcW w:w="2126" w:type="dxa"/>
            <w:tcBorders>
              <w:top w:val="nil"/>
              <w:left w:val="nil"/>
              <w:bottom w:val="nil"/>
              <w:right w:val="nil"/>
            </w:tcBorders>
            <w:shd w:val="clear" w:color="auto" w:fill="auto"/>
            <w:noWrap/>
            <w:hideMark/>
          </w:tcPr>
          <w:p w14:paraId="361749BD" w14:textId="77777777" w:rsidR="00C735AD" w:rsidRPr="00C735AD" w:rsidRDefault="00C735AD" w:rsidP="001664A5">
            <w:pPr>
              <w:jc w:val="right"/>
              <w:rPr>
                <w:sz w:val="20"/>
                <w:szCs w:val="20"/>
              </w:rPr>
            </w:pPr>
            <w:r w:rsidRPr="00C735AD">
              <w:rPr>
                <w:sz w:val="20"/>
                <w:szCs w:val="20"/>
              </w:rPr>
              <w:t>1 790 500,00</w:t>
            </w:r>
          </w:p>
        </w:tc>
      </w:tr>
      <w:tr w:rsidR="00C735AD" w:rsidRPr="00C735AD" w14:paraId="47D8C0FA" w14:textId="77777777" w:rsidTr="00C735AD">
        <w:trPr>
          <w:trHeight w:val="20"/>
        </w:trPr>
        <w:tc>
          <w:tcPr>
            <w:tcW w:w="5637" w:type="dxa"/>
            <w:tcBorders>
              <w:top w:val="nil"/>
              <w:left w:val="nil"/>
              <w:bottom w:val="nil"/>
              <w:right w:val="nil"/>
            </w:tcBorders>
            <w:shd w:val="clear" w:color="auto" w:fill="auto"/>
            <w:hideMark/>
          </w:tcPr>
          <w:p w14:paraId="36F53FB9" w14:textId="77777777" w:rsidR="00C735AD" w:rsidRPr="00C735AD" w:rsidRDefault="00C735AD" w:rsidP="00C735AD">
            <w:pPr>
              <w:rPr>
                <w:sz w:val="20"/>
                <w:szCs w:val="20"/>
              </w:rPr>
            </w:pPr>
            <w:r w:rsidRPr="00C735AD">
              <w:rPr>
                <w:sz w:val="20"/>
                <w:szCs w:val="20"/>
              </w:rPr>
              <w:t>Обеспечение деятельности Ставропольской городской Думы</w:t>
            </w:r>
          </w:p>
        </w:tc>
        <w:tc>
          <w:tcPr>
            <w:tcW w:w="708" w:type="dxa"/>
            <w:tcBorders>
              <w:top w:val="nil"/>
              <w:left w:val="nil"/>
              <w:bottom w:val="nil"/>
              <w:right w:val="nil"/>
            </w:tcBorders>
            <w:shd w:val="clear" w:color="auto" w:fill="auto"/>
            <w:hideMark/>
          </w:tcPr>
          <w:p w14:paraId="799A6F00"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34A14830"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2A5B3693"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84976C7" w14:textId="77777777" w:rsidR="00C735AD" w:rsidRPr="00C735AD" w:rsidRDefault="00C735AD" w:rsidP="00E02C9D">
            <w:pPr>
              <w:jc w:val="center"/>
              <w:rPr>
                <w:sz w:val="20"/>
                <w:szCs w:val="20"/>
              </w:rPr>
            </w:pPr>
            <w:r w:rsidRPr="00C735AD">
              <w:rPr>
                <w:sz w:val="20"/>
                <w:szCs w:val="20"/>
              </w:rPr>
              <w:t>70 0 00 00000</w:t>
            </w:r>
          </w:p>
        </w:tc>
        <w:tc>
          <w:tcPr>
            <w:tcW w:w="567" w:type="dxa"/>
            <w:tcBorders>
              <w:top w:val="nil"/>
              <w:left w:val="nil"/>
              <w:bottom w:val="nil"/>
              <w:right w:val="nil"/>
            </w:tcBorders>
            <w:shd w:val="clear" w:color="auto" w:fill="auto"/>
            <w:noWrap/>
            <w:hideMark/>
          </w:tcPr>
          <w:p w14:paraId="055E6DD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2A77CE9" w14:textId="77777777" w:rsidR="00C735AD" w:rsidRPr="00C735AD" w:rsidRDefault="00C735AD" w:rsidP="001664A5">
            <w:pPr>
              <w:jc w:val="right"/>
              <w:rPr>
                <w:sz w:val="20"/>
                <w:szCs w:val="20"/>
              </w:rPr>
            </w:pPr>
            <w:r w:rsidRPr="00C735AD">
              <w:rPr>
                <w:sz w:val="20"/>
                <w:szCs w:val="20"/>
              </w:rPr>
              <w:t>1 790 430,00</w:t>
            </w:r>
          </w:p>
        </w:tc>
        <w:tc>
          <w:tcPr>
            <w:tcW w:w="1843" w:type="dxa"/>
            <w:tcBorders>
              <w:top w:val="nil"/>
              <w:left w:val="nil"/>
              <w:bottom w:val="nil"/>
              <w:right w:val="nil"/>
            </w:tcBorders>
            <w:shd w:val="clear" w:color="auto" w:fill="auto"/>
            <w:noWrap/>
            <w:hideMark/>
          </w:tcPr>
          <w:p w14:paraId="3E6FC0E6" w14:textId="77777777" w:rsidR="00C735AD" w:rsidRPr="00C735AD" w:rsidRDefault="00C735AD" w:rsidP="001664A5">
            <w:pPr>
              <w:jc w:val="right"/>
              <w:rPr>
                <w:sz w:val="20"/>
                <w:szCs w:val="20"/>
              </w:rPr>
            </w:pPr>
            <w:r w:rsidRPr="00C735AD">
              <w:rPr>
                <w:sz w:val="20"/>
                <w:szCs w:val="20"/>
              </w:rPr>
              <w:t>1 790 500,00</w:t>
            </w:r>
          </w:p>
        </w:tc>
        <w:tc>
          <w:tcPr>
            <w:tcW w:w="2126" w:type="dxa"/>
            <w:tcBorders>
              <w:top w:val="nil"/>
              <w:left w:val="nil"/>
              <w:bottom w:val="nil"/>
              <w:right w:val="nil"/>
            </w:tcBorders>
            <w:shd w:val="clear" w:color="auto" w:fill="auto"/>
            <w:noWrap/>
            <w:hideMark/>
          </w:tcPr>
          <w:p w14:paraId="6048119E" w14:textId="77777777" w:rsidR="00C735AD" w:rsidRPr="00C735AD" w:rsidRDefault="00C735AD" w:rsidP="001664A5">
            <w:pPr>
              <w:jc w:val="right"/>
              <w:rPr>
                <w:sz w:val="20"/>
                <w:szCs w:val="20"/>
              </w:rPr>
            </w:pPr>
            <w:r w:rsidRPr="00C735AD">
              <w:rPr>
                <w:sz w:val="20"/>
                <w:szCs w:val="20"/>
              </w:rPr>
              <w:t>1 790 500,00</w:t>
            </w:r>
          </w:p>
        </w:tc>
      </w:tr>
      <w:tr w:rsidR="00C735AD" w:rsidRPr="00C735AD" w14:paraId="2EEC39E7" w14:textId="77777777" w:rsidTr="00C735AD">
        <w:trPr>
          <w:trHeight w:val="20"/>
        </w:trPr>
        <w:tc>
          <w:tcPr>
            <w:tcW w:w="5637" w:type="dxa"/>
            <w:tcBorders>
              <w:top w:val="nil"/>
              <w:left w:val="nil"/>
              <w:bottom w:val="nil"/>
              <w:right w:val="nil"/>
            </w:tcBorders>
            <w:shd w:val="clear" w:color="auto" w:fill="auto"/>
            <w:hideMark/>
          </w:tcPr>
          <w:p w14:paraId="617003D8" w14:textId="77777777" w:rsidR="00C735AD" w:rsidRPr="00C735AD" w:rsidRDefault="00C735AD" w:rsidP="00C735AD">
            <w:pPr>
              <w:rPr>
                <w:sz w:val="20"/>
                <w:szCs w:val="20"/>
              </w:rPr>
            </w:pPr>
            <w:r w:rsidRPr="00C735AD">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14:paraId="21506B2F"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252CAB44"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3DB3043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7B60B93" w14:textId="77777777" w:rsidR="00C735AD" w:rsidRPr="00C735AD" w:rsidRDefault="00C735AD" w:rsidP="00E02C9D">
            <w:pPr>
              <w:jc w:val="center"/>
              <w:rPr>
                <w:sz w:val="20"/>
                <w:szCs w:val="20"/>
              </w:rPr>
            </w:pPr>
            <w:r w:rsidRPr="00C735AD">
              <w:rPr>
                <w:sz w:val="20"/>
                <w:szCs w:val="20"/>
              </w:rPr>
              <w:t>70 4 00 00000</w:t>
            </w:r>
          </w:p>
        </w:tc>
        <w:tc>
          <w:tcPr>
            <w:tcW w:w="567" w:type="dxa"/>
            <w:tcBorders>
              <w:top w:val="nil"/>
              <w:left w:val="nil"/>
              <w:bottom w:val="nil"/>
              <w:right w:val="nil"/>
            </w:tcBorders>
            <w:shd w:val="clear" w:color="auto" w:fill="auto"/>
            <w:noWrap/>
            <w:hideMark/>
          </w:tcPr>
          <w:p w14:paraId="3DE6CC7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A3E9E56" w14:textId="77777777" w:rsidR="00C735AD" w:rsidRPr="00C735AD" w:rsidRDefault="00C735AD" w:rsidP="001664A5">
            <w:pPr>
              <w:jc w:val="right"/>
              <w:rPr>
                <w:sz w:val="20"/>
                <w:szCs w:val="20"/>
              </w:rPr>
            </w:pPr>
            <w:r w:rsidRPr="00C735AD">
              <w:rPr>
                <w:sz w:val="20"/>
                <w:szCs w:val="20"/>
              </w:rPr>
              <w:t>1 790 430,00</w:t>
            </w:r>
          </w:p>
        </w:tc>
        <w:tc>
          <w:tcPr>
            <w:tcW w:w="1843" w:type="dxa"/>
            <w:tcBorders>
              <w:top w:val="nil"/>
              <w:left w:val="nil"/>
              <w:bottom w:val="nil"/>
              <w:right w:val="nil"/>
            </w:tcBorders>
            <w:shd w:val="clear" w:color="auto" w:fill="auto"/>
            <w:noWrap/>
            <w:hideMark/>
          </w:tcPr>
          <w:p w14:paraId="2F4D306B" w14:textId="77777777" w:rsidR="00C735AD" w:rsidRPr="00C735AD" w:rsidRDefault="00C735AD" w:rsidP="001664A5">
            <w:pPr>
              <w:jc w:val="right"/>
              <w:rPr>
                <w:sz w:val="20"/>
                <w:szCs w:val="20"/>
              </w:rPr>
            </w:pPr>
            <w:r w:rsidRPr="00C735AD">
              <w:rPr>
                <w:sz w:val="20"/>
                <w:szCs w:val="20"/>
              </w:rPr>
              <w:t>1 790 500,00</w:t>
            </w:r>
          </w:p>
        </w:tc>
        <w:tc>
          <w:tcPr>
            <w:tcW w:w="2126" w:type="dxa"/>
            <w:tcBorders>
              <w:top w:val="nil"/>
              <w:left w:val="nil"/>
              <w:bottom w:val="nil"/>
              <w:right w:val="nil"/>
            </w:tcBorders>
            <w:shd w:val="clear" w:color="auto" w:fill="auto"/>
            <w:noWrap/>
            <w:hideMark/>
          </w:tcPr>
          <w:p w14:paraId="3F475748" w14:textId="77777777" w:rsidR="00C735AD" w:rsidRPr="00C735AD" w:rsidRDefault="00C735AD" w:rsidP="001664A5">
            <w:pPr>
              <w:jc w:val="right"/>
              <w:rPr>
                <w:sz w:val="20"/>
                <w:szCs w:val="20"/>
              </w:rPr>
            </w:pPr>
            <w:r w:rsidRPr="00C735AD">
              <w:rPr>
                <w:sz w:val="20"/>
                <w:szCs w:val="20"/>
              </w:rPr>
              <w:t>1 790 500,00</w:t>
            </w:r>
          </w:p>
        </w:tc>
      </w:tr>
      <w:tr w:rsidR="00C735AD" w:rsidRPr="00C735AD" w14:paraId="137EE195" w14:textId="77777777" w:rsidTr="00C735AD">
        <w:trPr>
          <w:trHeight w:val="20"/>
        </w:trPr>
        <w:tc>
          <w:tcPr>
            <w:tcW w:w="5637" w:type="dxa"/>
            <w:tcBorders>
              <w:top w:val="nil"/>
              <w:left w:val="nil"/>
              <w:bottom w:val="nil"/>
              <w:right w:val="nil"/>
            </w:tcBorders>
            <w:shd w:val="clear" w:color="auto" w:fill="auto"/>
            <w:hideMark/>
          </w:tcPr>
          <w:p w14:paraId="3776171B" w14:textId="77777777" w:rsidR="00C735AD" w:rsidRPr="00C735AD" w:rsidRDefault="00C735AD" w:rsidP="00C735AD">
            <w:pPr>
              <w:rPr>
                <w:sz w:val="20"/>
                <w:szCs w:val="20"/>
              </w:rPr>
            </w:pPr>
            <w:r w:rsidRPr="00C735AD">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14:paraId="48612586"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51E960CB"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013320CB"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17DC571" w14:textId="77777777" w:rsidR="00C735AD" w:rsidRPr="00C735AD" w:rsidRDefault="00C735AD" w:rsidP="00E02C9D">
            <w:pPr>
              <w:jc w:val="center"/>
              <w:rPr>
                <w:sz w:val="20"/>
                <w:szCs w:val="20"/>
              </w:rPr>
            </w:pPr>
            <w:r w:rsidRPr="00C735AD">
              <w:rPr>
                <w:sz w:val="20"/>
                <w:szCs w:val="20"/>
              </w:rPr>
              <w:t>70 4 00 98710</w:t>
            </w:r>
          </w:p>
        </w:tc>
        <w:tc>
          <w:tcPr>
            <w:tcW w:w="567" w:type="dxa"/>
            <w:tcBorders>
              <w:top w:val="nil"/>
              <w:left w:val="nil"/>
              <w:bottom w:val="nil"/>
              <w:right w:val="nil"/>
            </w:tcBorders>
            <w:shd w:val="clear" w:color="auto" w:fill="auto"/>
            <w:noWrap/>
            <w:hideMark/>
          </w:tcPr>
          <w:p w14:paraId="710C54A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118260F" w14:textId="77777777" w:rsidR="00C735AD" w:rsidRPr="00C735AD" w:rsidRDefault="00C735AD" w:rsidP="001664A5">
            <w:pPr>
              <w:jc w:val="right"/>
              <w:rPr>
                <w:sz w:val="20"/>
                <w:szCs w:val="20"/>
              </w:rPr>
            </w:pPr>
            <w:r w:rsidRPr="00C735AD">
              <w:rPr>
                <w:sz w:val="20"/>
                <w:szCs w:val="20"/>
              </w:rPr>
              <w:t>1 790 430,00</w:t>
            </w:r>
          </w:p>
        </w:tc>
        <w:tc>
          <w:tcPr>
            <w:tcW w:w="1843" w:type="dxa"/>
            <w:tcBorders>
              <w:top w:val="nil"/>
              <w:left w:val="nil"/>
              <w:bottom w:val="nil"/>
              <w:right w:val="nil"/>
            </w:tcBorders>
            <w:shd w:val="clear" w:color="auto" w:fill="auto"/>
            <w:noWrap/>
            <w:hideMark/>
          </w:tcPr>
          <w:p w14:paraId="1678BCBB" w14:textId="77777777" w:rsidR="00C735AD" w:rsidRPr="00C735AD" w:rsidRDefault="00C735AD" w:rsidP="001664A5">
            <w:pPr>
              <w:jc w:val="right"/>
              <w:rPr>
                <w:sz w:val="20"/>
                <w:szCs w:val="20"/>
              </w:rPr>
            </w:pPr>
            <w:r w:rsidRPr="00C735AD">
              <w:rPr>
                <w:sz w:val="20"/>
                <w:szCs w:val="20"/>
              </w:rPr>
              <w:t>1 790 500,00</w:t>
            </w:r>
          </w:p>
        </w:tc>
        <w:tc>
          <w:tcPr>
            <w:tcW w:w="2126" w:type="dxa"/>
            <w:tcBorders>
              <w:top w:val="nil"/>
              <w:left w:val="nil"/>
              <w:bottom w:val="nil"/>
              <w:right w:val="nil"/>
            </w:tcBorders>
            <w:shd w:val="clear" w:color="auto" w:fill="auto"/>
            <w:noWrap/>
            <w:hideMark/>
          </w:tcPr>
          <w:p w14:paraId="30ED1D04" w14:textId="77777777" w:rsidR="00C735AD" w:rsidRPr="00C735AD" w:rsidRDefault="00C735AD" w:rsidP="001664A5">
            <w:pPr>
              <w:jc w:val="right"/>
              <w:rPr>
                <w:sz w:val="20"/>
                <w:szCs w:val="20"/>
              </w:rPr>
            </w:pPr>
            <w:r w:rsidRPr="00C735AD">
              <w:rPr>
                <w:sz w:val="20"/>
                <w:szCs w:val="20"/>
              </w:rPr>
              <w:t>1 790 500,00</w:t>
            </w:r>
          </w:p>
        </w:tc>
      </w:tr>
      <w:tr w:rsidR="00C735AD" w:rsidRPr="00C735AD" w14:paraId="7960AC02" w14:textId="77777777" w:rsidTr="00C735AD">
        <w:trPr>
          <w:trHeight w:val="20"/>
        </w:trPr>
        <w:tc>
          <w:tcPr>
            <w:tcW w:w="5637" w:type="dxa"/>
            <w:tcBorders>
              <w:top w:val="nil"/>
              <w:left w:val="nil"/>
              <w:bottom w:val="nil"/>
              <w:right w:val="nil"/>
            </w:tcBorders>
            <w:shd w:val="clear" w:color="auto" w:fill="auto"/>
            <w:hideMark/>
          </w:tcPr>
          <w:p w14:paraId="05A0D90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6B28CBE"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0ACE10C8"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1E6689E2"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EC46E4A" w14:textId="77777777" w:rsidR="00C735AD" w:rsidRPr="00C735AD" w:rsidRDefault="00C735AD" w:rsidP="00E02C9D">
            <w:pPr>
              <w:jc w:val="center"/>
              <w:rPr>
                <w:sz w:val="20"/>
                <w:szCs w:val="20"/>
              </w:rPr>
            </w:pPr>
            <w:r w:rsidRPr="00C735AD">
              <w:rPr>
                <w:sz w:val="20"/>
                <w:szCs w:val="20"/>
              </w:rPr>
              <w:t>70 4 00 98710</w:t>
            </w:r>
          </w:p>
        </w:tc>
        <w:tc>
          <w:tcPr>
            <w:tcW w:w="567" w:type="dxa"/>
            <w:tcBorders>
              <w:top w:val="nil"/>
              <w:left w:val="nil"/>
              <w:bottom w:val="nil"/>
              <w:right w:val="nil"/>
            </w:tcBorders>
            <w:shd w:val="clear" w:color="auto" w:fill="auto"/>
            <w:noWrap/>
            <w:hideMark/>
          </w:tcPr>
          <w:p w14:paraId="30C80482"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461B583" w14:textId="77777777" w:rsidR="00C735AD" w:rsidRPr="00C735AD" w:rsidRDefault="00C735AD" w:rsidP="001664A5">
            <w:pPr>
              <w:jc w:val="right"/>
              <w:rPr>
                <w:sz w:val="20"/>
                <w:szCs w:val="20"/>
              </w:rPr>
            </w:pPr>
            <w:r w:rsidRPr="00C735AD">
              <w:rPr>
                <w:sz w:val="20"/>
                <w:szCs w:val="20"/>
              </w:rPr>
              <w:t>1 790 430,00</w:t>
            </w:r>
          </w:p>
        </w:tc>
        <w:tc>
          <w:tcPr>
            <w:tcW w:w="1843" w:type="dxa"/>
            <w:tcBorders>
              <w:top w:val="nil"/>
              <w:left w:val="nil"/>
              <w:bottom w:val="nil"/>
              <w:right w:val="nil"/>
            </w:tcBorders>
            <w:shd w:val="clear" w:color="auto" w:fill="auto"/>
            <w:noWrap/>
            <w:hideMark/>
          </w:tcPr>
          <w:p w14:paraId="337D249A" w14:textId="77777777" w:rsidR="00C735AD" w:rsidRPr="00C735AD" w:rsidRDefault="00C735AD" w:rsidP="001664A5">
            <w:pPr>
              <w:jc w:val="right"/>
              <w:rPr>
                <w:sz w:val="20"/>
                <w:szCs w:val="20"/>
              </w:rPr>
            </w:pPr>
            <w:r w:rsidRPr="00C735AD">
              <w:rPr>
                <w:sz w:val="20"/>
                <w:szCs w:val="20"/>
              </w:rPr>
              <w:t>1 790 500,00</w:t>
            </w:r>
          </w:p>
        </w:tc>
        <w:tc>
          <w:tcPr>
            <w:tcW w:w="2126" w:type="dxa"/>
            <w:tcBorders>
              <w:top w:val="nil"/>
              <w:left w:val="nil"/>
              <w:bottom w:val="nil"/>
              <w:right w:val="nil"/>
            </w:tcBorders>
            <w:shd w:val="clear" w:color="auto" w:fill="auto"/>
            <w:noWrap/>
            <w:hideMark/>
          </w:tcPr>
          <w:p w14:paraId="62F202C2" w14:textId="77777777" w:rsidR="00C735AD" w:rsidRPr="00C735AD" w:rsidRDefault="00C735AD" w:rsidP="001664A5">
            <w:pPr>
              <w:jc w:val="right"/>
              <w:rPr>
                <w:sz w:val="20"/>
                <w:szCs w:val="20"/>
              </w:rPr>
            </w:pPr>
            <w:r w:rsidRPr="00C735AD">
              <w:rPr>
                <w:sz w:val="20"/>
                <w:szCs w:val="20"/>
              </w:rPr>
              <w:t>1 790 500,00</w:t>
            </w:r>
          </w:p>
        </w:tc>
      </w:tr>
      <w:tr w:rsidR="00C735AD" w:rsidRPr="00C735AD" w14:paraId="5E369D1F" w14:textId="77777777" w:rsidTr="00C735AD">
        <w:trPr>
          <w:trHeight w:val="20"/>
        </w:trPr>
        <w:tc>
          <w:tcPr>
            <w:tcW w:w="5637" w:type="dxa"/>
            <w:tcBorders>
              <w:top w:val="nil"/>
              <w:left w:val="nil"/>
              <w:bottom w:val="nil"/>
              <w:right w:val="nil"/>
            </w:tcBorders>
            <w:shd w:val="clear" w:color="auto" w:fill="auto"/>
            <w:hideMark/>
          </w:tcPr>
          <w:p w14:paraId="0CB3B946" w14:textId="77777777" w:rsidR="00C735AD" w:rsidRPr="00C735AD" w:rsidRDefault="00C735AD" w:rsidP="00C735AD">
            <w:pPr>
              <w:rPr>
                <w:sz w:val="20"/>
                <w:szCs w:val="20"/>
              </w:rPr>
            </w:pPr>
            <w:r w:rsidRPr="00C735AD">
              <w:rPr>
                <w:sz w:val="20"/>
                <w:szCs w:val="20"/>
              </w:rPr>
              <w:t>Периодическая печать и издательства</w:t>
            </w:r>
          </w:p>
        </w:tc>
        <w:tc>
          <w:tcPr>
            <w:tcW w:w="708" w:type="dxa"/>
            <w:tcBorders>
              <w:top w:val="nil"/>
              <w:left w:val="nil"/>
              <w:bottom w:val="nil"/>
              <w:right w:val="nil"/>
            </w:tcBorders>
            <w:shd w:val="clear" w:color="auto" w:fill="auto"/>
            <w:hideMark/>
          </w:tcPr>
          <w:p w14:paraId="65D75F4F"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12705256"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7A1371A6"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6FBE749"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8E4D0A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D24AD06" w14:textId="77777777" w:rsidR="00C735AD" w:rsidRPr="00C735AD" w:rsidRDefault="00C735AD" w:rsidP="001664A5">
            <w:pPr>
              <w:jc w:val="right"/>
              <w:rPr>
                <w:sz w:val="20"/>
                <w:szCs w:val="20"/>
              </w:rPr>
            </w:pPr>
            <w:r w:rsidRPr="00C735AD">
              <w:rPr>
                <w:sz w:val="20"/>
                <w:szCs w:val="20"/>
              </w:rPr>
              <w:t>313 386,67</w:t>
            </w:r>
          </w:p>
        </w:tc>
        <w:tc>
          <w:tcPr>
            <w:tcW w:w="1843" w:type="dxa"/>
            <w:tcBorders>
              <w:top w:val="nil"/>
              <w:left w:val="nil"/>
              <w:bottom w:val="nil"/>
              <w:right w:val="nil"/>
            </w:tcBorders>
            <w:shd w:val="clear" w:color="auto" w:fill="auto"/>
            <w:noWrap/>
            <w:hideMark/>
          </w:tcPr>
          <w:p w14:paraId="230E6E50" w14:textId="77777777" w:rsidR="00C735AD" w:rsidRPr="00C735AD" w:rsidRDefault="00C735AD" w:rsidP="001664A5">
            <w:pPr>
              <w:jc w:val="right"/>
              <w:rPr>
                <w:sz w:val="20"/>
                <w:szCs w:val="20"/>
              </w:rPr>
            </w:pPr>
            <w:r w:rsidRPr="00C735AD">
              <w:rPr>
                <w:sz w:val="20"/>
                <w:szCs w:val="20"/>
              </w:rPr>
              <w:t>900 000,00</w:t>
            </w:r>
          </w:p>
        </w:tc>
        <w:tc>
          <w:tcPr>
            <w:tcW w:w="2126" w:type="dxa"/>
            <w:tcBorders>
              <w:top w:val="nil"/>
              <w:left w:val="nil"/>
              <w:bottom w:val="nil"/>
              <w:right w:val="nil"/>
            </w:tcBorders>
            <w:shd w:val="clear" w:color="auto" w:fill="auto"/>
            <w:noWrap/>
            <w:hideMark/>
          </w:tcPr>
          <w:p w14:paraId="7BAAB033" w14:textId="77777777" w:rsidR="00C735AD" w:rsidRPr="00C735AD" w:rsidRDefault="00C735AD" w:rsidP="001664A5">
            <w:pPr>
              <w:jc w:val="right"/>
              <w:rPr>
                <w:sz w:val="20"/>
                <w:szCs w:val="20"/>
              </w:rPr>
            </w:pPr>
            <w:r w:rsidRPr="00C735AD">
              <w:rPr>
                <w:sz w:val="20"/>
                <w:szCs w:val="20"/>
              </w:rPr>
              <w:t>900 000,00</w:t>
            </w:r>
          </w:p>
        </w:tc>
      </w:tr>
      <w:tr w:rsidR="00C735AD" w:rsidRPr="00C735AD" w14:paraId="27C2A3B4" w14:textId="77777777" w:rsidTr="00C735AD">
        <w:trPr>
          <w:trHeight w:val="20"/>
        </w:trPr>
        <w:tc>
          <w:tcPr>
            <w:tcW w:w="5637" w:type="dxa"/>
            <w:tcBorders>
              <w:top w:val="nil"/>
              <w:left w:val="nil"/>
              <w:bottom w:val="nil"/>
              <w:right w:val="nil"/>
            </w:tcBorders>
            <w:shd w:val="clear" w:color="auto" w:fill="auto"/>
            <w:hideMark/>
          </w:tcPr>
          <w:p w14:paraId="70368D31" w14:textId="77777777" w:rsidR="00C735AD" w:rsidRPr="00C735AD" w:rsidRDefault="00C735AD" w:rsidP="00C735AD">
            <w:pPr>
              <w:rPr>
                <w:sz w:val="20"/>
                <w:szCs w:val="20"/>
              </w:rPr>
            </w:pPr>
            <w:r w:rsidRPr="00C735AD">
              <w:rPr>
                <w:sz w:val="20"/>
                <w:szCs w:val="20"/>
              </w:rPr>
              <w:t>Обеспечение деятельности Ставропольской городской Думы</w:t>
            </w:r>
          </w:p>
        </w:tc>
        <w:tc>
          <w:tcPr>
            <w:tcW w:w="708" w:type="dxa"/>
            <w:tcBorders>
              <w:top w:val="nil"/>
              <w:left w:val="nil"/>
              <w:bottom w:val="nil"/>
              <w:right w:val="nil"/>
            </w:tcBorders>
            <w:shd w:val="clear" w:color="auto" w:fill="auto"/>
            <w:hideMark/>
          </w:tcPr>
          <w:p w14:paraId="77D39652"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0B3ABC02"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674B41B6"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D24CAAB" w14:textId="77777777" w:rsidR="00C735AD" w:rsidRPr="00C735AD" w:rsidRDefault="00C735AD" w:rsidP="00E02C9D">
            <w:pPr>
              <w:jc w:val="center"/>
              <w:rPr>
                <w:sz w:val="20"/>
                <w:szCs w:val="20"/>
              </w:rPr>
            </w:pPr>
            <w:r w:rsidRPr="00C735AD">
              <w:rPr>
                <w:sz w:val="20"/>
                <w:szCs w:val="20"/>
              </w:rPr>
              <w:t>70 0 00 00000</w:t>
            </w:r>
          </w:p>
        </w:tc>
        <w:tc>
          <w:tcPr>
            <w:tcW w:w="567" w:type="dxa"/>
            <w:tcBorders>
              <w:top w:val="nil"/>
              <w:left w:val="nil"/>
              <w:bottom w:val="nil"/>
              <w:right w:val="nil"/>
            </w:tcBorders>
            <w:shd w:val="clear" w:color="auto" w:fill="auto"/>
            <w:noWrap/>
            <w:hideMark/>
          </w:tcPr>
          <w:p w14:paraId="177FDD0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F4E7C3B" w14:textId="77777777" w:rsidR="00C735AD" w:rsidRPr="00C735AD" w:rsidRDefault="00C735AD" w:rsidP="001664A5">
            <w:pPr>
              <w:jc w:val="right"/>
              <w:rPr>
                <w:sz w:val="20"/>
                <w:szCs w:val="20"/>
              </w:rPr>
            </w:pPr>
            <w:r w:rsidRPr="00C735AD">
              <w:rPr>
                <w:sz w:val="20"/>
                <w:szCs w:val="20"/>
              </w:rPr>
              <w:t>313 386,67</w:t>
            </w:r>
          </w:p>
        </w:tc>
        <w:tc>
          <w:tcPr>
            <w:tcW w:w="1843" w:type="dxa"/>
            <w:tcBorders>
              <w:top w:val="nil"/>
              <w:left w:val="nil"/>
              <w:bottom w:val="nil"/>
              <w:right w:val="nil"/>
            </w:tcBorders>
            <w:shd w:val="clear" w:color="auto" w:fill="auto"/>
            <w:noWrap/>
            <w:hideMark/>
          </w:tcPr>
          <w:p w14:paraId="2100A97E" w14:textId="77777777" w:rsidR="00C735AD" w:rsidRPr="00C735AD" w:rsidRDefault="00C735AD" w:rsidP="001664A5">
            <w:pPr>
              <w:jc w:val="right"/>
              <w:rPr>
                <w:sz w:val="20"/>
                <w:szCs w:val="20"/>
              </w:rPr>
            </w:pPr>
            <w:r w:rsidRPr="00C735AD">
              <w:rPr>
                <w:sz w:val="20"/>
                <w:szCs w:val="20"/>
              </w:rPr>
              <w:t>900 000,00</w:t>
            </w:r>
          </w:p>
        </w:tc>
        <w:tc>
          <w:tcPr>
            <w:tcW w:w="2126" w:type="dxa"/>
            <w:tcBorders>
              <w:top w:val="nil"/>
              <w:left w:val="nil"/>
              <w:bottom w:val="nil"/>
              <w:right w:val="nil"/>
            </w:tcBorders>
            <w:shd w:val="clear" w:color="auto" w:fill="auto"/>
            <w:noWrap/>
            <w:hideMark/>
          </w:tcPr>
          <w:p w14:paraId="31731A3F" w14:textId="77777777" w:rsidR="00C735AD" w:rsidRPr="00C735AD" w:rsidRDefault="00C735AD" w:rsidP="001664A5">
            <w:pPr>
              <w:jc w:val="right"/>
              <w:rPr>
                <w:sz w:val="20"/>
                <w:szCs w:val="20"/>
              </w:rPr>
            </w:pPr>
            <w:r w:rsidRPr="00C735AD">
              <w:rPr>
                <w:sz w:val="20"/>
                <w:szCs w:val="20"/>
              </w:rPr>
              <w:t>900 000,00</w:t>
            </w:r>
          </w:p>
        </w:tc>
      </w:tr>
      <w:tr w:rsidR="00C735AD" w:rsidRPr="00C735AD" w14:paraId="1D7217C3" w14:textId="77777777" w:rsidTr="00C735AD">
        <w:trPr>
          <w:trHeight w:val="20"/>
        </w:trPr>
        <w:tc>
          <w:tcPr>
            <w:tcW w:w="5637" w:type="dxa"/>
            <w:tcBorders>
              <w:top w:val="nil"/>
              <w:left w:val="nil"/>
              <w:bottom w:val="nil"/>
              <w:right w:val="nil"/>
            </w:tcBorders>
            <w:shd w:val="clear" w:color="auto" w:fill="auto"/>
            <w:hideMark/>
          </w:tcPr>
          <w:p w14:paraId="710EE86F" w14:textId="77777777" w:rsidR="00C735AD" w:rsidRPr="00C735AD" w:rsidRDefault="00C735AD" w:rsidP="00C735AD">
            <w:pPr>
              <w:rPr>
                <w:sz w:val="20"/>
                <w:szCs w:val="20"/>
              </w:rPr>
            </w:pPr>
            <w:r w:rsidRPr="00C735AD">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14:paraId="63F7E56E"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38299796"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2EA91B2D"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8846457" w14:textId="77777777" w:rsidR="00C735AD" w:rsidRPr="00C735AD" w:rsidRDefault="00C735AD" w:rsidP="00E02C9D">
            <w:pPr>
              <w:jc w:val="center"/>
              <w:rPr>
                <w:sz w:val="20"/>
                <w:szCs w:val="20"/>
              </w:rPr>
            </w:pPr>
            <w:r w:rsidRPr="00C735AD">
              <w:rPr>
                <w:sz w:val="20"/>
                <w:szCs w:val="20"/>
              </w:rPr>
              <w:t>70 4 00 00000</w:t>
            </w:r>
          </w:p>
        </w:tc>
        <w:tc>
          <w:tcPr>
            <w:tcW w:w="567" w:type="dxa"/>
            <w:tcBorders>
              <w:top w:val="nil"/>
              <w:left w:val="nil"/>
              <w:bottom w:val="nil"/>
              <w:right w:val="nil"/>
            </w:tcBorders>
            <w:shd w:val="clear" w:color="auto" w:fill="auto"/>
            <w:noWrap/>
            <w:hideMark/>
          </w:tcPr>
          <w:p w14:paraId="7A0A330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45449B7" w14:textId="77777777" w:rsidR="00C735AD" w:rsidRPr="00C735AD" w:rsidRDefault="00C735AD" w:rsidP="001664A5">
            <w:pPr>
              <w:jc w:val="right"/>
              <w:rPr>
                <w:sz w:val="20"/>
                <w:szCs w:val="20"/>
              </w:rPr>
            </w:pPr>
            <w:r w:rsidRPr="00C735AD">
              <w:rPr>
                <w:sz w:val="20"/>
                <w:szCs w:val="20"/>
              </w:rPr>
              <w:t>313 386,67</w:t>
            </w:r>
          </w:p>
        </w:tc>
        <w:tc>
          <w:tcPr>
            <w:tcW w:w="1843" w:type="dxa"/>
            <w:tcBorders>
              <w:top w:val="nil"/>
              <w:left w:val="nil"/>
              <w:bottom w:val="nil"/>
              <w:right w:val="nil"/>
            </w:tcBorders>
            <w:shd w:val="clear" w:color="auto" w:fill="auto"/>
            <w:noWrap/>
            <w:hideMark/>
          </w:tcPr>
          <w:p w14:paraId="609CD7E8" w14:textId="77777777" w:rsidR="00C735AD" w:rsidRPr="00C735AD" w:rsidRDefault="00C735AD" w:rsidP="001664A5">
            <w:pPr>
              <w:jc w:val="right"/>
              <w:rPr>
                <w:sz w:val="20"/>
                <w:szCs w:val="20"/>
              </w:rPr>
            </w:pPr>
            <w:r w:rsidRPr="00C735AD">
              <w:rPr>
                <w:sz w:val="20"/>
                <w:szCs w:val="20"/>
              </w:rPr>
              <w:t>900 000,00</w:t>
            </w:r>
          </w:p>
        </w:tc>
        <w:tc>
          <w:tcPr>
            <w:tcW w:w="2126" w:type="dxa"/>
            <w:tcBorders>
              <w:top w:val="nil"/>
              <w:left w:val="nil"/>
              <w:bottom w:val="nil"/>
              <w:right w:val="nil"/>
            </w:tcBorders>
            <w:shd w:val="clear" w:color="auto" w:fill="auto"/>
            <w:noWrap/>
            <w:hideMark/>
          </w:tcPr>
          <w:p w14:paraId="7C13C4CE" w14:textId="77777777" w:rsidR="00C735AD" w:rsidRPr="00C735AD" w:rsidRDefault="00C735AD" w:rsidP="001664A5">
            <w:pPr>
              <w:jc w:val="right"/>
              <w:rPr>
                <w:sz w:val="20"/>
                <w:szCs w:val="20"/>
              </w:rPr>
            </w:pPr>
            <w:r w:rsidRPr="00C735AD">
              <w:rPr>
                <w:sz w:val="20"/>
                <w:szCs w:val="20"/>
              </w:rPr>
              <w:t>900 000,00</w:t>
            </w:r>
          </w:p>
        </w:tc>
      </w:tr>
      <w:tr w:rsidR="00C735AD" w:rsidRPr="00C735AD" w14:paraId="0810822C" w14:textId="77777777" w:rsidTr="00C735AD">
        <w:trPr>
          <w:trHeight w:val="20"/>
        </w:trPr>
        <w:tc>
          <w:tcPr>
            <w:tcW w:w="5637" w:type="dxa"/>
            <w:tcBorders>
              <w:top w:val="nil"/>
              <w:left w:val="nil"/>
              <w:bottom w:val="nil"/>
              <w:right w:val="nil"/>
            </w:tcBorders>
            <w:shd w:val="clear" w:color="auto" w:fill="auto"/>
            <w:hideMark/>
          </w:tcPr>
          <w:p w14:paraId="3D06504F" w14:textId="77777777" w:rsidR="00C735AD" w:rsidRPr="00C735AD" w:rsidRDefault="00C735AD" w:rsidP="00C735AD">
            <w:pPr>
              <w:rPr>
                <w:sz w:val="20"/>
                <w:szCs w:val="20"/>
              </w:rPr>
            </w:pPr>
            <w:r w:rsidRPr="00C735AD">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14:paraId="3643B094"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5DD9FB59"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0E8C8084"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F2B131B" w14:textId="77777777" w:rsidR="00C735AD" w:rsidRPr="00C735AD" w:rsidRDefault="00C735AD" w:rsidP="00E02C9D">
            <w:pPr>
              <w:jc w:val="center"/>
              <w:rPr>
                <w:sz w:val="20"/>
                <w:szCs w:val="20"/>
              </w:rPr>
            </w:pPr>
            <w:r w:rsidRPr="00C735AD">
              <w:rPr>
                <w:sz w:val="20"/>
                <w:szCs w:val="20"/>
              </w:rPr>
              <w:t>70 4 00 98710</w:t>
            </w:r>
          </w:p>
        </w:tc>
        <w:tc>
          <w:tcPr>
            <w:tcW w:w="567" w:type="dxa"/>
            <w:tcBorders>
              <w:top w:val="nil"/>
              <w:left w:val="nil"/>
              <w:bottom w:val="nil"/>
              <w:right w:val="nil"/>
            </w:tcBorders>
            <w:shd w:val="clear" w:color="auto" w:fill="auto"/>
            <w:noWrap/>
            <w:hideMark/>
          </w:tcPr>
          <w:p w14:paraId="7288D3C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630E1B2" w14:textId="77777777" w:rsidR="00C735AD" w:rsidRPr="00C735AD" w:rsidRDefault="00C735AD" w:rsidP="001664A5">
            <w:pPr>
              <w:jc w:val="right"/>
              <w:rPr>
                <w:sz w:val="20"/>
                <w:szCs w:val="20"/>
              </w:rPr>
            </w:pPr>
            <w:r w:rsidRPr="00C735AD">
              <w:rPr>
                <w:sz w:val="20"/>
                <w:szCs w:val="20"/>
              </w:rPr>
              <w:t>313 386,67</w:t>
            </w:r>
          </w:p>
        </w:tc>
        <w:tc>
          <w:tcPr>
            <w:tcW w:w="1843" w:type="dxa"/>
            <w:tcBorders>
              <w:top w:val="nil"/>
              <w:left w:val="nil"/>
              <w:bottom w:val="nil"/>
              <w:right w:val="nil"/>
            </w:tcBorders>
            <w:shd w:val="clear" w:color="auto" w:fill="auto"/>
            <w:noWrap/>
            <w:hideMark/>
          </w:tcPr>
          <w:p w14:paraId="1C4F14E6" w14:textId="77777777" w:rsidR="00C735AD" w:rsidRPr="00C735AD" w:rsidRDefault="00C735AD" w:rsidP="001664A5">
            <w:pPr>
              <w:jc w:val="right"/>
              <w:rPr>
                <w:sz w:val="20"/>
                <w:szCs w:val="20"/>
              </w:rPr>
            </w:pPr>
            <w:r w:rsidRPr="00C735AD">
              <w:rPr>
                <w:sz w:val="20"/>
                <w:szCs w:val="20"/>
              </w:rPr>
              <w:t>900 000,00</w:t>
            </w:r>
          </w:p>
        </w:tc>
        <w:tc>
          <w:tcPr>
            <w:tcW w:w="2126" w:type="dxa"/>
            <w:tcBorders>
              <w:top w:val="nil"/>
              <w:left w:val="nil"/>
              <w:bottom w:val="nil"/>
              <w:right w:val="nil"/>
            </w:tcBorders>
            <w:shd w:val="clear" w:color="auto" w:fill="auto"/>
            <w:noWrap/>
            <w:hideMark/>
          </w:tcPr>
          <w:p w14:paraId="20E18DFA" w14:textId="77777777" w:rsidR="00C735AD" w:rsidRPr="00C735AD" w:rsidRDefault="00C735AD" w:rsidP="001664A5">
            <w:pPr>
              <w:jc w:val="right"/>
              <w:rPr>
                <w:sz w:val="20"/>
                <w:szCs w:val="20"/>
              </w:rPr>
            </w:pPr>
            <w:r w:rsidRPr="00C735AD">
              <w:rPr>
                <w:sz w:val="20"/>
                <w:szCs w:val="20"/>
              </w:rPr>
              <w:t>900 000,00</w:t>
            </w:r>
          </w:p>
        </w:tc>
      </w:tr>
      <w:tr w:rsidR="00C735AD" w:rsidRPr="00C735AD" w14:paraId="57525ABE" w14:textId="77777777" w:rsidTr="00C735AD">
        <w:trPr>
          <w:trHeight w:val="20"/>
        </w:trPr>
        <w:tc>
          <w:tcPr>
            <w:tcW w:w="5637" w:type="dxa"/>
            <w:tcBorders>
              <w:top w:val="nil"/>
              <w:left w:val="nil"/>
              <w:bottom w:val="nil"/>
              <w:right w:val="nil"/>
            </w:tcBorders>
            <w:shd w:val="clear" w:color="auto" w:fill="auto"/>
            <w:hideMark/>
          </w:tcPr>
          <w:p w14:paraId="7C5E76FF"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F080A80" w14:textId="77777777" w:rsidR="00C735AD" w:rsidRPr="00C735AD" w:rsidRDefault="00C735AD" w:rsidP="00C735AD">
            <w:pPr>
              <w:rPr>
                <w:sz w:val="20"/>
                <w:szCs w:val="20"/>
              </w:rPr>
            </w:pPr>
            <w:r w:rsidRPr="00C735AD">
              <w:rPr>
                <w:sz w:val="20"/>
                <w:szCs w:val="20"/>
              </w:rPr>
              <w:t>600</w:t>
            </w:r>
          </w:p>
        </w:tc>
        <w:tc>
          <w:tcPr>
            <w:tcW w:w="567" w:type="dxa"/>
            <w:tcBorders>
              <w:top w:val="nil"/>
              <w:left w:val="nil"/>
              <w:bottom w:val="nil"/>
              <w:right w:val="nil"/>
            </w:tcBorders>
            <w:shd w:val="clear" w:color="auto" w:fill="auto"/>
            <w:noWrap/>
            <w:hideMark/>
          </w:tcPr>
          <w:p w14:paraId="02879FB4"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28066FA5"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19F5C9B7" w14:textId="77777777" w:rsidR="00C735AD" w:rsidRPr="00C735AD" w:rsidRDefault="00C735AD" w:rsidP="00E02C9D">
            <w:pPr>
              <w:jc w:val="center"/>
              <w:rPr>
                <w:sz w:val="20"/>
                <w:szCs w:val="20"/>
              </w:rPr>
            </w:pPr>
            <w:r w:rsidRPr="00C735AD">
              <w:rPr>
                <w:sz w:val="20"/>
                <w:szCs w:val="20"/>
              </w:rPr>
              <w:t>70 4 00 98710</w:t>
            </w:r>
          </w:p>
        </w:tc>
        <w:tc>
          <w:tcPr>
            <w:tcW w:w="567" w:type="dxa"/>
            <w:tcBorders>
              <w:top w:val="nil"/>
              <w:left w:val="nil"/>
              <w:bottom w:val="nil"/>
              <w:right w:val="nil"/>
            </w:tcBorders>
            <w:shd w:val="clear" w:color="auto" w:fill="auto"/>
            <w:noWrap/>
            <w:hideMark/>
          </w:tcPr>
          <w:p w14:paraId="05482183"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B3A62A0" w14:textId="77777777" w:rsidR="00C735AD" w:rsidRPr="00C735AD" w:rsidRDefault="00C735AD" w:rsidP="001664A5">
            <w:pPr>
              <w:jc w:val="right"/>
              <w:rPr>
                <w:sz w:val="20"/>
                <w:szCs w:val="20"/>
              </w:rPr>
            </w:pPr>
            <w:r w:rsidRPr="00C735AD">
              <w:rPr>
                <w:sz w:val="20"/>
                <w:szCs w:val="20"/>
              </w:rPr>
              <w:t>313 386,67</w:t>
            </w:r>
          </w:p>
        </w:tc>
        <w:tc>
          <w:tcPr>
            <w:tcW w:w="1843" w:type="dxa"/>
            <w:tcBorders>
              <w:top w:val="nil"/>
              <w:left w:val="nil"/>
              <w:bottom w:val="nil"/>
              <w:right w:val="nil"/>
            </w:tcBorders>
            <w:shd w:val="clear" w:color="auto" w:fill="auto"/>
            <w:noWrap/>
            <w:hideMark/>
          </w:tcPr>
          <w:p w14:paraId="49E66B44" w14:textId="77777777" w:rsidR="00C735AD" w:rsidRPr="00C735AD" w:rsidRDefault="00C735AD" w:rsidP="001664A5">
            <w:pPr>
              <w:jc w:val="right"/>
              <w:rPr>
                <w:sz w:val="20"/>
                <w:szCs w:val="20"/>
              </w:rPr>
            </w:pPr>
            <w:r w:rsidRPr="00C735AD">
              <w:rPr>
                <w:sz w:val="20"/>
                <w:szCs w:val="20"/>
              </w:rPr>
              <w:t>900 000,00</w:t>
            </w:r>
          </w:p>
        </w:tc>
        <w:tc>
          <w:tcPr>
            <w:tcW w:w="2126" w:type="dxa"/>
            <w:tcBorders>
              <w:top w:val="nil"/>
              <w:left w:val="nil"/>
              <w:bottom w:val="nil"/>
              <w:right w:val="nil"/>
            </w:tcBorders>
            <w:shd w:val="clear" w:color="auto" w:fill="auto"/>
            <w:noWrap/>
            <w:hideMark/>
          </w:tcPr>
          <w:p w14:paraId="27ADF30F" w14:textId="77777777" w:rsidR="00C735AD" w:rsidRPr="00C735AD" w:rsidRDefault="00C735AD" w:rsidP="001664A5">
            <w:pPr>
              <w:jc w:val="right"/>
              <w:rPr>
                <w:sz w:val="20"/>
                <w:szCs w:val="20"/>
              </w:rPr>
            </w:pPr>
            <w:r w:rsidRPr="00C735AD">
              <w:rPr>
                <w:sz w:val="20"/>
                <w:szCs w:val="20"/>
              </w:rPr>
              <w:t>900 000,00</w:t>
            </w:r>
          </w:p>
        </w:tc>
      </w:tr>
      <w:tr w:rsidR="00C735AD" w:rsidRPr="00C735AD" w14:paraId="4C9267FB" w14:textId="77777777" w:rsidTr="00C735AD">
        <w:trPr>
          <w:trHeight w:val="20"/>
        </w:trPr>
        <w:tc>
          <w:tcPr>
            <w:tcW w:w="5637" w:type="dxa"/>
            <w:tcBorders>
              <w:top w:val="nil"/>
              <w:left w:val="nil"/>
              <w:bottom w:val="nil"/>
              <w:right w:val="nil"/>
            </w:tcBorders>
            <w:shd w:val="clear" w:color="auto" w:fill="auto"/>
            <w:hideMark/>
          </w:tcPr>
          <w:p w14:paraId="0D701221" w14:textId="77777777" w:rsidR="00C735AD" w:rsidRPr="00C735AD" w:rsidRDefault="00C735AD" w:rsidP="00C735AD">
            <w:pPr>
              <w:rPr>
                <w:sz w:val="20"/>
                <w:szCs w:val="20"/>
              </w:rPr>
            </w:pPr>
            <w:r w:rsidRPr="00C735AD">
              <w:rPr>
                <w:sz w:val="20"/>
                <w:szCs w:val="20"/>
              </w:rPr>
              <w:t> </w:t>
            </w:r>
          </w:p>
        </w:tc>
        <w:tc>
          <w:tcPr>
            <w:tcW w:w="708" w:type="dxa"/>
            <w:tcBorders>
              <w:top w:val="nil"/>
              <w:left w:val="nil"/>
              <w:bottom w:val="nil"/>
              <w:right w:val="nil"/>
            </w:tcBorders>
            <w:shd w:val="clear" w:color="auto" w:fill="auto"/>
            <w:hideMark/>
          </w:tcPr>
          <w:p w14:paraId="1F742D12"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46F1BE0A"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43146FCE"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noWrap/>
            <w:hideMark/>
          </w:tcPr>
          <w:p w14:paraId="02121A71" w14:textId="328D0C2D" w:rsidR="00C735AD" w:rsidRPr="00C735AD" w:rsidRDefault="00C735AD" w:rsidP="00E02C9D">
            <w:pPr>
              <w:jc w:val="center"/>
              <w:rPr>
                <w:sz w:val="20"/>
                <w:szCs w:val="20"/>
              </w:rPr>
            </w:pPr>
          </w:p>
        </w:tc>
        <w:tc>
          <w:tcPr>
            <w:tcW w:w="567" w:type="dxa"/>
            <w:tcBorders>
              <w:top w:val="nil"/>
              <w:left w:val="nil"/>
              <w:bottom w:val="nil"/>
              <w:right w:val="nil"/>
            </w:tcBorders>
            <w:shd w:val="clear" w:color="auto" w:fill="auto"/>
            <w:noWrap/>
            <w:hideMark/>
          </w:tcPr>
          <w:p w14:paraId="0B8D040C"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3BE0ED2B"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3EF76CEB" w14:textId="77777777" w:rsidR="00C735AD" w:rsidRPr="00C735AD" w:rsidRDefault="00C735AD" w:rsidP="001664A5">
            <w:pPr>
              <w:jc w:val="right"/>
              <w:rPr>
                <w:sz w:val="20"/>
                <w:szCs w:val="20"/>
              </w:rPr>
            </w:pPr>
            <w:r w:rsidRPr="00C735AD">
              <w:rPr>
                <w:sz w:val="20"/>
                <w:szCs w:val="20"/>
              </w:rPr>
              <w:t> </w:t>
            </w:r>
          </w:p>
        </w:tc>
        <w:tc>
          <w:tcPr>
            <w:tcW w:w="2126" w:type="dxa"/>
            <w:tcBorders>
              <w:top w:val="nil"/>
              <w:left w:val="nil"/>
              <w:bottom w:val="nil"/>
              <w:right w:val="nil"/>
            </w:tcBorders>
            <w:shd w:val="clear" w:color="auto" w:fill="auto"/>
            <w:noWrap/>
            <w:hideMark/>
          </w:tcPr>
          <w:p w14:paraId="351A49EA" w14:textId="77777777" w:rsidR="00C735AD" w:rsidRPr="00C735AD" w:rsidRDefault="00C735AD" w:rsidP="001664A5">
            <w:pPr>
              <w:jc w:val="right"/>
              <w:rPr>
                <w:sz w:val="20"/>
                <w:szCs w:val="20"/>
              </w:rPr>
            </w:pPr>
            <w:r w:rsidRPr="00C735AD">
              <w:rPr>
                <w:sz w:val="20"/>
                <w:szCs w:val="20"/>
              </w:rPr>
              <w:t> </w:t>
            </w:r>
          </w:p>
        </w:tc>
      </w:tr>
      <w:tr w:rsidR="00C735AD" w:rsidRPr="00C735AD" w14:paraId="38A6A432" w14:textId="77777777" w:rsidTr="00C735AD">
        <w:trPr>
          <w:trHeight w:val="20"/>
        </w:trPr>
        <w:tc>
          <w:tcPr>
            <w:tcW w:w="5637" w:type="dxa"/>
            <w:tcBorders>
              <w:top w:val="nil"/>
              <w:left w:val="nil"/>
              <w:bottom w:val="nil"/>
              <w:right w:val="nil"/>
            </w:tcBorders>
            <w:shd w:val="clear" w:color="auto" w:fill="auto"/>
            <w:hideMark/>
          </w:tcPr>
          <w:p w14:paraId="27ABD716" w14:textId="77777777" w:rsidR="00C735AD" w:rsidRPr="00C735AD" w:rsidRDefault="00C735AD" w:rsidP="00C735AD">
            <w:pPr>
              <w:rPr>
                <w:sz w:val="20"/>
                <w:szCs w:val="20"/>
              </w:rPr>
            </w:pPr>
            <w:r w:rsidRPr="00C735AD">
              <w:rPr>
                <w:sz w:val="20"/>
                <w:szCs w:val="20"/>
              </w:rPr>
              <w:t>Администрация города Ставрополя</w:t>
            </w:r>
          </w:p>
        </w:tc>
        <w:tc>
          <w:tcPr>
            <w:tcW w:w="708" w:type="dxa"/>
            <w:tcBorders>
              <w:top w:val="nil"/>
              <w:left w:val="nil"/>
              <w:bottom w:val="nil"/>
              <w:right w:val="nil"/>
            </w:tcBorders>
            <w:shd w:val="clear" w:color="auto" w:fill="auto"/>
            <w:hideMark/>
          </w:tcPr>
          <w:p w14:paraId="066724BD"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3DF90D8C" w14:textId="77777777" w:rsidR="00C735AD" w:rsidRPr="00C735AD" w:rsidRDefault="00C735AD" w:rsidP="00C735AD">
            <w:pPr>
              <w:rPr>
                <w:sz w:val="20"/>
                <w:szCs w:val="20"/>
              </w:rPr>
            </w:pPr>
            <w:r w:rsidRPr="00C735AD">
              <w:rPr>
                <w:sz w:val="20"/>
                <w:szCs w:val="20"/>
              </w:rPr>
              <w:t>00</w:t>
            </w:r>
          </w:p>
        </w:tc>
        <w:tc>
          <w:tcPr>
            <w:tcW w:w="567" w:type="dxa"/>
            <w:tcBorders>
              <w:top w:val="nil"/>
              <w:left w:val="nil"/>
              <w:bottom w:val="nil"/>
              <w:right w:val="nil"/>
            </w:tcBorders>
            <w:shd w:val="clear" w:color="auto" w:fill="auto"/>
            <w:noWrap/>
            <w:hideMark/>
          </w:tcPr>
          <w:p w14:paraId="1689981E"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379D6BB9"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2D3A743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6896448" w14:textId="2056CAA4" w:rsidR="00C735AD" w:rsidRPr="00C735AD" w:rsidRDefault="002F280B" w:rsidP="001664A5">
            <w:pPr>
              <w:jc w:val="right"/>
              <w:rPr>
                <w:sz w:val="20"/>
                <w:szCs w:val="20"/>
              </w:rPr>
            </w:pPr>
            <w:r>
              <w:rPr>
                <w:sz w:val="20"/>
                <w:szCs w:val="20"/>
              </w:rPr>
              <w:t>410 060 803</w:t>
            </w:r>
            <w:r w:rsidR="00C735AD" w:rsidRPr="00C735AD">
              <w:rPr>
                <w:sz w:val="20"/>
                <w:szCs w:val="20"/>
              </w:rPr>
              <w:t>,</w:t>
            </w:r>
            <w:r>
              <w:rPr>
                <w:sz w:val="20"/>
                <w:szCs w:val="20"/>
              </w:rPr>
              <w:t>55</w:t>
            </w:r>
          </w:p>
        </w:tc>
        <w:tc>
          <w:tcPr>
            <w:tcW w:w="1843" w:type="dxa"/>
            <w:tcBorders>
              <w:top w:val="nil"/>
              <w:left w:val="nil"/>
              <w:bottom w:val="nil"/>
              <w:right w:val="nil"/>
            </w:tcBorders>
            <w:shd w:val="clear" w:color="auto" w:fill="auto"/>
            <w:noWrap/>
            <w:hideMark/>
          </w:tcPr>
          <w:p w14:paraId="4FD8F320" w14:textId="77777777" w:rsidR="00C735AD" w:rsidRPr="00C735AD" w:rsidRDefault="00C735AD" w:rsidP="001664A5">
            <w:pPr>
              <w:jc w:val="right"/>
              <w:rPr>
                <w:sz w:val="20"/>
                <w:szCs w:val="20"/>
              </w:rPr>
            </w:pPr>
            <w:r w:rsidRPr="00C735AD">
              <w:rPr>
                <w:sz w:val="20"/>
                <w:szCs w:val="20"/>
              </w:rPr>
              <w:t>318 437 001,62</w:t>
            </w:r>
          </w:p>
        </w:tc>
        <w:tc>
          <w:tcPr>
            <w:tcW w:w="2126" w:type="dxa"/>
            <w:tcBorders>
              <w:top w:val="nil"/>
              <w:left w:val="nil"/>
              <w:bottom w:val="nil"/>
              <w:right w:val="nil"/>
            </w:tcBorders>
            <w:shd w:val="clear" w:color="auto" w:fill="auto"/>
            <w:noWrap/>
            <w:hideMark/>
          </w:tcPr>
          <w:p w14:paraId="50F3EBB7" w14:textId="77777777" w:rsidR="00C735AD" w:rsidRPr="00C735AD" w:rsidRDefault="00C735AD" w:rsidP="001664A5">
            <w:pPr>
              <w:jc w:val="right"/>
              <w:rPr>
                <w:sz w:val="20"/>
                <w:szCs w:val="20"/>
              </w:rPr>
            </w:pPr>
            <w:r w:rsidRPr="00C735AD">
              <w:rPr>
                <w:sz w:val="20"/>
                <w:szCs w:val="20"/>
              </w:rPr>
              <w:t>313 794 010,80</w:t>
            </w:r>
          </w:p>
        </w:tc>
      </w:tr>
      <w:tr w:rsidR="00C735AD" w:rsidRPr="00C735AD" w14:paraId="58B71239" w14:textId="77777777" w:rsidTr="00C735AD">
        <w:trPr>
          <w:trHeight w:val="20"/>
        </w:trPr>
        <w:tc>
          <w:tcPr>
            <w:tcW w:w="5637" w:type="dxa"/>
            <w:tcBorders>
              <w:top w:val="nil"/>
              <w:left w:val="nil"/>
              <w:bottom w:val="nil"/>
              <w:right w:val="nil"/>
            </w:tcBorders>
            <w:shd w:val="clear" w:color="auto" w:fill="auto"/>
            <w:hideMark/>
          </w:tcPr>
          <w:p w14:paraId="6BF5EE66" w14:textId="77777777" w:rsidR="00C735AD" w:rsidRPr="00C735AD" w:rsidRDefault="00C735AD" w:rsidP="00C735AD">
            <w:pPr>
              <w:rPr>
                <w:sz w:val="20"/>
                <w:szCs w:val="20"/>
              </w:rPr>
            </w:pPr>
            <w:r w:rsidRPr="00C735AD">
              <w:rPr>
                <w:sz w:val="20"/>
                <w:szCs w:val="20"/>
              </w:rPr>
              <w:t>Общегосударственные вопросы</w:t>
            </w:r>
          </w:p>
        </w:tc>
        <w:tc>
          <w:tcPr>
            <w:tcW w:w="708" w:type="dxa"/>
            <w:tcBorders>
              <w:top w:val="nil"/>
              <w:left w:val="nil"/>
              <w:bottom w:val="nil"/>
              <w:right w:val="nil"/>
            </w:tcBorders>
            <w:shd w:val="clear" w:color="auto" w:fill="auto"/>
            <w:hideMark/>
          </w:tcPr>
          <w:p w14:paraId="54C7AFE5"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BB3D35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CBE65DA"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7F56221A"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26672B5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EF69806" w14:textId="4205815F" w:rsidR="00C735AD" w:rsidRPr="00C735AD" w:rsidRDefault="002F280B" w:rsidP="001664A5">
            <w:pPr>
              <w:jc w:val="right"/>
              <w:rPr>
                <w:sz w:val="20"/>
                <w:szCs w:val="20"/>
              </w:rPr>
            </w:pPr>
            <w:r>
              <w:rPr>
                <w:sz w:val="20"/>
                <w:szCs w:val="20"/>
              </w:rPr>
              <w:t>376 546 714</w:t>
            </w:r>
            <w:r w:rsidR="00C735AD" w:rsidRPr="00C735AD">
              <w:rPr>
                <w:sz w:val="20"/>
                <w:szCs w:val="20"/>
              </w:rPr>
              <w:t>,</w:t>
            </w:r>
            <w:r>
              <w:rPr>
                <w:sz w:val="20"/>
                <w:szCs w:val="20"/>
              </w:rPr>
              <w:t>93</w:t>
            </w:r>
          </w:p>
        </w:tc>
        <w:tc>
          <w:tcPr>
            <w:tcW w:w="1843" w:type="dxa"/>
            <w:tcBorders>
              <w:top w:val="nil"/>
              <w:left w:val="nil"/>
              <w:bottom w:val="nil"/>
              <w:right w:val="nil"/>
            </w:tcBorders>
            <w:shd w:val="clear" w:color="auto" w:fill="auto"/>
            <w:noWrap/>
            <w:hideMark/>
          </w:tcPr>
          <w:p w14:paraId="3532FBD7" w14:textId="77777777" w:rsidR="00C735AD" w:rsidRPr="00C735AD" w:rsidRDefault="00C735AD" w:rsidP="001664A5">
            <w:pPr>
              <w:jc w:val="right"/>
              <w:rPr>
                <w:sz w:val="20"/>
                <w:szCs w:val="20"/>
              </w:rPr>
            </w:pPr>
            <w:r w:rsidRPr="00C735AD">
              <w:rPr>
                <w:sz w:val="20"/>
                <w:szCs w:val="20"/>
              </w:rPr>
              <w:t>289 321 001,62</w:t>
            </w:r>
          </w:p>
        </w:tc>
        <w:tc>
          <w:tcPr>
            <w:tcW w:w="2126" w:type="dxa"/>
            <w:tcBorders>
              <w:top w:val="nil"/>
              <w:left w:val="nil"/>
              <w:bottom w:val="nil"/>
              <w:right w:val="nil"/>
            </w:tcBorders>
            <w:shd w:val="clear" w:color="auto" w:fill="auto"/>
            <w:noWrap/>
            <w:hideMark/>
          </w:tcPr>
          <w:p w14:paraId="7FF442E4" w14:textId="77777777" w:rsidR="00C735AD" w:rsidRPr="00C735AD" w:rsidRDefault="00C735AD" w:rsidP="001664A5">
            <w:pPr>
              <w:jc w:val="right"/>
              <w:rPr>
                <w:sz w:val="20"/>
                <w:szCs w:val="20"/>
              </w:rPr>
            </w:pPr>
            <w:r w:rsidRPr="00C735AD">
              <w:rPr>
                <w:sz w:val="20"/>
                <w:szCs w:val="20"/>
              </w:rPr>
              <w:t>284 678 010,80</w:t>
            </w:r>
          </w:p>
        </w:tc>
      </w:tr>
      <w:tr w:rsidR="00C735AD" w:rsidRPr="00C735AD" w14:paraId="77323DFE" w14:textId="77777777" w:rsidTr="00C735AD">
        <w:trPr>
          <w:trHeight w:val="20"/>
        </w:trPr>
        <w:tc>
          <w:tcPr>
            <w:tcW w:w="5637" w:type="dxa"/>
            <w:tcBorders>
              <w:top w:val="nil"/>
              <w:left w:val="nil"/>
              <w:bottom w:val="nil"/>
              <w:right w:val="nil"/>
            </w:tcBorders>
            <w:shd w:val="clear" w:color="auto" w:fill="auto"/>
            <w:hideMark/>
          </w:tcPr>
          <w:p w14:paraId="0242F60B" w14:textId="77777777" w:rsidR="00C735AD" w:rsidRPr="00C735AD" w:rsidRDefault="00C735AD" w:rsidP="00C735AD">
            <w:pPr>
              <w:rPr>
                <w:sz w:val="20"/>
                <w:szCs w:val="20"/>
              </w:rPr>
            </w:pPr>
            <w:r w:rsidRPr="00C735AD">
              <w:rPr>
                <w:sz w:val="20"/>
                <w:szCs w:val="20"/>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nil"/>
              <w:right w:val="nil"/>
            </w:tcBorders>
            <w:shd w:val="clear" w:color="auto" w:fill="auto"/>
            <w:hideMark/>
          </w:tcPr>
          <w:p w14:paraId="5DE5B599"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507491D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30CAF9E"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8B9FC31"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20CBBB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D89519D" w14:textId="77777777" w:rsidR="00C735AD" w:rsidRPr="00C735AD" w:rsidRDefault="00C735AD" w:rsidP="001664A5">
            <w:pPr>
              <w:jc w:val="right"/>
              <w:rPr>
                <w:sz w:val="20"/>
                <w:szCs w:val="20"/>
              </w:rPr>
            </w:pPr>
            <w:r w:rsidRPr="00C735AD">
              <w:rPr>
                <w:sz w:val="20"/>
                <w:szCs w:val="20"/>
              </w:rPr>
              <w:t>3 152 870,32</w:t>
            </w:r>
          </w:p>
        </w:tc>
        <w:tc>
          <w:tcPr>
            <w:tcW w:w="1843" w:type="dxa"/>
            <w:tcBorders>
              <w:top w:val="nil"/>
              <w:left w:val="nil"/>
              <w:bottom w:val="nil"/>
              <w:right w:val="nil"/>
            </w:tcBorders>
            <w:shd w:val="clear" w:color="auto" w:fill="auto"/>
            <w:noWrap/>
            <w:hideMark/>
          </w:tcPr>
          <w:p w14:paraId="280CC57C" w14:textId="77777777" w:rsidR="00C735AD" w:rsidRPr="00C735AD" w:rsidRDefault="00C735AD" w:rsidP="001664A5">
            <w:pPr>
              <w:jc w:val="right"/>
              <w:rPr>
                <w:sz w:val="20"/>
                <w:szCs w:val="20"/>
              </w:rPr>
            </w:pPr>
            <w:r w:rsidRPr="00C735AD">
              <w:rPr>
                <w:sz w:val="20"/>
                <w:szCs w:val="20"/>
              </w:rPr>
              <w:t>2 903 380,92</w:t>
            </w:r>
          </w:p>
        </w:tc>
        <w:tc>
          <w:tcPr>
            <w:tcW w:w="2126" w:type="dxa"/>
            <w:tcBorders>
              <w:top w:val="nil"/>
              <w:left w:val="nil"/>
              <w:bottom w:val="nil"/>
              <w:right w:val="nil"/>
            </w:tcBorders>
            <w:shd w:val="clear" w:color="auto" w:fill="auto"/>
            <w:noWrap/>
            <w:hideMark/>
          </w:tcPr>
          <w:p w14:paraId="0D00EA89" w14:textId="77777777" w:rsidR="00C735AD" w:rsidRPr="00C735AD" w:rsidRDefault="00C735AD" w:rsidP="001664A5">
            <w:pPr>
              <w:jc w:val="right"/>
              <w:rPr>
                <w:sz w:val="20"/>
                <w:szCs w:val="20"/>
              </w:rPr>
            </w:pPr>
            <w:r w:rsidRPr="00C735AD">
              <w:rPr>
                <w:sz w:val="20"/>
                <w:szCs w:val="20"/>
              </w:rPr>
              <w:t>2 903 380,92</w:t>
            </w:r>
          </w:p>
        </w:tc>
      </w:tr>
      <w:tr w:rsidR="00C735AD" w:rsidRPr="00C735AD" w14:paraId="15775D8A" w14:textId="77777777" w:rsidTr="00C735AD">
        <w:trPr>
          <w:trHeight w:val="20"/>
        </w:trPr>
        <w:tc>
          <w:tcPr>
            <w:tcW w:w="5637" w:type="dxa"/>
            <w:tcBorders>
              <w:top w:val="nil"/>
              <w:left w:val="nil"/>
              <w:bottom w:val="nil"/>
              <w:right w:val="nil"/>
            </w:tcBorders>
            <w:shd w:val="clear" w:color="auto" w:fill="auto"/>
            <w:hideMark/>
          </w:tcPr>
          <w:p w14:paraId="5D812A44" w14:textId="77777777" w:rsidR="00C735AD" w:rsidRPr="00C735AD" w:rsidRDefault="00C735AD" w:rsidP="00C735AD">
            <w:pPr>
              <w:rPr>
                <w:sz w:val="20"/>
                <w:szCs w:val="20"/>
              </w:rPr>
            </w:pPr>
            <w:r w:rsidRPr="00C735AD">
              <w:rPr>
                <w:sz w:val="20"/>
                <w:szCs w:val="20"/>
              </w:rPr>
              <w:t>Обеспечение деятельности администрации города Ставрополя</w:t>
            </w:r>
          </w:p>
        </w:tc>
        <w:tc>
          <w:tcPr>
            <w:tcW w:w="708" w:type="dxa"/>
            <w:tcBorders>
              <w:top w:val="nil"/>
              <w:left w:val="nil"/>
              <w:bottom w:val="nil"/>
              <w:right w:val="nil"/>
            </w:tcBorders>
            <w:shd w:val="clear" w:color="auto" w:fill="auto"/>
            <w:hideMark/>
          </w:tcPr>
          <w:p w14:paraId="3F3F493F"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79E9C7D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8A511D3"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0FA98979" w14:textId="77777777" w:rsidR="00C735AD" w:rsidRPr="00C735AD" w:rsidRDefault="00C735AD" w:rsidP="00E02C9D">
            <w:pPr>
              <w:jc w:val="center"/>
              <w:rPr>
                <w:sz w:val="20"/>
                <w:szCs w:val="20"/>
              </w:rPr>
            </w:pPr>
            <w:r w:rsidRPr="00C735AD">
              <w:rPr>
                <w:sz w:val="20"/>
                <w:szCs w:val="20"/>
              </w:rPr>
              <w:t>71 0 00 00000</w:t>
            </w:r>
          </w:p>
        </w:tc>
        <w:tc>
          <w:tcPr>
            <w:tcW w:w="567" w:type="dxa"/>
            <w:tcBorders>
              <w:top w:val="nil"/>
              <w:left w:val="nil"/>
              <w:bottom w:val="nil"/>
              <w:right w:val="nil"/>
            </w:tcBorders>
            <w:shd w:val="clear" w:color="auto" w:fill="auto"/>
            <w:noWrap/>
            <w:hideMark/>
          </w:tcPr>
          <w:p w14:paraId="760B94C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558CFB2" w14:textId="77777777" w:rsidR="00C735AD" w:rsidRPr="00C735AD" w:rsidRDefault="00C735AD" w:rsidP="001664A5">
            <w:pPr>
              <w:jc w:val="right"/>
              <w:rPr>
                <w:sz w:val="20"/>
                <w:szCs w:val="20"/>
              </w:rPr>
            </w:pPr>
            <w:r w:rsidRPr="00C735AD">
              <w:rPr>
                <w:sz w:val="20"/>
                <w:szCs w:val="20"/>
              </w:rPr>
              <w:t>3 152 870,32</w:t>
            </w:r>
          </w:p>
        </w:tc>
        <w:tc>
          <w:tcPr>
            <w:tcW w:w="1843" w:type="dxa"/>
            <w:tcBorders>
              <w:top w:val="nil"/>
              <w:left w:val="nil"/>
              <w:bottom w:val="nil"/>
              <w:right w:val="nil"/>
            </w:tcBorders>
            <w:shd w:val="clear" w:color="auto" w:fill="auto"/>
            <w:noWrap/>
            <w:hideMark/>
          </w:tcPr>
          <w:p w14:paraId="2B24BB4E" w14:textId="77777777" w:rsidR="00C735AD" w:rsidRPr="00C735AD" w:rsidRDefault="00C735AD" w:rsidP="001664A5">
            <w:pPr>
              <w:jc w:val="right"/>
              <w:rPr>
                <w:sz w:val="20"/>
                <w:szCs w:val="20"/>
              </w:rPr>
            </w:pPr>
            <w:r w:rsidRPr="00C735AD">
              <w:rPr>
                <w:sz w:val="20"/>
                <w:szCs w:val="20"/>
              </w:rPr>
              <w:t>2 903 380,92</w:t>
            </w:r>
          </w:p>
        </w:tc>
        <w:tc>
          <w:tcPr>
            <w:tcW w:w="2126" w:type="dxa"/>
            <w:tcBorders>
              <w:top w:val="nil"/>
              <w:left w:val="nil"/>
              <w:bottom w:val="nil"/>
              <w:right w:val="nil"/>
            </w:tcBorders>
            <w:shd w:val="clear" w:color="auto" w:fill="auto"/>
            <w:noWrap/>
            <w:hideMark/>
          </w:tcPr>
          <w:p w14:paraId="3B32586F" w14:textId="77777777" w:rsidR="00C735AD" w:rsidRPr="00C735AD" w:rsidRDefault="00C735AD" w:rsidP="001664A5">
            <w:pPr>
              <w:jc w:val="right"/>
              <w:rPr>
                <w:sz w:val="20"/>
                <w:szCs w:val="20"/>
              </w:rPr>
            </w:pPr>
            <w:r w:rsidRPr="00C735AD">
              <w:rPr>
                <w:sz w:val="20"/>
                <w:szCs w:val="20"/>
              </w:rPr>
              <w:t>2 903 380,92</w:t>
            </w:r>
          </w:p>
        </w:tc>
      </w:tr>
      <w:tr w:rsidR="00C735AD" w:rsidRPr="00C735AD" w14:paraId="2ACFA224" w14:textId="77777777" w:rsidTr="00C735AD">
        <w:trPr>
          <w:trHeight w:val="20"/>
        </w:trPr>
        <w:tc>
          <w:tcPr>
            <w:tcW w:w="5637" w:type="dxa"/>
            <w:tcBorders>
              <w:top w:val="nil"/>
              <w:left w:val="nil"/>
              <w:bottom w:val="nil"/>
              <w:right w:val="nil"/>
            </w:tcBorders>
            <w:shd w:val="clear" w:color="auto" w:fill="auto"/>
            <w:hideMark/>
          </w:tcPr>
          <w:p w14:paraId="1F4C27FD" w14:textId="77777777" w:rsidR="00C735AD" w:rsidRPr="00C735AD" w:rsidRDefault="00C735AD" w:rsidP="00C735AD">
            <w:pPr>
              <w:rPr>
                <w:sz w:val="20"/>
                <w:szCs w:val="20"/>
              </w:rPr>
            </w:pPr>
            <w:r w:rsidRPr="00C735AD">
              <w:rPr>
                <w:sz w:val="20"/>
                <w:szCs w:val="20"/>
              </w:rPr>
              <w:t>Глава муниципального образования</w:t>
            </w:r>
          </w:p>
        </w:tc>
        <w:tc>
          <w:tcPr>
            <w:tcW w:w="708" w:type="dxa"/>
            <w:tcBorders>
              <w:top w:val="nil"/>
              <w:left w:val="nil"/>
              <w:bottom w:val="nil"/>
              <w:right w:val="nil"/>
            </w:tcBorders>
            <w:shd w:val="clear" w:color="auto" w:fill="auto"/>
            <w:hideMark/>
          </w:tcPr>
          <w:p w14:paraId="47A6D8DF"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66DAB32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F18F98C"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C2A6A25" w14:textId="77777777" w:rsidR="00C735AD" w:rsidRPr="00C735AD" w:rsidRDefault="00C735AD" w:rsidP="00E02C9D">
            <w:pPr>
              <w:jc w:val="center"/>
              <w:rPr>
                <w:sz w:val="20"/>
                <w:szCs w:val="20"/>
              </w:rPr>
            </w:pPr>
            <w:r w:rsidRPr="00C735AD">
              <w:rPr>
                <w:sz w:val="20"/>
                <w:szCs w:val="20"/>
              </w:rPr>
              <w:t>71 2 00 00000</w:t>
            </w:r>
          </w:p>
        </w:tc>
        <w:tc>
          <w:tcPr>
            <w:tcW w:w="567" w:type="dxa"/>
            <w:tcBorders>
              <w:top w:val="nil"/>
              <w:left w:val="nil"/>
              <w:bottom w:val="nil"/>
              <w:right w:val="nil"/>
            </w:tcBorders>
            <w:shd w:val="clear" w:color="auto" w:fill="auto"/>
            <w:noWrap/>
            <w:hideMark/>
          </w:tcPr>
          <w:p w14:paraId="7236D1B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C17AC13" w14:textId="77777777" w:rsidR="00C735AD" w:rsidRPr="00C735AD" w:rsidRDefault="00C735AD" w:rsidP="001664A5">
            <w:pPr>
              <w:jc w:val="right"/>
              <w:rPr>
                <w:sz w:val="20"/>
                <w:szCs w:val="20"/>
              </w:rPr>
            </w:pPr>
            <w:r w:rsidRPr="00C735AD">
              <w:rPr>
                <w:sz w:val="20"/>
                <w:szCs w:val="20"/>
              </w:rPr>
              <w:t>3 152 870,32</w:t>
            </w:r>
          </w:p>
        </w:tc>
        <w:tc>
          <w:tcPr>
            <w:tcW w:w="1843" w:type="dxa"/>
            <w:tcBorders>
              <w:top w:val="nil"/>
              <w:left w:val="nil"/>
              <w:bottom w:val="nil"/>
              <w:right w:val="nil"/>
            </w:tcBorders>
            <w:shd w:val="clear" w:color="auto" w:fill="auto"/>
            <w:noWrap/>
            <w:hideMark/>
          </w:tcPr>
          <w:p w14:paraId="73312C0B" w14:textId="77777777" w:rsidR="00C735AD" w:rsidRPr="00C735AD" w:rsidRDefault="00C735AD" w:rsidP="001664A5">
            <w:pPr>
              <w:jc w:val="right"/>
              <w:rPr>
                <w:sz w:val="20"/>
                <w:szCs w:val="20"/>
              </w:rPr>
            </w:pPr>
            <w:r w:rsidRPr="00C735AD">
              <w:rPr>
                <w:sz w:val="20"/>
                <w:szCs w:val="20"/>
              </w:rPr>
              <w:t>2 903 380,92</w:t>
            </w:r>
          </w:p>
        </w:tc>
        <w:tc>
          <w:tcPr>
            <w:tcW w:w="2126" w:type="dxa"/>
            <w:tcBorders>
              <w:top w:val="nil"/>
              <w:left w:val="nil"/>
              <w:bottom w:val="nil"/>
              <w:right w:val="nil"/>
            </w:tcBorders>
            <w:shd w:val="clear" w:color="auto" w:fill="auto"/>
            <w:noWrap/>
            <w:hideMark/>
          </w:tcPr>
          <w:p w14:paraId="4073855A" w14:textId="77777777" w:rsidR="00C735AD" w:rsidRPr="00C735AD" w:rsidRDefault="00C735AD" w:rsidP="001664A5">
            <w:pPr>
              <w:jc w:val="right"/>
              <w:rPr>
                <w:sz w:val="20"/>
                <w:szCs w:val="20"/>
              </w:rPr>
            </w:pPr>
            <w:r w:rsidRPr="00C735AD">
              <w:rPr>
                <w:sz w:val="20"/>
                <w:szCs w:val="20"/>
              </w:rPr>
              <w:t>2 903 380,92</w:t>
            </w:r>
          </w:p>
        </w:tc>
      </w:tr>
      <w:tr w:rsidR="00C735AD" w:rsidRPr="00C735AD" w14:paraId="34CCB183" w14:textId="77777777" w:rsidTr="00C735AD">
        <w:trPr>
          <w:trHeight w:val="20"/>
        </w:trPr>
        <w:tc>
          <w:tcPr>
            <w:tcW w:w="5637" w:type="dxa"/>
            <w:tcBorders>
              <w:top w:val="nil"/>
              <w:left w:val="nil"/>
              <w:bottom w:val="nil"/>
              <w:right w:val="nil"/>
            </w:tcBorders>
            <w:shd w:val="clear" w:color="auto" w:fill="auto"/>
            <w:hideMark/>
          </w:tcPr>
          <w:p w14:paraId="7A8C0DC0"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69F8744F"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7B92FAC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0AA81D9"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8444377" w14:textId="77777777" w:rsidR="00C735AD" w:rsidRPr="00C735AD" w:rsidRDefault="00C735AD" w:rsidP="00E02C9D">
            <w:pPr>
              <w:jc w:val="center"/>
              <w:rPr>
                <w:sz w:val="20"/>
                <w:szCs w:val="20"/>
              </w:rPr>
            </w:pPr>
            <w:r w:rsidRPr="00C735AD">
              <w:rPr>
                <w:sz w:val="20"/>
                <w:szCs w:val="20"/>
              </w:rPr>
              <w:t>71 2 00 10010</w:t>
            </w:r>
          </w:p>
        </w:tc>
        <w:tc>
          <w:tcPr>
            <w:tcW w:w="567" w:type="dxa"/>
            <w:tcBorders>
              <w:top w:val="nil"/>
              <w:left w:val="nil"/>
              <w:bottom w:val="nil"/>
              <w:right w:val="nil"/>
            </w:tcBorders>
            <w:shd w:val="clear" w:color="auto" w:fill="auto"/>
            <w:noWrap/>
            <w:hideMark/>
          </w:tcPr>
          <w:p w14:paraId="2DDCF9B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164678E" w14:textId="77777777" w:rsidR="00C735AD" w:rsidRPr="00C735AD" w:rsidRDefault="00C735AD" w:rsidP="001664A5">
            <w:pPr>
              <w:jc w:val="right"/>
              <w:rPr>
                <w:sz w:val="20"/>
                <w:szCs w:val="20"/>
              </w:rPr>
            </w:pPr>
            <w:r w:rsidRPr="00C735AD">
              <w:rPr>
                <w:sz w:val="20"/>
                <w:szCs w:val="20"/>
              </w:rPr>
              <w:t>78 120,00</w:t>
            </w:r>
          </w:p>
        </w:tc>
        <w:tc>
          <w:tcPr>
            <w:tcW w:w="1843" w:type="dxa"/>
            <w:tcBorders>
              <w:top w:val="nil"/>
              <w:left w:val="nil"/>
              <w:bottom w:val="nil"/>
              <w:right w:val="nil"/>
            </w:tcBorders>
            <w:shd w:val="clear" w:color="auto" w:fill="auto"/>
            <w:noWrap/>
            <w:hideMark/>
          </w:tcPr>
          <w:p w14:paraId="53E55B0C" w14:textId="77777777" w:rsidR="00C735AD" w:rsidRPr="00C735AD" w:rsidRDefault="00C735AD" w:rsidP="001664A5">
            <w:pPr>
              <w:jc w:val="right"/>
              <w:rPr>
                <w:sz w:val="20"/>
                <w:szCs w:val="20"/>
              </w:rPr>
            </w:pPr>
            <w:r w:rsidRPr="00C735AD">
              <w:rPr>
                <w:sz w:val="20"/>
                <w:szCs w:val="20"/>
              </w:rPr>
              <w:t>78 119,92</w:t>
            </w:r>
          </w:p>
        </w:tc>
        <w:tc>
          <w:tcPr>
            <w:tcW w:w="2126" w:type="dxa"/>
            <w:tcBorders>
              <w:top w:val="nil"/>
              <w:left w:val="nil"/>
              <w:bottom w:val="nil"/>
              <w:right w:val="nil"/>
            </w:tcBorders>
            <w:shd w:val="clear" w:color="auto" w:fill="auto"/>
            <w:noWrap/>
            <w:hideMark/>
          </w:tcPr>
          <w:p w14:paraId="20E2B87F" w14:textId="77777777" w:rsidR="00C735AD" w:rsidRPr="00C735AD" w:rsidRDefault="00C735AD" w:rsidP="001664A5">
            <w:pPr>
              <w:jc w:val="right"/>
              <w:rPr>
                <w:sz w:val="20"/>
                <w:szCs w:val="20"/>
              </w:rPr>
            </w:pPr>
            <w:r w:rsidRPr="00C735AD">
              <w:rPr>
                <w:sz w:val="20"/>
                <w:szCs w:val="20"/>
              </w:rPr>
              <w:t>78 119,92</w:t>
            </w:r>
          </w:p>
        </w:tc>
      </w:tr>
      <w:tr w:rsidR="00C735AD" w:rsidRPr="00C735AD" w14:paraId="2DE996AF" w14:textId="77777777" w:rsidTr="00C735AD">
        <w:trPr>
          <w:trHeight w:val="20"/>
        </w:trPr>
        <w:tc>
          <w:tcPr>
            <w:tcW w:w="5637" w:type="dxa"/>
            <w:tcBorders>
              <w:top w:val="nil"/>
              <w:left w:val="nil"/>
              <w:bottom w:val="nil"/>
              <w:right w:val="nil"/>
            </w:tcBorders>
            <w:shd w:val="clear" w:color="auto" w:fill="auto"/>
            <w:hideMark/>
          </w:tcPr>
          <w:p w14:paraId="2BC2AC1C"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66516684"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5BD6C69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98CA91A"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04403107" w14:textId="77777777" w:rsidR="00C735AD" w:rsidRPr="00C735AD" w:rsidRDefault="00C735AD" w:rsidP="00E02C9D">
            <w:pPr>
              <w:jc w:val="center"/>
              <w:rPr>
                <w:sz w:val="20"/>
                <w:szCs w:val="20"/>
              </w:rPr>
            </w:pPr>
            <w:r w:rsidRPr="00C735AD">
              <w:rPr>
                <w:sz w:val="20"/>
                <w:szCs w:val="20"/>
              </w:rPr>
              <w:t>71 2 00 10010</w:t>
            </w:r>
          </w:p>
        </w:tc>
        <w:tc>
          <w:tcPr>
            <w:tcW w:w="567" w:type="dxa"/>
            <w:tcBorders>
              <w:top w:val="nil"/>
              <w:left w:val="nil"/>
              <w:bottom w:val="nil"/>
              <w:right w:val="nil"/>
            </w:tcBorders>
            <w:shd w:val="clear" w:color="auto" w:fill="auto"/>
            <w:noWrap/>
            <w:hideMark/>
          </w:tcPr>
          <w:p w14:paraId="2DA58035"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4134409A" w14:textId="77777777" w:rsidR="00C735AD" w:rsidRPr="00C735AD" w:rsidRDefault="00C735AD" w:rsidP="001664A5">
            <w:pPr>
              <w:jc w:val="right"/>
              <w:rPr>
                <w:sz w:val="20"/>
                <w:szCs w:val="20"/>
              </w:rPr>
            </w:pPr>
            <w:r w:rsidRPr="00C735AD">
              <w:rPr>
                <w:sz w:val="20"/>
                <w:szCs w:val="20"/>
              </w:rPr>
              <w:t>78 120,00</w:t>
            </w:r>
          </w:p>
        </w:tc>
        <w:tc>
          <w:tcPr>
            <w:tcW w:w="1843" w:type="dxa"/>
            <w:tcBorders>
              <w:top w:val="nil"/>
              <w:left w:val="nil"/>
              <w:bottom w:val="nil"/>
              <w:right w:val="nil"/>
            </w:tcBorders>
            <w:shd w:val="clear" w:color="auto" w:fill="auto"/>
            <w:noWrap/>
            <w:hideMark/>
          </w:tcPr>
          <w:p w14:paraId="0C9F3B80" w14:textId="77777777" w:rsidR="00C735AD" w:rsidRPr="00C735AD" w:rsidRDefault="00C735AD" w:rsidP="001664A5">
            <w:pPr>
              <w:jc w:val="right"/>
              <w:rPr>
                <w:sz w:val="20"/>
                <w:szCs w:val="20"/>
              </w:rPr>
            </w:pPr>
            <w:r w:rsidRPr="00C735AD">
              <w:rPr>
                <w:sz w:val="20"/>
                <w:szCs w:val="20"/>
              </w:rPr>
              <w:t>78 119,92</w:t>
            </w:r>
          </w:p>
        </w:tc>
        <w:tc>
          <w:tcPr>
            <w:tcW w:w="2126" w:type="dxa"/>
            <w:tcBorders>
              <w:top w:val="nil"/>
              <w:left w:val="nil"/>
              <w:bottom w:val="nil"/>
              <w:right w:val="nil"/>
            </w:tcBorders>
            <w:shd w:val="clear" w:color="auto" w:fill="auto"/>
            <w:noWrap/>
            <w:hideMark/>
          </w:tcPr>
          <w:p w14:paraId="53BA5206" w14:textId="77777777" w:rsidR="00C735AD" w:rsidRPr="00C735AD" w:rsidRDefault="00C735AD" w:rsidP="001664A5">
            <w:pPr>
              <w:jc w:val="right"/>
              <w:rPr>
                <w:sz w:val="20"/>
                <w:szCs w:val="20"/>
              </w:rPr>
            </w:pPr>
            <w:r w:rsidRPr="00C735AD">
              <w:rPr>
                <w:sz w:val="20"/>
                <w:szCs w:val="20"/>
              </w:rPr>
              <w:t>78 119,92</w:t>
            </w:r>
          </w:p>
        </w:tc>
      </w:tr>
      <w:tr w:rsidR="00C735AD" w:rsidRPr="00C735AD" w14:paraId="5C6CC1C5" w14:textId="77777777" w:rsidTr="00C735AD">
        <w:trPr>
          <w:trHeight w:val="20"/>
        </w:trPr>
        <w:tc>
          <w:tcPr>
            <w:tcW w:w="5637" w:type="dxa"/>
            <w:tcBorders>
              <w:top w:val="nil"/>
              <w:left w:val="nil"/>
              <w:bottom w:val="nil"/>
              <w:right w:val="nil"/>
            </w:tcBorders>
            <w:shd w:val="clear" w:color="auto" w:fill="auto"/>
            <w:hideMark/>
          </w:tcPr>
          <w:p w14:paraId="75467DA1"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2C4E8353"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5B10C81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DD9ECE2"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1C61669B" w14:textId="77777777" w:rsidR="00C735AD" w:rsidRPr="00C735AD" w:rsidRDefault="00C735AD" w:rsidP="00E02C9D">
            <w:pPr>
              <w:jc w:val="center"/>
              <w:rPr>
                <w:sz w:val="20"/>
                <w:szCs w:val="20"/>
              </w:rPr>
            </w:pPr>
            <w:r w:rsidRPr="00C735AD">
              <w:rPr>
                <w:sz w:val="20"/>
                <w:szCs w:val="20"/>
              </w:rPr>
              <w:t>71 2 00 10020</w:t>
            </w:r>
          </w:p>
        </w:tc>
        <w:tc>
          <w:tcPr>
            <w:tcW w:w="567" w:type="dxa"/>
            <w:tcBorders>
              <w:top w:val="nil"/>
              <w:left w:val="nil"/>
              <w:bottom w:val="nil"/>
              <w:right w:val="nil"/>
            </w:tcBorders>
            <w:shd w:val="clear" w:color="auto" w:fill="auto"/>
            <w:noWrap/>
            <w:hideMark/>
          </w:tcPr>
          <w:p w14:paraId="5FAA0D3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9CAE190" w14:textId="77777777" w:rsidR="00C735AD" w:rsidRPr="00C735AD" w:rsidRDefault="00C735AD" w:rsidP="001664A5">
            <w:pPr>
              <w:jc w:val="right"/>
              <w:rPr>
                <w:sz w:val="20"/>
                <w:szCs w:val="20"/>
              </w:rPr>
            </w:pPr>
            <w:r w:rsidRPr="00C735AD">
              <w:rPr>
                <w:sz w:val="20"/>
                <w:szCs w:val="20"/>
              </w:rPr>
              <w:t>3 074 750,32</w:t>
            </w:r>
          </w:p>
        </w:tc>
        <w:tc>
          <w:tcPr>
            <w:tcW w:w="1843" w:type="dxa"/>
            <w:tcBorders>
              <w:top w:val="nil"/>
              <w:left w:val="nil"/>
              <w:bottom w:val="nil"/>
              <w:right w:val="nil"/>
            </w:tcBorders>
            <w:shd w:val="clear" w:color="auto" w:fill="auto"/>
            <w:noWrap/>
            <w:hideMark/>
          </w:tcPr>
          <w:p w14:paraId="173C0338" w14:textId="77777777" w:rsidR="00C735AD" w:rsidRPr="00C735AD" w:rsidRDefault="00C735AD" w:rsidP="001664A5">
            <w:pPr>
              <w:jc w:val="right"/>
              <w:rPr>
                <w:sz w:val="20"/>
                <w:szCs w:val="20"/>
              </w:rPr>
            </w:pPr>
            <w:r w:rsidRPr="00C735AD">
              <w:rPr>
                <w:sz w:val="20"/>
                <w:szCs w:val="20"/>
              </w:rPr>
              <w:t>2 825 261,00</w:t>
            </w:r>
          </w:p>
        </w:tc>
        <w:tc>
          <w:tcPr>
            <w:tcW w:w="2126" w:type="dxa"/>
            <w:tcBorders>
              <w:top w:val="nil"/>
              <w:left w:val="nil"/>
              <w:bottom w:val="nil"/>
              <w:right w:val="nil"/>
            </w:tcBorders>
            <w:shd w:val="clear" w:color="auto" w:fill="auto"/>
            <w:noWrap/>
            <w:hideMark/>
          </w:tcPr>
          <w:p w14:paraId="74542DC5" w14:textId="77777777" w:rsidR="00C735AD" w:rsidRPr="00C735AD" w:rsidRDefault="00C735AD" w:rsidP="001664A5">
            <w:pPr>
              <w:jc w:val="right"/>
              <w:rPr>
                <w:sz w:val="20"/>
                <w:szCs w:val="20"/>
              </w:rPr>
            </w:pPr>
            <w:r w:rsidRPr="00C735AD">
              <w:rPr>
                <w:sz w:val="20"/>
                <w:szCs w:val="20"/>
              </w:rPr>
              <w:t>2 825 261,00</w:t>
            </w:r>
          </w:p>
        </w:tc>
      </w:tr>
      <w:tr w:rsidR="00C735AD" w:rsidRPr="00C735AD" w14:paraId="72181B42" w14:textId="77777777" w:rsidTr="00C735AD">
        <w:trPr>
          <w:trHeight w:val="20"/>
        </w:trPr>
        <w:tc>
          <w:tcPr>
            <w:tcW w:w="5637" w:type="dxa"/>
            <w:tcBorders>
              <w:top w:val="nil"/>
              <w:left w:val="nil"/>
              <w:bottom w:val="nil"/>
              <w:right w:val="nil"/>
            </w:tcBorders>
            <w:shd w:val="clear" w:color="auto" w:fill="auto"/>
            <w:hideMark/>
          </w:tcPr>
          <w:p w14:paraId="53528F49"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214FD2DD"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E593EF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0D1DCBB"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E0DB897" w14:textId="77777777" w:rsidR="00C735AD" w:rsidRPr="00C735AD" w:rsidRDefault="00C735AD" w:rsidP="00E02C9D">
            <w:pPr>
              <w:jc w:val="center"/>
              <w:rPr>
                <w:sz w:val="20"/>
                <w:szCs w:val="20"/>
              </w:rPr>
            </w:pPr>
            <w:r w:rsidRPr="00C735AD">
              <w:rPr>
                <w:sz w:val="20"/>
                <w:szCs w:val="20"/>
              </w:rPr>
              <w:t>71 2 00 10020</w:t>
            </w:r>
          </w:p>
        </w:tc>
        <w:tc>
          <w:tcPr>
            <w:tcW w:w="567" w:type="dxa"/>
            <w:tcBorders>
              <w:top w:val="nil"/>
              <w:left w:val="nil"/>
              <w:bottom w:val="nil"/>
              <w:right w:val="nil"/>
            </w:tcBorders>
            <w:shd w:val="clear" w:color="auto" w:fill="auto"/>
            <w:noWrap/>
            <w:hideMark/>
          </w:tcPr>
          <w:p w14:paraId="4F6F5DB5"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7E6AD552" w14:textId="77777777" w:rsidR="00C735AD" w:rsidRPr="00C735AD" w:rsidRDefault="00C735AD" w:rsidP="001664A5">
            <w:pPr>
              <w:jc w:val="right"/>
              <w:rPr>
                <w:sz w:val="20"/>
                <w:szCs w:val="20"/>
              </w:rPr>
            </w:pPr>
            <w:r w:rsidRPr="00C735AD">
              <w:rPr>
                <w:sz w:val="20"/>
                <w:szCs w:val="20"/>
              </w:rPr>
              <w:t>3 074 750,32</w:t>
            </w:r>
          </w:p>
        </w:tc>
        <w:tc>
          <w:tcPr>
            <w:tcW w:w="1843" w:type="dxa"/>
            <w:tcBorders>
              <w:top w:val="nil"/>
              <w:left w:val="nil"/>
              <w:bottom w:val="nil"/>
              <w:right w:val="nil"/>
            </w:tcBorders>
            <w:shd w:val="clear" w:color="auto" w:fill="auto"/>
            <w:noWrap/>
            <w:hideMark/>
          </w:tcPr>
          <w:p w14:paraId="6386B28F" w14:textId="77777777" w:rsidR="00C735AD" w:rsidRPr="00C735AD" w:rsidRDefault="00C735AD" w:rsidP="001664A5">
            <w:pPr>
              <w:jc w:val="right"/>
              <w:rPr>
                <w:sz w:val="20"/>
                <w:szCs w:val="20"/>
              </w:rPr>
            </w:pPr>
            <w:r w:rsidRPr="00C735AD">
              <w:rPr>
                <w:sz w:val="20"/>
                <w:szCs w:val="20"/>
              </w:rPr>
              <w:t>2 825 261,00</w:t>
            </w:r>
          </w:p>
        </w:tc>
        <w:tc>
          <w:tcPr>
            <w:tcW w:w="2126" w:type="dxa"/>
            <w:tcBorders>
              <w:top w:val="nil"/>
              <w:left w:val="nil"/>
              <w:bottom w:val="nil"/>
              <w:right w:val="nil"/>
            </w:tcBorders>
            <w:shd w:val="clear" w:color="auto" w:fill="auto"/>
            <w:noWrap/>
            <w:hideMark/>
          </w:tcPr>
          <w:p w14:paraId="417CF6E2" w14:textId="77777777" w:rsidR="00C735AD" w:rsidRPr="00C735AD" w:rsidRDefault="00C735AD" w:rsidP="001664A5">
            <w:pPr>
              <w:jc w:val="right"/>
              <w:rPr>
                <w:sz w:val="20"/>
                <w:szCs w:val="20"/>
              </w:rPr>
            </w:pPr>
            <w:r w:rsidRPr="00C735AD">
              <w:rPr>
                <w:sz w:val="20"/>
                <w:szCs w:val="20"/>
              </w:rPr>
              <w:t>2 825 261,00</w:t>
            </w:r>
          </w:p>
        </w:tc>
      </w:tr>
      <w:tr w:rsidR="00C735AD" w:rsidRPr="00C735AD" w14:paraId="4B0AA2EB" w14:textId="77777777" w:rsidTr="00C735AD">
        <w:trPr>
          <w:trHeight w:val="20"/>
        </w:trPr>
        <w:tc>
          <w:tcPr>
            <w:tcW w:w="5637" w:type="dxa"/>
            <w:tcBorders>
              <w:top w:val="nil"/>
              <w:left w:val="nil"/>
              <w:bottom w:val="nil"/>
              <w:right w:val="nil"/>
            </w:tcBorders>
            <w:shd w:val="clear" w:color="auto" w:fill="auto"/>
            <w:hideMark/>
          </w:tcPr>
          <w:p w14:paraId="21DAA70B" w14:textId="77777777" w:rsidR="00C735AD" w:rsidRPr="00C735AD" w:rsidRDefault="00C735AD" w:rsidP="00C735AD">
            <w:pPr>
              <w:rPr>
                <w:sz w:val="20"/>
                <w:szCs w:val="20"/>
              </w:rPr>
            </w:pPr>
            <w:r w:rsidRPr="00C735AD">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14:paraId="5C471268"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2D9A0F9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A54548B"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603C1FAD"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7D981F1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FEE919F" w14:textId="64ED77E5" w:rsidR="00C735AD" w:rsidRPr="00C735AD" w:rsidRDefault="002F280B" w:rsidP="001664A5">
            <w:pPr>
              <w:jc w:val="right"/>
              <w:rPr>
                <w:sz w:val="20"/>
                <w:szCs w:val="20"/>
              </w:rPr>
            </w:pPr>
            <w:r>
              <w:rPr>
                <w:sz w:val="20"/>
                <w:szCs w:val="20"/>
              </w:rPr>
              <w:t>191 899 889</w:t>
            </w:r>
            <w:r w:rsidR="00C735AD" w:rsidRPr="00C735AD">
              <w:rPr>
                <w:sz w:val="20"/>
                <w:szCs w:val="20"/>
              </w:rPr>
              <w:t>,</w:t>
            </w:r>
            <w:r>
              <w:rPr>
                <w:sz w:val="20"/>
                <w:szCs w:val="20"/>
              </w:rPr>
              <w:t>87</w:t>
            </w:r>
          </w:p>
        </w:tc>
        <w:tc>
          <w:tcPr>
            <w:tcW w:w="1843" w:type="dxa"/>
            <w:tcBorders>
              <w:top w:val="nil"/>
              <w:left w:val="nil"/>
              <w:bottom w:val="nil"/>
              <w:right w:val="nil"/>
            </w:tcBorders>
            <w:shd w:val="clear" w:color="auto" w:fill="auto"/>
            <w:noWrap/>
            <w:hideMark/>
          </w:tcPr>
          <w:p w14:paraId="0E5564CB" w14:textId="77777777" w:rsidR="00C735AD" w:rsidRPr="00C735AD" w:rsidRDefault="00C735AD" w:rsidP="001664A5">
            <w:pPr>
              <w:jc w:val="right"/>
              <w:rPr>
                <w:sz w:val="20"/>
                <w:szCs w:val="20"/>
              </w:rPr>
            </w:pPr>
            <w:r w:rsidRPr="00C735AD">
              <w:rPr>
                <w:sz w:val="20"/>
                <w:szCs w:val="20"/>
              </w:rPr>
              <w:t>183 404 977,89</w:t>
            </w:r>
          </w:p>
        </w:tc>
        <w:tc>
          <w:tcPr>
            <w:tcW w:w="2126" w:type="dxa"/>
            <w:tcBorders>
              <w:top w:val="nil"/>
              <w:left w:val="nil"/>
              <w:bottom w:val="nil"/>
              <w:right w:val="nil"/>
            </w:tcBorders>
            <w:shd w:val="clear" w:color="auto" w:fill="auto"/>
            <w:noWrap/>
            <w:hideMark/>
          </w:tcPr>
          <w:p w14:paraId="7D088607" w14:textId="77777777" w:rsidR="00C735AD" w:rsidRPr="00C735AD" w:rsidRDefault="00C735AD" w:rsidP="001664A5">
            <w:pPr>
              <w:jc w:val="right"/>
              <w:rPr>
                <w:sz w:val="20"/>
                <w:szCs w:val="20"/>
              </w:rPr>
            </w:pPr>
            <w:r w:rsidRPr="00C735AD">
              <w:rPr>
                <w:sz w:val="20"/>
                <w:szCs w:val="20"/>
              </w:rPr>
              <w:t>183 404 977,89</w:t>
            </w:r>
          </w:p>
        </w:tc>
      </w:tr>
      <w:tr w:rsidR="00C735AD" w:rsidRPr="00C735AD" w14:paraId="2FC86CB3" w14:textId="77777777" w:rsidTr="00C735AD">
        <w:trPr>
          <w:trHeight w:val="20"/>
        </w:trPr>
        <w:tc>
          <w:tcPr>
            <w:tcW w:w="5637" w:type="dxa"/>
            <w:tcBorders>
              <w:top w:val="nil"/>
              <w:left w:val="nil"/>
              <w:bottom w:val="nil"/>
              <w:right w:val="nil"/>
            </w:tcBorders>
            <w:shd w:val="clear" w:color="auto" w:fill="auto"/>
            <w:hideMark/>
          </w:tcPr>
          <w:p w14:paraId="7218EC42" w14:textId="77777777" w:rsidR="00C735AD" w:rsidRPr="00C735AD" w:rsidRDefault="00C735AD" w:rsidP="00C735AD">
            <w:pPr>
              <w:rPr>
                <w:sz w:val="20"/>
                <w:szCs w:val="20"/>
              </w:rPr>
            </w:pPr>
            <w:r w:rsidRPr="00C735AD">
              <w:rPr>
                <w:sz w:val="20"/>
                <w:szCs w:val="20"/>
              </w:rPr>
              <w:t>Обеспечение деятельности администрации города Ставрополя</w:t>
            </w:r>
          </w:p>
        </w:tc>
        <w:tc>
          <w:tcPr>
            <w:tcW w:w="708" w:type="dxa"/>
            <w:tcBorders>
              <w:top w:val="nil"/>
              <w:left w:val="nil"/>
              <w:bottom w:val="nil"/>
              <w:right w:val="nil"/>
            </w:tcBorders>
            <w:shd w:val="clear" w:color="auto" w:fill="auto"/>
            <w:hideMark/>
          </w:tcPr>
          <w:p w14:paraId="412C867B"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642FE2B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C1A667F"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3BDAD6F3" w14:textId="77777777" w:rsidR="00C735AD" w:rsidRPr="00C735AD" w:rsidRDefault="00C735AD" w:rsidP="00E02C9D">
            <w:pPr>
              <w:jc w:val="center"/>
              <w:rPr>
                <w:sz w:val="20"/>
                <w:szCs w:val="20"/>
              </w:rPr>
            </w:pPr>
            <w:r w:rsidRPr="00C735AD">
              <w:rPr>
                <w:sz w:val="20"/>
                <w:szCs w:val="20"/>
              </w:rPr>
              <w:t>71 0 00 00000</w:t>
            </w:r>
          </w:p>
        </w:tc>
        <w:tc>
          <w:tcPr>
            <w:tcW w:w="567" w:type="dxa"/>
            <w:tcBorders>
              <w:top w:val="nil"/>
              <w:left w:val="nil"/>
              <w:bottom w:val="nil"/>
              <w:right w:val="nil"/>
            </w:tcBorders>
            <w:shd w:val="clear" w:color="auto" w:fill="auto"/>
            <w:noWrap/>
            <w:hideMark/>
          </w:tcPr>
          <w:p w14:paraId="557506B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58E62AF" w14:textId="325E1B5F" w:rsidR="00C735AD" w:rsidRPr="00C735AD" w:rsidRDefault="00C735AD" w:rsidP="001664A5">
            <w:pPr>
              <w:jc w:val="right"/>
              <w:rPr>
                <w:sz w:val="20"/>
                <w:szCs w:val="20"/>
              </w:rPr>
            </w:pPr>
            <w:r w:rsidRPr="00C735AD">
              <w:rPr>
                <w:sz w:val="20"/>
                <w:szCs w:val="20"/>
              </w:rPr>
              <w:t>19</w:t>
            </w:r>
            <w:r w:rsidR="00F51237">
              <w:rPr>
                <w:sz w:val="20"/>
                <w:szCs w:val="20"/>
              </w:rPr>
              <w:t>1</w:t>
            </w:r>
            <w:r w:rsidRPr="00C735AD">
              <w:rPr>
                <w:sz w:val="20"/>
                <w:szCs w:val="20"/>
              </w:rPr>
              <w:t xml:space="preserve"> 8</w:t>
            </w:r>
            <w:r w:rsidR="00F51237">
              <w:rPr>
                <w:sz w:val="20"/>
                <w:szCs w:val="20"/>
              </w:rPr>
              <w:t>99</w:t>
            </w:r>
            <w:r w:rsidRPr="00C735AD">
              <w:rPr>
                <w:sz w:val="20"/>
                <w:szCs w:val="20"/>
              </w:rPr>
              <w:t xml:space="preserve"> </w:t>
            </w:r>
            <w:r w:rsidR="00F51237">
              <w:rPr>
                <w:sz w:val="20"/>
                <w:szCs w:val="20"/>
              </w:rPr>
              <w:t>889</w:t>
            </w:r>
            <w:r w:rsidRPr="00C735AD">
              <w:rPr>
                <w:sz w:val="20"/>
                <w:szCs w:val="20"/>
              </w:rPr>
              <w:t>,</w:t>
            </w:r>
            <w:r w:rsidR="00F51237">
              <w:rPr>
                <w:sz w:val="20"/>
                <w:szCs w:val="20"/>
              </w:rPr>
              <w:t>87</w:t>
            </w:r>
          </w:p>
        </w:tc>
        <w:tc>
          <w:tcPr>
            <w:tcW w:w="1843" w:type="dxa"/>
            <w:tcBorders>
              <w:top w:val="nil"/>
              <w:left w:val="nil"/>
              <w:bottom w:val="nil"/>
              <w:right w:val="nil"/>
            </w:tcBorders>
            <w:shd w:val="clear" w:color="auto" w:fill="auto"/>
            <w:noWrap/>
            <w:hideMark/>
          </w:tcPr>
          <w:p w14:paraId="426C97C2" w14:textId="77777777" w:rsidR="00C735AD" w:rsidRPr="00C735AD" w:rsidRDefault="00C735AD" w:rsidP="001664A5">
            <w:pPr>
              <w:jc w:val="right"/>
              <w:rPr>
                <w:sz w:val="20"/>
                <w:szCs w:val="20"/>
              </w:rPr>
            </w:pPr>
            <w:r w:rsidRPr="00C735AD">
              <w:rPr>
                <w:sz w:val="20"/>
                <w:szCs w:val="20"/>
              </w:rPr>
              <w:t>183 404 977,89</w:t>
            </w:r>
          </w:p>
        </w:tc>
        <w:tc>
          <w:tcPr>
            <w:tcW w:w="2126" w:type="dxa"/>
            <w:tcBorders>
              <w:top w:val="nil"/>
              <w:left w:val="nil"/>
              <w:bottom w:val="nil"/>
              <w:right w:val="nil"/>
            </w:tcBorders>
            <w:shd w:val="clear" w:color="auto" w:fill="auto"/>
            <w:noWrap/>
            <w:hideMark/>
          </w:tcPr>
          <w:p w14:paraId="5B06D28E" w14:textId="77777777" w:rsidR="00C735AD" w:rsidRPr="00C735AD" w:rsidRDefault="00C735AD" w:rsidP="001664A5">
            <w:pPr>
              <w:jc w:val="right"/>
              <w:rPr>
                <w:sz w:val="20"/>
                <w:szCs w:val="20"/>
              </w:rPr>
            </w:pPr>
            <w:r w:rsidRPr="00C735AD">
              <w:rPr>
                <w:sz w:val="20"/>
                <w:szCs w:val="20"/>
              </w:rPr>
              <w:t>183 404 977,89</w:t>
            </w:r>
          </w:p>
        </w:tc>
      </w:tr>
      <w:tr w:rsidR="00C735AD" w:rsidRPr="00C735AD" w14:paraId="59924E95" w14:textId="77777777" w:rsidTr="00C735AD">
        <w:trPr>
          <w:trHeight w:val="20"/>
        </w:trPr>
        <w:tc>
          <w:tcPr>
            <w:tcW w:w="5637" w:type="dxa"/>
            <w:tcBorders>
              <w:top w:val="nil"/>
              <w:left w:val="nil"/>
              <w:bottom w:val="nil"/>
              <w:right w:val="nil"/>
            </w:tcBorders>
            <w:shd w:val="clear" w:color="auto" w:fill="auto"/>
            <w:hideMark/>
          </w:tcPr>
          <w:p w14:paraId="36FEE412"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администрации города Ставрополя</w:t>
            </w:r>
          </w:p>
        </w:tc>
        <w:tc>
          <w:tcPr>
            <w:tcW w:w="708" w:type="dxa"/>
            <w:tcBorders>
              <w:top w:val="nil"/>
              <w:left w:val="nil"/>
              <w:bottom w:val="nil"/>
              <w:right w:val="nil"/>
            </w:tcBorders>
            <w:shd w:val="clear" w:color="auto" w:fill="auto"/>
            <w:hideMark/>
          </w:tcPr>
          <w:p w14:paraId="6B806698"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37ECD02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2FB2B09"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48AEC632" w14:textId="77777777" w:rsidR="00C735AD" w:rsidRPr="00C735AD" w:rsidRDefault="00C735AD" w:rsidP="00E02C9D">
            <w:pPr>
              <w:jc w:val="center"/>
              <w:rPr>
                <w:sz w:val="20"/>
                <w:szCs w:val="20"/>
              </w:rPr>
            </w:pPr>
            <w:r w:rsidRPr="00C735AD">
              <w:rPr>
                <w:sz w:val="20"/>
                <w:szCs w:val="20"/>
              </w:rPr>
              <w:t>71 1 00 00000</w:t>
            </w:r>
          </w:p>
        </w:tc>
        <w:tc>
          <w:tcPr>
            <w:tcW w:w="567" w:type="dxa"/>
            <w:tcBorders>
              <w:top w:val="nil"/>
              <w:left w:val="nil"/>
              <w:bottom w:val="nil"/>
              <w:right w:val="nil"/>
            </w:tcBorders>
            <w:shd w:val="clear" w:color="auto" w:fill="auto"/>
            <w:noWrap/>
            <w:hideMark/>
          </w:tcPr>
          <w:p w14:paraId="73F6426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5E6C3E" w14:textId="5F99092E" w:rsidR="00C735AD" w:rsidRPr="00C735AD" w:rsidRDefault="00C735AD" w:rsidP="001664A5">
            <w:pPr>
              <w:jc w:val="right"/>
              <w:rPr>
                <w:sz w:val="20"/>
                <w:szCs w:val="20"/>
              </w:rPr>
            </w:pPr>
            <w:r w:rsidRPr="00C735AD">
              <w:rPr>
                <w:sz w:val="20"/>
                <w:szCs w:val="20"/>
              </w:rPr>
              <w:t>19</w:t>
            </w:r>
            <w:r w:rsidR="00F51237">
              <w:rPr>
                <w:sz w:val="20"/>
                <w:szCs w:val="20"/>
              </w:rPr>
              <w:t>1</w:t>
            </w:r>
            <w:r w:rsidRPr="00C735AD">
              <w:rPr>
                <w:sz w:val="20"/>
                <w:szCs w:val="20"/>
              </w:rPr>
              <w:t xml:space="preserve"> 8</w:t>
            </w:r>
            <w:r w:rsidR="00F51237">
              <w:rPr>
                <w:sz w:val="20"/>
                <w:szCs w:val="20"/>
              </w:rPr>
              <w:t>99</w:t>
            </w:r>
            <w:r w:rsidRPr="00C735AD">
              <w:rPr>
                <w:sz w:val="20"/>
                <w:szCs w:val="20"/>
              </w:rPr>
              <w:t xml:space="preserve"> </w:t>
            </w:r>
            <w:r w:rsidR="00F51237">
              <w:rPr>
                <w:sz w:val="20"/>
                <w:szCs w:val="20"/>
              </w:rPr>
              <w:t>8</w:t>
            </w:r>
            <w:r w:rsidR="00AC54CD">
              <w:rPr>
                <w:sz w:val="20"/>
                <w:szCs w:val="20"/>
              </w:rPr>
              <w:t>8</w:t>
            </w:r>
            <w:r w:rsidR="00F51237">
              <w:rPr>
                <w:sz w:val="20"/>
                <w:szCs w:val="20"/>
              </w:rPr>
              <w:t>9</w:t>
            </w:r>
            <w:r w:rsidRPr="00C735AD">
              <w:rPr>
                <w:sz w:val="20"/>
                <w:szCs w:val="20"/>
              </w:rPr>
              <w:t>,</w:t>
            </w:r>
            <w:r w:rsidR="00F51237">
              <w:rPr>
                <w:sz w:val="20"/>
                <w:szCs w:val="20"/>
              </w:rPr>
              <w:t>8</w:t>
            </w:r>
            <w:r w:rsidRPr="00C735AD">
              <w:rPr>
                <w:sz w:val="20"/>
                <w:szCs w:val="20"/>
              </w:rPr>
              <w:t>7</w:t>
            </w:r>
          </w:p>
        </w:tc>
        <w:tc>
          <w:tcPr>
            <w:tcW w:w="1843" w:type="dxa"/>
            <w:tcBorders>
              <w:top w:val="nil"/>
              <w:left w:val="nil"/>
              <w:bottom w:val="nil"/>
              <w:right w:val="nil"/>
            </w:tcBorders>
            <w:shd w:val="clear" w:color="auto" w:fill="auto"/>
            <w:noWrap/>
            <w:hideMark/>
          </w:tcPr>
          <w:p w14:paraId="466B660F" w14:textId="77777777" w:rsidR="00C735AD" w:rsidRPr="00C735AD" w:rsidRDefault="00C735AD" w:rsidP="001664A5">
            <w:pPr>
              <w:jc w:val="right"/>
              <w:rPr>
                <w:sz w:val="20"/>
                <w:szCs w:val="20"/>
              </w:rPr>
            </w:pPr>
            <w:r w:rsidRPr="00C735AD">
              <w:rPr>
                <w:sz w:val="20"/>
                <w:szCs w:val="20"/>
              </w:rPr>
              <w:t>183 404 977,89</w:t>
            </w:r>
          </w:p>
        </w:tc>
        <w:tc>
          <w:tcPr>
            <w:tcW w:w="2126" w:type="dxa"/>
            <w:tcBorders>
              <w:top w:val="nil"/>
              <w:left w:val="nil"/>
              <w:bottom w:val="nil"/>
              <w:right w:val="nil"/>
            </w:tcBorders>
            <w:shd w:val="clear" w:color="auto" w:fill="auto"/>
            <w:noWrap/>
            <w:hideMark/>
          </w:tcPr>
          <w:p w14:paraId="213717A1" w14:textId="77777777" w:rsidR="00C735AD" w:rsidRPr="00C735AD" w:rsidRDefault="00C735AD" w:rsidP="001664A5">
            <w:pPr>
              <w:jc w:val="right"/>
              <w:rPr>
                <w:sz w:val="20"/>
                <w:szCs w:val="20"/>
              </w:rPr>
            </w:pPr>
            <w:r w:rsidRPr="00C735AD">
              <w:rPr>
                <w:sz w:val="20"/>
                <w:szCs w:val="20"/>
              </w:rPr>
              <w:t>183 404 977,89</w:t>
            </w:r>
          </w:p>
        </w:tc>
      </w:tr>
      <w:tr w:rsidR="00C735AD" w:rsidRPr="00C735AD" w14:paraId="71989DEA" w14:textId="77777777" w:rsidTr="00C735AD">
        <w:trPr>
          <w:trHeight w:val="20"/>
        </w:trPr>
        <w:tc>
          <w:tcPr>
            <w:tcW w:w="5637" w:type="dxa"/>
            <w:tcBorders>
              <w:top w:val="nil"/>
              <w:left w:val="nil"/>
              <w:bottom w:val="nil"/>
              <w:right w:val="nil"/>
            </w:tcBorders>
            <w:shd w:val="clear" w:color="auto" w:fill="auto"/>
            <w:hideMark/>
          </w:tcPr>
          <w:p w14:paraId="5CDD94D3"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3BA355AB"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41A53F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1150D12"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FA31E31" w14:textId="77777777" w:rsidR="00C735AD" w:rsidRPr="00C735AD" w:rsidRDefault="00C735AD" w:rsidP="00E02C9D">
            <w:pPr>
              <w:jc w:val="center"/>
              <w:rPr>
                <w:sz w:val="20"/>
                <w:szCs w:val="20"/>
              </w:rPr>
            </w:pPr>
            <w:r w:rsidRPr="00C735AD">
              <w:rPr>
                <w:sz w:val="20"/>
                <w:szCs w:val="20"/>
              </w:rPr>
              <w:t>71 1 00 10010</w:t>
            </w:r>
          </w:p>
        </w:tc>
        <w:tc>
          <w:tcPr>
            <w:tcW w:w="567" w:type="dxa"/>
            <w:tcBorders>
              <w:top w:val="nil"/>
              <w:left w:val="nil"/>
              <w:bottom w:val="nil"/>
              <w:right w:val="nil"/>
            </w:tcBorders>
            <w:shd w:val="clear" w:color="auto" w:fill="auto"/>
            <w:noWrap/>
            <w:hideMark/>
          </w:tcPr>
          <w:p w14:paraId="4FCA0F8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5C359B9" w14:textId="77777777" w:rsidR="00C735AD" w:rsidRPr="00C735AD" w:rsidRDefault="00C735AD" w:rsidP="001664A5">
            <w:pPr>
              <w:jc w:val="right"/>
              <w:rPr>
                <w:sz w:val="20"/>
                <w:szCs w:val="20"/>
              </w:rPr>
            </w:pPr>
            <w:r w:rsidRPr="00C735AD">
              <w:rPr>
                <w:sz w:val="20"/>
                <w:szCs w:val="20"/>
              </w:rPr>
              <w:t>13 255 476,98</w:t>
            </w:r>
          </w:p>
        </w:tc>
        <w:tc>
          <w:tcPr>
            <w:tcW w:w="1843" w:type="dxa"/>
            <w:tcBorders>
              <w:top w:val="nil"/>
              <w:left w:val="nil"/>
              <w:bottom w:val="nil"/>
              <w:right w:val="nil"/>
            </w:tcBorders>
            <w:shd w:val="clear" w:color="auto" w:fill="auto"/>
            <w:noWrap/>
            <w:hideMark/>
          </w:tcPr>
          <w:p w14:paraId="0255C090" w14:textId="77777777" w:rsidR="00C735AD" w:rsidRPr="00C735AD" w:rsidRDefault="00C735AD" w:rsidP="001664A5">
            <w:pPr>
              <w:jc w:val="right"/>
              <w:rPr>
                <w:sz w:val="20"/>
                <w:szCs w:val="20"/>
              </w:rPr>
            </w:pPr>
            <w:r w:rsidRPr="00C735AD">
              <w:rPr>
                <w:sz w:val="20"/>
                <w:szCs w:val="20"/>
              </w:rPr>
              <w:t>13 979 687,08</w:t>
            </w:r>
          </w:p>
        </w:tc>
        <w:tc>
          <w:tcPr>
            <w:tcW w:w="2126" w:type="dxa"/>
            <w:tcBorders>
              <w:top w:val="nil"/>
              <w:left w:val="nil"/>
              <w:bottom w:val="nil"/>
              <w:right w:val="nil"/>
            </w:tcBorders>
            <w:shd w:val="clear" w:color="auto" w:fill="auto"/>
            <w:noWrap/>
            <w:hideMark/>
          </w:tcPr>
          <w:p w14:paraId="2EC90A30" w14:textId="77777777" w:rsidR="00C735AD" w:rsidRPr="00C735AD" w:rsidRDefault="00C735AD" w:rsidP="001664A5">
            <w:pPr>
              <w:jc w:val="right"/>
              <w:rPr>
                <w:sz w:val="20"/>
                <w:szCs w:val="20"/>
              </w:rPr>
            </w:pPr>
            <w:r w:rsidRPr="00C735AD">
              <w:rPr>
                <w:sz w:val="20"/>
                <w:szCs w:val="20"/>
              </w:rPr>
              <w:t>13 979 687,08</w:t>
            </w:r>
          </w:p>
        </w:tc>
      </w:tr>
      <w:tr w:rsidR="00C735AD" w:rsidRPr="00C735AD" w14:paraId="23A901DB" w14:textId="77777777" w:rsidTr="00C735AD">
        <w:trPr>
          <w:trHeight w:val="20"/>
        </w:trPr>
        <w:tc>
          <w:tcPr>
            <w:tcW w:w="5637" w:type="dxa"/>
            <w:tcBorders>
              <w:top w:val="nil"/>
              <w:left w:val="nil"/>
              <w:bottom w:val="nil"/>
              <w:right w:val="nil"/>
            </w:tcBorders>
            <w:shd w:val="clear" w:color="auto" w:fill="auto"/>
            <w:hideMark/>
          </w:tcPr>
          <w:p w14:paraId="06EF1FFC"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1EAAB155"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1561D8D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5C90E44"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6D353632" w14:textId="77777777" w:rsidR="00C735AD" w:rsidRPr="00C735AD" w:rsidRDefault="00C735AD" w:rsidP="00E02C9D">
            <w:pPr>
              <w:jc w:val="center"/>
              <w:rPr>
                <w:sz w:val="20"/>
                <w:szCs w:val="20"/>
              </w:rPr>
            </w:pPr>
            <w:r w:rsidRPr="00C735AD">
              <w:rPr>
                <w:sz w:val="20"/>
                <w:szCs w:val="20"/>
              </w:rPr>
              <w:t>71 1 00 10010</w:t>
            </w:r>
          </w:p>
        </w:tc>
        <w:tc>
          <w:tcPr>
            <w:tcW w:w="567" w:type="dxa"/>
            <w:tcBorders>
              <w:top w:val="nil"/>
              <w:left w:val="nil"/>
              <w:bottom w:val="nil"/>
              <w:right w:val="nil"/>
            </w:tcBorders>
            <w:shd w:val="clear" w:color="auto" w:fill="auto"/>
            <w:noWrap/>
            <w:hideMark/>
          </w:tcPr>
          <w:p w14:paraId="2D6D00CB"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49C4437D" w14:textId="77777777" w:rsidR="00C735AD" w:rsidRPr="00C735AD" w:rsidRDefault="00C735AD" w:rsidP="001664A5">
            <w:pPr>
              <w:jc w:val="right"/>
              <w:rPr>
                <w:sz w:val="20"/>
                <w:szCs w:val="20"/>
              </w:rPr>
            </w:pPr>
            <w:r w:rsidRPr="00C735AD">
              <w:rPr>
                <w:sz w:val="20"/>
                <w:szCs w:val="20"/>
              </w:rPr>
              <w:t>6 164 264,68</w:t>
            </w:r>
          </w:p>
        </w:tc>
        <w:tc>
          <w:tcPr>
            <w:tcW w:w="1843" w:type="dxa"/>
            <w:tcBorders>
              <w:top w:val="nil"/>
              <w:left w:val="nil"/>
              <w:bottom w:val="nil"/>
              <w:right w:val="nil"/>
            </w:tcBorders>
            <w:shd w:val="clear" w:color="auto" w:fill="auto"/>
            <w:noWrap/>
            <w:hideMark/>
          </w:tcPr>
          <w:p w14:paraId="095DE0CA" w14:textId="77777777" w:rsidR="00C735AD" w:rsidRPr="00C735AD" w:rsidRDefault="00C735AD" w:rsidP="001664A5">
            <w:pPr>
              <w:jc w:val="right"/>
              <w:rPr>
                <w:sz w:val="20"/>
                <w:szCs w:val="20"/>
              </w:rPr>
            </w:pPr>
            <w:r w:rsidRPr="00C735AD">
              <w:rPr>
                <w:sz w:val="20"/>
                <w:szCs w:val="20"/>
              </w:rPr>
              <w:t>6 310 827,08</w:t>
            </w:r>
          </w:p>
        </w:tc>
        <w:tc>
          <w:tcPr>
            <w:tcW w:w="2126" w:type="dxa"/>
            <w:tcBorders>
              <w:top w:val="nil"/>
              <w:left w:val="nil"/>
              <w:bottom w:val="nil"/>
              <w:right w:val="nil"/>
            </w:tcBorders>
            <w:shd w:val="clear" w:color="auto" w:fill="auto"/>
            <w:noWrap/>
            <w:hideMark/>
          </w:tcPr>
          <w:p w14:paraId="718558B5" w14:textId="77777777" w:rsidR="00C735AD" w:rsidRPr="00C735AD" w:rsidRDefault="00C735AD" w:rsidP="001664A5">
            <w:pPr>
              <w:jc w:val="right"/>
              <w:rPr>
                <w:sz w:val="20"/>
                <w:szCs w:val="20"/>
              </w:rPr>
            </w:pPr>
            <w:r w:rsidRPr="00C735AD">
              <w:rPr>
                <w:sz w:val="20"/>
                <w:szCs w:val="20"/>
              </w:rPr>
              <w:t>6 310 827,08</w:t>
            </w:r>
          </w:p>
        </w:tc>
      </w:tr>
      <w:tr w:rsidR="00C735AD" w:rsidRPr="00C735AD" w14:paraId="2F081C97" w14:textId="77777777" w:rsidTr="00C735AD">
        <w:trPr>
          <w:trHeight w:val="20"/>
        </w:trPr>
        <w:tc>
          <w:tcPr>
            <w:tcW w:w="5637" w:type="dxa"/>
            <w:tcBorders>
              <w:top w:val="nil"/>
              <w:left w:val="nil"/>
              <w:bottom w:val="nil"/>
              <w:right w:val="nil"/>
            </w:tcBorders>
            <w:shd w:val="clear" w:color="auto" w:fill="auto"/>
            <w:hideMark/>
          </w:tcPr>
          <w:p w14:paraId="25B8E9D4"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1EF377E"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1130AF9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3CC42DE"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E2DF56C" w14:textId="77777777" w:rsidR="00C735AD" w:rsidRPr="00C735AD" w:rsidRDefault="00C735AD" w:rsidP="00E02C9D">
            <w:pPr>
              <w:jc w:val="center"/>
              <w:rPr>
                <w:sz w:val="20"/>
                <w:szCs w:val="20"/>
              </w:rPr>
            </w:pPr>
            <w:r w:rsidRPr="00C735AD">
              <w:rPr>
                <w:sz w:val="20"/>
                <w:szCs w:val="20"/>
              </w:rPr>
              <w:t>71 1 00 10010</w:t>
            </w:r>
          </w:p>
        </w:tc>
        <w:tc>
          <w:tcPr>
            <w:tcW w:w="567" w:type="dxa"/>
            <w:tcBorders>
              <w:top w:val="nil"/>
              <w:left w:val="nil"/>
              <w:bottom w:val="nil"/>
              <w:right w:val="nil"/>
            </w:tcBorders>
            <w:shd w:val="clear" w:color="auto" w:fill="auto"/>
            <w:noWrap/>
            <w:hideMark/>
          </w:tcPr>
          <w:p w14:paraId="642D019B"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DA37B30" w14:textId="77777777" w:rsidR="00C735AD" w:rsidRPr="00C735AD" w:rsidRDefault="00C735AD" w:rsidP="001664A5">
            <w:pPr>
              <w:jc w:val="right"/>
              <w:rPr>
                <w:sz w:val="20"/>
                <w:szCs w:val="20"/>
              </w:rPr>
            </w:pPr>
            <w:r w:rsidRPr="00C735AD">
              <w:rPr>
                <w:sz w:val="20"/>
                <w:szCs w:val="20"/>
              </w:rPr>
              <w:t>7 037 212,30</w:t>
            </w:r>
          </w:p>
        </w:tc>
        <w:tc>
          <w:tcPr>
            <w:tcW w:w="1843" w:type="dxa"/>
            <w:tcBorders>
              <w:top w:val="nil"/>
              <w:left w:val="nil"/>
              <w:bottom w:val="nil"/>
              <w:right w:val="nil"/>
            </w:tcBorders>
            <w:shd w:val="clear" w:color="auto" w:fill="auto"/>
            <w:noWrap/>
            <w:hideMark/>
          </w:tcPr>
          <w:p w14:paraId="73B9BF25" w14:textId="77777777" w:rsidR="00C735AD" w:rsidRPr="00C735AD" w:rsidRDefault="00C735AD" w:rsidP="001664A5">
            <w:pPr>
              <w:jc w:val="right"/>
              <w:rPr>
                <w:sz w:val="20"/>
                <w:szCs w:val="20"/>
              </w:rPr>
            </w:pPr>
            <w:r w:rsidRPr="00C735AD">
              <w:rPr>
                <w:sz w:val="20"/>
                <w:szCs w:val="20"/>
              </w:rPr>
              <w:t>7 644 860,00</w:t>
            </w:r>
          </w:p>
        </w:tc>
        <w:tc>
          <w:tcPr>
            <w:tcW w:w="2126" w:type="dxa"/>
            <w:tcBorders>
              <w:top w:val="nil"/>
              <w:left w:val="nil"/>
              <w:bottom w:val="nil"/>
              <w:right w:val="nil"/>
            </w:tcBorders>
            <w:shd w:val="clear" w:color="auto" w:fill="auto"/>
            <w:noWrap/>
            <w:hideMark/>
          </w:tcPr>
          <w:p w14:paraId="37E6DF0F" w14:textId="77777777" w:rsidR="00C735AD" w:rsidRPr="00C735AD" w:rsidRDefault="00C735AD" w:rsidP="001664A5">
            <w:pPr>
              <w:jc w:val="right"/>
              <w:rPr>
                <w:sz w:val="20"/>
                <w:szCs w:val="20"/>
              </w:rPr>
            </w:pPr>
            <w:r w:rsidRPr="00C735AD">
              <w:rPr>
                <w:sz w:val="20"/>
                <w:szCs w:val="20"/>
              </w:rPr>
              <w:t>7 644 860,00</w:t>
            </w:r>
          </w:p>
        </w:tc>
      </w:tr>
      <w:tr w:rsidR="00C735AD" w:rsidRPr="00C735AD" w14:paraId="4523D348" w14:textId="77777777" w:rsidTr="00C735AD">
        <w:trPr>
          <w:trHeight w:val="20"/>
        </w:trPr>
        <w:tc>
          <w:tcPr>
            <w:tcW w:w="5637" w:type="dxa"/>
            <w:tcBorders>
              <w:top w:val="nil"/>
              <w:left w:val="nil"/>
              <w:bottom w:val="nil"/>
              <w:right w:val="nil"/>
            </w:tcBorders>
            <w:shd w:val="clear" w:color="auto" w:fill="auto"/>
            <w:hideMark/>
          </w:tcPr>
          <w:p w14:paraId="653D9409"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06650C8B"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6D9ED9D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2188A98"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2898938" w14:textId="77777777" w:rsidR="00C735AD" w:rsidRPr="00C735AD" w:rsidRDefault="00C735AD" w:rsidP="00E02C9D">
            <w:pPr>
              <w:jc w:val="center"/>
              <w:rPr>
                <w:sz w:val="20"/>
                <w:szCs w:val="20"/>
              </w:rPr>
            </w:pPr>
            <w:r w:rsidRPr="00C735AD">
              <w:rPr>
                <w:sz w:val="20"/>
                <w:szCs w:val="20"/>
              </w:rPr>
              <w:t>71 1 00 10010</w:t>
            </w:r>
          </w:p>
        </w:tc>
        <w:tc>
          <w:tcPr>
            <w:tcW w:w="567" w:type="dxa"/>
            <w:tcBorders>
              <w:top w:val="nil"/>
              <w:left w:val="nil"/>
              <w:bottom w:val="nil"/>
              <w:right w:val="nil"/>
            </w:tcBorders>
            <w:shd w:val="clear" w:color="auto" w:fill="auto"/>
            <w:noWrap/>
            <w:hideMark/>
          </w:tcPr>
          <w:p w14:paraId="7161CBF6"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4FDA8A0F" w14:textId="77777777" w:rsidR="00C735AD" w:rsidRPr="00C735AD" w:rsidRDefault="00C735AD" w:rsidP="001664A5">
            <w:pPr>
              <w:jc w:val="right"/>
              <w:rPr>
                <w:sz w:val="20"/>
                <w:szCs w:val="20"/>
              </w:rPr>
            </w:pPr>
            <w:r w:rsidRPr="00C735AD">
              <w:rPr>
                <w:sz w:val="20"/>
                <w:szCs w:val="20"/>
              </w:rPr>
              <w:t>54 000,00</w:t>
            </w:r>
          </w:p>
        </w:tc>
        <w:tc>
          <w:tcPr>
            <w:tcW w:w="1843" w:type="dxa"/>
            <w:tcBorders>
              <w:top w:val="nil"/>
              <w:left w:val="nil"/>
              <w:bottom w:val="nil"/>
              <w:right w:val="nil"/>
            </w:tcBorders>
            <w:shd w:val="clear" w:color="auto" w:fill="auto"/>
            <w:noWrap/>
            <w:hideMark/>
          </w:tcPr>
          <w:p w14:paraId="0DEF30CD" w14:textId="77777777" w:rsidR="00C735AD" w:rsidRPr="00C735AD" w:rsidRDefault="00C735AD" w:rsidP="001664A5">
            <w:pPr>
              <w:jc w:val="right"/>
              <w:rPr>
                <w:sz w:val="20"/>
                <w:szCs w:val="20"/>
              </w:rPr>
            </w:pPr>
            <w:r w:rsidRPr="00C735AD">
              <w:rPr>
                <w:sz w:val="20"/>
                <w:szCs w:val="20"/>
              </w:rPr>
              <w:t>24 000,00</w:t>
            </w:r>
          </w:p>
        </w:tc>
        <w:tc>
          <w:tcPr>
            <w:tcW w:w="2126" w:type="dxa"/>
            <w:tcBorders>
              <w:top w:val="nil"/>
              <w:left w:val="nil"/>
              <w:bottom w:val="nil"/>
              <w:right w:val="nil"/>
            </w:tcBorders>
            <w:shd w:val="clear" w:color="auto" w:fill="auto"/>
            <w:noWrap/>
            <w:hideMark/>
          </w:tcPr>
          <w:p w14:paraId="2C2FE9A9" w14:textId="77777777" w:rsidR="00C735AD" w:rsidRPr="00C735AD" w:rsidRDefault="00C735AD" w:rsidP="001664A5">
            <w:pPr>
              <w:jc w:val="right"/>
              <w:rPr>
                <w:sz w:val="20"/>
                <w:szCs w:val="20"/>
              </w:rPr>
            </w:pPr>
            <w:r w:rsidRPr="00C735AD">
              <w:rPr>
                <w:sz w:val="20"/>
                <w:szCs w:val="20"/>
              </w:rPr>
              <w:t>24 000,00</w:t>
            </w:r>
          </w:p>
        </w:tc>
      </w:tr>
      <w:tr w:rsidR="00C735AD" w:rsidRPr="00C735AD" w14:paraId="5DB89A70" w14:textId="77777777" w:rsidTr="00C735AD">
        <w:trPr>
          <w:trHeight w:val="20"/>
        </w:trPr>
        <w:tc>
          <w:tcPr>
            <w:tcW w:w="5637" w:type="dxa"/>
            <w:tcBorders>
              <w:top w:val="nil"/>
              <w:left w:val="nil"/>
              <w:bottom w:val="nil"/>
              <w:right w:val="nil"/>
            </w:tcBorders>
            <w:shd w:val="clear" w:color="auto" w:fill="auto"/>
            <w:hideMark/>
          </w:tcPr>
          <w:p w14:paraId="0A6D57A9"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1FC8B474"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71BF999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E74DCD9"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44494F51" w14:textId="77777777" w:rsidR="00C735AD" w:rsidRPr="00C735AD" w:rsidRDefault="00C735AD" w:rsidP="00E02C9D">
            <w:pPr>
              <w:jc w:val="center"/>
              <w:rPr>
                <w:sz w:val="20"/>
                <w:szCs w:val="20"/>
              </w:rPr>
            </w:pPr>
            <w:r w:rsidRPr="00C735AD">
              <w:rPr>
                <w:sz w:val="20"/>
                <w:szCs w:val="20"/>
              </w:rPr>
              <w:t>71 1 00 10020</w:t>
            </w:r>
          </w:p>
        </w:tc>
        <w:tc>
          <w:tcPr>
            <w:tcW w:w="567" w:type="dxa"/>
            <w:tcBorders>
              <w:top w:val="nil"/>
              <w:left w:val="nil"/>
              <w:bottom w:val="nil"/>
              <w:right w:val="nil"/>
            </w:tcBorders>
            <w:shd w:val="clear" w:color="auto" w:fill="auto"/>
            <w:noWrap/>
            <w:hideMark/>
          </w:tcPr>
          <w:p w14:paraId="4B74B22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6E2CF24" w14:textId="5EA39508" w:rsidR="00C735AD" w:rsidRPr="00C735AD" w:rsidRDefault="00C735AD" w:rsidP="001664A5">
            <w:pPr>
              <w:jc w:val="right"/>
              <w:rPr>
                <w:sz w:val="20"/>
                <w:szCs w:val="20"/>
              </w:rPr>
            </w:pPr>
            <w:r w:rsidRPr="00C735AD">
              <w:rPr>
                <w:sz w:val="20"/>
                <w:szCs w:val="20"/>
              </w:rPr>
              <w:t>17</w:t>
            </w:r>
            <w:r w:rsidR="00F51237">
              <w:rPr>
                <w:sz w:val="20"/>
                <w:szCs w:val="20"/>
              </w:rPr>
              <w:t>7</w:t>
            </w:r>
            <w:r w:rsidRPr="00C735AD">
              <w:rPr>
                <w:sz w:val="20"/>
                <w:szCs w:val="20"/>
              </w:rPr>
              <w:t xml:space="preserve"> </w:t>
            </w:r>
            <w:r w:rsidR="00F51237">
              <w:rPr>
                <w:sz w:val="20"/>
                <w:szCs w:val="20"/>
              </w:rPr>
              <w:t>069</w:t>
            </w:r>
            <w:r w:rsidRPr="00C735AD">
              <w:rPr>
                <w:sz w:val="20"/>
                <w:szCs w:val="20"/>
              </w:rPr>
              <w:t xml:space="preserve"> </w:t>
            </w:r>
            <w:r w:rsidR="00F51237">
              <w:rPr>
                <w:sz w:val="20"/>
                <w:szCs w:val="20"/>
              </w:rPr>
              <w:t>764</w:t>
            </w:r>
            <w:r w:rsidRPr="00C735AD">
              <w:rPr>
                <w:sz w:val="20"/>
                <w:szCs w:val="20"/>
              </w:rPr>
              <w:t>,0</w:t>
            </w:r>
            <w:r w:rsidR="00F51237">
              <w:rPr>
                <w:sz w:val="20"/>
                <w:szCs w:val="20"/>
              </w:rPr>
              <w:t>8</w:t>
            </w:r>
          </w:p>
        </w:tc>
        <w:tc>
          <w:tcPr>
            <w:tcW w:w="1843" w:type="dxa"/>
            <w:tcBorders>
              <w:top w:val="nil"/>
              <w:left w:val="nil"/>
              <w:bottom w:val="nil"/>
              <w:right w:val="nil"/>
            </w:tcBorders>
            <w:shd w:val="clear" w:color="auto" w:fill="auto"/>
            <w:noWrap/>
            <w:hideMark/>
          </w:tcPr>
          <w:p w14:paraId="56317D88" w14:textId="77777777" w:rsidR="00C735AD" w:rsidRPr="00C735AD" w:rsidRDefault="00C735AD" w:rsidP="001664A5">
            <w:pPr>
              <w:jc w:val="right"/>
              <w:rPr>
                <w:sz w:val="20"/>
                <w:szCs w:val="20"/>
              </w:rPr>
            </w:pPr>
            <w:r w:rsidRPr="00C735AD">
              <w:rPr>
                <w:sz w:val="20"/>
                <w:szCs w:val="20"/>
              </w:rPr>
              <w:t>167 850 642,00</w:t>
            </w:r>
          </w:p>
        </w:tc>
        <w:tc>
          <w:tcPr>
            <w:tcW w:w="2126" w:type="dxa"/>
            <w:tcBorders>
              <w:top w:val="nil"/>
              <w:left w:val="nil"/>
              <w:bottom w:val="nil"/>
              <w:right w:val="nil"/>
            </w:tcBorders>
            <w:shd w:val="clear" w:color="auto" w:fill="auto"/>
            <w:noWrap/>
            <w:hideMark/>
          </w:tcPr>
          <w:p w14:paraId="43A9A1FF" w14:textId="77777777" w:rsidR="00C735AD" w:rsidRPr="00C735AD" w:rsidRDefault="00C735AD" w:rsidP="001664A5">
            <w:pPr>
              <w:jc w:val="right"/>
              <w:rPr>
                <w:sz w:val="20"/>
                <w:szCs w:val="20"/>
              </w:rPr>
            </w:pPr>
            <w:r w:rsidRPr="00C735AD">
              <w:rPr>
                <w:sz w:val="20"/>
                <w:szCs w:val="20"/>
              </w:rPr>
              <w:t>167 850 642,00</w:t>
            </w:r>
          </w:p>
        </w:tc>
      </w:tr>
      <w:tr w:rsidR="00C735AD" w:rsidRPr="00C735AD" w14:paraId="2FC345F1" w14:textId="77777777" w:rsidTr="00C735AD">
        <w:trPr>
          <w:trHeight w:val="20"/>
        </w:trPr>
        <w:tc>
          <w:tcPr>
            <w:tcW w:w="5637" w:type="dxa"/>
            <w:tcBorders>
              <w:top w:val="nil"/>
              <w:left w:val="nil"/>
              <w:bottom w:val="nil"/>
              <w:right w:val="nil"/>
            </w:tcBorders>
            <w:shd w:val="clear" w:color="auto" w:fill="auto"/>
            <w:hideMark/>
          </w:tcPr>
          <w:p w14:paraId="0E099C9F"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21CA42C0"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676F820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BDD7023"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3923BDC4" w14:textId="77777777" w:rsidR="00C735AD" w:rsidRPr="00C735AD" w:rsidRDefault="00C735AD" w:rsidP="00E02C9D">
            <w:pPr>
              <w:jc w:val="center"/>
              <w:rPr>
                <w:sz w:val="20"/>
                <w:szCs w:val="20"/>
              </w:rPr>
            </w:pPr>
            <w:r w:rsidRPr="00C735AD">
              <w:rPr>
                <w:sz w:val="20"/>
                <w:szCs w:val="20"/>
              </w:rPr>
              <w:t>71 1 00 10020</w:t>
            </w:r>
          </w:p>
        </w:tc>
        <w:tc>
          <w:tcPr>
            <w:tcW w:w="567" w:type="dxa"/>
            <w:tcBorders>
              <w:top w:val="nil"/>
              <w:left w:val="nil"/>
              <w:bottom w:val="nil"/>
              <w:right w:val="nil"/>
            </w:tcBorders>
            <w:shd w:val="clear" w:color="auto" w:fill="auto"/>
            <w:noWrap/>
            <w:hideMark/>
          </w:tcPr>
          <w:p w14:paraId="2B33D3E2"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7E544A1B" w14:textId="6EDD465D" w:rsidR="00C735AD" w:rsidRPr="00C735AD" w:rsidRDefault="00C735AD" w:rsidP="001664A5">
            <w:pPr>
              <w:jc w:val="right"/>
              <w:rPr>
                <w:sz w:val="20"/>
                <w:szCs w:val="20"/>
              </w:rPr>
            </w:pPr>
            <w:r w:rsidRPr="00C735AD">
              <w:rPr>
                <w:sz w:val="20"/>
                <w:szCs w:val="20"/>
              </w:rPr>
              <w:t>17</w:t>
            </w:r>
            <w:r w:rsidR="00F51237">
              <w:rPr>
                <w:sz w:val="20"/>
                <w:szCs w:val="20"/>
              </w:rPr>
              <w:t>7</w:t>
            </w:r>
            <w:r w:rsidRPr="00C735AD">
              <w:rPr>
                <w:sz w:val="20"/>
                <w:szCs w:val="20"/>
              </w:rPr>
              <w:t xml:space="preserve"> </w:t>
            </w:r>
            <w:r w:rsidR="00F51237">
              <w:rPr>
                <w:sz w:val="20"/>
                <w:szCs w:val="20"/>
              </w:rPr>
              <w:t>069</w:t>
            </w:r>
            <w:r w:rsidRPr="00C735AD">
              <w:rPr>
                <w:sz w:val="20"/>
                <w:szCs w:val="20"/>
              </w:rPr>
              <w:t xml:space="preserve"> </w:t>
            </w:r>
            <w:r w:rsidR="00F51237">
              <w:rPr>
                <w:sz w:val="20"/>
                <w:szCs w:val="20"/>
              </w:rPr>
              <w:t>764</w:t>
            </w:r>
            <w:r w:rsidRPr="00C735AD">
              <w:rPr>
                <w:sz w:val="20"/>
                <w:szCs w:val="20"/>
              </w:rPr>
              <w:t>,0</w:t>
            </w:r>
            <w:r w:rsidR="00F51237">
              <w:rPr>
                <w:sz w:val="20"/>
                <w:szCs w:val="20"/>
              </w:rPr>
              <w:t>8</w:t>
            </w:r>
          </w:p>
        </w:tc>
        <w:tc>
          <w:tcPr>
            <w:tcW w:w="1843" w:type="dxa"/>
            <w:tcBorders>
              <w:top w:val="nil"/>
              <w:left w:val="nil"/>
              <w:bottom w:val="nil"/>
              <w:right w:val="nil"/>
            </w:tcBorders>
            <w:shd w:val="clear" w:color="auto" w:fill="auto"/>
            <w:noWrap/>
            <w:hideMark/>
          </w:tcPr>
          <w:p w14:paraId="02ABF92E" w14:textId="77777777" w:rsidR="00C735AD" w:rsidRPr="00C735AD" w:rsidRDefault="00C735AD" w:rsidP="001664A5">
            <w:pPr>
              <w:jc w:val="right"/>
              <w:rPr>
                <w:sz w:val="20"/>
                <w:szCs w:val="20"/>
              </w:rPr>
            </w:pPr>
            <w:r w:rsidRPr="00C735AD">
              <w:rPr>
                <w:sz w:val="20"/>
                <w:szCs w:val="20"/>
              </w:rPr>
              <w:t>167 850 642,00</w:t>
            </w:r>
          </w:p>
        </w:tc>
        <w:tc>
          <w:tcPr>
            <w:tcW w:w="2126" w:type="dxa"/>
            <w:tcBorders>
              <w:top w:val="nil"/>
              <w:left w:val="nil"/>
              <w:bottom w:val="nil"/>
              <w:right w:val="nil"/>
            </w:tcBorders>
            <w:shd w:val="clear" w:color="auto" w:fill="auto"/>
            <w:noWrap/>
            <w:hideMark/>
          </w:tcPr>
          <w:p w14:paraId="1A83077F" w14:textId="77777777" w:rsidR="00C735AD" w:rsidRPr="00C735AD" w:rsidRDefault="00C735AD" w:rsidP="001664A5">
            <w:pPr>
              <w:jc w:val="right"/>
              <w:rPr>
                <w:sz w:val="20"/>
                <w:szCs w:val="20"/>
              </w:rPr>
            </w:pPr>
            <w:r w:rsidRPr="00C735AD">
              <w:rPr>
                <w:sz w:val="20"/>
                <w:szCs w:val="20"/>
              </w:rPr>
              <w:t>167 850 642,00</w:t>
            </w:r>
          </w:p>
        </w:tc>
      </w:tr>
      <w:tr w:rsidR="00C735AD" w:rsidRPr="00C735AD" w14:paraId="62D7C9CA" w14:textId="77777777" w:rsidTr="00C735AD">
        <w:trPr>
          <w:trHeight w:val="20"/>
        </w:trPr>
        <w:tc>
          <w:tcPr>
            <w:tcW w:w="5637" w:type="dxa"/>
            <w:tcBorders>
              <w:top w:val="nil"/>
              <w:left w:val="nil"/>
              <w:bottom w:val="nil"/>
              <w:right w:val="nil"/>
            </w:tcBorders>
            <w:shd w:val="clear" w:color="auto" w:fill="auto"/>
            <w:hideMark/>
          </w:tcPr>
          <w:p w14:paraId="715EFEDF" w14:textId="77777777" w:rsidR="00C735AD" w:rsidRPr="00C735AD" w:rsidRDefault="00C735AD" w:rsidP="00C735AD">
            <w:pPr>
              <w:rPr>
                <w:sz w:val="20"/>
                <w:szCs w:val="20"/>
              </w:rPr>
            </w:pPr>
            <w:r w:rsidRPr="00C735AD">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708" w:type="dxa"/>
            <w:tcBorders>
              <w:top w:val="nil"/>
              <w:left w:val="nil"/>
              <w:bottom w:val="nil"/>
              <w:right w:val="nil"/>
            </w:tcBorders>
            <w:shd w:val="clear" w:color="auto" w:fill="auto"/>
            <w:hideMark/>
          </w:tcPr>
          <w:p w14:paraId="6464A66C"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4516F5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3299BAC"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2E45F65E" w14:textId="77777777" w:rsidR="00C735AD" w:rsidRPr="00C735AD" w:rsidRDefault="00C735AD" w:rsidP="00E02C9D">
            <w:pPr>
              <w:jc w:val="center"/>
              <w:rPr>
                <w:sz w:val="20"/>
                <w:szCs w:val="20"/>
              </w:rPr>
            </w:pPr>
            <w:r w:rsidRPr="00C735AD">
              <w:rPr>
                <w:sz w:val="20"/>
                <w:szCs w:val="20"/>
              </w:rPr>
              <w:t>71 1 00 76630</w:t>
            </w:r>
          </w:p>
        </w:tc>
        <w:tc>
          <w:tcPr>
            <w:tcW w:w="567" w:type="dxa"/>
            <w:tcBorders>
              <w:top w:val="nil"/>
              <w:left w:val="nil"/>
              <w:bottom w:val="nil"/>
              <w:right w:val="nil"/>
            </w:tcBorders>
            <w:shd w:val="clear" w:color="auto" w:fill="auto"/>
            <w:noWrap/>
            <w:hideMark/>
          </w:tcPr>
          <w:p w14:paraId="4D0948A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8359DC3" w14:textId="77777777" w:rsidR="00C735AD" w:rsidRPr="00C735AD" w:rsidRDefault="00C735AD" w:rsidP="001664A5">
            <w:pPr>
              <w:jc w:val="right"/>
              <w:rPr>
                <w:sz w:val="20"/>
                <w:szCs w:val="20"/>
              </w:rPr>
            </w:pPr>
            <w:r w:rsidRPr="00C735AD">
              <w:rPr>
                <w:sz w:val="20"/>
                <w:szCs w:val="20"/>
              </w:rPr>
              <w:t>1 565 648,81</w:t>
            </w:r>
          </w:p>
        </w:tc>
        <w:tc>
          <w:tcPr>
            <w:tcW w:w="1843" w:type="dxa"/>
            <w:tcBorders>
              <w:top w:val="nil"/>
              <w:left w:val="nil"/>
              <w:bottom w:val="nil"/>
              <w:right w:val="nil"/>
            </w:tcBorders>
            <w:shd w:val="clear" w:color="auto" w:fill="auto"/>
            <w:noWrap/>
            <w:hideMark/>
          </w:tcPr>
          <w:p w14:paraId="3BF23348" w14:textId="77777777" w:rsidR="00C735AD" w:rsidRPr="00C735AD" w:rsidRDefault="00C735AD" w:rsidP="001664A5">
            <w:pPr>
              <w:jc w:val="right"/>
              <w:rPr>
                <w:sz w:val="20"/>
                <w:szCs w:val="20"/>
              </w:rPr>
            </w:pPr>
            <w:r w:rsidRPr="00C735AD">
              <w:rPr>
                <w:sz w:val="20"/>
                <w:szCs w:val="20"/>
              </w:rPr>
              <w:t>1 565 648,81</w:t>
            </w:r>
          </w:p>
        </w:tc>
        <w:tc>
          <w:tcPr>
            <w:tcW w:w="2126" w:type="dxa"/>
            <w:tcBorders>
              <w:top w:val="nil"/>
              <w:left w:val="nil"/>
              <w:bottom w:val="nil"/>
              <w:right w:val="nil"/>
            </w:tcBorders>
            <w:shd w:val="clear" w:color="auto" w:fill="auto"/>
            <w:noWrap/>
            <w:hideMark/>
          </w:tcPr>
          <w:p w14:paraId="55A62B4B" w14:textId="77777777" w:rsidR="00C735AD" w:rsidRPr="00C735AD" w:rsidRDefault="00C735AD" w:rsidP="001664A5">
            <w:pPr>
              <w:jc w:val="right"/>
              <w:rPr>
                <w:sz w:val="20"/>
                <w:szCs w:val="20"/>
              </w:rPr>
            </w:pPr>
            <w:r w:rsidRPr="00C735AD">
              <w:rPr>
                <w:sz w:val="20"/>
                <w:szCs w:val="20"/>
              </w:rPr>
              <w:t>1 565 648,81</w:t>
            </w:r>
          </w:p>
        </w:tc>
      </w:tr>
      <w:tr w:rsidR="00C735AD" w:rsidRPr="00C735AD" w14:paraId="043548EA" w14:textId="77777777" w:rsidTr="00C735AD">
        <w:trPr>
          <w:trHeight w:val="20"/>
        </w:trPr>
        <w:tc>
          <w:tcPr>
            <w:tcW w:w="5637" w:type="dxa"/>
            <w:tcBorders>
              <w:top w:val="nil"/>
              <w:left w:val="nil"/>
              <w:bottom w:val="nil"/>
              <w:right w:val="nil"/>
            </w:tcBorders>
            <w:shd w:val="clear" w:color="auto" w:fill="auto"/>
            <w:hideMark/>
          </w:tcPr>
          <w:p w14:paraId="0B6539A8"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5618B64"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4A2D5F5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9B012B4"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2CA6BC5" w14:textId="77777777" w:rsidR="00C735AD" w:rsidRPr="00C735AD" w:rsidRDefault="00C735AD" w:rsidP="00E02C9D">
            <w:pPr>
              <w:jc w:val="center"/>
              <w:rPr>
                <w:sz w:val="20"/>
                <w:szCs w:val="20"/>
              </w:rPr>
            </w:pPr>
            <w:r w:rsidRPr="00C735AD">
              <w:rPr>
                <w:sz w:val="20"/>
                <w:szCs w:val="20"/>
              </w:rPr>
              <w:t>71 1 00 76630</w:t>
            </w:r>
          </w:p>
        </w:tc>
        <w:tc>
          <w:tcPr>
            <w:tcW w:w="567" w:type="dxa"/>
            <w:tcBorders>
              <w:top w:val="nil"/>
              <w:left w:val="nil"/>
              <w:bottom w:val="nil"/>
              <w:right w:val="nil"/>
            </w:tcBorders>
            <w:shd w:val="clear" w:color="auto" w:fill="auto"/>
            <w:noWrap/>
            <w:hideMark/>
          </w:tcPr>
          <w:p w14:paraId="2A951905"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34ED8DFD" w14:textId="77777777" w:rsidR="00C735AD" w:rsidRPr="00C735AD" w:rsidRDefault="00C735AD" w:rsidP="001664A5">
            <w:pPr>
              <w:jc w:val="right"/>
              <w:rPr>
                <w:sz w:val="20"/>
                <w:szCs w:val="20"/>
              </w:rPr>
            </w:pPr>
            <w:r w:rsidRPr="00C735AD">
              <w:rPr>
                <w:sz w:val="20"/>
                <w:szCs w:val="20"/>
              </w:rPr>
              <w:t>1 238 646,21</w:t>
            </w:r>
          </w:p>
        </w:tc>
        <w:tc>
          <w:tcPr>
            <w:tcW w:w="1843" w:type="dxa"/>
            <w:tcBorders>
              <w:top w:val="nil"/>
              <w:left w:val="nil"/>
              <w:bottom w:val="nil"/>
              <w:right w:val="nil"/>
            </w:tcBorders>
            <w:shd w:val="clear" w:color="auto" w:fill="auto"/>
            <w:noWrap/>
            <w:hideMark/>
          </w:tcPr>
          <w:p w14:paraId="186D0418" w14:textId="77777777" w:rsidR="00C735AD" w:rsidRPr="00C735AD" w:rsidRDefault="00C735AD" w:rsidP="001664A5">
            <w:pPr>
              <w:jc w:val="right"/>
              <w:rPr>
                <w:sz w:val="20"/>
                <w:szCs w:val="20"/>
              </w:rPr>
            </w:pPr>
            <w:r w:rsidRPr="00C735AD">
              <w:rPr>
                <w:sz w:val="20"/>
                <w:szCs w:val="20"/>
              </w:rPr>
              <w:t>1 238 646,21</w:t>
            </w:r>
          </w:p>
        </w:tc>
        <w:tc>
          <w:tcPr>
            <w:tcW w:w="2126" w:type="dxa"/>
            <w:tcBorders>
              <w:top w:val="nil"/>
              <w:left w:val="nil"/>
              <w:bottom w:val="nil"/>
              <w:right w:val="nil"/>
            </w:tcBorders>
            <w:shd w:val="clear" w:color="auto" w:fill="auto"/>
            <w:noWrap/>
            <w:hideMark/>
          </w:tcPr>
          <w:p w14:paraId="2942D6C0" w14:textId="77777777" w:rsidR="00C735AD" w:rsidRPr="00C735AD" w:rsidRDefault="00C735AD" w:rsidP="001664A5">
            <w:pPr>
              <w:jc w:val="right"/>
              <w:rPr>
                <w:sz w:val="20"/>
                <w:szCs w:val="20"/>
              </w:rPr>
            </w:pPr>
            <w:r w:rsidRPr="00C735AD">
              <w:rPr>
                <w:sz w:val="20"/>
                <w:szCs w:val="20"/>
              </w:rPr>
              <w:t>1 238 646,21</w:t>
            </w:r>
          </w:p>
        </w:tc>
      </w:tr>
      <w:tr w:rsidR="00C735AD" w:rsidRPr="00C735AD" w14:paraId="7DA90D12" w14:textId="77777777" w:rsidTr="00C735AD">
        <w:trPr>
          <w:trHeight w:val="20"/>
        </w:trPr>
        <w:tc>
          <w:tcPr>
            <w:tcW w:w="5637" w:type="dxa"/>
            <w:tcBorders>
              <w:top w:val="nil"/>
              <w:left w:val="nil"/>
              <w:bottom w:val="nil"/>
              <w:right w:val="nil"/>
            </w:tcBorders>
            <w:shd w:val="clear" w:color="auto" w:fill="auto"/>
            <w:hideMark/>
          </w:tcPr>
          <w:p w14:paraId="0B3ADF3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C92599B"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45848F96"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9854623"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8E05B9E" w14:textId="77777777" w:rsidR="00C735AD" w:rsidRPr="00C735AD" w:rsidRDefault="00C735AD" w:rsidP="00E02C9D">
            <w:pPr>
              <w:jc w:val="center"/>
              <w:rPr>
                <w:sz w:val="20"/>
                <w:szCs w:val="20"/>
              </w:rPr>
            </w:pPr>
            <w:r w:rsidRPr="00C735AD">
              <w:rPr>
                <w:sz w:val="20"/>
                <w:szCs w:val="20"/>
              </w:rPr>
              <w:t>71 1 00 76630</w:t>
            </w:r>
          </w:p>
        </w:tc>
        <w:tc>
          <w:tcPr>
            <w:tcW w:w="567" w:type="dxa"/>
            <w:tcBorders>
              <w:top w:val="nil"/>
              <w:left w:val="nil"/>
              <w:bottom w:val="nil"/>
              <w:right w:val="nil"/>
            </w:tcBorders>
            <w:shd w:val="clear" w:color="auto" w:fill="auto"/>
            <w:noWrap/>
            <w:hideMark/>
          </w:tcPr>
          <w:p w14:paraId="3227B15D"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7CC0504" w14:textId="77777777" w:rsidR="00C735AD" w:rsidRPr="00C735AD" w:rsidRDefault="00C735AD" w:rsidP="001664A5">
            <w:pPr>
              <w:jc w:val="right"/>
              <w:rPr>
                <w:sz w:val="20"/>
                <w:szCs w:val="20"/>
              </w:rPr>
            </w:pPr>
            <w:r w:rsidRPr="00C735AD">
              <w:rPr>
                <w:sz w:val="20"/>
                <w:szCs w:val="20"/>
              </w:rPr>
              <w:t>327 002,60</w:t>
            </w:r>
          </w:p>
        </w:tc>
        <w:tc>
          <w:tcPr>
            <w:tcW w:w="1843" w:type="dxa"/>
            <w:tcBorders>
              <w:top w:val="nil"/>
              <w:left w:val="nil"/>
              <w:bottom w:val="nil"/>
              <w:right w:val="nil"/>
            </w:tcBorders>
            <w:shd w:val="clear" w:color="auto" w:fill="auto"/>
            <w:noWrap/>
            <w:hideMark/>
          </w:tcPr>
          <w:p w14:paraId="28E94831" w14:textId="77777777" w:rsidR="00C735AD" w:rsidRPr="00C735AD" w:rsidRDefault="00C735AD" w:rsidP="001664A5">
            <w:pPr>
              <w:jc w:val="right"/>
              <w:rPr>
                <w:sz w:val="20"/>
                <w:szCs w:val="20"/>
              </w:rPr>
            </w:pPr>
            <w:r w:rsidRPr="00C735AD">
              <w:rPr>
                <w:sz w:val="20"/>
                <w:szCs w:val="20"/>
              </w:rPr>
              <w:t>327 002,60</w:t>
            </w:r>
          </w:p>
        </w:tc>
        <w:tc>
          <w:tcPr>
            <w:tcW w:w="2126" w:type="dxa"/>
            <w:tcBorders>
              <w:top w:val="nil"/>
              <w:left w:val="nil"/>
              <w:bottom w:val="nil"/>
              <w:right w:val="nil"/>
            </w:tcBorders>
            <w:shd w:val="clear" w:color="auto" w:fill="auto"/>
            <w:noWrap/>
            <w:hideMark/>
          </w:tcPr>
          <w:p w14:paraId="18833C32" w14:textId="77777777" w:rsidR="00C735AD" w:rsidRPr="00C735AD" w:rsidRDefault="00C735AD" w:rsidP="001664A5">
            <w:pPr>
              <w:jc w:val="right"/>
              <w:rPr>
                <w:sz w:val="20"/>
                <w:szCs w:val="20"/>
              </w:rPr>
            </w:pPr>
            <w:r w:rsidRPr="00C735AD">
              <w:rPr>
                <w:sz w:val="20"/>
                <w:szCs w:val="20"/>
              </w:rPr>
              <w:t>327 002,60</w:t>
            </w:r>
          </w:p>
        </w:tc>
      </w:tr>
      <w:tr w:rsidR="00C735AD" w:rsidRPr="00C735AD" w14:paraId="33D2CD6A" w14:textId="77777777" w:rsidTr="00C735AD">
        <w:trPr>
          <w:trHeight w:val="20"/>
        </w:trPr>
        <w:tc>
          <w:tcPr>
            <w:tcW w:w="5637" w:type="dxa"/>
            <w:tcBorders>
              <w:top w:val="nil"/>
              <w:left w:val="nil"/>
              <w:bottom w:val="nil"/>
              <w:right w:val="nil"/>
            </w:tcBorders>
            <w:shd w:val="clear" w:color="auto" w:fill="auto"/>
            <w:hideMark/>
          </w:tcPr>
          <w:p w14:paraId="5967739C" w14:textId="77777777" w:rsidR="00C735AD" w:rsidRPr="00C735AD" w:rsidRDefault="00C735AD" w:rsidP="00C735AD">
            <w:pPr>
              <w:rPr>
                <w:sz w:val="20"/>
                <w:szCs w:val="20"/>
              </w:rPr>
            </w:pPr>
            <w:r w:rsidRPr="00C735AD">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708" w:type="dxa"/>
            <w:tcBorders>
              <w:top w:val="nil"/>
              <w:left w:val="nil"/>
              <w:bottom w:val="nil"/>
              <w:right w:val="nil"/>
            </w:tcBorders>
            <w:shd w:val="clear" w:color="auto" w:fill="auto"/>
            <w:hideMark/>
          </w:tcPr>
          <w:p w14:paraId="70CAFC1D"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3636D99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145ABC0"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8DACC4E" w14:textId="77777777" w:rsidR="00C735AD" w:rsidRPr="00C735AD" w:rsidRDefault="00C735AD" w:rsidP="00E02C9D">
            <w:pPr>
              <w:jc w:val="center"/>
              <w:rPr>
                <w:sz w:val="20"/>
                <w:szCs w:val="20"/>
              </w:rPr>
            </w:pPr>
            <w:r w:rsidRPr="00C735AD">
              <w:rPr>
                <w:sz w:val="20"/>
                <w:szCs w:val="20"/>
              </w:rPr>
              <w:t>71 1 00 76930</w:t>
            </w:r>
          </w:p>
        </w:tc>
        <w:tc>
          <w:tcPr>
            <w:tcW w:w="567" w:type="dxa"/>
            <w:tcBorders>
              <w:top w:val="nil"/>
              <w:left w:val="nil"/>
              <w:bottom w:val="nil"/>
              <w:right w:val="nil"/>
            </w:tcBorders>
            <w:shd w:val="clear" w:color="auto" w:fill="auto"/>
            <w:noWrap/>
            <w:hideMark/>
          </w:tcPr>
          <w:p w14:paraId="1CDC810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24E1E2A" w14:textId="77777777" w:rsidR="00C735AD" w:rsidRPr="00C735AD" w:rsidRDefault="00C735AD" w:rsidP="001664A5">
            <w:pPr>
              <w:jc w:val="right"/>
              <w:rPr>
                <w:sz w:val="20"/>
                <w:szCs w:val="20"/>
              </w:rPr>
            </w:pPr>
            <w:r w:rsidRPr="00C735AD">
              <w:rPr>
                <w:sz w:val="20"/>
                <w:szCs w:val="20"/>
              </w:rPr>
              <w:t>9 000,00</w:t>
            </w:r>
          </w:p>
        </w:tc>
        <w:tc>
          <w:tcPr>
            <w:tcW w:w="1843" w:type="dxa"/>
            <w:tcBorders>
              <w:top w:val="nil"/>
              <w:left w:val="nil"/>
              <w:bottom w:val="nil"/>
              <w:right w:val="nil"/>
            </w:tcBorders>
            <w:shd w:val="clear" w:color="auto" w:fill="auto"/>
            <w:noWrap/>
            <w:hideMark/>
          </w:tcPr>
          <w:p w14:paraId="19E81571" w14:textId="77777777" w:rsidR="00C735AD" w:rsidRPr="00C735AD" w:rsidRDefault="00C735AD" w:rsidP="001664A5">
            <w:pPr>
              <w:jc w:val="right"/>
              <w:rPr>
                <w:sz w:val="20"/>
                <w:szCs w:val="20"/>
              </w:rPr>
            </w:pPr>
            <w:r w:rsidRPr="00C735AD">
              <w:rPr>
                <w:sz w:val="20"/>
                <w:szCs w:val="20"/>
              </w:rPr>
              <w:t>9 000,00</w:t>
            </w:r>
          </w:p>
        </w:tc>
        <w:tc>
          <w:tcPr>
            <w:tcW w:w="2126" w:type="dxa"/>
            <w:tcBorders>
              <w:top w:val="nil"/>
              <w:left w:val="nil"/>
              <w:bottom w:val="nil"/>
              <w:right w:val="nil"/>
            </w:tcBorders>
            <w:shd w:val="clear" w:color="auto" w:fill="auto"/>
            <w:noWrap/>
            <w:hideMark/>
          </w:tcPr>
          <w:p w14:paraId="778B3DE7" w14:textId="77777777" w:rsidR="00C735AD" w:rsidRPr="00C735AD" w:rsidRDefault="00C735AD" w:rsidP="001664A5">
            <w:pPr>
              <w:jc w:val="right"/>
              <w:rPr>
                <w:sz w:val="20"/>
                <w:szCs w:val="20"/>
              </w:rPr>
            </w:pPr>
            <w:r w:rsidRPr="00C735AD">
              <w:rPr>
                <w:sz w:val="20"/>
                <w:szCs w:val="20"/>
              </w:rPr>
              <w:t>9 000,00</w:t>
            </w:r>
          </w:p>
        </w:tc>
      </w:tr>
      <w:tr w:rsidR="00C735AD" w:rsidRPr="00C735AD" w14:paraId="104B24B3" w14:textId="77777777" w:rsidTr="00C735AD">
        <w:trPr>
          <w:trHeight w:val="20"/>
        </w:trPr>
        <w:tc>
          <w:tcPr>
            <w:tcW w:w="5637" w:type="dxa"/>
            <w:tcBorders>
              <w:top w:val="nil"/>
              <w:left w:val="nil"/>
              <w:bottom w:val="nil"/>
              <w:right w:val="nil"/>
            </w:tcBorders>
            <w:shd w:val="clear" w:color="auto" w:fill="auto"/>
            <w:hideMark/>
          </w:tcPr>
          <w:p w14:paraId="391F3725"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D9365E6"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1AB9122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8F95348"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FFCBC16" w14:textId="77777777" w:rsidR="00C735AD" w:rsidRPr="00C735AD" w:rsidRDefault="00C735AD" w:rsidP="00E02C9D">
            <w:pPr>
              <w:jc w:val="center"/>
              <w:rPr>
                <w:sz w:val="20"/>
                <w:szCs w:val="20"/>
              </w:rPr>
            </w:pPr>
            <w:r w:rsidRPr="00C735AD">
              <w:rPr>
                <w:sz w:val="20"/>
                <w:szCs w:val="20"/>
              </w:rPr>
              <w:t>71 1 00 76930</w:t>
            </w:r>
          </w:p>
        </w:tc>
        <w:tc>
          <w:tcPr>
            <w:tcW w:w="567" w:type="dxa"/>
            <w:tcBorders>
              <w:top w:val="nil"/>
              <w:left w:val="nil"/>
              <w:bottom w:val="nil"/>
              <w:right w:val="nil"/>
            </w:tcBorders>
            <w:shd w:val="clear" w:color="auto" w:fill="auto"/>
            <w:noWrap/>
            <w:hideMark/>
          </w:tcPr>
          <w:p w14:paraId="3DC8640B"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BB2E1D9" w14:textId="77777777" w:rsidR="00C735AD" w:rsidRPr="00C735AD" w:rsidRDefault="00C735AD" w:rsidP="001664A5">
            <w:pPr>
              <w:jc w:val="right"/>
              <w:rPr>
                <w:sz w:val="20"/>
                <w:szCs w:val="20"/>
              </w:rPr>
            </w:pPr>
            <w:r w:rsidRPr="00C735AD">
              <w:rPr>
                <w:sz w:val="20"/>
                <w:szCs w:val="20"/>
              </w:rPr>
              <w:t>9 000,00</w:t>
            </w:r>
          </w:p>
        </w:tc>
        <w:tc>
          <w:tcPr>
            <w:tcW w:w="1843" w:type="dxa"/>
            <w:tcBorders>
              <w:top w:val="nil"/>
              <w:left w:val="nil"/>
              <w:bottom w:val="nil"/>
              <w:right w:val="nil"/>
            </w:tcBorders>
            <w:shd w:val="clear" w:color="auto" w:fill="auto"/>
            <w:noWrap/>
            <w:hideMark/>
          </w:tcPr>
          <w:p w14:paraId="288F123B" w14:textId="77777777" w:rsidR="00C735AD" w:rsidRPr="00C735AD" w:rsidRDefault="00C735AD" w:rsidP="001664A5">
            <w:pPr>
              <w:jc w:val="right"/>
              <w:rPr>
                <w:sz w:val="20"/>
                <w:szCs w:val="20"/>
              </w:rPr>
            </w:pPr>
            <w:r w:rsidRPr="00C735AD">
              <w:rPr>
                <w:sz w:val="20"/>
                <w:szCs w:val="20"/>
              </w:rPr>
              <w:t>9 000,00</w:t>
            </w:r>
          </w:p>
        </w:tc>
        <w:tc>
          <w:tcPr>
            <w:tcW w:w="2126" w:type="dxa"/>
            <w:tcBorders>
              <w:top w:val="nil"/>
              <w:left w:val="nil"/>
              <w:bottom w:val="nil"/>
              <w:right w:val="nil"/>
            </w:tcBorders>
            <w:shd w:val="clear" w:color="auto" w:fill="auto"/>
            <w:noWrap/>
            <w:hideMark/>
          </w:tcPr>
          <w:p w14:paraId="13BB3774" w14:textId="77777777" w:rsidR="00C735AD" w:rsidRPr="00C735AD" w:rsidRDefault="00C735AD" w:rsidP="001664A5">
            <w:pPr>
              <w:jc w:val="right"/>
              <w:rPr>
                <w:sz w:val="20"/>
                <w:szCs w:val="20"/>
              </w:rPr>
            </w:pPr>
            <w:r w:rsidRPr="00C735AD">
              <w:rPr>
                <w:sz w:val="20"/>
                <w:szCs w:val="20"/>
              </w:rPr>
              <w:t>9 000,00</w:t>
            </w:r>
          </w:p>
        </w:tc>
      </w:tr>
      <w:tr w:rsidR="00C735AD" w:rsidRPr="00C735AD" w14:paraId="25C44370" w14:textId="77777777" w:rsidTr="00C735AD">
        <w:trPr>
          <w:trHeight w:val="20"/>
        </w:trPr>
        <w:tc>
          <w:tcPr>
            <w:tcW w:w="5637" w:type="dxa"/>
            <w:tcBorders>
              <w:top w:val="nil"/>
              <w:left w:val="nil"/>
              <w:bottom w:val="nil"/>
              <w:right w:val="nil"/>
            </w:tcBorders>
            <w:shd w:val="clear" w:color="auto" w:fill="auto"/>
            <w:hideMark/>
          </w:tcPr>
          <w:p w14:paraId="2DCBAC6A" w14:textId="77777777" w:rsidR="00C735AD" w:rsidRPr="00C735AD" w:rsidRDefault="00C735AD" w:rsidP="00C735AD">
            <w:pPr>
              <w:rPr>
                <w:sz w:val="20"/>
                <w:szCs w:val="20"/>
              </w:rPr>
            </w:pPr>
            <w:r w:rsidRPr="00C735AD">
              <w:rPr>
                <w:sz w:val="20"/>
                <w:szCs w:val="20"/>
              </w:rPr>
              <w:t>Судебная система</w:t>
            </w:r>
          </w:p>
        </w:tc>
        <w:tc>
          <w:tcPr>
            <w:tcW w:w="708" w:type="dxa"/>
            <w:tcBorders>
              <w:top w:val="nil"/>
              <w:left w:val="nil"/>
              <w:bottom w:val="nil"/>
              <w:right w:val="nil"/>
            </w:tcBorders>
            <w:shd w:val="clear" w:color="auto" w:fill="auto"/>
            <w:hideMark/>
          </w:tcPr>
          <w:p w14:paraId="79A2199F"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5ABDF50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46DE895"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47806A34"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2477311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BA253C3" w14:textId="77777777" w:rsidR="00C735AD" w:rsidRPr="00C735AD" w:rsidRDefault="00C735AD" w:rsidP="001664A5">
            <w:pPr>
              <w:jc w:val="right"/>
              <w:rPr>
                <w:sz w:val="20"/>
                <w:szCs w:val="20"/>
              </w:rPr>
            </w:pPr>
            <w:r w:rsidRPr="00C735AD">
              <w:rPr>
                <w:sz w:val="20"/>
                <w:szCs w:val="20"/>
              </w:rPr>
              <w:t>213 649,00</w:t>
            </w:r>
          </w:p>
        </w:tc>
        <w:tc>
          <w:tcPr>
            <w:tcW w:w="1843" w:type="dxa"/>
            <w:tcBorders>
              <w:top w:val="nil"/>
              <w:left w:val="nil"/>
              <w:bottom w:val="nil"/>
              <w:right w:val="nil"/>
            </w:tcBorders>
            <w:shd w:val="clear" w:color="auto" w:fill="auto"/>
            <w:noWrap/>
            <w:hideMark/>
          </w:tcPr>
          <w:p w14:paraId="6D74199B" w14:textId="77777777" w:rsidR="00C735AD" w:rsidRPr="00C735AD" w:rsidRDefault="00C735AD" w:rsidP="001664A5">
            <w:pPr>
              <w:jc w:val="right"/>
              <w:rPr>
                <w:sz w:val="20"/>
                <w:szCs w:val="20"/>
              </w:rPr>
            </w:pPr>
            <w:r w:rsidRPr="00C735AD">
              <w:rPr>
                <w:sz w:val="20"/>
                <w:szCs w:val="20"/>
              </w:rPr>
              <w:t>1 941 373,12</w:t>
            </w:r>
          </w:p>
        </w:tc>
        <w:tc>
          <w:tcPr>
            <w:tcW w:w="2126" w:type="dxa"/>
            <w:tcBorders>
              <w:top w:val="nil"/>
              <w:left w:val="nil"/>
              <w:bottom w:val="nil"/>
              <w:right w:val="nil"/>
            </w:tcBorders>
            <w:shd w:val="clear" w:color="auto" w:fill="auto"/>
            <w:noWrap/>
            <w:hideMark/>
          </w:tcPr>
          <w:p w14:paraId="1A07513D" w14:textId="77777777" w:rsidR="00C735AD" w:rsidRPr="00C735AD" w:rsidRDefault="00C735AD" w:rsidP="001664A5">
            <w:pPr>
              <w:jc w:val="right"/>
              <w:rPr>
                <w:sz w:val="20"/>
                <w:szCs w:val="20"/>
              </w:rPr>
            </w:pPr>
            <w:r w:rsidRPr="00C735AD">
              <w:rPr>
                <w:sz w:val="20"/>
                <w:szCs w:val="20"/>
              </w:rPr>
              <w:t>204 542,30</w:t>
            </w:r>
          </w:p>
        </w:tc>
      </w:tr>
      <w:tr w:rsidR="00C735AD" w:rsidRPr="00C735AD" w14:paraId="44EC4784" w14:textId="77777777" w:rsidTr="00C735AD">
        <w:trPr>
          <w:trHeight w:val="20"/>
        </w:trPr>
        <w:tc>
          <w:tcPr>
            <w:tcW w:w="5637" w:type="dxa"/>
            <w:tcBorders>
              <w:top w:val="nil"/>
              <w:left w:val="nil"/>
              <w:bottom w:val="nil"/>
              <w:right w:val="nil"/>
            </w:tcBorders>
            <w:shd w:val="clear" w:color="auto" w:fill="auto"/>
            <w:hideMark/>
          </w:tcPr>
          <w:p w14:paraId="755BF4F4"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63D1299A"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6A35E79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10356BD"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68236F4B"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327179E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65E2460" w14:textId="77777777" w:rsidR="00C735AD" w:rsidRPr="00C735AD" w:rsidRDefault="00C735AD" w:rsidP="001664A5">
            <w:pPr>
              <w:jc w:val="right"/>
              <w:rPr>
                <w:sz w:val="20"/>
                <w:szCs w:val="20"/>
              </w:rPr>
            </w:pPr>
            <w:r w:rsidRPr="00C735AD">
              <w:rPr>
                <w:sz w:val="20"/>
                <w:szCs w:val="20"/>
              </w:rPr>
              <w:t>213 649,00</w:t>
            </w:r>
          </w:p>
        </w:tc>
        <w:tc>
          <w:tcPr>
            <w:tcW w:w="1843" w:type="dxa"/>
            <w:tcBorders>
              <w:top w:val="nil"/>
              <w:left w:val="nil"/>
              <w:bottom w:val="nil"/>
              <w:right w:val="nil"/>
            </w:tcBorders>
            <w:shd w:val="clear" w:color="auto" w:fill="auto"/>
            <w:noWrap/>
            <w:hideMark/>
          </w:tcPr>
          <w:p w14:paraId="24A65D14" w14:textId="77777777" w:rsidR="00C735AD" w:rsidRPr="00C735AD" w:rsidRDefault="00C735AD" w:rsidP="001664A5">
            <w:pPr>
              <w:jc w:val="right"/>
              <w:rPr>
                <w:sz w:val="20"/>
                <w:szCs w:val="20"/>
              </w:rPr>
            </w:pPr>
            <w:r w:rsidRPr="00C735AD">
              <w:rPr>
                <w:sz w:val="20"/>
                <w:szCs w:val="20"/>
              </w:rPr>
              <w:t>1 941 373,12</w:t>
            </w:r>
          </w:p>
        </w:tc>
        <w:tc>
          <w:tcPr>
            <w:tcW w:w="2126" w:type="dxa"/>
            <w:tcBorders>
              <w:top w:val="nil"/>
              <w:left w:val="nil"/>
              <w:bottom w:val="nil"/>
              <w:right w:val="nil"/>
            </w:tcBorders>
            <w:shd w:val="clear" w:color="auto" w:fill="auto"/>
            <w:noWrap/>
            <w:hideMark/>
          </w:tcPr>
          <w:p w14:paraId="1D4D98D1" w14:textId="77777777" w:rsidR="00C735AD" w:rsidRPr="00C735AD" w:rsidRDefault="00C735AD" w:rsidP="001664A5">
            <w:pPr>
              <w:jc w:val="right"/>
              <w:rPr>
                <w:sz w:val="20"/>
                <w:szCs w:val="20"/>
              </w:rPr>
            </w:pPr>
            <w:r w:rsidRPr="00C735AD">
              <w:rPr>
                <w:sz w:val="20"/>
                <w:szCs w:val="20"/>
              </w:rPr>
              <w:t>204 542,30</w:t>
            </w:r>
          </w:p>
        </w:tc>
      </w:tr>
      <w:tr w:rsidR="00C735AD" w:rsidRPr="00C735AD" w14:paraId="397A8C18" w14:textId="77777777" w:rsidTr="00C735AD">
        <w:trPr>
          <w:trHeight w:val="20"/>
        </w:trPr>
        <w:tc>
          <w:tcPr>
            <w:tcW w:w="5637" w:type="dxa"/>
            <w:tcBorders>
              <w:top w:val="nil"/>
              <w:left w:val="nil"/>
              <w:bottom w:val="nil"/>
              <w:right w:val="nil"/>
            </w:tcBorders>
            <w:shd w:val="clear" w:color="auto" w:fill="auto"/>
            <w:hideMark/>
          </w:tcPr>
          <w:p w14:paraId="378078A2"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56A0A4FC"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6BE631F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9187399"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3A17B9E1"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3B42CBF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C97E421" w14:textId="77777777" w:rsidR="00C735AD" w:rsidRPr="00C735AD" w:rsidRDefault="00C735AD" w:rsidP="001664A5">
            <w:pPr>
              <w:jc w:val="right"/>
              <w:rPr>
                <w:sz w:val="20"/>
                <w:szCs w:val="20"/>
              </w:rPr>
            </w:pPr>
            <w:r w:rsidRPr="00C735AD">
              <w:rPr>
                <w:sz w:val="20"/>
                <w:szCs w:val="20"/>
              </w:rPr>
              <w:t>213 649,00</w:t>
            </w:r>
          </w:p>
        </w:tc>
        <w:tc>
          <w:tcPr>
            <w:tcW w:w="1843" w:type="dxa"/>
            <w:tcBorders>
              <w:top w:val="nil"/>
              <w:left w:val="nil"/>
              <w:bottom w:val="nil"/>
              <w:right w:val="nil"/>
            </w:tcBorders>
            <w:shd w:val="clear" w:color="auto" w:fill="auto"/>
            <w:noWrap/>
            <w:hideMark/>
          </w:tcPr>
          <w:p w14:paraId="3A178335" w14:textId="77777777" w:rsidR="00C735AD" w:rsidRPr="00C735AD" w:rsidRDefault="00C735AD" w:rsidP="001664A5">
            <w:pPr>
              <w:jc w:val="right"/>
              <w:rPr>
                <w:sz w:val="20"/>
                <w:szCs w:val="20"/>
              </w:rPr>
            </w:pPr>
            <w:r w:rsidRPr="00C735AD">
              <w:rPr>
                <w:sz w:val="20"/>
                <w:szCs w:val="20"/>
              </w:rPr>
              <w:t>1 941 373,12</w:t>
            </w:r>
          </w:p>
        </w:tc>
        <w:tc>
          <w:tcPr>
            <w:tcW w:w="2126" w:type="dxa"/>
            <w:tcBorders>
              <w:top w:val="nil"/>
              <w:left w:val="nil"/>
              <w:bottom w:val="nil"/>
              <w:right w:val="nil"/>
            </w:tcBorders>
            <w:shd w:val="clear" w:color="auto" w:fill="auto"/>
            <w:noWrap/>
            <w:hideMark/>
          </w:tcPr>
          <w:p w14:paraId="33114B17" w14:textId="77777777" w:rsidR="00C735AD" w:rsidRPr="00C735AD" w:rsidRDefault="00C735AD" w:rsidP="001664A5">
            <w:pPr>
              <w:jc w:val="right"/>
              <w:rPr>
                <w:sz w:val="20"/>
                <w:szCs w:val="20"/>
              </w:rPr>
            </w:pPr>
            <w:r w:rsidRPr="00C735AD">
              <w:rPr>
                <w:sz w:val="20"/>
                <w:szCs w:val="20"/>
              </w:rPr>
              <w:t>204 542,30</w:t>
            </w:r>
          </w:p>
        </w:tc>
      </w:tr>
      <w:tr w:rsidR="00C735AD" w:rsidRPr="00C735AD" w14:paraId="44854753" w14:textId="77777777" w:rsidTr="00C735AD">
        <w:trPr>
          <w:trHeight w:val="20"/>
        </w:trPr>
        <w:tc>
          <w:tcPr>
            <w:tcW w:w="5637" w:type="dxa"/>
            <w:tcBorders>
              <w:top w:val="nil"/>
              <w:left w:val="nil"/>
              <w:bottom w:val="nil"/>
              <w:right w:val="nil"/>
            </w:tcBorders>
            <w:shd w:val="clear" w:color="auto" w:fill="auto"/>
            <w:hideMark/>
          </w:tcPr>
          <w:p w14:paraId="2D5D4D49" w14:textId="77777777" w:rsidR="00C735AD" w:rsidRPr="00C735AD" w:rsidRDefault="00C735AD" w:rsidP="00C735AD">
            <w:pPr>
              <w:rPr>
                <w:sz w:val="20"/>
                <w:szCs w:val="20"/>
              </w:rPr>
            </w:pPr>
            <w:r w:rsidRPr="00C735AD">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tcBorders>
              <w:top w:val="nil"/>
              <w:left w:val="nil"/>
              <w:bottom w:val="nil"/>
              <w:right w:val="nil"/>
            </w:tcBorders>
            <w:shd w:val="clear" w:color="auto" w:fill="auto"/>
            <w:hideMark/>
          </w:tcPr>
          <w:p w14:paraId="6F6AB7D1"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6C1AC60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A2B28F2"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44CEAD3F" w14:textId="77777777" w:rsidR="00C735AD" w:rsidRPr="00C735AD" w:rsidRDefault="00C735AD" w:rsidP="00E02C9D">
            <w:pPr>
              <w:jc w:val="center"/>
              <w:rPr>
                <w:sz w:val="20"/>
                <w:szCs w:val="20"/>
              </w:rPr>
            </w:pPr>
            <w:r w:rsidRPr="00C735AD">
              <w:rPr>
                <w:sz w:val="20"/>
                <w:szCs w:val="20"/>
              </w:rPr>
              <w:t>98 1 00 51200</w:t>
            </w:r>
          </w:p>
        </w:tc>
        <w:tc>
          <w:tcPr>
            <w:tcW w:w="567" w:type="dxa"/>
            <w:tcBorders>
              <w:top w:val="nil"/>
              <w:left w:val="nil"/>
              <w:bottom w:val="nil"/>
              <w:right w:val="nil"/>
            </w:tcBorders>
            <w:shd w:val="clear" w:color="auto" w:fill="auto"/>
            <w:noWrap/>
            <w:hideMark/>
          </w:tcPr>
          <w:p w14:paraId="47D921D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FF48B79" w14:textId="77777777" w:rsidR="00C735AD" w:rsidRPr="00C735AD" w:rsidRDefault="00C735AD" w:rsidP="001664A5">
            <w:pPr>
              <w:jc w:val="right"/>
              <w:rPr>
                <w:sz w:val="20"/>
                <w:szCs w:val="20"/>
              </w:rPr>
            </w:pPr>
            <w:r w:rsidRPr="00C735AD">
              <w:rPr>
                <w:sz w:val="20"/>
                <w:szCs w:val="20"/>
              </w:rPr>
              <w:t>213 649,00</w:t>
            </w:r>
          </w:p>
        </w:tc>
        <w:tc>
          <w:tcPr>
            <w:tcW w:w="1843" w:type="dxa"/>
            <w:tcBorders>
              <w:top w:val="nil"/>
              <w:left w:val="nil"/>
              <w:bottom w:val="nil"/>
              <w:right w:val="nil"/>
            </w:tcBorders>
            <w:shd w:val="clear" w:color="auto" w:fill="auto"/>
            <w:noWrap/>
            <w:hideMark/>
          </w:tcPr>
          <w:p w14:paraId="139794A6" w14:textId="77777777" w:rsidR="00C735AD" w:rsidRPr="00C735AD" w:rsidRDefault="00C735AD" w:rsidP="001664A5">
            <w:pPr>
              <w:jc w:val="right"/>
              <w:rPr>
                <w:sz w:val="20"/>
                <w:szCs w:val="20"/>
              </w:rPr>
            </w:pPr>
            <w:r w:rsidRPr="00C735AD">
              <w:rPr>
                <w:sz w:val="20"/>
                <w:szCs w:val="20"/>
              </w:rPr>
              <w:t>1 941 373,12</w:t>
            </w:r>
          </w:p>
        </w:tc>
        <w:tc>
          <w:tcPr>
            <w:tcW w:w="2126" w:type="dxa"/>
            <w:tcBorders>
              <w:top w:val="nil"/>
              <w:left w:val="nil"/>
              <w:bottom w:val="nil"/>
              <w:right w:val="nil"/>
            </w:tcBorders>
            <w:shd w:val="clear" w:color="auto" w:fill="auto"/>
            <w:noWrap/>
            <w:hideMark/>
          </w:tcPr>
          <w:p w14:paraId="392E692A" w14:textId="77777777" w:rsidR="00C735AD" w:rsidRPr="00C735AD" w:rsidRDefault="00C735AD" w:rsidP="001664A5">
            <w:pPr>
              <w:jc w:val="right"/>
              <w:rPr>
                <w:sz w:val="20"/>
                <w:szCs w:val="20"/>
              </w:rPr>
            </w:pPr>
            <w:r w:rsidRPr="00C735AD">
              <w:rPr>
                <w:sz w:val="20"/>
                <w:szCs w:val="20"/>
              </w:rPr>
              <w:t>204 542,30</w:t>
            </w:r>
          </w:p>
        </w:tc>
      </w:tr>
      <w:tr w:rsidR="00C735AD" w:rsidRPr="00C735AD" w14:paraId="30108CDD" w14:textId="77777777" w:rsidTr="00C735AD">
        <w:trPr>
          <w:trHeight w:val="20"/>
        </w:trPr>
        <w:tc>
          <w:tcPr>
            <w:tcW w:w="5637" w:type="dxa"/>
            <w:tcBorders>
              <w:top w:val="nil"/>
              <w:left w:val="nil"/>
              <w:bottom w:val="nil"/>
              <w:right w:val="nil"/>
            </w:tcBorders>
            <w:shd w:val="clear" w:color="auto" w:fill="auto"/>
            <w:hideMark/>
          </w:tcPr>
          <w:p w14:paraId="480E178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FA9E18C"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133E9E9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456BB74"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6E623E9C" w14:textId="77777777" w:rsidR="00C735AD" w:rsidRPr="00C735AD" w:rsidRDefault="00C735AD" w:rsidP="00E02C9D">
            <w:pPr>
              <w:jc w:val="center"/>
              <w:rPr>
                <w:sz w:val="20"/>
                <w:szCs w:val="20"/>
              </w:rPr>
            </w:pPr>
            <w:r w:rsidRPr="00C735AD">
              <w:rPr>
                <w:sz w:val="20"/>
                <w:szCs w:val="20"/>
              </w:rPr>
              <w:t>98 1 00 51200</w:t>
            </w:r>
          </w:p>
        </w:tc>
        <w:tc>
          <w:tcPr>
            <w:tcW w:w="567" w:type="dxa"/>
            <w:tcBorders>
              <w:top w:val="nil"/>
              <w:left w:val="nil"/>
              <w:bottom w:val="nil"/>
              <w:right w:val="nil"/>
            </w:tcBorders>
            <w:shd w:val="clear" w:color="auto" w:fill="auto"/>
            <w:noWrap/>
            <w:hideMark/>
          </w:tcPr>
          <w:p w14:paraId="4A08CEF9"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EF8FA4D" w14:textId="77777777" w:rsidR="00C735AD" w:rsidRPr="00C735AD" w:rsidRDefault="00C735AD" w:rsidP="001664A5">
            <w:pPr>
              <w:jc w:val="right"/>
              <w:rPr>
                <w:sz w:val="20"/>
                <w:szCs w:val="20"/>
              </w:rPr>
            </w:pPr>
            <w:r w:rsidRPr="00C735AD">
              <w:rPr>
                <w:sz w:val="20"/>
                <w:szCs w:val="20"/>
              </w:rPr>
              <w:t>213 649,00</w:t>
            </w:r>
          </w:p>
        </w:tc>
        <w:tc>
          <w:tcPr>
            <w:tcW w:w="1843" w:type="dxa"/>
            <w:tcBorders>
              <w:top w:val="nil"/>
              <w:left w:val="nil"/>
              <w:bottom w:val="nil"/>
              <w:right w:val="nil"/>
            </w:tcBorders>
            <w:shd w:val="clear" w:color="auto" w:fill="auto"/>
            <w:noWrap/>
            <w:hideMark/>
          </w:tcPr>
          <w:p w14:paraId="40A73FA1" w14:textId="77777777" w:rsidR="00C735AD" w:rsidRPr="00C735AD" w:rsidRDefault="00C735AD" w:rsidP="001664A5">
            <w:pPr>
              <w:jc w:val="right"/>
              <w:rPr>
                <w:sz w:val="20"/>
                <w:szCs w:val="20"/>
              </w:rPr>
            </w:pPr>
            <w:r w:rsidRPr="00C735AD">
              <w:rPr>
                <w:sz w:val="20"/>
                <w:szCs w:val="20"/>
              </w:rPr>
              <w:t>1 941 373,12</w:t>
            </w:r>
          </w:p>
        </w:tc>
        <w:tc>
          <w:tcPr>
            <w:tcW w:w="2126" w:type="dxa"/>
            <w:tcBorders>
              <w:top w:val="nil"/>
              <w:left w:val="nil"/>
              <w:bottom w:val="nil"/>
              <w:right w:val="nil"/>
            </w:tcBorders>
            <w:shd w:val="clear" w:color="auto" w:fill="auto"/>
            <w:noWrap/>
            <w:hideMark/>
          </w:tcPr>
          <w:p w14:paraId="6B40CD4A" w14:textId="77777777" w:rsidR="00C735AD" w:rsidRPr="00C735AD" w:rsidRDefault="00C735AD" w:rsidP="001664A5">
            <w:pPr>
              <w:jc w:val="right"/>
              <w:rPr>
                <w:sz w:val="20"/>
                <w:szCs w:val="20"/>
              </w:rPr>
            </w:pPr>
            <w:r w:rsidRPr="00C735AD">
              <w:rPr>
                <w:sz w:val="20"/>
                <w:szCs w:val="20"/>
              </w:rPr>
              <w:t>204 542,30</w:t>
            </w:r>
          </w:p>
        </w:tc>
      </w:tr>
      <w:tr w:rsidR="00C735AD" w:rsidRPr="00C735AD" w14:paraId="7DA35298" w14:textId="77777777" w:rsidTr="00C735AD">
        <w:trPr>
          <w:trHeight w:val="20"/>
        </w:trPr>
        <w:tc>
          <w:tcPr>
            <w:tcW w:w="5637" w:type="dxa"/>
            <w:tcBorders>
              <w:top w:val="nil"/>
              <w:left w:val="nil"/>
              <w:bottom w:val="nil"/>
              <w:right w:val="nil"/>
            </w:tcBorders>
            <w:shd w:val="clear" w:color="auto" w:fill="auto"/>
            <w:hideMark/>
          </w:tcPr>
          <w:p w14:paraId="05F8D33B" w14:textId="77777777" w:rsidR="00C735AD" w:rsidRPr="00C735AD" w:rsidRDefault="00C735AD" w:rsidP="00C735AD">
            <w:pPr>
              <w:rPr>
                <w:sz w:val="20"/>
                <w:szCs w:val="20"/>
              </w:rPr>
            </w:pPr>
            <w:r w:rsidRPr="00C735AD">
              <w:rPr>
                <w:sz w:val="20"/>
                <w:szCs w:val="20"/>
              </w:rPr>
              <w:t>Обеспечение проведения выборов и референдумов</w:t>
            </w:r>
          </w:p>
        </w:tc>
        <w:tc>
          <w:tcPr>
            <w:tcW w:w="708" w:type="dxa"/>
            <w:tcBorders>
              <w:top w:val="nil"/>
              <w:left w:val="nil"/>
              <w:bottom w:val="nil"/>
              <w:right w:val="nil"/>
            </w:tcBorders>
            <w:shd w:val="clear" w:color="auto" w:fill="auto"/>
            <w:hideMark/>
          </w:tcPr>
          <w:p w14:paraId="35CC22DA"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7361C34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88E9DCC"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62484465"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974B3C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D20BD84" w14:textId="77777777" w:rsidR="00C735AD" w:rsidRPr="00C735AD" w:rsidRDefault="00C735AD" w:rsidP="001664A5">
            <w:pPr>
              <w:jc w:val="right"/>
              <w:rPr>
                <w:sz w:val="20"/>
                <w:szCs w:val="20"/>
              </w:rPr>
            </w:pPr>
            <w:r w:rsidRPr="00C735AD">
              <w:rPr>
                <w:sz w:val="20"/>
                <w:szCs w:val="20"/>
              </w:rPr>
              <w:t>52 056 700,00</w:t>
            </w:r>
          </w:p>
        </w:tc>
        <w:tc>
          <w:tcPr>
            <w:tcW w:w="1843" w:type="dxa"/>
            <w:tcBorders>
              <w:top w:val="nil"/>
              <w:left w:val="nil"/>
              <w:bottom w:val="nil"/>
              <w:right w:val="nil"/>
            </w:tcBorders>
            <w:shd w:val="clear" w:color="auto" w:fill="auto"/>
            <w:noWrap/>
            <w:hideMark/>
          </w:tcPr>
          <w:p w14:paraId="4C1358F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D4866FA" w14:textId="77777777" w:rsidR="00C735AD" w:rsidRPr="00C735AD" w:rsidRDefault="00C735AD" w:rsidP="001664A5">
            <w:pPr>
              <w:jc w:val="right"/>
              <w:rPr>
                <w:sz w:val="20"/>
                <w:szCs w:val="20"/>
              </w:rPr>
            </w:pPr>
            <w:r w:rsidRPr="00C735AD">
              <w:rPr>
                <w:sz w:val="20"/>
                <w:szCs w:val="20"/>
              </w:rPr>
              <w:t>0,00</w:t>
            </w:r>
          </w:p>
        </w:tc>
      </w:tr>
      <w:tr w:rsidR="00C735AD" w:rsidRPr="00C735AD" w14:paraId="36F921E3" w14:textId="77777777" w:rsidTr="00C735AD">
        <w:trPr>
          <w:trHeight w:val="20"/>
        </w:trPr>
        <w:tc>
          <w:tcPr>
            <w:tcW w:w="5637" w:type="dxa"/>
            <w:tcBorders>
              <w:top w:val="nil"/>
              <w:left w:val="nil"/>
              <w:bottom w:val="nil"/>
              <w:right w:val="nil"/>
            </w:tcBorders>
            <w:shd w:val="clear" w:color="auto" w:fill="auto"/>
            <w:hideMark/>
          </w:tcPr>
          <w:p w14:paraId="7DA47FE2"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2ACB0C3F"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4AA18C3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28C6D06"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503F599E"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295DE57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23871EE" w14:textId="77777777" w:rsidR="00C735AD" w:rsidRPr="00C735AD" w:rsidRDefault="00C735AD" w:rsidP="001664A5">
            <w:pPr>
              <w:jc w:val="right"/>
              <w:rPr>
                <w:sz w:val="20"/>
                <w:szCs w:val="20"/>
              </w:rPr>
            </w:pPr>
            <w:r w:rsidRPr="00C735AD">
              <w:rPr>
                <w:sz w:val="20"/>
                <w:szCs w:val="20"/>
              </w:rPr>
              <w:t>52 056 700,00</w:t>
            </w:r>
          </w:p>
        </w:tc>
        <w:tc>
          <w:tcPr>
            <w:tcW w:w="1843" w:type="dxa"/>
            <w:tcBorders>
              <w:top w:val="nil"/>
              <w:left w:val="nil"/>
              <w:bottom w:val="nil"/>
              <w:right w:val="nil"/>
            </w:tcBorders>
            <w:shd w:val="clear" w:color="auto" w:fill="auto"/>
            <w:noWrap/>
            <w:hideMark/>
          </w:tcPr>
          <w:p w14:paraId="1A77625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103B9BB" w14:textId="77777777" w:rsidR="00C735AD" w:rsidRPr="00C735AD" w:rsidRDefault="00C735AD" w:rsidP="001664A5">
            <w:pPr>
              <w:jc w:val="right"/>
              <w:rPr>
                <w:sz w:val="20"/>
                <w:szCs w:val="20"/>
              </w:rPr>
            </w:pPr>
            <w:r w:rsidRPr="00C735AD">
              <w:rPr>
                <w:sz w:val="20"/>
                <w:szCs w:val="20"/>
              </w:rPr>
              <w:t>0,00</w:t>
            </w:r>
          </w:p>
        </w:tc>
      </w:tr>
      <w:tr w:rsidR="00C735AD" w:rsidRPr="00C735AD" w14:paraId="4AE63313" w14:textId="77777777" w:rsidTr="00C735AD">
        <w:trPr>
          <w:trHeight w:val="20"/>
        </w:trPr>
        <w:tc>
          <w:tcPr>
            <w:tcW w:w="5637" w:type="dxa"/>
            <w:tcBorders>
              <w:top w:val="nil"/>
              <w:left w:val="nil"/>
              <w:bottom w:val="nil"/>
              <w:right w:val="nil"/>
            </w:tcBorders>
            <w:shd w:val="clear" w:color="auto" w:fill="auto"/>
            <w:hideMark/>
          </w:tcPr>
          <w:p w14:paraId="0E95CB1F"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239E2CF2"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62EFAB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355C853"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1CF303AD"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31E0D06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8A8B181" w14:textId="77777777" w:rsidR="00C735AD" w:rsidRPr="00C735AD" w:rsidRDefault="00C735AD" w:rsidP="001664A5">
            <w:pPr>
              <w:jc w:val="right"/>
              <w:rPr>
                <w:sz w:val="20"/>
                <w:szCs w:val="20"/>
              </w:rPr>
            </w:pPr>
            <w:r w:rsidRPr="00C735AD">
              <w:rPr>
                <w:sz w:val="20"/>
                <w:szCs w:val="20"/>
              </w:rPr>
              <w:t>52 056 700,00</w:t>
            </w:r>
          </w:p>
        </w:tc>
        <w:tc>
          <w:tcPr>
            <w:tcW w:w="1843" w:type="dxa"/>
            <w:tcBorders>
              <w:top w:val="nil"/>
              <w:left w:val="nil"/>
              <w:bottom w:val="nil"/>
              <w:right w:val="nil"/>
            </w:tcBorders>
            <w:shd w:val="clear" w:color="auto" w:fill="auto"/>
            <w:noWrap/>
            <w:hideMark/>
          </w:tcPr>
          <w:p w14:paraId="1AAE556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D0F9C26" w14:textId="77777777" w:rsidR="00C735AD" w:rsidRPr="00C735AD" w:rsidRDefault="00C735AD" w:rsidP="001664A5">
            <w:pPr>
              <w:jc w:val="right"/>
              <w:rPr>
                <w:sz w:val="20"/>
                <w:szCs w:val="20"/>
              </w:rPr>
            </w:pPr>
            <w:r w:rsidRPr="00C735AD">
              <w:rPr>
                <w:sz w:val="20"/>
                <w:szCs w:val="20"/>
              </w:rPr>
              <w:t>0,00</w:t>
            </w:r>
          </w:p>
        </w:tc>
      </w:tr>
      <w:tr w:rsidR="00C735AD" w:rsidRPr="00C735AD" w14:paraId="526A0CF3" w14:textId="77777777" w:rsidTr="00C735AD">
        <w:trPr>
          <w:trHeight w:val="20"/>
        </w:trPr>
        <w:tc>
          <w:tcPr>
            <w:tcW w:w="5637" w:type="dxa"/>
            <w:tcBorders>
              <w:top w:val="nil"/>
              <w:left w:val="nil"/>
              <w:bottom w:val="nil"/>
              <w:right w:val="nil"/>
            </w:tcBorders>
            <w:shd w:val="clear" w:color="auto" w:fill="auto"/>
            <w:hideMark/>
          </w:tcPr>
          <w:p w14:paraId="7C422E80" w14:textId="77777777" w:rsidR="00C735AD" w:rsidRPr="00C735AD" w:rsidRDefault="00C735AD" w:rsidP="00C735AD">
            <w:pPr>
              <w:rPr>
                <w:sz w:val="20"/>
                <w:szCs w:val="20"/>
              </w:rPr>
            </w:pPr>
            <w:r w:rsidRPr="00C735AD">
              <w:rPr>
                <w:sz w:val="20"/>
                <w:szCs w:val="20"/>
              </w:rPr>
              <w:t>Расходы на проведение выборов в представительные органы муниципального образования</w:t>
            </w:r>
          </w:p>
        </w:tc>
        <w:tc>
          <w:tcPr>
            <w:tcW w:w="708" w:type="dxa"/>
            <w:tcBorders>
              <w:top w:val="nil"/>
              <w:left w:val="nil"/>
              <w:bottom w:val="nil"/>
              <w:right w:val="nil"/>
            </w:tcBorders>
            <w:shd w:val="clear" w:color="auto" w:fill="auto"/>
            <w:hideMark/>
          </w:tcPr>
          <w:p w14:paraId="11FED319"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77F51D7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177CDE6"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3C22B39E" w14:textId="77777777" w:rsidR="00C735AD" w:rsidRPr="00C735AD" w:rsidRDefault="00C735AD" w:rsidP="00E02C9D">
            <w:pPr>
              <w:jc w:val="center"/>
              <w:rPr>
                <w:sz w:val="20"/>
                <w:szCs w:val="20"/>
              </w:rPr>
            </w:pPr>
            <w:r w:rsidRPr="00C735AD">
              <w:rPr>
                <w:sz w:val="20"/>
                <w:szCs w:val="20"/>
              </w:rPr>
              <w:t>98 1 00 20860</w:t>
            </w:r>
          </w:p>
        </w:tc>
        <w:tc>
          <w:tcPr>
            <w:tcW w:w="567" w:type="dxa"/>
            <w:tcBorders>
              <w:top w:val="nil"/>
              <w:left w:val="nil"/>
              <w:bottom w:val="nil"/>
              <w:right w:val="nil"/>
            </w:tcBorders>
            <w:shd w:val="clear" w:color="auto" w:fill="auto"/>
            <w:noWrap/>
            <w:hideMark/>
          </w:tcPr>
          <w:p w14:paraId="1A517DA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34F486A" w14:textId="77777777" w:rsidR="00C735AD" w:rsidRPr="00C735AD" w:rsidRDefault="00C735AD" w:rsidP="001664A5">
            <w:pPr>
              <w:jc w:val="right"/>
              <w:rPr>
                <w:sz w:val="20"/>
                <w:szCs w:val="20"/>
              </w:rPr>
            </w:pPr>
            <w:r w:rsidRPr="00C735AD">
              <w:rPr>
                <w:sz w:val="20"/>
                <w:szCs w:val="20"/>
              </w:rPr>
              <w:t>52 056 700,00</w:t>
            </w:r>
          </w:p>
        </w:tc>
        <w:tc>
          <w:tcPr>
            <w:tcW w:w="1843" w:type="dxa"/>
            <w:tcBorders>
              <w:top w:val="nil"/>
              <w:left w:val="nil"/>
              <w:bottom w:val="nil"/>
              <w:right w:val="nil"/>
            </w:tcBorders>
            <w:shd w:val="clear" w:color="auto" w:fill="auto"/>
            <w:noWrap/>
            <w:hideMark/>
          </w:tcPr>
          <w:p w14:paraId="5399D9E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04A6DFB" w14:textId="77777777" w:rsidR="00C735AD" w:rsidRPr="00C735AD" w:rsidRDefault="00C735AD" w:rsidP="001664A5">
            <w:pPr>
              <w:jc w:val="right"/>
              <w:rPr>
                <w:sz w:val="20"/>
                <w:szCs w:val="20"/>
              </w:rPr>
            </w:pPr>
            <w:r w:rsidRPr="00C735AD">
              <w:rPr>
                <w:sz w:val="20"/>
                <w:szCs w:val="20"/>
              </w:rPr>
              <w:t>0,00</w:t>
            </w:r>
          </w:p>
        </w:tc>
      </w:tr>
      <w:tr w:rsidR="00C735AD" w:rsidRPr="00C735AD" w14:paraId="5DB04E0B" w14:textId="77777777" w:rsidTr="00C735AD">
        <w:trPr>
          <w:trHeight w:val="20"/>
        </w:trPr>
        <w:tc>
          <w:tcPr>
            <w:tcW w:w="5637" w:type="dxa"/>
            <w:tcBorders>
              <w:top w:val="nil"/>
              <w:left w:val="nil"/>
              <w:bottom w:val="nil"/>
              <w:right w:val="nil"/>
            </w:tcBorders>
            <w:shd w:val="clear" w:color="auto" w:fill="auto"/>
            <w:hideMark/>
          </w:tcPr>
          <w:p w14:paraId="497FAD27" w14:textId="77777777" w:rsidR="00C735AD" w:rsidRPr="00C735AD" w:rsidRDefault="00C735AD" w:rsidP="00C735AD">
            <w:pPr>
              <w:rPr>
                <w:sz w:val="20"/>
                <w:szCs w:val="20"/>
              </w:rPr>
            </w:pPr>
            <w:r w:rsidRPr="00C735AD">
              <w:rPr>
                <w:sz w:val="20"/>
                <w:szCs w:val="20"/>
              </w:rPr>
              <w:t>Специальные расходы</w:t>
            </w:r>
          </w:p>
        </w:tc>
        <w:tc>
          <w:tcPr>
            <w:tcW w:w="708" w:type="dxa"/>
            <w:tcBorders>
              <w:top w:val="nil"/>
              <w:left w:val="nil"/>
              <w:bottom w:val="nil"/>
              <w:right w:val="nil"/>
            </w:tcBorders>
            <w:shd w:val="clear" w:color="auto" w:fill="auto"/>
            <w:hideMark/>
          </w:tcPr>
          <w:p w14:paraId="42229A11"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447D636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95B4F78"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5F047B65" w14:textId="77777777" w:rsidR="00C735AD" w:rsidRPr="00C735AD" w:rsidRDefault="00C735AD" w:rsidP="00E02C9D">
            <w:pPr>
              <w:jc w:val="center"/>
              <w:rPr>
                <w:sz w:val="20"/>
                <w:szCs w:val="20"/>
              </w:rPr>
            </w:pPr>
            <w:r w:rsidRPr="00C735AD">
              <w:rPr>
                <w:sz w:val="20"/>
                <w:szCs w:val="20"/>
              </w:rPr>
              <w:t>98 1 00 20860</w:t>
            </w:r>
          </w:p>
        </w:tc>
        <w:tc>
          <w:tcPr>
            <w:tcW w:w="567" w:type="dxa"/>
            <w:tcBorders>
              <w:top w:val="nil"/>
              <w:left w:val="nil"/>
              <w:bottom w:val="nil"/>
              <w:right w:val="nil"/>
            </w:tcBorders>
            <w:shd w:val="clear" w:color="auto" w:fill="auto"/>
            <w:noWrap/>
            <w:hideMark/>
          </w:tcPr>
          <w:p w14:paraId="49FEB280" w14:textId="77777777" w:rsidR="00C735AD" w:rsidRPr="00C735AD" w:rsidRDefault="00C735AD" w:rsidP="00C735AD">
            <w:pPr>
              <w:rPr>
                <w:sz w:val="20"/>
                <w:szCs w:val="20"/>
              </w:rPr>
            </w:pPr>
            <w:r w:rsidRPr="00C735AD">
              <w:rPr>
                <w:sz w:val="20"/>
                <w:szCs w:val="20"/>
              </w:rPr>
              <w:t>880</w:t>
            </w:r>
          </w:p>
        </w:tc>
        <w:tc>
          <w:tcPr>
            <w:tcW w:w="1843" w:type="dxa"/>
            <w:tcBorders>
              <w:top w:val="nil"/>
              <w:left w:val="nil"/>
              <w:bottom w:val="nil"/>
              <w:right w:val="nil"/>
            </w:tcBorders>
            <w:shd w:val="clear" w:color="auto" w:fill="auto"/>
            <w:noWrap/>
            <w:hideMark/>
          </w:tcPr>
          <w:p w14:paraId="4B12A60D" w14:textId="77777777" w:rsidR="00C735AD" w:rsidRPr="00C735AD" w:rsidRDefault="00C735AD" w:rsidP="001664A5">
            <w:pPr>
              <w:jc w:val="right"/>
              <w:rPr>
                <w:sz w:val="20"/>
                <w:szCs w:val="20"/>
              </w:rPr>
            </w:pPr>
            <w:r w:rsidRPr="00C735AD">
              <w:rPr>
                <w:sz w:val="20"/>
                <w:szCs w:val="20"/>
              </w:rPr>
              <w:t>52 056 700,00</w:t>
            </w:r>
          </w:p>
        </w:tc>
        <w:tc>
          <w:tcPr>
            <w:tcW w:w="1843" w:type="dxa"/>
            <w:tcBorders>
              <w:top w:val="nil"/>
              <w:left w:val="nil"/>
              <w:bottom w:val="nil"/>
              <w:right w:val="nil"/>
            </w:tcBorders>
            <w:shd w:val="clear" w:color="auto" w:fill="auto"/>
            <w:noWrap/>
            <w:hideMark/>
          </w:tcPr>
          <w:p w14:paraId="25791A7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1F9F81D" w14:textId="77777777" w:rsidR="00C735AD" w:rsidRPr="00C735AD" w:rsidRDefault="00C735AD" w:rsidP="001664A5">
            <w:pPr>
              <w:jc w:val="right"/>
              <w:rPr>
                <w:sz w:val="20"/>
                <w:szCs w:val="20"/>
              </w:rPr>
            </w:pPr>
            <w:r w:rsidRPr="00C735AD">
              <w:rPr>
                <w:sz w:val="20"/>
                <w:szCs w:val="20"/>
              </w:rPr>
              <w:t>0,00</w:t>
            </w:r>
          </w:p>
        </w:tc>
      </w:tr>
      <w:tr w:rsidR="00C735AD" w:rsidRPr="00C735AD" w14:paraId="6A5EF583" w14:textId="77777777" w:rsidTr="00C735AD">
        <w:trPr>
          <w:trHeight w:val="20"/>
        </w:trPr>
        <w:tc>
          <w:tcPr>
            <w:tcW w:w="5637" w:type="dxa"/>
            <w:tcBorders>
              <w:top w:val="nil"/>
              <w:left w:val="nil"/>
              <w:bottom w:val="nil"/>
              <w:right w:val="nil"/>
            </w:tcBorders>
            <w:shd w:val="clear" w:color="auto" w:fill="auto"/>
            <w:hideMark/>
          </w:tcPr>
          <w:p w14:paraId="4FAEF036" w14:textId="77777777" w:rsidR="00C735AD" w:rsidRPr="00C735AD" w:rsidRDefault="00C735AD" w:rsidP="00C735AD">
            <w:pPr>
              <w:rPr>
                <w:sz w:val="20"/>
                <w:szCs w:val="20"/>
              </w:rPr>
            </w:pPr>
            <w:r w:rsidRPr="00C735AD">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054216E5"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5375096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BF6E02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9021E4B"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4151133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E5A0083" w14:textId="77777777" w:rsidR="00C735AD" w:rsidRPr="00C735AD" w:rsidRDefault="00C735AD" w:rsidP="001664A5">
            <w:pPr>
              <w:jc w:val="right"/>
              <w:rPr>
                <w:sz w:val="20"/>
                <w:szCs w:val="20"/>
              </w:rPr>
            </w:pPr>
            <w:r w:rsidRPr="00C735AD">
              <w:rPr>
                <w:sz w:val="20"/>
                <w:szCs w:val="20"/>
              </w:rPr>
              <w:t>129 223 605,74</w:t>
            </w:r>
          </w:p>
        </w:tc>
        <w:tc>
          <w:tcPr>
            <w:tcW w:w="1843" w:type="dxa"/>
            <w:tcBorders>
              <w:top w:val="nil"/>
              <w:left w:val="nil"/>
              <w:bottom w:val="nil"/>
              <w:right w:val="nil"/>
            </w:tcBorders>
            <w:shd w:val="clear" w:color="auto" w:fill="auto"/>
            <w:noWrap/>
            <w:hideMark/>
          </w:tcPr>
          <w:p w14:paraId="3DD286E5" w14:textId="77777777" w:rsidR="00C735AD" w:rsidRPr="00C735AD" w:rsidRDefault="00C735AD" w:rsidP="001664A5">
            <w:pPr>
              <w:jc w:val="right"/>
              <w:rPr>
                <w:sz w:val="20"/>
                <w:szCs w:val="20"/>
              </w:rPr>
            </w:pPr>
            <w:r w:rsidRPr="00C735AD">
              <w:rPr>
                <w:sz w:val="20"/>
                <w:szCs w:val="20"/>
              </w:rPr>
              <w:t>101 071 269,69</w:t>
            </w:r>
          </w:p>
        </w:tc>
        <w:tc>
          <w:tcPr>
            <w:tcW w:w="2126" w:type="dxa"/>
            <w:tcBorders>
              <w:top w:val="nil"/>
              <w:left w:val="nil"/>
              <w:bottom w:val="nil"/>
              <w:right w:val="nil"/>
            </w:tcBorders>
            <w:shd w:val="clear" w:color="auto" w:fill="auto"/>
            <w:noWrap/>
            <w:hideMark/>
          </w:tcPr>
          <w:p w14:paraId="508DC8D8" w14:textId="77777777" w:rsidR="00C735AD" w:rsidRPr="00C735AD" w:rsidRDefault="00C735AD" w:rsidP="001664A5">
            <w:pPr>
              <w:jc w:val="right"/>
              <w:rPr>
                <w:sz w:val="20"/>
                <w:szCs w:val="20"/>
              </w:rPr>
            </w:pPr>
            <w:r w:rsidRPr="00C735AD">
              <w:rPr>
                <w:sz w:val="20"/>
                <w:szCs w:val="20"/>
              </w:rPr>
              <w:t>98 165 109,69</w:t>
            </w:r>
          </w:p>
        </w:tc>
      </w:tr>
      <w:tr w:rsidR="00C735AD" w:rsidRPr="00C735AD" w14:paraId="0A23ACFB" w14:textId="77777777" w:rsidTr="00C735AD">
        <w:trPr>
          <w:trHeight w:val="20"/>
        </w:trPr>
        <w:tc>
          <w:tcPr>
            <w:tcW w:w="5637" w:type="dxa"/>
            <w:tcBorders>
              <w:top w:val="nil"/>
              <w:left w:val="nil"/>
              <w:bottom w:val="nil"/>
              <w:right w:val="nil"/>
            </w:tcBorders>
            <w:shd w:val="clear" w:color="auto" w:fill="auto"/>
            <w:hideMark/>
          </w:tcPr>
          <w:p w14:paraId="57FD83C5" w14:textId="77777777" w:rsidR="00C735AD" w:rsidRPr="00C735AD" w:rsidRDefault="00C735AD" w:rsidP="00C735AD">
            <w:pPr>
              <w:rPr>
                <w:sz w:val="20"/>
                <w:szCs w:val="20"/>
              </w:rPr>
            </w:pPr>
            <w:r w:rsidRPr="00C735AD">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14:paraId="33B50CF6"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43BEFE8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1374D9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1A998AB" w14:textId="77777777" w:rsidR="00C735AD" w:rsidRPr="00C735AD" w:rsidRDefault="00C735AD" w:rsidP="00E02C9D">
            <w:pPr>
              <w:jc w:val="center"/>
              <w:rPr>
                <w:sz w:val="20"/>
                <w:szCs w:val="20"/>
              </w:rPr>
            </w:pPr>
            <w:r w:rsidRPr="00C735AD">
              <w:rPr>
                <w:sz w:val="20"/>
                <w:szCs w:val="20"/>
              </w:rPr>
              <w:t>13 0 00 00000</w:t>
            </w:r>
          </w:p>
        </w:tc>
        <w:tc>
          <w:tcPr>
            <w:tcW w:w="567" w:type="dxa"/>
            <w:tcBorders>
              <w:top w:val="nil"/>
              <w:left w:val="nil"/>
              <w:bottom w:val="nil"/>
              <w:right w:val="nil"/>
            </w:tcBorders>
            <w:shd w:val="clear" w:color="auto" w:fill="auto"/>
            <w:noWrap/>
            <w:hideMark/>
          </w:tcPr>
          <w:p w14:paraId="32528BA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3C51E20" w14:textId="77777777" w:rsidR="00C735AD" w:rsidRPr="00C735AD" w:rsidRDefault="00C735AD" w:rsidP="001664A5">
            <w:pPr>
              <w:jc w:val="right"/>
              <w:rPr>
                <w:sz w:val="20"/>
                <w:szCs w:val="20"/>
              </w:rPr>
            </w:pPr>
            <w:r w:rsidRPr="00C735AD">
              <w:rPr>
                <w:sz w:val="20"/>
                <w:szCs w:val="20"/>
              </w:rPr>
              <w:t>28 350,00</w:t>
            </w:r>
          </w:p>
        </w:tc>
        <w:tc>
          <w:tcPr>
            <w:tcW w:w="1843" w:type="dxa"/>
            <w:tcBorders>
              <w:top w:val="nil"/>
              <w:left w:val="nil"/>
              <w:bottom w:val="nil"/>
              <w:right w:val="nil"/>
            </w:tcBorders>
            <w:shd w:val="clear" w:color="auto" w:fill="auto"/>
            <w:noWrap/>
            <w:hideMark/>
          </w:tcPr>
          <w:p w14:paraId="5C2186E4" w14:textId="77777777" w:rsidR="00C735AD" w:rsidRPr="00C735AD" w:rsidRDefault="00C735AD" w:rsidP="001664A5">
            <w:pPr>
              <w:jc w:val="right"/>
              <w:rPr>
                <w:sz w:val="20"/>
                <w:szCs w:val="20"/>
              </w:rPr>
            </w:pPr>
            <w:r w:rsidRPr="00C735AD">
              <w:rPr>
                <w:sz w:val="20"/>
                <w:szCs w:val="20"/>
              </w:rPr>
              <w:t>100 000,00</w:t>
            </w:r>
          </w:p>
        </w:tc>
        <w:tc>
          <w:tcPr>
            <w:tcW w:w="2126" w:type="dxa"/>
            <w:tcBorders>
              <w:top w:val="nil"/>
              <w:left w:val="nil"/>
              <w:bottom w:val="nil"/>
              <w:right w:val="nil"/>
            </w:tcBorders>
            <w:shd w:val="clear" w:color="auto" w:fill="auto"/>
            <w:noWrap/>
            <w:hideMark/>
          </w:tcPr>
          <w:p w14:paraId="0D40CDCB" w14:textId="77777777" w:rsidR="00C735AD" w:rsidRPr="00C735AD" w:rsidRDefault="00C735AD" w:rsidP="001664A5">
            <w:pPr>
              <w:jc w:val="right"/>
              <w:rPr>
                <w:sz w:val="20"/>
                <w:szCs w:val="20"/>
              </w:rPr>
            </w:pPr>
            <w:r w:rsidRPr="00C735AD">
              <w:rPr>
                <w:sz w:val="20"/>
                <w:szCs w:val="20"/>
              </w:rPr>
              <w:t>100 000,00</w:t>
            </w:r>
          </w:p>
        </w:tc>
      </w:tr>
      <w:tr w:rsidR="00C735AD" w:rsidRPr="00C735AD" w14:paraId="5A2223EA" w14:textId="77777777" w:rsidTr="00C735AD">
        <w:trPr>
          <w:trHeight w:val="20"/>
        </w:trPr>
        <w:tc>
          <w:tcPr>
            <w:tcW w:w="5637" w:type="dxa"/>
            <w:tcBorders>
              <w:top w:val="nil"/>
              <w:left w:val="nil"/>
              <w:bottom w:val="nil"/>
              <w:right w:val="nil"/>
            </w:tcBorders>
            <w:shd w:val="clear" w:color="auto" w:fill="auto"/>
            <w:hideMark/>
          </w:tcPr>
          <w:p w14:paraId="15AFD08F"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14:paraId="14E0BA58"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C5984E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14B8D7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A7E22DC" w14:textId="77777777" w:rsidR="00C735AD" w:rsidRPr="00C735AD" w:rsidRDefault="00C735AD" w:rsidP="00E02C9D">
            <w:pPr>
              <w:jc w:val="center"/>
              <w:rPr>
                <w:sz w:val="20"/>
                <w:szCs w:val="20"/>
              </w:rPr>
            </w:pPr>
            <w:r w:rsidRPr="00C735AD">
              <w:rPr>
                <w:sz w:val="20"/>
                <w:szCs w:val="20"/>
              </w:rPr>
              <w:t>13 Б 00 00000</w:t>
            </w:r>
          </w:p>
        </w:tc>
        <w:tc>
          <w:tcPr>
            <w:tcW w:w="567" w:type="dxa"/>
            <w:tcBorders>
              <w:top w:val="nil"/>
              <w:left w:val="nil"/>
              <w:bottom w:val="nil"/>
              <w:right w:val="nil"/>
            </w:tcBorders>
            <w:shd w:val="clear" w:color="auto" w:fill="auto"/>
            <w:noWrap/>
            <w:hideMark/>
          </w:tcPr>
          <w:p w14:paraId="440C209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04B5CC9" w14:textId="77777777" w:rsidR="00C735AD" w:rsidRPr="00C735AD" w:rsidRDefault="00C735AD" w:rsidP="001664A5">
            <w:pPr>
              <w:jc w:val="right"/>
              <w:rPr>
                <w:sz w:val="20"/>
                <w:szCs w:val="20"/>
              </w:rPr>
            </w:pPr>
            <w:r w:rsidRPr="00C735AD">
              <w:rPr>
                <w:sz w:val="20"/>
                <w:szCs w:val="20"/>
              </w:rPr>
              <w:t>28 350,00</w:t>
            </w:r>
          </w:p>
        </w:tc>
        <w:tc>
          <w:tcPr>
            <w:tcW w:w="1843" w:type="dxa"/>
            <w:tcBorders>
              <w:top w:val="nil"/>
              <w:left w:val="nil"/>
              <w:bottom w:val="nil"/>
              <w:right w:val="nil"/>
            </w:tcBorders>
            <w:shd w:val="clear" w:color="auto" w:fill="auto"/>
            <w:noWrap/>
            <w:hideMark/>
          </w:tcPr>
          <w:p w14:paraId="06333E46" w14:textId="77777777" w:rsidR="00C735AD" w:rsidRPr="00C735AD" w:rsidRDefault="00C735AD" w:rsidP="001664A5">
            <w:pPr>
              <w:jc w:val="right"/>
              <w:rPr>
                <w:sz w:val="20"/>
                <w:szCs w:val="20"/>
              </w:rPr>
            </w:pPr>
            <w:r w:rsidRPr="00C735AD">
              <w:rPr>
                <w:sz w:val="20"/>
                <w:szCs w:val="20"/>
              </w:rPr>
              <w:t>100 000,00</w:t>
            </w:r>
          </w:p>
        </w:tc>
        <w:tc>
          <w:tcPr>
            <w:tcW w:w="2126" w:type="dxa"/>
            <w:tcBorders>
              <w:top w:val="nil"/>
              <w:left w:val="nil"/>
              <w:bottom w:val="nil"/>
              <w:right w:val="nil"/>
            </w:tcBorders>
            <w:shd w:val="clear" w:color="auto" w:fill="auto"/>
            <w:noWrap/>
            <w:hideMark/>
          </w:tcPr>
          <w:p w14:paraId="76E8C032" w14:textId="77777777" w:rsidR="00C735AD" w:rsidRPr="00C735AD" w:rsidRDefault="00C735AD" w:rsidP="001664A5">
            <w:pPr>
              <w:jc w:val="right"/>
              <w:rPr>
                <w:sz w:val="20"/>
                <w:szCs w:val="20"/>
              </w:rPr>
            </w:pPr>
            <w:r w:rsidRPr="00C735AD">
              <w:rPr>
                <w:sz w:val="20"/>
                <w:szCs w:val="20"/>
              </w:rPr>
              <w:t>100 000,00</w:t>
            </w:r>
          </w:p>
        </w:tc>
      </w:tr>
      <w:tr w:rsidR="00C735AD" w:rsidRPr="00C735AD" w14:paraId="5ED12098" w14:textId="77777777" w:rsidTr="00C735AD">
        <w:trPr>
          <w:trHeight w:val="20"/>
        </w:trPr>
        <w:tc>
          <w:tcPr>
            <w:tcW w:w="5637" w:type="dxa"/>
            <w:tcBorders>
              <w:top w:val="nil"/>
              <w:left w:val="nil"/>
              <w:bottom w:val="nil"/>
              <w:right w:val="nil"/>
            </w:tcBorders>
            <w:shd w:val="clear" w:color="auto" w:fill="auto"/>
            <w:hideMark/>
          </w:tcPr>
          <w:p w14:paraId="6AC8BB9F" w14:textId="77777777" w:rsidR="00C735AD" w:rsidRPr="00C735AD" w:rsidRDefault="00C735AD" w:rsidP="00C735AD">
            <w:pPr>
              <w:rPr>
                <w:sz w:val="20"/>
                <w:szCs w:val="20"/>
              </w:rPr>
            </w:pPr>
            <w:r w:rsidRPr="00C735AD">
              <w:rPr>
                <w:sz w:val="20"/>
                <w:szCs w:val="20"/>
              </w:rPr>
              <w:t>Основное мероприятие «Формирование антикоррупционных механизмов в кадровой работе»</w:t>
            </w:r>
          </w:p>
        </w:tc>
        <w:tc>
          <w:tcPr>
            <w:tcW w:w="708" w:type="dxa"/>
            <w:tcBorders>
              <w:top w:val="nil"/>
              <w:left w:val="nil"/>
              <w:bottom w:val="nil"/>
              <w:right w:val="nil"/>
            </w:tcBorders>
            <w:shd w:val="clear" w:color="auto" w:fill="auto"/>
            <w:hideMark/>
          </w:tcPr>
          <w:p w14:paraId="31D2A704"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795E1FC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AF6725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B8CFAB9" w14:textId="77777777" w:rsidR="00C735AD" w:rsidRPr="00C735AD" w:rsidRDefault="00C735AD" w:rsidP="00E02C9D">
            <w:pPr>
              <w:jc w:val="center"/>
              <w:rPr>
                <w:sz w:val="20"/>
                <w:szCs w:val="20"/>
              </w:rPr>
            </w:pPr>
            <w:r w:rsidRPr="00C735AD">
              <w:rPr>
                <w:sz w:val="20"/>
                <w:szCs w:val="20"/>
              </w:rPr>
              <w:t>13 Б 02 00000</w:t>
            </w:r>
          </w:p>
        </w:tc>
        <w:tc>
          <w:tcPr>
            <w:tcW w:w="567" w:type="dxa"/>
            <w:tcBorders>
              <w:top w:val="nil"/>
              <w:left w:val="nil"/>
              <w:bottom w:val="nil"/>
              <w:right w:val="nil"/>
            </w:tcBorders>
            <w:shd w:val="clear" w:color="auto" w:fill="auto"/>
            <w:noWrap/>
            <w:hideMark/>
          </w:tcPr>
          <w:p w14:paraId="7A7B6ED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C58DE16" w14:textId="77777777" w:rsidR="00C735AD" w:rsidRPr="00C735AD" w:rsidRDefault="00C735AD" w:rsidP="001664A5">
            <w:pPr>
              <w:jc w:val="right"/>
              <w:rPr>
                <w:sz w:val="20"/>
                <w:szCs w:val="20"/>
              </w:rPr>
            </w:pPr>
            <w:r w:rsidRPr="00C735AD">
              <w:rPr>
                <w:sz w:val="20"/>
                <w:szCs w:val="20"/>
              </w:rPr>
              <w:t>28 350,00</w:t>
            </w:r>
          </w:p>
        </w:tc>
        <w:tc>
          <w:tcPr>
            <w:tcW w:w="1843" w:type="dxa"/>
            <w:tcBorders>
              <w:top w:val="nil"/>
              <w:left w:val="nil"/>
              <w:bottom w:val="nil"/>
              <w:right w:val="nil"/>
            </w:tcBorders>
            <w:shd w:val="clear" w:color="auto" w:fill="auto"/>
            <w:noWrap/>
            <w:hideMark/>
          </w:tcPr>
          <w:p w14:paraId="284CEF0D" w14:textId="77777777" w:rsidR="00C735AD" w:rsidRPr="00C735AD" w:rsidRDefault="00C735AD" w:rsidP="001664A5">
            <w:pPr>
              <w:jc w:val="right"/>
              <w:rPr>
                <w:sz w:val="20"/>
                <w:szCs w:val="20"/>
              </w:rPr>
            </w:pPr>
            <w:r w:rsidRPr="00C735AD">
              <w:rPr>
                <w:sz w:val="20"/>
                <w:szCs w:val="20"/>
              </w:rPr>
              <w:t>100 000,00</w:t>
            </w:r>
          </w:p>
        </w:tc>
        <w:tc>
          <w:tcPr>
            <w:tcW w:w="2126" w:type="dxa"/>
            <w:tcBorders>
              <w:top w:val="nil"/>
              <w:left w:val="nil"/>
              <w:bottom w:val="nil"/>
              <w:right w:val="nil"/>
            </w:tcBorders>
            <w:shd w:val="clear" w:color="auto" w:fill="auto"/>
            <w:noWrap/>
            <w:hideMark/>
          </w:tcPr>
          <w:p w14:paraId="2A7B7F58" w14:textId="77777777" w:rsidR="00C735AD" w:rsidRPr="00C735AD" w:rsidRDefault="00C735AD" w:rsidP="001664A5">
            <w:pPr>
              <w:jc w:val="right"/>
              <w:rPr>
                <w:sz w:val="20"/>
                <w:szCs w:val="20"/>
              </w:rPr>
            </w:pPr>
            <w:r w:rsidRPr="00C735AD">
              <w:rPr>
                <w:sz w:val="20"/>
                <w:szCs w:val="20"/>
              </w:rPr>
              <w:t>100 000,00</w:t>
            </w:r>
          </w:p>
        </w:tc>
      </w:tr>
      <w:tr w:rsidR="00C735AD" w:rsidRPr="00C735AD" w14:paraId="67451CC3" w14:textId="77777777" w:rsidTr="00C735AD">
        <w:trPr>
          <w:trHeight w:val="20"/>
        </w:trPr>
        <w:tc>
          <w:tcPr>
            <w:tcW w:w="5637" w:type="dxa"/>
            <w:tcBorders>
              <w:top w:val="nil"/>
              <w:left w:val="nil"/>
              <w:bottom w:val="nil"/>
              <w:right w:val="nil"/>
            </w:tcBorders>
            <w:shd w:val="clear" w:color="auto" w:fill="auto"/>
            <w:hideMark/>
          </w:tcPr>
          <w:p w14:paraId="17DC47F4"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708" w:type="dxa"/>
            <w:tcBorders>
              <w:top w:val="nil"/>
              <w:left w:val="nil"/>
              <w:bottom w:val="nil"/>
              <w:right w:val="nil"/>
            </w:tcBorders>
            <w:shd w:val="clear" w:color="auto" w:fill="auto"/>
            <w:hideMark/>
          </w:tcPr>
          <w:p w14:paraId="78C12238"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244AC29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3180B9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C82BAC4" w14:textId="77777777" w:rsidR="00C735AD" w:rsidRPr="00C735AD" w:rsidRDefault="00C735AD" w:rsidP="00E02C9D">
            <w:pPr>
              <w:jc w:val="center"/>
              <w:rPr>
                <w:sz w:val="20"/>
                <w:szCs w:val="20"/>
              </w:rPr>
            </w:pPr>
            <w:r w:rsidRPr="00C735AD">
              <w:rPr>
                <w:sz w:val="20"/>
                <w:szCs w:val="20"/>
              </w:rPr>
              <w:t>13 Б 02 20620</w:t>
            </w:r>
          </w:p>
        </w:tc>
        <w:tc>
          <w:tcPr>
            <w:tcW w:w="567" w:type="dxa"/>
            <w:tcBorders>
              <w:top w:val="nil"/>
              <w:left w:val="nil"/>
              <w:bottom w:val="nil"/>
              <w:right w:val="nil"/>
            </w:tcBorders>
            <w:shd w:val="clear" w:color="auto" w:fill="auto"/>
            <w:noWrap/>
            <w:hideMark/>
          </w:tcPr>
          <w:p w14:paraId="2E43A92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4BDF11F" w14:textId="77777777" w:rsidR="00C735AD" w:rsidRPr="00C735AD" w:rsidRDefault="00C735AD" w:rsidP="001664A5">
            <w:pPr>
              <w:jc w:val="right"/>
              <w:rPr>
                <w:sz w:val="20"/>
                <w:szCs w:val="20"/>
              </w:rPr>
            </w:pPr>
            <w:r w:rsidRPr="00C735AD">
              <w:rPr>
                <w:sz w:val="20"/>
                <w:szCs w:val="20"/>
              </w:rPr>
              <w:t>28 350,00</w:t>
            </w:r>
          </w:p>
        </w:tc>
        <w:tc>
          <w:tcPr>
            <w:tcW w:w="1843" w:type="dxa"/>
            <w:tcBorders>
              <w:top w:val="nil"/>
              <w:left w:val="nil"/>
              <w:bottom w:val="nil"/>
              <w:right w:val="nil"/>
            </w:tcBorders>
            <w:shd w:val="clear" w:color="auto" w:fill="auto"/>
            <w:noWrap/>
            <w:hideMark/>
          </w:tcPr>
          <w:p w14:paraId="35D820EF" w14:textId="77777777" w:rsidR="00C735AD" w:rsidRPr="00C735AD" w:rsidRDefault="00C735AD" w:rsidP="001664A5">
            <w:pPr>
              <w:jc w:val="right"/>
              <w:rPr>
                <w:sz w:val="20"/>
                <w:szCs w:val="20"/>
              </w:rPr>
            </w:pPr>
            <w:r w:rsidRPr="00C735AD">
              <w:rPr>
                <w:sz w:val="20"/>
                <w:szCs w:val="20"/>
              </w:rPr>
              <w:t>100 000,00</w:t>
            </w:r>
          </w:p>
        </w:tc>
        <w:tc>
          <w:tcPr>
            <w:tcW w:w="2126" w:type="dxa"/>
            <w:tcBorders>
              <w:top w:val="nil"/>
              <w:left w:val="nil"/>
              <w:bottom w:val="nil"/>
              <w:right w:val="nil"/>
            </w:tcBorders>
            <w:shd w:val="clear" w:color="auto" w:fill="auto"/>
            <w:noWrap/>
            <w:hideMark/>
          </w:tcPr>
          <w:p w14:paraId="3F742F3D" w14:textId="77777777" w:rsidR="00C735AD" w:rsidRPr="00C735AD" w:rsidRDefault="00C735AD" w:rsidP="001664A5">
            <w:pPr>
              <w:jc w:val="right"/>
              <w:rPr>
                <w:sz w:val="20"/>
                <w:szCs w:val="20"/>
              </w:rPr>
            </w:pPr>
            <w:r w:rsidRPr="00C735AD">
              <w:rPr>
                <w:sz w:val="20"/>
                <w:szCs w:val="20"/>
              </w:rPr>
              <w:t>100 000,00</w:t>
            </w:r>
          </w:p>
        </w:tc>
      </w:tr>
      <w:tr w:rsidR="00C735AD" w:rsidRPr="00C735AD" w14:paraId="6997D9CD" w14:textId="77777777" w:rsidTr="00C735AD">
        <w:trPr>
          <w:trHeight w:val="20"/>
        </w:trPr>
        <w:tc>
          <w:tcPr>
            <w:tcW w:w="5637" w:type="dxa"/>
            <w:tcBorders>
              <w:top w:val="nil"/>
              <w:left w:val="nil"/>
              <w:bottom w:val="nil"/>
              <w:right w:val="nil"/>
            </w:tcBorders>
            <w:shd w:val="clear" w:color="auto" w:fill="auto"/>
            <w:hideMark/>
          </w:tcPr>
          <w:p w14:paraId="616D4A5E"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8CAD6B5"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589BC06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A3244A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57FBA51" w14:textId="77777777" w:rsidR="00C735AD" w:rsidRPr="00C735AD" w:rsidRDefault="00C735AD" w:rsidP="00E02C9D">
            <w:pPr>
              <w:jc w:val="center"/>
              <w:rPr>
                <w:sz w:val="20"/>
                <w:szCs w:val="20"/>
              </w:rPr>
            </w:pPr>
            <w:r w:rsidRPr="00C735AD">
              <w:rPr>
                <w:sz w:val="20"/>
                <w:szCs w:val="20"/>
              </w:rPr>
              <w:t>13 Б 02 20620</w:t>
            </w:r>
          </w:p>
        </w:tc>
        <w:tc>
          <w:tcPr>
            <w:tcW w:w="567" w:type="dxa"/>
            <w:tcBorders>
              <w:top w:val="nil"/>
              <w:left w:val="nil"/>
              <w:bottom w:val="nil"/>
              <w:right w:val="nil"/>
            </w:tcBorders>
            <w:shd w:val="clear" w:color="auto" w:fill="auto"/>
            <w:noWrap/>
            <w:hideMark/>
          </w:tcPr>
          <w:p w14:paraId="301B897F"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B769F56" w14:textId="77777777" w:rsidR="00C735AD" w:rsidRPr="00C735AD" w:rsidRDefault="00C735AD" w:rsidP="001664A5">
            <w:pPr>
              <w:jc w:val="right"/>
              <w:rPr>
                <w:sz w:val="20"/>
                <w:szCs w:val="20"/>
              </w:rPr>
            </w:pPr>
            <w:r w:rsidRPr="00C735AD">
              <w:rPr>
                <w:sz w:val="20"/>
                <w:szCs w:val="20"/>
              </w:rPr>
              <w:t>28 350,00</w:t>
            </w:r>
          </w:p>
        </w:tc>
        <w:tc>
          <w:tcPr>
            <w:tcW w:w="1843" w:type="dxa"/>
            <w:tcBorders>
              <w:top w:val="nil"/>
              <w:left w:val="nil"/>
              <w:bottom w:val="nil"/>
              <w:right w:val="nil"/>
            </w:tcBorders>
            <w:shd w:val="clear" w:color="auto" w:fill="auto"/>
            <w:noWrap/>
            <w:hideMark/>
          </w:tcPr>
          <w:p w14:paraId="00CB63B0" w14:textId="77777777" w:rsidR="00C735AD" w:rsidRPr="00C735AD" w:rsidRDefault="00C735AD" w:rsidP="001664A5">
            <w:pPr>
              <w:jc w:val="right"/>
              <w:rPr>
                <w:sz w:val="20"/>
                <w:szCs w:val="20"/>
              </w:rPr>
            </w:pPr>
            <w:r w:rsidRPr="00C735AD">
              <w:rPr>
                <w:sz w:val="20"/>
                <w:szCs w:val="20"/>
              </w:rPr>
              <w:t>100 000,00</w:t>
            </w:r>
          </w:p>
        </w:tc>
        <w:tc>
          <w:tcPr>
            <w:tcW w:w="2126" w:type="dxa"/>
            <w:tcBorders>
              <w:top w:val="nil"/>
              <w:left w:val="nil"/>
              <w:bottom w:val="nil"/>
              <w:right w:val="nil"/>
            </w:tcBorders>
            <w:shd w:val="clear" w:color="auto" w:fill="auto"/>
            <w:noWrap/>
            <w:hideMark/>
          </w:tcPr>
          <w:p w14:paraId="15BC0851" w14:textId="77777777" w:rsidR="00C735AD" w:rsidRPr="00C735AD" w:rsidRDefault="00C735AD" w:rsidP="001664A5">
            <w:pPr>
              <w:jc w:val="right"/>
              <w:rPr>
                <w:sz w:val="20"/>
                <w:szCs w:val="20"/>
              </w:rPr>
            </w:pPr>
            <w:r w:rsidRPr="00C735AD">
              <w:rPr>
                <w:sz w:val="20"/>
                <w:szCs w:val="20"/>
              </w:rPr>
              <w:t>100 000,00</w:t>
            </w:r>
          </w:p>
        </w:tc>
      </w:tr>
      <w:tr w:rsidR="00C735AD" w:rsidRPr="00C735AD" w14:paraId="0522F32B" w14:textId="77777777" w:rsidTr="00C735AD">
        <w:trPr>
          <w:trHeight w:val="20"/>
        </w:trPr>
        <w:tc>
          <w:tcPr>
            <w:tcW w:w="5637" w:type="dxa"/>
            <w:tcBorders>
              <w:top w:val="nil"/>
              <w:left w:val="nil"/>
              <w:bottom w:val="nil"/>
              <w:right w:val="nil"/>
            </w:tcBorders>
            <w:shd w:val="clear" w:color="auto" w:fill="auto"/>
            <w:hideMark/>
          </w:tcPr>
          <w:p w14:paraId="018B72AB" w14:textId="77777777" w:rsidR="00C735AD" w:rsidRPr="00C735AD" w:rsidRDefault="00C735AD" w:rsidP="00C735AD">
            <w:pPr>
              <w:rPr>
                <w:sz w:val="20"/>
                <w:szCs w:val="20"/>
              </w:rPr>
            </w:pPr>
            <w:r w:rsidRPr="00C735AD">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5DBAB62D"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5EEBD50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859774B"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B423FBA" w14:textId="77777777" w:rsidR="00C735AD" w:rsidRPr="00C735AD" w:rsidRDefault="00C735AD" w:rsidP="00E02C9D">
            <w:pPr>
              <w:jc w:val="center"/>
              <w:rPr>
                <w:sz w:val="20"/>
                <w:szCs w:val="20"/>
              </w:rPr>
            </w:pPr>
            <w:r w:rsidRPr="00C735AD">
              <w:rPr>
                <w:sz w:val="20"/>
                <w:szCs w:val="20"/>
              </w:rPr>
              <w:t>14 0 00 00000</w:t>
            </w:r>
          </w:p>
        </w:tc>
        <w:tc>
          <w:tcPr>
            <w:tcW w:w="567" w:type="dxa"/>
            <w:tcBorders>
              <w:top w:val="nil"/>
              <w:left w:val="nil"/>
              <w:bottom w:val="nil"/>
              <w:right w:val="nil"/>
            </w:tcBorders>
            <w:shd w:val="clear" w:color="auto" w:fill="auto"/>
            <w:noWrap/>
            <w:hideMark/>
          </w:tcPr>
          <w:p w14:paraId="7793A75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687E6EF" w14:textId="77777777" w:rsidR="00C735AD" w:rsidRPr="00C735AD" w:rsidRDefault="00C735AD" w:rsidP="001664A5">
            <w:pPr>
              <w:jc w:val="right"/>
              <w:rPr>
                <w:sz w:val="20"/>
                <w:szCs w:val="20"/>
              </w:rPr>
            </w:pPr>
            <w:r w:rsidRPr="00C735AD">
              <w:rPr>
                <w:sz w:val="20"/>
                <w:szCs w:val="20"/>
              </w:rPr>
              <w:t>33 870 016,83</w:t>
            </w:r>
          </w:p>
        </w:tc>
        <w:tc>
          <w:tcPr>
            <w:tcW w:w="1843" w:type="dxa"/>
            <w:tcBorders>
              <w:top w:val="nil"/>
              <w:left w:val="nil"/>
              <w:bottom w:val="nil"/>
              <w:right w:val="nil"/>
            </w:tcBorders>
            <w:shd w:val="clear" w:color="auto" w:fill="auto"/>
            <w:noWrap/>
            <w:hideMark/>
          </w:tcPr>
          <w:p w14:paraId="56B3445A" w14:textId="77777777" w:rsidR="00C735AD" w:rsidRPr="00C735AD" w:rsidRDefault="00C735AD" w:rsidP="001664A5">
            <w:pPr>
              <w:jc w:val="right"/>
              <w:rPr>
                <w:sz w:val="20"/>
                <w:szCs w:val="20"/>
              </w:rPr>
            </w:pPr>
            <w:r w:rsidRPr="00C735AD">
              <w:rPr>
                <w:sz w:val="20"/>
                <w:szCs w:val="20"/>
              </w:rPr>
              <w:t>25 352 350,00</w:t>
            </w:r>
          </w:p>
        </w:tc>
        <w:tc>
          <w:tcPr>
            <w:tcW w:w="2126" w:type="dxa"/>
            <w:tcBorders>
              <w:top w:val="nil"/>
              <w:left w:val="nil"/>
              <w:bottom w:val="nil"/>
              <w:right w:val="nil"/>
            </w:tcBorders>
            <w:shd w:val="clear" w:color="auto" w:fill="auto"/>
            <w:noWrap/>
            <w:hideMark/>
          </w:tcPr>
          <w:p w14:paraId="36520F55" w14:textId="77777777" w:rsidR="00C735AD" w:rsidRPr="00C735AD" w:rsidRDefault="00C735AD" w:rsidP="001664A5">
            <w:pPr>
              <w:jc w:val="right"/>
              <w:rPr>
                <w:sz w:val="20"/>
                <w:szCs w:val="20"/>
              </w:rPr>
            </w:pPr>
            <w:r w:rsidRPr="00C735AD">
              <w:rPr>
                <w:sz w:val="20"/>
                <w:szCs w:val="20"/>
              </w:rPr>
              <w:t>22 446 190,00</w:t>
            </w:r>
          </w:p>
        </w:tc>
      </w:tr>
      <w:tr w:rsidR="00C735AD" w:rsidRPr="00C735AD" w14:paraId="7872B759" w14:textId="77777777" w:rsidTr="00C735AD">
        <w:trPr>
          <w:trHeight w:val="20"/>
        </w:trPr>
        <w:tc>
          <w:tcPr>
            <w:tcW w:w="5637" w:type="dxa"/>
            <w:tcBorders>
              <w:top w:val="nil"/>
              <w:left w:val="nil"/>
              <w:bottom w:val="nil"/>
              <w:right w:val="nil"/>
            </w:tcBorders>
            <w:shd w:val="clear" w:color="auto" w:fill="auto"/>
            <w:hideMark/>
          </w:tcPr>
          <w:p w14:paraId="28D77072"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6C018540"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1161DF2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2BB0BEC"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CC54962" w14:textId="77777777" w:rsidR="00C735AD" w:rsidRPr="00C735AD" w:rsidRDefault="00C735AD" w:rsidP="00E02C9D">
            <w:pPr>
              <w:jc w:val="center"/>
              <w:rPr>
                <w:sz w:val="20"/>
                <w:szCs w:val="20"/>
              </w:rPr>
            </w:pPr>
            <w:r w:rsidRPr="00C735AD">
              <w:rPr>
                <w:sz w:val="20"/>
                <w:szCs w:val="20"/>
              </w:rPr>
              <w:t>14 Б 00 00000</w:t>
            </w:r>
          </w:p>
        </w:tc>
        <w:tc>
          <w:tcPr>
            <w:tcW w:w="567" w:type="dxa"/>
            <w:tcBorders>
              <w:top w:val="nil"/>
              <w:left w:val="nil"/>
              <w:bottom w:val="nil"/>
              <w:right w:val="nil"/>
            </w:tcBorders>
            <w:shd w:val="clear" w:color="auto" w:fill="auto"/>
            <w:noWrap/>
            <w:hideMark/>
          </w:tcPr>
          <w:p w14:paraId="079CF6C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BB37F97" w14:textId="77777777" w:rsidR="00C735AD" w:rsidRPr="00C735AD" w:rsidRDefault="00C735AD" w:rsidP="001664A5">
            <w:pPr>
              <w:jc w:val="right"/>
              <w:rPr>
                <w:sz w:val="20"/>
                <w:szCs w:val="20"/>
              </w:rPr>
            </w:pPr>
            <w:r w:rsidRPr="00C735AD">
              <w:rPr>
                <w:sz w:val="20"/>
                <w:szCs w:val="20"/>
              </w:rPr>
              <w:t>33 870 016,83</w:t>
            </w:r>
          </w:p>
        </w:tc>
        <w:tc>
          <w:tcPr>
            <w:tcW w:w="1843" w:type="dxa"/>
            <w:tcBorders>
              <w:top w:val="nil"/>
              <w:left w:val="nil"/>
              <w:bottom w:val="nil"/>
              <w:right w:val="nil"/>
            </w:tcBorders>
            <w:shd w:val="clear" w:color="auto" w:fill="auto"/>
            <w:noWrap/>
            <w:hideMark/>
          </w:tcPr>
          <w:p w14:paraId="20329B26" w14:textId="77777777" w:rsidR="00C735AD" w:rsidRPr="00C735AD" w:rsidRDefault="00C735AD" w:rsidP="001664A5">
            <w:pPr>
              <w:jc w:val="right"/>
              <w:rPr>
                <w:sz w:val="20"/>
                <w:szCs w:val="20"/>
              </w:rPr>
            </w:pPr>
            <w:r w:rsidRPr="00C735AD">
              <w:rPr>
                <w:sz w:val="20"/>
                <w:szCs w:val="20"/>
              </w:rPr>
              <w:t>25 352 350,00</w:t>
            </w:r>
          </w:p>
        </w:tc>
        <w:tc>
          <w:tcPr>
            <w:tcW w:w="2126" w:type="dxa"/>
            <w:tcBorders>
              <w:top w:val="nil"/>
              <w:left w:val="nil"/>
              <w:bottom w:val="nil"/>
              <w:right w:val="nil"/>
            </w:tcBorders>
            <w:shd w:val="clear" w:color="auto" w:fill="auto"/>
            <w:noWrap/>
            <w:hideMark/>
          </w:tcPr>
          <w:p w14:paraId="5076CBBB" w14:textId="77777777" w:rsidR="00C735AD" w:rsidRPr="00C735AD" w:rsidRDefault="00C735AD" w:rsidP="001664A5">
            <w:pPr>
              <w:jc w:val="right"/>
              <w:rPr>
                <w:sz w:val="20"/>
                <w:szCs w:val="20"/>
              </w:rPr>
            </w:pPr>
            <w:r w:rsidRPr="00C735AD">
              <w:rPr>
                <w:sz w:val="20"/>
                <w:szCs w:val="20"/>
              </w:rPr>
              <w:t>22 446 190,00</w:t>
            </w:r>
          </w:p>
        </w:tc>
      </w:tr>
      <w:tr w:rsidR="00C735AD" w:rsidRPr="00C735AD" w14:paraId="4A731187" w14:textId="77777777" w:rsidTr="00C735AD">
        <w:trPr>
          <w:trHeight w:val="20"/>
        </w:trPr>
        <w:tc>
          <w:tcPr>
            <w:tcW w:w="5637" w:type="dxa"/>
            <w:tcBorders>
              <w:top w:val="nil"/>
              <w:left w:val="nil"/>
              <w:bottom w:val="nil"/>
              <w:right w:val="nil"/>
            </w:tcBorders>
            <w:shd w:val="clear" w:color="auto" w:fill="auto"/>
            <w:hideMark/>
          </w:tcPr>
          <w:p w14:paraId="63F0B92E"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24FD10A0"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1B7387B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A2A5D2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644B408" w14:textId="77777777" w:rsidR="00C735AD" w:rsidRPr="00C735AD" w:rsidRDefault="00C735AD" w:rsidP="00E02C9D">
            <w:pPr>
              <w:jc w:val="center"/>
              <w:rPr>
                <w:sz w:val="20"/>
                <w:szCs w:val="20"/>
              </w:rPr>
            </w:pPr>
            <w:r w:rsidRPr="00C735AD">
              <w:rPr>
                <w:sz w:val="20"/>
                <w:szCs w:val="20"/>
              </w:rPr>
              <w:t>14 Б 01 00000</w:t>
            </w:r>
          </w:p>
        </w:tc>
        <w:tc>
          <w:tcPr>
            <w:tcW w:w="567" w:type="dxa"/>
            <w:tcBorders>
              <w:top w:val="nil"/>
              <w:left w:val="nil"/>
              <w:bottom w:val="nil"/>
              <w:right w:val="nil"/>
            </w:tcBorders>
            <w:shd w:val="clear" w:color="auto" w:fill="auto"/>
            <w:noWrap/>
            <w:hideMark/>
          </w:tcPr>
          <w:p w14:paraId="14BB4AF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038623C" w14:textId="77777777" w:rsidR="00C735AD" w:rsidRPr="00C735AD" w:rsidRDefault="00C735AD" w:rsidP="001664A5">
            <w:pPr>
              <w:jc w:val="right"/>
              <w:rPr>
                <w:sz w:val="20"/>
                <w:szCs w:val="20"/>
              </w:rPr>
            </w:pPr>
            <w:r w:rsidRPr="00C735AD">
              <w:rPr>
                <w:sz w:val="20"/>
                <w:szCs w:val="20"/>
              </w:rPr>
              <w:t>27 248 158,67</w:t>
            </w:r>
          </w:p>
        </w:tc>
        <w:tc>
          <w:tcPr>
            <w:tcW w:w="1843" w:type="dxa"/>
            <w:tcBorders>
              <w:top w:val="nil"/>
              <w:left w:val="nil"/>
              <w:bottom w:val="nil"/>
              <w:right w:val="nil"/>
            </w:tcBorders>
            <w:shd w:val="clear" w:color="auto" w:fill="auto"/>
            <w:noWrap/>
            <w:hideMark/>
          </w:tcPr>
          <w:p w14:paraId="3E1D9CF2" w14:textId="77777777" w:rsidR="00C735AD" w:rsidRPr="00C735AD" w:rsidRDefault="00C735AD" w:rsidP="001664A5">
            <w:pPr>
              <w:jc w:val="right"/>
              <w:rPr>
                <w:sz w:val="20"/>
                <w:szCs w:val="20"/>
              </w:rPr>
            </w:pPr>
            <w:r w:rsidRPr="00C735AD">
              <w:rPr>
                <w:sz w:val="20"/>
                <w:szCs w:val="20"/>
              </w:rPr>
              <w:t>19 957 010,00</w:t>
            </w:r>
          </w:p>
        </w:tc>
        <w:tc>
          <w:tcPr>
            <w:tcW w:w="2126" w:type="dxa"/>
            <w:tcBorders>
              <w:top w:val="nil"/>
              <w:left w:val="nil"/>
              <w:bottom w:val="nil"/>
              <w:right w:val="nil"/>
            </w:tcBorders>
            <w:shd w:val="clear" w:color="auto" w:fill="auto"/>
            <w:noWrap/>
            <w:hideMark/>
          </w:tcPr>
          <w:p w14:paraId="111AC137" w14:textId="77777777" w:rsidR="00C735AD" w:rsidRPr="00C735AD" w:rsidRDefault="00C735AD" w:rsidP="001664A5">
            <w:pPr>
              <w:jc w:val="right"/>
              <w:rPr>
                <w:sz w:val="20"/>
                <w:szCs w:val="20"/>
              </w:rPr>
            </w:pPr>
            <w:r w:rsidRPr="00C735AD">
              <w:rPr>
                <w:sz w:val="20"/>
                <w:szCs w:val="20"/>
              </w:rPr>
              <w:t>17 050 850,00</w:t>
            </w:r>
          </w:p>
        </w:tc>
      </w:tr>
      <w:tr w:rsidR="00C735AD" w:rsidRPr="00C735AD" w14:paraId="1756292E" w14:textId="77777777" w:rsidTr="00C735AD">
        <w:trPr>
          <w:trHeight w:val="20"/>
        </w:trPr>
        <w:tc>
          <w:tcPr>
            <w:tcW w:w="5637" w:type="dxa"/>
            <w:tcBorders>
              <w:top w:val="nil"/>
              <w:left w:val="nil"/>
              <w:bottom w:val="nil"/>
              <w:right w:val="nil"/>
            </w:tcBorders>
            <w:shd w:val="clear" w:color="auto" w:fill="auto"/>
            <w:hideMark/>
          </w:tcPr>
          <w:p w14:paraId="3B744AE0"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77693D40"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1B5FC43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3F6AD6C"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967DA5B"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5030B1E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7257A0D" w14:textId="77777777" w:rsidR="00C735AD" w:rsidRPr="00C735AD" w:rsidRDefault="00C735AD" w:rsidP="001664A5">
            <w:pPr>
              <w:jc w:val="right"/>
              <w:rPr>
                <w:sz w:val="20"/>
                <w:szCs w:val="20"/>
              </w:rPr>
            </w:pPr>
            <w:r w:rsidRPr="00C735AD">
              <w:rPr>
                <w:sz w:val="20"/>
                <w:szCs w:val="20"/>
              </w:rPr>
              <w:t>27 248 158,67</w:t>
            </w:r>
          </w:p>
        </w:tc>
        <w:tc>
          <w:tcPr>
            <w:tcW w:w="1843" w:type="dxa"/>
            <w:tcBorders>
              <w:top w:val="nil"/>
              <w:left w:val="nil"/>
              <w:bottom w:val="nil"/>
              <w:right w:val="nil"/>
            </w:tcBorders>
            <w:shd w:val="clear" w:color="auto" w:fill="auto"/>
            <w:noWrap/>
            <w:hideMark/>
          </w:tcPr>
          <w:p w14:paraId="73C83915" w14:textId="77777777" w:rsidR="00C735AD" w:rsidRPr="00C735AD" w:rsidRDefault="00C735AD" w:rsidP="001664A5">
            <w:pPr>
              <w:jc w:val="right"/>
              <w:rPr>
                <w:sz w:val="20"/>
                <w:szCs w:val="20"/>
              </w:rPr>
            </w:pPr>
            <w:r w:rsidRPr="00C735AD">
              <w:rPr>
                <w:sz w:val="20"/>
                <w:szCs w:val="20"/>
              </w:rPr>
              <w:t>19 957 010,00</w:t>
            </w:r>
          </w:p>
        </w:tc>
        <w:tc>
          <w:tcPr>
            <w:tcW w:w="2126" w:type="dxa"/>
            <w:tcBorders>
              <w:top w:val="nil"/>
              <w:left w:val="nil"/>
              <w:bottom w:val="nil"/>
              <w:right w:val="nil"/>
            </w:tcBorders>
            <w:shd w:val="clear" w:color="auto" w:fill="auto"/>
            <w:noWrap/>
            <w:hideMark/>
          </w:tcPr>
          <w:p w14:paraId="6342DE47" w14:textId="77777777" w:rsidR="00C735AD" w:rsidRPr="00C735AD" w:rsidRDefault="00C735AD" w:rsidP="001664A5">
            <w:pPr>
              <w:jc w:val="right"/>
              <w:rPr>
                <w:sz w:val="20"/>
                <w:szCs w:val="20"/>
              </w:rPr>
            </w:pPr>
            <w:r w:rsidRPr="00C735AD">
              <w:rPr>
                <w:sz w:val="20"/>
                <w:szCs w:val="20"/>
              </w:rPr>
              <w:t>17 050 850,00</w:t>
            </w:r>
          </w:p>
        </w:tc>
      </w:tr>
      <w:tr w:rsidR="00C735AD" w:rsidRPr="00C735AD" w14:paraId="32641CA1" w14:textId="77777777" w:rsidTr="00C735AD">
        <w:trPr>
          <w:trHeight w:val="20"/>
        </w:trPr>
        <w:tc>
          <w:tcPr>
            <w:tcW w:w="5637" w:type="dxa"/>
            <w:tcBorders>
              <w:top w:val="nil"/>
              <w:left w:val="nil"/>
              <w:bottom w:val="nil"/>
              <w:right w:val="nil"/>
            </w:tcBorders>
            <w:shd w:val="clear" w:color="auto" w:fill="auto"/>
            <w:hideMark/>
          </w:tcPr>
          <w:p w14:paraId="5F7685F4"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0FDBCFA"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147ACC6"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5BBD54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1F14110"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1F59B9F6"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03FE038" w14:textId="77777777" w:rsidR="00C735AD" w:rsidRPr="00C735AD" w:rsidRDefault="00C735AD" w:rsidP="001664A5">
            <w:pPr>
              <w:jc w:val="right"/>
              <w:rPr>
                <w:sz w:val="20"/>
                <w:szCs w:val="20"/>
              </w:rPr>
            </w:pPr>
            <w:r w:rsidRPr="00C735AD">
              <w:rPr>
                <w:sz w:val="20"/>
                <w:szCs w:val="20"/>
              </w:rPr>
              <w:t>27 248 158,67</w:t>
            </w:r>
          </w:p>
        </w:tc>
        <w:tc>
          <w:tcPr>
            <w:tcW w:w="1843" w:type="dxa"/>
            <w:tcBorders>
              <w:top w:val="nil"/>
              <w:left w:val="nil"/>
              <w:bottom w:val="nil"/>
              <w:right w:val="nil"/>
            </w:tcBorders>
            <w:shd w:val="clear" w:color="auto" w:fill="auto"/>
            <w:noWrap/>
            <w:hideMark/>
          </w:tcPr>
          <w:p w14:paraId="3D89AA9F" w14:textId="77777777" w:rsidR="00C735AD" w:rsidRPr="00C735AD" w:rsidRDefault="00C735AD" w:rsidP="001664A5">
            <w:pPr>
              <w:jc w:val="right"/>
              <w:rPr>
                <w:sz w:val="20"/>
                <w:szCs w:val="20"/>
              </w:rPr>
            </w:pPr>
            <w:r w:rsidRPr="00C735AD">
              <w:rPr>
                <w:sz w:val="20"/>
                <w:szCs w:val="20"/>
              </w:rPr>
              <w:t>19 957 010,00</w:t>
            </w:r>
          </w:p>
        </w:tc>
        <w:tc>
          <w:tcPr>
            <w:tcW w:w="2126" w:type="dxa"/>
            <w:tcBorders>
              <w:top w:val="nil"/>
              <w:left w:val="nil"/>
              <w:bottom w:val="nil"/>
              <w:right w:val="nil"/>
            </w:tcBorders>
            <w:shd w:val="clear" w:color="auto" w:fill="auto"/>
            <w:noWrap/>
            <w:hideMark/>
          </w:tcPr>
          <w:p w14:paraId="65636D47" w14:textId="77777777" w:rsidR="00C735AD" w:rsidRPr="00C735AD" w:rsidRDefault="00C735AD" w:rsidP="001664A5">
            <w:pPr>
              <w:jc w:val="right"/>
              <w:rPr>
                <w:sz w:val="20"/>
                <w:szCs w:val="20"/>
              </w:rPr>
            </w:pPr>
            <w:r w:rsidRPr="00C735AD">
              <w:rPr>
                <w:sz w:val="20"/>
                <w:szCs w:val="20"/>
              </w:rPr>
              <w:t>17 050 850,00</w:t>
            </w:r>
          </w:p>
        </w:tc>
      </w:tr>
      <w:tr w:rsidR="00C735AD" w:rsidRPr="00C735AD" w14:paraId="14A9D884" w14:textId="77777777" w:rsidTr="00C735AD">
        <w:trPr>
          <w:trHeight w:val="20"/>
        </w:trPr>
        <w:tc>
          <w:tcPr>
            <w:tcW w:w="5637" w:type="dxa"/>
            <w:tcBorders>
              <w:top w:val="nil"/>
              <w:left w:val="nil"/>
              <w:bottom w:val="nil"/>
              <w:right w:val="nil"/>
            </w:tcBorders>
            <w:shd w:val="clear" w:color="auto" w:fill="auto"/>
            <w:hideMark/>
          </w:tcPr>
          <w:p w14:paraId="45AB0C2D"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14:paraId="4DFF0352"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4B2F4CF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0A9447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8B4C980" w14:textId="77777777" w:rsidR="00C735AD" w:rsidRPr="00C735AD" w:rsidRDefault="00C735AD" w:rsidP="00E02C9D">
            <w:pPr>
              <w:jc w:val="center"/>
              <w:rPr>
                <w:sz w:val="20"/>
                <w:szCs w:val="20"/>
              </w:rPr>
            </w:pPr>
            <w:r w:rsidRPr="00C735AD">
              <w:rPr>
                <w:sz w:val="20"/>
                <w:szCs w:val="20"/>
              </w:rPr>
              <w:t>14 Б 02 00000</w:t>
            </w:r>
          </w:p>
        </w:tc>
        <w:tc>
          <w:tcPr>
            <w:tcW w:w="567" w:type="dxa"/>
            <w:tcBorders>
              <w:top w:val="nil"/>
              <w:left w:val="nil"/>
              <w:bottom w:val="nil"/>
              <w:right w:val="nil"/>
            </w:tcBorders>
            <w:shd w:val="clear" w:color="auto" w:fill="auto"/>
            <w:noWrap/>
            <w:hideMark/>
          </w:tcPr>
          <w:p w14:paraId="3AA2EA9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70DD04A" w14:textId="77777777" w:rsidR="00C735AD" w:rsidRPr="00C735AD" w:rsidRDefault="00C735AD" w:rsidP="001664A5">
            <w:pPr>
              <w:jc w:val="right"/>
              <w:rPr>
                <w:sz w:val="20"/>
                <w:szCs w:val="20"/>
              </w:rPr>
            </w:pPr>
            <w:r w:rsidRPr="00C735AD">
              <w:rPr>
                <w:sz w:val="20"/>
                <w:szCs w:val="20"/>
              </w:rPr>
              <w:t>6 621 858,16</w:t>
            </w:r>
          </w:p>
        </w:tc>
        <w:tc>
          <w:tcPr>
            <w:tcW w:w="1843" w:type="dxa"/>
            <w:tcBorders>
              <w:top w:val="nil"/>
              <w:left w:val="nil"/>
              <w:bottom w:val="nil"/>
              <w:right w:val="nil"/>
            </w:tcBorders>
            <w:shd w:val="clear" w:color="auto" w:fill="auto"/>
            <w:noWrap/>
            <w:hideMark/>
          </w:tcPr>
          <w:p w14:paraId="07FC53EB" w14:textId="77777777" w:rsidR="00C735AD" w:rsidRPr="00C735AD" w:rsidRDefault="00C735AD" w:rsidP="001664A5">
            <w:pPr>
              <w:jc w:val="right"/>
              <w:rPr>
                <w:sz w:val="20"/>
                <w:szCs w:val="20"/>
              </w:rPr>
            </w:pPr>
            <w:r w:rsidRPr="00C735AD">
              <w:rPr>
                <w:sz w:val="20"/>
                <w:szCs w:val="20"/>
              </w:rPr>
              <w:t>5 395 340,00</w:t>
            </w:r>
          </w:p>
        </w:tc>
        <w:tc>
          <w:tcPr>
            <w:tcW w:w="2126" w:type="dxa"/>
            <w:tcBorders>
              <w:top w:val="nil"/>
              <w:left w:val="nil"/>
              <w:bottom w:val="nil"/>
              <w:right w:val="nil"/>
            </w:tcBorders>
            <w:shd w:val="clear" w:color="auto" w:fill="auto"/>
            <w:noWrap/>
            <w:hideMark/>
          </w:tcPr>
          <w:p w14:paraId="762C1836" w14:textId="77777777" w:rsidR="00C735AD" w:rsidRPr="00C735AD" w:rsidRDefault="00C735AD" w:rsidP="001664A5">
            <w:pPr>
              <w:jc w:val="right"/>
              <w:rPr>
                <w:sz w:val="20"/>
                <w:szCs w:val="20"/>
              </w:rPr>
            </w:pPr>
            <w:r w:rsidRPr="00C735AD">
              <w:rPr>
                <w:sz w:val="20"/>
                <w:szCs w:val="20"/>
              </w:rPr>
              <w:t>5 395 340,00</w:t>
            </w:r>
          </w:p>
        </w:tc>
      </w:tr>
      <w:tr w:rsidR="00C735AD" w:rsidRPr="00C735AD" w14:paraId="705DFF28" w14:textId="77777777" w:rsidTr="00C735AD">
        <w:trPr>
          <w:trHeight w:val="20"/>
        </w:trPr>
        <w:tc>
          <w:tcPr>
            <w:tcW w:w="5637" w:type="dxa"/>
            <w:tcBorders>
              <w:top w:val="nil"/>
              <w:left w:val="nil"/>
              <w:bottom w:val="nil"/>
              <w:right w:val="nil"/>
            </w:tcBorders>
            <w:shd w:val="clear" w:color="auto" w:fill="auto"/>
            <w:hideMark/>
          </w:tcPr>
          <w:p w14:paraId="52E3EE08"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0D2F9DF3"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76CB1C1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9025E26"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AE2BAF0" w14:textId="77777777" w:rsidR="00C735AD" w:rsidRPr="00C735AD" w:rsidRDefault="00C735AD" w:rsidP="00E02C9D">
            <w:pPr>
              <w:jc w:val="center"/>
              <w:rPr>
                <w:sz w:val="20"/>
                <w:szCs w:val="20"/>
              </w:rPr>
            </w:pPr>
            <w:r w:rsidRPr="00C735AD">
              <w:rPr>
                <w:sz w:val="20"/>
                <w:szCs w:val="20"/>
              </w:rPr>
              <w:t>14 Б 02 20630</w:t>
            </w:r>
          </w:p>
        </w:tc>
        <w:tc>
          <w:tcPr>
            <w:tcW w:w="567" w:type="dxa"/>
            <w:tcBorders>
              <w:top w:val="nil"/>
              <w:left w:val="nil"/>
              <w:bottom w:val="nil"/>
              <w:right w:val="nil"/>
            </w:tcBorders>
            <w:shd w:val="clear" w:color="auto" w:fill="auto"/>
            <w:noWrap/>
            <w:hideMark/>
          </w:tcPr>
          <w:p w14:paraId="072A489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C2F22DD" w14:textId="77777777" w:rsidR="00C735AD" w:rsidRPr="00C735AD" w:rsidRDefault="00C735AD" w:rsidP="001664A5">
            <w:pPr>
              <w:jc w:val="right"/>
              <w:rPr>
                <w:sz w:val="20"/>
                <w:szCs w:val="20"/>
              </w:rPr>
            </w:pPr>
            <w:r w:rsidRPr="00C735AD">
              <w:rPr>
                <w:sz w:val="20"/>
                <w:szCs w:val="20"/>
              </w:rPr>
              <w:t>6 621 858,16</w:t>
            </w:r>
          </w:p>
        </w:tc>
        <w:tc>
          <w:tcPr>
            <w:tcW w:w="1843" w:type="dxa"/>
            <w:tcBorders>
              <w:top w:val="nil"/>
              <w:left w:val="nil"/>
              <w:bottom w:val="nil"/>
              <w:right w:val="nil"/>
            </w:tcBorders>
            <w:shd w:val="clear" w:color="auto" w:fill="auto"/>
            <w:noWrap/>
            <w:hideMark/>
          </w:tcPr>
          <w:p w14:paraId="375974F7" w14:textId="77777777" w:rsidR="00C735AD" w:rsidRPr="00C735AD" w:rsidRDefault="00C735AD" w:rsidP="001664A5">
            <w:pPr>
              <w:jc w:val="right"/>
              <w:rPr>
                <w:sz w:val="20"/>
                <w:szCs w:val="20"/>
              </w:rPr>
            </w:pPr>
            <w:r w:rsidRPr="00C735AD">
              <w:rPr>
                <w:sz w:val="20"/>
                <w:szCs w:val="20"/>
              </w:rPr>
              <w:t>5 395 340,00</w:t>
            </w:r>
          </w:p>
        </w:tc>
        <w:tc>
          <w:tcPr>
            <w:tcW w:w="2126" w:type="dxa"/>
            <w:tcBorders>
              <w:top w:val="nil"/>
              <w:left w:val="nil"/>
              <w:bottom w:val="nil"/>
              <w:right w:val="nil"/>
            </w:tcBorders>
            <w:shd w:val="clear" w:color="auto" w:fill="auto"/>
            <w:noWrap/>
            <w:hideMark/>
          </w:tcPr>
          <w:p w14:paraId="7DE90B28" w14:textId="77777777" w:rsidR="00C735AD" w:rsidRPr="00C735AD" w:rsidRDefault="00C735AD" w:rsidP="001664A5">
            <w:pPr>
              <w:jc w:val="right"/>
              <w:rPr>
                <w:sz w:val="20"/>
                <w:szCs w:val="20"/>
              </w:rPr>
            </w:pPr>
            <w:r w:rsidRPr="00C735AD">
              <w:rPr>
                <w:sz w:val="20"/>
                <w:szCs w:val="20"/>
              </w:rPr>
              <w:t>5 395 340,00</w:t>
            </w:r>
          </w:p>
        </w:tc>
      </w:tr>
      <w:tr w:rsidR="00C735AD" w:rsidRPr="00C735AD" w14:paraId="7F8DEACF" w14:textId="77777777" w:rsidTr="00C735AD">
        <w:trPr>
          <w:trHeight w:val="20"/>
        </w:trPr>
        <w:tc>
          <w:tcPr>
            <w:tcW w:w="5637" w:type="dxa"/>
            <w:tcBorders>
              <w:top w:val="nil"/>
              <w:left w:val="nil"/>
              <w:bottom w:val="nil"/>
              <w:right w:val="nil"/>
            </w:tcBorders>
            <w:shd w:val="clear" w:color="auto" w:fill="auto"/>
            <w:hideMark/>
          </w:tcPr>
          <w:p w14:paraId="611284A9"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E782D39"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36BB7C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6761F7D"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CA2E238" w14:textId="77777777" w:rsidR="00C735AD" w:rsidRPr="00C735AD" w:rsidRDefault="00C735AD" w:rsidP="00E02C9D">
            <w:pPr>
              <w:jc w:val="center"/>
              <w:rPr>
                <w:sz w:val="20"/>
                <w:szCs w:val="20"/>
              </w:rPr>
            </w:pPr>
            <w:r w:rsidRPr="00C735AD">
              <w:rPr>
                <w:sz w:val="20"/>
                <w:szCs w:val="20"/>
              </w:rPr>
              <w:t>14 Б 02 20630</w:t>
            </w:r>
          </w:p>
        </w:tc>
        <w:tc>
          <w:tcPr>
            <w:tcW w:w="567" w:type="dxa"/>
            <w:tcBorders>
              <w:top w:val="nil"/>
              <w:left w:val="nil"/>
              <w:bottom w:val="nil"/>
              <w:right w:val="nil"/>
            </w:tcBorders>
            <w:shd w:val="clear" w:color="auto" w:fill="auto"/>
            <w:noWrap/>
            <w:hideMark/>
          </w:tcPr>
          <w:p w14:paraId="5FCD2FB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DAC9A95" w14:textId="77777777" w:rsidR="00C735AD" w:rsidRPr="00C735AD" w:rsidRDefault="00C735AD" w:rsidP="001664A5">
            <w:pPr>
              <w:jc w:val="right"/>
              <w:rPr>
                <w:sz w:val="20"/>
                <w:szCs w:val="20"/>
              </w:rPr>
            </w:pPr>
            <w:r w:rsidRPr="00C735AD">
              <w:rPr>
                <w:sz w:val="20"/>
                <w:szCs w:val="20"/>
              </w:rPr>
              <w:t>6 621 858,16</w:t>
            </w:r>
          </w:p>
        </w:tc>
        <w:tc>
          <w:tcPr>
            <w:tcW w:w="1843" w:type="dxa"/>
            <w:tcBorders>
              <w:top w:val="nil"/>
              <w:left w:val="nil"/>
              <w:bottom w:val="nil"/>
              <w:right w:val="nil"/>
            </w:tcBorders>
            <w:shd w:val="clear" w:color="auto" w:fill="auto"/>
            <w:noWrap/>
            <w:hideMark/>
          </w:tcPr>
          <w:p w14:paraId="41B31FD1" w14:textId="77777777" w:rsidR="00C735AD" w:rsidRPr="00C735AD" w:rsidRDefault="00C735AD" w:rsidP="001664A5">
            <w:pPr>
              <w:jc w:val="right"/>
              <w:rPr>
                <w:sz w:val="20"/>
                <w:szCs w:val="20"/>
              </w:rPr>
            </w:pPr>
            <w:r w:rsidRPr="00C735AD">
              <w:rPr>
                <w:sz w:val="20"/>
                <w:szCs w:val="20"/>
              </w:rPr>
              <w:t>5 395 340,00</w:t>
            </w:r>
          </w:p>
        </w:tc>
        <w:tc>
          <w:tcPr>
            <w:tcW w:w="2126" w:type="dxa"/>
            <w:tcBorders>
              <w:top w:val="nil"/>
              <w:left w:val="nil"/>
              <w:bottom w:val="nil"/>
              <w:right w:val="nil"/>
            </w:tcBorders>
            <w:shd w:val="clear" w:color="auto" w:fill="auto"/>
            <w:noWrap/>
            <w:hideMark/>
          </w:tcPr>
          <w:p w14:paraId="0FD87F07" w14:textId="77777777" w:rsidR="00C735AD" w:rsidRPr="00C735AD" w:rsidRDefault="00C735AD" w:rsidP="001664A5">
            <w:pPr>
              <w:jc w:val="right"/>
              <w:rPr>
                <w:sz w:val="20"/>
                <w:szCs w:val="20"/>
              </w:rPr>
            </w:pPr>
            <w:r w:rsidRPr="00C735AD">
              <w:rPr>
                <w:sz w:val="20"/>
                <w:szCs w:val="20"/>
              </w:rPr>
              <w:t>5 395 340,00</w:t>
            </w:r>
          </w:p>
        </w:tc>
      </w:tr>
      <w:tr w:rsidR="00C735AD" w:rsidRPr="00C735AD" w14:paraId="4C84D1BA" w14:textId="77777777" w:rsidTr="00C735AD">
        <w:trPr>
          <w:trHeight w:val="20"/>
        </w:trPr>
        <w:tc>
          <w:tcPr>
            <w:tcW w:w="5637" w:type="dxa"/>
            <w:tcBorders>
              <w:top w:val="nil"/>
              <w:left w:val="nil"/>
              <w:bottom w:val="nil"/>
              <w:right w:val="nil"/>
            </w:tcBorders>
            <w:shd w:val="clear" w:color="auto" w:fill="auto"/>
            <w:hideMark/>
          </w:tcPr>
          <w:p w14:paraId="0275FB0B" w14:textId="77777777" w:rsidR="00C735AD" w:rsidRPr="00C735AD" w:rsidRDefault="00C735AD" w:rsidP="00C735AD">
            <w:pPr>
              <w:rPr>
                <w:sz w:val="20"/>
                <w:szCs w:val="20"/>
              </w:rPr>
            </w:pPr>
            <w:r w:rsidRPr="00C735A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032C8195"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5D73E78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28611E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C6AE59A" w14:textId="77777777" w:rsidR="00C735AD" w:rsidRPr="00C735AD" w:rsidRDefault="00C735AD" w:rsidP="00E02C9D">
            <w:pPr>
              <w:jc w:val="center"/>
              <w:rPr>
                <w:sz w:val="20"/>
                <w:szCs w:val="20"/>
              </w:rPr>
            </w:pPr>
            <w:r w:rsidRPr="00C735AD">
              <w:rPr>
                <w:sz w:val="20"/>
                <w:szCs w:val="20"/>
              </w:rPr>
              <w:t>15 0 00 00000</w:t>
            </w:r>
          </w:p>
        </w:tc>
        <w:tc>
          <w:tcPr>
            <w:tcW w:w="567" w:type="dxa"/>
            <w:tcBorders>
              <w:top w:val="nil"/>
              <w:left w:val="nil"/>
              <w:bottom w:val="nil"/>
              <w:right w:val="nil"/>
            </w:tcBorders>
            <w:shd w:val="clear" w:color="auto" w:fill="auto"/>
            <w:noWrap/>
            <w:hideMark/>
          </w:tcPr>
          <w:p w14:paraId="1BF70E6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FEF5303" w14:textId="77777777" w:rsidR="00C735AD" w:rsidRPr="00C735AD" w:rsidRDefault="00C735AD" w:rsidP="001664A5">
            <w:pPr>
              <w:jc w:val="right"/>
              <w:rPr>
                <w:sz w:val="20"/>
                <w:szCs w:val="20"/>
              </w:rPr>
            </w:pPr>
            <w:r w:rsidRPr="00C735AD">
              <w:rPr>
                <w:sz w:val="20"/>
                <w:szCs w:val="20"/>
              </w:rPr>
              <w:t>1 142 768,00</w:t>
            </w:r>
          </w:p>
        </w:tc>
        <w:tc>
          <w:tcPr>
            <w:tcW w:w="1843" w:type="dxa"/>
            <w:tcBorders>
              <w:top w:val="nil"/>
              <w:left w:val="nil"/>
              <w:bottom w:val="nil"/>
              <w:right w:val="nil"/>
            </w:tcBorders>
            <w:shd w:val="clear" w:color="auto" w:fill="auto"/>
            <w:noWrap/>
            <w:hideMark/>
          </w:tcPr>
          <w:p w14:paraId="4B5087A2" w14:textId="77777777" w:rsidR="00C735AD" w:rsidRPr="00C735AD" w:rsidRDefault="00C735AD" w:rsidP="001664A5">
            <w:pPr>
              <w:jc w:val="right"/>
              <w:rPr>
                <w:sz w:val="20"/>
                <w:szCs w:val="20"/>
              </w:rPr>
            </w:pPr>
            <w:r w:rsidRPr="00C735AD">
              <w:rPr>
                <w:sz w:val="20"/>
                <w:szCs w:val="20"/>
              </w:rPr>
              <w:t>956 870,00</w:t>
            </w:r>
          </w:p>
        </w:tc>
        <w:tc>
          <w:tcPr>
            <w:tcW w:w="2126" w:type="dxa"/>
            <w:tcBorders>
              <w:top w:val="nil"/>
              <w:left w:val="nil"/>
              <w:bottom w:val="nil"/>
              <w:right w:val="nil"/>
            </w:tcBorders>
            <w:shd w:val="clear" w:color="auto" w:fill="auto"/>
            <w:noWrap/>
            <w:hideMark/>
          </w:tcPr>
          <w:p w14:paraId="6B704145" w14:textId="77777777" w:rsidR="00C735AD" w:rsidRPr="00C735AD" w:rsidRDefault="00C735AD" w:rsidP="001664A5">
            <w:pPr>
              <w:jc w:val="right"/>
              <w:rPr>
                <w:sz w:val="20"/>
                <w:szCs w:val="20"/>
              </w:rPr>
            </w:pPr>
            <w:r w:rsidRPr="00C735AD">
              <w:rPr>
                <w:sz w:val="20"/>
                <w:szCs w:val="20"/>
              </w:rPr>
              <w:t>956 870,00</w:t>
            </w:r>
          </w:p>
        </w:tc>
      </w:tr>
      <w:tr w:rsidR="00C735AD" w:rsidRPr="00C735AD" w14:paraId="6D87B525" w14:textId="77777777" w:rsidTr="00C735AD">
        <w:trPr>
          <w:trHeight w:val="20"/>
        </w:trPr>
        <w:tc>
          <w:tcPr>
            <w:tcW w:w="5637" w:type="dxa"/>
            <w:tcBorders>
              <w:top w:val="nil"/>
              <w:left w:val="nil"/>
              <w:bottom w:val="nil"/>
              <w:right w:val="nil"/>
            </w:tcBorders>
            <w:shd w:val="clear" w:color="auto" w:fill="auto"/>
            <w:hideMark/>
          </w:tcPr>
          <w:p w14:paraId="1E6EA882" w14:textId="77777777" w:rsidR="00C735AD" w:rsidRPr="00C735AD" w:rsidRDefault="00C735AD" w:rsidP="00C735AD">
            <w:pPr>
              <w:rPr>
                <w:sz w:val="20"/>
                <w:szCs w:val="20"/>
              </w:rPr>
            </w:pPr>
            <w:r w:rsidRPr="00C735A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16435833"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309B4F4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13C495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0D5F7C1" w14:textId="77777777" w:rsidR="00C735AD" w:rsidRPr="00C735AD" w:rsidRDefault="00C735AD" w:rsidP="00E02C9D">
            <w:pPr>
              <w:jc w:val="center"/>
              <w:rPr>
                <w:sz w:val="20"/>
                <w:szCs w:val="20"/>
              </w:rPr>
            </w:pPr>
            <w:r w:rsidRPr="00C735AD">
              <w:rPr>
                <w:sz w:val="20"/>
                <w:szCs w:val="20"/>
              </w:rPr>
              <w:t>15 1 00 00000</w:t>
            </w:r>
          </w:p>
        </w:tc>
        <w:tc>
          <w:tcPr>
            <w:tcW w:w="567" w:type="dxa"/>
            <w:tcBorders>
              <w:top w:val="nil"/>
              <w:left w:val="nil"/>
              <w:bottom w:val="nil"/>
              <w:right w:val="nil"/>
            </w:tcBorders>
            <w:shd w:val="clear" w:color="auto" w:fill="auto"/>
            <w:noWrap/>
            <w:hideMark/>
          </w:tcPr>
          <w:p w14:paraId="7B8E719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2A89CD4" w14:textId="77777777" w:rsidR="00C735AD" w:rsidRPr="00C735AD" w:rsidRDefault="00C735AD" w:rsidP="001664A5">
            <w:pPr>
              <w:jc w:val="right"/>
              <w:rPr>
                <w:sz w:val="20"/>
                <w:szCs w:val="20"/>
              </w:rPr>
            </w:pPr>
            <w:r w:rsidRPr="00C735AD">
              <w:rPr>
                <w:sz w:val="20"/>
                <w:szCs w:val="20"/>
              </w:rPr>
              <w:t>529 768,00</w:t>
            </w:r>
          </w:p>
        </w:tc>
        <w:tc>
          <w:tcPr>
            <w:tcW w:w="1843" w:type="dxa"/>
            <w:tcBorders>
              <w:top w:val="nil"/>
              <w:left w:val="nil"/>
              <w:bottom w:val="nil"/>
              <w:right w:val="nil"/>
            </w:tcBorders>
            <w:shd w:val="clear" w:color="auto" w:fill="auto"/>
            <w:noWrap/>
            <w:hideMark/>
          </w:tcPr>
          <w:p w14:paraId="399524F1" w14:textId="77777777" w:rsidR="00C735AD" w:rsidRPr="00C735AD" w:rsidRDefault="00C735AD" w:rsidP="001664A5">
            <w:pPr>
              <w:jc w:val="right"/>
              <w:rPr>
                <w:sz w:val="20"/>
                <w:szCs w:val="20"/>
              </w:rPr>
            </w:pPr>
            <w:r w:rsidRPr="00C735AD">
              <w:rPr>
                <w:sz w:val="20"/>
                <w:szCs w:val="20"/>
              </w:rPr>
              <w:t>436 600,00</w:t>
            </w:r>
          </w:p>
        </w:tc>
        <w:tc>
          <w:tcPr>
            <w:tcW w:w="2126" w:type="dxa"/>
            <w:tcBorders>
              <w:top w:val="nil"/>
              <w:left w:val="nil"/>
              <w:bottom w:val="nil"/>
              <w:right w:val="nil"/>
            </w:tcBorders>
            <w:shd w:val="clear" w:color="auto" w:fill="auto"/>
            <w:noWrap/>
            <w:hideMark/>
          </w:tcPr>
          <w:p w14:paraId="29B706AC" w14:textId="77777777" w:rsidR="00C735AD" w:rsidRPr="00C735AD" w:rsidRDefault="00C735AD" w:rsidP="001664A5">
            <w:pPr>
              <w:jc w:val="right"/>
              <w:rPr>
                <w:sz w:val="20"/>
                <w:szCs w:val="20"/>
              </w:rPr>
            </w:pPr>
            <w:r w:rsidRPr="00C735AD">
              <w:rPr>
                <w:sz w:val="20"/>
                <w:szCs w:val="20"/>
              </w:rPr>
              <w:t>436 600,00</w:t>
            </w:r>
          </w:p>
        </w:tc>
      </w:tr>
      <w:tr w:rsidR="00C735AD" w:rsidRPr="00C735AD" w14:paraId="3BF62DB9" w14:textId="77777777" w:rsidTr="00C735AD">
        <w:trPr>
          <w:trHeight w:val="20"/>
        </w:trPr>
        <w:tc>
          <w:tcPr>
            <w:tcW w:w="5637" w:type="dxa"/>
            <w:tcBorders>
              <w:top w:val="nil"/>
              <w:left w:val="nil"/>
              <w:bottom w:val="nil"/>
              <w:right w:val="nil"/>
            </w:tcBorders>
            <w:shd w:val="clear" w:color="auto" w:fill="auto"/>
            <w:hideMark/>
          </w:tcPr>
          <w:p w14:paraId="0A3D4348" w14:textId="3AEE890D" w:rsidR="00C735AD" w:rsidRPr="00C735AD" w:rsidRDefault="00C735AD" w:rsidP="00C735AD">
            <w:pPr>
              <w:rPr>
                <w:sz w:val="20"/>
                <w:szCs w:val="20"/>
              </w:rPr>
            </w:pPr>
            <w:r w:rsidRPr="00C735AD">
              <w:rPr>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распространения идеологии терроризма в городе Ставрополе»</w:t>
            </w:r>
          </w:p>
        </w:tc>
        <w:tc>
          <w:tcPr>
            <w:tcW w:w="708" w:type="dxa"/>
            <w:tcBorders>
              <w:top w:val="nil"/>
              <w:left w:val="nil"/>
              <w:bottom w:val="nil"/>
              <w:right w:val="nil"/>
            </w:tcBorders>
            <w:shd w:val="clear" w:color="auto" w:fill="auto"/>
            <w:hideMark/>
          </w:tcPr>
          <w:p w14:paraId="6B4AD7ED"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314A96D6"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5894D6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F6B7B6D" w14:textId="77777777" w:rsidR="00C735AD" w:rsidRPr="00C735AD" w:rsidRDefault="00C735AD" w:rsidP="00E02C9D">
            <w:pPr>
              <w:jc w:val="center"/>
              <w:rPr>
                <w:sz w:val="20"/>
                <w:szCs w:val="20"/>
              </w:rPr>
            </w:pPr>
            <w:r w:rsidRPr="00C735AD">
              <w:rPr>
                <w:sz w:val="20"/>
                <w:szCs w:val="20"/>
              </w:rPr>
              <w:t>15 1 01 00000</w:t>
            </w:r>
          </w:p>
        </w:tc>
        <w:tc>
          <w:tcPr>
            <w:tcW w:w="567" w:type="dxa"/>
            <w:tcBorders>
              <w:top w:val="nil"/>
              <w:left w:val="nil"/>
              <w:bottom w:val="nil"/>
              <w:right w:val="nil"/>
            </w:tcBorders>
            <w:shd w:val="clear" w:color="auto" w:fill="auto"/>
            <w:noWrap/>
            <w:hideMark/>
          </w:tcPr>
          <w:p w14:paraId="696AECF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611E745"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7E2219A" w14:textId="77777777" w:rsidR="00C735AD" w:rsidRPr="00C735AD" w:rsidRDefault="00C735AD" w:rsidP="001664A5">
            <w:pPr>
              <w:jc w:val="right"/>
              <w:rPr>
                <w:sz w:val="20"/>
                <w:szCs w:val="20"/>
              </w:rPr>
            </w:pPr>
            <w:r w:rsidRPr="00C735AD">
              <w:rPr>
                <w:sz w:val="20"/>
                <w:szCs w:val="20"/>
              </w:rPr>
              <w:t>100 000,00</w:t>
            </w:r>
          </w:p>
        </w:tc>
        <w:tc>
          <w:tcPr>
            <w:tcW w:w="2126" w:type="dxa"/>
            <w:tcBorders>
              <w:top w:val="nil"/>
              <w:left w:val="nil"/>
              <w:bottom w:val="nil"/>
              <w:right w:val="nil"/>
            </w:tcBorders>
            <w:shd w:val="clear" w:color="auto" w:fill="auto"/>
            <w:noWrap/>
            <w:hideMark/>
          </w:tcPr>
          <w:p w14:paraId="792FDB1F" w14:textId="77777777" w:rsidR="00C735AD" w:rsidRPr="00C735AD" w:rsidRDefault="00C735AD" w:rsidP="001664A5">
            <w:pPr>
              <w:jc w:val="right"/>
              <w:rPr>
                <w:sz w:val="20"/>
                <w:szCs w:val="20"/>
              </w:rPr>
            </w:pPr>
            <w:r w:rsidRPr="00C735AD">
              <w:rPr>
                <w:sz w:val="20"/>
                <w:szCs w:val="20"/>
              </w:rPr>
              <w:t>100 000,00</w:t>
            </w:r>
          </w:p>
        </w:tc>
      </w:tr>
      <w:tr w:rsidR="00C735AD" w:rsidRPr="00C735AD" w14:paraId="4CAECC61" w14:textId="77777777" w:rsidTr="00C735AD">
        <w:trPr>
          <w:trHeight w:val="20"/>
        </w:trPr>
        <w:tc>
          <w:tcPr>
            <w:tcW w:w="5637" w:type="dxa"/>
            <w:tcBorders>
              <w:top w:val="nil"/>
              <w:left w:val="nil"/>
              <w:bottom w:val="nil"/>
              <w:right w:val="nil"/>
            </w:tcBorders>
            <w:shd w:val="clear" w:color="auto" w:fill="auto"/>
            <w:hideMark/>
          </w:tcPr>
          <w:p w14:paraId="6E44D69D"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14:paraId="61EA3F04"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7280719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4919DD8"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1613D1D" w14:textId="77777777" w:rsidR="00C735AD" w:rsidRPr="00C735AD" w:rsidRDefault="00C735AD" w:rsidP="00E02C9D">
            <w:pPr>
              <w:jc w:val="center"/>
              <w:rPr>
                <w:sz w:val="20"/>
                <w:szCs w:val="20"/>
              </w:rPr>
            </w:pPr>
            <w:r w:rsidRPr="00C735AD">
              <w:rPr>
                <w:sz w:val="20"/>
                <w:szCs w:val="20"/>
              </w:rPr>
              <w:t>15 1 01 20350</w:t>
            </w:r>
          </w:p>
        </w:tc>
        <w:tc>
          <w:tcPr>
            <w:tcW w:w="567" w:type="dxa"/>
            <w:tcBorders>
              <w:top w:val="nil"/>
              <w:left w:val="nil"/>
              <w:bottom w:val="nil"/>
              <w:right w:val="nil"/>
            </w:tcBorders>
            <w:shd w:val="clear" w:color="auto" w:fill="auto"/>
            <w:noWrap/>
            <w:hideMark/>
          </w:tcPr>
          <w:p w14:paraId="2A724C9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DF1FD05"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784AECA" w14:textId="77777777" w:rsidR="00C735AD" w:rsidRPr="00C735AD" w:rsidRDefault="00C735AD" w:rsidP="001664A5">
            <w:pPr>
              <w:jc w:val="right"/>
              <w:rPr>
                <w:sz w:val="20"/>
                <w:szCs w:val="20"/>
              </w:rPr>
            </w:pPr>
            <w:r w:rsidRPr="00C735AD">
              <w:rPr>
                <w:sz w:val="20"/>
                <w:szCs w:val="20"/>
              </w:rPr>
              <w:t>100 000,00</w:t>
            </w:r>
          </w:p>
        </w:tc>
        <w:tc>
          <w:tcPr>
            <w:tcW w:w="2126" w:type="dxa"/>
            <w:tcBorders>
              <w:top w:val="nil"/>
              <w:left w:val="nil"/>
              <w:bottom w:val="nil"/>
              <w:right w:val="nil"/>
            </w:tcBorders>
            <w:shd w:val="clear" w:color="auto" w:fill="auto"/>
            <w:noWrap/>
            <w:hideMark/>
          </w:tcPr>
          <w:p w14:paraId="48324C88" w14:textId="77777777" w:rsidR="00C735AD" w:rsidRPr="00C735AD" w:rsidRDefault="00C735AD" w:rsidP="001664A5">
            <w:pPr>
              <w:jc w:val="right"/>
              <w:rPr>
                <w:sz w:val="20"/>
                <w:szCs w:val="20"/>
              </w:rPr>
            </w:pPr>
            <w:r w:rsidRPr="00C735AD">
              <w:rPr>
                <w:sz w:val="20"/>
                <w:szCs w:val="20"/>
              </w:rPr>
              <w:t>100 000,00</w:t>
            </w:r>
          </w:p>
        </w:tc>
      </w:tr>
      <w:tr w:rsidR="00C735AD" w:rsidRPr="00C735AD" w14:paraId="1ABE63BD" w14:textId="77777777" w:rsidTr="00C735AD">
        <w:trPr>
          <w:trHeight w:val="20"/>
        </w:trPr>
        <w:tc>
          <w:tcPr>
            <w:tcW w:w="5637" w:type="dxa"/>
            <w:tcBorders>
              <w:top w:val="nil"/>
              <w:left w:val="nil"/>
              <w:bottom w:val="nil"/>
              <w:right w:val="nil"/>
            </w:tcBorders>
            <w:shd w:val="clear" w:color="auto" w:fill="auto"/>
            <w:hideMark/>
          </w:tcPr>
          <w:p w14:paraId="68E3904F"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D241630"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6C743A6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1F265B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B3478D8" w14:textId="77777777" w:rsidR="00C735AD" w:rsidRPr="00C735AD" w:rsidRDefault="00C735AD" w:rsidP="00E02C9D">
            <w:pPr>
              <w:jc w:val="center"/>
              <w:rPr>
                <w:sz w:val="20"/>
                <w:szCs w:val="20"/>
              </w:rPr>
            </w:pPr>
            <w:r w:rsidRPr="00C735AD">
              <w:rPr>
                <w:sz w:val="20"/>
                <w:szCs w:val="20"/>
              </w:rPr>
              <w:t>15 1 01 20350</w:t>
            </w:r>
          </w:p>
        </w:tc>
        <w:tc>
          <w:tcPr>
            <w:tcW w:w="567" w:type="dxa"/>
            <w:tcBorders>
              <w:top w:val="nil"/>
              <w:left w:val="nil"/>
              <w:bottom w:val="nil"/>
              <w:right w:val="nil"/>
            </w:tcBorders>
            <w:shd w:val="clear" w:color="auto" w:fill="auto"/>
            <w:noWrap/>
            <w:hideMark/>
          </w:tcPr>
          <w:p w14:paraId="770CB0C3"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CE60ED1"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0D34A01" w14:textId="77777777" w:rsidR="00C735AD" w:rsidRPr="00C735AD" w:rsidRDefault="00C735AD" w:rsidP="001664A5">
            <w:pPr>
              <w:jc w:val="right"/>
              <w:rPr>
                <w:sz w:val="20"/>
                <w:szCs w:val="20"/>
              </w:rPr>
            </w:pPr>
            <w:r w:rsidRPr="00C735AD">
              <w:rPr>
                <w:sz w:val="20"/>
                <w:szCs w:val="20"/>
              </w:rPr>
              <w:t>100 000,00</w:t>
            </w:r>
          </w:p>
        </w:tc>
        <w:tc>
          <w:tcPr>
            <w:tcW w:w="2126" w:type="dxa"/>
            <w:tcBorders>
              <w:top w:val="nil"/>
              <w:left w:val="nil"/>
              <w:bottom w:val="nil"/>
              <w:right w:val="nil"/>
            </w:tcBorders>
            <w:shd w:val="clear" w:color="auto" w:fill="auto"/>
            <w:noWrap/>
            <w:hideMark/>
          </w:tcPr>
          <w:p w14:paraId="24CAFFA7" w14:textId="77777777" w:rsidR="00C735AD" w:rsidRPr="00C735AD" w:rsidRDefault="00C735AD" w:rsidP="001664A5">
            <w:pPr>
              <w:jc w:val="right"/>
              <w:rPr>
                <w:sz w:val="20"/>
                <w:szCs w:val="20"/>
              </w:rPr>
            </w:pPr>
            <w:r w:rsidRPr="00C735AD">
              <w:rPr>
                <w:sz w:val="20"/>
                <w:szCs w:val="20"/>
              </w:rPr>
              <w:t>100 000,00</w:t>
            </w:r>
          </w:p>
        </w:tc>
      </w:tr>
      <w:tr w:rsidR="00C735AD" w:rsidRPr="00C735AD" w14:paraId="003132FE" w14:textId="77777777" w:rsidTr="00C735AD">
        <w:trPr>
          <w:trHeight w:val="20"/>
        </w:trPr>
        <w:tc>
          <w:tcPr>
            <w:tcW w:w="5637" w:type="dxa"/>
            <w:tcBorders>
              <w:top w:val="nil"/>
              <w:left w:val="nil"/>
              <w:bottom w:val="nil"/>
              <w:right w:val="nil"/>
            </w:tcBorders>
            <w:shd w:val="clear" w:color="auto" w:fill="auto"/>
            <w:hideMark/>
          </w:tcPr>
          <w:p w14:paraId="15051ABC" w14:textId="77777777" w:rsidR="00C735AD" w:rsidRPr="00C735AD" w:rsidRDefault="00C735AD" w:rsidP="00C735AD">
            <w:pPr>
              <w:rPr>
                <w:sz w:val="20"/>
                <w:szCs w:val="20"/>
              </w:rPr>
            </w:pPr>
            <w:r w:rsidRPr="00C735AD">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tcBorders>
              <w:top w:val="nil"/>
              <w:left w:val="nil"/>
              <w:bottom w:val="nil"/>
              <w:right w:val="nil"/>
            </w:tcBorders>
            <w:shd w:val="clear" w:color="auto" w:fill="auto"/>
            <w:hideMark/>
          </w:tcPr>
          <w:p w14:paraId="7FDF664D"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3864872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3A2456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34C5C08" w14:textId="77777777" w:rsidR="00C735AD" w:rsidRPr="00C735AD" w:rsidRDefault="00C735AD" w:rsidP="00E02C9D">
            <w:pPr>
              <w:jc w:val="center"/>
              <w:rPr>
                <w:sz w:val="20"/>
                <w:szCs w:val="20"/>
              </w:rPr>
            </w:pPr>
            <w:r w:rsidRPr="00C735AD">
              <w:rPr>
                <w:sz w:val="20"/>
                <w:szCs w:val="20"/>
              </w:rPr>
              <w:t>15 1 02 00000</w:t>
            </w:r>
          </w:p>
        </w:tc>
        <w:tc>
          <w:tcPr>
            <w:tcW w:w="567" w:type="dxa"/>
            <w:tcBorders>
              <w:top w:val="nil"/>
              <w:left w:val="nil"/>
              <w:bottom w:val="nil"/>
              <w:right w:val="nil"/>
            </w:tcBorders>
            <w:shd w:val="clear" w:color="auto" w:fill="auto"/>
            <w:noWrap/>
            <w:hideMark/>
          </w:tcPr>
          <w:p w14:paraId="23733E7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72FADAE" w14:textId="77777777" w:rsidR="00C735AD" w:rsidRPr="00C735AD" w:rsidRDefault="00C735AD" w:rsidP="001664A5">
            <w:pPr>
              <w:jc w:val="right"/>
              <w:rPr>
                <w:sz w:val="20"/>
                <w:szCs w:val="20"/>
              </w:rPr>
            </w:pPr>
            <w:r w:rsidRPr="00C735AD">
              <w:rPr>
                <w:sz w:val="20"/>
                <w:szCs w:val="20"/>
              </w:rPr>
              <w:t>78 768,00</w:t>
            </w:r>
          </w:p>
        </w:tc>
        <w:tc>
          <w:tcPr>
            <w:tcW w:w="1843" w:type="dxa"/>
            <w:tcBorders>
              <w:top w:val="nil"/>
              <w:left w:val="nil"/>
              <w:bottom w:val="nil"/>
              <w:right w:val="nil"/>
            </w:tcBorders>
            <w:shd w:val="clear" w:color="auto" w:fill="auto"/>
            <w:noWrap/>
            <w:hideMark/>
          </w:tcPr>
          <w:p w14:paraId="1B26A5E9" w14:textId="77777777" w:rsidR="00C735AD" w:rsidRPr="00C735AD" w:rsidRDefault="00C735AD" w:rsidP="001664A5">
            <w:pPr>
              <w:jc w:val="right"/>
              <w:rPr>
                <w:sz w:val="20"/>
                <w:szCs w:val="20"/>
              </w:rPr>
            </w:pPr>
            <w:r w:rsidRPr="00C735AD">
              <w:rPr>
                <w:sz w:val="20"/>
                <w:szCs w:val="20"/>
              </w:rPr>
              <w:t>285 300,00</w:t>
            </w:r>
          </w:p>
        </w:tc>
        <w:tc>
          <w:tcPr>
            <w:tcW w:w="2126" w:type="dxa"/>
            <w:tcBorders>
              <w:top w:val="nil"/>
              <w:left w:val="nil"/>
              <w:bottom w:val="nil"/>
              <w:right w:val="nil"/>
            </w:tcBorders>
            <w:shd w:val="clear" w:color="auto" w:fill="auto"/>
            <w:noWrap/>
            <w:hideMark/>
          </w:tcPr>
          <w:p w14:paraId="34B789E0" w14:textId="77777777" w:rsidR="00C735AD" w:rsidRPr="00C735AD" w:rsidRDefault="00C735AD" w:rsidP="001664A5">
            <w:pPr>
              <w:jc w:val="right"/>
              <w:rPr>
                <w:sz w:val="20"/>
                <w:szCs w:val="20"/>
              </w:rPr>
            </w:pPr>
            <w:r w:rsidRPr="00C735AD">
              <w:rPr>
                <w:sz w:val="20"/>
                <w:szCs w:val="20"/>
              </w:rPr>
              <w:t>285 300,00</w:t>
            </w:r>
          </w:p>
        </w:tc>
      </w:tr>
      <w:tr w:rsidR="00C735AD" w:rsidRPr="00C735AD" w14:paraId="0969D4DD" w14:textId="77777777" w:rsidTr="00C735AD">
        <w:trPr>
          <w:trHeight w:val="20"/>
        </w:trPr>
        <w:tc>
          <w:tcPr>
            <w:tcW w:w="5637" w:type="dxa"/>
            <w:tcBorders>
              <w:top w:val="nil"/>
              <w:left w:val="nil"/>
              <w:bottom w:val="nil"/>
              <w:right w:val="nil"/>
            </w:tcBorders>
            <w:shd w:val="clear" w:color="auto" w:fill="auto"/>
            <w:hideMark/>
          </w:tcPr>
          <w:p w14:paraId="7A7DDADD"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14:paraId="49425103"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102ACA9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4A9D46C"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2471279" w14:textId="77777777" w:rsidR="00C735AD" w:rsidRPr="00C735AD" w:rsidRDefault="00C735AD" w:rsidP="00E02C9D">
            <w:pPr>
              <w:jc w:val="center"/>
              <w:rPr>
                <w:sz w:val="20"/>
                <w:szCs w:val="20"/>
              </w:rPr>
            </w:pPr>
            <w:r w:rsidRPr="00C735AD">
              <w:rPr>
                <w:sz w:val="20"/>
                <w:szCs w:val="20"/>
              </w:rPr>
              <w:t>15 1 02 20350</w:t>
            </w:r>
          </w:p>
        </w:tc>
        <w:tc>
          <w:tcPr>
            <w:tcW w:w="567" w:type="dxa"/>
            <w:tcBorders>
              <w:top w:val="nil"/>
              <w:left w:val="nil"/>
              <w:bottom w:val="nil"/>
              <w:right w:val="nil"/>
            </w:tcBorders>
            <w:shd w:val="clear" w:color="auto" w:fill="auto"/>
            <w:noWrap/>
            <w:hideMark/>
          </w:tcPr>
          <w:p w14:paraId="4B9C5A4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83F9FEB"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BE6E392" w14:textId="77777777" w:rsidR="00C735AD" w:rsidRPr="00C735AD" w:rsidRDefault="00C735AD" w:rsidP="001664A5">
            <w:pPr>
              <w:jc w:val="right"/>
              <w:rPr>
                <w:sz w:val="20"/>
                <w:szCs w:val="20"/>
              </w:rPr>
            </w:pPr>
            <w:r w:rsidRPr="00C735AD">
              <w:rPr>
                <w:sz w:val="20"/>
                <w:szCs w:val="20"/>
              </w:rPr>
              <w:t>180 036,84</w:t>
            </w:r>
          </w:p>
        </w:tc>
        <w:tc>
          <w:tcPr>
            <w:tcW w:w="2126" w:type="dxa"/>
            <w:tcBorders>
              <w:top w:val="nil"/>
              <w:left w:val="nil"/>
              <w:bottom w:val="nil"/>
              <w:right w:val="nil"/>
            </w:tcBorders>
            <w:shd w:val="clear" w:color="auto" w:fill="auto"/>
            <w:noWrap/>
            <w:hideMark/>
          </w:tcPr>
          <w:p w14:paraId="73B532C6" w14:textId="77777777" w:rsidR="00C735AD" w:rsidRPr="00C735AD" w:rsidRDefault="00C735AD" w:rsidP="001664A5">
            <w:pPr>
              <w:jc w:val="right"/>
              <w:rPr>
                <w:sz w:val="20"/>
                <w:szCs w:val="20"/>
              </w:rPr>
            </w:pPr>
            <w:r w:rsidRPr="00C735AD">
              <w:rPr>
                <w:sz w:val="20"/>
                <w:szCs w:val="20"/>
              </w:rPr>
              <w:t>180 036,84</w:t>
            </w:r>
          </w:p>
        </w:tc>
      </w:tr>
      <w:tr w:rsidR="00C735AD" w:rsidRPr="00C735AD" w14:paraId="6A891C97" w14:textId="77777777" w:rsidTr="00C735AD">
        <w:trPr>
          <w:trHeight w:val="20"/>
        </w:trPr>
        <w:tc>
          <w:tcPr>
            <w:tcW w:w="5637" w:type="dxa"/>
            <w:tcBorders>
              <w:top w:val="nil"/>
              <w:left w:val="nil"/>
              <w:bottom w:val="nil"/>
              <w:right w:val="nil"/>
            </w:tcBorders>
            <w:shd w:val="clear" w:color="auto" w:fill="auto"/>
            <w:hideMark/>
          </w:tcPr>
          <w:p w14:paraId="3C17CA5F"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7BB7F2B"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6F0A7A9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00E21AB"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392E47C2" w14:textId="77777777" w:rsidR="00C735AD" w:rsidRPr="00C735AD" w:rsidRDefault="00C735AD" w:rsidP="00E02C9D">
            <w:pPr>
              <w:jc w:val="center"/>
              <w:rPr>
                <w:sz w:val="20"/>
                <w:szCs w:val="20"/>
              </w:rPr>
            </w:pPr>
            <w:r w:rsidRPr="00C735AD">
              <w:rPr>
                <w:sz w:val="20"/>
                <w:szCs w:val="20"/>
              </w:rPr>
              <w:t>15 1 02 20350</w:t>
            </w:r>
          </w:p>
        </w:tc>
        <w:tc>
          <w:tcPr>
            <w:tcW w:w="567" w:type="dxa"/>
            <w:tcBorders>
              <w:top w:val="nil"/>
              <w:left w:val="nil"/>
              <w:bottom w:val="nil"/>
              <w:right w:val="nil"/>
            </w:tcBorders>
            <w:shd w:val="clear" w:color="auto" w:fill="auto"/>
            <w:hideMark/>
          </w:tcPr>
          <w:p w14:paraId="3F839E84"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3765088B"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3A058720" w14:textId="77777777" w:rsidR="00C735AD" w:rsidRPr="00C735AD" w:rsidRDefault="00C735AD" w:rsidP="001664A5">
            <w:pPr>
              <w:jc w:val="right"/>
              <w:rPr>
                <w:sz w:val="20"/>
                <w:szCs w:val="20"/>
              </w:rPr>
            </w:pPr>
            <w:r w:rsidRPr="00C735AD">
              <w:rPr>
                <w:sz w:val="20"/>
                <w:szCs w:val="20"/>
              </w:rPr>
              <w:t>180 036,84</w:t>
            </w:r>
          </w:p>
        </w:tc>
        <w:tc>
          <w:tcPr>
            <w:tcW w:w="2126" w:type="dxa"/>
            <w:tcBorders>
              <w:top w:val="nil"/>
              <w:left w:val="nil"/>
              <w:bottom w:val="nil"/>
              <w:right w:val="nil"/>
            </w:tcBorders>
            <w:shd w:val="clear" w:color="auto" w:fill="auto"/>
            <w:hideMark/>
          </w:tcPr>
          <w:p w14:paraId="011DAD2C" w14:textId="77777777" w:rsidR="00C735AD" w:rsidRPr="00C735AD" w:rsidRDefault="00C735AD" w:rsidP="001664A5">
            <w:pPr>
              <w:jc w:val="right"/>
              <w:rPr>
                <w:sz w:val="20"/>
                <w:szCs w:val="20"/>
              </w:rPr>
            </w:pPr>
            <w:r w:rsidRPr="00C735AD">
              <w:rPr>
                <w:sz w:val="20"/>
                <w:szCs w:val="20"/>
              </w:rPr>
              <w:t>180 036,84</w:t>
            </w:r>
          </w:p>
        </w:tc>
      </w:tr>
      <w:tr w:rsidR="00C735AD" w:rsidRPr="00C735AD" w14:paraId="78EDBCD3" w14:textId="77777777" w:rsidTr="00C735AD">
        <w:trPr>
          <w:trHeight w:val="20"/>
        </w:trPr>
        <w:tc>
          <w:tcPr>
            <w:tcW w:w="5637" w:type="dxa"/>
            <w:tcBorders>
              <w:top w:val="nil"/>
              <w:left w:val="nil"/>
              <w:bottom w:val="nil"/>
              <w:right w:val="nil"/>
            </w:tcBorders>
            <w:shd w:val="clear" w:color="auto" w:fill="auto"/>
            <w:hideMark/>
          </w:tcPr>
          <w:p w14:paraId="291AC21F" w14:textId="77777777" w:rsidR="00C735AD" w:rsidRPr="00C735AD" w:rsidRDefault="00C735AD" w:rsidP="00C735AD">
            <w:pPr>
              <w:rPr>
                <w:sz w:val="20"/>
                <w:szCs w:val="20"/>
              </w:rPr>
            </w:pPr>
            <w:r w:rsidRPr="00C735AD">
              <w:rPr>
                <w:sz w:val="20"/>
                <w:szCs w:val="20"/>
              </w:rPr>
              <w:t>Проведение информационно-пропагандистских мероприятий, направленных на профилактику идеологии терроризма</w:t>
            </w:r>
          </w:p>
        </w:tc>
        <w:tc>
          <w:tcPr>
            <w:tcW w:w="708" w:type="dxa"/>
            <w:tcBorders>
              <w:top w:val="nil"/>
              <w:left w:val="nil"/>
              <w:bottom w:val="nil"/>
              <w:right w:val="nil"/>
            </w:tcBorders>
            <w:shd w:val="clear" w:color="auto" w:fill="auto"/>
            <w:hideMark/>
          </w:tcPr>
          <w:p w14:paraId="0295E879"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4C0408D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1D3809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39F7F319" w14:textId="77777777" w:rsidR="00C735AD" w:rsidRPr="00C735AD" w:rsidRDefault="00C735AD" w:rsidP="00E02C9D">
            <w:pPr>
              <w:jc w:val="center"/>
              <w:rPr>
                <w:sz w:val="20"/>
                <w:szCs w:val="20"/>
              </w:rPr>
            </w:pPr>
            <w:r w:rsidRPr="00C735AD">
              <w:rPr>
                <w:sz w:val="20"/>
                <w:szCs w:val="20"/>
              </w:rPr>
              <w:t>15 1 02 S7730</w:t>
            </w:r>
          </w:p>
        </w:tc>
        <w:tc>
          <w:tcPr>
            <w:tcW w:w="567" w:type="dxa"/>
            <w:tcBorders>
              <w:top w:val="nil"/>
              <w:left w:val="nil"/>
              <w:bottom w:val="nil"/>
              <w:right w:val="nil"/>
            </w:tcBorders>
            <w:shd w:val="clear" w:color="auto" w:fill="auto"/>
            <w:noWrap/>
            <w:hideMark/>
          </w:tcPr>
          <w:p w14:paraId="7835D74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491A147" w14:textId="77777777" w:rsidR="00C735AD" w:rsidRPr="00C735AD" w:rsidRDefault="00C735AD" w:rsidP="001664A5">
            <w:pPr>
              <w:jc w:val="right"/>
              <w:rPr>
                <w:sz w:val="20"/>
                <w:szCs w:val="20"/>
              </w:rPr>
            </w:pPr>
            <w:r w:rsidRPr="00C735AD">
              <w:rPr>
                <w:sz w:val="20"/>
                <w:szCs w:val="20"/>
              </w:rPr>
              <w:t>78 768,00</w:t>
            </w:r>
          </w:p>
        </w:tc>
        <w:tc>
          <w:tcPr>
            <w:tcW w:w="1843" w:type="dxa"/>
            <w:tcBorders>
              <w:top w:val="nil"/>
              <w:left w:val="nil"/>
              <w:bottom w:val="nil"/>
              <w:right w:val="nil"/>
            </w:tcBorders>
            <w:shd w:val="clear" w:color="auto" w:fill="auto"/>
            <w:noWrap/>
            <w:hideMark/>
          </w:tcPr>
          <w:p w14:paraId="21E507D2" w14:textId="77777777" w:rsidR="00C735AD" w:rsidRPr="00C735AD" w:rsidRDefault="00C735AD" w:rsidP="001664A5">
            <w:pPr>
              <w:jc w:val="right"/>
              <w:rPr>
                <w:sz w:val="20"/>
                <w:szCs w:val="20"/>
              </w:rPr>
            </w:pPr>
            <w:r w:rsidRPr="00C735AD">
              <w:rPr>
                <w:sz w:val="20"/>
                <w:szCs w:val="20"/>
              </w:rPr>
              <w:t>105 263,16</w:t>
            </w:r>
          </w:p>
        </w:tc>
        <w:tc>
          <w:tcPr>
            <w:tcW w:w="2126" w:type="dxa"/>
            <w:tcBorders>
              <w:top w:val="nil"/>
              <w:left w:val="nil"/>
              <w:bottom w:val="nil"/>
              <w:right w:val="nil"/>
            </w:tcBorders>
            <w:shd w:val="clear" w:color="auto" w:fill="auto"/>
            <w:noWrap/>
            <w:hideMark/>
          </w:tcPr>
          <w:p w14:paraId="6A69D3C3" w14:textId="77777777" w:rsidR="00C735AD" w:rsidRPr="00C735AD" w:rsidRDefault="00C735AD" w:rsidP="001664A5">
            <w:pPr>
              <w:jc w:val="right"/>
              <w:rPr>
                <w:sz w:val="20"/>
                <w:szCs w:val="20"/>
              </w:rPr>
            </w:pPr>
            <w:r w:rsidRPr="00C735AD">
              <w:rPr>
                <w:sz w:val="20"/>
                <w:szCs w:val="20"/>
              </w:rPr>
              <w:t>105 263,16</w:t>
            </w:r>
          </w:p>
        </w:tc>
      </w:tr>
      <w:tr w:rsidR="00C735AD" w:rsidRPr="00C735AD" w14:paraId="09AE0B3F" w14:textId="77777777" w:rsidTr="00C735AD">
        <w:trPr>
          <w:trHeight w:val="20"/>
        </w:trPr>
        <w:tc>
          <w:tcPr>
            <w:tcW w:w="5637" w:type="dxa"/>
            <w:tcBorders>
              <w:top w:val="nil"/>
              <w:left w:val="nil"/>
              <w:bottom w:val="nil"/>
              <w:right w:val="nil"/>
            </w:tcBorders>
            <w:shd w:val="clear" w:color="auto" w:fill="auto"/>
            <w:hideMark/>
          </w:tcPr>
          <w:p w14:paraId="5371D47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0F02BE6"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28D0F48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3413D3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28D79D2A" w14:textId="77777777" w:rsidR="00C735AD" w:rsidRPr="00C735AD" w:rsidRDefault="00C735AD" w:rsidP="00E02C9D">
            <w:pPr>
              <w:jc w:val="center"/>
              <w:rPr>
                <w:sz w:val="20"/>
                <w:szCs w:val="20"/>
              </w:rPr>
            </w:pPr>
            <w:r w:rsidRPr="00C735AD">
              <w:rPr>
                <w:sz w:val="20"/>
                <w:szCs w:val="20"/>
              </w:rPr>
              <w:t>15 1 02 S7730</w:t>
            </w:r>
          </w:p>
        </w:tc>
        <w:tc>
          <w:tcPr>
            <w:tcW w:w="567" w:type="dxa"/>
            <w:tcBorders>
              <w:top w:val="nil"/>
              <w:left w:val="nil"/>
              <w:bottom w:val="nil"/>
              <w:right w:val="nil"/>
            </w:tcBorders>
            <w:shd w:val="clear" w:color="auto" w:fill="auto"/>
            <w:noWrap/>
            <w:hideMark/>
          </w:tcPr>
          <w:p w14:paraId="72B510B9"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74F7974" w14:textId="77777777" w:rsidR="00C735AD" w:rsidRPr="00C735AD" w:rsidRDefault="00C735AD" w:rsidP="001664A5">
            <w:pPr>
              <w:jc w:val="right"/>
              <w:rPr>
                <w:sz w:val="20"/>
                <w:szCs w:val="20"/>
              </w:rPr>
            </w:pPr>
            <w:r w:rsidRPr="00C735AD">
              <w:rPr>
                <w:sz w:val="20"/>
                <w:szCs w:val="20"/>
              </w:rPr>
              <w:t>78 768,00</w:t>
            </w:r>
          </w:p>
        </w:tc>
        <w:tc>
          <w:tcPr>
            <w:tcW w:w="1843" w:type="dxa"/>
            <w:tcBorders>
              <w:top w:val="nil"/>
              <w:left w:val="nil"/>
              <w:bottom w:val="nil"/>
              <w:right w:val="nil"/>
            </w:tcBorders>
            <w:shd w:val="clear" w:color="auto" w:fill="auto"/>
            <w:noWrap/>
            <w:hideMark/>
          </w:tcPr>
          <w:p w14:paraId="2EF30E84" w14:textId="77777777" w:rsidR="00C735AD" w:rsidRPr="00C735AD" w:rsidRDefault="00C735AD" w:rsidP="001664A5">
            <w:pPr>
              <w:jc w:val="right"/>
              <w:rPr>
                <w:sz w:val="20"/>
                <w:szCs w:val="20"/>
              </w:rPr>
            </w:pPr>
            <w:r w:rsidRPr="00C735AD">
              <w:rPr>
                <w:sz w:val="20"/>
                <w:szCs w:val="20"/>
              </w:rPr>
              <w:t>105 263,16</w:t>
            </w:r>
          </w:p>
        </w:tc>
        <w:tc>
          <w:tcPr>
            <w:tcW w:w="2126" w:type="dxa"/>
            <w:tcBorders>
              <w:top w:val="nil"/>
              <w:left w:val="nil"/>
              <w:bottom w:val="nil"/>
              <w:right w:val="nil"/>
            </w:tcBorders>
            <w:shd w:val="clear" w:color="auto" w:fill="auto"/>
            <w:noWrap/>
            <w:hideMark/>
          </w:tcPr>
          <w:p w14:paraId="3D809A59" w14:textId="77777777" w:rsidR="00C735AD" w:rsidRPr="00C735AD" w:rsidRDefault="00C735AD" w:rsidP="001664A5">
            <w:pPr>
              <w:jc w:val="right"/>
              <w:rPr>
                <w:sz w:val="20"/>
                <w:szCs w:val="20"/>
              </w:rPr>
            </w:pPr>
            <w:r w:rsidRPr="00C735AD">
              <w:rPr>
                <w:sz w:val="20"/>
                <w:szCs w:val="20"/>
              </w:rPr>
              <w:t>105 263,16</w:t>
            </w:r>
          </w:p>
        </w:tc>
      </w:tr>
      <w:tr w:rsidR="00C735AD" w:rsidRPr="00C735AD" w14:paraId="4D4E5BED" w14:textId="77777777" w:rsidTr="00C735AD">
        <w:trPr>
          <w:trHeight w:val="20"/>
        </w:trPr>
        <w:tc>
          <w:tcPr>
            <w:tcW w:w="5637" w:type="dxa"/>
            <w:tcBorders>
              <w:top w:val="nil"/>
              <w:left w:val="nil"/>
              <w:bottom w:val="nil"/>
              <w:right w:val="nil"/>
            </w:tcBorders>
            <w:shd w:val="clear" w:color="auto" w:fill="auto"/>
            <w:hideMark/>
          </w:tcPr>
          <w:p w14:paraId="74F22B3A" w14:textId="77777777" w:rsidR="00C735AD" w:rsidRPr="00C735AD" w:rsidRDefault="00C735AD" w:rsidP="00C735AD">
            <w:pPr>
              <w:rPr>
                <w:sz w:val="20"/>
                <w:szCs w:val="20"/>
              </w:rPr>
            </w:pPr>
            <w:r w:rsidRPr="00C735AD">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tcBorders>
              <w:top w:val="nil"/>
              <w:left w:val="nil"/>
              <w:bottom w:val="nil"/>
              <w:right w:val="nil"/>
            </w:tcBorders>
            <w:shd w:val="clear" w:color="auto" w:fill="auto"/>
            <w:hideMark/>
          </w:tcPr>
          <w:p w14:paraId="09714AE2"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5A52687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67F599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7E9C5841" w14:textId="77777777" w:rsidR="00C735AD" w:rsidRPr="00C735AD" w:rsidRDefault="00C735AD" w:rsidP="00E02C9D">
            <w:pPr>
              <w:jc w:val="center"/>
              <w:rPr>
                <w:sz w:val="20"/>
                <w:szCs w:val="20"/>
              </w:rPr>
            </w:pPr>
            <w:r w:rsidRPr="00C735AD">
              <w:rPr>
                <w:sz w:val="20"/>
                <w:szCs w:val="20"/>
              </w:rPr>
              <w:t>15 1 03 00000</w:t>
            </w:r>
          </w:p>
        </w:tc>
        <w:tc>
          <w:tcPr>
            <w:tcW w:w="567" w:type="dxa"/>
            <w:tcBorders>
              <w:top w:val="nil"/>
              <w:left w:val="nil"/>
              <w:bottom w:val="nil"/>
              <w:right w:val="nil"/>
            </w:tcBorders>
            <w:shd w:val="clear" w:color="auto" w:fill="auto"/>
            <w:noWrap/>
            <w:hideMark/>
          </w:tcPr>
          <w:p w14:paraId="4EF2BF7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1A8B3EA" w14:textId="77777777" w:rsidR="00C735AD" w:rsidRPr="00C735AD" w:rsidRDefault="00C735AD" w:rsidP="001664A5">
            <w:pPr>
              <w:jc w:val="right"/>
              <w:rPr>
                <w:sz w:val="20"/>
                <w:szCs w:val="20"/>
              </w:rPr>
            </w:pPr>
            <w:r w:rsidRPr="00C735AD">
              <w:rPr>
                <w:sz w:val="20"/>
                <w:szCs w:val="20"/>
              </w:rPr>
              <w:t>451 000,00</w:t>
            </w:r>
          </w:p>
        </w:tc>
        <w:tc>
          <w:tcPr>
            <w:tcW w:w="1843" w:type="dxa"/>
            <w:tcBorders>
              <w:top w:val="nil"/>
              <w:left w:val="nil"/>
              <w:bottom w:val="nil"/>
              <w:right w:val="nil"/>
            </w:tcBorders>
            <w:shd w:val="clear" w:color="auto" w:fill="auto"/>
            <w:noWrap/>
            <w:hideMark/>
          </w:tcPr>
          <w:p w14:paraId="500AF6DE" w14:textId="77777777" w:rsidR="00C735AD" w:rsidRPr="00C735AD" w:rsidRDefault="00C735AD" w:rsidP="001664A5">
            <w:pPr>
              <w:jc w:val="right"/>
              <w:rPr>
                <w:sz w:val="20"/>
                <w:szCs w:val="20"/>
              </w:rPr>
            </w:pPr>
            <w:r w:rsidRPr="00C735AD">
              <w:rPr>
                <w:sz w:val="20"/>
                <w:szCs w:val="20"/>
              </w:rPr>
              <w:t>51 300,00</w:t>
            </w:r>
          </w:p>
        </w:tc>
        <w:tc>
          <w:tcPr>
            <w:tcW w:w="2126" w:type="dxa"/>
            <w:tcBorders>
              <w:top w:val="nil"/>
              <w:left w:val="nil"/>
              <w:bottom w:val="nil"/>
              <w:right w:val="nil"/>
            </w:tcBorders>
            <w:shd w:val="clear" w:color="auto" w:fill="auto"/>
            <w:noWrap/>
            <w:hideMark/>
          </w:tcPr>
          <w:p w14:paraId="4FAD7AD7" w14:textId="77777777" w:rsidR="00C735AD" w:rsidRPr="00C735AD" w:rsidRDefault="00C735AD" w:rsidP="001664A5">
            <w:pPr>
              <w:jc w:val="right"/>
              <w:rPr>
                <w:sz w:val="20"/>
                <w:szCs w:val="20"/>
              </w:rPr>
            </w:pPr>
            <w:r w:rsidRPr="00C735AD">
              <w:rPr>
                <w:sz w:val="20"/>
                <w:szCs w:val="20"/>
              </w:rPr>
              <w:t>51 300,00</w:t>
            </w:r>
          </w:p>
        </w:tc>
      </w:tr>
      <w:tr w:rsidR="00C735AD" w:rsidRPr="00C735AD" w14:paraId="6DE2CB6F" w14:textId="77777777" w:rsidTr="00C735AD">
        <w:trPr>
          <w:trHeight w:val="20"/>
        </w:trPr>
        <w:tc>
          <w:tcPr>
            <w:tcW w:w="5637" w:type="dxa"/>
            <w:tcBorders>
              <w:top w:val="nil"/>
              <w:left w:val="nil"/>
              <w:bottom w:val="nil"/>
              <w:right w:val="nil"/>
            </w:tcBorders>
            <w:shd w:val="clear" w:color="auto" w:fill="auto"/>
            <w:hideMark/>
          </w:tcPr>
          <w:p w14:paraId="52297A6C"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14:paraId="1C4A6D95"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6E5AB9A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99040CA"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E123D0F" w14:textId="77777777" w:rsidR="00C735AD" w:rsidRPr="00C735AD" w:rsidRDefault="00C735AD" w:rsidP="00E02C9D">
            <w:pPr>
              <w:jc w:val="center"/>
              <w:rPr>
                <w:sz w:val="20"/>
                <w:szCs w:val="20"/>
              </w:rPr>
            </w:pPr>
            <w:r w:rsidRPr="00C735AD">
              <w:rPr>
                <w:sz w:val="20"/>
                <w:szCs w:val="20"/>
              </w:rPr>
              <w:t>15 1 03 20350</w:t>
            </w:r>
          </w:p>
        </w:tc>
        <w:tc>
          <w:tcPr>
            <w:tcW w:w="567" w:type="dxa"/>
            <w:tcBorders>
              <w:top w:val="nil"/>
              <w:left w:val="nil"/>
              <w:bottom w:val="nil"/>
              <w:right w:val="nil"/>
            </w:tcBorders>
            <w:shd w:val="clear" w:color="auto" w:fill="auto"/>
            <w:noWrap/>
            <w:hideMark/>
          </w:tcPr>
          <w:p w14:paraId="3CBD1A5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DA8C77C" w14:textId="77777777" w:rsidR="00C735AD" w:rsidRPr="00C735AD" w:rsidRDefault="00C735AD" w:rsidP="001664A5">
            <w:pPr>
              <w:jc w:val="right"/>
              <w:rPr>
                <w:sz w:val="20"/>
                <w:szCs w:val="20"/>
              </w:rPr>
            </w:pPr>
            <w:r w:rsidRPr="00C735AD">
              <w:rPr>
                <w:sz w:val="20"/>
                <w:szCs w:val="20"/>
              </w:rPr>
              <w:t>51 000,00</w:t>
            </w:r>
          </w:p>
        </w:tc>
        <w:tc>
          <w:tcPr>
            <w:tcW w:w="1843" w:type="dxa"/>
            <w:tcBorders>
              <w:top w:val="nil"/>
              <w:left w:val="nil"/>
              <w:bottom w:val="nil"/>
              <w:right w:val="nil"/>
            </w:tcBorders>
            <w:shd w:val="clear" w:color="auto" w:fill="auto"/>
            <w:noWrap/>
            <w:hideMark/>
          </w:tcPr>
          <w:p w14:paraId="0EF9C341" w14:textId="77777777" w:rsidR="00C735AD" w:rsidRPr="00C735AD" w:rsidRDefault="00C735AD" w:rsidP="001664A5">
            <w:pPr>
              <w:jc w:val="right"/>
              <w:rPr>
                <w:sz w:val="20"/>
                <w:szCs w:val="20"/>
              </w:rPr>
            </w:pPr>
            <w:r w:rsidRPr="00C735AD">
              <w:rPr>
                <w:sz w:val="20"/>
                <w:szCs w:val="20"/>
              </w:rPr>
              <w:t>51 300,00</w:t>
            </w:r>
          </w:p>
        </w:tc>
        <w:tc>
          <w:tcPr>
            <w:tcW w:w="2126" w:type="dxa"/>
            <w:tcBorders>
              <w:top w:val="nil"/>
              <w:left w:val="nil"/>
              <w:bottom w:val="nil"/>
              <w:right w:val="nil"/>
            </w:tcBorders>
            <w:shd w:val="clear" w:color="auto" w:fill="auto"/>
            <w:noWrap/>
            <w:hideMark/>
          </w:tcPr>
          <w:p w14:paraId="1EC45AF9" w14:textId="77777777" w:rsidR="00C735AD" w:rsidRPr="00C735AD" w:rsidRDefault="00C735AD" w:rsidP="001664A5">
            <w:pPr>
              <w:jc w:val="right"/>
              <w:rPr>
                <w:sz w:val="20"/>
                <w:szCs w:val="20"/>
              </w:rPr>
            </w:pPr>
            <w:r w:rsidRPr="00C735AD">
              <w:rPr>
                <w:sz w:val="20"/>
                <w:szCs w:val="20"/>
              </w:rPr>
              <w:t>51 300,00</w:t>
            </w:r>
          </w:p>
        </w:tc>
      </w:tr>
      <w:tr w:rsidR="00C735AD" w:rsidRPr="00C735AD" w14:paraId="538DB854" w14:textId="77777777" w:rsidTr="00C735AD">
        <w:trPr>
          <w:trHeight w:val="20"/>
        </w:trPr>
        <w:tc>
          <w:tcPr>
            <w:tcW w:w="5637" w:type="dxa"/>
            <w:tcBorders>
              <w:top w:val="nil"/>
              <w:left w:val="nil"/>
              <w:bottom w:val="nil"/>
              <w:right w:val="nil"/>
            </w:tcBorders>
            <w:shd w:val="clear" w:color="auto" w:fill="auto"/>
            <w:hideMark/>
          </w:tcPr>
          <w:p w14:paraId="30A35E61"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6688F3A"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744B4B5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795DC9D"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B3D39B2" w14:textId="77777777" w:rsidR="00C735AD" w:rsidRPr="00C735AD" w:rsidRDefault="00C735AD" w:rsidP="00E02C9D">
            <w:pPr>
              <w:jc w:val="center"/>
              <w:rPr>
                <w:sz w:val="20"/>
                <w:szCs w:val="20"/>
              </w:rPr>
            </w:pPr>
            <w:r w:rsidRPr="00C735AD">
              <w:rPr>
                <w:sz w:val="20"/>
                <w:szCs w:val="20"/>
              </w:rPr>
              <w:t>15 1 03 20350</w:t>
            </w:r>
          </w:p>
        </w:tc>
        <w:tc>
          <w:tcPr>
            <w:tcW w:w="567" w:type="dxa"/>
            <w:tcBorders>
              <w:top w:val="nil"/>
              <w:left w:val="nil"/>
              <w:bottom w:val="nil"/>
              <w:right w:val="nil"/>
            </w:tcBorders>
            <w:shd w:val="clear" w:color="auto" w:fill="auto"/>
            <w:noWrap/>
            <w:hideMark/>
          </w:tcPr>
          <w:p w14:paraId="16DB202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6F6D64BD" w14:textId="77777777" w:rsidR="00C735AD" w:rsidRPr="00C735AD" w:rsidRDefault="00C735AD" w:rsidP="001664A5">
            <w:pPr>
              <w:jc w:val="right"/>
              <w:rPr>
                <w:sz w:val="20"/>
                <w:szCs w:val="20"/>
              </w:rPr>
            </w:pPr>
            <w:r w:rsidRPr="00C735AD">
              <w:rPr>
                <w:sz w:val="20"/>
                <w:szCs w:val="20"/>
              </w:rPr>
              <w:t>51 000,00</w:t>
            </w:r>
          </w:p>
        </w:tc>
        <w:tc>
          <w:tcPr>
            <w:tcW w:w="1843" w:type="dxa"/>
            <w:tcBorders>
              <w:top w:val="nil"/>
              <w:left w:val="nil"/>
              <w:bottom w:val="nil"/>
              <w:right w:val="nil"/>
            </w:tcBorders>
            <w:shd w:val="clear" w:color="auto" w:fill="auto"/>
            <w:noWrap/>
            <w:hideMark/>
          </w:tcPr>
          <w:p w14:paraId="52BE8811" w14:textId="77777777" w:rsidR="00C735AD" w:rsidRPr="00C735AD" w:rsidRDefault="00C735AD" w:rsidP="001664A5">
            <w:pPr>
              <w:jc w:val="right"/>
              <w:rPr>
                <w:sz w:val="20"/>
                <w:szCs w:val="20"/>
              </w:rPr>
            </w:pPr>
            <w:r w:rsidRPr="00C735AD">
              <w:rPr>
                <w:sz w:val="20"/>
                <w:szCs w:val="20"/>
              </w:rPr>
              <w:t>51 300,00</w:t>
            </w:r>
          </w:p>
        </w:tc>
        <w:tc>
          <w:tcPr>
            <w:tcW w:w="2126" w:type="dxa"/>
            <w:tcBorders>
              <w:top w:val="nil"/>
              <w:left w:val="nil"/>
              <w:bottom w:val="nil"/>
              <w:right w:val="nil"/>
            </w:tcBorders>
            <w:shd w:val="clear" w:color="auto" w:fill="auto"/>
            <w:noWrap/>
            <w:hideMark/>
          </w:tcPr>
          <w:p w14:paraId="7276D31B" w14:textId="77777777" w:rsidR="00C735AD" w:rsidRPr="00C735AD" w:rsidRDefault="00C735AD" w:rsidP="001664A5">
            <w:pPr>
              <w:jc w:val="right"/>
              <w:rPr>
                <w:sz w:val="20"/>
                <w:szCs w:val="20"/>
              </w:rPr>
            </w:pPr>
            <w:r w:rsidRPr="00C735AD">
              <w:rPr>
                <w:sz w:val="20"/>
                <w:szCs w:val="20"/>
              </w:rPr>
              <w:t>51 300,00</w:t>
            </w:r>
          </w:p>
        </w:tc>
      </w:tr>
      <w:tr w:rsidR="00C735AD" w:rsidRPr="00C735AD" w14:paraId="4E8A324D" w14:textId="77777777" w:rsidTr="00C735AD">
        <w:trPr>
          <w:trHeight w:val="20"/>
        </w:trPr>
        <w:tc>
          <w:tcPr>
            <w:tcW w:w="5637" w:type="dxa"/>
            <w:tcBorders>
              <w:top w:val="nil"/>
              <w:left w:val="nil"/>
              <w:bottom w:val="nil"/>
              <w:right w:val="nil"/>
            </w:tcBorders>
            <w:shd w:val="clear" w:color="auto" w:fill="auto"/>
            <w:hideMark/>
          </w:tcPr>
          <w:p w14:paraId="7EE562BA" w14:textId="77777777" w:rsidR="00C735AD" w:rsidRPr="00C735AD" w:rsidRDefault="00C735AD" w:rsidP="00C735AD">
            <w:pPr>
              <w:rPr>
                <w:sz w:val="20"/>
                <w:szCs w:val="20"/>
              </w:rPr>
            </w:pPr>
            <w:r w:rsidRPr="00C735AD">
              <w:rPr>
                <w:sz w:val="20"/>
                <w:szCs w:val="20"/>
              </w:rPr>
              <w:t>Расходы на предоставление субсидий за счет бюджета города Ставрополя некоммерческим организациям на поддержку социокультурных проектов, направленных на социальную и культурную адаптацию мигрантов, профилактику межнациональных (межэтнических) конфликтов</w:t>
            </w:r>
          </w:p>
        </w:tc>
        <w:tc>
          <w:tcPr>
            <w:tcW w:w="708" w:type="dxa"/>
            <w:tcBorders>
              <w:top w:val="nil"/>
              <w:left w:val="nil"/>
              <w:bottom w:val="nil"/>
              <w:right w:val="nil"/>
            </w:tcBorders>
            <w:shd w:val="clear" w:color="auto" w:fill="auto"/>
            <w:hideMark/>
          </w:tcPr>
          <w:p w14:paraId="41096F35"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21FC24F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123C47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435F3A9" w14:textId="77777777" w:rsidR="00C735AD" w:rsidRPr="00C735AD" w:rsidRDefault="00C735AD" w:rsidP="00E02C9D">
            <w:pPr>
              <w:jc w:val="center"/>
              <w:rPr>
                <w:sz w:val="20"/>
                <w:szCs w:val="20"/>
              </w:rPr>
            </w:pPr>
            <w:r w:rsidRPr="00C735AD">
              <w:rPr>
                <w:sz w:val="20"/>
                <w:szCs w:val="20"/>
              </w:rPr>
              <w:t>15 1 03 60210</w:t>
            </w:r>
          </w:p>
        </w:tc>
        <w:tc>
          <w:tcPr>
            <w:tcW w:w="567" w:type="dxa"/>
            <w:tcBorders>
              <w:top w:val="nil"/>
              <w:left w:val="nil"/>
              <w:bottom w:val="nil"/>
              <w:right w:val="nil"/>
            </w:tcBorders>
            <w:shd w:val="clear" w:color="auto" w:fill="auto"/>
            <w:noWrap/>
            <w:hideMark/>
          </w:tcPr>
          <w:p w14:paraId="14D164B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011EE3D" w14:textId="77777777" w:rsidR="00C735AD" w:rsidRPr="00C735AD" w:rsidRDefault="00C735AD" w:rsidP="001664A5">
            <w:pPr>
              <w:jc w:val="right"/>
              <w:rPr>
                <w:sz w:val="20"/>
                <w:szCs w:val="20"/>
              </w:rPr>
            </w:pPr>
            <w:r w:rsidRPr="00C735AD">
              <w:rPr>
                <w:sz w:val="20"/>
                <w:szCs w:val="20"/>
              </w:rPr>
              <w:t>400 000,00</w:t>
            </w:r>
          </w:p>
        </w:tc>
        <w:tc>
          <w:tcPr>
            <w:tcW w:w="1843" w:type="dxa"/>
            <w:tcBorders>
              <w:top w:val="nil"/>
              <w:left w:val="nil"/>
              <w:bottom w:val="nil"/>
              <w:right w:val="nil"/>
            </w:tcBorders>
            <w:shd w:val="clear" w:color="auto" w:fill="auto"/>
            <w:noWrap/>
            <w:hideMark/>
          </w:tcPr>
          <w:p w14:paraId="0AED7C9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3D286CC" w14:textId="77777777" w:rsidR="00C735AD" w:rsidRPr="00C735AD" w:rsidRDefault="00C735AD" w:rsidP="001664A5">
            <w:pPr>
              <w:jc w:val="right"/>
              <w:rPr>
                <w:sz w:val="20"/>
                <w:szCs w:val="20"/>
              </w:rPr>
            </w:pPr>
            <w:r w:rsidRPr="00C735AD">
              <w:rPr>
                <w:sz w:val="20"/>
                <w:szCs w:val="20"/>
              </w:rPr>
              <w:t>0,00</w:t>
            </w:r>
          </w:p>
        </w:tc>
      </w:tr>
      <w:tr w:rsidR="00C735AD" w:rsidRPr="00C735AD" w14:paraId="79A80163" w14:textId="77777777" w:rsidTr="00C735AD">
        <w:trPr>
          <w:trHeight w:val="20"/>
        </w:trPr>
        <w:tc>
          <w:tcPr>
            <w:tcW w:w="5637" w:type="dxa"/>
            <w:tcBorders>
              <w:top w:val="nil"/>
              <w:left w:val="nil"/>
              <w:bottom w:val="nil"/>
              <w:right w:val="nil"/>
            </w:tcBorders>
            <w:shd w:val="clear" w:color="auto" w:fill="auto"/>
            <w:hideMark/>
          </w:tcPr>
          <w:p w14:paraId="26B886EC" w14:textId="77777777" w:rsidR="00C735AD" w:rsidRPr="00C735AD" w:rsidRDefault="00C735AD" w:rsidP="00C735AD">
            <w:pPr>
              <w:rPr>
                <w:sz w:val="20"/>
                <w:szCs w:val="20"/>
              </w:rPr>
            </w:pPr>
            <w:r w:rsidRPr="00C735A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101CC223"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3A50673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995AE0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E415F90" w14:textId="77777777" w:rsidR="00C735AD" w:rsidRPr="00C735AD" w:rsidRDefault="00C735AD" w:rsidP="00E02C9D">
            <w:pPr>
              <w:jc w:val="center"/>
              <w:rPr>
                <w:sz w:val="20"/>
                <w:szCs w:val="20"/>
              </w:rPr>
            </w:pPr>
            <w:r w:rsidRPr="00C735AD">
              <w:rPr>
                <w:sz w:val="20"/>
                <w:szCs w:val="20"/>
              </w:rPr>
              <w:t>15 1 03 60210</w:t>
            </w:r>
          </w:p>
        </w:tc>
        <w:tc>
          <w:tcPr>
            <w:tcW w:w="567" w:type="dxa"/>
            <w:tcBorders>
              <w:top w:val="nil"/>
              <w:left w:val="nil"/>
              <w:bottom w:val="nil"/>
              <w:right w:val="nil"/>
            </w:tcBorders>
            <w:shd w:val="clear" w:color="auto" w:fill="auto"/>
            <w:noWrap/>
            <w:hideMark/>
          </w:tcPr>
          <w:p w14:paraId="6CFBF32C" w14:textId="77777777" w:rsidR="00C735AD" w:rsidRPr="00C735AD" w:rsidRDefault="00C735AD" w:rsidP="00C735AD">
            <w:pPr>
              <w:rPr>
                <w:sz w:val="20"/>
                <w:szCs w:val="20"/>
              </w:rPr>
            </w:pPr>
            <w:r w:rsidRPr="00C735AD">
              <w:rPr>
                <w:sz w:val="20"/>
                <w:szCs w:val="20"/>
              </w:rPr>
              <w:t>630</w:t>
            </w:r>
          </w:p>
        </w:tc>
        <w:tc>
          <w:tcPr>
            <w:tcW w:w="1843" w:type="dxa"/>
            <w:tcBorders>
              <w:top w:val="nil"/>
              <w:left w:val="nil"/>
              <w:bottom w:val="nil"/>
              <w:right w:val="nil"/>
            </w:tcBorders>
            <w:shd w:val="clear" w:color="auto" w:fill="auto"/>
            <w:noWrap/>
            <w:hideMark/>
          </w:tcPr>
          <w:p w14:paraId="18ACD35A" w14:textId="77777777" w:rsidR="00C735AD" w:rsidRPr="00C735AD" w:rsidRDefault="00C735AD" w:rsidP="001664A5">
            <w:pPr>
              <w:jc w:val="right"/>
              <w:rPr>
                <w:sz w:val="20"/>
                <w:szCs w:val="20"/>
              </w:rPr>
            </w:pPr>
            <w:r w:rsidRPr="00C735AD">
              <w:rPr>
                <w:sz w:val="20"/>
                <w:szCs w:val="20"/>
              </w:rPr>
              <w:t>400 000,00</w:t>
            </w:r>
          </w:p>
        </w:tc>
        <w:tc>
          <w:tcPr>
            <w:tcW w:w="1843" w:type="dxa"/>
            <w:tcBorders>
              <w:top w:val="nil"/>
              <w:left w:val="nil"/>
              <w:bottom w:val="nil"/>
              <w:right w:val="nil"/>
            </w:tcBorders>
            <w:shd w:val="clear" w:color="auto" w:fill="auto"/>
            <w:noWrap/>
            <w:hideMark/>
          </w:tcPr>
          <w:p w14:paraId="3934DA9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BB3BEB5" w14:textId="77777777" w:rsidR="00C735AD" w:rsidRPr="00C735AD" w:rsidRDefault="00C735AD" w:rsidP="001664A5">
            <w:pPr>
              <w:jc w:val="right"/>
              <w:rPr>
                <w:sz w:val="20"/>
                <w:szCs w:val="20"/>
              </w:rPr>
            </w:pPr>
            <w:r w:rsidRPr="00C735AD">
              <w:rPr>
                <w:sz w:val="20"/>
                <w:szCs w:val="20"/>
              </w:rPr>
              <w:t>0,00</w:t>
            </w:r>
          </w:p>
        </w:tc>
      </w:tr>
      <w:tr w:rsidR="00C735AD" w:rsidRPr="00C735AD" w14:paraId="05449BDF" w14:textId="77777777" w:rsidTr="00C735AD">
        <w:trPr>
          <w:trHeight w:val="20"/>
        </w:trPr>
        <w:tc>
          <w:tcPr>
            <w:tcW w:w="5637" w:type="dxa"/>
            <w:tcBorders>
              <w:top w:val="nil"/>
              <w:left w:val="nil"/>
              <w:bottom w:val="nil"/>
              <w:right w:val="nil"/>
            </w:tcBorders>
            <w:shd w:val="clear" w:color="auto" w:fill="auto"/>
            <w:hideMark/>
          </w:tcPr>
          <w:p w14:paraId="3D4A38CA" w14:textId="77777777" w:rsidR="00C735AD" w:rsidRPr="00C735AD" w:rsidRDefault="00C735AD" w:rsidP="00C735AD">
            <w:pPr>
              <w:rPr>
                <w:sz w:val="20"/>
                <w:szCs w:val="20"/>
              </w:rPr>
            </w:pPr>
            <w:r w:rsidRPr="00C735AD">
              <w:rPr>
                <w:sz w:val="20"/>
                <w:szCs w:val="20"/>
              </w:rPr>
              <w:t>Подпрограмма «</w:t>
            </w:r>
            <w:proofErr w:type="spellStart"/>
            <w:r w:rsidRPr="00C735AD">
              <w:rPr>
                <w:sz w:val="20"/>
                <w:szCs w:val="20"/>
              </w:rPr>
              <w:t>НЕзависимость</w:t>
            </w:r>
            <w:proofErr w:type="spellEnd"/>
            <w:r w:rsidRPr="00C735AD">
              <w:rPr>
                <w:sz w:val="20"/>
                <w:szCs w:val="20"/>
              </w:rPr>
              <w:t xml:space="preserve">» </w:t>
            </w:r>
          </w:p>
        </w:tc>
        <w:tc>
          <w:tcPr>
            <w:tcW w:w="708" w:type="dxa"/>
            <w:tcBorders>
              <w:top w:val="nil"/>
              <w:left w:val="nil"/>
              <w:bottom w:val="nil"/>
              <w:right w:val="nil"/>
            </w:tcBorders>
            <w:shd w:val="clear" w:color="auto" w:fill="auto"/>
            <w:hideMark/>
          </w:tcPr>
          <w:p w14:paraId="637160BE"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F993E2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4F3266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F161AE1" w14:textId="77777777" w:rsidR="00C735AD" w:rsidRPr="00C735AD" w:rsidRDefault="00C735AD" w:rsidP="00E02C9D">
            <w:pPr>
              <w:jc w:val="center"/>
              <w:rPr>
                <w:sz w:val="20"/>
                <w:szCs w:val="20"/>
              </w:rPr>
            </w:pPr>
            <w:r w:rsidRPr="00C735AD">
              <w:rPr>
                <w:sz w:val="20"/>
                <w:szCs w:val="20"/>
              </w:rPr>
              <w:t>15 3 00 00000</w:t>
            </w:r>
          </w:p>
        </w:tc>
        <w:tc>
          <w:tcPr>
            <w:tcW w:w="567" w:type="dxa"/>
            <w:tcBorders>
              <w:top w:val="nil"/>
              <w:left w:val="nil"/>
              <w:bottom w:val="nil"/>
              <w:right w:val="nil"/>
            </w:tcBorders>
            <w:shd w:val="clear" w:color="auto" w:fill="auto"/>
            <w:noWrap/>
            <w:hideMark/>
          </w:tcPr>
          <w:p w14:paraId="0E12308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ADCC8EA" w14:textId="77777777" w:rsidR="00C735AD" w:rsidRPr="00C735AD" w:rsidRDefault="00C735AD" w:rsidP="001664A5">
            <w:pPr>
              <w:jc w:val="right"/>
              <w:rPr>
                <w:sz w:val="20"/>
                <w:szCs w:val="20"/>
              </w:rPr>
            </w:pPr>
            <w:r w:rsidRPr="00C735AD">
              <w:rPr>
                <w:sz w:val="20"/>
                <w:szCs w:val="20"/>
              </w:rPr>
              <w:t>613 000,00</w:t>
            </w:r>
          </w:p>
        </w:tc>
        <w:tc>
          <w:tcPr>
            <w:tcW w:w="1843" w:type="dxa"/>
            <w:tcBorders>
              <w:top w:val="nil"/>
              <w:left w:val="nil"/>
              <w:bottom w:val="nil"/>
              <w:right w:val="nil"/>
            </w:tcBorders>
            <w:shd w:val="clear" w:color="auto" w:fill="auto"/>
            <w:noWrap/>
            <w:hideMark/>
          </w:tcPr>
          <w:p w14:paraId="3314AE59" w14:textId="77777777" w:rsidR="00C735AD" w:rsidRPr="00C735AD" w:rsidRDefault="00C735AD" w:rsidP="001664A5">
            <w:pPr>
              <w:jc w:val="right"/>
              <w:rPr>
                <w:sz w:val="20"/>
                <w:szCs w:val="20"/>
              </w:rPr>
            </w:pPr>
            <w:r w:rsidRPr="00C735AD">
              <w:rPr>
                <w:sz w:val="20"/>
                <w:szCs w:val="20"/>
              </w:rPr>
              <w:t>520 270,00</w:t>
            </w:r>
          </w:p>
        </w:tc>
        <w:tc>
          <w:tcPr>
            <w:tcW w:w="2126" w:type="dxa"/>
            <w:tcBorders>
              <w:top w:val="nil"/>
              <w:left w:val="nil"/>
              <w:bottom w:val="nil"/>
              <w:right w:val="nil"/>
            </w:tcBorders>
            <w:shd w:val="clear" w:color="auto" w:fill="auto"/>
            <w:noWrap/>
            <w:hideMark/>
          </w:tcPr>
          <w:p w14:paraId="3B715131" w14:textId="77777777" w:rsidR="00C735AD" w:rsidRPr="00C735AD" w:rsidRDefault="00C735AD" w:rsidP="001664A5">
            <w:pPr>
              <w:jc w:val="right"/>
              <w:rPr>
                <w:sz w:val="20"/>
                <w:szCs w:val="20"/>
              </w:rPr>
            </w:pPr>
            <w:r w:rsidRPr="00C735AD">
              <w:rPr>
                <w:sz w:val="20"/>
                <w:szCs w:val="20"/>
              </w:rPr>
              <w:t>520 270,00</w:t>
            </w:r>
          </w:p>
        </w:tc>
      </w:tr>
      <w:tr w:rsidR="00C735AD" w:rsidRPr="00C735AD" w14:paraId="6B522ADF" w14:textId="77777777" w:rsidTr="00C735AD">
        <w:trPr>
          <w:trHeight w:val="20"/>
        </w:trPr>
        <w:tc>
          <w:tcPr>
            <w:tcW w:w="5637" w:type="dxa"/>
            <w:tcBorders>
              <w:top w:val="nil"/>
              <w:left w:val="nil"/>
              <w:bottom w:val="nil"/>
              <w:right w:val="nil"/>
            </w:tcBorders>
            <w:shd w:val="clear" w:color="auto" w:fill="auto"/>
            <w:hideMark/>
          </w:tcPr>
          <w:p w14:paraId="341C7009" w14:textId="77777777" w:rsidR="00C735AD" w:rsidRPr="00C735AD" w:rsidRDefault="00C735AD" w:rsidP="00C735AD">
            <w:pPr>
              <w:rPr>
                <w:sz w:val="20"/>
                <w:szCs w:val="20"/>
              </w:rPr>
            </w:pPr>
            <w:r w:rsidRPr="00C735AD">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708" w:type="dxa"/>
            <w:tcBorders>
              <w:top w:val="nil"/>
              <w:left w:val="nil"/>
              <w:bottom w:val="nil"/>
              <w:right w:val="nil"/>
            </w:tcBorders>
            <w:shd w:val="clear" w:color="auto" w:fill="auto"/>
            <w:hideMark/>
          </w:tcPr>
          <w:p w14:paraId="4202E1AF"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398DD4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A6EADF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313974C" w14:textId="77777777" w:rsidR="00C735AD" w:rsidRPr="00C735AD" w:rsidRDefault="00C735AD" w:rsidP="00E02C9D">
            <w:pPr>
              <w:jc w:val="center"/>
              <w:rPr>
                <w:sz w:val="20"/>
                <w:szCs w:val="20"/>
              </w:rPr>
            </w:pPr>
            <w:r w:rsidRPr="00C735AD">
              <w:rPr>
                <w:sz w:val="20"/>
                <w:szCs w:val="20"/>
              </w:rPr>
              <w:t>15 3 01 00000</w:t>
            </w:r>
          </w:p>
        </w:tc>
        <w:tc>
          <w:tcPr>
            <w:tcW w:w="567" w:type="dxa"/>
            <w:tcBorders>
              <w:top w:val="nil"/>
              <w:left w:val="nil"/>
              <w:bottom w:val="nil"/>
              <w:right w:val="nil"/>
            </w:tcBorders>
            <w:shd w:val="clear" w:color="auto" w:fill="auto"/>
            <w:noWrap/>
            <w:hideMark/>
          </w:tcPr>
          <w:p w14:paraId="41A0008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241CEB5" w14:textId="77777777" w:rsidR="00C735AD" w:rsidRPr="00C735AD" w:rsidRDefault="00C735AD" w:rsidP="001664A5">
            <w:pPr>
              <w:jc w:val="right"/>
              <w:rPr>
                <w:sz w:val="20"/>
                <w:szCs w:val="20"/>
              </w:rPr>
            </w:pPr>
            <w:r w:rsidRPr="00C735AD">
              <w:rPr>
                <w:sz w:val="20"/>
                <w:szCs w:val="20"/>
              </w:rPr>
              <w:t>71 000,00</w:t>
            </w:r>
          </w:p>
        </w:tc>
        <w:tc>
          <w:tcPr>
            <w:tcW w:w="1843" w:type="dxa"/>
            <w:tcBorders>
              <w:top w:val="nil"/>
              <w:left w:val="nil"/>
              <w:bottom w:val="nil"/>
              <w:right w:val="nil"/>
            </w:tcBorders>
            <w:shd w:val="clear" w:color="auto" w:fill="auto"/>
            <w:noWrap/>
            <w:hideMark/>
          </w:tcPr>
          <w:p w14:paraId="21A3B30C" w14:textId="77777777" w:rsidR="00C735AD" w:rsidRPr="00C735AD" w:rsidRDefault="00C735AD" w:rsidP="001664A5">
            <w:pPr>
              <w:jc w:val="right"/>
              <w:rPr>
                <w:sz w:val="20"/>
                <w:szCs w:val="20"/>
              </w:rPr>
            </w:pPr>
            <w:r w:rsidRPr="00C735AD">
              <w:rPr>
                <w:sz w:val="20"/>
                <w:szCs w:val="20"/>
              </w:rPr>
              <w:t>74 970,00</w:t>
            </w:r>
          </w:p>
        </w:tc>
        <w:tc>
          <w:tcPr>
            <w:tcW w:w="2126" w:type="dxa"/>
            <w:tcBorders>
              <w:top w:val="nil"/>
              <w:left w:val="nil"/>
              <w:bottom w:val="nil"/>
              <w:right w:val="nil"/>
            </w:tcBorders>
            <w:shd w:val="clear" w:color="auto" w:fill="auto"/>
            <w:noWrap/>
            <w:hideMark/>
          </w:tcPr>
          <w:p w14:paraId="20189D2B" w14:textId="77777777" w:rsidR="00C735AD" w:rsidRPr="00C735AD" w:rsidRDefault="00C735AD" w:rsidP="001664A5">
            <w:pPr>
              <w:jc w:val="right"/>
              <w:rPr>
                <w:sz w:val="20"/>
                <w:szCs w:val="20"/>
              </w:rPr>
            </w:pPr>
            <w:r w:rsidRPr="00C735AD">
              <w:rPr>
                <w:sz w:val="20"/>
                <w:szCs w:val="20"/>
              </w:rPr>
              <w:t>74 970,00</w:t>
            </w:r>
          </w:p>
        </w:tc>
      </w:tr>
      <w:tr w:rsidR="00C735AD" w:rsidRPr="00C735AD" w14:paraId="23AEE0A0" w14:textId="77777777" w:rsidTr="00C735AD">
        <w:trPr>
          <w:trHeight w:val="20"/>
        </w:trPr>
        <w:tc>
          <w:tcPr>
            <w:tcW w:w="5637" w:type="dxa"/>
            <w:tcBorders>
              <w:top w:val="nil"/>
              <w:left w:val="nil"/>
              <w:bottom w:val="nil"/>
              <w:right w:val="nil"/>
            </w:tcBorders>
            <w:shd w:val="clear" w:color="auto" w:fill="auto"/>
            <w:hideMark/>
          </w:tcPr>
          <w:p w14:paraId="4A43AC51" w14:textId="77777777" w:rsidR="00C735AD" w:rsidRPr="00C735AD" w:rsidRDefault="00C735AD" w:rsidP="00C735AD">
            <w:pPr>
              <w:rPr>
                <w:sz w:val="20"/>
                <w:szCs w:val="20"/>
              </w:rPr>
            </w:pPr>
            <w:r w:rsidRPr="00C735AD">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14:paraId="21366A48"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3F98113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7DA3D2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A681161" w14:textId="77777777" w:rsidR="00C735AD" w:rsidRPr="00C735AD" w:rsidRDefault="00C735AD" w:rsidP="00E02C9D">
            <w:pPr>
              <w:jc w:val="center"/>
              <w:rPr>
                <w:sz w:val="20"/>
                <w:szCs w:val="20"/>
              </w:rPr>
            </w:pPr>
            <w:r w:rsidRPr="00C735AD">
              <w:rPr>
                <w:sz w:val="20"/>
                <w:szCs w:val="20"/>
              </w:rPr>
              <w:t>15 3 01 20370</w:t>
            </w:r>
          </w:p>
        </w:tc>
        <w:tc>
          <w:tcPr>
            <w:tcW w:w="567" w:type="dxa"/>
            <w:tcBorders>
              <w:top w:val="nil"/>
              <w:left w:val="nil"/>
              <w:bottom w:val="nil"/>
              <w:right w:val="nil"/>
            </w:tcBorders>
            <w:shd w:val="clear" w:color="auto" w:fill="auto"/>
            <w:noWrap/>
            <w:hideMark/>
          </w:tcPr>
          <w:p w14:paraId="256F696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E2BE3AC" w14:textId="77777777" w:rsidR="00C735AD" w:rsidRPr="00C735AD" w:rsidRDefault="00C735AD" w:rsidP="001664A5">
            <w:pPr>
              <w:jc w:val="right"/>
              <w:rPr>
                <w:sz w:val="20"/>
                <w:szCs w:val="20"/>
              </w:rPr>
            </w:pPr>
            <w:r w:rsidRPr="00C735AD">
              <w:rPr>
                <w:sz w:val="20"/>
                <w:szCs w:val="20"/>
              </w:rPr>
              <w:t>71 000,00</w:t>
            </w:r>
          </w:p>
        </w:tc>
        <w:tc>
          <w:tcPr>
            <w:tcW w:w="1843" w:type="dxa"/>
            <w:tcBorders>
              <w:top w:val="nil"/>
              <w:left w:val="nil"/>
              <w:bottom w:val="nil"/>
              <w:right w:val="nil"/>
            </w:tcBorders>
            <w:shd w:val="clear" w:color="auto" w:fill="auto"/>
            <w:noWrap/>
            <w:hideMark/>
          </w:tcPr>
          <w:p w14:paraId="34CA00FF" w14:textId="77777777" w:rsidR="00C735AD" w:rsidRPr="00C735AD" w:rsidRDefault="00C735AD" w:rsidP="001664A5">
            <w:pPr>
              <w:jc w:val="right"/>
              <w:rPr>
                <w:sz w:val="20"/>
                <w:szCs w:val="20"/>
              </w:rPr>
            </w:pPr>
            <w:r w:rsidRPr="00C735AD">
              <w:rPr>
                <w:sz w:val="20"/>
                <w:szCs w:val="20"/>
              </w:rPr>
              <w:t>74 970,00</w:t>
            </w:r>
          </w:p>
        </w:tc>
        <w:tc>
          <w:tcPr>
            <w:tcW w:w="2126" w:type="dxa"/>
            <w:tcBorders>
              <w:top w:val="nil"/>
              <w:left w:val="nil"/>
              <w:bottom w:val="nil"/>
              <w:right w:val="nil"/>
            </w:tcBorders>
            <w:shd w:val="clear" w:color="auto" w:fill="auto"/>
            <w:noWrap/>
            <w:hideMark/>
          </w:tcPr>
          <w:p w14:paraId="4495035D" w14:textId="77777777" w:rsidR="00C735AD" w:rsidRPr="00C735AD" w:rsidRDefault="00C735AD" w:rsidP="001664A5">
            <w:pPr>
              <w:jc w:val="right"/>
              <w:rPr>
                <w:sz w:val="20"/>
                <w:szCs w:val="20"/>
              </w:rPr>
            </w:pPr>
            <w:r w:rsidRPr="00C735AD">
              <w:rPr>
                <w:sz w:val="20"/>
                <w:szCs w:val="20"/>
              </w:rPr>
              <w:t>74 970,00</w:t>
            </w:r>
          </w:p>
        </w:tc>
      </w:tr>
      <w:tr w:rsidR="00C735AD" w:rsidRPr="00C735AD" w14:paraId="205FE49B" w14:textId="77777777" w:rsidTr="00C735AD">
        <w:trPr>
          <w:trHeight w:val="20"/>
        </w:trPr>
        <w:tc>
          <w:tcPr>
            <w:tcW w:w="5637" w:type="dxa"/>
            <w:tcBorders>
              <w:top w:val="nil"/>
              <w:left w:val="nil"/>
              <w:bottom w:val="nil"/>
              <w:right w:val="nil"/>
            </w:tcBorders>
            <w:shd w:val="clear" w:color="auto" w:fill="auto"/>
            <w:hideMark/>
          </w:tcPr>
          <w:p w14:paraId="06EC2BCD"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D590A80"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4BF49EB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27A115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FF76922" w14:textId="77777777" w:rsidR="00C735AD" w:rsidRPr="00C735AD" w:rsidRDefault="00C735AD" w:rsidP="00E02C9D">
            <w:pPr>
              <w:jc w:val="center"/>
              <w:rPr>
                <w:sz w:val="20"/>
                <w:szCs w:val="20"/>
              </w:rPr>
            </w:pPr>
            <w:r w:rsidRPr="00C735AD">
              <w:rPr>
                <w:sz w:val="20"/>
                <w:szCs w:val="20"/>
              </w:rPr>
              <w:t>15 3 01 20370</w:t>
            </w:r>
          </w:p>
        </w:tc>
        <w:tc>
          <w:tcPr>
            <w:tcW w:w="567" w:type="dxa"/>
            <w:tcBorders>
              <w:top w:val="nil"/>
              <w:left w:val="nil"/>
              <w:bottom w:val="nil"/>
              <w:right w:val="nil"/>
            </w:tcBorders>
            <w:shd w:val="clear" w:color="auto" w:fill="auto"/>
            <w:noWrap/>
            <w:hideMark/>
          </w:tcPr>
          <w:p w14:paraId="7188F7DF"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E9A1189" w14:textId="77777777" w:rsidR="00C735AD" w:rsidRPr="00C735AD" w:rsidRDefault="00C735AD" w:rsidP="001664A5">
            <w:pPr>
              <w:jc w:val="right"/>
              <w:rPr>
                <w:sz w:val="20"/>
                <w:szCs w:val="20"/>
              </w:rPr>
            </w:pPr>
            <w:r w:rsidRPr="00C735AD">
              <w:rPr>
                <w:sz w:val="20"/>
                <w:szCs w:val="20"/>
              </w:rPr>
              <w:t>71 000,00</w:t>
            </w:r>
          </w:p>
        </w:tc>
        <w:tc>
          <w:tcPr>
            <w:tcW w:w="1843" w:type="dxa"/>
            <w:tcBorders>
              <w:top w:val="nil"/>
              <w:left w:val="nil"/>
              <w:bottom w:val="nil"/>
              <w:right w:val="nil"/>
            </w:tcBorders>
            <w:shd w:val="clear" w:color="auto" w:fill="auto"/>
            <w:noWrap/>
            <w:hideMark/>
          </w:tcPr>
          <w:p w14:paraId="679F816B" w14:textId="77777777" w:rsidR="00C735AD" w:rsidRPr="00C735AD" w:rsidRDefault="00C735AD" w:rsidP="001664A5">
            <w:pPr>
              <w:jc w:val="right"/>
              <w:rPr>
                <w:sz w:val="20"/>
                <w:szCs w:val="20"/>
              </w:rPr>
            </w:pPr>
            <w:r w:rsidRPr="00C735AD">
              <w:rPr>
                <w:sz w:val="20"/>
                <w:szCs w:val="20"/>
              </w:rPr>
              <w:t>74 970,00</w:t>
            </w:r>
          </w:p>
        </w:tc>
        <w:tc>
          <w:tcPr>
            <w:tcW w:w="2126" w:type="dxa"/>
            <w:tcBorders>
              <w:top w:val="nil"/>
              <w:left w:val="nil"/>
              <w:bottom w:val="nil"/>
              <w:right w:val="nil"/>
            </w:tcBorders>
            <w:shd w:val="clear" w:color="auto" w:fill="auto"/>
            <w:noWrap/>
            <w:hideMark/>
          </w:tcPr>
          <w:p w14:paraId="6D34DF1A" w14:textId="77777777" w:rsidR="00C735AD" w:rsidRPr="00C735AD" w:rsidRDefault="00C735AD" w:rsidP="001664A5">
            <w:pPr>
              <w:jc w:val="right"/>
              <w:rPr>
                <w:sz w:val="20"/>
                <w:szCs w:val="20"/>
              </w:rPr>
            </w:pPr>
            <w:r w:rsidRPr="00C735AD">
              <w:rPr>
                <w:sz w:val="20"/>
                <w:szCs w:val="20"/>
              </w:rPr>
              <w:t>74 970,00</w:t>
            </w:r>
          </w:p>
        </w:tc>
      </w:tr>
      <w:tr w:rsidR="00C735AD" w:rsidRPr="00C735AD" w14:paraId="59664F11" w14:textId="77777777" w:rsidTr="00C735AD">
        <w:trPr>
          <w:trHeight w:val="20"/>
        </w:trPr>
        <w:tc>
          <w:tcPr>
            <w:tcW w:w="5637" w:type="dxa"/>
            <w:tcBorders>
              <w:top w:val="nil"/>
              <w:left w:val="nil"/>
              <w:bottom w:val="nil"/>
              <w:right w:val="nil"/>
            </w:tcBorders>
            <w:shd w:val="clear" w:color="auto" w:fill="auto"/>
            <w:hideMark/>
          </w:tcPr>
          <w:p w14:paraId="19D1C10A" w14:textId="77777777" w:rsidR="00C735AD" w:rsidRPr="00C735AD" w:rsidRDefault="00C735AD" w:rsidP="00C735AD">
            <w:pPr>
              <w:rPr>
                <w:sz w:val="20"/>
                <w:szCs w:val="20"/>
              </w:rPr>
            </w:pPr>
            <w:r w:rsidRPr="00C735AD">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708" w:type="dxa"/>
            <w:tcBorders>
              <w:top w:val="nil"/>
              <w:left w:val="nil"/>
              <w:bottom w:val="nil"/>
              <w:right w:val="nil"/>
            </w:tcBorders>
            <w:shd w:val="clear" w:color="auto" w:fill="auto"/>
            <w:hideMark/>
          </w:tcPr>
          <w:p w14:paraId="1EE74EFD"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2ACDF5C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3A5AEA8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4CE2F91B" w14:textId="77777777" w:rsidR="00C735AD" w:rsidRPr="00C735AD" w:rsidRDefault="00C735AD" w:rsidP="00E02C9D">
            <w:pPr>
              <w:jc w:val="center"/>
              <w:rPr>
                <w:sz w:val="20"/>
                <w:szCs w:val="20"/>
              </w:rPr>
            </w:pPr>
            <w:r w:rsidRPr="00C735AD">
              <w:rPr>
                <w:sz w:val="20"/>
                <w:szCs w:val="20"/>
              </w:rPr>
              <w:t>15 3 02 00000</w:t>
            </w:r>
          </w:p>
        </w:tc>
        <w:tc>
          <w:tcPr>
            <w:tcW w:w="567" w:type="dxa"/>
            <w:tcBorders>
              <w:top w:val="nil"/>
              <w:left w:val="nil"/>
              <w:bottom w:val="nil"/>
              <w:right w:val="nil"/>
            </w:tcBorders>
            <w:shd w:val="clear" w:color="auto" w:fill="auto"/>
            <w:hideMark/>
          </w:tcPr>
          <w:p w14:paraId="3A7B5B0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295FC355" w14:textId="77777777" w:rsidR="00C735AD" w:rsidRPr="00C735AD" w:rsidRDefault="00C735AD" w:rsidP="001664A5">
            <w:pPr>
              <w:jc w:val="right"/>
              <w:rPr>
                <w:sz w:val="20"/>
                <w:szCs w:val="20"/>
              </w:rPr>
            </w:pPr>
            <w:r w:rsidRPr="00C735AD">
              <w:rPr>
                <w:sz w:val="20"/>
                <w:szCs w:val="20"/>
              </w:rPr>
              <w:t>27 000,00</w:t>
            </w:r>
          </w:p>
        </w:tc>
        <w:tc>
          <w:tcPr>
            <w:tcW w:w="1843" w:type="dxa"/>
            <w:tcBorders>
              <w:top w:val="nil"/>
              <w:left w:val="nil"/>
              <w:bottom w:val="nil"/>
              <w:right w:val="nil"/>
            </w:tcBorders>
            <w:shd w:val="clear" w:color="auto" w:fill="auto"/>
            <w:hideMark/>
          </w:tcPr>
          <w:p w14:paraId="59D558A9" w14:textId="77777777" w:rsidR="00C735AD" w:rsidRPr="00C735AD" w:rsidRDefault="00C735AD" w:rsidP="001664A5">
            <w:pPr>
              <w:jc w:val="right"/>
              <w:rPr>
                <w:sz w:val="20"/>
                <w:szCs w:val="20"/>
              </w:rPr>
            </w:pPr>
            <w:r w:rsidRPr="00C735AD">
              <w:rPr>
                <w:sz w:val="20"/>
                <w:szCs w:val="20"/>
              </w:rPr>
              <w:t>35 300,00</w:t>
            </w:r>
          </w:p>
        </w:tc>
        <w:tc>
          <w:tcPr>
            <w:tcW w:w="2126" w:type="dxa"/>
            <w:tcBorders>
              <w:top w:val="nil"/>
              <w:left w:val="nil"/>
              <w:bottom w:val="nil"/>
              <w:right w:val="nil"/>
            </w:tcBorders>
            <w:shd w:val="clear" w:color="auto" w:fill="auto"/>
            <w:hideMark/>
          </w:tcPr>
          <w:p w14:paraId="68B741DB" w14:textId="77777777" w:rsidR="00C735AD" w:rsidRPr="00C735AD" w:rsidRDefault="00C735AD" w:rsidP="001664A5">
            <w:pPr>
              <w:jc w:val="right"/>
              <w:rPr>
                <w:sz w:val="20"/>
                <w:szCs w:val="20"/>
              </w:rPr>
            </w:pPr>
            <w:r w:rsidRPr="00C735AD">
              <w:rPr>
                <w:sz w:val="20"/>
                <w:szCs w:val="20"/>
              </w:rPr>
              <w:t>35 300,00</w:t>
            </w:r>
          </w:p>
        </w:tc>
      </w:tr>
      <w:tr w:rsidR="00C735AD" w:rsidRPr="00C735AD" w14:paraId="25B9C04C" w14:textId="77777777" w:rsidTr="00C735AD">
        <w:trPr>
          <w:trHeight w:val="20"/>
        </w:trPr>
        <w:tc>
          <w:tcPr>
            <w:tcW w:w="5637" w:type="dxa"/>
            <w:tcBorders>
              <w:top w:val="nil"/>
              <w:left w:val="nil"/>
              <w:bottom w:val="nil"/>
              <w:right w:val="nil"/>
            </w:tcBorders>
            <w:shd w:val="clear" w:color="auto" w:fill="auto"/>
            <w:hideMark/>
          </w:tcPr>
          <w:p w14:paraId="44F41737" w14:textId="77777777" w:rsidR="00C735AD" w:rsidRPr="00C735AD" w:rsidRDefault="00C735AD" w:rsidP="00C735AD">
            <w:pPr>
              <w:rPr>
                <w:sz w:val="20"/>
                <w:szCs w:val="20"/>
              </w:rPr>
            </w:pPr>
            <w:r w:rsidRPr="00C735AD">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14:paraId="632B833A"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175637A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61A153C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0519261D" w14:textId="77777777" w:rsidR="00C735AD" w:rsidRPr="00C735AD" w:rsidRDefault="00C735AD" w:rsidP="00E02C9D">
            <w:pPr>
              <w:jc w:val="center"/>
              <w:rPr>
                <w:sz w:val="20"/>
                <w:szCs w:val="20"/>
              </w:rPr>
            </w:pPr>
            <w:r w:rsidRPr="00C735AD">
              <w:rPr>
                <w:sz w:val="20"/>
                <w:szCs w:val="20"/>
              </w:rPr>
              <w:t>15 3 02 20370</w:t>
            </w:r>
          </w:p>
        </w:tc>
        <w:tc>
          <w:tcPr>
            <w:tcW w:w="567" w:type="dxa"/>
            <w:tcBorders>
              <w:top w:val="nil"/>
              <w:left w:val="nil"/>
              <w:bottom w:val="nil"/>
              <w:right w:val="nil"/>
            </w:tcBorders>
            <w:shd w:val="clear" w:color="auto" w:fill="auto"/>
            <w:hideMark/>
          </w:tcPr>
          <w:p w14:paraId="30D7C7F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611EB5ED" w14:textId="77777777" w:rsidR="00C735AD" w:rsidRPr="00C735AD" w:rsidRDefault="00C735AD" w:rsidP="001664A5">
            <w:pPr>
              <w:jc w:val="right"/>
              <w:rPr>
                <w:sz w:val="20"/>
                <w:szCs w:val="20"/>
              </w:rPr>
            </w:pPr>
            <w:r w:rsidRPr="00C735AD">
              <w:rPr>
                <w:sz w:val="20"/>
                <w:szCs w:val="20"/>
              </w:rPr>
              <w:t>27 000,00</w:t>
            </w:r>
          </w:p>
        </w:tc>
        <w:tc>
          <w:tcPr>
            <w:tcW w:w="1843" w:type="dxa"/>
            <w:tcBorders>
              <w:top w:val="nil"/>
              <w:left w:val="nil"/>
              <w:bottom w:val="nil"/>
              <w:right w:val="nil"/>
            </w:tcBorders>
            <w:shd w:val="clear" w:color="auto" w:fill="auto"/>
            <w:hideMark/>
          </w:tcPr>
          <w:p w14:paraId="72364094" w14:textId="77777777" w:rsidR="00C735AD" w:rsidRPr="00C735AD" w:rsidRDefault="00C735AD" w:rsidP="001664A5">
            <w:pPr>
              <w:jc w:val="right"/>
              <w:rPr>
                <w:sz w:val="20"/>
                <w:szCs w:val="20"/>
              </w:rPr>
            </w:pPr>
            <w:r w:rsidRPr="00C735AD">
              <w:rPr>
                <w:sz w:val="20"/>
                <w:szCs w:val="20"/>
              </w:rPr>
              <w:t>35 300,00</w:t>
            </w:r>
          </w:p>
        </w:tc>
        <w:tc>
          <w:tcPr>
            <w:tcW w:w="2126" w:type="dxa"/>
            <w:tcBorders>
              <w:top w:val="nil"/>
              <w:left w:val="nil"/>
              <w:bottom w:val="nil"/>
              <w:right w:val="nil"/>
            </w:tcBorders>
            <w:shd w:val="clear" w:color="auto" w:fill="auto"/>
            <w:hideMark/>
          </w:tcPr>
          <w:p w14:paraId="265854CB" w14:textId="77777777" w:rsidR="00C735AD" w:rsidRPr="00C735AD" w:rsidRDefault="00C735AD" w:rsidP="001664A5">
            <w:pPr>
              <w:jc w:val="right"/>
              <w:rPr>
                <w:sz w:val="20"/>
                <w:szCs w:val="20"/>
              </w:rPr>
            </w:pPr>
            <w:r w:rsidRPr="00C735AD">
              <w:rPr>
                <w:sz w:val="20"/>
                <w:szCs w:val="20"/>
              </w:rPr>
              <w:t>35 300,00</w:t>
            </w:r>
          </w:p>
        </w:tc>
      </w:tr>
      <w:tr w:rsidR="00C735AD" w:rsidRPr="00C735AD" w14:paraId="1E613E9A" w14:textId="77777777" w:rsidTr="00C735AD">
        <w:trPr>
          <w:trHeight w:val="20"/>
        </w:trPr>
        <w:tc>
          <w:tcPr>
            <w:tcW w:w="5637" w:type="dxa"/>
            <w:tcBorders>
              <w:top w:val="nil"/>
              <w:left w:val="nil"/>
              <w:bottom w:val="nil"/>
              <w:right w:val="nil"/>
            </w:tcBorders>
            <w:shd w:val="clear" w:color="auto" w:fill="auto"/>
            <w:hideMark/>
          </w:tcPr>
          <w:p w14:paraId="6212E13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9564735"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4DF6826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04F4EA68"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42D15479" w14:textId="77777777" w:rsidR="00C735AD" w:rsidRPr="00C735AD" w:rsidRDefault="00C735AD" w:rsidP="00E02C9D">
            <w:pPr>
              <w:jc w:val="center"/>
              <w:rPr>
                <w:sz w:val="20"/>
                <w:szCs w:val="20"/>
              </w:rPr>
            </w:pPr>
            <w:r w:rsidRPr="00C735AD">
              <w:rPr>
                <w:sz w:val="20"/>
                <w:szCs w:val="20"/>
              </w:rPr>
              <w:t>15 3 02 20370</w:t>
            </w:r>
          </w:p>
        </w:tc>
        <w:tc>
          <w:tcPr>
            <w:tcW w:w="567" w:type="dxa"/>
            <w:tcBorders>
              <w:top w:val="nil"/>
              <w:left w:val="nil"/>
              <w:bottom w:val="nil"/>
              <w:right w:val="nil"/>
            </w:tcBorders>
            <w:shd w:val="clear" w:color="auto" w:fill="auto"/>
            <w:hideMark/>
          </w:tcPr>
          <w:p w14:paraId="73A284BD"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3CCB3E3F" w14:textId="77777777" w:rsidR="00C735AD" w:rsidRPr="00C735AD" w:rsidRDefault="00C735AD" w:rsidP="001664A5">
            <w:pPr>
              <w:jc w:val="right"/>
              <w:rPr>
                <w:sz w:val="20"/>
                <w:szCs w:val="20"/>
              </w:rPr>
            </w:pPr>
            <w:r w:rsidRPr="00C735AD">
              <w:rPr>
                <w:sz w:val="20"/>
                <w:szCs w:val="20"/>
              </w:rPr>
              <w:t>27 000,00</w:t>
            </w:r>
          </w:p>
        </w:tc>
        <w:tc>
          <w:tcPr>
            <w:tcW w:w="1843" w:type="dxa"/>
            <w:tcBorders>
              <w:top w:val="nil"/>
              <w:left w:val="nil"/>
              <w:bottom w:val="nil"/>
              <w:right w:val="nil"/>
            </w:tcBorders>
            <w:shd w:val="clear" w:color="auto" w:fill="auto"/>
            <w:hideMark/>
          </w:tcPr>
          <w:p w14:paraId="5C1FCCD4" w14:textId="77777777" w:rsidR="00C735AD" w:rsidRPr="00C735AD" w:rsidRDefault="00C735AD" w:rsidP="001664A5">
            <w:pPr>
              <w:jc w:val="right"/>
              <w:rPr>
                <w:sz w:val="20"/>
                <w:szCs w:val="20"/>
              </w:rPr>
            </w:pPr>
            <w:r w:rsidRPr="00C735AD">
              <w:rPr>
                <w:sz w:val="20"/>
                <w:szCs w:val="20"/>
              </w:rPr>
              <w:t>35 300,00</w:t>
            </w:r>
          </w:p>
        </w:tc>
        <w:tc>
          <w:tcPr>
            <w:tcW w:w="2126" w:type="dxa"/>
            <w:tcBorders>
              <w:top w:val="nil"/>
              <w:left w:val="nil"/>
              <w:bottom w:val="nil"/>
              <w:right w:val="nil"/>
            </w:tcBorders>
            <w:shd w:val="clear" w:color="auto" w:fill="auto"/>
            <w:hideMark/>
          </w:tcPr>
          <w:p w14:paraId="4B01C7F7" w14:textId="77777777" w:rsidR="00C735AD" w:rsidRPr="00C735AD" w:rsidRDefault="00C735AD" w:rsidP="001664A5">
            <w:pPr>
              <w:jc w:val="right"/>
              <w:rPr>
                <w:sz w:val="20"/>
                <w:szCs w:val="20"/>
              </w:rPr>
            </w:pPr>
            <w:r w:rsidRPr="00C735AD">
              <w:rPr>
                <w:sz w:val="20"/>
                <w:szCs w:val="20"/>
              </w:rPr>
              <w:t>35 300,00</w:t>
            </w:r>
          </w:p>
        </w:tc>
      </w:tr>
      <w:tr w:rsidR="00C735AD" w:rsidRPr="00C735AD" w14:paraId="05A7BC87" w14:textId="77777777" w:rsidTr="00C735AD">
        <w:trPr>
          <w:trHeight w:val="20"/>
        </w:trPr>
        <w:tc>
          <w:tcPr>
            <w:tcW w:w="5637" w:type="dxa"/>
            <w:tcBorders>
              <w:top w:val="nil"/>
              <w:left w:val="nil"/>
              <w:bottom w:val="nil"/>
              <w:right w:val="nil"/>
            </w:tcBorders>
            <w:shd w:val="clear" w:color="auto" w:fill="auto"/>
            <w:hideMark/>
          </w:tcPr>
          <w:p w14:paraId="13AB54B1" w14:textId="77777777" w:rsidR="00C735AD" w:rsidRPr="00C735AD" w:rsidRDefault="00C735AD" w:rsidP="00C735AD">
            <w:pPr>
              <w:rPr>
                <w:sz w:val="20"/>
                <w:szCs w:val="20"/>
              </w:rPr>
            </w:pPr>
            <w:r w:rsidRPr="00C735AD">
              <w:rPr>
                <w:sz w:val="20"/>
                <w:szCs w:val="20"/>
              </w:rPr>
              <w:t>Основное мероприятие «Профилактика зависимого (</w:t>
            </w:r>
            <w:proofErr w:type="spellStart"/>
            <w:r w:rsidRPr="00C735AD">
              <w:rPr>
                <w:sz w:val="20"/>
                <w:szCs w:val="20"/>
              </w:rPr>
              <w:t>аддиктивного</w:t>
            </w:r>
            <w:proofErr w:type="spellEnd"/>
            <w:r w:rsidRPr="00C735AD">
              <w:rPr>
                <w:sz w:val="20"/>
                <w:szCs w:val="20"/>
              </w:rPr>
              <w:t>) поведения и пропаганда здорового образа жизни»</w:t>
            </w:r>
          </w:p>
        </w:tc>
        <w:tc>
          <w:tcPr>
            <w:tcW w:w="708" w:type="dxa"/>
            <w:tcBorders>
              <w:top w:val="nil"/>
              <w:left w:val="nil"/>
              <w:bottom w:val="nil"/>
              <w:right w:val="nil"/>
            </w:tcBorders>
            <w:shd w:val="clear" w:color="auto" w:fill="auto"/>
            <w:hideMark/>
          </w:tcPr>
          <w:p w14:paraId="2EDCCD5D"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67BF321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2CF0826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21C692AA" w14:textId="77777777" w:rsidR="00C735AD" w:rsidRPr="00C735AD" w:rsidRDefault="00C735AD" w:rsidP="00E02C9D">
            <w:pPr>
              <w:jc w:val="center"/>
              <w:rPr>
                <w:sz w:val="20"/>
                <w:szCs w:val="20"/>
              </w:rPr>
            </w:pPr>
            <w:r w:rsidRPr="00C735AD">
              <w:rPr>
                <w:sz w:val="20"/>
                <w:szCs w:val="20"/>
              </w:rPr>
              <w:t>15 3 03 00000</w:t>
            </w:r>
          </w:p>
        </w:tc>
        <w:tc>
          <w:tcPr>
            <w:tcW w:w="567" w:type="dxa"/>
            <w:tcBorders>
              <w:top w:val="nil"/>
              <w:left w:val="nil"/>
              <w:bottom w:val="nil"/>
              <w:right w:val="nil"/>
            </w:tcBorders>
            <w:shd w:val="clear" w:color="auto" w:fill="auto"/>
            <w:hideMark/>
          </w:tcPr>
          <w:p w14:paraId="59F54BE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326E26C7" w14:textId="77777777" w:rsidR="00C735AD" w:rsidRPr="00C735AD" w:rsidRDefault="00C735AD" w:rsidP="001664A5">
            <w:pPr>
              <w:jc w:val="right"/>
              <w:rPr>
                <w:sz w:val="20"/>
                <w:szCs w:val="20"/>
              </w:rPr>
            </w:pPr>
            <w:r w:rsidRPr="00C735AD">
              <w:rPr>
                <w:sz w:val="20"/>
                <w:szCs w:val="20"/>
              </w:rPr>
              <w:t>515 000,00</w:t>
            </w:r>
          </w:p>
        </w:tc>
        <w:tc>
          <w:tcPr>
            <w:tcW w:w="1843" w:type="dxa"/>
            <w:tcBorders>
              <w:top w:val="nil"/>
              <w:left w:val="nil"/>
              <w:bottom w:val="nil"/>
              <w:right w:val="nil"/>
            </w:tcBorders>
            <w:shd w:val="clear" w:color="auto" w:fill="auto"/>
            <w:hideMark/>
          </w:tcPr>
          <w:p w14:paraId="46D260CE" w14:textId="77777777" w:rsidR="00C735AD" w:rsidRPr="00C735AD" w:rsidRDefault="00C735AD" w:rsidP="001664A5">
            <w:pPr>
              <w:jc w:val="right"/>
              <w:rPr>
                <w:sz w:val="20"/>
                <w:szCs w:val="20"/>
              </w:rPr>
            </w:pPr>
            <w:r w:rsidRPr="00C735AD">
              <w:rPr>
                <w:sz w:val="20"/>
                <w:szCs w:val="20"/>
              </w:rPr>
              <w:t>410 000,00</w:t>
            </w:r>
          </w:p>
        </w:tc>
        <w:tc>
          <w:tcPr>
            <w:tcW w:w="2126" w:type="dxa"/>
            <w:tcBorders>
              <w:top w:val="nil"/>
              <w:left w:val="nil"/>
              <w:bottom w:val="nil"/>
              <w:right w:val="nil"/>
            </w:tcBorders>
            <w:shd w:val="clear" w:color="auto" w:fill="auto"/>
            <w:hideMark/>
          </w:tcPr>
          <w:p w14:paraId="0FD8A7BD" w14:textId="77777777" w:rsidR="00C735AD" w:rsidRPr="00C735AD" w:rsidRDefault="00C735AD" w:rsidP="001664A5">
            <w:pPr>
              <w:jc w:val="right"/>
              <w:rPr>
                <w:sz w:val="20"/>
                <w:szCs w:val="20"/>
              </w:rPr>
            </w:pPr>
            <w:r w:rsidRPr="00C735AD">
              <w:rPr>
                <w:sz w:val="20"/>
                <w:szCs w:val="20"/>
              </w:rPr>
              <w:t>410 000,00</w:t>
            </w:r>
          </w:p>
        </w:tc>
      </w:tr>
      <w:tr w:rsidR="00C735AD" w:rsidRPr="00C735AD" w14:paraId="53D40420" w14:textId="77777777" w:rsidTr="00C735AD">
        <w:trPr>
          <w:trHeight w:val="20"/>
        </w:trPr>
        <w:tc>
          <w:tcPr>
            <w:tcW w:w="5637" w:type="dxa"/>
            <w:tcBorders>
              <w:top w:val="nil"/>
              <w:left w:val="nil"/>
              <w:bottom w:val="nil"/>
              <w:right w:val="nil"/>
            </w:tcBorders>
            <w:shd w:val="clear" w:color="auto" w:fill="auto"/>
            <w:hideMark/>
          </w:tcPr>
          <w:p w14:paraId="0EF849BC" w14:textId="77777777" w:rsidR="00C735AD" w:rsidRPr="00C735AD" w:rsidRDefault="00C735AD" w:rsidP="00C735AD">
            <w:pPr>
              <w:rPr>
                <w:sz w:val="20"/>
                <w:szCs w:val="20"/>
              </w:rPr>
            </w:pPr>
            <w:r w:rsidRPr="00C735AD">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14:paraId="663157BC"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0DFFA81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23E0E15D"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05326031" w14:textId="77777777" w:rsidR="00C735AD" w:rsidRPr="00C735AD" w:rsidRDefault="00C735AD" w:rsidP="00E02C9D">
            <w:pPr>
              <w:jc w:val="center"/>
              <w:rPr>
                <w:sz w:val="20"/>
                <w:szCs w:val="20"/>
              </w:rPr>
            </w:pPr>
            <w:r w:rsidRPr="00C735AD">
              <w:rPr>
                <w:sz w:val="20"/>
                <w:szCs w:val="20"/>
              </w:rPr>
              <w:t>15 3 03 20370</w:t>
            </w:r>
          </w:p>
        </w:tc>
        <w:tc>
          <w:tcPr>
            <w:tcW w:w="567" w:type="dxa"/>
            <w:tcBorders>
              <w:top w:val="nil"/>
              <w:left w:val="nil"/>
              <w:bottom w:val="nil"/>
              <w:right w:val="nil"/>
            </w:tcBorders>
            <w:shd w:val="clear" w:color="auto" w:fill="auto"/>
            <w:hideMark/>
          </w:tcPr>
          <w:p w14:paraId="78A0DC2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E2A2E97" w14:textId="77777777" w:rsidR="00C735AD" w:rsidRPr="00C735AD" w:rsidRDefault="00C735AD" w:rsidP="001664A5">
            <w:pPr>
              <w:jc w:val="right"/>
              <w:rPr>
                <w:sz w:val="20"/>
                <w:szCs w:val="20"/>
              </w:rPr>
            </w:pPr>
            <w:r w:rsidRPr="00C735AD">
              <w:rPr>
                <w:sz w:val="20"/>
                <w:szCs w:val="20"/>
              </w:rPr>
              <w:t>515 000,00</w:t>
            </w:r>
          </w:p>
        </w:tc>
        <w:tc>
          <w:tcPr>
            <w:tcW w:w="1843" w:type="dxa"/>
            <w:tcBorders>
              <w:top w:val="nil"/>
              <w:left w:val="nil"/>
              <w:bottom w:val="nil"/>
              <w:right w:val="nil"/>
            </w:tcBorders>
            <w:shd w:val="clear" w:color="auto" w:fill="auto"/>
            <w:noWrap/>
            <w:hideMark/>
          </w:tcPr>
          <w:p w14:paraId="434A24B5" w14:textId="77777777" w:rsidR="00C735AD" w:rsidRPr="00C735AD" w:rsidRDefault="00C735AD" w:rsidP="001664A5">
            <w:pPr>
              <w:jc w:val="right"/>
              <w:rPr>
                <w:sz w:val="20"/>
                <w:szCs w:val="20"/>
              </w:rPr>
            </w:pPr>
            <w:r w:rsidRPr="00C735AD">
              <w:rPr>
                <w:sz w:val="20"/>
                <w:szCs w:val="20"/>
              </w:rPr>
              <w:t>410 000,00</w:t>
            </w:r>
          </w:p>
        </w:tc>
        <w:tc>
          <w:tcPr>
            <w:tcW w:w="2126" w:type="dxa"/>
            <w:tcBorders>
              <w:top w:val="nil"/>
              <w:left w:val="nil"/>
              <w:bottom w:val="nil"/>
              <w:right w:val="nil"/>
            </w:tcBorders>
            <w:shd w:val="clear" w:color="auto" w:fill="auto"/>
            <w:noWrap/>
            <w:hideMark/>
          </w:tcPr>
          <w:p w14:paraId="0E6F0308" w14:textId="77777777" w:rsidR="00C735AD" w:rsidRPr="00C735AD" w:rsidRDefault="00C735AD" w:rsidP="001664A5">
            <w:pPr>
              <w:jc w:val="right"/>
              <w:rPr>
                <w:sz w:val="20"/>
                <w:szCs w:val="20"/>
              </w:rPr>
            </w:pPr>
            <w:r w:rsidRPr="00C735AD">
              <w:rPr>
                <w:sz w:val="20"/>
                <w:szCs w:val="20"/>
              </w:rPr>
              <w:t>410 000,00</w:t>
            </w:r>
          </w:p>
        </w:tc>
      </w:tr>
      <w:tr w:rsidR="00C735AD" w:rsidRPr="00C735AD" w14:paraId="405A6875" w14:textId="77777777" w:rsidTr="00C735AD">
        <w:trPr>
          <w:trHeight w:val="20"/>
        </w:trPr>
        <w:tc>
          <w:tcPr>
            <w:tcW w:w="5637" w:type="dxa"/>
            <w:tcBorders>
              <w:top w:val="nil"/>
              <w:left w:val="nil"/>
              <w:bottom w:val="nil"/>
              <w:right w:val="nil"/>
            </w:tcBorders>
            <w:shd w:val="clear" w:color="auto" w:fill="auto"/>
            <w:hideMark/>
          </w:tcPr>
          <w:p w14:paraId="07AF1EA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43712FA"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2FDFF0C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3D2450EA"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35410650" w14:textId="77777777" w:rsidR="00C735AD" w:rsidRPr="00C735AD" w:rsidRDefault="00C735AD" w:rsidP="00E02C9D">
            <w:pPr>
              <w:jc w:val="center"/>
              <w:rPr>
                <w:sz w:val="20"/>
                <w:szCs w:val="20"/>
              </w:rPr>
            </w:pPr>
            <w:r w:rsidRPr="00C735AD">
              <w:rPr>
                <w:sz w:val="20"/>
                <w:szCs w:val="20"/>
              </w:rPr>
              <w:t>15 3 03 20370</w:t>
            </w:r>
          </w:p>
        </w:tc>
        <w:tc>
          <w:tcPr>
            <w:tcW w:w="567" w:type="dxa"/>
            <w:tcBorders>
              <w:top w:val="nil"/>
              <w:left w:val="nil"/>
              <w:bottom w:val="nil"/>
              <w:right w:val="nil"/>
            </w:tcBorders>
            <w:shd w:val="clear" w:color="auto" w:fill="auto"/>
            <w:hideMark/>
          </w:tcPr>
          <w:p w14:paraId="1A9BF4B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6C07FF86" w14:textId="77777777" w:rsidR="00C735AD" w:rsidRPr="00C735AD" w:rsidRDefault="00C735AD" w:rsidP="001664A5">
            <w:pPr>
              <w:jc w:val="right"/>
              <w:rPr>
                <w:sz w:val="20"/>
                <w:szCs w:val="20"/>
              </w:rPr>
            </w:pPr>
            <w:r w:rsidRPr="00C735AD">
              <w:rPr>
                <w:sz w:val="20"/>
                <w:szCs w:val="20"/>
              </w:rPr>
              <w:t>515 000,00</w:t>
            </w:r>
          </w:p>
        </w:tc>
        <w:tc>
          <w:tcPr>
            <w:tcW w:w="1843" w:type="dxa"/>
            <w:tcBorders>
              <w:top w:val="nil"/>
              <w:left w:val="nil"/>
              <w:bottom w:val="nil"/>
              <w:right w:val="nil"/>
            </w:tcBorders>
            <w:shd w:val="clear" w:color="auto" w:fill="auto"/>
            <w:hideMark/>
          </w:tcPr>
          <w:p w14:paraId="09E298DE" w14:textId="77777777" w:rsidR="00C735AD" w:rsidRPr="00C735AD" w:rsidRDefault="00C735AD" w:rsidP="001664A5">
            <w:pPr>
              <w:jc w:val="right"/>
              <w:rPr>
                <w:sz w:val="20"/>
                <w:szCs w:val="20"/>
              </w:rPr>
            </w:pPr>
            <w:r w:rsidRPr="00C735AD">
              <w:rPr>
                <w:sz w:val="20"/>
                <w:szCs w:val="20"/>
              </w:rPr>
              <w:t>410 000,00</w:t>
            </w:r>
          </w:p>
        </w:tc>
        <w:tc>
          <w:tcPr>
            <w:tcW w:w="2126" w:type="dxa"/>
            <w:tcBorders>
              <w:top w:val="nil"/>
              <w:left w:val="nil"/>
              <w:bottom w:val="nil"/>
              <w:right w:val="nil"/>
            </w:tcBorders>
            <w:shd w:val="clear" w:color="auto" w:fill="auto"/>
            <w:hideMark/>
          </w:tcPr>
          <w:p w14:paraId="550F2063" w14:textId="77777777" w:rsidR="00C735AD" w:rsidRPr="00C735AD" w:rsidRDefault="00C735AD" w:rsidP="001664A5">
            <w:pPr>
              <w:jc w:val="right"/>
              <w:rPr>
                <w:sz w:val="20"/>
                <w:szCs w:val="20"/>
              </w:rPr>
            </w:pPr>
            <w:r w:rsidRPr="00C735AD">
              <w:rPr>
                <w:sz w:val="20"/>
                <w:szCs w:val="20"/>
              </w:rPr>
              <w:t>410 000,00</w:t>
            </w:r>
          </w:p>
        </w:tc>
      </w:tr>
      <w:tr w:rsidR="00C735AD" w:rsidRPr="00C735AD" w14:paraId="00BBF35B" w14:textId="77777777" w:rsidTr="00C735AD">
        <w:trPr>
          <w:trHeight w:val="20"/>
        </w:trPr>
        <w:tc>
          <w:tcPr>
            <w:tcW w:w="5637" w:type="dxa"/>
            <w:tcBorders>
              <w:top w:val="nil"/>
              <w:left w:val="nil"/>
              <w:bottom w:val="nil"/>
              <w:right w:val="nil"/>
            </w:tcBorders>
            <w:shd w:val="clear" w:color="auto" w:fill="auto"/>
            <w:hideMark/>
          </w:tcPr>
          <w:p w14:paraId="676618F5" w14:textId="77777777" w:rsidR="00C735AD" w:rsidRPr="00C735AD" w:rsidRDefault="00C735AD" w:rsidP="00C735AD">
            <w:pPr>
              <w:rPr>
                <w:sz w:val="20"/>
                <w:szCs w:val="20"/>
              </w:rPr>
            </w:pPr>
            <w:r w:rsidRPr="00C735AD">
              <w:rPr>
                <w:sz w:val="20"/>
                <w:szCs w:val="20"/>
              </w:rPr>
              <w:t>Муниципальная программа «Развитие казачества в городе Ставрополе»</w:t>
            </w:r>
          </w:p>
        </w:tc>
        <w:tc>
          <w:tcPr>
            <w:tcW w:w="708" w:type="dxa"/>
            <w:tcBorders>
              <w:top w:val="nil"/>
              <w:left w:val="nil"/>
              <w:bottom w:val="nil"/>
              <w:right w:val="nil"/>
            </w:tcBorders>
            <w:shd w:val="clear" w:color="auto" w:fill="auto"/>
            <w:hideMark/>
          </w:tcPr>
          <w:p w14:paraId="52D861A5"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5226CD5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35A0204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5B031AEF" w14:textId="77777777" w:rsidR="00C735AD" w:rsidRPr="00C735AD" w:rsidRDefault="00C735AD" w:rsidP="00E02C9D">
            <w:pPr>
              <w:jc w:val="center"/>
              <w:rPr>
                <w:sz w:val="20"/>
                <w:szCs w:val="20"/>
              </w:rPr>
            </w:pPr>
            <w:r w:rsidRPr="00C735AD">
              <w:rPr>
                <w:sz w:val="20"/>
                <w:szCs w:val="20"/>
              </w:rPr>
              <w:t>18 0 00 00000</w:t>
            </w:r>
          </w:p>
        </w:tc>
        <w:tc>
          <w:tcPr>
            <w:tcW w:w="567" w:type="dxa"/>
            <w:tcBorders>
              <w:top w:val="nil"/>
              <w:left w:val="nil"/>
              <w:bottom w:val="nil"/>
              <w:right w:val="nil"/>
            </w:tcBorders>
            <w:shd w:val="clear" w:color="auto" w:fill="auto"/>
            <w:hideMark/>
          </w:tcPr>
          <w:p w14:paraId="212D262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5C1E8701" w14:textId="77777777" w:rsidR="00C735AD" w:rsidRPr="00C735AD" w:rsidRDefault="00C735AD" w:rsidP="001664A5">
            <w:pPr>
              <w:jc w:val="right"/>
              <w:rPr>
                <w:sz w:val="20"/>
                <w:szCs w:val="20"/>
              </w:rPr>
            </w:pPr>
            <w:r w:rsidRPr="00C735AD">
              <w:rPr>
                <w:sz w:val="20"/>
                <w:szCs w:val="20"/>
              </w:rPr>
              <w:t>2 852 200,00</w:t>
            </w:r>
          </w:p>
        </w:tc>
        <w:tc>
          <w:tcPr>
            <w:tcW w:w="1843" w:type="dxa"/>
            <w:tcBorders>
              <w:top w:val="nil"/>
              <w:left w:val="nil"/>
              <w:bottom w:val="nil"/>
              <w:right w:val="nil"/>
            </w:tcBorders>
            <w:shd w:val="clear" w:color="auto" w:fill="auto"/>
            <w:hideMark/>
          </w:tcPr>
          <w:p w14:paraId="1A2E1878" w14:textId="77777777" w:rsidR="00C735AD" w:rsidRPr="00C735AD" w:rsidRDefault="00C735AD" w:rsidP="001664A5">
            <w:pPr>
              <w:jc w:val="right"/>
              <w:rPr>
                <w:sz w:val="20"/>
                <w:szCs w:val="20"/>
              </w:rPr>
            </w:pPr>
            <w:r w:rsidRPr="00C735AD">
              <w:rPr>
                <w:sz w:val="20"/>
                <w:szCs w:val="20"/>
              </w:rPr>
              <w:t>2 852 200,00</w:t>
            </w:r>
          </w:p>
        </w:tc>
        <w:tc>
          <w:tcPr>
            <w:tcW w:w="2126" w:type="dxa"/>
            <w:tcBorders>
              <w:top w:val="nil"/>
              <w:left w:val="nil"/>
              <w:bottom w:val="nil"/>
              <w:right w:val="nil"/>
            </w:tcBorders>
            <w:shd w:val="clear" w:color="auto" w:fill="auto"/>
            <w:hideMark/>
          </w:tcPr>
          <w:p w14:paraId="756D64AB" w14:textId="77777777" w:rsidR="00C735AD" w:rsidRPr="00C735AD" w:rsidRDefault="00C735AD" w:rsidP="001664A5">
            <w:pPr>
              <w:jc w:val="right"/>
              <w:rPr>
                <w:sz w:val="20"/>
                <w:szCs w:val="20"/>
              </w:rPr>
            </w:pPr>
            <w:r w:rsidRPr="00C735AD">
              <w:rPr>
                <w:sz w:val="20"/>
                <w:szCs w:val="20"/>
              </w:rPr>
              <w:t>2 852 200,00</w:t>
            </w:r>
          </w:p>
        </w:tc>
      </w:tr>
      <w:tr w:rsidR="00C735AD" w:rsidRPr="00C735AD" w14:paraId="18DD9300" w14:textId="77777777" w:rsidTr="00C735AD">
        <w:trPr>
          <w:trHeight w:val="20"/>
        </w:trPr>
        <w:tc>
          <w:tcPr>
            <w:tcW w:w="5637" w:type="dxa"/>
            <w:tcBorders>
              <w:top w:val="nil"/>
              <w:left w:val="nil"/>
              <w:bottom w:val="nil"/>
              <w:right w:val="nil"/>
            </w:tcBorders>
            <w:shd w:val="clear" w:color="auto" w:fill="auto"/>
            <w:hideMark/>
          </w:tcPr>
          <w:p w14:paraId="457387A8"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казачества в городе Ставрополе»</w:t>
            </w:r>
          </w:p>
        </w:tc>
        <w:tc>
          <w:tcPr>
            <w:tcW w:w="708" w:type="dxa"/>
            <w:tcBorders>
              <w:top w:val="nil"/>
              <w:left w:val="nil"/>
              <w:bottom w:val="nil"/>
              <w:right w:val="nil"/>
            </w:tcBorders>
            <w:shd w:val="clear" w:color="auto" w:fill="auto"/>
            <w:hideMark/>
          </w:tcPr>
          <w:p w14:paraId="7C280834"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26CFA5D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0719A86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7E5F6BCF" w14:textId="77777777" w:rsidR="00C735AD" w:rsidRPr="00C735AD" w:rsidRDefault="00C735AD" w:rsidP="00E02C9D">
            <w:pPr>
              <w:jc w:val="center"/>
              <w:rPr>
                <w:sz w:val="20"/>
                <w:szCs w:val="20"/>
              </w:rPr>
            </w:pPr>
            <w:r w:rsidRPr="00C735AD">
              <w:rPr>
                <w:sz w:val="20"/>
                <w:szCs w:val="20"/>
              </w:rPr>
              <w:t>18 Б 00 00000</w:t>
            </w:r>
          </w:p>
        </w:tc>
        <w:tc>
          <w:tcPr>
            <w:tcW w:w="567" w:type="dxa"/>
            <w:tcBorders>
              <w:top w:val="nil"/>
              <w:left w:val="nil"/>
              <w:bottom w:val="nil"/>
              <w:right w:val="nil"/>
            </w:tcBorders>
            <w:shd w:val="clear" w:color="auto" w:fill="auto"/>
            <w:hideMark/>
          </w:tcPr>
          <w:p w14:paraId="2DB7DAF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157E577" w14:textId="77777777" w:rsidR="00C735AD" w:rsidRPr="00C735AD" w:rsidRDefault="00C735AD" w:rsidP="001664A5">
            <w:pPr>
              <w:jc w:val="right"/>
              <w:rPr>
                <w:sz w:val="20"/>
                <w:szCs w:val="20"/>
              </w:rPr>
            </w:pPr>
            <w:r w:rsidRPr="00C735AD">
              <w:rPr>
                <w:sz w:val="20"/>
                <w:szCs w:val="20"/>
              </w:rPr>
              <w:t>2 852 200,00</w:t>
            </w:r>
          </w:p>
        </w:tc>
        <w:tc>
          <w:tcPr>
            <w:tcW w:w="1843" w:type="dxa"/>
            <w:tcBorders>
              <w:top w:val="nil"/>
              <w:left w:val="nil"/>
              <w:bottom w:val="nil"/>
              <w:right w:val="nil"/>
            </w:tcBorders>
            <w:shd w:val="clear" w:color="auto" w:fill="auto"/>
            <w:noWrap/>
            <w:hideMark/>
          </w:tcPr>
          <w:p w14:paraId="240AAE65" w14:textId="77777777" w:rsidR="00C735AD" w:rsidRPr="00C735AD" w:rsidRDefault="00C735AD" w:rsidP="001664A5">
            <w:pPr>
              <w:jc w:val="right"/>
              <w:rPr>
                <w:sz w:val="20"/>
                <w:szCs w:val="20"/>
              </w:rPr>
            </w:pPr>
            <w:r w:rsidRPr="00C735AD">
              <w:rPr>
                <w:sz w:val="20"/>
                <w:szCs w:val="20"/>
              </w:rPr>
              <w:t>2 852 200,00</w:t>
            </w:r>
          </w:p>
        </w:tc>
        <w:tc>
          <w:tcPr>
            <w:tcW w:w="2126" w:type="dxa"/>
            <w:tcBorders>
              <w:top w:val="nil"/>
              <w:left w:val="nil"/>
              <w:bottom w:val="nil"/>
              <w:right w:val="nil"/>
            </w:tcBorders>
            <w:shd w:val="clear" w:color="auto" w:fill="auto"/>
            <w:noWrap/>
            <w:hideMark/>
          </w:tcPr>
          <w:p w14:paraId="48D119F4" w14:textId="77777777" w:rsidR="00C735AD" w:rsidRPr="00C735AD" w:rsidRDefault="00C735AD" w:rsidP="001664A5">
            <w:pPr>
              <w:jc w:val="right"/>
              <w:rPr>
                <w:sz w:val="20"/>
                <w:szCs w:val="20"/>
              </w:rPr>
            </w:pPr>
            <w:r w:rsidRPr="00C735AD">
              <w:rPr>
                <w:sz w:val="20"/>
                <w:szCs w:val="20"/>
              </w:rPr>
              <w:t>2 852 200,00</w:t>
            </w:r>
          </w:p>
        </w:tc>
      </w:tr>
      <w:tr w:rsidR="00C735AD" w:rsidRPr="00C735AD" w14:paraId="7F588125" w14:textId="77777777" w:rsidTr="00C735AD">
        <w:trPr>
          <w:trHeight w:val="20"/>
        </w:trPr>
        <w:tc>
          <w:tcPr>
            <w:tcW w:w="5637" w:type="dxa"/>
            <w:tcBorders>
              <w:top w:val="nil"/>
              <w:left w:val="nil"/>
              <w:bottom w:val="nil"/>
              <w:right w:val="nil"/>
            </w:tcBorders>
            <w:shd w:val="clear" w:color="auto" w:fill="auto"/>
            <w:hideMark/>
          </w:tcPr>
          <w:p w14:paraId="075D31A2" w14:textId="77777777" w:rsidR="00C735AD" w:rsidRPr="00C735AD" w:rsidRDefault="00C735AD" w:rsidP="00C735AD">
            <w:pPr>
              <w:rPr>
                <w:sz w:val="20"/>
                <w:szCs w:val="20"/>
              </w:rPr>
            </w:pPr>
            <w:r w:rsidRPr="00C735AD">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708" w:type="dxa"/>
            <w:tcBorders>
              <w:top w:val="nil"/>
              <w:left w:val="nil"/>
              <w:bottom w:val="nil"/>
              <w:right w:val="nil"/>
            </w:tcBorders>
            <w:shd w:val="clear" w:color="auto" w:fill="auto"/>
            <w:hideMark/>
          </w:tcPr>
          <w:p w14:paraId="1D45C408"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187E38E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3D58DEA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1561F752" w14:textId="77777777" w:rsidR="00C735AD" w:rsidRPr="00C735AD" w:rsidRDefault="00C735AD" w:rsidP="00E02C9D">
            <w:pPr>
              <w:jc w:val="center"/>
              <w:rPr>
                <w:sz w:val="20"/>
                <w:szCs w:val="20"/>
              </w:rPr>
            </w:pPr>
            <w:r w:rsidRPr="00C735AD">
              <w:rPr>
                <w:sz w:val="20"/>
                <w:szCs w:val="20"/>
              </w:rPr>
              <w:t>18 Б 01 00000</w:t>
            </w:r>
          </w:p>
        </w:tc>
        <w:tc>
          <w:tcPr>
            <w:tcW w:w="567" w:type="dxa"/>
            <w:tcBorders>
              <w:top w:val="nil"/>
              <w:left w:val="nil"/>
              <w:bottom w:val="nil"/>
              <w:right w:val="nil"/>
            </w:tcBorders>
            <w:shd w:val="clear" w:color="auto" w:fill="auto"/>
            <w:hideMark/>
          </w:tcPr>
          <w:p w14:paraId="6A59D20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12DBADE4" w14:textId="77777777" w:rsidR="00C735AD" w:rsidRPr="00C735AD" w:rsidRDefault="00C735AD" w:rsidP="001664A5">
            <w:pPr>
              <w:jc w:val="right"/>
              <w:rPr>
                <w:sz w:val="20"/>
                <w:szCs w:val="20"/>
              </w:rPr>
            </w:pPr>
            <w:r w:rsidRPr="00C735AD">
              <w:rPr>
                <w:sz w:val="20"/>
                <w:szCs w:val="20"/>
              </w:rPr>
              <w:t>2 852 200,00</w:t>
            </w:r>
          </w:p>
        </w:tc>
        <w:tc>
          <w:tcPr>
            <w:tcW w:w="1843" w:type="dxa"/>
            <w:tcBorders>
              <w:top w:val="nil"/>
              <w:left w:val="nil"/>
              <w:bottom w:val="nil"/>
              <w:right w:val="nil"/>
            </w:tcBorders>
            <w:shd w:val="clear" w:color="auto" w:fill="auto"/>
            <w:hideMark/>
          </w:tcPr>
          <w:p w14:paraId="10AAB8A8" w14:textId="77777777" w:rsidR="00C735AD" w:rsidRPr="00C735AD" w:rsidRDefault="00C735AD" w:rsidP="001664A5">
            <w:pPr>
              <w:jc w:val="right"/>
              <w:rPr>
                <w:sz w:val="20"/>
                <w:szCs w:val="20"/>
              </w:rPr>
            </w:pPr>
            <w:r w:rsidRPr="00C735AD">
              <w:rPr>
                <w:sz w:val="20"/>
                <w:szCs w:val="20"/>
              </w:rPr>
              <w:t>2 852 200,00</w:t>
            </w:r>
          </w:p>
        </w:tc>
        <w:tc>
          <w:tcPr>
            <w:tcW w:w="2126" w:type="dxa"/>
            <w:tcBorders>
              <w:top w:val="nil"/>
              <w:left w:val="nil"/>
              <w:bottom w:val="nil"/>
              <w:right w:val="nil"/>
            </w:tcBorders>
            <w:shd w:val="clear" w:color="auto" w:fill="auto"/>
            <w:hideMark/>
          </w:tcPr>
          <w:p w14:paraId="007ABAAF" w14:textId="77777777" w:rsidR="00C735AD" w:rsidRPr="00C735AD" w:rsidRDefault="00C735AD" w:rsidP="001664A5">
            <w:pPr>
              <w:jc w:val="right"/>
              <w:rPr>
                <w:sz w:val="20"/>
                <w:szCs w:val="20"/>
              </w:rPr>
            </w:pPr>
            <w:r w:rsidRPr="00C735AD">
              <w:rPr>
                <w:sz w:val="20"/>
                <w:szCs w:val="20"/>
              </w:rPr>
              <w:t>2 852 200,00</w:t>
            </w:r>
          </w:p>
        </w:tc>
      </w:tr>
      <w:tr w:rsidR="00C735AD" w:rsidRPr="00C735AD" w14:paraId="542D4E94" w14:textId="77777777" w:rsidTr="00C735AD">
        <w:trPr>
          <w:trHeight w:val="20"/>
        </w:trPr>
        <w:tc>
          <w:tcPr>
            <w:tcW w:w="5637" w:type="dxa"/>
            <w:tcBorders>
              <w:top w:val="nil"/>
              <w:left w:val="nil"/>
              <w:bottom w:val="nil"/>
              <w:right w:val="nil"/>
            </w:tcBorders>
            <w:shd w:val="clear" w:color="auto" w:fill="auto"/>
            <w:hideMark/>
          </w:tcPr>
          <w:p w14:paraId="015F63C7" w14:textId="77777777" w:rsidR="00C735AD" w:rsidRPr="00C735AD" w:rsidRDefault="00C735AD" w:rsidP="00C735AD">
            <w:pPr>
              <w:rPr>
                <w:sz w:val="20"/>
                <w:szCs w:val="20"/>
              </w:rPr>
            </w:pPr>
            <w:r w:rsidRPr="00C735AD">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708" w:type="dxa"/>
            <w:tcBorders>
              <w:top w:val="nil"/>
              <w:left w:val="nil"/>
              <w:bottom w:val="nil"/>
              <w:right w:val="nil"/>
            </w:tcBorders>
            <w:shd w:val="clear" w:color="auto" w:fill="auto"/>
            <w:hideMark/>
          </w:tcPr>
          <w:p w14:paraId="4383878F"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27F4509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62C5904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503C7CDC" w14:textId="77777777" w:rsidR="00C735AD" w:rsidRPr="00C735AD" w:rsidRDefault="00C735AD" w:rsidP="00E02C9D">
            <w:pPr>
              <w:jc w:val="center"/>
              <w:rPr>
                <w:sz w:val="20"/>
                <w:szCs w:val="20"/>
              </w:rPr>
            </w:pPr>
            <w:r w:rsidRPr="00C735AD">
              <w:rPr>
                <w:sz w:val="20"/>
                <w:szCs w:val="20"/>
              </w:rPr>
              <w:t>18 Б 01 60080</w:t>
            </w:r>
          </w:p>
        </w:tc>
        <w:tc>
          <w:tcPr>
            <w:tcW w:w="567" w:type="dxa"/>
            <w:tcBorders>
              <w:top w:val="nil"/>
              <w:left w:val="nil"/>
              <w:bottom w:val="nil"/>
              <w:right w:val="nil"/>
            </w:tcBorders>
            <w:shd w:val="clear" w:color="auto" w:fill="auto"/>
            <w:hideMark/>
          </w:tcPr>
          <w:p w14:paraId="3B8EDCF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2BEB4EE" w14:textId="77777777" w:rsidR="00C735AD" w:rsidRPr="00C735AD" w:rsidRDefault="00C735AD" w:rsidP="001664A5">
            <w:pPr>
              <w:jc w:val="right"/>
              <w:rPr>
                <w:sz w:val="20"/>
                <w:szCs w:val="20"/>
              </w:rPr>
            </w:pPr>
            <w:r w:rsidRPr="00C735AD">
              <w:rPr>
                <w:sz w:val="20"/>
                <w:szCs w:val="20"/>
              </w:rPr>
              <w:t>2 852 200,00</w:t>
            </w:r>
          </w:p>
        </w:tc>
        <w:tc>
          <w:tcPr>
            <w:tcW w:w="1843" w:type="dxa"/>
            <w:tcBorders>
              <w:top w:val="nil"/>
              <w:left w:val="nil"/>
              <w:bottom w:val="nil"/>
              <w:right w:val="nil"/>
            </w:tcBorders>
            <w:shd w:val="clear" w:color="auto" w:fill="auto"/>
            <w:noWrap/>
            <w:hideMark/>
          </w:tcPr>
          <w:p w14:paraId="1930152F" w14:textId="77777777" w:rsidR="00C735AD" w:rsidRPr="00C735AD" w:rsidRDefault="00C735AD" w:rsidP="001664A5">
            <w:pPr>
              <w:jc w:val="right"/>
              <w:rPr>
                <w:sz w:val="20"/>
                <w:szCs w:val="20"/>
              </w:rPr>
            </w:pPr>
            <w:r w:rsidRPr="00C735AD">
              <w:rPr>
                <w:sz w:val="20"/>
                <w:szCs w:val="20"/>
              </w:rPr>
              <w:t>2 852 200,00</w:t>
            </w:r>
          </w:p>
        </w:tc>
        <w:tc>
          <w:tcPr>
            <w:tcW w:w="2126" w:type="dxa"/>
            <w:tcBorders>
              <w:top w:val="nil"/>
              <w:left w:val="nil"/>
              <w:bottom w:val="nil"/>
              <w:right w:val="nil"/>
            </w:tcBorders>
            <w:shd w:val="clear" w:color="auto" w:fill="auto"/>
            <w:noWrap/>
            <w:hideMark/>
          </w:tcPr>
          <w:p w14:paraId="64A97654" w14:textId="77777777" w:rsidR="00C735AD" w:rsidRPr="00C735AD" w:rsidRDefault="00C735AD" w:rsidP="001664A5">
            <w:pPr>
              <w:jc w:val="right"/>
              <w:rPr>
                <w:sz w:val="20"/>
                <w:szCs w:val="20"/>
              </w:rPr>
            </w:pPr>
            <w:r w:rsidRPr="00C735AD">
              <w:rPr>
                <w:sz w:val="20"/>
                <w:szCs w:val="20"/>
              </w:rPr>
              <w:t>2 852 200,00</w:t>
            </w:r>
          </w:p>
        </w:tc>
      </w:tr>
      <w:tr w:rsidR="00C735AD" w:rsidRPr="00C735AD" w14:paraId="6D3ADA2D" w14:textId="77777777" w:rsidTr="00C735AD">
        <w:trPr>
          <w:trHeight w:val="20"/>
        </w:trPr>
        <w:tc>
          <w:tcPr>
            <w:tcW w:w="5637" w:type="dxa"/>
            <w:tcBorders>
              <w:top w:val="nil"/>
              <w:left w:val="nil"/>
              <w:bottom w:val="nil"/>
              <w:right w:val="nil"/>
            </w:tcBorders>
            <w:shd w:val="clear" w:color="auto" w:fill="auto"/>
            <w:hideMark/>
          </w:tcPr>
          <w:p w14:paraId="692C6A57" w14:textId="77777777" w:rsidR="00C735AD" w:rsidRPr="00C735AD" w:rsidRDefault="00C735AD" w:rsidP="00C735AD">
            <w:pPr>
              <w:rPr>
                <w:sz w:val="20"/>
                <w:szCs w:val="20"/>
              </w:rPr>
            </w:pPr>
            <w:r w:rsidRPr="00C735A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67F87EFE"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432CCBF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289A6A1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46E51BF8" w14:textId="77777777" w:rsidR="00C735AD" w:rsidRPr="00C735AD" w:rsidRDefault="00C735AD" w:rsidP="00E02C9D">
            <w:pPr>
              <w:jc w:val="center"/>
              <w:rPr>
                <w:sz w:val="20"/>
                <w:szCs w:val="20"/>
              </w:rPr>
            </w:pPr>
            <w:r w:rsidRPr="00C735AD">
              <w:rPr>
                <w:sz w:val="20"/>
                <w:szCs w:val="20"/>
              </w:rPr>
              <w:t>18 Б 01 60080</w:t>
            </w:r>
          </w:p>
        </w:tc>
        <w:tc>
          <w:tcPr>
            <w:tcW w:w="567" w:type="dxa"/>
            <w:tcBorders>
              <w:top w:val="nil"/>
              <w:left w:val="nil"/>
              <w:bottom w:val="nil"/>
              <w:right w:val="nil"/>
            </w:tcBorders>
            <w:shd w:val="clear" w:color="auto" w:fill="auto"/>
            <w:hideMark/>
          </w:tcPr>
          <w:p w14:paraId="5E6EDF98" w14:textId="77777777" w:rsidR="00C735AD" w:rsidRPr="00C735AD" w:rsidRDefault="00C735AD" w:rsidP="00C735AD">
            <w:pPr>
              <w:rPr>
                <w:sz w:val="20"/>
                <w:szCs w:val="20"/>
              </w:rPr>
            </w:pPr>
            <w:r w:rsidRPr="00C735AD">
              <w:rPr>
                <w:sz w:val="20"/>
                <w:szCs w:val="20"/>
              </w:rPr>
              <w:t>630</w:t>
            </w:r>
          </w:p>
        </w:tc>
        <w:tc>
          <w:tcPr>
            <w:tcW w:w="1843" w:type="dxa"/>
            <w:tcBorders>
              <w:top w:val="nil"/>
              <w:left w:val="nil"/>
              <w:bottom w:val="nil"/>
              <w:right w:val="nil"/>
            </w:tcBorders>
            <w:shd w:val="clear" w:color="auto" w:fill="auto"/>
            <w:hideMark/>
          </w:tcPr>
          <w:p w14:paraId="5E84B6A3" w14:textId="77777777" w:rsidR="00C735AD" w:rsidRPr="00C735AD" w:rsidRDefault="00C735AD" w:rsidP="001664A5">
            <w:pPr>
              <w:jc w:val="right"/>
              <w:rPr>
                <w:sz w:val="20"/>
                <w:szCs w:val="20"/>
              </w:rPr>
            </w:pPr>
            <w:r w:rsidRPr="00C735AD">
              <w:rPr>
                <w:sz w:val="20"/>
                <w:szCs w:val="20"/>
              </w:rPr>
              <w:t>2 852 200,00</w:t>
            </w:r>
          </w:p>
        </w:tc>
        <w:tc>
          <w:tcPr>
            <w:tcW w:w="1843" w:type="dxa"/>
            <w:tcBorders>
              <w:top w:val="nil"/>
              <w:left w:val="nil"/>
              <w:bottom w:val="nil"/>
              <w:right w:val="nil"/>
            </w:tcBorders>
            <w:shd w:val="clear" w:color="auto" w:fill="auto"/>
            <w:hideMark/>
          </w:tcPr>
          <w:p w14:paraId="245F850D" w14:textId="77777777" w:rsidR="00C735AD" w:rsidRPr="00C735AD" w:rsidRDefault="00C735AD" w:rsidP="001664A5">
            <w:pPr>
              <w:jc w:val="right"/>
              <w:rPr>
                <w:sz w:val="20"/>
                <w:szCs w:val="20"/>
              </w:rPr>
            </w:pPr>
            <w:r w:rsidRPr="00C735AD">
              <w:rPr>
                <w:sz w:val="20"/>
                <w:szCs w:val="20"/>
              </w:rPr>
              <w:t>2 852 200,00</w:t>
            </w:r>
          </w:p>
        </w:tc>
        <w:tc>
          <w:tcPr>
            <w:tcW w:w="2126" w:type="dxa"/>
            <w:tcBorders>
              <w:top w:val="nil"/>
              <w:left w:val="nil"/>
              <w:bottom w:val="nil"/>
              <w:right w:val="nil"/>
            </w:tcBorders>
            <w:shd w:val="clear" w:color="auto" w:fill="auto"/>
            <w:hideMark/>
          </w:tcPr>
          <w:p w14:paraId="7F800488" w14:textId="77777777" w:rsidR="00C735AD" w:rsidRPr="00C735AD" w:rsidRDefault="00C735AD" w:rsidP="001664A5">
            <w:pPr>
              <w:jc w:val="right"/>
              <w:rPr>
                <w:sz w:val="20"/>
                <w:szCs w:val="20"/>
              </w:rPr>
            </w:pPr>
            <w:r w:rsidRPr="00C735AD">
              <w:rPr>
                <w:sz w:val="20"/>
                <w:szCs w:val="20"/>
              </w:rPr>
              <w:t>2 852 200,00</w:t>
            </w:r>
          </w:p>
        </w:tc>
      </w:tr>
      <w:tr w:rsidR="00C735AD" w:rsidRPr="00C735AD" w14:paraId="4AC3F6DD" w14:textId="77777777" w:rsidTr="00C735AD">
        <w:trPr>
          <w:trHeight w:val="20"/>
        </w:trPr>
        <w:tc>
          <w:tcPr>
            <w:tcW w:w="5637" w:type="dxa"/>
            <w:tcBorders>
              <w:top w:val="nil"/>
              <w:left w:val="nil"/>
              <w:bottom w:val="nil"/>
              <w:right w:val="nil"/>
            </w:tcBorders>
            <w:shd w:val="clear" w:color="auto" w:fill="auto"/>
            <w:hideMark/>
          </w:tcPr>
          <w:p w14:paraId="05D0EB75" w14:textId="77777777" w:rsidR="00C735AD" w:rsidRPr="00C735AD" w:rsidRDefault="00C735AD" w:rsidP="00C735AD">
            <w:pPr>
              <w:rPr>
                <w:sz w:val="20"/>
                <w:szCs w:val="20"/>
              </w:rPr>
            </w:pPr>
            <w:r w:rsidRPr="00C735AD">
              <w:rPr>
                <w:sz w:val="20"/>
                <w:szCs w:val="20"/>
              </w:rPr>
              <w:t>Обеспечение деятельности администрации города Ставрополя</w:t>
            </w:r>
          </w:p>
        </w:tc>
        <w:tc>
          <w:tcPr>
            <w:tcW w:w="708" w:type="dxa"/>
            <w:tcBorders>
              <w:top w:val="nil"/>
              <w:left w:val="nil"/>
              <w:bottom w:val="nil"/>
              <w:right w:val="nil"/>
            </w:tcBorders>
            <w:shd w:val="clear" w:color="auto" w:fill="auto"/>
            <w:hideMark/>
          </w:tcPr>
          <w:p w14:paraId="3AE5ABC4"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17FB43E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1D683276"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416487EC" w14:textId="77777777" w:rsidR="00C735AD" w:rsidRPr="00C735AD" w:rsidRDefault="00C735AD" w:rsidP="00E02C9D">
            <w:pPr>
              <w:jc w:val="center"/>
              <w:rPr>
                <w:sz w:val="20"/>
                <w:szCs w:val="20"/>
              </w:rPr>
            </w:pPr>
            <w:r w:rsidRPr="00C735AD">
              <w:rPr>
                <w:sz w:val="20"/>
                <w:szCs w:val="20"/>
              </w:rPr>
              <w:t>71 0 00 00000</w:t>
            </w:r>
          </w:p>
        </w:tc>
        <w:tc>
          <w:tcPr>
            <w:tcW w:w="567" w:type="dxa"/>
            <w:tcBorders>
              <w:top w:val="nil"/>
              <w:left w:val="nil"/>
              <w:bottom w:val="nil"/>
              <w:right w:val="nil"/>
            </w:tcBorders>
            <w:shd w:val="clear" w:color="auto" w:fill="auto"/>
            <w:hideMark/>
          </w:tcPr>
          <w:p w14:paraId="48BF454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6CD14E6B" w14:textId="77777777" w:rsidR="00C735AD" w:rsidRPr="00C735AD" w:rsidRDefault="00C735AD" w:rsidP="001664A5">
            <w:pPr>
              <w:jc w:val="right"/>
              <w:rPr>
                <w:sz w:val="20"/>
                <w:szCs w:val="20"/>
              </w:rPr>
            </w:pPr>
            <w:r w:rsidRPr="00C735AD">
              <w:rPr>
                <w:sz w:val="20"/>
                <w:szCs w:val="20"/>
              </w:rPr>
              <w:t>77 635 138,34</w:t>
            </w:r>
          </w:p>
        </w:tc>
        <w:tc>
          <w:tcPr>
            <w:tcW w:w="1843" w:type="dxa"/>
            <w:tcBorders>
              <w:top w:val="nil"/>
              <w:left w:val="nil"/>
              <w:bottom w:val="nil"/>
              <w:right w:val="nil"/>
            </w:tcBorders>
            <w:shd w:val="clear" w:color="auto" w:fill="auto"/>
            <w:hideMark/>
          </w:tcPr>
          <w:p w14:paraId="34BA3D5B" w14:textId="77777777" w:rsidR="00C735AD" w:rsidRPr="00C735AD" w:rsidRDefault="00C735AD" w:rsidP="001664A5">
            <w:pPr>
              <w:jc w:val="right"/>
              <w:rPr>
                <w:sz w:val="20"/>
                <w:szCs w:val="20"/>
              </w:rPr>
            </w:pPr>
            <w:r w:rsidRPr="00C735AD">
              <w:rPr>
                <w:sz w:val="20"/>
                <w:szCs w:val="20"/>
              </w:rPr>
              <w:t>58 782 581,99</w:t>
            </w:r>
          </w:p>
        </w:tc>
        <w:tc>
          <w:tcPr>
            <w:tcW w:w="2126" w:type="dxa"/>
            <w:tcBorders>
              <w:top w:val="nil"/>
              <w:left w:val="nil"/>
              <w:bottom w:val="nil"/>
              <w:right w:val="nil"/>
            </w:tcBorders>
            <w:shd w:val="clear" w:color="auto" w:fill="auto"/>
            <w:hideMark/>
          </w:tcPr>
          <w:p w14:paraId="67D0A7D8" w14:textId="77777777" w:rsidR="00C735AD" w:rsidRPr="00C735AD" w:rsidRDefault="00C735AD" w:rsidP="001664A5">
            <w:pPr>
              <w:jc w:val="right"/>
              <w:rPr>
                <w:sz w:val="20"/>
                <w:szCs w:val="20"/>
              </w:rPr>
            </w:pPr>
            <w:r w:rsidRPr="00C735AD">
              <w:rPr>
                <w:sz w:val="20"/>
                <w:szCs w:val="20"/>
              </w:rPr>
              <w:t>58 782 581,99</w:t>
            </w:r>
          </w:p>
        </w:tc>
      </w:tr>
      <w:tr w:rsidR="00C735AD" w:rsidRPr="00C735AD" w14:paraId="5F0141D7" w14:textId="77777777" w:rsidTr="00C735AD">
        <w:trPr>
          <w:trHeight w:val="20"/>
        </w:trPr>
        <w:tc>
          <w:tcPr>
            <w:tcW w:w="5637" w:type="dxa"/>
            <w:tcBorders>
              <w:top w:val="nil"/>
              <w:left w:val="nil"/>
              <w:bottom w:val="nil"/>
              <w:right w:val="nil"/>
            </w:tcBorders>
            <w:shd w:val="clear" w:color="auto" w:fill="auto"/>
            <w:hideMark/>
          </w:tcPr>
          <w:p w14:paraId="5AE25D9E"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администрации города Ставрополя</w:t>
            </w:r>
          </w:p>
        </w:tc>
        <w:tc>
          <w:tcPr>
            <w:tcW w:w="708" w:type="dxa"/>
            <w:tcBorders>
              <w:top w:val="nil"/>
              <w:left w:val="nil"/>
              <w:bottom w:val="nil"/>
              <w:right w:val="nil"/>
            </w:tcBorders>
            <w:shd w:val="clear" w:color="auto" w:fill="auto"/>
            <w:hideMark/>
          </w:tcPr>
          <w:p w14:paraId="392E4E5D"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4081291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36113E8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4E979FB9" w14:textId="77777777" w:rsidR="00C735AD" w:rsidRPr="00C735AD" w:rsidRDefault="00C735AD" w:rsidP="00E02C9D">
            <w:pPr>
              <w:jc w:val="center"/>
              <w:rPr>
                <w:sz w:val="20"/>
                <w:szCs w:val="20"/>
              </w:rPr>
            </w:pPr>
            <w:r w:rsidRPr="00C735AD">
              <w:rPr>
                <w:sz w:val="20"/>
                <w:szCs w:val="20"/>
              </w:rPr>
              <w:t>71 1 00 00000</w:t>
            </w:r>
          </w:p>
        </w:tc>
        <w:tc>
          <w:tcPr>
            <w:tcW w:w="567" w:type="dxa"/>
            <w:tcBorders>
              <w:top w:val="nil"/>
              <w:left w:val="nil"/>
              <w:bottom w:val="nil"/>
              <w:right w:val="nil"/>
            </w:tcBorders>
            <w:shd w:val="clear" w:color="auto" w:fill="auto"/>
            <w:hideMark/>
          </w:tcPr>
          <w:p w14:paraId="29D7534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4A280D1" w14:textId="77777777" w:rsidR="00C735AD" w:rsidRPr="00C735AD" w:rsidRDefault="00C735AD" w:rsidP="001664A5">
            <w:pPr>
              <w:jc w:val="right"/>
              <w:rPr>
                <w:sz w:val="20"/>
                <w:szCs w:val="20"/>
              </w:rPr>
            </w:pPr>
            <w:r w:rsidRPr="00C735AD">
              <w:rPr>
                <w:sz w:val="20"/>
                <w:szCs w:val="20"/>
              </w:rPr>
              <w:t>77 635 138,34</w:t>
            </w:r>
          </w:p>
        </w:tc>
        <w:tc>
          <w:tcPr>
            <w:tcW w:w="1843" w:type="dxa"/>
            <w:tcBorders>
              <w:top w:val="nil"/>
              <w:left w:val="nil"/>
              <w:bottom w:val="nil"/>
              <w:right w:val="nil"/>
            </w:tcBorders>
            <w:shd w:val="clear" w:color="auto" w:fill="auto"/>
            <w:noWrap/>
            <w:hideMark/>
          </w:tcPr>
          <w:p w14:paraId="2934AA58" w14:textId="77777777" w:rsidR="00C735AD" w:rsidRPr="00C735AD" w:rsidRDefault="00C735AD" w:rsidP="001664A5">
            <w:pPr>
              <w:jc w:val="right"/>
              <w:rPr>
                <w:sz w:val="20"/>
                <w:szCs w:val="20"/>
              </w:rPr>
            </w:pPr>
            <w:r w:rsidRPr="00C735AD">
              <w:rPr>
                <w:sz w:val="20"/>
                <w:szCs w:val="20"/>
              </w:rPr>
              <w:t>58 782 581,99</w:t>
            </w:r>
          </w:p>
        </w:tc>
        <w:tc>
          <w:tcPr>
            <w:tcW w:w="2126" w:type="dxa"/>
            <w:tcBorders>
              <w:top w:val="nil"/>
              <w:left w:val="nil"/>
              <w:bottom w:val="nil"/>
              <w:right w:val="nil"/>
            </w:tcBorders>
            <w:shd w:val="clear" w:color="auto" w:fill="auto"/>
            <w:noWrap/>
            <w:hideMark/>
          </w:tcPr>
          <w:p w14:paraId="6477B255" w14:textId="77777777" w:rsidR="00C735AD" w:rsidRPr="00C735AD" w:rsidRDefault="00C735AD" w:rsidP="001664A5">
            <w:pPr>
              <w:jc w:val="right"/>
              <w:rPr>
                <w:sz w:val="20"/>
                <w:szCs w:val="20"/>
              </w:rPr>
            </w:pPr>
            <w:r w:rsidRPr="00C735AD">
              <w:rPr>
                <w:sz w:val="20"/>
                <w:szCs w:val="20"/>
              </w:rPr>
              <w:t>58 782 581,99</w:t>
            </w:r>
          </w:p>
        </w:tc>
      </w:tr>
      <w:tr w:rsidR="00C735AD" w:rsidRPr="00C735AD" w14:paraId="341E1F70" w14:textId="77777777" w:rsidTr="00C735AD">
        <w:trPr>
          <w:trHeight w:val="20"/>
        </w:trPr>
        <w:tc>
          <w:tcPr>
            <w:tcW w:w="5637" w:type="dxa"/>
            <w:tcBorders>
              <w:top w:val="nil"/>
              <w:left w:val="nil"/>
              <w:bottom w:val="nil"/>
              <w:right w:val="nil"/>
            </w:tcBorders>
            <w:shd w:val="clear" w:color="auto" w:fill="auto"/>
            <w:hideMark/>
          </w:tcPr>
          <w:p w14:paraId="4E47C293"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320069B4"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54E3F23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47D0CB7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3019EAF2" w14:textId="77777777" w:rsidR="00C735AD" w:rsidRPr="00C735AD" w:rsidRDefault="00C735AD" w:rsidP="00E02C9D">
            <w:pPr>
              <w:jc w:val="center"/>
              <w:rPr>
                <w:sz w:val="20"/>
                <w:szCs w:val="20"/>
              </w:rPr>
            </w:pPr>
            <w:r w:rsidRPr="00C735AD">
              <w:rPr>
                <w:sz w:val="20"/>
                <w:szCs w:val="20"/>
              </w:rPr>
              <w:t>71 1 00 11010</w:t>
            </w:r>
          </w:p>
        </w:tc>
        <w:tc>
          <w:tcPr>
            <w:tcW w:w="567" w:type="dxa"/>
            <w:tcBorders>
              <w:top w:val="nil"/>
              <w:left w:val="nil"/>
              <w:bottom w:val="nil"/>
              <w:right w:val="nil"/>
            </w:tcBorders>
            <w:shd w:val="clear" w:color="auto" w:fill="auto"/>
            <w:hideMark/>
          </w:tcPr>
          <w:p w14:paraId="6D571C8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1EE6659" w14:textId="77777777" w:rsidR="00C735AD" w:rsidRPr="00C735AD" w:rsidRDefault="00C735AD" w:rsidP="001664A5">
            <w:pPr>
              <w:jc w:val="right"/>
              <w:rPr>
                <w:sz w:val="20"/>
                <w:szCs w:val="20"/>
              </w:rPr>
            </w:pPr>
            <w:r w:rsidRPr="00C735AD">
              <w:rPr>
                <w:sz w:val="20"/>
                <w:szCs w:val="20"/>
              </w:rPr>
              <w:t>70 314 121,34</w:t>
            </w:r>
          </w:p>
        </w:tc>
        <w:tc>
          <w:tcPr>
            <w:tcW w:w="1843" w:type="dxa"/>
            <w:tcBorders>
              <w:top w:val="nil"/>
              <w:left w:val="nil"/>
              <w:bottom w:val="nil"/>
              <w:right w:val="nil"/>
            </w:tcBorders>
            <w:shd w:val="clear" w:color="auto" w:fill="auto"/>
            <w:noWrap/>
            <w:hideMark/>
          </w:tcPr>
          <w:p w14:paraId="71D92F2F" w14:textId="77777777" w:rsidR="00C735AD" w:rsidRPr="00C735AD" w:rsidRDefault="00C735AD" w:rsidP="001664A5">
            <w:pPr>
              <w:jc w:val="right"/>
              <w:rPr>
                <w:sz w:val="20"/>
                <w:szCs w:val="20"/>
              </w:rPr>
            </w:pPr>
            <w:r w:rsidRPr="00C735AD">
              <w:rPr>
                <w:sz w:val="20"/>
                <w:szCs w:val="20"/>
              </w:rPr>
              <w:t>58 782 581,99</w:t>
            </w:r>
          </w:p>
        </w:tc>
        <w:tc>
          <w:tcPr>
            <w:tcW w:w="2126" w:type="dxa"/>
            <w:tcBorders>
              <w:top w:val="nil"/>
              <w:left w:val="nil"/>
              <w:bottom w:val="nil"/>
              <w:right w:val="nil"/>
            </w:tcBorders>
            <w:shd w:val="clear" w:color="auto" w:fill="auto"/>
            <w:noWrap/>
            <w:hideMark/>
          </w:tcPr>
          <w:p w14:paraId="33F40986" w14:textId="77777777" w:rsidR="00C735AD" w:rsidRPr="00C735AD" w:rsidRDefault="00C735AD" w:rsidP="001664A5">
            <w:pPr>
              <w:jc w:val="right"/>
              <w:rPr>
                <w:sz w:val="20"/>
                <w:szCs w:val="20"/>
              </w:rPr>
            </w:pPr>
            <w:r w:rsidRPr="00C735AD">
              <w:rPr>
                <w:sz w:val="20"/>
                <w:szCs w:val="20"/>
              </w:rPr>
              <w:t>58 782 581,99</w:t>
            </w:r>
          </w:p>
        </w:tc>
      </w:tr>
      <w:tr w:rsidR="00C735AD" w:rsidRPr="00C735AD" w14:paraId="104D570E" w14:textId="77777777" w:rsidTr="00C735AD">
        <w:trPr>
          <w:trHeight w:val="20"/>
        </w:trPr>
        <w:tc>
          <w:tcPr>
            <w:tcW w:w="5637" w:type="dxa"/>
            <w:tcBorders>
              <w:top w:val="nil"/>
              <w:left w:val="nil"/>
              <w:bottom w:val="nil"/>
              <w:right w:val="nil"/>
            </w:tcBorders>
            <w:shd w:val="clear" w:color="auto" w:fill="auto"/>
            <w:hideMark/>
          </w:tcPr>
          <w:p w14:paraId="02A8E9A7" w14:textId="77777777" w:rsidR="00C735AD" w:rsidRPr="00C735AD" w:rsidRDefault="00C735AD" w:rsidP="00C735AD">
            <w:pPr>
              <w:rPr>
                <w:sz w:val="20"/>
                <w:szCs w:val="20"/>
              </w:rPr>
            </w:pPr>
            <w:r w:rsidRPr="00C735AD">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2518569B"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31BF2ED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0E75816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4CF1C081" w14:textId="77777777" w:rsidR="00C735AD" w:rsidRPr="00C735AD" w:rsidRDefault="00C735AD" w:rsidP="00E02C9D">
            <w:pPr>
              <w:jc w:val="center"/>
              <w:rPr>
                <w:sz w:val="20"/>
                <w:szCs w:val="20"/>
              </w:rPr>
            </w:pPr>
            <w:r w:rsidRPr="00C735AD">
              <w:rPr>
                <w:sz w:val="20"/>
                <w:szCs w:val="20"/>
              </w:rPr>
              <w:t>71 1 00 11010</w:t>
            </w:r>
          </w:p>
        </w:tc>
        <w:tc>
          <w:tcPr>
            <w:tcW w:w="567" w:type="dxa"/>
            <w:tcBorders>
              <w:top w:val="nil"/>
              <w:left w:val="nil"/>
              <w:bottom w:val="nil"/>
              <w:right w:val="nil"/>
            </w:tcBorders>
            <w:shd w:val="clear" w:color="auto" w:fill="auto"/>
            <w:hideMark/>
          </w:tcPr>
          <w:p w14:paraId="7172F345" w14:textId="77777777" w:rsidR="00C735AD" w:rsidRPr="00C735AD" w:rsidRDefault="00C735AD" w:rsidP="00C735AD">
            <w:pPr>
              <w:rPr>
                <w:sz w:val="20"/>
                <w:szCs w:val="20"/>
              </w:rPr>
            </w:pPr>
            <w:r w:rsidRPr="00C735AD">
              <w:rPr>
                <w:sz w:val="20"/>
                <w:szCs w:val="20"/>
              </w:rPr>
              <w:t>110</w:t>
            </w:r>
          </w:p>
        </w:tc>
        <w:tc>
          <w:tcPr>
            <w:tcW w:w="1843" w:type="dxa"/>
            <w:tcBorders>
              <w:top w:val="nil"/>
              <w:left w:val="nil"/>
              <w:bottom w:val="nil"/>
              <w:right w:val="nil"/>
            </w:tcBorders>
            <w:shd w:val="clear" w:color="auto" w:fill="auto"/>
            <w:noWrap/>
            <w:hideMark/>
          </w:tcPr>
          <w:p w14:paraId="61EB992C" w14:textId="77777777" w:rsidR="00C735AD" w:rsidRPr="00C735AD" w:rsidRDefault="00C735AD" w:rsidP="001664A5">
            <w:pPr>
              <w:jc w:val="right"/>
              <w:rPr>
                <w:sz w:val="20"/>
                <w:szCs w:val="20"/>
              </w:rPr>
            </w:pPr>
            <w:r w:rsidRPr="00C735AD">
              <w:rPr>
                <w:sz w:val="20"/>
                <w:szCs w:val="20"/>
              </w:rPr>
              <w:t>32 308 027,67</w:t>
            </w:r>
          </w:p>
        </w:tc>
        <w:tc>
          <w:tcPr>
            <w:tcW w:w="1843" w:type="dxa"/>
            <w:tcBorders>
              <w:top w:val="nil"/>
              <w:left w:val="nil"/>
              <w:bottom w:val="nil"/>
              <w:right w:val="nil"/>
            </w:tcBorders>
            <w:shd w:val="clear" w:color="auto" w:fill="auto"/>
            <w:noWrap/>
            <w:hideMark/>
          </w:tcPr>
          <w:p w14:paraId="2660179C" w14:textId="77777777" w:rsidR="00C735AD" w:rsidRPr="00C735AD" w:rsidRDefault="00C735AD" w:rsidP="001664A5">
            <w:pPr>
              <w:jc w:val="right"/>
              <w:rPr>
                <w:sz w:val="20"/>
                <w:szCs w:val="20"/>
              </w:rPr>
            </w:pPr>
            <w:r w:rsidRPr="00C735AD">
              <w:rPr>
                <w:sz w:val="20"/>
                <w:szCs w:val="20"/>
              </w:rPr>
              <w:t>32 848 966,00</w:t>
            </w:r>
          </w:p>
        </w:tc>
        <w:tc>
          <w:tcPr>
            <w:tcW w:w="2126" w:type="dxa"/>
            <w:tcBorders>
              <w:top w:val="nil"/>
              <w:left w:val="nil"/>
              <w:bottom w:val="nil"/>
              <w:right w:val="nil"/>
            </w:tcBorders>
            <w:shd w:val="clear" w:color="auto" w:fill="auto"/>
            <w:noWrap/>
            <w:hideMark/>
          </w:tcPr>
          <w:p w14:paraId="4F76815B" w14:textId="77777777" w:rsidR="00C735AD" w:rsidRPr="00C735AD" w:rsidRDefault="00C735AD" w:rsidP="001664A5">
            <w:pPr>
              <w:jc w:val="right"/>
              <w:rPr>
                <w:sz w:val="20"/>
                <w:szCs w:val="20"/>
              </w:rPr>
            </w:pPr>
            <w:r w:rsidRPr="00C735AD">
              <w:rPr>
                <w:sz w:val="20"/>
                <w:szCs w:val="20"/>
              </w:rPr>
              <w:t>32 848 966,00</w:t>
            </w:r>
          </w:p>
        </w:tc>
      </w:tr>
      <w:tr w:rsidR="00C735AD" w:rsidRPr="00C735AD" w14:paraId="50B9F4AE" w14:textId="77777777" w:rsidTr="00C735AD">
        <w:trPr>
          <w:trHeight w:val="20"/>
        </w:trPr>
        <w:tc>
          <w:tcPr>
            <w:tcW w:w="5637" w:type="dxa"/>
            <w:tcBorders>
              <w:top w:val="nil"/>
              <w:left w:val="nil"/>
              <w:bottom w:val="nil"/>
              <w:right w:val="nil"/>
            </w:tcBorders>
            <w:shd w:val="clear" w:color="auto" w:fill="auto"/>
            <w:hideMark/>
          </w:tcPr>
          <w:p w14:paraId="02116325"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015389D"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7929C56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52865C8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079880BC" w14:textId="77777777" w:rsidR="00C735AD" w:rsidRPr="00C735AD" w:rsidRDefault="00C735AD" w:rsidP="00E02C9D">
            <w:pPr>
              <w:jc w:val="center"/>
              <w:rPr>
                <w:sz w:val="20"/>
                <w:szCs w:val="20"/>
              </w:rPr>
            </w:pPr>
            <w:r w:rsidRPr="00C735AD">
              <w:rPr>
                <w:sz w:val="20"/>
                <w:szCs w:val="20"/>
              </w:rPr>
              <w:t>71 1 00 11010</w:t>
            </w:r>
          </w:p>
        </w:tc>
        <w:tc>
          <w:tcPr>
            <w:tcW w:w="567" w:type="dxa"/>
            <w:tcBorders>
              <w:top w:val="nil"/>
              <w:left w:val="nil"/>
              <w:bottom w:val="nil"/>
              <w:right w:val="nil"/>
            </w:tcBorders>
            <w:shd w:val="clear" w:color="auto" w:fill="auto"/>
            <w:hideMark/>
          </w:tcPr>
          <w:p w14:paraId="008F7009"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19C9C48A" w14:textId="77777777" w:rsidR="00C735AD" w:rsidRPr="00C735AD" w:rsidRDefault="00C735AD" w:rsidP="001664A5">
            <w:pPr>
              <w:jc w:val="right"/>
              <w:rPr>
                <w:sz w:val="20"/>
                <w:szCs w:val="20"/>
              </w:rPr>
            </w:pPr>
            <w:r w:rsidRPr="00C735AD">
              <w:rPr>
                <w:sz w:val="20"/>
                <w:szCs w:val="20"/>
              </w:rPr>
              <w:t>37 778 543,67</w:t>
            </w:r>
          </w:p>
        </w:tc>
        <w:tc>
          <w:tcPr>
            <w:tcW w:w="1843" w:type="dxa"/>
            <w:tcBorders>
              <w:top w:val="nil"/>
              <w:left w:val="nil"/>
              <w:bottom w:val="nil"/>
              <w:right w:val="nil"/>
            </w:tcBorders>
            <w:shd w:val="clear" w:color="auto" w:fill="auto"/>
            <w:hideMark/>
          </w:tcPr>
          <w:p w14:paraId="6C85AF9C" w14:textId="77777777" w:rsidR="00C735AD" w:rsidRPr="00C735AD" w:rsidRDefault="00C735AD" w:rsidP="001664A5">
            <w:pPr>
              <w:jc w:val="right"/>
              <w:rPr>
                <w:sz w:val="20"/>
                <w:szCs w:val="20"/>
              </w:rPr>
            </w:pPr>
            <w:r w:rsidRPr="00C735AD">
              <w:rPr>
                <w:sz w:val="20"/>
                <w:szCs w:val="20"/>
              </w:rPr>
              <w:t>25 706 065,99</w:t>
            </w:r>
          </w:p>
        </w:tc>
        <w:tc>
          <w:tcPr>
            <w:tcW w:w="2126" w:type="dxa"/>
            <w:tcBorders>
              <w:top w:val="nil"/>
              <w:left w:val="nil"/>
              <w:bottom w:val="nil"/>
              <w:right w:val="nil"/>
            </w:tcBorders>
            <w:shd w:val="clear" w:color="auto" w:fill="auto"/>
            <w:hideMark/>
          </w:tcPr>
          <w:p w14:paraId="5FAED1F8" w14:textId="77777777" w:rsidR="00C735AD" w:rsidRPr="00C735AD" w:rsidRDefault="00C735AD" w:rsidP="001664A5">
            <w:pPr>
              <w:jc w:val="right"/>
              <w:rPr>
                <w:sz w:val="20"/>
                <w:szCs w:val="20"/>
              </w:rPr>
            </w:pPr>
            <w:r w:rsidRPr="00C735AD">
              <w:rPr>
                <w:sz w:val="20"/>
                <w:szCs w:val="20"/>
              </w:rPr>
              <w:t>25 706 065,99</w:t>
            </w:r>
          </w:p>
        </w:tc>
      </w:tr>
      <w:tr w:rsidR="00C735AD" w:rsidRPr="00C735AD" w14:paraId="7DB2DC7A" w14:textId="77777777" w:rsidTr="00C735AD">
        <w:trPr>
          <w:trHeight w:val="20"/>
        </w:trPr>
        <w:tc>
          <w:tcPr>
            <w:tcW w:w="5637" w:type="dxa"/>
            <w:tcBorders>
              <w:top w:val="nil"/>
              <w:left w:val="nil"/>
              <w:bottom w:val="nil"/>
              <w:right w:val="nil"/>
            </w:tcBorders>
            <w:shd w:val="clear" w:color="auto" w:fill="auto"/>
            <w:hideMark/>
          </w:tcPr>
          <w:p w14:paraId="08EC8C09"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75C4DA0E"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1BEE526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20DC3B6C"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3BE05755" w14:textId="77777777" w:rsidR="00C735AD" w:rsidRPr="00C735AD" w:rsidRDefault="00C735AD" w:rsidP="00E02C9D">
            <w:pPr>
              <w:jc w:val="center"/>
              <w:rPr>
                <w:sz w:val="20"/>
                <w:szCs w:val="20"/>
              </w:rPr>
            </w:pPr>
            <w:r w:rsidRPr="00C735AD">
              <w:rPr>
                <w:sz w:val="20"/>
                <w:szCs w:val="20"/>
              </w:rPr>
              <w:t>71 1 00 11010</w:t>
            </w:r>
          </w:p>
        </w:tc>
        <w:tc>
          <w:tcPr>
            <w:tcW w:w="567" w:type="dxa"/>
            <w:tcBorders>
              <w:top w:val="nil"/>
              <w:left w:val="nil"/>
              <w:bottom w:val="nil"/>
              <w:right w:val="nil"/>
            </w:tcBorders>
            <w:shd w:val="clear" w:color="auto" w:fill="auto"/>
            <w:hideMark/>
          </w:tcPr>
          <w:p w14:paraId="28831B17"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hideMark/>
          </w:tcPr>
          <w:p w14:paraId="48B31892" w14:textId="77777777" w:rsidR="00C735AD" w:rsidRPr="00C735AD" w:rsidRDefault="00C735AD" w:rsidP="001664A5">
            <w:pPr>
              <w:jc w:val="right"/>
              <w:rPr>
                <w:sz w:val="20"/>
                <w:szCs w:val="20"/>
              </w:rPr>
            </w:pPr>
            <w:r w:rsidRPr="00C735AD">
              <w:rPr>
                <w:sz w:val="20"/>
                <w:szCs w:val="20"/>
              </w:rPr>
              <w:t>227 550,00</w:t>
            </w:r>
          </w:p>
        </w:tc>
        <w:tc>
          <w:tcPr>
            <w:tcW w:w="1843" w:type="dxa"/>
            <w:tcBorders>
              <w:top w:val="nil"/>
              <w:left w:val="nil"/>
              <w:bottom w:val="nil"/>
              <w:right w:val="nil"/>
            </w:tcBorders>
            <w:shd w:val="clear" w:color="auto" w:fill="auto"/>
            <w:hideMark/>
          </w:tcPr>
          <w:p w14:paraId="19C2835D" w14:textId="77777777" w:rsidR="00C735AD" w:rsidRPr="00C735AD" w:rsidRDefault="00C735AD" w:rsidP="001664A5">
            <w:pPr>
              <w:jc w:val="right"/>
              <w:rPr>
                <w:sz w:val="20"/>
                <w:szCs w:val="20"/>
              </w:rPr>
            </w:pPr>
            <w:r w:rsidRPr="00C735AD">
              <w:rPr>
                <w:sz w:val="20"/>
                <w:szCs w:val="20"/>
              </w:rPr>
              <w:t>227 550,00</w:t>
            </w:r>
          </w:p>
        </w:tc>
        <w:tc>
          <w:tcPr>
            <w:tcW w:w="2126" w:type="dxa"/>
            <w:tcBorders>
              <w:top w:val="nil"/>
              <w:left w:val="nil"/>
              <w:bottom w:val="nil"/>
              <w:right w:val="nil"/>
            </w:tcBorders>
            <w:shd w:val="clear" w:color="auto" w:fill="auto"/>
            <w:hideMark/>
          </w:tcPr>
          <w:p w14:paraId="563656F5" w14:textId="77777777" w:rsidR="00C735AD" w:rsidRPr="00C735AD" w:rsidRDefault="00C735AD" w:rsidP="001664A5">
            <w:pPr>
              <w:jc w:val="right"/>
              <w:rPr>
                <w:sz w:val="20"/>
                <w:szCs w:val="20"/>
              </w:rPr>
            </w:pPr>
            <w:r w:rsidRPr="00C735AD">
              <w:rPr>
                <w:sz w:val="20"/>
                <w:szCs w:val="20"/>
              </w:rPr>
              <w:t>227 550,00</w:t>
            </w:r>
          </w:p>
        </w:tc>
      </w:tr>
      <w:tr w:rsidR="00C735AD" w:rsidRPr="00C735AD" w14:paraId="048F5B57" w14:textId="77777777" w:rsidTr="00C735AD">
        <w:trPr>
          <w:trHeight w:val="20"/>
        </w:trPr>
        <w:tc>
          <w:tcPr>
            <w:tcW w:w="5637" w:type="dxa"/>
            <w:tcBorders>
              <w:top w:val="nil"/>
              <w:left w:val="nil"/>
              <w:bottom w:val="nil"/>
              <w:right w:val="nil"/>
            </w:tcBorders>
            <w:shd w:val="clear" w:color="auto" w:fill="auto"/>
            <w:hideMark/>
          </w:tcPr>
          <w:p w14:paraId="51C12E9A" w14:textId="77777777" w:rsidR="00C735AD" w:rsidRPr="00C735AD" w:rsidRDefault="00C735AD" w:rsidP="00C735AD">
            <w:pPr>
              <w:rPr>
                <w:sz w:val="20"/>
                <w:szCs w:val="20"/>
              </w:rPr>
            </w:pPr>
            <w:r w:rsidRPr="00C735AD">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14:paraId="7B25B491"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708D0AB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6DE1325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735563C2" w14:textId="77777777" w:rsidR="00C735AD" w:rsidRPr="00C735AD" w:rsidRDefault="00C735AD" w:rsidP="00E02C9D">
            <w:pPr>
              <w:jc w:val="center"/>
              <w:rPr>
                <w:sz w:val="20"/>
                <w:szCs w:val="20"/>
              </w:rPr>
            </w:pPr>
            <w:r w:rsidRPr="00C735AD">
              <w:rPr>
                <w:sz w:val="20"/>
                <w:szCs w:val="20"/>
              </w:rPr>
              <w:t>71 1 00 20050</w:t>
            </w:r>
          </w:p>
        </w:tc>
        <w:tc>
          <w:tcPr>
            <w:tcW w:w="567" w:type="dxa"/>
            <w:tcBorders>
              <w:top w:val="nil"/>
              <w:left w:val="nil"/>
              <w:bottom w:val="nil"/>
              <w:right w:val="nil"/>
            </w:tcBorders>
            <w:shd w:val="clear" w:color="auto" w:fill="auto"/>
            <w:hideMark/>
          </w:tcPr>
          <w:p w14:paraId="2DE10B2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D76A75F" w14:textId="77777777" w:rsidR="00C735AD" w:rsidRPr="00C735AD" w:rsidRDefault="00C735AD" w:rsidP="001664A5">
            <w:pPr>
              <w:jc w:val="right"/>
              <w:rPr>
                <w:sz w:val="20"/>
                <w:szCs w:val="20"/>
              </w:rPr>
            </w:pPr>
            <w:r w:rsidRPr="00C735AD">
              <w:rPr>
                <w:sz w:val="20"/>
                <w:szCs w:val="20"/>
              </w:rPr>
              <w:t>7 321 017,00</w:t>
            </w:r>
          </w:p>
        </w:tc>
        <w:tc>
          <w:tcPr>
            <w:tcW w:w="1843" w:type="dxa"/>
            <w:tcBorders>
              <w:top w:val="nil"/>
              <w:left w:val="nil"/>
              <w:bottom w:val="nil"/>
              <w:right w:val="nil"/>
            </w:tcBorders>
            <w:shd w:val="clear" w:color="auto" w:fill="auto"/>
            <w:noWrap/>
            <w:hideMark/>
          </w:tcPr>
          <w:p w14:paraId="3BFFC22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DC909F1" w14:textId="77777777" w:rsidR="00C735AD" w:rsidRPr="00C735AD" w:rsidRDefault="00C735AD" w:rsidP="001664A5">
            <w:pPr>
              <w:jc w:val="right"/>
              <w:rPr>
                <w:sz w:val="20"/>
                <w:szCs w:val="20"/>
              </w:rPr>
            </w:pPr>
            <w:r w:rsidRPr="00C735AD">
              <w:rPr>
                <w:sz w:val="20"/>
                <w:szCs w:val="20"/>
              </w:rPr>
              <w:t>0,00</w:t>
            </w:r>
          </w:p>
        </w:tc>
      </w:tr>
      <w:tr w:rsidR="00C735AD" w:rsidRPr="00C735AD" w14:paraId="055D8FD3" w14:textId="77777777" w:rsidTr="00C735AD">
        <w:trPr>
          <w:trHeight w:val="20"/>
        </w:trPr>
        <w:tc>
          <w:tcPr>
            <w:tcW w:w="5637" w:type="dxa"/>
            <w:tcBorders>
              <w:top w:val="nil"/>
              <w:left w:val="nil"/>
              <w:bottom w:val="nil"/>
              <w:right w:val="nil"/>
            </w:tcBorders>
            <w:shd w:val="clear" w:color="auto" w:fill="auto"/>
            <w:hideMark/>
          </w:tcPr>
          <w:p w14:paraId="0AAFC498" w14:textId="77777777" w:rsidR="00C735AD" w:rsidRPr="00C735AD" w:rsidRDefault="00C735AD" w:rsidP="00C735AD">
            <w:pPr>
              <w:rPr>
                <w:sz w:val="20"/>
                <w:szCs w:val="20"/>
              </w:rPr>
            </w:pPr>
            <w:r w:rsidRPr="00C735AD">
              <w:rPr>
                <w:sz w:val="20"/>
                <w:szCs w:val="20"/>
              </w:rPr>
              <w:t>Исполнение судебных актов</w:t>
            </w:r>
          </w:p>
        </w:tc>
        <w:tc>
          <w:tcPr>
            <w:tcW w:w="708" w:type="dxa"/>
            <w:tcBorders>
              <w:top w:val="nil"/>
              <w:left w:val="nil"/>
              <w:bottom w:val="nil"/>
              <w:right w:val="nil"/>
            </w:tcBorders>
            <w:shd w:val="clear" w:color="auto" w:fill="auto"/>
            <w:hideMark/>
          </w:tcPr>
          <w:p w14:paraId="1415A03D"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1CB0ED4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4A8C4BBC"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03423DF2" w14:textId="77777777" w:rsidR="00C735AD" w:rsidRPr="00C735AD" w:rsidRDefault="00C735AD" w:rsidP="00E02C9D">
            <w:pPr>
              <w:jc w:val="center"/>
              <w:rPr>
                <w:sz w:val="20"/>
                <w:szCs w:val="20"/>
              </w:rPr>
            </w:pPr>
            <w:r w:rsidRPr="00C735AD">
              <w:rPr>
                <w:sz w:val="20"/>
                <w:szCs w:val="20"/>
              </w:rPr>
              <w:t>71 1 00 20050</w:t>
            </w:r>
          </w:p>
        </w:tc>
        <w:tc>
          <w:tcPr>
            <w:tcW w:w="567" w:type="dxa"/>
            <w:tcBorders>
              <w:top w:val="nil"/>
              <w:left w:val="nil"/>
              <w:bottom w:val="nil"/>
              <w:right w:val="nil"/>
            </w:tcBorders>
            <w:shd w:val="clear" w:color="auto" w:fill="auto"/>
            <w:hideMark/>
          </w:tcPr>
          <w:p w14:paraId="1F4F2DCE" w14:textId="77777777" w:rsidR="00C735AD" w:rsidRPr="00C735AD" w:rsidRDefault="00C735AD" w:rsidP="00C735AD">
            <w:pPr>
              <w:rPr>
                <w:sz w:val="20"/>
                <w:szCs w:val="20"/>
              </w:rPr>
            </w:pPr>
            <w:r w:rsidRPr="00C735AD">
              <w:rPr>
                <w:sz w:val="20"/>
                <w:szCs w:val="20"/>
              </w:rPr>
              <w:t>830</w:t>
            </w:r>
          </w:p>
        </w:tc>
        <w:tc>
          <w:tcPr>
            <w:tcW w:w="1843" w:type="dxa"/>
            <w:tcBorders>
              <w:top w:val="nil"/>
              <w:left w:val="nil"/>
              <w:bottom w:val="nil"/>
              <w:right w:val="nil"/>
            </w:tcBorders>
            <w:shd w:val="clear" w:color="auto" w:fill="auto"/>
            <w:noWrap/>
            <w:hideMark/>
          </w:tcPr>
          <w:p w14:paraId="3B9CF6DB" w14:textId="77777777" w:rsidR="00C735AD" w:rsidRPr="00C735AD" w:rsidRDefault="00C735AD" w:rsidP="001664A5">
            <w:pPr>
              <w:jc w:val="right"/>
              <w:rPr>
                <w:sz w:val="20"/>
                <w:szCs w:val="20"/>
              </w:rPr>
            </w:pPr>
            <w:r w:rsidRPr="00C735AD">
              <w:rPr>
                <w:sz w:val="20"/>
                <w:szCs w:val="20"/>
              </w:rPr>
              <w:t>7 321 017,00</w:t>
            </w:r>
          </w:p>
        </w:tc>
        <w:tc>
          <w:tcPr>
            <w:tcW w:w="1843" w:type="dxa"/>
            <w:tcBorders>
              <w:top w:val="nil"/>
              <w:left w:val="nil"/>
              <w:bottom w:val="nil"/>
              <w:right w:val="nil"/>
            </w:tcBorders>
            <w:shd w:val="clear" w:color="auto" w:fill="auto"/>
            <w:noWrap/>
            <w:hideMark/>
          </w:tcPr>
          <w:p w14:paraId="0FB6F0D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8418A24" w14:textId="77777777" w:rsidR="00C735AD" w:rsidRPr="00C735AD" w:rsidRDefault="00C735AD" w:rsidP="001664A5">
            <w:pPr>
              <w:jc w:val="right"/>
              <w:rPr>
                <w:sz w:val="20"/>
                <w:szCs w:val="20"/>
              </w:rPr>
            </w:pPr>
            <w:r w:rsidRPr="00C735AD">
              <w:rPr>
                <w:sz w:val="20"/>
                <w:szCs w:val="20"/>
              </w:rPr>
              <w:t>0,00</w:t>
            </w:r>
          </w:p>
        </w:tc>
      </w:tr>
      <w:tr w:rsidR="00C735AD" w:rsidRPr="00C735AD" w14:paraId="2928F870" w14:textId="77777777" w:rsidTr="00C735AD">
        <w:trPr>
          <w:trHeight w:val="20"/>
        </w:trPr>
        <w:tc>
          <w:tcPr>
            <w:tcW w:w="5637" w:type="dxa"/>
            <w:tcBorders>
              <w:top w:val="nil"/>
              <w:left w:val="nil"/>
              <w:bottom w:val="nil"/>
              <w:right w:val="nil"/>
            </w:tcBorders>
            <w:shd w:val="clear" w:color="auto" w:fill="auto"/>
            <w:hideMark/>
          </w:tcPr>
          <w:p w14:paraId="71635828"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0B39F3D1"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494B410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6709F0B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0365B55E"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6FEB92C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B6B3FB3" w14:textId="77777777" w:rsidR="00C735AD" w:rsidRPr="00C735AD" w:rsidRDefault="00C735AD" w:rsidP="001664A5">
            <w:pPr>
              <w:jc w:val="right"/>
              <w:rPr>
                <w:sz w:val="20"/>
                <w:szCs w:val="20"/>
              </w:rPr>
            </w:pPr>
            <w:r w:rsidRPr="00C735AD">
              <w:rPr>
                <w:sz w:val="20"/>
                <w:szCs w:val="20"/>
              </w:rPr>
              <w:t>13 695 132,57</w:t>
            </w:r>
          </w:p>
        </w:tc>
        <w:tc>
          <w:tcPr>
            <w:tcW w:w="1843" w:type="dxa"/>
            <w:tcBorders>
              <w:top w:val="nil"/>
              <w:left w:val="nil"/>
              <w:bottom w:val="nil"/>
              <w:right w:val="nil"/>
            </w:tcBorders>
            <w:shd w:val="clear" w:color="auto" w:fill="auto"/>
            <w:noWrap/>
            <w:hideMark/>
          </w:tcPr>
          <w:p w14:paraId="1C779AA9" w14:textId="77777777" w:rsidR="00C735AD" w:rsidRPr="00C735AD" w:rsidRDefault="00C735AD" w:rsidP="001664A5">
            <w:pPr>
              <w:jc w:val="right"/>
              <w:rPr>
                <w:sz w:val="20"/>
                <w:szCs w:val="20"/>
              </w:rPr>
            </w:pPr>
            <w:r w:rsidRPr="00C735AD">
              <w:rPr>
                <w:sz w:val="20"/>
                <w:szCs w:val="20"/>
              </w:rPr>
              <w:t>13 027 267,70</w:t>
            </w:r>
          </w:p>
        </w:tc>
        <w:tc>
          <w:tcPr>
            <w:tcW w:w="2126" w:type="dxa"/>
            <w:tcBorders>
              <w:top w:val="nil"/>
              <w:left w:val="nil"/>
              <w:bottom w:val="nil"/>
              <w:right w:val="nil"/>
            </w:tcBorders>
            <w:shd w:val="clear" w:color="auto" w:fill="auto"/>
            <w:noWrap/>
            <w:hideMark/>
          </w:tcPr>
          <w:p w14:paraId="3374F6B3" w14:textId="77777777" w:rsidR="00C735AD" w:rsidRPr="00C735AD" w:rsidRDefault="00C735AD" w:rsidP="001664A5">
            <w:pPr>
              <w:jc w:val="right"/>
              <w:rPr>
                <w:sz w:val="20"/>
                <w:szCs w:val="20"/>
              </w:rPr>
            </w:pPr>
            <w:r w:rsidRPr="00C735AD">
              <w:rPr>
                <w:sz w:val="20"/>
                <w:szCs w:val="20"/>
              </w:rPr>
              <w:t>13 027 267,70</w:t>
            </w:r>
          </w:p>
        </w:tc>
      </w:tr>
      <w:tr w:rsidR="00C735AD" w:rsidRPr="00C735AD" w14:paraId="31AD216E" w14:textId="77777777" w:rsidTr="00C735AD">
        <w:trPr>
          <w:trHeight w:val="20"/>
        </w:trPr>
        <w:tc>
          <w:tcPr>
            <w:tcW w:w="5637" w:type="dxa"/>
            <w:tcBorders>
              <w:top w:val="nil"/>
              <w:left w:val="nil"/>
              <w:bottom w:val="nil"/>
              <w:right w:val="nil"/>
            </w:tcBorders>
            <w:shd w:val="clear" w:color="auto" w:fill="auto"/>
            <w:hideMark/>
          </w:tcPr>
          <w:p w14:paraId="23CF9823"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6E0C3A13"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661CD00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7A668B5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4AFB8149"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2D9BA5D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736C8AE" w14:textId="77777777" w:rsidR="00C735AD" w:rsidRPr="00C735AD" w:rsidRDefault="00C735AD" w:rsidP="001664A5">
            <w:pPr>
              <w:jc w:val="right"/>
              <w:rPr>
                <w:sz w:val="20"/>
                <w:szCs w:val="20"/>
              </w:rPr>
            </w:pPr>
            <w:r w:rsidRPr="00C735AD">
              <w:rPr>
                <w:sz w:val="20"/>
                <w:szCs w:val="20"/>
              </w:rPr>
              <w:t>13 695 132,57</w:t>
            </w:r>
          </w:p>
        </w:tc>
        <w:tc>
          <w:tcPr>
            <w:tcW w:w="1843" w:type="dxa"/>
            <w:tcBorders>
              <w:top w:val="nil"/>
              <w:left w:val="nil"/>
              <w:bottom w:val="nil"/>
              <w:right w:val="nil"/>
            </w:tcBorders>
            <w:shd w:val="clear" w:color="auto" w:fill="auto"/>
            <w:noWrap/>
            <w:hideMark/>
          </w:tcPr>
          <w:p w14:paraId="1BBD9A4C" w14:textId="77777777" w:rsidR="00C735AD" w:rsidRPr="00C735AD" w:rsidRDefault="00C735AD" w:rsidP="001664A5">
            <w:pPr>
              <w:jc w:val="right"/>
              <w:rPr>
                <w:sz w:val="20"/>
                <w:szCs w:val="20"/>
              </w:rPr>
            </w:pPr>
            <w:r w:rsidRPr="00C735AD">
              <w:rPr>
                <w:sz w:val="20"/>
                <w:szCs w:val="20"/>
              </w:rPr>
              <w:t>13 027 267,70</w:t>
            </w:r>
          </w:p>
        </w:tc>
        <w:tc>
          <w:tcPr>
            <w:tcW w:w="2126" w:type="dxa"/>
            <w:tcBorders>
              <w:top w:val="nil"/>
              <w:left w:val="nil"/>
              <w:bottom w:val="nil"/>
              <w:right w:val="nil"/>
            </w:tcBorders>
            <w:shd w:val="clear" w:color="auto" w:fill="auto"/>
            <w:noWrap/>
            <w:hideMark/>
          </w:tcPr>
          <w:p w14:paraId="53D51C57" w14:textId="77777777" w:rsidR="00C735AD" w:rsidRPr="00C735AD" w:rsidRDefault="00C735AD" w:rsidP="001664A5">
            <w:pPr>
              <w:jc w:val="right"/>
              <w:rPr>
                <w:sz w:val="20"/>
                <w:szCs w:val="20"/>
              </w:rPr>
            </w:pPr>
            <w:r w:rsidRPr="00C735AD">
              <w:rPr>
                <w:sz w:val="20"/>
                <w:szCs w:val="20"/>
              </w:rPr>
              <w:t>13 027 267,70</w:t>
            </w:r>
          </w:p>
        </w:tc>
      </w:tr>
      <w:tr w:rsidR="00C735AD" w:rsidRPr="00C735AD" w14:paraId="6C1B4811" w14:textId="77777777" w:rsidTr="00C735AD">
        <w:trPr>
          <w:trHeight w:val="20"/>
        </w:trPr>
        <w:tc>
          <w:tcPr>
            <w:tcW w:w="5637" w:type="dxa"/>
            <w:tcBorders>
              <w:top w:val="nil"/>
              <w:left w:val="nil"/>
              <w:bottom w:val="nil"/>
              <w:right w:val="nil"/>
            </w:tcBorders>
            <w:shd w:val="clear" w:color="auto" w:fill="auto"/>
            <w:hideMark/>
          </w:tcPr>
          <w:p w14:paraId="59E83B0C" w14:textId="77777777" w:rsidR="00C735AD" w:rsidRPr="00C735AD" w:rsidRDefault="00C735AD" w:rsidP="00C735AD">
            <w:pPr>
              <w:rPr>
                <w:sz w:val="20"/>
                <w:szCs w:val="20"/>
              </w:rPr>
            </w:pPr>
            <w:r w:rsidRPr="00C735AD">
              <w:rPr>
                <w:sz w:val="20"/>
                <w:szCs w:val="20"/>
              </w:rPr>
              <w:t>Расходы на реализацию проекта «Здоровые города» в городе Ставрополе</w:t>
            </w:r>
          </w:p>
        </w:tc>
        <w:tc>
          <w:tcPr>
            <w:tcW w:w="708" w:type="dxa"/>
            <w:tcBorders>
              <w:top w:val="nil"/>
              <w:left w:val="nil"/>
              <w:bottom w:val="nil"/>
              <w:right w:val="nil"/>
            </w:tcBorders>
            <w:shd w:val="clear" w:color="auto" w:fill="auto"/>
            <w:hideMark/>
          </w:tcPr>
          <w:p w14:paraId="3D2E1D24"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2D20C97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5DDEB15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4345B317" w14:textId="77777777" w:rsidR="00C735AD" w:rsidRPr="00C735AD" w:rsidRDefault="00C735AD" w:rsidP="00E02C9D">
            <w:pPr>
              <w:jc w:val="center"/>
              <w:rPr>
                <w:sz w:val="20"/>
                <w:szCs w:val="20"/>
              </w:rPr>
            </w:pPr>
            <w:r w:rsidRPr="00C735AD">
              <w:rPr>
                <w:sz w:val="20"/>
                <w:szCs w:val="20"/>
              </w:rPr>
              <w:t>98 1 00 20110</w:t>
            </w:r>
          </w:p>
        </w:tc>
        <w:tc>
          <w:tcPr>
            <w:tcW w:w="567" w:type="dxa"/>
            <w:tcBorders>
              <w:top w:val="nil"/>
              <w:left w:val="nil"/>
              <w:bottom w:val="nil"/>
              <w:right w:val="nil"/>
            </w:tcBorders>
            <w:shd w:val="clear" w:color="auto" w:fill="auto"/>
            <w:noWrap/>
            <w:hideMark/>
          </w:tcPr>
          <w:p w14:paraId="63F44F7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E98BD4E" w14:textId="77777777" w:rsidR="00C735AD" w:rsidRPr="00C735AD" w:rsidRDefault="00C735AD" w:rsidP="001664A5">
            <w:pPr>
              <w:jc w:val="right"/>
              <w:rPr>
                <w:sz w:val="20"/>
                <w:szCs w:val="20"/>
              </w:rPr>
            </w:pPr>
            <w:r w:rsidRPr="00C735AD">
              <w:rPr>
                <w:sz w:val="20"/>
                <w:szCs w:val="20"/>
              </w:rPr>
              <w:t>55 727,10</w:t>
            </w:r>
          </w:p>
        </w:tc>
        <w:tc>
          <w:tcPr>
            <w:tcW w:w="1843" w:type="dxa"/>
            <w:tcBorders>
              <w:top w:val="nil"/>
              <w:left w:val="nil"/>
              <w:bottom w:val="nil"/>
              <w:right w:val="nil"/>
            </w:tcBorders>
            <w:shd w:val="clear" w:color="auto" w:fill="auto"/>
            <w:noWrap/>
            <w:hideMark/>
          </w:tcPr>
          <w:p w14:paraId="34A31A99" w14:textId="77777777" w:rsidR="00C735AD" w:rsidRPr="00C735AD" w:rsidRDefault="00C735AD" w:rsidP="001664A5">
            <w:pPr>
              <w:jc w:val="right"/>
              <w:rPr>
                <w:sz w:val="20"/>
                <w:szCs w:val="20"/>
              </w:rPr>
            </w:pPr>
            <w:r w:rsidRPr="00C735AD">
              <w:rPr>
                <w:sz w:val="20"/>
                <w:szCs w:val="20"/>
              </w:rPr>
              <w:t>55 727,10</w:t>
            </w:r>
          </w:p>
        </w:tc>
        <w:tc>
          <w:tcPr>
            <w:tcW w:w="2126" w:type="dxa"/>
            <w:tcBorders>
              <w:top w:val="nil"/>
              <w:left w:val="nil"/>
              <w:bottom w:val="nil"/>
              <w:right w:val="nil"/>
            </w:tcBorders>
            <w:shd w:val="clear" w:color="auto" w:fill="auto"/>
            <w:noWrap/>
            <w:hideMark/>
          </w:tcPr>
          <w:p w14:paraId="70404170" w14:textId="77777777" w:rsidR="00C735AD" w:rsidRPr="00C735AD" w:rsidRDefault="00C735AD" w:rsidP="001664A5">
            <w:pPr>
              <w:jc w:val="right"/>
              <w:rPr>
                <w:sz w:val="20"/>
                <w:szCs w:val="20"/>
              </w:rPr>
            </w:pPr>
            <w:r w:rsidRPr="00C735AD">
              <w:rPr>
                <w:sz w:val="20"/>
                <w:szCs w:val="20"/>
              </w:rPr>
              <w:t>55 727,10</w:t>
            </w:r>
          </w:p>
        </w:tc>
      </w:tr>
      <w:tr w:rsidR="00C735AD" w:rsidRPr="00C735AD" w14:paraId="44F2B88E" w14:textId="77777777" w:rsidTr="00C735AD">
        <w:trPr>
          <w:trHeight w:val="20"/>
        </w:trPr>
        <w:tc>
          <w:tcPr>
            <w:tcW w:w="5637" w:type="dxa"/>
            <w:tcBorders>
              <w:top w:val="nil"/>
              <w:left w:val="nil"/>
              <w:bottom w:val="nil"/>
              <w:right w:val="nil"/>
            </w:tcBorders>
            <w:shd w:val="clear" w:color="auto" w:fill="auto"/>
            <w:hideMark/>
          </w:tcPr>
          <w:p w14:paraId="6DA8A10B"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79372059"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52E0F23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1AB7FF0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1FBF25A8" w14:textId="77777777" w:rsidR="00C735AD" w:rsidRPr="00C735AD" w:rsidRDefault="00C735AD" w:rsidP="00E02C9D">
            <w:pPr>
              <w:jc w:val="center"/>
              <w:rPr>
                <w:sz w:val="20"/>
                <w:szCs w:val="20"/>
              </w:rPr>
            </w:pPr>
            <w:r w:rsidRPr="00C735AD">
              <w:rPr>
                <w:sz w:val="20"/>
                <w:szCs w:val="20"/>
              </w:rPr>
              <w:t>98 1 00 20110</w:t>
            </w:r>
          </w:p>
        </w:tc>
        <w:tc>
          <w:tcPr>
            <w:tcW w:w="567" w:type="dxa"/>
            <w:tcBorders>
              <w:top w:val="nil"/>
              <w:left w:val="nil"/>
              <w:bottom w:val="nil"/>
              <w:right w:val="nil"/>
            </w:tcBorders>
            <w:shd w:val="clear" w:color="auto" w:fill="auto"/>
            <w:noWrap/>
            <w:hideMark/>
          </w:tcPr>
          <w:p w14:paraId="03145269"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3DAA3859" w14:textId="77777777" w:rsidR="00C735AD" w:rsidRPr="00C735AD" w:rsidRDefault="00C735AD" w:rsidP="001664A5">
            <w:pPr>
              <w:jc w:val="right"/>
              <w:rPr>
                <w:sz w:val="20"/>
                <w:szCs w:val="20"/>
              </w:rPr>
            </w:pPr>
            <w:r w:rsidRPr="00C735AD">
              <w:rPr>
                <w:sz w:val="20"/>
                <w:szCs w:val="20"/>
              </w:rPr>
              <w:t>55 727,10</w:t>
            </w:r>
          </w:p>
        </w:tc>
        <w:tc>
          <w:tcPr>
            <w:tcW w:w="1843" w:type="dxa"/>
            <w:tcBorders>
              <w:top w:val="nil"/>
              <w:left w:val="nil"/>
              <w:bottom w:val="nil"/>
              <w:right w:val="nil"/>
            </w:tcBorders>
            <w:shd w:val="clear" w:color="auto" w:fill="auto"/>
            <w:noWrap/>
            <w:hideMark/>
          </w:tcPr>
          <w:p w14:paraId="46407CA2" w14:textId="77777777" w:rsidR="00C735AD" w:rsidRPr="00C735AD" w:rsidRDefault="00C735AD" w:rsidP="001664A5">
            <w:pPr>
              <w:jc w:val="right"/>
              <w:rPr>
                <w:sz w:val="20"/>
                <w:szCs w:val="20"/>
              </w:rPr>
            </w:pPr>
            <w:r w:rsidRPr="00C735AD">
              <w:rPr>
                <w:sz w:val="20"/>
                <w:szCs w:val="20"/>
              </w:rPr>
              <w:t>55 727,10</w:t>
            </w:r>
          </w:p>
        </w:tc>
        <w:tc>
          <w:tcPr>
            <w:tcW w:w="2126" w:type="dxa"/>
            <w:tcBorders>
              <w:top w:val="nil"/>
              <w:left w:val="nil"/>
              <w:bottom w:val="nil"/>
              <w:right w:val="nil"/>
            </w:tcBorders>
            <w:shd w:val="clear" w:color="auto" w:fill="auto"/>
            <w:noWrap/>
            <w:hideMark/>
          </w:tcPr>
          <w:p w14:paraId="32FA3C94" w14:textId="77777777" w:rsidR="00C735AD" w:rsidRPr="00C735AD" w:rsidRDefault="00C735AD" w:rsidP="001664A5">
            <w:pPr>
              <w:jc w:val="right"/>
              <w:rPr>
                <w:sz w:val="20"/>
                <w:szCs w:val="20"/>
              </w:rPr>
            </w:pPr>
            <w:r w:rsidRPr="00C735AD">
              <w:rPr>
                <w:sz w:val="20"/>
                <w:szCs w:val="20"/>
              </w:rPr>
              <w:t>55 727,10</w:t>
            </w:r>
          </w:p>
        </w:tc>
      </w:tr>
      <w:tr w:rsidR="00C735AD" w:rsidRPr="00C735AD" w14:paraId="4CB7B331" w14:textId="77777777" w:rsidTr="00C735AD">
        <w:trPr>
          <w:trHeight w:val="20"/>
        </w:trPr>
        <w:tc>
          <w:tcPr>
            <w:tcW w:w="5637" w:type="dxa"/>
            <w:tcBorders>
              <w:top w:val="nil"/>
              <w:left w:val="nil"/>
              <w:bottom w:val="nil"/>
              <w:right w:val="nil"/>
            </w:tcBorders>
            <w:shd w:val="clear" w:color="auto" w:fill="auto"/>
            <w:hideMark/>
          </w:tcPr>
          <w:p w14:paraId="2E9F01AB" w14:textId="77777777" w:rsidR="00C735AD" w:rsidRPr="00C735AD" w:rsidRDefault="00C735AD" w:rsidP="00C735AD">
            <w:pPr>
              <w:rPr>
                <w:sz w:val="20"/>
                <w:szCs w:val="20"/>
              </w:rPr>
            </w:pPr>
            <w:r w:rsidRPr="00C735AD">
              <w:rPr>
                <w:sz w:val="20"/>
                <w:szCs w:val="20"/>
              </w:rPr>
              <w:t>Обеспечение деятельности депутатов Думы Ставропольского края и их помощников в избирательных округах</w:t>
            </w:r>
          </w:p>
        </w:tc>
        <w:tc>
          <w:tcPr>
            <w:tcW w:w="708" w:type="dxa"/>
            <w:tcBorders>
              <w:top w:val="nil"/>
              <w:left w:val="nil"/>
              <w:bottom w:val="nil"/>
              <w:right w:val="nil"/>
            </w:tcBorders>
            <w:shd w:val="clear" w:color="auto" w:fill="auto"/>
            <w:hideMark/>
          </w:tcPr>
          <w:p w14:paraId="250FCE0C"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6A605C6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0DC6B90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1BB55647" w14:textId="77777777" w:rsidR="00C735AD" w:rsidRPr="00C735AD" w:rsidRDefault="00C735AD" w:rsidP="00E02C9D">
            <w:pPr>
              <w:jc w:val="center"/>
              <w:rPr>
                <w:sz w:val="20"/>
                <w:szCs w:val="20"/>
              </w:rPr>
            </w:pPr>
            <w:r w:rsidRPr="00C735AD">
              <w:rPr>
                <w:sz w:val="20"/>
                <w:szCs w:val="20"/>
              </w:rPr>
              <w:t>98 1 00 76610</w:t>
            </w:r>
          </w:p>
        </w:tc>
        <w:tc>
          <w:tcPr>
            <w:tcW w:w="567" w:type="dxa"/>
            <w:tcBorders>
              <w:top w:val="nil"/>
              <w:left w:val="nil"/>
              <w:bottom w:val="nil"/>
              <w:right w:val="nil"/>
            </w:tcBorders>
            <w:shd w:val="clear" w:color="auto" w:fill="auto"/>
            <w:noWrap/>
            <w:hideMark/>
          </w:tcPr>
          <w:p w14:paraId="16BBAAA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88D84E2" w14:textId="77777777" w:rsidR="00C735AD" w:rsidRPr="00C735AD" w:rsidRDefault="00C735AD" w:rsidP="001664A5">
            <w:pPr>
              <w:jc w:val="right"/>
              <w:rPr>
                <w:sz w:val="20"/>
                <w:szCs w:val="20"/>
              </w:rPr>
            </w:pPr>
            <w:r w:rsidRPr="00C735AD">
              <w:rPr>
                <w:sz w:val="20"/>
                <w:szCs w:val="20"/>
              </w:rPr>
              <w:t>13 639 405,47</w:t>
            </w:r>
          </w:p>
        </w:tc>
        <w:tc>
          <w:tcPr>
            <w:tcW w:w="1843" w:type="dxa"/>
            <w:tcBorders>
              <w:top w:val="nil"/>
              <w:left w:val="nil"/>
              <w:bottom w:val="nil"/>
              <w:right w:val="nil"/>
            </w:tcBorders>
            <w:shd w:val="clear" w:color="auto" w:fill="auto"/>
            <w:noWrap/>
            <w:hideMark/>
          </w:tcPr>
          <w:p w14:paraId="282F93E4" w14:textId="77777777" w:rsidR="00C735AD" w:rsidRPr="00C735AD" w:rsidRDefault="00C735AD" w:rsidP="001664A5">
            <w:pPr>
              <w:jc w:val="right"/>
              <w:rPr>
                <w:sz w:val="20"/>
                <w:szCs w:val="20"/>
              </w:rPr>
            </w:pPr>
            <w:r w:rsidRPr="00C735AD">
              <w:rPr>
                <w:sz w:val="20"/>
                <w:szCs w:val="20"/>
              </w:rPr>
              <w:t>12 971 540,60</w:t>
            </w:r>
          </w:p>
        </w:tc>
        <w:tc>
          <w:tcPr>
            <w:tcW w:w="2126" w:type="dxa"/>
            <w:tcBorders>
              <w:top w:val="nil"/>
              <w:left w:val="nil"/>
              <w:bottom w:val="nil"/>
              <w:right w:val="nil"/>
            </w:tcBorders>
            <w:shd w:val="clear" w:color="auto" w:fill="auto"/>
            <w:noWrap/>
            <w:hideMark/>
          </w:tcPr>
          <w:p w14:paraId="444957BC" w14:textId="77777777" w:rsidR="00C735AD" w:rsidRPr="00C735AD" w:rsidRDefault="00C735AD" w:rsidP="001664A5">
            <w:pPr>
              <w:jc w:val="right"/>
              <w:rPr>
                <w:sz w:val="20"/>
                <w:szCs w:val="20"/>
              </w:rPr>
            </w:pPr>
            <w:r w:rsidRPr="00C735AD">
              <w:rPr>
                <w:sz w:val="20"/>
                <w:szCs w:val="20"/>
              </w:rPr>
              <w:t>12 971 540,60</w:t>
            </w:r>
          </w:p>
        </w:tc>
      </w:tr>
      <w:tr w:rsidR="00C735AD" w:rsidRPr="00C735AD" w14:paraId="3B0765AC" w14:textId="77777777" w:rsidTr="00C735AD">
        <w:trPr>
          <w:trHeight w:val="20"/>
        </w:trPr>
        <w:tc>
          <w:tcPr>
            <w:tcW w:w="5637" w:type="dxa"/>
            <w:tcBorders>
              <w:top w:val="nil"/>
              <w:left w:val="nil"/>
              <w:bottom w:val="nil"/>
              <w:right w:val="nil"/>
            </w:tcBorders>
            <w:shd w:val="clear" w:color="auto" w:fill="auto"/>
            <w:hideMark/>
          </w:tcPr>
          <w:p w14:paraId="3E624E38"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5C5F9801"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5A573A26"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hideMark/>
          </w:tcPr>
          <w:p w14:paraId="5F5EB13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4EC0D2DC" w14:textId="77777777" w:rsidR="00C735AD" w:rsidRPr="00C735AD" w:rsidRDefault="00C735AD" w:rsidP="00E02C9D">
            <w:pPr>
              <w:jc w:val="center"/>
              <w:rPr>
                <w:sz w:val="20"/>
                <w:szCs w:val="20"/>
              </w:rPr>
            </w:pPr>
            <w:r w:rsidRPr="00C735AD">
              <w:rPr>
                <w:sz w:val="20"/>
                <w:szCs w:val="20"/>
              </w:rPr>
              <w:t>98 1 00 76610</w:t>
            </w:r>
          </w:p>
        </w:tc>
        <w:tc>
          <w:tcPr>
            <w:tcW w:w="567" w:type="dxa"/>
            <w:tcBorders>
              <w:top w:val="nil"/>
              <w:left w:val="nil"/>
              <w:bottom w:val="nil"/>
              <w:right w:val="nil"/>
            </w:tcBorders>
            <w:shd w:val="clear" w:color="auto" w:fill="auto"/>
            <w:noWrap/>
            <w:hideMark/>
          </w:tcPr>
          <w:p w14:paraId="566619E3"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25FBFCBF" w14:textId="77777777" w:rsidR="00C735AD" w:rsidRPr="00C735AD" w:rsidRDefault="00C735AD" w:rsidP="001664A5">
            <w:pPr>
              <w:jc w:val="right"/>
              <w:rPr>
                <w:sz w:val="20"/>
                <w:szCs w:val="20"/>
              </w:rPr>
            </w:pPr>
            <w:r w:rsidRPr="00C735AD">
              <w:rPr>
                <w:sz w:val="20"/>
                <w:szCs w:val="20"/>
              </w:rPr>
              <w:t>13 350 677,87</w:t>
            </w:r>
          </w:p>
        </w:tc>
        <w:tc>
          <w:tcPr>
            <w:tcW w:w="1843" w:type="dxa"/>
            <w:tcBorders>
              <w:top w:val="nil"/>
              <w:left w:val="nil"/>
              <w:bottom w:val="nil"/>
              <w:right w:val="nil"/>
            </w:tcBorders>
            <w:shd w:val="clear" w:color="auto" w:fill="auto"/>
            <w:noWrap/>
            <w:hideMark/>
          </w:tcPr>
          <w:p w14:paraId="4F1BF8B6" w14:textId="77777777" w:rsidR="00C735AD" w:rsidRPr="00C735AD" w:rsidRDefault="00C735AD" w:rsidP="001664A5">
            <w:pPr>
              <w:jc w:val="right"/>
              <w:rPr>
                <w:sz w:val="20"/>
                <w:szCs w:val="20"/>
              </w:rPr>
            </w:pPr>
            <w:r w:rsidRPr="00C735AD">
              <w:rPr>
                <w:sz w:val="20"/>
                <w:szCs w:val="20"/>
              </w:rPr>
              <w:t>12 682 813,00</w:t>
            </w:r>
          </w:p>
        </w:tc>
        <w:tc>
          <w:tcPr>
            <w:tcW w:w="2126" w:type="dxa"/>
            <w:tcBorders>
              <w:top w:val="nil"/>
              <w:left w:val="nil"/>
              <w:bottom w:val="nil"/>
              <w:right w:val="nil"/>
            </w:tcBorders>
            <w:shd w:val="clear" w:color="auto" w:fill="auto"/>
            <w:noWrap/>
            <w:hideMark/>
          </w:tcPr>
          <w:p w14:paraId="7F214956" w14:textId="77777777" w:rsidR="00C735AD" w:rsidRPr="00C735AD" w:rsidRDefault="00C735AD" w:rsidP="001664A5">
            <w:pPr>
              <w:jc w:val="right"/>
              <w:rPr>
                <w:sz w:val="20"/>
                <w:szCs w:val="20"/>
              </w:rPr>
            </w:pPr>
            <w:r w:rsidRPr="00C735AD">
              <w:rPr>
                <w:sz w:val="20"/>
                <w:szCs w:val="20"/>
              </w:rPr>
              <w:t>12 682 813,00</w:t>
            </w:r>
          </w:p>
        </w:tc>
      </w:tr>
      <w:tr w:rsidR="00C735AD" w:rsidRPr="00C735AD" w14:paraId="4065B3CC" w14:textId="77777777" w:rsidTr="00C735AD">
        <w:trPr>
          <w:trHeight w:val="20"/>
        </w:trPr>
        <w:tc>
          <w:tcPr>
            <w:tcW w:w="5637" w:type="dxa"/>
            <w:tcBorders>
              <w:top w:val="nil"/>
              <w:left w:val="nil"/>
              <w:bottom w:val="nil"/>
              <w:right w:val="nil"/>
            </w:tcBorders>
            <w:shd w:val="clear" w:color="auto" w:fill="auto"/>
            <w:hideMark/>
          </w:tcPr>
          <w:p w14:paraId="25D45406"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DA82A2B"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1766921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4FFF18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9E161BD" w14:textId="77777777" w:rsidR="00C735AD" w:rsidRPr="00C735AD" w:rsidRDefault="00C735AD" w:rsidP="00E02C9D">
            <w:pPr>
              <w:jc w:val="center"/>
              <w:rPr>
                <w:sz w:val="20"/>
                <w:szCs w:val="20"/>
              </w:rPr>
            </w:pPr>
            <w:r w:rsidRPr="00C735AD">
              <w:rPr>
                <w:sz w:val="20"/>
                <w:szCs w:val="20"/>
              </w:rPr>
              <w:t>98 1 00 76610</w:t>
            </w:r>
          </w:p>
        </w:tc>
        <w:tc>
          <w:tcPr>
            <w:tcW w:w="567" w:type="dxa"/>
            <w:tcBorders>
              <w:top w:val="nil"/>
              <w:left w:val="nil"/>
              <w:bottom w:val="nil"/>
              <w:right w:val="nil"/>
            </w:tcBorders>
            <w:shd w:val="clear" w:color="auto" w:fill="auto"/>
            <w:noWrap/>
            <w:hideMark/>
          </w:tcPr>
          <w:p w14:paraId="566F9B7A"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2AC6F10" w14:textId="77777777" w:rsidR="00C735AD" w:rsidRPr="00C735AD" w:rsidRDefault="00C735AD" w:rsidP="001664A5">
            <w:pPr>
              <w:jc w:val="right"/>
              <w:rPr>
                <w:sz w:val="20"/>
                <w:szCs w:val="20"/>
              </w:rPr>
            </w:pPr>
            <w:r w:rsidRPr="00C735AD">
              <w:rPr>
                <w:sz w:val="20"/>
                <w:szCs w:val="20"/>
              </w:rPr>
              <w:t>288 727,60</w:t>
            </w:r>
          </w:p>
        </w:tc>
        <w:tc>
          <w:tcPr>
            <w:tcW w:w="1843" w:type="dxa"/>
            <w:tcBorders>
              <w:top w:val="nil"/>
              <w:left w:val="nil"/>
              <w:bottom w:val="nil"/>
              <w:right w:val="nil"/>
            </w:tcBorders>
            <w:shd w:val="clear" w:color="auto" w:fill="auto"/>
            <w:noWrap/>
            <w:hideMark/>
          </w:tcPr>
          <w:p w14:paraId="7C2D872F" w14:textId="77777777" w:rsidR="00C735AD" w:rsidRPr="00C735AD" w:rsidRDefault="00C735AD" w:rsidP="001664A5">
            <w:pPr>
              <w:jc w:val="right"/>
              <w:rPr>
                <w:sz w:val="20"/>
                <w:szCs w:val="20"/>
              </w:rPr>
            </w:pPr>
            <w:r w:rsidRPr="00C735AD">
              <w:rPr>
                <w:sz w:val="20"/>
                <w:szCs w:val="20"/>
              </w:rPr>
              <w:t>288 727,60</w:t>
            </w:r>
          </w:p>
        </w:tc>
        <w:tc>
          <w:tcPr>
            <w:tcW w:w="2126" w:type="dxa"/>
            <w:tcBorders>
              <w:top w:val="nil"/>
              <w:left w:val="nil"/>
              <w:bottom w:val="nil"/>
              <w:right w:val="nil"/>
            </w:tcBorders>
            <w:shd w:val="clear" w:color="auto" w:fill="auto"/>
            <w:noWrap/>
            <w:hideMark/>
          </w:tcPr>
          <w:p w14:paraId="79A81620" w14:textId="77777777" w:rsidR="00C735AD" w:rsidRPr="00C735AD" w:rsidRDefault="00C735AD" w:rsidP="001664A5">
            <w:pPr>
              <w:jc w:val="right"/>
              <w:rPr>
                <w:sz w:val="20"/>
                <w:szCs w:val="20"/>
              </w:rPr>
            </w:pPr>
            <w:r w:rsidRPr="00C735AD">
              <w:rPr>
                <w:sz w:val="20"/>
                <w:szCs w:val="20"/>
              </w:rPr>
              <w:t>288 727,60</w:t>
            </w:r>
          </w:p>
        </w:tc>
      </w:tr>
      <w:tr w:rsidR="00C735AD" w:rsidRPr="00C735AD" w14:paraId="65BAE388" w14:textId="77777777" w:rsidTr="00C735AD">
        <w:trPr>
          <w:trHeight w:val="20"/>
        </w:trPr>
        <w:tc>
          <w:tcPr>
            <w:tcW w:w="5637" w:type="dxa"/>
            <w:tcBorders>
              <w:top w:val="nil"/>
              <w:left w:val="nil"/>
              <w:bottom w:val="nil"/>
              <w:right w:val="nil"/>
            </w:tcBorders>
            <w:shd w:val="clear" w:color="auto" w:fill="auto"/>
            <w:hideMark/>
          </w:tcPr>
          <w:p w14:paraId="18AF81C9" w14:textId="77777777" w:rsidR="00C735AD" w:rsidRPr="00C735AD" w:rsidRDefault="00C735AD" w:rsidP="00C735AD">
            <w:pPr>
              <w:rPr>
                <w:sz w:val="20"/>
                <w:szCs w:val="20"/>
              </w:rPr>
            </w:pPr>
            <w:r w:rsidRPr="00C735AD">
              <w:rPr>
                <w:sz w:val="20"/>
                <w:szCs w:val="20"/>
              </w:rPr>
              <w:t>Национальная безопасность и правоохранительная деятельность</w:t>
            </w:r>
          </w:p>
        </w:tc>
        <w:tc>
          <w:tcPr>
            <w:tcW w:w="708" w:type="dxa"/>
            <w:tcBorders>
              <w:top w:val="nil"/>
              <w:left w:val="nil"/>
              <w:bottom w:val="nil"/>
              <w:right w:val="nil"/>
            </w:tcBorders>
            <w:shd w:val="clear" w:color="auto" w:fill="auto"/>
            <w:hideMark/>
          </w:tcPr>
          <w:p w14:paraId="2012CC58"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C361B06"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12B75A7F"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1F177F26"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375937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0A6508F" w14:textId="77777777" w:rsidR="00C735AD" w:rsidRPr="00C735AD" w:rsidRDefault="00C735AD" w:rsidP="001664A5">
            <w:pPr>
              <w:jc w:val="right"/>
              <w:rPr>
                <w:sz w:val="20"/>
                <w:szCs w:val="20"/>
              </w:rPr>
            </w:pPr>
            <w:r w:rsidRPr="00C735AD">
              <w:rPr>
                <w:sz w:val="20"/>
                <w:szCs w:val="20"/>
              </w:rPr>
              <w:t>477 656,00</w:t>
            </w:r>
          </w:p>
        </w:tc>
        <w:tc>
          <w:tcPr>
            <w:tcW w:w="1843" w:type="dxa"/>
            <w:tcBorders>
              <w:top w:val="nil"/>
              <w:left w:val="nil"/>
              <w:bottom w:val="nil"/>
              <w:right w:val="nil"/>
            </w:tcBorders>
            <w:shd w:val="clear" w:color="auto" w:fill="auto"/>
            <w:noWrap/>
            <w:hideMark/>
          </w:tcPr>
          <w:p w14:paraId="776D571C" w14:textId="77777777" w:rsidR="00C735AD" w:rsidRPr="00C735AD" w:rsidRDefault="00C735AD" w:rsidP="001664A5">
            <w:pPr>
              <w:jc w:val="right"/>
              <w:rPr>
                <w:sz w:val="20"/>
                <w:szCs w:val="20"/>
              </w:rPr>
            </w:pPr>
            <w:r w:rsidRPr="00C735AD">
              <w:rPr>
                <w:sz w:val="20"/>
                <w:szCs w:val="20"/>
              </w:rPr>
              <w:t>500 000,00</w:t>
            </w:r>
          </w:p>
        </w:tc>
        <w:tc>
          <w:tcPr>
            <w:tcW w:w="2126" w:type="dxa"/>
            <w:tcBorders>
              <w:top w:val="nil"/>
              <w:left w:val="nil"/>
              <w:bottom w:val="nil"/>
              <w:right w:val="nil"/>
            </w:tcBorders>
            <w:shd w:val="clear" w:color="auto" w:fill="auto"/>
            <w:noWrap/>
            <w:hideMark/>
          </w:tcPr>
          <w:p w14:paraId="38B3D338" w14:textId="77777777" w:rsidR="00C735AD" w:rsidRPr="00C735AD" w:rsidRDefault="00C735AD" w:rsidP="001664A5">
            <w:pPr>
              <w:jc w:val="right"/>
              <w:rPr>
                <w:sz w:val="20"/>
                <w:szCs w:val="20"/>
              </w:rPr>
            </w:pPr>
            <w:r w:rsidRPr="00C735AD">
              <w:rPr>
                <w:sz w:val="20"/>
                <w:szCs w:val="20"/>
              </w:rPr>
              <w:t>500 000,00</w:t>
            </w:r>
          </w:p>
        </w:tc>
      </w:tr>
      <w:tr w:rsidR="00C735AD" w:rsidRPr="00C735AD" w14:paraId="4C5541FA" w14:textId="77777777" w:rsidTr="00C735AD">
        <w:trPr>
          <w:trHeight w:val="20"/>
        </w:trPr>
        <w:tc>
          <w:tcPr>
            <w:tcW w:w="5637" w:type="dxa"/>
            <w:tcBorders>
              <w:top w:val="nil"/>
              <w:left w:val="nil"/>
              <w:bottom w:val="nil"/>
              <w:right w:val="nil"/>
            </w:tcBorders>
            <w:shd w:val="clear" w:color="auto" w:fill="auto"/>
            <w:hideMark/>
          </w:tcPr>
          <w:p w14:paraId="4DB7D097" w14:textId="77777777" w:rsidR="00C735AD" w:rsidRPr="00C735AD" w:rsidRDefault="00C735AD" w:rsidP="00C735AD">
            <w:pPr>
              <w:rPr>
                <w:sz w:val="20"/>
                <w:szCs w:val="20"/>
              </w:rPr>
            </w:pPr>
            <w:r w:rsidRPr="00C735AD">
              <w:rPr>
                <w:sz w:val="20"/>
                <w:szCs w:val="20"/>
              </w:rPr>
              <w:t>Другие вопросы в области национальной безопасности и правоохранительной деятельности</w:t>
            </w:r>
          </w:p>
        </w:tc>
        <w:tc>
          <w:tcPr>
            <w:tcW w:w="708" w:type="dxa"/>
            <w:tcBorders>
              <w:top w:val="nil"/>
              <w:left w:val="nil"/>
              <w:bottom w:val="nil"/>
              <w:right w:val="nil"/>
            </w:tcBorders>
            <w:shd w:val="clear" w:color="auto" w:fill="auto"/>
            <w:hideMark/>
          </w:tcPr>
          <w:p w14:paraId="1FCA182F"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270E890F"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73ACD0F3" w14:textId="77777777" w:rsidR="00C735AD" w:rsidRPr="00C735AD" w:rsidRDefault="00C735AD" w:rsidP="00C735AD">
            <w:pPr>
              <w:rPr>
                <w:sz w:val="20"/>
                <w:szCs w:val="20"/>
              </w:rPr>
            </w:pPr>
            <w:r w:rsidRPr="00C735AD">
              <w:rPr>
                <w:sz w:val="20"/>
                <w:szCs w:val="20"/>
              </w:rPr>
              <w:t>14</w:t>
            </w:r>
          </w:p>
        </w:tc>
        <w:tc>
          <w:tcPr>
            <w:tcW w:w="1701" w:type="dxa"/>
            <w:tcBorders>
              <w:top w:val="nil"/>
              <w:left w:val="nil"/>
              <w:bottom w:val="nil"/>
              <w:right w:val="nil"/>
            </w:tcBorders>
            <w:shd w:val="clear" w:color="auto" w:fill="auto"/>
            <w:noWrap/>
            <w:hideMark/>
          </w:tcPr>
          <w:p w14:paraId="47D8E593"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6EC166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A259EF5" w14:textId="77777777" w:rsidR="00C735AD" w:rsidRPr="00C735AD" w:rsidRDefault="00C735AD" w:rsidP="001664A5">
            <w:pPr>
              <w:jc w:val="right"/>
              <w:rPr>
                <w:sz w:val="20"/>
                <w:szCs w:val="20"/>
              </w:rPr>
            </w:pPr>
            <w:r w:rsidRPr="00C735AD">
              <w:rPr>
                <w:sz w:val="20"/>
                <w:szCs w:val="20"/>
              </w:rPr>
              <w:t>477 656,00</w:t>
            </w:r>
          </w:p>
        </w:tc>
        <w:tc>
          <w:tcPr>
            <w:tcW w:w="1843" w:type="dxa"/>
            <w:tcBorders>
              <w:top w:val="nil"/>
              <w:left w:val="nil"/>
              <w:bottom w:val="nil"/>
              <w:right w:val="nil"/>
            </w:tcBorders>
            <w:shd w:val="clear" w:color="auto" w:fill="auto"/>
            <w:noWrap/>
            <w:hideMark/>
          </w:tcPr>
          <w:p w14:paraId="604FCF6E" w14:textId="77777777" w:rsidR="00C735AD" w:rsidRPr="00C735AD" w:rsidRDefault="00C735AD" w:rsidP="001664A5">
            <w:pPr>
              <w:jc w:val="right"/>
              <w:rPr>
                <w:sz w:val="20"/>
                <w:szCs w:val="20"/>
              </w:rPr>
            </w:pPr>
            <w:r w:rsidRPr="00C735AD">
              <w:rPr>
                <w:sz w:val="20"/>
                <w:szCs w:val="20"/>
              </w:rPr>
              <w:t>500 000,00</w:t>
            </w:r>
          </w:p>
        </w:tc>
        <w:tc>
          <w:tcPr>
            <w:tcW w:w="2126" w:type="dxa"/>
            <w:tcBorders>
              <w:top w:val="nil"/>
              <w:left w:val="nil"/>
              <w:bottom w:val="nil"/>
              <w:right w:val="nil"/>
            </w:tcBorders>
            <w:shd w:val="clear" w:color="auto" w:fill="auto"/>
            <w:noWrap/>
            <w:hideMark/>
          </w:tcPr>
          <w:p w14:paraId="70D5922A" w14:textId="77777777" w:rsidR="00C735AD" w:rsidRPr="00C735AD" w:rsidRDefault="00C735AD" w:rsidP="001664A5">
            <w:pPr>
              <w:jc w:val="right"/>
              <w:rPr>
                <w:sz w:val="20"/>
                <w:szCs w:val="20"/>
              </w:rPr>
            </w:pPr>
            <w:r w:rsidRPr="00C735AD">
              <w:rPr>
                <w:sz w:val="20"/>
                <w:szCs w:val="20"/>
              </w:rPr>
              <w:t>500 000,00</w:t>
            </w:r>
          </w:p>
        </w:tc>
      </w:tr>
      <w:tr w:rsidR="00C735AD" w:rsidRPr="00C735AD" w14:paraId="2DA71AF6" w14:textId="77777777" w:rsidTr="00C735AD">
        <w:trPr>
          <w:trHeight w:val="20"/>
        </w:trPr>
        <w:tc>
          <w:tcPr>
            <w:tcW w:w="5637" w:type="dxa"/>
            <w:tcBorders>
              <w:top w:val="nil"/>
              <w:left w:val="nil"/>
              <w:bottom w:val="nil"/>
              <w:right w:val="nil"/>
            </w:tcBorders>
            <w:shd w:val="clear" w:color="auto" w:fill="auto"/>
            <w:hideMark/>
          </w:tcPr>
          <w:p w14:paraId="7DD1033C" w14:textId="77777777" w:rsidR="00C735AD" w:rsidRPr="00C735AD" w:rsidRDefault="00C735AD" w:rsidP="00C735AD">
            <w:pPr>
              <w:rPr>
                <w:sz w:val="20"/>
                <w:szCs w:val="20"/>
              </w:rPr>
            </w:pPr>
            <w:r w:rsidRPr="00C735A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567618D2"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BA30C3B"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0918E20B" w14:textId="77777777" w:rsidR="00C735AD" w:rsidRPr="00C735AD" w:rsidRDefault="00C735AD" w:rsidP="00C735AD">
            <w:pPr>
              <w:rPr>
                <w:sz w:val="20"/>
                <w:szCs w:val="20"/>
              </w:rPr>
            </w:pPr>
            <w:r w:rsidRPr="00C735AD">
              <w:rPr>
                <w:sz w:val="20"/>
                <w:szCs w:val="20"/>
              </w:rPr>
              <w:t>14</w:t>
            </w:r>
          </w:p>
        </w:tc>
        <w:tc>
          <w:tcPr>
            <w:tcW w:w="1701" w:type="dxa"/>
            <w:tcBorders>
              <w:top w:val="nil"/>
              <w:left w:val="nil"/>
              <w:bottom w:val="nil"/>
              <w:right w:val="nil"/>
            </w:tcBorders>
            <w:shd w:val="clear" w:color="auto" w:fill="auto"/>
            <w:noWrap/>
            <w:hideMark/>
          </w:tcPr>
          <w:p w14:paraId="1AA472BA" w14:textId="77777777" w:rsidR="00C735AD" w:rsidRPr="00C735AD" w:rsidRDefault="00C735AD" w:rsidP="00E02C9D">
            <w:pPr>
              <w:jc w:val="center"/>
              <w:rPr>
                <w:sz w:val="20"/>
                <w:szCs w:val="20"/>
              </w:rPr>
            </w:pPr>
            <w:r w:rsidRPr="00C735AD">
              <w:rPr>
                <w:sz w:val="20"/>
                <w:szCs w:val="20"/>
              </w:rPr>
              <w:t>15 0 00 00000</w:t>
            </w:r>
          </w:p>
        </w:tc>
        <w:tc>
          <w:tcPr>
            <w:tcW w:w="567" w:type="dxa"/>
            <w:tcBorders>
              <w:top w:val="nil"/>
              <w:left w:val="nil"/>
              <w:bottom w:val="nil"/>
              <w:right w:val="nil"/>
            </w:tcBorders>
            <w:shd w:val="clear" w:color="auto" w:fill="auto"/>
            <w:noWrap/>
            <w:hideMark/>
          </w:tcPr>
          <w:p w14:paraId="31D1FBE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FBA68F8" w14:textId="77777777" w:rsidR="00C735AD" w:rsidRPr="00C735AD" w:rsidRDefault="00C735AD" w:rsidP="001664A5">
            <w:pPr>
              <w:jc w:val="right"/>
              <w:rPr>
                <w:sz w:val="20"/>
                <w:szCs w:val="20"/>
              </w:rPr>
            </w:pPr>
            <w:r w:rsidRPr="00C735AD">
              <w:rPr>
                <w:sz w:val="20"/>
                <w:szCs w:val="20"/>
              </w:rPr>
              <w:t>477 656,00</w:t>
            </w:r>
          </w:p>
        </w:tc>
        <w:tc>
          <w:tcPr>
            <w:tcW w:w="1843" w:type="dxa"/>
            <w:tcBorders>
              <w:top w:val="nil"/>
              <w:left w:val="nil"/>
              <w:bottom w:val="nil"/>
              <w:right w:val="nil"/>
            </w:tcBorders>
            <w:shd w:val="clear" w:color="auto" w:fill="auto"/>
            <w:noWrap/>
            <w:hideMark/>
          </w:tcPr>
          <w:p w14:paraId="0D59E2F0" w14:textId="77777777" w:rsidR="00C735AD" w:rsidRPr="00C735AD" w:rsidRDefault="00C735AD" w:rsidP="001664A5">
            <w:pPr>
              <w:jc w:val="right"/>
              <w:rPr>
                <w:sz w:val="20"/>
                <w:szCs w:val="20"/>
              </w:rPr>
            </w:pPr>
            <w:r w:rsidRPr="00C735AD">
              <w:rPr>
                <w:sz w:val="20"/>
                <w:szCs w:val="20"/>
              </w:rPr>
              <w:t>500 000,00</w:t>
            </w:r>
          </w:p>
        </w:tc>
        <w:tc>
          <w:tcPr>
            <w:tcW w:w="2126" w:type="dxa"/>
            <w:tcBorders>
              <w:top w:val="nil"/>
              <w:left w:val="nil"/>
              <w:bottom w:val="nil"/>
              <w:right w:val="nil"/>
            </w:tcBorders>
            <w:shd w:val="clear" w:color="auto" w:fill="auto"/>
            <w:noWrap/>
            <w:hideMark/>
          </w:tcPr>
          <w:p w14:paraId="4C63D9CB" w14:textId="77777777" w:rsidR="00C735AD" w:rsidRPr="00C735AD" w:rsidRDefault="00C735AD" w:rsidP="001664A5">
            <w:pPr>
              <w:jc w:val="right"/>
              <w:rPr>
                <w:sz w:val="20"/>
                <w:szCs w:val="20"/>
              </w:rPr>
            </w:pPr>
            <w:r w:rsidRPr="00C735AD">
              <w:rPr>
                <w:sz w:val="20"/>
                <w:szCs w:val="20"/>
              </w:rPr>
              <w:t>500 000,00</w:t>
            </w:r>
          </w:p>
        </w:tc>
      </w:tr>
      <w:tr w:rsidR="00C735AD" w:rsidRPr="00C735AD" w14:paraId="19F03136" w14:textId="77777777" w:rsidTr="00C735AD">
        <w:trPr>
          <w:trHeight w:val="20"/>
        </w:trPr>
        <w:tc>
          <w:tcPr>
            <w:tcW w:w="5637" w:type="dxa"/>
            <w:tcBorders>
              <w:top w:val="nil"/>
              <w:left w:val="nil"/>
              <w:bottom w:val="nil"/>
              <w:right w:val="nil"/>
            </w:tcBorders>
            <w:shd w:val="clear" w:color="auto" w:fill="auto"/>
            <w:hideMark/>
          </w:tcPr>
          <w:p w14:paraId="7EC21D84" w14:textId="77777777" w:rsidR="00C735AD" w:rsidRPr="00C735AD" w:rsidRDefault="00C735AD" w:rsidP="00C735AD">
            <w:pPr>
              <w:rPr>
                <w:sz w:val="20"/>
                <w:szCs w:val="20"/>
              </w:rPr>
            </w:pPr>
            <w:r w:rsidRPr="00C735AD">
              <w:rPr>
                <w:sz w:val="20"/>
                <w:szCs w:val="20"/>
              </w:rPr>
              <w:t xml:space="preserve">Подпрограмма «Профилактика правонарушений в городе Ставрополе» </w:t>
            </w:r>
          </w:p>
        </w:tc>
        <w:tc>
          <w:tcPr>
            <w:tcW w:w="708" w:type="dxa"/>
            <w:tcBorders>
              <w:top w:val="nil"/>
              <w:left w:val="nil"/>
              <w:bottom w:val="nil"/>
              <w:right w:val="nil"/>
            </w:tcBorders>
            <w:shd w:val="clear" w:color="auto" w:fill="auto"/>
            <w:hideMark/>
          </w:tcPr>
          <w:p w14:paraId="77F33C19"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495581B1"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705D51D1" w14:textId="77777777" w:rsidR="00C735AD" w:rsidRPr="00C735AD" w:rsidRDefault="00C735AD" w:rsidP="00C735AD">
            <w:pPr>
              <w:rPr>
                <w:sz w:val="20"/>
                <w:szCs w:val="20"/>
              </w:rPr>
            </w:pPr>
            <w:r w:rsidRPr="00C735AD">
              <w:rPr>
                <w:sz w:val="20"/>
                <w:szCs w:val="20"/>
              </w:rPr>
              <w:t>14</w:t>
            </w:r>
          </w:p>
        </w:tc>
        <w:tc>
          <w:tcPr>
            <w:tcW w:w="1701" w:type="dxa"/>
            <w:tcBorders>
              <w:top w:val="nil"/>
              <w:left w:val="nil"/>
              <w:bottom w:val="nil"/>
              <w:right w:val="nil"/>
            </w:tcBorders>
            <w:shd w:val="clear" w:color="auto" w:fill="auto"/>
            <w:noWrap/>
            <w:hideMark/>
          </w:tcPr>
          <w:p w14:paraId="4718BC0E" w14:textId="77777777" w:rsidR="00C735AD" w:rsidRPr="00C735AD" w:rsidRDefault="00C735AD" w:rsidP="00E02C9D">
            <w:pPr>
              <w:jc w:val="center"/>
              <w:rPr>
                <w:sz w:val="20"/>
                <w:szCs w:val="20"/>
              </w:rPr>
            </w:pPr>
            <w:r w:rsidRPr="00C735AD">
              <w:rPr>
                <w:sz w:val="20"/>
                <w:szCs w:val="20"/>
              </w:rPr>
              <w:t>15 2 00 00000</w:t>
            </w:r>
          </w:p>
        </w:tc>
        <w:tc>
          <w:tcPr>
            <w:tcW w:w="567" w:type="dxa"/>
            <w:tcBorders>
              <w:top w:val="nil"/>
              <w:left w:val="nil"/>
              <w:bottom w:val="nil"/>
              <w:right w:val="nil"/>
            </w:tcBorders>
            <w:shd w:val="clear" w:color="auto" w:fill="auto"/>
            <w:noWrap/>
            <w:hideMark/>
          </w:tcPr>
          <w:p w14:paraId="1AF34C1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2BBC503" w14:textId="77777777" w:rsidR="00C735AD" w:rsidRPr="00C735AD" w:rsidRDefault="00C735AD" w:rsidP="001664A5">
            <w:pPr>
              <w:jc w:val="right"/>
              <w:rPr>
                <w:sz w:val="20"/>
                <w:szCs w:val="20"/>
              </w:rPr>
            </w:pPr>
            <w:r w:rsidRPr="00C735AD">
              <w:rPr>
                <w:sz w:val="20"/>
                <w:szCs w:val="20"/>
              </w:rPr>
              <w:t>477 656,00</w:t>
            </w:r>
          </w:p>
        </w:tc>
        <w:tc>
          <w:tcPr>
            <w:tcW w:w="1843" w:type="dxa"/>
            <w:tcBorders>
              <w:top w:val="nil"/>
              <w:left w:val="nil"/>
              <w:bottom w:val="nil"/>
              <w:right w:val="nil"/>
            </w:tcBorders>
            <w:shd w:val="clear" w:color="auto" w:fill="auto"/>
            <w:noWrap/>
            <w:hideMark/>
          </w:tcPr>
          <w:p w14:paraId="7881BAB6" w14:textId="77777777" w:rsidR="00C735AD" w:rsidRPr="00C735AD" w:rsidRDefault="00C735AD" w:rsidP="001664A5">
            <w:pPr>
              <w:jc w:val="right"/>
              <w:rPr>
                <w:sz w:val="20"/>
                <w:szCs w:val="20"/>
              </w:rPr>
            </w:pPr>
            <w:r w:rsidRPr="00C735AD">
              <w:rPr>
                <w:sz w:val="20"/>
                <w:szCs w:val="20"/>
              </w:rPr>
              <w:t>500 000,00</w:t>
            </w:r>
          </w:p>
        </w:tc>
        <w:tc>
          <w:tcPr>
            <w:tcW w:w="2126" w:type="dxa"/>
            <w:tcBorders>
              <w:top w:val="nil"/>
              <w:left w:val="nil"/>
              <w:bottom w:val="nil"/>
              <w:right w:val="nil"/>
            </w:tcBorders>
            <w:shd w:val="clear" w:color="auto" w:fill="auto"/>
            <w:noWrap/>
            <w:hideMark/>
          </w:tcPr>
          <w:p w14:paraId="23E4C1EC" w14:textId="77777777" w:rsidR="00C735AD" w:rsidRPr="00C735AD" w:rsidRDefault="00C735AD" w:rsidP="001664A5">
            <w:pPr>
              <w:jc w:val="right"/>
              <w:rPr>
                <w:sz w:val="20"/>
                <w:szCs w:val="20"/>
              </w:rPr>
            </w:pPr>
            <w:r w:rsidRPr="00C735AD">
              <w:rPr>
                <w:sz w:val="20"/>
                <w:szCs w:val="20"/>
              </w:rPr>
              <w:t>500 000,00</w:t>
            </w:r>
          </w:p>
        </w:tc>
      </w:tr>
      <w:tr w:rsidR="00C735AD" w:rsidRPr="00C735AD" w14:paraId="335B17F8" w14:textId="77777777" w:rsidTr="00C735AD">
        <w:trPr>
          <w:trHeight w:val="20"/>
        </w:trPr>
        <w:tc>
          <w:tcPr>
            <w:tcW w:w="5637" w:type="dxa"/>
            <w:tcBorders>
              <w:top w:val="nil"/>
              <w:left w:val="nil"/>
              <w:bottom w:val="nil"/>
              <w:right w:val="nil"/>
            </w:tcBorders>
            <w:shd w:val="clear" w:color="auto" w:fill="auto"/>
            <w:hideMark/>
          </w:tcPr>
          <w:p w14:paraId="2E9C9A1E" w14:textId="77777777" w:rsidR="00C735AD" w:rsidRPr="00C735AD" w:rsidRDefault="00C735AD" w:rsidP="00C735AD">
            <w:pPr>
              <w:rPr>
                <w:sz w:val="20"/>
                <w:szCs w:val="20"/>
              </w:rPr>
            </w:pPr>
            <w:r w:rsidRPr="00C735AD">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708" w:type="dxa"/>
            <w:tcBorders>
              <w:top w:val="nil"/>
              <w:left w:val="nil"/>
              <w:bottom w:val="nil"/>
              <w:right w:val="nil"/>
            </w:tcBorders>
            <w:shd w:val="clear" w:color="auto" w:fill="auto"/>
            <w:hideMark/>
          </w:tcPr>
          <w:p w14:paraId="48D13EE6"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1E66DAC5"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6AE3698B" w14:textId="77777777" w:rsidR="00C735AD" w:rsidRPr="00C735AD" w:rsidRDefault="00C735AD" w:rsidP="00C735AD">
            <w:pPr>
              <w:rPr>
                <w:sz w:val="20"/>
                <w:szCs w:val="20"/>
              </w:rPr>
            </w:pPr>
            <w:r w:rsidRPr="00C735AD">
              <w:rPr>
                <w:sz w:val="20"/>
                <w:szCs w:val="20"/>
              </w:rPr>
              <w:t>14</w:t>
            </w:r>
          </w:p>
        </w:tc>
        <w:tc>
          <w:tcPr>
            <w:tcW w:w="1701" w:type="dxa"/>
            <w:tcBorders>
              <w:top w:val="nil"/>
              <w:left w:val="nil"/>
              <w:bottom w:val="nil"/>
              <w:right w:val="nil"/>
            </w:tcBorders>
            <w:shd w:val="clear" w:color="auto" w:fill="auto"/>
            <w:noWrap/>
            <w:hideMark/>
          </w:tcPr>
          <w:p w14:paraId="3154D941" w14:textId="77777777" w:rsidR="00C735AD" w:rsidRPr="00C735AD" w:rsidRDefault="00C735AD" w:rsidP="00E02C9D">
            <w:pPr>
              <w:jc w:val="center"/>
              <w:rPr>
                <w:sz w:val="20"/>
                <w:szCs w:val="20"/>
              </w:rPr>
            </w:pPr>
            <w:r w:rsidRPr="00C735AD">
              <w:rPr>
                <w:sz w:val="20"/>
                <w:szCs w:val="20"/>
              </w:rPr>
              <w:t>15 2 03 00000</w:t>
            </w:r>
          </w:p>
        </w:tc>
        <w:tc>
          <w:tcPr>
            <w:tcW w:w="567" w:type="dxa"/>
            <w:tcBorders>
              <w:top w:val="nil"/>
              <w:left w:val="nil"/>
              <w:bottom w:val="nil"/>
              <w:right w:val="nil"/>
            </w:tcBorders>
            <w:shd w:val="clear" w:color="auto" w:fill="auto"/>
            <w:noWrap/>
            <w:hideMark/>
          </w:tcPr>
          <w:p w14:paraId="1F1F71D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45F6681" w14:textId="77777777" w:rsidR="00C735AD" w:rsidRPr="00C735AD" w:rsidRDefault="00C735AD" w:rsidP="001664A5">
            <w:pPr>
              <w:jc w:val="right"/>
              <w:rPr>
                <w:sz w:val="20"/>
                <w:szCs w:val="20"/>
              </w:rPr>
            </w:pPr>
            <w:r w:rsidRPr="00C735AD">
              <w:rPr>
                <w:sz w:val="20"/>
                <w:szCs w:val="20"/>
              </w:rPr>
              <w:t>477 656,00</w:t>
            </w:r>
          </w:p>
        </w:tc>
        <w:tc>
          <w:tcPr>
            <w:tcW w:w="1843" w:type="dxa"/>
            <w:tcBorders>
              <w:top w:val="nil"/>
              <w:left w:val="nil"/>
              <w:bottom w:val="nil"/>
              <w:right w:val="nil"/>
            </w:tcBorders>
            <w:shd w:val="clear" w:color="auto" w:fill="auto"/>
            <w:noWrap/>
            <w:hideMark/>
          </w:tcPr>
          <w:p w14:paraId="2AEC2015" w14:textId="77777777" w:rsidR="00C735AD" w:rsidRPr="00C735AD" w:rsidRDefault="00C735AD" w:rsidP="001664A5">
            <w:pPr>
              <w:jc w:val="right"/>
              <w:rPr>
                <w:sz w:val="20"/>
                <w:szCs w:val="20"/>
              </w:rPr>
            </w:pPr>
            <w:r w:rsidRPr="00C735AD">
              <w:rPr>
                <w:sz w:val="20"/>
                <w:szCs w:val="20"/>
              </w:rPr>
              <w:t>500 000,00</w:t>
            </w:r>
          </w:p>
        </w:tc>
        <w:tc>
          <w:tcPr>
            <w:tcW w:w="2126" w:type="dxa"/>
            <w:tcBorders>
              <w:top w:val="nil"/>
              <w:left w:val="nil"/>
              <w:bottom w:val="nil"/>
              <w:right w:val="nil"/>
            </w:tcBorders>
            <w:shd w:val="clear" w:color="auto" w:fill="auto"/>
            <w:noWrap/>
            <w:hideMark/>
          </w:tcPr>
          <w:p w14:paraId="3F978877" w14:textId="77777777" w:rsidR="00C735AD" w:rsidRPr="00C735AD" w:rsidRDefault="00C735AD" w:rsidP="001664A5">
            <w:pPr>
              <w:jc w:val="right"/>
              <w:rPr>
                <w:sz w:val="20"/>
                <w:szCs w:val="20"/>
              </w:rPr>
            </w:pPr>
            <w:r w:rsidRPr="00C735AD">
              <w:rPr>
                <w:sz w:val="20"/>
                <w:szCs w:val="20"/>
              </w:rPr>
              <w:t>500 000,00</w:t>
            </w:r>
          </w:p>
        </w:tc>
      </w:tr>
      <w:tr w:rsidR="00C735AD" w:rsidRPr="00C735AD" w14:paraId="4E4A5392" w14:textId="77777777" w:rsidTr="00C735AD">
        <w:trPr>
          <w:trHeight w:val="20"/>
        </w:trPr>
        <w:tc>
          <w:tcPr>
            <w:tcW w:w="5637" w:type="dxa"/>
            <w:tcBorders>
              <w:top w:val="nil"/>
              <w:left w:val="nil"/>
              <w:bottom w:val="nil"/>
              <w:right w:val="nil"/>
            </w:tcBorders>
            <w:shd w:val="clear" w:color="auto" w:fill="auto"/>
            <w:hideMark/>
          </w:tcPr>
          <w:p w14:paraId="48B35DA9" w14:textId="77777777" w:rsidR="00C735AD" w:rsidRPr="00C735AD" w:rsidRDefault="00C735AD" w:rsidP="00C735AD">
            <w:pPr>
              <w:rPr>
                <w:sz w:val="20"/>
                <w:szCs w:val="20"/>
              </w:rPr>
            </w:pPr>
            <w:r w:rsidRPr="00C735AD">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708" w:type="dxa"/>
            <w:tcBorders>
              <w:top w:val="nil"/>
              <w:left w:val="nil"/>
              <w:bottom w:val="nil"/>
              <w:right w:val="nil"/>
            </w:tcBorders>
            <w:shd w:val="clear" w:color="auto" w:fill="auto"/>
            <w:hideMark/>
          </w:tcPr>
          <w:p w14:paraId="241CEAB2"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4648164"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1EC47AD3" w14:textId="77777777" w:rsidR="00C735AD" w:rsidRPr="00C735AD" w:rsidRDefault="00C735AD" w:rsidP="00C735AD">
            <w:pPr>
              <w:rPr>
                <w:sz w:val="20"/>
                <w:szCs w:val="20"/>
              </w:rPr>
            </w:pPr>
            <w:r w:rsidRPr="00C735AD">
              <w:rPr>
                <w:sz w:val="20"/>
                <w:szCs w:val="20"/>
              </w:rPr>
              <w:t>14</w:t>
            </w:r>
          </w:p>
        </w:tc>
        <w:tc>
          <w:tcPr>
            <w:tcW w:w="1701" w:type="dxa"/>
            <w:tcBorders>
              <w:top w:val="nil"/>
              <w:left w:val="nil"/>
              <w:bottom w:val="nil"/>
              <w:right w:val="nil"/>
            </w:tcBorders>
            <w:shd w:val="clear" w:color="auto" w:fill="auto"/>
            <w:noWrap/>
            <w:hideMark/>
          </w:tcPr>
          <w:p w14:paraId="72A8AB8B" w14:textId="77777777" w:rsidR="00C735AD" w:rsidRPr="00C735AD" w:rsidRDefault="00C735AD" w:rsidP="00E02C9D">
            <w:pPr>
              <w:jc w:val="center"/>
              <w:rPr>
                <w:sz w:val="20"/>
                <w:szCs w:val="20"/>
              </w:rPr>
            </w:pPr>
            <w:r w:rsidRPr="00C735AD">
              <w:rPr>
                <w:sz w:val="20"/>
                <w:szCs w:val="20"/>
              </w:rPr>
              <w:t>15 2 03 20100</w:t>
            </w:r>
          </w:p>
        </w:tc>
        <w:tc>
          <w:tcPr>
            <w:tcW w:w="567" w:type="dxa"/>
            <w:tcBorders>
              <w:top w:val="nil"/>
              <w:left w:val="nil"/>
              <w:bottom w:val="nil"/>
              <w:right w:val="nil"/>
            </w:tcBorders>
            <w:shd w:val="clear" w:color="auto" w:fill="auto"/>
            <w:noWrap/>
            <w:hideMark/>
          </w:tcPr>
          <w:p w14:paraId="4BC9EAD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C43BB09" w14:textId="77777777" w:rsidR="00C735AD" w:rsidRPr="00C735AD" w:rsidRDefault="00C735AD" w:rsidP="001664A5">
            <w:pPr>
              <w:jc w:val="right"/>
              <w:rPr>
                <w:sz w:val="20"/>
                <w:szCs w:val="20"/>
              </w:rPr>
            </w:pPr>
            <w:r w:rsidRPr="00C735AD">
              <w:rPr>
                <w:sz w:val="20"/>
                <w:szCs w:val="20"/>
              </w:rPr>
              <w:t>477 656,00</w:t>
            </w:r>
          </w:p>
        </w:tc>
        <w:tc>
          <w:tcPr>
            <w:tcW w:w="1843" w:type="dxa"/>
            <w:tcBorders>
              <w:top w:val="nil"/>
              <w:left w:val="nil"/>
              <w:bottom w:val="nil"/>
              <w:right w:val="nil"/>
            </w:tcBorders>
            <w:shd w:val="clear" w:color="auto" w:fill="auto"/>
            <w:noWrap/>
            <w:hideMark/>
          </w:tcPr>
          <w:p w14:paraId="6D6B1C30" w14:textId="77777777" w:rsidR="00C735AD" w:rsidRPr="00C735AD" w:rsidRDefault="00C735AD" w:rsidP="001664A5">
            <w:pPr>
              <w:jc w:val="right"/>
              <w:rPr>
                <w:sz w:val="20"/>
                <w:szCs w:val="20"/>
              </w:rPr>
            </w:pPr>
            <w:r w:rsidRPr="00C735AD">
              <w:rPr>
                <w:sz w:val="20"/>
                <w:szCs w:val="20"/>
              </w:rPr>
              <w:t>500 000,00</w:t>
            </w:r>
          </w:p>
        </w:tc>
        <w:tc>
          <w:tcPr>
            <w:tcW w:w="2126" w:type="dxa"/>
            <w:tcBorders>
              <w:top w:val="nil"/>
              <w:left w:val="nil"/>
              <w:bottom w:val="nil"/>
              <w:right w:val="nil"/>
            </w:tcBorders>
            <w:shd w:val="clear" w:color="auto" w:fill="auto"/>
            <w:noWrap/>
            <w:hideMark/>
          </w:tcPr>
          <w:p w14:paraId="41254810" w14:textId="77777777" w:rsidR="00C735AD" w:rsidRPr="00C735AD" w:rsidRDefault="00C735AD" w:rsidP="001664A5">
            <w:pPr>
              <w:jc w:val="right"/>
              <w:rPr>
                <w:sz w:val="20"/>
                <w:szCs w:val="20"/>
              </w:rPr>
            </w:pPr>
            <w:r w:rsidRPr="00C735AD">
              <w:rPr>
                <w:sz w:val="20"/>
                <w:szCs w:val="20"/>
              </w:rPr>
              <w:t>500 000,00</w:t>
            </w:r>
          </w:p>
        </w:tc>
      </w:tr>
      <w:tr w:rsidR="00C735AD" w:rsidRPr="00C735AD" w14:paraId="0933D46E" w14:textId="77777777" w:rsidTr="00C735AD">
        <w:trPr>
          <w:trHeight w:val="20"/>
        </w:trPr>
        <w:tc>
          <w:tcPr>
            <w:tcW w:w="5637" w:type="dxa"/>
            <w:tcBorders>
              <w:top w:val="nil"/>
              <w:left w:val="nil"/>
              <w:bottom w:val="nil"/>
              <w:right w:val="nil"/>
            </w:tcBorders>
            <w:shd w:val="clear" w:color="auto" w:fill="auto"/>
            <w:hideMark/>
          </w:tcPr>
          <w:p w14:paraId="1474E601"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63A85F4C"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4D5CC385"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7AC5A825" w14:textId="77777777" w:rsidR="00C735AD" w:rsidRPr="00C735AD" w:rsidRDefault="00C735AD" w:rsidP="00C735AD">
            <w:pPr>
              <w:rPr>
                <w:sz w:val="20"/>
                <w:szCs w:val="20"/>
              </w:rPr>
            </w:pPr>
            <w:r w:rsidRPr="00C735AD">
              <w:rPr>
                <w:sz w:val="20"/>
                <w:szCs w:val="20"/>
              </w:rPr>
              <w:t>14</w:t>
            </w:r>
          </w:p>
        </w:tc>
        <w:tc>
          <w:tcPr>
            <w:tcW w:w="1701" w:type="dxa"/>
            <w:tcBorders>
              <w:top w:val="nil"/>
              <w:left w:val="nil"/>
              <w:bottom w:val="nil"/>
              <w:right w:val="nil"/>
            </w:tcBorders>
            <w:shd w:val="clear" w:color="auto" w:fill="auto"/>
            <w:noWrap/>
            <w:hideMark/>
          </w:tcPr>
          <w:p w14:paraId="0BD083B0" w14:textId="77777777" w:rsidR="00C735AD" w:rsidRPr="00C735AD" w:rsidRDefault="00C735AD" w:rsidP="00E02C9D">
            <w:pPr>
              <w:jc w:val="center"/>
              <w:rPr>
                <w:sz w:val="20"/>
                <w:szCs w:val="20"/>
              </w:rPr>
            </w:pPr>
            <w:r w:rsidRPr="00C735AD">
              <w:rPr>
                <w:sz w:val="20"/>
                <w:szCs w:val="20"/>
              </w:rPr>
              <w:t>15 2 03 20100</w:t>
            </w:r>
          </w:p>
        </w:tc>
        <w:tc>
          <w:tcPr>
            <w:tcW w:w="567" w:type="dxa"/>
            <w:tcBorders>
              <w:top w:val="nil"/>
              <w:left w:val="nil"/>
              <w:bottom w:val="nil"/>
              <w:right w:val="nil"/>
            </w:tcBorders>
            <w:shd w:val="clear" w:color="auto" w:fill="auto"/>
            <w:noWrap/>
            <w:hideMark/>
          </w:tcPr>
          <w:p w14:paraId="5958AE4F"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3A23EF75" w14:textId="77777777" w:rsidR="00C735AD" w:rsidRPr="00C735AD" w:rsidRDefault="00C735AD" w:rsidP="001664A5">
            <w:pPr>
              <w:jc w:val="right"/>
              <w:rPr>
                <w:sz w:val="20"/>
                <w:szCs w:val="20"/>
              </w:rPr>
            </w:pPr>
            <w:r w:rsidRPr="00C735AD">
              <w:rPr>
                <w:sz w:val="20"/>
                <w:szCs w:val="20"/>
              </w:rPr>
              <w:t>470 000,00</w:t>
            </w:r>
          </w:p>
        </w:tc>
        <w:tc>
          <w:tcPr>
            <w:tcW w:w="1843" w:type="dxa"/>
            <w:tcBorders>
              <w:top w:val="nil"/>
              <w:left w:val="nil"/>
              <w:bottom w:val="nil"/>
              <w:right w:val="nil"/>
            </w:tcBorders>
            <w:shd w:val="clear" w:color="auto" w:fill="auto"/>
            <w:noWrap/>
            <w:hideMark/>
          </w:tcPr>
          <w:p w14:paraId="0FA61E6B" w14:textId="77777777" w:rsidR="00C735AD" w:rsidRPr="00C735AD" w:rsidRDefault="00C735AD" w:rsidP="001664A5">
            <w:pPr>
              <w:jc w:val="right"/>
              <w:rPr>
                <w:sz w:val="20"/>
                <w:szCs w:val="20"/>
              </w:rPr>
            </w:pPr>
            <w:r w:rsidRPr="00C735AD">
              <w:rPr>
                <w:sz w:val="20"/>
                <w:szCs w:val="20"/>
              </w:rPr>
              <w:t>470 000,00</w:t>
            </w:r>
          </w:p>
        </w:tc>
        <w:tc>
          <w:tcPr>
            <w:tcW w:w="2126" w:type="dxa"/>
            <w:tcBorders>
              <w:top w:val="nil"/>
              <w:left w:val="nil"/>
              <w:bottom w:val="nil"/>
              <w:right w:val="nil"/>
            </w:tcBorders>
            <w:shd w:val="clear" w:color="auto" w:fill="auto"/>
            <w:noWrap/>
            <w:hideMark/>
          </w:tcPr>
          <w:p w14:paraId="72E9AA36" w14:textId="77777777" w:rsidR="00C735AD" w:rsidRPr="00C735AD" w:rsidRDefault="00C735AD" w:rsidP="001664A5">
            <w:pPr>
              <w:jc w:val="right"/>
              <w:rPr>
                <w:sz w:val="20"/>
                <w:szCs w:val="20"/>
              </w:rPr>
            </w:pPr>
            <w:r w:rsidRPr="00C735AD">
              <w:rPr>
                <w:sz w:val="20"/>
                <w:szCs w:val="20"/>
              </w:rPr>
              <w:t>470 000,00</w:t>
            </w:r>
          </w:p>
        </w:tc>
      </w:tr>
      <w:tr w:rsidR="00C735AD" w:rsidRPr="00C735AD" w14:paraId="6925CC5C" w14:textId="77777777" w:rsidTr="00C735AD">
        <w:trPr>
          <w:trHeight w:val="20"/>
        </w:trPr>
        <w:tc>
          <w:tcPr>
            <w:tcW w:w="5637" w:type="dxa"/>
            <w:tcBorders>
              <w:top w:val="nil"/>
              <w:left w:val="nil"/>
              <w:bottom w:val="nil"/>
              <w:right w:val="nil"/>
            </w:tcBorders>
            <w:shd w:val="clear" w:color="auto" w:fill="auto"/>
            <w:hideMark/>
          </w:tcPr>
          <w:p w14:paraId="24692859"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13DB47F"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674267FE"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799C5EDA" w14:textId="77777777" w:rsidR="00C735AD" w:rsidRPr="00C735AD" w:rsidRDefault="00C735AD" w:rsidP="00C735AD">
            <w:pPr>
              <w:rPr>
                <w:sz w:val="20"/>
                <w:szCs w:val="20"/>
              </w:rPr>
            </w:pPr>
            <w:r w:rsidRPr="00C735AD">
              <w:rPr>
                <w:sz w:val="20"/>
                <w:szCs w:val="20"/>
              </w:rPr>
              <w:t>14</w:t>
            </w:r>
          </w:p>
        </w:tc>
        <w:tc>
          <w:tcPr>
            <w:tcW w:w="1701" w:type="dxa"/>
            <w:tcBorders>
              <w:top w:val="nil"/>
              <w:left w:val="nil"/>
              <w:bottom w:val="nil"/>
              <w:right w:val="nil"/>
            </w:tcBorders>
            <w:shd w:val="clear" w:color="auto" w:fill="auto"/>
            <w:noWrap/>
            <w:hideMark/>
          </w:tcPr>
          <w:p w14:paraId="7EEFBA64" w14:textId="77777777" w:rsidR="00C735AD" w:rsidRPr="00C735AD" w:rsidRDefault="00C735AD" w:rsidP="00E02C9D">
            <w:pPr>
              <w:jc w:val="center"/>
              <w:rPr>
                <w:sz w:val="20"/>
                <w:szCs w:val="20"/>
              </w:rPr>
            </w:pPr>
            <w:r w:rsidRPr="00C735AD">
              <w:rPr>
                <w:sz w:val="20"/>
                <w:szCs w:val="20"/>
              </w:rPr>
              <w:t>15 2 03 20100</w:t>
            </w:r>
          </w:p>
        </w:tc>
        <w:tc>
          <w:tcPr>
            <w:tcW w:w="567" w:type="dxa"/>
            <w:tcBorders>
              <w:top w:val="nil"/>
              <w:left w:val="nil"/>
              <w:bottom w:val="nil"/>
              <w:right w:val="nil"/>
            </w:tcBorders>
            <w:shd w:val="clear" w:color="auto" w:fill="auto"/>
            <w:noWrap/>
            <w:hideMark/>
          </w:tcPr>
          <w:p w14:paraId="4DCE8F6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861479B" w14:textId="77777777" w:rsidR="00C735AD" w:rsidRPr="00C735AD" w:rsidRDefault="00C735AD" w:rsidP="001664A5">
            <w:pPr>
              <w:jc w:val="right"/>
              <w:rPr>
                <w:sz w:val="20"/>
                <w:szCs w:val="20"/>
              </w:rPr>
            </w:pPr>
            <w:r w:rsidRPr="00C735AD">
              <w:rPr>
                <w:sz w:val="20"/>
                <w:szCs w:val="20"/>
              </w:rPr>
              <w:t>7 656,00</w:t>
            </w:r>
          </w:p>
        </w:tc>
        <w:tc>
          <w:tcPr>
            <w:tcW w:w="1843" w:type="dxa"/>
            <w:tcBorders>
              <w:top w:val="nil"/>
              <w:left w:val="nil"/>
              <w:bottom w:val="nil"/>
              <w:right w:val="nil"/>
            </w:tcBorders>
            <w:shd w:val="clear" w:color="auto" w:fill="auto"/>
            <w:noWrap/>
            <w:hideMark/>
          </w:tcPr>
          <w:p w14:paraId="1704B437" w14:textId="77777777" w:rsidR="00C735AD" w:rsidRPr="00C735AD" w:rsidRDefault="00C735AD" w:rsidP="001664A5">
            <w:pPr>
              <w:jc w:val="right"/>
              <w:rPr>
                <w:sz w:val="20"/>
                <w:szCs w:val="20"/>
              </w:rPr>
            </w:pPr>
            <w:r w:rsidRPr="00C735AD">
              <w:rPr>
                <w:sz w:val="20"/>
                <w:szCs w:val="20"/>
              </w:rPr>
              <w:t>30 000,00</w:t>
            </w:r>
          </w:p>
        </w:tc>
        <w:tc>
          <w:tcPr>
            <w:tcW w:w="2126" w:type="dxa"/>
            <w:tcBorders>
              <w:top w:val="nil"/>
              <w:left w:val="nil"/>
              <w:bottom w:val="nil"/>
              <w:right w:val="nil"/>
            </w:tcBorders>
            <w:shd w:val="clear" w:color="auto" w:fill="auto"/>
            <w:noWrap/>
            <w:hideMark/>
          </w:tcPr>
          <w:p w14:paraId="2A827095" w14:textId="77777777" w:rsidR="00C735AD" w:rsidRPr="00C735AD" w:rsidRDefault="00C735AD" w:rsidP="001664A5">
            <w:pPr>
              <w:jc w:val="right"/>
              <w:rPr>
                <w:sz w:val="20"/>
                <w:szCs w:val="20"/>
              </w:rPr>
            </w:pPr>
            <w:r w:rsidRPr="00C735AD">
              <w:rPr>
                <w:sz w:val="20"/>
                <w:szCs w:val="20"/>
              </w:rPr>
              <w:t>30 000,00</w:t>
            </w:r>
          </w:p>
        </w:tc>
      </w:tr>
      <w:tr w:rsidR="00C735AD" w:rsidRPr="00C735AD" w14:paraId="05FB091E" w14:textId="77777777" w:rsidTr="00C735AD">
        <w:trPr>
          <w:trHeight w:val="20"/>
        </w:trPr>
        <w:tc>
          <w:tcPr>
            <w:tcW w:w="5637" w:type="dxa"/>
            <w:tcBorders>
              <w:top w:val="nil"/>
              <w:left w:val="nil"/>
              <w:bottom w:val="nil"/>
              <w:right w:val="nil"/>
            </w:tcBorders>
            <w:shd w:val="clear" w:color="auto" w:fill="auto"/>
            <w:hideMark/>
          </w:tcPr>
          <w:p w14:paraId="6A1DC328" w14:textId="77777777" w:rsidR="00C735AD" w:rsidRPr="00C735AD" w:rsidRDefault="00C735AD" w:rsidP="00C735AD">
            <w:pPr>
              <w:rPr>
                <w:sz w:val="20"/>
                <w:szCs w:val="20"/>
              </w:rPr>
            </w:pPr>
            <w:r w:rsidRPr="00C735AD">
              <w:rPr>
                <w:sz w:val="20"/>
                <w:szCs w:val="20"/>
              </w:rPr>
              <w:t>Жилищно-коммунальное хозяйство</w:t>
            </w:r>
          </w:p>
        </w:tc>
        <w:tc>
          <w:tcPr>
            <w:tcW w:w="708" w:type="dxa"/>
            <w:tcBorders>
              <w:top w:val="nil"/>
              <w:left w:val="nil"/>
              <w:bottom w:val="nil"/>
              <w:right w:val="nil"/>
            </w:tcBorders>
            <w:shd w:val="clear" w:color="auto" w:fill="auto"/>
            <w:hideMark/>
          </w:tcPr>
          <w:p w14:paraId="12D4B84A"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5AEB1CC"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9E79A75"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651D2895"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2AAAD12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6272DD1" w14:textId="77777777" w:rsidR="00C735AD" w:rsidRPr="00C735AD" w:rsidRDefault="00C735AD" w:rsidP="001664A5">
            <w:pPr>
              <w:jc w:val="right"/>
              <w:rPr>
                <w:sz w:val="20"/>
                <w:szCs w:val="20"/>
              </w:rPr>
            </w:pPr>
            <w:r w:rsidRPr="00C735AD">
              <w:rPr>
                <w:sz w:val="20"/>
                <w:szCs w:val="20"/>
              </w:rPr>
              <w:t>1 371 702,90</w:t>
            </w:r>
          </w:p>
        </w:tc>
        <w:tc>
          <w:tcPr>
            <w:tcW w:w="1843" w:type="dxa"/>
            <w:tcBorders>
              <w:top w:val="nil"/>
              <w:left w:val="nil"/>
              <w:bottom w:val="nil"/>
              <w:right w:val="nil"/>
            </w:tcBorders>
            <w:shd w:val="clear" w:color="auto" w:fill="auto"/>
            <w:noWrap/>
            <w:hideMark/>
          </w:tcPr>
          <w:p w14:paraId="5815AAE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24A430C" w14:textId="77777777" w:rsidR="00C735AD" w:rsidRPr="00C735AD" w:rsidRDefault="00C735AD" w:rsidP="001664A5">
            <w:pPr>
              <w:jc w:val="right"/>
              <w:rPr>
                <w:sz w:val="20"/>
                <w:szCs w:val="20"/>
              </w:rPr>
            </w:pPr>
            <w:r w:rsidRPr="00C735AD">
              <w:rPr>
                <w:sz w:val="20"/>
                <w:szCs w:val="20"/>
              </w:rPr>
              <w:t>0,00</w:t>
            </w:r>
          </w:p>
        </w:tc>
      </w:tr>
      <w:tr w:rsidR="00C735AD" w:rsidRPr="00C735AD" w14:paraId="3318D5BB" w14:textId="77777777" w:rsidTr="00C735AD">
        <w:trPr>
          <w:trHeight w:val="20"/>
        </w:trPr>
        <w:tc>
          <w:tcPr>
            <w:tcW w:w="5637" w:type="dxa"/>
            <w:tcBorders>
              <w:top w:val="nil"/>
              <w:left w:val="nil"/>
              <w:bottom w:val="nil"/>
              <w:right w:val="nil"/>
            </w:tcBorders>
            <w:shd w:val="clear" w:color="auto" w:fill="auto"/>
            <w:hideMark/>
          </w:tcPr>
          <w:p w14:paraId="0A996AA4" w14:textId="77777777" w:rsidR="00C735AD" w:rsidRPr="00C735AD" w:rsidRDefault="00C735AD" w:rsidP="00C735AD">
            <w:pPr>
              <w:rPr>
                <w:sz w:val="20"/>
                <w:szCs w:val="20"/>
              </w:rPr>
            </w:pPr>
            <w:r w:rsidRPr="00C735AD">
              <w:rPr>
                <w:sz w:val="20"/>
                <w:szCs w:val="20"/>
              </w:rPr>
              <w:t>Жилищное хозяйство</w:t>
            </w:r>
          </w:p>
        </w:tc>
        <w:tc>
          <w:tcPr>
            <w:tcW w:w="708" w:type="dxa"/>
            <w:tcBorders>
              <w:top w:val="nil"/>
              <w:left w:val="nil"/>
              <w:bottom w:val="nil"/>
              <w:right w:val="nil"/>
            </w:tcBorders>
            <w:shd w:val="clear" w:color="auto" w:fill="auto"/>
            <w:hideMark/>
          </w:tcPr>
          <w:p w14:paraId="3A9CC588"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2B52D5D6"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3E24E02"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BD75F58"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0718AC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EE6165D" w14:textId="77777777" w:rsidR="00C735AD" w:rsidRPr="00C735AD" w:rsidRDefault="00C735AD" w:rsidP="001664A5">
            <w:pPr>
              <w:jc w:val="right"/>
              <w:rPr>
                <w:sz w:val="20"/>
                <w:szCs w:val="20"/>
              </w:rPr>
            </w:pPr>
            <w:r w:rsidRPr="00C735AD">
              <w:rPr>
                <w:sz w:val="20"/>
                <w:szCs w:val="20"/>
              </w:rPr>
              <w:t>1 371 702,90</w:t>
            </w:r>
          </w:p>
        </w:tc>
        <w:tc>
          <w:tcPr>
            <w:tcW w:w="1843" w:type="dxa"/>
            <w:tcBorders>
              <w:top w:val="nil"/>
              <w:left w:val="nil"/>
              <w:bottom w:val="nil"/>
              <w:right w:val="nil"/>
            </w:tcBorders>
            <w:shd w:val="clear" w:color="auto" w:fill="auto"/>
            <w:noWrap/>
            <w:hideMark/>
          </w:tcPr>
          <w:p w14:paraId="4BF4C35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7F73E2C" w14:textId="77777777" w:rsidR="00C735AD" w:rsidRPr="00C735AD" w:rsidRDefault="00C735AD" w:rsidP="001664A5">
            <w:pPr>
              <w:jc w:val="right"/>
              <w:rPr>
                <w:sz w:val="20"/>
                <w:szCs w:val="20"/>
              </w:rPr>
            </w:pPr>
            <w:r w:rsidRPr="00C735AD">
              <w:rPr>
                <w:sz w:val="20"/>
                <w:szCs w:val="20"/>
              </w:rPr>
              <w:t>0,00</w:t>
            </w:r>
          </w:p>
        </w:tc>
      </w:tr>
      <w:tr w:rsidR="00C735AD" w:rsidRPr="00C735AD" w14:paraId="53230796" w14:textId="77777777" w:rsidTr="00C735AD">
        <w:trPr>
          <w:trHeight w:val="20"/>
        </w:trPr>
        <w:tc>
          <w:tcPr>
            <w:tcW w:w="5637" w:type="dxa"/>
            <w:tcBorders>
              <w:top w:val="nil"/>
              <w:left w:val="nil"/>
              <w:bottom w:val="nil"/>
              <w:right w:val="nil"/>
            </w:tcBorders>
            <w:shd w:val="clear" w:color="auto" w:fill="auto"/>
            <w:hideMark/>
          </w:tcPr>
          <w:p w14:paraId="5ACC462B" w14:textId="77777777" w:rsidR="00C735AD" w:rsidRPr="00C735AD" w:rsidRDefault="00C735AD" w:rsidP="00C735AD">
            <w:pPr>
              <w:rPr>
                <w:sz w:val="20"/>
                <w:szCs w:val="20"/>
              </w:rPr>
            </w:pPr>
            <w:r w:rsidRPr="00C735AD">
              <w:rPr>
                <w:sz w:val="20"/>
                <w:szCs w:val="20"/>
              </w:rPr>
              <w:t>Муниципальная программа «Обеспечение жильем населения города Ставрополя»</w:t>
            </w:r>
          </w:p>
        </w:tc>
        <w:tc>
          <w:tcPr>
            <w:tcW w:w="708" w:type="dxa"/>
            <w:tcBorders>
              <w:top w:val="nil"/>
              <w:left w:val="nil"/>
              <w:bottom w:val="nil"/>
              <w:right w:val="nil"/>
            </w:tcBorders>
            <w:shd w:val="clear" w:color="auto" w:fill="auto"/>
            <w:hideMark/>
          </w:tcPr>
          <w:p w14:paraId="69ACB44A"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218D5E77"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76DBE11"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8216CEA" w14:textId="77777777" w:rsidR="00C735AD" w:rsidRPr="00C735AD" w:rsidRDefault="00C735AD" w:rsidP="00E02C9D">
            <w:pPr>
              <w:jc w:val="center"/>
              <w:rPr>
                <w:sz w:val="20"/>
                <w:szCs w:val="20"/>
              </w:rPr>
            </w:pPr>
            <w:r w:rsidRPr="00C735AD">
              <w:rPr>
                <w:sz w:val="20"/>
                <w:szCs w:val="20"/>
              </w:rPr>
              <w:t>06 0 00 00000</w:t>
            </w:r>
          </w:p>
        </w:tc>
        <w:tc>
          <w:tcPr>
            <w:tcW w:w="567" w:type="dxa"/>
            <w:tcBorders>
              <w:top w:val="nil"/>
              <w:left w:val="nil"/>
              <w:bottom w:val="nil"/>
              <w:right w:val="nil"/>
            </w:tcBorders>
            <w:shd w:val="clear" w:color="auto" w:fill="auto"/>
            <w:noWrap/>
            <w:hideMark/>
          </w:tcPr>
          <w:p w14:paraId="155C259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B1A46B5" w14:textId="77777777" w:rsidR="00C735AD" w:rsidRPr="00C735AD" w:rsidRDefault="00C735AD" w:rsidP="001664A5">
            <w:pPr>
              <w:jc w:val="right"/>
              <w:rPr>
                <w:sz w:val="20"/>
                <w:szCs w:val="20"/>
              </w:rPr>
            </w:pPr>
            <w:r w:rsidRPr="00C735AD">
              <w:rPr>
                <w:sz w:val="20"/>
                <w:szCs w:val="20"/>
              </w:rPr>
              <w:t>1 371 702,90</w:t>
            </w:r>
          </w:p>
        </w:tc>
        <w:tc>
          <w:tcPr>
            <w:tcW w:w="1843" w:type="dxa"/>
            <w:tcBorders>
              <w:top w:val="nil"/>
              <w:left w:val="nil"/>
              <w:bottom w:val="nil"/>
              <w:right w:val="nil"/>
            </w:tcBorders>
            <w:shd w:val="clear" w:color="auto" w:fill="auto"/>
            <w:noWrap/>
            <w:hideMark/>
          </w:tcPr>
          <w:p w14:paraId="0A173A1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81D3264" w14:textId="77777777" w:rsidR="00C735AD" w:rsidRPr="00C735AD" w:rsidRDefault="00C735AD" w:rsidP="001664A5">
            <w:pPr>
              <w:jc w:val="right"/>
              <w:rPr>
                <w:sz w:val="20"/>
                <w:szCs w:val="20"/>
              </w:rPr>
            </w:pPr>
            <w:r w:rsidRPr="00C735AD">
              <w:rPr>
                <w:sz w:val="20"/>
                <w:szCs w:val="20"/>
              </w:rPr>
              <w:t>0,00</w:t>
            </w:r>
          </w:p>
        </w:tc>
      </w:tr>
      <w:tr w:rsidR="00C735AD" w:rsidRPr="00C735AD" w14:paraId="24FCBC27" w14:textId="77777777" w:rsidTr="00C735AD">
        <w:trPr>
          <w:trHeight w:val="20"/>
        </w:trPr>
        <w:tc>
          <w:tcPr>
            <w:tcW w:w="5637" w:type="dxa"/>
            <w:tcBorders>
              <w:top w:val="nil"/>
              <w:left w:val="nil"/>
              <w:bottom w:val="nil"/>
              <w:right w:val="nil"/>
            </w:tcBorders>
            <w:shd w:val="clear" w:color="auto" w:fill="auto"/>
            <w:hideMark/>
          </w:tcPr>
          <w:p w14:paraId="01E6D67E" w14:textId="77777777" w:rsidR="00C735AD" w:rsidRPr="00C735AD" w:rsidRDefault="00C735AD" w:rsidP="00C735AD">
            <w:pPr>
              <w:rPr>
                <w:sz w:val="20"/>
                <w:szCs w:val="20"/>
              </w:rPr>
            </w:pPr>
            <w:r w:rsidRPr="00C735AD">
              <w:rPr>
                <w:sz w:val="20"/>
                <w:szCs w:val="20"/>
              </w:rPr>
              <w:t>Подпрограмма «Переселение граждан из аварийного жилищного фонда в городе Ставрополе»</w:t>
            </w:r>
          </w:p>
        </w:tc>
        <w:tc>
          <w:tcPr>
            <w:tcW w:w="708" w:type="dxa"/>
            <w:tcBorders>
              <w:top w:val="nil"/>
              <w:left w:val="nil"/>
              <w:bottom w:val="nil"/>
              <w:right w:val="nil"/>
            </w:tcBorders>
            <w:shd w:val="clear" w:color="auto" w:fill="auto"/>
            <w:hideMark/>
          </w:tcPr>
          <w:p w14:paraId="0FBF60D1"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3BF1D884"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80C1F5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41B08DA" w14:textId="77777777" w:rsidR="00C735AD" w:rsidRPr="00C735AD" w:rsidRDefault="00C735AD" w:rsidP="00E02C9D">
            <w:pPr>
              <w:jc w:val="center"/>
              <w:rPr>
                <w:sz w:val="20"/>
                <w:szCs w:val="20"/>
              </w:rPr>
            </w:pPr>
            <w:r w:rsidRPr="00C735AD">
              <w:rPr>
                <w:sz w:val="20"/>
                <w:szCs w:val="20"/>
              </w:rPr>
              <w:t>06 2 00 00000</w:t>
            </w:r>
          </w:p>
        </w:tc>
        <w:tc>
          <w:tcPr>
            <w:tcW w:w="567" w:type="dxa"/>
            <w:tcBorders>
              <w:top w:val="nil"/>
              <w:left w:val="nil"/>
              <w:bottom w:val="nil"/>
              <w:right w:val="nil"/>
            </w:tcBorders>
            <w:shd w:val="clear" w:color="auto" w:fill="auto"/>
            <w:noWrap/>
            <w:hideMark/>
          </w:tcPr>
          <w:p w14:paraId="6C2F482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CF08391" w14:textId="77777777" w:rsidR="00C735AD" w:rsidRPr="00C735AD" w:rsidRDefault="00C735AD" w:rsidP="001664A5">
            <w:pPr>
              <w:jc w:val="right"/>
              <w:rPr>
                <w:sz w:val="20"/>
                <w:szCs w:val="20"/>
              </w:rPr>
            </w:pPr>
            <w:r w:rsidRPr="00C735AD">
              <w:rPr>
                <w:sz w:val="20"/>
                <w:szCs w:val="20"/>
              </w:rPr>
              <w:t>1 371 702,90</w:t>
            </w:r>
          </w:p>
        </w:tc>
        <w:tc>
          <w:tcPr>
            <w:tcW w:w="1843" w:type="dxa"/>
            <w:tcBorders>
              <w:top w:val="nil"/>
              <w:left w:val="nil"/>
              <w:bottom w:val="nil"/>
              <w:right w:val="nil"/>
            </w:tcBorders>
            <w:shd w:val="clear" w:color="auto" w:fill="auto"/>
            <w:noWrap/>
            <w:hideMark/>
          </w:tcPr>
          <w:p w14:paraId="61F44BE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41000D4" w14:textId="77777777" w:rsidR="00C735AD" w:rsidRPr="00C735AD" w:rsidRDefault="00C735AD" w:rsidP="001664A5">
            <w:pPr>
              <w:jc w:val="right"/>
              <w:rPr>
                <w:sz w:val="20"/>
                <w:szCs w:val="20"/>
              </w:rPr>
            </w:pPr>
            <w:r w:rsidRPr="00C735AD">
              <w:rPr>
                <w:sz w:val="20"/>
                <w:szCs w:val="20"/>
              </w:rPr>
              <w:t>0,00</w:t>
            </w:r>
          </w:p>
        </w:tc>
      </w:tr>
      <w:tr w:rsidR="00C735AD" w:rsidRPr="00C735AD" w14:paraId="5FDA9540" w14:textId="77777777" w:rsidTr="00C735AD">
        <w:trPr>
          <w:trHeight w:val="20"/>
        </w:trPr>
        <w:tc>
          <w:tcPr>
            <w:tcW w:w="5637" w:type="dxa"/>
            <w:tcBorders>
              <w:top w:val="nil"/>
              <w:left w:val="nil"/>
              <w:bottom w:val="nil"/>
              <w:right w:val="nil"/>
            </w:tcBorders>
            <w:shd w:val="clear" w:color="auto" w:fill="auto"/>
            <w:hideMark/>
          </w:tcPr>
          <w:p w14:paraId="0ECAF6D1" w14:textId="77777777" w:rsidR="00C735AD" w:rsidRPr="00C735AD" w:rsidRDefault="00C735AD" w:rsidP="00C735AD">
            <w:pPr>
              <w:rPr>
                <w:sz w:val="20"/>
                <w:szCs w:val="20"/>
              </w:rPr>
            </w:pPr>
            <w:r w:rsidRPr="00C735AD">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14:paraId="1B6B70D1"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3D3C0F2"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D9DAE2C"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52FB8E8" w14:textId="77777777" w:rsidR="00C735AD" w:rsidRPr="00C735AD" w:rsidRDefault="00C735AD" w:rsidP="00E02C9D">
            <w:pPr>
              <w:jc w:val="center"/>
              <w:rPr>
                <w:sz w:val="20"/>
                <w:szCs w:val="20"/>
              </w:rPr>
            </w:pPr>
            <w:r w:rsidRPr="00C735AD">
              <w:rPr>
                <w:sz w:val="20"/>
                <w:szCs w:val="20"/>
              </w:rPr>
              <w:t>06 2 02 00000</w:t>
            </w:r>
          </w:p>
        </w:tc>
        <w:tc>
          <w:tcPr>
            <w:tcW w:w="567" w:type="dxa"/>
            <w:tcBorders>
              <w:top w:val="nil"/>
              <w:left w:val="nil"/>
              <w:bottom w:val="nil"/>
              <w:right w:val="nil"/>
            </w:tcBorders>
            <w:shd w:val="clear" w:color="auto" w:fill="auto"/>
            <w:noWrap/>
            <w:hideMark/>
          </w:tcPr>
          <w:p w14:paraId="22D57DE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34C477B" w14:textId="77777777" w:rsidR="00C735AD" w:rsidRPr="00C735AD" w:rsidRDefault="00C735AD" w:rsidP="001664A5">
            <w:pPr>
              <w:jc w:val="right"/>
              <w:rPr>
                <w:sz w:val="20"/>
                <w:szCs w:val="20"/>
              </w:rPr>
            </w:pPr>
            <w:r w:rsidRPr="00C735AD">
              <w:rPr>
                <w:sz w:val="20"/>
                <w:szCs w:val="20"/>
              </w:rPr>
              <w:t>1 371 702,90</w:t>
            </w:r>
          </w:p>
        </w:tc>
        <w:tc>
          <w:tcPr>
            <w:tcW w:w="1843" w:type="dxa"/>
            <w:tcBorders>
              <w:top w:val="nil"/>
              <w:left w:val="nil"/>
              <w:bottom w:val="nil"/>
              <w:right w:val="nil"/>
            </w:tcBorders>
            <w:shd w:val="clear" w:color="auto" w:fill="auto"/>
            <w:noWrap/>
            <w:hideMark/>
          </w:tcPr>
          <w:p w14:paraId="505F32D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F2E575E" w14:textId="77777777" w:rsidR="00C735AD" w:rsidRPr="00C735AD" w:rsidRDefault="00C735AD" w:rsidP="001664A5">
            <w:pPr>
              <w:jc w:val="right"/>
              <w:rPr>
                <w:sz w:val="20"/>
                <w:szCs w:val="20"/>
              </w:rPr>
            </w:pPr>
            <w:r w:rsidRPr="00C735AD">
              <w:rPr>
                <w:sz w:val="20"/>
                <w:szCs w:val="20"/>
              </w:rPr>
              <w:t>0,00</w:t>
            </w:r>
          </w:p>
        </w:tc>
      </w:tr>
      <w:tr w:rsidR="00C735AD" w:rsidRPr="00C735AD" w14:paraId="0187ECD2" w14:textId="77777777" w:rsidTr="00C735AD">
        <w:trPr>
          <w:trHeight w:val="20"/>
        </w:trPr>
        <w:tc>
          <w:tcPr>
            <w:tcW w:w="5637" w:type="dxa"/>
            <w:tcBorders>
              <w:top w:val="nil"/>
              <w:left w:val="nil"/>
              <w:bottom w:val="nil"/>
              <w:right w:val="nil"/>
            </w:tcBorders>
            <w:shd w:val="clear" w:color="auto" w:fill="auto"/>
            <w:hideMark/>
          </w:tcPr>
          <w:p w14:paraId="5F9CABDD" w14:textId="6C0C9096" w:rsidR="00C735AD" w:rsidRPr="00C735AD" w:rsidRDefault="00C735AD" w:rsidP="00C735AD">
            <w:pPr>
              <w:rPr>
                <w:sz w:val="20"/>
                <w:szCs w:val="20"/>
              </w:rPr>
            </w:pPr>
            <w:r w:rsidRPr="00C735AD">
              <w:rPr>
                <w:sz w:val="20"/>
                <w:szCs w:val="20"/>
              </w:rPr>
              <w:t>Реализация регионального проекта «Жилье»</w:t>
            </w:r>
          </w:p>
        </w:tc>
        <w:tc>
          <w:tcPr>
            <w:tcW w:w="708" w:type="dxa"/>
            <w:tcBorders>
              <w:top w:val="nil"/>
              <w:left w:val="nil"/>
              <w:bottom w:val="nil"/>
              <w:right w:val="nil"/>
            </w:tcBorders>
            <w:shd w:val="clear" w:color="auto" w:fill="auto"/>
            <w:hideMark/>
          </w:tcPr>
          <w:p w14:paraId="187A218B"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20658653"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1DED3CC"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C703B6A" w14:textId="77777777" w:rsidR="00C735AD" w:rsidRPr="00C735AD" w:rsidRDefault="00C735AD" w:rsidP="00E02C9D">
            <w:pPr>
              <w:jc w:val="center"/>
              <w:rPr>
                <w:sz w:val="20"/>
                <w:szCs w:val="20"/>
              </w:rPr>
            </w:pPr>
            <w:r w:rsidRPr="00C735AD">
              <w:rPr>
                <w:sz w:val="20"/>
                <w:szCs w:val="20"/>
              </w:rPr>
              <w:t>06 2 И2 00000</w:t>
            </w:r>
          </w:p>
        </w:tc>
        <w:tc>
          <w:tcPr>
            <w:tcW w:w="567" w:type="dxa"/>
            <w:tcBorders>
              <w:top w:val="nil"/>
              <w:left w:val="nil"/>
              <w:bottom w:val="nil"/>
              <w:right w:val="nil"/>
            </w:tcBorders>
            <w:shd w:val="clear" w:color="auto" w:fill="auto"/>
            <w:noWrap/>
            <w:hideMark/>
          </w:tcPr>
          <w:p w14:paraId="48A4003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6A8117F" w14:textId="77777777" w:rsidR="00C735AD" w:rsidRPr="00C735AD" w:rsidRDefault="00C735AD" w:rsidP="001664A5">
            <w:pPr>
              <w:jc w:val="right"/>
              <w:rPr>
                <w:sz w:val="20"/>
                <w:szCs w:val="20"/>
              </w:rPr>
            </w:pPr>
            <w:r w:rsidRPr="00C735AD">
              <w:rPr>
                <w:sz w:val="20"/>
                <w:szCs w:val="20"/>
              </w:rPr>
              <w:t>1 371 702,90</w:t>
            </w:r>
          </w:p>
        </w:tc>
        <w:tc>
          <w:tcPr>
            <w:tcW w:w="1843" w:type="dxa"/>
            <w:tcBorders>
              <w:top w:val="nil"/>
              <w:left w:val="nil"/>
              <w:bottom w:val="nil"/>
              <w:right w:val="nil"/>
            </w:tcBorders>
            <w:shd w:val="clear" w:color="auto" w:fill="auto"/>
            <w:noWrap/>
            <w:hideMark/>
          </w:tcPr>
          <w:p w14:paraId="08B409B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DE6278B" w14:textId="77777777" w:rsidR="00C735AD" w:rsidRPr="00C735AD" w:rsidRDefault="00C735AD" w:rsidP="001664A5">
            <w:pPr>
              <w:jc w:val="right"/>
              <w:rPr>
                <w:sz w:val="20"/>
                <w:szCs w:val="20"/>
              </w:rPr>
            </w:pPr>
            <w:r w:rsidRPr="00C735AD">
              <w:rPr>
                <w:sz w:val="20"/>
                <w:szCs w:val="20"/>
              </w:rPr>
              <w:t>0,00</w:t>
            </w:r>
          </w:p>
        </w:tc>
      </w:tr>
      <w:tr w:rsidR="00C735AD" w:rsidRPr="00C735AD" w14:paraId="0E849F11" w14:textId="77777777" w:rsidTr="00C735AD">
        <w:trPr>
          <w:trHeight w:val="20"/>
        </w:trPr>
        <w:tc>
          <w:tcPr>
            <w:tcW w:w="5637" w:type="dxa"/>
            <w:tcBorders>
              <w:top w:val="nil"/>
              <w:left w:val="nil"/>
              <w:bottom w:val="nil"/>
              <w:right w:val="nil"/>
            </w:tcBorders>
            <w:shd w:val="clear" w:color="auto" w:fill="auto"/>
            <w:hideMark/>
          </w:tcPr>
          <w:p w14:paraId="5694E85D" w14:textId="77777777" w:rsidR="00C735AD" w:rsidRPr="00C735AD" w:rsidRDefault="00C735AD" w:rsidP="00C735AD">
            <w:pPr>
              <w:rPr>
                <w:sz w:val="20"/>
                <w:szCs w:val="20"/>
              </w:rPr>
            </w:pPr>
            <w:r w:rsidRPr="00C735AD">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708" w:type="dxa"/>
            <w:tcBorders>
              <w:top w:val="nil"/>
              <w:left w:val="nil"/>
              <w:bottom w:val="nil"/>
              <w:right w:val="nil"/>
            </w:tcBorders>
            <w:shd w:val="clear" w:color="auto" w:fill="auto"/>
            <w:hideMark/>
          </w:tcPr>
          <w:p w14:paraId="29A31AD8"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7149945A"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ECD304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0C16604" w14:textId="77777777" w:rsidR="00C735AD" w:rsidRPr="00C735AD" w:rsidRDefault="00C735AD" w:rsidP="00E02C9D">
            <w:pPr>
              <w:jc w:val="center"/>
              <w:rPr>
                <w:sz w:val="20"/>
                <w:szCs w:val="20"/>
              </w:rPr>
            </w:pPr>
            <w:r w:rsidRPr="00C735AD">
              <w:rPr>
                <w:sz w:val="20"/>
                <w:szCs w:val="20"/>
              </w:rPr>
              <w:t>06 2 И2 S0100</w:t>
            </w:r>
          </w:p>
        </w:tc>
        <w:tc>
          <w:tcPr>
            <w:tcW w:w="567" w:type="dxa"/>
            <w:tcBorders>
              <w:top w:val="nil"/>
              <w:left w:val="nil"/>
              <w:bottom w:val="nil"/>
              <w:right w:val="nil"/>
            </w:tcBorders>
            <w:shd w:val="clear" w:color="auto" w:fill="auto"/>
            <w:noWrap/>
            <w:hideMark/>
          </w:tcPr>
          <w:p w14:paraId="66735B9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28E0CF7" w14:textId="77777777" w:rsidR="00C735AD" w:rsidRPr="00C735AD" w:rsidRDefault="00C735AD" w:rsidP="001664A5">
            <w:pPr>
              <w:jc w:val="right"/>
              <w:rPr>
                <w:sz w:val="20"/>
                <w:szCs w:val="20"/>
              </w:rPr>
            </w:pPr>
            <w:r w:rsidRPr="00C735AD">
              <w:rPr>
                <w:sz w:val="20"/>
                <w:szCs w:val="20"/>
              </w:rPr>
              <w:t>1 371 702,90</w:t>
            </w:r>
          </w:p>
        </w:tc>
        <w:tc>
          <w:tcPr>
            <w:tcW w:w="1843" w:type="dxa"/>
            <w:tcBorders>
              <w:top w:val="nil"/>
              <w:left w:val="nil"/>
              <w:bottom w:val="nil"/>
              <w:right w:val="nil"/>
            </w:tcBorders>
            <w:shd w:val="clear" w:color="auto" w:fill="auto"/>
            <w:noWrap/>
            <w:hideMark/>
          </w:tcPr>
          <w:p w14:paraId="4E9460C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D50C43A" w14:textId="77777777" w:rsidR="00C735AD" w:rsidRPr="00C735AD" w:rsidRDefault="00C735AD" w:rsidP="001664A5">
            <w:pPr>
              <w:jc w:val="right"/>
              <w:rPr>
                <w:sz w:val="20"/>
                <w:szCs w:val="20"/>
              </w:rPr>
            </w:pPr>
            <w:r w:rsidRPr="00C735AD">
              <w:rPr>
                <w:sz w:val="20"/>
                <w:szCs w:val="20"/>
              </w:rPr>
              <w:t>0,00</w:t>
            </w:r>
          </w:p>
        </w:tc>
      </w:tr>
      <w:tr w:rsidR="00C735AD" w:rsidRPr="00C735AD" w14:paraId="15AC69B0" w14:textId="77777777" w:rsidTr="00C735AD">
        <w:trPr>
          <w:trHeight w:val="20"/>
        </w:trPr>
        <w:tc>
          <w:tcPr>
            <w:tcW w:w="5637" w:type="dxa"/>
            <w:tcBorders>
              <w:top w:val="nil"/>
              <w:left w:val="nil"/>
              <w:bottom w:val="nil"/>
              <w:right w:val="nil"/>
            </w:tcBorders>
            <w:shd w:val="clear" w:color="auto" w:fill="auto"/>
            <w:hideMark/>
          </w:tcPr>
          <w:p w14:paraId="10D71948" w14:textId="77777777" w:rsidR="00C735AD" w:rsidRPr="00C735AD" w:rsidRDefault="00C735AD" w:rsidP="00C735AD">
            <w:pPr>
              <w:rPr>
                <w:sz w:val="20"/>
                <w:szCs w:val="20"/>
              </w:rPr>
            </w:pPr>
            <w:r w:rsidRPr="00C735AD">
              <w:rPr>
                <w:sz w:val="20"/>
                <w:szCs w:val="20"/>
              </w:rPr>
              <w:t xml:space="preserve">Бюджетные инвестиции </w:t>
            </w:r>
          </w:p>
        </w:tc>
        <w:tc>
          <w:tcPr>
            <w:tcW w:w="708" w:type="dxa"/>
            <w:tcBorders>
              <w:top w:val="nil"/>
              <w:left w:val="nil"/>
              <w:bottom w:val="nil"/>
              <w:right w:val="nil"/>
            </w:tcBorders>
            <w:shd w:val="clear" w:color="auto" w:fill="auto"/>
            <w:hideMark/>
          </w:tcPr>
          <w:p w14:paraId="26F1AB49"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2044D7FA"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C1E5E1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40CBB7A" w14:textId="77777777" w:rsidR="00C735AD" w:rsidRPr="00C735AD" w:rsidRDefault="00C735AD" w:rsidP="00E02C9D">
            <w:pPr>
              <w:jc w:val="center"/>
              <w:rPr>
                <w:sz w:val="20"/>
                <w:szCs w:val="20"/>
              </w:rPr>
            </w:pPr>
            <w:r w:rsidRPr="00C735AD">
              <w:rPr>
                <w:sz w:val="20"/>
                <w:szCs w:val="20"/>
              </w:rPr>
              <w:t>06 2 И2 S0100</w:t>
            </w:r>
          </w:p>
        </w:tc>
        <w:tc>
          <w:tcPr>
            <w:tcW w:w="567" w:type="dxa"/>
            <w:tcBorders>
              <w:top w:val="nil"/>
              <w:left w:val="nil"/>
              <w:bottom w:val="nil"/>
              <w:right w:val="nil"/>
            </w:tcBorders>
            <w:shd w:val="clear" w:color="auto" w:fill="auto"/>
            <w:noWrap/>
            <w:hideMark/>
          </w:tcPr>
          <w:p w14:paraId="7780FB5A" w14:textId="77777777" w:rsidR="00C735AD" w:rsidRPr="00C735AD" w:rsidRDefault="00C735AD" w:rsidP="00C735AD">
            <w:pPr>
              <w:rPr>
                <w:sz w:val="20"/>
                <w:szCs w:val="20"/>
              </w:rPr>
            </w:pPr>
            <w:r w:rsidRPr="00C735AD">
              <w:rPr>
                <w:sz w:val="20"/>
                <w:szCs w:val="20"/>
              </w:rPr>
              <w:t>410</w:t>
            </w:r>
          </w:p>
        </w:tc>
        <w:tc>
          <w:tcPr>
            <w:tcW w:w="1843" w:type="dxa"/>
            <w:tcBorders>
              <w:top w:val="nil"/>
              <w:left w:val="nil"/>
              <w:bottom w:val="nil"/>
              <w:right w:val="nil"/>
            </w:tcBorders>
            <w:shd w:val="clear" w:color="auto" w:fill="auto"/>
            <w:noWrap/>
            <w:hideMark/>
          </w:tcPr>
          <w:p w14:paraId="2A37A934" w14:textId="77777777" w:rsidR="00C735AD" w:rsidRPr="00C735AD" w:rsidRDefault="00C735AD" w:rsidP="001664A5">
            <w:pPr>
              <w:jc w:val="right"/>
              <w:rPr>
                <w:sz w:val="20"/>
                <w:szCs w:val="20"/>
              </w:rPr>
            </w:pPr>
            <w:r w:rsidRPr="00C735AD">
              <w:rPr>
                <w:sz w:val="20"/>
                <w:szCs w:val="20"/>
              </w:rPr>
              <w:t>1 371 702,90</w:t>
            </w:r>
          </w:p>
        </w:tc>
        <w:tc>
          <w:tcPr>
            <w:tcW w:w="1843" w:type="dxa"/>
            <w:tcBorders>
              <w:top w:val="nil"/>
              <w:left w:val="nil"/>
              <w:bottom w:val="nil"/>
              <w:right w:val="nil"/>
            </w:tcBorders>
            <w:shd w:val="clear" w:color="auto" w:fill="auto"/>
            <w:noWrap/>
            <w:hideMark/>
          </w:tcPr>
          <w:p w14:paraId="3462ECF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2294E44" w14:textId="77777777" w:rsidR="00C735AD" w:rsidRPr="00C735AD" w:rsidRDefault="00C735AD" w:rsidP="001664A5">
            <w:pPr>
              <w:jc w:val="right"/>
              <w:rPr>
                <w:sz w:val="20"/>
                <w:szCs w:val="20"/>
              </w:rPr>
            </w:pPr>
            <w:r w:rsidRPr="00C735AD">
              <w:rPr>
                <w:sz w:val="20"/>
                <w:szCs w:val="20"/>
              </w:rPr>
              <w:t>0,00</w:t>
            </w:r>
          </w:p>
        </w:tc>
      </w:tr>
      <w:tr w:rsidR="00C735AD" w:rsidRPr="00C735AD" w14:paraId="2F8DF9B2" w14:textId="77777777" w:rsidTr="00C735AD">
        <w:trPr>
          <w:trHeight w:val="20"/>
        </w:trPr>
        <w:tc>
          <w:tcPr>
            <w:tcW w:w="5637" w:type="dxa"/>
            <w:tcBorders>
              <w:top w:val="nil"/>
              <w:left w:val="nil"/>
              <w:bottom w:val="nil"/>
              <w:right w:val="nil"/>
            </w:tcBorders>
            <w:shd w:val="clear" w:color="auto" w:fill="auto"/>
            <w:hideMark/>
          </w:tcPr>
          <w:p w14:paraId="125F3665" w14:textId="77777777" w:rsidR="00C735AD" w:rsidRPr="00C735AD" w:rsidRDefault="00C735AD" w:rsidP="00C735AD">
            <w:pPr>
              <w:rPr>
                <w:sz w:val="20"/>
                <w:szCs w:val="20"/>
              </w:rPr>
            </w:pPr>
            <w:r w:rsidRPr="00C735AD">
              <w:rPr>
                <w:sz w:val="20"/>
                <w:szCs w:val="20"/>
              </w:rPr>
              <w:t>Образование</w:t>
            </w:r>
          </w:p>
        </w:tc>
        <w:tc>
          <w:tcPr>
            <w:tcW w:w="708" w:type="dxa"/>
            <w:tcBorders>
              <w:top w:val="nil"/>
              <w:left w:val="nil"/>
              <w:bottom w:val="nil"/>
              <w:right w:val="nil"/>
            </w:tcBorders>
            <w:shd w:val="clear" w:color="auto" w:fill="auto"/>
            <w:hideMark/>
          </w:tcPr>
          <w:p w14:paraId="69B66FAB"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16E6EF0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46DB032"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6F0D4C45"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C33F8A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0D76681" w14:textId="77777777" w:rsidR="00C735AD" w:rsidRPr="00C735AD" w:rsidRDefault="00C735AD" w:rsidP="001664A5">
            <w:pPr>
              <w:jc w:val="right"/>
              <w:rPr>
                <w:sz w:val="20"/>
                <w:szCs w:val="20"/>
              </w:rPr>
            </w:pPr>
            <w:r w:rsidRPr="00C735AD">
              <w:rPr>
                <w:sz w:val="20"/>
                <w:szCs w:val="20"/>
              </w:rPr>
              <w:t>160 000,00</w:t>
            </w:r>
          </w:p>
        </w:tc>
        <w:tc>
          <w:tcPr>
            <w:tcW w:w="1843" w:type="dxa"/>
            <w:tcBorders>
              <w:top w:val="nil"/>
              <w:left w:val="nil"/>
              <w:bottom w:val="nil"/>
              <w:right w:val="nil"/>
            </w:tcBorders>
            <w:shd w:val="clear" w:color="auto" w:fill="auto"/>
            <w:noWrap/>
            <w:hideMark/>
          </w:tcPr>
          <w:p w14:paraId="02842721" w14:textId="77777777" w:rsidR="00C735AD" w:rsidRPr="00C735AD" w:rsidRDefault="00C735AD" w:rsidP="001664A5">
            <w:pPr>
              <w:jc w:val="right"/>
              <w:rPr>
                <w:sz w:val="20"/>
                <w:szCs w:val="20"/>
              </w:rPr>
            </w:pPr>
            <w:r w:rsidRPr="00C735AD">
              <w:rPr>
                <w:sz w:val="20"/>
                <w:szCs w:val="20"/>
              </w:rPr>
              <w:t>160 000,00</w:t>
            </w:r>
          </w:p>
        </w:tc>
        <w:tc>
          <w:tcPr>
            <w:tcW w:w="2126" w:type="dxa"/>
            <w:tcBorders>
              <w:top w:val="nil"/>
              <w:left w:val="nil"/>
              <w:bottom w:val="nil"/>
              <w:right w:val="nil"/>
            </w:tcBorders>
            <w:shd w:val="clear" w:color="auto" w:fill="auto"/>
            <w:noWrap/>
            <w:hideMark/>
          </w:tcPr>
          <w:p w14:paraId="22DDBC4F" w14:textId="77777777" w:rsidR="00C735AD" w:rsidRPr="00C735AD" w:rsidRDefault="00C735AD" w:rsidP="001664A5">
            <w:pPr>
              <w:jc w:val="right"/>
              <w:rPr>
                <w:sz w:val="20"/>
                <w:szCs w:val="20"/>
              </w:rPr>
            </w:pPr>
            <w:r w:rsidRPr="00C735AD">
              <w:rPr>
                <w:sz w:val="20"/>
                <w:szCs w:val="20"/>
              </w:rPr>
              <w:t>160 000,00</w:t>
            </w:r>
          </w:p>
        </w:tc>
      </w:tr>
      <w:tr w:rsidR="00C735AD" w:rsidRPr="00C735AD" w14:paraId="6FE680C3" w14:textId="77777777" w:rsidTr="00C735AD">
        <w:trPr>
          <w:trHeight w:val="20"/>
        </w:trPr>
        <w:tc>
          <w:tcPr>
            <w:tcW w:w="5637" w:type="dxa"/>
            <w:tcBorders>
              <w:top w:val="nil"/>
              <w:left w:val="nil"/>
              <w:bottom w:val="nil"/>
              <w:right w:val="nil"/>
            </w:tcBorders>
            <w:shd w:val="clear" w:color="auto" w:fill="auto"/>
            <w:hideMark/>
          </w:tcPr>
          <w:p w14:paraId="74B0E7B8" w14:textId="77777777" w:rsidR="00C735AD" w:rsidRPr="00C735AD" w:rsidRDefault="00C735AD" w:rsidP="00C735AD">
            <w:pPr>
              <w:rPr>
                <w:sz w:val="20"/>
                <w:szCs w:val="20"/>
              </w:rPr>
            </w:pPr>
            <w:r w:rsidRPr="00C735AD">
              <w:rPr>
                <w:sz w:val="20"/>
                <w:szCs w:val="20"/>
              </w:rPr>
              <w:t>Профессиональная подготовка, переподготовка и повышение квалификации</w:t>
            </w:r>
          </w:p>
        </w:tc>
        <w:tc>
          <w:tcPr>
            <w:tcW w:w="708" w:type="dxa"/>
            <w:tcBorders>
              <w:top w:val="nil"/>
              <w:left w:val="nil"/>
              <w:bottom w:val="nil"/>
              <w:right w:val="nil"/>
            </w:tcBorders>
            <w:shd w:val="clear" w:color="auto" w:fill="auto"/>
            <w:hideMark/>
          </w:tcPr>
          <w:p w14:paraId="41B677AD"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101A0F2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2C4F754"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69514461"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DB9288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354EDCD" w14:textId="77777777" w:rsidR="00C735AD" w:rsidRPr="00C735AD" w:rsidRDefault="00C735AD" w:rsidP="001664A5">
            <w:pPr>
              <w:jc w:val="right"/>
              <w:rPr>
                <w:sz w:val="20"/>
                <w:szCs w:val="20"/>
              </w:rPr>
            </w:pPr>
            <w:r w:rsidRPr="00C735AD">
              <w:rPr>
                <w:sz w:val="20"/>
                <w:szCs w:val="20"/>
              </w:rPr>
              <w:t>160 000,00</w:t>
            </w:r>
          </w:p>
        </w:tc>
        <w:tc>
          <w:tcPr>
            <w:tcW w:w="1843" w:type="dxa"/>
            <w:tcBorders>
              <w:top w:val="nil"/>
              <w:left w:val="nil"/>
              <w:bottom w:val="nil"/>
              <w:right w:val="nil"/>
            </w:tcBorders>
            <w:shd w:val="clear" w:color="auto" w:fill="auto"/>
            <w:noWrap/>
            <w:hideMark/>
          </w:tcPr>
          <w:p w14:paraId="1C33D02E" w14:textId="77777777" w:rsidR="00C735AD" w:rsidRPr="00C735AD" w:rsidRDefault="00C735AD" w:rsidP="001664A5">
            <w:pPr>
              <w:jc w:val="right"/>
              <w:rPr>
                <w:sz w:val="20"/>
                <w:szCs w:val="20"/>
              </w:rPr>
            </w:pPr>
            <w:r w:rsidRPr="00C735AD">
              <w:rPr>
                <w:sz w:val="20"/>
                <w:szCs w:val="20"/>
              </w:rPr>
              <w:t>160 000,00</w:t>
            </w:r>
          </w:p>
        </w:tc>
        <w:tc>
          <w:tcPr>
            <w:tcW w:w="2126" w:type="dxa"/>
            <w:tcBorders>
              <w:top w:val="nil"/>
              <w:left w:val="nil"/>
              <w:bottom w:val="nil"/>
              <w:right w:val="nil"/>
            </w:tcBorders>
            <w:shd w:val="clear" w:color="auto" w:fill="auto"/>
            <w:noWrap/>
            <w:hideMark/>
          </w:tcPr>
          <w:p w14:paraId="0AC62E2F" w14:textId="77777777" w:rsidR="00C735AD" w:rsidRPr="00C735AD" w:rsidRDefault="00C735AD" w:rsidP="001664A5">
            <w:pPr>
              <w:jc w:val="right"/>
              <w:rPr>
                <w:sz w:val="20"/>
                <w:szCs w:val="20"/>
              </w:rPr>
            </w:pPr>
            <w:r w:rsidRPr="00C735AD">
              <w:rPr>
                <w:sz w:val="20"/>
                <w:szCs w:val="20"/>
              </w:rPr>
              <w:t>160 000,00</w:t>
            </w:r>
          </w:p>
        </w:tc>
      </w:tr>
      <w:tr w:rsidR="00C735AD" w:rsidRPr="00C735AD" w14:paraId="614205C2" w14:textId="77777777" w:rsidTr="00C735AD">
        <w:trPr>
          <w:trHeight w:val="20"/>
        </w:trPr>
        <w:tc>
          <w:tcPr>
            <w:tcW w:w="5637" w:type="dxa"/>
            <w:tcBorders>
              <w:top w:val="nil"/>
              <w:left w:val="nil"/>
              <w:bottom w:val="nil"/>
              <w:right w:val="nil"/>
            </w:tcBorders>
            <w:shd w:val="clear" w:color="auto" w:fill="auto"/>
            <w:hideMark/>
          </w:tcPr>
          <w:p w14:paraId="78E6A1D0" w14:textId="77777777" w:rsidR="00C735AD" w:rsidRPr="00C735AD" w:rsidRDefault="00C735AD" w:rsidP="00C735AD">
            <w:pPr>
              <w:rPr>
                <w:sz w:val="20"/>
                <w:szCs w:val="20"/>
              </w:rPr>
            </w:pPr>
            <w:r w:rsidRPr="00C735AD">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14:paraId="42DA94D6"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568C9B5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B309BB7"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42D2BB62" w14:textId="77777777" w:rsidR="00C735AD" w:rsidRPr="00C735AD" w:rsidRDefault="00C735AD" w:rsidP="00E02C9D">
            <w:pPr>
              <w:jc w:val="center"/>
              <w:rPr>
                <w:sz w:val="20"/>
                <w:szCs w:val="20"/>
              </w:rPr>
            </w:pPr>
            <w:r w:rsidRPr="00C735AD">
              <w:rPr>
                <w:sz w:val="20"/>
                <w:szCs w:val="20"/>
              </w:rPr>
              <w:t>13 0 00 00000</w:t>
            </w:r>
          </w:p>
        </w:tc>
        <w:tc>
          <w:tcPr>
            <w:tcW w:w="567" w:type="dxa"/>
            <w:tcBorders>
              <w:top w:val="nil"/>
              <w:left w:val="nil"/>
              <w:bottom w:val="nil"/>
              <w:right w:val="nil"/>
            </w:tcBorders>
            <w:shd w:val="clear" w:color="auto" w:fill="auto"/>
            <w:noWrap/>
            <w:hideMark/>
          </w:tcPr>
          <w:p w14:paraId="296B7AD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B545496" w14:textId="77777777" w:rsidR="00C735AD" w:rsidRPr="00C735AD" w:rsidRDefault="00C735AD" w:rsidP="001664A5">
            <w:pPr>
              <w:jc w:val="right"/>
              <w:rPr>
                <w:sz w:val="20"/>
                <w:szCs w:val="20"/>
              </w:rPr>
            </w:pPr>
            <w:r w:rsidRPr="00C735AD">
              <w:rPr>
                <w:sz w:val="20"/>
                <w:szCs w:val="20"/>
              </w:rPr>
              <w:t>160 000,00</w:t>
            </w:r>
          </w:p>
        </w:tc>
        <w:tc>
          <w:tcPr>
            <w:tcW w:w="1843" w:type="dxa"/>
            <w:tcBorders>
              <w:top w:val="nil"/>
              <w:left w:val="nil"/>
              <w:bottom w:val="nil"/>
              <w:right w:val="nil"/>
            </w:tcBorders>
            <w:shd w:val="clear" w:color="auto" w:fill="auto"/>
            <w:noWrap/>
            <w:hideMark/>
          </w:tcPr>
          <w:p w14:paraId="0D3DC71A" w14:textId="77777777" w:rsidR="00C735AD" w:rsidRPr="00C735AD" w:rsidRDefault="00C735AD" w:rsidP="001664A5">
            <w:pPr>
              <w:jc w:val="right"/>
              <w:rPr>
                <w:sz w:val="20"/>
                <w:szCs w:val="20"/>
              </w:rPr>
            </w:pPr>
            <w:r w:rsidRPr="00C735AD">
              <w:rPr>
                <w:sz w:val="20"/>
                <w:szCs w:val="20"/>
              </w:rPr>
              <w:t>160 000,00</w:t>
            </w:r>
          </w:p>
        </w:tc>
        <w:tc>
          <w:tcPr>
            <w:tcW w:w="2126" w:type="dxa"/>
            <w:tcBorders>
              <w:top w:val="nil"/>
              <w:left w:val="nil"/>
              <w:bottom w:val="nil"/>
              <w:right w:val="nil"/>
            </w:tcBorders>
            <w:shd w:val="clear" w:color="auto" w:fill="auto"/>
            <w:noWrap/>
            <w:hideMark/>
          </w:tcPr>
          <w:p w14:paraId="160BE44C" w14:textId="77777777" w:rsidR="00C735AD" w:rsidRPr="00C735AD" w:rsidRDefault="00C735AD" w:rsidP="001664A5">
            <w:pPr>
              <w:jc w:val="right"/>
              <w:rPr>
                <w:sz w:val="20"/>
                <w:szCs w:val="20"/>
              </w:rPr>
            </w:pPr>
            <w:r w:rsidRPr="00C735AD">
              <w:rPr>
                <w:sz w:val="20"/>
                <w:szCs w:val="20"/>
              </w:rPr>
              <w:t>160 000,00</w:t>
            </w:r>
          </w:p>
        </w:tc>
      </w:tr>
      <w:tr w:rsidR="00C735AD" w:rsidRPr="00C735AD" w14:paraId="254A5F33" w14:textId="77777777" w:rsidTr="00C735AD">
        <w:trPr>
          <w:trHeight w:val="20"/>
        </w:trPr>
        <w:tc>
          <w:tcPr>
            <w:tcW w:w="5637" w:type="dxa"/>
            <w:tcBorders>
              <w:top w:val="nil"/>
              <w:left w:val="nil"/>
              <w:bottom w:val="nil"/>
              <w:right w:val="nil"/>
            </w:tcBorders>
            <w:shd w:val="clear" w:color="auto" w:fill="auto"/>
            <w:hideMark/>
          </w:tcPr>
          <w:p w14:paraId="3CE3CEA0"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14:paraId="0A7AA03A"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1D618B3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2269505"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5D2FCB10" w14:textId="77777777" w:rsidR="00C735AD" w:rsidRPr="00C735AD" w:rsidRDefault="00C735AD" w:rsidP="00E02C9D">
            <w:pPr>
              <w:jc w:val="center"/>
              <w:rPr>
                <w:sz w:val="20"/>
                <w:szCs w:val="20"/>
              </w:rPr>
            </w:pPr>
            <w:r w:rsidRPr="00C735AD">
              <w:rPr>
                <w:sz w:val="20"/>
                <w:szCs w:val="20"/>
              </w:rPr>
              <w:t>13 Б 00 00000</w:t>
            </w:r>
          </w:p>
        </w:tc>
        <w:tc>
          <w:tcPr>
            <w:tcW w:w="567" w:type="dxa"/>
            <w:tcBorders>
              <w:top w:val="nil"/>
              <w:left w:val="nil"/>
              <w:bottom w:val="nil"/>
              <w:right w:val="nil"/>
            </w:tcBorders>
            <w:shd w:val="clear" w:color="auto" w:fill="auto"/>
            <w:noWrap/>
            <w:hideMark/>
          </w:tcPr>
          <w:p w14:paraId="0D8E146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EB0B8D6" w14:textId="77777777" w:rsidR="00C735AD" w:rsidRPr="00C735AD" w:rsidRDefault="00C735AD" w:rsidP="001664A5">
            <w:pPr>
              <w:jc w:val="right"/>
              <w:rPr>
                <w:sz w:val="20"/>
                <w:szCs w:val="20"/>
              </w:rPr>
            </w:pPr>
            <w:r w:rsidRPr="00C735AD">
              <w:rPr>
                <w:sz w:val="20"/>
                <w:szCs w:val="20"/>
              </w:rPr>
              <w:t>160 000,00</w:t>
            </w:r>
          </w:p>
        </w:tc>
        <w:tc>
          <w:tcPr>
            <w:tcW w:w="1843" w:type="dxa"/>
            <w:tcBorders>
              <w:top w:val="nil"/>
              <w:left w:val="nil"/>
              <w:bottom w:val="nil"/>
              <w:right w:val="nil"/>
            </w:tcBorders>
            <w:shd w:val="clear" w:color="auto" w:fill="auto"/>
            <w:noWrap/>
            <w:hideMark/>
          </w:tcPr>
          <w:p w14:paraId="7CAFBD49" w14:textId="77777777" w:rsidR="00C735AD" w:rsidRPr="00C735AD" w:rsidRDefault="00C735AD" w:rsidP="001664A5">
            <w:pPr>
              <w:jc w:val="right"/>
              <w:rPr>
                <w:sz w:val="20"/>
                <w:szCs w:val="20"/>
              </w:rPr>
            </w:pPr>
            <w:r w:rsidRPr="00C735AD">
              <w:rPr>
                <w:sz w:val="20"/>
                <w:szCs w:val="20"/>
              </w:rPr>
              <w:t>160 000,00</w:t>
            </w:r>
          </w:p>
        </w:tc>
        <w:tc>
          <w:tcPr>
            <w:tcW w:w="2126" w:type="dxa"/>
            <w:tcBorders>
              <w:top w:val="nil"/>
              <w:left w:val="nil"/>
              <w:bottom w:val="nil"/>
              <w:right w:val="nil"/>
            </w:tcBorders>
            <w:shd w:val="clear" w:color="auto" w:fill="auto"/>
            <w:noWrap/>
            <w:hideMark/>
          </w:tcPr>
          <w:p w14:paraId="7CFD87A9" w14:textId="77777777" w:rsidR="00C735AD" w:rsidRPr="00C735AD" w:rsidRDefault="00C735AD" w:rsidP="001664A5">
            <w:pPr>
              <w:jc w:val="right"/>
              <w:rPr>
                <w:sz w:val="20"/>
                <w:szCs w:val="20"/>
              </w:rPr>
            </w:pPr>
            <w:r w:rsidRPr="00C735AD">
              <w:rPr>
                <w:sz w:val="20"/>
                <w:szCs w:val="20"/>
              </w:rPr>
              <w:t>160 000,00</w:t>
            </w:r>
          </w:p>
        </w:tc>
      </w:tr>
      <w:tr w:rsidR="00C735AD" w:rsidRPr="00C735AD" w14:paraId="1C1FD149" w14:textId="77777777" w:rsidTr="00C735AD">
        <w:trPr>
          <w:trHeight w:val="20"/>
        </w:trPr>
        <w:tc>
          <w:tcPr>
            <w:tcW w:w="5637" w:type="dxa"/>
            <w:tcBorders>
              <w:top w:val="nil"/>
              <w:left w:val="nil"/>
              <w:bottom w:val="nil"/>
              <w:right w:val="nil"/>
            </w:tcBorders>
            <w:shd w:val="clear" w:color="auto" w:fill="auto"/>
            <w:hideMark/>
          </w:tcPr>
          <w:p w14:paraId="3132E44C" w14:textId="77777777" w:rsidR="00C735AD" w:rsidRPr="00C735AD" w:rsidRDefault="00C735AD" w:rsidP="00C735AD">
            <w:pPr>
              <w:rPr>
                <w:sz w:val="20"/>
                <w:szCs w:val="20"/>
              </w:rPr>
            </w:pPr>
            <w:r w:rsidRPr="00C735AD">
              <w:rPr>
                <w:sz w:val="20"/>
                <w:szCs w:val="20"/>
              </w:rPr>
              <w:t>Основное мероприятие «Создание условий для профессионального развития и личностного роста муниципальных служащих»</w:t>
            </w:r>
          </w:p>
        </w:tc>
        <w:tc>
          <w:tcPr>
            <w:tcW w:w="708" w:type="dxa"/>
            <w:tcBorders>
              <w:top w:val="nil"/>
              <w:left w:val="nil"/>
              <w:bottom w:val="nil"/>
              <w:right w:val="nil"/>
            </w:tcBorders>
            <w:shd w:val="clear" w:color="auto" w:fill="auto"/>
            <w:hideMark/>
          </w:tcPr>
          <w:p w14:paraId="086CF701"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574C881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E0E23C4"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6F7ED344" w14:textId="77777777" w:rsidR="00C735AD" w:rsidRPr="00C735AD" w:rsidRDefault="00C735AD" w:rsidP="00E02C9D">
            <w:pPr>
              <w:jc w:val="center"/>
              <w:rPr>
                <w:sz w:val="20"/>
                <w:szCs w:val="20"/>
              </w:rPr>
            </w:pPr>
            <w:r w:rsidRPr="00C735AD">
              <w:rPr>
                <w:sz w:val="20"/>
                <w:szCs w:val="20"/>
              </w:rPr>
              <w:t>13 Б 01 00000</w:t>
            </w:r>
          </w:p>
        </w:tc>
        <w:tc>
          <w:tcPr>
            <w:tcW w:w="567" w:type="dxa"/>
            <w:tcBorders>
              <w:top w:val="nil"/>
              <w:left w:val="nil"/>
              <w:bottom w:val="nil"/>
              <w:right w:val="nil"/>
            </w:tcBorders>
            <w:shd w:val="clear" w:color="auto" w:fill="auto"/>
            <w:noWrap/>
            <w:hideMark/>
          </w:tcPr>
          <w:p w14:paraId="6F7BD95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D4D4EA4" w14:textId="77777777" w:rsidR="00C735AD" w:rsidRPr="00C735AD" w:rsidRDefault="00C735AD" w:rsidP="001664A5">
            <w:pPr>
              <w:jc w:val="right"/>
              <w:rPr>
                <w:sz w:val="20"/>
                <w:szCs w:val="20"/>
              </w:rPr>
            </w:pPr>
            <w:r w:rsidRPr="00C735AD">
              <w:rPr>
                <w:sz w:val="20"/>
                <w:szCs w:val="20"/>
              </w:rPr>
              <w:t>160 000,00</w:t>
            </w:r>
          </w:p>
        </w:tc>
        <w:tc>
          <w:tcPr>
            <w:tcW w:w="1843" w:type="dxa"/>
            <w:tcBorders>
              <w:top w:val="nil"/>
              <w:left w:val="nil"/>
              <w:bottom w:val="nil"/>
              <w:right w:val="nil"/>
            </w:tcBorders>
            <w:shd w:val="clear" w:color="auto" w:fill="auto"/>
            <w:noWrap/>
            <w:hideMark/>
          </w:tcPr>
          <w:p w14:paraId="19CEF5C6" w14:textId="77777777" w:rsidR="00C735AD" w:rsidRPr="00C735AD" w:rsidRDefault="00C735AD" w:rsidP="001664A5">
            <w:pPr>
              <w:jc w:val="right"/>
              <w:rPr>
                <w:sz w:val="20"/>
                <w:szCs w:val="20"/>
              </w:rPr>
            </w:pPr>
            <w:r w:rsidRPr="00C735AD">
              <w:rPr>
                <w:sz w:val="20"/>
                <w:szCs w:val="20"/>
              </w:rPr>
              <w:t>160 000,00</w:t>
            </w:r>
          </w:p>
        </w:tc>
        <w:tc>
          <w:tcPr>
            <w:tcW w:w="2126" w:type="dxa"/>
            <w:tcBorders>
              <w:top w:val="nil"/>
              <w:left w:val="nil"/>
              <w:bottom w:val="nil"/>
              <w:right w:val="nil"/>
            </w:tcBorders>
            <w:shd w:val="clear" w:color="auto" w:fill="auto"/>
            <w:noWrap/>
            <w:hideMark/>
          </w:tcPr>
          <w:p w14:paraId="33B75AB6" w14:textId="77777777" w:rsidR="00C735AD" w:rsidRPr="00C735AD" w:rsidRDefault="00C735AD" w:rsidP="001664A5">
            <w:pPr>
              <w:jc w:val="right"/>
              <w:rPr>
                <w:sz w:val="20"/>
                <w:szCs w:val="20"/>
              </w:rPr>
            </w:pPr>
            <w:r w:rsidRPr="00C735AD">
              <w:rPr>
                <w:sz w:val="20"/>
                <w:szCs w:val="20"/>
              </w:rPr>
              <w:t>160 000,00</w:t>
            </w:r>
          </w:p>
        </w:tc>
      </w:tr>
      <w:tr w:rsidR="00C735AD" w:rsidRPr="00C735AD" w14:paraId="00BA966E" w14:textId="77777777" w:rsidTr="00C735AD">
        <w:trPr>
          <w:trHeight w:val="20"/>
        </w:trPr>
        <w:tc>
          <w:tcPr>
            <w:tcW w:w="5637" w:type="dxa"/>
            <w:tcBorders>
              <w:top w:val="nil"/>
              <w:left w:val="nil"/>
              <w:bottom w:val="nil"/>
              <w:right w:val="nil"/>
            </w:tcBorders>
            <w:shd w:val="clear" w:color="auto" w:fill="auto"/>
            <w:hideMark/>
          </w:tcPr>
          <w:p w14:paraId="0BAC96D8"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повышение профессионального уровня муниципальных служащих</w:t>
            </w:r>
          </w:p>
        </w:tc>
        <w:tc>
          <w:tcPr>
            <w:tcW w:w="708" w:type="dxa"/>
            <w:tcBorders>
              <w:top w:val="nil"/>
              <w:left w:val="nil"/>
              <w:bottom w:val="nil"/>
              <w:right w:val="nil"/>
            </w:tcBorders>
            <w:shd w:val="clear" w:color="auto" w:fill="auto"/>
            <w:hideMark/>
          </w:tcPr>
          <w:p w14:paraId="77238E38"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2A13EB9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hideMark/>
          </w:tcPr>
          <w:p w14:paraId="5940B878"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hideMark/>
          </w:tcPr>
          <w:p w14:paraId="22F1C689" w14:textId="77777777" w:rsidR="00C735AD" w:rsidRPr="00C735AD" w:rsidRDefault="00C735AD" w:rsidP="00E02C9D">
            <w:pPr>
              <w:jc w:val="center"/>
              <w:rPr>
                <w:sz w:val="20"/>
                <w:szCs w:val="20"/>
              </w:rPr>
            </w:pPr>
            <w:r w:rsidRPr="00C735AD">
              <w:rPr>
                <w:sz w:val="20"/>
                <w:szCs w:val="20"/>
              </w:rPr>
              <w:t>13 Б 01 20450</w:t>
            </w:r>
          </w:p>
        </w:tc>
        <w:tc>
          <w:tcPr>
            <w:tcW w:w="567" w:type="dxa"/>
            <w:tcBorders>
              <w:top w:val="nil"/>
              <w:left w:val="nil"/>
              <w:bottom w:val="nil"/>
              <w:right w:val="nil"/>
            </w:tcBorders>
            <w:shd w:val="clear" w:color="auto" w:fill="auto"/>
            <w:hideMark/>
          </w:tcPr>
          <w:p w14:paraId="305A41A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11963D67" w14:textId="77777777" w:rsidR="00C735AD" w:rsidRPr="00C735AD" w:rsidRDefault="00C735AD" w:rsidP="001664A5">
            <w:pPr>
              <w:jc w:val="right"/>
              <w:rPr>
                <w:sz w:val="20"/>
                <w:szCs w:val="20"/>
              </w:rPr>
            </w:pPr>
            <w:r w:rsidRPr="00C735AD">
              <w:rPr>
                <w:sz w:val="20"/>
                <w:szCs w:val="20"/>
              </w:rPr>
              <w:t>160 000,00</w:t>
            </w:r>
          </w:p>
        </w:tc>
        <w:tc>
          <w:tcPr>
            <w:tcW w:w="1843" w:type="dxa"/>
            <w:tcBorders>
              <w:top w:val="nil"/>
              <w:left w:val="nil"/>
              <w:bottom w:val="nil"/>
              <w:right w:val="nil"/>
            </w:tcBorders>
            <w:shd w:val="clear" w:color="auto" w:fill="auto"/>
            <w:hideMark/>
          </w:tcPr>
          <w:p w14:paraId="4BBE4AB2" w14:textId="77777777" w:rsidR="00C735AD" w:rsidRPr="00C735AD" w:rsidRDefault="00C735AD" w:rsidP="001664A5">
            <w:pPr>
              <w:jc w:val="right"/>
              <w:rPr>
                <w:sz w:val="20"/>
                <w:szCs w:val="20"/>
              </w:rPr>
            </w:pPr>
            <w:r w:rsidRPr="00C735AD">
              <w:rPr>
                <w:sz w:val="20"/>
                <w:szCs w:val="20"/>
              </w:rPr>
              <w:t>160 000,00</w:t>
            </w:r>
          </w:p>
        </w:tc>
        <w:tc>
          <w:tcPr>
            <w:tcW w:w="2126" w:type="dxa"/>
            <w:tcBorders>
              <w:top w:val="nil"/>
              <w:left w:val="nil"/>
              <w:bottom w:val="nil"/>
              <w:right w:val="nil"/>
            </w:tcBorders>
            <w:shd w:val="clear" w:color="auto" w:fill="auto"/>
            <w:hideMark/>
          </w:tcPr>
          <w:p w14:paraId="5E4463EE" w14:textId="77777777" w:rsidR="00C735AD" w:rsidRPr="00C735AD" w:rsidRDefault="00C735AD" w:rsidP="001664A5">
            <w:pPr>
              <w:jc w:val="right"/>
              <w:rPr>
                <w:sz w:val="20"/>
                <w:szCs w:val="20"/>
              </w:rPr>
            </w:pPr>
            <w:r w:rsidRPr="00C735AD">
              <w:rPr>
                <w:sz w:val="20"/>
                <w:szCs w:val="20"/>
              </w:rPr>
              <w:t>160 000,00</w:t>
            </w:r>
          </w:p>
        </w:tc>
      </w:tr>
      <w:tr w:rsidR="00C735AD" w:rsidRPr="00C735AD" w14:paraId="7843CE96" w14:textId="77777777" w:rsidTr="00C735AD">
        <w:trPr>
          <w:trHeight w:val="20"/>
        </w:trPr>
        <w:tc>
          <w:tcPr>
            <w:tcW w:w="5637" w:type="dxa"/>
            <w:tcBorders>
              <w:top w:val="nil"/>
              <w:left w:val="nil"/>
              <w:bottom w:val="nil"/>
              <w:right w:val="nil"/>
            </w:tcBorders>
            <w:shd w:val="clear" w:color="auto" w:fill="auto"/>
            <w:hideMark/>
          </w:tcPr>
          <w:p w14:paraId="11299BD5"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44BF1C2"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70864101"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hideMark/>
          </w:tcPr>
          <w:p w14:paraId="6978BB49"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hideMark/>
          </w:tcPr>
          <w:p w14:paraId="57B5C1C0" w14:textId="77777777" w:rsidR="00C735AD" w:rsidRPr="00C735AD" w:rsidRDefault="00C735AD" w:rsidP="00E02C9D">
            <w:pPr>
              <w:jc w:val="center"/>
              <w:rPr>
                <w:sz w:val="20"/>
                <w:szCs w:val="20"/>
              </w:rPr>
            </w:pPr>
            <w:r w:rsidRPr="00C735AD">
              <w:rPr>
                <w:sz w:val="20"/>
                <w:szCs w:val="20"/>
              </w:rPr>
              <w:t>13 Б 01 20450</w:t>
            </w:r>
          </w:p>
        </w:tc>
        <w:tc>
          <w:tcPr>
            <w:tcW w:w="567" w:type="dxa"/>
            <w:tcBorders>
              <w:top w:val="nil"/>
              <w:left w:val="nil"/>
              <w:bottom w:val="nil"/>
              <w:right w:val="nil"/>
            </w:tcBorders>
            <w:shd w:val="clear" w:color="auto" w:fill="auto"/>
            <w:noWrap/>
            <w:hideMark/>
          </w:tcPr>
          <w:p w14:paraId="72D6C19B"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3CE55DD" w14:textId="77777777" w:rsidR="00C735AD" w:rsidRPr="00C735AD" w:rsidRDefault="00C735AD" w:rsidP="001664A5">
            <w:pPr>
              <w:jc w:val="right"/>
              <w:rPr>
                <w:sz w:val="20"/>
                <w:szCs w:val="20"/>
              </w:rPr>
            </w:pPr>
            <w:r w:rsidRPr="00C735AD">
              <w:rPr>
                <w:sz w:val="20"/>
                <w:szCs w:val="20"/>
              </w:rPr>
              <w:t>160 000,00</w:t>
            </w:r>
          </w:p>
        </w:tc>
        <w:tc>
          <w:tcPr>
            <w:tcW w:w="1843" w:type="dxa"/>
            <w:tcBorders>
              <w:top w:val="nil"/>
              <w:left w:val="nil"/>
              <w:bottom w:val="nil"/>
              <w:right w:val="nil"/>
            </w:tcBorders>
            <w:shd w:val="clear" w:color="auto" w:fill="auto"/>
            <w:noWrap/>
            <w:hideMark/>
          </w:tcPr>
          <w:p w14:paraId="0DC0D12F" w14:textId="77777777" w:rsidR="00C735AD" w:rsidRPr="00C735AD" w:rsidRDefault="00C735AD" w:rsidP="001664A5">
            <w:pPr>
              <w:jc w:val="right"/>
              <w:rPr>
                <w:sz w:val="20"/>
                <w:szCs w:val="20"/>
              </w:rPr>
            </w:pPr>
            <w:r w:rsidRPr="00C735AD">
              <w:rPr>
                <w:sz w:val="20"/>
                <w:szCs w:val="20"/>
              </w:rPr>
              <w:t>160 000,00</w:t>
            </w:r>
          </w:p>
        </w:tc>
        <w:tc>
          <w:tcPr>
            <w:tcW w:w="2126" w:type="dxa"/>
            <w:tcBorders>
              <w:top w:val="nil"/>
              <w:left w:val="nil"/>
              <w:bottom w:val="nil"/>
              <w:right w:val="nil"/>
            </w:tcBorders>
            <w:shd w:val="clear" w:color="auto" w:fill="auto"/>
            <w:noWrap/>
            <w:hideMark/>
          </w:tcPr>
          <w:p w14:paraId="3925C002" w14:textId="77777777" w:rsidR="00C735AD" w:rsidRPr="00C735AD" w:rsidRDefault="00C735AD" w:rsidP="001664A5">
            <w:pPr>
              <w:jc w:val="right"/>
              <w:rPr>
                <w:sz w:val="20"/>
                <w:szCs w:val="20"/>
              </w:rPr>
            </w:pPr>
            <w:r w:rsidRPr="00C735AD">
              <w:rPr>
                <w:sz w:val="20"/>
                <w:szCs w:val="20"/>
              </w:rPr>
              <w:t>160 000,00</w:t>
            </w:r>
          </w:p>
        </w:tc>
      </w:tr>
      <w:tr w:rsidR="00C735AD" w:rsidRPr="00C735AD" w14:paraId="2A614BD9" w14:textId="77777777" w:rsidTr="00C735AD">
        <w:trPr>
          <w:trHeight w:val="20"/>
        </w:trPr>
        <w:tc>
          <w:tcPr>
            <w:tcW w:w="5637" w:type="dxa"/>
            <w:tcBorders>
              <w:top w:val="nil"/>
              <w:left w:val="nil"/>
              <w:bottom w:val="nil"/>
              <w:right w:val="nil"/>
            </w:tcBorders>
            <w:shd w:val="clear" w:color="auto" w:fill="auto"/>
            <w:hideMark/>
          </w:tcPr>
          <w:p w14:paraId="5C5943BB" w14:textId="77777777" w:rsidR="00C735AD" w:rsidRPr="00C735AD" w:rsidRDefault="00C735AD" w:rsidP="00C735AD">
            <w:pPr>
              <w:rPr>
                <w:sz w:val="20"/>
                <w:szCs w:val="20"/>
              </w:rPr>
            </w:pPr>
            <w:r w:rsidRPr="00C735AD">
              <w:rPr>
                <w:sz w:val="20"/>
                <w:szCs w:val="20"/>
              </w:rPr>
              <w:t xml:space="preserve">Культура, кинематография </w:t>
            </w:r>
          </w:p>
        </w:tc>
        <w:tc>
          <w:tcPr>
            <w:tcW w:w="708" w:type="dxa"/>
            <w:tcBorders>
              <w:top w:val="nil"/>
              <w:left w:val="nil"/>
              <w:bottom w:val="nil"/>
              <w:right w:val="nil"/>
            </w:tcBorders>
            <w:shd w:val="clear" w:color="auto" w:fill="auto"/>
            <w:hideMark/>
          </w:tcPr>
          <w:p w14:paraId="678844DB"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71C68349"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hideMark/>
          </w:tcPr>
          <w:p w14:paraId="67A77FC7"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hideMark/>
          </w:tcPr>
          <w:p w14:paraId="1FDDE3AA"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E73B99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8A39E9C" w14:textId="77777777" w:rsidR="00C735AD" w:rsidRPr="00C735AD" w:rsidRDefault="00C735AD" w:rsidP="001664A5">
            <w:pPr>
              <w:jc w:val="right"/>
              <w:rPr>
                <w:sz w:val="20"/>
                <w:szCs w:val="20"/>
              </w:rPr>
            </w:pPr>
            <w:r w:rsidRPr="00C735AD">
              <w:rPr>
                <w:sz w:val="20"/>
                <w:szCs w:val="20"/>
              </w:rPr>
              <w:t>1 170 340,00</w:t>
            </w:r>
          </w:p>
        </w:tc>
        <w:tc>
          <w:tcPr>
            <w:tcW w:w="1843" w:type="dxa"/>
            <w:tcBorders>
              <w:top w:val="nil"/>
              <w:left w:val="nil"/>
              <w:bottom w:val="nil"/>
              <w:right w:val="nil"/>
            </w:tcBorders>
            <w:shd w:val="clear" w:color="auto" w:fill="auto"/>
            <w:noWrap/>
            <w:hideMark/>
          </w:tcPr>
          <w:p w14:paraId="1808AED3" w14:textId="77777777" w:rsidR="00C735AD" w:rsidRPr="00C735AD" w:rsidRDefault="00C735AD" w:rsidP="001664A5">
            <w:pPr>
              <w:jc w:val="right"/>
              <w:rPr>
                <w:sz w:val="20"/>
                <w:szCs w:val="20"/>
              </w:rPr>
            </w:pPr>
            <w:r w:rsidRPr="00C735AD">
              <w:rPr>
                <w:sz w:val="20"/>
                <w:szCs w:val="20"/>
              </w:rPr>
              <w:t>1 193 000,00</w:t>
            </w:r>
          </w:p>
        </w:tc>
        <w:tc>
          <w:tcPr>
            <w:tcW w:w="2126" w:type="dxa"/>
            <w:tcBorders>
              <w:top w:val="nil"/>
              <w:left w:val="nil"/>
              <w:bottom w:val="nil"/>
              <w:right w:val="nil"/>
            </w:tcBorders>
            <w:shd w:val="clear" w:color="auto" w:fill="auto"/>
            <w:noWrap/>
            <w:hideMark/>
          </w:tcPr>
          <w:p w14:paraId="20279A90" w14:textId="77777777" w:rsidR="00C735AD" w:rsidRPr="00C735AD" w:rsidRDefault="00C735AD" w:rsidP="001664A5">
            <w:pPr>
              <w:jc w:val="right"/>
              <w:rPr>
                <w:sz w:val="20"/>
                <w:szCs w:val="20"/>
              </w:rPr>
            </w:pPr>
            <w:r w:rsidRPr="00C735AD">
              <w:rPr>
                <w:sz w:val="20"/>
                <w:szCs w:val="20"/>
              </w:rPr>
              <w:t>1 193 000,00</w:t>
            </w:r>
          </w:p>
        </w:tc>
      </w:tr>
      <w:tr w:rsidR="00C735AD" w:rsidRPr="00C735AD" w14:paraId="3BC4E104" w14:textId="77777777" w:rsidTr="00C735AD">
        <w:trPr>
          <w:trHeight w:val="20"/>
        </w:trPr>
        <w:tc>
          <w:tcPr>
            <w:tcW w:w="5637" w:type="dxa"/>
            <w:tcBorders>
              <w:top w:val="nil"/>
              <w:left w:val="nil"/>
              <w:bottom w:val="nil"/>
              <w:right w:val="nil"/>
            </w:tcBorders>
            <w:shd w:val="clear" w:color="auto" w:fill="auto"/>
            <w:hideMark/>
          </w:tcPr>
          <w:p w14:paraId="71A78CE2" w14:textId="77777777" w:rsidR="00C735AD" w:rsidRPr="00C735AD" w:rsidRDefault="00C735AD" w:rsidP="00C735AD">
            <w:pPr>
              <w:rPr>
                <w:sz w:val="20"/>
                <w:szCs w:val="20"/>
              </w:rPr>
            </w:pPr>
            <w:r w:rsidRPr="00C735AD">
              <w:rPr>
                <w:sz w:val="20"/>
                <w:szCs w:val="20"/>
              </w:rPr>
              <w:t>Культура</w:t>
            </w:r>
          </w:p>
        </w:tc>
        <w:tc>
          <w:tcPr>
            <w:tcW w:w="708" w:type="dxa"/>
            <w:tcBorders>
              <w:top w:val="nil"/>
              <w:left w:val="nil"/>
              <w:bottom w:val="nil"/>
              <w:right w:val="nil"/>
            </w:tcBorders>
            <w:shd w:val="clear" w:color="auto" w:fill="auto"/>
            <w:hideMark/>
          </w:tcPr>
          <w:p w14:paraId="43D4BE20"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538EAD90"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hideMark/>
          </w:tcPr>
          <w:p w14:paraId="23A54249"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15EC9D40"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3159529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AC2BA2F" w14:textId="77777777" w:rsidR="00C735AD" w:rsidRPr="00C735AD" w:rsidRDefault="00C735AD" w:rsidP="001664A5">
            <w:pPr>
              <w:jc w:val="right"/>
              <w:rPr>
                <w:sz w:val="20"/>
                <w:szCs w:val="20"/>
              </w:rPr>
            </w:pPr>
            <w:r w:rsidRPr="00C735AD">
              <w:rPr>
                <w:sz w:val="20"/>
                <w:szCs w:val="20"/>
              </w:rPr>
              <w:t>1 170 340,00</w:t>
            </w:r>
          </w:p>
        </w:tc>
        <w:tc>
          <w:tcPr>
            <w:tcW w:w="1843" w:type="dxa"/>
            <w:tcBorders>
              <w:top w:val="nil"/>
              <w:left w:val="nil"/>
              <w:bottom w:val="nil"/>
              <w:right w:val="nil"/>
            </w:tcBorders>
            <w:shd w:val="clear" w:color="auto" w:fill="auto"/>
            <w:noWrap/>
            <w:hideMark/>
          </w:tcPr>
          <w:p w14:paraId="2B6D678E" w14:textId="77777777" w:rsidR="00C735AD" w:rsidRPr="00C735AD" w:rsidRDefault="00C735AD" w:rsidP="001664A5">
            <w:pPr>
              <w:jc w:val="right"/>
              <w:rPr>
                <w:sz w:val="20"/>
                <w:szCs w:val="20"/>
              </w:rPr>
            </w:pPr>
            <w:r w:rsidRPr="00C735AD">
              <w:rPr>
                <w:sz w:val="20"/>
                <w:szCs w:val="20"/>
              </w:rPr>
              <w:t>1 193 000,00</w:t>
            </w:r>
          </w:p>
        </w:tc>
        <w:tc>
          <w:tcPr>
            <w:tcW w:w="2126" w:type="dxa"/>
            <w:tcBorders>
              <w:top w:val="nil"/>
              <w:left w:val="nil"/>
              <w:bottom w:val="nil"/>
              <w:right w:val="nil"/>
            </w:tcBorders>
            <w:shd w:val="clear" w:color="auto" w:fill="auto"/>
            <w:noWrap/>
            <w:hideMark/>
          </w:tcPr>
          <w:p w14:paraId="1F2A7B32" w14:textId="77777777" w:rsidR="00C735AD" w:rsidRPr="00C735AD" w:rsidRDefault="00C735AD" w:rsidP="001664A5">
            <w:pPr>
              <w:jc w:val="right"/>
              <w:rPr>
                <w:sz w:val="20"/>
                <w:szCs w:val="20"/>
              </w:rPr>
            </w:pPr>
            <w:r w:rsidRPr="00C735AD">
              <w:rPr>
                <w:sz w:val="20"/>
                <w:szCs w:val="20"/>
              </w:rPr>
              <w:t>1 193 000,00</w:t>
            </w:r>
          </w:p>
        </w:tc>
      </w:tr>
      <w:tr w:rsidR="00C735AD" w:rsidRPr="00C735AD" w14:paraId="22FFD723" w14:textId="77777777" w:rsidTr="00C735AD">
        <w:trPr>
          <w:trHeight w:val="20"/>
        </w:trPr>
        <w:tc>
          <w:tcPr>
            <w:tcW w:w="5637" w:type="dxa"/>
            <w:tcBorders>
              <w:top w:val="nil"/>
              <w:left w:val="nil"/>
              <w:bottom w:val="nil"/>
              <w:right w:val="nil"/>
            </w:tcBorders>
            <w:shd w:val="clear" w:color="auto" w:fill="auto"/>
            <w:hideMark/>
          </w:tcPr>
          <w:p w14:paraId="0AF9249B" w14:textId="77777777" w:rsidR="00C735AD" w:rsidRPr="00C735AD" w:rsidRDefault="00C735AD" w:rsidP="00C735AD">
            <w:pPr>
              <w:rPr>
                <w:sz w:val="20"/>
                <w:szCs w:val="20"/>
              </w:rPr>
            </w:pPr>
            <w:r w:rsidRPr="00C735AD">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14:paraId="12FE1319"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382F4FD1"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hideMark/>
          </w:tcPr>
          <w:p w14:paraId="0A15E57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050FAB5E" w14:textId="77777777" w:rsidR="00C735AD" w:rsidRPr="00C735AD" w:rsidRDefault="00C735AD" w:rsidP="00E02C9D">
            <w:pPr>
              <w:jc w:val="center"/>
              <w:rPr>
                <w:sz w:val="20"/>
                <w:szCs w:val="20"/>
              </w:rPr>
            </w:pPr>
            <w:r w:rsidRPr="00C735AD">
              <w:rPr>
                <w:sz w:val="20"/>
                <w:szCs w:val="20"/>
              </w:rPr>
              <w:t>07 0 00 00000</w:t>
            </w:r>
          </w:p>
        </w:tc>
        <w:tc>
          <w:tcPr>
            <w:tcW w:w="567" w:type="dxa"/>
            <w:tcBorders>
              <w:top w:val="nil"/>
              <w:left w:val="nil"/>
              <w:bottom w:val="nil"/>
              <w:right w:val="nil"/>
            </w:tcBorders>
            <w:shd w:val="clear" w:color="auto" w:fill="auto"/>
            <w:noWrap/>
            <w:hideMark/>
          </w:tcPr>
          <w:p w14:paraId="452DF90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FB7977A" w14:textId="77777777" w:rsidR="00C735AD" w:rsidRPr="00C735AD" w:rsidRDefault="00C735AD" w:rsidP="001664A5">
            <w:pPr>
              <w:jc w:val="right"/>
              <w:rPr>
                <w:sz w:val="20"/>
                <w:szCs w:val="20"/>
              </w:rPr>
            </w:pPr>
            <w:r w:rsidRPr="00C735AD">
              <w:rPr>
                <w:sz w:val="20"/>
                <w:szCs w:val="20"/>
              </w:rPr>
              <w:t>1 170 340,00</w:t>
            </w:r>
          </w:p>
        </w:tc>
        <w:tc>
          <w:tcPr>
            <w:tcW w:w="1843" w:type="dxa"/>
            <w:tcBorders>
              <w:top w:val="nil"/>
              <w:left w:val="nil"/>
              <w:bottom w:val="nil"/>
              <w:right w:val="nil"/>
            </w:tcBorders>
            <w:shd w:val="clear" w:color="auto" w:fill="auto"/>
            <w:noWrap/>
            <w:hideMark/>
          </w:tcPr>
          <w:p w14:paraId="113AE88F" w14:textId="77777777" w:rsidR="00C735AD" w:rsidRPr="00C735AD" w:rsidRDefault="00C735AD" w:rsidP="001664A5">
            <w:pPr>
              <w:jc w:val="right"/>
              <w:rPr>
                <w:sz w:val="20"/>
                <w:szCs w:val="20"/>
              </w:rPr>
            </w:pPr>
            <w:r w:rsidRPr="00C735AD">
              <w:rPr>
                <w:sz w:val="20"/>
                <w:szCs w:val="20"/>
              </w:rPr>
              <w:t>1 193 000,00</w:t>
            </w:r>
          </w:p>
        </w:tc>
        <w:tc>
          <w:tcPr>
            <w:tcW w:w="2126" w:type="dxa"/>
            <w:tcBorders>
              <w:top w:val="nil"/>
              <w:left w:val="nil"/>
              <w:bottom w:val="nil"/>
              <w:right w:val="nil"/>
            </w:tcBorders>
            <w:shd w:val="clear" w:color="auto" w:fill="auto"/>
            <w:noWrap/>
            <w:hideMark/>
          </w:tcPr>
          <w:p w14:paraId="1BF86322" w14:textId="77777777" w:rsidR="00C735AD" w:rsidRPr="00C735AD" w:rsidRDefault="00C735AD" w:rsidP="001664A5">
            <w:pPr>
              <w:jc w:val="right"/>
              <w:rPr>
                <w:sz w:val="20"/>
                <w:szCs w:val="20"/>
              </w:rPr>
            </w:pPr>
            <w:r w:rsidRPr="00C735AD">
              <w:rPr>
                <w:sz w:val="20"/>
                <w:szCs w:val="20"/>
              </w:rPr>
              <w:t>1 193 000,00</w:t>
            </w:r>
          </w:p>
        </w:tc>
      </w:tr>
      <w:tr w:rsidR="00C735AD" w:rsidRPr="00C735AD" w14:paraId="36BA6845" w14:textId="77777777" w:rsidTr="00C735AD">
        <w:trPr>
          <w:trHeight w:val="20"/>
        </w:trPr>
        <w:tc>
          <w:tcPr>
            <w:tcW w:w="5637" w:type="dxa"/>
            <w:tcBorders>
              <w:top w:val="nil"/>
              <w:left w:val="nil"/>
              <w:bottom w:val="nil"/>
              <w:right w:val="nil"/>
            </w:tcBorders>
            <w:shd w:val="clear" w:color="auto" w:fill="auto"/>
            <w:hideMark/>
          </w:tcPr>
          <w:p w14:paraId="4BED0DA4" w14:textId="77777777" w:rsidR="00C735AD" w:rsidRPr="00C735AD" w:rsidRDefault="00C735AD" w:rsidP="00C735AD">
            <w:pPr>
              <w:rPr>
                <w:sz w:val="20"/>
                <w:szCs w:val="20"/>
              </w:rPr>
            </w:pPr>
            <w:r w:rsidRPr="00C735AD">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14:paraId="603121B2"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hideMark/>
          </w:tcPr>
          <w:p w14:paraId="57E690B0"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hideMark/>
          </w:tcPr>
          <w:p w14:paraId="4349A6C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7B8FD6EA" w14:textId="77777777" w:rsidR="00C735AD" w:rsidRPr="00C735AD" w:rsidRDefault="00C735AD" w:rsidP="00E02C9D">
            <w:pPr>
              <w:jc w:val="center"/>
              <w:rPr>
                <w:sz w:val="20"/>
                <w:szCs w:val="20"/>
              </w:rPr>
            </w:pPr>
            <w:r w:rsidRPr="00C735AD">
              <w:rPr>
                <w:sz w:val="20"/>
                <w:szCs w:val="20"/>
              </w:rPr>
              <w:t>07 1 00 00000</w:t>
            </w:r>
          </w:p>
        </w:tc>
        <w:tc>
          <w:tcPr>
            <w:tcW w:w="567" w:type="dxa"/>
            <w:tcBorders>
              <w:top w:val="nil"/>
              <w:left w:val="nil"/>
              <w:bottom w:val="nil"/>
              <w:right w:val="nil"/>
            </w:tcBorders>
            <w:shd w:val="clear" w:color="auto" w:fill="auto"/>
            <w:noWrap/>
            <w:hideMark/>
          </w:tcPr>
          <w:p w14:paraId="5834B8C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9A2A2F4" w14:textId="77777777" w:rsidR="00C735AD" w:rsidRPr="00C735AD" w:rsidRDefault="00C735AD" w:rsidP="001664A5">
            <w:pPr>
              <w:jc w:val="right"/>
              <w:rPr>
                <w:sz w:val="20"/>
                <w:szCs w:val="20"/>
              </w:rPr>
            </w:pPr>
            <w:r w:rsidRPr="00C735AD">
              <w:rPr>
                <w:sz w:val="20"/>
                <w:szCs w:val="20"/>
              </w:rPr>
              <w:t>1 170 340,00</w:t>
            </w:r>
          </w:p>
        </w:tc>
        <w:tc>
          <w:tcPr>
            <w:tcW w:w="1843" w:type="dxa"/>
            <w:tcBorders>
              <w:top w:val="nil"/>
              <w:left w:val="nil"/>
              <w:bottom w:val="nil"/>
              <w:right w:val="nil"/>
            </w:tcBorders>
            <w:shd w:val="clear" w:color="auto" w:fill="auto"/>
            <w:noWrap/>
            <w:hideMark/>
          </w:tcPr>
          <w:p w14:paraId="6F526EF6" w14:textId="77777777" w:rsidR="00C735AD" w:rsidRPr="00C735AD" w:rsidRDefault="00C735AD" w:rsidP="001664A5">
            <w:pPr>
              <w:jc w:val="right"/>
              <w:rPr>
                <w:sz w:val="20"/>
                <w:szCs w:val="20"/>
              </w:rPr>
            </w:pPr>
            <w:r w:rsidRPr="00C735AD">
              <w:rPr>
                <w:sz w:val="20"/>
                <w:szCs w:val="20"/>
              </w:rPr>
              <w:t>1 193 000,00</w:t>
            </w:r>
          </w:p>
        </w:tc>
        <w:tc>
          <w:tcPr>
            <w:tcW w:w="2126" w:type="dxa"/>
            <w:tcBorders>
              <w:top w:val="nil"/>
              <w:left w:val="nil"/>
              <w:bottom w:val="nil"/>
              <w:right w:val="nil"/>
            </w:tcBorders>
            <w:shd w:val="clear" w:color="auto" w:fill="auto"/>
            <w:noWrap/>
            <w:hideMark/>
          </w:tcPr>
          <w:p w14:paraId="4877CB2D" w14:textId="77777777" w:rsidR="00C735AD" w:rsidRPr="00C735AD" w:rsidRDefault="00C735AD" w:rsidP="001664A5">
            <w:pPr>
              <w:jc w:val="right"/>
              <w:rPr>
                <w:sz w:val="20"/>
                <w:szCs w:val="20"/>
              </w:rPr>
            </w:pPr>
            <w:r w:rsidRPr="00C735AD">
              <w:rPr>
                <w:sz w:val="20"/>
                <w:szCs w:val="20"/>
              </w:rPr>
              <w:t>1 193 000,00</w:t>
            </w:r>
          </w:p>
        </w:tc>
      </w:tr>
      <w:tr w:rsidR="00C735AD" w:rsidRPr="00C735AD" w14:paraId="2E11C2CC" w14:textId="77777777" w:rsidTr="00C735AD">
        <w:trPr>
          <w:trHeight w:val="20"/>
        </w:trPr>
        <w:tc>
          <w:tcPr>
            <w:tcW w:w="5637" w:type="dxa"/>
            <w:tcBorders>
              <w:top w:val="nil"/>
              <w:left w:val="nil"/>
              <w:bottom w:val="nil"/>
              <w:right w:val="nil"/>
            </w:tcBorders>
            <w:shd w:val="clear" w:color="auto" w:fill="auto"/>
            <w:hideMark/>
          </w:tcPr>
          <w:p w14:paraId="283F00A0" w14:textId="77777777" w:rsidR="00C735AD" w:rsidRPr="00C735AD" w:rsidRDefault="00C735AD" w:rsidP="00C735AD">
            <w:pPr>
              <w:rPr>
                <w:sz w:val="20"/>
                <w:szCs w:val="20"/>
              </w:rPr>
            </w:pPr>
            <w:r w:rsidRPr="00C735A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14:paraId="1407C0A3"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875DDC6"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CC99D05"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D99831C" w14:textId="77777777" w:rsidR="00C735AD" w:rsidRPr="00C735AD" w:rsidRDefault="00C735AD" w:rsidP="00E02C9D">
            <w:pPr>
              <w:jc w:val="center"/>
              <w:rPr>
                <w:sz w:val="20"/>
                <w:szCs w:val="20"/>
              </w:rPr>
            </w:pPr>
            <w:r w:rsidRPr="00C735AD">
              <w:rPr>
                <w:sz w:val="20"/>
                <w:szCs w:val="20"/>
              </w:rPr>
              <w:t>07 1 01 00000</w:t>
            </w:r>
          </w:p>
        </w:tc>
        <w:tc>
          <w:tcPr>
            <w:tcW w:w="567" w:type="dxa"/>
            <w:tcBorders>
              <w:top w:val="nil"/>
              <w:left w:val="nil"/>
              <w:bottom w:val="nil"/>
              <w:right w:val="nil"/>
            </w:tcBorders>
            <w:shd w:val="clear" w:color="auto" w:fill="auto"/>
            <w:noWrap/>
            <w:hideMark/>
          </w:tcPr>
          <w:p w14:paraId="1547AF2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A1726CF" w14:textId="77777777" w:rsidR="00C735AD" w:rsidRPr="00C735AD" w:rsidRDefault="00C735AD" w:rsidP="001664A5">
            <w:pPr>
              <w:jc w:val="right"/>
              <w:rPr>
                <w:sz w:val="20"/>
                <w:szCs w:val="20"/>
              </w:rPr>
            </w:pPr>
            <w:r w:rsidRPr="00C735AD">
              <w:rPr>
                <w:sz w:val="20"/>
                <w:szCs w:val="20"/>
              </w:rPr>
              <w:t>970 340,00</w:t>
            </w:r>
          </w:p>
        </w:tc>
        <w:tc>
          <w:tcPr>
            <w:tcW w:w="1843" w:type="dxa"/>
            <w:tcBorders>
              <w:top w:val="nil"/>
              <w:left w:val="nil"/>
              <w:bottom w:val="nil"/>
              <w:right w:val="nil"/>
            </w:tcBorders>
            <w:shd w:val="clear" w:color="auto" w:fill="auto"/>
            <w:noWrap/>
            <w:hideMark/>
          </w:tcPr>
          <w:p w14:paraId="6538C384" w14:textId="77777777" w:rsidR="00C735AD" w:rsidRPr="00C735AD" w:rsidRDefault="00C735AD" w:rsidP="001664A5">
            <w:pPr>
              <w:jc w:val="right"/>
              <w:rPr>
                <w:sz w:val="20"/>
                <w:szCs w:val="20"/>
              </w:rPr>
            </w:pPr>
            <w:r w:rsidRPr="00C735AD">
              <w:rPr>
                <w:sz w:val="20"/>
                <w:szCs w:val="20"/>
              </w:rPr>
              <w:t>1 193 000,00</w:t>
            </w:r>
          </w:p>
        </w:tc>
        <w:tc>
          <w:tcPr>
            <w:tcW w:w="2126" w:type="dxa"/>
            <w:tcBorders>
              <w:top w:val="nil"/>
              <w:left w:val="nil"/>
              <w:bottom w:val="nil"/>
              <w:right w:val="nil"/>
            </w:tcBorders>
            <w:shd w:val="clear" w:color="auto" w:fill="auto"/>
            <w:noWrap/>
            <w:hideMark/>
          </w:tcPr>
          <w:p w14:paraId="4DB18395" w14:textId="77777777" w:rsidR="00C735AD" w:rsidRPr="00C735AD" w:rsidRDefault="00C735AD" w:rsidP="001664A5">
            <w:pPr>
              <w:jc w:val="right"/>
              <w:rPr>
                <w:sz w:val="20"/>
                <w:szCs w:val="20"/>
              </w:rPr>
            </w:pPr>
            <w:r w:rsidRPr="00C735AD">
              <w:rPr>
                <w:sz w:val="20"/>
                <w:szCs w:val="20"/>
              </w:rPr>
              <w:t>1 193 000,00</w:t>
            </w:r>
          </w:p>
        </w:tc>
      </w:tr>
      <w:tr w:rsidR="00C735AD" w:rsidRPr="00C735AD" w14:paraId="72A9D644" w14:textId="77777777" w:rsidTr="00C735AD">
        <w:trPr>
          <w:trHeight w:val="20"/>
        </w:trPr>
        <w:tc>
          <w:tcPr>
            <w:tcW w:w="5637" w:type="dxa"/>
            <w:tcBorders>
              <w:top w:val="nil"/>
              <w:left w:val="nil"/>
              <w:bottom w:val="nil"/>
              <w:right w:val="nil"/>
            </w:tcBorders>
            <w:shd w:val="clear" w:color="auto" w:fill="auto"/>
            <w:hideMark/>
          </w:tcPr>
          <w:p w14:paraId="7A6AD383" w14:textId="77777777" w:rsidR="00C735AD" w:rsidRPr="00C735AD" w:rsidRDefault="00C735AD" w:rsidP="00C735AD">
            <w:pPr>
              <w:rPr>
                <w:sz w:val="20"/>
                <w:szCs w:val="20"/>
              </w:rPr>
            </w:pPr>
            <w:r w:rsidRPr="00C735AD">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14:paraId="6F414CC3"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372ABE91"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DDD7F8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3572BA2F"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hideMark/>
          </w:tcPr>
          <w:p w14:paraId="0D5D6A0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3B956EC" w14:textId="77777777" w:rsidR="00C735AD" w:rsidRPr="00C735AD" w:rsidRDefault="00C735AD" w:rsidP="001664A5">
            <w:pPr>
              <w:jc w:val="right"/>
              <w:rPr>
                <w:sz w:val="20"/>
                <w:szCs w:val="20"/>
              </w:rPr>
            </w:pPr>
            <w:r w:rsidRPr="00C735AD">
              <w:rPr>
                <w:sz w:val="20"/>
                <w:szCs w:val="20"/>
              </w:rPr>
              <w:t>970 340,00</w:t>
            </w:r>
          </w:p>
        </w:tc>
        <w:tc>
          <w:tcPr>
            <w:tcW w:w="1843" w:type="dxa"/>
            <w:tcBorders>
              <w:top w:val="nil"/>
              <w:left w:val="nil"/>
              <w:bottom w:val="nil"/>
              <w:right w:val="nil"/>
            </w:tcBorders>
            <w:shd w:val="clear" w:color="auto" w:fill="auto"/>
            <w:noWrap/>
            <w:hideMark/>
          </w:tcPr>
          <w:p w14:paraId="08488769" w14:textId="77777777" w:rsidR="00C735AD" w:rsidRPr="00C735AD" w:rsidRDefault="00C735AD" w:rsidP="001664A5">
            <w:pPr>
              <w:jc w:val="right"/>
              <w:rPr>
                <w:sz w:val="20"/>
                <w:szCs w:val="20"/>
              </w:rPr>
            </w:pPr>
            <w:r w:rsidRPr="00C735AD">
              <w:rPr>
                <w:sz w:val="20"/>
                <w:szCs w:val="20"/>
              </w:rPr>
              <w:t>1 193 000,00</w:t>
            </w:r>
          </w:p>
        </w:tc>
        <w:tc>
          <w:tcPr>
            <w:tcW w:w="2126" w:type="dxa"/>
            <w:tcBorders>
              <w:top w:val="nil"/>
              <w:left w:val="nil"/>
              <w:bottom w:val="nil"/>
              <w:right w:val="nil"/>
            </w:tcBorders>
            <w:shd w:val="clear" w:color="auto" w:fill="auto"/>
            <w:noWrap/>
            <w:hideMark/>
          </w:tcPr>
          <w:p w14:paraId="617F7B4B" w14:textId="77777777" w:rsidR="00C735AD" w:rsidRPr="00C735AD" w:rsidRDefault="00C735AD" w:rsidP="001664A5">
            <w:pPr>
              <w:jc w:val="right"/>
              <w:rPr>
                <w:sz w:val="20"/>
                <w:szCs w:val="20"/>
              </w:rPr>
            </w:pPr>
            <w:r w:rsidRPr="00C735AD">
              <w:rPr>
                <w:sz w:val="20"/>
                <w:szCs w:val="20"/>
              </w:rPr>
              <w:t>1 193 000,00</w:t>
            </w:r>
          </w:p>
        </w:tc>
      </w:tr>
      <w:tr w:rsidR="00C735AD" w:rsidRPr="00C735AD" w14:paraId="6FDA0E0F" w14:textId="77777777" w:rsidTr="00C735AD">
        <w:trPr>
          <w:trHeight w:val="20"/>
        </w:trPr>
        <w:tc>
          <w:tcPr>
            <w:tcW w:w="5637" w:type="dxa"/>
            <w:tcBorders>
              <w:top w:val="nil"/>
              <w:left w:val="nil"/>
              <w:bottom w:val="nil"/>
              <w:right w:val="nil"/>
            </w:tcBorders>
            <w:shd w:val="clear" w:color="auto" w:fill="auto"/>
            <w:hideMark/>
          </w:tcPr>
          <w:p w14:paraId="788DEFB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832AAAD"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4ACAB5A5"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5DA74C1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761EDD54"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191DCA97"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6F1CC10" w14:textId="77777777" w:rsidR="00C735AD" w:rsidRPr="00C735AD" w:rsidRDefault="00C735AD" w:rsidP="001664A5">
            <w:pPr>
              <w:jc w:val="right"/>
              <w:rPr>
                <w:sz w:val="20"/>
                <w:szCs w:val="20"/>
              </w:rPr>
            </w:pPr>
            <w:r w:rsidRPr="00C735AD">
              <w:rPr>
                <w:sz w:val="20"/>
                <w:szCs w:val="20"/>
              </w:rPr>
              <w:t>970 340,00</w:t>
            </w:r>
          </w:p>
        </w:tc>
        <w:tc>
          <w:tcPr>
            <w:tcW w:w="1843" w:type="dxa"/>
            <w:tcBorders>
              <w:top w:val="nil"/>
              <w:left w:val="nil"/>
              <w:bottom w:val="nil"/>
              <w:right w:val="nil"/>
            </w:tcBorders>
            <w:shd w:val="clear" w:color="auto" w:fill="auto"/>
            <w:noWrap/>
            <w:hideMark/>
          </w:tcPr>
          <w:p w14:paraId="252E470C" w14:textId="77777777" w:rsidR="00C735AD" w:rsidRPr="00C735AD" w:rsidRDefault="00C735AD" w:rsidP="001664A5">
            <w:pPr>
              <w:jc w:val="right"/>
              <w:rPr>
                <w:sz w:val="20"/>
                <w:szCs w:val="20"/>
              </w:rPr>
            </w:pPr>
            <w:r w:rsidRPr="00C735AD">
              <w:rPr>
                <w:sz w:val="20"/>
                <w:szCs w:val="20"/>
              </w:rPr>
              <w:t>1 193 000,00</w:t>
            </w:r>
          </w:p>
        </w:tc>
        <w:tc>
          <w:tcPr>
            <w:tcW w:w="2126" w:type="dxa"/>
            <w:tcBorders>
              <w:top w:val="nil"/>
              <w:left w:val="nil"/>
              <w:bottom w:val="nil"/>
              <w:right w:val="nil"/>
            </w:tcBorders>
            <w:shd w:val="clear" w:color="auto" w:fill="auto"/>
            <w:noWrap/>
            <w:hideMark/>
          </w:tcPr>
          <w:p w14:paraId="7B686AE7" w14:textId="77777777" w:rsidR="00C735AD" w:rsidRPr="00C735AD" w:rsidRDefault="00C735AD" w:rsidP="001664A5">
            <w:pPr>
              <w:jc w:val="right"/>
              <w:rPr>
                <w:sz w:val="20"/>
                <w:szCs w:val="20"/>
              </w:rPr>
            </w:pPr>
            <w:r w:rsidRPr="00C735AD">
              <w:rPr>
                <w:sz w:val="20"/>
                <w:szCs w:val="20"/>
              </w:rPr>
              <w:t>1 193 000,00</w:t>
            </w:r>
          </w:p>
        </w:tc>
      </w:tr>
      <w:tr w:rsidR="00C735AD" w:rsidRPr="00C735AD" w14:paraId="73E9F912" w14:textId="77777777" w:rsidTr="00C735AD">
        <w:trPr>
          <w:trHeight w:val="20"/>
        </w:trPr>
        <w:tc>
          <w:tcPr>
            <w:tcW w:w="5637" w:type="dxa"/>
            <w:tcBorders>
              <w:top w:val="nil"/>
              <w:left w:val="nil"/>
              <w:bottom w:val="nil"/>
              <w:right w:val="nil"/>
            </w:tcBorders>
            <w:shd w:val="clear" w:color="auto" w:fill="auto"/>
            <w:hideMark/>
          </w:tcPr>
          <w:p w14:paraId="1B5A5641" w14:textId="77777777" w:rsidR="00C735AD" w:rsidRPr="00C735AD" w:rsidRDefault="00C735AD" w:rsidP="00C735AD">
            <w:pPr>
              <w:rPr>
                <w:sz w:val="20"/>
                <w:szCs w:val="20"/>
              </w:rPr>
            </w:pPr>
            <w:r w:rsidRPr="00C735AD">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73ABB861"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1DCD46FE"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7294B8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364337EF" w14:textId="77777777" w:rsidR="00C735AD" w:rsidRPr="00C735AD" w:rsidRDefault="00C735AD" w:rsidP="00E02C9D">
            <w:pPr>
              <w:jc w:val="center"/>
              <w:rPr>
                <w:sz w:val="20"/>
                <w:szCs w:val="20"/>
              </w:rPr>
            </w:pPr>
            <w:r w:rsidRPr="00C735AD">
              <w:rPr>
                <w:sz w:val="20"/>
                <w:szCs w:val="20"/>
              </w:rPr>
              <w:t>07 2 09 00000</w:t>
            </w:r>
          </w:p>
        </w:tc>
        <w:tc>
          <w:tcPr>
            <w:tcW w:w="567" w:type="dxa"/>
            <w:tcBorders>
              <w:top w:val="nil"/>
              <w:left w:val="nil"/>
              <w:bottom w:val="nil"/>
              <w:right w:val="nil"/>
            </w:tcBorders>
            <w:shd w:val="clear" w:color="auto" w:fill="auto"/>
            <w:noWrap/>
            <w:hideMark/>
          </w:tcPr>
          <w:p w14:paraId="4BC5A70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8A4FA19" w14:textId="77777777" w:rsidR="00C735AD" w:rsidRPr="00C735AD" w:rsidRDefault="00C735AD" w:rsidP="001664A5">
            <w:pPr>
              <w:jc w:val="right"/>
              <w:rPr>
                <w:sz w:val="20"/>
                <w:szCs w:val="20"/>
              </w:rPr>
            </w:pPr>
            <w:r w:rsidRPr="00C735AD">
              <w:rPr>
                <w:sz w:val="20"/>
                <w:szCs w:val="20"/>
              </w:rPr>
              <w:t>200 000,00</w:t>
            </w:r>
          </w:p>
        </w:tc>
        <w:tc>
          <w:tcPr>
            <w:tcW w:w="1843" w:type="dxa"/>
            <w:tcBorders>
              <w:top w:val="nil"/>
              <w:left w:val="nil"/>
              <w:bottom w:val="nil"/>
              <w:right w:val="nil"/>
            </w:tcBorders>
            <w:shd w:val="clear" w:color="auto" w:fill="auto"/>
            <w:noWrap/>
            <w:hideMark/>
          </w:tcPr>
          <w:p w14:paraId="6C1B936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8F1EBA4" w14:textId="77777777" w:rsidR="00C735AD" w:rsidRPr="00C735AD" w:rsidRDefault="00C735AD" w:rsidP="001664A5">
            <w:pPr>
              <w:jc w:val="right"/>
              <w:rPr>
                <w:sz w:val="20"/>
                <w:szCs w:val="20"/>
              </w:rPr>
            </w:pPr>
            <w:r w:rsidRPr="00C735AD">
              <w:rPr>
                <w:sz w:val="20"/>
                <w:szCs w:val="20"/>
              </w:rPr>
              <w:t>0,00</w:t>
            </w:r>
          </w:p>
        </w:tc>
      </w:tr>
      <w:tr w:rsidR="00C735AD" w:rsidRPr="00C735AD" w14:paraId="6AA36B38" w14:textId="77777777" w:rsidTr="00C735AD">
        <w:trPr>
          <w:trHeight w:val="20"/>
        </w:trPr>
        <w:tc>
          <w:tcPr>
            <w:tcW w:w="5637" w:type="dxa"/>
            <w:tcBorders>
              <w:top w:val="nil"/>
              <w:left w:val="nil"/>
              <w:bottom w:val="nil"/>
              <w:right w:val="nil"/>
            </w:tcBorders>
            <w:shd w:val="clear" w:color="auto" w:fill="auto"/>
            <w:hideMark/>
          </w:tcPr>
          <w:p w14:paraId="72052989" w14:textId="77777777" w:rsidR="00C735AD" w:rsidRPr="00C735AD" w:rsidRDefault="00C735AD" w:rsidP="00C735AD">
            <w:pPr>
              <w:rPr>
                <w:sz w:val="20"/>
                <w:szCs w:val="20"/>
              </w:rPr>
            </w:pPr>
            <w:r w:rsidRPr="00C735AD">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4B1772AB"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5D96D460"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E5E40E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00EE1DC5" w14:textId="77777777" w:rsidR="00C735AD" w:rsidRPr="00C735AD" w:rsidRDefault="00C735AD" w:rsidP="00E02C9D">
            <w:pPr>
              <w:jc w:val="center"/>
              <w:rPr>
                <w:sz w:val="20"/>
                <w:szCs w:val="20"/>
              </w:rPr>
            </w:pPr>
            <w:r w:rsidRPr="00C735AD">
              <w:rPr>
                <w:sz w:val="20"/>
                <w:szCs w:val="20"/>
              </w:rPr>
              <w:t>07 2 09 21750</w:t>
            </w:r>
          </w:p>
        </w:tc>
        <w:tc>
          <w:tcPr>
            <w:tcW w:w="567" w:type="dxa"/>
            <w:tcBorders>
              <w:top w:val="nil"/>
              <w:left w:val="nil"/>
              <w:bottom w:val="nil"/>
              <w:right w:val="nil"/>
            </w:tcBorders>
            <w:shd w:val="clear" w:color="auto" w:fill="auto"/>
            <w:noWrap/>
            <w:hideMark/>
          </w:tcPr>
          <w:p w14:paraId="49F8B54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55047A7" w14:textId="77777777" w:rsidR="00C735AD" w:rsidRPr="00C735AD" w:rsidRDefault="00C735AD" w:rsidP="001664A5">
            <w:pPr>
              <w:jc w:val="right"/>
              <w:rPr>
                <w:sz w:val="20"/>
                <w:szCs w:val="20"/>
              </w:rPr>
            </w:pPr>
            <w:r w:rsidRPr="00C735AD">
              <w:rPr>
                <w:sz w:val="20"/>
                <w:szCs w:val="20"/>
              </w:rPr>
              <w:t>200 000,00</w:t>
            </w:r>
          </w:p>
        </w:tc>
        <w:tc>
          <w:tcPr>
            <w:tcW w:w="1843" w:type="dxa"/>
            <w:tcBorders>
              <w:top w:val="nil"/>
              <w:left w:val="nil"/>
              <w:bottom w:val="nil"/>
              <w:right w:val="nil"/>
            </w:tcBorders>
            <w:shd w:val="clear" w:color="auto" w:fill="auto"/>
            <w:noWrap/>
            <w:hideMark/>
          </w:tcPr>
          <w:p w14:paraId="53D9C09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3BD278E" w14:textId="77777777" w:rsidR="00C735AD" w:rsidRPr="00C735AD" w:rsidRDefault="00C735AD" w:rsidP="001664A5">
            <w:pPr>
              <w:jc w:val="right"/>
              <w:rPr>
                <w:sz w:val="20"/>
                <w:szCs w:val="20"/>
              </w:rPr>
            </w:pPr>
            <w:r w:rsidRPr="00C735AD">
              <w:rPr>
                <w:sz w:val="20"/>
                <w:szCs w:val="20"/>
              </w:rPr>
              <w:t>0,00</w:t>
            </w:r>
          </w:p>
        </w:tc>
      </w:tr>
      <w:tr w:rsidR="00C735AD" w:rsidRPr="00C735AD" w14:paraId="449769F5" w14:textId="77777777" w:rsidTr="00C735AD">
        <w:trPr>
          <w:trHeight w:val="20"/>
        </w:trPr>
        <w:tc>
          <w:tcPr>
            <w:tcW w:w="5637" w:type="dxa"/>
            <w:tcBorders>
              <w:top w:val="nil"/>
              <w:left w:val="nil"/>
              <w:bottom w:val="nil"/>
              <w:right w:val="nil"/>
            </w:tcBorders>
            <w:shd w:val="clear" w:color="auto" w:fill="auto"/>
            <w:hideMark/>
          </w:tcPr>
          <w:p w14:paraId="1A552E1F"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0D70885"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646EA510"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3BF5359"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5DED2C76" w14:textId="77777777" w:rsidR="00C735AD" w:rsidRPr="00C735AD" w:rsidRDefault="00C735AD" w:rsidP="00E02C9D">
            <w:pPr>
              <w:jc w:val="center"/>
              <w:rPr>
                <w:sz w:val="20"/>
                <w:szCs w:val="20"/>
              </w:rPr>
            </w:pPr>
            <w:r w:rsidRPr="00C735AD">
              <w:rPr>
                <w:sz w:val="20"/>
                <w:szCs w:val="20"/>
              </w:rPr>
              <w:t>07 2 09 21750</w:t>
            </w:r>
          </w:p>
        </w:tc>
        <w:tc>
          <w:tcPr>
            <w:tcW w:w="567" w:type="dxa"/>
            <w:tcBorders>
              <w:top w:val="nil"/>
              <w:left w:val="nil"/>
              <w:bottom w:val="nil"/>
              <w:right w:val="nil"/>
            </w:tcBorders>
            <w:shd w:val="clear" w:color="auto" w:fill="auto"/>
            <w:noWrap/>
            <w:hideMark/>
          </w:tcPr>
          <w:p w14:paraId="6ECF8E5F"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B95B4BF" w14:textId="77777777" w:rsidR="00C735AD" w:rsidRPr="00C735AD" w:rsidRDefault="00C735AD" w:rsidP="001664A5">
            <w:pPr>
              <w:jc w:val="right"/>
              <w:rPr>
                <w:sz w:val="20"/>
                <w:szCs w:val="20"/>
              </w:rPr>
            </w:pPr>
            <w:r w:rsidRPr="00C735AD">
              <w:rPr>
                <w:sz w:val="20"/>
                <w:szCs w:val="20"/>
              </w:rPr>
              <w:t>200 000,00</w:t>
            </w:r>
          </w:p>
        </w:tc>
        <w:tc>
          <w:tcPr>
            <w:tcW w:w="1843" w:type="dxa"/>
            <w:tcBorders>
              <w:top w:val="nil"/>
              <w:left w:val="nil"/>
              <w:bottom w:val="nil"/>
              <w:right w:val="nil"/>
            </w:tcBorders>
            <w:shd w:val="clear" w:color="auto" w:fill="auto"/>
            <w:noWrap/>
            <w:hideMark/>
          </w:tcPr>
          <w:p w14:paraId="2943BBF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68E852A" w14:textId="77777777" w:rsidR="00C735AD" w:rsidRPr="00C735AD" w:rsidRDefault="00C735AD" w:rsidP="001664A5">
            <w:pPr>
              <w:jc w:val="right"/>
              <w:rPr>
                <w:sz w:val="20"/>
                <w:szCs w:val="20"/>
              </w:rPr>
            </w:pPr>
            <w:r w:rsidRPr="00C735AD">
              <w:rPr>
                <w:sz w:val="20"/>
                <w:szCs w:val="20"/>
              </w:rPr>
              <w:t>0,00</w:t>
            </w:r>
          </w:p>
        </w:tc>
      </w:tr>
      <w:tr w:rsidR="00C735AD" w:rsidRPr="00C735AD" w14:paraId="4F1255D5" w14:textId="77777777" w:rsidTr="00C735AD">
        <w:trPr>
          <w:trHeight w:val="20"/>
        </w:trPr>
        <w:tc>
          <w:tcPr>
            <w:tcW w:w="5637" w:type="dxa"/>
            <w:tcBorders>
              <w:top w:val="nil"/>
              <w:left w:val="nil"/>
              <w:bottom w:val="nil"/>
              <w:right w:val="nil"/>
            </w:tcBorders>
            <w:shd w:val="clear" w:color="auto" w:fill="auto"/>
            <w:hideMark/>
          </w:tcPr>
          <w:p w14:paraId="7FC8C3B3" w14:textId="77777777" w:rsidR="00C735AD" w:rsidRPr="00C735AD" w:rsidRDefault="00C735AD" w:rsidP="00C735AD">
            <w:pPr>
              <w:rPr>
                <w:sz w:val="20"/>
                <w:szCs w:val="20"/>
              </w:rPr>
            </w:pPr>
            <w:r w:rsidRPr="00C735AD">
              <w:rPr>
                <w:sz w:val="20"/>
                <w:szCs w:val="20"/>
              </w:rPr>
              <w:t>Средства массовой информации</w:t>
            </w:r>
          </w:p>
        </w:tc>
        <w:tc>
          <w:tcPr>
            <w:tcW w:w="708" w:type="dxa"/>
            <w:tcBorders>
              <w:top w:val="nil"/>
              <w:left w:val="nil"/>
              <w:bottom w:val="nil"/>
              <w:right w:val="nil"/>
            </w:tcBorders>
            <w:shd w:val="clear" w:color="auto" w:fill="auto"/>
            <w:hideMark/>
          </w:tcPr>
          <w:p w14:paraId="5408B937"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6DB65150"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065A5E35"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hideMark/>
          </w:tcPr>
          <w:p w14:paraId="53DCB958"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5BF579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890D211" w14:textId="77777777" w:rsidR="00C735AD" w:rsidRPr="00C735AD" w:rsidRDefault="00C735AD" w:rsidP="001664A5">
            <w:pPr>
              <w:jc w:val="right"/>
              <w:rPr>
                <w:sz w:val="20"/>
                <w:szCs w:val="20"/>
              </w:rPr>
            </w:pPr>
            <w:r w:rsidRPr="00C735AD">
              <w:rPr>
                <w:sz w:val="20"/>
                <w:szCs w:val="20"/>
              </w:rPr>
              <w:t>30 334 389,69</w:t>
            </w:r>
          </w:p>
        </w:tc>
        <w:tc>
          <w:tcPr>
            <w:tcW w:w="1843" w:type="dxa"/>
            <w:tcBorders>
              <w:top w:val="nil"/>
              <w:left w:val="nil"/>
              <w:bottom w:val="nil"/>
              <w:right w:val="nil"/>
            </w:tcBorders>
            <w:shd w:val="clear" w:color="auto" w:fill="auto"/>
            <w:noWrap/>
            <w:hideMark/>
          </w:tcPr>
          <w:p w14:paraId="56D79A36" w14:textId="77777777" w:rsidR="00C735AD" w:rsidRPr="00C735AD" w:rsidRDefault="00C735AD" w:rsidP="001664A5">
            <w:pPr>
              <w:jc w:val="right"/>
              <w:rPr>
                <w:sz w:val="20"/>
                <w:szCs w:val="20"/>
              </w:rPr>
            </w:pPr>
            <w:r w:rsidRPr="00C735AD">
              <w:rPr>
                <w:sz w:val="20"/>
                <w:szCs w:val="20"/>
              </w:rPr>
              <w:t>27 263 000,00</w:t>
            </w:r>
          </w:p>
        </w:tc>
        <w:tc>
          <w:tcPr>
            <w:tcW w:w="2126" w:type="dxa"/>
            <w:tcBorders>
              <w:top w:val="nil"/>
              <w:left w:val="nil"/>
              <w:bottom w:val="nil"/>
              <w:right w:val="nil"/>
            </w:tcBorders>
            <w:shd w:val="clear" w:color="auto" w:fill="auto"/>
            <w:noWrap/>
            <w:hideMark/>
          </w:tcPr>
          <w:p w14:paraId="2843E0C3" w14:textId="77777777" w:rsidR="00C735AD" w:rsidRPr="00C735AD" w:rsidRDefault="00C735AD" w:rsidP="001664A5">
            <w:pPr>
              <w:jc w:val="right"/>
              <w:rPr>
                <w:sz w:val="20"/>
                <w:szCs w:val="20"/>
              </w:rPr>
            </w:pPr>
            <w:r w:rsidRPr="00C735AD">
              <w:rPr>
                <w:sz w:val="20"/>
                <w:szCs w:val="20"/>
              </w:rPr>
              <w:t>27 263 000,00</w:t>
            </w:r>
          </w:p>
        </w:tc>
      </w:tr>
      <w:tr w:rsidR="00C735AD" w:rsidRPr="00C735AD" w14:paraId="4608E91F" w14:textId="77777777" w:rsidTr="00C735AD">
        <w:trPr>
          <w:trHeight w:val="20"/>
        </w:trPr>
        <w:tc>
          <w:tcPr>
            <w:tcW w:w="5637" w:type="dxa"/>
            <w:tcBorders>
              <w:top w:val="nil"/>
              <w:left w:val="nil"/>
              <w:bottom w:val="nil"/>
              <w:right w:val="nil"/>
            </w:tcBorders>
            <w:shd w:val="clear" w:color="auto" w:fill="auto"/>
            <w:hideMark/>
          </w:tcPr>
          <w:p w14:paraId="0D73A0AD" w14:textId="77777777" w:rsidR="00C735AD" w:rsidRPr="00C735AD" w:rsidRDefault="00C735AD" w:rsidP="00C735AD">
            <w:pPr>
              <w:rPr>
                <w:sz w:val="20"/>
                <w:szCs w:val="20"/>
              </w:rPr>
            </w:pPr>
            <w:r w:rsidRPr="00C735AD">
              <w:rPr>
                <w:sz w:val="20"/>
                <w:szCs w:val="20"/>
              </w:rPr>
              <w:t>Телевидение и радиовещание</w:t>
            </w:r>
          </w:p>
        </w:tc>
        <w:tc>
          <w:tcPr>
            <w:tcW w:w="708" w:type="dxa"/>
            <w:tcBorders>
              <w:top w:val="nil"/>
              <w:left w:val="nil"/>
              <w:bottom w:val="nil"/>
              <w:right w:val="nil"/>
            </w:tcBorders>
            <w:shd w:val="clear" w:color="auto" w:fill="auto"/>
            <w:hideMark/>
          </w:tcPr>
          <w:p w14:paraId="27E7CD96"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2C6CAF0"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1F640BB1"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C21491D"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hideMark/>
          </w:tcPr>
          <w:p w14:paraId="03FEB6C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DB6B094" w14:textId="77777777" w:rsidR="00C735AD" w:rsidRPr="00C735AD" w:rsidRDefault="00C735AD" w:rsidP="001664A5">
            <w:pPr>
              <w:jc w:val="right"/>
              <w:rPr>
                <w:sz w:val="20"/>
                <w:szCs w:val="20"/>
              </w:rPr>
            </w:pPr>
            <w:r w:rsidRPr="00C735AD">
              <w:rPr>
                <w:sz w:val="20"/>
                <w:szCs w:val="20"/>
              </w:rPr>
              <w:t>6 028 600,00</w:t>
            </w:r>
          </w:p>
        </w:tc>
        <w:tc>
          <w:tcPr>
            <w:tcW w:w="1843" w:type="dxa"/>
            <w:tcBorders>
              <w:top w:val="nil"/>
              <w:left w:val="nil"/>
              <w:bottom w:val="nil"/>
              <w:right w:val="nil"/>
            </w:tcBorders>
            <w:shd w:val="clear" w:color="auto" w:fill="auto"/>
            <w:noWrap/>
            <w:hideMark/>
          </w:tcPr>
          <w:p w14:paraId="44A11820" w14:textId="77777777" w:rsidR="00C735AD" w:rsidRPr="00C735AD" w:rsidRDefault="00C735AD" w:rsidP="001664A5">
            <w:pPr>
              <w:jc w:val="right"/>
              <w:rPr>
                <w:sz w:val="20"/>
                <w:szCs w:val="20"/>
              </w:rPr>
            </w:pPr>
            <w:r w:rsidRPr="00C735AD">
              <w:rPr>
                <w:sz w:val="20"/>
                <w:szCs w:val="20"/>
              </w:rPr>
              <w:t>3 063 600,00</w:t>
            </w:r>
          </w:p>
        </w:tc>
        <w:tc>
          <w:tcPr>
            <w:tcW w:w="2126" w:type="dxa"/>
            <w:tcBorders>
              <w:top w:val="nil"/>
              <w:left w:val="nil"/>
              <w:bottom w:val="nil"/>
              <w:right w:val="nil"/>
            </w:tcBorders>
            <w:shd w:val="clear" w:color="auto" w:fill="auto"/>
            <w:noWrap/>
            <w:hideMark/>
          </w:tcPr>
          <w:p w14:paraId="73274EDA" w14:textId="77777777" w:rsidR="00C735AD" w:rsidRPr="00C735AD" w:rsidRDefault="00C735AD" w:rsidP="001664A5">
            <w:pPr>
              <w:jc w:val="right"/>
              <w:rPr>
                <w:sz w:val="20"/>
                <w:szCs w:val="20"/>
              </w:rPr>
            </w:pPr>
            <w:r w:rsidRPr="00C735AD">
              <w:rPr>
                <w:sz w:val="20"/>
                <w:szCs w:val="20"/>
              </w:rPr>
              <w:t>3 063 600,00</w:t>
            </w:r>
          </w:p>
        </w:tc>
      </w:tr>
      <w:tr w:rsidR="00C735AD" w:rsidRPr="00C735AD" w14:paraId="3233B097" w14:textId="77777777" w:rsidTr="00C735AD">
        <w:trPr>
          <w:trHeight w:val="20"/>
        </w:trPr>
        <w:tc>
          <w:tcPr>
            <w:tcW w:w="5637" w:type="dxa"/>
            <w:tcBorders>
              <w:top w:val="nil"/>
              <w:left w:val="nil"/>
              <w:bottom w:val="nil"/>
              <w:right w:val="nil"/>
            </w:tcBorders>
            <w:shd w:val="clear" w:color="auto" w:fill="auto"/>
            <w:hideMark/>
          </w:tcPr>
          <w:p w14:paraId="5EE421B4" w14:textId="77777777" w:rsidR="00C735AD" w:rsidRPr="00C735AD" w:rsidRDefault="00C735AD" w:rsidP="00C735AD">
            <w:pPr>
              <w:rPr>
                <w:sz w:val="20"/>
                <w:szCs w:val="20"/>
              </w:rPr>
            </w:pPr>
            <w:r w:rsidRPr="00C735AD">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70EDCF41"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6E34DAC9"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7CBA39B1"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F443211" w14:textId="77777777" w:rsidR="00C735AD" w:rsidRPr="00C735AD" w:rsidRDefault="00C735AD" w:rsidP="00E02C9D">
            <w:pPr>
              <w:jc w:val="center"/>
              <w:rPr>
                <w:sz w:val="20"/>
                <w:szCs w:val="20"/>
              </w:rPr>
            </w:pPr>
            <w:r w:rsidRPr="00C735AD">
              <w:rPr>
                <w:sz w:val="20"/>
                <w:szCs w:val="20"/>
              </w:rPr>
              <w:t>14 0 00 00000</w:t>
            </w:r>
          </w:p>
        </w:tc>
        <w:tc>
          <w:tcPr>
            <w:tcW w:w="567" w:type="dxa"/>
            <w:tcBorders>
              <w:top w:val="nil"/>
              <w:left w:val="nil"/>
              <w:bottom w:val="nil"/>
              <w:right w:val="nil"/>
            </w:tcBorders>
            <w:shd w:val="clear" w:color="auto" w:fill="auto"/>
            <w:noWrap/>
            <w:hideMark/>
          </w:tcPr>
          <w:p w14:paraId="464165E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5EF43CE" w14:textId="77777777" w:rsidR="00C735AD" w:rsidRPr="00C735AD" w:rsidRDefault="00C735AD" w:rsidP="001664A5">
            <w:pPr>
              <w:jc w:val="right"/>
              <w:rPr>
                <w:sz w:val="20"/>
                <w:szCs w:val="20"/>
              </w:rPr>
            </w:pPr>
            <w:r w:rsidRPr="00C735AD">
              <w:rPr>
                <w:sz w:val="20"/>
                <w:szCs w:val="20"/>
              </w:rPr>
              <w:t>6 028 600,00</w:t>
            </w:r>
          </w:p>
        </w:tc>
        <w:tc>
          <w:tcPr>
            <w:tcW w:w="1843" w:type="dxa"/>
            <w:tcBorders>
              <w:top w:val="nil"/>
              <w:left w:val="nil"/>
              <w:bottom w:val="nil"/>
              <w:right w:val="nil"/>
            </w:tcBorders>
            <w:shd w:val="clear" w:color="auto" w:fill="auto"/>
            <w:noWrap/>
            <w:hideMark/>
          </w:tcPr>
          <w:p w14:paraId="57091D76" w14:textId="77777777" w:rsidR="00C735AD" w:rsidRPr="00C735AD" w:rsidRDefault="00C735AD" w:rsidP="001664A5">
            <w:pPr>
              <w:jc w:val="right"/>
              <w:rPr>
                <w:sz w:val="20"/>
                <w:szCs w:val="20"/>
              </w:rPr>
            </w:pPr>
            <w:r w:rsidRPr="00C735AD">
              <w:rPr>
                <w:sz w:val="20"/>
                <w:szCs w:val="20"/>
              </w:rPr>
              <w:t>3 063 600,00</w:t>
            </w:r>
          </w:p>
        </w:tc>
        <w:tc>
          <w:tcPr>
            <w:tcW w:w="2126" w:type="dxa"/>
            <w:tcBorders>
              <w:top w:val="nil"/>
              <w:left w:val="nil"/>
              <w:bottom w:val="nil"/>
              <w:right w:val="nil"/>
            </w:tcBorders>
            <w:shd w:val="clear" w:color="auto" w:fill="auto"/>
            <w:noWrap/>
            <w:hideMark/>
          </w:tcPr>
          <w:p w14:paraId="13BC19BA" w14:textId="77777777" w:rsidR="00C735AD" w:rsidRPr="00C735AD" w:rsidRDefault="00C735AD" w:rsidP="001664A5">
            <w:pPr>
              <w:jc w:val="right"/>
              <w:rPr>
                <w:sz w:val="20"/>
                <w:szCs w:val="20"/>
              </w:rPr>
            </w:pPr>
            <w:r w:rsidRPr="00C735AD">
              <w:rPr>
                <w:sz w:val="20"/>
                <w:szCs w:val="20"/>
              </w:rPr>
              <w:t>3 063 600,00</w:t>
            </w:r>
          </w:p>
        </w:tc>
      </w:tr>
      <w:tr w:rsidR="00C735AD" w:rsidRPr="00C735AD" w14:paraId="45906564" w14:textId="77777777" w:rsidTr="00C735AD">
        <w:trPr>
          <w:trHeight w:val="20"/>
        </w:trPr>
        <w:tc>
          <w:tcPr>
            <w:tcW w:w="5637" w:type="dxa"/>
            <w:tcBorders>
              <w:top w:val="nil"/>
              <w:left w:val="nil"/>
              <w:bottom w:val="nil"/>
              <w:right w:val="nil"/>
            </w:tcBorders>
            <w:shd w:val="clear" w:color="auto" w:fill="auto"/>
            <w:hideMark/>
          </w:tcPr>
          <w:p w14:paraId="040A574B"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1BC381D5"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36589AF3"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003D3C9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8492373" w14:textId="77777777" w:rsidR="00C735AD" w:rsidRPr="00C735AD" w:rsidRDefault="00C735AD" w:rsidP="00E02C9D">
            <w:pPr>
              <w:jc w:val="center"/>
              <w:rPr>
                <w:sz w:val="20"/>
                <w:szCs w:val="20"/>
              </w:rPr>
            </w:pPr>
            <w:r w:rsidRPr="00C735AD">
              <w:rPr>
                <w:sz w:val="20"/>
                <w:szCs w:val="20"/>
              </w:rPr>
              <w:t>14 Б 00 00000</w:t>
            </w:r>
          </w:p>
        </w:tc>
        <w:tc>
          <w:tcPr>
            <w:tcW w:w="567" w:type="dxa"/>
            <w:tcBorders>
              <w:top w:val="nil"/>
              <w:left w:val="nil"/>
              <w:bottom w:val="nil"/>
              <w:right w:val="nil"/>
            </w:tcBorders>
            <w:shd w:val="clear" w:color="auto" w:fill="auto"/>
            <w:noWrap/>
            <w:hideMark/>
          </w:tcPr>
          <w:p w14:paraId="38E1C30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803BA03" w14:textId="77777777" w:rsidR="00C735AD" w:rsidRPr="00C735AD" w:rsidRDefault="00C735AD" w:rsidP="001664A5">
            <w:pPr>
              <w:jc w:val="right"/>
              <w:rPr>
                <w:sz w:val="20"/>
                <w:szCs w:val="20"/>
              </w:rPr>
            </w:pPr>
            <w:r w:rsidRPr="00C735AD">
              <w:rPr>
                <w:sz w:val="20"/>
                <w:szCs w:val="20"/>
              </w:rPr>
              <w:t>6 028 600,00</w:t>
            </w:r>
          </w:p>
        </w:tc>
        <w:tc>
          <w:tcPr>
            <w:tcW w:w="1843" w:type="dxa"/>
            <w:tcBorders>
              <w:top w:val="nil"/>
              <w:left w:val="nil"/>
              <w:bottom w:val="nil"/>
              <w:right w:val="nil"/>
            </w:tcBorders>
            <w:shd w:val="clear" w:color="auto" w:fill="auto"/>
            <w:noWrap/>
            <w:hideMark/>
          </w:tcPr>
          <w:p w14:paraId="5203D018" w14:textId="77777777" w:rsidR="00C735AD" w:rsidRPr="00C735AD" w:rsidRDefault="00C735AD" w:rsidP="001664A5">
            <w:pPr>
              <w:jc w:val="right"/>
              <w:rPr>
                <w:sz w:val="20"/>
                <w:szCs w:val="20"/>
              </w:rPr>
            </w:pPr>
            <w:r w:rsidRPr="00C735AD">
              <w:rPr>
                <w:sz w:val="20"/>
                <w:szCs w:val="20"/>
              </w:rPr>
              <w:t>3 063 600,00</w:t>
            </w:r>
          </w:p>
        </w:tc>
        <w:tc>
          <w:tcPr>
            <w:tcW w:w="2126" w:type="dxa"/>
            <w:tcBorders>
              <w:top w:val="nil"/>
              <w:left w:val="nil"/>
              <w:bottom w:val="nil"/>
              <w:right w:val="nil"/>
            </w:tcBorders>
            <w:shd w:val="clear" w:color="auto" w:fill="auto"/>
            <w:noWrap/>
            <w:hideMark/>
          </w:tcPr>
          <w:p w14:paraId="7752FBBC" w14:textId="77777777" w:rsidR="00C735AD" w:rsidRPr="00C735AD" w:rsidRDefault="00C735AD" w:rsidP="001664A5">
            <w:pPr>
              <w:jc w:val="right"/>
              <w:rPr>
                <w:sz w:val="20"/>
                <w:szCs w:val="20"/>
              </w:rPr>
            </w:pPr>
            <w:r w:rsidRPr="00C735AD">
              <w:rPr>
                <w:sz w:val="20"/>
                <w:szCs w:val="20"/>
              </w:rPr>
              <w:t>3 063 600,00</w:t>
            </w:r>
          </w:p>
        </w:tc>
      </w:tr>
      <w:tr w:rsidR="00C735AD" w:rsidRPr="00C735AD" w14:paraId="1A0903A0" w14:textId="77777777" w:rsidTr="00C735AD">
        <w:trPr>
          <w:trHeight w:val="20"/>
        </w:trPr>
        <w:tc>
          <w:tcPr>
            <w:tcW w:w="5637" w:type="dxa"/>
            <w:tcBorders>
              <w:top w:val="nil"/>
              <w:left w:val="nil"/>
              <w:bottom w:val="nil"/>
              <w:right w:val="nil"/>
            </w:tcBorders>
            <w:shd w:val="clear" w:color="auto" w:fill="auto"/>
            <w:hideMark/>
          </w:tcPr>
          <w:p w14:paraId="4F8E7E2D" w14:textId="77777777" w:rsidR="00C735AD" w:rsidRPr="00C735AD" w:rsidRDefault="00C735AD" w:rsidP="00C735AD">
            <w:pPr>
              <w:rPr>
                <w:sz w:val="20"/>
                <w:szCs w:val="20"/>
              </w:rPr>
            </w:pPr>
            <w:r w:rsidRPr="00C735AD">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tcBorders>
              <w:top w:val="nil"/>
              <w:left w:val="nil"/>
              <w:bottom w:val="nil"/>
              <w:right w:val="nil"/>
            </w:tcBorders>
            <w:shd w:val="clear" w:color="auto" w:fill="auto"/>
            <w:hideMark/>
          </w:tcPr>
          <w:p w14:paraId="288B5DD0"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59AC9C3"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1E3ADF1C"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38E0186" w14:textId="77777777" w:rsidR="00C735AD" w:rsidRPr="00C735AD" w:rsidRDefault="00C735AD" w:rsidP="00E02C9D">
            <w:pPr>
              <w:jc w:val="center"/>
              <w:rPr>
                <w:sz w:val="20"/>
                <w:szCs w:val="20"/>
              </w:rPr>
            </w:pPr>
            <w:r w:rsidRPr="00C735AD">
              <w:rPr>
                <w:sz w:val="20"/>
                <w:szCs w:val="20"/>
              </w:rPr>
              <w:t>14 Б 03 00000</w:t>
            </w:r>
          </w:p>
        </w:tc>
        <w:tc>
          <w:tcPr>
            <w:tcW w:w="567" w:type="dxa"/>
            <w:tcBorders>
              <w:top w:val="nil"/>
              <w:left w:val="nil"/>
              <w:bottom w:val="nil"/>
              <w:right w:val="nil"/>
            </w:tcBorders>
            <w:shd w:val="clear" w:color="auto" w:fill="auto"/>
            <w:noWrap/>
            <w:hideMark/>
          </w:tcPr>
          <w:p w14:paraId="09DD4F0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A2E18EA" w14:textId="77777777" w:rsidR="00C735AD" w:rsidRPr="00C735AD" w:rsidRDefault="00C735AD" w:rsidP="001664A5">
            <w:pPr>
              <w:jc w:val="right"/>
              <w:rPr>
                <w:sz w:val="20"/>
                <w:szCs w:val="20"/>
              </w:rPr>
            </w:pPr>
            <w:r w:rsidRPr="00C735AD">
              <w:rPr>
                <w:sz w:val="20"/>
                <w:szCs w:val="20"/>
              </w:rPr>
              <w:t>6 028 600,00</w:t>
            </w:r>
          </w:p>
        </w:tc>
        <w:tc>
          <w:tcPr>
            <w:tcW w:w="1843" w:type="dxa"/>
            <w:tcBorders>
              <w:top w:val="nil"/>
              <w:left w:val="nil"/>
              <w:bottom w:val="nil"/>
              <w:right w:val="nil"/>
            </w:tcBorders>
            <w:shd w:val="clear" w:color="auto" w:fill="auto"/>
            <w:noWrap/>
            <w:hideMark/>
          </w:tcPr>
          <w:p w14:paraId="257E7A2A" w14:textId="77777777" w:rsidR="00C735AD" w:rsidRPr="00C735AD" w:rsidRDefault="00C735AD" w:rsidP="001664A5">
            <w:pPr>
              <w:jc w:val="right"/>
              <w:rPr>
                <w:sz w:val="20"/>
                <w:szCs w:val="20"/>
              </w:rPr>
            </w:pPr>
            <w:r w:rsidRPr="00C735AD">
              <w:rPr>
                <w:sz w:val="20"/>
                <w:szCs w:val="20"/>
              </w:rPr>
              <w:t>3 063 600,00</w:t>
            </w:r>
          </w:p>
        </w:tc>
        <w:tc>
          <w:tcPr>
            <w:tcW w:w="2126" w:type="dxa"/>
            <w:tcBorders>
              <w:top w:val="nil"/>
              <w:left w:val="nil"/>
              <w:bottom w:val="nil"/>
              <w:right w:val="nil"/>
            </w:tcBorders>
            <w:shd w:val="clear" w:color="auto" w:fill="auto"/>
            <w:noWrap/>
            <w:hideMark/>
          </w:tcPr>
          <w:p w14:paraId="002156BB" w14:textId="77777777" w:rsidR="00C735AD" w:rsidRPr="00C735AD" w:rsidRDefault="00C735AD" w:rsidP="001664A5">
            <w:pPr>
              <w:jc w:val="right"/>
              <w:rPr>
                <w:sz w:val="20"/>
                <w:szCs w:val="20"/>
              </w:rPr>
            </w:pPr>
            <w:r w:rsidRPr="00C735AD">
              <w:rPr>
                <w:sz w:val="20"/>
                <w:szCs w:val="20"/>
              </w:rPr>
              <w:t>3 063 600,00</w:t>
            </w:r>
          </w:p>
        </w:tc>
      </w:tr>
      <w:tr w:rsidR="00C735AD" w:rsidRPr="00C735AD" w14:paraId="5C1EE0F6" w14:textId="77777777" w:rsidTr="00C735AD">
        <w:trPr>
          <w:trHeight w:val="20"/>
        </w:trPr>
        <w:tc>
          <w:tcPr>
            <w:tcW w:w="5637" w:type="dxa"/>
            <w:tcBorders>
              <w:top w:val="nil"/>
              <w:left w:val="nil"/>
              <w:bottom w:val="nil"/>
              <w:right w:val="nil"/>
            </w:tcBorders>
            <w:shd w:val="clear" w:color="auto" w:fill="auto"/>
            <w:hideMark/>
          </w:tcPr>
          <w:p w14:paraId="66DCD3BC" w14:textId="77777777" w:rsidR="00C735AD" w:rsidRPr="00C735AD" w:rsidRDefault="00C735AD" w:rsidP="00C735AD">
            <w:pPr>
              <w:rPr>
                <w:sz w:val="20"/>
                <w:szCs w:val="20"/>
              </w:rPr>
            </w:pPr>
            <w:r w:rsidRPr="00C735AD">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14:paraId="40B3CDDC"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4CED58EC"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48793412"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6CCF6450" w14:textId="77777777" w:rsidR="00C735AD" w:rsidRPr="00C735AD" w:rsidRDefault="00C735AD" w:rsidP="00E02C9D">
            <w:pPr>
              <w:jc w:val="center"/>
              <w:rPr>
                <w:sz w:val="20"/>
                <w:szCs w:val="20"/>
              </w:rPr>
            </w:pPr>
            <w:r w:rsidRPr="00C735AD">
              <w:rPr>
                <w:sz w:val="20"/>
                <w:szCs w:val="20"/>
              </w:rPr>
              <w:t>14 Б 03 98710</w:t>
            </w:r>
          </w:p>
        </w:tc>
        <w:tc>
          <w:tcPr>
            <w:tcW w:w="567" w:type="dxa"/>
            <w:tcBorders>
              <w:top w:val="nil"/>
              <w:left w:val="nil"/>
              <w:bottom w:val="nil"/>
              <w:right w:val="nil"/>
            </w:tcBorders>
            <w:shd w:val="clear" w:color="auto" w:fill="auto"/>
            <w:hideMark/>
          </w:tcPr>
          <w:p w14:paraId="6B483FB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4DC1CDB6" w14:textId="77777777" w:rsidR="00C735AD" w:rsidRPr="00C735AD" w:rsidRDefault="00C735AD" w:rsidP="001664A5">
            <w:pPr>
              <w:jc w:val="right"/>
              <w:rPr>
                <w:sz w:val="20"/>
                <w:szCs w:val="20"/>
              </w:rPr>
            </w:pPr>
            <w:r w:rsidRPr="00C735AD">
              <w:rPr>
                <w:sz w:val="20"/>
                <w:szCs w:val="20"/>
              </w:rPr>
              <w:t>6 028 600,00</w:t>
            </w:r>
          </w:p>
        </w:tc>
        <w:tc>
          <w:tcPr>
            <w:tcW w:w="1843" w:type="dxa"/>
            <w:tcBorders>
              <w:top w:val="nil"/>
              <w:left w:val="nil"/>
              <w:bottom w:val="nil"/>
              <w:right w:val="nil"/>
            </w:tcBorders>
            <w:shd w:val="clear" w:color="auto" w:fill="auto"/>
            <w:hideMark/>
          </w:tcPr>
          <w:p w14:paraId="1EFDA4CC" w14:textId="77777777" w:rsidR="00C735AD" w:rsidRPr="00C735AD" w:rsidRDefault="00C735AD" w:rsidP="001664A5">
            <w:pPr>
              <w:jc w:val="right"/>
              <w:rPr>
                <w:sz w:val="20"/>
                <w:szCs w:val="20"/>
              </w:rPr>
            </w:pPr>
            <w:r w:rsidRPr="00C735AD">
              <w:rPr>
                <w:sz w:val="20"/>
                <w:szCs w:val="20"/>
              </w:rPr>
              <w:t>3 063 600,00</w:t>
            </w:r>
          </w:p>
        </w:tc>
        <w:tc>
          <w:tcPr>
            <w:tcW w:w="2126" w:type="dxa"/>
            <w:tcBorders>
              <w:top w:val="nil"/>
              <w:left w:val="nil"/>
              <w:bottom w:val="nil"/>
              <w:right w:val="nil"/>
            </w:tcBorders>
            <w:shd w:val="clear" w:color="auto" w:fill="auto"/>
            <w:hideMark/>
          </w:tcPr>
          <w:p w14:paraId="03A7EC3F" w14:textId="77777777" w:rsidR="00C735AD" w:rsidRPr="00C735AD" w:rsidRDefault="00C735AD" w:rsidP="001664A5">
            <w:pPr>
              <w:jc w:val="right"/>
              <w:rPr>
                <w:sz w:val="20"/>
                <w:szCs w:val="20"/>
              </w:rPr>
            </w:pPr>
            <w:r w:rsidRPr="00C735AD">
              <w:rPr>
                <w:sz w:val="20"/>
                <w:szCs w:val="20"/>
              </w:rPr>
              <w:t>3 063 600,00</w:t>
            </w:r>
          </w:p>
        </w:tc>
      </w:tr>
      <w:tr w:rsidR="00C735AD" w:rsidRPr="00C735AD" w14:paraId="6018602E" w14:textId="77777777" w:rsidTr="00C735AD">
        <w:trPr>
          <w:trHeight w:val="20"/>
        </w:trPr>
        <w:tc>
          <w:tcPr>
            <w:tcW w:w="5637" w:type="dxa"/>
            <w:tcBorders>
              <w:top w:val="nil"/>
              <w:left w:val="nil"/>
              <w:bottom w:val="nil"/>
              <w:right w:val="nil"/>
            </w:tcBorders>
            <w:shd w:val="clear" w:color="auto" w:fill="auto"/>
            <w:hideMark/>
          </w:tcPr>
          <w:p w14:paraId="27A9206D"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E4DAE05"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2519C70A"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68F5A093"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321E0E5B" w14:textId="77777777" w:rsidR="00C735AD" w:rsidRPr="00C735AD" w:rsidRDefault="00C735AD" w:rsidP="00E02C9D">
            <w:pPr>
              <w:jc w:val="center"/>
              <w:rPr>
                <w:sz w:val="20"/>
                <w:szCs w:val="20"/>
              </w:rPr>
            </w:pPr>
            <w:r w:rsidRPr="00C735AD">
              <w:rPr>
                <w:sz w:val="20"/>
                <w:szCs w:val="20"/>
              </w:rPr>
              <w:t>14 Б 03 98710</w:t>
            </w:r>
          </w:p>
        </w:tc>
        <w:tc>
          <w:tcPr>
            <w:tcW w:w="567" w:type="dxa"/>
            <w:tcBorders>
              <w:top w:val="nil"/>
              <w:left w:val="nil"/>
              <w:bottom w:val="nil"/>
              <w:right w:val="nil"/>
            </w:tcBorders>
            <w:shd w:val="clear" w:color="auto" w:fill="auto"/>
            <w:noWrap/>
            <w:hideMark/>
          </w:tcPr>
          <w:p w14:paraId="46198290"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BB2AF6B" w14:textId="77777777" w:rsidR="00C735AD" w:rsidRPr="00C735AD" w:rsidRDefault="00C735AD" w:rsidP="001664A5">
            <w:pPr>
              <w:jc w:val="right"/>
              <w:rPr>
                <w:sz w:val="20"/>
                <w:szCs w:val="20"/>
              </w:rPr>
            </w:pPr>
            <w:r w:rsidRPr="00C735AD">
              <w:rPr>
                <w:sz w:val="20"/>
                <w:szCs w:val="20"/>
              </w:rPr>
              <w:t>6 028 600,00</w:t>
            </w:r>
          </w:p>
        </w:tc>
        <w:tc>
          <w:tcPr>
            <w:tcW w:w="1843" w:type="dxa"/>
            <w:tcBorders>
              <w:top w:val="nil"/>
              <w:left w:val="nil"/>
              <w:bottom w:val="nil"/>
              <w:right w:val="nil"/>
            </w:tcBorders>
            <w:shd w:val="clear" w:color="auto" w:fill="auto"/>
            <w:noWrap/>
            <w:hideMark/>
          </w:tcPr>
          <w:p w14:paraId="7100854B" w14:textId="77777777" w:rsidR="00C735AD" w:rsidRPr="00C735AD" w:rsidRDefault="00C735AD" w:rsidP="001664A5">
            <w:pPr>
              <w:jc w:val="right"/>
              <w:rPr>
                <w:sz w:val="20"/>
                <w:szCs w:val="20"/>
              </w:rPr>
            </w:pPr>
            <w:r w:rsidRPr="00C735AD">
              <w:rPr>
                <w:sz w:val="20"/>
                <w:szCs w:val="20"/>
              </w:rPr>
              <w:t>3 063 600,00</w:t>
            </w:r>
          </w:p>
        </w:tc>
        <w:tc>
          <w:tcPr>
            <w:tcW w:w="2126" w:type="dxa"/>
            <w:tcBorders>
              <w:top w:val="nil"/>
              <w:left w:val="nil"/>
              <w:bottom w:val="nil"/>
              <w:right w:val="nil"/>
            </w:tcBorders>
            <w:shd w:val="clear" w:color="auto" w:fill="auto"/>
            <w:noWrap/>
            <w:hideMark/>
          </w:tcPr>
          <w:p w14:paraId="3C067DE4" w14:textId="77777777" w:rsidR="00C735AD" w:rsidRPr="00C735AD" w:rsidRDefault="00C735AD" w:rsidP="001664A5">
            <w:pPr>
              <w:jc w:val="right"/>
              <w:rPr>
                <w:sz w:val="20"/>
                <w:szCs w:val="20"/>
              </w:rPr>
            </w:pPr>
            <w:r w:rsidRPr="00C735AD">
              <w:rPr>
                <w:sz w:val="20"/>
                <w:szCs w:val="20"/>
              </w:rPr>
              <w:t>3 063 600,00</w:t>
            </w:r>
          </w:p>
        </w:tc>
      </w:tr>
      <w:tr w:rsidR="00C735AD" w:rsidRPr="00C735AD" w14:paraId="412F01DE" w14:textId="77777777" w:rsidTr="00C735AD">
        <w:trPr>
          <w:trHeight w:val="20"/>
        </w:trPr>
        <w:tc>
          <w:tcPr>
            <w:tcW w:w="5637" w:type="dxa"/>
            <w:tcBorders>
              <w:top w:val="nil"/>
              <w:left w:val="nil"/>
              <w:bottom w:val="nil"/>
              <w:right w:val="nil"/>
            </w:tcBorders>
            <w:shd w:val="clear" w:color="auto" w:fill="auto"/>
            <w:hideMark/>
          </w:tcPr>
          <w:p w14:paraId="222EA213" w14:textId="77777777" w:rsidR="00C735AD" w:rsidRPr="00C735AD" w:rsidRDefault="00C735AD" w:rsidP="00C735AD">
            <w:pPr>
              <w:rPr>
                <w:sz w:val="20"/>
                <w:szCs w:val="20"/>
              </w:rPr>
            </w:pPr>
            <w:r w:rsidRPr="00C735AD">
              <w:rPr>
                <w:sz w:val="20"/>
                <w:szCs w:val="20"/>
              </w:rPr>
              <w:t>Периодическая печать и издательства</w:t>
            </w:r>
          </w:p>
        </w:tc>
        <w:tc>
          <w:tcPr>
            <w:tcW w:w="708" w:type="dxa"/>
            <w:tcBorders>
              <w:top w:val="nil"/>
              <w:left w:val="nil"/>
              <w:bottom w:val="nil"/>
              <w:right w:val="nil"/>
            </w:tcBorders>
            <w:shd w:val="clear" w:color="auto" w:fill="auto"/>
            <w:hideMark/>
          </w:tcPr>
          <w:p w14:paraId="720C72D0"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629D9371"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522E35E2"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hideMark/>
          </w:tcPr>
          <w:p w14:paraId="51D60527"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A90922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7435B47" w14:textId="77777777" w:rsidR="00C735AD" w:rsidRPr="00C735AD" w:rsidRDefault="00C735AD" w:rsidP="001664A5">
            <w:pPr>
              <w:jc w:val="right"/>
              <w:rPr>
                <w:sz w:val="20"/>
                <w:szCs w:val="20"/>
              </w:rPr>
            </w:pPr>
            <w:r w:rsidRPr="00C735AD">
              <w:rPr>
                <w:sz w:val="20"/>
                <w:szCs w:val="20"/>
              </w:rPr>
              <w:t>24 305 789,69</w:t>
            </w:r>
          </w:p>
        </w:tc>
        <w:tc>
          <w:tcPr>
            <w:tcW w:w="1843" w:type="dxa"/>
            <w:tcBorders>
              <w:top w:val="nil"/>
              <w:left w:val="nil"/>
              <w:bottom w:val="nil"/>
              <w:right w:val="nil"/>
            </w:tcBorders>
            <w:shd w:val="clear" w:color="auto" w:fill="auto"/>
            <w:noWrap/>
            <w:hideMark/>
          </w:tcPr>
          <w:p w14:paraId="2E11715C" w14:textId="77777777" w:rsidR="00C735AD" w:rsidRPr="00C735AD" w:rsidRDefault="00C735AD" w:rsidP="001664A5">
            <w:pPr>
              <w:jc w:val="right"/>
              <w:rPr>
                <w:sz w:val="20"/>
                <w:szCs w:val="20"/>
              </w:rPr>
            </w:pPr>
            <w:r w:rsidRPr="00C735AD">
              <w:rPr>
                <w:sz w:val="20"/>
                <w:szCs w:val="20"/>
              </w:rPr>
              <w:t>24 199 400,00</w:t>
            </w:r>
          </w:p>
        </w:tc>
        <w:tc>
          <w:tcPr>
            <w:tcW w:w="2126" w:type="dxa"/>
            <w:tcBorders>
              <w:top w:val="nil"/>
              <w:left w:val="nil"/>
              <w:bottom w:val="nil"/>
              <w:right w:val="nil"/>
            </w:tcBorders>
            <w:shd w:val="clear" w:color="auto" w:fill="auto"/>
            <w:noWrap/>
            <w:hideMark/>
          </w:tcPr>
          <w:p w14:paraId="6E36A398" w14:textId="77777777" w:rsidR="00C735AD" w:rsidRPr="00C735AD" w:rsidRDefault="00C735AD" w:rsidP="001664A5">
            <w:pPr>
              <w:jc w:val="right"/>
              <w:rPr>
                <w:sz w:val="20"/>
                <w:szCs w:val="20"/>
              </w:rPr>
            </w:pPr>
            <w:r w:rsidRPr="00C735AD">
              <w:rPr>
                <w:sz w:val="20"/>
                <w:szCs w:val="20"/>
              </w:rPr>
              <w:t>24 199 400,00</w:t>
            </w:r>
          </w:p>
        </w:tc>
      </w:tr>
      <w:tr w:rsidR="00C735AD" w:rsidRPr="00C735AD" w14:paraId="22B4B40C" w14:textId="77777777" w:rsidTr="00C735AD">
        <w:trPr>
          <w:trHeight w:val="20"/>
        </w:trPr>
        <w:tc>
          <w:tcPr>
            <w:tcW w:w="5637" w:type="dxa"/>
            <w:tcBorders>
              <w:top w:val="nil"/>
              <w:left w:val="nil"/>
              <w:bottom w:val="nil"/>
              <w:right w:val="nil"/>
            </w:tcBorders>
            <w:shd w:val="clear" w:color="auto" w:fill="auto"/>
            <w:hideMark/>
          </w:tcPr>
          <w:p w14:paraId="43678108" w14:textId="77777777" w:rsidR="00C735AD" w:rsidRPr="00C735AD" w:rsidRDefault="00C735AD" w:rsidP="00C735AD">
            <w:pPr>
              <w:rPr>
                <w:sz w:val="20"/>
                <w:szCs w:val="20"/>
              </w:rPr>
            </w:pPr>
            <w:r w:rsidRPr="00C735AD">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74CDF282"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1BDD66EE"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17C27C20"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hideMark/>
          </w:tcPr>
          <w:p w14:paraId="1B208BED" w14:textId="77777777" w:rsidR="00C735AD" w:rsidRPr="00C735AD" w:rsidRDefault="00C735AD" w:rsidP="00E02C9D">
            <w:pPr>
              <w:jc w:val="center"/>
              <w:rPr>
                <w:sz w:val="20"/>
                <w:szCs w:val="20"/>
              </w:rPr>
            </w:pPr>
            <w:r w:rsidRPr="00C735AD">
              <w:rPr>
                <w:sz w:val="20"/>
                <w:szCs w:val="20"/>
              </w:rPr>
              <w:t>14 0 00 00000</w:t>
            </w:r>
          </w:p>
        </w:tc>
        <w:tc>
          <w:tcPr>
            <w:tcW w:w="567" w:type="dxa"/>
            <w:tcBorders>
              <w:top w:val="nil"/>
              <w:left w:val="nil"/>
              <w:bottom w:val="nil"/>
              <w:right w:val="nil"/>
            </w:tcBorders>
            <w:shd w:val="clear" w:color="auto" w:fill="auto"/>
            <w:noWrap/>
            <w:hideMark/>
          </w:tcPr>
          <w:p w14:paraId="4AA4D4B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0808316" w14:textId="77777777" w:rsidR="00C735AD" w:rsidRPr="00C735AD" w:rsidRDefault="00C735AD" w:rsidP="001664A5">
            <w:pPr>
              <w:jc w:val="right"/>
              <w:rPr>
                <w:sz w:val="20"/>
                <w:szCs w:val="20"/>
              </w:rPr>
            </w:pPr>
            <w:r w:rsidRPr="00C735AD">
              <w:rPr>
                <w:sz w:val="20"/>
                <w:szCs w:val="20"/>
              </w:rPr>
              <w:t>24 305 789,69</w:t>
            </w:r>
          </w:p>
        </w:tc>
        <w:tc>
          <w:tcPr>
            <w:tcW w:w="1843" w:type="dxa"/>
            <w:tcBorders>
              <w:top w:val="nil"/>
              <w:left w:val="nil"/>
              <w:bottom w:val="nil"/>
              <w:right w:val="nil"/>
            </w:tcBorders>
            <w:shd w:val="clear" w:color="auto" w:fill="auto"/>
            <w:noWrap/>
            <w:hideMark/>
          </w:tcPr>
          <w:p w14:paraId="4D31B557" w14:textId="77777777" w:rsidR="00C735AD" w:rsidRPr="00C735AD" w:rsidRDefault="00C735AD" w:rsidP="001664A5">
            <w:pPr>
              <w:jc w:val="right"/>
              <w:rPr>
                <w:sz w:val="20"/>
                <w:szCs w:val="20"/>
              </w:rPr>
            </w:pPr>
            <w:r w:rsidRPr="00C735AD">
              <w:rPr>
                <w:sz w:val="20"/>
                <w:szCs w:val="20"/>
              </w:rPr>
              <w:t>24 199 400,00</w:t>
            </w:r>
          </w:p>
        </w:tc>
        <w:tc>
          <w:tcPr>
            <w:tcW w:w="2126" w:type="dxa"/>
            <w:tcBorders>
              <w:top w:val="nil"/>
              <w:left w:val="nil"/>
              <w:bottom w:val="nil"/>
              <w:right w:val="nil"/>
            </w:tcBorders>
            <w:shd w:val="clear" w:color="auto" w:fill="auto"/>
            <w:noWrap/>
            <w:hideMark/>
          </w:tcPr>
          <w:p w14:paraId="070695FD" w14:textId="77777777" w:rsidR="00C735AD" w:rsidRPr="00C735AD" w:rsidRDefault="00C735AD" w:rsidP="001664A5">
            <w:pPr>
              <w:jc w:val="right"/>
              <w:rPr>
                <w:sz w:val="20"/>
                <w:szCs w:val="20"/>
              </w:rPr>
            </w:pPr>
            <w:r w:rsidRPr="00C735AD">
              <w:rPr>
                <w:sz w:val="20"/>
                <w:szCs w:val="20"/>
              </w:rPr>
              <w:t>24 199 400,00</w:t>
            </w:r>
          </w:p>
        </w:tc>
      </w:tr>
      <w:tr w:rsidR="00C735AD" w:rsidRPr="00C735AD" w14:paraId="4DB8170D" w14:textId="77777777" w:rsidTr="00C735AD">
        <w:trPr>
          <w:trHeight w:val="20"/>
        </w:trPr>
        <w:tc>
          <w:tcPr>
            <w:tcW w:w="5637" w:type="dxa"/>
            <w:tcBorders>
              <w:top w:val="nil"/>
              <w:left w:val="nil"/>
              <w:bottom w:val="nil"/>
              <w:right w:val="nil"/>
            </w:tcBorders>
            <w:shd w:val="clear" w:color="auto" w:fill="auto"/>
            <w:hideMark/>
          </w:tcPr>
          <w:p w14:paraId="096BFF7D"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0F350AB2"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0E80F8E"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61A97999"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DAAD992" w14:textId="77777777" w:rsidR="00C735AD" w:rsidRPr="00C735AD" w:rsidRDefault="00C735AD" w:rsidP="00E02C9D">
            <w:pPr>
              <w:jc w:val="center"/>
              <w:rPr>
                <w:sz w:val="20"/>
                <w:szCs w:val="20"/>
              </w:rPr>
            </w:pPr>
            <w:r w:rsidRPr="00C735AD">
              <w:rPr>
                <w:sz w:val="20"/>
                <w:szCs w:val="20"/>
              </w:rPr>
              <w:t>14 Б 00 00000</w:t>
            </w:r>
          </w:p>
        </w:tc>
        <w:tc>
          <w:tcPr>
            <w:tcW w:w="567" w:type="dxa"/>
            <w:tcBorders>
              <w:top w:val="nil"/>
              <w:left w:val="nil"/>
              <w:bottom w:val="nil"/>
              <w:right w:val="nil"/>
            </w:tcBorders>
            <w:shd w:val="clear" w:color="auto" w:fill="auto"/>
            <w:noWrap/>
            <w:hideMark/>
          </w:tcPr>
          <w:p w14:paraId="5E69861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148ED5B" w14:textId="77777777" w:rsidR="00C735AD" w:rsidRPr="00C735AD" w:rsidRDefault="00C735AD" w:rsidP="001664A5">
            <w:pPr>
              <w:jc w:val="right"/>
              <w:rPr>
                <w:sz w:val="20"/>
                <w:szCs w:val="20"/>
              </w:rPr>
            </w:pPr>
            <w:r w:rsidRPr="00C735AD">
              <w:rPr>
                <w:sz w:val="20"/>
                <w:szCs w:val="20"/>
              </w:rPr>
              <w:t>24 305 789,69</w:t>
            </w:r>
          </w:p>
        </w:tc>
        <w:tc>
          <w:tcPr>
            <w:tcW w:w="1843" w:type="dxa"/>
            <w:tcBorders>
              <w:top w:val="nil"/>
              <w:left w:val="nil"/>
              <w:bottom w:val="nil"/>
              <w:right w:val="nil"/>
            </w:tcBorders>
            <w:shd w:val="clear" w:color="auto" w:fill="auto"/>
            <w:noWrap/>
            <w:hideMark/>
          </w:tcPr>
          <w:p w14:paraId="35C671DC" w14:textId="77777777" w:rsidR="00C735AD" w:rsidRPr="00C735AD" w:rsidRDefault="00C735AD" w:rsidP="001664A5">
            <w:pPr>
              <w:jc w:val="right"/>
              <w:rPr>
                <w:sz w:val="20"/>
                <w:szCs w:val="20"/>
              </w:rPr>
            </w:pPr>
            <w:r w:rsidRPr="00C735AD">
              <w:rPr>
                <w:sz w:val="20"/>
                <w:szCs w:val="20"/>
              </w:rPr>
              <w:t>24 199 400,00</w:t>
            </w:r>
          </w:p>
        </w:tc>
        <w:tc>
          <w:tcPr>
            <w:tcW w:w="2126" w:type="dxa"/>
            <w:tcBorders>
              <w:top w:val="nil"/>
              <w:left w:val="nil"/>
              <w:bottom w:val="nil"/>
              <w:right w:val="nil"/>
            </w:tcBorders>
            <w:shd w:val="clear" w:color="auto" w:fill="auto"/>
            <w:noWrap/>
            <w:hideMark/>
          </w:tcPr>
          <w:p w14:paraId="190AC86F" w14:textId="77777777" w:rsidR="00C735AD" w:rsidRPr="00C735AD" w:rsidRDefault="00C735AD" w:rsidP="001664A5">
            <w:pPr>
              <w:jc w:val="right"/>
              <w:rPr>
                <w:sz w:val="20"/>
                <w:szCs w:val="20"/>
              </w:rPr>
            </w:pPr>
            <w:r w:rsidRPr="00C735AD">
              <w:rPr>
                <w:sz w:val="20"/>
                <w:szCs w:val="20"/>
              </w:rPr>
              <w:t>24 199 400,00</w:t>
            </w:r>
          </w:p>
        </w:tc>
      </w:tr>
      <w:tr w:rsidR="00C735AD" w:rsidRPr="00C735AD" w14:paraId="289A8FE1" w14:textId="77777777" w:rsidTr="00C735AD">
        <w:trPr>
          <w:trHeight w:val="20"/>
        </w:trPr>
        <w:tc>
          <w:tcPr>
            <w:tcW w:w="5637" w:type="dxa"/>
            <w:tcBorders>
              <w:top w:val="nil"/>
              <w:left w:val="nil"/>
              <w:bottom w:val="nil"/>
              <w:right w:val="nil"/>
            </w:tcBorders>
            <w:shd w:val="clear" w:color="auto" w:fill="auto"/>
            <w:hideMark/>
          </w:tcPr>
          <w:p w14:paraId="2A592790" w14:textId="77777777" w:rsidR="00C735AD" w:rsidRPr="00C735AD" w:rsidRDefault="00C735AD" w:rsidP="00C735AD">
            <w:pPr>
              <w:rPr>
                <w:sz w:val="20"/>
                <w:szCs w:val="20"/>
              </w:rPr>
            </w:pPr>
            <w:r w:rsidRPr="00C735AD">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tcBorders>
              <w:top w:val="nil"/>
              <w:left w:val="nil"/>
              <w:bottom w:val="nil"/>
              <w:right w:val="nil"/>
            </w:tcBorders>
            <w:shd w:val="clear" w:color="auto" w:fill="auto"/>
            <w:hideMark/>
          </w:tcPr>
          <w:p w14:paraId="394F90FC"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3C79ECF0"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2C83816A"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C088B43" w14:textId="77777777" w:rsidR="00C735AD" w:rsidRPr="00C735AD" w:rsidRDefault="00C735AD" w:rsidP="00E02C9D">
            <w:pPr>
              <w:jc w:val="center"/>
              <w:rPr>
                <w:sz w:val="20"/>
                <w:szCs w:val="20"/>
              </w:rPr>
            </w:pPr>
            <w:r w:rsidRPr="00C735AD">
              <w:rPr>
                <w:sz w:val="20"/>
                <w:szCs w:val="20"/>
              </w:rPr>
              <w:t>14 Б 03 00000</w:t>
            </w:r>
          </w:p>
        </w:tc>
        <w:tc>
          <w:tcPr>
            <w:tcW w:w="567" w:type="dxa"/>
            <w:tcBorders>
              <w:top w:val="nil"/>
              <w:left w:val="nil"/>
              <w:bottom w:val="nil"/>
              <w:right w:val="nil"/>
            </w:tcBorders>
            <w:shd w:val="clear" w:color="auto" w:fill="auto"/>
            <w:noWrap/>
            <w:hideMark/>
          </w:tcPr>
          <w:p w14:paraId="7ED3555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C7CE550" w14:textId="77777777" w:rsidR="00C735AD" w:rsidRPr="00C735AD" w:rsidRDefault="00C735AD" w:rsidP="001664A5">
            <w:pPr>
              <w:jc w:val="right"/>
              <w:rPr>
                <w:sz w:val="20"/>
                <w:szCs w:val="20"/>
              </w:rPr>
            </w:pPr>
            <w:r w:rsidRPr="00C735AD">
              <w:rPr>
                <w:sz w:val="20"/>
                <w:szCs w:val="20"/>
              </w:rPr>
              <w:t>975 000,00</w:t>
            </w:r>
          </w:p>
        </w:tc>
        <w:tc>
          <w:tcPr>
            <w:tcW w:w="1843" w:type="dxa"/>
            <w:tcBorders>
              <w:top w:val="nil"/>
              <w:left w:val="nil"/>
              <w:bottom w:val="nil"/>
              <w:right w:val="nil"/>
            </w:tcBorders>
            <w:shd w:val="clear" w:color="auto" w:fill="auto"/>
            <w:noWrap/>
            <w:hideMark/>
          </w:tcPr>
          <w:p w14:paraId="2E75DC4B" w14:textId="77777777" w:rsidR="00C735AD" w:rsidRPr="00C735AD" w:rsidRDefault="00C735AD" w:rsidP="001664A5">
            <w:pPr>
              <w:jc w:val="right"/>
              <w:rPr>
                <w:sz w:val="20"/>
                <w:szCs w:val="20"/>
              </w:rPr>
            </w:pPr>
            <w:r w:rsidRPr="00C735AD">
              <w:rPr>
                <w:sz w:val="20"/>
                <w:szCs w:val="20"/>
              </w:rPr>
              <w:t>750 000,00</w:t>
            </w:r>
          </w:p>
        </w:tc>
        <w:tc>
          <w:tcPr>
            <w:tcW w:w="2126" w:type="dxa"/>
            <w:tcBorders>
              <w:top w:val="nil"/>
              <w:left w:val="nil"/>
              <w:bottom w:val="nil"/>
              <w:right w:val="nil"/>
            </w:tcBorders>
            <w:shd w:val="clear" w:color="auto" w:fill="auto"/>
            <w:noWrap/>
            <w:hideMark/>
          </w:tcPr>
          <w:p w14:paraId="7A9105DB" w14:textId="77777777" w:rsidR="00C735AD" w:rsidRPr="00C735AD" w:rsidRDefault="00C735AD" w:rsidP="001664A5">
            <w:pPr>
              <w:jc w:val="right"/>
              <w:rPr>
                <w:sz w:val="20"/>
                <w:szCs w:val="20"/>
              </w:rPr>
            </w:pPr>
            <w:r w:rsidRPr="00C735AD">
              <w:rPr>
                <w:sz w:val="20"/>
                <w:szCs w:val="20"/>
              </w:rPr>
              <w:t>750 000,00</w:t>
            </w:r>
          </w:p>
        </w:tc>
      </w:tr>
      <w:tr w:rsidR="00C735AD" w:rsidRPr="00C735AD" w14:paraId="69482C1D" w14:textId="77777777" w:rsidTr="00C735AD">
        <w:trPr>
          <w:trHeight w:val="20"/>
        </w:trPr>
        <w:tc>
          <w:tcPr>
            <w:tcW w:w="5637" w:type="dxa"/>
            <w:tcBorders>
              <w:top w:val="nil"/>
              <w:left w:val="nil"/>
              <w:bottom w:val="nil"/>
              <w:right w:val="nil"/>
            </w:tcBorders>
            <w:shd w:val="clear" w:color="auto" w:fill="auto"/>
            <w:hideMark/>
          </w:tcPr>
          <w:p w14:paraId="4C8E852D" w14:textId="77777777" w:rsidR="00C735AD" w:rsidRPr="00C735AD" w:rsidRDefault="00C735AD" w:rsidP="00C735AD">
            <w:pPr>
              <w:rPr>
                <w:sz w:val="20"/>
                <w:szCs w:val="20"/>
              </w:rPr>
            </w:pPr>
            <w:r w:rsidRPr="00C735AD">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14:paraId="1297F268"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6A3B3833"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7CE7F41C"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98CD27A" w14:textId="77777777" w:rsidR="00C735AD" w:rsidRPr="00C735AD" w:rsidRDefault="00C735AD" w:rsidP="00E02C9D">
            <w:pPr>
              <w:jc w:val="center"/>
              <w:rPr>
                <w:sz w:val="20"/>
                <w:szCs w:val="20"/>
              </w:rPr>
            </w:pPr>
            <w:r w:rsidRPr="00C735AD">
              <w:rPr>
                <w:sz w:val="20"/>
                <w:szCs w:val="20"/>
              </w:rPr>
              <w:t>14 Б 03 98710</w:t>
            </w:r>
          </w:p>
        </w:tc>
        <w:tc>
          <w:tcPr>
            <w:tcW w:w="567" w:type="dxa"/>
            <w:tcBorders>
              <w:top w:val="nil"/>
              <w:left w:val="nil"/>
              <w:bottom w:val="nil"/>
              <w:right w:val="nil"/>
            </w:tcBorders>
            <w:shd w:val="clear" w:color="auto" w:fill="auto"/>
            <w:noWrap/>
            <w:hideMark/>
          </w:tcPr>
          <w:p w14:paraId="5A73795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B031BCF" w14:textId="77777777" w:rsidR="00C735AD" w:rsidRPr="00C735AD" w:rsidRDefault="00C735AD" w:rsidP="001664A5">
            <w:pPr>
              <w:jc w:val="right"/>
              <w:rPr>
                <w:sz w:val="20"/>
                <w:szCs w:val="20"/>
              </w:rPr>
            </w:pPr>
            <w:r w:rsidRPr="00C735AD">
              <w:rPr>
                <w:sz w:val="20"/>
                <w:szCs w:val="20"/>
              </w:rPr>
              <w:t>975 000,00</w:t>
            </w:r>
          </w:p>
        </w:tc>
        <w:tc>
          <w:tcPr>
            <w:tcW w:w="1843" w:type="dxa"/>
            <w:tcBorders>
              <w:top w:val="nil"/>
              <w:left w:val="nil"/>
              <w:bottom w:val="nil"/>
              <w:right w:val="nil"/>
            </w:tcBorders>
            <w:shd w:val="clear" w:color="auto" w:fill="auto"/>
            <w:noWrap/>
            <w:hideMark/>
          </w:tcPr>
          <w:p w14:paraId="614E8AD2" w14:textId="77777777" w:rsidR="00C735AD" w:rsidRPr="00C735AD" w:rsidRDefault="00C735AD" w:rsidP="001664A5">
            <w:pPr>
              <w:jc w:val="right"/>
              <w:rPr>
                <w:sz w:val="20"/>
                <w:szCs w:val="20"/>
              </w:rPr>
            </w:pPr>
            <w:r w:rsidRPr="00C735AD">
              <w:rPr>
                <w:sz w:val="20"/>
                <w:szCs w:val="20"/>
              </w:rPr>
              <w:t>750 000,00</w:t>
            </w:r>
          </w:p>
        </w:tc>
        <w:tc>
          <w:tcPr>
            <w:tcW w:w="2126" w:type="dxa"/>
            <w:tcBorders>
              <w:top w:val="nil"/>
              <w:left w:val="nil"/>
              <w:bottom w:val="nil"/>
              <w:right w:val="nil"/>
            </w:tcBorders>
            <w:shd w:val="clear" w:color="auto" w:fill="auto"/>
            <w:noWrap/>
            <w:hideMark/>
          </w:tcPr>
          <w:p w14:paraId="1D308417" w14:textId="77777777" w:rsidR="00C735AD" w:rsidRPr="00C735AD" w:rsidRDefault="00C735AD" w:rsidP="001664A5">
            <w:pPr>
              <w:jc w:val="right"/>
              <w:rPr>
                <w:sz w:val="20"/>
                <w:szCs w:val="20"/>
              </w:rPr>
            </w:pPr>
            <w:r w:rsidRPr="00C735AD">
              <w:rPr>
                <w:sz w:val="20"/>
                <w:szCs w:val="20"/>
              </w:rPr>
              <w:t>750 000,00</w:t>
            </w:r>
          </w:p>
        </w:tc>
      </w:tr>
      <w:tr w:rsidR="00C735AD" w:rsidRPr="00C735AD" w14:paraId="77981F24" w14:textId="77777777" w:rsidTr="00C735AD">
        <w:trPr>
          <w:trHeight w:val="20"/>
        </w:trPr>
        <w:tc>
          <w:tcPr>
            <w:tcW w:w="5637" w:type="dxa"/>
            <w:tcBorders>
              <w:top w:val="nil"/>
              <w:left w:val="nil"/>
              <w:bottom w:val="nil"/>
              <w:right w:val="nil"/>
            </w:tcBorders>
            <w:shd w:val="clear" w:color="auto" w:fill="auto"/>
            <w:hideMark/>
          </w:tcPr>
          <w:p w14:paraId="10D13280"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48B036F"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240F963D"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05035EA2"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D52105D" w14:textId="77777777" w:rsidR="00C735AD" w:rsidRPr="00C735AD" w:rsidRDefault="00C735AD" w:rsidP="00E02C9D">
            <w:pPr>
              <w:jc w:val="center"/>
              <w:rPr>
                <w:sz w:val="20"/>
                <w:szCs w:val="20"/>
              </w:rPr>
            </w:pPr>
            <w:r w:rsidRPr="00C735AD">
              <w:rPr>
                <w:sz w:val="20"/>
                <w:szCs w:val="20"/>
              </w:rPr>
              <w:t>14 Б 03 98710</w:t>
            </w:r>
          </w:p>
        </w:tc>
        <w:tc>
          <w:tcPr>
            <w:tcW w:w="567" w:type="dxa"/>
            <w:tcBorders>
              <w:top w:val="nil"/>
              <w:left w:val="nil"/>
              <w:bottom w:val="nil"/>
              <w:right w:val="nil"/>
            </w:tcBorders>
            <w:shd w:val="clear" w:color="auto" w:fill="auto"/>
            <w:noWrap/>
            <w:hideMark/>
          </w:tcPr>
          <w:p w14:paraId="004AC3BD"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F43D831" w14:textId="77777777" w:rsidR="00C735AD" w:rsidRPr="00C735AD" w:rsidRDefault="00C735AD" w:rsidP="001664A5">
            <w:pPr>
              <w:jc w:val="right"/>
              <w:rPr>
                <w:sz w:val="20"/>
                <w:szCs w:val="20"/>
              </w:rPr>
            </w:pPr>
            <w:r w:rsidRPr="00C735AD">
              <w:rPr>
                <w:sz w:val="20"/>
                <w:szCs w:val="20"/>
              </w:rPr>
              <w:t>975 000,00</w:t>
            </w:r>
          </w:p>
        </w:tc>
        <w:tc>
          <w:tcPr>
            <w:tcW w:w="1843" w:type="dxa"/>
            <w:tcBorders>
              <w:top w:val="nil"/>
              <w:left w:val="nil"/>
              <w:bottom w:val="nil"/>
              <w:right w:val="nil"/>
            </w:tcBorders>
            <w:shd w:val="clear" w:color="auto" w:fill="auto"/>
            <w:noWrap/>
            <w:hideMark/>
          </w:tcPr>
          <w:p w14:paraId="78C9A1EC" w14:textId="77777777" w:rsidR="00C735AD" w:rsidRPr="00C735AD" w:rsidRDefault="00C735AD" w:rsidP="001664A5">
            <w:pPr>
              <w:jc w:val="right"/>
              <w:rPr>
                <w:sz w:val="20"/>
                <w:szCs w:val="20"/>
              </w:rPr>
            </w:pPr>
            <w:r w:rsidRPr="00C735AD">
              <w:rPr>
                <w:sz w:val="20"/>
                <w:szCs w:val="20"/>
              </w:rPr>
              <w:t>750 000,00</w:t>
            </w:r>
          </w:p>
        </w:tc>
        <w:tc>
          <w:tcPr>
            <w:tcW w:w="2126" w:type="dxa"/>
            <w:tcBorders>
              <w:top w:val="nil"/>
              <w:left w:val="nil"/>
              <w:bottom w:val="nil"/>
              <w:right w:val="nil"/>
            </w:tcBorders>
            <w:shd w:val="clear" w:color="auto" w:fill="auto"/>
            <w:noWrap/>
            <w:hideMark/>
          </w:tcPr>
          <w:p w14:paraId="6A55C5F4" w14:textId="77777777" w:rsidR="00C735AD" w:rsidRPr="00C735AD" w:rsidRDefault="00C735AD" w:rsidP="001664A5">
            <w:pPr>
              <w:jc w:val="right"/>
              <w:rPr>
                <w:sz w:val="20"/>
                <w:szCs w:val="20"/>
              </w:rPr>
            </w:pPr>
            <w:r w:rsidRPr="00C735AD">
              <w:rPr>
                <w:sz w:val="20"/>
                <w:szCs w:val="20"/>
              </w:rPr>
              <w:t>750 000,00</w:t>
            </w:r>
          </w:p>
        </w:tc>
      </w:tr>
      <w:tr w:rsidR="00C735AD" w:rsidRPr="00C735AD" w14:paraId="0336CC16" w14:textId="77777777" w:rsidTr="00C735AD">
        <w:trPr>
          <w:trHeight w:val="20"/>
        </w:trPr>
        <w:tc>
          <w:tcPr>
            <w:tcW w:w="5637" w:type="dxa"/>
            <w:tcBorders>
              <w:top w:val="nil"/>
              <w:left w:val="nil"/>
              <w:bottom w:val="nil"/>
              <w:right w:val="nil"/>
            </w:tcBorders>
            <w:shd w:val="clear" w:color="auto" w:fill="auto"/>
            <w:hideMark/>
          </w:tcPr>
          <w:p w14:paraId="21EFB1CC" w14:textId="77777777" w:rsidR="00C735AD" w:rsidRPr="00C735AD" w:rsidRDefault="00C735AD" w:rsidP="00C735AD">
            <w:pPr>
              <w:rPr>
                <w:sz w:val="20"/>
                <w:szCs w:val="20"/>
              </w:rPr>
            </w:pPr>
            <w:r w:rsidRPr="00C735AD">
              <w:rPr>
                <w:sz w:val="20"/>
                <w:szCs w:val="20"/>
              </w:rPr>
              <w:t>Основное мероприятие «Обеспечение деятельности муниципального казенного учреждения «Издательский дом «Вечерний Ставрополь»</w:t>
            </w:r>
          </w:p>
        </w:tc>
        <w:tc>
          <w:tcPr>
            <w:tcW w:w="708" w:type="dxa"/>
            <w:tcBorders>
              <w:top w:val="nil"/>
              <w:left w:val="nil"/>
              <w:bottom w:val="nil"/>
              <w:right w:val="nil"/>
            </w:tcBorders>
            <w:shd w:val="clear" w:color="auto" w:fill="auto"/>
            <w:hideMark/>
          </w:tcPr>
          <w:p w14:paraId="0384B38F"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14E91D43"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4E14628A"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F1521BE" w14:textId="77777777" w:rsidR="00C735AD" w:rsidRPr="00C735AD" w:rsidRDefault="00C735AD" w:rsidP="00E02C9D">
            <w:pPr>
              <w:jc w:val="center"/>
              <w:rPr>
                <w:sz w:val="20"/>
                <w:szCs w:val="20"/>
              </w:rPr>
            </w:pPr>
            <w:r w:rsidRPr="00C735AD">
              <w:rPr>
                <w:sz w:val="20"/>
                <w:szCs w:val="20"/>
              </w:rPr>
              <w:t>14 Б 05 00000</w:t>
            </w:r>
          </w:p>
        </w:tc>
        <w:tc>
          <w:tcPr>
            <w:tcW w:w="567" w:type="dxa"/>
            <w:tcBorders>
              <w:top w:val="nil"/>
              <w:left w:val="nil"/>
              <w:bottom w:val="nil"/>
              <w:right w:val="nil"/>
            </w:tcBorders>
            <w:shd w:val="clear" w:color="auto" w:fill="auto"/>
            <w:noWrap/>
            <w:hideMark/>
          </w:tcPr>
          <w:p w14:paraId="68BC7F8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274D0C8" w14:textId="77777777" w:rsidR="00C735AD" w:rsidRPr="00C735AD" w:rsidRDefault="00C735AD" w:rsidP="001664A5">
            <w:pPr>
              <w:jc w:val="right"/>
              <w:rPr>
                <w:sz w:val="20"/>
                <w:szCs w:val="20"/>
              </w:rPr>
            </w:pPr>
            <w:r w:rsidRPr="00C735AD">
              <w:rPr>
                <w:sz w:val="20"/>
                <w:szCs w:val="20"/>
              </w:rPr>
              <w:t>23 330 789,69</w:t>
            </w:r>
          </w:p>
        </w:tc>
        <w:tc>
          <w:tcPr>
            <w:tcW w:w="1843" w:type="dxa"/>
            <w:tcBorders>
              <w:top w:val="nil"/>
              <w:left w:val="nil"/>
              <w:bottom w:val="nil"/>
              <w:right w:val="nil"/>
            </w:tcBorders>
            <w:shd w:val="clear" w:color="auto" w:fill="auto"/>
            <w:noWrap/>
            <w:hideMark/>
          </w:tcPr>
          <w:p w14:paraId="767A5CB9" w14:textId="77777777" w:rsidR="00C735AD" w:rsidRPr="00C735AD" w:rsidRDefault="00C735AD" w:rsidP="001664A5">
            <w:pPr>
              <w:jc w:val="right"/>
              <w:rPr>
                <w:sz w:val="20"/>
                <w:szCs w:val="20"/>
              </w:rPr>
            </w:pPr>
            <w:r w:rsidRPr="00C735AD">
              <w:rPr>
                <w:sz w:val="20"/>
                <w:szCs w:val="20"/>
              </w:rPr>
              <w:t>23 449 400,00</w:t>
            </w:r>
          </w:p>
        </w:tc>
        <w:tc>
          <w:tcPr>
            <w:tcW w:w="2126" w:type="dxa"/>
            <w:tcBorders>
              <w:top w:val="nil"/>
              <w:left w:val="nil"/>
              <w:bottom w:val="nil"/>
              <w:right w:val="nil"/>
            </w:tcBorders>
            <w:shd w:val="clear" w:color="auto" w:fill="auto"/>
            <w:noWrap/>
            <w:hideMark/>
          </w:tcPr>
          <w:p w14:paraId="4F441DC4" w14:textId="77777777" w:rsidR="00C735AD" w:rsidRPr="00C735AD" w:rsidRDefault="00C735AD" w:rsidP="001664A5">
            <w:pPr>
              <w:jc w:val="right"/>
              <w:rPr>
                <w:sz w:val="20"/>
                <w:szCs w:val="20"/>
              </w:rPr>
            </w:pPr>
            <w:r w:rsidRPr="00C735AD">
              <w:rPr>
                <w:sz w:val="20"/>
                <w:szCs w:val="20"/>
              </w:rPr>
              <w:t>23 449 400,00</w:t>
            </w:r>
          </w:p>
        </w:tc>
      </w:tr>
      <w:tr w:rsidR="00C735AD" w:rsidRPr="00C735AD" w14:paraId="3F9308B8" w14:textId="77777777" w:rsidTr="00C735AD">
        <w:trPr>
          <w:trHeight w:val="20"/>
        </w:trPr>
        <w:tc>
          <w:tcPr>
            <w:tcW w:w="5637" w:type="dxa"/>
            <w:tcBorders>
              <w:top w:val="nil"/>
              <w:left w:val="nil"/>
              <w:bottom w:val="nil"/>
              <w:right w:val="nil"/>
            </w:tcBorders>
            <w:shd w:val="clear" w:color="auto" w:fill="auto"/>
            <w:hideMark/>
          </w:tcPr>
          <w:p w14:paraId="68402056"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7F2573DC"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5ADAAFFD"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129E5A80"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0028EF4" w14:textId="77777777" w:rsidR="00C735AD" w:rsidRPr="00C735AD" w:rsidRDefault="00C735AD" w:rsidP="00E02C9D">
            <w:pPr>
              <w:jc w:val="center"/>
              <w:rPr>
                <w:sz w:val="20"/>
                <w:szCs w:val="20"/>
              </w:rPr>
            </w:pPr>
            <w:r w:rsidRPr="00C735AD">
              <w:rPr>
                <w:sz w:val="20"/>
                <w:szCs w:val="20"/>
              </w:rPr>
              <w:t>14 Б 05 11010</w:t>
            </w:r>
          </w:p>
        </w:tc>
        <w:tc>
          <w:tcPr>
            <w:tcW w:w="567" w:type="dxa"/>
            <w:tcBorders>
              <w:top w:val="nil"/>
              <w:left w:val="nil"/>
              <w:bottom w:val="nil"/>
              <w:right w:val="nil"/>
            </w:tcBorders>
            <w:shd w:val="clear" w:color="auto" w:fill="auto"/>
            <w:noWrap/>
            <w:hideMark/>
          </w:tcPr>
          <w:p w14:paraId="5D33182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C32977E" w14:textId="77777777" w:rsidR="00C735AD" w:rsidRPr="00C735AD" w:rsidRDefault="00C735AD" w:rsidP="001664A5">
            <w:pPr>
              <w:jc w:val="right"/>
              <w:rPr>
                <w:sz w:val="20"/>
                <w:szCs w:val="20"/>
              </w:rPr>
            </w:pPr>
            <w:r w:rsidRPr="00C735AD">
              <w:rPr>
                <w:sz w:val="20"/>
                <w:szCs w:val="20"/>
              </w:rPr>
              <w:t>23 330 789,69</w:t>
            </w:r>
          </w:p>
        </w:tc>
        <w:tc>
          <w:tcPr>
            <w:tcW w:w="1843" w:type="dxa"/>
            <w:tcBorders>
              <w:top w:val="nil"/>
              <w:left w:val="nil"/>
              <w:bottom w:val="nil"/>
              <w:right w:val="nil"/>
            </w:tcBorders>
            <w:shd w:val="clear" w:color="auto" w:fill="auto"/>
            <w:noWrap/>
            <w:hideMark/>
          </w:tcPr>
          <w:p w14:paraId="0BEA71E7" w14:textId="77777777" w:rsidR="00C735AD" w:rsidRPr="00C735AD" w:rsidRDefault="00C735AD" w:rsidP="001664A5">
            <w:pPr>
              <w:jc w:val="right"/>
              <w:rPr>
                <w:sz w:val="20"/>
                <w:szCs w:val="20"/>
              </w:rPr>
            </w:pPr>
            <w:r w:rsidRPr="00C735AD">
              <w:rPr>
                <w:sz w:val="20"/>
                <w:szCs w:val="20"/>
              </w:rPr>
              <w:t>23 449 400,00</w:t>
            </w:r>
          </w:p>
        </w:tc>
        <w:tc>
          <w:tcPr>
            <w:tcW w:w="2126" w:type="dxa"/>
            <w:tcBorders>
              <w:top w:val="nil"/>
              <w:left w:val="nil"/>
              <w:bottom w:val="nil"/>
              <w:right w:val="nil"/>
            </w:tcBorders>
            <w:shd w:val="clear" w:color="auto" w:fill="auto"/>
            <w:noWrap/>
            <w:hideMark/>
          </w:tcPr>
          <w:p w14:paraId="3C205614" w14:textId="77777777" w:rsidR="00C735AD" w:rsidRPr="00C735AD" w:rsidRDefault="00C735AD" w:rsidP="001664A5">
            <w:pPr>
              <w:jc w:val="right"/>
              <w:rPr>
                <w:sz w:val="20"/>
                <w:szCs w:val="20"/>
              </w:rPr>
            </w:pPr>
            <w:r w:rsidRPr="00C735AD">
              <w:rPr>
                <w:sz w:val="20"/>
                <w:szCs w:val="20"/>
              </w:rPr>
              <w:t>23 449 400,00</w:t>
            </w:r>
          </w:p>
        </w:tc>
      </w:tr>
      <w:tr w:rsidR="00C735AD" w:rsidRPr="00C735AD" w14:paraId="46A97544" w14:textId="77777777" w:rsidTr="00C735AD">
        <w:trPr>
          <w:trHeight w:val="20"/>
        </w:trPr>
        <w:tc>
          <w:tcPr>
            <w:tcW w:w="5637" w:type="dxa"/>
            <w:tcBorders>
              <w:top w:val="nil"/>
              <w:left w:val="nil"/>
              <w:bottom w:val="nil"/>
              <w:right w:val="nil"/>
            </w:tcBorders>
            <w:shd w:val="clear" w:color="auto" w:fill="auto"/>
            <w:hideMark/>
          </w:tcPr>
          <w:p w14:paraId="06C25151" w14:textId="77777777" w:rsidR="00C735AD" w:rsidRPr="00C735AD" w:rsidRDefault="00C735AD" w:rsidP="00C735AD">
            <w:pPr>
              <w:rPr>
                <w:sz w:val="20"/>
                <w:szCs w:val="20"/>
              </w:rPr>
            </w:pPr>
            <w:r w:rsidRPr="00C735AD">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67B63510"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541EA032"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35F481E5"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0027FEF8" w14:textId="77777777" w:rsidR="00C735AD" w:rsidRPr="00C735AD" w:rsidRDefault="00C735AD" w:rsidP="00E02C9D">
            <w:pPr>
              <w:jc w:val="center"/>
              <w:rPr>
                <w:sz w:val="20"/>
                <w:szCs w:val="20"/>
              </w:rPr>
            </w:pPr>
            <w:r w:rsidRPr="00C735AD">
              <w:rPr>
                <w:sz w:val="20"/>
                <w:szCs w:val="20"/>
              </w:rPr>
              <w:t>14 Б 05 11010</w:t>
            </w:r>
          </w:p>
        </w:tc>
        <w:tc>
          <w:tcPr>
            <w:tcW w:w="567" w:type="dxa"/>
            <w:tcBorders>
              <w:top w:val="nil"/>
              <w:left w:val="nil"/>
              <w:bottom w:val="nil"/>
              <w:right w:val="nil"/>
            </w:tcBorders>
            <w:shd w:val="clear" w:color="auto" w:fill="auto"/>
            <w:noWrap/>
            <w:hideMark/>
          </w:tcPr>
          <w:p w14:paraId="196D1C3B" w14:textId="77777777" w:rsidR="00C735AD" w:rsidRPr="00C735AD" w:rsidRDefault="00C735AD" w:rsidP="00C735AD">
            <w:pPr>
              <w:rPr>
                <w:sz w:val="20"/>
                <w:szCs w:val="20"/>
              </w:rPr>
            </w:pPr>
            <w:r w:rsidRPr="00C735AD">
              <w:rPr>
                <w:sz w:val="20"/>
                <w:szCs w:val="20"/>
              </w:rPr>
              <w:t>110</w:t>
            </w:r>
          </w:p>
        </w:tc>
        <w:tc>
          <w:tcPr>
            <w:tcW w:w="1843" w:type="dxa"/>
            <w:tcBorders>
              <w:top w:val="nil"/>
              <w:left w:val="nil"/>
              <w:bottom w:val="nil"/>
              <w:right w:val="nil"/>
            </w:tcBorders>
            <w:shd w:val="clear" w:color="auto" w:fill="auto"/>
            <w:noWrap/>
            <w:hideMark/>
          </w:tcPr>
          <w:p w14:paraId="09E0B664" w14:textId="77777777" w:rsidR="00C735AD" w:rsidRPr="00C735AD" w:rsidRDefault="00C735AD" w:rsidP="001664A5">
            <w:pPr>
              <w:jc w:val="right"/>
              <w:rPr>
                <w:sz w:val="20"/>
                <w:szCs w:val="20"/>
              </w:rPr>
            </w:pPr>
            <w:r w:rsidRPr="00C735AD">
              <w:rPr>
                <w:sz w:val="20"/>
                <w:szCs w:val="20"/>
              </w:rPr>
              <w:t>17 976 321,63</w:t>
            </w:r>
          </w:p>
        </w:tc>
        <w:tc>
          <w:tcPr>
            <w:tcW w:w="1843" w:type="dxa"/>
            <w:tcBorders>
              <w:top w:val="nil"/>
              <w:left w:val="nil"/>
              <w:bottom w:val="nil"/>
              <w:right w:val="nil"/>
            </w:tcBorders>
            <w:shd w:val="clear" w:color="auto" w:fill="auto"/>
            <w:noWrap/>
            <w:hideMark/>
          </w:tcPr>
          <w:p w14:paraId="0CC1C998" w14:textId="77777777" w:rsidR="00C735AD" w:rsidRPr="00C735AD" w:rsidRDefault="00C735AD" w:rsidP="001664A5">
            <w:pPr>
              <w:jc w:val="right"/>
              <w:rPr>
                <w:sz w:val="20"/>
                <w:szCs w:val="20"/>
              </w:rPr>
            </w:pPr>
            <w:r w:rsidRPr="00C735AD">
              <w:rPr>
                <w:sz w:val="20"/>
                <w:szCs w:val="20"/>
              </w:rPr>
              <w:t>17 976 321,63</w:t>
            </w:r>
          </w:p>
        </w:tc>
        <w:tc>
          <w:tcPr>
            <w:tcW w:w="2126" w:type="dxa"/>
            <w:tcBorders>
              <w:top w:val="nil"/>
              <w:left w:val="nil"/>
              <w:bottom w:val="nil"/>
              <w:right w:val="nil"/>
            </w:tcBorders>
            <w:shd w:val="clear" w:color="auto" w:fill="auto"/>
            <w:noWrap/>
            <w:hideMark/>
          </w:tcPr>
          <w:p w14:paraId="015F78C9" w14:textId="77777777" w:rsidR="00C735AD" w:rsidRPr="00C735AD" w:rsidRDefault="00C735AD" w:rsidP="001664A5">
            <w:pPr>
              <w:jc w:val="right"/>
              <w:rPr>
                <w:sz w:val="20"/>
                <w:szCs w:val="20"/>
              </w:rPr>
            </w:pPr>
            <w:r w:rsidRPr="00C735AD">
              <w:rPr>
                <w:sz w:val="20"/>
                <w:szCs w:val="20"/>
              </w:rPr>
              <w:t>17 976 321,63</w:t>
            </w:r>
          </w:p>
        </w:tc>
      </w:tr>
      <w:tr w:rsidR="00C735AD" w:rsidRPr="00C735AD" w14:paraId="4BF12872" w14:textId="77777777" w:rsidTr="00C735AD">
        <w:trPr>
          <w:trHeight w:val="20"/>
        </w:trPr>
        <w:tc>
          <w:tcPr>
            <w:tcW w:w="5637" w:type="dxa"/>
            <w:tcBorders>
              <w:top w:val="nil"/>
              <w:left w:val="nil"/>
              <w:bottom w:val="nil"/>
              <w:right w:val="nil"/>
            </w:tcBorders>
            <w:shd w:val="clear" w:color="auto" w:fill="auto"/>
            <w:hideMark/>
          </w:tcPr>
          <w:p w14:paraId="6E04913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043EEDB"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092F156A"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6E552C6B"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495E574" w14:textId="77777777" w:rsidR="00C735AD" w:rsidRPr="00C735AD" w:rsidRDefault="00C735AD" w:rsidP="00E02C9D">
            <w:pPr>
              <w:jc w:val="center"/>
              <w:rPr>
                <w:sz w:val="20"/>
                <w:szCs w:val="20"/>
              </w:rPr>
            </w:pPr>
            <w:r w:rsidRPr="00C735AD">
              <w:rPr>
                <w:sz w:val="20"/>
                <w:szCs w:val="20"/>
              </w:rPr>
              <w:t>14 Б 05 11010</w:t>
            </w:r>
          </w:p>
        </w:tc>
        <w:tc>
          <w:tcPr>
            <w:tcW w:w="567" w:type="dxa"/>
            <w:tcBorders>
              <w:top w:val="nil"/>
              <w:left w:val="nil"/>
              <w:bottom w:val="nil"/>
              <w:right w:val="nil"/>
            </w:tcBorders>
            <w:shd w:val="clear" w:color="auto" w:fill="auto"/>
            <w:noWrap/>
            <w:hideMark/>
          </w:tcPr>
          <w:p w14:paraId="1590723A"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617AE1CD" w14:textId="77777777" w:rsidR="00C735AD" w:rsidRPr="00C735AD" w:rsidRDefault="00C735AD" w:rsidP="001664A5">
            <w:pPr>
              <w:jc w:val="right"/>
              <w:rPr>
                <w:sz w:val="20"/>
                <w:szCs w:val="20"/>
              </w:rPr>
            </w:pPr>
            <w:r w:rsidRPr="00C735AD">
              <w:rPr>
                <w:sz w:val="20"/>
                <w:szCs w:val="20"/>
              </w:rPr>
              <w:t>5 337 936,73</w:t>
            </w:r>
          </w:p>
        </w:tc>
        <w:tc>
          <w:tcPr>
            <w:tcW w:w="1843" w:type="dxa"/>
            <w:tcBorders>
              <w:top w:val="nil"/>
              <w:left w:val="nil"/>
              <w:bottom w:val="nil"/>
              <w:right w:val="nil"/>
            </w:tcBorders>
            <w:shd w:val="clear" w:color="auto" w:fill="auto"/>
            <w:noWrap/>
            <w:hideMark/>
          </w:tcPr>
          <w:p w14:paraId="4235614B" w14:textId="77777777" w:rsidR="00C735AD" w:rsidRPr="00C735AD" w:rsidRDefault="00C735AD" w:rsidP="001664A5">
            <w:pPr>
              <w:jc w:val="right"/>
              <w:rPr>
                <w:sz w:val="20"/>
                <w:szCs w:val="20"/>
              </w:rPr>
            </w:pPr>
            <w:r w:rsidRPr="00C735AD">
              <w:rPr>
                <w:sz w:val="20"/>
                <w:szCs w:val="20"/>
              </w:rPr>
              <w:t>5 469 880,37</w:t>
            </w:r>
          </w:p>
        </w:tc>
        <w:tc>
          <w:tcPr>
            <w:tcW w:w="2126" w:type="dxa"/>
            <w:tcBorders>
              <w:top w:val="nil"/>
              <w:left w:val="nil"/>
              <w:bottom w:val="nil"/>
              <w:right w:val="nil"/>
            </w:tcBorders>
            <w:shd w:val="clear" w:color="auto" w:fill="auto"/>
            <w:noWrap/>
            <w:hideMark/>
          </w:tcPr>
          <w:p w14:paraId="14E262B3" w14:textId="77777777" w:rsidR="00C735AD" w:rsidRPr="00C735AD" w:rsidRDefault="00C735AD" w:rsidP="001664A5">
            <w:pPr>
              <w:jc w:val="right"/>
              <w:rPr>
                <w:sz w:val="20"/>
                <w:szCs w:val="20"/>
              </w:rPr>
            </w:pPr>
            <w:r w:rsidRPr="00C735AD">
              <w:rPr>
                <w:sz w:val="20"/>
                <w:szCs w:val="20"/>
              </w:rPr>
              <w:t>5 469 880,37</w:t>
            </w:r>
          </w:p>
        </w:tc>
      </w:tr>
      <w:tr w:rsidR="00C735AD" w:rsidRPr="00C735AD" w14:paraId="0D872F95" w14:textId="77777777" w:rsidTr="00C735AD">
        <w:trPr>
          <w:trHeight w:val="20"/>
        </w:trPr>
        <w:tc>
          <w:tcPr>
            <w:tcW w:w="5637" w:type="dxa"/>
            <w:tcBorders>
              <w:top w:val="nil"/>
              <w:left w:val="nil"/>
              <w:bottom w:val="nil"/>
              <w:right w:val="nil"/>
            </w:tcBorders>
            <w:shd w:val="clear" w:color="auto" w:fill="auto"/>
            <w:hideMark/>
          </w:tcPr>
          <w:p w14:paraId="7DA978D3"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698D2791" w14:textId="77777777" w:rsidR="00C735AD" w:rsidRPr="00C735AD" w:rsidRDefault="00C735AD" w:rsidP="00C735AD">
            <w:pPr>
              <w:rPr>
                <w:sz w:val="20"/>
                <w:szCs w:val="20"/>
              </w:rPr>
            </w:pPr>
            <w:r w:rsidRPr="00C735AD">
              <w:rPr>
                <w:sz w:val="20"/>
                <w:szCs w:val="20"/>
              </w:rPr>
              <w:t>601</w:t>
            </w:r>
          </w:p>
        </w:tc>
        <w:tc>
          <w:tcPr>
            <w:tcW w:w="567" w:type="dxa"/>
            <w:tcBorders>
              <w:top w:val="nil"/>
              <w:left w:val="nil"/>
              <w:bottom w:val="nil"/>
              <w:right w:val="nil"/>
            </w:tcBorders>
            <w:shd w:val="clear" w:color="auto" w:fill="auto"/>
            <w:noWrap/>
            <w:hideMark/>
          </w:tcPr>
          <w:p w14:paraId="6733DBB0" w14:textId="77777777" w:rsidR="00C735AD" w:rsidRPr="00C735AD" w:rsidRDefault="00C735AD" w:rsidP="00C735AD">
            <w:pPr>
              <w:rPr>
                <w:sz w:val="20"/>
                <w:szCs w:val="20"/>
              </w:rPr>
            </w:pPr>
            <w:r w:rsidRPr="00C735AD">
              <w:rPr>
                <w:sz w:val="20"/>
                <w:szCs w:val="20"/>
              </w:rPr>
              <w:t>12</w:t>
            </w:r>
          </w:p>
        </w:tc>
        <w:tc>
          <w:tcPr>
            <w:tcW w:w="567" w:type="dxa"/>
            <w:tcBorders>
              <w:top w:val="nil"/>
              <w:left w:val="nil"/>
              <w:bottom w:val="nil"/>
              <w:right w:val="nil"/>
            </w:tcBorders>
            <w:shd w:val="clear" w:color="auto" w:fill="auto"/>
            <w:noWrap/>
            <w:hideMark/>
          </w:tcPr>
          <w:p w14:paraId="4B7FCC00"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00C1E668" w14:textId="77777777" w:rsidR="00C735AD" w:rsidRPr="00C735AD" w:rsidRDefault="00C735AD" w:rsidP="00E02C9D">
            <w:pPr>
              <w:jc w:val="center"/>
              <w:rPr>
                <w:sz w:val="20"/>
                <w:szCs w:val="20"/>
              </w:rPr>
            </w:pPr>
            <w:r w:rsidRPr="00C735AD">
              <w:rPr>
                <w:sz w:val="20"/>
                <w:szCs w:val="20"/>
              </w:rPr>
              <w:t>14 Б 05 11010</w:t>
            </w:r>
          </w:p>
        </w:tc>
        <w:tc>
          <w:tcPr>
            <w:tcW w:w="567" w:type="dxa"/>
            <w:tcBorders>
              <w:top w:val="nil"/>
              <w:left w:val="nil"/>
              <w:bottom w:val="nil"/>
              <w:right w:val="nil"/>
            </w:tcBorders>
            <w:shd w:val="clear" w:color="auto" w:fill="auto"/>
            <w:hideMark/>
          </w:tcPr>
          <w:p w14:paraId="29B0E56C"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hideMark/>
          </w:tcPr>
          <w:p w14:paraId="025E1836" w14:textId="77777777" w:rsidR="00C735AD" w:rsidRPr="00C735AD" w:rsidRDefault="00C735AD" w:rsidP="001664A5">
            <w:pPr>
              <w:jc w:val="right"/>
              <w:rPr>
                <w:sz w:val="20"/>
                <w:szCs w:val="20"/>
              </w:rPr>
            </w:pPr>
            <w:r w:rsidRPr="00C735AD">
              <w:rPr>
                <w:sz w:val="20"/>
                <w:szCs w:val="20"/>
              </w:rPr>
              <w:t>16 531,33</w:t>
            </w:r>
          </w:p>
        </w:tc>
        <w:tc>
          <w:tcPr>
            <w:tcW w:w="1843" w:type="dxa"/>
            <w:tcBorders>
              <w:top w:val="nil"/>
              <w:left w:val="nil"/>
              <w:bottom w:val="nil"/>
              <w:right w:val="nil"/>
            </w:tcBorders>
            <w:shd w:val="clear" w:color="auto" w:fill="auto"/>
            <w:hideMark/>
          </w:tcPr>
          <w:p w14:paraId="6ED38287" w14:textId="77777777" w:rsidR="00C735AD" w:rsidRPr="00C735AD" w:rsidRDefault="00C735AD" w:rsidP="001664A5">
            <w:pPr>
              <w:jc w:val="right"/>
              <w:rPr>
                <w:sz w:val="20"/>
                <w:szCs w:val="20"/>
              </w:rPr>
            </w:pPr>
            <w:r w:rsidRPr="00C735AD">
              <w:rPr>
                <w:sz w:val="20"/>
                <w:szCs w:val="20"/>
              </w:rPr>
              <w:t>3 198,00</w:t>
            </w:r>
          </w:p>
        </w:tc>
        <w:tc>
          <w:tcPr>
            <w:tcW w:w="2126" w:type="dxa"/>
            <w:tcBorders>
              <w:top w:val="nil"/>
              <w:left w:val="nil"/>
              <w:bottom w:val="nil"/>
              <w:right w:val="nil"/>
            </w:tcBorders>
            <w:shd w:val="clear" w:color="auto" w:fill="auto"/>
            <w:hideMark/>
          </w:tcPr>
          <w:p w14:paraId="4343725D" w14:textId="77777777" w:rsidR="00C735AD" w:rsidRPr="00C735AD" w:rsidRDefault="00C735AD" w:rsidP="001664A5">
            <w:pPr>
              <w:jc w:val="right"/>
              <w:rPr>
                <w:sz w:val="20"/>
                <w:szCs w:val="20"/>
              </w:rPr>
            </w:pPr>
            <w:r w:rsidRPr="00C735AD">
              <w:rPr>
                <w:sz w:val="20"/>
                <w:szCs w:val="20"/>
              </w:rPr>
              <w:t>3 198,00</w:t>
            </w:r>
          </w:p>
        </w:tc>
      </w:tr>
      <w:tr w:rsidR="00C735AD" w:rsidRPr="00C735AD" w14:paraId="01439122" w14:textId="77777777" w:rsidTr="00C735AD">
        <w:trPr>
          <w:trHeight w:val="20"/>
        </w:trPr>
        <w:tc>
          <w:tcPr>
            <w:tcW w:w="5637" w:type="dxa"/>
            <w:tcBorders>
              <w:top w:val="nil"/>
              <w:left w:val="nil"/>
              <w:bottom w:val="nil"/>
              <w:right w:val="nil"/>
            </w:tcBorders>
            <w:shd w:val="clear" w:color="auto" w:fill="auto"/>
            <w:hideMark/>
          </w:tcPr>
          <w:p w14:paraId="163919C9" w14:textId="77777777" w:rsidR="00C735AD" w:rsidRPr="00C735AD" w:rsidRDefault="00C735AD" w:rsidP="00C735AD">
            <w:pPr>
              <w:rPr>
                <w:sz w:val="20"/>
                <w:szCs w:val="20"/>
              </w:rPr>
            </w:pPr>
            <w:r w:rsidRPr="00C735AD">
              <w:rPr>
                <w:sz w:val="20"/>
                <w:szCs w:val="20"/>
              </w:rPr>
              <w:t> </w:t>
            </w:r>
          </w:p>
        </w:tc>
        <w:tc>
          <w:tcPr>
            <w:tcW w:w="708" w:type="dxa"/>
            <w:tcBorders>
              <w:top w:val="nil"/>
              <w:left w:val="nil"/>
              <w:bottom w:val="nil"/>
              <w:right w:val="nil"/>
            </w:tcBorders>
            <w:shd w:val="clear" w:color="auto" w:fill="auto"/>
            <w:hideMark/>
          </w:tcPr>
          <w:p w14:paraId="279EDF68"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14ED52C7"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6F8D6665"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noWrap/>
            <w:hideMark/>
          </w:tcPr>
          <w:p w14:paraId="1E9E232F" w14:textId="6818EA98" w:rsidR="00C735AD" w:rsidRPr="00C735AD" w:rsidRDefault="00C735AD" w:rsidP="00E02C9D">
            <w:pPr>
              <w:jc w:val="center"/>
              <w:rPr>
                <w:sz w:val="20"/>
                <w:szCs w:val="20"/>
              </w:rPr>
            </w:pPr>
          </w:p>
        </w:tc>
        <w:tc>
          <w:tcPr>
            <w:tcW w:w="567" w:type="dxa"/>
            <w:tcBorders>
              <w:top w:val="nil"/>
              <w:left w:val="nil"/>
              <w:bottom w:val="nil"/>
              <w:right w:val="nil"/>
            </w:tcBorders>
            <w:shd w:val="clear" w:color="auto" w:fill="auto"/>
            <w:hideMark/>
          </w:tcPr>
          <w:p w14:paraId="33B88A88"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49A74FAF"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32A8C2F8" w14:textId="77777777" w:rsidR="00C735AD" w:rsidRPr="00C735AD" w:rsidRDefault="00C735AD" w:rsidP="001664A5">
            <w:pPr>
              <w:jc w:val="right"/>
              <w:rPr>
                <w:sz w:val="20"/>
                <w:szCs w:val="20"/>
              </w:rPr>
            </w:pPr>
            <w:r w:rsidRPr="00C735AD">
              <w:rPr>
                <w:sz w:val="20"/>
                <w:szCs w:val="20"/>
              </w:rPr>
              <w:t> </w:t>
            </w:r>
          </w:p>
        </w:tc>
        <w:tc>
          <w:tcPr>
            <w:tcW w:w="2126" w:type="dxa"/>
            <w:tcBorders>
              <w:top w:val="nil"/>
              <w:left w:val="nil"/>
              <w:bottom w:val="nil"/>
              <w:right w:val="nil"/>
            </w:tcBorders>
            <w:shd w:val="clear" w:color="auto" w:fill="auto"/>
            <w:noWrap/>
            <w:hideMark/>
          </w:tcPr>
          <w:p w14:paraId="0F4C6822" w14:textId="77777777" w:rsidR="00C735AD" w:rsidRPr="00C735AD" w:rsidRDefault="00C735AD" w:rsidP="001664A5">
            <w:pPr>
              <w:jc w:val="right"/>
              <w:rPr>
                <w:sz w:val="20"/>
                <w:szCs w:val="20"/>
              </w:rPr>
            </w:pPr>
            <w:r w:rsidRPr="00C735AD">
              <w:rPr>
                <w:sz w:val="20"/>
                <w:szCs w:val="20"/>
              </w:rPr>
              <w:t> </w:t>
            </w:r>
          </w:p>
        </w:tc>
      </w:tr>
      <w:tr w:rsidR="00C735AD" w:rsidRPr="00C735AD" w14:paraId="03D438A1" w14:textId="77777777" w:rsidTr="00C735AD">
        <w:trPr>
          <w:trHeight w:val="20"/>
        </w:trPr>
        <w:tc>
          <w:tcPr>
            <w:tcW w:w="5637" w:type="dxa"/>
            <w:tcBorders>
              <w:top w:val="nil"/>
              <w:left w:val="nil"/>
              <w:bottom w:val="nil"/>
              <w:right w:val="nil"/>
            </w:tcBorders>
            <w:shd w:val="clear" w:color="auto" w:fill="auto"/>
            <w:hideMark/>
          </w:tcPr>
          <w:p w14:paraId="18238259" w14:textId="77777777" w:rsidR="00C735AD" w:rsidRPr="00C735AD" w:rsidRDefault="00C735AD" w:rsidP="00C735AD">
            <w:pPr>
              <w:rPr>
                <w:sz w:val="20"/>
                <w:szCs w:val="20"/>
              </w:rPr>
            </w:pPr>
            <w:r w:rsidRPr="00C735AD">
              <w:rPr>
                <w:sz w:val="20"/>
                <w:szCs w:val="20"/>
              </w:rPr>
              <w:t>Комитет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14:paraId="254C3E44"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78FD82F1" w14:textId="77777777" w:rsidR="00C735AD" w:rsidRPr="00C735AD" w:rsidRDefault="00C735AD" w:rsidP="00C735AD">
            <w:pPr>
              <w:rPr>
                <w:sz w:val="20"/>
                <w:szCs w:val="20"/>
              </w:rPr>
            </w:pPr>
            <w:r w:rsidRPr="00C735AD">
              <w:rPr>
                <w:sz w:val="20"/>
                <w:szCs w:val="20"/>
              </w:rPr>
              <w:t>00</w:t>
            </w:r>
          </w:p>
        </w:tc>
        <w:tc>
          <w:tcPr>
            <w:tcW w:w="567" w:type="dxa"/>
            <w:tcBorders>
              <w:top w:val="nil"/>
              <w:left w:val="nil"/>
              <w:bottom w:val="nil"/>
              <w:right w:val="nil"/>
            </w:tcBorders>
            <w:shd w:val="clear" w:color="auto" w:fill="auto"/>
            <w:noWrap/>
            <w:hideMark/>
          </w:tcPr>
          <w:p w14:paraId="30953DA4"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686A95F7"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C08195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DC02A8B" w14:textId="77777777" w:rsidR="00C735AD" w:rsidRPr="00C735AD" w:rsidRDefault="00C735AD" w:rsidP="001664A5">
            <w:pPr>
              <w:jc w:val="right"/>
              <w:rPr>
                <w:sz w:val="20"/>
                <w:szCs w:val="20"/>
              </w:rPr>
            </w:pPr>
            <w:r w:rsidRPr="00C735AD">
              <w:rPr>
                <w:sz w:val="20"/>
                <w:szCs w:val="20"/>
              </w:rPr>
              <w:t>610 063 205,80</w:t>
            </w:r>
          </w:p>
        </w:tc>
        <w:tc>
          <w:tcPr>
            <w:tcW w:w="1843" w:type="dxa"/>
            <w:tcBorders>
              <w:top w:val="nil"/>
              <w:left w:val="nil"/>
              <w:bottom w:val="nil"/>
              <w:right w:val="nil"/>
            </w:tcBorders>
            <w:shd w:val="clear" w:color="auto" w:fill="auto"/>
            <w:noWrap/>
            <w:hideMark/>
          </w:tcPr>
          <w:p w14:paraId="102CE27A" w14:textId="77777777" w:rsidR="00C735AD" w:rsidRPr="00C735AD" w:rsidRDefault="00C735AD" w:rsidP="001664A5">
            <w:pPr>
              <w:jc w:val="right"/>
              <w:rPr>
                <w:sz w:val="20"/>
                <w:szCs w:val="20"/>
              </w:rPr>
            </w:pPr>
            <w:r w:rsidRPr="00C735AD">
              <w:rPr>
                <w:sz w:val="20"/>
                <w:szCs w:val="20"/>
              </w:rPr>
              <w:t>546 520 900,21</w:t>
            </w:r>
          </w:p>
        </w:tc>
        <w:tc>
          <w:tcPr>
            <w:tcW w:w="2126" w:type="dxa"/>
            <w:tcBorders>
              <w:top w:val="nil"/>
              <w:left w:val="nil"/>
              <w:bottom w:val="nil"/>
              <w:right w:val="nil"/>
            </w:tcBorders>
            <w:shd w:val="clear" w:color="auto" w:fill="auto"/>
            <w:noWrap/>
            <w:hideMark/>
          </w:tcPr>
          <w:p w14:paraId="24F91CD7" w14:textId="77777777" w:rsidR="00C735AD" w:rsidRPr="00C735AD" w:rsidRDefault="00C735AD" w:rsidP="001664A5">
            <w:pPr>
              <w:jc w:val="right"/>
              <w:rPr>
                <w:sz w:val="20"/>
                <w:szCs w:val="20"/>
              </w:rPr>
            </w:pPr>
            <w:r w:rsidRPr="00C735AD">
              <w:rPr>
                <w:sz w:val="20"/>
                <w:szCs w:val="20"/>
              </w:rPr>
              <w:t>163 753 828,13</w:t>
            </w:r>
          </w:p>
        </w:tc>
      </w:tr>
      <w:tr w:rsidR="00C735AD" w:rsidRPr="00C735AD" w14:paraId="620F1381" w14:textId="77777777" w:rsidTr="00C735AD">
        <w:trPr>
          <w:trHeight w:val="20"/>
        </w:trPr>
        <w:tc>
          <w:tcPr>
            <w:tcW w:w="5637" w:type="dxa"/>
            <w:tcBorders>
              <w:top w:val="nil"/>
              <w:left w:val="nil"/>
              <w:bottom w:val="nil"/>
              <w:right w:val="nil"/>
            </w:tcBorders>
            <w:shd w:val="clear" w:color="auto" w:fill="auto"/>
            <w:hideMark/>
          </w:tcPr>
          <w:p w14:paraId="7F8D27C4" w14:textId="77777777" w:rsidR="00C735AD" w:rsidRPr="00C735AD" w:rsidRDefault="00C735AD" w:rsidP="00C735AD">
            <w:pPr>
              <w:rPr>
                <w:sz w:val="20"/>
                <w:szCs w:val="20"/>
              </w:rPr>
            </w:pPr>
            <w:r w:rsidRPr="00C735AD">
              <w:rPr>
                <w:sz w:val="20"/>
                <w:szCs w:val="20"/>
              </w:rPr>
              <w:t>Общегосударственные вопросы</w:t>
            </w:r>
          </w:p>
        </w:tc>
        <w:tc>
          <w:tcPr>
            <w:tcW w:w="708" w:type="dxa"/>
            <w:tcBorders>
              <w:top w:val="nil"/>
              <w:left w:val="nil"/>
              <w:bottom w:val="nil"/>
              <w:right w:val="nil"/>
            </w:tcBorders>
            <w:shd w:val="clear" w:color="auto" w:fill="auto"/>
            <w:hideMark/>
          </w:tcPr>
          <w:p w14:paraId="653B7BA5"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3603431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63143D0"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1B034B78"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8730A5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05FA975" w14:textId="77777777" w:rsidR="00C735AD" w:rsidRPr="00C735AD" w:rsidRDefault="00C735AD" w:rsidP="001664A5">
            <w:pPr>
              <w:jc w:val="right"/>
              <w:rPr>
                <w:sz w:val="20"/>
                <w:szCs w:val="20"/>
              </w:rPr>
            </w:pPr>
            <w:r w:rsidRPr="00C735AD">
              <w:rPr>
                <w:sz w:val="20"/>
                <w:szCs w:val="20"/>
              </w:rPr>
              <w:t>177 925 216,09</w:t>
            </w:r>
          </w:p>
        </w:tc>
        <w:tc>
          <w:tcPr>
            <w:tcW w:w="1843" w:type="dxa"/>
            <w:tcBorders>
              <w:top w:val="nil"/>
              <w:left w:val="nil"/>
              <w:bottom w:val="nil"/>
              <w:right w:val="nil"/>
            </w:tcBorders>
            <w:shd w:val="clear" w:color="auto" w:fill="auto"/>
            <w:noWrap/>
            <w:hideMark/>
          </w:tcPr>
          <w:p w14:paraId="10F4B3CA" w14:textId="77777777" w:rsidR="00C735AD" w:rsidRPr="00C735AD" w:rsidRDefault="00C735AD" w:rsidP="001664A5">
            <w:pPr>
              <w:jc w:val="right"/>
              <w:rPr>
                <w:sz w:val="20"/>
                <w:szCs w:val="20"/>
              </w:rPr>
            </w:pPr>
            <w:r w:rsidRPr="00C735AD">
              <w:rPr>
                <w:sz w:val="20"/>
                <w:szCs w:val="20"/>
              </w:rPr>
              <w:t>148 830 027,39</w:t>
            </w:r>
          </w:p>
        </w:tc>
        <w:tc>
          <w:tcPr>
            <w:tcW w:w="2126" w:type="dxa"/>
            <w:tcBorders>
              <w:top w:val="nil"/>
              <w:left w:val="nil"/>
              <w:bottom w:val="nil"/>
              <w:right w:val="nil"/>
            </w:tcBorders>
            <w:shd w:val="clear" w:color="auto" w:fill="auto"/>
            <w:noWrap/>
            <w:hideMark/>
          </w:tcPr>
          <w:p w14:paraId="16A20E66" w14:textId="77777777" w:rsidR="00C735AD" w:rsidRPr="00C735AD" w:rsidRDefault="00C735AD" w:rsidP="001664A5">
            <w:pPr>
              <w:jc w:val="right"/>
              <w:rPr>
                <w:sz w:val="20"/>
                <w:szCs w:val="20"/>
              </w:rPr>
            </w:pPr>
            <w:r w:rsidRPr="00C735AD">
              <w:rPr>
                <w:sz w:val="20"/>
                <w:szCs w:val="20"/>
              </w:rPr>
              <w:t>147 208 727,39</w:t>
            </w:r>
          </w:p>
        </w:tc>
      </w:tr>
      <w:tr w:rsidR="00C735AD" w:rsidRPr="00C735AD" w14:paraId="2FE99B49" w14:textId="77777777" w:rsidTr="00C735AD">
        <w:trPr>
          <w:trHeight w:val="20"/>
        </w:trPr>
        <w:tc>
          <w:tcPr>
            <w:tcW w:w="5637" w:type="dxa"/>
            <w:tcBorders>
              <w:top w:val="nil"/>
              <w:left w:val="nil"/>
              <w:bottom w:val="nil"/>
              <w:right w:val="nil"/>
            </w:tcBorders>
            <w:shd w:val="clear" w:color="auto" w:fill="auto"/>
            <w:hideMark/>
          </w:tcPr>
          <w:p w14:paraId="776C1B65" w14:textId="77777777" w:rsidR="00C735AD" w:rsidRPr="00C735AD" w:rsidRDefault="00C735AD" w:rsidP="00C735AD">
            <w:pPr>
              <w:rPr>
                <w:sz w:val="20"/>
                <w:szCs w:val="20"/>
              </w:rPr>
            </w:pPr>
            <w:r w:rsidRPr="00C735AD">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0963E23D"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57EAEB0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A47D74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11A3679"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45A8B9F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4F2214C" w14:textId="77777777" w:rsidR="00C735AD" w:rsidRPr="00C735AD" w:rsidRDefault="00C735AD" w:rsidP="001664A5">
            <w:pPr>
              <w:jc w:val="right"/>
              <w:rPr>
                <w:sz w:val="20"/>
                <w:szCs w:val="20"/>
              </w:rPr>
            </w:pPr>
            <w:r w:rsidRPr="00C735AD">
              <w:rPr>
                <w:sz w:val="20"/>
                <w:szCs w:val="20"/>
              </w:rPr>
              <w:t>177 925 216,09</w:t>
            </w:r>
          </w:p>
        </w:tc>
        <w:tc>
          <w:tcPr>
            <w:tcW w:w="1843" w:type="dxa"/>
            <w:tcBorders>
              <w:top w:val="nil"/>
              <w:left w:val="nil"/>
              <w:bottom w:val="nil"/>
              <w:right w:val="nil"/>
            </w:tcBorders>
            <w:shd w:val="clear" w:color="auto" w:fill="auto"/>
            <w:noWrap/>
            <w:hideMark/>
          </w:tcPr>
          <w:p w14:paraId="07F45D25" w14:textId="77777777" w:rsidR="00C735AD" w:rsidRPr="00C735AD" w:rsidRDefault="00C735AD" w:rsidP="001664A5">
            <w:pPr>
              <w:jc w:val="right"/>
              <w:rPr>
                <w:sz w:val="20"/>
                <w:szCs w:val="20"/>
              </w:rPr>
            </w:pPr>
            <w:r w:rsidRPr="00C735AD">
              <w:rPr>
                <w:sz w:val="20"/>
                <w:szCs w:val="20"/>
              </w:rPr>
              <w:t>148 830 027,39</w:t>
            </w:r>
          </w:p>
        </w:tc>
        <w:tc>
          <w:tcPr>
            <w:tcW w:w="2126" w:type="dxa"/>
            <w:tcBorders>
              <w:top w:val="nil"/>
              <w:left w:val="nil"/>
              <w:bottom w:val="nil"/>
              <w:right w:val="nil"/>
            </w:tcBorders>
            <w:shd w:val="clear" w:color="auto" w:fill="auto"/>
            <w:noWrap/>
            <w:hideMark/>
          </w:tcPr>
          <w:p w14:paraId="44A603B9" w14:textId="77777777" w:rsidR="00C735AD" w:rsidRPr="00C735AD" w:rsidRDefault="00C735AD" w:rsidP="001664A5">
            <w:pPr>
              <w:jc w:val="right"/>
              <w:rPr>
                <w:sz w:val="20"/>
                <w:szCs w:val="20"/>
              </w:rPr>
            </w:pPr>
            <w:r w:rsidRPr="00C735AD">
              <w:rPr>
                <w:sz w:val="20"/>
                <w:szCs w:val="20"/>
              </w:rPr>
              <w:t>147 208 727,39</w:t>
            </w:r>
          </w:p>
        </w:tc>
      </w:tr>
      <w:tr w:rsidR="00C735AD" w:rsidRPr="00C735AD" w14:paraId="684AEA96" w14:textId="77777777" w:rsidTr="00C735AD">
        <w:trPr>
          <w:trHeight w:val="20"/>
        </w:trPr>
        <w:tc>
          <w:tcPr>
            <w:tcW w:w="5637" w:type="dxa"/>
            <w:tcBorders>
              <w:top w:val="nil"/>
              <w:left w:val="nil"/>
              <w:bottom w:val="nil"/>
              <w:right w:val="nil"/>
            </w:tcBorders>
            <w:shd w:val="clear" w:color="auto" w:fill="auto"/>
            <w:hideMark/>
          </w:tcPr>
          <w:p w14:paraId="2FF71982" w14:textId="3913B4AB" w:rsidR="00C735AD" w:rsidRPr="00C735AD" w:rsidRDefault="00C735AD" w:rsidP="00C735AD">
            <w:pPr>
              <w:rPr>
                <w:sz w:val="20"/>
                <w:szCs w:val="20"/>
              </w:rPr>
            </w:pPr>
            <w:r w:rsidRPr="00C735A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359A6FD6"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00C135E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F3D3AC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B05B58C" w14:textId="77777777" w:rsidR="00C735AD" w:rsidRPr="00C735AD" w:rsidRDefault="00C735AD" w:rsidP="00E02C9D">
            <w:pPr>
              <w:jc w:val="center"/>
              <w:rPr>
                <w:sz w:val="20"/>
                <w:szCs w:val="20"/>
              </w:rPr>
            </w:pPr>
            <w:r w:rsidRPr="00C735AD">
              <w:rPr>
                <w:sz w:val="20"/>
                <w:szCs w:val="20"/>
              </w:rPr>
              <w:t>11 0 00 00000</w:t>
            </w:r>
          </w:p>
        </w:tc>
        <w:tc>
          <w:tcPr>
            <w:tcW w:w="567" w:type="dxa"/>
            <w:tcBorders>
              <w:top w:val="nil"/>
              <w:left w:val="nil"/>
              <w:bottom w:val="nil"/>
              <w:right w:val="nil"/>
            </w:tcBorders>
            <w:shd w:val="clear" w:color="auto" w:fill="auto"/>
            <w:noWrap/>
            <w:hideMark/>
          </w:tcPr>
          <w:p w14:paraId="6512907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43DFEA7" w14:textId="77777777" w:rsidR="00C735AD" w:rsidRPr="00C735AD" w:rsidRDefault="00C735AD" w:rsidP="001664A5">
            <w:pPr>
              <w:jc w:val="right"/>
              <w:rPr>
                <w:sz w:val="20"/>
                <w:szCs w:val="20"/>
              </w:rPr>
            </w:pPr>
            <w:r w:rsidRPr="00C735AD">
              <w:rPr>
                <w:sz w:val="20"/>
                <w:szCs w:val="20"/>
              </w:rPr>
              <w:t>27 517 417,82</w:t>
            </w:r>
          </w:p>
        </w:tc>
        <w:tc>
          <w:tcPr>
            <w:tcW w:w="1843" w:type="dxa"/>
            <w:tcBorders>
              <w:top w:val="nil"/>
              <w:left w:val="nil"/>
              <w:bottom w:val="nil"/>
              <w:right w:val="nil"/>
            </w:tcBorders>
            <w:shd w:val="clear" w:color="auto" w:fill="auto"/>
            <w:noWrap/>
            <w:hideMark/>
          </w:tcPr>
          <w:p w14:paraId="295F0E15" w14:textId="77777777" w:rsidR="00C735AD" w:rsidRPr="00C735AD" w:rsidRDefault="00C735AD" w:rsidP="001664A5">
            <w:pPr>
              <w:jc w:val="right"/>
              <w:rPr>
                <w:sz w:val="20"/>
                <w:szCs w:val="20"/>
              </w:rPr>
            </w:pPr>
            <w:r w:rsidRPr="00C735AD">
              <w:rPr>
                <w:sz w:val="20"/>
                <w:szCs w:val="20"/>
              </w:rPr>
              <w:t>15 706 253,53</w:t>
            </w:r>
          </w:p>
        </w:tc>
        <w:tc>
          <w:tcPr>
            <w:tcW w:w="2126" w:type="dxa"/>
            <w:tcBorders>
              <w:top w:val="nil"/>
              <w:left w:val="nil"/>
              <w:bottom w:val="nil"/>
              <w:right w:val="nil"/>
            </w:tcBorders>
            <w:shd w:val="clear" w:color="auto" w:fill="auto"/>
            <w:noWrap/>
            <w:hideMark/>
          </w:tcPr>
          <w:p w14:paraId="3EAC050F" w14:textId="77777777" w:rsidR="00C735AD" w:rsidRPr="00C735AD" w:rsidRDefault="00C735AD" w:rsidP="001664A5">
            <w:pPr>
              <w:jc w:val="right"/>
              <w:rPr>
                <w:sz w:val="20"/>
                <w:szCs w:val="20"/>
              </w:rPr>
            </w:pPr>
            <w:r w:rsidRPr="00C735AD">
              <w:rPr>
                <w:sz w:val="20"/>
                <w:szCs w:val="20"/>
              </w:rPr>
              <w:t>15 706 253,53</w:t>
            </w:r>
          </w:p>
        </w:tc>
      </w:tr>
      <w:tr w:rsidR="00C735AD" w:rsidRPr="00C735AD" w14:paraId="5E7F0536" w14:textId="77777777" w:rsidTr="00C735AD">
        <w:trPr>
          <w:trHeight w:val="20"/>
        </w:trPr>
        <w:tc>
          <w:tcPr>
            <w:tcW w:w="5637" w:type="dxa"/>
            <w:tcBorders>
              <w:top w:val="nil"/>
              <w:left w:val="nil"/>
              <w:bottom w:val="nil"/>
              <w:right w:val="nil"/>
            </w:tcBorders>
            <w:shd w:val="clear" w:color="auto" w:fill="auto"/>
            <w:hideMark/>
          </w:tcPr>
          <w:p w14:paraId="1D166A0A" w14:textId="15B554D2" w:rsidR="00C735AD" w:rsidRPr="00C735AD" w:rsidRDefault="00C735AD" w:rsidP="00C735AD">
            <w:pPr>
              <w:rPr>
                <w:sz w:val="20"/>
                <w:szCs w:val="20"/>
              </w:rPr>
            </w:pPr>
            <w:r w:rsidRPr="00C735A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7FEECA89"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06DCDFD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284B896"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8AA3F24" w14:textId="77777777" w:rsidR="00C735AD" w:rsidRPr="00C735AD" w:rsidRDefault="00C735AD" w:rsidP="00E02C9D">
            <w:pPr>
              <w:jc w:val="center"/>
              <w:rPr>
                <w:sz w:val="20"/>
                <w:szCs w:val="20"/>
              </w:rPr>
            </w:pPr>
            <w:r w:rsidRPr="00C735AD">
              <w:rPr>
                <w:sz w:val="20"/>
                <w:szCs w:val="20"/>
              </w:rPr>
              <w:t>11 Б 00 00000</w:t>
            </w:r>
          </w:p>
        </w:tc>
        <w:tc>
          <w:tcPr>
            <w:tcW w:w="567" w:type="dxa"/>
            <w:tcBorders>
              <w:top w:val="nil"/>
              <w:left w:val="nil"/>
              <w:bottom w:val="nil"/>
              <w:right w:val="nil"/>
            </w:tcBorders>
            <w:shd w:val="clear" w:color="auto" w:fill="auto"/>
            <w:noWrap/>
            <w:hideMark/>
          </w:tcPr>
          <w:p w14:paraId="56450A1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1A0EF2B" w14:textId="77777777" w:rsidR="00C735AD" w:rsidRPr="00C735AD" w:rsidRDefault="00C735AD" w:rsidP="001664A5">
            <w:pPr>
              <w:jc w:val="right"/>
              <w:rPr>
                <w:sz w:val="20"/>
                <w:szCs w:val="20"/>
              </w:rPr>
            </w:pPr>
            <w:r w:rsidRPr="00C735AD">
              <w:rPr>
                <w:sz w:val="20"/>
                <w:szCs w:val="20"/>
              </w:rPr>
              <w:t>27 517 417,82</w:t>
            </w:r>
          </w:p>
        </w:tc>
        <w:tc>
          <w:tcPr>
            <w:tcW w:w="1843" w:type="dxa"/>
            <w:tcBorders>
              <w:top w:val="nil"/>
              <w:left w:val="nil"/>
              <w:bottom w:val="nil"/>
              <w:right w:val="nil"/>
            </w:tcBorders>
            <w:shd w:val="clear" w:color="auto" w:fill="auto"/>
            <w:noWrap/>
            <w:hideMark/>
          </w:tcPr>
          <w:p w14:paraId="06042429" w14:textId="77777777" w:rsidR="00C735AD" w:rsidRPr="00C735AD" w:rsidRDefault="00C735AD" w:rsidP="001664A5">
            <w:pPr>
              <w:jc w:val="right"/>
              <w:rPr>
                <w:sz w:val="20"/>
                <w:szCs w:val="20"/>
              </w:rPr>
            </w:pPr>
            <w:r w:rsidRPr="00C735AD">
              <w:rPr>
                <w:sz w:val="20"/>
                <w:szCs w:val="20"/>
              </w:rPr>
              <w:t>15 706 253,53</w:t>
            </w:r>
          </w:p>
        </w:tc>
        <w:tc>
          <w:tcPr>
            <w:tcW w:w="2126" w:type="dxa"/>
            <w:tcBorders>
              <w:top w:val="nil"/>
              <w:left w:val="nil"/>
              <w:bottom w:val="nil"/>
              <w:right w:val="nil"/>
            </w:tcBorders>
            <w:shd w:val="clear" w:color="auto" w:fill="auto"/>
            <w:noWrap/>
            <w:hideMark/>
          </w:tcPr>
          <w:p w14:paraId="67EBDCB5" w14:textId="77777777" w:rsidR="00C735AD" w:rsidRPr="00C735AD" w:rsidRDefault="00C735AD" w:rsidP="001664A5">
            <w:pPr>
              <w:jc w:val="right"/>
              <w:rPr>
                <w:sz w:val="20"/>
                <w:szCs w:val="20"/>
              </w:rPr>
            </w:pPr>
            <w:r w:rsidRPr="00C735AD">
              <w:rPr>
                <w:sz w:val="20"/>
                <w:szCs w:val="20"/>
              </w:rPr>
              <w:t>15 706 253,53</w:t>
            </w:r>
          </w:p>
        </w:tc>
      </w:tr>
      <w:tr w:rsidR="00C735AD" w:rsidRPr="00C735AD" w14:paraId="2EA258F4" w14:textId="77777777" w:rsidTr="00C735AD">
        <w:trPr>
          <w:trHeight w:val="20"/>
        </w:trPr>
        <w:tc>
          <w:tcPr>
            <w:tcW w:w="5637" w:type="dxa"/>
            <w:tcBorders>
              <w:top w:val="nil"/>
              <w:left w:val="nil"/>
              <w:bottom w:val="nil"/>
              <w:right w:val="nil"/>
            </w:tcBorders>
            <w:shd w:val="clear" w:color="auto" w:fill="auto"/>
            <w:hideMark/>
          </w:tcPr>
          <w:p w14:paraId="49F7D351" w14:textId="77777777" w:rsidR="00C735AD" w:rsidRPr="00C735AD" w:rsidRDefault="00C735AD" w:rsidP="00C735AD">
            <w:pPr>
              <w:rPr>
                <w:sz w:val="20"/>
                <w:szCs w:val="20"/>
              </w:rPr>
            </w:pPr>
            <w:r w:rsidRPr="00C735AD">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43729714"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1E1AAD2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070ED8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7546D3F" w14:textId="77777777" w:rsidR="00C735AD" w:rsidRPr="00C735AD" w:rsidRDefault="00C735AD" w:rsidP="00E02C9D">
            <w:pPr>
              <w:jc w:val="center"/>
              <w:rPr>
                <w:sz w:val="20"/>
                <w:szCs w:val="20"/>
              </w:rPr>
            </w:pPr>
            <w:r w:rsidRPr="00C735AD">
              <w:rPr>
                <w:sz w:val="20"/>
                <w:szCs w:val="20"/>
              </w:rPr>
              <w:t>11 Б 01 00000</w:t>
            </w:r>
          </w:p>
        </w:tc>
        <w:tc>
          <w:tcPr>
            <w:tcW w:w="567" w:type="dxa"/>
            <w:tcBorders>
              <w:top w:val="nil"/>
              <w:left w:val="nil"/>
              <w:bottom w:val="nil"/>
              <w:right w:val="nil"/>
            </w:tcBorders>
            <w:shd w:val="clear" w:color="auto" w:fill="auto"/>
            <w:noWrap/>
            <w:hideMark/>
          </w:tcPr>
          <w:p w14:paraId="4CEFB54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30A03EE" w14:textId="77777777" w:rsidR="00C735AD" w:rsidRPr="00C735AD" w:rsidRDefault="00C735AD" w:rsidP="001664A5">
            <w:pPr>
              <w:jc w:val="right"/>
              <w:rPr>
                <w:sz w:val="20"/>
                <w:szCs w:val="20"/>
              </w:rPr>
            </w:pPr>
            <w:r w:rsidRPr="00C735AD">
              <w:rPr>
                <w:sz w:val="20"/>
                <w:szCs w:val="20"/>
              </w:rPr>
              <w:t>2 094 964,00</w:t>
            </w:r>
          </w:p>
        </w:tc>
        <w:tc>
          <w:tcPr>
            <w:tcW w:w="1843" w:type="dxa"/>
            <w:tcBorders>
              <w:top w:val="nil"/>
              <w:left w:val="nil"/>
              <w:bottom w:val="nil"/>
              <w:right w:val="nil"/>
            </w:tcBorders>
            <w:shd w:val="clear" w:color="auto" w:fill="auto"/>
            <w:noWrap/>
            <w:hideMark/>
          </w:tcPr>
          <w:p w14:paraId="524573D0" w14:textId="77777777" w:rsidR="00C735AD" w:rsidRPr="00C735AD" w:rsidRDefault="00C735AD" w:rsidP="001664A5">
            <w:pPr>
              <w:jc w:val="right"/>
              <w:rPr>
                <w:sz w:val="20"/>
                <w:szCs w:val="20"/>
              </w:rPr>
            </w:pPr>
            <w:r w:rsidRPr="00C735AD">
              <w:rPr>
                <w:sz w:val="20"/>
                <w:szCs w:val="20"/>
              </w:rPr>
              <w:t>2 069 320,00</w:t>
            </w:r>
          </w:p>
        </w:tc>
        <w:tc>
          <w:tcPr>
            <w:tcW w:w="2126" w:type="dxa"/>
            <w:tcBorders>
              <w:top w:val="nil"/>
              <w:left w:val="nil"/>
              <w:bottom w:val="nil"/>
              <w:right w:val="nil"/>
            </w:tcBorders>
            <w:shd w:val="clear" w:color="auto" w:fill="auto"/>
            <w:noWrap/>
            <w:hideMark/>
          </w:tcPr>
          <w:p w14:paraId="4D78CECC" w14:textId="77777777" w:rsidR="00C735AD" w:rsidRPr="00C735AD" w:rsidRDefault="00C735AD" w:rsidP="001664A5">
            <w:pPr>
              <w:jc w:val="right"/>
              <w:rPr>
                <w:sz w:val="20"/>
                <w:szCs w:val="20"/>
              </w:rPr>
            </w:pPr>
            <w:r w:rsidRPr="00C735AD">
              <w:rPr>
                <w:sz w:val="20"/>
                <w:szCs w:val="20"/>
              </w:rPr>
              <w:t>2 069 320,00</w:t>
            </w:r>
          </w:p>
        </w:tc>
      </w:tr>
      <w:tr w:rsidR="00C735AD" w:rsidRPr="00C735AD" w14:paraId="46890010" w14:textId="77777777" w:rsidTr="00C735AD">
        <w:trPr>
          <w:trHeight w:val="20"/>
        </w:trPr>
        <w:tc>
          <w:tcPr>
            <w:tcW w:w="5637" w:type="dxa"/>
            <w:tcBorders>
              <w:top w:val="nil"/>
              <w:left w:val="nil"/>
              <w:bottom w:val="nil"/>
              <w:right w:val="nil"/>
            </w:tcBorders>
            <w:shd w:val="clear" w:color="auto" w:fill="auto"/>
            <w:hideMark/>
          </w:tcPr>
          <w:p w14:paraId="253B5140" w14:textId="77777777" w:rsidR="00C735AD" w:rsidRPr="00C735AD" w:rsidRDefault="00C735AD" w:rsidP="00C735AD">
            <w:pPr>
              <w:rPr>
                <w:sz w:val="20"/>
                <w:szCs w:val="20"/>
              </w:rPr>
            </w:pPr>
            <w:r w:rsidRPr="00C735AD">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708" w:type="dxa"/>
            <w:tcBorders>
              <w:top w:val="nil"/>
              <w:left w:val="nil"/>
              <w:bottom w:val="nil"/>
              <w:right w:val="nil"/>
            </w:tcBorders>
            <w:shd w:val="clear" w:color="auto" w:fill="auto"/>
            <w:hideMark/>
          </w:tcPr>
          <w:p w14:paraId="6FA8B819"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36AB8B9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E17317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AD0931F" w14:textId="77777777" w:rsidR="00C735AD" w:rsidRPr="00C735AD" w:rsidRDefault="00C735AD" w:rsidP="00E02C9D">
            <w:pPr>
              <w:jc w:val="center"/>
              <w:rPr>
                <w:sz w:val="20"/>
                <w:szCs w:val="20"/>
              </w:rPr>
            </w:pPr>
            <w:r w:rsidRPr="00C735AD">
              <w:rPr>
                <w:sz w:val="20"/>
                <w:szCs w:val="20"/>
              </w:rPr>
              <w:t>11 Б 01 20340</w:t>
            </w:r>
          </w:p>
        </w:tc>
        <w:tc>
          <w:tcPr>
            <w:tcW w:w="567" w:type="dxa"/>
            <w:tcBorders>
              <w:top w:val="nil"/>
              <w:left w:val="nil"/>
              <w:bottom w:val="nil"/>
              <w:right w:val="nil"/>
            </w:tcBorders>
            <w:shd w:val="clear" w:color="auto" w:fill="auto"/>
            <w:noWrap/>
            <w:hideMark/>
          </w:tcPr>
          <w:p w14:paraId="7EA8C26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B3802AE" w14:textId="77777777" w:rsidR="00C735AD" w:rsidRPr="00C735AD" w:rsidRDefault="00C735AD" w:rsidP="001664A5">
            <w:pPr>
              <w:jc w:val="right"/>
              <w:rPr>
                <w:sz w:val="20"/>
                <w:szCs w:val="20"/>
              </w:rPr>
            </w:pPr>
            <w:r w:rsidRPr="00C735AD">
              <w:rPr>
                <w:sz w:val="20"/>
                <w:szCs w:val="20"/>
              </w:rPr>
              <w:t>2 094 964,00</w:t>
            </w:r>
          </w:p>
        </w:tc>
        <w:tc>
          <w:tcPr>
            <w:tcW w:w="1843" w:type="dxa"/>
            <w:tcBorders>
              <w:top w:val="nil"/>
              <w:left w:val="nil"/>
              <w:bottom w:val="nil"/>
              <w:right w:val="nil"/>
            </w:tcBorders>
            <w:shd w:val="clear" w:color="auto" w:fill="auto"/>
            <w:noWrap/>
            <w:hideMark/>
          </w:tcPr>
          <w:p w14:paraId="1ECB857C" w14:textId="77777777" w:rsidR="00C735AD" w:rsidRPr="00C735AD" w:rsidRDefault="00C735AD" w:rsidP="001664A5">
            <w:pPr>
              <w:jc w:val="right"/>
              <w:rPr>
                <w:sz w:val="20"/>
                <w:szCs w:val="20"/>
              </w:rPr>
            </w:pPr>
            <w:r w:rsidRPr="00C735AD">
              <w:rPr>
                <w:sz w:val="20"/>
                <w:szCs w:val="20"/>
              </w:rPr>
              <w:t>2 069 320,00</w:t>
            </w:r>
          </w:p>
        </w:tc>
        <w:tc>
          <w:tcPr>
            <w:tcW w:w="2126" w:type="dxa"/>
            <w:tcBorders>
              <w:top w:val="nil"/>
              <w:left w:val="nil"/>
              <w:bottom w:val="nil"/>
              <w:right w:val="nil"/>
            </w:tcBorders>
            <w:shd w:val="clear" w:color="auto" w:fill="auto"/>
            <w:noWrap/>
            <w:hideMark/>
          </w:tcPr>
          <w:p w14:paraId="00CCA956" w14:textId="77777777" w:rsidR="00C735AD" w:rsidRPr="00C735AD" w:rsidRDefault="00C735AD" w:rsidP="001664A5">
            <w:pPr>
              <w:jc w:val="right"/>
              <w:rPr>
                <w:sz w:val="20"/>
                <w:szCs w:val="20"/>
              </w:rPr>
            </w:pPr>
            <w:r w:rsidRPr="00C735AD">
              <w:rPr>
                <w:sz w:val="20"/>
                <w:szCs w:val="20"/>
              </w:rPr>
              <w:t>2 069 320,00</w:t>
            </w:r>
          </w:p>
        </w:tc>
      </w:tr>
      <w:tr w:rsidR="00C735AD" w:rsidRPr="00C735AD" w14:paraId="4029B2BB" w14:textId="77777777" w:rsidTr="00C735AD">
        <w:trPr>
          <w:trHeight w:val="20"/>
        </w:trPr>
        <w:tc>
          <w:tcPr>
            <w:tcW w:w="5637" w:type="dxa"/>
            <w:tcBorders>
              <w:top w:val="nil"/>
              <w:left w:val="nil"/>
              <w:bottom w:val="nil"/>
              <w:right w:val="nil"/>
            </w:tcBorders>
            <w:shd w:val="clear" w:color="auto" w:fill="auto"/>
            <w:hideMark/>
          </w:tcPr>
          <w:p w14:paraId="10D44C05"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B751177"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152BDE2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EF6EC9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1DF35F1" w14:textId="77777777" w:rsidR="00C735AD" w:rsidRPr="00C735AD" w:rsidRDefault="00C735AD" w:rsidP="00E02C9D">
            <w:pPr>
              <w:jc w:val="center"/>
              <w:rPr>
                <w:sz w:val="20"/>
                <w:szCs w:val="20"/>
              </w:rPr>
            </w:pPr>
            <w:r w:rsidRPr="00C735AD">
              <w:rPr>
                <w:sz w:val="20"/>
                <w:szCs w:val="20"/>
              </w:rPr>
              <w:t>11 Б 01 20340</w:t>
            </w:r>
          </w:p>
        </w:tc>
        <w:tc>
          <w:tcPr>
            <w:tcW w:w="567" w:type="dxa"/>
            <w:tcBorders>
              <w:top w:val="nil"/>
              <w:left w:val="nil"/>
              <w:bottom w:val="nil"/>
              <w:right w:val="nil"/>
            </w:tcBorders>
            <w:shd w:val="clear" w:color="auto" w:fill="auto"/>
            <w:noWrap/>
            <w:hideMark/>
          </w:tcPr>
          <w:p w14:paraId="1B255DA2"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385C5BB" w14:textId="77777777" w:rsidR="00C735AD" w:rsidRPr="00C735AD" w:rsidRDefault="00C735AD" w:rsidP="001664A5">
            <w:pPr>
              <w:jc w:val="right"/>
              <w:rPr>
                <w:sz w:val="20"/>
                <w:szCs w:val="20"/>
              </w:rPr>
            </w:pPr>
            <w:r w:rsidRPr="00C735AD">
              <w:rPr>
                <w:sz w:val="20"/>
                <w:szCs w:val="20"/>
              </w:rPr>
              <w:t>1 869 964,00</w:t>
            </w:r>
          </w:p>
        </w:tc>
        <w:tc>
          <w:tcPr>
            <w:tcW w:w="1843" w:type="dxa"/>
            <w:tcBorders>
              <w:top w:val="nil"/>
              <w:left w:val="nil"/>
              <w:bottom w:val="nil"/>
              <w:right w:val="nil"/>
            </w:tcBorders>
            <w:shd w:val="clear" w:color="auto" w:fill="auto"/>
            <w:noWrap/>
            <w:hideMark/>
          </w:tcPr>
          <w:p w14:paraId="3DFF3B0D" w14:textId="77777777" w:rsidR="00C735AD" w:rsidRPr="00C735AD" w:rsidRDefault="00C735AD" w:rsidP="001664A5">
            <w:pPr>
              <w:jc w:val="right"/>
              <w:rPr>
                <w:sz w:val="20"/>
                <w:szCs w:val="20"/>
              </w:rPr>
            </w:pPr>
            <w:r w:rsidRPr="00C735AD">
              <w:rPr>
                <w:sz w:val="20"/>
                <w:szCs w:val="20"/>
              </w:rPr>
              <w:t>1 369 320,00</w:t>
            </w:r>
          </w:p>
        </w:tc>
        <w:tc>
          <w:tcPr>
            <w:tcW w:w="2126" w:type="dxa"/>
            <w:tcBorders>
              <w:top w:val="nil"/>
              <w:left w:val="nil"/>
              <w:bottom w:val="nil"/>
              <w:right w:val="nil"/>
            </w:tcBorders>
            <w:shd w:val="clear" w:color="auto" w:fill="auto"/>
            <w:noWrap/>
            <w:hideMark/>
          </w:tcPr>
          <w:p w14:paraId="03892A55" w14:textId="77777777" w:rsidR="00C735AD" w:rsidRPr="00C735AD" w:rsidRDefault="00C735AD" w:rsidP="001664A5">
            <w:pPr>
              <w:jc w:val="right"/>
              <w:rPr>
                <w:sz w:val="20"/>
                <w:szCs w:val="20"/>
              </w:rPr>
            </w:pPr>
            <w:r w:rsidRPr="00C735AD">
              <w:rPr>
                <w:sz w:val="20"/>
                <w:szCs w:val="20"/>
              </w:rPr>
              <w:t>1 369 320,00</w:t>
            </w:r>
          </w:p>
        </w:tc>
      </w:tr>
      <w:tr w:rsidR="00C735AD" w:rsidRPr="00C735AD" w14:paraId="432E6AC5" w14:textId="77777777" w:rsidTr="00C735AD">
        <w:trPr>
          <w:trHeight w:val="20"/>
        </w:trPr>
        <w:tc>
          <w:tcPr>
            <w:tcW w:w="5637" w:type="dxa"/>
            <w:tcBorders>
              <w:top w:val="nil"/>
              <w:left w:val="nil"/>
              <w:bottom w:val="nil"/>
              <w:right w:val="nil"/>
            </w:tcBorders>
            <w:shd w:val="clear" w:color="auto" w:fill="auto"/>
            <w:hideMark/>
          </w:tcPr>
          <w:p w14:paraId="1ABA7E16" w14:textId="77777777" w:rsidR="00C735AD" w:rsidRPr="00C735AD" w:rsidRDefault="00C735AD" w:rsidP="00C735AD">
            <w:pPr>
              <w:rPr>
                <w:sz w:val="20"/>
                <w:szCs w:val="20"/>
              </w:rPr>
            </w:pPr>
            <w:r w:rsidRPr="00C735AD">
              <w:rPr>
                <w:sz w:val="20"/>
                <w:szCs w:val="20"/>
              </w:rPr>
              <w:t>Исполнение судебных актов</w:t>
            </w:r>
          </w:p>
        </w:tc>
        <w:tc>
          <w:tcPr>
            <w:tcW w:w="708" w:type="dxa"/>
            <w:tcBorders>
              <w:top w:val="nil"/>
              <w:left w:val="nil"/>
              <w:bottom w:val="nil"/>
              <w:right w:val="nil"/>
            </w:tcBorders>
            <w:shd w:val="clear" w:color="auto" w:fill="auto"/>
            <w:hideMark/>
          </w:tcPr>
          <w:p w14:paraId="7F83D6C6"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7FD3606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B25BCE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1CD15BB" w14:textId="77777777" w:rsidR="00C735AD" w:rsidRPr="00C735AD" w:rsidRDefault="00C735AD" w:rsidP="00E02C9D">
            <w:pPr>
              <w:jc w:val="center"/>
              <w:rPr>
                <w:sz w:val="20"/>
                <w:szCs w:val="20"/>
              </w:rPr>
            </w:pPr>
            <w:r w:rsidRPr="00C735AD">
              <w:rPr>
                <w:sz w:val="20"/>
                <w:szCs w:val="20"/>
              </w:rPr>
              <w:t>11 Б 01 20340</w:t>
            </w:r>
          </w:p>
        </w:tc>
        <w:tc>
          <w:tcPr>
            <w:tcW w:w="567" w:type="dxa"/>
            <w:tcBorders>
              <w:top w:val="nil"/>
              <w:left w:val="nil"/>
              <w:bottom w:val="nil"/>
              <w:right w:val="nil"/>
            </w:tcBorders>
            <w:shd w:val="clear" w:color="auto" w:fill="auto"/>
            <w:noWrap/>
            <w:hideMark/>
          </w:tcPr>
          <w:p w14:paraId="53C76DBD" w14:textId="77777777" w:rsidR="00C735AD" w:rsidRPr="00C735AD" w:rsidRDefault="00C735AD" w:rsidP="00C735AD">
            <w:pPr>
              <w:rPr>
                <w:sz w:val="20"/>
                <w:szCs w:val="20"/>
              </w:rPr>
            </w:pPr>
            <w:r w:rsidRPr="00C735AD">
              <w:rPr>
                <w:sz w:val="20"/>
                <w:szCs w:val="20"/>
              </w:rPr>
              <w:t>830</w:t>
            </w:r>
          </w:p>
        </w:tc>
        <w:tc>
          <w:tcPr>
            <w:tcW w:w="1843" w:type="dxa"/>
            <w:tcBorders>
              <w:top w:val="nil"/>
              <w:left w:val="nil"/>
              <w:bottom w:val="nil"/>
              <w:right w:val="nil"/>
            </w:tcBorders>
            <w:shd w:val="clear" w:color="auto" w:fill="auto"/>
            <w:noWrap/>
            <w:hideMark/>
          </w:tcPr>
          <w:p w14:paraId="24C9DE74" w14:textId="77777777" w:rsidR="00C735AD" w:rsidRPr="00C735AD" w:rsidRDefault="00C735AD" w:rsidP="001664A5">
            <w:pPr>
              <w:jc w:val="right"/>
              <w:rPr>
                <w:sz w:val="20"/>
                <w:szCs w:val="20"/>
              </w:rPr>
            </w:pPr>
            <w:r w:rsidRPr="00C735AD">
              <w:rPr>
                <w:sz w:val="20"/>
                <w:szCs w:val="20"/>
              </w:rPr>
              <w:t>225 000,00</w:t>
            </w:r>
          </w:p>
        </w:tc>
        <w:tc>
          <w:tcPr>
            <w:tcW w:w="1843" w:type="dxa"/>
            <w:tcBorders>
              <w:top w:val="nil"/>
              <w:left w:val="nil"/>
              <w:bottom w:val="nil"/>
              <w:right w:val="nil"/>
            </w:tcBorders>
            <w:shd w:val="clear" w:color="auto" w:fill="auto"/>
            <w:noWrap/>
            <w:hideMark/>
          </w:tcPr>
          <w:p w14:paraId="6F67C61B" w14:textId="77777777" w:rsidR="00C735AD" w:rsidRPr="00C735AD" w:rsidRDefault="00C735AD" w:rsidP="001664A5">
            <w:pPr>
              <w:jc w:val="right"/>
              <w:rPr>
                <w:sz w:val="20"/>
                <w:szCs w:val="20"/>
              </w:rPr>
            </w:pPr>
            <w:r w:rsidRPr="00C735AD">
              <w:rPr>
                <w:sz w:val="20"/>
                <w:szCs w:val="20"/>
              </w:rPr>
              <w:t>700 000,00</w:t>
            </w:r>
          </w:p>
        </w:tc>
        <w:tc>
          <w:tcPr>
            <w:tcW w:w="2126" w:type="dxa"/>
            <w:tcBorders>
              <w:top w:val="nil"/>
              <w:left w:val="nil"/>
              <w:bottom w:val="nil"/>
              <w:right w:val="nil"/>
            </w:tcBorders>
            <w:shd w:val="clear" w:color="auto" w:fill="auto"/>
            <w:noWrap/>
            <w:hideMark/>
          </w:tcPr>
          <w:p w14:paraId="7B27DBF6" w14:textId="77777777" w:rsidR="00C735AD" w:rsidRPr="00C735AD" w:rsidRDefault="00C735AD" w:rsidP="001664A5">
            <w:pPr>
              <w:jc w:val="right"/>
              <w:rPr>
                <w:sz w:val="20"/>
                <w:szCs w:val="20"/>
              </w:rPr>
            </w:pPr>
            <w:r w:rsidRPr="00C735AD">
              <w:rPr>
                <w:sz w:val="20"/>
                <w:szCs w:val="20"/>
              </w:rPr>
              <w:t>700 000,00</w:t>
            </w:r>
          </w:p>
        </w:tc>
      </w:tr>
      <w:tr w:rsidR="00C735AD" w:rsidRPr="00C735AD" w14:paraId="35BE46F0" w14:textId="77777777" w:rsidTr="00C735AD">
        <w:trPr>
          <w:trHeight w:val="20"/>
        </w:trPr>
        <w:tc>
          <w:tcPr>
            <w:tcW w:w="5637" w:type="dxa"/>
            <w:tcBorders>
              <w:top w:val="nil"/>
              <w:left w:val="nil"/>
              <w:bottom w:val="nil"/>
              <w:right w:val="nil"/>
            </w:tcBorders>
            <w:shd w:val="clear" w:color="auto" w:fill="auto"/>
            <w:hideMark/>
          </w:tcPr>
          <w:p w14:paraId="66C2F1E3" w14:textId="77777777" w:rsidR="00C735AD" w:rsidRPr="00C735AD" w:rsidRDefault="00C735AD" w:rsidP="00C735AD">
            <w:pPr>
              <w:rPr>
                <w:sz w:val="20"/>
                <w:szCs w:val="20"/>
              </w:rPr>
            </w:pPr>
            <w:r w:rsidRPr="00C735AD">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5FC68800"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5E5C4F7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661CF3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15841C9" w14:textId="77777777" w:rsidR="00C735AD" w:rsidRPr="00C735AD" w:rsidRDefault="00C735AD" w:rsidP="00E02C9D">
            <w:pPr>
              <w:jc w:val="center"/>
              <w:rPr>
                <w:sz w:val="20"/>
                <w:szCs w:val="20"/>
              </w:rPr>
            </w:pPr>
            <w:r w:rsidRPr="00C735AD">
              <w:rPr>
                <w:sz w:val="20"/>
                <w:szCs w:val="20"/>
              </w:rPr>
              <w:t>11 Б 02 00000</w:t>
            </w:r>
          </w:p>
        </w:tc>
        <w:tc>
          <w:tcPr>
            <w:tcW w:w="567" w:type="dxa"/>
            <w:tcBorders>
              <w:top w:val="nil"/>
              <w:left w:val="nil"/>
              <w:bottom w:val="nil"/>
              <w:right w:val="nil"/>
            </w:tcBorders>
            <w:shd w:val="clear" w:color="auto" w:fill="auto"/>
            <w:noWrap/>
            <w:hideMark/>
          </w:tcPr>
          <w:p w14:paraId="71E081B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CDCAD62" w14:textId="77777777" w:rsidR="00C735AD" w:rsidRPr="00C735AD" w:rsidRDefault="00C735AD" w:rsidP="001664A5">
            <w:pPr>
              <w:jc w:val="right"/>
              <w:rPr>
                <w:sz w:val="20"/>
                <w:szCs w:val="20"/>
              </w:rPr>
            </w:pPr>
            <w:r w:rsidRPr="00C735AD">
              <w:rPr>
                <w:sz w:val="20"/>
                <w:szCs w:val="20"/>
              </w:rPr>
              <w:t>13 309 410,82</w:t>
            </w:r>
          </w:p>
        </w:tc>
        <w:tc>
          <w:tcPr>
            <w:tcW w:w="1843" w:type="dxa"/>
            <w:tcBorders>
              <w:top w:val="nil"/>
              <w:left w:val="nil"/>
              <w:bottom w:val="nil"/>
              <w:right w:val="nil"/>
            </w:tcBorders>
            <w:shd w:val="clear" w:color="auto" w:fill="auto"/>
            <w:noWrap/>
            <w:hideMark/>
          </w:tcPr>
          <w:p w14:paraId="48F45E18" w14:textId="77777777" w:rsidR="00C735AD" w:rsidRPr="00C735AD" w:rsidRDefault="00C735AD" w:rsidP="001664A5">
            <w:pPr>
              <w:jc w:val="right"/>
              <w:rPr>
                <w:sz w:val="20"/>
                <w:szCs w:val="20"/>
              </w:rPr>
            </w:pPr>
            <w:r w:rsidRPr="00C735AD">
              <w:rPr>
                <w:sz w:val="20"/>
                <w:szCs w:val="20"/>
              </w:rPr>
              <w:t>9 136 933,53</w:t>
            </w:r>
          </w:p>
        </w:tc>
        <w:tc>
          <w:tcPr>
            <w:tcW w:w="2126" w:type="dxa"/>
            <w:tcBorders>
              <w:top w:val="nil"/>
              <w:left w:val="nil"/>
              <w:bottom w:val="nil"/>
              <w:right w:val="nil"/>
            </w:tcBorders>
            <w:shd w:val="clear" w:color="auto" w:fill="auto"/>
            <w:noWrap/>
            <w:hideMark/>
          </w:tcPr>
          <w:p w14:paraId="61CAA239" w14:textId="77777777" w:rsidR="00C735AD" w:rsidRPr="00C735AD" w:rsidRDefault="00C735AD" w:rsidP="001664A5">
            <w:pPr>
              <w:jc w:val="right"/>
              <w:rPr>
                <w:sz w:val="20"/>
                <w:szCs w:val="20"/>
              </w:rPr>
            </w:pPr>
            <w:r w:rsidRPr="00C735AD">
              <w:rPr>
                <w:sz w:val="20"/>
                <w:szCs w:val="20"/>
              </w:rPr>
              <w:t>9 136 933,53</w:t>
            </w:r>
          </w:p>
        </w:tc>
      </w:tr>
      <w:tr w:rsidR="00C735AD" w:rsidRPr="00C735AD" w14:paraId="5AA0D272" w14:textId="77777777" w:rsidTr="00C735AD">
        <w:trPr>
          <w:trHeight w:val="20"/>
        </w:trPr>
        <w:tc>
          <w:tcPr>
            <w:tcW w:w="5637" w:type="dxa"/>
            <w:tcBorders>
              <w:top w:val="nil"/>
              <w:left w:val="nil"/>
              <w:bottom w:val="nil"/>
              <w:right w:val="nil"/>
            </w:tcBorders>
            <w:shd w:val="clear" w:color="auto" w:fill="auto"/>
            <w:hideMark/>
          </w:tcPr>
          <w:p w14:paraId="5FB4440C" w14:textId="77777777" w:rsidR="00C735AD" w:rsidRPr="00C735AD" w:rsidRDefault="00C735AD" w:rsidP="00C735AD">
            <w:pPr>
              <w:rPr>
                <w:sz w:val="20"/>
                <w:szCs w:val="20"/>
              </w:rPr>
            </w:pPr>
            <w:r w:rsidRPr="00C735AD">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708" w:type="dxa"/>
            <w:tcBorders>
              <w:top w:val="nil"/>
              <w:left w:val="nil"/>
              <w:bottom w:val="nil"/>
              <w:right w:val="nil"/>
            </w:tcBorders>
            <w:shd w:val="clear" w:color="auto" w:fill="auto"/>
            <w:hideMark/>
          </w:tcPr>
          <w:p w14:paraId="21A3588D"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1288EB0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9ADEC5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04FF223" w14:textId="77777777" w:rsidR="00C735AD" w:rsidRPr="00C735AD" w:rsidRDefault="00C735AD" w:rsidP="00E02C9D">
            <w:pPr>
              <w:jc w:val="center"/>
              <w:rPr>
                <w:sz w:val="20"/>
                <w:szCs w:val="20"/>
              </w:rPr>
            </w:pPr>
            <w:r w:rsidRPr="00C735AD">
              <w:rPr>
                <w:sz w:val="20"/>
                <w:szCs w:val="20"/>
              </w:rPr>
              <w:t>11 Б 02 20030</w:t>
            </w:r>
          </w:p>
        </w:tc>
        <w:tc>
          <w:tcPr>
            <w:tcW w:w="567" w:type="dxa"/>
            <w:tcBorders>
              <w:top w:val="nil"/>
              <w:left w:val="nil"/>
              <w:bottom w:val="nil"/>
              <w:right w:val="nil"/>
            </w:tcBorders>
            <w:shd w:val="clear" w:color="auto" w:fill="auto"/>
            <w:noWrap/>
            <w:hideMark/>
          </w:tcPr>
          <w:p w14:paraId="6608F53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0B42A48" w14:textId="77777777" w:rsidR="00C735AD" w:rsidRPr="00C735AD" w:rsidRDefault="00C735AD" w:rsidP="001664A5">
            <w:pPr>
              <w:jc w:val="right"/>
              <w:rPr>
                <w:sz w:val="20"/>
                <w:szCs w:val="20"/>
              </w:rPr>
            </w:pPr>
            <w:r w:rsidRPr="00C735AD">
              <w:rPr>
                <w:sz w:val="20"/>
                <w:szCs w:val="20"/>
              </w:rPr>
              <w:t>896 010,00</w:t>
            </w:r>
          </w:p>
        </w:tc>
        <w:tc>
          <w:tcPr>
            <w:tcW w:w="1843" w:type="dxa"/>
            <w:tcBorders>
              <w:top w:val="nil"/>
              <w:left w:val="nil"/>
              <w:bottom w:val="nil"/>
              <w:right w:val="nil"/>
            </w:tcBorders>
            <w:shd w:val="clear" w:color="auto" w:fill="auto"/>
            <w:noWrap/>
            <w:hideMark/>
          </w:tcPr>
          <w:p w14:paraId="1AC6C3D5" w14:textId="77777777" w:rsidR="00C735AD" w:rsidRPr="00C735AD" w:rsidRDefault="00C735AD" w:rsidP="001664A5">
            <w:pPr>
              <w:jc w:val="right"/>
              <w:rPr>
                <w:sz w:val="20"/>
                <w:szCs w:val="20"/>
              </w:rPr>
            </w:pPr>
            <w:r w:rsidRPr="00C735AD">
              <w:rPr>
                <w:sz w:val="20"/>
                <w:szCs w:val="20"/>
              </w:rPr>
              <w:t>1 247 770,00</w:t>
            </w:r>
          </w:p>
        </w:tc>
        <w:tc>
          <w:tcPr>
            <w:tcW w:w="2126" w:type="dxa"/>
            <w:tcBorders>
              <w:top w:val="nil"/>
              <w:left w:val="nil"/>
              <w:bottom w:val="nil"/>
              <w:right w:val="nil"/>
            </w:tcBorders>
            <w:shd w:val="clear" w:color="auto" w:fill="auto"/>
            <w:noWrap/>
            <w:hideMark/>
          </w:tcPr>
          <w:p w14:paraId="56537448" w14:textId="77777777" w:rsidR="00C735AD" w:rsidRPr="00C735AD" w:rsidRDefault="00C735AD" w:rsidP="001664A5">
            <w:pPr>
              <w:jc w:val="right"/>
              <w:rPr>
                <w:sz w:val="20"/>
                <w:szCs w:val="20"/>
              </w:rPr>
            </w:pPr>
            <w:r w:rsidRPr="00C735AD">
              <w:rPr>
                <w:sz w:val="20"/>
                <w:szCs w:val="20"/>
              </w:rPr>
              <w:t>1 247 770,00</w:t>
            </w:r>
          </w:p>
        </w:tc>
      </w:tr>
      <w:tr w:rsidR="00C735AD" w:rsidRPr="00C735AD" w14:paraId="56B31688" w14:textId="77777777" w:rsidTr="00C735AD">
        <w:trPr>
          <w:trHeight w:val="20"/>
        </w:trPr>
        <w:tc>
          <w:tcPr>
            <w:tcW w:w="5637" w:type="dxa"/>
            <w:tcBorders>
              <w:top w:val="nil"/>
              <w:left w:val="nil"/>
              <w:bottom w:val="nil"/>
              <w:right w:val="nil"/>
            </w:tcBorders>
            <w:shd w:val="clear" w:color="auto" w:fill="auto"/>
            <w:hideMark/>
          </w:tcPr>
          <w:p w14:paraId="66B6514E"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B59FAC5"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45F644D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3BAB31C"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C7600F3" w14:textId="77777777" w:rsidR="00C735AD" w:rsidRPr="00C735AD" w:rsidRDefault="00C735AD" w:rsidP="00E02C9D">
            <w:pPr>
              <w:jc w:val="center"/>
              <w:rPr>
                <w:sz w:val="20"/>
                <w:szCs w:val="20"/>
              </w:rPr>
            </w:pPr>
            <w:r w:rsidRPr="00C735AD">
              <w:rPr>
                <w:sz w:val="20"/>
                <w:szCs w:val="20"/>
              </w:rPr>
              <w:t>11 Б 02 20030</w:t>
            </w:r>
          </w:p>
        </w:tc>
        <w:tc>
          <w:tcPr>
            <w:tcW w:w="567" w:type="dxa"/>
            <w:tcBorders>
              <w:top w:val="nil"/>
              <w:left w:val="nil"/>
              <w:bottom w:val="nil"/>
              <w:right w:val="nil"/>
            </w:tcBorders>
            <w:shd w:val="clear" w:color="auto" w:fill="auto"/>
            <w:noWrap/>
            <w:hideMark/>
          </w:tcPr>
          <w:p w14:paraId="560F6AE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88601A8" w14:textId="77777777" w:rsidR="00C735AD" w:rsidRPr="00C735AD" w:rsidRDefault="00C735AD" w:rsidP="001664A5">
            <w:pPr>
              <w:jc w:val="right"/>
              <w:rPr>
                <w:sz w:val="20"/>
                <w:szCs w:val="20"/>
              </w:rPr>
            </w:pPr>
            <w:r w:rsidRPr="00C735AD">
              <w:rPr>
                <w:sz w:val="20"/>
                <w:szCs w:val="20"/>
              </w:rPr>
              <w:t>896 010,00</w:t>
            </w:r>
          </w:p>
        </w:tc>
        <w:tc>
          <w:tcPr>
            <w:tcW w:w="1843" w:type="dxa"/>
            <w:tcBorders>
              <w:top w:val="nil"/>
              <w:left w:val="nil"/>
              <w:bottom w:val="nil"/>
              <w:right w:val="nil"/>
            </w:tcBorders>
            <w:shd w:val="clear" w:color="auto" w:fill="auto"/>
            <w:noWrap/>
            <w:hideMark/>
          </w:tcPr>
          <w:p w14:paraId="37FA51AA" w14:textId="77777777" w:rsidR="00C735AD" w:rsidRPr="00C735AD" w:rsidRDefault="00C735AD" w:rsidP="001664A5">
            <w:pPr>
              <w:jc w:val="right"/>
              <w:rPr>
                <w:sz w:val="20"/>
                <w:szCs w:val="20"/>
              </w:rPr>
            </w:pPr>
            <w:r w:rsidRPr="00C735AD">
              <w:rPr>
                <w:sz w:val="20"/>
                <w:szCs w:val="20"/>
              </w:rPr>
              <w:t>1 247 770,00</w:t>
            </w:r>
          </w:p>
        </w:tc>
        <w:tc>
          <w:tcPr>
            <w:tcW w:w="2126" w:type="dxa"/>
            <w:tcBorders>
              <w:top w:val="nil"/>
              <w:left w:val="nil"/>
              <w:bottom w:val="nil"/>
              <w:right w:val="nil"/>
            </w:tcBorders>
            <w:shd w:val="clear" w:color="auto" w:fill="auto"/>
            <w:noWrap/>
            <w:hideMark/>
          </w:tcPr>
          <w:p w14:paraId="191BB31D" w14:textId="77777777" w:rsidR="00C735AD" w:rsidRPr="00C735AD" w:rsidRDefault="00C735AD" w:rsidP="001664A5">
            <w:pPr>
              <w:jc w:val="right"/>
              <w:rPr>
                <w:sz w:val="20"/>
                <w:szCs w:val="20"/>
              </w:rPr>
            </w:pPr>
            <w:r w:rsidRPr="00C735AD">
              <w:rPr>
                <w:sz w:val="20"/>
                <w:szCs w:val="20"/>
              </w:rPr>
              <w:t>1 247 770,00</w:t>
            </w:r>
          </w:p>
        </w:tc>
      </w:tr>
      <w:tr w:rsidR="00C735AD" w:rsidRPr="00C735AD" w14:paraId="0A7F2E9B" w14:textId="77777777" w:rsidTr="00C735AD">
        <w:trPr>
          <w:trHeight w:val="20"/>
        </w:trPr>
        <w:tc>
          <w:tcPr>
            <w:tcW w:w="5637" w:type="dxa"/>
            <w:tcBorders>
              <w:top w:val="nil"/>
              <w:left w:val="nil"/>
              <w:bottom w:val="nil"/>
              <w:right w:val="nil"/>
            </w:tcBorders>
            <w:shd w:val="clear" w:color="auto" w:fill="auto"/>
            <w:hideMark/>
          </w:tcPr>
          <w:p w14:paraId="2F7445AF" w14:textId="77777777" w:rsidR="00C735AD" w:rsidRPr="00C735AD" w:rsidRDefault="00C735AD" w:rsidP="00C735AD">
            <w:pPr>
              <w:rPr>
                <w:sz w:val="20"/>
                <w:szCs w:val="20"/>
              </w:rPr>
            </w:pPr>
            <w:r w:rsidRPr="00C735AD">
              <w:rPr>
                <w:sz w:val="20"/>
                <w:szCs w:val="20"/>
              </w:rPr>
              <w:t xml:space="preserve">Расходы на содержание объектов муниципальной казны города Ставрополя в части нежилых помещений </w:t>
            </w:r>
          </w:p>
        </w:tc>
        <w:tc>
          <w:tcPr>
            <w:tcW w:w="708" w:type="dxa"/>
            <w:tcBorders>
              <w:top w:val="nil"/>
              <w:left w:val="nil"/>
              <w:bottom w:val="nil"/>
              <w:right w:val="nil"/>
            </w:tcBorders>
            <w:shd w:val="clear" w:color="auto" w:fill="auto"/>
            <w:hideMark/>
          </w:tcPr>
          <w:p w14:paraId="1AA22218"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5902AC3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694937D"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CEB0B63" w14:textId="77777777" w:rsidR="00C735AD" w:rsidRPr="00C735AD" w:rsidRDefault="00C735AD" w:rsidP="00E02C9D">
            <w:pPr>
              <w:jc w:val="center"/>
              <w:rPr>
                <w:sz w:val="20"/>
                <w:szCs w:val="20"/>
              </w:rPr>
            </w:pPr>
            <w:r w:rsidRPr="00C735AD">
              <w:rPr>
                <w:sz w:val="20"/>
                <w:szCs w:val="20"/>
              </w:rPr>
              <w:t>11 Б 02 20070</w:t>
            </w:r>
          </w:p>
        </w:tc>
        <w:tc>
          <w:tcPr>
            <w:tcW w:w="567" w:type="dxa"/>
            <w:tcBorders>
              <w:top w:val="nil"/>
              <w:left w:val="nil"/>
              <w:bottom w:val="nil"/>
              <w:right w:val="nil"/>
            </w:tcBorders>
            <w:shd w:val="clear" w:color="auto" w:fill="auto"/>
            <w:noWrap/>
            <w:hideMark/>
          </w:tcPr>
          <w:p w14:paraId="00209AC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DDF6909" w14:textId="77777777" w:rsidR="00C735AD" w:rsidRPr="00C735AD" w:rsidRDefault="00C735AD" w:rsidP="001664A5">
            <w:pPr>
              <w:jc w:val="right"/>
              <w:rPr>
                <w:sz w:val="20"/>
                <w:szCs w:val="20"/>
              </w:rPr>
            </w:pPr>
            <w:r w:rsidRPr="00C735AD">
              <w:rPr>
                <w:sz w:val="20"/>
                <w:szCs w:val="20"/>
              </w:rPr>
              <w:t>8 015 132,34</w:t>
            </w:r>
          </w:p>
        </w:tc>
        <w:tc>
          <w:tcPr>
            <w:tcW w:w="1843" w:type="dxa"/>
            <w:tcBorders>
              <w:top w:val="nil"/>
              <w:left w:val="nil"/>
              <w:bottom w:val="nil"/>
              <w:right w:val="nil"/>
            </w:tcBorders>
            <w:shd w:val="clear" w:color="auto" w:fill="auto"/>
            <w:noWrap/>
            <w:hideMark/>
          </w:tcPr>
          <w:p w14:paraId="7ECD71CF" w14:textId="77777777" w:rsidR="00C735AD" w:rsidRPr="00C735AD" w:rsidRDefault="00C735AD" w:rsidP="001664A5">
            <w:pPr>
              <w:jc w:val="right"/>
              <w:rPr>
                <w:sz w:val="20"/>
                <w:szCs w:val="20"/>
              </w:rPr>
            </w:pPr>
            <w:r w:rsidRPr="00C735AD">
              <w:rPr>
                <w:sz w:val="20"/>
                <w:szCs w:val="20"/>
              </w:rPr>
              <w:t>3 246 013,85</w:t>
            </w:r>
          </w:p>
        </w:tc>
        <w:tc>
          <w:tcPr>
            <w:tcW w:w="2126" w:type="dxa"/>
            <w:tcBorders>
              <w:top w:val="nil"/>
              <w:left w:val="nil"/>
              <w:bottom w:val="nil"/>
              <w:right w:val="nil"/>
            </w:tcBorders>
            <w:shd w:val="clear" w:color="auto" w:fill="auto"/>
            <w:noWrap/>
            <w:hideMark/>
          </w:tcPr>
          <w:p w14:paraId="2A93FDDF" w14:textId="77777777" w:rsidR="00C735AD" w:rsidRPr="00C735AD" w:rsidRDefault="00C735AD" w:rsidP="001664A5">
            <w:pPr>
              <w:jc w:val="right"/>
              <w:rPr>
                <w:sz w:val="20"/>
                <w:szCs w:val="20"/>
              </w:rPr>
            </w:pPr>
            <w:r w:rsidRPr="00C735AD">
              <w:rPr>
                <w:sz w:val="20"/>
                <w:szCs w:val="20"/>
              </w:rPr>
              <w:t>3 246 013,85</w:t>
            </w:r>
          </w:p>
        </w:tc>
      </w:tr>
      <w:tr w:rsidR="00C735AD" w:rsidRPr="00C735AD" w14:paraId="7AC4814F" w14:textId="77777777" w:rsidTr="00C735AD">
        <w:trPr>
          <w:trHeight w:val="20"/>
        </w:trPr>
        <w:tc>
          <w:tcPr>
            <w:tcW w:w="5637" w:type="dxa"/>
            <w:tcBorders>
              <w:top w:val="nil"/>
              <w:left w:val="nil"/>
              <w:bottom w:val="nil"/>
              <w:right w:val="nil"/>
            </w:tcBorders>
            <w:shd w:val="clear" w:color="auto" w:fill="auto"/>
            <w:hideMark/>
          </w:tcPr>
          <w:p w14:paraId="4C2B949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EEFA1F2"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0A2492E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823DD5D"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2F01CE3" w14:textId="77777777" w:rsidR="00C735AD" w:rsidRPr="00C735AD" w:rsidRDefault="00C735AD" w:rsidP="00E02C9D">
            <w:pPr>
              <w:jc w:val="center"/>
              <w:rPr>
                <w:sz w:val="20"/>
                <w:szCs w:val="20"/>
              </w:rPr>
            </w:pPr>
            <w:r w:rsidRPr="00C735AD">
              <w:rPr>
                <w:sz w:val="20"/>
                <w:szCs w:val="20"/>
              </w:rPr>
              <w:t>11 Б 02 20070</w:t>
            </w:r>
          </w:p>
        </w:tc>
        <w:tc>
          <w:tcPr>
            <w:tcW w:w="567" w:type="dxa"/>
            <w:tcBorders>
              <w:top w:val="nil"/>
              <w:left w:val="nil"/>
              <w:bottom w:val="nil"/>
              <w:right w:val="nil"/>
            </w:tcBorders>
            <w:shd w:val="clear" w:color="auto" w:fill="auto"/>
            <w:noWrap/>
            <w:hideMark/>
          </w:tcPr>
          <w:p w14:paraId="60912414"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B21F785" w14:textId="77777777" w:rsidR="00C735AD" w:rsidRPr="00C735AD" w:rsidRDefault="00C735AD" w:rsidP="001664A5">
            <w:pPr>
              <w:jc w:val="right"/>
              <w:rPr>
                <w:sz w:val="20"/>
                <w:szCs w:val="20"/>
              </w:rPr>
            </w:pPr>
            <w:r w:rsidRPr="00C735AD">
              <w:rPr>
                <w:sz w:val="20"/>
                <w:szCs w:val="20"/>
              </w:rPr>
              <w:t>8 015 132,34</w:t>
            </w:r>
          </w:p>
        </w:tc>
        <w:tc>
          <w:tcPr>
            <w:tcW w:w="1843" w:type="dxa"/>
            <w:tcBorders>
              <w:top w:val="nil"/>
              <w:left w:val="nil"/>
              <w:bottom w:val="nil"/>
              <w:right w:val="nil"/>
            </w:tcBorders>
            <w:shd w:val="clear" w:color="auto" w:fill="auto"/>
            <w:noWrap/>
            <w:hideMark/>
          </w:tcPr>
          <w:p w14:paraId="21218482" w14:textId="77777777" w:rsidR="00C735AD" w:rsidRPr="00C735AD" w:rsidRDefault="00C735AD" w:rsidP="001664A5">
            <w:pPr>
              <w:jc w:val="right"/>
              <w:rPr>
                <w:sz w:val="20"/>
                <w:szCs w:val="20"/>
              </w:rPr>
            </w:pPr>
            <w:r w:rsidRPr="00C735AD">
              <w:rPr>
                <w:sz w:val="20"/>
                <w:szCs w:val="20"/>
              </w:rPr>
              <w:t>3 246 013,85</w:t>
            </w:r>
          </w:p>
        </w:tc>
        <w:tc>
          <w:tcPr>
            <w:tcW w:w="2126" w:type="dxa"/>
            <w:tcBorders>
              <w:top w:val="nil"/>
              <w:left w:val="nil"/>
              <w:bottom w:val="nil"/>
              <w:right w:val="nil"/>
            </w:tcBorders>
            <w:shd w:val="clear" w:color="auto" w:fill="auto"/>
            <w:noWrap/>
            <w:hideMark/>
          </w:tcPr>
          <w:p w14:paraId="1DE524E1" w14:textId="77777777" w:rsidR="00C735AD" w:rsidRPr="00C735AD" w:rsidRDefault="00C735AD" w:rsidP="001664A5">
            <w:pPr>
              <w:jc w:val="right"/>
              <w:rPr>
                <w:sz w:val="20"/>
                <w:szCs w:val="20"/>
              </w:rPr>
            </w:pPr>
            <w:r w:rsidRPr="00C735AD">
              <w:rPr>
                <w:sz w:val="20"/>
                <w:szCs w:val="20"/>
              </w:rPr>
              <w:t>3 246 013,85</w:t>
            </w:r>
          </w:p>
        </w:tc>
      </w:tr>
      <w:tr w:rsidR="00C735AD" w:rsidRPr="00C735AD" w14:paraId="0FFC352B" w14:textId="77777777" w:rsidTr="00C735AD">
        <w:trPr>
          <w:trHeight w:val="20"/>
        </w:trPr>
        <w:tc>
          <w:tcPr>
            <w:tcW w:w="5637" w:type="dxa"/>
            <w:tcBorders>
              <w:top w:val="nil"/>
              <w:left w:val="nil"/>
              <w:bottom w:val="nil"/>
              <w:right w:val="nil"/>
            </w:tcBorders>
            <w:shd w:val="clear" w:color="auto" w:fill="auto"/>
            <w:hideMark/>
          </w:tcPr>
          <w:p w14:paraId="5FA1AF08" w14:textId="77777777" w:rsidR="00C735AD" w:rsidRPr="00C735AD" w:rsidRDefault="00C735AD" w:rsidP="00C735AD">
            <w:pPr>
              <w:rPr>
                <w:sz w:val="20"/>
                <w:szCs w:val="20"/>
              </w:rPr>
            </w:pPr>
            <w:r w:rsidRPr="00C735AD">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14:paraId="58C49F25"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0A1A351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A73ADB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2DC10B6" w14:textId="77777777" w:rsidR="00C735AD" w:rsidRPr="00C735AD" w:rsidRDefault="00C735AD" w:rsidP="00E02C9D">
            <w:pPr>
              <w:jc w:val="center"/>
              <w:rPr>
                <w:sz w:val="20"/>
                <w:szCs w:val="20"/>
              </w:rPr>
            </w:pPr>
            <w:r w:rsidRPr="00C735AD">
              <w:rPr>
                <w:sz w:val="20"/>
                <w:szCs w:val="20"/>
              </w:rPr>
              <w:t>11 Б 02 21120</w:t>
            </w:r>
          </w:p>
        </w:tc>
        <w:tc>
          <w:tcPr>
            <w:tcW w:w="567" w:type="dxa"/>
            <w:tcBorders>
              <w:top w:val="nil"/>
              <w:left w:val="nil"/>
              <w:bottom w:val="nil"/>
              <w:right w:val="nil"/>
            </w:tcBorders>
            <w:shd w:val="clear" w:color="auto" w:fill="auto"/>
            <w:noWrap/>
            <w:hideMark/>
          </w:tcPr>
          <w:p w14:paraId="3F79D7A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0540594" w14:textId="77777777" w:rsidR="00C735AD" w:rsidRPr="00C735AD" w:rsidRDefault="00C735AD" w:rsidP="001664A5">
            <w:pPr>
              <w:jc w:val="right"/>
              <w:rPr>
                <w:sz w:val="20"/>
                <w:szCs w:val="20"/>
              </w:rPr>
            </w:pPr>
            <w:r w:rsidRPr="00C735AD">
              <w:rPr>
                <w:sz w:val="20"/>
                <w:szCs w:val="20"/>
              </w:rPr>
              <w:t>4 398 268,48</w:t>
            </w:r>
          </w:p>
        </w:tc>
        <w:tc>
          <w:tcPr>
            <w:tcW w:w="1843" w:type="dxa"/>
            <w:tcBorders>
              <w:top w:val="nil"/>
              <w:left w:val="nil"/>
              <w:bottom w:val="nil"/>
              <w:right w:val="nil"/>
            </w:tcBorders>
            <w:shd w:val="clear" w:color="auto" w:fill="auto"/>
            <w:noWrap/>
            <w:hideMark/>
          </w:tcPr>
          <w:p w14:paraId="7266D0A9" w14:textId="77777777" w:rsidR="00C735AD" w:rsidRPr="00C735AD" w:rsidRDefault="00C735AD" w:rsidP="001664A5">
            <w:pPr>
              <w:jc w:val="right"/>
              <w:rPr>
                <w:sz w:val="20"/>
                <w:szCs w:val="20"/>
              </w:rPr>
            </w:pPr>
            <w:r w:rsidRPr="00C735AD">
              <w:rPr>
                <w:sz w:val="20"/>
                <w:szCs w:val="20"/>
              </w:rPr>
              <w:t>4 643 149,68</w:t>
            </w:r>
          </w:p>
        </w:tc>
        <w:tc>
          <w:tcPr>
            <w:tcW w:w="2126" w:type="dxa"/>
            <w:tcBorders>
              <w:top w:val="nil"/>
              <w:left w:val="nil"/>
              <w:bottom w:val="nil"/>
              <w:right w:val="nil"/>
            </w:tcBorders>
            <w:shd w:val="clear" w:color="auto" w:fill="auto"/>
            <w:noWrap/>
            <w:hideMark/>
          </w:tcPr>
          <w:p w14:paraId="6D5FD1B0" w14:textId="77777777" w:rsidR="00C735AD" w:rsidRPr="00C735AD" w:rsidRDefault="00C735AD" w:rsidP="001664A5">
            <w:pPr>
              <w:jc w:val="right"/>
              <w:rPr>
                <w:sz w:val="20"/>
                <w:szCs w:val="20"/>
              </w:rPr>
            </w:pPr>
            <w:r w:rsidRPr="00C735AD">
              <w:rPr>
                <w:sz w:val="20"/>
                <w:szCs w:val="20"/>
              </w:rPr>
              <w:t>4 643 149,68</w:t>
            </w:r>
          </w:p>
        </w:tc>
      </w:tr>
      <w:tr w:rsidR="00C735AD" w:rsidRPr="00C735AD" w14:paraId="75107213" w14:textId="77777777" w:rsidTr="00C735AD">
        <w:trPr>
          <w:trHeight w:val="20"/>
        </w:trPr>
        <w:tc>
          <w:tcPr>
            <w:tcW w:w="5637" w:type="dxa"/>
            <w:tcBorders>
              <w:top w:val="nil"/>
              <w:left w:val="nil"/>
              <w:bottom w:val="nil"/>
              <w:right w:val="nil"/>
            </w:tcBorders>
            <w:shd w:val="clear" w:color="auto" w:fill="auto"/>
            <w:hideMark/>
          </w:tcPr>
          <w:p w14:paraId="59905935"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1BB3500"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55ED064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117DF3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BDB04A5" w14:textId="77777777" w:rsidR="00C735AD" w:rsidRPr="00C735AD" w:rsidRDefault="00C735AD" w:rsidP="00E02C9D">
            <w:pPr>
              <w:jc w:val="center"/>
              <w:rPr>
                <w:sz w:val="20"/>
                <w:szCs w:val="20"/>
              </w:rPr>
            </w:pPr>
            <w:r w:rsidRPr="00C735AD">
              <w:rPr>
                <w:sz w:val="20"/>
                <w:szCs w:val="20"/>
              </w:rPr>
              <w:t>11 Б 02 21120</w:t>
            </w:r>
          </w:p>
        </w:tc>
        <w:tc>
          <w:tcPr>
            <w:tcW w:w="567" w:type="dxa"/>
            <w:tcBorders>
              <w:top w:val="nil"/>
              <w:left w:val="nil"/>
              <w:bottom w:val="nil"/>
              <w:right w:val="nil"/>
            </w:tcBorders>
            <w:shd w:val="clear" w:color="auto" w:fill="auto"/>
            <w:noWrap/>
            <w:hideMark/>
          </w:tcPr>
          <w:p w14:paraId="6C4DE23D"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2ED41A0" w14:textId="77777777" w:rsidR="00C735AD" w:rsidRPr="00C735AD" w:rsidRDefault="00C735AD" w:rsidP="001664A5">
            <w:pPr>
              <w:jc w:val="right"/>
              <w:rPr>
                <w:sz w:val="20"/>
                <w:szCs w:val="20"/>
              </w:rPr>
            </w:pPr>
            <w:r w:rsidRPr="00C735AD">
              <w:rPr>
                <w:sz w:val="20"/>
                <w:szCs w:val="20"/>
              </w:rPr>
              <w:t>4 398 268,48</w:t>
            </w:r>
          </w:p>
        </w:tc>
        <w:tc>
          <w:tcPr>
            <w:tcW w:w="1843" w:type="dxa"/>
            <w:tcBorders>
              <w:top w:val="nil"/>
              <w:left w:val="nil"/>
              <w:bottom w:val="nil"/>
              <w:right w:val="nil"/>
            </w:tcBorders>
            <w:shd w:val="clear" w:color="auto" w:fill="auto"/>
            <w:noWrap/>
            <w:hideMark/>
          </w:tcPr>
          <w:p w14:paraId="62FB51F1" w14:textId="77777777" w:rsidR="00C735AD" w:rsidRPr="00C735AD" w:rsidRDefault="00C735AD" w:rsidP="001664A5">
            <w:pPr>
              <w:jc w:val="right"/>
              <w:rPr>
                <w:sz w:val="20"/>
                <w:szCs w:val="20"/>
              </w:rPr>
            </w:pPr>
            <w:r w:rsidRPr="00C735AD">
              <w:rPr>
                <w:sz w:val="20"/>
                <w:szCs w:val="20"/>
              </w:rPr>
              <w:t>4 643 149,68</w:t>
            </w:r>
          </w:p>
        </w:tc>
        <w:tc>
          <w:tcPr>
            <w:tcW w:w="2126" w:type="dxa"/>
            <w:tcBorders>
              <w:top w:val="nil"/>
              <w:left w:val="nil"/>
              <w:bottom w:val="nil"/>
              <w:right w:val="nil"/>
            </w:tcBorders>
            <w:shd w:val="clear" w:color="auto" w:fill="auto"/>
            <w:noWrap/>
            <w:hideMark/>
          </w:tcPr>
          <w:p w14:paraId="5E837AF2" w14:textId="77777777" w:rsidR="00C735AD" w:rsidRPr="00C735AD" w:rsidRDefault="00C735AD" w:rsidP="001664A5">
            <w:pPr>
              <w:jc w:val="right"/>
              <w:rPr>
                <w:sz w:val="20"/>
                <w:szCs w:val="20"/>
              </w:rPr>
            </w:pPr>
            <w:r w:rsidRPr="00C735AD">
              <w:rPr>
                <w:sz w:val="20"/>
                <w:szCs w:val="20"/>
              </w:rPr>
              <w:t>4 643 149,68</w:t>
            </w:r>
          </w:p>
        </w:tc>
      </w:tr>
      <w:tr w:rsidR="00C735AD" w:rsidRPr="00C735AD" w14:paraId="30E3AFB9" w14:textId="77777777" w:rsidTr="00C735AD">
        <w:trPr>
          <w:trHeight w:val="20"/>
        </w:trPr>
        <w:tc>
          <w:tcPr>
            <w:tcW w:w="5637" w:type="dxa"/>
            <w:tcBorders>
              <w:top w:val="nil"/>
              <w:left w:val="nil"/>
              <w:bottom w:val="nil"/>
              <w:right w:val="nil"/>
            </w:tcBorders>
            <w:shd w:val="clear" w:color="auto" w:fill="auto"/>
            <w:hideMark/>
          </w:tcPr>
          <w:p w14:paraId="12F52CC7" w14:textId="77777777" w:rsidR="00C735AD" w:rsidRPr="00C735AD" w:rsidRDefault="00C735AD" w:rsidP="00C735AD">
            <w:pPr>
              <w:rPr>
                <w:sz w:val="20"/>
                <w:szCs w:val="20"/>
              </w:rPr>
            </w:pPr>
            <w:r w:rsidRPr="00C735AD">
              <w:rPr>
                <w:sz w:val="20"/>
                <w:szCs w:val="20"/>
              </w:rPr>
              <w:t>Основное мероприятие «Обеспечение деятельности муниципального бюджетного учреждения «Земельная палата»</w:t>
            </w:r>
          </w:p>
        </w:tc>
        <w:tc>
          <w:tcPr>
            <w:tcW w:w="708" w:type="dxa"/>
            <w:tcBorders>
              <w:top w:val="nil"/>
              <w:left w:val="nil"/>
              <w:bottom w:val="nil"/>
              <w:right w:val="nil"/>
            </w:tcBorders>
            <w:shd w:val="clear" w:color="auto" w:fill="auto"/>
            <w:hideMark/>
          </w:tcPr>
          <w:p w14:paraId="62C39B18"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0521C88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C16B09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D8190FC" w14:textId="77777777" w:rsidR="00C735AD" w:rsidRPr="00C735AD" w:rsidRDefault="00C735AD" w:rsidP="00E02C9D">
            <w:pPr>
              <w:jc w:val="center"/>
              <w:rPr>
                <w:sz w:val="20"/>
                <w:szCs w:val="20"/>
              </w:rPr>
            </w:pPr>
            <w:r w:rsidRPr="00C735AD">
              <w:rPr>
                <w:sz w:val="20"/>
                <w:szCs w:val="20"/>
              </w:rPr>
              <w:t>11 Б 04 00000</w:t>
            </w:r>
          </w:p>
        </w:tc>
        <w:tc>
          <w:tcPr>
            <w:tcW w:w="567" w:type="dxa"/>
            <w:tcBorders>
              <w:top w:val="nil"/>
              <w:left w:val="nil"/>
              <w:bottom w:val="nil"/>
              <w:right w:val="nil"/>
            </w:tcBorders>
            <w:shd w:val="clear" w:color="auto" w:fill="auto"/>
            <w:noWrap/>
            <w:hideMark/>
          </w:tcPr>
          <w:p w14:paraId="3EA3DE6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F97DA81" w14:textId="77777777" w:rsidR="00C735AD" w:rsidRPr="00C735AD" w:rsidRDefault="00C735AD" w:rsidP="001664A5">
            <w:pPr>
              <w:jc w:val="right"/>
              <w:rPr>
                <w:sz w:val="20"/>
                <w:szCs w:val="20"/>
              </w:rPr>
            </w:pPr>
            <w:r w:rsidRPr="00C735AD">
              <w:rPr>
                <w:sz w:val="20"/>
                <w:szCs w:val="20"/>
              </w:rPr>
              <w:t>12 113 043,00</w:t>
            </w:r>
          </w:p>
        </w:tc>
        <w:tc>
          <w:tcPr>
            <w:tcW w:w="1843" w:type="dxa"/>
            <w:tcBorders>
              <w:top w:val="nil"/>
              <w:left w:val="nil"/>
              <w:bottom w:val="nil"/>
              <w:right w:val="nil"/>
            </w:tcBorders>
            <w:shd w:val="clear" w:color="auto" w:fill="auto"/>
            <w:noWrap/>
            <w:hideMark/>
          </w:tcPr>
          <w:p w14:paraId="6FA64C78" w14:textId="77777777" w:rsidR="00C735AD" w:rsidRPr="00C735AD" w:rsidRDefault="00C735AD" w:rsidP="001664A5">
            <w:pPr>
              <w:jc w:val="right"/>
              <w:rPr>
                <w:sz w:val="20"/>
                <w:szCs w:val="20"/>
              </w:rPr>
            </w:pPr>
            <w:r w:rsidRPr="00C735AD">
              <w:rPr>
                <w:sz w:val="20"/>
                <w:szCs w:val="20"/>
              </w:rPr>
              <w:t>4 500 000,00</w:t>
            </w:r>
          </w:p>
        </w:tc>
        <w:tc>
          <w:tcPr>
            <w:tcW w:w="2126" w:type="dxa"/>
            <w:tcBorders>
              <w:top w:val="nil"/>
              <w:left w:val="nil"/>
              <w:bottom w:val="nil"/>
              <w:right w:val="nil"/>
            </w:tcBorders>
            <w:shd w:val="clear" w:color="auto" w:fill="auto"/>
            <w:noWrap/>
            <w:hideMark/>
          </w:tcPr>
          <w:p w14:paraId="59D08DFB" w14:textId="77777777" w:rsidR="00C735AD" w:rsidRPr="00C735AD" w:rsidRDefault="00C735AD" w:rsidP="001664A5">
            <w:pPr>
              <w:jc w:val="right"/>
              <w:rPr>
                <w:sz w:val="20"/>
                <w:szCs w:val="20"/>
              </w:rPr>
            </w:pPr>
            <w:r w:rsidRPr="00C735AD">
              <w:rPr>
                <w:sz w:val="20"/>
                <w:szCs w:val="20"/>
              </w:rPr>
              <w:t>4 500 000,00</w:t>
            </w:r>
          </w:p>
        </w:tc>
      </w:tr>
      <w:tr w:rsidR="00C735AD" w:rsidRPr="00C735AD" w14:paraId="03450E2F" w14:textId="77777777" w:rsidTr="00C735AD">
        <w:trPr>
          <w:trHeight w:val="20"/>
        </w:trPr>
        <w:tc>
          <w:tcPr>
            <w:tcW w:w="5637" w:type="dxa"/>
            <w:tcBorders>
              <w:top w:val="nil"/>
              <w:left w:val="nil"/>
              <w:bottom w:val="nil"/>
              <w:right w:val="nil"/>
            </w:tcBorders>
            <w:shd w:val="clear" w:color="auto" w:fill="auto"/>
            <w:hideMark/>
          </w:tcPr>
          <w:p w14:paraId="29D9285F"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0AEE8807"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7BE51AE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F46101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DE54702" w14:textId="77777777" w:rsidR="00C735AD" w:rsidRPr="00C735AD" w:rsidRDefault="00C735AD" w:rsidP="00E02C9D">
            <w:pPr>
              <w:jc w:val="center"/>
              <w:rPr>
                <w:sz w:val="20"/>
                <w:szCs w:val="20"/>
              </w:rPr>
            </w:pPr>
            <w:r w:rsidRPr="00C735AD">
              <w:rPr>
                <w:sz w:val="20"/>
                <w:szCs w:val="20"/>
              </w:rPr>
              <w:t>11 Б 04 11010</w:t>
            </w:r>
          </w:p>
        </w:tc>
        <w:tc>
          <w:tcPr>
            <w:tcW w:w="567" w:type="dxa"/>
            <w:tcBorders>
              <w:top w:val="nil"/>
              <w:left w:val="nil"/>
              <w:bottom w:val="nil"/>
              <w:right w:val="nil"/>
            </w:tcBorders>
            <w:shd w:val="clear" w:color="auto" w:fill="auto"/>
            <w:noWrap/>
            <w:hideMark/>
          </w:tcPr>
          <w:p w14:paraId="3FE1F81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AF72E18" w14:textId="77777777" w:rsidR="00C735AD" w:rsidRPr="00C735AD" w:rsidRDefault="00C735AD" w:rsidP="001664A5">
            <w:pPr>
              <w:jc w:val="right"/>
              <w:rPr>
                <w:sz w:val="20"/>
                <w:szCs w:val="20"/>
              </w:rPr>
            </w:pPr>
            <w:r w:rsidRPr="00C735AD">
              <w:rPr>
                <w:sz w:val="20"/>
                <w:szCs w:val="20"/>
              </w:rPr>
              <w:t>12 113 043,00</w:t>
            </w:r>
          </w:p>
        </w:tc>
        <w:tc>
          <w:tcPr>
            <w:tcW w:w="1843" w:type="dxa"/>
            <w:tcBorders>
              <w:top w:val="nil"/>
              <w:left w:val="nil"/>
              <w:bottom w:val="nil"/>
              <w:right w:val="nil"/>
            </w:tcBorders>
            <w:shd w:val="clear" w:color="auto" w:fill="auto"/>
            <w:noWrap/>
            <w:hideMark/>
          </w:tcPr>
          <w:p w14:paraId="57B04135" w14:textId="77777777" w:rsidR="00C735AD" w:rsidRPr="00C735AD" w:rsidRDefault="00C735AD" w:rsidP="001664A5">
            <w:pPr>
              <w:jc w:val="right"/>
              <w:rPr>
                <w:sz w:val="20"/>
                <w:szCs w:val="20"/>
              </w:rPr>
            </w:pPr>
            <w:r w:rsidRPr="00C735AD">
              <w:rPr>
                <w:sz w:val="20"/>
                <w:szCs w:val="20"/>
              </w:rPr>
              <w:t>4 500 000,00</w:t>
            </w:r>
          </w:p>
        </w:tc>
        <w:tc>
          <w:tcPr>
            <w:tcW w:w="2126" w:type="dxa"/>
            <w:tcBorders>
              <w:top w:val="nil"/>
              <w:left w:val="nil"/>
              <w:bottom w:val="nil"/>
              <w:right w:val="nil"/>
            </w:tcBorders>
            <w:shd w:val="clear" w:color="auto" w:fill="auto"/>
            <w:noWrap/>
            <w:hideMark/>
          </w:tcPr>
          <w:p w14:paraId="1FC27D13" w14:textId="77777777" w:rsidR="00C735AD" w:rsidRPr="00C735AD" w:rsidRDefault="00C735AD" w:rsidP="001664A5">
            <w:pPr>
              <w:jc w:val="right"/>
              <w:rPr>
                <w:sz w:val="20"/>
                <w:szCs w:val="20"/>
              </w:rPr>
            </w:pPr>
            <w:r w:rsidRPr="00C735AD">
              <w:rPr>
                <w:sz w:val="20"/>
                <w:szCs w:val="20"/>
              </w:rPr>
              <w:t>4 500 000,00</w:t>
            </w:r>
          </w:p>
        </w:tc>
      </w:tr>
      <w:tr w:rsidR="00C735AD" w:rsidRPr="00C735AD" w14:paraId="59A28D27" w14:textId="77777777" w:rsidTr="00C735AD">
        <w:trPr>
          <w:trHeight w:val="20"/>
        </w:trPr>
        <w:tc>
          <w:tcPr>
            <w:tcW w:w="5637" w:type="dxa"/>
            <w:tcBorders>
              <w:top w:val="nil"/>
              <w:left w:val="nil"/>
              <w:bottom w:val="nil"/>
              <w:right w:val="nil"/>
            </w:tcBorders>
            <w:shd w:val="clear" w:color="auto" w:fill="auto"/>
            <w:hideMark/>
          </w:tcPr>
          <w:p w14:paraId="0B3DD11B"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D8BBCD8"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54D8989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4633D5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E33F915" w14:textId="77777777" w:rsidR="00C735AD" w:rsidRPr="00C735AD" w:rsidRDefault="00C735AD" w:rsidP="00E02C9D">
            <w:pPr>
              <w:jc w:val="center"/>
              <w:rPr>
                <w:sz w:val="20"/>
                <w:szCs w:val="20"/>
              </w:rPr>
            </w:pPr>
            <w:r w:rsidRPr="00C735AD">
              <w:rPr>
                <w:sz w:val="20"/>
                <w:szCs w:val="20"/>
              </w:rPr>
              <w:t>11 Б 04 11010</w:t>
            </w:r>
          </w:p>
        </w:tc>
        <w:tc>
          <w:tcPr>
            <w:tcW w:w="567" w:type="dxa"/>
            <w:tcBorders>
              <w:top w:val="nil"/>
              <w:left w:val="nil"/>
              <w:bottom w:val="nil"/>
              <w:right w:val="nil"/>
            </w:tcBorders>
            <w:shd w:val="clear" w:color="auto" w:fill="auto"/>
            <w:noWrap/>
            <w:hideMark/>
          </w:tcPr>
          <w:p w14:paraId="6AE77E5B"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4DE76032" w14:textId="77777777" w:rsidR="00C735AD" w:rsidRPr="00C735AD" w:rsidRDefault="00C735AD" w:rsidP="001664A5">
            <w:pPr>
              <w:jc w:val="right"/>
              <w:rPr>
                <w:sz w:val="20"/>
                <w:szCs w:val="20"/>
              </w:rPr>
            </w:pPr>
            <w:r w:rsidRPr="00C735AD">
              <w:rPr>
                <w:sz w:val="20"/>
                <w:szCs w:val="20"/>
              </w:rPr>
              <w:t>12 113 043,00</w:t>
            </w:r>
          </w:p>
        </w:tc>
        <w:tc>
          <w:tcPr>
            <w:tcW w:w="1843" w:type="dxa"/>
            <w:tcBorders>
              <w:top w:val="nil"/>
              <w:left w:val="nil"/>
              <w:bottom w:val="nil"/>
              <w:right w:val="nil"/>
            </w:tcBorders>
            <w:shd w:val="clear" w:color="auto" w:fill="auto"/>
            <w:noWrap/>
            <w:hideMark/>
          </w:tcPr>
          <w:p w14:paraId="406230CF" w14:textId="77777777" w:rsidR="00C735AD" w:rsidRPr="00C735AD" w:rsidRDefault="00C735AD" w:rsidP="001664A5">
            <w:pPr>
              <w:jc w:val="right"/>
              <w:rPr>
                <w:sz w:val="20"/>
                <w:szCs w:val="20"/>
              </w:rPr>
            </w:pPr>
            <w:r w:rsidRPr="00C735AD">
              <w:rPr>
                <w:sz w:val="20"/>
                <w:szCs w:val="20"/>
              </w:rPr>
              <w:t>4 500 000,00</w:t>
            </w:r>
          </w:p>
        </w:tc>
        <w:tc>
          <w:tcPr>
            <w:tcW w:w="2126" w:type="dxa"/>
            <w:tcBorders>
              <w:top w:val="nil"/>
              <w:left w:val="nil"/>
              <w:bottom w:val="nil"/>
              <w:right w:val="nil"/>
            </w:tcBorders>
            <w:shd w:val="clear" w:color="auto" w:fill="auto"/>
            <w:noWrap/>
            <w:hideMark/>
          </w:tcPr>
          <w:p w14:paraId="11F75C74" w14:textId="77777777" w:rsidR="00C735AD" w:rsidRPr="00C735AD" w:rsidRDefault="00C735AD" w:rsidP="001664A5">
            <w:pPr>
              <w:jc w:val="right"/>
              <w:rPr>
                <w:sz w:val="20"/>
                <w:szCs w:val="20"/>
              </w:rPr>
            </w:pPr>
            <w:r w:rsidRPr="00C735AD">
              <w:rPr>
                <w:sz w:val="20"/>
                <w:szCs w:val="20"/>
              </w:rPr>
              <w:t>4 500 000,00</w:t>
            </w:r>
          </w:p>
        </w:tc>
      </w:tr>
      <w:tr w:rsidR="00C735AD" w:rsidRPr="00C735AD" w14:paraId="615349CA" w14:textId="77777777" w:rsidTr="00C735AD">
        <w:trPr>
          <w:trHeight w:val="20"/>
        </w:trPr>
        <w:tc>
          <w:tcPr>
            <w:tcW w:w="5637" w:type="dxa"/>
            <w:tcBorders>
              <w:top w:val="nil"/>
              <w:left w:val="nil"/>
              <w:bottom w:val="nil"/>
              <w:right w:val="nil"/>
            </w:tcBorders>
            <w:shd w:val="clear" w:color="auto" w:fill="auto"/>
            <w:hideMark/>
          </w:tcPr>
          <w:p w14:paraId="4C0E0827" w14:textId="77777777" w:rsidR="00C735AD" w:rsidRPr="00C735AD" w:rsidRDefault="00C735AD" w:rsidP="00C735AD">
            <w:pPr>
              <w:rPr>
                <w:sz w:val="20"/>
                <w:szCs w:val="20"/>
              </w:rPr>
            </w:pPr>
            <w:r w:rsidRPr="00C735AD">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515BAB17"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44BF72E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FA8418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4E63BDE" w14:textId="77777777" w:rsidR="00C735AD" w:rsidRPr="00C735AD" w:rsidRDefault="00C735AD" w:rsidP="00E02C9D">
            <w:pPr>
              <w:jc w:val="center"/>
              <w:rPr>
                <w:sz w:val="20"/>
                <w:szCs w:val="20"/>
              </w:rPr>
            </w:pPr>
            <w:r w:rsidRPr="00C735AD">
              <w:rPr>
                <w:sz w:val="20"/>
                <w:szCs w:val="20"/>
              </w:rPr>
              <w:t>14 0 00 00000</w:t>
            </w:r>
          </w:p>
        </w:tc>
        <w:tc>
          <w:tcPr>
            <w:tcW w:w="567" w:type="dxa"/>
            <w:tcBorders>
              <w:top w:val="nil"/>
              <w:left w:val="nil"/>
              <w:bottom w:val="nil"/>
              <w:right w:val="nil"/>
            </w:tcBorders>
            <w:shd w:val="clear" w:color="auto" w:fill="auto"/>
            <w:noWrap/>
            <w:hideMark/>
          </w:tcPr>
          <w:p w14:paraId="3F93A87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EB2979A" w14:textId="77777777" w:rsidR="00C735AD" w:rsidRPr="00C735AD" w:rsidRDefault="00C735AD" w:rsidP="001664A5">
            <w:pPr>
              <w:jc w:val="right"/>
              <w:rPr>
                <w:sz w:val="20"/>
                <w:szCs w:val="20"/>
              </w:rPr>
            </w:pPr>
            <w:r w:rsidRPr="00C735AD">
              <w:rPr>
                <w:sz w:val="20"/>
                <w:szCs w:val="20"/>
              </w:rPr>
              <w:t>2 465 486,33</w:t>
            </w:r>
          </w:p>
        </w:tc>
        <w:tc>
          <w:tcPr>
            <w:tcW w:w="1843" w:type="dxa"/>
            <w:tcBorders>
              <w:top w:val="nil"/>
              <w:left w:val="nil"/>
              <w:bottom w:val="nil"/>
              <w:right w:val="nil"/>
            </w:tcBorders>
            <w:shd w:val="clear" w:color="auto" w:fill="auto"/>
            <w:noWrap/>
            <w:hideMark/>
          </w:tcPr>
          <w:p w14:paraId="446EB587" w14:textId="77777777" w:rsidR="00C735AD" w:rsidRPr="00C735AD" w:rsidRDefault="00C735AD" w:rsidP="001664A5">
            <w:pPr>
              <w:jc w:val="right"/>
              <w:rPr>
                <w:sz w:val="20"/>
                <w:szCs w:val="20"/>
              </w:rPr>
            </w:pPr>
            <w:r w:rsidRPr="00C735AD">
              <w:rPr>
                <w:sz w:val="20"/>
                <w:szCs w:val="20"/>
              </w:rPr>
              <w:t>2 396 100,00</w:t>
            </w:r>
          </w:p>
        </w:tc>
        <w:tc>
          <w:tcPr>
            <w:tcW w:w="2126" w:type="dxa"/>
            <w:tcBorders>
              <w:top w:val="nil"/>
              <w:left w:val="nil"/>
              <w:bottom w:val="nil"/>
              <w:right w:val="nil"/>
            </w:tcBorders>
            <w:shd w:val="clear" w:color="auto" w:fill="auto"/>
            <w:noWrap/>
            <w:hideMark/>
          </w:tcPr>
          <w:p w14:paraId="6636D9ED" w14:textId="77777777" w:rsidR="00C735AD" w:rsidRPr="00C735AD" w:rsidRDefault="00C735AD" w:rsidP="001664A5">
            <w:pPr>
              <w:jc w:val="right"/>
              <w:rPr>
                <w:sz w:val="20"/>
                <w:szCs w:val="20"/>
              </w:rPr>
            </w:pPr>
            <w:r w:rsidRPr="00C735AD">
              <w:rPr>
                <w:sz w:val="20"/>
                <w:szCs w:val="20"/>
              </w:rPr>
              <w:t>1 139 800,00</w:t>
            </w:r>
          </w:p>
        </w:tc>
      </w:tr>
      <w:tr w:rsidR="00C735AD" w:rsidRPr="00C735AD" w14:paraId="43CA0A26" w14:textId="77777777" w:rsidTr="00C735AD">
        <w:trPr>
          <w:trHeight w:val="20"/>
        </w:trPr>
        <w:tc>
          <w:tcPr>
            <w:tcW w:w="5637" w:type="dxa"/>
            <w:tcBorders>
              <w:top w:val="nil"/>
              <w:left w:val="nil"/>
              <w:bottom w:val="nil"/>
              <w:right w:val="nil"/>
            </w:tcBorders>
            <w:shd w:val="clear" w:color="auto" w:fill="auto"/>
            <w:hideMark/>
          </w:tcPr>
          <w:p w14:paraId="5342AB6A"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3FB6E3F7"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6654482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A600C2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1C013A8" w14:textId="77777777" w:rsidR="00C735AD" w:rsidRPr="00C735AD" w:rsidRDefault="00C735AD" w:rsidP="00E02C9D">
            <w:pPr>
              <w:jc w:val="center"/>
              <w:rPr>
                <w:sz w:val="20"/>
                <w:szCs w:val="20"/>
              </w:rPr>
            </w:pPr>
            <w:r w:rsidRPr="00C735AD">
              <w:rPr>
                <w:sz w:val="20"/>
                <w:szCs w:val="20"/>
              </w:rPr>
              <w:t>14 Б 00 00000</w:t>
            </w:r>
          </w:p>
        </w:tc>
        <w:tc>
          <w:tcPr>
            <w:tcW w:w="567" w:type="dxa"/>
            <w:tcBorders>
              <w:top w:val="nil"/>
              <w:left w:val="nil"/>
              <w:bottom w:val="nil"/>
              <w:right w:val="nil"/>
            </w:tcBorders>
            <w:shd w:val="clear" w:color="auto" w:fill="auto"/>
            <w:noWrap/>
            <w:hideMark/>
          </w:tcPr>
          <w:p w14:paraId="20BEF0C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82870A4" w14:textId="77777777" w:rsidR="00C735AD" w:rsidRPr="00C735AD" w:rsidRDefault="00C735AD" w:rsidP="001664A5">
            <w:pPr>
              <w:jc w:val="right"/>
              <w:rPr>
                <w:sz w:val="20"/>
                <w:szCs w:val="20"/>
              </w:rPr>
            </w:pPr>
            <w:r w:rsidRPr="00C735AD">
              <w:rPr>
                <w:sz w:val="20"/>
                <w:szCs w:val="20"/>
              </w:rPr>
              <w:t>2 465 486,33</w:t>
            </w:r>
          </w:p>
        </w:tc>
        <w:tc>
          <w:tcPr>
            <w:tcW w:w="1843" w:type="dxa"/>
            <w:tcBorders>
              <w:top w:val="nil"/>
              <w:left w:val="nil"/>
              <w:bottom w:val="nil"/>
              <w:right w:val="nil"/>
            </w:tcBorders>
            <w:shd w:val="clear" w:color="auto" w:fill="auto"/>
            <w:noWrap/>
            <w:hideMark/>
          </w:tcPr>
          <w:p w14:paraId="227615B4" w14:textId="77777777" w:rsidR="00C735AD" w:rsidRPr="00C735AD" w:rsidRDefault="00C735AD" w:rsidP="001664A5">
            <w:pPr>
              <w:jc w:val="right"/>
              <w:rPr>
                <w:sz w:val="20"/>
                <w:szCs w:val="20"/>
              </w:rPr>
            </w:pPr>
            <w:r w:rsidRPr="00C735AD">
              <w:rPr>
                <w:sz w:val="20"/>
                <w:szCs w:val="20"/>
              </w:rPr>
              <w:t>2 396 100,00</w:t>
            </w:r>
          </w:p>
        </w:tc>
        <w:tc>
          <w:tcPr>
            <w:tcW w:w="2126" w:type="dxa"/>
            <w:tcBorders>
              <w:top w:val="nil"/>
              <w:left w:val="nil"/>
              <w:bottom w:val="nil"/>
              <w:right w:val="nil"/>
            </w:tcBorders>
            <w:shd w:val="clear" w:color="auto" w:fill="auto"/>
            <w:noWrap/>
            <w:hideMark/>
          </w:tcPr>
          <w:p w14:paraId="272B50DE" w14:textId="77777777" w:rsidR="00C735AD" w:rsidRPr="00C735AD" w:rsidRDefault="00C735AD" w:rsidP="001664A5">
            <w:pPr>
              <w:jc w:val="right"/>
              <w:rPr>
                <w:sz w:val="20"/>
                <w:szCs w:val="20"/>
              </w:rPr>
            </w:pPr>
            <w:r w:rsidRPr="00C735AD">
              <w:rPr>
                <w:sz w:val="20"/>
                <w:szCs w:val="20"/>
              </w:rPr>
              <w:t>1 139 800,00</w:t>
            </w:r>
          </w:p>
        </w:tc>
      </w:tr>
      <w:tr w:rsidR="00C735AD" w:rsidRPr="00C735AD" w14:paraId="45A16321" w14:textId="77777777" w:rsidTr="00C735AD">
        <w:trPr>
          <w:trHeight w:val="20"/>
        </w:trPr>
        <w:tc>
          <w:tcPr>
            <w:tcW w:w="5637" w:type="dxa"/>
            <w:tcBorders>
              <w:top w:val="nil"/>
              <w:left w:val="nil"/>
              <w:bottom w:val="nil"/>
              <w:right w:val="nil"/>
            </w:tcBorders>
            <w:shd w:val="clear" w:color="auto" w:fill="auto"/>
            <w:hideMark/>
          </w:tcPr>
          <w:p w14:paraId="38F421CE"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08C1B90D"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0AE4D9B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88087CA"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5E6091A" w14:textId="77777777" w:rsidR="00C735AD" w:rsidRPr="00C735AD" w:rsidRDefault="00C735AD" w:rsidP="00E02C9D">
            <w:pPr>
              <w:jc w:val="center"/>
              <w:rPr>
                <w:sz w:val="20"/>
                <w:szCs w:val="20"/>
              </w:rPr>
            </w:pPr>
            <w:r w:rsidRPr="00C735AD">
              <w:rPr>
                <w:sz w:val="20"/>
                <w:szCs w:val="20"/>
              </w:rPr>
              <w:t>14 Б 01 00000</w:t>
            </w:r>
          </w:p>
        </w:tc>
        <w:tc>
          <w:tcPr>
            <w:tcW w:w="567" w:type="dxa"/>
            <w:tcBorders>
              <w:top w:val="nil"/>
              <w:left w:val="nil"/>
              <w:bottom w:val="nil"/>
              <w:right w:val="nil"/>
            </w:tcBorders>
            <w:shd w:val="clear" w:color="auto" w:fill="auto"/>
            <w:noWrap/>
            <w:hideMark/>
          </w:tcPr>
          <w:p w14:paraId="24F8178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CABF4F4" w14:textId="77777777" w:rsidR="00C735AD" w:rsidRPr="00C735AD" w:rsidRDefault="00C735AD" w:rsidP="001664A5">
            <w:pPr>
              <w:jc w:val="right"/>
              <w:rPr>
                <w:sz w:val="20"/>
                <w:szCs w:val="20"/>
              </w:rPr>
            </w:pPr>
            <w:r w:rsidRPr="00C735AD">
              <w:rPr>
                <w:sz w:val="20"/>
                <w:szCs w:val="20"/>
              </w:rPr>
              <w:t>1 353 290,00</w:t>
            </w:r>
          </w:p>
        </w:tc>
        <w:tc>
          <w:tcPr>
            <w:tcW w:w="1843" w:type="dxa"/>
            <w:tcBorders>
              <w:top w:val="nil"/>
              <w:left w:val="nil"/>
              <w:bottom w:val="nil"/>
              <w:right w:val="nil"/>
            </w:tcBorders>
            <w:shd w:val="clear" w:color="auto" w:fill="auto"/>
            <w:noWrap/>
            <w:hideMark/>
          </w:tcPr>
          <w:p w14:paraId="4BE11D17" w14:textId="77777777" w:rsidR="00C735AD" w:rsidRPr="00C735AD" w:rsidRDefault="00C735AD" w:rsidP="001664A5">
            <w:pPr>
              <w:jc w:val="right"/>
              <w:rPr>
                <w:sz w:val="20"/>
                <w:szCs w:val="20"/>
              </w:rPr>
            </w:pPr>
            <w:r w:rsidRPr="00C735AD">
              <w:rPr>
                <w:sz w:val="20"/>
                <w:szCs w:val="20"/>
              </w:rPr>
              <w:t>1 256 300,00</w:t>
            </w:r>
          </w:p>
        </w:tc>
        <w:tc>
          <w:tcPr>
            <w:tcW w:w="2126" w:type="dxa"/>
            <w:tcBorders>
              <w:top w:val="nil"/>
              <w:left w:val="nil"/>
              <w:bottom w:val="nil"/>
              <w:right w:val="nil"/>
            </w:tcBorders>
            <w:shd w:val="clear" w:color="auto" w:fill="auto"/>
            <w:noWrap/>
            <w:hideMark/>
          </w:tcPr>
          <w:p w14:paraId="1625DD24" w14:textId="77777777" w:rsidR="00C735AD" w:rsidRPr="00C735AD" w:rsidRDefault="00C735AD" w:rsidP="001664A5">
            <w:pPr>
              <w:jc w:val="right"/>
              <w:rPr>
                <w:sz w:val="20"/>
                <w:szCs w:val="20"/>
              </w:rPr>
            </w:pPr>
            <w:r w:rsidRPr="00C735AD">
              <w:rPr>
                <w:sz w:val="20"/>
                <w:szCs w:val="20"/>
              </w:rPr>
              <w:t>0,00</w:t>
            </w:r>
          </w:p>
        </w:tc>
      </w:tr>
      <w:tr w:rsidR="00C735AD" w:rsidRPr="00C735AD" w14:paraId="40F46548" w14:textId="77777777" w:rsidTr="00C735AD">
        <w:trPr>
          <w:trHeight w:val="20"/>
        </w:trPr>
        <w:tc>
          <w:tcPr>
            <w:tcW w:w="5637" w:type="dxa"/>
            <w:tcBorders>
              <w:top w:val="nil"/>
              <w:left w:val="nil"/>
              <w:bottom w:val="nil"/>
              <w:right w:val="nil"/>
            </w:tcBorders>
            <w:shd w:val="clear" w:color="auto" w:fill="auto"/>
            <w:hideMark/>
          </w:tcPr>
          <w:p w14:paraId="5B64B38A"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4148AB12"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1BD7A7A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B46C06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44F0A81"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0752B25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A912F71" w14:textId="77777777" w:rsidR="00C735AD" w:rsidRPr="00C735AD" w:rsidRDefault="00C735AD" w:rsidP="001664A5">
            <w:pPr>
              <w:jc w:val="right"/>
              <w:rPr>
                <w:sz w:val="20"/>
                <w:szCs w:val="20"/>
              </w:rPr>
            </w:pPr>
            <w:r w:rsidRPr="00C735AD">
              <w:rPr>
                <w:sz w:val="20"/>
                <w:szCs w:val="20"/>
              </w:rPr>
              <w:t>1 353 290,00</w:t>
            </w:r>
          </w:p>
        </w:tc>
        <w:tc>
          <w:tcPr>
            <w:tcW w:w="1843" w:type="dxa"/>
            <w:tcBorders>
              <w:top w:val="nil"/>
              <w:left w:val="nil"/>
              <w:bottom w:val="nil"/>
              <w:right w:val="nil"/>
            </w:tcBorders>
            <w:shd w:val="clear" w:color="auto" w:fill="auto"/>
            <w:noWrap/>
            <w:hideMark/>
          </w:tcPr>
          <w:p w14:paraId="7ED5C87B" w14:textId="77777777" w:rsidR="00C735AD" w:rsidRPr="00C735AD" w:rsidRDefault="00C735AD" w:rsidP="001664A5">
            <w:pPr>
              <w:jc w:val="right"/>
              <w:rPr>
                <w:sz w:val="20"/>
                <w:szCs w:val="20"/>
              </w:rPr>
            </w:pPr>
            <w:r w:rsidRPr="00C735AD">
              <w:rPr>
                <w:sz w:val="20"/>
                <w:szCs w:val="20"/>
              </w:rPr>
              <w:t>1 256 300,00</w:t>
            </w:r>
          </w:p>
        </w:tc>
        <w:tc>
          <w:tcPr>
            <w:tcW w:w="2126" w:type="dxa"/>
            <w:tcBorders>
              <w:top w:val="nil"/>
              <w:left w:val="nil"/>
              <w:bottom w:val="nil"/>
              <w:right w:val="nil"/>
            </w:tcBorders>
            <w:shd w:val="clear" w:color="auto" w:fill="auto"/>
            <w:noWrap/>
            <w:hideMark/>
          </w:tcPr>
          <w:p w14:paraId="6A790CFE" w14:textId="77777777" w:rsidR="00C735AD" w:rsidRPr="00C735AD" w:rsidRDefault="00C735AD" w:rsidP="001664A5">
            <w:pPr>
              <w:jc w:val="right"/>
              <w:rPr>
                <w:sz w:val="20"/>
                <w:szCs w:val="20"/>
              </w:rPr>
            </w:pPr>
            <w:r w:rsidRPr="00C735AD">
              <w:rPr>
                <w:sz w:val="20"/>
                <w:szCs w:val="20"/>
              </w:rPr>
              <w:t>0,00</w:t>
            </w:r>
          </w:p>
        </w:tc>
      </w:tr>
      <w:tr w:rsidR="00C735AD" w:rsidRPr="00C735AD" w14:paraId="40B2839D" w14:textId="77777777" w:rsidTr="00C735AD">
        <w:trPr>
          <w:trHeight w:val="20"/>
        </w:trPr>
        <w:tc>
          <w:tcPr>
            <w:tcW w:w="5637" w:type="dxa"/>
            <w:tcBorders>
              <w:top w:val="nil"/>
              <w:left w:val="nil"/>
              <w:bottom w:val="nil"/>
              <w:right w:val="nil"/>
            </w:tcBorders>
            <w:shd w:val="clear" w:color="auto" w:fill="auto"/>
            <w:hideMark/>
          </w:tcPr>
          <w:p w14:paraId="7ADE626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0721529"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73A2969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F7810B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C274CD2"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0ABB018A"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336B851" w14:textId="77777777" w:rsidR="00C735AD" w:rsidRPr="00C735AD" w:rsidRDefault="00C735AD" w:rsidP="001664A5">
            <w:pPr>
              <w:jc w:val="right"/>
              <w:rPr>
                <w:sz w:val="20"/>
                <w:szCs w:val="20"/>
              </w:rPr>
            </w:pPr>
            <w:r w:rsidRPr="00C735AD">
              <w:rPr>
                <w:sz w:val="20"/>
                <w:szCs w:val="20"/>
              </w:rPr>
              <w:t>1 353 290,00</w:t>
            </w:r>
          </w:p>
        </w:tc>
        <w:tc>
          <w:tcPr>
            <w:tcW w:w="1843" w:type="dxa"/>
            <w:tcBorders>
              <w:top w:val="nil"/>
              <w:left w:val="nil"/>
              <w:bottom w:val="nil"/>
              <w:right w:val="nil"/>
            </w:tcBorders>
            <w:shd w:val="clear" w:color="auto" w:fill="auto"/>
            <w:noWrap/>
            <w:hideMark/>
          </w:tcPr>
          <w:p w14:paraId="2549C336" w14:textId="77777777" w:rsidR="00C735AD" w:rsidRPr="00C735AD" w:rsidRDefault="00C735AD" w:rsidP="001664A5">
            <w:pPr>
              <w:jc w:val="right"/>
              <w:rPr>
                <w:sz w:val="20"/>
                <w:szCs w:val="20"/>
              </w:rPr>
            </w:pPr>
            <w:r w:rsidRPr="00C735AD">
              <w:rPr>
                <w:sz w:val="20"/>
                <w:szCs w:val="20"/>
              </w:rPr>
              <w:t>1 256 300,00</w:t>
            </w:r>
          </w:p>
        </w:tc>
        <w:tc>
          <w:tcPr>
            <w:tcW w:w="2126" w:type="dxa"/>
            <w:tcBorders>
              <w:top w:val="nil"/>
              <w:left w:val="nil"/>
              <w:bottom w:val="nil"/>
              <w:right w:val="nil"/>
            </w:tcBorders>
            <w:shd w:val="clear" w:color="auto" w:fill="auto"/>
            <w:noWrap/>
            <w:hideMark/>
          </w:tcPr>
          <w:p w14:paraId="19D2A28C" w14:textId="77777777" w:rsidR="00C735AD" w:rsidRPr="00C735AD" w:rsidRDefault="00C735AD" w:rsidP="001664A5">
            <w:pPr>
              <w:jc w:val="right"/>
              <w:rPr>
                <w:sz w:val="20"/>
                <w:szCs w:val="20"/>
              </w:rPr>
            </w:pPr>
            <w:r w:rsidRPr="00C735AD">
              <w:rPr>
                <w:sz w:val="20"/>
                <w:szCs w:val="20"/>
              </w:rPr>
              <w:t>0,00</w:t>
            </w:r>
          </w:p>
        </w:tc>
      </w:tr>
      <w:tr w:rsidR="00C735AD" w:rsidRPr="00C735AD" w14:paraId="2B54C818" w14:textId="77777777" w:rsidTr="00C735AD">
        <w:trPr>
          <w:trHeight w:val="20"/>
        </w:trPr>
        <w:tc>
          <w:tcPr>
            <w:tcW w:w="5637" w:type="dxa"/>
            <w:tcBorders>
              <w:top w:val="nil"/>
              <w:left w:val="nil"/>
              <w:bottom w:val="nil"/>
              <w:right w:val="nil"/>
            </w:tcBorders>
            <w:shd w:val="clear" w:color="auto" w:fill="auto"/>
            <w:hideMark/>
          </w:tcPr>
          <w:p w14:paraId="1B700510"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14:paraId="337F0749"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2B47588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B1B36A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E0CDD85" w14:textId="77777777" w:rsidR="00C735AD" w:rsidRPr="00C735AD" w:rsidRDefault="00C735AD" w:rsidP="00E02C9D">
            <w:pPr>
              <w:jc w:val="center"/>
              <w:rPr>
                <w:sz w:val="20"/>
                <w:szCs w:val="20"/>
              </w:rPr>
            </w:pPr>
            <w:r w:rsidRPr="00C735AD">
              <w:rPr>
                <w:sz w:val="20"/>
                <w:szCs w:val="20"/>
              </w:rPr>
              <w:t>14 Б 02 00000</w:t>
            </w:r>
          </w:p>
        </w:tc>
        <w:tc>
          <w:tcPr>
            <w:tcW w:w="567" w:type="dxa"/>
            <w:tcBorders>
              <w:top w:val="nil"/>
              <w:left w:val="nil"/>
              <w:bottom w:val="nil"/>
              <w:right w:val="nil"/>
            </w:tcBorders>
            <w:shd w:val="clear" w:color="auto" w:fill="auto"/>
            <w:noWrap/>
            <w:hideMark/>
          </w:tcPr>
          <w:p w14:paraId="1E9AEEF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8CF382D" w14:textId="77777777" w:rsidR="00C735AD" w:rsidRPr="00C735AD" w:rsidRDefault="00C735AD" w:rsidP="001664A5">
            <w:pPr>
              <w:jc w:val="right"/>
              <w:rPr>
                <w:sz w:val="20"/>
                <w:szCs w:val="20"/>
              </w:rPr>
            </w:pPr>
            <w:r w:rsidRPr="00C735AD">
              <w:rPr>
                <w:sz w:val="20"/>
                <w:szCs w:val="20"/>
              </w:rPr>
              <w:t>1 112 196,33</w:t>
            </w:r>
          </w:p>
        </w:tc>
        <w:tc>
          <w:tcPr>
            <w:tcW w:w="1843" w:type="dxa"/>
            <w:tcBorders>
              <w:top w:val="nil"/>
              <w:left w:val="nil"/>
              <w:bottom w:val="nil"/>
              <w:right w:val="nil"/>
            </w:tcBorders>
            <w:shd w:val="clear" w:color="auto" w:fill="auto"/>
            <w:noWrap/>
            <w:hideMark/>
          </w:tcPr>
          <w:p w14:paraId="00AAEF24" w14:textId="77777777" w:rsidR="00C735AD" w:rsidRPr="00C735AD" w:rsidRDefault="00C735AD" w:rsidP="001664A5">
            <w:pPr>
              <w:jc w:val="right"/>
              <w:rPr>
                <w:sz w:val="20"/>
                <w:szCs w:val="20"/>
              </w:rPr>
            </w:pPr>
            <w:r w:rsidRPr="00C735AD">
              <w:rPr>
                <w:sz w:val="20"/>
                <w:szCs w:val="20"/>
              </w:rPr>
              <w:t>1 139 800,00</w:t>
            </w:r>
          </w:p>
        </w:tc>
        <w:tc>
          <w:tcPr>
            <w:tcW w:w="2126" w:type="dxa"/>
            <w:tcBorders>
              <w:top w:val="nil"/>
              <w:left w:val="nil"/>
              <w:bottom w:val="nil"/>
              <w:right w:val="nil"/>
            </w:tcBorders>
            <w:shd w:val="clear" w:color="auto" w:fill="auto"/>
            <w:noWrap/>
            <w:hideMark/>
          </w:tcPr>
          <w:p w14:paraId="38A4F4EC" w14:textId="77777777" w:rsidR="00C735AD" w:rsidRPr="00C735AD" w:rsidRDefault="00C735AD" w:rsidP="001664A5">
            <w:pPr>
              <w:jc w:val="right"/>
              <w:rPr>
                <w:sz w:val="20"/>
                <w:szCs w:val="20"/>
              </w:rPr>
            </w:pPr>
            <w:r w:rsidRPr="00C735AD">
              <w:rPr>
                <w:sz w:val="20"/>
                <w:szCs w:val="20"/>
              </w:rPr>
              <w:t>1 139 800,00</w:t>
            </w:r>
          </w:p>
        </w:tc>
      </w:tr>
      <w:tr w:rsidR="00C735AD" w:rsidRPr="00C735AD" w14:paraId="577C0C1E" w14:textId="77777777" w:rsidTr="00C735AD">
        <w:trPr>
          <w:trHeight w:val="20"/>
        </w:trPr>
        <w:tc>
          <w:tcPr>
            <w:tcW w:w="5637" w:type="dxa"/>
            <w:tcBorders>
              <w:top w:val="nil"/>
              <w:left w:val="nil"/>
              <w:bottom w:val="nil"/>
              <w:right w:val="nil"/>
            </w:tcBorders>
            <w:shd w:val="clear" w:color="auto" w:fill="auto"/>
            <w:hideMark/>
          </w:tcPr>
          <w:p w14:paraId="6E8D1529"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3571BAEF"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671D322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61AA98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7E6C7A9" w14:textId="77777777" w:rsidR="00C735AD" w:rsidRPr="00C735AD" w:rsidRDefault="00C735AD" w:rsidP="00E02C9D">
            <w:pPr>
              <w:jc w:val="center"/>
              <w:rPr>
                <w:sz w:val="20"/>
                <w:szCs w:val="20"/>
              </w:rPr>
            </w:pPr>
            <w:r w:rsidRPr="00C735AD">
              <w:rPr>
                <w:sz w:val="20"/>
                <w:szCs w:val="20"/>
              </w:rPr>
              <w:t>14 Б 02 20630</w:t>
            </w:r>
          </w:p>
        </w:tc>
        <w:tc>
          <w:tcPr>
            <w:tcW w:w="567" w:type="dxa"/>
            <w:tcBorders>
              <w:top w:val="nil"/>
              <w:left w:val="nil"/>
              <w:bottom w:val="nil"/>
              <w:right w:val="nil"/>
            </w:tcBorders>
            <w:shd w:val="clear" w:color="auto" w:fill="auto"/>
            <w:noWrap/>
            <w:hideMark/>
          </w:tcPr>
          <w:p w14:paraId="5B865E8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CE573D4" w14:textId="77777777" w:rsidR="00C735AD" w:rsidRPr="00C735AD" w:rsidRDefault="00C735AD" w:rsidP="001664A5">
            <w:pPr>
              <w:jc w:val="right"/>
              <w:rPr>
                <w:sz w:val="20"/>
                <w:szCs w:val="20"/>
              </w:rPr>
            </w:pPr>
            <w:r w:rsidRPr="00C735AD">
              <w:rPr>
                <w:sz w:val="20"/>
                <w:szCs w:val="20"/>
              </w:rPr>
              <w:t>1 112 196,33</w:t>
            </w:r>
          </w:p>
        </w:tc>
        <w:tc>
          <w:tcPr>
            <w:tcW w:w="1843" w:type="dxa"/>
            <w:tcBorders>
              <w:top w:val="nil"/>
              <w:left w:val="nil"/>
              <w:bottom w:val="nil"/>
              <w:right w:val="nil"/>
            </w:tcBorders>
            <w:shd w:val="clear" w:color="auto" w:fill="auto"/>
            <w:noWrap/>
            <w:hideMark/>
          </w:tcPr>
          <w:p w14:paraId="19995F7D" w14:textId="77777777" w:rsidR="00C735AD" w:rsidRPr="00C735AD" w:rsidRDefault="00C735AD" w:rsidP="001664A5">
            <w:pPr>
              <w:jc w:val="right"/>
              <w:rPr>
                <w:sz w:val="20"/>
                <w:szCs w:val="20"/>
              </w:rPr>
            </w:pPr>
            <w:r w:rsidRPr="00C735AD">
              <w:rPr>
                <w:sz w:val="20"/>
                <w:szCs w:val="20"/>
              </w:rPr>
              <w:t>1 139 800,00</w:t>
            </w:r>
          </w:p>
        </w:tc>
        <w:tc>
          <w:tcPr>
            <w:tcW w:w="2126" w:type="dxa"/>
            <w:tcBorders>
              <w:top w:val="nil"/>
              <w:left w:val="nil"/>
              <w:bottom w:val="nil"/>
              <w:right w:val="nil"/>
            </w:tcBorders>
            <w:shd w:val="clear" w:color="auto" w:fill="auto"/>
            <w:noWrap/>
            <w:hideMark/>
          </w:tcPr>
          <w:p w14:paraId="2BF0FF3A" w14:textId="77777777" w:rsidR="00C735AD" w:rsidRPr="00C735AD" w:rsidRDefault="00C735AD" w:rsidP="001664A5">
            <w:pPr>
              <w:jc w:val="right"/>
              <w:rPr>
                <w:sz w:val="20"/>
                <w:szCs w:val="20"/>
              </w:rPr>
            </w:pPr>
            <w:r w:rsidRPr="00C735AD">
              <w:rPr>
                <w:sz w:val="20"/>
                <w:szCs w:val="20"/>
              </w:rPr>
              <w:t>1 139 800,00</w:t>
            </w:r>
          </w:p>
        </w:tc>
      </w:tr>
      <w:tr w:rsidR="00C735AD" w:rsidRPr="00C735AD" w14:paraId="52EAC2EA" w14:textId="77777777" w:rsidTr="00C735AD">
        <w:trPr>
          <w:trHeight w:val="20"/>
        </w:trPr>
        <w:tc>
          <w:tcPr>
            <w:tcW w:w="5637" w:type="dxa"/>
            <w:tcBorders>
              <w:top w:val="nil"/>
              <w:left w:val="nil"/>
              <w:bottom w:val="nil"/>
              <w:right w:val="nil"/>
            </w:tcBorders>
            <w:shd w:val="clear" w:color="auto" w:fill="auto"/>
            <w:hideMark/>
          </w:tcPr>
          <w:p w14:paraId="4CE9AFA4"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C041120"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0311DDB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F731D8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E3FB2E8" w14:textId="77777777" w:rsidR="00C735AD" w:rsidRPr="00C735AD" w:rsidRDefault="00C735AD" w:rsidP="00E02C9D">
            <w:pPr>
              <w:jc w:val="center"/>
              <w:rPr>
                <w:sz w:val="20"/>
                <w:szCs w:val="20"/>
              </w:rPr>
            </w:pPr>
            <w:r w:rsidRPr="00C735AD">
              <w:rPr>
                <w:sz w:val="20"/>
                <w:szCs w:val="20"/>
              </w:rPr>
              <w:t>14 Б 02 20630</w:t>
            </w:r>
          </w:p>
        </w:tc>
        <w:tc>
          <w:tcPr>
            <w:tcW w:w="567" w:type="dxa"/>
            <w:tcBorders>
              <w:top w:val="nil"/>
              <w:left w:val="nil"/>
              <w:bottom w:val="nil"/>
              <w:right w:val="nil"/>
            </w:tcBorders>
            <w:shd w:val="clear" w:color="auto" w:fill="auto"/>
            <w:noWrap/>
            <w:hideMark/>
          </w:tcPr>
          <w:p w14:paraId="4CBF655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659FAC7F" w14:textId="77777777" w:rsidR="00C735AD" w:rsidRPr="00C735AD" w:rsidRDefault="00C735AD" w:rsidP="001664A5">
            <w:pPr>
              <w:jc w:val="right"/>
              <w:rPr>
                <w:sz w:val="20"/>
                <w:szCs w:val="20"/>
              </w:rPr>
            </w:pPr>
            <w:r w:rsidRPr="00C735AD">
              <w:rPr>
                <w:sz w:val="20"/>
                <w:szCs w:val="20"/>
              </w:rPr>
              <w:t>1 112 196,33</w:t>
            </w:r>
          </w:p>
        </w:tc>
        <w:tc>
          <w:tcPr>
            <w:tcW w:w="1843" w:type="dxa"/>
            <w:tcBorders>
              <w:top w:val="nil"/>
              <w:left w:val="nil"/>
              <w:bottom w:val="nil"/>
              <w:right w:val="nil"/>
            </w:tcBorders>
            <w:shd w:val="clear" w:color="auto" w:fill="auto"/>
            <w:noWrap/>
            <w:hideMark/>
          </w:tcPr>
          <w:p w14:paraId="39A96193" w14:textId="77777777" w:rsidR="00C735AD" w:rsidRPr="00C735AD" w:rsidRDefault="00C735AD" w:rsidP="001664A5">
            <w:pPr>
              <w:jc w:val="right"/>
              <w:rPr>
                <w:sz w:val="20"/>
                <w:szCs w:val="20"/>
              </w:rPr>
            </w:pPr>
            <w:r w:rsidRPr="00C735AD">
              <w:rPr>
                <w:sz w:val="20"/>
                <w:szCs w:val="20"/>
              </w:rPr>
              <w:t>1 139 800,00</w:t>
            </w:r>
          </w:p>
        </w:tc>
        <w:tc>
          <w:tcPr>
            <w:tcW w:w="2126" w:type="dxa"/>
            <w:tcBorders>
              <w:top w:val="nil"/>
              <w:left w:val="nil"/>
              <w:bottom w:val="nil"/>
              <w:right w:val="nil"/>
            </w:tcBorders>
            <w:shd w:val="clear" w:color="auto" w:fill="auto"/>
            <w:noWrap/>
            <w:hideMark/>
          </w:tcPr>
          <w:p w14:paraId="32110B49" w14:textId="77777777" w:rsidR="00C735AD" w:rsidRPr="00C735AD" w:rsidRDefault="00C735AD" w:rsidP="001664A5">
            <w:pPr>
              <w:jc w:val="right"/>
              <w:rPr>
                <w:sz w:val="20"/>
                <w:szCs w:val="20"/>
              </w:rPr>
            </w:pPr>
            <w:r w:rsidRPr="00C735AD">
              <w:rPr>
                <w:sz w:val="20"/>
                <w:szCs w:val="20"/>
              </w:rPr>
              <w:t>1 139 800,00</w:t>
            </w:r>
          </w:p>
        </w:tc>
      </w:tr>
      <w:tr w:rsidR="00C735AD" w:rsidRPr="00C735AD" w14:paraId="66BE9F3E" w14:textId="77777777" w:rsidTr="00C735AD">
        <w:trPr>
          <w:trHeight w:val="20"/>
        </w:trPr>
        <w:tc>
          <w:tcPr>
            <w:tcW w:w="5637" w:type="dxa"/>
            <w:tcBorders>
              <w:top w:val="nil"/>
              <w:left w:val="nil"/>
              <w:bottom w:val="nil"/>
              <w:right w:val="nil"/>
            </w:tcBorders>
            <w:shd w:val="clear" w:color="auto" w:fill="auto"/>
            <w:hideMark/>
          </w:tcPr>
          <w:p w14:paraId="13446B38" w14:textId="77777777" w:rsidR="00C735AD" w:rsidRPr="00C735AD" w:rsidRDefault="00C735AD" w:rsidP="00C735AD">
            <w:pPr>
              <w:rPr>
                <w:sz w:val="20"/>
                <w:szCs w:val="20"/>
              </w:rPr>
            </w:pPr>
            <w:r w:rsidRPr="00C735A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42D1FF83"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0D4418F6"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87E5D1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2C57538" w14:textId="77777777" w:rsidR="00C735AD" w:rsidRPr="00C735AD" w:rsidRDefault="00C735AD" w:rsidP="00E02C9D">
            <w:pPr>
              <w:jc w:val="center"/>
              <w:rPr>
                <w:sz w:val="20"/>
                <w:szCs w:val="20"/>
              </w:rPr>
            </w:pPr>
            <w:r w:rsidRPr="00C735AD">
              <w:rPr>
                <w:sz w:val="20"/>
                <w:szCs w:val="20"/>
              </w:rPr>
              <w:t>15 0 00 00000</w:t>
            </w:r>
          </w:p>
        </w:tc>
        <w:tc>
          <w:tcPr>
            <w:tcW w:w="567" w:type="dxa"/>
            <w:tcBorders>
              <w:top w:val="nil"/>
              <w:left w:val="nil"/>
              <w:bottom w:val="nil"/>
              <w:right w:val="nil"/>
            </w:tcBorders>
            <w:shd w:val="clear" w:color="auto" w:fill="auto"/>
            <w:noWrap/>
            <w:hideMark/>
          </w:tcPr>
          <w:p w14:paraId="1C2EE4F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E11FEA4" w14:textId="77777777" w:rsidR="00C735AD" w:rsidRPr="00C735AD" w:rsidRDefault="00C735AD" w:rsidP="001664A5">
            <w:pPr>
              <w:jc w:val="right"/>
              <w:rPr>
                <w:sz w:val="20"/>
                <w:szCs w:val="20"/>
              </w:rPr>
            </w:pPr>
            <w:r w:rsidRPr="00C735AD">
              <w:rPr>
                <w:sz w:val="20"/>
                <w:szCs w:val="20"/>
              </w:rPr>
              <w:t>6 521 628,00</w:t>
            </w:r>
          </w:p>
        </w:tc>
        <w:tc>
          <w:tcPr>
            <w:tcW w:w="1843" w:type="dxa"/>
            <w:tcBorders>
              <w:top w:val="nil"/>
              <w:left w:val="nil"/>
              <w:bottom w:val="nil"/>
              <w:right w:val="nil"/>
            </w:tcBorders>
            <w:shd w:val="clear" w:color="auto" w:fill="auto"/>
            <w:noWrap/>
            <w:hideMark/>
          </w:tcPr>
          <w:p w14:paraId="2362B48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CB4FF9B" w14:textId="77777777" w:rsidR="00C735AD" w:rsidRPr="00C735AD" w:rsidRDefault="00C735AD" w:rsidP="001664A5">
            <w:pPr>
              <w:jc w:val="right"/>
              <w:rPr>
                <w:sz w:val="20"/>
                <w:szCs w:val="20"/>
              </w:rPr>
            </w:pPr>
            <w:r w:rsidRPr="00C735AD">
              <w:rPr>
                <w:sz w:val="20"/>
                <w:szCs w:val="20"/>
              </w:rPr>
              <w:t>0,00</w:t>
            </w:r>
          </w:p>
        </w:tc>
      </w:tr>
      <w:tr w:rsidR="00C735AD" w:rsidRPr="00C735AD" w14:paraId="101A10EB" w14:textId="77777777" w:rsidTr="00C735AD">
        <w:trPr>
          <w:trHeight w:val="20"/>
        </w:trPr>
        <w:tc>
          <w:tcPr>
            <w:tcW w:w="5637" w:type="dxa"/>
            <w:tcBorders>
              <w:top w:val="nil"/>
              <w:left w:val="nil"/>
              <w:bottom w:val="nil"/>
              <w:right w:val="nil"/>
            </w:tcBorders>
            <w:shd w:val="clear" w:color="auto" w:fill="auto"/>
            <w:hideMark/>
          </w:tcPr>
          <w:p w14:paraId="39F007BB" w14:textId="77777777" w:rsidR="00C735AD" w:rsidRPr="00C735AD" w:rsidRDefault="00C735AD" w:rsidP="00C735AD">
            <w:pPr>
              <w:rPr>
                <w:sz w:val="20"/>
                <w:szCs w:val="20"/>
              </w:rPr>
            </w:pPr>
            <w:r w:rsidRPr="00C735A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48657497"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77368EA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30BC00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4D20C07" w14:textId="77777777" w:rsidR="00C735AD" w:rsidRPr="00C735AD" w:rsidRDefault="00C735AD" w:rsidP="00E02C9D">
            <w:pPr>
              <w:jc w:val="center"/>
              <w:rPr>
                <w:sz w:val="20"/>
                <w:szCs w:val="20"/>
              </w:rPr>
            </w:pPr>
            <w:r w:rsidRPr="00C735AD">
              <w:rPr>
                <w:sz w:val="20"/>
                <w:szCs w:val="20"/>
              </w:rPr>
              <w:t>15 1 00 00000</w:t>
            </w:r>
          </w:p>
        </w:tc>
        <w:tc>
          <w:tcPr>
            <w:tcW w:w="567" w:type="dxa"/>
            <w:tcBorders>
              <w:top w:val="nil"/>
              <w:left w:val="nil"/>
              <w:bottom w:val="nil"/>
              <w:right w:val="nil"/>
            </w:tcBorders>
            <w:shd w:val="clear" w:color="auto" w:fill="auto"/>
            <w:noWrap/>
            <w:hideMark/>
          </w:tcPr>
          <w:p w14:paraId="392459B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2918A22" w14:textId="77777777" w:rsidR="00C735AD" w:rsidRPr="00C735AD" w:rsidRDefault="00C735AD" w:rsidP="001664A5">
            <w:pPr>
              <w:jc w:val="right"/>
              <w:rPr>
                <w:sz w:val="20"/>
                <w:szCs w:val="20"/>
              </w:rPr>
            </w:pPr>
            <w:r w:rsidRPr="00C735AD">
              <w:rPr>
                <w:sz w:val="20"/>
                <w:szCs w:val="20"/>
              </w:rPr>
              <w:t>6 521 628,00</w:t>
            </w:r>
          </w:p>
        </w:tc>
        <w:tc>
          <w:tcPr>
            <w:tcW w:w="1843" w:type="dxa"/>
            <w:tcBorders>
              <w:top w:val="nil"/>
              <w:left w:val="nil"/>
              <w:bottom w:val="nil"/>
              <w:right w:val="nil"/>
            </w:tcBorders>
            <w:shd w:val="clear" w:color="auto" w:fill="auto"/>
            <w:noWrap/>
            <w:hideMark/>
          </w:tcPr>
          <w:p w14:paraId="646D01F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4F1ECE6" w14:textId="77777777" w:rsidR="00C735AD" w:rsidRPr="00C735AD" w:rsidRDefault="00C735AD" w:rsidP="001664A5">
            <w:pPr>
              <w:jc w:val="right"/>
              <w:rPr>
                <w:sz w:val="20"/>
                <w:szCs w:val="20"/>
              </w:rPr>
            </w:pPr>
            <w:r w:rsidRPr="00C735AD">
              <w:rPr>
                <w:sz w:val="20"/>
                <w:szCs w:val="20"/>
              </w:rPr>
              <w:t>0,00</w:t>
            </w:r>
          </w:p>
        </w:tc>
      </w:tr>
      <w:tr w:rsidR="00C735AD" w:rsidRPr="00C735AD" w14:paraId="09D00FFD" w14:textId="77777777" w:rsidTr="00C735AD">
        <w:trPr>
          <w:trHeight w:val="20"/>
        </w:trPr>
        <w:tc>
          <w:tcPr>
            <w:tcW w:w="5637" w:type="dxa"/>
            <w:tcBorders>
              <w:top w:val="nil"/>
              <w:left w:val="nil"/>
              <w:bottom w:val="nil"/>
              <w:right w:val="nil"/>
            </w:tcBorders>
            <w:shd w:val="clear" w:color="auto" w:fill="auto"/>
            <w:hideMark/>
          </w:tcPr>
          <w:p w14:paraId="5307C749" w14:textId="77777777" w:rsidR="00C735AD" w:rsidRPr="00C735AD" w:rsidRDefault="00C735AD" w:rsidP="00C735AD">
            <w:pPr>
              <w:rPr>
                <w:sz w:val="20"/>
                <w:szCs w:val="20"/>
              </w:rPr>
            </w:pPr>
            <w:r w:rsidRPr="00C735A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6C751309"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6268201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FA46B9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1BFAFFB" w14:textId="77777777" w:rsidR="00C735AD" w:rsidRPr="00C735AD" w:rsidRDefault="00C735AD" w:rsidP="00E02C9D">
            <w:pPr>
              <w:jc w:val="center"/>
              <w:rPr>
                <w:sz w:val="20"/>
                <w:szCs w:val="20"/>
              </w:rPr>
            </w:pPr>
            <w:r w:rsidRPr="00C735AD">
              <w:rPr>
                <w:sz w:val="20"/>
                <w:szCs w:val="20"/>
              </w:rPr>
              <w:t>15 1 04 00000</w:t>
            </w:r>
          </w:p>
        </w:tc>
        <w:tc>
          <w:tcPr>
            <w:tcW w:w="567" w:type="dxa"/>
            <w:tcBorders>
              <w:top w:val="nil"/>
              <w:left w:val="nil"/>
              <w:bottom w:val="nil"/>
              <w:right w:val="nil"/>
            </w:tcBorders>
            <w:shd w:val="clear" w:color="auto" w:fill="auto"/>
            <w:noWrap/>
            <w:hideMark/>
          </w:tcPr>
          <w:p w14:paraId="61CF184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0E2815A" w14:textId="77777777" w:rsidR="00C735AD" w:rsidRPr="00C735AD" w:rsidRDefault="00C735AD" w:rsidP="001664A5">
            <w:pPr>
              <w:jc w:val="right"/>
              <w:rPr>
                <w:sz w:val="20"/>
                <w:szCs w:val="20"/>
              </w:rPr>
            </w:pPr>
            <w:r w:rsidRPr="00C735AD">
              <w:rPr>
                <w:sz w:val="20"/>
                <w:szCs w:val="20"/>
              </w:rPr>
              <w:t>6 521 628,00</w:t>
            </w:r>
          </w:p>
        </w:tc>
        <w:tc>
          <w:tcPr>
            <w:tcW w:w="1843" w:type="dxa"/>
            <w:tcBorders>
              <w:top w:val="nil"/>
              <w:left w:val="nil"/>
              <w:bottom w:val="nil"/>
              <w:right w:val="nil"/>
            </w:tcBorders>
            <w:shd w:val="clear" w:color="auto" w:fill="auto"/>
            <w:noWrap/>
            <w:hideMark/>
          </w:tcPr>
          <w:p w14:paraId="6C8950A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AE90E22" w14:textId="77777777" w:rsidR="00C735AD" w:rsidRPr="00C735AD" w:rsidRDefault="00C735AD" w:rsidP="001664A5">
            <w:pPr>
              <w:jc w:val="right"/>
              <w:rPr>
                <w:sz w:val="20"/>
                <w:szCs w:val="20"/>
              </w:rPr>
            </w:pPr>
            <w:r w:rsidRPr="00C735AD">
              <w:rPr>
                <w:sz w:val="20"/>
                <w:szCs w:val="20"/>
              </w:rPr>
              <w:t>0,00</w:t>
            </w:r>
          </w:p>
        </w:tc>
      </w:tr>
      <w:tr w:rsidR="00C735AD" w:rsidRPr="00C735AD" w14:paraId="4AA1DF34" w14:textId="77777777" w:rsidTr="00C735AD">
        <w:trPr>
          <w:trHeight w:val="20"/>
        </w:trPr>
        <w:tc>
          <w:tcPr>
            <w:tcW w:w="5637" w:type="dxa"/>
            <w:tcBorders>
              <w:top w:val="nil"/>
              <w:left w:val="nil"/>
              <w:bottom w:val="nil"/>
              <w:right w:val="nil"/>
            </w:tcBorders>
            <w:shd w:val="clear" w:color="auto" w:fill="auto"/>
            <w:hideMark/>
          </w:tcPr>
          <w:p w14:paraId="0E02041A" w14:textId="77777777" w:rsidR="00C735AD" w:rsidRPr="00C735AD" w:rsidRDefault="00C735AD" w:rsidP="00C735AD">
            <w:pPr>
              <w:rPr>
                <w:sz w:val="20"/>
                <w:szCs w:val="20"/>
              </w:rPr>
            </w:pPr>
            <w:r w:rsidRPr="00C735AD">
              <w:rPr>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708" w:type="dxa"/>
            <w:tcBorders>
              <w:top w:val="nil"/>
              <w:left w:val="nil"/>
              <w:bottom w:val="nil"/>
              <w:right w:val="nil"/>
            </w:tcBorders>
            <w:shd w:val="clear" w:color="auto" w:fill="auto"/>
            <w:hideMark/>
          </w:tcPr>
          <w:p w14:paraId="7E640CD8"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5F4DAB8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1BA845B"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B746BE1" w14:textId="77777777" w:rsidR="00C735AD" w:rsidRPr="00C735AD" w:rsidRDefault="00C735AD" w:rsidP="00E02C9D">
            <w:pPr>
              <w:jc w:val="center"/>
              <w:rPr>
                <w:sz w:val="20"/>
                <w:szCs w:val="20"/>
              </w:rPr>
            </w:pPr>
            <w:r w:rsidRPr="00C735AD">
              <w:rPr>
                <w:sz w:val="20"/>
                <w:szCs w:val="20"/>
              </w:rPr>
              <w:t>15 1 04 S0120</w:t>
            </w:r>
          </w:p>
        </w:tc>
        <w:tc>
          <w:tcPr>
            <w:tcW w:w="567" w:type="dxa"/>
            <w:tcBorders>
              <w:top w:val="nil"/>
              <w:left w:val="nil"/>
              <w:bottom w:val="nil"/>
              <w:right w:val="nil"/>
            </w:tcBorders>
            <w:shd w:val="clear" w:color="auto" w:fill="auto"/>
            <w:noWrap/>
            <w:hideMark/>
          </w:tcPr>
          <w:p w14:paraId="2C5B61E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8C748C9" w14:textId="77777777" w:rsidR="00C735AD" w:rsidRPr="00C735AD" w:rsidRDefault="00C735AD" w:rsidP="001664A5">
            <w:pPr>
              <w:jc w:val="right"/>
              <w:rPr>
                <w:sz w:val="20"/>
                <w:szCs w:val="20"/>
              </w:rPr>
            </w:pPr>
            <w:r w:rsidRPr="00C735AD">
              <w:rPr>
                <w:sz w:val="20"/>
                <w:szCs w:val="20"/>
              </w:rPr>
              <w:t>6 521 628,00</w:t>
            </w:r>
          </w:p>
        </w:tc>
        <w:tc>
          <w:tcPr>
            <w:tcW w:w="1843" w:type="dxa"/>
            <w:tcBorders>
              <w:top w:val="nil"/>
              <w:left w:val="nil"/>
              <w:bottom w:val="nil"/>
              <w:right w:val="nil"/>
            </w:tcBorders>
            <w:shd w:val="clear" w:color="auto" w:fill="auto"/>
            <w:noWrap/>
            <w:hideMark/>
          </w:tcPr>
          <w:p w14:paraId="2040228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778A6BF" w14:textId="77777777" w:rsidR="00C735AD" w:rsidRPr="00C735AD" w:rsidRDefault="00C735AD" w:rsidP="001664A5">
            <w:pPr>
              <w:jc w:val="right"/>
              <w:rPr>
                <w:sz w:val="20"/>
                <w:szCs w:val="20"/>
              </w:rPr>
            </w:pPr>
            <w:r w:rsidRPr="00C735AD">
              <w:rPr>
                <w:sz w:val="20"/>
                <w:szCs w:val="20"/>
              </w:rPr>
              <w:t>0,00</w:t>
            </w:r>
          </w:p>
        </w:tc>
      </w:tr>
      <w:tr w:rsidR="00C735AD" w:rsidRPr="00C735AD" w14:paraId="49B95197" w14:textId="77777777" w:rsidTr="00C735AD">
        <w:trPr>
          <w:trHeight w:val="20"/>
        </w:trPr>
        <w:tc>
          <w:tcPr>
            <w:tcW w:w="5637" w:type="dxa"/>
            <w:tcBorders>
              <w:top w:val="nil"/>
              <w:left w:val="nil"/>
              <w:bottom w:val="nil"/>
              <w:right w:val="nil"/>
            </w:tcBorders>
            <w:shd w:val="clear" w:color="auto" w:fill="auto"/>
            <w:hideMark/>
          </w:tcPr>
          <w:p w14:paraId="3EFCA45C"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D3A286C"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3B2DB09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2DD812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6AF9FC2" w14:textId="77777777" w:rsidR="00C735AD" w:rsidRPr="00C735AD" w:rsidRDefault="00C735AD" w:rsidP="00E02C9D">
            <w:pPr>
              <w:jc w:val="center"/>
              <w:rPr>
                <w:sz w:val="20"/>
                <w:szCs w:val="20"/>
              </w:rPr>
            </w:pPr>
            <w:r w:rsidRPr="00C735AD">
              <w:rPr>
                <w:sz w:val="20"/>
                <w:szCs w:val="20"/>
              </w:rPr>
              <w:t>15 1 04 S0120</w:t>
            </w:r>
          </w:p>
        </w:tc>
        <w:tc>
          <w:tcPr>
            <w:tcW w:w="567" w:type="dxa"/>
            <w:tcBorders>
              <w:top w:val="nil"/>
              <w:left w:val="nil"/>
              <w:bottom w:val="nil"/>
              <w:right w:val="nil"/>
            </w:tcBorders>
            <w:shd w:val="clear" w:color="auto" w:fill="auto"/>
            <w:noWrap/>
            <w:hideMark/>
          </w:tcPr>
          <w:p w14:paraId="7A90CE55"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048928F" w14:textId="77777777" w:rsidR="00C735AD" w:rsidRPr="00C735AD" w:rsidRDefault="00C735AD" w:rsidP="001664A5">
            <w:pPr>
              <w:jc w:val="right"/>
              <w:rPr>
                <w:sz w:val="20"/>
                <w:szCs w:val="20"/>
              </w:rPr>
            </w:pPr>
            <w:r w:rsidRPr="00C735AD">
              <w:rPr>
                <w:sz w:val="20"/>
                <w:szCs w:val="20"/>
              </w:rPr>
              <w:t>6 521 628,00</w:t>
            </w:r>
          </w:p>
        </w:tc>
        <w:tc>
          <w:tcPr>
            <w:tcW w:w="1843" w:type="dxa"/>
            <w:tcBorders>
              <w:top w:val="nil"/>
              <w:left w:val="nil"/>
              <w:bottom w:val="nil"/>
              <w:right w:val="nil"/>
            </w:tcBorders>
            <w:shd w:val="clear" w:color="auto" w:fill="auto"/>
            <w:noWrap/>
            <w:hideMark/>
          </w:tcPr>
          <w:p w14:paraId="1B2B3F3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524A420" w14:textId="77777777" w:rsidR="00C735AD" w:rsidRPr="00C735AD" w:rsidRDefault="00C735AD" w:rsidP="001664A5">
            <w:pPr>
              <w:jc w:val="right"/>
              <w:rPr>
                <w:sz w:val="20"/>
                <w:szCs w:val="20"/>
              </w:rPr>
            </w:pPr>
            <w:r w:rsidRPr="00C735AD">
              <w:rPr>
                <w:sz w:val="20"/>
                <w:szCs w:val="20"/>
              </w:rPr>
              <w:t>0,00</w:t>
            </w:r>
          </w:p>
        </w:tc>
      </w:tr>
      <w:tr w:rsidR="00C735AD" w:rsidRPr="00C735AD" w14:paraId="6CB215D3" w14:textId="77777777" w:rsidTr="00C735AD">
        <w:trPr>
          <w:trHeight w:val="20"/>
        </w:trPr>
        <w:tc>
          <w:tcPr>
            <w:tcW w:w="5637" w:type="dxa"/>
            <w:tcBorders>
              <w:top w:val="nil"/>
              <w:left w:val="nil"/>
              <w:bottom w:val="nil"/>
              <w:right w:val="nil"/>
            </w:tcBorders>
            <w:shd w:val="clear" w:color="auto" w:fill="auto"/>
            <w:hideMark/>
          </w:tcPr>
          <w:p w14:paraId="657BF242" w14:textId="77777777" w:rsidR="00C735AD" w:rsidRPr="00C735AD" w:rsidRDefault="00C735AD" w:rsidP="00C735AD">
            <w:pPr>
              <w:rPr>
                <w:sz w:val="20"/>
                <w:szCs w:val="20"/>
              </w:rPr>
            </w:pPr>
            <w:r w:rsidRPr="00C735AD">
              <w:rPr>
                <w:sz w:val="20"/>
                <w:szCs w:val="20"/>
              </w:rPr>
              <w:t>Обеспечение деятельности комитета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14:paraId="5F09B719"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12C2343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F59FEAB"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A8BB40B" w14:textId="77777777" w:rsidR="00C735AD" w:rsidRPr="00C735AD" w:rsidRDefault="00C735AD" w:rsidP="00E02C9D">
            <w:pPr>
              <w:jc w:val="center"/>
              <w:rPr>
                <w:sz w:val="20"/>
                <w:szCs w:val="20"/>
              </w:rPr>
            </w:pPr>
            <w:r w:rsidRPr="00C735AD">
              <w:rPr>
                <w:sz w:val="20"/>
                <w:szCs w:val="20"/>
              </w:rPr>
              <w:t>72 0 00 00000</w:t>
            </w:r>
          </w:p>
        </w:tc>
        <w:tc>
          <w:tcPr>
            <w:tcW w:w="567" w:type="dxa"/>
            <w:tcBorders>
              <w:top w:val="nil"/>
              <w:left w:val="nil"/>
              <w:bottom w:val="nil"/>
              <w:right w:val="nil"/>
            </w:tcBorders>
            <w:shd w:val="clear" w:color="auto" w:fill="auto"/>
            <w:noWrap/>
            <w:hideMark/>
          </w:tcPr>
          <w:p w14:paraId="5C87069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3151E7B" w14:textId="77777777" w:rsidR="00C735AD" w:rsidRPr="00C735AD" w:rsidRDefault="00C735AD" w:rsidP="001664A5">
            <w:pPr>
              <w:jc w:val="right"/>
              <w:rPr>
                <w:sz w:val="20"/>
                <w:szCs w:val="20"/>
              </w:rPr>
            </w:pPr>
            <w:r w:rsidRPr="00C735AD">
              <w:rPr>
                <w:sz w:val="20"/>
                <w:szCs w:val="20"/>
              </w:rPr>
              <w:t>141 420 683,94</w:t>
            </w:r>
          </w:p>
        </w:tc>
        <w:tc>
          <w:tcPr>
            <w:tcW w:w="1843" w:type="dxa"/>
            <w:tcBorders>
              <w:top w:val="nil"/>
              <w:left w:val="nil"/>
              <w:bottom w:val="nil"/>
              <w:right w:val="nil"/>
            </w:tcBorders>
            <w:shd w:val="clear" w:color="auto" w:fill="auto"/>
            <w:noWrap/>
            <w:hideMark/>
          </w:tcPr>
          <w:p w14:paraId="1C3F3B0A" w14:textId="77777777" w:rsidR="00C735AD" w:rsidRPr="00C735AD" w:rsidRDefault="00C735AD" w:rsidP="001664A5">
            <w:pPr>
              <w:jc w:val="right"/>
              <w:rPr>
                <w:sz w:val="20"/>
                <w:szCs w:val="20"/>
              </w:rPr>
            </w:pPr>
            <w:r w:rsidRPr="00C735AD">
              <w:rPr>
                <w:sz w:val="20"/>
                <w:szCs w:val="20"/>
              </w:rPr>
              <w:t>130 727 673,86</w:t>
            </w:r>
          </w:p>
        </w:tc>
        <w:tc>
          <w:tcPr>
            <w:tcW w:w="2126" w:type="dxa"/>
            <w:tcBorders>
              <w:top w:val="nil"/>
              <w:left w:val="nil"/>
              <w:bottom w:val="nil"/>
              <w:right w:val="nil"/>
            </w:tcBorders>
            <w:shd w:val="clear" w:color="auto" w:fill="auto"/>
            <w:noWrap/>
            <w:hideMark/>
          </w:tcPr>
          <w:p w14:paraId="40C8A6C1" w14:textId="77777777" w:rsidR="00C735AD" w:rsidRPr="00C735AD" w:rsidRDefault="00C735AD" w:rsidP="001664A5">
            <w:pPr>
              <w:jc w:val="right"/>
              <w:rPr>
                <w:sz w:val="20"/>
                <w:szCs w:val="20"/>
              </w:rPr>
            </w:pPr>
            <w:r w:rsidRPr="00C735AD">
              <w:rPr>
                <w:sz w:val="20"/>
                <w:szCs w:val="20"/>
              </w:rPr>
              <w:t>130 362 673,86</w:t>
            </w:r>
          </w:p>
        </w:tc>
      </w:tr>
      <w:tr w:rsidR="00C735AD" w:rsidRPr="00C735AD" w14:paraId="2BDEACDE" w14:textId="77777777" w:rsidTr="00C735AD">
        <w:trPr>
          <w:trHeight w:val="20"/>
        </w:trPr>
        <w:tc>
          <w:tcPr>
            <w:tcW w:w="5637" w:type="dxa"/>
            <w:tcBorders>
              <w:top w:val="nil"/>
              <w:left w:val="nil"/>
              <w:bottom w:val="nil"/>
              <w:right w:val="nil"/>
            </w:tcBorders>
            <w:shd w:val="clear" w:color="auto" w:fill="auto"/>
            <w:hideMark/>
          </w:tcPr>
          <w:p w14:paraId="06FC2615"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14:paraId="124DB2CC"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49D0F44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039370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E0076C2" w14:textId="77777777" w:rsidR="00C735AD" w:rsidRPr="00C735AD" w:rsidRDefault="00C735AD" w:rsidP="00E02C9D">
            <w:pPr>
              <w:jc w:val="center"/>
              <w:rPr>
                <w:sz w:val="20"/>
                <w:szCs w:val="20"/>
              </w:rPr>
            </w:pPr>
            <w:r w:rsidRPr="00C735AD">
              <w:rPr>
                <w:sz w:val="20"/>
                <w:szCs w:val="20"/>
              </w:rPr>
              <w:t>72 1 00 00000</w:t>
            </w:r>
          </w:p>
        </w:tc>
        <w:tc>
          <w:tcPr>
            <w:tcW w:w="567" w:type="dxa"/>
            <w:tcBorders>
              <w:top w:val="nil"/>
              <w:left w:val="nil"/>
              <w:bottom w:val="nil"/>
              <w:right w:val="nil"/>
            </w:tcBorders>
            <w:shd w:val="clear" w:color="auto" w:fill="auto"/>
            <w:noWrap/>
            <w:hideMark/>
          </w:tcPr>
          <w:p w14:paraId="52D8D64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3A24267" w14:textId="77777777" w:rsidR="00C735AD" w:rsidRPr="00C735AD" w:rsidRDefault="00C735AD" w:rsidP="001664A5">
            <w:pPr>
              <w:jc w:val="right"/>
              <w:rPr>
                <w:sz w:val="20"/>
                <w:szCs w:val="20"/>
              </w:rPr>
            </w:pPr>
            <w:r w:rsidRPr="00C735AD">
              <w:rPr>
                <w:sz w:val="20"/>
                <w:szCs w:val="20"/>
              </w:rPr>
              <w:t>140 831 187,27</w:t>
            </w:r>
          </w:p>
        </w:tc>
        <w:tc>
          <w:tcPr>
            <w:tcW w:w="1843" w:type="dxa"/>
            <w:tcBorders>
              <w:top w:val="nil"/>
              <w:left w:val="nil"/>
              <w:bottom w:val="nil"/>
              <w:right w:val="nil"/>
            </w:tcBorders>
            <w:shd w:val="clear" w:color="auto" w:fill="auto"/>
            <w:noWrap/>
            <w:hideMark/>
          </w:tcPr>
          <w:p w14:paraId="62DA61FA" w14:textId="77777777" w:rsidR="00C735AD" w:rsidRPr="00C735AD" w:rsidRDefault="00C735AD" w:rsidP="001664A5">
            <w:pPr>
              <w:jc w:val="right"/>
              <w:rPr>
                <w:sz w:val="20"/>
                <w:szCs w:val="20"/>
              </w:rPr>
            </w:pPr>
            <w:r w:rsidRPr="00C735AD">
              <w:rPr>
                <w:sz w:val="20"/>
                <w:szCs w:val="20"/>
              </w:rPr>
              <w:t>130 727 673,86</w:t>
            </w:r>
          </w:p>
        </w:tc>
        <w:tc>
          <w:tcPr>
            <w:tcW w:w="2126" w:type="dxa"/>
            <w:tcBorders>
              <w:top w:val="nil"/>
              <w:left w:val="nil"/>
              <w:bottom w:val="nil"/>
              <w:right w:val="nil"/>
            </w:tcBorders>
            <w:shd w:val="clear" w:color="auto" w:fill="auto"/>
            <w:noWrap/>
            <w:hideMark/>
          </w:tcPr>
          <w:p w14:paraId="6EED979F" w14:textId="77777777" w:rsidR="00C735AD" w:rsidRPr="00C735AD" w:rsidRDefault="00C735AD" w:rsidP="001664A5">
            <w:pPr>
              <w:jc w:val="right"/>
              <w:rPr>
                <w:sz w:val="20"/>
                <w:szCs w:val="20"/>
              </w:rPr>
            </w:pPr>
            <w:r w:rsidRPr="00C735AD">
              <w:rPr>
                <w:sz w:val="20"/>
                <w:szCs w:val="20"/>
              </w:rPr>
              <w:t>130 362 673,86</w:t>
            </w:r>
          </w:p>
        </w:tc>
      </w:tr>
      <w:tr w:rsidR="00C735AD" w:rsidRPr="00C735AD" w14:paraId="040B337A" w14:textId="77777777" w:rsidTr="00C735AD">
        <w:trPr>
          <w:trHeight w:val="20"/>
        </w:trPr>
        <w:tc>
          <w:tcPr>
            <w:tcW w:w="5637" w:type="dxa"/>
            <w:tcBorders>
              <w:top w:val="nil"/>
              <w:left w:val="nil"/>
              <w:bottom w:val="nil"/>
              <w:right w:val="nil"/>
            </w:tcBorders>
            <w:shd w:val="clear" w:color="auto" w:fill="auto"/>
            <w:hideMark/>
          </w:tcPr>
          <w:p w14:paraId="189A8F1A"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7C7092BC"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05BA42A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59B494C"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157B988" w14:textId="77777777" w:rsidR="00C735AD" w:rsidRPr="00C735AD" w:rsidRDefault="00C735AD" w:rsidP="00E02C9D">
            <w:pPr>
              <w:jc w:val="center"/>
              <w:rPr>
                <w:sz w:val="20"/>
                <w:szCs w:val="20"/>
              </w:rPr>
            </w:pPr>
            <w:r w:rsidRPr="00C735AD">
              <w:rPr>
                <w:sz w:val="20"/>
                <w:szCs w:val="20"/>
              </w:rPr>
              <w:t>72 1 00 10010</w:t>
            </w:r>
          </w:p>
        </w:tc>
        <w:tc>
          <w:tcPr>
            <w:tcW w:w="567" w:type="dxa"/>
            <w:tcBorders>
              <w:top w:val="nil"/>
              <w:left w:val="nil"/>
              <w:bottom w:val="nil"/>
              <w:right w:val="nil"/>
            </w:tcBorders>
            <w:shd w:val="clear" w:color="auto" w:fill="auto"/>
            <w:noWrap/>
            <w:hideMark/>
          </w:tcPr>
          <w:p w14:paraId="5D7576D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E5CE72D" w14:textId="77777777" w:rsidR="00C735AD" w:rsidRPr="00C735AD" w:rsidRDefault="00C735AD" w:rsidP="001664A5">
            <w:pPr>
              <w:jc w:val="right"/>
              <w:rPr>
                <w:sz w:val="20"/>
                <w:szCs w:val="20"/>
              </w:rPr>
            </w:pPr>
            <w:r w:rsidRPr="00C735AD">
              <w:rPr>
                <w:sz w:val="20"/>
                <w:szCs w:val="20"/>
              </w:rPr>
              <w:t>18 758 288,28</w:t>
            </w:r>
          </w:p>
        </w:tc>
        <w:tc>
          <w:tcPr>
            <w:tcW w:w="1843" w:type="dxa"/>
            <w:tcBorders>
              <w:top w:val="nil"/>
              <w:left w:val="nil"/>
              <w:bottom w:val="nil"/>
              <w:right w:val="nil"/>
            </w:tcBorders>
            <w:shd w:val="clear" w:color="auto" w:fill="auto"/>
            <w:noWrap/>
            <w:hideMark/>
          </w:tcPr>
          <w:p w14:paraId="4D1D97B7" w14:textId="77777777" w:rsidR="00C735AD" w:rsidRPr="00C735AD" w:rsidRDefault="00C735AD" w:rsidP="001664A5">
            <w:pPr>
              <w:jc w:val="right"/>
              <w:rPr>
                <w:sz w:val="20"/>
                <w:szCs w:val="20"/>
              </w:rPr>
            </w:pPr>
            <w:r w:rsidRPr="00C735AD">
              <w:rPr>
                <w:sz w:val="20"/>
                <w:szCs w:val="20"/>
              </w:rPr>
              <w:t>17 114 190,86</w:t>
            </w:r>
          </w:p>
        </w:tc>
        <w:tc>
          <w:tcPr>
            <w:tcW w:w="2126" w:type="dxa"/>
            <w:tcBorders>
              <w:top w:val="nil"/>
              <w:left w:val="nil"/>
              <w:bottom w:val="nil"/>
              <w:right w:val="nil"/>
            </w:tcBorders>
            <w:shd w:val="clear" w:color="auto" w:fill="auto"/>
            <w:noWrap/>
            <w:hideMark/>
          </w:tcPr>
          <w:p w14:paraId="035236C1" w14:textId="77777777" w:rsidR="00C735AD" w:rsidRPr="00C735AD" w:rsidRDefault="00C735AD" w:rsidP="001664A5">
            <w:pPr>
              <w:jc w:val="right"/>
              <w:rPr>
                <w:sz w:val="20"/>
                <w:szCs w:val="20"/>
              </w:rPr>
            </w:pPr>
            <w:r w:rsidRPr="00C735AD">
              <w:rPr>
                <w:sz w:val="20"/>
                <w:szCs w:val="20"/>
              </w:rPr>
              <w:t>16 749 190,86</w:t>
            </w:r>
          </w:p>
        </w:tc>
      </w:tr>
      <w:tr w:rsidR="00C735AD" w:rsidRPr="00C735AD" w14:paraId="2F80094E" w14:textId="77777777" w:rsidTr="00C735AD">
        <w:trPr>
          <w:trHeight w:val="20"/>
        </w:trPr>
        <w:tc>
          <w:tcPr>
            <w:tcW w:w="5637" w:type="dxa"/>
            <w:tcBorders>
              <w:top w:val="nil"/>
              <w:left w:val="nil"/>
              <w:bottom w:val="nil"/>
              <w:right w:val="nil"/>
            </w:tcBorders>
            <w:shd w:val="clear" w:color="auto" w:fill="auto"/>
            <w:hideMark/>
          </w:tcPr>
          <w:p w14:paraId="3CC28CFD"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0EA7A331"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502C3876"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B7EE068"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D73D1F1" w14:textId="77777777" w:rsidR="00C735AD" w:rsidRPr="00C735AD" w:rsidRDefault="00C735AD" w:rsidP="00E02C9D">
            <w:pPr>
              <w:jc w:val="center"/>
              <w:rPr>
                <w:sz w:val="20"/>
                <w:szCs w:val="20"/>
              </w:rPr>
            </w:pPr>
            <w:r w:rsidRPr="00C735AD">
              <w:rPr>
                <w:sz w:val="20"/>
                <w:szCs w:val="20"/>
              </w:rPr>
              <w:t>72 1 00 10010</w:t>
            </w:r>
          </w:p>
        </w:tc>
        <w:tc>
          <w:tcPr>
            <w:tcW w:w="567" w:type="dxa"/>
            <w:tcBorders>
              <w:top w:val="nil"/>
              <w:left w:val="nil"/>
              <w:bottom w:val="nil"/>
              <w:right w:val="nil"/>
            </w:tcBorders>
            <w:shd w:val="clear" w:color="auto" w:fill="auto"/>
            <w:noWrap/>
            <w:hideMark/>
          </w:tcPr>
          <w:p w14:paraId="3F49F46D"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1332C654" w14:textId="77777777" w:rsidR="00C735AD" w:rsidRPr="00C735AD" w:rsidRDefault="00C735AD" w:rsidP="001664A5">
            <w:pPr>
              <w:jc w:val="right"/>
              <w:rPr>
                <w:sz w:val="20"/>
                <w:szCs w:val="20"/>
              </w:rPr>
            </w:pPr>
            <w:r w:rsidRPr="00C735AD">
              <w:rPr>
                <w:sz w:val="20"/>
                <w:szCs w:val="20"/>
              </w:rPr>
              <w:t>2 705 879,93</w:t>
            </w:r>
          </w:p>
        </w:tc>
        <w:tc>
          <w:tcPr>
            <w:tcW w:w="1843" w:type="dxa"/>
            <w:tcBorders>
              <w:top w:val="nil"/>
              <w:left w:val="nil"/>
              <w:bottom w:val="nil"/>
              <w:right w:val="nil"/>
            </w:tcBorders>
            <w:shd w:val="clear" w:color="auto" w:fill="auto"/>
            <w:noWrap/>
            <w:hideMark/>
          </w:tcPr>
          <w:p w14:paraId="1DEF37FE" w14:textId="77777777" w:rsidR="00C735AD" w:rsidRPr="00C735AD" w:rsidRDefault="00C735AD" w:rsidP="001664A5">
            <w:pPr>
              <w:jc w:val="right"/>
              <w:rPr>
                <w:sz w:val="20"/>
                <w:szCs w:val="20"/>
              </w:rPr>
            </w:pPr>
            <w:r w:rsidRPr="00C735AD">
              <w:rPr>
                <w:sz w:val="20"/>
                <w:szCs w:val="20"/>
              </w:rPr>
              <w:t>2 800 281,12</w:t>
            </w:r>
          </w:p>
        </w:tc>
        <w:tc>
          <w:tcPr>
            <w:tcW w:w="2126" w:type="dxa"/>
            <w:tcBorders>
              <w:top w:val="nil"/>
              <w:left w:val="nil"/>
              <w:bottom w:val="nil"/>
              <w:right w:val="nil"/>
            </w:tcBorders>
            <w:shd w:val="clear" w:color="auto" w:fill="auto"/>
            <w:noWrap/>
            <w:hideMark/>
          </w:tcPr>
          <w:p w14:paraId="7D43DCF1" w14:textId="77777777" w:rsidR="00C735AD" w:rsidRPr="00C735AD" w:rsidRDefault="00C735AD" w:rsidP="001664A5">
            <w:pPr>
              <w:jc w:val="right"/>
              <w:rPr>
                <w:sz w:val="20"/>
                <w:szCs w:val="20"/>
              </w:rPr>
            </w:pPr>
            <w:r w:rsidRPr="00C735AD">
              <w:rPr>
                <w:sz w:val="20"/>
                <w:szCs w:val="20"/>
              </w:rPr>
              <w:t>2 800 281,12</w:t>
            </w:r>
          </w:p>
        </w:tc>
      </w:tr>
      <w:tr w:rsidR="00C735AD" w:rsidRPr="00C735AD" w14:paraId="624A0BCD" w14:textId="77777777" w:rsidTr="00C735AD">
        <w:trPr>
          <w:trHeight w:val="20"/>
        </w:trPr>
        <w:tc>
          <w:tcPr>
            <w:tcW w:w="5637" w:type="dxa"/>
            <w:tcBorders>
              <w:top w:val="nil"/>
              <w:left w:val="nil"/>
              <w:bottom w:val="nil"/>
              <w:right w:val="nil"/>
            </w:tcBorders>
            <w:shd w:val="clear" w:color="auto" w:fill="auto"/>
            <w:hideMark/>
          </w:tcPr>
          <w:p w14:paraId="5DF1C3A2"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EEB16F0"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3BDBBD0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7F0304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477FE9C" w14:textId="77777777" w:rsidR="00C735AD" w:rsidRPr="00C735AD" w:rsidRDefault="00C735AD" w:rsidP="00E02C9D">
            <w:pPr>
              <w:jc w:val="center"/>
              <w:rPr>
                <w:sz w:val="20"/>
                <w:szCs w:val="20"/>
              </w:rPr>
            </w:pPr>
            <w:r w:rsidRPr="00C735AD">
              <w:rPr>
                <w:sz w:val="20"/>
                <w:szCs w:val="20"/>
              </w:rPr>
              <w:t>72 1 00 10010</w:t>
            </w:r>
          </w:p>
        </w:tc>
        <w:tc>
          <w:tcPr>
            <w:tcW w:w="567" w:type="dxa"/>
            <w:tcBorders>
              <w:top w:val="nil"/>
              <w:left w:val="nil"/>
              <w:bottom w:val="nil"/>
              <w:right w:val="nil"/>
            </w:tcBorders>
            <w:shd w:val="clear" w:color="auto" w:fill="auto"/>
            <w:noWrap/>
            <w:hideMark/>
          </w:tcPr>
          <w:p w14:paraId="1A6F8E27"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4AD1BB9" w14:textId="77777777" w:rsidR="00C735AD" w:rsidRPr="00C735AD" w:rsidRDefault="00C735AD" w:rsidP="001664A5">
            <w:pPr>
              <w:jc w:val="right"/>
              <w:rPr>
                <w:sz w:val="20"/>
                <w:szCs w:val="20"/>
              </w:rPr>
            </w:pPr>
            <w:r w:rsidRPr="00C735AD">
              <w:rPr>
                <w:sz w:val="20"/>
                <w:szCs w:val="20"/>
              </w:rPr>
              <w:t>15 935 817,35</w:t>
            </w:r>
          </w:p>
        </w:tc>
        <w:tc>
          <w:tcPr>
            <w:tcW w:w="1843" w:type="dxa"/>
            <w:tcBorders>
              <w:top w:val="nil"/>
              <w:left w:val="nil"/>
              <w:bottom w:val="nil"/>
              <w:right w:val="nil"/>
            </w:tcBorders>
            <w:shd w:val="clear" w:color="auto" w:fill="auto"/>
            <w:noWrap/>
            <w:hideMark/>
          </w:tcPr>
          <w:p w14:paraId="400D72D5" w14:textId="77777777" w:rsidR="00C735AD" w:rsidRPr="00C735AD" w:rsidRDefault="00C735AD" w:rsidP="001664A5">
            <w:pPr>
              <w:jc w:val="right"/>
              <w:rPr>
                <w:sz w:val="20"/>
                <w:szCs w:val="20"/>
              </w:rPr>
            </w:pPr>
            <w:r w:rsidRPr="00C735AD">
              <w:rPr>
                <w:sz w:val="20"/>
                <w:szCs w:val="20"/>
              </w:rPr>
              <w:t>14 245 374,08</w:t>
            </w:r>
          </w:p>
        </w:tc>
        <w:tc>
          <w:tcPr>
            <w:tcW w:w="2126" w:type="dxa"/>
            <w:tcBorders>
              <w:top w:val="nil"/>
              <w:left w:val="nil"/>
              <w:bottom w:val="nil"/>
              <w:right w:val="nil"/>
            </w:tcBorders>
            <w:shd w:val="clear" w:color="auto" w:fill="auto"/>
            <w:noWrap/>
            <w:hideMark/>
          </w:tcPr>
          <w:p w14:paraId="5EFB1B10" w14:textId="77777777" w:rsidR="00C735AD" w:rsidRPr="00C735AD" w:rsidRDefault="00C735AD" w:rsidP="001664A5">
            <w:pPr>
              <w:jc w:val="right"/>
              <w:rPr>
                <w:sz w:val="20"/>
                <w:szCs w:val="20"/>
              </w:rPr>
            </w:pPr>
            <w:r w:rsidRPr="00C735AD">
              <w:rPr>
                <w:sz w:val="20"/>
                <w:szCs w:val="20"/>
              </w:rPr>
              <w:t>13 880 374,08</w:t>
            </w:r>
          </w:p>
        </w:tc>
      </w:tr>
      <w:tr w:rsidR="00C735AD" w:rsidRPr="00C735AD" w14:paraId="492E969E" w14:textId="77777777" w:rsidTr="00C735AD">
        <w:trPr>
          <w:trHeight w:val="20"/>
        </w:trPr>
        <w:tc>
          <w:tcPr>
            <w:tcW w:w="5637" w:type="dxa"/>
            <w:tcBorders>
              <w:top w:val="nil"/>
              <w:left w:val="nil"/>
              <w:bottom w:val="nil"/>
              <w:right w:val="nil"/>
            </w:tcBorders>
            <w:shd w:val="clear" w:color="auto" w:fill="auto"/>
            <w:hideMark/>
          </w:tcPr>
          <w:p w14:paraId="4DB3B341"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01F0A127"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0763152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F2F7E0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C025228" w14:textId="77777777" w:rsidR="00C735AD" w:rsidRPr="00C735AD" w:rsidRDefault="00C735AD" w:rsidP="00E02C9D">
            <w:pPr>
              <w:jc w:val="center"/>
              <w:rPr>
                <w:sz w:val="20"/>
                <w:szCs w:val="20"/>
              </w:rPr>
            </w:pPr>
            <w:r w:rsidRPr="00C735AD">
              <w:rPr>
                <w:sz w:val="20"/>
                <w:szCs w:val="20"/>
              </w:rPr>
              <w:t>72 1 00 10010</w:t>
            </w:r>
          </w:p>
        </w:tc>
        <w:tc>
          <w:tcPr>
            <w:tcW w:w="567" w:type="dxa"/>
            <w:tcBorders>
              <w:top w:val="nil"/>
              <w:left w:val="nil"/>
              <w:bottom w:val="nil"/>
              <w:right w:val="nil"/>
            </w:tcBorders>
            <w:shd w:val="clear" w:color="auto" w:fill="auto"/>
            <w:noWrap/>
            <w:hideMark/>
          </w:tcPr>
          <w:p w14:paraId="6016BD0B"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635F3A24" w14:textId="77777777" w:rsidR="00C735AD" w:rsidRPr="00C735AD" w:rsidRDefault="00C735AD" w:rsidP="001664A5">
            <w:pPr>
              <w:jc w:val="right"/>
              <w:rPr>
                <w:sz w:val="20"/>
                <w:szCs w:val="20"/>
              </w:rPr>
            </w:pPr>
            <w:r w:rsidRPr="00C735AD">
              <w:rPr>
                <w:sz w:val="20"/>
                <w:szCs w:val="20"/>
              </w:rPr>
              <w:t>116 591,00</w:t>
            </w:r>
          </w:p>
        </w:tc>
        <w:tc>
          <w:tcPr>
            <w:tcW w:w="1843" w:type="dxa"/>
            <w:tcBorders>
              <w:top w:val="nil"/>
              <w:left w:val="nil"/>
              <w:bottom w:val="nil"/>
              <w:right w:val="nil"/>
            </w:tcBorders>
            <w:shd w:val="clear" w:color="auto" w:fill="auto"/>
            <w:noWrap/>
            <w:hideMark/>
          </w:tcPr>
          <w:p w14:paraId="57466D8A" w14:textId="77777777" w:rsidR="00C735AD" w:rsidRPr="00C735AD" w:rsidRDefault="00C735AD" w:rsidP="001664A5">
            <w:pPr>
              <w:jc w:val="right"/>
              <w:rPr>
                <w:sz w:val="20"/>
                <w:szCs w:val="20"/>
              </w:rPr>
            </w:pPr>
            <w:r w:rsidRPr="00C735AD">
              <w:rPr>
                <w:sz w:val="20"/>
                <w:szCs w:val="20"/>
              </w:rPr>
              <w:t>68 535,66</w:t>
            </w:r>
          </w:p>
        </w:tc>
        <w:tc>
          <w:tcPr>
            <w:tcW w:w="2126" w:type="dxa"/>
            <w:tcBorders>
              <w:top w:val="nil"/>
              <w:left w:val="nil"/>
              <w:bottom w:val="nil"/>
              <w:right w:val="nil"/>
            </w:tcBorders>
            <w:shd w:val="clear" w:color="auto" w:fill="auto"/>
            <w:noWrap/>
            <w:hideMark/>
          </w:tcPr>
          <w:p w14:paraId="43E527A4" w14:textId="77777777" w:rsidR="00C735AD" w:rsidRPr="00C735AD" w:rsidRDefault="00C735AD" w:rsidP="001664A5">
            <w:pPr>
              <w:jc w:val="right"/>
              <w:rPr>
                <w:sz w:val="20"/>
                <w:szCs w:val="20"/>
              </w:rPr>
            </w:pPr>
            <w:r w:rsidRPr="00C735AD">
              <w:rPr>
                <w:sz w:val="20"/>
                <w:szCs w:val="20"/>
              </w:rPr>
              <w:t>68 535,66</w:t>
            </w:r>
          </w:p>
        </w:tc>
      </w:tr>
      <w:tr w:rsidR="00C735AD" w:rsidRPr="00C735AD" w14:paraId="63C68E6C" w14:textId="77777777" w:rsidTr="00C735AD">
        <w:trPr>
          <w:trHeight w:val="20"/>
        </w:trPr>
        <w:tc>
          <w:tcPr>
            <w:tcW w:w="5637" w:type="dxa"/>
            <w:tcBorders>
              <w:top w:val="nil"/>
              <w:left w:val="nil"/>
              <w:bottom w:val="nil"/>
              <w:right w:val="nil"/>
            </w:tcBorders>
            <w:shd w:val="clear" w:color="auto" w:fill="auto"/>
            <w:hideMark/>
          </w:tcPr>
          <w:p w14:paraId="1B5515A6"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2A2C4A83"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003348D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A7D9A3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F915E4F" w14:textId="77777777" w:rsidR="00C735AD" w:rsidRPr="00C735AD" w:rsidRDefault="00C735AD" w:rsidP="00E02C9D">
            <w:pPr>
              <w:jc w:val="center"/>
              <w:rPr>
                <w:sz w:val="20"/>
                <w:szCs w:val="20"/>
              </w:rPr>
            </w:pPr>
            <w:r w:rsidRPr="00C735AD">
              <w:rPr>
                <w:sz w:val="20"/>
                <w:szCs w:val="20"/>
              </w:rPr>
              <w:t>72 1 00 10020</w:t>
            </w:r>
          </w:p>
        </w:tc>
        <w:tc>
          <w:tcPr>
            <w:tcW w:w="567" w:type="dxa"/>
            <w:tcBorders>
              <w:top w:val="nil"/>
              <w:left w:val="nil"/>
              <w:bottom w:val="nil"/>
              <w:right w:val="nil"/>
            </w:tcBorders>
            <w:shd w:val="clear" w:color="auto" w:fill="auto"/>
            <w:noWrap/>
            <w:hideMark/>
          </w:tcPr>
          <w:p w14:paraId="16DBE56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CFB6434" w14:textId="77777777" w:rsidR="00C735AD" w:rsidRPr="00C735AD" w:rsidRDefault="00C735AD" w:rsidP="001664A5">
            <w:pPr>
              <w:jc w:val="right"/>
              <w:rPr>
                <w:sz w:val="20"/>
                <w:szCs w:val="20"/>
              </w:rPr>
            </w:pPr>
            <w:r w:rsidRPr="00C735AD">
              <w:rPr>
                <w:sz w:val="20"/>
                <w:szCs w:val="20"/>
              </w:rPr>
              <w:t>116 417 006,00</w:t>
            </w:r>
          </w:p>
        </w:tc>
        <w:tc>
          <w:tcPr>
            <w:tcW w:w="1843" w:type="dxa"/>
            <w:tcBorders>
              <w:top w:val="nil"/>
              <w:left w:val="nil"/>
              <w:bottom w:val="nil"/>
              <w:right w:val="nil"/>
            </w:tcBorders>
            <w:shd w:val="clear" w:color="auto" w:fill="auto"/>
            <w:noWrap/>
            <w:hideMark/>
          </w:tcPr>
          <w:p w14:paraId="233FC794" w14:textId="77777777" w:rsidR="00C735AD" w:rsidRPr="00C735AD" w:rsidRDefault="00C735AD" w:rsidP="001664A5">
            <w:pPr>
              <w:jc w:val="right"/>
              <w:rPr>
                <w:sz w:val="20"/>
                <w:szCs w:val="20"/>
              </w:rPr>
            </w:pPr>
            <w:r w:rsidRPr="00C735AD">
              <w:rPr>
                <w:sz w:val="20"/>
                <w:szCs w:val="20"/>
              </w:rPr>
              <w:t>113 613 483,00</w:t>
            </w:r>
          </w:p>
        </w:tc>
        <w:tc>
          <w:tcPr>
            <w:tcW w:w="2126" w:type="dxa"/>
            <w:tcBorders>
              <w:top w:val="nil"/>
              <w:left w:val="nil"/>
              <w:bottom w:val="nil"/>
              <w:right w:val="nil"/>
            </w:tcBorders>
            <w:shd w:val="clear" w:color="auto" w:fill="auto"/>
            <w:noWrap/>
            <w:hideMark/>
          </w:tcPr>
          <w:p w14:paraId="60D84471" w14:textId="77777777" w:rsidR="00C735AD" w:rsidRPr="00C735AD" w:rsidRDefault="00C735AD" w:rsidP="001664A5">
            <w:pPr>
              <w:jc w:val="right"/>
              <w:rPr>
                <w:sz w:val="20"/>
                <w:szCs w:val="20"/>
              </w:rPr>
            </w:pPr>
            <w:r w:rsidRPr="00C735AD">
              <w:rPr>
                <w:sz w:val="20"/>
                <w:szCs w:val="20"/>
              </w:rPr>
              <w:t>113 613 483,00</w:t>
            </w:r>
          </w:p>
        </w:tc>
      </w:tr>
      <w:tr w:rsidR="00C735AD" w:rsidRPr="00C735AD" w14:paraId="7C3BB644" w14:textId="77777777" w:rsidTr="00C735AD">
        <w:trPr>
          <w:trHeight w:val="20"/>
        </w:trPr>
        <w:tc>
          <w:tcPr>
            <w:tcW w:w="5637" w:type="dxa"/>
            <w:tcBorders>
              <w:top w:val="nil"/>
              <w:left w:val="nil"/>
              <w:bottom w:val="nil"/>
              <w:right w:val="nil"/>
            </w:tcBorders>
            <w:shd w:val="clear" w:color="auto" w:fill="auto"/>
            <w:hideMark/>
          </w:tcPr>
          <w:p w14:paraId="5352AA3D"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2559BA4E"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7E4D1B7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F24DD2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4462C43" w14:textId="77777777" w:rsidR="00C735AD" w:rsidRPr="00C735AD" w:rsidRDefault="00C735AD" w:rsidP="00E02C9D">
            <w:pPr>
              <w:jc w:val="center"/>
              <w:rPr>
                <w:sz w:val="20"/>
                <w:szCs w:val="20"/>
              </w:rPr>
            </w:pPr>
            <w:r w:rsidRPr="00C735AD">
              <w:rPr>
                <w:sz w:val="20"/>
                <w:szCs w:val="20"/>
              </w:rPr>
              <w:t>72 1 00 10020</w:t>
            </w:r>
          </w:p>
        </w:tc>
        <w:tc>
          <w:tcPr>
            <w:tcW w:w="567" w:type="dxa"/>
            <w:tcBorders>
              <w:top w:val="nil"/>
              <w:left w:val="nil"/>
              <w:bottom w:val="nil"/>
              <w:right w:val="nil"/>
            </w:tcBorders>
            <w:shd w:val="clear" w:color="auto" w:fill="auto"/>
            <w:noWrap/>
            <w:hideMark/>
          </w:tcPr>
          <w:p w14:paraId="431CFE9A"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4A6021F3" w14:textId="77777777" w:rsidR="00C735AD" w:rsidRPr="00C735AD" w:rsidRDefault="00C735AD" w:rsidP="001664A5">
            <w:pPr>
              <w:jc w:val="right"/>
              <w:rPr>
                <w:sz w:val="20"/>
                <w:szCs w:val="20"/>
              </w:rPr>
            </w:pPr>
            <w:r w:rsidRPr="00C735AD">
              <w:rPr>
                <w:sz w:val="20"/>
                <w:szCs w:val="20"/>
              </w:rPr>
              <w:t>116 417 006,00</w:t>
            </w:r>
          </w:p>
        </w:tc>
        <w:tc>
          <w:tcPr>
            <w:tcW w:w="1843" w:type="dxa"/>
            <w:tcBorders>
              <w:top w:val="nil"/>
              <w:left w:val="nil"/>
              <w:bottom w:val="nil"/>
              <w:right w:val="nil"/>
            </w:tcBorders>
            <w:shd w:val="clear" w:color="auto" w:fill="auto"/>
            <w:noWrap/>
            <w:hideMark/>
          </w:tcPr>
          <w:p w14:paraId="65035678" w14:textId="77777777" w:rsidR="00C735AD" w:rsidRPr="00C735AD" w:rsidRDefault="00C735AD" w:rsidP="001664A5">
            <w:pPr>
              <w:jc w:val="right"/>
              <w:rPr>
                <w:sz w:val="20"/>
                <w:szCs w:val="20"/>
              </w:rPr>
            </w:pPr>
            <w:r w:rsidRPr="00C735AD">
              <w:rPr>
                <w:sz w:val="20"/>
                <w:szCs w:val="20"/>
              </w:rPr>
              <w:t>113 613 483,00</w:t>
            </w:r>
          </w:p>
        </w:tc>
        <w:tc>
          <w:tcPr>
            <w:tcW w:w="2126" w:type="dxa"/>
            <w:tcBorders>
              <w:top w:val="nil"/>
              <w:left w:val="nil"/>
              <w:bottom w:val="nil"/>
              <w:right w:val="nil"/>
            </w:tcBorders>
            <w:shd w:val="clear" w:color="auto" w:fill="auto"/>
            <w:noWrap/>
            <w:hideMark/>
          </w:tcPr>
          <w:p w14:paraId="4C1928B6" w14:textId="77777777" w:rsidR="00C735AD" w:rsidRPr="00C735AD" w:rsidRDefault="00C735AD" w:rsidP="001664A5">
            <w:pPr>
              <w:jc w:val="right"/>
              <w:rPr>
                <w:sz w:val="20"/>
                <w:szCs w:val="20"/>
              </w:rPr>
            </w:pPr>
            <w:r w:rsidRPr="00C735AD">
              <w:rPr>
                <w:sz w:val="20"/>
                <w:szCs w:val="20"/>
              </w:rPr>
              <w:t>113 613 483,00</w:t>
            </w:r>
          </w:p>
        </w:tc>
      </w:tr>
      <w:tr w:rsidR="00C735AD" w:rsidRPr="00C735AD" w14:paraId="25AFEB2B" w14:textId="77777777" w:rsidTr="00C735AD">
        <w:trPr>
          <w:trHeight w:val="20"/>
        </w:trPr>
        <w:tc>
          <w:tcPr>
            <w:tcW w:w="5637" w:type="dxa"/>
            <w:tcBorders>
              <w:top w:val="nil"/>
              <w:left w:val="nil"/>
              <w:bottom w:val="nil"/>
              <w:right w:val="nil"/>
            </w:tcBorders>
            <w:shd w:val="clear" w:color="auto" w:fill="auto"/>
            <w:hideMark/>
          </w:tcPr>
          <w:p w14:paraId="19CC3AFA" w14:textId="77777777" w:rsidR="00C735AD" w:rsidRPr="00C735AD" w:rsidRDefault="00C735AD" w:rsidP="00C735AD">
            <w:pPr>
              <w:rPr>
                <w:sz w:val="20"/>
                <w:szCs w:val="20"/>
              </w:rPr>
            </w:pPr>
            <w:r w:rsidRPr="00C735AD">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14:paraId="4AFF4E6E"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3F70A1F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F031A16"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50C9A28" w14:textId="77777777" w:rsidR="00C735AD" w:rsidRPr="00C735AD" w:rsidRDefault="00C735AD" w:rsidP="00E02C9D">
            <w:pPr>
              <w:jc w:val="center"/>
              <w:rPr>
                <w:sz w:val="20"/>
                <w:szCs w:val="20"/>
              </w:rPr>
            </w:pPr>
            <w:r w:rsidRPr="00C735AD">
              <w:rPr>
                <w:sz w:val="20"/>
                <w:szCs w:val="20"/>
              </w:rPr>
              <w:t>72 1 00 20050</w:t>
            </w:r>
          </w:p>
        </w:tc>
        <w:tc>
          <w:tcPr>
            <w:tcW w:w="567" w:type="dxa"/>
            <w:tcBorders>
              <w:top w:val="nil"/>
              <w:left w:val="nil"/>
              <w:bottom w:val="nil"/>
              <w:right w:val="nil"/>
            </w:tcBorders>
            <w:shd w:val="clear" w:color="auto" w:fill="auto"/>
            <w:noWrap/>
            <w:hideMark/>
          </w:tcPr>
          <w:p w14:paraId="1F82B40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441D6B8" w14:textId="77777777" w:rsidR="00C735AD" w:rsidRPr="00C735AD" w:rsidRDefault="00C735AD" w:rsidP="001664A5">
            <w:pPr>
              <w:jc w:val="right"/>
              <w:rPr>
                <w:sz w:val="20"/>
                <w:szCs w:val="20"/>
              </w:rPr>
            </w:pPr>
            <w:r w:rsidRPr="00C735AD">
              <w:rPr>
                <w:sz w:val="20"/>
                <w:szCs w:val="20"/>
              </w:rPr>
              <w:t>5 655 892,99</w:t>
            </w:r>
          </w:p>
        </w:tc>
        <w:tc>
          <w:tcPr>
            <w:tcW w:w="1843" w:type="dxa"/>
            <w:tcBorders>
              <w:top w:val="nil"/>
              <w:left w:val="nil"/>
              <w:bottom w:val="nil"/>
              <w:right w:val="nil"/>
            </w:tcBorders>
            <w:shd w:val="clear" w:color="auto" w:fill="auto"/>
            <w:noWrap/>
            <w:hideMark/>
          </w:tcPr>
          <w:p w14:paraId="1CD7510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B4D0B1C" w14:textId="77777777" w:rsidR="00C735AD" w:rsidRPr="00C735AD" w:rsidRDefault="00C735AD" w:rsidP="001664A5">
            <w:pPr>
              <w:jc w:val="right"/>
              <w:rPr>
                <w:sz w:val="20"/>
                <w:szCs w:val="20"/>
              </w:rPr>
            </w:pPr>
            <w:r w:rsidRPr="00C735AD">
              <w:rPr>
                <w:sz w:val="20"/>
                <w:szCs w:val="20"/>
              </w:rPr>
              <w:t>0,00</w:t>
            </w:r>
          </w:p>
        </w:tc>
      </w:tr>
      <w:tr w:rsidR="00C735AD" w:rsidRPr="00C735AD" w14:paraId="06D4E476" w14:textId="77777777" w:rsidTr="00C735AD">
        <w:trPr>
          <w:trHeight w:val="20"/>
        </w:trPr>
        <w:tc>
          <w:tcPr>
            <w:tcW w:w="5637" w:type="dxa"/>
            <w:tcBorders>
              <w:top w:val="nil"/>
              <w:left w:val="nil"/>
              <w:bottom w:val="nil"/>
              <w:right w:val="nil"/>
            </w:tcBorders>
            <w:shd w:val="clear" w:color="auto" w:fill="auto"/>
            <w:hideMark/>
          </w:tcPr>
          <w:p w14:paraId="68DD9AB9" w14:textId="77777777" w:rsidR="00C735AD" w:rsidRPr="00C735AD" w:rsidRDefault="00C735AD" w:rsidP="00C735AD">
            <w:pPr>
              <w:rPr>
                <w:sz w:val="20"/>
                <w:szCs w:val="20"/>
              </w:rPr>
            </w:pPr>
            <w:r w:rsidRPr="00C735AD">
              <w:rPr>
                <w:sz w:val="20"/>
                <w:szCs w:val="20"/>
              </w:rPr>
              <w:t>Исполнение судебных актов</w:t>
            </w:r>
          </w:p>
        </w:tc>
        <w:tc>
          <w:tcPr>
            <w:tcW w:w="708" w:type="dxa"/>
            <w:tcBorders>
              <w:top w:val="nil"/>
              <w:left w:val="nil"/>
              <w:bottom w:val="nil"/>
              <w:right w:val="nil"/>
            </w:tcBorders>
            <w:shd w:val="clear" w:color="auto" w:fill="auto"/>
            <w:hideMark/>
          </w:tcPr>
          <w:p w14:paraId="18859DB3"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58FFA47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255F55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6B1478C" w14:textId="77777777" w:rsidR="00C735AD" w:rsidRPr="00C735AD" w:rsidRDefault="00C735AD" w:rsidP="00E02C9D">
            <w:pPr>
              <w:jc w:val="center"/>
              <w:rPr>
                <w:sz w:val="20"/>
                <w:szCs w:val="20"/>
              </w:rPr>
            </w:pPr>
            <w:r w:rsidRPr="00C735AD">
              <w:rPr>
                <w:sz w:val="20"/>
                <w:szCs w:val="20"/>
              </w:rPr>
              <w:t>72 1 00 20050</w:t>
            </w:r>
          </w:p>
        </w:tc>
        <w:tc>
          <w:tcPr>
            <w:tcW w:w="567" w:type="dxa"/>
            <w:tcBorders>
              <w:top w:val="nil"/>
              <w:left w:val="nil"/>
              <w:bottom w:val="nil"/>
              <w:right w:val="nil"/>
            </w:tcBorders>
            <w:shd w:val="clear" w:color="auto" w:fill="auto"/>
            <w:noWrap/>
            <w:hideMark/>
          </w:tcPr>
          <w:p w14:paraId="2A1289E5" w14:textId="77777777" w:rsidR="00C735AD" w:rsidRPr="00C735AD" w:rsidRDefault="00C735AD" w:rsidP="00C735AD">
            <w:pPr>
              <w:rPr>
                <w:sz w:val="20"/>
                <w:szCs w:val="20"/>
              </w:rPr>
            </w:pPr>
            <w:r w:rsidRPr="00C735AD">
              <w:rPr>
                <w:sz w:val="20"/>
                <w:szCs w:val="20"/>
              </w:rPr>
              <w:t>830</w:t>
            </w:r>
          </w:p>
        </w:tc>
        <w:tc>
          <w:tcPr>
            <w:tcW w:w="1843" w:type="dxa"/>
            <w:tcBorders>
              <w:top w:val="nil"/>
              <w:left w:val="nil"/>
              <w:bottom w:val="nil"/>
              <w:right w:val="nil"/>
            </w:tcBorders>
            <w:shd w:val="clear" w:color="auto" w:fill="auto"/>
            <w:noWrap/>
            <w:hideMark/>
          </w:tcPr>
          <w:p w14:paraId="2440ED56" w14:textId="77777777" w:rsidR="00C735AD" w:rsidRPr="00C735AD" w:rsidRDefault="00C735AD" w:rsidP="001664A5">
            <w:pPr>
              <w:jc w:val="right"/>
              <w:rPr>
                <w:sz w:val="20"/>
                <w:szCs w:val="20"/>
              </w:rPr>
            </w:pPr>
            <w:r w:rsidRPr="00C735AD">
              <w:rPr>
                <w:sz w:val="20"/>
                <w:szCs w:val="20"/>
              </w:rPr>
              <w:t>5 655 892,99</w:t>
            </w:r>
          </w:p>
        </w:tc>
        <w:tc>
          <w:tcPr>
            <w:tcW w:w="1843" w:type="dxa"/>
            <w:tcBorders>
              <w:top w:val="nil"/>
              <w:left w:val="nil"/>
              <w:bottom w:val="nil"/>
              <w:right w:val="nil"/>
            </w:tcBorders>
            <w:shd w:val="clear" w:color="auto" w:fill="auto"/>
            <w:noWrap/>
            <w:hideMark/>
          </w:tcPr>
          <w:p w14:paraId="69DDB93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A180717" w14:textId="77777777" w:rsidR="00C735AD" w:rsidRPr="00C735AD" w:rsidRDefault="00C735AD" w:rsidP="001664A5">
            <w:pPr>
              <w:jc w:val="right"/>
              <w:rPr>
                <w:sz w:val="20"/>
                <w:szCs w:val="20"/>
              </w:rPr>
            </w:pPr>
            <w:r w:rsidRPr="00C735AD">
              <w:rPr>
                <w:sz w:val="20"/>
                <w:szCs w:val="20"/>
              </w:rPr>
              <w:t>0,00</w:t>
            </w:r>
          </w:p>
        </w:tc>
      </w:tr>
      <w:tr w:rsidR="00C735AD" w:rsidRPr="00C735AD" w14:paraId="010D199E" w14:textId="77777777" w:rsidTr="00C735AD">
        <w:trPr>
          <w:trHeight w:val="20"/>
        </w:trPr>
        <w:tc>
          <w:tcPr>
            <w:tcW w:w="5637" w:type="dxa"/>
            <w:tcBorders>
              <w:top w:val="nil"/>
              <w:left w:val="nil"/>
              <w:bottom w:val="nil"/>
              <w:right w:val="nil"/>
            </w:tcBorders>
            <w:shd w:val="clear" w:color="auto" w:fill="auto"/>
            <w:hideMark/>
          </w:tcPr>
          <w:p w14:paraId="304D33F2" w14:textId="77777777" w:rsidR="00C735AD" w:rsidRPr="00C735AD" w:rsidRDefault="00C735AD" w:rsidP="00C735AD">
            <w:pPr>
              <w:rPr>
                <w:sz w:val="20"/>
                <w:szCs w:val="20"/>
              </w:rPr>
            </w:pPr>
            <w:r w:rsidRPr="00C735AD">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14:paraId="1CCEA3C8"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3E6DF37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B2204D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32028BD" w14:textId="77777777" w:rsidR="00C735AD" w:rsidRPr="00C735AD" w:rsidRDefault="00C735AD" w:rsidP="00E02C9D">
            <w:pPr>
              <w:jc w:val="center"/>
              <w:rPr>
                <w:sz w:val="20"/>
                <w:szCs w:val="20"/>
              </w:rPr>
            </w:pPr>
            <w:r w:rsidRPr="00C735AD">
              <w:rPr>
                <w:sz w:val="20"/>
                <w:szCs w:val="20"/>
              </w:rPr>
              <w:t>72 2 00 00000</w:t>
            </w:r>
          </w:p>
        </w:tc>
        <w:tc>
          <w:tcPr>
            <w:tcW w:w="567" w:type="dxa"/>
            <w:tcBorders>
              <w:top w:val="nil"/>
              <w:left w:val="nil"/>
              <w:bottom w:val="nil"/>
              <w:right w:val="nil"/>
            </w:tcBorders>
            <w:shd w:val="clear" w:color="auto" w:fill="auto"/>
            <w:noWrap/>
            <w:hideMark/>
          </w:tcPr>
          <w:p w14:paraId="03C7877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8A4D1E7" w14:textId="77777777" w:rsidR="00C735AD" w:rsidRPr="00C735AD" w:rsidRDefault="00C735AD" w:rsidP="001664A5">
            <w:pPr>
              <w:jc w:val="right"/>
              <w:rPr>
                <w:sz w:val="20"/>
                <w:szCs w:val="20"/>
              </w:rPr>
            </w:pPr>
            <w:r w:rsidRPr="00C735AD">
              <w:rPr>
                <w:sz w:val="20"/>
                <w:szCs w:val="20"/>
              </w:rPr>
              <w:t>589 496,67</w:t>
            </w:r>
          </w:p>
        </w:tc>
        <w:tc>
          <w:tcPr>
            <w:tcW w:w="1843" w:type="dxa"/>
            <w:tcBorders>
              <w:top w:val="nil"/>
              <w:left w:val="nil"/>
              <w:bottom w:val="nil"/>
              <w:right w:val="nil"/>
            </w:tcBorders>
            <w:shd w:val="clear" w:color="auto" w:fill="auto"/>
            <w:noWrap/>
            <w:hideMark/>
          </w:tcPr>
          <w:p w14:paraId="0615441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8E1948F" w14:textId="77777777" w:rsidR="00C735AD" w:rsidRPr="00C735AD" w:rsidRDefault="00C735AD" w:rsidP="001664A5">
            <w:pPr>
              <w:jc w:val="right"/>
              <w:rPr>
                <w:sz w:val="20"/>
                <w:szCs w:val="20"/>
              </w:rPr>
            </w:pPr>
            <w:r w:rsidRPr="00C735AD">
              <w:rPr>
                <w:sz w:val="20"/>
                <w:szCs w:val="20"/>
              </w:rPr>
              <w:t>0,00</w:t>
            </w:r>
          </w:p>
        </w:tc>
      </w:tr>
      <w:tr w:rsidR="00C735AD" w:rsidRPr="00C735AD" w14:paraId="1F9DACFF" w14:textId="77777777" w:rsidTr="00C735AD">
        <w:trPr>
          <w:trHeight w:val="20"/>
        </w:trPr>
        <w:tc>
          <w:tcPr>
            <w:tcW w:w="5637" w:type="dxa"/>
            <w:tcBorders>
              <w:top w:val="nil"/>
              <w:left w:val="nil"/>
              <w:bottom w:val="nil"/>
              <w:right w:val="nil"/>
            </w:tcBorders>
            <w:shd w:val="clear" w:color="auto" w:fill="auto"/>
            <w:hideMark/>
          </w:tcPr>
          <w:p w14:paraId="6E9C6E3B" w14:textId="77777777" w:rsidR="00C735AD" w:rsidRPr="00C735AD" w:rsidRDefault="00C735AD" w:rsidP="00C735AD">
            <w:pPr>
              <w:rPr>
                <w:sz w:val="20"/>
                <w:szCs w:val="20"/>
              </w:rPr>
            </w:pPr>
            <w:r w:rsidRPr="00C735AD">
              <w:rPr>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708" w:type="dxa"/>
            <w:tcBorders>
              <w:top w:val="nil"/>
              <w:left w:val="nil"/>
              <w:bottom w:val="nil"/>
              <w:right w:val="nil"/>
            </w:tcBorders>
            <w:shd w:val="clear" w:color="auto" w:fill="auto"/>
            <w:hideMark/>
          </w:tcPr>
          <w:p w14:paraId="023DB13E"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13C5547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445406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FC3A51A" w14:textId="77777777" w:rsidR="00C735AD" w:rsidRPr="00C735AD" w:rsidRDefault="00C735AD" w:rsidP="00E02C9D">
            <w:pPr>
              <w:jc w:val="center"/>
              <w:rPr>
                <w:sz w:val="20"/>
                <w:szCs w:val="20"/>
              </w:rPr>
            </w:pPr>
            <w:r w:rsidRPr="00C735AD">
              <w:rPr>
                <w:sz w:val="20"/>
                <w:szCs w:val="20"/>
              </w:rPr>
              <w:t>72 2 00 20910</w:t>
            </w:r>
          </w:p>
        </w:tc>
        <w:tc>
          <w:tcPr>
            <w:tcW w:w="567" w:type="dxa"/>
            <w:tcBorders>
              <w:top w:val="nil"/>
              <w:left w:val="nil"/>
              <w:bottom w:val="nil"/>
              <w:right w:val="nil"/>
            </w:tcBorders>
            <w:shd w:val="clear" w:color="auto" w:fill="auto"/>
            <w:noWrap/>
            <w:hideMark/>
          </w:tcPr>
          <w:p w14:paraId="4FA1A47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72E86A1" w14:textId="77777777" w:rsidR="00C735AD" w:rsidRPr="00C735AD" w:rsidRDefault="00C735AD" w:rsidP="001664A5">
            <w:pPr>
              <w:jc w:val="right"/>
              <w:rPr>
                <w:sz w:val="20"/>
                <w:szCs w:val="20"/>
              </w:rPr>
            </w:pPr>
            <w:r w:rsidRPr="00C735AD">
              <w:rPr>
                <w:sz w:val="20"/>
                <w:szCs w:val="20"/>
              </w:rPr>
              <w:t>589 496,67</w:t>
            </w:r>
          </w:p>
        </w:tc>
        <w:tc>
          <w:tcPr>
            <w:tcW w:w="1843" w:type="dxa"/>
            <w:tcBorders>
              <w:top w:val="nil"/>
              <w:left w:val="nil"/>
              <w:bottom w:val="nil"/>
              <w:right w:val="nil"/>
            </w:tcBorders>
            <w:shd w:val="clear" w:color="auto" w:fill="auto"/>
            <w:noWrap/>
            <w:hideMark/>
          </w:tcPr>
          <w:p w14:paraId="1EEF807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52034FD" w14:textId="77777777" w:rsidR="00C735AD" w:rsidRPr="00C735AD" w:rsidRDefault="00C735AD" w:rsidP="001664A5">
            <w:pPr>
              <w:jc w:val="right"/>
              <w:rPr>
                <w:sz w:val="20"/>
                <w:szCs w:val="20"/>
              </w:rPr>
            </w:pPr>
            <w:r w:rsidRPr="00C735AD">
              <w:rPr>
                <w:sz w:val="20"/>
                <w:szCs w:val="20"/>
              </w:rPr>
              <w:t>0,00</w:t>
            </w:r>
          </w:p>
        </w:tc>
      </w:tr>
      <w:tr w:rsidR="00C735AD" w:rsidRPr="00C735AD" w14:paraId="57A25BF0" w14:textId="77777777" w:rsidTr="00C735AD">
        <w:trPr>
          <w:trHeight w:val="20"/>
        </w:trPr>
        <w:tc>
          <w:tcPr>
            <w:tcW w:w="5637" w:type="dxa"/>
            <w:tcBorders>
              <w:top w:val="nil"/>
              <w:left w:val="nil"/>
              <w:bottom w:val="nil"/>
              <w:right w:val="nil"/>
            </w:tcBorders>
            <w:shd w:val="clear" w:color="auto" w:fill="auto"/>
            <w:hideMark/>
          </w:tcPr>
          <w:p w14:paraId="7F02795E"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1CF6F6F9"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496D709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686462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83DF718" w14:textId="77777777" w:rsidR="00C735AD" w:rsidRPr="00C735AD" w:rsidRDefault="00C735AD" w:rsidP="00E02C9D">
            <w:pPr>
              <w:jc w:val="center"/>
              <w:rPr>
                <w:sz w:val="20"/>
                <w:szCs w:val="20"/>
              </w:rPr>
            </w:pPr>
            <w:r w:rsidRPr="00C735AD">
              <w:rPr>
                <w:sz w:val="20"/>
                <w:szCs w:val="20"/>
              </w:rPr>
              <w:t>72 2 00 20910</w:t>
            </w:r>
          </w:p>
        </w:tc>
        <w:tc>
          <w:tcPr>
            <w:tcW w:w="567" w:type="dxa"/>
            <w:tcBorders>
              <w:top w:val="nil"/>
              <w:left w:val="nil"/>
              <w:bottom w:val="nil"/>
              <w:right w:val="nil"/>
            </w:tcBorders>
            <w:shd w:val="clear" w:color="auto" w:fill="auto"/>
            <w:noWrap/>
            <w:hideMark/>
          </w:tcPr>
          <w:p w14:paraId="2C3D4503"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458D5024" w14:textId="77777777" w:rsidR="00C735AD" w:rsidRPr="00C735AD" w:rsidRDefault="00C735AD" w:rsidP="001664A5">
            <w:pPr>
              <w:jc w:val="right"/>
              <w:rPr>
                <w:sz w:val="20"/>
                <w:szCs w:val="20"/>
              </w:rPr>
            </w:pPr>
            <w:r w:rsidRPr="00C735AD">
              <w:rPr>
                <w:sz w:val="20"/>
                <w:szCs w:val="20"/>
              </w:rPr>
              <w:t>589 496,67</w:t>
            </w:r>
          </w:p>
        </w:tc>
        <w:tc>
          <w:tcPr>
            <w:tcW w:w="1843" w:type="dxa"/>
            <w:tcBorders>
              <w:top w:val="nil"/>
              <w:left w:val="nil"/>
              <w:bottom w:val="nil"/>
              <w:right w:val="nil"/>
            </w:tcBorders>
            <w:shd w:val="clear" w:color="auto" w:fill="auto"/>
            <w:noWrap/>
            <w:hideMark/>
          </w:tcPr>
          <w:p w14:paraId="59485CE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821E6DC" w14:textId="77777777" w:rsidR="00C735AD" w:rsidRPr="00C735AD" w:rsidRDefault="00C735AD" w:rsidP="001664A5">
            <w:pPr>
              <w:jc w:val="right"/>
              <w:rPr>
                <w:sz w:val="20"/>
                <w:szCs w:val="20"/>
              </w:rPr>
            </w:pPr>
            <w:r w:rsidRPr="00C735AD">
              <w:rPr>
                <w:sz w:val="20"/>
                <w:szCs w:val="20"/>
              </w:rPr>
              <w:t>0,00</w:t>
            </w:r>
          </w:p>
        </w:tc>
      </w:tr>
      <w:tr w:rsidR="00C735AD" w:rsidRPr="00C735AD" w14:paraId="60AFEF81" w14:textId="77777777" w:rsidTr="00C735AD">
        <w:trPr>
          <w:trHeight w:val="20"/>
        </w:trPr>
        <w:tc>
          <w:tcPr>
            <w:tcW w:w="5637" w:type="dxa"/>
            <w:tcBorders>
              <w:top w:val="nil"/>
              <w:left w:val="nil"/>
              <w:bottom w:val="nil"/>
              <w:right w:val="nil"/>
            </w:tcBorders>
            <w:shd w:val="clear" w:color="auto" w:fill="auto"/>
            <w:hideMark/>
          </w:tcPr>
          <w:p w14:paraId="0AADF41C" w14:textId="77777777" w:rsidR="00C735AD" w:rsidRPr="00C735AD" w:rsidRDefault="00C735AD" w:rsidP="00C735AD">
            <w:pPr>
              <w:rPr>
                <w:sz w:val="20"/>
                <w:szCs w:val="20"/>
              </w:rPr>
            </w:pPr>
            <w:r w:rsidRPr="00C735AD">
              <w:rPr>
                <w:sz w:val="20"/>
                <w:szCs w:val="20"/>
              </w:rPr>
              <w:t>Национальная экономика</w:t>
            </w:r>
          </w:p>
        </w:tc>
        <w:tc>
          <w:tcPr>
            <w:tcW w:w="708" w:type="dxa"/>
            <w:tcBorders>
              <w:top w:val="nil"/>
              <w:left w:val="nil"/>
              <w:bottom w:val="nil"/>
              <w:right w:val="nil"/>
            </w:tcBorders>
            <w:shd w:val="clear" w:color="auto" w:fill="auto"/>
            <w:hideMark/>
          </w:tcPr>
          <w:p w14:paraId="4E7A9B8E"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50AE7811"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0410A14"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6A2C7C4D"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47A98A6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E2FC253"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93EBE60" w14:textId="77777777" w:rsidR="00C735AD" w:rsidRPr="00C735AD" w:rsidRDefault="00C735AD" w:rsidP="001664A5">
            <w:pPr>
              <w:jc w:val="right"/>
              <w:rPr>
                <w:sz w:val="20"/>
                <w:szCs w:val="20"/>
              </w:rPr>
            </w:pPr>
            <w:r w:rsidRPr="00C735AD">
              <w:rPr>
                <w:sz w:val="20"/>
                <w:szCs w:val="20"/>
              </w:rPr>
              <w:t>552 000,00</w:t>
            </w:r>
          </w:p>
        </w:tc>
        <w:tc>
          <w:tcPr>
            <w:tcW w:w="2126" w:type="dxa"/>
            <w:tcBorders>
              <w:top w:val="nil"/>
              <w:left w:val="nil"/>
              <w:bottom w:val="nil"/>
              <w:right w:val="nil"/>
            </w:tcBorders>
            <w:shd w:val="clear" w:color="auto" w:fill="auto"/>
            <w:noWrap/>
            <w:hideMark/>
          </w:tcPr>
          <w:p w14:paraId="171A22A6" w14:textId="77777777" w:rsidR="00C735AD" w:rsidRPr="00C735AD" w:rsidRDefault="00C735AD" w:rsidP="001664A5">
            <w:pPr>
              <w:jc w:val="right"/>
              <w:rPr>
                <w:sz w:val="20"/>
                <w:szCs w:val="20"/>
              </w:rPr>
            </w:pPr>
            <w:r w:rsidRPr="00C735AD">
              <w:rPr>
                <w:sz w:val="20"/>
                <w:szCs w:val="20"/>
              </w:rPr>
              <w:t>552 000,00</w:t>
            </w:r>
          </w:p>
        </w:tc>
      </w:tr>
      <w:tr w:rsidR="00C735AD" w:rsidRPr="00C735AD" w14:paraId="2FDDA903" w14:textId="77777777" w:rsidTr="00C735AD">
        <w:trPr>
          <w:trHeight w:val="20"/>
        </w:trPr>
        <w:tc>
          <w:tcPr>
            <w:tcW w:w="5637" w:type="dxa"/>
            <w:tcBorders>
              <w:top w:val="nil"/>
              <w:left w:val="nil"/>
              <w:bottom w:val="nil"/>
              <w:right w:val="nil"/>
            </w:tcBorders>
            <w:shd w:val="clear" w:color="auto" w:fill="auto"/>
            <w:hideMark/>
          </w:tcPr>
          <w:p w14:paraId="5884005A" w14:textId="77777777" w:rsidR="00C735AD" w:rsidRPr="00C735AD" w:rsidRDefault="00C735AD" w:rsidP="00C735AD">
            <w:pPr>
              <w:rPr>
                <w:sz w:val="20"/>
                <w:szCs w:val="20"/>
              </w:rPr>
            </w:pPr>
            <w:r w:rsidRPr="00C735AD">
              <w:rPr>
                <w:sz w:val="20"/>
                <w:szCs w:val="20"/>
              </w:rPr>
              <w:t>Другие вопросы в области национальной экономики</w:t>
            </w:r>
          </w:p>
        </w:tc>
        <w:tc>
          <w:tcPr>
            <w:tcW w:w="708" w:type="dxa"/>
            <w:tcBorders>
              <w:top w:val="nil"/>
              <w:left w:val="nil"/>
              <w:bottom w:val="nil"/>
              <w:right w:val="nil"/>
            </w:tcBorders>
            <w:shd w:val="clear" w:color="auto" w:fill="auto"/>
            <w:hideMark/>
          </w:tcPr>
          <w:p w14:paraId="5B0E6A64"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5314552B"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E144077"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79F9FA01"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5F9045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D27F00B"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030B48E" w14:textId="77777777" w:rsidR="00C735AD" w:rsidRPr="00C735AD" w:rsidRDefault="00C735AD" w:rsidP="001664A5">
            <w:pPr>
              <w:jc w:val="right"/>
              <w:rPr>
                <w:sz w:val="20"/>
                <w:szCs w:val="20"/>
              </w:rPr>
            </w:pPr>
            <w:r w:rsidRPr="00C735AD">
              <w:rPr>
                <w:sz w:val="20"/>
                <w:szCs w:val="20"/>
              </w:rPr>
              <w:t>552 000,00</w:t>
            </w:r>
          </w:p>
        </w:tc>
        <w:tc>
          <w:tcPr>
            <w:tcW w:w="2126" w:type="dxa"/>
            <w:tcBorders>
              <w:top w:val="nil"/>
              <w:left w:val="nil"/>
              <w:bottom w:val="nil"/>
              <w:right w:val="nil"/>
            </w:tcBorders>
            <w:shd w:val="clear" w:color="auto" w:fill="auto"/>
            <w:noWrap/>
            <w:hideMark/>
          </w:tcPr>
          <w:p w14:paraId="278B8E45" w14:textId="77777777" w:rsidR="00C735AD" w:rsidRPr="00C735AD" w:rsidRDefault="00C735AD" w:rsidP="001664A5">
            <w:pPr>
              <w:jc w:val="right"/>
              <w:rPr>
                <w:sz w:val="20"/>
                <w:szCs w:val="20"/>
              </w:rPr>
            </w:pPr>
            <w:r w:rsidRPr="00C735AD">
              <w:rPr>
                <w:sz w:val="20"/>
                <w:szCs w:val="20"/>
              </w:rPr>
              <w:t>552 000,00</w:t>
            </w:r>
          </w:p>
        </w:tc>
      </w:tr>
      <w:tr w:rsidR="00C735AD" w:rsidRPr="00C735AD" w14:paraId="4966C86F" w14:textId="77777777" w:rsidTr="00C735AD">
        <w:trPr>
          <w:trHeight w:val="20"/>
        </w:trPr>
        <w:tc>
          <w:tcPr>
            <w:tcW w:w="5637" w:type="dxa"/>
            <w:tcBorders>
              <w:top w:val="nil"/>
              <w:left w:val="nil"/>
              <w:bottom w:val="nil"/>
              <w:right w:val="nil"/>
            </w:tcBorders>
            <w:shd w:val="clear" w:color="auto" w:fill="auto"/>
            <w:hideMark/>
          </w:tcPr>
          <w:p w14:paraId="65A9978D" w14:textId="6883C8F0" w:rsidR="00C735AD" w:rsidRPr="00C735AD" w:rsidRDefault="00C735AD" w:rsidP="00C735AD">
            <w:pPr>
              <w:rPr>
                <w:sz w:val="20"/>
                <w:szCs w:val="20"/>
              </w:rPr>
            </w:pPr>
            <w:r w:rsidRPr="00C735A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3627F6A8"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362E5D3A"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BBB5DE0"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4E0D321E" w14:textId="77777777" w:rsidR="00C735AD" w:rsidRPr="00C735AD" w:rsidRDefault="00C735AD" w:rsidP="00E02C9D">
            <w:pPr>
              <w:jc w:val="center"/>
              <w:rPr>
                <w:sz w:val="20"/>
                <w:szCs w:val="20"/>
              </w:rPr>
            </w:pPr>
            <w:r w:rsidRPr="00C735AD">
              <w:rPr>
                <w:sz w:val="20"/>
                <w:szCs w:val="20"/>
              </w:rPr>
              <w:t>11 0 00 00000</w:t>
            </w:r>
          </w:p>
        </w:tc>
        <w:tc>
          <w:tcPr>
            <w:tcW w:w="567" w:type="dxa"/>
            <w:tcBorders>
              <w:top w:val="nil"/>
              <w:left w:val="nil"/>
              <w:bottom w:val="nil"/>
              <w:right w:val="nil"/>
            </w:tcBorders>
            <w:shd w:val="clear" w:color="auto" w:fill="auto"/>
            <w:noWrap/>
            <w:hideMark/>
          </w:tcPr>
          <w:p w14:paraId="6B48774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614921E"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E367312" w14:textId="77777777" w:rsidR="00C735AD" w:rsidRPr="00C735AD" w:rsidRDefault="00C735AD" w:rsidP="001664A5">
            <w:pPr>
              <w:jc w:val="right"/>
              <w:rPr>
                <w:sz w:val="20"/>
                <w:szCs w:val="20"/>
              </w:rPr>
            </w:pPr>
            <w:r w:rsidRPr="00C735AD">
              <w:rPr>
                <w:sz w:val="20"/>
                <w:szCs w:val="20"/>
              </w:rPr>
              <w:t>552 000,00</w:t>
            </w:r>
          </w:p>
        </w:tc>
        <w:tc>
          <w:tcPr>
            <w:tcW w:w="2126" w:type="dxa"/>
            <w:tcBorders>
              <w:top w:val="nil"/>
              <w:left w:val="nil"/>
              <w:bottom w:val="nil"/>
              <w:right w:val="nil"/>
            </w:tcBorders>
            <w:shd w:val="clear" w:color="auto" w:fill="auto"/>
            <w:noWrap/>
            <w:hideMark/>
          </w:tcPr>
          <w:p w14:paraId="39E96224" w14:textId="77777777" w:rsidR="00C735AD" w:rsidRPr="00C735AD" w:rsidRDefault="00C735AD" w:rsidP="001664A5">
            <w:pPr>
              <w:jc w:val="right"/>
              <w:rPr>
                <w:sz w:val="20"/>
                <w:szCs w:val="20"/>
              </w:rPr>
            </w:pPr>
            <w:r w:rsidRPr="00C735AD">
              <w:rPr>
                <w:sz w:val="20"/>
                <w:szCs w:val="20"/>
              </w:rPr>
              <w:t>552 000,00</w:t>
            </w:r>
          </w:p>
        </w:tc>
      </w:tr>
      <w:tr w:rsidR="00C735AD" w:rsidRPr="00C735AD" w14:paraId="3020D6E0" w14:textId="77777777" w:rsidTr="00C735AD">
        <w:trPr>
          <w:trHeight w:val="20"/>
        </w:trPr>
        <w:tc>
          <w:tcPr>
            <w:tcW w:w="5637" w:type="dxa"/>
            <w:tcBorders>
              <w:top w:val="nil"/>
              <w:left w:val="nil"/>
              <w:bottom w:val="nil"/>
              <w:right w:val="nil"/>
            </w:tcBorders>
            <w:shd w:val="clear" w:color="auto" w:fill="auto"/>
            <w:hideMark/>
          </w:tcPr>
          <w:p w14:paraId="07241D80" w14:textId="22C0986C" w:rsidR="00C735AD" w:rsidRPr="00C735AD" w:rsidRDefault="00C735AD" w:rsidP="00C735AD">
            <w:pPr>
              <w:rPr>
                <w:sz w:val="20"/>
                <w:szCs w:val="20"/>
              </w:rPr>
            </w:pPr>
            <w:r w:rsidRPr="00C735A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0F8C5C71"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16C32396"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738DE60"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3BB7DB26" w14:textId="77777777" w:rsidR="00C735AD" w:rsidRPr="00C735AD" w:rsidRDefault="00C735AD" w:rsidP="00E02C9D">
            <w:pPr>
              <w:jc w:val="center"/>
              <w:rPr>
                <w:sz w:val="20"/>
                <w:szCs w:val="20"/>
              </w:rPr>
            </w:pPr>
            <w:r w:rsidRPr="00C735AD">
              <w:rPr>
                <w:sz w:val="20"/>
                <w:szCs w:val="20"/>
              </w:rPr>
              <w:t>11 Б 00 00000</w:t>
            </w:r>
          </w:p>
        </w:tc>
        <w:tc>
          <w:tcPr>
            <w:tcW w:w="567" w:type="dxa"/>
            <w:tcBorders>
              <w:top w:val="nil"/>
              <w:left w:val="nil"/>
              <w:bottom w:val="nil"/>
              <w:right w:val="nil"/>
            </w:tcBorders>
            <w:shd w:val="clear" w:color="auto" w:fill="auto"/>
            <w:noWrap/>
            <w:hideMark/>
          </w:tcPr>
          <w:p w14:paraId="175F053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357E29A"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D9CFCB2" w14:textId="77777777" w:rsidR="00C735AD" w:rsidRPr="00C735AD" w:rsidRDefault="00C735AD" w:rsidP="001664A5">
            <w:pPr>
              <w:jc w:val="right"/>
              <w:rPr>
                <w:sz w:val="20"/>
                <w:szCs w:val="20"/>
              </w:rPr>
            </w:pPr>
            <w:r w:rsidRPr="00C735AD">
              <w:rPr>
                <w:sz w:val="20"/>
                <w:szCs w:val="20"/>
              </w:rPr>
              <w:t>552 000,00</w:t>
            </w:r>
          </w:p>
        </w:tc>
        <w:tc>
          <w:tcPr>
            <w:tcW w:w="2126" w:type="dxa"/>
            <w:tcBorders>
              <w:top w:val="nil"/>
              <w:left w:val="nil"/>
              <w:bottom w:val="nil"/>
              <w:right w:val="nil"/>
            </w:tcBorders>
            <w:shd w:val="clear" w:color="auto" w:fill="auto"/>
            <w:noWrap/>
            <w:hideMark/>
          </w:tcPr>
          <w:p w14:paraId="1A970ED6" w14:textId="77777777" w:rsidR="00C735AD" w:rsidRPr="00C735AD" w:rsidRDefault="00C735AD" w:rsidP="001664A5">
            <w:pPr>
              <w:jc w:val="right"/>
              <w:rPr>
                <w:sz w:val="20"/>
                <w:szCs w:val="20"/>
              </w:rPr>
            </w:pPr>
            <w:r w:rsidRPr="00C735AD">
              <w:rPr>
                <w:sz w:val="20"/>
                <w:szCs w:val="20"/>
              </w:rPr>
              <w:t>552 000,00</w:t>
            </w:r>
          </w:p>
        </w:tc>
      </w:tr>
      <w:tr w:rsidR="00C735AD" w:rsidRPr="00C735AD" w14:paraId="57C325A7" w14:textId="77777777" w:rsidTr="00C735AD">
        <w:trPr>
          <w:trHeight w:val="20"/>
        </w:trPr>
        <w:tc>
          <w:tcPr>
            <w:tcW w:w="5637" w:type="dxa"/>
            <w:tcBorders>
              <w:top w:val="nil"/>
              <w:left w:val="nil"/>
              <w:bottom w:val="nil"/>
              <w:right w:val="nil"/>
            </w:tcBorders>
            <w:shd w:val="clear" w:color="auto" w:fill="auto"/>
            <w:hideMark/>
          </w:tcPr>
          <w:p w14:paraId="76E00C83" w14:textId="77777777" w:rsidR="00C735AD" w:rsidRPr="00C735AD" w:rsidRDefault="00C735AD" w:rsidP="00C735AD">
            <w:pPr>
              <w:rPr>
                <w:sz w:val="20"/>
                <w:szCs w:val="20"/>
              </w:rPr>
            </w:pPr>
            <w:r w:rsidRPr="00C735AD">
              <w:rPr>
                <w:sz w:val="20"/>
                <w:szCs w:val="20"/>
              </w:rPr>
              <w:t>Основное мероприятие «Управление и распоряжение земельными участками, расположенными на территории города Ставрополя»</w:t>
            </w:r>
          </w:p>
        </w:tc>
        <w:tc>
          <w:tcPr>
            <w:tcW w:w="708" w:type="dxa"/>
            <w:tcBorders>
              <w:top w:val="nil"/>
              <w:left w:val="nil"/>
              <w:bottom w:val="nil"/>
              <w:right w:val="nil"/>
            </w:tcBorders>
            <w:shd w:val="clear" w:color="auto" w:fill="auto"/>
            <w:hideMark/>
          </w:tcPr>
          <w:p w14:paraId="0C4D0630"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01F31803"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5ECE3E2"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4BEF492B" w14:textId="77777777" w:rsidR="00C735AD" w:rsidRPr="00C735AD" w:rsidRDefault="00C735AD" w:rsidP="00E02C9D">
            <w:pPr>
              <w:jc w:val="center"/>
              <w:rPr>
                <w:sz w:val="20"/>
                <w:szCs w:val="20"/>
              </w:rPr>
            </w:pPr>
            <w:r w:rsidRPr="00C735AD">
              <w:rPr>
                <w:sz w:val="20"/>
                <w:szCs w:val="20"/>
              </w:rPr>
              <w:t>11 Б 03 00000</w:t>
            </w:r>
          </w:p>
        </w:tc>
        <w:tc>
          <w:tcPr>
            <w:tcW w:w="567" w:type="dxa"/>
            <w:tcBorders>
              <w:top w:val="nil"/>
              <w:left w:val="nil"/>
              <w:bottom w:val="nil"/>
              <w:right w:val="nil"/>
            </w:tcBorders>
            <w:shd w:val="clear" w:color="auto" w:fill="auto"/>
            <w:noWrap/>
            <w:hideMark/>
          </w:tcPr>
          <w:p w14:paraId="35D6CEF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CCE9321"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BEF11B5" w14:textId="77777777" w:rsidR="00C735AD" w:rsidRPr="00C735AD" w:rsidRDefault="00C735AD" w:rsidP="001664A5">
            <w:pPr>
              <w:jc w:val="right"/>
              <w:rPr>
                <w:sz w:val="20"/>
                <w:szCs w:val="20"/>
              </w:rPr>
            </w:pPr>
            <w:r w:rsidRPr="00C735AD">
              <w:rPr>
                <w:sz w:val="20"/>
                <w:szCs w:val="20"/>
              </w:rPr>
              <w:t>552 000,00</w:t>
            </w:r>
          </w:p>
        </w:tc>
        <w:tc>
          <w:tcPr>
            <w:tcW w:w="2126" w:type="dxa"/>
            <w:tcBorders>
              <w:top w:val="nil"/>
              <w:left w:val="nil"/>
              <w:bottom w:val="nil"/>
              <w:right w:val="nil"/>
            </w:tcBorders>
            <w:shd w:val="clear" w:color="auto" w:fill="auto"/>
            <w:noWrap/>
            <w:hideMark/>
          </w:tcPr>
          <w:p w14:paraId="4D8739D9" w14:textId="77777777" w:rsidR="00C735AD" w:rsidRPr="00C735AD" w:rsidRDefault="00C735AD" w:rsidP="001664A5">
            <w:pPr>
              <w:jc w:val="right"/>
              <w:rPr>
                <w:sz w:val="20"/>
                <w:szCs w:val="20"/>
              </w:rPr>
            </w:pPr>
            <w:r w:rsidRPr="00C735AD">
              <w:rPr>
                <w:sz w:val="20"/>
                <w:szCs w:val="20"/>
              </w:rPr>
              <w:t>552 000,00</w:t>
            </w:r>
          </w:p>
        </w:tc>
      </w:tr>
      <w:tr w:rsidR="00C735AD" w:rsidRPr="00C735AD" w14:paraId="22EC28AD" w14:textId="77777777" w:rsidTr="00C735AD">
        <w:trPr>
          <w:trHeight w:val="20"/>
        </w:trPr>
        <w:tc>
          <w:tcPr>
            <w:tcW w:w="5637" w:type="dxa"/>
            <w:tcBorders>
              <w:top w:val="nil"/>
              <w:left w:val="nil"/>
              <w:bottom w:val="nil"/>
              <w:right w:val="nil"/>
            </w:tcBorders>
            <w:shd w:val="clear" w:color="auto" w:fill="auto"/>
            <w:hideMark/>
          </w:tcPr>
          <w:p w14:paraId="7488601D" w14:textId="77777777" w:rsidR="00C735AD" w:rsidRPr="00C735AD" w:rsidRDefault="00C735AD" w:rsidP="00C735AD">
            <w:pPr>
              <w:rPr>
                <w:sz w:val="20"/>
                <w:szCs w:val="20"/>
              </w:rPr>
            </w:pPr>
            <w:r w:rsidRPr="00C735AD">
              <w:rPr>
                <w:sz w:val="20"/>
                <w:szCs w:val="20"/>
              </w:rPr>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708" w:type="dxa"/>
            <w:tcBorders>
              <w:top w:val="nil"/>
              <w:left w:val="nil"/>
              <w:bottom w:val="nil"/>
              <w:right w:val="nil"/>
            </w:tcBorders>
            <w:shd w:val="clear" w:color="auto" w:fill="auto"/>
            <w:hideMark/>
          </w:tcPr>
          <w:p w14:paraId="2EDC40AE"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52AA2EB3"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5CE5A8C"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38749EAD" w14:textId="77777777" w:rsidR="00C735AD" w:rsidRPr="00C735AD" w:rsidRDefault="00C735AD" w:rsidP="00E02C9D">
            <w:pPr>
              <w:jc w:val="center"/>
              <w:rPr>
                <w:sz w:val="20"/>
                <w:szCs w:val="20"/>
              </w:rPr>
            </w:pPr>
            <w:r w:rsidRPr="00C735AD">
              <w:rPr>
                <w:sz w:val="20"/>
                <w:szCs w:val="20"/>
              </w:rPr>
              <w:t>11 Б 03 20180</w:t>
            </w:r>
          </w:p>
        </w:tc>
        <w:tc>
          <w:tcPr>
            <w:tcW w:w="567" w:type="dxa"/>
            <w:tcBorders>
              <w:top w:val="nil"/>
              <w:left w:val="nil"/>
              <w:bottom w:val="nil"/>
              <w:right w:val="nil"/>
            </w:tcBorders>
            <w:shd w:val="clear" w:color="auto" w:fill="auto"/>
            <w:noWrap/>
            <w:hideMark/>
          </w:tcPr>
          <w:p w14:paraId="6CF8295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755D36F"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29CF60F" w14:textId="77777777" w:rsidR="00C735AD" w:rsidRPr="00C735AD" w:rsidRDefault="00C735AD" w:rsidP="001664A5">
            <w:pPr>
              <w:jc w:val="right"/>
              <w:rPr>
                <w:sz w:val="20"/>
                <w:szCs w:val="20"/>
              </w:rPr>
            </w:pPr>
            <w:r w:rsidRPr="00C735AD">
              <w:rPr>
                <w:sz w:val="20"/>
                <w:szCs w:val="20"/>
              </w:rPr>
              <w:t>552 000,00</w:t>
            </w:r>
          </w:p>
        </w:tc>
        <w:tc>
          <w:tcPr>
            <w:tcW w:w="2126" w:type="dxa"/>
            <w:tcBorders>
              <w:top w:val="nil"/>
              <w:left w:val="nil"/>
              <w:bottom w:val="nil"/>
              <w:right w:val="nil"/>
            </w:tcBorders>
            <w:shd w:val="clear" w:color="auto" w:fill="auto"/>
            <w:noWrap/>
            <w:hideMark/>
          </w:tcPr>
          <w:p w14:paraId="5A9861C8" w14:textId="77777777" w:rsidR="00C735AD" w:rsidRPr="00C735AD" w:rsidRDefault="00C735AD" w:rsidP="001664A5">
            <w:pPr>
              <w:jc w:val="right"/>
              <w:rPr>
                <w:sz w:val="20"/>
                <w:szCs w:val="20"/>
              </w:rPr>
            </w:pPr>
            <w:r w:rsidRPr="00C735AD">
              <w:rPr>
                <w:sz w:val="20"/>
                <w:szCs w:val="20"/>
              </w:rPr>
              <w:t>552 000,00</w:t>
            </w:r>
          </w:p>
        </w:tc>
      </w:tr>
      <w:tr w:rsidR="00C735AD" w:rsidRPr="00C735AD" w14:paraId="34B6221D" w14:textId="77777777" w:rsidTr="00C735AD">
        <w:trPr>
          <w:trHeight w:val="20"/>
        </w:trPr>
        <w:tc>
          <w:tcPr>
            <w:tcW w:w="5637" w:type="dxa"/>
            <w:tcBorders>
              <w:top w:val="nil"/>
              <w:left w:val="nil"/>
              <w:bottom w:val="nil"/>
              <w:right w:val="nil"/>
            </w:tcBorders>
            <w:shd w:val="clear" w:color="auto" w:fill="auto"/>
            <w:hideMark/>
          </w:tcPr>
          <w:p w14:paraId="58E1385B"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33BEE26"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3D2C01A5"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C47E89D"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4DB3A86D" w14:textId="77777777" w:rsidR="00C735AD" w:rsidRPr="00C735AD" w:rsidRDefault="00C735AD" w:rsidP="00E02C9D">
            <w:pPr>
              <w:jc w:val="center"/>
              <w:rPr>
                <w:sz w:val="20"/>
                <w:szCs w:val="20"/>
              </w:rPr>
            </w:pPr>
            <w:r w:rsidRPr="00C735AD">
              <w:rPr>
                <w:sz w:val="20"/>
                <w:szCs w:val="20"/>
              </w:rPr>
              <w:t>11 Б 03 20180</w:t>
            </w:r>
          </w:p>
        </w:tc>
        <w:tc>
          <w:tcPr>
            <w:tcW w:w="567" w:type="dxa"/>
            <w:tcBorders>
              <w:top w:val="nil"/>
              <w:left w:val="nil"/>
              <w:bottom w:val="nil"/>
              <w:right w:val="nil"/>
            </w:tcBorders>
            <w:shd w:val="clear" w:color="auto" w:fill="auto"/>
            <w:noWrap/>
            <w:hideMark/>
          </w:tcPr>
          <w:p w14:paraId="00512BD4"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50B0968"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374A6C2" w14:textId="77777777" w:rsidR="00C735AD" w:rsidRPr="00C735AD" w:rsidRDefault="00C735AD" w:rsidP="001664A5">
            <w:pPr>
              <w:jc w:val="right"/>
              <w:rPr>
                <w:sz w:val="20"/>
                <w:szCs w:val="20"/>
              </w:rPr>
            </w:pPr>
            <w:r w:rsidRPr="00C735AD">
              <w:rPr>
                <w:sz w:val="20"/>
                <w:szCs w:val="20"/>
              </w:rPr>
              <w:t>552 000,00</w:t>
            </w:r>
          </w:p>
        </w:tc>
        <w:tc>
          <w:tcPr>
            <w:tcW w:w="2126" w:type="dxa"/>
            <w:tcBorders>
              <w:top w:val="nil"/>
              <w:left w:val="nil"/>
              <w:bottom w:val="nil"/>
              <w:right w:val="nil"/>
            </w:tcBorders>
            <w:shd w:val="clear" w:color="auto" w:fill="auto"/>
            <w:noWrap/>
            <w:hideMark/>
          </w:tcPr>
          <w:p w14:paraId="3D2E4FBF" w14:textId="77777777" w:rsidR="00C735AD" w:rsidRPr="00C735AD" w:rsidRDefault="00C735AD" w:rsidP="001664A5">
            <w:pPr>
              <w:jc w:val="right"/>
              <w:rPr>
                <w:sz w:val="20"/>
                <w:szCs w:val="20"/>
              </w:rPr>
            </w:pPr>
            <w:r w:rsidRPr="00C735AD">
              <w:rPr>
                <w:sz w:val="20"/>
                <w:szCs w:val="20"/>
              </w:rPr>
              <w:t>552 000,00</w:t>
            </w:r>
          </w:p>
        </w:tc>
      </w:tr>
      <w:tr w:rsidR="00C735AD" w:rsidRPr="00C735AD" w14:paraId="73B28CCB" w14:textId="77777777" w:rsidTr="00C735AD">
        <w:trPr>
          <w:trHeight w:val="20"/>
        </w:trPr>
        <w:tc>
          <w:tcPr>
            <w:tcW w:w="5637" w:type="dxa"/>
            <w:tcBorders>
              <w:top w:val="nil"/>
              <w:left w:val="nil"/>
              <w:bottom w:val="nil"/>
              <w:right w:val="nil"/>
            </w:tcBorders>
            <w:shd w:val="clear" w:color="auto" w:fill="auto"/>
            <w:hideMark/>
          </w:tcPr>
          <w:p w14:paraId="4A477033" w14:textId="77777777" w:rsidR="00C735AD" w:rsidRPr="00C735AD" w:rsidRDefault="00C735AD" w:rsidP="00C735AD">
            <w:pPr>
              <w:rPr>
                <w:sz w:val="20"/>
                <w:szCs w:val="20"/>
              </w:rPr>
            </w:pPr>
            <w:r w:rsidRPr="00C735AD">
              <w:rPr>
                <w:sz w:val="20"/>
                <w:szCs w:val="20"/>
              </w:rPr>
              <w:t>Жилищно-коммунальное хозяйство</w:t>
            </w:r>
          </w:p>
        </w:tc>
        <w:tc>
          <w:tcPr>
            <w:tcW w:w="708" w:type="dxa"/>
            <w:tcBorders>
              <w:top w:val="nil"/>
              <w:left w:val="nil"/>
              <w:bottom w:val="nil"/>
              <w:right w:val="nil"/>
            </w:tcBorders>
            <w:shd w:val="clear" w:color="auto" w:fill="auto"/>
            <w:hideMark/>
          </w:tcPr>
          <w:p w14:paraId="31A8412D"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1ED91D5D"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A482D3D"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0DFC3655"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FBD250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643838C" w14:textId="77777777" w:rsidR="00C735AD" w:rsidRPr="00C735AD" w:rsidRDefault="00C735AD" w:rsidP="001664A5">
            <w:pPr>
              <w:jc w:val="right"/>
              <w:rPr>
                <w:sz w:val="20"/>
                <w:szCs w:val="20"/>
              </w:rPr>
            </w:pPr>
            <w:r w:rsidRPr="00C735AD">
              <w:rPr>
                <w:sz w:val="20"/>
                <w:szCs w:val="20"/>
              </w:rPr>
              <w:t>34 906 069,11</w:t>
            </w:r>
          </w:p>
        </w:tc>
        <w:tc>
          <w:tcPr>
            <w:tcW w:w="1843" w:type="dxa"/>
            <w:tcBorders>
              <w:top w:val="nil"/>
              <w:left w:val="nil"/>
              <w:bottom w:val="nil"/>
              <w:right w:val="nil"/>
            </w:tcBorders>
            <w:shd w:val="clear" w:color="auto" w:fill="auto"/>
            <w:noWrap/>
            <w:hideMark/>
          </w:tcPr>
          <w:p w14:paraId="571A563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86988D1" w14:textId="77777777" w:rsidR="00C735AD" w:rsidRPr="00C735AD" w:rsidRDefault="00C735AD" w:rsidP="001664A5">
            <w:pPr>
              <w:jc w:val="right"/>
              <w:rPr>
                <w:sz w:val="20"/>
                <w:szCs w:val="20"/>
              </w:rPr>
            </w:pPr>
            <w:r w:rsidRPr="00C735AD">
              <w:rPr>
                <w:sz w:val="20"/>
                <w:szCs w:val="20"/>
              </w:rPr>
              <w:t>0,00</w:t>
            </w:r>
          </w:p>
        </w:tc>
      </w:tr>
      <w:tr w:rsidR="00C735AD" w:rsidRPr="00C735AD" w14:paraId="063A8275" w14:textId="77777777" w:rsidTr="00C735AD">
        <w:trPr>
          <w:trHeight w:val="20"/>
        </w:trPr>
        <w:tc>
          <w:tcPr>
            <w:tcW w:w="5637" w:type="dxa"/>
            <w:tcBorders>
              <w:top w:val="nil"/>
              <w:left w:val="nil"/>
              <w:bottom w:val="nil"/>
              <w:right w:val="nil"/>
            </w:tcBorders>
            <w:shd w:val="clear" w:color="auto" w:fill="auto"/>
            <w:hideMark/>
          </w:tcPr>
          <w:p w14:paraId="23D043E8" w14:textId="77777777" w:rsidR="00C735AD" w:rsidRPr="00C735AD" w:rsidRDefault="00C735AD" w:rsidP="00C735AD">
            <w:pPr>
              <w:rPr>
                <w:sz w:val="20"/>
                <w:szCs w:val="20"/>
              </w:rPr>
            </w:pPr>
            <w:r w:rsidRPr="00C735AD">
              <w:rPr>
                <w:sz w:val="20"/>
                <w:szCs w:val="20"/>
              </w:rPr>
              <w:t>Жилищное хозяйство</w:t>
            </w:r>
          </w:p>
        </w:tc>
        <w:tc>
          <w:tcPr>
            <w:tcW w:w="708" w:type="dxa"/>
            <w:tcBorders>
              <w:top w:val="nil"/>
              <w:left w:val="nil"/>
              <w:bottom w:val="nil"/>
              <w:right w:val="nil"/>
            </w:tcBorders>
            <w:shd w:val="clear" w:color="auto" w:fill="auto"/>
            <w:hideMark/>
          </w:tcPr>
          <w:p w14:paraId="07C9CE03"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63F0FB71"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EEAFA4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790B35E"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53DBF6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CE4398B" w14:textId="77777777" w:rsidR="00C735AD" w:rsidRPr="00C735AD" w:rsidRDefault="00C735AD" w:rsidP="001664A5">
            <w:pPr>
              <w:jc w:val="right"/>
              <w:rPr>
                <w:sz w:val="20"/>
                <w:szCs w:val="20"/>
              </w:rPr>
            </w:pPr>
            <w:r w:rsidRPr="00C735AD">
              <w:rPr>
                <w:sz w:val="20"/>
                <w:szCs w:val="20"/>
              </w:rPr>
              <w:t>33 620 326,62</w:t>
            </w:r>
          </w:p>
        </w:tc>
        <w:tc>
          <w:tcPr>
            <w:tcW w:w="1843" w:type="dxa"/>
            <w:tcBorders>
              <w:top w:val="nil"/>
              <w:left w:val="nil"/>
              <w:bottom w:val="nil"/>
              <w:right w:val="nil"/>
            </w:tcBorders>
            <w:shd w:val="clear" w:color="auto" w:fill="auto"/>
            <w:noWrap/>
            <w:hideMark/>
          </w:tcPr>
          <w:p w14:paraId="1A8057A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8AF4017" w14:textId="77777777" w:rsidR="00C735AD" w:rsidRPr="00C735AD" w:rsidRDefault="00C735AD" w:rsidP="001664A5">
            <w:pPr>
              <w:jc w:val="right"/>
              <w:rPr>
                <w:sz w:val="20"/>
                <w:szCs w:val="20"/>
              </w:rPr>
            </w:pPr>
            <w:r w:rsidRPr="00C735AD">
              <w:rPr>
                <w:sz w:val="20"/>
                <w:szCs w:val="20"/>
              </w:rPr>
              <w:t>0,00</w:t>
            </w:r>
          </w:p>
        </w:tc>
      </w:tr>
      <w:tr w:rsidR="00C735AD" w:rsidRPr="00C735AD" w14:paraId="59BD5173" w14:textId="77777777" w:rsidTr="00C735AD">
        <w:trPr>
          <w:trHeight w:val="20"/>
        </w:trPr>
        <w:tc>
          <w:tcPr>
            <w:tcW w:w="5637" w:type="dxa"/>
            <w:tcBorders>
              <w:top w:val="nil"/>
              <w:left w:val="nil"/>
              <w:bottom w:val="nil"/>
              <w:right w:val="nil"/>
            </w:tcBorders>
            <w:shd w:val="clear" w:color="auto" w:fill="auto"/>
            <w:hideMark/>
          </w:tcPr>
          <w:p w14:paraId="0DAB7CA7" w14:textId="77777777" w:rsidR="00C735AD" w:rsidRPr="00C735AD" w:rsidRDefault="00C735AD" w:rsidP="00C735AD">
            <w:pPr>
              <w:rPr>
                <w:sz w:val="20"/>
                <w:szCs w:val="20"/>
              </w:rPr>
            </w:pPr>
            <w:r w:rsidRPr="00C735AD">
              <w:rPr>
                <w:sz w:val="20"/>
                <w:szCs w:val="20"/>
              </w:rPr>
              <w:t>Муниципальная программа «Обеспечение жильем населения города Ставрополя»</w:t>
            </w:r>
          </w:p>
        </w:tc>
        <w:tc>
          <w:tcPr>
            <w:tcW w:w="708" w:type="dxa"/>
            <w:tcBorders>
              <w:top w:val="nil"/>
              <w:left w:val="nil"/>
              <w:bottom w:val="nil"/>
              <w:right w:val="nil"/>
            </w:tcBorders>
            <w:shd w:val="clear" w:color="auto" w:fill="auto"/>
            <w:hideMark/>
          </w:tcPr>
          <w:p w14:paraId="06D9C459"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6B4E4E37"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361B838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8927D88" w14:textId="77777777" w:rsidR="00C735AD" w:rsidRPr="00C735AD" w:rsidRDefault="00C735AD" w:rsidP="00E02C9D">
            <w:pPr>
              <w:jc w:val="center"/>
              <w:rPr>
                <w:sz w:val="20"/>
                <w:szCs w:val="20"/>
              </w:rPr>
            </w:pPr>
            <w:r w:rsidRPr="00C735AD">
              <w:rPr>
                <w:sz w:val="20"/>
                <w:szCs w:val="20"/>
              </w:rPr>
              <w:t>06 0 00 00000</w:t>
            </w:r>
          </w:p>
        </w:tc>
        <w:tc>
          <w:tcPr>
            <w:tcW w:w="567" w:type="dxa"/>
            <w:tcBorders>
              <w:top w:val="nil"/>
              <w:left w:val="nil"/>
              <w:bottom w:val="nil"/>
              <w:right w:val="nil"/>
            </w:tcBorders>
            <w:shd w:val="clear" w:color="auto" w:fill="auto"/>
            <w:noWrap/>
            <w:hideMark/>
          </w:tcPr>
          <w:p w14:paraId="06E6A4E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951B565" w14:textId="77777777" w:rsidR="00C735AD" w:rsidRPr="00C735AD" w:rsidRDefault="00C735AD" w:rsidP="001664A5">
            <w:pPr>
              <w:jc w:val="right"/>
              <w:rPr>
                <w:sz w:val="20"/>
                <w:szCs w:val="20"/>
              </w:rPr>
            </w:pPr>
            <w:r w:rsidRPr="00C735AD">
              <w:rPr>
                <w:sz w:val="20"/>
                <w:szCs w:val="20"/>
              </w:rPr>
              <w:t>30 401 326,62</w:t>
            </w:r>
          </w:p>
        </w:tc>
        <w:tc>
          <w:tcPr>
            <w:tcW w:w="1843" w:type="dxa"/>
            <w:tcBorders>
              <w:top w:val="nil"/>
              <w:left w:val="nil"/>
              <w:bottom w:val="nil"/>
              <w:right w:val="nil"/>
            </w:tcBorders>
            <w:shd w:val="clear" w:color="auto" w:fill="auto"/>
            <w:noWrap/>
            <w:hideMark/>
          </w:tcPr>
          <w:p w14:paraId="2EA8BE5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A9B7AA8" w14:textId="77777777" w:rsidR="00C735AD" w:rsidRPr="00C735AD" w:rsidRDefault="00C735AD" w:rsidP="001664A5">
            <w:pPr>
              <w:jc w:val="right"/>
              <w:rPr>
                <w:sz w:val="20"/>
                <w:szCs w:val="20"/>
              </w:rPr>
            </w:pPr>
            <w:r w:rsidRPr="00C735AD">
              <w:rPr>
                <w:sz w:val="20"/>
                <w:szCs w:val="20"/>
              </w:rPr>
              <w:t>0,00</w:t>
            </w:r>
          </w:p>
        </w:tc>
      </w:tr>
      <w:tr w:rsidR="00C735AD" w:rsidRPr="00C735AD" w14:paraId="71D5D70F" w14:textId="77777777" w:rsidTr="00C735AD">
        <w:trPr>
          <w:trHeight w:val="20"/>
        </w:trPr>
        <w:tc>
          <w:tcPr>
            <w:tcW w:w="5637" w:type="dxa"/>
            <w:tcBorders>
              <w:top w:val="nil"/>
              <w:left w:val="nil"/>
              <w:bottom w:val="nil"/>
              <w:right w:val="nil"/>
            </w:tcBorders>
            <w:shd w:val="clear" w:color="auto" w:fill="auto"/>
            <w:hideMark/>
          </w:tcPr>
          <w:p w14:paraId="4EEAA17C" w14:textId="77777777" w:rsidR="00C735AD" w:rsidRPr="00C735AD" w:rsidRDefault="00C735AD" w:rsidP="00C735AD">
            <w:pPr>
              <w:rPr>
                <w:sz w:val="20"/>
                <w:szCs w:val="20"/>
              </w:rPr>
            </w:pPr>
            <w:r w:rsidRPr="00C735AD">
              <w:rPr>
                <w:sz w:val="20"/>
                <w:szCs w:val="20"/>
              </w:rPr>
              <w:t>Подпрограмма «Переселение граждан из аварийного жилищного фонда в городе Ставрополе»</w:t>
            </w:r>
          </w:p>
        </w:tc>
        <w:tc>
          <w:tcPr>
            <w:tcW w:w="708" w:type="dxa"/>
            <w:tcBorders>
              <w:top w:val="nil"/>
              <w:left w:val="nil"/>
              <w:bottom w:val="nil"/>
              <w:right w:val="nil"/>
            </w:tcBorders>
            <w:shd w:val="clear" w:color="auto" w:fill="auto"/>
            <w:hideMark/>
          </w:tcPr>
          <w:p w14:paraId="1A4203CA"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71982BE1"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5D84C39"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5F11FB8" w14:textId="77777777" w:rsidR="00C735AD" w:rsidRPr="00C735AD" w:rsidRDefault="00C735AD" w:rsidP="00E02C9D">
            <w:pPr>
              <w:jc w:val="center"/>
              <w:rPr>
                <w:sz w:val="20"/>
                <w:szCs w:val="20"/>
              </w:rPr>
            </w:pPr>
            <w:r w:rsidRPr="00C735AD">
              <w:rPr>
                <w:sz w:val="20"/>
                <w:szCs w:val="20"/>
              </w:rPr>
              <w:t>06 2 00 00000</w:t>
            </w:r>
          </w:p>
        </w:tc>
        <w:tc>
          <w:tcPr>
            <w:tcW w:w="567" w:type="dxa"/>
            <w:tcBorders>
              <w:top w:val="nil"/>
              <w:left w:val="nil"/>
              <w:bottom w:val="nil"/>
              <w:right w:val="nil"/>
            </w:tcBorders>
            <w:shd w:val="clear" w:color="auto" w:fill="auto"/>
            <w:noWrap/>
            <w:hideMark/>
          </w:tcPr>
          <w:p w14:paraId="0E5A96C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458492F" w14:textId="77777777" w:rsidR="00C735AD" w:rsidRPr="00C735AD" w:rsidRDefault="00C735AD" w:rsidP="001664A5">
            <w:pPr>
              <w:jc w:val="right"/>
              <w:rPr>
                <w:sz w:val="20"/>
                <w:szCs w:val="20"/>
              </w:rPr>
            </w:pPr>
            <w:r w:rsidRPr="00C735AD">
              <w:rPr>
                <w:sz w:val="20"/>
                <w:szCs w:val="20"/>
              </w:rPr>
              <w:t>30 401 326,62</w:t>
            </w:r>
          </w:p>
        </w:tc>
        <w:tc>
          <w:tcPr>
            <w:tcW w:w="1843" w:type="dxa"/>
            <w:tcBorders>
              <w:top w:val="nil"/>
              <w:left w:val="nil"/>
              <w:bottom w:val="nil"/>
              <w:right w:val="nil"/>
            </w:tcBorders>
            <w:shd w:val="clear" w:color="auto" w:fill="auto"/>
            <w:noWrap/>
            <w:hideMark/>
          </w:tcPr>
          <w:p w14:paraId="09FC5C9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1785EB3" w14:textId="77777777" w:rsidR="00C735AD" w:rsidRPr="00C735AD" w:rsidRDefault="00C735AD" w:rsidP="001664A5">
            <w:pPr>
              <w:jc w:val="right"/>
              <w:rPr>
                <w:sz w:val="20"/>
                <w:szCs w:val="20"/>
              </w:rPr>
            </w:pPr>
            <w:r w:rsidRPr="00C735AD">
              <w:rPr>
                <w:sz w:val="20"/>
                <w:szCs w:val="20"/>
              </w:rPr>
              <w:t>0,00</w:t>
            </w:r>
          </w:p>
        </w:tc>
      </w:tr>
      <w:tr w:rsidR="00C735AD" w:rsidRPr="00C735AD" w14:paraId="110F5DF9" w14:textId="77777777" w:rsidTr="00C735AD">
        <w:trPr>
          <w:trHeight w:val="20"/>
        </w:trPr>
        <w:tc>
          <w:tcPr>
            <w:tcW w:w="5637" w:type="dxa"/>
            <w:tcBorders>
              <w:top w:val="nil"/>
              <w:left w:val="nil"/>
              <w:bottom w:val="nil"/>
              <w:right w:val="nil"/>
            </w:tcBorders>
            <w:shd w:val="clear" w:color="auto" w:fill="auto"/>
            <w:hideMark/>
          </w:tcPr>
          <w:p w14:paraId="33A85914" w14:textId="77777777" w:rsidR="00C735AD" w:rsidRPr="00C735AD" w:rsidRDefault="00C735AD" w:rsidP="00C735AD">
            <w:pPr>
              <w:rPr>
                <w:sz w:val="20"/>
                <w:szCs w:val="20"/>
              </w:rPr>
            </w:pPr>
            <w:r w:rsidRPr="00C735AD">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14:paraId="5C6E2D34"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09C91509"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238B86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50677B1" w14:textId="77777777" w:rsidR="00C735AD" w:rsidRPr="00C735AD" w:rsidRDefault="00C735AD" w:rsidP="00E02C9D">
            <w:pPr>
              <w:jc w:val="center"/>
              <w:rPr>
                <w:sz w:val="20"/>
                <w:szCs w:val="20"/>
              </w:rPr>
            </w:pPr>
            <w:r w:rsidRPr="00C735AD">
              <w:rPr>
                <w:sz w:val="20"/>
                <w:szCs w:val="20"/>
              </w:rPr>
              <w:t>06 2 02 00000</w:t>
            </w:r>
          </w:p>
        </w:tc>
        <w:tc>
          <w:tcPr>
            <w:tcW w:w="567" w:type="dxa"/>
            <w:tcBorders>
              <w:top w:val="nil"/>
              <w:left w:val="nil"/>
              <w:bottom w:val="nil"/>
              <w:right w:val="nil"/>
            </w:tcBorders>
            <w:shd w:val="clear" w:color="auto" w:fill="auto"/>
            <w:noWrap/>
            <w:hideMark/>
          </w:tcPr>
          <w:p w14:paraId="742AB75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5C76C21" w14:textId="77777777" w:rsidR="00C735AD" w:rsidRPr="00C735AD" w:rsidRDefault="00C735AD" w:rsidP="001664A5">
            <w:pPr>
              <w:jc w:val="right"/>
              <w:rPr>
                <w:sz w:val="20"/>
                <w:szCs w:val="20"/>
              </w:rPr>
            </w:pPr>
            <w:r w:rsidRPr="00C735AD">
              <w:rPr>
                <w:sz w:val="20"/>
                <w:szCs w:val="20"/>
              </w:rPr>
              <w:t>30 401 326,62</w:t>
            </w:r>
          </w:p>
        </w:tc>
        <w:tc>
          <w:tcPr>
            <w:tcW w:w="1843" w:type="dxa"/>
            <w:tcBorders>
              <w:top w:val="nil"/>
              <w:left w:val="nil"/>
              <w:bottom w:val="nil"/>
              <w:right w:val="nil"/>
            </w:tcBorders>
            <w:shd w:val="clear" w:color="auto" w:fill="auto"/>
            <w:noWrap/>
            <w:hideMark/>
          </w:tcPr>
          <w:p w14:paraId="6E8BEF6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96C0BDA" w14:textId="77777777" w:rsidR="00C735AD" w:rsidRPr="00C735AD" w:rsidRDefault="00C735AD" w:rsidP="001664A5">
            <w:pPr>
              <w:jc w:val="right"/>
              <w:rPr>
                <w:sz w:val="20"/>
                <w:szCs w:val="20"/>
              </w:rPr>
            </w:pPr>
            <w:r w:rsidRPr="00C735AD">
              <w:rPr>
                <w:sz w:val="20"/>
                <w:szCs w:val="20"/>
              </w:rPr>
              <w:t>0,00</w:t>
            </w:r>
          </w:p>
        </w:tc>
      </w:tr>
      <w:tr w:rsidR="00C735AD" w:rsidRPr="00C735AD" w14:paraId="5DB5AF82" w14:textId="77777777" w:rsidTr="00C735AD">
        <w:trPr>
          <w:trHeight w:val="20"/>
        </w:trPr>
        <w:tc>
          <w:tcPr>
            <w:tcW w:w="5637" w:type="dxa"/>
            <w:tcBorders>
              <w:top w:val="nil"/>
              <w:left w:val="nil"/>
              <w:bottom w:val="nil"/>
              <w:right w:val="nil"/>
            </w:tcBorders>
            <w:shd w:val="clear" w:color="auto" w:fill="auto"/>
            <w:hideMark/>
          </w:tcPr>
          <w:p w14:paraId="1594E0A4" w14:textId="77777777" w:rsidR="00C735AD" w:rsidRPr="00C735AD" w:rsidRDefault="00C735AD" w:rsidP="00C735AD">
            <w:pPr>
              <w:rPr>
                <w:sz w:val="20"/>
                <w:szCs w:val="20"/>
              </w:rPr>
            </w:pPr>
            <w:r w:rsidRPr="00C735AD">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14:paraId="0B7ABC7D"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7E9DB0C4"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293599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9E108F0" w14:textId="77777777" w:rsidR="00C735AD" w:rsidRPr="00C735AD" w:rsidRDefault="00C735AD" w:rsidP="00E02C9D">
            <w:pPr>
              <w:jc w:val="center"/>
              <w:rPr>
                <w:sz w:val="20"/>
                <w:szCs w:val="20"/>
              </w:rPr>
            </w:pPr>
            <w:r w:rsidRPr="00C735AD">
              <w:rPr>
                <w:sz w:val="20"/>
                <w:szCs w:val="20"/>
              </w:rPr>
              <w:t>06 2 02 20960</w:t>
            </w:r>
          </w:p>
        </w:tc>
        <w:tc>
          <w:tcPr>
            <w:tcW w:w="567" w:type="dxa"/>
            <w:tcBorders>
              <w:top w:val="nil"/>
              <w:left w:val="nil"/>
              <w:bottom w:val="nil"/>
              <w:right w:val="nil"/>
            </w:tcBorders>
            <w:shd w:val="clear" w:color="auto" w:fill="auto"/>
            <w:noWrap/>
            <w:hideMark/>
          </w:tcPr>
          <w:p w14:paraId="7920CE8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AA02519" w14:textId="77777777" w:rsidR="00C735AD" w:rsidRPr="00C735AD" w:rsidRDefault="00C735AD" w:rsidP="001664A5">
            <w:pPr>
              <w:jc w:val="right"/>
              <w:rPr>
                <w:sz w:val="20"/>
                <w:szCs w:val="20"/>
              </w:rPr>
            </w:pPr>
            <w:r w:rsidRPr="00C735AD">
              <w:rPr>
                <w:sz w:val="20"/>
                <w:szCs w:val="20"/>
              </w:rPr>
              <w:t>10 659 500,00</w:t>
            </w:r>
          </w:p>
        </w:tc>
        <w:tc>
          <w:tcPr>
            <w:tcW w:w="1843" w:type="dxa"/>
            <w:tcBorders>
              <w:top w:val="nil"/>
              <w:left w:val="nil"/>
              <w:bottom w:val="nil"/>
              <w:right w:val="nil"/>
            </w:tcBorders>
            <w:shd w:val="clear" w:color="auto" w:fill="auto"/>
            <w:noWrap/>
            <w:hideMark/>
          </w:tcPr>
          <w:p w14:paraId="6CBC2D4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A223771" w14:textId="77777777" w:rsidR="00C735AD" w:rsidRPr="00C735AD" w:rsidRDefault="00C735AD" w:rsidP="001664A5">
            <w:pPr>
              <w:jc w:val="right"/>
              <w:rPr>
                <w:sz w:val="20"/>
                <w:szCs w:val="20"/>
              </w:rPr>
            </w:pPr>
            <w:r w:rsidRPr="00C735AD">
              <w:rPr>
                <w:sz w:val="20"/>
                <w:szCs w:val="20"/>
              </w:rPr>
              <w:t>0,00</w:t>
            </w:r>
          </w:p>
        </w:tc>
      </w:tr>
      <w:tr w:rsidR="00C735AD" w:rsidRPr="00C735AD" w14:paraId="79F37DAE" w14:textId="77777777" w:rsidTr="00C735AD">
        <w:trPr>
          <w:trHeight w:val="20"/>
        </w:trPr>
        <w:tc>
          <w:tcPr>
            <w:tcW w:w="5637" w:type="dxa"/>
            <w:tcBorders>
              <w:top w:val="nil"/>
              <w:left w:val="nil"/>
              <w:bottom w:val="nil"/>
              <w:right w:val="nil"/>
            </w:tcBorders>
            <w:shd w:val="clear" w:color="auto" w:fill="auto"/>
            <w:hideMark/>
          </w:tcPr>
          <w:p w14:paraId="1E1AF6AE" w14:textId="77777777" w:rsidR="00C735AD" w:rsidRPr="00C735AD" w:rsidRDefault="00C735AD" w:rsidP="00C735AD">
            <w:pPr>
              <w:rPr>
                <w:sz w:val="20"/>
                <w:szCs w:val="20"/>
              </w:rPr>
            </w:pPr>
            <w:r w:rsidRPr="00C735AD">
              <w:rPr>
                <w:sz w:val="20"/>
                <w:szCs w:val="20"/>
              </w:rPr>
              <w:t xml:space="preserve">Бюджетные инвестиции </w:t>
            </w:r>
          </w:p>
        </w:tc>
        <w:tc>
          <w:tcPr>
            <w:tcW w:w="708" w:type="dxa"/>
            <w:tcBorders>
              <w:top w:val="nil"/>
              <w:left w:val="nil"/>
              <w:bottom w:val="nil"/>
              <w:right w:val="nil"/>
            </w:tcBorders>
            <w:shd w:val="clear" w:color="auto" w:fill="auto"/>
            <w:hideMark/>
          </w:tcPr>
          <w:p w14:paraId="0B762CA2"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4F9AF7E6"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725237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6CEA888" w14:textId="77777777" w:rsidR="00C735AD" w:rsidRPr="00C735AD" w:rsidRDefault="00C735AD" w:rsidP="00E02C9D">
            <w:pPr>
              <w:jc w:val="center"/>
              <w:rPr>
                <w:sz w:val="20"/>
                <w:szCs w:val="20"/>
              </w:rPr>
            </w:pPr>
            <w:r w:rsidRPr="00C735AD">
              <w:rPr>
                <w:sz w:val="20"/>
                <w:szCs w:val="20"/>
              </w:rPr>
              <w:t>06 2 02 20960</w:t>
            </w:r>
          </w:p>
        </w:tc>
        <w:tc>
          <w:tcPr>
            <w:tcW w:w="567" w:type="dxa"/>
            <w:tcBorders>
              <w:top w:val="nil"/>
              <w:left w:val="nil"/>
              <w:bottom w:val="nil"/>
              <w:right w:val="nil"/>
            </w:tcBorders>
            <w:shd w:val="clear" w:color="auto" w:fill="auto"/>
            <w:noWrap/>
            <w:hideMark/>
          </w:tcPr>
          <w:p w14:paraId="31243F80" w14:textId="77777777" w:rsidR="00C735AD" w:rsidRPr="00C735AD" w:rsidRDefault="00C735AD" w:rsidP="00C735AD">
            <w:pPr>
              <w:rPr>
                <w:sz w:val="20"/>
                <w:szCs w:val="20"/>
              </w:rPr>
            </w:pPr>
            <w:r w:rsidRPr="00C735AD">
              <w:rPr>
                <w:sz w:val="20"/>
                <w:szCs w:val="20"/>
              </w:rPr>
              <w:t>410</w:t>
            </w:r>
          </w:p>
        </w:tc>
        <w:tc>
          <w:tcPr>
            <w:tcW w:w="1843" w:type="dxa"/>
            <w:tcBorders>
              <w:top w:val="nil"/>
              <w:left w:val="nil"/>
              <w:bottom w:val="nil"/>
              <w:right w:val="nil"/>
            </w:tcBorders>
            <w:shd w:val="clear" w:color="auto" w:fill="auto"/>
            <w:noWrap/>
            <w:hideMark/>
          </w:tcPr>
          <w:p w14:paraId="56A4E006" w14:textId="77777777" w:rsidR="00C735AD" w:rsidRPr="00C735AD" w:rsidRDefault="00C735AD" w:rsidP="001664A5">
            <w:pPr>
              <w:jc w:val="right"/>
              <w:rPr>
                <w:sz w:val="20"/>
                <w:szCs w:val="20"/>
              </w:rPr>
            </w:pPr>
            <w:r w:rsidRPr="00C735AD">
              <w:rPr>
                <w:sz w:val="20"/>
                <w:szCs w:val="20"/>
              </w:rPr>
              <w:t>10 659 500,00</w:t>
            </w:r>
          </w:p>
        </w:tc>
        <w:tc>
          <w:tcPr>
            <w:tcW w:w="1843" w:type="dxa"/>
            <w:tcBorders>
              <w:top w:val="nil"/>
              <w:left w:val="nil"/>
              <w:bottom w:val="nil"/>
              <w:right w:val="nil"/>
            </w:tcBorders>
            <w:shd w:val="clear" w:color="auto" w:fill="auto"/>
            <w:noWrap/>
            <w:hideMark/>
          </w:tcPr>
          <w:p w14:paraId="0E332DC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C7119B1" w14:textId="77777777" w:rsidR="00C735AD" w:rsidRPr="00C735AD" w:rsidRDefault="00C735AD" w:rsidP="001664A5">
            <w:pPr>
              <w:jc w:val="right"/>
              <w:rPr>
                <w:sz w:val="20"/>
                <w:szCs w:val="20"/>
              </w:rPr>
            </w:pPr>
            <w:r w:rsidRPr="00C735AD">
              <w:rPr>
                <w:sz w:val="20"/>
                <w:szCs w:val="20"/>
              </w:rPr>
              <w:t>0,00</w:t>
            </w:r>
          </w:p>
        </w:tc>
      </w:tr>
      <w:tr w:rsidR="00C735AD" w:rsidRPr="00C735AD" w14:paraId="37ED254E" w14:textId="77777777" w:rsidTr="00C735AD">
        <w:trPr>
          <w:trHeight w:val="20"/>
        </w:trPr>
        <w:tc>
          <w:tcPr>
            <w:tcW w:w="5637" w:type="dxa"/>
            <w:tcBorders>
              <w:top w:val="nil"/>
              <w:left w:val="nil"/>
              <w:bottom w:val="nil"/>
              <w:right w:val="nil"/>
            </w:tcBorders>
            <w:shd w:val="clear" w:color="auto" w:fill="auto"/>
            <w:hideMark/>
          </w:tcPr>
          <w:p w14:paraId="0D296903" w14:textId="51A43D07" w:rsidR="00C735AD" w:rsidRPr="00C735AD" w:rsidRDefault="00C735AD" w:rsidP="00C735AD">
            <w:pPr>
              <w:rPr>
                <w:sz w:val="20"/>
                <w:szCs w:val="20"/>
              </w:rPr>
            </w:pPr>
            <w:r w:rsidRPr="00C735AD">
              <w:rPr>
                <w:sz w:val="20"/>
                <w:szCs w:val="20"/>
              </w:rPr>
              <w:t>Реализация регионального проекта «Жилье»</w:t>
            </w:r>
          </w:p>
        </w:tc>
        <w:tc>
          <w:tcPr>
            <w:tcW w:w="708" w:type="dxa"/>
            <w:tcBorders>
              <w:top w:val="nil"/>
              <w:left w:val="nil"/>
              <w:bottom w:val="nil"/>
              <w:right w:val="nil"/>
            </w:tcBorders>
            <w:shd w:val="clear" w:color="auto" w:fill="auto"/>
            <w:hideMark/>
          </w:tcPr>
          <w:p w14:paraId="08AE41AE"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201A5C6C"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E585528"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DC7A2AC" w14:textId="77777777" w:rsidR="00C735AD" w:rsidRPr="00C735AD" w:rsidRDefault="00C735AD" w:rsidP="00E02C9D">
            <w:pPr>
              <w:jc w:val="center"/>
              <w:rPr>
                <w:sz w:val="20"/>
                <w:szCs w:val="20"/>
              </w:rPr>
            </w:pPr>
            <w:r w:rsidRPr="00C735AD">
              <w:rPr>
                <w:sz w:val="20"/>
                <w:szCs w:val="20"/>
              </w:rPr>
              <w:t>06 2 И2 00000</w:t>
            </w:r>
          </w:p>
        </w:tc>
        <w:tc>
          <w:tcPr>
            <w:tcW w:w="567" w:type="dxa"/>
            <w:tcBorders>
              <w:top w:val="nil"/>
              <w:left w:val="nil"/>
              <w:bottom w:val="nil"/>
              <w:right w:val="nil"/>
            </w:tcBorders>
            <w:shd w:val="clear" w:color="auto" w:fill="auto"/>
            <w:noWrap/>
            <w:hideMark/>
          </w:tcPr>
          <w:p w14:paraId="3EB84A5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F09E698" w14:textId="77777777" w:rsidR="00C735AD" w:rsidRPr="00C735AD" w:rsidRDefault="00C735AD" w:rsidP="001664A5">
            <w:pPr>
              <w:jc w:val="right"/>
              <w:rPr>
                <w:sz w:val="20"/>
                <w:szCs w:val="20"/>
              </w:rPr>
            </w:pPr>
            <w:r w:rsidRPr="00C735AD">
              <w:rPr>
                <w:sz w:val="20"/>
                <w:szCs w:val="20"/>
              </w:rPr>
              <w:t>19 741 826,62</w:t>
            </w:r>
          </w:p>
        </w:tc>
        <w:tc>
          <w:tcPr>
            <w:tcW w:w="1843" w:type="dxa"/>
            <w:tcBorders>
              <w:top w:val="nil"/>
              <w:left w:val="nil"/>
              <w:bottom w:val="nil"/>
              <w:right w:val="nil"/>
            </w:tcBorders>
            <w:shd w:val="clear" w:color="auto" w:fill="auto"/>
            <w:noWrap/>
            <w:hideMark/>
          </w:tcPr>
          <w:p w14:paraId="79E0250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6F8F574" w14:textId="77777777" w:rsidR="00C735AD" w:rsidRPr="00C735AD" w:rsidRDefault="00C735AD" w:rsidP="001664A5">
            <w:pPr>
              <w:jc w:val="right"/>
              <w:rPr>
                <w:sz w:val="20"/>
                <w:szCs w:val="20"/>
              </w:rPr>
            </w:pPr>
            <w:r w:rsidRPr="00C735AD">
              <w:rPr>
                <w:sz w:val="20"/>
                <w:szCs w:val="20"/>
              </w:rPr>
              <w:t>0,00</w:t>
            </w:r>
          </w:p>
        </w:tc>
      </w:tr>
      <w:tr w:rsidR="00C735AD" w:rsidRPr="00C735AD" w14:paraId="3C79B0D8" w14:textId="77777777" w:rsidTr="00C735AD">
        <w:trPr>
          <w:trHeight w:val="20"/>
        </w:trPr>
        <w:tc>
          <w:tcPr>
            <w:tcW w:w="5637" w:type="dxa"/>
            <w:tcBorders>
              <w:top w:val="nil"/>
              <w:left w:val="nil"/>
              <w:bottom w:val="nil"/>
              <w:right w:val="nil"/>
            </w:tcBorders>
            <w:shd w:val="clear" w:color="auto" w:fill="auto"/>
            <w:hideMark/>
          </w:tcPr>
          <w:p w14:paraId="1FBCE3BA" w14:textId="77777777" w:rsidR="00C735AD" w:rsidRPr="00C735AD" w:rsidRDefault="00C735AD" w:rsidP="00C735AD">
            <w:pPr>
              <w:rPr>
                <w:sz w:val="20"/>
                <w:szCs w:val="20"/>
              </w:rPr>
            </w:pPr>
            <w:r w:rsidRPr="00C735AD">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708" w:type="dxa"/>
            <w:tcBorders>
              <w:top w:val="nil"/>
              <w:left w:val="nil"/>
              <w:bottom w:val="nil"/>
              <w:right w:val="nil"/>
            </w:tcBorders>
            <w:shd w:val="clear" w:color="auto" w:fill="auto"/>
            <w:hideMark/>
          </w:tcPr>
          <w:p w14:paraId="2C790780"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3A21846E"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32E23C0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C2526F1" w14:textId="77777777" w:rsidR="00C735AD" w:rsidRPr="00C735AD" w:rsidRDefault="00C735AD" w:rsidP="00E02C9D">
            <w:pPr>
              <w:jc w:val="center"/>
              <w:rPr>
                <w:sz w:val="20"/>
                <w:szCs w:val="20"/>
              </w:rPr>
            </w:pPr>
            <w:r w:rsidRPr="00C735AD">
              <w:rPr>
                <w:sz w:val="20"/>
                <w:szCs w:val="20"/>
              </w:rPr>
              <w:t>06 2 И2 S0100</w:t>
            </w:r>
          </w:p>
        </w:tc>
        <w:tc>
          <w:tcPr>
            <w:tcW w:w="567" w:type="dxa"/>
            <w:tcBorders>
              <w:top w:val="nil"/>
              <w:left w:val="nil"/>
              <w:bottom w:val="nil"/>
              <w:right w:val="nil"/>
            </w:tcBorders>
            <w:shd w:val="clear" w:color="auto" w:fill="auto"/>
            <w:noWrap/>
            <w:hideMark/>
          </w:tcPr>
          <w:p w14:paraId="2853BBF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F5E2F4C" w14:textId="77777777" w:rsidR="00C735AD" w:rsidRPr="00C735AD" w:rsidRDefault="00C735AD" w:rsidP="001664A5">
            <w:pPr>
              <w:jc w:val="right"/>
              <w:rPr>
                <w:sz w:val="20"/>
                <w:szCs w:val="20"/>
              </w:rPr>
            </w:pPr>
            <w:r w:rsidRPr="00C735AD">
              <w:rPr>
                <w:sz w:val="20"/>
                <w:szCs w:val="20"/>
              </w:rPr>
              <w:t>19 741 826,62</w:t>
            </w:r>
          </w:p>
        </w:tc>
        <w:tc>
          <w:tcPr>
            <w:tcW w:w="1843" w:type="dxa"/>
            <w:tcBorders>
              <w:top w:val="nil"/>
              <w:left w:val="nil"/>
              <w:bottom w:val="nil"/>
              <w:right w:val="nil"/>
            </w:tcBorders>
            <w:shd w:val="clear" w:color="auto" w:fill="auto"/>
            <w:noWrap/>
            <w:hideMark/>
          </w:tcPr>
          <w:p w14:paraId="4B493E2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3E2BD01" w14:textId="77777777" w:rsidR="00C735AD" w:rsidRPr="00C735AD" w:rsidRDefault="00C735AD" w:rsidP="001664A5">
            <w:pPr>
              <w:jc w:val="right"/>
              <w:rPr>
                <w:sz w:val="20"/>
                <w:szCs w:val="20"/>
              </w:rPr>
            </w:pPr>
            <w:r w:rsidRPr="00C735AD">
              <w:rPr>
                <w:sz w:val="20"/>
                <w:szCs w:val="20"/>
              </w:rPr>
              <w:t>0,00</w:t>
            </w:r>
          </w:p>
        </w:tc>
      </w:tr>
      <w:tr w:rsidR="00C735AD" w:rsidRPr="00C735AD" w14:paraId="677B83CA" w14:textId="77777777" w:rsidTr="00C735AD">
        <w:trPr>
          <w:trHeight w:val="20"/>
        </w:trPr>
        <w:tc>
          <w:tcPr>
            <w:tcW w:w="5637" w:type="dxa"/>
            <w:tcBorders>
              <w:top w:val="nil"/>
              <w:left w:val="nil"/>
              <w:bottom w:val="nil"/>
              <w:right w:val="nil"/>
            </w:tcBorders>
            <w:shd w:val="clear" w:color="auto" w:fill="auto"/>
            <w:hideMark/>
          </w:tcPr>
          <w:p w14:paraId="23823460" w14:textId="77777777" w:rsidR="00C735AD" w:rsidRPr="00C735AD" w:rsidRDefault="00C735AD" w:rsidP="00C735AD">
            <w:pPr>
              <w:rPr>
                <w:sz w:val="20"/>
                <w:szCs w:val="20"/>
              </w:rPr>
            </w:pPr>
            <w:r w:rsidRPr="00C735AD">
              <w:rPr>
                <w:sz w:val="20"/>
                <w:szCs w:val="20"/>
              </w:rPr>
              <w:t xml:space="preserve">Бюджетные инвестиции </w:t>
            </w:r>
          </w:p>
        </w:tc>
        <w:tc>
          <w:tcPr>
            <w:tcW w:w="708" w:type="dxa"/>
            <w:tcBorders>
              <w:top w:val="nil"/>
              <w:left w:val="nil"/>
              <w:bottom w:val="nil"/>
              <w:right w:val="nil"/>
            </w:tcBorders>
            <w:shd w:val="clear" w:color="auto" w:fill="auto"/>
            <w:hideMark/>
          </w:tcPr>
          <w:p w14:paraId="551FFB8C"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47021E4C"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37512DC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056729A" w14:textId="77777777" w:rsidR="00C735AD" w:rsidRPr="00C735AD" w:rsidRDefault="00C735AD" w:rsidP="00E02C9D">
            <w:pPr>
              <w:jc w:val="center"/>
              <w:rPr>
                <w:sz w:val="20"/>
                <w:szCs w:val="20"/>
              </w:rPr>
            </w:pPr>
            <w:r w:rsidRPr="00C735AD">
              <w:rPr>
                <w:sz w:val="20"/>
                <w:szCs w:val="20"/>
              </w:rPr>
              <w:t>06 2 И2 S0100</w:t>
            </w:r>
          </w:p>
        </w:tc>
        <w:tc>
          <w:tcPr>
            <w:tcW w:w="567" w:type="dxa"/>
            <w:tcBorders>
              <w:top w:val="nil"/>
              <w:left w:val="nil"/>
              <w:bottom w:val="nil"/>
              <w:right w:val="nil"/>
            </w:tcBorders>
            <w:shd w:val="clear" w:color="auto" w:fill="auto"/>
            <w:noWrap/>
            <w:hideMark/>
          </w:tcPr>
          <w:p w14:paraId="4F775E14" w14:textId="77777777" w:rsidR="00C735AD" w:rsidRPr="00C735AD" w:rsidRDefault="00C735AD" w:rsidP="00C735AD">
            <w:pPr>
              <w:rPr>
                <w:sz w:val="20"/>
                <w:szCs w:val="20"/>
              </w:rPr>
            </w:pPr>
            <w:r w:rsidRPr="00C735AD">
              <w:rPr>
                <w:sz w:val="20"/>
                <w:szCs w:val="20"/>
              </w:rPr>
              <w:t>410</w:t>
            </w:r>
          </w:p>
        </w:tc>
        <w:tc>
          <w:tcPr>
            <w:tcW w:w="1843" w:type="dxa"/>
            <w:tcBorders>
              <w:top w:val="nil"/>
              <w:left w:val="nil"/>
              <w:bottom w:val="nil"/>
              <w:right w:val="nil"/>
            </w:tcBorders>
            <w:shd w:val="clear" w:color="auto" w:fill="auto"/>
            <w:noWrap/>
            <w:hideMark/>
          </w:tcPr>
          <w:p w14:paraId="316100D4" w14:textId="77777777" w:rsidR="00C735AD" w:rsidRPr="00C735AD" w:rsidRDefault="00C735AD" w:rsidP="001664A5">
            <w:pPr>
              <w:jc w:val="right"/>
              <w:rPr>
                <w:sz w:val="20"/>
                <w:szCs w:val="20"/>
              </w:rPr>
            </w:pPr>
            <w:r w:rsidRPr="00C735AD">
              <w:rPr>
                <w:sz w:val="20"/>
                <w:szCs w:val="20"/>
              </w:rPr>
              <w:t>19 741 826,62</w:t>
            </w:r>
          </w:p>
        </w:tc>
        <w:tc>
          <w:tcPr>
            <w:tcW w:w="1843" w:type="dxa"/>
            <w:tcBorders>
              <w:top w:val="nil"/>
              <w:left w:val="nil"/>
              <w:bottom w:val="nil"/>
              <w:right w:val="nil"/>
            </w:tcBorders>
            <w:shd w:val="clear" w:color="auto" w:fill="auto"/>
            <w:noWrap/>
            <w:hideMark/>
          </w:tcPr>
          <w:p w14:paraId="71699D8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BCC4B8E" w14:textId="77777777" w:rsidR="00C735AD" w:rsidRPr="00C735AD" w:rsidRDefault="00C735AD" w:rsidP="001664A5">
            <w:pPr>
              <w:jc w:val="right"/>
              <w:rPr>
                <w:sz w:val="20"/>
                <w:szCs w:val="20"/>
              </w:rPr>
            </w:pPr>
            <w:r w:rsidRPr="00C735AD">
              <w:rPr>
                <w:sz w:val="20"/>
                <w:szCs w:val="20"/>
              </w:rPr>
              <w:t>0,00</w:t>
            </w:r>
          </w:p>
        </w:tc>
      </w:tr>
      <w:tr w:rsidR="00C735AD" w:rsidRPr="00C735AD" w14:paraId="0AF81D4F" w14:textId="77777777" w:rsidTr="00C735AD">
        <w:trPr>
          <w:trHeight w:val="20"/>
        </w:trPr>
        <w:tc>
          <w:tcPr>
            <w:tcW w:w="5637" w:type="dxa"/>
            <w:tcBorders>
              <w:top w:val="nil"/>
              <w:left w:val="nil"/>
              <w:bottom w:val="nil"/>
              <w:right w:val="nil"/>
            </w:tcBorders>
            <w:shd w:val="clear" w:color="auto" w:fill="auto"/>
            <w:hideMark/>
          </w:tcPr>
          <w:p w14:paraId="087BCA4E"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100CD7B9"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57BC8F53"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7D3490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FA6791F"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30818EC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54F2D26" w14:textId="77777777" w:rsidR="00C735AD" w:rsidRPr="00C735AD" w:rsidRDefault="00C735AD" w:rsidP="001664A5">
            <w:pPr>
              <w:jc w:val="right"/>
              <w:rPr>
                <w:sz w:val="20"/>
                <w:szCs w:val="20"/>
              </w:rPr>
            </w:pPr>
            <w:r w:rsidRPr="00C735AD">
              <w:rPr>
                <w:sz w:val="20"/>
                <w:szCs w:val="20"/>
              </w:rPr>
              <w:t>3 219 000,00</w:t>
            </w:r>
          </w:p>
        </w:tc>
        <w:tc>
          <w:tcPr>
            <w:tcW w:w="1843" w:type="dxa"/>
            <w:tcBorders>
              <w:top w:val="nil"/>
              <w:left w:val="nil"/>
              <w:bottom w:val="nil"/>
              <w:right w:val="nil"/>
            </w:tcBorders>
            <w:shd w:val="clear" w:color="auto" w:fill="auto"/>
            <w:noWrap/>
            <w:hideMark/>
          </w:tcPr>
          <w:p w14:paraId="7984083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93CC255" w14:textId="77777777" w:rsidR="00C735AD" w:rsidRPr="00C735AD" w:rsidRDefault="00C735AD" w:rsidP="001664A5">
            <w:pPr>
              <w:jc w:val="right"/>
              <w:rPr>
                <w:sz w:val="20"/>
                <w:szCs w:val="20"/>
              </w:rPr>
            </w:pPr>
            <w:r w:rsidRPr="00C735AD">
              <w:rPr>
                <w:sz w:val="20"/>
                <w:szCs w:val="20"/>
              </w:rPr>
              <w:t>0,00</w:t>
            </w:r>
          </w:p>
        </w:tc>
      </w:tr>
      <w:tr w:rsidR="00C735AD" w:rsidRPr="00C735AD" w14:paraId="54E3BBA1" w14:textId="77777777" w:rsidTr="00C735AD">
        <w:trPr>
          <w:trHeight w:val="20"/>
        </w:trPr>
        <w:tc>
          <w:tcPr>
            <w:tcW w:w="5637" w:type="dxa"/>
            <w:tcBorders>
              <w:top w:val="nil"/>
              <w:left w:val="nil"/>
              <w:bottom w:val="nil"/>
              <w:right w:val="nil"/>
            </w:tcBorders>
            <w:shd w:val="clear" w:color="auto" w:fill="auto"/>
            <w:hideMark/>
          </w:tcPr>
          <w:p w14:paraId="6B891EC9"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066F02FA"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6BD1F155"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02432C7"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7BCE186"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6424947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A5F86D1" w14:textId="77777777" w:rsidR="00C735AD" w:rsidRPr="00C735AD" w:rsidRDefault="00C735AD" w:rsidP="001664A5">
            <w:pPr>
              <w:jc w:val="right"/>
              <w:rPr>
                <w:sz w:val="20"/>
                <w:szCs w:val="20"/>
              </w:rPr>
            </w:pPr>
            <w:r w:rsidRPr="00C735AD">
              <w:rPr>
                <w:sz w:val="20"/>
                <w:szCs w:val="20"/>
              </w:rPr>
              <w:t>3 219 000,00</w:t>
            </w:r>
          </w:p>
        </w:tc>
        <w:tc>
          <w:tcPr>
            <w:tcW w:w="1843" w:type="dxa"/>
            <w:tcBorders>
              <w:top w:val="nil"/>
              <w:left w:val="nil"/>
              <w:bottom w:val="nil"/>
              <w:right w:val="nil"/>
            </w:tcBorders>
            <w:shd w:val="clear" w:color="auto" w:fill="auto"/>
            <w:noWrap/>
            <w:hideMark/>
          </w:tcPr>
          <w:p w14:paraId="6DC402F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3B2FEC0" w14:textId="77777777" w:rsidR="00C735AD" w:rsidRPr="00C735AD" w:rsidRDefault="00C735AD" w:rsidP="001664A5">
            <w:pPr>
              <w:jc w:val="right"/>
              <w:rPr>
                <w:sz w:val="20"/>
                <w:szCs w:val="20"/>
              </w:rPr>
            </w:pPr>
            <w:r w:rsidRPr="00C735AD">
              <w:rPr>
                <w:sz w:val="20"/>
                <w:szCs w:val="20"/>
              </w:rPr>
              <w:t>0,00</w:t>
            </w:r>
          </w:p>
        </w:tc>
      </w:tr>
      <w:tr w:rsidR="00C735AD" w:rsidRPr="00C735AD" w14:paraId="0362F735" w14:textId="77777777" w:rsidTr="00C735AD">
        <w:trPr>
          <w:trHeight w:val="20"/>
        </w:trPr>
        <w:tc>
          <w:tcPr>
            <w:tcW w:w="5637" w:type="dxa"/>
            <w:tcBorders>
              <w:top w:val="nil"/>
              <w:left w:val="nil"/>
              <w:bottom w:val="nil"/>
              <w:right w:val="nil"/>
            </w:tcBorders>
            <w:shd w:val="clear" w:color="auto" w:fill="auto"/>
            <w:hideMark/>
          </w:tcPr>
          <w:p w14:paraId="3FA1EBF3" w14:textId="77777777" w:rsidR="00C735AD" w:rsidRPr="00C735AD" w:rsidRDefault="00C735AD" w:rsidP="00C735AD">
            <w:pPr>
              <w:rPr>
                <w:sz w:val="20"/>
                <w:szCs w:val="20"/>
              </w:rPr>
            </w:pPr>
            <w:r w:rsidRPr="00C735AD">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14:paraId="41E5A8A9"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22843E01"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64B615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4E20A31" w14:textId="77777777" w:rsidR="00C735AD" w:rsidRPr="00C735AD" w:rsidRDefault="00C735AD" w:rsidP="00E02C9D">
            <w:pPr>
              <w:jc w:val="center"/>
              <w:rPr>
                <w:sz w:val="20"/>
                <w:szCs w:val="20"/>
              </w:rPr>
            </w:pPr>
            <w:r w:rsidRPr="00C735AD">
              <w:rPr>
                <w:sz w:val="20"/>
                <w:szCs w:val="20"/>
              </w:rPr>
              <w:t>98 1 00 20960</w:t>
            </w:r>
          </w:p>
        </w:tc>
        <w:tc>
          <w:tcPr>
            <w:tcW w:w="567" w:type="dxa"/>
            <w:tcBorders>
              <w:top w:val="nil"/>
              <w:left w:val="nil"/>
              <w:bottom w:val="nil"/>
              <w:right w:val="nil"/>
            </w:tcBorders>
            <w:shd w:val="clear" w:color="auto" w:fill="auto"/>
            <w:noWrap/>
            <w:hideMark/>
          </w:tcPr>
          <w:p w14:paraId="7EADCD7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CB156DA" w14:textId="77777777" w:rsidR="00C735AD" w:rsidRPr="00C735AD" w:rsidRDefault="00C735AD" w:rsidP="001664A5">
            <w:pPr>
              <w:jc w:val="right"/>
              <w:rPr>
                <w:sz w:val="20"/>
                <w:szCs w:val="20"/>
              </w:rPr>
            </w:pPr>
            <w:r w:rsidRPr="00C735AD">
              <w:rPr>
                <w:sz w:val="20"/>
                <w:szCs w:val="20"/>
              </w:rPr>
              <w:t>3 219 000,00</w:t>
            </w:r>
          </w:p>
        </w:tc>
        <w:tc>
          <w:tcPr>
            <w:tcW w:w="1843" w:type="dxa"/>
            <w:tcBorders>
              <w:top w:val="nil"/>
              <w:left w:val="nil"/>
              <w:bottom w:val="nil"/>
              <w:right w:val="nil"/>
            </w:tcBorders>
            <w:shd w:val="clear" w:color="auto" w:fill="auto"/>
            <w:noWrap/>
            <w:hideMark/>
          </w:tcPr>
          <w:p w14:paraId="6A5DE19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EA4CD41" w14:textId="77777777" w:rsidR="00C735AD" w:rsidRPr="00C735AD" w:rsidRDefault="00C735AD" w:rsidP="001664A5">
            <w:pPr>
              <w:jc w:val="right"/>
              <w:rPr>
                <w:sz w:val="20"/>
                <w:szCs w:val="20"/>
              </w:rPr>
            </w:pPr>
            <w:r w:rsidRPr="00C735AD">
              <w:rPr>
                <w:sz w:val="20"/>
                <w:szCs w:val="20"/>
              </w:rPr>
              <w:t>0,00</w:t>
            </w:r>
          </w:p>
        </w:tc>
      </w:tr>
      <w:tr w:rsidR="00C735AD" w:rsidRPr="00C735AD" w14:paraId="5AF5A4D3" w14:textId="77777777" w:rsidTr="00C735AD">
        <w:trPr>
          <w:trHeight w:val="20"/>
        </w:trPr>
        <w:tc>
          <w:tcPr>
            <w:tcW w:w="5637" w:type="dxa"/>
            <w:tcBorders>
              <w:top w:val="nil"/>
              <w:left w:val="nil"/>
              <w:bottom w:val="nil"/>
              <w:right w:val="nil"/>
            </w:tcBorders>
            <w:shd w:val="clear" w:color="auto" w:fill="auto"/>
            <w:hideMark/>
          </w:tcPr>
          <w:p w14:paraId="06B24F66" w14:textId="77777777" w:rsidR="00C735AD" w:rsidRPr="00C735AD" w:rsidRDefault="00C735AD" w:rsidP="00C735AD">
            <w:pPr>
              <w:rPr>
                <w:sz w:val="20"/>
                <w:szCs w:val="20"/>
              </w:rPr>
            </w:pPr>
            <w:r w:rsidRPr="00C735AD">
              <w:rPr>
                <w:sz w:val="20"/>
                <w:szCs w:val="20"/>
              </w:rPr>
              <w:t xml:space="preserve">Бюджетные инвестиции </w:t>
            </w:r>
          </w:p>
        </w:tc>
        <w:tc>
          <w:tcPr>
            <w:tcW w:w="708" w:type="dxa"/>
            <w:tcBorders>
              <w:top w:val="nil"/>
              <w:left w:val="nil"/>
              <w:bottom w:val="nil"/>
              <w:right w:val="nil"/>
            </w:tcBorders>
            <w:shd w:val="clear" w:color="auto" w:fill="auto"/>
            <w:hideMark/>
          </w:tcPr>
          <w:p w14:paraId="019CB6CD"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741D9988"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E97E60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14615877" w14:textId="77777777" w:rsidR="00C735AD" w:rsidRPr="00C735AD" w:rsidRDefault="00C735AD" w:rsidP="00E02C9D">
            <w:pPr>
              <w:jc w:val="center"/>
              <w:rPr>
                <w:sz w:val="20"/>
                <w:szCs w:val="20"/>
              </w:rPr>
            </w:pPr>
            <w:r w:rsidRPr="00C735AD">
              <w:rPr>
                <w:sz w:val="20"/>
                <w:szCs w:val="20"/>
              </w:rPr>
              <w:t>98 1 00 20960</w:t>
            </w:r>
          </w:p>
        </w:tc>
        <w:tc>
          <w:tcPr>
            <w:tcW w:w="567" w:type="dxa"/>
            <w:tcBorders>
              <w:top w:val="nil"/>
              <w:left w:val="nil"/>
              <w:bottom w:val="nil"/>
              <w:right w:val="nil"/>
            </w:tcBorders>
            <w:shd w:val="clear" w:color="auto" w:fill="auto"/>
            <w:hideMark/>
          </w:tcPr>
          <w:p w14:paraId="758B9B9A" w14:textId="77777777" w:rsidR="00C735AD" w:rsidRPr="00C735AD" w:rsidRDefault="00C735AD" w:rsidP="00C735AD">
            <w:pPr>
              <w:rPr>
                <w:sz w:val="20"/>
                <w:szCs w:val="20"/>
              </w:rPr>
            </w:pPr>
            <w:r w:rsidRPr="00C735AD">
              <w:rPr>
                <w:sz w:val="20"/>
                <w:szCs w:val="20"/>
              </w:rPr>
              <w:t>410</w:t>
            </w:r>
          </w:p>
        </w:tc>
        <w:tc>
          <w:tcPr>
            <w:tcW w:w="1843" w:type="dxa"/>
            <w:tcBorders>
              <w:top w:val="nil"/>
              <w:left w:val="nil"/>
              <w:bottom w:val="nil"/>
              <w:right w:val="nil"/>
            </w:tcBorders>
            <w:shd w:val="clear" w:color="auto" w:fill="auto"/>
            <w:noWrap/>
            <w:hideMark/>
          </w:tcPr>
          <w:p w14:paraId="07DD6300" w14:textId="77777777" w:rsidR="00C735AD" w:rsidRPr="00C735AD" w:rsidRDefault="00C735AD" w:rsidP="001664A5">
            <w:pPr>
              <w:jc w:val="right"/>
              <w:rPr>
                <w:sz w:val="20"/>
                <w:szCs w:val="20"/>
              </w:rPr>
            </w:pPr>
            <w:r w:rsidRPr="00C735AD">
              <w:rPr>
                <w:sz w:val="20"/>
                <w:szCs w:val="20"/>
              </w:rPr>
              <w:t>3 219 000,00</w:t>
            </w:r>
          </w:p>
        </w:tc>
        <w:tc>
          <w:tcPr>
            <w:tcW w:w="1843" w:type="dxa"/>
            <w:tcBorders>
              <w:top w:val="nil"/>
              <w:left w:val="nil"/>
              <w:bottom w:val="nil"/>
              <w:right w:val="nil"/>
            </w:tcBorders>
            <w:shd w:val="clear" w:color="auto" w:fill="auto"/>
            <w:noWrap/>
            <w:hideMark/>
          </w:tcPr>
          <w:p w14:paraId="532BBAC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FAA7FCC" w14:textId="77777777" w:rsidR="00C735AD" w:rsidRPr="00C735AD" w:rsidRDefault="00C735AD" w:rsidP="001664A5">
            <w:pPr>
              <w:jc w:val="right"/>
              <w:rPr>
                <w:sz w:val="20"/>
                <w:szCs w:val="20"/>
              </w:rPr>
            </w:pPr>
            <w:r w:rsidRPr="00C735AD">
              <w:rPr>
                <w:sz w:val="20"/>
                <w:szCs w:val="20"/>
              </w:rPr>
              <w:t>0,00</w:t>
            </w:r>
          </w:p>
        </w:tc>
      </w:tr>
      <w:tr w:rsidR="00C735AD" w:rsidRPr="00C735AD" w14:paraId="564B5E34" w14:textId="77777777" w:rsidTr="00C735AD">
        <w:trPr>
          <w:trHeight w:val="20"/>
        </w:trPr>
        <w:tc>
          <w:tcPr>
            <w:tcW w:w="5637" w:type="dxa"/>
            <w:tcBorders>
              <w:top w:val="nil"/>
              <w:left w:val="nil"/>
              <w:bottom w:val="nil"/>
              <w:right w:val="nil"/>
            </w:tcBorders>
            <w:shd w:val="clear" w:color="auto" w:fill="auto"/>
            <w:hideMark/>
          </w:tcPr>
          <w:p w14:paraId="1CC12C30" w14:textId="77777777" w:rsidR="00C735AD" w:rsidRPr="00C735AD" w:rsidRDefault="00C735AD" w:rsidP="00C735AD">
            <w:pPr>
              <w:rPr>
                <w:sz w:val="20"/>
                <w:szCs w:val="20"/>
              </w:rPr>
            </w:pPr>
            <w:r w:rsidRPr="00C735AD">
              <w:rPr>
                <w:sz w:val="20"/>
                <w:szCs w:val="20"/>
              </w:rPr>
              <w:t>Другие вопросы в области жилищно-коммунального хозяйства</w:t>
            </w:r>
          </w:p>
        </w:tc>
        <w:tc>
          <w:tcPr>
            <w:tcW w:w="708" w:type="dxa"/>
            <w:tcBorders>
              <w:top w:val="nil"/>
              <w:left w:val="nil"/>
              <w:bottom w:val="nil"/>
              <w:right w:val="nil"/>
            </w:tcBorders>
            <w:shd w:val="clear" w:color="auto" w:fill="auto"/>
            <w:hideMark/>
          </w:tcPr>
          <w:p w14:paraId="39C8F8BE"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6DFB598D"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EA76FD4"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587A10B9"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DE07AF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7D98BC8" w14:textId="77777777" w:rsidR="00C735AD" w:rsidRPr="00C735AD" w:rsidRDefault="00C735AD" w:rsidP="001664A5">
            <w:pPr>
              <w:jc w:val="right"/>
              <w:rPr>
                <w:sz w:val="20"/>
                <w:szCs w:val="20"/>
              </w:rPr>
            </w:pPr>
            <w:r w:rsidRPr="00C735AD">
              <w:rPr>
                <w:sz w:val="20"/>
                <w:szCs w:val="20"/>
              </w:rPr>
              <w:t>1 285 742,49</w:t>
            </w:r>
          </w:p>
        </w:tc>
        <w:tc>
          <w:tcPr>
            <w:tcW w:w="1843" w:type="dxa"/>
            <w:tcBorders>
              <w:top w:val="nil"/>
              <w:left w:val="nil"/>
              <w:bottom w:val="nil"/>
              <w:right w:val="nil"/>
            </w:tcBorders>
            <w:shd w:val="clear" w:color="auto" w:fill="auto"/>
            <w:noWrap/>
            <w:hideMark/>
          </w:tcPr>
          <w:p w14:paraId="3FD4206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7EC7B84" w14:textId="77777777" w:rsidR="00C735AD" w:rsidRPr="00C735AD" w:rsidRDefault="00C735AD" w:rsidP="001664A5">
            <w:pPr>
              <w:jc w:val="right"/>
              <w:rPr>
                <w:sz w:val="20"/>
                <w:szCs w:val="20"/>
              </w:rPr>
            </w:pPr>
            <w:r w:rsidRPr="00C735AD">
              <w:rPr>
                <w:sz w:val="20"/>
                <w:szCs w:val="20"/>
              </w:rPr>
              <w:t>0,00</w:t>
            </w:r>
          </w:p>
        </w:tc>
      </w:tr>
      <w:tr w:rsidR="00C735AD" w:rsidRPr="00C735AD" w14:paraId="3DA75B46" w14:textId="77777777" w:rsidTr="00C735AD">
        <w:trPr>
          <w:trHeight w:val="20"/>
        </w:trPr>
        <w:tc>
          <w:tcPr>
            <w:tcW w:w="5637" w:type="dxa"/>
            <w:tcBorders>
              <w:top w:val="nil"/>
              <w:left w:val="nil"/>
              <w:bottom w:val="nil"/>
              <w:right w:val="nil"/>
            </w:tcBorders>
            <w:shd w:val="clear" w:color="auto" w:fill="auto"/>
            <w:hideMark/>
          </w:tcPr>
          <w:p w14:paraId="2469D645"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0B4DE5B1"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46717BDC"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AA9887B"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24E59D31"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17CC37B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0825C4C" w14:textId="77777777" w:rsidR="00C735AD" w:rsidRPr="00C735AD" w:rsidRDefault="00C735AD" w:rsidP="001664A5">
            <w:pPr>
              <w:jc w:val="right"/>
              <w:rPr>
                <w:sz w:val="20"/>
                <w:szCs w:val="20"/>
              </w:rPr>
            </w:pPr>
            <w:r w:rsidRPr="00C735AD">
              <w:rPr>
                <w:sz w:val="20"/>
                <w:szCs w:val="20"/>
              </w:rPr>
              <w:t>1 285 742,49</w:t>
            </w:r>
          </w:p>
        </w:tc>
        <w:tc>
          <w:tcPr>
            <w:tcW w:w="1843" w:type="dxa"/>
            <w:tcBorders>
              <w:top w:val="nil"/>
              <w:left w:val="nil"/>
              <w:bottom w:val="nil"/>
              <w:right w:val="nil"/>
            </w:tcBorders>
            <w:shd w:val="clear" w:color="auto" w:fill="auto"/>
            <w:noWrap/>
            <w:hideMark/>
          </w:tcPr>
          <w:p w14:paraId="741B89E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F8648E5" w14:textId="77777777" w:rsidR="00C735AD" w:rsidRPr="00C735AD" w:rsidRDefault="00C735AD" w:rsidP="001664A5">
            <w:pPr>
              <w:jc w:val="right"/>
              <w:rPr>
                <w:sz w:val="20"/>
                <w:szCs w:val="20"/>
              </w:rPr>
            </w:pPr>
            <w:r w:rsidRPr="00C735AD">
              <w:rPr>
                <w:sz w:val="20"/>
                <w:szCs w:val="20"/>
              </w:rPr>
              <w:t>0,00</w:t>
            </w:r>
          </w:p>
        </w:tc>
      </w:tr>
      <w:tr w:rsidR="00C735AD" w:rsidRPr="00C735AD" w14:paraId="1F4B72B4" w14:textId="77777777" w:rsidTr="00C735AD">
        <w:trPr>
          <w:trHeight w:val="20"/>
        </w:trPr>
        <w:tc>
          <w:tcPr>
            <w:tcW w:w="5637" w:type="dxa"/>
            <w:tcBorders>
              <w:top w:val="nil"/>
              <w:left w:val="nil"/>
              <w:bottom w:val="nil"/>
              <w:right w:val="nil"/>
            </w:tcBorders>
            <w:shd w:val="clear" w:color="auto" w:fill="auto"/>
            <w:hideMark/>
          </w:tcPr>
          <w:p w14:paraId="58655D5A"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43BB2621"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7DB2910F"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673DAD2"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659E7331"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0AB614E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64C2C7F" w14:textId="77777777" w:rsidR="00C735AD" w:rsidRPr="00C735AD" w:rsidRDefault="00C735AD" w:rsidP="001664A5">
            <w:pPr>
              <w:jc w:val="right"/>
              <w:rPr>
                <w:sz w:val="20"/>
                <w:szCs w:val="20"/>
              </w:rPr>
            </w:pPr>
            <w:r w:rsidRPr="00C735AD">
              <w:rPr>
                <w:sz w:val="20"/>
                <w:szCs w:val="20"/>
              </w:rPr>
              <w:t>1 285 742,49</w:t>
            </w:r>
          </w:p>
        </w:tc>
        <w:tc>
          <w:tcPr>
            <w:tcW w:w="1843" w:type="dxa"/>
            <w:tcBorders>
              <w:top w:val="nil"/>
              <w:left w:val="nil"/>
              <w:bottom w:val="nil"/>
              <w:right w:val="nil"/>
            </w:tcBorders>
            <w:shd w:val="clear" w:color="auto" w:fill="auto"/>
            <w:noWrap/>
            <w:hideMark/>
          </w:tcPr>
          <w:p w14:paraId="3353CA6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089533F" w14:textId="77777777" w:rsidR="00C735AD" w:rsidRPr="00C735AD" w:rsidRDefault="00C735AD" w:rsidP="001664A5">
            <w:pPr>
              <w:jc w:val="right"/>
              <w:rPr>
                <w:sz w:val="20"/>
                <w:szCs w:val="20"/>
              </w:rPr>
            </w:pPr>
            <w:r w:rsidRPr="00C735AD">
              <w:rPr>
                <w:sz w:val="20"/>
                <w:szCs w:val="20"/>
              </w:rPr>
              <w:t>0,00</w:t>
            </w:r>
          </w:p>
        </w:tc>
      </w:tr>
      <w:tr w:rsidR="00C735AD" w:rsidRPr="00C735AD" w14:paraId="3FC299B1" w14:textId="77777777" w:rsidTr="00C735AD">
        <w:trPr>
          <w:trHeight w:val="20"/>
        </w:trPr>
        <w:tc>
          <w:tcPr>
            <w:tcW w:w="5637" w:type="dxa"/>
            <w:tcBorders>
              <w:top w:val="nil"/>
              <w:left w:val="nil"/>
              <w:bottom w:val="nil"/>
              <w:right w:val="nil"/>
            </w:tcBorders>
            <w:shd w:val="clear" w:color="auto" w:fill="auto"/>
            <w:hideMark/>
          </w:tcPr>
          <w:p w14:paraId="2C7C1C90" w14:textId="77777777" w:rsidR="00C735AD" w:rsidRPr="00C735AD" w:rsidRDefault="00C735AD" w:rsidP="00C735AD">
            <w:pPr>
              <w:rPr>
                <w:sz w:val="20"/>
                <w:szCs w:val="20"/>
              </w:rPr>
            </w:pPr>
            <w:r w:rsidRPr="00C735AD">
              <w:rPr>
                <w:sz w:val="20"/>
                <w:szCs w:val="20"/>
              </w:rPr>
              <w:t>Снос объекта капитального строительства, расположенного по адресу: город Ставрополь, переулок Апрельский, 17 (в том числе проектно-сметная документация)</w:t>
            </w:r>
          </w:p>
        </w:tc>
        <w:tc>
          <w:tcPr>
            <w:tcW w:w="708" w:type="dxa"/>
            <w:tcBorders>
              <w:top w:val="nil"/>
              <w:left w:val="nil"/>
              <w:bottom w:val="nil"/>
              <w:right w:val="nil"/>
            </w:tcBorders>
            <w:shd w:val="clear" w:color="auto" w:fill="auto"/>
            <w:hideMark/>
          </w:tcPr>
          <w:p w14:paraId="30608A7E"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02ADD6DF"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218ED58"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71563BFC" w14:textId="77777777" w:rsidR="00C735AD" w:rsidRPr="00C735AD" w:rsidRDefault="00C735AD" w:rsidP="00E02C9D">
            <w:pPr>
              <w:jc w:val="center"/>
              <w:rPr>
                <w:sz w:val="20"/>
                <w:szCs w:val="20"/>
              </w:rPr>
            </w:pPr>
            <w:r w:rsidRPr="00C735AD">
              <w:rPr>
                <w:sz w:val="20"/>
                <w:szCs w:val="20"/>
              </w:rPr>
              <w:t>98 1 00 20940</w:t>
            </w:r>
          </w:p>
        </w:tc>
        <w:tc>
          <w:tcPr>
            <w:tcW w:w="567" w:type="dxa"/>
            <w:tcBorders>
              <w:top w:val="nil"/>
              <w:left w:val="nil"/>
              <w:bottom w:val="nil"/>
              <w:right w:val="nil"/>
            </w:tcBorders>
            <w:shd w:val="clear" w:color="auto" w:fill="auto"/>
            <w:noWrap/>
            <w:hideMark/>
          </w:tcPr>
          <w:p w14:paraId="14481C6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D77280A" w14:textId="77777777" w:rsidR="00C735AD" w:rsidRPr="00C735AD" w:rsidRDefault="00C735AD" w:rsidP="001664A5">
            <w:pPr>
              <w:jc w:val="right"/>
              <w:rPr>
                <w:sz w:val="20"/>
                <w:szCs w:val="20"/>
              </w:rPr>
            </w:pPr>
            <w:r w:rsidRPr="00C735AD">
              <w:rPr>
                <w:sz w:val="20"/>
                <w:szCs w:val="20"/>
              </w:rPr>
              <w:t>1 285 742,49</w:t>
            </w:r>
          </w:p>
        </w:tc>
        <w:tc>
          <w:tcPr>
            <w:tcW w:w="1843" w:type="dxa"/>
            <w:tcBorders>
              <w:top w:val="nil"/>
              <w:left w:val="nil"/>
              <w:bottom w:val="nil"/>
              <w:right w:val="nil"/>
            </w:tcBorders>
            <w:shd w:val="clear" w:color="auto" w:fill="auto"/>
            <w:noWrap/>
            <w:hideMark/>
          </w:tcPr>
          <w:p w14:paraId="4F47C21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EED46D2" w14:textId="77777777" w:rsidR="00C735AD" w:rsidRPr="00C735AD" w:rsidRDefault="00C735AD" w:rsidP="001664A5">
            <w:pPr>
              <w:jc w:val="right"/>
              <w:rPr>
                <w:sz w:val="20"/>
                <w:szCs w:val="20"/>
              </w:rPr>
            </w:pPr>
            <w:r w:rsidRPr="00C735AD">
              <w:rPr>
                <w:sz w:val="20"/>
                <w:szCs w:val="20"/>
              </w:rPr>
              <w:t>0,00</w:t>
            </w:r>
          </w:p>
        </w:tc>
      </w:tr>
      <w:tr w:rsidR="00C735AD" w:rsidRPr="00C735AD" w14:paraId="0336E698" w14:textId="77777777" w:rsidTr="00C735AD">
        <w:trPr>
          <w:trHeight w:val="20"/>
        </w:trPr>
        <w:tc>
          <w:tcPr>
            <w:tcW w:w="5637" w:type="dxa"/>
            <w:tcBorders>
              <w:top w:val="nil"/>
              <w:left w:val="nil"/>
              <w:bottom w:val="nil"/>
              <w:right w:val="nil"/>
            </w:tcBorders>
            <w:shd w:val="clear" w:color="auto" w:fill="auto"/>
            <w:hideMark/>
          </w:tcPr>
          <w:p w14:paraId="278EE602"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01A91E0"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065B0C3B"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DF0DC58"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4C41FC8D" w14:textId="77777777" w:rsidR="00C735AD" w:rsidRPr="00C735AD" w:rsidRDefault="00C735AD" w:rsidP="00E02C9D">
            <w:pPr>
              <w:jc w:val="center"/>
              <w:rPr>
                <w:sz w:val="20"/>
                <w:szCs w:val="20"/>
              </w:rPr>
            </w:pPr>
            <w:r w:rsidRPr="00C735AD">
              <w:rPr>
                <w:sz w:val="20"/>
                <w:szCs w:val="20"/>
              </w:rPr>
              <w:t>98 1 00 20940</w:t>
            </w:r>
          </w:p>
        </w:tc>
        <w:tc>
          <w:tcPr>
            <w:tcW w:w="567" w:type="dxa"/>
            <w:tcBorders>
              <w:top w:val="nil"/>
              <w:left w:val="nil"/>
              <w:bottom w:val="nil"/>
              <w:right w:val="nil"/>
            </w:tcBorders>
            <w:shd w:val="clear" w:color="auto" w:fill="auto"/>
            <w:noWrap/>
            <w:hideMark/>
          </w:tcPr>
          <w:p w14:paraId="1A828C4F"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D4D796F" w14:textId="77777777" w:rsidR="00C735AD" w:rsidRPr="00C735AD" w:rsidRDefault="00C735AD" w:rsidP="001664A5">
            <w:pPr>
              <w:jc w:val="right"/>
              <w:rPr>
                <w:sz w:val="20"/>
                <w:szCs w:val="20"/>
              </w:rPr>
            </w:pPr>
            <w:r w:rsidRPr="00C735AD">
              <w:rPr>
                <w:sz w:val="20"/>
                <w:szCs w:val="20"/>
              </w:rPr>
              <w:t>1 285 742,49</w:t>
            </w:r>
          </w:p>
        </w:tc>
        <w:tc>
          <w:tcPr>
            <w:tcW w:w="1843" w:type="dxa"/>
            <w:tcBorders>
              <w:top w:val="nil"/>
              <w:left w:val="nil"/>
              <w:bottom w:val="nil"/>
              <w:right w:val="nil"/>
            </w:tcBorders>
            <w:shd w:val="clear" w:color="auto" w:fill="auto"/>
            <w:noWrap/>
            <w:hideMark/>
          </w:tcPr>
          <w:p w14:paraId="40385CC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D4C4D1B" w14:textId="77777777" w:rsidR="00C735AD" w:rsidRPr="00C735AD" w:rsidRDefault="00C735AD" w:rsidP="001664A5">
            <w:pPr>
              <w:jc w:val="right"/>
              <w:rPr>
                <w:sz w:val="20"/>
                <w:szCs w:val="20"/>
              </w:rPr>
            </w:pPr>
            <w:r w:rsidRPr="00C735AD">
              <w:rPr>
                <w:sz w:val="20"/>
                <w:szCs w:val="20"/>
              </w:rPr>
              <w:t>0,00</w:t>
            </w:r>
          </w:p>
        </w:tc>
      </w:tr>
      <w:tr w:rsidR="00C735AD" w:rsidRPr="00C735AD" w14:paraId="4D64B2BA" w14:textId="77777777" w:rsidTr="00C735AD">
        <w:trPr>
          <w:trHeight w:val="20"/>
        </w:trPr>
        <w:tc>
          <w:tcPr>
            <w:tcW w:w="5637" w:type="dxa"/>
            <w:tcBorders>
              <w:top w:val="nil"/>
              <w:left w:val="nil"/>
              <w:bottom w:val="nil"/>
              <w:right w:val="nil"/>
            </w:tcBorders>
            <w:shd w:val="clear" w:color="auto" w:fill="auto"/>
            <w:hideMark/>
          </w:tcPr>
          <w:p w14:paraId="6C390A44" w14:textId="77777777" w:rsidR="00C735AD" w:rsidRPr="00C735AD" w:rsidRDefault="00C735AD" w:rsidP="00C735AD">
            <w:pPr>
              <w:rPr>
                <w:sz w:val="20"/>
                <w:szCs w:val="20"/>
              </w:rPr>
            </w:pPr>
            <w:r w:rsidRPr="00C735AD">
              <w:rPr>
                <w:sz w:val="20"/>
                <w:szCs w:val="20"/>
              </w:rPr>
              <w:t>Образование</w:t>
            </w:r>
          </w:p>
        </w:tc>
        <w:tc>
          <w:tcPr>
            <w:tcW w:w="708" w:type="dxa"/>
            <w:tcBorders>
              <w:top w:val="nil"/>
              <w:left w:val="nil"/>
              <w:bottom w:val="nil"/>
              <w:right w:val="nil"/>
            </w:tcBorders>
            <w:shd w:val="clear" w:color="auto" w:fill="auto"/>
            <w:hideMark/>
          </w:tcPr>
          <w:p w14:paraId="634BC39F"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6C9C915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D8083A2"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5646AD33"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706F651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C858B26" w14:textId="77777777" w:rsidR="00C735AD" w:rsidRPr="00C735AD" w:rsidRDefault="00C735AD" w:rsidP="001664A5">
            <w:pPr>
              <w:jc w:val="right"/>
              <w:rPr>
                <w:sz w:val="20"/>
                <w:szCs w:val="20"/>
              </w:rPr>
            </w:pPr>
            <w:r w:rsidRPr="00C735AD">
              <w:rPr>
                <w:sz w:val="20"/>
                <w:szCs w:val="20"/>
              </w:rPr>
              <w:t>380 000 000,00</w:t>
            </w:r>
          </w:p>
        </w:tc>
        <w:tc>
          <w:tcPr>
            <w:tcW w:w="1843" w:type="dxa"/>
            <w:tcBorders>
              <w:top w:val="nil"/>
              <w:left w:val="nil"/>
              <w:bottom w:val="nil"/>
              <w:right w:val="nil"/>
            </w:tcBorders>
            <w:shd w:val="clear" w:color="auto" w:fill="auto"/>
            <w:noWrap/>
            <w:hideMark/>
          </w:tcPr>
          <w:p w14:paraId="2A383DBF" w14:textId="77777777" w:rsidR="00C735AD" w:rsidRPr="00C735AD" w:rsidRDefault="00C735AD" w:rsidP="001664A5">
            <w:pPr>
              <w:jc w:val="right"/>
              <w:rPr>
                <w:sz w:val="20"/>
                <w:szCs w:val="20"/>
              </w:rPr>
            </w:pPr>
            <w:r w:rsidRPr="00C735AD">
              <w:rPr>
                <w:sz w:val="20"/>
                <w:szCs w:val="20"/>
              </w:rPr>
              <w:t>380 000 000,00</w:t>
            </w:r>
          </w:p>
        </w:tc>
        <w:tc>
          <w:tcPr>
            <w:tcW w:w="2126" w:type="dxa"/>
            <w:tcBorders>
              <w:top w:val="nil"/>
              <w:left w:val="nil"/>
              <w:bottom w:val="nil"/>
              <w:right w:val="nil"/>
            </w:tcBorders>
            <w:shd w:val="clear" w:color="auto" w:fill="auto"/>
            <w:noWrap/>
            <w:hideMark/>
          </w:tcPr>
          <w:p w14:paraId="4AA5957D" w14:textId="77777777" w:rsidR="00C735AD" w:rsidRPr="00C735AD" w:rsidRDefault="00C735AD" w:rsidP="001664A5">
            <w:pPr>
              <w:jc w:val="right"/>
              <w:rPr>
                <w:sz w:val="20"/>
                <w:szCs w:val="20"/>
              </w:rPr>
            </w:pPr>
            <w:r w:rsidRPr="00C735AD">
              <w:rPr>
                <w:sz w:val="20"/>
                <w:szCs w:val="20"/>
              </w:rPr>
              <w:t>0,00</w:t>
            </w:r>
          </w:p>
        </w:tc>
      </w:tr>
      <w:tr w:rsidR="00C735AD" w:rsidRPr="00C735AD" w14:paraId="729833F3" w14:textId="77777777" w:rsidTr="00C735AD">
        <w:trPr>
          <w:trHeight w:val="20"/>
        </w:trPr>
        <w:tc>
          <w:tcPr>
            <w:tcW w:w="5637" w:type="dxa"/>
            <w:tcBorders>
              <w:top w:val="nil"/>
              <w:left w:val="nil"/>
              <w:bottom w:val="nil"/>
              <w:right w:val="nil"/>
            </w:tcBorders>
            <w:shd w:val="clear" w:color="auto" w:fill="auto"/>
            <w:hideMark/>
          </w:tcPr>
          <w:p w14:paraId="2B296D00" w14:textId="77777777" w:rsidR="00C735AD" w:rsidRPr="00C735AD" w:rsidRDefault="00C735AD" w:rsidP="00C735AD">
            <w:pPr>
              <w:rPr>
                <w:sz w:val="20"/>
                <w:szCs w:val="20"/>
              </w:rPr>
            </w:pPr>
            <w:r w:rsidRPr="00C735AD">
              <w:rPr>
                <w:sz w:val="20"/>
                <w:szCs w:val="20"/>
              </w:rPr>
              <w:t>Дошкольное образование</w:t>
            </w:r>
          </w:p>
        </w:tc>
        <w:tc>
          <w:tcPr>
            <w:tcW w:w="708" w:type="dxa"/>
            <w:tcBorders>
              <w:top w:val="nil"/>
              <w:left w:val="nil"/>
              <w:bottom w:val="nil"/>
              <w:right w:val="nil"/>
            </w:tcBorders>
            <w:shd w:val="clear" w:color="auto" w:fill="auto"/>
            <w:hideMark/>
          </w:tcPr>
          <w:p w14:paraId="6F477443"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2344115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5594EA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4E2C4586"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hideMark/>
          </w:tcPr>
          <w:p w14:paraId="1373F72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2DC7179" w14:textId="77777777" w:rsidR="00C735AD" w:rsidRPr="00C735AD" w:rsidRDefault="00C735AD" w:rsidP="001664A5">
            <w:pPr>
              <w:jc w:val="right"/>
              <w:rPr>
                <w:sz w:val="20"/>
                <w:szCs w:val="20"/>
              </w:rPr>
            </w:pPr>
            <w:r w:rsidRPr="00C735AD">
              <w:rPr>
                <w:sz w:val="20"/>
                <w:szCs w:val="20"/>
              </w:rPr>
              <w:t>380 000 000,00</w:t>
            </w:r>
          </w:p>
        </w:tc>
        <w:tc>
          <w:tcPr>
            <w:tcW w:w="1843" w:type="dxa"/>
            <w:tcBorders>
              <w:top w:val="nil"/>
              <w:left w:val="nil"/>
              <w:bottom w:val="nil"/>
              <w:right w:val="nil"/>
            </w:tcBorders>
            <w:shd w:val="clear" w:color="auto" w:fill="auto"/>
            <w:noWrap/>
            <w:hideMark/>
          </w:tcPr>
          <w:p w14:paraId="3DFA098C" w14:textId="77777777" w:rsidR="00C735AD" w:rsidRPr="00C735AD" w:rsidRDefault="00C735AD" w:rsidP="001664A5">
            <w:pPr>
              <w:jc w:val="right"/>
              <w:rPr>
                <w:sz w:val="20"/>
                <w:szCs w:val="20"/>
              </w:rPr>
            </w:pPr>
            <w:r w:rsidRPr="00C735AD">
              <w:rPr>
                <w:sz w:val="20"/>
                <w:szCs w:val="20"/>
              </w:rPr>
              <w:t>380 000 000,00</w:t>
            </w:r>
          </w:p>
        </w:tc>
        <w:tc>
          <w:tcPr>
            <w:tcW w:w="2126" w:type="dxa"/>
            <w:tcBorders>
              <w:top w:val="nil"/>
              <w:left w:val="nil"/>
              <w:bottom w:val="nil"/>
              <w:right w:val="nil"/>
            </w:tcBorders>
            <w:shd w:val="clear" w:color="auto" w:fill="auto"/>
            <w:noWrap/>
            <w:hideMark/>
          </w:tcPr>
          <w:p w14:paraId="3C4D0A7D" w14:textId="77777777" w:rsidR="00C735AD" w:rsidRPr="00C735AD" w:rsidRDefault="00C735AD" w:rsidP="001664A5">
            <w:pPr>
              <w:jc w:val="right"/>
              <w:rPr>
                <w:sz w:val="20"/>
                <w:szCs w:val="20"/>
              </w:rPr>
            </w:pPr>
            <w:r w:rsidRPr="00C735AD">
              <w:rPr>
                <w:sz w:val="20"/>
                <w:szCs w:val="20"/>
              </w:rPr>
              <w:t>0,00</w:t>
            </w:r>
          </w:p>
        </w:tc>
      </w:tr>
      <w:tr w:rsidR="00C735AD" w:rsidRPr="00C735AD" w14:paraId="23D07652" w14:textId="77777777" w:rsidTr="00C735AD">
        <w:trPr>
          <w:trHeight w:val="20"/>
        </w:trPr>
        <w:tc>
          <w:tcPr>
            <w:tcW w:w="5637" w:type="dxa"/>
            <w:tcBorders>
              <w:top w:val="nil"/>
              <w:left w:val="nil"/>
              <w:bottom w:val="nil"/>
              <w:right w:val="nil"/>
            </w:tcBorders>
            <w:shd w:val="clear" w:color="auto" w:fill="auto"/>
            <w:hideMark/>
          </w:tcPr>
          <w:p w14:paraId="540DE99C" w14:textId="77777777" w:rsidR="00C735AD" w:rsidRPr="00C735AD" w:rsidRDefault="00C735AD" w:rsidP="00C735AD">
            <w:pPr>
              <w:rPr>
                <w:sz w:val="20"/>
                <w:szCs w:val="20"/>
              </w:rPr>
            </w:pPr>
            <w:r w:rsidRPr="00C735AD">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14:paraId="34C7FB16"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76F846A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DBBF97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1F5F3BDB" w14:textId="77777777" w:rsidR="00C735AD" w:rsidRPr="00C735AD" w:rsidRDefault="00C735AD" w:rsidP="00E02C9D">
            <w:pPr>
              <w:jc w:val="center"/>
              <w:rPr>
                <w:sz w:val="20"/>
                <w:szCs w:val="20"/>
              </w:rPr>
            </w:pPr>
            <w:r w:rsidRPr="00C735AD">
              <w:rPr>
                <w:sz w:val="20"/>
                <w:szCs w:val="20"/>
              </w:rPr>
              <w:t>01 0 00 00000</w:t>
            </w:r>
          </w:p>
        </w:tc>
        <w:tc>
          <w:tcPr>
            <w:tcW w:w="567" w:type="dxa"/>
            <w:tcBorders>
              <w:top w:val="nil"/>
              <w:left w:val="nil"/>
              <w:bottom w:val="nil"/>
              <w:right w:val="nil"/>
            </w:tcBorders>
            <w:shd w:val="clear" w:color="auto" w:fill="auto"/>
            <w:noWrap/>
            <w:hideMark/>
          </w:tcPr>
          <w:p w14:paraId="2387F54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1DAACBE" w14:textId="77777777" w:rsidR="00C735AD" w:rsidRPr="00C735AD" w:rsidRDefault="00C735AD" w:rsidP="001664A5">
            <w:pPr>
              <w:jc w:val="right"/>
              <w:rPr>
                <w:sz w:val="20"/>
                <w:szCs w:val="20"/>
              </w:rPr>
            </w:pPr>
            <w:r w:rsidRPr="00C735AD">
              <w:rPr>
                <w:sz w:val="20"/>
                <w:szCs w:val="20"/>
              </w:rPr>
              <w:t>380 000 000,00</w:t>
            </w:r>
          </w:p>
        </w:tc>
        <w:tc>
          <w:tcPr>
            <w:tcW w:w="1843" w:type="dxa"/>
            <w:tcBorders>
              <w:top w:val="nil"/>
              <w:left w:val="nil"/>
              <w:bottom w:val="nil"/>
              <w:right w:val="nil"/>
            </w:tcBorders>
            <w:shd w:val="clear" w:color="auto" w:fill="auto"/>
            <w:noWrap/>
            <w:hideMark/>
          </w:tcPr>
          <w:p w14:paraId="2D21D515" w14:textId="77777777" w:rsidR="00C735AD" w:rsidRPr="00C735AD" w:rsidRDefault="00C735AD" w:rsidP="001664A5">
            <w:pPr>
              <w:jc w:val="right"/>
              <w:rPr>
                <w:sz w:val="20"/>
                <w:szCs w:val="20"/>
              </w:rPr>
            </w:pPr>
            <w:r w:rsidRPr="00C735AD">
              <w:rPr>
                <w:sz w:val="20"/>
                <w:szCs w:val="20"/>
              </w:rPr>
              <w:t>380 000 000,00</w:t>
            </w:r>
          </w:p>
        </w:tc>
        <w:tc>
          <w:tcPr>
            <w:tcW w:w="2126" w:type="dxa"/>
            <w:tcBorders>
              <w:top w:val="nil"/>
              <w:left w:val="nil"/>
              <w:bottom w:val="nil"/>
              <w:right w:val="nil"/>
            </w:tcBorders>
            <w:shd w:val="clear" w:color="auto" w:fill="auto"/>
            <w:noWrap/>
            <w:hideMark/>
          </w:tcPr>
          <w:p w14:paraId="05F85B3A" w14:textId="77777777" w:rsidR="00C735AD" w:rsidRPr="00C735AD" w:rsidRDefault="00C735AD" w:rsidP="001664A5">
            <w:pPr>
              <w:jc w:val="right"/>
              <w:rPr>
                <w:sz w:val="20"/>
                <w:szCs w:val="20"/>
              </w:rPr>
            </w:pPr>
            <w:r w:rsidRPr="00C735AD">
              <w:rPr>
                <w:sz w:val="20"/>
                <w:szCs w:val="20"/>
              </w:rPr>
              <w:t>0,00</w:t>
            </w:r>
          </w:p>
        </w:tc>
      </w:tr>
      <w:tr w:rsidR="00C735AD" w:rsidRPr="00C735AD" w14:paraId="32A2DA61" w14:textId="77777777" w:rsidTr="00C735AD">
        <w:trPr>
          <w:trHeight w:val="20"/>
        </w:trPr>
        <w:tc>
          <w:tcPr>
            <w:tcW w:w="5637" w:type="dxa"/>
            <w:tcBorders>
              <w:top w:val="nil"/>
              <w:left w:val="nil"/>
              <w:bottom w:val="nil"/>
              <w:right w:val="nil"/>
            </w:tcBorders>
            <w:shd w:val="clear" w:color="auto" w:fill="auto"/>
            <w:hideMark/>
          </w:tcPr>
          <w:p w14:paraId="0F57EEC0" w14:textId="77777777" w:rsidR="00C735AD" w:rsidRPr="00C735AD" w:rsidRDefault="00C735AD" w:rsidP="00C735AD">
            <w:pPr>
              <w:rPr>
                <w:sz w:val="20"/>
                <w:szCs w:val="20"/>
              </w:rPr>
            </w:pPr>
            <w:r w:rsidRPr="00C735AD">
              <w:rPr>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tcBorders>
              <w:top w:val="nil"/>
              <w:left w:val="nil"/>
              <w:bottom w:val="nil"/>
              <w:right w:val="nil"/>
            </w:tcBorders>
            <w:shd w:val="clear" w:color="auto" w:fill="auto"/>
            <w:hideMark/>
          </w:tcPr>
          <w:p w14:paraId="3B6EEFC0"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29F074D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8BF18A7"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26216927" w14:textId="77777777" w:rsidR="00C735AD" w:rsidRPr="00C735AD" w:rsidRDefault="00C735AD" w:rsidP="00E02C9D">
            <w:pPr>
              <w:jc w:val="center"/>
              <w:rPr>
                <w:sz w:val="20"/>
                <w:szCs w:val="20"/>
              </w:rPr>
            </w:pPr>
            <w:r w:rsidRPr="00C735AD">
              <w:rPr>
                <w:sz w:val="20"/>
                <w:szCs w:val="20"/>
              </w:rPr>
              <w:t>01 2 00 00000</w:t>
            </w:r>
          </w:p>
        </w:tc>
        <w:tc>
          <w:tcPr>
            <w:tcW w:w="567" w:type="dxa"/>
            <w:tcBorders>
              <w:top w:val="nil"/>
              <w:left w:val="nil"/>
              <w:bottom w:val="nil"/>
              <w:right w:val="nil"/>
            </w:tcBorders>
            <w:shd w:val="clear" w:color="auto" w:fill="auto"/>
            <w:noWrap/>
            <w:hideMark/>
          </w:tcPr>
          <w:p w14:paraId="6ACBD6A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8F5DA0C" w14:textId="77777777" w:rsidR="00C735AD" w:rsidRPr="00C735AD" w:rsidRDefault="00C735AD" w:rsidP="001664A5">
            <w:pPr>
              <w:jc w:val="right"/>
              <w:rPr>
                <w:sz w:val="20"/>
                <w:szCs w:val="20"/>
              </w:rPr>
            </w:pPr>
            <w:r w:rsidRPr="00C735AD">
              <w:rPr>
                <w:sz w:val="20"/>
                <w:szCs w:val="20"/>
              </w:rPr>
              <w:t>380 000 000,00</w:t>
            </w:r>
          </w:p>
        </w:tc>
        <w:tc>
          <w:tcPr>
            <w:tcW w:w="1843" w:type="dxa"/>
            <w:tcBorders>
              <w:top w:val="nil"/>
              <w:left w:val="nil"/>
              <w:bottom w:val="nil"/>
              <w:right w:val="nil"/>
            </w:tcBorders>
            <w:shd w:val="clear" w:color="auto" w:fill="auto"/>
            <w:noWrap/>
            <w:hideMark/>
          </w:tcPr>
          <w:p w14:paraId="7ABAC610" w14:textId="77777777" w:rsidR="00C735AD" w:rsidRPr="00C735AD" w:rsidRDefault="00C735AD" w:rsidP="001664A5">
            <w:pPr>
              <w:jc w:val="right"/>
              <w:rPr>
                <w:sz w:val="20"/>
                <w:szCs w:val="20"/>
              </w:rPr>
            </w:pPr>
            <w:r w:rsidRPr="00C735AD">
              <w:rPr>
                <w:sz w:val="20"/>
                <w:szCs w:val="20"/>
              </w:rPr>
              <w:t>380 000 000,00</w:t>
            </w:r>
          </w:p>
        </w:tc>
        <w:tc>
          <w:tcPr>
            <w:tcW w:w="2126" w:type="dxa"/>
            <w:tcBorders>
              <w:top w:val="nil"/>
              <w:left w:val="nil"/>
              <w:bottom w:val="nil"/>
              <w:right w:val="nil"/>
            </w:tcBorders>
            <w:shd w:val="clear" w:color="auto" w:fill="auto"/>
            <w:noWrap/>
            <w:hideMark/>
          </w:tcPr>
          <w:p w14:paraId="6A4D4D7E" w14:textId="77777777" w:rsidR="00C735AD" w:rsidRPr="00C735AD" w:rsidRDefault="00C735AD" w:rsidP="001664A5">
            <w:pPr>
              <w:jc w:val="right"/>
              <w:rPr>
                <w:sz w:val="20"/>
                <w:szCs w:val="20"/>
              </w:rPr>
            </w:pPr>
            <w:r w:rsidRPr="00C735AD">
              <w:rPr>
                <w:sz w:val="20"/>
                <w:szCs w:val="20"/>
              </w:rPr>
              <w:t>0,00</w:t>
            </w:r>
          </w:p>
        </w:tc>
      </w:tr>
      <w:tr w:rsidR="00C735AD" w:rsidRPr="00C735AD" w14:paraId="38228133" w14:textId="77777777" w:rsidTr="00C735AD">
        <w:trPr>
          <w:trHeight w:val="20"/>
        </w:trPr>
        <w:tc>
          <w:tcPr>
            <w:tcW w:w="5637" w:type="dxa"/>
            <w:tcBorders>
              <w:top w:val="nil"/>
              <w:left w:val="nil"/>
              <w:bottom w:val="nil"/>
              <w:right w:val="nil"/>
            </w:tcBorders>
            <w:shd w:val="clear" w:color="auto" w:fill="auto"/>
            <w:hideMark/>
          </w:tcPr>
          <w:p w14:paraId="2CA07B87" w14:textId="24C60E8F" w:rsidR="00C735AD" w:rsidRPr="00C735AD" w:rsidRDefault="00C735AD" w:rsidP="00C735AD">
            <w:pPr>
              <w:rPr>
                <w:sz w:val="20"/>
                <w:szCs w:val="20"/>
              </w:rPr>
            </w:pPr>
            <w:r w:rsidRPr="00C735AD">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tcBorders>
              <w:top w:val="nil"/>
              <w:left w:val="nil"/>
              <w:bottom w:val="nil"/>
              <w:right w:val="nil"/>
            </w:tcBorders>
            <w:shd w:val="clear" w:color="auto" w:fill="auto"/>
            <w:hideMark/>
          </w:tcPr>
          <w:p w14:paraId="23AFBE0A"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281A50D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49CEFD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63AA2F32" w14:textId="77777777" w:rsidR="00C735AD" w:rsidRPr="00C735AD" w:rsidRDefault="00C735AD" w:rsidP="00E02C9D">
            <w:pPr>
              <w:jc w:val="center"/>
              <w:rPr>
                <w:sz w:val="20"/>
                <w:szCs w:val="20"/>
              </w:rPr>
            </w:pPr>
            <w:r w:rsidRPr="00C735AD">
              <w:rPr>
                <w:sz w:val="20"/>
                <w:szCs w:val="20"/>
              </w:rPr>
              <w:t>01 2 01 00000</w:t>
            </w:r>
          </w:p>
        </w:tc>
        <w:tc>
          <w:tcPr>
            <w:tcW w:w="567" w:type="dxa"/>
            <w:tcBorders>
              <w:top w:val="nil"/>
              <w:left w:val="nil"/>
              <w:bottom w:val="nil"/>
              <w:right w:val="nil"/>
            </w:tcBorders>
            <w:shd w:val="clear" w:color="auto" w:fill="auto"/>
            <w:noWrap/>
            <w:hideMark/>
          </w:tcPr>
          <w:p w14:paraId="12E1896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161E287" w14:textId="77777777" w:rsidR="00C735AD" w:rsidRPr="00C735AD" w:rsidRDefault="00C735AD" w:rsidP="001664A5">
            <w:pPr>
              <w:jc w:val="right"/>
              <w:rPr>
                <w:sz w:val="20"/>
                <w:szCs w:val="20"/>
              </w:rPr>
            </w:pPr>
            <w:r w:rsidRPr="00C735AD">
              <w:rPr>
                <w:sz w:val="20"/>
                <w:szCs w:val="20"/>
              </w:rPr>
              <w:t>380 000 000,00</w:t>
            </w:r>
          </w:p>
        </w:tc>
        <w:tc>
          <w:tcPr>
            <w:tcW w:w="1843" w:type="dxa"/>
            <w:tcBorders>
              <w:top w:val="nil"/>
              <w:left w:val="nil"/>
              <w:bottom w:val="nil"/>
              <w:right w:val="nil"/>
            </w:tcBorders>
            <w:shd w:val="clear" w:color="auto" w:fill="auto"/>
            <w:noWrap/>
            <w:hideMark/>
          </w:tcPr>
          <w:p w14:paraId="533C3D44" w14:textId="77777777" w:rsidR="00C735AD" w:rsidRPr="00C735AD" w:rsidRDefault="00C735AD" w:rsidP="001664A5">
            <w:pPr>
              <w:jc w:val="right"/>
              <w:rPr>
                <w:sz w:val="20"/>
                <w:szCs w:val="20"/>
              </w:rPr>
            </w:pPr>
            <w:r w:rsidRPr="00C735AD">
              <w:rPr>
                <w:sz w:val="20"/>
                <w:szCs w:val="20"/>
              </w:rPr>
              <w:t>380 000 000,00</w:t>
            </w:r>
          </w:p>
        </w:tc>
        <w:tc>
          <w:tcPr>
            <w:tcW w:w="2126" w:type="dxa"/>
            <w:tcBorders>
              <w:top w:val="nil"/>
              <w:left w:val="nil"/>
              <w:bottom w:val="nil"/>
              <w:right w:val="nil"/>
            </w:tcBorders>
            <w:shd w:val="clear" w:color="auto" w:fill="auto"/>
            <w:noWrap/>
            <w:hideMark/>
          </w:tcPr>
          <w:p w14:paraId="49074D04" w14:textId="77777777" w:rsidR="00C735AD" w:rsidRPr="00C735AD" w:rsidRDefault="00C735AD" w:rsidP="001664A5">
            <w:pPr>
              <w:jc w:val="right"/>
              <w:rPr>
                <w:sz w:val="20"/>
                <w:szCs w:val="20"/>
              </w:rPr>
            </w:pPr>
            <w:r w:rsidRPr="00C735AD">
              <w:rPr>
                <w:sz w:val="20"/>
                <w:szCs w:val="20"/>
              </w:rPr>
              <w:t>0,00</w:t>
            </w:r>
          </w:p>
        </w:tc>
      </w:tr>
      <w:tr w:rsidR="00C735AD" w:rsidRPr="00C735AD" w14:paraId="320AE750" w14:textId="77777777" w:rsidTr="00C735AD">
        <w:trPr>
          <w:trHeight w:val="20"/>
        </w:trPr>
        <w:tc>
          <w:tcPr>
            <w:tcW w:w="5637" w:type="dxa"/>
            <w:tcBorders>
              <w:top w:val="nil"/>
              <w:left w:val="nil"/>
              <w:bottom w:val="nil"/>
              <w:right w:val="nil"/>
            </w:tcBorders>
            <w:shd w:val="clear" w:color="auto" w:fill="auto"/>
            <w:hideMark/>
          </w:tcPr>
          <w:p w14:paraId="1EC346D7" w14:textId="77777777" w:rsidR="00C735AD" w:rsidRPr="00C735AD" w:rsidRDefault="00C735AD" w:rsidP="00C735AD">
            <w:pPr>
              <w:rPr>
                <w:sz w:val="20"/>
                <w:szCs w:val="20"/>
              </w:rPr>
            </w:pPr>
            <w:r w:rsidRPr="00C735AD">
              <w:rPr>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708" w:type="dxa"/>
            <w:tcBorders>
              <w:top w:val="nil"/>
              <w:left w:val="nil"/>
              <w:bottom w:val="nil"/>
              <w:right w:val="nil"/>
            </w:tcBorders>
            <w:shd w:val="clear" w:color="auto" w:fill="auto"/>
            <w:hideMark/>
          </w:tcPr>
          <w:p w14:paraId="44815A41"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317059A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E2B9CE1"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2A2E3556" w14:textId="77777777" w:rsidR="00C735AD" w:rsidRPr="00C735AD" w:rsidRDefault="00C735AD" w:rsidP="00E02C9D">
            <w:pPr>
              <w:jc w:val="center"/>
              <w:rPr>
                <w:sz w:val="20"/>
                <w:szCs w:val="20"/>
              </w:rPr>
            </w:pPr>
            <w:r w:rsidRPr="00C735AD">
              <w:rPr>
                <w:sz w:val="20"/>
                <w:szCs w:val="20"/>
              </w:rPr>
              <w:t>01 2 01 S0290</w:t>
            </w:r>
          </w:p>
        </w:tc>
        <w:tc>
          <w:tcPr>
            <w:tcW w:w="567" w:type="dxa"/>
            <w:tcBorders>
              <w:top w:val="nil"/>
              <w:left w:val="nil"/>
              <w:bottom w:val="nil"/>
              <w:right w:val="nil"/>
            </w:tcBorders>
            <w:shd w:val="clear" w:color="auto" w:fill="auto"/>
            <w:noWrap/>
            <w:hideMark/>
          </w:tcPr>
          <w:p w14:paraId="49C0F6A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AC3AA1C" w14:textId="77777777" w:rsidR="00C735AD" w:rsidRPr="00C735AD" w:rsidRDefault="00C735AD" w:rsidP="001664A5">
            <w:pPr>
              <w:jc w:val="right"/>
              <w:rPr>
                <w:sz w:val="20"/>
                <w:szCs w:val="20"/>
              </w:rPr>
            </w:pPr>
            <w:r w:rsidRPr="00C735AD">
              <w:rPr>
                <w:sz w:val="20"/>
                <w:szCs w:val="20"/>
              </w:rPr>
              <w:t>380 000 000,00</w:t>
            </w:r>
          </w:p>
        </w:tc>
        <w:tc>
          <w:tcPr>
            <w:tcW w:w="1843" w:type="dxa"/>
            <w:tcBorders>
              <w:top w:val="nil"/>
              <w:left w:val="nil"/>
              <w:bottom w:val="nil"/>
              <w:right w:val="nil"/>
            </w:tcBorders>
            <w:shd w:val="clear" w:color="auto" w:fill="auto"/>
            <w:noWrap/>
            <w:hideMark/>
          </w:tcPr>
          <w:p w14:paraId="0F619931" w14:textId="77777777" w:rsidR="00C735AD" w:rsidRPr="00C735AD" w:rsidRDefault="00C735AD" w:rsidP="001664A5">
            <w:pPr>
              <w:jc w:val="right"/>
              <w:rPr>
                <w:sz w:val="20"/>
                <w:szCs w:val="20"/>
              </w:rPr>
            </w:pPr>
            <w:r w:rsidRPr="00C735AD">
              <w:rPr>
                <w:sz w:val="20"/>
                <w:szCs w:val="20"/>
              </w:rPr>
              <w:t>380 000 000,00</w:t>
            </w:r>
          </w:p>
        </w:tc>
        <w:tc>
          <w:tcPr>
            <w:tcW w:w="2126" w:type="dxa"/>
            <w:tcBorders>
              <w:top w:val="nil"/>
              <w:left w:val="nil"/>
              <w:bottom w:val="nil"/>
              <w:right w:val="nil"/>
            </w:tcBorders>
            <w:shd w:val="clear" w:color="auto" w:fill="auto"/>
            <w:noWrap/>
            <w:hideMark/>
          </w:tcPr>
          <w:p w14:paraId="2E3E95F0" w14:textId="77777777" w:rsidR="00C735AD" w:rsidRPr="00C735AD" w:rsidRDefault="00C735AD" w:rsidP="001664A5">
            <w:pPr>
              <w:jc w:val="right"/>
              <w:rPr>
                <w:sz w:val="20"/>
                <w:szCs w:val="20"/>
              </w:rPr>
            </w:pPr>
            <w:r w:rsidRPr="00C735AD">
              <w:rPr>
                <w:sz w:val="20"/>
                <w:szCs w:val="20"/>
              </w:rPr>
              <w:t>0,00</w:t>
            </w:r>
          </w:p>
        </w:tc>
      </w:tr>
      <w:tr w:rsidR="00C735AD" w:rsidRPr="00C735AD" w14:paraId="16567CD5" w14:textId="77777777" w:rsidTr="00C735AD">
        <w:trPr>
          <w:trHeight w:val="20"/>
        </w:trPr>
        <w:tc>
          <w:tcPr>
            <w:tcW w:w="5637" w:type="dxa"/>
            <w:tcBorders>
              <w:top w:val="nil"/>
              <w:left w:val="nil"/>
              <w:bottom w:val="nil"/>
              <w:right w:val="nil"/>
            </w:tcBorders>
            <w:shd w:val="clear" w:color="auto" w:fill="auto"/>
            <w:hideMark/>
          </w:tcPr>
          <w:p w14:paraId="6758BAB5" w14:textId="77777777" w:rsidR="00C735AD" w:rsidRPr="00C735AD" w:rsidRDefault="00C735AD" w:rsidP="00C735AD">
            <w:pPr>
              <w:rPr>
                <w:sz w:val="20"/>
                <w:szCs w:val="20"/>
              </w:rPr>
            </w:pPr>
            <w:r w:rsidRPr="00C735AD">
              <w:rPr>
                <w:sz w:val="20"/>
                <w:szCs w:val="20"/>
              </w:rPr>
              <w:t>из них:</w:t>
            </w:r>
          </w:p>
        </w:tc>
        <w:tc>
          <w:tcPr>
            <w:tcW w:w="708" w:type="dxa"/>
            <w:tcBorders>
              <w:top w:val="nil"/>
              <w:left w:val="nil"/>
              <w:bottom w:val="nil"/>
              <w:right w:val="nil"/>
            </w:tcBorders>
            <w:shd w:val="clear" w:color="auto" w:fill="auto"/>
            <w:hideMark/>
          </w:tcPr>
          <w:p w14:paraId="51FF9901"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559DA0BE"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1B2C69A6"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noWrap/>
            <w:hideMark/>
          </w:tcPr>
          <w:p w14:paraId="11DDC9DE" w14:textId="1EECB7AA" w:rsidR="00C735AD" w:rsidRPr="00C735AD" w:rsidRDefault="00C735AD" w:rsidP="00E02C9D">
            <w:pPr>
              <w:jc w:val="center"/>
              <w:rPr>
                <w:sz w:val="20"/>
                <w:szCs w:val="20"/>
              </w:rPr>
            </w:pPr>
          </w:p>
        </w:tc>
        <w:tc>
          <w:tcPr>
            <w:tcW w:w="567" w:type="dxa"/>
            <w:tcBorders>
              <w:top w:val="nil"/>
              <w:left w:val="nil"/>
              <w:bottom w:val="nil"/>
              <w:right w:val="nil"/>
            </w:tcBorders>
            <w:shd w:val="clear" w:color="auto" w:fill="auto"/>
            <w:hideMark/>
          </w:tcPr>
          <w:p w14:paraId="049604D9"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0A4498FB"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04AD85BE" w14:textId="77777777" w:rsidR="00C735AD" w:rsidRPr="00C735AD" w:rsidRDefault="00C735AD" w:rsidP="001664A5">
            <w:pPr>
              <w:jc w:val="right"/>
              <w:rPr>
                <w:sz w:val="20"/>
                <w:szCs w:val="20"/>
              </w:rPr>
            </w:pPr>
            <w:r w:rsidRPr="00C735AD">
              <w:rPr>
                <w:sz w:val="20"/>
                <w:szCs w:val="20"/>
              </w:rPr>
              <w:t> </w:t>
            </w:r>
          </w:p>
        </w:tc>
        <w:tc>
          <w:tcPr>
            <w:tcW w:w="2126" w:type="dxa"/>
            <w:tcBorders>
              <w:top w:val="nil"/>
              <w:left w:val="nil"/>
              <w:bottom w:val="nil"/>
              <w:right w:val="nil"/>
            </w:tcBorders>
            <w:shd w:val="clear" w:color="auto" w:fill="auto"/>
            <w:noWrap/>
            <w:hideMark/>
          </w:tcPr>
          <w:p w14:paraId="0FF0721D" w14:textId="77777777" w:rsidR="00C735AD" w:rsidRPr="00C735AD" w:rsidRDefault="00C735AD" w:rsidP="001664A5">
            <w:pPr>
              <w:jc w:val="right"/>
              <w:rPr>
                <w:sz w:val="20"/>
                <w:szCs w:val="20"/>
              </w:rPr>
            </w:pPr>
            <w:r w:rsidRPr="00C735AD">
              <w:rPr>
                <w:sz w:val="20"/>
                <w:szCs w:val="20"/>
              </w:rPr>
              <w:t> </w:t>
            </w:r>
          </w:p>
        </w:tc>
      </w:tr>
      <w:tr w:rsidR="00C735AD" w:rsidRPr="00C735AD" w14:paraId="10C96AE8" w14:textId="77777777" w:rsidTr="00C735AD">
        <w:trPr>
          <w:trHeight w:val="20"/>
        </w:trPr>
        <w:tc>
          <w:tcPr>
            <w:tcW w:w="5637" w:type="dxa"/>
            <w:tcBorders>
              <w:top w:val="nil"/>
              <w:left w:val="nil"/>
              <w:bottom w:val="nil"/>
              <w:right w:val="nil"/>
            </w:tcBorders>
            <w:shd w:val="clear" w:color="auto" w:fill="auto"/>
            <w:hideMark/>
          </w:tcPr>
          <w:p w14:paraId="0EFFB6FF" w14:textId="77777777" w:rsidR="00C735AD" w:rsidRPr="00C735AD" w:rsidRDefault="00C735AD" w:rsidP="00C735AD">
            <w:pPr>
              <w:rPr>
                <w:sz w:val="20"/>
                <w:szCs w:val="20"/>
              </w:rPr>
            </w:pPr>
            <w:r w:rsidRPr="00C735AD">
              <w:rPr>
                <w:sz w:val="20"/>
                <w:szCs w:val="20"/>
              </w:rPr>
              <w:t xml:space="preserve">остатки на начало года </w:t>
            </w:r>
          </w:p>
        </w:tc>
        <w:tc>
          <w:tcPr>
            <w:tcW w:w="708" w:type="dxa"/>
            <w:tcBorders>
              <w:top w:val="nil"/>
              <w:left w:val="nil"/>
              <w:bottom w:val="nil"/>
              <w:right w:val="nil"/>
            </w:tcBorders>
            <w:shd w:val="clear" w:color="auto" w:fill="auto"/>
            <w:hideMark/>
          </w:tcPr>
          <w:p w14:paraId="031C1049"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66A9641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B726ABB"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3F754945" w14:textId="77777777" w:rsidR="00C735AD" w:rsidRPr="00C735AD" w:rsidRDefault="00C735AD" w:rsidP="00E02C9D">
            <w:pPr>
              <w:jc w:val="center"/>
              <w:rPr>
                <w:sz w:val="20"/>
                <w:szCs w:val="20"/>
              </w:rPr>
            </w:pPr>
            <w:r w:rsidRPr="00C735AD">
              <w:rPr>
                <w:sz w:val="20"/>
                <w:szCs w:val="20"/>
              </w:rPr>
              <w:t>01 2 01 S0290</w:t>
            </w:r>
          </w:p>
        </w:tc>
        <w:tc>
          <w:tcPr>
            <w:tcW w:w="567" w:type="dxa"/>
            <w:tcBorders>
              <w:top w:val="nil"/>
              <w:left w:val="nil"/>
              <w:bottom w:val="nil"/>
              <w:right w:val="nil"/>
            </w:tcBorders>
            <w:shd w:val="clear" w:color="auto" w:fill="auto"/>
            <w:noWrap/>
            <w:hideMark/>
          </w:tcPr>
          <w:p w14:paraId="1188C4E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6F63D16"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F926229" w14:textId="77777777" w:rsidR="00C735AD" w:rsidRPr="00C735AD" w:rsidRDefault="00C735AD" w:rsidP="001664A5">
            <w:pPr>
              <w:jc w:val="right"/>
              <w:rPr>
                <w:sz w:val="20"/>
                <w:szCs w:val="20"/>
              </w:rPr>
            </w:pPr>
            <w:r w:rsidRPr="00C735AD">
              <w:rPr>
                <w:sz w:val="20"/>
                <w:szCs w:val="20"/>
              </w:rPr>
              <w:t>380 000 000,00</w:t>
            </w:r>
          </w:p>
        </w:tc>
        <w:tc>
          <w:tcPr>
            <w:tcW w:w="2126" w:type="dxa"/>
            <w:tcBorders>
              <w:top w:val="nil"/>
              <w:left w:val="nil"/>
              <w:bottom w:val="nil"/>
              <w:right w:val="nil"/>
            </w:tcBorders>
            <w:shd w:val="clear" w:color="auto" w:fill="auto"/>
            <w:noWrap/>
            <w:hideMark/>
          </w:tcPr>
          <w:p w14:paraId="5DCCB1AF" w14:textId="77777777" w:rsidR="00C735AD" w:rsidRPr="00C735AD" w:rsidRDefault="00C735AD" w:rsidP="001664A5">
            <w:pPr>
              <w:jc w:val="right"/>
              <w:rPr>
                <w:sz w:val="20"/>
                <w:szCs w:val="20"/>
              </w:rPr>
            </w:pPr>
            <w:r w:rsidRPr="00C735AD">
              <w:rPr>
                <w:sz w:val="20"/>
                <w:szCs w:val="20"/>
              </w:rPr>
              <w:t>0,00</w:t>
            </w:r>
          </w:p>
        </w:tc>
      </w:tr>
      <w:tr w:rsidR="00C735AD" w:rsidRPr="00C735AD" w14:paraId="5AC5212C" w14:textId="77777777" w:rsidTr="00C735AD">
        <w:trPr>
          <w:trHeight w:val="20"/>
        </w:trPr>
        <w:tc>
          <w:tcPr>
            <w:tcW w:w="5637" w:type="dxa"/>
            <w:tcBorders>
              <w:top w:val="nil"/>
              <w:left w:val="nil"/>
              <w:bottom w:val="nil"/>
              <w:right w:val="nil"/>
            </w:tcBorders>
            <w:shd w:val="clear" w:color="auto" w:fill="auto"/>
            <w:hideMark/>
          </w:tcPr>
          <w:p w14:paraId="1A170214" w14:textId="77777777" w:rsidR="00C735AD" w:rsidRPr="00C735AD" w:rsidRDefault="00C735AD" w:rsidP="00C735AD">
            <w:pPr>
              <w:rPr>
                <w:sz w:val="20"/>
                <w:szCs w:val="20"/>
              </w:rPr>
            </w:pPr>
            <w:r w:rsidRPr="00C735AD">
              <w:rPr>
                <w:sz w:val="20"/>
                <w:szCs w:val="20"/>
              </w:rPr>
              <w:t xml:space="preserve">Бюджетные инвестиции </w:t>
            </w:r>
          </w:p>
        </w:tc>
        <w:tc>
          <w:tcPr>
            <w:tcW w:w="708" w:type="dxa"/>
            <w:tcBorders>
              <w:top w:val="nil"/>
              <w:left w:val="nil"/>
              <w:bottom w:val="nil"/>
              <w:right w:val="nil"/>
            </w:tcBorders>
            <w:shd w:val="clear" w:color="auto" w:fill="auto"/>
            <w:hideMark/>
          </w:tcPr>
          <w:p w14:paraId="7FB76ACA"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3A88CA0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CBC72E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5490A60A" w14:textId="77777777" w:rsidR="00C735AD" w:rsidRPr="00C735AD" w:rsidRDefault="00C735AD" w:rsidP="00E02C9D">
            <w:pPr>
              <w:jc w:val="center"/>
              <w:rPr>
                <w:sz w:val="20"/>
                <w:szCs w:val="20"/>
              </w:rPr>
            </w:pPr>
            <w:r w:rsidRPr="00C735AD">
              <w:rPr>
                <w:sz w:val="20"/>
                <w:szCs w:val="20"/>
              </w:rPr>
              <w:t>01 2 01 S0290</w:t>
            </w:r>
          </w:p>
        </w:tc>
        <w:tc>
          <w:tcPr>
            <w:tcW w:w="567" w:type="dxa"/>
            <w:tcBorders>
              <w:top w:val="nil"/>
              <w:left w:val="nil"/>
              <w:bottom w:val="nil"/>
              <w:right w:val="nil"/>
            </w:tcBorders>
            <w:shd w:val="clear" w:color="auto" w:fill="auto"/>
            <w:noWrap/>
            <w:hideMark/>
          </w:tcPr>
          <w:p w14:paraId="4C3EA838" w14:textId="77777777" w:rsidR="00C735AD" w:rsidRPr="00C735AD" w:rsidRDefault="00C735AD" w:rsidP="00C735AD">
            <w:pPr>
              <w:rPr>
                <w:sz w:val="20"/>
                <w:szCs w:val="20"/>
              </w:rPr>
            </w:pPr>
            <w:r w:rsidRPr="00C735AD">
              <w:rPr>
                <w:sz w:val="20"/>
                <w:szCs w:val="20"/>
              </w:rPr>
              <w:t>410</w:t>
            </w:r>
          </w:p>
        </w:tc>
        <w:tc>
          <w:tcPr>
            <w:tcW w:w="1843" w:type="dxa"/>
            <w:tcBorders>
              <w:top w:val="nil"/>
              <w:left w:val="nil"/>
              <w:bottom w:val="nil"/>
              <w:right w:val="nil"/>
            </w:tcBorders>
            <w:shd w:val="clear" w:color="auto" w:fill="auto"/>
            <w:noWrap/>
            <w:hideMark/>
          </w:tcPr>
          <w:p w14:paraId="1AC85D57" w14:textId="77777777" w:rsidR="00C735AD" w:rsidRPr="00C735AD" w:rsidRDefault="00C735AD" w:rsidP="001664A5">
            <w:pPr>
              <w:jc w:val="right"/>
              <w:rPr>
                <w:sz w:val="20"/>
                <w:szCs w:val="20"/>
              </w:rPr>
            </w:pPr>
            <w:r w:rsidRPr="00C735AD">
              <w:rPr>
                <w:sz w:val="20"/>
                <w:szCs w:val="20"/>
              </w:rPr>
              <w:t>380 000 000,00</w:t>
            </w:r>
          </w:p>
        </w:tc>
        <w:tc>
          <w:tcPr>
            <w:tcW w:w="1843" w:type="dxa"/>
            <w:tcBorders>
              <w:top w:val="nil"/>
              <w:left w:val="nil"/>
              <w:bottom w:val="nil"/>
              <w:right w:val="nil"/>
            </w:tcBorders>
            <w:shd w:val="clear" w:color="auto" w:fill="auto"/>
            <w:noWrap/>
            <w:hideMark/>
          </w:tcPr>
          <w:p w14:paraId="13B182CA" w14:textId="77777777" w:rsidR="00C735AD" w:rsidRPr="00C735AD" w:rsidRDefault="00C735AD" w:rsidP="001664A5">
            <w:pPr>
              <w:jc w:val="right"/>
              <w:rPr>
                <w:sz w:val="20"/>
                <w:szCs w:val="20"/>
              </w:rPr>
            </w:pPr>
            <w:r w:rsidRPr="00C735AD">
              <w:rPr>
                <w:sz w:val="20"/>
                <w:szCs w:val="20"/>
              </w:rPr>
              <w:t>380 000 000,00</w:t>
            </w:r>
          </w:p>
        </w:tc>
        <w:tc>
          <w:tcPr>
            <w:tcW w:w="2126" w:type="dxa"/>
            <w:tcBorders>
              <w:top w:val="nil"/>
              <w:left w:val="nil"/>
              <w:bottom w:val="nil"/>
              <w:right w:val="nil"/>
            </w:tcBorders>
            <w:shd w:val="clear" w:color="auto" w:fill="auto"/>
            <w:noWrap/>
            <w:hideMark/>
          </w:tcPr>
          <w:p w14:paraId="1BF32AFE" w14:textId="77777777" w:rsidR="00C735AD" w:rsidRPr="00C735AD" w:rsidRDefault="00C735AD" w:rsidP="001664A5">
            <w:pPr>
              <w:jc w:val="right"/>
              <w:rPr>
                <w:sz w:val="20"/>
                <w:szCs w:val="20"/>
              </w:rPr>
            </w:pPr>
            <w:r w:rsidRPr="00C735AD">
              <w:rPr>
                <w:sz w:val="20"/>
                <w:szCs w:val="20"/>
              </w:rPr>
              <w:t>0,00</w:t>
            </w:r>
          </w:p>
        </w:tc>
      </w:tr>
      <w:tr w:rsidR="00C735AD" w:rsidRPr="00C735AD" w14:paraId="19BD297C" w14:textId="77777777" w:rsidTr="00C735AD">
        <w:trPr>
          <w:trHeight w:val="20"/>
        </w:trPr>
        <w:tc>
          <w:tcPr>
            <w:tcW w:w="5637" w:type="dxa"/>
            <w:tcBorders>
              <w:top w:val="nil"/>
              <w:left w:val="nil"/>
              <w:bottom w:val="nil"/>
              <w:right w:val="nil"/>
            </w:tcBorders>
            <w:shd w:val="clear" w:color="auto" w:fill="auto"/>
            <w:hideMark/>
          </w:tcPr>
          <w:p w14:paraId="57967916" w14:textId="77777777" w:rsidR="00C735AD" w:rsidRPr="00C735AD" w:rsidRDefault="00C735AD" w:rsidP="00C735AD">
            <w:pPr>
              <w:rPr>
                <w:sz w:val="20"/>
                <w:szCs w:val="20"/>
              </w:rPr>
            </w:pPr>
            <w:r w:rsidRPr="00C735AD">
              <w:rPr>
                <w:sz w:val="20"/>
                <w:szCs w:val="20"/>
              </w:rPr>
              <w:t>Культура, кинематография</w:t>
            </w:r>
          </w:p>
        </w:tc>
        <w:tc>
          <w:tcPr>
            <w:tcW w:w="708" w:type="dxa"/>
            <w:tcBorders>
              <w:top w:val="nil"/>
              <w:left w:val="nil"/>
              <w:bottom w:val="nil"/>
              <w:right w:val="nil"/>
            </w:tcBorders>
            <w:shd w:val="clear" w:color="auto" w:fill="auto"/>
            <w:hideMark/>
          </w:tcPr>
          <w:p w14:paraId="42B0349B"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7CDF028F"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2722981"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40AEEF96"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hideMark/>
          </w:tcPr>
          <w:p w14:paraId="122A306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78F89E6" w14:textId="77777777" w:rsidR="00C735AD" w:rsidRPr="00C735AD" w:rsidRDefault="00C735AD" w:rsidP="001664A5">
            <w:pPr>
              <w:jc w:val="right"/>
              <w:rPr>
                <w:sz w:val="20"/>
                <w:szCs w:val="20"/>
              </w:rPr>
            </w:pPr>
            <w:r w:rsidRPr="00C735AD">
              <w:rPr>
                <w:sz w:val="20"/>
                <w:szCs w:val="20"/>
              </w:rPr>
              <w:t>1 966 900,00</w:t>
            </w:r>
          </w:p>
        </w:tc>
        <w:tc>
          <w:tcPr>
            <w:tcW w:w="1843" w:type="dxa"/>
            <w:tcBorders>
              <w:top w:val="nil"/>
              <w:left w:val="nil"/>
              <w:bottom w:val="nil"/>
              <w:right w:val="nil"/>
            </w:tcBorders>
            <w:shd w:val="clear" w:color="auto" w:fill="auto"/>
            <w:noWrap/>
            <w:hideMark/>
          </w:tcPr>
          <w:p w14:paraId="58AA3C62" w14:textId="77777777" w:rsidR="00C735AD" w:rsidRPr="00C735AD" w:rsidRDefault="00C735AD" w:rsidP="001664A5">
            <w:pPr>
              <w:jc w:val="right"/>
              <w:rPr>
                <w:sz w:val="20"/>
                <w:szCs w:val="20"/>
              </w:rPr>
            </w:pPr>
            <w:r w:rsidRPr="00C735AD">
              <w:rPr>
                <w:sz w:val="20"/>
                <w:szCs w:val="20"/>
              </w:rPr>
              <w:t>1 476 262,33</w:t>
            </w:r>
          </w:p>
        </w:tc>
        <w:tc>
          <w:tcPr>
            <w:tcW w:w="2126" w:type="dxa"/>
            <w:tcBorders>
              <w:top w:val="nil"/>
              <w:left w:val="nil"/>
              <w:bottom w:val="nil"/>
              <w:right w:val="nil"/>
            </w:tcBorders>
            <w:shd w:val="clear" w:color="auto" w:fill="auto"/>
            <w:noWrap/>
            <w:hideMark/>
          </w:tcPr>
          <w:p w14:paraId="15DB50F3" w14:textId="77777777" w:rsidR="00C735AD" w:rsidRPr="00C735AD" w:rsidRDefault="00C735AD" w:rsidP="001664A5">
            <w:pPr>
              <w:jc w:val="right"/>
              <w:rPr>
                <w:sz w:val="20"/>
                <w:szCs w:val="20"/>
              </w:rPr>
            </w:pPr>
            <w:r w:rsidRPr="00C735AD">
              <w:rPr>
                <w:sz w:val="20"/>
                <w:szCs w:val="20"/>
              </w:rPr>
              <w:t>0,00</w:t>
            </w:r>
          </w:p>
        </w:tc>
      </w:tr>
      <w:tr w:rsidR="00C735AD" w:rsidRPr="00C735AD" w14:paraId="6B734803" w14:textId="77777777" w:rsidTr="00C735AD">
        <w:trPr>
          <w:trHeight w:val="20"/>
        </w:trPr>
        <w:tc>
          <w:tcPr>
            <w:tcW w:w="5637" w:type="dxa"/>
            <w:tcBorders>
              <w:top w:val="nil"/>
              <w:left w:val="nil"/>
              <w:bottom w:val="nil"/>
              <w:right w:val="nil"/>
            </w:tcBorders>
            <w:shd w:val="clear" w:color="auto" w:fill="auto"/>
            <w:hideMark/>
          </w:tcPr>
          <w:p w14:paraId="08ED3E29" w14:textId="77777777" w:rsidR="00C735AD" w:rsidRPr="00C735AD" w:rsidRDefault="00C735AD" w:rsidP="00C735AD">
            <w:pPr>
              <w:rPr>
                <w:sz w:val="20"/>
                <w:szCs w:val="20"/>
              </w:rPr>
            </w:pPr>
            <w:r w:rsidRPr="00C735AD">
              <w:rPr>
                <w:sz w:val="20"/>
                <w:szCs w:val="20"/>
              </w:rPr>
              <w:t>Культура</w:t>
            </w:r>
          </w:p>
        </w:tc>
        <w:tc>
          <w:tcPr>
            <w:tcW w:w="708" w:type="dxa"/>
            <w:tcBorders>
              <w:top w:val="nil"/>
              <w:left w:val="nil"/>
              <w:bottom w:val="nil"/>
              <w:right w:val="nil"/>
            </w:tcBorders>
            <w:shd w:val="clear" w:color="auto" w:fill="auto"/>
            <w:hideMark/>
          </w:tcPr>
          <w:p w14:paraId="107662A5"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28B30CD0"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7FF5C3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A822704"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E1F875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A98DC7D" w14:textId="77777777" w:rsidR="00C735AD" w:rsidRPr="00C735AD" w:rsidRDefault="00C735AD" w:rsidP="001664A5">
            <w:pPr>
              <w:jc w:val="right"/>
              <w:rPr>
                <w:sz w:val="20"/>
                <w:szCs w:val="20"/>
              </w:rPr>
            </w:pPr>
            <w:r w:rsidRPr="00C735AD">
              <w:rPr>
                <w:sz w:val="20"/>
                <w:szCs w:val="20"/>
              </w:rPr>
              <w:t>1 966 900,00</w:t>
            </w:r>
          </w:p>
        </w:tc>
        <w:tc>
          <w:tcPr>
            <w:tcW w:w="1843" w:type="dxa"/>
            <w:tcBorders>
              <w:top w:val="nil"/>
              <w:left w:val="nil"/>
              <w:bottom w:val="nil"/>
              <w:right w:val="nil"/>
            </w:tcBorders>
            <w:shd w:val="clear" w:color="auto" w:fill="auto"/>
            <w:noWrap/>
            <w:hideMark/>
          </w:tcPr>
          <w:p w14:paraId="054FA239" w14:textId="77777777" w:rsidR="00C735AD" w:rsidRPr="00C735AD" w:rsidRDefault="00C735AD" w:rsidP="001664A5">
            <w:pPr>
              <w:jc w:val="right"/>
              <w:rPr>
                <w:sz w:val="20"/>
                <w:szCs w:val="20"/>
              </w:rPr>
            </w:pPr>
            <w:r w:rsidRPr="00C735AD">
              <w:rPr>
                <w:sz w:val="20"/>
                <w:szCs w:val="20"/>
              </w:rPr>
              <w:t>1 476 262,33</w:t>
            </w:r>
          </w:p>
        </w:tc>
        <w:tc>
          <w:tcPr>
            <w:tcW w:w="2126" w:type="dxa"/>
            <w:tcBorders>
              <w:top w:val="nil"/>
              <w:left w:val="nil"/>
              <w:bottom w:val="nil"/>
              <w:right w:val="nil"/>
            </w:tcBorders>
            <w:shd w:val="clear" w:color="auto" w:fill="auto"/>
            <w:noWrap/>
            <w:hideMark/>
          </w:tcPr>
          <w:p w14:paraId="5B0F0D04" w14:textId="77777777" w:rsidR="00C735AD" w:rsidRPr="00C735AD" w:rsidRDefault="00C735AD" w:rsidP="001664A5">
            <w:pPr>
              <w:jc w:val="right"/>
              <w:rPr>
                <w:sz w:val="20"/>
                <w:szCs w:val="20"/>
              </w:rPr>
            </w:pPr>
            <w:r w:rsidRPr="00C735AD">
              <w:rPr>
                <w:sz w:val="20"/>
                <w:szCs w:val="20"/>
              </w:rPr>
              <w:t>0,00</w:t>
            </w:r>
          </w:p>
        </w:tc>
      </w:tr>
      <w:tr w:rsidR="00C735AD" w:rsidRPr="00C735AD" w14:paraId="53AA4ADF" w14:textId="77777777" w:rsidTr="00C735AD">
        <w:trPr>
          <w:trHeight w:val="20"/>
        </w:trPr>
        <w:tc>
          <w:tcPr>
            <w:tcW w:w="5637" w:type="dxa"/>
            <w:tcBorders>
              <w:top w:val="nil"/>
              <w:left w:val="nil"/>
              <w:bottom w:val="nil"/>
              <w:right w:val="nil"/>
            </w:tcBorders>
            <w:shd w:val="clear" w:color="auto" w:fill="auto"/>
            <w:hideMark/>
          </w:tcPr>
          <w:p w14:paraId="409E9B11" w14:textId="77777777" w:rsidR="00C735AD" w:rsidRPr="00C735AD" w:rsidRDefault="00C735AD" w:rsidP="00C735AD">
            <w:pPr>
              <w:rPr>
                <w:sz w:val="20"/>
                <w:szCs w:val="20"/>
              </w:rPr>
            </w:pPr>
            <w:r w:rsidRPr="00C735AD">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14:paraId="1FAFBE4F"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34249C17"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B84EB7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549BDD3" w14:textId="77777777" w:rsidR="00C735AD" w:rsidRPr="00C735AD" w:rsidRDefault="00C735AD" w:rsidP="00E02C9D">
            <w:pPr>
              <w:jc w:val="center"/>
              <w:rPr>
                <w:sz w:val="20"/>
                <w:szCs w:val="20"/>
              </w:rPr>
            </w:pPr>
            <w:r w:rsidRPr="00C735AD">
              <w:rPr>
                <w:sz w:val="20"/>
                <w:szCs w:val="20"/>
              </w:rPr>
              <w:t>07 0 00 00000</w:t>
            </w:r>
          </w:p>
        </w:tc>
        <w:tc>
          <w:tcPr>
            <w:tcW w:w="567" w:type="dxa"/>
            <w:tcBorders>
              <w:top w:val="nil"/>
              <w:left w:val="nil"/>
              <w:bottom w:val="nil"/>
              <w:right w:val="nil"/>
            </w:tcBorders>
            <w:shd w:val="clear" w:color="auto" w:fill="auto"/>
            <w:noWrap/>
            <w:hideMark/>
          </w:tcPr>
          <w:p w14:paraId="690404B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A35E21B" w14:textId="77777777" w:rsidR="00C735AD" w:rsidRPr="00C735AD" w:rsidRDefault="00C735AD" w:rsidP="001664A5">
            <w:pPr>
              <w:jc w:val="right"/>
              <w:rPr>
                <w:sz w:val="20"/>
                <w:szCs w:val="20"/>
              </w:rPr>
            </w:pPr>
            <w:r w:rsidRPr="00C735AD">
              <w:rPr>
                <w:sz w:val="20"/>
                <w:szCs w:val="20"/>
              </w:rPr>
              <w:t>1 966 900,00</w:t>
            </w:r>
          </w:p>
        </w:tc>
        <w:tc>
          <w:tcPr>
            <w:tcW w:w="1843" w:type="dxa"/>
            <w:tcBorders>
              <w:top w:val="nil"/>
              <w:left w:val="nil"/>
              <w:bottom w:val="nil"/>
              <w:right w:val="nil"/>
            </w:tcBorders>
            <w:shd w:val="clear" w:color="auto" w:fill="auto"/>
            <w:noWrap/>
            <w:hideMark/>
          </w:tcPr>
          <w:p w14:paraId="603008CA" w14:textId="77777777" w:rsidR="00C735AD" w:rsidRPr="00C735AD" w:rsidRDefault="00C735AD" w:rsidP="001664A5">
            <w:pPr>
              <w:jc w:val="right"/>
              <w:rPr>
                <w:sz w:val="20"/>
                <w:szCs w:val="20"/>
              </w:rPr>
            </w:pPr>
            <w:r w:rsidRPr="00C735AD">
              <w:rPr>
                <w:sz w:val="20"/>
                <w:szCs w:val="20"/>
              </w:rPr>
              <w:t>1 476 262,33</w:t>
            </w:r>
          </w:p>
        </w:tc>
        <w:tc>
          <w:tcPr>
            <w:tcW w:w="2126" w:type="dxa"/>
            <w:tcBorders>
              <w:top w:val="nil"/>
              <w:left w:val="nil"/>
              <w:bottom w:val="nil"/>
              <w:right w:val="nil"/>
            </w:tcBorders>
            <w:shd w:val="clear" w:color="auto" w:fill="auto"/>
            <w:noWrap/>
            <w:hideMark/>
          </w:tcPr>
          <w:p w14:paraId="2DCE0533" w14:textId="77777777" w:rsidR="00C735AD" w:rsidRPr="00C735AD" w:rsidRDefault="00C735AD" w:rsidP="001664A5">
            <w:pPr>
              <w:jc w:val="right"/>
              <w:rPr>
                <w:sz w:val="20"/>
                <w:szCs w:val="20"/>
              </w:rPr>
            </w:pPr>
            <w:r w:rsidRPr="00C735AD">
              <w:rPr>
                <w:sz w:val="20"/>
                <w:szCs w:val="20"/>
              </w:rPr>
              <w:t>0,00</w:t>
            </w:r>
          </w:p>
        </w:tc>
      </w:tr>
      <w:tr w:rsidR="00C735AD" w:rsidRPr="00C735AD" w14:paraId="7C0DAE52" w14:textId="77777777" w:rsidTr="00C735AD">
        <w:trPr>
          <w:trHeight w:val="20"/>
        </w:trPr>
        <w:tc>
          <w:tcPr>
            <w:tcW w:w="5637" w:type="dxa"/>
            <w:tcBorders>
              <w:top w:val="nil"/>
              <w:left w:val="nil"/>
              <w:bottom w:val="nil"/>
              <w:right w:val="nil"/>
            </w:tcBorders>
            <w:shd w:val="clear" w:color="auto" w:fill="auto"/>
            <w:hideMark/>
          </w:tcPr>
          <w:p w14:paraId="47072294" w14:textId="77777777" w:rsidR="00C735AD" w:rsidRPr="00C735AD" w:rsidRDefault="00C735AD" w:rsidP="00C735AD">
            <w:pPr>
              <w:rPr>
                <w:sz w:val="20"/>
                <w:szCs w:val="20"/>
              </w:rPr>
            </w:pPr>
            <w:r w:rsidRPr="00C735AD">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14:paraId="77C6723C"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13196C46"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515B724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C3CC8A4" w14:textId="77777777" w:rsidR="00C735AD" w:rsidRPr="00C735AD" w:rsidRDefault="00C735AD" w:rsidP="00E02C9D">
            <w:pPr>
              <w:jc w:val="center"/>
              <w:rPr>
                <w:sz w:val="20"/>
                <w:szCs w:val="20"/>
              </w:rPr>
            </w:pPr>
            <w:r w:rsidRPr="00C735AD">
              <w:rPr>
                <w:sz w:val="20"/>
                <w:szCs w:val="20"/>
              </w:rPr>
              <w:t>07 2 00 00000</w:t>
            </w:r>
          </w:p>
        </w:tc>
        <w:tc>
          <w:tcPr>
            <w:tcW w:w="567" w:type="dxa"/>
            <w:tcBorders>
              <w:top w:val="nil"/>
              <w:left w:val="nil"/>
              <w:bottom w:val="nil"/>
              <w:right w:val="nil"/>
            </w:tcBorders>
            <w:shd w:val="clear" w:color="auto" w:fill="auto"/>
            <w:noWrap/>
            <w:hideMark/>
          </w:tcPr>
          <w:p w14:paraId="02EA1F2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ABA2ABA" w14:textId="77777777" w:rsidR="00C735AD" w:rsidRPr="00C735AD" w:rsidRDefault="00C735AD" w:rsidP="001664A5">
            <w:pPr>
              <w:jc w:val="right"/>
              <w:rPr>
                <w:sz w:val="20"/>
                <w:szCs w:val="20"/>
              </w:rPr>
            </w:pPr>
            <w:r w:rsidRPr="00C735AD">
              <w:rPr>
                <w:sz w:val="20"/>
                <w:szCs w:val="20"/>
              </w:rPr>
              <w:t>1 966 900,00</w:t>
            </w:r>
          </w:p>
        </w:tc>
        <w:tc>
          <w:tcPr>
            <w:tcW w:w="1843" w:type="dxa"/>
            <w:tcBorders>
              <w:top w:val="nil"/>
              <w:left w:val="nil"/>
              <w:bottom w:val="nil"/>
              <w:right w:val="nil"/>
            </w:tcBorders>
            <w:shd w:val="clear" w:color="auto" w:fill="auto"/>
            <w:noWrap/>
            <w:hideMark/>
          </w:tcPr>
          <w:p w14:paraId="030622AE" w14:textId="77777777" w:rsidR="00C735AD" w:rsidRPr="00C735AD" w:rsidRDefault="00C735AD" w:rsidP="001664A5">
            <w:pPr>
              <w:jc w:val="right"/>
              <w:rPr>
                <w:sz w:val="20"/>
                <w:szCs w:val="20"/>
              </w:rPr>
            </w:pPr>
            <w:r w:rsidRPr="00C735AD">
              <w:rPr>
                <w:sz w:val="20"/>
                <w:szCs w:val="20"/>
              </w:rPr>
              <w:t>1 476 262,33</w:t>
            </w:r>
          </w:p>
        </w:tc>
        <w:tc>
          <w:tcPr>
            <w:tcW w:w="2126" w:type="dxa"/>
            <w:tcBorders>
              <w:top w:val="nil"/>
              <w:left w:val="nil"/>
              <w:bottom w:val="nil"/>
              <w:right w:val="nil"/>
            </w:tcBorders>
            <w:shd w:val="clear" w:color="auto" w:fill="auto"/>
            <w:noWrap/>
            <w:hideMark/>
          </w:tcPr>
          <w:p w14:paraId="1D6D100E" w14:textId="77777777" w:rsidR="00C735AD" w:rsidRPr="00C735AD" w:rsidRDefault="00C735AD" w:rsidP="001664A5">
            <w:pPr>
              <w:jc w:val="right"/>
              <w:rPr>
                <w:sz w:val="20"/>
                <w:szCs w:val="20"/>
              </w:rPr>
            </w:pPr>
            <w:r w:rsidRPr="00C735AD">
              <w:rPr>
                <w:sz w:val="20"/>
                <w:szCs w:val="20"/>
              </w:rPr>
              <w:t>0,00</w:t>
            </w:r>
          </w:p>
        </w:tc>
      </w:tr>
      <w:tr w:rsidR="00C735AD" w:rsidRPr="00C735AD" w14:paraId="5DD0D62D" w14:textId="77777777" w:rsidTr="00C735AD">
        <w:trPr>
          <w:trHeight w:val="20"/>
        </w:trPr>
        <w:tc>
          <w:tcPr>
            <w:tcW w:w="5637" w:type="dxa"/>
            <w:tcBorders>
              <w:top w:val="nil"/>
              <w:left w:val="nil"/>
              <w:bottom w:val="nil"/>
              <w:right w:val="nil"/>
            </w:tcBorders>
            <w:shd w:val="clear" w:color="auto" w:fill="auto"/>
            <w:hideMark/>
          </w:tcPr>
          <w:p w14:paraId="33E56A57" w14:textId="77777777" w:rsidR="00C735AD" w:rsidRPr="00C735AD" w:rsidRDefault="00C735AD" w:rsidP="00C735AD">
            <w:pPr>
              <w:rPr>
                <w:sz w:val="20"/>
                <w:szCs w:val="20"/>
              </w:rPr>
            </w:pPr>
            <w:r w:rsidRPr="00C735AD">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032D4A79"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7B8EC6A4"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F6774B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EF694D6" w14:textId="77777777" w:rsidR="00C735AD" w:rsidRPr="00C735AD" w:rsidRDefault="00C735AD" w:rsidP="00E02C9D">
            <w:pPr>
              <w:jc w:val="center"/>
              <w:rPr>
                <w:sz w:val="20"/>
                <w:szCs w:val="20"/>
              </w:rPr>
            </w:pPr>
            <w:r w:rsidRPr="00C735AD">
              <w:rPr>
                <w:sz w:val="20"/>
                <w:szCs w:val="20"/>
              </w:rPr>
              <w:t>07 2 09 00000</w:t>
            </w:r>
          </w:p>
        </w:tc>
        <w:tc>
          <w:tcPr>
            <w:tcW w:w="567" w:type="dxa"/>
            <w:tcBorders>
              <w:top w:val="nil"/>
              <w:left w:val="nil"/>
              <w:bottom w:val="nil"/>
              <w:right w:val="nil"/>
            </w:tcBorders>
            <w:shd w:val="clear" w:color="auto" w:fill="auto"/>
            <w:noWrap/>
            <w:hideMark/>
          </w:tcPr>
          <w:p w14:paraId="44B89A3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9017DA8" w14:textId="77777777" w:rsidR="00C735AD" w:rsidRPr="00C735AD" w:rsidRDefault="00C735AD" w:rsidP="001664A5">
            <w:pPr>
              <w:jc w:val="right"/>
              <w:rPr>
                <w:sz w:val="20"/>
                <w:szCs w:val="20"/>
              </w:rPr>
            </w:pPr>
            <w:r w:rsidRPr="00C735AD">
              <w:rPr>
                <w:sz w:val="20"/>
                <w:szCs w:val="20"/>
              </w:rPr>
              <w:t>1 966 900,00</w:t>
            </w:r>
          </w:p>
        </w:tc>
        <w:tc>
          <w:tcPr>
            <w:tcW w:w="1843" w:type="dxa"/>
            <w:tcBorders>
              <w:top w:val="nil"/>
              <w:left w:val="nil"/>
              <w:bottom w:val="nil"/>
              <w:right w:val="nil"/>
            </w:tcBorders>
            <w:shd w:val="clear" w:color="auto" w:fill="auto"/>
            <w:noWrap/>
            <w:hideMark/>
          </w:tcPr>
          <w:p w14:paraId="493E8706" w14:textId="77777777" w:rsidR="00C735AD" w:rsidRPr="00C735AD" w:rsidRDefault="00C735AD" w:rsidP="001664A5">
            <w:pPr>
              <w:jc w:val="right"/>
              <w:rPr>
                <w:sz w:val="20"/>
                <w:szCs w:val="20"/>
              </w:rPr>
            </w:pPr>
            <w:r w:rsidRPr="00C735AD">
              <w:rPr>
                <w:sz w:val="20"/>
                <w:szCs w:val="20"/>
              </w:rPr>
              <w:t>1 476 262,33</w:t>
            </w:r>
          </w:p>
        </w:tc>
        <w:tc>
          <w:tcPr>
            <w:tcW w:w="2126" w:type="dxa"/>
            <w:tcBorders>
              <w:top w:val="nil"/>
              <w:left w:val="nil"/>
              <w:bottom w:val="nil"/>
              <w:right w:val="nil"/>
            </w:tcBorders>
            <w:shd w:val="clear" w:color="auto" w:fill="auto"/>
            <w:noWrap/>
            <w:hideMark/>
          </w:tcPr>
          <w:p w14:paraId="7ECEC7B8" w14:textId="77777777" w:rsidR="00C735AD" w:rsidRPr="00C735AD" w:rsidRDefault="00C735AD" w:rsidP="001664A5">
            <w:pPr>
              <w:jc w:val="right"/>
              <w:rPr>
                <w:sz w:val="20"/>
                <w:szCs w:val="20"/>
              </w:rPr>
            </w:pPr>
            <w:r w:rsidRPr="00C735AD">
              <w:rPr>
                <w:sz w:val="20"/>
                <w:szCs w:val="20"/>
              </w:rPr>
              <w:t>0,00</w:t>
            </w:r>
          </w:p>
        </w:tc>
      </w:tr>
      <w:tr w:rsidR="00C735AD" w:rsidRPr="00C735AD" w14:paraId="42C900A3" w14:textId="77777777" w:rsidTr="00C735AD">
        <w:trPr>
          <w:trHeight w:val="20"/>
        </w:trPr>
        <w:tc>
          <w:tcPr>
            <w:tcW w:w="5637" w:type="dxa"/>
            <w:tcBorders>
              <w:top w:val="nil"/>
              <w:left w:val="nil"/>
              <w:bottom w:val="nil"/>
              <w:right w:val="nil"/>
            </w:tcBorders>
            <w:shd w:val="clear" w:color="auto" w:fill="auto"/>
            <w:hideMark/>
          </w:tcPr>
          <w:p w14:paraId="2FB571C3" w14:textId="77777777" w:rsidR="00C735AD" w:rsidRPr="00C735AD" w:rsidRDefault="00C735AD" w:rsidP="00C735AD">
            <w:pPr>
              <w:rPr>
                <w:sz w:val="20"/>
                <w:szCs w:val="20"/>
              </w:rPr>
            </w:pPr>
            <w:r w:rsidRPr="00C735AD">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5EDA1184"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6EDEE053"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750B527"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E4293AC" w14:textId="77777777" w:rsidR="00C735AD" w:rsidRPr="00C735AD" w:rsidRDefault="00C735AD" w:rsidP="00E02C9D">
            <w:pPr>
              <w:jc w:val="center"/>
              <w:rPr>
                <w:sz w:val="20"/>
                <w:szCs w:val="20"/>
              </w:rPr>
            </w:pPr>
            <w:r w:rsidRPr="00C735AD">
              <w:rPr>
                <w:sz w:val="20"/>
                <w:szCs w:val="20"/>
              </w:rPr>
              <w:t>07 2 09 21750</w:t>
            </w:r>
          </w:p>
        </w:tc>
        <w:tc>
          <w:tcPr>
            <w:tcW w:w="567" w:type="dxa"/>
            <w:tcBorders>
              <w:top w:val="nil"/>
              <w:left w:val="nil"/>
              <w:bottom w:val="nil"/>
              <w:right w:val="nil"/>
            </w:tcBorders>
            <w:shd w:val="clear" w:color="auto" w:fill="auto"/>
            <w:noWrap/>
            <w:hideMark/>
          </w:tcPr>
          <w:p w14:paraId="0B282D1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F568BB9" w14:textId="77777777" w:rsidR="00C735AD" w:rsidRPr="00C735AD" w:rsidRDefault="00C735AD" w:rsidP="001664A5">
            <w:pPr>
              <w:jc w:val="right"/>
              <w:rPr>
                <w:sz w:val="20"/>
                <w:szCs w:val="20"/>
              </w:rPr>
            </w:pPr>
            <w:r w:rsidRPr="00C735AD">
              <w:rPr>
                <w:sz w:val="20"/>
                <w:szCs w:val="20"/>
              </w:rPr>
              <w:t>1 966 900,00</w:t>
            </w:r>
          </w:p>
        </w:tc>
        <w:tc>
          <w:tcPr>
            <w:tcW w:w="1843" w:type="dxa"/>
            <w:tcBorders>
              <w:top w:val="nil"/>
              <w:left w:val="nil"/>
              <w:bottom w:val="nil"/>
              <w:right w:val="nil"/>
            </w:tcBorders>
            <w:shd w:val="clear" w:color="auto" w:fill="auto"/>
            <w:noWrap/>
            <w:hideMark/>
          </w:tcPr>
          <w:p w14:paraId="563AECCE" w14:textId="77777777" w:rsidR="00C735AD" w:rsidRPr="00C735AD" w:rsidRDefault="00C735AD" w:rsidP="001664A5">
            <w:pPr>
              <w:jc w:val="right"/>
              <w:rPr>
                <w:sz w:val="20"/>
                <w:szCs w:val="20"/>
              </w:rPr>
            </w:pPr>
            <w:r w:rsidRPr="00C735AD">
              <w:rPr>
                <w:sz w:val="20"/>
                <w:szCs w:val="20"/>
              </w:rPr>
              <w:t>1 476 262,33</w:t>
            </w:r>
          </w:p>
        </w:tc>
        <w:tc>
          <w:tcPr>
            <w:tcW w:w="2126" w:type="dxa"/>
            <w:tcBorders>
              <w:top w:val="nil"/>
              <w:left w:val="nil"/>
              <w:bottom w:val="nil"/>
              <w:right w:val="nil"/>
            </w:tcBorders>
            <w:shd w:val="clear" w:color="auto" w:fill="auto"/>
            <w:noWrap/>
            <w:hideMark/>
          </w:tcPr>
          <w:p w14:paraId="2D9B884F" w14:textId="77777777" w:rsidR="00C735AD" w:rsidRPr="00C735AD" w:rsidRDefault="00C735AD" w:rsidP="001664A5">
            <w:pPr>
              <w:jc w:val="right"/>
              <w:rPr>
                <w:sz w:val="20"/>
                <w:szCs w:val="20"/>
              </w:rPr>
            </w:pPr>
            <w:r w:rsidRPr="00C735AD">
              <w:rPr>
                <w:sz w:val="20"/>
                <w:szCs w:val="20"/>
              </w:rPr>
              <w:t>0,00</w:t>
            </w:r>
          </w:p>
        </w:tc>
      </w:tr>
      <w:tr w:rsidR="00C735AD" w:rsidRPr="00C735AD" w14:paraId="70A3DA5E" w14:textId="77777777" w:rsidTr="00C735AD">
        <w:trPr>
          <w:trHeight w:val="20"/>
        </w:trPr>
        <w:tc>
          <w:tcPr>
            <w:tcW w:w="5637" w:type="dxa"/>
            <w:tcBorders>
              <w:top w:val="nil"/>
              <w:left w:val="nil"/>
              <w:bottom w:val="nil"/>
              <w:right w:val="nil"/>
            </w:tcBorders>
            <w:shd w:val="clear" w:color="auto" w:fill="auto"/>
            <w:hideMark/>
          </w:tcPr>
          <w:p w14:paraId="342A4110"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40EC01A"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54EC959D"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3347EA8"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FEBA59B" w14:textId="77777777" w:rsidR="00C735AD" w:rsidRPr="00C735AD" w:rsidRDefault="00C735AD" w:rsidP="00E02C9D">
            <w:pPr>
              <w:jc w:val="center"/>
              <w:rPr>
                <w:sz w:val="20"/>
                <w:szCs w:val="20"/>
              </w:rPr>
            </w:pPr>
            <w:r w:rsidRPr="00C735AD">
              <w:rPr>
                <w:sz w:val="20"/>
                <w:szCs w:val="20"/>
              </w:rPr>
              <w:t>07 2 09 21750</w:t>
            </w:r>
          </w:p>
        </w:tc>
        <w:tc>
          <w:tcPr>
            <w:tcW w:w="567" w:type="dxa"/>
            <w:tcBorders>
              <w:top w:val="nil"/>
              <w:left w:val="nil"/>
              <w:bottom w:val="nil"/>
              <w:right w:val="nil"/>
            </w:tcBorders>
            <w:shd w:val="clear" w:color="auto" w:fill="auto"/>
            <w:noWrap/>
            <w:hideMark/>
          </w:tcPr>
          <w:p w14:paraId="6E3D1C73"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9794C42" w14:textId="77777777" w:rsidR="00C735AD" w:rsidRPr="00C735AD" w:rsidRDefault="00C735AD" w:rsidP="001664A5">
            <w:pPr>
              <w:jc w:val="right"/>
              <w:rPr>
                <w:sz w:val="20"/>
                <w:szCs w:val="20"/>
              </w:rPr>
            </w:pPr>
            <w:r w:rsidRPr="00C735AD">
              <w:rPr>
                <w:sz w:val="20"/>
                <w:szCs w:val="20"/>
              </w:rPr>
              <w:t>1 966 900,00</w:t>
            </w:r>
          </w:p>
        </w:tc>
        <w:tc>
          <w:tcPr>
            <w:tcW w:w="1843" w:type="dxa"/>
            <w:tcBorders>
              <w:top w:val="nil"/>
              <w:left w:val="nil"/>
              <w:bottom w:val="nil"/>
              <w:right w:val="nil"/>
            </w:tcBorders>
            <w:shd w:val="clear" w:color="auto" w:fill="auto"/>
            <w:noWrap/>
            <w:hideMark/>
          </w:tcPr>
          <w:p w14:paraId="7D6F49C7" w14:textId="77777777" w:rsidR="00C735AD" w:rsidRPr="00C735AD" w:rsidRDefault="00C735AD" w:rsidP="001664A5">
            <w:pPr>
              <w:jc w:val="right"/>
              <w:rPr>
                <w:sz w:val="20"/>
                <w:szCs w:val="20"/>
              </w:rPr>
            </w:pPr>
            <w:r w:rsidRPr="00C735AD">
              <w:rPr>
                <w:sz w:val="20"/>
                <w:szCs w:val="20"/>
              </w:rPr>
              <w:t>1 476 262,33</w:t>
            </w:r>
          </w:p>
        </w:tc>
        <w:tc>
          <w:tcPr>
            <w:tcW w:w="2126" w:type="dxa"/>
            <w:tcBorders>
              <w:top w:val="nil"/>
              <w:left w:val="nil"/>
              <w:bottom w:val="nil"/>
              <w:right w:val="nil"/>
            </w:tcBorders>
            <w:shd w:val="clear" w:color="auto" w:fill="auto"/>
            <w:noWrap/>
            <w:hideMark/>
          </w:tcPr>
          <w:p w14:paraId="316E5446" w14:textId="77777777" w:rsidR="00C735AD" w:rsidRPr="00C735AD" w:rsidRDefault="00C735AD" w:rsidP="001664A5">
            <w:pPr>
              <w:jc w:val="right"/>
              <w:rPr>
                <w:sz w:val="20"/>
                <w:szCs w:val="20"/>
              </w:rPr>
            </w:pPr>
            <w:r w:rsidRPr="00C735AD">
              <w:rPr>
                <w:sz w:val="20"/>
                <w:szCs w:val="20"/>
              </w:rPr>
              <w:t>0,00</w:t>
            </w:r>
          </w:p>
        </w:tc>
      </w:tr>
      <w:tr w:rsidR="00C735AD" w:rsidRPr="00C735AD" w14:paraId="53D12C97" w14:textId="77777777" w:rsidTr="00C735AD">
        <w:trPr>
          <w:trHeight w:val="20"/>
        </w:trPr>
        <w:tc>
          <w:tcPr>
            <w:tcW w:w="5637" w:type="dxa"/>
            <w:tcBorders>
              <w:top w:val="nil"/>
              <w:left w:val="nil"/>
              <w:bottom w:val="nil"/>
              <w:right w:val="nil"/>
            </w:tcBorders>
            <w:shd w:val="clear" w:color="auto" w:fill="auto"/>
            <w:hideMark/>
          </w:tcPr>
          <w:p w14:paraId="58FD394A" w14:textId="77777777" w:rsidR="00C735AD" w:rsidRPr="00C735AD" w:rsidRDefault="00C735AD" w:rsidP="00C735AD">
            <w:pPr>
              <w:rPr>
                <w:sz w:val="20"/>
                <w:szCs w:val="20"/>
              </w:rPr>
            </w:pPr>
            <w:r w:rsidRPr="00C735AD">
              <w:rPr>
                <w:sz w:val="20"/>
                <w:szCs w:val="20"/>
              </w:rPr>
              <w:t>Социальная политика</w:t>
            </w:r>
          </w:p>
        </w:tc>
        <w:tc>
          <w:tcPr>
            <w:tcW w:w="708" w:type="dxa"/>
            <w:tcBorders>
              <w:top w:val="nil"/>
              <w:left w:val="nil"/>
              <w:bottom w:val="nil"/>
              <w:right w:val="nil"/>
            </w:tcBorders>
            <w:shd w:val="clear" w:color="auto" w:fill="auto"/>
            <w:hideMark/>
          </w:tcPr>
          <w:p w14:paraId="058BB084"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5AFF6941"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375D063"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hideMark/>
          </w:tcPr>
          <w:p w14:paraId="29C81D6A"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hideMark/>
          </w:tcPr>
          <w:p w14:paraId="7D1D2ED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39BDFCD" w14:textId="77777777" w:rsidR="00C735AD" w:rsidRPr="00C735AD" w:rsidRDefault="00C735AD" w:rsidP="001664A5">
            <w:pPr>
              <w:jc w:val="right"/>
              <w:rPr>
                <w:sz w:val="20"/>
                <w:szCs w:val="20"/>
              </w:rPr>
            </w:pPr>
            <w:r w:rsidRPr="00C735AD">
              <w:rPr>
                <w:sz w:val="20"/>
                <w:szCs w:val="20"/>
              </w:rPr>
              <w:t>15 265 020,60</w:t>
            </w:r>
          </w:p>
        </w:tc>
        <w:tc>
          <w:tcPr>
            <w:tcW w:w="1843" w:type="dxa"/>
            <w:tcBorders>
              <w:top w:val="nil"/>
              <w:left w:val="nil"/>
              <w:bottom w:val="nil"/>
              <w:right w:val="nil"/>
            </w:tcBorders>
            <w:shd w:val="clear" w:color="auto" w:fill="auto"/>
            <w:noWrap/>
            <w:hideMark/>
          </w:tcPr>
          <w:p w14:paraId="6DE59DB3" w14:textId="77777777" w:rsidR="00C735AD" w:rsidRPr="00C735AD" w:rsidRDefault="00C735AD" w:rsidP="001664A5">
            <w:pPr>
              <w:jc w:val="right"/>
              <w:rPr>
                <w:sz w:val="20"/>
                <w:szCs w:val="20"/>
              </w:rPr>
            </w:pPr>
            <w:r w:rsidRPr="00C735AD">
              <w:rPr>
                <w:sz w:val="20"/>
                <w:szCs w:val="20"/>
              </w:rPr>
              <w:t>15 662 610,49</w:t>
            </w:r>
          </w:p>
        </w:tc>
        <w:tc>
          <w:tcPr>
            <w:tcW w:w="2126" w:type="dxa"/>
            <w:tcBorders>
              <w:top w:val="nil"/>
              <w:left w:val="nil"/>
              <w:bottom w:val="nil"/>
              <w:right w:val="nil"/>
            </w:tcBorders>
            <w:shd w:val="clear" w:color="auto" w:fill="auto"/>
            <w:noWrap/>
            <w:hideMark/>
          </w:tcPr>
          <w:p w14:paraId="1CDFE141" w14:textId="77777777" w:rsidR="00C735AD" w:rsidRPr="00C735AD" w:rsidRDefault="00C735AD" w:rsidP="001664A5">
            <w:pPr>
              <w:jc w:val="right"/>
              <w:rPr>
                <w:sz w:val="20"/>
                <w:szCs w:val="20"/>
              </w:rPr>
            </w:pPr>
            <w:r w:rsidRPr="00C735AD">
              <w:rPr>
                <w:sz w:val="20"/>
                <w:szCs w:val="20"/>
              </w:rPr>
              <w:t>15 993 100,74</w:t>
            </w:r>
          </w:p>
        </w:tc>
      </w:tr>
      <w:tr w:rsidR="00C735AD" w:rsidRPr="00C735AD" w14:paraId="0AD41327" w14:textId="77777777" w:rsidTr="00C735AD">
        <w:trPr>
          <w:trHeight w:val="20"/>
        </w:trPr>
        <w:tc>
          <w:tcPr>
            <w:tcW w:w="5637" w:type="dxa"/>
            <w:tcBorders>
              <w:top w:val="nil"/>
              <w:left w:val="nil"/>
              <w:bottom w:val="nil"/>
              <w:right w:val="nil"/>
            </w:tcBorders>
            <w:shd w:val="clear" w:color="auto" w:fill="auto"/>
            <w:hideMark/>
          </w:tcPr>
          <w:p w14:paraId="1AA87C9E" w14:textId="77777777" w:rsidR="00C735AD" w:rsidRPr="00C735AD" w:rsidRDefault="00C735AD" w:rsidP="00C735AD">
            <w:pPr>
              <w:rPr>
                <w:sz w:val="20"/>
                <w:szCs w:val="20"/>
              </w:rPr>
            </w:pPr>
            <w:r w:rsidRPr="00C735AD">
              <w:rPr>
                <w:sz w:val="20"/>
                <w:szCs w:val="20"/>
              </w:rPr>
              <w:t>Охрана семьи и детства</w:t>
            </w:r>
          </w:p>
        </w:tc>
        <w:tc>
          <w:tcPr>
            <w:tcW w:w="708" w:type="dxa"/>
            <w:tcBorders>
              <w:top w:val="nil"/>
              <w:left w:val="nil"/>
              <w:bottom w:val="nil"/>
              <w:right w:val="nil"/>
            </w:tcBorders>
            <w:shd w:val="clear" w:color="auto" w:fill="auto"/>
            <w:hideMark/>
          </w:tcPr>
          <w:p w14:paraId="4CC1721E"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3443D5FF"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9755D19"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6814A2C"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7907356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4988BD5" w14:textId="77777777" w:rsidR="00C735AD" w:rsidRPr="00C735AD" w:rsidRDefault="00C735AD" w:rsidP="001664A5">
            <w:pPr>
              <w:jc w:val="right"/>
              <w:rPr>
                <w:sz w:val="20"/>
                <w:szCs w:val="20"/>
              </w:rPr>
            </w:pPr>
            <w:r w:rsidRPr="00C735AD">
              <w:rPr>
                <w:sz w:val="20"/>
                <w:szCs w:val="20"/>
              </w:rPr>
              <w:t>15 265 020,60</w:t>
            </w:r>
          </w:p>
        </w:tc>
        <w:tc>
          <w:tcPr>
            <w:tcW w:w="1843" w:type="dxa"/>
            <w:tcBorders>
              <w:top w:val="nil"/>
              <w:left w:val="nil"/>
              <w:bottom w:val="nil"/>
              <w:right w:val="nil"/>
            </w:tcBorders>
            <w:shd w:val="clear" w:color="auto" w:fill="auto"/>
            <w:noWrap/>
            <w:hideMark/>
          </w:tcPr>
          <w:p w14:paraId="0B3934F0" w14:textId="77777777" w:rsidR="00C735AD" w:rsidRPr="00C735AD" w:rsidRDefault="00C735AD" w:rsidP="001664A5">
            <w:pPr>
              <w:jc w:val="right"/>
              <w:rPr>
                <w:sz w:val="20"/>
                <w:szCs w:val="20"/>
              </w:rPr>
            </w:pPr>
            <w:r w:rsidRPr="00C735AD">
              <w:rPr>
                <w:sz w:val="20"/>
                <w:szCs w:val="20"/>
              </w:rPr>
              <w:t>15 662 610,49</w:t>
            </w:r>
          </w:p>
        </w:tc>
        <w:tc>
          <w:tcPr>
            <w:tcW w:w="2126" w:type="dxa"/>
            <w:tcBorders>
              <w:top w:val="nil"/>
              <w:left w:val="nil"/>
              <w:bottom w:val="nil"/>
              <w:right w:val="nil"/>
            </w:tcBorders>
            <w:shd w:val="clear" w:color="auto" w:fill="auto"/>
            <w:noWrap/>
            <w:hideMark/>
          </w:tcPr>
          <w:p w14:paraId="2CB08466" w14:textId="77777777" w:rsidR="00C735AD" w:rsidRPr="00C735AD" w:rsidRDefault="00C735AD" w:rsidP="001664A5">
            <w:pPr>
              <w:jc w:val="right"/>
              <w:rPr>
                <w:sz w:val="20"/>
                <w:szCs w:val="20"/>
              </w:rPr>
            </w:pPr>
            <w:r w:rsidRPr="00C735AD">
              <w:rPr>
                <w:sz w:val="20"/>
                <w:szCs w:val="20"/>
              </w:rPr>
              <w:t>15 993 100,74</w:t>
            </w:r>
          </w:p>
        </w:tc>
      </w:tr>
      <w:tr w:rsidR="00C735AD" w:rsidRPr="00C735AD" w14:paraId="38762BC4" w14:textId="77777777" w:rsidTr="00C735AD">
        <w:trPr>
          <w:trHeight w:val="20"/>
        </w:trPr>
        <w:tc>
          <w:tcPr>
            <w:tcW w:w="5637" w:type="dxa"/>
            <w:tcBorders>
              <w:top w:val="nil"/>
              <w:left w:val="nil"/>
              <w:bottom w:val="nil"/>
              <w:right w:val="nil"/>
            </w:tcBorders>
            <w:shd w:val="clear" w:color="auto" w:fill="auto"/>
            <w:hideMark/>
          </w:tcPr>
          <w:p w14:paraId="04EF6755" w14:textId="77777777" w:rsidR="00C735AD" w:rsidRPr="00C735AD" w:rsidRDefault="00C735AD" w:rsidP="00C735AD">
            <w:pPr>
              <w:rPr>
                <w:sz w:val="20"/>
                <w:szCs w:val="20"/>
              </w:rPr>
            </w:pPr>
            <w:r w:rsidRPr="00C735AD">
              <w:rPr>
                <w:sz w:val="20"/>
                <w:szCs w:val="20"/>
              </w:rPr>
              <w:t>Муниципальная программа «Обеспечение жильем населения города Ставрополя»</w:t>
            </w:r>
          </w:p>
        </w:tc>
        <w:tc>
          <w:tcPr>
            <w:tcW w:w="708" w:type="dxa"/>
            <w:tcBorders>
              <w:top w:val="nil"/>
              <w:left w:val="nil"/>
              <w:bottom w:val="nil"/>
              <w:right w:val="nil"/>
            </w:tcBorders>
            <w:shd w:val="clear" w:color="auto" w:fill="auto"/>
            <w:hideMark/>
          </w:tcPr>
          <w:p w14:paraId="6F5BE924"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340BEBEF"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867125B"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3538016E" w14:textId="77777777" w:rsidR="00C735AD" w:rsidRPr="00C735AD" w:rsidRDefault="00C735AD" w:rsidP="00E02C9D">
            <w:pPr>
              <w:jc w:val="center"/>
              <w:rPr>
                <w:sz w:val="20"/>
                <w:szCs w:val="20"/>
              </w:rPr>
            </w:pPr>
            <w:r w:rsidRPr="00C735AD">
              <w:rPr>
                <w:sz w:val="20"/>
                <w:szCs w:val="20"/>
              </w:rPr>
              <w:t>06 0 00 00000</w:t>
            </w:r>
          </w:p>
        </w:tc>
        <w:tc>
          <w:tcPr>
            <w:tcW w:w="567" w:type="dxa"/>
            <w:tcBorders>
              <w:top w:val="nil"/>
              <w:left w:val="nil"/>
              <w:bottom w:val="nil"/>
              <w:right w:val="nil"/>
            </w:tcBorders>
            <w:shd w:val="clear" w:color="auto" w:fill="auto"/>
            <w:noWrap/>
            <w:hideMark/>
          </w:tcPr>
          <w:p w14:paraId="409BA0A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D6F9371" w14:textId="77777777" w:rsidR="00C735AD" w:rsidRPr="00C735AD" w:rsidRDefault="00C735AD" w:rsidP="001664A5">
            <w:pPr>
              <w:jc w:val="right"/>
              <w:rPr>
                <w:sz w:val="20"/>
                <w:szCs w:val="20"/>
              </w:rPr>
            </w:pPr>
            <w:r w:rsidRPr="00C735AD">
              <w:rPr>
                <w:sz w:val="20"/>
                <w:szCs w:val="20"/>
              </w:rPr>
              <w:t>15 220 140,60</w:t>
            </w:r>
          </w:p>
        </w:tc>
        <w:tc>
          <w:tcPr>
            <w:tcW w:w="1843" w:type="dxa"/>
            <w:tcBorders>
              <w:top w:val="nil"/>
              <w:left w:val="nil"/>
              <w:bottom w:val="nil"/>
              <w:right w:val="nil"/>
            </w:tcBorders>
            <w:shd w:val="clear" w:color="auto" w:fill="auto"/>
            <w:noWrap/>
            <w:hideMark/>
          </w:tcPr>
          <w:p w14:paraId="2C782F4B" w14:textId="77777777" w:rsidR="00C735AD" w:rsidRPr="00C735AD" w:rsidRDefault="00C735AD" w:rsidP="001664A5">
            <w:pPr>
              <w:jc w:val="right"/>
              <w:rPr>
                <w:sz w:val="20"/>
                <w:szCs w:val="20"/>
              </w:rPr>
            </w:pPr>
            <w:r w:rsidRPr="00C735AD">
              <w:rPr>
                <w:sz w:val="20"/>
                <w:szCs w:val="20"/>
              </w:rPr>
              <w:t>15 662 610,49</w:t>
            </w:r>
          </w:p>
        </w:tc>
        <w:tc>
          <w:tcPr>
            <w:tcW w:w="2126" w:type="dxa"/>
            <w:tcBorders>
              <w:top w:val="nil"/>
              <w:left w:val="nil"/>
              <w:bottom w:val="nil"/>
              <w:right w:val="nil"/>
            </w:tcBorders>
            <w:shd w:val="clear" w:color="auto" w:fill="auto"/>
            <w:noWrap/>
            <w:hideMark/>
          </w:tcPr>
          <w:p w14:paraId="19BB108A" w14:textId="77777777" w:rsidR="00C735AD" w:rsidRPr="00C735AD" w:rsidRDefault="00C735AD" w:rsidP="001664A5">
            <w:pPr>
              <w:jc w:val="right"/>
              <w:rPr>
                <w:sz w:val="20"/>
                <w:szCs w:val="20"/>
              </w:rPr>
            </w:pPr>
            <w:r w:rsidRPr="00C735AD">
              <w:rPr>
                <w:sz w:val="20"/>
                <w:szCs w:val="20"/>
              </w:rPr>
              <w:t>15 993 100,74</w:t>
            </w:r>
          </w:p>
        </w:tc>
      </w:tr>
      <w:tr w:rsidR="00C735AD" w:rsidRPr="00C735AD" w14:paraId="0595DC41" w14:textId="77777777" w:rsidTr="00C735AD">
        <w:trPr>
          <w:trHeight w:val="20"/>
        </w:trPr>
        <w:tc>
          <w:tcPr>
            <w:tcW w:w="5637" w:type="dxa"/>
            <w:tcBorders>
              <w:top w:val="nil"/>
              <w:left w:val="nil"/>
              <w:bottom w:val="nil"/>
              <w:right w:val="nil"/>
            </w:tcBorders>
            <w:shd w:val="clear" w:color="auto" w:fill="auto"/>
            <w:hideMark/>
          </w:tcPr>
          <w:p w14:paraId="2879C96F" w14:textId="77777777" w:rsidR="00C735AD" w:rsidRPr="00C735AD" w:rsidRDefault="00C735AD" w:rsidP="00C735AD">
            <w:pPr>
              <w:rPr>
                <w:sz w:val="20"/>
                <w:szCs w:val="20"/>
              </w:rPr>
            </w:pPr>
            <w:r w:rsidRPr="00C735AD">
              <w:rPr>
                <w:sz w:val="20"/>
                <w:szCs w:val="20"/>
              </w:rPr>
              <w:t>Подпрограмма «Обеспечение жильем молодых семей в городе Ставрополе»</w:t>
            </w:r>
          </w:p>
        </w:tc>
        <w:tc>
          <w:tcPr>
            <w:tcW w:w="708" w:type="dxa"/>
            <w:tcBorders>
              <w:top w:val="nil"/>
              <w:left w:val="nil"/>
              <w:bottom w:val="nil"/>
              <w:right w:val="nil"/>
            </w:tcBorders>
            <w:shd w:val="clear" w:color="auto" w:fill="auto"/>
            <w:hideMark/>
          </w:tcPr>
          <w:p w14:paraId="633168E2"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7991A3D4"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346F446"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34160FCD" w14:textId="77777777" w:rsidR="00C735AD" w:rsidRPr="00C735AD" w:rsidRDefault="00C735AD" w:rsidP="00E02C9D">
            <w:pPr>
              <w:jc w:val="center"/>
              <w:rPr>
                <w:sz w:val="20"/>
                <w:szCs w:val="20"/>
              </w:rPr>
            </w:pPr>
            <w:r w:rsidRPr="00C735AD">
              <w:rPr>
                <w:sz w:val="20"/>
                <w:szCs w:val="20"/>
              </w:rPr>
              <w:t>06 1 00 00000</w:t>
            </w:r>
          </w:p>
        </w:tc>
        <w:tc>
          <w:tcPr>
            <w:tcW w:w="567" w:type="dxa"/>
            <w:tcBorders>
              <w:top w:val="nil"/>
              <w:left w:val="nil"/>
              <w:bottom w:val="nil"/>
              <w:right w:val="nil"/>
            </w:tcBorders>
            <w:shd w:val="clear" w:color="auto" w:fill="auto"/>
            <w:noWrap/>
            <w:hideMark/>
          </w:tcPr>
          <w:p w14:paraId="4D68F44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E711D17" w14:textId="77777777" w:rsidR="00C735AD" w:rsidRPr="00C735AD" w:rsidRDefault="00C735AD" w:rsidP="001664A5">
            <w:pPr>
              <w:jc w:val="right"/>
              <w:rPr>
                <w:sz w:val="20"/>
                <w:szCs w:val="20"/>
              </w:rPr>
            </w:pPr>
            <w:r w:rsidRPr="00C735AD">
              <w:rPr>
                <w:sz w:val="20"/>
                <w:szCs w:val="20"/>
              </w:rPr>
              <w:t>15 220 140,60</w:t>
            </w:r>
          </w:p>
        </w:tc>
        <w:tc>
          <w:tcPr>
            <w:tcW w:w="1843" w:type="dxa"/>
            <w:tcBorders>
              <w:top w:val="nil"/>
              <w:left w:val="nil"/>
              <w:bottom w:val="nil"/>
              <w:right w:val="nil"/>
            </w:tcBorders>
            <w:shd w:val="clear" w:color="auto" w:fill="auto"/>
            <w:noWrap/>
            <w:hideMark/>
          </w:tcPr>
          <w:p w14:paraId="6475E381" w14:textId="77777777" w:rsidR="00C735AD" w:rsidRPr="00C735AD" w:rsidRDefault="00C735AD" w:rsidP="001664A5">
            <w:pPr>
              <w:jc w:val="right"/>
              <w:rPr>
                <w:sz w:val="20"/>
                <w:szCs w:val="20"/>
              </w:rPr>
            </w:pPr>
            <w:r w:rsidRPr="00C735AD">
              <w:rPr>
                <w:sz w:val="20"/>
                <w:szCs w:val="20"/>
              </w:rPr>
              <w:t>15 662 610,49</w:t>
            </w:r>
          </w:p>
        </w:tc>
        <w:tc>
          <w:tcPr>
            <w:tcW w:w="2126" w:type="dxa"/>
            <w:tcBorders>
              <w:top w:val="nil"/>
              <w:left w:val="nil"/>
              <w:bottom w:val="nil"/>
              <w:right w:val="nil"/>
            </w:tcBorders>
            <w:shd w:val="clear" w:color="auto" w:fill="auto"/>
            <w:noWrap/>
            <w:hideMark/>
          </w:tcPr>
          <w:p w14:paraId="19A5B823" w14:textId="77777777" w:rsidR="00C735AD" w:rsidRPr="00C735AD" w:rsidRDefault="00C735AD" w:rsidP="001664A5">
            <w:pPr>
              <w:jc w:val="right"/>
              <w:rPr>
                <w:sz w:val="20"/>
                <w:szCs w:val="20"/>
              </w:rPr>
            </w:pPr>
            <w:r w:rsidRPr="00C735AD">
              <w:rPr>
                <w:sz w:val="20"/>
                <w:szCs w:val="20"/>
              </w:rPr>
              <w:t>15 993 100,74</w:t>
            </w:r>
          </w:p>
        </w:tc>
      </w:tr>
      <w:tr w:rsidR="00C735AD" w:rsidRPr="00C735AD" w14:paraId="4C834691" w14:textId="77777777" w:rsidTr="00C735AD">
        <w:trPr>
          <w:trHeight w:val="20"/>
        </w:trPr>
        <w:tc>
          <w:tcPr>
            <w:tcW w:w="5637" w:type="dxa"/>
            <w:tcBorders>
              <w:top w:val="nil"/>
              <w:left w:val="nil"/>
              <w:bottom w:val="nil"/>
              <w:right w:val="nil"/>
            </w:tcBorders>
            <w:shd w:val="clear" w:color="auto" w:fill="auto"/>
            <w:hideMark/>
          </w:tcPr>
          <w:p w14:paraId="612F4C4E" w14:textId="77777777" w:rsidR="00C735AD" w:rsidRPr="00C735AD" w:rsidRDefault="00C735AD" w:rsidP="00C735AD">
            <w:pPr>
              <w:rPr>
                <w:sz w:val="20"/>
                <w:szCs w:val="20"/>
              </w:rPr>
            </w:pPr>
            <w:r w:rsidRPr="00C735AD">
              <w:rPr>
                <w:sz w:val="20"/>
                <w:szCs w:val="20"/>
              </w:rPr>
              <w:t>Основное мероприятие «Выдача свидетельств (извещений) молодым семьям»</w:t>
            </w:r>
          </w:p>
        </w:tc>
        <w:tc>
          <w:tcPr>
            <w:tcW w:w="708" w:type="dxa"/>
            <w:tcBorders>
              <w:top w:val="nil"/>
              <w:left w:val="nil"/>
              <w:bottom w:val="nil"/>
              <w:right w:val="nil"/>
            </w:tcBorders>
            <w:shd w:val="clear" w:color="auto" w:fill="auto"/>
            <w:hideMark/>
          </w:tcPr>
          <w:p w14:paraId="6E8F29FE"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054AF76E"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802D7B5"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019FCB2" w14:textId="77777777" w:rsidR="00C735AD" w:rsidRPr="00C735AD" w:rsidRDefault="00C735AD" w:rsidP="00E02C9D">
            <w:pPr>
              <w:jc w:val="center"/>
              <w:rPr>
                <w:sz w:val="20"/>
                <w:szCs w:val="20"/>
              </w:rPr>
            </w:pPr>
            <w:r w:rsidRPr="00C735AD">
              <w:rPr>
                <w:sz w:val="20"/>
                <w:szCs w:val="20"/>
              </w:rPr>
              <w:t>06 1 01 00000</w:t>
            </w:r>
          </w:p>
        </w:tc>
        <w:tc>
          <w:tcPr>
            <w:tcW w:w="567" w:type="dxa"/>
            <w:tcBorders>
              <w:top w:val="nil"/>
              <w:left w:val="nil"/>
              <w:bottom w:val="nil"/>
              <w:right w:val="nil"/>
            </w:tcBorders>
            <w:shd w:val="clear" w:color="auto" w:fill="auto"/>
            <w:noWrap/>
            <w:hideMark/>
          </w:tcPr>
          <w:p w14:paraId="4FFFE62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72CFD19" w14:textId="77777777" w:rsidR="00C735AD" w:rsidRPr="00C735AD" w:rsidRDefault="00C735AD" w:rsidP="001664A5">
            <w:pPr>
              <w:jc w:val="right"/>
              <w:rPr>
                <w:sz w:val="20"/>
                <w:szCs w:val="20"/>
              </w:rPr>
            </w:pPr>
            <w:r w:rsidRPr="00C735AD">
              <w:rPr>
                <w:sz w:val="20"/>
                <w:szCs w:val="20"/>
              </w:rPr>
              <w:t>15 220 140,60</w:t>
            </w:r>
          </w:p>
        </w:tc>
        <w:tc>
          <w:tcPr>
            <w:tcW w:w="1843" w:type="dxa"/>
            <w:tcBorders>
              <w:top w:val="nil"/>
              <w:left w:val="nil"/>
              <w:bottom w:val="nil"/>
              <w:right w:val="nil"/>
            </w:tcBorders>
            <w:shd w:val="clear" w:color="auto" w:fill="auto"/>
            <w:noWrap/>
            <w:hideMark/>
          </w:tcPr>
          <w:p w14:paraId="03F671E4" w14:textId="77777777" w:rsidR="00C735AD" w:rsidRPr="00C735AD" w:rsidRDefault="00C735AD" w:rsidP="001664A5">
            <w:pPr>
              <w:jc w:val="right"/>
              <w:rPr>
                <w:sz w:val="20"/>
                <w:szCs w:val="20"/>
              </w:rPr>
            </w:pPr>
            <w:r w:rsidRPr="00C735AD">
              <w:rPr>
                <w:sz w:val="20"/>
                <w:szCs w:val="20"/>
              </w:rPr>
              <w:t>15 662 610,49</w:t>
            </w:r>
          </w:p>
        </w:tc>
        <w:tc>
          <w:tcPr>
            <w:tcW w:w="2126" w:type="dxa"/>
            <w:tcBorders>
              <w:top w:val="nil"/>
              <w:left w:val="nil"/>
              <w:bottom w:val="nil"/>
              <w:right w:val="nil"/>
            </w:tcBorders>
            <w:shd w:val="clear" w:color="auto" w:fill="auto"/>
            <w:noWrap/>
            <w:hideMark/>
          </w:tcPr>
          <w:p w14:paraId="207BE816" w14:textId="77777777" w:rsidR="00C735AD" w:rsidRPr="00C735AD" w:rsidRDefault="00C735AD" w:rsidP="001664A5">
            <w:pPr>
              <w:jc w:val="right"/>
              <w:rPr>
                <w:sz w:val="20"/>
                <w:szCs w:val="20"/>
              </w:rPr>
            </w:pPr>
            <w:r w:rsidRPr="00C735AD">
              <w:rPr>
                <w:sz w:val="20"/>
                <w:szCs w:val="20"/>
              </w:rPr>
              <w:t>15 993 100,74</w:t>
            </w:r>
          </w:p>
        </w:tc>
      </w:tr>
      <w:tr w:rsidR="00C735AD" w:rsidRPr="00C735AD" w14:paraId="3C2A56FB" w14:textId="77777777" w:rsidTr="00C735AD">
        <w:trPr>
          <w:trHeight w:val="20"/>
        </w:trPr>
        <w:tc>
          <w:tcPr>
            <w:tcW w:w="5637" w:type="dxa"/>
            <w:tcBorders>
              <w:top w:val="nil"/>
              <w:left w:val="nil"/>
              <w:bottom w:val="nil"/>
              <w:right w:val="nil"/>
            </w:tcBorders>
            <w:shd w:val="clear" w:color="auto" w:fill="auto"/>
            <w:hideMark/>
          </w:tcPr>
          <w:p w14:paraId="633719D1" w14:textId="77777777" w:rsidR="00C735AD" w:rsidRPr="00C735AD" w:rsidRDefault="00C735AD" w:rsidP="00C735AD">
            <w:pPr>
              <w:rPr>
                <w:sz w:val="20"/>
                <w:szCs w:val="20"/>
              </w:rPr>
            </w:pPr>
            <w:r w:rsidRPr="00C735AD">
              <w:rPr>
                <w:sz w:val="20"/>
                <w:szCs w:val="20"/>
              </w:rPr>
              <w:t xml:space="preserve">Предоставление молодым семьям социальных выплат на приобретение (строительство) жилья </w:t>
            </w:r>
          </w:p>
        </w:tc>
        <w:tc>
          <w:tcPr>
            <w:tcW w:w="708" w:type="dxa"/>
            <w:tcBorders>
              <w:top w:val="nil"/>
              <w:left w:val="nil"/>
              <w:bottom w:val="nil"/>
              <w:right w:val="nil"/>
            </w:tcBorders>
            <w:shd w:val="clear" w:color="auto" w:fill="auto"/>
            <w:hideMark/>
          </w:tcPr>
          <w:p w14:paraId="53E64B67"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44E79E8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4B8D73E"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42261C39" w14:textId="77777777" w:rsidR="00C735AD" w:rsidRPr="00C735AD" w:rsidRDefault="00C735AD" w:rsidP="00E02C9D">
            <w:pPr>
              <w:jc w:val="center"/>
              <w:rPr>
                <w:sz w:val="20"/>
                <w:szCs w:val="20"/>
              </w:rPr>
            </w:pPr>
            <w:r w:rsidRPr="00C735AD">
              <w:rPr>
                <w:sz w:val="20"/>
                <w:szCs w:val="20"/>
              </w:rPr>
              <w:t>06 1 01 L4970</w:t>
            </w:r>
          </w:p>
        </w:tc>
        <w:tc>
          <w:tcPr>
            <w:tcW w:w="567" w:type="dxa"/>
            <w:tcBorders>
              <w:top w:val="nil"/>
              <w:left w:val="nil"/>
              <w:bottom w:val="nil"/>
              <w:right w:val="nil"/>
            </w:tcBorders>
            <w:shd w:val="clear" w:color="auto" w:fill="auto"/>
            <w:hideMark/>
          </w:tcPr>
          <w:p w14:paraId="4B15811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306F72D" w14:textId="77777777" w:rsidR="00C735AD" w:rsidRPr="00C735AD" w:rsidRDefault="00C735AD" w:rsidP="001664A5">
            <w:pPr>
              <w:jc w:val="right"/>
              <w:rPr>
                <w:sz w:val="20"/>
                <w:szCs w:val="20"/>
              </w:rPr>
            </w:pPr>
            <w:r w:rsidRPr="00C735AD">
              <w:rPr>
                <w:sz w:val="20"/>
                <w:szCs w:val="20"/>
              </w:rPr>
              <w:t>13 686 141,00</w:t>
            </w:r>
          </w:p>
        </w:tc>
        <w:tc>
          <w:tcPr>
            <w:tcW w:w="1843" w:type="dxa"/>
            <w:tcBorders>
              <w:top w:val="nil"/>
              <w:left w:val="nil"/>
              <w:bottom w:val="nil"/>
              <w:right w:val="nil"/>
            </w:tcBorders>
            <w:shd w:val="clear" w:color="auto" w:fill="auto"/>
            <w:noWrap/>
            <w:hideMark/>
          </w:tcPr>
          <w:p w14:paraId="0D453153" w14:textId="77777777" w:rsidR="00C735AD" w:rsidRPr="00C735AD" w:rsidRDefault="00C735AD" w:rsidP="001664A5">
            <w:pPr>
              <w:jc w:val="right"/>
              <w:rPr>
                <w:sz w:val="20"/>
                <w:szCs w:val="20"/>
              </w:rPr>
            </w:pPr>
            <w:r w:rsidRPr="00C735AD">
              <w:rPr>
                <w:sz w:val="20"/>
                <w:szCs w:val="20"/>
              </w:rPr>
              <w:t>15 662 610,49</w:t>
            </w:r>
          </w:p>
        </w:tc>
        <w:tc>
          <w:tcPr>
            <w:tcW w:w="2126" w:type="dxa"/>
            <w:tcBorders>
              <w:top w:val="nil"/>
              <w:left w:val="nil"/>
              <w:bottom w:val="nil"/>
              <w:right w:val="nil"/>
            </w:tcBorders>
            <w:shd w:val="clear" w:color="auto" w:fill="auto"/>
            <w:noWrap/>
            <w:hideMark/>
          </w:tcPr>
          <w:p w14:paraId="3281E491" w14:textId="77777777" w:rsidR="00C735AD" w:rsidRPr="00C735AD" w:rsidRDefault="00C735AD" w:rsidP="001664A5">
            <w:pPr>
              <w:jc w:val="right"/>
              <w:rPr>
                <w:sz w:val="20"/>
                <w:szCs w:val="20"/>
              </w:rPr>
            </w:pPr>
            <w:r w:rsidRPr="00C735AD">
              <w:rPr>
                <w:sz w:val="20"/>
                <w:szCs w:val="20"/>
              </w:rPr>
              <w:t>15 993 100,74</w:t>
            </w:r>
          </w:p>
        </w:tc>
      </w:tr>
      <w:tr w:rsidR="00C735AD" w:rsidRPr="00C735AD" w14:paraId="2FB533D1" w14:textId="77777777" w:rsidTr="00C735AD">
        <w:trPr>
          <w:trHeight w:val="20"/>
        </w:trPr>
        <w:tc>
          <w:tcPr>
            <w:tcW w:w="5637" w:type="dxa"/>
            <w:tcBorders>
              <w:top w:val="nil"/>
              <w:left w:val="nil"/>
              <w:bottom w:val="nil"/>
              <w:right w:val="nil"/>
            </w:tcBorders>
            <w:shd w:val="clear" w:color="auto" w:fill="auto"/>
            <w:hideMark/>
          </w:tcPr>
          <w:p w14:paraId="3F57BFE3"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2469461A"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75B316BA"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27BE21E"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59E7F2E" w14:textId="77777777" w:rsidR="00C735AD" w:rsidRPr="00C735AD" w:rsidRDefault="00C735AD" w:rsidP="00E02C9D">
            <w:pPr>
              <w:jc w:val="center"/>
              <w:rPr>
                <w:sz w:val="20"/>
                <w:szCs w:val="20"/>
              </w:rPr>
            </w:pPr>
            <w:r w:rsidRPr="00C735AD">
              <w:rPr>
                <w:sz w:val="20"/>
                <w:szCs w:val="20"/>
              </w:rPr>
              <w:t>06 1 01 L4970</w:t>
            </w:r>
          </w:p>
        </w:tc>
        <w:tc>
          <w:tcPr>
            <w:tcW w:w="567" w:type="dxa"/>
            <w:tcBorders>
              <w:top w:val="nil"/>
              <w:left w:val="nil"/>
              <w:bottom w:val="nil"/>
              <w:right w:val="nil"/>
            </w:tcBorders>
            <w:shd w:val="clear" w:color="auto" w:fill="auto"/>
            <w:hideMark/>
          </w:tcPr>
          <w:p w14:paraId="7C81B8EF"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17A0B5FE" w14:textId="77777777" w:rsidR="00C735AD" w:rsidRPr="00C735AD" w:rsidRDefault="00C735AD" w:rsidP="001664A5">
            <w:pPr>
              <w:jc w:val="right"/>
              <w:rPr>
                <w:sz w:val="20"/>
                <w:szCs w:val="20"/>
              </w:rPr>
            </w:pPr>
            <w:r w:rsidRPr="00C735AD">
              <w:rPr>
                <w:sz w:val="20"/>
                <w:szCs w:val="20"/>
              </w:rPr>
              <w:t>13 686 141,00</w:t>
            </w:r>
          </w:p>
        </w:tc>
        <w:tc>
          <w:tcPr>
            <w:tcW w:w="1843" w:type="dxa"/>
            <w:tcBorders>
              <w:top w:val="nil"/>
              <w:left w:val="nil"/>
              <w:bottom w:val="nil"/>
              <w:right w:val="nil"/>
            </w:tcBorders>
            <w:shd w:val="clear" w:color="auto" w:fill="auto"/>
            <w:noWrap/>
            <w:hideMark/>
          </w:tcPr>
          <w:p w14:paraId="0B728CD8" w14:textId="77777777" w:rsidR="00C735AD" w:rsidRPr="00C735AD" w:rsidRDefault="00C735AD" w:rsidP="001664A5">
            <w:pPr>
              <w:jc w:val="right"/>
              <w:rPr>
                <w:sz w:val="20"/>
                <w:szCs w:val="20"/>
              </w:rPr>
            </w:pPr>
            <w:r w:rsidRPr="00C735AD">
              <w:rPr>
                <w:sz w:val="20"/>
                <w:szCs w:val="20"/>
              </w:rPr>
              <w:t>15 662 610,49</w:t>
            </w:r>
          </w:p>
        </w:tc>
        <w:tc>
          <w:tcPr>
            <w:tcW w:w="2126" w:type="dxa"/>
            <w:tcBorders>
              <w:top w:val="nil"/>
              <w:left w:val="nil"/>
              <w:bottom w:val="nil"/>
              <w:right w:val="nil"/>
            </w:tcBorders>
            <w:shd w:val="clear" w:color="auto" w:fill="auto"/>
            <w:noWrap/>
            <w:hideMark/>
          </w:tcPr>
          <w:p w14:paraId="4491FD74" w14:textId="77777777" w:rsidR="00C735AD" w:rsidRPr="00C735AD" w:rsidRDefault="00C735AD" w:rsidP="001664A5">
            <w:pPr>
              <w:jc w:val="right"/>
              <w:rPr>
                <w:sz w:val="20"/>
                <w:szCs w:val="20"/>
              </w:rPr>
            </w:pPr>
            <w:r w:rsidRPr="00C735AD">
              <w:rPr>
                <w:sz w:val="20"/>
                <w:szCs w:val="20"/>
              </w:rPr>
              <w:t>15 993 100,74</w:t>
            </w:r>
          </w:p>
        </w:tc>
      </w:tr>
      <w:tr w:rsidR="00C735AD" w:rsidRPr="00C735AD" w14:paraId="055B4819" w14:textId="77777777" w:rsidTr="00C735AD">
        <w:trPr>
          <w:trHeight w:val="20"/>
        </w:trPr>
        <w:tc>
          <w:tcPr>
            <w:tcW w:w="5637" w:type="dxa"/>
            <w:tcBorders>
              <w:top w:val="nil"/>
              <w:left w:val="nil"/>
              <w:bottom w:val="nil"/>
              <w:right w:val="nil"/>
            </w:tcBorders>
            <w:shd w:val="clear" w:color="auto" w:fill="auto"/>
            <w:hideMark/>
          </w:tcPr>
          <w:p w14:paraId="5591A93F" w14:textId="77777777" w:rsidR="00C735AD" w:rsidRPr="00C735AD" w:rsidRDefault="00C735AD" w:rsidP="00C735AD">
            <w:pPr>
              <w:rPr>
                <w:sz w:val="20"/>
                <w:szCs w:val="20"/>
              </w:rPr>
            </w:pPr>
            <w:r w:rsidRPr="00C735AD">
              <w:rPr>
                <w:sz w:val="20"/>
                <w:szCs w:val="20"/>
              </w:rPr>
              <w:t xml:space="preserve">Предоставление молодым семьям социальных выплат на приобретение (строительство) жилья </w:t>
            </w:r>
          </w:p>
        </w:tc>
        <w:tc>
          <w:tcPr>
            <w:tcW w:w="708" w:type="dxa"/>
            <w:tcBorders>
              <w:top w:val="nil"/>
              <w:left w:val="nil"/>
              <w:bottom w:val="nil"/>
              <w:right w:val="nil"/>
            </w:tcBorders>
            <w:shd w:val="clear" w:color="auto" w:fill="auto"/>
            <w:hideMark/>
          </w:tcPr>
          <w:p w14:paraId="5016CB4C"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158214A7"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A5F0FAD"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6BE944D9" w14:textId="77777777" w:rsidR="00C735AD" w:rsidRPr="00C735AD" w:rsidRDefault="00C735AD" w:rsidP="00E02C9D">
            <w:pPr>
              <w:jc w:val="center"/>
              <w:rPr>
                <w:sz w:val="20"/>
                <w:szCs w:val="20"/>
              </w:rPr>
            </w:pPr>
            <w:r w:rsidRPr="00C735AD">
              <w:rPr>
                <w:sz w:val="20"/>
                <w:szCs w:val="20"/>
              </w:rPr>
              <w:t>06 1 01 S4970</w:t>
            </w:r>
          </w:p>
        </w:tc>
        <w:tc>
          <w:tcPr>
            <w:tcW w:w="567" w:type="dxa"/>
            <w:tcBorders>
              <w:top w:val="nil"/>
              <w:left w:val="nil"/>
              <w:bottom w:val="nil"/>
              <w:right w:val="nil"/>
            </w:tcBorders>
            <w:shd w:val="clear" w:color="auto" w:fill="auto"/>
            <w:hideMark/>
          </w:tcPr>
          <w:p w14:paraId="6F03335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8D569D8" w14:textId="77777777" w:rsidR="00C735AD" w:rsidRPr="00C735AD" w:rsidRDefault="00C735AD" w:rsidP="001664A5">
            <w:pPr>
              <w:jc w:val="right"/>
              <w:rPr>
                <w:sz w:val="20"/>
                <w:szCs w:val="20"/>
              </w:rPr>
            </w:pPr>
            <w:r w:rsidRPr="00C735AD">
              <w:rPr>
                <w:sz w:val="20"/>
                <w:szCs w:val="20"/>
              </w:rPr>
              <w:t>1 533 999,60</w:t>
            </w:r>
          </w:p>
        </w:tc>
        <w:tc>
          <w:tcPr>
            <w:tcW w:w="1843" w:type="dxa"/>
            <w:tcBorders>
              <w:top w:val="nil"/>
              <w:left w:val="nil"/>
              <w:bottom w:val="nil"/>
              <w:right w:val="nil"/>
            </w:tcBorders>
            <w:shd w:val="clear" w:color="auto" w:fill="auto"/>
            <w:noWrap/>
            <w:hideMark/>
          </w:tcPr>
          <w:p w14:paraId="5E4A6A3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7D8DB20" w14:textId="77777777" w:rsidR="00C735AD" w:rsidRPr="00C735AD" w:rsidRDefault="00C735AD" w:rsidP="001664A5">
            <w:pPr>
              <w:jc w:val="right"/>
              <w:rPr>
                <w:sz w:val="20"/>
                <w:szCs w:val="20"/>
              </w:rPr>
            </w:pPr>
            <w:r w:rsidRPr="00C735AD">
              <w:rPr>
                <w:sz w:val="20"/>
                <w:szCs w:val="20"/>
              </w:rPr>
              <w:t>0,00</w:t>
            </w:r>
          </w:p>
        </w:tc>
      </w:tr>
      <w:tr w:rsidR="00C735AD" w:rsidRPr="00C735AD" w14:paraId="780DDC40" w14:textId="77777777" w:rsidTr="00C735AD">
        <w:trPr>
          <w:trHeight w:val="20"/>
        </w:trPr>
        <w:tc>
          <w:tcPr>
            <w:tcW w:w="5637" w:type="dxa"/>
            <w:tcBorders>
              <w:top w:val="nil"/>
              <w:left w:val="nil"/>
              <w:bottom w:val="nil"/>
              <w:right w:val="nil"/>
            </w:tcBorders>
            <w:shd w:val="clear" w:color="auto" w:fill="auto"/>
            <w:hideMark/>
          </w:tcPr>
          <w:p w14:paraId="19E9A906"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3405F8AA"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64214F0C"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CE26F86"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45DD64A9" w14:textId="77777777" w:rsidR="00C735AD" w:rsidRPr="00C735AD" w:rsidRDefault="00C735AD" w:rsidP="00E02C9D">
            <w:pPr>
              <w:jc w:val="center"/>
              <w:rPr>
                <w:sz w:val="20"/>
                <w:szCs w:val="20"/>
              </w:rPr>
            </w:pPr>
            <w:r w:rsidRPr="00C735AD">
              <w:rPr>
                <w:sz w:val="20"/>
                <w:szCs w:val="20"/>
              </w:rPr>
              <w:t>06 1 01 S4970</w:t>
            </w:r>
          </w:p>
        </w:tc>
        <w:tc>
          <w:tcPr>
            <w:tcW w:w="567" w:type="dxa"/>
            <w:tcBorders>
              <w:top w:val="nil"/>
              <w:left w:val="nil"/>
              <w:bottom w:val="nil"/>
              <w:right w:val="nil"/>
            </w:tcBorders>
            <w:shd w:val="clear" w:color="auto" w:fill="auto"/>
            <w:noWrap/>
            <w:hideMark/>
          </w:tcPr>
          <w:p w14:paraId="596B8055"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0C272E06" w14:textId="77777777" w:rsidR="00C735AD" w:rsidRPr="00C735AD" w:rsidRDefault="00C735AD" w:rsidP="001664A5">
            <w:pPr>
              <w:jc w:val="right"/>
              <w:rPr>
                <w:sz w:val="20"/>
                <w:szCs w:val="20"/>
              </w:rPr>
            </w:pPr>
            <w:r w:rsidRPr="00C735AD">
              <w:rPr>
                <w:sz w:val="20"/>
                <w:szCs w:val="20"/>
              </w:rPr>
              <w:t>1 533 999,60</w:t>
            </w:r>
          </w:p>
        </w:tc>
        <w:tc>
          <w:tcPr>
            <w:tcW w:w="1843" w:type="dxa"/>
            <w:tcBorders>
              <w:top w:val="nil"/>
              <w:left w:val="nil"/>
              <w:bottom w:val="nil"/>
              <w:right w:val="nil"/>
            </w:tcBorders>
            <w:shd w:val="clear" w:color="auto" w:fill="auto"/>
            <w:noWrap/>
            <w:hideMark/>
          </w:tcPr>
          <w:p w14:paraId="561D5A4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F1DDF57" w14:textId="77777777" w:rsidR="00C735AD" w:rsidRPr="00C735AD" w:rsidRDefault="00C735AD" w:rsidP="001664A5">
            <w:pPr>
              <w:jc w:val="right"/>
              <w:rPr>
                <w:sz w:val="20"/>
                <w:szCs w:val="20"/>
              </w:rPr>
            </w:pPr>
            <w:r w:rsidRPr="00C735AD">
              <w:rPr>
                <w:sz w:val="20"/>
                <w:szCs w:val="20"/>
              </w:rPr>
              <w:t>0,00</w:t>
            </w:r>
          </w:p>
        </w:tc>
      </w:tr>
      <w:tr w:rsidR="00C735AD" w:rsidRPr="00C735AD" w14:paraId="716108A9" w14:textId="77777777" w:rsidTr="00C735AD">
        <w:trPr>
          <w:trHeight w:val="20"/>
        </w:trPr>
        <w:tc>
          <w:tcPr>
            <w:tcW w:w="5637" w:type="dxa"/>
            <w:tcBorders>
              <w:top w:val="nil"/>
              <w:left w:val="nil"/>
              <w:bottom w:val="nil"/>
              <w:right w:val="nil"/>
            </w:tcBorders>
            <w:shd w:val="clear" w:color="auto" w:fill="auto"/>
            <w:hideMark/>
          </w:tcPr>
          <w:p w14:paraId="46C786AD" w14:textId="77777777" w:rsidR="00C735AD" w:rsidRPr="00C735AD" w:rsidRDefault="00C735AD" w:rsidP="00C735AD">
            <w:pPr>
              <w:rPr>
                <w:sz w:val="20"/>
                <w:szCs w:val="20"/>
              </w:rPr>
            </w:pPr>
            <w:r w:rsidRPr="00C735AD">
              <w:rPr>
                <w:sz w:val="20"/>
                <w:szCs w:val="20"/>
              </w:rPr>
              <w:t>Обеспечение деятельности комитета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14:paraId="6F866566"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11ECEFFF"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9BFB984"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B3CD96A" w14:textId="77777777" w:rsidR="00C735AD" w:rsidRPr="00C735AD" w:rsidRDefault="00C735AD" w:rsidP="00E02C9D">
            <w:pPr>
              <w:jc w:val="center"/>
              <w:rPr>
                <w:sz w:val="20"/>
                <w:szCs w:val="20"/>
              </w:rPr>
            </w:pPr>
            <w:r w:rsidRPr="00C735AD">
              <w:rPr>
                <w:sz w:val="20"/>
                <w:szCs w:val="20"/>
              </w:rPr>
              <w:t>72 0 00 00000</w:t>
            </w:r>
          </w:p>
        </w:tc>
        <w:tc>
          <w:tcPr>
            <w:tcW w:w="567" w:type="dxa"/>
            <w:tcBorders>
              <w:top w:val="nil"/>
              <w:left w:val="nil"/>
              <w:bottom w:val="nil"/>
              <w:right w:val="nil"/>
            </w:tcBorders>
            <w:shd w:val="clear" w:color="auto" w:fill="auto"/>
            <w:noWrap/>
            <w:hideMark/>
          </w:tcPr>
          <w:p w14:paraId="486D96E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F428B6F" w14:textId="77777777" w:rsidR="00C735AD" w:rsidRPr="00C735AD" w:rsidRDefault="00C735AD" w:rsidP="001664A5">
            <w:pPr>
              <w:jc w:val="right"/>
              <w:rPr>
                <w:sz w:val="20"/>
                <w:szCs w:val="20"/>
              </w:rPr>
            </w:pPr>
            <w:r w:rsidRPr="00C735AD">
              <w:rPr>
                <w:sz w:val="20"/>
                <w:szCs w:val="20"/>
              </w:rPr>
              <w:t>44 880,00</w:t>
            </w:r>
          </w:p>
        </w:tc>
        <w:tc>
          <w:tcPr>
            <w:tcW w:w="1843" w:type="dxa"/>
            <w:tcBorders>
              <w:top w:val="nil"/>
              <w:left w:val="nil"/>
              <w:bottom w:val="nil"/>
              <w:right w:val="nil"/>
            </w:tcBorders>
            <w:shd w:val="clear" w:color="auto" w:fill="auto"/>
            <w:noWrap/>
            <w:hideMark/>
          </w:tcPr>
          <w:p w14:paraId="26EBFCA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648C958" w14:textId="77777777" w:rsidR="00C735AD" w:rsidRPr="00C735AD" w:rsidRDefault="00C735AD" w:rsidP="001664A5">
            <w:pPr>
              <w:jc w:val="right"/>
              <w:rPr>
                <w:sz w:val="20"/>
                <w:szCs w:val="20"/>
              </w:rPr>
            </w:pPr>
            <w:r w:rsidRPr="00C735AD">
              <w:rPr>
                <w:sz w:val="20"/>
                <w:szCs w:val="20"/>
              </w:rPr>
              <w:t>0,00</w:t>
            </w:r>
          </w:p>
        </w:tc>
      </w:tr>
      <w:tr w:rsidR="00C735AD" w:rsidRPr="00C735AD" w14:paraId="33F6583C" w14:textId="77777777" w:rsidTr="00C735AD">
        <w:trPr>
          <w:trHeight w:val="20"/>
        </w:trPr>
        <w:tc>
          <w:tcPr>
            <w:tcW w:w="5637" w:type="dxa"/>
            <w:tcBorders>
              <w:top w:val="nil"/>
              <w:left w:val="nil"/>
              <w:bottom w:val="nil"/>
              <w:right w:val="nil"/>
            </w:tcBorders>
            <w:shd w:val="clear" w:color="auto" w:fill="auto"/>
            <w:hideMark/>
          </w:tcPr>
          <w:p w14:paraId="3296377A"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14:paraId="47DB155E"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3ACF8D04"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761B270"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A074051" w14:textId="77777777" w:rsidR="00C735AD" w:rsidRPr="00C735AD" w:rsidRDefault="00C735AD" w:rsidP="00E02C9D">
            <w:pPr>
              <w:jc w:val="center"/>
              <w:rPr>
                <w:sz w:val="20"/>
                <w:szCs w:val="20"/>
              </w:rPr>
            </w:pPr>
            <w:r w:rsidRPr="00C735AD">
              <w:rPr>
                <w:sz w:val="20"/>
                <w:szCs w:val="20"/>
              </w:rPr>
              <w:t>72 1 00 00000</w:t>
            </w:r>
          </w:p>
        </w:tc>
        <w:tc>
          <w:tcPr>
            <w:tcW w:w="567" w:type="dxa"/>
            <w:tcBorders>
              <w:top w:val="nil"/>
              <w:left w:val="nil"/>
              <w:bottom w:val="nil"/>
              <w:right w:val="nil"/>
            </w:tcBorders>
            <w:shd w:val="clear" w:color="auto" w:fill="auto"/>
            <w:noWrap/>
            <w:hideMark/>
          </w:tcPr>
          <w:p w14:paraId="533B1DC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DF2E1B2" w14:textId="77777777" w:rsidR="00C735AD" w:rsidRPr="00C735AD" w:rsidRDefault="00C735AD" w:rsidP="001664A5">
            <w:pPr>
              <w:jc w:val="right"/>
              <w:rPr>
                <w:sz w:val="20"/>
                <w:szCs w:val="20"/>
              </w:rPr>
            </w:pPr>
            <w:r w:rsidRPr="00C735AD">
              <w:rPr>
                <w:sz w:val="20"/>
                <w:szCs w:val="20"/>
              </w:rPr>
              <w:t>44 880,00</w:t>
            </w:r>
          </w:p>
        </w:tc>
        <w:tc>
          <w:tcPr>
            <w:tcW w:w="1843" w:type="dxa"/>
            <w:tcBorders>
              <w:top w:val="nil"/>
              <w:left w:val="nil"/>
              <w:bottom w:val="nil"/>
              <w:right w:val="nil"/>
            </w:tcBorders>
            <w:shd w:val="clear" w:color="auto" w:fill="auto"/>
            <w:noWrap/>
            <w:hideMark/>
          </w:tcPr>
          <w:p w14:paraId="09C9213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40AF8C5" w14:textId="77777777" w:rsidR="00C735AD" w:rsidRPr="00C735AD" w:rsidRDefault="00C735AD" w:rsidP="001664A5">
            <w:pPr>
              <w:jc w:val="right"/>
              <w:rPr>
                <w:sz w:val="20"/>
                <w:szCs w:val="20"/>
              </w:rPr>
            </w:pPr>
            <w:r w:rsidRPr="00C735AD">
              <w:rPr>
                <w:sz w:val="20"/>
                <w:szCs w:val="20"/>
              </w:rPr>
              <w:t>0,00</w:t>
            </w:r>
          </w:p>
        </w:tc>
      </w:tr>
      <w:tr w:rsidR="00C735AD" w:rsidRPr="00C735AD" w14:paraId="2A6159F1" w14:textId="77777777" w:rsidTr="00C735AD">
        <w:trPr>
          <w:trHeight w:val="20"/>
        </w:trPr>
        <w:tc>
          <w:tcPr>
            <w:tcW w:w="5637" w:type="dxa"/>
            <w:tcBorders>
              <w:top w:val="nil"/>
              <w:left w:val="nil"/>
              <w:bottom w:val="nil"/>
              <w:right w:val="nil"/>
            </w:tcBorders>
            <w:shd w:val="clear" w:color="auto" w:fill="auto"/>
            <w:hideMark/>
          </w:tcPr>
          <w:p w14:paraId="0CA3D842" w14:textId="77777777" w:rsidR="00C735AD" w:rsidRPr="00C735AD" w:rsidRDefault="00C735AD" w:rsidP="00C735AD">
            <w:pPr>
              <w:rPr>
                <w:sz w:val="20"/>
                <w:szCs w:val="20"/>
              </w:rPr>
            </w:pPr>
            <w:r w:rsidRPr="00C735AD">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14:paraId="04AC0305"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55FC7C48"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238A91A"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62BC2734" w14:textId="77777777" w:rsidR="00C735AD" w:rsidRPr="00C735AD" w:rsidRDefault="00C735AD" w:rsidP="00E02C9D">
            <w:pPr>
              <w:jc w:val="center"/>
              <w:rPr>
                <w:sz w:val="20"/>
                <w:szCs w:val="20"/>
              </w:rPr>
            </w:pPr>
            <w:r w:rsidRPr="00C735AD">
              <w:rPr>
                <w:sz w:val="20"/>
                <w:szCs w:val="20"/>
              </w:rPr>
              <w:t>72 1 00 20050</w:t>
            </w:r>
          </w:p>
        </w:tc>
        <w:tc>
          <w:tcPr>
            <w:tcW w:w="567" w:type="dxa"/>
            <w:tcBorders>
              <w:top w:val="nil"/>
              <w:left w:val="nil"/>
              <w:bottom w:val="nil"/>
              <w:right w:val="nil"/>
            </w:tcBorders>
            <w:shd w:val="clear" w:color="auto" w:fill="auto"/>
            <w:noWrap/>
            <w:hideMark/>
          </w:tcPr>
          <w:p w14:paraId="6738F12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E8810EE" w14:textId="77777777" w:rsidR="00C735AD" w:rsidRPr="00C735AD" w:rsidRDefault="00C735AD" w:rsidP="001664A5">
            <w:pPr>
              <w:jc w:val="right"/>
              <w:rPr>
                <w:sz w:val="20"/>
                <w:szCs w:val="20"/>
              </w:rPr>
            </w:pPr>
            <w:r w:rsidRPr="00C735AD">
              <w:rPr>
                <w:sz w:val="20"/>
                <w:szCs w:val="20"/>
              </w:rPr>
              <w:t>44 880,00</w:t>
            </w:r>
          </w:p>
        </w:tc>
        <w:tc>
          <w:tcPr>
            <w:tcW w:w="1843" w:type="dxa"/>
            <w:tcBorders>
              <w:top w:val="nil"/>
              <w:left w:val="nil"/>
              <w:bottom w:val="nil"/>
              <w:right w:val="nil"/>
            </w:tcBorders>
            <w:shd w:val="clear" w:color="auto" w:fill="auto"/>
            <w:noWrap/>
            <w:hideMark/>
          </w:tcPr>
          <w:p w14:paraId="14FE30F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6A81CAF" w14:textId="77777777" w:rsidR="00C735AD" w:rsidRPr="00C735AD" w:rsidRDefault="00C735AD" w:rsidP="001664A5">
            <w:pPr>
              <w:jc w:val="right"/>
              <w:rPr>
                <w:sz w:val="20"/>
                <w:szCs w:val="20"/>
              </w:rPr>
            </w:pPr>
            <w:r w:rsidRPr="00C735AD">
              <w:rPr>
                <w:sz w:val="20"/>
                <w:szCs w:val="20"/>
              </w:rPr>
              <w:t>0,00</w:t>
            </w:r>
          </w:p>
        </w:tc>
      </w:tr>
      <w:tr w:rsidR="00C735AD" w:rsidRPr="00C735AD" w14:paraId="5384CBF7" w14:textId="77777777" w:rsidTr="00C735AD">
        <w:trPr>
          <w:trHeight w:val="20"/>
        </w:trPr>
        <w:tc>
          <w:tcPr>
            <w:tcW w:w="5637" w:type="dxa"/>
            <w:tcBorders>
              <w:top w:val="nil"/>
              <w:left w:val="nil"/>
              <w:bottom w:val="nil"/>
              <w:right w:val="nil"/>
            </w:tcBorders>
            <w:shd w:val="clear" w:color="auto" w:fill="auto"/>
            <w:hideMark/>
          </w:tcPr>
          <w:p w14:paraId="73C42978" w14:textId="77777777" w:rsidR="00C735AD" w:rsidRPr="00C735AD" w:rsidRDefault="00C735AD" w:rsidP="00C735AD">
            <w:pPr>
              <w:rPr>
                <w:sz w:val="20"/>
                <w:szCs w:val="20"/>
              </w:rPr>
            </w:pPr>
            <w:r w:rsidRPr="00C735AD">
              <w:rPr>
                <w:sz w:val="20"/>
                <w:szCs w:val="20"/>
              </w:rPr>
              <w:t>Исполнение судебных актов</w:t>
            </w:r>
          </w:p>
        </w:tc>
        <w:tc>
          <w:tcPr>
            <w:tcW w:w="708" w:type="dxa"/>
            <w:tcBorders>
              <w:top w:val="nil"/>
              <w:left w:val="nil"/>
              <w:bottom w:val="nil"/>
              <w:right w:val="nil"/>
            </w:tcBorders>
            <w:shd w:val="clear" w:color="auto" w:fill="auto"/>
            <w:hideMark/>
          </w:tcPr>
          <w:p w14:paraId="4777E644" w14:textId="77777777" w:rsidR="00C735AD" w:rsidRPr="00C735AD" w:rsidRDefault="00C735AD" w:rsidP="00C735AD">
            <w:pPr>
              <w:rPr>
                <w:sz w:val="20"/>
                <w:szCs w:val="20"/>
              </w:rPr>
            </w:pPr>
            <w:r w:rsidRPr="00C735AD">
              <w:rPr>
                <w:sz w:val="20"/>
                <w:szCs w:val="20"/>
              </w:rPr>
              <w:t>602</w:t>
            </w:r>
          </w:p>
        </w:tc>
        <w:tc>
          <w:tcPr>
            <w:tcW w:w="567" w:type="dxa"/>
            <w:tcBorders>
              <w:top w:val="nil"/>
              <w:left w:val="nil"/>
              <w:bottom w:val="nil"/>
              <w:right w:val="nil"/>
            </w:tcBorders>
            <w:shd w:val="clear" w:color="auto" w:fill="auto"/>
            <w:noWrap/>
            <w:hideMark/>
          </w:tcPr>
          <w:p w14:paraId="5DC99A57"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A32DB11"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2C0ADE63" w14:textId="77777777" w:rsidR="00C735AD" w:rsidRPr="00C735AD" w:rsidRDefault="00C735AD" w:rsidP="00E02C9D">
            <w:pPr>
              <w:jc w:val="center"/>
              <w:rPr>
                <w:sz w:val="20"/>
                <w:szCs w:val="20"/>
              </w:rPr>
            </w:pPr>
            <w:r w:rsidRPr="00C735AD">
              <w:rPr>
                <w:sz w:val="20"/>
                <w:szCs w:val="20"/>
              </w:rPr>
              <w:t>72 1 00 20050</w:t>
            </w:r>
          </w:p>
        </w:tc>
        <w:tc>
          <w:tcPr>
            <w:tcW w:w="567" w:type="dxa"/>
            <w:tcBorders>
              <w:top w:val="nil"/>
              <w:left w:val="nil"/>
              <w:bottom w:val="nil"/>
              <w:right w:val="nil"/>
            </w:tcBorders>
            <w:shd w:val="clear" w:color="auto" w:fill="auto"/>
            <w:noWrap/>
            <w:hideMark/>
          </w:tcPr>
          <w:p w14:paraId="3802532F" w14:textId="77777777" w:rsidR="00C735AD" w:rsidRPr="00C735AD" w:rsidRDefault="00C735AD" w:rsidP="00C735AD">
            <w:pPr>
              <w:rPr>
                <w:sz w:val="20"/>
                <w:szCs w:val="20"/>
              </w:rPr>
            </w:pPr>
            <w:r w:rsidRPr="00C735AD">
              <w:rPr>
                <w:sz w:val="20"/>
                <w:szCs w:val="20"/>
              </w:rPr>
              <w:t>830</w:t>
            </w:r>
          </w:p>
        </w:tc>
        <w:tc>
          <w:tcPr>
            <w:tcW w:w="1843" w:type="dxa"/>
            <w:tcBorders>
              <w:top w:val="nil"/>
              <w:left w:val="nil"/>
              <w:bottom w:val="nil"/>
              <w:right w:val="nil"/>
            </w:tcBorders>
            <w:shd w:val="clear" w:color="auto" w:fill="auto"/>
            <w:noWrap/>
            <w:hideMark/>
          </w:tcPr>
          <w:p w14:paraId="4C3DF609" w14:textId="77777777" w:rsidR="00C735AD" w:rsidRPr="00C735AD" w:rsidRDefault="00C735AD" w:rsidP="001664A5">
            <w:pPr>
              <w:jc w:val="right"/>
              <w:rPr>
                <w:sz w:val="20"/>
                <w:szCs w:val="20"/>
              </w:rPr>
            </w:pPr>
            <w:r w:rsidRPr="00C735AD">
              <w:rPr>
                <w:sz w:val="20"/>
                <w:szCs w:val="20"/>
              </w:rPr>
              <w:t>44 880,00</w:t>
            </w:r>
          </w:p>
        </w:tc>
        <w:tc>
          <w:tcPr>
            <w:tcW w:w="1843" w:type="dxa"/>
            <w:tcBorders>
              <w:top w:val="nil"/>
              <w:left w:val="nil"/>
              <w:bottom w:val="nil"/>
              <w:right w:val="nil"/>
            </w:tcBorders>
            <w:shd w:val="clear" w:color="auto" w:fill="auto"/>
            <w:noWrap/>
            <w:hideMark/>
          </w:tcPr>
          <w:p w14:paraId="0014877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E9CE187" w14:textId="77777777" w:rsidR="00C735AD" w:rsidRPr="00C735AD" w:rsidRDefault="00C735AD" w:rsidP="001664A5">
            <w:pPr>
              <w:jc w:val="right"/>
              <w:rPr>
                <w:sz w:val="20"/>
                <w:szCs w:val="20"/>
              </w:rPr>
            </w:pPr>
            <w:r w:rsidRPr="00C735AD">
              <w:rPr>
                <w:sz w:val="20"/>
                <w:szCs w:val="20"/>
              </w:rPr>
              <w:t>0,00</w:t>
            </w:r>
          </w:p>
        </w:tc>
      </w:tr>
      <w:tr w:rsidR="00C735AD" w:rsidRPr="00C735AD" w14:paraId="3E068DBA" w14:textId="77777777" w:rsidTr="00C735AD">
        <w:trPr>
          <w:trHeight w:val="20"/>
        </w:trPr>
        <w:tc>
          <w:tcPr>
            <w:tcW w:w="5637" w:type="dxa"/>
            <w:tcBorders>
              <w:top w:val="nil"/>
              <w:left w:val="nil"/>
              <w:bottom w:val="nil"/>
              <w:right w:val="nil"/>
            </w:tcBorders>
            <w:shd w:val="clear" w:color="auto" w:fill="auto"/>
            <w:hideMark/>
          </w:tcPr>
          <w:p w14:paraId="289194A1" w14:textId="77777777" w:rsidR="00C735AD" w:rsidRPr="00C735AD" w:rsidRDefault="00C735AD" w:rsidP="00C735AD">
            <w:pPr>
              <w:rPr>
                <w:sz w:val="20"/>
                <w:szCs w:val="20"/>
              </w:rPr>
            </w:pPr>
            <w:r w:rsidRPr="00C735AD">
              <w:rPr>
                <w:sz w:val="20"/>
                <w:szCs w:val="20"/>
              </w:rPr>
              <w:t> </w:t>
            </w:r>
          </w:p>
        </w:tc>
        <w:tc>
          <w:tcPr>
            <w:tcW w:w="708" w:type="dxa"/>
            <w:tcBorders>
              <w:top w:val="nil"/>
              <w:left w:val="nil"/>
              <w:bottom w:val="nil"/>
              <w:right w:val="nil"/>
            </w:tcBorders>
            <w:shd w:val="clear" w:color="auto" w:fill="auto"/>
            <w:hideMark/>
          </w:tcPr>
          <w:p w14:paraId="73FFAC6B"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32866D19"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6A142508"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noWrap/>
            <w:hideMark/>
          </w:tcPr>
          <w:p w14:paraId="21DD92A7" w14:textId="7A4EC48E" w:rsidR="00C735AD" w:rsidRPr="00C735AD" w:rsidRDefault="00C735AD" w:rsidP="00E02C9D">
            <w:pPr>
              <w:jc w:val="center"/>
              <w:rPr>
                <w:sz w:val="20"/>
                <w:szCs w:val="20"/>
              </w:rPr>
            </w:pPr>
          </w:p>
        </w:tc>
        <w:tc>
          <w:tcPr>
            <w:tcW w:w="567" w:type="dxa"/>
            <w:tcBorders>
              <w:top w:val="nil"/>
              <w:left w:val="nil"/>
              <w:bottom w:val="nil"/>
              <w:right w:val="nil"/>
            </w:tcBorders>
            <w:shd w:val="clear" w:color="auto" w:fill="auto"/>
            <w:hideMark/>
          </w:tcPr>
          <w:p w14:paraId="4C4FD5FA"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2DD0B256"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3A5650E7" w14:textId="77777777" w:rsidR="00C735AD" w:rsidRPr="00C735AD" w:rsidRDefault="00C735AD" w:rsidP="001664A5">
            <w:pPr>
              <w:jc w:val="right"/>
              <w:rPr>
                <w:sz w:val="20"/>
                <w:szCs w:val="20"/>
              </w:rPr>
            </w:pPr>
            <w:r w:rsidRPr="00C735AD">
              <w:rPr>
                <w:sz w:val="20"/>
                <w:szCs w:val="20"/>
              </w:rPr>
              <w:t> </w:t>
            </w:r>
          </w:p>
        </w:tc>
        <w:tc>
          <w:tcPr>
            <w:tcW w:w="2126" w:type="dxa"/>
            <w:tcBorders>
              <w:top w:val="nil"/>
              <w:left w:val="nil"/>
              <w:bottom w:val="nil"/>
              <w:right w:val="nil"/>
            </w:tcBorders>
            <w:shd w:val="clear" w:color="auto" w:fill="auto"/>
            <w:noWrap/>
            <w:hideMark/>
          </w:tcPr>
          <w:p w14:paraId="1C6A8895" w14:textId="77777777" w:rsidR="00C735AD" w:rsidRPr="00C735AD" w:rsidRDefault="00C735AD" w:rsidP="001664A5">
            <w:pPr>
              <w:jc w:val="right"/>
              <w:rPr>
                <w:sz w:val="20"/>
                <w:szCs w:val="20"/>
              </w:rPr>
            </w:pPr>
            <w:r w:rsidRPr="00C735AD">
              <w:rPr>
                <w:sz w:val="20"/>
                <w:szCs w:val="20"/>
              </w:rPr>
              <w:t> </w:t>
            </w:r>
          </w:p>
        </w:tc>
      </w:tr>
      <w:tr w:rsidR="00C735AD" w:rsidRPr="00C735AD" w14:paraId="29B2842A" w14:textId="77777777" w:rsidTr="00C735AD">
        <w:trPr>
          <w:trHeight w:val="20"/>
        </w:trPr>
        <w:tc>
          <w:tcPr>
            <w:tcW w:w="5637" w:type="dxa"/>
            <w:tcBorders>
              <w:top w:val="nil"/>
              <w:left w:val="nil"/>
              <w:bottom w:val="nil"/>
              <w:right w:val="nil"/>
            </w:tcBorders>
            <w:shd w:val="clear" w:color="auto" w:fill="auto"/>
            <w:hideMark/>
          </w:tcPr>
          <w:p w14:paraId="1C77EAFE" w14:textId="77777777" w:rsidR="00C735AD" w:rsidRPr="00C735AD" w:rsidRDefault="00C735AD" w:rsidP="00C735AD">
            <w:pPr>
              <w:rPr>
                <w:sz w:val="20"/>
                <w:szCs w:val="20"/>
              </w:rPr>
            </w:pPr>
            <w:r w:rsidRPr="00C735AD">
              <w:rPr>
                <w:sz w:val="20"/>
                <w:szCs w:val="20"/>
              </w:rPr>
              <w:t>Комитет финансов и бюджета администрации города Ставрополя</w:t>
            </w:r>
          </w:p>
        </w:tc>
        <w:tc>
          <w:tcPr>
            <w:tcW w:w="708" w:type="dxa"/>
            <w:tcBorders>
              <w:top w:val="nil"/>
              <w:left w:val="nil"/>
              <w:bottom w:val="nil"/>
              <w:right w:val="nil"/>
            </w:tcBorders>
            <w:shd w:val="clear" w:color="auto" w:fill="auto"/>
            <w:hideMark/>
          </w:tcPr>
          <w:p w14:paraId="3F7EE49F"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02157325" w14:textId="77777777" w:rsidR="00C735AD" w:rsidRPr="00C735AD" w:rsidRDefault="00C735AD" w:rsidP="00C735AD">
            <w:pPr>
              <w:rPr>
                <w:sz w:val="20"/>
                <w:szCs w:val="20"/>
              </w:rPr>
            </w:pPr>
            <w:r w:rsidRPr="00C735AD">
              <w:rPr>
                <w:sz w:val="20"/>
                <w:szCs w:val="20"/>
              </w:rPr>
              <w:t>00</w:t>
            </w:r>
          </w:p>
        </w:tc>
        <w:tc>
          <w:tcPr>
            <w:tcW w:w="567" w:type="dxa"/>
            <w:tcBorders>
              <w:top w:val="nil"/>
              <w:left w:val="nil"/>
              <w:bottom w:val="nil"/>
              <w:right w:val="nil"/>
            </w:tcBorders>
            <w:shd w:val="clear" w:color="auto" w:fill="auto"/>
            <w:noWrap/>
            <w:hideMark/>
          </w:tcPr>
          <w:p w14:paraId="0BEEFB95"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6A362BE4"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hideMark/>
          </w:tcPr>
          <w:p w14:paraId="3B3EB37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F77D17E" w14:textId="6A5F21C9" w:rsidR="00C735AD" w:rsidRPr="00C735AD" w:rsidRDefault="00C735AD" w:rsidP="001664A5">
            <w:pPr>
              <w:jc w:val="right"/>
              <w:rPr>
                <w:sz w:val="20"/>
                <w:szCs w:val="20"/>
              </w:rPr>
            </w:pPr>
            <w:r w:rsidRPr="00C735AD">
              <w:rPr>
                <w:sz w:val="20"/>
                <w:szCs w:val="20"/>
              </w:rPr>
              <w:t>32</w:t>
            </w:r>
            <w:r w:rsidR="00A34C5B">
              <w:rPr>
                <w:sz w:val="20"/>
                <w:szCs w:val="20"/>
              </w:rPr>
              <w:t>7</w:t>
            </w:r>
            <w:r w:rsidRPr="00C735AD">
              <w:rPr>
                <w:sz w:val="20"/>
                <w:szCs w:val="20"/>
              </w:rPr>
              <w:t xml:space="preserve"> </w:t>
            </w:r>
            <w:r w:rsidR="00A34C5B">
              <w:rPr>
                <w:sz w:val="20"/>
                <w:szCs w:val="20"/>
              </w:rPr>
              <w:t>605</w:t>
            </w:r>
            <w:r w:rsidRPr="00C735AD">
              <w:rPr>
                <w:sz w:val="20"/>
                <w:szCs w:val="20"/>
              </w:rPr>
              <w:t xml:space="preserve"> </w:t>
            </w:r>
            <w:r w:rsidR="00A34C5B">
              <w:rPr>
                <w:sz w:val="20"/>
                <w:szCs w:val="20"/>
              </w:rPr>
              <w:t>904</w:t>
            </w:r>
            <w:r w:rsidRPr="00C735AD">
              <w:rPr>
                <w:sz w:val="20"/>
                <w:szCs w:val="20"/>
              </w:rPr>
              <w:t>,7</w:t>
            </w:r>
            <w:r w:rsidR="00A34C5B">
              <w:rPr>
                <w:sz w:val="20"/>
                <w:szCs w:val="20"/>
              </w:rPr>
              <w:t>0</w:t>
            </w:r>
          </w:p>
        </w:tc>
        <w:tc>
          <w:tcPr>
            <w:tcW w:w="1843" w:type="dxa"/>
            <w:tcBorders>
              <w:top w:val="nil"/>
              <w:left w:val="nil"/>
              <w:bottom w:val="nil"/>
              <w:right w:val="nil"/>
            </w:tcBorders>
            <w:shd w:val="clear" w:color="auto" w:fill="auto"/>
            <w:noWrap/>
            <w:hideMark/>
          </w:tcPr>
          <w:p w14:paraId="62ACB2E0" w14:textId="77777777" w:rsidR="00C735AD" w:rsidRPr="00C735AD" w:rsidRDefault="00C735AD" w:rsidP="001664A5">
            <w:pPr>
              <w:jc w:val="right"/>
              <w:rPr>
                <w:sz w:val="20"/>
                <w:szCs w:val="20"/>
              </w:rPr>
            </w:pPr>
            <w:r w:rsidRPr="00C735AD">
              <w:rPr>
                <w:sz w:val="20"/>
                <w:szCs w:val="20"/>
              </w:rPr>
              <w:t>651 239 697,68</w:t>
            </w:r>
          </w:p>
        </w:tc>
        <w:tc>
          <w:tcPr>
            <w:tcW w:w="2126" w:type="dxa"/>
            <w:tcBorders>
              <w:top w:val="nil"/>
              <w:left w:val="nil"/>
              <w:bottom w:val="nil"/>
              <w:right w:val="nil"/>
            </w:tcBorders>
            <w:shd w:val="clear" w:color="auto" w:fill="auto"/>
            <w:noWrap/>
            <w:hideMark/>
          </w:tcPr>
          <w:p w14:paraId="16572EFE" w14:textId="77777777" w:rsidR="00C735AD" w:rsidRPr="00C735AD" w:rsidRDefault="00C735AD" w:rsidP="001664A5">
            <w:pPr>
              <w:jc w:val="right"/>
              <w:rPr>
                <w:sz w:val="20"/>
                <w:szCs w:val="20"/>
              </w:rPr>
            </w:pPr>
            <w:r w:rsidRPr="00C735AD">
              <w:rPr>
                <w:sz w:val="20"/>
                <w:szCs w:val="20"/>
              </w:rPr>
              <w:t>1 222 607 353,42</w:t>
            </w:r>
          </w:p>
        </w:tc>
      </w:tr>
      <w:tr w:rsidR="00C735AD" w:rsidRPr="00C735AD" w14:paraId="3349CE71" w14:textId="77777777" w:rsidTr="00C735AD">
        <w:trPr>
          <w:trHeight w:val="20"/>
        </w:trPr>
        <w:tc>
          <w:tcPr>
            <w:tcW w:w="5637" w:type="dxa"/>
            <w:tcBorders>
              <w:top w:val="nil"/>
              <w:left w:val="nil"/>
              <w:bottom w:val="nil"/>
              <w:right w:val="nil"/>
            </w:tcBorders>
            <w:shd w:val="clear" w:color="auto" w:fill="auto"/>
            <w:hideMark/>
          </w:tcPr>
          <w:p w14:paraId="40851A72" w14:textId="77777777" w:rsidR="00C735AD" w:rsidRPr="00C735AD" w:rsidRDefault="00C735AD" w:rsidP="00C735AD">
            <w:pPr>
              <w:rPr>
                <w:sz w:val="20"/>
                <w:szCs w:val="20"/>
              </w:rPr>
            </w:pPr>
            <w:r w:rsidRPr="00C735AD">
              <w:rPr>
                <w:sz w:val="20"/>
                <w:szCs w:val="20"/>
              </w:rPr>
              <w:t>Общегосударственные вопросы</w:t>
            </w:r>
          </w:p>
        </w:tc>
        <w:tc>
          <w:tcPr>
            <w:tcW w:w="708" w:type="dxa"/>
            <w:tcBorders>
              <w:top w:val="nil"/>
              <w:left w:val="nil"/>
              <w:bottom w:val="nil"/>
              <w:right w:val="nil"/>
            </w:tcBorders>
            <w:shd w:val="clear" w:color="auto" w:fill="auto"/>
            <w:hideMark/>
          </w:tcPr>
          <w:p w14:paraId="4D54636D"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3977288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B5AE4BD"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5905FFC0"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631417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AA94E78" w14:textId="7C677781" w:rsidR="00C735AD" w:rsidRPr="00C735AD" w:rsidRDefault="00C735AD" w:rsidP="001664A5">
            <w:pPr>
              <w:jc w:val="right"/>
              <w:rPr>
                <w:sz w:val="20"/>
                <w:szCs w:val="20"/>
              </w:rPr>
            </w:pPr>
            <w:r w:rsidRPr="00C735AD">
              <w:rPr>
                <w:sz w:val="20"/>
                <w:szCs w:val="20"/>
              </w:rPr>
              <w:t>28</w:t>
            </w:r>
            <w:r w:rsidR="00314094">
              <w:rPr>
                <w:sz w:val="20"/>
                <w:szCs w:val="20"/>
              </w:rPr>
              <w:t>5</w:t>
            </w:r>
            <w:r w:rsidRPr="00C735AD">
              <w:rPr>
                <w:sz w:val="20"/>
                <w:szCs w:val="20"/>
              </w:rPr>
              <w:t xml:space="preserve"> </w:t>
            </w:r>
            <w:r w:rsidR="00314094">
              <w:rPr>
                <w:sz w:val="20"/>
                <w:szCs w:val="20"/>
              </w:rPr>
              <w:t>376</w:t>
            </w:r>
            <w:r w:rsidRPr="00C735AD">
              <w:rPr>
                <w:sz w:val="20"/>
                <w:szCs w:val="20"/>
              </w:rPr>
              <w:t xml:space="preserve"> 4</w:t>
            </w:r>
            <w:r w:rsidR="00314094">
              <w:rPr>
                <w:sz w:val="20"/>
                <w:szCs w:val="20"/>
              </w:rPr>
              <w:t>60</w:t>
            </w:r>
            <w:r w:rsidRPr="00C735AD">
              <w:rPr>
                <w:sz w:val="20"/>
                <w:szCs w:val="20"/>
              </w:rPr>
              <w:t>,</w:t>
            </w:r>
            <w:r w:rsidR="00314094">
              <w:rPr>
                <w:sz w:val="20"/>
                <w:szCs w:val="20"/>
              </w:rPr>
              <w:t>32</w:t>
            </w:r>
          </w:p>
        </w:tc>
        <w:tc>
          <w:tcPr>
            <w:tcW w:w="1843" w:type="dxa"/>
            <w:tcBorders>
              <w:top w:val="nil"/>
              <w:left w:val="nil"/>
              <w:bottom w:val="nil"/>
              <w:right w:val="nil"/>
            </w:tcBorders>
            <w:shd w:val="clear" w:color="auto" w:fill="auto"/>
            <w:noWrap/>
            <w:hideMark/>
          </w:tcPr>
          <w:p w14:paraId="0C341C13" w14:textId="77777777" w:rsidR="00C735AD" w:rsidRPr="00C735AD" w:rsidRDefault="00C735AD" w:rsidP="001664A5">
            <w:pPr>
              <w:jc w:val="right"/>
              <w:rPr>
                <w:sz w:val="20"/>
                <w:szCs w:val="20"/>
              </w:rPr>
            </w:pPr>
            <w:r w:rsidRPr="00C735AD">
              <w:rPr>
                <w:sz w:val="20"/>
                <w:szCs w:val="20"/>
              </w:rPr>
              <w:t>248 239 697,68</w:t>
            </w:r>
          </w:p>
        </w:tc>
        <w:tc>
          <w:tcPr>
            <w:tcW w:w="2126" w:type="dxa"/>
            <w:tcBorders>
              <w:top w:val="nil"/>
              <w:left w:val="nil"/>
              <w:bottom w:val="nil"/>
              <w:right w:val="nil"/>
            </w:tcBorders>
            <w:shd w:val="clear" w:color="auto" w:fill="auto"/>
            <w:noWrap/>
            <w:hideMark/>
          </w:tcPr>
          <w:p w14:paraId="4625CD82" w14:textId="77777777" w:rsidR="00C735AD" w:rsidRPr="00C735AD" w:rsidRDefault="00C735AD" w:rsidP="001664A5">
            <w:pPr>
              <w:jc w:val="right"/>
              <w:rPr>
                <w:sz w:val="20"/>
                <w:szCs w:val="20"/>
              </w:rPr>
            </w:pPr>
            <w:r w:rsidRPr="00C735AD">
              <w:rPr>
                <w:sz w:val="20"/>
                <w:szCs w:val="20"/>
              </w:rPr>
              <w:t>819 607 353,42</w:t>
            </w:r>
          </w:p>
        </w:tc>
      </w:tr>
      <w:tr w:rsidR="00C735AD" w:rsidRPr="00C735AD" w14:paraId="399BAFD7" w14:textId="77777777" w:rsidTr="00C735AD">
        <w:trPr>
          <w:trHeight w:val="20"/>
        </w:trPr>
        <w:tc>
          <w:tcPr>
            <w:tcW w:w="5637" w:type="dxa"/>
            <w:tcBorders>
              <w:top w:val="nil"/>
              <w:left w:val="nil"/>
              <w:bottom w:val="nil"/>
              <w:right w:val="nil"/>
            </w:tcBorders>
            <w:shd w:val="clear" w:color="auto" w:fill="auto"/>
            <w:hideMark/>
          </w:tcPr>
          <w:p w14:paraId="31819334" w14:textId="77777777" w:rsidR="00C735AD" w:rsidRPr="00C735AD" w:rsidRDefault="00C735AD" w:rsidP="00C735AD">
            <w:pPr>
              <w:rPr>
                <w:sz w:val="20"/>
                <w:szCs w:val="20"/>
              </w:rPr>
            </w:pPr>
            <w:r w:rsidRPr="00C735AD">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nil"/>
              <w:right w:val="nil"/>
            </w:tcBorders>
            <w:shd w:val="clear" w:color="auto" w:fill="auto"/>
            <w:hideMark/>
          </w:tcPr>
          <w:p w14:paraId="52F8F6AD"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341C1AF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542966C"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56918546"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27B2B8A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E63B46B" w14:textId="77777777" w:rsidR="00C735AD" w:rsidRPr="00C735AD" w:rsidRDefault="00C735AD" w:rsidP="001664A5">
            <w:pPr>
              <w:jc w:val="right"/>
              <w:rPr>
                <w:sz w:val="20"/>
                <w:szCs w:val="20"/>
              </w:rPr>
            </w:pPr>
            <w:r w:rsidRPr="00C735AD">
              <w:rPr>
                <w:sz w:val="20"/>
                <w:szCs w:val="20"/>
              </w:rPr>
              <w:t>86 716 416,80</w:t>
            </w:r>
          </w:p>
        </w:tc>
        <w:tc>
          <w:tcPr>
            <w:tcW w:w="1843" w:type="dxa"/>
            <w:tcBorders>
              <w:top w:val="nil"/>
              <w:left w:val="nil"/>
              <w:bottom w:val="nil"/>
              <w:right w:val="nil"/>
            </w:tcBorders>
            <w:shd w:val="clear" w:color="auto" w:fill="auto"/>
            <w:noWrap/>
            <w:hideMark/>
          </w:tcPr>
          <w:p w14:paraId="220D321B" w14:textId="77777777" w:rsidR="00C735AD" w:rsidRPr="00C735AD" w:rsidRDefault="00C735AD" w:rsidP="001664A5">
            <w:pPr>
              <w:jc w:val="right"/>
              <w:rPr>
                <w:sz w:val="20"/>
                <w:szCs w:val="20"/>
              </w:rPr>
            </w:pPr>
            <w:r w:rsidRPr="00C735AD">
              <w:rPr>
                <w:sz w:val="20"/>
                <w:szCs w:val="20"/>
              </w:rPr>
              <w:t>84 289 717,00</w:t>
            </w:r>
          </w:p>
        </w:tc>
        <w:tc>
          <w:tcPr>
            <w:tcW w:w="2126" w:type="dxa"/>
            <w:tcBorders>
              <w:top w:val="nil"/>
              <w:left w:val="nil"/>
              <w:bottom w:val="nil"/>
              <w:right w:val="nil"/>
            </w:tcBorders>
            <w:shd w:val="clear" w:color="auto" w:fill="auto"/>
            <w:noWrap/>
            <w:hideMark/>
          </w:tcPr>
          <w:p w14:paraId="6F48095A" w14:textId="77777777" w:rsidR="00C735AD" w:rsidRPr="00C735AD" w:rsidRDefault="00C735AD" w:rsidP="001664A5">
            <w:pPr>
              <w:jc w:val="right"/>
              <w:rPr>
                <w:sz w:val="20"/>
                <w:szCs w:val="20"/>
              </w:rPr>
            </w:pPr>
            <w:r w:rsidRPr="00C735AD">
              <w:rPr>
                <w:sz w:val="20"/>
                <w:szCs w:val="20"/>
              </w:rPr>
              <w:t>84 289 717,00</w:t>
            </w:r>
          </w:p>
        </w:tc>
      </w:tr>
      <w:tr w:rsidR="00C735AD" w:rsidRPr="00C735AD" w14:paraId="4183F2B8" w14:textId="77777777" w:rsidTr="00C735AD">
        <w:trPr>
          <w:trHeight w:val="20"/>
        </w:trPr>
        <w:tc>
          <w:tcPr>
            <w:tcW w:w="5637" w:type="dxa"/>
            <w:tcBorders>
              <w:top w:val="nil"/>
              <w:left w:val="nil"/>
              <w:bottom w:val="nil"/>
              <w:right w:val="nil"/>
            </w:tcBorders>
            <w:shd w:val="clear" w:color="auto" w:fill="auto"/>
            <w:hideMark/>
          </w:tcPr>
          <w:p w14:paraId="24B5A58C" w14:textId="77777777" w:rsidR="00C735AD" w:rsidRPr="00C735AD" w:rsidRDefault="00C735AD" w:rsidP="00C735AD">
            <w:pPr>
              <w:rPr>
                <w:sz w:val="20"/>
                <w:szCs w:val="20"/>
              </w:rPr>
            </w:pPr>
            <w:r w:rsidRPr="00C735AD">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14:paraId="679CA88D"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7FFB080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C6F05F3"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2A441139" w14:textId="77777777" w:rsidR="00C735AD" w:rsidRPr="00C735AD" w:rsidRDefault="00C735AD" w:rsidP="00E02C9D">
            <w:pPr>
              <w:jc w:val="center"/>
              <w:rPr>
                <w:sz w:val="20"/>
                <w:szCs w:val="20"/>
              </w:rPr>
            </w:pPr>
            <w:r w:rsidRPr="00C735AD">
              <w:rPr>
                <w:sz w:val="20"/>
                <w:szCs w:val="20"/>
              </w:rPr>
              <w:t>14 0 00 00000</w:t>
            </w:r>
          </w:p>
        </w:tc>
        <w:tc>
          <w:tcPr>
            <w:tcW w:w="567" w:type="dxa"/>
            <w:tcBorders>
              <w:top w:val="nil"/>
              <w:left w:val="nil"/>
              <w:bottom w:val="nil"/>
              <w:right w:val="nil"/>
            </w:tcBorders>
            <w:shd w:val="clear" w:color="auto" w:fill="auto"/>
            <w:noWrap/>
            <w:hideMark/>
          </w:tcPr>
          <w:p w14:paraId="1055784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9F4C51D" w14:textId="77777777" w:rsidR="00C735AD" w:rsidRPr="00C735AD" w:rsidRDefault="00C735AD" w:rsidP="001664A5">
            <w:pPr>
              <w:jc w:val="right"/>
              <w:rPr>
                <w:sz w:val="20"/>
                <w:szCs w:val="20"/>
              </w:rPr>
            </w:pPr>
            <w:r w:rsidRPr="00C735AD">
              <w:rPr>
                <w:sz w:val="20"/>
                <w:szCs w:val="20"/>
              </w:rPr>
              <w:t>41 048,00</w:t>
            </w:r>
          </w:p>
        </w:tc>
        <w:tc>
          <w:tcPr>
            <w:tcW w:w="1843" w:type="dxa"/>
            <w:tcBorders>
              <w:top w:val="nil"/>
              <w:left w:val="nil"/>
              <w:bottom w:val="nil"/>
              <w:right w:val="nil"/>
            </w:tcBorders>
            <w:shd w:val="clear" w:color="auto" w:fill="auto"/>
            <w:noWrap/>
            <w:hideMark/>
          </w:tcPr>
          <w:p w14:paraId="7E3ACAA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07CDF01" w14:textId="77777777" w:rsidR="00C735AD" w:rsidRPr="00C735AD" w:rsidRDefault="00C735AD" w:rsidP="001664A5">
            <w:pPr>
              <w:jc w:val="right"/>
              <w:rPr>
                <w:sz w:val="20"/>
                <w:szCs w:val="20"/>
              </w:rPr>
            </w:pPr>
            <w:r w:rsidRPr="00C735AD">
              <w:rPr>
                <w:sz w:val="20"/>
                <w:szCs w:val="20"/>
              </w:rPr>
              <w:t>0,00</w:t>
            </w:r>
          </w:p>
        </w:tc>
      </w:tr>
      <w:tr w:rsidR="00C735AD" w:rsidRPr="00C735AD" w14:paraId="38A226BD" w14:textId="77777777" w:rsidTr="00C735AD">
        <w:trPr>
          <w:trHeight w:val="20"/>
        </w:trPr>
        <w:tc>
          <w:tcPr>
            <w:tcW w:w="5637" w:type="dxa"/>
            <w:tcBorders>
              <w:top w:val="nil"/>
              <w:left w:val="nil"/>
              <w:bottom w:val="nil"/>
              <w:right w:val="nil"/>
            </w:tcBorders>
            <w:shd w:val="clear" w:color="auto" w:fill="auto"/>
            <w:hideMark/>
          </w:tcPr>
          <w:p w14:paraId="7E035003"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14:paraId="602174C1"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7E88FF1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8AEA2D7"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0EAA069F" w14:textId="77777777" w:rsidR="00C735AD" w:rsidRPr="00C735AD" w:rsidRDefault="00C735AD" w:rsidP="00E02C9D">
            <w:pPr>
              <w:jc w:val="center"/>
              <w:rPr>
                <w:sz w:val="20"/>
                <w:szCs w:val="20"/>
              </w:rPr>
            </w:pPr>
            <w:r w:rsidRPr="00C735AD">
              <w:rPr>
                <w:sz w:val="20"/>
                <w:szCs w:val="20"/>
              </w:rPr>
              <w:t>14 Б 00 00000</w:t>
            </w:r>
          </w:p>
        </w:tc>
        <w:tc>
          <w:tcPr>
            <w:tcW w:w="567" w:type="dxa"/>
            <w:tcBorders>
              <w:top w:val="nil"/>
              <w:left w:val="nil"/>
              <w:bottom w:val="nil"/>
              <w:right w:val="nil"/>
            </w:tcBorders>
            <w:shd w:val="clear" w:color="auto" w:fill="auto"/>
            <w:noWrap/>
            <w:hideMark/>
          </w:tcPr>
          <w:p w14:paraId="2BCCC68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9E9B8F5" w14:textId="77777777" w:rsidR="00C735AD" w:rsidRPr="00C735AD" w:rsidRDefault="00C735AD" w:rsidP="001664A5">
            <w:pPr>
              <w:jc w:val="right"/>
              <w:rPr>
                <w:sz w:val="20"/>
                <w:szCs w:val="20"/>
              </w:rPr>
            </w:pPr>
            <w:r w:rsidRPr="00C735AD">
              <w:rPr>
                <w:sz w:val="20"/>
                <w:szCs w:val="20"/>
              </w:rPr>
              <w:t>41 048,00</w:t>
            </w:r>
          </w:p>
        </w:tc>
        <w:tc>
          <w:tcPr>
            <w:tcW w:w="1843" w:type="dxa"/>
            <w:tcBorders>
              <w:top w:val="nil"/>
              <w:left w:val="nil"/>
              <w:bottom w:val="nil"/>
              <w:right w:val="nil"/>
            </w:tcBorders>
            <w:shd w:val="clear" w:color="auto" w:fill="auto"/>
            <w:noWrap/>
            <w:hideMark/>
          </w:tcPr>
          <w:p w14:paraId="46696F8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5E7CCA1" w14:textId="77777777" w:rsidR="00C735AD" w:rsidRPr="00C735AD" w:rsidRDefault="00C735AD" w:rsidP="001664A5">
            <w:pPr>
              <w:jc w:val="right"/>
              <w:rPr>
                <w:sz w:val="20"/>
                <w:szCs w:val="20"/>
              </w:rPr>
            </w:pPr>
            <w:r w:rsidRPr="00C735AD">
              <w:rPr>
                <w:sz w:val="20"/>
                <w:szCs w:val="20"/>
              </w:rPr>
              <w:t>0,00</w:t>
            </w:r>
          </w:p>
        </w:tc>
      </w:tr>
      <w:tr w:rsidR="00C735AD" w:rsidRPr="00C735AD" w14:paraId="491D53A2" w14:textId="77777777" w:rsidTr="00C735AD">
        <w:trPr>
          <w:trHeight w:val="20"/>
        </w:trPr>
        <w:tc>
          <w:tcPr>
            <w:tcW w:w="5637" w:type="dxa"/>
            <w:tcBorders>
              <w:top w:val="nil"/>
              <w:left w:val="nil"/>
              <w:bottom w:val="nil"/>
              <w:right w:val="nil"/>
            </w:tcBorders>
            <w:shd w:val="clear" w:color="auto" w:fill="auto"/>
            <w:hideMark/>
          </w:tcPr>
          <w:p w14:paraId="3FB4E9DE"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noWrap/>
            <w:hideMark/>
          </w:tcPr>
          <w:p w14:paraId="1A7CAEE3"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3C4DE7A6"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3BC9317"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44638D48" w14:textId="77777777" w:rsidR="00C735AD" w:rsidRPr="00C735AD" w:rsidRDefault="00C735AD" w:rsidP="00E02C9D">
            <w:pPr>
              <w:jc w:val="center"/>
              <w:rPr>
                <w:sz w:val="20"/>
                <w:szCs w:val="20"/>
              </w:rPr>
            </w:pPr>
            <w:r w:rsidRPr="00C735AD">
              <w:rPr>
                <w:sz w:val="20"/>
                <w:szCs w:val="20"/>
              </w:rPr>
              <w:t>14 Б 01 00000</w:t>
            </w:r>
          </w:p>
        </w:tc>
        <w:tc>
          <w:tcPr>
            <w:tcW w:w="567" w:type="dxa"/>
            <w:tcBorders>
              <w:top w:val="nil"/>
              <w:left w:val="nil"/>
              <w:bottom w:val="nil"/>
              <w:right w:val="nil"/>
            </w:tcBorders>
            <w:shd w:val="clear" w:color="auto" w:fill="auto"/>
            <w:noWrap/>
            <w:hideMark/>
          </w:tcPr>
          <w:p w14:paraId="3A2FD84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888DC74" w14:textId="77777777" w:rsidR="00C735AD" w:rsidRPr="00C735AD" w:rsidRDefault="00C735AD" w:rsidP="001664A5">
            <w:pPr>
              <w:jc w:val="right"/>
              <w:rPr>
                <w:sz w:val="20"/>
                <w:szCs w:val="20"/>
              </w:rPr>
            </w:pPr>
            <w:r w:rsidRPr="00C735AD">
              <w:rPr>
                <w:sz w:val="20"/>
                <w:szCs w:val="20"/>
              </w:rPr>
              <w:t>41 048,00</w:t>
            </w:r>
          </w:p>
        </w:tc>
        <w:tc>
          <w:tcPr>
            <w:tcW w:w="1843" w:type="dxa"/>
            <w:tcBorders>
              <w:top w:val="nil"/>
              <w:left w:val="nil"/>
              <w:bottom w:val="nil"/>
              <w:right w:val="nil"/>
            </w:tcBorders>
            <w:shd w:val="clear" w:color="auto" w:fill="auto"/>
            <w:noWrap/>
            <w:hideMark/>
          </w:tcPr>
          <w:p w14:paraId="157E44F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82907CF" w14:textId="77777777" w:rsidR="00C735AD" w:rsidRPr="00C735AD" w:rsidRDefault="00C735AD" w:rsidP="001664A5">
            <w:pPr>
              <w:jc w:val="right"/>
              <w:rPr>
                <w:sz w:val="20"/>
                <w:szCs w:val="20"/>
              </w:rPr>
            </w:pPr>
            <w:r w:rsidRPr="00C735AD">
              <w:rPr>
                <w:sz w:val="20"/>
                <w:szCs w:val="20"/>
              </w:rPr>
              <w:t>0,00</w:t>
            </w:r>
          </w:p>
        </w:tc>
      </w:tr>
      <w:tr w:rsidR="00C735AD" w:rsidRPr="00C735AD" w14:paraId="6FF3E609" w14:textId="77777777" w:rsidTr="00C735AD">
        <w:trPr>
          <w:trHeight w:val="20"/>
        </w:trPr>
        <w:tc>
          <w:tcPr>
            <w:tcW w:w="5637" w:type="dxa"/>
            <w:tcBorders>
              <w:top w:val="nil"/>
              <w:left w:val="nil"/>
              <w:bottom w:val="nil"/>
              <w:right w:val="nil"/>
            </w:tcBorders>
            <w:shd w:val="clear" w:color="auto" w:fill="auto"/>
            <w:hideMark/>
          </w:tcPr>
          <w:p w14:paraId="051E59FA"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noWrap/>
            <w:hideMark/>
          </w:tcPr>
          <w:p w14:paraId="786E836A"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42B4712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F665B9C"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34D5331C"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72167EE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4104E6B" w14:textId="77777777" w:rsidR="00C735AD" w:rsidRPr="00C735AD" w:rsidRDefault="00C735AD" w:rsidP="001664A5">
            <w:pPr>
              <w:jc w:val="right"/>
              <w:rPr>
                <w:sz w:val="20"/>
                <w:szCs w:val="20"/>
              </w:rPr>
            </w:pPr>
            <w:r w:rsidRPr="00C735AD">
              <w:rPr>
                <w:sz w:val="20"/>
                <w:szCs w:val="20"/>
              </w:rPr>
              <w:t>41 048,00</w:t>
            </w:r>
          </w:p>
        </w:tc>
        <w:tc>
          <w:tcPr>
            <w:tcW w:w="1843" w:type="dxa"/>
            <w:tcBorders>
              <w:top w:val="nil"/>
              <w:left w:val="nil"/>
              <w:bottom w:val="nil"/>
              <w:right w:val="nil"/>
            </w:tcBorders>
            <w:shd w:val="clear" w:color="auto" w:fill="auto"/>
            <w:noWrap/>
            <w:hideMark/>
          </w:tcPr>
          <w:p w14:paraId="609D56A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F133C10" w14:textId="77777777" w:rsidR="00C735AD" w:rsidRPr="00C735AD" w:rsidRDefault="00C735AD" w:rsidP="001664A5">
            <w:pPr>
              <w:jc w:val="right"/>
              <w:rPr>
                <w:sz w:val="20"/>
                <w:szCs w:val="20"/>
              </w:rPr>
            </w:pPr>
            <w:r w:rsidRPr="00C735AD">
              <w:rPr>
                <w:sz w:val="20"/>
                <w:szCs w:val="20"/>
              </w:rPr>
              <w:t>0,00</w:t>
            </w:r>
          </w:p>
        </w:tc>
      </w:tr>
      <w:tr w:rsidR="00C735AD" w:rsidRPr="00C735AD" w14:paraId="65C3B79B" w14:textId="77777777" w:rsidTr="00C735AD">
        <w:trPr>
          <w:trHeight w:val="20"/>
        </w:trPr>
        <w:tc>
          <w:tcPr>
            <w:tcW w:w="5637" w:type="dxa"/>
            <w:tcBorders>
              <w:top w:val="nil"/>
              <w:left w:val="nil"/>
              <w:bottom w:val="nil"/>
              <w:right w:val="nil"/>
            </w:tcBorders>
            <w:shd w:val="clear" w:color="auto" w:fill="auto"/>
            <w:hideMark/>
          </w:tcPr>
          <w:p w14:paraId="7ACCD842"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1F9158E2"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260BA826"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83E8FAD"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031A9979"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2E7E5E39"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0F16B14" w14:textId="77777777" w:rsidR="00C735AD" w:rsidRPr="00C735AD" w:rsidRDefault="00C735AD" w:rsidP="001664A5">
            <w:pPr>
              <w:jc w:val="right"/>
              <w:rPr>
                <w:sz w:val="20"/>
                <w:szCs w:val="20"/>
              </w:rPr>
            </w:pPr>
            <w:r w:rsidRPr="00C735AD">
              <w:rPr>
                <w:sz w:val="20"/>
                <w:szCs w:val="20"/>
              </w:rPr>
              <w:t>41 048,00</w:t>
            </w:r>
          </w:p>
        </w:tc>
        <w:tc>
          <w:tcPr>
            <w:tcW w:w="1843" w:type="dxa"/>
            <w:tcBorders>
              <w:top w:val="nil"/>
              <w:left w:val="nil"/>
              <w:bottom w:val="nil"/>
              <w:right w:val="nil"/>
            </w:tcBorders>
            <w:shd w:val="clear" w:color="auto" w:fill="auto"/>
            <w:noWrap/>
            <w:hideMark/>
          </w:tcPr>
          <w:p w14:paraId="08A5BBD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9246F03" w14:textId="77777777" w:rsidR="00C735AD" w:rsidRPr="00C735AD" w:rsidRDefault="00C735AD" w:rsidP="001664A5">
            <w:pPr>
              <w:jc w:val="right"/>
              <w:rPr>
                <w:sz w:val="20"/>
                <w:szCs w:val="20"/>
              </w:rPr>
            </w:pPr>
            <w:r w:rsidRPr="00C735AD">
              <w:rPr>
                <w:sz w:val="20"/>
                <w:szCs w:val="20"/>
              </w:rPr>
              <w:t>0,00</w:t>
            </w:r>
          </w:p>
        </w:tc>
      </w:tr>
      <w:tr w:rsidR="00C735AD" w:rsidRPr="00C735AD" w14:paraId="4560AB8B" w14:textId="77777777" w:rsidTr="00C735AD">
        <w:trPr>
          <w:trHeight w:val="20"/>
        </w:trPr>
        <w:tc>
          <w:tcPr>
            <w:tcW w:w="5637" w:type="dxa"/>
            <w:tcBorders>
              <w:top w:val="nil"/>
              <w:left w:val="nil"/>
              <w:bottom w:val="nil"/>
              <w:right w:val="nil"/>
            </w:tcBorders>
            <w:shd w:val="clear" w:color="auto" w:fill="auto"/>
            <w:hideMark/>
          </w:tcPr>
          <w:p w14:paraId="20679645" w14:textId="77777777" w:rsidR="00C735AD" w:rsidRPr="00C735AD" w:rsidRDefault="00C735AD" w:rsidP="00C735AD">
            <w:pPr>
              <w:rPr>
                <w:sz w:val="20"/>
                <w:szCs w:val="20"/>
              </w:rPr>
            </w:pPr>
            <w:r w:rsidRPr="00C735AD">
              <w:rPr>
                <w:sz w:val="20"/>
                <w:szCs w:val="20"/>
              </w:rPr>
              <w:t>Обеспечение деятельности комитета финансов и бюджета администрации города Ставрополя</w:t>
            </w:r>
          </w:p>
        </w:tc>
        <w:tc>
          <w:tcPr>
            <w:tcW w:w="708" w:type="dxa"/>
            <w:tcBorders>
              <w:top w:val="nil"/>
              <w:left w:val="nil"/>
              <w:bottom w:val="nil"/>
              <w:right w:val="nil"/>
            </w:tcBorders>
            <w:shd w:val="clear" w:color="auto" w:fill="auto"/>
            <w:noWrap/>
            <w:hideMark/>
          </w:tcPr>
          <w:p w14:paraId="40FC8A31"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334E4B5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DAC7A9B"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3CE862C7" w14:textId="77777777" w:rsidR="00C735AD" w:rsidRPr="00C735AD" w:rsidRDefault="00C735AD" w:rsidP="00E02C9D">
            <w:pPr>
              <w:jc w:val="center"/>
              <w:rPr>
                <w:sz w:val="20"/>
                <w:szCs w:val="20"/>
              </w:rPr>
            </w:pPr>
            <w:r w:rsidRPr="00C735AD">
              <w:rPr>
                <w:sz w:val="20"/>
                <w:szCs w:val="20"/>
              </w:rPr>
              <w:t>73 0 00 00000</w:t>
            </w:r>
          </w:p>
        </w:tc>
        <w:tc>
          <w:tcPr>
            <w:tcW w:w="567" w:type="dxa"/>
            <w:tcBorders>
              <w:top w:val="nil"/>
              <w:left w:val="nil"/>
              <w:bottom w:val="nil"/>
              <w:right w:val="nil"/>
            </w:tcBorders>
            <w:shd w:val="clear" w:color="auto" w:fill="auto"/>
            <w:noWrap/>
            <w:hideMark/>
          </w:tcPr>
          <w:p w14:paraId="3A22374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DB031A1" w14:textId="77777777" w:rsidR="00C735AD" w:rsidRPr="00C735AD" w:rsidRDefault="00C735AD" w:rsidP="001664A5">
            <w:pPr>
              <w:jc w:val="right"/>
              <w:rPr>
                <w:sz w:val="20"/>
                <w:szCs w:val="20"/>
              </w:rPr>
            </w:pPr>
            <w:r w:rsidRPr="00C735AD">
              <w:rPr>
                <w:sz w:val="20"/>
                <w:szCs w:val="20"/>
              </w:rPr>
              <w:t>86 675 368,80</w:t>
            </w:r>
          </w:p>
        </w:tc>
        <w:tc>
          <w:tcPr>
            <w:tcW w:w="1843" w:type="dxa"/>
            <w:tcBorders>
              <w:top w:val="nil"/>
              <w:left w:val="nil"/>
              <w:bottom w:val="nil"/>
              <w:right w:val="nil"/>
            </w:tcBorders>
            <w:shd w:val="clear" w:color="auto" w:fill="auto"/>
            <w:noWrap/>
            <w:hideMark/>
          </w:tcPr>
          <w:p w14:paraId="7B6CD137" w14:textId="77777777" w:rsidR="00C735AD" w:rsidRPr="00C735AD" w:rsidRDefault="00C735AD" w:rsidP="001664A5">
            <w:pPr>
              <w:jc w:val="right"/>
              <w:rPr>
                <w:sz w:val="20"/>
                <w:szCs w:val="20"/>
              </w:rPr>
            </w:pPr>
            <w:r w:rsidRPr="00C735AD">
              <w:rPr>
                <w:sz w:val="20"/>
                <w:szCs w:val="20"/>
              </w:rPr>
              <w:t>84 289 717,00</w:t>
            </w:r>
          </w:p>
        </w:tc>
        <w:tc>
          <w:tcPr>
            <w:tcW w:w="2126" w:type="dxa"/>
            <w:tcBorders>
              <w:top w:val="nil"/>
              <w:left w:val="nil"/>
              <w:bottom w:val="nil"/>
              <w:right w:val="nil"/>
            </w:tcBorders>
            <w:shd w:val="clear" w:color="auto" w:fill="auto"/>
            <w:noWrap/>
            <w:hideMark/>
          </w:tcPr>
          <w:p w14:paraId="18A3221F" w14:textId="77777777" w:rsidR="00C735AD" w:rsidRPr="00C735AD" w:rsidRDefault="00C735AD" w:rsidP="001664A5">
            <w:pPr>
              <w:jc w:val="right"/>
              <w:rPr>
                <w:sz w:val="20"/>
                <w:szCs w:val="20"/>
              </w:rPr>
            </w:pPr>
            <w:r w:rsidRPr="00C735AD">
              <w:rPr>
                <w:sz w:val="20"/>
                <w:szCs w:val="20"/>
              </w:rPr>
              <w:t>84 289 717,00</w:t>
            </w:r>
          </w:p>
        </w:tc>
      </w:tr>
      <w:tr w:rsidR="00C735AD" w:rsidRPr="00C735AD" w14:paraId="2638F0F9" w14:textId="77777777" w:rsidTr="00C735AD">
        <w:trPr>
          <w:trHeight w:val="20"/>
        </w:trPr>
        <w:tc>
          <w:tcPr>
            <w:tcW w:w="5637" w:type="dxa"/>
            <w:tcBorders>
              <w:top w:val="nil"/>
              <w:left w:val="nil"/>
              <w:bottom w:val="nil"/>
              <w:right w:val="nil"/>
            </w:tcBorders>
            <w:shd w:val="clear" w:color="auto" w:fill="auto"/>
            <w:hideMark/>
          </w:tcPr>
          <w:p w14:paraId="28A1DAC0"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708" w:type="dxa"/>
            <w:tcBorders>
              <w:top w:val="nil"/>
              <w:left w:val="nil"/>
              <w:bottom w:val="nil"/>
              <w:right w:val="nil"/>
            </w:tcBorders>
            <w:shd w:val="clear" w:color="auto" w:fill="auto"/>
            <w:noWrap/>
            <w:hideMark/>
          </w:tcPr>
          <w:p w14:paraId="6451B6C3"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2DDD4DD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DFF8294"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6E4122F5" w14:textId="77777777" w:rsidR="00C735AD" w:rsidRPr="00C735AD" w:rsidRDefault="00C735AD" w:rsidP="00E02C9D">
            <w:pPr>
              <w:jc w:val="center"/>
              <w:rPr>
                <w:sz w:val="20"/>
                <w:szCs w:val="20"/>
              </w:rPr>
            </w:pPr>
            <w:r w:rsidRPr="00C735AD">
              <w:rPr>
                <w:sz w:val="20"/>
                <w:szCs w:val="20"/>
              </w:rPr>
              <w:t>73 1 00 00000</w:t>
            </w:r>
          </w:p>
        </w:tc>
        <w:tc>
          <w:tcPr>
            <w:tcW w:w="567" w:type="dxa"/>
            <w:tcBorders>
              <w:top w:val="nil"/>
              <w:left w:val="nil"/>
              <w:bottom w:val="nil"/>
              <w:right w:val="nil"/>
            </w:tcBorders>
            <w:shd w:val="clear" w:color="auto" w:fill="auto"/>
            <w:noWrap/>
            <w:hideMark/>
          </w:tcPr>
          <w:p w14:paraId="53E6FDE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FA6515D" w14:textId="77777777" w:rsidR="00C735AD" w:rsidRPr="00C735AD" w:rsidRDefault="00C735AD" w:rsidP="001664A5">
            <w:pPr>
              <w:jc w:val="right"/>
              <w:rPr>
                <w:sz w:val="20"/>
                <w:szCs w:val="20"/>
              </w:rPr>
            </w:pPr>
            <w:r w:rsidRPr="00C735AD">
              <w:rPr>
                <w:sz w:val="20"/>
                <w:szCs w:val="20"/>
              </w:rPr>
              <w:t>86 675 368,80</w:t>
            </w:r>
          </w:p>
        </w:tc>
        <w:tc>
          <w:tcPr>
            <w:tcW w:w="1843" w:type="dxa"/>
            <w:tcBorders>
              <w:top w:val="nil"/>
              <w:left w:val="nil"/>
              <w:bottom w:val="nil"/>
              <w:right w:val="nil"/>
            </w:tcBorders>
            <w:shd w:val="clear" w:color="auto" w:fill="auto"/>
            <w:noWrap/>
            <w:hideMark/>
          </w:tcPr>
          <w:p w14:paraId="0A8C5892" w14:textId="77777777" w:rsidR="00C735AD" w:rsidRPr="00C735AD" w:rsidRDefault="00C735AD" w:rsidP="001664A5">
            <w:pPr>
              <w:jc w:val="right"/>
              <w:rPr>
                <w:sz w:val="20"/>
                <w:szCs w:val="20"/>
              </w:rPr>
            </w:pPr>
            <w:r w:rsidRPr="00C735AD">
              <w:rPr>
                <w:sz w:val="20"/>
                <w:szCs w:val="20"/>
              </w:rPr>
              <w:t>84 289 717,00</w:t>
            </w:r>
          </w:p>
        </w:tc>
        <w:tc>
          <w:tcPr>
            <w:tcW w:w="2126" w:type="dxa"/>
            <w:tcBorders>
              <w:top w:val="nil"/>
              <w:left w:val="nil"/>
              <w:bottom w:val="nil"/>
              <w:right w:val="nil"/>
            </w:tcBorders>
            <w:shd w:val="clear" w:color="auto" w:fill="auto"/>
            <w:noWrap/>
            <w:hideMark/>
          </w:tcPr>
          <w:p w14:paraId="452E8F36" w14:textId="77777777" w:rsidR="00C735AD" w:rsidRPr="00C735AD" w:rsidRDefault="00C735AD" w:rsidP="001664A5">
            <w:pPr>
              <w:jc w:val="right"/>
              <w:rPr>
                <w:sz w:val="20"/>
                <w:szCs w:val="20"/>
              </w:rPr>
            </w:pPr>
            <w:r w:rsidRPr="00C735AD">
              <w:rPr>
                <w:sz w:val="20"/>
                <w:szCs w:val="20"/>
              </w:rPr>
              <w:t>84 289 717,00</w:t>
            </w:r>
          </w:p>
        </w:tc>
      </w:tr>
      <w:tr w:rsidR="00C735AD" w:rsidRPr="00C735AD" w14:paraId="7697A3BC" w14:textId="77777777" w:rsidTr="00C735AD">
        <w:trPr>
          <w:trHeight w:val="20"/>
        </w:trPr>
        <w:tc>
          <w:tcPr>
            <w:tcW w:w="5637" w:type="dxa"/>
            <w:tcBorders>
              <w:top w:val="nil"/>
              <w:left w:val="nil"/>
              <w:bottom w:val="nil"/>
              <w:right w:val="nil"/>
            </w:tcBorders>
            <w:shd w:val="clear" w:color="auto" w:fill="auto"/>
            <w:hideMark/>
          </w:tcPr>
          <w:p w14:paraId="71813893"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0564617B"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76FC6BB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CBE63D7"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3F0906D9" w14:textId="77777777" w:rsidR="00C735AD" w:rsidRPr="00C735AD" w:rsidRDefault="00C735AD" w:rsidP="00E02C9D">
            <w:pPr>
              <w:jc w:val="center"/>
              <w:rPr>
                <w:sz w:val="20"/>
                <w:szCs w:val="20"/>
              </w:rPr>
            </w:pPr>
            <w:r w:rsidRPr="00C735AD">
              <w:rPr>
                <w:sz w:val="20"/>
                <w:szCs w:val="20"/>
              </w:rPr>
              <w:t>73 1 00 10010</w:t>
            </w:r>
          </w:p>
        </w:tc>
        <w:tc>
          <w:tcPr>
            <w:tcW w:w="567" w:type="dxa"/>
            <w:tcBorders>
              <w:top w:val="nil"/>
              <w:left w:val="nil"/>
              <w:bottom w:val="nil"/>
              <w:right w:val="nil"/>
            </w:tcBorders>
            <w:shd w:val="clear" w:color="auto" w:fill="auto"/>
            <w:noWrap/>
            <w:hideMark/>
          </w:tcPr>
          <w:p w14:paraId="5858813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661A7F1" w14:textId="77777777" w:rsidR="00C735AD" w:rsidRPr="00C735AD" w:rsidRDefault="00C735AD" w:rsidP="001664A5">
            <w:pPr>
              <w:jc w:val="right"/>
              <w:rPr>
                <w:sz w:val="20"/>
                <w:szCs w:val="20"/>
              </w:rPr>
            </w:pPr>
            <w:r w:rsidRPr="00C735AD">
              <w:rPr>
                <w:sz w:val="20"/>
                <w:szCs w:val="20"/>
              </w:rPr>
              <w:t>6 812 858,47</w:t>
            </w:r>
          </w:p>
        </w:tc>
        <w:tc>
          <w:tcPr>
            <w:tcW w:w="1843" w:type="dxa"/>
            <w:tcBorders>
              <w:top w:val="nil"/>
              <w:left w:val="nil"/>
              <w:bottom w:val="nil"/>
              <w:right w:val="nil"/>
            </w:tcBorders>
            <w:shd w:val="clear" w:color="auto" w:fill="auto"/>
            <w:noWrap/>
            <w:hideMark/>
          </w:tcPr>
          <w:p w14:paraId="7B74B2A5" w14:textId="77777777" w:rsidR="00C735AD" w:rsidRPr="00C735AD" w:rsidRDefault="00C735AD" w:rsidP="001664A5">
            <w:pPr>
              <w:jc w:val="right"/>
              <w:rPr>
                <w:sz w:val="20"/>
                <w:szCs w:val="20"/>
              </w:rPr>
            </w:pPr>
            <w:r w:rsidRPr="00C735AD">
              <w:rPr>
                <w:sz w:val="20"/>
                <w:szCs w:val="20"/>
              </w:rPr>
              <w:t>7 524 137,00</w:t>
            </w:r>
          </w:p>
        </w:tc>
        <w:tc>
          <w:tcPr>
            <w:tcW w:w="2126" w:type="dxa"/>
            <w:tcBorders>
              <w:top w:val="nil"/>
              <w:left w:val="nil"/>
              <w:bottom w:val="nil"/>
              <w:right w:val="nil"/>
            </w:tcBorders>
            <w:shd w:val="clear" w:color="auto" w:fill="auto"/>
            <w:noWrap/>
            <w:hideMark/>
          </w:tcPr>
          <w:p w14:paraId="46F66BF0" w14:textId="77777777" w:rsidR="00C735AD" w:rsidRPr="00C735AD" w:rsidRDefault="00C735AD" w:rsidP="001664A5">
            <w:pPr>
              <w:jc w:val="right"/>
              <w:rPr>
                <w:sz w:val="20"/>
                <w:szCs w:val="20"/>
              </w:rPr>
            </w:pPr>
            <w:r w:rsidRPr="00C735AD">
              <w:rPr>
                <w:sz w:val="20"/>
                <w:szCs w:val="20"/>
              </w:rPr>
              <w:t>7 524 137,00</w:t>
            </w:r>
          </w:p>
        </w:tc>
      </w:tr>
      <w:tr w:rsidR="00C735AD" w:rsidRPr="00C735AD" w14:paraId="5E59EBF1" w14:textId="77777777" w:rsidTr="00C735AD">
        <w:trPr>
          <w:trHeight w:val="20"/>
        </w:trPr>
        <w:tc>
          <w:tcPr>
            <w:tcW w:w="5637" w:type="dxa"/>
            <w:tcBorders>
              <w:top w:val="nil"/>
              <w:left w:val="nil"/>
              <w:bottom w:val="nil"/>
              <w:right w:val="nil"/>
            </w:tcBorders>
            <w:shd w:val="clear" w:color="auto" w:fill="auto"/>
            <w:hideMark/>
          </w:tcPr>
          <w:p w14:paraId="3271636D"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3001773"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7590823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3E0B0AE"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1DE6D350" w14:textId="77777777" w:rsidR="00C735AD" w:rsidRPr="00C735AD" w:rsidRDefault="00C735AD" w:rsidP="00E02C9D">
            <w:pPr>
              <w:jc w:val="center"/>
              <w:rPr>
                <w:sz w:val="20"/>
                <w:szCs w:val="20"/>
              </w:rPr>
            </w:pPr>
            <w:r w:rsidRPr="00C735AD">
              <w:rPr>
                <w:sz w:val="20"/>
                <w:szCs w:val="20"/>
              </w:rPr>
              <w:t>73 1 00 10010</w:t>
            </w:r>
          </w:p>
        </w:tc>
        <w:tc>
          <w:tcPr>
            <w:tcW w:w="567" w:type="dxa"/>
            <w:tcBorders>
              <w:top w:val="nil"/>
              <w:left w:val="nil"/>
              <w:bottom w:val="nil"/>
              <w:right w:val="nil"/>
            </w:tcBorders>
            <w:shd w:val="clear" w:color="auto" w:fill="auto"/>
            <w:noWrap/>
            <w:hideMark/>
          </w:tcPr>
          <w:p w14:paraId="3B455E35"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6F3BEF4B" w14:textId="77777777" w:rsidR="00C735AD" w:rsidRPr="00C735AD" w:rsidRDefault="00C735AD" w:rsidP="001664A5">
            <w:pPr>
              <w:jc w:val="right"/>
              <w:rPr>
                <w:sz w:val="20"/>
                <w:szCs w:val="20"/>
              </w:rPr>
            </w:pPr>
            <w:r w:rsidRPr="00C735AD">
              <w:rPr>
                <w:sz w:val="20"/>
                <w:szCs w:val="20"/>
              </w:rPr>
              <w:t>2 101 993,32</w:t>
            </w:r>
          </w:p>
        </w:tc>
        <w:tc>
          <w:tcPr>
            <w:tcW w:w="1843" w:type="dxa"/>
            <w:tcBorders>
              <w:top w:val="nil"/>
              <w:left w:val="nil"/>
              <w:bottom w:val="nil"/>
              <w:right w:val="nil"/>
            </w:tcBorders>
            <w:shd w:val="clear" w:color="auto" w:fill="auto"/>
            <w:noWrap/>
            <w:hideMark/>
          </w:tcPr>
          <w:p w14:paraId="6957FA7E" w14:textId="77777777" w:rsidR="00C735AD" w:rsidRPr="00C735AD" w:rsidRDefault="00C735AD" w:rsidP="001664A5">
            <w:pPr>
              <w:jc w:val="right"/>
              <w:rPr>
                <w:sz w:val="20"/>
                <w:szCs w:val="20"/>
              </w:rPr>
            </w:pPr>
            <w:r w:rsidRPr="00C735AD">
              <w:rPr>
                <w:sz w:val="20"/>
                <w:szCs w:val="20"/>
              </w:rPr>
              <w:t>2 260 166,00</w:t>
            </w:r>
          </w:p>
        </w:tc>
        <w:tc>
          <w:tcPr>
            <w:tcW w:w="2126" w:type="dxa"/>
            <w:tcBorders>
              <w:top w:val="nil"/>
              <w:left w:val="nil"/>
              <w:bottom w:val="nil"/>
              <w:right w:val="nil"/>
            </w:tcBorders>
            <w:shd w:val="clear" w:color="auto" w:fill="auto"/>
            <w:noWrap/>
            <w:hideMark/>
          </w:tcPr>
          <w:p w14:paraId="6F31A37D" w14:textId="77777777" w:rsidR="00C735AD" w:rsidRPr="00C735AD" w:rsidRDefault="00C735AD" w:rsidP="001664A5">
            <w:pPr>
              <w:jc w:val="right"/>
              <w:rPr>
                <w:sz w:val="20"/>
                <w:szCs w:val="20"/>
              </w:rPr>
            </w:pPr>
            <w:r w:rsidRPr="00C735AD">
              <w:rPr>
                <w:sz w:val="20"/>
                <w:szCs w:val="20"/>
              </w:rPr>
              <w:t>2 260 166,00</w:t>
            </w:r>
          </w:p>
        </w:tc>
      </w:tr>
      <w:tr w:rsidR="00C735AD" w:rsidRPr="00C735AD" w14:paraId="66895301" w14:textId="77777777" w:rsidTr="00C735AD">
        <w:trPr>
          <w:trHeight w:val="20"/>
        </w:trPr>
        <w:tc>
          <w:tcPr>
            <w:tcW w:w="5637" w:type="dxa"/>
            <w:tcBorders>
              <w:top w:val="nil"/>
              <w:left w:val="nil"/>
              <w:bottom w:val="nil"/>
              <w:right w:val="nil"/>
            </w:tcBorders>
            <w:shd w:val="clear" w:color="auto" w:fill="auto"/>
            <w:hideMark/>
          </w:tcPr>
          <w:p w14:paraId="3ABD6E5E"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03FE29E"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7DE59266"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B2E4C70"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6A37486A" w14:textId="77777777" w:rsidR="00C735AD" w:rsidRPr="00C735AD" w:rsidRDefault="00C735AD" w:rsidP="00E02C9D">
            <w:pPr>
              <w:jc w:val="center"/>
              <w:rPr>
                <w:sz w:val="20"/>
                <w:szCs w:val="20"/>
              </w:rPr>
            </w:pPr>
            <w:r w:rsidRPr="00C735AD">
              <w:rPr>
                <w:sz w:val="20"/>
                <w:szCs w:val="20"/>
              </w:rPr>
              <w:t>73 1 00 10010</w:t>
            </w:r>
          </w:p>
        </w:tc>
        <w:tc>
          <w:tcPr>
            <w:tcW w:w="567" w:type="dxa"/>
            <w:tcBorders>
              <w:top w:val="nil"/>
              <w:left w:val="nil"/>
              <w:bottom w:val="nil"/>
              <w:right w:val="nil"/>
            </w:tcBorders>
            <w:shd w:val="clear" w:color="auto" w:fill="auto"/>
            <w:noWrap/>
            <w:hideMark/>
          </w:tcPr>
          <w:p w14:paraId="65E201B7"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A68C94F" w14:textId="77777777" w:rsidR="00C735AD" w:rsidRPr="00C735AD" w:rsidRDefault="00C735AD" w:rsidP="001664A5">
            <w:pPr>
              <w:jc w:val="right"/>
              <w:rPr>
                <w:sz w:val="20"/>
                <w:szCs w:val="20"/>
              </w:rPr>
            </w:pPr>
            <w:r w:rsidRPr="00C735AD">
              <w:rPr>
                <w:sz w:val="20"/>
                <w:szCs w:val="20"/>
              </w:rPr>
              <w:t>4 637 565,15</w:t>
            </w:r>
          </w:p>
        </w:tc>
        <w:tc>
          <w:tcPr>
            <w:tcW w:w="1843" w:type="dxa"/>
            <w:tcBorders>
              <w:top w:val="nil"/>
              <w:left w:val="nil"/>
              <w:bottom w:val="nil"/>
              <w:right w:val="nil"/>
            </w:tcBorders>
            <w:shd w:val="clear" w:color="auto" w:fill="auto"/>
            <w:noWrap/>
            <w:hideMark/>
          </w:tcPr>
          <w:p w14:paraId="10FFB0E5" w14:textId="77777777" w:rsidR="00C735AD" w:rsidRPr="00C735AD" w:rsidRDefault="00C735AD" w:rsidP="001664A5">
            <w:pPr>
              <w:jc w:val="right"/>
              <w:rPr>
                <w:sz w:val="20"/>
                <w:szCs w:val="20"/>
              </w:rPr>
            </w:pPr>
            <w:r w:rsidRPr="00C735AD">
              <w:rPr>
                <w:sz w:val="20"/>
                <w:szCs w:val="20"/>
              </w:rPr>
              <w:t>5 210 671,00</w:t>
            </w:r>
          </w:p>
        </w:tc>
        <w:tc>
          <w:tcPr>
            <w:tcW w:w="2126" w:type="dxa"/>
            <w:tcBorders>
              <w:top w:val="nil"/>
              <w:left w:val="nil"/>
              <w:bottom w:val="nil"/>
              <w:right w:val="nil"/>
            </w:tcBorders>
            <w:shd w:val="clear" w:color="auto" w:fill="auto"/>
            <w:noWrap/>
            <w:hideMark/>
          </w:tcPr>
          <w:p w14:paraId="3C3208D3" w14:textId="77777777" w:rsidR="00C735AD" w:rsidRPr="00C735AD" w:rsidRDefault="00C735AD" w:rsidP="001664A5">
            <w:pPr>
              <w:jc w:val="right"/>
              <w:rPr>
                <w:sz w:val="20"/>
                <w:szCs w:val="20"/>
              </w:rPr>
            </w:pPr>
            <w:r w:rsidRPr="00C735AD">
              <w:rPr>
                <w:sz w:val="20"/>
                <w:szCs w:val="20"/>
              </w:rPr>
              <w:t>5 210 671,00</w:t>
            </w:r>
          </w:p>
        </w:tc>
      </w:tr>
      <w:tr w:rsidR="00C735AD" w:rsidRPr="00C735AD" w14:paraId="1E48E36A" w14:textId="77777777" w:rsidTr="00C735AD">
        <w:trPr>
          <w:trHeight w:val="20"/>
        </w:trPr>
        <w:tc>
          <w:tcPr>
            <w:tcW w:w="5637" w:type="dxa"/>
            <w:tcBorders>
              <w:top w:val="nil"/>
              <w:left w:val="nil"/>
              <w:bottom w:val="nil"/>
              <w:right w:val="nil"/>
            </w:tcBorders>
            <w:shd w:val="clear" w:color="auto" w:fill="auto"/>
            <w:hideMark/>
          </w:tcPr>
          <w:p w14:paraId="3D422AB9"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2E6DE17C"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4870299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1F75926"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5923C67E" w14:textId="77777777" w:rsidR="00C735AD" w:rsidRPr="00C735AD" w:rsidRDefault="00C735AD" w:rsidP="00E02C9D">
            <w:pPr>
              <w:jc w:val="center"/>
              <w:rPr>
                <w:sz w:val="20"/>
                <w:szCs w:val="20"/>
              </w:rPr>
            </w:pPr>
            <w:r w:rsidRPr="00C735AD">
              <w:rPr>
                <w:sz w:val="20"/>
                <w:szCs w:val="20"/>
              </w:rPr>
              <w:t>73 1 00 10010</w:t>
            </w:r>
          </w:p>
        </w:tc>
        <w:tc>
          <w:tcPr>
            <w:tcW w:w="567" w:type="dxa"/>
            <w:tcBorders>
              <w:top w:val="nil"/>
              <w:left w:val="nil"/>
              <w:bottom w:val="nil"/>
              <w:right w:val="nil"/>
            </w:tcBorders>
            <w:shd w:val="clear" w:color="auto" w:fill="auto"/>
            <w:noWrap/>
            <w:hideMark/>
          </w:tcPr>
          <w:p w14:paraId="4C82B8BF"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4DF66395" w14:textId="77777777" w:rsidR="00C735AD" w:rsidRPr="00C735AD" w:rsidRDefault="00C735AD" w:rsidP="001664A5">
            <w:pPr>
              <w:jc w:val="right"/>
              <w:rPr>
                <w:sz w:val="20"/>
                <w:szCs w:val="20"/>
              </w:rPr>
            </w:pPr>
            <w:r w:rsidRPr="00C735AD">
              <w:rPr>
                <w:sz w:val="20"/>
                <w:szCs w:val="20"/>
              </w:rPr>
              <w:t>73 300,00</w:t>
            </w:r>
          </w:p>
        </w:tc>
        <w:tc>
          <w:tcPr>
            <w:tcW w:w="1843" w:type="dxa"/>
            <w:tcBorders>
              <w:top w:val="nil"/>
              <w:left w:val="nil"/>
              <w:bottom w:val="nil"/>
              <w:right w:val="nil"/>
            </w:tcBorders>
            <w:shd w:val="clear" w:color="auto" w:fill="auto"/>
            <w:noWrap/>
            <w:hideMark/>
          </w:tcPr>
          <w:p w14:paraId="00573010" w14:textId="77777777" w:rsidR="00C735AD" w:rsidRPr="00C735AD" w:rsidRDefault="00C735AD" w:rsidP="001664A5">
            <w:pPr>
              <w:jc w:val="right"/>
              <w:rPr>
                <w:sz w:val="20"/>
                <w:szCs w:val="20"/>
              </w:rPr>
            </w:pPr>
            <w:r w:rsidRPr="00C735AD">
              <w:rPr>
                <w:sz w:val="20"/>
                <w:szCs w:val="20"/>
              </w:rPr>
              <w:t>53 300,00</w:t>
            </w:r>
          </w:p>
        </w:tc>
        <w:tc>
          <w:tcPr>
            <w:tcW w:w="2126" w:type="dxa"/>
            <w:tcBorders>
              <w:top w:val="nil"/>
              <w:left w:val="nil"/>
              <w:bottom w:val="nil"/>
              <w:right w:val="nil"/>
            </w:tcBorders>
            <w:shd w:val="clear" w:color="auto" w:fill="auto"/>
            <w:noWrap/>
            <w:hideMark/>
          </w:tcPr>
          <w:p w14:paraId="2BDB7CA0" w14:textId="77777777" w:rsidR="00C735AD" w:rsidRPr="00C735AD" w:rsidRDefault="00C735AD" w:rsidP="001664A5">
            <w:pPr>
              <w:jc w:val="right"/>
              <w:rPr>
                <w:sz w:val="20"/>
                <w:szCs w:val="20"/>
              </w:rPr>
            </w:pPr>
            <w:r w:rsidRPr="00C735AD">
              <w:rPr>
                <w:sz w:val="20"/>
                <w:szCs w:val="20"/>
              </w:rPr>
              <w:t>53 300,00</w:t>
            </w:r>
          </w:p>
        </w:tc>
      </w:tr>
      <w:tr w:rsidR="00C735AD" w:rsidRPr="00C735AD" w14:paraId="428A7A00" w14:textId="77777777" w:rsidTr="00C735AD">
        <w:trPr>
          <w:trHeight w:val="20"/>
        </w:trPr>
        <w:tc>
          <w:tcPr>
            <w:tcW w:w="5637" w:type="dxa"/>
            <w:tcBorders>
              <w:top w:val="nil"/>
              <w:left w:val="nil"/>
              <w:bottom w:val="nil"/>
              <w:right w:val="nil"/>
            </w:tcBorders>
            <w:shd w:val="clear" w:color="auto" w:fill="auto"/>
            <w:hideMark/>
          </w:tcPr>
          <w:p w14:paraId="6D4920D6"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297DAEF3"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55AD67D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875421F"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4576A71B" w14:textId="77777777" w:rsidR="00C735AD" w:rsidRPr="00C735AD" w:rsidRDefault="00C735AD" w:rsidP="00E02C9D">
            <w:pPr>
              <w:jc w:val="center"/>
              <w:rPr>
                <w:sz w:val="20"/>
                <w:szCs w:val="20"/>
              </w:rPr>
            </w:pPr>
            <w:r w:rsidRPr="00C735AD">
              <w:rPr>
                <w:sz w:val="20"/>
                <w:szCs w:val="20"/>
              </w:rPr>
              <w:t>73 1 00 10020</w:t>
            </w:r>
          </w:p>
        </w:tc>
        <w:tc>
          <w:tcPr>
            <w:tcW w:w="567" w:type="dxa"/>
            <w:tcBorders>
              <w:top w:val="nil"/>
              <w:left w:val="nil"/>
              <w:bottom w:val="nil"/>
              <w:right w:val="nil"/>
            </w:tcBorders>
            <w:shd w:val="clear" w:color="auto" w:fill="auto"/>
            <w:noWrap/>
            <w:hideMark/>
          </w:tcPr>
          <w:p w14:paraId="73F59CC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08CAD07" w14:textId="77777777" w:rsidR="00C735AD" w:rsidRPr="00C735AD" w:rsidRDefault="00C735AD" w:rsidP="001664A5">
            <w:pPr>
              <w:jc w:val="right"/>
              <w:rPr>
                <w:sz w:val="20"/>
                <w:szCs w:val="20"/>
              </w:rPr>
            </w:pPr>
            <w:r w:rsidRPr="00C735AD">
              <w:rPr>
                <w:sz w:val="20"/>
                <w:szCs w:val="20"/>
              </w:rPr>
              <w:t>79 862 510,33</w:t>
            </w:r>
          </w:p>
        </w:tc>
        <w:tc>
          <w:tcPr>
            <w:tcW w:w="1843" w:type="dxa"/>
            <w:tcBorders>
              <w:top w:val="nil"/>
              <w:left w:val="nil"/>
              <w:bottom w:val="nil"/>
              <w:right w:val="nil"/>
            </w:tcBorders>
            <w:shd w:val="clear" w:color="auto" w:fill="auto"/>
            <w:noWrap/>
            <w:hideMark/>
          </w:tcPr>
          <w:p w14:paraId="1FD6AF80" w14:textId="77777777" w:rsidR="00C735AD" w:rsidRPr="00C735AD" w:rsidRDefault="00C735AD" w:rsidP="001664A5">
            <w:pPr>
              <w:jc w:val="right"/>
              <w:rPr>
                <w:sz w:val="20"/>
                <w:szCs w:val="20"/>
              </w:rPr>
            </w:pPr>
            <w:r w:rsidRPr="00C735AD">
              <w:rPr>
                <w:sz w:val="20"/>
                <w:szCs w:val="20"/>
              </w:rPr>
              <w:t>76 765 580,00</w:t>
            </w:r>
          </w:p>
        </w:tc>
        <w:tc>
          <w:tcPr>
            <w:tcW w:w="2126" w:type="dxa"/>
            <w:tcBorders>
              <w:top w:val="nil"/>
              <w:left w:val="nil"/>
              <w:bottom w:val="nil"/>
              <w:right w:val="nil"/>
            </w:tcBorders>
            <w:shd w:val="clear" w:color="auto" w:fill="auto"/>
            <w:noWrap/>
            <w:hideMark/>
          </w:tcPr>
          <w:p w14:paraId="0A177FB2" w14:textId="77777777" w:rsidR="00C735AD" w:rsidRPr="00C735AD" w:rsidRDefault="00C735AD" w:rsidP="001664A5">
            <w:pPr>
              <w:jc w:val="right"/>
              <w:rPr>
                <w:sz w:val="20"/>
                <w:szCs w:val="20"/>
              </w:rPr>
            </w:pPr>
            <w:r w:rsidRPr="00C735AD">
              <w:rPr>
                <w:sz w:val="20"/>
                <w:szCs w:val="20"/>
              </w:rPr>
              <w:t>76 765 580,00</w:t>
            </w:r>
          </w:p>
        </w:tc>
      </w:tr>
      <w:tr w:rsidR="00C735AD" w:rsidRPr="00C735AD" w14:paraId="10222622" w14:textId="77777777" w:rsidTr="00C735AD">
        <w:trPr>
          <w:trHeight w:val="20"/>
        </w:trPr>
        <w:tc>
          <w:tcPr>
            <w:tcW w:w="5637" w:type="dxa"/>
            <w:tcBorders>
              <w:top w:val="nil"/>
              <w:left w:val="nil"/>
              <w:bottom w:val="nil"/>
              <w:right w:val="nil"/>
            </w:tcBorders>
            <w:shd w:val="clear" w:color="auto" w:fill="auto"/>
            <w:hideMark/>
          </w:tcPr>
          <w:p w14:paraId="55771D87"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55B4A17A"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0DA3B29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C063812"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75A1EABE" w14:textId="77777777" w:rsidR="00C735AD" w:rsidRPr="00C735AD" w:rsidRDefault="00C735AD" w:rsidP="00E02C9D">
            <w:pPr>
              <w:jc w:val="center"/>
              <w:rPr>
                <w:sz w:val="20"/>
                <w:szCs w:val="20"/>
              </w:rPr>
            </w:pPr>
            <w:r w:rsidRPr="00C735AD">
              <w:rPr>
                <w:sz w:val="20"/>
                <w:szCs w:val="20"/>
              </w:rPr>
              <w:t>73 1 00 10020</w:t>
            </w:r>
          </w:p>
        </w:tc>
        <w:tc>
          <w:tcPr>
            <w:tcW w:w="567" w:type="dxa"/>
            <w:tcBorders>
              <w:top w:val="nil"/>
              <w:left w:val="nil"/>
              <w:bottom w:val="nil"/>
              <w:right w:val="nil"/>
            </w:tcBorders>
            <w:shd w:val="clear" w:color="auto" w:fill="auto"/>
            <w:noWrap/>
            <w:hideMark/>
          </w:tcPr>
          <w:p w14:paraId="5FB783EA"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1E4CA2D1" w14:textId="77777777" w:rsidR="00C735AD" w:rsidRPr="00C735AD" w:rsidRDefault="00C735AD" w:rsidP="001664A5">
            <w:pPr>
              <w:jc w:val="right"/>
              <w:rPr>
                <w:sz w:val="20"/>
                <w:szCs w:val="20"/>
              </w:rPr>
            </w:pPr>
            <w:r w:rsidRPr="00C735AD">
              <w:rPr>
                <w:sz w:val="20"/>
                <w:szCs w:val="20"/>
              </w:rPr>
              <w:t>79 862 510,33</w:t>
            </w:r>
          </w:p>
        </w:tc>
        <w:tc>
          <w:tcPr>
            <w:tcW w:w="1843" w:type="dxa"/>
            <w:tcBorders>
              <w:top w:val="nil"/>
              <w:left w:val="nil"/>
              <w:bottom w:val="nil"/>
              <w:right w:val="nil"/>
            </w:tcBorders>
            <w:shd w:val="clear" w:color="auto" w:fill="auto"/>
            <w:noWrap/>
            <w:hideMark/>
          </w:tcPr>
          <w:p w14:paraId="7D0EFA99" w14:textId="77777777" w:rsidR="00C735AD" w:rsidRPr="00C735AD" w:rsidRDefault="00C735AD" w:rsidP="001664A5">
            <w:pPr>
              <w:jc w:val="right"/>
              <w:rPr>
                <w:sz w:val="20"/>
                <w:szCs w:val="20"/>
              </w:rPr>
            </w:pPr>
            <w:r w:rsidRPr="00C735AD">
              <w:rPr>
                <w:sz w:val="20"/>
                <w:szCs w:val="20"/>
              </w:rPr>
              <w:t>76 765 580,00</w:t>
            </w:r>
          </w:p>
        </w:tc>
        <w:tc>
          <w:tcPr>
            <w:tcW w:w="2126" w:type="dxa"/>
            <w:tcBorders>
              <w:top w:val="nil"/>
              <w:left w:val="nil"/>
              <w:bottom w:val="nil"/>
              <w:right w:val="nil"/>
            </w:tcBorders>
            <w:shd w:val="clear" w:color="auto" w:fill="auto"/>
            <w:noWrap/>
            <w:hideMark/>
          </w:tcPr>
          <w:p w14:paraId="42B0B525" w14:textId="77777777" w:rsidR="00C735AD" w:rsidRPr="00C735AD" w:rsidRDefault="00C735AD" w:rsidP="001664A5">
            <w:pPr>
              <w:jc w:val="right"/>
              <w:rPr>
                <w:sz w:val="20"/>
                <w:szCs w:val="20"/>
              </w:rPr>
            </w:pPr>
            <w:r w:rsidRPr="00C735AD">
              <w:rPr>
                <w:sz w:val="20"/>
                <w:szCs w:val="20"/>
              </w:rPr>
              <w:t>76 765 580,00</w:t>
            </w:r>
          </w:p>
        </w:tc>
      </w:tr>
      <w:tr w:rsidR="00C735AD" w:rsidRPr="00C735AD" w14:paraId="4954A45B" w14:textId="77777777" w:rsidTr="00C735AD">
        <w:trPr>
          <w:trHeight w:val="20"/>
        </w:trPr>
        <w:tc>
          <w:tcPr>
            <w:tcW w:w="5637" w:type="dxa"/>
            <w:tcBorders>
              <w:top w:val="nil"/>
              <w:left w:val="nil"/>
              <w:bottom w:val="nil"/>
              <w:right w:val="nil"/>
            </w:tcBorders>
            <w:shd w:val="clear" w:color="auto" w:fill="auto"/>
            <w:hideMark/>
          </w:tcPr>
          <w:p w14:paraId="091DAA17" w14:textId="77777777" w:rsidR="00C735AD" w:rsidRPr="00C735AD" w:rsidRDefault="00C735AD" w:rsidP="00C735AD">
            <w:pPr>
              <w:rPr>
                <w:sz w:val="20"/>
                <w:szCs w:val="20"/>
              </w:rPr>
            </w:pPr>
            <w:r w:rsidRPr="00C735AD">
              <w:rPr>
                <w:sz w:val="20"/>
                <w:szCs w:val="20"/>
              </w:rPr>
              <w:t>Резервные фонды</w:t>
            </w:r>
          </w:p>
        </w:tc>
        <w:tc>
          <w:tcPr>
            <w:tcW w:w="708" w:type="dxa"/>
            <w:tcBorders>
              <w:top w:val="nil"/>
              <w:left w:val="nil"/>
              <w:bottom w:val="nil"/>
              <w:right w:val="nil"/>
            </w:tcBorders>
            <w:shd w:val="clear" w:color="auto" w:fill="auto"/>
            <w:hideMark/>
          </w:tcPr>
          <w:p w14:paraId="5212EF9F"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3B7F9A9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95AD8BE" w14:textId="77777777" w:rsidR="00C735AD" w:rsidRPr="00C735AD" w:rsidRDefault="00C735AD" w:rsidP="00C735AD">
            <w:pPr>
              <w:rPr>
                <w:sz w:val="20"/>
                <w:szCs w:val="20"/>
              </w:rPr>
            </w:pPr>
            <w:r w:rsidRPr="00C735AD">
              <w:rPr>
                <w:sz w:val="20"/>
                <w:szCs w:val="20"/>
              </w:rPr>
              <w:t>11</w:t>
            </w:r>
          </w:p>
        </w:tc>
        <w:tc>
          <w:tcPr>
            <w:tcW w:w="1701" w:type="dxa"/>
            <w:tcBorders>
              <w:top w:val="nil"/>
              <w:left w:val="nil"/>
              <w:bottom w:val="nil"/>
              <w:right w:val="nil"/>
            </w:tcBorders>
            <w:shd w:val="clear" w:color="auto" w:fill="auto"/>
            <w:noWrap/>
            <w:hideMark/>
          </w:tcPr>
          <w:p w14:paraId="1D39BFDA"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4B81C4F8" w14:textId="77777777" w:rsidR="00C735AD" w:rsidRPr="00C735AD" w:rsidRDefault="00C735AD" w:rsidP="00C735AD">
            <w:pPr>
              <w:rPr>
                <w:sz w:val="20"/>
                <w:szCs w:val="20"/>
              </w:rPr>
            </w:pPr>
            <w:r w:rsidRPr="00C735AD">
              <w:rPr>
                <w:sz w:val="20"/>
                <w:szCs w:val="20"/>
              </w:rPr>
              <w:t xml:space="preserve">000 </w:t>
            </w:r>
          </w:p>
        </w:tc>
        <w:tc>
          <w:tcPr>
            <w:tcW w:w="1843" w:type="dxa"/>
            <w:tcBorders>
              <w:top w:val="nil"/>
              <w:left w:val="nil"/>
              <w:bottom w:val="nil"/>
              <w:right w:val="nil"/>
            </w:tcBorders>
            <w:shd w:val="clear" w:color="auto" w:fill="auto"/>
            <w:noWrap/>
            <w:hideMark/>
          </w:tcPr>
          <w:p w14:paraId="4C6E2F77" w14:textId="0B01DA25" w:rsidR="00C735AD" w:rsidRPr="00C735AD" w:rsidRDefault="00C735AD" w:rsidP="001664A5">
            <w:pPr>
              <w:jc w:val="right"/>
              <w:rPr>
                <w:sz w:val="20"/>
                <w:szCs w:val="20"/>
              </w:rPr>
            </w:pPr>
            <w:r w:rsidRPr="00C735AD">
              <w:rPr>
                <w:sz w:val="20"/>
                <w:szCs w:val="20"/>
              </w:rPr>
              <w:t>1</w:t>
            </w:r>
            <w:r w:rsidR="00E03B60">
              <w:rPr>
                <w:sz w:val="20"/>
                <w:szCs w:val="20"/>
              </w:rPr>
              <w:t>49</w:t>
            </w:r>
            <w:r w:rsidRPr="00C735AD">
              <w:rPr>
                <w:sz w:val="20"/>
                <w:szCs w:val="20"/>
              </w:rPr>
              <w:t xml:space="preserve"> </w:t>
            </w:r>
            <w:r w:rsidR="00E03B60">
              <w:rPr>
                <w:sz w:val="20"/>
                <w:szCs w:val="20"/>
              </w:rPr>
              <w:t>595</w:t>
            </w:r>
            <w:r w:rsidRPr="00C735AD">
              <w:rPr>
                <w:sz w:val="20"/>
                <w:szCs w:val="20"/>
              </w:rPr>
              <w:t xml:space="preserve"> </w:t>
            </w:r>
            <w:r w:rsidR="00E03B60">
              <w:rPr>
                <w:sz w:val="20"/>
                <w:szCs w:val="20"/>
              </w:rPr>
              <w:t>489</w:t>
            </w:r>
            <w:r w:rsidRPr="00C735AD">
              <w:rPr>
                <w:sz w:val="20"/>
                <w:szCs w:val="20"/>
              </w:rPr>
              <w:t>,</w:t>
            </w:r>
            <w:r w:rsidR="00E03B60">
              <w:rPr>
                <w:sz w:val="20"/>
                <w:szCs w:val="20"/>
              </w:rPr>
              <w:t>94</w:t>
            </w:r>
          </w:p>
        </w:tc>
        <w:tc>
          <w:tcPr>
            <w:tcW w:w="1843" w:type="dxa"/>
            <w:tcBorders>
              <w:top w:val="nil"/>
              <w:left w:val="nil"/>
              <w:bottom w:val="nil"/>
              <w:right w:val="nil"/>
            </w:tcBorders>
            <w:shd w:val="clear" w:color="auto" w:fill="auto"/>
            <w:noWrap/>
            <w:hideMark/>
          </w:tcPr>
          <w:p w14:paraId="3A1FCC1C" w14:textId="77777777" w:rsidR="00C735AD" w:rsidRPr="00C735AD" w:rsidRDefault="00C735AD" w:rsidP="001664A5">
            <w:pPr>
              <w:jc w:val="right"/>
              <w:rPr>
                <w:sz w:val="20"/>
                <w:szCs w:val="20"/>
              </w:rPr>
            </w:pPr>
            <w:r w:rsidRPr="00C735AD">
              <w:rPr>
                <w:sz w:val="20"/>
                <w:szCs w:val="20"/>
              </w:rPr>
              <w:t>1 259 288,76</w:t>
            </w:r>
          </w:p>
        </w:tc>
        <w:tc>
          <w:tcPr>
            <w:tcW w:w="2126" w:type="dxa"/>
            <w:tcBorders>
              <w:top w:val="nil"/>
              <w:left w:val="nil"/>
              <w:bottom w:val="nil"/>
              <w:right w:val="nil"/>
            </w:tcBorders>
            <w:shd w:val="clear" w:color="auto" w:fill="auto"/>
            <w:noWrap/>
            <w:hideMark/>
          </w:tcPr>
          <w:p w14:paraId="70E62CE1" w14:textId="77777777" w:rsidR="00C735AD" w:rsidRPr="00C735AD" w:rsidRDefault="00C735AD" w:rsidP="001664A5">
            <w:pPr>
              <w:jc w:val="right"/>
              <w:rPr>
                <w:sz w:val="20"/>
                <w:szCs w:val="20"/>
              </w:rPr>
            </w:pPr>
            <w:r w:rsidRPr="00C735AD">
              <w:rPr>
                <w:sz w:val="20"/>
                <w:szCs w:val="20"/>
              </w:rPr>
              <w:t>339 975 320,00</w:t>
            </w:r>
          </w:p>
        </w:tc>
      </w:tr>
      <w:tr w:rsidR="00C735AD" w:rsidRPr="00C735AD" w14:paraId="2DB0C0C6" w14:textId="77777777" w:rsidTr="00E03B60">
        <w:trPr>
          <w:trHeight w:val="20"/>
        </w:trPr>
        <w:tc>
          <w:tcPr>
            <w:tcW w:w="5637" w:type="dxa"/>
            <w:tcBorders>
              <w:top w:val="nil"/>
              <w:left w:val="nil"/>
              <w:bottom w:val="nil"/>
              <w:right w:val="nil"/>
            </w:tcBorders>
            <w:shd w:val="clear" w:color="auto" w:fill="auto"/>
            <w:hideMark/>
          </w:tcPr>
          <w:p w14:paraId="4F321132"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4ECA98B5"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4D514706"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21E80E7" w14:textId="77777777" w:rsidR="00C735AD" w:rsidRPr="00C735AD" w:rsidRDefault="00C735AD" w:rsidP="00C735AD">
            <w:pPr>
              <w:rPr>
                <w:sz w:val="20"/>
                <w:szCs w:val="20"/>
              </w:rPr>
            </w:pPr>
            <w:r w:rsidRPr="00C735AD">
              <w:rPr>
                <w:sz w:val="20"/>
                <w:szCs w:val="20"/>
              </w:rPr>
              <w:t>11</w:t>
            </w:r>
          </w:p>
        </w:tc>
        <w:tc>
          <w:tcPr>
            <w:tcW w:w="1701" w:type="dxa"/>
            <w:tcBorders>
              <w:top w:val="nil"/>
              <w:left w:val="nil"/>
              <w:bottom w:val="nil"/>
              <w:right w:val="nil"/>
            </w:tcBorders>
            <w:shd w:val="clear" w:color="auto" w:fill="auto"/>
            <w:noWrap/>
            <w:hideMark/>
          </w:tcPr>
          <w:p w14:paraId="274401F3"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770B8D8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tcPr>
          <w:p w14:paraId="11428F54" w14:textId="15B775AE" w:rsidR="00C735AD" w:rsidRPr="00C735AD" w:rsidRDefault="00E03B60" w:rsidP="001664A5">
            <w:pPr>
              <w:jc w:val="right"/>
              <w:rPr>
                <w:sz w:val="20"/>
                <w:szCs w:val="20"/>
              </w:rPr>
            </w:pPr>
            <w:r w:rsidRPr="00C735AD">
              <w:rPr>
                <w:sz w:val="20"/>
                <w:szCs w:val="20"/>
              </w:rPr>
              <w:t>1</w:t>
            </w:r>
            <w:r>
              <w:rPr>
                <w:sz w:val="20"/>
                <w:szCs w:val="20"/>
              </w:rPr>
              <w:t>49</w:t>
            </w:r>
            <w:r w:rsidRPr="00C735AD">
              <w:rPr>
                <w:sz w:val="20"/>
                <w:szCs w:val="20"/>
              </w:rPr>
              <w:t xml:space="preserve"> </w:t>
            </w:r>
            <w:r>
              <w:rPr>
                <w:sz w:val="20"/>
                <w:szCs w:val="20"/>
              </w:rPr>
              <w:t>595</w:t>
            </w:r>
            <w:r w:rsidRPr="00C735AD">
              <w:rPr>
                <w:sz w:val="20"/>
                <w:szCs w:val="20"/>
              </w:rPr>
              <w:t xml:space="preserve"> </w:t>
            </w:r>
            <w:r>
              <w:rPr>
                <w:sz w:val="20"/>
                <w:szCs w:val="20"/>
              </w:rPr>
              <w:t>489</w:t>
            </w:r>
            <w:r w:rsidRPr="00C735AD">
              <w:rPr>
                <w:sz w:val="20"/>
                <w:szCs w:val="20"/>
              </w:rPr>
              <w:t>,</w:t>
            </w:r>
            <w:r>
              <w:rPr>
                <w:sz w:val="20"/>
                <w:szCs w:val="20"/>
              </w:rPr>
              <w:t>94</w:t>
            </w:r>
          </w:p>
        </w:tc>
        <w:tc>
          <w:tcPr>
            <w:tcW w:w="1843" w:type="dxa"/>
            <w:tcBorders>
              <w:top w:val="nil"/>
              <w:left w:val="nil"/>
              <w:bottom w:val="nil"/>
              <w:right w:val="nil"/>
            </w:tcBorders>
            <w:shd w:val="clear" w:color="auto" w:fill="auto"/>
            <w:noWrap/>
            <w:hideMark/>
          </w:tcPr>
          <w:p w14:paraId="41813E0A" w14:textId="77777777" w:rsidR="00C735AD" w:rsidRPr="00C735AD" w:rsidRDefault="00C735AD" w:rsidP="001664A5">
            <w:pPr>
              <w:jc w:val="right"/>
              <w:rPr>
                <w:sz w:val="20"/>
                <w:szCs w:val="20"/>
              </w:rPr>
            </w:pPr>
            <w:r w:rsidRPr="00C735AD">
              <w:rPr>
                <w:sz w:val="20"/>
                <w:szCs w:val="20"/>
              </w:rPr>
              <w:t>1 259 288,76</w:t>
            </w:r>
          </w:p>
        </w:tc>
        <w:tc>
          <w:tcPr>
            <w:tcW w:w="2126" w:type="dxa"/>
            <w:tcBorders>
              <w:top w:val="nil"/>
              <w:left w:val="nil"/>
              <w:bottom w:val="nil"/>
              <w:right w:val="nil"/>
            </w:tcBorders>
            <w:shd w:val="clear" w:color="auto" w:fill="auto"/>
            <w:noWrap/>
            <w:hideMark/>
          </w:tcPr>
          <w:p w14:paraId="1635EC23" w14:textId="77777777" w:rsidR="00C735AD" w:rsidRPr="00C735AD" w:rsidRDefault="00C735AD" w:rsidP="001664A5">
            <w:pPr>
              <w:jc w:val="right"/>
              <w:rPr>
                <w:sz w:val="20"/>
                <w:szCs w:val="20"/>
              </w:rPr>
            </w:pPr>
            <w:r w:rsidRPr="00C735AD">
              <w:rPr>
                <w:sz w:val="20"/>
                <w:szCs w:val="20"/>
              </w:rPr>
              <w:t>339 975 320,00</w:t>
            </w:r>
          </w:p>
        </w:tc>
      </w:tr>
      <w:tr w:rsidR="00C735AD" w:rsidRPr="00C735AD" w14:paraId="769F9045" w14:textId="77777777" w:rsidTr="00E03B60">
        <w:trPr>
          <w:trHeight w:val="20"/>
        </w:trPr>
        <w:tc>
          <w:tcPr>
            <w:tcW w:w="5637" w:type="dxa"/>
            <w:tcBorders>
              <w:top w:val="nil"/>
              <w:left w:val="nil"/>
              <w:bottom w:val="nil"/>
              <w:right w:val="nil"/>
            </w:tcBorders>
            <w:shd w:val="clear" w:color="auto" w:fill="auto"/>
            <w:hideMark/>
          </w:tcPr>
          <w:p w14:paraId="70E03F66"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65ED133B"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53079CE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61BBF15" w14:textId="77777777" w:rsidR="00C735AD" w:rsidRPr="00C735AD" w:rsidRDefault="00C735AD" w:rsidP="00C735AD">
            <w:pPr>
              <w:rPr>
                <w:sz w:val="20"/>
                <w:szCs w:val="20"/>
              </w:rPr>
            </w:pPr>
            <w:r w:rsidRPr="00C735AD">
              <w:rPr>
                <w:sz w:val="20"/>
                <w:szCs w:val="20"/>
              </w:rPr>
              <w:t>11</w:t>
            </w:r>
          </w:p>
        </w:tc>
        <w:tc>
          <w:tcPr>
            <w:tcW w:w="1701" w:type="dxa"/>
            <w:tcBorders>
              <w:top w:val="nil"/>
              <w:left w:val="nil"/>
              <w:bottom w:val="nil"/>
              <w:right w:val="nil"/>
            </w:tcBorders>
            <w:shd w:val="clear" w:color="auto" w:fill="auto"/>
            <w:noWrap/>
            <w:hideMark/>
          </w:tcPr>
          <w:p w14:paraId="517E6F0E"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7A77518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tcPr>
          <w:p w14:paraId="4E7FF2B9" w14:textId="3A2A5A45" w:rsidR="00C735AD" w:rsidRPr="00C735AD" w:rsidRDefault="00E03B60" w:rsidP="001664A5">
            <w:pPr>
              <w:jc w:val="right"/>
              <w:rPr>
                <w:sz w:val="20"/>
                <w:szCs w:val="20"/>
              </w:rPr>
            </w:pPr>
            <w:r w:rsidRPr="00C735AD">
              <w:rPr>
                <w:sz w:val="20"/>
                <w:szCs w:val="20"/>
              </w:rPr>
              <w:t>1</w:t>
            </w:r>
            <w:r>
              <w:rPr>
                <w:sz w:val="20"/>
                <w:szCs w:val="20"/>
              </w:rPr>
              <w:t>49</w:t>
            </w:r>
            <w:r w:rsidRPr="00C735AD">
              <w:rPr>
                <w:sz w:val="20"/>
                <w:szCs w:val="20"/>
              </w:rPr>
              <w:t xml:space="preserve"> </w:t>
            </w:r>
            <w:r>
              <w:rPr>
                <w:sz w:val="20"/>
                <w:szCs w:val="20"/>
              </w:rPr>
              <w:t>595</w:t>
            </w:r>
            <w:r w:rsidRPr="00C735AD">
              <w:rPr>
                <w:sz w:val="20"/>
                <w:szCs w:val="20"/>
              </w:rPr>
              <w:t xml:space="preserve"> </w:t>
            </w:r>
            <w:r>
              <w:rPr>
                <w:sz w:val="20"/>
                <w:szCs w:val="20"/>
              </w:rPr>
              <w:t>489</w:t>
            </w:r>
            <w:r w:rsidRPr="00C735AD">
              <w:rPr>
                <w:sz w:val="20"/>
                <w:szCs w:val="20"/>
              </w:rPr>
              <w:t>,</w:t>
            </w:r>
            <w:r>
              <w:rPr>
                <w:sz w:val="20"/>
                <w:szCs w:val="20"/>
              </w:rPr>
              <w:t>94</w:t>
            </w:r>
          </w:p>
        </w:tc>
        <w:tc>
          <w:tcPr>
            <w:tcW w:w="1843" w:type="dxa"/>
            <w:tcBorders>
              <w:top w:val="nil"/>
              <w:left w:val="nil"/>
              <w:bottom w:val="nil"/>
              <w:right w:val="nil"/>
            </w:tcBorders>
            <w:shd w:val="clear" w:color="auto" w:fill="auto"/>
            <w:noWrap/>
            <w:hideMark/>
          </w:tcPr>
          <w:p w14:paraId="1D8F8A16" w14:textId="77777777" w:rsidR="00C735AD" w:rsidRPr="00C735AD" w:rsidRDefault="00C735AD" w:rsidP="001664A5">
            <w:pPr>
              <w:jc w:val="right"/>
              <w:rPr>
                <w:sz w:val="20"/>
                <w:szCs w:val="20"/>
              </w:rPr>
            </w:pPr>
            <w:r w:rsidRPr="00C735AD">
              <w:rPr>
                <w:sz w:val="20"/>
                <w:szCs w:val="20"/>
              </w:rPr>
              <w:t>1 259 288,76</w:t>
            </w:r>
          </w:p>
        </w:tc>
        <w:tc>
          <w:tcPr>
            <w:tcW w:w="2126" w:type="dxa"/>
            <w:tcBorders>
              <w:top w:val="nil"/>
              <w:left w:val="nil"/>
              <w:bottom w:val="nil"/>
              <w:right w:val="nil"/>
            </w:tcBorders>
            <w:shd w:val="clear" w:color="auto" w:fill="auto"/>
            <w:noWrap/>
            <w:hideMark/>
          </w:tcPr>
          <w:p w14:paraId="26B13088" w14:textId="77777777" w:rsidR="00C735AD" w:rsidRPr="00C735AD" w:rsidRDefault="00C735AD" w:rsidP="001664A5">
            <w:pPr>
              <w:jc w:val="right"/>
              <w:rPr>
                <w:sz w:val="20"/>
                <w:szCs w:val="20"/>
              </w:rPr>
            </w:pPr>
            <w:r w:rsidRPr="00C735AD">
              <w:rPr>
                <w:sz w:val="20"/>
                <w:szCs w:val="20"/>
              </w:rPr>
              <w:t>339 975 320,00</w:t>
            </w:r>
          </w:p>
        </w:tc>
      </w:tr>
      <w:tr w:rsidR="00C735AD" w:rsidRPr="00C735AD" w14:paraId="5A99F60F" w14:textId="77777777" w:rsidTr="00E03B60">
        <w:trPr>
          <w:trHeight w:val="20"/>
        </w:trPr>
        <w:tc>
          <w:tcPr>
            <w:tcW w:w="5637" w:type="dxa"/>
            <w:tcBorders>
              <w:top w:val="nil"/>
              <w:left w:val="nil"/>
              <w:bottom w:val="nil"/>
              <w:right w:val="nil"/>
            </w:tcBorders>
            <w:shd w:val="clear" w:color="auto" w:fill="auto"/>
            <w:hideMark/>
          </w:tcPr>
          <w:p w14:paraId="626E901D" w14:textId="77777777" w:rsidR="00C735AD" w:rsidRPr="00C735AD" w:rsidRDefault="00C735AD" w:rsidP="00C735AD">
            <w:pPr>
              <w:rPr>
                <w:sz w:val="20"/>
                <w:szCs w:val="20"/>
              </w:rPr>
            </w:pPr>
            <w:r w:rsidRPr="00C735AD">
              <w:rPr>
                <w:sz w:val="20"/>
                <w:szCs w:val="20"/>
              </w:rPr>
              <w:t>Резервный фонд администрации города Ставрополя</w:t>
            </w:r>
          </w:p>
        </w:tc>
        <w:tc>
          <w:tcPr>
            <w:tcW w:w="708" w:type="dxa"/>
            <w:tcBorders>
              <w:top w:val="nil"/>
              <w:left w:val="nil"/>
              <w:bottom w:val="nil"/>
              <w:right w:val="nil"/>
            </w:tcBorders>
            <w:shd w:val="clear" w:color="auto" w:fill="auto"/>
            <w:hideMark/>
          </w:tcPr>
          <w:p w14:paraId="469B9BDA"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5AB6C29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0536D13" w14:textId="77777777" w:rsidR="00C735AD" w:rsidRPr="00C735AD" w:rsidRDefault="00C735AD" w:rsidP="00C735AD">
            <w:pPr>
              <w:rPr>
                <w:sz w:val="20"/>
                <w:szCs w:val="20"/>
              </w:rPr>
            </w:pPr>
            <w:r w:rsidRPr="00C735AD">
              <w:rPr>
                <w:sz w:val="20"/>
                <w:szCs w:val="20"/>
              </w:rPr>
              <w:t>11</w:t>
            </w:r>
          </w:p>
        </w:tc>
        <w:tc>
          <w:tcPr>
            <w:tcW w:w="1701" w:type="dxa"/>
            <w:tcBorders>
              <w:top w:val="nil"/>
              <w:left w:val="nil"/>
              <w:bottom w:val="nil"/>
              <w:right w:val="nil"/>
            </w:tcBorders>
            <w:shd w:val="clear" w:color="auto" w:fill="auto"/>
            <w:noWrap/>
            <w:hideMark/>
          </w:tcPr>
          <w:p w14:paraId="0B8C4C6B" w14:textId="77777777" w:rsidR="00C735AD" w:rsidRPr="00C735AD" w:rsidRDefault="00C735AD" w:rsidP="00E02C9D">
            <w:pPr>
              <w:jc w:val="center"/>
              <w:rPr>
                <w:sz w:val="20"/>
                <w:szCs w:val="20"/>
              </w:rPr>
            </w:pPr>
            <w:r w:rsidRPr="00C735AD">
              <w:rPr>
                <w:sz w:val="20"/>
                <w:szCs w:val="20"/>
              </w:rPr>
              <w:t>98 1 00 20020</w:t>
            </w:r>
          </w:p>
        </w:tc>
        <w:tc>
          <w:tcPr>
            <w:tcW w:w="567" w:type="dxa"/>
            <w:tcBorders>
              <w:top w:val="nil"/>
              <w:left w:val="nil"/>
              <w:bottom w:val="nil"/>
              <w:right w:val="nil"/>
            </w:tcBorders>
            <w:shd w:val="clear" w:color="auto" w:fill="auto"/>
            <w:noWrap/>
            <w:hideMark/>
          </w:tcPr>
          <w:p w14:paraId="205C688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tcPr>
          <w:p w14:paraId="14230413" w14:textId="05D5DC8A" w:rsidR="00C735AD" w:rsidRPr="00C735AD" w:rsidRDefault="00E03B60" w:rsidP="001664A5">
            <w:pPr>
              <w:jc w:val="right"/>
              <w:rPr>
                <w:sz w:val="20"/>
                <w:szCs w:val="20"/>
              </w:rPr>
            </w:pPr>
            <w:r w:rsidRPr="00C735AD">
              <w:rPr>
                <w:sz w:val="20"/>
                <w:szCs w:val="20"/>
              </w:rPr>
              <w:t>1</w:t>
            </w:r>
            <w:r>
              <w:rPr>
                <w:sz w:val="20"/>
                <w:szCs w:val="20"/>
              </w:rPr>
              <w:t>49</w:t>
            </w:r>
            <w:r w:rsidRPr="00C735AD">
              <w:rPr>
                <w:sz w:val="20"/>
                <w:szCs w:val="20"/>
              </w:rPr>
              <w:t xml:space="preserve"> </w:t>
            </w:r>
            <w:r>
              <w:rPr>
                <w:sz w:val="20"/>
                <w:szCs w:val="20"/>
              </w:rPr>
              <w:t>595</w:t>
            </w:r>
            <w:r w:rsidRPr="00C735AD">
              <w:rPr>
                <w:sz w:val="20"/>
                <w:szCs w:val="20"/>
              </w:rPr>
              <w:t xml:space="preserve"> </w:t>
            </w:r>
            <w:r>
              <w:rPr>
                <w:sz w:val="20"/>
                <w:szCs w:val="20"/>
              </w:rPr>
              <w:t>489</w:t>
            </w:r>
            <w:r w:rsidRPr="00C735AD">
              <w:rPr>
                <w:sz w:val="20"/>
                <w:szCs w:val="20"/>
              </w:rPr>
              <w:t>,</w:t>
            </w:r>
            <w:r>
              <w:rPr>
                <w:sz w:val="20"/>
                <w:szCs w:val="20"/>
              </w:rPr>
              <w:t>94</w:t>
            </w:r>
          </w:p>
        </w:tc>
        <w:tc>
          <w:tcPr>
            <w:tcW w:w="1843" w:type="dxa"/>
            <w:tcBorders>
              <w:top w:val="nil"/>
              <w:left w:val="nil"/>
              <w:bottom w:val="nil"/>
              <w:right w:val="nil"/>
            </w:tcBorders>
            <w:shd w:val="clear" w:color="auto" w:fill="auto"/>
            <w:noWrap/>
            <w:hideMark/>
          </w:tcPr>
          <w:p w14:paraId="1E5FF823" w14:textId="77777777" w:rsidR="00C735AD" w:rsidRPr="00C735AD" w:rsidRDefault="00C735AD" w:rsidP="001664A5">
            <w:pPr>
              <w:jc w:val="right"/>
              <w:rPr>
                <w:sz w:val="20"/>
                <w:szCs w:val="20"/>
              </w:rPr>
            </w:pPr>
            <w:r w:rsidRPr="00C735AD">
              <w:rPr>
                <w:sz w:val="20"/>
                <w:szCs w:val="20"/>
              </w:rPr>
              <w:t>1 259 288,76</w:t>
            </w:r>
          </w:p>
        </w:tc>
        <w:tc>
          <w:tcPr>
            <w:tcW w:w="2126" w:type="dxa"/>
            <w:tcBorders>
              <w:top w:val="nil"/>
              <w:left w:val="nil"/>
              <w:bottom w:val="nil"/>
              <w:right w:val="nil"/>
            </w:tcBorders>
            <w:shd w:val="clear" w:color="auto" w:fill="auto"/>
            <w:noWrap/>
            <w:hideMark/>
          </w:tcPr>
          <w:p w14:paraId="62BF2922" w14:textId="77777777" w:rsidR="00C735AD" w:rsidRPr="00C735AD" w:rsidRDefault="00C735AD" w:rsidP="001664A5">
            <w:pPr>
              <w:jc w:val="right"/>
              <w:rPr>
                <w:sz w:val="20"/>
                <w:szCs w:val="20"/>
              </w:rPr>
            </w:pPr>
            <w:r w:rsidRPr="00C735AD">
              <w:rPr>
                <w:sz w:val="20"/>
                <w:szCs w:val="20"/>
              </w:rPr>
              <w:t>339 975 320,00</w:t>
            </w:r>
          </w:p>
        </w:tc>
      </w:tr>
      <w:tr w:rsidR="00C735AD" w:rsidRPr="00C735AD" w14:paraId="614E150F" w14:textId="77777777" w:rsidTr="00E03B60">
        <w:trPr>
          <w:trHeight w:val="20"/>
        </w:trPr>
        <w:tc>
          <w:tcPr>
            <w:tcW w:w="5637" w:type="dxa"/>
            <w:tcBorders>
              <w:top w:val="nil"/>
              <w:left w:val="nil"/>
              <w:bottom w:val="nil"/>
              <w:right w:val="nil"/>
            </w:tcBorders>
            <w:shd w:val="clear" w:color="auto" w:fill="auto"/>
            <w:hideMark/>
          </w:tcPr>
          <w:p w14:paraId="5F818F30" w14:textId="77777777" w:rsidR="00C735AD" w:rsidRPr="00C735AD" w:rsidRDefault="00C735AD" w:rsidP="00C735AD">
            <w:pPr>
              <w:rPr>
                <w:sz w:val="20"/>
                <w:szCs w:val="20"/>
              </w:rPr>
            </w:pPr>
            <w:r w:rsidRPr="00C735AD">
              <w:rPr>
                <w:sz w:val="20"/>
                <w:szCs w:val="20"/>
              </w:rPr>
              <w:t>Резервные средства</w:t>
            </w:r>
          </w:p>
        </w:tc>
        <w:tc>
          <w:tcPr>
            <w:tcW w:w="708" w:type="dxa"/>
            <w:tcBorders>
              <w:top w:val="nil"/>
              <w:left w:val="nil"/>
              <w:bottom w:val="nil"/>
              <w:right w:val="nil"/>
            </w:tcBorders>
            <w:shd w:val="clear" w:color="auto" w:fill="auto"/>
            <w:hideMark/>
          </w:tcPr>
          <w:p w14:paraId="085F1A4E"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4380CB1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EFC50BA" w14:textId="77777777" w:rsidR="00C735AD" w:rsidRPr="00C735AD" w:rsidRDefault="00C735AD" w:rsidP="00C735AD">
            <w:pPr>
              <w:rPr>
                <w:sz w:val="20"/>
                <w:szCs w:val="20"/>
              </w:rPr>
            </w:pPr>
            <w:r w:rsidRPr="00C735AD">
              <w:rPr>
                <w:sz w:val="20"/>
                <w:szCs w:val="20"/>
              </w:rPr>
              <w:t>11</w:t>
            </w:r>
          </w:p>
        </w:tc>
        <w:tc>
          <w:tcPr>
            <w:tcW w:w="1701" w:type="dxa"/>
            <w:tcBorders>
              <w:top w:val="nil"/>
              <w:left w:val="nil"/>
              <w:bottom w:val="nil"/>
              <w:right w:val="nil"/>
            </w:tcBorders>
            <w:shd w:val="clear" w:color="auto" w:fill="auto"/>
            <w:noWrap/>
            <w:hideMark/>
          </w:tcPr>
          <w:p w14:paraId="70B1D6D2" w14:textId="77777777" w:rsidR="00C735AD" w:rsidRPr="00C735AD" w:rsidRDefault="00C735AD" w:rsidP="00E02C9D">
            <w:pPr>
              <w:jc w:val="center"/>
              <w:rPr>
                <w:sz w:val="20"/>
                <w:szCs w:val="20"/>
              </w:rPr>
            </w:pPr>
            <w:r w:rsidRPr="00C735AD">
              <w:rPr>
                <w:sz w:val="20"/>
                <w:szCs w:val="20"/>
              </w:rPr>
              <w:t>98 1 00 20020</w:t>
            </w:r>
          </w:p>
        </w:tc>
        <w:tc>
          <w:tcPr>
            <w:tcW w:w="567" w:type="dxa"/>
            <w:tcBorders>
              <w:top w:val="nil"/>
              <w:left w:val="nil"/>
              <w:bottom w:val="nil"/>
              <w:right w:val="nil"/>
            </w:tcBorders>
            <w:shd w:val="clear" w:color="auto" w:fill="auto"/>
            <w:noWrap/>
            <w:hideMark/>
          </w:tcPr>
          <w:p w14:paraId="718B1BAA" w14:textId="77777777" w:rsidR="00C735AD" w:rsidRPr="00C735AD" w:rsidRDefault="00C735AD" w:rsidP="00C735AD">
            <w:pPr>
              <w:rPr>
                <w:sz w:val="20"/>
                <w:szCs w:val="20"/>
              </w:rPr>
            </w:pPr>
            <w:r w:rsidRPr="00C735AD">
              <w:rPr>
                <w:sz w:val="20"/>
                <w:szCs w:val="20"/>
              </w:rPr>
              <w:t>870</w:t>
            </w:r>
          </w:p>
        </w:tc>
        <w:tc>
          <w:tcPr>
            <w:tcW w:w="1843" w:type="dxa"/>
            <w:tcBorders>
              <w:top w:val="nil"/>
              <w:left w:val="nil"/>
              <w:bottom w:val="nil"/>
              <w:right w:val="nil"/>
            </w:tcBorders>
            <w:shd w:val="clear" w:color="auto" w:fill="auto"/>
            <w:noWrap/>
          </w:tcPr>
          <w:p w14:paraId="00B13FD3" w14:textId="787A5AF1" w:rsidR="00C735AD" w:rsidRPr="00C735AD" w:rsidRDefault="00E03B60" w:rsidP="001664A5">
            <w:pPr>
              <w:jc w:val="right"/>
              <w:rPr>
                <w:sz w:val="20"/>
                <w:szCs w:val="20"/>
              </w:rPr>
            </w:pPr>
            <w:r w:rsidRPr="00C735AD">
              <w:rPr>
                <w:sz w:val="20"/>
                <w:szCs w:val="20"/>
              </w:rPr>
              <w:t>1</w:t>
            </w:r>
            <w:r>
              <w:rPr>
                <w:sz w:val="20"/>
                <w:szCs w:val="20"/>
              </w:rPr>
              <w:t>49</w:t>
            </w:r>
            <w:r w:rsidRPr="00C735AD">
              <w:rPr>
                <w:sz w:val="20"/>
                <w:szCs w:val="20"/>
              </w:rPr>
              <w:t xml:space="preserve"> </w:t>
            </w:r>
            <w:r>
              <w:rPr>
                <w:sz w:val="20"/>
                <w:szCs w:val="20"/>
              </w:rPr>
              <w:t>595</w:t>
            </w:r>
            <w:r w:rsidRPr="00C735AD">
              <w:rPr>
                <w:sz w:val="20"/>
                <w:szCs w:val="20"/>
              </w:rPr>
              <w:t xml:space="preserve"> </w:t>
            </w:r>
            <w:r>
              <w:rPr>
                <w:sz w:val="20"/>
                <w:szCs w:val="20"/>
              </w:rPr>
              <w:t>489</w:t>
            </w:r>
            <w:r w:rsidRPr="00C735AD">
              <w:rPr>
                <w:sz w:val="20"/>
                <w:szCs w:val="20"/>
              </w:rPr>
              <w:t>,</w:t>
            </w:r>
            <w:r>
              <w:rPr>
                <w:sz w:val="20"/>
                <w:szCs w:val="20"/>
              </w:rPr>
              <w:t>94</w:t>
            </w:r>
          </w:p>
        </w:tc>
        <w:tc>
          <w:tcPr>
            <w:tcW w:w="1843" w:type="dxa"/>
            <w:tcBorders>
              <w:top w:val="nil"/>
              <w:left w:val="nil"/>
              <w:bottom w:val="nil"/>
              <w:right w:val="nil"/>
            </w:tcBorders>
            <w:shd w:val="clear" w:color="auto" w:fill="auto"/>
            <w:noWrap/>
            <w:hideMark/>
          </w:tcPr>
          <w:p w14:paraId="2AEA26E5" w14:textId="77777777" w:rsidR="00C735AD" w:rsidRPr="00C735AD" w:rsidRDefault="00C735AD" w:rsidP="001664A5">
            <w:pPr>
              <w:jc w:val="right"/>
              <w:rPr>
                <w:sz w:val="20"/>
                <w:szCs w:val="20"/>
              </w:rPr>
            </w:pPr>
            <w:r w:rsidRPr="00C735AD">
              <w:rPr>
                <w:sz w:val="20"/>
                <w:szCs w:val="20"/>
              </w:rPr>
              <w:t>1 259 288,76</w:t>
            </w:r>
          </w:p>
        </w:tc>
        <w:tc>
          <w:tcPr>
            <w:tcW w:w="2126" w:type="dxa"/>
            <w:tcBorders>
              <w:top w:val="nil"/>
              <w:left w:val="nil"/>
              <w:bottom w:val="nil"/>
              <w:right w:val="nil"/>
            </w:tcBorders>
            <w:shd w:val="clear" w:color="auto" w:fill="auto"/>
            <w:noWrap/>
            <w:hideMark/>
          </w:tcPr>
          <w:p w14:paraId="73E2DD3B" w14:textId="77777777" w:rsidR="00C735AD" w:rsidRPr="00C735AD" w:rsidRDefault="00C735AD" w:rsidP="001664A5">
            <w:pPr>
              <w:jc w:val="right"/>
              <w:rPr>
                <w:sz w:val="20"/>
                <w:szCs w:val="20"/>
              </w:rPr>
            </w:pPr>
            <w:r w:rsidRPr="00C735AD">
              <w:rPr>
                <w:sz w:val="20"/>
                <w:szCs w:val="20"/>
              </w:rPr>
              <w:t>339 975 320,00</w:t>
            </w:r>
          </w:p>
        </w:tc>
      </w:tr>
      <w:tr w:rsidR="00C735AD" w:rsidRPr="00C735AD" w14:paraId="285EB954" w14:textId="77777777" w:rsidTr="00C735AD">
        <w:trPr>
          <w:trHeight w:val="20"/>
        </w:trPr>
        <w:tc>
          <w:tcPr>
            <w:tcW w:w="5637" w:type="dxa"/>
            <w:tcBorders>
              <w:top w:val="nil"/>
              <w:left w:val="nil"/>
              <w:bottom w:val="nil"/>
              <w:right w:val="nil"/>
            </w:tcBorders>
            <w:shd w:val="clear" w:color="auto" w:fill="auto"/>
            <w:hideMark/>
          </w:tcPr>
          <w:p w14:paraId="0B8AC2FC" w14:textId="77777777" w:rsidR="00C735AD" w:rsidRPr="00C735AD" w:rsidRDefault="00C735AD" w:rsidP="00C735AD">
            <w:pPr>
              <w:rPr>
                <w:sz w:val="20"/>
                <w:szCs w:val="20"/>
              </w:rPr>
            </w:pPr>
            <w:r w:rsidRPr="00C735AD">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6566EB8D"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38676E4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2FF069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CABC1EA"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243B14B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9974B43" w14:textId="77777777" w:rsidR="00C735AD" w:rsidRPr="00C735AD" w:rsidRDefault="00C735AD" w:rsidP="001664A5">
            <w:pPr>
              <w:jc w:val="right"/>
              <w:rPr>
                <w:sz w:val="20"/>
                <w:szCs w:val="20"/>
              </w:rPr>
            </w:pPr>
            <w:r w:rsidRPr="00C735AD">
              <w:rPr>
                <w:sz w:val="20"/>
                <w:szCs w:val="20"/>
              </w:rPr>
              <w:t>49 064 553,58</w:t>
            </w:r>
          </w:p>
        </w:tc>
        <w:tc>
          <w:tcPr>
            <w:tcW w:w="1843" w:type="dxa"/>
            <w:tcBorders>
              <w:top w:val="nil"/>
              <w:left w:val="nil"/>
              <w:bottom w:val="nil"/>
              <w:right w:val="nil"/>
            </w:tcBorders>
            <w:shd w:val="clear" w:color="auto" w:fill="auto"/>
            <w:noWrap/>
            <w:hideMark/>
          </w:tcPr>
          <w:p w14:paraId="0C2F1073" w14:textId="77777777" w:rsidR="00C735AD" w:rsidRPr="00C735AD" w:rsidRDefault="00C735AD" w:rsidP="001664A5">
            <w:pPr>
              <w:jc w:val="right"/>
              <w:rPr>
                <w:sz w:val="20"/>
                <w:szCs w:val="20"/>
              </w:rPr>
            </w:pPr>
            <w:r w:rsidRPr="00C735AD">
              <w:rPr>
                <w:sz w:val="20"/>
                <w:szCs w:val="20"/>
              </w:rPr>
              <w:t>162 690 691,92</w:t>
            </w:r>
          </w:p>
        </w:tc>
        <w:tc>
          <w:tcPr>
            <w:tcW w:w="2126" w:type="dxa"/>
            <w:tcBorders>
              <w:top w:val="nil"/>
              <w:left w:val="nil"/>
              <w:bottom w:val="nil"/>
              <w:right w:val="nil"/>
            </w:tcBorders>
            <w:shd w:val="clear" w:color="auto" w:fill="auto"/>
            <w:noWrap/>
            <w:hideMark/>
          </w:tcPr>
          <w:p w14:paraId="0496CDB8" w14:textId="77777777" w:rsidR="00C735AD" w:rsidRPr="00C735AD" w:rsidRDefault="00C735AD" w:rsidP="001664A5">
            <w:pPr>
              <w:jc w:val="right"/>
              <w:rPr>
                <w:sz w:val="20"/>
                <w:szCs w:val="20"/>
              </w:rPr>
            </w:pPr>
            <w:r w:rsidRPr="00C735AD">
              <w:rPr>
                <w:sz w:val="20"/>
                <w:szCs w:val="20"/>
              </w:rPr>
              <w:t>395 342 316,42</w:t>
            </w:r>
          </w:p>
        </w:tc>
      </w:tr>
      <w:tr w:rsidR="00C735AD" w:rsidRPr="00C735AD" w14:paraId="51BEC8FA" w14:textId="77777777" w:rsidTr="00C735AD">
        <w:trPr>
          <w:trHeight w:val="20"/>
        </w:trPr>
        <w:tc>
          <w:tcPr>
            <w:tcW w:w="5637" w:type="dxa"/>
            <w:tcBorders>
              <w:top w:val="nil"/>
              <w:left w:val="nil"/>
              <w:bottom w:val="nil"/>
              <w:right w:val="nil"/>
            </w:tcBorders>
            <w:shd w:val="clear" w:color="auto" w:fill="auto"/>
            <w:hideMark/>
          </w:tcPr>
          <w:p w14:paraId="54F888CE"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5DA53701"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263BF7F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5A5311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D5A6368"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5FA44AE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CDA2349" w14:textId="77777777" w:rsidR="00C735AD" w:rsidRPr="00C735AD" w:rsidRDefault="00C735AD" w:rsidP="001664A5">
            <w:pPr>
              <w:jc w:val="right"/>
              <w:rPr>
                <w:sz w:val="20"/>
                <w:szCs w:val="20"/>
              </w:rPr>
            </w:pPr>
            <w:r w:rsidRPr="00C735AD">
              <w:rPr>
                <w:sz w:val="20"/>
                <w:szCs w:val="20"/>
              </w:rPr>
              <w:t>49 064 553,58</w:t>
            </w:r>
          </w:p>
        </w:tc>
        <w:tc>
          <w:tcPr>
            <w:tcW w:w="1843" w:type="dxa"/>
            <w:tcBorders>
              <w:top w:val="nil"/>
              <w:left w:val="nil"/>
              <w:bottom w:val="nil"/>
              <w:right w:val="nil"/>
            </w:tcBorders>
            <w:shd w:val="clear" w:color="auto" w:fill="auto"/>
            <w:noWrap/>
            <w:hideMark/>
          </w:tcPr>
          <w:p w14:paraId="1788772C" w14:textId="77777777" w:rsidR="00C735AD" w:rsidRPr="00C735AD" w:rsidRDefault="00C735AD" w:rsidP="001664A5">
            <w:pPr>
              <w:jc w:val="right"/>
              <w:rPr>
                <w:sz w:val="20"/>
                <w:szCs w:val="20"/>
              </w:rPr>
            </w:pPr>
            <w:r w:rsidRPr="00C735AD">
              <w:rPr>
                <w:sz w:val="20"/>
                <w:szCs w:val="20"/>
              </w:rPr>
              <w:t>162 690 691,92</w:t>
            </w:r>
          </w:p>
        </w:tc>
        <w:tc>
          <w:tcPr>
            <w:tcW w:w="2126" w:type="dxa"/>
            <w:tcBorders>
              <w:top w:val="nil"/>
              <w:left w:val="nil"/>
              <w:bottom w:val="nil"/>
              <w:right w:val="nil"/>
            </w:tcBorders>
            <w:shd w:val="clear" w:color="auto" w:fill="auto"/>
            <w:noWrap/>
            <w:hideMark/>
          </w:tcPr>
          <w:p w14:paraId="695089AE" w14:textId="77777777" w:rsidR="00C735AD" w:rsidRPr="00C735AD" w:rsidRDefault="00C735AD" w:rsidP="001664A5">
            <w:pPr>
              <w:jc w:val="right"/>
              <w:rPr>
                <w:sz w:val="20"/>
                <w:szCs w:val="20"/>
              </w:rPr>
            </w:pPr>
            <w:r w:rsidRPr="00C735AD">
              <w:rPr>
                <w:sz w:val="20"/>
                <w:szCs w:val="20"/>
              </w:rPr>
              <w:t>395 342 316,42</w:t>
            </w:r>
          </w:p>
        </w:tc>
      </w:tr>
      <w:tr w:rsidR="00C735AD" w:rsidRPr="00C735AD" w14:paraId="39793B4C" w14:textId="77777777" w:rsidTr="00C735AD">
        <w:trPr>
          <w:trHeight w:val="20"/>
        </w:trPr>
        <w:tc>
          <w:tcPr>
            <w:tcW w:w="5637" w:type="dxa"/>
            <w:tcBorders>
              <w:top w:val="nil"/>
              <w:left w:val="nil"/>
              <w:bottom w:val="nil"/>
              <w:right w:val="nil"/>
            </w:tcBorders>
            <w:shd w:val="clear" w:color="auto" w:fill="auto"/>
            <w:hideMark/>
          </w:tcPr>
          <w:p w14:paraId="1F3106D3"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36DF84A0"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37EFBBE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308553A"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1BA5068"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13ABAAC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BC394F2" w14:textId="77777777" w:rsidR="00C735AD" w:rsidRPr="00C735AD" w:rsidRDefault="00C735AD" w:rsidP="001664A5">
            <w:pPr>
              <w:jc w:val="right"/>
              <w:rPr>
                <w:sz w:val="20"/>
                <w:szCs w:val="20"/>
              </w:rPr>
            </w:pPr>
            <w:r w:rsidRPr="00C735AD">
              <w:rPr>
                <w:sz w:val="20"/>
                <w:szCs w:val="20"/>
              </w:rPr>
              <w:t>49 064 553,58</w:t>
            </w:r>
          </w:p>
        </w:tc>
        <w:tc>
          <w:tcPr>
            <w:tcW w:w="1843" w:type="dxa"/>
            <w:tcBorders>
              <w:top w:val="nil"/>
              <w:left w:val="nil"/>
              <w:bottom w:val="nil"/>
              <w:right w:val="nil"/>
            </w:tcBorders>
            <w:shd w:val="clear" w:color="auto" w:fill="auto"/>
            <w:noWrap/>
            <w:hideMark/>
          </w:tcPr>
          <w:p w14:paraId="5935DD08" w14:textId="77777777" w:rsidR="00C735AD" w:rsidRPr="00C735AD" w:rsidRDefault="00C735AD" w:rsidP="001664A5">
            <w:pPr>
              <w:jc w:val="right"/>
              <w:rPr>
                <w:sz w:val="20"/>
                <w:szCs w:val="20"/>
              </w:rPr>
            </w:pPr>
            <w:r w:rsidRPr="00C735AD">
              <w:rPr>
                <w:sz w:val="20"/>
                <w:szCs w:val="20"/>
              </w:rPr>
              <w:t>162 690 691,92</w:t>
            </w:r>
          </w:p>
        </w:tc>
        <w:tc>
          <w:tcPr>
            <w:tcW w:w="2126" w:type="dxa"/>
            <w:tcBorders>
              <w:top w:val="nil"/>
              <w:left w:val="nil"/>
              <w:bottom w:val="nil"/>
              <w:right w:val="nil"/>
            </w:tcBorders>
            <w:shd w:val="clear" w:color="auto" w:fill="auto"/>
            <w:noWrap/>
            <w:hideMark/>
          </w:tcPr>
          <w:p w14:paraId="026D62F0" w14:textId="77777777" w:rsidR="00C735AD" w:rsidRPr="00C735AD" w:rsidRDefault="00C735AD" w:rsidP="001664A5">
            <w:pPr>
              <w:jc w:val="right"/>
              <w:rPr>
                <w:sz w:val="20"/>
                <w:szCs w:val="20"/>
              </w:rPr>
            </w:pPr>
            <w:r w:rsidRPr="00C735AD">
              <w:rPr>
                <w:sz w:val="20"/>
                <w:szCs w:val="20"/>
              </w:rPr>
              <w:t>395 342 316,42</w:t>
            </w:r>
          </w:p>
        </w:tc>
      </w:tr>
      <w:tr w:rsidR="00C735AD" w:rsidRPr="00C735AD" w14:paraId="34E29DA7" w14:textId="77777777" w:rsidTr="00C735AD">
        <w:trPr>
          <w:trHeight w:val="20"/>
        </w:trPr>
        <w:tc>
          <w:tcPr>
            <w:tcW w:w="5637" w:type="dxa"/>
            <w:tcBorders>
              <w:top w:val="nil"/>
              <w:left w:val="nil"/>
              <w:bottom w:val="nil"/>
              <w:right w:val="nil"/>
            </w:tcBorders>
            <w:shd w:val="clear" w:color="auto" w:fill="auto"/>
            <w:hideMark/>
          </w:tcPr>
          <w:p w14:paraId="7AE4AF98" w14:textId="77777777" w:rsidR="00C735AD" w:rsidRPr="00C735AD" w:rsidRDefault="00C735AD" w:rsidP="00C735AD">
            <w:pPr>
              <w:rPr>
                <w:sz w:val="20"/>
                <w:szCs w:val="20"/>
              </w:rPr>
            </w:pPr>
            <w:r w:rsidRPr="00C735AD">
              <w:rPr>
                <w:sz w:val="20"/>
                <w:szCs w:val="20"/>
              </w:rPr>
              <w:t>Поощрение муниципального служащего в связи с выходом на страховую пенсию по старости (инвалидности)</w:t>
            </w:r>
          </w:p>
        </w:tc>
        <w:tc>
          <w:tcPr>
            <w:tcW w:w="708" w:type="dxa"/>
            <w:tcBorders>
              <w:top w:val="nil"/>
              <w:left w:val="nil"/>
              <w:bottom w:val="nil"/>
              <w:right w:val="nil"/>
            </w:tcBorders>
            <w:shd w:val="clear" w:color="auto" w:fill="auto"/>
            <w:hideMark/>
          </w:tcPr>
          <w:p w14:paraId="32315B06"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2A7DB1F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32076AB"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F754B38" w14:textId="77777777" w:rsidR="00C735AD" w:rsidRPr="00C735AD" w:rsidRDefault="00C735AD" w:rsidP="00E02C9D">
            <w:pPr>
              <w:jc w:val="center"/>
              <w:rPr>
                <w:sz w:val="20"/>
                <w:szCs w:val="20"/>
              </w:rPr>
            </w:pPr>
            <w:r w:rsidRPr="00C735AD">
              <w:rPr>
                <w:sz w:val="20"/>
                <w:szCs w:val="20"/>
              </w:rPr>
              <w:t>98 1 00 10050</w:t>
            </w:r>
          </w:p>
        </w:tc>
        <w:tc>
          <w:tcPr>
            <w:tcW w:w="567" w:type="dxa"/>
            <w:tcBorders>
              <w:top w:val="nil"/>
              <w:left w:val="nil"/>
              <w:bottom w:val="nil"/>
              <w:right w:val="nil"/>
            </w:tcBorders>
            <w:shd w:val="clear" w:color="auto" w:fill="auto"/>
            <w:noWrap/>
            <w:hideMark/>
          </w:tcPr>
          <w:p w14:paraId="51D3A00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EAEE99C" w14:textId="77777777" w:rsidR="00C735AD" w:rsidRPr="00C735AD" w:rsidRDefault="00C735AD" w:rsidP="001664A5">
            <w:pPr>
              <w:jc w:val="right"/>
              <w:rPr>
                <w:sz w:val="20"/>
                <w:szCs w:val="20"/>
              </w:rPr>
            </w:pPr>
            <w:r w:rsidRPr="00C735AD">
              <w:rPr>
                <w:sz w:val="20"/>
                <w:szCs w:val="20"/>
              </w:rPr>
              <w:t>3 330 008,22</w:t>
            </w:r>
          </w:p>
        </w:tc>
        <w:tc>
          <w:tcPr>
            <w:tcW w:w="1843" w:type="dxa"/>
            <w:tcBorders>
              <w:top w:val="nil"/>
              <w:left w:val="nil"/>
              <w:bottom w:val="nil"/>
              <w:right w:val="nil"/>
            </w:tcBorders>
            <w:shd w:val="clear" w:color="auto" w:fill="auto"/>
            <w:noWrap/>
            <w:hideMark/>
          </w:tcPr>
          <w:p w14:paraId="5744E0EF" w14:textId="77777777" w:rsidR="00C735AD" w:rsidRPr="00C735AD" w:rsidRDefault="00C735AD" w:rsidP="001664A5">
            <w:pPr>
              <w:jc w:val="right"/>
              <w:rPr>
                <w:sz w:val="20"/>
                <w:szCs w:val="20"/>
              </w:rPr>
            </w:pPr>
            <w:r w:rsidRPr="00C735AD">
              <w:rPr>
                <w:sz w:val="20"/>
                <w:szCs w:val="20"/>
              </w:rPr>
              <w:t>20 000 000,00</w:t>
            </w:r>
          </w:p>
        </w:tc>
        <w:tc>
          <w:tcPr>
            <w:tcW w:w="2126" w:type="dxa"/>
            <w:tcBorders>
              <w:top w:val="nil"/>
              <w:left w:val="nil"/>
              <w:bottom w:val="nil"/>
              <w:right w:val="nil"/>
            </w:tcBorders>
            <w:shd w:val="clear" w:color="auto" w:fill="auto"/>
            <w:noWrap/>
            <w:hideMark/>
          </w:tcPr>
          <w:p w14:paraId="087613CF" w14:textId="77777777" w:rsidR="00C735AD" w:rsidRPr="00C735AD" w:rsidRDefault="00C735AD" w:rsidP="001664A5">
            <w:pPr>
              <w:jc w:val="right"/>
              <w:rPr>
                <w:sz w:val="20"/>
                <w:szCs w:val="20"/>
              </w:rPr>
            </w:pPr>
            <w:r w:rsidRPr="00C735AD">
              <w:rPr>
                <w:sz w:val="20"/>
                <w:szCs w:val="20"/>
              </w:rPr>
              <w:t>20 000 000,00</w:t>
            </w:r>
          </w:p>
        </w:tc>
      </w:tr>
      <w:tr w:rsidR="00C735AD" w:rsidRPr="00C735AD" w14:paraId="1894F67A" w14:textId="77777777" w:rsidTr="00C735AD">
        <w:trPr>
          <w:trHeight w:val="20"/>
        </w:trPr>
        <w:tc>
          <w:tcPr>
            <w:tcW w:w="5637" w:type="dxa"/>
            <w:tcBorders>
              <w:top w:val="nil"/>
              <w:left w:val="nil"/>
              <w:bottom w:val="nil"/>
              <w:right w:val="nil"/>
            </w:tcBorders>
            <w:shd w:val="clear" w:color="auto" w:fill="auto"/>
            <w:hideMark/>
          </w:tcPr>
          <w:p w14:paraId="74C6E502" w14:textId="77777777" w:rsidR="00C735AD" w:rsidRPr="00C735AD" w:rsidRDefault="00C735AD" w:rsidP="00C735AD">
            <w:pPr>
              <w:rPr>
                <w:sz w:val="20"/>
                <w:szCs w:val="20"/>
              </w:rPr>
            </w:pPr>
            <w:r w:rsidRPr="00C735AD">
              <w:rPr>
                <w:sz w:val="20"/>
                <w:szCs w:val="20"/>
              </w:rPr>
              <w:t>Резервные средства</w:t>
            </w:r>
          </w:p>
        </w:tc>
        <w:tc>
          <w:tcPr>
            <w:tcW w:w="708" w:type="dxa"/>
            <w:tcBorders>
              <w:top w:val="nil"/>
              <w:left w:val="nil"/>
              <w:bottom w:val="nil"/>
              <w:right w:val="nil"/>
            </w:tcBorders>
            <w:shd w:val="clear" w:color="auto" w:fill="auto"/>
            <w:hideMark/>
          </w:tcPr>
          <w:p w14:paraId="0D4C79A9"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49E40CA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CC64EB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EC69978" w14:textId="77777777" w:rsidR="00C735AD" w:rsidRPr="00C735AD" w:rsidRDefault="00C735AD" w:rsidP="00E02C9D">
            <w:pPr>
              <w:jc w:val="center"/>
              <w:rPr>
                <w:sz w:val="20"/>
                <w:szCs w:val="20"/>
              </w:rPr>
            </w:pPr>
            <w:r w:rsidRPr="00C735AD">
              <w:rPr>
                <w:sz w:val="20"/>
                <w:szCs w:val="20"/>
              </w:rPr>
              <w:t>98 1 00 10050</w:t>
            </w:r>
          </w:p>
        </w:tc>
        <w:tc>
          <w:tcPr>
            <w:tcW w:w="567" w:type="dxa"/>
            <w:tcBorders>
              <w:top w:val="nil"/>
              <w:left w:val="nil"/>
              <w:bottom w:val="nil"/>
              <w:right w:val="nil"/>
            </w:tcBorders>
            <w:shd w:val="clear" w:color="auto" w:fill="auto"/>
            <w:noWrap/>
            <w:hideMark/>
          </w:tcPr>
          <w:p w14:paraId="53FA8C60" w14:textId="77777777" w:rsidR="00C735AD" w:rsidRPr="00C735AD" w:rsidRDefault="00C735AD" w:rsidP="00C735AD">
            <w:pPr>
              <w:rPr>
                <w:sz w:val="20"/>
                <w:szCs w:val="20"/>
              </w:rPr>
            </w:pPr>
            <w:r w:rsidRPr="00C735AD">
              <w:rPr>
                <w:sz w:val="20"/>
                <w:szCs w:val="20"/>
              </w:rPr>
              <w:t>870</w:t>
            </w:r>
          </w:p>
        </w:tc>
        <w:tc>
          <w:tcPr>
            <w:tcW w:w="1843" w:type="dxa"/>
            <w:tcBorders>
              <w:top w:val="nil"/>
              <w:left w:val="nil"/>
              <w:bottom w:val="nil"/>
              <w:right w:val="nil"/>
            </w:tcBorders>
            <w:shd w:val="clear" w:color="auto" w:fill="auto"/>
            <w:noWrap/>
            <w:hideMark/>
          </w:tcPr>
          <w:p w14:paraId="4DE81B69" w14:textId="77777777" w:rsidR="00C735AD" w:rsidRPr="00C735AD" w:rsidRDefault="00C735AD" w:rsidP="001664A5">
            <w:pPr>
              <w:jc w:val="right"/>
              <w:rPr>
                <w:sz w:val="20"/>
                <w:szCs w:val="20"/>
              </w:rPr>
            </w:pPr>
            <w:r w:rsidRPr="00C735AD">
              <w:rPr>
                <w:sz w:val="20"/>
                <w:szCs w:val="20"/>
              </w:rPr>
              <w:t>3 330 008,22</w:t>
            </w:r>
          </w:p>
        </w:tc>
        <w:tc>
          <w:tcPr>
            <w:tcW w:w="1843" w:type="dxa"/>
            <w:tcBorders>
              <w:top w:val="nil"/>
              <w:left w:val="nil"/>
              <w:bottom w:val="nil"/>
              <w:right w:val="nil"/>
            </w:tcBorders>
            <w:shd w:val="clear" w:color="auto" w:fill="auto"/>
            <w:noWrap/>
            <w:hideMark/>
          </w:tcPr>
          <w:p w14:paraId="5C70717F" w14:textId="77777777" w:rsidR="00C735AD" w:rsidRPr="00C735AD" w:rsidRDefault="00C735AD" w:rsidP="001664A5">
            <w:pPr>
              <w:jc w:val="right"/>
              <w:rPr>
                <w:sz w:val="20"/>
                <w:szCs w:val="20"/>
              </w:rPr>
            </w:pPr>
            <w:r w:rsidRPr="00C735AD">
              <w:rPr>
                <w:sz w:val="20"/>
                <w:szCs w:val="20"/>
              </w:rPr>
              <w:t>20 000 000,00</w:t>
            </w:r>
          </w:p>
        </w:tc>
        <w:tc>
          <w:tcPr>
            <w:tcW w:w="2126" w:type="dxa"/>
            <w:tcBorders>
              <w:top w:val="nil"/>
              <w:left w:val="nil"/>
              <w:bottom w:val="nil"/>
              <w:right w:val="nil"/>
            </w:tcBorders>
            <w:shd w:val="clear" w:color="auto" w:fill="auto"/>
            <w:noWrap/>
            <w:hideMark/>
          </w:tcPr>
          <w:p w14:paraId="60BEF39F" w14:textId="77777777" w:rsidR="00C735AD" w:rsidRPr="00C735AD" w:rsidRDefault="00C735AD" w:rsidP="001664A5">
            <w:pPr>
              <w:jc w:val="right"/>
              <w:rPr>
                <w:sz w:val="20"/>
                <w:szCs w:val="20"/>
              </w:rPr>
            </w:pPr>
            <w:r w:rsidRPr="00C735AD">
              <w:rPr>
                <w:sz w:val="20"/>
                <w:szCs w:val="20"/>
              </w:rPr>
              <w:t>20 000 000,00</w:t>
            </w:r>
          </w:p>
        </w:tc>
      </w:tr>
      <w:tr w:rsidR="00C735AD" w:rsidRPr="00C735AD" w14:paraId="01F61D90" w14:textId="77777777" w:rsidTr="00C735AD">
        <w:trPr>
          <w:trHeight w:val="20"/>
        </w:trPr>
        <w:tc>
          <w:tcPr>
            <w:tcW w:w="5637" w:type="dxa"/>
            <w:tcBorders>
              <w:top w:val="nil"/>
              <w:left w:val="nil"/>
              <w:bottom w:val="nil"/>
              <w:right w:val="nil"/>
            </w:tcBorders>
            <w:shd w:val="clear" w:color="auto" w:fill="auto"/>
            <w:hideMark/>
          </w:tcPr>
          <w:p w14:paraId="25C06663" w14:textId="77777777" w:rsidR="00C735AD" w:rsidRPr="00C735AD" w:rsidRDefault="00C735AD" w:rsidP="00C735AD">
            <w:pPr>
              <w:rPr>
                <w:sz w:val="20"/>
                <w:szCs w:val="20"/>
              </w:rPr>
            </w:pPr>
            <w:r w:rsidRPr="00C735AD">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14:paraId="6124A30E"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559027A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64EFEA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F8C083C" w14:textId="77777777" w:rsidR="00C735AD" w:rsidRPr="00C735AD" w:rsidRDefault="00C735AD" w:rsidP="00E02C9D">
            <w:pPr>
              <w:jc w:val="center"/>
              <w:rPr>
                <w:sz w:val="20"/>
                <w:szCs w:val="20"/>
              </w:rPr>
            </w:pPr>
            <w:r w:rsidRPr="00C735AD">
              <w:rPr>
                <w:sz w:val="20"/>
                <w:szCs w:val="20"/>
              </w:rPr>
              <w:t>98 1 00 20050</w:t>
            </w:r>
          </w:p>
        </w:tc>
        <w:tc>
          <w:tcPr>
            <w:tcW w:w="567" w:type="dxa"/>
            <w:tcBorders>
              <w:top w:val="nil"/>
              <w:left w:val="nil"/>
              <w:bottom w:val="nil"/>
              <w:right w:val="nil"/>
            </w:tcBorders>
            <w:shd w:val="clear" w:color="auto" w:fill="auto"/>
            <w:noWrap/>
            <w:hideMark/>
          </w:tcPr>
          <w:p w14:paraId="6A24CF2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12BA745" w14:textId="77777777" w:rsidR="00C735AD" w:rsidRPr="00C735AD" w:rsidRDefault="00C735AD" w:rsidP="001664A5">
            <w:pPr>
              <w:jc w:val="right"/>
              <w:rPr>
                <w:sz w:val="20"/>
                <w:szCs w:val="20"/>
              </w:rPr>
            </w:pPr>
            <w:r w:rsidRPr="00C735AD">
              <w:rPr>
                <w:sz w:val="20"/>
                <w:szCs w:val="20"/>
              </w:rPr>
              <w:t>38 918 539,38</w:t>
            </w:r>
          </w:p>
        </w:tc>
        <w:tc>
          <w:tcPr>
            <w:tcW w:w="1843" w:type="dxa"/>
            <w:tcBorders>
              <w:top w:val="nil"/>
              <w:left w:val="nil"/>
              <w:bottom w:val="nil"/>
              <w:right w:val="nil"/>
            </w:tcBorders>
            <w:shd w:val="clear" w:color="auto" w:fill="auto"/>
            <w:noWrap/>
            <w:hideMark/>
          </w:tcPr>
          <w:p w14:paraId="22BCB9F7" w14:textId="77777777" w:rsidR="00C735AD" w:rsidRPr="00C735AD" w:rsidRDefault="00C735AD" w:rsidP="001664A5">
            <w:pPr>
              <w:jc w:val="right"/>
              <w:rPr>
                <w:sz w:val="20"/>
                <w:szCs w:val="20"/>
              </w:rPr>
            </w:pPr>
            <w:r w:rsidRPr="00C735AD">
              <w:rPr>
                <w:sz w:val="20"/>
                <w:szCs w:val="20"/>
              </w:rPr>
              <w:t>9 376 700,00</w:t>
            </w:r>
          </w:p>
        </w:tc>
        <w:tc>
          <w:tcPr>
            <w:tcW w:w="2126" w:type="dxa"/>
            <w:tcBorders>
              <w:top w:val="nil"/>
              <w:left w:val="nil"/>
              <w:bottom w:val="nil"/>
              <w:right w:val="nil"/>
            </w:tcBorders>
            <w:shd w:val="clear" w:color="auto" w:fill="auto"/>
            <w:noWrap/>
            <w:hideMark/>
          </w:tcPr>
          <w:p w14:paraId="3D36FF8A" w14:textId="77777777" w:rsidR="00C735AD" w:rsidRPr="00C735AD" w:rsidRDefault="00C735AD" w:rsidP="001664A5">
            <w:pPr>
              <w:jc w:val="right"/>
              <w:rPr>
                <w:sz w:val="20"/>
                <w:szCs w:val="20"/>
              </w:rPr>
            </w:pPr>
            <w:r w:rsidRPr="00C735AD">
              <w:rPr>
                <w:sz w:val="20"/>
                <w:szCs w:val="20"/>
              </w:rPr>
              <w:t>9 376 700,00</w:t>
            </w:r>
          </w:p>
        </w:tc>
      </w:tr>
      <w:tr w:rsidR="00C735AD" w:rsidRPr="00C735AD" w14:paraId="6C2FC769" w14:textId="77777777" w:rsidTr="00C735AD">
        <w:trPr>
          <w:trHeight w:val="20"/>
        </w:trPr>
        <w:tc>
          <w:tcPr>
            <w:tcW w:w="5637" w:type="dxa"/>
            <w:tcBorders>
              <w:top w:val="nil"/>
              <w:left w:val="nil"/>
              <w:bottom w:val="nil"/>
              <w:right w:val="nil"/>
            </w:tcBorders>
            <w:shd w:val="clear" w:color="auto" w:fill="auto"/>
            <w:hideMark/>
          </w:tcPr>
          <w:p w14:paraId="59D8DB47" w14:textId="77777777" w:rsidR="00C735AD" w:rsidRPr="00C735AD" w:rsidRDefault="00C735AD" w:rsidP="00C735AD">
            <w:pPr>
              <w:rPr>
                <w:sz w:val="20"/>
                <w:szCs w:val="20"/>
              </w:rPr>
            </w:pPr>
            <w:r w:rsidRPr="00C735AD">
              <w:rPr>
                <w:sz w:val="20"/>
                <w:szCs w:val="20"/>
              </w:rPr>
              <w:t>Резервные средства</w:t>
            </w:r>
          </w:p>
        </w:tc>
        <w:tc>
          <w:tcPr>
            <w:tcW w:w="708" w:type="dxa"/>
            <w:tcBorders>
              <w:top w:val="nil"/>
              <w:left w:val="nil"/>
              <w:bottom w:val="nil"/>
              <w:right w:val="nil"/>
            </w:tcBorders>
            <w:shd w:val="clear" w:color="auto" w:fill="auto"/>
            <w:hideMark/>
          </w:tcPr>
          <w:p w14:paraId="6F6114F3"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7A6D9D2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A33743A"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2FECDC9" w14:textId="77777777" w:rsidR="00C735AD" w:rsidRPr="00C735AD" w:rsidRDefault="00C735AD" w:rsidP="00E02C9D">
            <w:pPr>
              <w:jc w:val="center"/>
              <w:rPr>
                <w:sz w:val="20"/>
                <w:szCs w:val="20"/>
              </w:rPr>
            </w:pPr>
            <w:r w:rsidRPr="00C735AD">
              <w:rPr>
                <w:sz w:val="20"/>
                <w:szCs w:val="20"/>
              </w:rPr>
              <w:t>98 1 00 20050</w:t>
            </w:r>
          </w:p>
        </w:tc>
        <w:tc>
          <w:tcPr>
            <w:tcW w:w="567" w:type="dxa"/>
            <w:tcBorders>
              <w:top w:val="nil"/>
              <w:left w:val="nil"/>
              <w:bottom w:val="nil"/>
              <w:right w:val="nil"/>
            </w:tcBorders>
            <w:shd w:val="clear" w:color="auto" w:fill="auto"/>
            <w:noWrap/>
            <w:hideMark/>
          </w:tcPr>
          <w:p w14:paraId="04293D0A" w14:textId="77777777" w:rsidR="00C735AD" w:rsidRPr="00C735AD" w:rsidRDefault="00C735AD" w:rsidP="00C735AD">
            <w:pPr>
              <w:rPr>
                <w:sz w:val="20"/>
                <w:szCs w:val="20"/>
              </w:rPr>
            </w:pPr>
            <w:r w:rsidRPr="00C735AD">
              <w:rPr>
                <w:sz w:val="20"/>
                <w:szCs w:val="20"/>
              </w:rPr>
              <w:t>870</w:t>
            </w:r>
          </w:p>
        </w:tc>
        <w:tc>
          <w:tcPr>
            <w:tcW w:w="1843" w:type="dxa"/>
            <w:tcBorders>
              <w:top w:val="nil"/>
              <w:left w:val="nil"/>
              <w:bottom w:val="nil"/>
              <w:right w:val="nil"/>
            </w:tcBorders>
            <w:shd w:val="clear" w:color="auto" w:fill="auto"/>
            <w:noWrap/>
            <w:hideMark/>
          </w:tcPr>
          <w:p w14:paraId="3D1751C5" w14:textId="77777777" w:rsidR="00C735AD" w:rsidRPr="00C735AD" w:rsidRDefault="00C735AD" w:rsidP="001664A5">
            <w:pPr>
              <w:jc w:val="right"/>
              <w:rPr>
                <w:sz w:val="20"/>
                <w:szCs w:val="20"/>
              </w:rPr>
            </w:pPr>
            <w:r w:rsidRPr="00C735AD">
              <w:rPr>
                <w:sz w:val="20"/>
                <w:szCs w:val="20"/>
              </w:rPr>
              <w:t>38 918 539,38</w:t>
            </w:r>
          </w:p>
        </w:tc>
        <w:tc>
          <w:tcPr>
            <w:tcW w:w="1843" w:type="dxa"/>
            <w:tcBorders>
              <w:top w:val="nil"/>
              <w:left w:val="nil"/>
              <w:bottom w:val="nil"/>
              <w:right w:val="nil"/>
            </w:tcBorders>
            <w:shd w:val="clear" w:color="auto" w:fill="auto"/>
            <w:noWrap/>
            <w:hideMark/>
          </w:tcPr>
          <w:p w14:paraId="42A8D8AF" w14:textId="77777777" w:rsidR="00C735AD" w:rsidRPr="00C735AD" w:rsidRDefault="00C735AD" w:rsidP="001664A5">
            <w:pPr>
              <w:jc w:val="right"/>
              <w:rPr>
                <w:sz w:val="20"/>
                <w:szCs w:val="20"/>
              </w:rPr>
            </w:pPr>
            <w:r w:rsidRPr="00C735AD">
              <w:rPr>
                <w:sz w:val="20"/>
                <w:szCs w:val="20"/>
              </w:rPr>
              <w:t>9 376 700,00</w:t>
            </w:r>
          </w:p>
        </w:tc>
        <w:tc>
          <w:tcPr>
            <w:tcW w:w="2126" w:type="dxa"/>
            <w:tcBorders>
              <w:top w:val="nil"/>
              <w:left w:val="nil"/>
              <w:bottom w:val="nil"/>
              <w:right w:val="nil"/>
            </w:tcBorders>
            <w:shd w:val="clear" w:color="auto" w:fill="auto"/>
            <w:noWrap/>
            <w:hideMark/>
          </w:tcPr>
          <w:p w14:paraId="628D923B" w14:textId="77777777" w:rsidR="00C735AD" w:rsidRPr="00C735AD" w:rsidRDefault="00C735AD" w:rsidP="001664A5">
            <w:pPr>
              <w:jc w:val="right"/>
              <w:rPr>
                <w:sz w:val="20"/>
                <w:szCs w:val="20"/>
              </w:rPr>
            </w:pPr>
            <w:r w:rsidRPr="00C735AD">
              <w:rPr>
                <w:sz w:val="20"/>
                <w:szCs w:val="20"/>
              </w:rPr>
              <w:t>9 376 700,00</w:t>
            </w:r>
          </w:p>
        </w:tc>
      </w:tr>
      <w:tr w:rsidR="00C735AD" w:rsidRPr="00C735AD" w14:paraId="21C16994" w14:textId="77777777" w:rsidTr="00C735AD">
        <w:trPr>
          <w:trHeight w:val="20"/>
        </w:trPr>
        <w:tc>
          <w:tcPr>
            <w:tcW w:w="5637" w:type="dxa"/>
            <w:tcBorders>
              <w:top w:val="nil"/>
              <w:left w:val="nil"/>
              <w:bottom w:val="nil"/>
              <w:right w:val="nil"/>
            </w:tcBorders>
            <w:shd w:val="clear" w:color="auto" w:fill="auto"/>
            <w:hideMark/>
          </w:tcPr>
          <w:p w14:paraId="0001E928" w14:textId="77777777" w:rsidR="00C735AD" w:rsidRPr="00C735AD" w:rsidRDefault="00C735AD" w:rsidP="00C735AD">
            <w:pPr>
              <w:rPr>
                <w:sz w:val="20"/>
                <w:szCs w:val="20"/>
              </w:rPr>
            </w:pPr>
            <w:r w:rsidRPr="00C735AD">
              <w:rPr>
                <w:sz w:val="20"/>
                <w:szCs w:val="20"/>
              </w:rPr>
              <w:t>Расходы на обеспечение выплаты минимального размера оплаты труда</w:t>
            </w:r>
          </w:p>
        </w:tc>
        <w:tc>
          <w:tcPr>
            <w:tcW w:w="708" w:type="dxa"/>
            <w:tcBorders>
              <w:top w:val="nil"/>
              <w:left w:val="nil"/>
              <w:bottom w:val="nil"/>
              <w:right w:val="nil"/>
            </w:tcBorders>
            <w:shd w:val="clear" w:color="auto" w:fill="auto"/>
            <w:hideMark/>
          </w:tcPr>
          <w:p w14:paraId="645A471F"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766754D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52DB47B"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571DBE0" w14:textId="77777777" w:rsidR="00C735AD" w:rsidRPr="00C735AD" w:rsidRDefault="00C735AD" w:rsidP="00E02C9D">
            <w:pPr>
              <w:jc w:val="center"/>
              <w:rPr>
                <w:sz w:val="20"/>
                <w:szCs w:val="20"/>
              </w:rPr>
            </w:pPr>
            <w:r w:rsidRPr="00C735AD">
              <w:rPr>
                <w:sz w:val="20"/>
                <w:szCs w:val="20"/>
              </w:rPr>
              <w:t>98 1 00 20080</w:t>
            </w:r>
          </w:p>
        </w:tc>
        <w:tc>
          <w:tcPr>
            <w:tcW w:w="567" w:type="dxa"/>
            <w:tcBorders>
              <w:top w:val="nil"/>
              <w:left w:val="nil"/>
              <w:bottom w:val="nil"/>
              <w:right w:val="nil"/>
            </w:tcBorders>
            <w:shd w:val="clear" w:color="auto" w:fill="auto"/>
            <w:noWrap/>
            <w:hideMark/>
          </w:tcPr>
          <w:p w14:paraId="2C0D10B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C463AEF"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D4F9420" w14:textId="77777777" w:rsidR="00C735AD" w:rsidRPr="00C735AD" w:rsidRDefault="00C735AD" w:rsidP="001664A5">
            <w:pPr>
              <w:jc w:val="right"/>
              <w:rPr>
                <w:sz w:val="20"/>
                <w:szCs w:val="20"/>
              </w:rPr>
            </w:pPr>
            <w:r w:rsidRPr="00C735AD">
              <w:rPr>
                <w:sz w:val="20"/>
                <w:szCs w:val="20"/>
              </w:rPr>
              <w:t>130 313 991,92</w:t>
            </w:r>
          </w:p>
        </w:tc>
        <w:tc>
          <w:tcPr>
            <w:tcW w:w="2126" w:type="dxa"/>
            <w:tcBorders>
              <w:top w:val="nil"/>
              <w:left w:val="nil"/>
              <w:bottom w:val="nil"/>
              <w:right w:val="nil"/>
            </w:tcBorders>
            <w:shd w:val="clear" w:color="auto" w:fill="auto"/>
            <w:noWrap/>
            <w:hideMark/>
          </w:tcPr>
          <w:p w14:paraId="70F27D64" w14:textId="77777777" w:rsidR="00C735AD" w:rsidRPr="00C735AD" w:rsidRDefault="00C735AD" w:rsidP="001664A5">
            <w:pPr>
              <w:jc w:val="right"/>
              <w:rPr>
                <w:sz w:val="20"/>
                <w:szCs w:val="20"/>
              </w:rPr>
            </w:pPr>
            <w:r w:rsidRPr="00C735AD">
              <w:rPr>
                <w:sz w:val="20"/>
                <w:szCs w:val="20"/>
              </w:rPr>
              <w:t>362 965 616,42</w:t>
            </w:r>
          </w:p>
        </w:tc>
      </w:tr>
      <w:tr w:rsidR="00C735AD" w:rsidRPr="00C735AD" w14:paraId="200D0451" w14:textId="77777777" w:rsidTr="00C735AD">
        <w:trPr>
          <w:trHeight w:val="20"/>
        </w:trPr>
        <w:tc>
          <w:tcPr>
            <w:tcW w:w="5637" w:type="dxa"/>
            <w:tcBorders>
              <w:top w:val="nil"/>
              <w:left w:val="nil"/>
              <w:bottom w:val="nil"/>
              <w:right w:val="nil"/>
            </w:tcBorders>
            <w:shd w:val="clear" w:color="auto" w:fill="auto"/>
            <w:hideMark/>
          </w:tcPr>
          <w:p w14:paraId="13FC1D2C" w14:textId="77777777" w:rsidR="00C735AD" w:rsidRPr="00C735AD" w:rsidRDefault="00C735AD" w:rsidP="00C735AD">
            <w:pPr>
              <w:rPr>
                <w:sz w:val="20"/>
                <w:szCs w:val="20"/>
              </w:rPr>
            </w:pPr>
            <w:r w:rsidRPr="00C735AD">
              <w:rPr>
                <w:sz w:val="20"/>
                <w:szCs w:val="20"/>
              </w:rPr>
              <w:t>Резервные средства</w:t>
            </w:r>
          </w:p>
        </w:tc>
        <w:tc>
          <w:tcPr>
            <w:tcW w:w="708" w:type="dxa"/>
            <w:tcBorders>
              <w:top w:val="nil"/>
              <w:left w:val="nil"/>
              <w:bottom w:val="nil"/>
              <w:right w:val="nil"/>
            </w:tcBorders>
            <w:shd w:val="clear" w:color="auto" w:fill="auto"/>
            <w:hideMark/>
          </w:tcPr>
          <w:p w14:paraId="49F7E29F"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45BDCC1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D4BA8DC"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A99C839" w14:textId="77777777" w:rsidR="00C735AD" w:rsidRPr="00C735AD" w:rsidRDefault="00C735AD" w:rsidP="00E02C9D">
            <w:pPr>
              <w:jc w:val="center"/>
              <w:rPr>
                <w:sz w:val="20"/>
                <w:szCs w:val="20"/>
              </w:rPr>
            </w:pPr>
            <w:r w:rsidRPr="00C735AD">
              <w:rPr>
                <w:sz w:val="20"/>
                <w:szCs w:val="20"/>
              </w:rPr>
              <w:t>98 1 00 20080</w:t>
            </w:r>
          </w:p>
        </w:tc>
        <w:tc>
          <w:tcPr>
            <w:tcW w:w="567" w:type="dxa"/>
            <w:tcBorders>
              <w:top w:val="nil"/>
              <w:left w:val="nil"/>
              <w:bottom w:val="nil"/>
              <w:right w:val="nil"/>
            </w:tcBorders>
            <w:shd w:val="clear" w:color="auto" w:fill="auto"/>
            <w:noWrap/>
            <w:hideMark/>
          </w:tcPr>
          <w:p w14:paraId="78A33DC5" w14:textId="77777777" w:rsidR="00C735AD" w:rsidRPr="00C735AD" w:rsidRDefault="00C735AD" w:rsidP="00C735AD">
            <w:pPr>
              <w:rPr>
                <w:sz w:val="20"/>
                <w:szCs w:val="20"/>
              </w:rPr>
            </w:pPr>
            <w:r w:rsidRPr="00C735AD">
              <w:rPr>
                <w:sz w:val="20"/>
                <w:szCs w:val="20"/>
              </w:rPr>
              <w:t>870</w:t>
            </w:r>
          </w:p>
        </w:tc>
        <w:tc>
          <w:tcPr>
            <w:tcW w:w="1843" w:type="dxa"/>
            <w:tcBorders>
              <w:top w:val="nil"/>
              <w:left w:val="nil"/>
              <w:bottom w:val="nil"/>
              <w:right w:val="nil"/>
            </w:tcBorders>
            <w:shd w:val="clear" w:color="auto" w:fill="auto"/>
            <w:noWrap/>
            <w:hideMark/>
          </w:tcPr>
          <w:p w14:paraId="2985B391"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946850A" w14:textId="77777777" w:rsidR="00C735AD" w:rsidRPr="00C735AD" w:rsidRDefault="00C735AD" w:rsidP="001664A5">
            <w:pPr>
              <w:jc w:val="right"/>
              <w:rPr>
                <w:sz w:val="20"/>
                <w:szCs w:val="20"/>
              </w:rPr>
            </w:pPr>
            <w:r w:rsidRPr="00C735AD">
              <w:rPr>
                <w:sz w:val="20"/>
                <w:szCs w:val="20"/>
              </w:rPr>
              <w:t>130 313 991,92</w:t>
            </w:r>
          </w:p>
        </w:tc>
        <w:tc>
          <w:tcPr>
            <w:tcW w:w="2126" w:type="dxa"/>
            <w:tcBorders>
              <w:top w:val="nil"/>
              <w:left w:val="nil"/>
              <w:bottom w:val="nil"/>
              <w:right w:val="nil"/>
            </w:tcBorders>
            <w:shd w:val="clear" w:color="auto" w:fill="auto"/>
            <w:noWrap/>
            <w:hideMark/>
          </w:tcPr>
          <w:p w14:paraId="716A8F6C" w14:textId="77777777" w:rsidR="00C735AD" w:rsidRPr="00C735AD" w:rsidRDefault="00C735AD" w:rsidP="001664A5">
            <w:pPr>
              <w:jc w:val="right"/>
              <w:rPr>
                <w:sz w:val="20"/>
                <w:szCs w:val="20"/>
              </w:rPr>
            </w:pPr>
            <w:r w:rsidRPr="00C735AD">
              <w:rPr>
                <w:sz w:val="20"/>
                <w:szCs w:val="20"/>
              </w:rPr>
              <w:t>362 965 616,42</w:t>
            </w:r>
          </w:p>
        </w:tc>
      </w:tr>
      <w:tr w:rsidR="00C735AD" w:rsidRPr="00C735AD" w14:paraId="1170C2C9" w14:textId="77777777" w:rsidTr="00C735AD">
        <w:trPr>
          <w:trHeight w:val="20"/>
        </w:trPr>
        <w:tc>
          <w:tcPr>
            <w:tcW w:w="5637" w:type="dxa"/>
            <w:tcBorders>
              <w:top w:val="nil"/>
              <w:left w:val="nil"/>
              <w:bottom w:val="nil"/>
              <w:right w:val="nil"/>
            </w:tcBorders>
            <w:shd w:val="clear" w:color="auto" w:fill="auto"/>
            <w:hideMark/>
          </w:tcPr>
          <w:p w14:paraId="2E6B686D" w14:textId="77777777" w:rsidR="00C735AD" w:rsidRPr="00C735AD" w:rsidRDefault="00C735AD" w:rsidP="00C735AD">
            <w:pPr>
              <w:rPr>
                <w:sz w:val="20"/>
                <w:szCs w:val="20"/>
              </w:rPr>
            </w:pPr>
            <w:r w:rsidRPr="00C735AD">
              <w:rPr>
                <w:sz w:val="20"/>
                <w:szCs w:val="20"/>
              </w:rPr>
              <w:t>Реализация инициативных проектов</w:t>
            </w:r>
          </w:p>
        </w:tc>
        <w:tc>
          <w:tcPr>
            <w:tcW w:w="708" w:type="dxa"/>
            <w:tcBorders>
              <w:top w:val="nil"/>
              <w:left w:val="nil"/>
              <w:bottom w:val="nil"/>
              <w:right w:val="nil"/>
            </w:tcBorders>
            <w:shd w:val="clear" w:color="auto" w:fill="auto"/>
            <w:hideMark/>
          </w:tcPr>
          <w:p w14:paraId="6991DEA2"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1C16E02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4A29A0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CFADDAC" w14:textId="77777777" w:rsidR="00C735AD" w:rsidRPr="00C735AD" w:rsidRDefault="00C735AD" w:rsidP="00E02C9D">
            <w:pPr>
              <w:jc w:val="center"/>
              <w:rPr>
                <w:sz w:val="20"/>
                <w:szCs w:val="20"/>
              </w:rPr>
            </w:pPr>
            <w:r w:rsidRPr="00C735AD">
              <w:rPr>
                <w:sz w:val="20"/>
                <w:szCs w:val="20"/>
              </w:rPr>
              <w:t>98 1 00 20160</w:t>
            </w:r>
          </w:p>
        </w:tc>
        <w:tc>
          <w:tcPr>
            <w:tcW w:w="567" w:type="dxa"/>
            <w:tcBorders>
              <w:top w:val="nil"/>
              <w:left w:val="nil"/>
              <w:bottom w:val="nil"/>
              <w:right w:val="nil"/>
            </w:tcBorders>
            <w:shd w:val="clear" w:color="auto" w:fill="auto"/>
            <w:noWrap/>
            <w:hideMark/>
          </w:tcPr>
          <w:p w14:paraId="1F16EA0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D1BC5A9" w14:textId="77777777" w:rsidR="00C735AD" w:rsidRPr="00C735AD" w:rsidRDefault="00C735AD" w:rsidP="001664A5">
            <w:pPr>
              <w:jc w:val="right"/>
              <w:rPr>
                <w:sz w:val="20"/>
                <w:szCs w:val="20"/>
              </w:rPr>
            </w:pPr>
            <w:r w:rsidRPr="00C735AD">
              <w:rPr>
                <w:sz w:val="20"/>
                <w:szCs w:val="20"/>
              </w:rPr>
              <w:t>6 816 005,98</w:t>
            </w:r>
          </w:p>
        </w:tc>
        <w:tc>
          <w:tcPr>
            <w:tcW w:w="1843" w:type="dxa"/>
            <w:tcBorders>
              <w:top w:val="nil"/>
              <w:left w:val="nil"/>
              <w:bottom w:val="nil"/>
              <w:right w:val="nil"/>
            </w:tcBorders>
            <w:shd w:val="clear" w:color="auto" w:fill="auto"/>
            <w:noWrap/>
            <w:hideMark/>
          </w:tcPr>
          <w:p w14:paraId="3D7ABF0F" w14:textId="77777777" w:rsidR="00C735AD" w:rsidRPr="00C735AD" w:rsidRDefault="00C735AD" w:rsidP="001664A5">
            <w:pPr>
              <w:jc w:val="right"/>
              <w:rPr>
                <w:sz w:val="20"/>
                <w:szCs w:val="20"/>
              </w:rPr>
            </w:pPr>
            <w:r w:rsidRPr="00C735AD">
              <w:rPr>
                <w:sz w:val="20"/>
                <w:szCs w:val="20"/>
              </w:rPr>
              <w:t>3 000 000,00</w:t>
            </w:r>
          </w:p>
        </w:tc>
        <w:tc>
          <w:tcPr>
            <w:tcW w:w="2126" w:type="dxa"/>
            <w:tcBorders>
              <w:top w:val="nil"/>
              <w:left w:val="nil"/>
              <w:bottom w:val="nil"/>
              <w:right w:val="nil"/>
            </w:tcBorders>
            <w:shd w:val="clear" w:color="auto" w:fill="auto"/>
            <w:noWrap/>
            <w:hideMark/>
          </w:tcPr>
          <w:p w14:paraId="2900740C" w14:textId="77777777" w:rsidR="00C735AD" w:rsidRPr="00C735AD" w:rsidRDefault="00C735AD" w:rsidP="001664A5">
            <w:pPr>
              <w:jc w:val="right"/>
              <w:rPr>
                <w:sz w:val="20"/>
                <w:szCs w:val="20"/>
              </w:rPr>
            </w:pPr>
            <w:r w:rsidRPr="00C735AD">
              <w:rPr>
                <w:sz w:val="20"/>
                <w:szCs w:val="20"/>
              </w:rPr>
              <w:t>3 000 000,00</w:t>
            </w:r>
          </w:p>
        </w:tc>
      </w:tr>
      <w:tr w:rsidR="00C735AD" w:rsidRPr="00C735AD" w14:paraId="40E3736D" w14:textId="77777777" w:rsidTr="00C735AD">
        <w:trPr>
          <w:trHeight w:val="20"/>
        </w:trPr>
        <w:tc>
          <w:tcPr>
            <w:tcW w:w="5637" w:type="dxa"/>
            <w:tcBorders>
              <w:top w:val="nil"/>
              <w:left w:val="nil"/>
              <w:bottom w:val="nil"/>
              <w:right w:val="nil"/>
            </w:tcBorders>
            <w:shd w:val="clear" w:color="auto" w:fill="auto"/>
            <w:hideMark/>
          </w:tcPr>
          <w:p w14:paraId="2DED4501" w14:textId="77777777" w:rsidR="00C735AD" w:rsidRPr="00C735AD" w:rsidRDefault="00C735AD" w:rsidP="00C735AD">
            <w:pPr>
              <w:rPr>
                <w:sz w:val="20"/>
                <w:szCs w:val="20"/>
              </w:rPr>
            </w:pPr>
            <w:r w:rsidRPr="00C735AD">
              <w:rPr>
                <w:sz w:val="20"/>
                <w:szCs w:val="20"/>
              </w:rPr>
              <w:t>Резервные средства</w:t>
            </w:r>
          </w:p>
        </w:tc>
        <w:tc>
          <w:tcPr>
            <w:tcW w:w="708" w:type="dxa"/>
            <w:tcBorders>
              <w:top w:val="nil"/>
              <w:left w:val="nil"/>
              <w:bottom w:val="nil"/>
              <w:right w:val="nil"/>
            </w:tcBorders>
            <w:shd w:val="clear" w:color="auto" w:fill="auto"/>
            <w:hideMark/>
          </w:tcPr>
          <w:p w14:paraId="027D02BF"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10DF028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6709DC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962D17C" w14:textId="77777777" w:rsidR="00C735AD" w:rsidRPr="00C735AD" w:rsidRDefault="00C735AD" w:rsidP="00E02C9D">
            <w:pPr>
              <w:jc w:val="center"/>
              <w:rPr>
                <w:sz w:val="20"/>
                <w:szCs w:val="20"/>
              </w:rPr>
            </w:pPr>
            <w:r w:rsidRPr="00C735AD">
              <w:rPr>
                <w:sz w:val="20"/>
                <w:szCs w:val="20"/>
              </w:rPr>
              <w:t>98 1 00 20160</w:t>
            </w:r>
          </w:p>
        </w:tc>
        <w:tc>
          <w:tcPr>
            <w:tcW w:w="567" w:type="dxa"/>
            <w:tcBorders>
              <w:top w:val="nil"/>
              <w:left w:val="nil"/>
              <w:bottom w:val="nil"/>
              <w:right w:val="nil"/>
            </w:tcBorders>
            <w:shd w:val="clear" w:color="auto" w:fill="auto"/>
            <w:noWrap/>
            <w:hideMark/>
          </w:tcPr>
          <w:p w14:paraId="1F0B603C" w14:textId="77777777" w:rsidR="00C735AD" w:rsidRPr="00C735AD" w:rsidRDefault="00C735AD" w:rsidP="00C735AD">
            <w:pPr>
              <w:rPr>
                <w:sz w:val="20"/>
                <w:szCs w:val="20"/>
              </w:rPr>
            </w:pPr>
            <w:r w:rsidRPr="00C735AD">
              <w:rPr>
                <w:sz w:val="20"/>
                <w:szCs w:val="20"/>
              </w:rPr>
              <w:t>870</w:t>
            </w:r>
          </w:p>
        </w:tc>
        <w:tc>
          <w:tcPr>
            <w:tcW w:w="1843" w:type="dxa"/>
            <w:tcBorders>
              <w:top w:val="nil"/>
              <w:left w:val="nil"/>
              <w:bottom w:val="nil"/>
              <w:right w:val="nil"/>
            </w:tcBorders>
            <w:shd w:val="clear" w:color="auto" w:fill="auto"/>
            <w:noWrap/>
            <w:hideMark/>
          </w:tcPr>
          <w:p w14:paraId="12779DA4" w14:textId="77777777" w:rsidR="00C735AD" w:rsidRPr="00C735AD" w:rsidRDefault="00C735AD" w:rsidP="001664A5">
            <w:pPr>
              <w:jc w:val="right"/>
              <w:rPr>
                <w:sz w:val="20"/>
                <w:szCs w:val="20"/>
              </w:rPr>
            </w:pPr>
            <w:r w:rsidRPr="00C735AD">
              <w:rPr>
                <w:sz w:val="20"/>
                <w:szCs w:val="20"/>
              </w:rPr>
              <w:t>6 816 005,98</w:t>
            </w:r>
          </w:p>
        </w:tc>
        <w:tc>
          <w:tcPr>
            <w:tcW w:w="1843" w:type="dxa"/>
            <w:tcBorders>
              <w:top w:val="nil"/>
              <w:left w:val="nil"/>
              <w:bottom w:val="nil"/>
              <w:right w:val="nil"/>
            </w:tcBorders>
            <w:shd w:val="clear" w:color="auto" w:fill="auto"/>
            <w:noWrap/>
            <w:hideMark/>
          </w:tcPr>
          <w:p w14:paraId="11E746C4" w14:textId="77777777" w:rsidR="00C735AD" w:rsidRPr="00C735AD" w:rsidRDefault="00C735AD" w:rsidP="001664A5">
            <w:pPr>
              <w:jc w:val="right"/>
              <w:rPr>
                <w:sz w:val="20"/>
                <w:szCs w:val="20"/>
              </w:rPr>
            </w:pPr>
            <w:r w:rsidRPr="00C735AD">
              <w:rPr>
                <w:sz w:val="20"/>
                <w:szCs w:val="20"/>
              </w:rPr>
              <w:t>3 000 000,00</w:t>
            </w:r>
          </w:p>
        </w:tc>
        <w:tc>
          <w:tcPr>
            <w:tcW w:w="2126" w:type="dxa"/>
            <w:tcBorders>
              <w:top w:val="nil"/>
              <w:left w:val="nil"/>
              <w:bottom w:val="nil"/>
              <w:right w:val="nil"/>
            </w:tcBorders>
            <w:shd w:val="clear" w:color="auto" w:fill="auto"/>
            <w:noWrap/>
            <w:hideMark/>
          </w:tcPr>
          <w:p w14:paraId="70928ACB" w14:textId="77777777" w:rsidR="00C735AD" w:rsidRPr="00C735AD" w:rsidRDefault="00C735AD" w:rsidP="001664A5">
            <w:pPr>
              <w:jc w:val="right"/>
              <w:rPr>
                <w:sz w:val="20"/>
                <w:szCs w:val="20"/>
              </w:rPr>
            </w:pPr>
            <w:r w:rsidRPr="00C735AD">
              <w:rPr>
                <w:sz w:val="20"/>
                <w:szCs w:val="20"/>
              </w:rPr>
              <w:t>3 000 000,00</w:t>
            </w:r>
          </w:p>
        </w:tc>
      </w:tr>
      <w:tr w:rsidR="00C735AD" w:rsidRPr="00C735AD" w14:paraId="641246E1" w14:textId="77777777" w:rsidTr="00C735AD">
        <w:trPr>
          <w:trHeight w:val="20"/>
        </w:trPr>
        <w:tc>
          <w:tcPr>
            <w:tcW w:w="5637" w:type="dxa"/>
            <w:tcBorders>
              <w:top w:val="nil"/>
              <w:left w:val="nil"/>
              <w:bottom w:val="nil"/>
              <w:right w:val="nil"/>
            </w:tcBorders>
            <w:shd w:val="clear" w:color="auto" w:fill="auto"/>
            <w:hideMark/>
          </w:tcPr>
          <w:p w14:paraId="70CFE2CE" w14:textId="77777777" w:rsidR="00C735AD" w:rsidRPr="00C735AD" w:rsidRDefault="00C735AD" w:rsidP="00C735AD">
            <w:pPr>
              <w:rPr>
                <w:sz w:val="20"/>
                <w:szCs w:val="20"/>
              </w:rPr>
            </w:pPr>
            <w:r w:rsidRPr="00C735AD">
              <w:rPr>
                <w:sz w:val="20"/>
                <w:szCs w:val="20"/>
              </w:rPr>
              <w:t>Обслуживание государственного (муниципального) долга</w:t>
            </w:r>
          </w:p>
        </w:tc>
        <w:tc>
          <w:tcPr>
            <w:tcW w:w="708" w:type="dxa"/>
            <w:tcBorders>
              <w:top w:val="nil"/>
              <w:left w:val="nil"/>
              <w:bottom w:val="nil"/>
              <w:right w:val="nil"/>
            </w:tcBorders>
            <w:shd w:val="clear" w:color="auto" w:fill="auto"/>
            <w:hideMark/>
          </w:tcPr>
          <w:p w14:paraId="723CDA3D"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238D5B76" w14:textId="77777777" w:rsidR="00C735AD" w:rsidRPr="00C735AD" w:rsidRDefault="00C735AD" w:rsidP="00C735AD">
            <w:pPr>
              <w:rPr>
                <w:sz w:val="20"/>
                <w:szCs w:val="20"/>
              </w:rPr>
            </w:pPr>
            <w:r w:rsidRPr="00C735AD">
              <w:rPr>
                <w:sz w:val="20"/>
                <w:szCs w:val="20"/>
              </w:rPr>
              <w:t>13</w:t>
            </w:r>
          </w:p>
        </w:tc>
        <w:tc>
          <w:tcPr>
            <w:tcW w:w="567" w:type="dxa"/>
            <w:tcBorders>
              <w:top w:val="nil"/>
              <w:left w:val="nil"/>
              <w:bottom w:val="nil"/>
              <w:right w:val="nil"/>
            </w:tcBorders>
            <w:shd w:val="clear" w:color="auto" w:fill="auto"/>
            <w:noWrap/>
            <w:hideMark/>
          </w:tcPr>
          <w:p w14:paraId="00FA76BE"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23AA0555"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4C9B4B1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C9CCC6B" w14:textId="77777777" w:rsidR="00C735AD" w:rsidRPr="00C735AD" w:rsidRDefault="00C735AD" w:rsidP="001664A5">
            <w:pPr>
              <w:jc w:val="right"/>
              <w:rPr>
                <w:sz w:val="20"/>
                <w:szCs w:val="20"/>
              </w:rPr>
            </w:pPr>
            <w:r w:rsidRPr="00C735AD">
              <w:rPr>
                <w:sz w:val="20"/>
                <w:szCs w:val="20"/>
              </w:rPr>
              <w:t>42 229 444,38</w:t>
            </w:r>
          </w:p>
        </w:tc>
        <w:tc>
          <w:tcPr>
            <w:tcW w:w="1843" w:type="dxa"/>
            <w:tcBorders>
              <w:top w:val="nil"/>
              <w:left w:val="nil"/>
              <w:bottom w:val="nil"/>
              <w:right w:val="nil"/>
            </w:tcBorders>
            <w:shd w:val="clear" w:color="auto" w:fill="auto"/>
            <w:noWrap/>
            <w:hideMark/>
          </w:tcPr>
          <w:p w14:paraId="265B0E39" w14:textId="77777777" w:rsidR="00C735AD" w:rsidRPr="00C735AD" w:rsidRDefault="00C735AD" w:rsidP="001664A5">
            <w:pPr>
              <w:jc w:val="right"/>
              <w:rPr>
                <w:sz w:val="20"/>
                <w:szCs w:val="20"/>
              </w:rPr>
            </w:pPr>
            <w:r w:rsidRPr="00C735AD">
              <w:rPr>
                <w:sz w:val="20"/>
                <w:szCs w:val="20"/>
              </w:rPr>
              <w:t>403 000 000,00</w:t>
            </w:r>
          </w:p>
        </w:tc>
        <w:tc>
          <w:tcPr>
            <w:tcW w:w="2126" w:type="dxa"/>
            <w:tcBorders>
              <w:top w:val="nil"/>
              <w:left w:val="nil"/>
              <w:bottom w:val="nil"/>
              <w:right w:val="nil"/>
            </w:tcBorders>
            <w:shd w:val="clear" w:color="auto" w:fill="auto"/>
            <w:noWrap/>
            <w:hideMark/>
          </w:tcPr>
          <w:p w14:paraId="0E3D632C" w14:textId="77777777" w:rsidR="00C735AD" w:rsidRPr="00C735AD" w:rsidRDefault="00C735AD" w:rsidP="001664A5">
            <w:pPr>
              <w:jc w:val="right"/>
              <w:rPr>
                <w:sz w:val="20"/>
                <w:szCs w:val="20"/>
              </w:rPr>
            </w:pPr>
            <w:r w:rsidRPr="00C735AD">
              <w:rPr>
                <w:sz w:val="20"/>
                <w:szCs w:val="20"/>
              </w:rPr>
              <w:t>403 000 000,00</w:t>
            </w:r>
          </w:p>
        </w:tc>
      </w:tr>
      <w:tr w:rsidR="00C735AD" w:rsidRPr="00C735AD" w14:paraId="161C129A" w14:textId="77777777" w:rsidTr="00C735AD">
        <w:trPr>
          <w:trHeight w:val="20"/>
        </w:trPr>
        <w:tc>
          <w:tcPr>
            <w:tcW w:w="5637" w:type="dxa"/>
            <w:tcBorders>
              <w:top w:val="nil"/>
              <w:left w:val="nil"/>
              <w:bottom w:val="nil"/>
              <w:right w:val="nil"/>
            </w:tcBorders>
            <w:shd w:val="clear" w:color="auto" w:fill="auto"/>
            <w:hideMark/>
          </w:tcPr>
          <w:p w14:paraId="2C3612E9" w14:textId="77777777" w:rsidR="00C735AD" w:rsidRPr="00C735AD" w:rsidRDefault="00C735AD" w:rsidP="00C735AD">
            <w:pPr>
              <w:rPr>
                <w:sz w:val="20"/>
                <w:szCs w:val="20"/>
              </w:rPr>
            </w:pPr>
            <w:r w:rsidRPr="00C735AD">
              <w:rPr>
                <w:sz w:val="20"/>
                <w:szCs w:val="20"/>
              </w:rPr>
              <w:t>Обслуживание государственного (муниципального) внутреннего долга</w:t>
            </w:r>
          </w:p>
        </w:tc>
        <w:tc>
          <w:tcPr>
            <w:tcW w:w="708" w:type="dxa"/>
            <w:tcBorders>
              <w:top w:val="nil"/>
              <w:left w:val="nil"/>
              <w:bottom w:val="nil"/>
              <w:right w:val="nil"/>
            </w:tcBorders>
            <w:shd w:val="clear" w:color="auto" w:fill="auto"/>
            <w:hideMark/>
          </w:tcPr>
          <w:p w14:paraId="31804113"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204D33DF" w14:textId="77777777" w:rsidR="00C735AD" w:rsidRPr="00C735AD" w:rsidRDefault="00C735AD" w:rsidP="00C735AD">
            <w:pPr>
              <w:rPr>
                <w:sz w:val="20"/>
                <w:szCs w:val="20"/>
              </w:rPr>
            </w:pPr>
            <w:r w:rsidRPr="00C735AD">
              <w:rPr>
                <w:sz w:val="20"/>
                <w:szCs w:val="20"/>
              </w:rPr>
              <w:t>13</w:t>
            </w:r>
          </w:p>
        </w:tc>
        <w:tc>
          <w:tcPr>
            <w:tcW w:w="567" w:type="dxa"/>
            <w:tcBorders>
              <w:top w:val="nil"/>
              <w:left w:val="nil"/>
              <w:bottom w:val="nil"/>
              <w:right w:val="nil"/>
            </w:tcBorders>
            <w:shd w:val="clear" w:color="auto" w:fill="auto"/>
            <w:noWrap/>
            <w:hideMark/>
          </w:tcPr>
          <w:p w14:paraId="4CCBADC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CD78FBA"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34B1AEE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F8EE58D" w14:textId="77777777" w:rsidR="00C735AD" w:rsidRPr="00C735AD" w:rsidRDefault="00C735AD" w:rsidP="001664A5">
            <w:pPr>
              <w:jc w:val="right"/>
              <w:rPr>
                <w:sz w:val="20"/>
                <w:szCs w:val="20"/>
              </w:rPr>
            </w:pPr>
            <w:r w:rsidRPr="00C735AD">
              <w:rPr>
                <w:sz w:val="20"/>
                <w:szCs w:val="20"/>
              </w:rPr>
              <w:t>42 229 444,38</w:t>
            </w:r>
          </w:p>
        </w:tc>
        <w:tc>
          <w:tcPr>
            <w:tcW w:w="1843" w:type="dxa"/>
            <w:tcBorders>
              <w:top w:val="nil"/>
              <w:left w:val="nil"/>
              <w:bottom w:val="nil"/>
              <w:right w:val="nil"/>
            </w:tcBorders>
            <w:shd w:val="clear" w:color="auto" w:fill="auto"/>
            <w:noWrap/>
            <w:hideMark/>
          </w:tcPr>
          <w:p w14:paraId="480916B5" w14:textId="77777777" w:rsidR="00C735AD" w:rsidRPr="00C735AD" w:rsidRDefault="00C735AD" w:rsidP="001664A5">
            <w:pPr>
              <w:jc w:val="right"/>
              <w:rPr>
                <w:sz w:val="20"/>
                <w:szCs w:val="20"/>
              </w:rPr>
            </w:pPr>
            <w:r w:rsidRPr="00C735AD">
              <w:rPr>
                <w:sz w:val="20"/>
                <w:szCs w:val="20"/>
              </w:rPr>
              <w:t>403 000 000,00</w:t>
            </w:r>
          </w:p>
        </w:tc>
        <w:tc>
          <w:tcPr>
            <w:tcW w:w="2126" w:type="dxa"/>
            <w:tcBorders>
              <w:top w:val="nil"/>
              <w:left w:val="nil"/>
              <w:bottom w:val="nil"/>
              <w:right w:val="nil"/>
            </w:tcBorders>
            <w:shd w:val="clear" w:color="auto" w:fill="auto"/>
            <w:noWrap/>
            <w:hideMark/>
          </w:tcPr>
          <w:p w14:paraId="1FB8F858" w14:textId="77777777" w:rsidR="00C735AD" w:rsidRPr="00C735AD" w:rsidRDefault="00C735AD" w:rsidP="001664A5">
            <w:pPr>
              <w:jc w:val="right"/>
              <w:rPr>
                <w:sz w:val="20"/>
                <w:szCs w:val="20"/>
              </w:rPr>
            </w:pPr>
            <w:r w:rsidRPr="00C735AD">
              <w:rPr>
                <w:sz w:val="20"/>
                <w:szCs w:val="20"/>
              </w:rPr>
              <w:t>403 000 000,00</w:t>
            </w:r>
          </w:p>
        </w:tc>
      </w:tr>
      <w:tr w:rsidR="00C735AD" w:rsidRPr="00C735AD" w14:paraId="1875117F" w14:textId="77777777" w:rsidTr="00C735AD">
        <w:trPr>
          <w:trHeight w:val="20"/>
        </w:trPr>
        <w:tc>
          <w:tcPr>
            <w:tcW w:w="5637" w:type="dxa"/>
            <w:tcBorders>
              <w:top w:val="nil"/>
              <w:left w:val="nil"/>
              <w:bottom w:val="nil"/>
              <w:right w:val="nil"/>
            </w:tcBorders>
            <w:shd w:val="clear" w:color="auto" w:fill="auto"/>
            <w:hideMark/>
          </w:tcPr>
          <w:p w14:paraId="4E024E20" w14:textId="77777777" w:rsidR="00C735AD" w:rsidRPr="00C735AD" w:rsidRDefault="00C735AD" w:rsidP="00C735AD">
            <w:pPr>
              <w:rPr>
                <w:sz w:val="20"/>
                <w:szCs w:val="20"/>
              </w:rPr>
            </w:pPr>
            <w:r w:rsidRPr="00C735AD">
              <w:rPr>
                <w:sz w:val="20"/>
                <w:szCs w:val="20"/>
              </w:rPr>
              <w:t>Муниципальная программа «Управление муниципальными финансами и муниципальным долгом города Ставрополя»</w:t>
            </w:r>
          </w:p>
        </w:tc>
        <w:tc>
          <w:tcPr>
            <w:tcW w:w="708" w:type="dxa"/>
            <w:tcBorders>
              <w:top w:val="nil"/>
              <w:left w:val="nil"/>
              <w:bottom w:val="nil"/>
              <w:right w:val="nil"/>
            </w:tcBorders>
            <w:shd w:val="clear" w:color="auto" w:fill="auto"/>
            <w:hideMark/>
          </w:tcPr>
          <w:p w14:paraId="497BF399"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333D037C" w14:textId="77777777" w:rsidR="00C735AD" w:rsidRPr="00C735AD" w:rsidRDefault="00C735AD" w:rsidP="00C735AD">
            <w:pPr>
              <w:rPr>
                <w:sz w:val="20"/>
                <w:szCs w:val="20"/>
              </w:rPr>
            </w:pPr>
            <w:r w:rsidRPr="00C735AD">
              <w:rPr>
                <w:sz w:val="20"/>
                <w:szCs w:val="20"/>
              </w:rPr>
              <w:t>13</w:t>
            </w:r>
          </w:p>
        </w:tc>
        <w:tc>
          <w:tcPr>
            <w:tcW w:w="567" w:type="dxa"/>
            <w:tcBorders>
              <w:top w:val="nil"/>
              <w:left w:val="nil"/>
              <w:bottom w:val="nil"/>
              <w:right w:val="nil"/>
            </w:tcBorders>
            <w:shd w:val="clear" w:color="auto" w:fill="auto"/>
            <w:noWrap/>
            <w:hideMark/>
          </w:tcPr>
          <w:p w14:paraId="46BB69C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ED637A3" w14:textId="77777777" w:rsidR="00C735AD" w:rsidRPr="00C735AD" w:rsidRDefault="00C735AD" w:rsidP="00E02C9D">
            <w:pPr>
              <w:jc w:val="center"/>
              <w:rPr>
                <w:sz w:val="20"/>
                <w:szCs w:val="20"/>
              </w:rPr>
            </w:pPr>
            <w:r w:rsidRPr="00C735AD">
              <w:rPr>
                <w:sz w:val="20"/>
                <w:szCs w:val="20"/>
              </w:rPr>
              <w:t>10 0 00 00000</w:t>
            </w:r>
          </w:p>
        </w:tc>
        <w:tc>
          <w:tcPr>
            <w:tcW w:w="567" w:type="dxa"/>
            <w:tcBorders>
              <w:top w:val="nil"/>
              <w:left w:val="nil"/>
              <w:bottom w:val="nil"/>
              <w:right w:val="nil"/>
            </w:tcBorders>
            <w:shd w:val="clear" w:color="auto" w:fill="auto"/>
            <w:noWrap/>
            <w:hideMark/>
          </w:tcPr>
          <w:p w14:paraId="1B21261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1BFB4FF" w14:textId="77777777" w:rsidR="00C735AD" w:rsidRPr="00C735AD" w:rsidRDefault="00C735AD" w:rsidP="001664A5">
            <w:pPr>
              <w:jc w:val="right"/>
              <w:rPr>
                <w:sz w:val="20"/>
                <w:szCs w:val="20"/>
              </w:rPr>
            </w:pPr>
            <w:r w:rsidRPr="00C735AD">
              <w:rPr>
                <w:sz w:val="20"/>
                <w:szCs w:val="20"/>
              </w:rPr>
              <w:t>42 229 444,38</w:t>
            </w:r>
          </w:p>
        </w:tc>
        <w:tc>
          <w:tcPr>
            <w:tcW w:w="1843" w:type="dxa"/>
            <w:tcBorders>
              <w:top w:val="nil"/>
              <w:left w:val="nil"/>
              <w:bottom w:val="nil"/>
              <w:right w:val="nil"/>
            </w:tcBorders>
            <w:shd w:val="clear" w:color="auto" w:fill="auto"/>
            <w:noWrap/>
            <w:hideMark/>
          </w:tcPr>
          <w:p w14:paraId="128F76A7" w14:textId="77777777" w:rsidR="00C735AD" w:rsidRPr="00C735AD" w:rsidRDefault="00C735AD" w:rsidP="001664A5">
            <w:pPr>
              <w:jc w:val="right"/>
              <w:rPr>
                <w:sz w:val="20"/>
                <w:szCs w:val="20"/>
              </w:rPr>
            </w:pPr>
            <w:r w:rsidRPr="00C735AD">
              <w:rPr>
                <w:sz w:val="20"/>
                <w:szCs w:val="20"/>
              </w:rPr>
              <w:t>403 000 000,00</w:t>
            </w:r>
          </w:p>
        </w:tc>
        <w:tc>
          <w:tcPr>
            <w:tcW w:w="2126" w:type="dxa"/>
            <w:tcBorders>
              <w:top w:val="nil"/>
              <w:left w:val="nil"/>
              <w:bottom w:val="nil"/>
              <w:right w:val="nil"/>
            </w:tcBorders>
            <w:shd w:val="clear" w:color="auto" w:fill="auto"/>
            <w:noWrap/>
            <w:hideMark/>
          </w:tcPr>
          <w:p w14:paraId="24C79A3E" w14:textId="77777777" w:rsidR="00C735AD" w:rsidRPr="00C735AD" w:rsidRDefault="00C735AD" w:rsidP="001664A5">
            <w:pPr>
              <w:jc w:val="right"/>
              <w:rPr>
                <w:sz w:val="20"/>
                <w:szCs w:val="20"/>
              </w:rPr>
            </w:pPr>
            <w:r w:rsidRPr="00C735AD">
              <w:rPr>
                <w:sz w:val="20"/>
                <w:szCs w:val="20"/>
              </w:rPr>
              <w:t>403 000 000,00</w:t>
            </w:r>
          </w:p>
        </w:tc>
      </w:tr>
      <w:tr w:rsidR="00C735AD" w:rsidRPr="00C735AD" w14:paraId="55733503" w14:textId="77777777" w:rsidTr="00C735AD">
        <w:trPr>
          <w:trHeight w:val="20"/>
        </w:trPr>
        <w:tc>
          <w:tcPr>
            <w:tcW w:w="5637" w:type="dxa"/>
            <w:tcBorders>
              <w:top w:val="nil"/>
              <w:left w:val="nil"/>
              <w:bottom w:val="nil"/>
              <w:right w:val="nil"/>
            </w:tcBorders>
            <w:shd w:val="clear" w:color="auto" w:fill="auto"/>
            <w:hideMark/>
          </w:tcPr>
          <w:p w14:paraId="5E2CE7DD"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708" w:type="dxa"/>
            <w:tcBorders>
              <w:top w:val="nil"/>
              <w:left w:val="nil"/>
              <w:bottom w:val="nil"/>
              <w:right w:val="nil"/>
            </w:tcBorders>
            <w:shd w:val="clear" w:color="auto" w:fill="auto"/>
            <w:hideMark/>
          </w:tcPr>
          <w:p w14:paraId="7BC7E1FF"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3E35F63D" w14:textId="77777777" w:rsidR="00C735AD" w:rsidRPr="00C735AD" w:rsidRDefault="00C735AD" w:rsidP="00C735AD">
            <w:pPr>
              <w:rPr>
                <w:sz w:val="20"/>
                <w:szCs w:val="20"/>
              </w:rPr>
            </w:pPr>
            <w:r w:rsidRPr="00C735AD">
              <w:rPr>
                <w:sz w:val="20"/>
                <w:szCs w:val="20"/>
              </w:rPr>
              <w:t>13</w:t>
            </w:r>
          </w:p>
        </w:tc>
        <w:tc>
          <w:tcPr>
            <w:tcW w:w="567" w:type="dxa"/>
            <w:tcBorders>
              <w:top w:val="nil"/>
              <w:left w:val="nil"/>
              <w:bottom w:val="nil"/>
              <w:right w:val="nil"/>
            </w:tcBorders>
            <w:shd w:val="clear" w:color="auto" w:fill="auto"/>
            <w:noWrap/>
            <w:hideMark/>
          </w:tcPr>
          <w:p w14:paraId="37344CB7"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C6FD80D" w14:textId="77777777" w:rsidR="00C735AD" w:rsidRPr="00C735AD" w:rsidRDefault="00C735AD" w:rsidP="00E02C9D">
            <w:pPr>
              <w:jc w:val="center"/>
              <w:rPr>
                <w:sz w:val="20"/>
                <w:szCs w:val="20"/>
              </w:rPr>
            </w:pPr>
            <w:r w:rsidRPr="00C735AD">
              <w:rPr>
                <w:sz w:val="20"/>
                <w:szCs w:val="20"/>
              </w:rPr>
              <w:t>10 Б 00 00000</w:t>
            </w:r>
          </w:p>
        </w:tc>
        <w:tc>
          <w:tcPr>
            <w:tcW w:w="567" w:type="dxa"/>
            <w:tcBorders>
              <w:top w:val="nil"/>
              <w:left w:val="nil"/>
              <w:bottom w:val="nil"/>
              <w:right w:val="nil"/>
            </w:tcBorders>
            <w:shd w:val="clear" w:color="auto" w:fill="auto"/>
            <w:noWrap/>
            <w:hideMark/>
          </w:tcPr>
          <w:p w14:paraId="19C0672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5431E51" w14:textId="77777777" w:rsidR="00C735AD" w:rsidRPr="00C735AD" w:rsidRDefault="00C735AD" w:rsidP="001664A5">
            <w:pPr>
              <w:jc w:val="right"/>
              <w:rPr>
                <w:sz w:val="20"/>
                <w:szCs w:val="20"/>
              </w:rPr>
            </w:pPr>
            <w:r w:rsidRPr="00C735AD">
              <w:rPr>
                <w:sz w:val="20"/>
                <w:szCs w:val="20"/>
              </w:rPr>
              <w:t>42 229 444,38</w:t>
            </w:r>
          </w:p>
        </w:tc>
        <w:tc>
          <w:tcPr>
            <w:tcW w:w="1843" w:type="dxa"/>
            <w:tcBorders>
              <w:top w:val="nil"/>
              <w:left w:val="nil"/>
              <w:bottom w:val="nil"/>
              <w:right w:val="nil"/>
            </w:tcBorders>
            <w:shd w:val="clear" w:color="auto" w:fill="auto"/>
            <w:noWrap/>
            <w:hideMark/>
          </w:tcPr>
          <w:p w14:paraId="7AEEAB4A" w14:textId="77777777" w:rsidR="00C735AD" w:rsidRPr="00C735AD" w:rsidRDefault="00C735AD" w:rsidP="001664A5">
            <w:pPr>
              <w:jc w:val="right"/>
              <w:rPr>
                <w:sz w:val="20"/>
                <w:szCs w:val="20"/>
              </w:rPr>
            </w:pPr>
            <w:r w:rsidRPr="00C735AD">
              <w:rPr>
                <w:sz w:val="20"/>
                <w:szCs w:val="20"/>
              </w:rPr>
              <w:t>403 000 000,00</w:t>
            </w:r>
          </w:p>
        </w:tc>
        <w:tc>
          <w:tcPr>
            <w:tcW w:w="2126" w:type="dxa"/>
            <w:tcBorders>
              <w:top w:val="nil"/>
              <w:left w:val="nil"/>
              <w:bottom w:val="nil"/>
              <w:right w:val="nil"/>
            </w:tcBorders>
            <w:shd w:val="clear" w:color="auto" w:fill="auto"/>
            <w:noWrap/>
            <w:hideMark/>
          </w:tcPr>
          <w:p w14:paraId="312E39FC" w14:textId="77777777" w:rsidR="00C735AD" w:rsidRPr="00C735AD" w:rsidRDefault="00C735AD" w:rsidP="001664A5">
            <w:pPr>
              <w:jc w:val="right"/>
              <w:rPr>
                <w:sz w:val="20"/>
                <w:szCs w:val="20"/>
              </w:rPr>
            </w:pPr>
            <w:r w:rsidRPr="00C735AD">
              <w:rPr>
                <w:sz w:val="20"/>
                <w:szCs w:val="20"/>
              </w:rPr>
              <w:t>403 000 000,00</w:t>
            </w:r>
          </w:p>
        </w:tc>
      </w:tr>
      <w:tr w:rsidR="00C735AD" w:rsidRPr="00C735AD" w14:paraId="7ADE7E20" w14:textId="77777777" w:rsidTr="00C735AD">
        <w:trPr>
          <w:trHeight w:val="20"/>
        </w:trPr>
        <w:tc>
          <w:tcPr>
            <w:tcW w:w="5637" w:type="dxa"/>
            <w:tcBorders>
              <w:top w:val="nil"/>
              <w:left w:val="nil"/>
              <w:bottom w:val="nil"/>
              <w:right w:val="nil"/>
            </w:tcBorders>
            <w:shd w:val="clear" w:color="auto" w:fill="auto"/>
            <w:hideMark/>
          </w:tcPr>
          <w:p w14:paraId="3FC5A455" w14:textId="77777777" w:rsidR="00C735AD" w:rsidRPr="00C735AD" w:rsidRDefault="00C735AD" w:rsidP="00C735AD">
            <w:pPr>
              <w:rPr>
                <w:sz w:val="20"/>
                <w:szCs w:val="20"/>
              </w:rPr>
            </w:pPr>
            <w:r w:rsidRPr="00C735AD">
              <w:rPr>
                <w:sz w:val="20"/>
                <w:szCs w:val="20"/>
              </w:rPr>
              <w:t>Основное мероприятие «Своевременное исполнение обязательств по обслуживанию и погашению муниципального долга»</w:t>
            </w:r>
          </w:p>
        </w:tc>
        <w:tc>
          <w:tcPr>
            <w:tcW w:w="708" w:type="dxa"/>
            <w:tcBorders>
              <w:top w:val="nil"/>
              <w:left w:val="nil"/>
              <w:bottom w:val="nil"/>
              <w:right w:val="nil"/>
            </w:tcBorders>
            <w:shd w:val="clear" w:color="auto" w:fill="auto"/>
            <w:hideMark/>
          </w:tcPr>
          <w:p w14:paraId="1C3E2E78"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1889600D" w14:textId="77777777" w:rsidR="00C735AD" w:rsidRPr="00C735AD" w:rsidRDefault="00C735AD" w:rsidP="00C735AD">
            <w:pPr>
              <w:rPr>
                <w:sz w:val="20"/>
                <w:szCs w:val="20"/>
              </w:rPr>
            </w:pPr>
            <w:r w:rsidRPr="00C735AD">
              <w:rPr>
                <w:sz w:val="20"/>
                <w:szCs w:val="20"/>
              </w:rPr>
              <w:t>13</w:t>
            </w:r>
          </w:p>
        </w:tc>
        <w:tc>
          <w:tcPr>
            <w:tcW w:w="567" w:type="dxa"/>
            <w:tcBorders>
              <w:top w:val="nil"/>
              <w:left w:val="nil"/>
              <w:bottom w:val="nil"/>
              <w:right w:val="nil"/>
            </w:tcBorders>
            <w:shd w:val="clear" w:color="auto" w:fill="auto"/>
            <w:noWrap/>
            <w:hideMark/>
          </w:tcPr>
          <w:p w14:paraId="69369DE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F537B54" w14:textId="77777777" w:rsidR="00C735AD" w:rsidRPr="00C735AD" w:rsidRDefault="00C735AD" w:rsidP="00E02C9D">
            <w:pPr>
              <w:jc w:val="center"/>
              <w:rPr>
                <w:sz w:val="20"/>
                <w:szCs w:val="20"/>
              </w:rPr>
            </w:pPr>
            <w:r w:rsidRPr="00C735AD">
              <w:rPr>
                <w:sz w:val="20"/>
                <w:szCs w:val="20"/>
              </w:rPr>
              <w:t>10 Б 01 00000</w:t>
            </w:r>
          </w:p>
        </w:tc>
        <w:tc>
          <w:tcPr>
            <w:tcW w:w="567" w:type="dxa"/>
            <w:tcBorders>
              <w:top w:val="nil"/>
              <w:left w:val="nil"/>
              <w:bottom w:val="nil"/>
              <w:right w:val="nil"/>
            </w:tcBorders>
            <w:shd w:val="clear" w:color="auto" w:fill="auto"/>
            <w:noWrap/>
            <w:hideMark/>
          </w:tcPr>
          <w:p w14:paraId="70AF475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F51B2C0" w14:textId="77777777" w:rsidR="00C735AD" w:rsidRPr="00C735AD" w:rsidRDefault="00C735AD" w:rsidP="001664A5">
            <w:pPr>
              <w:jc w:val="right"/>
              <w:rPr>
                <w:sz w:val="20"/>
                <w:szCs w:val="20"/>
              </w:rPr>
            </w:pPr>
            <w:r w:rsidRPr="00C735AD">
              <w:rPr>
                <w:sz w:val="20"/>
                <w:szCs w:val="20"/>
              </w:rPr>
              <w:t>42 229 444,38</w:t>
            </w:r>
          </w:p>
        </w:tc>
        <w:tc>
          <w:tcPr>
            <w:tcW w:w="1843" w:type="dxa"/>
            <w:tcBorders>
              <w:top w:val="nil"/>
              <w:left w:val="nil"/>
              <w:bottom w:val="nil"/>
              <w:right w:val="nil"/>
            </w:tcBorders>
            <w:shd w:val="clear" w:color="auto" w:fill="auto"/>
            <w:noWrap/>
            <w:hideMark/>
          </w:tcPr>
          <w:p w14:paraId="4C431BE2" w14:textId="77777777" w:rsidR="00C735AD" w:rsidRPr="00C735AD" w:rsidRDefault="00C735AD" w:rsidP="001664A5">
            <w:pPr>
              <w:jc w:val="right"/>
              <w:rPr>
                <w:sz w:val="20"/>
                <w:szCs w:val="20"/>
              </w:rPr>
            </w:pPr>
            <w:r w:rsidRPr="00C735AD">
              <w:rPr>
                <w:sz w:val="20"/>
                <w:szCs w:val="20"/>
              </w:rPr>
              <w:t>403 000 000,00</w:t>
            </w:r>
          </w:p>
        </w:tc>
        <w:tc>
          <w:tcPr>
            <w:tcW w:w="2126" w:type="dxa"/>
            <w:tcBorders>
              <w:top w:val="nil"/>
              <w:left w:val="nil"/>
              <w:bottom w:val="nil"/>
              <w:right w:val="nil"/>
            </w:tcBorders>
            <w:shd w:val="clear" w:color="auto" w:fill="auto"/>
            <w:noWrap/>
            <w:hideMark/>
          </w:tcPr>
          <w:p w14:paraId="4591866B" w14:textId="77777777" w:rsidR="00C735AD" w:rsidRPr="00C735AD" w:rsidRDefault="00C735AD" w:rsidP="001664A5">
            <w:pPr>
              <w:jc w:val="right"/>
              <w:rPr>
                <w:sz w:val="20"/>
                <w:szCs w:val="20"/>
              </w:rPr>
            </w:pPr>
            <w:r w:rsidRPr="00C735AD">
              <w:rPr>
                <w:sz w:val="20"/>
                <w:szCs w:val="20"/>
              </w:rPr>
              <w:t>403 000 000,00</w:t>
            </w:r>
          </w:p>
        </w:tc>
      </w:tr>
      <w:tr w:rsidR="00C735AD" w:rsidRPr="00C735AD" w14:paraId="4257D96E" w14:textId="77777777" w:rsidTr="00C735AD">
        <w:trPr>
          <w:trHeight w:val="20"/>
        </w:trPr>
        <w:tc>
          <w:tcPr>
            <w:tcW w:w="5637" w:type="dxa"/>
            <w:tcBorders>
              <w:top w:val="nil"/>
              <w:left w:val="nil"/>
              <w:bottom w:val="nil"/>
              <w:right w:val="nil"/>
            </w:tcBorders>
            <w:shd w:val="clear" w:color="auto" w:fill="auto"/>
            <w:hideMark/>
          </w:tcPr>
          <w:p w14:paraId="449987DD" w14:textId="77777777" w:rsidR="00C735AD" w:rsidRPr="00C735AD" w:rsidRDefault="00C735AD" w:rsidP="00C735AD">
            <w:pPr>
              <w:rPr>
                <w:sz w:val="20"/>
                <w:szCs w:val="20"/>
              </w:rPr>
            </w:pPr>
            <w:r w:rsidRPr="00C735AD">
              <w:rPr>
                <w:sz w:val="20"/>
                <w:szCs w:val="20"/>
              </w:rPr>
              <w:t>Обслуживание муниципального долга города Ставрополя</w:t>
            </w:r>
          </w:p>
        </w:tc>
        <w:tc>
          <w:tcPr>
            <w:tcW w:w="708" w:type="dxa"/>
            <w:tcBorders>
              <w:top w:val="nil"/>
              <w:left w:val="nil"/>
              <w:bottom w:val="nil"/>
              <w:right w:val="nil"/>
            </w:tcBorders>
            <w:shd w:val="clear" w:color="auto" w:fill="auto"/>
            <w:hideMark/>
          </w:tcPr>
          <w:p w14:paraId="50FDF509"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39AE4C9C" w14:textId="77777777" w:rsidR="00C735AD" w:rsidRPr="00C735AD" w:rsidRDefault="00C735AD" w:rsidP="00C735AD">
            <w:pPr>
              <w:rPr>
                <w:sz w:val="20"/>
                <w:szCs w:val="20"/>
              </w:rPr>
            </w:pPr>
            <w:r w:rsidRPr="00C735AD">
              <w:rPr>
                <w:sz w:val="20"/>
                <w:szCs w:val="20"/>
              </w:rPr>
              <w:t>13</w:t>
            </w:r>
          </w:p>
        </w:tc>
        <w:tc>
          <w:tcPr>
            <w:tcW w:w="567" w:type="dxa"/>
            <w:tcBorders>
              <w:top w:val="nil"/>
              <w:left w:val="nil"/>
              <w:bottom w:val="nil"/>
              <w:right w:val="nil"/>
            </w:tcBorders>
            <w:shd w:val="clear" w:color="auto" w:fill="auto"/>
            <w:noWrap/>
            <w:hideMark/>
          </w:tcPr>
          <w:p w14:paraId="6EBDDD8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4E9651C" w14:textId="77777777" w:rsidR="00C735AD" w:rsidRPr="00C735AD" w:rsidRDefault="00C735AD" w:rsidP="00E02C9D">
            <w:pPr>
              <w:jc w:val="center"/>
              <w:rPr>
                <w:sz w:val="20"/>
                <w:szCs w:val="20"/>
              </w:rPr>
            </w:pPr>
            <w:r w:rsidRPr="00C735AD">
              <w:rPr>
                <w:sz w:val="20"/>
                <w:szCs w:val="20"/>
              </w:rPr>
              <w:t>10 Б 01 20010</w:t>
            </w:r>
          </w:p>
        </w:tc>
        <w:tc>
          <w:tcPr>
            <w:tcW w:w="567" w:type="dxa"/>
            <w:tcBorders>
              <w:top w:val="nil"/>
              <w:left w:val="nil"/>
              <w:bottom w:val="nil"/>
              <w:right w:val="nil"/>
            </w:tcBorders>
            <w:shd w:val="clear" w:color="auto" w:fill="auto"/>
            <w:noWrap/>
            <w:hideMark/>
          </w:tcPr>
          <w:p w14:paraId="08D8927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7773737" w14:textId="77777777" w:rsidR="00C735AD" w:rsidRPr="00C735AD" w:rsidRDefault="00C735AD" w:rsidP="001664A5">
            <w:pPr>
              <w:jc w:val="right"/>
              <w:rPr>
                <w:sz w:val="20"/>
                <w:szCs w:val="20"/>
              </w:rPr>
            </w:pPr>
            <w:r w:rsidRPr="00C735AD">
              <w:rPr>
                <w:sz w:val="20"/>
                <w:szCs w:val="20"/>
              </w:rPr>
              <w:t>42 229 444,38</w:t>
            </w:r>
          </w:p>
        </w:tc>
        <w:tc>
          <w:tcPr>
            <w:tcW w:w="1843" w:type="dxa"/>
            <w:tcBorders>
              <w:top w:val="nil"/>
              <w:left w:val="nil"/>
              <w:bottom w:val="nil"/>
              <w:right w:val="nil"/>
            </w:tcBorders>
            <w:shd w:val="clear" w:color="auto" w:fill="auto"/>
            <w:noWrap/>
            <w:hideMark/>
          </w:tcPr>
          <w:p w14:paraId="338E3955" w14:textId="77777777" w:rsidR="00C735AD" w:rsidRPr="00C735AD" w:rsidRDefault="00C735AD" w:rsidP="001664A5">
            <w:pPr>
              <w:jc w:val="right"/>
              <w:rPr>
                <w:sz w:val="20"/>
                <w:szCs w:val="20"/>
              </w:rPr>
            </w:pPr>
            <w:r w:rsidRPr="00C735AD">
              <w:rPr>
                <w:sz w:val="20"/>
                <w:szCs w:val="20"/>
              </w:rPr>
              <w:t>403 000 000,00</w:t>
            </w:r>
          </w:p>
        </w:tc>
        <w:tc>
          <w:tcPr>
            <w:tcW w:w="2126" w:type="dxa"/>
            <w:tcBorders>
              <w:top w:val="nil"/>
              <w:left w:val="nil"/>
              <w:bottom w:val="nil"/>
              <w:right w:val="nil"/>
            </w:tcBorders>
            <w:shd w:val="clear" w:color="auto" w:fill="auto"/>
            <w:noWrap/>
            <w:hideMark/>
          </w:tcPr>
          <w:p w14:paraId="723A518F" w14:textId="77777777" w:rsidR="00C735AD" w:rsidRPr="00C735AD" w:rsidRDefault="00C735AD" w:rsidP="001664A5">
            <w:pPr>
              <w:jc w:val="right"/>
              <w:rPr>
                <w:sz w:val="20"/>
                <w:szCs w:val="20"/>
              </w:rPr>
            </w:pPr>
            <w:r w:rsidRPr="00C735AD">
              <w:rPr>
                <w:sz w:val="20"/>
                <w:szCs w:val="20"/>
              </w:rPr>
              <w:t>403 000 000,00</w:t>
            </w:r>
          </w:p>
        </w:tc>
      </w:tr>
      <w:tr w:rsidR="00C735AD" w:rsidRPr="00C735AD" w14:paraId="723D33B1" w14:textId="77777777" w:rsidTr="00C735AD">
        <w:trPr>
          <w:trHeight w:val="20"/>
        </w:trPr>
        <w:tc>
          <w:tcPr>
            <w:tcW w:w="5637" w:type="dxa"/>
            <w:tcBorders>
              <w:top w:val="nil"/>
              <w:left w:val="nil"/>
              <w:bottom w:val="nil"/>
              <w:right w:val="nil"/>
            </w:tcBorders>
            <w:shd w:val="clear" w:color="auto" w:fill="auto"/>
            <w:hideMark/>
          </w:tcPr>
          <w:p w14:paraId="3F3D1BD1" w14:textId="77777777" w:rsidR="00C735AD" w:rsidRPr="00C735AD" w:rsidRDefault="00C735AD" w:rsidP="00C735AD">
            <w:pPr>
              <w:rPr>
                <w:sz w:val="20"/>
                <w:szCs w:val="20"/>
              </w:rPr>
            </w:pPr>
            <w:r w:rsidRPr="00C735AD">
              <w:rPr>
                <w:sz w:val="20"/>
                <w:szCs w:val="20"/>
              </w:rPr>
              <w:t>Обслуживание муниципального долга</w:t>
            </w:r>
          </w:p>
        </w:tc>
        <w:tc>
          <w:tcPr>
            <w:tcW w:w="708" w:type="dxa"/>
            <w:tcBorders>
              <w:top w:val="nil"/>
              <w:left w:val="nil"/>
              <w:bottom w:val="nil"/>
              <w:right w:val="nil"/>
            </w:tcBorders>
            <w:shd w:val="clear" w:color="auto" w:fill="auto"/>
            <w:hideMark/>
          </w:tcPr>
          <w:p w14:paraId="2660E603" w14:textId="77777777" w:rsidR="00C735AD" w:rsidRPr="00C735AD" w:rsidRDefault="00C735AD" w:rsidP="00C735AD">
            <w:pPr>
              <w:rPr>
                <w:sz w:val="20"/>
                <w:szCs w:val="20"/>
              </w:rPr>
            </w:pPr>
            <w:r w:rsidRPr="00C735AD">
              <w:rPr>
                <w:sz w:val="20"/>
                <w:szCs w:val="20"/>
              </w:rPr>
              <w:t>604</w:t>
            </w:r>
          </w:p>
        </w:tc>
        <w:tc>
          <w:tcPr>
            <w:tcW w:w="567" w:type="dxa"/>
            <w:tcBorders>
              <w:top w:val="nil"/>
              <w:left w:val="nil"/>
              <w:bottom w:val="nil"/>
              <w:right w:val="nil"/>
            </w:tcBorders>
            <w:shd w:val="clear" w:color="auto" w:fill="auto"/>
            <w:noWrap/>
            <w:hideMark/>
          </w:tcPr>
          <w:p w14:paraId="6E64C6B2" w14:textId="77777777" w:rsidR="00C735AD" w:rsidRPr="00C735AD" w:rsidRDefault="00C735AD" w:rsidP="00C735AD">
            <w:pPr>
              <w:rPr>
                <w:sz w:val="20"/>
                <w:szCs w:val="20"/>
              </w:rPr>
            </w:pPr>
            <w:r w:rsidRPr="00C735AD">
              <w:rPr>
                <w:sz w:val="20"/>
                <w:szCs w:val="20"/>
              </w:rPr>
              <w:t>13</w:t>
            </w:r>
          </w:p>
        </w:tc>
        <w:tc>
          <w:tcPr>
            <w:tcW w:w="567" w:type="dxa"/>
            <w:tcBorders>
              <w:top w:val="nil"/>
              <w:left w:val="nil"/>
              <w:bottom w:val="nil"/>
              <w:right w:val="nil"/>
            </w:tcBorders>
            <w:shd w:val="clear" w:color="auto" w:fill="auto"/>
            <w:noWrap/>
            <w:hideMark/>
          </w:tcPr>
          <w:p w14:paraId="2B27910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7F47944" w14:textId="77777777" w:rsidR="00C735AD" w:rsidRPr="00C735AD" w:rsidRDefault="00C735AD" w:rsidP="00E02C9D">
            <w:pPr>
              <w:jc w:val="center"/>
              <w:rPr>
                <w:sz w:val="20"/>
                <w:szCs w:val="20"/>
              </w:rPr>
            </w:pPr>
            <w:r w:rsidRPr="00C735AD">
              <w:rPr>
                <w:sz w:val="20"/>
                <w:szCs w:val="20"/>
              </w:rPr>
              <w:t>10 Б 01 20010</w:t>
            </w:r>
          </w:p>
        </w:tc>
        <w:tc>
          <w:tcPr>
            <w:tcW w:w="567" w:type="dxa"/>
            <w:tcBorders>
              <w:top w:val="nil"/>
              <w:left w:val="nil"/>
              <w:bottom w:val="nil"/>
              <w:right w:val="nil"/>
            </w:tcBorders>
            <w:shd w:val="clear" w:color="auto" w:fill="auto"/>
            <w:noWrap/>
            <w:hideMark/>
          </w:tcPr>
          <w:p w14:paraId="68DCDB80" w14:textId="77777777" w:rsidR="00C735AD" w:rsidRPr="00C735AD" w:rsidRDefault="00C735AD" w:rsidP="00C735AD">
            <w:pPr>
              <w:rPr>
                <w:sz w:val="20"/>
                <w:szCs w:val="20"/>
              </w:rPr>
            </w:pPr>
            <w:r w:rsidRPr="00C735AD">
              <w:rPr>
                <w:sz w:val="20"/>
                <w:szCs w:val="20"/>
              </w:rPr>
              <w:t>730</w:t>
            </w:r>
          </w:p>
        </w:tc>
        <w:tc>
          <w:tcPr>
            <w:tcW w:w="1843" w:type="dxa"/>
            <w:tcBorders>
              <w:top w:val="nil"/>
              <w:left w:val="nil"/>
              <w:bottom w:val="nil"/>
              <w:right w:val="nil"/>
            </w:tcBorders>
            <w:shd w:val="clear" w:color="auto" w:fill="auto"/>
            <w:noWrap/>
            <w:hideMark/>
          </w:tcPr>
          <w:p w14:paraId="7BDDA75F" w14:textId="77777777" w:rsidR="00C735AD" w:rsidRPr="00C735AD" w:rsidRDefault="00C735AD" w:rsidP="001664A5">
            <w:pPr>
              <w:jc w:val="right"/>
              <w:rPr>
                <w:sz w:val="20"/>
                <w:szCs w:val="20"/>
              </w:rPr>
            </w:pPr>
            <w:r w:rsidRPr="00C735AD">
              <w:rPr>
                <w:sz w:val="20"/>
                <w:szCs w:val="20"/>
              </w:rPr>
              <w:t>42 229 444,38</w:t>
            </w:r>
          </w:p>
        </w:tc>
        <w:tc>
          <w:tcPr>
            <w:tcW w:w="1843" w:type="dxa"/>
            <w:tcBorders>
              <w:top w:val="nil"/>
              <w:left w:val="nil"/>
              <w:bottom w:val="nil"/>
              <w:right w:val="nil"/>
            </w:tcBorders>
            <w:shd w:val="clear" w:color="auto" w:fill="auto"/>
            <w:noWrap/>
            <w:hideMark/>
          </w:tcPr>
          <w:p w14:paraId="016ADA9B" w14:textId="77777777" w:rsidR="00C735AD" w:rsidRPr="00C735AD" w:rsidRDefault="00C735AD" w:rsidP="001664A5">
            <w:pPr>
              <w:jc w:val="right"/>
              <w:rPr>
                <w:sz w:val="20"/>
                <w:szCs w:val="20"/>
              </w:rPr>
            </w:pPr>
            <w:r w:rsidRPr="00C735AD">
              <w:rPr>
                <w:sz w:val="20"/>
                <w:szCs w:val="20"/>
              </w:rPr>
              <w:t>403 000 000,00</w:t>
            </w:r>
          </w:p>
        </w:tc>
        <w:tc>
          <w:tcPr>
            <w:tcW w:w="2126" w:type="dxa"/>
            <w:tcBorders>
              <w:top w:val="nil"/>
              <w:left w:val="nil"/>
              <w:bottom w:val="nil"/>
              <w:right w:val="nil"/>
            </w:tcBorders>
            <w:shd w:val="clear" w:color="auto" w:fill="auto"/>
            <w:noWrap/>
            <w:hideMark/>
          </w:tcPr>
          <w:p w14:paraId="7B511FC8" w14:textId="77777777" w:rsidR="00C735AD" w:rsidRPr="00C735AD" w:rsidRDefault="00C735AD" w:rsidP="001664A5">
            <w:pPr>
              <w:jc w:val="right"/>
              <w:rPr>
                <w:sz w:val="20"/>
                <w:szCs w:val="20"/>
              </w:rPr>
            </w:pPr>
            <w:r w:rsidRPr="00C735AD">
              <w:rPr>
                <w:sz w:val="20"/>
                <w:szCs w:val="20"/>
              </w:rPr>
              <w:t>403 000 000,00</w:t>
            </w:r>
          </w:p>
        </w:tc>
      </w:tr>
      <w:tr w:rsidR="00C735AD" w:rsidRPr="00C735AD" w14:paraId="6851F051" w14:textId="77777777" w:rsidTr="00C735AD">
        <w:trPr>
          <w:trHeight w:val="20"/>
        </w:trPr>
        <w:tc>
          <w:tcPr>
            <w:tcW w:w="5637" w:type="dxa"/>
            <w:tcBorders>
              <w:top w:val="nil"/>
              <w:left w:val="nil"/>
              <w:bottom w:val="nil"/>
              <w:right w:val="nil"/>
            </w:tcBorders>
            <w:shd w:val="clear" w:color="auto" w:fill="auto"/>
            <w:hideMark/>
          </w:tcPr>
          <w:p w14:paraId="30F4F23B" w14:textId="77777777" w:rsidR="00C735AD" w:rsidRPr="00C735AD" w:rsidRDefault="00C735AD" w:rsidP="00C735AD">
            <w:pPr>
              <w:rPr>
                <w:sz w:val="20"/>
                <w:szCs w:val="20"/>
              </w:rPr>
            </w:pPr>
            <w:r w:rsidRPr="00C735AD">
              <w:rPr>
                <w:sz w:val="20"/>
                <w:szCs w:val="20"/>
              </w:rPr>
              <w:t> </w:t>
            </w:r>
          </w:p>
        </w:tc>
        <w:tc>
          <w:tcPr>
            <w:tcW w:w="708" w:type="dxa"/>
            <w:tcBorders>
              <w:top w:val="nil"/>
              <w:left w:val="nil"/>
              <w:bottom w:val="nil"/>
              <w:right w:val="nil"/>
            </w:tcBorders>
            <w:shd w:val="clear" w:color="auto" w:fill="auto"/>
            <w:hideMark/>
          </w:tcPr>
          <w:p w14:paraId="3FFD8EAF"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7D57B3D3"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289AA735"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noWrap/>
            <w:hideMark/>
          </w:tcPr>
          <w:p w14:paraId="500D51FA" w14:textId="3AD76696" w:rsidR="00C735AD" w:rsidRPr="00C735AD" w:rsidRDefault="00C735AD" w:rsidP="00E02C9D">
            <w:pPr>
              <w:jc w:val="center"/>
              <w:rPr>
                <w:sz w:val="20"/>
                <w:szCs w:val="20"/>
              </w:rPr>
            </w:pPr>
          </w:p>
        </w:tc>
        <w:tc>
          <w:tcPr>
            <w:tcW w:w="567" w:type="dxa"/>
            <w:tcBorders>
              <w:top w:val="nil"/>
              <w:left w:val="nil"/>
              <w:bottom w:val="nil"/>
              <w:right w:val="nil"/>
            </w:tcBorders>
            <w:shd w:val="clear" w:color="auto" w:fill="auto"/>
            <w:noWrap/>
            <w:hideMark/>
          </w:tcPr>
          <w:p w14:paraId="2A0EC6BA"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13EA9E6C"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2ACC4856" w14:textId="77777777" w:rsidR="00C735AD" w:rsidRPr="00C735AD" w:rsidRDefault="00C735AD" w:rsidP="001664A5">
            <w:pPr>
              <w:jc w:val="right"/>
              <w:rPr>
                <w:sz w:val="20"/>
                <w:szCs w:val="20"/>
              </w:rPr>
            </w:pPr>
            <w:r w:rsidRPr="00C735AD">
              <w:rPr>
                <w:sz w:val="20"/>
                <w:szCs w:val="20"/>
              </w:rPr>
              <w:t> </w:t>
            </w:r>
          </w:p>
        </w:tc>
        <w:tc>
          <w:tcPr>
            <w:tcW w:w="2126" w:type="dxa"/>
            <w:tcBorders>
              <w:top w:val="nil"/>
              <w:left w:val="nil"/>
              <w:bottom w:val="nil"/>
              <w:right w:val="nil"/>
            </w:tcBorders>
            <w:shd w:val="clear" w:color="auto" w:fill="auto"/>
            <w:noWrap/>
            <w:hideMark/>
          </w:tcPr>
          <w:p w14:paraId="79FFE06F" w14:textId="77777777" w:rsidR="00C735AD" w:rsidRPr="00C735AD" w:rsidRDefault="00C735AD" w:rsidP="001664A5">
            <w:pPr>
              <w:jc w:val="right"/>
              <w:rPr>
                <w:sz w:val="20"/>
                <w:szCs w:val="20"/>
              </w:rPr>
            </w:pPr>
            <w:r w:rsidRPr="00C735AD">
              <w:rPr>
                <w:sz w:val="20"/>
                <w:szCs w:val="20"/>
              </w:rPr>
              <w:t> </w:t>
            </w:r>
          </w:p>
        </w:tc>
      </w:tr>
      <w:tr w:rsidR="00C735AD" w:rsidRPr="00C735AD" w14:paraId="50AF9D1F" w14:textId="77777777" w:rsidTr="00C735AD">
        <w:trPr>
          <w:trHeight w:val="20"/>
        </w:trPr>
        <w:tc>
          <w:tcPr>
            <w:tcW w:w="5637" w:type="dxa"/>
            <w:tcBorders>
              <w:top w:val="nil"/>
              <w:left w:val="nil"/>
              <w:bottom w:val="nil"/>
              <w:right w:val="nil"/>
            </w:tcBorders>
            <w:shd w:val="clear" w:color="auto" w:fill="auto"/>
            <w:hideMark/>
          </w:tcPr>
          <w:p w14:paraId="2A7D4625" w14:textId="77777777" w:rsidR="00C735AD" w:rsidRPr="00C735AD" w:rsidRDefault="00C735AD" w:rsidP="00C735AD">
            <w:pPr>
              <w:rPr>
                <w:sz w:val="20"/>
                <w:szCs w:val="20"/>
              </w:rPr>
            </w:pPr>
            <w:r w:rsidRPr="00C735AD">
              <w:rPr>
                <w:sz w:val="20"/>
                <w:szCs w:val="20"/>
              </w:rPr>
              <w:t>Комитет экономического развития и торговли администрации города Ставрополя</w:t>
            </w:r>
          </w:p>
        </w:tc>
        <w:tc>
          <w:tcPr>
            <w:tcW w:w="708" w:type="dxa"/>
            <w:tcBorders>
              <w:top w:val="nil"/>
              <w:left w:val="nil"/>
              <w:bottom w:val="nil"/>
              <w:right w:val="nil"/>
            </w:tcBorders>
            <w:shd w:val="clear" w:color="auto" w:fill="auto"/>
            <w:hideMark/>
          </w:tcPr>
          <w:p w14:paraId="22F8B071"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39959EF7" w14:textId="77777777" w:rsidR="00C735AD" w:rsidRPr="00C735AD" w:rsidRDefault="00C735AD" w:rsidP="00C735AD">
            <w:pPr>
              <w:rPr>
                <w:sz w:val="20"/>
                <w:szCs w:val="20"/>
              </w:rPr>
            </w:pPr>
            <w:r w:rsidRPr="00C735AD">
              <w:rPr>
                <w:sz w:val="20"/>
                <w:szCs w:val="20"/>
              </w:rPr>
              <w:t>00</w:t>
            </w:r>
          </w:p>
        </w:tc>
        <w:tc>
          <w:tcPr>
            <w:tcW w:w="567" w:type="dxa"/>
            <w:tcBorders>
              <w:top w:val="nil"/>
              <w:left w:val="nil"/>
              <w:bottom w:val="nil"/>
              <w:right w:val="nil"/>
            </w:tcBorders>
            <w:shd w:val="clear" w:color="auto" w:fill="auto"/>
            <w:noWrap/>
            <w:hideMark/>
          </w:tcPr>
          <w:p w14:paraId="3C00413F"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70D3EDB8"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D5391E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A10E751" w14:textId="77777777" w:rsidR="00C735AD" w:rsidRPr="00C735AD" w:rsidRDefault="00C735AD" w:rsidP="001664A5">
            <w:pPr>
              <w:jc w:val="right"/>
              <w:rPr>
                <w:sz w:val="20"/>
                <w:szCs w:val="20"/>
              </w:rPr>
            </w:pPr>
            <w:r w:rsidRPr="00C735AD">
              <w:rPr>
                <w:sz w:val="20"/>
                <w:szCs w:val="20"/>
              </w:rPr>
              <w:t>292 834 771,83</w:t>
            </w:r>
          </w:p>
        </w:tc>
        <w:tc>
          <w:tcPr>
            <w:tcW w:w="1843" w:type="dxa"/>
            <w:tcBorders>
              <w:top w:val="nil"/>
              <w:left w:val="nil"/>
              <w:bottom w:val="nil"/>
              <w:right w:val="nil"/>
            </w:tcBorders>
            <w:shd w:val="clear" w:color="auto" w:fill="auto"/>
            <w:noWrap/>
            <w:hideMark/>
          </w:tcPr>
          <w:p w14:paraId="5586E232" w14:textId="77777777" w:rsidR="00C735AD" w:rsidRPr="00C735AD" w:rsidRDefault="00C735AD" w:rsidP="001664A5">
            <w:pPr>
              <w:jc w:val="right"/>
              <w:rPr>
                <w:sz w:val="20"/>
                <w:szCs w:val="20"/>
              </w:rPr>
            </w:pPr>
            <w:r w:rsidRPr="00C735AD">
              <w:rPr>
                <w:sz w:val="20"/>
                <w:szCs w:val="20"/>
              </w:rPr>
              <w:t>229 613 850,92</w:t>
            </w:r>
          </w:p>
        </w:tc>
        <w:tc>
          <w:tcPr>
            <w:tcW w:w="2126" w:type="dxa"/>
            <w:tcBorders>
              <w:top w:val="nil"/>
              <w:left w:val="nil"/>
              <w:bottom w:val="nil"/>
              <w:right w:val="nil"/>
            </w:tcBorders>
            <w:shd w:val="clear" w:color="auto" w:fill="auto"/>
            <w:noWrap/>
            <w:hideMark/>
          </w:tcPr>
          <w:p w14:paraId="32A074DA" w14:textId="77777777" w:rsidR="00C735AD" w:rsidRPr="00C735AD" w:rsidRDefault="00C735AD" w:rsidP="001664A5">
            <w:pPr>
              <w:jc w:val="right"/>
              <w:rPr>
                <w:sz w:val="20"/>
                <w:szCs w:val="20"/>
              </w:rPr>
            </w:pPr>
            <w:r w:rsidRPr="00C735AD">
              <w:rPr>
                <w:sz w:val="20"/>
                <w:szCs w:val="20"/>
              </w:rPr>
              <w:t>229 613 850,92</w:t>
            </w:r>
          </w:p>
        </w:tc>
      </w:tr>
      <w:tr w:rsidR="00C735AD" w:rsidRPr="00C735AD" w14:paraId="3BB63C66" w14:textId="77777777" w:rsidTr="00C735AD">
        <w:trPr>
          <w:trHeight w:val="20"/>
        </w:trPr>
        <w:tc>
          <w:tcPr>
            <w:tcW w:w="5637" w:type="dxa"/>
            <w:tcBorders>
              <w:top w:val="nil"/>
              <w:left w:val="nil"/>
              <w:bottom w:val="nil"/>
              <w:right w:val="nil"/>
            </w:tcBorders>
            <w:shd w:val="clear" w:color="auto" w:fill="auto"/>
            <w:hideMark/>
          </w:tcPr>
          <w:p w14:paraId="7C2B8480" w14:textId="77777777" w:rsidR="00C735AD" w:rsidRPr="00C735AD" w:rsidRDefault="00C735AD" w:rsidP="00C735AD">
            <w:pPr>
              <w:rPr>
                <w:sz w:val="20"/>
                <w:szCs w:val="20"/>
              </w:rPr>
            </w:pPr>
            <w:r w:rsidRPr="00C735AD">
              <w:rPr>
                <w:sz w:val="20"/>
                <w:szCs w:val="20"/>
              </w:rPr>
              <w:t>Общегосударственные вопросы</w:t>
            </w:r>
          </w:p>
        </w:tc>
        <w:tc>
          <w:tcPr>
            <w:tcW w:w="708" w:type="dxa"/>
            <w:tcBorders>
              <w:top w:val="nil"/>
              <w:left w:val="nil"/>
              <w:bottom w:val="nil"/>
              <w:right w:val="nil"/>
            </w:tcBorders>
            <w:shd w:val="clear" w:color="auto" w:fill="auto"/>
            <w:hideMark/>
          </w:tcPr>
          <w:p w14:paraId="2C872554"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57AFC0A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C7FEA1F"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224553FF"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8B421F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1881A1D" w14:textId="77777777" w:rsidR="00C735AD" w:rsidRPr="00C735AD" w:rsidRDefault="00C735AD" w:rsidP="001664A5">
            <w:pPr>
              <w:jc w:val="right"/>
              <w:rPr>
                <w:sz w:val="20"/>
                <w:szCs w:val="20"/>
              </w:rPr>
            </w:pPr>
            <w:r w:rsidRPr="00C735AD">
              <w:rPr>
                <w:sz w:val="20"/>
                <w:szCs w:val="20"/>
              </w:rPr>
              <w:t>248 842 507,84</w:t>
            </w:r>
          </w:p>
        </w:tc>
        <w:tc>
          <w:tcPr>
            <w:tcW w:w="1843" w:type="dxa"/>
            <w:tcBorders>
              <w:top w:val="nil"/>
              <w:left w:val="nil"/>
              <w:bottom w:val="nil"/>
              <w:right w:val="nil"/>
            </w:tcBorders>
            <w:shd w:val="clear" w:color="auto" w:fill="auto"/>
            <w:noWrap/>
            <w:hideMark/>
          </w:tcPr>
          <w:p w14:paraId="2D5E770B" w14:textId="77777777" w:rsidR="00C735AD" w:rsidRPr="00C735AD" w:rsidRDefault="00C735AD" w:rsidP="001664A5">
            <w:pPr>
              <w:jc w:val="right"/>
              <w:rPr>
                <w:sz w:val="20"/>
                <w:szCs w:val="20"/>
              </w:rPr>
            </w:pPr>
            <w:r w:rsidRPr="00C735AD">
              <w:rPr>
                <w:sz w:val="20"/>
                <w:szCs w:val="20"/>
              </w:rPr>
              <w:t>209 109 986,92</w:t>
            </w:r>
          </w:p>
        </w:tc>
        <w:tc>
          <w:tcPr>
            <w:tcW w:w="2126" w:type="dxa"/>
            <w:tcBorders>
              <w:top w:val="nil"/>
              <w:left w:val="nil"/>
              <w:bottom w:val="nil"/>
              <w:right w:val="nil"/>
            </w:tcBorders>
            <w:shd w:val="clear" w:color="auto" w:fill="auto"/>
            <w:noWrap/>
            <w:hideMark/>
          </w:tcPr>
          <w:p w14:paraId="1C09B6CB" w14:textId="77777777" w:rsidR="00C735AD" w:rsidRPr="00C735AD" w:rsidRDefault="00C735AD" w:rsidP="001664A5">
            <w:pPr>
              <w:jc w:val="right"/>
              <w:rPr>
                <w:sz w:val="20"/>
                <w:szCs w:val="20"/>
              </w:rPr>
            </w:pPr>
            <w:r w:rsidRPr="00C735AD">
              <w:rPr>
                <w:sz w:val="20"/>
                <w:szCs w:val="20"/>
              </w:rPr>
              <w:t>209 109 986,92</w:t>
            </w:r>
          </w:p>
        </w:tc>
      </w:tr>
      <w:tr w:rsidR="00C735AD" w:rsidRPr="00C735AD" w14:paraId="4A2D8E61" w14:textId="77777777" w:rsidTr="00C735AD">
        <w:trPr>
          <w:trHeight w:val="20"/>
        </w:trPr>
        <w:tc>
          <w:tcPr>
            <w:tcW w:w="5637" w:type="dxa"/>
            <w:tcBorders>
              <w:top w:val="nil"/>
              <w:left w:val="nil"/>
              <w:bottom w:val="nil"/>
              <w:right w:val="nil"/>
            </w:tcBorders>
            <w:shd w:val="clear" w:color="auto" w:fill="auto"/>
            <w:hideMark/>
          </w:tcPr>
          <w:p w14:paraId="5937E6CD" w14:textId="77777777" w:rsidR="00C735AD" w:rsidRPr="00C735AD" w:rsidRDefault="00C735AD" w:rsidP="00C735AD">
            <w:pPr>
              <w:rPr>
                <w:sz w:val="20"/>
                <w:szCs w:val="20"/>
              </w:rPr>
            </w:pPr>
            <w:r w:rsidRPr="00C735AD">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509E26D4"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5E44837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574F82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3619ECD"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316111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09B5C15" w14:textId="77777777" w:rsidR="00C735AD" w:rsidRPr="00C735AD" w:rsidRDefault="00C735AD" w:rsidP="001664A5">
            <w:pPr>
              <w:jc w:val="right"/>
              <w:rPr>
                <w:sz w:val="20"/>
                <w:szCs w:val="20"/>
              </w:rPr>
            </w:pPr>
            <w:r w:rsidRPr="00C735AD">
              <w:rPr>
                <w:sz w:val="20"/>
                <w:szCs w:val="20"/>
              </w:rPr>
              <w:t>248 842 507,84</w:t>
            </w:r>
          </w:p>
        </w:tc>
        <w:tc>
          <w:tcPr>
            <w:tcW w:w="1843" w:type="dxa"/>
            <w:tcBorders>
              <w:top w:val="nil"/>
              <w:left w:val="nil"/>
              <w:bottom w:val="nil"/>
              <w:right w:val="nil"/>
            </w:tcBorders>
            <w:shd w:val="clear" w:color="auto" w:fill="auto"/>
            <w:noWrap/>
            <w:hideMark/>
          </w:tcPr>
          <w:p w14:paraId="63283D3D" w14:textId="77777777" w:rsidR="00C735AD" w:rsidRPr="00C735AD" w:rsidRDefault="00C735AD" w:rsidP="001664A5">
            <w:pPr>
              <w:jc w:val="right"/>
              <w:rPr>
                <w:sz w:val="20"/>
                <w:szCs w:val="20"/>
              </w:rPr>
            </w:pPr>
            <w:r w:rsidRPr="00C735AD">
              <w:rPr>
                <w:sz w:val="20"/>
                <w:szCs w:val="20"/>
              </w:rPr>
              <w:t>209 109 986,92</w:t>
            </w:r>
          </w:p>
        </w:tc>
        <w:tc>
          <w:tcPr>
            <w:tcW w:w="2126" w:type="dxa"/>
            <w:tcBorders>
              <w:top w:val="nil"/>
              <w:left w:val="nil"/>
              <w:bottom w:val="nil"/>
              <w:right w:val="nil"/>
            </w:tcBorders>
            <w:shd w:val="clear" w:color="auto" w:fill="auto"/>
            <w:noWrap/>
            <w:hideMark/>
          </w:tcPr>
          <w:p w14:paraId="19C2330F" w14:textId="77777777" w:rsidR="00C735AD" w:rsidRPr="00C735AD" w:rsidRDefault="00C735AD" w:rsidP="001664A5">
            <w:pPr>
              <w:jc w:val="right"/>
              <w:rPr>
                <w:sz w:val="20"/>
                <w:szCs w:val="20"/>
              </w:rPr>
            </w:pPr>
            <w:r w:rsidRPr="00C735AD">
              <w:rPr>
                <w:sz w:val="20"/>
                <w:szCs w:val="20"/>
              </w:rPr>
              <w:t>209 109 986,92</w:t>
            </w:r>
          </w:p>
        </w:tc>
      </w:tr>
      <w:tr w:rsidR="00C735AD" w:rsidRPr="00C735AD" w14:paraId="1823E60A" w14:textId="77777777" w:rsidTr="00C735AD">
        <w:trPr>
          <w:trHeight w:val="20"/>
        </w:trPr>
        <w:tc>
          <w:tcPr>
            <w:tcW w:w="5637" w:type="dxa"/>
            <w:tcBorders>
              <w:top w:val="nil"/>
              <w:left w:val="nil"/>
              <w:bottom w:val="nil"/>
              <w:right w:val="nil"/>
            </w:tcBorders>
            <w:shd w:val="clear" w:color="auto" w:fill="auto"/>
            <w:hideMark/>
          </w:tcPr>
          <w:p w14:paraId="50BC0776" w14:textId="5D2955B2" w:rsidR="00C735AD" w:rsidRPr="00C735AD" w:rsidRDefault="00C735AD" w:rsidP="00C735AD">
            <w:pPr>
              <w:rPr>
                <w:sz w:val="20"/>
                <w:szCs w:val="20"/>
              </w:rPr>
            </w:pPr>
            <w:r w:rsidRPr="00C735A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58772D1B"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F0A4C9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928DFEB"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0233AE0" w14:textId="77777777" w:rsidR="00C735AD" w:rsidRPr="00C735AD" w:rsidRDefault="00C735AD" w:rsidP="00E02C9D">
            <w:pPr>
              <w:jc w:val="center"/>
              <w:rPr>
                <w:sz w:val="20"/>
                <w:szCs w:val="20"/>
              </w:rPr>
            </w:pPr>
            <w:r w:rsidRPr="00C735AD">
              <w:rPr>
                <w:sz w:val="20"/>
                <w:szCs w:val="20"/>
              </w:rPr>
              <w:t>11 0 00 00000</w:t>
            </w:r>
          </w:p>
        </w:tc>
        <w:tc>
          <w:tcPr>
            <w:tcW w:w="567" w:type="dxa"/>
            <w:tcBorders>
              <w:top w:val="nil"/>
              <w:left w:val="nil"/>
              <w:bottom w:val="nil"/>
              <w:right w:val="nil"/>
            </w:tcBorders>
            <w:shd w:val="clear" w:color="auto" w:fill="auto"/>
            <w:noWrap/>
            <w:hideMark/>
          </w:tcPr>
          <w:p w14:paraId="52966AA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F8598B9" w14:textId="77777777" w:rsidR="00C735AD" w:rsidRPr="00C735AD" w:rsidRDefault="00C735AD" w:rsidP="001664A5">
            <w:pPr>
              <w:jc w:val="right"/>
              <w:rPr>
                <w:sz w:val="20"/>
                <w:szCs w:val="20"/>
              </w:rPr>
            </w:pPr>
            <w:r w:rsidRPr="00C735AD">
              <w:rPr>
                <w:sz w:val="20"/>
                <w:szCs w:val="20"/>
              </w:rPr>
              <w:t>206 513,89</w:t>
            </w:r>
          </w:p>
        </w:tc>
        <w:tc>
          <w:tcPr>
            <w:tcW w:w="1843" w:type="dxa"/>
            <w:tcBorders>
              <w:top w:val="nil"/>
              <w:left w:val="nil"/>
              <w:bottom w:val="nil"/>
              <w:right w:val="nil"/>
            </w:tcBorders>
            <w:shd w:val="clear" w:color="auto" w:fill="auto"/>
            <w:noWrap/>
            <w:hideMark/>
          </w:tcPr>
          <w:p w14:paraId="7340E32C" w14:textId="77777777" w:rsidR="00C735AD" w:rsidRPr="00C735AD" w:rsidRDefault="00C735AD" w:rsidP="001664A5">
            <w:pPr>
              <w:jc w:val="right"/>
              <w:rPr>
                <w:sz w:val="20"/>
                <w:szCs w:val="20"/>
              </w:rPr>
            </w:pPr>
            <w:r w:rsidRPr="00C735AD">
              <w:rPr>
                <w:sz w:val="20"/>
                <w:szCs w:val="20"/>
              </w:rPr>
              <w:t>206 513,89</w:t>
            </w:r>
          </w:p>
        </w:tc>
        <w:tc>
          <w:tcPr>
            <w:tcW w:w="2126" w:type="dxa"/>
            <w:tcBorders>
              <w:top w:val="nil"/>
              <w:left w:val="nil"/>
              <w:bottom w:val="nil"/>
              <w:right w:val="nil"/>
            </w:tcBorders>
            <w:shd w:val="clear" w:color="auto" w:fill="auto"/>
            <w:noWrap/>
            <w:hideMark/>
          </w:tcPr>
          <w:p w14:paraId="1B57F377" w14:textId="77777777" w:rsidR="00C735AD" w:rsidRPr="00C735AD" w:rsidRDefault="00C735AD" w:rsidP="001664A5">
            <w:pPr>
              <w:jc w:val="right"/>
              <w:rPr>
                <w:sz w:val="20"/>
                <w:szCs w:val="20"/>
              </w:rPr>
            </w:pPr>
            <w:r w:rsidRPr="00C735AD">
              <w:rPr>
                <w:sz w:val="20"/>
                <w:szCs w:val="20"/>
              </w:rPr>
              <w:t>206 513,89</w:t>
            </w:r>
          </w:p>
        </w:tc>
      </w:tr>
      <w:tr w:rsidR="00C735AD" w:rsidRPr="00C735AD" w14:paraId="1D06371C" w14:textId="77777777" w:rsidTr="00C735AD">
        <w:trPr>
          <w:trHeight w:val="20"/>
        </w:trPr>
        <w:tc>
          <w:tcPr>
            <w:tcW w:w="5637" w:type="dxa"/>
            <w:tcBorders>
              <w:top w:val="nil"/>
              <w:left w:val="nil"/>
              <w:bottom w:val="nil"/>
              <w:right w:val="nil"/>
            </w:tcBorders>
            <w:shd w:val="clear" w:color="auto" w:fill="auto"/>
            <w:hideMark/>
          </w:tcPr>
          <w:p w14:paraId="343CBDE3" w14:textId="15C96E06" w:rsidR="00C735AD" w:rsidRPr="00C735AD" w:rsidRDefault="00C735AD" w:rsidP="00C735AD">
            <w:pPr>
              <w:rPr>
                <w:sz w:val="20"/>
                <w:szCs w:val="20"/>
              </w:rPr>
            </w:pPr>
            <w:r w:rsidRPr="00C735A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194D8668"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4E2A0E8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E7D686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C1C0DB0" w14:textId="77777777" w:rsidR="00C735AD" w:rsidRPr="00C735AD" w:rsidRDefault="00C735AD" w:rsidP="00E02C9D">
            <w:pPr>
              <w:jc w:val="center"/>
              <w:rPr>
                <w:sz w:val="20"/>
                <w:szCs w:val="20"/>
              </w:rPr>
            </w:pPr>
            <w:r w:rsidRPr="00C735AD">
              <w:rPr>
                <w:sz w:val="20"/>
                <w:szCs w:val="20"/>
              </w:rPr>
              <w:t>11 Б 00 00000</w:t>
            </w:r>
          </w:p>
        </w:tc>
        <w:tc>
          <w:tcPr>
            <w:tcW w:w="567" w:type="dxa"/>
            <w:tcBorders>
              <w:top w:val="nil"/>
              <w:left w:val="nil"/>
              <w:bottom w:val="nil"/>
              <w:right w:val="nil"/>
            </w:tcBorders>
            <w:shd w:val="clear" w:color="auto" w:fill="auto"/>
            <w:noWrap/>
            <w:hideMark/>
          </w:tcPr>
          <w:p w14:paraId="0B460EF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9B85D6A" w14:textId="77777777" w:rsidR="00C735AD" w:rsidRPr="00C735AD" w:rsidRDefault="00C735AD" w:rsidP="001664A5">
            <w:pPr>
              <w:jc w:val="right"/>
              <w:rPr>
                <w:sz w:val="20"/>
                <w:szCs w:val="20"/>
              </w:rPr>
            </w:pPr>
            <w:r w:rsidRPr="00C735AD">
              <w:rPr>
                <w:sz w:val="20"/>
                <w:szCs w:val="20"/>
              </w:rPr>
              <w:t>206 513,89</w:t>
            </w:r>
          </w:p>
        </w:tc>
        <w:tc>
          <w:tcPr>
            <w:tcW w:w="1843" w:type="dxa"/>
            <w:tcBorders>
              <w:top w:val="nil"/>
              <w:left w:val="nil"/>
              <w:bottom w:val="nil"/>
              <w:right w:val="nil"/>
            </w:tcBorders>
            <w:shd w:val="clear" w:color="auto" w:fill="auto"/>
            <w:noWrap/>
            <w:hideMark/>
          </w:tcPr>
          <w:p w14:paraId="50E47CE1" w14:textId="77777777" w:rsidR="00C735AD" w:rsidRPr="00C735AD" w:rsidRDefault="00C735AD" w:rsidP="001664A5">
            <w:pPr>
              <w:jc w:val="right"/>
              <w:rPr>
                <w:sz w:val="20"/>
                <w:szCs w:val="20"/>
              </w:rPr>
            </w:pPr>
            <w:r w:rsidRPr="00C735AD">
              <w:rPr>
                <w:sz w:val="20"/>
                <w:szCs w:val="20"/>
              </w:rPr>
              <w:t>206 513,89</w:t>
            </w:r>
          </w:p>
        </w:tc>
        <w:tc>
          <w:tcPr>
            <w:tcW w:w="2126" w:type="dxa"/>
            <w:tcBorders>
              <w:top w:val="nil"/>
              <w:left w:val="nil"/>
              <w:bottom w:val="nil"/>
              <w:right w:val="nil"/>
            </w:tcBorders>
            <w:shd w:val="clear" w:color="auto" w:fill="auto"/>
            <w:noWrap/>
            <w:hideMark/>
          </w:tcPr>
          <w:p w14:paraId="6897A79E" w14:textId="77777777" w:rsidR="00C735AD" w:rsidRPr="00C735AD" w:rsidRDefault="00C735AD" w:rsidP="001664A5">
            <w:pPr>
              <w:jc w:val="right"/>
              <w:rPr>
                <w:sz w:val="20"/>
                <w:szCs w:val="20"/>
              </w:rPr>
            </w:pPr>
            <w:r w:rsidRPr="00C735AD">
              <w:rPr>
                <w:sz w:val="20"/>
                <w:szCs w:val="20"/>
              </w:rPr>
              <w:t>206 513,89</w:t>
            </w:r>
          </w:p>
        </w:tc>
      </w:tr>
      <w:tr w:rsidR="00C735AD" w:rsidRPr="00C735AD" w14:paraId="0B46957B" w14:textId="77777777" w:rsidTr="00C735AD">
        <w:trPr>
          <w:trHeight w:val="20"/>
        </w:trPr>
        <w:tc>
          <w:tcPr>
            <w:tcW w:w="5637" w:type="dxa"/>
            <w:tcBorders>
              <w:top w:val="nil"/>
              <w:left w:val="nil"/>
              <w:bottom w:val="nil"/>
              <w:right w:val="nil"/>
            </w:tcBorders>
            <w:shd w:val="clear" w:color="auto" w:fill="auto"/>
            <w:hideMark/>
          </w:tcPr>
          <w:p w14:paraId="127CF76E" w14:textId="77777777" w:rsidR="00C735AD" w:rsidRPr="00C735AD" w:rsidRDefault="00C735AD" w:rsidP="00C735AD">
            <w:pPr>
              <w:rPr>
                <w:sz w:val="20"/>
                <w:szCs w:val="20"/>
              </w:rPr>
            </w:pPr>
            <w:r w:rsidRPr="00C735AD">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5F2CEAA9"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59333BF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D908C7C"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D6A4065" w14:textId="77777777" w:rsidR="00C735AD" w:rsidRPr="00C735AD" w:rsidRDefault="00C735AD" w:rsidP="00E02C9D">
            <w:pPr>
              <w:jc w:val="center"/>
              <w:rPr>
                <w:sz w:val="20"/>
                <w:szCs w:val="20"/>
              </w:rPr>
            </w:pPr>
            <w:r w:rsidRPr="00C735AD">
              <w:rPr>
                <w:sz w:val="20"/>
                <w:szCs w:val="20"/>
              </w:rPr>
              <w:t>11 Б 02 00000</w:t>
            </w:r>
          </w:p>
        </w:tc>
        <w:tc>
          <w:tcPr>
            <w:tcW w:w="567" w:type="dxa"/>
            <w:tcBorders>
              <w:top w:val="nil"/>
              <w:left w:val="nil"/>
              <w:bottom w:val="nil"/>
              <w:right w:val="nil"/>
            </w:tcBorders>
            <w:shd w:val="clear" w:color="auto" w:fill="auto"/>
            <w:noWrap/>
            <w:hideMark/>
          </w:tcPr>
          <w:p w14:paraId="00354A3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76E076A" w14:textId="77777777" w:rsidR="00C735AD" w:rsidRPr="00C735AD" w:rsidRDefault="00C735AD" w:rsidP="001664A5">
            <w:pPr>
              <w:jc w:val="right"/>
              <w:rPr>
                <w:sz w:val="20"/>
                <w:szCs w:val="20"/>
              </w:rPr>
            </w:pPr>
            <w:r w:rsidRPr="00C735AD">
              <w:rPr>
                <w:sz w:val="20"/>
                <w:szCs w:val="20"/>
              </w:rPr>
              <w:t>206 513,89</w:t>
            </w:r>
          </w:p>
        </w:tc>
        <w:tc>
          <w:tcPr>
            <w:tcW w:w="1843" w:type="dxa"/>
            <w:tcBorders>
              <w:top w:val="nil"/>
              <w:left w:val="nil"/>
              <w:bottom w:val="nil"/>
              <w:right w:val="nil"/>
            </w:tcBorders>
            <w:shd w:val="clear" w:color="auto" w:fill="auto"/>
            <w:noWrap/>
            <w:hideMark/>
          </w:tcPr>
          <w:p w14:paraId="731F2DA5" w14:textId="77777777" w:rsidR="00C735AD" w:rsidRPr="00C735AD" w:rsidRDefault="00C735AD" w:rsidP="001664A5">
            <w:pPr>
              <w:jc w:val="right"/>
              <w:rPr>
                <w:sz w:val="20"/>
                <w:szCs w:val="20"/>
              </w:rPr>
            </w:pPr>
            <w:r w:rsidRPr="00C735AD">
              <w:rPr>
                <w:sz w:val="20"/>
                <w:szCs w:val="20"/>
              </w:rPr>
              <w:t>206 513,89</w:t>
            </w:r>
          </w:p>
        </w:tc>
        <w:tc>
          <w:tcPr>
            <w:tcW w:w="2126" w:type="dxa"/>
            <w:tcBorders>
              <w:top w:val="nil"/>
              <w:left w:val="nil"/>
              <w:bottom w:val="nil"/>
              <w:right w:val="nil"/>
            </w:tcBorders>
            <w:shd w:val="clear" w:color="auto" w:fill="auto"/>
            <w:noWrap/>
            <w:hideMark/>
          </w:tcPr>
          <w:p w14:paraId="0E270DBC" w14:textId="77777777" w:rsidR="00C735AD" w:rsidRPr="00C735AD" w:rsidRDefault="00C735AD" w:rsidP="001664A5">
            <w:pPr>
              <w:jc w:val="right"/>
              <w:rPr>
                <w:sz w:val="20"/>
                <w:szCs w:val="20"/>
              </w:rPr>
            </w:pPr>
            <w:r w:rsidRPr="00C735AD">
              <w:rPr>
                <w:sz w:val="20"/>
                <w:szCs w:val="20"/>
              </w:rPr>
              <w:t>206 513,89</w:t>
            </w:r>
          </w:p>
        </w:tc>
      </w:tr>
      <w:tr w:rsidR="00C735AD" w:rsidRPr="00C735AD" w14:paraId="025899EE" w14:textId="77777777" w:rsidTr="00C735AD">
        <w:trPr>
          <w:trHeight w:val="20"/>
        </w:trPr>
        <w:tc>
          <w:tcPr>
            <w:tcW w:w="5637" w:type="dxa"/>
            <w:tcBorders>
              <w:top w:val="nil"/>
              <w:left w:val="nil"/>
              <w:bottom w:val="nil"/>
              <w:right w:val="nil"/>
            </w:tcBorders>
            <w:shd w:val="clear" w:color="auto" w:fill="auto"/>
            <w:hideMark/>
          </w:tcPr>
          <w:p w14:paraId="2DE13B4B" w14:textId="77777777" w:rsidR="00C735AD" w:rsidRPr="00C735AD" w:rsidRDefault="00C735AD" w:rsidP="00C735AD">
            <w:pPr>
              <w:rPr>
                <w:sz w:val="20"/>
                <w:szCs w:val="20"/>
              </w:rPr>
            </w:pPr>
            <w:r w:rsidRPr="00C735AD">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14:paraId="34AC7B26"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57FD1E8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489AE1D"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0E94C6D" w14:textId="77777777" w:rsidR="00C735AD" w:rsidRPr="00C735AD" w:rsidRDefault="00C735AD" w:rsidP="00E02C9D">
            <w:pPr>
              <w:jc w:val="center"/>
              <w:rPr>
                <w:sz w:val="20"/>
                <w:szCs w:val="20"/>
              </w:rPr>
            </w:pPr>
            <w:r w:rsidRPr="00C735AD">
              <w:rPr>
                <w:sz w:val="20"/>
                <w:szCs w:val="20"/>
              </w:rPr>
              <w:t>11 Б 02 21120</w:t>
            </w:r>
          </w:p>
        </w:tc>
        <w:tc>
          <w:tcPr>
            <w:tcW w:w="567" w:type="dxa"/>
            <w:tcBorders>
              <w:top w:val="nil"/>
              <w:left w:val="nil"/>
              <w:bottom w:val="nil"/>
              <w:right w:val="nil"/>
            </w:tcBorders>
            <w:shd w:val="clear" w:color="auto" w:fill="auto"/>
            <w:noWrap/>
            <w:hideMark/>
          </w:tcPr>
          <w:p w14:paraId="2125CCC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22E1708" w14:textId="77777777" w:rsidR="00C735AD" w:rsidRPr="00C735AD" w:rsidRDefault="00C735AD" w:rsidP="001664A5">
            <w:pPr>
              <w:jc w:val="right"/>
              <w:rPr>
                <w:sz w:val="20"/>
                <w:szCs w:val="20"/>
              </w:rPr>
            </w:pPr>
            <w:r w:rsidRPr="00C735AD">
              <w:rPr>
                <w:sz w:val="20"/>
                <w:szCs w:val="20"/>
              </w:rPr>
              <w:t>206 513,89</w:t>
            </w:r>
          </w:p>
        </w:tc>
        <w:tc>
          <w:tcPr>
            <w:tcW w:w="1843" w:type="dxa"/>
            <w:tcBorders>
              <w:top w:val="nil"/>
              <w:left w:val="nil"/>
              <w:bottom w:val="nil"/>
              <w:right w:val="nil"/>
            </w:tcBorders>
            <w:shd w:val="clear" w:color="auto" w:fill="auto"/>
            <w:noWrap/>
            <w:hideMark/>
          </w:tcPr>
          <w:p w14:paraId="7D3669D7" w14:textId="77777777" w:rsidR="00C735AD" w:rsidRPr="00C735AD" w:rsidRDefault="00C735AD" w:rsidP="001664A5">
            <w:pPr>
              <w:jc w:val="right"/>
              <w:rPr>
                <w:sz w:val="20"/>
                <w:szCs w:val="20"/>
              </w:rPr>
            </w:pPr>
            <w:r w:rsidRPr="00C735AD">
              <w:rPr>
                <w:sz w:val="20"/>
                <w:szCs w:val="20"/>
              </w:rPr>
              <w:t>206 513,89</w:t>
            </w:r>
          </w:p>
        </w:tc>
        <w:tc>
          <w:tcPr>
            <w:tcW w:w="2126" w:type="dxa"/>
            <w:tcBorders>
              <w:top w:val="nil"/>
              <w:left w:val="nil"/>
              <w:bottom w:val="nil"/>
              <w:right w:val="nil"/>
            </w:tcBorders>
            <w:shd w:val="clear" w:color="auto" w:fill="auto"/>
            <w:noWrap/>
            <w:hideMark/>
          </w:tcPr>
          <w:p w14:paraId="2B875870" w14:textId="77777777" w:rsidR="00C735AD" w:rsidRPr="00C735AD" w:rsidRDefault="00C735AD" w:rsidP="001664A5">
            <w:pPr>
              <w:jc w:val="right"/>
              <w:rPr>
                <w:sz w:val="20"/>
                <w:szCs w:val="20"/>
              </w:rPr>
            </w:pPr>
            <w:r w:rsidRPr="00C735AD">
              <w:rPr>
                <w:sz w:val="20"/>
                <w:szCs w:val="20"/>
              </w:rPr>
              <w:t>206 513,89</w:t>
            </w:r>
          </w:p>
        </w:tc>
      </w:tr>
      <w:tr w:rsidR="00C735AD" w:rsidRPr="00C735AD" w14:paraId="7902688C" w14:textId="77777777" w:rsidTr="00C735AD">
        <w:trPr>
          <w:trHeight w:val="20"/>
        </w:trPr>
        <w:tc>
          <w:tcPr>
            <w:tcW w:w="5637" w:type="dxa"/>
            <w:tcBorders>
              <w:top w:val="nil"/>
              <w:left w:val="nil"/>
              <w:bottom w:val="nil"/>
              <w:right w:val="nil"/>
            </w:tcBorders>
            <w:shd w:val="clear" w:color="auto" w:fill="auto"/>
            <w:hideMark/>
          </w:tcPr>
          <w:p w14:paraId="1C15FFC0"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3013CC0"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31844D9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BA2854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4DF0D2A" w14:textId="77777777" w:rsidR="00C735AD" w:rsidRPr="00C735AD" w:rsidRDefault="00C735AD" w:rsidP="00E02C9D">
            <w:pPr>
              <w:jc w:val="center"/>
              <w:rPr>
                <w:sz w:val="20"/>
                <w:szCs w:val="20"/>
              </w:rPr>
            </w:pPr>
            <w:r w:rsidRPr="00C735AD">
              <w:rPr>
                <w:sz w:val="20"/>
                <w:szCs w:val="20"/>
              </w:rPr>
              <w:t>11 Б 02 21120</w:t>
            </w:r>
          </w:p>
        </w:tc>
        <w:tc>
          <w:tcPr>
            <w:tcW w:w="567" w:type="dxa"/>
            <w:tcBorders>
              <w:top w:val="nil"/>
              <w:left w:val="nil"/>
              <w:bottom w:val="nil"/>
              <w:right w:val="nil"/>
            </w:tcBorders>
            <w:shd w:val="clear" w:color="auto" w:fill="auto"/>
            <w:noWrap/>
            <w:hideMark/>
          </w:tcPr>
          <w:p w14:paraId="5C08FC71"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FC96260" w14:textId="77777777" w:rsidR="00C735AD" w:rsidRPr="00C735AD" w:rsidRDefault="00C735AD" w:rsidP="001664A5">
            <w:pPr>
              <w:jc w:val="right"/>
              <w:rPr>
                <w:sz w:val="20"/>
                <w:szCs w:val="20"/>
              </w:rPr>
            </w:pPr>
            <w:r w:rsidRPr="00C735AD">
              <w:rPr>
                <w:sz w:val="20"/>
                <w:szCs w:val="20"/>
              </w:rPr>
              <w:t>206 513,89</w:t>
            </w:r>
          </w:p>
        </w:tc>
        <w:tc>
          <w:tcPr>
            <w:tcW w:w="1843" w:type="dxa"/>
            <w:tcBorders>
              <w:top w:val="nil"/>
              <w:left w:val="nil"/>
              <w:bottom w:val="nil"/>
              <w:right w:val="nil"/>
            </w:tcBorders>
            <w:shd w:val="clear" w:color="auto" w:fill="auto"/>
            <w:noWrap/>
            <w:hideMark/>
          </w:tcPr>
          <w:p w14:paraId="4BCFE939" w14:textId="77777777" w:rsidR="00C735AD" w:rsidRPr="00C735AD" w:rsidRDefault="00C735AD" w:rsidP="001664A5">
            <w:pPr>
              <w:jc w:val="right"/>
              <w:rPr>
                <w:sz w:val="20"/>
                <w:szCs w:val="20"/>
              </w:rPr>
            </w:pPr>
            <w:r w:rsidRPr="00C735AD">
              <w:rPr>
                <w:sz w:val="20"/>
                <w:szCs w:val="20"/>
              </w:rPr>
              <w:t>206 513,89</w:t>
            </w:r>
          </w:p>
        </w:tc>
        <w:tc>
          <w:tcPr>
            <w:tcW w:w="2126" w:type="dxa"/>
            <w:tcBorders>
              <w:top w:val="nil"/>
              <w:left w:val="nil"/>
              <w:bottom w:val="nil"/>
              <w:right w:val="nil"/>
            </w:tcBorders>
            <w:shd w:val="clear" w:color="auto" w:fill="auto"/>
            <w:noWrap/>
            <w:hideMark/>
          </w:tcPr>
          <w:p w14:paraId="0232FC37" w14:textId="77777777" w:rsidR="00C735AD" w:rsidRPr="00C735AD" w:rsidRDefault="00C735AD" w:rsidP="001664A5">
            <w:pPr>
              <w:jc w:val="right"/>
              <w:rPr>
                <w:sz w:val="20"/>
                <w:szCs w:val="20"/>
              </w:rPr>
            </w:pPr>
            <w:r w:rsidRPr="00C735AD">
              <w:rPr>
                <w:sz w:val="20"/>
                <w:szCs w:val="20"/>
              </w:rPr>
              <w:t>206 513,89</w:t>
            </w:r>
          </w:p>
        </w:tc>
      </w:tr>
      <w:tr w:rsidR="00C735AD" w:rsidRPr="00C735AD" w14:paraId="45B80EF8" w14:textId="77777777" w:rsidTr="00C735AD">
        <w:trPr>
          <w:trHeight w:val="20"/>
        </w:trPr>
        <w:tc>
          <w:tcPr>
            <w:tcW w:w="5637" w:type="dxa"/>
            <w:tcBorders>
              <w:top w:val="nil"/>
              <w:left w:val="nil"/>
              <w:bottom w:val="nil"/>
              <w:right w:val="nil"/>
            </w:tcBorders>
            <w:shd w:val="clear" w:color="auto" w:fill="auto"/>
            <w:hideMark/>
          </w:tcPr>
          <w:p w14:paraId="6C71C742" w14:textId="77777777" w:rsidR="00C735AD" w:rsidRPr="00C735AD" w:rsidRDefault="00C735AD" w:rsidP="00C735AD">
            <w:pPr>
              <w:rPr>
                <w:sz w:val="20"/>
                <w:szCs w:val="20"/>
              </w:rPr>
            </w:pPr>
            <w:r w:rsidRPr="00C735AD">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14:paraId="63F61E3E"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73F326A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21FF29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EA9B391" w14:textId="77777777" w:rsidR="00C735AD" w:rsidRPr="00C735AD" w:rsidRDefault="00C735AD" w:rsidP="00E02C9D">
            <w:pPr>
              <w:jc w:val="center"/>
              <w:rPr>
                <w:sz w:val="20"/>
                <w:szCs w:val="20"/>
              </w:rPr>
            </w:pPr>
            <w:r w:rsidRPr="00C735AD">
              <w:rPr>
                <w:sz w:val="20"/>
                <w:szCs w:val="20"/>
              </w:rPr>
              <w:t>12 0 00 00000</w:t>
            </w:r>
          </w:p>
        </w:tc>
        <w:tc>
          <w:tcPr>
            <w:tcW w:w="567" w:type="dxa"/>
            <w:tcBorders>
              <w:top w:val="nil"/>
              <w:left w:val="nil"/>
              <w:bottom w:val="nil"/>
              <w:right w:val="nil"/>
            </w:tcBorders>
            <w:shd w:val="clear" w:color="auto" w:fill="auto"/>
            <w:noWrap/>
            <w:hideMark/>
          </w:tcPr>
          <w:p w14:paraId="3F5A841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E89311B" w14:textId="77777777" w:rsidR="00C735AD" w:rsidRPr="00C735AD" w:rsidRDefault="00C735AD" w:rsidP="001664A5">
            <w:pPr>
              <w:jc w:val="right"/>
              <w:rPr>
                <w:sz w:val="20"/>
                <w:szCs w:val="20"/>
              </w:rPr>
            </w:pPr>
            <w:r w:rsidRPr="00C735AD">
              <w:rPr>
                <w:sz w:val="20"/>
                <w:szCs w:val="20"/>
              </w:rPr>
              <w:t>170 549 602,35</w:t>
            </w:r>
          </w:p>
        </w:tc>
        <w:tc>
          <w:tcPr>
            <w:tcW w:w="1843" w:type="dxa"/>
            <w:tcBorders>
              <w:top w:val="nil"/>
              <w:left w:val="nil"/>
              <w:bottom w:val="nil"/>
              <w:right w:val="nil"/>
            </w:tcBorders>
            <w:shd w:val="clear" w:color="auto" w:fill="auto"/>
            <w:noWrap/>
            <w:hideMark/>
          </w:tcPr>
          <w:p w14:paraId="402DA3BD" w14:textId="77777777" w:rsidR="00C735AD" w:rsidRPr="00C735AD" w:rsidRDefault="00C735AD" w:rsidP="001664A5">
            <w:pPr>
              <w:jc w:val="right"/>
              <w:rPr>
                <w:sz w:val="20"/>
                <w:szCs w:val="20"/>
              </w:rPr>
            </w:pPr>
            <w:r w:rsidRPr="00C735AD">
              <w:rPr>
                <w:sz w:val="20"/>
                <w:szCs w:val="20"/>
              </w:rPr>
              <w:t>137 180 868,21</w:t>
            </w:r>
          </w:p>
        </w:tc>
        <w:tc>
          <w:tcPr>
            <w:tcW w:w="2126" w:type="dxa"/>
            <w:tcBorders>
              <w:top w:val="nil"/>
              <w:left w:val="nil"/>
              <w:bottom w:val="nil"/>
              <w:right w:val="nil"/>
            </w:tcBorders>
            <w:shd w:val="clear" w:color="auto" w:fill="auto"/>
            <w:noWrap/>
            <w:hideMark/>
          </w:tcPr>
          <w:p w14:paraId="31EF55B7" w14:textId="77777777" w:rsidR="00C735AD" w:rsidRPr="00C735AD" w:rsidRDefault="00C735AD" w:rsidP="001664A5">
            <w:pPr>
              <w:jc w:val="right"/>
              <w:rPr>
                <w:sz w:val="20"/>
                <w:szCs w:val="20"/>
              </w:rPr>
            </w:pPr>
            <w:r w:rsidRPr="00C735AD">
              <w:rPr>
                <w:sz w:val="20"/>
                <w:szCs w:val="20"/>
              </w:rPr>
              <w:t>137 180 868,21</w:t>
            </w:r>
          </w:p>
        </w:tc>
      </w:tr>
      <w:tr w:rsidR="00C735AD" w:rsidRPr="00C735AD" w14:paraId="7D54B15D" w14:textId="77777777" w:rsidTr="00C735AD">
        <w:trPr>
          <w:trHeight w:val="20"/>
        </w:trPr>
        <w:tc>
          <w:tcPr>
            <w:tcW w:w="5637" w:type="dxa"/>
            <w:tcBorders>
              <w:top w:val="nil"/>
              <w:left w:val="nil"/>
              <w:bottom w:val="nil"/>
              <w:right w:val="nil"/>
            </w:tcBorders>
            <w:shd w:val="clear" w:color="auto" w:fill="auto"/>
            <w:hideMark/>
          </w:tcPr>
          <w:p w14:paraId="4123107E" w14:textId="77777777" w:rsidR="00C735AD" w:rsidRPr="00C735AD" w:rsidRDefault="00C735AD" w:rsidP="00C735AD">
            <w:pPr>
              <w:rPr>
                <w:sz w:val="20"/>
                <w:szCs w:val="20"/>
              </w:rPr>
            </w:pPr>
            <w:r w:rsidRPr="00C735AD">
              <w:rPr>
                <w:sz w:val="20"/>
                <w:szCs w:val="20"/>
              </w:rPr>
              <w:t>Подпрограмма «Создание благоприятных условий для экономического развития города Ставрополя»</w:t>
            </w:r>
          </w:p>
        </w:tc>
        <w:tc>
          <w:tcPr>
            <w:tcW w:w="708" w:type="dxa"/>
            <w:tcBorders>
              <w:top w:val="nil"/>
              <w:left w:val="nil"/>
              <w:bottom w:val="nil"/>
              <w:right w:val="nil"/>
            </w:tcBorders>
            <w:shd w:val="clear" w:color="auto" w:fill="auto"/>
            <w:hideMark/>
          </w:tcPr>
          <w:p w14:paraId="793C87CA"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22323E4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C8CFBCB"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7A48332" w14:textId="77777777" w:rsidR="00C735AD" w:rsidRPr="00C735AD" w:rsidRDefault="00C735AD" w:rsidP="00E02C9D">
            <w:pPr>
              <w:jc w:val="center"/>
              <w:rPr>
                <w:sz w:val="20"/>
                <w:szCs w:val="20"/>
              </w:rPr>
            </w:pPr>
            <w:r w:rsidRPr="00C735AD">
              <w:rPr>
                <w:sz w:val="20"/>
                <w:szCs w:val="20"/>
              </w:rPr>
              <w:t>12 2 00 00000</w:t>
            </w:r>
          </w:p>
        </w:tc>
        <w:tc>
          <w:tcPr>
            <w:tcW w:w="567" w:type="dxa"/>
            <w:tcBorders>
              <w:top w:val="nil"/>
              <w:left w:val="nil"/>
              <w:bottom w:val="nil"/>
              <w:right w:val="nil"/>
            </w:tcBorders>
            <w:shd w:val="clear" w:color="auto" w:fill="auto"/>
            <w:noWrap/>
            <w:hideMark/>
          </w:tcPr>
          <w:p w14:paraId="0D49F71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9993D11" w14:textId="77777777" w:rsidR="00C735AD" w:rsidRPr="00C735AD" w:rsidRDefault="00C735AD" w:rsidP="001664A5">
            <w:pPr>
              <w:jc w:val="right"/>
              <w:rPr>
                <w:sz w:val="20"/>
                <w:szCs w:val="20"/>
              </w:rPr>
            </w:pPr>
            <w:r w:rsidRPr="00C735AD">
              <w:rPr>
                <w:sz w:val="20"/>
                <w:szCs w:val="20"/>
              </w:rPr>
              <w:t>2 292 784,00</w:t>
            </w:r>
          </w:p>
        </w:tc>
        <w:tc>
          <w:tcPr>
            <w:tcW w:w="1843" w:type="dxa"/>
            <w:tcBorders>
              <w:top w:val="nil"/>
              <w:left w:val="nil"/>
              <w:bottom w:val="nil"/>
              <w:right w:val="nil"/>
            </w:tcBorders>
            <w:shd w:val="clear" w:color="auto" w:fill="auto"/>
            <w:noWrap/>
            <w:hideMark/>
          </w:tcPr>
          <w:p w14:paraId="36C89DDA" w14:textId="77777777" w:rsidR="00C735AD" w:rsidRPr="00C735AD" w:rsidRDefault="00C735AD" w:rsidP="001664A5">
            <w:pPr>
              <w:jc w:val="right"/>
              <w:rPr>
                <w:sz w:val="20"/>
                <w:szCs w:val="20"/>
              </w:rPr>
            </w:pPr>
            <w:r w:rsidRPr="00C735AD">
              <w:rPr>
                <w:sz w:val="20"/>
                <w:szCs w:val="20"/>
              </w:rPr>
              <w:t>2 613 770,00</w:t>
            </w:r>
          </w:p>
        </w:tc>
        <w:tc>
          <w:tcPr>
            <w:tcW w:w="2126" w:type="dxa"/>
            <w:tcBorders>
              <w:top w:val="nil"/>
              <w:left w:val="nil"/>
              <w:bottom w:val="nil"/>
              <w:right w:val="nil"/>
            </w:tcBorders>
            <w:shd w:val="clear" w:color="auto" w:fill="auto"/>
            <w:noWrap/>
            <w:hideMark/>
          </w:tcPr>
          <w:p w14:paraId="495C8485" w14:textId="77777777" w:rsidR="00C735AD" w:rsidRPr="00C735AD" w:rsidRDefault="00C735AD" w:rsidP="001664A5">
            <w:pPr>
              <w:jc w:val="right"/>
              <w:rPr>
                <w:sz w:val="20"/>
                <w:szCs w:val="20"/>
              </w:rPr>
            </w:pPr>
            <w:r w:rsidRPr="00C735AD">
              <w:rPr>
                <w:sz w:val="20"/>
                <w:szCs w:val="20"/>
              </w:rPr>
              <w:t>2 613 770,00</w:t>
            </w:r>
          </w:p>
        </w:tc>
      </w:tr>
      <w:tr w:rsidR="00C735AD" w:rsidRPr="00C735AD" w14:paraId="200BFA78" w14:textId="77777777" w:rsidTr="00C735AD">
        <w:trPr>
          <w:trHeight w:val="20"/>
        </w:trPr>
        <w:tc>
          <w:tcPr>
            <w:tcW w:w="5637" w:type="dxa"/>
            <w:tcBorders>
              <w:top w:val="nil"/>
              <w:left w:val="nil"/>
              <w:bottom w:val="nil"/>
              <w:right w:val="nil"/>
            </w:tcBorders>
            <w:shd w:val="clear" w:color="auto" w:fill="auto"/>
            <w:hideMark/>
          </w:tcPr>
          <w:p w14:paraId="35252ED4" w14:textId="77777777" w:rsidR="00C735AD" w:rsidRPr="00C735AD" w:rsidRDefault="00C735AD" w:rsidP="00C735AD">
            <w:pPr>
              <w:rPr>
                <w:sz w:val="20"/>
                <w:szCs w:val="20"/>
              </w:rPr>
            </w:pPr>
            <w:r w:rsidRPr="00C735AD">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708" w:type="dxa"/>
            <w:tcBorders>
              <w:top w:val="nil"/>
              <w:left w:val="nil"/>
              <w:bottom w:val="nil"/>
              <w:right w:val="nil"/>
            </w:tcBorders>
            <w:shd w:val="clear" w:color="auto" w:fill="auto"/>
            <w:hideMark/>
          </w:tcPr>
          <w:p w14:paraId="6E82402C"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15E4CAE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549B22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74443A7" w14:textId="77777777" w:rsidR="00C735AD" w:rsidRPr="00C735AD" w:rsidRDefault="00C735AD" w:rsidP="00E02C9D">
            <w:pPr>
              <w:jc w:val="center"/>
              <w:rPr>
                <w:sz w:val="20"/>
                <w:szCs w:val="20"/>
              </w:rPr>
            </w:pPr>
            <w:r w:rsidRPr="00C735AD">
              <w:rPr>
                <w:sz w:val="20"/>
                <w:szCs w:val="20"/>
              </w:rPr>
              <w:t>12 2 03 00000</w:t>
            </w:r>
          </w:p>
        </w:tc>
        <w:tc>
          <w:tcPr>
            <w:tcW w:w="567" w:type="dxa"/>
            <w:tcBorders>
              <w:top w:val="nil"/>
              <w:left w:val="nil"/>
              <w:bottom w:val="nil"/>
              <w:right w:val="nil"/>
            </w:tcBorders>
            <w:shd w:val="clear" w:color="auto" w:fill="auto"/>
            <w:noWrap/>
            <w:hideMark/>
          </w:tcPr>
          <w:p w14:paraId="10E4546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287D60E" w14:textId="77777777" w:rsidR="00C735AD" w:rsidRPr="00C735AD" w:rsidRDefault="00C735AD" w:rsidP="001664A5">
            <w:pPr>
              <w:jc w:val="right"/>
              <w:rPr>
                <w:sz w:val="20"/>
                <w:szCs w:val="20"/>
              </w:rPr>
            </w:pPr>
            <w:r w:rsidRPr="00C735AD">
              <w:rPr>
                <w:sz w:val="20"/>
                <w:szCs w:val="20"/>
              </w:rPr>
              <w:t>2 292 784,00</w:t>
            </w:r>
          </w:p>
        </w:tc>
        <w:tc>
          <w:tcPr>
            <w:tcW w:w="1843" w:type="dxa"/>
            <w:tcBorders>
              <w:top w:val="nil"/>
              <w:left w:val="nil"/>
              <w:bottom w:val="nil"/>
              <w:right w:val="nil"/>
            </w:tcBorders>
            <w:shd w:val="clear" w:color="auto" w:fill="auto"/>
            <w:noWrap/>
            <w:hideMark/>
          </w:tcPr>
          <w:p w14:paraId="502BA59C" w14:textId="77777777" w:rsidR="00C735AD" w:rsidRPr="00C735AD" w:rsidRDefault="00C735AD" w:rsidP="001664A5">
            <w:pPr>
              <w:jc w:val="right"/>
              <w:rPr>
                <w:sz w:val="20"/>
                <w:szCs w:val="20"/>
              </w:rPr>
            </w:pPr>
            <w:r w:rsidRPr="00C735AD">
              <w:rPr>
                <w:sz w:val="20"/>
                <w:szCs w:val="20"/>
              </w:rPr>
              <w:t>2 613 770,00</w:t>
            </w:r>
          </w:p>
        </w:tc>
        <w:tc>
          <w:tcPr>
            <w:tcW w:w="2126" w:type="dxa"/>
            <w:tcBorders>
              <w:top w:val="nil"/>
              <w:left w:val="nil"/>
              <w:bottom w:val="nil"/>
              <w:right w:val="nil"/>
            </w:tcBorders>
            <w:shd w:val="clear" w:color="auto" w:fill="auto"/>
            <w:noWrap/>
            <w:hideMark/>
          </w:tcPr>
          <w:p w14:paraId="357D394C" w14:textId="77777777" w:rsidR="00C735AD" w:rsidRPr="00C735AD" w:rsidRDefault="00C735AD" w:rsidP="001664A5">
            <w:pPr>
              <w:jc w:val="right"/>
              <w:rPr>
                <w:sz w:val="20"/>
                <w:szCs w:val="20"/>
              </w:rPr>
            </w:pPr>
            <w:r w:rsidRPr="00C735AD">
              <w:rPr>
                <w:sz w:val="20"/>
                <w:szCs w:val="20"/>
              </w:rPr>
              <w:t>2 613 770,00</w:t>
            </w:r>
          </w:p>
        </w:tc>
      </w:tr>
      <w:tr w:rsidR="00C735AD" w:rsidRPr="00C735AD" w14:paraId="646B18A9" w14:textId="77777777" w:rsidTr="00C735AD">
        <w:trPr>
          <w:trHeight w:val="20"/>
        </w:trPr>
        <w:tc>
          <w:tcPr>
            <w:tcW w:w="5637" w:type="dxa"/>
            <w:tcBorders>
              <w:top w:val="nil"/>
              <w:left w:val="nil"/>
              <w:bottom w:val="nil"/>
              <w:right w:val="nil"/>
            </w:tcBorders>
            <w:shd w:val="clear" w:color="auto" w:fill="auto"/>
            <w:hideMark/>
          </w:tcPr>
          <w:p w14:paraId="0694899D" w14:textId="77777777" w:rsidR="00C735AD" w:rsidRPr="00C735AD" w:rsidRDefault="00C735AD" w:rsidP="00C735AD">
            <w:pPr>
              <w:rPr>
                <w:sz w:val="20"/>
                <w:szCs w:val="20"/>
              </w:rPr>
            </w:pPr>
            <w:r w:rsidRPr="00C735AD">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708" w:type="dxa"/>
            <w:tcBorders>
              <w:top w:val="nil"/>
              <w:left w:val="nil"/>
              <w:bottom w:val="nil"/>
              <w:right w:val="nil"/>
            </w:tcBorders>
            <w:shd w:val="clear" w:color="auto" w:fill="auto"/>
            <w:hideMark/>
          </w:tcPr>
          <w:p w14:paraId="0B701279"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581558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DBB881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E5FD476" w14:textId="77777777" w:rsidR="00C735AD" w:rsidRPr="00C735AD" w:rsidRDefault="00C735AD" w:rsidP="00E02C9D">
            <w:pPr>
              <w:jc w:val="center"/>
              <w:rPr>
                <w:sz w:val="20"/>
                <w:szCs w:val="20"/>
              </w:rPr>
            </w:pPr>
            <w:r w:rsidRPr="00C735AD">
              <w:rPr>
                <w:sz w:val="20"/>
                <w:szCs w:val="20"/>
              </w:rPr>
              <w:t>12 2 03 20040</w:t>
            </w:r>
          </w:p>
        </w:tc>
        <w:tc>
          <w:tcPr>
            <w:tcW w:w="567" w:type="dxa"/>
            <w:tcBorders>
              <w:top w:val="nil"/>
              <w:left w:val="nil"/>
              <w:bottom w:val="nil"/>
              <w:right w:val="nil"/>
            </w:tcBorders>
            <w:shd w:val="clear" w:color="auto" w:fill="auto"/>
            <w:noWrap/>
            <w:hideMark/>
          </w:tcPr>
          <w:p w14:paraId="0D66760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EC9D49D" w14:textId="77777777" w:rsidR="00C735AD" w:rsidRPr="00C735AD" w:rsidRDefault="00C735AD" w:rsidP="001664A5">
            <w:pPr>
              <w:jc w:val="right"/>
              <w:rPr>
                <w:sz w:val="20"/>
                <w:szCs w:val="20"/>
              </w:rPr>
            </w:pPr>
            <w:r w:rsidRPr="00C735AD">
              <w:rPr>
                <w:sz w:val="20"/>
                <w:szCs w:val="20"/>
              </w:rPr>
              <w:t>2 292 784,00</w:t>
            </w:r>
          </w:p>
        </w:tc>
        <w:tc>
          <w:tcPr>
            <w:tcW w:w="1843" w:type="dxa"/>
            <w:tcBorders>
              <w:top w:val="nil"/>
              <w:left w:val="nil"/>
              <w:bottom w:val="nil"/>
              <w:right w:val="nil"/>
            </w:tcBorders>
            <w:shd w:val="clear" w:color="auto" w:fill="auto"/>
            <w:noWrap/>
            <w:hideMark/>
          </w:tcPr>
          <w:p w14:paraId="0FEE531F" w14:textId="77777777" w:rsidR="00C735AD" w:rsidRPr="00C735AD" w:rsidRDefault="00C735AD" w:rsidP="001664A5">
            <w:pPr>
              <w:jc w:val="right"/>
              <w:rPr>
                <w:sz w:val="20"/>
                <w:szCs w:val="20"/>
              </w:rPr>
            </w:pPr>
            <w:r w:rsidRPr="00C735AD">
              <w:rPr>
                <w:sz w:val="20"/>
                <w:szCs w:val="20"/>
              </w:rPr>
              <w:t>1 823 770,00</w:t>
            </w:r>
          </w:p>
        </w:tc>
        <w:tc>
          <w:tcPr>
            <w:tcW w:w="2126" w:type="dxa"/>
            <w:tcBorders>
              <w:top w:val="nil"/>
              <w:left w:val="nil"/>
              <w:bottom w:val="nil"/>
              <w:right w:val="nil"/>
            </w:tcBorders>
            <w:shd w:val="clear" w:color="auto" w:fill="auto"/>
            <w:noWrap/>
            <w:hideMark/>
          </w:tcPr>
          <w:p w14:paraId="44F775B2" w14:textId="77777777" w:rsidR="00C735AD" w:rsidRPr="00C735AD" w:rsidRDefault="00C735AD" w:rsidP="001664A5">
            <w:pPr>
              <w:jc w:val="right"/>
              <w:rPr>
                <w:sz w:val="20"/>
                <w:szCs w:val="20"/>
              </w:rPr>
            </w:pPr>
            <w:r w:rsidRPr="00C735AD">
              <w:rPr>
                <w:sz w:val="20"/>
                <w:szCs w:val="20"/>
              </w:rPr>
              <w:t>1 823 770,00</w:t>
            </w:r>
          </w:p>
        </w:tc>
      </w:tr>
      <w:tr w:rsidR="00C735AD" w:rsidRPr="00C735AD" w14:paraId="72638A27" w14:textId="77777777" w:rsidTr="00C735AD">
        <w:trPr>
          <w:trHeight w:val="20"/>
        </w:trPr>
        <w:tc>
          <w:tcPr>
            <w:tcW w:w="5637" w:type="dxa"/>
            <w:tcBorders>
              <w:top w:val="nil"/>
              <w:left w:val="nil"/>
              <w:bottom w:val="nil"/>
              <w:right w:val="nil"/>
            </w:tcBorders>
            <w:shd w:val="clear" w:color="auto" w:fill="auto"/>
            <w:hideMark/>
          </w:tcPr>
          <w:p w14:paraId="7B9DF3EB"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75A3671E"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18B7E7B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240BD5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8AC30A8" w14:textId="77777777" w:rsidR="00C735AD" w:rsidRPr="00C735AD" w:rsidRDefault="00C735AD" w:rsidP="00E02C9D">
            <w:pPr>
              <w:jc w:val="center"/>
              <w:rPr>
                <w:sz w:val="20"/>
                <w:szCs w:val="20"/>
              </w:rPr>
            </w:pPr>
            <w:r w:rsidRPr="00C735AD">
              <w:rPr>
                <w:sz w:val="20"/>
                <w:szCs w:val="20"/>
              </w:rPr>
              <w:t>12 2 03 20040</w:t>
            </w:r>
          </w:p>
        </w:tc>
        <w:tc>
          <w:tcPr>
            <w:tcW w:w="567" w:type="dxa"/>
            <w:tcBorders>
              <w:top w:val="nil"/>
              <w:left w:val="nil"/>
              <w:bottom w:val="nil"/>
              <w:right w:val="nil"/>
            </w:tcBorders>
            <w:shd w:val="clear" w:color="auto" w:fill="auto"/>
            <w:noWrap/>
            <w:hideMark/>
          </w:tcPr>
          <w:p w14:paraId="30D38183"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3D1C4852" w14:textId="77777777" w:rsidR="00C735AD" w:rsidRPr="00C735AD" w:rsidRDefault="00C735AD" w:rsidP="001664A5">
            <w:pPr>
              <w:jc w:val="right"/>
              <w:rPr>
                <w:sz w:val="20"/>
                <w:szCs w:val="20"/>
              </w:rPr>
            </w:pPr>
            <w:r w:rsidRPr="00C735AD">
              <w:rPr>
                <w:sz w:val="20"/>
                <w:szCs w:val="20"/>
              </w:rPr>
              <w:t>2 292 784,00</w:t>
            </w:r>
          </w:p>
        </w:tc>
        <w:tc>
          <w:tcPr>
            <w:tcW w:w="1843" w:type="dxa"/>
            <w:tcBorders>
              <w:top w:val="nil"/>
              <w:left w:val="nil"/>
              <w:bottom w:val="nil"/>
              <w:right w:val="nil"/>
            </w:tcBorders>
            <w:shd w:val="clear" w:color="auto" w:fill="auto"/>
            <w:noWrap/>
            <w:hideMark/>
          </w:tcPr>
          <w:p w14:paraId="010F4171" w14:textId="77777777" w:rsidR="00C735AD" w:rsidRPr="00C735AD" w:rsidRDefault="00C735AD" w:rsidP="001664A5">
            <w:pPr>
              <w:jc w:val="right"/>
              <w:rPr>
                <w:sz w:val="20"/>
                <w:szCs w:val="20"/>
              </w:rPr>
            </w:pPr>
            <w:r w:rsidRPr="00C735AD">
              <w:rPr>
                <w:sz w:val="20"/>
                <w:szCs w:val="20"/>
              </w:rPr>
              <w:t>1 823 770,00</w:t>
            </w:r>
          </w:p>
        </w:tc>
        <w:tc>
          <w:tcPr>
            <w:tcW w:w="2126" w:type="dxa"/>
            <w:tcBorders>
              <w:top w:val="nil"/>
              <w:left w:val="nil"/>
              <w:bottom w:val="nil"/>
              <w:right w:val="nil"/>
            </w:tcBorders>
            <w:shd w:val="clear" w:color="auto" w:fill="auto"/>
            <w:noWrap/>
            <w:hideMark/>
          </w:tcPr>
          <w:p w14:paraId="414E42C0" w14:textId="77777777" w:rsidR="00C735AD" w:rsidRPr="00C735AD" w:rsidRDefault="00C735AD" w:rsidP="001664A5">
            <w:pPr>
              <w:jc w:val="right"/>
              <w:rPr>
                <w:sz w:val="20"/>
                <w:szCs w:val="20"/>
              </w:rPr>
            </w:pPr>
            <w:r w:rsidRPr="00C735AD">
              <w:rPr>
                <w:sz w:val="20"/>
                <w:szCs w:val="20"/>
              </w:rPr>
              <w:t>1 823 770,00</w:t>
            </w:r>
          </w:p>
        </w:tc>
      </w:tr>
      <w:tr w:rsidR="00C735AD" w:rsidRPr="00C735AD" w14:paraId="367F66FD" w14:textId="77777777" w:rsidTr="00C735AD">
        <w:trPr>
          <w:trHeight w:val="20"/>
        </w:trPr>
        <w:tc>
          <w:tcPr>
            <w:tcW w:w="5637" w:type="dxa"/>
            <w:tcBorders>
              <w:top w:val="nil"/>
              <w:left w:val="nil"/>
              <w:bottom w:val="nil"/>
              <w:right w:val="nil"/>
            </w:tcBorders>
            <w:shd w:val="clear" w:color="auto" w:fill="auto"/>
            <w:hideMark/>
          </w:tcPr>
          <w:p w14:paraId="6FB7EDA1" w14:textId="77777777" w:rsidR="00C735AD" w:rsidRPr="00C735AD" w:rsidRDefault="00C735AD" w:rsidP="00C735AD">
            <w:pPr>
              <w:rPr>
                <w:sz w:val="20"/>
                <w:szCs w:val="20"/>
              </w:rPr>
            </w:pPr>
            <w:r w:rsidRPr="00C735AD">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708" w:type="dxa"/>
            <w:tcBorders>
              <w:top w:val="nil"/>
              <w:left w:val="nil"/>
              <w:bottom w:val="nil"/>
              <w:right w:val="nil"/>
            </w:tcBorders>
            <w:shd w:val="clear" w:color="auto" w:fill="auto"/>
            <w:hideMark/>
          </w:tcPr>
          <w:p w14:paraId="7E24363E"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4E41D2F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E485ED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96A847E" w14:textId="77777777" w:rsidR="00C735AD" w:rsidRPr="00C735AD" w:rsidRDefault="00C735AD" w:rsidP="00E02C9D">
            <w:pPr>
              <w:jc w:val="center"/>
              <w:rPr>
                <w:sz w:val="20"/>
                <w:szCs w:val="20"/>
              </w:rPr>
            </w:pPr>
            <w:r w:rsidRPr="00C735AD">
              <w:rPr>
                <w:sz w:val="20"/>
                <w:szCs w:val="20"/>
              </w:rPr>
              <w:t>12 2 03 20090</w:t>
            </w:r>
          </w:p>
        </w:tc>
        <w:tc>
          <w:tcPr>
            <w:tcW w:w="567" w:type="dxa"/>
            <w:tcBorders>
              <w:top w:val="nil"/>
              <w:left w:val="nil"/>
              <w:bottom w:val="nil"/>
              <w:right w:val="nil"/>
            </w:tcBorders>
            <w:shd w:val="clear" w:color="auto" w:fill="auto"/>
            <w:noWrap/>
            <w:hideMark/>
          </w:tcPr>
          <w:p w14:paraId="1669A65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E1E7BBE"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27E0DB4" w14:textId="77777777" w:rsidR="00C735AD" w:rsidRPr="00C735AD" w:rsidRDefault="00C735AD" w:rsidP="001664A5">
            <w:pPr>
              <w:jc w:val="right"/>
              <w:rPr>
                <w:sz w:val="20"/>
                <w:szCs w:val="20"/>
              </w:rPr>
            </w:pPr>
            <w:r w:rsidRPr="00C735AD">
              <w:rPr>
                <w:sz w:val="20"/>
                <w:szCs w:val="20"/>
              </w:rPr>
              <w:t>790 000,00</w:t>
            </w:r>
          </w:p>
        </w:tc>
        <w:tc>
          <w:tcPr>
            <w:tcW w:w="2126" w:type="dxa"/>
            <w:tcBorders>
              <w:top w:val="nil"/>
              <w:left w:val="nil"/>
              <w:bottom w:val="nil"/>
              <w:right w:val="nil"/>
            </w:tcBorders>
            <w:shd w:val="clear" w:color="auto" w:fill="auto"/>
            <w:noWrap/>
            <w:hideMark/>
          </w:tcPr>
          <w:p w14:paraId="58E07899" w14:textId="77777777" w:rsidR="00C735AD" w:rsidRPr="00C735AD" w:rsidRDefault="00C735AD" w:rsidP="001664A5">
            <w:pPr>
              <w:jc w:val="right"/>
              <w:rPr>
                <w:sz w:val="20"/>
                <w:szCs w:val="20"/>
              </w:rPr>
            </w:pPr>
            <w:r w:rsidRPr="00C735AD">
              <w:rPr>
                <w:sz w:val="20"/>
                <w:szCs w:val="20"/>
              </w:rPr>
              <w:t>790 000,00</w:t>
            </w:r>
          </w:p>
        </w:tc>
      </w:tr>
      <w:tr w:rsidR="00C735AD" w:rsidRPr="00C735AD" w14:paraId="355212D1" w14:textId="77777777" w:rsidTr="00C735AD">
        <w:trPr>
          <w:trHeight w:val="20"/>
        </w:trPr>
        <w:tc>
          <w:tcPr>
            <w:tcW w:w="5637" w:type="dxa"/>
            <w:tcBorders>
              <w:top w:val="nil"/>
              <w:left w:val="nil"/>
              <w:bottom w:val="nil"/>
              <w:right w:val="nil"/>
            </w:tcBorders>
            <w:shd w:val="clear" w:color="auto" w:fill="auto"/>
            <w:hideMark/>
          </w:tcPr>
          <w:p w14:paraId="509ED6D8"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8A4FBA0"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C561D3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EAAA23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31DE17C" w14:textId="77777777" w:rsidR="00C735AD" w:rsidRPr="00C735AD" w:rsidRDefault="00C735AD" w:rsidP="00E02C9D">
            <w:pPr>
              <w:jc w:val="center"/>
              <w:rPr>
                <w:sz w:val="20"/>
                <w:szCs w:val="20"/>
              </w:rPr>
            </w:pPr>
            <w:r w:rsidRPr="00C735AD">
              <w:rPr>
                <w:sz w:val="20"/>
                <w:szCs w:val="20"/>
              </w:rPr>
              <w:t>12 2 03 20090</w:t>
            </w:r>
          </w:p>
        </w:tc>
        <w:tc>
          <w:tcPr>
            <w:tcW w:w="567" w:type="dxa"/>
            <w:tcBorders>
              <w:top w:val="nil"/>
              <w:left w:val="nil"/>
              <w:bottom w:val="nil"/>
              <w:right w:val="nil"/>
            </w:tcBorders>
            <w:shd w:val="clear" w:color="auto" w:fill="auto"/>
            <w:noWrap/>
            <w:hideMark/>
          </w:tcPr>
          <w:p w14:paraId="1C60332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1974898"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3C8B880" w14:textId="77777777" w:rsidR="00C735AD" w:rsidRPr="00C735AD" w:rsidRDefault="00C735AD" w:rsidP="001664A5">
            <w:pPr>
              <w:jc w:val="right"/>
              <w:rPr>
                <w:sz w:val="20"/>
                <w:szCs w:val="20"/>
              </w:rPr>
            </w:pPr>
            <w:r w:rsidRPr="00C735AD">
              <w:rPr>
                <w:sz w:val="20"/>
                <w:szCs w:val="20"/>
              </w:rPr>
              <w:t>790 000,00</w:t>
            </w:r>
          </w:p>
        </w:tc>
        <w:tc>
          <w:tcPr>
            <w:tcW w:w="2126" w:type="dxa"/>
            <w:tcBorders>
              <w:top w:val="nil"/>
              <w:left w:val="nil"/>
              <w:bottom w:val="nil"/>
              <w:right w:val="nil"/>
            </w:tcBorders>
            <w:shd w:val="clear" w:color="auto" w:fill="auto"/>
            <w:noWrap/>
            <w:hideMark/>
          </w:tcPr>
          <w:p w14:paraId="165AD2B4" w14:textId="77777777" w:rsidR="00C735AD" w:rsidRPr="00C735AD" w:rsidRDefault="00C735AD" w:rsidP="001664A5">
            <w:pPr>
              <w:jc w:val="right"/>
              <w:rPr>
                <w:sz w:val="20"/>
                <w:szCs w:val="20"/>
              </w:rPr>
            </w:pPr>
            <w:r w:rsidRPr="00C735AD">
              <w:rPr>
                <w:sz w:val="20"/>
                <w:szCs w:val="20"/>
              </w:rPr>
              <w:t>790 000,00</w:t>
            </w:r>
          </w:p>
        </w:tc>
      </w:tr>
      <w:tr w:rsidR="00C735AD" w:rsidRPr="00C735AD" w14:paraId="5A7D5F12" w14:textId="77777777" w:rsidTr="00C735AD">
        <w:trPr>
          <w:trHeight w:val="20"/>
        </w:trPr>
        <w:tc>
          <w:tcPr>
            <w:tcW w:w="5637" w:type="dxa"/>
            <w:tcBorders>
              <w:top w:val="nil"/>
              <w:left w:val="nil"/>
              <w:bottom w:val="nil"/>
              <w:right w:val="nil"/>
            </w:tcBorders>
            <w:shd w:val="clear" w:color="auto" w:fill="auto"/>
            <w:hideMark/>
          </w:tcPr>
          <w:p w14:paraId="28A8A415" w14:textId="77777777" w:rsidR="00C735AD" w:rsidRPr="00C735AD" w:rsidRDefault="00C735AD" w:rsidP="00C735AD">
            <w:pPr>
              <w:rPr>
                <w:sz w:val="20"/>
                <w:szCs w:val="20"/>
              </w:rPr>
            </w:pPr>
            <w:r w:rsidRPr="00C735AD">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14:paraId="68AB9065"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18CF599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5ABF89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16C04A2" w14:textId="77777777" w:rsidR="00C735AD" w:rsidRPr="00C735AD" w:rsidRDefault="00C735AD" w:rsidP="00E02C9D">
            <w:pPr>
              <w:jc w:val="center"/>
              <w:rPr>
                <w:sz w:val="20"/>
                <w:szCs w:val="20"/>
              </w:rPr>
            </w:pPr>
            <w:r w:rsidRPr="00C735AD">
              <w:rPr>
                <w:sz w:val="20"/>
                <w:szCs w:val="20"/>
              </w:rPr>
              <w:t>12 3 00 00000</w:t>
            </w:r>
          </w:p>
        </w:tc>
        <w:tc>
          <w:tcPr>
            <w:tcW w:w="567" w:type="dxa"/>
            <w:tcBorders>
              <w:top w:val="nil"/>
              <w:left w:val="nil"/>
              <w:bottom w:val="nil"/>
              <w:right w:val="nil"/>
            </w:tcBorders>
            <w:shd w:val="clear" w:color="auto" w:fill="auto"/>
            <w:noWrap/>
            <w:hideMark/>
          </w:tcPr>
          <w:p w14:paraId="77FA7D8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FAEE3EF" w14:textId="77777777" w:rsidR="00C735AD" w:rsidRPr="00C735AD" w:rsidRDefault="00C735AD" w:rsidP="001664A5">
            <w:pPr>
              <w:jc w:val="right"/>
              <w:rPr>
                <w:sz w:val="20"/>
                <w:szCs w:val="20"/>
              </w:rPr>
            </w:pPr>
            <w:r w:rsidRPr="00C735AD">
              <w:rPr>
                <w:sz w:val="20"/>
                <w:szCs w:val="20"/>
              </w:rPr>
              <w:t>26 270 496,00</w:t>
            </w:r>
          </w:p>
        </w:tc>
        <w:tc>
          <w:tcPr>
            <w:tcW w:w="1843" w:type="dxa"/>
            <w:tcBorders>
              <w:top w:val="nil"/>
              <w:left w:val="nil"/>
              <w:bottom w:val="nil"/>
              <w:right w:val="nil"/>
            </w:tcBorders>
            <w:shd w:val="clear" w:color="auto" w:fill="auto"/>
            <w:noWrap/>
            <w:hideMark/>
          </w:tcPr>
          <w:p w14:paraId="536B28B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1057C46" w14:textId="77777777" w:rsidR="00C735AD" w:rsidRPr="00C735AD" w:rsidRDefault="00C735AD" w:rsidP="001664A5">
            <w:pPr>
              <w:jc w:val="right"/>
              <w:rPr>
                <w:sz w:val="20"/>
                <w:szCs w:val="20"/>
              </w:rPr>
            </w:pPr>
            <w:r w:rsidRPr="00C735AD">
              <w:rPr>
                <w:sz w:val="20"/>
                <w:szCs w:val="20"/>
              </w:rPr>
              <w:t>0,00</w:t>
            </w:r>
          </w:p>
        </w:tc>
      </w:tr>
      <w:tr w:rsidR="00C735AD" w:rsidRPr="00C735AD" w14:paraId="300808CB" w14:textId="77777777" w:rsidTr="00C735AD">
        <w:trPr>
          <w:trHeight w:val="20"/>
        </w:trPr>
        <w:tc>
          <w:tcPr>
            <w:tcW w:w="5637" w:type="dxa"/>
            <w:tcBorders>
              <w:top w:val="nil"/>
              <w:left w:val="nil"/>
              <w:bottom w:val="nil"/>
              <w:right w:val="nil"/>
            </w:tcBorders>
            <w:shd w:val="clear" w:color="auto" w:fill="auto"/>
            <w:hideMark/>
          </w:tcPr>
          <w:p w14:paraId="16B526FC" w14:textId="77777777" w:rsidR="00C735AD" w:rsidRPr="00C735AD" w:rsidRDefault="00C735AD" w:rsidP="00C735AD">
            <w:pPr>
              <w:rPr>
                <w:sz w:val="20"/>
                <w:szCs w:val="20"/>
              </w:rPr>
            </w:pPr>
            <w:r w:rsidRPr="00C735AD">
              <w:rPr>
                <w:sz w:val="20"/>
                <w:szCs w:val="20"/>
              </w:rPr>
              <w:t>Основное мероприятие «Обеспечение деятельности муниципального бюджетного учреждения «</w:t>
            </w:r>
            <w:proofErr w:type="spellStart"/>
            <w:r w:rsidRPr="00C735AD">
              <w:rPr>
                <w:sz w:val="20"/>
                <w:szCs w:val="20"/>
              </w:rPr>
              <w:t>Ставбытсервис</w:t>
            </w:r>
            <w:proofErr w:type="spellEnd"/>
            <w:r w:rsidRPr="00C735AD">
              <w:rPr>
                <w:sz w:val="20"/>
                <w:szCs w:val="20"/>
              </w:rPr>
              <w:t>»</w:t>
            </w:r>
          </w:p>
        </w:tc>
        <w:tc>
          <w:tcPr>
            <w:tcW w:w="708" w:type="dxa"/>
            <w:tcBorders>
              <w:top w:val="nil"/>
              <w:left w:val="nil"/>
              <w:bottom w:val="nil"/>
              <w:right w:val="nil"/>
            </w:tcBorders>
            <w:shd w:val="clear" w:color="auto" w:fill="auto"/>
            <w:hideMark/>
          </w:tcPr>
          <w:p w14:paraId="3EA5452C"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55B889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394005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FDEE51F" w14:textId="77777777" w:rsidR="00C735AD" w:rsidRPr="00C735AD" w:rsidRDefault="00C735AD" w:rsidP="00E02C9D">
            <w:pPr>
              <w:jc w:val="center"/>
              <w:rPr>
                <w:sz w:val="20"/>
                <w:szCs w:val="20"/>
              </w:rPr>
            </w:pPr>
            <w:r w:rsidRPr="00C735AD">
              <w:rPr>
                <w:sz w:val="20"/>
                <w:szCs w:val="20"/>
              </w:rPr>
              <w:t>12 3 08 00000</w:t>
            </w:r>
          </w:p>
        </w:tc>
        <w:tc>
          <w:tcPr>
            <w:tcW w:w="567" w:type="dxa"/>
            <w:tcBorders>
              <w:top w:val="nil"/>
              <w:left w:val="nil"/>
              <w:bottom w:val="nil"/>
              <w:right w:val="nil"/>
            </w:tcBorders>
            <w:shd w:val="clear" w:color="auto" w:fill="auto"/>
            <w:noWrap/>
            <w:hideMark/>
          </w:tcPr>
          <w:p w14:paraId="0508C15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BEDC95F" w14:textId="77777777" w:rsidR="00C735AD" w:rsidRPr="00C735AD" w:rsidRDefault="00C735AD" w:rsidP="001664A5">
            <w:pPr>
              <w:jc w:val="right"/>
              <w:rPr>
                <w:sz w:val="20"/>
                <w:szCs w:val="20"/>
              </w:rPr>
            </w:pPr>
            <w:r w:rsidRPr="00C735AD">
              <w:rPr>
                <w:sz w:val="20"/>
                <w:szCs w:val="20"/>
              </w:rPr>
              <w:t>26 270 496,00</w:t>
            </w:r>
          </w:p>
        </w:tc>
        <w:tc>
          <w:tcPr>
            <w:tcW w:w="1843" w:type="dxa"/>
            <w:tcBorders>
              <w:top w:val="nil"/>
              <w:left w:val="nil"/>
              <w:bottom w:val="nil"/>
              <w:right w:val="nil"/>
            </w:tcBorders>
            <w:shd w:val="clear" w:color="auto" w:fill="auto"/>
            <w:noWrap/>
            <w:hideMark/>
          </w:tcPr>
          <w:p w14:paraId="2C53262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CEB0ABF" w14:textId="77777777" w:rsidR="00C735AD" w:rsidRPr="00C735AD" w:rsidRDefault="00C735AD" w:rsidP="001664A5">
            <w:pPr>
              <w:jc w:val="right"/>
              <w:rPr>
                <w:sz w:val="20"/>
                <w:szCs w:val="20"/>
              </w:rPr>
            </w:pPr>
            <w:r w:rsidRPr="00C735AD">
              <w:rPr>
                <w:sz w:val="20"/>
                <w:szCs w:val="20"/>
              </w:rPr>
              <w:t>0,00</w:t>
            </w:r>
          </w:p>
        </w:tc>
      </w:tr>
      <w:tr w:rsidR="00C735AD" w:rsidRPr="00C735AD" w14:paraId="1021D8CE" w14:textId="77777777" w:rsidTr="00C735AD">
        <w:trPr>
          <w:trHeight w:val="20"/>
        </w:trPr>
        <w:tc>
          <w:tcPr>
            <w:tcW w:w="5637" w:type="dxa"/>
            <w:tcBorders>
              <w:top w:val="nil"/>
              <w:left w:val="nil"/>
              <w:bottom w:val="nil"/>
              <w:right w:val="nil"/>
            </w:tcBorders>
            <w:shd w:val="clear" w:color="auto" w:fill="auto"/>
            <w:hideMark/>
          </w:tcPr>
          <w:p w14:paraId="3F46318F" w14:textId="77777777" w:rsidR="00C735AD" w:rsidRPr="00C735AD" w:rsidRDefault="00C735AD" w:rsidP="00C735AD">
            <w:pPr>
              <w:rPr>
                <w:sz w:val="20"/>
                <w:szCs w:val="20"/>
              </w:rPr>
            </w:pPr>
            <w:r w:rsidRPr="00C735AD">
              <w:rPr>
                <w:sz w:val="20"/>
                <w:szCs w:val="20"/>
              </w:rPr>
              <w:t>Реализация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Ставропольского края,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14:paraId="02E7FE50"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191401D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F97EA48"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2038DB7" w14:textId="77777777" w:rsidR="00C735AD" w:rsidRPr="00C735AD" w:rsidRDefault="00C735AD" w:rsidP="00E02C9D">
            <w:pPr>
              <w:jc w:val="center"/>
              <w:rPr>
                <w:sz w:val="20"/>
                <w:szCs w:val="20"/>
              </w:rPr>
            </w:pPr>
            <w:r w:rsidRPr="00C735AD">
              <w:rPr>
                <w:sz w:val="20"/>
                <w:szCs w:val="20"/>
              </w:rPr>
              <w:t>12 3 08 79202</w:t>
            </w:r>
          </w:p>
        </w:tc>
        <w:tc>
          <w:tcPr>
            <w:tcW w:w="567" w:type="dxa"/>
            <w:tcBorders>
              <w:top w:val="nil"/>
              <w:left w:val="nil"/>
              <w:bottom w:val="nil"/>
              <w:right w:val="nil"/>
            </w:tcBorders>
            <w:shd w:val="clear" w:color="auto" w:fill="auto"/>
            <w:noWrap/>
            <w:hideMark/>
          </w:tcPr>
          <w:p w14:paraId="0D60A33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F6220AA" w14:textId="77777777" w:rsidR="00C735AD" w:rsidRPr="00C735AD" w:rsidRDefault="00C735AD" w:rsidP="001664A5">
            <w:pPr>
              <w:jc w:val="right"/>
              <w:rPr>
                <w:sz w:val="20"/>
                <w:szCs w:val="20"/>
              </w:rPr>
            </w:pPr>
            <w:r w:rsidRPr="00C735AD">
              <w:rPr>
                <w:sz w:val="20"/>
                <w:szCs w:val="20"/>
              </w:rPr>
              <w:t>26 270 496,00</w:t>
            </w:r>
          </w:p>
        </w:tc>
        <w:tc>
          <w:tcPr>
            <w:tcW w:w="1843" w:type="dxa"/>
            <w:tcBorders>
              <w:top w:val="nil"/>
              <w:left w:val="nil"/>
              <w:bottom w:val="nil"/>
              <w:right w:val="nil"/>
            </w:tcBorders>
            <w:shd w:val="clear" w:color="auto" w:fill="auto"/>
            <w:noWrap/>
            <w:hideMark/>
          </w:tcPr>
          <w:p w14:paraId="028BEFA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D74AD1C" w14:textId="77777777" w:rsidR="00C735AD" w:rsidRPr="00C735AD" w:rsidRDefault="00C735AD" w:rsidP="001664A5">
            <w:pPr>
              <w:jc w:val="right"/>
              <w:rPr>
                <w:sz w:val="20"/>
                <w:szCs w:val="20"/>
              </w:rPr>
            </w:pPr>
            <w:r w:rsidRPr="00C735AD">
              <w:rPr>
                <w:sz w:val="20"/>
                <w:szCs w:val="20"/>
              </w:rPr>
              <w:t>0,00</w:t>
            </w:r>
          </w:p>
        </w:tc>
      </w:tr>
      <w:tr w:rsidR="00C735AD" w:rsidRPr="00C735AD" w14:paraId="1BA84904" w14:textId="77777777" w:rsidTr="00C735AD">
        <w:trPr>
          <w:trHeight w:val="20"/>
        </w:trPr>
        <w:tc>
          <w:tcPr>
            <w:tcW w:w="5637" w:type="dxa"/>
            <w:tcBorders>
              <w:top w:val="nil"/>
              <w:left w:val="nil"/>
              <w:bottom w:val="nil"/>
              <w:right w:val="nil"/>
            </w:tcBorders>
            <w:shd w:val="clear" w:color="auto" w:fill="auto"/>
            <w:hideMark/>
          </w:tcPr>
          <w:p w14:paraId="7D8701D7"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F5E9F59"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2C13F81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522682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4014334" w14:textId="77777777" w:rsidR="00C735AD" w:rsidRPr="00C735AD" w:rsidRDefault="00C735AD" w:rsidP="00E02C9D">
            <w:pPr>
              <w:jc w:val="center"/>
              <w:rPr>
                <w:sz w:val="20"/>
                <w:szCs w:val="20"/>
              </w:rPr>
            </w:pPr>
            <w:r w:rsidRPr="00C735AD">
              <w:rPr>
                <w:sz w:val="20"/>
                <w:szCs w:val="20"/>
              </w:rPr>
              <w:t>12 3 08 79202</w:t>
            </w:r>
          </w:p>
        </w:tc>
        <w:tc>
          <w:tcPr>
            <w:tcW w:w="567" w:type="dxa"/>
            <w:tcBorders>
              <w:top w:val="nil"/>
              <w:left w:val="nil"/>
              <w:bottom w:val="nil"/>
              <w:right w:val="nil"/>
            </w:tcBorders>
            <w:shd w:val="clear" w:color="auto" w:fill="auto"/>
            <w:noWrap/>
            <w:hideMark/>
          </w:tcPr>
          <w:p w14:paraId="1F7C08D8"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46C0FF8" w14:textId="77777777" w:rsidR="00C735AD" w:rsidRPr="00C735AD" w:rsidRDefault="00C735AD" w:rsidP="001664A5">
            <w:pPr>
              <w:jc w:val="right"/>
              <w:rPr>
                <w:sz w:val="20"/>
                <w:szCs w:val="20"/>
              </w:rPr>
            </w:pPr>
            <w:r w:rsidRPr="00C735AD">
              <w:rPr>
                <w:sz w:val="20"/>
                <w:szCs w:val="20"/>
              </w:rPr>
              <w:t>26 270 496,00</w:t>
            </w:r>
          </w:p>
        </w:tc>
        <w:tc>
          <w:tcPr>
            <w:tcW w:w="1843" w:type="dxa"/>
            <w:tcBorders>
              <w:top w:val="nil"/>
              <w:left w:val="nil"/>
              <w:bottom w:val="nil"/>
              <w:right w:val="nil"/>
            </w:tcBorders>
            <w:shd w:val="clear" w:color="auto" w:fill="auto"/>
            <w:noWrap/>
            <w:hideMark/>
          </w:tcPr>
          <w:p w14:paraId="70ADA49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08F11BC" w14:textId="77777777" w:rsidR="00C735AD" w:rsidRPr="00C735AD" w:rsidRDefault="00C735AD" w:rsidP="001664A5">
            <w:pPr>
              <w:jc w:val="right"/>
              <w:rPr>
                <w:sz w:val="20"/>
                <w:szCs w:val="20"/>
              </w:rPr>
            </w:pPr>
            <w:r w:rsidRPr="00C735AD">
              <w:rPr>
                <w:sz w:val="20"/>
                <w:szCs w:val="20"/>
              </w:rPr>
              <w:t>0,00</w:t>
            </w:r>
          </w:p>
        </w:tc>
      </w:tr>
      <w:tr w:rsidR="00C735AD" w:rsidRPr="00C735AD" w14:paraId="758402FC" w14:textId="77777777" w:rsidTr="00C735AD">
        <w:trPr>
          <w:trHeight w:val="20"/>
        </w:trPr>
        <w:tc>
          <w:tcPr>
            <w:tcW w:w="5637" w:type="dxa"/>
            <w:tcBorders>
              <w:top w:val="nil"/>
              <w:left w:val="nil"/>
              <w:bottom w:val="nil"/>
              <w:right w:val="nil"/>
            </w:tcBorders>
            <w:shd w:val="clear" w:color="auto" w:fill="auto"/>
            <w:hideMark/>
          </w:tcPr>
          <w:p w14:paraId="2205F1A0" w14:textId="77777777" w:rsidR="00C735AD" w:rsidRPr="00C735AD" w:rsidRDefault="00C735AD" w:rsidP="00C735AD">
            <w:pPr>
              <w:rPr>
                <w:sz w:val="20"/>
                <w:szCs w:val="20"/>
              </w:rPr>
            </w:pPr>
            <w:r w:rsidRPr="00C735AD">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14:paraId="5913526D"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554E0E7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E8ECB0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70F5117" w14:textId="77777777" w:rsidR="00C735AD" w:rsidRPr="00C735AD" w:rsidRDefault="00C735AD" w:rsidP="00E02C9D">
            <w:pPr>
              <w:jc w:val="center"/>
              <w:rPr>
                <w:sz w:val="20"/>
                <w:szCs w:val="20"/>
              </w:rPr>
            </w:pPr>
            <w:r w:rsidRPr="00C735AD">
              <w:rPr>
                <w:sz w:val="20"/>
                <w:szCs w:val="20"/>
              </w:rPr>
              <w:t>12 4 00 00000</w:t>
            </w:r>
          </w:p>
        </w:tc>
        <w:tc>
          <w:tcPr>
            <w:tcW w:w="567" w:type="dxa"/>
            <w:tcBorders>
              <w:top w:val="nil"/>
              <w:left w:val="nil"/>
              <w:bottom w:val="nil"/>
              <w:right w:val="nil"/>
            </w:tcBorders>
            <w:shd w:val="clear" w:color="auto" w:fill="auto"/>
            <w:noWrap/>
            <w:hideMark/>
          </w:tcPr>
          <w:p w14:paraId="61A6A3C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0E569D3" w14:textId="77777777" w:rsidR="00C735AD" w:rsidRPr="00C735AD" w:rsidRDefault="00C735AD" w:rsidP="001664A5">
            <w:pPr>
              <w:jc w:val="right"/>
              <w:rPr>
                <w:sz w:val="20"/>
                <w:szCs w:val="20"/>
              </w:rPr>
            </w:pPr>
            <w:r w:rsidRPr="00C735AD">
              <w:rPr>
                <w:sz w:val="20"/>
                <w:szCs w:val="20"/>
              </w:rPr>
              <w:t>141 986 322,35</w:t>
            </w:r>
          </w:p>
        </w:tc>
        <w:tc>
          <w:tcPr>
            <w:tcW w:w="1843" w:type="dxa"/>
            <w:tcBorders>
              <w:top w:val="nil"/>
              <w:left w:val="nil"/>
              <w:bottom w:val="nil"/>
              <w:right w:val="nil"/>
            </w:tcBorders>
            <w:shd w:val="clear" w:color="auto" w:fill="auto"/>
            <w:noWrap/>
            <w:hideMark/>
          </w:tcPr>
          <w:p w14:paraId="0C199268" w14:textId="77777777" w:rsidR="00C735AD" w:rsidRPr="00C735AD" w:rsidRDefault="00C735AD" w:rsidP="001664A5">
            <w:pPr>
              <w:jc w:val="right"/>
              <w:rPr>
                <w:sz w:val="20"/>
                <w:szCs w:val="20"/>
              </w:rPr>
            </w:pPr>
            <w:r w:rsidRPr="00C735AD">
              <w:rPr>
                <w:sz w:val="20"/>
                <w:szCs w:val="20"/>
              </w:rPr>
              <w:t>134 567 098,21</w:t>
            </w:r>
          </w:p>
        </w:tc>
        <w:tc>
          <w:tcPr>
            <w:tcW w:w="2126" w:type="dxa"/>
            <w:tcBorders>
              <w:top w:val="nil"/>
              <w:left w:val="nil"/>
              <w:bottom w:val="nil"/>
              <w:right w:val="nil"/>
            </w:tcBorders>
            <w:shd w:val="clear" w:color="auto" w:fill="auto"/>
            <w:noWrap/>
            <w:hideMark/>
          </w:tcPr>
          <w:p w14:paraId="4C124F96" w14:textId="77777777" w:rsidR="00C735AD" w:rsidRPr="00C735AD" w:rsidRDefault="00C735AD" w:rsidP="001664A5">
            <w:pPr>
              <w:jc w:val="right"/>
              <w:rPr>
                <w:sz w:val="20"/>
                <w:szCs w:val="20"/>
              </w:rPr>
            </w:pPr>
            <w:r w:rsidRPr="00C735AD">
              <w:rPr>
                <w:sz w:val="20"/>
                <w:szCs w:val="20"/>
              </w:rPr>
              <w:t>134 567 098,21</w:t>
            </w:r>
          </w:p>
        </w:tc>
      </w:tr>
      <w:tr w:rsidR="00C735AD" w:rsidRPr="00C735AD" w14:paraId="1E95E859" w14:textId="77777777" w:rsidTr="00C735AD">
        <w:trPr>
          <w:trHeight w:val="20"/>
        </w:trPr>
        <w:tc>
          <w:tcPr>
            <w:tcW w:w="5637" w:type="dxa"/>
            <w:tcBorders>
              <w:top w:val="nil"/>
              <w:left w:val="nil"/>
              <w:bottom w:val="nil"/>
              <w:right w:val="nil"/>
            </w:tcBorders>
            <w:shd w:val="clear" w:color="auto" w:fill="auto"/>
            <w:hideMark/>
          </w:tcPr>
          <w:p w14:paraId="6473610D" w14:textId="77777777" w:rsidR="00C735AD" w:rsidRPr="00C735AD" w:rsidRDefault="00C735AD" w:rsidP="00C735AD">
            <w:pPr>
              <w:rPr>
                <w:sz w:val="20"/>
                <w:szCs w:val="20"/>
              </w:rPr>
            </w:pPr>
            <w:r w:rsidRPr="00C735AD">
              <w:rPr>
                <w:sz w:val="20"/>
                <w:szCs w:val="20"/>
              </w:rPr>
              <w:t>Основное мероприятие «Организация и предоставление муниципальных услуг в городе Ставрополе в электронной форме»</w:t>
            </w:r>
          </w:p>
        </w:tc>
        <w:tc>
          <w:tcPr>
            <w:tcW w:w="708" w:type="dxa"/>
            <w:tcBorders>
              <w:top w:val="nil"/>
              <w:left w:val="nil"/>
              <w:bottom w:val="nil"/>
              <w:right w:val="nil"/>
            </w:tcBorders>
            <w:shd w:val="clear" w:color="auto" w:fill="auto"/>
            <w:hideMark/>
          </w:tcPr>
          <w:p w14:paraId="395F11F4"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0F409C8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CC0B2B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794021F" w14:textId="77777777" w:rsidR="00C735AD" w:rsidRPr="00C735AD" w:rsidRDefault="00C735AD" w:rsidP="00E02C9D">
            <w:pPr>
              <w:jc w:val="center"/>
              <w:rPr>
                <w:sz w:val="20"/>
                <w:szCs w:val="20"/>
              </w:rPr>
            </w:pPr>
            <w:r w:rsidRPr="00C735AD">
              <w:rPr>
                <w:sz w:val="20"/>
                <w:szCs w:val="20"/>
              </w:rPr>
              <w:t>12 4 01 00000</w:t>
            </w:r>
          </w:p>
        </w:tc>
        <w:tc>
          <w:tcPr>
            <w:tcW w:w="567" w:type="dxa"/>
            <w:tcBorders>
              <w:top w:val="nil"/>
              <w:left w:val="nil"/>
              <w:bottom w:val="nil"/>
              <w:right w:val="nil"/>
            </w:tcBorders>
            <w:shd w:val="clear" w:color="auto" w:fill="auto"/>
            <w:noWrap/>
            <w:hideMark/>
          </w:tcPr>
          <w:p w14:paraId="1422469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1FAD4D8"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EC4089C" w14:textId="77777777" w:rsidR="00C735AD" w:rsidRPr="00C735AD" w:rsidRDefault="00C735AD" w:rsidP="001664A5">
            <w:pPr>
              <w:jc w:val="right"/>
              <w:rPr>
                <w:sz w:val="20"/>
                <w:szCs w:val="20"/>
              </w:rPr>
            </w:pPr>
            <w:r w:rsidRPr="00C735AD">
              <w:rPr>
                <w:sz w:val="20"/>
                <w:szCs w:val="20"/>
              </w:rPr>
              <w:t>450 000,00</w:t>
            </w:r>
          </w:p>
        </w:tc>
        <w:tc>
          <w:tcPr>
            <w:tcW w:w="2126" w:type="dxa"/>
            <w:tcBorders>
              <w:top w:val="nil"/>
              <w:left w:val="nil"/>
              <w:bottom w:val="nil"/>
              <w:right w:val="nil"/>
            </w:tcBorders>
            <w:shd w:val="clear" w:color="auto" w:fill="auto"/>
            <w:noWrap/>
            <w:hideMark/>
          </w:tcPr>
          <w:p w14:paraId="118B0D9D" w14:textId="77777777" w:rsidR="00C735AD" w:rsidRPr="00C735AD" w:rsidRDefault="00C735AD" w:rsidP="001664A5">
            <w:pPr>
              <w:jc w:val="right"/>
              <w:rPr>
                <w:sz w:val="20"/>
                <w:szCs w:val="20"/>
              </w:rPr>
            </w:pPr>
            <w:r w:rsidRPr="00C735AD">
              <w:rPr>
                <w:sz w:val="20"/>
                <w:szCs w:val="20"/>
              </w:rPr>
              <w:t>450 000,00</w:t>
            </w:r>
          </w:p>
        </w:tc>
      </w:tr>
      <w:tr w:rsidR="00C735AD" w:rsidRPr="00C735AD" w14:paraId="4C4C9424" w14:textId="77777777" w:rsidTr="00C735AD">
        <w:trPr>
          <w:trHeight w:val="20"/>
        </w:trPr>
        <w:tc>
          <w:tcPr>
            <w:tcW w:w="5637" w:type="dxa"/>
            <w:tcBorders>
              <w:top w:val="nil"/>
              <w:left w:val="nil"/>
              <w:bottom w:val="nil"/>
              <w:right w:val="nil"/>
            </w:tcBorders>
            <w:shd w:val="clear" w:color="auto" w:fill="auto"/>
            <w:hideMark/>
          </w:tcPr>
          <w:p w14:paraId="77FF6D87"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14:paraId="1D19D406"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02E7A6F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BFC77AC"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F87A839" w14:textId="77777777" w:rsidR="00C735AD" w:rsidRPr="00C735AD" w:rsidRDefault="00C735AD" w:rsidP="00E02C9D">
            <w:pPr>
              <w:jc w:val="center"/>
              <w:rPr>
                <w:sz w:val="20"/>
                <w:szCs w:val="20"/>
              </w:rPr>
            </w:pPr>
            <w:r w:rsidRPr="00C735AD">
              <w:rPr>
                <w:sz w:val="20"/>
                <w:szCs w:val="20"/>
              </w:rPr>
              <w:t>12 4 01 20710</w:t>
            </w:r>
          </w:p>
        </w:tc>
        <w:tc>
          <w:tcPr>
            <w:tcW w:w="567" w:type="dxa"/>
            <w:tcBorders>
              <w:top w:val="nil"/>
              <w:left w:val="nil"/>
              <w:bottom w:val="nil"/>
              <w:right w:val="nil"/>
            </w:tcBorders>
            <w:shd w:val="clear" w:color="auto" w:fill="auto"/>
            <w:noWrap/>
            <w:hideMark/>
          </w:tcPr>
          <w:p w14:paraId="424D800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2350AF8"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7F2AD0D" w14:textId="77777777" w:rsidR="00C735AD" w:rsidRPr="00C735AD" w:rsidRDefault="00C735AD" w:rsidP="001664A5">
            <w:pPr>
              <w:jc w:val="right"/>
              <w:rPr>
                <w:sz w:val="20"/>
                <w:szCs w:val="20"/>
              </w:rPr>
            </w:pPr>
            <w:r w:rsidRPr="00C735AD">
              <w:rPr>
                <w:sz w:val="20"/>
                <w:szCs w:val="20"/>
              </w:rPr>
              <w:t>450 000,00</w:t>
            </w:r>
          </w:p>
        </w:tc>
        <w:tc>
          <w:tcPr>
            <w:tcW w:w="2126" w:type="dxa"/>
            <w:tcBorders>
              <w:top w:val="nil"/>
              <w:left w:val="nil"/>
              <w:bottom w:val="nil"/>
              <w:right w:val="nil"/>
            </w:tcBorders>
            <w:shd w:val="clear" w:color="auto" w:fill="auto"/>
            <w:noWrap/>
            <w:hideMark/>
          </w:tcPr>
          <w:p w14:paraId="73E5A735" w14:textId="77777777" w:rsidR="00C735AD" w:rsidRPr="00C735AD" w:rsidRDefault="00C735AD" w:rsidP="001664A5">
            <w:pPr>
              <w:jc w:val="right"/>
              <w:rPr>
                <w:sz w:val="20"/>
                <w:szCs w:val="20"/>
              </w:rPr>
            </w:pPr>
            <w:r w:rsidRPr="00C735AD">
              <w:rPr>
                <w:sz w:val="20"/>
                <w:szCs w:val="20"/>
              </w:rPr>
              <w:t>450 000,00</w:t>
            </w:r>
          </w:p>
        </w:tc>
      </w:tr>
      <w:tr w:rsidR="00C735AD" w:rsidRPr="00C735AD" w14:paraId="14BE3463" w14:textId="77777777" w:rsidTr="00C735AD">
        <w:trPr>
          <w:trHeight w:val="20"/>
        </w:trPr>
        <w:tc>
          <w:tcPr>
            <w:tcW w:w="5637" w:type="dxa"/>
            <w:tcBorders>
              <w:top w:val="nil"/>
              <w:left w:val="nil"/>
              <w:bottom w:val="nil"/>
              <w:right w:val="nil"/>
            </w:tcBorders>
            <w:shd w:val="clear" w:color="auto" w:fill="auto"/>
            <w:hideMark/>
          </w:tcPr>
          <w:p w14:paraId="30DBF488"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140DBE1"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303FEB6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F35BB4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B5DC235" w14:textId="77777777" w:rsidR="00C735AD" w:rsidRPr="00C735AD" w:rsidRDefault="00C735AD" w:rsidP="00E02C9D">
            <w:pPr>
              <w:jc w:val="center"/>
              <w:rPr>
                <w:sz w:val="20"/>
                <w:szCs w:val="20"/>
              </w:rPr>
            </w:pPr>
            <w:r w:rsidRPr="00C735AD">
              <w:rPr>
                <w:sz w:val="20"/>
                <w:szCs w:val="20"/>
              </w:rPr>
              <w:t>12 4 01 20710</w:t>
            </w:r>
          </w:p>
        </w:tc>
        <w:tc>
          <w:tcPr>
            <w:tcW w:w="567" w:type="dxa"/>
            <w:tcBorders>
              <w:top w:val="nil"/>
              <w:left w:val="nil"/>
              <w:bottom w:val="nil"/>
              <w:right w:val="nil"/>
            </w:tcBorders>
            <w:shd w:val="clear" w:color="auto" w:fill="auto"/>
            <w:noWrap/>
            <w:hideMark/>
          </w:tcPr>
          <w:p w14:paraId="06F04AA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B6DA1CB"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7E4C582" w14:textId="77777777" w:rsidR="00C735AD" w:rsidRPr="00C735AD" w:rsidRDefault="00C735AD" w:rsidP="001664A5">
            <w:pPr>
              <w:jc w:val="right"/>
              <w:rPr>
                <w:sz w:val="20"/>
                <w:szCs w:val="20"/>
              </w:rPr>
            </w:pPr>
            <w:r w:rsidRPr="00C735AD">
              <w:rPr>
                <w:sz w:val="20"/>
                <w:szCs w:val="20"/>
              </w:rPr>
              <w:t>450 000,00</w:t>
            </w:r>
          </w:p>
        </w:tc>
        <w:tc>
          <w:tcPr>
            <w:tcW w:w="2126" w:type="dxa"/>
            <w:tcBorders>
              <w:top w:val="nil"/>
              <w:left w:val="nil"/>
              <w:bottom w:val="nil"/>
              <w:right w:val="nil"/>
            </w:tcBorders>
            <w:shd w:val="clear" w:color="auto" w:fill="auto"/>
            <w:noWrap/>
            <w:hideMark/>
          </w:tcPr>
          <w:p w14:paraId="2E79E11F" w14:textId="77777777" w:rsidR="00C735AD" w:rsidRPr="00C735AD" w:rsidRDefault="00C735AD" w:rsidP="001664A5">
            <w:pPr>
              <w:jc w:val="right"/>
              <w:rPr>
                <w:sz w:val="20"/>
                <w:szCs w:val="20"/>
              </w:rPr>
            </w:pPr>
            <w:r w:rsidRPr="00C735AD">
              <w:rPr>
                <w:sz w:val="20"/>
                <w:szCs w:val="20"/>
              </w:rPr>
              <w:t>450 000,00</w:t>
            </w:r>
          </w:p>
        </w:tc>
      </w:tr>
      <w:tr w:rsidR="00C735AD" w:rsidRPr="00C735AD" w14:paraId="781EA73C" w14:textId="77777777" w:rsidTr="00C735AD">
        <w:trPr>
          <w:trHeight w:val="20"/>
        </w:trPr>
        <w:tc>
          <w:tcPr>
            <w:tcW w:w="5637" w:type="dxa"/>
            <w:tcBorders>
              <w:top w:val="nil"/>
              <w:left w:val="nil"/>
              <w:bottom w:val="nil"/>
              <w:right w:val="nil"/>
            </w:tcBorders>
            <w:shd w:val="clear" w:color="auto" w:fill="auto"/>
            <w:hideMark/>
          </w:tcPr>
          <w:p w14:paraId="5FEC7070" w14:textId="77777777" w:rsidR="00C735AD" w:rsidRPr="00C735AD" w:rsidRDefault="00C735AD" w:rsidP="00C735AD">
            <w:pPr>
              <w:rPr>
                <w:sz w:val="20"/>
                <w:szCs w:val="20"/>
              </w:rPr>
            </w:pPr>
            <w:r w:rsidRPr="00C735AD">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708" w:type="dxa"/>
            <w:tcBorders>
              <w:top w:val="nil"/>
              <w:left w:val="nil"/>
              <w:bottom w:val="nil"/>
              <w:right w:val="nil"/>
            </w:tcBorders>
            <w:shd w:val="clear" w:color="auto" w:fill="auto"/>
            <w:hideMark/>
          </w:tcPr>
          <w:p w14:paraId="0CA2548E"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4A92733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F5B2EEA"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823C5B7" w14:textId="77777777" w:rsidR="00C735AD" w:rsidRPr="00C735AD" w:rsidRDefault="00C735AD" w:rsidP="00E02C9D">
            <w:pPr>
              <w:jc w:val="center"/>
              <w:rPr>
                <w:sz w:val="20"/>
                <w:szCs w:val="20"/>
              </w:rPr>
            </w:pPr>
            <w:r w:rsidRPr="00C735AD">
              <w:rPr>
                <w:sz w:val="20"/>
                <w:szCs w:val="20"/>
              </w:rPr>
              <w:t>12 4 02 00000</w:t>
            </w:r>
          </w:p>
        </w:tc>
        <w:tc>
          <w:tcPr>
            <w:tcW w:w="567" w:type="dxa"/>
            <w:tcBorders>
              <w:top w:val="nil"/>
              <w:left w:val="nil"/>
              <w:bottom w:val="nil"/>
              <w:right w:val="nil"/>
            </w:tcBorders>
            <w:shd w:val="clear" w:color="auto" w:fill="auto"/>
            <w:noWrap/>
            <w:hideMark/>
          </w:tcPr>
          <w:p w14:paraId="2F64B6F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5CB6E54"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854757E" w14:textId="77777777" w:rsidR="00C735AD" w:rsidRPr="00C735AD" w:rsidRDefault="00C735AD" w:rsidP="001664A5">
            <w:pPr>
              <w:jc w:val="right"/>
              <w:rPr>
                <w:sz w:val="20"/>
                <w:szCs w:val="20"/>
              </w:rPr>
            </w:pPr>
            <w:r w:rsidRPr="00C735AD">
              <w:rPr>
                <w:sz w:val="20"/>
                <w:szCs w:val="20"/>
              </w:rPr>
              <w:t>76 500,00</w:t>
            </w:r>
          </w:p>
        </w:tc>
        <w:tc>
          <w:tcPr>
            <w:tcW w:w="2126" w:type="dxa"/>
            <w:tcBorders>
              <w:top w:val="nil"/>
              <w:left w:val="nil"/>
              <w:bottom w:val="nil"/>
              <w:right w:val="nil"/>
            </w:tcBorders>
            <w:shd w:val="clear" w:color="auto" w:fill="auto"/>
            <w:noWrap/>
            <w:hideMark/>
          </w:tcPr>
          <w:p w14:paraId="4B2C289B" w14:textId="77777777" w:rsidR="00C735AD" w:rsidRPr="00C735AD" w:rsidRDefault="00C735AD" w:rsidP="001664A5">
            <w:pPr>
              <w:jc w:val="right"/>
              <w:rPr>
                <w:sz w:val="20"/>
                <w:szCs w:val="20"/>
              </w:rPr>
            </w:pPr>
            <w:r w:rsidRPr="00C735AD">
              <w:rPr>
                <w:sz w:val="20"/>
                <w:szCs w:val="20"/>
              </w:rPr>
              <w:t>76 500,00</w:t>
            </w:r>
          </w:p>
        </w:tc>
      </w:tr>
      <w:tr w:rsidR="00C735AD" w:rsidRPr="00C735AD" w14:paraId="32C8EBD6" w14:textId="77777777" w:rsidTr="00C735AD">
        <w:trPr>
          <w:trHeight w:val="20"/>
        </w:trPr>
        <w:tc>
          <w:tcPr>
            <w:tcW w:w="5637" w:type="dxa"/>
            <w:tcBorders>
              <w:top w:val="nil"/>
              <w:left w:val="nil"/>
              <w:bottom w:val="nil"/>
              <w:right w:val="nil"/>
            </w:tcBorders>
            <w:shd w:val="clear" w:color="auto" w:fill="auto"/>
            <w:hideMark/>
          </w:tcPr>
          <w:p w14:paraId="4B029C56"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14:paraId="3E346CAE"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7C3A161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B6E6A1D"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5E9BAD2" w14:textId="77777777" w:rsidR="00C735AD" w:rsidRPr="00C735AD" w:rsidRDefault="00C735AD" w:rsidP="00E02C9D">
            <w:pPr>
              <w:jc w:val="center"/>
              <w:rPr>
                <w:sz w:val="20"/>
                <w:szCs w:val="20"/>
              </w:rPr>
            </w:pPr>
            <w:r w:rsidRPr="00C735AD">
              <w:rPr>
                <w:sz w:val="20"/>
                <w:szCs w:val="20"/>
              </w:rPr>
              <w:t>12 4 02 20710</w:t>
            </w:r>
          </w:p>
        </w:tc>
        <w:tc>
          <w:tcPr>
            <w:tcW w:w="567" w:type="dxa"/>
            <w:tcBorders>
              <w:top w:val="nil"/>
              <w:left w:val="nil"/>
              <w:bottom w:val="nil"/>
              <w:right w:val="nil"/>
            </w:tcBorders>
            <w:shd w:val="clear" w:color="auto" w:fill="auto"/>
            <w:noWrap/>
            <w:hideMark/>
          </w:tcPr>
          <w:p w14:paraId="62B0CD6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3C59ED9"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F6BB2EA" w14:textId="77777777" w:rsidR="00C735AD" w:rsidRPr="00C735AD" w:rsidRDefault="00C735AD" w:rsidP="001664A5">
            <w:pPr>
              <w:jc w:val="right"/>
              <w:rPr>
                <w:sz w:val="20"/>
                <w:szCs w:val="20"/>
              </w:rPr>
            </w:pPr>
            <w:r w:rsidRPr="00C735AD">
              <w:rPr>
                <w:sz w:val="20"/>
                <w:szCs w:val="20"/>
              </w:rPr>
              <w:t>76 500,00</w:t>
            </w:r>
          </w:p>
        </w:tc>
        <w:tc>
          <w:tcPr>
            <w:tcW w:w="2126" w:type="dxa"/>
            <w:tcBorders>
              <w:top w:val="nil"/>
              <w:left w:val="nil"/>
              <w:bottom w:val="nil"/>
              <w:right w:val="nil"/>
            </w:tcBorders>
            <w:shd w:val="clear" w:color="auto" w:fill="auto"/>
            <w:noWrap/>
            <w:hideMark/>
          </w:tcPr>
          <w:p w14:paraId="21BB8ACF" w14:textId="77777777" w:rsidR="00C735AD" w:rsidRPr="00C735AD" w:rsidRDefault="00C735AD" w:rsidP="001664A5">
            <w:pPr>
              <w:jc w:val="right"/>
              <w:rPr>
                <w:sz w:val="20"/>
                <w:szCs w:val="20"/>
              </w:rPr>
            </w:pPr>
            <w:r w:rsidRPr="00C735AD">
              <w:rPr>
                <w:sz w:val="20"/>
                <w:szCs w:val="20"/>
              </w:rPr>
              <w:t>76 500,00</w:t>
            </w:r>
          </w:p>
        </w:tc>
      </w:tr>
      <w:tr w:rsidR="00C735AD" w:rsidRPr="00C735AD" w14:paraId="6B3DD133" w14:textId="77777777" w:rsidTr="00C735AD">
        <w:trPr>
          <w:trHeight w:val="20"/>
        </w:trPr>
        <w:tc>
          <w:tcPr>
            <w:tcW w:w="5637" w:type="dxa"/>
            <w:tcBorders>
              <w:top w:val="nil"/>
              <w:left w:val="nil"/>
              <w:bottom w:val="nil"/>
              <w:right w:val="nil"/>
            </w:tcBorders>
            <w:shd w:val="clear" w:color="auto" w:fill="auto"/>
            <w:hideMark/>
          </w:tcPr>
          <w:p w14:paraId="610C32E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C09B0AB"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0ACB676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84B187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3F54CBE" w14:textId="77777777" w:rsidR="00C735AD" w:rsidRPr="00C735AD" w:rsidRDefault="00C735AD" w:rsidP="00E02C9D">
            <w:pPr>
              <w:jc w:val="center"/>
              <w:rPr>
                <w:sz w:val="20"/>
                <w:szCs w:val="20"/>
              </w:rPr>
            </w:pPr>
            <w:r w:rsidRPr="00C735AD">
              <w:rPr>
                <w:sz w:val="20"/>
                <w:szCs w:val="20"/>
              </w:rPr>
              <w:t>12 4 02 20710</w:t>
            </w:r>
          </w:p>
        </w:tc>
        <w:tc>
          <w:tcPr>
            <w:tcW w:w="567" w:type="dxa"/>
            <w:tcBorders>
              <w:top w:val="nil"/>
              <w:left w:val="nil"/>
              <w:bottom w:val="nil"/>
              <w:right w:val="nil"/>
            </w:tcBorders>
            <w:shd w:val="clear" w:color="auto" w:fill="auto"/>
            <w:noWrap/>
            <w:hideMark/>
          </w:tcPr>
          <w:p w14:paraId="648DD682"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06B2FFD"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B1CD2EE" w14:textId="77777777" w:rsidR="00C735AD" w:rsidRPr="00C735AD" w:rsidRDefault="00C735AD" w:rsidP="001664A5">
            <w:pPr>
              <w:jc w:val="right"/>
              <w:rPr>
                <w:sz w:val="20"/>
                <w:szCs w:val="20"/>
              </w:rPr>
            </w:pPr>
            <w:r w:rsidRPr="00C735AD">
              <w:rPr>
                <w:sz w:val="20"/>
                <w:szCs w:val="20"/>
              </w:rPr>
              <w:t>76 500,00</w:t>
            </w:r>
          </w:p>
        </w:tc>
        <w:tc>
          <w:tcPr>
            <w:tcW w:w="2126" w:type="dxa"/>
            <w:tcBorders>
              <w:top w:val="nil"/>
              <w:left w:val="nil"/>
              <w:bottom w:val="nil"/>
              <w:right w:val="nil"/>
            </w:tcBorders>
            <w:shd w:val="clear" w:color="auto" w:fill="auto"/>
            <w:noWrap/>
            <w:hideMark/>
          </w:tcPr>
          <w:p w14:paraId="3BD4BC05" w14:textId="77777777" w:rsidR="00C735AD" w:rsidRPr="00C735AD" w:rsidRDefault="00C735AD" w:rsidP="001664A5">
            <w:pPr>
              <w:jc w:val="right"/>
              <w:rPr>
                <w:sz w:val="20"/>
                <w:szCs w:val="20"/>
              </w:rPr>
            </w:pPr>
            <w:r w:rsidRPr="00C735AD">
              <w:rPr>
                <w:sz w:val="20"/>
                <w:szCs w:val="20"/>
              </w:rPr>
              <w:t>76 500,00</w:t>
            </w:r>
          </w:p>
        </w:tc>
      </w:tr>
      <w:tr w:rsidR="00C735AD" w:rsidRPr="00C735AD" w14:paraId="20C632C6" w14:textId="77777777" w:rsidTr="00C735AD">
        <w:trPr>
          <w:trHeight w:val="20"/>
        </w:trPr>
        <w:tc>
          <w:tcPr>
            <w:tcW w:w="5637" w:type="dxa"/>
            <w:tcBorders>
              <w:top w:val="nil"/>
              <w:left w:val="nil"/>
              <w:bottom w:val="nil"/>
              <w:right w:val="nil"/>
            </w:tcBorders>
            <w:shd w:val="clear" w:color="auto" w:fill="auto"/>
            <w:hideMark/>
          </w:tcPr>
          <w:p w14:paraId="3D8F7302" w14:textId="77777777" w:rsidR="00C735AD" w:rsidRPr="00C735AD" w:rsidRDefault="00C735AD" w:rsidP="00C735AD">
            <w:pPr>
              <w:rPr>
                <w:sz w:val="20"/>
                <w:szCs w:val="20"/>
              </w:rPr>
            </w:pPr>
            <w:r w:rsidRPr="00C735AD">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14:paraId="433BF9B4"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EE7506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B04230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8BFE85B" w14:textId="77777777" w:rsidR="00C735AD" w:rsidRPr="00C735AD" w:rsidRDefault="00C735AD" w:rsidP="00E02C9D">
            <w:pPr>
              <w:jc w:val="center"/>
              <w:rPr>
                <w:sz w:val="20"/>
                <w:szCs w:val="20"/>
              </w:rPr>
            </w:pPr>
            <w:r w:rsidRPr="00C735AD">
              <w:rPr>
                <w:sz w:val="20"/>
                <w:szCs w:val="20"/>
              </w:rPr>
              <w:t>12 4 03 00000</w:t>
            </w:r>
          </w:p>
        </w:tc>
        <w:tc>
          <w:tcPr>
            <w:tcW w:w="567" w:type="dxa"/>
            <w:tcBorders>
              <w:top w:val="nil"/>
              <w:left w:val="nil"/>
              <w:bottom w:val="nil"/>
              <w:right w:val="nil"/>
            </w:tcBorders>
            <w:shd w:val="clear" w:color="auto" w:fill="auto"/>
            <w:noWrap/>
            <w:hideMark/>
          </w:tcPr>
          <w:p w14:paraId="6541C2B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6D820FB"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C75F4A1" w14:textId="77777777" w:rsidR="00C735AD" w:rsidRPr="00C735AD" w:rsidRDefault="00C735AD" w:rsidP="001664A5">
            <w:pPr>
              <w:jc w:val="right"/>
              <w:rPr>
                <w:sz w:val="20"/>
                <w:szCs w:val="20"/>
              </w:rPr>
            </w:pPr>
            <w:r w:rsidRPr="00C735AD">
              <w:rPr>
                <w:sz w:val="20"/>
                <w:szCs w:val="20"/>
              </w:rPr>
              <w:t>76 500,00</w:t>
            </w:r>
          </w:p>
        </w:tc>
        <w:tc>
          <w:tcPr>
            <w:tcW w:w="2126" w:type="dxa"/>
            <w:tcBorders>
              <w:top w:val="nil"/>
              <w:left w:val="nil"/>
              <w:bottom w:val="nil"/>
              <w:right w:val="nil"/>
            </w:tcBorders>
            <w:shd w:val="clear" w:color="auto" w:fill="auto"/>
            <w:noWrap/>
            <w:hideMark/>
          </w:tcPr>
          <w:p w14:paraId="6436AE36" w14:textId="77777777" w:rsidR="00C735AD" w:rsidRPr="00C735AD" w:rsidRDefault="00C735AD" w:rsidP="001664A5">
            <w:pPr>
              <w:jc w:val="right"/>
              <w:rPr>
                <w:sz w:val="20"/>
                <w:szCs w:val="20"/>
              </w:rPr>
            </w:pPr>
            <w:r w:rsidRPr="00C735AD">
              <w:rPr>
                <w:sz w:val="20"/>
                <w:szCs w:val="20"/>
              </w:rPr>
              <w:t>76 500,00</w:t>
            </w:r>
          </w:p>
        </w:tc>
      </w:tr>
      <w:tr w:rsidR="00C735AD" w:rsidRPr="00C735AD" w14:paraId="1524C892" w14:textId="77777777" w:rsidTr="00C735AD">
        <w:trPr>
          <w:trHeight w:val="20"/>
        </w:trPr>
        <w:tc>
          <w:tcPr>
            <w:tcW w:w="5637" w:type="dxa"/>
            <w:tcBorders>
              <w:top w:val="nil"/>
              <w:left w:val="nil"/>
              <w:bottom w:val="nil"/>
              <w:right w:val="nil"/>
            </w:tcBorders>
            <w:shd w:val="clear" w:color="auto" w:fill="auto"/>
            <w:hideMark/>
          </w:tcPr>
          <w:p w14:paraId="6E9691A5"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14:paraId="215E5E3B"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3C51B78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5F9A0F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49FDF31" w14:textId="77777777" w:rsidR="00C735AD" w:rsidRPr="00C735AD" w:rsidRDefault="00C735AD" w:rsidP="00E02C9D">
            <w:pPr>
              <w:jc w:val="center"/>
              <w:rPr>
                <w:sz w:val="20"/>
                <w:szCs w:val="20"/>
              </w:rPr>
            </w:pPr>
            <w:r w:rsidRPr="00C735AD">
              <w:rPr>
                <w:sz w:val="20"/>
                <w:szCs w:val="20"/>
              </w:rPr>
              <w:t>12 4 03 20710</w:t>
            </w:r>
          </w:p>
        </w:tc>
        <w:tc>
          <w:tcPr>
            <w:tcW w:w="567" w:type="dxa"/>
            <w:tcBorders>
              <w:top w:val="nil"/>
              <w:left w:val="nil"/>
              <w:bottom w:val="nil"/>
              <w:right w:val="nil"/>
            </w:tcBorders>
            <w:shd w:val="clear" w:color="auto" w:fill="auto"/>
            <w:noWrap/>
            <w:hideMark/>
          </w:tcPr>
          <w:p w14:paraId="344249F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E1D8464"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D6CD87A" w14:textId="77777777" w:rsidR="00C735AD" w:rsidRPr="00C735AD" w:rsidRDefault="00C735AD" w:rsidP="001664A5">
            <w:pPr>
              <w:jc w:val="right"/>
              <w:rPr>
                <w:sz w:val="20"/>
                <w:szCs w:val="20"/>
              </w:rPr>
            </w:pPr>
            <w:r w:rsidRPr="00C735AD">
              <w:rPr>
                <w:sz w:val="20"/>
                <w:szCs w:val="20"/>
              </w:rPr>
              <w:t>76 500,00</w:t>
            </w:r>
          </w:p>
        </w:tc>
        <w:tc>
          <w:tcPr>
            <w:tcW w:w="2126" w:type="dxa"/>
            <w:tcBorders>
              <w:top w:val="nil"/>
              <w:left w:val="nil"/>
              <w:bottom w:val="nil"/>
              <w:right w:val="nil"/>
            </w:tcBorders>
            <w:shd w:val="clear" w:color="auto" w:fill="auto"/>
            <w:noWrap/>
            <w:hideMark/>
          </w:tcPr>
          <w:p w14:paraId="53B9ACBE" w14:textId="77777777" w:rsidR="00C735AD" w:rsidRPr="00C735AD" w:rsidRDefault="00C735AD" w:rsidP="001664A5">
            <w:pPr>
              <w:jc w:val="right"/>
              <w:rPr>
                <w:sz w:val="20"/>
                <w:szCs w:val="20"/>
              </w:rPr>
            </w:pPr>
            <w:r w:rsidRPr="00C735AD">
              <w:rPr>
                <w:sz w:val="20"/>
                <w:szCs w:val="20"/>
              </w:rPr>
              <w:t>76 500,00</w:t>
            </w:r>
          </w:p>
        </w:tc>
      </w:tr>
      <w:tr w:rsidR="00C735AD" w:rsidRPr="00C735AD" w14:paraId="6DC3063E" w14:textId="77777777" w:rsidTr="00C735AD">
        <w:trPr>
          <w:trHeight w:val="20"/>
        </w:trPr>
        <w:tc>
          <w:tcPr>
            <w:tcW w:w="5637" w:type="dxa"/>
            <w:tcBorders>
              <w:top w:val="nil"/>
              <w:left w:val="nil"/>
              <w:bottom w:val="nil"/>
              <w:right w:val="nil"/>
            </w:tcBorders>
            <w:shd w:val="clear" w:color="auto" w:fill="auto"/>
            <w:hideMark/>
          </w:tcPr>
          <w:p w14:paraId="3F2F50D2"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53C6295"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489E9CE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7F5712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E01CF75" w14:textId="77777777" w:rsidR="00C735AD" w:rsidRPr="00C735AD" w:rsidRDefault="00C735AD" w:rsidP="00E02C9D">
            <w:pPr>
              <w:jc w:val="center"/>
              <w:rPr>
                <w:sz w:val="20"/>
                <w:szCs w:val="20"/>
              </w:rPr>
            </w:pPr>
            <w:r w:rsidRPr="00C735AD">
              <w:rPr>
                <w:sz w:val="20"/>
                <w:szCs w:val="20"/>
              </w:rPr>
              <w:t>12 4 03 20710</w:t>
            </w:r>
          </w:p>
        </w:tc>
        <w:tc>
          <w:tcPr>
            <w:tcW w:w="567" w:type="dxa"/>
            <w:tcBorders>
              <w:top w:val="nil"/>
              <w:left w:val="nil"/>
              <w:bottom w:val="nil"/>
              <w:right w:val="nil"/>
            </w:tcBorders>
            <w:shd w:val="clear" w:color="auto" w:fill="auto"/>
            <w:noWrap/>
            <w:hideMark/>
          </w:tcPr>
          <w:p w14:paraId="5680BEDA"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4269B12"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817CE43" w14:textId="77777777" w:rsidR="00C735AD" w:rsidRPr="00C735AD" w:rsidRDefault="00C735AD" w:rsidP="001664A5">
            <w:pPr>
              <w:jc w:val="right"/>
              <w:rPr>
                <w:sz w:val="20"/>
                <w:szCs w:val="20"/>
              </w:rPr>
            </w:pPr>
            <w:r w:rsidRPr="00C735AD">
              <w:rPr>
                <w:sz w:val="20"/>
                <w:szCs w:val="20"/>
              </w:rPr>
              <w:t>76 500,00</w:t>
            </w:r>
          </w:p>
        </w:tc>
        <w:tc>
          <w:tcPr>
            <w:tcW w:w="2126" w:type="dxa"/>
            <w:tcBorders>
              <w:top w:val="nil"/>
              <w:left w:val="nil"/>
              <w:bottom w:val="nil"/>
              <w:right w:val="nil"/>
            </w:tcBorders>
            <w:shd w:val="clear" w:color="auto" w:fill="auto"/>
            <w:noWrap/>
            <w:hideMark/>
          </w:tcPr>
          <w:p w14:paraId="4450E08B" w14:textId="77777777" w:rsidR="00C735AD" w:rsidRPr="00C735AD" w:rsidRDefault="00C735AD" w:rsidP="001664A5">
            <w:pPr>
              <w:jc w:val="right"/>
              <w:rPr>
                <w:sz w:val="20"/>
                <w:szCs w:val="20"/>
              </w:rPr>
            </w:pPr>
            <w:r w:rsidRPr="00C735AD">
              <w:rPr>
                <w:sz w:val="20"/>
                <w:szCs w:val="20"/>
              </w:rPr>
              <w:t>76 500,00</w:t>
            </w:r>
          </w:p>
        </w:tc>
      </w:tr>
      <w:tr w:rsidR="00C735AD" w:rsidRPr="00C735AD" w14:paraId="65B623DB" w14:textId="77777777" w:rsidTr="00C735AD">
        <w:trPr>
          <w:trHeight w:val="20"/>
        </w:trPr>
        <w:tc>
          <w:tcPr>
            <w:tcW w:w="5637" w:type="dxa"/>
            <w:tcBorders>
              <w:top w:val="nil"/>
              <w:left w:val="nil"/>
              <w:bottom w:val="nil"/>
              <w:right w:val="nil"/>
            </w:tcBorders>
            <w:shd w:val="clear" w:color="auto" w:fill="auto"/>
            <w:hideMark/>
          </w:tcPr>
          <w:p w14:paraId="6DD358E1" w14:textId="77777777" w:rsidR="00C735AD" w:rsidRPr="00C735AD" w:rsidRDefault="00C735AD" w:rsidP="00C735AD">
            <w:pPr>
              <w:rPr>
                <w:sz w:val="20"/>
                <w:szCs w:val="20"/>
              </w:rPr>
            </w:pPr>
            <w:r w:rsidRPr="00C735AD">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14:paraId="6005A05B"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52E59D3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DCC74B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7A63306" w14:textId="77777777" w:rsidR="00C735AD" w:rsidRPr="00C735AD" w:rsidRDefault="00C735AD" w:rsidP="00E02C9D">
            <w:pPr>
              <w:jc w:val="center"/>
              <w:rPr>
                <w:sz w:val="20"/>
                <w:szCs w:val="20"/>
              </w:rPr>
            </w:pPr>
            <w:r w:rsidRPr="00C735AD">
              <w:rPr>
                <w:sz w:val="20"/>
                <w:szCs w:val="20"/>
              </w:rPr>
              <w:t>12 4 04 00000</w:t>
            </w:r>
          </w:p>
        </w:tc>
        <w:tc>
          <w:tcPr>
            <w:tcW w:w="567" w:type="dxa"/>
            <w:tcBorders>
              <w:top w:val="nil"/>
              <w:left w:val="nil"/>
              <w:bottom w:val="nil"/>
              <w:right w:val="nil"/>
            </w:tcBorders>
            <w:shd w:val="clear" w:color="auto" w:fill="auto"/>
            <w:noWrap/>
            <w:hideMark/>
          </w:tcPr>
          <w:p w14:paraId="7E003CE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A2D4DF2" w14:textId="77777777" w:rsidR="00C735AD" w:rsidRPr="00C735AD" w:rsidRDefault="00C735AD" w:rsidP="001664A5">
            <w:pPr>
              <w:jc w:val="right"/>
              <w:rPr>
                <w:sz w:val="20"/>
                <w:szCs w:val="20"/>
              </w:rPr>
            </w:pPr>
            <w:r w:rsidRPr="00C735AD">
              <w:rPr>
                <w:sz w:val="20"/>
                <w:szCs w:val="20"/>
              </w:rPr>
              <w:t>141 986 322,35</w:t>
            </w:r>
          </w:p>
        </w:tc>
        <w:tc>
          <w:tcPr>
            <w:tcW w:w="1843" w:type="dxa"/>
            <w:tcBorders>
              <w:top w:val="nil"/>
              <w:left w:val="nil"/>
              <w:bottom w:val="nil"/>
              <w:right w:val="nil"/>
            </w:tcBorders>
            <w:shd w:val="clear" w:color="auto" w:fill="auto"/>
            <w:noWrap/>
            <w:hideMark/>
          </w:tcPr>
          <w:p w14:paraId="671429A2" w14:textId="77777777" w:rsidR="00C735AD" w:rsidRPr="00C735AD" w:rsidRDefault="00C735AD" w:rsidP="001664A5">
            <w:pPr>
              <w:jc w:val="right"/>
              <w:rPr>
                <w:sz w:val="20"/>
                <w:szCs w:val="20"/>
              </w:rPr>
            </w:pPr>
            <w:r w:rsidRPr="00C735AD">
              <w:rPr>
                <w:sz w:val="20"/>
                <w:szCs w:val="20"/>
              </w:rPr>
              <w:t>133 964 098,21</w:t>
            </w:r>
          </w:p>
        </w:tc>
        <w:tc>
          <w:tcPr>
            <w:tcW w:w="2126" w:type="dxa"/>
            <w:tcBorders>
              <w:top w:val="nil"/>
              <w:left w:val="nil"/>
              <w:bottom w:val="nil"/>
              <w:right w:val="nil"/>
            </w:tcBorders>
            <w:shd w:val="clear" w:color="auto" w:fill="auto"/>
            <w:noWrap/>
            <w:hideMark/>
          </w:tcPr>
          <w:p w14:paraId="0B8E1B33" w14:textId="77777777" w:rsidR="00C735AD" w:rsidRPr="00C735AD" w:rsidRDefault="00C735AD" w:rsidP="001664A5">
            <w:pPr>
              <w:jc w:val="right"/>
              <w:rPr>
                <w:sz w:val="20"/>
                <w:szCs w:val="20"/>
              </w:rPr>
            </w:pPr>
            <w:r w:rsidRPr="00C735AD">
              <w:rPr>
                <w:sz w:val="20"/>
                <w:szCs w:val="20"/>
              </w:rPr>
              <w:t>133 964 098,21</w:t>
            </w:r>
          </w:p>
        </w:tc>
      </w:tr>
      <w:tr w:rsidR="00C735AD" w:rsidRPr="00C735AD" w14:paraId="491776C5" w14:textId="77777777" w:rsidTr="00C735AD">
        <w:trPr>
          <w:trHeight w:val="20"/>
        </w:trPr>
        <w:tc>
          <w:tcPr>
            <w:tcW w:w="5637" w:type="dxa"/>
            <w:tcBorders>
              <w:top w:val="nil"/>
              <w:left w:val="nil"/>
              <w:bottom w:val="nil"/>
              <w:right w:val="nil"/>
            </w:tcBorders>
            <w:shd w:val="clear" w:color="auto" w:fill="auto"/>
            <w:hideMark/>
          </w:tcPr>
          <w:p w14:paraId="178A6878"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33D68A41"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48829E1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5F8380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E89D2DC" w14:textId="77777777" w:rsidR="00C735AD" w:rsidRPr="00C735AD" w:rsidRDefault="00C735AD" w:rsidP="00E02C9D">
            <w:pPr>
              <w:jc w:val="center"/>
              <w:rPr>
                <w:sz w:val="20"/>
                <w:szCs w:val="20"/>
              </w:rPr>
            </w:pPr>
            <w:r w:rsidRPr="00C735AD">
              <w:rPr>
                <w:sz w:val="20"/>
                <w:szCs w:val="20"/>
              </w:rPr>
              <w:t>12 4 04 11010</w:t>
            </w:r>
          </w:p>
        </w:tc>
        <w:tc>
          <w:tcPr>
            <w:tcW w:w="567" w:type="dxa"/>
            <w:tcBorders>
              <w:top w:val="nil"/>
              <w:left w:val="nil"/>
              <w:bottom w:val="nil"/>
              <w:right w:val="nil"/>
            </w:tcBorders>
            <w:shd w:val="clear" w:color="auto" w:fill="auto"/>
            <w:noWrap/>
            <w:hideMark/>
          </w:tcPr>
          <w:p w14:paraId="786B20D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0D850B8" w14:textId="77777777" w:rsidR="00C735AD" w:rsidRPr="00C735AD" w:rsidRDefault="00C735AD" w:rsidP="001664A5">
            <w:pPr>
              <w:jc w:val="right"/>
              <w:rPr>
                <w:sz w:val="20"/>
                <w:szCs w:val="20"/>
              </w:rPr>
            </w:pPr>
            <w:r w:rsidRPr="00C735AD">
              <w:rPr>
                <w:sz w:val="20"/>
                <w:szCs w:val="20"/>
              </w:rPr>
              <w:t>141 986 322,35</w:t>
            </w:r>
          </w:p>
        </w:tc>
        <w:tc>
          <w:tcPr>
            <w:tcW w:w="1843" w:type="dxa"/>
            <w:tcBorders>
              <w:top w:val="nil"/>
              <w:left w:val="nil"/>
              <w:bottom w:val="nil"/>
              <w:right w:val="nil"/>
            </w:tcBorders>
            <w:shd w:val="clear" w:color="auto" w:fill="auto"/>
            <w:noWrap/>
            <w:hideMark/>
          </w:tcPr>
          <w:p w14:paraId="459D70B2" w14:textId="77777777" w:rsidR="00C735AD" w:rsidRPr="00C735AD" w:rsidRDefault="00C735AD" w:rsidP="001664A5">
            <w:pPr>
              <w:jc w:val="right"/>
              <w:rPr>
                <w:sz w:val="20"/>
                <w:szCs w:val="20"/>
              </w:rPr>
            </w:pPr>
            <w:r w:rsidRPr="00C735AD">
              <w:rPr>
                <w:sz w:val="20"/>
                <w:szCs w:val="20"/>
              </w:rPr>
              <w:t>133 964 098,21</w:t>
            </w:r>
          </w:p>
        </w:tc>
        <w:tc>
          <w:tcPr>
            <w:tcW w:w="2126" w:type="dxa"/>
            <w:tcBorders>
              <w:top w:val="nil"/>
              <w:left w:val="nil"/>
              <w:bottom w:val="nil"/>
              <w:right w:val="nil"/>
            </w:tcBorders>
            <w:shd w:val="clear" w:color="auto" w:fill="auto"/>
            <w:noWrap/>
            <w:hideMark/>
          </w:tcPr>
          <w:p w14:paraId="43F92BF0" w14:textId="77777777" w:rsidR="00C735AD" w:rsidRPr="00C735AD" w:rsidRDefault="00C735AD" w:rsidP="001664A5">
            <w:pPr>
              <w:jc w:val="right"/>
              <w:rPr>
                <w:sz w:val="20"/>
                <w:szCs w:val="20"/>
              </w:rPr>
            </w:pPr>
            <w:r w:rsidRPr="00C735AD">
              <w:rPr>
                <w:sz w:val="20"/>
                <w:szCs w:val="20"/>
              </w:rPr>
              <w:t>133 964 098,21</w:t>
            </w:r>
          </w:p>
        </w:tc>
      </w:tr>
      <w:tr w:rsidR="00C735AD" w:rsidRPr="00C735AD" w14:paraId="63CC2D42" w14:textId="77777777" w:rsidTr="00C735AD">
        <w:trPr>
          <w:trHeight w:val="20"/>
        </w:trPr>
        <w:tc>
          <w:tcPr>
            <w:tcW w:w="5637" w:type="dxa"/>
            <w:tcBorders>
              <w:top w:val="nil"/>
              <w:left w:val="nil"/>
              <w:bottom w:val="nil"/>
              <w:right w:val="nil"/>
            </w:tcBorders>
            <w:shd w:val="clear" w:color="auto" w:fill="auto"/>
            <w:hideMark/>
          </w:tcPr>
          <w:p w14:paraId="24344294" w14:textId="77777777" w:rsidR="00C735AD" w:rsidRPr="00C735AD" w:rsidRDefault="00C735AD" w:rsidP="00C735AD">
            <w:pPr>
              <w:rPr>
                <w:sz w:val="20"/>
                <w:szCs w:val="20"/>
              </w:rPr>
            </w:pPr>
            <w:r w:rsidRPr="00C735AD">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03EAE789"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5C115F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B754C9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E095511" w14:textId="77777777" w:rsidR="00C735AD" w:rsidRPr="00C735AD" w:rsidRDefault="00C735AD" w:rsidP="00E02C9D">
            <w:pPr>
              <w:jc w:val="center"/>
              <w:rPr>
                <w:sz w:val="20"/>
                <w:szCs w:val="20"/>
              </w:rPr>
            </w:pPr>
            <w:r w:rsidRPr="00C735AD">
              <w:rPr>
                <w:sz w:val="20"/>
                <w:szCs w:val="20"/>
              </w:rPr>
              <w:t>12 4 04 11010</w:t>
            </w:r>
          </w:p>
        </w:tc>
        <w:tc>
          <w:tcPr>
            <w:tcW w:w="567" w:type="dxa"/>
            <w:tcBorders>
              <w:top w:val="nil"/>
              <w:left w:val="nil"/>
              <w:bottom w:val="nil"/>
              <w:right w:val="nil"/>
            </w:tcBorders>
            <w:shd w:val="clear" w:color="auto" w:fill="auto"/>
            <w:noWrap/>
            <w:hideMark/>
          </w:tcPr>
          <w:p w14:paraId="671136D4" w14:textId="77777777" w:rsidR="00C735AD" w:rsidRPr="00C735AD" w:rsidRDefault="00C735AD" w:rsidP="00C735AD">
            <w:pPr>
              <w:rPr>
                <w:sz w:val="20"/>
                <w:szCs w:val="20"/>
              </w:rPr>
            </w:pPr>
            <w:r w:rsidRPr="00C735AD">
              <w:rPr>
                <w:sz w:val="20"/>
                <w:szCs w:val="20"/>
              </w:rPr>
              <w:t>110</w:t>
            </w:r>
          </w:p>
        </w:tc>
        <w:tc>
          <w:tcPr>
            <w:tcW w:w="1843" w:type="dxa"/>
            <w:tcBorders>
              <w:top w:val="nil"/>
              <w:left w:val="nil"/>
              <w:bottom w:val="nil"/>
              <w:right w:val="nil"/>
            </w:tcBorders>
            <w:shd w:val="clear" w:color="auto" w:fill="auto"/>
            <w:noWrap/>
            <w:hideMark/>
          </w:tcPr>
          <w:p w14:paraId="1A715210" w14:textId="77777777" w:rsidR="00C735AD" w:rsidRPr="00C735AD" w:rsidRDefault="00C735AD" w:rsidP="001664A5">
            <w:pPr>
              <w:jc w:val="right"/>
              <w:rPr>
                <w:sz w:val="20"/>
                <w:szCs w:val="20"/>
              </w:rPr>
            </w:pPr>
            <w:r w:rsidRPr="00C735AD">
              <w:rPr>
                <w:sz w:val="20"/>
                <w:szCs w:val="20"/>
              </w:rPr>
              <w:t>111 460 731,88</w:t>
            </w:r>
          </w:p>
        </w:tc>
        <w:tc>
          <w:tcPr>
            <w:tcW w:w="1843" w:type="dxa"/>
            <w:tcBorders>
              <w:top w:val="nil"/>
              <w:left w:val="nil"/>
              <w:bottom w:val="nil"/>
              <w:right w:val="nil"/>
            </w:tcBorders>
            <w:shd w:val="clear" w:color="auto" w:fill="auto"/>
            <w:noWrap/>
            <w:hideMark/>
          </w:tcPr>
          <w:p w14:paraId="0865EAA3" w14:textId="77777777" w:rsidR="00C735AD" w:rsidRPr="00C735AD" w:rsidRDefault="00C735AD" w:rsidP="001664A5">
            <w:pPr>
              <w:jc w:val="right"/>
              <w:rPr>
                <w:sz w:val="20"/>
                <w:szCs w:val="20"/>
              </w:rPr>
            </w:pPr>
            <w:r w:rsidRPr="00C735AD">
              <w:rPr>
                <w:sz w:val="20"/>
                <w:szCs w:val="20"/>
              </w:rPr>
              <w:t>109 511 776,00</w:t>
            </w:r>
          </w:p>
        </w:tc>
        <w:tc>
          <w:tcPr>
            <w:tcW w:w="2126" w:type="dxa"/>
            <w:tcBorders>
              <w:top w:val="nil"/>
              <w:left w:val="nil"/>
              <w:bottom w:val="nil"/>
              <w:right w:val="nil"/>
            </w:tcBorders>
            <w:shd w:val="clear" w:color="auto" w:fill="auto"/>
            <w:noWrap/>
            <w:hideMark/>
          </w:tcPr>
          <w:p w14:paraId="48E712E1" w14:textId="77777777" w:rsidR="00C735AD" w:rsidRPr="00C735AD" w:rsidRDefault="00C735AD" w:rsidP="001664A5">
            <w:pPr>
              <w:jc w:val="right"/>
              <w:rPr>
                <w:sz w:val="20"/>
                <w:szCs w:val="20"/>
              </w:rPr>
            </w:pPr>
            <w:r w:rsidRPr="00C735AD">
              <w:rPr>
                <w:sz w:val="20"/>
                <w:szCs w:val="20"/>
              </w:rPr>
              <w:t>109 511 776,00</w:t>
            </w:r>
          </w:p>
        </w:tc>
      </w:tr>
      <w:tr w:rsidR="00C735AD" w:rsidRPr="00C735AD" w14:paraId="32041782" w14:textId="77777777" w:rsidTr="00C735AD">
        <w:trPr>
          <w:trHeight w:val="20"/>
        </w:trPr>
        <w:tc>
          <w:tcPr>
            <w:tcW w:w="5637" w:type="dxa"/>
            <w:tcBorders>
              <w:top w:val="nil"/>
              <w:left w:val="nil"/>
              <w:bottom w:val="nil"/>
              <w:right w:val="nil"/>
            </w:tcBorders>
            <w:shd w:val="clear" w:color="auto" w:fill="auto"/>
            <w:hideMark/>
          </w:tcPr>
          <w:p w14:paraId="2AF12FEB" w14:textId="77777777" w:rsidR="00C735AD" w:rsidRPr="00C735AD" w:rsidRDefault="00C735AD" w:rsidP="00C735AD">
            <w:pPr>
              <w:rPr>
                <w:sz w:val="20"/>
                <w:szCs w:val="20"/>
              </w:rPr>
            </w:pPr>
            <w:r w:rsidRPr="00C735AD">
              <w:rPr>
                <w:sz w:val="20"/>
                <w:szCs w:val="20"/>
              </w:rPr>
              <w:t>Иные выплаты населению</w:t>
            </w:r>
          </w:p>
        </w:tc>
        <w:tc>
          <w:tcPr>
            <w:tcW w:w="708" w:type="dxa"/>
            <w:tcBorders>
              <w:top w:val="nil"/>
              <w:left w:val="nil"/>
              <w:bottom w:val="nil"/>
              <w:right w:val="nil"/>
            </w:tcBorders>
            <w:shd w:val="clear" w:color="auto" w:fill="auto"/>
            <w:hideMark/>
          </w:tcPr>
          <w:p w14:paraId="01C81647"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740B555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1D5E99C"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66FF1F2" w14:textId="77777777" w:rsidR="00C735AD" w:rsidRPr="00C735AD" w:rsidRDefault="00C735AD" w:rsidP="00E02C9D">
            <w:pPr>
              <w:jc w:val="center"/>
              <w:rPr>
                <w:sz w:val="20"/>
                <w:szCs w:val="20"/>
              </w:rPr>
            </w:pPr>
            <w:r w:rsidRPr="00C735AD">
              <w:rPr>
                <w:sz w:val="20"/>
                <w:szCs w:val="20"/>
              </w:rPr>
              <w:t>12 4 04 11010</w:t>
            </w:r>
          </w:p>
        </w:tc>
        <w:tc>
          <w:tcPr>
            <w:tcW w:w="567" w:type="dxa"/>
            <w:tcBorders>
              <w:top w:val="nil"/>
              <w:left w:val="nil"/>
              <w:bottom w:val="nil"/>
              <w:right w:val="nil"/>
            </w:tcBorders>
            <w:shd w:val="clear" w:color="auto" w:fill="auto"/>
            <w:noWrap/>
            <w:hideMark/>
          </w:tcPr>
          <w:p w14:paraId="7FA19685" w14:textId="77777777" w:rsidR="00C735AD" w:rsidRPr="00C735AD" w:rsidRDefault="00C735AD" w:rsidP="00C735AD">
            <w:pPr>
              <w:rPr>
                <w:sz w:val="20"/>
                <w:szCs w:val="20"/>
              </w:rPr>
            </w:pPr>
            <w:r w:rsidRPr="00C735AD">
              <w:rPr>
                <w:sz w:val="20"/>
                <w:szCs w:val="20"/>
              </w:rPr>
              <w:t>360</w:t>
            </w:r>
          </w:p>
        </w:tc>
        <w:tc>
          <w:tcPr>
            <w:tcW w:w="1843" w:type="dxa"/>
            <w:tcBorders>
              <w:top w:val="nil"/>
              <w:left w:val="nil"/>
              <w:bottom w:val="nil"/>
              <w:right w:val="nil"/>
            </w:tcBorders>
            <w:shd w:val="clear" w:color="auto" w:fill="auto"/>
            <w:noWrap/>
            <w:hideMark/>
          </w:tcPr>
          <w:p w14:paraId="751862B3" w14:textId="77777777" w:rsidR="00C735AD" w:rsidRPr="00C735AD" w:rsidRDefault="00C735AD" w:rsidP="001664A5">
            <w:pPr>
              <w:jc w:val="right"/>
              <w:rPr>
                <w:sz w:val="20"/>
                <w:szCs w:val="20"/>
              </w:rPr>
            </w:pPr>
            <w:r w:rsidRPr="00C735AD">
              <w:rPr>
                <w:sz w:val="20"/>
                <w:szCs w:val="20"/>
              </w:rPr>
              <w:t>47 991,40</w:t>
            </w:r>
          </w:p>
        </w:tc>
        <w:tc>
          <w:tcPr>
            <w:tcW w:w="1843" w:type="dxa"/>
            <w:tcBorders>
              <w:top w:val="nil"/>
              <w:left w:val="nil"/>
              <w:bottom w:val="nil"/>
              <w:right w:val="nil"/>
            </w:tcBorders>
            <w:shd w:val="clear" w:color="auto" w:fill="auto"/>
            <w:noWrap/>
            <w:hideMark/>
          </w:tcPr>
          <w:p w14:paraId="438F6CE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052C2B2" w14:textId="77777777" w:rsidR="00C735AD" w:rsidRPr="00C735AD" w:rsidRDefault="00C735AD" w:rsidP="001664A5">
            <w:pPr>
              <w:jc w:val="right"/>
              <w:rPr>
                <w:sz w:val="20"/>
                <w:szCs w:val="20"/>
              </w:rPr>
            </w:pPr>
            <w:r w:rsidRPr="00C735AD">
              <w:rPr>
                <w:sz w:val="20"/>
                <w:szCs w:val="20"/>
              </w:rPr>
              <w:t>0,00</w:t>
            </w:r>
          </w:p>
        </w:tc>
      </w:tr>
      <w:tr w:rsidR="00C735AD" w:rsidRPr="00C735AD" w14:paraId="01461FF5" w14:textId="77777777" w:rsidTr="00C735AD">
        <w:trPr>
          <w:trHeight w:val="20"/>
        </w:trPr>
        <w:tc>
          <w:tcPr>
            <w:tcW w:w="5637" w:type="dxa"/>
            <w:tcBorders>
              <w:top w:val="nil"/>
              <w:left w:val="nil"/>
              <w:bottom w:val="nil"/>
              <w:right w:val="nil"/>
            </w:tcBorders>
            <w:shd w:val="clear" w:color="auto" w:fill="auto"/>
            <w:hideMark/>
          </w:tcPr>
          <w:p w14:paraId="62069EFB"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30DEB56"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380A082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3E785B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4011373" w14:textId="77777777" w:rsidR="00C735AD" w:rsidRPr="00C735AD" w:rsidRDefault="00C735AD" w:rsidP="00E02C9D">
            <w:pPr>
              <w:jc w:val="center"/>
              <w:rPr>
                <w:sz w:val="20"/>
                <w:szCs w:val="20"/>
              </w:rPr>
            </w:pPr>
            <w:r w:rsidRPr="00C735AD">
              <w:rPr>
                <w:sz w:val="20"/>
                <w:szCs w:val="20"/>
              </w:rPr>
              <w:t>12 4 04 11010</w:t>
            </w:r>
          </w:p>
        </w:tc>
        <w:tc>
          <w:tcPr>
            <w:tcW w:w="567" w:type="dxa"/>
            <w:tcBorders>
              <w:top w:val="nil"/>
              <w:left w:val="nil"/>
              <w:bottom w:val="nil"/>
              <w:right w:val="nil"/>
            </w:tcBorders>
            <w:shd w:val="clear" w:color="auto" w:fill="auto"/>
            <w:noWrap/>
            <w:hideMark/>
          </w:tcPr>
          <w:p w14:paraId="0853DA27"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3E4C690" w14:textId="77777777" w:rsidR="00C735AD" w:rsidRPr="00C735AD" w:rsidRDefault="00C735AD" w:rsidP="001664A5">
            <w:pPr>
              <w:jc w:val="right"/>
              <w:rPr>
                <w:sz w:val="20"/>
                <w:szCs w:val="20"/>
              </w:rPr>
            </w:pPr>
            <w:r w:rsidRPr="00C735AD">
              <w:rPr>
                <w:sz w:val="20"/>
                <w:szCs w:val="20"/>
              </w:rPr>
              <w:t>29 170 679,07</w:t>
            </w:r>
          </w:p>
        </w:tc>
        <w:tc>
          <w:tcPr>
            <w:tcW w:w="1843" w:type="dxa"/>
            <w:tcBorders>
              <w:top w:val="nil"/>
              <w:left w:val="nil"/>
              <w:bottom w:val="nil"/>
              <w:right w:val="nil"/>
            </w:tcBorders>
            <w:shd w:val="clear" w:color="auto" w:fill="auto"/>
            <w:noWrap/>
            <w:hideMark/>
          </w:tcPr>
          <w:p w14:paraId="4AA24539" w14:textId="77777777" w:rsidR="00C735AD" w:rsidRPr="00C735AD" w:rsidRDefault="00C735AD" w:rsidP="001664A5">
            <w:pPr>
              <w:jc w:val="right"/>
              <w:rPr>
                <w:sz w:val="20"/>
                <w:szCs w:val="20"/>
              </w:rPr>
            </w:pPr>
            <w:r w:rsidRPr="00C735AD">
              <w:rPr>
                <w:sz w:val="20"/>
                <w:szCs w:val="20"/>
              </w:rPr>
              <w:t>23 145 402,21</w:t>
            </w:r>
          </w:p>
        </w:tc>
        <w:tc>
          <w:tcPr>
            <w:tcW w:w="2126" w:type="dxa"/>
            <w:tcBorders>
              <w:top w:val="nil"/>
              <w:left w:val="nil"/>
              <w:bottom w:val="nil"/>
              <w:right w:val="nil"/>
            </w:tcBorders>
            <w:shd w:val="clear" w:color="auto" w:fill="auto"/>
            <w:noWrap/>
            <w:hideMark/>
          </w:tcPr>
          <w:p w14:paraId="4E467D6A" w14:textId="77777777" w:rsidR="00C735AD" w:rsidRPr="00C735AD" w:rsidRDefault="00C735AD" w:rsidP="001664A5">
            <w:pPr>
              <w:jc w:val="right"/>
              <w:rPr>
                <w:sz w:val="20"/>
                <w:szCs w:val="20"/>
              </w:rPr>
            </w:pPr>
            <w:r w:rsidRPr="00C735AD">
              <w:rPr>
                <w:sz w:val="20"/>
                <w:szCs w:val="20"/>
              </w:rPr>
              <w:t>23 145 402,21</w:t>
            </w:r>
          </w:p>
        </w:tc>
      </w:tr>
      <w:tr w:rsidR="00C735AD" w:rsidRPr="00C735AD" w14:paraId="1E0A0BBE" w14:textId="77777777" w:rsidTr="00C735AD">
        <w:trPr>
          <w:trHeight w:val="20"/>
        </w:trPr>
        <w:tc>
          <w:tcPr>
            <w:tcW w:w="5637" w:type="dxa"/>
            <w:tcBorders>
              <w:top w:val="nil"/>
              <w:left w:val="nil"/>
              <w:bottom w:val="nil"/>
              <w:right w:val="nil"/>
            </w:tcBorders>
            <w:shd w:val="clear" w:color="auto" w:fill="auto"/>
            <w:hideMark/>
          </w:tcPr>
          <w:p w14:paraId="7A44A250"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3613CCA1"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309DFB5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7C094B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217302F" w14:textId="77777777" w:rsidR="00C735AD" w:rsidRPr="00C735AD" w:rsidRDefault="00C735AD" w:rsidP="00E02C9D">
            <w:pPr>
              <w:jc w:val="center"/>
              <w:rPr>
                <w:sz w:val="20"/>
                <w:szCs w:val="20"/>
              </w:rPr>
            </w:pPr>
            <w:r w:rsidRPr="00C735AD">
              <w:rPr>
                <w:sz w:val="20"/>
                <w:szCs w:val="20"/>
              </w:rPr>
              <w:t>12 4 04 11010</w:t>
            </w:r>
          </w:p>
        </w:tc>
        <w:tc>
          <w:tcPr>
            <w:tcW w:w="567" w:type="dxa"/>
            <w:tcBorders>
              <w:top w:val="nil"/>
              <w:left w:val="nil"/>
              <w:bottom w:val="nil"/>
              <w:right w:val="nil"/>
            </w:tcBorders>
            <w:shd w:val="clear" w:color="auto" w:fill="auto"/>
            <w:noWrap/>
            <w:hideMark/>
          </w:tcPr>
          <w:p w14:paraId="7EA0823E"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6EB1786F" w14:textId="77777777" w:rsidR="00C735AD" w:rsidRPr="00C735AD" w:rsidRDefault="00C735AD" w:rsidP="001664A5">
            <w:pPr>
              <w:jc w:val="right"/>
              <w:rPr>
                <w:sz w:val="20"/>
                <w:szCs w:val="20"/>
              </w:rPr>
            </w:pPr>
            <w:r w:rsidRPr="00C735AD">
              <w:rPr>
                <w:sz w:val="20"/>
                <w:szCs w:val="20"/>
              </w:rPr>
              <w:t>1 306 920,00</w:t>
            </w:r>
          </w:p>
        </w:tc>
        <w:tc>
          <w:tcPr>
            <w:tcW w:w="1843" w:type="dxa"/>
            <w:tcBorders>
              <w:top w:val="nil"/>
              <w:left w:val="nil"/>
              <w:bottom w:val="nil"/>
              <w:right w:val="nil"/>
            </w:tcBorders>
            <w:shd w:val="clear" w:color="auto" w:fill="auto"/>
            <w:noWrap/>
            <w:hideMark/>
          </w:tcPr>
          <w:p w14:paraId="29663A87" w14:textId="77777777" w:rsidR="00C735AD" w:rsidRPr="00C735AD" w:rsidRDefault="00C735AD" w:rsidP="001664A5">
            <w:pPr>
              <w:jc w:val="right"/>
              <w:rPr>
                <w:sz w:val="20"/>
                <w:szCs w:val="20"/>
              </w:rPr>
            </w:pPr>
            <w:r w:rsidRPr="00C735AD">
              <w:rPr>
                <w:sz w:val="20"/>
                <w:szCs w:val="20"/>
              </w:rPr>
              <w:t>1 306 920,00</w:t>
            </w:r>
          </w:p>
        </w:tc>
        <w:tc>
          <w:tcPr>
            <w:tcW w:w="2126" w:type="dxa"/>
            <w:tcBorders>
              <w:top w:val="nil"/>
              <w:left w:val="nil"/>
              <w:bottom w:val="nil"/>
              <w:right w:val="nil"/>
            </w:tcBorders>
            <w:shd w:val="clear" w:color="auto" w:fill="auto"/>
            <w:noWrap/>
            <w:hideMark/>
          </w:tcPr>
          <w:p w14:paraId="51E01ECA" w14:textId="77777777" w:rsidR="00C735AD" w:rsidRPr="00C735AD" w:rsidRDefault="00C735AD" w:rsidP="001664A5">
            <w:pPr>
              <w:jc w:val="right"/>
              <w:rPr>
                <w:sz w:val="20"/>
                <w:szCs w:val="20"/>
              </w:rPr>
            </w:pPr>
            <w:r w:rsidRPr="00C735AD">
              <w:rPr>
                <w:sz w:val="20"/>
                <w:szCs w:val="20"/>
              </w:rPr>
              <w:t>1 306 920,00</w:t>
            </w:r>
          </w:p>
        </w:tc>
      </w:tr>
      <w:tr w:rsidR="00C735AD" w:rsidRPr="00C735AD" w14:paraId="536F0CF3" w14:textId="77777777" w:rsidTr="00C735AD">
        <w:trPr>
          <w:trHeight w:val="20"/>
        </w:trPr>
        <w:tc>
          <w:tcPr>
            <w:tcW w:w="5637" w:type="dxa"/>
            <w:tcBorders>
              <w:top w:val="nil"/>
              <w:left w:val="nil"/>
              <w:bottom w:val="nil"/>
              <w:right w:val="nil"/>
            </w:tcBorders>
            <w:shd w:val="clear" w:color="auto" w:fill="auto"/>
            <w:hideMark/>
          </w:tcPr>
          <w:p w14:paraId="02714222" w14:textId="77777777" w:rsidR="00C735AD" w:rsidRPr="00C735AD" w:rsidRDefault="00C735AD" w:rsidP="00C735AD">
            <w:pPr>
              <w:rPr>
                <w:sz w:val="20"/>
                <w:szCs w:val="20"/>
              </w:rPr>
            </w:pPr>
            <w:r w:rsidRPr="00C735AD">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4E02B81D"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595E1F5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AE5C958"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C69DBEF" w14:textId="77777777" w:rsidR="00C735AD" w:rsidRPr="00C735AD" w:rsidRDefault="00C735AD" w:rsidP="00E02C9D">
            <w:pPr>
              <w:jc w:val="center"/>
              <w:rPr>
                <w:sz w:val="20"/>
                <w:szCs w:val="20"/>
              </w:rPr>
            </w:pPr>
            <w:r w:rsidRPr="00C735AD">
              <w:rPr>
                <w:sz w:val="20"/>
                <w:szCs w:val="20"/>
              </w:rPr>
              <w:t>14 0 00 00000</w:t>
            </w:r>
          </w:p>
        </w:tc>
        <w:tc>
          <w:tcPr>
            <w:tcW w:w="567" w:type="dxa"/>
            <w:tcBorders>
              <w:top w:val="nil"/>
              <w:left w:val="nil"/>
              <w:bottom w:val="nil"/>
              <w:right w:val="nil"/>
            </w:tcBorders>
            <w:shd w:val="clear" w:color="auto" w:fill="auto"/>
            <w:noWrap/>
            <w:hideMark/>
          </w:tcPr>
          <w:p w14:paraId="742724A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CB724A5" w14:textId="77777777" w:rsidR="00C735AD" w:rsidRPr="00C735AD" w:rsidRDefault="00C735AD" w:rsidP="001664A5">
            <w:pPr>
              <w:jc w:val="right"/>
              <w:rPr>
                <w:sz w:val="20"/>
                <w:szCs w:val="20"/>
              </w:rPr>
            </w:pPr>
            <w:r w:rsidRPr="00C735AD">
              <w:rPr>
                <w:sz w:val="20"/>
                <w:szCs w:val="20"/>
              </w:rPr>
              <w:t>41 052,67</w:t>
            </w:r>
          </w:p>
        </w:tc>
        <w:tc>
          <w:tcPr>
            <w:tcW w:w="1843" w:type="dxa"/>
            <w:tcBorders>
              <w:top w:val="nil"/>
              <w:left w:val="nil"/>
              <w:bottom w:val="nil"/>
              <w:right w:val="nil"/>
            </w:tcBorders>
            <w:shd w:val="clear" w:color="auto" w:fill="auto"/>
            <w:noWrap/>
            <w:hideMark/>
          </w:tcPr>
          <w:p w14:paraId="3905841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3AA32E4" w14:textId="77777777" w:rsidR="00C735AD" w:rsidRPr="00C735AD" w:rsidRDefault="00C735AD" w:rsidP="001664A5">
            <w:pPr>
              <w:jc w:val="right"/>
              <w:rPr>
                <w:sz w:val="20"/>
                <w:szCs w:val="20"/>
              </w:rPr>
            </w:pPr>
            <w:r w:rsidRPr="00C735AD">
              <w:rPr>
                <w:sz w:val="20"/>
                <w:szCs w:val="20"/>
              </w:rPr>
              <w:t>0,00</w:t>
            </w:r>
          </w:p>
        </w:tc>
      </w:tr>
      <w:tr w:rsidR="00C735AD" w:rsidRPr="00C735AD" w14:paraId="5423CBA7" w14:textId="77777777" w:rsidTr="00C735AD">
        <w:trPr>
          <w:trHeight w:val="20"/>
        </w:trPr>
        <w:tc>
          <w:tcPr>
            <w:tcW w:w="5637" w:type="dxa"/>
            <w:tcBorders>
              <w:top w:val="nil"/>
              <w:left w:val="nil"/>
              <w:bottom w:val="nil"/>
              <w:right w:val="nil"/>
            </w:tcBorders>
            <w:shd w:val="clear" w:color="auto" w:fill="auto"/>
            <w:hideMark/>
          </w:tcPr>
          <w:p w14:paraId="6650A1FD"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3E634D56"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029AC1B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605A14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108216B" w14:textId="77777777" w:rsidR="00C735AD" w:rsidRPr="00C735AD" w:rsidRDefault="00C735AD" w:rsidP="00E02C9D">
            <w:pPr>
              <w:jc w:val="center"/>
              <w:rPr>
                <w:sz w:val="20"/>
                <w:szCs w:val="20"/>
              </w:rPr>
            </w:pPr>
            <w:r w:rsidRPr="00C735AD">
              <w:rPr>
                <w:sz w:val="20"/>
                <w:szCs w:val="20"/>
              </w:rPr>
              <w:t>14 Б 00 00000</w:t>
            </w:r>
          </w:p>
        </w:tc>
        <w:tc>
          <w:tcPr>
            <w:tcW w:w="567" w:type="dxa"/>
            <w:tcBorders>
              <w:top w:val="nil"/>
              <w:left w:val="nil"/>
              <w:bottom w:val="nil"/>
              <w:right w:val="nil"/>
            </w:tcBorders>
            <w:shd w:val="clear" w:color="auto" w:fill="auto"/>
            <w:noWrap/>
            <w:hideMark/>
          </w:tcPr>
          <w:p w14:paraId="4FF6D86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BD9EB5C" w14:textId="77777777" w:rsidR="00C735AD" w:rsidRPr="00C735AD" w:rsidRDefault="00C735AD" w:rsidP="001664A5">
            <w:pPr>
              <w:jc w:val="right"/>
              <w:rPr>
                <w:sz w:val="20"/>
                <w:szCs w:val="20"/>
              </w:rPr>
            </w:pPr>
            <w:r w:rsidRPr="00C735AD">
              <w:rPr>
                <w:sz w:val="20"/>
                <w:szCs w:val="20"/>
              </w:rPr>
              <w:t>41 052,67</w:t>
            </w:r>
          </w:p>
        </w:tc>
        <w:tc>
          <w:tcPr>
            <w:tcW w:w="1843" w:type="dxa"/>
            <w:tcBorders>
              <w:top w:val="nil"/>
              <w:left w:val="nil"/>
              <w:bottom w:val="nil"/>
              <w:right w:val="nil"/>
            </w:tcBorders>
            <w:shd w:val="clear" w:color="auto" w:fill="auto"/>
            <w:noWrap/>
            <w:hideMark/>
          </w:tcPr>
          <w:p w14:paraId="0227001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D3B39C3" w14:textId="77777777" w:rsidR="00C735AD" w:rsidRPr="00C735AD" w:rsidRDefault="00C735AD" w:rsidP="001664A5">
            <w:pPr>
              <w:jc w:val="right"/>
              <w:rPr>
                <w:sz w:val="20"/>
                <w:szCs w:val="20"/>
              </w:rPr>
            </w:pPr>
            <w:r w:rsidRPr="00C735AD">
              <w:rPr>
                <w:sz w:val="20"/>
                <w:szCs w:val="20"/>
              </w:rPr>
              <w:t>0,00</w:t>
            </w:r>
          </w:p>
        </w:tc>
      </w:tr>
      <w:tr w:rsidR="00C735AD" w:rsidRPr="00C735AD" w14:paraId="3071AB68" w14:textId="77777777" w:rsidTr="00C735AD">
        <w:trPr>
          <w:trHeight w:val="20"/>
        </w:trPr>
        <w:tc>
          <w:tcPr>
            <w:tcW w:w="5637" w:type="dxa"/>
            <w:tcBorders>
              <w:top w:val="nil"/>
              <w:left w:val="nil"/>
              <w:bottom w:val="nil"/>
              <w:right w:val="nil"/>
            </w:tcBorders>
            <w:shd w:val="clear" w:color="auto" w:fill="auto"/>
            <w:hideMark/>
          </w:tcPr>
          <w:p w14:paraId="7C48A007"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09302EFF"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1887A94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774FA6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DB8234E" w14:textId="77777777" w:rsidR="00C735AD" w:rsidRPr="00C735AD" w:rsidRDefault="00C735AD" w:rsidP="00E02C9D">
            <w:pPr>
              <w:jc w:val="center"/>
              <w:rPr>
                <w:sz w:val="20"/>
                <w:szCs w:val="20"/>
              </w:rPr>
            </w:pPr>
            <w:r w:rsidRPr="00C735AD">
              <w:rPr>
                <w:sz w:val="20"/>
                <w:szCs w:val="20"/>
              </w:rPr>
              <w:t>14 Б 01 00000</w:t>
            </w:r>
          </w:p>
        </w:tc>
        <w:tc>
          <w:tcPr>
            <w:tcW w:w="567" w:type="dxa"/>
            <w:tcBorders>
              <w:top w:val="nil"/>
              <w:left w:val="nil"/>
              <w:bottom w:val="nil"/>
              <w:right w:val="nil"/>
            </w:tcBorders>
            <w:shd w:val="clear" w:color="auto" w:fill="auto"/>
            <w:noWrap/>
            <w:hideMark/>
          </w:tcPr>
          <w:p w14:paraId="2C2F3CE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B405465" w14:textId="77777777" w:rsidR="00C735AD" w:rsidRPr="00C735AD" w:rsidRDefault="00C735AD" w:rsidP="001664A5">
            <w:pPr>
              <w:jc w:val="right"/>
              <w:rPr>
                <w:sz w:val="20"/>
                <w:szCs w:val="20"/>
              </w:rPr>
            </w:pPr>
            <w:r w:rsidRPr="00C735AD">
              <w:rPr>
                <w:sz w:val="20"/>
                <w:szCs w:val="20"/>
              </w:rPr>
              <w:t>41 052,67</w:t>
            </w:r>
          </w:p>
        </w:tc>
        <w:tc>
          <w:tcPr>
            <w:tcW w:w="1843" w:type="dxa"/>
            <w:tcBorders>
              <w:top w:val="nil"/>
              <w:left w:val="nil"/>
              <w:bottom w:val="nil"/>
              <w:right w:val="nil"/>
            </w:tcBorders>
            <w:shd w:val="clear" w:color="auto" w:fill="auto"/>
            <w:noWrap/>
            <w:hideMark/>
          </w:tcPr>
          <w:p w14:paraId="5DF25E7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61DCDEC" w14:textId="77777777" w:rsidR="00C735AD" w:rsidRPr="00C735AD" w:rsidRDefault="00C735AD" w:rsidP="001664A5">
            <w:pPr>
              <w:jc w:val="right"/>
              <w:rPr>
                <w:sz w:val="20"/>
                <w:szCs w:val="20"/>
              </w:rPr>
            </w:pPr>
            <w:r w:rsidRPr="00C735AD">
              <w:rPr>
                <w:sz w:val="20"/>
                <w:szCs w:val="20"/>
              </w:rPr>
              <w:t>0,00</w:t>
            </w:r>
          </w:p>
        </w:tc>
      </w:tr>
      <w:tr w:rsidR="00C735AD" w:rsidRPr="00C735AD" w14:paraId="6F97C3AC" w14:textId="77777777" w:rsidTr="00C735AD">
        <w:trPr>
          <w:trHeight w:val="20"/>
        </w:trPr>
        <w:tc>
          <w:tcPr>
            <w:tcW w:w="5637" w:type="dxa"/>
            <w:tcBorders>
              <w:top w:val="nil"/>
              <w:left w:val="nil"/>
              <w:bottom w:val="nil"/>
              <w:right w:val="nil"/>
            </w:tcBorders>
            <w:shd w:val="clear" w:color="auto" w:fill="auto"/>
            <w:hideMark/>
          </w:tcPr>
          <w:p w14:paraId="13C97200"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32272CD6"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23EFE87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5B68F4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7A2588E"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7A2BEBF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2076AC6" w14:textId="77777777" w:rsidR="00C735AD" w:rsidRPr="00C735AD" w:rsidRDefault="00C735AD" w:rsidP="001664A5">
            <w:pPr>
              <w:jc w:val="right"/>
              <w:rPr>
                <w:sz w:val="20"/>
                <w:szCs w:val="20"/>
              </w:rPr>
            </w:pPr>
            <w:r w:rsidRPr="00C735AD">
              <w:rPr>
                <w:sz w:val="20"/>
                <w:szCs w:val="20"/>
              </w:rPr>
              <w:t>41 052,67</w:t>
            </w:r>
          </w:p>
        </w:tc>
        <w:tc>
          <w:tcPr>
            <w:tcW w:w="1843" w:type="dxa"/>
            <w:tcBorders>
              <w:top w:val="nil"/>
              <w:left w:val="nil"/>
              <w:bottom w:val="nil"/>
              <w:right w:val="nil"/>
            </w:tcBorders>
            <w:shd w:val="clear" w:color="auto" w:fill="auto"/>
            <w:noWrap/>
            <w:hideMark/>
          </w:tcPr>
          <w:p w14:paraId="7197E8E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BCE9785" w14:textId="77777777" w:rsidR="00C735AD" w:rsidRPr="00C735AD" w:rsidRDefault="00C735AD" w:rsidP="001664A5">
            <w:pPr>
              <w:jc w:val="right"/>
              <w:rPr>
                <w:sz w:val="20"/>
                <w:szCs w:val="20"/>
              </w:rPr>
            </w:pPr>
            <w:r w:rsidRPr="00C735AD">
              <w:rPr>
                <w:sz w:val="20"/>
                <w:szCs w:val="20"/>
              </w:rPr>
              <w:t>0,00</w:t>
            </w:r>
          </w:p>
        </w:tc>
      </w:tr>
      <w:tr w:rsidR="00C735AD" w:rsidRPr="00C735AD" w14:paraId="3AB9C52F" w14:textId="77777777" w:rsidTr="00C735AD">
        <w:trPr>
          <w:trHeight w:val="20"/>
        </w:trPr>
        <w:tc>
          <w:tcPr>
            <w:tcW w:w="5637" w:type="dxa"/>
            <w:tcBorders>
              <w:top w:val="nil"/>
              <w:left w:val="nil"/>
              <w:bottom w:val="nil"/>
              <w:right w:val="nil"/>
            </w:tcBorders>
            <w:shd w:val="clear" w:color="auto" w:fill="auto"/>
            <w:hideMark/>
          </w:tcPr>
          <w:p w14:paraId="2C3A8F2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D9293C6"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5B3BED2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5057298"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D09F600"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622F5476"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CC81360" w14:textId="77777777" w:rsidR="00C735AD" w:rsidRPr="00C735AD" w:rsidRDefault="00C735AD" w:rsidP="001664A5">
            <w:pPr>
              <w:jc w:val="right"/>
              <w:rPr>
                <w:sz w:val="20"/>
                <w:szCs w:val="20"/>
              </w:rPr>
            </w:pPr>
            <w:r w:rsidRPr="00C735AD">
              <w:rPr>
                <w:sz w:val="20"/>
                <w:szCs w:val="20"/>
              </w:rPr>
              <w:t>41 052,67</w:t>
            </w:r>
          </w:p>
        </w:tc>
        <w:tc>
          <w:tcPr>
            <w:tcW w:w="1843" w:type="dxa"/>
            <w:tcBorders>
              <w:top w:val="nil"/>
              <w:left w:val="nil"/>
              <w:bottom w:val="nil"/>
              <w:right w:val="nil"/>
            </w:tcBorders>
            <w:shd w:val="clear" w:color="auto" w:fill="auto"/>
            <w:noWrap/>
            <w:hideMark/>
          </w:tcPr>
          <w:p w14:paraId="329C21E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ACDF842" w14:textId="77777777" w:rsidR="00C735AD" w:rsidRPr="00C735AD" w:rsidRDefault="00C735AD" w:rsidP="001664A5">
            <w:pPr>
              <w:jc w:val="right"/>
              <w:rPr>
                <w:sz w:val="20"/>
                <w:szCs w:val="20"/>
              </w:rPr>
            </w:pPr>
            <w:r w:rsidRPr="00C735AD">
              <w:rPr>
                <w:sz w:val="20"/>
                <w:szCs w:val="20"/>
              </w:rPr>
              <w:t>0,00</w:t>
            </w:r>
          </w:p>
        </w:tc>
      </w:tr>
      <w:tr w:rsidR="00C735AD" w:rsidRPr="00C735AD" w14:paraId="35623132" w14:textId="77777777" w:rsidTr="00C735AD">
        <w:trPr>
          <w:trHeight w:val="20"/>
        </w:trPr>
        <w:tc>
          <w:tcPr>
            <w:tcW w:w="5637" w:type="dxa"/>
            <w:tcBorders>
              <w:top w:val="nil"/>
              <w:left w:val="nil"/>
              <w:bottom w:val="nil"/>
              <w:right w:val="nil"/>
            </w:tcBorders>
            <w:shd w:val="clear" w:color="auto" w:fill="auto"/>
            <w:hideMark/>
          </w:tcPr>
          <w:p w14:paraId="03CE6150" w14:textId="77777777" w:rsidR="00C735AD" w:rsidRPr="00C735AD" w:rsidRDefault="00C735AD" w:rsidP="00C735AD">
            <w:pPr>
              <w:rPr>
                <w:sz w:val="20"/>
                <w:szCs w:val="20"/>
              </w:rPr>
            </w:pPr>
            <w:r w:rsidRPr="00C735A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1F77E73F"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55EF23A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238316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0CC5E43" w14:textId="77777777" w:rsidR="00C735AD" w:rsidRPr="00C735AD" w:rsidRDefault="00C735AD" w:rsidP="00E02C9D">
            <w:pPr>
              <w:jc w:val="center"/>
              <w:rPr>
                <w:sz w:val="20"/>
                <w:szCs w:val="20"/>
              </w:rPr>
            </w:pPr>
            <w:r w:rsidRPr="00C735AD">
              <w:rPr>
                <w:sz w:val="20"/>
                <w:szCs w:val="20"/>
              </w:rPr>
              <w:t>15 0 00 00000</w:t>
            </w:r>
          </w:p>
        </w:tc>
        <w:tc>
          <w:tcPr>
            <w:tcW w:w="567" w:type="dxa"/>
            <w:tcBorders>
              <w:top w:val="nil"/>
              <w:left w:val="nil"/>
              <w:bottom w:val="nil"/>
              <w:right w:val="nil"/>
            </w:tcBorders>
            <w:shd w:val="clear" w:color="auto" w:fill="auto"/>
            <w:noWrap/>
            <w:hideMark/>
          </w:tcPr>
          <w:p w14:paraId="4B49175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E12419F" w14:textId="77777777" w:rsidR="00C735AD" w:rsidRPr="00C735AD" w:rsidRDefault="00C735AD" w:rsidP="001664A5">
            <w:pPr>
              <w:jc w:val="right"/>
              <w:rPr>
                <w:sz w:val="20"/>
                <w:szCs w:val="20"/>
              </w:rPr>
            </w:pPr>
            <w:r w:rsidRPr="00C735AD">
              <w:rPr>
                <w:sz w:val="20"/>
                <w:szCs w:val="20"/>
              </w:rPr>
              <w:t>7 650,00</w:t>
            </w:r>
          </w:p>
        </w:tc>
        <w:tc>
          <w:tcPr>
            <w:tcW w:w="1843" w:type="dxa"/>
            <w:tcBorders>
              <w:top w:val="nil"/>
              <w:left w:val="nil"/>
              <w:bottom w:val="nil"/>
              <w:right w:val="nil"/>
            </w:tcBorders>
            <w:shd w:val="clear" w:color="auto" w:fill="auto"/>
            <w:noWrap/>
            <w:hideMark/>
          </w:tcPr>
          <w:p w14:paraId="2D6C4DC0" w14:textId="77777777" w:rsidR="00C735AD" w:rsidRPr="00C735AD" w:rsidRDefault="00C735AD" w:rsidP="001664A5">
            <w:pPr>
              <w:jc w:val="right"/>
              <w:rPr>
                <w:sz w:val="20"/>
                <w:szCs w:val="20"/>
              </w:rPr>
            </w:pPr>
            <w:r w:rsidRPr="00C735AD">
              <w:rPr>
                <w:sz w:val="20"/>
                <w:szCs w:val="20"/>
              </w:rPr>
              <w:t>7 650,00</w:t>
            </w:r>
          </w:p>
        </w:tc>
        <w:tc>
          <w:tcPr>
            <w:tcW w:w="2126" w:type="dxa"/>
            <w:tcBorders>
              <w:top w:val="nil"/>
              <w:left w:val="nil"/>
              <w:bottom w:val="nil"/>
              <w:right w:val="nil"/>
            </w:tcBorders>
            <w:shd w:val="clear" w:color="auto" w:fill="auto"/>
            <w:noWrap/>
            <w:hideMark/>
          </w:tcPr>
          <w:p w14:paraId="2EEF8230" w14:textId="77777777" w:rsidR="00C735AD" w:rsidRPr="00C735AD" w:rsidRDefault="00C735AD" w:rsidP="001664A5">
            <w:pPr>
              <w:jc w:val="right"/>
              <w:rPr>
                <w:sz w:val="20"/>
                <w:szCs w:val="20"/>
              </w:rPr>
            </w:pPr>
            <w:r w:rsidRPr="00C735AD">
              <w:rPr>
                <w:sz w:val="20"/>
                <w:szCs w:val="20"/>
              </w:rPr>
              <w:t>7 650,00</w:t>
            </w:r>
          </w:p>
        </w:tc>
      </w:tr>
      <w:tr w:rsidR="00C735AD" w:rsidRPr="00C735AD" w14:paraId="631DCC2E" w14:textId="77777777" w:rsidTr="00C735AD">
        <w:trPr>
          <w:trHeight w:val="20"/>
        </w:trPr>
        <w:tc>
          <w:tcPr>
            <w:tcW w:w="5637" w:type="dxa"/>
            <w:tcBorders>
              <w:top w:val="nil"/>
              <w:left w:val="nil"/>
              <w:bottom w:val="nil"/>
              <w:right w:val="nil"/>
            </w:tcBorders>
            <w:shd w:val="clear" w:color="auto" w:fill="auto"/>
            <w:hideMark/>
          </w:tcPr>
          <w:p w14:paraId="13062921" w14:textId="77777777" w:rsidR="00C735AD" w:rsidRPr="00C735AD" w:rsidRDefault="00C735AD" w:rsidP="00C735AD">
            <w:pPr>
              <w:rPr>
                <w:sz w:val="20"/>
                <w:szCs w:val="20"/>
              </w:rPr>
            </w:pPr>
            <w:r w:rsidRPr="00C735AD">
              <w:rPr>
                <w:sz w:val="20"/>
                <w:szCs w:val="20"/>
              </w:rPr>
              <w:t>Подпрограмма «Профилактика правонарушений в городе Ставрополе»</w:t>
            </w:r>
          </w:p>
        </w:tc>
        <w:tc>
          <w:tcPr>
            <w:tcW w:w="708" w:type="dxa"/>
            <w:tcBorders>
              <w:top w:val="nil"/>
              <w:left w:val="nil"/>
              <w:bottom w:val="nil"/>
              <w:right w:val="nil"/>
            </w:tcBorders>
            <w:shd w:val="clear" w:color="auto" w:fill="auto"/>
            <w:hideMark/>
          </w:tcPr>
          <w:p w14:paraId="6E6481EB"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20D917A6"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36CF7C6"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66A30CF" w14:textId="77777777" w:rsidR="00C735AD" w:rsidRPr="00C735AD" w:rsidRDefault="00C735AD" w:rsidP="00E02C9D">
            <w:pPr>
              <w:jc w:val="center"/>
              <w:rPr>
                <w:sz w:val="20"/>
                <w:szCs w:val="20"/>
              </w:rPr>
            </w:pPr>
            <w:r w:rsidRPr="00C735AD">
              <w:rPr>
                <w:sz w:val="20"/>
                <w:szCs w:val="20"/>
              </w:rPr>
              <w:t>15 2 00 00000</w:t>
            </w:r>
          </w:p>
        </w:tc>
        <w:tc>
          <w:tcPr>
            <w:tcW w:w="567" w:type="dxa"/>
            <w:tcBorders>
              <w:top w:val="nil"/>
              <w:left w:val="nil"/>
              <w:bottom w:val="nil"/>
              <w:right w:val="nil"/>
            </w:tcBorders>
            <w:shd w:val="clear" w:color="auto" w:fill="auto"/>
            <w:noWrap/>
            <w:hideMark/>
          </w:tcPr>
          <w:p w14:paraId="72DF52C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C77BDD6" w14:textId="77777777" w:rsidR="00C735AD" w:rsidRPr="00C735AD" w:rsidRDefault="00C735AD" w:rsidP="001664A5">
            <w:pPr>
              <w:jc w:val="right"/>
              <w:rPr>
                <w:sz w:val="20"/>
                <w:szCs w:val="20"/>
              </w:rPr>
            </w:pPr>
            <w:r w:rsidRPr="00C735AD">
              <w:rPr>
                <w:sz w:val="20"/>
                <w:szCs w:val="20"/>
              </w:rPr>
              <w:t>7 650,00</w:t>
            </w:r>
          </w:p>
        </w:tc>
        <w:tc>
          <w:tcPr>
            <w:tcW w:w="1843" w:type="dxa"/>
            <w:tcBorders>
              <w:top w:val="nil"/>
              <w:left w:val="nil"/>
              <w:bottom w:val="nil"/>
              <w:right w:val="nil"/>
            </w:tcBorders>
            <w:shd w:val="clear" w:color="auto" w:fill="auto"/>
            <w:noWrap/>
            <w:hideMark/>
          </w:tcPr>
          <w:p w14:paraId="18BAAC43" w14:textId="77777777" w:rsidR="00C735AD" w:rsidRPr="00C735AD" w:rsidRDefault="00C735AD" w:rsidP="001664A5">
            <w:pPr>
              <w:jc w:val="right"/>
              <w:rPr>
                <w:sz w:val="20"/>
                <w:szCs w:val="20"/>
              </w:rPr>
            </w:pPr>
            <w:r w:rsidRPr="00C735AD">
              <w:rPr>
                <w:sz w:val="20"/>
                <w:szCs w:val="20"/>
              </w:rPr>
              <w:t>7 650,00</w:t>
            </w:r>
          </w:p>
        </w:tc>
        <w:tc>
          <w:tcPr>
            <w:tcW w:w="2126" w:type="dxa"/>
            <w:tcBorders>
              <w:top w:val="nil"/>
              <w:left w:val="nil"/>
              <w:bottom w:val="nil"/>
              <w:right w:val="nil"/>
            </w:tcBorders>
            <w:shd w:val="clear" w:color="auto" w:fill="auto"/>
            <w:noWrap/>
            <w:hideMark/>
          </w:tcPr>
          <w:p w14:paraId="4C6F4102" w14:textId="77777777" w:rsidR="00C735AD" w:rsidRPr="00C735AD" w:rsidRDefault="00C735AD" w:rsidP="001664A5">
            <w:pPr>
              <w:jc w:val="right"/>
              <w:rPr>
                <w:sz w:val="20"/>
                <w:szCs w:val="20"/>
              </w:rPr>
            </w:pPr>
            <w:r w:rsidRPr="00C735AD">
              <w:rPr>
                <w:sz w:val="20"/>
                <w:szCs w:val="20"/>
              </w:rPr>
              <w:t>7 650,00</w:t>
            </w:r>
          </w:p>
        </w:tc>
      </w:tr>
      <w:tr w:rsidR="00C735AD" w:rsidRPr="00C735AD" w14:paraId="24B70FB9" w14:textId="77777777" w:rsidTr="00C735AD">
        <w:trPr>
          <w:trHeight w:val="20"/>
        </w:trPr>
        <w:tc>
          <w:tcPr>
            <w:tcW w:w="5637" w:type="dxa"/>
            <w:tcBorders>
              <w:top w:val="nil"/>
              <w:left w:val="nil"/>
              <w:bottom w:val="nil"/>
              <w:right w:val="nil"/>
            </w:tcBorders>
            <w:shd w:val="clear" w:color="auto" w:fill="auto"/>
            <w:hideMark/>
          </w:tcPr>
          <w:p w14:paraId="092EF47B" w14:textId="77777777" w:rsidR="00C735AD" w:rsidRPr="00C735AD" w:rsidRDefault="00C735AD" w:rsidP="00C735AD">
            <w:pPr>
              <w:rPr>
                <w:sz w:val="20"/>
                <w:szCs w:val="20"/>
              </w:rPr>
            </w:pPr>
            <w:r w:rsidRPr="00C735AD">
              <w:rPr>
                <w:sz w:val="20"/>
                <w:szCs w:val="20"/>
              </w:rPr>
              <w:t>Основное мероприятие «Профилактика правонарушений несовершеннолетних»</w:t>
            </w:r>
          </w:p>
        </w:tc>
        <w:tc>
          <w:tcPr>
            <w:tcW w:w="708" w:type="dxa"/>
            <w:tcBorders>
              <w:top w:val="nil"/>
              <w:left w:val="nil"/>
              <w:bottom w:val="nil"/>
              <w:right w:val="nil"/>
            </w:tcBorders>
            <w:shd w:val="clear" w:color="auto" w:fill="auto"/>
            <w:hideMark/>
          </w:tcPr>
          <w:p w14:paraId="6965B825"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7E565CB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2310E8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F068CA2" w14:textId="77777777" w:rsidR="00C735AD" w:rsidRPr="00C735AD" w:rsidRDefault="00C735AD" w:rsidP="00E02C9D">
            <w:pPr>
              <w:jc w:val="center"/>
              <w:rPr>
                <w:sz w:val="20"/>
                <w:szCs w:val="20"/>
              </w:rPr>
            </w:pPr>
            <w:r w:rsidRPr="00C735AD">
              <w:rPr>
                <w:sz w:val="20"/>
                <w:szCs w:val="20"/>
              </w:rPr>
              <w:t>15 2 01 00000</w:t>
            </w:r>
          </w:p>
        </w:tc>
        <w:tc>
          <w:tcPr>
            <w:tcW w:w="567" w:type="dxa"/>
            <w:tcBorders>
              <w:top w:val="nil"/>
              <w:left w:val="nil"/>
              <w:bottom w:val="nil"/>
              <w:right w:val="nil"/>
            </w:tcBorders>
            <w:shd w:val="clear" w:color="auto" w:fill="auto"/>
            <w:noWrap/>
            <w:hideMark/>
          </w:tcPr>
          <w:p w14:paraId="794E02E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0D2793D" w14:textId="77777777" w:rsidR="00C735AD" w:rsidRPr="00C735AD" w:rsidRDefault="00C735AD" w:rsidP="001664A5">
            <w:pPr>
              <w:jc w:val="right"/>
              <w:rPr>
                <w:sz w:val="20"/>
                <w:szCs w:val="20"/>
              </w:rPr>
            </w:pPr>
            <w:r w:rsidRPr="00C735AD">
              <w:rPr>
                <w:sz w:val="20"/>
                <w:szCs w:val="20"/>
              </w:rPr>
              <w:t>7 650,00</w:t>
            </w:r>
          </w:p>
        </w:tc>
        <w:tc>
          <w:tcPr>
            <w:tcW w:w="1843" w:type="dxa"/>
            <w:tcBorders>
              <w:top w:val="nil"/>
              <w:left w:val="nil"/>
              <w:bottom w:val="nil"/>
              <w:right w:val="nil"/>
            </w:tcBorders>
            <w:shd w:val="clear" w:color="auto" w:fill="auto"/>
            <w:noWrap/>
            <w:hideMark/>
          </w:tcPr>
          <w:p w14:paraId="6581F5D8" w14:textId="77777777" w:rsidR="00C735AD" w:rsidRPr="00C735AD" w:rsidRDefault="00C735AD" w:rsidP="001664A5">
            <w:pPr>
              <w:jc w:val="right"/>
              <w:rPr>
                <w:sz w:val="20"/>
                <w:szCs w:val="20"/>
              </w:rPr>
            </w:pPr>
            <w:r w:rsidRPr="00C735AD">
              <w:rPr>
                <w:sz w:val="20"/>
                <w:szCs w:val="20"/>
              </w:rPr>
              <w:t>7 650,00</w:t>
            </w:r>
          </w:p>
        </w:tc>
        <w:tc>
          <w:tcPr>
            <w:tcW w:w="2126" w:type="dxa"/>
            <w:tcBorders>
              <w:top w:val="nil"/>
              <w:left w:val="nil"/>
              <w:bottom w:val="nil"/>
              <w:right w:val="nil"/>
            </w:tcBorders>
            <w:shd w:val="clear" w:color="auto" w:fill="auto"/>
            <w:noWrap/>
            <w:hideMark/>
          </w:tcPr>
          <w:p w14:paraId="45C153C2" w14:textId="77777777" w:rsidR="00C735AD" w:rsidRPr="00C735AD" w:rsidRDefault="00C735AD" w:rsidP="001664A5">
            <w:pPr>
              <w:jc w:val="right"/>
              <w:rPr>
                <w:sz w:val="20"/>
                <w:szCs w:val="20"/>
              </w:rPr>
            </w:pPr>
            <w:r w:rsidRPr="00C735AD">
              <w:rPr>
                <w:sz w:val="20"/>
                <w:szCs w:val="20"/>
              </w:rPr>
              <w:t>7 650,00</w:t>
            </w:r>
          </w:p>
        </w:tc>
      </w:tr>
      <w:tr w:rsidR="00C735AD" w:rsidRPr="00C735AD" w14:paraId="3F46326A" w14:textId="77777777" w:rsidTr="00C735AD">
        <w:trPr>
          <w:trHeight w:val="20"/>
        </w:trPr>
        <w:tc>
          <w:tcPr>
            <w:tcW w:w="5637" w:type="dxa"/>
            <w:tcBorders>
              <w:top w:val="nil"/>
              <w:left w:val="nil"/>
              <w:bottom w:val="nil"/>
              <w:right w:val="nil"/>
            </w:tcBorders>
            <w:shd w:val="clear" w:color="auto" w:fill="auto"/>
            <w:hideMark/>
          </w:tcPr>
          <w:p w14:paraId="1DE2E24F"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профилактику правонарушений в городе Ставрополе</w:t>
            </w:r>
          </w:p>
        </w:tc>
        <w:tc>
          <w:tcPr>
            <w:tcW w:w="708" w:type="dxa"/>
            <w:tcBorders>
              <w:top w:val="nil"/>
              <w:left w:val="nil"/>
              <w:bottom w:val="nil"/>
              <w:right w:val="nil"/>
            </w:tcBorders>
            <w:shd w:val="clear" w:color="auto" w:fill="auto"/>
            <w:hideMark/>
          </w:tcPr>
          <w:p w14:paraId="2410A9B9"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2E4BDA7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F08491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BE9C77B" w14:textId="77777777" w:rsidR="00C735AD" w:rsidRPr="00C735AD" w:rsidRDefault="00C735AD" w:rsidP="00E02C9D">
            <w:pPr>
              <w:jc w:val="center"/>
              <w:rPr>
                <w:sz w:val="20"/>
                <w:szCs w:val="20"/>
              </w:rPr>
            </w:pPr>
            <w:r w:rsidRPr="00C735AD">
              <w:rPr>
                <w:sz w:val="20"/>
                <w:szCs w:val="20"/>
              </w:rPr>
              <w:t>15 2 01 20660</w:t>
            </w:r>
          </w:p>
        </w:tc>
        <w:tc>
          <w:tcPr>
            <w:tcW w:w="567" w:type="dxa"/>
            <w:tcBorders>
              <w:top w:val="nil"/>
              <w:left w:val="nil"/>
              <w:bottom w:val="nil"/>
              <w:right w:val="nil"/>
            </w:tcBorders>
            <w:shd w:val="clear" w:color="auto" w:fill="auto"/>
            <w:noWrap/>
            <w:hideMark/>
          </w:tcPr>
          <w:p w14:paraId="0296B3B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A7A55D0" w14:textId="77777777" w:rsidR="00C735AD" w:rsidRPr="00C735AD" w:rsidRDefault="00C735AD" w:rsidP="001664A5">
            <w:pPr>
              <w:jc w:val="right"/>
              <w:rPr>
                <w:sz w:val="20"/>
                <w:szCs w:val="20"/>
              </w:rPr>
            </w:pPr>
            <w:r w:rsidRPr="00C735AD">
              <w:rPr>
                <w:sz w:val="20"/>
                <w:szCs w:val="20"/>
              </w:rPr>
              <w:t>7 650,00</w:t>
            </w:r>
          </w:p>
        </w:tc>
        <w:tc>
          <w:tcPr>
            <w:tcW w:w="1843" w:type="dxa"/>
            <w:tcBorders>
              <w:top w:val="nil"/>
              <w:left w:val="nil"/>
              <w:bottom w:val="nil"/>
              <w:right w:val="nil"/>
            </w:tcBorders>
            <w:shd w:val="clear" w:color="auto" w:fill="auto"/>
            <w:noWrap/>
            <w:hideMark/>
          </w:tcPr>
          <w:p w14:paraId="723B0BF1" w14:textId="77777777" w:rsidR="00C735AD" w:rsidRPr="00C735AD" w:rsidRDefault="00C735AD" w:rsidP="001664A5">
            <w:pPr>
              <w:jc w:val="right"/>
              <w:rPr>
                <w:sz w:val="20"/>
                <w:szCs w:val="20"/>
              </w:rPr>
            </w:pPr>
            <w:r w:rsidRPr="00C735AD">
              <w:rPr>
                <w:sz w:val="20"/>
                <w:szCs w:val="20"/>
              </w:rPr>
              <w:t>7 650,00</w:t>
            </w:r>
          </w:p>
        </w:tc>
        <w:tc>
          <w:tcPr>
            <w:tcW w:w="2126" w:type="dxa"/>
            <w:tcBorders>
              <w:top w:val="nil"/>
              <w:left w:val="nil"/>
              <w:bottom w:val="nil"/>
              <w:right w:val="nil"/>
            </w:tcBorders>
            <w:shd w:val="clear" w:color="auto" w:fill="auto"/>
            <w:noWrap/>
            <w:hideMark/>
          </w:tcPr>
          <w:p w14:paraId="5E46054D" w14:textId="77777777" w:rsidR="00C735AD" w:rsidRPr="00C735AD" w:rsidRDefault="00C735AD" w:rsidP="001664A5">
            <w:pPr>
              <w:jc w:val="right"/>
              <w:rPr>
                <w:sz w:val="20"/>
                <w:szCs w:val="20"/>
              </w:rPr>
            </w:pPr>
            <w:r w:rsidRPr="00C735AD">
              <w:rPr>
                <w:sz w:val="20"/>
                <w:szCs w:val="20"/>
              </w:rPr>
              <w:t>7 650,00</w:t>
            </w:r>
          </w:p>
        </w:tc>
      </w:tr>
      <w:tr w:rsidR="00C735AD" w:rsidRPr="00C735AD" w14:paraId="68FEC242" w14:textId="77777777" w:rsidTr="00C735AD">
        <w:trPr>
          <w:trHeight w:val="20"/>
        </w:trPr>
        <w:tc>
          <w:tcPr>
            <w:tcW w:w="5637" w:type="dxa"/>
            <w:tcBorders>
              <w:top w:val="nil"/>
              <w:left w:val="nil"/>
              <w:bottom w:val="nil"/>
              <w:right w:val="nil"/>
            </w:tcBorders>
            <w:shd w:val="clear" w:color="auto" w:fill="auto"/>
            <w:hideMark/>
          </w:tcPr>
          <w:p w14:paraId="0308E560"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75457B0"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49B4BD2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5CA47B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C2D58D9" w14:textId="77777777" w:rsidR="00C735AD" w:rsidRPr="00C735AD" w:rsidRDefault="00C735AD" w:rsidP="00E02C9D">
            <w:pPr>
              <w:jc w:val="center"/>
              <w:rPr>
                <w:sz w:val="20"/>
                <w:szCs w:val="20"/>
              </w:rPr>
            </w:pPr>
            <w:r w:rsidRPr="00C735AD">
              <w:rPr>
                <w:sz w:val="20"/>
                <w:szCs w:val="20"/>
              </w:rPr>
              <w:t>15 2 01 20660</w:t>
            </w:r>
          </w:p>
        </w:tc>
        <w:tc>
          <w:tcPr>
            <w:tcW w:w="567" w:type="dxa"/>
            <w:tcBorders>
              <w:top w:val="nil"/>
              <w:left w:val="nil"/>
              <w:bottom w:val="nil"/>
              <w:right w:val="nil"/>
            </w:tcBorders>
            <w:shd w:val="clear" w:color="auto" w:fill="auto"/>
            <w:noWrap/>
            <w:hideMark/>
          </w:tcPr>
          <w:p w14:paraId="62B646DC"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5C95173" w14:textId="77777777" w:rsidR="00C735AD" w:rsidRPr="00C735AD" w:rsidRDefault="00C735AD" w:rsidP="001664A5">
            <w:pPr>
              <w:jc w:val="right"/>
              <w:rPr>
                <w:sz w:val="20"/>
                <w:szCs w:val="20"/>
              </w:rPr>
            </w:pPr>
            <w:r w:rsidRPr="00C735AD">
              <w:rPr>
                <w:sz w:val="20"/>
                <w:szCs w:val="20"/>
              </w:rPr>
              <w:t>7 650,00</w:t>
            </w:r>
          </w:p>
        </w:tc>
        <w:tc>
          <w:tcPr>
            <w:tcW w:w="1843" w:type="dxa"/>
            <w:tcBorders>
              <w:top w:val="nil"/>
              <w:left w:val="nil"/>
              <w:bottom w:val="nil"/>
              <w:right w:val="nil"/>
            </w:tcBorders>
            <w:shd w:val="clear" w:color="auto" w:fill="auto"/>
            <w:noWrap/>
            <w:hideMark/>
          </w:tcPr>
          <w:p w14:paraId="17464EFE" w14:textId="77777777" w:rsidR="00C735AD" w:rsidRPr="00C735AD" w:rsidRDefault="00C735AD" w:rsidP="001664A5">
            <w:pPr>
              <w:jc w:val="right"/>
              <w:rPr>
                <w:sz w:val="20"/>
                <w:szCs w:val="20"/>
              </w:rPr>
            </w:pPr>
            <w:r w:rsidRPr="00C735AD">
              <w:rPr>
                <w:sz w:val="20"/>
                <w:szCs w:val="20"/>
              </w:rPr>
              <w:t>7 650,00</w:t>
            </w:r>
          </w:p>
        </w:tc>
        <w:tc>
          <w:tcPr>
            <w:tcW w:w="2126" w:type="dxa"/>
            <w:tcBorders>
              <w:top w:val="nil"/>
              <w:left w:val="nil"/>
              <w:bottom w:val="nil"/>
              <w:right w:val="nil"/>
            </w:tcBorders>
            <w:shd w:val="clear" w:color="auto" w:fill="auto"/>
            <w:noWrap/>
            <w:hideMark/>
          </w:tcPr>
          <w:p w14:paraId="7F51322C" w14:textId="77777777" w:rsidR="00C735AD" w:rsidRPr="00C735AD" w:rsidRDefault="00C735AD" w:rsidP="001664A5">
            <w:pPr>
              <w:jc w:val="right"/>
              <w:rPr>
                <w:sz w:val="20"/>
                <w:szCs w:val="20"/>
              </w:rPr>
            </w:pPr>
            <w:r w:rsidRPr="00C735AD">
              <w:rPr>
                <w:sz w:val="20"/>
                <w:szCs w:val="20"/>
              </w:rPr>
              <w:t>7 650,00</w:t>
            </w:r>
          </w:p>
        </w:tc>
      </w:tr>
      <w:tr w:rsidR="00C735AD" w:rsidRPr="00C735AD" w14:paraId="0327D989" w14:textId="77777777" w:rsidTr="00C735AD">
        <w:trPr>
          <w:trHeight w:val="20"/>
        </w:trPr>
        <w:tc>
          <w:tcPr>
            <w:tcW w:w="5637" w:type="dxa"/>
            <w:tcBorders>
              <w:top w:val="nil"/>
              <w:left w:val="nil"/>
              <w:bottom w:val="nil"/>
              <w:right w:val="nil"/>
            </w:tcBorders>
            <w:shd w:val="clear" w:color="auto" w:fill="auto"/>
            <w:hideMark/>
          </w:tcPr>
          <w:p w14:paraId="106F5CFC" w14:textId="77777777" w:rsidR="00C735AD" w:rsidRPr="00C735AD" w:rsidRDefault="00C735AD" w:rsidP="00C735AD">
            <w:pPr>
              <w:rPr>
                <w:sz w:val="20"/>
                <w:szCs w:val="20"/>
              </w:rPr>
            </w:pPr>
            <w:r w:rsidRPr="00C735AD">
              <w:rPr>
                <w:sz w:val="20"/>
                <w:szCs w:val="20"/>
              </w:rPr>
              <w:t>Обеспечение деятельности комитета экономического развития и торговли администрации города Ставрополя</w:t>
            </w:r>
          </w:p>
        </w:tc>
        <w:tc>
          <w:tcPr>
            <w:tcW w:w="708" w:type="dxa"/>
            <w:tcBorders>
              <w:top w:val="nil"/>
              <w:left w:val="nil"/>
              <w:bottom w:val="nil"/>
              <w:right w:val="nil"/>
            </w:tcBorders>
            <w:shd w:val="clear" w:color="auto" w:fill="auto"/>
            <w:hideMark/>
          </w:tcPr>
          <w:p w14:paraId="1B4EDE74"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3BB8D6B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D12FF4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CD73E5A" w14:textId="77777777" w:rsidR="00C735AD" w:rsidRPr="00C735AD" w:rsidRDefault="00C735AD" w:rsidP="00E02C9D">
            <w:pPr>
              <w:jc w:val="center"/>
              <w:rPr>
                <w:sz w:val="20"/>
                <w:szCs w:val="20"/>
              </w:rPr>
            </w:pPr>
            <w:r w:rsidRPr="00C735AD">
              <w:rPr>
                <w:sz w:val="20"/>
                <w:szCs w:val="20"/>
              </w:rPr>
              <w:t>74 0 00 00000</w:t>
            </w:r>
          </w:p>
        </w:tc>
        <w:tc>
          <w:tcPr>
            <w:tcW w:w="567" w:type="dxa"/>
            <w:tcBorders>
              <w:top w:val="nil"/>
              <w:left w:val="nil"/>
              <w:bottom w:val="nil"/>
              <w:right w:val="nil"/>
            </w:tcBorders>
            <w:shd w:val="clear" w:color="auto" w:fill="auto"/>
            <w:noWrap/>
            <w:hideMark/>
          </w:tcPr>
          <w:p w14:paraId="087FBF1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7D29845" w14:textId="77777777" w:rsidR="00C735AD" w:rsidRPr="00C735AD" w:rsidRDefault="00C735AD" w:rsidP="001664A5">
            <w:pPr>
              <w:jc w:val="right"/>
              <w:rPr>
                <w:sz w:val="20"/>
                <w:szCs w:val="20"/>
              </w:rPr>
            </w:pPr>
            <w:r w:rsidRPr="00C735AD">
              <w:rPr>
                <w:sz w:val="20"/>
                <w:szCs w:val="20"/>
              </w:rPr>
              <w:t>77 313 688,93</w:t>
            </w:r>
          </w:p>
        </w:tc>
        <w:tc>
          <w:tcPr>
            <w:tcW w:w="1843" w:type="dxa"/>
            <w:tcBorders>
              <w:top w:val="nil"/>
              <w:left w:val="nil"/>
              <w:bottom w:val="nil"/>
              <w:right w:val="nil"/>
            </w:tcBorders>
            <w:shd w:val="clear" w:color="auto" w:fill="auto"/>
            <w:noWrap/>
            <w:hideMark/>
          </w:tcPr>
          <w:p w14:paraId="55284A69" w14:textId="77777777" w:rsidR="00C735AD" w:rsidRPr="00C735AD" w:rsidRDefault="00C735AD" w:rsidP="001664A5">
            <w:pPr>
              <w:jc w:val="right"/>
              <w:rPr>
                <w:sz w:val="20"/>
                <w:szCs w:val="20"/>
              </w:rPr>
            </w:pPr>
            <w:r w:rsidRPr="00C735AD">
              <w:rPr>
                <w:sz w:val="20"/>
                <w:szCs w:val="20"/>
              </w:rPr>
              <w:t>71 705 054,82</w:t>
            </w:r>
          </w:p>
        </w:tc>
        <w:tc>
          <w:tcPr>
            <w:tcW w:w="2126" w:type="dxa"/>
            <w:tcBorders>
              <w:top w:val="nil"/>
              <w:left w:val="nil"/>
              <w:bottom w:val="nil"/>
              <w:right w:val="nil"/>
            </w:tcBorders>
            <w:shd w:val="clear" w:color="auto" w:fill="auto"/>
            <w:noWrap/>
            <w:hideMark/>
          </w:tcPr>
          <w:p w14:paraId="05BB7298" w14:textId="77777777" w:rsidR="00C735AD" w:rsidRPr="00C735AD" w:rsidRDefault="00C735AD" w:rsidP="001664A5">
            <w:pPr>
              <w:jc w:val="right"/>
              <w:rPr>
                <w:sz w:val="20"/>
                <w:szCs w:val="20"/>
              </w:rPr>
            </w:pPr>
            <w:r w:rsidRPr="00C735AD">
              <w:rPr>
                <w:sz w:val="20"/>
                <w:szCs w:val="20"/>
              </w:rPr>
              <w:t>71 705 054,82</w:t>
            </w:r>
          </w:p>
        </w:tc>
      </w:tr>
      <w:tr w:rsidR="00C735AD" w:rsidRPr="00C735AD" w14:paraId="091AA1F9" w14:textId="77777777" w:rsidTr="00C735AD">
        <w:trPr>
          <w:trHeight w:val="20"/>
        </w:trPr>
        <w:tc>
          <w:tcPr>
            <w:tcW w:w="5637" w:type="dxa"/>
            <w:tcBorders>
              <w:top w:val="nil"/>
              <w:left w:val="nil"/>
              <w:bottom w:val="nil"/>
              <w:right w:val="nil"/>
            </w:tcBorders>
            <w:shd w:val="clear" w:color="auto" w:fill="auto"/>
            <w:hideMark/>
          </w:tcPr>
          <w:p w14:paraId="2AD1059B"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708" w:type="dxa"/>
            <w:tcBorders>
              <w:top w:val="nil"/>
              <w:left w:val="nil"/>
              <w:bottom w:val="nil"/>
              <w:right w:val="nil"/>
            </w:tcBorders>
            <w:shd w:val="clear" w:color="auto" w:fill="auto"/>
            <w:hideMark/>
          </w:tcPr>
          <w:p w14:paraId="2FD0E4ED"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7BEB2BD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7FEC05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325713E" w14:textId="77777777" w:rsidR="00C735AD" w:rsidRPr="00C735AD" w:rsidRDefault="00C735AD" w:rsidP="00E02C9D">
            <w:pPr>
              <w:jc w:val="center"/>
              <w:rPr>
                <w:sz w:val="20"/>
                <w:szCs w:val="20"/>
              </w:rPr>
            </w:pPr>
            <w:r w:rsidRPr="00C735AD">
              <w:rPr>
                <w:sz w:val="20"/>
                <w:szCs w:val="20"/>
              </w:rPr>
              <w:t>74 1 00 00000</w:t>
            </w:r>
          </w:p>
        </w:tc>
        <w:tc>
          <w:tcPr>
            <w:tcW w:w="567" w:type="dxa"/>
            <w:tcBorders>
              <w:top w:val="nil"/>
              <w:left w:val="nil"/>
              <w:bottom w:val="nil"/>
              <w:right w:val="nil"/>
            </w:tcBorders>
            <w:shd w:val="clear" w:color="auto" w:fill="auto"/>
            <w:noWrap/>
            <w:hideMark/>
          </w:tcPr>
          <w:p w14:paraId="5E7634B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7D1E8A2" w14:textId="77777777" w:rsidR="00C735AD" w:rsidRPr="00C735AD" w:rsidRDefault="00C735AD" w:rsidP="001664A5">
            <w:pPr>
              <w:jc w:val="right"/>
              <w:rPr>
                <w:sz w:val="20"/>
                <w:szCs w:val="20"/>
              </w:rPr>
            </w:pPr>
            <w:r w:rsidRPr="00C735AD">
              <w:rPr>
                <w:sz w:val="20"/>
                <w:szCs w:val="20"/>
              </w:rPr>
              <w:t>77 313 688,93</w:t>
            </w:r>
          </w:p>
        </w:tc>
        <w:tc>
          <w:tcPr>
            <w:tcW w:w="1843" w:type="dxa"/>
            <w:tcBorders>
              <w:top w:val="nil"/>
              <w:left w:val="nil"/>
              <w:bottom w:val="nil"/>
              <w:right w:val="nil"/>
            </w:tcBorders>
            <w:shd w:val="clear" w:color="auto" w:fill="auto"/>
            <w:noWrap/>
            <w:hideMark/>
          </w:tcPr>
          <w:p w14:paraId="4AD694F9" w14:textId="77777777" w:rsidR="00C735AD" w:rsidRPr="00C735AD" w:rsidRDefault="00C735AD" w:rsidP="001664A5">
            <w:pPr>
              <w:jc w:val="right"/>
              <w:rPr>
                <w:sz w:val="20"/>
                <w:szCs w:val="20"/>
              </w:rPr>
            </w:pPr>
            <w:r w:rsidRPr="00C735AD">
              <w:rPr>
                <w:sz w:val="20"/>
                <w:szCs w:val="20"/>
              </w:rPr>
              <w:t>71 705 054,82</w:t>
            </w:r>
          </w:p>
        </w:tc>
        <w:tc>
          <w:tcPr>
            <w:tcW w:w="2126" w:type="dxa"/>
            <w:tcBorders>
              <w:top w:val="nil"/>
              <w:left w:val="nil"/>
              <w:bottom w:val="nil"/>
              <w:right w:val="nil"/>
            </w:tcBorders>
            <w:shd w:val="clear" w:color="auto" w:fill="auto"/>
            <w:noWrap/>
            <w:hideMark/>
          </w:tcPr>
          <w:p w14:paraId="251DF3B1" w14:textId="77777777" w:rsidR="00C735AD" w:rsidRPr="00C735AD" w:rsidRDefault="00C735AD" w:rsidP="001664A5">
            <w:pPr>
              <w:jc w:val="right"/>
              <w:rPr>
                <w:sz w:val="20"/>
                <w:szCs w:val="20"/>
              </w:rPr>
            </w:pPr>
            <w:r w:rsidRPr="00C735AD">
              <w:rPr>
                <w:sz w:val="20"/>
                <w:szCs w:val="20"/>
              </w:rPr>
              <w:t>71 705 054,82</w:t>
            </w:r>
          </w:p>
        </w:tc>
      </w:tr>
      <w:tr w:rsidR="00C735AD" w:rsidRPr="00C735AD" w14:paraId="4DC7C6EB" w14:textId="77777777" w:rsidTr="00C735AD">
        <w:trPr>
          <w:trHeight w:val="20"/>
        </w:trPr>
        <w:tc>
          <w:tcPr>
            <w:tcW w:w="5637" w:type="dxa"/>
            <w:tcBorders>
              <w:top w:val="nil"/>
              <w:left w:val="nil"/>
              <w:bottom w:val="nil"/>
              <w:right w:val="nil"/>
            </w:tcBorders>
            <w:shd w:val="clear" w:color="auto" w:fill="auto"/>
            <w:hideMark/>
          </w:tcPr>
          <w:p w14:paraId="5DC48AAC"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5808D1AF"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561014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57C32A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8AF18CB" w14:textId="77777777" w:rsidR="00C735AD" w:rsidRPr="00C735AD" w:rsidRDefault="00C735AD" w:rsidP="00E02C9D">
            <w:pPr>
              <w:jc w:val="center"/>
              <w:rPr>
                <w:sz w:val="20"/>
                <w:szCs w:val="20"/>
              </w:rPr>
            </w:pPr>
            <w:r w:rsidRPr="00C735AD">
              <w:rPr>
                <w:sz w:val="20"/>
                <w:szCs w:val="20"/>
              </w:rPr>
              <w:t>74 1 00 10010</w:t>
            </w:r>
          </w:p>
        </w:tc>
        <w:tc>
          <w:tcPr>
            <w:tcW w:w="567" w:type="dxa"/>
            <w:tcBorders>
              <w:top w:val="nil"/>
              <w:left w:val="nil"/>
              <w:bottom w:val="nil"/>
              <w:right w:val="nil"/>
            </w:tcBorders>
            <w:shd w:val="clear" w:color="auto" w:fill="auto"/>
            <w:noWrap/>
            <w:hideMark/>
          </w:tcPr>
          <w:p w14:paraId="1056D01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D7A63AA" w14:textId="77777777" w:rsidR="00C735AD" w:rsidRPr="00C735AD" w:rsidRDefault="00C735AD" w:rsidP="001664A5">
            <w:pPr>
              <w:jc w:val="right"/>
              <w:rPr>
                <w:sz w:val="20"/>
                <w:szCs w:val="20"/>
              </w:rPr>
            </w:pPr>
            <w:r w:rsidRPr="00C735AD">
              <w:rPr>
                <w:sz w:val="20"/>
                <w:szCs w:val="20"/>
              </w:rPr>
              <w:t>8 784 688,72</w:t>
            </w:r>
          </w:p>
        </w:tc>
        <w:tc>
          <w:tcPr>
            <w:tcW w:w="1843" w:type="dxa"/>
            <w:tcBorders>
              <w:top w:val="nil"/>
              <w:left w:val="nil"/>
              <w:bottom w:val="nil"/>
              <w:right w:val="nil"/>
            </w:tcBorders>
            <w:shd w:val="clear" w:color="auto" w:fill="auto"/>
            <w:noWrap/>
            <w:hideMark/>
          </w:tcPr>
          <w:p w14:paraId="0B4E5205" w14:textId="77777777" w:rsidR="00C735AD" w:rsidRPr="00C735AD" w:rsidRDefault="00C735AD" w:rsidP="001664A5">
            <w:pPr>
              <w:jc w:val="right"/>
              <w:rPr>
                <w:sz w:val="20"/>
                <w:szCs w:val="20"/>
              </w:rPr>
            </w:pPr>
            <w:r w:rsidRPr="00C735AD">
              <w:rPr>
                <w:sz w:val="20"/>
                <w:szCs w:val="20"/>
              </w:rPr>
              <w:t>5 914 357,62</w:t>
            </w:r>
          </w:p>
        </w:tc>
        <w:tc>
          <w:tcPr>
            <w:tcW w:w="2126" w:type="dxa"/>
            <w:tcBorders>
              <w:top w:val="nil"/>
              <w:left w:val="nil"/>
              <w:bottom w:val="nil"/>
              <w:right w:val="nil"/>
            </w:tcBorders>
            <w:shd w:val="clear" w:color="auto" w:fill="auto"/>
            <w:noWrap/>
            <w:hideMark/>
          </w:tcPr>
          <w:p w14:paraId="56AD3499" w14:textId="77777777" w:rsidR="00C735AD" w:rsidRPr="00C735AD" w:rsidRDefault="00C735AD" w:rsidP="001664A5">
            <w:pPr>
              <w:jc w:val="right"/>
              <w:rPr>
                <w:sz w:val="20"/>
                <w:szCs w:val="20"/>
              </w:rPr>
            </w:pPr>
            <w:r w:rsidRPr="00C735AD">
              <w:rPr>
                <w:sz w:val="20"/>
                <w:szCs w:val="20"/>
              </w:rPr>
              <w:t>5 914 357,62</w:t>
            </w:r>
          </w:p>
        </w:tc>
      </w:tr>
      <w:tr w:rsidR="00C735AD" w:rsidRPr="00C735AD" w14:paraId="0AC93D47" w14:textId="77777777" w:rsidTr="00C735AD">
        <w:trPr>
          <w:trHeight w:val="20"/>
        </w:trPr>
        <w:tc>
          <w:tcPr>
            <w:tcW w:w="5637" w:type="dxa"/>
            <w:tcBorders>
              <w:top w:val="nil"/>
              <w:left w:val="nil"/>
              <w:bottom w:val="nil"/>
              <w:right w:val="nil"/>
            </w:tcBorders>
            <w:shd w:val="clear" w:color="auto" w:fill="auto"/>
            <w:hideMark/>
          </w:tcPr>
          <w:p w14:paraId="04271073"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69AEAE8B"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D6AEF1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A64764B"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B1AE2CE" w14:textId="77777777" w:rsidR="00C735AD" w:rsidRPr="00C735AD" w:rsidRDefault="00C735AD" w:rsidP="00E02C9D">
            <w:pPr>
              <w:jc w:val="center"/>
              <w:rPr>
                <w:sz w:val="20"/>
                <w:szCs w:val="20"/>
              </w:rPr>
            </w:pPr>
            <w:r w:rsidRPr="00C735AD">
              <w:rPr>
                <w:sz w:val="20"/>
                <w:szCs w:val="20"/>
              </w:rPr>
              <w:t>74 1 00 10010</w:t>
            </w:r>
          </w:p>
        </w:tc>
        <w:tc>
          <w:tcPr>
            <w:tcW w:w="567" w:type="dxa"/>
            <w:tcBorders>
              <w:top w:val="nil"/>
              <w:left w:val="nil"/>
              <w:bottom w:val="nil"/>
              <w:right w:val="nil"/>
            </w:tcBorders>
            <w:shd w:val="clear" w:color="auto" w:fill="auto"/>
            <w:noWrap/>
            <w:hideMark/>
          </w:tcPr>
          <w:p w14:paraId="117BBE39"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533D4BD3" w14:textId="77777777" w:rsidR="00C735AD" w:rsidRPr="00C735AD" w:rsidRDefault="00C735AD" w:rsidP="001664A5">
            <w:pPr>
              <w:jc w:val="right"/>
              <w:rPr>
                <w:sz w:val="20"/>
                <w:szCs w:val="20"/>
              </w:rPr>
            </w:pPr>
            <w:r w:rsidRPr="00C735AD">
              <w:rPr>
                <w:sz w:val="20"/>
                <w:szCs w:val="20"/>
              </w:rPr>
              <w:t>2 233 113,46</w:t>
            </w:r>
          </w:p>
        </w:tc>
        <w:tc>
          <w:tcPr>
            <w:tcW w:w="1843" w:type="dxa"/>
            <w:tcBorders>
              <w:top w:val="nil"/>
              <w:left w:val="nil"/>
              <w:bottom w:val="nil"/>
              <w:right w:val="nil"/>
            </w:tcBorders>
            <w:shd w:val="clear" w:color="auto" w:fill="auto"/>
            <w:noWrap/>
            <w:hideMark/>
          </w:tcPr>
          <w:p w14:paraId="7192C38D" w14:textId="77777777" w:rsidR="00C735AD" w:rsidRPr="00C735AD" w:rsidRDefault="00C735AD" w:rsidP="001664A5">
            <w:pPr>
              <w:jc w:val="right"/>
              <w:rPr>
                <w:sz w:val="20"/>
                <w:szCs w:val="20"/>
              </w:rPr>
            </w:pPr>
            <w:r w:rsidRPr="00C735AD">
              <w:rPr>
                <w:sz w:val="20"/>
                <w:szCs w:val="20"/>
              </w:rPr>
              <w:t>1 775 510,00</w:t>
            </w:r>
          </w:p>
        </w:tc>
        <w:tc>
          <w:tcPr>
            <w:tcW w:w="2126" w:type="dxa"/>
            <w:tcBorders>
              <w:top w:val="nil"/>
              <w:left w:val="nil"/>
              <w:bottom w:val="nil"/>
              <w:right w:val="nil"/>
            </w:tcBorders>
            <w:shd w:val="clear" w:color="auto" w:fill="auto"/>
            <w:noWrap/>
            <w:hideMark/>
          </w:tcPr>
          <w:p w14:paraId="2664F9A0" w14:textId="77777777" w:rsidR="00C735AD" w:rsidRPr="00C735AD" w:rsidRDefault="00C735AD" w:rsidP="001664A5">
            <w:pPr>
              <w:jc w:val="right"/>
              <w:rPr>
                <w:sz w:val="20"/>
                <w:szCs w:val="20"/>
              </w:rPr>
            </w:pPr>
            <w:r w:rsidRPr="00C735AD">
              <w:rPr>
                <w:sz w:val="20"/>
                <w:szCs w:val="20"/>
              </w:rPr>
              <w:t>1 775 510,00</w:t>
            </w:r>
          </w:p>
        </w:tc>
      </w:tr>
      <w:tr w:rsidR="00C735AD" w:rsidRPr="00C735AD" w14:paraId="4E6DF2A7" w14:textId="77777777" w:rsidTr="00C735AD">
        <w:trPr>
          <w:trHeight w:val="20"/>
        </w:trPr>
        <w:tc>
          <w:tcPr>
            <w:tcW w:w="5637" w:type="dxa"/>
            <w:tcBorders>
              <w:top w:val="nil"/>
              <w:left w:val="nil"/>
              <w:bottom w:val="nil"/>
              <w:right w:val="nil"/>
            </w:tcBorders>
            <w:shd w:val="clear" w:color="auto" w:fill="auto"/>
            <w:hideMark/>
          </w:tcPr>
          <w:p w14:paraId="6540919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91DAADC"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0230C0C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36103CA"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BDB2045" w14:textId="77777777" w:rsidR="00C735AD" w:rsidRPr="00C735AD" w:rsidRDefault="00C735AD" w:rsidP="00E02C9D">
            <w:pPr>
              <w:jc w:val="center"/>
              <w:rPr>
                <w:sz w:val="20"/>
                <w:szCs w:val="20"/>
              </w:rPr>
            </w:pPr>
            <w:r w:rsidRPr="00C735AD">
              <w:rPr>
                <w:sz w:val="20"/>
                <w:szCs w:val="20"/>
              </w:rPr>
              <w:t>74 1 00 10010</w:t>
            </w:r>
          </w:p>
        </w:tc>
        <w:tc>
          <w:tcPr>
            <w:tcW w:w="567" w:type="dxa"/>
            <w:tcBorders>
              <w:top w:val="nil"/>
              <w:left w:val="nil"/>
              <w:bottom w:val="nil"/>
              <w:right w:val="nil"/>
            </w:tcBorders>
            <w:shd w:val="clear" w:color="auto" w:fill="auto"/>
            <w:hideMark/>
          </w:tcPr>
          <w:p w14:paraId="0071D747"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A5C7AF6" w14:textId="77777777" w:rsidR="00C735AD" w:rsidRPr="00C735AD" w:rsidRDefault="00C735AD" w:rsidP="001664A5">
            <w:pPr>
              <w:jc w:val="right"/>
              <w:rPr>
                <w:sz w:val="20"/>
                <w:szCs w:val="20"/>
              </w:rPr>
            </w:pPr>
            <w:r w:rsidRPr="00C735AD">
              <w:rPr>
                <w:sz w:val="20"/>
                <w:szCs w:val="20"/>
              </w:rPr>
              <w:t>6 530 438,46</w:t>
            </w:r>
          </w:p>
        </w:tc>
        <w:tc>
          <w:tcPr>
            <w:tcW w:w="1843" w:type="dxa"/>
            <w:tcBorders>
              <w:top w:val="nil"/>
              <w:left w:val="nil"/>
              <w:bottom w:val="nil"/>
              <w:right w:val="nil"/>
            </w:tcBorders>
            <w:shd w:val="clear" w:color="auto" w:fill="auto"/>
            <w:noWrap/>
            <w:hideMark/>
          </w:tcPr>
          <w:p w14:paraId="38E603BD" w14:textId="77777777" w:rsidR="00C735AD" w:rsidRPr="00C735AD" w:rsidRDefault="00C735AD" w:rsidP="001664A5">
            <w:pPr>
              <w:jc w:val="right"/>
              <w:rPr>
                <w:sz w:val="20"/>
                <w:szCs w:val="20"/>
              </w:rPr>
            </w:pPr>
            <w:r w:rsidRPr="00C735AD">
              <w:rPr>
                <w:sz w:val="20"/>
                <w:szCs w:val="20"/>
              </w:rPr>
              <w:t>4 117 710,82</w:t>
            </w:r>
          </w:p>
        </w:tc>
        <w:tc>
          <w:tcPr>
            <w:tcW w:w="2126" w:type="dxa"/>
            <w:tcBorders>
              <w:top w:val="nil"/>
              <w:left w:val="nil"/>
              <w:bottom w:val="nil"/>
              <w:right w:val="nil"/>
            </w:tcBorders>
            <w:shd w:val="clear" w:color="auto" w:fill="auto"/>
            <w:noWrap/>
            <w:hideMark/>
          </w:tcPr>
          <w:p w14:paraId="6B2A3CDE" w14:textId="77777777" w:rsidR="00C735AD" w:rsidRPr="00C735AD" w:rsidRDefault="00C735AD" w:rsidP="001664A5">
            <w:pPr>
              <w:jc w:val="right"/>
              <w:rPr>
                <w:sz w:val="20"/>
                <w:szCs w:val="20"/>
              </w:rPr>
            </w:pPr>
            <w:r w:rsidRPr="00C735AD">
              <w:rPr>
                <w:sz w:val="20"/>
                <w:szCs w:val="20"/>
              </w:rPr>
              <w:t>4 117 710,82</w:t>
            </w:r>
          </w:p>
        </w:tc>
      </w:tr>
      <w:tr w:rsidR="00C735AD" w:rsidRPr="00C735AD" w14:paraId="45293247" w14:textId="77777777" w:rsidTr="00C735AD">
        <w:trPr>
          <w:trHeight w:val="20"/>
        </w:trPr>
        <w:tc>
          <w:tcPr>
            <w:tcW w:w="5637" w:type="dxa"/>
            <w:tcBorders>
              <w:top w:val="nil"/>
              <w:left w:val="nil"/>
              <w:bottom w:val="nil"/>
              <w:right w:val="nil"/>
            </w:tcBorders>
            <w:shd w:val="clear" w:color="auto" w:fill="auto"/>
            <w:hideMark/>
          </w:tcPr>
          <w:p w14:paraId="6B02E0FC"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687E0819"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46099E4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A0A7CB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F5F274F" w14:textId="77777777" w:rsidR="00C735AD" w:rsidRPr="00C735AD" w:rsidRDefault="00C735AD" w:rsidP="00E02C9D">
            <w:pPr>
              <w:jc w:val="center"/>
              <w:rPr>
                <w:sz w:val="20"/>
                <w:szCs w:val="20"/>
              </w:rPr>
            </w:pPr>
            <w:r w:rsidRPr="00C735AD">
              <w:rPr>
                <w:sz w:val="20"/>
                <w:szCs w:val="20"/>
              </w:rPr>
              <w:t>74 1 00 10010</w:t>
            </w:r>
          </w:p>
        </w:tc>
        <w:tc>
          <w:tcPr>
            <w:tcW w:w="567" w:type="dxa"/>
            <w:tcBorders>
              <w:top w:val="nil"/>
              <w:left w:val="nil"/>
              <w:bottom w:val="nil"/>
              <w:right w:val="nil"/>
            </w:tcBorders>
            <w:shd w:val="clear" w:color="auto" w:fill="auto"/>
            <w:noWrap/>
            <w:hideMark/>
          </w:tcPr>
          <w:p w14:paraId="0073EFC6"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7AC22BF5" w14:textId="77777777" w:rsidR="00C735AD" w:rsidRPr="00C735AD" w:rsidRDefault="00C735AD" w:rsidP="001664A5">
            <w:pPr>
              <w:jc w:val="right"/>
              <w:rPr>
                <w:sz w:val="20"/>
                <w:szCs w:val="20"/>
              </w:rPr>
            </w:pPr>
            <w:r w:rsidRPr="00C735AD">
              <w:rPr>
                <w:sz w:val="20"/>
                <w:szCs w:val="20"/>
              </w:rPr>
              <w:t>21 136,80</w:t>
            </w:r>
          </w:p>
        </w:tc>
        <w:tc>
          <w:tcPr>
            <w:tcW w:w="1843" w:type="dxa"/>
            <w:tcBorders>
              <w:top w:val="nil"/>
              <w:left w:val="nil"/>
              <w:bottom w:val="nil"/>
              <w:right w:val="nil"/>
            </w:tcBorders>
            <w:shd w:val="clear" w:color="auto" w:fill="auto"/>
            <w:noWrap/>
            <w:hideMark/>
          </w:tcPr>
          <w:p w14:paraId="061D5C95" w14:textId="77777777" w:rsidR="00C735AD" w:rsidRPr="00C735AD" w:rsidRDefault="00C735AD" w:rsidP="001664A5">
            <w:pPr>
              <w:jc w:val="right"/>
              <w:rPr>
                <w:sz w:val="20"/>
                <w:szCs w:val="20"/>
              </w:rPr>
            </w:pPr>
            <w:r w:rsidRPr="00C735AD">
              <w:rPr>
                <w:sz w:val="20"/>
                <w:szCs w:val="20"/>
              </w:rPr>
              <w:t>21 136,80</w:t>
            </w:r>
          </w:p>
        </w:tc>
        <w:tc>
          <w:tcPr>
            <w:tcW w:w="2126" w:type="dxa"/>
            <w:tcBorders>
              <w:top w:val="nil"/>
              <w:left w:val="nil"/>
              <w:bottom w:val="nil"/>
              <w:right w:val="nil"/>
            </w:tcBorders>
            <w:shd w:val="clear" w:color="auto" w:fill="auto"/>
            <w:noWrap/>
            <w:hideMark/>
          </w:tcPr>
          <w:p w14:paraId="2F756179" w14:textId="77777777" w:rsidR="00C735AD" w:rsidRPr="00C735AD" w:rsidRDefault="00C735AD" w:rsidP="001664A5">
            <w:pPr>
              <w:jc w:val="right"/>
              <w:rPr>
                <w:sz w:val="20"/>
                <w:szCs w:val="20"/>
              </w:rPr>
            </w:pPr>
            <w:r w:rsidRPr="00C735AD">
              <w:rPr>
                <w:sz w:val="20"/>
                <w:szCs w:val="20"/>
              </w:rPr>
              <w:t>21 136,80</w:t>
            </w:r>
          </w:p>
        </w:tc>
      </w:tr>
      <w:tr w:rsidR="00C735AD" w:rsidRPr="00C735AD" w14:paraId="14830B56" w14:textId="77777777" w:rsidTr="00C735AD">
        <w:trPr>
          <w:trHeight w:val="20"/>
        </w:trPr>
        <w:tc>
          <w:tcPr>
            <w:tcW w:w="5637" w:type="dxa"/>
            <w:tcBorders>
              <w:top w:val="nil"/>
              <w:left w:val="nil"/>
              <w:bottom w:val="nil"/>
              <w:right w:val="nil"/>
            </w:tcBorders>
            <w:shd w:val="clear" w:color="auto" w:fill="auto"/>
            <w:hideMark/>
          </w:tcPr>
          <w:p w14:paraId="587AA708"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7466C48E"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258F75F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BAC9038"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6257CDF" w14:textId="77777777" w:rsidR="00C735AD" w:rsidRPr="00C735AD" w:rsidRDefault="00C735AD" w:rsidP="00E02C9D">
            <w:pPr>
              <w:jc w:val="center"/>
              <w:rPr>
                <w:sz w:val="20"/>
                <w:szCs w:val="20"/>
              </w:rPr>
            </w:pPr>
            <w:r w:rsidRPr="00C735AD">
              <w:rPr>
                <w:sz w:val="20"/>
                <w:szCs w:val="20"/>
              </w:rPr>
              <w:t>74 1 00 10020</w:t>
            </w:r>
          </w:p>
        </w:tc>
        <w:tc>
          <w:tcPr>
            <w:tcW w:w="567" w:type="dxa"/>
            <w:tcBorders>
              <w:top w:val="nil"/>
              <w:left w:val="nil"/>
              <w:bottom w:val="nil"/>
              <w:right w:val="nil"/>
            </w:tcBorders>
            <w:shd w:val="clear" w:color="auto" w:fill="auto"/>
            <w:noWrap/>
            <w:hideMark/>
          </w:tcPr>
          <w:p w14:paraId="173470A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1D1561B" w14:textId="77777777" w:rsidR="00C735AD" w:rsidRPr="00C735AD" w:rsidRDefault="00C735AD" w:rsidP="001664A5">
            <w:pPr>
              <w:jc w:val="right"/>
              <w:rPr>
                <w:sz w:val="20"/>
                <w:szCs w:val="20"/>
              </w:rPr>
            </w:pPr>
            <w:r w:rsidRPr="00C735AD">
              <w:rPr>
                <w:sz w:val="20"/>
                <w:szCs w:val="20"/>
              </w:rPr>
              <w:t>68 529 000,21</w:t>
            </w:r>
          </w:p>
        </w:tc>
        <w:tc>
          <w:tcPr>
            <w:tcW w:w="1843" w:type="dxa"/>
            <w:tcBorders>
              <w:top w:val="nil"/>
              <w:left w:val="nil"/>
              <w:bottom w:val="nil"/>
              <w:right w:val="nil"/>
            </w:tcBorders>
            <w:shd w:val="clear" w:color="auto" w:fill="auto"/>
            <w:noWrap/>
            <w:hideMark/>
          </w:tcPr>
          <w:p w14:paraId="66E13B8C" w14:textId="77777777" w:rsidR="00C735AD" w:rsidRPr="00C735AD" w:rsidRDefault="00C735AD" w:rsidP="001664A5">
            <w:pPr>
              <w:jc w:val="right"/>
              <w:rPr>
                <w:sz w:val="20"/>
                <w:szCs w:val="20"/>
              </w:rPr>
            </w:pPr>
            <w:r w:rsidRPr="00C735AD">
              <w:rPr>
                <w:sz w:val="20"/>
                <w:szCs w:val="20"/>
              </w:rPr>
              <w:t>65 790 697,20</w:t>
            </w:r>
          </w:p>
        </w:tc>
        <w:tc>
          <w:tcPr>
            <w:tcW w:w="2126" w:type="dxa"/>
            <w:tcBorders>
              <w:top w:val="nil"/>
              <w:left w:val="nil"/>
              <w:bottom w:val="nil"/>
              <w:right w:val="nil"/>
            </w:tcBorders>
            <w:shd w:val="clear" w:color="auto" w:fill="auto"/>
            <w:noWrap/>
            <w:hideMark/>
          </w:tcPr>
          <w:p w14:paraId="69B65FB8" w14:textId="77777777" w:rsidR="00C735AD" w:rsidRPr="00C735AD" w:rsidRDefault="00C735AD" w:rsidP="001664A5">
            <w:pPr>
              <w:jc w:val="right"/>
              <w:rPr>
                <w:sz w:val="20"/>
                <w:szCs w:val="20"/>
              </w:rPr>
            </w:pPr>
            <w:r w:rsidRPr="00C735AD">
              <w:rPr>
                <w:sz w:val="20"/>
                <w:szCs w:val="20"/>
              </w:rPr>
              <w:t>65 790 697,20</w:t>
            </w:r>
          </w:p>
        </w:tc>
      </w:tr>
      <w:tr w:rsidR="00C735AD" w:rsidRPr="00C735AD" w14:paraId="13AB512C" w14:textId="77777777" w:rsidTr="00C735AD">
        <w:trPr>
          <w:trHeight w:val="20"/>
        </w:trPr>
        <w:tc>
          <w:tcPr>
            <w:tcW w:w="5637" w:type="dxa"/>
            <w:tcBorders>
              <w:top w:val="nil"/>
              <w:left w:val="nil"/>
              <w:bottom w:val="nil"/>
              <w:right w:val="nil"/>
            </w:tcBorders>
            <w:shd w:val="clear" w:color="auto" w:fill="auto"/>
            <w:hideMark/>
          </w:tcPr>
          <w:p w14:paraId="02568E87"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DA691EE"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0A393CD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0DFEBBB"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96346CA" w14:textId="77777777" w:rsidR="00C735AD" w:rsidRPr="00C735AD" w:rsidRDefault="00C735AD" w:rsidP="00E02C9D">
            <w:pPr>
              <w:jc w:val="center"/>
              <w:rPr>
                <w:sz w:val="20"/>
                <w:szCs w:val="20"/>
              </w:rPr>
            </w:pPr>
            <w:r w:rsidRPr="00C735AD">
              <w:rPr>
                <w:sz w:val="20"/>
                <w:szCs w:val="20"/>
              </w:rPr>
              <w:t>74 1 00 10020</w:t>
            </w:r>
          </w:p>
        </w:tc>
        <w:tc>
          <w:tcPr>
            <w:tcW w:w="567" w:type="dxa"/>
            <w:tcBorders>
              <w:top w:val="nil"/>
              <w:left w:val="nil"/>
              <w:bottom w:val="nil"/>
              <w:right w:val="nil"/>
            </w:tcBorders>
            <w:shd w:val="clear" w:color="auto" w:fill="auto"/>
            <w:noWrap/>
            <w:hideMark/>
          </w:tcPr>
          <w:p w14:paraId="309F95C4"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754146A2" w14:textId="77777777" w:rsidR="00C735AD" w:rsidRPr="00C735AD" w:rsidRDefault="00C735AD" w:rsidP="001664A5">
            <w:pPr>
              <w:jc w:val="right"/>
              <w:rPr>
                <w:sz w:val="20"/>
                <w:szCs w:val="20"/>
              </w:rPr>
            </w:pPr>
            <w:r w:rsidRPr="00C735AD">
              <w:rPr>
                <w:sz w:val="20"/>
                <w:szCs w:val="20"/>
              </w:rPr>
              <w:t>68 529 000,21</w:t>
            </w:r>
          </w:p>
        </w:tc>
        <w:tc>
          <w:tcPr>
            <w:tcW w:w="1843" w:type="dxa"/>
            <w:tcBorders>
              <w:top w:val="nil"/>
              <w:left w:val="nil"/>
              <w:bottom w:val="nil"/>
              <w:right w:val="nil"/>
            </w:tcBorders>
            <w:shd w:val="clear" w:color="auto" w:fill="auto"/>
            <w:noWrap/>
            <w:hideMark/>
          </w:tcPr>
          <w:p w14:paraId="643FAB29" w14:textId="77777777" w:rsidR="00C735AD" w:rsidRPr="00C735AD" w:rsidRDefault="00C735AD" w:rsidP="001664A5">
            <w:pPr>
              <w:jc w:val="right"/>
              <w:rPr>
                <w:sz w:val="20"/>
                <w:szCs w:val="20"/>
              </w:rPr>
            </w:pPr>
            <w:r w:rsidRPr="00C735AD">
              <w:rPr>
                <w:sz w:val="20"/>
                <w:szCs w:val="20"/>
              </w:rPr>
              <w:t>65 790 697,20</w:t>
            </w:r>
          </w:p>
        </w:tc>
        <w:tc>
          <w:tcPr>
            <w:tcW w:w="2126" w:type="dxa"/>
            <w:tcBorders>
              <w:top w:val="nil"/>
              <w:left w:val="nil"/>
              <w:bottom w:val="nil"/>
              <w:right w:val="nil"/>
            </w:tcBorders>
            <w:shd w:val="clear" w:color="auto" w:fill="auto"/>
            <w:noWrap/>
            <w:hideMark/>
          </w:tcPr>
          <w:p w14:paraId="79963CE7" w14:textId="77777777" w:rsidR="00C735AD" w:rsidRPr="00C735AD" w:rsidRDefault="00C735AD" w:rsidP="001664A5">
            <w:pPr>
              <w:jc w:val="right"/>
              <w:rPr>
                <w:sz w:val="20"/>
                <w:szCs w:val="20"/>
              </w:rPr>
            </w:pPr>
            <w:r w:rsidRPr="00C735AD">
              <w:rPr>
                <w:sz w:val="20"/>
                <w:szCs w:val="20"/>
              </w:rPr>
              <w:t>65 790 697,20</w:t>
            </w:r>
          </w:p>
        </w:tc>
      </w:tr>
      <w:tr w:rsidR="00C735AD" w:rsidRPr="00C735AD" w14:paraId="19021089" w14:textId="77777777" w:rsidTr="00C735AD">
        <w:trPr>
          <w:trHeight w:val="20"/>
        </w:trPr>
        <w:tc>
          <w:tcPr>
            <w:tcW w:w="5637" w:type="dxa"/>
            <w:tcBorders>
              <w:top w:val="nil"/>
              <w:left w:val="nil"/>
              <w:bottom w:val="nil"/>
              <w:right w:val="nil"/>
            </w:tcBorders>
            <w:shd w:val="clear" w:color="auto" w:fill="auto"/>
            <w:hideMark/>
          </w:tcPr>
          <w:p w14:paraId="2E55C426"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2B52C45E"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2144067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9B8E58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54A9E99"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2AB327A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60503DE" w14:textId="77777777" w:rsidR="00C735AD" w:rsidRPr="00C735AD" w:rsidRDefault="00C735AD" w:rsidP="001664A5">
            <w:pPr>
              <w:jc w:val="right"/>
              <w:rPr>
                <w:sz w:val="20"/>
                <w:szCs w:val="20"/>
              </w:rPr>
            </w:pPr>
            <w:r w:rsidRPr="00C735AD">
              <w:rPr>
                <w:sz w:val="20"/>
                <w:szCs w:val="20"/>
              </w:rPr>
              <w:t>724 000,00</w:t>
            </w:r>
          </w:p>
        </w:tc>
        <w:tc>
          <w:tcPr>
            <w:tcW w:w="1843" w:type="dxa"/>
            <w:tcBorders>
              <w:top w:val="nil"/>
              <w:left w:val="nil"/>
              <w:bottom w:val="nil"/>
              <w:right w:val="nil"/>
            </w:tcBorders>
            <w:shd w:val="clear" w:color="auto" w:fill="auto"/>
            <w:noWrap/>
            <w:hideMark/>
          </w:tcPr>
          <w:p w14:paraId="79721916" w14:textId="77777777" w:rsidR="00C735AD" w:rsidRPr="00C735AD" w:rsidRDefault="00C735AD" w:rsidP="001664A5">
            <w:pPr>
              <w:jc w:val="right"/>
              <w:rPr>
                <w:sz w:val="20"/>
                <w:szCs w:val="20"/>
              </w:rPr>
            </w:pPr>
            <w:r w:rsidRPr="00C735AD">
              <w:rPr>
                <w:sz w:val="20"/>
                <w:szCs w:val="20"/>
              </w:rPr>
              <w:t>9 900,00</w:t>
            </w:r>
          </w:p>
        </w:tc>
        <w:tc>
          <w:tcPr>
            <w:tcW w:w="2126" w:type="dxa"/>
            <w:tcBorders>
              <w:top w:val="nil"/>
              <w:left w:val="nil"/>
              <w:bottom w:val="nil"/>
              <w:right w:val="nil"/>
            </w:tcBorders>
            <w:shd w:val="clear" w:color="auto" w:fill="auto"/>
            <w:noWrap/>
            <w:hideMark/>
          </w:tcPr>
          <w:p w14:paraId="29395F19" w14:textId="77777777" w:rsidR="00C735AD" w:rsidRPr="00C735AD" w:rsidRDefault="00C735AD" w:rsidP="001664A5">
            <w:pPr>
              <w:jc w:val="right"/>
              <w:rPr>
                <w:sz w:val="20"/>
                <w:szCs w:val="20"/>
              </w:rPr>
            </w:pPr>
            <w:r w:rsidRPr="00C735AD">
              <w:rPr>
                <w:sz w:val="20"/>
                <w:szCs w:val="20"/>
              </w:rPr>
              <w:t>9 900,00</w:t>
            </w:r>
          </w:p>
        </w:tc>
      </w:tr>
      <w:tr w:rsidR="00C735AD" w:rsidRPr="00C735AD" w14:paraId="66C956C7" w14:textId="77777777" w:rsidTr="00C735AD">
        <w:trPr>
          <w:trHeight w:val="20"/>
        </w:trPr>
        <w:tc>
          <w:tcPr>
            <w:tcW w:w="5637" w:type="dxa"/>
            <w:tcBorders>
              <w:top w:val="nil"/>
              <w:left w:val="nil"/>
              <w:bottom w:val="nil"/>
              <w:right w:val="nil"/>
            </w:tcBorders>
            <w:shd w:val="clear" w:color="auto" w:fill="auto"/>
            <w:hideMark/>
          </w:tcPr>
          <w:p w14:paraId="7F41120F"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7E5ED5C9"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173C887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84C0E3B"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8CAAE78"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429424E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858C706" w14:textId="77777777" w:rsidR="00C735AD" w:rsidRPr="00C735AD" w:rsidRDefault="00C735AD" w:rsidP="001664A5">
            <w:pPr>
              <w:jc w:val="right"/>
              <w:rPr>
                <w:sz w:val="20"/>
                <w:szCs w:val="20"/>
              </w:rPr>
            </w:pPr>
            <w:r w:rsidRPr="00C735AD">
              <w:rPr>
                <w:sz w:val="20"/>
                <w:szCs w:val="20"/>
              </w:rPr>
              <w:t>724 000,00</w:t>
            </w:r>
          </w:p>
        </w:tc>
        <w:tc>
          <w:tcPr>
            <w:tcW w:w="1843" w:type="dxa"/>
            <w:tcBorders>
              <w:top w:val="nil"/>
              <w:left w:val="nil"/>
              <w:bottom w:val="nil"/>
              <w:right w:val="nil"/>
            </w:tcBorders>
            <w:shd w:val="clear" w:color="auto" w:fill="auto"/>
            <w:noWrap/>
            <w:hideMark/>
          </w:tcPr>
          <w:p w14:paraId="10D81CDB" w14:textId="77777777" w:rsidR="00C735AD" w:rsidRPr="00C735AD" w:rsidRDefault="00C735AD" w:rsidP="001664A5">
            <w:pPr>
              <w:jc w:val="right"/>
              <w:rPr>
                <w:sz w:val="20"/>
                <w:szCs w:val="20"/>
              </w:rPr>
            </w:pPr>
            <w:r w:rsidRPr="00C735AD">
              <w:rPr>
                <w:sz w:val="20"/>
                <w:szCs w:val="20"/>
              </w:rPr>
              <w:t>9 900,00</w:t>
            </w:r>
          </w:p>
        </w:tc>
        <w:tc>
          <w:tcPr>
            <w:tcW w:w="2126" w:type="dxa"/>
            <w:tcBorders>
              <w:top w:val="nil"/>
              <w:left w:val="nil"/>
              <w:bottom w:val="nil"/>
              <w:right w:val="nil"/>
            </w:tcBorders>
            <w:shd w:val="clear" w:color="auto" w:fill="auto"/>
            <w:noWrap/>
            <w:hideMark/>
          </w:tcPr>
          <w:p w14:paraId="4DD7B1B5" w14:textId="77777777" w:rsidR="00C735AD" w:rsidRPr="00C735AD" w:rsidRDefault="00C735AD" w:rsidP="001664A5">
            <w:pPr>
              <w:jc w:val="right"/>
              <w:rPr>
                <w:sz w:val="20"/>
                <w:szCs w:val="20"/>
              </w:rPr>
            </w:pPr>
            <w:r w:rsidRPr="00C735AD">
              <w:rPr>
                <w:sz w:val="20"/>
                <w:szCs w:val="20"/>
              </w:rPr>
              <w:t>9 900,00</w:t>
            </w:r>
          </w:p>
        </w:tc>
      </w:tr>
      <w:tr w:rsidR="00C735AD" w:rsidRPr="00C735AD" w14:paraId="49549F73" w14:textId="77777777" w:rsidTr="00C735AD">
        <w:trPr>
          <w:trHeight w:val="20"/>
        </w:trPr>
        <w:tc>
          <w:tcPr>
            <w:tcW w:w="5637" w:type="dxa"/>
            <w:tcBorders>
              <w:top w:val="nil"/>
              <w:left w:val="nil"/>
              <w:bottom w:val="nil"/>
              <w:right w:val="nil"/>
            </w:tcBorders>
            <w:shd w:val="clear" w:color="auto" w:fill="auto"/>
            <w:hideMark/>
          </w:tcPr>
          <w:p w14:paraId="5512EAF5" w14:textId="77777777" w:rsidR="00C735AD" w:rsidRPr="00C735AD" w:rsidRDefault="00C735AD" w:rsidP="00C735AD">
            <w:pPr>
              <w:rPr>
                <w:sz w:val="20"/>
                <w:szCs w:val="20"/>
              </w:rPr>
            </w:pPr>
            <w:r w:rsidRPr="00C735AD">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708" w:type="dxa"/>
            <w:tcBorders>
              <w:top w:val="nil"/>
              <w:left w:val="nil"/>
              <w:bottom w:val="nil"/>
              <w:right w:val="nil"/>
            </w:tcBorders>
            <w:shd w:val="clear" w:color="auto" w:fill="auto"/>
            <w:hideMark/>
          </w:tcPr>
          <w:p w14:paraId="51CC8A9A"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2EEE085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CC3D07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F226383" w14:textId="77777777" w:rsidR="00C735AD" w:rsidRPr="00C735AD" w:rsidRDefault="00C735AD" w:rsidP="00E02C9D">
            <w:pPr>
              <w:jc w:val="center"/>
              <w:rPr>
                <w:sz w:val="20"/>
                <w:szCs w:val="20"/>
              </w:rPr>
            </w:pPr>
            <w:r w:rsidRPr="00C735AD">
              <w:rPr>
                <w:sz w:val="20"/>
                <w:szCs w:val="20"/>
              </w:rPr>
              <w:t>98 1 00 21620</w:t>
            </w:r>
          </w:p>
        </w:tc>
        <w:tc>
          <w:tcPr>
            <w:tcW w:w="567" w:type="dxa"/>
            <w:tcBorders>
              <w:top w:val="nil"/>
              <w:left w:val="nil"/>
              <w:bottom w:val="nil"/>
              <w:right w:val="nil"/>
            </w:tcBorders>
            <w:shd w:val="clear" w:color="auto" w:fill="auto"/>
            <w:noWrap/>
            <w:hideMark/>
          </w:tcPr>
          <w:p w14:paraId="65508E9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E7B8714"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3FA0200" w14:textId="77777777" w:rsidR="00C735AD" w:rsidRPr="00C735AD" w:rsidRDefault="00C735AD" w:rsidP="001664A5">
            <w:pPr>
              <w:jc w:val="right"/>
              <w:rPr>
                <w:sz w:val="20"/>
                <w:szCs w:val="20"/>
              </w:rPr>
            </w:pPr>
            <w:r w:rsidRPr="00C735AD">
              <w:rPr>
                <w:sz w:val="20"/>
                <w:szCs w:val="20"/>
              </w:rPr>
              <w:t>9 900,00</w:t>
            </w:r>
          </w:p>
        </w:tc>
        <w:tc>
          <w:tcPr>
            <w:tcW w:w="2126" w:type="dxa"/>
            <w:tcBorders>
              <w:top w:val="nil"/>
              <w:left w:val="nil"/>
              <w:bottom w:val="nil"/>
              <w:right w:val="nil"/>
            </w:tcBorders>
            <w:shd w:val="clear" w:color="auto" w:fill="auto"/>
            <w:noWrap/>
            <w:hideMark/>
          </w:tcPr>
          <w:p w14:paraId="692B9DE1" w14:textId="77777777" w:rsidR="00C735AD" w:rsidRPr="00C735AD" w:rsidRDefault="00C735AD" w:rsidP="001664A5">
            <w:pPr>
              <w:jc w:val="right"/>
              <w:rPr>
                <w:sz w:val="20"/>
                <w:szCs w:val="20"/>
              </w:rPr>
            </w:pPr>
            <w:r w:rsidRPr="00C735AD">
              <w:rPr>
                <w:sz w:val="20"/>
                <w:szCs w:val="20"/>
              </w:rPr>
              <w:t>9 900,00</w:t>
            </w:r>
          </w:p>
        </w:tc>
      </w:tr>
      <w:tr w:rsidR="00C735AD" w:rsidRPr="00C735AD" w14:paraId="46FAC6F0" w14:textId="77777777" w:rsidTr="00C735AD">
        <w:trPr>
          <w:trHeight w:val="20"/>
        </w:trPr>
        <w:tc>
          <w:tcPr>
            <w:tcW w:w="5637" w:type="dxa"/>
            <w:tcBorders>
              <w:top w:val="nil"/>
              <w:left w:val="nil"/>
              <w:bottom w:val="nil"/>
              <w:right w:val="nil"/>
            </w:tcBorders>
            <w:shd w:val="clear" w:color="auto" w:fill="auto"/>
            <w:hideMark/>
          </w:tcPr>
          <w:p w14:paraId="4E75C908"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7AE11F9"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0BF43DA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3EEBC8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8C2BCF0" w14:textId="77777777" w:rsidR="00C735AD" w:rsidRPr="00C735AD" w:rsidRDefault="00C735AD" w:rsidP="00E02C9D">
            <w:pPr>
              <w:jc w:val="center"/>
              <w:rPr>
                <w:sz w:val="20"/>
                <w:szCs w:val="20"/>
              </w:rPr>
            </w:pPr>
            <w:r w:rsidRPr="00C735AD">
              <w:rPr>
                <w:sz w:val="20"/>
                <w:szCs w:val="20"/>
              </w:rPr>
              <w:t>98 1 00 21620</w:t>
            </w:r>
          </w:p>
        </w:tc>
        <w:tc>
          <w:tcPr>
            <w:tcW w:w="567" w:type="dxa"/>
            <w:tcBorders>
              <w:top w:val="nil"/>
              <w:left w:val="nil"/>
              <w:bottom w:val="nil"/>
              <w:right w:val="nil"/>
            </w:tcBorders>
            <w:shd w:val="clear" w:color="auto" w:fill="auto"/>
            <w:noWrap/>
            <w:hideMark/>
          </w:tcPr>
          <w:p w14:paraId="11D72AB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68F6F8D"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7B7345C" w14:textId="77777777" w:rsidR="00C735AD" w:rsidRPr="00C735AD" w:rsidRDefault="00C735AD" w:rsidP="001664A5">
            <w:pPr>
              <w:jc w:val="right"/>
              <w:rPr>
                <w:sz w:val="20"/>
                <w:szCs w:val="20"/>
              </w:rPr>
            </w:pPr>
            <w:r w:rsidRPr="00C735AD">
              <w:rPr>
                <w:sz w:val="20"/>
                <w:szCs w:val="20"/>
              </w:rPr>
              <w:t>9 900,00</w:t>
            </w:r>
          </w:p>
        </w:tc>
        <w:tc>
          <w:tcPr>
            <w:tcW w:w="2126" w:type="dxa"/>
            <w:tcBorders>
              <w:top w:val="nil"/>
              <w:left w:val="nil"/>
              <w:bottom w:val="nil"/>
              <w:right w:val="nil"/>
            </w:tcBorders>
            <w:shd w:val="clear" w:color="auto" w:fill="auto"/>
            <w:noWrap/>
            <w:hideMark/>
          </w:tcPr>
          <w:p w14:paraId="5A6099D8" w14:textId="77777777" w:rsidR="00C735AD" w:rsidRPr="00C735AD" w:rsidRDefault="00C735AD" w:rsidP="001664A5">
            <w:pPr>
              <w:jc w:val="right"/>
              <w:rPr>
                <w:sz w:val="20"/>
                <w:szCs w:val="20"/>
              </w:rPr>
            </w:pPr>
            <w:r w:rsidRPr="00C735AD">
              <w:rPr>
                <w:sz w:val="20"/>
                <w:szCs w:val="20"/>
              </w:rPr>
              <w:t>9 900,00</w:t>
            </w:r>
          </w:p>
        </w:tc>
      </w:tr>
      <w:tr w:rsidR="00C735AD" w:rsidRPr="00C735AD" w14:paraId="6FA7648D" w14:textId="77777777" w:rsidTr="00C735AD">
        <w:trPr>
          <w:trHeight w:val="20"/>
        </w:trPr>
        <w:tc>
          <w:tcPr>
            <w:tcW w:w="5637" w:type="dxa"/>
            <w:tcBorders>
              <w:top w:val="nil"/>
              <w:left w:val="nil"/>
              <w:bottom w:val="nil"/>
              <w:right w:val="nil"/>
            </w:tcBorders>
            <w:shd w:val="clear" w:color="auto" w:fill="auto"/>
            <w:hideMark/>
          </w:tcPr>
          <w:p w14:paraId="1DAECC5E" w14:textId="77777777" w:rsidR="00C735AD" w:rsidRPr="00C735AD" w:rsidRDefault="00C735AD" w:rsidP="00C735AD">
            <w:pPr>
              <w:rPr>
                <w:sz w:val="20"/>
                <w:szCs w:val="20"/>
              </w:rPr>
            </w:pPr>
            <w:r w:rsidRPr="00C735AD">
              <w:rPr>
                <w:sz w:val="20"/>
                <w:szCs w:val="20"/>
              </w:rPr>
              <w:t xml:space="preserve">Предоставление субсидии индивидуальному предпринимателю </w:t>
            </w:r>
            <w:proofErr w:type="spellStart"/>
            <w:r w:rsidRPr="00C735AD">
              <w:rPr>
                <w:sz w:val="20"/>
                <w:szCs w:val="20"/>
              </w:rPr>
              <w:t>Кармишкину</w:t>
            </w:r>
            <w:proofErr w:type="spellEnd"/>
            <w:r w:rsidRPr="00C735AD">
              <w:rPr>
                <w:sz w:val="20"/>
                <w:szCs w:val="20"/>
              </w:rPr>
              <w:t xml:space="preserve"> Денису Анатольевичу (отель «Комфорт») на возмещение расходов по обеспечению временного размещения и питания граждан, жилые помещения которых повреждены в результате чрезвычайной ситуации, вызванной взрывом бытового газа в многоквартирном жилом доме, расположенном по адресу: город Ставрополь, улица Тухачевского, дом 30/8, произошедшей 21 мая 2025 года</w:t>
            </w:r>
          </w:p>
        </w:tc>
        <w:tc>
          <w:tcPr>
            <w:tcW w:w="708" w:type="dxa"/>
            <w:tcBorders>
              <w:top w:val="nil"/>
              <w:left w:val="nil"/>
              <w:bottom w:val="nil"/>
              <w:right w:val="nil"/>
            </w:tcBorders>
            <w:shd w:val="clear" w:color="auto" w:fill="auto"/>
            <w:hideMark/>
          </w:tcPr>
          <w:p w14:paraId="55E2EA32"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7D3F54E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1A932D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30FD43E" w14:textId="77777777" w:rsidR="00C735AD" w:rsidRPr="00C735AD" w:rsidRDefault="00C735AD" w:rsidP="00E02C9D">
            <w:pPr>
              <w:jc w:val="center"/>
              <w:rPr>
                <w:sz w:val="20"/>
                <w:szCs w:val="20"/>
              </w:rPr>
            </w:pPr>
            <w:r w:rsidRPr="00C735AD">
              <w:rPr>
                <w:sz w:val="20"/>
                <w:szCs w:val="20"/>
              </w:rPr>
              <w:t>98 1 00 60240</w:t>
            </w:r>
          </w:p>
        </w:tc>
        <w:tc>
          <w:tcPr>
            <w:tcW w:w="567" w:type="dxa"/>
            <w:tcBorders>
              <w:top w:val="nil"/>
              <w:left w:val="nil"/>
              <w:bottom w:val="nil"/>
              <w:right w:val="nil"/>
            </w:tcBorders>
            <w:shd w:val="clear" w:color="auto" w:fill="auto"/>
            <w:noWrap/>
            <w:hideMark/>
          </w:tcPr>
          <w:p w14:paraId="214E379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0B6DAAB" w14:textId="77777777" w:rsidR="00C735AD" w:rsidRPr="00C735AD" w:rsidRDefault="00C735AD" w:rsidP="001664A5">
            <w:pPr>
              <w:jc w:val="right"/>
              <w:rPr>
                <w:sz w:val="20"/>
                <w:szCs w:val="20"/>
              </w:rPr>
            </w:pPr>
            <w:r w:rsidRPr="00C735AD">
              <w:rPr>
                <w:sz w:val="20"/>
                <w:szCs w:val="20"/>
              </w:rPr>
              <w:t>724 000,00</w:t>
            </w:r>
          </w:p>
        </w:tc>
        <w:tc>
          <w:tcPr>
            <w:tcW w:w="1843" w:type="dxa"/>
            <w:tcBorders>
              <w:top w:val="nil"/>
              <w:left w:val="nil"/>
              <w:bottom w:val="nil"/>
              <w:right w:val="nil"/>
            </w:tcBorders>
            <w:shd w:val="clear" w:color="auto" w:fill="auto"/>
            <w:noWrap/>
            <w:hideMark/>
          </w:tcPr>
          <w:p w14:paraId="11EFAAE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27C8FDA" w14:textId="77777777" w:rsidR="00C735AD" w:rsidRPr="00C735AD" w:rsidRDefault="00C735AD" w:rsidP="001664A5">
            <w:pPr>
              <w:jc w:val="right"/>
              <w:rPr>
                <w:sz w:val="20"/>
                <w:szCs w:val="20"/>
              </w:rPr>
            </w:pPr>
            <w:r w:rsidRPr="00C735AD">
              <w:rPr>
                <w:sz w:val="20"/>
                <w:szCs w:val="20"/>
              </w:rPr>
              <w:t>0,00</w:t>
            </w:r>
          </w:p>
        </w:tc>
      </w:tr>
      <w:tr w:rsidR="00C735AD" w:rsidRPr="00C735AD" w14:paraId="34325779" w14:textId="77777777" w:rsidTr="00C735AD">
        <w:trPr>
          <w:trHeight w:val="20"/>
        </w:trPr>
        <w:tc>
          <w:tcPr>
            <w:tcW w:w="5637" w:type="dxa"/>
            <w:tcBorders>
              <w:top w:val="nil"/>
              <w:left w:val="nil"/>
              <w:bottom w:val="nil"/>
              <w:right w:val="nil"/>
            </w:tcBorders>
            <w:shd w:val="clear" w:color="auto" w:fill="auto"/>
            <w:hideMark/>
          </w:tcPr>
          <w:p w14:paraId="03C96492" w14:textId="77777777" w:rsidR="00C735AD" w:rsidRPr="00C735AD" w:rsidRDefault="00C735AD" w:rsidP="00C735AD">
            <w:pPr>
              <w:rPr>
                <w:sz w:val="20"/>
                <w:szCs w:val="20"/>
              </w:rPr>
            </w:pPr>
            <w:r w:rsidRPr="00C735A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6023E584"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5C28E6C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82B04E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5675E12" w14:textId="77777777" w:rsidR="00C735AD" w:rsidRPr="00C735AD" w:rsidRDefault="00C735AD" w:rsidP="00E02C9D">
            <w:pPr>
              <w:jc w:val="center"/>
              <w:rPr>
                <w:sz w:val="20"/>
                <w:szCs w:val="20"/>
              </w:rPr>
            </w:pPr>
            <w:r w:rsidRPr="00C735AD">
              <w:rPr>
                <w:sz w:val="20"/>
                <w:szCs w:val="20"/>
              </w:rPr>
              <w:t>98 1 00 60240</w:t>
            </w:r>
          </w:p>
        </w:tc>
        <w:tc>
          <w:tcPr>
            <w:tcW w:w="567" w:type="dxa"/>
            <w:tcBorders>
              <w:top w:val="nil"/>
              <w:left w:val="nil"/>
              <w:bottom w:val="nil"/>
              <w:right w:val="nil"/>
            </w:tcBorders>
            <w:shd w:val="clear" w:color="auto" w:fill="auto"/>
            <w:noWrap/>
            <w:hideMark/>
          </w:tcPr>
          <w:p w14:paraId="399097B4" w14:textId="77777777" w:rsidR="00C735AD" w:rsidRPr="00C735AD" w:rsidRDefault="00C735AD" w:rsidP="00C735AD">
            <w:pPr>
              <w:rPr>
                <w:sz w:val="20"/>
                <w:szCs w:val="20"/>
              </w:rPr>
            </w:pPr>
            <w:r w:rsidRPr="00C735AD">
              <w:rPr>
                <w:sz w:val="20"/>
                <w:szCs w:val="20"/>
              </w:rPr>
              <w:t>810</w:t>
            </w:r>
          </w:p>
        </w:tc>
        <w:tc>
          <w:tcPr>
            <w:tcW w:w="1843" w:type="dxa"/>
            <w:tcBorders>
              <w:top w:val="nil"/>
              <w:left w:val="nil"/>
              <w:bottom w:val="nil"/>
              <w:right w:val="nil"/>
            </w:tcBorders>
            <w:shd w:val="clear" w:color="auto" w:fill="auto"/>
            <w:noWrap/>
            <w:hideMark/>
          </w:tcPr>
          <w:p w14:paraId="7B18B2F2" w14:textId="77777777" w:rsidR="00C735AD" w:rsidRPr="00C735AD" w:rsidRDefault="00C735AD" w:rsidP="001664A5">
            <w:pPr>
              <w:jc w:val="right"/>
              <w:rPr>
                <w:sz w:val="20"/>
                <w:szCs w:val="20"/>
              </w:rPr>
            </w:pPr>
            <w:r w:rsidRPr="00C735AD">
              <w:rPr>
                <w:sz w:val="20"/>
                <w:szCs w:val="20"/>
              </w:rPr>
              <w:t>724 000,00</w:t>
            </w:r>
          </w:p>
        </w:tc>
        <w:tc>
          <w:tcPr>
            <w:tcW w:w="1843" w:type="dxa"/>
            <w:tcBorders>
              <w:top w:val="nil"/>
              <w:left w:val="nil"/>
              <w:bottom w:val="nil"/>
              <w:right w:val="nil"/>
            </w:tcBorders>
            <w:shd w:val="clear" w:color="auto" w:fill="auto"/>
            <w:noWrap/>
            <w:hideMark/>
          </w:tcPr>
          <w:p w14:paraId="7D95F6F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D2FF762" w14:textId="77777777" w:rsidR="00C735AD" w:rsidRPr="00C735AD" w:rsidRDefault="00C735AD" w:rsidP="001664A5">
            <w:pPr>
              <w:jc w:val="right"/>
              <w:rPr>
                <w:sz w:val="20"/>
                <w:szCs w:val="20"/>
              </w:rPr>
            </w:pPr>
            <w:r w:rsidRPr="00C735AD">
              <w:rPr>
                <w:sz w:val="20"/>
                <w:szCs w:val="20"/>
              </w:rPr>
              <w:t>0,00</w:t>
            </w:r>
          </w:p>
        </w:tc>
      </w:tr>
      <w:tr w:rsidR="00C735AD" w:rsidRPr="00C735AD" w14:paraId="75C27375" w14:textId="77777777" w:rsidTr="00C735AD">
        <w:trPr>
          <w:trHeight w:val="20"/>
        </w:trPr>
        <w:tc>
          <w:tcPr>
            <w:tcW w:w="5637" w:type="dxa"/>
            <w:tcBorders>
              <w:top w:val="nil"/>
              <w:left w:val="nil"/>
              <w:bottom w:val="nil"/>
              <w:right w:val="nil"/>
            </w:tcBorders>
            <w:shd w:val="clear" w:color="auto" w:fill="auto"/>
            <w:hideMark/>
          </w:tcPr>
          <w:p w14:paraId="0A5293F4" w14:textId="77777777" w:rsidR="00C735AD" w:rsidRPr="00C735AD" w:rsidRDefault="00C735AD" w:rsidP="00C735AD">
            <w:pPr>
              <w:rPr>
                <w:sz w:val="20"/>
                <w:szCs w:val="20"/>
              </w:rPr>
            </w:pPr>
            <w:r w:rsidRPr="00C735AD">
              <w:rPr>
                <w:sz w:val="20"/>
                <w:szCs w:val="20"/>
              </w:rPr>
              <w:t>Национальная экономика</w:t>
            </w:r>
          </w:p>
        </w:tc>
        <w:tc>
          <w:tcPr>
            <w:tcW w:w="708" w:type="dxa"/>
            <w:tcBorders>
              <w:top w:val="nil"/>
              <w:left w:val="nil"/>
              <w:bottom w:val="nil"/>
              <w:right w:val="nil"/>
            </w:tcBorders>
            <w:shd w:val="clear" w:color="auto" w:fill="auto"/>
            <w:hideMark/>
          </w:tcPr>
          <w:p w14:paraId="1D02A6B3"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09C1D734"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C69A5E1"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2C0D8739"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E09717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B53DC2B" w14:textId="77777777" w:rsidR="00C735AD" w:rsidRPr="00C735AD" w:rsidRDefault="00C735AD" w:rsidP="001664A5">
            <w:pPr>
              <w:jc w:val="right"/>
              <w:rPr>
                <w:sz w:val="20"/>
                <w:szCs w:val="20"/>
              </w:rPr>
            </w:pPr>
            <w:r w:rsidRPr="00C735AD">
              <w:rPr>
                <w:sz w:val="20"/>
                <w:szCs w:val="20"/>
              </w:rPr>
              <w:t>29 153 873,63</w:t>
            </w:r>
          </w:p>
        </w:tc>
        <w:tc>
          <w:tcPr>
            <w:tcW w:w="1843" w:type="dxa"/>
            <w:tcBorders>
              <w:top w:val="nil"/>
              <w:left w:val="nil"/>
              <w:bottom w:val="nil"/>
              <w:right w:val="nil"/>
            </w:tcBorders>
            <w:shd w:val="clear" w:color="auto" w:fill="auto"/>
            <w:noWrap/>
            <w:hideMark/>
          </w:tcPr>
          <w:p w14:paraId="0B323EF5" w14:textId="77777777" w:rsidR="00C735AD" w:rsidRPr="00C735AD" w:rsidRDefault="00C735AD" w:rsidP="001664A5">
            <w:pPr>
              <w:jc w:val="right"/>
              <w:rPr>
                <w:sz w:val="20"/>
                <w:szCs w:val="20"/>
              </w:rPr>
            </w:pPr>
            <w:r w:rsidRPr="00C735AD">
              <w:rPr>
                <w:sz w:val="20"/>
                <w:szCs w:val="20"/>
              </w:rPr>
              <w:t>13 045 184,00</w:t>
            </w:r>
          </w:p>
        </w:tc>
        <w:tc>
          <w:tcPr>
            <w:tcW w:w="2126" w:type="dxa"/>
            <w:tcBorders>
              <w:top w:val="nil"/>
              <w:left w:val="nil"/>
              <w:bottom w:val="nil"/>
              <w:right w:val="nil"/>
            </w:tcBorders>
            <w:shd w:val="clear" w:color="auto" w:fill="auto"/>
            <w:noWrap/>
            <w:hideMark/>
          </w:tcPr>
          <w:p w14:paraId="21A5EEAF" w14:textId="77777777" w:rsidR="00C735AD" w:rsidRPr="00C735AD" w:rsidRDefault="00C735AD" w:rsidP="001664A5">
            <w:pPr>
              <w:jc w:val="right"/>
              <w:rPr>
                <w:sz w:val="20"/>
                <w:szCs w:val="20"/>
              </w:rPr>
            </w:pPr>
            <w:r w:rsidRPr="00C735AD">
              <w:rPr>
                <w:sz w:val="20"/>
                <w:szCs w:val="20"/>
              </w:rPr>
              <w:t>13 045 184,00</w:t>
            </w:r>
          </w:p>
        </w:tc>
      </w:tr>
      <w:tr w:rsidR="00C735AD" w:rsidRPr="00C735AD" w14:paraId="69654C4F" w14:textId="77777777" w:rsidTr="00C735AD">
        <w:trPr>
          <w:trHeight w:val="20"/>
        </w:trPr>
        <w:tc>
          <w:tcPr>
            <w:tcW w:w="5637" w:type="dxa"/>
            <w:tcBorders>
              <w:top w:val="nil"/>
              <w:left w:val="nil"/>
              <w:bottom w:val="nil"/>
              <w:right w:val="nil"/>
            </w:tcBorders>
            <w:shd w:val="clear" w:color="auto" w:fill="auto"/>
            <w:hideMark/>
          </w:tcPr>
          <w:p w14:paraId="3FD43F13" w14:textId="77777777" w:rsidR="00C735AD" w:rsidRPr="00C735AD" w:rsidRDefault="00C735AD" w:rsidP="00C735AD">
            <w:pPr>
              <w:rPr>
                <w:sz w:val="20"/>
                <w:szCs w:val="20"/>
              </w:rPr>
            </w:pPr>
            <w:r w:rsidRPr="00C735AD">
              <w:rPr>
                <w:sz w:val="20"/>
                <w:szCs w:val="20"/>
              </w:rPr>
              <w:t xml:space="preserve">Другие вопросы в области национальной экономики </w:t>
            </w:r>
          </w:p>
        </w:tc>
        <w:tc>
          <w:tcPr>
            <w:tcW w:w="708" w:type="dxa"/>
            <w:tcBorders>
              <w:top w:val="nil"/>
              <w:left w:val="nil"/>
              <w:bottom w:val="nil"/>
              <w:right w:val="nil"/>
            </w:tcBorders>
            <w:shd w:val="clear" w:color="auto" w:fill="auto"/>
            <w:hideMark/>
          </w:tcPr>
          <w:p w14:paraId="4C848136"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125DCF22"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3E00F03"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35ACC0C1"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3F6B7DB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9C2818A" w14:textId="77777777" w:rsidR="00C735AD" w:rsidRPr="00C735AD" w:rsidRDefault="00C735AD" w:rsidP="001664A5">
            <w:pPr>
              <w:jc w:val="right"/>
              <w:rPr>
                <w:sz w:val="20"/>
                <w:szCs w:val="20"/>
              </w:rPr>
            </w:pPr>
            <w:r w:rsidRPr="00C735AD">
              <w:rPr>
                <w:sz w:val="20"/>
                <w:szCs w:val="20"/>
              </w:rPr>
              <w:t>29 153 873,63</w:t>
            </w:r>
          </w:p>
        </w:tc>
        <w:tc>
          <w:tcPr>
            <w:tcW w:w="1843" w:type="dxa"/>
            <w:tcBorders>
              <w:top w:val="nil"/>
              <w:left w:val="nil"/>
              <w:bottom w:val="nil"/>
              <w:right w:val="nil"/>
            </w:tcBorders>
            <w:shd w:val="clear" w:color="auto" w:fill="auto"/>
            <w:noWrap/>
            <w:hideMark/>
          </w:tcPr>
          <w:p w14:paraId="55F05D7A" w14:textId="77777777" w:rsidR="00C735AD" w:rsidRPr="00C735AD" w:rsidRDefault="00C735AD" w:rsidP="001664A5">
            <w:pPr>
              <w:jc w:val="right"/>
              <w:rPr>
                <w:sz w:val="20"/>
                <w:szCs w:val="20"/>
              </w:rPr>
            </w:pPr>
            <w:r w:rsidRPr="00C735AD">
              <w:rPr>
                <w:sz w:val="20"/>
                <w:szCs w:val="20"/>
              </w:rPr>
              <w:t>13 045 184,00</w:t>
            </w:r>
          </w:p>
        </w:tc>
        <w:tc>
          <w:tcPr>
            <w:tcW w:w="2126" w:type="dxa"/>
            <w:tcBorders>
              <w:top w:val="nil"/>
              <w:left w:val="nil"/>
              <w:bottom w:val="nil"/>
              <w:right w:val="nil"/>
            </w:tcBorders>
            <w:shd w:val="clear" w:color="auto" w:fill="auto"/>
            <w:noWrap/>
            <w:hideMark/>
          </w:tcPr>
          <w:p w14:paraId="013F0311" w14:textId="77777777" w:rsidR="00C735AD" w:rsidRPr="00C735AD" w:rsidRDefault="00C735AD" w:rsidP="001664A5">
            <w:pPr>
              <w:jc w:val="right"/>
              <w:rPr>
                <w:sz w:val="20"/>
                <w:szCs w:val="20"/>
              </w:rPr>
            </w:pPr>
            <w:r w:rsidRPr="00C735AD">
              <w:rPr>
                <w:sz w:val="20"/>
                <w:szCs w:val="20"/>
              </w:rPr>
              <w:t>13 045 184,00</w:t>
            </w:r>
          </w:p>
        </w:tc>
      </w:tr>
      <w:tr w:rsidR="00C735AD" w:rsidRPr="00C735AD" w14:paraId="0DE62EDA" w14:textId="77777777" w:rsidTr="00C735AD">
        <w:trPr>
          <w:trHeight w:val="20"/>
        </w:trPr>
        <w:tc>
          <w:tcPr>
            <w:tcW w:w="5637" w:type="dxa"/>
            <w:tcBorders>
              <w:top w:val="nil"/>
              <w:left w:val="nil"/>
              <w:bottom w:val="nil"/>
              <w:right w:val="nil"/>
            </w:tcBorders>
            <w:shd w:val="clear" w:color="auto" w:fill="auto"/>
            <w:hideMark/>
          </w:tcPr>
          <w:p w14:paraId="6E2D682F" w14:textId="77777777" w:rsidR="00C735AD" w:rsidRPr="00C735AD" w:rsidRDefault="00C735AD" w:rsidP="00C735AD">
            <w:pPr>
              <w:rPr>
                <w:sz w:val="20"/>
                <w:szCs w:val="20"/>
              </w:rPr>
            </w:pPr>
            <w:r w:rsidRPr="00C735AD">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14:paraId="5F02D78C"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0B13F519"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7AE6E64"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19CDAF8C" w14:textId="77777777" w:rsidR="00C735AD" w:rsidRPr="00C735AD" w:rsidRDefault="00C735AD" w:rsidP="00E02C9D">
            <w:pPr>
              <w:jc w:val="center"/>
              <w:rPr>
                <w:sz w:val="20"/>
                <w:szCs w:val="20"/>
              </w:rPr>
            </w:pPr>
            <w:r w:rsidRPr="00C735AD">
              <w:rPr>
                <w:sz w:val="20"/>
                <w:szCs w:val="20"/>
              </w:rPr>
              <w:t>12 0 00 00000</w:t>
            </w:r>
          </w:p>
        </w:tc>
        <w:tc>
          <w:tcPr>
            <w:tcW w:w="567" w:type="dxa"/>
            <w:tcBorders>
              <w:top w:val="nil"/>
              <w:left w:val="nil"/>
              <w:bottom w:val="nil"/>
              <w:right w:val="nil"/>
            </w:tcBorders>
            <w:shd w:val="clear" w:color="auto" w:fill="auto"/>
            <w:noWrap/>
            <w:hideMark/>
          </w:tcPr>
          <w:p w14:paraId="02D450B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6289767" w14:textId="77777777" w:rsidR="00C735AD" w:rsidRPr="00C735AD" w:rsidRDefault="00C735AD" w:rsidP="001664A5">
            <w:pPr>
              <w:jc w:val="right"/>
              <w:rPr>
                <w:sz w:val="20"/>
                <w:szCs w:val="20"/>
              </w:rPr>
            </w:pPr>
            <w:r w:rsidRPr="00C735AD">
              <w:rPr>
                <w:sz w:val="20"/>
                <w:szCs w:val="20"/>
              </w:rPr>
              <w:t>29 153 873,63</w:t>
            </w:r>
          </w:p>
        </w:tc>
        <w:tc>
          <w:tcPr>
            <w:tcW w:w="1843" w:type="dxa"/>
            <w:tcBorders>
              <w:top w:val="nil"/>
              <w:left w:val="nil"/>
              <w:bottom w:val="nil"/>
              <w:right w:val="nil"/>
            </w:tcBorders>
            <w:shd w:val="clear" w:color="auto" w:fill="auto"/>
            <w:noWrap/>
            <w:hideMark/>
          </w:tcPr>
          <w:p w14:paraId="7E4522FB" w14:textId="77777777" w:rsidR="00C735AD" w:rsidRPr="00C735AD" w:rsidRDefault="00C735AD" w:rsidP="001664A5">
            <w:pPr>
              <w:jc w:val="right"/>
              <w:rPr>
                <w:sz w:val="20"/>
                <w:szCs w:val="20"/>
              </w:rPr>
            </w:pPr>
            <w:r w:rsidRPr="00C735AD">
              <w:rPr>
                <w:sz w:val="20"/>
                <w:szCs w:val="20"/>
              </w:rPr>
              <w:t>13 045 184,00</w:t>
            </w:r>
          </w:p>
        </w:tc>
        <w:tc>
          <w:tcPr>
            <w:tcW w:w="2126" w:type="dxa"/>
            <w:tcBorders>
              <w:top w:val="nil"/>
              <w:left w:val="nil"/>
              <w:bottom w:val="nil"/>
              <w:right w:val="nil"/>
            </w:tcBorders>
            <w:shd w:val="clear" w:color="auto" w:fill="auto"/>
            <w:noWrap/>
            <w:hideMark/>
          </w:tcPr>
          <w:p w14:paraId="3D5C02DA" w14:textId="77777777" w:rsidR="00C735AD" w:rsidRPr="00C735AD" w:rsidRDefault="00C735AD" w:rsidP="001664A5">
            <w:pPr>
              <w:jc w:val="right"/>
              <w:rPr>
                <w:sz w:val="20"/>
                <w:szCs w:val="20"/>
              </w:rPr>
            </w:pPr>
            <w:r w:rsidRPr="00C735AD">
              <w:rPr>
                <w:sz w:val="20"/>
                <w:szCs w:val="20"/>
              </w:rPr>
              <w:t>13 045 184,00</w:t>
            </w:r>
          </w:p>
        </w:tc>
      </w:tr>
      <w:tr w:rsidR="00C735AD" w:rsidRPr="00C735AD" w14:paraId="66ED9733" w14:textId="77777777" w:rsidTr="00C735AD">
        <w:trPr>
          <w:trHeight w:val="20"/>
        </w:trPr>
        <w:tc>
          <w:tcPr>
            <w:tcW w:w="5637" w:type="dxa"/>
            <w:tcBorders>
              <w:top w:val="nil"/>
              <w:left w:val="nil"/>
              <w:bottom w:val="nil"/>
              <w:right w:val="nil"/>
            </w:tcBorders>
            <w:shd w:val="clear" w:color="auto" w:fill="auto"/>
            <w:hideMark/>
          </w:tcPr>
          <w:p w14:paraId="52A029E0" w14:textId="77777777" w:rsidR="00C735AD" w:rsidRPr="00C735AD" w:rsidRDefault="00C735AD" w:rsidP="00C735AD">
            <w:pPr>
              <w:rPr>
                <w:sz w:val="20"/>
                <w:szCs w:val="20"/>
              </w:rPr>
            </w:pPr>
            <w:r w:rsidRPr="00C735AD">
              <w:rPr>
                <w:sz w:val="20"/>
                <w:szCs w:val="20"/>
              </w:rPr>
              <w:t>Подпрограмма «Развитие малого и среднего предпринимательства в городе Ставрополе»</w:t>
            </w:r>
          </w:p>
        </w:tc>
        <w:tc>
          <w:tcPr>
            <w:tcW w:w="708" w:type="dxa"/>
            <w:tcBorders>
              <w:top w:val="nil"/>
              <w:left w:val="nil"/>
              <w:bottom w:val="nil"/>
              <w:right w:val="nil"/>
            </w:tcBorders>
            <w:shd w:val="clear" w:color="auto" w:fill="auto"/>
            <w:hideMark/>
          </w:tcPr>
          <w:p w14:paraId="6573578E"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14F2D2FB"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294AC58"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5CA4788B" w14:textId="77777777" w:rsidR="00C735AD" w:rsidRPr="00C735AD" w:rsidRDefault="00C735AD" w:rsidP="00E02C9D">
            <w:pPr>
              <w:jc w:val="center"/>
              <w:rPr>
                <w:sz w:val="20"/>
                <w:szCs w:val="20"/>
              </w:rPr>
            </w:pPr>
            <w:r w:rsidRPr="00C735AD">
              <w:rPr>
                <w:sz w:val="20"/>
                <w:szCs w:val="20"/>
              </w:rPr>
              <w:t>12 1 00 00000</w:t>
            </w:r>
          </w:p>
        </w:tc>
        <w:tc>
          <w:tcPr>
            <w:tcW w:w="567" w:type="dxa"/>
            <w:tcBorders>
              <w:top w:val="nil"/>
              <w:left w:val="nil"/>
              <w:bottom w:val="nil"/>
              <w:right w:val="nil"/>
            </w:tcBorders>
            <w:shd w:val="clear" w:color="auto" w:fill="auto"/>
            <w:noWrap/>
            <w:hideMark/>
          </w:tcPr>
          <w:p w14:paraId="2CB15EC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B8D38C1" w14:textId="77777777" w:rsidR="00C735AD" w:rsidRPr="00C735AD" w:rsidRDefault="00C735AD" w:rsidP="001664A5">
            <w:pPr>
              <w:jc w:val="right"/>
              <w:rPr>
                <w:sz w:val="20"/>
                <w:szCs w:val="20"/>
              </w:rPr>
            </w:pPr>
            <w:r w:rsidRPr="00C735AD">
              <w:rPr>
                <w:sz w:val="20"/>
                <w:szCs w:val="20"/>
              </w:rPr>
              <w:t>13 627 584,00</w:t>
            </w:r>
          </w:p>
        </w:tc>
        <w:tc>
          <w:tcPr>
            <w:tcW w:w="1843" w:type="dxa"/>
            <w:tcBorders>
              <w:top w:val="nil"/>
              <w:left w:val="nil"/>
              <w:bottom w:val="nil"/>
              <w:right w:val="nil"/>
            </w:tcBorders>
            <w:shd w:val="clear" w:color="auto" w:fill="auto"/>
            <w:noWrap/>
            <w:hideMark/>
          </w:tcPr>
          <w:p w14:paraId="63C71CC0" w14:textId="77777777" w:rsidR="00C735AD" w:rsidRPr="00C735AD" w:rsidRDefault="00C735AD" w:rsidP="001664A5">
            <w:pPr>
              <w:jc w:val="right"/>
              <w:rPr>
                <w:sz w:val="20"/>
                <w:szCs w:val="20"/>
              </w:rPr>
            </w:pPr>
            <w:r w:rsidRPr="00C735AD">
              <w:rPr>
                <w:sz w:val="20"/>
                <w:szCs w:val="20"/>
              </w:rPr>
              <w:t>12 464 684,00</w:t>
            </w:r>
          </w:p>
        </w:tc>
        <w:tc>
          <w:tcPr>
            <w:tcW w:w="2126" w:type="dxa"/>
            <w:tcBorders>
              <w:top w:val="nil"/>
              <w:left w:val="nil"/>
              <w:bottom w:val="nil"/>
              <w:right w:val="nil"/>
            </w:tcBorders>
            <w:shd w:val="clear" w:color="auto" w:fill="auto"/>
            <w:noWrap/>
            <w:hideMark/>
          </w:tcPr>
          <w:p w14:paraId="68A6ED61" w14:textId="77777777" w:rsidR="00C735AD" w:rsidRPr="00C735AD" w:rsidRDefault="00C735AD" w:rsidP="001664A5">
            <w:pPr>
              <w:jc w:val="right"/>
              <w:rPr>
                <w:sz w:val="20"/>
                <w:szCs w:val="20"/>
              </w:rPr>
            </w:pPr>
            <w:r w:rsidRPr="00C735AD">
              <w:rPr>
                <w:sz w:val="20"/>
                <w:szCs w:val="20"/>
              </w:rPr>
              <w:t>12 464 684,00</w:t>
            </w:r>
          </w:p>
        </w:tc>
      </w:tr>
      <w:tr w:rsidR="00C735AD" w:rsidRPr="00C735AD" w14:paraId="5FEFB607" w14:textId="77777777" w:rsidTr="00C735AD">
        <w:trPr>
          <w:trHeight w:val="20"/>
        </w:trPr>
        <w:tc>
          <w:tcPr>
            <w:tcW w:w="5637" w:type="dxa"/>
            <w:tcBorders>
              <w:top w:val="nil"/>
              <w:left w:val="nil"/>
              <w:bottom w:val="nil"/>
              <w:right w:val="nil"/>
            </w:tcBorders>
            <w:shd w:val="clear" w:color="auto" w:fill="auto"/>
            <w:hideMark/>
          </w:tcPr>
          <w:p w14:paraId="43CE6E1F" w14:textId="77777777" w:rsidR="00C735AD" w:rsidRPr="00C735AD" w:rsidRDefault="00C735AD" w:rsidP="00C735AD">
            <w:pPr>
              <w:rPr>
                <w:sz w:val="20"/>
                <w:szCs w:val="20"/>
              </w:rPr>
            </w:pPr>
            <w:r w:rsidRPr="00C735AD">
              <w:rPr>
                <w:sz w:val="20"/>
                <w:szCs w:val="20"/>
              </w:rPr>
              <w:t>Основное мероприятие «Финансовая поддержка субъектов малого и среднего предпринимательства в городе Ставрополе»</w:t>
            </w:r>
          </w:p>
        </w:tc>
        <w:tc>
          <w:tcPr>
            <w:tcW w:w="708" w:type="dxa"/>
            <w:tcBorders>
              <w:top w:val="nil"/>
              <w:left w:val="nil"/>
              <w:bottom w:val="nil"/>
              <w:right w:val="nil"/>
            </w:tcBorders>
            <w:shd w:val="clear" w:color="auto" w:fill="auto"/>
            <w:hideMark/>
          </w:tcPr>
          <w:p w14:paraId="616378FF"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4025B164"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0113329B"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58891FA7" w14:textId="77777777" w:rsidR="00C735AD" w:rsidRPr="00C735AD" w:rsidRDefault="00C735AD" w:rsidP="00E02C9D">
            <w:pPr>
              <w:jc w:val="center"/>
              <w:rPr>
                <w:sz w:val="20"/>
                <w:szCs w:val="20"/>
              </w:rPr>
            </w:pPr>
            <w:r w:rsidRPr="00C735AD">
              <w:rPr>
                <w:sz w:val="20"/>
                <w:szCs w:val="20"/>
              </w:rPr>
              <w:t>12 1 01 00000</w:t>
            </w:r>
          </w:p>
        </w:tc>
        <w:tc>
          <w:tcPr>
            <w:tcW w:w="567" w:type="dxa"/>
            <w:tcBorders>
              <w:top w:val="nil"/>
              <w:left w:val="nil"/>
              <w:bottom w:val="nil"/>
              <w:right w:val="nil"/>
            </w:tcBorders>
            <w:shd w:val="clear" w:color="auto" w:fill="auto"/>
            <w:noWrap/>
            <w:hideMark/>
          </w:tcPr>
          <w:p w14:paraId="1F901E1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6E018AC" w14:textId="77777777" w:rsidR="00C735AD" w:rsidRPr="00C735AD" w:rsidRDefault="00C735AD" w:rsidP="001664A5">
            <w:pPr>
              <w:jc w:val="right"/>
              <w:rPr>
                <w:sz w:val="20"/>
                <w:szCs w:val="20"/>
              </w:rPr>
            </w:pPr>
            <w:r w:rsidRPr="00C735AD">
              <w:rPr>
                <w:sz w:val="20"/>
                <w:szCs w:val="20"/>
              </w:rPr>
              <w:t>4 510 000,00</w:t>
            </w:r>
          </w:p>
        </w:tc>
        <w:tc>
          <w:tcPr>
            <w:tcW w:w="1843" w:type="dxa"/>
            <w:tcBorders>
              <w:top w:val="nil"/>
              <w:left w:val="nil"/>
              <w:bottom w:val="nil"/>
              <w:right w:val="nil"/>
            </w:tcBorders>
            <w:shd w:val="clear" w:color="auto" w:fill="auto"/>
            <w:noWrap/>
            <w:hideMark/>
          </w:tcPr>
          <w:p w14:paraId="0E1F6C08" w14:textId="77777777" w:rsidR="00C735AD" w:rsidRPr="00C735AD" w:rsidRDefault="00C735AD" w:rsidP="001664A5">
            <w:pPr>
              <w:jc w:val="right"/>
              <w:rPr>
                <w:sz w:val="20"/>
                <w:szCs w:val="20"/>
              </w:rPr>
            </w:pPr>
            <w:r w:rsidRPr="00C735AD">
              <w:rPr>
                <w:sz w:val="20"/>
                <w:szCs w:val="20"/>
              </w:rPr>
              <w:t>3 510 000,00</w:t>
            </w:r>
          </w:p>
        </w:tc>
        <w:tc>
          <w:tcPr>
            <w:tcW w:w="2126" w:type="dxa"/>
            <w:tcBorders>
              <w:top w:val="nil"/>
              <w:left w:val="nil"/>
              <w:bottom w:val="nil"/>
              <w:right w:val="nil"/>
            </w:tcBorders>
            <w:shd w:val="clear" w:color="auto" w:fill="auto"/>
            <w:noWrap/>
            <w:hideMark/>
          </w:tcPr>
          <w:p w14:paraId="668037F6" w14:textId="77777777" w:rsidR="00C735AD" w:rsidRPr="00C735AD" w:rsidRDefault="00C735AD" w:rsidP="001664A5">
            <w:pPr>
              <w:jc w:val="right"/>
              <w:rPr>
                <w:sz w:val="20"/>
                <w:szCs w:val="20"/>
              </w:rPr>
            </w:pPr>
            <w:r w:rsidRPr="00C735AD">
              <w:rPr>
                <w:sz w:val="20"/>
                <w:szCs w:val="20"/>
              </w:rPr>
              <w:t>3 510 000,00</w:t>
            </w:r>
          </w:p>
        </w:tc>
      </w:tr>
      <w:tr w:rsidR="00C735AD" w:rsidRPr="00C735AD" w14:paraId="4E9AF2B3" w14:textId="77777777" w:rsidTr="00C735AD">
        <w:trPr>
          <w:trHeight w:val="20"/>
        </w:trPr>
        <w:tc>
          <w:tcPr>
            <w:tcW w:w="5637" w:type="dxa"/>
            <w:tcBorders>
              <w:top w:val="nil"/>
              <w:left w:val="nil"/>
              <w:bottom w:val="nil"/>
              <w:right w:val="nil"/>
            </w:tcBorders>
            <w:shd w:val="clear" w:color="auto" w:fill="auto"/>
            <w:hideMark/>
          </w:tcPr>
          <w:p w14:paraId="0A270655" w14:textId="77777777" w:rsidR="00C735AD" w:rsidRPr="00C735AD" w:rsidRDefault="00C735AD" w:rsidP="00C735AD">
            <w:pPr>
              <w:rPr>
                <w:sz w:val="20"/>
                <w:szCs w:val="20"/>
              </w:rPr>
            </w:pPr>
            <w:r w:rsidRPr="00C735AD">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708" w:type="dxa"/>
            <w:tcBorders>
              <w:top w:val="nil"/>
              <w:left w:val="nil"/>
              <w:bottom w:val="nil"/>
              <w:right w:val="nil"/>
            </w:tcBorders>
            <w:shd w:val="clear" w:color="auto" w:fill="auto"/>
            <w:hideMark/>
          </w:tcPr>
          <w:p w14:paraId="162AB1EA"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7EF818F9"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0EE306CA"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36883073" w14:textId="77777777" w:rsidR="00C735AD" w:rsidRPr="00C735AD" w:rsidRDefault="00C735AD" w:rsidP="00E02C9D">
            <w:pPr>
              <w:jc w:val="center"/>
              <w:rPr>
                <w:sz w:val="20"/>
                <w:szCs w:val="20"/>
              </w:rPr>
            </w:pPr>
            <w:r w:rsidRPr="00C735AD">
              <w:rPr>
                <w:sz w:val="20"/>
                <w:szCs w:val="20"/>
              </w:rPr>
              <w:t>12 1 01 60130</w:t>
            </w:r>
          </w:p>
        </w:tc>
        <w:tc>
          <w:tcPr>
            <w:tcW w:w="567" w:type="dxa"/>
            <w:tcBorders>
              <w:top w:val="nil"/>
              <w:left w:val="nil"/>
              <w:bottom w:val="nil"/>
              <w:right w:val="nil"/>
            </w:tcBorders>
            <w:shd w:val="clear" w:color="auto" w:fill="auto"/>
            <w:noWrap/>
            <w:hideMark/>
          </w:tcPr>
          <w:p w14:paraId="21B7870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8C46D9E" w14:textId="77777777" w:rsidR="00C735AD" w:rsidRPr="00C735AD" w:rsidRDefault="00C735AD" w:rsidP="001664A5">
            <w:pPr>
              <w:jc w:val="right"/>
              <w:rPr>
                <w:sz w:val="20"/>
                <w:szCs w:val="20"/>
              </w:rPr>
            </w:pPr>
            <w:r w:rsidRPr="00C735AD">
              <w:rPr>
                <w:sz w:val="20"/>
                <w:szCs w:val="20"/>
              </w:rPr>
              <w:t>4 510 000,00</w:t>
            </w:r>
          </w:p>
        </w:tc>
        <w:tc>
          <w:tcPr>
            <w:tcW w:w="1843" w:type="dxa"/>
            <w:tcBorders>
              <w:top w:val="nil"/>
              <w:left w:val="nil"/>
              <w:bottom w:val="nil"/>
              <w:right w:val="nil"/>
            </w:tcBorders>
            <w:shd w:val="clear" w:color="auto" w:fill="auto"/>
            <w:noWrap/>
            <w:hideMark/>
          </w:tcPr>
          <w:p w14:paraId="42ADF7DA" w14:textId="77777777" w:rsidR="00C735AD" w:rsidRPr="00C735AD" w:rsidRDefault="00C735AD" w:rsidP="001664A5">
            <w:pPr>
              <w:jc w:val="right"/>
              <w:rPr>
                <w:sz w:val="20"/>
                <w:szCs w:val="20"/>
              </w:rPr>
            </w:pPr>
            <w:r w:rsidRPr="00C735AD">
              <w:rPr>
                <w:sz w:val="20"/>
                <w:szCs w:val="20"/>
              </w:rPr>
              <w:t>3 510 000,00</w:t>
            </w:r>
          </w:p>
        </w:tc>
        <w:tc>
          <w:tcPr>
            <w:tcW w:w="2126" w:type="dxa"/>
            <w:tcBorders>
              <w:top w:val="nil"/>
              <w:left w:val="nil"/>
              <w:bottom w:val="nil"/>
              <w:right w:val="nil"/>
            </w:tcBorders>
            <w:shd w:val="clear" w:color="auto" w:fill="auto"/>
            <w:noWrap/>
            <w:hideMark/>
          </w:tcPr>
          <w:p w14:paraId="270A3B8A" w14:textId="77777777" w:rsidR="00C735AD" w:rsidRPr="00C735AD" w:rsidRDefault="00C735AD" w:rsidP="001664A5">
            <w:pPr>
              <w:jc w:val="right"/>
              <w:rPr>
                <w:sz w:val="20"/>
                <w:szCs w:val="20"/>
              </w:rPr>
            </w:pPr>
            <w:r w:rsidRPr="00C735AD">
              <w:rPr>
                <w:sz w:val="20"/>
                <w:szCs w:val="20"/>
              </w:rPr>
              <w:t>3 510 000,00</w:t>
            </w:r>
          </w:p>
        </w:tc>
      </w:tr>
      <w:tr w:rsidR="00C735AD" w:rsidRPr="00C735AD" w14:paraId="2BD6A66E" w14:textId="77777777" w:rsidTr="00C735AD">
        <w:trPr>
          <w:trHeight w:val="20"/>
        </w:trPr>
        <w:tc>
          <w:tcPr>
            <w:tcW w:w="5637" w:type="dxa"/>
            <w:tcBorders>
              <w:top w:val="nil"/>
              <w:left w:val="nil"/>
              <w:bottom w:val="nil"/>
              <w:right w:val="nil"/>
            </w:tcBorders>
            <w:shd w:val="clear" w:color="auto" w:fill="auto"/>
            <w:hideMark/>
          </w:tcPr>
          <w:p w14:paraId="295DA781" w14:textId="77777777" w:rsidR="00C735AD" w:rsidRPr="00C735AD" w:rsidRDefault="00C735AD" w:rsidP="00C735AD">
            <w:pPr>
              <w:rPr>
                <w:sz w:val="20"/>
                <w:szCs w:val="20"/>
              </w:rPr>
            </w:pPr>
            <w:r w:rsidRPr="00C735A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08EFB79D"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F63BAE7"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0062AF3"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67AA9001" w14:textId="77777777" w:rsidR="00C735AD" w:rsidRPr="00C735AD" w:rsidRDefault="00C735AD" w:rsidP="00E02C9D">
            <w:pPr>
              <w:jc w:val="center"/>
              <w:rPr>
                <w:sz w:val="20"/>
                <w:szCs w:val="20"/>
              </w:rPr>
            </w:pPr>
            <w:r w:rsidRPr="00C735AD">
              <w:rPr>
                <w:sz w:val="20"/>
                <w:szCs w:val="20"/>
              </w:rPr>
              <w:t>12 1 01 60130</w:t>
            </w:r>
          </w:p>
        </w:tc>
        <w:tc>
          <w:tcPr>
            <w:tcW w:w="567" w:type="dxa"/>
            <w:tcBorders>
              <w:top w:val="nil"/>
              <w:left w:val="nil"/>
              <w:bottom w:val="nil"/>
              <w:right w:val="nil"/>
            </w:tcBorders>
            <w:shd w:val="clear" w:color="auto" w:fill="auto"/>
            <w:noWrap/>
            <w:hideMark/>
          </w:tcPr>
          <w:p w14:paraId="15636D81" w14:textId="77777777" w:rsidR="00C735AD" w:rsidRPr="00C735AD" w:rsidRDefault="00C735AD" w:rsidP="00C735AD">
            <w:pPr>
              <w:rPr>
                <w:sz w:val="20"/>
                <w:szCs w:val="20"/>
              </w:rPr>
            </w:pPr>
            <w:r w:rsidRPr="00C735AD">
              <w:rPr>
                <w:sz w:val="20"/>
                <w:szCs w:val="20"/>
              </w:rPr>
              <w:t>810</w:t>
            </w:r>
          </w:p>
        </w:tc>
        <w:tc>
          <w:tcPr>
            <w:tcW w:w="1843" w:type="dxa"/>
            <w:tcBorders>
              <w:top w:val="nil"/>
              <w:left w:val="nil"/>
              <w:bottom w:val="nil"/>
              <w:right w:val="nil"/>
            </w:tcBorders>
            <w:shd w:val="clear" w:color="auto" w:fill="auto"/>
            <w:noWrap/>
            <w:hideMark/>
          </w:tcPr>
          <w:p w14:paraId="226C9A00" w14:textId="77777777" w:rsidR="00C735AD" w:rsidRPr="00C735AD" w:rsidRDefault="00C735AD" w:rsidP="001664A5">
            <w:pPr>
              <w:jc w:val="right"/>
              <w:rPr>
                <w:sz w:val="20"/>
                <w:szCs w:val="20"/>
              </w:rPr>
            </w:pPr>
            <w:r w:rsidRPr="00C735AD">
              <w:rPr>
                <w:sz w:val="20"/>
                <w:szCs w:val="20"/>
              </w:rPr>
              <w:t>4 510 000,00</w:t>
            </w:r>
          </w:p>
        </w:tc>
        <w:tc>
          <w:tcPr>
            <w:tcW w:w="1843" w:type="dxa"/>
            <w:tcBorders>
              <w:top w:val="nil"/>
              <w:left w:val="nil"/>
              <w:bottom w:val="nil"/>
              <w:right w:val="nil"/>
            </w:tcBorders>
            <w:shd w:val="clear" w:color="auto" w:fill="auto"/>
            <w:noWrap/>
            <w:hideMark/>
          </w:tcPr>
          <w:p w14:paraId="3B5CA4F4" w14:textId="77777777" w:rsidR="00C735AD" w:rsidRPr="00C735AD" w:rsidRDefault="00C735AD" w:rsidP="001664A5">
            <w:pPr>
              <w:jc w:val="right"/>
              <w:rPr>
                <w:sz w:val="20"/>
                <w:szCs w:val="20"/>
              </w:rPr>
            </w:pPr>
            <w:r w:rsidRPr="00C735AD">
              <w:rPr>
                <w:sz w:val="20"/>
                <w:szCs w:val="20"/>
              </w:rPr>
              <w:t>3 510 000,00</w:t>
            </w:r>
          </w:p>
        </w:tc>
        <w:tc>
          <w:tcPr>
            <w:tcW w:w="2126" w:type="dxa"/>
            <w:tcBorders>
              <w:top w:val="nil"/>
              <w:left w:val="nil"/>
              <w:bottom w:val="nil"/>
              <w:right w:val="nil"/>
            </w:tcBorders>
            <w:shd w:val="clear" w:color="auto" w:fill="auto"/>
            <w:noWrap/>
            <w:hideMark/>
          </w:tcPr>
          <w:p w14:paraId="6C30EBE5" w14:textId="77777777" w:rsidR="00C735AD" w:rsidRPr="00C735AD" w:rsidRDefault="00C735AD" w:rsidP="001664A5">
            <w:pPr>
              <w:jc w:val="right"/>
              <w:rPr>
                <w:sz w:val="20"/>
                <w:szCs w:val="20"/>
              </w:rPr>
            </w:pPr>
            <w:r w:rsidRPr="00C735AD">
              <w:rPr>
                <w:sz w:val="20"/>
                <w:szCs w:val="20"/>
              </w:rPr>
              <w:t>3 510 000,00</w:t>
            </w:r>
          </w:p>
        </w:tc>
      </w:tr>
      <w:tr w:rsidR="00C735AD" w:rsidRPr="00C735AD" w14:paraId="7A23DE65" w14:textId="77777777" w:rsidTr="00C735AD">
        <w:trPr>
          <w:trHeight w:val="20"/>
        </w:trPr>
        <w:tc>
          <w:tcPr>
            <w:tcW w:w="5637" w:type="dxa"/>
            <w:tcBorders>
              <w:top w:val="nil"/>
              <w:left w:val="nil"/>
              <w:bottom w:val="nil"/>
              <w:right w:val="nil"/>
            </w:tcBorders>
            <w:shd w:val="clear" w:color="auto" w:fill="auto"/>
            <w:hideMark/>
          </w:tcPr>
          <w:p w14:paraId="64BB95B6" w14:textId="6B8EA648" w:rsidR="00C735AD" w:rsidRPr="00C735AD" w:rsidRDefault="00C735AD" w:rsidP="00C735AD">
            <w:pPr>
              <w:rPr>
                <w:sz w:val="20"/>
                <w:szCs w:val="20"/>
              </w:rPr>
            </w:pPr>
            <w:r w:rsidRPr="00C735AD">
              <w:rPr>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708" w:type="dxa"/>
            <w:tcBorders>
              <w:top w:val="nil"/>
              <w:left w:val="nil"/>
              <w:bottom w:val="nil"/>
              <w:right w:val="nil"/>
            </w:tcBorders>
            <w:shd w:val="clear" w:color="auto" w:fill="auto"/>
            <w:hideMark/>
          </w:tcPr>
          <w:p w14:paraId="0B6B5976"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3053BE63"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7BBB07D"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166E5AB1" w14:textId="77777777" w:rsidR="00C735AD" w:rsidRPr="00C735AD" w:rsidRDefault="00C735AD" w:rsidP="00E02C9D">
            <w:pPr>
              <w:jc w:val="center"/>
              <w:rPr>
                <w:sz w:val="20"/>
                <w:szCs w:val="20"/>
              </w:rPr>
            </w:pPr>
            <w:r w:rsidRPr="00C735AD">
              <w:rPr>
                <w:sz w:val="20"/>
                <w:szCs w:val="20"/>
              </w:rPr>
              <w:t>12 1 02 00000</w:t>
            </w:r>
          </w:p>
        </w:tc>
        <w:tc>
          <w:tcPr>
            <w:tcW w:w="567" w:type="dxa"/>
            <w:tcBorders>
              <w:top w:val="nil"/>
              <w:left w:val="nil"/>
              <w:bottom w:val="nil"/>
              <w:right w:val="nil"/>
            </w:tcBorders>
            <w:shd w:val="clear" w:color="auto" w:fill="auto"/>
            <w:noWrap/>
            <w:hideMark/>
          </w:tcPr>
          <w:p w14:paraId="229A036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9807A3B" w14:textId="77777777" w:rsidR="00C735AD" w:rsidRPr="00C735AD" w:rsidRDefault="00C735AD" w:rsidP="001664A5">
            <w:pPr>
              <w:jc w:val="right"/>
              <w:rPr>
                <w:sz w:val="20"/>
                <w:szCs w:val="20"/>
              </w:rPr>
            </w:pPr>
            <w:r w:rsidRPr="00C735AD">
              <w:rPr>
                <w:sz w:val="20"/>
                <w:szCs w:val="20"/>
              </w:rPr>
              <w:t>9 094 684,00</w:t>
            </w:r>
          </w:p>
        </w:tc>
        <w:tc>
          <w:tcPr>
            <w:tcW w:w="1843" w:type="dxa"/>
            <w:tcBorders>
              <w:top w:val="nil"/>
              <w:left w:val="nil"/>
              <w:bottom w:val="nil"/>
              <w:right w:val="nil"/>
            </w:tcBorders>
            <w:shd w:val="clear" w:color="auto" w:fill="auto"/>
            <w:noWrap/>
            <w:hideMark/>
          </w:tcPr>
          <w:p w14:paraId="20DDE2AE" w14:textId="77777777" w:rsidR="00C735AD" w:rsidRPr="00C735AD" w:rsidRDefault="00C735AD" w:rsidP="001664A5">
            <w:pPr>
              <w:jc w:val="right"/>
              <w:rPr>
                <w:sz w:val="20"/>
                <w:szCs w:val="20"/>
              </w:rPr>
            </w:pPr>
            <w:r w:rsidRPr="00C735AD">
              <w:rPr>
                <w:sz w:val="20"/>
                <w:szCs w:val="20"/>
              </w:rPr>
              <w:t>8 894 684,00</w:t>
            </w:r>
          </w:p>
        </w:tc>
        <w:tc>
          <w:tcPr>
            <w:tcW w:w="2126" w:type="dxa"/>
            <w:tcBorders>
              <w:top w:val="nil"/>
              <w:left w:val="nil"/>
              <w:bottom w:val="nil"/>
              <w:right w:val="nil"/>
            </w:tcBorders>
            <w:shd w:val="clear" w:color="auto" w:fill="auto"/>
            <w:noWrap/>
            <w:hideMark/>
          </w:tcPr>
          <w:p w14:paraId="7B4DFE5B" w14:textId="77777777" w:rsidR="00C735AD" w:rsidRPr="00C735AD" w:rsidRDefault="00C735AD" w:rsidP="001664A5">
            <w:pPr>
              <w:jc w:val="right"/>
              <w:rPr>
                <w:sz w:val="20"/>
                <w:szCs w:val="20"/>
              </w:rPr>
            </w:pPr>
            <w:r w:rsidRPr="00C735AD">
              <w:rPr>
                <w:sz w:val="20"/>
                <w:szCs w:val="20"/>
              </w:rPr>
              <w:t>8 894 684,00</w:t>
            </w:r>
          </w:p>
        </w:tc>
      </w:tr>
      <w:tr w:rsidR="00C735AD" w:rsidRPr="00C735AD" w14:paraId="1FDBF561" w14:textId="77777777" w:rsidTr="00C735AD">
        <w:trPr>
          <w:trHeight w:val="20"/>
        </w:trPr>
        <w:tc>
          <w:tcPr>
            <w:tcW w:w="5637" w:type="dxa"/>
            <w:tcBorders>
              <w:top w:val="nil"/>
              <w:left w:val="nil"/>
              <w:bottom w:val="nil"/>
              <w:right w:val="nil"/>
            </w:tcBorders>
            <w:shd w:val="clear" w:color="auto" w:fill="auto"/>
            <w:hideMark/>
          </w:tcPr>
          <w:p w14:paraId="4D17B3EA"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tcBorders>
              <w:top w:val="nil"/>
              <w:left w:val="nil"/>
              <w:bottom w:val="nil"/>
              <w:right w:val="nil"/>
            </w:tcBorders>
            <w:shd w:val="clear" w:color="auto" w:fill="auto"/>
            <w:hideMark/>
          </w:tcPr>
          <w:p w14:paraId="215DEF27"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2BAC6829"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024C131"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6D143589" w14:textId="77777777" w:rsidR="00C735AD" w:rsidRPr="00C735AD" w:rsidRDefault="00C735AD" w:rsidP="00E02C9D">
            <w:pPr>
              <w:jc w:val="center"/>
              <w:rPr>
                <w:sz w:val="20"/>
                <w:szCs w:val="20"/>
              </w:rPr>
            </w:pPr>
            <w:r w:rsidRPr="00C735AD">
              <w:rPr>
                <w:sz w:val="20"/>
                <w:szCs w:val="20"/>
              </w:rPr>
              <w:t>12 1 02 20480</w:t>
            </w:r>
          </w:p>
        </w:tc>
        <w:tc>
          <w:tcPr>
            <w:tcW w:w="567" w:type="dxa"/>
            <w:tcBorders>
              <w:top w:val="nil"/>
              <w:left w:val="nil"/>
              <w:bottom w:val="nil"/>
              <w:right w:val="nil"/>
            </w:tcBorders>
            <w:shd w:val="clear" w:color="auto" w:fill="auto"/>
            <w:noWrap/>
            <w:hideMark/>
          </w:tcPr>
          <w:p w14:paraId="3B56C69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B0CCE59" w14:textId="77777777" w:rsidR="00C735AD" w:rsidRPr="00C735AD" w:rsidRDefault="00C735AD" w:rsidP="001664A5">
            <w:pPr>
              <w:jc w:val="right"/>
              <w:rPr>
                <w:sz w:val="20"/>
                <w:szCs w:val="20"/>
              </w:rPr>
            </w:pPr>
            <w:r w:rsidRPr="00C735AD">
              <w:rPr>
                <w:sz w:val="20"/>
                <w:szCs w:val="20"/>
              </w:rPr>
              <w:t>9 094 684,00</w:t>
            </w:r>
          </w:p>
        </w:tc>
        <w:tc>
          <w:tcPr>
            <w:tcW w:w="1843" w:type="dxa"/>
            <w:tcBorders>
              <w:top w:val="nil"/>
              <w:left w:val="nil"/>
              <w:bottom w:val="nil"/>
              <w:right w:val="nil"/>
            </w:tcBorders>
            <w:shd w:val="clear" w:color="auto" w:fill="auto"/>
            <w:noWrap/>
            <w:hideMark/>
          </w:tcPr>
          <w:p w14:paraId="0554D0C0" w14:textId="77777777" w:rsidR="00C735AD" w:rsidRPr="00C735AD" w:rsidRDefault="00C735AD" w:rsidP="001664A5">
            <w:pPr>
              <w:jc w:val="right"/>
              <w:rPr>
                <w:sz w:val="20"/>
                <w:szCs w:val="20"/>
              </w:rPr>
            </w:pPr>
            <w:r w:rsidRPr="00C735AD">
              <w:rPr>
                <w:sz w:val="20"/>
                <w:szCs w:val="20"/>
              </w:rPr>
              <w:t>8 894 684,00</w:t>
            </w:r>
          </w:p>
        </w:tc>
        <w:tc>
          <w:tcPr>
            <w:tcW w:w="2126" w:type="dxa"/>
            <w:tcBorders>
              <w:top w:val="nil"/>
              <w:left w:val="nil"/>
              <w:bottom w:val="nil"/>
              <w:right w:val="nil"/>
            </w:tcBorders>
            <w:shd w:val="clear" w:color="auto" w:fill="auto"/>
            <w:noWrap/>
            <w:hideMark/>
          </w:tcPr>
          <w:p w14:paraId="21D913DE" w14:textId="77777777" w:rsidR="00C735AD" w:rsidRPr="00C735AD" w:rsidRDefault="00C735AD" w:rsidP="001664A5">
            <w:pPr>
              <w:jc w:val="right"/>
              <w:rPr>
                <w:sz w:val="20"/>
                <w:szCs w:val="20"/>
              </w:rPr>
            </w:pPr>
            <w:r w:rsidRPr="00C735AD">
              <w:rPr>
                <w:sz w:val="20"/>
                <w:szCs w:val="20"/>
              </w:rPr>
              <w:t>8 894 684,00</w:t>
            </w:r>
          </w:p>
        </w:tc>
      </w:tr>
      <w:tr w:rsidR="00C735AD" w:rsidRPr="00C735AD" w14:paraId="782F71C8" w14:textId="77777777" w:rsidTr="00C735AD">
        <w:trPr>
          <w:trHeight w:val="20"/>
        </w:trPr>
        <w:tc>
          <w:tcPr>
            <w:tcW w:w="5637" w:type="dxa"/>
            <w:tcBorders>
              <w:top w:val="nil"/>
              <w:left w:val="nil"/>
              <w:bottom w:val="nil"/>
              <w:right w:val="nil"/>
            </w:tcBorders>
            <w:shd w:val="clear" w:color="auto" w:fill="auto"/>
            <w:hideMark/>
          </w:tcPr>
          <w:p w14:paraId="546159E3" w14:textId="77777777" w:rsidR="00C735AD" w:rsidRPr="00C735AD" w:rsidRDefault="00C735AD" w:rsidP="00C735AD">
            <w:pPr>
              <w:rPr>
                <w:sz w:val="20"/>
                <w:szCs w:val="20"/>
              </w:rPr>
            </w:pPr>
            <w:r w:rsidRPr="00C735A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35C23687"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76B2A372"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E35346A"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1A28A4D8" w14:textId="77777777" w:rsidR="00C735AD" w:rsidRPr="00C735AD" w:rsidRDefault="00C735AD" w:rsidP="00E02C9D">
            <w:pPr>
              <w:jc w:val="center"/>
              <w:rPr>
                <w:sz w:val="20"/>
                <w:szCs w:val="20"/>
              </w:rPr>
            </w:pPr>
            <w:r w:rsidRPr="00C735AD">
              <w:rPr>
                <w:sz w:val="20"/>
                <w:szCs w:val="20"/>
              </w:rPr>
              <w:t>12 1 02 20480</w:t>
            </w:r>
          </w:p>
        </w:tc>
        <w:tc>
          <w:tcPr>
            <w:tcW w:w="567" w:type="dxa"/>
            <w:tcBorders>
              <w:top w:val="nil"/>
              <w:left w:val="nil"/>
              <w:bottom w:val="nil"/>
              <w:right w:val="nil"/>
            </w:tcBorders>
            <w:shd w:val="clear" w:color="auto" w:fill="auto"/>
            <w:noWrap/>
            <w:hideMark/>
          </w:tcPr>
          <w:p w14:paraId="2448C03F" w14:textId="77777777" w:rsidR="00C735AD" w:rsidRPr="00C735AD" w:rsidRDefault="00C735AD" w:rsidP="00C735AD">
            <w:pPr>
              <w:rPr>
                <w:sz w:val="20"/>
                <w:szCs w:val="20"/>
              </w:rPr>
            </w:pPr>
            <w:r w:rsidRPr="00C735AD">
              <w:rPr>
                <w:sz w:val="20"/>
                <w:szCs w:val="20"/>
              </w:rPr>
              <w:t>630</w:t>
            </w:r>
          </w:p>
        </w:tc>
        <w:tc>
          <w:tcPr>
            <w:tcW w:w="1843" w:type="dxa"/>
            <w:tcBorders>
              <w:top w:val="nil"/>
              <w:left w:val="nil"/>
              <w:bottom w:val="nil"/>
              <w:right w:val="nil"/>
            </w:tcBorders>
            <w:shd w:val="clear" w:color="auto" w:fill="auto"/>
            <w:noWrap/>
            <w:hideMark/>
          </w:tcPr>
          <w:p w14:paraId="1603F932" w14:textId="77777777" w:rsidR="00C735AD" w:rsidRPr="00C735AD" w:rsidRDefault="00C735AD" w:rsidP="001664A5">
            <w:pPr>
              <w:jc w:val="right"/>
              <w:rPr>
                <w:sz w:val="20"/>
                <w:szCs w:val="20"/>
              </w:rPr>
            </w:pPr>
            <w:r w:rsidRPr="00C735AD">
              <w:rPr>
                <w:sz w:val="20"/>
                <w:szCs w:val="20"/>
              </w:rPr>
              <w:t>9 094 684,00</w:t>
            </w:r>
          </w:p>
        </w:tc>
        <w:tc>
          <w:tcPr>
            <w:tcW w:w="1843" w:type="dxa"/>
            <w:tcBorders>
              <w:top w:val="nil"/>
              <w:left w:val="nil"/>
              <w:bottom w:val="nil"/>
              <w:right w:val="nil"/>
            </w:tcBorders>
            <w:shd w:val="clear" w:color="auto" w:fill="auto"/>
            <w:noWrap/>
            <w:hideMark/>
          </w:tcPr>
          <w:p w14:paraId="317BB181" w14:textId="77777777" w:rsidR="00C735AD" w:rsidRPr="00C735AD" w:rsidRDefault="00C735AD" w:rsidP="001664A5">
            <w:pPr>
              <w:jc w:val="right"/>
              <w:rPr>
                <w:sz w:val="20"/>
                <w:szCs w:val="20"/>
              </w:rPr>
            </w:pPr>
            <w:r w:rsidRPr="00C735AD">
              <w:rPr>
                <w:sz w:val="20"/>
                <w:szCs w:val="20"/>
              </w:rPr>
              <w:t>8 894 684,00</w:t>
            </w:r>
          </w:p>
        </w:tc>
        <w:tc>
          <w:tcPr>
            <w:tcW w:w="2126" w:type="dxa"/>
            <w:tcBorders>
              <w:top w:val="nil"/>
              <w:left w:val="nil"/>
              <w:bottom w:val="nil"/>
              <w:right w:val="nil"/>
            </w:tcBorders>
            <w:shd w:val="clear" w:color="auto" w:fill="auto"/>
            <w:noWrap/>
            <w:hideMark/>
          </w:tcPr>
          <w:p w14:paraId="7155807F" w14:textId="77777777" w:rsidR="00C735AD" w:rsidRPr="00C735AD" w:rsidRDefault="00C735AD" w:rsidP="001664A5">
            <w:pPr>
              <w:jc w:val="right"/>
              <w:rPr>
                <w:sz w:val="20"/>
                <w:szCs w:val="20"/>
              </w:rPr>
            </w:pPr>
            <w:r w:rsidRPr="00C735AD">
              <w:rPr>
                <w:sz w:val="20"/>
                <w:szCs w:val="20"/>
              </w:rPr>
              <w:t>8 894 684,00</w:t>
            </w:r>
          </w:p>
        </w:tc>
      </w:tr>
      <w:tr w:rsidR="00C735AD" w:rsidRPr="00C735AD" w14:paraId="33EC835E" w14:textId="77777777" w:rsidTr="00C735AD">
        <w:trPr>
          <w:trHeight w:val="20"/>
        </w:trPr>
        <w:tc>
          <w:tcPr>
            <w:tcW w:w="5637" w:type="dxa"/>
            <w:tcBorders>
              <w:top w:val="nil"/>
              <w:left w:val="nil"/>
              <w:bottom w:val="nil"/>
              <w:right w:val="nil"/>
            </w:tcBorders>
            <w:shd w:val="clear" w:color="auto" w:fill="auto"/>
            <w:hideMark/>
          </w:tcPr>
          <w:p w14:paraId="4F2D0A5B" w14:textId="77777777" w:rsidR="00C735AD" w:rsidRPr="00C735AD" w:rsidRDefault="00C735AD" w:rsidP="00C735AD">
            <w:pPr>
              <w:rPr>
                <w:sz w:val="20"/>
                <w:szCs w:val="20"/>
              </w:rPr>
            </w:pPr>
            <w:r w:rsidRPr="00C735AD">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708" w:type="dxa"/>
            <w:tcBorders>
              <w:top w:val="nil"/>
              <w:left w:val="nil"/>
              <w:bottom w:val="nil"/>
              <w:right w:val="nil"/>
            </w:tcBorders>
            <w:shd w:val="clear" w:color="auto" w:fill="auto"/>
            <w:hideMark/>
          </w:tcPr>
          <w:p w14:paraId="0DF312EA"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412943EB"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71F6EF4"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3BF065A6" w14:textId="77777777" w:rsidR="00C735AD" w:rsidRPr="00C735AD" w:rsidRDefault="00C735AD" w:rsidP="00E02C9D">
            <w:pPr>
              <w:jc w:val="center"/>
              <w:rPr>
                <w:sz w:val="20"/>
                <w:szCs w:val="20"/>
              </w:rPr>
            </w:pPr>
            <w:r w:rsidRPr="00C735AD">
              <w:rPr>
                <w:sz w:val="20"/>
                <w:szCs w:val="20"/>
              </w:rPr>
              <w:t>12 1 03 00000</w:t>
            </w:r>
          </w:p>
        </w:tc>
        <w:tc>
          <w:tcPr>
            <w:tcW w:w="567" w:type="dxa"/>
            <w:tcBorders>
              <w:top w:val="nil"/>
              <w:left w:val="nil"/>
              <w:bottom w:val="nil"/>
              <w:right w:val="nil"/>
            </w:tcBorders>
            <w:shd w:val="clear" w:color="auto" w:fill="auto"/>
            <w:noWrap/>
            <w:hideMark/>
          </w:tcPr>
          <w:p w14:paraId="1078776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88AA6E7" w14:textId="77777777" w:rsidR="00C735AD" w:rsidRPr="00C735AD" w:rsidRDefault="00C735AD" w:rsidP="001664A5">
            <w:pPr>
              <w:jc w:val="right"/>
              <w:rPr>
                <w:sz w:val="20"/>
                <w:szCs w:val="20"/>
              </w:rPr>
            </w:pPr>
            <w:r w:rsidRPr="00C735AD">
              <w:rPr>
                <w:sz w:val="20"/>
                <w:szCs w:val="20"/>
              </w:rPr>
              <w:t>22 900,00</w:t>
            </w:r>
          </w:p>
        </w:tc>
        <w:tc>
          <w:tcPr>
            <w:tcW w:w="1843" w:type="dxa"/>
            <w:tcBorders>
              <w:top w:val="nil"/>
              <w:left w:val="nil"/>
              <w:bottom w:val="nil"/>
              <w:right w:val="nil"/>
            </w:tcBorders>
            <w:shd w:val="clear" w:color="auto" w:fill="auto"/>
            <w:noWrap/>
            <w:hideMark/>
          </w:tcPr>
          <w:p w14:paraId="7A31D3FD" w14:textId="77777777" w:rsidR="00C735AD" w:rsidRPr="00C735AD" w:rsidRDefault="00C735AD" w:rsidP="001664A5">
            <w:pPr>
              <w:jc w:val="right"/>
              <w:rPr>
                <w:sz w:val="20"/>
                <w:szCs w:val="20"/>
              </w:rPr>
            </w:pPr>
            <w:r w:rsidRPr="00C735AD">
              <w:rPr>
                <w:sz w:val="20"/>
                <w:szCs w:val="20"/>
              </w:rPr>
              <w:t>60 000,00</w:t>
            </w:r>
          </w:p>
        </w:tc>
        <w:tc>
          <w:tcPr>
            <w:tcW w:w="2126" w:type="dxa"/>
            <w:tcBorders>
              <w:top w:val="nil"/>
              <w:left w:val="nil"/>
              <w:bottom w:val="nil"/>
              <w:right w:val="nil"/>
            </w:tcBorders>
            <w:shd w:val="clear" w:color="auto" w:fill="auto"/>
            <w:noWrap/>
            <w:hideMark/>
          </w:tcPr>
          <w:p w14:paraId="649E9CA6" w14:textId="77777777" w:rsidR="00C735AD" w:rsidRPr="00C735AD" w:rsidRDefault="00C735AD" w:rsidP="001664A5">
            <w:pPr>
              <w:jc w:val="right"/>
              <w:rPr>
                <w:sz w:val="20"/>
                <w:szCs w:val="20"/>
              </w:rPr>
            </w:pPr>
            <w:r w:rsidRPr="00C735AD">
              <w:rPr>
                <w:sz w:val="20"/>
                <w:szCs w:val="20"/>
              </w:rPr>
              <w:t>60 000,00</w:t>
            </w:r>
          </w:p>
        </w:tc>
      </w:tr>
      <w:tr w:rsidR="00C735AD" w:rsidRPr="00C735AD" w14:paraId="27262A51" w14:textId="77777777" w:rsidTr="00C735AD">
        <w:trPr>
          <w:trHeight w:val="20"/>
        </w:trPr>
        <w:tc>
          <w:tcPr>
            <w:tcW w:w="5637" w:type="dxa"/>
            <w:tcBorders>
              <w:top w:val="nil"/>
              <w:left w:val="nil"/>
              <w:bottom w:val="nil"/>
              <w:right w:val="nil"/>
            </w:tcBorders>
            <w:shd w:val="clear" w:color="auto" w:fill="auto"/>
            <w:hideMark/>
          </w:tcPr>
          <w:p w14:paraId="137878AE"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tcBorders>
              <w:top w:val="nil"/>
              <w:left w:val="nil"/>
              <w:bottom w:val="nil"/>
              <w:right w:val="nil"/>
            </w:tcBorders>
            <w:shd w:val="clear" w:color="auto" w:fill="auto"/>
            <w:hideMark/>
          </w:tcPr>
          <w:p w14:paraId="0FBA6249"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7C595166"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0994AFD1"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28299ED9" w14:textId="77777777" w:rsidR="00C735AD" w:rsidRPr="00C735AD" w:rsidRDefault="00C735AD" w:rsidP="00E02C9D">
            <w:pPr>
              <w:jc w:val="center"/>
              <w:rPr>
                <w:sz w:val="20"/>
                <w:szCs w:val="20"/>
              </w:rPr>
            </w:pPr>
            <w:r w:rsidRPr="00C735AD">
              <w:rPr>
                <w:sz w:val="20"/>
                <w:szCs w:val="20"/>
              </w:rPr>
              <w:t>12 1 03 20480</w:t>
            </w:r>
          </w:p>
        </w:tc>
        <w:tc>
          <w:tcPr>
            <w:tcW w:w="567" w:type="dxa"/>
            <w:tcBorders>
              <w:top w:val="nil"/>
              <w:left w:val="nil"/>
              <w:bottom w:val="nil"/>
              <w:right w:val="nil"/>
            </w:tcBorders>
            <w:shd w:val="clear" w:color="auto" w:fill="auto"/>
            <w:noWrap/>
            <w:hideMark/>
          </w:tcPr>
          <w:p w14:paraId="5FBFADF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781D357" w14:textId="77777777" w:rsidR="00C735AD" w:rsidRPr="00C735AD" w:rsidRDefault="00C735AD" w:rsidP="001664A5">
            <w:pPr>
              <w:jc w:val="right"/>
              <w:rPr>
                <w:sz w:val="20"/>
                <w:szCs w:val="20"/>
              </w:rPr>
            </w:pPr>
            <w:r w:rsidRPr="00C735AD">
              <w:rPr>
                <w:sz w:val="20"/>
                <w:szCs w:val="20"/>
              </w:rPr>
              <w:t>22 900,00</w:t>
            </w:r>
          </w:p>
        </w:tc>
        <w:tc>
          <w:tcPr>
            <w:tcW w:w="1843" w:type="dxa"/>
            <w:tcBorders>
              <w:top w:val="nil"/>
              <w:left w:val="nil"/>
              <w:bottom w:val="nil"/>
              <w:right w:val="nil"/>
            </w:tcBorders>
            <w:shd w:val="clear" w:color="auto" w:fill="auto"/>
            <w:noWrap/>
            <w:hideMark/>
          </w:tcPr>
          <w:p w14:paraId="2A959F0D" w14:textId="77777777" w:rsidR="00C735AD" w:rsidRPr="00C735AD" w:rsidRDefault="00C735AD" w:rsidP="001664A5">
            <w:pPr>
              <w:jc w:val="right"/>
              <w:rPr>
                <w:sz w:val="20"/>
                <w:szCs w:val="20"/>
              </w:rPr>
            </w:pPr>
            <w:r w:rsidRPr="00C735AD">
              <w:rPr>
                <w:sz w:val="20"/>
                <w:szCs w:val="20"/>
              </w:rPr>
              <w:t>60 000,00</w:t>
            </w:r>
          </w:p>
        </w:tc>
        <w:tc>
          <w:tcPr>
            <w:tcW w:w="2126" w:type="dxa"/>
            <w:tcBorders>
              <w:top w:val="nil"/>
              <w:left w:val="nil"/>
              <w:bottom w:val="nil"/>
              <w:right w:val="nil"/>
            </w:tcBorders>
            <w:shd w:val="clear" w:color="auto" w:fill="auto"/>
            <w:noWrap/>
            <w:hideMark/>
          </w:tcPr>
          <w:p w14:paraId="49038585" w14:textId="77777777" w:rsidR="00C735AD" w:rsidRPr="00C735AD" w:rsidRDefault="00C735AD" w:rsidP="001664A5">
            <w:pPr>
              <w:jc w:val="right"/>
              <w:rPr>
                <w:sz w:val="20"/>
                <w:szCs w:val="20"/>
              </w:rPr>
            </w:pPr>
            <w:r w:rsidRPr="00C735AD">
              <w:rPr>
                <w:sz w:val="20"/>
                <w:szCs w:val="20"/>
              </w:rPr>
              <w:t>60 000,00</w:t>
            </w:r>
          </w:p>
        </w:tc>
      </w:tr>
      <w:tr w:rsidR="00C735AD" w:rsidRPr="00C735AD" w14:paraId="5B57B2B6" w14:textId="77777777" w:rsidTr="00C735AD">
        <w:trPr>
          <w:trHeight w:val="20"/>
        </w:trPr>
        <w:tc>
          <w:tcPr>
            <w:tcW w:w="5637" w:type="dxa"/>
            <w:tcBorders>
              <w:top w:val="nil"/>
              <w:left w:val="nil"/>
              <w:bottom w:val="nil"/>
              <w:right w:val="nil"/>
            </w:tcBorders>
            <w:shd w:val="clear" w:color="auto" w:fill="auto"/>
            <w:hideMark/>
          </w:tcPr>
          <w:p w14:paraId="7E322796"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5258E3D"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CCEB7F6"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1745798"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77514C8A" w14:textId="77777777" w:rsidR="00C735AD" w:rsidRPr="00C735AD" w:rsidRDefault="00C735AD" w:rsidP="00E02C9D">
            <w:pPr>
              <w:jc w:val="center"/>
              <w:rPr>
                <w:sz w:val="20"/>
                <w:szCs w:val="20"/>
              </w:rPr>
            </w:pPr>
            <w:r w:rsidRPr="00C735AD">
              <w:rPr>
                <w:sz w:val="20"/>
                <w:szCs w:val="20"/>
              </w:rPr>
              <w:t>12 1 03 20480</w:t>
            </w:r>
          </w:p>
        </w:tc>
        <w:tc>
          <w:tcPr>
            <w:tcW w:w="567" w:type="dxa"/>
            <w:tcBorders>
              <w:top w:val="nil"/>
              <w:left w:val="nil"/>
              <w:bottom w:val="nil"/>
              <w:right w:val="nil"/>
            </w:tcBorders>
            <w:shd w:val="clear" w:color="auto" w:fill="auto"/>
            <w:noWrap/>
            <w:hideMark/>
          </w:tcPr>
          <w:p w14:paraId="04F240AC"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CA7C7BF" w14:textId="77777777" w:rsidR="00C735AD" w:rsidRPr="00C735AD" w:rsidRDefault="00C735AD" w:rsidP="001664A5">
            <w:pPr>
              <w:jc w:val="right"/>
              <w:rPr>
                <w:sz w:val="20"/>
                <w:szCs w:val="20"/>
              </w:rPr>
            </w:pPr>
            <w:r w:rsidRPr="00C735AD">
              <w:rPr>
                <w:sz w:val="20"/>
                <w:szCs w:val="20"/>
              </w:rPr>
              <w:t>22 900,00</w:t>
            </w:r>
          </w:p>
        </w:tc>
        <w:tc>
          <w:tcPr>
            <w:tcW w:w="1843" w:type="dxa"/>
            <w:tcBorders>
              <w:top w:val="nil"/>
              <w:left w:val="nil"/>
              <w:bottom w:val="nil"/>
              <w:right w:val="nil"/>
            </w:tcBorders>
            <w:shd w:val="clear" w:color="auto" w:fill="auto"/>
            <w:noWrap/>
            <w:hideMark/>
          </w:tcPr>
          <w:p w14:paraId="2BA6CC3F" w14:textId="77777777" w:rsidR="00C735AD" w:rsidRPr="00C735AD" w:rsidRDefault="00C735AD" w:rsidP="001664A5">
            <w:pPr>
              <w:jc w:val="right"/>
              <w:rPr>
                <w:sz w:val="20"/>
                <w:szCs w:val="20"/>
              </w:rPr>
            </w:pPr>
            <w:r w:rsidRPr="00C735AD">
              <w:rPr>
                <w:sz w:val="20"/>
                <w:szCs w:val="20"/>
              </w:rPr>
              <w:t>60 000,00</w:t>
            </w:r>
          </w:p>
        </w:tc>
        <w:tc>
          <w:tcPr>
            <w:tcW w:w="2126" w:type="dxa"/>
            <w:tcBorders>
              <w:top w:val="nil"/>
              <w:left w:val="nil"/>
              <w:bottom w:val="nil"/>
              <w:right w:val="nil"/>
            </w:tcBorders>
            <w:shd w:val="clear" w:color="auto" w:fill="auto"/>
            <w:noWrap/>
            <w:hideMark/>
          </w:tcPr>
          <w:p w14:paraId="38F648E8" w14:textId="77777777" w:rsidR="00C735AD" w:rsidRPr="00C735AD" w:rsidRDefault="00C735AD" w:rsidP="001664A5">
            <w:pPr>
              <w:jc w:val="right"/>
              <w:rPr>
                <w:sz w:val="20"/>
                <w:szCs w:val="20"/>
              </w:rPr>
            </w:pPr>
            <w:r w:rsidRPr="00C735AD">
              <w:rPr>
                <w:sz w:val="20"/>
                <w:szCs w:val="20"/>
              </w:rPr>
              <w:t>60 000,00</w:t>
            </w:r>
          </w:p>
        </w:tc>
      </w:tr>
      <w:tr w:rsidR="00C735AD" w:rsidRPr="00C735AD" w14:paraId="4727EE09" w14:textId="77777777" w:rsidTr="00C735AD">
        <w:trPr>
          <w:trHeight w:val="20"/>
        </w:trPr>
        <w:tc>
          <w:tcPr>
            <w:tcW w:w="5637" w:type="dxa"/>
            <w:tcBorders>
              <w:top w:val="nil"/>
              <w:left w:val="nil"/>
              <w:bottom w:val="nil"/>
              <w:right w:val="nil"/>
            </w:tcBorders>
            <w:shd w:val="clear" w:color="auto" w:fill="auto"/>
            <w:hideMark/>
          </w:tcPr>
          <w:p w14:paraId="4E6FE66E" w14:textId="77777777" w:rsidR="00C735AD" w:rsidRPr="00C735AD" w:rsidRDefault="00C735AD" w:rsidP="00C735AD">
            <w:pPr>
              <w:rPr>
                <w:sz w:val="20"/>
                <w:szCs w:val="20"/>
              </w:rPr>
            </w:pPr>
            <w:r w:rsidRPr="00C735AD">
              <w:rPr>
                <w:sz w:val="20"/>
                <w:szCs w:val="20"/>
              </w:rPr>
              <w:t>Подпрограмма «Создание благоприятных условий для экономического развития города Ставрополя»</w:t>
            </w:r>
          </w:p>
        </w:tc>
        <w:tc>
          <w:tcPr>
            <w:tcW w:w="708" w:type="dxa"/>
            <w:tcBorders>
              <w:top w:val="nil"/>
              <w:left w:val="nil"/>
              <w:bottom w:val="nil"/>
              <w:right w:val="nil"/>
            </w:tcBorders>
            <w:shd w:val="clear" w:color="auto" w:fill="auto"/>
            <w:hideMark/>
          </w:tcPr>
          <w:p w14:paraId="35E7DC88"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1B042DB1"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0A59A271"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2BB972F0" w14:textId="77777777" w:rsidR="00C735AD" w:rsidRPr="00C735AD" w:rsidRDefault="00C735AD" w:rsidP="00E02C9D">
            <w:pPr>
              <w:jc w:val="center"/>
              <w:rPr>
                <w:sz w:val="20"/>
                <w:szCs w:val="20"/>
              </w:rPr>
            </w:pPr>
            <w:r w:rsidRPr="00C735AD">
              <w:rPr>
                <w:sz w:val="20"/>
                <w:szCs w:val="20"/>
              </w:rPr>
              <w:t>12 2 00 00000</w:t>
            </w:r>
          </w:p>
        </w:tc>
        <w:tc>
          <w:tcPr>
            <w:tcW w:w="567" w:type="dxa"/>
            <w:tcBorders>
              <w:top w:val="nil"/>
              <w:left w:val="nil"/>
              <w:bottom w:val="nil"/>
              <w:right w:val="nil"/>
            </w:tcBorders>
            <w:shd w:val="clear" w:color="auto" w:fill="auto"/>
            <w:noWrap/>
            <w:hideMark/>
          </w:tcPr>
          <w:p w14:paraId="047B294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3EB0BDE" w14:textId="77777777" w:rsidR="00C735AD" w:rsidRPr="00C735AD" w:rsidRDefault="00C735AD" w:rsidP="001664A5">
            <w:pPr>
              <w:jc w:val="right"/>
              <w:rPr>
                <w:sz w:val="20"/>
                <w:szCs w:val="20"/>
              </w:rPr>
            </w:pPr>
            <w:r w:rsidRPr="00C735AD">
              <w:rPr>
                <w:sz w:val="20"/>
                <w:szCs w:val="20"/>
              </w:rPr>
              <w:t>12 240 540,00</w:t>
            </w:r>
          </w:p>
        </w:tc>
        <w:tc>
          <w:tcPr>
            <w:tcW w:w="1843" w:type="dxa"/>
            <w:tcBorders>
              <w:top w:val="nil"/>
              <w:left w:val="nil"/>
              <w:bottom w:val="nil"/>
              <w:right w:val="nil"/>
            </w:tcBorders>
            <w:shd w:val="clear" w:color="auto" w:fill="auto"/>
            <w:noWrap/>
            <w:hideMark/>
          </w:tcPr>
          <w:p w14:paraId="6B330848" w14:textId="77777777" w:rsidR="00C735AD" w:rsidRPr="00C735AD" w:rsidRDefault="00C735AD" w:rsidP="001664A5">
            <w:pPr>
              <w:jc w:val="right"/>
              <w:rPr>
                <w:sz w:val="20"/>
                <w:szCs w:val="20"/>
              </w:rPr>
            </w:pPr>
            <w:r w:rsidRPr="00C735AD">
              <w:rPr>
                <w:sz w:val="20"/>
                <w:szCs w:val="20"/>
              </w:rPr>
              <w:t>580 500,00</w:t>
            </w:r>
          </w:p>
        </w:tc>
        <w:tc>
          <w:tcPr>
            <w:tcW w:w="2126" w:type="dxa"/>
            <w:tcBorders>
              <w:top w:val="nil"/>
              <w:left w:val="nil"/>
              <w:bottom w:val="nil"/>
              <w:right w:val="nil"/>
            </w:tcBorders>
            <w:shd w:val="clear" w:color="auto" w:fill="auto"/>
            <w:noWrap/>
            <w:hideMark/>
          </w:tcPr>
          <w:p w14:paraId="1FD19AAF" w14:textId="77777777" w:rsidR="00C735AD" w:rsidRPr="00C735AD" w:rsidRDefault="00C735AD" w:rsidP="001664A5">
            <w:pPr>
              <w:jc w:val="right"/>
              <w:rPr>
                <w:sz w:val="20"/>
                <w:szCs w:val="20"/>
              </w:rPr>
            </w:pPr>
            <w:r w:rsidRPr="00C735AD">
              <w:rPr>
                <w:sz w:val="20"/>
                <w:szCs w:val="20"/>
              </w:rPr>
              <w:t>580 500,00</w:t>
            </w:r>
          </w:p>
        </w:tc>
      </w:tr>
      <w:tr w:rsidR="00C735AD" w:rsidRPr="00C735AD" w14:paraId="42D8F7AD" w14:textId="77777777" w:rsidTr="00C735AD">
        <w:trPr>
          <w:trHeight w:val="20"/>
        </w:trPr>
        <w:tc>
          <w:tcPr>
            <w:tcW w:w="5637" w:type="dxa"/>
            <w:tcBorders>
              <w:top w:val="nil"/>
              <w:left w:val="nil"/>
              <w:bottom w:val="nil"/>
              <w:right w:val="nil"/>
            </w:tcBorders>
            <w:shd w:val="clear" w:color="auto" w:fill="auto"/>
            <w:hideMark/>
          </w:tcPr>
          <w:p w14:paraId="61E3AD87" w14:textId="77777777" w:rsidR="00C735AD" w:rsidRPr="00C735AD" w:rsidRDefault="00C735AD" w:rsidP="00C735AD">
            <w:pPr>
              <w:rPr>
                <w:sz w:val="20"/>
                <w:szCs w:val="20"/>
              </w:rPr>
            </w:pPr>
            <w:r w:rsidRPr="00C735AD">
              <w:rPr>
                <w:sz w:val="20"/>
                <w:szCs w:val="20"/>
              </w:rPr>
              <w:t>Основное мероприятие «Создание благоприятных условий для развития инвестиционной деятельности»</w:t>
            </w:r>
          </w:p>
        </w:tc>
        <w:tc>
          <w:tcPr>
            <w:tcW w:w="708" w:type="dxa"/>
            <w:tcBorders>
              <w:top w:val="nil"/>
              <w:left w:val="nil"/>
              <w:bottom w:val="nil"/>
              <w:right w:val="nil"/>
            </w:tcBorders>
            <w:shd w:val="clear" w:color="auto" w:fill="auto"/>
            <w:hideMark/>
          </w:tcPr>
          <w:p w14:paraId="76850136"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78C6768"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067E51D"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7CCD4553" w14:textId="77777777" w:rsidR="00C735AD" w:rsidRPr="00C735AD" w:rsidRDefault="00C735AD" w:rsidP="00E02C9D">
            <w:pPr>
              <w:jc w:val="center"/>
              <w:rPr>
                <w:sz w:val="20"/>
                <w:szCs w:val="20"/>
              </w:rPr>
            </w:pPr>
            <w:r w:rsidRPr="00C735AD">
              <w:rPr>
                <w:sz w:val="20"/>
                <w:szCs w:val="20"/>
              </w:rPr>
              <w:t>12 2 01 00000</w:t>
            </w:r>
          </w:p>
        </w:tc>
        <w:tc>
          <w:tcPr>
            <w:tcW w:w="567" w:type="dxa"/>
            <w:tcBorders>
              <w:top w:val="nil"/>
              <w:left w:val="nil"/>
              <w:bottom w:val="nil"/>
              <w:right w:val="nil"/>
            </w:tcBorders>
            <w:shd w:val="clear" w:color="auto" w:fill="auto"/>
            <w:noWrap/>
            <w:hideMark/>
          </w:tcPr>
          <w:p w14:paraId="69E97F6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DC9952B" w14:textId="77777777" w:rsidR="00C735AD" w:rsidRPr="00C735AD" w:rsidRDefault="00C735AD" w:rsidP="001664A5">
            <w:pPr>
              <w:jc w:val="right"/>
              <w:rPr>
                <w:sz w:val="20"/>
                <w:szCs w:val="20"/>
              </w:rPr>
            </w:pPr>
            <w:r w:rsidRPr="00C735AD">
              <w:rPr>
                <w:sz w:val="20"/>
                <w:szCs w:val="20"/>
              </w:rPr>
              <w:t>729 640,00</w:t>
            </w:r>
          </w:p>
        </w:tc>
        <w:tc>
          <w:tcPr>
            <w:tcW w:w="1843" w:type="dxa"/>
            <w:tcBorders>
              <w:top w:val="nil"/>
              <w:left w:val="nil"/>
              <w:bottom w:val="nil"/>
              <w:right w:val="nil"/>
            </w:tcBorders>
            <w:shd w:val="clear" w:color="auto" w:fill="auto"/>
            <w:noWrap/>
            <w:hideMark/>
          </w:tcPr>
          <w:p w14:paraId="796C6B09" w14:textId="77777777" w:rsidR="00C735AD" w:rsidRPr="00C735AD" w:rsidRDefault="00C735AD" w:rsidP="001664A5">
            <w:pPr>
              <w:jc w:val="right"/>
              <w:rPr>
                <w:sz w:val="20"/>
                <w:szCs w:val="20"/>
              </w:rPr>
            </w:pPr>
            <w:r w:rsidRPr="00C735AD">
              <w:rPr>
                <w:sz w:val="20"/>
                <w:szCs w:val="20"/>
              </w:rPr>
              <w:t>72 000,00</w:t>
            </w:r>
          </w:p>
        </w:tc>
        <w:tc>
          <w:tcPr>
            <w:tcW w:w="2126" w:type="dxa"/>
            <w:tcBorders>
              <w:top w:val="nil"/>
              <w:left w:val="nil"/>
              <w:bottom w:val="nil"/>
              <w:right w:val="nil"/>
            </w:tcBorders>
            <w:shd w:val="clear" w:color="auto" w:fill="auto"/>
            <w:noWrap/>
            <w:hideMark/>
          </w:tcPr>
          <w:p w14:paraId="4F531EFF" w14:textId="77777777" w:rsidR="00C735AD" w:rsidRPr="00C735AD" w:rsidRDefault="00C735AD" w:rsidP="001664A5">
            <w:pPr>
              <w:jc w:val="right"/>
              <w:rPr>
                <w:sz w:val="20"/>
                <w:szCs w:val="20"/>
              </w:rPr>
            </w:pPr>
            <w:r w:rsidRPr="00C735AD">
              <w:rPr>
                <w:sz w:val="20"/>
                <w:szCs w:val="20"/>
              </w:rPr>
              <w:t>72 000,00</w:t>
            </w:r>
          </w:p>
        </w:tc>
      </w:tr>
      <w:tr w:rsidR="00C735AD" w:rsidRPr="00C735AD" w14:paraId="3B3BC0F9" w14:textId="77777777" w:rsidTr="00C735AD">
        <w:trPr>
          <w:trHeight w:val="20"/>
        </w:trPr>
        <w:tc>
          <w:tcPr>
            <w:tcW w:w="5637" w:type="dxa"/>
            <w:tcBorders>
              <w:top w:val="nil"/>
              <w:left w:val="nil"/>
              <w:bottom w:val="nil"/>
              <w:right w:val="nil"/>
            </w:tcBorders>
            <w:shd w:val="clear" w:color="auto" w:fill="auto"/>
            <w:hideMark/>
          </w:tcPr>
          <w:p w14:paraId="18A275ED" w14:textId="77777777" w:rsidR="00C735AD" w:rsidRPr="00C735AD" w:rsidRDefault="00C735AD" w:rsidP="00C735AD">
            <w:pPr>
              <w:rPr>
                <w:sz w:val="20"/>
                <w:szCs w:val="20"/>
              </w:rPr>
            </w:pPr>
            <w:r w:rsidRPr="00C735AD">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tcBorders>
              <w:top w:val="nil"/>
              <w:left w:val="nil"/>
              <w:bottom w:val="nil"/>
              <w:right w:val="nil"/>
            </w:tcBorders>
            <w:shd w:val="clear" w:color="auto" w:fill="auto"/>
            <w:hideMark/>
          </w:tcPr>
          <w:p w14:paraId="2B92C2EA"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384C5F3A"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4EE1434"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1C89EA75" w14:textId="77777777" w:rsidR="00C735AD" w:rsidRPr="00C735AD" w:rsidRDefault="00C735AD" w:rsidP="00E02C9D">
            <w:pPr>
              <w:jc w:val="center"/>
              <w:rPr>
                <w:sz w:val="20"/>
                <w:szCs w:val="20"/>
              </w:rPr>
            </w:pPr>
            <w:r w:rsidRPr="00C735AD">
              <w:rPr>
                <w:sz w:val="20"/>
                <w:szCs w:val="20"/>
              </w:rPr>
              <w:t>12 2 01 20640</w:t>
            </w:r>
          </w:p>
        </w:tc>
        <w:tc>
          <w:tcPr>
            <w:tcW w:w="567" w:type="dxa"/>
            <w:tcBorders>
              <w:top w:val="nil"/>
              <w:left w:val="nil"/>
              <w:bottom w:val="nil"/>
              <w:right w:val="nil"/>
            </w:tcBorders>
            <w:shd w:val="clear" w:color="auto" w:fill="auto"/>
            <w:noWrap/>
            <w:hideMark/>
          </w:tcPr>
          <w:p w14:paraId="71F43CA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1C6DA2F" w14:textId="77777777" w:rsidR="00C735AD" w:rsidRPr="00C735AD" w:rsidRDefault="00C735AD" w:rsidP="001664A5">
            <w:pPr>
              <w:jc w:val="right"/>
              <w:rPr>
                <w:sz w:val="20"/>
                <w:szCs w:val="20"/>
              </w:rPr>
            </w:pPr>
            <w:r w:rsidRPr="00C735AD">
              <w:rPr>
                <w:sz w:val="20"/>
                <w:szCs w:val="20"/>
              </w:rPr>
              <w:t>700 000,00</w:t>
            </w:r>
          </w:p>
        </w:tc>
        <w:tc>
          <w:tcPr>
            <w:tcW w:w="1843" w:type="dxa"/>
            <w:tcBorders>
              <w:top w:val="nil"/>
              <w:left w:val="nil"/>
              <w:bottom w:val="nil"/>
              <w:right w:val="nil"/>
            </w:tcBorders>
            <w:shd w:val="clear" w:color="auto" w:fill="auto"/>
            <w:noWrap/>
            <w:hideMark/>
          </w:tcPr>
          <w:p w14:paraId="04AD13E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EE1E5D9" w14:textId="77777777" w:rsidR="00C735AD" w:rsidRPr="00C735AD" w:rsidRDefault="00C735AD" w:rsidP="001664A5">
            <w:pPr>
              <w:jc w:val="right"/>
              <w:rPr>
                <w:sz w:val="20"/>
                <w:szCs w:val="20"/>
              </w:rPr>
            </w:pPr>
            <w:r w:rsidRPr="00C735AD">
              <w:rPr>
                <w:sz w:val="20"/>
                <w:szCs w:val="20"/>
              </w:rPr>
              <w:t>0,00</w:t>
            </w:r>
          </w:p>
        </w:tc>
      </w:tr>
      <w:tr w:rsidR="00C735AD" w:rsidRPr="00C735AD" w14:paraId="6008E644" w14:textId="77777777" w:rsidTr="00C735AD">
        <w:trPr>
          <w:trHeight w:val="20"/>
        </w:trPr>
        <w:tc>
          <w:tcPr>
            <w:tcW w:w="5637" w:type="dxa"/>
            <w:tcBorders>
              <w:top w:val="nil"/>
              <w:left w:val="nil"/>
              <w:bottom w:val="nil"/>
              <w:right w:val="nil"/>
            </w:tcBorders>
            <w:shd w:val="clear" w:color="auto" w:fill="auto"/>
            <w:hideMark/>
          </w:tcPr>
          <w:p w14:paraId="7E66F622" w14:textId="77777777" w:rsidR="00C735AD" w:rsidRPr="00C735AD" w:rsidRDefault="00C735AD" w:rsidP="00C735AD">
            <w:pPr>
              <w:rPr>
                <w:sz w:val="20"/>
                <w:szCs w:val="20"/>
              </w:rPr>
            </w:pPr>
            <w:r w:rsidRPr="00C735A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4EFD62D9"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9C5F945"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AF8AF1F"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6163170B" w14:textId="77777777" w:rsidR="00C735AD" w:rsidRPr="00C735AD" w:rsidRDefault="00C735AD" w:rsidP="00E02C9D">
            <w:pPr>
              <w:jc w:val="center"/>
              <w:rPr>
                <w:sz w:val="20"/>
                <w:szCs w:val="20"/>
              </w:rPr>
            </w:pPr>
            <w:r w:rsidRPr="00C735AD">
              <w:rPr>
                <w:sz w:val="20"/>
                <w:szCs w:val="20"/>
              </w:rPr>
              <w:t>12 2 01 20640</w:t>
            </w:r>
          </w:p>
        </w:tc>
        <w:tc>
          <w:tcPr>
            <w:tcW w:w="567" w:type="dxa"/>
            <w:tcBorders>
              <w:top w:val="nil"/>
              <w:left w:val="nil"/>
              <w:bottom w:val="nil"/>
              <w:right w:val="nil"/>
            </w:tcBorders>
            <w:shd w:val="clear" w:color="auto" w:fill="auto"/>
            <w:noWrap/>
            <w:hideMark/>
          </w:tcPr>
          <w:p w14:paraId="3177F8A8" w14:textId="77777777" w:rsidR="00C735AD" w:rsidRPr="00C735AD" w:rsidRDefault="00C735AD" w:rsidP="00C735AD">
            <w:pPr>
              <w:rPr>
                <w:sz w:val="20"/>
                <w:szCs w:val="20"/>
              </w:rPr>
            </w:pPr>
            <w:r w:rsidRPr="00C735AD">
              <w:rPr>
                <w:sz w:val="20"/>
                <w:szCs w:val="20"/>
              </w:rPr>
              <w:t>630</w:t>
            </w:r>
          </w:p>
        </w:tc>
        <w:tc>
          <w:tcPr>
            <w:tcW w:w="1843" w:type="dxa"/>
            <w:tcBorders>
              <w:top w:val="nil"/>
              <w:left w:val="nil"/>
              <w:bottom w:val="nil"/>
              <w:right w:val="nil"/>
            </w:tcBorders>
            <w:shd w:val="clear" w:color="auto" w:fill="auto"/>
            <w:noWrap/>
            <w:hideMark/>
          </w:tcPr>
          <w:p w14:paraId="628B21F1" w14:textId="77777777" w:rsidR="00C735AD" w:rsidRPr="00C735AD" w:rsidRDefault="00C735AD" w:rsidP="001664A5">
            <w:pPr>
              <w:jc w:val="right"/>
              <w:rPr>
                <w:sz w:val="20"/>
                <w:szCs w:val="20"/>
              </w:rPr>
            </w:pPr>
            <w:r w:rsidRPr="00C735AD">
              <w:rPr>
                <w:sz w:val="20"/>
                <w:szCs w:val="20"/>
              </w:rPr>
              <w:t>700 000,00</w:t>
            </w:r>
          </w:p>
        </w:tc>
        <w:tc>
          <w:tcPr>
            <w:tcW w:w="1843" w:type="dxa"/>
            <w:tcBorders>
              <w:top w:val="nil"/>
              <w:left w:val="nil"/>
              <w:bottom w:val="nil"/>
              <w:right w:val="nil"/>
            </w:tcBorders>
            <w:shd w:val="clear" w:color="auto" w:fill="auto"/>
            <w:noWrap/>
            <w:hideMark/>
          </w:tcPr>
          <w:p w14:paraId="0EA1FD6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782627A" w14:textId="77777777" w:rsidR="00C735AD" w:rsidRPr="00C735AD" w:rsidRDefault="00C735AD" w:rsidP="001664A5">
            <w:pPr>
              <w:jc w:val="right"/>
              <w:rPr>
                <w:sz w:val="20"/>
                <w:szCs w:val="20"/>
              </w:rPr>
            </w:pPr>
            <w:r w:rsidRPr="00C735AD">
              <w:rPr>
                <w:sz w:val="20"/>
                <w:szCs w:val="20"/>
              </w:rPr>
              <w:t>0,00</w:t>
            </w:r>
          </w:p>
        </w:tc>
      </w:tr>
      <w:tr w:rsidR="00C735AD" w:rsidRPr="00C735AD" w14:paraId="31680ED4" w14:textId="77777777" w:rsidTr="00C735AD">
        <w:trPr>
          <w:trHeight w:val="20"/>
        </w:trPr>
        <w:tc>
          <w:tcPr>
            <w:tcW w:w="5637" w:type="dxa"/>
            <w:tcBorders>
              <w:top w:val="nil"/>
              <w:left w:val="nil"/>
              <w:bottom w:val="nil"/>
              <w:right w:val="nil"/>
            </w:tcBorders>
            <w:shd w:val="clear" w:color="auto" w:fill="auto"/>
            <w:hideMark/>
          </w:tcPr>
          <w:p w14:paraId="5076B9F6" w14:textId="77777777" w:rsidR="00C735AD" w:rsidRPr="00C735AD" w:rsidRDefault="00C735AD" w:rsidP="00C735AD">
            <w:pPr>
              <w:rPr>
                <w:sz w:val="20"/>
                <w:szCs w:val="20"/>
              </w:rPr>
            </w:pPr>
            <w:r w:rsidRPr="00C735AD">
              <w:rPr>
                <w:sz w:val="20"/>
                <w:szCs w:val="20"/>
              </w:rPr>
              <w:t>Расходы на информирование об инвестиционных возможностях города Ставрополя</w:t>
            </w:r>
          </w:p>
        </w:tc>
        <w:tc>
          <w:tcPr>
            <w:tcW w:w="708" w:type="dxa"/>
            <w:tcBorders>
              <w:top w:val="nil"/>
              <w:left w:val="nil"/>
              <w:bottom w:val="nil"/>
              <w:right w:val="nil"/>
            </w:tcBorders>
            <w:shd w:val="clear" w:color="auto" w:fill="auto"/>
            <w:hideMark/>
          </w:tcPr>
          <w:p w14:paraId="75C8E47C"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36F26C3F"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0D2F88D4"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73A0DB9E" w14:textId="77777777" w:rsidR="00C735AD" w:rsidRPr="00C735AD" w:rsidRDefault="00C735AD" w:rsidP="00E02C9D">
            <w:pPr>
              <w:jc w:val="center"/>
              <w:rPr>
                <w:sz w:val="20"/>
                <w:szCs w:val="20"/>
              </w:rPr>
            </w:pPr>
            <w:r w:rsidRPr="00C735AD">
              <w:rPr>
                <w:sz w:val="20"/>
                <w:szCs w:val="20"/>
              </w:rPr>
              <w:t>12 2 01 20650</w:t>
            </w:r>
          </w:p>
        </w:tc>
        <w:tc>
          <w:tcPr>
            <w:tcW w:w="567" w:type="dxa"/>
            <w:tcBorders>
              <w:top w:val="nil"/>
              <w:left w:val="nil"/>
              <w:bottom w:val="nil"/>
              <w:right w:val="nil"/>
            </w:tcBorders>
            <w:shd w:val="clear" w:color="auto" w:fill="auto"/>
            <w:noWrap/>
            <w:hideMark/>
          </w:tcPr>
          <w:p w14:paraId="7D163BD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902F2FC" w14:textId="77777777" w:rsidR="00C735AD" w:rsidRPr="00C735AD" w:rsidRDefault="00C735AD" w:rsidP="001664A5">
            <w:pPr>
              <w:jc w:val="right"/>
              <w:rPr>
                <w:sz w:val="20"/>
                <w:szCs w:val="20"/>
              </w:rPr>
            </w:pPr>
            <w:r w:rsidRPr="00C735AD">
              <w:rPr>
                <w:sz w:val="20"/>
                <w:szCs w:val="20"/>
              </w:rPr>
              <w:t>29 640,00</w:t>
            </w:r>
          </w:p>
        </w:tc>
        <w:tc>
          <w:tcPr>
            <w:tcW w:w="1843" w:type="dxa"/>
            <w:tcBorders>
              <w:top w:val="nil"/>
              <w:left w:val="nil"/>
              <w:bottom w:val="nil"/>
              <w:right w:val="nil"/>
            </w:tcBorders>
            <w:shd w:val="clear" w:color="auto" w:fill="auto"/>
            <w:noWrap/>
            <w:hideMark/>
          </w:tcPr>
          <w:p w14:paraId="613090D3" w14:textId="77777777" w:rsidR="00C735AD" w:rsidRPr="00C735AD" w:rsidRDefault="00C735AD" w:rsidP="001664A5">
            <w:pPr>
              <w:jc w:val="right"/>
              <w:rPr>
                <w:sz w:val="20"/>
                <w:szCs w:val="20"/>
              </w:rPr>
            </w:pPr>
            <w:r w:rsidRPr="00C735AD">
              <w:rPr>
                <w:sz w:val="20"/>
                <w:szCs w:val="20"/>
              </w:rPr>
              <w:t>72 000,00</w:t>
            </w:r>
          </w:p>
        </w:tc>
        <w:tc>
          <w:tcPr>
            <w:tcW w:w="2126" w:type="dxa"/>
            <w:tcBorders>
              <w:top w:val="nil"/>
              <w:left w:val="nil"/>
              <w:bottom w:val="nil"/>
              <w:right w:val="nil"/>
            </w:tcBorders>
            <w:shd w:val="clear" w:color="auto" w:fill="auto"/>
            <w:noWrap/>
            <w:hideMark/>
          </w:tcPr>
          <w:p w14:paraId="1F30E258" w14:textId="77777777" w:rsidR="00C735AD" w:rsidRPr="00C735AD" w:rsidRDefault="00C735AD" w:rsidP="001664A5">
            <w:pPr>
              <w:jc w:val="right"/>
              <w:rPr>
                <w:sz w:val="20"/>
                <w:szCs w:val="20"/>
              </w:rPr>
            </w:pPr>
            <w:r w:rsidRPr="00C735AD">
              <w:rPr>
                <w:sz w:val="20"/>
                <w:szCs w:val="20"/>
              </w:rPr>
              <w:t>72 000,00</w:t>
            </w:r>
          </w:p>
        </w:tc>
      </w:tr>
      <w:tr w:rsidR="00C735AD" w:rsidRPr="00C735AD" w14:paraId="33638E10" w14:textId="77777777" w:rsidTr="00C735AD">
        <w:trPr>
          <w:trHeight w:val="20"/>
        </w:trPr>
        <w:tc>
          <w:tcPr>
            <w:tcW w:w="5637" w:type="dxa"/>
            <w:tcBorders>
              <w:top w:val="nil"/>
              <w:left w:val="nil"/>
              <w:bottom w:val="nil"/>
              <w:right w:val="nil"/>
            </w:tcBorders>
            <w:shd w:val="clear" w:color="auto" w:fill="auto"/>
            <w:hideMark/>
          </w:tcPr>
          <w:p w14:paraId="000DB216"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875AC04"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4554EDDF"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6365203"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4CF51A4D" w14:textId="77777777" w:rsidR="00C735AD" w:rsidRPr="00C735AD" w:rsidRDefault="00C735AD" w:rsidP="00E02C9D">
            <w:pPr>
              <w:jc w:val="center"/>
              <w:rPr>
                <w:sz w:val="20"/>
                <w:szCs w:val="20"/>
              </w:rPr>
            </w:pPr>
            <w:r w:rsidRPr="00C735AD">
              <w:rPr>
                <w:sz w:val="20"/>
                <w:szCs w:val="20"/>
              </w:rPr>
              <w:t>12 2 01 20650</w:t>
            </w:r>
          </w:p>
        </w:tc>
        <w:tc>
          <w:tcPr>
            <w:tcW w:w="567" w:type="dxa"/>
            <w:tcBorders>
              <w:top w:val="nil"/>
              <w:left w:val="nil"/>
              <w:bottom w:val="nil"/>
              <w:right w:val="nil"/>
            </w:tcBorders>
            <w:shd w:val="clear" w:color="auto" w:fill="auto"/>
            <w:noWrap/>
            <w:hideMark/>
          </w:tcPr>
          <w:p w14:paraId="71FED44F"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823E0D2" w14:textId="77777777" w:rsidR="00C735AD" w:rsidRPr="00C735AD" w:rsidRDefault="00C735AD" w:rsidP="001664A5">
            <w:pPr>
              <w:jc w:val="right"/>
              <w:rPr>
                <w:sz w:val="20"/>
                <w:szCs w:val="20"/>
              </w:rPr>
            </w:pPr>
            <w:r w:rsidRPr="00C735AD">
              <w:rPr>
                <w:sz w:val="20"/>
                <w:szCs w:val="20"/>
              </w:rPr>
              <w:t>29 640,00</w:t>
            </w:r>
          </w:p>
        </w:tc>
        <w:tc>
          <w:tcPr>
            <w:tcW w:w="1843" w:type="dxa"/>
            <w:tcBorders>
              <w:top w:val="nil"/>
              <w:left w:val="nil"/>
              <w:bottom w:val="nil"/>
              <w:right w:val="nil"/>
            </w:tcBorders>
            <w:shd w:val="clear" w:color="auto" w:fill="auto"/>
            <w:noWrap/>
            <w:hideMark/>
          </w:tcPr>
          <w:p w14:paraId="7374B785" w14:textId="77777777" w:rsidR="00C735AD" w:rsidRPr="00C735AD" w:rsidRDefault="00C735AD" w:rsidP="001664A5">
            <w:pPr>
              <w:jc w:val="right"/>
              <w:rPr>
                <w:sz w:val="20"/>
                <w:szCs w:val="20"/>
              </w:rPr>
            </w:pPr>
            <w:r w:rsidRPr="00C735AD">
              <w:rPr>
                <w:sz w:val="20"/>
                <w:szCs w:val="20"/>
              </w:rPr>
              <w:t>72 000,00</w:t>
            </w:r>
          </w:p>
        </w:tc>
        <w:tc>
          <w:tcPr>
            <w:tcW w:w="2126" w:type="dxa"/>
            <w:tcBorders>
              <w:top w:val="nil"/>
              <w:left w:val="nil"/>
              <w:bottom w:val="nil"/>
              <w:right w:val="nil"/>
            </w:tcBorders>
            <w:shd w:val="clear" w:color="auto" w:fill="auto"/>
            <w:noWrap/>
            <w:hideMark/>
          </w:tcPr>
          <w:p w14:paraId="5FB16459" w14:textId="77777777" w:rsidR="00C735AD" w:rsidRPr="00C735AD" w:rsidRDefault="00C735AD" w:rsidP="001664A5">
            <w:pPr>
              <w:jc w:val="right"/>
              <w:rPr>
                <w:sz w:val="20"/>
                <w:szCs w:val="20"/>
              </w:rPr>
            </w:pPr>
            <w:r w:rsidRPr="00C735AD">
              <w:rPr>
                <w:sz w:val="20"/>
                <w:szCs w:val="20"/>
              </w:rPr>
              <w:t>72 000,00</w:t>
            </w:r>
          </w:p>
        </w:tc>
      </w:tr>
      <w:tr w:rsidR="00C735AD" w:rsidRPr="00C735AD" w14:paraId="0B8429B3" w14:textId="77777777" w:rsidTr="00C735AD">
        <w:trPr>
          <w:trHeight w:val="20"/>
        </w:trPr>
        <w:tc>
          <w:tcPr>
            <w:tcW w:w="5637" w:type="dxa"/>
            <w:tcBorders>
              <w:top w:val="nil"/>
              <w:left w:val="nil"/>
              <w:bottom w:val="nil"/>
              <w:right w:val="nil"/>
            </w:tcBorders>
            <w:shd w:val="clear" w:color="auto" w:fill="auto"/>
            <w:hideMark/>
          </w:tcPr>
          <w:p w14:paraId="0D4DCC97" w14:textId="77777777" w:rsidR="00C735AD" w:rsidRPr="00C735AD" w:rsidRDefault="00C735AD" w:rsidP="00C735AD">
            <w:pPr>
              <w:rPr>
                <w:sz w:val="20"/>
                <w:szCs w:val="20"/>
              </w:rPr>
            </w:pPr>
            <w:r w:rsidRPr="00C735AD">
              <w:rPr>
                <w:sz w:val="20"/>
                <w:szCs w:val="20"/>
              </w:rPr>
              <w:t>Основное мероприятие «Создание условий для развития туризма на территории города Ставрополя»</w:t>
            </w:r>
          </w:p>
        </w:tc>
        <w:tc>
          <w:tcPr>
            <w:tcW w:w="708" w:type="dxa"/>
            <w:tcBorders>
              <w:top w:val="nil"/>
              <w:left w:val="nil"/>
              <w:bottom w:val="nil"/>
              <w:right w:val="nil"/>
            </w:tcBorders>
            <w:shd w:val="clear" w:color="auto" w:fill="auto"/>
            <w:hideMark/>
          </w:tcPr>
          <w:p w14:paraId="7CAE68FC"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49FE8B39"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52FF754"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5C302163" w14:textId="77777777" w:rsidR="00C735AD" w:rsidRPr="00C735AD" w:rsidRDefault="00C735AD" w:rsidP="00E02C9D">
            <w:pPr>
              <w:jc w:val="center"/>
              <w:rPr>
                <w:sz w:val="20"/>
                <w:szCs w:val="20"/>
              </w:rPr>
            </w:pPr>
            <w:r w:rsidRPr="00C735AD">
              <w:rPr>
                <w:sz w:val="20"/>
                <w:szCs w:val="20"/>
              </w:rPr>
              <w:t>12 2 02 00000</w:t>
            </w:r>
          </w:p>
        </w:tc>
        <w:tc>
          <w:tcPr>
            <w:tcW w:w="567" w:type="dxa"/>
            <w:tcBorders>
              <w:top w:val="nil"/>
              <w:left w:val="nil"/>
              <w:bottom w:val="nil"/>
              <w:right w:val="nil"/>
            </w:tcBorders>
            <w:shd w:val="clear" w:color="auto" w:fill="auto"/>
            <w:noWrap/>
            <w:hideMark/>
          </w:tcPr>
          <w:p w14:paraId="3D7DC4E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CF8C2DE" w14:textId="77777777" w:rsidR="00C735AD" w:rsidRPr="00C735AD" w:rsidRDefault="00C735AD" w:rsidP="001664A5">
            <w:pPr>
              <w:jc w:val="right"/>
              <w:rPr>
                <w:sz w:val="20"/>
                <w:szCs w:val="20"/>
              </w:rPr>
            </w:pPr>
            <w:r w:rsidRPr="00C735AD">
              <w:rPr>
                <w:sz w:val="20"/>
                <w:szCs w:val="20"/>
              </w:rPr>
              <w:t>56 700,00</w:t>
            </w:r>
          </w:p>
        </w:tc>
        <w:tc>
          <w:tcPr>
            <w:tcW w:w="1843" w:type="dxa"/>
            <w:tcBorders>
              <w:top w:val="nil"/>
              <w:left w:val="nil"/>
              <w:bottom w:val="nil"/>
              <w:right w:val="nil"/>
            </w:tcBorders>
            <w:shd w:val="clear" w:color="auto" w:fill="auto"/>
            <w:noWrap/>
            <w:hideMark/>
          </w:tcPr>
          <w:p w14:paraId="0E58816A" w14:textId="77777777" w:rsidR="00C735AD" w:rsidRPr="00C735AD" w:rsidRDefault="00C735AD" w:rsidP="001664A5">
            <w:pPr>
              <w:jc w:val="right"/>
              <w:rPr>
                <w:sz w:val="20"/>
                <w:szCs w:val="20"/>
              </w:rPr>
            </w:pPr>
            <w:r w:rsidRPr="00C735AD">
              <w:rPr>
                <w:sz w:val="20"/>
                <w:szCs w:val="20"/>
              </w:rPr>
              <w:t>203 500,00</w:t>
            </w:r>
          </w:p>
        </w:tc>
        <w:tc>
          <w:tcPr>
            <w:tcW w:w="2126" w:type="dxa"/>
            <w:tcBorders>
              <w:top w:val="nil"/>
              <w:left w:val="nil"/>
              <w:bottom w:val="nil"/>
              <w:right w:val="nil"/>
            </w:tcBorders>
            <w:shd w:val="clear" w:color="auto" w:fill="auto"/>
            <w:noWrap/>
            <w:hideMark/>
          </w:tcPr>
          <w:p w14:paraId="74696CE9" w14:textId="77777777" w:rsidR="00C735AD" w:rsidRPr="00C735AD" w:rsidRDefault="00C735AD" w:rsidP="001664A5">
            <w:pPr>
              <w:jc w:val="right"/>
              <w:rPr>
                <w:sz w:val="20"/>
                <w:szCs w:val="20"/>
              </w:rPr>
            </w:pPr>
            <w:r w:rsidRPr="00C735AD">
              <w:rPr>
                <w:sz w:val="20"/>
                <w:szCs w:val="20"/>
              </w:rPr>
              <w:t>203 500,00</w:t>
            </w:r>
          </w:p>
        </w:tc>
      </w:tr>
      <w:tr w:rsidR="00C735AD" w:rsidRPr="00C735AD" w14:paraId="2C0A378D" w14:textId="77777777" w:rsidTr="00C735AD">
        <w:trPr>
          <w:trHeight w:val="20"/>
        </w:trPr>
        <w:tc>
          <w:tcPr>
            <w:tcW w:w="5637" w:type="dxa"/>
            <w:tcBorders>
              <w:top w:val="nil"/>
              <w:left w:val="nil"/>
              <w:bottom w:val="nil"/>
              <w:right w:val="nil"/>
            </w:tcBorders>
            <w:shd w:val="clear" w:color="auto" w:fill="auto"/>
            <w:hideMark/>
          </w:tcPr>
          <w:p w14:paraId="68405FAA" w14:textId="77777777" w:rsidR="00C735AD" w:rsidRPr="00C735AD" w:rsidRDefault="00C735AD" w:rsidP="00C735AD">
            <w:pPr>
              <w:rPr>
                <w:sz w:val="20"/>
                <w:szCs w:val="20"/>
              </w:rPr>
            </w:pPr>
            <w:r w:rsidRPr="00C735AD">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tcBorders>
              <w:top w:val="nil"/>
              <w:left w:val="nil"/>
              <w:bottom w:val="nil"/>
              <w:right w:val="nil"/>
            </w:tcBorders>
            <w:shd w:val="clear" w:color="auto" w:fill="auto"/>
            <w:hideMark/>
          </w:tcPr>
          <w:p w14:paraId="08A2D9F9"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A90D76F"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1A59D15"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59880DB6" w14:textId="77777777" w:rsidR="00C735AD" w:rsidRPr="00C735AD" w:rsidRDefault="00C735AD" w:rsidP="00E02C9D">
            <w:pPr>
              <w:jc w:val="center"/>
              <w:rPr>
                <w:sz w:val="20"/>
                <w:szCs w:val="20"/>
              </w:rPr>
            </w:pPr>
            <w:r w:rsidRPr="00C735AD">
              <w:rPr>
                <w:sz w:val="20"/>
                <w:szCs w:val="20"/>
              </w:rPr>
              <w:t>12 2 02 20640</w:t>
            </w:r>
          </w:p>
        </w:tc>
        <w:tc>
          <w:tcPr>
            <w:tcW w:w="567" w:type="dxa"/>
            <w:tcBorders>
              <w:top w:val="nil"/>
              <w:left w:val="nil"/>
              <w:bottom w:val="nil"/>
              <w:right w:val="nil"/>
            </w:tcBorders>
            <w:shd w:val="clear" w:color="auto" w:fill="auto"/>
            <w:noWrap/>
            <w:hideMark/>
          </w:tcPr>
          <w:p w14:paraId="5382EC3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0ACBF70" w14:textId="77777777" w:rsidR="00C735AD" w:rsidRPr="00C735AD" w:rsidRDefault="00C735AD" w:rsidP="001664A5">
            <w:pPr>
              <w:jc w:val="right"/>
              <w:rPr>
                <w:sz w:val="20"/>
                <w:szCs w:val="20"/>
              </w:rPr>
            </w:pPr>
            <w:r w:rsidRPr="00C735AD">
              <w:rPr>
                <w:sz w:val="20"/>
                <w:szCs w:val="20"/>
              </w:rPr>
              <w:t>56 700,00</w:t>
            </w:r>
          </w:p>
        </w:tc>
        <w:tc>
          <w:tcPr>
            <w:tcW w:w="1843" w:type="dxa"/>
            <w:tcBorders>
              <w:top w:val="nil"/>
              <w:left w:val="nil"/>
              <w:bottom w:val="nil"/>
              <w:right w:val="nil"/>
            </w:tcBorders>
            <w:shd w:val="clear" w:color="auto" w:fill="auto"/>
            <w:noWrap/>
            <w:hideMark/>
          </w:tcPr>
          <w:p w14:paraId="5E391423" w14:textId="77777777" w:rsidR="00C735AD" w:rsidRPr="00C735AD" w:rsidRDefault="00C735AD" w:rsidP="001664A5">
            <w:pPr>
              <w:jc w:val="right"/>
              <w:rPr>
                <w:sz w:val="20"/>
                <w:szCs w:val="20"/>
              </w:rPr>
            </w:pPr>
            <w:r w:rsidRPr="00C735AD">
              <w:rPr>
                <w:sz w:val="20"/>
                <w:szCs w:val="20"/>
              </w:rPr>
              <w:t>203 500,00</w:t>
            </w:r>
          </w:p>
        </w:tc>
        <w:tc>
          <w:tcPr>
            <w:tcW w:w="2126" w:type="dxa"/>
            <w:tcBorders>
              <w:top w:val="nil"/>
              <w:left w:val="nil"/>
              <w:bottom w:val="nil"/>
              <w:right w:val="nil"/>
            </w:tcBorders>
            <w:shd w:val="clear" w:color="auto" w:fill="auto"/>
            <w:noWrap/>
            <w:hideMark/>
          </w:tcPr>
          <w:p w14:paraId="4EC6647F" w14:textId="77777777" w:rsidR="00C735AD" w:rsidRPr="00C735AD" w:rsidRDefault="00C735AD" w:rsidP="001664A5">
            <w:pPr>
              <w:jc w:val="right"/>
              <w:rPr>
                <w:sz w:val="20"/>
                <w:szCs w:val="20"/>
              </w:rPr>
            </w:pPr>
            <w:r w:rsidRPr="00C735AD">
              <w:rPr>
                <w:sz w:val="20"/>
                <w:szCs w:val="20"/>
              </w:rPr>
              <w:t>203 500,00</w:t>
            </w:r>
          </w:p>
        </w:tc>
      </w:tr>
      <w:tr w:rsidR="00C735AD" w:rsidRPr="00C735AD" w14:paraId="17B60982" w14:textId="77777777" w:rsidTr="00C735AD">
        <w:trPr>
          <w:trHeight w:val="20"/>
        </w:trPr>
        <w:tc>
          <w:tcPr>
            <w:tcW w:w="5637" w:type="dxa"/>
            <w:tcBorders>
              <w:top w:val="nil"/>
              <w:left w:val="nil"/>
              <w:bottom w:val="nil"/>
              <w:right w:val="nil"/>
            </w:tcBorders>
            <w:shd w:val="clear" w:color="auto" w:fill="auto"/>
            <w:hideMark/>
          </w:tcPr>
          <w:p w14:paraId="1F01E6C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6FF2FDE"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26DC2DBE"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7D3A08C"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3CC3027C" w14:textId="77777777" w:rsidR="00C735AD" w:rsidRPr="00C735AD" w:rsidRDefault="00C735AD" w:rsidP="00E02C9D">
            <w:pPr>
              <w:jc w:val="center"/>
              <w:rPr>
                <w:sz w:val="20"/>
                <w:szCs w:val="20"/>
              </w:rPr>
            </w:pPr>
            <w:r w:rsidRPr="00C735AD">
              <w:rPr>
                <w:sz w:val="20"/>
                <w:szCs w:val="20"/>
              </w:rPr>
              <w:t>12 2 02 20640</w:t>
            </w:r>
          </w:p>
        </w:tc>
        <w:tc>
          <w:tcPr>
            <w:tcW w:w="567" w:type="dxa"/>
            <w:tcBorders>
              <w:top w:val="nil"/>
              <w:left w:val="nil"/>
              <w:bottom w:val="nil"/>
              <w:right w:val="nil"/>
            </w:tcBorders>
            <w:shd w:val="clear" w:color="auto" w:fill="auto"/>
            <w:noWrap/>
            <w:hideMark/>
          </w:tcPr>
          <w:p w14:paraId="204330E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CB7F04C" w14:textId="77777777" w:rsidR="00C735AD" w:rsidRPr="00C735AD" w:rsidRDefault="00C735AD" w:rsidP="001664A5">
            <w:pPr>
              <w:jc w:val="right"/>
              <w:rPr>
                <w:sz w:val="20"/>
                <w:szCs w:val="20"/>
              </w:rPr>
            </w:pPr>
            <w:r w:rsidRPr="00C735AD">
              <w:rPr>
                <w:sz w:val="20"/>
                <w:szCs w:val="20"/>
              </w:rPr>
              <w:t>56 700,00</w:t>
            </w:r>
          </w:p>
        </w:tc>
        <w:tc>
          <w:tcPr>
            <w:tcW w:w="1843" w:type="dxa"/>
            <w:tcBorders>
              <w:top w:val="nil"/>
              <w:left w:val="nil"/>
              <w:bottom w:val="nil"/>
              <w:right w:val="nil"/>
            </w:tcBorders>
            <w:shd w:val="clear" w:color="auto" w:fill="auto"/>
            <w:noWrap/>
            <w:hideMark/>
          </w:tcPr>
          <w:p w14:paraId="478A8068" w14:textId="77777777" w:rsidR="00C735AD" w:rsidRPr="00C735AD" w:rsidRDefault="00C735AD" w:rsidP="001664A5">
            <w:pPr>
              <w:jc w:val="right"/>
              <w:rPr>
                <w:sz w:val="20"/>
                <w:szCs w:val="20"/>
              </w:rPr>
            </w:pPr>
            <w:r w:rsidRPr="00C735AD">
              <w:rPr>
                <w:sz w:val="20"/>
                <w:szCs w:val="20"/>
              </w:rPr>
              <w:t>203 500,00</w:t>
            </w:r>
          </w:p>
        </w:tc>
        <w:tc>
          <w:tcPr>
            <w:tcW w:w="2126" w:type="dxa"/>
            <w:tcBorders>
              <w:top w:val="nil"/>
              <w:left w:val="nil"/>
              <w:bottom w:val="nil"/>
              <w:right w:val="nil"/>
            </w:tcBorders>
            <w:shd w:val="clear" w:color="auto" w:fill="auto"/>
            <w:noWrap/>
            <w:hideMark/>
          </w:tcPr>
          <w:p w14:paraId="276CE5BB" w14:textId="77777777" w:rsidR="00C735AD" w:rsidRPr="00C735AD" w:rsidRDefault="00C735AD" w:rsidP="001664A5">
            <w:pPr>
              <w:jc w:val="right"/>
              <w:rPr>
                <w:sz w:val="20"/>
                <w:szCs w:val="20"/>
              </w:rPr>
            </w:pPr>
            <w:r w:rsidRPr="00C735AD">
              <w:rPr>
                <w:sz w:val="20"/>
                <w:szCs w:val="20"/>
              </w:rPr>
              <w:t>203 500,00</w:t>
            </w:r>
          </w:p>
        </w:tc>
      </w:tr>
      <w:tr w:rsidR="00C735AD" w:rsidRPr="00C735AD" w14:paraId="086C249C" w14:textId="77777777" w:rsidTr="00C735AD">
        <w:trPr>
          <w:trHeight w:val="20"/>
        </w:trPr>
        <w:tc>
          <w:tcPr>
            <w:tcW w:w="5637" w:type="dxa"/>
            <w:tcBorders>
              <w:top w:val="nil"/>
              <w:left w:val="nil"/>
              <w:bottom w:val="nil"/>
              <w:right w:val="nil"/>
            </w:tcBorders>
            <w:shd w:val="clear" w:color="auto" w:fill="auto"/>
            <w:hideMark/>
          </w:tcPr>
          <w:p w14:paraId="3D977A26" w14:textId="77777777" w:rsidR="00C735AD" w:rsidRPr="00C735AD" w:rsidRDefault="00C735AD" w:rsidP="00C735AD">
            <w:pPr>
              <w:rPr>
                <w:sz w:val="20"/>
                <w:szCs w:val="20"/>
              </w:rPr>
            </w:pPr>
            <w:r w:rsidRPr="00C735AD">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708" w:type="dxa"/>
            <w:tcBorders>
              <w:top w:val="nil"/>
              <w:left w:val="nil"/>
              <w:bottom w:val="nil"/>
              <w:right w:val="nil"/>
            </w:tcBorders>
            <w:shd w:val="clear" w:color="auto" w:fill="auto"/>
            <w:hideMark/>
          </w:tcPr>
          <w:p w14:paraId="7735C6F0"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51DDBCC"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5860FA1"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43126A41" w14:textId="77777777" w:rsidR="00C735AD" w:rsidRPr="00C735AD" w:rsidRDefault="00C735AD" w:rsidP="00E02C9D">
            <w:pPr>
              <w:jc w:val="center"/>
              <w:rPr>
                <w:sz w:val="20"/>
                <w:szCs w:val="20"/>
              </w:rPr>
            </w:pPr>
            <w:r w:rsidRPr="00C735AD">
              <w:rPr>
                <w:sz w:val="20"/>
                <w:szCs w:val="20"/>
              </w:rPr>
              <w:t>12 2 04 00000</w:t>
            </w:r>
          </w:p>
        </w:tc>
        <w:tc>
          <w:tcPr>
            <w:tcW w:w="567" w:type="dxa"/>
            <w:tcBorders>
              <w:top w:val="nil"/>
              <w:left w:val="nil"/>
              <w:bottom w:val="nil"/>
              <w:right w:val="nil"/>
            </w:tcBorders>
            <w:shd w:val="clear" w:color="auto" w:fill="auto"/>
            <w:noWrap/>
            <w:hideMark/>
          </w:tcPr>
          <w:p w14:paraId="3483267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6687250" w14:textId="77777777" w:rsidR="00C735AD" w:rsidRPr="00C735AD" w:rsidRDefault="00C735AD" w:rsidP="001664A5">
            <w:pPr>
              <w:jc w:val="right"/>
              <w:rPr>
                <w:sz w:val="20"/>
                <w:szCs w:val="20"/>
              </w:rPr>
            </w:pPr>
            <w:r w:rsidRPr="00C735AD">
              <w:rPr>
                <w:sz w:val="20"/>
                <w:szCs w:val="20"/>
              </w:rPr>
              <w:t>280 000,00</w:t>
            </w:r>
          </w:p>
        </w:tc>
        <w:tc>
          <w:tcPr>
            <w:tcW w:w="1843" w:type="dxa"/>
            <w:tcBorders>
              <w:top w:val="nil"/>
              <w:left w:val="nil"/>
              <w:bottom w:val="nil"/>
              <w:right w:val="nil"/>
            </w:tcBorders>
            <w:shd w:val="clear" w:color="auto" w:fill="auto"/>
            <w:noWrap/>
            <w:hideMark/>
          </w:tcPr>
          <w:p w14:paraId="0FF625EE" w14:textId="77777777" w:rsidR="00C735AD" w:rsidRPr="00C735AD" w:rsidRDefault="00C735AD" w:rsidP="001664A5">
            <w:pPr>
              <w:jc w:val="right"/>
              <w:rPr>
                <w:sz w:val="20"/>
                <w:szCs w:val="20"/>
              </w:rPr>
            </w:pPr>
            <w:r w:rsidRPr="00C735AD">
              <w:rPr>
                <w:sz w:val="20"/>
                <w:szCs w:val="20"/>
              </w:rPr>
              <w:t>180 000,00</w:t>
            </w:r>
          </w:p>
        </w:tc>
        <w:tc>
          <w:tcPr>
            <w:tcW w:w="2126" w:type="dxa"/>
            <w:tcBorders>
              <w:top w:val="nil"/>
              <w:left w:val="nil"/>
              <w:bottom w:val="nil"/>
              <w:right w:val="nil"/>
            </w:tcBorders>
            <w:shd w:val="clear" w:color="auto" w:fill="auto"/>
            <w:noWrap/>
            <w:hideMark/>
          </w:tcPr>
          <w:p w14:paraId="7119DE25" w14:textId="77777777" w:rsidR="00C735AD" w:rsidRPr="00C735AD" w:rsidRDefault="00C735AD" w:rsidP="001664A5">
            <w:pPr>
              <w:jc w:val="right"/>
              <w:rPr>
                <w:sz w:val="20"/>
                <w:szCs w:val="20"/>
              </w:rPr>
            </w:pPr>
            <w:r w:rsidRPr="00C735AD">
              <w:rPr>
                <w:sz w:val="20"/>
                <w:szCs w:val="20"/>
              </w:rPr>
              <w:t>180 000,00</w:t>
            </w:r>
          </w:p>
        </w:tc>
      </w:tr>
      <w:tr w:rsidR="00C735AD" w:rsidRPr="00C735AD" w14:paraId="701093FE" w14:textId="77777777" w:rsidTr="00C735AD">
        <w:trPr>
          <w:trHeight w:val="20"/>
        </w:trPr>
        <w:tc>
          <w:tcPr>
            <w:tcW w:w="5637" w:type="dxa"/>
            <w:tcBorders>
              <w:top w:val="nil"/>
              <w:left w:val="nil"/>
              <w:bottom w:val="nil"/>
              <w:right w:val="nil"/>
            </w:tcBorders>
            <w:shd w:val="clear" w:color="auto" w:fill="auto"/>
            <w:hideMark/>
          </w:tcPr>
          <w:p w14:paraId="37C52F31" w14:textId="77777777" w:rsidR="00C735AD" w:rsidRPr="00C735AD" w:rsidRDefault="00C735AD" w:rsidP="00C735AD">
            <w:pPr>
              <w:rPr>
                <w:sz w:val="20"/>
                <w:szCs w:val="20"/>
              </w:rPr>
            </w:pPr>
            <w:r w:rsidRPr="00C735AD">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708" w:type="dxa"/>
            <w:tcBorders>
              <w:top w:val="nil"/>
              <w:left w:val="nil"/>
              <w:bottom w:val="nil"/>
              <w:right w:val="nil"/>
            </w:tcBorders>
            <w:shd w:val="clear" w:color="auto" w:fill="auto"/>
            <w:hideMark/>
          </w:tcPr>
          <w:p w14:paraId="22B03F52"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5E7A026E"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09BC2768"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12407469" w14:textId="77777777" w:rsidR="00C735AD" w:rsidRPr="00C735AD" w:rsidRDefault="00C735AD" w:rsidP="00E02C9D">
            <w:pPr>
              <w:jc w:val="center"/>
              <w:rPr>
                <w:sz w:val="20"/>
                <w:szCs w:val="20"/>
              </w:rPr>
            </w:pPr>
            <w:r w:rsidRPr="00C735AD">
              <w:rPr>
                <w:sz w:val="20"/>
                <w:szCs w:val="20"/>
              </w:rPr>
              <w:t>12 2 04 20650</w:t>
            </w:r>
          </w:p>
        </w:tc>
        <w:tc>
          <w:tcPr>
            <w:tcW w:w="567" w:type="dxa"/>
            <w:tcBorders>
              <w:top w:val="nil"/>
              <w:left w:val="nil"/>
              <w:bottom w:val="nil"/>
              <w:right w:val="nil"/>
            </w:tcBorders>
            <w:shd w:val="clear" w:color="auto" w:fill="auto"/>
            <w:noWrap/>
            <w:hideMark/>
          </w:tcPr>
          <w:p w14:paraId="4DBE996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40F627A" w14:textId="77777777" w:rsidR="00C735AD" w:rsidRPr="00C735AD" w:rsidRDefault="00C735AD" w:rsidP="001664A5">
            <w:pPr>
              <w:jc w:val="right"/>
              <w:rPr>
                <w:sz w:val="20"/>
                <w:szCs w:val="20"/>
              </w:rPr>
            </w:pPr>
            <w:r w:rsidRPr="00C735AD">
              <w:rPr>
                <w:sz w:val="20"/>
                <w:szCs w:val="20"/>
              </w:rPr>
              <w:t>280 000,00</w:t>
            </w:r>
          </w:p>
        </w:tc>
        <w:tc>
          <w:tcPr>
            <w:tcW w:w="1843" w:type="dxa"/>
            <w:tcBorders>
              <w:top w:val="nil"/>
              <w:left w:val="nil"/>
              <w:bottom w:val="nil"/>
              <w:right w:val="nil"/>
            </w:tcBorders>
            <w:shd w:val="clear" w:color="auto" w:fill="auto"/>
            <w:noWrap/>
            <w:hideMark/>
          </w:tcPr>
          <w:p w14:paraId="7D41B14B" w14:textId="77777777" w:rsidR="00C735AD" w:rsidRPr="00C735AD" w:rsidRDefault="00C735AD" w:rsidP="001664A5">
            <w:pPr>
              <w:jc w:val="right"/>
              <w:rPr>
                <w:sz w:val="20"/>
                <w:szCs w:val="20"/>
              </w:rPr>
            </w:pPr>
            <w:r w:rsidRPr="00C735AD">
              <w:rPr>
                <w:sz w:val="20"/>
                <w:szCs w:val="20"/>
              </w:rPr>
              <w:t>180 000,00</w:t>
            </w:r>
          </w:p>
        </w:tc>
        <w:tc>
          <w:tcPr>
            <w:tcW w:w="2126" w:type="dxa"/>
            <w:tcBorders>
              <w:top w:val="nil"/>
              <w:left w:val="nil"/>
              <w:bottom w:val="nil"/>
              <w:right w:val="nil"/>
            </w:tcBorders>
            <w:shd w:val="clear" w:color="auto" w:fill="auto"/>
            <w:noWrap/>
            <w:hideMark/>
          </w:tcPr>
          <w:p w14:paraId="5C3B7551" w14:textId="77777777" w:rsidR="00C735AD" w:rsidRPr="00C735AD" w:rsidRDefault="00C735AD" w:rsidP="001664A5">
            <w:pPr>
              <w:jc w:val="right"/>
              <w:rPr>
                <w:sz w:val="20"/>
                <w:szCs w:val="20"/>
              </w:rPr>
            </w:pPr>
            <w:r w:rsidRPr="00C735AD">
              <w:rPr>
                <w:sz w:val="20"/>
                <w:szCs w:val="20"/>
              </w:rPr>
              <w:t>180 000,00</w:t>
            </w:r>
          </w:p>
        </w:tc>
      </w:tr>
      <w:tr w:rsidR="00C735AD" w:rsidRPr="00C735AD" w14:paraId="6DF5F4D1" w14:textId="77777777" w:rsidTr="00C735AD">
        <w:trPr>
          <w:trHeight w:val="20"/>
        </w:trPr>
        <w:tc>
          <w:tcPr>
            <w:tcW w:w="5637" w:type="dxa"/>
            <w:tcBorders>
              <w:top w:val="nil"/>
              <w:left w:val="nil"/>
              <w:bottom w:val="nil"/>
              <w:right w:val="nil"/>
            </w:tcBorders>
            <w:shd w:val="clear" w:color="auto" w:fill="auto"/>
            <w:hideMark/>
          </w:tcPr>
          <w:p w14:paraId="470A62DF" w14:textId="77777777" w:rsidR="00C735AD" w:rsidRPr="00C735AD" w:rsidRDefault="00C735AD" w:rsidP="00C735AD">
            <w:pPr>
              <w:rPr>
                <w:sz w:val="20"/>
                <w:szCs w:val="20"/>
              </w:rPr>
            </w:pPr>
            <w:r w:rsidRPr="00C735A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747FD88E"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7A3ADBA"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0D4CB960"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53705491" w14:textId="77777777" w:rsidR="00C735AD" w:rsidRPr="00C735AD" w:rsidRDefault="00C735AD" w:rsidP="00E02C9D">
            <w:pPr>
              <w:jc w:val="center"/>
              <w:rPr>
                <w:sz w:val="20"/>
                <w:szCs w:val="20"/>
              </w:rPr>
            </w:pPr>
            <w:r w:rsidRPr="00C735AD">
              <w:rPr>
                <w:sz w:val="20"/>
                <w:szCs w:val="20"/>
              </w:rPr>
              <w:t>12 2 04 20650</w:t>
            </w:r>
          </w:p>
        </w:tc>
        <w:tc>
          <w:tcPr>
            <w:tcW w:w="567" w:type="dxa"/>
            <w:tcBorders>
              <w:top w:val="nil"/>
              <w:left w:val="nil"/>
              <w:bottom w:val="nil"/>
              <w:right w:val="nil"/>
            </w:tcBorders>
            <w:shd w:val="clear" w:color="auto" w:fill="auto"/>
            <w:noWrap/>
            <w:hideMark/>
          </w:tcPr>
          <w:p w14:paraId="17691D76" w14:textId="77777777" w:rsidR="00C735AD" w:rsidRPr="00C735AD" w:rsidRDefault="00C735AD" w:rsidP="00C735AD">
            <w:pPr>
              <w:rPr>
                <w:sz w:val="20"/>
                <w:szCs w:val="20"/>
              </w:rPr>
            </w:pPr>
            <w:r w:rsidRPr="00C735AD">
              <w:rPr>
                <w:sz w:val="20"/>
                <w:szCs w:val="20"/>
              </w:rPr>
              <w:t>630</w:t>
            </w:r>
          </w:p>
        </w:tc>
        <w:tc>
          <w:tcPr>
            <w:tcW w:w="1843" w:type="dxa"/>
            <w:tcBorders>
              <w:top w:val="nil"/>
              <w:left w:val="nil"/>
              <w:bottom w:val="nil"/>
              <w:right w:val="nil"/>
            </w:tcBorders>
            <w:shd w:val="clear" w:color="auto" w:fill="auto"/>
            <w:noWrap/>
            <w:hideMark/>
          </w:tcPr>
          <w:p w14:paraId="369C0917" w14:textId="77777777" w:rsidR="00C735AD" w:rsidRPr="00C735AD" w:rsidRDefault="00C735AD" w:rsidP="001664A5">
            <w:pPr>
              <w:jc w:val="right"/>
              <w:rPr>
                <w:sz w:val="20"/>
                <w:szCs w:val="20"/>
              </w:rPr>
            </w:pPr>
            <w:r w:rsidRPr="00C735AD">
              <w:rPr>
                <w:sz w:val="20"/>
                <w:szCs w:val="20"/>
              </w:rPr>
              <w:t>280 000,00</w:t>
            </w:r>
          </w:p>
        </w:tc>
        <w:tc>
          <w:tcPr>
            <w:tcW w:w="1843" w:type="dxa"/>
            <w:tcBorders>
              <w:top w:val="nil"/>
              <w:left w:val="nil"/>
              <w:bottom w:val="nil"/>
              <w:right w:val="nil"/>
            </w:tcBorders>
            <w:shd w:val="clear" w:color="auto" w:fill="auto"/>
            <w:noWrap/>
            <w:hideMark/>
          </w:tcPr>
          <w:p w14:paraId="1B158D4D" w14:textId="77777777" w:rsidR="00C735AD" w:rsidRPr="00C735AD" w:rsidRDefault="00C735AD" w:rsidP="001664A5">
            <w:pPr>
              <w:jc w:val="right"/>
              <w:rPr>
                <w:sz w:val="20"/>
                <w:szCs w:val="20"/>
              </w:rPr>
            </w:pPr>
            <w:r w:rsidRPr="00C735AD">
              <w:rPr>
                <w:sz w:val="20"/>
                <w:szCs w:val="20"/>
              </w:rPr>
              <w:t>180 000,00</w:t>
            </w:r>
          </w:p>
        </w:tc>
        <w:tc>
          <w:tcPr>
            <w:tcW w:w="2126" w:type="dxa"/>
            <w:tcBorders>
              <w:top w:val="nil"/>
              <w:left w:val="nil"/>
              <w:bottom w:val="nil"/>
              <w:right w:val="nil"/>
            </w:tcBorders>
            <w:shd w:val="clear" w:color="auto" w:fill="auto"/>
            <w:noWrap/>
            <w:hideMark/>
          </w:tcPr>
          <w:p w14:paraId="24DA8390" w14:textId="77777777" w:rsidR="00C735AD" w:rsidRPr="00C735AD" w:rsidRDefault="00C735AD" w:rsidP="001664A5">
            <w:pPr>
              <w:jc w:val="right"/>
              <w:rPr>
                <w:sz w:val="20"/>
                <w:szCs w:val="20"/>
              </w:rPr>
            </w:pPr>
            <w:r w:rsidRPr="00C735AD">
              <w:rPr>
                <w:sz w:val="20"/>
                <w:szCs w:val="20"/>
              </w:rPr>
              <w:t>180 000,00</w:t>
            </w:r>
          </w:p>
        </w:tc>
      </w:tr>
      <w:tr w:rsidR="00C735AD" w:rsidRPr="00C735AD" w14:paraId="61C82411" w14:textId="77777777" w:rsidTr="00C735AD">
        <w:trPr>
          <w:trHeight w:val="20"/>
        </w:trPr>
        <w:tc>
          <w:tcPr>
            <w:tcW w:w="5637" w:type="dxa"/>
            <w:tcBorders>
              <w:top w:val="nil"/>
              <w:left w:val="nil"/>
              <w:bottom w:val="nil"/>
              <w:right w:val="nil"/>
            </w:tcBorders>
            <w:shd w:val="clear" w:color="auto" w:fill="auto"/>
            <w:hideMark/>
          </w:tcPr>
          <w:p w14:paraId="0FBDD709" w14:textId="77777777" w:rsidR="00C735AD" w:rsidRPr="00C735AD" w:rsidRDefault="00C735AD" w:rsidP="00C735AD">
            <w:pPr>
              <w:rPr>
                <w:sz w:val="20"/>
                <w:szCs w:val="20"/>
              </w:rPr>
            </w:pPr>
            <w:r w:rsidRPr="00C735AD">
              <w:rPr>
                <w:sz w:val="20"/>
                <w:szCs w:val="20"/>
              </w:rPr>
              <w:t>Основное мероприятие «Формирование инфраструктуры развития туризма»</w:t>
            </w:r>
          </w:p>
        </w:tc>
        <w:tc>
          <w:tcPr>
            <w:tcW w:w="708" w:type="dxa"/>
            <w:tcBorders>
              <w:top w:val="nil"/>
              <w:left w:val="nil"/>
              <w:bottom w:val="nil"/>
              <w:right w:val="nil"/>
            </w:tcBorders>
            <w:shd w:val="clear" w:color="auto" w:fill="auto"/>
            <w:hideMark/>
          </w:tcPr>
          <w:p w14:paraId="00EF3756"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742A8128"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DA9CE1A"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1654701F" w14:textId="77777777" w:rsidR="00C735AD" w:rsidRPr="00C735AD" w:rsidRDefault="00C735AD" w:rsidP="00E02C9D">
            <w:pPr>
              <w:jc w:val="center"/>
              <w:rPr>
                <w:sz w:val="20"/>
                <w:szCs w:val="20"/>
              </w:rPr>
            </w:pPr>
            <w:r w:rsidRPr="00C735AD">
              <w:rPr>
                <w:sz w:val="20"/>
                <w:szCs w:val="20"/>
              </w:rPr>
              <w:t>12 2 05 00000</w:t>
            </w:r>
          </w:p>
        </w:tc>
        <w:tc>
          <w:tcPr>
            <w:tcW w:w="567" w:type="dxa"/>
            <w:tcBorders>
              <w:top w:val="nil"/>
              <w:left w:val="nil"/>
              <w:bottom w:val="nil"/>
              <w:right w:val="nil"/>
            </w:tcBorders>
            <w:shd w:val="clear" w:color="auto" w:fill="auto"/>
            <w:noWrap/>
            <w:hideMark/>
          </w:tcPr>
          <w:p w14:paraId="405E235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67E7E6B" w14:textId="77777777" w:rsidR="00C735AD" w:rsidRPr="00C735AD" w:rsidRDefault="00C735AD" w:rsidP="001664A5">
            <w:pPr>
              <w:jc w:val="right"/>
              <w:rPr>
                <w:sz w:val="20"/>
                <w:szCs w:val="20"/>
              </w:rPr>
            </w:pPr>
            <w:r w:rsidRPr="00C735AD">
              <w:rPr>
                <w:sz w:val="20"/>
                <w:szCs w:val="20"/>
              </w:rPr>
              <w:t>1 174 200,00</w:t>
            </w:r>
          </w:p>
        </w:tc>
        <w:tc>
          <w:tcPr>
            <w:tcW w:w="1843" w:type="dxa"/>
            <w:tcBorders>
              <w:top w:val="nil"/>
              <w:left w:val="nil"/>
              <w:bottom w:val="nil"/>
              <w:right w:val="nil"/>
            </w:tcBorders>
            <w:shd w:val="clear" w:color="auto" w:fill="auto"/>
            <w:noWrap/>
            <w:hideMark/>
          </w:tcPr>
          <w:p w14:paraId="6DC4C974" w14:textId="77777777" w:rsidR="00C735AD" w:rsidRPr="00C735AD" w:rsidRDefault="00C735AD" w:rsidP="001664A5">
            <w:pPr>
              <w:jc w:val="right"/>
              <w:rPr>
                <w:sz w:val="20"/>
                <w:szCs w:val="20"/>
              </w:rPr>
            </w:pPr>
            <w:r w:rsidRPr="00C735AD">
              <w:rPr>
                <w:sz w:val="20"/>
                <w:szCs w:val="20"/>
              </w:rPr>
              <w:t>125 000,00</w:t>
            </w:r>
          </w:p>
        </w:tc>
        <w:tc>
          <w:tcPr>
            <w:tcW w:w="2126" w:type="dxa"/>
            <w:tcBorders>
              <w:top w:val="nil"/>
              <w:left w:val="nil"/>
              <w:bottom w:val="nil"/>
              <w:right w:val="nil"/>
            </w:tcBorders>
            <w:shd w:val="clear" w:color="auto" w:fill="auto"/>
            <w:noWrap/>
            <w:hideMark/>
          </w:tcPr>
          <w:p w14:paraId="31714746" w14:textId="77777777" w:rsidR="00C735AD" w:rsidRPr="00C735AD" w:rsidRDefault="00C735AD" w:rsidP="001664A5">
            <w:pPr>
              <w:jc w:val="right"/>
              <w:rPr>
                <w:sz w:val="20"/>
                <w:szCs w:val="20"/>
              </w:rPr>
            </w:pPr>
            <w:r w:rsidRPr="00C735AD">
              <w:rPr>
                <w:sz w:val="20"/>
                <w:szCs w:val="20"/>
              </w:rPr>
              <w:t>125 000,00</w:t>
            </w:r>
          </w:p>
        </w:tc>
      </w:tr>
      <w:tr w:rsidR="00C735AD" w:rsidRPr="00C735AD" w14:paraId="59972F39" w14:textId="77777777" w:rsidTr="00C735AD">
        <w:trPr>
          <w:trHeight w:val="20"/>
        </w:trPr>
        <w:tc>
          <w:tcPr>
            <w:tcW w:w="5637" w:type="dxa"/>
            <w:tcBorders>
              <w:top w:val="nil"/>
              <w:left w:val="nil"/>
              <w:bottom w:val="nil"/>
              <w:right w:val="nil"/>
            </w:tcBorders>
            <w:shd w:val="clear" w:color="auto" w:fill="auto"/>
            <w:hideMark/>
          </w:tcPr>
          <w:p w14:paraId="561C7FA2" w14:textId="77777777" w:rsidR="00C735AD" w:rsidRPr="00C735AD" w:rsidRDefault="00C735AD" w:rsidP="00C735AD">
            <w:pPr>
              <w:rPr>
                <w:sz w:val="20"/>
                <w:szCs w:val="20"/>
              </w:rPr>
            </w:pPr>
            <w:r w:rsidRPr="00C735AD">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tcBorders>
              <w:top w:val="nil"/>
              <w:left w:val="nil"/>
              <w:bottom w:val="nil"/>
              <w:right w:val="nil"/>
            </w:tcBorders>
            <w:shd w:val="clear" w:color="auto" w:fill="auto"/>
            <w:hideMark/>
          </w:tcPr>
          <w:p w14:paraId="1E59536E"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3E253D0"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CB63CE2"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764AA0A3" w14:textId="77777777" w:rsidR="00C735AD" w:rsidRPr="00C735AD" w:rsidRDefault="00C735AD" w:rsidP="00E02C9D">
            <w:pPr>
              <w:jc w:val="center"/>
              <w:rPr>
                <w:sz w:val="20"/>
                <w:szCs w:val="20"/>
              </w:rPr>
            </w:pPr>
            <w:r w:rsidRPr="00C735AD">
              <w:rPr>
                <w:sz w:val="20"/>
                <w:szCs w:val="20"/>
              </w:rPr>
              <w:t>12 2 05 20640</w:t>
            </w:r>
          </w:p>
        </w:tc>
        <w:tc>
          <w:tcPr>
            <w:tcW w:w="567" w:type="dxa"/>
            <w:tcBorders>
              <w:top w:val="nil"/>
              <w:left w:val="nil"/>
              <w:bottom w:val="nil"/>
              <w:right w:val="nil"/>
            </w:tcBorders>
            <w:shd w:val="clear" w:color="auto" w:fill="auto"/>
            <w:noWrap/>
            <w:hideMark/>
          </w:tcPr>
          <w:p w14:paraId="280174D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AEC3E09" w14:textId="77777777" w:rsidR="00C735AD" w:rsidRPr="00C735AD" w:rsidRDefault="00C735AD" w:rsidP="001664A5">
            <w:pPr>
              <w:jc w:val="right"/>
              <w:rPr>
                <w:sz w:val="20"/>
                <w:szCs w:val="20"/>
              </w:rPr>
            </w:pPr>
            <w:r w:rsidRPr="00C735AD">
              <w:rPr>
                <w:sz w:val="20"/>
                <w:szCs w:val="20"/>
              </w:rPr>
              <w:t>1 174 200,00</w:t>
            </w:r>
          </w:p>
        </w:tc>
        <w:tc>
          <w:tcPr>
            <w:tcW w:w="1843" w:type="dxa"/>
            <w:tcBorders>
              <w:top w:val="nil"/>
              <w:left w:val="nil"/>
              <w:bottom w:val="nil"/>
              <w:right w:val="nil"/>
            </w:tcBorders>
            <w:shd w:val="clear" w:color="auto" w:fill="auto"/>
            <w:noWrap/>
            <w:hideMark/>
          </w:tcPr>
          <w:p w14:paraId="3414C89F" w14:textId="77777777" w:rsidR="00C735AD" w:rsidRPr="00C735AD" w:rsidRDefault="00C735AD" w:rsidP="001664A5">
            <w:pPr>
              <w:jc w:val="right"/>
              <w:rPr>
                <w:sz w:val="20"/>
                <w:szCs w:val="20"/>
              </w:rPr>
            </w:pPr>
            <w:r w:rsidRPr="00C735AD">
              <w:rPr>
                <w:sz w:val="20"/>
                <w:szCs w:val="20"/>
              </w:rPr>
              <w:t>125 000,00</w:t>
            </w:r>
          </w:p>
        </w:tc>
        <w:tc>
          <w:tcPr>
            <w:tcW w:w="2126" w:type="dxa"/>
            <w:tcBorders>
              <w:top w:val="nil"/>
              <w:left w:val="nil"/>
              <w:bottom w:val="nil"/>
              <w:right w:val="nil"/>
            </w:tcBorders>
            <w:shd w:val="clear" w:color="auto" w:fill="auto"/>
            <w:noWrap/>
            <w:hideMark/>
          </w:tcPr>
          <w:p w14:paraId="1C613E13" w14:textId="77777777" w:rsidR="00C735AD" w:rsidRPr="00C735AD" w:rsidRDefault="00C735AD" w:rsidP="001664A5">
            <w:pPr>
              <w:jc w:val="right"/>
              <w:rPr>
                <w:sz w:val="20"/>
                <w:szCs w:val="20"/>
              </w:rPr>
            </w:pPr>
            <w:r w:rsidRPr="00C735AD">
              <w:rPr>
                <w:sz w:val="20"/>
                <w:szCs w:val="20"/>
              </w:rPr>
              <w:t>125 000,00</w:t>
            </w:r>
          </w:p>
        </w:tc>
      </w:tr>
      <w:tr w:rsidR="00C735AD" w:rsidRPr="00C735AD" w14:paraId="36DCC2FD" w14:textId="77777777" w:rsidTr="00C735AD">
        <w:trPr>
          <w:trHeight w:val="20"/>
        </w:trPr>
        <w:tc>
          <w:tcPr>
            <w:tcW w:w="5637" w:type="dxa"/>
            <w:tcBorders>
              <w:top w:val="nil"/>
              <w:left w:val="nil"/>
              <w:bottom w:val="nil"/>
              <w:right w:val="nil"/>
            </w:tcBorders>
            <w:shd w:val="clear" w:color="auto" w:fill="auto"/>
            <w:hideMark/>
          </w:tcPr>
          <w:p w14:paraId="17FB931F" w14:textId="77777777" w:rsidR="00C735AD" w:rsidRPr="00C735AD" w:rsidRDefault="00C735AD" w:rsidP="00C735AD">
            <w:pPr>
              <w:rPr>
                <w:sz w:val="20"/>
                <w:szCs w:val="20"/>
              </w:rPr>
            </w:pPr>
            <w:r w:rsidRPr="00C735A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2947D7F1"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4433FD8F"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9933BF5"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406FD3C9" w14:textId="77777777" w:rsidR="00C735AD" w:rsidRPr="00C735AD" w:rsidRDefault="00C735AD" w:rsidP="00E02C9D">
            <w:pPr>
              <w:jc w:val="center"/>
              <w:rPr>
                <w:sz w:val="20"/>
                <w:szCs w:val="20"/>
              </w:rPr>
            </w:pPr>
            <w:r w:rsidRPr="00C735AD">
              <w:rPr>
                <w:sz w:val="20"/>
                <w:szCs w:val="20"/>
              </w:rPr>
              <w:t>12 2 05 20640</w:t>
            </w:r>
          </w:p>
        </w:tc>
        <w:tc>
          <w:tcPr>
            <w:tcW w:w="567" w:type="dxa"/>
            <w:tcBorders>
              <w:top w:val="nil"/>
              <w:left w:val="nil"/>
              <w:bottom w:val="nil"/>
              <w:right w:val="nil"/>
            </w:tcBorders>
            <w:shd w:val="clear" w:color="auto" w:fill="auto"/>
            <w:noWrap/>
            <w:hideMark/>
          </w:tcPr>
          <w:p w14:paraId="1D1C9F30" w14:textId="77777777" w:rsidR="00C735AD" w:rsidRPr="00C735AD" w:rsidRDefault="00C735AD" w:rsidP="00C735AD">
            <w:pPr>
              <w:rPr>
                <w:sz w:val="20"/>
                <w:szCs w:val="20"/>
              </w:rPr>
            </w:pPr>
            <w:r w:rsidRPr="00C735AD">
              <w:rPr>
                <w:sz w:val="20"/>
                <w:szCs w:val="20"/>
              </w:rPr>
              <w:t>630</w:t>
            </w:r>
          </w:p>
        </w:tc>
        <w:tc>
          <w:tcPr>
            <w:tcW w:w="1843" w:type="dxa"/>
            <w:tcBorders>
              <w:top w:val="nil"/>
              <w:left w:val="nil"/>
              <w:bottom w:val="nil"/>
              <w:right w:val="nil"/>
            </w:tcBorders>
            <w:shd w:val="clear" w:color="auto" w:fill="auto"/>
            <w:noWrap/>
            <w:hideMark/>
          </w:tcPr>
          <w:p w14:paraId="6E13ADC1" w14:textId="77777777" w:rsidR="00C735AD" w:rsidRPr="00C735AD" w:rsidRDefault="00C735AD" w:rsidP="001664A5">
            <w:pPr>
              <w:jc w:val="right"/>
              <w:rPr>
                <w:sz w:val="20"/>
                <w:szCs w:val="20"/>
              </w:rPr>
            </w:pPr>
            <w:r w:rsidRPr="00C735AD">
              <w:rPr>
                <w:sz w:val="20"/>
                <w:szCs w:val="20"/>
              </w:rPr>
              <w:t>1 174 200,00</w:t>
            </w:r>
          </w:p>
        </w:tc>
        <w:tc>
          <w:tcPr>
            <w:tcW w:w="1843" w:type="dxa"/>
            <w:tcBorders>
              <w:top w:val="nil"/>
              <w:left w:val="nil"/>
              <w:bottom w:val="nil"/>
              <w:right w:val="nil"/>
            </w:tcBorders>
            <w:shd w:val="clear" w:color="auto" w:fill="auto"/>
            <w:noWrap/>
            <w:hideMark/>
          </w:tcPr>
          <w:p w14:paraId="03FDC399" w14:textId="77777777" w:rsidR="00C735AD" w:rsidRPr="00C735AD" w:rsidRDefault="00C735AD" w:rsidP="001664A5">
            <w:pPr>
              <w:jc w:val="right"/>
              <w:rPr>
                <w:sz w:val="20"/>
                <w:szCs w:val="20"/>
              </w:rPr>
            </w:pPr>
            <w:r w:rsidRPr="00C735AD">
              <w:rPr>
                <w:sz w:val="20"/>
                <w:szCs w:val="20"/>
              </w:rPr>
              <w:t>125 000,00</w:t>
            </w:r>
          </w:p>
        </w:tc>
        <w:tc>
          <w:tcPr>
            <w:tcW w:w="2126" w:type="dxa"/>
            <w:tcBorders>
              <w:top w:val="nil"/>
              <w:left w:val="nil"/>
              <w:bottom w:val="nil"/>
              <w:right w:val="nil"/>
            </w:tcBorders>
            <w:shd w:val="clear" w:color="auto" w:fill="auto"/>
            <w:noWrap/>
            <w:hideMark/>
          </w:tcPr>
          <w:p w14:paraId="39456913" w14:textId="77777777" w:rsidR="00C735AD" w:rsidRPr="00C735AD" w:rsidRDefault="00C735AD" w:rsidP="001664A5">
            <w:pPr>
              <w:jc w:val="right"/>
              <w:rPr>
                <w:sz w:val="20"/>
                <w:szCs w:val="20"/>
              </w:rPr>
            </w:pPr>
            <w:r w:rsidRPr="00C735AD">
              <w:rPr>
                <w:sz w:val="20"/>
                <w:szCs w:val="20"/>
              </w:rPr>
              <w:t>125 000,00</w:t>
            </w:r>
          </w:p>
        </w:tc>
      </w:tr>
      <w:tr w:rsidR="00C735AD" w:rsidRPr="00C735AD" w14:paraId="7E41D323" w14:textId="77777777" w:rsidTr="00C735AD">
        <w:trPr>
          <w:trHeight w:val="20"/>
        </w:trPr>
        <w:tc>
          <w:tcPr>
            <w:tcW w:w="5637" w:type="dxa"/>
            <w:tcBorders>
              <w:top w:val="nil"/>
              <w:left w:val="nil"/>
              <w:bottom w:val="nil"/>
              <w:right w:val="nil"/>
            </w:tcBorders>
            <w:shd w:val="clear" w:color="auto" w:fill="auto"/>
            <w:hideMark/>
          </w:tcPr>
          <w:p w14:paraId="4E312985" w14:textId="77777777" w:rsidR="00C735AD" w:rsidRPr="00C735AD" w:rsidRDefault="00C735AD" w:rsidP="00C735AD">
            <w:pPr>
              <w:rPr>
                <w:sz w:val="20"/>
                <w:szCs w:val="20"/>
              </w:rPr>
            </w:pPr>
            <w:r w:rsidRPr="00C735AD">
              <w:rPr>
                <w:sz w:val="20"/>
                <w:szCs w:val="20"/>
              </w:rPr>
              <w:t>Реализация регионального проекта «Создание номерного фонда, инфраструктуры и новых точек притяжения»</w:t>
            </w:r>
          </w:p>
        </w:tc>
        <w:tc>
          <w:tcPr>
            <w:tcW w:w="708" w:type="dxa"/>
            <w:tcBorders>
              <w:top w:val="nil"/>
              <w:left w:val="nil"/>
              <w:bottom w:val="nil"/>
              <w:right w:val="nil"/>
            </w:tcBorders>
            <w:shd w:val="clear" w:color="auto" w:fill="auto"/>
            <w:hideMark/>
          </w:tcPr>
          <w:p w14:paraId="4F12A357"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19111A26"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024D99B"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60BCD2D1" w14:textId="77777777" w:rsidR="00C735AD" w:rsidRPr="00C735AD" w:rsidRDefault="00C735AD" w:rsidP="00E02C9D">
            <w:pPr>
              <w:jc w:val="center"/>
              <w:rPr>
                <w:sz w:val="20"/>
                <w:szCs w:val="20"/>
              </w:rPr>
            </w:pPr>
            <w:r w:rsidRPr="00C735AD">
              <w:rPr>
                <w:sz w:val="20"/>
                <w:szCs w:val="20"/>
              </w:rPr>
              <w:t>12 2 П1 00000</w:t>
            </w:r>
          </w:p>
        </w:tc>
        <w:tc>
          <w:tcPr>
            <w:tcW w:w="567" w:type="dxa"/>
            <w:tcBorders>
              <w:top w:val="nil"/>
              <w:left w:val="nil"/>
              <w:bottom w:val="nil"/>
              <w:right w:val="nil"/>
            </w:tcBorders>
            <w:shd w:val="clear" w:color="auto" w:fill="auto"/>
            <w:noWrap/>
            <w:hideMark/>
          </w:tcPr>
          <w:p w14:paraId="46F08F0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5AB664C" w14:textId="77777777" w:rsidR="00C735AD" w:rsidRPr="00C735AD" w:rsidRDefault="00C735AD" w:rsidP="001664A5">
            <w:pPr>
              <w:jc w:val="right"/>
              <w:rPr>
                <w:sz w:val="20"/>
                <w:szCs w:val="20"/>
              </w:rPr>
            </w:pPr>
            <w:r w:rsidRPr="00C735AD">
              <w:rPr>
                <w:sz w:val="20"/>
                <w:szCs w:val="20"/>
              </w:rPr>
              <w:t>10 000 000,00</w:t>
            </w:r>
          </w:p>
        </w:tc>
        <w:tc>
          <w:tcPr>
            <w:tcW w:w="1843" w:type="dxa"/>
            <w:tcBorders>
              <w:top w:val="nil"/>
              <w:left w:val="nil"/>
              <w:bottom w:val="nil"/>
              <w:right w:val="nil"/>
            </w:tcBorders>
            <w:shd w:val="clear" w:color="auto" w:fill="auto"/>
            <w:noWrap/>
            <w:hideMark/>
          </w:tcPr>
          <w:p w14:paraId="6B801CE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CE23CC3" w14:textId="77777777" w:rsidR="00C735AD" w:rsidRPr="00C735AD" w:rsidRDefault="00C735AD" w:rsidP="001664A5">
            <w:pPr>
              <w:jc w:val="right"/>
              <w:rPr>
                <w:sz w:val="20"/>
                <w:szCs w:val="20"/>
              </w:rPr>
            </w:pPr>
            <w:r w:rsidRPr="00C735AD">
              <w:rPr>
                <w:sz w:val="20"/>
                <w:szCs w:val="20"/>
              </w:rPr>
              <w:t>0,00</w:t>
            </w:r>
          </w:p>
        </w:tc>
      </w:tr>
      <w:tr w:rsidR="00C735AD" w:rsidRPr="00C735AD" w14:paraId="78D98229" w14:textId="77777777" w:rsidTr="00C735AD">
        <w:trPr>
          <w:trHeight w:val="20"/>
        </w:trPr>
        <w:tc>
          <w:tcPr>
            <w:tcW w:w="5637" w:type="dxa"/>
            <w:tcBorders>
              <w:top w:val="nil"/>
              <w:left w:val="nil"/>
              <w:bottom w:val="nil"/>
              <w:right w:val="nil"/>
            </w:tcBorders>
            <w:shd w:val="clear" w:color="auto" w:fill="auto"/>
            <w:hideMark/>
          </w:tcPr>
          <w:p w14:paraId="3E4DDECD" w14:textId="77777777" w:rsidR="00C735AD" w:rsidRPr="00C735AD" w:rsidRDefault="00C735AD" w:rsidP="00C735AD">
            <w:pPr>
              <w:rPr>
                <w:sz w:val="20"/>
                <w:szCs w:val="20"/>
              </w:rPr>
            </w:pPr>
            <w:r w:rsidRPr="00C735AD">
              <w:rPr>
                <w:sz w:val="20"/>
                <w:szCs w:val="20"/>
              </w:rPr>
              <w:t>Поддержка и продвижение событийных мероприятий, направленных на развитие туризма</w:t>
            </w:r>
          </w:p>
        </w:tc>
        <w:tc>
          <w:tcPr>
            <w:tcW w:w="708" w:type="dxa"/>
            <w:tcBorders>
              <w:top w:val="nil"/>
              <w:left w:val="nil"/>
              <w:bottom w:val="nil"/>
              <w:right w:val="nil"/>
            </w:tcBorders>
            <w:shd w:val="clear" w:color="auto" w:fill="auto"/>
            <w:hideMark/>
          </w:tcPr>
          <w:p w14:paraId="4C692654"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78F045C5"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4B18DEE"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1A9EA494" w14:textId="77777777" w:rsidR="00C735AD" w:rsidRPr="00C735AD" w:rsidRDefault="00C735AD" w:rsidP="00E02C9D">
            <w:pPr>
              <w:jc w:val="center"/>
              <w:rPr>
                <w:sz w:val="20"/>
                <w:szCs w:val="20"/>
              </w:rPr>
            </w:pPr>
            <w:r w:rsidRPr="00C735AD">
              <w:rPr>
                <w:sz w:val="20"/>
                <w:szCs w:val="20"/>
              </w:rPr>
              <w:t>12 2 П1 D5582</w:t>
            </w:r>
          </w:p>
        </w:tc>
        <w:tc>
          <w:tcPr>
            <w:tcW w:w="567" w:type="dxa"/>
            <w:tcBorders>
              <w:top w:val="nil"/>
              <w:left w:val="nil"/>
              <w:bottom w:val="nil"/>
              <w:right w:val="nil"/>
            </w:tcBorders>
            <w:shd w:val="clear" w:color="auto" w:fill="auto"/>
            <w:noWrap/>
            <w:hideMark/>
          </w:tcPr>
          <w:p w14:paraId="531C6F5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4E7876A" w14:textId="77777777" w:rsidR="00C735AD" w:rsidRPr="00C735AD" w:rsidRDefault="00C735AD" w:rsidP="001664A5">
            <w:pPr>
              <w:jc w:val="right"/>
              <w:rPr>
                <w:sz w:val="20"/>
                <w:szCs w:val="20"/>
              </w:rPr>
            </w:pPr>
            <w:r w:rsidRPr="00C735AD">
              <w:rPr>
                <w:sz w:val="20"/>
                <w:szCs w:val="20"/>
              </w:rPr>
              <w:t>10 000 000,00</w:t>
            </w:r>
          </w:p>
        </w:tc>
        <w:tc>
          <w:tcPr>
            <w:tcW w:w="1843" w:type="dxa"/>
            <w:tcBorders>
              <w:top w:val="nil"/>
              <w:left w:val="nil"/>
              <w:bottom w:val="nil"/>
              <w:right w:val="nil"/>
            </w:tcBorders>
            <w:shd w:val="clear" w:color="auto" w:fill="auto"/>
            <w:noWrap/>
            <w:hideMark/>
          </w:tcPr>
          <w:p w14:paraId="4142B33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6E135CB" w14:textId="77777777" w:rsidR="00C735AD" w:rsidRPr="00C735AD" w:rsidRDefault="00C735AD" w:rsidP="001664A5">
            <w:pPr>
              <w:jc w:val="right"/>
              <w:rPr>
                <w:sz w:val="20"/>
                <w:szCs w:val="20"/>
              </w:rPr>
            </w:pPr>
            <w:r w:rsidRPr="00C735AD">
              <w:rPr>
                <w:sz w:val="20"/>
                <w:szCs w:val="20"/>
              </w:rPr>
              <w:t>0,00</w:t>
            </w:r>
          </w:p>
        </w:tc>
      </w:tr>
      <w:tr w:rsidR="00C735AD" w:rsidRPr="00C735AD" w14:paraId="1B3342CC" w14:textId="77777777" w:rsidTr="00C735AD">
        <w:trPr>
          <w:trHeight w:val="20"/>
        </w:trPr>
        <w:tc>
          <w:tcPr>
            <w:tcW w:w="5637" w:type="dxa"/>
            <w:tcBorders>
              <w:top w:val="nil"/>
              <w:left w:val="nil"/>
              <w:bottom w:val="nil"/>
              <w:right w:val="nil"/>
            </w:tcBorders>
            <w:shd w:val="clear" w:color="auto" w:fill="auto"/>
            <w:hideMark/>
          </w:tcPr>
          <w:p w14:paraId="4B6361CB"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EAB8F2C"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56A07070"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4065047"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61429A98" w14:textId="77777777" w:rsidR="00C735AD" w:rsidRPr="00C735AD" w:rsidRDefault="00C735AD" w:rsidP="00E02C9D">
            <w:pPr>
              <w:jc w:val="center"/>
              <w:rPr>
                <w:sz w:val="20"/>
                <w:szCs w:val="20"/>
              </w:rPr>
            </w:pPr>
            <w:r w:rsidRPr="00C735AD">
              <w:rPr>
                <w:sz w:val="20"/>
                <w:szCs w:val="20"/>
              </w:rPr>
              <w:t>12 2 П1 D5582</w:t>
            </w:r>
          </w:p>
        </w:tc>
        <w:tc>
          <w:tcPr>
            <w:tcW w:w="567" w:type="dxa"/>
            <w:tcBorders>
              <w:top w:val="nil"/>
              <w:left w:val="nil"/>
              <w:bottom w:val="nil"/>
              <w:right w:val="nil"/>
            </w:tcBorders>
            <w:shd w:val="clear" w:color="auto" w:fill="auto"/>
            <w:noWrap/>
            <w:hideMark/>
          </w:tcPr>
          <w:p w14:paraId="53319B26"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119EA28" w14:textId="77777777" w:rsidR="00C735AD" w:rsidRPr="00C735AD" w:rsidRDefault="00C735AD" w:rsidP="001664A5">
            <w:pPr>
              <w:jc w:val="right"/>
              <w:rPr>
                <w:sz w:val="20"/>
                <w:szCs w:val="20"/>
              </w:rPr>
            </w:pPr>
            <w:r w:rsidRPr="00C735AD">
              <w:rPr>
                <w:sz w:val="20"/>
                <w:szCs w:val="20"/>
              </w:rPr>
              <w:t>10 000 000,00</w:t>
            </w:r>
          </w:p>
        </w:tc>
        <w:tc>
          <w:tcPr>
            <w:tcW w:w="1843" w:type="dxa"/>
            <w:tcBorders>
              <w:top w:val="nil"/>
              <w:left w:val="nil"/>
              <w:bottom w:val="nil"/>
              <w:right w:val="nil"/>
            </w:tcBorders>
            <w:shd w:val="clear" w:color="auto" w:fill="auto"/>
            <w:noWrap/>
            <w:hideMark/>
          </w:tcPr>
          <w:p w14:paraId="4A38C2D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E97A8CA" w14:textId="77777777" w:rsidR="00C735AD" w:rsidRPr="00C735AD" w:rsidRDefault="00C735AD" w:rsidP="001664A5">
            <w:pPr>
              <w:jc w:val="right"/>
              <w:rPr>
                <w:sz w:val="20"/>
                <w:szCs w:val="20"/>
              </w:rPr>
            </w:pPr>
            <w:r w:rsidRPr="00C735AD">
              <w:rPr>
                <w:sz w:val="20"/>
                <w:szCs w:val="20"/>
              </w:rPr>
              <w:t>0,00</w:t>
            </w:r>
          </w:p>
        </w:tc>
      </w:tr>
      <w:tr w:rsidR="00C735AD" w:rsidRPr="00C735AD" w14:paraId="0F80D25B" w14:textId="77777777" w:rsidTr="00C735AD">
        <w:trPr>
          <w:trHeight w:val="20"/>
        </w:trPr>
        <w:tc>
          <w:tcPr>
            <w:tcW w:w="5637" w:type="dxa"/>
            <w:tcBorders>
              <w:top w:val="nil"/>
              <w:left w:val="nil"/>
              <w:bottom w:val="nil"/>
              <w:right w:val="nil"/>
            </w:tcBorders>
            <w:shd w:val="clear" w:color="auto" w:fill="auto"/>
            <w:hideMark/>
          </w:tcPr>
          <w:p w14:paraId="189657DD" w14:textId="77777777" w:rsidR="00C735AD" w:rsidRPr="00C735AD" w:rsidRDefault="00C735AD" w:rsidP="00C735AD">
            <w:pPr>
              <w:rPr>
                <w:sz w:val="20"/>
                <w:szCs w:val="20"/>
              </w:rPr>
            </w:pPr>
            <w:r w:rsidRPr="00C735AD">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14:paraId="5AB58543"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00C63C3A"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0012B3A"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57E425B7" w14:textId="77777777" w:rsidR="00C735AD" w:rsidRPr="00C735AD" w:rsidRDefault="00C735AD" w:rsidP="00E02C9D">
            <w:pPr>
              <w:jc w:val="center"/>
              <w:rPr>
                <w:sz w:val="20"/>
                <w:szCs w:val="20"/>
              </w:rPr>
            </w:pPr>
            <w:r w:rsidRPr="00C735AD">
              <w:rPr>
                <w:sz w:val="20"/>
                <w:szCs w:val="20"/>
              </w:rPr>
              <w:t>12 3 00 00000</w:t>
            </w:r>
          </w:p>
        </w:tc>
        <w:tc>
          <w:tcPr>
            <w:tcW w:w="567" w:type="dxa"/>
            <w:tcBorders>
              <w:top w:val="nil"/>
              <w:left w:val="nil"/>
              <w:bottom w:val="nil"/>
              <w:right w:val="nil"/>
            </w:tcBorders>
            <w:shd w:val="clear" w:color="auto" w:fill="auto"/>
            <w:noWrap/>
            <w:hideMark/>
          </w:tcPr>
          <w:p w14:paraId="6687B40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F121C26" w14:textId="77777777" w:rsidR="00C735AD" w:rsidRPr="00C735AD" w:rsidRDefault="00C735AD" w:rsidP="001664A5">
            <w:pPr>
              <w:jc w:val="right"/>
              <w:rPr>
                <w:sz w:val="20"/>
                <w:szCs w:val="20"/>
              </w:rPr>
            </w:pPr>
            <w:r w:rsidRPr="00C735AD">
              <w:rPr>
                <w:sz w:val="20"/>
                <w:szCs w:val="20"/>
              </w:rPr>
              <w:t>3 285 749,63</w:t>
            </w:r>
          </w:p>
        </w:tc>
        <w:tc>
          <w:tcPr>
            <w:tcW w:w="1843" w:type="dxa"/>
            <w:tcBorders>
              <w:top w:val="nil"/>
              <w:left w:val="nil"/>
              <w:bottom w:val="nil"/>
              <w:right w:val="nil"/>
            </w:tcBorders>
            <w:shd w:val="clear" w:color="auto" w:fill="auto"/>
            <w:noWrap/>
            <w:hideMark/>
          </w:tcPr>
          <w:p w14:paraId="74CED31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D84175B" w14:textId="77777777" w:rsidR="00C735AD" w:rsidRPr="00C735AD" w:rsidRDefault="00C735AD" w:rsidP="001664A5">
            <w:pPr>
              <w:jc w:val="right"/>
              <w:rPr>
                <w:sz w:val="20"/>
                <w:szCs w:val="20"/>
              </w:rPr>
            </w:pPr>
            <w:r w:rsidRPr="00C735AD">
              <w:rPr>
                <w:sz w:val="20"/>
                <w:szCs w:val="20"/>
              </w:rPr>
              <w:t>0,00</w:t>
            </w:r>
          </w:p>
        </w:tc>
      </w:tr>
      <w:tr w:rsidR="00C735AD" w:rsidRPr="00C735AD" w14:paraId="4B264F97" w14:textId="77777777" w:rsidTr="00C735AD">
        <w:trPr>
          <w:trHeight w:val="20"/>
        </w:trPr>
        <w:tc>
          <w:tcPr>
            <w:tcW w:w="5637" w:type="dxa"/>
            <w:tcBorders>
              <w:top w:val="nil"/>
              <w:left w:val="nil"/>
              <w:bottom w:val="nil"/>
              <w:right w:val="nil"/>
            </w:tcBorders>
            <w:shd w:val="clear" w:color="auto" w:fill="auto"/>
            <w:hideMark/>
          </w:tcPr>
          <w:p w14:paraId="5C12ADCC" w14:textId="77777777" w:rsidR="00C735AD" w:rsidRPr="00C735AD" w:rsidRDefault="00C735AD" w:rsidP="00C735AD">
            <w:pPr>
              <w:rPr>
                <w:sz w:val="20"/>
                <w:szCs w:val="20"/>
              </w:rPr>
            </w:pPr>
            <w:r w:rsidRPr="00C735AD">
              <w:rPr>
                <w:sz w:val="20"/>
                <w:szCs w:val="20"/>
              </w:rPr>
              <w:t>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самозанятости граждан на территории города Ставрополя»</w:t>
            </w:r>
          </w:p>
        </w:tc>
        <w:tc>
          <w:tcPr>
            <w:tcW w:w="708" w:type="dxa"/>
            <w:tcBorders>
              <w:top w:val="nil"/>
              <w:left w:val="nil"/>
              <w:bottom w:val="nil"/>
              <w:right w:val="nil"/>
            </w:tcBorders>
            <w:shd w:val="clear" w:color="auto" w:fill="auto"/>
            <w:hideMark/>
          </w:tcPr>
          <w:p w14:paraId="53A2428D"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12DFF417"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4A3DA2B"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0CF565DC" w14:textId="77777777" w:rsidR="00C735AD" w:rsidRPr="00C735AD" w:rsidRDefault="00C735AD" w:rsidP="00E02C9D">
            <w:pPr>
              <w:jc w:val="center"/>
              <w:rPr>
                <w:sz w:val="20"/>
                <w:szCs w:val="20"/>
              </w:rPr>
            </w:pPr>
            <w:r w:rsidRPr="00C735AD">
              <w:rPr>
                <w:sz w:val="20"/>
                <w:szCs w:val="20"/>
              </w:rPr>
              <w:t>12 3 02 00000</w:t>
            </w:r>
          </w:p>
        </w:tc>
        <w:tc>
          <w:tcPr>
            <w:tcW w:w="567" w:type="dxa"/>
            <w:tcBorders>
              <w:top w:val="nil"/>
              <w:left w:val="nil"/>
              <w:bottom w:val="nil"/>
              <w:right w:val="nil"/>
            </w:tcBorders>
            <w:shd w:val="clear" w:color="auto" w:fill="auto"/>
            <w:noWrap/>
            <w:hideMark/>
          </w:tcPr>
          <w:p w14:paraId="3D51724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899E0F6" w14:textId="77777777" w:rsidR="00C735AD" w:rsidRPr="00C735AD" w:rsidRDefault="00C735AD" w:rsidP="001664A5">
            <w:pPr>
              <w:jc w:val="right"/>
              <w:rPr>
                <w:sz w:val="20"/>
                <w:szCs w:val="20"/>
              </w:rPr>
            </w:pPr>
            <w:r w:rsidRPr="00C735AD">
              <w:rPr>
                <w:sz w:val="20"/>
                <w:szCs w:val="20"/>
              </w:rPr>
              <w:t>3 285 749,63</w:t>
            </w:r>
          </w:p>
        </w:tc>
        <w:tc>
          <w:tcPr>
            <w:tcW w:w="1843" w:type="dxa"/>
            <w:tcBorders>
              <w:top w:val="nil"/>
              <w:left w:val="nil"/>
              <w:bottom w:val="nil"/>
              <w:right w:val="nil"/>
            </w:tcBorders>
            <w:shd w:val="clear" w:color="auto" w:fill="auto"/>
            <w:noWrap/>
            <w:hideMark/>
          </w:tcPr>
          <w:p w14:paraId="42582F0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C1134E0" w14:textId="77777777" w:rsidR="00C735AD" w:rsidRPr="00C735AD" w:rsidRDefault="00C735AD" w:rsidP="001664A5">
            <w:pPr>
              <w:jc w:val="right"/>
              <w:rPr>
                <w:sz w:val="20"/>
                <w:szCs w:val="20"/>
              </w:rPr>
            </w:pPr>
            <w:r w:rsidRPr="00C735AD">
              <w:rPr>
                <w:sz w:val="20"/>
                <w:szCs w:val="20"/>
              </w:rPr>
              <w:t>0,00</w:t>
            </w:r>
          </w:p>
        </w:tc>
      </w:tr>
      <w:tr w:rsidR="00C735AD" w:rsidRPr="00C735AD" w14:paraId="01D54E5E" w14:textId="77777777" w:rsidTr="00C735AD">
        <w:trPr>
          <w:trHeight w:val="20"/>
        </w:trPr>
        <w:tc>
          <w:tcPr>
            <w:tcW w:w="5637" w:type="dxa"/>
            <w:tcBorders>
              <w:top w:val="nil"/>
              <w:left w:val="nil"/>
              <w:bottom w:val="nil"/>
              <w:right w:val="nil"/>
            </w:tcBorders>
            <w:shd w:val="clear" w:color="auto" w:fill="auto"/>
            <w:hideMark/>
          </w:tcPr>
          <w:p w14:paraId="17C82202" w14:textId="77777777" w:rsidR="00C735AD" w:rsidRPr="00C735AD" w:rsidRDefault="00C735AD" w:rsidP="00C735AD">
            <w:pPr>
              <w:rPr>
                <w:sz w:val="20"/>
                <w:szCs w:val="20"/>
              </w:rPr>
            </w:pPr>
            <w:r w:rsidRPr="00C735AD">
              <w:rPr>
                <w:sz w:val="20"/>
                <w:szCs w:val="20"/>
              </w:rPr>
              <w:t>Обеспечение продовольственной безопасности и развития розничной торговли</w:t>
            </w:r>
          </w:p>
        </w:tc>
        <w:tc>
          <w:tcPr>
            <w:tcW w:w="708" w:type="dxa"/>
            <w:tcBorders>
              <w:top w:val="nil"/>
              <w:left w:val="nil"/>
              <w:bottom w:val="nil"/>
              <w:right w:val="nil"/>
            </w:tcBorders>
            <w:shd w:val="clear" w:color="auto" w:fill="auto"/>
            <w:hideMark/>
          </w:tcPr>
          <w:p w14:paraId="73CD6B82"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2AA250B1"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FFE5085"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4A63DD53" w14:textId="77777777" w:rsidR="00C735AD" w:rsidRPr="00C735AD" w:rsidRDefault="00C735AD" w:rsidP="00E02C9D">
            <w:pPr>
              <w:jc w:val="center"/>
              <w:rPr>
                <w:sz w:val="20"/>
                <w:szCs w:val="20"/>
              </w:rPr>
            </w:pPr>
            <w:r w:rsidRPr="00C735AD">
              <w:rPr>
                <w:sz w:val="20"/>
                <w:szCs w:val="20"/>
              </w:rPr>
              <w:t>12 3 02 20890</w:t>
            </w:r>
          </w:p>
        </w:tc>
        <w:tc>
          <w:tcPr>
            <w:tcW w:w="567" w:type="dxa"/>
            <w:tcBorders>
              <w:top w:val="nil"/>
              <w:left w:val="nil"/>
              <w:bottom w:val="nil"/>
              <w:right w:val="nil"/>
            </w:tcBorders>
            <w:shd w:val="clear" w:color="auto" w:fill="auto"/>
            <w:noWrap/>
            <w:hideMark/>
          </w:tcPr>
          <w:p w14:paraId="742E9F4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BA156BD" w14:textId="77777777" w:rsidR="00C735AD" w:rsidRPr="00C735AD" w:rsidRDefault="00C735AD" w:rsidP="001664A5">
            <w:pPr>
              <w:jc w:val="right"/>
              <w:rPr>
                <w:sz w:val="20"/>
                <w:szCs w:val="20"/>
              </w:rPr>
            </w:pPr>
            <w:r w:rsidRPr="00C735AD">
              <w:rPr>
                <w:sz w:val="20"/>
                <w:szCs w:val="20"/>
              </w:rPr>
              <w:t>3 285 749,63</w:t>
            </w:r>
          </w:p>
        </w:tc>
        <w:tc>
          <w:tcPr>
            <w:tcW w:w="1843" w:type="dxa"/>
            <w:tcBorders>
              <w:top w:val="nil"/>
              <w:left w:val="nil"/>
              <w:bottom w:val="nil"/>
              <w:right w:val="nil"/>
            </w:tcBorders>
            <w:shd w:val="clear" w:color="auto" w:fill="auto"/>
            <w:noWrap/>
            <w:hideMark/>
          </w:tcPr>
          <w:p w14:paraId="3789528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A2FAB8F" w14:textId="77777777" w:rsidR="00C735AD" w:rsidRPr="00C735AD" w:rsidRDefault="00C735AD" w:rsidP="001664A5">
            <w:pPr>
              <w:jc w:val="right"/>
              <w:rPr>
                <w:sz w:val="20"/>
                <w:szCs w:val="20"/>
              </w:rPr>
            </w:pPr>
            <w:r w:rsidRPr="00C735AD">
              <w:rPr>
                <w:sz w:val="20"/>
                <w:szCs w:val="20"/>
              </w:rPr>
              <w:t>0,00</w:t>
            </w:r>
          </w:p>
        </w:tc>
      </w:tr>
      <w:tr w:rsidR="00C735AD" w:rsidRPr="00C735AD" w14:paraId="3AB3993A" w14:textId="77777777" w:rsidTr="00C735AD">
        <w:trPr>
          <w:trHeight w:val="20"/>
        </w:trPr>
        <w:tc>
          <w:tcPr>
            <w:tcW w:w="5637" w:type="dxa"/>
            <w:tcBorders>
              <w:top w:val="nil"/>
              <w:left w:val="nil"/>
              <w:bottom w:val="nil"/>
              <w:right w:val="nil"/>
            </w:tcBorders>
            <w:shd w:val="clear" w:color="auto" w:fill="auto"/>
            <w:hideMark/>
          </w:tcPr>
          <w:p w14:paraId="6F2C0F36" w14:textId="77777777" w:rsidR="00C735AD" w:rsidRPr="00C735AD" w:rsidRDefault="00C735AD" w:rsidP="00C735AD">
            <w:pPr>
              <w:rPr>
                <w:sz w:val="20"/>
                <w:szCs w:val="20"/>
              </w:rPr>
            </w:pPr>
            <w:r w:rsidRPr="00C735A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08508B20"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14F60273"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CC8B59E"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7AEC3EF1" w14:textId="77777777" w:rsidR="00C735AD" w:rsidRPr="00C735AD" w:rsidRDefault="00C735AD" w:rsidP="00E02C9D">
            <w:pPr>
              <w:jc w:val="center"/>
              <w:rPr>
                <w:sz w:val="20"/>
                <w:szCs w:val="20"/>
              </w:rPr>
            </w:pPr>
            <w:r w:rsidRPr="00C735AD">
              <w:rPr>
                <w:sz w:val="20"/>
                <w:szCs w:val="20"/>
              </w:rPr>
              <w:t>12 3 02 20890</w:t>
            </w:r>
          </w:p>
        </w:tc>
        <w:tc>
          <w:tcPr>
            <w:tcW w:w="567" w:type="dxa"/>
            <w:tcBorders>
              <w:top w:val="nil"/>
              <w:left w:val="nil"/>
              <w:bottom w:val="nil"/>
              <w:right w:val="nil"/>
            </w:tcBorders>
            <w:shd w:val="clear" w:color="auto" w:fill="auto"/>
            <w:noWrap/>
            <w:hideMark/>
          </w:tcPr>
          <w:p w14:paraId="5437ADDE" w14:textId="77777777" w:rsidR="00C735AD" w:rsidRPr="00C735AD" w:rsidRDefault="00C735AD" w:rsidP="00C735AD">
            <w:pPr>
              <w:rPr>
                <w:sz w:val="20"/>
                <w:szCs w:val="20"/>
              </w:rPr>
            </w:pPr>
            <w:r w:rsidRPr="00C735AD">
              <w:rPr>
                <w:sz w:val="20"/>
                <w:szCs w:val="20"/>
              </w:rPr>
              <w:t>630</w:t>
            </w:r>
          </w:p>
        </w:tc>
        <w:tc>
          <w:tcPr>
            <w:tcW w:w="1843" w:type="dxa"/>
            <w:tcBorders>
              <w:top w:val="nil"/>
              <w:left w:val="nil"/>
              <w:bottom w:val="nil"/>
              <w:right w:val="nil"/>
            </w:tcBorders>
            <w:shd w:val="clear" w:color="auto" w:fill="auto"/>
            <w:noWrap/>
            <w:hideMark/>
          </w:tcPr>
          <w:p w14:paraId="77160379" w14:textId="77777777" w:rsidR="00C735AD" w:rsidRPr="00C735AD" w:rsidRDefault="00C735AD" w:rsidP="001664A5">
            <w:pPr>
              <w:jc w:val="right"/>
              <w:rPr>
                <w:sz w:val="20"/>
                <w:szCs w:val="20"/>
              </w:rPr>
            </w:pPr>
            <w:r w:rsidRPr="00C735AD">
              <w:rPr>
                <w:sz w:val="20"/>
                <w:szCs w:val="20"/>
              </w:rPr>
              <w:t>3 285 749,63</w:t>
            </w:r>
          </w:p>
        </w:tc>
        <w:tc>
          <w:tcPr>
            <w:tcW w:w="1843" w:type="dxa"/>
            <w:tcBorders>
              <w:top w:val="nil"/>
              <w:left w:val="nil"/>
              <w:bottom w:val="nil"/>
              <w:right w:val="nil"/>
            </w:tcBorders>
            <w:shd w:val="clear" w:color="auto" w:fill="auto"/>
            <w:noWrap/>
            <w:hideMark/>
          </w:tcPr>
          <w:p w14:paraId="2290336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11055AD" w14:textId="77777777" w:rsidR="00C735AD" w:rsidRPr="00C735AD" w:rsidRDefault="00C735AD" w:rsidP="001664A5">
            <w:pPr>
              <w:jc w:val="right"/>
              <w:rPr>
                <w:sz w:val="20"/>
                <w:szCs w:val="20"/>
              </w:rPr>
            </w:pPr>
            <w:r w:rsidRPr="00C735AD">
              <w:rPr>
                <w:sz w:val="20"/>
                <w:szCs w:val="20"/>
              </w:rPr>
              <w:t>0,00</w:t>
            </w:r>
          </w:p>
        </w:tc>
      </w:tr>
      <w:tr w:rsidR="00C735AD" w:rsidRPr="00C735AD" w14:paraId="465DC7FE" w14:textId="77777777" w:rsidTr="00C735AD">
        <w:trPr>
          <w:trHeight w:val="20"/>
        </w:trPr>
        <w:tc>
          <w:tcPr>
            <w:tcW w:w="5637" w:type="dxa"/>
            <w:tcBorders>
              <w:top w:val="nil"/>
              <w:left w:val="nil"/>
              <w:bottom w:val="nil"/>
              <w:right w:val="nil"/>
            </w:tcBorders>
            <w:shd w:val="clear" w:color="auto" w:fill="auto"/>
            <w:hideMark/>
          </w:tcPr>
          <w:p w14:paraId="170A1592" w14:textId="77777777" w:rsidR="00C735AD" w:rsidRPr="00C735AD" w:rsidRDefault="00C735AD" w:rsidP="00C735AD">
            <w:pPr>
              <w:rPr>
                <w:sz w:val="20"/>
                <w:szCs w:val="20"/>
              </w:rPr>
            </w:pPr>
            <w:r w:rsidRPr="00C735AD">
              <w:rPr>
                <w:sz w:val="20"/>
                <w:szCs w:val="20"/>
              </w:rPr>
              <w:t>Жилищно-коммунальное хозяйство</w:t>
            </w:r>
          </w:p>
        </w:tc>
        <w:tc>
          <w:tcPr>
            <w:tcW w:w="708" w:type="dxa"/>
            <w:tcBorders>
              <w:top w:val="nil"/>
              <w:left w:val="nil"/>
              <w:bottom w:val="nil"/>
              <w:right w:val="nil"/>
            </w:tcBorders>
            <w:shd w:val="clear" w:color="auto" w:fill="auto"/>
            <w:hideMark/>
          </w:tcPr>
          <w:p w14:paraId="78EA5129"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50388AE7"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435A73F"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395DE1DF"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1AEF48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FE730E4" w14:textId="77777777" w:rsidR="00C735AD" w:rsidRPr="00C735AD" w:rsidRDefault="00C735AD" w:rsidP="001664A5">
            <w:pPr>
              <w:jc w:val="right"/>
              <w:rPr>
                <w:sz w:val="20"/>
                <w:szCs w:val="20"/>
              </w:rPr>
            </w:pPr>
            <w:r w:rsidRPr="00C735AD">
              <w:rPr>
                <w:sz w:val="20"/>
                <w:szCs w:val="20"/>
              </w:rPr>
              <w:t>4 428 696,00</w:t>
            </w:r>
          </w:p>
        </w:tc>
        <w:tc>
          <w:tcPr>
            <w:tcW w:w="1843" w:type="dxa"/>
            <w:tcBorders>
              <w:top w:val="nil"/>
              <w:left w:val="nil"/>
              <w:bottom w:val="nil"/>
              <w:right w:val="nil"/>
            </w:tcBorders>
            <w:shd w:val="clear" w:color="auto" w:fill="auto"/>
            <w:noWrap/>
            <w:hideMark/>
          </w:tcPr>
          <w:p w14:paraId="334B5280" w14:textId="77777777" w:rsidR="00C735AD" w:rsidRPr="00C735AD" w:rsidRDefault="00C735AD" w:rsidP="001664A5">
            <w:pPr>
              <w:jc w:val="right"/>
              <w:rPr>
                <w:sz w:val="20"/>
                <w:szCs w:val="20"/>
              </w:rPr>
            </w:pPr>
            <w:r w:rsidRPr="00C735AD">
              <w:rPr>
                <w:sz w:val="20"/>
                <w:szCs w:val="20"/>
              </w:rPr>
              <w:t>828 696,00</w:t>
            </w:r>
          </w:p>
        </w:tc>
        <w:tc>
          <w:tcPr>
            <w:tcW w:w="2126" w:type="dxa"/>
            <w:tcBorders>
              <w:top w:val="nil"/>
              <w:left w:val="nil"/>
              <w:bottom w:val="nil"/>
              <w:right w:val="nil"/>
            </w:tcBorders>
            <w:shd w:val="clear" w:color="auto" w:fill="auto"/>
            <w:noWrap/>
            <w:hideMark/>
          </w:tcPr>
          <w:p w14:paraId="6BA8D0C3" w14:textId="77777777" w:rsidR="00C735AD" w:rsidRPr="00C735AD" w:rsidRDefault="00C735AD" w:rsidP="001664A5">
            <w:pPr>
              <w:jc w:val="right"/>
              <w:rPr>
                <w:sz w:val="20"/>
                <w:szCs w:val="20"/>
              </w:rPr>
            </w:pPr>
            <w:r w:rsidRPr="00C735AD">
              <w:rPr>
                <w:sz w:val="20"/>
                <w:szCs w:val="20"/>
              </w:rPr>
              <w:t>828 696,00</w:t>
            </w:r>
          </w:p>
        </w:tc>
      </w:tr>
      <w:tr w:rsidR="00C735AD" w:rsidRPr="00C735AD" w14:paraId="07095F69" w14:textId="77777777" w:rsidTr="00C735AD">
        <w:trPr>
          <w:trHeight w:val="20"/>
        </w:trPr>
        <w:tc>
          <w:tcPr>
            <w:tcW w:w="5637" w:type="dxa"/>
            <w:tcBorders>
              <w:top w:val="nil"/>
              <w:left w:val="nil"/>
              <w:bottom w:val="nil"/>
              <w:right w:val="nil"/>
            </w:tcBorders>
            <w:shd w:val="clear" w:color="auto" w:fill="auto"/>
            <w:hideMark/>
          </w:tcPr>
          <w:p w14:paraId="16CE3E8E" w14:textId="77777777" w:rsidR="00C735AD" w:rsidRPr="00C735AD" w:rsidRDefault="00C735AD" w:rsidP="00C735AD">
            <w:pPr>
              <w:rPr>
                <w:sz w:val="20"/>
                <w:szCs w:val="20"/>
              </w:rPr>
            </w:pPr>
            <w:r w:rsidRPr="00C735AD">
              <w:rPr>
                <w:sz w:val="20"/>
                <w:szCs w:val="20"/>
              </w:rPr>
              <w:t>Благоустройство</w:t>
            </w:r>
          </w:p>
        </w:tc>
        <w:tc>
          <w:tcPr>
            <w:tcW w:w="708" w:type="dxa"/>
            <w:tcBorders>
              <w:top w:val="nil"/>
              <w:left w:val="nil"/>
              <w:bottom w:val="nil"/>
              <w:right w:val="nil"/>
            </w:tcBorders>
            <w:shd w:val="clear" w:color="auto" w:fill="auto"/>
            <w:hideMark/>
          </w:tcPr>
          <w:p w14:paraId="01429AEB"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733DC7DD"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42966B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3566267"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40A072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FC10EB4" w14:textId="77777777" w:rsidR="00C735AD" w:rsidRPr="00C735AD" w:rsidRDefault="00C735AD" w:rsidP="001664A5">
            <w:pPr>
              <w:jc w:val="right"/>
              <w:rPr>
                <w:sz w:val="20"/>
                <w:szCs w:val="20"/>
              </w:rPr>
            </w:pPr>
            <w:r w:rsidRPr="00C735AD">
              <w:rPr>
                <w:sz w:val="20"/>
                <w:szCs w:val="20"/>
              </w:rPr>
              <w:t>4 428 696,00</w:t>
            </w:r>
          </w:p>
        </w:tc>
        <w:tc>
          <w:tcPr>
            <w:tcW w:w="1843" w:type="dxa"/>
            <w:tcBorders>
              <w:top w:val="nil"/>
              <w:left w:val="nil"/>
              <w:bottom w:val="nil"/>
              <w:right w:val="nil"/>
            </w:tcBorders>
            <w:shd w:val="clear" w:color="auto" w:fill="auto"/>
            <w:noWrap/>
            <w:hideMark/>
          </w:tcPr>
          <w:p w14:paraId="7C5DD752" w14:textId="77777777" w:rsidR="00C735AD" w:rsidRPr="00C735AD" w:rsidRDefault="00C735AD" w:rsidP="001664A5">
            <w:pPr>
              <w:jc w:val="right"/>
              <w:rPr>
                <w:sz w:val="20"/>
                <w:szCs w:val="20"/>
              </w:rPr>
            </w:pPr>
            <w:r w:rsidRPr="00C735AD">
              <w:rPr>
                <w:sz w:val="20"/>
                <w:szCs w:val="20"/>
              </w:rPr>
              <w:t>828 696,00</w:t>
            </w:r>
          </w:p>
        </w:tc>
        <w:tc>
          <w:tcPr>
            <w:tcW w:w="2126" w:type="dxa"/>
            <w:tcBorders>
              <w:top w:val="nil"/>
              <w:left w:val="nil"/>
              <w:bottom w:val="nil"/>
              <w:right w:val="nil"/>
            </w:tcBorders>
            <w:shd w:val="clear" w:color="auto" w:fill="auto"/>
            <w:noWrap/>
            <w:hideMark/>
          </w:tcPr>
          <w:p w14:paraId="371A4D04" w14:textId="77777777" w:rsidR="00C735AD" w:rsidRPr="00C735AD" w:rsidRDefault="00C735AD" w:rsidP="001664A5">
            <w:pPr>
              <w:jc w:val="right"/>
              <w:rPr>
                <w:sz w:val="20"/>
                <w:szCs w:val="20"/>
              </w:rPr>
            </w:pPr>
            <w:r w:rsidRPr="00C735AD">
              <w:rPr>
                <w:sz w:val="20"/>
                <w:szCs w:val="20"/>
              </w:rPr>
              <w:t>828 696,00</w:t>
            </w:r>
          </w:p>
        </w:tc>
      </w:tr>
      <w:tr w:rsidR="00C735AD" w:rsidRPr="00C735AD" w14:paraId="5195C847" w14:textId="77777777" w:rsidTr="00C735AD">
        <w:trPr>
          <w:trHeight w:val="20"/>
        </w:trPr>
        <w:tc>
          <w:tcPr>
            <w:tcW w:w="5637" w:type="dxa"/>
            <w:tcBorders>
              <w:top w:val="nil"/>
              <w:left w:val="nil"/>
              <w:bottom w:val="nil"/>
              <w:right w:val="nil"/>
            </w:tcBorders>
            <w:shd w:val="clear" w:color="auto" w:fill="auto"/>
            <w:hideMark/>
          </w:tcPr>
          <w:p w14:paraId="0D9DE12A" w14:textId="77777777" w:rsidR="00C735AD" w:rsidRPr="00C735AD" w:rsidRDefault="00C735AD" w:rsidP="00C735AD">
            <w:pPr>
              <w:rPr>
                <w:sz w:val="20"/>
                <w:szCs w:val="20"/>
              </w:rPr>
            </w:pPr>
            <w:r w:rsidRPr="00C735AD">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14:paraId="7CD3CD90"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4820E30"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C67317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DE15688" w14:textId="77777777" w:rsidR="00C735AD" w:rsidRPr="00C735AD" w:rsidRDefault="00C735AD" w:rsidP="00E02C9D">
            <w:pPr>
              <w:jc w:val="center"/>
              <w:rPr>
                <w:sz w:val="20"/>
                <w:szCs w:val="20"/>
              </w:rPr>
            </w:pPr>
            <w:r w:rsidRPr="00C735AD">
              <w:rPr>
                <w:sz w:val="20"/>
                <w:szCs w:val="20"/>
              </w:rPr>
              <w:t>12 0 00 00000</w:t>
            </w:r>
          </w:p>
        </w:tc>
        <w:tc>
          <w:tcPr>
            <w:tcW w:w="567" w:type="dxa"/>
            <w:tcBorders>
              <w:top w:val="nil"/>
              <w:left w:val="nil"/>
              <w:bottom w:val="nil"/>
              <w:right w:val="nil"/>
            </w:tcBorders>
            <w:shd w:val="clear" w:color="auto" w:fill="auto"/>
            <w:noWrap/>
            <w:hideMark/>
          </w:tcPr>
          <w:p w14:paraId="58C1712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01EC587" w14:textId="77777777" w:rsidR="00C735AD" w:rsidRPr="00C735AD" w:rsidRDefault="00C735AD" w:rsidP="001664A5">
            <w:pPr>
              <w:jc w:val="right"/>
              <w:rPr>
                <w:sz w:val="20"/>
                <w:szCs w:val="20"/>
              </w:rPr>
            </w:pPr>
            <w:r w:rsidRPr="00C735AD">
              <w:rPr>
                <w:sz w:val="20"/>
                <w:szCs w:val="20"/>
              </w:rPr>
              <w:t>4 428 696,00</w:t>
            </w:r>
          </w:p>
        </w:tc>
        <w:tc>
          <w:tcPr>
            <w:tcW w:w="1843" w:type="dxa"/>
            <w:tcBorders>
              <w:top w:val="nil"/>
              <w:left w:val="nil"/>
              <w:bottom w:val="nil"/>
              <w:right w:val="nil"/>
            </w:tcBorders>
            <w:shd w:val="clear" w:color="auto" w:fill="auto"/>
            <w:noWrap/>
            <w:hideMark/>
          </w:tcPr>
          <w:p w14:paraId="078C9627" w14:textId="77777777" w:rsidR="00C735AD" w:rsidRPr="00C735AD" w:rsidRDefault="00C735AD" w:rsidP="001664A5">
            <w:pPr>
              <w:jc w:val="right"/>
              <w:rPr>
                <w:sz w:val="20"/>
                <w:szCs w:val="20"/>
              </w:rPr>
            </w:pPr>
            <w:r w:rsidRPr="00C735AD">
              <w:rPr>
                <w:sz w:val="20"/>
                <w:szCs w:val="20"/>
              </w:rPr>
              <w:t>828 696,00</w:t>
            </w:r>
          </w:p>
        </w:tc>
        <w:tc>
          <w:tcPr>
            <w:tcW w:w="2126" w:type="dxa"/>
            <w:tcBorders>
              <w:top w:val="nil"/>
              <w:left w:val="nil"/>
              <w:bottom w:val="nil"/>
              <w:right w:val="nil"/>
            </w:tcBorders>
            <w:shd w:val="clear" w:color="auto" w:fill="auto"/>
            <w:noWrap/>
            <w:hideMark/>
          </w:tcPr>
          <w:p w14:paraId="3768FBEF" w14:textId="77777777" w:rsidR="00C735AD" w:rsidRPr="00C735AD" w:rsidRDefault="00C735AD" w:rsidP="001664A5">
            <w:pPr>
              <w:jc w:val="right"/>
              <w:rPr>
                <w:sz w:val="20"/>
                <w:szCs w:val="20"/>
              </w:rPr>
            </w:pPr>
            <w:r w:rsidRPr="00C735AD">
              <w:rPr>
                <w:sz w:val="20"/>
                <w:szCs w:val="20"/>
              </w:rPr>
              <w:t>828 696,00</w:t>
            </w:r>
          </w:p>
        </w:tc>
      </w:tr>
      <w:tr w:rsidR="00C735AD" w:rsidRPr="00C735AD" w14:paraId="1ECDCA6F" w14:textId="77777777" w:rsidTr="00C735AD">
        <w:trPr>
          <w:trHeight w:val="20"/>
        </w:trPr>
        <w:tc>
          <w:tcPr>
            <w:tcW w:w="5637" w:type="dxa"/>
            <w:tcBorders>
              <w:top w:val="nil"/>
              <w:left w:val="nil"/>
              <w:bottom w:val="nil"/>
              <w:right w:val="nil"/>
            </w:tcBorders>
            <w:shd w:val="clear" w:color="auto" w:fill="auto"/>
            <w:hideMark/>
          </w:tcPr>
          <w:p w14:paraId="7A313E6E" w14:textId="77777777" w:rsidR="00C735AD" w:rsidRPr="00C735AD" w:rsidRDefault="00C735AD" w:rsidP="00C735AD">
            <w:pPr>
              <w:rPr>
                <w:sz w:val="20"/>
                <w:szCs w:val="20"/>
              </w:rPr>
            </w:pPr>
            <w:r w:rsidRPr="00C735AD">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14:paraId="4E34FEB7"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21C9CF4"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EBE1AB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E1516FB" w14:textId="77777777" w:rsidR="00C735AD" w:rsidRPr="00C735AD" w:rsidRDefault="00C735AD" w:rsidP="00E02C9D">
            <w:pPr>
              <w:jc w:val="center"/>
              <w:rPr>
                <w:sz w:val="20"/>
                <w:szCs w:val="20"/>
              </w:rPr>
            </w:pPr>
            <w:r w:rsidRPr="00C735AD">
              <w:rPr>
                <w:sz w:val="20"/>
                <w:szCs w:val="20"/>
              </w:rPr>
              <w:t>12 3 00 00000</w:t>
            </w:r>
          </w:p>
        </w:tc>
        <w:tc>
          <w:tcPr>
            <w:tcW w:w="567" w:type="dxa"/>
            <w:tcBorders>
              <w:top w:val="nil"/>
              <w:left w:val="nil"/>
              <w:bottom w:val="nil"/>
              <w:right w:val="nil"/>
            </w:tcBorders>
            <w:shd w:val="clear" w:color="auto" w:fill="auto"/>
            <w:noWrap/>
            <w:hideMark/>
          </w:tcPr>
          <w:p w14:paraId="6A1F964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8D57F6E" w14:textId="77777777" w:rsidR="00C735AD" w:rsidRPr="00C735AD" w:rsidRDefault="00C735AD" w:rsidP="001664A5">
            <w:pPr>
              <w:jc w:val="right"/>
              <w:rPr>
                <w:sz w:val="20"/>
                <w:szCs w:val="20"/>
              </w:rPr>
            </w:pPr>
            <w:r w:rsidRPr="00C735AD">
              <w:rPr>
                <w:sz w:val="20"/>
                <w:szCs w:val="20"/>
              </w:rPr>
              <w:t>4 428 696,00</w:t>
            </w:r>
          </w:p>
        </w:tc>
        <w:tc>
          <w:tcPr>
            <w:tcW w:w="1843" w:type="dxa"/>
            <w:tcBorders>
              <w:top w:val="nil"/>
              <w:left w:val="nil"/>
              <w:bottom w:val="nil"/>
              <w:right w:val="nil"/>
            </w:tcBorders>
            <w:shd w:val="clear" w:color="auto" w:fill="auto"/>
            <w:noWrap/>
            <w:hideMark/>
          </w:tcPr>
          <w:p w14:paraId="1186840B" w14:textId="77777777" w:rsidR="00C735AD" w:rsidRPr="00C735AD" w:rsidRDefault="00C735AD" w:rsidP="001664A5">
            <w:pPr>
              <w:jc w:val="right"/>
              <w:rPr>
                <w:sz w:val="20"/>
                <w:szCs w:val="20"/>
              </w:rPr>
            </w:pPr>
            <w:r w:rsidRPr="00C735AD">
              <w:rPr>
                <w:sz w:val="20"/>
                <w:szCs w:val="20"/>
              </w:rPr>
              <w:t>828 696,00</w:t>
            </w:r>
          </w:p>
        </w:tc>
        <w:tc>
          <w:tcPr>
            <w:tcW w:w="2126" w:type="dxa"/>
            <w:tcBorders>
              <w:top w:val="nil"/>
              <w:left w:val="nil"/>
              <w:bottom w:val="nil"/>
              <w:right w:val="nil"/>
            </w:tcBorders>
            <w:shd w:val="clear" w:color="auto" w:fill="auto"/>
            <w:noWrap/>
            <w:hideMark/>
          </w:tcPr>
          <w:p w14:paraId="70844EBE" w14:textId="77777777" w:rsidR="00C735AD" w:rsidRPr="00C735AD" w:rsidRDefault="00C735AD" w:rsidP="001664A5">
            <w:pPr>
              <w:jc w:val="right"/>
              <w:rPr>
                <w:sz w:val="20"/>
                <w:szCs w:val="20"/>
              </w:rPr>
            </w:pPr>
            <w:r w:rsidRPr="00C735AD">
              <w:rPr>
                <w:sz w:val="20"/>
                <w:szCs w:val="20"/>
              </w:rPr>
              <w:t>828 696,00</w:t>
            </w:r>
          </w:p>
        </w:tc>
      </w:tr>
      <w:tr w:rsidR="00C735AD" w:rsidRPr="00C735AD" w14:paraId="3236FAB6" w14:textId="77777777" w:rsidTr="00C735AD">
        <w:trPr>
          <w:trHeight w:val="20"/>
        </w:trPr>
        <w:tc>
          <w:tcPr>
            <w:tcW w:w="5637" w:type="dxa"/>
            <w:tcBorders>
              <w:top w:val="nil"/>
              <w:left w:val="nil"/>
              <w:bottom w:val="nil"/>
              <w:right w:val="nil"/>
            </w:tcBorders>
            <w:shd w:val="clear" w:color="auto" w:fill="auto"/>
            <w:hideMark/>
          </w:tcPr>
          <w:p w14:paraId="57DBBE18" w14:textId="77777777" w:rsidR="00C735AD" w:rsidRPr="00C735AD" w:rsidRDefault="00C735AD" w:rsidP="00C735AD">
            <w:pPr>
              <w:rPr>
                <w:sz w:val="20"/>
                <w:szCs w:val="20"/>
              </w:rPr>
            </w:pPr>
            <w:r w:rsidRPr="00C735AD">
              <w:rPr>
                <w:sz w:val="20"/>
                <w:szCs w:val="20"/>
              </w:rPr>
              <w:t>Основное мероприятие «Обеспечение деятельности муниципального бюджетного учреждения «</w:t>
            </w:r>
            <w:proofErr w:type="spellStart"/>
            <w:r w:rsidRPr="00C735AD">
              <w:rPr>
                <w:sz w:val="20"/>
                <w:szCs w:val="20"/>
              </w:rPr>
              <w:t>Ставбытсервис</w:t>
            </w:r>
            <w:proofErr w:type="spellEnd"/>
            <w:r w:rsidRPr="00C735AD">
              <w:rPr>
                <w:sz w:val="20"/>
                <w:szCs w:val="20"/>
              </w:rPr>
              <w:t>»</w:t>
            </w:r>
          </w:p>
        </w:tc>
        <w:tc>
          <w:tcPr>
            <w:tcW w:w="708" w:type="dxa"/>
            <w:tcBorders>
              <w:top w:val="nil"/>
              <w:left w:val="nil"/>
              <w:bottom w:val="nil"/>
              <w:right w:val="nil"/>
            </w:tcBorders>
            <w:shd w:val="clear" w:color="auto" w:fill="auto"/>
            <w:hideMark/>
          </w:tcPr>
          <w:p w14:paraId="24187A48"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5A17F4A5"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4114BA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68F8310" w14:textId="77777777" w:rsidR="00C735AD" w:rsidRPr="00C735AD" w:rsidRDefault="00C735AD" w:rsidP="00E02C9D">
            <w:pPr>
              <w:jc w:val="center"/>
              <w:rPr>
                <w:sz w:val="20"/>
                <w:szCs w:val="20"/>
              </w:rPr>
            </w:pPr>
            <w:r w:rsidRPr="00C735AD">
              <w:rPr>
                <w:sz w:val="20"/>
                <w:szCs w:val="20"/>
              </w:rPr>
              <w:t>12 3 08 00000</w:t>
            </w:r>
          </w:p>
        </w:tc>
        <w:tc>
          <w:tcPr>
            <w:tcW w:w="567" w:type="dxa"/>
            <w:tcBorders>
              <w:top w:val="nil"/>
              <w:left w:val="nil"/>
              <w:bottom w:val="nil"/>
              <w:right w:val="nil"/>
            </w:tcBorders>
            <w:shd w:val="clear" w:color="auto" w:fill="auto"/>
            <w:noWrap/>
            <w:hideMark/>
          </w:tcPr>
          <w:p w14:paraId="4AA39DE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1EE983E" w14:textId="77777777" w:rsidR="00C735AD" w:rsidRPr="00C735AD" w:rsidRDefault="00C735AD" w:rsidP="001664A5">
            <w:pPr>
              <w:jc w:val="right"/>
              <w:rPr>
                <w:sz w:val="20"/>
                <w:szCs w:val="20"/>
              </w:rPr>
            </w:pPr>
            <w:r w:rsidRPr="00C735AD">
              <w:rPr>
                <w:sz w:val="20"/>
                <w:szCs w:val="20"/>
              </w:rPr>
              <w:t>4 428 696,00</w:t>
            </w:r>
          </w:p>
        </w:tc>
        <w:tc>
          <w:tcPr>
            <w:tcW w:w="1843" w:type="dxa"/>
            <w:tcBorders>
              <w:top w:val="nil"/>
              <w:left w:val="nil"/>
              <w:bottom w:val="nil"/>
              <w:right w:val="nil"/>
            </w:tcBorders>
            <w:shd w:val="clear" w:color="auto" w:fill="auto"/>
            <w:noWrap/>
            <w:hideMark/>
          </w:tcPr>
          <w:p w14:paraId="395341C3" w14:textId="77777777" w:rsidR="00C735AD" w:rsidRPr="00C735AD" w:rsidRDefault="00C735AD" w:rsidP="001664A5">
            <w:pPr>
              <w:jc w:val="right"/>
              <w:rPr>
                <w:sz w:val="20"/>
                <w:szCs w:val="20"/>
              </w:rPr>
            </w:pPr>
            <w:r w:rsidRPr="00C735AD">
              <w:rPr>
                <w:sz w:val="20"/>
                <w:szCs w:val="20"/>
              </w:rPr>
              <w:t>828 696,00</w:t>
            </w:r>
          </w:p>
        </w:tc>
        <w:tc>
          <w:tcPr>
            <w:tcW w:w="2126" w:type="dxa"/>
            <w:tcBorders>
              <w:top w:val="nil"/>
              <w:left w:val="nil"/>
              <w:bottom w:val="nil"/>
              <w:right w:val="nil"/>
            </w:tcBorders>
            <w:shd w:val="clear" w:color="auto" w:fill="auto"/>
            <w:noWrap/>
            <w:hideMark/>
          </w:tcPr>
          <w:p w14:paraId="4A0EBB5F" w14:textId="77777777" w:rsidR="00C735AD" w:rsidRPr="00C735AD" w:rsidRDefault="00C735AD" w:rsidP="001664A5">
            <w:pPr>
              <w:jc w:val="right"/>
              <w:rPr>
                <w:sz w:val="20"/>
                <w:szCs w:val="20"/>
              </w:rPr>
            </w:pPr>
            <w:r w:rsidRPr="00C735AD">
              <w:rPr>
                <w:sz w:val="20"/>
                <w:szCs w:val="20"/>
              </w:rPr>
              <w:t>828 696,00</w:t>
            </w:r>
          </w:p>
        </w:tc>
      </w:tr>
      <w:tr w:rsidR="00C735AD" w:rsidRPr="00C735AD" w14:paraId="0934BB74" w14:textId="77777777" w:rsidTr="00C735AD">
        <w:trPr>
          <w:trHeight w:val="20"/>
        </w:trPr>
        <w:tc>
          <w:tcPr>
            <w:tcW w:w="5637" w:type="dxa"/>
            <w:tcBorders>
              <w:top w:val="nil"/>
              <w:left w:val="nil"/>
              <w:bottom w:val="nil"/>
              <w:right w:val="nil"/>
            </w:tcBorders>
            <w:shd w:val="clear" w:color="auto" w:fill="auto"/>
            <w:hideMark/>
          </w:tcPr>
          <w:p w14:paraId="023CF1BC"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77127610"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1A482992"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D6F83D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A223CC8" w14:textId="77777777" w:rsidR="00C735AD" w:rsidRPr="00C735AD" w:rsidRDefault="00C735AD" w:rsidP="00E02C9D">
            <w:pPr>
              <w:jc w:val="center"/>
              <w:rPr>
                <w:sz w:val="20"/>
                <w:szCs w:val="20"/>
              </w:rPr>
            </w:pPr>
            <w:r w:rsidRPr="00C735AD">
              <w:rPr>
                <w:sz w:val="20"/>
                <w:szCs w:val="20"/>
              </w:rPr>
              <w:t>12 3 08 11010</w:t>
            </w:r>
          </w:p>
        </w:tc>
        <w:tc>
          <w:tcPr>
            <w:tcW w:w="567" w:type="dxa"/>
            <w:tcBorders>
              <w:top w:val="nil"/>
              <w:left w:val="nil"/>
              <w:bottom w:val="nil"/>
              <w:right w:val="nil"/>
            </w:tcBorders>
            <w:shd w:val="clear" w:color="auto" w:fill="auto"/>
            <w:noWrap/>
            <w:hideMark/>
          </w:tcPr>
          <w:p w14:paraId="2E827E6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F38F729" w14:textId="77777777" w:rsidR="00C735AD" w:rsidRPr="00C735AD" w:rsidRDefault="00C735AD" w:rsidP="001664A5">
            <w:pPr>
              <w:jc w:val="right"/>
              <w:rPr>
                <w:sz w:val="20"/>
                <w:szCs w:val="20"/>
              </w:rPr>
            </w:pPr>
            <w:r w:rsidRPr="00C735AD">
              <w:rPr>
                <w:sz w:val="20"/>
                <w:szCs w:val="20"/>
              </w:rPr>
              <w:t>4 428 696,00</w:t>
            </w:r>
          </w:p>
        </w:tc>
        <w:tc>
          <w:tcPr>
            <w:tcW w:w="1843" w:type="dxa"/>
            <w:tcBorders>
              <w:top w:val="nil"/>
              <w:left w:val="nil"/>
              <w:bottom w:val="nil"/>
              <w:right w:val="nil"/>
            </w:tcBorders>
            <w:shd w:val="clear" w:color="auto" w:fill="auto"/>
            <w:noWrap/>
            <w:hideMark/>
          </w:tcPr>
          <w:p w14:paraId="276EB863" w14:textId="77777777" w:rsidR="00C735AD" w:rsidRPr="00C735AD" w:rsidRDefault="00C735AD" w:rsidP="001664A5">
            <w:pPr>
              <w:jc w:val="right"/>
              <w:rPr>
                <w:sz w:val="20"/>
                <w:szCs w:val="20"/>
              </w:rPr>
            </w:pPr>
            <w:r w:rsidRPr="00C735AD">
              <w:rPr>
                <w:sz w:val="20"/>
                <w:szCs w:val="20"/>
              </w:rPr>
              <w:t>828 696,00</w:t>
            </w:r>
          </w:p>
        </w:tc>
        <w:tc>
          <w:tcPr>
            <w:tcW w:w="2126" w:type="dxa"/>
            <w:tcBorders>
              <w:top w:val="nil"/>
              <w:left w:val="nil"/>
              <w:bottom w:val="nil"/>
              <w:right w:val="nil"/>
            </w:tcBorders>
            <w:shd w:val="clear" w:color="auto" w:fill="auto"/>
            <w:noWrap/>
            <w:hideMark/>
          </w:tcPr>
          <w:p w14:paraId="5DA4754C" w14:textId="77777777" w:rsidR="00C735AD" w:rsidRPr="00C735AD" w:rsidRDefault="00C735AD" w:rsidP="001664A5">
            <w:pPr>
              <w:jc w:val="right"/>
              <w:rPr>
                <w:sz w:val="20"/>
                <w:szCs w:val="20"/>
              </w:rPr>
            </w:pPr>
            <w:r w:rsidRPr="00C735AD">
              <w:rPr>
                <w:sz w:val="20"/>
                <w:szCs w:val="20"/>
              </w:rPr>
              <w:t>828 696,00</w:t>
            </w:r>
          </w:p>
        </w:tc>
      </w:tr>
      <w:tr w:rsidR="00C735AD" w:rsidRPr="00C735AD" w14:paraId="609AF8F6" w14:textId="77777777" w:rsidTr="00C735AD">
        <w:trPr>
          <w:trHeight w:val="20"/>
        </w:trPr>
        <w:tc>
          <w:tcPr>
            <w:tcW w:w="5637" w:type="dxa"/>
            <w:tcBorders>
              <w:top w:val="nil"/>
              <w:left w:val="nil"/>
              <w:bottom w:val="nil"/>
              <w:right w:val="nil"/>
            </w:tcBorders>
            <w:shd w:val="clear" w:color="auto" w:fill="auto"/>
            <w:hideMark/>
          </w:tcPr>
          <w:p w14:paraId="4708189F"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CA5708B"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11DB43BD"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3C268D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43C4536" w14:textId="77777777" w:rsidR="00C735AD" w:rsidRPr="00C735AD" w:rsidRDefault="00C735AD" w:rsidP="00E02C9D">
            <w:pPr>
              <w:jc w:val="center"/>
              <w:rPr>
                <w:sz w:val="20"/>
                <w:szCs w:val="20"/>
              </w:rPr>
            </w:pPr>
            <w:r w:rsidRPr="00C735AD">
              <w:rPr>
                <w:sz w:val="20"/>
                <w:szCs w:val="20"/>
              </w:rPr>
              <w:t>12 3 08 11010</w:t>
            </w:r>
          </w:p>
        </w:tc>
        <w:tc>
          <w:tcPr>
            <w:tcW w:w="567" w:type="dxa"/>
            <w:tcBorders>
              <w:top w:val="nil"/>
              <w:left w:val="nil"/>
              <w:bottom w:val="nil"/>
              <w:right w:val="nil"/>
            </w:tcBorders>
            <w:shd w:val="clear" w:color="auto" w:fill="auto"/>
            <w:noWrap/>
            <w:hideMark/>
          </w:tcPr>
          <w:p w14:paraId="47380B4C"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4C1644FD" w14:textId="77777777" w:rsidR="00C735AD" w:rsidRPr="00C735AD" w:rsidRDefault="00C735AD" w:rsidP="001664A5">
            <w:pPr>
              <w:jc w:val="right"/>
              <w:rPr>
                <w:sz w:val="20"/>
                <w:szCs w:val="20"/>
              </w:rPr>
            </w:pPr>
            <w:r w:rsidRPr="00C735AD">
              <w:rPr>
                <w:sz w:val="20"/>
                <w:szCs w:val="20"/>
              </w:rPr>
              <w:t>4 428 696,00</w:t>
            </w:r>
          </w:p>
        </w:tc>
        <w:tc>
          <w:tcPr>
            <w:tcW w:w="1843" w:type="dxa"/>
            <w:tcBorders>
              <w:top w:val="nil"/>
              <w:left w:val="nil"/>
              <w:bottom w:val="nil"/>
              <w:right w:val="nil"/>
            </w:tcBorders>
            <w:shd w:val="clear" w:color="auto" w:fill="auto"/>
            <w:noWrap/>
            <w:hideMark/>
          </w:tcPr>
          <w:p w14:paraId="0D618AB6" w14:textId="77777777" w:rsidR="00C735AD" w:rsidRPr="00C735AD" w:rsidRDefault="00C735AD" w:rsidP="001664A5">
            <w:pPr>
              <w:jc w:val="right"/>
              <w:rPr>
                <w:sz w:val="20"/>
                <w:szCs w:val="20"/>
              </w:rPr>
            </w:pPr>
            <w:r w:rsidRPr="00C735AD">
              <w:rPr>
                <w:sz w:val="20"/>
                <w:szCs w:val="20"/>
              </w:rPr>
              <w:t>828 696,00</w:t>
            </w:r>
          </w:p>
        </w:tc>
        <w:tc>
          <w:tcPr>
            <w:tcW w:w="2126" w:type="dxa"/>
            <w:tcBorders>
              <w:top w:val="nil"/>
              <w:left w:val="nil"/>
              <w:bottom w:val="nil"/>
              <w:right w:val="nil"/>
            </w:tcBorders>
            <w:shd w:val="clear" w:color="auto" w:fill="auto"/>
            <w:noWrap/>
            <w:hideMark/>
          </w:tcPr>
          <w:p w14:paraId="721311B3" w14:textId="77777777" w:rsidR="00C735AD" w:rsidRPr="00C735AD" w:rsidRDefault="00C735AD" w:rsidP="001664A5">
            <w:pPr>
              <w:jc w:val="right"/>
              <w:rPr>
                <w:sz w:val="20"/>
                <w:szCs w:val="20"/>
              </w:rPr>
            </w:pPr>
            <w:r w:rsidRPr="00C735AD">
              <w:rPr>
                <w:sz w:val="20"/>
                <w:szCs w:val="20"/>
              </w:rPr>
              <w:t>828 696,00</w:t>
            </w:r>
          </w:p>
        </w:tc>
      </w:tr>
      <w:tr w:rsidR="00C735AD" w:rsidRPr="00C735AD" w14:paraId="5AB94364" w14:textId="77777777" w:rsidTr="00C735AD">
        <w:trPr>
          <w:trHeight w:val="20"/>
        </w:trPr>
        <w:tc>
          <w:tcPr>
            <w:tcW w:w="5637" w:type="dxa"/>
            <w:tcBorders>
              <w:top w:val="nil"/>
              <w:left w:val="nil"/>
              <w:bottom w:val="nil"/>
              <w:right w:val="nil"/>
            </w:tcBorders>
            <w:shd w:val="clear" w:color="auto" w:fill="auto"/>
            <w:hideMark/>
          </w:tcPr>
          <w:p w14:paraId="344DD5CD" w14:textId="77777777" w:rsidR="00C735AD" w:rsidRPr="00C735AD" w:rsidRDefault="00C735AD" w:rsidP="00C735AD">
            <w:pPr>
              <w:rPr>
                <w:sz w:val="20"/>
                <w:szCs w:val="20"/>
              </w:rPr>
            </w:pPr>
            <w:r w:rsidRPr="00C735AD">
              <w:rPr>
                <w:sz w:val="20"/>
                <w:szCs w:val="20"/>
              </w:rPr>
              <w:t xml:space="preserve">Культура, кинематография </w:t>
            </w:r>
          </w:p>
        </w:tc>
        <w:tc>
          <w:tcPr>
            <w:tcW w:w="708" w:type="dxa"/>
            <w:tcBorders>
              <w:top w:val="nil"/>
              <w:left w:val="nil"/>
              <w:bottom w:val="nil"/>
              <w:right w:val="nil"/>
            </w:tcBorders>
            <w:shd w:val="clear" w:color="auto" w:fill="auto"/>
            <w:hideMark/>
          </w:tcPr>
          <w:p w14:paraId="290FEA8C"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62A5C4DD"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C7E417B"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62A2D470"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BBCB4D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1726204" w14:textId="77777777" w:rsidR="00C735AD" w:rsidRPr="00C735AD" w:rsidRDefault="00C735AD" w:rsidP="001664A5">
            <w:pPr>
              <w:jc w:val="right"/>
              <w:rPr>
                <w:sz w:val="20"/>
                <w:szCs w:val="20"/>
              </w:rPr>
            </w:pPr>
            <w:r w:rsidRPr="00C735AD">
              <w:rPr>
                <w:sz w:val="20"/>
                <w:szCs w:val="20"/>
              </w:rPr>
              <w:t>3 305 910,36</w:t>
            </w:r>
          </w:p>
        </w:tc>
        <w:tc>
          <w:tcPr>
            <w:tcW w:w="1843" w:type="dxa"/>
            <w:tcBorders>
              <w:top w:val="nil"/>
              <w:left w:val="nil"/>
              <w:bottom w:val="nil"/>
              <w:right w:val="nil"/>
            </w:tcBorders>
            <w:shd w:val="clear" w:color="auto" w:fill="auto"/>
            <w:noWrap/>
            <w:hideMark/>
          </w:tcPr>
          <w:p w14:paraId="0C26F8FD" w14:textId="77777777" w:rsidR="00C735AD" w:rsidRPr="00C735AD" w:rsidRDefault="00C735AD" w:rsidP="001664A5">
            <w:pPr>
              <w:jc w:val="right"/>
              <w:rPr>
                <w:sz w:val="20"/>
                <w:szCs w:val="20"/>
              </w:rPr>
            </w:pPr>
            <w:r w:rsidRPr="00C735AD">
              <w:rPr>
                <w:sz w:val="20"/>
                <w:szCs w:val="20"/>
              </w:rPr>
              <w:t>1 096 200,00</w:t>
            </w:r>
          </w:p>
        </w:tc>
        <w:tc>
          <w:tcPr>
            <w:tcW w:w="2126" w:type="dxa"/>
            <w:tcBorders>
              <w:top w:val="nil"/>
              <w:left w:val="nil"/>
              <w:bottom w:val="nil"/>
              <w:right w:val="nil"/>
            </w:tcBorders>
            <w:shd w:val="clear" w:color="auto" w:fill="auto"/>
            <w:noWrap/>
            <w:hideMark/>
          </w:tcPr>
          <w:p w14:paraId="4E2ACAF7" w14:textId="77777777" w:rsidR="00C735AD" w:rsidRPr="00C735AD" w:rsidRDefault="00C735AD" w:rsidP="001664A5">
            <w:pPr>
              <w:jc w:val="right"/>
              <w:rPr>
                <w:sz w:val="20"/>
                <w:szCs w:val="20"/>
              </w:rPr>
            </w:pPr>
            <w:r w:rsidRPr="00C735AD">
              <w:rPr>
                <w:sz w:val="20"/>
                <w:szCs w:val="20"/>
              </w:rPr>
              <w:t>1 096 200,00</w:t>
            </w:r>
          </w:p>
        </w:tc>
      </w:tr>
      <w:tr w:rsidR="00C735AD" w:rsidRPr="00C735AD" w14:paraId="5C818666" w14:textId="77777777" w:rsidTr="00C735AD">
        <w:trPr>
          <w:trHeight w:val="20"/>
        </w:trPr>
        <w:tc>
          <w:tcPr>
            <w:tcW w:w="5637" w:type="dxa"/>
            <w:tcBorders>
              <w:top w:val="nil"/>
              <w:left w:val="nil"/>
              <w:bottom w:val="nil"/>
              <w:right w:val="nil"/>
            </w:tcBorders>
            <w:shd w:val="clear" w:color="auto" w:fill="auto"/>
            <w:hideMark/>
          </w:tcPr>
          <w:p w14:paraId="105B2F1E" w14:textId="77777777" w:rsidR="00C735AD" w:rsidRPr="00C735AD" w:rsidRDefault="00C735AD" w:rsidP="00C735AD">
            <w:pPr>
              <w:rPr>
                <w:sz w:val="20"/>
                <w:szCs w:val="20"/>
              </w:rPr>
            </w:pPr>
            <w:r w:rsidRPr="00C735AD">
              <w:rPr>
                <w:sz w:val="20"/>
                <w:szCs w:val="20"/>
              </w:rPr>
              <w:t>Культура</w:t>
            </w:r>
          </w:p>
        </w:tc>
        <w:tc>
          <w:tcPr>
            <w:tcW w:w="708" w:type="dxa"/>
            <w:tcBorders>
              <w:top w:val="nil"/>
              <w:left w:val="nil"/>
              <w:bottom w:val="nil"/>
              <w:right w:val="nil"/>
            </w:tcBorders>
            <w:shd w:val="clear" w:color="auto" w:fill="auto"/>
            <w:hideMark/>
          </w:tcPr>
          <w:p w14:paraId="152B58EF"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3AFF83CB"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76FDAB5"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9265B66"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F8D257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4E2C556" w14:textId="77777777" w:rsidR="00C735AD" w:rsidRPr="00C735AD" w:rsidRDefault="00C735AD" w:rsidP="001664A5">
            <w:pPr>
              <w:jc w:val="right"/>
              <w:rPr>
                <w:sz w:val="20"/>
                <w:szCs w:val="20"/>
              </w:rPr>
            </w:pPr>
            <w:r w:rsidRPr="00C735AD">
              <w:rPr>
                <w:sz w:val="20"/>
                <w:szCs w:val="20"/>
              </w:rPr>
              <w:t>3 305 910,36</w:t>
            </w:r>
          </w:p>
        </w:tc>
        <w:tc>
          <w:tcPr>
            <w:tcW w:w="1843" w:type="dxa"/>
            <w:tcBorders>
              <w:top w:val="nil"/>
              <w:left w:val="nil"/>
              <w:bottom w:val="nil"/>
              <w:right w:val="nil"/>
            </w:tcBorders>
            <w:shd w:val="clear" w:color="auto" w:fill="auto"/>
            <w:noWrap/>
            <w:hideMark/>
          </w:tcPr>
          <w:p w14:paraId="5AB920D3" w14:textId="77777777" w:rsidR="00C735AD" w:rsidRPr="00C735AD" w:rsidRDefault="00C735AD" w:rsidP="001664A5">
            <w:pPr>
              <w:jc w:val="right"/>
              <w:rPr>
                <w:sz w:val="20"/>
                <w:szCs w:val="20"/>
              </w:rPr>
            </w:pPr>
            <w:r w:rsidRPr="00C735AD">
              <w:rPr>
                <w:sz w:val="20"/>
                <w:szCs w:val="20"/>
              </w:rPr>
              <w:t>1 096 200,00</w:t>
            </w:r>
          </w:p>
        </w:tc>
        <w:tc>
          <w:tcPr>
            <w:tcW w:w="2126" w:type="dxa"/>
            <w:tcBorders>
              <w:top w:val="nil"/>
              <w:left w:val="nil"/>
              <w:bottom w:val="nil"/>
              <w:right w:val="nil"/>
            </w:tcBorders>
            <w:shd w:val="clear" w:color="auto" w:fill="auto"/>
            <w:noWrap/>
            <w:hideMark/>
          </w:tcPr>
          <w:p w14:paraId="0B2D1B6B" w14:textId="77777777" w:rsidR="00C735AD" w:rsidRPr="00C735AD" w:rsidRDefault="00C735AD" w:rsidP="001664A5">
            <w:pPr>
              <w:jc w:val="right"/>
              <w:rPr>
                <w:sz w:val="20"/>
                <w:szCs w:val="20"/>
              </w:rPr>
            </w:pPr>
            <w:r w:rsidRPr="00C735AD">
              <w:rPr>
                <w:sz w:val="20"/>
                <w:szCs w:val="20"/>
              </w:rPr>
              <w:t>1 096 200,00</w:t>
            </w:r>
          </w:p>
        </w:tc>
      </w:tr>
      <w:tr w:rsidR="00C735AD" w:rsidRPr="00C735AD" w14:paraId="57567F3A" w14:textId="77777777" w:rsidTr="00C735AD">
        <w:trPr>
          <w:trHeight w:val="20"/>
        </w:trPr>
        <w:tc>
          <w:tcPr>
            <w:tcW w:w="5637" w:type="dxa"/>
            <w:tcBorders>
              <w:top w:val="nil"/>
              <w:left w:val="nil"/>
              <w:bottom w:val="nil"/>
              <w:right w:val="nil"/>
            </w:tcBorders>
            <w:shd w:val="clear" w:color="auto" w:fill="auto"/>
            <w:hideMark/>
          </w:tcPr>
          <w:p w14:paraId="700DEF89" w14:textId="77777777" w:rsidR="00C735AD" w:rsidRPr="00C735AD" w:rsidRDefault="00C735AD" w:rsidP="00C735AD">
            <w:pPr>
              <w:rPr>
                <w:sz w:val="20"/>
                <w:szCs w:val="20"/>
              </w:rPr>
            </w:pPr>
            <w:r w:rsidRPr="00C735AD">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14:paraId="61AB5DF8"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0640CF09"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F533AD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7067C77" w14:textId="77777777" w:rsidR="00C735AD" w:rsidRPr="00C735AD" w:rsidRDefault="00C735AD" w:rsidP="00E02C9D">
            <w:pPr>
              <w:jc w:val="center"/>
              <w:rPr>
                <w:sz w:val="20"/>
                <w:szCs w:val="20"/>
              </w:rPr>
            </w:pPr>
            <w:r w:rsidRPr="00C735AD">
              <w:rPr>
                <w:sz w:val="20"/>
                <w:szCs w:val="20"/>
              </w:rPr>
              <w:t>12 0 00 00000</w:t>
            </w:r>
          </w:p>
        </w:tc>
        <w:tc>
          <w:tcPr>
            <w:tcW w:w="567" w:type="dxa"/>
            <w:tcBorders>
              <w:top w:val="nil"/>
              <w:left w:val="nil"/>
              <w:bottom w:val="nil"/>
              <w:right w:val="nil"/>
            </w:tcBorders>
            <w:shd w:val="clear" w:color="auto" w:fill="auto"/>
            <w:noWrap/>
            <w:hideMark/>
          </w:tcPr>
          <w:p w14:paraId="0EE1BA0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4AA3507" w14:textId="77777777" w:rsidR="00C735AD" w:rsidRPr="00C735AD" w:rsidRDefault="00C735AD" w:rsidP="001664A5">
            <w:pPr>
              <w:jc w:val="right"/>
              <w:rPr>
                <w:sz w:val="20"/>
                <w:szCs w:val="20"/>
              </w:rPr>
            </w:pPr>
            <w:r w:rsidRPr="00C735AD">
              <w:rPr>
                <w:sz w:val="20"/>
                <w:szCs w:val="20"/>
              </w:rPr>
              <w:t>3 305 910,36</w:t>
            </w:r>
          </w:p>
        </w:tc>
        <w:tc>
          <w:tcPr>
            <w:tcW w:w="1843" w:type="dxa"/>
            <w:tcBorders>
              <w:top w:val="nil"/>
              <w:left w:val="nil"/>
              <w:bottom w:val="nil"/>
              <w:right w:val="nil"/>
            </w:tcBorders>
            <w:shd w:val="clear" w:color="auto" w:fill="auto"/>
            <w:noWrap/>
            <w:hideMark/>
          </w:tcPr>
          <w:p w14:paraId="10C0ED8A" w14:textId="77777777" w:rsidR="00C735AD" w:rsidRPr="00C735AD" w:rsidRDefault="00C735AD" w:rsidP="001664A5">
            <w:pPr>
              <w:jc w:val="right"/>
              <w:rPr>
                <w:sz w:val="20"/>
                <w:szCs w:val="20"/>
              </w:rPr>
            </w:pPr>
            <w:r w:rsidRPr="00C735AD">
              <w:rPr>
                <w:sz w:val="20"/>
                <w:szCs w:val="20"/>
              </w:rPr>
              <w:t>1 096 200,00</w:t>
            </w:r>
          </w:p>
        </w:tc>
        <w:tc>
          <w:tcPr>
            <w:tcW w:w="2126" w:type="dxa"/>
            <w:tcBorders>
              <w:top w:val="nil"/>
              <w:left w:val="nil"/>
              <w:bottom w:val="nil"/>
              <w:right w:val="nil"/>
            </w:tcBorders>
            <w:shd w:val="clear" w:color="auto" w:fill="auto"/>
            <w:noWrap/>
            <w:hideMark/>
          </w:tcPr>
          <w:p w14:paraId="5465901D" w14:textId="77777777" w:rsidR="00C735AD" w:rsidRPr="00C735AD" w:rsidRDefault="00C735AD" w:rsidP="001664A5">
            <w:pPr>
              <w:jc w:val="right"/>
              <w:rPr>
                <w:sz w:val="20"/>
                <w:szCs w:val="20"/>
              </w:rPr>
            </w:pPr>
            <w:r w:rsidRPr="00C735AD">
              <w:rPr>
                <w:sz w:val="20"/>
                <w:szCs w:val="20"/>
              </w:rPr>
              <w:t>1 096 200,00</w:t>
            </w:r>
          </w:p>
        </w:tc>
      </w:tr>
      <w:tr w:rsidR="00C735AD" w:rsidRPr="00C735AD" w14:paraId="677629D2" w14:textId="77777777" w:rsidTr="00C735AD">
        <w:trPr>
          <w:trHeight w:val="20"/>
        </w:trPr>
        <w:tc>
          <w:tcPr>
            <w:tcW w:w="5637" w:type="dxa"/>
            <w:tcBorders>
              <w:top w:val="nil"/>
              <w:left w:val="nil"/>
              <w:bottom w:val="nil"/>
              <w:right w:val="nil"/>
            </w:tcBorders>
            <w:shd w:val="clear" w:color="auto" w:fill="auto"/>
            <w:hideMark/>
          </w:tcPr>
          <w:p w14:paraId="2C5BB3FB" w14:textId="77777777" w:rsidR="00C735AD" w:rsidRPr="00C735AD" w:rsidRDefault="00C735AD" w:rsidP="00C735AD">
            <w:pPr>
              <w:rPr>
                <w:sz w:val="20"/>
                <w:szCs w:val="20"/>
              </w:rPr>
            </w:pPr>
            <w:r w:rsidRPr="00C735AD">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14:paraId="55146AD7"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0B539EF6"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206099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CAA2DCF" w14:textId="77777777" w:rsidR="00C735AD" w:rsidRPr="00C735AD" w:rsidRDefault="00C735AD" w:rsidP="00E02C9D">
            <w:pPr>
              <w:jc w:val="center"/>
              <w:rPr>
                <w:sz w:val="20"/>
                <w:szCs w:val="20"/>
              </w:rPr>
            </w:pPr>
            <w:r w:rsidRPr="00C735AD">
              <w:rPr>
                <w:sz w:val="20"/>
                <w:szCs w:val="20"/>
              </w:rPr>
              <w:t>12 3 00 00000</w:t>
            </w:r>
          </w:p>
        </w:tc>
        <w:tc>
          <w:tcPr>
            <w:tcW w:w="567" w:type="dxa"/>
            <w:tcBorders>
              <w:top w:val="nil"/>
              <w:left w:val="nil"/>
              <w:bottom w:val="nil"/>
              <w:right w:val="nil"/>
            </w:tcBorders>
            <w:shd w:val="clear" w:color="auto" w:fill="auto"/>
            <w:noWrap/>
            <w:hideMark/>
          </w:tcPr>
          <w:p w14:paraId="07AC3D2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5B22082" w14:textId="77777777" w:rsidR="00C735AD" w:rsidRPr="00C735AD" w:rsidRDefault="00C735AD" w:rsidP="001664A5">
            <w:pPr>
              <w:jc w:val="right"/>
              <w:rPr>
                <w:sz w:val="20"/>
                <w:szCs w:val="20"/>
              </w:rPr>
            </w:pPr>
            <w:r w:rsidRPr="00C735AD">
              <w:rPr>
                <w:sz w:val="20"/>
                <w:szCs w:val="20"/>
              </w:rPr>
              <w:t>3 305 910,36</w:t>
            </w:r>
          </w:p>
        </w:tc>
        <w:tc>
          <w:tcPr>
            <w:tcW w:w="1843" w:type="dxa"/>
            <w:tcBorders>
              <w:top w:val="nil"/>
              <w:left w:val="nil"/>
              <w:bottom w:val="nil"/>
              <w:right w:val="nil"/>
            </w:tcBorders>
            <w:shd w:val="clear" w:color="auto" w:fill="auto"/>
            <w:noWrap/>
            <w:hideMark/>
          </w:tcPr>
          <w:p w14:paraId="4D960F4A" w14:textId="77777777" w:rsidR="00C735AD" w:rsidRPr="00C735AD" w:rsidRDefault="00C735AD" w:rsidP="001664A5">
            <w:pPr>
              <w:jc w:val="right"/>
              <w:rPr>
                <w:sz w:val="20"/>
                <w:szCs w:val="20"/>
              </w:rPr>
            </w:pPr>
            <w:r w:rsidRPr="00C735AD">
              <w:rPr>
                <w:sz w:val="20"/>
                <w:szCs w:val="20"/>
              </w:rPr>
              <w:t>1 096 200,00</w:t>
            </w:r>
          </w:p>
        </w:tc>
        <w:tc>
          <w:tcPr>
            <w:tcW w:w="2126" w:type="dxa"/>
            <w:tcBorders>
              <w:top w:val="nil"/>
              <w:left w:val="nil"/>
              <w:bottom w:val="nil"/>
              <w:right w:val="nil"/>
            </w:tcBorders>
            <w:shd w:val="clear" w:color="auto" w:fill="auto"/>
            <w:noWrap/>
            <w:hideMark/>
          </w:tcPr>
          <w:p w14:paraId="10D571A9" w14:textId="77777777" w:rsidR="00C735AD" w:rsidRPr="00C735AD" w:rsidRDefault="00C735AD" w:rsidP="001664A5">
            <w:pPr>
              <w:jc w:val="right"/>
              <w:rPr>
                <w:sz w:val="20"/>
                <w:szCs w:val="20"/>
              </w:rPr>
            </w:pPr>
            <w:r w:rsidRPr="00C735AD">
              <w:rPr>
                <w:sz w:val="20"/>
                <w:szCs w:val="20"/>
              </w:rPr>
              <w:t>1 096 200,00</w:t>
            </w:r>
          </w:p>
        </w:tc>
      </w:tr>
      <w:tr w:rsidR="00C735AD" w:rsidRPr="00C735AD" w14:paraId="689F2B7F" w14:textId="77777777" w:rsidTr="00C735AD">
        <w:trPr>
          <w:trHeight w:val="20"/>
        </w:trPr>
        <w:tc>
          <w:tcPr>
            <w:tcW w:w="5637" w:type="dxa"/>
            <w:tcBorders>
              <w:top w:val="nil"/>
              <w:left w:val="nil"/>
              <w:bottom w:val="nil"/>
              <w:right w:val="nil"/>
            </w:tcBorders>
            <w:shd w:val="clear" w:color="auto" w:fill="auto"/>
            <w:hideMark/>
          </w:tcPr>
          <w:p w14:paraId="3B2F5DCB" w14:textId="77777777" w:rsidR="00C735AD" w:rsidRPr="00C735AD" w:rsidRDefault="00C735AD" w:rsidP="00C735AD">
            <w:pPr>
              <w:rPr>
                <w:sz w:val="20"/>
                <w:szCs w:val="20"/>
              </w:rPr>
            </w:pPr>
            <w:r w:rsidRPr="00C735AD">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708" w:type="dxa"/>
            <w:tcBorders>
              <w:top w:val="nil"/>
              <w:left w:val="nil"/>
              <w:bottom w:val="nil"/>
              <w:right w:val="nil"/>
            </w:tcBorders>
            <w:shd w:val="clear" w:color="auto" w:fill="auto"/>
            <w:hideMark/>
          </w:tcPr>
          <w:p w14:paraId="232DFBEE"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3626A25E"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32FBFE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9E0B20A" w14:textId="77777777" w:rsidR="00C735AD" w:rsidRPr="00C735AD" w:rsidRDefault="00C735AD" w:rsidP="00E02C9D">
            <w:pPr>
              <w:jc w:val="center"/>
              <w:rPr>
                <w:sz w:val="20"/>
                <w:szCs w:val="20"/>
              </w:rPr>
            </w:pPr>
            <w:r w:rsidRPr="00C735AD">
              <w:rPr>
                <w:sz w:val="20"/>
                <w:szCs w:val="20"/>
              </w:rPr>
              <w:t>12 3 01 00000</w:t>
            </w:r>
          </w:p>
        </w:tc>
        <w:tc>
          <w:tcPr>
            <w:tcW w:w="567" w:type="dxa"/>
            <w:tcBorders>
              <w:top w:val="nil"/>
              <w:left w:val="nil"/>
              <w:bottom w:val="nil"/>
              <w:right w:val="nil"/>
            </w:tcBorders>
            <w:shd w:val="clear" w:color="auto" w:fill="auto"/>
            <w:noWrap/>
            <w:hideMark/>
          </w:tcPr>
          <w:p w14:paraId="1C1B164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632A12C" w14:textId="77777777" w:rsidR="00C735AD" w:rsidRPr="00C735AD" w:rsidRDefault="00C735AD" w:rsidP="001664A5">
            <w:pPr>
              <w:jc w:val="right"/>
              <w:rPr>
                <w:sz w:val="20"/>
                <w:szCs w:val="20"/>
              </w:rPr>
            </w:pPr>
            <w:r w:rsidRPr="00C735AD">
              <w:rPr>
                <w:sz w:val="20"/>
                <w:szCs w:val="20"/>
              </w:rPr>
              <w:t>3 305 910,36</w:t>
            </w:r>
          </w:p>
        </w:tc>
        <w:tc>
          <w:tcPr>
            <w:tcW w:w="1843" w:type="dxa"/>
            <w:tcBorders>
              <w:top w:val="nil"/>
              <w:left w:val="nil"/>
              <w:bottom w:val="nil"/>
              <w:right w:val="nil"/>
            </w:tcBorders>
            <w:shd w:val="clear" w:color="auto" w:fill="auto"/>
            <w:noWrap/>
            <w:hideMark/>
          </w:tcPr>
          <w:p w14:paraId="6F5DE6BB" w14:textId="77777777" w:rsidR="00C735AD" w:rsidRPr="00C735AD" w:rsidRDefault="00C735AD" w:rsidP="001664A5">
            <w:pPr>
              <w:jc w:val="right"/>
              <w:rPr>
                <w:sz w:val="20"/>
                <w:szCs w:val="20"/>
              </w:rPr>
            </w:pPr>
            <w:r w:rsidRPr="00C735AD">
              <w:rPr>
                <w:sz w:val="20"/>
                <w:szCs w:val="20"/>
              </w:rPr>
              <w:t>1 096 200,00</w:t>
            </w:r>
          </w:p>
        </w:tc>
        <w:tc>
          <w:tcPr>
            <w:tcW w:w="2126" w:type="dxa"/>
            <w:tcBorders>
              <w:top w:val="nil"/>
              <w:left w:val="nil"/>
              <w:bottom w:val="nil"/>
              <w:right w:val="nil"/>
            </w:tcBorders>
            <w:shd w:val="clear" w:color="auto" w:fill="auto"/>
            <w:noWrap/>
            <w:hideMark/>
          </w:tcPr>
          <w:p w14:paraId="0069744C" w14:textId="77777777" w:rsidR="00C735AD" w:rsidRPr="00C735AD" w:rsidRDefault="00C735AD" w:rsidP="001664A5">
            <w:pPr>
              <w:jc w:val="right"/>
              <w:rPr>
                <w:sz w:val="20"/>
                <w:szCs w:val="20"/>
              </w:rPr>
            </w:pPr>
            <w:r w:rsidRPr="00C735AD">
              <w:rPr>
                <w:sz w:val="20"/>
                <w:szCs w:val="20"/>
              </w:rPr>
              <w:t>1 096 200,00</w:t>
            </w:r>
          </w:p>
        </w:tc>
      </w:tr>
      <w:tr w:rsidR="00C735AD" w:rsidRPr="00C735AD" w14:paraId="0FDDD329" w14:textId="77777777" w:rsidTr="00C735AD">
        <w:trPr>
          <w:trHeight w:val="20"/>
        </w:trPr>
        <w:tc>
          <w:tcPr>
            <w:tcW w:w="5637" w:type="dxa"/>
            <w:tcBorders>
              <w:top w:val="nil"/>
              <w:left w:val="nil"/>
              <w:bottom w:val="nil"/>
              <w:right w:val="nil"/>
            </w:tcBorders>
            <w:shd w:val="clear" w:color="auto" w:fill="auto"/>
            <w:hideMark/>
          </w:tcPr>
          <w:p w14:paraId="3D54A791" w14:textId="77777777" w:rsidR="00C735AD" w:rsidRPr="00C735AD" w:rsidRDefault="00C735AD" w:rsidP="00C735AD">
            <w:pPr>
              <w:rPr>
                <w:sz w:val="20"/>
                <w:szCs w:val="20"/>
              </w:rPr>
            </w:pPr>
            <w:r w:rsidRPr="00C735AD">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14:paraId="73AD3446"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56BB5006"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AF9D3E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D439AC4" w14:textId="77777777" w:rsidR="00C735AD" w:rsidRPr="00C735AD" w:rsidRDefault="00C735AD" w:rsidP="00E02C9D">
            <w:pPr>
              <w:jc w:val="center"/>
              <w:rPr>
                <w:sz w:val="20"/>
                <w:szCs w:val="20"/>
              </w:rPr>
            </w:pPr>
            <w:r w:rsidRPr="00C735AD">
              <w:rPr>
                <w:sz w:val="20"/>
                <w:szCs w:val="20"/>
              </w:rPr>
              <w:t>12 3 01 20060</w:t>
            </w:r>
          </w:p>
        </w:tc>
        <w:tc>
          <w:tcPr>
            <w:tcW w:w="567" w:type="dxa"/>
            <w:tcBorders>
              <w:top w:val="nil"/>
              <w:left w:val="nil"/>
              <w:bottom w:val="nil"/>
              <w:right w:val="nil"/>
            </w:tcBorders>
            <w:shd w:val="clear" w:color="auto" w:fill="auto"/>
            <w:noWrap/>
            <w:hideMark/>
          </w:tcPr>
          <w:p w14:paraId="7595144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3373DFB" w14:textId="77777777" w:rsidR="00C735AD" w:rsidRPr="00C735AD" w:rsidRDefault="00C735AD" w:rsidP="001664A5">
            <w:pPr>
              <w:jc w:val="right"/>
              <w:rPr>
                <w:sz w:val="20"/>
                <w:szCs w:val="20"/>
              </w:rPr>
            </w:pPr>
            <w:r w:rsidRPr="00C735AD">
              <w:rPr>
                <w:sz w:val="20"/>
                <w:szCs w:val="20"/>
              </w:rPr>
              <w:t>3 305 910,36</w:t>
            </w:r>
          </w:p>
        </w:tc>
        <w:tc>
          <w:tcPr>
            <w:tcW w:w="1843" w:type="dxa"/>
            <w:tcBorders>
              <w:top w:val="nil"/>
              <w:left w:val="nil"/>
              <w:bottom w:val="nil"/>
              <w:right w:val="nil"/>
            </w:tcBorders>
            <w:shd w:val="clear" w:color="auto" w:fill="auto"/>
            <w:noWrap/>
            <w:hideMark/>
          </w:tcPr>
          <w:p w14:paraId="2951B8E7" w14:textId="77777777" w:rsidR="00C735AD" w:rsidRPr="00C735AD" w:rsidRDefault="00C735AD" w:rsidP="001664A5">
            <w:pPr>
              <w:jc w:val="right"/>
              <w:rPr>
                <w:sz w:val="20"/>
                <w:szCs w:val="20"/>
              </w:rPr>
            </w:pPr>
            <w:r w:rsidRPr="00C735AD">
              <w:rPr>
                <w:sz w:val="20"/>
                <w:szCs w:val="20"/>
              </w:rPr>
              <w:t>1 096 200,00</w:t>
            </w:r>
          </w:p>
        </w:tc>
        <w:tc>
          <w:tcPr>
            <w:tcW w:w="2126" w:type="dxa"/>
            <w:tcBorders>
              <w:top w:val="nil"/>
              <w:left w:val="nil"/>
              <w:bottom w:val="nil"/>
              <w:right w:val="nil"/>
            </w:tcBorders>
            <w:shd w:val="clear" w:color="auto" w:fill="auto"/>
            <w:noWrap/>
            <w:hideMark/>
          </w:tcPr>
          <w:p w14:paraId="3F2F2CFE" w14:textId="77777777" w:rsidR="00C735AD" w:rsidRPr="00C735AD" w:rsidRDefault="00C735AD" w:rsidP="001664A5">
            <w:pPr>
              <w:jc w:val="right"/>
              <w:rPr>
                <w:sz w:val="20"/>
                <w:szCs w:val="20"/>
              </w:rPr>
            </w:pPr>
            <w:r w:rsidRPr="00C735AD">
              <w:rPr>
                <w:sz w:val="20"/>
                <w:szCs w:val="20"/>
              </w:rPr>
              <w:t>1 096 200,00</w:t>
            </w:r>
          </w:p>
        </w:tc>
      </w:tr>
      <w:tr w:rsidR="00C735AD" w:rsidRPr="00C735AD" w14:paraId="1E8D3D2E" w14:textId="77777777" w:rsidTr="00C735AD">
        <w:trPr>
          <w:trHeight w:val="20"/>
        </w:trPr>
        <w:tc>
          <w:tcPr>
            <w:tcW w:w="5637" w:type="dxa"/>
            <w:tcBorders>
              <w:top w:val="nil"/>
              <w:left w:val="nil"/>
              <w:bottom w:val="nil"/>
              <w:right w:val="nil"/>
            </w:tcBorders>
            <w:shd w:val="clear" w:color="auto" w:fill="auto"/>
            <w:hideMark/>
          </w:tcPr>
          <w:p w14:paraId="4BFA78ED"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2FDFC4E"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44C51EDE"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593DFF0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A6D2A86" w14:textId="77777777" w:rsidR="00C735AD" w:rsidRPr="00C735AD" w:rsidRDefault="00C735AD" w:rsidP="00E02C9D">
            <w:pPr>
              <w:jc w:val="center"/>
              <w:rPr>
                <w:sz w:val="20"/>
                <w:szCs w:val="20"/>
              </w:rPr>
            </w:pPr>
            <w:r w:rsidRPr="00C735AD">
              <w:rPr>
                <w:sz w:val="20"/>
                <w:szCs w:val="20"/>
              </w:rPr>
              <w:t>12 3 01 20060</w:t>
            </w:r>
          </w:p>
        </w:tc>
        <w:tc>
          <w:tcPr>
            <w:tcW w:w="567" w:type="dxa"/>
            <w:tcBorders>
              <w:top w:val="nil"/>
              <w:left w:val="nil"/>
              <w:bottom w:val="nil"/>
              <w:right w:val="nil"/>
            </w:tcBorders>
            <w:shd w:val="clear" w:color="auto" w:fill="auto"/>
            <w:noWrap/>
            <w:hideMark/>
          </w:tcPr>
          <w:p w14:paraId="09052A01"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6291B3E" w14:textId="77777777" w:rsidR="00C735AD" w:rsidRPr="00C735AD" w:rsidRDefault="00C735AD" w:rsidP="001664A5">
            <w:pPr>
              <w:jc w:val="right"/>
              <w:rPr>
                <w:sz w:val="20"/>
                <w:szCs w:val="20"/>
              </w:rPr>
            </w:pPr>
            <w:r w:rsidRPr="00C735AD">
              <w:rPr>
                <w:sz w:val="20"/>
                <w:szCs w:val="20"/>
              </w:rPr>
              <w:t>3 305 910,36</w:t>
            </w:r>
          </w:p>
        </w:tc>
        <w:tc>
          <w:tcPr>
            <w:tcW w:w="1843" w:type="dxa"/>
            <w:tcBorders>
              <w:top w:val="nil"/>
              <w:left w:val="nil"/>
              <w:bottom w:val="nil"/>
              <w:right w:val="nil"/>
            </w:tcBorders>
            <w:shd w:val="clear" w:color="auto" w:fill="auto"/>
            <w:noWrap/>
            <w:hideMark/>
          </w:tcPr>
          <w:p w14:paraId="1206D9D1" w14:textId="77777777" w:rsidR="00C735AD" w:rsidRPr="00C735AD" w:rsidRDefault="00C735AD" w:rsidP="001664A5">
            <w:pPr>
              <w:jc w:val="right"/>
              <w:rPr>
                <w:sz w:val="20"/>
                <w:szCs w:val="20"/>
              </w:rPr>
            </w:pPr>
            <w:r w:rsidRPr="00C735AD">
              <w:rPr>
                <w:sz w:val="20"/>
                <w:szCs w:val="20"/>
              </w:rPr>
              <w:t>1 096 200,00</w:t>
            </w:r>
          </w:p>
        </w:tc>
        <w:tc>
          <w:tcPr>
            <w:tcW w:w="2126" w:type="dxa"/>
            <w:tcBorders>
              <w:top w:val="nil"/>
              <w:left w:val="nil"/>
              <w:bottom w:val="nil"/>
              <w:right w:val="nil"/>
            </w:tcBorders>
            <w:shd w:val="clear" w:color="auto" w:fill="auto"/>
            <w:noWrap/>
            <w:hideMark/>
          </w:tcPr>
          <w:p w14:paraId="2BDED48F" w14:textId="77777777" w:rsidR="00C735AD" w:rsidRPr="00C735AD" w:rsidRDefault="00C735AD" w:rsidP="001664A5">
            <w:pPr>
              <w:jc w:val="right"/>
              <w:rPr>
                <w:sz w:val="20"/>
                <w:szCs w:val="20"/>
              </w:rPr>
            </w:pPr>
            <w:r w:rsidRPr="00C735AD">
              <w:rPr>
                <w:sz w:val="20"/>
                <w:szCs w:val="20"/>
              </w:rPr>
              <w:t>1 096 200,00</w:t>
            </w:r>
          </w:p>
        </w:tc>
      </w:tr>
      <w:tr w:rsidR="00C735AD" w:rsidRPr="00C735AD" w14:paraId="0D5B527E" w14:textId="77777777" w:rsidTr="00C735AD">
        <w:trPr>
          <w:trHeight w:val="20"/>
        </w:trPr>
        <w:tc>
          <w:tcPr>
            <w:tcW w:w="5637" w:type="dxa"/>
            <w:tcBorders>
              <w:top w:val="nil"/>
              <w:left w:val="nil"/>
              <w:bottom w:val="nil"/>
              <w:right w:val="nil"/>
            </w:tcBorders>
            <w:shd w:val="clear" w:color="auto" w:fill="auto"/>
            <w:hideMark/>
          </w:tcPr>
          <w:p w14:paraId="2B70CF46" w14:textId="77777777" w:rsidR="00C735AD" w:rsidRPr="00C735AD" w:rsidRDefault="00C735AD" w:rsidP="00C735AD">
            <w:pPr>
              <w:rPr>
                <w:sz w:val="20"/>
                <w:szCs w:val="20"/>
              </w:rPr>
            </w:pPr>
            <w:r w:rsidRPr="00C735AD">
              <w:rPr>
                <w:sz w:val="20"/>
                <w:szCs w:val="20"/>
              </w:rPr>
              <w:t>Социальная политика</w:t>
            </w:r>
          </w:p>
        </w:tc>
        <w:tc>
          <w:tcPr>
            <w:tcW w:w="708" w:type="dxa"/>
            <w:tcBorders>
              <w:top w:val="nil"/>
              <w:left w:val="nil"/>
              <w:bottom w:val="nil"/>
              <w:right w:val="nil"/>
            </w:tcBorders>
            <w:shd w:val="clear" w:color="auto" w:fill="auto"/>
            <w:hideMark/>
          </w:tcPr>
          <w:p w14:paraId="21CC87CC"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3E826F02"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CE967A9"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113A8042"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C5730D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7FA02FA" w14:textId="77777777" w:rsidR="00C735AD" w:rsidRPr="00C735AD" w:rsidRDefault="00C735AD" w:rsidP="001664A5">
            <w:pPr>
              <w:jc w:val="right"/>
              <w:rPr>
                <w:sz w:val="20"/>
                <w:szCs w:val="20"/>
              </w:rPr>
            </w:pPr>
            <w:r w:rsidRPr="00C735AD">
              <w:rPr>
                <w:sz w:val="20"/>
                <w:szCs w:val="20"/>
              </w:rPr>
              <w:t>7 103 784,00</w:t>
            </w:r>
          </w:p>
        </w:tc>
        <w:tc>
          <w:tcPr>
            <w:tcW w:w="1843" w:type="dxa"/>
            <w:tcBorders>
              <w:top w:val="nil"/>
              <w:left w:val="nil"/>
              <w:bottom w:val="nil"/>
              <w:right w:val="nil"/>
            </w:tcBorders>
            <w:shd w:val="clear" w:color="auto" w:fill="auto"/>
            <w:noWrap/>
            <w:hideMark/>
          </w:tcPr>
          <w:p w14:paraId="1D50D3E4" w14:textId="77777777" w:rsidR="00C735AD" w:rsidRPr="00C735AD" w:rsidRDefault="00C735AD" w:rsidP="001664A5">
            <w:pPr>
              <w:jc w:val="right"/>
              <w:rPr>
                <w:sz w:val="20"/>
                <w:szCs w:val="20"/>
              </w:rPr>
            </w:pPr>
            <w:r w:rsidRPr="00C735AD">
              <w:rPr>
                <w:sz w:val="20"/>
                <w:szCs w:val="20"/>
              </w:rPr>
              <w:t>5 533 784,00</w:t>
            </w:r>
          </w:p>
        </w:tc>
        <w:tc>
          <w:tcPr>
            <w:tcW w:w="2126" w:type="dxa"/>
            <w:tcBorders>
              <w:top w:val="nil"/>
              <w:left w:val="nil"/>
              <w:bottom w:val="nil"/>
              <w:right w:val="nil"/>
            </w:tcBorders>
            <w:shd w:val="clear" w:color="auto" w:fill="auto"/>
            <w:noWrap/>
            <w:hideMark/>
          </w:tcPr>
          <w:p w14:paraId="40DD859B" w14:textId="77777777" w:rsidR="00C735AD" w:rsidRPr="00C735AD" w:rsidRDefault="00C735AD" w:rsidP="001664A5">
            <w:pPr>
              <w:jc w:val="right"/>
              <w:rPr>
                <w:sz w:val="20"/>
                <w:szCs w:val="20"/>
              </w:rPr>
            </w:pPr>
            <w:r w:rsidRPr="00C735AD">
              <w:rPr>
                <w:sz w:val="20"/>
                <w:szCs w:val="20"/>
              </w:rPr>
              <w:t>5 533 784,00</w:t>
            </w:r>
          </w:p>
        </w:tc>
      </w:tr>
      <w:tr w:rsidR="00C735AD" w:rsidRPr="00C735AD" w14:paraId="408DCCB5" w14:textId="77777777" w:rsidTr="00C735AD">
        <w:trPr>
          <w:trHeight w:val="20"/>
        </w:trPr>
        <w:tc>
          <w:tcPr>
            <w:tcW w:w="5637" w:type="dxa"/>
            <w:tcBorders>
              <w:top w:val="nil"/>
              <w:left w:val="nil"/>
              <w:bottom w:val="nil"/>
              <w:right w:val="nil"/>
            </w:tcBorders>
            <w:shd w:val="clear" w:color="auto" w:fill="auto"/>
            <w:hideMark/>
          </w:tcPr>
          <w:p w14:paraId="037874AF" w14:textId="77777777" w:rsidR="00C735AD" w:rsidRPr="00C735AD" w:rsidRDefault="00C735AD" w:rsidP="00C735AD">
            <w:pPr>
              <w:rPr>
                <w:sz w:val="20"/>
                <w:szCs w:val="20"/>
              </w:rPr>
            </w:pPr>
            <w:r w:rsidRPr="00C735AD">
              <w:rPr>
                <w:sz w:val="20"/>
                <w:szCs w:val="20"/>
              </w:rPr>
              <w:t>Социальное обеспечение населения</w:t>
            </w:r>
          </w:p>
        </w:tc>
        <w:tc>
          <w:tcPr>
            <w:tcW w:w="708" w:type="dxa"/>
            <w:tcBorders>
              <w:top w:val="nil"/>
              <w:left w:val="nil"/>
              <w:bottom w:val="nil"/>
              <w:right w:val="nil"/>
            </w:tcBorders>
            <w:shd w:val="clear" w:color="auto" w:fill="auto"/>
            <w:hideMark/>
          </w:tcPr>
          <w:p w14:paraId="3F2106EF"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7113E2DA"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2F2B1D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39D6DA1"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983A23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9F3D574" w14:textId="77777777" w:rsidR="00C735AD" w:rsidRPr="00C735AD" w:rsidRDefault="00C735AD" w:rsidP="001664A5">
            <w:pPr>
              <w:jc w:val="right"/>
              <w:rPr>
                <w:sz w:val="20"/>
                <w:szCs w:val="20"/>
              </w:rPr>
            </w:pPr>
            <w:r w:rsidRPr="00C735AD">
              <w:rPr>
                <w:sz w:val="20"/>
                <w:szCs w:val="20"/>
              </w:rPr>
              <w:t>7 103 784,00</w:t>
            </w:r>
          </w:p>
        </w:tc>
        <w:tc>
          <w:tcPr>
            <w:tcW w:w="1843" w:type="dxa"/>
            <w:tcBorders>
              <w:top w:val="nil"/>
              <w:left w:val="nil"/>
              <w:bottom w:val="nil"/>
              <w:right w:val="nil"/>
            </w:tcBorders>
            <w:shd w:val="clear" w:color="auto" w:fill="auto"/>
            <w:noWrap/>
            <w:hideMark/>
          </w:tcPr>
          <w:p w14:paraId="0A508E13" w14:textId="77777777" w:rsidR="00C735AD" w:rsidRPr="00C735AD" w:rsidRDefault="00C735AD" w:rsidP="001664A5">
            <w:pPr>
              <w:jc w:val="right"/>
              <w:rPr>
                <w:sz w:val="20"/>
                <w:szCs w:val="20"/>
              </w:rPr>
            </w:pPr>
            <w:r w:rsidRPr="00C735AD">
              <w:rPr>
                <w:sz w:val="20"/>
                <w:szCs w:val="20"/>
              </w:rPr>
              <w:t>5 533 784,00</w:t>
            </w:r>
          </w:p>
        </w:tc>
        <w:tc>
          <w:tcPr>
            <w:tcW w:w="2126" w:type="dxa"/>
            <w:tcBorders>
              <w:top w:val="nil"/>
              <w:left w:val="nil"/>
              <w:bottom w:val="nil"/>
              <w:right w:val="nil"/>
            </w:tcBorders>
            <w:shd w:val="clear" w:color="auto" w:fill="auto"/>
            <w:noWrap/>
            <w:hideMark/>
          </w:tcPr>
          <w:p w14:paraId="4F671497" w14:textId="77777777" w:rsidR="00C735AD" w:rsidRPr="00C735AD" w:rsidRDefault="00C735AD" w:rsidP="001664A5">
            <w:pPr>
              <w:jc w:val="right"/>
              <w:rPr>
                <w:sz w:val="20"/>
                <w:szCs w:val="20"/>
              </w:rPr>
            </w:pPr>
            <w:r w:rsidRPr="00C735AD">
              <w:rPr>
                <w:sz w:val="20"/>
                <w:szCs w:val="20"/>
              </w:rPr>
              <w:t>5 533 784,00</w:t>
            </w:r>
          </w:p>
        </w:tc>
      </w:tr>
      <w:tr w:rsidR="00C735AD" w:rsidRPr="00C735AD" w14:paraId="78103C25" w14:textId="77777777" w:rsidTr="00C735AD">
        <w:trPr>
          <w:trHeight w:val="20"/>
        </w:trPr>
        <w:tc>
          <w:tcPr>
            <w:tcW w:w="5637" w:type="dxa"/>
            <w:tcBorders>
              <w:top w:val="nil"/>
              <w:left w:val="nil"/>
              <w:bottom w:val="nil"/>
              <w:right w:val="nil"/>
            </w:tcBorders>
            <w:shd w:val="clear" w:color="auto" w:fill="auto"/>
            <w:hideMark/>
          </w:tcPr>
          <w:p w14:paraId="1AF30C28" w14:textId="77777777" w:rsidR="00C735AD" w:rsidRPr="00C735AD" w:rsidRDefault="00C735AD" w:rsidP="00C735AD">
            <w:pPr>
              <w:rPr>
                <w:sz w:val="20"/>
                <w:szCs w:val="20"/>
              </w:rPr>
            </w:pPr>
            <w:r w:rsidRPr="00C735AD">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14:paraId="79260A2F"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43619AFF"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283EE1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A51F72B" w14:textId="77777777" w:rsidR="00C735AD" w:rsidRPr="00C735AD" w:rsidRDefault="00C735AD" w:rsidP="00E02C9D">
            <w:pPr>
              <w:jc w:val="center"/>
              <w:rPr>
                <w:sz w:val="20"/>
                <w:szCs w:val="20"/>
              </w:rPr>
            </w:pPr>
            <w:r w:rsidRPr="00C735AD">
              <w:rPr>
                <w:sz w:val="20"/>
                <w:szCs w:val="20"/>
              </w:rPr>
              <w:t>12 0 00 00000</w:t>
            </w:r>
          </w:p>
        </w:tc>
        <w:tc>
          <w:tcPr>
            <w:tcW w:w="567" w:type="dxa"/>
            <w:tcBorders>
              <w:top w:val="nil"/>
              <w:left w:val="nil"/>
              <w:bottom w:val="nil"/>
              <w:right w:val="nil"/>
            </w:tcBorders>
            <w:shd w:val="clear" w:color="auto" w:fill="auto"/>
            <w:noWrap/>
            <w:hideMark/>
          </w:tcPr>
          <w:p w14:paraId="65840E6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62960D5" w14:textId="77777777" w:rsidR="00C735AD" w:rsidRPr="00C735AD" w:rsidRDefault="00C735AD" w:rsidP="001664A5">
            <w:pPr>
              <w:jc w:val="right"/>
              <w:rPr>
                <w:sz w:val="20"/>
                <w:szCs w:val="20"/>
              </w:rPr>
            </w:pPr>
            <w:r w:rsidRPr="00C735AD">
              <w:rPr>
                <w:sz w:val="20"/>
                <w:szCs w:val="20"/>
              </w:rPr>
              <w:t>7 103 784,00</w:t>
            </w:r>
          </w:p>
        </w:tc>
        <w:tc>
          <w:tcPr>
            <w:tcW w:w="1843" w:type="dxa"/>
            <w:tcBorders>
              <w:top w:val="nil"/>
              <w:left w:val="nil"/>
              <w:bottom w:val="nil"/>
              <w:right w:val="nil"/>
            </w:tcBorders>
            <w:shd w:val="clear" w:color="auto" w:fill="auto"/>
            <w:noWrap/>
            <w:hideMark/>
          </w:tcPr>
          <w:p w14:paraId="4C7495EF" w14:textId="77777777" w:rsidR="00C735AD" w:rsidRPr="00C735AD" w:rsidRDefault="00C735AD" w:rsidP="001664A5">
            <w:pPr>
              <w:jc w:val="right"/>
              <w:rPr>
                <w:sz w:val="20"/>
                <w:szCs w:val="20"/>
              </w:rPr>
            </w:pPr>
            <w:r w:rsidRPr="00C735AD">
              <w:rPr>
                <w:sz w:val="20"/>
                <w:szCs w:val="20"/>
              </w:rPr>
              <w:t>5 533 784,00</w:t>
            </w:r>
          </w:p>
        </w:tc>
        <w:tc>
          <w:tcPr>
            <w:tcW w:w="2126" w:type="dxa"/>
            <w:tcBorders>
              <w:top w:val="nil"/>
              <w:left w:val="nil"/>
              <w:bottom w:val="nil"/>
              <w:right w:val="nil"/>
            </w:tcBorders>
            <w:shd w:val="clear" w:color="auto" w:fill="auto"/>
            <w:noWrap/>
            <w:hideMark/>
          </w:tcPr>
          <w:p w14:paraId="2FA8C166" w14:textId="77777777" w:rsidR="00C735AD" w:rsidRPr="00C735AD" w:rsidRDefault="00C735AD" w:rsidP="001664A5">
            <w:pPr>
              <w:jc w:val="right"/>
              <w:rPr>
                <w:sz w:val="20"/>
                <w:szCs w:val="20"/>
              </w:rPr>
            </w:pPr>
            <w:r w:rsidRPr="00C735AD">
              <w:rPr>
                <w:sz w:val="20"/>
                <w:szCs w:val="20"/>
              </w:rPr>
              <w:t>5 533 784,00</w:t>
            </w:r>
          </w:p>
        </w:tc>
      </w:tr>
      <w:tr w:rsidR="00C735AD" w:rsidRPr="00C735AD" w14:paraId="02E47C76" w14:textId="77777777" w:rsidTr="00C735AD">
        <w:trPr>
          <w:trHeight w:val="20"/>
        </w:trPr>
        <w:tc>
          <w:tcPr>
            <w:tcW w:w="5637" w:type="dxa"/>
            <w:tcBorders>
              <w:top w:val="nil"/>
              <w:left w:val="nil"/>
              <w:bottom w:val="nil"/>
              <w:right w:val="nil"/>
            </w:tcBorders>
            <w:shd w:val="clear" w:color="auto" w:fill="auto"/>
            <w:hideMark/>
          </w:tcPr>
          <w:p w14:paraId="21E04C55" w14:textId="77777777" w:rsidR="00C735AD" w:rsidRPr="00C735AD" w:rsidRDefault="00C735AD" w:rsidP="00C735AD">
            <w:pPr>
              <w:rPr>
                <w:sz w:val="20"/>
                <w:szCs w:val="20"/>
              </w:rPr>
            </w:pPr>
            <w:r w:rsidRPr="00C735AD">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14:paraId="34DD1A24"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2140B8F0"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B038B3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20036AF" w14:textId="77777777" w:rsidR="00C735AD" w:rsidRPr="00C735AD" w:rsidRDefault="00C735AD" w:rsidP="00E02C9D">
            <w:pPr>
              <w:jc w:val="center"/>
              <w:rPr>
                <w:sz w:val="20"/>
                <w:szCs w:val="20"/>
              </w:rPr>
            </w:pPr>
            <w:r w:rsidRPr="00C735AD">
              <w:rPr>
                <w:sz w:val="20"/>
                <w:szCs w:val="20"/>
              </w:rPr>
              <w:t>12 3 00 00000</w:t>
            </w:r>
          </w:p>
        </w:tc>
        <w:tc>
          <w:tcPr>
            <w:tcW w:w="567" w:type="dxa"/>
            <w:tcBorders>
              <w:top w:val="nil"/>
              <w:left w:val="nil"/>
              <w:bottom w:val="nil"/>
              <w:right w:val="nil"/>
            </w:tcBorders>
            <w:shd w:val="clear" w:color="auto" w:fill="auto"/>
            <w:noWrap/>
            <w:hideMark/>
          </w:tcPr>
          <w:p w14:paraId="3D3ECDE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D6D500A" w14:textId="77777777" w:rsidR="00C735AD" w:rsidRPr="00C735AD" w:rsidRDefault="00C735AD" w:rsidP="001664A5">
            <w:pPr>
              <w:jc w:val="right"/>
              <w:rPr>
                <w:sz w:val="20"/>
                <w:szCs w:val="20"/>
              </w:rPr>
            </w:pPr>
            <w:r w:rsidRPr="00C735AD">
              <w:rPr>
                <w:sz w:val="20"/>
                <w:szCs w:val="20"/>
              </w:rPr>
              <w:t>7 103 784,00</w:t>
            </w:r>
          </w:p>
        </w:tc>
        <w:tc>
          <w:tcPr>
            <w:tcW w:w="1843" w:type="dxa"/>
            <w:tcBorders>
              <w:top w:val="nil"/>
              <w:left w:val="nil"/>
              <w:bottom w:val="nil"/>
              <w:right w:val="nil"/>
            </w:tcBorders>
            <w:shd w:val="clear" w:color="auto" w:fill="auto"/>
            <w:noWrap/>
            <w:hideMark/>
          </w:tcPr>
          <w:p w14:paraId="55A4498D" w14:textId="77777777" w:rsidR="00C735AD" w:rsidRPr="00C735AD" w:rsidRDefault="00C735AD" w:rsidP="001664A5">
            <w:pPr>
              <w:jc w:val="right"/>
              <w:rPr>
                <w:sz w:val="20"/>
                <w:szCs w:val="20"/>
              </w:rPr>
            </w:pPr>
            <w:r w:rsidRPr="00C735AD">
              <w:rPr>
                <w:sz w:val="20"/>
                <w:szCs w:val="20"/>
              </w:rPr>
              <w:t>5 533 784,00</w:t>
            </w:r>
          </w:p>
        </w:tc>
        <w:tc>
          <w:tcPr>
            <w:tcW w:w="2126" w:type="dxa"/>
            <w:tcBorders>
              <w:top w:val="nil"/>
              <w:left w:val="nil"/>
              <w:bottom w:val="nil"/>
              <w:right w:val="nil"/>
            </w:tcBorders>
            <w:shd w:val="clear" w:color="auto" w:fill="auto"/>
            <w:noWrap/>
            <w:hideMark/>
          </w:tcPr>
          <w:p w14:paraId="1AA68FB9" w14:textId="77777777" w:rsidR="00C735AD" w:rsidRPr="00C735AD" w:rsidRDefault="00C735AD" w:rsidP="001664A5">
            <w:pPr>
              <w:jc w:val="right"/>
              <w:rPr>
                <w:sz w:val="20"/>
                <w:szCs w:val="20"/>
              </w:rPr>
            </w:pPr>
            <w:r w:rsidRPr="00C735AD">
              <w:rPr>
                <w:sz w:val="20"/>
                <w:szCs w:val="20"/>
              </w:rPr>
              <w:t>5 533 784,00</w:t>
            </w:r>
          </w:p>
        </w:tc>
      </w:tr>
      <w:tr w:rsidR="00C735AD" w:rsidRPr="00C735AD" w14:paraId="07F32865" w14:textId="77777777" w:rsidTr="00C735AD">
        <w:trPr>
          <w:trHeight w:val="20"/>
        </w:trPr>
        <w:tc>
          <w:tcPr>
            <w:tcW w:w="5637" w:type="dxa"/>
            <w:tcBorders>
              <w:top w:val="nil"/>
              <w:left w:val="nil"/>
              <w:bottom w:val="nil"/>
              <w:right w:val="nil"/>
            </w:tcBorders>
            <w:shd w:val="clear" w:color="auto" w:fill="auto"/>
            <w:hideMark/>
          </w:tcPr>
          <w:p w14:paraId="12875C97" w14:textId="77777777" w:rsidR="00C735AD" w:rsidRPr="00C735AD" w:rsidRDefault="00C735AD" w:rsidP="00C735AD">
            <w:pPr>
              <w:rPr>
                <w:sz w:val="20"/>
                <w:szCs w:val="20"/>
              </w:rPr>
            </w:pPr>
            <w:r w:rsidRPr="00C735AD">
              <w:rPr>
                <w:sz w:val="20"/>
                <w:szCs w:val="20"/>
              </w:rPr>
              <w:t>Основное мероприятие «Обеспечение деятельности муниципального бюджетного учреждения «</w:t>
            </w:r>
            <w:proofErr w:type="spellStart"/>
            <w:r w:rsidRPr="00C735AD">
              <w:rPr>
                <w:sz w:val="20"/>
                <w:szCs w:val="20"/>
              </w:rPr>
              <w:t>Ставбытсервис</w:t>
            </w:r>
            <w:proofErr w:type="spellEnd"/>
            <w:r w:rsidRPr="00C735AD">
              <w:rPr>
                <w:sz w:val="20"/>
                <w:szCs w:val="20"/>
              </w:rPr>
              <w:t>»</w:t>
            </w:r>
          </w:p>
        </w:tc>
        <w:tc>
          <w:tcPr>
            <w:tcW w:w="708" w:type="dxa"/>
            <w:tcBorders>
              <w:top w:val="nil"/>
              <w:left w:val="nil"/>
              <w:bottom w:val="nil"/>
              <w:right w:val="nil"/>
            </w:tcBorders>
            <w:shd w:val="clear" w:color="auto" w:fill="auto"/>
            <w:hideMark/>
          </w:tcPr>
          <w:p w14:paraId="6DF7B64A"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531936E2"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95B5BA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0D74666" w14:textId="77777777" w:rsidR="00C735AD" w:rsidRPr="00C735AD" w:rsidRDefault="00C735AD" w:rsidP="00E02C9D">
            <w:pPr>
              <w:jc w:val="center"/>
              <w:rPr>
                <w:sz w:val="20"/>
                <w:szCs w:val="20"/>
              </w:rPr>
            </w:pPr>
            <w:r w:rsidRPr="00C735AD">
              <w:rPr>
                <w:sz w:val="20"/>
                <w:szCs w:val="20"/>
              </w:rPr>
              <w:t>12 3 08 00000</w:t>
            </w:r>
          </w:p>
        </w:tc>
        <w:tc>
          <w:tcPr>
            <w:tcW w:w="567" w:type="dxa"/>
            <w:tcBorders>
              <w:top w:val="nil"/>
              <w:left w:val="nil"/>
              <w:bottom w:val="nil"/>
              <w:right w:val="nil"/>
            </w:tcBorders>
            <w:shd w:val="clear" w:color="auto" w:fill="auto"/>
            <w:noWrap/>
            <w:hideMark/>
          </w:tcPr>
          <w:p w14:paraId="2DB463C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C6500B7" w14:textId="77777777" w:rsidR="00C735AD" w:rsidRPr="00C735AD" w:rsidRDefault="00C735AD" w:rsidP="001664A5">
            <w:pPr>
              <w:jc w:val="right"/>
              <w:rPr>
                <w:sz w:val="20"/>
                <w:szCs w:val="20"/>
              </w:rPr>
            </w:pPr>
            <w:r w:rsidRPr="00C735AD">
              <w:rPr>
                <w:sz w:val="20"/>
                <w:szCs w:val="20"/>
              </w:rPr>
              <w:t>7 103 784,00</w:t>
            </w:r>
          </w:p>
        </w:tc>
        <w:tc>
          <w:tcPr>
            <w:tcW w:w="1843" w:type="dxa"/>
            <w:tcBorders>
              <w:top w:val="nil"/>
              <w:left w:val="nil"/>
              <w:bottom w:val="nil"/>
              <w:right w:val="nil"/>
            </w:tcBorders>
            <w:shd w:val="clear" w:color="auto" w:fill="auto"/>
            <w:noWrap/>
            <w:hideMark/>
          </w:tcPr>
          <w:p w14:paraId="49D95F7F" w14:textId="77777777" w:rsidR="00C735AD" w:rsidRPr="00C735AD" w:rsidRDefault="00C735AD" w:rsidP="001664A5">
            <w:pPr>
              <w:jc w:val="right"/>
              <w:rPr>
                <w:sz w:val="20"/>
                <w:szCs w:val="20"/>
              </w:rPr>
            </w:pPr>
            <w:r w:rsidRPr="00C735AD">
              <w:rPr>
                <w:sz w:val="20"/>
                <w:szCs w:val="20"/>
              </w:rPr>
              <w:t>5 533 784,00</w:t>
            </w:r>
          </w:p>
        </w:tc>
        <w:tc>
          <w:tcPr>
            <w:tcW w:w="2126" w:type="dxa"/>
            <w:tcBorders>
              <w:top w:val="nil"/>
              <w:left w:val="nil"/>
              <w:bottom w:val="nil"/>
              <w:right w:val="nil"/>
            </w:tcBorders>
            <w:shd w:val="clear" w:color="auto" w:fill="auto"/>
            <w:noWrap/>
            <w:hideMark/>
          </w:tcPr>
          <w:p w14:paraId="33315E15" w14:textId="77777777" w:rsidR="00C735AD" w:rsidRPr="00C735AD" w:rsidRDefault="00C735AD" w:rsidP="001664A5">
            <w:pPr>
              <w:jc w:val="right"/>
              <w:rPr>
                <w:sz w:val="20"/>
                <w:szCs w:val="20"/>
              </w:rPr>
            </w:pPr>
            <w:r w:rsidRPr="00C735AD">
              <w:rPr>
                <w:sz w:val="20"/>
                <w:szCs w:val="20"/>
              </w:rPr>
              <w:t>5 533 784,00</w:t>
            </w:r>
          </w:p>
        </w:tc>
      </w:tr>
      <w:tr w:rsidR="00C735AD" w:rsidRPr="00C735AD" w14:paraId="7CCDA61B" w14:textId="77777777" w:rsidTr="00C735AD">
        <w:trPr>
          <w:trHeight w:val="20"/>
        </w:trPr>
        <w:tc>
          <w:tcPr>
            <w:tcW w:w="5637" w:type="dxa"/>
            <w:tcBorders>
              <w:top w:val="nil"/>
              <w:left w:val="nil"/>
              <w:bottom w:val="nil"/>
              <w:right w:val="nil"/>
            </w:tcBorders>
            <w:shd w:val="clear" w:color="auto" w:fill="auto"/>
            <w:hideMark/>
          </w:tcPr>
          <w:p w14:paraId="1661593A"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2FA8B1D4"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75BAEED9"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F69FD0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01DF69A" w14:textId="77777777" w:rsidR="00C735AD" w:rsidRPr="00C735AD" w:rsidRDefault="00C735AD" w:rsidP="00E02C9D">
            <w:pPr>
              <w:jc w:val="center"/>
              <w:rPr>
                <w:sz w:val="20"/>
                <w:szCs w:val="20"/>
              </w:rPr>
            </w:pPr>
            <w:r w:rsidRPr="00C735AD">
              <w:rPr>
                <w:sz w:val="20"/>
                <w:szCs w:val="20"/>
              </w:rPr>
              <w:t>12 3 08 11010</w:t>
            </w:r>
          </w:p>
        </w:tc>
        <w:tc>
          <w:tcPr>
            <w:tcW w:w="567" w:type="dxa"/>
            <w:tcBorders>
              <w:top w:val="nil"/>
              <w:left w:val="nil"/>
              <w:bottom w:val="nil"/>
              <w:right w:val="nil"/>
            </w:tcBorders>
            <w:shd w:val="clear" w:color="auto" w:fill="auto"/>
            <w:noWrap/>
            <w:hideMark/>
          </w:tcPr>
          <w:p w14:paraId="588A36B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627408" w14:textId="77777777" w:rsidR="00C735AD" w:rsidRPr="00C735AD" w:rsidRDefault="00C735AD" w:rsidP="001664A5">
            <w:pPr>
              <w:jc w:val="right"/>
              <w:rPr>
                <w:sz w:val="20"/>
                <w:szCs w:val="20"/>
              </w:rPr>
            </w:pPr>
            <w:r w:rsidRPr="00C735AD">
              <w:rPr>
                <w:sz w:val="20"/>
                <w:szCs w:val="20"/>
              </w:rPr>
              <w:t>7 103 784,00</w:t>
            </w:r>
          </w:p>
        </w:tc>
        <w:tc>
          <w:tcPr>
            <w:tcW w:w="1843" w:type="dxa"/>
            <w:tcBorders>
              <w:top w:val="nil"/>
              <w:left w:val="nil"/>
              <w:bottom w:val="nil"/>
              <w:right w:val="nil"/>
            </w:tcBorders>
            <w:shd w:val="clear" w:color="auto" w:fill="auto"/>
            <w:noWrap/>
            <w:hideMark/>
          </w:tcPr>
          <w:p w14:paraId="610A376A" w14:textId="77777777" w:rsidR="00C735AD" w:rsidRPr="00C735AD" w:rsidRDefault="00C735AD" w:rsidP="001664A5">
            <w:pPr>
              <w:jc w:val="right"/>
              <w:rPr>
                <w:sz w:val="20"/>
                <w:szCs w:val="20"/>
              </w:rPr>
            </w:pPr>
            <w:r w:rsidRPr="00C735AD">
              <w:rPr>
                <w:sz w:val="20"/>
                <w:szCs w:val="20"/>
              </w:rPr>
              <w:t>5 533 784,00</w:t>
            </w:r>
          </w:p>
        </w:tc>
        <w:tc>
          <w:tcPr>
            <w:tcW w:w="2126" w:type="dxa"/>
            <w:tcBorders>
              <w:top w:val="nil"/>
              <w:left w:val="nil"/>
              <w:bottom w:val="nil"/>
              <w:right w:val="nil"/>
            </w:tcBorders>
            <w:shd w:val="clear" w:color="auto" w:fill="auto"/>
            <w:noWrap/>
            <w:hideMark/>
          </w:tcPr>
          <w:p w14:paraId="5FFCB58C" w14:textId="77777777" w:rsidR="00C735AD" w:rsidRPr="00C735AD" w:rsidRDefault="00C735AD" w:rsidP="001664A5">
            <w:pPr>
              <w:jc w:val="right"/>
              <w:rPr>
                <w:sz w:val="20"/>
                <w:szCs w:val="20"/>
              </w:rPr>
            </w:pPr>
            <w:r w:rsidRPr="00C735AD">
              <w:rPr>
                <w:sz w:val="20"/>
                <w:szCs w:val="20"/>
              </w:rPr>
              <w:t>5 533 784,00</w:t>
            </w:r>
          </w:p>
        </w:tc>
      </w:tr>
      <w:tr w:rsidR="00C735AD" w:rsidRPr="00C735AD" w14:paraId="7C48F1B9" w14:textId="77777777" w:rsidTr="00C735AD">
        <w:trPr>
          <w:trHeight w:val="20"/>
        </w:trPr>
        <w:tc>
          <w:tcPr>
            <w:tcW w:w="5637" w:type="dxa"/>
            <w:tcBorders>
              <w:top w:val="nil"/>
              <w:left w:val="nil"/>
              <w:bottom w:val="nil"/>
              <w:right w:val="nil"/>
            </w:tcBorders>
            <w:shd w:val="clear" w:color="auto" w:fill="auto"/>
            <w:hideMark/>
          </w:tcPr>
          <w:p w14:paraId="786A4960"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08DD38D" w14:textId="77777777" w:rsidR="00C735AD" w:rsidRPr="00C735AD" w:rsidRDefault="00C735AD" w:rsidP="00C735AD">
            <w:pPr>
              <w:rPr>
                <w:sz w:val="20"/>
                <w:szCs w:val="20"/>
              </w:rPr>
            </w:pPr>
            <w:r w:rsidRPr="00C735AD">
              <w:rPr>
                <w:sz w:val="20"/>
                <w:szCs w:val="20"/>
              </w:rPr>
              <w:t>605</w:t>
            </w:r>
          </w:p>
        </w:tc>
        <w:tc>
          <w:tcPr>
            <w:tcW w:w="567" w:type="dxa"/>
            <w:tcBorders>
              <w:top w:val="nil"/>
              <w:left w:val="nil"/>
              <w:bottom w:val="nil"/>
              <w:right w:val="nil"/>
            </w:tcBorders>
            <w:shd w:val="clear" w:color="auto" w:fill="auto"/>
            <w:noWrap/>
            <w:hideMark/>
          </w:tcPr>
          <w:p w14:paraId="7BF97C72"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D28126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556F652" w14:textId="77777777" w:rsidR="00C735AD" w:rsidRPr="00C735AD" w:rsidRDefault="00C735AD" w:rsidP="00E02C9D">
            <w:pPr>
              <w:jc w:val="center"/>
              <w:rPr>
                <w:sz w:val="20"/>
                <w:szCs w:val="20"/>
              </w:rPr>
            </w:pPr>
            <w:r w:rsidRPr="00C735AD">
              <w:rPr>
                <w:sz w:val="20"/>
                <w:szCs w:val="20"/>
              </w:rPr>
              <w:t>12 3 08 11010</w:t>
            </w:r>
          </w:p>
        </w:tc>
        <w:tc>
          <w:tcPr>
            <w:tcW w:w="567" w:type="dxa"/>
            <w:tcBorders>
              <w:top w:val="nil"/>
              <w:left w:val="nil"/>
              <w:bottom w:val="nil"/>
              <w:right w:val="nil"/>
            </w:tcBorders>
            <w:shd w:val="clear" w:color="auto" w:fill="auto"/>
            <w:noWrap/>
            <w:hideMark/>
          </w:tcPr>
          <w:p w14:paraId="2434A020"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11EFBAAD" w14:textId="77777777" w:rsidR="00C735AD" w:rsidRPr="00C735AD" w:rsidRDefault="00C735AD" w:rsidP="001664A5">
            <w:pPr>
              <w:jc w:val="right"/>
              <w:rPr>
                <w:sz w:val="20"/>
                <w:szCs w:val="20"/>
              </w:rPr>
            </w:pPr>
            <w:r w:rsidRPr="00C735AD">
              <w:rPr>
                <w:sz w:val="20"/>
                <w:szCs w:val="20"/>
              </w:rPr>
              <w:t>7 103 784,00</w:t>
            </w:r>
          </w:p>
        </w:tc>
        <w:tc>
          <w:tcPr>
            <w:tcW w:w="1843" w:type="dxa"/>
            <w:tcBorders>
              <w:top w:val="nil"/>
              <w:left w:val="nil"/>
              <w:bottom w:val="nil"/>
              <w:right w:val="nil"/>
            </w:tcBorders>
            <w:shd w:val="clear" w:color="auto" w:fill="auto"/>
            <w:noWrap/>
            <w:hideMark/>
          </w:tcPr>
          <w:p w14:paraId="34D94A87" w14:textId="77777777" w:rsidR="00C735AD" w:rsidRPr="00C735AD" w:rsidRDefault="00C735AD" w:rsidP="001664A5">
            <w:pPr>
              <w:jc w:val="right"/>
              <w:rPr>
                <w:sz w:val="20"/>
                <w:szCs w:val="20"/>
              </w:rPr>
            </w:pPr>
            <w:r w:rsidRPr="00C735AD">
              <w:rPr>
                <w:sz w:val="20"/>
                <w:szCs w:val="20"/>
              </w:rPr>
              <w:t>5 533 784,00</w:t>
            </w:r>
          </w:p>
        </w:tc>
        <w:tc>
          <w:tcPr>
            <w:tcW w:w="2126" w:type="dxa"/>
            <w:tcBorders>
              <w:top w:val="nil"/>
              <w:left w:val="nil"/>
              <w:bottom w:val="nil"/>
              <w:right w:val="nil"/>
            </w:tcBorders>
            <w:shd w:val="clear" w:color="auto" w:fill="auto"/>
            <w:noWrap/>
            <w:hideMark/>
          </w:tcPr>
          <w:p w14:paraId="0F0CE20E" w14:textId="77777777" w:rsidR="00C735AD" w:rsidRPr="00C735AD" w:rsidRDefault="00C735AD" w:rsidP="001664A5">
            <w:pPr>
              <w:jc w:val="right"/>
              <w:rPr>
                <w:sz w:val="20"/>
                <w:szCs w:val="20"/>
              </w:rPr>
            </w:pPr>
            <w:r w:rsidRPr="00C735AD">
              <w:rPr>
                <w:sz w:val="20"/>
                <w:szCs w:val="20"/>
              </w:rPr>
              <w:t>5 533 784,00</w:t>
            </w:r>
          </w:p>
        </w:tc>
      </w:tr>
      <w:tr w:rsidR="00C735AD" w:rsidRPr="00C735AD" w14:paraId="108A8286" w14:textId="77777777" w:rsidTr="00C735AD">
        <w:trPr>
          <w:trHeight w:val="20"/>
        </w:trPr>
        <w:tc>
          <w:tcPr>
            <w:tcW w:w="5637" w:type="dxa"/>
            <w:tcBorders>
              <w:top w:val="nil"/>
              <w:left w:val="nil"/>
              <w:bottom w:val="nil"/>
              <w:right w:val="nil"/>
            </w:tcBorders>
            <w:shd w:val="clear" w:color="auto" w:fill="auto"/>
            <w:hideMark/>
          </w:tcPr>
          <w:p w14:paraId="156E40B8" w14:textId="77777777" w:rsidR="00C735AD" w:rsidRPr="00C735AD" w:rsidRDefault="00C735AD" w:rsidP="00C735AD">
            <w:pPr>
              <w:rPr>
                <w:sz w:val="20"/>
                <w:szCs w:val="20"/>
              </w:rPr>
            </w:pPr>
            <w:r w:rsidRPr="00C735AD">
              <w:rPr>
                <w:sz w:val="20"/>
                <w:szCs w:val="20"/>
              </w:rPr>
              <w:t> </w:t>
            </w:r>
          </w:p>
        </w:tc>
        <w:tc>
          <w:tcPr>
            <w:tcW w:w="708" w:type="dxa"/>
            <w:tcBorders>
              <w:top w:val="nil"/>
              <w:left w:val="nil"/>
              <w:bottom w:val="nil"/>
              <w:right w:val="nil"/>
            </w:tcBorders>
            <w:shd w:val="clear" w:color="auto" w:fill="auto"/>
            <w:hideMark/>
          </w:tcPr>
          <w:p w14:paraId="41B585B8"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6BD7CA7E"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50803E21"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noWrap/>
            <w:hideMark/>
          </w:tcPr>
          <w:p w14:paraId="62DC69A7" w14:textId="74874AA7" w:rsidR="00C735AD" w:rsidRPr="00C735AD" w:rsidRDefault="00C735AD" w:rsidP="00E02C9D">
            <w:pPr>
              <w:jc w:val="center"/>
              <w:rPr>
                <w:sz w:val="20"/>
                <w:szCs w:val="20"/>
              </w:rPr>
            </w:pPr>
          </w:p>
        </w:tc>
        <w:tc>
          <w:tcPr>
            <w:tcW w:w="567" w:type="dxa"/>
            <w:tcBorders>
              <w:top w:val="nil"/>
              <w:left w:val="nil"/>
              <w:bottom w:val="nil"/>
              <w:right w:val="nil"/>
            </w:tcBorders>
            <w:shd w:val="clear" w:color="auto" w:fill="auto"/>
            <w:noWrap/>
            <w:hideMark/>
          </w:tcPr>
          <w:p w14:paraId="3CCE1A90"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49DDD98F"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5EF01538" w14:textId="77777777" w:rsidR="00C735AD" w:rsidRPr="00C735AD" w:rsidRDefault="00C735AD" w:rsidP="001664A5">
            <w:pPr>
              <w:jc w:val="right"/>
              <w:rPr>
                <w:sz w:val="20"/>
                <w:szCs w:val="20"/>
              </w:rPr>
            </w:pPr>
            <w:r w:rsidRPr="00C735AD">
              <w:rPr>
                <w:sz w:val="20"/>
                <w:szCs w:val="20"/>
              </w:rPr>
              <w:t> </w:t>
            </w:r>
          </w:p>
        </w:tc>
        <w:tc>
          <w:tcPr>
            <w:tcW w:w="2126" w:type="dxa"/>
            <w:tcBorders>
              <w:top w:val="nil"/>
              <w:left w:val="nil"/>
              <w:bottom w:val="nil"/>
              <w:right w:val="nil"/>
            </w:tcBorders>
            <w:shd w:val="clear" w:color="auto" w:fill="auto"/>
            <w:noWrap/>
            <w:hideMark/>
          </w:tcPr>
          <w:p w14:paraId="3B6AF01E" w14:textId="77777777" w:rsidR="00C735AD" w:rsidRPr="00C735AD" w:rsidRDefault="00C735AD" w:rsidP="001664A5">
            <w:pPr>
              <w:jc w:val="right"/>
              <w:rPr>
                <w:sz w:val="20"/>
                <w:szCs w:val="20"/>
              </w:rPr>
            </w:pPr>
            <w:r w:rsidRPr="00C735AD">
              <w:rPr>
                <w:sz w:val="20"/>
                <w:szCs w:val="20"/>
              </w:rPr>
              <w:t> </w:t>
            </w:r>
          </w:p>
        </w:tc>
      </w:tr>
      <w:tr w:rsidR="00C735AD" w:rsidRPr="00C735AD" w14:paraId="3AD2EBD9" w14:textId="77777777" w:rsidTr="00C735AD">
        <w:trPr>
          <w:trHeight w:val="20"/>
        </w:trPr>
        <w:tc>
          <w:tcPr>
            <w:tcW w:w="5637" w:type="dxa"/>
            <w:tcBorders>
              <w:top w:val="nil"/>
              <w:left w:val="nil"/>
              <w:bottom w:val="nil"/>
              <w:right w:val="nil"/>
            </w:tcBorders>
            <w:shd w:val="clear" w:color="auto" w:fill="auto"/>
            <w:hideMark/>
          </w:tcPr>
          <w:p w14:paraId="2CBDF711" w14:textId="77777777" w:rsidR="00C735AD" w:rsidRPr="00C735AD" w:rsidRDefault="00C735AD" w:rsidP="00C735AD">
            <w:pPr>
              <w:rPr>
                <w:sz w:val="20"/>
                <w:szCs w:val="20"/>
              </w:rPr>
            </w:pPr>
            <w:r w:rsidRPr="00C735AD">
              <w:rPr>
                <w:sz w:val="20"/>
                <w:szCs w:val="20"/>
              </w:rPr>
              <w:t>Комитет образования администрации города Ставрополя</w:t>
            </w:r>
          </w:p>
        </w:tc>
        <w:tc>
          <w:tcPr>
            <w:tcW w:w="708" w:type="dxa"/>
            <w:tcBorders>
              <w:top w:val="nil"/>
              <w:left w:val="nil"/>
              <w:bottom w:val="nil"/>
              <w:right w:val="nil"/>
            </w:tcBorders>
            <w:shd w:val="clear" w:color="auto" w:fill="auto"/>
            <w:hideMark/>
          </w:tcPr>
          <w:p w14:paraId="0EBC1D5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1BE8E76" w14:textId="77777777" w:rsidR="00C735AD" w:rsidRPr="00C735AD" w:rsidRDefault="00C735AD" w:rsidP="00C735AD">
            <w:pPr>
              <w:rPr>
                <w:sz w:val="20"/>
                <w:szCs w:val="20"/>
              </w:rPr>
            </w:pPr>
            <w:r w:rsidRPr="00C735AD">
              <w:rPr>
                <w:sz w:val="20"/>
                <w:szCs w:val="20"/>
              </w:rPr>
              <w:t>00</w:t>
            </w:r>
          </w:p>
        </w:tc>
        <w:tc>
          <w:tcPr>
            <w:tcW w:w="567" w:type="dxa"/>
            <w:tcBorders>
              <w:top w:val="nil"/>
              <w:left w:val="nil"/>
              <w:bottom w:val="nil"/>
              <w:right w:val="nil"/>
            </w:tcBorders>
            <w:shd w:val="clear" w:color="auto" w:fill="auto"/>
            <w:noWrap/>
            <w:hideMark/>
          </w:tcPr>
          <w:p w14:paraId="666C285F"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5E55A6BE"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6EAA5E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2EAA74B" w14:textId="77777777" w:rsidR="00C735AD" w:rsidRPr="00C735AD" w:rsidRDefault="00C735AD" w:rsidP="001664A5">
            <w:pPr>
              <w:jc w:val="right"/>
              <w:rPr>
                <w:sz w:val="20"/>
                <w:szCs w:val="20"/>
              </w:rPr>
            </w:pPr>
            <w:r w:rsidRPr="00C735AD">
              <w:rPr>
                <w:sz w:val="20"/>
                <w:szCs w:val="20"/>
              </w:rPr>
              <w:t>9 539 289 718,99</w:t>
            </w:r>
          </w:p>
        </w:tc>
        <w:tc>
          <w:tcPr>
            <w:tcW w:w="1843" w:type="dxa"/>
            <w:tcBorders>
              <w:top w:val="nil"/>
              <w:left w:val="nil"/>
              <w:bottom w:val="nil"/>
              <w:right w:val="nil"/>
            </w:tcBorders>
            <w:shd w:val="clear" w:color="auto" w:fill="auto"/>
            <w:noWrap/>
            <w:hideMark/>
          </w:tcPr>
          <w:p w14:paraId="3F20BA11" w14:textId="77777777" w:rsidR="00C735AD" w:rsidRPr="00C735AD" w:rsidRDefault="00C735AD" w:rsidP="001664A5">
            <w:pPr>
              <w:jc w:val="right"/>
              <w:rPr>
                <w:sz w:val="20"/>
                <w:szCs w:val="20"/>
              </w:rPr>
            </w:pPr>
            <w:r w:rsidRPr="00C735AD">
              <w:rPr>
                <w:sz w:val="20"/>
                <w:szCs w:val="20"/>
              </w:rPr>
              <w:t>7 335 511 868,56</w:t>
            </w:r>
          </w:p>
        </w:tc>
        <w:tc>
          <w:tcPr>
            <w:tcW w:w="2126" w:type="dxa"/>
            <w:tcBorders>
              <w:top w:val="nil"/>
              <w:left w:val="nil"/>
              <w:bottom w:val="nil"/>
              <w:right w:val="nil"/>
            </w:tcBorders>
            <w:shd w:val="clear" w:color="auto" w:fill="auto"/>
            <w:noWrap/>
            <w:hideMark/>
          </w:tcPr>
          <w:p w14:paraId="658F0580" w14:textId="77777777" w:rsidR="00C735AD" w:rsidRPr="00C735AD" w:rsidRDefault="00C735AD" w:rsidP="001664A5">
            <w:pPr>
              <w:jc w:val="right"/>
              <w:rPr>
                <w:sz w:val="20"/>
                <w:szCs w:val="20"/>
              </w:rPr>
            </w:pPr>
            <w:r w:rsidRPr="00C735AD">
              <w:rPr>
                <w:sz w:val="20"/>
                <w:szCs w:val="20"/>
              </w:rPr>
              <w:t>7 324 111 180,69</w:t>
            </w:r>
          </w:p>
        </w:tc>
      </w:tr>
      <w:tr w:rsidR="00C735AD" w:rsidRPr="00C735AD" w14:paraId="2BB3A558" w14:textId="77777777" w:rsidTr="00C735AD">
        <w:trPr>
          <w:trHeight w:val="20"/>
        </w:trPr>
        <w:tc>
          <w:tcPr>
            <w:tcW w:w="5637" w:type="dxa"/>
            <w:tcBorders>
              <w:top w:val="nil"/>
              <w:left w:val="nil"/>
              <w:bottom w:val="nil"/>
              <w:right w:val="nil"/>
            </w:tcBorders>
            <w:shd w:val="clear" w:color="auto" w:fill="auto"/>
            <w:hideMark/>
          </w:tcPr>
          <w:p w14:paraId="48AEB055" w14:textId="77777777" w:rsidR="00C735AD" w:rsidRPr="00C735AD" w:rsidRDefault="00C735AD" w:rsidP="00C735AD">
            <w:pPr>
              <w:rPr>
                <w:sz w:val="20"/>
                <w:szCs w:val="20"/>
              </w:rPr>
            </w:pPr>
            <w:r w:rsidRPr="00C735AD">
              <w:rPr>
                <w:sz w:val="20"/>
                <w:szCs w:val="20"/>
              </w:rPr>
              <w:t>Образование</w:t>
            </w:r>
          </w:p>
        </w:tc>
        <w:tc>
          <w:tcPr>
            <w:tcW w:w="708" w:type="dxa"/>
            <w:tcBorders>
              <w:top w:val="nil"/>
              <w:left w:val="nil"/>
              <w:bottom w:val="nil"/>
              <w:right w:val="nil"/>
            </w:tcBorders>
            <w:shd w:val="clear" w:color="auto" w:fill="auto"/>
            <w:hideMark/>
          </w:tcPr>
          <w:p w14:paraId="70AF982C"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B6DD46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F798BF1"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54FA7C4F"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287FC1C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83A02C0" w14:textId="77777777" w:rsidR="00C735AD" w:rsidRPr="00C735AD" w:rsidRDefault="00C735AD" w:rsidP="001664A5">
            <w:pPr>
              <w:jc w:val="right"/>
              <w:rPr>
                <w:sz w:val="20"/>
                <w:szCs w:val="20"/>
              </w:rPr>
            </w:pPr>
            <w:r w:rsidRPr="00C735AD">
              <w:rPr>
                <w:sz w:val="20"/>
                <w:szCs w:val="20"/>
              </w:rPr>
              <w:t>9 350 920 041,06</w:t>
            </w:r>
          </w:p>
        </w:tc>
        <w:tc>
          <w:tcPr>
            <w:tcW w:w="1843" w:type="dxa"/>
            <w:tcBorders>
              <w:top w:val="nil"/>
              <w:left w:val="nil"/>
              <w:bottom w:val="nil"/>
              <w:right w:val="nil"/>
            </w:tcBorders>
            <w:shd w:val="clear" w:color="auto" w:fill="auto"/>
            <w:noWrap/>
            <w:hideMark/>
          </w:tcPr>
          <w:p w14:paraId="74886B92" w14:textId="77777777" w:rsidR="00C735AD" w:rsidRPr="00C735AD" w:rsidRDefault="00C735AD" w:rsidP="001664A5">
            <w:pPr>
              <w:jc w:val="right"/>
              <w:rPr>
                <w:sz w:val="20"/>
                <w:szCs w:val="20"/>
              </w:rPr>
            </w:pPr>
            <w:r w:rsidRPr="00C735AD">
              <w:rPr>
                <w:sz w:val="20"/>
                <w:szCs w:val="20"/>
              </w:rPr>
              <w:t>7 150 442 403,45</w:t>
            </w:r>
          </w:p>
        </w:tc>
        <w:tc>
          <w:tcPr>
            <w:tcW w:w="2126" w:type="dxa"/>
            <w:tcBorders>
              <w:top w:val="nil"/>
              <w:left w:val="nil"/>
              <w:bottom w:val="nil"/>
              <w:right w:val="nil"/>
            </w:tcBorders>
            <w:shd w:val="clear" w:color="auto" w:fill="auto"/>
            <w:noWrap/>
            <w:hideMark/>
          </w:tcPr>
          <w:p w14:paraId="3093A87E" w14:textId="77777777" w:rsidR="00C735AD" w:rsidRPr="00C735AD" w:rsidRDefault="00C735AD" w:rsidP="001664A5">
            <w:pPr>
              <w:jc w:val="right"/>
              <w:rPr>
                <w:sz w:val="20"/>
                <w:szCs w:val="20"/>
              </w:rPr>
            </w:pPr>
            <w:r w:rsidRPr="00C735AD">
              <w:rPr>
                <w:sz w:val="20"/>
                <w:szCs w:val="20"/>
              </w:rPr>
              <w:t>7 136 806 350,96</w:t>
            </w:r>
          </w:p>
        </w:tc>
      </w:tr>
      <w:tr w:rsidR="00C735AD" w:rsidRPr="00C735AD" w14:paraId="6F3C16BF" w14:textId="77777777" w:rsidTr="00C735AD">
        <w:trPr>
          <w:trHeight w:val="20"/>
        </w:trPr>
        <w:tc>
          <w:tcPr>
            <w:tcW w:w="5637" w:type="dxa"/>
            <w:tcBorders>
              <w:top w:val="nil"/>
              <w:left w:val="nil"/>
              <w:bottom w:val="nil"/>
              <w:right w:val="nil"/>
            </w:tcBorders>
            <w:shd w:val="clear" w:color="auto" w:fill="auto"/>
            <w:hideMark/>
          </w:tcPr>
          <w:p w14:paraId="25DAE3F5" w14:textId="77777777" w:rsidR="00C735AD" w:rsidRPr="00C735AD" w:rsidRDefault="00C735AD" w:rsidP="00C735AD">
            <w:pPr>
              <w:rPr>
                <w:sz w:val="20"/>
                <w:szCs w:val="20"/>
              </w:rPr>
            </w:pPr>
            <w:r w:rsidRPr="00C735AD">
              <w:rPr>
                <w:sz w:val="20"/>
                <w:szCs w:val="20"/>
              </w:rPr>
              <w:t>Дошкольное образование</w:t>
            </w:r>
          </w:p>
        </w:tc>
        <w:tc>
          <w:tcPr>
            <w:tcW w:w="708" w:type="dxa"/>
            <w:tcBorders>
              <w:top w:val="nil"/>
              <w:left w:val="nil"/>
              <w:bottom w:val="nil"/>
              <w:right w:val="nil"/>
            </w:tcBorders>
            <w:shd w:val="clear" w:color="auto" w:fill="auto"/>
            <w:hideMark/>
          </w:tcPr>
          <w:p w14:paraId="5967F050"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37B23C1"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6174BC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6C3C326"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7F22742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7CFC759" w14:textId="77777777" w:rsidR="00C735AD" w:rsidRPr="00C735AD" w:rsidRDefault="00C735AD" w:rsidP="001664A5">
            <w:pPr>
              <w:jc w:val="right"/>
              <w:rPr>
                <w:sz w:val="20"/>
                <w:szCs w:val="20"/>
              </w:rPr>
            </w:pPr>
            <w:r w:rsidRPr="00C735AD">
              <w:rPr>
                <w:sz w:val="20"/>
                <w:szCs w:val="20"/>
              </w:rPr>
              <w:t>3 077 043 865,03</w:t>
            </w:r>
          </w:p>
        </w:tc>
        <w:tc>
          <w:tcPr>
            <w:tcW w:w="1843" w:type="dxa"/>
            <w:tcBorders>
              <w:top w:val="nil"/>
              <w:left w:val="nil"/>
              <w:bottom w:val="nil"/>
              <w:right w:val="nil"/>
            </w:tcBorders>
            <w:shd w:val="clear" w:color="auto" w:fill="auto"/>
            <w:noWrap/>
            <w:hideMark/>
          </w:tcPr>
          <w:p w14:paraId="291F9BD7" w14:textId="77777777" w:rsidR="00C735AD" w:rsidRPr="00C735AD" w:rsidRDefault="00C735AD" w:rsidP="001664A5">
            <w:pPr>
              <w:jc w:val="right"/>
              <w:rPr>
                <w:sz w:val="20"/>
                <w:szCs w:val="20"/>
              </w:rPr>
            </w:pPr>
            <w:r w:rsidRPr="00C735AD">
              <w:rPr>
                <w:sz w:val="20"/>
                <w:szCs w:val="20"/>
              </w:rPr>
              <w:t>2 865 523 982,59</w:t>
            </w:r>
          </w:p>
        </w:tc>
        <w:tc>
          <w:tcPr>
            <w:tcW w:w="2126" w:type="dxa"/>
            <w:tcBorders>
              <w:top w:val="nil"/>
              <w:left w:val="nil"/>
              <w:bottom w:val="nil"/>
              <w:right w:val="nil"/>
            </w:tcBorders>
            <w:shd w:val="clear" w:color="auto" w:fill="auto"/>
            <w:noWrap/>
            <w:hideMark/>
          </w:tcPr>
          <w:p w14:paraId="3CAA6045" w14:textId="77777777" w:rsidR="00C735AD" w:rsidRPr="00C735AD" w:rsidRDefault="00C735AD" w:rsidP="001664A5">
            <w:pPr>
              <w:jc w:val="right"/>
              <w:rPr>
                <w:sz w:val="20"/>
                <w:szCs w:val="20"/>
              </w:rPr>
            </w:pPr>
            <w:r w:rsidRPr="00C735AD">
              <w:rPr>
                <w:sz w:val="20"/>
                <w:szCs w:val="20"/>
              </w:rPr>
              <w:t>2 861 529 750,30</w:t>
            </w:r>
          </w:p>
        </w:tc>
      </w:tr>
      <w:tr w:rsidR="00C735AD" w:rsidRPr="00C735AD" w14:paraId="28DA3117" w14:textId="77777777" w:rsidTr="00C735AD">
        <w:trPr>
          <w:trHeight w:val="20"/>
        </w:trPr>
        <w:tc>
          <w:tcPr>
            <w:tcW w:w="5637" w:type="dxa"/>
            <w:tcBorders>
              <w:top w:val="nil"/>
              <w:left w:val="nil"/>
              <w:bottom w:val="nil"/>
              <w:right w:val="nil"/>
            </w:tcBorders>
            <w:shd w:val="clear" w:color="auto" w:fill="auto"/>
            <w:hideMark/>
          </w:tcPr>
          <w:p w14:paraId="6F419BDD" w14:textId="77777777" w:rsidR="00C735AD" w:rsidRPr="00C735AD" w:rsidRDefault="00C735AD" w:rsidP="00C735AD">
            <w:pPr>
              <w:rPr>
                <w:sz w:val="20"/>
                <w:szCs w:val="20"/>
              </w:rPr>
            </w:pPr>
            <w:r w:rsidRPr="00C735AD">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14:paraId="43055E80"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007400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12FF2C1"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780C861" w14:textId="77777777" w:rsidR="00C735AD" w:rsidRPr="00C735AD" w:rsidRDefault="00C735AD" w:rsidP="00E02C9D">
            <w:pPr>
              <w:jc w:val="center"/>
              <w:rPr>
                <w:sz w:val="20"/>
                <w:szCs w:val="20"/>
              </w:rPr>
            </w:pPr>
            <w:r w:rsidRPr="00C735AD">
              <w:rPr>
                <w:sz w:val="20"/>
                <w:szCs w:val="20"/>
              </w:rPr>
              <w:t>01 0 00 00000</w:t>
            </w:r>
          </w:p>
        </w:tc>
        <w:tc>
          <w:tcPr>
            <w:tcW w:w="567" w:type="dxa"/>
            <w:tcBorders>
              <w:top w:val="nil"/>
              <w:left w:val="nil"/>
              <w:bottom w:val="nil"/>
              <w:right w:val="nil"/>
            </w:tcBorders>
            <w:shd w:val="clear" w:color="auto" w:fill="auto"/>
            <w:noWrap/>
            <w:hideMark/>
          </w:tcPr>
          <w:p w14:paraId="02940B3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47F8FAF" w14:textId="77777777" w:rsidR="00C735AD" w:rsidRPr="00C735AD" w:rsidRDefault="00C735AD" w:rsidP="001664A5">
            <w:pPr>
              <w:jc w:val="right"/>
              <w:rPr>
                <w:sz w:val="20"/>
                <w:szCs w:val="20"/>
              </w:rPr>
            </w:pPr>
            <w:r w:rsidRPr="00C735AD">
              <w:rPr>
                <w:sz w:val="20"/>
                <w:szCs w:val="20"/>
              </w:rPr>
              <w:t>2 878 079 339,27</w:t>
            </w:r>
          </w:p>
        </w:tc>
        <w:tc>
          <w:tcPr>
            <w:tcW w:w="1843" w:type="dxa"/>
            <w:tcBorders>
              <w:top w:val="nil"/>
              <w:left w:val="nil"/>
              <w:bottom w:val="nil"/>
              <w:right w:val="nil"/>
            </w:tcBorders>
            <w:shd w:val="clear" w:color="auto" w:fill="auto"/>
            <w:noWrap/>
            <w:hideMark/>
          </w:tcPr>
          <w:p w14:paraId="2CB7D75D" w14:textId="77777777" w:rsidR="00C735AD" w:rsidRPr="00C735AD" w:rsidRDefault="00C735AD" w:rsidP="001664A5">
            <w:pPr>
              <w:jc w:val="right"/>
              <w:rPr>
                <w:sz w:val="20"/>
                <w:szCs w:val="20"/>
              </w:rPr>
            </w:pPr>
            <w:r w:rsidRPr="00C735AD">
              <w:rPr>
                <w:sz w:val="20"/>
                <w:szCs w:val="20"/>
              </w:rPr>
              <w:t>2 747 069 417,07</w:t>
            </w:r>
          </w:p>
        </w:tc>
        <w:tc>
          <w:tcPr>
            <w:tcW w:w="2126" w:type="dxa"/>
            <w:tcBorders>
              <w:top w:val="nil"/>
              <w:left w:val="nil"/>
              <w:bottom w:val="nil"/>
              <w:right w:val="nil"/>
            </w:tcBorders>
            <w:shd w:val="clear" w:color="auto" w:fill="auto"/>
            <w:noWrap/>
            <w:hideMark/>
          </w:tcPr>
          <w:p w14:paraId="23CDCA64" w14:textId="77777777" w:rsidR="00C735AD" w:rsidRPr="00C735AD" w:rsidRDefault="00C735AD" w:rsidP="001664A5">
            <w:pPr>
              <w:jc w:val="right"/>
              <w:rPr>
                <w:sz w:val="20"/>
                <w:szCs w:val="20"/>
              </w:rPr>
            </w:pPr>
            <w:r w:rsidRPr="00C735AD">
              <w:rPr>
                <w:sz w:val="20"/>
                <w:szCs w:val="20"/>
              </w:rPr>
              <w:t>2 743 075 184,78</w:t>
            </w:r>
          </w:p>
        </w:tc>
      </w:tr>
      <w:tr w:rsidR="00C735AD" w:rsidRPr="00C735AD" w14:paraId="141A9B01" w14:textId="77777777" w:rsidTr="00C735AD">
        <w:trPr>
          <w:trHeight w:val="20"/>
        </w:trPr>
        <w:tc>
          <w:tcPr>
            <w:tcW w:w="5637" w:type="dxa"/>
            <w:tcBorders>
              <w:top w:val="nil"/>
              <w:left w:val="nil"/>
              <w:bottom w:val="nil"/>
              <w:right w:val="nil"/>
            </w:tcBorders>
            <w:shd w:val="clear" w:color="auto" w:fill="auto"/>
            <w:hideMark/>
          </w:tcPr>
          <w:p w14:paraId="5599F783" w14:textId="77777777" w:rsidR="00C735AD" w:rsidRPr="00C735AD" w:rsidRDefault="00C735AD" w:rsidP="00C735AD">
            <w:pPr>
              <w:rPr>
                <w:sz w:val="20"/>
                <w:szCs w:val="20"/>
              </w:rPr>
            </w:pPr>
            <w:r w:rsidRPr="00C735AD">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14:paraId="0EB94EF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617515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797665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63F0B2E" w14:textId="77777777" w:rsidR="00C735AD" w:rsidRPr="00C735AD" w:rsidRDefault="00C735AD" w:rsidP="00E02C9D">
            <w:pPr>
              <w:jc w:val="center"/>
              <w:rPr>
                <w:sz w:val="20"/>
                <w:szCs w:val="20"/>
              </w:rPr>
            </w:pPr>
            <w:r w:rsidRPr="00C735AD">
              <w:rPr>
                <w:sz w:val="20"/>
                <w:szCs w:val="20"/>
              </w:rPr>
              <w:t>01 1 00 00000</w:t>
            </w:r>
          </w:p>
        </w:tc>
        <w:tc>
          <w:tcPr>
            <w:tcW w:w="567" w:type="dxa"/>
            <w:tcBorders>
              <w:top w:val="nil"/>
              <w:left w:val="nil"/>
              <w:bottom w:val="nil"/>
              <w:right w:val="nil"/>
            </w:tcBorders>
            <w:shd w:val="clear" w:color="auto" w:fill="auto"/>
            <w:noWrap/>
            <w:hideMark/>
          </w:tcPr>
          <w:p w14:paraId="3B9C8DE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FFC6E24" w14:textId="77777777" w:rsidR="00C735AD" w:rsidRPr="00C735AD" w:rsidRDefault="00C735AD" w:rsidP="001664A5">
            <w:pPr>
              <w:jc w:val="right"/>
              <w:rPr>
                <w:sz w:val="20"/>
                <w:szCs w:val="20"/>
              </w:rPr>
            </w:pPr>
            <w:r w:rsidRPr="00C735AD">
              <w:rPr>
                <w:sz w:val="20"/>
                <w:szCs w:val="20"/>
              </w:rPr>
              <w:t>2 878 079 339,27</w:t>
            </w:r>
          </w:p>
        </w:tc>
        <w:tc>
          <w:tcPr>
            <w:tcW w:w="1843" w:type="dxa"/>
            <w:tcBorders>
              <w:top w:val="nil"/>
              <w:left w:val="nil"/>
              <w:bottom w:val="nil"/>
              <w:right w:val="nil"/>
            </w:tcBorders>
            <w:shd w:val="clear" w:color="auto" w:fill="auto"/>
            <w:noWrap/>
            <w:hideMark/>
          </w:tcPr>
          <w:p w14:paraId="121A671F" w14:textId="77777777" w:rsidR="00C735AD" w:rsidRPr="00C735AD" w:rsidRDefault="00C735AD" w:rsidP="001664A5">
            <w:pPr>
              <w:jc w:val="right"/>
              <w:rPr>
                <w:sz w:val="20"/>
                <w:szCs w:val="20"/>
              </w:rPr>
            </w:pPr>
            <w:r w:rsidRPr="00C735AD">
              <w:rPr>
                <w:sz w:val="20"/>
                <w:szCs w:val="20"/>
              </w:rPr>
              <w:t>2 747 069 417,07</w:t>
            </w:r>
          </w:p>
        </w:tc>
        <w:tc>
          <w:tcPr>
            <w:tcW w:w="2126" w:type="dxa"/>
            <w:tcBorders>
              <w:top w:val="nil"/>
              <w:left w:val="nil"/>
              <w:bottom w:val="nil"/>
              <w:right w:val="nil"/>
            </w:tcBorders>
            <w:shd w:val="clear" w:color="auto" w:fill="auto"/>
            <w:noWrap/>
            <w:hideMark/>
          </w:tcPr>
          <w:p w14:paraId="19F2D679" w14:textId="77777777" w:rsidR="00C735AD" w:rsidRPr="00C735AD" w:rsidRDefault="00C735AD" w:rsidP="001664A5">
            <w:pPr>
              <w:jc w:val="right"/>
              <w:rPr>
                <w:sz w:val="20"/>
                <w:szCs w:val="20"/>
              </w:rPr>
            </w:pPr>
            <w:r w:rsidRPr="00C735AD">
              <w:rPr>
                <w:sz w:val="20"/>
                <w:szCs w:val="20"/>
              </w:rPr>
              <w:t>2 743 075 184,78</w:t>
            </w:r>
          </w:p>
        </w:tc>
      </w:tr>
      <w:tr w:rsidR="00C735AD" w:rsidRPr="00C735AD" w14:paraId="363EDE64" w14:textId="77777777" w:rsidTr="00C735AD">
        <w:trPr>
          <w:trHeight w:val="20"/>
        </w:trPr>
        <w:tc>
          <w:tcPr>
            <w:tcW w:w="5637" w:type="dxa"/>
            <w:tcBorders>
              <w:top w:val="nil"/>
              <w:left w:val="nil"/>
              <w:bottom w:val="nil"/>
              <w:right w:val="nil"/>
            </w:tcBorders>
            <w:shd w:val="clear" w:color="auto" w:fill="auto"/>
            <w:hideMark/>
          </w:tcPr>
          <w:p w14:paraId="5BB92DEF" w14:textId="77777777" w:rsidR="00C735AD" w:rsidRPr="00C735AD" w:rsidRDefault="00C735AD" w:rsidP="00C735AD">
            <w:pPr>
              <w:rPr>
                <w:sz w:val="20"/>
                <w:szCs w:val="20"/>
              </w:rPr>
            </w:pPr>
            <w:r w:rsidRPr="00C735AD">
              <w:rPr>
                <w:sz w:val="20"/>
                <w:szCs w:val="20"/>
              </w:rPr>
              <w:t>Основное мероприятие «Организация предоставления общедоступного и бесплатного дошкольного образования»</w:t>
            </w:r>
          </w:p>
        </w:tc>
        <w:tc>
          <w:tcPr>
            <w:tcW w:w="708" w:type="dxa"/>
            <w:tcBorders>
              <w:top w:val="nil"/>
              <w:left w:val="nil"/>
              <w:bottom w:val="nil"/>
              <w:right w:val="nil"/>
            </w:tcBorders>
            <w:shd w:val="clear" w:color="auto" w:fill="auto"/>
            <w:hideMark/>
          </w:tcPr>
          <w:p w14:paraId="6A2408FB"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379794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62D4D9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3065C50" w14:textId="77777777" w:rsidR="00C735AD" w:rsidRPr="00C735AD" w:rsidRDefault="00C735AD" w:rsidP="00E02C9D">
            <w:pPr>
              <w:jc w:val="center"/>
              <w:rPr>
                <w:sz w:val="20"/>
                <w:szCs w:val="20"/>
              </w:rPr>
            </w:pPr>
            <w:r w:rsidRPr="00C735AD">
              <w:rPr>
                <w:sz w:val="20"/>
                <w:szCs w:val="20"/>
              </w:rPr>
              <w:t>01 1 01 00000</w:t>
            </w:r>
          </w:p>
        </w:tc>
        <w:tc>
          <w:tcPr>
            <w:tcW w:w="567" w:type="dxa"/>
            <w:tcBorders>
              <w:top w:val="nil"/>
              <w:left w:val="nil"/>
              <w:bottom w:val="nil"/>
              <w:right w:val="nil"/>
            </w:tcBorders>
            <w:shd w:val="clear" w:color="auto" w:fill="auto"/>
            <w:noWrap/>
            <w:hideMark/>
          </w:tcPr>
          <w:p w14:paraId="56106DA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F4CBFE5" w14:textId="77777777" w:rsidR="00C735AD" w:rsidRPr="00C735AD" w:rsidRDefault="00C735AD" w:rsidP="001664A5">
            <w:pPr>
              <w:jc w:val="right"/>
              <w:rPr>
                <w:sz w:val="20"/>
                <w:szCs w:val="20"/>
              </w:rPr>
            </w:pPr>
            <w:r w:rsidRPr="00C735AD">
              <w:rPr>
                <w:sz w:val="20"/>
                <w:szCs w:val="20"/>
              </w:rPr>
              <w:t>2 850 053 510,07</w:t>
            </w:r>
          </w:p>
        </w:tc>
        <w:tc>
          <w:tcPr>
            <w:tcW w:w="1843" w:type="dxa"/>
            <w:tcBorders>
              <w:top w:val="nil"/>
              <w:left w:val="nil"/>
              <w:bottom w:val="nil"/>
              <w:right w:val="nil"/>
            </w:tcBorders>
            <w:shd w:val="clear" w:color="auto" w:fill="auto"/>
            <w:noWrap/>
            <w:hideMark/>
          </w:tcPr>
          <w:p w14:paraId="4E6A8E8E" w14:textId="77777777" w:rsidR="00C735AD" w:rsidRPr="00C735AD" w:rsidRDefault="00C735AD" w:rsidP="001664A5">
            <w:pPr>
              <w:jc w:val="right"/>
              <w:rPr>
                <w:sz w:val="20"/>
                <w:szCs w:val="20"/>
              </w:rPr>
            </w:pPr>
            <w:r w:rsidRPr="00C735AD">
              <w:rPr>
                <w:sz w:val="20"/>
                <w:szCs w:val="20"/>
              </w:rPr>
              <w:t>2 743 075 184,78</w:t>
            </w:r>
          </w:p>
        </w:tc>
        <w:tc>
          <w:tcPr>
            <w:tcW w:w="2126" w:type="dxa"/>
            <w:tcBorders>
              <w:top w:val="nil"/>
              <w:left w:val="nil"/>
              <w:bottom w:val="nil"/>
              <w:right w:val="nil"/>
            </w:tcBorders>
            <w:shd w:val="clear" w:color="auto" w:fill="auto"/>
            <w:noWrap/>
            <w:hideMark/>
          </w:tcPr>
          <w:p w14:paraId="68EBB9AC" w14:textId="77777777" w:rsidR="00C735AD" w:rsidRPr="00C735AD" w:rsidRDefault="00C735AD" w:rsidP="001664A5">
            <w:pPr>
              <w:jc w:val="right"/>
              <w:rPr>
                <w:sz w:val="20"/>
                <w:szCs w:val="20"/>
              </w:rPr>
            </w:pPr>
            <w:r w:rsidRPr="00C735AD">
              <w:rPr>
                <w:sz w:val="20"/>
                <w:szCs w:val="20"/>
              </w:rPr>
              <w:t>2 743 075 184,78</w:t>
            </w:r>
          </w:p>
        </w:tc>
      </w:tr>
      <w:tr w:rsidR="00C735AD" w:rsidRPr="00C735AD" w14:paraId="4D147BFE" w14:textId="77777777" w:rsidTr="00C735AD">
        <w:trPr>
          <w:trHeight w:val="20"/>
        </w:trPr>
        <w:tc>
          <w:tcPr>
            <w:tcW w:w="5637" w:type="dxa"/>
            <w:tcBorders>
              <w:top w:val="nil"/>
              <w:left w:val="nil"/>
              <w:bottom w:val="nil"/>
              <w:right w:val="nil"/>
            </w:tcBorders>
            <w:shd w:val="clear" w:color="auto" w:fill="auto"/>
            <w:hideMark/>
          </w:tcPr>
          <w:p w14:paraId="24E6732D"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37DD5ED0"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28B26C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F5AA81B"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3F00687" w14:textId="77777777" w:rsidR="00C735AD" w:rsidRPr="00C735AD" w:rsidRDefault="00C735AD" w:rsidP="00E02C9D">
            <w:pPr>
              <w:jc w:val="center"/>
              <w:rPr>
                <w:sz w:val="20"/>
                <w:szCs w:val="20"/>
              </w:rPr>
            </w:pPr>
            <w:r w:rsidRPr="00C735AD">
              <w:rPr>
                <w:sz w:val="20"/>
                <w:szCs w:val="20"/>
              </w:rPr>
              <w:t>01 1 01 11010</w:t>
            </w:r>
          </w:p>
        </w:tc>
        <w:tc>
          <w:tcPr>
            <w:tcW w:w="567" w:type="dxa"/>
            <w:tcBorders>
              <w:top w:val="nil"/>
              <w:left w:val="nil"/>
              <w:bottom w:val="nil"/>
              <w:right w:val="nil"/>
            </w:tcBorders>
            <w:shd w:val="clear" w:color="auto" w:fill="auto"/>
            <w:noWrap/>
            <w:hideMark/>
          </w:tcPr>
          <w:p w14:paraId="2A37201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FD7E5C8" w14:textId="77777777" w:rsidR="00C735AD" w:rsidRPr="00C735AD" w:rsidRDefault="00C735AD" w:rsidP="001664A5">
            <w:pPr>
              <w:jc w:val="right"/>
              <w:rPr>
                <w:sz w:val="20"/>
                <w:szCs w:val="20"/>
              </w:rPr>
            </w:pPr>
            <w:r w:rsidRPr="00C735AD">
              <w:rPr>
                <w:sz w:val="20"/>
                <w:szCs w:val="20"/>
              </w:rPr>
              <w:t>1 570 097 841,38</w:t>
            </w:r>
          </w:p>
        </w:tc>
        <w:tc>
          <w:tcPr>
            <w:tcW w:w="1843" w:type="dxa"/>
            <w:tcBorders>
              <w:top w:val="nil"/>
              <w:left w:val="nil"/>
              <w:bottom w:val="nil"/>
              <w:right w:val="nil"/>
            </w:tcBorders>
            <w:shd w:val="clear" w:color="auto" w:fill="auto"/>
            <w:noWrap/>
            <w:hideMark/>
          </w:tcPr>
          <w:p w14:paraId="3896FD0D" w14:textId="77777777" w:rsidR="00C735AD" w:rsidRPr="00C735AD" w:rsidRDefault="00C735AD" w:rsidP="001664A5">
            <w:pPr>
              <w:jc w:val="right"/>
              <w:rPr>
                <w:sz w:val="20"/>
                <w:szCs w:val="20"/>
              </w:rPr>
            </w:pPr>
            <w:r w:rsidRPr="00C735AD">
              <w:rPr>
                <w:sz w:val="20"/>
                <w:szCs w:val="20"/>
              </w:rPr>
              <w:t>1 491 387 415,51</w:t>
            </w:r>
          </w:p>
        </w:tc>
        <w:tc>
          <w:tcPr>
            <w:tcW w:w="2126" w:type="dxa"/>
            <w:tcBorders>
              <w:top w:val="nil"/>
              <w:left w:val="nil"/>
              <w:bottom w:val="nil"/>
              <w:right w:val="nil"/>
            </w:tcBorders>
            <w:shd w:val="clear" w:color="auto" w:fill="auto"/>
            <w:noWrap/>
            <w:hideMark/>
          </w:tcPr>
          <w:p w14:paraId="1376BBEF" w14:textId="77777777" w:rsidR="00C735AD" w:rsidRPr="00C735AD" w:rsidRDefault="00C735AD" w:rsidP="001664A5">
            <w:pPr>
              <w:jc w:val="right"/>
              <w:rPr>
                <w:sz w:val="20"/>
                <w:szCs w:val="20"/>
              </w:rPr>
            </w:pPr>
            <w:r w:rsidRPr="00C735AD">
              <w:rPr>
                <w:sz w:val="20"/>
                <w:szCs w:val="20"/>
              </w:rPr>
              <w:t>1 491 387 415,51</w:t>
            </w:r>
          </w:p>
        </w:tc>
      </w:tr>
      <w:tr w:rsidR="00C735AD" w:rsidRPr="00C735AD" w14:paraId="7673E471" w14:textId="77777777" w:rsidTr="00C735AD">
        <w:trPr>
          <w:trHeight w:val="20"/>
        </w:trPr>
        <w:tc>
          <w:tcPr>
            <w:tcW w:w="5637" w:type="dxa"/>
            <w:tcBorders>
              <w:top w:val="nil"/>
              <w:left w:val="nil"/>
              <w:bottom w:val="nil"/>
              <w:right w:val="nil"/>
            </w:tcBorders>
            <w:shd w:val="clear" w:color="auto" w:fill="auto"/>
            <w:hideMark/>
          </w:tcPr>
          <w:p w14:paraId="25E593A5"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35DE8A5"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4B2FB9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16C025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7A39082" w14:textId="77777777" w:rsidR="00C735AD" w:rsidRPr="00C735AD" w:rsidRDefault="00C735AD" w:rsidP="00E02C9D">
            <w:pPr>
              <w:jc w:val="center"/>
              <w:rPr>
                <w:sz w:val="20"/>
                <w:szCs w:val="20"/>
              </w:rPr>
            </w:pPr>
            <w:r w:rsidRPr="00C735AD">
              <w:rPr>
                <w:sz w:val="20"/>
                <w:szCs w:val="20"/>
              </w:rPr>
              <w:t>01 1 01 11010</w:t>
            </w:r>
          </w:p>
        </w:tc>
        <w:tc>
          <w:tcPr>
            <w:tcW w:w="567" w:type="dxa"/>
            <w:tcBorders>
              <w:top w:val="nil"/>
              <w:left w:val="nil"/>
              <w:bottom w:val="nil"/>
              <w:right w:val="nil"/>
            </w:tcBorders>
            <w:shd w:val="clear" w:color="auto" w:fill="auto"/>
            <w:noWrap/>
            <w:hideMark/>
          </w:tcPr>
          <w:p w14:paraId="58EBCC8D"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69132AD7" w14:textId="77777777" w:rsidR="00C735AD" w:rsidRPr="00C735AD" w:rsidRDefault="00C735AD" w:rsidP="001664A5">
            <w:pPr>
              <w:jc w:val="right"/>
              <w:rPr>
                <w:sz w:val="20"/>
                <w:szCs w:val="20"/>
              </w:rPr>
            </w:pPr>
            <w:r w:rsidRPr="00C735AD">
              <w:rPr>
                <w:sz w:val="20"/>
                <w:szCs w:val="20"/>
              </w:rPr>
              <w:t>1 517 910 641,60</w:t>
            </w:r>
          </w:p>
        </w:tc>
        <w:tc>
          <w:tcPr>
            <w:tcW w:w="1843" w:type="dxa"/>
            <w:tcBorders>
              <w:top w:val="nil"/>
              <w:left w:val="nil"/>
              <w:bottom w:val="nil"/>
              <w:right w:val="nil"/>
            </w:tcBorders>
            <w:shd w:val="clear" w:color="auto" w:fill="auto"/>
            <w:noWrap/>
            <w:hideMark/>
          </w:tcPr>
          <w:p w14:paraId="1F5F7058" w14:textId="77777777" w:rsidR="00C735AD" w:rsidRPr="00C735AD" w:rsidRDefault="00C735AD" w:rsidP="001664A5">
            <w:pPr>
              <w:jc w:val="right"/>
              <w:rPr>
                <w:sz w:val="20"/>
                <w:szCs w:val="20"/>
              </w:rPr>
            </w:pPr>
            <w:r w:rsidRPr="00C735AD">
              <w:rPr>
                <w:sz w:val="20"/>
                <w:szCs w:val="20"/>
              </w:rPr>
              <w:t>1 441 811 090,72</w:t>
            </w:r>
          </w:p>
        </w:tc>
        <w:tc>
          <w:tcPr>
            <w:tcW w:w="2126" w:type="dxa"/>
            <w:tcBorders>
              <w:top w:val="nil"/>
              <w:left w:val="nil"/>
              <w:bottom w:val="nil"/>
              <w:right w:val="nil"/>
            </w:tcBorders>
            <w:shd w:val="clear" w:color="auto" w:fill="auto"/>
            <w:noWrap/>
            <w:hideMark/>
          </w:tcPr>
          <w:p w14:paraId="2B65AB93" w14:textId="77777777" w:rsidR="00C735AD" w:rsidRPr="00C735AD" w:rsidRDefault="00C735AD" w:rsidP="001664A5">
            <w:pPr>
              <w:jc w:val="right"/>
              <w:rPr>
                <w:sz w:val="20"/>
                <w:szCs w:val="20"/>
              </w:rPr>
            </w:pPr>
            <w:r w:rsidRPr="00C735AD">
              <w:rPr>
                <w:sz w:val="20"/>
                <w:szCs w:val="20"/>
              </w:rPr>
              <w:t>1 441 811 090,72</w:t>
            </w:r>
          </w:p>
        </w:tc>
      </w:tr>
      <w:tr w:rsidR="00C735AD" w:rsidRPr="00C735AD" w14:paraId="4E3806A8" w14:textId="77777777" w:rsidTr="00C735AD">
        <w:trPr>
          <w:trHeight w:val="20"/>
        </w:trPr>
        <w:tc>
          <w:tcPr>
            <w:tcW w:w="5637" w:type="dxa"/>
            <w:tcBorders>
              <w:top w:val="nil"/>
              <w:left w:val="nil"/>
              <w:bottom w:val="nil"/>
              <w:right w:val="nil"/>
            </w:tcBorders>
            <w:shd w:val="clear" w:color="auto" w:fill="auto"/>
            <w:hideMark/>
          </w:tcPr>
          <w:p w14:paraId="570FAC2D"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0F4D0E32"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A26517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B0FBF4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62B1051" w14:textId="77777777" w:rsidR="00C735AD" w:rsidRPr="00C735AD" w:rsidRDefault="00C735AD" w:rsidP="00E02C9D">
            <w:pPr>
              <w:jc w:val="center"/>
              <w:rPr>
                <w:sz w:val="20"/>
                <w:szCs w:val="20"/>
              </w:rPr>
            </w:pPr>
            <w:r w:rsidRPr="00C735AD">
              <w:rPr>
                <w:sz w:val="20"/>
                <w:szCs w:val="20"/>
              </w:rPr>
              <w:t>01 1 01 11010</w:t>
            </w:r>
          </w:p>
        </w:tc>
        <w:tc>
          <w:tcPr>
            <w:tcW w:w="567" w:type="dxa"/>
            <w:tcBorders>
              <w:top w:val="nil"/>
              <w:left w:val="nil"/>
              <w:bottom w:val="nil"/>
              <w:right w:val="nil"/>
            </w:tcBorders>
            <w:shd w:val="clear" w:color="auto" w:fill="auto"/>
            <w:noWrap/>
            <w:hideMark/>
          </w:tcPr>
          <w:p w14:paraId="2D1DCC5E"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6B35FCED" w14:textId="77777777" w:rsidR="00C735AD" w:rsidRPr="00C735AD" w:rsidRDefault="00C735AD" w:rsidP="001664A5">
            <w:pPr>
              <w:jc w:val="right"/>
              <w:rPr>
                <w:sz w:val="20"/>
                <w:szCs w:val="20"/>
              </w:rPr>
            </w:pPr>
            <w:r w:rsidRPr="00C735AD">
              <w:rPr>
                <w:sz w:val="20"/>
                <w:szCs w:val="20"/>
              </w:rPr>
              <w:t>52 187 199,78</w:t>
            </w:r>
          </w:p>
        </w:tc>
        <w:tc>
          <w:tcPr>
            <w:tcW w:w="1843" w:type="dxa"/>
            <w:tcBorders>
              <w:top w:val="nil"/>
              <w:left w:val="nil"/>
              <w:bottom w:val="nil"/>
              <w:right w:val="nil"/>
            </w:tcBorders>
            <w:shd w:val="clear" w:color="auto" w:fill="auto"/>
            <w:noWrap/>
            <w:hideMark/>
          </w:tcPr>
          <w:p w14:paraId="1134F494" w14:textId="77777777" w:rsidR="00C735AD" w:rsidRPr="00C735AD" w:rsidRDefault="00C735AD" w:rsidP="001664A5">
            <w:pPr>
              <w:jc w:val="right"/>
              <w:rPr>
                <w:sz w:val="20"/>
                <w:szCs w:val="20"/>
              </w:rPr>
            </w:pPr>
            <w:r w:rsidRPr="00C735AD">
              <w:rPr>
                <w:sz w:val="20"/>
                <w:szCs w:val="20"/>
              </w:rPr>
              <w:t>49 576 324,79</w:t>
            </w:r>
          </w:p>
        </w:tc>
        <w:tc>
          <w:tcPr>
            <w:tcW w:w="2126" w:type="dxa"/>
            <w:tcBorders>
              <w:top w:val="nil"/>
              <w:left w:val="nil"/>
              <w:bottom w:val="nil"/>
              <w:right w:val="nil"/>
            </w:tcBorders>
            <w:shd w:val="clear" w:color="auto" w:fill="auto"/>
            <w:noWrap/>
            <w:hideMark/>
          </w:tcPr>
          <w:p w14:paraId="37979B92" w14:textId="77777777" w:rsidR="00C735AD" w:rsidRPr="00C735AD" w:rsidRDefault="00C735AD" w:rsidP="001664A5">
            <w:pPr>
              <w:jc w:val="right"/>
              <w:rPr>
                <w:sz w:val="20"/>
                <w:szCs w:val="20"/>
              </w:rPr>
            </w:pPr>
            <w:r w:rsidRPr="00C735AD">
              <w:rPr>
                <w:sz w:val="20"/>
                <w:szCs w:val="20"/>
              </w:rPr>
              <w:t>49 576 324,79</w:t>
            </w:r>
          </w:p>
        </w:tc>
      </w:tr>
      <w:tr w:rsidR="00C735AD" w:rsidRPr="00C735AD" w14:paraId="41F7F7EF" w14:textId="77777777" w:rsidTr="00C735AD">
        <w:trPr>
          <w:trHeight w:val="20"/>
        </w:trPr>
        <w:tc>
          <w:tcPr>
            <w:tcW w:w="5637" w:type="dxa"/>
            <w:tcBorders>
              <w:top w:val="nil"/>
              <w:left w:val="nil"/>
              <w:bottom w:val="nil"/>
              <w:right w:val="nil"/>
            </w:tcBorders>
            <w:shd w:val="clear" w:color="auto" w:fill="auto"/>
            <w:hideMark/>
          </w:tcPr>
          <w:p w14:paraId="566433F8" w14:textId="77777777" w:rsidR="00C735AD" w:rsidRPr="00C735AD" w:rsidRDefault="00C735AD" w:rsidP="00C735AD">
            <w:pPr>
              <w:rPr>
                <w:sz w:val="20"/>
                <w:szCs w:val="20"/>
              </w:rPr>
            </w:pPr>
            <w:r w:rsidRPr="00C735AD">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708" w:type="dxa"/>
            <w:tcBorders>
              <w:top w:val="nil"/>
              <w:left w:val="nil"/>
              <w:bottom w:val="nil"/>
              <w:right w:val="nil"/>
            </w:tcBorders>
            <w:shd w:val="clear" w:color="auto" w:fill="auto"/>
            <w:hideMark/>
          </w:tcPr>
          <w:p w14:paraId="5D2AA23C"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79EBC4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FA9B98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D3F1955" w14:textId="77777777" w:rsidR="00C735AD" w:rsidRPr="00C735AD" w:rsidRDefault="00C735AD" w:rsidP="00E02C9D">
            <w:pPr>
              <w:jc w:val="center"/>
              <w:rPr>
                <w:sz w:val="20"/>
                <w:szCs w:val="20"/>
              </w:rPr>
            </w:pPr>
            <w:r w:rsidRPr="00C735AD">
              <w:rPr>
                <w:sz w:val="20"/>
                <w:szCs w:val="20"/>
              </w:rPr>
              <w:t>01 1 01 60010</w:t>
            </w:r>
          </w:p>
        </w:tc>
        <w:tc>
          <w:tcPr>
            <w:tcW w:w="567" w:type="dxa"/>
            <w:tcBorders>
              <w:top w:val="nil"/>
              <w:left w:val="nil"/>
              <w:bottom w:val="nil"/>
              <w:right w:val="nil"/>
            </w:tcBorders>
            <w:shd w:val="clear" w:color="auto" w:fill="auto"/>
            <w:noWrap/>
            <w:hideMark/>
          </w:tcPr>
          <w:p w14:paraId="18BB889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D73602B" w14:textId="77777777" w:rsidR="00C735AD" w:rsidRPr="00C735AD" w:rsidRDefault="00C735AD" w:rsidP="001664A5">
            <w:pPr>
              <w:jc w:val="right"/>
              <w:rPr>
                <w:sz w:val="20"/>
                <w:szCs w:val="20"/>
              </w:rPr>
            </w:pPr>
            <w:r w:rsidRPr="00C735AD">
              <w:rPr>
                <w:sz w:val="20"/>
                <w:szCs w:val="20"/>
              </w:rPr>
              <w:t>3 918 357,69</w:t>
            </w:r>
          </w:p>
        </w:tc>
        <w:tc>
          <w:tcPr>
            <w:tcW w:w="1843" w:type="dxa"/>
            <w:tcBorders>
              <w:top w:val="nil"/>
              <w:left w:val="nil"/>
              <w:bottom w:val="nil"/>
              <w:right w:val="nil"/>
            </w:tcBorders>
            <w:shd w:val="clear" w:color="auto" w:fill="auto"/>
            <w:noWrap/>
            <w:hideMark/>
          </w:tcPr>
          <w:p w14:paraId="7E3D399E" w14:textId="77777777" w:rsidR="00C735AD" w:rsidRPr="00C735AD" w:rsidRDefault="00C735AD" w:rsidP="001664A5">
            <w:pPr>
              <w:jc w:val="right"/>
              <w:rPr>
                <w:sz w:val="20"/>
                <w:szCs w:val="20"/>
              </w:rPr>
            </w:pPr>
            <w:r w:rsidRPr="00C735AD">
              <w:rPr>
                <w:sz w:val="20"/>
                <w:szCs w:val="20"/>
              </w:rPr>
              <w:t>3 134 824,61</w:t>
            </w:r>
          </w:p>
        </w:tc>
        <w:tc>
          <w:tcPr>
            <w:tcW w:w="2126" w:type="dxa"/>
            <w:tcBorders>
              <w:top w:val="nil"/>
              <w:left w:val="nil"/>
              <w:bottom w:val="nil"/>
              <w:right w:val="nil"/>
            </w:tcBorders>
            <w:shd w:val="clear" w:color="auto" w:fill="auto"/>
            <w:noWrap/>
            <w:hideMark/>
          </w:tcPr>
          <w:p w14:paraId="0DD8671A" w14:textId="77777777" w:rsidR="00C735AD" w:rsidRPr="00C735AD" w:rsidRDefault="00C735AD" w:rsidP="001664A5">
            <w:pPr>
              <w:jc w:val="right"/>
              <w:rPr>
                <w:sz w:val="20"/>
                <w:szCs w:val="20"/>
              </w:rPr>
            </w:pPr>
            <w:r w:rsidRPr="00C735AD">
              <w:rPr>
                <w:sz w:val="20"/>
                <w:szCs w:val="20"/>
              </w:rPr>
              <w:t>3 134 824,61</w:t>
            </w:r>
          </w:p>
        </w:tc>
      </w:tr>
      <w:tr w:rsidR="00C735AD" w:rsidRPr="00C735AD" w14:paraId="5F1E49A6" w14:textId="77777777" w:rsidTr="00C735AD">
        <w:trPr>
          <w:trHeight w:val="20"/>
        </w:trPr>
        <w:tc>
          <w:tcPr>
            <w:tcW w:w="5637" w:type="dxa"/>
            <w:tcBorders>
              <w:top w:val="nil"/>
              <w:left w:val="nil"/>
              <w:bottom w:val="nil"/>
              <w:right w:val="nil"/>
            </w:tcBorders>
            <w:shd w:val="clear" w:color="auto" w:fill="auto"/>
            <w:hideMark/>
          </w:tcPr>
          <w:p w14:paraId="60EF5B19" w14:textId="77777777" w:rsidR="00C735AD" w:rsidRPr="00C735AD" w:rsidRDefault="00C735AD" w:rsidP="00C735AD">
            <w:pPr>
              <w:rPr>
                <w:sz w:val="20"/>
                <w:szCs w:val="20"/>
              </w:rPr>
            </w:pPr>
            <w:r w:rsidRPr="00C735A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5986AEAA"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EE78EC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45CDB55"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9571575" w14:textId="77777777" w:rsidR="00C735AD" w:rsidRPr="00C735AD" w:rsidRDefault="00C735AD" w:rsidP="00E02C9D">
            <w:pPr>
              <w:jc w:val="center"/>
              <w:rPr>
                <w:sz w:val="20"/>
                <w:szCs w:val="20"/>
              </w:rPr>
            </w:pPr>
            <w:r w:rsidRPr="00C735AD">
              <w:rPr>
                <w:sz w:val="20"/>
                <w:szCs w:val="20"/>
              </w:rPr>
              <w:t>01 1 01 60010</w:t>
            </w:r>
          </w:p>
        </w:tc>
        <w:tc>
          <w:tcPr>
            <w:tcW w:w="567" w:type="dxa"/>
            <w:tcBorders>
              <w:top w:val="nil"/>
              <w:left w:val="nil"/>
              <w:bottom w:val="nil"/>
              <w:right w:val="nil"/>
            </w:tcBorders>
            <w:shd w:val="clear" w:color="auto" w:fill="auto"/>
            <w:noWrap/>
            <w:hideMark/>
          </w:tcPr>
          <w:p w14:paraId="4CDF1194" w14:textId="77777777" w:rsidR="00C735AD" w:rsidRPr="00C735AD" w:rsidRDefault="00C735AD" w:rsidP="00C735AD">
            <w:pPr>
              <w:rPr>
                <w:sz w:val="20"/>
                <w:szCs w:val="20"/>
              </w:rPr>
            </w:pPr>
            <w:r w:rsidRPr="00C735AD">
              <w:rPr>
                <w:sz w:val="20"/>
                <w:szCs w:val="20"/>
              </w:rPr>
              <w:t>810</w:t>
            </w:r>
          </w:p>
        </w:tc>
        <w:tc>
          <w:tcPr>
            <w:tcW w:w="1843" w:type="dxa"/>
            <w:tcBorders>
              <w:top w:val="nil"/>
              <w:left w:val="nil"/>
              <w:bottom w:val="nil"/>
              <w:right w:val="nil"/>
            </w:tcBorders>
            <w:shd w:val="clear" w:color="auto" w:fill="auto"/>
            <w:noWrap/>
            <w:hideMark/>
          </w:tcPr>
          <w:p w14:paraId="24B24012" w14:textId="77777777" w:rsidR="00C735AD" w:rsidRPr="00C735AD" w:rsidRDefault="00C735AD" w:rsidP="001664A5">
            <w:pPr>
              <w:jc w:val="right"/>
              <w:rPr>
                <w:sz w:val="20"/>
                <w:szCs w:val="20"/>
              </w:rPr>
            </w:pPr>
            <w:r w:rsidRPr="00C735AD">
              <w:rPr>
                <w:sz w:val="20"/>
                <w:szCs w:val="20"/>
              </w:rPr>
              <w:t>3 918 357,69</w:t>
            </w:r>
          </w:p>
        </w:tc>
        <w:tc>
          <w:tcPr>
            <w:tcW w:w="1843" w:type="dxa"/>
            <w:tcBorders>
              <w:top w:val="nil"/>
              <w:left w:val="nil"/>
              <w:bottom w:val="nil"/>
              <w:right w:val="nil"/>
            </w:tcBorders>
            <w:shd w:val="clear" w:color="auto" w:fill="auto"/>
            <w:noWrap/>
            <w:hideMark/>
          </w:tcPr>
          <w:p w14:paraId="6550BC31" w14:textId="77777777" w:rsidR="00C735AD" w:rsidRPr="00C735AD" w:rsidRDefault="00C735AD" w:rsidP="001664A5">
            <w:pPr>
              <w:jc w:val="right"/>
              <w:rPr>
                <w:sz w:val="20"/>
                <w:szCs w:val="20"/>
              </w:rPr>
            </w:pPr>
            <w:r w:rsidRPr="00C735AD">
              <w:rPr>
                <w:sz w:val="20"/>
                <w:szCs w:val="20"/>
              </w:rPr>
              <w:t>3 134 824,61</w:t>
            </w:r>
          </w:p>
        </w:tc>
        <w:tc>
          <w:tcPr>
            <w:tcW w:w="2126" w:type="dxa"/>
            <w:tcBorders>
              <w:top w:val="nil"/>
              <w:left w:val="nil"/>
              <w:bottom w:val="nil"/>
              <w:right w:val="nil"/>
            </w:tcBorders>
            <w:shd w:val="clear" w:color="auto" w:fill="auto"/>
            <w:noWrap/>
            <w:hideMark/>
          </w:tcPr>
          <w:p w14:paraId="655092D8" w14:textId="77777777" w:rsidR="00C735AD" w:rsidRPr="00C735AD" w:rsidRDefault="00C735AD" w:rsidP="001664A5">
            <w:pPr>
              <w:jc w:val="right"/>
              <w:rPr>
                <w:sz w:val="20"/>
                <w:szCs w:val="20"/>
              </w:rPr>
            </w:pPr>
            <w:r w:rsidRPr="00C735AD">
              <w:rPr>
                <w:sz w:val="20"/>
                <w:szCs w:val="20"/>
              </w:rPr>
              <w:t>3 134 824,61</w:t>
            </w:r>
          </w:p>
        </w:tc>
      </w:tr>
      <w:tr w:rsidR="00C735AD" w:rsidRPr="00C735AD" w14:paraId="3AF98F7D" w14:textId="77777777" w:rsidTr="00C735AD">
        <w:trPr>
          <w:trHeight w:val="20"/>
        </w:trPr>
        <w:tc>
          <w:tcPr>
            <w:tcW w:w="5637" w:type="dxa"/>
            <w:tcBorders>
              <w:top w:val="nil"/>
              <w:left w:val="nil"/>
              <w:bottom w:val="nil"/>
              <w:right w:val="nil"/>
            </w:tcBorders>
            <w:shd w:val="clear" w:color="auto" w:fill="auto"/>
            <w:hideMark/>
          </w:tcPr>
          <w:p w14:paraId="27FC55B3" w14:textId="77777777" w:rsidR="00C735AD" w:rsidRPr="00C735AD" w:rsidRDefault="00C735AD" w:rsidP="00C735AD">
            <w:pPr>
              <w:rPr>
                <w:sz w:val="20"/>
                <w:szCs w:val="20"/>
              </w:rPr>
            </w:pPr>
            <w:r w:rsidRPr="00C735AD">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708" w:type="dxa"/>
            <w:tcBorders>
              <w:top w:val="nil"/>
              <w:left w:val="nil"/>
              <w:bottom w:val="nil"/>
              <w:right w:val="nil"/>
            </w:tcBorders>
            <w:shd w:val="clear" w:color="auto" w:fill="auto"/>
            <w:hideMark/>
          </w:tcPr>
          <w:p w14:paraId="16707930"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3E5F30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7A8AC5B"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CE8F90B" w14:textId="77777777" w:rsidR="00C735AD" w:rsidRPr="00C735AD" w:rsidRDefault="00C735AD" w:rsidP="00E02C9D">
            <w:pPr>
              <w:jc w:val="center"/>
              <w:rPr>
                <w:sz w:val="20"/>
                <w:szCs w:val="20"/>
              </w:rPr>
            </w:pPr>
            <w:r w:rsidRPr="00C735AD">
              <w:rPr>
                <w:sz w:val="20"/>
                <w:szCs w:val="20"/>
              </w:rPr>
              <w:t>01 1 01 77170</w:t>
            </w:r>
          </w:p>
        </w:tc>
        <w:tc>
          <w:tcPr>
            <w:tcW w:w="567" w:type="dxa"/>
            <w:tcBorders>
              <w:top w:val="nil"/>
              <w:left w:val="nil"/>
              <w:bottom w:val="nil"/>
              <w:right w:val="nil"/>
            </w:tcBorders>
            <w:shd w:val="clear" w:color="auto" w:fill="auto"/>
            <w:noWrap/>
            <w:hideMark/>
          </w:tcPr>
          <w:p w14:paraId="10A720F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6A89B3D" w14:textId="77777777" w:rsidR="00C735AD" w:rsidRPr="00C735AD" w:rsidRDefault="00C735AD" w:rsidP="001664A5">
            <w:pPr>
              <w:jc w:val="right"/>
              <w:rPr>
                <w:sz w:val="20"/>
                <w:szCs w:val="20"/>
              </w:rPr>
            </w:pPr>
            <w:r w:rsidRPr="00C735AD">
              <w:rPr>
                <w:sz w:val="20"/>
                <w:szCs w:val="20"/>
              </w:rPr>
              <w:t>1 276 037 311,00</w:t>
            </w:r>
          </w:p>
        </w:tc>
        <w:tc>
          <w:tcPr>
            <w:tcW w:w="1843" w:type="dxa"/>
            <w:tcBorders>
              <w:top w:val="nil"/>
              <w:left w:val="nil"/>
              <w:bottom w:val="nil"/>
              <w:right w:val="nil"/>
            </w:tcBorders>
            <w:shd w:val="clear" w:color="auto" w:fill="auto"/>
            <w:noWrap/>
            <w:hideMark/>
          </w:tcPr>
          <w:p w14:paraId="3D586880" w14:textId="77777777" w:rsidR="00C735AD" w:rsidRPr="00C735AD" w:rsidRDefault="00C735AD" w:rsidP="001664A5">
            <w:pPr>
              <w:jc w:val="right"/>
              <w:rPr>
                <w:sz w:val="20"/>
                <w:szCs w:val="20"/>
              </w:rPr>
            </w:pPr>
            <w:r w:rsidRPr="00C735AD">
              <w:rPr>
                <w:sz w:val="20"/>
                <w:szCs w:val="20"/>
              </w:rPr>
              <w:t>1 248 552 944,66</w:t>
            </w:r>
          </w:p>
        </w:tc>
        <w:tc>
          <w:tcPr>
            <w:tcW w:w="2126" w:type="dxa"/>
            <w:tcBorders>
              <w:top w:val="nil"/>
              <w:left w:val="nil"/>
              <w:bottom w:val="nil"/>
              <w:right w:val="nil"/>
            </w:tcBorders>
            <w:shd w:val="clear" w:color="auto" w:fill="auto"/>
            <w:noWrap/>
            <w:hideMark/>
          </w:tcPr>
          <w:p w14:paraId="03ADBB5D" w14:textId="77777777" w:rsidR="00C735AD" w:rsidRPr="00C735AD" w:rsidRDefault="00C735AD" w:rsidP="001664A5">
            <w:pPr>
              <w:jc w:val="right"/>
              <w:rPr>
                <w:sz w:val="20"/>
                <w:szCs w:val="20"/>
              </w:rPr>
            </w:pPr>
            <w:r w:rsidRPr="00C735AD">
              <w:rPr>
                <w:sz w:val="20"/>
                <w:szCs w:val="20"/>
              </w:rPr>
              <w:t>1 248 552 944,66</w:t>
            </w:r>
          </w:p>
        </w:tc>
      </w:tr>
      <w:tr w:rsidR="00C735AD" w:rsidRPr="00C735AD" w14:paraId="0BD2DB9D" w14:textId="77777777" w:rsidTr="00C735AD">
        <w:trPr>
          <w:trHeight w:val="20"/>
        </w:trPr>
        <w:tc>
          <w:tcPr>
            <w:tcW w:w="5637" w:type="dxa"/>
            <w:tcBorders>
              <w:top w:val="nil"/>
              <w:left w:val="nil"/>
              <w:bottom w:val="nil"/>
              <w:right w:val="nil"/>
            </w:tcBorders>
            <w:shd w:val="clear" w:color="auto" w:fill="auto"/>
            <w:hideMark/>
          </w:tcPr>
          <w:p w14:paraId="13028ACD"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63938C86"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E82D76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C8E8BB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393E57F" w14:textId="77777777" w:rsidR="00C735AD" w:rsidRPr="00C735AD" w:rsidRDefault="00C735AD" w:rsidP="00E02C9D">
            <w:pPr>
              <w:jc w:val="center"/>
              <w:rPr>
                <w:sz w:val="20"/>
                <w:szCs w:val="20"/>
              </w:rPr>
            </w:pPr>
            <w:r w:rsidRPr="00C735AD">
              <w:rPr>
                <w:sz w:val="20"/>
                <w:szCs w:val="20"/>
              </w:rPr>
              <w:t>01 1 01 77170</w:t>
            </w:r>
          </w:p>
        </w:tc>
        <w:tc>
          <w:tcPr>
            <w:tcW w:w="567" w:type="dxa"/>
            <w:tcBorders>
              <w:top w:val="nil"/>
              <w:left w:val="nil"/>
              <w:bottom w:val="nil"/>
              <w:right w:val="nil"/>
            </w:tcBorders>
            <w:shd w:val="clear" w:color="auto" w:fill="auto"/>
            <w:noWrap/>
            <w:hideMark/>
          </w:tcPr>
          <w:p w14:paraId="4BD7FB26"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37CABB9E" w14:textId="77777777" w:rsidR="00C735AD" w:rsidRPr="00C735AD" w:rsidRDefault="00C735AD" w:rsidP="001664A5">
            <w:pPr>
              <w:jc w:val="right"/>
              <w:rPr>
                <w:sz w:val="20"/>
                <w:szCs w:val="20"/>
              </w:rPr>
            </w:pPr>
            <w:r w:rsidRPr="00C735AD">
              <w:rPr>
                <w:sz w:val="20"/>
                <w:szCs w:val="20"/>
              </w:rPr>
              <w:t>339 646,99</w:t>
            </w:r>
          </w:p>
        </w:tc>
        <w:tc>
          <w:tcPr>
            <w:tcW w:w="1843" w:type="dxa"/>
            <w:tcBorders>
              <w:top w:val="nil"/>
              <w:left w:val="nil"/>
              <w:bottom w:val="nil"/>
              <w:right w:val="nil"/>
            </w:tcBorders>
            <w:shd w:val="clear" w:color="auto" w:fill="auto"/>
            <w:noWrap/>
            <w:hideMark/>
          </w:tcPr>
          <w:p w14:paraId="778C7BEE" w14:textId="77777777" w:rsidR="00C735AD" w:rsidRPr="00C735AD" w:rsidRDefault="00C735AD" w:rsidP="001664A5">
            <w:pPr>
              <w:jc w:val="right"/>
              <w:rPr>
                <w:sz w:val="20"/>
                <w:szCs w:val="20"/>
              </w:rPr>
            </w:pPr>
            <w:r w:rsidRPr="00C735AD">
              <w:rPr>
                <w:sz w:val="20"/>
                <w:szCs w:val="20"/>
              </w:rPr>
              <w:t>540 000,00</w:t>
            </w:r>
          </w:p>
        </w:tc>
        <w:tc>
          <w:tcPr>
            <w:tcW w:w="2126" w:type="dxa"/>
            <w:tcBorders>
              <w:top w:val="nil"/>
              <w:left w:val="nil"/>
              <w:bottom w:val="nil"/>
              <w:right w:val="nil"/>
            </w:tcBorders>
            <w:shd w:val="clear" w:color="auto" w:fill="auto"/>
            <w:noWrap/>
            <w:hideMark/>
          </w:tcPr>
          <w:p w14:paraId="637B4A00" w14:textId="77777777" w:rsidR="00C735AD" w:rsidRPr="00C735AD" w:rsidRDefault="00C735AD" w:rsidP="001664A5">
            <w:pPr>
              <w:jc w:val="right"/>
              <w:rPr>
                <w:sz w:val="20"/>
                <w:szCs w:val="20"/>
              </w:rPr>
            </w:pPr>
            <w:r w:rsidRPr="00C735AD">
              <w:rPr>
                <w:sz w:val="20"/>
                <w:szCs w:val="20"/>
              </w:rPr>
              <w:t>540 000,00</w:t>
            </w:r>
          </w:p>
        </w:tc>
      </w:tr>
      <w:tr w:rsidR="00C735AD" w:rsidRPr="00C735AD" w14:paraId="6412D59F" w14:textId="77777777" w:rsidTr="00C735AD">
        <w:trPr>
          <w:trHeight w:val="20"/>
        </w:trPr>
        <w:tc>
          <w:tcPr>
            <w:tcW w:w="5637" w:type="dxa"/>
            <w:tcBorders>
              <w:top w:val="nil"/>
              <w:left w:val="nil"/>
              <w:bottom w:val="nil"/>
              <w:right w:val="nil"/>
            </w:tcBorders>
            <w:shd w:val="clear" w:color="auto" w:fill="auto"/>
            <w:hideMark/>
          </w:tcPr>
          <w:p w14:paraId="333FC1F2"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0002553"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0A4B4C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9B7DEA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DE68F61" w14:textId="77777777" w:rsidR="00C735AD" w:rsidRPr="00C735AD" w:rsidRDefault="00C735AD" w:rsidP="00E02C9D">
            <w:pPr>
              <w:jc w:val="center"/>
              <w:rPr>
                <w:sz w:val="20"/>
                <w:szCs w:val="20"/>
              </w:rPr>
            </w:pPr>
            <w:r w:rsidRPr="00C735AD">
              <w:rPr>
                <w:sz w:val="20"/>
                <w:szCs w:val="20"/>
              </w:rPr>
              <w:t>01 1 01 77170</w:t>
            </w:r>
          </w:p>
        </w:tc>
        <w:tc>
          <w:tcPr>
            <w:tcW w:w="567" w:type="dxa"/>
            <w:tcBorders>
              <w:top w:val="nil"/>
              <w:left w:val="nil"/>
              <w:bottom w:val="nil"/>
              <w:right w:val="nil"/>
            </w:tcBorders>
            <w:shd w:val="clear" w:color="auto" w:fill="auto"/>
            <w:noWrap/>
            <w:hideMark/>
          </w:tcPr>
          <w:p w14:paraId="511751BB"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06A75671" w14:textId="77777777" w:rsidR="00C735AD" w:rsidRPr="00C735AD" w:rsidRDefault="00C735AD" w:rsidP="001664A5">
            <w:pPr>
              <w:jc w:val="right"/>
              <w:rPr>
                <w:sz w:val="20"/>
                <w:szCs w:val="20"/>
              </w:rPr>
            </w:pPr>
            <w:r w:rsidRPr="00C735AD">
              <w:rPr>
                <w:sz w:val="20"/>
                <w:szCs w:val="20"/>
              </w:rPr>
              <w:t>1 224 000 484,01</w:t>
            </w:r>
          </w:p>
        </w:tc>
        <w:tc>
          <w:tcPr>
            <w:tcW w:w="1843" w:type="dxa"/>
            <w:tcBorders>
              <w:top w:val="nil"/>
              <w:left w:val="nil"/>
              <w:bottom w:val="nil"/>
              <w:right w:val="nil"/>
            </w:tcBorders>
            <w:shd w:val="clear" w:color="auto" w:fill="auto"/>
            <w:noWrap/>
            <w:hideMark/>
          </w:tcPr>
          <w:p w14:paraId="5CABE8EB" w14:textId="77777777" w:rsidR="00C735AD" w:rsidRPr="00C735AD" w:rsidRDefault="00C735AD" w:rsidP="001664A5">
            <w:pPr>
              <w:jc w:val="right"/>
              <w:rPr>
                <w:sz w:val="20"/>
                <w:szCs w:val="20"/>
              </w:rPr>
            </w:pPr>
            <w:r w:rsidRPr="00C735AD">
              <w:rPr>
                <w:sz w:val="20"/>
                <w:szCs w:val="20"/>
              </w:rPr>
              <w:t>1 196 315 764,66</w:t>
            </w:r>
          </w:p>
        </w:tc>
        <w:tc>
          <w:tcPr>
            <w:tcW w:w="2126" w:type="dxa"/>
            <w:tcBorders>
              <w:top w:val="nil"/>
              <w:left w:val="nil"/>
              <w:bottom w:val="nil"/>
              <w:right w:val="nil"/>
            </w:tcBorders>
            <w:shd w:val="clear" w:color="auto" w:fill="auto"/>
            <w:noWrap/>
            <w:hideMark/>
          </w:tcPr>
          <w:p w14:paraId="4A135E3B" w14:textId="77777777" w:rsidR="00C735AD" w:rsidRPr="00C735AD" w:rsidRDefault="00C735AD" w:rsidP="001664A5">
            <w:pPr>
              <w:jc w:val="right"/>
              <w:rPr>
                <w:sz w:val="20"/>
                <w:szCs w:val="20"/>
              </w:rPr>
            </w:pPr>
            <w:r w:rsidRPr="00C735AD">
              <w:rPr>
                <w:sz w:val="20"/>
                <w:szCs w:val="20"/>
              </w:rPr>
              <w:t>1 196 315 764,66</w:t>
            </w:r>
          </w:p>
        </w:tc>
      </w:tr>
      <w:tr w:rsidR="00C735AD" w:rsidRPr="00C735AD" w14:paraId="16E27CD7" w14:textId="77777777" w:rsidTr="00C735AD">
        <w:trPr>
          <w:trHeight w:val="20"/>
        </w:trPr>
        <w:tc>
          <w:tcPr>
            <w:tcW w:w="5637" w:type="dxa"/>
            <w:tcBorders>
              <w:top w:val="nil"/>
              <w:left w:val="nil"/>
              <w:bottom w:val="nil"/>
              <w:right w:val="nil"/>
            </w:tcBorders>
            <w:shd w:val="clear" w:color="auto" w:fill="auto"/>
            <w:hideMark/>
          </w:tcPr>
          <w:p w14:paraId="419A2CF2"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52BB273D"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0DD3B81"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240B6B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7AEE8F2" w14:textId="77777777" w:rsidR="00C735AD" w:rsidRPr="00C735AD" w:rsidRDefault="00C735AD" w:rsidP="00E02C9D">
            <w:pPr>
              <w:jc w:val="center"/>
              <w:rPr>
                <w:sz w:val="20"/>
                <w:szCs w:val="20"/>
              </w:rPr>
            </w:pPr>
            <w:r w:rsidRPr="00C735AD">
              <w:rPr>
                <w:sz w:val="20"/>
                <w:szCs w:val="20"/>
              </w:rPr>
              <w:t>01 1 01 77170</w:t>
            </w:r>
          </w:p>
        </w:tc>
        <w:tc>
          <w:tcPr>
            <w:tcW w:w="567" w:type="dxa"/>
            <w:tcBorders>
              <w:top w:val="nil"/>
              <w:left w:val="nil"/>
              <w:bottom w:val="nil"/>
              <w:right w:val="nil"/>
            </w:tcBorders>
            <w:shd w:val="clear" w:color="auto" w:fill="auto"/>
            <w:noWrap/>
            <w:hideMark/>
          </w:tcPr>
          <w:p w14:paraId="4C2B4AA1"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33DADD9A" w14:textId="77777777" w:rsidR="00C735AD" w:rsidRPr="00C735AD" w:rsidRDefault="00C735AD" w:rsidP="001664A5">
            <w:pPr>
              <w:jc w:val="right"/>
              <w:rPr>
                <w:sz w:val="20"/>
                <w:szCs w:val="20"/>
              </w:rPr>
            </w:pPr>
            <w:r w:rsidRPr="00C735AD">
              <w:rPr>
                <w:sz w:val="20"/>
                <w:szCs w:val="20"/>
              </w:rPr>
              <w:t>43 868 000,00</w:t>
            </w:r>
          </w:p>
        </w:tc>
        <w:tc>
          <w:tcPr>
            <w:tcW w:w="1843" w:type="dxa"/>
            <w:tcBorders>
              <w:top w:val="nil"/>
              <w:left w:val="nil"/>
              <w:bottom w:val="nil"/>
              <w:right w:val="nil"/>
            </w:tcBorders>
            <w:shd w:val="clear" w:color="auto" w:fill="auto"/>
            <w:noWrap/>
            <w:hideMark/>
          </w:tcPr>
          <w:p w14:paraId="6E7431FD" w14:textId="77777777" w:rsidR="00C735AD" w:rsidRPr="00C735AD" w:rsidRDefault="00C735AD" w:rsidP="001664A5">
            <w:pPr>
              <w:jc w:val="right"/>
              <w:rPr>
                <w:sz w:val="20"/>
                <w:szCs w:val="20"/>
              </w:rPr>
            </w:pPr>
            <w:r w:rsidRPr="00C735AD">
              <w:rPr>
                <w:sz w:val="20"/>
                <w:szCs w:val="20"/>
              </w:rPr>
              <w:t>43 868 000,00</w:t>
            </w:r>
          </w:p>
        </w:tc>
        <w:tc>
          <w:tcPr>
            <w:tcW w:w="2126" w:type="dxa"/>
            <w:tcBorders>
              <w:top w:val="nil"/>
              <w:left w:val="nil"/>
              <w:bottom w:val="nil"/>
              <w:right w:val="nil"/>
            </w:tcBorders>
            <w:shd w:val="clear" w:color="auto" w:fill="auto"/>
            <w:noWrap/>
            <w:hideMark/>
          </w:tcPr>
          <w:p w14:paraId="7AAE96F7" w14:textId="77777777" w:rsidR="00C735AD" w:rsidRPr="00C735AD" w:rsidRDefault="00C735AD" w:rsidP="001664A5">
            <w:pPr>
              <w:jc w:val="right"/>
              <w:rPr>
                <w:sz w:val="20"/>
                <w:szCs w:val="20"/>
              </w:rPr>
            </w:pPr>
            <w:r w:rsidRPr="00C735AD">
              <w:rPr>
                <w:sz w:val="20"/>
                <w:szCs w:val="20"/>
              </w:rPr>
              <w:t>43 868 000,00</w:t>
            </w:r>
          </w:p>
        </w:tc>
      </w:tr>
      <w:tr w:rsidR="00C735AD" w:rsidRPr="00C735AD" w14:paraId="684704CF" w14:textId="77777777" w:rsidTr="00C735AD">
        <w:trPr>
          <w:trHeight w:val="20"/>
        </w:trPr>
        <w:tc>
          <w:tcPr>
            <w:tcW w:w="5637" w:type="dxa"/>
            <w:tcBorders>
              <w:top w:val="nil"/>
              <w:left w:val="nil"/>
              <w:bottom w:val="nil"/>
              <w:right w:val="nil"/>
            </w:tcBorders>
            <w:shd w:val="clear" w:color="auto" w:fill="auto"/>
            <w:hideMark/>
          </w:tcPr>
          <w:p w14:paraId="09DC085E" w14:textId="77777777" w:rsidR="00C735AD" w:rsidRPr="00C735AD" w:rsidRDefault="00C735AD" w:rsidP="00C735AD">
            <w:pPr>
              <w:rPr>
                <w:sz w:val="20"/>
                <w:szCs w:val="20"/>
              </w:rPr>
            </w:pPr>
            <w:r w:rsidRPr="00C735A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5939C3D5"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81A996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F7AA6E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F62D500" w14:textId="77777777" w:rsidR="00C735AD" w:rsidRPr="00C735AD" w:rsidRDefault="00C735AD" w:rsidP="00E02C9D">
            <w:pPr>
              <w:jc w:val="center"/>
              <w:rPr>
                <w:sz w:val="20"/>
                <w:szCs w:val="20"/>
              </w:rPr>
            </w:pPr>
            <w:r w:rsidRPr="00C735AD">
              <w:rPr>
                <w:sz w:val="20"/>
                <w:szCs w:val="20"/>
              </w:rPr>
              <w:t>01 1 01 77170</w:t>
            </w:r>
          </w:p>
        </w:tc>
        <w:tc>
          <w:tcPr>
            <w:tcW w:w="567" w:type="dxa"/>
            <w:tcBorders>
              <w:top w:val="nil"/>
              <w:left w:val="nil"/>
              <w:bottom w:val="nil"/>
              <w:right w:val="nil"/>
            </w:tcBorders>
            <w:shd w:val="clear" w:color="auto" w:fill="auto"/>
            <w:noWrap/>
            <w:hideMark/>
          </w:tcPr>
          <w:p w14:paraId="7D9220FC" w14:textId="77777777" w:rsidR="00C735AD" w:rsidRPr="00C735AD" w:rsidRDefault="00C735AD" w:rsidP="00C735AD">
            <w:pPr>
              <w:rPr>
                <w:sz w:val="20"/>
                <w:szCs w:val="20"/>
              </w:rPr>
            </w:pPr>
            <w:r w:rsidRPr="00C735AD">
              <w:rPr>
                <w:sz w:val="20"/>
                <w:szCs w:val="20"/>
              </w:rPr>
              <w:t>630</w:t>
            </w:r>
          </w:p>
        </w:tc>
        <w:tc>
          <w:tcPr>
            <w:tcW w:w="1843" w:type="dxa"/>
            <w:tcBorders>
              <w:top w:val="nil"/>
              <w:left w:val="nil"/>
              <w:bottom w:val="nil"/>
              <w:right w:val="nil"/>
            </w:tcBorders>
            <w:shd w:val="clear" w:color="auto" w:fill="auto"/>
            <w:noWrap/>
            <w:hideMark/>
          </w:tcPr>
          <w:p w14:paraId="6A086864" w14:textId="77777777" w:rsidR="00C735AD" w:rsidRPr="00C735AD" w:rsidRDefault="00C735AD" w:rsidP="001664A5">
            <w:pPr>
              <w:jc w:val="right"/>
              <w:rPr>
                <w:sz w:val="20"/>
                <w:szCs w:val="20"/>
              </w:rPr>
            </w:pPr>
            <w:r w:rsidRPr="00C735AD">
              <w:rPr>
                <w:sz w:val="20"/>
                <w:szCs w:val="20"/>
              </w:rPr>
              <w:t>863 260,00</w:t>
            </w:r>
          </w:p>
        </w:tc>
        <w:tc>
          <w:tcPr>
            <w:tcW w:w="1843" w:type="dxa"/>
            <w:tcBorders>
              <w:top w:val="nil"/>
              <w:left w:val="nil"/>
              <w:bottom w:val="nil"/>
              <w:right w:val="nil"/>
            </w:tcBorders>
            <w:shd w:val="clear" w:color="auto" w:fill="auto"/>
            <w:noWrap/>
            <w:hideMark/>
          </w:tcPr>
          <w:p w14:paraId="5F99C67A" w14:textId="77777777" w:rsidR="00C735AD" w:rsidRPr="00C735AD" w:rsidRDefault="00C735AD" w:rsidP="001664A5">
            <w:pPr>
              <w:jc w:val="right"/>
              <w:rPr>
                <w:sz w:val="20"/>
                <w:szCs w:val="20"/>
              </w:rPr>
            </w:pPr>
            <w:r w:rsidRPr="00C735AD">
              <w:rPr>
                <w:sz w:val="20"/>
                <w:szCs w:val="20"/>
              </w:rPr>
              <w:t>863 260,00</w:t>
            </w:r>
          </w:p>
        </w:tc>
        <w:tc>
          <w:tcPr>
            <w:tcW w:w="2126" w:type="dxa"/>
            <w:tcBorders>
              <w:top w:val="nil"/>
              <w:left w:val="nil"/>
              <w:bottom w:val="nil"/>
              <w:right w:val="nil"/>
            </w:tcBorders>
            <w:shd w:val="clear" w:color="auto" w:fill="auto"/>
            <w:noWrap/>
            <w:hideMark/>
          </w:tcPr>
          <w:p w14:paraId="296023B8" w14:textId="77777777" w:rsidR="00C735AD" w:rsidRPr="00C735AD" w:rsidRDefault="00C735AD" w:rsidP="001664A5">
            <w:pPr>
              <w:jc w:val="right"/>
              <w:rPr>
                <w:sz w:val="20"/>
                <w:szCs w:val="20"/>
              </w:rPr>
            </w:pPr>
            <w:r w:rsidRPr="00C735AD">
              <w:rPr>
                <w:sz w:val="20"/>
                <w:szCs w:val="20"/>
              </w:rPr>
              <w:t>863 260,00</w:t>
            </w:r>
          </w:p>
        </w:tc>
      </w:tr>
      <w:tr w:rsidR="00C735AD" w:rsidRPr="00C735AD" w14:paraId="68395AB1" w14:textId="77777777" w:rsidTr="00C735AD">
        <w:trPr>
          <w:trHeight w:val="20"/>
        </w:trPr>
        <w:tc>
          <w:tcPr>
            <w:tcW w:w="5637" w:type="dxa"/>
            <w:tcBorders>
              <w:top w:val="nil"/>
              <w:left w:val="nil"/>
              <w:bottom w:val="nil"/>
              <w:right w:val="nil"/>
            </w:tcBorders>
            <w:shd w:val="clear" w:color="auto" w:fill="auto"/>
            <w:hideMark/>
          </w:tcPr>
          <w:p w14:paraId="07907788" w14:textId="77777777" w:rsidR="00C735AD" w:rsidRPr="00C735AD" w:rsidRDefault="00C735AD" w:rsidP="00C735AD">
            <w:pPr>
              <w:rPr>
                <w:sz w:val="20"/>
                <w:szCs w:val="20"/>
              </w:rPr>
            </w:pPr>
            <w:r w:rsidRPr="00C735A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4C465953"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1DD927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C493D8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0CAD490" w14:textId="77777777" w:rsidR="00C735AD" w:rsidRPr="00C735AD" w:rsidRDefault="00C735AD" w:rsidP="00E02C9D">
            <w:pPr>
              <w:jc w:val="center"/>
              <w:rPr>
                <w:sz w:val="20"/>
                <w:szCs w:val="20"/>
              </w:rPr>
            </w:pPr>
            <w:r w:rsidRPr="00C735AD">
              <w:rPr>
                <w:sz w:val="20"/>
                <w:szCs w:val="20"/>
              </w:rPr>
              <w:t>01 1 01 77170</w:t>
            </w:r>
          </w:p>
        </w:tc>
        <w:tc>
          <w:tcPr>
            <w:tcW w:w="567" w:type="dxa"/>
            <w:tcBorders>
              <w:top w:val="nil"/>
              <w:left w:val="nil"/>
              <w:bottom w:val="nil"/>
              <w:right w:val="nil"/>
            </w:tcBorders>
            <w:shd w:val="clear" w:color="auto" w:fill="auto"/>
            <w:noWrap/>
            <w:hideMark/>
          </w:tcPr>
          <w:p w14:paraId="104974DA" w14:textId="77777777" w:rsidR="00C735AD" w:rsidRPr="00C735AD" w:rsidRDefault="00C735AD" w:rsidP="00C735AD">
            <w:pPr>
              <w:rPr>
                <w:sz w:val="20"/>
                <w:szCs w:val="20"/>
              </w:rPr>
            </w:pPr>
            <w:r w:rsidRPr="00C735AD">
              <w:rPr>
                <w:sz w:val="20"/>
                <w:szCs w:val="20"/>
              </w:rPr>
              <w:t>810</w:t>
            </w:r>
          </w:p>
        </w:tc>
        <w:tc>
          <w:tcPr>
            <w:tcW w:w="1843" w:type="dxa"/>
            <w:tcBorders>
              <w:top w:val="nil"/>
              <w:left w:val="nil"/>
              <w:bottom w:val="nil"/>
              <w:right w:val="nil"/>
            </w:tcBorders>
            <w:shd w:val="clear" w:color="auto" w:fill="auto"/>
            <w:noWrap/>
            <w:hideMark/>
          </w:tcPr>
          <w:p w14:paraId="6D148F2F" w14:textId="77777777" w:rsidR="00C735AD" w:rsidRPr="00C735AD" w:rsidRDefault="00C735AD" w:rsidP="001664A5">
            <w:pPr>
              <w:jc w:val="right"/>
              <w:rPr>
                <w:sz w:val="20"/>
                <w:szCs w:val="20"/>
              </w:rPr>
            </w:pPr>
            <w:r w:rsidRPr="00C735AD">
              <w:rPr>
                <w:sz w:val="20"/>
                <w:szCs w:val="20"/>
              </w:rPr>
              <w:t>6 965 920,00</w:t>
            </w:r>
          </w:p>
        </w:tc>
        <w:tc>
          <w:tcPr>
            <w:tcW w:w="1843" w:type="dxa"/>
            <w:tcBorders>
              <w:top w:val="nil"/>
              <w:left w:val="nil"/>
              <w:bottom w:val="nil"/>
              <w:right w:val="nil"/>
            </w:tcBorders>
            <w:shd w:val="clear" w:color="auto" w:fill="auto"/>
            <w:noWrap/>
            <w:hideMark/>
          </w:tcPr>
          <w:p w14:paraId="48C5DC8F" w14:textId="77777777" w:rsidR="00C735AD" w:rsidRPr="00C735AD" w:rsidRDefault="00C735AD" w:rsidP="001664A5">
            <w:pPr>
              <w:jc w:val="right"/>
              <w:rPr>
                <w:sz w:val="20"/>
                <w:szCs w:val="20"/>
              </w:rPr>
            </w:pPr>
            <w:r w:rsidRPr="00C735AD">
              <w:rPr>
                <w:sz w:val="20"/>
                <w:szCs w:val="20"/>
              </w:rPr>
              <w:t>6 965 920,00</w:t>
            </w:r>
          </w:p>
        </w:tc>
        <w:tc>
          <w:tcPr>
            <w:tcW w:w="2126" w:type="dxa"/>
            <w:tcBorders>
              <w:top w:val="nil"/>
              <w:left w:val="nil"/>
              <w:bottom w:val="nil"/>
              <w:right w:val="nil"/>
            </w:tcBorders>
            <w:shd w:val="clear" w:color="auto" w:fill="auto"/>
            <w:noWrap/>
            <w:hideMark/>
          </w:tcPr>
          <w:p w14:paraId="69AB35BC" w14:textId="77777777" w:rsidR="00C735AD" w:rsidRPr="00C735AD" w:rsidRDefault="00C735AD" w:rsidP="001664A5">
            <w:pPr>
              <w:jc w:val="right"/>
              <w:rPr>
                <w:sz w:val="20"/>
                <w:szCs w:val="20"/>
              </w:rPr>
            </w:pPr>
            <w:r w:rsidRPr="00C735AD">
              <w:rPr>
                <w:sz w:val="20"/>
                <w:szCs w:val="20"/>
              </w:rPr>
              <w:t>6 965 920,00</w:t>
            </w:r>
          </w:p>
        </w:tc>
      </w:tr>
      <w:tr w:rsidR="00C735AD" w:rsidRPr="00C735AD" w14:paraId="49E8C9A4" w14:textId="77777777" w:rsidTr="00C735AD">
        <w:trPr>
          <w:trHeight w:val="20"/>
        </w:trPr>
        <w:tc>
          <w:tcPr>
            <w:tcW w:w="5637" w:type="dxa"/>
            <w:tcBorders>
              <w:top w:val="nil"/>
              <w:left w:val="nil"/>
              <w:bottom w:val="nil"/>
              <w:right w:val="nil"/>
            </w:tcBorders>
            <w:shd w:val="clear" w:color="auto" w:fill="auto"/>
            <w:hideMark/>
          </w:tcPr>
          <w:p w14:paraId="7B5919A1" w14:textId="77777777" w:rsidR="00C735AD" w:rsidRPr="00C735AD" w:rsidRDefault="00C735AD" w:rsidP="00C735AD">
            <w:pPr>
              <w:rPr>
                <w:sz w:val="20"/>
                <w:szCs w:val="20"/>
              </w:rPr>
            </w:pPr>
            <w:r w:rsidRPr="00C735AD">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tcBorders>
              <w:top w:val="nil"/>
              <w:left w:val="nil"/>
              <w:bottom w:val="nil"/>
              <w:right w:val="nil"/>
            </w:tcBorders>
            <w:shd w:val="clear" w:color="auto" w:fill="auto"/>
            <w:hideMark/>
          </w:tcPr>
          <w:p w14:paraId="243933D2"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185BC5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297CA52"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4398EC5" w14:textId="77777777" w:rsidR="00C735AD" w:rsidRPr="00C735AD" w:rsidRDefault="00C735AD" w:rsidP="00E02C9D">
            <w:pPr>
              <w:jc w:val="center"/>
              <w:rPr>
                <w:sz w:val="20"/>
                <w:szCs w:val="20"/>
              </w:rPr>
            </w:pPr>
            <w:r w:rsidRPr="00C735AD">
              <w:rPr>
                <w:sz w:val="20"/>
                <w:szCs w:val="20"/>
              </w:rPr>
              <w:t>01 1 06 00000</w:t>
            </w:r>
          </w:p>
        </w:tc>
        <w:tc>
          <w:tcPr>
            <w:tcW w:w="567" w:type="dxa"/>
            <w:tcBorders>
              <w:top w:val="nil"/>
              <w:left w:val="nil"/>
              <w:bottom w:val="nil"/>
              <w:right w:val="nil"/>
            </w:tcBorders>
            <w:shd w:val="clear" w:color="auto" w:fill="auto"/>
            <w:noWrap/>
            <w:hideMark/>
          </w:tcPr>
          <w:p w14:paraId="3F26F36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453CBF2" w14:textId="77777777" w:rsidR="00C735AD" w:rsidRPr="00C735AD" w:rsidRDefault="00C735AD" w:rsidP="001664A5">
            <w:pPr>
              <w:jc w:val="right"/>
              <w:rPr>
                <w:sz w:val="20"/>
                <w:szCs w:val="20"/>
              </w:rPr>
            </w:pPr>
            <w:r w:rsidRPr="00C735AD">
              <w:rPr>
                <w:sz w:val="20"/>
                <w:szCs w:val="20"/>
              </w:rPr>
              <w:t>28 025 829,20</w:t>
            </w:r>
          </w:p>
        </w:tc>
        <w:tc>
          <w:tcPr>
            <w:tcW w:w="1843" w:type="dxa"/>
            <w:tcBorders>
              <w:top w:val="nil"/>
              <w:left w:val="nil"/>
              <w:bottom w:val="nil"/>
              <w:right w:val="nil"/>
            </w:tcBorders>
            <w:shd w:val="clear" w:color="auto" w:fill="auto"/>
            <w:noWrap/>
            <w:hideMark/>
          </w:tcPr>
          <w:p w14:paraId="2DC3D87C" w14:textId="77777777" w:rsidR="00C735AD" w:rsidRPr="00C735AD" w:rsidRDefault="00C735AD" w:rsidP="001664A5">
            <w:pPr>
              <w:jc w:val="right"/>
              <w:rPr>
                <w:sz w:val="20"/>
                <w:szCs w:val="20"/>
              </w:rPr>
            </w:pPr>
            <w:r w:rsidRPr="00C735AD">
              <w:rPr>
                <w:sz w:val="20"/>
                <w:szCs w:val="20"/>
              </w:rPr>
              <w:t>3 994 232,29</w:t>
            </w:r>
          </w:p>
        </w:tc>
        <w:tc>
          <w:tcPr>
            <w:tcW w:w="2126" w:type="dxa"/>
            <w:tcBorders>
              <w:top w:val="nil"/>
              <w:left w:val="nil"/>
              <w:bottom w:val="nil"/>
              <w:right w:val="nil"/>
            </w:tcBorders>
            <w:shd w:val="clear" w:color="auto" w:fill="auto"/>
            <w:noWrap/>
            <w:hideMark/>
          </w:tcPr>
          <w:p w14:paraId="4D54D128" w14:textId="77777777" w:rsidR="00C735AD" w:rsidRPr="00C735AD" w:rsidRDefault="00C735AD" w:rsidP="001664A5">
            <w:pPr>
              <w:jc w:val="right"/>
              <w:rPr>
                <w:sz w:val="20"/>
                <w:szCs w:val="20"/>
              </w:rPr>
            </w:pPr>
            <w:r w:rsidRPr="00C735AD">
              <w:rPr>
                <w:sz w:val="20"/>
                <w:szCs w:val="20"/>
              </w:rPr>
              <w:t>0,00</w:t>
            </w:r>
          </w:p>
        </w:tc>
      </w:tr>
      <w:tr w:rsidR="00C735AD" w:rsidRPr="00C735AD" w14:paraId="5694EF7A" w14:textId="77777777" w:rsidTr="00C735AD">
        <w:trPr>
          <w:trHeight w:val="20"/>
        </w:trPr>
        <w:tc>
          <w:tcPr>
            <w:tcW w:w="5637" w:type="dxa"/>
            <w:tcBorders>
              <w:top w:val="nil"/>
              <w:left w:val="nil"/>
              <w:bottom w:val="nil"/>
              <w:right w:val="nil"/>
            </w:tcBorders>
            <w:shd w:val="clear" w:color="auto" w:fill="auto"/>
            <w:hideMark/>
          </w:tcPr>
          <w:p w14:paraId="028C77D1"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61DD3B3B"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F362A0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BF6B54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295CFFF" w14:textId="77777777" w:rsidR="00C735AD" w:rsidRPr="00C735AD" w:rsidRDefault="00C735AD" w:rsidP="00E02C9D">
            <w:pPr>
              <w:jc w:val="center"/>
              <w:rPr>
                <w:sz w:val="20"/>
                <w:szCs w:val="20"/>
              </w:rPr>
            </w:pPr>
            <w:r w:rsidRPr="00C735AD">
              <w:rPr>
                <w:sz w:val="20"/>
                <w:szCs w:val="20"/>
              </w:rPr>
              <w:t>01 1 06 11010</w:t>
            </w:r>
          </w:p>
        </w:tc>
        <w:tc>
          <w:tcPr>
            <w:tcW w:w="567" w:type="dxa"/>
            <w:tcBorders>
              <w:top w:val="nil"/>
              <w:left w:val="nil"/>
              <w:bottom w:val="nil"/>
              <w:right w:val="nil"/>
            </w:tcBorders>
            <w:shd w:val="clear" w:color="auto" w:fill="auto"/>
            <w:noWrap/>
            <w:hideMark/>
          </w:tcPr>
          <w:p w14:paraId="685923A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EB8C7F5" w14:textId="77777777" w:rsidR="00C735AD" w:rsidRPr="00C735AD" w:rsidRDefault="00C735AD" w:rsidP="001664A5">
            <w:pPr>
              <w:jc w:val="right"/>
              <w:rPr>
                <w:sz w:val="20"/>
                <w:szCs w:val="20"/>
              </w:rPr>
            </w:pPr>
            <w:r w:rsidRPr="00C735AD">
              <w:rPr>
                <w:sz w:val="20"/>
                <w:szCs w:val="20"/>
              </w:rPr>
              <w:t>28 025 829,20</w:t>
            </w:r>
          </w:p>
        </w:tc>
        <w:tc>
          <w:tcPr>
            <w:tcW w:w="1843" w:type="dxa"/>
            <w:tcBorders>
              <w:top w:val="nil"/>
              <w:left w:val="nil"/>
              <w:bottom w:val="nil"/>
              <w:right w:val="nil"/>
            </w:tcBorders>
            <w:shd w:val="clear" w:color="auto" w:fill="auto"/>
            <w:noWrap/>
            <w:hideMark/>
          </w:tcPr>
          <w:p w14:paraId="51DBCE21" w14:textId="77777777" w:rsidR="00C735AD" w:rsidRPr="00C735AD" w:rsidRDefault="00C735AD" w:rsidP="001664A5">
            <w:pPr>
              <w:jc w:val="right"/>
              <w:rPr>
                <w:sz w:val="20"/>
                <w:szCs w:val="20"/>
              </w:rPr>
            </w:pPr>
            <w:r w:rsidRPr="00C735AD">
              <w:rPr>
                <w:sz w:val="20"/>
                <w:szCs w:val="20"/>
              </w:rPr>
              <w:t>3 994 232,29</w:t>
            </w:r>
          </w:p>
        </w:tc>
        <w:tc>
          <w:tcPr>
            <w:tcW w:w="2126" w:type="dxa"/>
            <w:tcBorders>
              <w:top w:val="nil"/>
              <w:left w:val="nil"/>
              <w:bottom w:val="nil"/>
              <w:right w:val="nil"/>
            </w:tcBorders>
            <w:shd w:val="clear" w:color="auto" w:fill="auto"/>
            <w:noWrap/>
            <w:hideMark/>
          </w:tcPr>
          <w:p w14:paraId="787FB6CE" w14:textId="77777777" w:rsidR="00C735AD" w:rsidRPr="00C735AD" w:rsidRDefault="00C735AD" w:rsidP="001664A5">
            <w:pPr>
              <w:jc w:val="right"/>
              <w:rPr>
                <w:sz w:val="20"/>
                <w:szCs w:val="20"/>
              </w:rPr>
            </w:pPr>
            <w:r w:rsidRPr="00C735AD">
              <w:rPr>
                <w:sz w:val="20"/>
                <w:szCs w:val="20"/>
              </w:rPr>
              <w:t>0,00</w:t>
            </w:r>
          </w:p>
        </w:tc>
      </w:tr>
      <w:tr w:rsidR="00C735AD" w:rsidRPr="00C735AD" w14:paraId="40493CC7" w14:textId="77777777" w:rsidTr="00C735AD">
        <w:trPr>
          <w:trHeight w:val="20"/>
        </w:trPr>
        <w:tc>
          <w:tcPr>
            <w:tcW w:w="5637" w:type="dxa"/>
            <w:tcBorders>
              <w:top w:val="nil"/>
              <w:left w:val="nil"/>
              <w:bottom w:val="nil"/>
              <w:right w:val="nil"/>
            </w:tcBorders>
            <w:shd w:val="clear" w:color="auto" w:fill="auto"/>
            <w:hideMark/>
          </w:tcPr>
          <w:p w14:paraId="2AB3F1DD"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4527D41"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B9C1BD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EE6447B"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2DDEFEF" w14:textId="77777777" w:rsidR="00C735AD" w:rsidRPr="00C735AD" w:rsidRDefault="00C735AD" w:rsidP="00E02C9D">
            <w:pPr>
              <w:jc w:val="center"/>
              <w:rPr>
                <w:sz w:val="20"/>
                <w:szCs w:val="20"/>
              </w:rPr>
            </w:pPr>
            <w:r w:rsidRPr="00C735AD">
              <w:rPr>
                <w:sz w:val="20"/>
                <w:szCs w:val="20"/>
              </w:rPr>
              <w:t>01 1 06 11010</w:t>
            </w:r>
          </w:p>
        </w:tc>
        <w:tc>
          <w:tcPr>
            <w:tcW w:w="567" w:type="dxa"/>
            <w:tcBorders>
              <w:top w:val="nil"/>
              <w:left w:val="nil"/>
              <w:bottom w:val="nil"/>
              <w:right w:val="nil"/>
            </w:tcBorders>
            <w:shd w:val="clear" w:color="auto" w:fill="auto"/>
            <w:noWrap/>
            <w:hideMark/>
          </w:tcPr>
          <w:p w14:paraId="274A8815"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1534273" w14:textId="77777777" w:rsidR="00C735AD" w:rsidRPr="00C735AD" w:rsidRDefault="00C735AD" w:rsidP="001664A5">
            <w:pPr>
              <w:jc w:val="right"/>
              <w:rPr>
                <w:sz w:val="20"/>
                <w:szCs w:val="20"/>
              </w:rPr>
            </w:pPr>
            <w:r w:rsidRPr="00C735AD">
              <w:rPr>
                <w:sz w:val="20"/>
                <w:szCs w:val="20"/>
              </w:rPr>
              <w:t>27 679 399,20</w:t>
            </w:r>
          </w:p>
        </w:tc>
        <w:tc>
          <w:tcPr>
            <w:tcW w:w="1843" w:type="dxa"/>
            <w:tcBorders>
              <w:top w:val="nil"/>
              <w:left w:val="nil"/>
              <w:bottom w:val="nil"/>
              <w:right w:val="nil"/>
            </w:tcBorders>
            <w:shd w:val="clear" w:color="auto" w:fill="auto"/>
            <w:noWrap/>
            <w:hideMark/>
          </w:tcPr>
          <w:p w14:paraId="22293828" w14:textId="77777777" w:rsidR="00C735AD" w:rsidRPr="00C735AD" w:rsidRDefault="00C735AD" w:rsidP="001664A5">
            <w:pPr>
              <w:jc w:val="right"/>
              <w:rPr>
                <w:sz w:val="20"/>
                <w:szCs w:val="20"/>
              </w:rPr>
            </w:pPr>
            <w:r w:rsidRPr="00C735AD">
              <w:rPr>
                <w:sz w:val="20"/>
                <w:szCs w:val="20"/>
              </w:rPr>
              <w:t>3 994 232,29</w:t>
            </w:r>
          </w:p>
        </w:tc>
        <w:tc>
          <w:tcPr>
            <w:tcW w:w="2126" w:type="dxa"/>
            <w:tcBorders>
              <w:top w:val="nil"/>
              <w:left w:val="nil"/>
              <w:bottom w:val="nil"/>
              <w:right w:val="nil"/>
            </w:tcBorders>
            <w:shd w:val="clear" w:color="auto" w:fill="auto"/>
            <w:noWrap/>
            <w:hideMark/>
          </w:tcPr>
          <w:p w14:paraId="225C0C1B" w14:textId="77777777" w:rsidR="00C735AD" w:rsidRPr="00C735AD" w:rsidRDefault="00C735AD" w:rsidP="001664A5">
            <w:pPr>
              <w:jc w:val="right"/>
              <w:rPr>
                <w:sz w:val="20"/>
                <w:szCs w:val="20"/>
              </w:rPr>
            </w:pPr>
            <w:r w:rsidRPr="00C735AD">
              <w:rPr>
                <w:sz w:val="20"/>
                <w:szCs w:val="20"/>
              </w:rPr>
              <w:t>0,00</w:t>
            </w:r>
          </w:p>
        </w:tc>
      </w:tr>
      <w:tr w:rsidR="00C735AD" w:rsidRPr="00C735AD" w14:paraId="7B2707E4" w14:textId="77777777" w:rsidTr="00C735AD">
        <w:trPr>
          <w:trHeight w:val="20"/>
        </w:trPr>
        <w:tc>
          <w:tcPr>
            <w:tcW w:w="5637" w:type="dxa"/>
            <w:tcBorders>
              <w:top w:val="nil"/>
              <w:left w:val="nil"/>
              <w:bottom w:val="nil"/>
              <w:right w:val="nil"/>
            </w:tcBorders>
            <w:shd w:val="clear" w:color="auto" w:fill="auto"/>
            <w:hideMark/>
          </w:tcPr>
          <w:p w14:paraId="54AD7762"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1DC9C352"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056D6A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E76023C"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040A6C5" w14:textId="77777777" w:rsidR="00C735AD" w:rsidRPr="00C735AD" w:rsidRDefault="00C735AD" w:rsidP="00E02C9D">
            <w:pPr>
              <w:jc w:val="center"/>
              <w:rPr>
                <w:sz w:val="20"/>
                <w:szCs w:val="20"/>
              </w:rPr>
            </w:pPr>
            <w:r w:rsidRPr="00C735AD">
              <w:rPr>
                <w:sz w:val="20"/>
                <w:szCs w:val="20"/>
              </w:rPr>
              <w:t>01 1 06 11010</w:t>
            </w:r>
          </w:p>
        </w:tc>
        <w:tc>
          <w:tcPr>
            <w:tcW w:w="567" w:type="dxa"/>
            <w:tcBorders>
              <w:top w:val="nil"/>
              <w:left w:val="nil"/>
              <w:bottom w:val="nil"/>
              <w:right w:val="nil"/>
            </w:tcBorders>
            <w:shd w:val="clear" w:color="auto" w:fill="auto"/>
            <w:noWrap/>
            <w:hideMark/>
          </w:tcPr>
          <w:p w14:paraId="1B4A877F"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153CC1E5" w14:textId="77777777" w:rsidR="00C735AD" w:rsidRPr="00C735AD" w:rsidRDefault="00C735AD" w:rsidP="001664A5">
            <w:pPr>
              <w:jc w:val="right"/>
              <w:rPr>
                <w:sz w:val="20"/>
                <w:szCs w:val="20"/>
              </w:rPr>
            </w:pPr>
            <w:r w:rsidRPr="00C735AD">
              <w:rPr>
                <w:sz w:val="20"/>
                <w:szCs w:val="20"/>
              </w:rPr>
              <w:t>346 430,00</w:t>
            </w:r>
          </w:p>
        </w:tc>
        <w:tc>
          <w:tcPr>
            <w:tcW w:w="1843" w:type="dxa"/>
            <w:tcBorders>
              <w:top w:val="nil"/>
              <w:left w:val="nil"/>
              <w:bottom w:val="nil"/>
              <w:right w:val="nil"/>
            </w:tcBorders>
            <w:shd w:val="clear" w:color="auto" w:fill="auto"/>
            <w:noWrap/>
            <w:hideMark/>
          </w:tcPr>
          <w:p w14:paraId="56E72ED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DFD5807" w14:textId="77777777" w:rsidR="00C735AD" w:rsidRPr="00C735AD" w:rsidRDefault="00C735AD" w:rsidP="001664A5">
            <w:pPr>
              <w:jc w:val="right"/>
              <w:rPr>
                <w:sz w:val="20"/>
                <w:szCs w:val="20"/>
              </w:rPr>
            </w:pPr>
            <w:r w:rsidRPr="00C735AD">
              <w:rPr>
                <w:sz w:val="20"/>
                <w:szCs w:val="20"/>
              </w:rPr>
              <w:t>0,00</w:t>
            </w:r>
          </w:p>
        </w:tc>
      </w:tr>
      <w:tr w:rsidR="00C735AD" w:rsidRPr="00C735AD" w14:paraId="6E32D6B4" w14:textId="77777777" w:rsidTr="00C735AD">
        <w:trPr>
          <w:trHeight w:val="20"/>
        </w:trPr>
        <w:tc>
          <w:tcPr>
            <w:tcW w:w="5637" w:type="dxa"/>
            <w:tcBorders>
              <w:top w:val="nil"/>
              <w:left w:val="nil"/>
              <w:bottom w:val="nil"/>
              <w:right w:val="nil"/>
            </w:tcBorders>
            <w:shd w:val="clear" w:color="auto" w:fill="auto"/>
            <w:hideMark/>
          </w:tcPr>
          <w:p w14:paraId="23669FB4" w14:textId="77777777" w:rsidR="00C735AD" w:rsidRPr="00C735AD" w:rsidRDefault="00C735AD" w:rsidP="00C735AD">
            <w:pPr>
              <w:rPr>
                <w:sz w:val="20"/>
                <w:szCs w:val="20"/>
              </w:rPr>
            </w:pPr>
            <w:r w:rsidRPr="00C735A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33098931"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FE0FD9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56E1739"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B7DBF79" w14:textId="77777777" w:rsidR="00C735AD" w:rsidRPr="00C735AD" w:rsidRDefault="00C735AD" w:rsidP="00E02C9D">
            <w:pPr>
              <w:jc w:val="center"/>
              <w:rPr>
                <w:sz w:val="20"/>
                <w:szCs w:val="20"/>
              </w:rPr>
            </w:pPr>
            <w:r w:rsidRPr="00C735AD">
              <w:rPr>
                <w:sz w:val="20"/>
                <w:szCs w:val="20"/>
              </w:rPr>
              <w:t>15 0 00 00000</w:t>
            </w:r>
          </w:p>
        </w:tc>
        <w:tc>
          <w:tcPr>
            <w:tcW w:w="567" w:type="dxa"/>
            <w:tcBorders>
              <w:top w:val="nil"/>
              <w:left w:val="nil"/>
              <w:bottom w:val="nil"/>
              <w:right w:val="nil"/>
            </w:tcBorders>
            <w:shd w:val="clear" w:color="auto" w:fill="auto"/>
            <w:noWrap/>
            <w:hideMark/>
          </w:tcPr>
          <w:p w14:paraId="12274FA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927E3E9" w14:textId="77777777" w:rsidR="00C735AD" w:rsidRPr="00C735AD" w:rsidRDefault="00C735AD" w:rsidP="001664A5">
            <w:pPr>
              <w:jc w:val="right"/>
              <w:rPr>
                <w:sz w:val="20"/>
                <w:szCs w:val="20"/>
              </w:rPr>
            </w:pPr>
            <w:r w:rsidRPr="00C735AD">
              <w:rPr>
                <w:sz w:val="20"/>
                <w:szCs w:val="20"/>
              </w:rPr>
              <w:t>144 434 668,19</w:t>
            </w:r>
          </w:p>
        </w:tc>
        <w:tc>
          <w:tcPr>
            <w:tcW w:w="1843" w:type="dxa"/>
            <w:tcBorders>
              <w:top w:val="nil"/>
              <w:left w:val="nil"/>
              <w:bottom w:val="nil"/>
              <w:right w:val="nil"/>
            </w:tcBorders>
            <w:shd w:val="clear" w:color="auto" w:fill="auto"/>
            <w:noWrap/>
            <w:hideMark/>
          </w:tcPr>
          <w:p w14:paraId="5A5F0921" w14:textId="77777777" w:rsidR="00C735AD" w:rsidRPr="00C735AD" w:rsidRDefault="00C735AD" w:rsidP="001664A5">
            <w:pPr>
              <w:jc w:val="right"/>
              <w:rPr>
                <w:sz w:val="20"/>
                <w:szCs w:val="20"/>
              </w:rPr>
            </w:pPr>
            <w:r w:rsidRPr="00C735AD">
              <w:rPr>
                <w:sz w:val="20"/>
                <w:szCs w:val="20"/>
              </w:rPr>
              <w:t>105 442 303,15</w:t>
            </w:r>
          </w:p>
        </w:tc>
        <w:tc>
          <w:tcPr>
            <w:tcW w:w="2126" w:type="dxa"/>
            <w:tcBorders>
              <w:top w:val="nil"/>
              <w:left w:val="nil"/>
              <w:bottom w:val="nil"/>
              <w:right w:val="nil"/>
            </w:tcBorders>
            <w:shd w:val="clear" w:color="auto" w:fill="auto"/>
            <w:noWrap/>
            <w:hideMark/>
          </w:tcPr>
          <w:p w14:paraId="0AEE2CA1" w14:textId="77777777" w:rsidR="00C735AD" w:rsidRPr="00C735AD" w:rsidRDefault="00C735AD" w:rsidP="001664A5">
            <w:pPr>
              <w:jc w:val="right"/>
              <w:rPr>
                <w:sz w:val="20"/>
                <w:szCs w:val="20"/>
              </w:rPr>
            </w:pPr>
            <w:r w:rsidRPr="00C735AD">
              <w:rPr>
                <w:sz w:val="20"/>
                <w:szCs w:val="20"/>
              </w:rPr>
              <w:t>105 442 303,15</w:t>
            </w:r>
          </w:p>
        </w:tc>
      </w:tr>
      <w:tr w:rsidR="00C735AD" w:rsidRPr="00C735AD" w14:paraId="17D38C05" w14:textId="77777777" w:rsidTr="00C735AD">
        <w:trPr>
          <w:trHeight w:val="20"/>
        </w:trPr>
        <w:tc>
          <w:tcPr>
            <w:tcW w:w="5637" w:type="dxa"/>
            <w:tcBorders>
              <w:top w:val="nil"/>
              <w:left w:val="nil"/>
              <w:bottom w:val="nil"/>
              <w:right w:val="nil"/>
            </w:tcBorders>
            <w:shd w:val="clear" w:color="auto" w:fill="auto"/>
            <w:hideMark/>
          </w:tcPr>
          <w:p w14:paraId="2F63BCC4" w14:textId="77777777" w:rsidR="00C735AD" w:rsidRPr="00C735AD" w:rsidRDefault="00C735AD" w:rsidP="00C735AD">
            <w:pPr>
              <w:rPr>
                <w:sz w:val="20"/>
                <w:szCs w:val="20"/>
              </w:rPr>
            </w:pPr>
            <w:r w:rsidRPr="00C735A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204D6AF8"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50D75A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0682F9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7F56641" w14:textId="77777777" w:rsidR="00C735AD" w:rsidRPr="00C735AD" w:rsidRDefault="00C735AD" w:rsidP="00E02C9D">
            <w:pPr>
              <w:jc w:val="center"/>
              <w:rPr>
                <w:sz w:val="20"/>
                <w:szCs w:val="20"/>
              </w:rPr>
            </w:pPr>
            <w:r w:rsidRPr="00C735AD">
              <w:rPr>
                <w:sz w:val="20"/>
                <w:szCs w:val="20"/>
              </w:rPr>
              <w:t>15 1 00 00000</w:t>
            </w:r>
          </w:p>
        </w:tc>
        <w:tc>
          <w:tcPr>
            <w:tcW w:w="567" w:type="dxa"/>
            <w:tcBorders>
              <w:top w:val="nil"/>
              <w:left w:val="nil"/>
              <w:bottom w:val="nil"/>
              <w:right w:val="nil"/>
            </w:tcBorders>
            <w:shd w:val="clear" w:color="auto" w:fill="auto"/>
            <w:noWrap/>
            <w:hideMark/>
          </w:tcPr>
          <w:p w14:paraId="5C60954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04B4F23" w14:textId="77777777" w:rsidR="00C735AD" w:rsidRPr="00C735AD" w:rsidRDefault="00C735AD" w:rsidP="001664A5">
            <w:pPr>
              <w:jc w:val="right"/>
              <w:rPr>
                <w:sz w:val="20"/>
                <w:szCs w:val="20"/>
              </w:rPr>
            </w:pPr>
            <w:r w:rsidRPr="00C735AD">
              <w:rPr>
                <w:sz w:val="20"/>
                <w:szCs w:val="20"/>
              </w:rPr>
              <w:t>144 434 668,19</w:t>
            </w:r>
          </w:p>
        </w:tc>
        <w:tc>
          <w:tcPr>
            <w:tcW w:w="1843" w:type="dxa"/>
            <w:tcBorders>
              <w:top w:val="nil"/>
              <w:left w:val="nil"/>
              <w:bottom w:val="nil"/>
              <w:right w:val="nil"/>
            </w:tcBorders>
            <w:shd w:val="clear" w:color="auto" w:fill="auto"/>
            <w:noWrap/>
            <w:hideMark/>
          </w:tcPr>
          <w:p w14:paraId="6427A7BC" w14:textId="77777777" w:rsidR="00C735AD" w:rsidRPr="00C735AD" w:rsidRDefault="00C735AD" w:rsidP="001664A5">
            <w:pPr>
              <w:jc w:val="right"/>
              <w:rPr>
                <w:sz w:val="20"/>
                <w:szCs w:val="20"/>
              </w:rPr>
            </w:pPr>
            <w:r w:rsidRPr="00C735AD">
              <w:rPr>
                <w:sz w:val="20"/>
                <w:szCs w:val="20"/>
              </w:rPr>
              <w:t>105 442 303,15</w:t>
            </w:r>
          </w:p>
        </w:tc>
        <w:tc>
          <w:tcPr>
            <w:tcW w:w="2126" w:type="dxa"/>
            <w:tcBorders>
              <w:top w:val="nil"/>
              <w:left w:val="nil"/>
              <w:bottom w:val="nil"/>
              <w:right w:val="nil"/>
            </w:tcBorders>
            <w:shd w:val="clear" w:color="auto" w:fill="auto"/>
            <w:noWrap/>
            <w:hideMark/>
          </w:tcPr>
          <w:p w14:paraId="605AD613" w14:textId="77777777" w:rsidR="00C735AD" w:rsidRPr="00C735AD" w:rsidRDefault="00C735AD" w:rsidP="001664A5">
            <w:pPr>
              <w:jc w:val="right"/>
              <w:rPr>
                <w:sz w:val="20"/>
                <w:szCs w:val="20"/>
              </w:rPr>
            </w:pPr>
            <w:r w:rsidRPr="00C735AD">
              <w:rPr>
                <w:sz w:val="20"/>
                <w:szCs w:val="20"/>
              </w:rPr>
              <w:t>105 442 303,15</w:t>
            </w:r>
          </w:p>
        </w:tc>
      </w:tr>
      <w:tr w:rsidR="00C735AD" w:rsidRPr="00C735AD" w14:paraId="4915B749" w14:textId="77777777" w:rsidTr="00C735AD">
        <w:trPr>
          <w:trHeight w:val="20"/>
        </w:trPr>
        <w:tc>
          <w:tcPr>
            <w:tcW w:w="5637" w:type="dxa"/>
            <w:tcBorders>
              <w:top w:val="nil"/>
              <w:left w:val="nil"/>
              <w:bottom w:val="nil"/>
              <w:right w:val="nil"/>
            </w:tcBorders>
            <w:shd w:val="clear" w:color="auto" w:fill="auto"/>
            <w:hideMark/>
          </w:tcPr>
          <w:p w14:paraId="29AF4B9F" w14:textId="77777777" w:rsidR="00C735AD" w:rsidRPr="00C735AD" w:rsidRDefault="00C735AD" w:rsidP="00C735AD">
            <w:pPr>
              <w:rPr>
                <w:sz w:val="20"/>
                <w:szCs w:val="20"/>
              </w:rPr>
            </w:pPr>
            <w:r w:rsidRPr="00C735A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44F4E841"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27EE91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9C20621"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371FEDB" w14:textId="77777777" w:rsidR="00C735AD" w:rsidRPr="00C735AD" w:rsidRDefault="00C735AD" w:rsidP="00E02C9D">
            <w:pPr>
              <w:jc w:val="center"/>
              <w:rPr>
                <w:sz w:val="20"/>
                <w:szCs w:val="20"/>
              </w:rPr>
            </w:pPr>
            <w:r w:rsidRPr="00C735AD">
              <w:rPr>
                <w:sz w:val="20"/>
                <w:szCs w:val="20"/>
              </w:rPr>
              <w:t>15 1 04 00000</w:t>
            </w:r>
          </w:p>
        </w:tc>
        <w:tc>
          <w:tcPr>
            <w:tcW w:w="567" w:type="dxa"/>
            <w:tcBorders>
              <w:top w:val="nil"/>
              <w:left w:val="nil"/>
              <w:bottom w:val="nil"/>
              <w:right w:val="nil"/>
            </w:tcBorders>
            <w:shd w:val="clear" w:color="auto" w:fill="auto"/>
            <w:noWrap/>
            <w:hideMark/>
          </w:tcPr>
          <w:p w14:paraId="474ABA0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8CF674D" w14:textId="77777777" w:rsidR="00C735AD" w:rsidRPr="00C735AD" w:rsidRDefault="00C735AD" w:rsidP="001664A5">
            <w:pPr>
              <w:jc w:val="right"/>
              <w:rPr>
                <w:sz w:val="20"/>
                <w:szCs w:val="20"/>
              </w:rPr>
            </w:pPr>
            <w:r w:rsidRPr="00C735AD">
              <w:rPr>
                <w:sz w:val="20"/>
                <w:szCs w:val="20"/>
              </w:rPr>
              <w:t>144 434 668,19</w:t>
            </w:r>
          </w:p>
        </w:tc>
        <w:tc>
          <w:tcPr>
            <w:tcW w:w="1843" w:type="dxa"/>
            <w:tcBorders>
              <w:top w:val="nil"/>
              <w:left w:val="nil"/>
              <w:bottom w:val="nil"/>
              <w:right w:val="nil"/>
            </w:tcBorders>
            <w:shd w:val="clear" w:color="auto" w:fill="auto"/>
            <w:noWrap/>
            <w:hideMark/>
          </w:tcPr>
          <w:p w14:paraId="67BAB6C2" w14:textId="77777777" w:rsidR="00C735AD" w:rsidRPr="00C735AD" w:rsidRDefault="00C735AD" w:rsidP="001664A5">
            <w:pPr>
              <w:jc w:val="right"/>
              <w:rPr>
                <w:sz w:val="20"/>
                <w:szCs w:val="20"/>
              </w:rPr>
            </w:pPr>
            <w:r w:rsidRPr="00C735AD">
              <w:rPr>
                <w:sz w:val="20"/>
                <w:szCs w:val="20"/>
              </w:rPr>
              <w:t>105 442 303,15</w:t>
            </w:r>
          </w:p>
        </w:tc>
        <w:tc>
          <w:tcPr>
            <w:tcW w:w="2126" w:type="dxa"/>
            <w:tcBorders>
              <w:top w:val="nil"/>
              <w:left w:val="nil"/>
              <w:bottom w:val="nil"/>
              <w:right w:val="nil"/>
            </w:tcBorders>
            <w:shd w:val="clear" w:color="auto" w:fill="auto"/>
            <w:noWrap/>
            <w:hideMark/>
          </w:tcPr>
          <w:p w14:paraId="01021CC1" w14:textId="77777777" w:rsidR="00C735AD" w:rsidRPr="00C735AD" w:rsidRDefault="00C735AD" w:rsidP="001664A5">
            <w:pPr>
              <w:jc w:val="right"/>
              <w:rPr>
                <w:sz w:val="20"/>
                <w:szCs w:val="20"/>
              </w:rPr>
            </w:pPr>
            <w:r w:rsidRPr="00C735AD">
              <w:rPr>
                <w:sz w:val="20"/>
                <w:szCs w:val="20"/>
              </w:rPr>
              <w:t>105 442 303,15</w:t>
            </w:r>
          </w:p>
        </w:tc>
      </w:tr>
      <w:tr w:rsidR="00C735AD" w:rsidRPr="00C735AD" w14:paraId="5FCFBF7B" w14:textId="77777777" w:rsidTr="00C735AD">
        <w:trPr>
          <w:trHeight w:val="20"/>
        </w:trPr>
        <w:tc>
          <w:tcPr>
            <w:tcW w:w="5637" w:type="dxa"/>
            <w:tcBorders>
              <w:top w:val="nil"/>
              <w:left w:val="nil"/>
              <w:bottom w:val="nil"/>
              <w:right w:val="nil"/>
            </w:tcBorders>
            <w:shd w:val="clear" w:color="auto" w:fill="auto"/>
            <w:hideMark/>
          </w:tcPr>
          <w:p w14:paraId="61253493" w14:textId="77777777" w:rsidR="00C735AD" w:rsidRPr="00C735AD" w:rsidRDefault="00C735AD" w:rsidP="00C735AD">
            <w:pPr>
              <w:rPr>
                <w:sz w:val="20"/>
                <w:szCs w:val="20"/>
              </w:rPr>
            </w:pPr>
            <w:r w:rsidRPr="00C735AD">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14:paraId="6B5ED486"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00C12D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A3A926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40F2EEB"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noWrap/>
            <w:hideMark/>
          </w:tcPr>
          <w:p w14:paraId="2587BB6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32C08B8" w14:textId="77777777" w:rsidR="00C735AD" w:rsidRPr="00C735AD" w:rsidRDefault="00C735AD" w:rsidP="001664A5">
            <w:pPr>
              <w:jc w:val="right"/>
              <w:rPr>
                <w:sz w:val="20"/>
                <w:szCs w:val="20"/>
              </w:rPr>
            </w:pPr>
            <w:r w:rsidRPr="00C735AD">
              <w:rPr>
                <w:sz w:val="20"/>
                <w:szCs w:val="20"/>
              </w:rPr>
              <w:t>144 434 668,19</w:t>
            </w:r>
          </w:p>
        </w:tc>
        <w:tc>
          <w:tcPr>
            <w:tcW w:w="1843" w:type="dxa"/>
            <w:tcBorders>
              <w:top w:val="nil"/>
              <w:left w:val="nil"/>
              <w:bottom w:val="nil"/>
              <w:right w:val="nil"/>
            </w:tcBorders>
            <w:shd w:val="clear" w:color="auto" w:fill="auto"/>
            <w:noWrap/>
            <w:hideMark/>
          </w:tcPr>
          <w:p w14:paraId="2B57798D" w14:textId="77777777" w:rsidR="00C735AD" w:rsidRPr="00C735AD" w:rsidRDefault="00C735AD" w:rsidP="001664A5">
            <w:pPr>
              <w:jc w:val="right"/>
              <w:rPr>
                <w:sz w:val="20"/>
                <w:szCs w:val="20"/>
              </w:rPr>
            </w:pPr>
            <w:r w:rsidRPr="00C735AD">
              <w:rPr>
                <w:sz w:val="20"/>
                <w:szCs w:val="20"/>
              </w:rPr>
              <w:t>105 442 303,15</w:t>
            </w:r>
          </w:p>
        </w:tc>
        <w:tc>
          <w:tcPr>
            <w:tcW w:w="2126" w:type="dxa"/>
            <w:tcBorders>
              <w:top w:val="nil"/>
              <w:left w:val="nil"/>
              <w:bottom w:val="nil"/>
              <w:right w:val="nil"/>
            </w:tcBorders>
            <w:shd w:val="clear" w:color="auto" w:fill="auto"/>
            <w:noWrap/>
            <w:hideMark/>
          </w:tcPr>
          <w:p w14:paraId="55DECF9E" w14:textId="77777777" w:rsidR="00C735AD" w:rsidRPr="00C735AD" w:rsidRDefault="00C735AD" w:rsidP="001664A5">
            <w:pPr>
              <w:jc w:val="right"/>
              <w:rPr>
                <w:sz w:val="20"/>
                <w:szCs w:val="20"/>
              </w:rPr>
            </w:pPr>
            <w:r w:rsidRPr="00C735AD">
              <w:rPr>
                <w:sz w:val="20"/>
                <w:szCs w:val="20"/>
              </w:rPr>
              <w:t>105 442 303,15</w:t>
            </w:r>
          </w:p>
        </w:tc>
      </w:tr>
      <w:tr w:rsidR="00C735AD" w:rsidRPr="00C735AD" w14:paraId="412D3B7D" w14:textId="77777777" w:rsidTr="00C735AD">
        <w:trPr>
          <w:trHeight w:val="20"/>
        </w:trPr>
        <w:tc>
          <w:tcPr>
            <w:tcW w:w="5637" w:type="dxa"/>
            <w:tcBorders>
              <w:top w:val="nil"/>
              <w:left w:val="nil"/>
              <w:bottom w:val="nil"/>
              <w:right w:val="nil"/>
            </w:tcBorders>
            <w:shd w:val="clear" w:color="auto" w:fill="auto"/>
            <w:hideMark/>
          </w:tcPr>
          <w:p w14:paraId="3FF1BEC8"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830C41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1E074F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AF4C95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BDC76ED"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noWrap/>
            <w:hideMark/>
          </w:tcPr>
          <w:p w14:paraId="53CB5304"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3A3C901A" w14:textId="77777777" w:rsidR="00C735AD" w:rsidRPr="00C735AD" w:rsidRDefault="00C735AD" w:rsidP="001664A5">
            <w:pPr>
              <w:jc w:val="right"/>
              <w:rPr>
                <w:sz w:val="20"/>
                <w:szCs w:val="20"/>
              </w:rPr>
            </w:pPr>
            <w:r w:rsidRPr="00C735AD">
              <w:rPr>
                <w:sz w:val="20"/>
                <w:szCs w:val="20"/>
              </w:rPr>
              <w:t>138 992 429,83</w:t>
            </w:r>
          </w:p>
        </w:tc>
        <w:tc>
          <w:tcPr>
            <w:tcW w:w="1843" w:type="dxa"/>
            <w:tcBorders>
              <w:top w:val="nil"/>
              <w:left w:val="nil"/>
              <w:bottom w:val="nil"/>
              <w:right w:val="nil"/>
            </w:tcBorders>
            <w:shd w:val="clear" w:color="auto" w:fill="auto"/>
            <w:noWrap/>
            <w:hideMark/>
          </w:tcPr>
          <w:p w14:paraId="40711282" w14:textId="77777777" w:rsidR="00C735AD" w:rsidRPr="00C735AD" w:rsidRDefault="00C735AD" w:rsidP="001664A5">
            <w:pPr>
              <w:jc w:val="right"/>
              <w:rPr>
                <w:sz w:val="20"/>
                <w:szCs w:val="20"/>
              </w:rPr>
            </w:pPr>
            <w:r w:rsidRPr="00C735AD">
              <w:rPr>
                <w:sz w:val="20"/>
                <w:szCs w:val="20"/>
              </w:rPr>
              <w:t>102 853 063,15</w:t>
            </w:r>
          </w:p>
        </w:tc>
        <w:tc>
          <w:tcPr>
            <w:tcW w:w="2126" w:type="dxa"/>
            <w:tcBorders>
              <w:top w:val="nil"/>
              <w:left w:val="nil"/>
              <w:bottom w:val="nil"/>
              <w:right w:val="nil"/>
            </w:tcBorders>
            <w:shd w:val="clear" w:color="auto" w:fill="auto"/>
            <w:noWrap/>
            <w:hideMark/>
          </w:tcPr>
          <w:p w14:paraId="4CDFCFA1" w14:textId="77777777" w:rsidR="00C735AD" w:rsidRPr="00C735AD" w:rsidRDefault="00C735AD" w:rsidP="001664A5">
            <w:pPr>
              <w:jc w:val="right"/>
              <w:rPr>
                <w:sz w:val="20"/>
                <w:szCs w:val="20"/>
              </w:rPr>
            </w:pPr>
            <w:r w:rsidRPr="00C735AD">
              <w:rPr>
                <w:sz w:val="20"/>
                <w:szCs w:val="20"/>
              </w:rPr>
              <w:t>102 853 063,15</w:t>
            </w:r>
          </w:p>
        </w:tc>
      </w:tr>
      <w:tr w:rsidR="00C735AD" w:rsidRPr="00C735AD" w14:paraId="7719AE4B" w14:textId="77777777" w:rsidTr="00C735AD">
        <w:trPr>
          <w:trHeight w:val="20"/>
        </w:trPr>
        <w:tc>
          <w:tcPr>
            <w:tcW w:w="5637" w:type="dxa"/>
            <w:tcBorders>
              <w:top w:val="nil"/>
              <w:left w:val="nil"/>
              <w:bottom w:val="nil"/>
              <w:right w:val="nil"/>
            </w:tcBorders>
            <w:shd w:val="clear" w:color="auto" w:fill="auto"/>
            <w:hideMark/>
          </w:tcPr>
          <w:p w14:paraId="7F5008BE"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3C6C552A"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30BF4B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CB7DCC3"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49CD4DE"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noWrap/>
            <w:hideMark/>
          </w:tcPr>
          <w:p w14:paraId="1F9F330D"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39762A80" w14:textId="77777777" w:rsidR="00C735AD" w:rsidRPr="00C735AD" w:rsidRDefault="00C735AD" w:rsidP="001664A5">
            <w:pPr>
              <w:jc w:val="right"/>
              <w:rPr>
                <w:sz w:val="20"/>
                <w:szCs w:val="20"/>
              </w:rPr>
            </w:pPr>
            <w:r w:rsidRPr="00C735AD">
              <w:rPr>
                <w:sz w:val="20"/>
                <w:szCs w:val="20"/>
              </w:rPr>
              <w:t>5 442 238,36</w:t>
            </w:r>
          </w:p>
        </w:tc>
        <w:tc>
          <w:tcPr>
            <w:tcW w:w="1843" w:type="dxa"/>
            <w:tcBorders>
              <w:top w:val="nil"/>
              <w:left w:val="nil"/>
              <w:bottom w:val="nil"/>
              <w:right w:val="nil"/>
            </w:tcBorders>
            <w:shd w:val="clear" w:color="auto" w:fill="auto"/>
            <w:noWrap/>
            <w:hideMark/>
          </w:tcPr>
          <w:p w14:paraId="054953DC" w14:textId="77777777" w:rsidR="00C735AD" w:rsidRPr="00C735AD" w:rsidRDefault="00C735AD" w:rsidP="001664A5">
            <w:pPr>
              <w:jc w:val="right"/>
              <w:rPr>
                <w:sz w:val="20"/>
                <w:szCs w:val="20"/>
              </w:rPr>
            </w:pPr>
            <w:r w:rsidRPr="00C735AD">
              <w:rPr>
                <w:sz w:val="20"/>
                <w:szCs w:val="20"/>
              </w:rPr>
              <w:t>2 589 240,00</w:t>
            </w:r>
          </w:p>
        </w:tc>
        <w:tc>
          <w:tcPr>
            <w:tcW w:w="2126" w:type="dxa"/>
            <w:tcBorders>
              <w:top w:val="nil"/>
              <w:left w:val="nil"/>
              <w:bottom w:val="nil"/>
              <w:right w:val="nil"/>
            </w:tcBorders>
            <w:shd w:val="clear" w:color="auto" w:fill="auto"/>
            <w:noWrap/>
            <w:hideMark/>
          </w:tcPr>
          <w:p w14:paraId="6922CCDA" w14:textId="77777777" w:rsidR="00C735AD" w:rsidRPr="00C735AD" w:rsidRDefault="00C735AD" w:rsidP="001664A5">
            <w:pPr>
              <w:jc w:val="right"/>
              <w:rPr>
                <w:sz w:val="20"/>
                <w:szCs w:val="20"/>
              </w:rPr>
            </w:pPr>
            <w:r w:rsidRPr="00C735AD">
              <w:rPr>
                <w:sz w:val="20"/>
                <w:szCs w:val="20"/>
              </w:rPr>
              <w:t>2 589 240,00</w:t>
            </w:r>
          </w:p>
        </w:tc>
      </w:tr>
      <w:tr w:rsidR="00C735AD" w:rsidRPr="00C735AD" w14:paraId="4937526A" w14:textId="77777777" w:rsidTr="00C735AD">
        <w:trPr>
          <w:trHeight w:val="20"/>
        </w:trPr>
        <w:tc>
          <w:tcPr>
            <w:tcW w:w="5637" w:type="dxa"/>
            <w:tcBorders>
              <w:top w:val="nil"/>
              <w:left w:val="nil"/>
              <w:bottom w:val="nil"/>
              <w:right w:val="nil"/>
            </w:tcBorders>
            <w:shd w:val="clear" w:color="auto" w:fill="auto"/>
            <w:hideMark/>
          </w:tcPr>
          <w:p w14:paraId="2F40710D" w14:textId="77777777" w:rsidR="00C735AD" w:rsidRPr="00C735AD" w:rsidRDefault="00C735AD" w:rsidP="00C735AD">
            <w:pPr>
              <w:rPr>
                <w:sz w:val="20"/>
                <w:szCs w:val="20"/>
              </w:rPr>
            </w:pPr>
            <w:r w:rsidRPr="00C735A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563DD8A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DADBC8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D26B84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17738FB" w14:textId="77777777" w:rsidR="00C735AD" w:rsidRPr="00C735AD" w:rsidRDefault="00C735AD" w:rsidP="00E02C9D">
            <w:pPr>
              <w:jc w:val="center"/>
              <w:rPr>
                <w:sz w:val="20"/>
                <w:szCs w:val="20"/>
              </w:rPr>
            </w:pPr>
            <w:r w:rsidRPr="00C735AD">
              <w:rPr>
                <w:sz w:val="20"/>
                <w:szCs w:val="20"/>
              </w:rPr>
              <w:t>16 0 00 00000</w:t>
            </w:r>
          </w:p>
        </w:tc>
        <w:tc>
          <w:tcPr>
            <w:tcW w:w="567" w:type="dxa"/>
            <w:tcBorders>
              <w:top w:val="nil"/>
              <w:left w:val="nil"/>
              <w:bottom w:val="nil"/>
              <w:right w:val="nil"/>
            </w:tcBorders>
            <w:shd w:val="clear" w:color="auto" w:fill="auto"/>
            <w:noWrap/>
            <w:hideMark/>
          </w:tcPr>
          <w:p w14:paraId="15D1C4D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B78FC71" w14:textId="77777777" w:rsidR="00C735AD" w:rsidRPr="00C735AD" w:rsidRDefault="00C735AD" w:rsidP="001664A5">
            <w:pPr>
              <w:jc w:val="right"/>
              <w:rPr>
                <w:sz w:val="20"/>
                <w:szCs w:val="20"/>
              </w:rPr>
            </w:pPr>
            <w:r w:rsidRPr="00C735AD">
              <w:rPr>
                <w:sz w:val="20"/>
                <w:szCs w:val="20"/>
              </w:rPr>
              <w:t>49 047 669,27</w:t>
            </w:r>
          </w:p>
        </w:tc>
        <w:tc>
          <w:tcPr>
            <w:tcW w:w="1843" w:type="dxa"/>
            <w:tcBorders>
              <w:top w:val="nil"/>
              <w:left w:val="nil"/>
              <w:bottom w:val="nil"/>
              <w:right w:val="nil"/>
            </w:tcBorders>
            <w:shd w:val="clear" w:color="auto" w:fill="auto"/>
            <w:noWrap/>
            <w:hideMark/>
          </w:tcPr>
          <w:p w14:paraId="5B794574" w14:textId="77777777" w:rsidR="00C735AD" w:rsidRPr="00C735AD" w:rsidRDefault="00C735AD" w:rsidP="001664A5">
            <w:pPr>
              <w:jc w:val="right"/>
              <w:rPr>
                <w:sz w:val="20"/>
                <w:szCs w:val="20"/>
              </w:rPr>
            </w:pPr>
            <w:r w:rsidRPr="00C735AD">
              <w:rPr>
                <w:sz w:val="20"/>
                <w:szCs w:val="20"/>
              </w:rPr>
              <w:t>7 934 522,37</w:t>
            </w:r>
          </w:p>
        </w:tc>
        <w:tc>
          <w:tcPr>
            <w:tcW w:w="2126" w:type="dxa"/>
            <w:tcBorders>
              <w:top w:val="nil"/>
              <w:left w:val="nil"/>
              <w:bottom w:val="nil"/>
              <w:right w:val="nil"/>
            </w:tcBorders>
            <w:shd w:val="clear" w:color="auto" w:fill="auto"/>
            <w:noWrap/>
            <w:hideMark/>
          </w:tcPr>
          <w:p w14:paraId="566A5B24" w14:textId="77777777" w:rsidR="00C735AD" w:rsidRPr="00C735AD" w:rsidRDefault="00C735AD" w:rsidP="001664A5">
            <w:pPr>
              <w:jc w:val="right"/>
              <w:rPr>
                <w:sz w:val="20"/>
                <w:szCs w:val="20"/>
              </w:rPr>
            </w:pPr>
            <w:r w:rsidRPr="00C735AD">
              <w:rPr>
                <w:sz w:val="20"/>
                <w:szCs w:val="20"/>
              </w:rPr>
              <w:t>7 934 522,37</w:t>
            </w:r>
          </w:p>
        </w:tc>
      </w:tr>
      <w:tr w:rsidR="00C735AD" w:rsidRPr="00C735AD" w14:paraId="22E047DF" w14:textId="77777777" w:rsidTr="00C735AD">
        <w:trPr>
          <w:trHeight w:val="20"/>
        </w:trPr>
        <w:tc>
          <w:tcPr>
            <w:tcW w:w="5637" w:type="dxa"/>
            <w:tcBorders>
              <w:top w:val="nil"/>
              <w:left w:val="nil"/>
              <w:bottom w:val="nil"/>
              <w:right w:val="nil"/>
            </w:tcBorders>
            <w:shd w:val="clear" w:color="auto" w:fill="auto"/>
            <w:hideMark/>
          </w:tcPr>
          <w:p w14:paraId="6A617A48" w14:textId="77777777" w:rsidR="00C735AD" w:rsidRPr="00C735AD" w:rsidRDefault="00C735AD" w:rsidP="00C735AD">
            <w:pPr>
              <w:rPr>
                <w:sz w:val="20"/>
                <w:szCs w:val="20"/>
              </w:rPr>
            </w:pPr>
            <w:r w:rsidRPr="00C735AD">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389D0AD3"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BB5255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F66F2B1"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B795A06" w14:textId="77777777" w:rsidR="00C735AD" w:rsidRPr="00C735AD" w:rsidRDefault="00C735AD" w:rsidP="00E02C9D">
            <w:pPr>
              <w:jc w:val="center"/>
              <w:rPr>
                <w:sz w:val="20"/>
                <w:szCs w:val="20"/>
              </w:rPr>
            </w:pPr>
            <w:r w:rsidRPr="00C735AD">
              <w:rPr>
                <w:sz w:val="20"/>
                <w:szCs w:val="20"/>
              </w:rPr>
              <w:t>16 2 00 00000</w:t>
            </w:r>
          </w:p>
        </w:tc>
        <w:tc>
          <w:tcPr>
            <w:tcW w:w="567" w:type="dxa"/>
            <w:tcBorders>
              <w:top w:val="nil"/>
              <w:left w:val="nil"/>
              <w:bottom w:val="nil"/>
              <w:right w:val="nil"/>
            </w:tcBorders>
            <w:shd w:val="clear" w:color="auto" w:fill="auto"/>
            <w:noWrap/>
            <w:hideMark/>
          </w:tcPr>
          <w:p w14:paraId="597F7D6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AFAE7D6" w14:textId="77777777" w:rsidR="00C735AD" w:rsidRPr="00C735AD" w:rsidRDefault="00C735AD" w:rsidP="001664A5">
            <w:pPr>
              <w:jc w:val="right"/>
              <w:rPr>
                <w:sz w:val="20"/>
                <w:szCs w:val="20"/>
              </w:rPr>
            </w:pPr>
            <w:r w:rsidRPr="00C735AD">
              <w:rPr>
                <w:sz w:val="20"/>
                <w:szCs w:val="20"/>
              </w:rPr>
              <w:t>49 047 669,27</w:t>
            </w:r>
          </w:p>
        </w:tc>
        <w:tc>
          <w:tcPr>
            <w:tcW w:w="1843" w:type="dxa"/>
            <w:tcBorders>
              <w:top w:val="nil"/>
              <w:left w:val="nil"/>
              <w:bottom w:val="nil"/>
              <w:right w:val="nil"/>
            </w:tcBorders>
            <w:shd w:val="clear" w:color="auto" w:fill="auto"/>
            <w:noWrap/>
            <w:hideMark/>
          </w:tcPr>
          <w:p w14:paraId="569CA32E" w14:textId="77777777" w:rsidR="00C735AD" w:rsidRPr="00C735AD" w:rsidRDefault="00C735AD" w:rsidP="001664A5">
            <w:pPr>
              <w:jc w:val="right"/>
              <w:rPr>
                <w:sz w:val="20"/>
                <w:szCs w:val="20"/>
              </w:rPr>
            </w:pPr>
            <w:r w:rsidRPr="00C735AD">
              <w:rPr>
                <w:sz w:val="20"/>
                <w:szCs w:val="20"/>
              </w:rPr>
              <w:t>7 934 522,37</w:t>
            </w:r>
          </w:p>
        </w:tc>
        <w:tc>
          <w:tcPr>
            <w:tcW w:w="2126" w:type="dxa"/>
            <w:tcBorders>
              <w:top w:val="nil"/>
              <w:left w:val="nil"/>
              <w:bottom w:val="nil"/>
              <w:right w:val="nil"/>
            </w:tcBorders>
            <w:shd w:val="clear" w:color="auto" w:fill="auto"/>
            <w:noWrap/>
            <w:hideMark/>
          </w:tcPr>
          <w:p w14:paraId="522CFC84" w14:textId="77777777" w:rsidR="00C735AD" w:rsidRPr="00C735AD" w:rsidRDefault="00C735AD" w:rsidP="001664A5">
            <w:pPr>
              <w:jc w:val="right"/>
              <w:rPr>
                <w:sz w:val="20"/>
                <w:szCs w:val="20"/>
              </w:rPr>
            </w:pPr>
            <w:r w:rsidRPr="00C735AD">
              <w:rPr>
                <w:sz w:val="20"/>
                <w:szCs w:val="20"/>
              </w:rPr>
              <w:t>7 934 522,37</w:t>
            </w:r>
          </w:p>
        </w:tc>
      </w:tr>
      <w:tr w:rsidR="00C735AD" w:rsidRPr="00C735AD" w14:paraId="1AA470FA" w14:textId="77777777" w:rsidTr="00C735AD">
        <w:trPr>
          <w:trHeight w:val="20"/>
        </w:trPr>
        <w:tc>
          <w:tcPr>
            <w:tcW w:w="5637" w:type="dxa"/>
            <w:tcBorders>
              <w:top w:val="nil"/>
              <w:left w:val="nil"/>
              <w:bottom w:val="nil"/>
              <w:right w:val="nil"/>
            </w:tcBorders>
            <w:shd w:val="clear" w:color="auto" w:fill="auto"/>
            <w:hideMark/>
          </w:tcPr>
          <w:p w14:paraId="1131E96A" w14:textId="77777777" w:rsidR="00C735AD" w:rsidRPr="00C735AD" w:rsidRDefault="00C735AD" w:rsidP="00C735AD">
            <w:pPr>
              <w:rPr>
                <w:sz w:val="20"/>
                <w:szCs w:val="20"/>
              </w:rPr>
            </w:pPr>
            <w:r w:rsidRPr="00C735AD">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14:paraId="42D45236"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662BF2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54B22D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E846161" w14:textId="77777777" w:rsidR="00C735AD" w:rsidRPr="00C735AD" w:rsidRDefault="00C735AD" w:rsidP="00E02C9D">
            <w:pPr>
              <w:jc w:val="center"/>
              <w:rPr>
                <w:sz w:val="20"/>
                <w:szCs w:val="20"/>
              </w:rPr>
            </w:pPr>
            <w:r w:rsidRPr="00C735AD">
              <w:rPr>
                <w:sz w:val="20"/>
                <w:szCs w:val="20"/>
              </w:rPr>
              <w:t>16 2 02 00000</w:t>
            </w:r>
          </w:p>
        </w:tc>
        <w:tc>
          <w:tcPr>
            <w:tcW w:w="567" w:type="dxa"/>
            <w:tcBorders>
              <w:top w:val="nil"/>
              <w:left w:val="nil"/>
              <w:bottom w:val="nil"/>
              <w:right w:val="nil"/>
            </w:tcBorders>
            <w:shd w:val="clear" w:color="auto" w:fill="auto"/>
            <w:noWrap/>
            <w:hideMark/>
          </w:tcPr>
          <w:p w14:paraId="1798A6F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64A650A" w14:textId="77777777" w:rsidR="00C735AD" w:rsidRPr="00C735AD" w:rsidRDefault="00C735AD" w:rsidP="001664A5">
            <w:pPr>
              <w:jc w:val="right"/>
              <w:rPr>
                <w:sz w:val="20"/>
                <w:szCs w:val="20"/>
              </w:rPr>
            </w:pPr>
            <w:r w:rsidRPr="00C735AD">
              <w:rPr>
                <w:sz w:val="20"/>
                <w:szCs w:val="20"/>
              </w:rPr>
              <w:t>49 047 669,27</w:t>
            </w:r>
          </w:p>
        </w:tc>
        <w:tc>
          <w:tcPr>
            <w:tcW w:w="1843" w:type="dxa"/>
            <w:tcBorders>
              <w:top w:val="nil"/>
              <w:left w:val="nil"/>
              <w:bottom w:val="nil"/>
              <w:right w:val="nil"/>
            </w:tcBorders>
            <w:shd w:val="clear" w:color="auto" w:fill="auto"/>
            <w:noWrap/>
            <w:hideMark/>
          </w:tcPr>
          <w:p w14:paraId="7F130E84" w14:textId="77777777" w:rsidR="00C735AD" w:rsidRPr="00C735AD" w:rsidRDefault="00C735AD" w:rsidP="001664A5">
            <w:pPr>
              <w:jc w:val="right"/>
              <w:rPr>
                <w:sz w:val="20"/>
                <w:szCs w:val="20"/>
              </w:rPr>
            </w:pPr>
            <w:r w:rsidRPr="00C735AD">
              <w:rPr>
                <w:sz w:val="20"/>
                <w:szCs w:val="20"/>
              </w:rPr>
              <w:t>7 934 522,37</w:t>
            </w:r>
          </w:p>
        </w:tc>
        <w:tc>
          <w:tcPr>
            <w:tcW w:w="2126" w:type="dxa"/>
            <w:tcBorders>
              <w:top w:val="nil"/>
              <w:left w:val="nil"/>
              <w:bottom w:val="nil"/>
              <w:right w:val="nil"/>
            </w:tcBorders>
            <w:shd w:val="clear" w:color="auto" w:fill="auto"/>
            <w:noWrap/>
            <w:hideMark/>
          </w:tcPr>
          <w:p w14:paraId="1920CEA6" w14:textId="77777777" w:rsidR="00C735AD" w:rsidRPr="00C735AD" w:rsidRDefault="00C735AD" w:rsidP="001664A5">
            <w:pPr>
              <w:jc w:val="right"/>
              <w:rPr>
                <w:sz w:val="20"/>
                <w:szCs w:val="20"/>
              </w:rPr>
            </w:pPr>
            <w:r w:rsidRPr="00C735AD">
              <w:rPr>
                <w:sz w:val="20"/>
                <w:szCs w:val="20"/>
              </w:rPr>
              <w:t>7 934 522,37</w:t>
            </w:r>
          </w:p>
        </w:tc>
      </w:tr>
      <w:tr w:rsidR="00C735AD" w:rsidRPr="00C735AD" w14:paraId="547CE675" w14:textId="77777777" w:rsidTr="00C735AD">
        <w:trPr>
          <w:trHeight w:val="20"/>
        </w:trPr>
        <w:tc>
          <w:tcPr>
            <w:tcW w:w="5637" w:type="dxa"/>
            <w:tcBorders>
              <w:top w:val="nil"/>
              <w:left w:val="nil"/>
              <w:bottom w:val="nil"/>
              <w:right w:val="nil"/>
            </w:tcBorders>
            <w:shd w:val="clear" w:color="auto" w:fill="auto"/>
            <w:hideMark/>
          </w:tcPr>
          <w:p w14:paraId="318EE2EA" w14:textId="77777777" w:rsidR="00C735AD" w:rsidRPr="00C735AD" w:rsidRDefault="00C735AD" w:rsidP="00C735AD">
            <w:pPr>
              <w:rPr>
                <w:sz w:val="20"/>
                <w:szCs w:val="20"/>
              </w:rPr>
            </w:pPr>
            <w:r w:rsidRPr="00C735A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14:paraId="51A3F868"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A7D9FF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06EE667"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989DA2F"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5883EB9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7F26B6E" w14:textId="77777777" w:rsidR="00C735AD" w:rsidRPr="00C735AD" w:rsidRDefault="00C735AD" w:rsidP="001664A5">
            <w:pPr>
              <w:jc w:val="right"/>
              <w:rPr>
                <w:sz w:val="20"/>
                <w:szCs w:val="20"/>
              </w:rPr>
            </w:pPr>
            <w:r w:rsidRPr="00C735AD">
              <w:rPr>
                <w:sz w:val="20"/>
                <w:szCs w:val="20"/>
              </w:rPr>
              <w:t>49 047 669,27</w:t>
            </w:r>
          </w:p>
        </w:tc>
        <w:tc>
          <w:tcPr>
            <w:tcW w:w="1843" w:type="dxa"/>
            <w:tcBorders>
              <w:top w:val="nil"/>
              <w:left w:val="nil"/>
              <w:bottom w:val="nil"/>
              <w:right w:val="nil"/>
            </w:tcBorders>
            <w:shd w:val="clear" w:color="auto" w:fill="auto"/>
            <w:noWrap/>
            <w:hideMark/>
          </w:tcPr>
          <w:p w14:paraId="0A1037CD" w14:textId="77777777" w:rsidR="00C735AD" w:rsidRPr="00C735AD" w:rsidRDefault="00C735AD" w:rsidP="001664A5">
            <w:pPr>
              <w:jc w:val="right"/>
              <w:rPr>
                <w:sz w:val="20"/>
                <w:szCs w:val="20"/>
              </w:rPr>
            </w:pPr>
            <w:r w:rsidRPr="00C735AD">
              <w:rPr>
                <w:sz w:val="20"/>
                <w:szCs w:val="20"/>
              </w:rPr>
              <w:t>7 934 522,37</w:t>
            </w:r>
          </w:p>
        </w:tc>
        <w:tc>
          <w:tcPr>
            <w:tcW w:w="2126" w:type="dxa"/>
            <w:tcBorders>
              <w:top w:val="nil"/>
              <w:left w:val="nil"/>
              <w:bottom w:val="nil"/>
              <w:right w:val="nil"/>
            </w:tcBorders>
            <w:shd w:val="clear" w:color="auto" w:fill="auto"/>
            <w:noWrap/>
            <w:hideMark/>
          </w:tcPr>
          <w:p w14:paraId="2B3968F9" w14:textId="77777777" w:rsidR="00C735AD" w:rsidRPr="00C735AD" w:rsidRDefault="00C735AD" w:rsidP="001664A5">
            <w:pPr>
              <w:jc w:val="right"/>
              <w:rPr>
                <w:sz w:val="20"/>
                <w:szCs w:val="20"/>
              </w:rPr>
            </w:pPr>
            <w:r w:rsidRPr="00C735AD">
              <w:rPr>
                <w:sz w:val="20"/>
                <w:szCs w:val="20"/>
              </w:rPr>
              <w:t>7 934 522,37</w:t>
            </w:r>
          </w:p>
        </w:tc>
      </w:tr>
      <w:tr w:rsidR="00C735AD" w:rsidRPr="00C735AD" w14:paraId="79DCB4D1" w14:textId="77777777" w:rsidTr="00C735AD">
        <w:trPr>
          <w:trHeight w:val="20"/>
        </w:trPr>
        <w:tc>
          <w:tcPr>
            <w:tcW w:w="5637" w:type="dxa"/>
            <w:tcBorders>
              <w:top w:val="nil"/>
              <w:left w:val="nil"/>
              <w:bottom w:val="nil"/>
              <w:right w:val="nil"/>
            </w:tcBorders>
            <w:shd w:val="clear" w:color="auto" w:fill="auto"/>
            <w:hideMark/>
          </w:tcPr>
          <w:p w14:paraId="56A1F3B7"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E0F8BD3"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573D70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80DC671"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382CA26"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6B91D943"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5548C7CA" w14:textId="77777777" w:rsidR="00C735AD" w:rsidRPr="00C735AD" w:rsidRDefault="00C735AD" w:rsidP="001664A5">
            <w:pPr>
              <w:jc w:val="right"/>
              <w:rPr>
                <w:sz w:val="20"/>
                <w:szCs w:val="20"/>
              </w:rPr>
            </w:pPr>
            <w:r w:rsidRPr="00C735AD">
              <w:rPr>
                <w:sz w:val="20"/>
                <w:szCs w:val="20"/>
              </w:rPr>
              <w:t>41 781 636,53</w:t>
            </w:r>
          </w:p>
        </w:tc>
        <w:tc>
          <w:tcPr>
            <w:tcW w:w="1843" w:type="dxa"/>
            <w:tcBorders>
              <w:top w:val="nil"/>
              <w:left w:val="nil"/>
              <w:bottom w:val="nil"/>
              <w:right w:val="nil"/>
            </w:tcBorders>
            <w:shd w:val="clear" w:color="auto" w:fill="auto"/>
            <w:noWrap/>
            <w:hideMark/>
          </w:tcPr>
          <w:p w14:paraId="64257250" w14:textId="77777777" w:rsidR="00C735AD" w:rsidRPr="00C735AD" w:rsidRDefault="00C735AD" w:rsidP="001664A5">
            <w:pPr>
              <w:jc w:val="right"/>
              <w:rPr>
                <w:sz w:val="20"/>
                <w:szCs w:val="20"/>
              </w:rPr>
            </w:pPr>
            <w:r w:rsidRPr="00C735AD">
              <w:rPr>
                <w:sz w:val="20"/>
                <w:szCs w:val="20"/>
              </w:rPr>
              <w:t>7 685 088,37</w:t>
            </w:r>
          </w:p>
        </w:tc>
        <w:tc>
          <w:tcPr>
            <w:tcW w:w="2126" w:type="dxa"/>
            <w:tcBorders>
              <w:top w:val="nil"/>
              <w:left w:val="nil"/>
              <w:bottom w:val="nil"/>
              <w:right w:val="nil"/>
            </w:tcBorders>
            <w:shd w:val="clear" w:color="auto" w:fill="auto"/>
            <w:noWrap/>
            <w:hideMark/>
          </w:tcPr>
          <w:p w14:paraId="0B9F506A" w14:textId="77777777" w:rsidR="00C735AD" w:rsidRPr="00C735AD" w:rsidRDefault="00C735AD" w:rsidP="001664A5">
            <w:pPr>
              <w:jc w:val="right"/>
              <w:rPr>
                <w:sz w:val="20"/>
                <w:szCs w:val="20"/>
              </w:rPr>
            </w:pPr>
            <w:r w:rsidRPr="00C735AD">
              <w:rPr>
                <w:sz w:val="20"/>
                <w:szCs w:val="20"/>
              </w:rPr>
              <w:t>7 685 088,37</w:t>
            </w:r>
          </w:p>
        </w:tc>
      </w:tr>
      <w:tr w:rsidR="00C735AD" w:rsidRPr="00C735AD" w14:paraId="4331EAB9" w14:textId="77777777" w:rsidTr="00C735AD">
        <w:trPr>
          <w:trHeight w:val="20"/>
        </w:trPr>
        <w:tc>
          <w:tcPr>
            <w:tcW w:w="5637" w:type="dxa"/>
            <w:tcBorders>
              <w:top w:val="nil"/>
              <w:left w:val="nil"/>
              <w:bottom w:val="nil"/>
              <w:right w:val="nil"/>
            </w:tcBorders>
            <w:shd w:val="clear" w:color="auto" w:fill="auto"/>
            <w:hideMark/>
          </w:tcPr>
          <w:p w14:paraId="2311AC9D"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7817D215"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4E361A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226C8A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4EC2E86"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73C17037"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5EFAEE42" w14:textId="77777777" w:rsidR="00C735AD" w:rsidRPr="00C735AD" w:rsidRDefault="00C735AD" w:rsidP="001664A5">
            <w:pPr>
              <w:jc w:val="right"/>
              <w:rPr>
                <w:sz w:val="20"/>
                <w:szCs w:val="20"/>
              </w:rPr>
            </w:pPr>
            <w:r w:rsidRPr="00C735AD">
              <w:rPr>
                <w:sz w:val="20"/>
                <w:szCs w:val="20"/>
              </w:rPr>
              <w:t>7 266 032,74</w:t>
            </w:r>
          </w:p>
        </w:tc>
        <w:tc>
          <w:tcPr>
            <w:tcW w:w="1843" w:type="dxa"/>
            <w:tcBorders>
              <w:top w:val="nil"/>
              <w:left w:val="nil"/>
              <w:bottom w:val="nil"/>
              <w:right w:val="nil"/>
            </w:tcBorders>
            <w:shd w:val="clear" w:color="auto" w:fill="auto"/>
            <w:noWrap/>
            <w:hideMark/>
          </w:tcPr>
          <w:p w14:paraId="5B93329E" w14:textId="77777777" w:rsidR="00C735AD" w:rsidRPr="00C735AD" w:rsidRDefault="00C735AD" w:rsidP="001664A5">
            <w:pPr>
              <w:jc w:val="right"/>
              <w:rPr>
                <w:sz w:val="20"/>
                <w:szCs w:val="20"/>
              </w:rPr>
            </w:pPr>
            <w:r w:rsidRPr="00C735AD">
              <w:rPr>
                <w:sz w:val="20"/>
                <w:szCs w:val="20"/>
              </w:rPr>
              <w:t>249 434,00</w:t>
            </w:r>
          </w:p>
        </w:tc>
        <w:tc>
          <w:tcPr>
            <w:tcW w:w="2126" w:type="dxa"/>
            <w:tcBorders>
              <w:top w:val="nil"/>
              <w:left w:val="nil"/>
              <w:bottom w:val="nil"/>
              <w:right w:val="nil"/>
            </w:tcBorders>
            <w:shd w:val="clear" w:color="auto" w:fill="auto"/>
            <w:noWrap/>
            <w:hideMark/>
          </w:tcPr>
          <w:p w14:paraId="3909ACAB" w14:textId="77777777" w:rsidR="00C735AD" w:rsidRPr="00C735AD" w:rsidRDefault="00C735AD" w:rsidP="001664A5">
            <w:pPr>
              <w:jc w:val="right"/>
              <w:rPr>
                <w:sz w:val="20"/>
                <w:szCs w:val="20"/>
              </w:rPr>
            </w:pPr>
            <w:r w:rsidRPr="00C735AD">
              <w:rPr>
                <w:sz w:val="20"/>
                <w:szCs w:val="20"/>
              </w:rPr>
              <w:t>249 434,00</w:t>
            </w:r>
          </w:p>
        </w:tc>
      </w:tr>
      <w:tr w:rsidR="00C735AD" w:rsidRPr="00C735AD" w14:paraId="13059AEF" w14:textId="77777777" w:rsidTr="00C735AD">
        <w:trPr>
          <w:trHeight w:val="20"/>
        </w:trPr>
        <w:tc>
          <w:tcPr>
            <w:tcW w:w="5637" w:type="dxa"/>
            <w:tcBorders>
              <w:top w:val="nil"/>
              <w:left w:val="nil"/>
              <w:bottom w:val="nil"/>
              <w:right w:val="nil"/>
            </w:tcBorders>
            <w:shd w:val="clear" w:color="auto" w:fill="auto"/>
            <w:hideMark/>
          </w:tcPr>
          <w:p w14:paraId="6D06836F" w14:textId="77777777" w:rsidR="00C735AD" w:rsidRPr="00C735AD" w:rsidRDefault="00C735AD" w:rsidP="00C735AD">
            <w:pPr>
              <w:rPr>
                <w:sz w:val="20"/>
                <w:szCs w:val="20"/>
              </w:rPr>
            </w:pPr>
            <w:r w:rsidRPr="00C735AD">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14:paraId="2DED3D6D"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15A3B1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D98C50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8CC87AC" w14:textId="77777777" w:rsidR="00C735AD" w:rsidRPr="00C735AD" w:rsidRDefault="00C735AD" w:rsidP="00E02C9D">
            <w:pPr>
              <w:jc w:val="center"/>
              <w:rPr>
                <w:sz w:val="20"/>
                <w:szCs w:val="20"/>
              </w:rPr>
            </w:pPr>
            <w:r w:rsidRPr="00C735AD">
              <w:rPr>
                <w:sz w:val="20"/>
                <w:szCs w:val="20"/>
              </w:rPr>
              <w:t>17 0 00 00000</w:t>
            </w:r>
          </w:p>
        </w:tc>
        <w:tc>
          <w:tcPr>
            <w:tcW w:w="567" w:type="dxa"/>
            <w:tcBorders>
              <w:top w:val="nil"/>
              <w:left w:val="nil"/>
              <w:bottom w:val="nil"/>
              <w:right w:val="nil"/>
            </w:tcBorders>
            <w:shd w:val="clear" w:color="auto" w:fill="auto"/>
            <w:noWrap/>
            <w:hideMark/>
          </w:tcPr>
          <w:p w14:paraId="097DB1E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61F5572" w14:textId="77777777" w:rsidR="00C735AD" w:rsidRPr="00C735AD" w:rsidRDefault="00C735AD" w:rsidP="001664A5">
            <w:pPr>
              <w:jc w:val="right"/>
              <w:rPr>
                <w:sz w:val="20"/>
                <w:szCs w:val="20"/>
              </w:rPr>
            </w:pPr>
            <w:r w:rsidRPr="00C735AD">
              <w:rPr>
                <w:sz w:val="20"/>
                <w:szCs w:val="20"/>
              </w:rPr>
              <w:t>4 565 741,76</w:t>
            </w:r>
          </w:p>
        </w:tc>
        <w:tc>
          <w:tcPr>
            <w:tcW w:w="1843" w:type="dxa"/>
            <w:tcBorders>
              <w:top w:val="nil"/>
              <w:left w:val="nil"/>
              <w:bottom w:val="nil"/>
              <w:right w:val="nil"/>
            </w:tcBorders>
            <w:shd w:val="clear" w:color="auto" w:fill="auto"/>
            <w:noWrap/>
            <w:hideMark/>
          </w:tcPr>
          <w:p w14:paraId="6B1DBE6B" w14:textId="77777777" w:rsidR="00C735AD" w:rsidRPr="00C735AD" w:rsidRDefault="00C735AD" w:rsidP="001664A5">
            <w:pPr>
              <w:jc w:val="right"/>
              <w:rPr>
                <w:sz w:val="20"/>
                <w:szCs w:val="20"/>
              </w:rPr>
            </w:pPr>
            <w:r w:rsidRPr="00C735AD">
              <w:rPr>
                <w:sz w:val="20"/>
                <w:szCs w:val="20"/>
              </w:rPr>
              <w:t>5 077 740,00</w:t>
            </w:r>
          </w:p>
        </w:tc>
        <w:tc>
          <w:tcPr>
            <w:tcW w:w="2126" w:type="dxa"/>
            <w:tcBorders>
              <w:top w:val="nil"/>
              <w:left w:val="nil"/>
              <w:bottom w:val="nil"/>
              <w:right w:val="nil"/>
            </w:tcBorders>
            <w:shd w:val="clear" w:color="auto" w:fill="auto"/>
            <w:noWrap/>
            <w:hideMark/>
          </w:tcPr>
          <w:p w14:paraId="6F1EFE10" w14:textId="77777777" w:rsidR="00C735AD" w:rsidRPr="00C735AD" w:rsidRDefault="00C735AD" w:rsidP="001664A5">
            <w:pPr>
              <w:jc w:val="right"/>
              <w:rPr>
                <w:sz w:val="20"/>
                <w:szCs w:val="20"/>
              </w:rPr>
            </w:pPr>
            <w:r w:rsidRPr="00C735AD">
              <w:rPr>
                <w:sz w:val="20"/>
                <w:szCs w:val="20"/>
              </w:rPr>
              <w:t>5 077 740,00</w:t>
            </w:r>
          </w:p>
        </w:tc>
      </w:tr>
      <w:tr w:rsidR="00C735AD" w:rsidRPr="00C735AD" w14:paraId="4B62E2DE" w14:textId="77777777" w:rsidTr="00C735AD">
        <w:trPr>
          <w:trHeight w:val="20"/>
        </w:trPr>
        <w:tc>
          <w:tcPr>
            <w:tcW w:w="5637" w:type="dxa"/>
            <w:tcBorders>
              <w:top w:val="nil"/>
              <w:left w:val="nil"/>
              <w:bottom w:val="nil"/>
              <w:right w:val="nil"/>
            </w:tcBorders>
            <w:shd w:val="clear" w:color="auto" w:fill="auto"/>
            <w:hideMark/>
          </w:tcPr>
          <w:p w14:paraId="591584AF"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14:paraId="299020D1"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947B35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EB7DA08"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E346569" w14:textId="77777777" w:rsidR="00C735AD" w:rsidRPr="00C735AD" w:rsidRDefault="00C735AD" w:rsidP="00E02C9D">
            <w:pPr>
              <w:jc w:val="center"/>
              <w:rPr>
                <w:sz w:val="20"/>
                <w:szCs w:val="20"/>
              </w:rPr>
            </w:pPr>
            <w:r w:rsidRPr="00C735AD">
              <w:rPr>
                <w:sz w:val="20"/>
                <w:szCs w:val="20"/>
              </w:rPr>
              <w:t>17 Б 00 00000</w:t>
            </w:r>
          </w:p>
        </w:tc>
        <w:tc>
          <w:tcPr>
            <w:tcW w:w="567" w:type="dxa"/>
            <w:tcBorders>
              <w:top w:val="nil"/>
              <w:left w:val="nil"/>
              <w:bottom w:val="nil"/>
              <w:right w:val="nil"/>
            </w:tcBorders>
            <w:shd w:val="clear" w:color="auto" w:fill="auto"/>
            <w:noWrap/>
            <w:hideMark/>
          </w:tcPr>
          <w:p w14:paraId="5B23346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09E234A" w14:textId="77777777" w:rsidR="00C735AD" w:rsidRPr="00C735AD" w:rsidRDefault="00C735AD" w:rsidP="001664A5">
            <w:pPr>
              <w:jc w:val="right"/>
              <w:rPr>
                <w:sz w:val="20"/>
                <w:szCs w:val="20"/>
              </w:rPr>
            </w:pPr>
            <w:r w:rsidRPr="00C735AD">
              <w:rPr>
                <w:sz w:val="20"/>
                <w:szCs w:val="20"/>
              </w:rPr>
              <w:t>4 565 741,76</w:t>
            </w:r>
          </w:p>
        </w:tc>
        <w:tc>
          <w:tcPr>
            <w:tcW w:w="1843" w:type="dxa"/>
            <w:tcBorders>
              <w:top w:val="nil"/>
              <w:left w:val="nil"/>
              <w:bottom w:val="nil"/>
              <w:right w:val="nil"/>
            </w:tcBorders>
            <w:shd w:val="clear" w:color="auto" w:fill="auto"/>
            <w:noWrap/>
            <w:hideMark/>
          </w:tcPr>
          <w:p w14:paraId="7DBCBFD8" w14:textId="77777777" w:rsidR="00C735AD" w:rsidRPr="00C735AD" w:rsidRDefault="00C735AD" w:rsidP="001664A5">
            <w:pPr>
              <w:jc w:val="right"/>
              <w:rPr>
                <w:sz w:val="20"/>
                <w:szCs w:val="20"/>
              </w:rPr>
            </w:pPr>
            <w:r w:rsidRPr="00C735AD">
              <w:rPr>
                <w:sz w:val="20"/>
                <w:szCs w:val="20"/>
              </w:rPr>
              <w:t>5 077 740,00</w:t>
            </w:r>
          </w:p>
        </w:tc>
        <w:tc>
          <w:tcPr>
            <w:tcW w:w="2126" w:type="dxa"/>
            <w:tcBorders>
              <w:top w:val="nil"/>
              <w:left w:val="nil"/>
              <w:bottom w:val="nil"/>
              <w:right w:val="nil"/>
            </w:tcBorders>
            <w:shd w:val="clear" w:color="auto" w:fill="auto"/>
            <w:noWrap/>
            <w:hideMark/>
          </w:tcPr>
          <w:p w14:paraId="4D18CC4F" w14:textId="77777777" w:rsidR="00C735AD" w:rsidRPr="00C735AD" w:rsidRDefault="00C735AD" w:rsidP="001664A5">
            <w:pPr>
              <w:jc w:val="right"/>
              <w:rPr>
                <w:sz w:val="20"/>
                <w:szCs w:val="20"/>
              </w:rPr>
            </w:pPr>
            <w:r w:rsidRPr="00C735AD">
              <w:rPr>
                <w:sz w:val="20"/>
                <w:szCs w:val="20"/>
              </w:rPr>
              <w:t>5 077 740,00</w:t>
            </w:r>
          </w:p>
        </w:tc>
      </w:tr>
      <w:tr w:rsidR="00C735AD" w:rsidRPr="00C735AD" w14:paraId="4A05C945" w14:textId="77777777" w:rsidTr="00C735AD">
        <w:trPr>
          <w:trHeight w:val="20"/>
        </w:trPr>
        <w:tc>
          <w:tcPr>
            <w:tcW w:w="5637" w:type="dxa"/>
            <w:tcBorders>
              <w:top w:val="nil"/>
              <w:left w:val="nil"/>
              <w:bottom w:val="nil"/>
              <w:right w:val="nil"/>
            </w:tcBorders>
            <w:shd w:val="clear" w:color="auto" w:fill="auto"/>
            <w:hideMark/>
          </w:tcPr>
          <w:p w14:paraId="2BA63544" w14:textId="77777777" w:rsidR="00C735AD" w:rsidRPr="00C735AD" w:rsidRDefault="00C735AD" w:rsidP="00C735AD">
            <w:pPr>
              <w:rPr>
                <w:sz w:val="20"/>
                <w:szCs w:val="20"/>
              </w:rPr>
            </w:pPr>
            <w:r w:rsidRPr="00C735AD">
              <w:rPr>
                <w:sz w:val="20"/>
                <w:szCs w:val="20"/>
              </w:rPr>
              <w:t>Основное мероприятие «Энергосбережение и энергоэффективность в бюджетном секторе»</w:t>
            </w:r>
          </w:p>
        </w:tc>
        <w:tc>
          <w:tcPr>
            <w:tcW w:w="708" w:type="dxa"/>
            <w:tcBorders>
              <w:top w:val="nil"/>
              <w:left w:val="nil"/>
              <w:bottom w:val="nil"/>
              <w:right w:val="nil"/>
            </w:tcBorders>
            <w:shd w:val="clear" w:color="auto" w:fill="auto"/>
            <w:hideMark/>
          </w:tcPr>
          <w:p w14:paraId="22564AA5"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37A66B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9C38552"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CDE8AE3" w14:textId="77777777" w:rsidR="00C735AD" w:rsidRPr="00C735AD" w:rsidRDefault="00C735AD" w:rsidP="00E02C9D">
            <w:pPr>
              <w:jc w:val="center"/>
              <w:rPr>
                <w:sz w:val="20"/>
                <w:szCs w:val="20"/>
              </w:rPr>
            </w:pPr>
            <w:r w:rsidRPr="00C735AD">
              <w:rPr>
                <w:sz w:val="20"/>
                <w:szCs w:val="20"/>
              </w:rPr>
              <w:t>17 Б 01 00000</w:t>
            </w:r>
          </w:p>
        </w:tc>
        <w:tc>
          <w:tcPr>
            <w:tcW w:w="567" w:type="dxa"/>
            <w:tcBorders>
              <w:top w:val="nil"/>
              <w:left w:val="nil"/>
              <w:bottom w:val="nil"/>
              <w:right w:val="nil"/>
            </w:tcBorders>
            <w:shd w:val="clear" w:color="auto" w:fill="auto"/>
            <w:noWrap/>
            <w:hideMark/>
          </w:tcPr>
          <w:p w14:paraId="5082CFC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568D5D0" w14:textId="77777777" w:rsidR="00C735AD" w:rsidRPr="00C735AD" w:rsidRDefault="00C735AD" w:rsidP="001664A5">
            <w:pPr>
              <w:jc w:val="right"/>
              <w:rPr>
                <w:sz w:val="20"/>
                <w:szCs w:val="20"/>
              </w:rPr>
            </w:pPr>
            <w:r w:rsidRPr="00C735AD">
              <w:rPr>
                <w:sz w:val="20"/>
                <w:szCs w:val="20"/>
              </w:rPr>
              <w:t>4 565 741,76</w:t>
            </w:r>
          </w:p>
        </w:tc>
        <w:tc>
          <w:tcPr>
            <w:tcW w:w="1843" w:type="dxa"/>
            <w:tcBorders>
              <w:top w:val="nil"/>
              <w:left w:val="nil"/>
              <w:bottom w:val="nil"/>
              <w:right w:val="nil"/>
            </w:tcBorders>
            <w:shd w:val="clear" w:color="auto" w:fill="auto"/>
            <w:noWrap/>
            <w:hideMark/>
          </w:tcPr>
          <w:p w14:paraId="61DF56F7" w14:textId="77777777" w:rsidR="00C735AD" w:rsidRPr="00C735AD" w:rsidRDefault="00C735AD" w:rsidP="001664A5">
            <w:pPr>
              <w:jc w:val="right"/>
              <w:rPr>
                <w:sz w:val="20"/>
                <w:szCs w:val="20"/>
              </w:rPr>
            </w:pPr>
            <w:r w:rsidRPr="00C735AD">
              <w:rPr>
                <w:sz w:val="20"/>
                <w:szCs w:val="20"/>
              </w:rPr>
              <w:t>5 077 740,00</w:t>
            </w:r>
          </w:p>
        </w:tc>
        <w:tc>
          <w:tcPr>
            <w:tcW w:w="2126" w:type="dxa"/>
            <w:tcBorders>
              <w:top w:val="nil"/>
              <w:left w:val="nil"/>
              <w:bottom w:val="nil"/>
              <w:right w:val="nil"/>
            </w:tcBorders>
            <w:shd w:val="clear" w:color="auto" w:fill="auto"/>
            <w:noWrap/>
            <w:hideMark/>
          </w:tcPr>
          <w:p w14:paraId="501829BB" w14:textId="77777777" w:rsidR="00C735AD" w:rsidRPr="00C735AD" w:rsidRDefault="00C735AD" w:rsidP="001664A5">
            <w:pPr>
              <w:jc w:val="right"/>
              <w:rPr>
                <w:sz w:val="20"/>
                <w:szCs w:val="20"/>
              </w:rPr>
            </w:pPr>
            <w:r w:rsidRPr="00C735AD">
              <w:rPr>
                <w:sz w:val="20"/>
                <w:szCs w:val="20"/>
              </w:rPr>
              <w:t>5 077 740,00</w:t>
            </w:r>
          </w:p>
        </w:tc>
      </w:tr>
      <w:tr w:rsidR="00C735AD" w:rsidRPr="00C735AD" w14:paraId="2C3050F0" w14:textId="77777777" w:rsidTr="00C735AD">
        <w:trPr>
          <w:trHeight w:val="20"/>
        </w:trPr>
        <w:tc>
          <w:tcPr>
            <w:tcW w:w="5637" w:type="dxa"/>
            <w:tcBorders>
              <w:top w:val="nil"/>
              <w:left w:val="nil"/>
              <w:bottom w:val="nil"/>
              <w:right w:val="nil"/>
            </w:tcBorders>
            <w:shd w:val="clear" w:color="auto" w:fill="auto"/>
            <w:hideMark/>
          </w:tcPr>
          <w:p w14:paraId="5B0729D7" w14:textId="77777777" w:rsidR="00C735AD" w:rsidRPr="00C735AD" w:rsidRDefault="00C735AD" w:rsidP="00C735AD">
            <w:pPr>
              <w:rPr>
                <w:sz w:val="20"/>
                <w:szCs w:val="20"/>
              </w:rPr>
            </w:pPr>
            <w:r w:rsidRPr="00C735AD">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14:paraId="3CDD0BC6"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7198FA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AA8187C"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DC036B3" w14:textId="77777777" w:rsidR="00C735AD" w:rsidRPr="00C735AD" w:rsidRDefault="00C735AD" w:rsidP="00E02C9D">
            <w:pPr>
              <w:jc w:val="center"/>
              <w:rPr>
                <w:sz w:val="20"/>
                <w:szCs w:val="20"/>
              </w:rPr>
            </w:pPr>
            <w:r w:rsidRPr="00C735AD">
              <w:rPr>
                <w:sz w:val="20"/>
                <w:szCs w:val="20"/>
              </w:rPr>
              <w:t>17 Б 01 20490</w:t>
            </w:r>
          </w:p>
        </w:tc>
        <w:tc>
          <w:tcPr>
            <w:tcW w:w="567" w:type="dxa"/>
            <w:tcBorders>
              <w:top w:val="nil"/>
              <w:left w:val="nil"/>
              <w:bottom w:val="nil"/>
              <w:right w:val="nil"/>
            </w:tcBorders>
            <w:shd w:val="clear" w:color="auto" w:fill="auto"/>
            <w:noWrap/>
            <w:hideMark/>
          </w:tcPr>
          <w:p w14:paraId="71FF28F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4D4B2C6" w14:textId="77777777" w:rsidR="00C735AD" w:rsidRPr="00C735AD" w:rsidRDefault="00C735AD" w:rsidP="001664A5">
            <w:pPr>
              <w:jc w:val="right"/>
              <w:rPr>
                <w:sz w:val="20"/>
                <w:szCs w:val="20"/>
              </w:rPr>
            </w:pPr>
            <w:r w:rsidRPr="00C735AD">
              <w:rPr>
                <w:sz w:val="20"/>
                <w:szCs w:val="20"/>
              </w:rPr>
              <w:t>4 565 741,76</w:t>
            </w:r>
          </w:p>
        </w:tc>
        <w:tc>
          <w:tcPr>
            <w:tcW w:w="1843" w:type="dxa"/>
            <w:tcBorders>
              <w:top w:val="nil"/>
              <w:left w:val="nil"/>
              <w:bottom w:val="nil"/>
              <w:right w:val="nil"/>
            </w:tcBorders>
            <w:shd w:val="clear" w:color="auto" w:fill="auto"/>
            <w:noWrap/>
            <w:hideMark/>
          </w:tcPr>
          <w:p w14:paraId="4EDB44C0" w14:textId="77777777" w:rsidR="00C735AD" w:rsidRPr="00C735AD" w:rsidRDefault="00C735AD" w:rsidP="001664A5">
            <w:pPr>
              <w:jc w:val="right"/>
              <w:rPr>
                <w:sz w:val="20"/>
                <w:szCs w:val="20"/>
              </w:rPr>
            </w:pPr>
            <w:r w:rsidRPr="00C735AD">
              <w:rPr>
                <w:sz w:val="20"/>
                <w:szCs w:val="20"/>
              </w:rPr>
              <w:t>5 077 740,00</w:t>
            </w:r>
          </w:p>
        </w:tc>
        <w:tc>
          <w:tcPr>
            <w:tcW w:w="2126" w:type="dxa"/>
            <w:tcBorders>
              <w:top w:val="nil"/>
              <w:left w:val="nil"/>
              <w:bottom w:val="nil"/>
              <w:right w:val="nil"/>
            </w:tcBorders>
            <w:shd w:val="clear" w:color="auto" w:fill="auto"/>
            <w:noWrap/>
            <w:hideMark/>
          </w:tcPr>
          <w:p w14:paraId="4CE94607" w14:textId="77777777" w:rsidR="00C735AD" w:rsidRPr="00C735AD" w:rsidRDefault="00C735AD" w:rsidP="001664A5">
            <w:pPr>
              <w:jc w:val="right"/>
              <w:rPr>
                <w:sz w:val="20"/>
                <w:szCs w:val="20"/>
              </w:rPr>
            </w:pPr>
            <w:r w:rsidRPr="00C735AD">
              <w:rPr>
                <w:sz w:val="20"/>
                <w:szCs w:val="20"/>
              </w:rPr>
              <w:t>5 077 740,00</w:t>
            </w:r>
          </w:p>
        </w:tc>
      </w:tr>
      <w:tr w:rsidR="00C735AD" w:rsidRPr="00C735AD" w14:paraId="72FFD56F" w14:textId="77777777" w:rsidTr="00C735AD">
        <w:trPr>
          <w:trHeight w:val="20"/>
        </w:trPr>
        <w:tc>
          <w:tcPr>
            <w:tcW w:w="5637" w:type="dxa"/>
            <w:tcBorders>
              <w:top w:val="nil"/>
              <w:left w:val="nil"/>
              <w:bottom w:val="nil"/>
              <w:right w:val="nil"/>
            </w:tcBorders>
            <w:shd w:val="clear" w:color="auto" w:fill="auto"/>
            <w:hideMark/>
          </w:tcPr>
          <w:p w14:paraId="549DCB39"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48A20D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21B0831"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215EDBB"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E4E0609" w14:textId="77777777" w:rsidR="00C735AD" w:rsidRPr="00C735AD" w:rsidRDefault="00C735AD" w:rsidP="00E02C9D">
            <w:pPr>
              <w:jc w:val="center"/>
              <w:rPr>
                <w:sz w:val="20"/>
                <w:szCs w:val="20"/>
              </w:rPr>
            </w:pPr>
            <w:r w:rsidRPr="00C735AD">
              <w:rPr>
                <w:sz w:val="20"/>
                <w:szCs w:val="20"/>
              </w:rPr>
              <w:t>17 Б 01 20490</w:t>
            </w:r>
          </w:p>
        </w:tc>
        <w:tc>
          <w:tcPr>
            <w:tcW w:w="567" w:type="dxa"/>
            <w:tcBorders>
              <w:top w:val="nil"/>
              <w:left w:val="nil"/>
              <w:bottom w:val="nil"/>
              <w:right w:val="nil"/>
            </w:tcBorders>
            <w:shd w:val="clear" w:color="auto" w:fill="auto"/>
            <w:noWrap/>
            <w:hideMark/>
          </w:tcPr>
          <w:p w14:paraId="124A75B8"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4D92BD6E" w14:textId="77777777" w:rsidR="00C735AD" w:rsidRPr="00C735AD" w:rsidRDefault="00C735AD" w:rsidP="001664A5">
            <w:pPr>
              <w:jc w:val="right"/>
              <w:rPr>
                <w:sz w:val="20"/>
                <w:szCs w:val="20"/>
              </w:rPr>
            </w:pPr>
            <w:r w:rsidRPr="00C735AD">
              <w:rPr>
                <w:sz w:val="20"/>
                <w:szCs w:val="20"/>
              </w:rPr>
              <w:t>4 565 741,76</w:t>
            </w:r>
          </w:p>
        </w:tc>
        <w:tc>
          <w:tcPr>
            <w:tcW w:w="1843" w:type="dxa"/>
            <w:tcBorders>
              <w:top w:val="nil"/>
              <w:left w:val="nil"/>
              <w:bottom w:val="nil"/>
              <w:right w:val="nil"/>
            </w:tcBorders>
            <w:shd w:val="clear" w:color="auto" w:fill="auto"/>
            <w:noWrap/>
            <w:hideMark/>
          </w:tcPr>
          <w:p w14:paraId="1179F789" w14:textId="77777777" w:rsidR="00C735AD" w:rsidRPr="00C735AD" w:rsidRDefault="00C735AD" w:rsidP="001664A5">
            <w:pPr>
              <w:jc w:val="right"/>
              <w:rPr>
                <w:sz w:val="20"/>
                <w:szCs w:val="20"/>
              </w:rPr>
            </w:pPr>
            <w:r w:rsidRPr="00C735AD">
              <w:rPr>
                <w:sz w:val="20"/>
                <w:szCs w:val="20"/>
              </w:rPr>
              <w:t>5 077 740,00</w:t>
            </w:r>
          </w:p>
        </w:tc>
        <w:tc>
          <w:tcPr>
            <w:tcW w:w="2126" w:type="dxa"/>
            <w:tcBorders>
              <w:top w:val="nil"/>
              <w:left w:val="nil"/>
              <w:bottom w:val="nil"/>
              <w:right w:val="nil"/>
            </w:tcBorders>
            <w:shd w:val="clear" w:color="auto" w:fill="auto"/>
            <w:noWrap/>
            <w:hideMark/>
          </w:tcPr>
          <w:p w14:paraId="0F19FCB1" w14:textId="77777777" w:rsidR="00C735AD" w:rsidRPr="00C735AD" w:rsidRDefault="00C735AD" w:rsidP="001664A5">
            <w:pPr>
              <w:jc w:val="right"/>
              <w:rPr>
                <w:sz w:val="20"/>
                <w:szCs w:val="20"/>
              </w:rPr>
            </w:pPr>
            <w:r w:rsidRPr="00C735AD">
              <w:rPr>
                <w:sz w:val="20"/>
                <w:szCs w:val="20"/>
              </w:rPr>
              <w:t>5 077 740,00</w:t>
            </w:r>
          </w:p>
        </w:tc>
      </w:tr>
      <w:tr w:rsidR="00C735AD" w:rsidRPr="00C735AD" w14:paraId="4590EB84" w14:textId="77777777" w:rsidTr="00C735AD">
        <w:trPr>
          <w:trHeight w:val="20"/>
        </w:trPr>
        <w:tc>
          <w:tcPr>
            <w:tcW w:w="5637" w:type="dxa"/>
            <w:tcBorders>
              <w:top w:val="nil"/>
              <w:left w:val="nil"/>
              <w:bottom w:val="nil"/>
              <w:right w:val="nil"/>
            </w:tcBorders>
            <w:shd w:val="clear" w:color="auto" w:fill="auto"/>
            <w:hideMark/>
          </w:tcPr>
          <w:p w14:paraId="5BABF9EF"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6FA03457"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004EAB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7AE155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C74E1B3"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6B0373F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E8549DC" w14:textId="77777777" w:rsidR="00C735AD" w:rsidRPr="00C735AD" w:rsidRDefault="00C735AD" w:rsidP="001664A5">
            <w:pPr>
              <w:jc w:val="right"/>
              <w:rPr>
                <w:sz w:val="20"/>
                <w:szCs w:val="20"/>
              </w:rPr>
            </w:pPr>
            <w:r w:rsidRPr="00C735AD">
              <w:rPr>
                <w:sz w:val="20"/>
                <w:szCs w:val="20"/>
              </w:rPr>
              <w:t>916 446,54</w:t>
            </w:r>
          </w:p>
        </w:tc>
        <w:tc>
          <w:tcPr>
            <w:tcW w:w="1843" w:type="dxa"/>
            <w:tcBorders>
              <w:top w:val="nil"/>
              <w:left w:val="nil"/>
              <w:bottom w:val="nil"/>
              <w:right w:val="nil"/>
            </w:tcBorders>
            <w:shd w:val="clear" w:color="auto" w:fill="auto"/>
            <w:noWrap/>
            <w:hideMark/>
          </w:tcPr>
          <w:p w14:paraId="5A6F697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F2EE840" w14:textId="77777777" w:rsidR="00C735AD" w:rsidRPr="00C735AD" w:rsidRDefault="00C735AD" w:rsidP="001664A5">
            <w:pPr>
              <w:jc w:val="right"/>
              <w:rPr>
                <w:sz w:val="20"/>
                <w:szCs w:val="20"/>
              </w:rPr>
            </w:pPr>
            <w:r w:rsidRPr="00C735AD">
              <w:rPr>
                <w:sz w:val="20"/>
                <w:szCs w:val="20"/>
              </w:rPr>
              <w:t>0,00</w:t>
            </w:r>
          </w:p>
        </w:tc>
      </w:tr>
      <w:tr w:rsidR="00C735AD" w:rsidRPr="00C735AD" w14:paraId="2955077B" w14:textId="77777777" w:rsidTr="00C735AD">
        <w:trPr>
          <w:trHeight w:val="20"/>
        </w:trPr>
        <w:tc>
          <w:tcPr>
            <w:tcW w:w="5637" w:type="dxa"/>
            <w:tcBorders>
              <w:top w:val="nil"/>
              <w:left w:val="nil"/>
              <w:bottom w:val="nil"/>
              <w:right w:val="nil"/>
            </w:tcBorders>
            <w:shd w:val="clear" w:color="auto" w:fill="auto"/>
            <w:hideMark/>
          </w:tcPr>
          <w:p w14:paraId="63A801FD"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3F613B5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02EA98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929DAC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5BC1756"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1BD7F37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6A30E8A" w14:textId="77777777" w:rsidR="00C735AD" w:rsidRPr="00C735AD" w:rsidRDefault="00C735AD" w:rsidP="001664A5">
            <w:pPr>
              <w:jc w:val="right"/>
              <w:rPr>
                <w:sz w:val="20"/>
                <w:szCs w:val="20"/>
              </w:rPr>
            </w:pPr>
            <w:r w:rsidRPr="00C735AD">
              <w:rPr>
                <w:sz w:val="20"/>
                <w:szCs w:val="20"/>
              </w:rPr>
              <w:t>916 446,54</w:t>
            </w:r>
          </w:p>
        </w:tc>
        <w:tc>
          <w:tcPr>
            <w:tcW w:w="1843" w:type="dxa"/>
            <w:tcBorders>
              <w:top w:val="nil"/>
              <w:left w:val="nil"/>
              <w:bottom w:val="nil"/>
              <w:right w:val="nil"/>
            </w:tcBorders>
            <w:shd w:val="clear" w:color="auto" w:fill="auto"/>
            <w:noWrap/>
            <w:hideMark/>
          </w:tcPr>
          <w:p w14:paraId="7871B1D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CBFE8DC" w14:textId="77777777" w:rsidR="00C735AD" w:rsidRPr="00C735AD" w:rsidRDefault="00C735AD" w:rsidP="001664A5">
            <w:pPr>
              <w:jc w:val="right"/>
              <w:rPr>
                <w:sz w:val="20"/>
                <w:szCs w:val="20"/>
              </w:rPr>
            </w:pPr>
            <w:r w:rsidRPr="00C735AD">
              <w:rPr>
                <w:sz w:val="20"/>
                <w:szCs w:val="20"/>
              </w:rPr>
              <w:t>0,00</w:t>
            </w:r>
          </w:p>
        </w:tc>
      </w:tr>
      <w:tr w:rsidR="00C735AD" w:rsidRPr="00C735AD" w14:paraId="6BD61F51" w14:textId="77777777" w:rsidTr="00C735AD">
        <w:trPr>
          <w:trHeight w:val="20"/>
        </w:trPr>
        <w:tc>
          <w:tcPr>
            <w:tcW w:w="5637" w:type="dxa"/>
            <w:tcBorders>
              <w:top w:val="nil"/>
              <w:left w:val="nil"/>
              <w:bottom w:val="nil"/>
              <w:right w:val="nil"/>
            </w:tcBorders>
            <w:shd w:val="clear" w:color="auto" w:fill="auto"/>
            <w:hideMark/>
          </w:tcPr>
          <w:p w14:paraId="3E0CBF11" w14:textId="77777777" w:rsidR="00C735AD" w:rsidRPr="00C735AD" w:rsidRDefault="00C735AD" w:rsidP="00C735AD">
            <w:pPr>
              <w:rPr>
                <w:sz w:val="20"/>
                <w:szCs w:val="20"/>
              </w:rPr>
            </w:pPr>
            <w:r w:rsidRPr="00C735AD">
              <w:rPr>
                <w:sz w:val="20"/>
                <w:szCs w:val="20"/>
              </w:rPr>
              <w:t>Расходы на снос недвижимого имущества, находящегося в муниципальной собственности муниципального образования города Ставрополя Ставропольского края, переданного в оперативное управление муниципальным учреждениям города Ставрополя</w:t>
            </w:r>
          </w:p>
        </w:tc>
        <w:tc>
          <w:tcPr>
            <w:tcW w:w="708" w:type="dxa"/>
            <w:tcBorders>
              <w:top w:val="nil"/>
              <w:left w:val="nil"/>
              <w:bottom w:val="nil"/>
              <w:right w:val="nil"/>
            </w:tcBorders>
            <w:shd w:val="clear" w:color="auto" w:fill="auto"/>
            <w:hideMark/>
          </w:tcPr>
          <w:p w14:paraId="0A0AD0A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BF3A2E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CBE85D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4223D5D" w14:textId="77777777" w:rsidR="00C735AD" w:rsidRPr="00C735AD" w:rsidRDefault="00C735AD" w:rsidP="00E02C9D">
            <w:pPr>
              <w:jc w:val="center"/>
              <w:rPr>
                <w:sz w:val="20"/>
                <w:szCs w:val="20"/>
              </w:rPr>
            </w:pPr>
            <w:r w:rsidRPr="00C735AD">
              <w:rPr>
                <w:sz w:val="20"/>
                <w:szCs w:val="20"/>
              </w:rPr>
              <w:t>98 1 00 21820</w:t>
            </w:r>
          </w:p>
        </w:tc>
        <w:tc>
          <w:tcPr>
            <w:tcW w:w="567" w:type="dxa"/>
            <w:tcBorders>
              <w:top w:val="nil"/>
              <w:left w:val="nil"/>
              <w:bottom w:val="nil"/>
              <w:right w:val="nil"/>
            </w:tcBorders>
            <w:shd w:val="clear" w:color="auto" w:fill="auto"/>
            <w:noWrap/>
            <w:hideMark/>
          </w:tcPr>
          <w:p w14:paraId="5098D69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26DA62B" w14:textId="77777777" w:rsidR="00C735AD" w:rsidRPr="00C735AD" w:rsidRDefault="00C735AD" w:rsidP="001664A5">
            <w:pPr>
              <w:jc w:val="right"/>
              <w:rPr>
                <w:sz w:val="20"/>
                <w:szCs w:val="20"/>
              </w:rPr>
            </w:pPr>
            <w:r w:rsidRPr="00C735AD">
              <w:rPr>
                <w:sz w:val="20"/>
                <w:szCs w:val="20"/>
              </w:rPr>
              <w:t>916 446,54</w:t>
            </w:r>
          </w:p>
        </w:tc>
        <w:tc>
          <w:tcPr>
            <w:tcW w:w="1843" w:type="dxa"/>
            <w:tcBorders>
              <w:top w:val="nil"/>
              <w:left w:val="nil"/>
              <w:bottom w:val="nil"/>
              <w:right w:val="nil"/>
            </w:tcBorders>
            <w:shd w:val="clear" w:color="auto" w:fill="auto"/>
            <w:noWrap/>
            <w:hideMark/>
          </w:tcPr>
          <w:p w14:paraId="138C796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F19CCE5" w14:textId="77777777" w:rsidR="00C735AD" w:rsidRPr="00C735AD" w:rsidRDefault="00C735AD" w:rsidP="001664A5">
            <w:pPr>
              <w:jc w:val="right"/>
              <w:rPr>
                <w:sz w:val="20"/>
                <w:szCs w:val="20"/>
              </w:rPr>
            </w:pPr>
            <w:r w:rsidRPr="00C735AD">
              <w:rPr>
                <w:sz w:val="20"/>
                <w:szCs w:val="20"/>
              </w:rPr>
              <w:t>0,00</w:t>
            </w:r>
          </w:p>
        </w:tc>
      </w:tr>
      <w:tr w:rsidR="00C735AD" w:rsidRPr="00C735AD" w14:paraId="01CB02C6" w14:textId="77777777" w:rsidTr="00C735AD">
        <w:trPr>
          <w:trHeight w:val="20"/>
        </w:trPr>
        <w:tc>
          <w:tcPr>
            <w:tcW w:w="5637" w:type="dxa"/>
            <w:tcBorders>
              <w:top w:val="nil"/>
              <w:left w:val="nil"/>
              <w:bottom w:val="nil"/>
              <w:right w:val="nil"/>
            </w:tcBorders>
            <w:shd w:val="clear" w:color="auto" w:fill="auto"/>
            <w:hideMark/>
          </w:tcPr>
          <w:p w14:paraId="107C5420"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CB4001B"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074D34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CDAA2A9"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A9F1312" w14:textId="77777777" w:rsidR="00C735AD" w:rsidRPr="00C735AD" w:rsidRDefault="00C735AD" w:rsidP="00E02C9D">
            <w:pPr>
              <w:jc w:val="center"/>
              <w:rPr>
                <w:sz w:val="20"/>
                <w:szCs w:val="20"/>
              </w:rPr>
            </w:pPr>
            <w:r w:rsidRPr="00C735AD">
              <w:rPr>
                <w:sz w:val="20"/>
                <w:szCs w:val="20"/>
              </w:rPr>
              <w:t>98 1 00 21820</w:t>
            </w:r>
          </w:p>
        </w:tc>
        <w:tc>
          <w:tcPr>
            <w:tcW w:w="567" w:type="dxa"/>
            <w:tcBorders>
              <w:top w:val="nil"/>
              <w:left w:val="nil"/>
              <w:bottom w:val="nil"/>
              <w:right w:val="nil"/>
            </w:tcBorders>
            <w:shd w:val="clear" w:color="auto" w:fill="auto"/>
            <w:noWrap/>
            <w:hideMark/>
          </w:tcPr>
          <w:p w14:paraId="43AB8609"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2641E1B6" w14:textId="77777777" w:rsidR="00C735AD" w:rsidRPr="00C735AD" w:rsidRDefault="00C735AD" w:rsidP="001664A5">
            <w:pPr>
              <w:jc w:val="right"/>
              <w:rPr>
                <w:sz w:val="20"/>
                <w:szCs w:val="20"/>
              </w:rPr>
            </w:pPr>
            <w:r w:rsidRPr="00C735AD">
              <w:rPr>
                <w:sz w:val="20"/>
                <w:szCs w:val="20"/>
              </w:rPr>
              <w:t>916 446,54</w:t>
            </w:r>
          </w:p>
        </w:tc>
        <w:tc>
          <w:tcPr>
            <w:tcW w:w="1843" w:type="dxa"/>
            <w:tcBorders>
              <w:top w:val="nil"/>
              <w:left w:val="nil"/>
              <w:bottom w:val="nil"/>
              <w:right w:val="nil"/>
            </w:tcBorders>
            <w:shd w:val="clear" w:color="auto" w:fill="auto"/>
            <w:noWrap/>
            <w:hideMark/>
          </w:tcPr>
          <w:p w14:paraId="487CBFC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4D746FB" w14:textId="77777777" w:rsidR="00C735AD" w:rsidRPr="00C735AD" w:rsidRDefault="00C735AD" w:rsidP="001664A5">
            <w:pPr>
              <w:jc w:val="right"/>
              <w:rPr>
                <w:sz w:val="20"/>
                <w:szCs w:val="20"/>
              </w:rPr>
            </w:pPr>
            <w:r w:rsidRPr="00C735AD">
              <w:rPr>
                <w:sz w:val="20"/>
                <w:szCs w:val="20"/>
              </w:rPr>
              <w:t>0,00</w:t>
            </w:r>
          </w:p>
        </w:tc>
      </w:tr>
      <w:tr w:rsidR="00C735AD" w:rsidRPr="00C735AD" w14:paraId="44403300" w14:textId="77777777" w:rsidTr="00C735AD">
        <w:trPr>
          <w:trHeight w:val="20"/>
        </w:trPr>
        <w:tc>
          <w:tcPr>
            <w:tcW w:w="5637" w:type="dxa"/>
            <w:tcBorders>
              <w:top w:val="nil"/>
              <w:left w:val="nil"/>
              <w:bottom w:val="nil"/>
              <w:right w:val="nil"/>
            </w:tcBorders>
            <w:shd w:val="clear" w:color="auto" w:fill="auto"/>
            <w:hideMark/>
          </w:tcPr>
          <w:p w14:paraId="64361582" w14:textId="77777777" w:rsidR="00C735AD" w:rsidRPr="00C735AD" w:rsidRDefault="00C735AD" w:rsidP="00C735AD">
            <w:pPr>
              <w:rPr>
                <w:sz w:val="20"/>
                <w:szCs w:val="20"/>
              </w:rPr>
            </w:pPr>
            <w:r w:rsidRPr="00C735AD">
              <w:rPr>
                <w:sz w:val="20"/>
                <w:szCs w:val="20"/>
              </w:rPr>
              <w:t>Общее образование</w:t>
            </w:r>
          </w:p>
        </w:tc>
        <w:tc>
          <w:tcPr>
            <w:tcW w:w="708" w:type="dxa"/>
            <w:tcBorders>
              <w:top w:val="nil"/>
              <w:left w:val="nil"/>
              <w:bottom w:val="nil"/>
              <w:right w:val="nil"/>
            </w:tcBorders>
            <w:shd w:val="clear" w:color="auto" w:fill="auto"/>
            <w:hideMark/>
          </w:tcPr>
          <w:p w14:paraId="09E4032F"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B5ADC3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7BF2863"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B7D21DA"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4A88716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F7341A6" w14:textId="77777777" w:rsidR="00C735AD" w:rsidRPr="00C735AD" w:rsidRDefault="00C735AD" w:rsidP="001664A5">
            <w:pPr>
              <w:jc w:val="right"/>
              <w:rPr>
                <w:sz w:val="20"/>
                <w:szCs w:val="20"/>
              </w:rPr>
            </w:pPr>
            <w:r w:rsidRPr="00C735AD">
              <w:rPr>
                <w:sz w:val="20"/>
                <w:szCs w:val="20"/>
              </w:rPr>
              <w:t>5 733 828 561,71</w:t>
            </w:r>
          </w:p>
        </w:tc>
        <w:tc>
          <w:tcPr>
            <w:tcW w:w="1843" w:type="dxa"/>
            <w:tcBorders>
              <w:top w:val="nil"/>
              <w:left w:val="nil"/>
              <w:bottom w:val="nil"/>
              <w:right w:val="nil"/>
            </w:tcBorders>
            <w:shd w:val="clear" w:color="auto" w:fill="auto"/>
            <w:noWrap/>
            <w:hideMark/>
          </w:tcPr>
          <w:p w14:paraId="33AA7737" w14:textId="77777777" w:rsidR="00C735AD" w:rsidRPr="00C735AD" w:rsidRDefault="00C735AD" w:rsidP="001664A5">
            <w:pPr>
              <w:jc w:val="right"/>
              <w:rPr>
                <w:sz w:val="20"/>
                <w:szCs w:val="20"/>
              </w:rPr>
            </w:pPr>
            <w:r w:rsidRPr="00C735AD">
              <w:rPr>
                <w:sz w:val="20"/>
                <w:szCs w:val="20"/>
              </w:rPr>
              <w:t>3 784 678 614,90</w:t>
            </w:r>
          </w:p>
        </w:tc>
        <w:tc>
          <w:tcPr>
            <w:tcW w:w="2126" w:type="dxa"/>
            <w:tcBorders>
              <w:top w:val="nil"/>
              <w:left w:val="nil"/>
              <w:bottom w:val="nil"/>
              <w:right w:val="nil"/>
            </w:tcBorders>
            <w:shd w:val="clear" w:color="auto" w:fill="auto"/>
            <w:noWrap/>
            <w:hideMark/>
          </w:tcPr>
          <w:p w14:paraId="2DAC40D7" w14:textId="77777777" w:rsidR="00C735AD" w:rsidRPr="00C735AD" w:rsidRDefault="00C735AD" w:rsidP="001664A5">
            <w:pPr>
              <w:jc w:val="right"/>
              <w:rPr>
                <w:sz w:val="20"/>
                <w:szCs w:val="20"/>
              </w:rPr>
            </w:pPr>
            <w:r w:rsidRPr="00C735AD">
              <w:rPr>
                <w:sz w:val="20"/>
                <w:szCs w:val="20"/>
              </w:rPr>
              <w:t>3 774 869 920,00</w:t>
            </w:r>
          </w:p>
        </w:tc>
      </w:tr>
      <w:tr w:rsidR="00C735AD" w:rsidRPr="00C735AD" w14:paraId="44A13685" w14:textId="77777777" w:rsidTr="00C735AD">
        <w:trPr>
          <w:trHeight w:val="20"/>
        </w:trPr>
        <w:tc>
          <w:tcPr>
            <w:tcW w:w="5637" w:type="dxa"/>
            <w:tcBorders>
              <w:top w:val="nil"/>
              <w:left w:val="nil"/>
              <w:bottom w:val="nil"/>
              <w:right w:val="nil"/>
            </w:tcBorders>
            <w:shd w:val="clear" w:color="auto" w:fill="auto"/>
            <w:hideMark/>
          </w:tcPr>
          <w:p w14:paraId="6DF157FF" w14:textId="77777777" w:rsidR="00C735AD" w:rsidRPr="00C735AD" w:rsidRDefault="00C735AD" w:rsidP="00C735AD">
            <w:pPr>
              <w:rPr>
                <w:sz w:val="20"/>
                <w:szCs w:val="20"/>
              </w:rPr>
            </w:pPr>
            <w:r w:rsidRPr="00C735AD">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14:paraId="5EC9B90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BCC819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F941FDF"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09799D6" w14:textId="77777777" w:rsidR="00C735AD" w:rsidRPr="00C735AD" w:rsidRDefault="00C735AD" w:rsidP="00E02C9D">
            <w:pPr>
              <w:jc w:val="center"/>
              <w:rPr>
                <w:sz w:val="20"/>
                <w:szCs w:val="20"/>
              </w:rPr>
            </w:pPr>
            <w:r w:rsidRPr="00C735AD">
              <w:rPr>
                <w:sz w:val="20"/>
                <w:szCs w:val="20"/>
              </w:rPr>
              <w:t>01 0 00 00000</w:t>
            </w:r>
          </w:p>
        </w:tc>
        <w:tc>
          <w:tcPr>
            <w:tcW w:w="567" w:type="dxa"/>
            <w:tcBorders>
              <w:top w:val="nil"/>
              <w:left w:val="nil"/>
              <w:bottom w:val="nil"/>
              <w:right w:val="nil"/>
            </w:tcBorders>
            <w:shd w:val="clear" w:color="auto" w:fill="auto"/>
            <w:noWrap/>
            <w:hideMark/>
          </w:tcPr>
          <w:p w14:paraId="72F568E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BC64EAB" w14:textId="77777777" w:rsidR="00C735AD" w:rsidRPr="00C735AD" w:rsidRDefault="00C735AD" w:rsidP="001664A5">
            <w:pPr>
              <w:jc w:val="right"/>
              <w:rPr>
                <w:sz w:val="20"/>
                <w:szCs w:val="20"/>
              </w:rPr>
            </w:pPr>
            <w:r w:rsidRPr="00C735AD">
              <w:rPr>
                <w:sz w:val="20"/>
                <w:szCs w:val="20"/>
              </w:rPr>
              <w:t>5 594 828 458,18</w:t>
            </w:r>
          </w:p>
        </w:tc>
        <w:tc>
          <w:tcPr>
            <w:tcW w:w="1843" w:type="dxa"/>
            <w:tcBorders>
              <w:top w:val="nil"/>
              <w:left w:val="nil"/>
              <w:bottom w:val="nil"/>
              <w:right w:val="nil"/>
            </w:tcBorders>
            <w:shd w:val="clear" w:color="auto" w:fill="auto"/>
            <w:noWrap/>
            <w:hideMark/>
          </w:tcPr>
          <w:p w14:paraId="11C4CD91" w14:textId="77777777" w:rsidR="00C735AD" w:rsidRPr="00C735AD" w:rsidRDefault="00C735AD" w:rsidP="001664A5">
            <w:pPr>
              <w:jc w:val="right"/>
              <w:rPr>
                <w:sz w:val="20"/>
                <w:szCs w:val="20"/>
              </w:rPr>
            </w:pPr>
            <w:r w:rsidRPr="00C735AD">
              <w:rPr>
                <w:sz w:val="20"/>
                <w:szCs w:val="20"/>
              </w:rPr>
              <w:t>3 673 021 598,37</w:t>
            </w:r>
          </w:p>
        </w:tc>
        <w:tc>
          <w:tcPr>
            <w:tcW w:w="2126" w:type="dxa"/>
            <w:tcBorders>
              <w:top w:val="nil"/>
              <w:left w:val="nil"/>
              <w:bottom w:val="nil"/>
              <w:right w:val="nil"/>
            </w:tcBorders>
            <w:shd w:val="clear" w:color="auto" w:fill="auto"/>
            <w:noWrap/>
            <w:hideMark/>
          </w:tcPr>
          <w:p w14:paraId="460EE62D" w14:textId="77777777" w:rsidR="00C735AD" w:rsidRPr="00C735AD" w:rsidRDefault="00C735AD" w:rsidP="001664A5">
            <w:pPr>
              <w:jc w:val="right"/>
              <w:rPr>
                <w:sz w:val="20"/>
                <w:szCs w:val="20"/>
              </w:rPr>
            </w:pPr>
            <w:r w:rsidRPr="00C735AD">
              <w:rPr>
                <w:sz w:val="20"/>
                <w:szCs w:val="20"/>
              </w:rPr>
              <w:t>3 663 212 903,47</w:t>
            </w:r>
          </w:p>
        </w:tc>
      </w:tr>
      <w:tr w:rsidR="00C735AD" w:rsidRPr="00C735AD" w14:paraId="1F2D3C04" w14:textId="77777777" w:rsidTr="00C735AD">
        <w:trPr>
          <w:trHeight w:val="20"/>
        </w:trPr>
        <w:tc>
          <w:tcPr>
            <w:tcW w:w="5637" w:type="dxa"/>
            <w:tcBorders>
              <w:top w:val="nil"/>
              <w:left w:val="nil"/>
              <w:bottom w:val="nil"/>
              <w:right w:val="nil"/>
            </w:tcBorders>
            <w:shd w:val="clear" w:color="auto" w:fill="auto"/>
            <w:hideMark/>
          </w:tcPr>
          <w:p w14:paraId="77B574EA" w14:textId="77777777" w:rsidR="00C735AD" w:rsidRPr="00C735AD" w:rsidRDefault="00C735AD" w:rsidP="00C735AD">
            <w:pPr>
              <w:rPr>
                <w:sz w:val="20"/>
                <w:szCs w:val="20"/>
              </w:rPr>
            </w:pPr>
            <w:r w:rsidRPr="00C735AD">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14:paraId="075324BB"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BB4C6D1"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13C1234"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892F2EF" w14:textId="77777777" w:rsidR="00C735AD" w:rsidRPr="00C735AD" w:rsidRDefault="00C735AD" w:rsidP="00E02C9D">
            <w:pPr>
              <w:jc w:val="center"/>
              <w:rPr>
                <w:sz w:val="20"/>
                <w:szCs w:val="20"/>
              </w:rPr>
            </w:pPr>
            <w:r w:rsidRPr="00C735AD">
              <w:rPr>
                <w:sz w:val="20"/>
                <w:szCs w:val="20"/>
              </w:rPr>
              <w:t>01 1 00 00000</w:t>
            </w:r>
          </w:p>
        </w:tc>
        <w:tc>
          <w:tcPr>
            <w:tcW w:w="567" w:type="dxa"/>
            <w:tcBorders>
              <w:top w:val="nil"/>
              <w:left w:val="nil"/>
              <w:bottom w:val="nil"/>
              <w:right w:val="nil"/>
            </w:tcBorders>
            <w:shd w:val="clear" w:color="auto" w:fill="auto"/>
            <w:noWrap/>
            <w:hideMark/>
          </w:tcPr>
          <w:p w14:paraId="387EB4C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FEB437C" w14:textId="77777777" w:rsidR="00C735AD" w:rsidRPr="00C735AD" w:rsidRDefault="00C735AD" w:rsidP="001664A5">
            <w:pPr>
              <w:jc w:val="right"/>
              <w:rPr>
                <w:sz w:val="20"/>
                <w:szCs w:val="20"/>
              </w:rPr>
            </w:pPr>
            <w:r w:rsidRPr="00C735AD">
              <w:rPr>
                <w:sz w:val="20"/>
                <w:szCs w:val="20"/>
              </w:rPr>
              <w:t>5 594 828 458,18</w:t>
            </w:r>
          </w:p>
        </w:tc>
        <w:tc>
          <w:tcPr>
            <w:tcW w:w="1843" w:type="dxa"/>
            <w:tcBorders>
              <w:top w:val="nil"/>
              <w:left w:val="nil"/>
              <w:bottom w:val="nil"/>
              <w:right w:val="nil"/>
            </w:tcBorders>
            <w:shd w:val="clear" w:color="auto" w:fill="auto"/>
            <w:noWrap/>
            <w:hideMark/>
          </w:tcPr>
          <w:p w14:paraId="2F88E788" w14:textId="77777777" w:rsidR="00C735AD" w:rsidRPr="00C735AD" w:rsidRDefault="00C735AD" w:rsidP="001664A5">
            <w:pPr>
              <w:jc w:val="right"/>
              <w:rPr>
                <w:sz w:val="20"/>
                <w:szCs w:val="20"/>
              </w:rPr>
            </w:pPr>
            <w:r w:rsidRPr="00C735AD">
              <w:rPr>
                <w:sz w:val="20"/>
                <w:szCs w:val="20"/>
              </w:rPr>
              <w:t>3 673 021 598,37</w:t>
            </w:r>
          </w:p>
        </w:tc>
        <w:tc>
          <w:tcPr>
            <w:tcW w:w="2126" w:type="dxa"/>
            <w:tcBorders>
              <w:top w:val="nil"/>
              <w:left w:val="nil"/>
              <w:bottom w:val="nil"/>
              <w:right w:val="nil"/>
            </w:tcBorders>
            <w:shd w:val="clear" w:color="auto" w:fill="auto"/>
            <w:noWrap/>
            <w:hideMark/>
          </w:tcPr>
          <w:p w14:paraId="32270D12" w14:textId="77777777" w:rsidR="00C735AD" w:rsidRPr="00C735AD" w:rsidRDefault="00C735AD" w:rsidP="001664A5">
            <w:pPr>
              <w:jc w:val="right"/>
              <w:rPr>
                <w:sz w:val="20"/>
                <w:szCs w:val="20"/>
              </w:rPr>
            </w:pPr>
            <w:r w:rsidRPr="00C735AD">
              <w:rPr>
                <w:sz w:val="20"/>
                <w:szCs w:val="20"/>
              </w:rPr>
              <w:t>3 663 212 903,47</w:t>
            </w:r>
          </w:p>
        </w:tc>
      </w:tr>
      <w:tr w:rsidR="00C735AD" w:rsidRPr="00C735AD" w14:paraId="08E610EB" w14:textId="77777777" w:rsidTr="00C735AD">
        <w:trPr>
          <w:trHeight w:val="20"/>
        </w:trPr>
        <w:tc>
          <w:tcPr>
            <w:tcW w:w="5637" w:type="dxa"/>
            <w:tcBorders>
              <w:top w:val="nil"/>
              <w:left w:val="nil"/>
              <w:bottom w:val="nil"/>
              <w:right w:val="nil"/>
            </w:tcBorders>
            <w:shd w:val="clear" w:color="auto" w:fill="auto"/>
            <w:hideMark/>
          </w:tcPr>
          <w:p w14:paraId="25641C14" w14:textId="77777777" w:rsidR="00C735AD" w:rsidRPr="00C735AD" w:rsidRDefault="00C735AD" w:rsidP="00C735AD">
            <w:pPr>
              <w:rPr>
                <w:sz w:val="20"/>
                <w:szCs w:val="20"/>
              </w:rPr>
            </w:pPr>
            <w:r w:rsidRPr="00C735AD">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tcBorders>
              <w:top w:val="nil"/>
              <w:left w:val="nil"/>
              <w:bottom w:val="nil"/>
              <w:right w:val="nil"/>
            </w:tcBorders>
            <w:shd w:val="clear" w:color="auto" w:fill="auto"/>
            <w:hideMark/>
          </w:tcPr>
          <w:p w14:paraId="0C95EEB4"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EF3352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34AD0C5"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837C0A6" w14:textId="77777777" w:rsidR="00C735AD" w:rsidRPr="00C735AD" w:rsidRDefault="00C735AD" w:rsidP="00E02C9D">
            <w:pPr>
              <w:jc w:val="center"/>
              <w:rPr>
                <w:sz w:val="20"/>
                <w:szCs w:val="20"/>
              </w:rPr>
            </w:pPr>
            <w:r w:rsidRPr="00C735AD">
              <w:rPr>
                <w:sz w:val="20"/>
                <w:szCs w:val="20"/>
              </w:rPr>
              <w:t>01 1 02 00000</w:t>
            </w:r>
          </w:p>
        </w:tc>
        <w:tc>
          <w:tcPr>
            <w:tcW w:w="567" w:type="dxa"/>
            <w:tcBorders>
              <w:top w:val="nil"/>
              <w:left w:val="nil"/>
              <w:bottom w:val="nil"/>
              <w:right w:val="nil"/>
            </w:tcBorders>
            <w:shd w:val="clear" w:color="auto" w:fill="auto"/>
            <w:noWrap/>
            <w:hideMark/>
          </w:tcPr>
          <w:p w14:paraId="3DE68B2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07548C2" w14:textId="77777777" w:rsidR="00C735AD" w:rsidRPr="00C735AD" w:rsidRDefault="00C735AD" w:rsidP="001664A5">
            <w:pPr>
              <w:jc w:val="right"/>
              <w:rPr>
                <w:sz w:val="20"/>
                <w:szCs w:val="20"/>
              </w:rPr>
            </w:pPr>
            <w:r w:rsidRPr="00C735AD">
              <w:rPr>
                <w:sz w:val="20"/>
                <w:szCs w:val="20"/>
              </w:rPr>
              <w:t>3 673 740 164,58</w:t>
            </w:r>
          </w:p>
        </w:tc>
        <w:tc>
          <w:tcPr>
            <w:tcW w:w="1843" w:type="dxa"/>
            <w:tcBorders>
              <w:top w:val="nil"/>
              <w:left w:val="nil"/>
              <w:bottom w:val="nil"/>
              <w:right w:val="nil"/>
            </w:tcBorders>
            <w:shd w:val="clear" w:color="auto" w:fill="auto"/>
            <w:noWrap/>
            <w:hideMark/>
          </w:tcPr>
          <w:p w14:paraId="3E752267" w14:textId="77777777" w:rsidR="00C735AD" w:rsidRPr="00C735AD" w:rsidRDefault="00C735AD" w:rsidP="001664A5">
            <w:pPr>
              <w:jc w:val="right"/>
              <w:rPr>
                <w:sz w:val="20"/>
                <w:szCs w:val="20"/>
              </w:rPr>
            </w:pPr>
            <w:r w:rsidRPr="00C735AD">
              <w:rPr>
                <w:sz w:val="20"/>
                <w:szCs w:val="20"/>
              </w:rPr>
              <w:t>3 484 377 594,40</w:t>
            </w:r>
          </w:p>
        </w:tc>
        <w:tc>
          <w:tcPr>
            <w:tcW w:w="2126" w:type="dxa"/>
            <w:tcBorders>
              <w:top w:val="nil"/>
              <w:left w:val="nil"/>
              <w:bottom w:val="nil"/>
              <w:right w:val="nil"/>
            </w:tcBorders>
            <w:shd w:val="clear" w:color="auto" w:fill="auto"/>
            <w:noWrap/>
            <w:hideMark/>
          </w:tcPr>
          <w:p w14:paraId="2EB5A0C9" w14:textId="77777777" w:rsidR="00C735AD" w:rsidRPr="00C735AD" w:rsidRDefault="00C735AD" w:rsidP="001664A5">
            <w:pPr>
              <w:jc w:val="right"/>
              <w:rPr>
                <w:sz w:val="20"/>
                <w:szCs w:val="20"/>
              </w:rPr>
            </w:pPr>
            <w:r w:rsidRPr="00C735AD">
              <w:rPr>
                <w:sz w:val="20"/>
                <w:szCs w:val="20"/>
              </w:rPr>
              <w:t>3 474 372 727,40</w:t>
            </w:r>
          </w:p>
        </w:tc>
      </w:tr>
      <w:tr w:rsidR="00C735AD" w:rsidRPr="00C735AD" w14:paraId="03092359" w14:textId="77777777" w:rsidTr="00C735AD">
        <w:trPr>
          <w:trHeight w:val="20"/>
        </w:trPr>
        <w:tc>
          <w:tcPr>
            <w:tcW w:w="5637" w:type="dxa"/>
            <w:tcBorders>
              <w:top w:val="nil"/>
              <w:left w:val="nil"/>
              <w:bottom w:val="nil"/>
              <w:right w:val="nil"/>
            </w:tcBorders>
            <w:shd w:val="clear" w:color="auto" w:fill="auto"/>
            <w:hideMark/>
          </w:tcPr>
          <w:p w14:paraId="7D23CF4D"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61D4A532"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5D2627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318D110"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A193E7C" w14:textId="77777777" w:rsidR="00C735AD" w:rsidRPr="00C735AD" w:rsidRDefault="00C735AD" w:rsidP="00E02C9D">
            <w:pPr>
              <w:jc w:val="center"/>
              <w:rPr>
                <w:sz w:val="20"/>
                <w:szCs w:val="20"/>
              </w:rPr>
            </w:pPr>
            <w:r w:rsidRPr="00C735AD">
              <w:rPr>
                <w:sz w:val="20"/>
                <w:szCs w:val="20"/>
              </w:rPr>
              <w:t>01 1 02 11010</w:t>
            </w:r>
          </w:p>
        </w:tc>
        <w:tc>
          <w:tcPr>
            <w:tcW w:w="567" w:type="dxa"/>
            <w:tcBorders>
              <w:top w:val="nil"/>
              <w:left w:val="nil"/>
              <w:bottom w:val="nil"/>
              <w:right w:val="nil"/>
            </w:tcBorders>
            <w:shd w:val="clear" w:color="auto" w:fill="auto"/>
            <w:noWrap/>
            <w:hideMark/>
          </w:tcPr>
          <w:p w14:paraId="457EF58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29F58F9" w14:textId="77777777" w:rsidR="00C735AD" w:rsidRPr="00C735AD" w:rsidRDefault="00C735AD" w:rsidP="001664A5">
            <w:pPr>
              <w:jc w:val="right"/>
              <w:rPr>
                <w:sz w:val="20"/>
                <w:szCs w:val="20"/>
              </w:rPr>
            </w:pPr>
            <w:r w:rsidRPr="00C735AD">
              <w:rPr>
                <w:sz w:val="20"/>
                <w:szCs w:val="20"/>
              </w:rPr>
              <w:t>1 158 588 648,67</w:t>
            </w:r>
          </w:p>
        </w:tc>
        <w:tc>
          <w:tcPr>
            <w:tcW w:w="1843" w:type="dxa"/>
            <w:tcBorders>
              <w:top w:val="nil"/>
              <w:left w:val="nil"/>
              <w:bottom w:val="nil"/>
              <w:right w:val="nil"/>
            </w:tcBorders>
            <w:shd w:val="clear" w:color="auto" w:fill="auto"/>
            <w:noWrap/>
            <w:hideMark/>
          </w:tcPr>
          <w:p w14:paraId="2625231F" w14:textId="77777777" w:rsidR="00C735AD" w:rsidRPr="00C735AD" w:rsidRDefault="00C735AD" w:rsidP="001664A5">
            <w:pPr>
              <w:jc w:val="right"/>
              <w:rPr>
                <w:sz w:val="20"/>
                <w:szCs w:val="20"/>
              </w:rPr>
            </w:pPr>
            <w:r w:rsidRPr="00C735AD">
              <w:rPr>
                <w:sz w:val="20"/>
                <w:szCs w:val="20"/>
              </w:rPr>
              <w:t>1 225 703 014,26</w:t>
            </w:r>
          </w:p>
        </w:tc>
        <w:tc>
          <w:tcPr>
            <w:tcW w:w="2126" w:type="dxa"/>
            <w:tcBorders>
              <w:top w:val="nil"/>
              <w:left w:val="nil"/>
              <w:bottom w:val="nil"/>
              <w:right w:val="nil"/>
            </w:tcBorders>
            <w:shd w:val="clear" w:color="auto" w:fill="auto"/>
            <w:noWrap/>
            <w:hideMark/>
          </w:tcPr>
          <w:p w14:paraId="79C12DDB" w14:textId="77777777" w:rsidR="00C735AD" w:rsidRPr="00C735AD" w:rsidRDefault="00C735AD" w:rsidP="001664A5">
            <w:pPr>
              <w:jc w:val="right"/>
              <w:rPr>
                <w:sz w:val="20"/>
                <w:szCs w:val="20"/>
              </w:rPr>
            </w:pPr>
            <w:r w:rsidRPr="00C735AD">
              <w:rPr>
                <w:sz w:val="20"/>
                <w:szCs w:val="20"/>
              </w:rPr>
              <w:t>1 225 703 014,26</w:t>
            </w:r>
          </w:p>
        </w:tc>
      </w:tr>
      <w:tr w:rsidR="00C735AD" w:rsidRPr="00C735AD" w14:paraId="72B8C18B" w14:textId="77777777" w:rsidTr="00C735AD">
        <w:trPr>
          <w:trHeight w:val="20"/>
        </w:trPr>
        <w:tc>
          <w:tcPr>
            <w:tcW w:w="5637" w:type="dxa"/>
            <w:tcBorders>
              <w:top w:val="nil"/>
              <w:left w:val="nil"/>
              <w:bottom w:val="nil"/>
              <w:right w:val="nil"/>
            </w:tcBorders>
            <w:shd w:val="clear" w:color="auto" w:fill="auto"/>
            <w:hideMark/>
          </w:tcPr>
          <w:p w14:paraId="109DB951"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DDB23CF"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AF97C5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023DBAA"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AAEDC3B" w14:textId="77777777" w:rsidR="00C735AD" w:rsidRPr="00C735AD" w:rsidRDefault="00C735AD" w:rsidP="00E02C9D">
            <w:pPr>
              <w:jc w:val="center"/>
              <w:rPr>
                <w:sz w:val="20"/>
                <w:szCs w:val="20"/>
              </w:rPr>
            </w:pPr>
            <w:r w:rsidRPr="00C735AD">
              <w:rPr>
                <w:sz w:val="20"/>
                <w:szCs w:val="20"/>
              </w:rPr>
              <w:t>01 1 02 11010</w:t>
            </w:r>
          </w:p>
        </w:tc>
        <w:tc>
          <w:tcPr>
            <w:tcW w:w="567" w:type="dxa"/>
            <w:tcBorders>
              <w:top w:val="nil"/>
              <w:left w:val="nil"/>
              <w:bottom w:val="nil"/>
              <w:right w:val="nil"/>
            </w:tcBorders>
            <w:shd w:val="clear" w:color="auto" w:fill="auto"/>
            <w:noWrap/>
            <w:hideMark/>
          </w:tcPr>
          <w:p w14:paraId="6143843F"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635434B" w14:textId="77777777" w:rsidR="00C735AD" w:rsidRPr="00C735AD" w:rsidRDefault="00C735AD" w:rsidP="001664A5">
            <w:pPr>
              <w:jc w:val="right"/>
              <w:rPr>
                <w:sz w:val="20"/>
                <w:szCs w:val="20"/>
              </w:rPr>
            </w:pPr>
            <w:r w:rsidRPr="00C735AD">
              <w:rPr>
                <w:sz w:val="20"/>
                <w:szCs w:val="20"/>
              </w:rPr>
              <w:t>1 093 366 999,84</w:t>
            </w:r>
          </w:p>
        </w:tc>
        <w:tc>
          <w:tcPr>
            <w:tcW w:w="1843" w:type="dxa"/>
            <w:tcBorders>
              <w:top w:val="nil"/>
              <w:left w:val="nil"/>
              <w:bottom w:val="nil"/>
              <w:right w:val="nil"/>
            </w:tcBorders>
            <w:shd w:val="clear" w:color="auto" w:fill="auto"/>
            <w:noWrap/>
            <w:hideMark/>
          </w:tcPr>
          <w:p w14:paraId="74638F5A" w14:textId="77777777" w:rsidR="00C735AD" w:rsidRPr="00C735AD" w:rsidRDefault="00C735AD" w:rsidP="001664A5">
            <w:pPr>
              <w:jc w:val="right"/>
              <w:rPr>
                <w:sz w:val="20"/>
                <w:szCs w:val="20"/>
              </w:rPr>
            </w:pPr>
            <w:r w:rsidRPr="00C735AD">
              <w:rPr>
                <w:sz w:val="20"/>
                <w:szCs w:val="20"/>
              </w:rPr>
              <w:t>1 159 497 318,23</w:t>
            </w:r>
          </w:p>
        </w:tc>
        <w:tc>
          <w:tcPr>
            <w:tcW w:w="2126" w:type="dxa"/>
            <w:tcBorders>
              <w:top w:val="nil"/>
              <w:left w:val="nil"/>
              <w:bottom w:val="nil"/>
              <w:right w:val="nil"/>
            </w:tcBorders>
            <w:shd w:val="clear" w:color="auto" w:fill="auto"/>
            <w:noWrap/>
            <w:hideMark/>
          </w:tcPr>
          <w:p w14:paraId="2A7F5A52" w14:textId="77777777" w:rsidR="00C735AD" w:rsidRPr="00C735AD" w:rsidRDefault="00C735AD" w:rsidP="001664A5">
            <w:pPr>
              <w:jc w:val="right"/>
              <w:rPr>
                <w:sz w:val="20"/>
                <w:szCs w:val="20"/>
              </w:rPr>
            </w:pPr>
            <w:r w:rsidRPr="00C735AD">
              <w:rPr>
                <w:sz w:val="20"/>
                <w:szCs w:val="20"/>
              </w:rPr>
              <w:t>1 158 951 735,25</w:t>
            </w:r>
          </w:p>
        </w:tc>
      </w:tr>
      <w:tr w:rsidR="00C735AD" w:rsidRPr="00C735AD" w14:paraId="68F4DB21" w14:textId="77777777" w:rsidTr="00C735AD">
        <w:trPr>
          <w:trHeight w:val="20"/>
        </w:trPr>
        <w:tc>
          <w:tcPr>
            <w:tcW w:w="5637" w:type="dxa"/>
            <w:tcBorders>
              <w:top w:val="nil"/>
              <w:left w:val="nil"/>
              <w:bottom w:val="nil"/>
              <w:right w:val="nil"/>
            </w:tcBorders>
            <w:shd w:val="clear" w:color="auto" w:fill="auto"/>
            <w:hideMark/>
          </w:tcPr>
          <w:p w14:paraId="34E5F5D2"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75144ABC"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683F92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FF9DB2E"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1F5A4C47" w14:textId="77777777" w:rsidR="00C735AD" w:rsidRPr="00C735AD" w:rsidRDefault="00C735AD" w:rsidP="00E02C9D">
            <w:pPr>
              <w:jc w:val="center"/>
              <w:rPr>
                <w:sz w:val="20"/>
                <w:szCs w:val="20"/>
              </w:rPr>
            </w:pPr>
            <w:r w:rsidRPr="00C735AD">
              <w:rPr>
                <w:sz w:val="20"/>
                <w:szCs w:val="20"/>
              </w:rPr>
              <w:t>01 1 02 11010</w:t>
            </w:r>
          </w:p>
        </w:tc>
        <w:tc>
          <w:tcPr>
            <w:tcW w:w="567" w:type="dxa"/>
            <w:tcBorders>
              <w:top w:val="nil"/>
              <w:left w:val="nil"/>
              <w:bottom w:val="nil"/>
              <w:right w:val="nil"/>
            </w:tcBorders>
            <w:shd w:val="clear" w:color="auto" w:fill="auto"/>
            <w:noWrap/>
            <w:hideMark/>
          </w:tcPr>
          <w:p w14:paraId="662D0E17"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69828170" w14:textId="77777777" w:rsidR="00C735AD" w:rsidRPr="00C735AD" w:rsidRDefault="00C735AD" w:rsidP="001664A5">
            <w:pPr>
              <w:jc w:val="right"/>
              <w:rPr>
                <w:sz w:val="20"/>
                <w:szCs w:val="20"/>
              </w:rPr>
            </w:pPr>
            <w:r w:rsidRPr="00C735AD">
              <w:rPr>
                <w:sz w:val="20"/>
                <w:szCs w:val="20"/>
              </w:rPr>
              <w:t>65 221 648,83</w:t>
            </w:r>
          </w:p>
        </w:tc>
        <w:tc>
          <w:tcPr>
            <w:tcW w:w="1843" w:type="dxa"/>
            <w:tcBorders>
              <w:top w:val="nil"/>
              <w:left w:val="nil"/>
              <w:bottom w:val="nil"/>
              <w:right w:val="nil"/>
            </w:tcBorders>
            <w:shd w:val="clear" w:color="auto" w:fill="auto"/>
            <w:noWrap/>
            <w:hideMark/>
          </w:tcPr>
          <w:p w14:paraId="4EAC93E8" w14:textId="77777777" w:rsidR="00C735AD" w:rsidRPr="00C735AD" w:rsidRDefault="00C735AD" w:rsidP="001664A5">
            <w:pPr>
              <w:jc w:val="right"/>
              <w:rPr>
                <w:sz w:val="20"/>
                <w:szCs w:val="20"/>
              </w:rPr>
            </w:pPr>
            <w:r w:rsidRPr="00C735AD">
              <w:rPr>
                <w:sz w:val="20"/>
                <w:szCs w:val="20"/>
              </w:rPr>
              <w:t>66 205 696,03</w:t>
            </w:r>
          </w:p>
        </w:tc>
        <w:tc>
          <w:tcPr>
            <w:tcW w:w="2126" w:type="dxa"/>
            <w:tcBorders>
              <w:top w:val="nil"/>
              <w:left w:val="nil"/>
              <w:bottom w:val="nil"/>
              <w:right w:val="nil"/>
            </w:tcBorders>
            <w:shd w:val="clear" w:color="auto" w:fill="auto"/>
            <w:noWrap/>
            <w:hideMark/>
          </w:tcPr>
          <w:p w14:paraId="4DB30C8A" w14:textId="77777777" w:rsidR="00C735AD" w:rsidRPr="00C735AD" w:rsidRDefault="00C735AD" w:rsidP="001664A5">
            <w:pPr>
              <w:jc w:val="right"/>
              <w:rPr>
                <w:sz w:val="20"/>
                <w:szCs w:val="20"/>
              </w:rPr>
            </w:pPr>
            <w:r w:rsidRPr="00C735AD">
              <w:rPr>
                <w:sz w:val="20"/>
                <w:szCs w:val="20"/>
              </w:rPr>
              <w:t>66 751 279,01</w:t>
            </w:r>
          </w:p>
        </w:tc>
      </w:tr>
      <w:tr w:rsidR="00C735AD" w:rsidRPr="00C735AD" w14:paraId="26A7203E" w14:textId="77777777" w:rsidTr="00C735AD">
        <w:trPr>
          <w:trHeight w:val="20"/>
        </w:trPr>
        <w:tc>
          <w:tcPr>
            <w:tcW w:w="5637" w:type="dxa"/>
            <w:tcBorders>
              <w:top w:val="nil"/>
              <w:left w:val="nil"/>
              <w:bottom w:val="nil"/>
              <w:right w:val="nil"/>
            </w:tcBorders>
            <w:shd w:val="clear" w:color="auto" w:fill="auto"/>
            <w:hideMark/>
          </w:tcPr>
          <w:p w14:paraId="14876864" w14:textId="77777777" w:rsidR="00C735AD" w:rsidRPr="00C735AD" w:rsidRDefault="00C735AD" w:rsidP="00C735AD">
            <w:pPr>
              <w:rPr>
                <w:sz w:val="20"/>
                <w:szCs w:val="20"/>
              </w:rPr>
            </w:pPr>
            <w:r w:rsidRPr="00C735AD">
              <w:rPr>
                <w:sz w:val="20"/>
                <w:szCs w:val="20"/>
              </w:rPr>
              <w:t>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w:t>
            </w:r>
          </w:p>
        </w:tc>
        <w:tc>
          <w:tcPr>
            <w:tcW w:w="708" w:type="dxa"/>
            <w:tcBorders>
              <w:top w:val="nil"/>
              <w:left w:val="nil"/>
              <w:bottom w:val="nil"/>
              <w:right w:val="nil"/>
            </w:tcBorders>
            <w:shd w:val="clear" w:color="auto" w:fill="auto"/>
            <w:hideMark/>
          </w:tcPr>
          <w:p w14:paraId="29BC9148"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21E3F8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D785672"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C990791" w14:textId="77777777" w:rsidR="00C735AD" w:rsidRPr="00C735AD" w:rsidRDefault="00C735AD" w:rsidP="00E02C9D">
            <w:pPr>
              <w:jc w:val="center"/>
              <w:rPr>
                <w:sz w:val="20"/>
                <w:szCs w:val="20"/>
              </w:rPr>
            </w:pPr>
            <w:r w:rsidRPr="00C735AD">
              <w:rPr>
                <w:sz w:val="20"/>
                <w:szCs w:val="20"/>
              </w:rPr>
              <w:t>01 1 02 21840</w:t>
            </w:r>
          </w:p>
        </w:tc>
        <w:tc>
          <w:tcPr>
            <w:tcW w:w="567" w:type="dxa"/>
            <w:tcBorders>
              <w:top w:val="nil"/>
              <w:left w:val="nil"/>
              <w:bottom w:val="nil"/>
              <w:right w:val="nil"/>
            </w:tcBorders>
            <w:shd w:val="clear" w:color="auto" w:fill="auto"/>
            <w:noWrap/>
            <w:hideMark/>
          </w:tcPr>
          <w:p w14:paraId="05C4095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CA702E8" w14:textId="77777777" w:rsidR="00C735AD" w:rsidRPr="00C735AD" w:rsidRDefault="00C735AD" w:rsidP="001664A5">
            <w:pPr>
              <w:jc w:val="right"/>
              <w:rPr>
                <w:sz w:val="20"/>
                <w:szCs w:val="20"/>
              </w:rPr>
            </w:pPr>
            <w:r w:rsidRPr="00C735AD">
              <w:rPr>
                <w:sz w:val="20"/>
                <w:szCs w:val="20"/>
              </w:rPr>
              <w:t>21 250 847,64</w:t>
            </w:r>
          </w:p>
        </w:tc>
        <w:tc>
          <w:tcPr>
            <w:tcW w:w="1843" w:type="dxa"/>
            <w:tcBorders>
              <w:top w:val="nil"/>
              <w:left w:val="nil"/>
              <w:bottom w:val="nil"/>
              <w:right w:val="nil"/>
            </w:tcBorders>
            <w:shd w:val="clear" w:color="auto" w:fill="auto"/>
            <w:noWrap/>
            <w:hideMark/>
          </w:tcPr>
          <w:p w14:paraId="3E274FE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5303D2A" w14:textId="77777777" w:rsidR="00C735AD" w:rsidRPr="00C735AD" w:rsidRDefault="00C735AD" w:rsidP="001664A5">
            <w:pPr>
              <w:jc w:val="right"/>
              <w:rPr>
                <w:sz w:val="20"/>
                <w:szCs w:val="20"/>
              </w:rPr>
            </w:pPr>
            <w:r w:rsidRPr="00C735AD">
              <w:rPr>
                <w:sz w:val="20"/>
                <w:szCs w:val="20"/>
              </w:rPr>
              <w:t>0,00</w:t>
            </w:r>
          </w:p>
        </w:tc>
      </w:tr>
      <w:tr w:rsidR="00C735AD" w:rsidRPr="00C735AD" w14:paraId="588AF341" w14:textId="77777777" w:rsidTr="00C735AD">
        <w:trPr>
          <w:trHeight w:val="20"/>
        </w:trPr>
        <w:tc>
          <w:tcPr>
            <w:tcW w:w="5637" w:type="dxa"/>
            <w:tcBorders>
              <w:top w:val="nil"/>
              <w:left w:val="nil"/>
              <w:bottom w:val="nil"/>
              <w:right w:val="nil"/>
            </w:tcBorders>
            <w:shd w:val="clear" w:color="auto" w:fill="auto"/>
            <w:hideMark/>
          </w:tcPr>
          <w:p w14:paraId="748CB5E6"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52B2E6A"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4A08E11"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E772227"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B66154C" w14:textId="77777777" w:rsidR="00C735AD" w:rsidRPr="00C735AD" w:rsidRDefault="00C735AD" w:rsidP="00E02C9D">
            <w:pPr>
              <w:jc w:val="center"/>
              <w:rPr>
                <w:sz w:val="20"/>
                <w:szCs w:val="20"/>
              </w:rPr>
            </w:pPr>
            <w:r w:rsidRPr="00C735AD">
              <w:rPr>
                <w:sz w:val="20"/>
                <w:szCs w:val="20"/>
              </w:rPr>
              <w:t>01 1 02 21840</w:t>
            </w:r>
          </w:p>
        </w:tc>
        <w:tc>
          <w:tcPr>
            <w:tcW w:w="567" w:type="dxa"/>
            <w:tcBorders>
              <w:top w:val="nil"/>
              <w:left w:val="nil"/>
              <w:bottom w:val="nil"/>
              <w:right w:val="nil"/>
            </w:tcBorders>
            <w:shd w:val="clear" w:color="auto" w:fill="auto"/>
            <w:noWrap/>
            <w:hideMark/>
          </w:tcPr>
          <w:p w14:paraId="264BEA5D"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496ABEE3" w14:textId="77777777" w:rsidR="00C735AD" w:rsidRPr="00C735AD" w:rsidRDefault="00C735AD" w:rsidP="001664A5">
            <w:pPr>
              <w:jc w:val="right"/>
              <w:rPr>
                <w:sz w:val="20"/>
                <w:szCs w:val="20"/>
              </w:rPr>
            </w:pPr>
            <w:r w:rsidRPr="00C735AD">
              <w:rPr>
                <w:sz w:val="20"/>
                <w:szCs w:val="20"/>
              </w:rPr>
              <w:t>20 303 633,90</w:t>
            </w:r>
          </w:p>
        </w:tc>
        <w:tc>
          <w:tcPr>
            <w:tcW w:w="1843" w:type="dxa"/>
            <w:tcBorders>
              <w:top w:val="nil"/>
              <w:left w:val="nil"/>
              <w:bottom w:val="nil"/>
              <w:right w:val="nil"/>
            </w:tcBorders>
            <w:shd w:val="clear" w:color="auto" w:fill="auto"/>
            <w:noWrap/>
            <w:hideMark/>
          </w:tcPr>
          <w:p w14:paraId="1F29E0C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4A13C17" w14:textId="77777777" w:rsidR="00C735AD" w:rsidRPr="00C735AD" w:rsidRDefault="00C735AD" w:rsidP="001664A5">
            <w:pPr>
              <w:jc w:val="right"/>
              <w:rPr>
                <w:sz w:val="20"/>
                <w:szCs w:val="20"/>
              </w:rPr>
            </w:pPr>
            <w:r w:rsidRPr="00C735AD">
              <w:rPr>
                <w:sz w:val="20"/>
                <w:szCs w:val="20"/>
              </w:rPr>
              <w:t>0,00</w:t>
            </w:r>
          </w:p>
        </w:tc>
      </w:tr>
      <w:tr w:rsidR="00C735AD" w:rsidRPr="00C735AD" w14:paraId="5A161CD6" w14:textId="77777777" w:rsidTr="00C735AD">
        <w:trPr>
          <w:trHeight w:val="20"/>
        </w:trPr>
        <w:tc>
          <w:tcPr>
            <w:tcW w:w="5637" w:type="dxa"/>
            <w:tcBorders>
              <w:top w:val="nil"/>
              <w:left w:val="nil"/>
              <w:bottom w:val="nil"/>
              <w:right w:val="nil"/>
            </w:tcBorders>
            <w:shd w:val="clear" w:color="auto" w:fill="auto"/>
            <w:hideMark/>
          </w:tcPr>
          <w:p w14:paraId="65A2E797"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359B8A0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B0B509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C206C9A"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2F33A6B" w14:textId="77777777" w:rsidR="00C735AD" w:rsidRPr="00C735AD" w:rsidRDefault="00C735AD" w:rsidP="00E02C9D">
            <w:pPr>
              <w:jc w:val="center"/>
              <w:rPr>
                <w:sz w:val="20"/>
                <w:szCs w:val="20"/>
              </w:rPr>
            </w:pPr>
            <w:r w:rsidRPr="00C735AD">
              <w:rPr>
                <w:sz w:val="20"/>
                <w:szCs w:val="20"/>
              </w:rPr>
              <w:t>01 1 02 21840</w:t>
            </w:r>
          </w:p>
        </w:tc>
        <w:tc>
          <w:tcPr>
            <w:tcW w:w="567" w:type="dxa"/>
            <w:tcBorders>
              <w:top w:val="nil"/>
              <w:left w:val="nil"/>
              <w:bottom w:val="nil"/>
              <w:right w:val="nil"/>
            </w:tcBorders>
            <w:shd w:val="clear" w:color="auto" w:fill="auto"/>
            <w:noWrap/>
            <w:hideMark/>
          </w:tcPr>
          <w:p w14:paraId="3814F90F"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17A3744A" w14:textId="77777777" w:rsidR="00C735AD" w:rsidRPr="00C735AD" w:rsidRDefault="00C735AD" w:rsidP="001664A5">
            <w:pPr>
              <w:jc w:val="right"/>
              <w:rPr>
                <w:sz w:val="20"/>
                <w:szCs w:val="20"/>
              </w:rPr>
            </w:pPr>
            <w:r w:rsidRPr="00C735AD">
              <w:rPr>
                <w:sz w:val="20"/>
                <w:szCs w:val="20"/>
              </w:rPr>
              <w:t>947 213,74</w:t>
            </w:r>
          </w:p>
        </w:tc>
        <w:tc>
          <w:tcPr>
            <w:tcW w:w="1843" w:type="dxa"/>
            <w:tcBorders>
              <w:top w:val="nil"/>
              <w:left w:val="nil"/>
              <w:bottom w:val="nil"/>
              <w:right w:val="nil"/>
            </w:tcBorders>
            <w:shd w:val="clear" w:color="auto" w:fill="auto"/>
            <w:noWrap/>
            <w:hideMark/>
          </w:tcPr>
          <w:p w14:paraId="74B10B6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7105EEA" w14:textId="77777777" w:rsidR="00C735AD" w:rsidRPr="00C735AD" w:rsidRDefault="00C735AD" w:rsidP="001664A5">
            <w:pPr>
              <w:jc w:val="right"/>
              <w:rPr>
                <w:sz w:val="20"/>
                <w:szCs w:val="20"/>
              </w:rPr>
            </w:pPr>
            <w:r w:rsidRPr="00C735AD">
              <w:rPr>
                <w:sz w:val="20"/>
                <w:szCs w:val="20"/>
              </w:rPr>
              <w:t>0,00</w:t>
            </w:r>
          </w:p>
        </w:tc>
      </w:tr>
      <w:tr w:rsidR="00C735AD" w:rsidRPr="00C735AD" w14:paraId="184A7C9F" w14:textId="77777777" w:rsidTr="00C735AD">
        <w:trPr>
          <w:trHeight w:val="20"/>
        </w:trPr>
        <w:tc>
          <w:tcPr>
            <w:tcW w:w="5637" w:type="dxa"/>
            <w:tcBorders>
              <w:top w:val="nil"/>
              <w:left w:val="nil"/>
              <w:bottom w:val="nil"/>
              <w:right w:val="nil"/>
            </w:tcBorders>
            <w:shd w:val="clear" w:color="auto" w:fill="auto"/>
            <w:hideMark/>
          </w:tcPr>
          <w:p w14:paraId="1D5D11D0" w14:textId="77777777" w:rsidR="00C735AD" w:rsidRPr="00C735AD" w:rsidRDefault="00C735AD" w:rsidP="00C735AD">
            <w:pPr>
              <w:rPr>
                <w:sz w:val="20"/>
                <w:szCs w:val="20"/>
              </w:rPr>
            </w:pPr>
            <w:r w:rsidRPr="00C735AD">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708" w:type="dxa"/>
            <w:tcBorders>
              <w:top w:val="nil"/>
              <w:left w:val="nil"/>
              <w:bottom w:val="nil"/>
              <w:right w:val="nil"/>
            </w:tcBorders>
            <w:shd w:val="clear" w:color="auto" w:fill="auto"/>
            <w:hideMark/>
          </w:tcPr>
          <w:p w14:paraId="16812AC3"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452384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145F9E7"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490BB01" w14:textId="77777777" w:rsidR="00C735AD" w:rsidRPr="00C735AD" w:rsidRDefault="00C735AD" w:rsidP="00E02C9D">
            <w:pPr>
              <w:jc w:val="center"/>
              <w:rPr>
                <w:sz w:val="20"/>
                <w:szCs w:val="20"/>
              </w:rPr>
            </w:pPr>
            <w:r w:rsidRPr="00C735AD">
              <w:rPr>
                <w:sz w:val="20"/>
                <w:szCs w:val="20"/>
              </w:rPr>
              <w:t>01 1 02 60010</w:t>
            </w:r>
          </w:p>
        </w:tc>
        <w:tc>
          <w:tcPr>
            <w:tcW w:w="567" w:type="dxa"/>
            <w:tcBorders>
              <w:top w:val="nil"/>
              <w:left w:val="nil"/>
              <w:bottom w:val="nil"/>
              <w:right w:val="nil"/>
            </w:tcBorders>
            <w:shd w:val="clear" w:color="auto" w:fill="auto"/>
            <w:noWrap/>
            <w:hideMark/>
          </w:tcPr>
          <w:p w14:paraId="7F62F60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28503CC" w14:textId="77777777" w:rsidR="00C735AD" w:rsidRPr="00C735AD" w:rsidRDefault="00C735AD" w:rsidP="001664A5">
            <w:pPr>
              <w:jc w:val="right"/>
              <w:rPr>
                <w:sz w:val="20"/>
                <w:szCs w:val="20"/>
              </w:rPr>
            </w:pPr>
            <w:r w:rsidRPr="00C735AD">
              <w:rPr>
                <w:sz w:val="20"/>
                <w:szCs w:val="20"/>
              </w:rPr>
              <w:t>7 687 812,31</w:t>
            </w:r>
          </w:p>
        </w:tc>
        <w:tc>
          <w:tcPr>
            <w:tcW w:w="1843" w:type="dxa"/>
            <w:tcBorders>
              <w:top w:val="nil"/>
              <w:left w:val="nil"/>
              <w:bottom w:val="nil"/>
              <w:right w:val="nil"/>
            </w:tcBorders>
            <w:shd w:val="clear" w:color="auto" w:fill="auto"/>
            <w:noWrap/>
            <w:hideMark/>
          </w:tcPr>
          <w:p w14:paraId="13EF64D5" w14:textId="77777777" w:rsidR="00C735AD" w:rsidRPr="00C735AD" w:rsidRDefault="00C735AD" w:rsidP="001664A5">
            <w:pPr>
              <w:jc w:val="right"/>
              <w:rPr>
                <w:sz w:val="20"/>
                <w:szCs w:val="20"/>
              </w:rPr>
            </w:pPr>
            <w:r w:rsidRPr="00C735AD">
              <w:rPr>
                <w:sz w:val="20"/>
                <w:szCs w:val="20"/>
              </w:rPr>
              <w:t>8 471 345,39</w:t>
            </w:r>
          </w:p>
        </w:tc>
        <w:tc>
          <w:tcPr>
            <w:tcW w:w="2126" w:type="dxa"/>
            <w:tcBorders>
              <w:top w:val="nil"/>
              <w:left w:val="nil"/>
              <w:bottom w:val="nil"/>
              <w:right w:val="nil"/>
            </w:tcBorders>
            <w:shd w:val="clear" w:color="auto" w:fill="auto"/>
            <w:noWrap/>
            <w:hideMark/>
          </w:tcPr>
          <w:p w14:paraId="61FBE9F0" w14:textId="77777777" w:rsidR="00C735AD" w:rsidRPr="00C735AD" w:rsidRDefault="00C735AD" w:rsidP="001664A5">
            <w:pPr>
              <w:jc w:val="right"/>
              <w:rPr>
                <w:sz w:val="20"/>
                <w:szCs w:val="20"/>
              </w:rPr>
            </w:pPr>
            <w:r w:rsidRPr="00C735AD">
              <w:rPr>
                <w:sz w:val="20"/>
                <w:szCs w:val="20"/>
              </w:rPr>
              <w:t>8 471 345,39</w:t>
            </w:r>
          </w:p>
        </w:tc>
      </w:tr>
      <w:tr w:rsidR="00C735AD" w:rsidRPr="00C735AD" w14:paraId="56295E53" w14:textId="77777777" w:rsidTr="00C735AD">
        <w:trPr>
          <w:trHeight w:val="20"/>
        </w:trPr>
        <w:tc>
          <w:tcPr>
            <w:tcW w:w="5637" w:type="dxa"/>
            <w:tcBorders>
              <w:top w:val="nil"/>
              <w:left w:val="nil"/>
              <w:bottom w:val="nil"/>
              <w:right w:val="nil"/>
            </w:tcBorders>
            <w:shd w:val="clear" w:color="auto" w:fill="auto"/>
            <w:hideMark/>
          </w:tcPr>
          <w:p w14:paraId="7C9BB0D5" w14:textId="77777777" w:rsidR="00C735AD" w:rsidRPr="00C735AD" w:rsidRDefault="00C735AD" w:rsidP="00C735AD">
            <w:pPr>
              <w:rPr>
                <w:sz w:val="20"/>
                <w:szCs w:val="20"/>
              </w:rPr>
            </w:pPr>
            <w:r w:rsidRPr="00C735A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7BDBC9BF"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9D793A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E4863D5"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A2AA703" w14:textId="77777777" w:rsidR="00C735AD" w:rsidRPr="00C735AD" w:rsidRDefault="00C735AD" w:rsidP="00E02C9D">
            <w:pPr>
              <w:jc w:val="center"/>
              <w:rPr>
                <w:sz w:val="20"/>
                <w:szCs w:val="20"/>
              </w:rPr>
            </w:pPr>
            <w:r w:rsidRPr="00C735AD">
              <w:rPr>
                <w:sz w:val="20"/>
                <w:szCs w:val="20"/>
              </w:rPr>
              <w:t>01 1 02 60010</w:t>
            </w:r>
          </w:p>
        </w:tc>
        <w:tc>
          <w:tcPr>
            <w:tcW w:w="567" w:type="dxa"/>
            <w:tcBorders>
              <w:top w:val="nil"/>
              <w:left w:val="nil"/>
              <w:bottom w:val="nil"/>
              <w:right w:val="nil"/>
            </w:tcBorders>
            <w:shd w:val="clear" w:color="auto" w:fill="auto"/>
            <w:noWrap/>
            <w:hideMark/>
          </w:tcPr>
          <w:p w14:paraId="3156069E" w14:textId="77777777" w:rsidR="00C735AD" w:rsidRPr="00C735AD" w:rsidRDefault="00C735AD" w:rsidP="00C735AD">
            <w:pPr>
              <w:rPr>
                <w:sz w:val="20"/>
                <w:szCs w:val="20"/>
              </w:rPr>
            </w:pPr>
            <w:r w:rsidRPr="00C735AD">
              <w:rPr>
                <w:sz w:val="20"/>
                <w:szCs w:val="20"/>
              </w:rPr>
              <w:t>630</w:t>
            </w:r>
          </w:p>
        </w:tc>
        <w:tc>
          <w:tcPr>
            <w:tcW w:w="1843" w:type="dxa"/>
            <w:tcBorders>
              <w:top w:val="nil"/>
              <w:left w:val="nil"/>
              <w:bottom w:val="nil"/>
              <w:right w:val="nil"/>
            </w:tcBorders>
            <w:shd w:val="clear" w:color="auto" w:fill="auto"/>
            <w:noWrap/>
            <w:hideMark/>
          </w:tcPr>
          <w:p w14:paraId="4C489DC9" w14:textId="77777777" w:rsidR="00C735AD" w:rsidRPr="00C735AD" w:rsidRDefault="00C735AD" w:rsidP="001664A5">
            <w:pPr>
              <w:jc w:val="right"/>
              <w:rPr>
                <w:sz w:val="20"/>
                <w:szCs w:val="20"/>
              </w:rPr>
            </w:pPr>
            <w:r w:rsidRPr="00C735AD">
              <w:rPr>
                <w:sz w:val="20"/>
                <w:szCs w:val="20"/>
              </w:rPr>
              <w:t>7 289 909,96</w:t>
            </w:r>
          </w:p>
        </w:tc>
        <w:tc>
          <w:tcPr>
            <w:tcW w:w="1843" w:type="dxa"/>
            <w:tcBorders>
              <w:top w:val="nil"/>
              <w:left w:val="nil"/>
              <w:bottom w:val="nil"/>
              <w:right w:val="nil"/>
            </w:tcBorders>
            <w:shd w:val="clear" w:color="auto" w:fill="auto"/>
            <w:noWrap/>
            <w:hideMark/>
          </w:tcPr>
          <w:p w14:paraId="18D9FF50" w14:textId="77777777" w:rsidR="00C735AD" w:rsidRPr="00C735AD" w:rsidRDefault="00C735AD" w:rsidP="001664A5">
            <w:pPr>
              <w:jc w:val="right"/>
              <w:rPr>
                <w:sz w:val="20"/>
                <w:szCs w:val="20"/>
              </w:rPr>
            </w:pPr>
            <w:r w:rsidRPr="00C735AD">
              <w:rPr>
                <w:sz w:val="20"/>
                <w:szCs w:val="20"/>
              </w:rPr>
              <w:t>8 136 573,13</w:t>
            </w:r>
          </w:p>
        </w:tc>
        <w:tc>
          <w:tcPr>
            <w:tcW w:w="2126" w:type="dxa"/>
            <w:tcBorders>
              <w:top w:val="nil"/>
              <w:left w:val="nil"/>
              <w:bottom w:val="nil"/>
              <w:right w:val="nil"/>
            </w:tcBorders>
            <w:shd w:val="clear" w:color="auto" w:fill="auto"/>
            <w:noWrap/>
            <w:hideMark/>
          </w:tcPr>
          <w:p w14:paraId="7E246AFD" w14:textId="77777777" w:rsidR="00C735AD" w:rsidRPr="00C735AD" w:rsidRDefault="00C735AD" w:rsidP="001664A5">
            <w:pPr>
              <w:jc w:val="right"/>
              <w:rPr>
                <w:sz w:val="20"/>
                <w:szCs w:val="20"/>
              </w:rPr>
            </w:pPr>
            <w:r w:rsidRPr="00C735AD">
              <w:rPr>
                <w:sz w:val="20"/>
                <w:szCs w:val="20"/>
              </w:rPr>
              <w:t>8 136 573,13</w:t>
            </w:r>
          </w:p>
        </w:tc>
      </w:tr>
      <w:tr w:rsidR="00C735AD" w:rsidRPr="00C735AD" w14:paraId="686BFD26" w14:textId="77777777" w:rsidTr="00C735AD">
        <w:trPr>
          <w:trHeight w:val="20"/>
        </w:trPr>
        <w:tc>
          <w:tcPr>
            <w:tcW w:w="5637" w:type="dxa"/>
            <w:tcBorders>
              <w:top w:val="nil"/>
              <w:left w:val="nil"/>
              <w:bottom w:val="nil"/>
              <w:right w:val="nil"/>
            </w:tcBorders>
            <w:shd w:val="clear" w:color="auto" w:fill="auto"/>
            <w:hideMark/>
          </w:tcPr>
          <w:p w14:paraId="0C147E15" w14:textId="77777777" w:rsidR="00C735AD" w:rsidRPr="00C735AD" w:rsidRDefault="00C735AD" w:rsidP="00C735AD">
            <w:pPr>
              <w:rPr>
                <w:sz w:val="20"/>
                <w:szCs w:val="20"/>
              </w:rPr>
            </w:pPr>
            <w:r w:rsidRPr="00C735A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09359CA3"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8C6C4B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C76C1AF"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2F1186F" w14:textId="77777777" w:rsidR="00C735AD" w:rsidRPr="00C735AD" w:rsidRDefault="00C735AD" w:rsidP="00E02C9D">
            <w:pPr>
              <w:jc w:val="center"/>
              <w:rPr>
                <w:sz w:val="20"/>
                <w:szCs w:val="20"/>
              </w:rPr>
            </w:pPr>
            <w:r w:rsidRPr="00C735AD">
              <w:rPr>
                <w:sz w:val="20"/>
                <w:szCs w:val="20"/>
              </w:rPr>
              <w:t>01 1 02 60010</w:t>
            </w:r>
          </w:p>
        </w:tc>
        <w:tc>
          <w:tcPr>
            <w:tcW w:w="567" w:type="dxa"/>
            <w:tcBorders>
              <w:top w:val="nil"/>
              <w:left w:val="nil"/>
              <w:bottom w:val="nil"/>
              <w:right w:val="nil"/>
            </w:tcBorders>
            <w:shd w:val="clear" w:color="auto" w:fill="auto"/>
            <w:noWrap/>
            <w:hideMark/>
          </w:tcPr>
          <w:p w14:paraId="56434D90" w14:textId="77777777" w:rsidR="00C735AD" w:rsidRPr="00C735AD" w:rsidRDefault="00C735AD" w:rsidP="00C735AD">
            <w:pPr>
              <w:rPr>
                <w:sz w:val="20"/>
                <w:szCs w:val="20"/>
              </w:rPr>
            </w:pPr>
            <w:r w:rsidRPr="00C735AD">
              <w:rPr>
                <w:sz w:val="20"/>
                <w:szCs w:val="20"/>
              </w:rPr>
              <w:t>810</w:t>
            </w:r>
          </w:p>
        </w:tc>
        <w:tc>
          <w:tcPr>
            <w:tcW w:w="1843" w:type="dxa"/>
            <w:tcBorders>
              <w:top w:val="nil"/>
              <w:left w:val="nil"/>
              <w:bottom w:val="nil"/>
              <w:right w:val="nil"/>
            </w:tcBorders>
            <w:shd w:val="clear" w:color="auto" w:fill="auto"/>
            <w:noWrap/>
            <w:hideMark/>
          </w:tcPr>
          <w:p w14:paraId="6F037516" w14:textId="77777777" w:rsidR="00C735AD" w:rsidRPr="00C735AD" w:rsidRDefault="00C735AD" w:rsidP="001664A5">
            <w:pPr>
              <w:jc w:val="right"/>
              <w:rPr>
                <w:sz w:val="20"/>
                <w:szCs w:val="20"/>
              </w:rPr>
            </w:pPr>
            <w:r w:rsidRPr="00C735AD">
              <w:rPr>
                <w:sz w:val="20"/>
                <w:szCs w:val="20"/>
              </w:rPr>
              <w:t>397 902,35</w:t>
            </w:r>
          </w:p>
        </w:tc>
        <w:tc>
          <w:tcPr>
            <w:tcW w:w="1843" w:type="dxa"/>
            <w:tcBorders>
              <w:top w:val="nil"/>
              <w:left w:val="nil"/>
              <w:bottom w:val="nil"/>
              <w:right w:val="nil"/>
            </w:tcBorders>
            <w:shd w:val="clear" w:color="auto" w:fill="auto"/>
            <w:noWrap/>
            <w:hideMark/>
          </w:tcPr>
          <w:p w14:paraId="72AFBCC8" w14:textId="77777777" w:rsidR="00C735AD" w:rsidRPr="00C735AD" w:rsidRDefault="00C735AD" w:rsidP="001664A5">
            <w:pPr>
              <w:jc w:val="right"/>
              <w:rPr>
                <w:sz w:val="20"/>
                <w:szCs w:val="20"/>
              </w:rPr>
            </w:pPr>
            <w:r w:rsidRPr="00C735AD">
              <w:rPr>
                <w:sz w:val="20"/>
                <w:szCs w:val="20"/>
              </w:rPr>
              <w:t>334 772,26</w:t>
            </w:r>
          </w:p>
        </w:tc>
        <w:tc>
          <w:tcPr>
            <w:tcW w:w="2126" w:type="dxa"/>
            <w:tcBorders>
              <w:top w:val="nil"/>
              <w:left w:val="nil"/>
              <w:bottom w:val="nil"/>
              <w:right w:val="nil"/>
            </w:tcBorders>
            <w:shd w:val="clear" w:color="auto" w:fill="auto"/>
            <w:noWrap/>
            <w:hideMark/>
          </w:tcPr>
          <w:p w14:paraId="5AEA4528" w14:textId="77777777" w:rsidR="00C735AD" w:rsidRPr="00C735AD" w:rsidRDefault="00C735AD" w:rsidP="001664A5">
            <w:pPr>
              <w:jc w:val="right"/>
              <w:rPr>
                <w:sz w:val="20"/>
                <w:szCs w:val="20"/>
              </w:rPr>
            </w:pPr>
            <w:r w:rsidRPr="00C735AD">
              <w:rPr>
                <w:sz w:val="20"/>
                <w:szCs w:val="20"/>
              </w:rPr>
              <w:t>334 772,26</w:t>
            </w:r>
          </w:p>
        </w:tc>
      </w:tr>
      <w:tr w:rsidR="00C735AD" w:rsidRPr="00C735AD" w14:paraId="05C6F96D" w14:textId="77777777" w:rsidTr="00C735AD">
        <w:trPr>
          <w:trHeight w:val="20"/>
        </w:trPr>
        <w:tc>
          <w:tcPr>
            <w:tcW w:w="5637" w:type="dxa"/>
            <w:tcBorders>
              <w:top w:val="nil"/>
              <w:left w:val="nil"/>
              <w:bottom w:val="nil"/>
              <w:right w:val="nil"/>
            </w:tcBorders>
            <w:shd w:val="clear" w:color="auto" w:fill="auto"/>
            <w:hideMark/>
          </w:tcPr>
          <w:p w14:paraId="11DB910B" w14:textId="77777777" w:rsidR="00C735AD" w:rsidRPr="00C735AD" w:rsidRDefault="00C735AD" w:rsidP="00C735AD">
            <w:pPr>
              <w:rPr>
                <w:sz w:val="20"/>
                <w:szCs w:val="20"/>
              </w:rPr>
            </w:pPr>
            <w:r w:rsidRPr="00C735AD">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708" w:type="dxa"/>
            <w:tcBorders>
              <w:top w:val="nil"/>
              <w:left w:val="nil"/>
              <w:bottom w:val="nil"/>
              <w:right w:val="nil"/>
            </w:tcBorders>
            <w:shd w:val="clear" w:color="auto" w:fill="auto"/>
            <w:hideMark/>
          </w:tcPr>
          <w:p w14:paraId="2F581E9A"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29AB7F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49127AB"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FABC541" w14:textId="77777777" w:rsidR="00C735AD" w:rsidRPr="00C735AD" w:rsidRDefault="00C735AD" w:rsidP="00E02C9D">
            <w:pPr>
              <w:jc w:val="center"/>
              <w:rPr>
                <w:sz w:val="20"/>
                <w:szCs w:val="20"/>
              </w:rPr>
            </w:pPr>
            <w:r w:rsidRPr="00C735AD">
              <w:rPr>
                <w:sz w:val="20"/>
                <w:szCs w:val="20"/>
              </w:rPr>
              <w:t>01 1 02 77130</w:t>
            </w:r>
          </w:p>
        </w:tc>
        <w:tc>
          <w:tcPr>
            <w:tcW w:w="567" w:type="dxa"/>
            <w:tcBorders>
              <w:top w:val="nil"/>
              <w:left w:val="nil"/>
              <w:bottom w:val="nil"/>
              <w:right w:val="nil"/>
            </w:tcBorders>
            <w:shd w:val="clear" w:color="auto" w:fill="auto"/>
            <w:noWrap/>
            <w:hideMark/>
          </w:tcPr>
          <w:p w14:paraId="6BBB2B4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678F6E7" w14:textId="77777777" w:rsidR="00C735AD" w:rsidRPr="00C735AD" w:rsidRDefault="00C735AD" w:rsidP="001664A5">
            <w:pPr>
              <w:jc w:val="right"/>
              <w:rPr>
                <w:sz w:val="20"/>
                <w:szCs w:val="20"/>
              </w:rPr>
            </w:pPr>
            <w:r w:rsidRPr="00C735AD">
              <w:rPr>
                <w:sz w:val="20"/>
                <w:szCs w:val="20"/>
              </w:rPr>
              <w:t>10 113 446,20</w:t>
            </w:r>
          </w:p>
        </w:tc>
        <w:tc>
          <w:tcPr>
            <w:tcW w:w="1843" w:type="dxa"/>
            <w:tcBorders>
              <w:top w:val="nil"/>
              <w:left w:val="nil"/>
              <w:bottom w:val="nil"/>
              <w:right w:val="nil"/>
            </w:tcBorders>
            <w:shd w:val="clear" w:color="auto" w:fill="auto"/>
            <w:noWrap/>
            <w:hideMark/>
          </w:tcPr>
          <w:p w14:paraId="69A4ABC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D5F8D92" w14:textId="77777777" w:rsidR="00C735AD" w:rsidRPr="00C735AD" w:rsidRDefault="00C735AD" w:rsidP="001664A5">
            <w:pPr>
              <w:jc w:val="right"/>
              <w:rPr>
                <w:sz w:val="20"/>
                <w:szCs w:val="20"/>
              </w:rPr>
            </w:pPr>
            <w:r w:rsidRPr="00C735AD">
              <w:rPr>
                <w:sz w:val="20"/>
                <w:szCs w:val="20"/>
              </w:rPr>
              <w:t>0,00</w:t>
            </w:r>
          </w:p>
        </w:tc>
      </w:tr>
      <w:tr w:rsidR="00C735AD" w:rsidRPr="00C735AD" w14:paraId="2D1C2C35" w14:textId="77777777" w:rsidTr="00C735AD">
        <w:trPr>
          <w:trHeight w:val="20"/>
        </w:trPr>
        <w:tc>
          <w:tcPr>
            <w:tcW w:w="5637" w:type="dxa"/>
            <w:tcBorders>
              <w:top w:val="nil"/>
              <w:left w:val="nil"/>
              <w:bottom w:val="nil"/>
              <w:right w:val="nil"/>
            </w:tcBorders>
            <w:shd w:val="clear" w:color="auto" w:fill="auto"/>
            <w:hideMark/>
          </w:tcPr>
          <w:p w14:paraId="3D5B86EA"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B53A14F"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2605FE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64B81F9"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9C606A0" w14:textId="77777777" w:rsidR="00C735AD" w:rsidRPr="00C735AD" w:rsidRDefault="00C735AD" w:rsidP="00E02C9D">
            <w:pPr>
              <w:jc w:val="center"/>
              <w:rPr>
                <w:sz w:val="20"/>
                <w:szCs w:val="20"/>
              </w:rPr>
            </w:pPr>
            <w:r w:rsidRPr="00C735AD">
              <w:rPr>
                <w:sz w:val="20"/>
                <w:szCs w:val="20"/>
              </w:rPr>
              <w:t>01 1 02 77130</w:t>
            </w:r>
          </w:p>
        </w:tc>
        <w:tc>
          <w:tcPr>
            <w:tcW w:w="567" w:type="dxa"/>
            <w:tcBorders>
              <w:top w:val="nil"/>
              <w:left w:val="nil"/>
              <w:bottom w:val="nil"/>
              <w:right w:val="nil"/>
            </w:tcBorders>
            <w:shd w:val="clear" w:color="auto" w:fill="auto"/>
            <w:noWrap/>
            <w:hideMark/>
          </w:tcPr>
          <w:p w14:paraId="2CF8E172"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62EDAA87" w14:textId="77777777" w:rsidR="00C735AD" w:rsidRPr="00C735AD" w:rsidRDefault="00C735AD" w:rsidP="001664A5">
            <w:pPr>
              <w:jc w:val="right"/>
              <w:rPr>
                <w:sz w:val="20"/>
                <w:szCs w:val="20"/>
              </w:rPr>
            </w:pPr>
            <w:r w:rsidRPr="00C735AD">
              <w:rPr>
                <w:sz w:val="20"/>
                <w:szCs w:val="20"/>
              </w:rPr>
              <w:t>9 786 903,20</w:t>
            </w:r>
          </w:p>
        </w:tc>
        <w:tc>
          <w:tcPr>
            <w:tcW w:w="1843" w:type="dxa"/>
            <w:tcBorders>
              <w:top w:val="nil"/>
              <w:left w:val="nil"/>
              <w:bottom w:val="nil"/>
              <w:right w:val="nil"/>
            </w:tcBorders>
            <w:shd w:val="clear" w:color="auto" w:fill="auto"/>
            <w:noWrap/>
            <w:hideMark/>
          </w:tcPr>
          <w:p w14:paraId="52B3EE4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BC8456C" w14:textId="77777777" w:rsidR="00C735AD" w:rsidRPr="00C735AD" w:rsidRDefault="00C735AD" w:rsidP="001664A5">
            <w:pPr>
              <w:jc w:val="right"/>
              <w:rPr>
                <w:sz w:val="20"/>
                <w:szCs w:val="20"/>
              </w:rPr>
            </w:pPr>
            <w:r w:rsidRPr="00C735AD">
              <w:rPr>
                <w:sz w:val="20"/>
                <w:szCs w:val="20"/>
              </w:rPr>
              <w:t>0,00</w:t>
            </w:r>
          </w:p>
        </w:tc>
      </w:tr>
      <w:tr w:rsidR="00C735AD" w:rsidRPr="00C735AD" w14:paraId="0548FCE7" w14:textId="77777777" w:rsidTr="00C735AD">
        <w:trPr>
          <w:trHeight w:val="20"/>
        </w:trPr>
        <w:tc>
          <w:tcPr>
            <w:tcW w:w="5637" w:type="dxa"/>
            <w:tcBorders>
              <w:top w:val="nil"/>
              <w:left w:val="nil"/>
              <w:bottom w:val="nil"/>
              <w:right w:val="nil"/>
            </w:tcBorders>
            <w:shd w:val="clear" w:color="auto" w:fill="auto"/>
            <w:hideMark/>
          </w:tcPr>
          <w:p w14:paraId="2CD8BD47"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11E22656"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BE5670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AAED482"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01B4BF4" w14:textId="77777777" w:rsidR="00C735AD" w:rsidRPr="00C735AD" w:rsidRDefault="00C735AD" w:rsidP="00E02C9D">
            <w:pPr>
              <w:jc w:val="center"/>
              <w:rPr>
                <w:sz w:val="20"/>
                <w:szCs w:val="20"/>
              </w:rPr>
            </w:pPr>
            <w:r w:rsidRPr="00C735AD">
              <w:rPr>
                <w:sz w:val="20"/>
                <w:szCs w:val="20"/>
              </w:rPr>
              <w:t>01 1 02 77130</w:t>
            </w:r>
          </w:p>
        </w:tc>
        <w:tc>
          <w:tcPr>
            <w:tcW w:w="567" w:type="dxa"/>
            <w:tcBorders>
              <w:top w:val="nil"/>
              <w:left w:val="nil"/>
              <w:bottom w:val="nil"/>
              <w:right w:val="nil"/>
            </w:tcBorders>
            <w:shd w:val="clear" w:color="auto" w:fill="auto"/>
            <w:noWrap/>
            <w:hideMark/>
          </w:tcPr>
          <w:p w14:paraId="723DA97A"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429BA55B" w14:textId="77777777" w:rsidR="00C735AD" w:rsidRPr="00C735AD" w:rsidRDefault="00C735AD" w:rsidP="001664A5">
            <w:pPr>
              <w:jc w:val="right"/>
              <w:rPr>
                <w:sz w:val="20"/>
                <w:szCs w:val="20"/>
              </w:rPr>
            </w:pPr>
            <w:r w:rsidRPr="00C735AD">
              <w:rPr>
                <w:sz w:val="20"/>
                <w:szCs w:val="20"/>
              </w:rPr>
              <w:t>326 543,00</w:t>
            </w:r>
          </w:p>
        </w:tc>
        <w:tc>
          <w:tcPr>
            <w:tcW w:w="1843" w:type="dxa"/>
            <w:tcBorders>
              <w:top w:val="nil"/>
              <w:left w:val="nil"/>
              <w:bottom w:val="nil"/>
              <w:right w:val="nil"/>
            </w:tcBorders>
            <w:shd w:val="clear" w:color="auto" w:fill="auto"/>
            <w:noWrap/>
            <w:hideMark/>
          </w:tcPr>
          <w:p w14:paraId="68236D9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23062BF" w14:textId="77777777" w:rsidR="00C735AD" w:rsidRPr="00C735AD" w:rsidRDefault="00C735AD" w:rsidP="001664A5">
            <w:pPr>
              <w:jc w:val="right"/>
              <w:rPr>
                <w:sz w:val="20"/>
                <w:szCs w:val="20"/>
              </w:rPr>
            </w:pPr>
            <w:r w:rsidRPr="00C735AD">
              <w:rPr>
                <w:sz w:val="20"/>
                <w:szCs w:val="20"/>
              </w:rPr>
              <w:t>0,00</w:t>
            </w:r>
          </w:p>
        </w:tc>
      </w:tr>
      <w:tr w:rsidR="00C735AD" w:rsidRPr="00C735AD" w14:paraId="151959E4" w14:textId="77777777" w:rsidTr="00C735AD">
        <w:trPr>
          <w:trHeight w:val="20"/>
        </w:trPr>
        <w:tc>
          <w:tcPr>
            <w:tcW w:w="5637" w:type="dxa"/>
            <w:tcBorders>
              <w:top w:val="nil"/>
              <w:left w:val="nil"/>
              <w:bottom w:val="nil"/>
              <w:right w:val="nil"/>
            </w:tcBorders>
            <w:shd w:val="clear" w:color="auto" w:fill="auto"/>
            <w:hideMark/>
          </w:tcPr>
          <w:p w14:paraId="5C1AD048" w14:textId="77777777" w:rsidR="00C735AD" w:rsidRPr="00C735AD" w:rsidRDefault="00C735AD" w:rsidP="00C735AD">
            <w:pPr>
              <w:rPr>
                <w:sz w:val="20"/>
                <w:szCs w:val="20"/>
              </w:rPr>
            </w:pPr>
            <w:r w:rsidRPr="00C735AD">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08" w:type="dxa"/>
            <w:tcBorders>
              <w:top w:val="nil"/>
              <w:left w:val="nil"/>
              <w:bottom w:val="nil"/>
              <w:right w:val="nil"/>
            </w:tcBorders>
            <w:shd w:val="clear" w:color="auto" w:fill="auto"/>
            <w:hideMark/>
          </w:tcPr>
          <w:p w14:paraId="0BB53400"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1988F4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4BEA317"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0837794" w14:textId="77777777" w:rsidR="00C735AD" w:rsidRPr="00C735AD" w:rsidRDefault="00C735AD" w:rsidP="00E02C9D">
            <w:pPr>
              <w:jc w:val="center"/>
              <w:rPr>
                <w:sz w:val="20"/>
                <w:szCs w:val="20"/>
              </w:rPr>
            </w:pPr>
            <w:r w:rsidRPr="00C735AD">
              <w:rPr>
                <w:sz w:val="20"/>
                <w:szCs w:val="20"/>
              </w:rPr>
              <w:t>01 1 02 77160</w:t>
            </w:r>
          </w:p>
        </w:tc>
        <w:tc>
          <w:tcPr>
            <w:tcW w:w="567" w:type="dxa"/>
            <w:tcBorders>
              <w:top w:val="nil"/>
              <w:left w:val="nil"/>
              <w:bottom w:val="nil"/>
              <w:right w:val="nil"/>
            </w:tcBorders>
            <w:shd w:val="clear" w:color="auto" w:fill="auto"/>
            <w:noWrap/>
            <w:hideMark/>
          </w:tcPr>
          <w:p w14:paraId="7E8F5AE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C9E5C27" w14:textId="77777777" w:rsidR="00C735AD" w:rsidRPr="00C735AD" w:rsidRDefault="00C735AD" w:rsidP="001664A5">
            <w:pPr>
              <w:jc w:val="right"/>
              <w:rPr>
                <w:sz w:val="20"/>
                <w:szCs w:val="20"/>
              </w:rPr>
            </w:pPr>
            <w:r w:rsidRPr="00C735AD">
              <w:rPr>
                <w:sz w:val="20"/>
                <w:szCs w:val="20"/>
              </w:rPr>
              <w:t>2 121 816 462,65</w:t>
            </w:r>
          </w:p>
        </w:tc>
        <w:tc>
          <w:tcPr>
            <w:tcW w:w="1843" w:type="dxa"/>
            <w:tcBorders>
              <w:top w:val="nil"/>
              <w:left w:val="nil"/>
              <w:bottom w:val="nil"/>
              <w:right w:val="nil"/>
            </w:tcBorders>
            <w:shd w:val="clear" w:color="auto" w:fill="auto"/>
            <w:noWrap/>
            <w:hideMark/>
          </w:tcPr>
          <w:p w14:paraId="42422C18" w14:textId="77777777" w:rsidR="00C735AD" w:rsidRPr="00C735AD" w:rsidRDefault="00C735AD" w:rsidP="001664A5">
            <w:pPr>
              <w:jc w:val="right"/>
              <w:rPr>
                <w:sz w:val="20"/>
                <w:szCs w:val="20"/>
              </w:rPr>
            </w:pPr>
            <w:r w:rsidRPr="00C735AD">
              <w:rPr>
                <w:sz w:val="20"/>
                <w:szCs w:val="20"/>
              </w:rPr>
              <w:t>1 925 949 558,75</w:t>
            </w:r>
          </w:p>
        </w:tc>
        <w:tc>
          <w:tcPr>
            <w:tcW w:w="2126" w:type="dxa"/>
            <w:tcBorders>
              <w:top w:val="nil"/>
              <w:left w:val="nil"/>
              <w:bottom w:val="nil"/>
              <w:right w:val="nil"/>
            </w:tcBorders>
            <w:shd w:val="clear" w:color="auto" w:fill="auto"/>
            <w:noWrap/>
            <w:hideMark/>
          </w:tcPr>
          <w:p w14:paraId="7FA26C15" w14:textId="77777777" w:rsidR="00C735AD" w:rsidRPr="00C735AD" w:rsidRDefault="00C735AD" w:rsidP="001664A5">
            <w:pPr>
              <w:jc w:val="right"/>
              <w:rPr>
                <w:sz w:val="20"/>
                <w:szCs w:val="20"/>
              </w:rPr>
            </w:pPr>
            <w:r w:rsidRPr="00C735AD">
              <w:rPr>
                <w:sz w:val="20"/>
                <w:szCs w:val="20"/>
              </w:rPr>
              <w:t>1 925 949 558,75</w:t>
            </w:r>
          </w:p>
        </w:tc>
      </w:tr>
      <w:tr w:rsidR="00C735AD" w:rsidRPr="00C735AD" w14:paraId="649B6364" w14:textId="77777777" w:rsidTr="00C735AD">
        <w:trPr>
          <w:trHeight w:val="20"/>
        </w:trPr>
        <w:tc>
          <w:tcPr>
            <w:tcW w:w="5637" w:type="dxa"/>
            <w:tcBorders>
              <w:top w:val="nil"/>
              <w:left w:val="nil"/>
              <w:bottom w:val="nil"/>
              <w:right w:val="nil"/>
            </w:tcBorders>
            <w:shd w:val="clear" w:color="auto" w:fill="auto"/>
            <w:hideMark/>
          </w:tcPr>
          <w:p w14:paraId="089A47D7"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1C2A593"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356C12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23D03AE"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9C3167C" w14:textId="77777777" w:rsidR="00C735AD" w:rsidRPr="00C735AD" w:rsidRDefault="00C735AD" w:rsidP="00E02C9D">
            <w:pPr>
              <w:jc w:val="center"/>
              <w:rPr>
                <w:sz w:val="20"/>
                <w:szCs w:val="20"/>
              </w:rPr>
            </w:pPr>
            <w:r w:rsidRPr="00C735AD">
              <w:rPr>
                <w:sz w:val="20"/>
                <w:szCs w:val="20"/>
              </w:rPr>
              <w:t>01 1 02 77160</w:t>
            </w:r>
          </w:p>
        </w:tc>
        <w:tc>
          <w:tcPr>
            <w:tcW w:w="567" w:type="dxa"/>
            <w:tcBorders>
              <w:top w:val="nil"/>
              <w:left w:val="nil"/>
              <w:bottom w:val="nil"/>
              <w:right w:val="nil"/>
            </w:tcBorders>
            <w:shd w:val="clear" w:color="auto" w:fill="auto"/>
            <w:noWrap/>
            <w:hideMark/>
          </w:tcPr>
          <w:p w14:paraId="3C4258A8"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584FF50E" w14:textId="77777777" w:rsidR="00C735AD" w:rsidRPr="00C735AD" w:rsidRDefault="00C735AD" w:rsidP="001664A5">
            <w:pPr>
              <w:jc w:val="right"/>
              <w:rPr>
                <w:sz w:val="20"/>
                <w:szCs w:val="20"/>
              </w:rPr>
            </w:pPr>
            <w:r w:rsidRPr="00C735AD">
              <w:rPr>
                <w:sz w:val="20"/>
                <w:szCs w:val="20"/>
              </w:rPr>
              <w:t>1 945 743 574,91</w:t>
            </w:r>
          </w:p>
        </w:tc>
        <w:tc>
          <w:tcPr>
            <w:tcW w:w="1843" w:type="dxa"/>
            <w:tcBorders>
              <w:top w:val="nil"/>
              <w:left w:val="nil"/>
              <w:bottom w:val="nil"/>
              <w:right w:val="nil"/>
            </w:tcBorders>
            <w:shd w:val="clear" w:color="auto" w:fill="auto"/>
            <w:noWrap/>
            <w:hideMark/>
          </w:tcPr>
          <w:p w14:paraId="0E78F3A1" w14:textId="77777777" w:rsidR="00C735AD" w:rsidRPr="00C735AD" w:rsidRDefault="00C735AD" w:rsidP="001664A5">
            <w:pPr>
              <w:jc w:val="right"/>
              <w:rPr>
                <w:sz w:val="20"/>
                <w:szCs w:val="20"/>
              </w:rPr>
            </w:pPr>
            <w:r w:rsidRPr="00C735AD">
              <w:rPr>
                <w:sz w:val="20"/>
                <w:szCs w:val="20"/>
              </w:rPr>
              <w:t>1 755 483 970,01</w:t>
            </w:r>
          </w:p>
        </w:tc>
        <w:tc>
          <w:tcPr>
            <w:tcW w:w="2126" w:type="dxa"/>
            <w:tcBorders>
              <w:top w:val="nil"/>
              <w:left w:val="nil"/>
              <w:bottom w:val="nil"/>
              <w:right w:val="nil"/>
            </w:tcBorders>
            <w:shd w:val="clear" w:color="auto" w:fill="auto"/>
            <w:noWrap/>
            <w:hideMark/>
          </w:tcPr>
          <w:p w14:paraId="51271D49" w14:textId="77777777" w:rsidR="00C735AD" w:rsidRPr="00C735AD" w:rsidRDefault="00C735AD" w:rsidP="001664A5">
            <w:pPr>
              <w:jc w:val="right"/>
              <w:rPr>
                <w:sz w:val="20"/>
                <w:szCs w:val="20"/>
              </w:rPr>
            </w:pPr>
            <w:r w:rsidRPr="00C735AD">
              <w:rPr>
                <w:sz w:val="20"/>
                <w:szCs w:val="20"/>
              </w:rPr>
              <w:t>1 755 483 970,01</w:t>
            </w:r>
          </w:p>
        </w:tc>
      </w:tr>
      <w:tr w:rsidR="00C735AD" w:rsidRPr="00C735AD" w14:paraId="606B79CA" w14:textId="77777777" w:rsidTr="00C735AD">
        <w:trPr>
          <w:trHeight w:val="20"/>
        </w:trPr>
        <w:tc>
          <w:tcPr>
            <w:tcW w:w="5637" w:type="dxa"/>
            <w:tcBorders>
              <w:top w:val="nil"/>
              <w:left w:val="nil"/>
              <w:bottom w:val="nil"/>
              <w:right w:val="nil"/>
            </w:tcBorders>
            <w:shd w:val="clear" w:color="auto" w:fill="auto"/>
            <w:hideMark/>
          </w:tcPr>
          <w:p w14:paraId="3840E66B"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2CD470B6"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CF4C7C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5A169C7"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1C639F3B" w14:textId="77777777" w:rsidR="00C735AD" w:rsidRPr="00C735AD" w:rsidRDefault="00C735AD" w:rsidP="00E02C9D">
            <w:pPr>
              <w:jc w:val="center"/>
              <w:rPr>
                <w:sz w:val="20"/>
                <w:szCs w:val="20"/>
              </w:rPr>
            </w:pPr>
            <w:r w:rsidRPr="00C735AD">
              <w:rPr>
                <w:sz w:val="20"/>
                <w:szCs w:val="20"/>
              </w:rPr>
              <w:t>01 1 02 77160</w:t>
            </w:r>
          </w:p>
        </w:tc>
        <w:tc>
          <w:tcPr>
            <w:tcW w:w="567" w:type="dxa"/>
            <w:tcBorders>
              <w:top w:val="nil"/>
              <w:left w:val="nil"/>
              <w:bottom w:val="nil"/>
              <w:right w:val="nil"/>
            </w:tcBorders>
            <w:shd w:val="clear" w:color="auto" w:fill="auto"/>
            <w:noWrap/>
            <w:hideMark/>
          </w:tcPr>
          <w:p w14:paraId="34E06D28"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20C85F64" w14:textId="77777777" w:rsidR="00C735AD" w:rsidRPr="00C735AD" w:rsidRDefault="00C735AD" w:rsidP="001664A5">
            <w:pPr>
              <w:jc w:val="right"/>
              <w:rPr>
                <w:sz w:val="20"/>
                <w:szCs w:val="20"/>
              </w:rPr>
            </w:pPr>
            <w:r w:rsidRPr="00C735AD">
              <w:rPr>
                <w:sz w:val="20"/>
                <w:szCs w:val="20"/>
              </w:rPr>
              <w:t>162 730 025,74</w:t>
            </w:r>
          </w:p>
        </w:tc>
        <w:tc>
          <w:tcPr>
            <w:tcW w:w="1843" w:type="dxa"/>
            <w:tcBorders>
              <w:top w:val="nil"/>
              <w:left w:val="nil"/>
              <w:bottom w:val="nil"/>
              <w:right w:val="nil"/>
            </w:tcBorders>
            <w:shd w:val="clear" w:color="auto" w:fill="auto"/>
            <w:noWrap/>
            <w:hideMark/>
          </w:tcPr>
          <w:p w14:paraId="42003A39" w14:textId="77777777" w:rsidR="00C735AD" w:rsidRPr="00C735AD" w:rsidRDefault="00C735AD" w:rsidP="001664A5">
            <w:pPr>
              <w:jc w:val="right"/>
              <w:rPr>
                <w:sz w:val="20"/>
                <w:szCs w:val="20"/>
              </w:rPr>
            </w:pPr>
            <w:r w:rsidRPr="00C735AD">
              <w:rPr>
                <w:sz w:val="20"/>
                <w:szCs w:val="20"/>
              </w:rPr>
              <w:t>158 469 601,74</w:t>
            </w:r>
          </w:p>
        </w:tc>
        <w:tc>
          <w:tcPr>
            <w:tcW w:w="2126" w:type="dxa"/>
            <w:tcBorders>
              <w:top w:val="nil"/>
              <w:left w:val="nil"/>
              <w:bottom w:val="nil"/>
              <w:right w:val="nil"/>
            </w:tcBorders>
            <w:shd w:val="clear" w:color="auto" w:fill="auto"/>
            <w:noWrap/>
            <w:hideMark/>
          </w:tcPr>
          <w:p w14:paraId="1DC66DB5" w14:textId="77777777" w:rsidR="00C735AD" w:rsidRPr="00C735AD" w:rsidRDefault="00C735AD" w:rsidP="001664A5">
            <w:pPr>
              <w:jc w:val="right"/>
              <w:rPr>
                <w:sz w:val="20"/>
                <w:szCs w:val="20"/>
              </w:rPr>
            </w:pPr>
            <w:r w:rsidRPr="00C735AD">
              <w:rPr>
                <w:sz w:val="20"/>
                <w:szCs w:val="20"/>
              </w:rPr>
              <w:t>158 469 601,74</w:t>
            </w:r>
          </w:p>
        </w:tc>
      </w:tr>
      <w:tr w:rsidR="00C735AD" w:rsidRPr="00C735AD" w14:paraId="0E657585" w14:textId="77777777" w:rsidTr="00C735AD">
        <w:trPr>
          <w:trHeight w:val="20"/>
        </w:trPr>
        <w:tc>
          <w:tcPr>
            <w:tcW w:w="5637" w:type="dxa"/>
            <w:tcBorders>
              <w:top w:val="nil"/>
              <w:left w:val="nil"/>
              <w:bottom w:val="nil"/>
              <w:right w:val="nil"/>
            </w:tcBorders>
            <w:shd w:val="clear" w:color="auto" w:fill="auto"/>
            <w:hideMark/>
          </w:tcPr>
          <w:p w14:paraId="162C2DB3" w14:textId="77777777" w:rsidR="00C735AD" w:rsidRPr="00C735AD" w:rsidRDefault="00C735AD" w:rsidP="00C735AD">
            <w:pPr>
              <w:rPr>
                <w:sz w:val="20"/>
                <w:szCs w:val="20"/>
              </w:rPr>
            </w:pPr>
            <w:r w:rsidRPr="00C735A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37E1F46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26A257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D2BADA7"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FB1C9B1" w14:textId="77777777" w:rsidR="00C735AD" w:rsidRPr="00C735AD" w:rsidRDefault="00C735AD" w:rsidP="00E02C9D">
            <w:pPr>
              <w:jc w:val="center"/>
              <w:rPr>
                <w:sz w:val="20"/>
                <w:szCs w:val="20"/>
              </w:rPr>
            </w:pPr>
            <w:r w:rsidRPr="00C735AD">
              <w:rPr>
                <w:sz w:val="20"/>
                <w:szCs w:val="20"/>
              </w:rPr>
              <w:t>01 1 02 77160</w:t>
            </w:r>
          </w:p>
        </w:tc>
        <w:tc>
          <w:tcPr>
            <w:tcW w:w="567" w:type="dxa"/>
            <w:tcBorders>
              <w:top w:val="nil"/>
              <w:left w:val="nil"/>
              <w:bottom w:val="nil"/>
              <w:right w:val="nil"/>
            </w:tcBorders>
            <w:shd w:val="clear" w:color="auto" w:fill="auto"/>
            <w:noWrap/>
            <w:hideMark/>
          </w:tcPr>
          <w:p w14:paraId="2293660B" w14:textId="77777777" w:rsidR="00C735AD" w:rsidRPr="00C735AD" w:rsidRDefault="00C735AD" w:rsidP="00C735AD">
            <w:pPr>
              <w:rPr>
                <w:sz w:val="20"/>
                <w:szCs w:val="20"/>
              </w:rPr>
            </w:pPr>
            <w:r w:rsidRPr="00C735AD">
              <w:rPr>
                <w:sz w:val="20"/>
                <w:szCs w:val="20"/>
              </w:rPr>
              <w:t>630</w:t>
            </w:r>
          </w:p>
        </w:tc>
        <w:tc>
          <w:tcPr>
            <w:tcW w:w="1843" w:type="dxa"/>
            <w:tcBorders>
              <w:top w:val="nil"/>
              <w:left w:val="nil"/>
              <w:bottom w:val="nil"/>
              <w:right w:val="nil"/>
            </w:tcBorders>
            <w:shd w:val="clear" w:color="auto" w:fill="auto"/>
            <w:noWrap/>
            <w:hideMark/>
          </w:tcPr>
          <w:p w14:paraId="0BBE6634" w14:textId="77777777" w:rsidR="00C735AD" w:rsidRPr="00C735AD" w:rsidRDefault="00C735AD" w:rsidP="001664A5">
            <w:pPr>
              <w:jc w:val="right"/>
              <w:rPr>
                <w:sz w:val="20"/>
                <w:szCs w:val="20"/>
              </w:rPr>
            </w:pPr>
            <w:r w:rsidRPr="00C735AD">
              <w:rPr>
                <w:sz w:val="20"/>
                <w:szCs w:val="20"/>
              </w:rPr>
              <w:t>11 924 057,00</w:t>
            </w:r>
          </w:p>
        </w:tc>
        <w:tc>
          <w:tcPr>
            <w:tcW w:w="1843" w:type="dxa"/>
            <w:tcBorders>
              <w:top w:val="nil"/>
              <w:left w:val="nil"/>
              <w:bottom w:val="nil"/>
              <w:right w:val="nil"/>
            </w:tcBorders>
            <w:shd w:val="clear" w:color="auto" w:fill="auto"/>
            <w:noWrap/>
            <w:hideMark/>
          </w:tcPr>
          <w:p w14:paraId="226380D4" w14:textId="77777777" w:rsidR="00C735AD" w:rsidRPr="00C735AD" w:rsidRDefault="00C735AD" w:rsidP="001664A5">
            <w:pPr>
              <w:jc w:val="right"/>
              <w:rPr>
                <w:sz w:val="20"/>
                <w:szCs w:val="20"/>
              </w:rPr>
            </w:pPr>
            <w:r w:rsidRPr="00C735AD">
              <w:rPr>
                <w:sz w:val="20"/>
                <w:szCs w:val="20"/>
              </w:rPr>
              <w:t>10 756 510,00</w:t>
            </w:r>
          </w:p>
        </w:tc>
        <w:tc>
          <w:tcPr>
            <w:tcW w:w="2126" w:type="dxa"/>
            <w:tcBorders>
              <w:top w:val="nil"/>
              <w:left w:val="nil"/>
              <w:bottom w:val="nil"/>
              <w:right w:val="nil"/>
            </w:tcBorders>
            <w:shd w:val="clear" w:color="auto" w:fill="auto"/>
            <w:noWrap/>
            <w:hideMark/>
          </w:tcPr>
          <w:p w14:paraId="5E5217BC" w14:textId="77777777" w:rsidR="00C735AD" w:rsidRPr="00C735AD" w:rsidRDefault="00C735AD" w:rsidP="001664A5">
            <w:pPr>
              <w:jc w:val="right"/>
              <w:rPr>
                <w:sz w:val="20"/>
                <w:szCs w:val="20"/>
              </w:rPr>
            </w:pPr>
            <w:r w:rsidRPr="00C735AD">
              <w:rPr>
                <w:sz w:val="20"/>
                <w:szCs w:val="20"/>
              </w:rPr>
              <w:t>10 756 510,00</w:t>
            </w:r>
          </w:p>
        </w:tc>
      </w:tr>
      <w:tr w:rsidR="00C735AD" w:rsidRPr="00C735AD" w14:paraId="5B0F3D10" w14:textId="77777777" w:rsidTr="00C735AD">
        <w:trPr>
          <w:trHeight w:val="20"/>
        </w:trPr>
        <w:tc>
          <w:tcPr>
            <w:tcW w:w="5637" w:type="dxa"/>
            <w:tcBorders>
              <w:top w:val="nil"/>
              <w:left w:val="nil"/>
              <w:bottom w:val="nil"/>
              <w:right w:val="nil"/>
            </w:tcBorders>
            <w:shd w:val="clear" w:color="auto" w:fill="auto"/>
            <w:hideMark/>
          </w:tcPr>
          <w:p w14:paraId="655A2A35" w14:textId="77777777" w:rsidR="00C735AD" w:rsidRPr="00C735AD" w:rsidRDefault="00C735AD" w:rsidP="00C735AD">
            <w:pPr>
              <w:rPr>
                <w:sz w:val="20"/>
                <w:szCs w:val="20"/>
              </w:rPr>
            </w:pPr>
            <w:r w:rsidRPr="00C735A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4F122A9D"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6F9B071"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3F285A4"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9FDACF5" w14:textId="77777777" w:rsidR="00C735AD" w:rsidRPr="00C735AD" w:rsidRDefault="00C735AD" w:rsidP="00E02C9D">
            <w:pPr>
              <w:jc w:val="center"/>
              <w:rPr>
                <w:sz w:val="20"/>
                <w:szCs w:val="20"/>
              </w:rPr>
            </w:pPr>
            <w:r w:rsidRPr="00C735AD">
              <w:rPr>
                <w:sz w:val="20"/>
                <w:szCs w:val="20"/>
              </w:rPr>
              <w:t>01 1 02 77160</w:t>
            </w:r>
          </w:p>
        </w:tc>
        <w:tc>
          <w:tcPr>
            <w:tcW w:w="567" w:type="dxa"/>
            <w:tcBorders>
              <w:top w:val="nil"/>
              <w:left w:val="nil"/>
              <w:bottom w:val="nil"/>
              <w:right w:val="nil"/>
            </w:tcBorders>
            <w:shd w:val="clear" w:color="auto" w:fill="auto"/>
            <w:noWrap/>
            <w:hideMark/>
          </w:tcPr>
          <w:p w14:paraId="13E11EAE" w14:textId="77777777" w:rsidR="00C735AD" w:rsidRPr="00C735AD" w:rsidRDefault="00C735AD" w:rsidP="00C735AD">
            <w:pPr>
              <w:rPr>
                <w:sz w:val="20"/>
                <w:szCs w:val="20"/>
              </w:rPr>
            </w:pPr>
            <w:r w:rsidRPr="00C735AD">
              <w:rPr>
                <w:sz w:val="20"/>
                <w:szCs w:val="20"/>
              </w:rPr>
              <w:t>810</w:t>
            </w:r>
          </w:p>
        </w:tc>
        <w:tc>
          <w:tcPr>
            <w:tcW w:w="1843" w:type="dxa"/>
            <w:tcBorders>
              <w:top w:val="nil"/>
              <w:left w:val="nil"/>
              <w:bottom w:val="nil"/>
              <w:right w:val="nil"/>
            </w:tcBorders>
            <w:shd w:val="clear" w:color="auto" w:fill="auto"/>
            <w:noWrap/>
            <w:hideMark/>
          </w:tcPr>
          <w:p w14:paraId="3E62AD70" w14:textId="77777777" w:rsidR="00C735AD" w:rsidRPr="00C735AD" w:rsidRDefault="00C735AD" w:rsidP="001664A5">
            <w:pPr>
              <w:jc w:val="right"/>
              <w:rPr>
                <w:sz w:val="20"/>
                <w:szCs w:val="20"/>
              </w:rPr>
            </w:pPr>
            <w:r w:rsidRPr="00C735AD">
              <w:rPr>
                <w:sz w:val="20"/>
                <w:szCs w:val="20"/>
              </w:rPr>
              <w:t>1 418 805,00</w:t>
            </w:r>
          </w:p>
        </w:tc>
        <w:tc>
          <w:tcPr>
            <w:tcW w:w="1843" w:type="dxa"/>
            <w:tcBorders>
              <w:top w:val="nil"/>
              <w:left w:val="nil"/>
              <w:bottom w:val="nil"/>
              <w:right w:val="nil"/>
            </w:tcBorders>
            <w:shd w:val="clear" w:color="auto" w:fill="auto"/>
            <w:noWrap/>
            <w:hideMark/>
          </w:tcPr>
          <w:p w14:paraId="6AA46C50" w14:textId="77777777" w:rsidR="00C735AD" w:rsidRPr="00C735AD" w:rsidRDefault="00C735AD" w:rsidP="001664A5">
            <w:pPr>
              <w:jc w:val="right"/>
              <w:rPr>
                <w:sz w:val="20"/>
                <w:szCs w:val="20"/>
              </w:rPr>
            </w:pPr>
            <w:r w:rsidRPr="00C735AD">
              <w:rPr>
                <w:sz w:val="20"/>
                <w:szCs w:val="20"/>
              </w:rPr>
              <w:t>1 239 477,00</w:t>
            </w:r>
          </w:p>
        </w:tc>
        <w:tc>
          <w:tcPr>
            <w:tcW w:w="2126" w:type="dxa"/>
            <w:tcBorders>
              <w:top w:val="nil"/>
              <w:left w:val="nil"/>
              <w:bottom w:val="nil"/>
              <w:right w:val="nil"/>
            </w:tcBorders>
            <w:shd w:val="clear" w:color="auto" w:fill="auto"/>
            <w:noWrap/>
            <w:hideMark/>
          </w:tcPr>
          <w:p w14:paraId="40DC35F8" w14:textId="77777777" w:rsidR="00C735AD" w:rsidRPr="00C735AD" w:rsidRDefault="00C735AD" w:rsidP="001664A5">
            <w:pPr>
              <w:jc w:val="right"/>
              <w:rPr>
                <w:sz w:val="20"/>
                <w:szCs w:val="20"/>
              </w:rPr>
            </w:pPr>
            <w:r w:rsidRPr="00C735AD">
              <w:rPr>
                <w:sz w:val="20"/>
                <w:szCs w:val="20"/>
              </w:rPr>
              <w:t>1 239 477,00</w:t>
            </w:r>
          </w:p>
        </w:tc>
      </w:tr>
      <w:tr w:rsidR="00C735AD" w:rsidRPr="00C735AD" w14:paraId="6242B7DE" w14:textId="77777777" w:rsidTr="00C735AD">
        <w:trPr>
          <w:trHeight w:val="20"/>
        </w:trPr>
        <w:tc>
          <w:tcPr>
            <w:tcW w:w="5637" w:type="dxa"/>
            <w:tcBorders>
              <w:top w:val="nil"/>
              <w:left w:val="nil"/>
              <w:bottom w:val="nil"/>
              <w:right w:val="nil"/>
            </w:tcBorders>
            <w:shd w:val="clear" w:color="auto" w:fill="auto"/>
            <w:hideMark/>
          </w:tcPr>
          <w:p w14:paraId="72A68413" w14:textId="77777777" w:rsidR="00C735AD" w:rsidRPr="00C735AD" w:rsidRDefault="00C735AD" w:rsidP="00C735AD">
            <w:pPr>
              <w:rPr>
                <w:sz w:val="20"/>
                <w:szCs w:val="20"/>
              </w:rPr>
            </w:pPr>
            <w:r w:rsidRPr="00C735AD">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8" w:type="dxa"/>
            <w:tcBorders>
              <w:top w:val="nil"/>
              <w:left w:val="nil"/>
              <w:bottom w:val="nil"/>
              <w:right w:val="nil"/>
            </w:tcBorders>
            <w:shd w:val="clear" w:color="auto" w:fill="auto"/>
            <w:hideMark/>
          </w:tcPr>
          <w:p w14:paraId="7925B101"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60466F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1EF6926"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8A1B8F6" w14:textId="77777777" w:rsidR="00C735AD" w:rsidRPr="00C735AD" w:rsidRDefault="00C735AD" w:rsidP="00E02C9D">
            <w:pPr>
              <w:jc w:val="center"/>
              <w:rPr>
                <w:sz w:val="20"/>
                <w:szCs w:val="20"/>
              </w:rPr>
            </w:pPr>
            <w:r w:rsidRPr="00C735AD">
              <w:rPr>
                <w:sz w:val="20"/>
                <w:szCs w:val="20"/>
              </w:rPr>
              <w:t>01 1 02 L3040</w:t>
            </w:r>
          </w:p>
        </w:tc>
        <w:tc>
          <w:tcPr>
            <w:tcW w:w="567" w:type="dxa"/>
            <w:tcBorders>
              <w:top w:val="nil"/>
              <w:left w:val="nil"/>
              <w:bottom w:val="nil"/>
              <w:right w:val="nil"/>
            </w:tcBorders>
            <w:shd w:val="clear" w:color="auto" w:fill="auto"/>
            <w:noWrap/>
            <w:hideMark/>
          </w:tcPr>
          <w:p w14:paraId="2F418D4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0D4F94B" w14:textId="77777777" w:rsidR="00C735AD" w:rsidRPr="00C735AD" w:rsidRDefault="00C735AD" w:rsidP="001664A5">
            <w:pPr>
              <w:jc w:val="right"/>
              <w:rPr>
                <w:sz w:val="20"/>
                <w:szCs w:val="20"/>
              </w:rPr>
            </w:pPr>
            <w:r w:rsidRPr="00C735AD">
              <w:rPr>
                <w:sz w:val="20"/>
                <w:szCs w:val="20"/>
              </w:rPr>
              <w:t>354 282 947,11</w:t>
            </w:r>
          </w:p>
        </w:tc>
        <w:tc>
          <w:tcPr>
            <w:tcW w:w="1843" w:type="dxa"/>
            <w:tcBorders>
              <w:top w:val="nil"/>
              <w:left w:val="nil"/>
              <w:bottom w:val="nil"/>
              <w:right w:val="nil"/>
            </w:tcBorders>
            <w:shd w:val="clear" w:color="auto" w:fill="auto"/>
            <w:noWrap/>
            <w:hideMark/>
          </w:tcPr>
          <w:p w14:paraId="056C5D55" w14:textId="77777777" w:rsidR="00C735AD" w:rsidRPr="00C735AD" w:rsidRDefault="00C735AD" w:rsidP="001664A5">
            <w:pPr>
              <w:jc w:val="right"/>
              <w:rPr>
                <w:sz w:val="20"/>
                <w:szCs w:val="20"/>
              </w:rPr>
            </w:pPr>
            <w:r w:rsidRPr="00C735AD">
              <w:rPr>
                <w:sz w:val="20"/>
                <w:szCs w:val="20"/>
              </w:rPr>
              <w:t>324 253 676,00</w:t>
            </w:r>
          </w:p>
        </w:tc>
        <w:tc>
          <w:tcPr>
            <w:tcW w:w="2126" w:type="dxa"/>
            <w:tcBorders>
              <w:top w:val="nil"/>
              <w:left w:val="nil"/>
              <w:bottom w:val="nil"/>
              <w:right w:val="nil"/>
            </w:tcBorders>
            <w:shd w:val="clear" w:color="auto" w:fill="auto"/>
            <w:noWrap/>
            <w:hideMark/>
          </w:tcPr>
          <w:p w14:paraId="29454A5E" w14:textId="77777777" w:rsidR="00C735AD" w:rsidRPr="00C735AD" w:rsidRDefault="00C735AD" w:rsidP="001664A5">
            <w:pPr>
              <w:jc w:val="right"/>
              <w:rPr>
                <w:sz w:val="20"/>
                <w:szCs w:val="20"/>
              </w:rPr>
            </w:pPr>
            <w:r w:rsidRPr="00C735AD">
              <w:rPr>
                <w:sz w:val="20"/>
                <w:szCs w:val="20"/>
              </w:rPr>
              <w:t>314 248 809,00</w:t>
            </w:r>
          </w:p>
        </w:tc>
      </w:tr>
      <w:tr w:rsidR="00C735AD" w:rsidRPr="00C735AD" w14:paraId="35D5092A" w14:textId="77777777" w:rsidTr="00C735AD">
        <w:trPr>
          <w:trHeight w:val="20"/>
        </w:trPr>
        <w:tc>
          <w:tcPr>
            <w:tcW w:w="5637" w:type="dxa"/>
            <w:tcBorders>
              <w:top w:val="nil"/>
              <w:left w:val="nil"/>
              <w:bottom w:val="nil"/>
              <w:right w:val="nil"/>
            </w:tcBorders>
            <w:shd w:val="clear" w:color="auto" w:fill="auto"/>
            <w:hideMark/>
          </w:tcPr>
          <w:p w14:paraId="3494B7A6"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8561DF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AC9661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B5DC7B7"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7C35EAB" w14:textId="77777777" w:rsidR="00C735AD" w:rsidRPr="00C735AD" w:rsidRDefault="00C735AD" w:rsidP="00E02C9D">
            <w:pPr>
              <w:jc w:val="center"/>
              <w:rPr>
                <w:sz w:val="20"/>
                <w:szCs w:val="20"/>
              </w:rPr>
            </w:pPr>
            <w:r w:rsidRPr="00C735AD">
              <w:rPr>
                <w:sz w:val="20"/>
                <w:szCs w:val="20"/>
              </w:rPr>
              <w:t>01 1 02 L3040</w:t>
            </w:r>
          </w:p>
        </w:tc>
        <w:tc>
          <w:tcPr>
            <w:tcW w:w="567" w:type="dxa"/>
            <w:tcBorders>
              <w:top w:val="nil"/>
              <w:left w:val="nil"/>
              <w:bottom w:val="nil"/>
              <w:right w:val="nil"/>
            </w:tcBorders>
            <w:shd w:val="clear" w:color="auto" w:fill="auto"/>
            <w:noWrap/>
            <w:hideMark/>
          </w:tcPr>
          <w:p w14:paraId="0D139FE3"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44E9922B" w14:textId="77777777" w:rsidR="00C735AD" w:rsidRPr="00C735AD" w:rsidRDefault="00C735AD" w:rsidP="001664A5">
            <w:pPr>
              <w:jc w:val="right"/>
              <w:rPr>
                <w:sz w:val="20"/>
                <w:szCs w:val="20"/>
              </w:rPr>
            </w:pPr>
            <w:r w:rsidRPr="00C735AD">
              <w:rPr>
                <w:sz w:val="20"/>
                <w:szCs w:val="20"/>
              </w:rPr>
              <w:t>330 925 287,11</w:t>
            </w:r>
          </w:p>
        </w:tc>
        <w:tc>
          <w:tcPr>
            <w:tcW w:w="1843" w:type="dxa"/>
            <w:tcBorders>
              <w:top w:val="nil"/>
              <w:left w:val="nil"/>
              <w:bottom w:val="nil"/>
              <w:right w:val="nil"/>
            </w:tcBorders>
            <w:shd w:val="clear" w:color="auto" w:fill="auto"/>
            <w:noWrap/>
            <w:hideMark/>
          </w:tcPr>
          <w:p w14:paraId="4F995922" w14:textId="77777777" w:rsidR="00C735AD" w:rsidRPr="00C735AD" w:rsidRDefault="00C735AD" w:rsidP="001664A5">
            <w:pPr>
              <w:jc w:val="right"/>
              <w:rPr>
                <w:sz w:val="20"/>
                <w:szCs w:val="20"/>
              </w:rPr>
            </w:pPr>
            <w:r w:rsidRPr="00C735AD">
              <w:rPr>
                <w:sz w:val="20"/>
                <w:szCs w:val="20"/>
              </w:rPr>
              <w:t>300 896 016,00</w:t>
            </w:r>
          </w:p>
        </w:tc>
        <w:tc>
          <w:tcPr>
            <w:tcW w:w="2126" w:type="dxa"/>
            <w:tcBorders>
              <w:top w:val="nil"/>
              <w:left w:val="nil"/>
              <w:bottom w:val="nil"/>
              <w:right w:val="nil"/>
            </w:tcBorders>
            <w:shd w:val="clear" w:color="auto" w:fill="auto"/>
            <w:noWrap/>
            <w:hideMark/>
          </w:tcPr>
          <w:p w14:paraId="48FD3B34" w14:textId="77777777" w:rsidR="00C735AD" w:rsidRPr="00C735AD" w:rsidRDefault="00C735AD" w:rsidP="001664A5">
            <w:pPr>
              <w:jc w:val="right"/>
              <w:rPr>
                <w:sz w:val="20"/>
                <w:szCs w:val="20"/>
              </w:rPr>
            </w:pPr>
            <w:r w:rsidRPr="00C735AD">
              <w:rPr>
                <w:sz w:val="20"/>
                <w:szCs w:val="20"/>
              </w:rPr>
              <w:t>290 891 149,00</w:t>
            </w:r>
          </w:p>
        </w:tc>
      </w:tr>
      <w:tr w:rsidR="00C735AD" w:rsidRPr="00C735AD" w14:paraId="7F889D68" w14:textId="77777777" w:rsidTr="00C735AD">
        <w:trPr>
          <w:trHeight w:val="20"/>
        </w:trPr>
        <w:tc>
          <w:tcPr>
            <w:tcW w:w="5637" w:type="dxa"/>
            <w:tcBorders>
              <w:top w:val="nil"/>
              <w:left w:val="nil"/>
              <w:bottom w:val="nil"/>
              <w:right w:val="nil"/>
            </w:tcBorders>
            <w:shd w:val="clear" w:color="auto" w:fill="auto"/>
            <w:hideMark/>
          </w:tcPr>
          <w:p w14:paraId="48CD70D7"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0C6EC71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0D989A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4830857"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1E3B352" w14:textId="77777777" w:rsidR="00C735AD" w:rsidRPr="00C735AD" w:rsidRDefault="00C735AD" w:rsidP="00E02C9D">
            <w:pPr>
              <w:jc w:val="center"/>
              <w:rPr>
                <w:sz w:val="20"/>
                <w:szCs w:val="20"/>
              </w:rPr>
            </w:pPr>
            <w:r w:rsidRPr="00C735AD">
              <w:rPr>
                <w:sz w:val="20"/>
                <w:szCs w:val="20"/>
              </w:rPr>
              <w:t>01 1 02 L3040</w:t>
            </w:r>
          </w:p>
        </w:tc>
        <w:tc>
          <w:tcPr>
            <w:tcW w:w="567" w:type="dxa"/>
            <w:tcBorders>
              <w:top w:val="nil"/>
              <w:left w:val="nil"/>
              <w:bottom w:val="nil"/>
              <w:right w:val="nil"/>
            </w:tcBorders>
            <w:shd w:val="clear" w:color="auto" w:fill="auto"/>
            <w:noWrap/>
            <w:hideMark/>
          </w:tcPr>
          <w:p w14:paraId="07630FBC"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7E5F4296" w14:textId="77777777" w:rsidR="00C735AD" w:rsidRPr="00C735AD" w:rsidRDefault="00C735AD" w:rsidP="001664A5">
            <w:pPr>
              <w:jc w:val="right"/>
              <w:rPr>
                <w:sz w:val="20"/>
                <w:szCs w:val="20"/>
              </w:rPr>
            </w:pPr>
            <w:r w:rsidRPr="00C735AD">
              <w:rPr>
                <w:sz w:val="20"/>
                <w:szCs w:val="20"/>
              </w:rPr>
              <w:t>23 357 660,00</w:t>
            </w:r>
          </w:p>
        </w:tc>
        <w:tc>
          <w:tcPr>
            <w:tcW w:w="1843" w:type="dxa"/>
            <w:tcBorders>
              <w:top w:val="nil"/>
              <w:left w:val="nil"/>
              <w:bottom w:val="nil"/>
              <w:right w:val="nil"/>
            </w:tcBorders>
            <w:shd w:val="clear" w:color="auto" w:fill="auto"/>
            <w:noWrap/>
            <w:hideMark/>
          </w:tcPr>
          <w:p w14:paraId="278A638A" w14:textId="77777777" w:rsidR="00C735AD" w:rsidRPr="00C735AD" w:rsidRDefault="00C735AD" w:rsidP="001664A5">
            <w:pPr>
              <w:jc w:val="right"/>
              <w:rPr>
                <w:sz w:val="20"/>
                <w:szCs w:val="20"/>
              </w:rPr>
            </w:pPr>
            <w:r w:rsidRPr="00C735AD">
              <w:rPr>
                <w:sz w:val="20"/>
                <w:szCs w:val="20"/>
              </w:rPr>
              <w:t>23 357 660,00</w:t>
            </w:r>
          </w:p>
        </w:tc>
        <w:tc>
          <w:tcPr>
            <w:tcW w:w="2126" w:type="dxa"/>
            <w:tcBorders>
              <w:top w:val="nil"/>
              <w:left w:val="nil"/>
              <w:bottom w:val="nil"/>
              <w:right w:val="nil"/>
            </w:tcBorders>
            <w:shd w:val="clear" w:color="auto" w:fill="auto"/>
            <w:noWrap/>
            <w:hideMark/>
          </w:tcPr>
          <w:p w14:paraId="0319601B" w14:textId="77777777" w:rsidR="00C735AD" w:rsidRPr="00C735AD" w:rsidRDefault="00C735AD" w:rsidP="001664A5">
            <w:pPr>
              <w:jc w:val="right"/>
              <w:rPr>
                <w:sz w:val="20"/>
                <w:szCs w:val="20"/>
              </w:rPr>
            </w:pPr>
            <w:r w:rsidRPr="00C735AD">
              <w:rPr>
                <w:sz w:val="20"/>
                <w:szCs w:val="20"/>
              </w:rPr>
              <w:t>23 357 660,00</w:t>
            </w:r>
          </w:p>
        </w:tc>
      </w:tr>
      <w:tr w:rsidR="00C735AD" w:rsidRPr="00C735AD" w14:paraId="37477A5B" w14:textId="77777777" w:rsidTr="00C735AD">
        <w:trPr>
          <w:trHeight w:val="20"/>
        </w:trPr>
        <w:tc>
          <w:tcPr>
            <w:tcW w:w="5637" w:type="dxa"/>
            <w:tcBorders>
              <w:top w:val="nil"/>
              <w:left w:val="nil"/>
              <w:bottom w:val="nil"/>
              <w:right w:val="nil"/>
            </w:tcBorders>
            <w:shd w:val="clear" w:color="auto" w:fill="auto"/>
            <w:hideMark/>
          </w:tcPr>
          <w:p w14:paraId="370BA86D" w14:textId="77777777" w:rsidR="00C735AD" w:rsidRPr="00C735AD" w:rsidRDefault="00C735AD" w:rsidP="00C735AD">
            <w:pPr>
              <w:rPr>
                <w:sz w:val="20"/>
                <w:szCs w:val="20"/>
              </w:rPr>
            </w:pPr>
            <w:r w:rsidRPr="00C735AD">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708" w:type="dxa"/>
            <w:tcBorders>
              <w:top w:val="nil"/>
              <w:left w:val="nil"/>
              <w:bottom w:val="nil"/>
              <w:right w:val="nil"/>
            </w:tcBorders>
            <w:shd w:val="clear" w:color="auto" w:fill="auto"/>
            <w:hideMark/>
          </w:tcPr>
          <w:p w14:paraId="554941ED"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673034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550AC81"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2F6AD3F" w14:textId="77777777" w:rsidR="00C735AD" w:rsidRPr="00C735AD" w:rsidRDefault="00C735AD" w:rsidP="00E02C9D">
            <w:pPr>
              <w:jc w:val="center"/>
              <w:rPr>
                <w:sz w:val="20"/>
                <w:szCs w:val="20"/>
              </w:rPr>
            </w:pPr>
            <w:r w:rsidRPr="00C735AD">
              <w:rPr>
                <w:sz w:val="20"/>
                <w:szCs w:val="20"/>
              </w:rPr>
              <w:t>01 1 05 00000</w:t>
            </w:r>
          </w:p>
        </w:tc>
        <w:tc>
          <w:tcPr>
            <w:tcW w:w="567" w:type="dxa"/>
            <w:tcBorders>
              <w:top w:val="nil"/>
              <w:left w:val="nil"/>
              <w:bottom w:val="nil"/>
              <w:right w:val="nil"/>
            </w:tcBorders>
            <w:shd w:val="clear" w:color="auto" w:fill="auto"/>
            <w:noWrap/>
            <w:hideMark/>
          </w:tcPr>
          <w:p w14:paraId="7C6148A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B2D887C" w14:textId="77777777" w:rsidR="00C735AD" w:rsidRPr="00C735AD" w:rsidRDefault="00C735AD" w:rsidP="001664A5">
            <w:pPr>
              <w:jc w:val="right"/>
              <w:rPr>
                <w:sz w:val="20"/>
                <w:szCs w:val="20"/>
              </w:rPr>
            </w:pPr>
            <w:r w:rsidRPr="00C735AD">
              <w:rPr>
                <w:sz w:val="20"/>
                <w:szCs w:val="20"/>
              </w:rPr>
              <w:t>30 567 600,00</w:t>
            </w:r>
          </w:p>
        </w:tc>
        <w:tc>
          <w:tcPr>
            <w:tcW w:w="1843" w:type="dxa"/>
            <w:tcBorders>
              <w:top w:val="nil"/>
              <w:left w:val="nil"/>
              <w:bottom w:val="nil"/>
              <w:right w:val="nil"/>
            </w:tcBorders>
            <w:shd w:val="clear" w:color="auto" w:fill="auto"/>
            <w:noWrap/>
            <w:hideMark/>
          </w:tcPr>
          <w:p w14:paraId="5CD9D81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C439212" w14:textId="77777777" w:rsidR="00C735AD" w:rsidRPr="00C735AD" w:rsidRDefault="00C735AD" w:rsidP="001664A5">
            <w:pPr>
              <w:jc w:val="right"/>
              <w:rPr>
                <w:sz w:val="20"/>
                <w:szCs w:val="20"/>
              </w:rPr>
            </w:pPr>
            <w:r w:rsidRPr="00C735AD">
              <w:rPr>
                <w:sz w:val="20"/>
                <w:szCs w:val="20"/>
              </w:rPr>
              <w:t>0,00</w:t>
            </w:r>
          </w:p>
        </w:tc>
      </w:tr>
      <w:tr w:rsidR="00C735AD" w:rsidRPr="00C735AD" w14:paraId="58520353" w14:textId="77777777" w:rsidTr="00C735AD">
        <w:trPr>
          <w:trHeight w:val="20"/>
        </w:trPr>
        <w:tc>
          <w:tcPr>
            <w:tcW w:w="5637" w:type="dxa"/>
            <w:tcBorders>
              <w:top w:val="nil"/>
              <w:left w:val="nil"/>
              <w:bottom w:val="nil"/>
              <w:right w:val="nil"/>
            </w:tcBorders>
            <w:shd w:val="clear" w:color="auto" w:fill="auto"/>
            <w:hideMark/>
          </w:tcPr>
          <w:p w14:paraId="4C2DC947" w14:textId="77777777" w:rsidR="00C735AD" w:rsidRPr="00C735AD" w:rsidRDefault="00C735AD" w:rsidP="00C735AD">
            <w:pPr>
              <w:rPr>
                <w:sz w:val="20"/>
                <w:szCs w:val="20"/>
              </w:rPr>
            </w:pPr>
            <w:r w:rsidRPr="00C735AD">
              <w:rPr>
                <w:sz w:val="20"/>
                <w:szCs w:val="20"/>
              </w:rPr>
              <w:t>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p>
        </w:tc>
        <w:tc>
          <w:tcPr>
            <w:tcW w:w="708" w:type="dxa"/>
            <w:tcBorders>
              <w:top w:val="nil"/>
              <w:left w:val="nil"/>
              <w:bottom w:val="nil"/>
              <w:right w:val="nil"/>
            </w:tcBorders>
            <w:shd w:val="clear" w:color="auto" w:fill="auto"/>
            <w:hideMark/>
          </w:tcPr>
          <w:p w14:paraId="138F88E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484C7A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4EC76E2"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E99A9CC" w14:textId="77777777" w:rsidR="00C735AD" w:rsidRPr="00C735AD" w:rsidRDefault="00C735AD" w:rsidP="00E02C9D">
            <w:pPr>
              <w:jc w:val="center"/>
              <w:rPr>
                <w:sz w:val="20"/>
                <w:szCs w:val="20"/>
              </w:rPr>
            </w:pPr>
            <w:r w:rsidRPr="00C735AD">
              <w:rPr>
                <w:sz w:val="20"/>
                <w:szCs w:val="20"/>
              </w:rPr>
              <w:t>01 1 05 77760</w:t>
            </w:r>
          </w:p>
        </w:tc>
        <w:tc>
          <w:tcPr>
            <w:tcW w:w="567" w:type="dxa"/>
            <w:tcBorders>
              <w:top w:val="nil"/>
              <w:left w:val="nil"/>
              <w:bottom w:val="nil"/>
              <w:right w:val="nil"/>
            </w:tcBorders>
            <w:shd w:val="clear" w:color="auto" w:fill="auto"/>
            <w:noWrap/>
            <w:hideMark/>
          </w:tcPr>
          <w:p w14:paraId="5813CDF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AD0D120" w14:textId="77777777" w:rsidR="00C735AD" w:rsidRPr="00C735AD" w:rsidRDefault="00C735AD" w:rsidP="001664A5">
            <w:pPr>
              <w:jc w:val="right"/>
              <w:rPr>
                <w:sz w:val="20"/>
                <w:szCs w:val="20"/>
              </w:rPr>
            </w:pPr>
            <w:r w:rsidRPr="00C735AD">
              <w:rPr>
                <w:sz w:val="20"/>
                <w:szCs w:val="20"/>
              </w:rPr>
              <w:t>15 451 138,26</w:t>
            </w:r>
          </w:p>
        </w:tc>
        <w:tc>
          <w:tcPr>
            <w:tcW w:w="1843" w:type="dxa"/>
            <w:tcBorders>
              <w:top w:val="nil"/>
              <w:left w:val="nil"/>
              <w:bottom w:val="nil"/>
              <w:right w:val="nil"/>
            </w:tcBorders>
            <w:shd w:val="clear" w:color="auto" w:fill="auto"/>
            <w:noWrap/>
            <w:hideMark/>
          </w:tcPr>
          <w:p w14:paraId="07F3770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22AA03D" w14:textId="77777777" w:rsidR="00C735AD" w:rsidRPr="00C735AD" w:rsidRDefault="00C735AD" w:rsidP="001664A5">
            <w:pPr>
              <w:jc w:val="right"/>
              <w:rPr>
                <w:sz w:val="20"/>
                <w:szCs w:val="20"/>
              </w:rPr>
            </w:pPr>
            <w:r w:rsidRPr="00C735AD">
              <w:rPr>
                <w:sz w:val="20"/>
                <w:szCs w:val="20"/>
              </w:rPr>
              <w:t>0,00</w:t>
            </w:r>
          </w:p>
        </w:tc>
      </w:tr>
      <w:tr w:rsidR="00C735AD" w:rsidRPr="00C735AD" w14:paraId="5563D2A6" w14:textId="77777777" w:rsidTr="00C735AD">
        <w:trPr>
          <w:trHeight w:val="20"/>
        </w:trPr>
        <w:tc>
          <w:tcPr>
            <w:tcW w:w="5637" w:type="dxa"/>
            <w:tcBorders>
              <w:top w:val="nil"/>
              <w:left w:val="nil"/>
              <w:bottom w:val="nil"/>
              <w:right w:val="nil"/>
            </w:tcBorders>
            <w:shd w:val="clear" w:color="auto" w:fill="auto"/>
            <w:hideMark/>
          </w:tcPr>
          <w:p w14:paraId="5D5665B6"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688D9CC"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B18496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DC54D56"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534B050" w14:textId="77777777" w:rsidR="00C735AD" w:rsidRPr="00C735AD" w:rsidRDefault="00C735AD" w:rsidP="00E02C9D">
            <w:pPr>
              <w:jc w:val="center"/>
              <w:rPr>
                <w:sz w:val="20"/>
                <w:szCs w:val="20"/>
              </w:rPr>
            </w:pPr>
            <w:r w:rsidRPr="00C735AD">
              <w:rPr>
                <w:sz w:val="20"/>
                <w:szCs w:val="20"/>
              </w:rPr>
              <w:t>01 1 05 77760</w:t>
            </w:r>
          </w:p>
        </w:tc>
        <w:tc>
          <w:tcPr>
            <w:tcW w:w="567" w:type="dxa"/>
            <w:tcBorders>
              <w:top w:val="nil"/>
              <w:left w:val="nil"/>
              <w:bottom w:val="nil"/>
              <w:right w:val="nil"/>
            </w:tcBorders>
            <w:shd w:val="clear" w:color="auto" w:fill="auto"/>
            <w:noWrap/>
            <w:hideMark/>
          </w:tcPr>
          <w:p w14:paraId="715CBF42"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0E222AC9" w14:textId="77777777" w:rsidR="00C735AD" w:rsidRPr="00C735AD" w:rsidRDefault="00C735AD" w:rsidP="001664A5">
            <w:pPr>
              <w:jc w:val="right"/>
              <w:rPr>
                <w:sz w:val="20"/>
                <w:szCs w:val="20"/>
              </w:rPr>
            </w:pPr>
            <w:r w:rsidRPr="00C735AD">
              <w:rPr>
                <w:sz w:val="20"/>
                <w:szCs w:val="20"/>
              </w:rPr>
              <w:t>13 204 738,26</w:t>
            </w:r>
          </w:p>
        </w:tc>
        <w:tc>
          <w:tcPr>
            <w:tcW w:w="1843" w:type="dxa"/>
            <w:tcBorders>
              <w:top w:val="nil"/>
              <w:left w:val="nil"/>
              <w:bottom w:val="nil"/>
              <w:right w:val="nil"/>
            </w:tcBorders>
            <w:shd w:val="clear" w:color="auto" w:fill="auto"/>
            <w:noWrap/>
            <w:hideMark/>
          </w:tcPr>
          <w:p w14:paraId="4FD0126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C5EA16D" w14:textId="77777777" w:rsidR="00C735AD" w:rsidRPr="00C735AD" w:rsidRDefault="00C735AD" w:rsidP="001664A5">
            <w:pPr>
              <w:jc w:val="right"/>
              <w:rPr>
                <w:sz w:val="20"/>
                <w:szCs w:val="20"/>
              </w:rPr>
            </w:pPr>
            <w:r w:rsidRPr="00C735AD">
              <w:rPr>
                <w:sz w:val="20"/>
                <w:szCs w:val="20"/>
              </w:rPr>
              <w:t>0,00</w:t>
            </w:r>
          </w:p>
        </w:tc>
      </w:tr>
      <w:tr w:rsidR="00C735AD" w:rsidRPr="00C735AD" w14:paraId="3630E146" w14:textId="77777777" w:rsidTr="00C735AD">
        <w:trPr>
          <w:trHeight w:val="20"/>
        </w:trPr>
        <w:tc>
          <w:tcPr>
            <w:tcW w:w="5637" w:type="dxa"/>
            <w:tcBorders>
              <w:top w:val="nil"/>
              <w:left w:val="nil"/>
              <w:bottom w:val="nil"/>
              <w:right w:val="nil"/>
            </w:tcBorders>
            <w:shd w:val="clear" w:color="auto" w:fill="auto"/>
            <w:hideMark/>
          </w:tcPr>
          <w:p w14:paraId="7195147A"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7F3F74EB"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0754B1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ECE8499"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03C1DA38" w14:textId="77777777" w:rsidR="00C735AD" w:rsidRPr="00C735AD" w:rsidRDefault="00C735AD" w:rsidP="00E02C9D">
            <w:pPr>
              <w:jc w:val="center"/>
              <w:rPr>
                <w:sz w:val="20"/>
                <w:szCs w:val="20"/>
              </w:rPr>
            </w:pPr>
            <w:r w:rsidRPr="00C735AD">
              <w:rPr>
                <w:sz w:val="20"/>
                <w:szCs w:val="20"/>
              </w:rPr>
              <w:t>01 1 05 77760</w:t>
            </w:r>
          </w:p>
        </w:tc>
        <w:tc>
          <w:tcPr>
            <w:tcW w:w="567" w:type="dxa"/>
            <w:tcBorders>
              <w:top w:val="nil"/>
              <w:left w:val="nil"/>
              <w:bottom w:val="nil"/>
              <w:right w:val="nil"/>
            </w:tcBorders>
            <w:shd w:val="clear" w:color="auto" w:fill="auto"/>
            <w:noWrap/>
            <w:hideMark/>
          </w:tcPr>
          <w:p w14:paraId="3EDD5AE7"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4CF53179" w14:textId="77777777" w:rsidR="00C735AD" w:rsidRPr="00C735AD" w:rsidRDefault="00C735AD" w:rsidP="001664A5">
            <w:pPr>
              <w:jc w:val="right"/>
              <w:rPr>
                <w:sz w:val="20"/>
                <w:szCs w:val="20"/>
              </w:rPr>
            </w:pPr>
            <w:r w:rsidRPr="00C735AD">
              <w:rPr>
                <w:sz w:val="20"/>
                <w:szCs w:val="20"/>
              </w:rPr>
              <w:t>1 830 000,00</w:t>
            </w:r>
          </w:p>
        </w:tc>
        <w:tc>
          <w:tcPr>
            <w:tcW w:w="1843" w:type="dxa"/>
            <w:tcBorders>
              <w:top w:val="nil"/>
              <w:left w:val="nil"/>
              <w:bottom w:val="nil"/>
              <w:right w:val="nil"/>
            </w:tcBorders>
            <w:shd w:val="clear" w:color="auto" w:fill="auto"/>
            <w:noWrap/>
            <w:hideMark/>
          </w:tcPr>
          <w:p w14:paraId="7577DBD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2392AF0" w14:textId="77777777" w:rsidR="00C735AD" w:rsidRPr="00C735AD" w:rsidRDefault="00C735AD" w:rsidP="001664A5">
            <w:pPr>
              <w:jc w:val="right"/>
              <w:rPr>
                <w:sz w:val="20"/>
                <w:szCs w:val="20"/>
              </w:rPr>
            </w:pPr>
            <w:r w:rsidRPr="00C735AD">
              <w:rPr>
                <w:sz w:val="20"/>
                <w:szCs w:val="20"/>
              </w:rPr>
              <w:t>0,00</w:t>
            </w:r>
          </w:p>
        </w:tc>
      </w:tr>
      <w:tr w:rsidR="00C735AD" w:rsidRPr="00C735AD" w14:paraId="5C5AE092" w14:textId="77777777" w:rsidTr="00C735AD">
        <w:trPr>
          <w:trHeight w:val="20"/>
        </w:trPr>
        <w:tc>
          <w:tcPr>
            <w:tcW w:w="5637" w:type="dxa"/>
            <w:tcBorders>
              <w:top w:val="nil"/>
              <w:left w:val="nil"/>
              <w:bottom w:val="nil"/>
              <w:right w:val="nil"/>
            </w:tcBorders>
            <w:shd w:val="clear" w:color="auto" w:fill="auto"/>
            <w:hideMark/>
          </w:tcPr>
          <w:p w14:paraId="0C3F1B17" w14:textId="77777777" w:rsidR="00C735AD" w:rsidRPr="00C735AD" w:rsidRDefault="00C735AD" w:rsidP="00C735AD">
            <w:pPr>
              <w:rPr>
                <w:sz w:val="20"/>
                <w:szCs w:val="20"/>
              </w:rPr>
            </w:pPr>
            <w:r w:rsidRPr="00C735A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6BFF00F8"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0D50C1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83E0B65"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F482C9B" w14:textId="77777777" w:rsidR="00C735AD" w:rsidRPr="00C735AD" w:rsidRDefault="00C735AD" w:rsidP="00E02C9D">
            <w:pPr>
              <w:jc w:val="center"/>
              <w:rPr>
                <w:sz w:val="20"/>
                <w:szCs w:val="20"/>
              </w:rPr>
            </w:pPr>
            <w:r w:rsidRPr="00C735AD">
              <w:rPr>
                <w:sz w:val="20"/>
                <w:szCs w:val="20"/>
              </w:rPr>
              <w:t>01 1 05 77760</w:t>
            </w:r>
          </w:p>
        </w:tc>
        <w:tc>
          <w:tcPr>
            <w:tcW w:w="567" w:type="dxa"/>
            <w:tcBorders>
              <w:top w:val="nil"/>
              <w:left w:val="nil"/>
              <w:bottom w:val="nil"/>
              <w:right w:val="nil"/>
            </w:tcBorders>
            <w:shd w:val="clear" w:color="auto" w:fill="auto"/>
            <w:noWrap/>
            <w:hideMark/>
          </w:tcPr>
          <w:p w14:paraId="0EE42D86" w14:textId="77777777" w:rsidR="00C735AD" w:rsidRPr="00C735AD" w:rsidRDefault="00C735AD" w:rsidP="00C735AD">
            <w:pPr>
              <w:rPr>
                <w:sz w:val="20"/>
                <w:szCs w:val="20"/>
              </w:rPr>
            </w:pPr>
            <w:r w:rsidRPr="00C735AD">
              <w:rPr>
                <w:sz w:val="20"/>
                <w:szCs w:val="20"/>
              </w:rPr>
              <w:t>630</w:t>
            </w:r>
          </w:p>
        </w:tc>
        <w:tc>
          <w:tcPr>
            <w:tcW w:w="1843" w:type="dxa"/>
            <w:tcBorders>
              <w:top w:val="nil"/>
              <w:left w:val="nil"/>
              <w:bottom w:val="nil"/>
              <w:right w:val="nil"/>
            </w:tcBorders>
            <w:shd w:val="clear" w:color="auto" w:fill="auto"/>
            <w:noWrap/>
            <w:hideMark/>
          </w:tcPr>
          <w:p w14:paraId="62B320DB" w14:textId="77777777" w:rsidR="00C735AD" w:rsidRPr="00C735AD" w:rsidRDefault="00C735AD" w:rsidP="001664A5">
            <w:pPr>
              <w:jc w:val="right"/>
              <w:rPr>
                <w:sz w:val="20"/>
                <w:szCs w:val="20"/>
              </w:rPr>
            </w:pPr>
            <w:r w:rsidRPr="00C735AD">
              <w:rPr>
                <w:sz w:val="20"/>
                <w:szCs w:val="20"/>
              </w:rPr>
              <w:t>352 800,00</w:t>
            </w:r>
          </w:p>
        </w:tc>
        <w:tc>
          <w:tcPr>
            <w:tcW w:w="1843" w:type="dxa"/>
            <w:tcBorders>
              <w:top w:val="nil"/>
              <w:left w:val="nil"/>
              <w:bottom w:val="nil"/>
              <w:right w:val="nil"/>
            </w:tcBorders>
            <w:shd w:val="clear" w:color="auto" w:fill="auto"/>
            <w:noWrap/>
            <w:hideMark/>
          </w:tcPr>
          <w:p w14:paraId="0D004DB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FB275B7" w14:textId="77777777" w:rsidR="00C735AD" w:rsidRPr="00C735AD" w:rsidRDefault="00C735AD" w:rsidP="001664A5">
            <w:pPr>
              <w:jc w:val="right"/>
              <w:rPr>
                <w:sz w:val="20"/>
                <w:szCs w:val="20"/>
              </w:rPr>
            </w:pPr>
            <w:r w:rsidRPr="00C735AD">
              <w:rPr>
                <w:sz w:val="20"/>
                <w:szCs w:val="20"/>
              </w:rPr>
              <w:t>0,00</w:t>
            </w:r>
          </w:p>
        </w:tc>
      </w:tr>
      <w:tr w:rsidR="00C735AD" w:rsidRPr="00C735AD" w14:paraId="7A5A0C89" w14:textId="77777777" w:rsidTr="00C735AD">
        <w:trPr>
          <w:trHeight w:val="20"/>
        </w:trPr>
        <w:tc>
          <w:tcPr>
            <w:tcW w:w="5637" w:type="dxa"/>
            <w:tcBorders>
              <w:top w:val="nil"/>
              <w:left w:val="nil"/>
              <w:bottom w:val="nil"/>
              <w:right w:val="nil"/>
            </w:tcBorders>
            <w:shd w:val="clear" w:color="auto" w:fill="auto"/>
            <w:hideMark/>
          </w:tcPr>
          <w:p w14:paraId="25661AE1" w14:textId="77777777" w:rsidR="00C735AD" w:rsidRPr="00C735AD" w:rsidRDefault="00C735AD" w:rsidP="00C735AD">
            <w:pPr>
              <w:rPr>
                <w:sz w:val="20"/>
                <w:szCs w:val="20"/>
              </w:rPr>
            </w:pPr>
            <w:r w:rsidRPr="00C735A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5921FB6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7B6C48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99E8A00"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220C764" w14:textId="77777777" w:rsidR="00C735AD" w:rsidRPr="00C735AD" w:rsidRDefault="00C735AD" w:rsidP="00E02C9D">
            <w:pPr>
              <w:jc w:val="center"/>
              <w:rPr>
                <w:sz w:val="20"/>
                <w:szCs w:val="20"/>
              </w:rPr>
            </w:pPr>
            <w:r w:rsidRPr="00C735AD">
              <w:rPr>
                <w:sz w:val="20"/>
                <w:szCs w:val="20"/>
              </w:rPr>
              <w:t>01 1 05 77760</w:t>
            </w:r>
          </w:p>
        </w:tc>
        <w:tc>
          <w:tcPr>
            <w:tcW w:w="567" w:type="dxa"/>
            <w:tcBorders>
              <w:top w:val="nil"/>
              <w:left w:val="nil"/>
              <w:bottom w:val="nil"/>
              <w:right w:val="nil"/>
            </w:tcBorders>
            <w:shd w:val="clear" w:color="auto" w:fill="auto"/>
            <w:noWrap/>
            <w:hideMark/>
          </w:tcPr>
          <w:p w14:paraId="5E8E134E" w14:textId="77777777" w:rsidR="00C735AD" w:rsidRPr="00C735AD" w:rsidRDefault="00C735AD" w:rsidP="00C735AD">
            <w:pPr>
              <w:rPr>
                <w:sz w:val="20"/>
                <w:szCs w:val="20"/>
              </w:rPr>
            </w:pPr>
            <w:r w:rsidRPr="00C735AD">
              <w:rPr>
                <w:sz w:val="20"/>
                <w:szCs w:val="20"/>
              </w:rPr>
              <w:t>810</w:t>
            </w:r>
          </w:p>
        </w:tc>
        <w:tc>
          <w:tcPr>
            <w:tcW w:w="1843" w:type="dxa"/>
            <w:tcBorders>
              <w:top w:val="nil"/>
              <w:left w:val="nil"/>
              <w:bottom w:val="nil"/>
              <w:right w:val="nil"/>
            </w:tcBorders>
            <w:shd w:val="clear" w:color="auto" w:fill="auto"/>
            <w:noWrap/>
            <w:hideMark/>
          </w:tcPr>
          <w:p w14:paraId="0B877839" w14:textId="77777777" w:rsidR="00C735AD" w:rsidRPr="00C735AD" w:rsidRDefault="00C735AD" w:rsidP="001664A5">
            <w:pPr>
              <w:jc w:val="right"/>
              <w:rPr>
                <w:sz w:val="20"/>
                <w:szCs w:val="20"/>
              </w:rPr>
            </w:pPr>
            <w:r w:rsidRPr="00C735AD">
              <w:rPr>
                <w:sz w:val="20"/>
                <w:szCs w:val="20"/>
              </w:rPr>
              <w:t>63 600,00</w:t>
            </w:r>
          </w:p>
        </w:tc>
        <w:tc>
          <w:tcPr>
            <w:tcW w:w="1843" w:type="dxa"/>
            <w:tcBorders>
              <w:top w:val="nil"/>
              <w:left w:val="nil"/>
              <w:bottom w:val="nil"/>
              <w:right w:val="nil"/>
            </w:tcBorders>
            <w:shd w:val="clear" w:color="auto" w:fill="auto"/>
            <w:noWrap/>
            <w:hideMark/>
          </w:tcPr>
          <w:p w14:paraId="671BD0D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12883EE" w14:textId="77777777" w:rsidR="00C735AD" w:rsidRPr="00C735AD" w:rsidRDefault="00C735AD" w:rsidP="001664A5">
            <w:pPr>
              <w:jc w:val="right"/>
              <w:rPr>
                <w:sz w:val="20"/>
                <w:szCs w:val="20"/>
              </w:rPr>
            </w:pPr>
            <w:r w:rsidRPr="00C735AD">
              <w:rPr>
                <w:sz w:val="20"/>
                <w:szCs w:val="20"/>
              </w:rPr>
              <w:t>0,00</w:t>
            </w:r>
          </w:p>
        </w:tc>
      </w:tr>
      <w:tr w:rsidR="00C735AD" w:rsidRPr="00C735AD" w14:paraId="08386916" w14:textId="77777777" w:rsidTr="00C735AD">
        <w:trPr>
          <w:trHeight w:val="20"/>
        </w:trPr>
        <w:tc>
          <w:tcPr>
            <w:tcW w:w="5637" w:type="dxa"/>
            <w:tcBorders>
              <w:top w:val="nil"/>
              <w:left w:val="nil"/>
              <w:bottom w:val="nil"/>
              <w:right w:val="nil"/>
            </w:tcBorders>
            <w:shd w:val="clear" w:color="auto" w:fill="auto"/>
            <w:hideMark/>
          </w:tcPr>
          <w:p w14:paraId="6B9FE41F" w14:textId="77777777" w:rsidR="00C735AD" w:rsidRPr="00C735AD" w:rsidRDefault="00C735AD" w:rsidP="00C735AD">
            <w:pPr>
              <w:rPr>
                <w:sz w:val="20"/>
                <w:szCs w:val="20"/>
              </w:rPr>
            </w:pPr>
            <w:r w:rsidRPr="00C735AD">
              <w:rPr>
                <w:sz w:val="20"/>
                <w:szCs w:val="20"/>
              </w:rPr>
              <w:t>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14:paraId="6FFF58F1"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204141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18421B4"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50DE4B0" w14:textId="77777777" w:rsidR="00C735AD" w:rsidRPr="00C735AD" w:rsidRDefault="00C735AD" w:rsidP="00E02C9D">
            <w:pPr>
              <w:jc w:val="center"/>
              <w:rPr>
                <w:sz w:val="20"/>
                <w:szCs w:val="20"/>
              </w:rPr>
            </w:pPr>
            <w:r w:rsidRPr="00C735AD">
              <w:rPr>
                <w:sz w:val="20"/>
                <w:szCs w:val="20"/>
              </w:rPr>
              <w:t>01 1 05 7776Ф</w:t>
            </w:r>
          </w:p>
        </w:tc>
        <w:tc>
          <w:tcPr>
            <w:tcW w:w="567" w:type="dxa"/>
            <w:tcBorders>
              <w:top w:val="nil"/>
              <w:left w:val="nil"/>
              <w:bottom w:val="nil"/>
              <w:right w:val="nil"/>
            </w:tcBorders>
            <w:shd w:val="clear" w:color="auto" w:fill="auto"/>
            <w:noWrap/>
            <w:hideMark/>
          </w:tcPr>
          <w:p w14:paraId="210AF5C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C84865A" w14:textId="77777777" w:rsidR="00C735AD" w:rsidRPr="00C735AD" w:rsidRDefault="00C735AD" w:rsidP="001664A5">
            <w:pPr>
              <w:jc w:val="right"/>
              <w:rPr>
                <w:sz w:val="20"/>
                <w:szCs w:val="20"/>
              </w:rPr>
            </w:pPr>
            <w:r w:rsidRPr="00C735AD">
              <w:rPr>
                <w:sz w:val="20"/>
                <w:szCs w:val="20"/>
              </w:rPr>
              <w:t>15 116 461,74</w:t>
            </w:r>
          </w:p>
        </w:tc>
        <w:tc>
          <w:tcPr>
            <w:tcW w:w="1843" w:type="dxa"/>
            <w:tcBorders>
              <w:top w:val="nil"/>
              <w:left w:val="nil"/>
              <w:bottom w:val="nil"/>
              <w:right w:val="nil"/>
            </w:tcBorders>
            <w:shd w:val="clear" w:color="auto" w:fill="auto"/>
            <w:noWrap/>
            <w:hideMark/>
          </w:tcPr>
          <w:p w14:paraId="4322EC1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DC8B79A" w14:textId="77777777" w:rsidR="00C735AD" w:rsidRPr="00C735AD" w:rsidRDefault="00C735AD" w:rsidP="001664A5">
            <w:pPr>
              <w:jc w:val="right"/>
              <w:rPr>
                <w:sz w:val="20"/>
                <w:szCs w:val="20"/>
              </w:rPr>
            </w:pPr>
            <w:r w:rsidRPr="00C735AD">
              <w:rPr>
                <w:sz w:val="20"/>
                <w:szCs w:val="20"/>
              </w:rPr>
              <w:t>0,00</w:t>
            </w:r>
          </w:p>
        </w:tc>
      </w:tr>
      <w:tr w:rsidR="00C735AD" w:rsidRPr="00C735AD" w14:paraId="1C12F899" w14:textId="77777777" w:rsidTr="00C735AD">
        <w:trPr>
          <w:trHeight w:val="20"/>
        </w:trPr>
        <w:tc>
          <w:tcPr>
            <w:tcW w:w="5637" w:type="dxa"/>
            <w:tcBorders>
              <w:top w:val="nil"/>
              <w:left w:val="nil"/>
              <w:bottom w:val="nil"/>
              <w:right w:val="nil"/>
            </w:tcBorders>
            <w:shd w:val="clear" w:color="auto" w:fill="auto"/>
            <w:hideMark/>
          </w:tcPr>
          <w:p w14:paraId="7724382C"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38BDF41"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800906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8B0F724"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806089B" w14:textId="77777777" w:rsidR="00C735AD" w:rsidRPr="00C735AD" w:rsidRDefault="00C735AD" w:rsidP="00E02C9D">
            <w:pPr>
              <w:jc w:val="center"/>
              <w:rPr>
                <w:sz w:val="20"/>
                <w:szCs w:val="20"/>
              </w:rPr>
            </w:pPr>
            <w:r w:rsidRPr="00C735AD">
              <w:rPr>
                <w:sz w:val="20"/>
                <w:szCs w:val="20"/>
              </w:rPr>
              <w:t>01 1 05 7776Ф</w:t>
            </w:r>
          </w:p>
        </w:tc>
        <w:tc>
          <w:tcPr>
            <w:tcW w:w="567" w:type="dxa"/>
            <w:tcBorders>
              <w:top w:val="nil"/>
              <w:left w:val="nil"/>
              <w:bottom w:val="nil"/>
              <w:right w:val="nil"/>
            </w:tcBorders>
            <w:shd w:val="clear" w:color="auto" w:fill="auto"/>
            <w:noWrap/>
            <w:hideMark/>
          </w:tcPr>
          <w:p w14:paraId="5A84E4C5"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374937D4" w14:textId="77777777" w:rsidR="00C735AD" w:rsidRPr="00C735AD" w:rsidRDefault="00C735AD" w:rsidP="001664A5">
            <w:pPr>
              <w:jc w:val="right"/>
              <w:rPr>
                <w:sz w:val="20"/>
                <w:szCs w:val="20"/>
              </w:rPr>
            </w:pPr>
            <w:r w:rsidRPr="00C735AD">
              <w:rPr>
                <w:sz w:val="20"/>
                <w:szCs w:val="20"/>
              </w:rPr>
              <w:t>15 116 461,74</w:t>
            </w:r>
          </w:p>
        </w:tc>
        <w:tc>
          <w:tcPr>
            <w:tcW w:w="1843" w:type="dxa"/>
            <w:tcBorders>
              <w:top w:val="nil"/>
              <w:left w:val="nil"/>
              <w:bottom w:val="nil"/>
              <w:right w:val="nil"/>
            </w:tcBorders>
            <w:shd w:val="clear" w:color="auto" w:fill="auto"/>
            <w:noWrap/>
            <w:hideMark/>
          </w:tcPr>
          <w:p w14:paraId="0EEF86D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6141915" w14:textId="77777777" w:rsidR="00C735AD" w:rsidRPr="00C735AD" w:rsidRDefault="00C735AD" w:rsidP="001664A5">
            <w:pPr>
              <w:jc w:val="right"/>
              <w:rPr>
                <w:sz w:val="20"/>
                <w:szCs w:val="20"/>
              </w:rPr>
            </w:pPr>
            <w:r w:rsidRPr="00C735AD">
              <w:rPr>
                <w:sz w:val="20"/>
                <w:szCs w:val="20"/>
              </w:rPr>
              <w:t>0,00</w:t>
            </w:r>
          </w:p>
        </w:tc>
      </w:tr>
      <w:tr w:rsidR="00C735AD" w:rsidRPr="00C735AD" w14:paraId="3DED84C1" w14:textId="77777777" w:rsidTr="00C735AD">
        <w:trPr>
          <w:trHeight w:val="20"/>
        </w:trPr>
        <w:tc>
          <w:tcPr>
            <w:tcW w:w="5637" w:type="dxa"/>
            <w:tcBorders>
              <w:top w:val="nil"/>
              <w:left w:val="nil"/>
              <w:bottom w:val="nil"/>
              <w:right w:val="nil"/>
            </w:tcBorders>
            <w:shd w:val="clear" w:color="auto" w:fill="auto"/>
            <w:hideMark/>
          </w:tcPr>
          <w:p w14:paraId="1ED7C161" w14:textId="77777777" w:rsidR="00C735AD" w:rsidRPr="00C735AD" w:rsidRDefault="00C735AD" w:rsidP="00C735AD">
            <w:pPr>
              <w:rPr>
                <w:sz w:val="20"/>
                <w:szCs w:val="20"/>
              </w:rPr>
            </w:pPr>
            <w:r w:rsidRPr="00C735AD">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tcBorders>
              <w:top w:val="nil"/>
              <w:left w:val="nil"/>
              <w:bottom w:val="nil"/>
              <w:right w:val="nil"/>
            </w:tcBorders>
            <w:shd w:val="clear" w:color="auto" w:fill="auto"/>
            <w:hideMark/>
          </w:tcPr>
          <w:p w14:paraId="562257C4"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E8DD68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26B5767"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0B04CEFB" w14:textId="77777777" w:rsidR="00C735AD" w:rsidRPr="00C735AD" w:rsidRDefault="00C735AD" w:rsidP="00E02C9D">
            <w:pPr>
              <w:jc w:val="center"/>
              <w:rPr>
                <w:sz w:val="20"/>
                <w:szCs w:val="20"/>
              </w:rPr>
            </w:pPr>
            <w:r w:rsidRPr="00C735AD">
              <w:rPr>
                <w:sz w:val="20"/>
                <w:szCs w:val="20"/>
              </w:rPr>
              <w:t>01 1 06 00000</w:t>
            </w:r>
          </w:p>
        </w:tc>
        <w:tc>
          <w:tcPr>
            <w:tcW w:w="567" w:type="dxa"/>
            <w:tcBorders>
              <w:top w:val="nil"/>
              <w:left w:val="nil"/>
              <w:bottom w:val="nil"/>
              <w:right w:val="nil"/>
            </w:tcBorders>
            <w:shd w:val="clear" w:color="auto" w:fill="auto"/>
            <w:noWrap/>
            <w:hideMark/>
          </w:tcPr>
          <w:p w14:paraId="52852E6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A5105BF" w14:textId="77777777" w:rsidR="00C735AD" w:rsidRPr="00C735AD" w:rsidRDefault="00C735AD" w:rsidP="001664A5">
            <w:pPr>
              <w:jc w:val="right"/>
              <w:rPr>
                <w:sz w:val="20"/>
                <w:szCs w:val="20"/>
              </w:rPr>
            </w:pPr>
            <w:r w:rsidRPr="00C735AD">
              <w:rPr>
                <w:sz w:val="20"/>
                <w:szCs w:val="20"/>
              </w:rPr>
              <w:t>1 195 085 982,40</w:t>
            </w:r>
          </w:p>
        </w:tc>
        <w:tc>
          <w:tcPr>
            <w:tcW w:w="1843" w:type="dxa"/>
            <w:tcBorders>
              <w:top w:val="nil"/>
              <w:left w:val="nil"/>
              <w:bottom w:val="nil"/>
              <w:right w:val="nil"/>
            </w:tcBorders>
            <w:shd w:val="clear" w:color="auto" w:fill="auto"/>
            <w:noWrap/>
            <w:hideMark/>
          </w:tcPr>
          <w:p w14:paraId="7156474D" w14:textId="77777777" w:rsidR="00C735AD" w:rsidRPr="00C735AD" w:rsidRDefault="00C735AD" w:rsidP="001664A5">
            <w:pPr>
              <w:jc w:val="right"/>
              <w:rPr>
                <w:sz w:val="20"/>
                <w:szCs w:val="20"/>
              </w:rPr>
            </w:pPr>
            <w:r w:rsidRPr="00C735AD">
              <w:rPr>
                <w:sz w:val="20"/>
                <w:szCs w:val="20"/>
              </w:rPr>
              <w:t>15 903 773,80</w:t>
            </w:r>
          </w:p>
        </w:tc>
        <w:tc>
          <w:tcPr>
            <w:tcW w:w="2126" w:type="dxa"/>
            <w:tcBorders>
              <w:top w:val="nil"/>
              <w:left w:val="nil"/>
              <w:bottom w:val="nil"/>
              <w:right w:val="nil"/>
            </w:tcBorders>
            <w:shd w:val="clear" w:color="auto" w:fill="auto"/>
            <w:noWrap/>
            <w:hideMark/>
          </w:tcPr>
          <w:p w14:paraId="15FA49CA" w14:textId="77777777" w:rsidR="00C735AD" w:rsidRPr="00C735AD" w:rsidRDefault="00C735AD" w:rsidP="001664A5">
            <w:pPr>
              <w:jc w:val="right"/>
              <w:rPr>
                <w:sz w:val="20"/>
                <w:szCs w:val="20"/>
              </w:rPr>
            </w:pPr>
            <w:r w:rsidRPr="00C735AD">
              <w:rPr>
                <w:sz w:val="20"/>
                <w:szCs w:val="20"/>
              </w:rPr>
              <w:t>15 906 382,74</w:t>
            </w:r>
          </w:p>
        </w:tc>
      </w:tr>
      <w:tr w:rsidR="00C735AD" w:rsidRPr="00C735AD" w14:paraId="4697BAA3" w14:textId="77777777" w:rsidTr="00C735AD">
        <w:trPr>
          <w:trHeight w:val="20"/>
        </w:trPr>
        <w:tc>
          <w:tcPr>
            <w:tcW w:w="5637" w:type="dxa"/>
            <w:tcBorders>
              <w:top w:val="nil"/>
              <w:left w:val="nil"/>
              <w:bottom w:val="nil"/>
              <w:right w:val="nil"/>
            </w:tcBorders>
            <w:shd w:val="clear" w:color="auto" w:fill="auto"/>
            <w:hideMark/>
          </w:tcPr>
          <w:p w14:paraId="5C0AA6B2"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1FA9D88D"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1E5638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828F941"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06EF1513" w14:textId="77777777" w:rsidR="00C735AD" w:rsidRPr="00C735AD" w:rsidRDefault="00C735AD" w:rsidP="00E02C9D">
            <w:pPr>
              <w:jc w:val="center"/>
              <w:rPr>
                <w:sz w:val="20"/>
                <w:szCs w:val="20"/>
              </w:rPr>
            </w:pPr>
            <w:r w:rsidRPr="00C735AD">
              <w:rPr>
                <w:sz w:val="20"/>
                <w:szCs w:val="20"/>
              </w:rPr>
              <w:t>01 1 06 11010</w:t>
            </w:r>
          </w:p>
        </w:tc>
        <w:tc>
          <w:tcPr>
            <w:tcW w:w="567" w:type="dxa"/>
            <w:tcBorders>
              <w:top w:val="nil"/>
              <w:left w:val="nil"/>
              <w:bottom w:val="nil"/>
              <w:right w:val="nil"/>
            </w:tcBorders>
            <w:shd w:val="clear" w:color="auto" w:fill="auto"/>
            <w:noWrap/>
            <w:hideMark/>
          </w:tcPr>
          <w:p w14:paraId="1D0820F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BE48960" w14:textId="77777777" w:rsidR="00C735AD" w:rsidRPr="00C735AD" w:rsidRDefault="00C735AD" w:rsidP="001664A5">
            <w:pPr>
              <w:jc w:val="right"/>
              <w:rPr>
                <w:sz w:val="20"/>
                <w:szCs w:val="20"/>
              </w:rPr>
            </w:pPr>
            <w:r w:rsidRPr="00C735AD">
              <w:rPr>
                <w:sz w:val="20"/>
                <w:szCs w:val="20"/>
              </w:rPr>
              <w:t>163 163 027,84</w:t>
            </w:r>
          </w:p>
        </w:tc>
        <w:tc>
          <w:tcPr>
            <w:tcW w:w="1843" w:type="dxa"/>
            <w:tcBorders>
              <w:top w:val="nil"/>
              <w:left w:val="nil"/>
              <w:bottom w:val="nil"/>
              <w:right w:val="nil"/>
            </w:tcBorders>
            <w:shd w:val="clear" w:color="auto" w:fill="auto"/>
            <w:noWrap/>
            <w:hideMark/>
          </w:tcPr>
          <w:p w14:paraId="6977212F" w14:textId="77777777" w:rsidR="00C735AD" w:rsidRPr="00C735AD" w:rsidRDefault="00C735AD" w:rsidP="001664A5">
            <w:pPr>
              <w:jc w:val="right"/>
              <w:rPr>
                <w:sz w:val="20"/>
                <w:szCs w:val="20"/>
              </w:rPr>
            </w:pPr>
            <w:r w:rsidRPr="00C735AD">
              <w:rPr>
                <w:sz w:val="20"/>
                <w:szCs w:val="20"/>
              </w:rPr>
              <w:t>15 903 773,80</w:t>
            </w:r>
          </w:p>
        </w:tc>
        <w:tc>
          <w:tcPr>
            <w:tcW w:w="2126" w:type="dxa"/>
            <w:tcBorders>
              <w:top w:val="nil"/>
              <w:left w:val="nil"/>
              <w:bottom w:val="nil"/>
              <w:right w:val="nil"/>
            </w:tcBorders>
            <w:shd w:val="clear" w:color="auto" w:fill="auto"/>
            <w:noWrap/>
            <w:hideMark/>
          </w:tcPr>
          <w:p w14:paraId="1A40E4D7" w14:textId="77777777" w:rsidR="00C735AD" w:rsidRPr="00C735AD" w:rsidRDefault="00C735AD" w:rsidP="001664A5">
            <w:pPr>
              <w:jc w:val="right"/>
              <w:rPr>
                <w:sz w:val="20"/>
                <w:szCs w:val="20"/>
              </w:rPr>
            </w:pPr>
            <w:r w:rsidRPr="00C735AD">
              <w:rPr>
                <w:sz w:val="20"/>
                <w:szCs w:val="20"/>
              </w:rPr>
              <w:t>15 906 382,74</w:t>
            </w:r>
          </w:p>
        </w:tc>
      </w:tr>
      <w:tr w:rsidR="00C735AD" w:rsidRPr="00C735AD" w14:paraId="03F65B8C" w14:textId="77777777" w:rsidTr="00C735AD">
        <w:trPr>
          <w:trHeight w:val="20"/>
        </w:trPr>
        <w:tc>
          <w:tcPr>
            <w:tcW w:w="5637" w:type="dxa"/>
            <w:tcBorders>
              <w:top w:val="nil"/>
              <w:left w:val="nil"/>
              <w:bottom w:val="nil"/>
              <w:right w:val="nil"/>
            </w:tcBorders>
            <w:shd w:val="clear" w:color="auto" w:fill="auto"/>
            <w:hideMark/>
          </w:tcPr>
          <w:p w14:paraId="45DFD156"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66EAD14"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EF2B421"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FF523FD"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0A727E20" w14:textId="77777777" w:rsidR="00C735AD" w:rsidRPr="00C735AD" w:rsidRDefault="00C735AD" w:rsidP="00E02C9D">
            <w:pPr>
              <w:jc w:val="center"/>
              <w:rPr>
                <w:sz w:val="20"/>
                <w:szCs w:val="20"/>
              </w:rPr>
            </w:pPr>
            <w:r w:rsidRPr="00C735AD">
              <w:rPr>
                <w:sz w:val="20"/>
                <w:szCs w:val="20"/>
              </w:rPr>
              <w:t>01 1 06 11010</w:t>
            </w:r>
          </w:p>
        </w:tc>
        <w:tc>
          <w:tcPr>
            <w:tcW w:w="567" w:type="dxa"/>
            <w:tcBorders>
              <w:top w:val="nil"/>
              <w:left w:val="nil"/>
              <w:bottom w:val="nil"/>
              <w:right w:val="nil"/>
            </w:tcBorders>
            <w:shd w:val="clear" w:color="auto" w:fill="auto"/>
            <w:noWrap/>
            <w:hideMark/>
          </w:tcPr>
          <w:p w14:paraId="655D439A"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45F74AB4" w14:textId="77777777" w:rsidR="00C735AD" w:rsidRPr="00C735AD" w:rsidRDefault="00C735AD" w:rsidP="001664A5">
            <w:pPr>
              <w:jc w:val="right"/>
              <w:rPr>
                <w:sz w:val="20"/>
                <w:szCs w:val="20"/>
              </w:rPr>
            </w:pPr>
            <w:r w:rsidRPr="00C735AD">
              <w:rPr>
                <w:sz w:val="20"/>
                <w:szCs w:val="20"/>
              </w:rPr>
              <w:t>162 292 804,76</w:t>
            </w:r>
          </w:p>
        </w:tc>
        <w:tc>
          <w:tcPr>
            <w:tcW w:w="1843" w:type="dxa"/>
            <w:tcBorders>
              <w:top w:val="nil"/>
              <w:left w:val="nil"/>
              <w:bottom w:val="nil"/>
              <w:right w:val="nil"/>
            </w:tcBorders>
            <w:shd w:val="clear" w:color="auto" w:fill="auto"/>
            <w:noWrap/>
            <w:hideMark/>
          </w:tcPr>
          <w:p w14:paraId="3AF9BA7A" w14:textId="77777777" w:rsidR="00C735AD" w:rsidRPr="00C735AD" w:rsidRDefault="00C735AD" w:rsidP="001664A5">
            <w:pPr>
              <w:jc w:val="right"/>
              <w:rPr>
                <w:sz w:val="20"/>
                <w:szCs w:val="20"/>
              </w:rPr>
            </w:pPr>
            <w:r w:rsidRPr="00C735AD">
              <w:rPr>
                <w:sz w:val="20"/>
                <w:szCs w:val="20"/>
              </w:rPr>
              <w:t>15 903 773,80</w:t>
            </w:r>
          </w:p>
        </w:tc>
        <w:tc>
          <w:tcPr>
            <w:tcW w:w="2126" w:type="dxa"/>
            <w:tcBorders>
              <w:top w:val="nil"/>
              <w:left w:val="nil"/>
              <w:bottom w:val="nil"/>
              <w:right w:val="nil"/>
            </w:tcBorders>
            <w:shd w:val="clear" w:color="auto" w:fill="auto"/>
            <w:noWrap/>
            <w:hideMark/>
          </w:tcPr>
          <w:p w14:paraId="1973A10E" w14:textId="77777777" w:rsidR="00C735AD" w:rsidRPr="00C735AD" w:rsidRDefault="00C735AD" w:rsidP="001664A5">
            <w:pPr>
              <w:jc w:val="right"/>
              <w:rPr>
                <w:sz w:val="20"/>
                <w:szCs w:val="20"/>
              </w:rPr>
            </w:pPr>
            <w:r w:rsidRPr="00C735AD">
              <w:rPr>
                <w:sz w:val="20"/>
                <w:szCs w:val="20"/>
              </w:rPr>
              <w:t>15 906 382,74</w:t>
            </w:r>
          </w:p>
        </w:tc>
      </w:tr>
      <w:tr w:rsidR="00C735AD" w:rsidRPr="00C735AD" w14:paraId="221E9860" w14:textId="77777777" w:rsidTr="00C735AD">
        <w:trPr>
          <w:trHeight w:val="20"/>
        </w:trPr>
        <w:tc>
          <w:tcPr>
            <w:tcW w:w="5637" w:type="dxa"/>
            <w:tcBorders>
              <w:top w:val="nil"/>
              <w:left w:val="nil"/>
              <w:bottom w:val="nil"/>
              <w:right w:val="nil"/>
            </w:tcBorders>
            <w:shd w:val="clear" w:color="auto" w:fill="auto"/>
            <w:hideMark/>
          </w:tcPr>
          <w:p w14:paraId="1D22CBF3"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5AF6E4B2"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CB05C1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4C935D2"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62288DD" w14:textId="77777777" w:rsidR="00C735AD" w:rsidRPr="00C735AD" w:rsidRDefault="00C735AD" w:rsidP="00E02C9D">
            <w:pPr>
              <w:jc w:val="center"/>
              <w:rPr>
                <w:sz w:val="20"/>
                <w:szCs w:val="20"/>
              </w:rPr>
            </w:pPr>
            <w:r w:rsidRPr="00C735AD">
              <w:rPr>
                <w:sz w:val="20"/>
                <w:szCs w:val="20"/>
              </w:rPr>
              <w:t>01 1 06 11010</w:t>
            </w:r>
          </w:p>
        </w:tc>
        <w:tc>
          <w:tcPr>
            <w:tcW w:w="567" w:type="dxa"/>
            <w:tcBorders>
              <w:top w:val="nil"/>
              <w:left w:val="nil"/>
              <w:bottom w:val="nil"/>
              <w:right w:val="nil"/>
            </w:tcBorders>
            <w:shd w:val="clear" w:color="auto" w:fill="auto"/>
            <w:noWrap/>
            <w:hideMark/>
          </w:tcPr>
          <w:p w14:paraId="05E95C62"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6489C3C3" w14:textId="77777777" w:rsidR="00C735AD" w:rsidRPr="00C735AD" w:rsidRDefault="00C735AD" w:rsidP="001664A5">
            <w:pPr>
              <w:jc w:val="right"/>
              <w:rPr>
                <w:sz w:val="20"/>
                <w:szCs w:val="20"/>
              </w:rPr>
            </w:pPr>
            <w:r w:rsidRPr="00C735AD">
              <w:rPr>
                <w:sz w:val="20"/>
                <w:szCs w:val="20"/>
              </w:rPr>
              <w:t>870 223,08</w:t>
            </w:r>
          </w:p>
        </w:tc>
        <w:tc>
          <w:tcPr>
            <w:tcW w:w="1843" w:type="dxa"/>
            <w:tcBorders>
              <w:top w:val="nil"/>
              <w:left w:val="nil"/>
              <w:bottom w:val="nil"/>
              <w:right w:val="nil"/>
            </w:tcBorders>
            <w:shd w:val="clear" w:color="auto" w:fill="auto"/>
            <w:noWrap/>
            <w:hideMark/>
          </w:tcPr>
          <w:p w14:paraId="1427F77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C4D7216" w14:textId="77777777" w:rsidR="00C735AD" w:rsidRPr="00C735AD" w:rsidRDefault="00C735AD" w:rsidP="001664A5">
            <w:pPr>
              <w:jc w:val="right"/>
              <w:rPr>
                <w:sz w:val="20"/>
                <w:szCs w:val="20"/>
              </w:rPr>
            </w:pPr>
            <w:r w:rsidRPr="00C735AD">
              <w:rPr>
                <w:sz w:val="20"/>
                <w:szCs w:val="20"/>
              </w:rPr>
              <w:t>0,00</w:t>
            </w:r>
          </w:p>
        </w:tc>
      </w:tr>
      <w:tr w:rsidR="00C735AD" w:rsidRPr="00C735AD" w14:paraId="7F556B19" w14:textId="77777777" w:rsidTr="00C735AD">
        <w:trPr>
          <w:trHeight w:val="20"/>
        </w:trPr>
        <w:tc>
          <w:tcPr>
            <w:tcW w:w="5637" w:type="dxa"/>
            <w:tcBorders>
              <w:top w:val="nil"/>
              <w:left w:val="nil"/>
              <w:bottom w:val="nil"/>
              <w:right w:val="nil"/>
            </w:tcBorders>
            <w:shd w:val="clear" w:color="auto" w:fill="auto"/>
            <w:hideMark/>
          </w:tcPr>
          <w:p w14:paraId="0AC86150" w14:textId="77777777" w:rsidR="00C735AD" w:rsidRPr="00C735AD" w:rsidRDefault="00C735AD" w:rsidP="00C735AD">
            <w:pPr>
              <w:rPr>
                <w:sz w:val="20"/>
                <w:szCs w:val="20"/>
              </w:rPr>
            </w:pPr>
            <w:r w:rsidRPr="00C735AD">
              <w:rPr>
                <w:sz w:val="20"/>
                <w:szCs w:val="20"/>
              </w:rPr>
              <w:t>Расходы на реализацию мероприятий по модернизации школьных систем образования за счет средств местного бюджета</w:t>
            </w:r>
          </w:p>
        </w:tc>
        <w:tc>
          <w:tcPr>
            <w:tcW w:w="708" w:type="dxa"/>
            <w:tcBorders>
              <w:top w:val="nil"/>
              <w:left w:val="nil"/>
              <w:bottom w:val="nil"/>
              <w:right w:val="nil"/>
            </w:tcBorders>
            <w:shd w:val="clear" w:color="auto" w:fill="auto"/>
            <w:hideMark/>
          </w:tcPr>
          <w:p w14:paraId="4449E3A6"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1AF29E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7E656A9"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A975487" w14:textId="77777777" w:rsidR="00C735AD" w:rsidRPr="00C735AD" w:rsidRDefault="00C735AD" w:rsidP="00E02C9D">
            <w:pPr>
              <w:jc w:val="center"/>
              <w:rPr>
                <w:sz w:val="20"/>
                <w:szCs w:val="20"/>
              </w:rPr>
            </w:pPr>
            <w:r w:rsidRPr="00C735AD">
              <w:rPr>
                <w:sz w:val="20"/>
                <w:szCs w:val="20"/>
              </w:rPr>
              <w:t>01 1 06 21690</w:t>
            </w:r>
          </w:p>
        </w:tc>
        <w:tc>
          <w:tcPr>
            <w:tcW w:w="567" w:type="dxa"/>
            <w:tcBorders>
              <w:top w:val="nil"/>
              <w:left w:val="nil"/>
              <w:bottom w:val="nil"/>
              <w:right w:val="nil"/>
            </w:tcBorders>
            <w:shd w:val="clear" w:color="auto" w:fill="auto"/>
            <w:noWrap/>
            <w:hideMark/>
          </w:tcPr>
          <w:p w14:paraId="1A92B5A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94FB631" w14:textId="77777777" w:rsidR="00C735AD" w:rsidRPr="00C735AD" w:rsidRDefault="00C735AD" w:rsidP="001664A5">
            <w:pPr>
              <w:jc w:val="right"/>
              <w:rPr>
                <w:sz w:val="20"/>
                <w:szCs w:val="20"/>
              </w:rPr>
            </w:pPr>
            <w:r w:rsidRPr="00C735AD">
              <w:rPr>
                <w:sz w:val="20"/>
                <w:szCs w:val="20"/>
              </w:rPr>
              <w:t>105 118 325,84</w:t>
            </w:r>
          </w:p>
        </w:tc>
        <w:tc>
          <w:tcPr>
            <w:tcW w:w="1843" w:type="dxa"/>
            <w:tcBorders>
              <w:top w:val="nil"/>
              <w:left w:val="nil"/>
              <w:bottom w:val="nil"/>
              <w:right w:val="nil"/>
            </w:tcBorders>
            <w:shd w:val="clear" w:color="auto" w:fill="auto"/>
            <w:noWrap/>
            <w:hideMark/>
          </w:tcPr>
          <w:p w14:paraId="520D263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D7F7FC4" w14:textId="77777777" w:rsidR="00C735AD" w:rsidRPr="00C735AD" w:rsidRDefault="00C735AD" w:rsidP="001664A5">
            <w:pPr>
              <w:jc w:val="right"/>
              <w:rPr>
                <w:sz w:val="20"/>
                <w:szCs w:val="20"/>
              </w:rPr>
            </w:pPr>
            <w:r w:rsidRPr="00C735AD">
              <w:rPr>
                <w:sz w:val="20"/>
                <w:szCs w:val="20"/>
              </w:rPr>
              <w:t>0,00</w:t>
            </w:r>
          </w:p>
        </w:tc>
      </w:tr>
      <w:tr w:rsidR="00C735AD" w:rsidRPr="00C735AD" w14:paraId="48A0875D" w14:textId="77777777" w:rsidTr="00C735AD">
        <w:trPr>
          <w:trHeight w:val="20"/>
        </w:trPr>
        <w:tc>
          <w:tcPr>
            <w:tcW w:w="5637" w:type="dxa"/>
            <w:tcBorders>
              <w:top w:val="nil"/>
              <w:left w:val="nil"/>
              <w:bottom w:val="nil"/>
              <w:right w:val="nil"/>
            </w:tcBorders>
            <w:shd w:val="clear" w:color="auto" w:fill="auto"/>
            <w:hideMark/>
          </w:tcPr>
          <w:p w14:paraId="0AFAA9AD"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D4C149C"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ABF787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E7C63BD"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50B17AA" w14:textId="77777777" w:rsidR="00C735AD" w:rsidRPr="00C735AD" w:rsidRDefault="00C735AD" w:rsidP="00E02C9D">
            <w:pPr>
              <w:jc w:val="center"/>
              <w:rPr>
                <w:sz w:val="20"/>
                <w:szCs w:val="20"/>
              </w:rPr>
            </w:pPr>
            <w:r w:rsidRPr="00C735AD">
              <w:rPr>
                <w:sz w:val="20"/>
                <w:szCs w:val="20"/>
              </w:rPr>
              <w:t>01 1 06 21690</w:t>
            </w:r>
          </w:p>
        </w:tc>
        <w:tc>
          <w:tcPr>
            <w:tcW w:w="567" w:type="dxa"/>
            <w:tcBorders>
              <w:top w:val="nil"/>
              <w:left w:val="nil"/>
              <w:bottom w:val="nil"/>
              <w:right w:val="nil"/>
            </w:tcBorders>
            <w:shd w:val="clear" w:color="auto" w:fill="auto"/>
            <w:noWrap/>
            <w:hideMark/>
          </w:tcPr>
          <w:p w14:paraId="35978B9B"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11D391A7" w14:textId="77777777" w:rsidR="00C735AD" w:rsidRPr="00C735AD" w:rsidRDefault="00C735AD" w:rsidP="001664A5">
            <w:pPr>
              <w:jc w:val="right"/>
              <w:rPr>
                <w:sz w:val="20"/>
                <w:szCs w:val="20"/>
              </w:rPr>
            </w:pPr>
            <w:r w:rsidRPr="00C735AD">
              <w:rPr>
                <w:sz w:val="20"/>
                <w:szCs w:val="20"/>
              </w:rPr>
              <w:t>105 118 325,84</w:t>
            </w:r>
          </w:p>
        </w:tc>
        <w:tc>
          <w:tcPr>
            <w:tcW w:w="1843" w:type="dxa"/>
            <w:tcBorders>
              <w:top w:val="nil"/>
              <w:left w:val="nil"/>
              <w:bottom w:val="nil"/>
              <w:right w:val="nil"/>
            </w:tcBorders>
            <w:shd w:val="clear" w:color="auto" w:fill="auto"/>
            <w:noWrap/>
            <w:hideMark/>
          </w:tcPr>
          <w:p w14:paraId="7C876D0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26FDDE5" w14:textId="77777777" w:rsidR="00C735AD" w:rsidRPr="00C735AD" w:rsidRDefault="00C735AD" w:rsidP="001664A5">
            <w:pPr>
              <w:jc w:val="right"/>
              <w:rPr>
                <w:sz w:val="20"/>
                <w:szCs w:val="20"/>
              </w:rPr>
            </w:pPr>
            <w:r w:rsidRPr="00C735AD">
              <w:rPr>
                <w:sz w:val="20"/>
                <w:szCs w:val="20"/>
              </w:rPr>
              <w:t>0,00</w:t>
            </w:r>
          </w:p>
        </w:tc>
      </w:tr>
      <w:tr w:rsidR="00C735AD" w:rsidRPr="00C735AD" w14:paraId="3D92D18C" w14:textId="77777777" w:rsidTr="00C735AD">
        <w:trPr>
          <w:trHeight w:val="20"/>
        </w:trPr>
        <w:tc>
          <w:tcPr>
            <w:tcW w:w="5637" w:type="dxa"/>
            <w:tcBorders>
              <w:top w:val="nil"/>
              <w:left w:val="nil"/>
              <w:bottom w:val="nil"/>
              <w:right w:val="nil"/>
            </w:tcBorders>
            <w:shd w:val="clear" w:color="auto" w:fill="auto"/>
            <w:hideMark/>
          </w:tcPr>
          <w:p w14:paraId="5175C749" w14:textId="77777777" w:rsidR="00C735AD" w:rsidRPr="00C735AD" w:rsidRDefault="00C735AD" w:rsidP="00C735AD">
            <w:pPr>
              <w:rPr>
                <w:sz w:val="20"/>
                <w:szCs w:val="20"/>
              </w:rPr>
            </w:pPr>
            <w:r w:rsidRPr="00C735AD">
              <w:rPr>
                <w:sz w:val="20"/>
                <w:szCs w:val="20"/>
              </w:rPr>
              <w:t>Возведение некапитальных строений, сооружений (быстровозводимых конструкций) муниципальных общеобразовательных организаций</w:t>
            </w:r>
          </w:p>
        </w:tc>
        <w:tc>
          <w:tcPr>
            <w:tcW w:w="708" w:type="dxa"/>
            <w:tcBorders>
              <w:top w:val="nil"/>
              <w:left w:val="nil"/>
              <w:bottom w:val="nil"/>
              <w:right w:val="nil"/>
            </w:tcBorders>
            <w:shd w:val="clear" w:color="auto" w:fill="auto"/>
            <w:hideMark/>
          </w:tcPr>
          <w:p w14:paraId="2E6B26D1"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FBCFDF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0679EA1"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23D85A4" w14:textId="77777777" w:rsidR="00C735AD" w:rsidRPr="00C735AD" w:rsidRDefault="00C735AD" w:rsidP="00E02C9D">
            <w:pPr>
              <w:jc w:val="center"/>
              <w:rPr>
                <w:sz w:val="20"/>
                <w:szCs w:val="20"/>
              </w:rPr>
            </w:pPr>
            <w:r w:rsidRPr="00C735AD">
              <w:rPr>
                <w:sz w:val="20"/>
                <w:szCs w:val="20"/>
              </w:rPr>
              <w:t>01 1 06 S0200</w:t>
            </w:r>
          </w:p>
        </w:tc>
        <w:tc>
          <w:tcPr>
            <w:tcW w:w="567" w:type="dxa"/>
            <w:tcBorders>
              <w:top w:val="nil"/>
              <w:left w:val="nil"/>
              <w:bottom w:val="nil"/>
              <w:right w:val="nil"/>
            </w:tcBorders>
            <w:shd w:val="clear" w:color="auto" w:fill="auto"/>
            <w:noWrap/>
            <w:hideMark/>
          </w:tcPr>
          <w:p w14:paraId="1D3CC7D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FCC1040" w14:textId="77777777" w:rsidR="00C735AD" w:rsidRPr="00C735AD" w:rsidRDefault="00C735AD" w:rsidP="001664A5">
            <w:pPr>
              <w:jc w:val="right"/>
              <w:rPr>
                <w:sz w:val="20"/>
                <w:szCs w:val="20"/>
              </w:rPr>
            </w:pPr>
            <w:r w:rsidRPr="00C735AD">
              <w:rPr>
                <w:sz w:val="20"/>
                <w:szCs w:val="20"/>
              </w:rPr>
              <w:t>913 210 000,00</w:t>
            </w:r>
          </w:p>
        </w:tc>
        <w:tc>
          <w:tcPr>
            <w:tcW w:w="1843" w:type="dxa"/>
            <w:tcBorders>
              <w:top w:val="nil"/>
              <w:left w:val="nil"/>
              <w:bottom w:val="nil"/>
              <w:right w:val="nil"/>
            </w:tcBorders>
            <w:shd w:val="clear" w:color="auto" w:fill="auto"/>
            <w:noWrap/>
            <w:hideMark/>
          </w:tcPr>
          <w:p w14:paraId="12982C1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2E1053C" w14:textId="77777777" w:rsidR="00C735AD" w:rsidRPr="00C735AD" w:rsidRDefault="00C735AD" w:rsidP="001664A5">
            <w:pPr>
              <w:jc w:val="right"/>
              <w:rPr>
                <w:sz w:val="20"/>
                <w:szCs w:val="20"/>
              </w:rPr>
            </w:pPr>
            <w:r w:rsidRPr="00C735AD">
              <w:rPr>
                <w:sz w:val="20"/>
                <w:szCs w:val="20"/>
              </w:rPr>
              <w:t>0,00</w:t>
            </w:r>
          </w:p>
        </w:tc>
      </w:tr>
      <w:tr w:rsidR="00C735AD" w:rsidRPr="00C735AD" w14:paraId="3904D086" w14:textId="77777777" w:rsidTr="00C735AD">
        <w:trPr>
          <w:trHeight w:val="20"/>
        </w:trPr>
        <w:tc>
          <w:tcPr>
            <w:tcW w:w="5637" w:type="dxa"/>
            <w:tcBorders>
              <w:top w:val="nil"/>
              <w:left w:val="nil"/>
              <w:bottom w:val="nil"/>
              <w:right w:val="nil"/>
            </w:tcBorders>
            <w:shd w:val="clear" w:color="auto" w:fill="auto"/>
            <w:hideMark/>
          </w:tcPr>
          <w:p w14:paraId="447DC05A"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7490407"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72C576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B213872"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047F5232" w14:textId="77777777" w:rsidR="00C735AD" w:rsidRPr="00C735AD" w:rsidRDefault="00C735AD" w:rsidP="00E02C9D">
            <w:pPr>
              <w:jc w:val="center"/>
              <w:rPr>
                <w:sz w:val="20"/>
                <w:szCs w:val="20"/>
              </w:rPr>
            </w:pPr>
            <w:r w:rsidRPr="00C735AD">
              <w:rPr>
                <w:sz w:val="20"/>
                <w:szCs w:val="20"/>
              </w:rPr>
              <w:t>01 1 06 S0200</w:t>
            </w:r>
          </w:p>
        </w:tc>
        <w:tc>
          <w:tcPr>
            <w:tcW w:w="567" w:type="dxa"/>
            <w:tcBorders>
              <w:top w:val="nil"/>
              <w:left w:val="nil"/>
              <w:bottom w:val="nil"/>
              <w:right w:val="nil"/>
            </w:tcBorders>
            <w:shd w:val="clear" w:color="auto" w:fill="auto"/>
            <w:noWrap/>
            <w:hideMark/>
          </w:tcPr>
          <w:p w14:paraId="23810768"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2805DFF3" w14:textId="77777777" w:rsidR="00C735AD" w:rsidRPr="00C735AD" w:rsidRDefault="00C735AD" w:rsidP="001664A5">
            <w:pPr>
              <w:jc w:val="right"/>
              <w:rPr>
                <w:sz w:val="20"/>
                <w:szCs w:val="20"/>
              </w:rPr>
            </w:pPr>
            <w:r w:rsidRPr="00C735AD">
              <w:rPr>
                <w:sz w:val="20"/>
                <w:szCs w:val="20"/>
              </w:rPr>
              <w:t>913 210 000,00</w:t>
            </w:r>
          </w:p>
        </w:tc>
        <w:tc>
          <w:tcPr>
            <w:tcW w:w="1843" w:type="dxa"/>
            <w:tcBorders>
              <w:top w:val="nil"/>
              <w:left w:val="nil"/>
              <w:bottom w:val="nil"/>
              <w:right w:val="nil"/>
            </w:tcBorders>
            <w:shd w:val="clear" w:color="auto" w:fill="auto"/>
            <w:noWrap/>
            <w:hideMark/>
          </w:tcPr>
          <w:p w14:paraId="046D257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A4375A3" w14:textId="77777777" w:rsidR="00C735AD" w:rsidRPr="00C735AD" w:rsidRDefault="00C735AD" w:rsidP="001664A5">
            <w:pPr>
              <w:jc w:val="right"/>
              <w:rPr>
                <w:sz w:val="20"/>
                <w:szCs w:val="20"/>
              </w:rPr>
            </w:pPr>
            <w:r w:rsidRPr="00C735AD">
              <w:rPr>
                <w:sz w:val="20"/>
                <w:szCs w:val="20"/>
              </w:rPr>
              <w:t>0,00</w:t>
            </w:r>
          </w:p>
        </w:tc>
      </w:tr>
      <w:tr w:rsidR="00C735AD" w:rsidRPr="00C735AD" w14:paraId="6178EC45" w14:textId="77777777" w:rsidTr="00C735AD">
        <w:trPr>
          <w:trHeight w:val="20"/>
        </w:trPr>
        <w:tc>
          <w:tcPr>
            <w:tcW w:w="5637" w:type="dxa"/>
            <w:tcBorders>
              <w:top w:val="nil"/>
              <w:left w:val="nil"/>
              <w:bottom w:val="nil"/>
              <w:right w:val="nil"/>
            </w:tcBorders>
            <w:shd w:val="clear" w:color="auto" w:fill="auto"/>
            <w:hideMark/>
          </w:tcPr>
          <w:p w14:paraId="08C06426" w14:textId="77777777" w:rsidR="00C735AD" w:rsidRPr="00C735AD" w:rsidRDefault="00C735AD" w:rsidP="00C735AD">
            <w:pPr>
              <w:rPr>
                <w:sz w:val="20"/>
                <w:szCs w:val="20"/>
              </w:rPr>
            </w:pPr>
            <w:r w:rsidRPr="00C735AD">
              <w:rPr>
                <w:sz w:val="20"/>
                <w:szCs w:val="20"/>
              </w:rPr>
              <w:t>Укрепление материально-технической базы муниципальных общеобразовательных организаций</w:t>
            </w:r>
          </w:p>
        </w:tc>
        <w:tc>
          <w:tcPr>
            <w:tcW w:w="708" w:type="dxa"/>
            <w:tcBorders>
              <w:top w:val="nil"/>
              <w:left w:val="nil"/>
              <w:bottom w:val="nil"/>
              <w:right w:val="nil"/>
            </w:tcBorders>
            <w:shd w:val="clear" w:color="auto" w:fill="auto"/>
            <w:hideMark/>
          </w:tcPr>
          <w:p w14:paraId="57CEB383"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FC97AC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F7854D3"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65AFA65" w14:textId="77777777" w:rsidR="00C735AD" w:rsidRPr="00C735AD" w:rsidRDefault="00C735AD" w:rsidP="00E02C9D">
            <w:pPr>
              <w:jc w:val="center"/>
              <w:rPr>
                <w:sz w:val="20"/>
                <w:szCs w:val="20"/>
              </w:rPr>
            </w:pPr>
            <w:r w:rsidRPr="00C735AD">
              <w:rPr>
                <w:sz w:val="20"/>
                <w:szCs w:val="20"/>
              </w:rPr>
              <w:t>01 1 06 S9330</w:t>
            </w:r>
          </w:p>
        </w:tc>
        <w:tc>
          <w:tcPr>
            <w:tcW w:w="567" w:type="dxa"/>
            <w:tcBorders>
              <w:top w:val="nil"/>
              <w:left w:val="nil"/>
              <w:bottom w:val="nil"/>
              <w:right w:val="nil"/>
            </w:tcBorders>
            <w:shd w:val="clear" w:color="auto" w:fill="auto"/>
            <w:noWrap/>
            <w:hideMark/>
          </w:tcPr>
          <w:p w14:paraId="0B44C31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7FC3CDD" w14:textId="77777777" w:rsidR="00C735AD" w:rsidRPr="00C735AD" w:rsidRDefault="00C735AD" w:rsidP="001664A5">
            <w:pPr>
              <w:jc w:val="right"/>
              <w:rPr>
                <w:sz w:val="20"/>
                <w:szCs w:val="20"/>
              </w:rPr>
            </w:pPr>
            <w:r w:rsidRPr="00C735AD">
              <w:rPr>
                <w:sz w:val="20"/>
                <w:szCs w:val="20"/>
              </w:rPr>
              <w:t>13 594 628,72</w:t>
            </w:r>
          </w:p>
        </w:tc>
        <w:tc>
          <w:tcPr>
            <w:tcW w:w="1843" w:type="dxa"/>
            <w:tcBorders>
              <w:top w:val="nil"/>
              <w:left w:val="nil"/>
              <w:bottom w:val="nil"/>
              <w:right w:val="nil"/>
            </w:tcBorders>
            <w:shd w:val="clear" w:color="auto" w:fill="auto"/>
            <w:noWrap/>
            <w:hideMark/>
          </w:tcPr>
          <w:p w14:paraId="52B7D46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15B953B" w14:textId="77777777" w:rsidR="00C735AD" w:rsidRPr="00C735AD" w:rsidRDefault="00C735AD" w:rsidP="001664A5">
            <w:pPr>
              <w:jc w:val="right"/>
              <w:rPr>
                <w:sz w:val="20"/>
                <w:szCs w:val="20"/>
              </w:rPr>
            </w:pPr>
            <w:r w:rsidRPr="00C735AD">
              <w:rPr>
                <w:sz w:val="20"/>
                <w:szCs w:val="20"/>
              </w:rPr>
              <w:t>0,00</w:t>
            </w:r>
          </w:p>
        </w:tc>
      </w:tr>
      <w:tr w:rsidR="00C735AD" w:rsidRPr="00C735AD" w14:paraId="6ACA938C" w14:textId="77777777" w:rsidTr="00C735AD">
        <w:trPr>
          <w:trHeight w:val="20"/>
        </w:trPr>
        <w:tc>
          <w:tcPr>
            <w:tcW w:w="5637" w:type="dxa"/>
            <w:tcBorders>
              <w:top w:val="nil"/>
              <w:left w:val="nil"/>
              <w:bottom w:val="nil"/>
              <w:right w:val="nil"/>
            </w:tcBorders>
            <w:shd w:val="clear" w:color="auto" w:fill="auto"/>
            <w:hideMark/>
          </w:tcPr>
          <w:p w14:paraId="770D0C5F"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AA09BA3"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E7F914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EF47109"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12A13ADE" w14:textId="77777777" w:rsidR="00C735AD" w:rsidRPr="00C735AD" w:rsidRDefault="00C735AD" w:rsidP="00E02C9D">
            <w:pPr>
              <w:jc w:val="center"/>
              <w:rPr>
                <w:sz w:val="20"/>
                <w:szCs w:val="20"/>
              </w:rPr>
            </w:pPr>
            <w:r w:rsidRPr="00C735AD">
              <w:rPr>
                <w:sz w:val="20"/>
                <w:szCs w:val="20"/>
              </w:rPr>
              <w:t>01 1 06 S9330</w:t>
            </w:r>
          </w:p>
        </w:tc>
        <w:tc>
          <w:tcPr>
            <w:tcW w:w="567" w:type="dxa"/>
            <w:tcBorders>
              <w:top w:val="nil"/>
              <w:left w:val="nil"/>
              <w:bottom w:val="nil"/>
              <w:right w:val="nil"/>
            </w:tcBorders>
            <w:shd w:val="clear" w:color="auto" w:fill="auto"/>
            <w:noWrap/>
            <w:hideMark/>
          </w:tcPr>
          <w:p w14:paraId="4E5C0CE5"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3C679A83" w14:textId="77777777" w:rsidR="00C735AD" w:rsidRPr="00C735AD" w:rsidRDefault="00C735AD" w:rsidP="001664A5">
            <w:pPr>
              <w:jc w:val="right"/>
              <w:rPr>
                <w:sz w:val="20"/>
                <w:szCs w:val="20"/>
              </w:rPr>
            </w:pPr>
            <w:r w:rsidRPr="00C735AD">
              <w:rPr>
                <w:sz w:val="20"/>
                <w:szCs w:val="20"/>
              </w:rPr>
              <w:t>13 594 628,72</w:t>
            </w:r>
          </w:p>
        </w:tc>
        <w:tc>
          <w:tcPr>
            <w:tcW w:w="1843" w:type="dxa"/>
            <w:tcBorders>
              <w:top w:val="nil"/>
              <w:left w:val="nil"/>
              <w:bottom w:val="nil"/>
              <w:right w:val="nil"/>
            </w:tcBorders>
            <w:shd w:val="clear" w:color="auto" w:fill="auto"/>
            <w:noWrap/>
            <w:hideMark/>
          </w:tcPr>
          <w:p w14:paraId="6D9F6DF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84A05BB" w14:textId="77777777" w:rsidR="00C735AD" w:rsidRPr="00C735AD" w:rsidRDefault="00C735AD" w:rsidP="001664A5">
            <w:pPr>
              <w:jc w:val="right"/>
              <w:rPr>
                <w:sz w:val="20"/>
                <w:szCs w:val="20"/>
              </w:rPr>
            </w:pPr>
            <w:r w:rsidRPr="00C735AD">
              <w:rPr>
                <w:sz w:val="20"/>
                <w:szCs w:val="20"/>
              </w:rPr>
              <w:t>0,00</w:t>
            </w:r>
          </w:p>
        </w:tc>
      </w:tr>
      <w:tr w:rsidR="00C735AD" w:rsidRPr="00C735AD" w14:paraId="21FD9252" w14:textId="77777777" w:rsidTr="00C735AD">
        <w:trPr>
          <w:trHeight w:val="20"/>
        </w:trPr>
        <w:tc>
          <w:tcPr>
            <w:tcW w:w="5637" w:type="dxa"/>
            <w:tcBorders>
              <w:top w:val="nil"/>
              <w:left w:val="nil"/>
              <w:bottom w:val="nil"/>
              <w:right w:val="nil"/>
            </w:tcBorders>
            <w:shd w:val="clear" w:color="auto" w:fill="auto"/>
            <w:hideMark/>
          </w:tcPr>
          <w:p w14:paraId="788B6009" w14:textId="7BAFE71D" w:rsidR="00C735AD" w:rsidRPr="00C735AD" w:rsidRDefault="00C735AD" w:rsidP="00C735AD">
            <w:pPr>
              <w:rPr>
                <w:sz w:val="20"/>
                <w:szCs w:val="20"/>
              </w:rPr>
            </w:pPr>
            <w:r w:rsidRPr="00C735AD">
              <w:rPr>
                <w:sz w:val="20"/>
                <w:szCs w:val="20"/>
              </w:rPr>
              <w:t>Реализация регионального проекта</w:t>
            </w:r>
            <w:r w:rsidR="00CE02AF">
              <w:rPr>
                <w:sz w:val="20"/>
                <w:szCs w:val="20"/>
              </w:rPr>
              <w:t xml:space="preserve"> </w:t>
            </w:r>
            <w:r w:rsidRPr="00C735AD">
              <w:rPr>
                <w:sz w:val="20"/>
                <w:szCs w:val="20"/>
              </w:rPr>
              <w:t>«Все лучшее детям»</w:t>
            </w:r>
          </w:p>
        </w:tc>
        <w:tc>
          <w:tcPr>
            <w:tcW w:w="708" w:type="dxa"/>
            <w:tcBorders>
              <w:top w:val="nil"/>
              <w:left w:val="nil"/>
              <w:bottom w:val="nil"/>
              <w:right w:val="nil"/>
            </w:tcBorders>
            <w:shd w:val="clear" w:color="auto" w:fill="auto"/>
            <w:hideMark/>
          </w:tcPr>
          <w:p w14:paraId="15F034FB"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B2D307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FA9104F"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3E380B1" w14:textId="77777777" w:rsidR="00C735AD" w:rsidRPr="00C735AD" w:rsidRDefault="00C735AD" w:rsidP="00E02C9D">
            <w:pPr>
              <w:jc w:val="center"/>
              <w:rPr>
                <w:sz w:val="20"/>
                <w:szCs w:val="20"/>
              </w:rPr>
            </w:pPr>
            <w:r w:rsidRPr="00C735AD">
              <w:rPr>
                <w:sz w:val="20"/>
                <w:szCs w:val="20"/>
              </w:rPr>
              <w:t>01 1 Ю4 00000</w:t>
            </w:r>
          </w:p>
        </w:tc>
        <w:tc>
          <w:tcPr>
            <w:tcW w:w="567" w:type="dxa"/>
            <w:tcBorders>
              <w:top w:val="nil"/>
              <w:left w:val="nil"/>
              <w:bottom w:val="nil"/>
              <w:right w:val="nil"/>
            </w:tcBorders>
            <w:shd w:val="clear" w:color="auto" w:fill="auto"/>
            <w:noWrap/>
            <w:hideMark/>
          </w:tcPr>
          <w:p w14:paraId="69CCBF8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EDD2F01" w14:textId="77777777" w:rsidR="00C735AD" w:rsidRPr="00C735AD" w:rsidRDefault="00C735AD" w:rsidP="001664A5">
            <w:pPr>
              <w:jc w:val="right"/>
              <w:rPr>
                <w:sz w:val="20"/>
                <w:szCs w:val="20"/>
              </w:rPr>
            </w:pPr>
            <w:r w:rsidRPr="00C735AD">
              <w:rPr>
                <w:sz w:val="20"/>
                <w:szCs w:val="20"/>
              </w:rPr>
              <w:t>510 689 842,73</w:t>
            </w:r>
          </w:p>
        </w:tc>
        <w:tc>
          <w:tcPr>
            <w:tcW w:w="1843" w:type="dxa"/>
            <w:tcBorders>
              <w:top w:val="nil"/>
              <w:left w:val="nil"/>
              <w:bottom w:val="nil"/>
              <w:right w:val="nil"/>
            </w:tcBorders>
            <w:shd w:val="clear" w:color="auto" w:fill="auto"/>
            <w:noWrap/>
            <w:hideMark/>
          </w:tcPr>
          <w:p w14:paraId="36612EB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9497440" w14:textId="77777777" w:rsidR="00C735AD" w:rsidRPr="00C735AD" w:rsidRDefault="00C735AD" w:rsidP="001664A5">
            <w:pPr>
              <w:jc w:val="right"/>
              <w:rPr>
                <w:sz w:val="20"/>
                <w:szCs w:val="20"/>
              </w:rPr>
            </w:pPr>
            <w:r w:rsidRPr="00C735AD">
              <w:rPr>
                <w:sz w:val="20"/>
                <w:szCs w:val="20"/>
              </w:rPr>
              <w:t>0,00</w:t>
            </w:r>
          </w:p>
        </w:tc>
      </w:tr>
      <w:tr w:rsidR="00C735AD" w:rsidRPr="00C735AD" w14:paraId="497B2932" w14:textId="77777777" w:rsidTr="00C735AD">
        <w:trPr>
          <w:trHeight w:val="20"/>
        </w:trPr>
        <w:tc>
          <w:tcPr>
            <w:tcW w:w="5637" w:type="dxa"/>
            <w:tcBorders>
              <w:top w:val="nil"/>
              <w:left w:val="nil"/>
              <w:bottom w:val="nil"/>
              <w:right w:val="nil"/>
            </w:tcBorders>
            <w:shd w:val="clear" w:color="auto" w:fill="auto"/>
            <w:hideMark/>
          </w:tcPr>
          <w:p w14:paraId="17E309D1" w14:textId="77777777" w:rsidR="00C735AD" w:rsidRPr="00C735AD" w:rsidRDefault="00C735AD" w:rsidP="00C735AD">
            <w:pPr>
              <w:rPr>
                <w:sz w:val="20"/>
                <w:szCs w:val="20"/>
              </w:rPr>
            </w:pPr>
            <w:r w:rsidRPr="00C735AD">
              <w:rPr>
                <w:sz w:val="20"/>
                <w:szCs w:val="20"/>
              </w:rPr>
              <w:t>Реализация мероприятий по модернизации школьных систем образования</w:t>
            </w:r>
          </w:p>
        </w:tc>
        <w:tc>
          <w:tcPr>
            <w:tcW w:w="708" w:type="dxa"/>
            <w:tcBorders>
              <w:top w:val="nil"/>
              <w:left w:val="nil"/>
              <w:bottom w:val="nil"/>
              <w:right w:val="nil"/>
            </w:tcBorders>
            <w:shd w:val="clear" w:color="auto" w:fill="auto"/>
            <w:hideMark/>
          </w:tcPr>
          <w:p w14:paraId="7BFC48F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888858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87826E6"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47913A1" w14:textId="77777777" w:rsidR="00C735AD" w:rsidRPr="00C735AD" w:rsidRDefault="00C735AD" w:rsidP="00E02C9D">
            <w:pPr>
              <w:jc w:val="center"/>
              <w:rPr>
                <w:sz w:val="20"/>
                <w:szCs w:val="20"/>
              </w:rPr>
            </w:pPr>
            <w:r w:rsidRPr="00C735AD">
              <w:rPr>
                <w:sz w:val="20"/>
                <w:szCs w:val="20"/>
              </w:rPr>
              <w:t>01 1 Ю4 57500</w:t>
            </w:r>
          </w:p>
        </w:tc>
        <w:tc>
          <w:tcPr>
            <w:tcW w:w="567" w:type="dxa"/>
            <w:tcBorders>
              <w:top w:val="nil"/>
              <w:left w:val="nil"/>
              <w:bottom w:val="nil"/>
              <w:right w:val="nil"/>
            </w:tcBorders>
            <w:shd w:val="clear" w:color="auto" w:fill="auto"/>
            <w:noWrap/>
            <w:hideMark/>
          </w:tcPr>
          <w:p w14:paraId="73F2EBA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47D357" w14:textId="77777777" w:rsidR="00C735AD" w:rsidRPr="00C735AD" w:rsidRDefault="00C735AD" w:rsidP="001664A5">
            <w:pPr>
              <w:jc w:val="right"/>
              <w:rPr>
                <w:sz w:val="20"/>
                <w:szCs w:val="20"/>
              </w:rPr>
            </w:pPr>
            <w:r w:rsidRPr="00C735AD">
              <w:rPr>
                <w:sz w:val="20"/>
                <w:szCs w:val="20"/>
              </w:rPr>
              <w:t>234 596 330,55</w:t>
            </w:r>
          </w:p>
        </w:tc>
        <w:tc>
          <w:tcPr>
            <w:tcW w:w="1843" w:type="dxa"/>
            <w:tcBorders>
              <w:top w:val="nil"/>
              <w:left w:val="nil"/>
              <w:bottom w:val="nil"/>
              <w:right w:val="nil"/>
            </w:tcBorders>
            <w:shd w:val="clear" w:color="auto" w:fill="auto"/>
            <w:noWrap/>
            <w:hideMark/>
          </w:tcPr>
          <w:p w14:paraId="638390B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9547E39" w14:textId="77777777" w:rsidR="00C735AD" w:rsidRPr="00C735AD" w:rsidRDefault="00C735AD" w:rsidP="001664A5">
            <w:pPr>
              <w:jc w:val="right"/>
              <w:rPr>
                <w:sz w:val="20"/>
                <w:szCs w:val="20"/>
              </w:rPr>
            </w:pPr>
            <w:r w:rsidRPr="00C735AD">
              <w:rPr>
                <w:sz w:val="20"/>
                <w:szCs w:val="20"/>
              </w:rPr>
              <w:t>0,00</w:t>
            </w:r>
          </w:p>
        </w:tc>
      </w:tr>
      <w:tr w:rsidR="00C735AD" w:rsidRPr="00C735AD" w14:paraId="5B9B33EE" w14:textId="77777777" w:rsidTr="00C735AD">
        <w:trPr>
          <w:trHeight w:val="20"/>
        </w:trPr>
        <w:tc>
          <w:tcPr>
            <w:tcW w:w="5637" w:type="dxa"/>
            <w:tcBorders>
              <w:top w:val="nil"/>
              <w:left w:val="nil"/>
              <w:bottom w:val="nil"/>
              <w:right w:val="nil"/>
            </w:tcBorders>
            <w:shd w:val="clear" w:color="auto" w:fill="auto"/>
            <w:hideMark/>
          </w:tcPr>
          <w:p w14:paraId="14E850DD"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F72DEC4"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4D8CCA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C313A5A"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798744D" w14:textId="77777777" w:rsidR="00C735AD" w:rsidRPr="00C735AD" w:rsidRDefault="00C735AD" w:rsidP="00E02C9D">
            <w:pPr>
              <w:jc w:val="center"/>
              <w:rPr>
                <w:sz w:val="20"/>
                <w:szCs w:val="20"/>
              </w:rPr>
            </w:pPr>
            <w:r w:rsidRPr="00C735AD">
              <w:rPr>
                <w:sz w:val="20"/>
                <w:szCs w:val="20"/>
              </w:rPr>
              <w:t>01 1 Ю4 57500</w:t>
            </w:r>
          </w:p>
        </w:tc>
        <w:tc>
          <w:tcPr>
            <w:tcW w:w="567" w:type="dxa"/>
            <w:tcBorders>
              <w:top w:val="nil"/>
              <w:left w:val="nil"/>
              <w:bottom w:val="nil"/>
              <w:right w:val="nil"/>
            </w:tcBorders>
            <w:shd w:val="clear" w:color="auto" w:fill="auto"/>
            <w:noWrap/>
            <w:hideMark/>
          </w:tcPr>
          <w:p w14:paraId="6EB26D22"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4E11B646" w14:textId="77777777" w:rsidR="00C735AD" w:rsidRPr="00C735AD" w:rsidRDefault="00C735AD" w:rsidP="001664A5">
            <w:pPr>
              <w:jc w:val="right"/>
              <w:rPr>
                <w:sz w:val="20"/>
                <w:szCs w:val="20"/>
              </w:rPr>
            </w:pPr>
            <w:r w:rsidRPr="00C735AD">
              <w:rPr>
                <w:sz w:val="20"/>
                <w:szCs w:val="20"/>
              </w:rPr>
              <w:t>234 596 330,55</w:t>
            </w:r>
          </w:p>
        </w:tc>
        <w:tc>
          <w:tcPr>
            <w:tcW w:w="1843" w:type="dxa"/>
            <w:tcBorders>
              <w:top w:val="nil"/>
              <w:left w:val="nil"/>
              <w:bottom w:val="nil"/>
              <w:right w:val="nil"/>
            </w:tcBorders>
            <w:shd w:val="clear" w:color="auto" w:fill="auto"/>
            <w:noWrap/>
            <w:hideMark/>
          </w:tcPr>
          <w:p w14:paraId="188A7E4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41A9A39" w14:textId="77777777" w:rsidR="00C735AD" w:rsidRPr="00C735AD" w:rsidRDefault="00C735AD" w:rsidP="001664A5">
            <w:pPr>
              <w:jc w:val="right"/>
              <w:rPr>
                <w:sz w:val="20"/>
                <w:szCs w:val="20"/>
              </w:rPr>
            </w:pPr>
            <w:r w:rsidRPr="00C735AD">
              <w:rPr>
                <w:sz w:val="20"/>
                <w:szCs w:val="20"/>
              </w:rPr>
              <w:t>0,00</w:t>
            </w:r>
          </w:p>
        </w:tc>
      </w:tr>
      <w:tr w:rsidR="00C735AD" w:rsidRPr="00C735AD" w14:paraId="76D2403B" w14:textId="77777777" w:rsidTr="00C735AD">
        <w:trPr>
          <w:trHeight w:val="20"/>
        </w:trPr>
        <w:tc>
          <w:tcPr>
            <w:tcW w:w="5637" w:type="dxa"/>
            <w:tcBorders>
              <w:top w:val="nil"/>
              <w:left w:val="nil"/>
              <w:bottom w:val="nil"/>
              <w:right w:val="nil"/>
            </w:tcBorders>
            <w:shd w:val="clear" w:color="auto" w:fill="auto"/>
            <w:hideMark/>
          </w:tcPr>
          <w:p w14:paraId="6C240647" w14:textId="77777777" w:rsidR="00C735AD" w:rsidRPr="00C735AD" w:rsidRDefault="00C735AD" w:rsidP="00C735AD">
            <w:pPr>
              <w:rPr>
                <w:sz w:val="20"/>
                <w:szCs w:val="20"/>
              </w:rPr>
            </w:pPr>
            <w:r w:rsidRPr="00C735AD">
              <w:rPr>
                <w:sz w:val="20"/>
                <w:szCs w:val="20"/>
              </w:rPr>
              <w:t>Реализация мероприятий по модернизации школьных систем образования</w:t>
            </w:r>
          </w:p>
        </w:tc>
        <w:tc>
          <w:tcPr>
            <w:tcW w:w="708" w:type="dxa"/>
            <w:tcBorders>
              <w:top w:val="nil"/>
              <w:left w:val="nil"/>
              <w:bottom w:val="nil"/>
              <w:right w:val="nil"/>
            </w:tcBorders>
            <w:shd w:val="clear" w:color="auto" w:fill="auto"/>
            <w:hideMark/>
          </w:tcPr>
          <w:p w14:paraId="3D11C34F"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D7E8EB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B367E64"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49B8FE1" w14:textId="77777777" w:rsidR="00C735AD" w:rsidRPr="00C735AD" w:rsidRDefault="00C735AD" w:rsidP="00E02C9D">
            <w:pPr>
              <w:jc w:val="center"/>
              <w:rPr>
                <w:sz w:val="20"/>
                <w:szCs w:val="20"/>
              </w:rPr>
            </w:pPr>
            <w:r w:rsidRPr="00C735AD">
              <w:rPr>
                <w:sz w:val="20"/>
                <w:szCs w:val="20"/>
              </w:rPr>
              <w:t>01 1 Ю4 А7500</w:t>
            </w:r>
          </w:p>
        </w:tc>
        <w:tc>
          <w:tcPr>
            <w:tcW w:w="567" w:type="dxa"/>
            <w:tcBorders>
              <w:top w:val="nil"/>
              <w:left w:val="nil"/>
              <w:bottom w:val="nil"/>
              <w:right w:val="nil"/>
            </w:tcBorders>
            <w:shd w:val="clear" w:color="auto" w:fill="auto"/>
            <w:noWrap/>
            <w:hideMark/>
          </w:tcPr>
          <w:p w14:paraId="3EEB848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C471390" w14:textId="77777777" w:rsidR="00C735AD" w:rsidRPr="00C735AD" w:rsidRDefault="00C735AD" w:rsidP="001664A5">
            <w:pPr>
              <w:jc w:val="right"/>
              <w:rPr>
                <w:sz w:val="20"/>
                <w:szCs w:val="20"/>
              </w:rPr>
            </w:pPr>
            <w:r w:rsidRPr="00C735AD">
              <w:rPr>
                <w:sz w:val="20"/>
                <w:szCs w:val="20"/>
              </w:rPr>
              <w:t>276 093 512,18</w:t>
            </w:r>
          </w:p>
        </w:tc>
        <w:tc>
          <w:tcPr>
            <w:tcW w:w="1843" w:type="dxa"/>
            <w:tcBorders>
              <w:top w:val="nil"/>
              <w:left w:val="nil"/>
              <w:bottom w:val="nil"/>
              <w:right w:val="nil"/>
            </w:tcBorders>
            <w:shd w:val="clear" w:color="auto" w:fill="auto"/>
            <w:noWrap/>
            <w:hideMark/>
          </w:tcPr>
          <w:p w14:paraId="7DC67F2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30A224A" w14:textId="77777777" w:rsidR="00C735AD" w:rsidRPr="00C735AD" w:rsidRDefault="00C735AD" w:rsidP="001664A5">
            <w:pPr>
              <w:jc w:val="right"/>
              <w:rPr>
                <w:sz w:val="20"/>
                <w:szCs w:val="20"/>
              </w:rPr>
            </w:pPr>
            <w:r w:rsidRPr="00C735AD">
              <w:rPr>
                <w:sz w:val="20"/>
                <w:szCs w:val="20"/>
              </w:rPr>
              <w:t>0,00</w:t>
            </w:r>
          </w:p>
        </w:tc>
      </w:tr>
      <w:tr w:rsidR="00C735AD" w:rsidRPr="00C735AD" w14:paraId="5CBF67CE" w14:textId="77777777" w:rsidTr="00C735AD">
        <w:trPr>
          <w:trHeight w:val="20"/>
        </w:trPr>
        <w:tc>
          <w:tcPr>
            <w:tcW w:w="5637" w:type="dxa"/>
            <w:tcBorders>
              <w:top w:val="nil"/>
              <w:left w:val="nil"/>
              <w:bottom w:val="nil"/>
              <w:right w:val="nil"/>
            </w:tcBorders>
            <w:shd w:val="clear" w:color="auto" w:fill="auto"/>
            <w:hideMark/>
          </w:tcPr>
          <w:p w14:paraId="7AF6FEFB"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0A0E495"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76E1CA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64DAACE"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C9E5189" w14:textId="77777777" w:rsidR="00C735AD" w:rsidRPr="00C735AD" w:rsidRDefault="00C735AD" w:rsidP="00E02C9D">
            <w:pPr>
              <w:jc w:val="center"/>
              <w:rPr>
                <w:sz w:val="20"/>
                <w:szCs w:val="20"/>
              </w:rPr>
            </w:pPr>
            <w:r w:rsidRPr="00C735AD">
              <w:rPr>
                <w:sz w:val="20"/>
                <w:szCs w:val="20"/>
              </w:rPr>
              <w:t>01 1 Ю4 А7500</w:t>
            </w:r>
          </w:p>
        </w:tc>
        <w:tc>
          <w:tcPr>
            <w:tcW w:w="567" w:type="dxa"/>
            <w:tcBorders>
              <w:top w:val="nil"/>
              <w:left w:val="nil"/>
              <w:bottom w:val="nil"/>
              <w:right w:val="nil"/>
            </w:tcBorders>
            <w:shd w:val="clear" w:color="auto" w:fill="auto"/>
            <w:noWrap/>
            <w:hideMark/>
          </w:tcPr>
          <w:p w14:paraId="10AAF786"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09E681CF" w14:textId="77777777" w:rsidR="00C735AD" w:rsidRPr="00C735AD" w:rsidRDefault="00C735AD" w:rsidP="001664A5">
            <w:pPr>
              <w:jc w:val="right"/>
              <w:rPr>
                <w:sz w:val="20"/>
                <w:szCs w:val="20"/>
              </w:rPr>
            </w:pPr>
            <w:r w:rsidRPr="00C735AD">
              <w:rPr>
                <w:sz w:val="20"/>
                <w:szCs w:val="20"/>
              </w:rPr>
              <w:t>276 093 512,18</w:t>
            </w:r>
          </w:p>
        </w:tc>
        <w:tc>
          <w:tcPr>
            <w:tcW w:w="1843" w:type="dxa"/>
            <w:tcBorders>
              <w:top w:val="nil"/>
              <w:left w:val="nil"/>
              <w:bottom w:val="nil"/>
              <w:right w:val="nil"/>
            </w:tcBorders>
            <w:shd w:val="clear" w:color="auto" w:fill="auto"/>
            <w:noWrap/>
            <w:hideMark/>
          </w:tcPr>
          <w:p w14:paraId="6B0EA98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C8A9D40" w14:textId="77777777" w:rsidR="00C735AD" w:rsidRPr="00C735AD" w:rsidRDefault="00C735AD" w:rsidP="001664A5">
            <w:pPr>
              <w:jc w:val="right"/>
              <w:rPr>
                <w:sz w:val="20"/>
                <w:szCs w:val="20"/>
              </w:rPr>
            </w:pPr>
            <w:r w:rsidRPr="00C735AD">
              <w:rPr>
                <w:sz w:val="20"/>
                <w:szCs w:val="20"/>
              </w:rPr>
              <w:t>0,00</w:t>
            </w:r>
          </w:p>
        </w:tc>
      </w:tr>
      <w:tr w:rsidR="00C735AD" w:rsidRPr="00C735AD" w14:paraId="39C75DC6" w14:textId="77777777" w:rsidTr="00C735AD">
        <w:trPr>
          <w:trHeight w:val="20"/>
        </w:trPr>
        <w:tc>
          <w:tcPr>
            <w:tcW w:w="5637" w:type="dxa"/>
            <w:tcBorders>
              <w:top w:val="nil"/>
              <w:left w:val="nil"/>
              <w:bottom w:val="nil"/>
              <w:right w:val="nil"/>
            </w:tcBorders>
            <w:shd w:val="clear" w:color="auto" w:fill="auto"/>
            <w:hideMark/>
          </w:tcPr>
          <w:p w14:paraId="35FE3595" w14:textId="2642404B" w:rsidR="00C735AD" w:rsidRPr="00C735AD" w:rsidRDefault="00C735AD" w:rsidP="00C735AD">
            <w:pPr>
              <w:rPr>
                <w:sz w:val="20"/>
                <w:szCs w:val="20"/>
              </w:rPr>
            </w:pPr>
            <w:r w:rsidRPr="00C735AD">
              <w:rPr>
                <w:sz w:val="20"/>
                <w:szCs w:val="20"/>
              </w:rPr>
              <w:t>Реализация регионального проекта «Педагоги и наставники»</w:t>
            </w:r>
          </w:p>
        </w:tc>
        <w:tc>
          <w:tcPr>
            <w:tcW w:w="708" w:type="dxa"/>
            <w:tcBorders>
              <w:top w:val="nil"/>
              <w:left w:val="nil"/>
              <w:bottom w:val="nil"/>
              <w:right w:val="nil"/>
            </w:tcBorders>
            <w:shd w:val="clear" w:color="auto" w:fill="auto"/>
            <w:hideMark/>
          </w:tcPr>
          <w:p w14:paraId="745A769C"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D85249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7D8F672"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9731B21" w14:textId="77777777" w:rsidR="00C735AD" w:rsidRPr="00C735AD" w:rsidRDefault="00C735AD" w:rsidP="00E02C9D">
            <w:pPr>
              <w:jc w:val="center"/>
              <w:rPr>
                <w:sz w:val="20"/>
                <w:szCs w:val="20"/>
              </w:rPr>
            </w:pPr>
            <w:r w:rsidRPr="00C735AD">
              <w:rPr>
                <w:sz w:val="20"/>
                <w:szCs w:val="20"/>
              </w:rPr>
              <w:t>01 1 Ю6 00000</w:t>
            </w:r>
          </w:p>
        </w:tc>
        <w:tc>
          <w:tcPr>
            <w:tcW w:w="567" w:type="dxa"/>
            <w:tcBorders>
              <w:top w:val="nil"/>
              <w:left w:val="nil"/>
              <w:bottom w:val="nil"/>
              <w:right w:val="nil"/>
            </w:tcBorders>
            <w:shd w:val="clear" w:color="auto" w:fill="auto"/>
            <w:noWrap/>
            <w:hideMark/>
          </w:tcPr>
          <w:p w14:paraId="3FE47EC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BE1790E" w14:textId="77777777" w:rsidR="00C735AD" w:rsidRPr="00C735AD" w:rsidRDefault="00C735AD" w:rsidP="001664A5">
            <w:pPr>
              <w:jc w:val="right"/>
              <w:rPr>
                <w:sz w:val="20"/>
                <w:szCs w:val="20"/>
              </w:rPr>
            </w:pPr>
            <w:r w:rsidRPr="00C735AD">
              <w:rPr>
                <w:sz w:val="20"/>
                <w:szCs w:val="20"/>
              </w:rPr>
              <w:t>184 744 868,47</w:t>
            </w:r>
          </w:p>
        </w:tc>
        <w:tc>
          <w:tcPr>
            <w:tcW w:w="1843" w:type="dxa"/>
            <w:tcBorders>
              <w:top w:val="nil"/>
              <w:left w:val="nil"/>
              <w:bottom w:val="nil"/>
              <w:right w:val="nil"/>
            </w:tcBorders>
            <w:shd w:val="clear" w:color="auto" w:fill="auto"/>
            <w:noWrap/>
            <w:hideMark/>
          </w:tcPr>
          <w:p w14:paraId="53EDEE38" w14:textId="77777777" w:rsidR="00C735AD" w:rsidRPr="00C735AD" w:rsidRDefault="00C735AD" w:rsidP="001664A5">
            <w:pPr>
              <w:jc w:val="right"/>
              <w:rPr>
                <w:sz w:val="20"/>
                <w:szCs w:val="20"/>
              </w:rPr>
            </w:pPr>
            <w:r w:rsidRPr="00C735AD">
              <w:rPr>
                <w:sz w:val="20"/>
                <w:szCs w:val="20"/>
              </w:rPr>
              <w:t>172 740 230,17</w:t>
            </w:r>
          </w:p>
        </w:tc>
        <w:tc>
          <w:tcPr>
            <w:tcW w:w="2126" w:type="dxa"/>
            <w:tcBorders>
              <w:top w:val="nil"/>
              <w:left w:val="nil"/>
              <w:bottom w:val="nil"/>
              <w:right w:val="nil"/>
            </w:tcBorders>
            <w:shd w:val="clear" w:color="auto" w:fill="auto"/>
            <w:noWrap/>
            <w:hideMark/>
          </w:tcPr>
          <w:p w14:paraId="69D8B5E7" w14:textId="77777777" w:rsidR="00C735AD" w:rsidRPr="00C735AD" w:rsidRDefault="00C735AD" w:rsidP="001664A5">
            <w:pPr>
              <w:jc w:val="right"/>
              <w:rPr>
                <w:sz w:val="20"/>
                <w:szCs w:val="20"/>
              </w:rPr>
            </w:pPr>
            <w:r w:rsidRPr="00C735AD">
              <w:rPr>
                <w:sz w:val="20"/>
                <w:szCs w:val="20"/>
              </w:rPr>
              <w:t>172 933 793,33</w:t>
            </w:r>
          </w:p>
        </w:tc>
      </w:tr>
      <w:tr w:rsidR="00C735AD" w:rsidRPr="00C735AD" w14:paraId="307F7971" w14:textId="77777777" w:rsidTr="00C735AD">
        <w:trPr>
          <w:trHeight w:val="20"/>
        </w:trPr>
        <w:tc>
          <w:tcPr>
            <w:tcW w:w="5637" w:type="dxa"/>
            <w:tcBorders>
              <w:top w:val="nil"/>
              <w:left w:val="nil"/>
              <w:bottom w:val="nil"/>
              <w:right w:val="nil"/>
            </w:tcBorders>
            <w:shd w:val="clear" w:color="auto" w:fill="auto"/>
            <w:hideMark/>
          </w:tcPr>
          <w:p w14:paraId="30653C43" w14:textId="77777777" w:rsidR="00C735AD" w:rsidRPr="00C735AD" w:rsidRDefault="00C735AD" w:rsidP="00C735AD">
            <w:pPr>
              <w:rPr>
                <w:sz w:val="20"/>
                <w:szCs w:val="20"/>
              </w:rPr>
            </w:pPr>
            <w:r w:rsidRPr="00C735AD">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708" w:type="dxa"/>
            <w:tcBorders>
              <w:top w:val="nil"/>
              <w:left w:val="nil"/>
              <w:bottom w:val="nil"/>
              <w:right w:val="nil"/>
            </w:tcBorders>
            <w:shd w:val="clear" w:color="auto" w:fill="auto"/>
            <w:hideMark/>
          </w:tcPr>
          <w:p w14:paraId="36C5AD2F"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891AB8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76F4B5D"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3AB1464" w14:textId="77777777" w:rsidR="00C735AD" w:rsidRPr="00C735AD" w:rsidRDefault="00C735AD" w:rsidP="00E02C9D">
            <w:pPr>
              <w:jc w:val="center"/>
              <w:rPr>
                <w:sz w:val="20"/>
                <w:szCs w:val="20"/>
              </w:rPr>
            </w:pPr>
            <w:r w:rsidRPr="00C735AD">
              <w:rPr>
                <w:sz w:val="20"/>
                <w:szCs w:val="20"/>
              </w:rPr>
              <w:t>01 1 Ю6 50500</w:t>
            </w:r>
          </w:p>
        </w:tc>
        <w:tc>
          <w:tcPr>
            <w:tcW w:w="567" w:type="dxa"/>
            <w:tcBorders>
              <w:top w:val="nil"/>
              <w:left w:val="nil"/>
              <w:bottom w:val="nil"/>
              <w:right w:val="nil"/>
            </w:tcBorders>
            <w:shd w:val="clear" w:color="auto" w:fill="auto"/>
            <w:noWrap/>
            <w:hideMark/>
          </w:tcPr>
          <w:p w14:paraId="4539FF7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D0B6355" w14:textId="77777777" w:rsidR="00C735AD" w:rsidRPr="00C735AD" w:rsidRDefault="00C735AD" w:rsidP="001664A5">
            <w:pPr>
              <w:jc w:val="right"/>
              <w:rPr>
                <w:sz w:val="20"/>
                <w:szCs w:val="20"/>
              </w:rPr>
            </w:pPr>
            <w:r w:rsidRPr="00C735AD">
              <w:rPr>
                <w:sz w:val="20"/>
                <w:szCs w:val="20"/>
              </w:rPr>
              <w:t>4 609 080,00</w:t>
            </w:r>
          </w:p>
        </w:tc>
        <w:tc>
          <w:tcPr>
            <w:tcW w:w="1843" w:type="dxa"/>
            <w:tcBorders>
              <w:top w:val="nil"/>
              <w:left w:val="nil"/>
              <w:bottom w:val="nil"/>
              <w:right w:val="nil"/>
            </w:tcBorders>
            <w:shd w:val="clear" w:color="auto" w:fill="auto"/>
            <w:noWrap/>
            <w:hideMark/>
          </w:tcPr>
          <w:p w14:paraId="18EE9690" w14:textId="77777777" w:rsidR="00C735AD" w:rsidRPr="00C735AD" w:rsidRDefault="00C735AD" w:rsidP="001664A5">
            <w:pPr>
              <w:jc w:val="right"/>
              <w:rPr>
                <w:sz w:val="20"/>
                <w:szCs w:val="20"/>
              </w:rPr>
            </w:pPr>
            <w:r w:rsidRPr="00C735AD">
              <w:rPr>
                <w:sz w:val="20"/>
                <w:szCs w:val="20"/>
              </w:rPr>
              <w:t>4 530 960,00</w:t>
            </w:r>
          </w:p>
        </w:tc>
        <w:tc>
          <w:tcPr>
            <w:tcW w:w="2126" w:type="dxa"/>
            <w:tcBorders>
              <w:top w:val="nil"/>
              <w:left w:val="nil"/>
              <w:bottom w:val="nil"/>
              <w:right w:val="nil"/>
            </w:tcBorders>
            <w:shd w:val="clear" w:color="auto" w:fill="auto"/>
            <w:noWrap/>
            <w:hideMark/>
          </w:tcPr>
          <w:p w14:paraId="1412CE42" w14:textId="77777777" w:rsidR="00C735AD" w:rsidRPr="00C735AD" w:rsidRDefault="00C735AD" w:rsidP="001664A5">
            <w:pPr>
              <w:jc w:val="right"/>
              <w:rPr>
                <w:sz w:val="20"/>
                <w:szCs w:val="20"/>
              </w:rPr>
            </w:pPr>
            <w:r w:rsidRPr="00C735AD">
              <w:rPr>
                <w:sz w:val="20"/>
                <w:szCs w:val="20"/>
              </w:rPr>
              <w:t>4 530 960,00</w:t>
            </w:r>
          </w:p>
        </w:tc>
      </w:tr>
      <w:tr w:rsidR="00C735AD" w:rsidRPr="00C735AD" w14:paraId="22103C9A" w14:textId="77777777" w:rsidTr="00C735AD">
        <w:trPr>
          <w:trHeight w:val="20"/>
        </w:trPr>
        <w:tc>
          <w:tcPr>
            <w:tcW w:w="5637" w:type="dxa"/>
            <w:tcBorders>
              <w:top w:val="nil"/>
              <w:left w:val="nil"/>
              <w:bottom w:val="nil"/>
              <w:right w:val="nil"/>
            </w:tcBorders>
            <w:shd w:val="clear" w:color="auto" w:fill="auto"/>
            <w:hideMark/>
          </w:tcPr>
          <w:p w14:paraId="2562B81F"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73E4F75"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C7B1F5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A6CF170"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0774A6C" w14:textId="77777777" w:rsidR="00C735AD" w:rsidRPr="00C735AD" w:rsidRDefault="00C735AD" w:rsidP="00E02C9D">
            <w:pPr>
              <w:jc w:val="center"/>
              <w:rPr>
                <w:sz w:val="20"/>
                <w:szCs w:val="20"/>
              </w:rPr>
            </w:pPr>
            <w:r w:rsidRPr="00C735AD">
              <w:rPr>
                <w:sz w:val="20"/>
                <w:szCs w:val="20"/>
              </w:rPr>
              <w:t>01 1 Ю6 50500</w:t>
            </w:r>
          </w:p>
        </w:tc>
        <w:tc>
          <w:tcPr>
            <w:tcW w:w="567" w:type="dxa"/>
            <w:tcBorders>
              <w:top w:val="nil"/>
              <w:left w:val="nil"/>
              <w:bottom w:val="nil"/>
              <w:right w:val="nil"/>
            </w:tcBorders>
            <w:shd w:val="clear" w:color="auto" w:fill="auto"/>
            <w:noWrap/>
            <w:hideMark/>
          </w:tcPr>
          <w:p w14:paraId="2B6F114A"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5EF707B1" w14:textId="77777777" w:rsidR="00C735AD" w:rsidRPr="00C735AD" w:rsidRDefault="00C735AD" w:rsidP="001664A5">
            <w:pPr>
              <w:jc w:val="right"/>
              <w:rPr>
                <w:sz w:val="20"/>
                <w:szCs w:val="20"/>
              </w:rPr>
            </w:pPr>
            <w:r w:rsidRPr="00C735AD">
              <w:rPr>
                <w:sz w:val="20"/>
                <w:szCs w:val="20"/>
              </w:rPr>
              <w:t>4 296 600,00</w:t>
            </w:r>
          </w:p>
        </w:tc>
        <w:tc>
          <w:tcPr>
            <w:tcW w:w="1843" w:type="dxa"/>
            <w:tcBorders>
              <w:top w:val="nil"/>
              <w:left w:val="nil"/>
              <w:bottom w:val="nil"/>
              <w:right w:val="nil"/>
            </w:tcBorders>
            <w:shd w:val="clear" w:color="auto" w:fill="auto"/>
            <w:noWrap/>
            <w:hideMark/>
          </w:tcPr>
          <w:p w14:paraId="45EEF9E7" w14:textId="77777777" w:rsidR="00C735AD" w:rsidRPr="00C735AD" w:rsidRDefault="00C735AD" w:rsidP="001664A5">
            <w:pPr>
              <w:jc w:val="right"/>
              <w:rPr>
                <w:sz w:val="20"/>
                <w:szCs w:val="20"/>
              </w:rPr>
            </w:pPr>
            <w:r w:rsidRPr="00C735AD">
              <w:rPr>
                <w:sz w:val="20"/>
                <w:szCs w:val="20"/>
              </w:rPr>
              <w:t>4 218 480,00</w:t>
            </w:r>
          </w:p>
        </w:tc>
        <w:tc>
          <w:tcPr>
            <w:tcW w:w="2126" w:type="dxa"/>
            <w:tcBorders>
              <w:top w:val="nil"/>
              <w:left w:val="nil"/>
              <w:bottom w:val="nil"/>
              <w:right w:val="nil"/>
            </w:tcBorders>
            <w:shd w:val="clear" w:color="auto" w:fill="auto"/>
            <w:noWrap/>
            <w:hideMark/>
          </w:tcPr>
          <w:p w14:paraId="7BF5DC45" w14:textId="77777777" w:rsidR="00C735AD" w:rsidRPr="00C735AD" w:rsidRDefault="00C735AD" w:rsidP="001664A5">
            <w:pPr>
              <w:jc w:val="right"/>
              <w:rPr>
                <w:sz w:val="20"/>
                <w:szCs w:val="20"/>
              </w:rPr>
            </w:pPr>
            <w:r w:rsidRPr="00C735AD">
              <w:rPr>
                <w:sz w:val="20"/>
                <w:szCs w:val="20"/>
              </w:rPr>
              <w:t>4 218 480,00</w:t>
            </w:r>
          </w:p>
        </w:tc>
      </w:tr>
      <w:tr w:rsidR="00C735AD" w:rsidRPr="00C735AD" w14:paraId="24DE12FD" w14:textId="77777777" w:rsidTr="00C735AD">
        <w:trPr>
          <w:trHeight w:val="20"/>
        </w:trPr>
        <w:tc>
          <w:tcPr>
            <w:tcW w:w="5637" w:type="dxa"/>
            <w:tcBorders>
              <w:top w:val="nil"/>
              <w:left w:val="nil"/>
              <w:bottom w:val="nil"/>
              <w:right w:val="nil"/>
            </w:tcBorders>
            <w:shd w:val="clear" w:color="auto" w:fill="auto"/>
            <w:hideMark/>
          </w:tcPr>
          <w:p w14:paraId="63F1AB65"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49493E86"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9F065B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679BD98"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76B53F2" w14:textId="77777777" w:rsidR="00C735AD" w:rsidRPr="00C735AD" w:rsidRDefault="00C735AD" w:rsidP="00E02C9D">
            <w:pPr>
              <w:jc w:val="center"/>
              <w:rPr>
                <w:sz w:val="20"/>
                <w:szCs w:val="20"/>
              </w:rPr>
            </w:pPr>
            <w:r w:rsidRPr="00C735AD">
              <w:rPr>
                <w:sz w:val="20"/>
                <w:szCs w:val="20"/>
              </w:rPr>
              <w:t>01 1 Ю6 50500</w:t>
            </w:r>
          </w:p>
        </w:tc>
        <w:tc>
          <w:tcPr>
            <w:tcW w:w="567" w:type="dxa"/>
            <w:tcBorders>
              <w:top w:val="nil"/>
              <w:left w:val="nil"/>
              <w:bottom w:val="nil"/>
              <w:right w:val="nil"/>
            </w:tcBorders>
            <w:shd w:val="clear" w:color="auto" w:fill="auto"/>
            <w:noWrap/>
            <w:hideMark/>
          </w:tcPr>
          <w:p w14:paraId="6B80620C"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373E5F5F" w14:textId="77777777" w:rsidR="00C735AD" w:rsidRPr="00C735AD" w:rsidRDefault="00C735AD" w:rsidP="001664A5">
            <w:pPr>
              <w:jc w:val="right"/>
              <w:rPr>
                <w:sz w:val="20"/>
                <w:szCs w:val="20"/>
              </w:rPr>
            </w:pPr>
            <w:r w:rsidRPr="00C735AD">
              <w:rPr>
                <w:sz w:val="20"/>
                <w:szCs w:val="20"/>
              </w:rPr>
              <w:t>312 480,00</w:t>
            </w:r>
          </w:p>
        </w:tc>
        <w:tc>
          <w:tcPr>
            <w:tcW w:w="1843" w:type="dxa"/>
            <w:tcBorders>
              <w:top w:val="nil"/>
              <w:left w:val="nil"/>
              <w:bottom w:val="nil"/>
              <w:right w:val="nil"/>
            </w:tcBorders>
            <w:shd w:val="clear" w:color="auto" w:fill="auto"/>
            <w:noWrap/>
            <w:hideMark/>
          </w:tcPr>
          <w:p w14:paraId="6EDD8079" w14:textId="77777777" w:rsidR="00C735AD" w:rsidRPr="00C735AD" w:rsidRDefault="00C735AD" w:rsidP="001664A5">
            <w:pPr>
              <w:jc w:val="right"/>
              <w:rPr>
                <w:sz w:val="20"/>
                <w:szCs w:val="20"/>
              </w:rPr>
            </w:pPr>
            <w:r w:rsidRPr="00C735AD">
              <w:rPr>
                <w:sz w:val="20"/>
                <w:szCs w:val="20"/>
              </w:rPr>
              <w:t>312 480,00</w:t>
            </w:r>
          </w:p>
        </w:tc>
        <w:tc>
          <w:tcPr>
            <w:tcW w:w="2126" w:type="dxa"/>
            <w:tcBorders>
              <w:top w:val="nil"/>
              <w:left w:val="nil"/>
              <w:bottom w:val="nil"/>
              <w:right w:val="nil"/>
            </w:tcBorders>
            <w:shd w:val="clear" w:color="auto" w:fill="auto"/>
            <w:noWrap/>
            <w:hideMark/>
          </w:tcPr>
          <w:p w14:paraId="42968E4E" w14:textId="77777777" w:rsidR="00C735AD" w:rsidRPr="00C735AD" w:rsidRDefault="00C735AD" w:rsidP="001664A5">
            <w:pPr>
              <w:jc w:val="right"/>
              <w:rPr>
                <w:sz w:val="20"/>
                <w:szCs w:val="20"/>
              </w:rPr>
            </w:pPr>
            <w:r w:rsidRPr="00C735AD">
              <w:rPr>
                <w:sz w:val="20"/>
                <w:szCs w:val="20"/>
              </w:rPr>
              <w:t>312 480,00</w:t>
            </w:r>
          </w:p>
        </w:tc>
      </w:tr>
      <w:tr w:rsidR="00C735AD" w:rsidRPr="00C735AD" w14:paraId="71C3B022" w14:textId="77777777" w:rsidTr="00C735AD">
        <w:trPr>
          <w:trHeight w:val="20"/>
        </w:trPr>
        <w:tc>
          <w:tcPr>
            <w:tcW w:w="5637" w:type="dxa"/>
            <w:tcBorders>
              <w:top w:val="nil"/>
              <w:left w:val="nil"/>
              <w:bottom w:val="nil"/>
              <w:right w:val="nil"/>
            </w:tcBorders>
            <w:shd w:val="clear" w:color="auto" w:fill="auto"/>
            <w:hideMark/>
          </w:tcPr>
          <w:p w14:paraId="768B46C7" w14:textId="77777777" w:rsidR="00C735AD" w:rsidRPr="00C735AD" w:rsidRDefault="00C735AD" w:rsidP="00C735AD">
            <w:pPr>
              <w:rPr>
                <w:sz w:val="20"/>
                <w:szCs w:val="20"/>
              </w:rPr>
            </w:pPr>
            <w:r w:rsidRPr="00C735AD">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nil"/>
              <w:left w:val="nil"/>
              <w:bottom w:val="nil"/>
              <w:right w:val="nil"/>
            </w:tcBorders>
            <w:shd w:val="clear" w:color="auto" w:fill="auto"/>
            <w:hideMark/>
          </w:tcPr>
          <w:p w14:paraId="58273C73"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446E0D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E2D7D5D"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122F3506" w14:textId="77777777" w:rsidR="00C735AD" w:rsidRPr="00C735AD" w:rsidRDefault="00C735AD" w:rsidP="00E02C9D">
            <w:pPr>
              <w:jc w:val="center"/>
              <w:rPr>
                <w:sz w:val="20"/>
                <w:szCs w:val="20"/>
              </w:rPr>
            </w:pPr>
            <w:r w:rsidRPr="00C735AD">
              <w:rPr>
                <w:sz w:val="20"/>
                <w:szCs w:val="20"/>
              </w:rPr>
              <w:t>01 1 Ю6 51790</w:t>
            </w:r>
          </w:p>
        </w:tc>
        <w:tc>
          <w:tcPr>
            <w:tcW w:w="567" w:type="dxa"/>
            <w:tcBorders>
              <w:top w:val="nil"/>
              <w:left w:val="nil"/>
              <w:bottom w:val="nil"/>
              <w:right w:val="nil"/>
            </w:tcBorders>
            <w:shd w:val="clear" w:color="auto" w:fill="auto"/>
            <w:noWrap/>
            <w:hideMark/>
          </w:tcPr>
          <w:p w14:paraId="3811F1A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370A901" w14:textId="77777777" w:rsidR="00C735AD" w:rsidRPr="00C735AD" w:rsidRDefault="00C735AD" w:rsidP="001664A5">
            <w:pPr>
              <w:jc w:val="right"/>
              <w:rPr>
                <w:sz w:val="20"/>
                <w:szCs w:val="20"/>
              </w:rPr>
            </w:pPr>
            <w:r w:rsidRPr="00C735AD">
              <w:rPr>
                <w:sz w:val="20"/>
                <w:szCs w:val="20"/>
              </w:rPr>
              <w:t>10 713 041,78</w:t>
            </w:r>
          </w:p>
        </w:tc>
        <w:tc>
          <w:tcPr>
            <w:tcW w:w="1843" w:type="dxa"/>
            <w:tcBorders>
              <w:top w:val="nil"/>
              <w:left w:val="nil"/>
              <w:bottom w:val="nil"/>
              <w:right w:val="nil"/>
            </w:tcBorders>
            <w:shd w:val="clear" w:color="auto" w:fill="auto"/>
            <w:noWrap/>
            <w:hideMark/>
          </w:tcPr>
          <w:p w14:paraId="34103F37" w14:textId="77777777" w:rsidR="00C735AD" w:rsidRPr="00C735AD" w:rsidRDefault="00C735AD" w:rsidP="001664A5">
            <w:pPr>
              <w:jc w:val="right"/>
              <w:rPr>
                <w:sz w:val="20"/>
                <w:szCs w:val="20"/>
              </w:rPr>
            </w:pPr>
            <w:r w:rsidRPr="00C735AD">
              <w:rPr>
                <w:sz w:val="20"/>
                <w:szCs w:val="20"/>
              </w:rPr>
              <w:t>10 875 590,17</w:t>
            </w:r>
          </w:p>
        </w:tc>
        <w:tc>
          <w:tcPr>
            <w:tcW w:w="2126" w:type="dxa"/>
            <w:tcBorders>
              <w:top w:val="nil"/>
              <w:left w:val="nil"/>
              <w:bottom w:val="nil"/>
              <w:right w:val="nil"/>
            </w:tcBorders>
            <w:shd w:val="clear" w:color="auto" w:fill="auto"/>
            <w:noWrap/>
            <w:hideMark/>
          </w:tcPr>
          <w:p w14:paraId="6E55EF21" w14:textId="77777777" w:rsidR="00C735AD" w:rsidRPr="00C735AD" w:rsidRDefault="00C735AD" w:rsidP="001664A5">
            <w:pPr>
              <w:jc w:val="right"/>
              <w:rPr>
                <w:sz w:val="20"/>
                <w:szCs w:val="20"/>
              </w:rPr>
            </w:pPr>
            <w:r w:rsidRPr="00C735AD">
              <w:rPr>
                <w:sz w:val="20"/>
                <w:szCs w:val="20"/>
              </w:rPr>
              <w:t>11 069 153,33</w:t>
            </w:r>
          </w:p>
        </w:tc>
      </w:tr>
      <w:tr w:rsidR="00C735AD" w:rsidRPr="00C735AD" w14:paraId="1A01E7A0" w14:textId="77777777" w:rsidTr="00C735AD">
        <w:trPr>
          <w:trHeight w:val="20"/>
        </w:trPr>
        <w:tc>
          <w:tcPr>
            <w:tcW w:w="5637" w:type="dxa"/>
            <w:tcBorders>
              <w:top w:val="nil"/>
              <w:left w:val="nil"/>
              <w:bottom w:val="nil"/>
              <w:right w:val="nil"/>
            </w:tcBorders>
            <w:shd w:val="clear" w:color="auto" w:fill="auto"/>
            <w:hideMark/>
          </w:tcPr>
          <w:p w14:paraId="7B48FEF6"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A6A11E3"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23D084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A74862E"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34C777D" w14:textId="77777777" w:rsidR="00C735AD" w:rsidRPr="00C735AD" w:rsidRDefault="00C735AD" w:rsidP="00E02C9D">
            <w:pPr>
              <w:jc w:val="center"/>
              <w:rPr>
                <w:sz w:val="20"/>
                <w:szCs w:val="20"/>
              </w:rPr>
            </w:pPr>
            <w:r w:rsidRPr="00C735AD">
              <w:rPr>
                <w:sz w:val="20"/>
                <w:szCs w:val="20"/>
              </w:rPr>
              <w:t>01 1 Ю6 51790</w:t>
            </w:r>
          </w:p>
        </w:tc>
        <w:tc>
          <w:tcPr>
            <w:tcW w:w="567" w:type="dxa"/>
            <w:tcBorders>
              <w:top w:val="nil"/>
              <w:left w:val="nil"/>
              <w:bottom w:val="nil"/>
              <w:right w:val="nil"/>
            </w:tcBorders>
            <w:shd w:val="clear" w:color="auto" w:fill="auto"/>
            <w:noWrap/>
            <w:hideMark/>
          </w:tcPr>
          <w:p w14:paraId="5790DC03"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6B55449E" w14:textId="77777777" w:rsidR="00C735AD" w:rsidRPr="00C735AD" w:rsidRDefault="00C735AD" w:rsidP="001664A5">
            <w:pPr>
              <w:jc w:val="right"/>
              <w:rPr>
                <w:sz w:val="20"/>
                <w:szCs w:val="20"/>
              </w:rPr>
            </w:pPr>
            <w:r w:rsidRPr="00C735AD">
              <w:rPr>
                <w:sz w:val="20"/>
                <w:szCs w:val="20"/>
              </w:rPr>
              <w:t>9 866 061,78</w:t>
            </w:r>
          </w:p>
        </w:tc>
        <w:tc>
          <w:tcPr>
            <w:tcW w:w="1843" w:type="dxa"/>
            <w:tcBorders>
              <w:top w:val="nil"/>
              <w:left w:val="nil"/>
              <w:bottom w:val="nil"/>
              <w:right w:val="nil"/>
            </w:tcBorders>
            <w:shd w:val="clear" w:color="auto" w:fill="auto"/>
            <w:noWrap/>
            <w:hideMark/>
          </w:tcPr>
          <w:p w14:paraId="41363FF5" w14:textId="77777777" w:rsidR="00C735AD" w:rsidRPr="00C735AD" w:rsidRDefault="00C735AD" w:rsidP="001664A5">
            <w:pPr>
              <w:jc w:val="right"/>
              <w:rPr>
                <w:sz w:val="20"/>
                <w:szCs w:val="20"/>
              </w:rPr>
            </w:pPr>
            <w:r w:rsidRPr="00C735AD">
              <w:rPr>
                <w:sz w:val="20"/>
                <w:szCs w:val="20"/>
              </w:rPr>
              <w:t>10 028 610,17</w:t>
            </w:r>
          </w:p>
        </w:tc>
        <w:tc>
          <w:tcPr>
            <w:tcW w:w="2126" w:type="dxa"/>
            <w:tcBorders>
              <w:top w:val="nil"/>
              <w:left w:val="nil"/>
              <w:bottom w:val="nil"/>
              <w:right w:val="nil"/>
            </w:tcBorders>
            <w:shd w:val="clear" w:color="auto" w:fill="auto"/>
            <w:noWrap/>
            <w:hideMark/>
          </w:tcPr>
          <w:p w14:paraId="59407CD5" w14:textId="77777777" w:rsidR="00C735AD" w:rsidRPr="00C735AD" w:rsidRDefault="00C735AD" w:rsidP="001664A5">
            <w:pPr>
              <w:jc w:val="right"/>
              <w:rPr>
                <w:sz w:val="20"/>
                <w:szCs w:val="20"/>
              </w:rPr>
            </w:pPr>
            <w:r w:rsidRPr="00C735AD">
              <w:rPr>
                <w:sz w:val="20"/>
                <w:szCs w:val="20"/>
              </w:rPr>
              <w:t>10 222 173,33</w:t>
            </w:r>
          </w:p>
        </w:tc>
      </w:tr>
      <w:tr w:rsidR="00C735AD" w:rsidRPr="00C735AD" w14:paraId="4B3337A4" w14:textId="77777777" w:rsidTr="00C735AD">
        <w:trPr>
          <w:trHeight w:val="20"/>
        </w:trPr>
        <w:tc>
          <w:tcPr>
            <w:tcW w:w="5637" w:type="dxa"/>
            <w:tcBorders>
              <w:top w:val="nil"/>
              <w:left w:val="nil"/>
              <w:bottom w:val="nil"/>
              <w:right w:val="nil"/>
            </w:tcBorders>
            <w:shd w:val="clear" w:color="auto" w:fill="auto"/>
            <w:hideMark/>
          </w:tcPr>
          <w:p w14:paraId="561F9C59"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15BDD727"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EF3BE5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7D930BF"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22FEAE0" w14:textId="77777777" w:rsidR="00C735AD" w:rsidRPr="00C735AD" w:rsidRDefault="00C735AD" w:rsidP="00E02C9D">
            <w:pPr>
              <w:jc w:val="center"/>
              <w:rPr>
                <w:sz w:val="20"/>
                <w:szCs w:val="20"/>
              </w:rPr>
            </w:pPr>
            <w:r w:rsidRPr="00C735AD">
              <w:rPr>
                <w:sz w:val="20"/>
                <w:szCs w:val="20"/>
              </w:rPr>
              <w:t>01 1 Ю6 51790</w:t>
            </w:r>
          </w:p>
        </w:tc>
        <w:tc>
          <w:tcPr>
            <w:tcW w:w="567" w:type="dxa"/>
            <w:tcBorders>
              <w:top w:val="nil"/>
              <w:left w:val="nil"/>
              <w:bottom w:val="nil"/>
              <w:right w:val="nil"/>
            </w:tcBorders>
            <w:shd w:val="clear" w:color="auto" w:fill="auto"/>
            <w:noWrap/>
            <w:hideMark/>
          </w:tcPr>
          <w:p w14:paraId="435264E6"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4AF59702" w14:textId="77777777" w:rsidR="00C735AD" w:rsidRPr="00C735AD" w:rsidRDefault="00C735AD" w:rsidP="001664A5">
            <w:pPr>
              <w:jc w:val="right"/>
              <w:rPr>
                <w:sz w:val="20"/>
                <w:szCs w:val="20"/>
              </w:rPr>
            </w:pPr>
            <w:r w:rsidRPr="00C735AD">
              <w:rPr>
                <w:sz w:val="20"/>
                <w:szCs w:val="20"/>
              </w:rPr>
              <w:t>846 980,00</w:t>
            </w:r>
          </w:p>
        </w:tc>
        <w:tc>
          <w:tcPr>
            <w:tcW w:w="1843" w:type="dxa"/>
            <w:tcBorders>
              <w:top w:val="nil"/>
              <w:left w:val="nil"/>
              <w:bottom w:val="nil"/>
              <w:right w:val="nil"/>
            </w:tcBorders>
            <w:shd w:val="clear" w:color="auto" w:fill="auto"/>
            <w:noWrap/>
            <w:hideMark/>
          </w:tcPr>
          <w:p w14:paraId="4AAEFE32" w14:textId="77777777" w:rsidR="00C735AD" w:rsidRPr="00C735AD" w:rsidRDefault="00C735AD" w:rsidP="001664A5">
            <w:pPr>
              <w:jc w:val="right"/>
              <w:rPr>
                <w:sz w:val="20"/>
                <w:szCs w:val="20"/>
              </w:rPr>
            </w:pPr>
            <w:r w:rsidRPr="00C735AD">
              <w:rPr>
                <w:sz w:val="20"/>
                <w:szCs w:val="20"/>
              </w:rPr>
              <w:t>846 980,00</w:t>
            </w:r>
          </w:p>
        </w:tc>
        <w:tc>
          <w:tcPr>
            <w:tcW w:w="2126" w:type="dxa"/>
            <w:tcBorders>
              <w:top w:val="nil"/>
              <w:left w:val="nil"/>
              <w:bottom w:val="nil"/>
              <w:right w:val="nil"/>
            </w:tcBorders>
            <w:shd w:val="clear" w:color="auto" w:fill="auto"/>
            <w:noWrap/>
            <w:hideMark/>
          </w:tcPr>
          <w:p w14:paraId="365A8F2B" w14:textId="77777777" w:rsidR="00C735AD" w:rsidRPr="00C735AD" w:rsidRDefault="00C735AD" w:rsidP="001664A5">
            <w:pPr>
              <w:jc w:val="right"/>
              <w:rPr>
                <w:sz w:val="20"/>
                <w:szCs w:val="20"/>
              </w:rPr>
            </w:pPr>
            <w:r w:rsidRPr="00C735AD">
              <w:rPr>
                <w:sz w:val="20"/>
                <w:szCs w:val="20"/>
              </w:rPr>
              <w:t>846 980,00</w:t>
            </w:r>
          </w:p>
        </w:tc>
      </w:tr>
      <w:tr w:rsidR="00C735AD" w:rsidRPr="00C735AD" w14:paraId="54D607D4" w14:textId="77777777" w:rsidTr="00C735AD">
        <w:trPr>
          <w:trHeight w:val="20"/>
        </w:trPr>
        <w:tc>
          <w:tcPr>
            <w:tcW w:w="5637" w:type="dxa"/>
            <w:tcBorders>
              <w:top w:val="nil"/>
              <w:left w:val="nil"/>
              <w:bottom w:val="nil"/>
              <w:right w:val="nil"/>
            </w:tcBorders>
            <w:shd w:val="clear" w:color="auto" w:fill="auto"/>
            <w:hideMark/>
          </w:tcPr>
          <w:p w14:paraId="06EA7250" w14:textId="77777777" w:rsidR="00C735AD" w:rsidRPr="00C735AD" w:rsidRDefault="00C735AD" w:rsidP="00C735AD">
            <w:pPr>
              <w:rPr>
                <w:sz w:val="20"/>
                <w:szCs w:val="20"/>
              </w:rPr>
            </w:pPr>
            <w:r w:rsidRPr="00C735AD">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8" w:type="dxa"/>
            <w:tcBorders>
              <w:top w:val="nil"/>
              <w:left w:val="nil"/>
              <w:bottom w:val="nil"/>
              <w:right w:val="nil"/>
            </w:tcBorders>
            <w:shd w:val="clear" w:color="auto" w:fill="auto"/>
            <w:hideMark/>
          </w:tcPr>
          <w:p w14:paraId="6B301178"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E1B217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1DF3887"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B8887A2" w14:textId="77777777" w:rsidR="00C735AD" w:rsidRPr="00C735AD" w:rsidRDefault="00C735AD" w:rsidP="00E02C9D">
            <w:pPr>
              <w:jc w:val="center"/>
              <w:rPr>
                <w:sz w:val="20"/>
                <w:szCs w:val="20"/>
              </w:rPr>
            </w:pPr>
            <w:r w:rsidRPr="00C735AD">
              <w:rPr>
                <w:sz w:val="20"/>
                <w:szCs w:val="20"/>
              </w:rPr>
              <w:t>01 1 Ю6 53030</w:t>
            </w:r>
          </w:p>
        </w:tc>
        <w:tc>
          <w:tcPr>
            <w:tcW w:w="567" w:type="dxa"/>
            <w:tcBorders>
              <w:top w:val="nil"/>
              <w:left w:val="nil"/>
              <w:bottom w:val="nil"/>
              <w:right w:val="nil"/>
            </w:tcBorders>
            <w:shd w:val="clear" w:color="auto" w:fill="auto"/>
            <w:noWrap/>
            <w:hideMark/>
          </w:tcPr>
          <w:p w14:paraId="4FC81D9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B248F49" w14:textId="77777777" w:rsidR="00C735AD" w:rsidRPr="00C735AD" w:rsidRDefault="00C735AD" w:rsidP="001664A5">
            <w:pPr>
              <w:jc w:val="right"/>
              <w:rPr>
                <w:sz w:val="20"/>
                <w:szCs w:val="20"/>
              </w:rPr>
            </w:pPr>
            <w:r w:rsidRPr="00C735AD">
              <w:rPr>
                <w:sz w:val="20"/>
                <w:szCs w:val="20"/>
              </w:rPr>
              <w:t>167 905 099,41</w:t>
            </w:r>
          </w:p>
        </w:tc>
        <w:tc>
          <w:tcPr>
            <w:tcW w:w="1843" w:type="dxa"/>
            <w:tcBorders>
              <w:top w:val="nil"/>
              <w:left w:val="nil"/>
              <w:bottom w:val="nil"/>
              <w:right w:val="nil"/>
            </w:tcBorders>
            <w:shd w:val="clear" w:color="auto" w:fill="auto"/>
            <w:noWrap/>
            <w:hideMark/>
          </w:tcPr>
          <w:p w14:paraId="5499C467" w14:textId="77777777" w:rsidR="00C735AD" w:rsidRPr="00C735AD" w:rsidRDefault="00C735AD" w:rsidP="001664A5">
            <w:pPr>
              <w:jc w:val="right"/>
              <w:rPr>
                <w:sz w:val="20"/>
                <w:szCs w:val="20"/>
              </w:rPr>
            </w:pPr>
            <w:r w:rsidRPr="00C735AD">
              <w:rPr>
                <w:sz w:val="20"/>
                <w:szCs w:val="20"/>
              </w:rPr>
              <w:t>157 333 680,00</w:t>
            </w:r>
          </w:p>
        </w:tc>
        <w:tc>
          <w:tcPr>
            <w:tcW w:w="2126" w:type="dxa"/>
            <w:tcBorders>
              <w:top w:val="nil"/>
              <w:left w:val="nil"/>
              <w:bottom w:val="nil"/>
              <w:right w:val="nil"/>
            </w:tcBorders>
            <w:shd w:val="clear" w:color="auto" w:fill="auto"/>
            <w:noWrap/>
            <w:hideMark/>
          </w:tcPr>
          <w:p w14:paraId="2A1077F0" w14:textId="77777777" w:rsidR="00C735AD" w:rsidRPr="00C735AD" w:rsidRDefault="00C735AD" w:rsidP="001664A5">
            <w:pPr>
              <w:jc w:val="right"/>
              <w:rPr>
                <w:sz w:val="20"/>
                <w:szCs w:val="20"/>
              </w:rPr>
            </w:pPr>
            <w:r w:rsidRPr="00C735AD">
              <w:rPr>
                <w:sz w:val="20"/>
                <w:szCs w:val="20"/>
              </w:rPr>
              <w:t>157 333 680,00</w:t>
            </w:r>
          </w:p>
        </w:tc>
      </w:tr>
      <w:tr w:rsidR="00C735AD" w:rsidRPr="00C735AD" w14:paraId="67C5665D" w14:textId="77777777" w:rsidTr="00C735AD">
        <w:trPr>
          <w:trHeight w:val="20"/>
        </w:trPr>
        <w:tc>
          <w:tcPr>
            <w:tcW w:w="5637" w:type="dxa"/>
            <w:tcBorders>
              <w:top w:val="nil"/>
              <w:left w:val="nil"/>
              <w:bottom w:val="nil"/>
              <w:right w:val="nil"/>
            </w:tcBorders>
            <w:shd w:val="clear" w:color="auto" w:fill="auto"/>
            <w:hideMark/>
          </w:tcPr>
          <w:p w14:paraId="31F74175"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596FF7D"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CD4646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B1BD4C0"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5BD98BA" w14:textId="77777777" w:rsidR="00C735AD" w:rsidRPr="00C735AD" w:rsidRDefault="00C735AD" w:rsidP="00E02C9D">
            <w:pPr>
              <w:jc w:val="center"/>
              <w:rPr>
                <w:sz w:val="20"/>
                <w:szCs w:val="20"/>
              </w:rPr>
            </w:pPr>
            <w:r w:rsidRPr="00C735AD">
              <w:rPr>
                <w:sz w:val="20"/>
                <w:szCs w:val="20"/>
              </w:rPr>
              <w:t>01 1 Ю6 53030</w:t>
            </w:r>
          </w:p>
        </w:tc>
        <w:tc>
          <w:tcPr>
            <w:tcW w:w="567" w:type="dxa"/>
            <w:tcBorders>
              <w:top w:val="nil"/>
              <w:left w:val="nil"/>
              <w:bottom w:val="nil"/>
              <w:right w:val="nil"/>
            </w:tcBorders>
            <w:shd w:val="clear" w:color="auto" w:fill="auto"/>
            <w:noWrap/>
            <w:hideMark/>
          </w:tcPr>
          <w:p w14:paraId="4598DC48"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14477F4A" w14:textId="77777777" w:rsidR="00C735AD" w:rsidRPr="00C735AD" w:rsidRDefault="00C735AD" w:rsidP="001664A5">
            <w:pPr>
              <w:jc w:val="right"/>
              <w:rPr>
                <w:sz w:val="20"/>
                <w:szCs w:val="20"/>
              </w:rPr>
            </w:pPr>
            <w:r w:rsidRPr="00C735AD">
              <w:rPr>
                <w:sz w:val="20"/>
                <w:szCs w:val="20"/>
              </w:rPr>
              <w:t>155 046 201,25</w:t>
            </w:r>
          </w:p>
        </w:tc>
        <w:tc>
          <w:tcPr>
            <w:tcW w:w="1843" w:type="dxa"/>
            <w:tcBorders>
              <w:top w:val="nil"/>
              <w:left w:val="nil"/>
              <w:bottom w:val="nil"/>
              <w:right w:val="nil"/>
            </w:tcBorders>
            <w:shd w:val="clear" w:color="auto" w:fill="auto"/>
            <w:noWrap/>
            <w:hideMark/>
          </w:tcPr>
          <w:p w14:paraId="15EAF827" w14:textId="77777777" w:rsidR="00C735AD" w:rsidRPr="00C735AD" w:rsidRDefault="00C735AD" w:rsidP="001664A5">
            <w:pPr>
              <w:jc w:val="right"/>
              <w:rPr>
                <w:sz w:val="20"/>
                <w:szCs w:val="20"/>
              </w:rPr>
            </w:pPr>
            <w:r w:rsidRPr="00C735AD">
              <w:rPr>
                <w:sz w:val="20"/>
                <w:szCs w:val="20"/>
              </w:rPr>
              <w:t>144 990 720,00</w:t>
            </w:r>
          </w:p>
        </w:tc>
        <w:tc>
          <w:tcPr>
            <w:tcW w:w="2126" w:type="dxa"/>
            <w:tcBorders>
              <w:top w:val="nil"/>
              <w:left w:val="nil"/>
              <w:bottom w:val="nil"/>
              <w:right w:val="nil"/>
            </w:tcBorders>
            <w:shd w:val="clear" w:color="auto" w:fill="auto"/>
            <w:noWrap/>
            <w:hideMark/>
          </w:tcPr>
          <w:p w14:paraId="723EA178" w14:textId="77777777" w:rsidR="00C735AD" w:rsidRPr="00C735AD" w:rsidRDefault="00C735AD" w:rsidP="001664A5">
            <w:pPr>
              <w:jc w:val="right"/>
              <w:rPr>
                <w:sz w:val="20"/>
                <w:szCs w:val="20"/>
              </w:rPr>
            </w:pPr>
            <w:r w:rsidRPr="00C735AD">
              <w:rPr>
                <w:sz w:val="20"/>
                <w:szCs w:val="20"/>
              </w:rPr>
              <w:t>144 990 720,00</w:t>
            </w:r>
          </w:p>
        </w:tc>
      </w:tr>
      <w:tr w:rsidR="00C735AD" w:rsidRPr="00C735AD" w14:paraId="63EFBF79" w14:textId="77777777" w:rsidTr="00C735AD">
        <w:trPr>
          <w:trHeight w:val="20"/>
        </w:trPr>
        <w:tc>
          <w:tcPr>
            <w:tcW w:w="5637" w:type="dxa"/>
            <w:tcBorders>
              <w:top w:val="nil"/>
              <w:left w:val="nil"/>
              <w:bottom w:val="nil"/>
              <w:right w:val="nil"/>
            </w:tcBorders>
            <w:shd w:val="clear" w:color="auto" w:fill="auto"/>
            <w:hideMark/>
          </w:tcPr>
          <w:p w14:paraId="1AF4DBAC"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3E9C1FD0"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67D4F9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0635CAE"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EE7263F" w14:textId="77777777" w:rsidR="00C735AD" w:rsidRPr="00C735AD" w:rsidRDefault="00C735AD" w:rsidP="00E02C9D">
            <w:pPr>
              <w:jc w:val="center"/>
              <w:rPr>
                <w:sz w:val="20"/>
                <w:szCs w:val="20"/>
              </w:rPr>
            </w:pPr>
            <w:r w:rsidRPr="00C735AD">
              <w:rPr>
                <w:sz w:val="20"/>
                <w:szCs w:val="20"/>
              </w:rPr>
              <w:t>01 1 Ю6 53030</w:t>
            </w:r>
          </w:p>
        </w:tc>
        <w:tc>
          <w:tcPr>
            <w:tcW w:w="567" w:type="dxa"/>
            <w:tcBorders>
              <w:top w:val="nil"/>
              <w:left w:val="nil"/>
              <w:bottom w:val="nil"/>
              <w:right w:val="nil"/>
            </w:tcBorders>
            <w:shd w:val="clear" w:color="auto" w:fill="auto"/>
            <w:noWrap/>
            <w:hideMark/>
          </w:tcPr>
          <w:p w14:paraId="14B33115"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396E9F36" w14:textId="77777777" w:rsidR="00C735AD" w:rsidRPr="00C735AD" w:rsidRDefault="00C735AD" w:rsidP="001664A5">
            <w:pPr>
              <w:jc w:val="right"/>
              <w:rPr>
                <w:sz w:val="20"/>
                <w:szCs w:val="20"/>
              </w:rPr>
            </w:pPr>
            <w:r w:rsidRPr="00C735AD">
              <w:rPr>
                <w:sz w:val="20"/>
                <w:szCs w:val="20"/>
              </w:rPr>
              <w:t>12 858 898,16</w:t>
            </w:r>
          </w:p>
        </w:tc>
        <w:tc>
          <w:tcPr>
            <w:tcW w:w="1843" w:type="dxa"/>
            <w:tcBorders>
              <w:top w:val="nil"/>
              <w:left w:val="nil"/>
              <w:bottom w:val="nil"/>
              <w:right w:val="nil"/>
            </w:tcBorders>
            <w:shd w:val="clear" w:color="auto" w:fill="auto"/>
            <w:noWrap/>
            <w:hideMark/>
          </w:tcPr>
          <w:p w14:paraId="63DEB760" w14:textId="77777777" w:rsidR="00C735AD" w:rsidRPr="00C735AD" w:rsidRDefault="00C735AD" w:rsidP="001664A5">
            <w:pPr>
              <w:jc w:val="right"/>
              <w:rPr>
                <w:sz w:val="20"/>
                <w:szCs w:val="20"/>
              </w:rPr>
            </w:pPr>
            <w:r w:rsidRPr="00C735AD">
              <w:rPr>
                <w:sz w:val="20"/>
                <w:szCs w:val="20"/>
              </w:rPr>
              <w:t>12 342 960,00</w:t>
            </w:r>
          </w:p>
        </w:tc>
        <w:tc>
          <w:tcPr>
            <w:tcW w:w="2126" w:type="dxa"/>
            <w:tcBorders>
              <w:top w:val="nil"/>
              <w:left w:val="nil"/>
              <w:bottom w:val="nil"/>
              <w:right w:val="nil"/>
            </w:tcBorders>
            <w:shd w:val="clear" w:color="auto" w:fill="auto"/>
            <w:noWrap/>
            <w:hideMark/>
          </w:tcPr>
          <w:p w14:paraId="722DD921" w14:textId="77777777" w:rsidR="00C735AD" w:rsidRPr="00C735AD" w:rsidRDefault="00C735AD" w:rsidP="001664A5">
            <w:pPr>
              <w:jc w:val="right"/>
              <w:rPr>
                <w:sz w:val="20"/>
                <w:szCs w:val="20"/>
              </w:rPr>
            </w:pPr>
            <w:r w:rsidRPr="00C735AD">
              <w:rPr>
                <w:sz w:val="20"/>
                <w:szCs w:val="20"/>
              </w:rPr>
              <w:t>12 342 960,00</w:t>
            </w:r>
          </w:p>
        </w:tc>
      </w:tr>
      <w:tr w:rsidR="00C735AD" w:rsidRPr="00C735AD" w14:paraId="109E0B27" w14:textId="77777777" w:rsidTr="00C735AD">
        <w:trPr>
          <w:trHeight w:val="20"/>
        </w:trPr>
        <w:tc>
          <w:tcPr>
            <w:tcW w:w="5637" w:type="dxa"/>
            <w:tcBorders>
              <w:top w:val="nil"/>
              <w:left w:val="nil"/>
              <w:bottom w:val="nil"/>
              <w:right w:val="nil"/>
            </w:tcBorders>
            <w:shd w:val="clear" w:color="auto" w:fill="auto"/>
            <w:hideMark/>
          </w:tcPr>
          <w:p w14:paraId="7F9161CA" w14:textId="77777777" w:rsidR="00C735AD" w:rsidRPr="00C735AD" w:rsidRDefault="00C735AD" w:rsidP="00C735AD">
            <w:pPr>
              <w:rPr>
                <w:sz w:val="20"/>
                <w:szCs w:val="20"/>
              </w:rPr>
            </w:pPr>
            <w:r w:rsidRPr="00C735AD">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nil"/>
              <w:left w:val="nil"/>
              <w:bottom w:val="nil"/>
              <w:right w:val="nil"/>
            </w:tcBorders>
            <w:shd w:val="clear" w:color="auto" w:fill="auto"/>
            <w:hideMark/>
          </w:tcPr>
          <w:p w14:paraId="0761849D"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32922D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C29BD70"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085541CA" w14:textId="77777777" w:rsidR="00C735AD" w:rsidRPr="00C735AD" w:rsidRDefault="00C735AD" w:rsidP="00E02C9D">
            <w:pPr>
              <w:jc w:val="center"/>
              <w:rPr>
                <w:sz w:val="20"/>
                <w:szCs w:val="20"/>
              </w:rPr>
            </w:pPr>
            <w:r w:rsidRPr="00C735AD">
              <w:rPr>
                <w:sz w:val="20"/>
                <w:szCs w:val="20"/>
              </w:rPr>
              <w:t>01 1 Ю6 А1790</w:t>
            </w:r>
          </w:p>
        </w:tc>
        <w:tc>
          <w:tcPr>
            <w:tcW w:w="567" w:type="dxa"/>
            <w:tcBorders>
              <w:top w:val="nil"/>
              <w:left w:val="nil"/>
              <w:bottom w:val="nil"/>
              <w:right w:val="nil"/>
            </w:tcBorders>
            <w:shd w:val="clear" w:color="auto" w:fill="auto"/>
            <w:noWrap/>
            <w:hideMark/>
          </w:tcPr>
          <w:p w14:paraId="49C99C8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686BF15" w14:textId="77777777" w:rsidR="00C735AD" w:rsidRPr="00C735AD" w:rsidRDefault="00C735AD" w:rsidP="001664A5">
            <w:pPr>
              <w:jc w:val="right"/>
              <w:rPr>
                <w:sz w:val="20"/>
                <w:szCs w:val="20"/>
              </w:rPr>
            </w:pPr>
            <w:r w:rsidRPr="00C735AD">
              <w:rPr>
                <w:sz w:val="20"/>
                <w:szCs w:val="20"/>
              </w:rPr>
              <w:t>1 517 647,28</w:t>
            </w:r>
          </w:p>
        </w:tc>
        <w:tc>
          <w:tcPr>
            <w:tcW w:w="1843" w:type="dxa"/>
            <w:tcBorders>
              <w:top w:val="nil"/>
              <w:left w:val="nil"/>
              <w:bottom w:val="nil"/>
              <w:right w:val="nil"/>
            </w:tcBorders>
            <w:shd w:val="clear" w:color="auto" w:fill="auto"/>
            <w:noWrap/>
            <w:hideMark/>
          </w:tcPr>
          <w:p w14:paraId="0A5D72E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E0CEAF2" w14:textId="77777777" w:rsidR="00C735AD" w:rsidRPr="00C735AD" w:rsidRDefault="00C735AD" w:rsidP="001664A5">
            <w:pPr>
              <w:jc w:val="right"/>
              <w:rPr>
                <w:sz w:val="20"/>
                <w:szCs w:val="20"/>
              </w:rPr>
            </w:pPr>
            <w:r w:rsidRPr="00C735AD">
              <w:rPr>
                <w:sz w:val="20"/>
                <w:szCs w:val="20"/>
              </w:rPr>
              <w:t>0,00</w:t>
            </w:r>
          </w:p>
        </w:tc>
      </w:tr>
      <w:tr w:rsidR="00C735AD" w:rsidRPr="00C735AD" w14:paraId="7B11E74E" w14:textId="77777777" w:rsidTr="00C735AD">
        <w:trPr>
          <w:trHeight w:val="20"/>
        </w:trPr>
        <w:tc>
          <w:tcPr>
            <w:tcW w:w="5637" w:type="dxa"/>
            <w:tcBorders>
              <w:top w:val="nil"/>
              <w:left w:val="nil"/>
              <w:bottom w:val="nil"/>
              <w:right w:val="nil"/>
            </w:tcBorders>
            <w:shd w:val="clear" w:color="auto" w:fill="auto"/>
            <w:hideMark/>
          </w:tcPr>
          <w:p w14:paraId="1A1E845A"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FC8387B"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F2B7A9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20B87CB"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F653769" w14:textId="77777777" w:rsidR="00C735AD" w:rsidRPr="00C735AD" w:rsidRDefault="00C735AD" w:rsidP="00E02C9D">
            <w:pPr>
              <w:jc w:val="center"/>
              <w:rPr>
                <w:sz w:val="20"/>
                <w:szCs w:val="20"/>
              </w:rPr>
            </w:pPr>
            <w:r w:rsidRPr="00C735AD">
              <w:rPr>
                <w:sz w:val="20"/>
                <w:szCs w:val="20"/>
              </w:rPr>
              <w:t>01 1 Ю6 А1790</w:t>
            </w:r>
          </w:p>
        </w:tc>
        <w:tc>
          <w:tcPr>
            <w:tcW w:w="567" w:type="dxa"/>
            <w:tcBorders>
              <w:top w:val="nil"/>
              <w:left w:val="nil"/>
              <w:bottom w:val="nil"/>
              <w:right w:val="nil"/>
            </w:tcBorders>
            <w:shd w:val="clear" w:color="auto" w:fill="auto"/>
            <w:noWrap/>
            <w:hideMark/>
          </w:tcPr>
          <w:p w14:paraId="590B879E"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2A5E9563" w14:textId="77777777" w:rsidR="00C735AD" w:rsidRPr="00C735AD" w:rsidRDefault="00C735AD" w:rsidP="001664A5">
            <w:pPr>
              <w:jc w:val="right"/>
              <w:rPr>
                <w:sz w:val="20"/>
                <w:szCs w:val="20"/>
              </w:rPr>
            </w:pPr>
            <w:r w:rsidRPr="00C735AD">
              <w:rPr>
                <w:sz w:val="20"/>
                <w:szCs w:val="20"/>
              </w:rPr>
              <w:t>1 458 362,78</w:t>
            </w:r>
          </w:p>
        </w:tc>
        <w:tc>
          <w:tcPr>
            <w:tcW w:w="1843" w:type="dxa"/>
            <w:tcBorders>
              <w:top w:val="nil"/>
              <w:left w:val="nil"/>
              <w:bottom w:val="nil"/>
              <w:right w:val="nil"/>
            </w:tcBorders>
            <w:shd w:val="clear" w:color="auto" w:fill="auto"/>
            <w:noWrap/>
            <w:hideMark/>
          </w:tcPr>
          <w:p w14:paraId="0995BA6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01CC72D" w14:textId="77777777" w:rsidR="00C735AD" w:rsidRPr="00C735AD" w:rsidRDefault="00C735AD" w:rsidP="001664A5">
            <w:pPr>
              <w:jc w:val="right"/>
              <w:rPr>
                <w:sz w:val="20"/>
                <w:szCs w:val="20"/>
              </w:rPr>
            </w:pPr>
            <w:r w:rsidRPr="00C735AD">
              <w:rPr>
                <w:sz w:val="20"/>
                <w:szCs w:val="20"/>
              </w:rPr>
              <w:t>0,00</w:t>
            </w:r>
          </w:p>
        </w:tc>
      </w:tr>
      <w:tr w:rsidR="00C735AD" w:rsidRPr="00C735AD" w14:paraId="43DB2579" w14:textId="77777777" w:rsidTr="00C735AD">
        <w:trPr>
          <w:trHeight w:val="20"/>
        </w:trPr>
        <w:tc>
          <w:tcPr>
            <w:tcW w:w="5637" w:type="dxa"/>
            <w:tcBorders>
              <w:top w:val="nil"/>
              <w:left w:val="nil"/>
              <w:bottom w:val="nil"/>
              <w:right w:val="nil"/>
            </w:tcBorders>
            <w:shd w:val="clear" w:color="auto" w:fill="auto"/>
            <w:hideMark/>
          </w:tcPr>
          <w:p w14:paraId="78E392FE"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4D8B1D9F"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CFC46A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52EA7F2"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09EDA265" w14:textId="77777777" w:rsidR="00C735AD" w:rsidRPr="00C735AD" w:rsidRDefault="00C735AD" w:rsidP="00E02C9D">
            <w:pPr>
              <w:jc w:val="center"/>
              <w:rPr>
                <w:sz w:val="20"/>
                <w:szCs w:val="20"/>
              </w:rPr>
            </w:pPr>
            <w:r w:rsidRPr="00C735AD">
              <w:rPr>
                <w:sz w:val="20"/>
                <w:szCs w:val="20"/>
              </w:rPr>
              <w:t>01 1 Ю6 А1790</w:t>
            </w:r>
          </w:p>
        </w:tc>
        <w:tc>
          <w:tcPr>
            <w:tcW w:w="567" w:type="dxa"/>
            <w:tcBorders>
              <w:top w:val="nil"/>
              <w:left w:val="nil"/>
              <w:bottom w:val="nil"/>
              <w:right w:val="nil"/>
            </w:tcBorders>
            <w:shd w:val="clear" w:color="auto" w:fill="auto"/>
            <w:noWrap/>
            <w:hideMark/>
          </w:tcPr>
          <w:p w14:paraId="7C7BA7FF"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2EE8E164" w14:textId="77777777" w:rsidR="00C735AD" w:rsidRPr="00C735AD" w:rsidRDefault="00C735AD" w:rsidP="001664A5">
            <w:pPr>
              <w:jc w:val="right"/>
              <w:rPr>
                <w:sz w:val="20"/>
                <w:szCs w:val="20"/>
              </w:rPr>
            </w:pPr>
            <w:r w:rsidRPr="00C735AD">
              <w:rPr>
                <w:sz w:val="20"/>
                <w:szCs w:val="20"/>
              </w:rPr>
              <w:t>59 284,50</w:t>
            </w:r>
          </w:p>
        </w:tc>
        <w:tc>
          <w:tcPr>
            <w:tcW w:w="1843" w:type="dxa"/>
            <w:tcBorders>
              <w:top w:val="nil"/>
              <w:left w:val="nil"/>
              <w:bottom w:val="nil"/>
              <w:right w:val="nil"/>
            </w:tcBorders>
            <w:shd w:val="clear" w:color="auto" w:fill="auto"/>
            <w:noWrap/>
            <w:hideMark/>
          </w:tcPr>
          <w:p w14:paraId="371B87A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62EFE36" w14:textId="77777777" w:rsidR="00C735AD" w:rsidRPr="00C735AD" w:rsidRDefault="00C735AD" w:rsidP="001664A5">
            <w:pPr>
              <w:jc w:val="right"/>
              <w:rPr>
                <w:sz w:val="20"/>
                <w:szCs w:val="20"/>
              </w:rPr>
            </w:pPr>
            <w:r w:rsidRPr="00C735AD">
              <w:rPr>
                <w:sz w:val="20"/>
                <w:szCs w:val="20"/>
              </w:rPr>
              <w:t>0,00</w:t>
            </w:r>
          </w:p>
        </w:tc>
      </w:tr>
      <w:tr w:rsidR="00C735AD" w:rsidRPr="00C735AD" w14:paraId="1785A75B" w14:textId="77777777" w:rsidTr="00C735AD">
        <w:trPr>
          <w:trHeight w:val="20"/>
        </w:trPr>
        <w:tc>
          <w:tcPr>
            <w:tcW w:w="5637" w:type="dxa"/>
            <w:tcBorders>
              <w:top w:val="nil"/>
              <w:left w:val="nil"/>
              <w:bottom w:val="nil"/>
              <w:right w:val="nil"/>
            </w:tcBorders>
            <w:shd w:val="clear" w:color="auto" w:fill="auto"/>
            <w:hideMark/>
          </w:tcPr>
          <w:p w14:paraId="49397437" w14:textId="77777777" w:rsidR="00C735AD" w:rsidRPr="00C735AD" w:rsidRDefault="00C735AD" w:rsidP="00C735AD">
            <w:pPr>
              <w:rPr>
                <w:sz w:val="20"/>
                <w:szCs w:val="20"/>
              </w:rPr>
            </w:pPr>
            <w:r w:rsidRPr="00C735A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14:paraId="3C2C32FA"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6AC883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3F2BFA9"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2AF7EC7" w14:textId="77777777" w:rsidR="00C735AD" w:rsidRPr="00C735AD" w:rsidRDefault="00C735AD" w:rsidP="00E02C9D">
            <w:pPr>
              <w:jc w:val="center"/>
              <w:rPr>
                <w:sz w:val="20"/>
                <w:szCs w:val="20"/>
              </w:rPr>
            </w:pPr>
            <w:r w:rsidRPr="00C735AD">
              <w:rPr>
                <w:sz w:val="20"/>
                <w:szCs w:val="20"/>
              </w:rPr>
              <w:t>04 0 00 00000</w:t>
            </w:r>
          </w:p>
        </w:tc>
        <w:tc>
          <w:tcPr>
            <w:tcW w:w="567" w:type="dxa"/>
            <w:tcBorders>
              <w:top w:val="nil"/>
              <w:left w:val="nil"/>
              <w:bottom w:val="nil"/>
              <w:right w:val="nil"/>
            </w:tcBorders>
            <w:shd w:val="clear" w:color="auto" w:fill="auto"/>
            <w:noWrap/>
            <w:hideMark/>
          </w:tcPr>
          <w:p w14:paraId="119F5D9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9D6B776" w14:textId="77777777" w:rsidR="00C735AD" w:rsidRPr="00C735AD" w:rsidRDefault="00C735AD" w:rsidP="001664A5">
            <w:pPr>
              <w:jc w:val="right"/>
              <w:rPr>
                <w:sz w:val="20"/>
                <w:szCs w:val="20"/>
              </w:rPr>
            </w:pPr>
            <w:r w:rsidRPr="00C735AD">
              <w:rPr>
                <w:sz w:val="20"/>
                <w:szCs w:val="20"/>
              </w:rPr>
              <w:t>829 940,00</w:t>
            </w:r>
          </w:p>
        </w:tc>
        <w:tc>
          <w:tcPr>
            <w:tcW w:w="1843" w:type="dxa"/>
            <w:tcBorders>
              <w:top w:val="nil"/>
              <w:left w:val="nil"/>
              <w:bottom w:val="nil"/>
              <w:right w:val="nil"/>
            </w:tcBorders>
            <w:shd w:val="clear" w:color="auto" w:fill="auto"/>
            <w:noWrap/>
            <w:hideMark/>
          </w:tcPr>
          <w:p w14:paraId="2D48ED87" w14:textId="77777777" w:rsidR="00C735AD" w:rsidRPr="00C735AD" w:rsidRDefault="00C735AD" w:rsidP="001664A5">
            <w:pPr>
              <w:jc w:val="right"/>
              <w:rPr>
                <w:sz w:val="20"/>
                <w:szCs w:val="20"/>
              </w:rPr>
            </w:pPr>
            <w:r w:rsidRPr="00C735AD">
              <w:rPr>
                <w:sz w:val="20"/>
                <w:szCs w:val="20"/>
              </w:rPr>
              <w:t>829 940,00</w:t>
            </w:r>
          </w:p>
        </w:tc>
        <w:tc>
          <w:tcPr>
            <w:tcW w:w="2126" w:type="dxa"/>
            <w:tcBorders>
              <w:top w:val="nil"/>
              <w:left w:val="nil"/>
              <w:bottom w:val="nil"/>
              <w:right w:val="nil"/>
            </w:tcBorders>
            <w:shd w:val="clear" w:color="auto" w:fill="auto"/>
            <w:noWrap/>
            <w:hideMark/>
          </w:tcPr>
          <w:p w14:paraId="61CD2EB4" w14:textId="77777777" w:rsidR="00C735AD" w:rsidRPr="00C735AD" w:rsidRDefault="00C735AD" w:rsidP="001664A5">
            <w:pPr>
              <w:jc w:val="right"/>
              <w:rPr>
                <w:sz w:val="20"/>
                <w:szCs w:val="20"/>
              </w:rPr>
            </w:pPr>
            <w:r w:rsidRPr="00C735AD">
              <w:rPr>
                <w:sz w:val="20"/>
                <w:szCs w:val="20"/>
              </w:rPr>
              <w:t>829 940,00</w:t>
            </w:r>
          </w:p>
        </w:tc>
      </w:tr>
      <w:tr w:rsidR="00C735AD" w:rsidRPr="00C735AD" w14:paraId="456AC62B" w14:textId="77777777" w:rsidTr="00C735AD">
        <w:trPr>
          <w:trHeight w:val="20"/>
        </w:trPr>
        <w:tc>
          <w:tcPr>
            <w:tcW w:w="5637" w:type="dxa"/>
            <w:tcBorders>
              <w:top w:val="nil"/>
              <w:left w:val="nil"/>
              <w:bottom w:val="nil"/>
              <w:right w:val="nil"/>
            </w:tcBorders>
            <w:shd w:val="clear" w:color="auto" w:fill="auto"/>
            <w:hideMark/>
          </w:tcPr>
          <w:p w14:paraId="7D71FA1D" w14:textId="77777777" w:rsidR="00C735AD" w:rsidRPr="00C735AD" w:rsidRDefault="00C735AD" w:rsidP="00C735AD">
            <w:pPr>
              <w:rPr>
                <w:sz w:val="20"/>
                <w:szCs w:val="20"/>
              </w:rPr>
            </w:pPr>
            <w:r w:rsidRPr="00C735AD">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14:paraId="1895233F"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C75F35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4052713"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14B8CEE9" w14:textId="77777777" w:rsidR="00C735AD" w:rsidRPr="00C735AD" w:rsidRDefault="00C735AD" w:rsidP="00E02C9D">
            <w:pPr>
              <w:jc w:val="center"/>
              <w:rPr>
                <w:sz w:val="20"/>
                <w:szCs w:val="20"/>
              </w:rPr>
            </w:pPr>
            <w:r w:rsidRPr="00C735AD">
              <w:rPr>
                <w:sz w:val="20"/>
                <w:szCs w:val="20"/>
              </w:rPr>
              <w:t>04 2 00 00000</w:t>
            </w:r>
          </w:p>
        </w:tc>
        <w:tc>
          <w:tcPr>
            <w:tcW w:w="567" w:type="dxa"/>
            <w:tcBorders>
              <w:top w:val="nil"/>
              <w:left w:val="nil"/>
              <w:bottom w:val="nil"/>
              <w:right w:val="nil"/>
            </w:tcBorders>
            <w:shd w:val="clear" w:color="auto" w:fill="auto"/>
            <w:noWrap/>
            <w:hideMark/>
          </w:tcPr>
          <w:p w14:paraId="10E66D4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2FC06B3" w14:textId="77777777" w:rsidR="00C735AD" w:rsidRPr="00C735AD" w:rsidRDefault="00C735AD" w:rsidP="001664A5">
            <w:pPr>
              <w:jc w:val="right"/>
              <w:rPr>
                <w:sz w:val="20"/>
                <w:szCs w:val="20"/>
              </w:rPr>
            </w:pPr>
            <w:r w:rsidRPr="00C735AD">
              <w:rPr>
                <w:sz w:val="20"/>
                <w:szCs w:val="20"/>
              </w:rPr>
              <w:t>829 940,00</w:t>
            </w:r>
          </w:p>
        </w:tc>
        <w:tc>
          <w:tcPr>
            <w:tcW w:w="1843" w:type="dxa"/>
            <w:tcBorders>
              <w:top w:val="nil"/>
              <w:left w:val="nil"/>
              <w:bottom w:val="nil"/>
              <w:right w:val="nil"/>
            </w:tcBorders>
            <w:shd w:val="clear" w:color="auto" w:fill="auto"/>
            <w:noWrap/>
            <w:hideMark/>
          </w:tcPr>
          <w:p w14:paraId="4999F82A" w14:textId="77777777" w:rsidR="00C735AD" w:rsidRPr="00C735AD" w:rsidRDefault="00C735AD" w:rsidP="001664A5">
            <w:pPr>
              <w:jc w:val="right"/>
              <w:rPr>
                <w:sz w:val="20"/>
                <w:szCs w:val="20"/>
              </w:rPr>
            </w:pPr>
            <w:r w:rsidRPr="00C735AD">
              <w:rPr>
                <w:sz w:val="20"/>
                <w:szCs w:val="20"/>
              </w:rPr>
              <w:t>829 940,00</w:t>
            </w:r>
          </w:p>
        </w:tc>
        <w:tc>
          <w:tcPr>
            <w:tcW w:w="2126" w:type="dxa"/>
            <w:tcBorders>
              <w:top w:val="nil"/>
              <w:left w:val="nil"/>
              <w:bottom w:val="nil"/>
              <w:right w:val="nil"/>
            </w:tcBorders>
            <w:shd w:val="clear" w:color="auto" w:fill="auto"/>
            <w:noWrap/>
            <w:hideMark/>
          </w:tcPr>
          <w:p w14:paraId="32D235E8" w14:textId="77777777" w:rsidR="00C735AD" w:rsidRPr="00C735AD" w:rsidRDefault="00C735AD" w:rsidP="001664A5">
            <w:pPr>
              <w:jc w:val="right"/>
              <w:rPr>
                <w:sz w:val="20"/>
                <w:szCs w:val="20"/>
              </w:rPr>
            </w:pPr>
            <w:r w:rsidRPr="00C735AD">
              <w:rPr>
                <w:sz w:val="20"/>
                <w:szCs w:val="20"/>
              </w:rPr>
              <w:t>829 940,00</w:t>
            </w:r>
          </w:p>
        </w:tc>
      </w:tr>
      <w:tr w:rsidR="00C735AD" w:rsidRPr="00C735AD" w14:paraId="6CE07481" w14:textId="77777777" w:rsidTr="00C735AD">
        <w:trPr>
          <w:trHeight w:val="20"/>
        </w:trPr>
        <w:tc>
          <w:tcPr>
            <w:tcW w:w="5637" w:type="dxa"/>
            <w:tcBorders>
              <w:top w:val="nil"/>
              <w:left w:val="nil"/>
              <w:bottom w:val="nil"/>
              <w:right w:val="nil"/>
            </w:tcBorders>
            <w:shd w:val="clear" w:color="auto" w:fill="auto"/>
            <w:hideMark/>
          </w:tcPr>
          <w:p w14:paraId="2C414500" w14:textId="77777777" w:rsidR="00C735AD" w:rsidRPr="00C735AD" w:rsidRDefault="00C735AD" w:rsidP="00C735AD">
            <w:pPr>
              <w:rPr>
                <w:sz w:val="20"/>
                <w:szCs w:val="20"/>
              </w:rPr>
            </w:pPr>
            <w:r w:rsidRPr="00C735AD">
              <w:rPr>
                <w:sz w:val="20"/>
                <w:szCs w:val="20"/>
              </w:rPr>
              <w:t>Основное мероприятие «Повышение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14:paraId="5F00E19F"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FDC7BA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881CA22"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63440DB" w14:textId="77777777" w:rsidR="00C735AD" w:rsidRPr="00C735AD" w:rsidRDefault="00C735AD" w:rsidP="00E02C9D">
            <w:pPr>
              <w:jc w:val="center"/>
              <w:rPr>
                <w:sz w:val="20"/>
                <w:szCs w:val="20"/>
              </w:rPr>
            </w:pPr>
            <w:r w:rsidRPr="00C735AD">
              <w:rPr>
                <w:sz w:val="20"/>
                <w:szCs w:val="20"/>
              </w:rPr>
              <w:t>04 2 03 00000</w:t>
            </w:r>
          </w:p>
        </w:tc>
        <w:tc>
          <w:tcPr>
            <w:tcW w:w="567" w:type="dxa"/>
            <w:tcBorders>
              <w:top w:val="nil"/>
              <w:left w:val="nil"/>
              <w:bottom w:val="nil"/>
              <w:right w:val="nil"/>
            </w:tcBorders>
            <w:shd w:val="clear" w:color="auto" w:fill="auto"/>
            <w:noWrap/>
            <w:hideMark/>
          </w:tcPr>
          <w:p w14:paraId="4DA90ED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9AB1C8E" w14:textId="77777777" w:rsidR="00C735AD" w:rsidRPr="00C735AD" w:rsidRDefault="00C735AD" w:rsidP="001664A5">
            <w:pPr>
              <w:jc w:val="right"/>
              <w:rPr>
                <w:sz w:val="20"/>
                <w:szCs w:val="20"/>
              </w:rPr>
            </w:pPr>
            <w:r w:rsidRPr="00C735AD">
              <w:rPr>
                <w:sz w:val="20"/>
                <w:szCs w:val="20"/>
              </w:rPr>
              <w:t>829 940,00</w:t>
            </w:r>
          </w:p>
        </w:tc>
        <w:tc>
          <w:tcPr>
            <w:tcW w:w="1843" w:type="dxa"/>
            <w:tcBorders>
              <w:top w:val="nil"/>
              <w:left w:val="nil"/>
              <w:bottom w:val="nil"/>
              <w:right w:val="nil"/>
            </w:tcBorders>
            <w:shd w:val="clear" w:color="auto" w:fill="auto"/>
            <w:noWrap/>
            <w:hideMark/>
          </w:tcPr>
          <w:p w14:paraId="6473543E" w14:textId="77777777" w:rsidR="00C735AD" w:rsidRPr="00C735AD" w:rsidRDefault="00C735AD" w:rsidP="001664A5">
            <w:pPr>
              <w:jc w:val="right"/>
              <w:rPr>
                <w:sz w:val="20"/>
                <w:szCs w:val="20"/>
              </w:rPr>
            </w:pPr>
            <w:r w:rsidRPr="00C735AD">
              <w:rPr>
                <w:sz w:val="20"/>
                <w:szCs w:val="20"/>
              </w:rPr>
              <w:t>829 940,00</w:t>
            </w:r>
          </w:p>
        </w:tc>
        <w:tc>
          <w:tcPr>
            <w:tcW w:w="2126" w:type="dxa"/>
            <w:tcBorders>
              <w:top w:val="nil"/>
              <w:left w:val="nil"/>
              <w:bottom w:val="nil"/>
              <w:right w:val="nil"/>
            </w:tcBorders>
            <w:shd w:val="clear" w:color="auto" w:fill="auto"/>
            <w:noWrap/>
            <w:hideMark/>
          </w:tcPr>
          <w:p w14:paraId="3773B480" w14:textId="77777777" w:rsidR="00C735AD" w:rsidRPr="00C735AD" w:rsidRDefault="00C735AD" w:rsidP="001664A5">
            <w:pPr>
              <w:jc w:val="right"/>
              <w:rPr>
                <w:sz w:val="20"/>
                <w:szCs w:val="20"/>
              </w:rPr>
            </w:pPr>
            <w:r w:rsidRPr="00C735AD">
              <w:rPr>
                <w:sz w:val="20"/>
                <w:szCs w:val="20"/>
              </w:rPr>
              <w:t>829 940,00</w:t>
            </w:r>
          </w:p>
        </w:tc>
      </w:tr>
      <w:tr w:rsidR="00C735AD" w:rsidRPr="00C735AD" w14:paraId="302046D3" w14:textId="77777777" w:rsidTr="00C735AD">
        <w:trPr>
          <w:trHeight w:val="20"/>
        </w:trPr>
        <w:tc>
          <w:tcPr>
            <w:tcW w:w="5637" w:type="dxa"/>
            <w:tcBorders>
              <w:top w:val="nil"/>
              <w:left w:val="nil"/>
              <w:bottom w:val="nil"/>
              <w:right w:val="nil"/>
            </w:tcBorders>
            <w:shd w:val="clear" w:color="auto" w:fill="auto"/>
            <w:hideMark/>
          </w:tcPr>
          <w:p w14:paraId="79E2692D" w14:textId="77777777" w:rsidR="00C735AD" w:rsidRPr="00C735AD" w:rsidRDefault="00C735AD" w:rsidP="00C735AD">
            <w:pPr>
              <w:rPr>
                <w:sz w:val="20"/>
                <w:szCs w:val="20"/>
              </w:rPr>
            </w:pPr>
            <w:r w:rsidRPr="00C735AD">
              <w:rPr>
                <w:sz w:val="20"/>
                <w:szCs w:val="20"/>
              </w:rPr>
              <w:t xml:space="preserve">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w:t>
            </w:r>
          </w:p>
        </w:tc>
        <w:tc>
          <w:tcPr>
            <w:tcW w:w="708" w:type="dxa"/>
            <w:tcBorders>
              <w:top w:val="nil"/>
              <w:left w:val="nil"/>
              <w:bottom w:val="nil"/>
              <w:right w:val="nil"/>
            </w:tcBorders>
            <w:shd w:val="clear" w:color="auto" w:fill="auto"/>
            <w:hideMark/>
          </w:tcPr>
          <w:p w14:paraId="7DE9EE56"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269575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E48BFC8"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7F23C50" w14:textId="77777777" w:rsidR="00C735AD" w:rsidRPr="00C735AD" w:rsidRDefault="00C735AD" w:rsidP="00E02C9D">
            <w:pPr>
              <w:jc w:val="center"/>
              <w:rPr>
                <w:sz w:val="20"/>
                <w:szCs w:val="20"/>
              </w:rPr>
            </w:pPr>
            <w:r w:rsidRPr="00C735AD">
              <w:rPr>
                <w:sz w:val="20"/>
                <w:szCs w:val="20"/>
              </w:rPr>
              <w:t>04 2 03 21730</w:t>
            </w:r>
          </w:p>
        </w:tc>
        <w:tc>
          <w:tcPr>
            <w:tcW w:w="567" w:type="dxa"/>
            <w:tcBorders>
              <w:top w:val="nil"/>
              <w:left w:val="nil"/>
              <w:bottom w:val="nil"/>
              <w:right w:val="nil"/>
            </w:tcBorders>
            <w:shd w:val="clear" w:color="auto" w:fill="auto"/>
            <w:noWrap/>
            <w:hideMark/>
          </w:tcPr>
          <w:p w14:paraId="2300AF3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C4DB474" w14:textId="77777777" w:rsidR="00C735AD" w:rsidRPr="00C735AD" w:rsidRDefault="00C735AD" w:rsidP="001664A5">
            <w:pPr>
              <w:jc w:val="right"/>
              <w:rPr>
                <w:sz w:val="20"/>
                <w:szCs w:val="20"/>
              </w:rPr>
            </w:pPr>
            <w:r w:rsidRPr="00C735AD">
              <w:rPr>
                <w:sz w:val="20"/>
                <w:szCs w:val="20"/>
              </w:rPr>
              <w:t>829 940,00</w:t>
            </w:r>
          </w:p>
        </w:tc>
        <w:tc>
          <w:tcPr>
            <w:tcW w:w="1843" w:type="dxa"/>
            <w:tcBorders>
              <w:top w:val="nil"/>
              <w:left w:val="nil"/>
              <w:bottom w:val="nil"/>
              <w:right w:val="nil"/>
            </w:tcBorders>
            <w:shd w:val="clear" w:color="auto" w:fill="auto"/>
            <w:noWrap/>
            <w:hideMark/>
          </w:tcPr>
          <w:p w14:paraId="7C10B52E" w14:textId="77777777" w:rsidR="00C735AD" w:rsidRPr="00C735AD" w:rsidRDefault="00C735AD" w:rsidP="001664A5">
            <w:pPr>
              <w:jc w:val="right"/>
              <w:rPr>
                <w:sz w:val="20"/>
                <w:szCs w:val="20"/>
              </w:rPr>
            </w:pPr>
            <w:r w:rsidRPr="00C735AD">
              <w:rPr>
                <w:sz w:val="20"/>
                <w:szCs w:val="20"/>
              </w:rPr>
              <w:t>829 940,00</w:t>
            </w:r>
          </w:p>
        </w:tc>
        <w:tc>
          <w:tcPr>
            <w:tcW w:w="2126" w:type="dxa"/>
            <w:tcBorders>
              <w:top w:val="nil"/>
              <w:left w:val="nil"/>
              <w:bottom w:val="nil"/>
              <w:right w:val="nil"/>
            </w:tcBorders>
            <w:shd w:val="clear" w:color="auto" w:fill="auto"/>
            <w:noWrap/>
            <w:hideMark/>
          </w:tcPr>
          <w:p w14:paraId="2803AD68" w14:textId="77777777" w:rsidR="00C735AD" w:rsidRPr="00C735AD" w:rsidRDefault="00C735AD" w:rsidP="001664A5">
            <w:pPr>
              <w:jc w:val="right"/>
              <w:rPr>
                <w:sz w:val="20"/>
                <w:szCs w:val="20"/>
              </w:rPr>
            </w:pPr>
            <w:r w:rsidRPr="00C735AD">
              <w:rPr>
                <w:sz w:val="20"/>
                <w:szCs w:val="20"/>
              </w:rPr>
              <w:t>829 940,00</w:t>
            </w:r>
          </w:p>
        </w:tc>
      </w:tr>
      <w:tr w:rsidR="00C735AD" w:rsidRPr="00C735AD" w14:paraId="10173593" w14:textId="77777777" w:rsidTr="00C735AD">
        <w:trPr>
          <w:trHeight w:val="20"/>
        </w:trPr>
        <w:tc>
          <w:tcPr>
            <w:tcW w:w="5637" w:type="dxa"/>
            <w:tcBorders>
              <w:top w:val="nil"/>
              <w:left w:val="nil"/>
              <w:bottom w:val="nil"/>
              <w:right w:val="nil"/>
            </w:tcBorders>
            <w:shd w:val="clear" w:color="auto" w:fill="auto"/>
            <w:hideMark/>
          </w:tcPr>
          <w:p w14:paraId="6149D089"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7D20756"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F7059D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43360A7"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120FAE87" w14:textId="77777777" w:rsidR="00C735AD" w:rsidRPr="00C735AD" w:rsidRDefault="00C735AD" w:rsidP="00E02C9D">
            <w:pPr>
              <w:jc w:val="center"/>
              <w:rPr>
                <w:sz w:val="20"/>
                <w:szCs w:val="20"/>
              </w:rPr>
            </w:pPr>
            <w:r w:rsidRPr="00C735AD">
              <w:rPr>
                <w:sz w:val="20"/>
                <w:szCs w:val="20"/>
              </w:rPr>
              <w:t>04 2 03 21730</w:t>
            </w:r>
          </w:p>
        </w:tc>
        <w:tc>
          <w:tcPr>
            <w:tcW w:w="567" w:type="dxa"/>
            <w:tcBorders>
              <w:top w:val="nil"/>
              <w:left w:val="nil"/>
              <w:bottom w:val="nil"/>
              <w:right w:val="nil"/>
            </w:tcBorders>
            <w:shd w:val="clear" w:color="auto" w:fill="auto"/>
            <w:noWrap/>
            <w:hideMark/>
          </w:tcPr>
          <w:p w14:paraId="7EA72BEF"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6E4D672F" w14:textId="77777777" w:rsidR="00C735AD" w:rsidRPr="00C735AD" w:rsidRDefault="00C735AD" w:rsidP="001664A5">
            <w:pPr>
              <w:jc w:val="right"/>
              <w:rPr>
                <w:sz w:val="20"/>
                <w:szCs w:val="20"/>
              </w:rPr>
            </w:pPr>
            <w:r w:rsidRPr="00C735AD">
              <w:rPr>
                <w:sz w:val="20"/>
                <w:szCs w:val="20"/>
              </w:rPr>
              <w:t>829 940,00</w:t>
            </w:r>
          </w:p>
        </w:tc>
        <w:tc>
          <w:tcPr>
            <w:tcW w:w="1843" w:type="dxa"/>
            <w:tcBorders>
              <w:top w:val="nil"/>
              <w:left w:val="nil"/>
              <w:bottom w:val="nil"/>
              <w:right w:val="nil"/>
            </w:tcBorders>
            <w:shd w:val="clear" w:color="auto" w:fill="auto"/>
            <w:noWrap/>
            <w:hideMark/>
          </w:tcPr>
          <w:p w14:paraId="2A7C5D8D" w14:textId="77777777" w:rsidR="00C735AD" w:rsidRPr="00C735AD" w:rsidRDefault="00C735AD" w:rsidP="001664A5">
            <w:pPr>
              <w:jc w:val="right"/>
              <w:rPr>
                <w:sz w:val="20"/>
                <w:szCs w:val="20"/>
              </w:rPr>
            </w:pPr>
            <w:r w:rsidRPr="00C735AD">
              <w:rPr>
                <w:sz w:val="20"/>
                <w:szCs w:val="20"/>
              </w:rPr>
              <w:t>829 940,00</w:t>
            </w:r>
          </w:p>
        </w:tc>
        <w:tc>
          <w:tcPr>
            <w:tcW w:w="2126" w:type="dxa"/>
            <w:tcBorders>
              <w:top w:val="nil"/>
              <w:left w:val="nil"/>
              <w:bottom w:val="nil"/>
              <w:right w:val="nil"/>
            </w:tcBorders>
            <w:shd w:val="clear" w:color="auto" w:fill="auto"/>
            <w:noWrap/>
            <w:hideMark/>
          </w:tcPr>
          <w:p w14:paraId="001DBE39" w14:textId="77777777" w:rsidR="00C735AD" w:rsidRPr="00C735AD" w:rsidRDefault="00C735AD" w:rsidP="001664A5">
            <w:pPr>
              <w:jc w:val="right"/>
              <w:rPr>
                <w:sz w:val="20"/>
                <w:szCs w:val="20"/>
              </w:rPr>
            </w:pPr>
            <w:r w:rsidRPr="00C735AD">
              <w:rPr>
                <w:sz w:val="20"/>
                <w:szCs w:val="20"/>
              </w:rPr>
              <w:t>829 940,00</w:t>
            </w:r>
          </w:p>
        </w:tc>
      </w:tr>
      <w:tr w:rsidR="00C735AD" w:rsidRPr="00C735AD" w14:paraId="1EC75849" w14:textId="77777777" w:rsidTr="00C735AD">
        <w:trPr>
          <w:trHeight w:val="20"/>
        </w:trPr>
        <w:tc>
          <w:tcPr>
            <w:tcW w:w="5637" w:type="dxa"/>
            <w:tcBorders>
              <w:top w:val="nil"/>
              <w:left w:val="nil"/>
              <w:bottom w:val="nil"/>
              <w:right w:val="nil"/>
            </w:tcBorders>
            <w:shd w:val="clear" w:color="auto" w:fill="auto"/>
            <w:hideMark/>
          </w:tcPr>
          <w:p w14:paraId="656F09F7" w14:textId="77777777" w:rsidR="00C735AD" w:rsidRPr="00C735AD" w:rsidRDefault="00C735AD" w:rsidP="00C735AD">
            <w:pPr>
              <w:rPr>
                <w:sz w:val="20"/>
                <w:szCs w:val="20"/>
              </w:rPr>
            </w:pPr>
            <w:r w:rsidRPr="00C735A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6FDE2E76"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9A9603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1DC5DC5"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E060EDA" w14:textId="77777777" w:rsidR="00C735AD" w:rsidRPr="00C735AD" w:rsidRDefault="00C735AD" w:rsidP="00E02C9D">
            <w:pPr>
              <w:jc w:val="center"/>
              <w:rPr>
                <w:sz w:val="20"/>
                <w:szCs w:val="20"/>
              </w:rPr>
            </w:pPr>
            <w:r w:rsidRPr="00C735AD">
              <w:rPr>
                <w:sz w:val="20"/>
                <w:szCs w:val="20"/>
              </w:rPr>
              <w:t>15 0 00 00000</w:t>
            </w:r>
          </w:p>
        </w:tc>
        <w:tc>
          <w:tcPr>
            <w:tcW w:w="567" w:type="dxa"/>
            <w:tcBorders>
              <w:top w:val="nil"/>
              <w:left w:val="nil"/>
              <w:bottom w:val="nil"/>
              <w:right w:val="nil"/>
            </w:tcBorders>
            <w:shd w:val="clear" w:color="auto" w:fill="auto"/>
            <w:noWrap/>
            <w:hideMark/>
          </w:tcPr>
          <w:p w14:paraId="7974BB8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E4C01E4" w14:textId="77777777" w:rsidR="00C735AD" w:rsidRPr="00C735AD" w:rsidRDefault="00C735AD" w:rsidP="001664A5">
            <w:pPr>
              <w:jc w:val="right"/>
              <w:rPr>
                <w:sz w:val="20"/>
                <w:szCs w:val="20"/>
              </w:rPr>
            </w:pPr>
            <w:r w:rsidRPr="00C735AD">
              <w:rPr>
                <w:sz w:val="20"/>
                <w:szCs w:val="20"/>
              </w:rPr>
              <w:t>112 175 084,41</w:t>
            </w:r>
          </w:p>
        </w:tc>
        <w:tc>
          <w:tcPr>
            <w:tcW w:w="1843" w:type="dxa"/>
            <w:tcBorders>
              <w:top w:val="nil"/>
              <w:left w:val="nil"/>
              <w:bottom w:val="nil"/>
              <w:right w:val="nil"/>
            </w:tcBorders>
            <w:shd w:val="clear" w:color="auto" w:fill="auto"/>
            <w:noWrap/>
            <w:hideMark/>
          </w:tcPr>
          <w:p w14:paraId="14F15070" w14:textId="77777777" w:rsidR="00C735AD" w:rsidRPr="00C735AD" w:rsidRDefault="00C735AD" w:rsidP="001664A5">
            <w:pPr>
              <w:jc w:val="right"/>
              <w:rPr>
                <w:sz w:val="20"/>
                <w:szCs w:val="20"/>
              </w:rPr>
            </w:pPr>
            <w:r w:rsidRPr="00C735AD">
              <w:rPr>
                <w:sz w:val="20"/>
                <w:szCs w:val="20"/>
              </w:rPr>
              <w:t>104 225 347,90</w:t>
            </w:r>
          </w:p>
        </w:tc>
        <w:tc>
          <w:tcPr>
            <w:tcW w:w="2126" w:type="dxa"/>
            <w:tcBorders>
              <w:top w:val="nil"/>
              <w:left w:val="nil"/>
              <w:bottom w:val="nil"/>
              <w:right w:val="nil"/>
            </w:tcBorders>
            <w:shd w:val="clear" w:color="auto" w:fill="auto"/>
            <w:noWrap/>
            <w:hideMark/>
          </w:tcPr>
          <w:p w14:paraId="08A78C8B" w14:textId="77777777" w:rsidR="00C735AD" w:rsidRPr="00C735AD" w:rsidRDefault="00C735AD" w:rsidP="001664A5">
            <w:pPr>
              <w:jc w:val="right"/>
              <w:rPr>
                <w:sz w:val="20"/>
                <w:szCs w:val="20"/>
              </w:rPr>
            </w:pPr>
            <w:r w:rsidRPr="00C735AD">
              <w:rPr>
                <w:sz w:val="20"/>
                <w:szCs w:val="20"/>
              </w:rPr>
              <w:t>104 225 347,90</w:t>
            </w:r>
          </w:p>
        </w:tc>
      </w:tr>
      <w:tr w:rsidR="00C735AD" w:rsidRPr="00C735AD" w14:paraId="37DE6A02" w14:textId="77777777" w:rsidTr="00C735AD">
        <w:trPr>
          <w:trHeight w:val="20"/>
        </w:trPr>
        <w:tc>
          <w:tcPr>
            <w:tcW w:w="5637" w:type="dxa"/>
            <w:tcBorders>
              <w:top w:val="nil"/>
              <w:left w:val="nil"/>
              <w:bottom w:val="nil"/>
              <w:right w:val="nil"/>
            </w:tcBorders>
            <w:shd w:val="clear" w:color="auto" w:fill="auto"/>
            <w:hideMark/>
          </w:tcPr>
          <w:p w14:paraId="6092AD4D" w14:textId="77777777" w:rsidR="00C735AD" w:rsidRPr="00C735AD" w:rsidRDefault="00C735AD" w:rsidP="00C735AD">
            <w:pPr>
              <w:rPr>
                <w:sz w:val="20"/>
                <w:szCs w:val="20"/>
              </w:rPr>
            </w:pPr>
            <w:r w:rsidRPr="00C735A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760F596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5E6D7D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3F2DE6B"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74B991E" w14:textId="77777777" w:rsidR="00C735AD" w:rsidRPr="00C735AD" w:rsidRDefault="00C735AD" w:rsidP="00E02C9D">
            <w:pPr>
              <w:jc w:val="center"/>
              <w:rPr>
                <w:sz w:val="20"/>
                <w:szCs w:val="20"/>
              </w:rPr>
            </w:pPr>
            <w:r w:rsidRPr="00C735AD">
              <w:rPr>
                <w:sz w:val="20"/>
                <w:szCs w:val="20"/>
              </w:rPr>
              <w:t>15 1 00 00000</w:t>
            </w:r>
          </w:p>
        </w:tc>
        <w:tc>
          <w:tcPr>
            <w:tcW w:w="567" w:type="dxa"/>
            <w:tcBorders>
              <w:top w:val="nil"/>
              <w:left w:val="nil"/>
              <w:bottom w:val="nil"/>
              <w:right w:val="nil"/>
            </w:tcBorders>
            <w:shd w:val="clear" w:color="auto" w:fill="auto"/>
            <w:noWrap/>
            <w:hideMark/>
          </w:tcPr>
          <w:p w14:paraId="0A3E037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817D7D5" w14:textId="77777777" w:rsidR="00C735AD" w:rsidRPr="00C735AD" w:rsidRDefault="00C735AD" w:rsidP="001664A5">
            <w:pPr>
              <w:jc w:val="right"/>
              <w:rPr>
                <w:sz w:val="20"/>
                <w:szCs w:val="20"/>
              </w:rPr>
            </w:pPr>
            <w:r w:rsidRPr="00C735AD">
              <w:rPr>
                <w:sz w:val="20"/>
                <w:szCs w:val="20"/>
              </w:rPr>
              <w:t>97 215 891,34</w:t>
            </w:r>
          </w:p>
        </w:tc>
        <w:tc>
          <w:tcPr>
            <w:tcW w:w="1843" w:type="dxa"/>
            <w:tcBorders>
              <w:top w:val="nil"/>
              <w:left w:val="nil"/>
              <w:bottom w:val="nil"/>
              <w:right w:val="nil"/>
            </w:tcBorders>
            <w:shd w:val="clear" w:color="auto" w:fill="auto"/>
            <w:noWrap/>
            <w:hideMark/>
          </w:tcPr>
          <w:p w14:paraId="15BFB390" w14:textId="77777777" w:rsidR="00C735AD" w:rsidRPr="00C735AD" w:rsidRDefault="00C735AD" w:rsidP="001664A5">
            <w:pPr>
              <w:jc w:val="right"/>
              <w:rPr>
                <w:sz w:val="20"/>
                <w:szCs w:val="20"/>
              </w:rPr>
            </w:pPr>
            <w:r w:rsidRPr="00C735AD">
              <w:rPr>
                <w:sz w:val="20"/>
                <w:szCs w:val="20"/>
              </w:rPr>
              <w:t>89 452 707,90</w:t>
            </w:r>
          </w:p>
        </w:tc>
        <w:tc>
          <w:tcPr>
            <w:tcW w:w="2126" w:type="dxa"/>
            <w:tcBorders>
              <w:top w:val="nil"/>
              <w:left w:val="nil"/>
              <w:bottom w:val="nil"/>
              <w:right w:val="nil"/>
            </w:tcBorders>
            <w:shd w:val="clear" w:color="auto" w:fill="auto"/>
            <w:noWrap/>
            <w:hideMark/>
          </w:tcPr>
          <w:p w14:paraId="76586317" w14:textId="77777777" w:rsidR="00C735AD" w:rsidRPr="00C735AD" w:rsidRDefault="00C735AD" w:rsidP="001664A5">
            <w:pPr>
              <w:jc w:val="right"/>
              <w:rPr>
                <w:sz w:val="20"/>
                <w:szCs w:val="20"/>
              </w:rPr>
            </w:pPr>
            <w:r w:rsidRPr="00C735AD">
              <w:rPr>
                <w:sz w:val="20"/>
                <w:szCs w:val="20"/>
              </w:rPr>
              <w:t>89 452 707,90</w:t>
            </w:r>
          </w:p>
        </w:tc>
      </w:tr>
      <w:tr w:rsidR="00C735AD" w:rsidRPr="00C735AD" w14:paraId="5A0CF5BE" w14:textId="77777777" w:rsidTr="00C735AD">
        <w:trPr>
          <w:trHeight w:val="20"/>
        </w:trPr>
        <w:tc>
          <w:tcPr>
            <w:tcW w:w="5637" w:type="dxa"/>
            <w:tcBorders>
              <w:top w:val="nil"/>
              <w:left w:val="nil"/>
              <w:bottom w:val="nil"/>
              <w:right w:val="nil"/>
            </w:tcBorders>
            <w:shd w:val="clear" w:color="auto" w:fill="auto"/>
            <w:hideMark/>
          </w:tcPr>
          <w:p w14:paraId="6A95A3EB" w14:textId="77777777" w:rsidR="00C735AD" w:rsidRPr="00C735AD" w:rsidRDefault="00C735AD" w:rsidP="00C735AD">
            <w:pPr>
              <w:rPr>
                <w:sz w:val="20"/>
                <w:szCs w:val="20"/>
              </w:rPr>
            </w:pPr>
            <w:r w:rsidRPr="00C735A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09BE5C5F"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6EA4E8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5D261DC"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3011B33" w14:textId="77777777" w:rsidR="00C735AD" w:rsidRPr="00C735AD" w:rsidRDefault="00C735AD" w:rsidP="00E02C9D">
            <w:pPr>
              <w:jc w:val="center"/>
              <w:rPr>
                <w:sz w:val="20"/>
                <w:szCs w:val="20"/>
              </w:rPr>
            </w:pPr>
            <w:r w:rsidRPr="00C735AD">
              <w:rPr>
                <w:sz w:val="20"/>
                <w:szCs w:val="20"/>
              </w:rPr>
              <w:t>15 1 04 00000</w:t>
            </w:r>
          </w:p>
        </w:tc>
        <w:tc>
          <w:tcPr>
            <w:tcW w:w="567" w:type="dxa"/>
            <w:tcBorders>
              <w:top w:val="nil"/>
              <w:left w:val="nil"/>
              <w:bottom w:val="nil"/>
              <w:right w:val="nil"/>
            </w:tcBorders>
            <w:shd w:val="clear" w:color="auto" w:fill="auto"/>
            <w:noWrap/>
            <w:hideMark/>
          </w:tcPr>
          <w:p w14:paraId="4C7D4B0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DB4C4D3" w14:textId="77777777" w:rsidR="00C735AD" w:rsidRPr="00C735AD" w:rsidRDefault="00C735AD" w:rsidP="001664A5">
            <w:pPr>
              <w:jc w:val="right"/>
              <w:rPr>
                <w:sz w:val="20"/>
                <w:szCs w:val="20"/>
              </w:rPr>
            </w:pPr>
            <w:r w:rsidRPr="00C735AD">
              <w:rPr>
                <w:sz w:val="20"/>
                <w:szCs w:val="20"/>
              </w:rPr>
              <w:t>97 215 891,34</w:t>
            </w:r>
          </w:p>
        </w:tc>
        <w:tc>
          <w:tcPr>
            <w:tcW w:w="1843" w:type="dxa"/>
            <w:tcBorders>
              <w:top w:val="nil"/>
              <w:left w:val="nil"/>
              <w:bottom w:val="nil"/>
              <w:right w:val="nil"/>
            </w:tcBorders>
            <w:shd w:val="clear" w:color="auto" w:fill="auto"/>
            <w:noWrap/>
            <w:hideMark/>
          </w:tcPr>
          <w:p w14:paraId="1AEFDF12" w14:textId="77777777" w:rsidR="00C735AD" w:rsidRPr="00C735AD" w:rsidRDefault="00C735AD" w:rsidP="001664A5">
            <w:pPr>
              <w:jc w:val="right"/>
              <w:rPr>
                <w:sz w:val="20"/>
                <w:szCs w:val="20"/>
              </w:rPr>
            </w:pPr>
            <w:r w:rsidRPr="00C735AD">
              <w:rPr>
                <w:sz w:val="20"/>
                <w:szCs w:val="20"/>
              </w:rPr>
              <w:t>89 452 707,90</w:t>
            </w:r>
          </w:p>
        </w:tc>
        <w:tc>
          <w:tcPr>
            <w:tcW w:w="2126" w:type="dxa"/>
            <w:tcBorders>
              <w:top w:val="nil"/>
              <w:left w:val="nil"/>
              <w:bottom w:val="nil"/>
              <w:right w:val="nil"/>
            </w:tcBorders>
            <w:shd w:val="clear" w:color="auto" w:fill="auto"/>
            <w:noWrap/>
            <w:hideMark/>
          </w:tcPr>
          <w:p w14:paraId="7F4D784C" w14:textId="77777777" w:rsidR="00C735AD" w:rsidRPr="00C735AD" w:rsidRDefault="00C735AD" w:rsidP="001664A5">
            <w:pPr>
              <w:jc w:val="right"/>
              <w:rPr>
                <w:sz w:val="20"/>
                <w:szCs w:val="20"/>
              </w:rPr>
            </w:pPr>
            <w:r w:rsidRPr="00C735AD">
              <w:rPr>
                <w:sz w:val="20"/>
                <w:szCs w:val="20"/>
              </w:rPr>
              <w:t>89 452 707,90</w:t>
            </w:r>
          </w:p>
        </w:tc>
      </w:tr>
      <w:tr w:rsidR="00C735AD" w:rsidRPr="00C735AD" w14:paraId="32F5729A" w14:textId="77777777" w:rsidTr="00C735AD">
        <w:trPr>
          <w:trHeight w:val="20"/>
        </w:trPr>
        <w:tc>
          <w:tcPr>
            <w:tcW w:w="5637" w:type="dxa"/>
            <w:tcBorders>
              <w:top w:val="nil"/>
              <w:left w:val="nil"/>
              <w:bottom w:val="nil"/>
              <w:right w:val="nil"/>
            </w:tcBorders>
            <w:shd w:val="clear" w:color="auto" w:fill="auto"/>
            <w:hideMark/>
          </w:tcPr>
          <w:p w14:paraId="3E3C56DC" w14:textId="77777777" w:rsidR="00C735AD" w:rsidRPr="00C735AD" w:rsidRDefault="00C735AD" w:rsidP="00C735AD">
            <w:pPr>
              <w:rPr>
                <w:sz w:val="20"/>
                <w:szCs w:val="20"/>
              </w:rPr>
            </w:pPr>
            <w:r w:rsidRPr="00C735AD">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14:paraId="2BDD11C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B001A0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DF30F07"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09457E2"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noWrap/>
            <w:hideMark/>
          </w:tcPr>
          <w:p w14:paraId="35FC58D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CE9CF02" w14:textId="77777777" w:rsidR="00C735AD" w:rsidRPr="00C735AD" w:rsidRDefault="00C735AD" w:rsidP="001664A5">
            <w:pPr>
              <w:jc w:val="right"/>
              <w:rPr>
                <w:sz w:val="20"/>
                <w:szCs w:val="20"/>
              </w:rPr>
            </w:pPr>
            <w:r w:rsidRPr="00C735AD">
              <w:rPr>
                <w:sz w:val="20"/>
                <w:szCs w:val="20"/>
              </w:rPr>
              <w:t>97 215 891,34</w:t>
            </w:r>
          </w:p>
        </w:tc>
        <w:tc>
          <w:tcPr>
            <w:tcW w:w="1843" w:type="dxa"/>
            <w:tcBorders>
              <w:top w:val="nil"/>
              <w:left w:val="nil"/>
              <w:bottom w:val="nil"/>
              <w:right w:val="nil"/>
            </w:tcBorders>
            <w:shd w:val="clear" w:color="auto" w:fill="auto"/>
            <w:noWrap/>
            <w:hideMark/>
          </w:tcPr>
          <w:p w14:paraId="20B74676" w14:textId="77777777" w:rsidR="00C735AD" w:rsidRPr="00C735AD" w:rsidRDefault="00C735AD" w:rsidP="001664A5">
            <w:pPr>
              <w:jc w:val="right"/>
              <w:rPr>
                <w:sz w:val="20"/>
                <w:szCs w:val="20"/>
              </w:rPr>
            </w:pPr>
            <w:r w:rsidRPr="00C735AD">
              <w:rPr>
                <w:sz w:val="20"/>
                <w:szCs w:val="20"/>
              </w:rPr>
              <w:t>89 452 707,90</w:t>
            </w:r>
          </w:p>
        </w:tc>
        <w:tc>
          <w:tcPr>
            <w:tcW w:w="2126" w:type="dxa"/>
            <w:tcBorders>
              <w:top w:val="nil"/>
              <w:left w:val="nil"/>
              <w:bottom w:val="nil"/>
              <w:right w:val="nil"/>
            </w:tcBorders>
            <w:shd w:val="clear" w:color="auto" w:fill="auto"/>
            <w:noWrap/>
            <w:hideMark/>
          </w:tcPr>
          <w:p w14:paraId="3216E254" w14:textId="77777777" w:rsidR="00C735AD" w:rsidRPr="00C735AD" w:rsidRDefault="00C735AD" w:rsidP="001664A5">
            <w:pPr>
              <w:jc w:val="right"/>
              <w:rPr>
                <w:sz w:val="20"/>
                <w:szCs w:val="20"/>
              </w:rPr>
            </w:pPr>
            <w:r w:rsidRPr="00C735AD">
              <w:rPr>
                <w:sz w:val="20"/>
                <w:szCs w:val="20"/>
              </w:rPr>
              <w:t>89 452 707,90</w:t>
            </w:r>
          </w:p>
        </w:tc>
      </w:tr>
      <w:tr w:rsidR="00C735AD" w:rsidRPr="00C735AD" w14:paraId="7E203436" w14:textId="77777777" w:rsidTr="00C735AD">
        <w:trPr>
          <w:trHeight w:val="20"/>
        </w:trPr>
        <w:tc>
          <w:tcPr>
            <w:tcW w:w="5637" w:type="dxa"/>
            <w:tcBorders>
              <w:top w:val="nil"/>
              <w:left w:val="nil"/>
              <w:bottom w:val="nil"/>
              <w:right w:val="nil"/>
            </w:tcBorders>
            <w:shd w:val="clear" w:color="auto" w:fill="auto"/>
            <w:hideMark/>
          </w:tcPr>
          <w:p w14:paraId="0D3A5FBB"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3773DFC"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091B71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12A3005"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A8105E8"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noWrap/>
            <w:hideMark/>
          </w:tcPr>
          <w:p w14:paraId="22CC8A2C"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1BDD7B40" w14:textId="77777777" w:rsidR="00C735AD" w:rsidRPr="00C735AD" w:rsidRDefault="00C735AD" w:rsidP="001664A5">
            <w:pPr>
              <w:jc w:val="right"/>
              <w:rPr>
                <w:sz w:val="20"/>
                <w:szCs w:val="20"/>
              </w:rPr>
            </w:pPr>
            <w:r w:rsidRPr="00C735AD">
              <w:rPr>
                <w:sz w:val="20"/>
                <w:szCs w:val="20"/>
              </w:rPr>
              <w:t>91 613 072,98</w:t>
            </w:r>
          </w:p>
        </w:tc>
        <w:tc>
          <w:tcPr>
            <w:tcW w:w="1843" w:type="dxa"/>
            <w:tcBorders>
              <w:top w:val="nil"/>
              <w:left w:val="nil"/>
              <w:bottom w:val="nil"/>
              <w:right w:val="nil"/>
            </w:tcBorders>
            <w:shd w:val="clear" w:color="auto" w:fill="auto"/>
            <w:noWrap/>
            <w:hideMark/>
          </w:tcPr>
          <w:p w14:paraId="1ACE01BF" w14:textId="77777777" w:rsidR="00C735AD" w:rsidRPr="00C735AD" w:rsidRDefault="00C735AD" w:rsidP="001664A5">
            <w:pPr>
              <w:jc w:val="right"/>
              <w:rPr>
                <w:sz w:val="20"/>
                <w:szCs w:val="20"/>
              </w:rPr>
            </w:pPr>
            <w:r w:rsidRPr="00C735AD">
              <w:rPr>
                <w:sz w:val="20"/>
                <w:szCs w:val="20"/>
              </w:rPr>
              <w:t>83 869 883,69</w:t>
            </w:r>
          </w:p>
        </w:tc>
        <w:tc>
          <w:tcPr>
            <w:tcW w:w="2126" w:type="dxa"/>
            <w:tcBorders>
              <w:top w:val="nil"/>
              <w:left w:val="nil"/>
              <w:bottom w:val="nil"/>
              <w:right w:val="nil"/>
            </w:tcBorders>
            <w:shd w:val="clear" w:color="auto" w:fill="auto"/>
            <w:noWrap/>
            <w:hideMark/>
          </w:tcPr>
          <w:p w14:paraId="6C25B867" w14:textId="77777777" w:rsidR="00C735AD" w:rsidRPr="00C735AD" w:rsidRDefault="00C735AD" w:rsidP="001664A5">
            <w:pPr>
              <w:jc w:val="right"/>
              <w:rPr>
                <w:sz w:val="20"/>
                <w:szCs w:val="20"/>
              </w:rPr>
            </w:pPr>
            <w:r w:rsidRPr="00C735AD">
              <w:rPr>
                <w:sz w:val="20"/>
                <w:szCs w:val="20"/>
              </w:rPr>
              <w:t>83 869 883,69</w:t>
            </w:r>
          </w:p>
        </w:tc>
      </w:tr>
      <w:tr w:rsidR="00C735AD" w:rsidRPr="00C735AD" w14:paraId="5AAE7142" w14:textId="77777777" w:rsidTr="00C735AD">
        <w:trPr>
          <w:trHeight w:val="20"/>
        </w:trPr>
        <w:tc>
          <w:tcPr>
            <w:tcW w:w="5637" w:type="dxa"/>
            <w:tcBorders>
              <w:top w:val="nil"/>
              <w:left w:val="nil"/>
              <w:bottom w:val="nil"/>
              <w:right w:val="nil"/>
            </w:tcBorders>
            <w:shd w:val="clear" w:color="auto" w:fill="auto"/>
            <w:hideMark/>
          </w:tcPr>
          <w:p w14:paraId="347FF1EE"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2B710A1C"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A9D951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A6C45D3"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6BFA6A4"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noWrap/>
            <w:hideMark/>
          </w:tcPr>
          <w:p w14:paraId="2168A624"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46BA6E45" w14:textId="77777777" w:rsidR="00C735AD" w:rsidRPr="00C735AD" w:rsidRDefault="00C735AD" w:rsidP="001664A5">
            <w:pPr>
              <w:jc w:val="right"/>
              <w:rPr>
                <w:sz w:val="20"/>
                <w:szCs w:val="20"/>
              </w:rPr>
            </w:pPr>
            <w:r w:rsidRPr="00C735AD">
              <w:rPr>
                <w:sz w:val="20"/>
                <w:szCs w:val="20"/>
              </w:rPr>
              <w:t>5 602 818,36</w:t>
            </w:r>
          </w:p>
        </w:tc>
        <w:tc>
          <w:tcPr>
            <w:tcW w:w="1843" w:type="dxa"/>
            <w:tcBorders>
              <w:top w:val="nil"/>
              <w:left w:val="nil"/>
              <w:bottom w:val="nil"/>
              <w:right w:val="nil"/>
            </w:tcBorders>
            <w:shd w:val="clear" w:color="auto" w:fill="auto"/>
            <w:noWrap/>
            <w:hideMark/>
          </w:tcPr>
          <w:p w14:paraId="792539EF" w14:textId="77777777" w:rsidR="00C735AD" w:rsidRPr="00C735AD" w:rsidRDefault="00C735AD" w:rsidP="001664A5">
            <w:pPr>
              <w:jc w:val="right"/>
              <w:rPr>
                <w:sz w:val="20"/>
                <w:szCs w:val="20"/>
              </w:rPr>
            </w:pPr>
            <w:r w:rsidRPr="00C735AD">
              <w:rPr>
                <w:sz w:val="20"/>
                <w:szCs w:val="20"/>
              </w:rPr>
              <w:t>5 582 824,21</w:t>
            </w:r>
          </w:p>
        </w:tc>
        <w:tc>
          <w:tcPr>
            <w:tcW w:w="2126" w:type="dxa"/>
            <w:tcBorders>
              <w:top w:val="nil"/>
              <w:left w:val="nil"/>
              <w:bottom w:val="nil"/>
              <w:right w:val="nil"/>
            </w:tcBorders>
            <w:shd w:val="clear" w:color="auto" w:fill="auto"/>
            <w:noWrap/>
            <w:hideMark/>
          </w:tcPr>
          <w:p w14:paraId="242C831B" w14:textId="77777777" w:rsidR="00C735AD" w:rsidRPr="00C735AD" w:rsidRDefault="00C735AD" w:rsidP="001664A5">
            <w:pPr>
              <w:jc w:val="right"/>
              <w:rPr>
                <w:sz w:val="20"/>
                <w:szCs w:val="20"/>
              </w:rPr>
            </w:pPr>
            <w:r w:rsidRPr="00C735AD">
              <w:rPr>
                <w:sz w:val="20"/>
                <w:szCs w:val="20"/>
              </w:rPr>
              <w:t>5 582 824,21</w:t>
            </w:r>
          </w:p>
        </w:tc>
      </w:tr>
      <w:tr w:rsidR="00C735AD" w:rsidRPr="00C735AD" w14:paraId="5FA8DC86" w14:textId="77777777" w:rsidTr="00C735AD">
        <w:trPr>
          <w:trHeight w:val="20"/>
        </w:trPr>
        <w:tc>
          <w:tcPr>
            <w:tcW w:w="5637" w:type="dxa"/>
            <w:tcBorders>
              <w:top w:val="nil"/>
              <w:left w:val="nil"/>
              <w:bottom w:val="nil"/>
              <w:right w:val="nil"/>
            </w:tcBorders>
            <w:shd w:val="clear" w:color="auto" w:fill="auto"/>
            <w:hideMark/>
          </w:tcPr>
          <w:p w14:paraId="713BD1A2" w14:textId="77777777" w:rsidR="00C735AD" w:rsidRPr="00C735AD" w:rsidRDefault="00C735AD" w:rsidP="00C735AD">
            <w:pPr>
              <w:rPr>
                <w:sz w:val="20"/>
                <w:szCs w:val="20"/>
              </w:rPr>
            </w:pPr>
            <w:r w:rsidRPr="00C735AD">
              <w:rPr>
                <w:sz w:val="20"/>
                <w:szCs w:val="20"/>
              </w:rPr>
              <w:t xml:space="preserve">Подпрограмма «Профилактика правонарушений в городе Ставрополе» </w:t>
            </w:r>
          </w:p>
        </w:tc>
        <w:tc>
          <w:tcPr>
            <w:tcW w:w="708" w:type="dxa"/>
            <w:tcBorders>
              <w:top w:val="nil"/>
              <w:left w:val="nil"/>
              <w:bottom w:val="nil"/>
              <w:right w:val="nil"/>
            </w:tcBorders>
            <w:shd w:val="clear" w:color="auto" w:fill="auto"/>
            <w:hideMark/>
          </w:tcPr>
          <w:p w14:paraId="1EE619D5"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C79BC1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531DC01"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4D1F2CC" w14:textId="77777777" w:rsidR="00C735AD" w:rsidRPr="00C735AD" w:rsidRDefault="00C735AD" w:rsidP="00E02C9D">
            <w:pPr>
              <w:jc w:val="center"/>
              <w:rPr>
                <w:sz w:val="20"/>
                <w:szCs w:val="20"/>
              </w:rPr>
            </w:pPr>
            <w:r w:rsidRPr="00C735AD">
              <w:rPr>
                <w:sz w:val="20"/>
                <w:szCs w:val="20"/>
              </w:rPr>
              <w:t>15 2 00 00000</w:t>
            </w:r>
          </w:p>
        </w:tc>
        <w:tc>
          <w:tcPr>
            <w:tcW w:w="567" w:type="dxa"/>
            <w:tcBorders>
              <w:top w:val="nil"/>
              <w:left w:val="nil"/>
              <w:bottom w:val="nil"/>
              <w:right w:val="nil"/>
            </w:tcBorders>
            <w:shd w:val="clear" w:color="auto" w:fill="auto"/>
            <w:noWrap/>
            <w:hideMark/>
          </w:tcPr>
          <w:p w14:paraId="455C4D2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109CC16" w14:textId="77777777" w:rsidR="00C735AD" w:rsidRPr="00C735AD" w:rsidRDefault="00C735AD" w:rsidP="001664A5">
            <w:pPr>
              <w:jc w:val="right"/>
              <w:rPr>
                <w:sz w:val="20"/>
                <w:szCs w:val="20"/>
              </w:rPr>
            </w:pPr>
            <w:r w:rsidRPr="00C735AD">
              <w:rPr>
                <w:sz w:val="20"/>
                <w:szCs w:val="20"/>
              </w:rPr>
              <w:t>13 697 043,07</w:t>
            </w:r>
          </w:p>
        </w:tc>
        <w:tc>
          <w:tcPr>
            <w:tcW w:w="1843" w:type="dxa"/>
            <w:tcBorders>
              <w:top w:val="nil"/>
              <w:left w:val="nil"/>
              <w:bottom w:val="nil"/>
              <w:right w:val="nil"/>
            </w:tcBorders>
            <w:shd w:val="clear" w:color="auto" w:fill="auto"/>
            <w:noWrap/>
            <w:hideMark/>
          </w:tcPr>
          <w:p w14:paraId="6FE70A75" w14:textId="77777777" w:rsidR="00C735AD" w:rsidRPr="00C735AD" w:rsidRDefault="00C735AD" w:rsidP="001664A5">
            <w:pPr>
              <w:jc w:val="right"/>
              <w:rPr>
                <w:sz w:val="20"/>
                <w:szCs w:val="20"/>
              </w:rPr>
            </w:pPr>
            <w:r w:rsidRPr="00C735AD">
              <w:rPr>
                <w:sz w:val="20"/>
                <w:szCs w:val="20"/>
              </w:rPr>
              <w:t>13 705 490,00</w:t>
            </w:r>
          </w:p>
        </w:tc>
        <w:tc>
          <w:tcPr>
            <w:tcW w:w="2126" w:type="dxa"/>
            <w:tcBorders>
              <w:top w:val="nil"/>
              <w:left w:val="nil"/>
              <w:bottom w:val="nil"/>
              <w:right w:val="nil"/>
            </w:tcBorders>
            <w:shd w:val="clear" w:color="auto" w:fill="auto"/>
            <w:noWrap/>
            <w:hideMark/>
          </w:tcPr>
          <w:p w14:paraId="0D8919A1" w14:textId="77777777" w:rsidR="00C735AD" w:rsidRPr="00C735AD" w:rsidRDefault="00C735AD" w:rsidP="001664A5">
            <w:pPr>
              <w:jc w:val="right"/>
              <w:rPr>
                <w:sz w:val="20"/>
                <w:szCs w:val="20"/>
              </w:rPr>
            </w:pPr>
            <w:r w:rsidRPr="00C735AD">
              <w:rPr>
                <w:sz w:val="20"/>
                <w:szCs w:val="20"/>
              </w:rPr>
              <w:t>13 705 490,00</w:t>
            </w:r>
          </w:p>
        </w:tc>
      </w:tr>
      <w:tr w:rsidR="00C735AD" w:rsidRPr="00C735AD" w14:paraId="6FEA3F7B" w14:textId="77777777" w:rsidTr="00C735AD">
        <w:trPr>
          <w:trHeight w:val="20"/>
        </w:trPr>
        <w:tc>
          <w:tcPr>
            <w:tcW w:w="5637" w:type="dxa"/>
            <w:tcBorders>
              <w:top w:val="nil"/>
              <w:left w:val="nil"/>
              <w:bottom w:val="nil"/>
              <w:right w:val="nil"/>
            </w:tcBorders>
            <w:shd w:val="clear" w:color="auto" w:fill="auto"/>
            <w:hideMark/>
          </w:tcPr>
          <w:p w14:paraId="6C20F2DE" w14:textId="77777777" w:rsidR="00C735AD" w:rsidRPr="00C735AD" w:rsidRDefault="00C735AD" w:rsidP="00C735AD">
            <w:pPr>
              <w:rPr>
                <w:sz w:val="20"/>
                <w:szCs w:val="20"/>
              </w:rPr>
            </w:pPr>
            <w:r w:rsidRPr="00C735AD">
              <w:rPr>
                <w:sz w:val="20"/>
                <w:szCs w:val="20"/>
              </w:rPr>
              <w:t>Основное мероприятие «Профилактика правонарушений несовершеннолетних»</w:t>
            </w:r>
          </w:p>
        </w:tc>
        <w:tc>
          <w:tcPr>
            <w:tcW w:w="708" w:type="dxa"/>
            <w:tcBorders>
              <w:top w:val="nil"/>
              <w:left w:val="nil"/>
              <w:bottom w:val="nil"/>
              <w:right w:val="nil"/>
            </w:tcBorders>
            <w:shd w:val="clear" w:color="auto" w:fill="auto"/>
            <w:hideMark/>
          </w:tcPr>
          <w:p w14:paraId="471227F5"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E93BED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50D19F8"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02AA0D19" w14:textId="77777777" w:rsidR="00C735AD" w:rsidRPr="00C735AD" w:rsidRDefault="00C735AD" w:rsidP="00E02C9D">
            <w:pPr>
              <w:jc w:val="center"/>
              <w:rPr>
                <w:sz w:val="20"/>
                <w:szCs w:val="20"/>
              </w:rPr>
            </w:pPr>
            <w:r w:rsidRPr="00C735AD">
              <w:rPr>
                <w:sz w:val="20"/>
                <w:szCs w:val="20"/>
              </w:rPr>
              <w:t>15 2 01 00000</w:t>
            </w:r>
          </w:p>
        </w:tc>
        <w:tc>
          <w:tcPr>
            <w:tcW w:w="567" w:type="dxa"/>
            <w:tcBorders>
              <w:top w:val="nil"/>
              <w:left w:val="nil"/>
              <w:bottom w:val="nil"/>
              <w:right w:val="nil"/>
            </w:tcBorders>
            <w:shd w:val="clear" w:color="auto" w:fill="auto"/>
            <w:noWrap/>
            <w:hideMark/>
          </w:tcPr>
          <w:p w14:paraId="50C52EE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7A638CE" w14:textId="77777777" w:rsidR="00C735AD" w:rsidRPr="00C735AD" w:rsidRDefault="00C735AD" w:rsidP="001664A5">
            <w:pPr>
              <w:jc w:val="right"/>
              <w:rPr>
                <w:sz w:val="20"/>
                <w:szCs w:val="20"/>
              </w:rPr>
            </w:pPr>
            <w:r w:rsidRPr="00C735AD">
              <w:rPr>
                <w:sz w:val="20"/>
                <w:szCs w:val="20"/>
              </w:rPr>
              <w:t>13 697 043,07</w:t>
            </w:r>
          </w:p>
        </w:tc>
        <w:tc>
          <w:tcPr>
            <w:tcW w:w="1843" w:type="dxa"/>
            <w:tcBorders>
              <w:top w:val="nil"/>
              <w:left w:val="nil"/>
              <w:bottom w:val="nil"/>
              <w:right w:val="nil"/>
            </w:tcBorders>
            <w:shd w:val="clear" w:color="auto" w:fill="auto"/>
            <w:noWrap/>
            <w:hideMark/>
          </w:tcPr>
          <w:p w14:paraId="7EDE073B" w14:textId="77777777" w:rsidR="00C735AD" w:rsidRPr="00C735AD" w:rsidRDefault="00C735AD" w:rsidP="001664A5">
            <w:pPr>
              <w:jc w:val="right"/>
              <w:rPr>
                <w:sz w:val="20"/>
                <w:szCs w:val="20"/>
              </w:rPr>
            </w:pPr>
            <w:r w:rsidRPr="00C735AD">
              <w:rPr>
                <w:sz w:val="20"/>
                <w:szCs w:val="20"/>
              </w:rPr>
              <w:t>13 705 490,00</w:t>
            </w:r>
          </w:p>
        </w:tc>
        <w:tc>
          <w:tcPr>
            <w:tcW w:w="2126" w:type="dxa"/>
            <w:tcBorders>
              <w:top w:val="nil"/>
              <w:left w:val="nil"/>
              <w:bottom w:val="nil"/>
              <w:right w:val="nil"/>
            </w:tcBorders>
            <w:shd w:val="clear" w:color="auto" w:fill="auto"/>
            <w:noWrap/>
            <w:hideMark/>
          </w:tcPr>
          <w:p w14:paraId="26C85ED1" w14:textId="77777777" w:rsidR="00C735AD" w:rsidRPr="00C735AD" w:rsidRDefault="00C735AD" w:rsidP="001664A5">
            <w:pPr>
              <w:jc w:val="right"/>
              <w:rPr>
                <w:sz w:val="20"/>
                <w:szCs w:val="20"/>
              </w:rPr>
            </w:pPr>
            <w:r w:rsidRPr="00C735AD">
              <w:rPr>
                <w:sz w:val="20"/>
                <w:szCs w:val="20"/>
              </w:rPr>
              <w:t>13 705 490,00</w:t>
            </w:r>
          </w:p>
        </w:tc>
      </w:tr>
      <w:tr w:rsidR="00C735AD" w:rsidRPr="00C735AD" w14:paraId="21AE56C9" w14:textId="77777777" w:rsidTr="00C735AD">
        <w:trPr>
          <w:trHeight w:val="20"/>
        </w:trPr>
        <w:tc>
          <w:tcPr>
            <w:tcW w:w="5637" w:type="dxa"/>
            <w:tcBorders>
              <w:top w:val="nil"/>
              <w:left w:val="nil"/>
              <w:bottom w:val="nil"/>
              <w:right w:val="nil"/>
            </w:tcBorders>
            <w:shd w:val="clear" w:color="auto" w:fill="auto"/>
            <w:hideMark/>
          </w:tcPr>
          <w:p w14:paraId="08923D6F"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профилактику правонарушений в городе Ставрополе</w:t>
            </w:r>
          </w:p>
        </w:tc>
        <w:tc>
          <w:tcPr>
            <w:tcW w:w="708" w:type="dxa"/>
            <w:tcBorders>
              <w:top w:val="nil"/>
              <w:left w:val="nil"/>
              <w:bottom w:val="nil"/>
              <w:right w:val="nil"/>
            </w:tcBorders>
            <w:shd w:val="clear" w:color="auto" w:fill="auto"/>
            <w:hideMark/>
          </w:tcPr>
          <w:p w14:paraId="6D4B8697"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57742B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B46799C"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9B4326E" w14:textId="77777777" w:rsidR="00C735AD" w:rsidRPr="00C735AD" w:rsidRDefault="00C735AD" w:rsidP="00E02C9D">
            <w:pPr>
              <w:jc w:val="center"/>
              <w:rPr>
                <w:sz w:val="20"/>
                <w:szCs w:val="20"/>
              </w:rPr>
            </w:pPr>
            <w:r w:rsidRPr="00C735AD">
              <w:rPr>
                <w:sz w:val="20"/>
                <w:szCs w:val="20"/>
              </w:rPr>
              <w:t>15 2 01 20660</w:t>
            </w:r>
          </w:p>
        </w:tc>
        <w:tc>
          <w:tcPr>
            <w:tcW w:w="567" w:type="dxa"/>
            <w:tcBorders>
              <w:top w:val="nil"/>
              <w:left w:val="nil"/>
              <w:bottom w:val="nil"/>
              <w:right w:val="nil"/>
            </w:tcBorders>
            <w:shd w:val="clear" w:color="auto" w:fill="auto"/>
            <w:noWrap/>
            <w:hideMark/>
          </w:tcPr>
          <w:p w14:paraId="40FFA13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9D8B378" w14:textId="77777777" w:rsidR="00C735AD" w:rsidRPr="00C735AD" w:rsidRDefault="00C735AD" w:rsidP="001664A5">
            <w:pPr>
              <w:jc w:val="right"/>
              <w:rPr>
                <w:sz w:val="20"/>
                <w:szCs w:val="20"/>
              </w:rPr>
            </w:pPr>
            <w:r w:rsidRPr="00C735AD">
              <w:rPr>
                <w:sz w:val="20"/>
                <w:szCs w:val="20"/>
              </w:rPr>
              <w:t>13 697 043,07</w:t>
            </w:r>
          </w:p>
        </w:tc>
        <w:tc>
          <w:tcPr>
            <w:tcW w:w="1843" w:type="dxa"/>
            <w:tcBorders>
              <w:top w:val="nil"/>
              <w:left w:val="nil"/>
              <w:bottom w:val="nil"/>
              <w:right w:val="nil"/>
            </w:tcBorders>
            <w:shd w:val="clear" w:color="auto" w:fill="auto"/>
            <w:noWrap/>
            <w:hideMark/>
          </w:tcPr>
          <w:p w14:paraId="7969B910" w14:textId="77777777" w:rsidR="00C735AD" w:rsidRPr="00C735AD" w:rsidRDefault="00C735AD" w:rsidP="001664A5">
            <w:pPr>
              <w:jc w:val="right"/>
              <w:rPr>
                <w:sz w:val="20"/>
                <w:szCs w:val="20"/>
              </w:rPr>
            </w:pPr>
            <w:r w:rsidRPr="00C735AD">
              <w:rPr>
                <w:sz w:val="20"/>
                <w:szCs w:val="20"/>
              </w:rPr>
              <w:t>13 705 490,00</w:t>
            </w:r>
          </w:p>
        </w:tc>
        <w:tc>
          <w:tcPr>
            <w:tcW w:w="2126" w:type="dxa"/>
            <w:tcBorders>
              <w:top w:val="nil"/>
              <w:left w:val="nil"/>
              <w:bottom w:val="nil"/>
              <w:right w:val="nil"/>
            </w:tcBorders>
            <w:shd w:val="clear" w:color="auto" w:fill="auto"/>
            <w:noWrap/>
            <w:hideMark/>
          </w:tcPr>
          <w:p w14:paraId="67ED9D09" w14:textId="77777777" w:rsidR="00C735AD" w:rsidRPr="00C735AD" w:rsidRDefault="00C735AD" w:rsidP="001664A5">
            <w:pPr>
              <w:jc w:val="right"/>
              <w:rPr>
                <w:sz w:val="20"/>
                <w:szCs w:val="20"/>
              </w:rPr>
            </w:pPr>
            <w:r w:rsidRPr="00C735AD">
              <w:rPr>
                <w:sz w:val="20"/>
                <w:szCs w:val="20"/>
              </w:rPr>
              <w:t>13 705 490,00</w:t>
            </w:r>
          </w:p>
        </w:tc>
      </w:tr>
      <w:tr w:rsidR="00C735AD" w:rsidRPr="00C735AD" w14:paraId="48304C82" w14:textId="77777777" w:rsidTr="00C735AD">
        <w:trPr>
          <w:trHeight w:val="20"/>
        </w:trPr>
        <w:tc>
          <w:tcPr>
            <w:tcW w:w="5637" w:type="dxa"/>
            <w:tcBorders>
              <w:top w:val="nil"/>
              <w:left w:val="nil"/>
              <w:bottom w:val="nil"/>
              <w:right w:val="nil"/>
            </w:tcBorders>
            <w:shd w:val="clear" w:color="auto" w:fill="auto"/>
            <w:hideMark/>
          </w:tcPr>
          <w:p w14:paraId="384421CE"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8D1ABF0"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EBDD05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2EE24EC"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50B359F" w14:textId="77777777" w:rsidR="00C735AD" w:rsidRPr="00C735AD" w:rsidRDefault="00C735AD" w:rsidP="00E02C9D">
            <w:pPr>
              <w:jc w:val="center"/>
              <w:rPr>
                <w:sz w:val="20"/>
                <w:szCs w:val="20"/>
              </w:rPr>
            </w:pPr>
            <w:r w:rsidRPr="00C735AD">
              <w:rPr>
                <w:sz w:val="20"/>
                <w:szCs w:val="20"/>
              </w:rPr>
              <w:t>15 2 01 20660</w:t>
            </w:r>
          </w:p>
        </w:tc>
        <w:tc>
          <w:tcPr>
            <w:tcW w:w="567" w:type="dxa"/>
            <w:tcBorders>
              <w:top w:val="nil"/>
              <w:left w:val="nil"/>
              <w:bottom w:val="nil"/>
              <w:right w:val="nil"/>
            </w:tcBorders>
            <w:shd w:val="clear" w:color="auto" w:fill="auto"/>
            <w:noWrap/>
            <w:hideMark/>
          </w:tcPr>
          <w:p w14:paraId="3A14DDF8"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4D943854" w14:textId="77777777" w:rsidR="00C735AD" w:rsidRPr="00C735AD" w:rsidRDefault="00C735AD" w:rsidP="001664A5">
            <w:pPr>
              <w:jc w:val="right"/>
              <w:rPr>
                <w:sz w:val="20"/>
                <w:szCs w:val="20"/>
              </w:rPr>
            </w:pPr>
            <w:r w:rsidRPr="00C735AD">
              <w:rPr>
                <w:sz w:val="20"/>
                <w:szCs w:val="20"/>
              </w:rPr>
              <w:t>13 097 043,07</w:t>
            </w:r>
          </w:p>
        </w:tc>
        <w:tc>
          <w:tcPr>
            <w:tcW w:w="1843" w:type="dxa"/>
            <w:tcBorders>
              <w:top w:val="nil"/>
              <w:left w:val="nil"/>
              <w:bottom w:val="nil"/>
              <w:right w:val="nil"/>
            </w:tcBorders>
            <w:shd w:val="clear" w:color="auto" w:fill="auto"/>
            <w:noWrap/>
            <w:hideMark/>
          </w:tcPr>
          <w:p w14:paraId="4A41C20F" w14:textId="77777777" w:rsidR="00C735AD" w:rsidRPr="00C735AD" w:rsidRDefault="00C735AD" w:rsidP="001664A5">
            <w:pPr>
              <w:jc w:val="right"/>
              <w:rPr>
                <w:sz w:val="20"/>
                <w:szCs w:val="20"/>
              </w:rPr>
            </w:pPr>
            <w:r w:rsidRPr="00C735AD">
              <w:rPr>
                <w:sz w:val="20"/>
                <w:szCs w:val="20"/>
              </w:rPr>
              <w:t>13 105 490,00</w:t>
            </w:r>
          </w:p>
        </w:tc>
        <w:tc>
          <w:tcPr>
            <w:tcW w:w="2126" w:type="dxa"/>
            <w:tcBorders>
              <w:top w:val="nil"/>
              <w:left w:val="nil"/>
              <w:bottom w:val="nil"/>
              <w:right w:val="nil"/>
            </w:tcBorders>
            <w:shd w:val="clear" w:color="auto" w:fill="auto"/>
            <w:noWrap/>
            <w:hideMark/>
          </w:tcPr>
          <w:p w14:paraId="57BEA798" w14:textId="77777777" w:rsidR="00C735AD" w:rsidRPr="00C735AD" w:rsidRDefault="00C735AD" w:rsidP="001664A5">
            <w:pPr>
              <w:jc w:val="right"/>
              <w:rPr>
                <w:sz w:val="20"/>
                <w:szCs w:val="20"/>
              </w:rPr>
            </w:pPr>
            <w:r w:rsidRPr="00C735AD">
              <w:rPr>
                <w:sz w:val="20"/>
                <w:szCs w:val="20"/>
              </w:rPr>
              <w:t>13 105 490,00</w:t>
            </w:r>
          </w:p>
        </w:tc>
      </w:tr>
      <w:tr w:rsidR="00C735AD" w:rsidRPr="00C735AD" w14:paraId="799D02C2" w14:textId="77777777" w:rsidTr="00C735AD">
        <w:trPr>
          <w:trHeight w:val="20"/>
        </w:trPr>
        <w:tc>
          <w:tcPr>
            <w:tcW w:w="5637" w:type="dxa"/>
            <w:tcBorders>
              <w:top w:val="nil"/>
              <w:left w:val="nil"/>
              <w:bottom w:val="nil"/>
              <w:right w:val="nil"/>
            </w:tcBorders>
            <w:shd w:val="clear" w:color="auto" w:fill="auto"/>
            <w:hideMark/>
          </w:tcPr>
          <w:p w14:paraId="7FF3EC57"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4BBED2FF"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2B1512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7845C08"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BCB5E5F" w14:textId="77777777" w:rsidR="00C735AD" w:rsidRPr="00C735AD" w:rsidRDefault="00C735AD" w:rsidP="00E02C9D">
            <w:pPr>
              <w:jc w:val="center"/>
              <w:rPr>
                <w:sz w:val="20"/>
                <w:szCs w:val="20"/>
              </w:rPr>
            </w:pPr>
            <w:r w:rsidRPr="00C735AD">
              <w:rPr>
                <w:sz w:val="20"/>
                <w:szCs w:val="20"/>
              </w:rPr>
              <w:t>15 2 01 20660</w:t>
            </w:r>
          </w:p>
        </w:tc>
        <w:tc>
          <w:tcPr>
            <w:tcW w:w="567" w:type="dxa"/>
            <w:tcBorders>
              <w:top w:val="nil"/>
              <w:left w:val="nil"/>
              <w:bottom w:val="nil"/>
              <w:right w:val="nil"/>
            </w:tcBorders>
            <w:shd w:val="clear" w:color="auto" w:fill="auto"/>
            <w:noWrap/>
            <w:hideMark/>
          </w:tcPr>
          <w:p w14:paraId="53F03695"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416AC453" w14:textId="77777777" w:rsidR="00C735AD" w:rsidRPr="00C735AD" w:rsidRDefault="00C735AD" w:rsidP="001664A5">
            <w:pPr>
              <w:jc w:val="right"/>
              <w:rPr>
                <w:sz w:val="20"/>
                <w:szCs w:val="20"/>
              </w:rPr>
            </w:pPr>
            <w:r w:rsidRPr="00C735AD">
              <w:rPr>
                <w:sz w:val="20"/>
                <w:szCs w:val="20"/>
              </w:rPr>
              <w:t>600 000,00</w:t>
            </w:r>
          </w:p>
        </w:tc>
        <w:tc>
          <w:tcPr>
            <w:tcW w:w="1843" w:type="dxa"/>
            <w:tcBorders>
              <w:top w:val="nil"/>
              <w:left w:val="nil"/>
              <w:bottom w:val="nil"/>
              <w:right w:val="nil"/>
            </w:tcBorders>
            <w:shd w:val="clear" w:color="auto" w:fill="auto"/>
            <w:noWrap/>
            <w:hideMark/>
          </w:tcPr>
          <w:p w14:paraId="37FA87F5" w14:textId="77777777" w:rsidR="00C735AD" w:rsidRPr="00C735AD" w:rsidRDefault="00C735AD" w:rsidP="001664A5">
            <w:pPr>
              <w:jc w:val="right"/>
              <w:rPr>
                <w:sz w:val="20"/>
                <w:szCs w:val="20"/>
              </w:rPr>
            </w:pPr>
            <w:r w:rsidRPr="00C735AD">
              <w:rPr>
                <w:sz w:val="20"/>
                <w:szCs w:val="20"/>
              </w:rPr>
              <w:t>600 000,00</w:t>
            </w:r>
          </w:p>
        </w:tc>
        <w:tc>
          <w:tcPr>
            <w:tcW w:w="2126" w:type="dxa"/>
            <w:tcBorders>
              <w:top w:val="nil"/>
              <w:left w:val="nil"/>
              <w:bottom w:val="nil"/>
              <w:right w:val="nil"/>
            </w:tcBorders>
            <w:shd w:val="clear" w:color="auto" w:fill="auto"/>
            <w:noWrap/>
            <w:hideMark/>
          </w:tcPr>
          <w:p w14:paraId="213E99BF" w14:textId="77777777" w:rsidR="00C735AD" w:rsidRPr="00C735AD" w:rsidRDefault="00C735AD" w:rsidP="001664A5">
            <w:pPr>
              <w:jc w:val="right"/>
              <w:rPr>
                <w:sz w:val="20"/>
                <w:szCs w:val="20"/>
              </w:rPr>
            </w:pPr>
            <w:r w:rsidRPr="00C735AD">
              <w:rPr>
                <w:sz w:val="20"/>
                <w:szCs w:val="20"/>
              </w:rPr>
              <w:t>600 000,00</w:t>
            </w:r>
          </w:p>
        </w:tc>
      </w:tr>
      <w:tr w:rsidR="00C735AD" w:rsidRPr="00C735AD" w14:paraId="68F832AF" w14:textId="77777777" w:rsidTr="00C735AD">
        <w:trPr>
          <w:trHeight w:val="20"/>
        </w:trPr>
        <w:tc>
          <w:tcPr>
            <w:tcW w:w="5637" w:type="dxa"/>
            <w:tcBorders>
              <w:top w:val="nil"/>
              <w:left w:val="nil"/>
              <w:bottom w:val="nil"/>
              <w:right w:val="nil"/>
            </w:tcBorders>
            <w:shd w:val="clear" w:color="auto" w:fill="auto"/>
            <w:hideMark/>
          </w:tcPr>
          <w:p w14:paraId="177FCC88" w14:textId="77777777" w:rsidR="00C735AD" w:rsidRPr="00C735AD" w:rsidRDefault="00C735AD" w:rsidP="00C735AD">
            <w:pPr>
              <w:rPr>
                <w:sz w:val="20"/>
                <w:szCs w:val="20"/>
              </w:rPr>
            </w:pPr>
            <w:r w:rsidRPr="00C735AD">
              <w:rPr>
                <w:sz w:val="20"/>
                <w:szCs w:val="20"/>
              </w:rPr>
              <w:t>Подпрограмма «</w:t>
            </w:r>
            <w:proofErr w:type="spellStart"/>
            <w:r w:rsidRPr="00C735AD">
              <w:rPr>
                <w:sz w:val="20"/>
                <w:szCs w:val="20"/>
              </w:rPr>
              <w:t>НЕзависимость</w:t>
            </w:r>
            <w:proofErr w:type="spellEnd"/>
            <w:r w:rsidRPr="00C735AD">
              <w:rPr>
                <w:sz w:val="20"/>
                <w:szCs w:val="20"/>
              </w:rPr>
              <w:t xml:space="preserve">» </w:t>
            </w:r>
          </w:p>
        </w:tc>
        <w:tc>
          <w:tcPr>
            <w:tcW w:w="708" w:type="dxa"/>
            <w:tcBorders>
              <w:top w:val="nil"/>
              <w:left w:val="nil"/>
              <w:bottom w:val="nil"/>
              <w:right w:val="nil"/>
            </w:tcBorders>
            <w:shd w:val="clear" w:color="auto" w:fill="auto"/>
            <w:hideMark/>
          </w:tcPr>
          <w:p w14:paraId="1CD64138"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290C39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6ABF47B"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DCF0C37" w14:textId="77777777" w:rsidR="00C735AD" w:rsidRPr="00C735AD" w:rsidRDefault="00C735AD" w:rsidP="00E02C9D">
            <w:pPr>
              <w:jc w:val="center"/>
              <w:rPr>
                <w:sz w:val="20"/>
                <w:szCs w:val="20"/>
              </w:rPr>
            </w:pPr>
            <w:r w:rsidRPr="00C735AD">
              <w:rPr>
                <w:sz w:val="20"/>
                <w:szCs w:val="20"/>
              </w:rPr>
              <w:t>15 3 00 00000</w:t>
            </w:r>
          </w:p>
        </w:tc>
        <w:tc>
          <w:tcPr>
            <w:tcW w:w="567" w:type="dxa"/>
            <w:tcBorders>
              <w:top w:val="nil"/>
              <w:left w:val="nil"/>
              <w:bottom w:val="nil"/>
              <w:right w:val="nil"/>
            </w:tcBorders>
            <w:shd w:val="clear" w:color="auto" w:fill="auto"/>
            <w:noWrap/>
            <w:hideMark/>
          </w:tcPr>
          <w:p w14:paraId="3B148BA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E3E27EA" w14:textId="77777777" w:rsidR="00C735AD" w:rsidRPr="00C735AD" w:rsidRDefault="00C735AD" w:rsidP="001664A5">
            <w:pPr>
              <w:jc w:val="right"/>
              <w:rPr>
                <w:sz w:val="20"/>
                <w:szCs w:val="20"/>
              </w:rPr>
            </w:pPr>
            <w:r w:rsidRPr="00C735AD">
              <w:rPr>
                <w:sz w:val="20"/>
                <w:szCs w:val="20"/>
              </w:rPr>
              <w:t>1 262 150,00</w:t>
            </w:r>
          </w:p>
        </w:tc>
        <w:tc>
          <w:tcPr>
            <w:tcW w:w="1843" w:type="dxa"/>
            <w:tcBorders>
              <w:top w:val="nil"/>
              <w:left w:val="nil"/>
              <w:bottom w:val="nil"/>
              <w:right w:val="nil"/>
            </w:tcBorders>
            <w:shd w:val="clear" w:color="auto" w:fill="auto"/>
            <w:noWrap/>
            <w:hideMark/>
          </w:tcPr>
          <w:p w14:paraId="518DEFDC" w14:textId="77777777" w:rsidR="00C735AD" w:rsidRPr="00C735AD" w:rsidRDefault="00C735AD" w:rsidP="001664A5">
            <w:pPr>
              <w:jc w:val="right"/>
              <w:rPr>
                <w:sz w:val="20"/>
                <w:szCs w:val="20"/>
              </w:rPr>
            </w:pPr>
            <w:r w:rsidRPr="00C735AD">
              <w:rPr>
                <w:sz w:val="20"/>
                <w:szCs w:val="20"/>
              </w:rPr>
              <w:t>1 067 150,00</w:t>
            </w:r>
          </w:p>
        </w:tc>
        <w:tc>
          <w:tcPr>
            <w:tcW w:w="2126" w:type="dxa"/>
            <w:tcBorders>
              <w:top w:val="nil"/>
              <w:left w:val="nil"/>
              <w:bottom w:val="nil"/>
              <w:right w:val="nil"/>
            </w:tcBorders>
            <w:shd w:val="clear" w:color="auto" w:fill="auto"/>
            <w:noWrap/>
            <w:hideMark/>
          </w:tcPr>
          <w:p w14:paraId="4D379912" w14:textId="77777777" w:rsidR="00C735AD" w:rsidRPr="00C735AD" w:rsidRDefault="00C735AD" w:rsidP="001664A5">
            <w:pPr>
              <w:jc w:val="right"/>
              <w:rPr>
                <w:sz w:val="20"/>
                <w:szCs w:val="20"/>
              </w:rPr>
            </w:pPr>
            <w:r w:rsidRPr="00C735AD">
              <w:rPr>
                <w:sz w:val="20"/>
                <w:szCs w:val="20"/>
              </w:rPr>
              <w:t>1 067 150,00</w:t>
            </w:r>
          </w:p>
        </w:tc>
      </w:tr>
      <w:tr w:rsidR="00C735AD" w:rsidRPr="00C735AD" w14:paraId="7A0B1EC7" w14:textId="77777777" w:rsidTr="00C735AD">
        <w:trPr>
          <w:trHeight w:val="20"/>
        </w:trPr>
        <w:tc>
          <w:tcPr>
            <w:tcW w:w="5637" w:type="dxa"/>
            <w:tcBorders>
              <w:top w:val="nil"/>
              <w:left w:val="nil"/>
              <w:bottom w:val="nil"/>
              <w:right w:val="nil"/>
            </w:tcBorders>
            <w:shd w:val="clear" w:color="auto" w:fill="auto"/>
            <w:hideMark/>
          </w:tcPr>
          <w:p w14:paraId="14BD5A0A" w14:textId="77777777" w:rsidR="00C735AD" w:rsidRPr="00C735AD" w:rsidRDefault="00C735AD" w:rsidP="00C735AD">
            <w:pPr>
              <w:rPr>
                <w:sz w:val="20"/>
                <w:szCs w:val="20"/>
              </w:rPr>
            </w:pPr>
            <w:r w:rsidRPr="00C735AD">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708" w:type="dxa"/>
            <w:tcBorders>
              <w:top w:val="nil"/>
              <w:left w:val="nil"/>
              <w:bottom w:val="nil"/>
              <w:right w:val="nil"/>
            </w:tcBorders>
            <w:shd w:val="clear" w:color="auto" w:fill="auto"/>
            <w:hideMark/>
          </w:tcPr>
          <w:p w14:paraId="3F33EBC7"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5E9095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817EC21"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8CA7731" w14:textId="77777777" w:rsidR="00C735AD" w:rsidRPr="00C735AD" w:rsidRDefault="00C735AD" w:rsidP="00E02C9D">
            <w:pPr>
              <w:jc w:val="center"/>
              <w:rPr>
                <w:sz w:val="20"/>
                <w:szCs w:val="20"/>
              </w:rPr>
            </w:pPr>
            <w:r w:rsidRPr="00C735AD">
              <w:rPr>
                <w:sz w:val="20"/>
                <w:szCs w:val="20"/>
              </w:rPr>
              <w:t>15 3 02 00000</w:t>
            </w:r>
          </w:p>
        </w:tc>
        <w:tc>
          <w:tcPr>
            <w:tcW w:w="567" w:type="dxa"/>
            <w:tcBorders>
              <w:top w:val="nil"/>
              <w:left w:val="nil"/>
              <w:bottom w:val="nil"/>
              <w:right w:val="nil"/>
            </w:tcBorders>
            <w:shd w:val="clear" w:color="auto" w:fill="auto"/>
            <w:noWrap/>
            <w:hideMark/>
          </w:tcPr>
          <w:p w14:paraId="3A4B7E6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D3CE299" w14:textId="77777777" w:rsidR="00C735AD" w:rsidRPr="00C735AD" w:rsidRDefault="00C735AD" w:rsidP="001664A5">
            <w:pPr>
              <w:jc w:val="right"/>
              <w:rPr>
                <w:sz w:val="20"/>
                <w:szCs w:val="20"/>
              </w:rPr>
            </w:pPr>
            <w:r w:rsidRPr="00C735AD">
              <w:rPr>
                <w:sz w:val="20"/>
                <w:szCs w:val="20"/>
              </w:rPr>
              <w:t>1 262 150,00</w:t>
            </w:r>
          </w:p>
        </w:tc>
        <w:tc>
          <w:tcPr>
            <w:tcW w:w="1843" w:type="dxa"/>
            <w:tcBorders>
              <w:top w:val="nil"/>
              <w:left w:val="nil"/>
              <w:bottom w:val="nil"/>
              <w:right w:val="nil"/>
            </w:tcBorders>
            <w:shd w:val="clear" w:color="auto" w:fill="auto"/>
            <w:noWrap/>
            <w:hideMark/>
          </w:tcPr>
          <w:p w14:paraId="23CDF5BB" w14:textId="77777777" w:rsidR="00C735AD" w:rsidRPr="00C735AD" w:rsidRDefault="00C735AD" w:rsidP="001664A5">
            <w:pPr>
              <w:jc w:val="right"/>
              <w:rPr>
                <w:sz w:val="20"/>
                <w:szCs w:val="20"/>
              </w:rPr>
            </w:pPr>
            <w:r w:rsidRPr="00C735AD">
              <w:rPr>
                <w:sz w:val="20"/>
                <w:szCs w:val="20"/>
              </w:rPr>
              <w:t>1 067 150,00</w:t>
            </w:r>
          </w:p>
        </w:tc>
        <w:tc>
          <w:tcPr>
            <w:tcW w:w="2126" w:type="dxa"/>
            <w:tcBorders>
              <w:top w:val="nil"/>
              <w:left w:val="nil"/>
              <w:bottom w:val="nil"/>
              <w:right w:val="nil"/>
            </w:tcBorders>
            <w:shd w:val="clear" w:color="auto" w:fill="auto"/>
            <w:noWrap/>
            <w:hideMark/>
          </w:tcPr>
          <w:p w14:paraId="2F58BB03" w14:textId="77777777" w:rsidR="00C735AD" w:rsidRPr="00C735AD" w:rsidRDefault="00C735AD" w:rsidP="001664A5">
            <w:pPr>
              <w:jc w:val="right"/>
              <w:rPr>
                <w:sz w:val="20"/>
                <w:szCs w:val="20"/>
              </w:rPr>
            </w:pPr>
            <w:r w:rsidRPr="00C735AD">
              <w:rPr>
                <w:sz w:val="20"/>
                <w:szCs w:val="20"/>
              </w:rPr>
              <w:t>1 067 150,00</w:t>
            </w:r>
          </w:p>
        </w:tc>
      </w:tr>
      <w:tr w:rsidR="00C735AD" w:rsidRPr="00C735AD" w14:paraId="573AE829" w14:textId="77777777" w:rsidTr="00C735AD">
        <w:trPr>
          <w:trHeight w:val="20"/>
        </w:trPr>
        <w:tc>
          <w:tcPr>
            <w:tcW w:w="5637" w:type="dxa"/>
            <w:tcBorders>
              <w:top w:val="nil"/>
              <w:left w:val="nil"/>
              <w:bottom w:val="nil"/>
              <w:right w:val="nil"/>
            </w:tcBorders>
            <w:shd w:val="clear" w:color="auto" w:fill="auto"/>
            <w:hideMark/>
          </w:tcPr>
          <w:p w14:paraId="17A8BD71" w14:textId="77777777" w:rsidR="00C735AD" w:rsidRPr="00C735AD" w:rsidRDefault="00C735AD" w:rsidP="00C735AD">
            <w:pPr>
              <w:rPr>
                <w:sz w:val="20"/>
                <w:szCs w:val="20"/>
              </w:rPr>
            </w:pPr>
            <w:r w:rsidRPr="00C735AD">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14:paraId="3F78695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96E583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93C255A"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371DDF0" w14:textId="77777777" w:rsidR="00C735AD" w:rsidRPr="00C735AD" w:rsidRDefault="00C735AD" w:rsidP="00E02C9D">
            <w:pPr>
              <w:jc w:val="center"/>
              <w:rPr>
                <w:sz w:val="20"/>
                <w:szCs w:val="20"/>
              </w:rPr>
            </w:pPr>
            <w:r w:rsidRPr="00C735AD">
              <w:rPr>
                <w:sz w:val="20"/>
                <w:szCs w:val="20"/>
              </w:rPr>
              <w:t>15 3 02 20370</w:t>
            </w:r>
          </w:p>
        </w:tc>
        <w:tc>
          <w:tcPr>
            <w:tcW w:w="567" w:type="dxa"/>
            <w:tcBorders>
              <w:top w:val="nil"/>
              <w:left w:val="nil"/>
              <w:bottom w:val="nil"/>
              <w:right w:val="nil"/>
            </w:tcBorders>
            <w:shd w:val="clear" w:color="auto" w:fill="auto"/>
            <w:noWrap/>
            <w:hideMark/>
          </w:tcPr>
          <w:p w14:paraId="025C1DC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2EF09C0" w14:textId="77777777" w:rsidR="00C735AD" w:rsidRPr="00C735AD" w:rsidRDefault="00C735AD" w:rsidP="001664A5">
            <w:pPr>
              <w:jc w:val="right"/>
              <w:rPr>
                <w:sz w:val="20"/>
                <w:szCs w:val="20"/>
              </w:rPr>
            </w:pPr>
            <w:r w:rsidRPr="00C735AD">
              <w:rPr>
                <w:sz w:val="20"/>
                <w:szCs w:val="20"/>
              </w:rPr>
              <w:t>1 262 150,00</w:t>
            </w:r>
          </w:p>
        </w:tc>
        <w:tc>
          <w:tcPr>
            <w:tcW w:w="1843" w:type="dxa"/>
            <w:tcBorders>
              <w:top w:val="nil"/>
              <w:left w:val="nil"/>
              <w:bottom w:val="nil"/>
              <w:right w:val="nil"/>
            </w:tcBorders>
            <w:shd w:val="clear" w:color="auto" w:fill="auto"/>
            <w:noWrap/>
            <w:hideMark/>
          </w:tcPr>
          <w:p w14:paraId="4755D5E8" w14:textId="77777777" w:rsidR="00C735AD" w:rsidRPr="00C735AD" w:rsidRDefault="00C735AD" w:rsidP="001664A5">
            <w:pPr>
              <w:jc w:val="right"/>
              <w:rPr>
                <w:sz w:val="20"/>
                <w:szCs w:val="20"/>
              </w:rPr>
            </w:pPr>
            <w:r w:rsidRPr="00C735AD">
              <w:rPr>
                <w:sz w:val="20"/>
                <w:szCs w:val="20"/>
              </w:rPr>
              <w:t>1 067 150,00</w:t>
            </w:r>
          </w:p>
        </w:tc>
        <w:tc>
          <w:tcPr>
            <w:tcW w:w="2126" w:type="dxa"/>
            <w:tcBorders>
              <w:top w:val="nil"/>
              <w:left w:val="nil"/>
              <w:bottom w:val="nil"/>
              <w:right w:val="nil"/>
            </w:tcBorders>
            <w:shd w:val="clear" w:color="auto" w:fill="auto"/>
            <w:noWrap/>
            <w:hideMark/>
          </w:tcPr>
          <w:p w14:paraId="42FBF6E1" w14:textId="77777777" w:rsidR="00C735AD" w:rsidRPr="00C735AD" w:rsidRDefault="00C735AD" w:rsidP="001664A5">
            <w:pPr>
              <w:jc w:val="right"/>
              <w:rPr>
                <w:sz w:val="20"/>
                <w:szCs w:val="20"/>
              </w:rPr>
            </w:pPr>
            <w:r w:rsidRPr="00C735AD">
              <w:rPr>
                <w:sz w:val="20"/>
                <w:szCs w:val="20"/>
              </w:rPr>
              <w:t>1 067 150,00</w:t>
            </w:r>
          </w:p>
        </w:tc>
      </w:tr>
      <w:tr w:rsidR="00C735AD" w:rsidRPr="00C735AD" w14:paraId="783D9EEE" w14:textId="77777777" w:rsidTr="00C735AD">
        <w:trPr>
          <w:trHeight w:val="20"/>
        </w:trPr>
        <w:tc>
          <w:tcPr>
            <w:tcW w:w="5637" w:type="dxa"/>
            <w:tcBorders>
              <w:top w:val="nil"/>
              <w:left w:val="nil"/>
              <w:bottom w:val="nil"/>
              <w:right w:val="nil"/>
            </w:tcBorders>
            <w:shd w:val="clear" w:color="auto" w:fill="auto"/>
            <w:hideMark/>
          </w:tcPr>
          <w:p w14:paraId="09E93F3F"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42BF8E7"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5F8856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A2328FF"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1E89148" w14:textId="77777777" w:rsidR="00C735AD" w:rsidRPr="00C735AD" w:rsidRDefault="00C735AD" w:rsidP="00E02C9D">
            <w:pPr>
              <w:jc w:val="center"/>
              <w:rPr>
                <w:sz w:val="20"/>
                <w:szCs w:val="20"/>
              </w:rPr>
            </w:pPr>
            <w:r w:rsidRPr="00C735AD">
              <w:rPr>
                <w:sz w:val="20"/>
                <w:szCs w:val="20"/>
              </w:rPr>
              <w:t>15 3 02 20370</w:t>
            </w:r>
          </w:p>
        </w:tc>
        <w:tc>
          <w:tcPr>
            <w:tcW w:w="567" w:type="dxa"/>
            <w:tcBorders>
              <w:top w:val="nil"/>
              <w:left w:val="nil"/>
              <w:bottom w:val="nil"/>
              <w:right w:val="nil"/>
            </w:tcBorders>
            <w:shd w:val="clear" w:color="auto" w:fill="auto"/>
            <w:noWrap/>
            <w:hideMark/>
          </w:tcPr>
          <w:p w14:paraId="621A5E68"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28A4A129" w14:textId="77777777" w:rsidR="00C735AD" w:rsidRPr="00C735AD" w:rsidRDefault="00C735AD" w:rsidP="001664A5">
            <w:pPr>
              <w:jc w:val="right"/>
              <w:rPr>
                <w:sz w:val="20"/>
                <w:szCs w:val="20"/>
              </w:rPr>
            </w:pPr>
            <w:r w:rsidRPr="00C735AD">
              <w:rPr>
                <w:sz w:val="20"/>
                <w:szCs w:val="20"/>
              </w:rPr>
              <w:t>1 199 750,00</w:t>
            </w:r>
          </w:p>
        </w:tc>
        <w:tc>
          <w:tcPr>
            <w:tcW w:w="1843" w:type="dxa"/>
            <w:tcBorders>
              <w:top w:val="nil"/>
              <w:left w:val="nil"/>
              <w:bottom w:val="nil"/>
              <w:right w:val="nil"/>
            </w:tcBorders>
            <w:shd w:val="clear" w:color="auto" w:fill="auto"/>
            <w:noWrap/>
            <w:hideMark/>
          </w:tcPr>
          <w:p w14:paraId="4EC77284" w14:textId="77777777" w:rsidR="00C735AD" w:rsidRPr="00C735AD" w:rsidRDefault="00C735AD" w:rsidP="001664A5">
            <w:pPr>
              <w:jc w:val="right"/>
              <w:rPr>
                <w:sz w:val="20"/>
                <w:szCs w:val="20"/>
              </w:rPr>
            </w:pPr>
            <w:r w:rsidRPr="00C735AD">
              <w:rPr>
                <w:sz w:val="20"/>
                <w:szCs w:val="20"/>
              </w:rPr>
              <w:t>1 067 150,00</w:t>
            </w:r>
          </w:p>
        </w:tc>
        <w:tc>
          <w:tcPr>
            <w:tcW w:w="2126" w:type="dxa"/>
            <w:tcBorders>
              <w:top w:val="nil"/>
              <w:left w:val="nil"/>
              <w:bottom w:val="nil"/>
              <w:right w:val="nil"/>
            </w:tcBorders>
            <w:shd w:val="clear" w:color="auto" w:fill="auto"/>
            <w:noWrap/>
            <w:hideMark/>
          </w:tcPr>
          <w:p w14:paraId="54811CE0" w14:textId="77777777" w:rsidR="00C735AD" w:rsidRPr="00C735AD" w:rsidRDefault="00C735AD" w:rsidP="001664A5">
            <w:pPr>
              <w:jc w:val="right"/>
              <w:rPr>
                <w:sz w:val="20"/>
                <w:szCs w:val="20"/>
              </w:rPr>
            </w:pPr>
            <w:r w:rsidRPr="00C735AD">
              <w:rPr>
                <w:sz w:val="20"/>
                <w:szCs w:val="20"/>
              </w:rPr>
              <w:t>1 067 150,00</w:t>
            </w:r>
          </w:p>
        </w:tc>
      </w:tr>
      <w:tr w:rsidR="00C735AD" w:rsidRPr="00C735AD" w14:paraId="6241A7E7" w14:textId="77777777" w:rsidTr="00C735AD">
        <w:trPr>
          <w:trHeight w:val="20"/>
        </w:trPr>
        <w:tc>
          <w:tcPr>
            <w:tcW w:w="5637" w:type="dxa"/>
            <w:tcBorders>
              <w:top w:val="nil"/>
              <w:left w:val="nil"/>
              <w:bottom w:val="nil"/>
              <w:right w:val="nil"/>
            </w:tcBorders>
            <w:shd w:val="clear" w:color="auto" w:fill="auto"/>
            <w:hideMark/>
          </w:tcPr>
          <w:p w14:paraId="6F06FD54"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7A317CD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7904C81"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5D3D471"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A89DC40" w14:textId="77777777" w:rsidR="00C735AD" w:rsidRPr="00C735AD" w:rsidRDefault="00C735AD" w:rsidP="00E02C9D">
            <w:pPr>
              <w:jc w:val="center"/>
              <w:rPr>
                <w:sz w:val="20"/>
                <w:szCs w:val="20"/>
              </w:rPr>
            </w:pPr>
            <w:r w:rsidRPr="00C735AD">
              <w:rPr>
                <w:sz w:val="20"/>
                <w:szCs w:val="20"/>
              </w:rPr>
              <w:t>15 3 02 20370</w:t>
            </w:r>
          </w:p>
        </w:tc>
        <w:tc>
          <w:tcPr>
            <w:tcW w:w="567" w:type="dxa"/>
            <w:tcBorders>
              <w:top w:val="nil"/>
              <w:left w:val="nil"/>
              <w:bottom w:val="nil"/>
              <w:right w:val="nil"/>
            </w:tcBorders>
            <w:shd w:val="clear" w:color="auto" w:fill="auto"/>
            <w:noWrap/>
            <w:hideMark/>
          </w:tcPr>
          <w:p w14:paraId="55D35DFD"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28C98B7A" w14:textId="77777777" w:rsidR="00C735AD" w:rsidRPr="00C735AD" w:rsidRDefault="00C735AD" w:rsidP="001664A5">
            <w:pPr>
              <w:jc w:val="right"/>
              <w:rPr>
                <w:sz w:val="20"/>
                <w:szCs w:val="20"/>
              </w:rPr>
            </w:pPr>
            <w:r w:rsidRPr="00C735AD">
              <w:rPr>
                <w:sz w:val="20"/>
                <w:szCs w:val="20"/>
              </w:rPr>
              <w:t>62 400,00</w:t>
            </w:r>
          </w:p>
        </w:tc>
        <w:tc>
          <w:tcPr>
            <w:tcW w:w="1843" w:type="dxa"/>
            <w:tcBorders>
              <w:top w:val="nil"/>
              <w:left w:val="nil"/>
              <w:bottom w:val="nil"/>
              <w:right w:val="nil"/>
            </w:tcBorders>
            <w:shd w:val="clear" w:color="auto" w:fill="auto"/>
            <w:noWrap/>
            <w:hideMark/>
          </w:tcPr>
          <w:p w14:paraId="56F8959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990C77C" w14:textId="77777777" w:rsidR="00C735AD" w:rsidRPr="00C735AD" w:rsidRDefault="00C735AD" w:rsidP="001664A5">
            <w:pPr>
              <w:jc w:val="right"/>
              <w:rPr>
                <w:sz w:val="20"/>
                <w:szCs w:val="20"/>
              </w:rPr>
            </w:pPr>
            <w:r w:rsidRPr="00C735AD">
              <w:rPr>
                <w:sz w:val="20"/>
                <w:szCs w:val="20"/>
              </w:rPr>
              <w:t>0,00</w:t>
            </w:r>
          </w:p>
        </w:tc>
      </w:tr>
      <w:tr w:rsidR="00C735AD" w:rsidRPr="00C735AD" w14:paraId="70AF909D" w14:textId="77777777" w:rsidTr="00C735AD">
        <w:trPr>
          <w:trHeight w:val="20"/>
        </w:trPr>
        <w:tc>
          <w:tcPr>
            <w:tcW w:w="5637" w:type="dxa"/>
            <w:tcBorders>
              <w:top w:val="nil"/>
              <w:left w:val="nil"/>
              <w:bottom w:val="nil"/>
              <w:right w:val="nil"/>
            </w:tcBorders>
            <w:shd w:val="clear" w:color="auto" w:fill="auto"/>
            <w:hideMark/>
          </w:tcPr>
          <w:p w14:paraId="0BD32A2E" w14:textId="77777777" w:rsidR="00C735AD" w:rsidRPr="00C735AD" w:rsidRDefault="00C735AD" w:rsidP="00C735AD">
            <w:pPr>
              <w:rPr>
                <w:sz w:val="20"/>
                <w:szCs w:val="20"/>
              </w:rPr>
            </w:pPr>
            <w:r w:rsidRPr="00C735A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3F05D158"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D3D045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8DD7D77"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423069D" w14:textId="77777777" w:rsidR="00C735AD" w:rsidRPr="00C735AD" w:rsidRDefault="00C735AD" w:rsidP="00E02C9D">
            <w:pPr>
              <w:jc w:val="center"/>
              <w:rPr>
                <w:sz w:val="20"/>
                <w:szCs w:val="20"/>
              </w:rPr>
            </w:pPr>
            <w:r w:rsidRPr="00C735AD">
              <w:rPr>
                <w:sz w:val="20"/>
                <w:szCs w:val="20"/>
              </w:rPr>
              <w:t>16 0 00 00000</w:t>
            </w:r>
          </w:p>
        </w:tc>
        <w:tc>
          <w:tcPr>
            <w:tcW w:w="567" w:type="dxa"/>
            <w:tcBorders>
              <w:top w:val="nil"/>
              <w:left w:val="nil"/>
              <w:bottom w:val="nil"/>
              <w:right w:val="nil"/>
            </w:tcBorders>
            <w:shd w:val="clear" w:color="auto" w:fill="auto"/>
            <w:noWrap/>
            <w:hideMark/>
          </w:tcPr>
          <w:p w14:paraId="3EC17A5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F7F5C7C" w14:textId="77777777" w:rsidR="00C735AD" w:rsidRPr="00C735AD" w:rsidRDefault="00C735AD" w:rsidP="001664A5">
            <w:pPr>
              <w:jc w:val="right"/>
              <w:rPr>
                <w:sz w:val="20"/>
                <w:szCs w:val="20"/>
              </w:rPr>
            </w:pPr>
            <w:r w:rsidRPr="00C735AD">
              <w:rPr>
                <w:sz w:val="20"/>
                <w:szCs w:val="20"/>
              </w:rPr>
              <w:t>25 353 989,58</w:t>
            </w:r>
          </w:p>
        </w:tc>
        <w:tc>
          <w:tcPr>
            <w:tcW w:w="1843" w:type="dxa"/>
            <w:tcBorders>
              <w:top w:val="nil"/>
              <w:left w:val="nil"/>
              <w:bottom w:val="nil"/>
              <w:right w:val="nil"/>
            </w:tcBorders>
            <w:shd w:val="clear" w:color="auto" w:fill="auto"/>
            <w:noWrap/>
            <w:hideMark/>
          </w:tcPr>
          <w:p w14:paraId="740BC4B4" w14:textId="77777777" w:rsidR="00C735AD" w:rsidRPr="00C735AD" w:rsidRDefault="00C735AD" w:rsidP="001664A5">
            <w:pPr>
              <w:jc w:val="right"/>
              <w:rPr>
                <w:sz w:val="20"/>
                <w:szCs w:val="20"/>
              </w:rPr>
            </w:pPr>
            <w:r w:rsidRPr="00C735AD">
              <w:rPr>
                <w:sz w:val="20"/>
                <w:szCs w:val="20"/>
              </w:rPr>
              <w:t>6 509 928,63</w:t>
            </w:r>
          </w:p>
        </w:tc>
        <w:tc>
          <w:tcPr>
            <w:tcW w:w="2126" w:type="dxa"/>
            <w:tcBorders>
              <w:top w:val="nil"/>
              <w:left w:val="nil"/>
              <w:bottom w:val="nil"/>
              <w:right w:val="nil"/>
            </w:tcBorders>
            <w:shd w:val="clear" w:color="auto" w:fill="auto"/>
            <w:noWrap/>
            <w:hideMark/>
          </w:tcPr>
          <w:p w14:paraId="02862E6C" w14:textId="77777777" w:rsidR="00C735AD" w:rsidRPr="00C735AD" w:rsidRDefault="00C735AD" w:rsidP="001664A5">
            <w:pPr>
              <w:jc w:val="right"/>
              <w:rPr>
                <w:sz w:val="20"/>
                <w:szCs w:val="20"/>
              </w:rPr>
            </w:pPr>
            <w:r w:rsidRPr="00C735AD">
              <w:rPr>
                <w:sz w:val="20"/>
                <w:szCs w:val="20"/>
              </w:rPr>
              <w:t>6 509 928,63</w:t>
            </w:r>
          </w:p>
        </w:tc>
      </w:tr>
      <w:tr w:rsidR="00C735AD" w:rsidRPr="00C735AD" w14:paraId="4EC89C8D" w14:textId="77777777" w:rsidTr="00C735AD">
        <w:trPr>
          <w:trHeight w:val="20"/>
        </w:trPr>
        <w:tc>
          <w:tcPr>
            <w:tcW w:w="5637" w:type="dxa"/>
            <w:tcBorders>
              <w:top w:val="nil"/>
              <w:left w:val="nil"/>
              <w:bottom w:val="nil"/>
              <w:right w:val="nil"/>
            </w:tcBorders>
            <w:shd w:val="clear" w:color="auto" w:fill="auto"/>
            <w:hideMark/>
          </w:tcPr>
          <w:p w14:paraId="1A4BDDC3" w14:textId="77777777" w:rsidR="00C735AD" w:rsidRPr="00C735AD" w:rsidRDefault="00C735AD" w:rsidP="00C735AD">
            <w:pPr>
              <w:rPr>
                <w:sz w:val="20"/>
                <w:szCs w:val="20"/>
              </w:rPr>
            </w:pPr>
            <w:r w:rsidRPr="00C735AD">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6B873CA8"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E2EE96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8BDBFC2"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1272420E" w14:textId="77777777" w:rsidR="00C735AD" w:rsidRPr="00C735AD" w:rsidRDefault="00C735AD" w:rsidP="00E02C9D">
            <w:pPr>
              <w:jc w:val="center"/>
              <w:rPr>
                <w:sz w:val="20"/>
                <w:szCs w:val="20"/>
              </w:rPr>
            </w:pPr>
            <w:r w:rsidRPr="00C735AD">
              <w:rPr>
                <w:sz w:val="20"/>
                <w:szCs w:val="20"/>
              </w:rPr>
              <w:t>16 2 00 00000</w:t>
            </w:r>
          </w:p>
        </w:tc>
        <w:tc>
          <w:tcPr>
            <w:tcW w:w="567" w:type="dxa"/>
            <w:tcBorders>
              <w:top w:val="nil"/>
              <w:left w:val="nil"/>
              <w:bottom w:val="nil"/>
              <w:right w:val="nil"/>
            </w:tcBorders>
            <w:shd w:val="clear" w:color="auto" w:fill="auto"/>
            <w:noWrap/>
            <w:hideMark/>
          </w:tcPr>
          <w:p w14:paraId="445CDEF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9E369D3" w14:textId="77777777" w:rsidR="00C735AD" w:rsidRPr="00C735AD" w:rsidRDefault="00C735AD" w:rsidP="001664A5">
            <w:pPr>
              <w:jc w:val="right"/>
              <w:rPr>
                <w:sz w:val="20"/>
                <w:szCs w:val="20"/>
              </w:rPr>
            </w:pPr>
            <w:r w:rsidRPr="00C735AD">
              <w:rPr>
                <w:sz w:val="20"/>
                <w:szCs w:val="20"/>
              </w:rPr>
              <w:t>25 353 989,58</w:t>
            </w:r>
          </w:p>
        </w:tc>
        <w:tc>
          <w:tcPr>
            <w:tcW w:w="1843" w:type="dxa"/>
            <w:tcBorders>
              <w:top w:val="nil"/>
              <w:left w:val="nil"/>
              <w:bottom w:val="nil"/>
              <w:right w:val="nil"/>
            </w:tcBorders>
            <w:shd w:val="clear" w:color="auto" w:fill="auto"/>
            <w:noWrap/>
            <w:hideMark/>
          </w:tcPr>
          <w:p w14:paraId="645F9C4A" w14:textId="77777777" w:rsidR="00C735AD" w:rsidRPr="00C735AD" w:rsidRDefault="00C735AD" w:rsidP="001664A5">
            <w:pPr>
              <w:jc w:val="right"/>
              <w:rPr>
                <w:sz w:val="20"/>
                <w:szCs w:val="20"/>
              </w:rPr>
            </w:pPr>
            <w:r w:rsidRPr="00C735AD">
              <w:rPr>
                <w:sz w:val="20"/>
                <w:szCs w:val="20"/>
              </w:rPr>
              <w:t>6 509 928,63</w:t>
            </w:r>
          </w:p>
        </w:tc>
        <w:tc>
          <w:tcPr>
            <w:tcW w:w="2126" w:type="dxa"/>
            <w:tcBorders>
              <w:top w:val="nil"/>
              <w:left w:val="nil"/>
              <w:bottom w:val="nil"/>
              <w:right w:val="nil"/>
            </w:tcBorders>
            <w:shd w:val="clear" w:color="auto" w:fill="auto"/>
            <w:noWrap/>
            <w:hideMark/>
          </w:tcPr>
          <w:p w14:paraId="42FBBE84" w14:textId="77777777" w:rsidR="00C735AD" w:rsidRPr="00C735AD" w:rsidRDefault="00C735AD" w:rsidP="001664A5">
            <w:pPr>
              <w:jc w:val="right"/>
              <w:rPr>
                <w:sz w:val="20"/>
                <w:szCs w:val="20"/>
              </w:rPr>
            </w:pPr>
            <w:r w:rsidRPr="00C735AD">
              <w:rPr>
                <w:sz w:val="20"/>
                <w:szCs w:val="20"/>
              </w:rPr>
              <w:t>6 509 928,63</w:t>
            </w:r>
          </w:p>
        </w:tc>
      </w:tr>
      <w:tr w:rsidR="00C735AD" w:rsidRPr="00C735AD" w14:paraId="790E7ECE" w14:textId="77777777" w:rsidTr="00C735AD">
        <w:trPr>
          <w:trHeight w:val="20"/>
        </w:trPr>
        <w:tc>
          <w:tcPr>
            <w:tcW w:w="5637" w:type="dxa"/>
            <w:tcBorders>
              <w:top w:val="nil"/>
              <w:left w:val="nil"/>
              <w:bottom w:val="nil"/>
              <w:right w:val="nil"/>
            </w:tcBorders>
            <w:shd w:val="clear" w:color="auto" w:fill="auto"/>
            <w:hideMark/>
          </w:tcPr>
          <w:p w14:paraId="012ABBD2" w14:textId="77777777" w:rsidR="00C735AD" w:rsidRPr="00C735AD" w:rsidRDefault="00C735AD" w:rsidP="00C735AD">
            <w:pPr>
              <w:rPr>
                <w:sz w:val="20"/>
                <w:szCs w:val="20"/>
              </w:rPr>
            </w:pPr>
            <w:r w:rsidRPr="00C735AD">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14:paraId="5F741EA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4C91C2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249D28B"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51EF82F" w14:textId="77777777" w:rsidR="00C735AD" w:rsidRPr="00C735AD" w:rsidRDefault="00C735AD" w:rsidP="00E02C9D">
            <w:pPr>
              <w:jc w:val="center"/>
              <w:rPr>
                <w:sz w:val="20"/>
                <w:szCs w:val="20"/>
              </w:rPr>
            </w:pPr>
            <w:r w:rsidRPr="00C735AD">
              <w:rPr>
                <w:sz w:val="20"/>
                <w:szCs w:val="20"/>
              </w:rPr>
              <w:t>16 2 02 00000</w:t>
            </w:r>
          </w:p>
        </w:tc>
        <w:tc>
          <w:tcPr>
            <w:tcW w:w="567" w:type="dxa"/>
            <w:tcBorders>
              <w:top w:val="nil"/>
              <w:left w:val="nil"/>
              <w:bottom w:val="nil"/>
              <w:right w:val="nil"/>
            </w:tcBorders>
            <w:shd w:val="clear" w:color="auto" w:fill="auto"/>
            <w:noWrap/>
            <w:hideMark/>
          </w:tcPr>
          <w:p w14:paraId="20240D2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21A329E" w14:textId="77777777" w:rsidR="00C735AD" w:rsidRPr="00C735AD" w:rsidRDefault="00C735AD" w:rsidP="001664A5">
            <w:pPr>
              <w:jc w:val="right"/>
              <w:rPr>
                <w:sz w:val="20"/>
                <w:szCs w:val="20"/>
              </w:rPr>
            </w:pPr>
            <w:r w:rsidRPr="00C735AD">
              <w:rPr>
                <w:sz w:val="20"/>
                <w:szCs w:val="20"/>
              </w:rPr>
              <w:t>25 353 989,58</w:t>
            </w:r>
          </w:p>
        </w:tc>
        <w:tc>
          <w:tcPr>
            <w:tcW w:w="1843" w:type="dxa"/>
            <w:tcBorders>
              <w:top w:val="nil"/>
              <w:left w:val="nil"/>
              <w:bottom w:val="nil"/>
              <w:right w:val="nil"/>
            </w:tcBorders>
            <w:shd w:val="clear" w:color="auto" w:fill="auto"/>
            <w:noWrap/>
            <w:hideMark/>
          </w:tcPr>
          <w:p w14:paraId="6214A4DF" w14:textId="77777777" w:rsidR="00C735AD" w:rsidRPr="00C735AD" w:rsidRDefault="00C735AD" w:rsidP="001664A5">
            <w:pPr>
              <w:jc w:val="right"/>
              <w:rPr>
                <w:sz w:val="20"/>
                <w:szCs w:val="20"/>
              </w:rPr>
            </w:pPr>
            <w:r w:rsidRPr="00C735AD">
              <w:rPr>
                <w:sz w:val="20"/>
                <w:szCs w:val="20"/>
              </w:rPr>
              <w:t>6 509 928,63</w:t>
            </w:r>
          </w:p>
        </w:tc>
        <w:tc>
          <w:tcPr>
            <w:tcW w:w="2126" w:type="dxa"/>
            <w:tcBorders>
              <w:top w:val="nil"/>
              <w:left w:val="nil"/>
              <w:bottom w:val="nil"/>
              <w:right w:val="nil"/>
            </w:tcBorders>
            <w:shd w:val="clear" w:color="auto" w:fill="auto"/>
            <w:noWrap/>
            <w:hideMark/>
          </w:tcPr>
          <w:p w14:paraId="4D05F82C" w14:textId="77777777" w:rsidR="00C735AD" w:rsidRPr="00C735AD" w:rsidRDefault="00C735AD" w:rsidP="001664A5">
            <w:pPr>
              <w:jc w:val="right"/>
              <w:rPr>
                <w:sz w:val="20"/>
                <w:szCs w:val="20"/>
              </w:rPr>
            </w:pPr>
            <w:r w:rsidRPr="00C735AD">
              <w:rPr>
                <w:sz w:val="20"/>
                <w:szCs w:val="20"/>
              </w:rPr>
              <w:t>6 509 928,63</w:t>
            </w:r>
          </w:p>
        </w:tc>
      </w:tr>
      <w:tr w:rsidR="00C735AD" w:rsidRPr="00C735AD" w14:paraId="1095E547" w14:textId="77777777" w:rsidTr="00C735AD">
        <w:trPr>
          <w:trHeight w:val="20"/>
        </w:trPr>
        <w:tc>
          <w:tcPr>
            <w:tcW w:w="5637" w:type="dxa"/>
            <w:tcBorders>
              <w:top w:val="nil"/>
              <w:left w:val="nil"/>
              <w:bottom w:val="nil"/>
              <w:right w:val="nil"/>
            </w:tcBorders>
            <w:shd w:val="clear" w:color="auto" w:fill="auto"/>
            <w:hideMark/>
          </w:tcPr>
          <w:p w14:paraId="3C23A856" w14:textId="77777777" w:rsidR="00C735AD" w:rsidRPr="00C735AD" w:rsidRDefault="00C735AD" w:rsidP="00C735AD">
            <w:pPr>
              <w:rPr>
                <w:sz w:val="20"/>
                <w:szCs w:val="20"/>
              </w:rPr>
            </w:pPr>
            <w:r w:rsidRPr="00C735A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14:paraId="3EFDBCB1"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73C96C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A71779B"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E06664D"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668F6E8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78F8FED" w14:textId="77777777" w:rsidR="00C735AD" w:rsidRPr="00C735AD" w:rsidRDefault="00C735AD" w:rsidP="001664A5">
            <w:pPr>
              <w:jc w:val="right"/>
              <w:rPr>
                <w:sz w:val="20"/>
                <w:szCs w:val="20"/>
              </w:rPr>
            </w:pPr>
            <w:r w:rsidRPr="00C735AD">
              <w:rPr>
                <w:sz w:val="20"/>
                <w:szCs w:val="20"/>
              </w:rPr>
              <w:t>25 353 989,58</w:t>
            </w:r>
          </w:p>
        </w:tc>
        <w:tc>
          <w:tcPr>
            <w:tcW w:w="1843" w:type="dxa"/>
            <w:tcBorders>
              <w:top w:val="nil"/>
              <w:left w:val="nil"/>
              <w:bottom w:val="nil"/>
              <w:right w:val="nil"/>
            </w:tcBorders>
            <w:shd w:val="clear" w:color="auto" w:fill="auto"/>
            <w:noWrap/>
            <w:hideMark/>
          </w:tcPr>
          <w:p w14:paraId="499145FF" w14:textId="77777777" w:rsidR="00C735AD" w:rsidRPr="00C735AD" w:rsidRDefault="00C735AD" w:rsidP="001664A5">
            <w:pPr>
              <w:jc w:val="right"/>
              <w:rPr>
                <w:sz w:val="20"/>
                <w:szCs w:val="20"/>
              </w:rPr>
            </w:pPr>
            <w:r w:rsidRPr="00C735AD">
              <w:rPr>
                <w:sz w:val="20"/>
                <w:szCs w:val="20"/>
              </w:rPr>
              <w:t>6 509 928,63</w:t>
            </w:r>
          </w:p>
        </w:tc>
        <w:tc>
          <w:tcPr>
            <w:tcW w:w="2126" w:type="dxa"/>
            <w:tcBorders>
              <w:top w:val="nil"/>
              <w:left w:val="nil"/>
              <w:bottom w:val="nil"/>
              <w:right w:val="nil"/>
            </w:tcBorders>
            <w:shd w:val="clear" w:color="auto" w:fill="auto"/>
            <w:noWrap/>
            <w:hideMark/>
          </w:tcPr>
          <w:p w14:paraId="65372BBD" w14:textId="77777777" w:rsidR="00C735AD" w:rsidRPr="00C735AD" w:rsidRDefault="00C735AD" w:rsidP="001664A5">
            <w:pPr>
              <w:jc w:val="right"/>
              <w:rPr>
                <w:sz w:val="20"/>
                <w:szCs w:val="20"/>
              </w:rPr>
            </w:pPr>
            <w:r w:rsidRPr="00C735AD">
              <w:rPr>
                <w:sz w:val="20"/>
                <w:szCs w:val="20"/>
              </w:rPr>
              <w:t>6 509 928,63</w:t>
            </w:r>
          </w:p>
        </w:tc>
      </w:tr>
      <w:tr w:rsidR="00C735AD" w:rsidRPr="00C735AD" w14:paraId="5B3DDC73" w14:textId="77777777" w:rsidTr="00C735AD">
        <w:trPr>
          <w:trHeight w:val="20"/>
        </w:trPr>
        <w:tc>
          <w:tcPr>
            <w:tcW w:w="5637" w:type="dxa"/>
            <w:tcBorders>
              <w:top w:val="nil"/>
              <w:left w:val="nil"/>
              <w:bottom w:val="nil"/>
              <w:right w:val="nil"/>
            </w:tcBorders>
            <w:shd w:val="clear" w:color="auto" w:fill="auto"/>
            <w:hideMark/>
          </w:tcPr>
          <w:p w14:paraId="618992AF"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5CD1EC2"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921FAD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7A15923"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3E54252"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1D2E1CE2"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0D16BC75" w14:textId="77777777" w:rsidR="00C735AD" w:rsidRPr="00C735AD" w:rsidRDefault="00C735AD" w:rsidP="001664A5">
            <w:pPr>
              <w:jc w:val="right"/>
              <w:rPr>
                <w:sz w:val="20"/>
                <w:szCs w:val="20"/>
              </w:rPr>
            </w:pPr>
            <w:r w:rsidRPr="00C735AD">
              <w:rPr>
                <w:sz w:val="20"/>
                <w:szCs w:val="20"/>
              </w:rPr>
              <w:t>19 725 935,14</w:t>
            </w:r>
          </w:p>
        </w:tc>
        <w:tc>
          <w:tcPr>
            <w:tcW w:w="1843" w:type="dxa"/>
            <w:tcBorders>
              <w:top w:val="nil"/>
              <w:left w:val="nil"/>
              <w:bottom w:val="nil"/>
              <w:right w:val="nil"/>
            </w:tcBorders>
            <w:shd w:val="clear" w:color="auto" w:fill="auto"/>
            <w:noWrap/>
            <w:hideMark/>
          </w:tcPr>
          <w:p w14:paraId="3C488A61" w14:textId="77777777" w:rsidR="00C735AD" w:rsidRPr="00C735AD" w:rsidRDefault="00C735AD" w:rsidP="001664A5">
            <w:pPr>
              <w:jc w:val="right"/>
              <w:rPr>
                <w:sz w:val="20"/>
                <w:szCs w:val="20"/>
              </w:rPr>
            </w:pPr>
            <w:r w:rsidRPr="00C735AD">
              <w:rPr>
                <w:sz w:val="20"/>
                <w:szCs w:val="20"/>
              </w:rPr>
              <w:t>5 295 381,63</w:t>
            </w:r>
          </w:p>
        </w:tc>
        <w:tc>
          <w:tcPr>
            <w:tcW w:w="2126" w:type="dxa"/>
            <w:tcBorders>
              <w:top w:val="nil"/>
              <w:left w:val="nil"/>
              <w:bottom w:val="nil"/>
              <w:right w:val="nil"/>
            </w:tcBorders>
            <w:shd w:val="clear" w:color="auto" w:fill="auto"/>
            <w:noWrap/>
            <w:hideMark/>
          </w:tcPr>
          <w:p w14:paraId="45F175B8" w14:textId="77777777" w:rsidR="00C735AD" w:rsidRPr="00C735AD" w:rsidRDefault="00C735AD" w:rsidP="001664A5">
            <w:pPr>
              <w:jc w:val="right"/>
              <w:rPr>
                <w:sz w:val="20"/>
                <w:szCs w:val="20"/>
              </w:rPr>
            </w:pPr>
            <w:r w:rsidRPr="00C735AD">
              <w:rPr>
                <w:sz w:val="20"/>
                <w:szCs w:val="20"/>
              </w:rPr>
              <w:t>5 295 381,63</w:t>
            </w:r>
          </w:p>
        </w:tc>
      </w:tr>
      <w:tr w:rsidR="00C735AD" w:rsidRPr="00C735AD" w14:paraId="5D7C9A1F" w14:textId="77777777" w:rsidTr="00C735AD">
        <w:trPr>
          <w:trHeight w:val="20"/>
        </w:trPr>
        <w:tc>
          <w:tcPr>
            <w:tcW w:w="5637" w:type="dxa"/>
            <w:tcBorders>
              <w:top w:val="nil"/>
              <w:left w:val="nil"/>
              <w:bottom w:val="nil"/>
              <w:right w:val="nil"/>
            </w:tcBorders>
            <w:shd w:val="clear" w:color="auto" w:fill="auto"/>
            <w:hideMark/>
          </w:tcPr>
          <w:p w14:paraId="6F3F01FD"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5F3C3B6C"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4C0897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9662493"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E95D16D"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44901B03"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676928D0" w14:textId="77777777" w:rsidR="00C735AD" w:rsidRPr="00C735AD" w:rsidRDefault="00C735AD" w:rsidP="001664A5">
            <w:pPr>
              <w:jc w:val="right"/>
              <w:rPr>
                <w:sz w:val="20"/>
                <w:szCs w:val="20"/>
              </w:rPr>
            </w:pPr>
            <w:r w:rsidRPr="00C735AD">
              <w:rPr>
                <w:sz w:val="20"/>
                <w:szCs w:val="20"/>
              </w:rPr>
              <w:t>5 628 054,44</w:t>
            </w:r>
          </w:p>
        </w:tc>
        <w:tc>
          <w:tcPr>
            <w:tcW w:w="1843" w:type="dxa"/>
            <w:tcBorders>
              <w:top w:val="nil"/>
              <w:left w:val="nil"/>
              <w:bottom w:val="nil"/>
              <w:right w:val="nil"/>
            </w:tcBorders>
            <w:shd w:val="clear" w:color="auto" w:fill="auto"/>
            <w:noWrap/>
            <w:hideMark/>
          </w:tcPr>
          <w:p w14:paraId="484FB4E3" w14:textId="77777777" w:rsidR="00C735AD" w:rsidRPr="00C735AD" w:rsidRDefault="00C735AD" w:rsidP="001664A5">
            <w:pPr>
              <w:jc w:val="right"/>
              <w:rPr>
                <w:sz w:val="20"/>
                <w:szCs w:val="20"/>
              </w:rPr>
            </w:pPr>
            <w:r w:rsidRPr="00C735AD">
              <w:rPr>
                <w:sz w:val="20"/>
                <w:szCs w:val="20"/>
              </w:rPr>
              <w:t>1 214 547,00</w:t>
            </w:r>
          </w:p>
        </w:tc>
        <w:tc>
          <w:tcPr>
            <w:tcW w:w="2126" w:type="dxa"/>
            <w:tcBorders>
              <w:top w:val="nil"/>
              <w:left w:val="nil"/>
              <w:bottom w:val="nil"/>
              <w:right w:val="nil"/>
            </w:tcBorders>
            <w:shd w:val="clear" w:color="auto" w:fill="auto"/>
            <w:noWrap/>
            <w:hideMark/>
          </w:tcPr>
          <w:p w14:paraId="34DB55F0" w14:textId="77777777" w:rsidR="00C735AD" w:rsidRPr="00C735AD" w:rsidRDefault="00C735AD" w:rsidP="001664A5">
            <w:pPr>
              <w:jc w:val="right"/>
              <w:rPr>
                <w:sz w:val="20"/>
                <w:szCs w:val="20"/>
              </w:rPr>
            </w:pPr>
            <w:r w:rsidRPr="00C735AD">
              <w:rPr>
                <w:sz w:val="20"/>
                <w:szCs w:val="20"/>
              </w:rPr>
              <w:t>1 214 547,00</w:t>
            </w:r>
          </w:p>
        </w:tc>
      </w:tr>
      <w:tr w:rsidR="00C735AD" w:rsidRPr="00C735AD" w14:paraId="6DF10BBF" w14:textId="77777777" w:rsidTr="00C735AD">
        <w:trPr>
          <w:trHeight w:val="20"/>
        </w:trPr>
        <w:tc>
          <w:tcPr>
            <w:tcW w:w="5637" w:type="dxa"/>
            <w:tcBorders>
              <w:top w:val="nil"/>
              <w:left w:val="nil"/>
              <w:bottom w:val="nil"/>
              <w:right w:val="nil"/>
            </w:tcBorders>
            <w:shd w:val="clear" w:color="auto" w:fill="auto"/>
            <w:hideMark/>
          </w:tcPr>
          <w:p w14:paraId="10319179" w14:textId="77777777" w:rsidR="00C735AD" w:rsidRPr="00C735AD" w:rsidRDefault="00C735AD" w:rsidP="00C735AD">
            <w:pPr>
              <w:rPr>
                <w:sz w:val="20"/>
                <w:szCs w:val="20"/>
              </w:rPr>
            </w:pPr>
            <w:r w:rsidRPr="00C735AD">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14:paraId="58A68C3F"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85F3D0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8B618B4"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0CDE8A55" w14:textId="77777777" w:rsidR="00C735AD" w:rsidRPr="00C735AD" w:rsidRDefault="00C735AD" w:rsidP="00E02C9D">
            <w:pPr>
              <w:jc w:val="center"/>
              <w:rPr>
                <w:sz w:val="20"/>
                <w:szCs w:val="20"/>
              </w:rPr>
            </w:pPr>
            <w:r w:rsidRPr="00C735AD">
              <w:rPr>
                <w:sz w:val="20"/>
                <w:szCs w:val="20"/>
              </w:rPr>
              <w:t>17 0 00 00000</w:t>
            </w:r>
          </w:p>
        </w:tc>
        <w:tc>
          <w:tcPr>
            <w:tcW w:w="567" w:type="dxa"/>
            <w:tcBorders>
              <w:top w:val="nil"/>
              <w:left w:val="nil"/>
              <w:bottom w:val="nil"/>
              <w:right w:val="nil"/>
            </w:tcBorders>
            <w:shd w:val="clear" w:color="auto" w:fill="auto"/>
            <w:noWrap/>
            <w:hideMark/>
          </w:tcPr>
          <w:p w14:paraId="506DA9A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A127683" w14:textId="77777777" w:rsidR="00C735AD" w:rsidRPr="00C735AD" w:rsidRDefault="00C735AD" w:rsidP="001664A5">
            <w:pPr>
              <w:jc w:val="right"/>
              <w:rPr>
                <w:sz w:val="20"/>
                <w:szCs w:val="20"/>
              </w:rPr>
            </w:pPr>
            <w:r w:rsidRPr="00C735AD">
              <w:rPr>
                <w:sz w:val="20"/>
                <w:szCs w:val="20"/>
              </w:rPr>
              <w:t>149 289,54</w:t>
            </w:r>
          </w:p>
        </w:tc>
        <w:tc>
          <w:tcPr>
            <w:tcW w:w="1843" w:type="dxa"/>
            <w:tcBorders>
              <w:top w:val="nil"/>
              <w:left w:val="nil"/>
              <w:bottom w:val="nil"/>
              <w:right w:val="nil"/>
            </w:tcBorders>
            <w:shd w:val="clear" w:color="auto" w:fill="auto"/>
            <w:noWrap/>
            <w:hideMark/>
          </w:tcPr>
          <w:p w14:paraId="5159495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95E9E70" w14:textId="77777777" w:rsidR="00C735AD" w:rsidRPr="00C735AD" w:rsidRDefault="00C735AD" w:rsidP="001664A5">
            <w:pPr>
              <w:jc w:val="right"/>
              <w:rPr>
                <w:sz w:val="20"/>
                <w:szCs w:val="20"/>
              </w:rPr>
            </w:pPr>
            <w:r w:rsidRPr="00C735AD">
              <w:rPr>
                <w:sz w:val="20"/>
                <w:szCs w:val="20"/>
              </w:rPr>
              <w:t>0,00</w:t>
            </w:r>
          </w:p>
        </w:tc>
      </w:tr>
      <w:tr w:rsidR="00C735AD" w:rsidRPr="00C735AD" w14:paraId="7EBCC844" w14:textId="77777777" w:rsidTr="00C735AD">
        <w:trPr>
          <w:trHeight w:val="20"/>
        </w:trPr>
        <w:tc>
          <w:tcPr>
            <w:tcW w:w="5637" w:type="dxa"/>
            <w:tcBorders>
              <w:top w:val="nil"/>
              <w:left w:val="nil"/>
              <w:bottom w:val="nil"/>
              <w:right w:val="nil"/>
            </w:tcBorders>
            <w:shd w:val="clear" w:color="auto" w:fill="auto"/>
            <w:hideMark/>
          </w:tcPr>
          <w:p w14:paraId="535C8F27"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14:paraId="20ECB33F"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3A536D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4352CAB"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6FF8B2A" w14:textId="77777777" w:rsidR="00C735AD" w:rsidRPr="00C735AD" w:rsidRDefault="00C735AD" w:rsidP="00E02C9D">
            <w:pPr>
              <w:jc w:val="center"/>
              <w:rPr>
                <w:sz w:val="20"/>
                <w:szCs w:val="20"/>
              </w:rPr>
            </w:pPr>
            <w:r w:rsidRPr="00C735AD">
              <w:rPr>
                <w:sz w:val="20"/>
                <w:szCs w:val="20"/>
              </w:rPr>
              <w:t>17 Б 00 00000</w:t>
            </w:r>
          </w:p>
        </w:tc>
        <w:tc>
          <w:tcPr>
            <w:tcW w:w="567" w:type="dxa"/>
            <w:tcBorders>
              <w:top w:val="nil"/>
              <w:left w:val="nil"/>
              <w:bottom w:val="nil"/>
              <w:right w:val="nil"/>
            </w:tcBorders>
            <w:shd w:val="clear" w:color="auto" w:fill="auto"/>
            <w:noWrap/>
            <w:hideMark/>
          </w:tcPr>
          <w:p w14:paraId="748AAB7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6DFD815" w14:textId="77777777" w:rsidR="00C735AD" w:rsidRPr="00C735AD" w:rsidRDefault="00C735AD" w:rsidP="001664A5">
            <w:pPr>
              <w:jc w:val="right"/>
              <w:rPr>
                <w:sz w:val="20"/>
                <w:szCs w:val="20"/>
              </w:rPr>
            </w:pPr>
            <w:r w:rsidRPr="00C735AD">
              <w:rPr>
                <w:sz w:val="20"/>
                <w:szCs w:val="20"/>
              </w:rPr>
              <w:t>149 289,54</w:t>
            </w:r>
          </w:p>
        </w:tc>
        <w:tc>
          <w:tcPr>
            <w:tcW w:w="1843" w:type="dxa"/>
            <w:tcBorders>
              <w:top w:val="nil"/>
              <w:left w:val="nil"/>
              <w:bottom w:val="nil"/>
              <w:right w:val="nil"/>
            </w:tcBorders>
            <w:shd w:val="clear" w:color="auto" w:fill="auto"/>
            <w:noWrap/>
            <w:hideMark/>
          </w:tcPr>
          <w:p w14:paraId="547162C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CE7ABF6" w14:textId="77777777" w:rsidR="00C735AD" w:rsidRPr="00C735AD" w:rsidRDefault="00C735AD" w:rsidP="001664A5">
            <w:pPr>
              <w:jc w:val="right"/>
              <w:rPr>
                <w:sz w:val="20"/>
                <w:szCs w:val="20"/>
              </w:rPr>
            </w:pPr>
            <w:r w:rsidRPr="00C735AD">
              <w:rPr>
                <w:sz w:val="20"/>
                <w:szCs w:val="20"/>
              </w:rPr>
              <w:t>0,00</w:t>
            </w:r>
          </w:p>
        </w:tc>
      </w:tr>
      <w:tr w:rsidR="00C735AD" w:rsidRPr="00C735AD" w14:paraId="5B6AF78A" w14:textId="77777777" w:rsidTr="00C735AD">
        <w:trPr>
          <w:trHeight w:val="20"/>
        </w:trPr>
        <w:tc>
          <w:tcPr>
            <w:tcW w:w="5637" w:type="dxa"/>
            <w:tcBorders>
              <w:top w:val="nil"/>
              <w:left w:val="nil"/>
              <w:bottom w:val="nil"/>
              <w:right w:val="nil"/>
            </w:tcBorders>
            <w:shd w:val="clear" w:color="auto" w:fill="auto"/>
            <w:hideMark/>
          </w:tcPr>
          <w:p w14:paraId="2B5BD8FB" w14:textId="77777777" w:rsidR="00C735AD" w:rsidRPr="00C735AD" w:rsidRDefault="00C735AD" w:rsidP="00C735AD">
            <w:pPr>
              <w:rPr>
                <w:sz w:val="20"/>
                <w:szCs w:val="20"/>
              </w:rPr>
            </w:pPr>
            <w:r w:rsidRPr="00C735AD">
              <w:rPr>
                <w:sz w:val="20"/>
                <w:szCs w:val="20"/>
              </w:rPr>
              <w:t>Основное мероприятие «Энергосбережение и энергоэффективность в бюджетном секторе»</w:t>
            </w:r>
          </w:p>
        </w:tc>
        <w:tc>
          <w:tcPr>
            <w:tcW w:w="708" w:type="dxa"/>
            <w:tcBorders>
              <w:top w:val="nil"/>
              <w:left w:val="nil"/>
              <w:bottom w:val="nil"/>
              <w:right w:val="nil"/>
            </w:tcBorders>
            <w:shd w:val="clear" w:color="auto" w:fill="auto"/>
            <w:hideMark/>
          </w:tcPr>
          <w:p w14:paraId="7D9FEDD2"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B738CE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AF2087D"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23C534A" w14:textId="77777777" w:rsidR="00C735AD" w:rsidRPr="00C735AD" w:rsidRDefault="00C735AD" w:rsidP="00E02C9D">
            <w:pPr>
              <w:jc w:val="center"/>
              <w:rPr>
                <w:sz w:val="20"/>
                <w:szCs w:val="20"/>
              </w:rPr>
            </w:pPr>
            <w:r w:rsidRPr="00C735AD">
              <w:rPr>
                <w:sz w:val="20"/>
                <w:szCs w:val="20"/>
              </w:rPr>
              <w:t>17 Б 01 00000</w:t>
            </w:r>
          </w:p>
        </w:tc>
        <w:tc>
          <w:tcPr>
            <w:tcW w:w="567" w:type="dxa"/>
            <w:tcBorders>
              <w:top w:val="nil"/>
              <w:left w:val="nil"/>
              <w:bottom w:val="nil"/>
              <w:right w:val="nil"/>
            </w:tcBorders>
            <w:shd w:val="clear" w:color="auto" w:fill="auto"/>
            <w:noWrap/>
            <w:hideMark/>
          </w:tcPr>
          <w:p w14:paraId="6F541A5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883815B" w14:textId="77777777" w:rsidR="00C735AD" w:rsidRPr="00C735AD" w:rsidRDefault="00C735AD" w:rsidP="001664A5">
            <w:pPr>
              <w:jc w:val="right"/>
              <w:rPr>
                <w:sz w:val="20"/>
                <w:szCs w:val="20"/>
              </w:rPr>
            </w:pPr>
            <w:r w:rsidRPr="00C735AD">
              <w:rPr>
                <w:sz w:val="20"/>
                <w:szCs w:val="20"/>
              </w:rPr>
              <w:t>149 289,54</w:t>
            </w:r>
          </w:p>
        </w:tc>
        <w:tc>
          <w:tcPr>
            <w:tcW w:w="1843" w:type="dxa"/>
            <w:tcBorders>
              <w:top w:val="nil"/>
              <w:left w:val="nil"/>
              <w:bottom w:val="nil"/>
              <w:right w:val="nil"/>
            </w:tcBorders>
            <w:shd w:val="clear" w:color="auto" w:fill="auto"/>
            <w:noWrap/>
            <w:hideMark/>
          </w:tcPr>
          <w:p w14:paraId="38063C6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247112E" w14:textId="77777777" w:rsidR="00C735AD" w:rsidRPr="00C735AD" w:rsidRDefault="00C735AD" w:rsidP="001664A5">
            <w:pPr>
              <w:jc w:val="right"/>
              <w:rPr>
                <w:sz w:val="20"/>
                <w:szCs w:val="20"/>
              </w:rPr>
            </w:pPr>
            <w:r w:rsidRPr="00C735AD">
              <w:rPr>
                <w:sz w:val="20"/>
                <w:szCs w:val="20"/>
              </w:rPr>
              <w:t>0,00</w:t>
            </w:r>
          </w:p>
        </w:tc>
      </w:tr>
      <w:tr w:rsidR="00C735AD" w:rsidRPr="00C735AD" w14:paraId="484AA28F" w14:textId="77777777" w:rsidTr="00C735AD">
        <w:trPr>
          <w:trHeight w:val="20"/>
        </w:trPr>
        <w:tc>
          <w:tcPr>
            <w:tcW w:w="5637" w:type="dxa"/>
            <w:tcBorders>
              <w:top w:val="nil"/>
              <w:left w:val="nil"/>
              <w:bottom w:val="nil"/>
              <w:right w:val="nil"/>
            </w:tcBorders>
            <w:shd w:val="clear" w:color="auto" w:fill="auto"/>
            <w:hideMark/>
          </w:tcPr>
          <w:p w14:paraId="31A73D34" w14:textId="77777777" w:rsidR="00C735AD" w:rsidRPr="00C735AD" w:rsidRDefault="00C735AD" w:rsidP="00C735AD">
            <w:pPr>
              <w:rPr>
                <w:sz w:val="20"/>
                <w:szCs w:val="20"/>
              </w:rPr>
            </w:pPr>
            <w:r w:rsidRPr="00C735AD">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14:paraId="77E3C615"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8331DC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C0AF2D9"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B1363A6" w14:textId="77777777" w:rsidR="00C735AD" w:rsidRPr="00C735AD" w:rsidRDefault="00C735AD" w:rsidP="00E02C9D">
            <w:pPr>
              <w:jc w:val="center"/>
              <w:rPr>
                <w:sz w:val="20"/>
                <w:szCs w:val="20"/>
              </w:rPr>
            </w:pPr>
            <w:r w:rsidRPr="00C735AD">
              <w:rPr>
                <w:sz w:val="20"/>
                <w:szCs w:val="20"/>
              </w:rPr>
              <w:t>17 Б 01 20490</w:t>
            </w:r>
          </w:p>
        </w:tc>
        <w:tc>
          <w:tcPr>
            <w:tcW w:w="567" w:type="dxa"/>
            <w:tcBorders>
              <w:top w:val="nil"/>
              <w:left w:val="nil"/>
              <w:bottom w:val="nil"/>
              <w:right w:val="nil"/>
            </w:tcBorders>
            <w:shd w:val="clear" w:color="auto" w:fill="auto"/>
            <w:noWrap/>
            <w:hideMark/>
          </w:tcPr>
          <w:p w14:paraId="21E2919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BF88090" w14:textId="77777777" w:rsidR="00C735AD" w:rsidRPr="00C735AD" w:rsidRDefault="00C735AD" w:rsidP="001664A5">
            <w:pPr>
              <w:jc w:val="right"/>
              <w:rPr>
                <w:sz w:val="20"/>
                <w:szCs w:val="20"/>
              </w:rPr>
            </w:pPr>
            <w:r w:rsidRPr="00C735AD">
              <w:rPr>
                <w:sz w:val="20"/>
                <w:szCs w:val="20"/>
              </w:rPr>
              <w:t>149 289,54</w:t>
            </w:r>
          </w:p>
        </w:tc>
        <w:tc>
          <w:tcPr>
            <w:tcW w:w="1843" w:type="dxa"/>
            <w:tcBorders>
              <w:top w:val="nil"/>
              <w:left w:val="nil"/>
              <w:bottom w:val="nil"/>
              <w:right w:val="nil"/>
            </w:tcBorders>
            <w:shd w:val="clear" w:color="auto" w:fill="auto"/>
            <w:noWrap/>
            <w:hideMark/>
          </w:tcPr>
          <w:p w14:paraId="5768CFF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AFEB3F5" w14:textId="77777777" w:rsidR="00C735AD" w:rsidRPr="00C735AD" w:rsidRDefault="00C735AD" w:rsidP="001664A5">
            <w:pPr>
              <w:jc w:val="right"/>
              <w:rPr>
                <w:sz w:val="20"/>
                <w:szCs w:val="20"/>
              </w:rPr>
            </w:pPr>
            <w:r w:rsidRPr="00C735AD">
              <w:rPr>
                <w:sz w:val="20"/>
                <w:szCs w:val="20"/>
              </w:rPr>
              <w:t>0,00</w:t>
            </w:r>
          </w:p>
        </w:tc>
      </w:tr>
      <w:tr w:rsidR="00C735AD" w:rsidRPr="00C735AD" w14:paraId="603A9059" w14:textId="77777777" w:rsidTr="00C735AD">
        <w:trPr>
          <w:trHeight w:val="20"/>
        </w:trPr>
        <w:tc>
          <w:tcPr>
            <w:tcW w:w="5637" w:type="dxa"/>
            <w:tcBorders>
              <w:top w:val="nil"/>
              <w:left w:val="nil"/>
              <w:bottom w:val="nil"/>
              <w:right w:val="nil"/>
            </w:tcBorders>
            <w:shd w:val="clear" w:color="auto" w:fill="auto"/>
            <w:hideMark/>
          </w:tcPr>
          <w:p w14:paraId="724B18CB"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6032393"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17893C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9C8DBF5"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9AB0A1D" w14:textId="77777777" w:rsidR="00C735AD" w:rsidRPr="00C735AD" w:rsidRDefault="00C735AD" w:rsidP="00E02C9D">
            <w:pPr>
              <w:jc w:val="center"/>
              <w:rPr>
                <w:sz w:val="20"/>
                <w:szCs w:val="20"/>
              </w:rPr>
            </w:pPr>
            <w:r w:rsidRPr="00C735AD">
              <w:rPr>
                <w:sz w:val="20"/>
                <w:szCs w:val="20"/>
              </w:rPr>
              <w:t>17 Б 01 20490</w:t>
            </w:r>
          </w:p>
        </w:tc>
        <w:tc>
          <w:tcPr>
            <w:tcW w:w="567" w:type="dxa"/>
            <w:tcBorders>
              <w:top w:val="nil"/>
              <w:left w:val="nil"/>
              <w:bottom w:val="nil"/>
              <w:right w:val="nil"/>
            </w:tcBorders>
            <w:shd w:val="clear" w:color="auto" w:fill="auto"/>
            <w:noWrap/>
            <w:hideMark/>
          </w:tcPr>
          <w:p w14:paraId="31AFE426"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43D04D5C" w14:textId="77777777" w:rsidR="00C735AD" w:rsidRPr="00C735AD" w:rsidRDefault="00C735AD" w:rsidP="001664A5">
            <w:pPr>
              <w:jc w:val="right"/>
              <w:rPr>
                <w:sz w:val="20"/>
                <w:szCs w:val="20"/>
              </w:rPr>
            </w:pPr>
            <w:r w:rsidRPr="00C735AD">
              <w:rPr>
                <w:sz w:val="20"/>
                <w:szCs w:val="20"/>
              </w:rPr>
              <w:t>149 289,54</w:t>
            </w:r>
          </w:p>
        </w:tc>
        <w:tc>
          <w:tcPr>
            <w:tcW w:w="1843" w:type="dxa"/>
            <w:tcBorders>
              <w:top w:val="nil"/>
              <w:left w:val="nil"/>
              <w:bottom w:val="nil"/>
              <w:right w:val="nil"/>
            </w:tcBorders>
            <w:shd w:val="clear" w:color="auto" w:fill="auto"/>
            <w:noWrap/>
            <w:hideMark/>
          </w:tcPr>
          <w:p w14:paraId="2934AE2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50A891A" w14:textId="77777777" w:rsidR="00C735AD" w:rsidRPr="00C735AD" w:rsidRDefault="00C735AD" w:rsidP="001664A5">
            <w:pPr>
              <w:jc w:val="right"/>
              <w:rPr>
                <w:sz w:val="20"/>
                <w:szCs w:val="20"/>
              </w:rPr>
            </w:pPr>
            <w:r w:rsidRPr="00C735AD">
              <w:rPr>
                <w:sz w:val="20"/>
                <w:szCs w:val="20"/>
              </w:rPr>
              <w:t>0,00</w:t>
            </w:r>
          </w:p>
        </w:tc>
      </w:tr>
      <w:tr w:rsidR="00C735AD" w:rsidRPr="00C735AD" w14:paraId="25057CEB" w14:textId="77777777" w:rsidTr="00C735AD">
        <w:trPr>
          <w:trHeight w:val="20"/>
        </w:trPr>
        <w:tc>
          <w:tcPr>
            <w:tcW w:w="5637" w:type="dxa"/>
            <w:tcBorders>
              <w:top w:val="nil"/>
              <w:left w:val="nil"/>
              <w:bottom w:val="nil"/>
              <w:right w:val="nil"/>
            </w:tcBorders>
            <w:shd w:val="clear" w:color="auto" w:fill="auto"/>
            <w:hideMark/>
          </w:tcPr>
          <w:p w14:paraId="41C0815F" w14:textId="77777777" w:rsidR="00C735AD" w:rsidRPr="00C735AD" w:rsidRDefault="00C735AD" w:rsidP="00C735AD">
            <w:pPr>
              <w:rPr>
                <w:sz w:val="20"/>
                <w:szCs w:val="20"/>
              </w:rPr>
            </w:pPr>
            <w:r w:rsidRPr="00C735AD">
              <w:rPr>
                <w:sz w:val="20"/>
                <w:szCs w:val="20"/>
              </w:rPr>
              <w:t>Муниципальная программа «Развитие казачества в городе Ставрополе»</w:t>
            </w:r>
          </w:p>
        </w:tc>
        <w:tc>
          <w:tcPr>
            <w:tcW w:w="708" w:type="dxa"/>
            <w:tcBorders>
              <w:top w:val="nil"/>
              <w:left w:val="nil"/>
              <w:bottom w:val="nil"/>
              <w:right w:val="nil"/>
            </w:tcBorders>
            <w:shd w:val="clear" w:color="auto" w:fill="auto"/>
            <w:hideMark/>
          </w:tcPr>
          <w:p w14:paraId="112FE797"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5D449A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C1B1FB4"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79C1C86" w14:textId="77777777" w:rsidR="00C735AD" w:rsidRPr="00C735AD" w:rsidRDefault="00C735AD" w:rsidP="00E02C9D">
            <w:pPr>
              <w:jc w:val="center"/>
              <w:rPr>
                <w:sz w:val="20"/>
                <w:szCs w:val="20"/>
              </w:rPr>
            </w:pPr>
            <w:r w:rsidRPr="00C735AD">
              <w:rPr>
                <w:sz w:val="20"/>
                <w:szCs w:val="20"/>
              </w:rPr>
              <w:t>18 0 00 00000</w:t>
            </w:r>
          </w:p>
        </w:tc>
        <w:tc>
          <w:tcPr>
            <w:tcW w:w="567" w:type="dxa"/>
            <w:tcBorders>
              <w:top w:val="nil"/>
              <w:left w:val="nil"/>
              <w:bottom w:val="nil"/>
              <w:right w:val="nil"/>
            </w:tcBorders>
            <w:shd w:val="clear" w:color="auto" w:fill="auto"/>
            <w:noWrap/>
            <w:hideMark/>
          </w:tcPr>
          <w:p w14:paraId="6AFF1C5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7EE2EE2" w14:textId="77777777" w:rsidR="00C735AD" w:rsidRPr="00C735AD" w:rsidRDefault="00C735AD" w:rsidP="001664A5">
            <w:pPr>
              <w:jc w:val="right"/>
              <w:rPr>
                <w:sz w:val="20"/>
                <w:szCs w:val="20"/>
              </w:rPr>
            </w:pPr>
            <w:r w:rsidRPr="00C735AD">
              <w:rPr>
                <w:sz w:val="20"/>
                <w:szCs w:val="20"/>
              </w:rPr>
              <w:t>91 800,00</w:t>
            </w:r>
          </w:p>
        </w:tc>
        <w:tc>
          <w:tcPr>
            <w:tcW w:w="1843" w:type="dxa"/>
            <w:tcBorders>
              <w:top w:val="nil"/>
              <w:left w:val="nil"/>
              <w:bottom w:val="nil"/>
              <w:right w:val="nil"/>
            </w:tcBorders>
            <w:shd w:val="clear" w:color="auto" w:fill="auto"/>
            <w:noWrap/>
            <w:hideMark/>
          </w:tcPr>
          <w:p w14:paraId="67897DD3" w14:textId="77777777" w:rsidR="00C735AD" w:rsidRPr="00C735AD" w:rsidRDefault="00C735AD" w:rsidP="001664A5">
            <w:pPr>
              <w:jc w:val="right"/>
              <w:rPr>
                <w:sz w:val="20"/>
                <w:szCs w:val="20"/>
              </w:rPr>
            </w:pPr>
            <w:r w:rsidRPr="00C735AD">
              <w:rPr>
                <w:sz w:val="20"/>
                <w:szCs w:val="20"/>
              </w:rPr>
              <w:t>91 800,00</w:t>
            </w:r>
          </w:p>
        </w:tc>
        <w:tc>
          <w:tcPr>
            <w:tcW w:w="2126" w:type="dxa"/>
            <w:tcBorders>
              <w:top w:val="nil"/>
              <w:left w:val="nil"/>
              <w:bottom w:val="nil"/>
              <w:right w:val="nil"/>
            </w:tcBorders>
            <w:shd w:val="clear" w:color="auto" w:fill="auto"/>
            <w:noWrap/>
            <w:hideMark/>
          </w:tcPr>
          <w:p w14:paraId="20ACECCF" w14:textId="77777777" w:rsidR="00C735AD" w:rsidRPr="00C735AD" w:rsidRDefault="00C735AD" w:rsidP="001664A5">
            <w:pPr>
              <w:jc w:val="right"/>
              <w:rPr>
                <w:sz w:val="20"/>
                <w:szCs w:val="20"/>
              </w:rPr>
            </w:pPr>
            <w:r w:rsidRPr="00C735AD">
              <w:rPr>
                <w:sz w:val="20"/>
                <w:szCs w:val="20"/>
              </w:rPr>
              <w:t>91 800,00</w:t>
            </w:r>
          </w:p>
        </w:tc>
      </w:tr>
      <w:tr w:rsidR="00C735AD" w:rsidRPr="00C735AD" w14:paraId="06B4EBAD" w14:textId="77777777" w:rsidTr="00C735AD">
        <w:trPr>
          <w:trHeight w:val="20"/>
        </w:trPr>
        <w:tc>
          <w:tcPr>
            <w:tcW w:w="5637" w:type="dxa"/>
            <w:tcBorders>
              <w:top w:val="nil"/>
              <w:left w:val="nil"/>
              <w:bottom w:val="nil"/>
              <w:right w:val="nil"/>
            </w:tcBorders>
            <w:shd w:val="clear" w:color="auto" w:fill="auto"/>
            <w:hideMark/>
          </w:tcPr>
          <w:p w14:paraId="5E96144B"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казачества в городе Ставрополе»</w:t>
            </w:r>
          </w:p>
        </w:tc>
        <w:tc>
          <w:tcPr>
            <w:tcW w:w="708" w:type="dxa"/>
            <w:tcBorders>
              <w:top w:val="nil"/>
              <w:left w:val="nil"/>
              <w:bottom w:val="nil"/>
              <w:right w:val="nil"/>
            </w:tcBorders>
            <w:shd w:val="clear" w:color="auto" w:fill="auto"/>
            <w:hideMark/>
          </w:tcPr>
          <w:p w14:paraId="3E9561A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3D1214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8F6B588"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B9EC4DF" w14:textId="77777777" w:rsidR="00C735AD" w:rsidRPr="00C735AD" w:rsidRDefault="00C735AD" w:rsidP="00E02C9D">
            <w:pPr>
              <w:jc w:val="center"/>
              <w:rPr>
                <w:sz w:val="20"/>
                <w:szCs w:val="20"/>
              </w:rPr>
            </w:pPr>
            <w:r w:rsidRPr="00C735AD">
              <w:rPr>
                <w:sz w:val="20"/>
                <w:szCs w:val="20"/>
              </w:rPr>
              <w:t>18 Б 00 00000</w:t>
            </w:r>
          </w:p>
        </w:tc>
        <w:tc>
          <w:tcPr>
            <w:tcW w:w="567" w:type="dxa"/>
            <w:tcBorders>
              <w:top w:val="nil"/>
              <w:left w:val="nil"/>
              <w:bottom w:val="nil"/>
              <w:right w:val="nil"/>
            </w:tcBorders>
            <w:shd w:val="clear" w:color="auto" w:fill="auto"/>
            <w:noWrap/>
            <w:hideMark/>
          </w:tcPr>
          <w:p w14:paraId="14F38E2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EA07036" w14:textId="77777777" w:rsidR="00C735AD" w:rsidRPr="00C735AD" w:rsidRDefault="00C735AD" w:rsidP="001664A5">
            <w:pPr>
              <w:jc w:val="right"/>
              <w:rPr>
                <w:sz w:val="20"/>
                <w:szCs w:val="20"/>
              </w:rPr>
            </w:pPr>
            <w:r w:rsidRPr="00C735AD">
              <w:rPr>
                <w:sz w:val="20"/>
                <w:szCs w:val="20"/>
              </w:rPr>
              <w:t>91 800,00</w:t>
            </w:r>
          </w:p>
        </w:tc>
        <w:tc>
          <w:tcPr>
            <w:tcW w:w="1843" w:type="dxa"/>
            <w:tcBorders>
              <w:top w:val="nil"/>
              <w:left w:val="nil"/>
              <w:bottom w:val="nil"/>
              <w:right w:val="nil"/>
            </w:tcBorders>
            <w:shd w:val="clear" w:color="auto" w:fill="auto"/>
            <w:noWrap/>
            <w:hideMark/>
          </w:tcPr>
          <w:p w14:paraId="4BFDBADB" w14:textId="77777777" w:rsidR="00C735AD" w:rsidRPr="00C735AD" w:rsidRDefault="00C735AD" w:rsidP="001664A5">
            <w:pPr>
              <w:jc w:val="right"/>
              <w:rPr>
                <w:sz w:val="20"/>
                <w:szCs w:val="20"/>
              </w:rPr>
            </w:pPr>
            <w:r w:rsidRPr="00C735AD">
              <w:rPr>
                <w:sz w:val="20"/>
                <w:szCs w:val="20"/>
              </w:rPr>
              <w:t>91 800,00</w:t>
            </w:r>
          </w:p>
        </w:tc>
        <w:tc>
          <w:tcPr>
            <w:tcW w:w="2126" w:type="dxa"/>
            <w:tcBorders>
              <w:top w:val="nil"/>
              <w:left w:val="nil"/>
              <w:bottom w:val="nil"/>
              <w:right w:val="nil"/>
            </w:tcBorders>
            <w:shd w:val="clear" w:color="auto" w:fill="auto"/>
            <w:noWrap/>
            <w:hideMark/>
          </w:tcPr>
          <w:p w14:paraId="5FF64B55" w14:textId="77777777" w:rsidR="00C735AD" w:rsidRPr="00C735AD" w:rsidRDefault="00C735AD" w:rsidP="001664A5">
            <w:pPr>
              <w:jc w:val="right"/>
              <w:rPr>
                <w:sz w:val="20"/>
                <w:szCs w:val="20"/>
              </w:rPr>
            </w:pPr>
            <w:r w:rsidRPr="00C735AD">
              <w:rPr>
                <w:sz w:val="20"/>
                <w:szCs w:val="20"/>
              </w:rPr>
              <w:t>91 800,00</w:t>
            </w:r>
          </w:p>
        </w:tc>
      </w:tr>
      <w:tr w:rsidR="00C735AD" w:rsidRPr="00C735AD" w14:paraId="0EB17A1C" w14:textId="77777777" w:rsidTr="00C735AD">
        <w:trPr>
          <w:trHeight w:val="20"/>
        </w:trPr>
        <w:tc>
          <w:tcPr>
            <w:tcW w:w="5637" w:type="dxa"/>
            <w:tcBorders>
              <w:top w:val="nil"/>
              <w:left w:val="nil"/>
              <w:bottom w:val="nil"/>
              <w:right w:val="nil"/>
            </w:tcBorders>
            <w:shd w:val="clear" w:color="auto" w:fill="auto"/>
            <w:hideMark/>
          </w:tcPr>
          <w:p w14:paraId="65C1FF9F" w14:textId="77777777" w:rsidR="00C735AD" w:rsidRPr="00C735AD" w:rsidRDefault="00C735AD" w:rsidP="00C735AD">
            <w:pPr>
              <w:rPr>
                <w:sz w:val="20"/>
                <w:szCs w:val="20"/>
              </w:rPr>
            </w:pPr>
            <w:r w:rsidRPr="00C735AD">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708" w:type="dxa"/>
            <w:tcBorders>
              <w:top w:val="nil"/>
              <w:left w:val="nil"/>
              <w:bottom w:val="nil"/>
              <w:right w:val="nil"/>
            </w:tcBorders>
            <w:shd w:val="clear" w:color="auto" w:fill="auto"/>
            <w:hideMark/>
          </w:tcPr>
          <w:p w14:paraId="5E78644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BACF39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50A5108"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7D383F0" w14:textId="77777777" w:rsidR="00C735AD" w:rsidRPr="00C735AD" w:rsidRDefault="00C735AD" w:rsidP="00E02C9D">
            <w:pPr>
              <w:jc w:val="center"/>
              <w:rPr>
                <w:sz w:val="20"/>
                <w:szCs w:val="20"/>
              </w:rPr>
            </w:pPr>
            <w:r w:rsidRPr="00C735AD">
              <w:rPr>
                <w:sz w:val="20"/>
                <w:szCs w:val="20"/>
              </w:rPr>
              <w:t>18 Б 02 00000</w:t>
            </w:r>
          </w:p>
        </w:tc>
        <w:tc>
          <w:tcPr>
            <w:tcW w:w="567" w:type="dxa"/>
            <w:tcBorders>
              <w:top w:val="nil"/>
              <w:left w:val="nil"/>
              <w:bottom w:val="nil"/>
              <w:right w:val="nil"/>
            </w:tcBorders>
            <w:shd w:val="clear" w:color="auto" w:fill="auto"/>
            <w:noWrap/>
            <w:hideMark/>
          </w:tcPr>
          <w:p w14:paraId="4879547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1AA67F7" w14:textId="77777777" w:rsidR="00C735AD" w:rsidRPr="00C735AD" w:rsidRDefault="00C735AD" w:rsidP="001664A5">
            <w:pPr>
              <w:jc w:val="right"/>
              <w:rPr>
                <w:sz w:val="20"/>
                <w:szCs w:val="20"/>
              </w:rPr>
            </w:pPr>
            <w:r w:rsidRPr="00C735AD">
              <w:rPr>
                <w:sz w:val="20"/>
                <w:szCs w:val="20"/>
              </w:rPr>
              <w:t>91 800,00</w:t>
            </w:r>
          </w:p>
        </w:tc>
        <w:tc>
          <w:tcPr>
            <w:tcW w:w="1843" w:type="dxa"/>
            <w:tcBorders>
              <w:top w:val="nil"/>
              <w:left w:val="nil"/>
              <w:bottom w:val="nil"/>
              <w:right w:val="nil"/>
            </w:tcBorders>
            <w:shd w:val="clear" w:color="auto" w:fill="auto"/>
            <w:noWrap/>
            <w:hideMark/>
          </w:tcPr>
          <w:p w14:paraId="31636FE8" w14:textId="77777777" w:rsidR="00C735AD" w:rsidRPr="00C735AD" w:rsidRDefault="00C735AD" w:rsidP="001664A5">
            <w:pPr>
              <w:jc w:val="right"/>
              <w:rPr>
                <w:sz w:val="20"/>
                <w:szCs w:val="20"/>
              </w:rPr>
            </w:pPr>
            <w:r w:rsidRPr="00C735AD">
              <w:rPr>
                <w:sz w:val="20"/>
                <w:szCs w:val="20"/>
              </w:rPr>
              <w:t>91 800,00</w:t>
            </w:r>
          </w:p>
        </w:tc>
        <w:tc>
          <w:tcPr>
            <w:tcW w:w="2126" w:type="dxa"/>
            <w:tcBorders>
              <w:top w:val="nil"/>
              <w:left w:val="nil"/>
              <w:bottom w:val="nil"/>
              <w:right w:val="nil"/>
            </w:tcBorders>
            <w:shd w:val="clear" w:color="auto" w:fill="auto"/>
            <w:noWrap/>
            <w:hideMark/>
          </w:tcPr>
          <w:p w14:paraId="4EC8F6D0" w14:textId="77777777" w:rsidR="00C735AD" w:rsidRPr="00C735AD" w:rsidRDefault="00C735AD" w:rsidP="001664A5">
            <w:pPr>
              <w:jc w:val="right"/>
              <w:rPr>
                <w:sz w:val="20"/>
                <w:szCs w:val="20"/>
              </w:rPr>
            </w:pPr>
            <w:r w:rsidRPr="00C735AD">
              <w:rPr>
                <w:sz w:val="20"/>
                <w:szCs w:val="20"/>
              </w:rPr>
              <w:t>91 800,00</w:t>
            </w:r>
          </w:p>
        </w:tc>
      </w:tr>
      <w:tr w:rsidR="00C735AD" w:rsidRPr="00C735AD" w14:paraId="50AE2DF1" w14:textId="77777777" w:rsidTr="00C735AD">
        <w:trPr>
          <w:trHeight w:val="20"/>
        </w:trPr>
        <w:tc>
          <w:tcPr>
            <w:tcW w:w="5637" w:type="dxa"/>
            <w:tcBorders>
              <w:top w:val="nil"/>
              <w:left w:val="nil"/>
              <w:bottom w:val="nil"/>
              <w:right w:val="nil"/>
            </w:tcBorders>
            <w:shd w:val="clear" w:color="auto" w:fill="auto"/>
            <w:hideMark/>
          </w:tcPr>
          <w:p w14:paraId="49A630E7" w14:textId="77777777" w:rsidR="00C735AD" w:rsidRPr="00C735AD" w:rsidRDefault="00C735AD" w:rsidP="00C735AD">
            <w:pPr>
              <w:rPr>
                <w:sz w:val="20"/>
                <w:szCs w:val="20"/>
              </w:rPr>
            </w:pPr>
            <w:r w:rsidRPr="00C735AD">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708" w:type="dxa"/>
            <w:tcBorders>
              <w:top w:val="nil"/>
              <w:left w:val="nil"/>
              <w:bottom w:val="nil"/>
              <w:right w:val="nil"/>
            </w:tcBorders>
            <w:shd w:val="clear" w:color="auto" w:fill="auto"/>
            <w:hideMark/>
          </w:tcPr>
          <w:p w14:paraId="07AEF89F"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E84920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EE3CF98"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49FD003" w14:textId="77777777" w:rsidR="00C735AD" w:rsidRPr="00C735AD" w:rsidRDefault="00C735AD" w:rsidP="00E02C9D">
            <w:pPr>
              <w:jc w:val="center"/>
              <w:rPr>
                <w:sz w:val="20"/>
                <w:szCs w:val="20"/>
              </w:rPr>
            </w:pPr>
            <w:r w:rsidRPr="00C735AD">
              <w:rPr>
                <w:sz w:val="20"/>
                <w:szCs w:val="20"/>
              </w:rPr>
              <w:t>18 Б 02 20360</w:t>
            </w:r>
          </w:p>
        </w:tc>
        <w:tc>
          <w:tcPr>
            <w:tcW w:w="567" w:type="dxa"/>
            <w:tcBorders>
              <w:top w:val="nil"/>
              <w:left w:val="nil"/>
              <w:bottom w:val="nil"/>
              <w:right w:val="nil"/>
            </w:tcBorders>
            <w:shd w:val="clear" w:color="auto" w:fill="auto"/>
            <w:noWrap/>
            <w:hideMark/>
          </w:tcPr>
          <w:p w14:paraId="21FBDC1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637C98E" w14:textId="77777777" w:rsidR="00C735AD" w:rsidRPr="00C735AD" w:rsidRDefault="00C735AD" w:rsidP="001664A5">
            <w:pPr>
              <w:jc w:val="right"/>
              <w:rPr>
                <w:sz w:val="20"/>
                <w:szCs w:val="20"/>
              </w:rPr>
            </w:pPr>
            <w:r w:rsidRPr="00C735AD">
              <w:rPr>
                <w:sz w:val="20"/>
                <w:szCs w:val="20"/>
              </w:rPr>
              <w:t>91 800,00</w:t>
            </w:r>
          </w:p>
        </w:tc>
        <w:tc>
          <w:tcPr>
            <w:tcW w:w="1843" w:type="dxa"/>
            <w:tcBorders>
              <w:top w:val="nil"/>
              <w:left w:val="nil"/>
              <w:bottom w:val="nil"/>
              <w:right w:val="nil"/>
            </w:tcBorders>
            <w:shd w:val="clear" w:color="auto" w:fill="auto"/>
            <w:noWrap/>
            <w:hideMark/>
          </w:tcPr>
          <w:p w14:paraId="353C2CF2" w14:textId="77777777" w:rsidR="00C735AD" w:rsidRPr="00C735AD" w:rsidRDefault="00C735AD" w:rsidP="001664A5">
            <w:pPr>
              <w:jc w:val="right"/>
              <w:rPr>
                <w:sz w:val="20"/>
                <w:szCs w:val="20"/>
              </w:rPr>
            </w:pPr>
            <w:r w:rsidRPr="00C735AD">
              <w:rPr>
                <w:sz w:val="20"/>
                <w:szCs w:val="20"/>
              </w:rPr>
              <w:t>91 800,00</w:t>
            </w:r>
          </w:p>
        </w:tc>
        <w:tc>
          <w:tcPr>
            <w:tcW w:w="2126" w:type="dxa"/>
            <w:tcBorders>
              <w:top w:val="nil"/>
              <w:left w:val="nil"/>
              <w:bottom w:val="nil"/>
              <w:right w:val="nil"/>
            </w:tcBorders>
            <w:shd w:val="clear" w:color="auto" w:fill="auto"/>
            <w:noWrap/>
            <w:hideMark/>
          </w:tcPr>
          <w:p w14:paraId="60950A04" w14:textId="77777777" w:rsidR="00C735AD" w:rsidRPr="00C735AD" w:rsidRDefault="00C735AD" w:rsidP="001664A5">
            <w:pPr>
              <w:jc w:val="right"/>
              <w:rPr>
                <w:sz w:val="20"/>
                <w:szCs w:val="20"/>
              </w:rPr>
            </w:pPr>
            <w:r w:rsidRPr="00C735AD">
              <w:rPr>
                <w:sz w:val="20"/>
                <w:szCs w:val="20"/>
              </w:rPr>
              <w:t>91 800,00</w:t>
            </w:r>
          </w:p>
        </w:tc>
      </w:tr>
      <w:tr w:rsidR="00C735AD" w:rsidRPr="00C735AD" w14:paraId="49A4A4EA" w14:textId="77777777" w:rsidTr="00C735AD">
        <w:trPr>
          <w:trHeight w:val="20"/>
        </w:trPr>
        <w:tc>
          <w:tcPr>
            <w:tcW w:w="5637" w:type="dxa"/>
            <w:tcBorders>
              <w:top w:val="nil"/>
              <w:left w:val="nil"/>
              <w:bottom w:val="nil"/>
              <w:right w:val="nil"/>
            </w:tcBorders>
            <w:shd w:val="clear" w:color="auto" w:fill="auto"/>
            <w:hideMark/>
          </w:tcPr>
          <w:p w14:paraId="4525655F"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6AEB9CA"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81A50C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499A653"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58EBBA7" w14:textId="77777777" w:rsidR="00C735AD" w:rsidRPr="00C735AD" w:rsidRDefault="00C735AD" w:rsidP="00E02C9D">
            <w:pPr>
              <w:jc w:val="center"/>
              <w:rPr>
                <w:sz w:val="20"/>
                <w:szCs w:val="20"/>
              </w:rPr>
            </w:pPr>
            <w:r w:rsidRPr="00C735AD">
              <w:rPr>
                <w:sz w:val="20"/>
                <w:szCs w:val="20"/>
              </w:rPr>
              <w:t>18 Б 02 20360</w:t>
            </w:r>
          </w:p>
        </w:tc>
        <w:tc>
          <w:tcPr>
            <w:tcW w:w="567" w:type="dxa"/>
            <w:tcBorders>
              <w:top w:val="nil"/>
              <w:left w:val="nil"/>
              <w:bottom w:val="nil"/>
              <w:right w:val="nil"/>
            </w:tcBorders>
            <w:shd w:val="clear" w:color="auto" w:fill="auto"/>
            <w:noWrap/>
            <w:hideMark/>
          </w:tcPr>
          <w:p w14:paraId="7FC1FF62"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506F4D69" w14:textId="77777777" w:rsidR="00C735AD" w:rsidRPr="00C735AD" w:rsidRDefault="00C735AD" w:rsidP="001664A5">
            <w:pPr>
              <w:jc w:val="right"/>
              <w:rPr>
                <w:sz w:val="20"/>
                <w:szCs w:val="20"/>
              </w:rPr>
            </w:pPr>
            <w:r w:rsidRPr="00C735AD">
              <w:rPr>
                <w:sz w:val="20"/>
                <w:szCs w:val="20"/>
              </w:rPr>
              <w:t>91 800,00</w:t>
            </w:r>
          </w:p>
        </w:tc>
        <w:tc>
          <w:tcPr>
            <w:tcW w:w="1843" w:type="dxa"/>
            <w:tcBorders>
              <w:top w:val="nil"/>
              <w:left w:val="nil"/>
              <w:bottom w:val="nil"/>
              <w:right w:val="nil"/>
            </w:tcBorders>
            <w:shd w:val="clear" w:color="auto" w:fill="auto"/>
            <w:noWrap/>
            <w:hideMark/>
          </w:tcPr>
          <w:p w14:paraId="58F983E5" w14:textId="77777777" w:rsidR="00C735AD" w:rsidRPr="00C735AD" w:rsidRDefault="00C735AD" w:rsidP="001664A5">
            <w:pPr>
              <w:jc w:val="right"/>
              <w:rPr>
                <w:sz w:val="20"/>
                <w:szCs w:val="20"/>
              </w:rPr>
            </w:pPr>
            <w:r w:rsidRPr="00C735AD">
              <w:rPr>
                <w:sz w:val="20"/>
                <w:szCs w:val="20"/>
              </w:rPr>
              <w:t>91 800,00</w:t>
            </w:r>
          </w:p>
        </w:tc>
        <w:tc>
          <w:tcPr>
            <w:tcW w:w="2126" w:type="dxa"/>
            <w:tcBorders>
              <w:top w:val="nil"/>
              <w:left w:val="nil"/>
              <w:bottom w:val="nil"/>
              <w:right w:val="nil"/>
            </w:tcBorders>
            <w:shd w:val="clear" w:color="auto" w:fill="auto"/>
            <w:noWrap/>
            <w:hideMark/>
          </w:tcPr>
          <w:p w14:paraId="7745BE5B" w14:textId="77777777" w:rsidR="00C735AD" w:rsidRPr="00C735AD" w:rsidRDefault="00C735AD" w:rsidP="001664A5">
            <w:pPr>
              <w:jc w:val="right"/>
              <w:rPr>
                <w:sz w:val="20"/>
                <w:szCs w:val="20"/>
              </w:rPr>
            </w:pPr>
            <w:r w:rsidRPr="00C735AD">
              <w:rPr>
                <w:sz w:val="20"/>
                <w:szCs w:val="20"/>
              </w:rPr>
              <w:t>91 800,00</w:t>
            </w:r>
          </w:p>
        </w:tc>
      </w:tr>
      <w:tr w:rsidR="00C735AD" w:rsidRPr="00C735AD" w14:paraId="04D8F271" w14:textId="77777777" w:rsidTr="00C735AD">
        <w:trPr>
          <w:trHeight w:val="20"/>
        </w:trPr>
        <w:tc>
          <w:tcPr>
            <w:tcW w:w="5637" w:type="dxa"/>
            <w:tcBorders>
              <w:top w:val="nil"/>
              <w:left w:val="nil"/>
              <w:bottom w:val="nil"/>
              <w:right w:val="nil"/>
            </w:tcBorders>
            <w:shd w:val="clear" w:color="auto" w:fill="auto"/>
            <w:hideMark/>
          </w:tcPr>
          <w:p w14:paraId="4C578896"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551FCBB1"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FD6200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497F833"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5198AD4"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5FEFB9B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AB54F85" w14:textId="77777777" w:rsidR="00C735AD" w:rsidRPr="00C735AD" w:rsidRDefault="00C735AD" w:rsidP="001664A5">
            <w:pPr>
              <w:jc w:val="right"/>
              <w:rPr>
                <w:sz w:val="20"/>
                <w:szCs w:val="20"/>
              </w:rPr>
            </w:pPr>
            <w:r w:rsidRPr="00C735AD">
              <w:rPr>
                <w:sz w:val="20"/>
                <w:szCs w:val="20"/>
              </w:rPr>
              <w:t>400 000,00</w:t>
            </w:r>
          </w:p>
        </w:tc>
        <w:tc>
          <w:tcPr>
            <w:tcW w:w="1843" w:type="dxa"/>
            <w:tcBorders>
              <w:top w:val="nil"/>
              <w:left w:val="nil"/>
              <w:bottom w:val="nil"/>
              <w:right w:val="nil"/>
            </w:tcBorders>
            <w:shd w:val="clear" w:color="auto" w:fill="auto"/>
            <w:noWrap/>
            <w:hideMark/>
          </w:tcPr>
          <w:p w14:paraId="68B85C3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3B6549E" w14:textId="77777777" w:rsidR="00C735AD" w:rsidRPr="00C735AD" w:rsidRDefault="00C735AD" w:rsidP="001664A5">
            <w:pPr>
              <w:jc w:val="right"/>
              <w:rPr>
                <w:sz w:val="20"/>
                <w:szCs w:val="20"/>
              </w:rPr>
            </w:pPr>
            <w:r w:rsidRPr="00C735AD">
              <w:rPr>
                <w:sz w:val="20"/>
                <w:szCs w:val="20"/>
              </w:rPr>
              <w:t>0,00</w:t>
            </w:r>
          </w:p>
        </w:tc>
      </w:tr>
      <w:tr w:rsidR="00C735AD" w:rsidRPr="00C735AD" w14:paraId="7727B8D2" w14:textId="77777777" w:rsidTr="00C735AD">
        <w:trPr>
          <w:trHeight w:val="20"/>
        </w:trPr>
        <w:tc>
          <w:tcPr>
            <w:tcW w:w="5637" w:type="dxa"/>
            <w:tcBorders>
              <w:top w:val="nil"/>
              <w:left w:val="nil"/>
              <w:bottom w:val="nil"/>
              <w:right w:val="nil"/>
            </w:tcBorders>
            <w:shd w:val="clear" w:color="auto" w:fill="auto"/>
            <w:hideMark/>
          </w:tcPr>
          <w:p w14:paraId="11D97FA4"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60027EF5"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ACD68A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5358F5D"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2C9A672"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4D033E1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07156DE" w14:textId="77777777" w:rsidR="00C735AD" w:rsidRPr="00C735AD" w:rsidRDefault="00C735AD" w:rsidP="001664A5">
            <w:pPr>
              <w:jc w:val="right"/>
              <w:rPr>
                <w:sz w:val="20"/>
                <w:szCs w:val="20"/>
              </w:rPr>
            </w:pPr>
            <w:r w:rsidRPr="00C735AD">
              <w:rPr>
                <w:sz w:val="20"/>
                <w:szCs w:val="20"/>
              </w:rPr>
              <w:t>400 000,00</w:t>
            </w:r>
          </w:p>
        </w:tc>
        <w:tc>
          <w:tcPr>
            <w:tcW w:w="1843" w:type="dxa"/>
            <w:tcBorders>
              <w:top w:val="nil"/>
              <w:left w:val="nil"/>
              <w:bottom w:val="nil"/>
              <w:right w:val="nil"/>
            </w:tcBorders>
            <w:shd w:val="clear" w:color="auto" w:fill="auto"/>
            <w:noWrap/>
            <w:hideMark/>
          </w:tcPr>
          <w:p w14:paraId="671E2EB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BF2A81B" w14:textId="77777777" w:rsidR="00C735AD" w:rsidRPr="00C735AD" w:rsidRDefault="00C735AD" w:rsidP="001664A5">
            <w:pPr>
              <w:jc w:val="right"/>
              <w:rPr>
                <w:sz w:val="20"/>
                <w:szCs w:val="20"/>
              </w:rPr>
            </w:pPr>
            <w:r w:rsidRPr="00C735AD">
              <w:rPr>
                <w:sz w:val="20"/>
                <w:szCs w:val="20"/>
              </w:rPr>
              <w:t>0,00</w:t>
            </w:r>
          </w:p>
        </w:tc>
      </w:tr>
      <w:tr w:rsidR="00C735AD" w:rsidRPr="00C735AD" w14:paraId="5383614C" w14:textId="77777777" w:rsidTr="00C735AD">
        <w:trPr>
          <w:trHeight w:val="20"/>
        </w:trPr>
        <w:tc>
          <w:tcPr>
            <w:tcW w:w="5637" w:type="dxa"/>
            <w:tcBorders>
              <w:top w:val="nil"/>
              <w:left w:val="nil"/>
              <w:bottom w:val="nil"/>
              <w:right w:val="nil"/>
            </w:tcBorders>
            <w:shd w:val="clear" w:color="auto" w:fill="auto"/>
            <w:hideMark/>
          </w:tcPr>
          <w:p w14:paraId="49EA4627" w14:textId="77777777" w:rsidR="00C735AD" w:rsidRPr="00C735AD" w:rsidRDefault="00C735AD" w:rsidP="00C735AD">
            <w:pPr>
              <w:rPr>
                <w:sz w:val="20"/>
                <w:szCs w:val="20"/>
              </w:rPr>
            </w:pPr>
            <w:r w:rsidRPr="00C735AD">
              <w:rPr>
                <w:sz w:val="20"/>
                <w:szCs w:val="20"/>
              </w:rPr>
              <w:t>Расходы на компенсацию морального вреда по исполнительным листам судебных органов</w:t>
            </w:r>
          </w:p>
        </w:tc>
        <w:tc>
          <w:tcPr>
            <w:tcW w:w="708" w:type="dxa"/>
            <w:tcBorders>
              <w:top w:val="nil"/>
              <w:left w:val="nil"/>
              <w:bottom w:val="nil"/>
              <w:right w:val="nil"/>
            </w:tcBorders>
            <w:shd w:val="clear" w:color="auto" w:fill="auto"/>
            <w:hideMark/>
          </w:tcPr>
          <w:p w14:paraId="3B92155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E4A90C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DA06BF8"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E5AEEEC" w14:textId="77777777" w:rsidR="00C735AD" w:rsidRPr="00C735AD" w:rsidRDefault="00C735AD" w:rsidP="00E02C9D">
            <w:pPr>
              <w:jc w:val="center"/>
              <w:rPr>
                <w:sz w:val="20"/>
                <w:szCs w:val="20"/>
              </w:rPr>
            </w:pPr>
            <w:r w:rsidRPr="00C735AD">
              <w:rPr>
                <w:sz w:val="20"/>
                <w:szCs w:val="20"/>
              </w:rPr>
              <w:t>98 1 00 21860</w:t>
            </w:r>
          </w:p>
        </w:tc>
        <w:tc>
          <w:tcPr>
            <w:tcW w:w="567" w:type="dxa"/>
            <w:tcBorders>
              <w:top w:val="nil"/>
              <w:left w:val="nil"/>
              <w:bottom w:val="nil"/>
              <w:right w:val="nil"/>
            </w:tcBorders>
            <w:shd w:val="clear" w:color="auto" w:fill="auto"/>
            <w:noWrap/>
            <w:hideMark/>
          </w:tcPr>
          <w:p w14:paraId="118CA7C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C0E5C08" w14:textId="77777777" w:rsidR="00C735AD" w:rsidRPr="00C735AD" w:rsidRDefault="00C735AD" w:rsidP="001664A5">
            <w:pPr>
              <w:jc w:val="right"/>
              <w:rPr>
                <w:sz w:val="20"/>
                <w:szCs w:val="20"/>
              </w:rPr>
            </w:pPr>
            <w:r w:rsidRPr="00C735AD">
              <w:rPr>
                <w:sz w:val="20"/>
                <w:szCs w:val="20"/>
              </w:rPr>
              <w:t>400 000,00</w:t>
            </w:r>
          </w:p>
        </w:tc>
        <w:tc>
          <w:tcPr>
            <w:tcW w:w="1843" w:type="dxa"/>
            <w:tcBorders>
              <w:top w:val="nil"/>
              <w:left w:val="nil"/>
              <w:bottom w:val="nil"/>
              <w:right w:val="nil"/>
            </w:tcBorders>
            <w:shd w:val="clear" w:color="auto" w:fill="auto"/>
            <w:noWrap/>
            <w:hideMark/>
          </w:tcPr>
          <w:p w14:paraId="2DED82B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BBC57DD" w14:textId="77777777" w:rsidR="00C735AD" w:rsidRPr="00C735AD" w:rsidRDefault="00C735AD" w:rsidP="001664A5">
            <w:pPr>
              <w:jc w:val="right"/>
              <w:rPr>
                <w:sz w:val="20"/>
                <w:szCs w:val="20"/>
              </w:rPr>
            </w:pPr>
            <w:r w:rsidRPr="00C735AD">
              <w:rPr>
                <w:sz w:val="20"/>
                <w:szCs w:val="20"/>
              </w:rPr>
              <w:t>0,00</w:t>
            </w:r>
          </w:p>
        </w:tc>
      </w:tr>
      <w:tr w:rsidR="00C735AD" w:rsidRPr="00C735AD" w14:paraId="32FE882E" w14:textId="77777777" w:rsidTr="00C735AD">
        <w:trPr>
          <w:trHeight w:val="20"/>
        </w:trPr>
        <w:tc>
          <w:tcPr>
            <w:tcW w:w="5637" w:type="dxa"/>
            <w:tcBorders>
              <w:top w:val="nil"/>
              <w:left w:val="nil"/>
              <w:bottom w:val="nil"/>
              <w:right w:val="nil"/>
            </w:tcBorders>
            <w:shd w:val="clear" w:color="auto" w:fill="auto"/>
            <w:hideMark/>
          </w:tcPr>
          <w:p w14:paraId="72387A4C"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BB89FB4"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4D3C46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B21D783"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C55BCCA" w14:textId="77777777" w:rsidR="00C735AD" w:rsidRPr="00C735AD" w:rsidRDefault="00C735AD" w:rsidP="00E02C9D">
            <w:pPr>
              <w:jc w:val="center"/>
              <w:rPr>
                <w:sz w:val="20"/>
                <w:szCs w:val="20"/>
              </w:rPr>
            </w:pPr>
            <w:r w:rsidRPr="00C735AD">
              <w:rPr>
                <w:sz w:val="20"/>
                <w:szCs w:val="20"/>
              </w:rPr>
              <w:t>98 1 00 21860</w:t>
            </w:r>
          </w:p>
        </w:tc>
        <w:tc>
          <w:tcPr>
            <w:tcW w:w="567" w:type="dxa"/>
            <w:tcBorders>
              <w:top w:val="nil"/>
              <w:left w:val="nil"/>
              <w:bottom w:val="nil"/>
              <w:right w:val="nil"/>
            </w:tcBorders>
            <w:shd w:val="clear" w:color="auto" w:fill="auto"/>
            <w:noWrap/>
            <w:hideMark/>
          </w:tcPr>
          <w:p w14:paraId="6038897E"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3FF8721" w14:textId="77777777" w:rsidR="00C735AD" w:rsidRPr="00C735AD" w:rsidRDefault="00C735AD" w:rsidP="001664A5">
            <w:pPr>
              <w:jc w:val="right"/>
              <w:rPr>
                <w:sz w:val="20"/>
                <w:szCs w:val="20"/>
              </w:rPr>
            </w:pPr>
            <w:r w:rsidRPr="00C735AD">
              <w:rPr>
                <w:sz w:val="20"/>
                <w:szCs w:val="20"/>
              </w:rPr>
              <w:t>400 000,00</w:t>
            </w:r>
          </w:p>
        </w:tc>
        <w:tc>
          <w:tcPr>
            <w:tcW w:w="1843" w:type="dxa"/>
            <w:tcBorders>
              <w:top w:val="nil"/>
              <w:left w:val="nil"/>
              <w:bottom w:val="nil"/>
              <w:right w:val="nil"/>
            </w:tcBorders>
            <w:shd w:val="clear" w:color="auto" w:fill="auto"/>
            <w:noWrap/>
            <w:hideMark/>
          </w:tcPr>
          <w:p w14:paraId="2CEFED7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B756DB6" w14:textId="77777777" w:rsidR="00C735AD" w:rsidRPr="00C735AD" w:rsidRDefault="00C735AD" w:rsidP="001664A5">
            <w:pPr>
              <w:jc w:val="right"/>
              <w:rPr>
                <w:sz w:val="20"/>
                <w:szCs w:val="20"/>
              </w:rPr>
            </w:pPr>
            <w:r w:rsidRPr="00C735AD">
              <w:rPr>
                <w:sz w:val="20"/>
                <w:szCs w:val="20"/>
              </w:rPr>
              <w:t>0,00</w:t>
            </w:r>
          </w:p>
        </w:tc>
      </w:tr>
      <w:tr w:rsidR="00C735AD" w:rsidRPr="00C735AD" w14:paraId="4DC8D0A9" w14:textId="77777777" w:rsidTr="00C735AD">
        <w:trPr>
          <w:trHeight w:val="20"/>
        </w:trPr>
        <w:tc>
          <w:tcPr>
            <w:tcW w:w="5637" w:type="dxa"/>
            <w:tcBorders>
              <w:top w:val="nil"/>
              <w:left w:val="nil"/>
              <w:bottom w:val="nil"/>
              <w:right w:val="nil"/>
            </w:tcBorders>
            <w:shd w:val="clear" w:color="auto" w:fill="auto"/>
            <w:hideMark/>
          </w:tcPr>
          <w:p w14:paraId="69BB14DD" w14:textId="77777777" w:rsidR="00C735AD" w:rsidRPr="00C735AD" w:rsidRDefault="00C735AD" w:rsidP="00C735AD">
            <w:pPr>
              <w:rPr>
                <w:sz w:val="20"/>
                <w:szCs w:val="20"/>
              </w:rPr>
            </w:pPr>
            <w:r w:rsidRPr="00C735AD">
              <w:rPr>
                <w:sz w:val="20"/>
                <w:szCs w:val="20"/>
              </w:rPr>
              <w:t>Дополнительное образование детей</w:t>
            </w:r>
          </w:p>
        </w:tc>
        <w:tc>
          <w:tcPr>
            <w:tcW w:w="708" w:type="dxa"/>
            <w:tcBorders>
              <w:top w:val="nil"/>
              <w:left w:val="nil"/>
              <w:bottom w:val="nil"/>
              <w:right w:val="nil"/>
            </w:tcBorders>
            <w:shd w:val="clear" w:color="auto" w:fill="auto"/>
            <w:hideMark/>
          </w:tcPr>
          <w:p w14:paraId="491C5F6A"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0854C6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4D0348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27AF7BA"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727E83B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A8F1781" w14:textId="77777777" w:rsidR="00C735AD" w:rsidRPr="00C735AD" w:rsidRDefault="00C735AD" w:rsidP="001664A5">
            <w:pPr>
              <w:jc w:val="right"/>
              <w:rPr>
                <w:sz w:val="20"/>
                <w:szCs w:val="20"/>
              </w:rPr>
            </w:pPr>
            <w:r w:rsidRPr="00C735AD">
              <w:rPr>
                <w:sz w:val="20"/>
                <w:szCs w:val="20"/>
              </w:rPr>
              <w:t>387 195 415,39</w:t>
            </w:r>
          </w:p>
        </w:tc>
        <w:tc>
          <w:tcPr>
            <w:tcW w:w="1843" w:type="dxa"/>
            <w:tcBorders>
              <w:top w:val="nil"/>
              <w:left w:val="nil"/>
              <w:bottom w:val="nil"/>
              <w:right w:val="nil"/>
            </w:tcBorders>
            <w:shd w:val="clear" w:color="auto" w:fill="auto"/>
            <w:noWrap/>
            <w:hideMark/>
          </w:tcPr>
          <w:p w14:paraId="5E85B9F4" w14:textId="77777777" w:rsidR="00C735AD" w:rsidRPr="00C735AD" w:rsidRDefault="00C735AD" w:rsidP="001664A5">
            <w:pPr>
              <w:jc w:val="right"/>
              <w:rPr>
                <w:sz w:val="20"/>
                <w:szCs w:val="20"/>
              </w:rPr>
            </w:pPr>
            <w:r w:rsidRPr="00C735AD">
              <w:rPr>
                <w:sz w:val="20"/>
                <w:szCs w:val="20"/>
              </w:rPr>
              <w:t>358 525 193,57</w:t>
            </w:r>
          </w:p>
        </w:tc>
        <w:tc>
          <w:tcPr>
            <w:tcW w:w="2126" w:type="dxa"/>
            <w:tcBorders>
              <w:top w:val="nil"/>
              <w:left w:val="nil"/>
              <w:bottom w:val="nil"/>
              <w:right w:val="nil"/>
            </w:tcBorders>
            <w:shd w:val="clear" w:color="auto" w:fill="auto"/>
            <w:noWrap/>
            <w:hideMark/>
          </w:tcPr>
          <w:p w14:paraId="4B3BBCDA" w14:textId="77777777" w:rsidR="00C735AD" w:rsidRPr="00C735AD" w:rsidRDefault="00C735AD" w:rsidP="001664A5">
            <w:pPr>
              <w:jc w:val="right"/>
              <w:rPr>
                <w:sz w:val="20"/>
                <w:szCs w:val="20"/>
              </w:rPr>
            </w:pPr>
            <w:r w:rsidRPr="00C735AD">
              <w:rPr>
                <w:sz w:val="20"/>
                <w:szCs w:val="20"/>
              </w:rPr>
              <w:t>358 692 068,27</w:t>
            </w:r>
          </w:p>
        </w:tc>
      </w:tr>
      <w:tr w:rsidR="00C735AD" w:rsidRPr="00C735AD" w14:paraId="2AC3D580" w14:textId="77777777" w:rsidTr="00C735AD">
        <w:trPr>
          <w:trHeight w:val="20"/>
        </w:trPr>
        <w:tc>
          <w:tcPr>
            <w:tcW w:w="5637" w:type="dxa"/>
            <w:tcBorders>
              <w:top w:val="nil"/>
              <w:left w:val="nil"/>
              <w:bottom w:val="nil"/>
              <w:right w:val="nil"/>
            </w:tcBorders>
            <w:shd w:val="clear" w:color="auto" w:fill="auto"/>
            <w:hideMark/>
          </w:tcPr>
          <w:p w14:paraId="2BF9B897" w14:textId="77777777" w:rsidR="00C735AD" w:rsidRPr="00C735AD" w:rsidRDefault="00C735AD" w:rsidP="00C735AD">
            <w:pPr>
              <w:rPr>
                <w:sz w:val="20"/>
                <w:szCs w:val="20"/>
              </w:rPr>
            </w:pPr>
            <w:r w:rsidRPr="00C735AD">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14:paraId="262B407D"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455C7C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9DD613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CE6C7CE" w14:textId="77777777" w:rsidR="00C735AD" w:rsidRPr="00C735AD" w:rsidRDefault="00C735AD" w:rsidP="00E02C9D">
            <w:pPr>
              <w:jc w:val="center"/>
              <w:rPr>
                <w:sz w:val="20"/>
                <w:szCs w:val="20"/>
              </w:rPr>
            </w:pPr>
            <w:r w:rsidRPr="00C735AD">
              <w:rPr>
                <w:sz w:val="20"/>
                <w:szCs w:val="20"/>
              </w:rPr>
              <w:t>01 0 00 00000</w:t>
            </w:r>
          </w:p>
        </w:tc>
        <w:tc>
          <w:tcPr>
            <w:tcW w:w="567" w:type="dxa"/>
            <w:tcBorders>
              <w:top w:val="nil"/>
              <w:left w:val="nil"/>
              <w:bottom w:val="nil"/>
              <w:right w:val="nil"/>
            </w:tcBorders>
            <w:shd w:val="clear" w:color="auto" w:fill="auto"/>
            <w:noWrap/>
            <w:hideMark/>
          </w:tcPr>
          <w:p w14:paraId="4C8C015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21CB988" w14:textId="77777777" w:rsidR="00C735AD" w:rsidRPr="00C735AD" w:rsidRDefault="00C735AD" w:rsidP="001664A5">
            <w:pPr>
              <w:jc w:val="right"/>
              <w:rPr>
                <w:sz w:val="20"/>
                <w:szCs w:val="20"/>
              </w:rPr>
            </w:pPr>
            <w:r w:rsidRPr="00C735AD">
              <w:rPr>
                <w:sz w:val="20"/>
                <w:szCs w:val="20"/>
              </w:rPr>
              <w:t>368 899 462,87</w:t>
            </w:r>
          </w:p>
        </w:tc>
        <w:tc>
          <w:tcPr>
            <w:tcW w:w="1843" w:type="dxa"/>
            <w:tcBorders>
              <w:top w:val="nil"/>
              <w:left w:val="nil"/>
              <w:bottom w:val="nil"/>
              <w:right w:val="nil"/>
            </w:tcBorders>
            <w:shd w:val="clear" w:color="auto" w:fill="auto"/>
            <w:noWrap/>
            <w:hideMark/>
          </w:tcPr>
          <w:p w14:paraId="13065619" w14:textId="77777777" w:rsidR="00C735AD" w:rsidRPr="00C735AD" w:rsidRDefault="00C735AD" w:rsidP="001664A5">
            <w:pPr>
              <w:jc w:val="right"/>
              <w:rPr>
                <w:sz w:val="20"/>
                <w:szCs w:val="20"/>
              </w:rPr>
            </w:pPr>
            <w:r w:rsidRPr="00C735AD">
              <w:rPr>
                <w:sz w:val="20"/>
                <w:szCs w:val="20"/>
              </w:rPr>
              <w:t>343 479 248,17</w:t>
            </w:r>
          </w:p>
        </w:tc>
        <w:tc>
          <w:tcPr>
            <w:tcW w:w="2126" w:type="dxa"/>
            <w:tcBorders>
              <w:top w:val="nil"/>
              <w:left w:val="nil"/>
              <w:bottom w:val="nil"/>
              <w:right w:val="nil"/>
            </w:tcBorders>
            <w:shd w:val="clear" w:color="auto" w:fill="auto"/>
            <w:noWrap/>
            <w:hideMark/>
          </w:tcPr>
          <w:p w14:paraId="7521BFB1" w14:textId="77777777" w:rsidR="00C735AD" w:rsidRPr="00C735AD" w:rsidRDefault="00C735AD" w:rsidP="001664A5">
            <w:pPr>
              <w:jc w:val="right"/>
              <w:rPr>
                <w:sz w:val="20"/>
                <w:szCs w:val="20"/>
              </w:rPr>
            </w:pPr>
            <w:r w:rsidRPr="00C735AD">
              <w:rPr>
                <w:sz w:val="20"/>
                <w:szCs w:val="20"/>
              </w:rPr>
              <w:t>343 646 122,87</w:t>
            </w:r>
          </w:p>
        </w:tc>
      </w:tr>
      <w:tr w:rsidR="00C735AD" w:rsidRPr="00C735AD" w14:paraId="5D51666C" w14:textId="77777777" w:rsidTr="00C735AD">
        <w:trPr>
          <w:trHeight w:val="20"/>
        </w:trPr>
        <w:tc>
          <w:tcPr>
            <w:tcW w:w="5637" w:type="dxa"/>
            <w:tcBorders>
              <w:top w:val="nil"/>
              <w:left w:val="nil"/>
              <w:bottom w:val="nil"/>
              <w:right w:val="nil"/>
            </w:tcBorders>
            <w:shd w:val="clear" w:color="auto" w:fill="auto"/>
            <w:hideMark/>
          </w:tcPr>
          <w:p w14:paraId="35E24E11" w14:textId="77777777" w:rsidR="00C735AD" w:rsidRPr="00C735AD" w:rsidRDefault="00C735AD" w:rsidP="00C735AD">
            <w:pPr>
              <w:rPr>
                <w:sz w:val="20"/>
                <w:szCs w:val="20"/>
              </w:rPr>
            </w:pPr>
            <w:r w:rsidRPr="00C735AD">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14:paraId="45D9AF5A"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B28ECF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C18387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83C1569" w14:textId="77777777" w:rsidR="00C735AD" w:rsidRPr="00C735AD" w:rsidRDefault="00C735AD" w:rsidP="00E02C9D">
            <w:pPr>
              <w:jc w:val="center"/>
              <w:rPr>
                <w:sz w:val="20"/>
                <w:szCs w:val="20"/>
              </w:rPr>
            </w:pPr>
            <w:r w:rsidRPr="00C735AD">
              <w:rPr>
                <w:sz w:val="20"/>
                <w:szCs w:val="20"/>
              </w:rPr>
              <w:t>01 1 00 00000</w:t>
            </w:r>
          </w:p>
        </w:tc>
        <w:tc>
          <w:tcPr>
            <w:tcW w:w="567" w:type="dxa"/>
            <w:tcBorders>
              <w:top w:val="nil"/>
              <w:left w:val="nil"/>
              <w:bottom w:val="nil"/>
              <w:right w:val="nil"/>
            </w:tcBorders>
            <w:shd w:val="clear" w:color="auto" w:fill="auto"/>
            <w:noWrap/>
            <w:hideMark/>
          </w:tcPr>
          <w:p w14:paraId="440E3CA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13AA963" w14:textId="77777777" w:rsidR="00C735AD" w:rsidRPr="00C735AD" w:rsidRDefault="00C735AD" w:rsidP="001664A5">
            <w:pPr>
              <w:jc w:val="right"/>
              <w:rPr>
                <w:sz w:val="20"/>
                <w:szCs w:val="20"/>
              </w:rPr>
            </w:pPr>
            <w:r w:rsidRPr="00C735AD">
              <w:rPr>
                <w:sz w:val="20"/>
                <w:szCs w:val="20"/>
              </w:rPr>
              <w:t>368 899 462,87</w:t>
            </w:r>
          </w:p>
        </w:tc>
        <w:tc>
          <w:tcPr>
            <w:tcW w:w="1843" w:type="dxa"/>
            <w:tcBorders>
              <w:top w:val="nil"/>
              <w:left w:val="nil"/>
              <w:bottom w:val="nil"/>
              <w:right w:val="nil"/>
            </w:tcBorders>
            <w:shd w:val="clear" w:color="auto" w:fill="auto"/>
            <w:noWrap/>
            <w:hideMark/>
          </w:tcPr>
          <w:p w14:paraId="7281346C" w14:textId="77777777" w:rsidR="00C735AD" w:rsidRPr="00C735AD" w:rsidRDefault="00C735AD" w:rsidP="001664A5">
            <w:pPr>
              <w:jc w:val="right"/>
              <w:rPr>
                <w:sz w:val="20"/>
                <w:szCs w:val="20"/>
              </w:rPr>
            </w:pPr>
            <w:r w:rsidRPr="00C735AD">
              <w:rPr>
                <w:sz w:val="20"/>
                <w:szCs w:val="20"/>
              </w:rPr>
              <w:t>343 479 248,17</w:t>
            </w:r>
          </w:p>
        </w:tc>
        <w:tc>
          <w:tcPr>
            <w:tcW w:w="2126" w:type="dxa"/>
            <w:tcBorders>
              <w:top w:val="nil"/>
              <w:left w:val="nil"/>
              <w:bottom w:val="nil"/>
              <w:right w:val="nil"/>
            </w:tcBorders>
            <w:shd w:val="clear" w:color="auto" w:fill="auto"/>
            <w:noWrap/>
            <w:hideMark/>
          </w:tcPr>
          <w:p w14:paraId="61C4FE01" w14:textId="77777777" w:rsidR="00C735AD" w:rsidRPr="00C735AD" w:rsidRDefault="00C735AD" w:rsidP="001664A5">
            <w:pPr>
              <w:jc w:val="right"/>
              <w:rPr>
                <w:sz w:val="20"/>
                <w:szCs w:val="20"/>
              </w:rPr>
            </w:pPr>
            <w:r w:rsidRPr="00C735AD">
              <w:rPr>
                <w:sz w:val="20"/>
                <w:szCs w:val="20"/>
              </w:rPr>
              <w:t>343 646 122,87</w:t>
            </w:r>
          </w:p>
        </w:tc>
      </w:tr>
      <w:tr w:rsidR="00C735AD" w:rsidRPr="00C735AD" w14:paraId="32689F9B" w14:textId="77777777" w:rsidTr="00C735AD">
        <w:trPr>
          <w:trHeight w:val="20"/>
        </w:trPr>
        <w:tc>
          <w:tcPr>
            <w:tcW w:w="5637" w:type="dxa"/>
            <w:tcBorders>
              <w:top w:val="nil"/>
              <w:left w:val="nil"/>
              <w:bottom w:val="nil"/>
              <w:right w:val="nil"/>
            </w:tcBorders>
            <w:shd w:val="clear" w:color="auto" w:fill="auto"/>
            <w:hideMark/>
          </w:tcPr>
          <w:p w14:paraId="16D312F5" w14:textId="77777777" w:rsidR="00C735AD" w:rsidRPr="00C735AD" w:rsidRDefault="00C735AD" w:rsidP="00C735AD">
            <w:pPr>
              <w:rPr>
                <w:sz w:val="20"/>
                <w:szCs w:val="20"/>
              </w:rPr>
            </w:pPr>
            <w:r w:rsidRPr="00C735AD">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708" w:type="dxa"/>
            <w:tcBorders>
              <w:top w:val="nil"/>
              <w:left w:val="nil"/>
              <w:bottom w:val="nil"/>
              <w:right w:val="nil"/>
            </w:tcBorders>
            <w:shd w:val="clear" w:color="auto" w:fill="auto"/>
            <w:hideMark/>
          </w:tcPr>
          <w:p w14:paraId="3A8AECB0"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EA6F1C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5974BD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84484FD" w14:textId="77777777" w:rsidR="00C735AD" w:rsidRPr="00C735AD" w:rsidRDefault="00C735AD" w:rsidP="00E02C9D">
            <w:pPr>
              <w:jc w:val="center"/>
              <w:rPr>
                <w:sz w:val="20"/>
                <w:szCs w:val="20"/>
              </w:rPr>
            </w:pPr>
            <w:r w:rsidRPr="00C735AD">
              <w:rPr>
                <w:sz w:val="20"/>
                <w:szCs w:val="20"/>
              </w:rPr>
              <w:t>01 1 03 00000</w:t>
            </w:r>
          </w:p>
        </w:tc>
        <w:tc>
          <w:tcPr>
            <w:tcW w:w="567" w:type="dxa"/>
            <w:tcBorders>
              <w:top w:val="nil"/>
              <w:left w:val="nil"/>
              <w:bottom w:val="nil"/>
              <w:right w:val="nil"/>
            </w:tcBorders>
            <w:shd w:val="clear" w:color="auto" w:fill="auto"/>
            <w:noWrap/>
            <w:hideMark/>
          </w:tcPr>
          <w:p w14:paraId="77AEC59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6DFDA80" w14:textId="77777777" w:rsidR="00C735AD" w:rsidRPr="00C735AD" w:rsidRDefault="00C735AD" w:rsidP="001664A5">
            <w:pPr>
              <w:jc w:val="right"/>
              <w:rPr>
                <w:sz w:val="20"/>
                <w:szCs w:val="20"/>
              </w:rPr>
            </w:pPr>
            <w:r w:rsidRPr="00C735AD">
              <w:rPr>
                <w:sz w:val="20"/>
                <w:szCs w:val="20"/>
              </w:rPr>
              <w:t>349 861 422,08</w:t>
            </w:r>
          </w:p>
        </w:tc>
        <w:tc>
          <w:tcPr>
            <w:tcW w:w="1843" w:type="dxa"/>
            <w:tcBorders>
              <w:top w:val="nil"/>
              <w:left w:val="nil"/>
              <w:bottom w:val="nil"/>
              <w:right w:val="nil"/>
            </w:tcBorders>
            <w:shd w:val="clear" w:color="auto" w:fill="auto"/>
            <w:noWrap/>
            <w:hideMark/>
          </w:tcPr>
          <w:p w14:paraId="54CE1878" w14:textId="77777777" w:rsidR="00C735AD" w:rsidRPr="00C735AD" w:rsidRDefault="00C735AD" w:rsidP="001664A5">
            <w:pPr>
              <w:jc w:val="right"/>
              <w:rPr>
                <w:sz w:val="20"/>
                <w:szCs w:val="20"/>
              </w:rPr>
            </w:pPr>
            <w:r w:rsidRPr="00C735AD">
              <w:rPr>
                <w:sz w:val="20"/>
                <w:szCs w:val="20"/>
              </w:rPr>
              <w:t>343 479 248,17</w:t>
            </w:r>
          </w:p>
        </w:tc>
        <w:tc>
          <w:tcPr>
            <w:tcW w:w="2126" w:type="dxa"/>
            <w:tcBorders>
              <w:top w:val="nil"/>
              <w:left w:val="nil"/>
              <w:bottom w:val="nil"/>
              <w:right w:val="nil"/>
            </w:tcBorders>
            <w:shd w:val="clear" w:color="auto" w:fill="auto"/>
            <w:noWrap/>
            <w:hideMark/>
          </w:tcPr>
          <w:p w14:paraId="018DA7BD" w14:textId="77777777" w:rsidR="00C735AD" w:rsidRPr="00C735AD" w:rsidRDefault="00C735AD" w:rsidP="001664A5">
            <w:pPr>
              <w:jc w:val="right"/>
              <w:rPr>
                <w:sz w:val="20"/>
                <w:szCs w:val="20"/>
              </w:rPr>
            </w:pPr>
            <w:r w:rsidRPr="00C735AD">
              <w:rPr>
                <w:sz w:val="20"/>
                <w:szCs w:val="20"/>
              </w:rPr>
              <w:t>343 646 122,87</w:t>
            </w:r>
          </w:p>
        </w:tc>
      </w:tr>
      <w:tr w:rsidR="00C735AD" w:rsidRPr="00C735AD" w14:paraId="197CF47A" w14:textId="77777777" w:rsidTr="00C735AD">
        <w:trPr>
          <w:trHeight w:val="20"/>
        </w:trPr>
        <w:tc>
          <w:tcPr>
            <w:tcW w:w="5637" w:type="dxa"/>
            <w:tcBorders>
              <w:top w:val="nil"/>
              <w:left w:val="nil"/>
              <w:bottom w:val="nil"/>
              <w:right w:val="nil"/>
            </w:tcBorders>
            <w:shd w:val="clear" w:color="auto" w:fill="auto"/>
            <w:hideMark/>
          </w:tcPr>
          <w:p w14:paraId="72BFBBA6"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408EB971"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E6CF61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529F2F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55A3442" w14:textId="77777777" w:rsidR="00C735AD" w:rsidRPr="00C735AD" w:rsidRDefault="00C735AD" w:rsidP="00E02C9D">
            <w:pPr>
              <w:jc w:val="center"/>
              <w:rPr>
                <w:sz w:val="20"/>
                <w:szCs w:val="20"/>
              </w:rPr>
            </w:pPr>
            <w:r w:rsidRPr="00C735AD">
              <w:rPr>
                <w:sz w:val="20"/>
                <w:szCs w:val="20"/>
              </w:rPr>
              <w:t>01 1 03 11010</w:t>
            </w:r>
          </w:p>
        </w:tc>
        <w:tc>
          <w:tcPr>
            <w:tcW w:w="567" w:type="dxa"/>
            <w:tcBorders>
              <w:top w:val="nil"/>
              <w:left w:val="nil"/>
              <w:bottom w:val="nil"/>
              <w:right w:val="nil"/>
            </w:tcBorders>
            <w:shd w:val="clear" w:color="auto" w:fill="auto"/>
            <w:noWrap/>
            <w:hideMark/>
          </w:tcPr>
          <w:p w14:paraId="5093BC0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EA1B355" w14:textId="77777777" w:rsidR="00C735AD" w:rsidRPr="00C735AD" w:rsidRDefault="00C735AD" w:rsidP="001664A5">
            <w:pPr>
              <w:jc w:val="right"/>
              <w:rPr>
                <w:sz w:val="20"/>
                <w:szCs w:val="20"/>
              </w:rPr>
            </w:pPr>
            <w:r w:rsidRPr="00C735AD">
              <w:rPr>
                <w:sz w:val="20"/>
                <w:szCs w:val="20"/>
              </w:rPr>
              <w:t>313 395 143,29</w:t>
            </w:r>
          </w:p>
        </w:tc>
        <w:tc>
          <w:tcPr>
            <w:tcW w:w="1843" w:type="dxa"/>
            <w:tcBorders>
              <w:top w:val="nil"/>
              <w:left w:val="nil"/>
              <w:bottom w:val="nil"/>
              <w:right w:val="nil"/>
            </w:tcBorders>
            <w:shd w:val="clear" w:color="auto" w:fill="auto"/>
            <w:noWrap/>
            <w:hideMark/>
          </w:tcPr>
          <w:p w14:paraId="2C69ACB5" w14:textId="77777777" w:rsidR="00C735AD" w:rsidRPr="00C735AD" w:rsidRDefault="00C735AD" w:rsidP="001664A5">
            <w:pPr>
              <w:jc w:val="right"/>
              <w:rPr>
                <w:sz w:val="20"/>
                <w:szCs w:val="20"/>
              </w:rPr>
            </w:pPr>
            <w:r w:rsidRPr="00C735AD">
              <w:rPr>
                <w:sz w:val="20"/>
                <w:szCs w:val="20"/>
              </w:rPr>
              <w:t>196 375 748,17</w:t>
            </w:r>
          </w:p>
        </w:tc>
        <w:tc>
          <w:tcPr>
            <w:tcW w:w="2126" w:type="dxa"/>
            <w:tcBorders>
              <w:top w:val="nil"/>
              <w:left w:val="nil"/>
              <w:bottom w:val="nil"/>
              <w:right w:val="nil"/>
            </w:tcBorders>
            <w:shd w:val="clear" w:color="auto" w:fill="auto"/>
            <w:noWrap/>
            <w:hideMark/>
          </w:tcPr>
          <w:p w14:paraId="6D1353A6" w14:textId="77777777" w:rsidR="00C735AD" w:rsidRPr="00C735AD" w:rsidRDefault="00C735AD" w:rsidP="001664A5">
            <w:pPr>
              <w:jc w:val="right"/>
              <w:rPr>
                <w:sz w:val="20"/>
                <w:szCs w:val="20"/>
              </w:rPr>
            </w:pPr>
            <w:r w:rsidRPr="00C735AD">
              <w:rPr>
                <w:sz w:val="20"/>
                <w:szCs w:val="20"/>
              </w:rPr>
              <w:t>189 545 722,87</w:t>
            </w:r>
          </w:p>
        </w:tc>
      </w:tr>
      <w:tr w:rsidR="00C735AD" w:rsidRPr="00C735AD" w14:paraId="31F1C7F6" w14:textId="77777777" w:rsidTr="00C735AD">
        <w:trPr>
          <w:trHeight w:val="20"/>
        </w:trPr>
        <w:tc>
          <w:tcPr>
            <w:tcW w:w="5637" w:type="dxa"/>
            <w:tcBorders>
              <w:top w:val="nil"/>
              <w:left w:val="nil"/>
              <w:bottom w:val="nil"/>
              <w:right w:val="nil"/>
            </w:tcBorders>
            <w:shd w:val="clear" w:color="auto" w:fill="auto"/>
            <w:hideMark/>
          </w:tcPr>
          <w:p w14:paraId="69BBB8D2"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1AE3B96"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430C78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E635E5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525D5A4" w14:textId="77777777" w:rsidR="00C735AD" w:rsidRPr="00C735AD" w:rsidRDefault="00C735AD" w:rsidP="00E02C9D">
            <w:pPr>
              <w:jc w:val="center"/>
              <w:rPr>
                <w:sz w:val="20"/>
                <w:szCs w:val="20"/>
              </w:rPr>
            </w:pPr>
            <w:r w:rsidRPr="00C735AD">
              <w:rPr>
                <w:sz w:val="20"/>
                <w:szCs w:val="20"/>
              </w:rPr>
              <w:t>01 1 03 11010</w:t>
            </w:r>
          </w:p>
        </w:tc>
        <w:tc>
          <w:tcPr>
            <w:tcW w:w="567" w:type="dxa"/>
            <w:tcBorders>
              <w:top w:val="nil"/>
              <w:left w:val="nil"/>
              <w:bottom w:val="nil"/>
              <w:right w:val="nil"/>
            </w:tcBorders>
            <w:shd w:val="clear" w:color="auto" w:fill="auto"/>
            <w:noWrap/>
            <w:hideMark/>
          </w:tcPr>
          <w:p w14:paraId="6781BF5B"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796EA89" w14:textId="77777777" w:rsidR="00C735AD" w:rsidRPr="00C735AD" w:rsidRDefault="00C735AD" w:rsidP="001664A5">
            <w:pPr>
              <w:jc w:val="right"/>
              <w:rPr>
                <w:sz w:val="20"/>
                <w:szCs w:val="20"/>
              </w:rPr>
            </w:pPr>
            <w:r w:rsidRPr="00C735AD">
              <w:rPr>
                <w:sz w:val="20"/>
                <w:szCs w:val="20"/>
              </w:rPr>
              <w:t>121 675 852,32</w:t>
            </w:r>
          </w:p>
        </w:tc>
        <w:tc>
          <w:tcPr>
            <w:tcW w:w="1843" w:type="dxa"/>
            <w:tcBorders>
              <w:top w:val="nil"/>
              <w:left w:val="nil"/>
              <w:bottom w:val="nil"/>
              <w:right w:val="nil"/>
            </w:tcBorders>
            <w:shd w:val="clear" w:color="auto" w:fill="auto"/>
            <w:noWrap/>
            <w:hideMark/>
          </w:tcPr>
          <w:p w14:paraId="73B079DC" w14:textId="77777777" w:rsidR="00C735AD" w:rsidRPr="00C735AD" w:rsidRDefault="00C735AD" w:rsidP="001664A5">
            <w:pPr>
              <w:jc w:val="right"/>
              <w:rPr>
                <w:sz w:val="20"/>
                <w:szCs w:val="20"/>
              </w:rPr>
            </w:pPr>
            <w:r w:rsidRPr="00C735AD">
              <w:rPr>
                <w:sz w:val="20"/>
                <w:szCs w:val="20"/>
              </w:rPr>
              <w:t>86 108 672,31</w:t>
            </w:r>
          </w:p>
        </w:tc>
        <w:tc>
          <w:tcPr>
            <w:tcW w:w="2126" w:type="dxa"/>
            <w:tcBorders>
              <w:top w:val="nil"/>
              <w:left w:val="nil"/>
              <w:bottom w:val="nil"/>
              <w:right w:val="nil"/>
            </w:tcBorders>
            <w:shd w:val="clear" w:color="auto" w:fill="auto"/>
            <w:noWrap/>
            <w:hideMark/>
          </w:tcPr>
          <w:p w14:paraId="543FE2EF" w14:textId="77777777" w:rsidR="00C735AD" w:rsidRPr="00C735AD" w:rsidRDefault="00C735AD" w:rsidP="001664A5">
            <w:pPr>
              <w:jc w:val="right"/>
              <w:rPr>
                <w:sz w:val="20"/>
                <w:szCs w:val="20"/>
              </w:rPr>
            </w:pPr>
            <w:r w:rsidRPr="00C735AD">
              <w:rPr>
                <w:sz w:val="20"/>
                <w:szCs w:val="20"/>
              </w:rPr>
              <w:t>83 757 285,83</w:t>
            </w:r>
          </w:p>
        </w:tc>
      </w:tr>
      <w:tr w:rsidR="00C735AD" w:rsidRPr="00C735AD" w14:paraId="6189EF1C" w14:textId="77777777" w:rsidTr="00C735AD">
        <w:trPr>
          <w:trHeight w:val="20"/>
        </w:trPr>
        <w:tc>
          <w:tcPr>
            <w:tcW w:w="5637" w:type="dxa"/>
            <w:tcBorders>
              <w:top w:val="nil"/>
              <w:left w:val="nil"/>
              <w:bottom w:val="nil"/>
              <w:right w:val="nil"/>
            </w:tcBorders>
            <w:shd w:val="clear" w:color="auto" w:fill="auto"/>
            <w:hideMark/>
          </w:tcPr>
          <w:p w14:paraId="2390F9BE"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0BC9AB8B"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2C6ABD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ABB47B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DBB5E45" w14:textId="77777777" w:rsidR="00C735AD" w:rsidRPr="00C735AD" w:rsidRDefault="00C735AD" w:rsidP="00E02C9D">
            <w:pPr>
              <w:jc w:val="center"/>
              <w:rPr>
                <w:sz w:val="20"/>
                <w:szCs w:val="20"/>
              </w:rPr>
            </w:pPr>
            <w:r w:rsidRPr="00C735AD">
              <w:rPr>
                <w:sz w:val="20"/>
                <w:szCs w:val="20"/>
              </w:rPr>
              <w:t>01 1 03 11010</w:t>
            </w:r>
          </w:p>
        </w:tc>
        <w:tc>
          <w:tcPr>
            <w:tcW w:w="567" w:type="dxa"/>
            <w:tcBorders>
              <w:top w:val="nil"/>
              <w:left w:val="nil"/>
              <w:bottom w:val="nil"/>
              <w:right w:val="nil"/>
            </w:tcBorders>
            <w:shd w:val="clear" w:color="auto" w:fill="auto"/>
            <w:noWrap/>
            <w:hideMark/>
          </w:tcPr>
          <w:p w14:paraId="481C63A5"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04277E0C" w14:textId="77777777" w:rsidR="00C735AD" w:rsidRPr="00C735AD" w:rsidRDefault="00C735AD" w:rsidP="001664A5">
            <w:pPr>
              <w:jc w:val="right"/>
              <w:rPr>
                <w:sz w:val="20"/>
                <w:szCs w:val="20"/>
              </w:rPr>
            </w:pPr>
            <w:r w:rsidRPr="00C735AD">
              <w:rPr>
                <w:sz w:val="20"/>
                <w:szCs w:val="20"/>
              </w:rPr>
              <w:t>191 719 290,97</w:t>
            </w:r>
          </w:p>
        </w:tc>
        <w:tc>
          <w:tcPr>
            <w:tcW w:w="1843" w:type="dxa"/>
            <w:tcBorders>
              <w:top w:val="nil"/>
              <w:left w:val="nil"/>
              <w:bottom w:val="nil"/>
              <w:right w:val="nil"/>
            </w:tcBorders>
            <w:shd w:val="clear" w:color="auto" w:fill="auto"/>
            <w:noWrap/>
            <w:hideMark/>
          </w:tcPr>
          <w:p w14:paraId="7A1B424F" w14:textId="77777777" w:rsidR="00C735AD" w:rsidRPr="00C735AD" w:rsidRDefault="00C735AD" w:rsidP="001664A5">
            <w:pPr>
              <w:jc w:val="right"/>
              <w:rPr>
                <w:sz w:val="20"/>
                <w:szCs w:val="20"/>
              </w:rPr>
            </w:pPr>
            <w:r w:rsidRPr="00C735AD">
              <w:rPr>
                <w:sz w:val="20"/>
                <w:szCs w:val="20"/>
              </w:rPr>
              <w:t>110 267 075,86</w:t>
            </w:r>
          </w:p>
        </w:tc>
        <w:tc>
          <w:tcPr>
            <w:tcW w:w="2126" w:type="dxa"/>
            <w:tcBorders>
              <w:top w:val="nil"/>
              <w:left w:val="nil"/>
              <w:bottom w:val="nil"/>
              <w:right w:val="nil"/>
            </w:tcBorders>
            <w:shd w:val="clear" w:color="auto" w:fill="auto"/>
            <w:noWrap/>
            <w:hideMark/>
          </w:tcPr>
          <w:p w14:paraId="02CBDA7F" w14:textId="77777777" w:rsidR="00C735AD" w:rsidRPr="00C735AD" w:rsidRDefault="00C735AD" w:rsidP="001664A5">
            <w:pPr>
              <w:jc w:val="right"/>
              <w:rPr>
                <w:sz w:val="20"/>
                <w:szCs w:val="20"/>
              </w:rPr>
            </w:pPr>
            <w:r w:rsidRPr="00C735AD">
              <w:rPr>
                <w:sz w:val="20"/>
                <w:szCs w:val="20"/>
              </w:rPr>
              <w:t>105 788 437,04</w:t>
            </w:r>
          </w:p>
        </w:tc>
      </w:tr>
      <w:tr w:rsidR="00C735AD" w:rsidRPr="00C735AD" w14:paraId="79C97581" w14:textId="77777777" w:rsidTr="00C735AD">
        <w:trPr>
          <w:trHeight w:val="20"/>
        </w:trPr>
        <w:tc>
          <w:tcPr>
            <w:tcW w:w="5637" w:type="dxa"/>
            <w:tcBorders>
              <w:top w:val="nil"/>
              <w:left w:val="nil"/>
              <w:bottom w:val="nil"/>
              <w:right w:val="nil"/>
            </w:tcBorders>
            <w:shd w:val="clear" w:color="auto" w:fill="auto"/>
            <w:hideMark/>
          </w:tcPr>
          <w:p w14:paraId="03A6EF20" w14:textId="77777777" w:rsidR="00C735AD" w:rsidRPr="00C735AD" w:rsidRDefault="00C735AD" w:rsidP="00C735AD">
            <w:pPr>
              <w:rPr>
                <w:sz w:val="20"/>
                <w:szCs w:val="20"/>
              </w:rPr>
            </w:pPr>
            <w:r w:rsidRPr="00C735AD">
              <w:rPr>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708" w:type="dxa"/>
            <w:tcBorders>
              <w:top w:val="nil"/>
              <w:left w:val="nil"/>
              <w:bottom w:val="nil"/>
              <w:right w:val="nil"/>
            </w:tcBorders>
            <w:shd w:val="clear" w:color="auto" w:fill="auto"/>
            <w:hideMark/>
          </w:tcPr>
          <w:p w14:paraId="363062F6"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951440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DAB46B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EC3A3E1" w14:textId="77777777" w:rsidR="00C735AD" w:rsidRPr="00C735AD" w:rsidRDefault="00C735AD" w:rsidP="00E02C9D">
            <w:pPr>
              <w:jc w:val="center"/>
              <w:rPr>
                <w:sz w:val="20"/>
                <w:szCs w:val="20"/>
              </w:rPr>
            </w:pPr>
            <w:r w:rsidRPr="00C735AD">
              <w:rPr>
                <w:sz w:val="20"/>
                <w:szCs w:val="20"/>
              </w:rPr>
              <w:t>01 1 03 21240</w:t>
            </w:r>
          </w:p>
        </w:tc>
        <w:tc>
          <w:tcPr>
            <w:tcW w:w="567" w:type="dxa"/>
            <w:tcBorders>
              <w:top w:val="nil"/>
              <w:left w:val="nil"/>
              <w:bottom w:val="nil"/>
              <w:right w:val="nil"/>
            </w:tcBorders>
            <w:shd w:val="clear" w:color="auto" w:fill="auto"/>
            <w:noWrap/>
            <w:hideMark/>
          </w:tcPr>
          <w:p w14:paraId="6272D5B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A7CB0F4" w14:textId="77777777" w:rsidR="00C735AD" w:rsidRPr="00C735AD" w:rsidRDefault="00C735AD" w:rsidP="001664A5">
            <w:pPr>
              <w:jc w:val="right"/>
              <w:rPr>
                <w:sz w:val="20"/>
                <w:szCs w:val="20"/>
              </w:rPr>
            </w:pPr>
            <w:r w:rsidRPr="00C735AD">
              <w:rPr>
                <w:sz w:val="20"/>
                <w:szCs w:val="20"/>
              </w:rPr>
              <w:t>36 466 278,79</w:t>
            </w:r>
          </w:p>
        </w:tc>
        <w:tc>
          <w:tcPr>
            <w:tcW w:w="1843" w:type="dxa"/>
            <w:tcBorders>
              <w:top w:val="nil"/>
              <w:left w:val="nil"/>
              <w:bottom w:val="nil"/>
              <w:right w:val="nil"/>
            </w:tcBorders>
            <w:shd w:val="clear" w:color="auto" w:fill="auto"/>
            <w:noWrap/>
            <w:hideMark/>
          </w:tcPr>
          <w:p w14:paraId="4C9D6FAF" w14:textId="77777777" w:rsidR="00C735AD" w:rsidRPr="00C735AD" w:rsidRDefault="00C735AD" w:rsidP="001664A5">
            <w:pPr>
              <w:jc w:val="right"/>
              <w:rPr>
                <w:sz w:val="20"/>
                <w:szCs w:val="20"/>
              </w:rPr>
            </w:pPr>
            <w:r w:rsidRPr="00C735AD">
              <w:rPr>
                <w:sz w:val="20"/>
                <w:szCs w:val="20"/>
              </w:rPr>
              <w:t>147 103 500,00</w:t>
            </w:r>
          </w:p>
        </w:tc>
        <w:tc>
          <w:tcPr>
            <w:tcW w:w="2126" w:type="dxa"/>
            <w:tcBorders>
              <w:top w:val="nil"/>
              <w:left w:val="nil"/>
              <w:bottom w:val="nil"/>
              <w:right w:val="nil"/>
            </w:tcBorders>
            <w:shd w:val="clear" w:color="auto" w:fill="auto"/>
            <w:noWrap/>
            <w:hideMark/>
          </w:tcPr>
          <w:p w14:paraId="4ED26DC1" w14:textId="77777777" w:rsidR="00C735AD" w:rsidRPr="00C735AD" w:rsidRDefault="00C735AD" w:rsidP="001664A5">
            <w:pPr>
              <w:jc w:val="right"/>
              <w:rPr>
                <w:sz w:val="20"/>
                <w:szCs w:val="20"/>
              </w:rPr>
            </w:pPr>
            <w:r w:rsidRPr="00C735AD">
              <w:rPr>
                <w:sz w:val="20"/>
                <w:szCs w:val="20"/>
              </w:rPr>
              <w:t>154 100 400,00</w:t>
            </w:r>
          </w:p>
        </w:tc>
      </w:tr>
      <w:tr w:rsidR="00C735AD" w:rsidRPr="00C735AD" w14:paraId="71F9658F" w14:textId="77777777" w:rsidTr="00C735AD">
        <w:trPr>
          <w:trHeight w:val="20"/>
        </w:trPr>
        <w:tc>
          <w:tcPr>
            <w:tcW w:w="5637" w:type="dxa"/>
            <w:tcBorders>
              <w:top w:val="nil"/>
              <w:left w:val="nil"/>
              <w:bottom w:val="nil"/>
              <w:right w:val="nil"/>
            </w:tcBorders>
            <w:shd w:val="clear" w:color="auto" w:fill="auto"/>
            <w:hideMark/>
          </w:tcPr>
          <w:p w14:paraId="40ADC163"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4E0BF9D"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D23E34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4D2A3D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FE507F0" w14:textId="77777777" w:rsidR="00C735AD" w:rsidRPr="00C735AD" w:rsidRDefault="00C735AD" w:rsidP="00E02C9D">
            <w:pPr>
              <w:jc w:val="center"/>
              <w:rPr>
                <w:sz w:val="20"/>
                <w:szCs w:val="20"/>
              </w:rPr>
            </w:pPr>
            <w:r w:rsidRPr="00C735AD">
              <w:rPr>
                <w:sz w:val="20"/>
                <w:szCs w:val="20"/>
              </w:rPr>
              <w:t>01 1 03 21240</w:t>
            </w:r>
          </w:p>
        </w:tc>
        <w:tc>
          <w:tcPr>
            <w:tcW w:w="567" w:type="dxa"/>
            <w:tcBorders>
              <w:top w:val="nil"/>
              <w:left w:val="nil"/>
              <w:bottom w:val="nil"/>
              <w:right w:val="nil"/>
            </w:tcBorders>
            <w:shd w:val="clear" w:color="auto" w:fill="auto"/>
            <w:noWrap/>
            <w:hideMark/>
          </w:tcPr>
          <w:p w14:paraId="306E53EF"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1396D82F" w14:textId="77777777" w:rsidR="00C735AD" w:rsidRPr="00C735AD" w:rsidRDefault="00C735AD" w:rsidP="001664A5">
            <w:pPr>
              <w:jc w:val="right"/>
              <w:rPr>
                <w:sz w:val="20"/>
                <w:szCs w:val="20"/>
              </w:rPr>
            </w:pPr>
            <w:r w:rsidRPr="00C735AD">
              <w:rPr>
                <w:sz w:val="20"/>
                <w:szCs w:val="20"/>
              </w:rPr>
              <w:t>12 347 137,95</w:t>
            </w:r>
          </w:p>
        </w:tc>
        <w:tc>
          <w:tcPr>
            <w:tcW w:w="1843" w:type="dxa"/>
            <w:tcBorders>
              <w:top w:val="nil"/>
              <w:left w:val="nil"/>
              <w:bottom w:val="nil"/>
              <w:right w:val="nil"/>
            </w:tcBorders>
            <w:shd w:val="clear" w:color="auto" w:fill="auto"/>
            <w:noWrap/>
            <w:hideMark/>
          </w:tcPr>
          <w:p w14:paraId="1CF04D2E" w14:textId="77777777" w:rsidR="00C735AD" w:rsidRPr="00C735AD" w:rsidRDefault="00C735AD" w:rsidP="001664A5">
            <w:pPr>
              <w:jc w:val="right"/>
              <w:rPr>
                <w:sz w:val="20"/>
                <w:szCs w:val="20"/>
              </w:rPr>
            </w:pPr>
            <w:r w:rsidRPr="00C735AD">
              <w:rPr>
                <w:sz w:val="20"/>
                <w:szCs w:val="20"/>
              </w:rPr>
              <w:t>47 904 827,13</w:t>
            </w:r>
          </w:p>
        </w:tc>
        <w:tc>
          <w:tcPr>
            <w:tcW w:w="2126" w:type="dxa"/>
            <w:tcBorders>
              <w:top w:val="nil"/>
              <w:left w:val="nil"/>
              <w:bottom w:val="nil"/>
              <w:right w:val="nil"/>
            </w:tcBorders>
            <w:shd w:val="clear" w:color="auto" w:fill="auto"/>
            <w:noWrap/>
            <w:hideMark/>
          </w:tcPr>
          <w:p w14:paraId="49CDA9D6" w14:textId="77777777" w:rsidR="00C735AD" w:rsidRPr="00C735AD" w:rsidRDefault="00C735AD" w:rsidP="001664A5">
            <w:pPr>
              <w:jc w:val="right"/>
              <w:rPr>
                <w:sz w:val="20"/>
                <w:szCs w:val="20"/>
              </w:rPr>
            </w:pPr>
            <w:r w:rsidRPr="00C735AD">
              <w:rPr>
                <w:sz w:val="20"/>
                <w:szCs w:val="20"/>
              </w:rPr>
              <w:t>50 297 932,29</w:t>
            </w:r>
          </w:p>
        </w:tc>
      </w:tr>
      <w:tr w:rsidR="00C735AD" w:rsidRPr="00C735AD" w14:paraId="2FC0CC23" w14:textId="77777777" w:rsidTr="00C735AD">
        <w:trPr>
          <w:trHeight w:val="20"/>
        </w:trPr>
        <w:tc>
          <w:tcPr>
            <w:tcW w:w="5637" w:type="dxa"/>
            <w:tcBorders>
              <w:top w:val="nil"/>
              <w:left w:val="nil"/>
              <w:bottom w:val="nil"/>
              <w:right w:val="nil"/>
            </w:tcBorders>
            <w:shd w:val="clear" w:color="auto" w:fill="auto"/>
            <w:hideMark/>
          </w:tcPr>
          <w:p w14:paraId="07BA1198"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0841A467"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94CAF0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DE36E7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910C928" w14:textId="77777777" w:rsidR="00C735AD" w:rsidRPr="00C735AD" w:rsidRDefault="00C735AD" w:rsidP="00E02C9D">
            <w:pPr>
              <w:jc w:val="center"/>
              <w:rPr>
                <w:sz w:val="20"/>
                <w:szCs w:val="20"/>
              </w:rPr>
            </w:pPr>
            <w:r w:rsidRPr="00C735AD">
              <w:rPr>
                <w:sz w:val="20"/>
                <w:szCs w:val="20"/>
              </w:rPr>
              <w:t>01 1 03 21240</w:t>
            </w:r>
          </w:p>
        </w:tc>
        <w:tc>
          <w:tcPr>
            <w:tcW w:w="567" w:type="dxa"/>
            <w:tcBorders>
              <w:top w:val="nil"/>
              <w:left w:val="nil"/>
              <w:bottom w:val="nil"/>
              <w:right w:val="nil"/>
            </w:tcBorders>
            <w:shd w:val="clear" w:color="auto" w:fill="auto"/>
            <w:noWrap/>
            <w:hideMark/>
          </w:tcPr>
          <w:p w14:paraId="2401D0C9"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74B36CE8" w14:textId="77777777" w:rsidR="00C735AD" w:rsidRPr="00C735AD" w:rsidRDefault="00C735AD" w:rsidP="001664A5">
            <w:pPr>
              <w:jc w:val="right"/>
              <w:rPr>
                <w:sz w:val="20"/>
                <w:szCs w:val="20"/>
              </w:rPr>
            </w:pPr>
            <w:r w:rsidRPr="00C735AD">
              <w:rPr>
                <w:sz w:val="20"/>
                <w:szCs w:val="20"/>
              </w:rPr>
              <w:t>22 541 371,00</w:t>
            </w:r>
          </w:p>
        </w:tc>
        <w:tc>
          <w:tcPr>
            <w:tcW w:w="1843" w:type="dxa"/>
            <w:tcBorders>
              <w:top w:val="nil"/>
              <w:left w:val="nil"/>
              <w:bottom w:val="nil"/>
              <w:right w:val="nil"/>
            </w:tcBorders>
            <w:shd w:val="clear" w:color="auto" w:fill="auto"/>
            <w:noWrap/>
            <w:hideMark/>
          </w:tcPr>
          <w:p w14:paraId="226601D6" w14:textId="77777777" w:rsidR="00C735AD" w:rsidRPr="00C735AD" w:rsidRDefault="00C735AD" w:rsidP="001664A5">
            <w:pPr>
              <w:jc w:val="right"/>
              <w:rPr>
                <w:sz w:val="20"/>
                <w:szCs w:val="20"/>
              </w:rPr>
            </w:pPr>
            <w:r w:rsidRPr="00C735AD">
              <w:rPr>
                <w:sz w:val="20"/>
                <w:szCs w:val="20"/>
              </w:rPr>
              <w:t>97 444 477,97</w:t>
            </w:r>
          </w:p>
        </w:tc>
        <w:tc>
          <w:tcPr>
            <w:tcW w:w="2126" w:type="dxa"/>
            <w:tcBorders>
              <w:top w:val="nil"/>
              <w:left w:val="nil"/>
              <w:bottom w:val="nil"/>
              <w:right w:val="nil"/>
            </w:tcBorders>
            <w:shd w:val="clear" w:color="auto" w:fill="auto"/>
            <w:noWrap/>
            <w:hideMark/>
          </w:tcPr>
          <w:p w14:paraId="3E612477" w14:textId="77777777" w:rsidR="00C735AD" w:rsidRPr="00C735AD" w:rsidRDefault="00C735AD" w:rsidP="001664A5">
            <w:pPr>
              <w:jc w:val="right"/>
              <w:rPr>
                <w:sz w:val="20"/>
                <w:szCs w:val="20"/>
              </w:rPr>
            </w:pPr>
            <w:r w:rsidRPr="00C735AD">
              <w:rPr>
                <w:sz w:val="20"/>
                <w:szCs w:val="20"/>
              </w:rPr>
              <w:t>101 964 835,47</w:t>
            </w:r>
          </w:p>
        </w:tc>
      </w:tr>
      <w:tr w:rsidR="00C735AD" w:rsidRPr="00C735AD" w14:paraId="62437165" w14:textId="77777777" w:rsidTr="00C735AD">
        <w:trPr>
          <w:trHeight w:val="20"/>
        </w:trPr>
        <w:tc>
          <w:tcPr>
            <w:tcW w:w="5637" w:type="dxa"/>
            <w:tcBorders>
              <w:top w:val="nil"/>
              <w:left w:val="nil"/>
              <w:bottom w:val="nil"/>
              <w:right w:val="nil"/>
            </w:tcBorders>
            <w:shd w:val="clear" w:color="auto" w:fill="auto"/>
            <w:hideMark/>
          </w:tcPr>
          <w:p w14:paraId="12642B91" w14:textId="77777777" w:rsidR="00C735AD" w:rsidRPr="00C735AD" w:rsidRDefault="00C735AD" w:rsidP="00C735AD">
            <w:pPr>
              <w:rPr>
                <w:sz w:val="20"/>
                <w:szCs w:val="20"/>
              </w:rPr>
            </w:pPr>
            <w:r w:rsidRPr="00C735A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27E80CC7"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C3F037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8759A0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2A3645A" w14:textId="77777777" w:rsidR="00C735AD" w:rsidRPr="00C735AD" w:rsidRDefault="00C735AD" w:rsidP="00E02C9D">
            <w:pPr>
              <w:jc w:val="center"/>
              <w:rPr>
                <w:sz w:val="20"/>
                <w:szCs w:val="20"/>
              </w:rPr>
            </w:pPr>
            <w:r w:rsidRPr="00C735AD">
              <w:rPr>
                <w:sz w:val="20"/>
                <w:szCs w:val="20"/>
              </w:rPr>
              <w:t>01 1 03 21240</w:t>
            </w:r>
          </w:p>
        </w:tc>
        <w:tc>
          <w:tcPr>
            <w:tcW w:w="567" w:type="dxa"/>
            <w:tcBorders>
              <w:top w:val="nil"/>
              <w:left w:val="nil"/>
              <w:bottom w:val="nil"/>
              <w:right w:val="nil"/>
            </w:tcBorders>
            <w:shd w:val="clear" w:color="auto" w:fill="auto"/>
            <w:noWrap/>
            <w:hideMark/>
          </w:tcPr>
          <w:p w14:paraId="514D87B1" w14:textId="77777777" w:rsidR="00C735AD" w:rsidRPr="00C735AD" w:rsidRDefault="00C735AD" w:rsidP="00C735AD">
            <w:pPr>
              <w:rPr>
                <w:sz w:val="20"/>
                <w:szCs w:val="20"/>
              </w:rPr>
            </w:pPr>
            <w:r w:rsidRPr="00C735AD">
              <w:rPr>
                <w:sz w:val="20"/>
                <w:szCs w:val="20"/>
              </w:rPr>
              <w:t>630</w:t>
            </w:r>
          </w:p>
        </w:tc>
        <w:tc>
          <w:tcPr>
            <w:tcW w:w="1843" w:type="dxa"/>
            <w:tcBorders>
              <w:top w:val="nil"/>
              <w:left w:val="nil"/>
              <w:bottom w:val="nil"/>
              <w:right w:val="nil"/>
            </w:tcBorders>
            <w:shd w:val="clear" w:color="auto" w:fill="auto"/>
            <w:noWrap/>
            <w:hideMark/>
          </w:tcPr>
          <w:p w14:paraId="265B7795"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E07574A" w14:textId="77777777" w:rsidR="00C735AD" w:rsidRPr="00C735AD" w:rsidRDefault="00C735AD" w:rsidP="001664A5">
            <w:pPr>
              <w:jc w:val="right"/>
              <w:rPr>
                <w:sz w:val="20"/>
                <w:szCs w:val="20"/>
              </w:rPr>
            </w:pPr>
            <w:r w:rsidRPr="00C735AD">
              <w:rPr>
                <w:sz w:val="20"/>
                <w:szCs w:val="20"/>
              </w:rPr>
              <w:t>877 097,45</w:t>
            </w:r>
          </w:p>
        </w:tc>
        <w:tc>
          <w:tcPr>
            <w:tcW w:w="2126" w:type="dxa"/>
            <w:tcBorders>
              <w:top w:val="nil"/>
              <w:left w:val="nil"/>
              <w:bottom w:val="nil"/>
              <w:right w:val="nil"/>
            </w:tcBorders>
            <w:shd w:val="clear" w:color="auto" w:fill="auto"/>
            <w:noWrap/>
            <w:hideMark/>
          </w:tcPr>
          <w:p w14:paraId="1AAC624A" w14:textId="77777777" w:rsidR="00C735AD" w:rsidRPr="00C735AD" w:rsidRDefault="00C735AD" w:rsidP="001664A5">
            <w:pPr>
              <w:jc w:val="right"/>
              <w:rPr>
                <w:sz w:val="20"/>
                <w:szCs w:val="20"/>
              </w:rPr>
            </w:pPr>
            <w:r w:rsidRPr="00C735AD">
              <w:rPr>
                <w:sz w:val="20"/>
                <w:szCs w:val="20"/>
              </w:rPr>
              <w:t>918 816,12</w:t>
            </w:r>
          </w:p>
        </w:tc>
      </w:tr>
      <w:tr w:rsidR="00C735AD" w:rsidRPr="00C735AD" w14:paraId="221147A4" w14:textId="77777777" w:rsidTr="00C735AD">
        <w:trPr>
          <w:trHeight w:val="20"/>
        </w:trPr>
        <w:tc>
          <w:tcPr>
            <w:tcW w:w="5637" w:type="dxa"/>
            <w:tcBorders>
              <w:top w:val="nil"/>
              <w:left w:val="nil"/>
              <w:bottom w:val="nil"/>
              <w:right w:val="nil"/>
            </w:tcBorders>
            <w:shd w:val="clear" w:color="auto" w:fill="auto"/>
            <w:hideMark/>
          </w:tcPr>
          <w:p w14:paraId="50621897" w14:textId="77777777" w:rsidR="00C735AD" w:rsidRPr="00C735AD" w:rsidRDefault="00C735AD" w:rsidP="00C735AD">
            <w:pPr>
              <w:rPr>
                <w:sz w:val="20"/>
                <w:szCs w:val="20"/>
              </w:rPr>
            </w:pPr>
            <w:r w:rsidRPr="00C735A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5E563E15"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D9894A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18CA40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B7CE7E6" w14:textId="77777777" w:rsidR="00C735AD" w:rsidRPr="00C735AD" w:rsidRDefault="00C735AD" w:rsidP="00E02C9D">
            <w:pPr>
              <w:jc w:val="center"/>
              <w:rPr>
                <w:sz w:val="20"/>
                <w:szCs w:val="20"/>
              </w:rPr>
            </w:pPr>
            <w:r w:rsidRPr="00C735AD">
              <w:rPr>
                <w:sz w:val="20"/>
                <w:szCs w:val="20"/>
              </w:rPr>
              <w:t>01 1 03 21240</w:t>
            </w:r>
          </w:p>
        </w:tc>
        <w:tc>
          <w:tcPr>
            <w:tcW w:w="567" w:type="dxa"/>
            <w:tcBorders>
              <w:top w:val="nil"/>
              <w:left w:val="nil"/>
              <w:bottom w:val="nil"/>
              <w:right w:val="nil"/>
            </w:tcBorders>
            <w:shd w:val="clear" w:color="auto" w:fill="auto"/>
            <w:noWrap/>
            <w:hideMark/>
          </w:tcPr>
          <w:p w14:paraId="21D9301C" w14:textId="77777777" w:rsidR="00C735AD" w:rsidRPr="00C735AD" w:rsidRDefault="00C735AD" w:rsidP="00C735AD">
            <w:pPr>
              <w:rPr>
                <w:sz w:val="20"/>
                <w:szCs w:val="20"/>
              </w:rPr>
            </w:pPr>
            <w:r w:rsidRPr="00C735AD">
              <w:rPr>
                <w:sz w:val="20"/>
                <w:szCs w:val="20"/>
              </w:rPr>
              <w:t>810</w:t>
            </w:r>
          </w:p>
        </w:tc>
        <w:tc>
          <w:tcPr>
            <w:tcW w:w="1843" w:type="dxa"/>
            <w:tcBorders>
              <w:top w:val="nil"/>
              <w:left w:val="nil"/>
              <w:bottom w:val="nil"/>
              <w:right w:val="nil"/>
            </w:tcBorders>
            <w:shd w:val="clear" w:color="auto" w:fill="auto"/>
            <w:noWrap/>
            <w:hideMark/>
          </w:tcPr>
          <w:p w14:paraId="24175593" w14:textId="77777777" w:rsidR="00C735AD" w:rsidRPr="00C735AD" w:rsidRDefault="00C735AD" w:rsidP="001664A5">
            <w:pPr>
              <w:jc w:val="right"/>
              <w:rPr>
                <w:sz w:val="20"/>
                <w:szCs w:val="20"/>
              </w:rPr>
            </w:pPr>
            <w:r w:rsidRPr="00C735AD">
              <w:rPr>
                <w:sz w:val="20"/>
                <w:szCs w:val="20"/>
              </w:rPr>
              <w:t>1 577 769,84</w:t>
            </w:r>
          </w:p>
        </w:tc>
        <w:tc>
          <w:tcPr>
            <w:tcW w:w="1843" w:type="dxa"/>
            <w:tcBorders>
              <w:top w:val="nil"/>
              <w:left w:val="nil"/>
              <w:bottom w:val="nil"/>
              <w:right w:val="nil"/>
            </w:tcBorders>
            <w:shd w:val="clear" w:color="auto" w:fill="auto"/>
            <w:noWrap/>
            <w:hideMark/>
          </w:tcPr>
          <w:p w14:paraId="2E3AB31B" w14:textId="77777777" w:rsidR="00C735AD" w:rsidRPr="00C735AD" w:rsidRDefault="00C735AD" w:rsidP="001664A5">
            <w:pPr>
              <w:jc w:val="right"/>
              <w:rPr>
                <w:sz w:val="20"/>
                <w:szCs w:val="20"/>
              </w:rPr>
            </w:pPr>
            <w:r w:rsidRPr="00C735AD">
              <w:rPr>
                <w:sz w:val="20"/>
                <w:szCs w:val="20"/>
              </w:rPr>
              <w:t>877 097,45</w:t>
            </w:r>
          </w:p>
        </w:tc>
        <w:tc>
          <w:tcPr>
            <w:tcW w:w="2126" w:type="dxa"/>
            <w:tcBorders>
              <w:top w:val="nil"/>
              <w:left w:val="nil"/>
              <w:bottom w:val="nil"/>
              <w:right w:val="nil"/>
            </w:tcBorders>
            <w:shd w:val="clear" w:color="auto" w:fill="auto"/>
            <w:noWrap/>
            <w:hideMark/>
          </w:tcPr>
          <w:p w14:paraId="1CF5F052" w14:textId="77777777" w:rsidR="00C735AD" w:rsidRPr="00C735AD" w:rsidRDefault="00C735AD" w:rsidP="001664A5">
            <w:pPr>
              <w:jc w:val="right"/>
              <w:rPr>
                <w:sz w:val="20"/>
                <w:szCs w:val="20"/>
              </w:rPr>
            </w:pPr>
            <w:r w:rsidRPr="00C735AD">
              <w:rPr>
                <w:sz w:val="20"/>
                <w:szCs w:val="20"/>
              </w:rPr>
              <w:t>918 816,12</w:t>
            </w:r>
          </w:p>
        </w:tc>
      </w:tr>
      <w:tr w:rsidR="00C735AD" w:rsidRPr="00C735AD" w14:paraId="4F070CCB" w14:textId="77777777" w:rsidTr="00C735AD">
        <w:trPr>
          <w:trHeight w:val="20"/>
        </w:trPr>
        <w:tc>
          <w:tcPr>
            <w:tcW w:w="5637" w:type="dxa"/>
            <w:tcBorders>
              <w:top w:val="nil"/>
              <w:left w:val="nil"/>
              <w:bottom w:val="nil"/>
              <w:right w:val="nil"/>
            </w:tcBorders>
            <w:shd w:val="clear" w:color="auto" w:fill="auto"/>
            <w:hideMark/>
          </w:tcPr>
          <w:p w14:paraId="0BF62DDB" w14:textId="77777777" w:rsidR="00C735AD" w:rsidRPr="00C735AD" w:rsidRDefault="00C735AD" w:rsidP="00C735AD">
            <w:pPr>
              <w:rPr>
                <w:sz w:val="20"/>
                <w:szCs w:val="20"/>
              </w:rPr>
            </w:pPr>
            <w:r w:rsidRPr="00C735AD">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tcBorders>
              <w:top w:val="nil"/>
              <w:left w:val="nil"/>
              <w:bottom w:val="nil"/>
              <w:right w:val="nil"/>
            </w:tcBorders>
            <w:shd w:val="clear" w:color="auto" w:fill="auto"/>
            <w:hideMark/>
          </w:tcPr>
          <w:p w14:paraId="7E49E4C6"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3DA854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138C11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954CC1A" w14:textId="77777777" w:rsidR="00C735AD" w:rsidRPr="00C735AD" w:rsidRDefault="00C735AD" w:rsidP="00E02C9D">
            <w:pPr>
              <w:jc w:val="center"/>
              <w:rPr>
                <w:sz w:val="20"/>
                <w:szCs w:val="20"/>
              </w:rPr>
            </w:pPr>
            <w:r w:rsidRPr="00C735AD">
              <w:rPr>
                <w:sz w:val="20"/>
                <w:szCs w:val="20"/>
              </w:rPr>
              <w:t>01 1 06 00000</w:t>
            </w:r>
          </w:p>
        </w:tc>
        <w:tc>
          <w:tcPr>
            <w:tcW w:w="567" w:type="dxa"/>
            <w:tcBorders>
              <w:top w:val="nil"/>
              <w:left w:val="nil"/>
              <w:bottom w:val="nil"/>
              <w:right w:val="nil"/>
            </w:tcBorders>
            <w:shd w:val="clear" w:color="auto" w:fill="auto"/>
            <w:noWrap/>
            <w:hideMark/>
          </w:tcPr>
          <w:p w14:paraId="6526CA2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C250ECF" w14:textId="77777777" w:rsidR="00C735AD" w:rsidRPr="00C735AD" w:rsidRDefault="00C735AD" w:rsidP="001664A5">
            <w:pPr>
              <w:jc w:val="right"/>
              <w:rPr>
                <w:sz w:val="20"/>
                <w:szCs w:val="20"/>
              </w:rPr>
            </w:pPr>
            <w:r w:rsidRPr="00C735AD">
              <w:rPr>
                <w:sz w:val="20"/>
                <w:szCs w:val="20"/>
              </w:rPr>
              <w:t>19 038 040,79</w:t>
            </w:r>
          </w:p>
        </w:tc>
        <w:tc>
          <w:tcPr>
            <w:tcW w:w="1843" w:type="dxa"/>
            <w:tcBorders>
              <w:top w:val="nil"/>
              <w:left w:val="nil"/>
              <w:bottom w:val="nil"/>
              <w:right w:val="nil"/>
            </w:tcBorders>
            <w:shd w:val="clear" w:color="auto" w:fill="auto"/>
            <w:noWrap/>
            <w:hideMark/>
          </w:tcPr>
          <w:p w14:paraId="54B5E53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127CD97" w14:textId="77777777" w:rsidR="00C735AD" w:rsidRPr="00C735AD" w:rsidRDefault="00C735AD" w:rsidP="001664A5">
            <w:pPr>
              <w:jc w:val="right"/>
              <w:rPr>
                <w:sz w:val="20"/>
                <w:szCs w:val="20"/>
              </w:rPr>
            </w:pPr>
            <w:r w:rsidRPr="00C735AD">
              <w:rPr>
                <w:sz w:val="20"/>
                <w:szCs w:val="20"/>
              </w:rPr>
              <w:t>0,00</w:t>
            </w:r>
          </w:p>
        </w:tc>
      </w:tr>
      <w:tr w:rsidR="00C735AD" w:rsidRPr="00C735AD" w14:paraId="1BB0ADE8" w14:textId="77777777" w:rsidTr="00C735AD">
        <w:trPr>
          <w:trHeight w:val="20"/>
        </w:trPr>
        <w:tc>
          <w:tcPr>
            <w:tcW w:w="5637" w:type="dxa"/>
            <w:tcBorders>
              <w:top w:val="nil"/>
              <w:left w:val="nil"/>
              <w:bottom w:val="nil"/>
              <w:right w:val="nil"/>
            </w:tcBorders>
            <w:shd w:val="clear" w:color="auto" w:fill="auto"/>
            <w:hideMark/>
          </w:tcPr>
          <w:p w14:paraId="5C82BA03"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1E26DF02"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4460201"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CC7B5A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48FD674" w14:textId="77777777" w:rsidR="00C735AD" w:rsidRPr="00C735AD" w:rsidRDefault="00C735AD" w:rsidP="00E02C9D">
            <w:pPr>
              <w:jc w:val="center"/>
              <w:rPr>
                <w:sz w:val="20"/>
                <w:szCs w:val="20"/>
              </w:rPr>
            </w:pPr>
            <w:r w:rsidRPr="00C735AD">
              <w:rPr>
                <w:sz w:val="20"/>
                <w:szCs w:val="20"/>
              </w:rPr>
              <w:t>01 1 06 11010</w:t>
            </w:r>
          </w:p>
        </w:tc>
        <w:tc>
          <w:tcPr>
            <w:tcW w:w="567" w:type="dxa"/>
            <w:tcBorders>
              <w:top w:val="nil"/>
              <w:left w:val="nil"/>
              <w:bottom w:val="nil"/>
              <w:right w:val="nil"/>
            </w:tcBorders>
            <w:shd w:val="clear" w:color="auto" w:fill="auto"/>
            <w:noWrap/>
            <w:hideMark/>
          </w:tcPr>
          <w:p w14:paraId="0D22E86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F396240" w14:textId="77777777" w:rsidR="00C735AD" w:rsidRPr="00C735AD" w:rsidRDefault="00C735AD" w:rsidP="001664A5">
            <w:pPr>
              <w:jc w:val="right"/>
              <w:rPr>
                <w:sz w:val="20"/>
                <w:szCs w:val="20"/>
              </w:rPr>
            </w:pPr>
            <w:r w:rsidRPr="00C735AD">
              <w:rPr>
                <w:sz w:val="20"/>
                <w:szCs w:val="20"/>
              </w:rPr>
              <w:t>19 038 040,79</w:t>
            </w:r>
          </w:p>
        </w:tc>
        <w:tc>
          <w:tcPr>
            <w:tcW w:w="1843" w:type="dxa"/>
            <w:tcBorders>
              <w:top w:val="nil"/>
              <w:left w:val="nil"/>
              <w:bottom w:val="nil"/>
              <w:right w:val="nil"/>
            </w:tcBorders>
            <w:shd w:val="clear" w:color="auto" w:fill="auto"/>
            <w:noWrap/>
            <w:hideMark/>
          </w:tcPr>
          <w:p w14:paraId="277AEDA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1FB95DB" w14:textId="77777777" w:rsidR="00C735AD" w:rsidRPr="00C735AD" w:rsidRDefault="00C735AD" w:rsidP="001664A5">
            <w:pPr>
              <w:jc w:val="right"/>
              <w:rPr>
                <w:sz w:val="20"/>
                <w:szCs w:val="20"/>
              </w:rPr>
            </w:pPr>
            <w:r w:rsidRPr="00C735AD">
              <w:rPr>
                <w:sz w:val="20"/>
                <w:szCs w:val="20"/>
              </w:rPr>
              <w:t>0,00</w:t>
            </w:r>
          </w:p>
        </w:tc>
      </w:tr>
      <w:tr w:rsidR="00C735AD" w:rsidRPr="00C735AD" w14:paraId="70FBB79A" w14:textId="77777777" w:rsidTr="00C735AD">
        <w:trPr>
          <w:trHeight w:val="20"/>
        </w:trPr>
        <w:tc>
          <w:tcPr>
            <w:tcW w:w="5637" w:type="dxa"/>
            <w:tcBorders>
              <w:top w:val="nil"/>
              <w:left w:val="nil"/>
              <w:bottom w:val="nil"/>
              <w:right w:val="nil"/>
            </w:tcBorders>
            <w:shd w:val="clear" w:color="auto" w:fill="auto"/>
            <w:hideMark/>
          </w:tcPr>
          <w:p w14:paraId="640C4B5C"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6B3FD76"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20F671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3F1D0C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EE3B885" w14:textId="77777777" w:rsidR="00C735AD" w:rsidRPr="00C735AD" w:rsidRDefault="00C735AD" w:rsidP="00E02C9D">
            <w:pPr>
              <w:jc w:val="center"/>
              <w:rPr>
                <w:sz w:val="20"/>
                <w:szCs w:val="20"/>
              </w:rPr>
            </w:pPr>
            <w:r w:rsidRPr="00C735AD">
              <w:rPr>
                <w:sz w:val="20"/>
                <w:szCs w:val="20"/>
              </w:rPr>
              <w:t>01 1 06 11010</w:t>
            </w:r>
          </w:p>
        </w:tc>
        <w:tc>
          <w:tcPr>
            <w:tcW w:w="567" w:type="dxa"/>
            <w:tcBorders>
              <w:top w:val="nil"/>
              <w:left w:val="nil"/>
              <w:bottom w:val="nil"/>
              <w:right w:val="nil"/>
            </w:tcBorders>
            <w:shd w:val="clear" w:color="auto" w:fill="auto"/>
            <w:noWrap/>
            <w:hideMark/>
          </w:tcPr>
          <w:p w14:paraId="512A7658"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650AF85D" w14:textId="77777777" w:rsidR="00C735AD" w:rsidRPr="00C735AD" w:rsidRDefault="00C735AD" w:rsidP="001664A5">
            <w:pPr>
              <w:jc w:val="right"/>
              <w:rPr>
                <w:sz w:val="20"/>
                <w:szCs w:val="20"/>
              </w:rPr>
            </w:pPr>
            <w:r w:rsidRPr="00C735AD">
              <w:rPr>
                <w:sz w:val="20"/>
                <w:szCs w:val="20"/>
              </w:rPr>
              <w:t>17 397 067,42</w:t>
            </w:r>
          </w:p>
        </w:tc>
        <w:tc>
          <w:tcPr>
            <w:tcW w:w="1843" w:type="dxa"/>
            <w:tcBorders>
              <w:top w:val="nil"/>
              <w:left w:val="nil"/>
              <w:bottom w:val="nil"/>
              <w:right w:val="nil"/>
            </w:tcBorders>
            <w:shd w:val="clear" w:color="auto" w:fill="auto"/>
            <w:noWrap/>
            <w:hideMark/>
          </w:tcPr>
          <w:p w14:paraId="70E7054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9C2CB3C" w14:textId="77777777" w:rsidR="00C735AD" w:rsidRPr="00C735AD" w:rsidRDefault="00C735AD" w:rsidP="001664A5">
            <w:pPr>
              <w:jc w:val="right"/>
              <w:rPr>
                <w:sz w:val="20"/>
                <w:szCs w:val="20"/>
              </w:rPr>
            </w:pPr>
            <w:r w:rsidRPr="00C735AD">
              <w:rPr>
                <w:sz w:val="20"/>
                <w:szCs w:val="20"/>
              </w:rPr>
              <w:t>0,00</w:t>
            </w:r>
          </w:p>
        </w:tc>
      </w:tr>
      <w:tr w:rsidR="00C735AD" w:rsidRPr="00C735AD" w14:paraId="0DDFE332" w14:textId="77777777" w:rsidTr="00C735AD">
        <w:trPr>
          <w:trHeight w:val="20"/>
        </w:trPr>
        <w:tc>
          <w:tcPr>
            <w:tcW w:w="5637" w:type="dxa"/>
            <w:tcBorders>
              <w:top w:val="nil"/>
              <w:left w:val="nil"/>
              <w:bottom w:val="nil"/>
              <w:right w:val="nil"/>
            </w:tcBorders>
            <w:shd w:val="clear" w:color="auto" w:fill="auto"/>
            <w:hideMark/>
          </w:tcPr>
          <w:p w14:paraId="03BF83FD"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653729E5"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04F1DB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634DCE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50BBD25" w14:textId="77777777" w:rsidR="00C735AD" w:rsidRPr="00C735AD" w:rsidRDefault="00C735AD" w:rsidP="00E02C9D">
            <w:pPr>
              <w:jc w:val="center"/>
              <w:rPr>
                <w:sz w:val="20"/>
                <w:szCs w:val="20"/>
              </w:rPr>
            </w:pPr>
            <w:r w:rsidRPr="00C735AD">
              <w:rPr>
                <w:sz w:val="20"/>
                <w:szCs w:val="20"/>
              </w:rPr>
              <w:t>01 1 06 11010</w:t>
            </w:r>
          </w:p>
        </w:tc>
        <w:tc>
          <w:tcPr>
            <w:tcW w:w="567" w:type="dxa"/>
            <w:tcBorders>
              <w:top w:val="nil"/>
              <w:left w:val="nil"/>
              <w:bottom w:val="nil"/>
              <w:right w:val="nil"/>
            </w:tcBorders>
            <w:shd w:val="clear" w:color="auto" w:fill="auto"/>
            <w:noWrap/>
            <w:hideMark/>
          </w:tcPr>
          <w:p w14:paraId="5E6420DC"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424D91D5" w14:textId="77777777" w:rsidR="00C735AD" w:rsidRPr="00C735AD" w:rsidRDefault="00C735AD" w:rsidP="001664A5">
            <w:pPr>
              <w:jc w:val="right"/>
              <w:rPr>
                <w:sz w:val="20"/>
                <w:szCs w:val="20"/>
              </w:rPr>
            </w:pPr>
            <w:r w:rsidRPr="00C735AD">
              <w:rPr>
                <w:sz w:val="20"/>
                <w:szCs w:val="20"/>
              </w:rPr>
              <w:t>1 640 973,37</w:t>
            </w:r>
          </w:p>
        </w:tc>
        <w:tc>
          <w:tcPr>
            <w:tcW w:w="1843" w:type="dxa"/>
            <w:tcBorders>
              <w:top w:val="nil"/>
              <w:left w:val="nil"/>
              <w:bottom w:val="nil"/>
              <w:right w:val="nil"/>
            </w:tcBorders>
            <w:shd w:val="clear" w:color="auto" w:fill="auto"/>
            <w:noWrap/>
            <w:hideMark/>
          </w:tcPr>
          <w:p w14:paraId="34E0602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ED5DF2F" w14:textId="77777777" w:rsidR="00C735AD" w:rsidRPr="00C735AD" w:rsidRDefault="00C735AD" w:rsidP="001664A5">
            <w:pPr>
              <w:jc w:val="right"/>
              <w:rPr>
                <w:sz w:val="20"/>
                <w:szCs w:val="20"/>
              </w:rPr>
            </w:pPr>
            <w:r w:rsidRPr="00C735AD">
              <w:rPr>
                <w:sz w:val="20"/>
                <w:szCs w:val="20"/>
              </w:rPr>
              <w:t>0,00</w:t>
            </w:r>
          </w:p>
        </w:tc>
      </w:tr>
      <w:tr w:rsidR="00C735AD" w:rsidRPr="00C735AD" w14:paraId="64FE6094" w14:textId="77777777" w:rsidTr="00C735AD">
        <w:trPr>
          <w:trHeight w:val="20"/>
        </w:trPr>
        <w:tc>
          <w:tcPr>
            <w:tcW w:w="5637" w:type="dxa"/>
            <w:tcBorders>
              <w:top w:val="nil"/>
              <w:left w:val="nil"/>
              <w:bottom w:val="nil"/>
              <w:right w:val="nil"/>
            </w:tcBorders>
            <w:shd w:val="clear" w:color="auto" w:fill="auto"/>
            <w:hideMark/>
          </w:tcPr>
          <w:p w14:paraId="611BB5D3" w14:textId="77777777" w:rsidR="00C735AD" w:rsidRPr="00C735AD" w:rsidRDefault="00C735AD" w:rsidP="00C735AD">
            <w:pPr>
              <w:rPr>
                <w:sz w:val="20"/>
                <w:szCs w:val="20"/>
              </w:rPr>
            </w:pPr>
            <w:r w:rsidRPr="00C735A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7F1B567C"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6D1D66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B1ACA9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DD9E967" w14:textId="77777777" w:rsidR="00C735AD" w:rsidRPr="00C735AD" w:rsidRDefault="00C735AD" w:rsidP="00E02C9D">
            <w:pPr>
              <w:jc w:val="center"/>
              <w:rPr>
                <w:sz w:val="20"/>
                <w:szCs w:val="20"/>
              </w:rPr>
            </w:pPr>
            <w:r w:rsidRPr="00C735AD">
              <w:rPr>
                <w:sz w:val="20"/>
                <w:szCs w:val="20"/>
              </w:rPr>
              <w:t>15 0 00 00000</w:t>
            </w:r>
          </w:p>
        </w:tc>
        <w:tc>
          <w:tcPr>
            <w:tcW w:w="567" w:type="dxa"/>
            <w:tcBorders>
              <w:top w:val="nil"/>
              <w:left w:val="nil"/>
              <w:bottom w:val="nil"/>
              <w:right w:val="nil"/>
            </w:tcBorders>
            <w:shd w:val="clear" w:color="auto" w:fill="auto"/>
            <w:noWrap/>
            <w:hideMark/>
          </w:tcPr>
          <w:p w14:paraId="0BDBEE4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F502BA7" w14:textId="77777777" w:rsidR="00C735AD" w:rsidRPr="00C735AD" w:rsidRDefault="00C735AD" w:rsidP="001664A5">
            <w:pPr>
              <w:jc w:val="right"/>
              <w:rPr>
                <w:sz w:val="20"/>
                <w:szCs w:val="20"/>
              </w:rPr>
            </w:pPr>
            <w:r w:rsidRPr="00C735AD">
              <w:rPr>
                <w:sz w:val="20"/>
                <w:szCs w:val="20"/>
              </w:rPr>
              <w:t>14 046 398,26</w:t>
            </w:r>
          </w:p>
        </w:tc>
        <w:tc>
          <w:tcPr>
            <w:tcW w:w="1843" w:type="dxa"/>
            <w:tcBorders>
              <w:top w:val="nil"/>
              <w:left w:val="nil"/>
              <w:bottom w:val="nil"/>
              <w:right w:val="nil"/>
            </w:tcBorders>
            <w:shd w:val="clear" w:color="auto" w:fill="auto"/>
            <w:noWrap/>
            <w:hideMark/>
          </w:tcPr>
          <w:p w14:paraId="11A758B3" w14:textId="77777777" w:rsidR="00C735AD" w:rsidRPr="00C735AD" w:rsidRDefault="00C735AD" w:rsidP="001664A5">
            <w:pPr>
              <w:jc w:val="right"/>
              <w:rPr>
                <w:sz w:val="20"/>
                <w:szCs w:val="20"/>
              </w:rPr>
            </w:pPr>
            <w:r w:rsidRPr="00C735AD">
              <w:rPr>
                <w:sz w:val="20"/>
                <w:szCs w:val="20"/>
              </w:rPr>
              <w:t>11 906 116,40</w:t>
            </w:r>
          </w:p>
        </w:tc>
        <w:tc>
          <w:tcPr>
            <w:tcW w:w="2126" w:type="dxa"/>
            <w:tcBorders>
              <w:top w:val="nil"/>
              <w:left w:val="nil"/>
              <w:bottom w:val="nil"/>
              <w:right w:val="nil"/>
            </w:tcBorders>
            <w:shd w:val="clear" w:color="auto" w:fill="auto"/>
            <w:noWrap/>
            <w:hideMark/>
          </w:tcPr>
          <w:p w14:paraId="5C0272E3" w14:textId="77777777" w:rsidR="00C735AD" w:rsidRPr="00C735AD" w:rsidRDefault="00C735AD" w:rsidP="001664A5">
            <w:pPr>
              <w:jc w:val="right"/>
              <w:rPr>
                <w:sz w:val="20"/>
                <w:szCs w:val="20"/>
              </w:rPr>
            </w:pPr>
            <w:r w:rsidRPr="00C735AD">
              <w:rPr>
                <w:sz w:val="20"/>
                <w:szCs w:val="20"/>
              </w:rPr>
              <w:t>11 906 116,40</w:t>
            </w:r>
          </w:p>
        </w:tc>
      </w:tr>
      <w:tr w:rsidR="00C735AD" w:rsidRPr="00C735AD" w14:paraId="74DDA2D1" w14:textId="77777777" w:rsidTr="00C735AD">
        <w:trPr>
          <w:trHeight w:val="20"/>
        </w:trPr>
        <w:tc>
          <w:tcPr>
            <w:tcW w:w="5637" w:type="dxa"/>
            <w:tcBorders>
              <w:top w:val="nil"/>
              <w:left w:val="nil"/>
              <w:bottom w:val="nil"/>
              <w:right w:val="nil"/>
            </w:tcBorders>
            <w:shd w:val="clear" w:color="auto" w:fill="auto"/>
            <w:hideMark/>
          </w:tcPr>
          <w:p w14:paraId="0DCC001C" w14:textId="77777777" w:rsidR="00C735AD" w:rsidRPr="00C735AD" w:rsidRDefault="00C735AD" w:rsidP="00C735AD">
            <w:pPr>
              <w:rPr>
                <w:sz w:val="20"/>
                <w:szCs w:val="20"/>
              </w:rPr>
            </w:pPr>
            <w:r w:rsidRPr="00C735A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662CECB0"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48116D1"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7554BE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E4EDAE7" w14:textId="77777777" w:rsidR="00C735AD" w:rsidRPr="00C735AD" w:rsidRDefault="00C735AD" w:rsidP="00E02C9D">
            <w:pPr>
              <w:jc w:val="center"/>
              <w:rPr>
                <w:sz w:val="20"/>
                <w:szCs w:val="20"/>
              </w:rPr>
            </w:pPr>
            <w:r w:rsidRPr="00C735AD">
              <w:rPr>
                <w:sz w:val="20"/>
                <w:szCs w:val="20"/>
              </w:rPr>
              <w:t>15 1 00 00000</w:t>
            </w:r>
          </w:p>
        </w:tc>
        <w:tc>
          <w:tcPr>
            <w:tcW w:w="567" w:type="dxa"/>
            <w:tcBorders>
              <w:top w:val="nil"/>
              <w:left w:val="nil"/>
              <w:bottom w:val="nil"/>
              <w:right w:val="nil"/>
            </w:tcBorders>
            <w:shd w:val="clear" w:color="auto" w:fill="auto"/>
            <w:noWrap/>
            <w:hideMark/>
          </w:tcPr>
          <w:p w14:paraId="2230A9E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FF308E4" w14:textId="77777777" w:rsidR="00C735AD" w:rsidRPr="00C735AD" w:rsidRDefault="00C735AD" w:rsidP="001664A5">
            <w:pPr>
              <w:jc w:val="right"/>
              <w:rPr>
                <w:sz w:val="20"/>
                <w:szCs w:val="20"/>
              </w:rPr>
            </w:pPr>
            <w:r w:rsidRPr="00C735AD">
              <w:rPr>
                <w:sz w:val="20"/>
                <w:szCs w:val="20"/>
              </w:rPr>
              <w:t>13 826 398,26</w:t>
            </w:r>
          </w:p>
        </w:tc>
        <w:tc>
          <w:tcPr>
            <w:tcW w:w="1843" w:type="dxa"/>
            <w:tcBorders>
              <w:top w:val="nil"/>
              <w:left w:val="nil"/>
              <w:bottom w:val="nil"/>
              <w:right w:val="nil"/>
            </w:tcBorders>
            <w:shd w:val="clear" w:color="auto" w:fill="auto"/>
            <w:noWrap/>
            <w:hideMark/>
          </w:tcPr>
          <w:p w14:paraId="69A8E3F9" w14:textId="77777777" w:rsidR="00C735AD" w:rsidRPr="00C735AD" w:rsidRDefault="00C735AD" w:rsidP="001664A5">
            <w:pPr>
              <w:jc w:val="right"/>
              <w:rPr>
                <w:sz w:val="20"/>
                <w:szCs w:val="20"/>
              </w:rPr>
            </w:pPr>
            <w:r w:rsidRPr="00C735AD">
              <w:rPr>
                <w:sz w:val="20"/>
                <w:szCs w:val="20"/>
              </w:rPr>
              <w:t>11 686 116,40</w:t>
            </w:r>
          </w:p>
        </w:tc>
        <w:tc>
          <w:tcPr>
            <w:tcW w:w="2126" w:type="dxa"/>
            <w:tcBorders>
              <w:top w:val="nil"/>
              <w:left w:val="nil"/>
              <w:bottom w:val="nil"/>
              <w:right w:val="nil"/>
            </w:tcBorders>
            <w:shd w:val="clear" w:color="auto" w:fill="auto"/>
            <w:noWrap/>
            <w:hideMark/>
          </w:tcPr>
          <w:p w14:paraId="0F3EBCCC" w14:textId="77777777" w:rsidR="00C735AD" w:rsidRPr="00C735AD" w:rsidRDefault="00C735AD" w:rsidP="001664A5">
            <w:pPr>
              <w:jc w:val="right"/>
              <w:rPr>
                <w:sz w:val="20"/>
                <w:szCs w:val="20"/>
              </w:rPr>
            </w:pPr>
            <w:r w:rsidRPr="00C735AD">
              <w:rPr>
                <w:sz w:val="20"/>
                <w:szCs w:val="20"/>
              </w:rPr>
              <w:t>11 686 116,40</w:t>
            </w:r>
          </w:p>
        </w:tc>
      </w:tr>
      <w:tr w:rsidR="00C735AD" w:rsidRPr="00C735AD" w14:paraId="4AF707B2" w14:textId="77777777" w:rsidTr="00C735AD">
        <w:trPr>
          <w:trHeight w:val="20"/>
        </w:trPr>
        <w:tc>
          <w:tcPr>
            <w:tcW w:w="5637" w:type="dxa"/>
            <w:tcBorders>
              <w:top w:val="nil"/>
              <w:left w:val="nil"/>
              <w:bottom w:val="nil"/>
              <w:right w:val="nil"/>
            </w:tcBorders>
            <w:shd w:val="clear" w:color="auto" w:fill="auto"/>
            <w:hideMark/>
          </w:tcPr>
          <w:p w14:paraId="75BC1B6B" w14:textId="77777777" w:rsidR="00C735AD" w:rsidRPr="00C735AD" w:rsidRDefault="00C735AD" w:rsidP="00C735AD">
            <w:pPr>
              <w:rPr>
                <w:sz w:val="20"/>
                <w:szCs w:val="20"/>
              </w:rPr>
            </w:pPr>
            <w:r w:rsidRPr="00C735A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4C74BC80"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570523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10FE2E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9806B3E" w14:textId="77777777" w:rsidR="00C735AD" w:rsidRPr="00C735AD" w:rsidRDefault="00C735AD" w:rsidP="00E02C9D">
            <w:pPr>
              <w:jc w:val="center"/>
              <w:rPr>
                <w:sz w:val="20"/>
                <w:szCs w:val="20"/>
              </w:rPr>
            </w:pPr>
            <w:r w:rsidRPr="00C735AD">
              <w:rPr>
                <w:sz w:val="20"/>
                <w:szCs w:val="20"/>
              </w:rPr>
              <w:t>15 1 04 00000</w:t>
            </w:r>
          </w:p>
        </w:tc>
        <w:tc>
          <w:tcPr>
            <w:tcW w:w="567" w:type="dxa"/>
            <w:tcBorders>
              <w:top w:val="nil"/>
              <w:left w:val="nil"/>
              <w:bottom w:val="nil"/>
              <w:right w:val="nil"/>
            </w:tcBorders>
            <w:shd w:val="clear" w:color="auto" w:fill="auto"/>
            <w:noWrap/>
            <w:hideMark/>
          </w:tcPr>
          <w:p w14:paraId="5E9F139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7C09C65" w14:textId="77777777" w:rsidR="00C735AD" w:rsidRPr="00C735AD" w:rsidRDefault="00C735AD" w:rsidP="001664A5">
            <w:pPr>
              <w:jc w:val="right"/>
              <w:rPr>
                <w:sz w:val="20"/>
                <w:szCs w:val="20"/>
              </w:rPr>
            </w:pPr>
            <w:r w:rsidRPr="00C735AD">
              <w:rPr>
                <w:sz w:val="20"/>
                <w:szCs w:val="20"/>
              </w:rPr>
              <w:t>13 826 398,26</w:t>
            </w:r>
          </w:p>
        </w:tc>
        <w:tc>
          <w:tcPr>
            <w:tcW w:w="1843" w:type="dxa"/>
            <w:tcBorders>
              <w:top w:val="nil"/>
              <w:left w:val="nil"/>
              <w:bottom w:val="nil"/>
              <w:right w:val="nil"/>
            </w:tcBorders>
            <w:shd w:val="clear" w:color="auto" w:fill="auto"/>
            <w:noWrap/>
            <w:hideMark/>
          </w:tcPr>
          <w:p w14:paraId="533C9C2B" w14:textId="77777777" w:rsidR="00C735AD" w:rsidRPr="00C735AD" w:rsidRDefault="00C735AD" w:rsidP="001664A5">
            <w:pPr>
              <w:jc w:val="right"/>
              <w:rPr>
                <w:sz w:val="20"/>
                <w:szCs w:val="20"/>
              </w:rPr>
            </w:pPr>
            <w:r w:rsidRPr="00C735AD">
              <w:rPr>
                <w:sz w:val="20"/>
                <w:szCs w:val="20"/>
              </w:rPr>
              <w:t>11 686 116,40</w:t>
            </w:r>
          </w:p>
        </w:tc>
        <w:tc>
          <w:tcPr>
            <w:tcW w:w="2126" w:type="dxa"/>
            <w:tcBorders>
              <w:top w:val="nil"/>
              <w:left w:val="nil"/>
              <w:bottom w:val="nil"/>
              <w:right w:val="nil"/>
            </w:tcBorders>
            <w:shd w:val="clear" w:color="auto" w:fill="auto"/>
            <w:noWrap/>
            <w:hideMark/>
          </w:tcPr>
          <w:p w14:paraId="573FF06A" w14:textId="77777777" w:rsidR="00C735AD" w:rsidRPr="00C735AD" w:rsidRDefault="00C735AD" w:rsidP="001664A5">
            <w:pPr>
              <w:jc w:val="right"/>
              <w:rPr>
                <w:sz w:val="20"/>
                <w:szCs w:val="20"/>
              </w:rPr>
            </w:pPr>
            <w:r w:rsidRPr="00C735AD">
              <w:rPr>
                <w:sz w:val="20"/>
                <w:szCs w:val="20"/>
              </w:rPr>
              <w:t>11 686 116,40</w:t>
            </w:r>
          </w:p>
        </w:tc>
      </w:tr>
      <w:tr w:rsidR="00C735AD" w:rsidRPr="00C735AD" w14:paraId="70330CFF" w14:textId="77777777" w:rsidTr="00C735AD">
        <w:trPr>
          <w:trHeight w:val="20"/>
        </w:trPr>
        <w:tc>
          <w:tcPr>
            <w:tcW w:w="5637" w:type="dxa"/>
            <w:tcBorders>
              <w:top w:val="nil"/>
              <w:left w:val="nil"/>
              <w:bottom w:val="nil"/>
              <w:right w:val="nil"/>
            </w:tcBorders>
            <w:shd w:val="clear" w:color="auto" w:fill="auto"/>
            <w:hideMark/>
          </w:tcPr>
          <w:p w14:paraId="01EF14CE" w14:textId="77777777" w:rsidR="00C735AD" w:rsidRPr="00C735AD" w:rsidRDefault="00C735AD" w:rsidP="00C735AD">
            <w:pPr>
              <w:rPr>
                <w:sz w:val="20"/>
                <w:szCs w:val="20"/>
              </w:rPr>
            </w:pPr>
            <w:r w:rsidRPr="00C735AD">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14:paraId="4BFDCDD8"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2CEBB5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FF63B0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443FC8D"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noWrap/>
            <w:hideMark/>
          </w:tcPr>
          <w:p w14:paraId="0F3C61C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A7EC2E4" w14:textId="77777777" w:rsidR="00C735AD" w:rsidRPr="00C735AD" w:rsidRDefault="00C735AD" w:rsidP="001664A5">
            <w:pPr>
              <w:jc w:val="right"/>
              <w:rPr>
                <w:sz w:val="20"/>
                <w:szCs w:val="20"/>
              </w:rPr>
            </w:pPr>
            <w:r w:rsidRPr="00C735AD">
              <w:rPr>
                <w:sz w:val="20"/>
                <w:szCs w:val="20"/>
              </w:rPr>
              <w:t>13 826 398,26</w:t>
            </w:r>
          </w:p>
        </w:tc>
        <w:tc>
          <w:tcPr>
            <w:tcW w:w="1843" w:type="dxa"/>
            <w:tcBorders>
              <w:top w:val="nil"/>
              <w:left w:val="nil"/>
              <w:bottom w:val="nil"/>
              <w:right w:val="nil"/>
            </w:tcBorders>
            <w:shd w:val="clear" w:color="auto" w:fill="auto"/>
            <w:noWrap/>
            <w:hideMark/>
          </w:tcPr>
          <w:p w14:paraId="0C076AE4" w14:textId="77777777" w:rsidR="00C735AD" w:rsidRPr="00C735AD" w:rsidRDefault="00C735AD" w:rsidP="001664A5">
            <w:pPr>
              <w:jc w:val="right"/>
              <w:rPr>
                <w:sz w:val="20"/>
                <w:szCs w:val="20"/>
              </w:rPr>
            </w:pPr>
            <w:r w:rsidRPr="00C735AD">
              <w:rPr>
                <w:sz w:val="20"/>
                <w:szCs w:val="20"/>
              </w:rPr>
              <w:t>11 686 116,40</w:t>
            </w:r>
          </w:p>
        </w:tc>
        <w:tc>
          <w:tcPr>
            <w:tcW w:w="2126" w:type="dxa"/>
            <w:tcBorders>
              <w:top w:val="nil"/>
              <w:left w:val="nil"/>
              <w:bottom w:val="nil"/>
              <w:right w:val="nil"/>
            </w:tcBorders>
            <w:shd w:val="clear" w:color="auto" w:fill="auto"/>
            <w:noWrap/>
            <w:hideMark/>
          </w:tcPr>
          <w:p w14:paraId="139C59F0" w14:textId="77777777" w:rsidR="00C735AD" w:rsidRPr="00C735AD" w:rsidRDefault="00C735AD" w:rsidP="001664A5">
            <w:pPr>
              <w:jc w:val="right"/>
              <w:rPr>
                <w:sz w:val="20"/>
                <w:szCs w:val="20"/>
              </w:rPr>
            </w:pPr>
            <w:r w:rsidRPr="00C735AD">
              <w:rPr>
                <w:sz w:val="20"/>
                <w:szCs w:val="20"/>
              </w:rPr>
              <w:t>11 686 116,40</w:t>
            </w:r>
          </w:p>
        </w:tc>
      </w:tr>
      <w:tr w:rsidR="00C735AD" w:rsidRPr="00C735AD" w14:paraId="18367F79" w14:textId="77777777" w:rsidTr="00C735AD">
        <w:trPr>
          <w:trHeight w:val="20"/>
        </w:trPr>
        <w:tc>
          <w:tcPr>
            <w:tcW w:w="5637" w:type="dxa"/>
            <w:tcBorders>
              <w:top w:val="nil"/>
              <w:left w:val="nil"/>
              <w:bottom w:val="nil"/>
              <w:right w:val="nil"/>
            </w:tcBorders>
            <w:shd w:val="clear" w:color="auto" w:fill="auto"/>
            <w:hideMark/>
          </w:tcPr>
          <w:p w14:paraId="71869768"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36B6BE3"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B16CE1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4ED0E0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5406C9F"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noWrap/>
            <w:hideMark/>
          </w:tcPr>
          <w:p w14:paraId="73940B8A"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118BB009" w14:textId="77777777" w:rsidR="00C735AD" w:rsidRPr="00C735AD" w:rsidRDefault="00C735AD" w:rsidP="001664A5">
            <w:pPr>
              <w:jc w:val="right"/>
              <w:rPr>
                <w:sz w:val="20"/>
                <w:szCs w:val="20"/>
              </w:rPr>
            </w:pPr>
            <w:r w:rsidRPr="00C735AD">
              <w:rPr>
                <w:sz w:val="20"/>
                <w:szCs w:val="20"/>
              </w:rPr>
              <w:t>6 057 947,00</w:t>
            </w:r>
          </w:p>
        </w:tc>
        <w:tc>
          <w:tcPr>
            <w:tcW w:w="1843" w:type="dxa"/>
            <w:tcBorders>
              <w:top w:val="nil"/>
              <w:left w:val="nil"/>
              <w:bottom w:val="nil"/>
              <w:right w:val="nil"/>
            </w:tcBorders>
            <w:shd w:val="clear" w:color="auto" w:fill="auto"/>
            <w:noWrap/>
            <w:hideMark/>
          </w:tcPr>
          <w:p w14:paraId="36ED0956" w14:textId="77777777" w:rsidR="00C735AD" w:rsidRPr="00C735AD" w:rsidRDefault="00C735AD" w:rsidP="001664A5">
            <w:pPr>
              <w:jc w:val="right"/>
              <w:rPr>
                <w:sz w:val="20"/>
                <w:szCs w:val="20"/>
              </w:rPr>
            </w:pPr>
            <w:r w:rsidRPr="00C735AD">
              <w:rPr>
                <w:sz w:val="20"/>
                <w:szCs w:val="20"/>
              </w:rPr>
              <w:t>6 074 687,00</w:t>
            </w:r>
          </w:p>
        </w:tc>
        <w:tc>
          <w:tcPr>
            <w:tcW w:w="2126" w:type="dxa"/>
            <w:tcBorders>
              <w:top w:val="nil"/>
              <w:left w:val="nil"/>
              <w:bottom w:val="nil"/>
              <w:right w:val="nil"/>
            </w:tcBorders>
            <w:shd w:val="clear" w:color="auto" w:fill="auto"/>
            <w:noWrap/>
            <w:hideMark/>
          </w:tcPr>
          <w:p w14:paraId="3E8BE755" w14:textId="77777777" w:rsidR="00C735AD" w:rsidRPr="00C735AD" w:rsidRDefault="00C735AD" w:rsidP="001664A5">
            <w:pPr>
              <w:jc w:val="right"/>
              <w:rPr>
                <w:sz w:val="20"/>
                <w:szCs w:val="20"/>
              </w:rPr>
            </w:pPr>
            <w:r w:rsidRPr="00C735AD">
              <w:rPr>
                <w:sz w:val="20"/>
                <w:szCs w:val="20"/>
              </w:rPr>
              <w:t>6 074 687,00</w:t>
            </w:r>
          </w:p>
        </w:tc>
      </w:tr>
      <w:tr w:rsidR="00C735AD" w:rsidRPr="00C735AD" w14:paraId="36B1D016" w14:textId="77777777" w:rsidTr="00C735AD">
        <w:trPr>
          <w:trHeight w:val="20"/>
        </w:trPr>
        <w:tc>
          <w:tcPr>
            <w:tcW w:w="5637" w:type="dxa"/>
            <w:tcBorders>
              <w:top w:val="nil"/>
              <w:left w:val="nil"/>
              <w:bottom w:val="nil"/>
              <w:right w:val="nil"/>
            </w:tcBorders>
            <w:shd w:val="clear" w:color="auto" w:fill="auto"/>
            <w:hideMark/>
          </w:tcPr>
          <w:p w14:paraId="7DC50564"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0A6CD5A0"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C4C1E3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F2EE0B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46FBF0C"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noWrap/>
            <w:hideMark/>
          </w:tcPr>
          <w:p w14:paraId="6E00FEC8"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373B2D2D" w14:textId="77777777" w:rsidR="00C735AD" w:rsidRPr="00C735AD" w:rsidRDefault="00C735AD" w:rsidP="001664A5">
            <w:pPr>
              <w:jc w:val="right"/>
              <w:rPr>
                <w:sz w:val="20"/>
                <w:szCs w:val="20"/>
              </w:rPr>
            </w:pPr>
            <w:r w:rsidRPr="00C735AD">
              <w:rPr>
                <w:sz w:val="20"/>
                <w:szCs w:val="20"/>
              </w:rPr>
              <w:t>7 768 451,26</w:t>
            </w:r>
          </w:p>
        </w:tc>
        <w:tc>
          <w:tcPr>
            <w:tcW w:w="1843" w:type="dxa"/>
            <w:tcBorders>
              <w:top w:val="nil"/>
              <w:left w:val="nil"/>
              <w:bottom w:val="nil"/>
              <w:right w:val="nil"/>
            </w:tcBorders>
            <w:shd w:val="clear" w:color="auto" w:fill="auto"/>
            <w:noWrap/>
            <w:hideMark/>
          </w:tcPr>
          <w:p w14:paraId="7440EE30" w14:textId="77777777" w:rsidR="00C735AD" w:rsidRPr="00C735AD" w:rsidRDefault="00C735AD" w:rsidP="001664A5">
            <w:pPr>
              <w:jc w:val="right"/>
              <w:rPr>
                <w:sz w:val="20"/>
                <w:szCs w:val="20"/>
              </w:rPr>
            </w:pPr>
            <w:r w:rsidRPr="00C735AD">
              <w:rPr>
                <w:sz w:val="20"/>
                <w:szCs w:val="20"/>
              </w:rPr>
              <w:t>5 611 429,40</w:t>
            </w:r>
          </w:p>
        </w:tc>
        <w:tc>
          <w:tcPr>
            <w:tcW w:w="2126" w:type="dxa"/>
            <w:tcBorders>
              <w:top w:val="nil"/>
              <w:left w:val="nil"/>
              <w:bottom w:val="nil"/>
              <w:right w:val="nil"/>
            </w:tcBorders>
            <w:shd w:val="clear" w:color="auto" w:fill="auto"/>
            <w:noWrap/>
            <w:hideMark/>
          </w:tcPr>
          <w:p w14:paraId="79FE9547" w14:textId="77777777" w:rsidR="00C735AD" w:rsidRPr="00C735AD" w:rsidRDefault="00C735AD" w:rsidP="001664A5">
            <w:pPr>
              <w:jc w:val="right"/>
              <w:rPr>
                <w:sz w:val="20"/>
                <w:szCs w:val="20"/>
              </w:rPr>
            </w:pPr>
            <w:r w:rsidRPr="00C735AD">
              <w:rPr>
                <w:sz w:val="20"/>
                <w:szCs w:val="20"/>
              </w:rPr>
              <w:t>5 611 429,40</w:t>
            </w:r>
          </w:p>
        </w:tc>
      </w:tr>
      <w:tr w:rsidR="00C735AD" w:rsidRPr="00C735AD" w14:paraId="05C4CFB5" w14:textId="77777777" w:rsidTr="00C735AD">
        <w:trPr>
          <w:trHeight w:val="20"/>
        </w:trPr>
        <w:tc>
          <w:tcPr>
            <w:tcW w:w="5637" w:type="dxa"/>
            <w:tcBorders>
              <w:top w:val="nil"/>
              <w:left w:val="nil"/>
              <w:bottom w:val="nil"/>
              <w:right w:val="nil"/>
            </w:tcBorders>
            <w:shd w:val="clear" w:color="auto" w:fill="auto"/>
            <w:hideMark/>
          </w:tcPr>
          <w:p w14:paraId="5E88A93E" w14:textId="77777777" w:rsidR="00C735AD" w:rsidRPr="00C735AD" w:rsidRDefault="00C735AD" w:rsidP="00C735AD">
            <w:pPr>
              <w:rPr>
                <w:sz w:val="20"/>
                <w:szCs w:val="20"/>
              </w:rPr>
            </w:pPr>
            <w:r w:rsidRPr="00C735AD">
              <w:rPr>
                <w:sz w:val="20"/>
                <w:szCs w:val="20"/>
              </w:rPr>
              <w:t xml:space="preserve">Подпрограмма «Профилактика правонарушений в городе Ставрополе» </w:t>
            </w:r>
          </w:p>
        </w:tc>
        <w:tc>
          <w:tcPr>
            <w:tcW w:w="708" w:type="dxa"/>
            <w:tcBorders>
              <w:top w:val="nil"/>
              <w:left w:val="nil"/>
              <w:bottom w:val="nil"/>
              <w:right w:val="nil"/>
            </w:tcBorders>
            <w:shd w:val="clear" w:color="auto" w:fill="auto"/>
            <w:hideMark/>
          </w:tcPr>
          <w:p w14:paraId="3BD193C7"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21F147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D618EB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2AC1E9B" w14:textId="77777777" w:rsidR="00C735AD" w:rsidRPr="00C735AD" w:rsidRDefault="00C735AD" w:rsidP="00E02C9D">
            <w:pPr>
              <w:jc w:val="center"/>
              <w:rPr>
                <w:sz w:val="20"/>
                <w:szCs w:val="20"/>
              </w:rPr>
            </w:pPr>
            <w:r w:rsidRPr="00C735AD">
              <w:rPr>
                <w:sz w:val="20"/>
                <w:szCs w:val="20"/>
              </w:rPr>
              <w:t>15 2 00 00000</w:t>
            </w:r>
          </w:p>
        </w:tc>
        <w:tc>
          <w:tcPr>
            <w:tcW w:w="567" w:type="dxa"/>
            <w:tcBorders>
              <w:top w:val="nil"/>
              <w:left w:val="nil"/>
              <w:bottom w:val="nil"/>
              <w:right w:val="nil"/>
            </w:tcBorders>
            <w:shd w:val="clear" w:color="auto" w:fill="auto"/>
            <w:noWrap/>
            <w:hideMark/>
          </w:tcPr>
          <w:p w14:paraId="701ECEE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8F4C018" w14:textId="77777777" w:rsidR="00C735AD" w:rsidRPr="00C735AD" w:rsidRDefault="00C735AD" w:rsidP="001664A5">
            <w:pPr>
              <w:jc w:val="right"/>
              <w:rPr>
                <w:sz w:val="20"/>
                <w:szCs w:val="20"/>
              </w:rPr>
            </w:pPr>
            <w:r w:rsidRPr="00C735AD">
              <w:rPr>
                <w:sz w:val="20"/>
                <w:szCs w:val="20"/>
              </w:rPr>
              <w:t>200 000,00</w:t>
            </w:r>
          </w:p>
        </w:tc>
        <w:tc>
          <w:tcPr>
            <w:tcW w:w="1843" w:type="dxa"/>
            <w:tcBorders>
              <w:top w:val="nil"/>
              <w:left w:val="nil"/>
              <w:bottom w:val="nil"/>
              <w:right w:val="nil"/>
            </w:tcBorders>
            <w:shd w:val="clear" w:color="auto" w:fill="auto"/>
            <w:noWrap/>
            <w:hideMark/>
          </w:tcPr>
          <w:p w14:paraId="107A57E0" w14:textId="77777777" w:rsidR="00C735AD" w:rsidRPr="00C735AD" w:rsidRDefault="00C735AD" w:rsidP="001664A5">
            <w:pPr>
              <w:jc w:val="right"/>
              <w:rPr>
                <w:sz w:val="20"/>
                <w:szCs w:val="20"/>
              </w:rPr>
            </w:pPr>
            <w:r w:rsidRPr="00C735AD">
              <w:rPr>
                <w:sz w:val="20"/>
                <w:szCs w:val="20"/>
              </w:rPr>
              <w:t>200 000,00</w:t>
            </w:r>
          </w:p>
        </w:tc>
        <w:tc>
          <w:tcPr>
            <w:tcW w:w="2126" w:type="dxa"/>
            <w:tcBorders>
              <w:top w:val="nil"/>
              <w:left w:val="nil"/>
              <w:bottom w:val="nil"/>
              <w:right w:val="nil"/>
            </w:tcBorders>
            <w:shd w:val="clear" w:color="auto" w:fill="auto"/>
            <w:noWrap/>
            <w:hideMark/>
          </w:tcPr>
          <w:p w14:paraId="4089E938" w14:textId="77777777" w:rsidR="00C735AD" w:rsidRPr="00C735AD" w:rsidRDefault="00C735AD" w:rsidP="001664A5">
            <w:pPr>
              <w:jc w:val="right"/>
              <w:rPr>
                <w:sz w:val="20"/>
                <w:szCs w:val="20"/>
              </w:rPr>
            </w:pPr>
            <w:r w:rsidRPr="00C735AD">
              <w:rPr>
                <w:sz w:val="20"/>
                <w:szCs w:val="20"/>
              </w:rPr>
              <w:t>200 000,00</w:t>
            </w:r>
          </w:p>
        </w:tc>
      </w:tr>
      <w:tr w:rsidR="00C735AD" w:rsidRPr="00C735AD" w14:paraId="4ACE9063" w14:textId="77777777" w:rsidTr="00C735AD">
        <w:trPr>
          <w:trHeight w:val="20"/>
        </w:trPr>
        <w:tc>
          <w:tcPr>
            <w:tcW w:w="5637" w:type="dxa"/>
            <w:tcBorders>
              <w:top w:val="nil"/>
              <w:left w:val="nil"/>
              <w:bottom w:val="nil"/>
              <w:right w:val="nil"/>
            </w:tcBorders>
            <w:shd w:val="clear" w:color="auto" w:fill="auto"/>
            <w:hideMark/>
          </w:tcPr>
          <w:p w14:paraId="6A60F55E" w14:textId="77777777" w:rsidR="00C735AD" w:rsidRPr="00C735AD" w:rsidRDefault="00C735AD" w:rsidP="00C735AD">
            <w:pPr>
              <w:rPr>
                <w:sz w:val="20"/>
                <w:szCs w:val="20"/>
              </w:rPr>
            </w:pPr>
            <w:r w:rsidRPr="00C735AD">
              <w:rPr>
                <w:sz w:val="20"/>
                <w:szCs w:val="20"/>
              </w:rPr>
              <w:t>Основное мероприятие «Профилактика правонарушений несовершеннолетних»</w:t>
            </w:r>
          </w:p>
        </w:tc>
        <w:tc>
          <w:tcPr>
            <w:tcW w:w="708" w:type="dxa"/>
            <w:tcBorders>
              <w:top w:val="nil"/>
              <w:left w:val="nil"/>
              <w:bottom w:val="nil"/>
              <w:right w:val="nil"/>
            </w:tcBorders>
            <w:shd w:val="clear" w:color="auto" w:fill="auto"/>
            <w:hideMark/>
          </w:tcPr>
          <w:p w14:paraId="24B21435"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EBDEEC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77EF52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C8ED7D8" w14:textId="77777777" w:rsidR="00C735AD" w:rsidRPr="00C735AD" w:rsidRDefault="00C735AD" w:rsidP="00E02C9D">
            <w:pPr>
              <w:jc w:val="center"/>
              <w:rPr>
                <w:sz w:val="20"/>
                <w:szCs w:val="20"/>
              </w:rPr>
            </w:pPr>
            <w:r w:rsidRPr="00C735AD">
              <w:rPr>
                <w:sz w:val="20"/>
                <w:szCs w:val="20"/>
              </w:rPr>
              <w:t>15 2 01 00000</w:t>
            </w:r>
          </w:p>
        </w:tc>
        <w:tc>
          <w:tcPr>
            <w:tcW w:w="567" w:type="dxa"/>
            <w:tcBorders>
              <w:top w:val="nil"/>
              <w:left w:val="nil"/>
              <w:bottom w:val="nil"/>
              <w:right w:val="nil"/>
            </w:tcBorders>
            <w:shd w:val="clear" w:color="auto" w:fill="auto"/>
            <w:noWrap/>
            <w:hideMark/>
          </w:tcPr>
          <w:p w14:paraId="2EFB3FA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7C6B140" w14:textId="77777777" w:rsidR="00C735AD" w:rsidRPr="00C735AD" w:rsidRDefault="00C735AD" w:rsidP="001664A5">
            <w:pPr>
              <w:jc w:val="right"/>
              <w:rPr>
                <w:sz w:val="20"/>
                <w:szCs w:val="20"/>
              </w:rPr>
            </w:pPr>
            <w:r w:rsidRPr="00C735AD">
              <w:rPr>
                <w:sz w:val="20"/>
                <w:szCs w:val="20"/>
              </w:rPr>
              <w:t>200 000,00</w:t>
            </w:r>
          </w:p>
        </w:tc>
        <w:tc>
          <w:tcPr>
            <w:tcW w:w="1843" w:type="dxa"/>
            <w:tcBorders>
              <w:top w:val="nil"/>
              <w:left w:val="nil"/>
              <w:bottom w:val="nil"/>
              <w:right w:val="nil"/>
            </w:tcBorders>
            <w:shd w:val="clear" w:color="auto" w:fill="auto"/>
            <w:noWrap/>
            <w:hideMark/>
          </w:tcPr>
          <w:p w14:paraId="1C8AE98D" w14:textId="77777777" w:rsidR="00C735AD" w:rsidRPr="00C735AD" w:rsidRDefault="00C735AD" w:rsidP="001664A5">
            <w:pPr>
              <w:jc w:val="right"/>
              <w:rPr>
                <w:sz w:val="20"/>
                <w:szCs w:val="20"/>
              </w:rPr>
            </w:pPr>
            <w:r w:rsidRPr="00C735AD">
              <w:rPr>
                <w:sz w:val="20"/>
                <w:szCs w:val="20"/>
              </w:rPr>
              <w:t>200 000,00</w:t>
            </w:r>
          </w:p>
        </w:tc>
        <w:tc>
          <w:tcPr>
            <w:tcW w:w="2126" w:type="dxa"/>
            <w:tcBorders>
              <w:top w:val="nil"/>
              <w:left w:val="nil"/>
              <w:bottom w:val="nil"/>
              <w:right w:val="nil"/>
            </w:tcBorders>
            <w:shd w:val="clear" w:color="auto" w:fill="auto"/>
            <w:noWrap/>
            <w:hideMark/>
          </w:tcPr>
          <w:p w14:paraId="182E7F19" w14:textId="77777777" w:rsidR="00C735AD" w:rsidRPr="00C735AD" w:rsidRDefault="00C735AD" w:rsidP="001664A5">
            <w:pPr>
              <w:jc w:val="right"/>
              <w:rPr>
                <w:sz w:val="20"/>
                <w:szCs w:val="20"/>
              </w:rPr>
            </w:pPr>
            <w:r w:rsidRPr="00C735AD">
              <w:rPr>
                <w:sz w:val="20"/>
                <w:szCs w:val="20"/>
              </w:rPr>
              <w:t>200 000,00</w:t>
            </w:r>
          </w:p>
        </w:tc>
      </w:tr>
      <w:tr w:rsidR="00C735AD" w:rsidRPr="00C735AD" w14:paraId="18666211" w14:textId="77777777" w:rsidTr="00C735AD">
        <w:trPr>
          <w:trHeight w:val="20"/>
        </w:trPr>
        <w:tc>
          <w:tcPr>
            <w:tcW w:w="5637" w:type="dxa"/>
            <w:tcBorders>
              <w:top w:val="nil"/>
              <w:left w:val="nil"/>
              <w:bottom w:val="nil"/>
              <w:right w:val="nil"/>
            </w:tcBorders>
            <w:shd w:val="clear" w:color="auto" w:fill="auto"/>
            <w:hideMark/>
          </w:tcPr>
          <w:p w14:paraId="7186098B"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профилактику правонарушений в городе Ставрополе</w:t>
            </w:r>
          </w:p>
        </w:tc>
        <w:tc>
          <w:tcPr>
            <w:tcW w:w="708" w:type="dxa"/>
            <w:tcBorders>
              <w:top w:val="nil"/>
              <w:left w:val="nil"/>
              <w:bottom w:val="nil"/>
              <w:right w:val="nil"/>
            </w:tcBorders>
            <w:shd w:val="clear" w:color="auto" w:fill="auto"/>
            <w:hideMark/>
          </w:tcPr>
          <w:p w14:paraId="3E2902B2"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659416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92EE4F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71365D9" w14:textId="77777777" w:rsidR="00C735AD" w:rsidRPr="00C735AD" w:rsidRDefault="00C735AD" w:rsidP="00E02C9D">
            <w:pPr>
              <w:jc w:val="center"/>
              <w:rPr>
                <w:sz w:val="20"/>
                <w:szCs w:val="20"/>
              </w:rPr>
            </w:pPr>
            <w:r w:rsidRPr="00C735AD">
              <w:rPr>
                <w:sz w:val="20"/>
                <w:szCs w:val="20"/>
              </w:rPr>
              <w:t>15 2 01 20660</w:t>
            </w:r>
          </w:p>
        </w:tc>
        <w:tc>
          <w:tcPr>
            <w:tcW w:w="567" w:type="dxa"/>
            <w:tcBorders>
              <w:top w:val="nil"/>
              <w:left w:val="nil"/>
              <w:bottom w:val="nil"/>
              <w:right w:val="nil"/>
            </w:tcBorders>
            <w:shd w:val="clear" w:color="auto" w:fill="auto"/>
            <w:noWrap/>
            <w:hideMark/>
          </w:tcPr>
          <w:p w14:paraId="4E37088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04FF772" w14:textId="77777777" w:rsidR="00C735AD" w:rsidRPr="00C735AD" w:rsidRDefault="00C735AD" w:rsidP="001664A5">
            <w:pPr>
              <w:jc w:val="right"/>
              <w:rPr>
                <w:sz w:val="20"/>
                <w:szCs w:val="20"/>
              </w:rPr>
            </w:pPr>
            <w:r w:rsidRPr="00C735AD">
              <w:rPr>
                <w:sz w:val="20"/>
                <w:szCs w:val="20"/>
              </w:rPr>
              <w:t>200 000,00</w:t>
            </w:r>
          </w:p>
        </w:tc>
        <w:tc>
          <w:tcPr>
            <w:tcW w:w="1843" w:type="dxa"/>
            <w:tcBorders>
              <w:top w:val="nil"/>
              <w:left w:val="nil"/>
              <w:bottom w:val="nil"/>
              <w:right w:val="nil"/>
            </w:tcBorders>
            <w:shd w:val="clear" w:color="auto" w:fill="auto"/>
            <w:noWrap/>
            <w:hideMark/>
          </w:tcPr>
          <w:p w14:paraId="06D48B50" w14:textId="77777777" w:rsidR="00C735AD" w:rsidRPr="00C735AD" w:rsidRDefault="00C735AD" w:rsidP="001664A5">
            <w:pPr>
              <w:jc w:val="right"/>
              <w:rPr>
                <w:sz w:val="20"/>
                <w:szCs w:val="20"/>
              </w:rPr>
            </w:pPr>
            <w:r w:rsidRPr="00C735AD">
              <w:rPr>
                <w:sz w:val="20"/>
                <w:szCs w:val="20"/>
              </w:rPr>
              <w:t>200 000,00</w:t>
            </w:r>
          </w:p>
        </w:tc>
        <w:tc>
          <w:tcPr>
            <w:tcW w:w="2126" w:type="dxa"/>
            <w:tcBorders>
              <w:top w:val="nil"/>
              <w:left w:val="nil"/>
              <w:bottom w:val="nil"/>
              <w:right w:val="nil"/>
            </w:tcBorders>
            <w:shd w:val="clear" w:color="auto" w:fill="auto"/>
            <w:noWrap/>
            <w:hideMark/>
          </w:tcPr>
          <w:p w14:paraId="22F126B3" w14:textId="77777777" w:rsidR="00C735AD" w:rsidRPr="00C735AD" w:rsidRDefault="00C735AD" w:rsidP="001664A5">
            <w:pPr>
              <w:jc w:val="right"/>
              <w:rPr>
                <w:sz w:val="20"/>
                <w:szCs w:val="20"/>
              </w:rPr>
            </w:pPr>
            <w:r w:rsidRPr="00C735AD">
              <w:rPr>
                <w:sz w:val="20"/>
                <w:szCs w:val="20"/>
              </w:rPr>
              <w:t>200 000,00</w:t>
            </w:r>
          </w:p>
        </w:tc>
      </w:tr>
      <w:tr w:rsidR="00C735AD" w:rsidRPr="00C735AD" w14:paraId="10975F28" w14:textId="77777777" w:rsidTr="00C735AD">
        <w:trPr>
          <w:trHeight w:val="20"/>
        </w:trPr>
        <w:tc>
          <w:tcPr>
            <w:tcW w:w="5637" w:type="dxa"/>
            <w:tcBorders>
              <w:top w:val="nil"/>
              <w:left w:val="nil"/>
              <w:bottom w:val="nil"/>
              <w:right w:val="nil"/>
            </w:tcBorders>
            <w:shd w:val="clear" w:color="auto" w:fill="auto"/>
            <w:hideMark/>
          </w:tcPr>
          <w:p w14:paraId="2ACCF321"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398015F"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9795ED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03778C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B223A7E" w14:textId="77777777" w:rsidR="00C735AD" w:rsidRPr="00C735AD" w:rsidRDefault="00C735AD" w:rsidP="00E02C9D">
            <w:pPr>
              <w:jc w:val="center"/>
              <w:rPr>
                <w:sz w:val="20"/>
                <w:szCs w:val="20"/>
              </w:rPr>
            </w:pPr>
            <w:r w:rsidRPr="00C735AD">
              <w:rPr>
                <w:sz w:val="20"/>
                <w:szCs w:val="20"/>
              </w:rPr>
              <w:t>15 2 01 20660</w:t>
            </w:r>
          </w:p>
        </w:tc>
        <w:tc>
          <w:tcPr>
            <w:tcW w:w="567" w:type="dxa"/>
            <w:tcBorders>
              <w:top w:val="nil"/>
              <w:left w:val="nil"/>
              <w:bottom w:val="nil"/>
              <w:right w:val="nil"/>
            </w:tcBorders>
            <w:shd w:val="clear" w:color="auto" w:fill="auto"/>
            <w:noWrap/>
            <w:hideMark/>
          </w:tcPr>
          <w:p w14:paraId="6B2AF4CC"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69FE2E38" w14:textId="77777777" w:rsidR="00C735AD" w:rsidRPr="00C735AD" w:rsidRDefault="00C735AD" w:rsidP="001664A5">
            <w:pPr>
              <w:jc w:val="right"/>
              <w:rPr>
                <w:sz w:val="20"/>
                <w:szCs w:val="20"/>
              </w:rPr>
            </w:pPr>
            <w:r w:rsidRPr="00C735AD">
              <w:rPr>
                <w:sz w:val="20"/>
                <w:szCs w:val="20"/>
              </w:rPr>
              <w:t>200 000,00</w:t>
            </w:r>
          </w:p>
        </w:tc>
        <w:tc>
          <w:tcPr>
            <w:tcW w:w="1843" w:type="dxa"/>
            <w:tcBorders>
              <w:top w:val="nil"/>
              <w:left w:val="nil"/>
              <w:bottom w:val="nil"/>
              <w:right w:val="nil"/>
            </w:tcBorders>
            <w:shd w:val="clear" w:color="auto" w:fill="auto"/>
            <w:noWrap/>
            <w:hideMark/>
          </w:tcPr>
          <w:p w14:paraId="573FFAC6" w14:textId="77777777" w:rsidR="00C735AD" w:rsidRPr="00C735AD" w:rsidRDefault="00C735AD" w:rsidP="001664A5">
            <w:pPr>
              <w:jc w:val="right"/>
              <w:rPr>
                <w:sz w:val="20"/>
                <w:szCs w:val="20"/>
              </w:rPr>
            </w:pPr>
            <w:r w:rsidRPr="00C735AD">
              <w:rPr>
                <w:sz w:val="20"/>
                <w:szCs w:val="20"/>
              </w:rPr>
              <w:t>200 000,00</w:t>
            </w:r>
          </w:p>
        </w:tc>
        <w:tc>
          <w:tcPr>
            <w:tcW w:w="2126" w:type="dxa"/>
            <w:tcBorders>
              <w:top w:val="nil"/>
              <w:left w:val="nil"/>
              <w:bottom w:val="nil"/>
              <w:right w:val="nil"/>
            </w:tcBorders>
            <w:shd w:val="clear" w:color="auto" w:fill="auto"/>
            <w:noWrap/>
            <w:hideMark/>
          </w:tcPr>
          <w:p w14:paraId="4C84755D" w14:textId="77777777" w:rsidR="00C735AD" w:rsidRPr="00C735AD" w:rsidRDefault="00C735AD" w:rsidP="001664A5">
            <w:pPr>
              <w:jc w:val="right"/>
              <w:rPr>
                <w:sz w:val="20"/>
                <w:szCs w:val="20"/>
              </w:rPr>
            </w:pPr>
            <w:r w:rsidRPr="00C735AD">
              <w:rPr>
                <w:sz w:val="20"/>
                <w:szCs w:val="20"/>
              </w:rPr>
              <w:t>200 000,00</w:t>
            </w:r>
          </w:p>
        </w:tc>
      </w:tr>
      <w:tr w:rsidR="00C735AD" w:rsidRPr="00C735AD" w14:paraId="6A7C0A24" w14:textId="77777777" w:rsidTr="00C735AD">
        <w:trPr>
          <w:trHeight w:val="20"/>
        </w:trPr>
        <w:tc>
          <w:tcPr>
            <w:tcW w:w="5637" w:type="dxa"/>
            <w:tcBorders>
              <w:top w:val="nil"/>
              <w:left w:val="nil"/>
              <w:bottom w:val="nil"/>
              <w:right w:val="nil"/>
            </w:tcBorders>
            <w:shd w:val="clear" w:color="auto" w:fill="auto"/>
            <w:hideMark/>
          </w:tcPr>
          <w:p w14:paraId="1A2A4A5D" w14:textId="77777777" w:rsidR="00C735AD" w:rsidRPr="00C735AD" w:rsidRDefault="00C735AD" w:rsidP="00C735AD">
            <w:pPr>
              <w:rPr>
                <w:sz w:val="20"/>
                <w:szCs w:val="20"/>
              </w:rPr>
            </w:pPr>
            <w:r w:rsidRPr="00C735AD">
              <w:rPr>
                <w:sz w:val="20"/>
                <w:szCs w:val="20"/>
              </w:rPr>
              <w:t>Подпрограмма «</w:t>
            </w:r>
            <w:proofErr w:type="spellStart"/>
            <w:r w:rsidRPr="00C735AD">
              <w:rPr>
                <w:sz w:val="20"/>
                <w:szCs w:val="20"/>
              </w:rPr>
              <w:t>НЕзависимость</w:t>
            </w:r>
            <w:proofErr w:type="spellEnd"/>
            <w:r w:rsidRPr="00C735AD">
              <w:rPr>
                <w:sz w:val="20"/>
                <w:szCs w:val="20"/>
              </w:rPr>
              <w:t xml:space="preserve">» </w:t>
            </w:r>
          </w:p>
        </w:tc>
        <w:tc>
          <w:tcPr>
            <w:tcW w:w="708" w:type="dxa"/>
            <w:tcBorders>
              <w:top w:val="nil"/>
              <w:left w:val="nil"/>
              <w:bottom w:val="nil"/>
              <w:right w:val="nil"/>
            </w:tcBorders>
            <w:shd w:val="clear" w:color="auto" w:fill="auto"/>
            <w:hideMark/>
          </w:tcPr>
          <w:p w14:paraId="63739A8A"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4FC884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7051E6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A6D277F" w14:textId="77777777" w:rsidR="00C735AD" w:rsidRPr="00C735AD" w:rsidRDefault="00C735AD" w:rsidP="00E02C9D">
            <w:pPr>
              <w:jc w:val="center"/>
              <w:rPr>
                <w:sz w:val="20"/>
                <w:szCs w:val="20"/>
              </w:rPr>
            </w:pPr>
            <w:r w:rsidRPr="00C735AD">
              <w:rPr>
                <w:sz w:val="20"/>
                <w:szCs w:val="20"/>
              </w:rPr>
              <w:t>15 3 00 00000</w:t>
            </w:r>
          </w:p>
        </w:tc>
        <w:tc>
          <w:tcPr>
            <w:tcW w:w="567" w:type="dxa"/>
            <w:tcBorders>
              <w:top w:val="nil"/>
              <w:left w:val="nil"/>
              <w:bottom w:val="nil"/>
              <w:right w:val="nil"/>
            </w:tcBorders>
            <w:shd w:val="clear" w:color="auto" w:fill="auto"/>
            <w:noWrap/>
            <w:hideMark/>
          </w:tcPr>
          <w:p w14:paraId="3890FC3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D27C176" w14:textId="77777777" w:rsidR="00C735AD" w:rsidRPr="00C735AD" w:rsidRDefault="00C735AD" w:rsidP="001664A5">
            <w:pPr>
              <w:jc w:val="right"/>
              <w:rPr>
                <w:sz w:val="20"/>
                <w:szCs w:val="20"/>
              </w:rPr>
            </w:pPr>
            <w:r w:rsidRPr="00C735AD">
              <w:rPr>
                <w:sz w:val="20"/>
                <w:szCs w:val="20"/>
              </w:rPr>
              <w:t>20 000,00</w:t>
            </w:r>
          </w:p>
        </w:tc>
        <w:tc>
          <w:tcPr>
            <w:tcW w:w="1843" w:type="dxa"/>
            <w:tcBorders>
              <w:top w:val="nil"/>
              <w:left w:val="nil"/>
              <w:bottom w:val="nil"/>
              <w:right w:val="nil"/>
            </w:tcBorders>
            <w:shd w:val="clear" w:color="auto" w:fill="auto"/>
            <w:noWrap/>
            <w:hideMark/>
          </w:tcPr>
          <w:p w14:paraId="6935A7A7" w14:textId="77777777" w:rsidR="00C735AD" w:rsidRPr="00C735AD" w:rsidRDefault="00C735AD" w:rsidP="001664A5">
            <w:pPr>
              <w:jc w:val="right"/>
              <w:rPr>
                <w:sz w:val="20"/>
                <w:szCs w:val="20"/>
              </w:rPr>
            </w:pPr>
            <w:r w:rsidRPr="00C735AD">
              <w:rPr>
                <w:sz w:val="20"/>
                <w:szCs w:val="20"/>
              </w:rPr>
              <w:t>20 000,00</w:t>
            </w:r>
          </w:p>
        </w:tc>
        <w:tc>
          <w:tcPr>
            <w:tcW w:w="2126" w:type="dxa"/>
            <w:tcBorders>
              <w:top w:val="nil"/>
              <w:left w:val="nil"/>
              <w:bottom w:val="nil"/>
              <w:right w:val="nil"/>
            </w:tcBorders>
            <w:shd w:val="clear" w:color="auto" w:fill="auto"/>
            <w:noWrap/>
            <w:hideMark/>
          </w:tcPr>
          <w:p w14:paraId="4A6D9F10" w14:textId="77777777" w:rsidR="00C735AD" w:rsidRPr="00C735AD" w:rsidRDefault="00C735AD" w:rsidP="001664A5">
            <w:pPr>
              <w:jc w:val="right"/>
              <w:rPr>
                <w:sz w:val="20"/>
                <w:szCs w:val="20"/>
              </w:rPr>
            </w:pPr>
            <w:r w:rsidRPr="00C735AD">
              <w:rPr>
                <w:sz w:val="20"/>
                <w:szCs w:val="20"/>
              </w:rPr>
              <w:t>20 000,00</w:t>
            </w:r>
          </w:p>
        </w:tc>
      </w:tr>
      <w:tr w:rsidR="00C735AD" w:rsidRPr="00C735AD" w14:paraId="6C50F437" w14:textId="77777777" w:rsidTr="00C735AD">
        <w:trPr>
          <w:trHeight w:val="20"/>
        </w:trPr>
        <w:tc>
          <w:tcPr>
            <w:tcW w:w="5637" w:type="dxa"/>
            <w:tcBorders>
              <w:top w:val="nil"/>
              <w:left w:val="nil"/>
              <w:bottom w:val="nil"/>
              <w:right w:val="nil"/>
            </w:tcBorders>
            <w:shd w:val="clear" w:color="auto" w:fill="auto"/>
            <w:hideMark/>
          </w:tcPr>
          <w:p w14:paraId="339E0569" w14:textId="77777777" w:rsidR="00C735AD" w:rsidRPr="00C735AD" w:rsidRDefault="00C735AD" w:rsidP="00C735AD">
            <w:pPr>
              <w:rPr>
                <w:sz w:val="20"/>
                <w:szCs w:val="20"/>
              </w:rPr>
            </w:pPr>
            <w:r w:rsidRPr="00C735AD">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708" w:type="dxa"/>
            <w:tcBorders>
              <w:top w:val="nil"/>
              <w:left w:val="nil"/>
              <w:bottom w:val="nil"/>
              <w:right w:val="nil"/>
            </w:tcBorders>
            <w:shd w:val="clear" w:color="auto" w:fill="auto"/>
            <w:hideMark/>
          </w:tcPr>
          <w:p w14:paraId="50424A10"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A20152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BD7CAF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0913042" w14:textId="77777777" w:rsidR="00C735AD" w:rsidRPr="00C735AD" w:rsidRDefault="00C735AD" w:rsidP="00E02C9D">
            <w:pPr>
              <w:jc w:val="center"/>
              <w:rPr>
                <w:sz w:val="20"/>
                <w:szCs w:val="20"/>
              </w:rPr>
            </w:pPr>
            <w:r w:rsidRPr="00C735AD">
              <w:rPr>
                <w:sz w:val="20"/>
                <w:szCs w:val="20"/>
              </w:rPr>
              <w:t>15 3 02 00000</w:t>
            </w:r>
          </w:p>
        </w:tc>
        <w:tc>
          <w:tcPr>
            <w:tcW w:w="567" w:type="dxa"/>
            <w:tcBorders>
              <w:top w:val="nil"/>
              <w:left w:val="nil"/>
              <w:bottom w:val="nil"/>
              <w:right w:val="nil"/>
            </w:tcBorders>
            <w:shd w:val="clear" w:color="auto" w:fill="auto"/>
            <w:noWrap/>
            <w:hideMark/>
          </w:tcPr>
          <w:p w14:paraId="5CF50A0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F8D7A6B" w14:textId="77777777" w:rsidR="00C735AD" w:rsidRPr="00C735AD" w:rsidRDefault="00C735AD" w:rsidP="001664A5">
            <w:pPr>
              <w:jc w:val="right"/>
              <w:rPr>
                <w:sz w:val="20"/>
                <w:szCs w:val="20"/>
              </w:rPr>
            </w:pPr>
            <w:r w:rsidRPr="00C735AD">
              <w:rPr>
                <w:sz w:val="20"/>
                <w:szCs w:val="20"/>
              </w:rPr>
              <w:t>20 000,00</w:t>
            </w:r>
          </w:p>
        </w:tc>
        <w:tc>
          <w:tcPr>
            <w:tcW w:w="1843" w:type="dxa"/>
            <w:tcBorders>
              <w:top w:val="nil"/>
              <w:left w:val="nil"/>
              <w:bottom w:val="nil"/>
              <w:right w:val="nil"/>
            </w:tcBorders>
            <w:shd w:val="clear" w:color="auto" w:fill="auto"/>
            <w:noWrap/>
            <w:hideMark/>
          </w:tcPr>
          <w:p w14:paraId="319E26B3" w14:textId="77777777" w:rsidR="00C735AD" w:rsidRPr="00C735AD" w:rsidRDefault="00C735AD" w:rsidP="001664A5">
            <w:pPr>
              <w:jc w:val="right"/>
              <w:rPr>
                <w:sz w:val="20"/>
                <w:szCs w:val="20"/>
              </w:rPr>
            </w:pPr>
            <w:r w:rsidRPr="00C735AD">
              <w:rPr>
                <w:sz w:val="20"/>
                <w:szCs w:val="20"/>
              </w:rPr>
              <w:t>20 000,00</w:t>
            </w:r>
          </w:p>
        </w:tc>
        <w:tc>
          <w:tcPr>
            <w:tcW w:w="2126" w:type="dxa"/>
            <w:tcBorders>
              <w:top w:val="nil"/>
              <w:left w:val="nil"/>
              <w:bottom w:val="nil"/>
              <w:right w:val="nil"/>
            </w:tcBorders>
            <w:shd w:val="clear" w:color="auto" w:fill="auto"/>
            <w:noWrap/>
            <w:hideMark/>
          </w:tcPr>
          <w:p w14:paraId="1B3F73FA" w14:textId="77777777" w:rsidR="00C735AD" w:rsidRPr="00C735AD" w:rsidRDefault="00C735AD" w:rsidP="001664A5">
            <w:pPr>
              <w:jc w:val="right"/>
              <w:rPr>
                <w:sz w:val="20"/>
                <w:szCs w:val="20"/>
              </w:rPr>
            </w:pPr>
            <w:r w:rsidRPr="00C735AD">
              <w:rPr>
                <w:sz w:val="20"/>
                <w:szCs w:val="20"/>
              </w:rPr>
              <w:t>20 000,00</w:t>
            </w:r>
          </w:p>
        </w:tc>
      </w:tr>
      <w:tr w:rsidR="00C735AD" w:rsidRPr="00C735AD" w14:paraId="0F554920" w14:textId="77777777" w:rsidTr="00C735AD">
        <w:trPr>
          <w:trHeight w:val="20"/>
        </w:trPr>
        <w:tc>
          <w:tcPr>
            <w:tcW w:w="5637" w:type="dxa"/>
            <w:tcBorders>
              <w:top w:val="nil"/>
              <w:left w:val="nil"/>
              <w:bottom w:val="nil"/>
              <w:right w:val="nil"/>
            </w:tcBorders>
            <w:shd w:val="clear" w:color="auto" w:fill="auto"/>
            <w:hideMark/>
          </w:tcPr>
          <w:p w14:paraId="78B5DD3C" w14:textId="77777777" w:rsidR="00C735AD" w:rsidRPr="00C735AD" w:rsidRDefault="00C735AD" w:rsidP="00C735AD">
            <w:pPr>
              <w:rPr>
                <w:sz w:val="20"/>
                <w:szCs w:val="20"/>
              </w:rPr>
            </w:pPr>
            <w:r w:rsidRPr="00C735AD">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14:paraId="73F53F5B"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28C69F1"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FC8FAF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C50F3AE" w14:textId="77777777" w:rsidR="00C735AD" w:rsidRPr="00C735AD" w:rsidRDefault="00C735AD" w:rsidP="00E02C9D">
            <w:pPr>
              <w:jc w:val="center"/>
              <w:rPr>
                <w:sz w:val="20"/>
                <w:szCs w:val="20"/>
              </w:rPr>
            </w:pPr>
            <w:r w:rsidRPr="00C735AD">
              <w:rPr>
                <w:sz w:val="20"/>
                <w:szCs w:val="20"/>
              </w:rPr>
              <w:t>15 3 02 20370</w:t>
            </w:r>
          </w:p>
        </w:tc>
        <w:tc>
          <w:tcPr>
            <w:tcW w:w="567" w:type="dxa"/>
            <w:tcBorders>
              <w:top w:val="nil"/>
              <w:left w:val="nil"/>
              <w:bottom w:val="nil"/>
              <w:right w:val="nil"/>
            </w:tcBorders>
            <w:shd w:val="clear" w:color="auto" w:fill="auto"/>
            <w:noWrap/>
            <w:hideMark/>
          </w:tcPr>
          <w:p w14:paraId="28A1302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AC12F1E" w14:textId="77777777" w:rsidR="00C735AD" w:rsidRPr="00C735AD" w:rsidRDefault="00C735AD" w:rsidP="001664A5">
            <w:pPr>
              <w:jc w:val="right"/>
              <w:rPr>
                <w:sz w:val="20"/>
                <w:szCs w:val="20"/>
              </w:rPr>
            </w:pPr>
            <w:r w:rsidRPr="00C735AD">
              <w:rPr>
                <w:sz w:val="20"/>
                <w:szCs w:val="20"/>
              </w:rPr>
              <w:t>20 000,00</w:t>
            </w:r>
          </w:p>
        </w:tc>
        <w:tc>
          <w:tcPr>
            <w:tcW w:w="1843" w:type="dxa"/>
            <w:tcBorders>
              <w:top w:val="nil"/>
              <w:left w:val="nil"/>
              <w:bottom w:val="nil"/>
              <w:right w:val="nil"/>
            </w:tcBorders>
            <w:shd w:val="clear" w:color="auto" w:fill="auto"/>
            <w:noWrap/>
            <w:hideMark/>
          </w:tcPr>
          <w:p w14:paraId="703981C4" w14:textId="77777777" w:rsidR="00C735AD" w:rsidRPr="00C735AD" w:rsidRDefault="00C735AD" w:rsidP="001664A5">
            <w:pPr>
              <w:jc w:val="right"/>
              <w:rPr>
                <w:sz w:val="20"/>
                <w:szCs w:val="20"/>
              </w:rPr>
            </w:pPr>
            <w:r w:rsidRPr="00C735AD">
              <w:rPr>
                <w:sz w:val="20"/>
                <w:szCs w:val="20"/>
              </w:rPr>
              <w:t>20 000,00</w:t>
            </w:r>
          </w:p>
        </w:tc>
        <w:tc>
          <w:tcPr>
            <w:tcW w:w="2126" w:type="dxa"/>
            <w:tcBorders>
              <w:top w:val="nil"/>
              <w:left w:val="nil"/>
              <w:bottom w:val="nil"/>
              <w:right w:val="nil"/>
            </w:tcBorders>
            <w:shd w:val="clear" w:color="auto" w:fill="auto"/>
            <w:noWrap/>
            <w:hideMark/>
          </w:tcPr>
          <w:p w14:paraId="69341D4F" w14:textId="77777777" w:rsidR="00C735AD" w:rsidRPr="00C735AD" w:rsidRDefault="00C735AD" w:rsidP="001664A5">
            <w:pPr>
              <w:jc w:val="right"/>
              <w:rPr>
                <w:sz w:val="20"/>
                <w:szCs w:val="20"/>
              </w:rPr>
            </w:pPr>
            <w:r w:rsidRPr="00C735AD">
              <w:rPr>
                <w:sz w:val="20"/>
                <w:szCs w:val="20"/>
              </w:rPr>
              <w:t>20 000,00</w:t>
            </w:r>
          </w:p>
        </w:tc>
      </w:tr>
      <w:tr w:rsidR="00C735AD" w:rsidRPr="00C735AD" w14:paraId="35DE33DE" w14:textId="77777777" w:rsidTr="00C735AD">
        <w:trPr>
          <w:trHeight w:val="20"/>
        </w:trPr>
        <w:tc>
          <w:tcPr>
            <w:tcW w:w="5637" w:type="dxa"/>
            <w:tcBorders>
              <w:top w:val="nil"/>
              <w:left w:val="nil"/>
              <w:bottom w:val="nil"/>
              <w:right w:val="nil"/>
            </w:tcBorders>
            <w:shd w:val="clear" w:color="auto" w:fill="auto"/>
            <w:hideMark/>
          </w:tcPr>
          <w:p w14:paraId="55E319E7"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465A57D"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A8A557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7FDCB1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E65EE4E" w14:textId="77777777" w:rsidR="00C735AD" w:rsidRPr="00C735AD" w:rsidRDefault="00C735AD" w:rsidP="00E02C9D">
            <w:pPr>
              <w:jc w:val="center"/>
              <w:rPr>
                <w:sz w:val="20"/>
                <w:szCs w:val="20"/>
              </w:rPr>
            </w:pPr>
            <w:r w:rsidRPr="00C735AD">
              <w:rPr>
                <w:sz w:val="20"/>
                <w:szCs w:val="20"/>
              </w:rPr>
              <w:t>15 3 02 20370</w:t>
            </w:r>
          </w:p>
        </w:tc>
        <w:tc>
          <w:tcPr>
            <w:tcW w:w="567" w:type="dxa"/>
            <w:tcBorders>
              <w:top w:val="nil"/>
              <w:left w:val="nil"/>
              <w:bottom w:val="nil"/>
              <w:right w:val="nil"/>
            </w:tcBorders>
            <w:shd w:val="clear" w:color="auto" w:fill="auto"/>
            <w:noWrap/>
            <w:hideMark/>
          </w:tcPr>
          <w:p w14:paraId="4773E6D9"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446BFBBB" w14:textId="77777777" w:rsidR="00C735AD" w:rsidRPr="00C735AD" w:rsidRDefault="00C735AD" w:rsidP="001664A5">
            <w:pPr>
              <w:jc w:val="right"/>
              <w:rPr>
                <w:sz w:val="20"/>
                <w:szCs w:val="20"/>
              </w:rPr>
            </w:pPr>
            <w:r w:rsidRPr="00C735AD">
              <w:rPr>
                <w:sz w:val="20"/>
                <w:szCs w:val="20"/>
              </w:rPr>
              <w:t>10 000,00</w:t>
            </w:r>
          </w:p>
        </w:tc>
        <w:tc>
          <w:tcPr>
            <w:tcW w:w="1843" w:type="dxa"/>
            <w:tcBorders>
              <w:top w:val="nil"/>
              <w:left w:val="nil"/>
              <w:bottom w:val="nil"/>
              <w:right w:val="nil"/>
            </w:tcBorders>
            <w:shd w:val="clear" w:color="auto" w:fill="auto"/>
            <w:noWrap/>
            <w:hideMark/>
          </w:tcPr>
          <w:p w14:paraId="7DA51A29" w14:textId="77777777" w:rsidR="00C735AD" w:rsidRPr="00C735AD" w:rsidRDefault="00C735AD" w:rsidP="001664A5">
            <w:pPr>
              <w:jc w:val="right"/>
              <w:rPr>
                <w:sz w:val="20"/>
                <w:szCs w:val="20"/>
              </w:rPr>
            </w:pPr>
            <w:r w:rsidRPr="00C735AD">
              <w:rPr>
                <w:sz w:val="20"/>
                <w:szCs w:val="20"/>
              </w:rPr>
              <w:t>10 000,00</w:t>
            </w:r>
          </w:p>
        </w:tc>
        <w:tc>
          <w:tcPr>
            <w:tcW w:w="2126" w:type="dxa"/>
            <w:tcBorders>
              <w:top w:val="nil"/>
              <w:left w:val="nil"/>
              <w:bottom w:val="nil"/>
              <w:right w:val="nil"/>
            </w:tcBorders>
            <w:shd w:val="clear" w:color="auto" w:fill="auto"/>
            <w:noWrap/>
            <w:hideMark/>
          </w:tcPr>
          <w:p w14:paraId="41E97FF2" w14:textId="77777777" w:rsidR="00C735AD" w:rsidRPr="00C735AD" w:rsidRDefault="00C735AD" w:rsidP="001664A5">
            <w:pPr>
              <w:jc w:val="right"/>
              <w:rPr>
                <w:sz w:val="20"/>
                <w:szCs w:val="20"/>
              </w:rPr>
            </w:pPr>
            <w:r w:rsidRPr="00C735AD">
              <w:rPr>
                <w:sz w:val="20"/>
                <w:szCs w:val="20"/>
              </w:rPr>
              <w:t>10 000,00</w:t>
            </w:r>
          </w:p>
        </w:tc>
      </w:tr>
      <w:tr w:rsidR="00C735AD" w:rsidRPr="00C735AD" w14:paraId="7F5B3FF0" w14:textId="77777777" w:rsidTr="00C735AD">
        <w:trPr>
          <w:trHeight w:val="20"/>
        </w:trPr>
        <w:tc>
          <w:tcPr>
            <w:tcW w:w="5637" w:type="dxa"/>
            <w:tcBorders>
              <w:top w:val="nil"/>
              <w:left w:val="nil"/>
              <w:bottom w:val="nil"/>
              <w:right w:val="nil"/>
            </w:tcBorders>
            <w:shd w:val="clear" w:color="auto" w:fill="auto"/>
            <w:hideMark/>
          </w:tcPr>
          <w:p w14:paraId="28789408"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34D3BC37"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9E8647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3641FC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324AFC6" w14:textId="77777777" w:rsidR="00C735AD" w:rsidRPr="00C735AD" w:rsidRDefault="00C735AD" w:rsidP="00E02C9D">
            <w:pPr>
              <w:jc w:val="center"/>
              <w:rPr>
                <w:sz w:val="20"/>
                <w:szCs w:val="20"/>
              </w:rPr>
            </w:pPr>
            <w:r w:rsidRPr="00C735AD">
              <w:rPr>
                <w:sz w:val="20"/>
                <w:szCs w:val="20"/>
              </w:rPr>
              <w:t>15 3 02 20370</w:t>
            </w:r>
          </w:p>
        </w:tc>
        <w:tc>
          <w:tcPr>
            <w:tcW w:w="567" w:type="dxa"/>
            <w:tcBorders>
              <w:top w:val="nil"/>
              <w:left w:val="nil"/>
              <w:bottom w:val="nil"/>
              <w:right w:val="nil"/>
            </w:tcBorders>
            <w:shd w:val="clear" w:color="auto" w:fill="auto"/>
            <w:noWrap/>
            <w:hideMark/>
          </w:tcPr>
          <w:p w14:paraId="41781087"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361EDD77" w14:textId="77777777" w:rsidR="00C735AD" w:rsidRPr="00C735AD" w:rsidRDefault="00C735AD" w:rsidP="001664A5">
            <w:pPr>
              <w:jc w:val="right"/>
              <w:rPr>
                <w:sz w:val="20"/>
                <w:szCs w:val="20"/>
              </w:rPr>
            </w:pPr>
            <w:r w:rsidRPr="00C735AD">
              <w:rPr>
                <w:sz w:val="20"/>
                <w:szCs w:val="20"/>
              </w:rPr>
              <w:t>10 000,00</w:t>
            </w:r>
          </w:p>
        </w:tc>
        <w:tc>
          <w:tcPr>
            <w:tcW w:w="1843" w:type="dxa"/>
            <w:tcBorders>
              <w:top w:val="nil"/>
              <w:left w:val="nil"/>
              <w:bottom w:val="nil"/>
              <w:right w:val="nil"/>
            </w:tcBorders>
            <w:shd w:val="clear" w:color="auto" w:fill="auto"/>
            <w:noWrap/>
            <w:hideMark/>
          </w:tcPr>
          <w:p w14:paraId="5922F093" w14:textId="77777777" w:rsidR="00C735AD" w:rsidRPr="00C735AD" w:rsidRDefault="00C735AD" w:rsidP="001664A5">
            <w:pPr>
              <w:jc w:val="right"/>
              <w:rPr>
                <w:sz w:val="20"/>
                <w:szCs w:val="20"/>
              </w:rPr>
            </w:pPr>
            <w:r w:rsidRPr="00C735AD">
              <w:rPr>
                <w:sz w:val="20"/>
                <w:szCs w:val="20"/>
              </w:rPr>
              <w:t>10 000,00</w:t>
            </w:r>
          </w:p>
        </w:tc>
        <w:tc>
          <w:tcPr>
            <w:tcW w:w="2126" w:type="dxa"/>
            <w:tcBorders>
              <w:top w:val="nil"/>
              <w:left w:val="nil"/>
              <w:bottom w:val="nil"/>
              <w:right w:val="nil"/>
            </w:tcBorders>
            <w:shd w:val="clear" w:color="auto" w:fill="auto"/>
            <w:noWrap/>
            <w:hideMark/>
          </w:tcPr>
          <w:p w14:paraId="2C742925" w14:textId="77777777" w:rsidR="00C735AD" w:rsidRPr="00C735AD" w:rsidRDefault="00C735AD" w:rsidP="001664A5">
            <w:pPr>
              <w:jc w:val="right"/>
              <w:rPr>
                <w:sz w:val="20"/>
                <w:szCs w:val="20"/>
              </w:rPr>
            </w:pPr>
            <w:r w:rsidRPr="00C735AD">
              <w:rPr>
                <w:sz w:val="20"/>
                <w:szCs w:val="20"/>
              </w:rPr>
              <w:t>10 000,00</w:t>
            </w:r>
          </w:p>
        </w:tc>
      </w:tr>
      <w:tr w:rsidR="00C735AD" w:rsidRPr="00C735AD" w14:paraId="00B039CD" w14:textId="77777777" w:rsidTr="00C735AD">
        <w:trPr>
          <w:trHeight w:val="20"/>
        </w:trPr>
        <w:tc>
          <w:tcPr>
            <w:tcW w:w="5637" w:type="dxa"/>
            <w:tcBorders>
              <w:top w:val="nil"/>
              <w:left w:val="nil"/>
              <w:bottom w:val="nil"/>
              <w:right w:val="nil"/>
            </w:tcBorders>
            <w:shd w:val="clear" w:color="auto" w:fill="auto"/>
            <w:hideMark/>
          </w:tcPr>
          <w:p w14:paraId="6AB0CFAC" w14:textId="77777777" w:rsidR="00C735AD" w:rsidRPr="00C735AD" w:rsidRDefault="00C735AD" w:rsidP="00C735AD">
            <w:pPr>
              <w:rPr>
                <w:sz w:val="20"/>
                <w:szCs w:val="20"/>
              </w:rPr>
            </w:pPr>
            <w:r w:rsidRPr="00C735A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1C1BF27F"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732B30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F0AD28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D3C88A7" w14:textId="77777777" w:rsidR="00C735AD" w:rsidRPr="00C735AD" w:rsidRDefault="00C735AD" w:rsidP="00E02C9D">
            <w:pPr>
              <w:jc w:val="center"/>
              <w:rPr>
                <w:sz w:val="20"/>
                <w:szCs w:val="20"/>
              </w:rPr>
            </w:pPr>
            <w:r w:rsidRPr="00C735AD">
              <w:rPr>
                <w:sz w:val="20"/>
                <w:szCs w:val="20"/>
              </w:rPr>
              <w:t>16 0 00 00000</w:t>
            </w:r>
          </w:p>
        </w:tc>
        <w:tc>
          <w:tcPr>
            <w:tcW w:w="567" w:type="dxa"/>
            <w:tcBorders>
              <w:top w:val="nil"/>
              <w:left w:val="nil"/>
              <w:bottom w:val="nil"/>
              <w:right w:val="nil"/>
            </w:tcBorders>
            <w:shd w:val="clear" w:color="auto" w:fill="auto"/>
            <w:noWrap/>
            <w:hideMark/>
          </w:tcPr>
          <w:p w14:paraId="665313E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C2F8FB0" w14:textId="77777777" w:rsidR="00C735AD" w:rsidRPr="00C735AD" w:rsidRDefault="00C735AD" w:rsidP="001664A5">
            <w:pPr>
              <w:jc w:val="right"/>
              <w:rPr>
                <w:sz w:val="20"/>
                <w:szCs w:val="20"/>
              </w:rPr>
            </w:pPr>
            <w:r w:rsidRPr="00C735AD">
              <w:rPr>
                <w:sz w:val="20"/>
                <w:szCs w:val="20"/>
              </w:rPr>
              <w:t>4 152 372,53</w:t>
            </w:r>
          </w:p>
        </w:tc>
        <w:tc>
          <w:tcPr>
            <w:tcW w:w="1843" w:type="dxa"/>
            <w:tcBorders>
              <w:top w:val="nil"/>
              <w:left w:val="nil"/>
              <w:bottom w:val="nil"/>
              <w:right w:val="nil"/>
            </w:tcBorders>
            <w:shd w:val="clear" w:color="auto" w:fill="auto"/>
            <w:noWrap/>
            <w:hideMark/>
          </w:tcPr>
          <w:p w14:paraId="67A815B2" w14:textId="77777777" w:rsidR="00C735AD" w:rsidRPr="00C735AD" w:rsidRDefault="00C735AD" w:rsidP="001664A5">
            <w:pPr>
              <w:jc w:val="right"/>
              <w:rPr>
                <w:sz w:val="20"/>
                <w:szCs w:val="20"/>
              </w:rPr>
            </w:pPr>
            <w:r w:rsidRPr="00C735AD">
              <w:rPr>
                <w:sz w:val="20"/>
                <w:szCs w:val="20"/>
              </w:rPr>
              <w:t>3 139 829,00</w:t>
            </w:r>
          </w:p>
        </w:tc>
        <w:tc>
          <w:tcPr>
            <w:tcW w:w="2126" w:type="dxa"/>
            <w:tcBorders>
              <w:top w:val="nil"/>
              <w:left w:val="nil"/>
              <w:bottom w:val="nil"/>
              <w:right w:val="nil"/>
            </w:tcBorders>
            <w:shd w:val="clear" w:color="auto" w:fill="auto"/>
            <w:noWrap/>
            <w:hideMark/>
          </w:tcPr>
          <w:p w14:paraId="365547CC" w14:textId="77777777" w:rsidR="00C735AD" w:rsidRPr="00C735AD" w:rsidRDefault="00C735AD" w:rsidP="001664A5">
            <w:pPr>
              <w:jc w:val="right"/>
              <w:rPr>
                <w:sz w:val="20"/>
                <w:szCs w:val="20"/>
              </w:rPr>
            </w:pPr>
            <w:r w:rsidRPr="00C735AD">
              <w:rPr>
                <w:sz w:val="20"/>
                <w:szCs w:val="20"/>
              </w:rPr>
              <w:t>3 139 829,00</w:t>
            </w:r>
          </w:p>
        </w:tc>
      </w:tr>
      <w:tr w:rsidR="00C735AD" w:rsidRPr="00C735AD" w14:paraId="0EF9C55E" w14:textId="77777777" w:rsidTr="00C735AD">
        <w:trPr>
          <w:trHeight w:val="20"/>
        </w:trPr>
        <w:tc>
          <w:tcPr>
            <w:tcW w:w="5637" w:type="dxa"/>
            <w:tcBorders>
              <w:top w:val="nil"/>
              <w:left w:val="nil"/>
              <w:bottom w:val="nil"/>
              <w:right w:val="nil"/>
            </w:tcBorders>
            <w:shd w:val="clear" w:color="auto" w:fill="auto"/>
            <w:hideMark/>
          </w:tcPr>
          <w:p w14:paraId="03A6150A" w14:textId="77777777" w:rsidR="00C735AD" w:rsidRPr="00C735AD" w:rsidRDefault="00C735AD" w:rsidP="00C735AD">
            <w:pPr>
              <w:rPr>
                <w:sz w:val="20"/>
                <w:szCs w:val="20"/>
              </w:rPr>
            </w:pPr>
            <w:r w:rsidRPr="00C735AD">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1581D084"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029198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3C5F64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C857C06" w14:textId="77777777" w:rsidR="00C735AD" w:rsidRPr="00C735AD" w:rsidRDefault="00C735AD" w:rsidP="00E02C9D">
            <w:pPr>
              <w:jc w:val="center"/>
              <w:rPr>
                <w:sz w:val="20"/>
                <w:szCs w:val="20"/>
              </w:rPr>
            </w:pPr>
            <w:r w:rsidRPr="00C735AD">
              <w:rPr>
                <w:sz w:val="20"/>
                <w:szCs w:val="20"/>
              </w:rPr>
              <w:t>16 2 00 00000</w:t>
            </w:r>
          </w:p>
        </w:tc>
        <w:tc>
          <w:tcPr>
            <w:tcW w:w="567" w:type="dxa"/>
            <w:tcBorders>
              <w:top w:val="nil"/>
              <w:left w:val="nil"/>
              <w:bottom w:val="nil"/>
              <w:right w:val="nil"/>
            </w:tcBorders>
            <w:shd w:val="clear" w:color="auto" w:fill="auto"/>
            <w:noWrap/>
            <w:hideMark/>
          </w:tcPr>
          <w:p w14:paraId="37F3CC8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EFACC96" w14:textId="77777777" w:rsidR="00C735AD" w:rsidRPr="00C735AD" w:rsidRDefault="00C735AD" w:rsidP="001664A5">
            <w:pPr>
              <w:jc w:val="right"/>
              <w:rPr>
                <w:sz w:val="20"/>
                <w:szCs w:val="20"/>
              </w:rPr>
            </w:pPr>
            <w:r w:rsidRPr="00C735AD">
              <w:rPr>
                <w:sz w:val="20"/>
                <w:szCs w:val="20"/>
              </w:rPr>
              <w:t>4 152 372,53</w:t>
            </w:r>
          </w:p>
        </w:tc>
        <w:tc>
          <w:tcPr>
            <w:tcW w:w="1843" w:type="dxa"/>
            <w:tcBorders>
              <w:top w:val="nil"/>
              <w:left w:val="nil"/>
              <w:bottom w:val="nil"/>
              <w:right w:val="nil"/>
            </w:tcBorders>
            <w:shd w:val="clear" w:color="auto" w:fill="auto"/>
            <w:noWrap/>
            <w:hideMark/>
          </w:tcPr>
          <w:p w14:paraId="16875309" w14:textId="77777777" w:rsidR="00C735AD" w:rsidRPr="00C735AD" w:rsidRDefault="00C735AD" w:rsidP="001664A5">
            <w:pPr>
              <w:jc w:val="right"/>
              <w:rPr>
                <w:sz w:val="20"/>
                <w:szCs w:val="20"/>
              </w:rPr>
            </w:pPr>
            <w:r w:rsidRPr="00C735AD">
              <w:rPr>
                <w:sz w:val="20"/>
                <w:szCs w:val="20"/>
              </w:rPr>
              <w:t>3 139 829,00</w:t>
            </w:r>
          </w:p>
        </w:tc>
        <w:tc>
          <w:tcPr>
            <w:tcW w:w="2126" w:type="dxa"/>
            <w:tcBorders>
              <w:top w:val="nil"/>
              <w:left w:val="nil"/>
              <w:bottom w:val="nil"/>
              <w:right w:val="nil"/>
            </w:tcBorders>
            <w:shd w:val="clear" w:color="auto" w:fill="auto"/>
            <w:noWrap/>
            <w:hideMark/>
          </w:tcPr>
          <w:p w14:paraId="6089511E" w14:textId="77777777" w:rsidR="00C735AD" w:rsidRPr="00C735AD" w:rsidRDefault="00C735AD" w:rsidP="001664A5">
            <w:pPr>
              <w:jc w:val="right"/>
              <w:rPr>
                <w:sz w:val="20"/>
                <w:szCs w:val="20"/>
              </w:rPr>
            </w:pPr>
            <w:r w:rsidRPr="00C735AD">
              <w:rPr>
                <w:sz w:val="20"/>
                <w:szCs w:val="20"/>
              </w:rPr>
              <w:t>3 139 829,00</w:t>
            </w:r>
          </w:p>
        </w:tc>
      </w:tr>
      <w:tr w:rsidR="00C735AD" w:rsidRPr="00C735AD" w14:paraId="5A71879F" w14:textId="77777777" w:rsidTr="00C735AD">
        <w:trPr>
          <w:trHeight w:val="20"/>
        </w:trPr>
        <w:tc>
          <w:tcPr>
            <w:tcW w:w="5637" w:type="dxa"/>
            <w:tcBorders>
              <w:top w:val="nil"/>
              <w:left w:val="nil"/>
              <w:bottom w:val="nil"/>
              <w:right w:val="nil"/>
            </w:tcBorders>
            <w:shd w:val="clear" w:color="auto" w:fill="auto"/>
            <w:hideMark/>
          </w:tcPr>
          <w:p w14:paraId="1F1555FB" w14:textId="77777777" w:rsidR="00C735AD" w:rsidRPr="00C735AD" w:rsidRDefault="00C735AD" w:rsidP="00C735AD">
            <w:pPr>
              <w:rPr>
                <w:sz w:val="20"/>
                <w:szCs w:val="20"/>
              </w:rPr>
            </w:pPr>
            <w:r w:rsidRPr="00C735AD">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14:paraId="109045D1"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9D32F4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5C9942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1458273" w14:textId="77777777" w:rsidR="00C735AD" w:rsidRPr="00C735AD" w:rsidRDefault="00C735AD" w:rsidP="00E02C9D">
            <w:pPr>
              <w:jc w:val="center"/>
              <w:rPr>
                <w:sz w:val="20"/>
                <w:szCs w:val="20"/>
              </w:rPr>
            </w:pPr>
            <w:r w:rsidRPr="00C735AD">
              <w:rPr>
                <w:sz w:val="20"/>
                <w:szCs w:val="20"/>
              </w:rPr>
              <w:t>16 2 02 00000</w:t>
            </w:r>
          </w:p>
        </w:tc>
        <w:tc>
          <w:tcPr>
            <w:tcW w:w="567" w:type="dxa"/>
            <w:tcBorders>
              <w:top w:val="nil"/>
              <w:left w:val="nil"/>
              <w:bottom w:val="nil"/>
              <w:right w:val="nil"/>
            </w:tcBorders>
            <w:shd w:val="clear" w:color="auto" w:fill="auto"/>
            <w:noWrap/>
            <w:hideMark/>
          </w:tcPr>
          <w:p w14:paraId="02AA26E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4A4584B" w14:textId="77777777" w:rsidR="00C735AD" w:rsidRPr="00C735AD" w:rsidRDefault="00C735AD" w:rsidP="001664A5">
            <w:pPr>
              <w:jc w:val="right"/>
              <w:rPr>
                <w:sz w:val="20"/>
                <w:szCs w:val="20"/>
              </w:rPr>
            </w:pPr>
            <w:r w:rsidRPr="00C735AD">
              <w:rPr>
                <w:sz w:val="20"/>
                <w:szCs w:val="20"/>
              </w:rPr>
              <w:t>4 152 372,53</w:t>
            </w:r>
          </w:p>
        </w:tc>
        <w:tc>
          <w:tcPr>
            <w:tcW w:w="1843" w:type="dxa"/>
            <w:tcBorders>
              <w:top w:val="nil"/>
              <w:left w:val="nil"/>
              <w:bottom w:val="nil"/>
              <w:right w:val="nil"/>
            </w:tcBorders>
            <w:shd w:val="clear" w:color="auto" w:fill="auto"/>
            <w:noWrap/>
            <w:hideMark/>
          </w:tcPr>
          <w:p w14:paraId="3FDC1B4D" w14:textId="77777777" w:rsidR="00C735AD" w:rsidRPr="00C735AD" w:rsidRDefault="00C735AD" w:rsidP="001664A5">
            <w:pPr>
              <w:jc w:val="right"/>
              <w:rPr>
                <w:sz w:val="20"/>
                <w:szCs w:val="20"/>
              </w:rPr>
            </w:pPr>
            <w:r w:rsidRPr="00C735AD">
              <w:rPr>
                <w:sz w:val="20"/>
                <w:szCs w:val="20"/>
              </w:rPr>
              <w:t>3 139 829,00</w:t>
            </w:r>
          </w:p>
        </w:tc>
        <w:tc>
          <w:tcPr>
            <w:tcW w:w="2126" w:type="dxa"/>
            <w:tcBorders>
              <w:top w:val="nil"/>
              <w:left w:val="nil"/>
              <w:bottom w:val="nil"/>
              <w:right w:val="nil"/>
            </w:tcBorders>
            <w:shd w:val="clear" w:color="auto" w:fill="auto"/>
            <w:noWrap/>
            <w:hideMark/>
          </w:tcPr>
          <w:p w14:paraId="7A103295" w14:textId="77777777" w:rsidR="00C735AD" w:rsidRPr="00C735AD" w:rsidRDefault="00C735AD" w:rsidP="001664A5">
            <w:pPr>
              <w:jc w:val="right"/>
              <w:rPr>
                <w:sz w:val="20"/>
                <w:szCs w:val="20"/>
              </w:rPr>
            </w:pPr>
            <w:r w:rsidRPr="00C735AD">
              <w:rPr>
                <w:sz w:val="20"/>
                <w:szCs w:val="20"/>
              </w:rPr>
              <w:t>3 139 829,00</w:t>
            </w:r>
          </w:p>
        </w:tc>
      </w:tr>
      <w:tr w:rsidR="00C735AD" w:rsidRPr="00C735AD" w14:paraId="14B4840A" w14:textId="77777777" w:rsidTr="00C735AD">
        <w:trPr>
          <w:trHeight w:val="20"/>
        </w:trPr>
        <w:tc>
          <w:tcPr>
            <w:tcW w:w="5637" w:type="dxa"/>
            <w:tcBorders>
              <w:top w:val="nil"/>
              <w:left w:val="nil"/>
              <w:bottom w:val="nil"/>
              <w:right w:val="nil"/>
            </w:tcBorders>
            <w:shd w:val="clear" w:color="auto" w:fill="auto"/>
            <w:hideMark/>
          </w:tcPr>
          <w:p w14:paraId="506CC497" w14:textId="77777777" w:rsidR="00C735AD" w:rsidRPr="00C735AD" w:rsidRDefault="00C735AD" w:rsidP="00C735AD">
            <w:pPr>
              <w:rPr>
                <w:sz w:val="20"/>
                <w:szCs w:val="20"/>
              </w:rPr>
            </w:pPr>
            <w:r w:rsidRPr="00C735A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14:paraId="77BEA8EC"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8635E4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725472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C267555"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6A702E7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CB49846" w14:textId="77777777" w:rsidR="00C735AD" w:rsidRPr="00C735AD" w:rsidRDefault="00C735AD" w:rsidP="001664A5">
            <w:pPr>
              <w:jc w:val="right"/>
              <w:rPr>
                <w:sz w:val="20"/>
                <w:szCs w:val="20"/>
              </w:rPr>
            </w:pPr>
            <w:r w:rsidRPr="00C735AD">
              <w:rPr>
                <w:sz w:val="20"/>
                <w:szCs w:val="20"/>
              </w:rPr>
              <w:t>4 152 372,53</w:t>
            </w:r>
          </w:p>
        </w:tc>
        <w:tc>
          <w:tcPr>
            <w:tcW w:w="1843" w:type="dxa"/>
            <w:tcBorders>
              <w:top w:val="nil"/>
              <w:left w:val="nil"/>
              <w:bottom w:val="nil"/>
              <w:right w:val="nil"/>
            </w:tcBorders>
            <w:shd w:val="clear" w:color="auto" w:fill="auto"/>
            <w:noWrap/>
            <w:hideMark/>
          </w:tcPr>
          <w:p w14:paraId="6742A2F9" w14:textId="77777777" w:rsidR="00C735AD" w:rsidRPr="00C735AD" w:rsidRDefault="00C735AD" w:rsidP="001664A5">
            <w:pPr>
              <w:jc w:val="right"/>
              <w:rPr>
                <w:sz w:val="20"/>
                <w:szCs w:val="20"/>
              </w:rPr>
            </w:pPr>
            <w:r w:rsidRPr="00C735AD">
              <w:rPr>
                <w:sz w:val="20"/>
                <w:szCs w:val="20"/>
              </w:rPr>
              <w:t>3 139 829,00</w:t>
            </w:r>
          </w:p>
        </w:tc>
        <w:tc>
          <w:tcPr>
            <w:tcW w:w="2126" w:type="dxa"/>
            <w:tcBorders>
              <w:top w:val="nil"/>
              <w:left w:val="nil"/>
              <w:bottom w:val="nil"/>
              <w:right w:val="nil"/>
            </w:tcBorders>
            <w:shd w:val="clear" w:color="auto" w:fill="auto"/>
            <w:noWrap/>
            <w:hideMark/>
          </w:tcPr>
          <w:p w14:paraId="027319E1" w14:textId="77777777" w:rsidR="00C735AD" w:rsidRPr="00C735AD" w:rsidRDefault="00C735AD" w:rsidP="001664A5">
            <w:pPr>
              <w:jc w:val="right"/>
              <w:rPr>
                <w:sz w:val="20"/>
                <w:szCs w:val="20"/>
              </w:rPr>
            </w:pPr>
            <w:r w:rsidRPr="00C735AD">
              <w:rPr>
                <w:sz w:val="20"/>
                <w:szCs w:val="20"/>
              </w:rPr>
              <w:t>3 139 829,00</w:t>
            </w:r>
          </w:p>
        </w:tc>
      </w:tr>
      <w:tr w:rsidR="00C735AD" w:rsidRPr="00C735AD" w14:paraId="6B5F27D1" w14:textId="77777777" w:rsidTr="00C735AD">
        <w:trPr>
          <w:trHeight w:val="20"/>
        </w:trPr>
        <w:tc>
          <w:tcPr>
            <w:tcW w:w="5637" w:type="dxa"/>
            <w:tcBorders>
              <w:top w:val="nil"/>
              <w:left w:val="nil"/>
              <w:bottom w:val="nil"/>
              <w:right w:val="nil"/>
            </w:tcBorders>
            <w:shd w:val="clear" w:color="auto" w:fill="auto"/>
            <w:hideMark/>
          </w:tcPr>
          <w:p w14:paraId="6C3A290F"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E46027D"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EDA276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225E0B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22AF84C"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45841BFB"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83248A3" w14:textId="77777777" w:rsidR="00C735AD" w:rsidRPr="00C735AD" w:rsidRDefault="00C735AD" w:rsidP="001664A5">
            <w:pPr>
              <w:jc w:val="right"/>
              <w:rPr>
                <w:sz w:val="20"/>
                <w:szCs w:val="20"/>
              </w:rPr>
            </w:pPr>
            <w:r w:rsidRPr="00C735AD">
              <w:rPr>
                <w:sz w:val="20"/>
                <w:szCs w:val="20"/>
              </w:rPr>
              <w:t>3 610 662,46</w:t>
            </w:r>
          </w:p>
        </w:tc>
        <w:tc>
          <w:tcPr>
            <w:tcW w:w="1843" w:type="dxa"/>
            <w:tcBorders>
              <w:top w:val="nil"/>
              <w:left w:val="nil"/>
              <w:bottom w:val="nil"/>
              <w:right w:val="nil"/>
            </w:tcBorders>
            <w:shd w:val="clear" w:color="auto" w:fill="auto"/>
            <w:noWrap/>
            <w:hideMark/>
          </w:tcPr>
          <w:p w14:paraId="3C199352" w14:textId="77777777" w:rsidR="00C735AD" w:rsidRPr="00C735AD" w:rsidRDefault="00C735AD" w:rsidP="001664A5">
            <w:pPr>
              <w:jc w:val="right"/>
              <w:rPr>
                <w:sz w:val="20"/>
                <w:szCs w:val="20"/>
              </w:rPr>
            </w:pPr>
            <w:r w:rsidRPr="00C735AD">
              <w:rPr>
                <w:sz w:val="20"/>
                <w:szCs w:val="20"/>
              </w:rPr>
              <w:t>1 549 350,00</w:t>
            </w:r>
          </w:p>
        </w:tc>
        <w:tc>
          <w:tcPr>
            <w:tcW w:w="2126" w:type="dxa"/>
            <w:tcBorders>
              <w:top w:val="nil"/>
              <w:left w:val="nil"/>
              <w:bottom w:val="nil"/>
              <w:right w:val="nil"/>
            </w:tcBorders>
            <w:shd w:val="clear" w:color="auto" w:fill="auto"/>
            <w:noWrap/>
            <w:hideMark/>
          </w:tcPr>
          <w:p w14:paraId="3C357F3D" w14:textId="77777777" w:rsidR="00C735AD" w:rsidRPr="00C735AD" w:rsidRDefault="00C735AD" w:rsidP="001664A5">
            <w:pPr>
              <w:jc w:val="right"/>
              <w:rPr>
                <w:sz w:val="20"/>
                <w:szCs w:val="20"/>
              </w:rPr>
            </w:pPr>
            <w:r w:rsidRPr="00C735AD">
              <w:rPr>
                <w:sz w:val="20"/>
                <w:szCs w:val="20"/>
              </w:rPr>
              <w:t>1 549 350,00</w:t>
            </w:r>
          </w:p>
        </w:tc>
      </w:tr>
      <w:tr w:rsidR="00C735AD" w:rsidRPr="00C735AD" w14:paraId="5FDCEBCD" w14:textId="77777777" w:rsidTr="00C735AD">
        <w:trPr>
          <w:trHeight w:val="20"/>
        </w:trPr>
        <w:tc>
          <w:tcPr>
            <w:tcW w:w="5637" w:type="dxa"/>
            <w:tcBorders>
              <w:top w:val="nil"/>
              <w:left w:val="nil"/>
              <w:bottom w:val="nil"/>
              <w:right w:val="nil"/>
            </w:tcBorders>
            <w:shd w:val="clear" w:color="auto" w:fill="auto"/>
            <w:hideMark/>
          </w:tcPr>
          <w:p w14:paraId="3C8762E7"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30EA1A00"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FF442E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8B8382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E4F9AB1"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5EEE66D2"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7AEB5D0E" w14:textId="77777777" w:rsidR="00C735AD" w:rsidRPr="00C735AD" w:rsidRDefault="00C735AD" w:rsidP="001664A5">
            <w:pPr>
              <w:jc w:val="right"/>
              <w:rPr>
                <w:sz w:val="20"/>
                <w:szCs w:val="20"/>
              </w:rPr>
            </w:pPr>
            <w:r w:rsidRPr="00C735AD">
              <w:rPr>
                <w:sz w:val="20"/>
                <w:szCs w:val="20"/>
              </w:rPr>
              <w:t>541 710,07</w:t>
            </w:r>
          </w:p>
        </w:tc>
        <w:tc>
          <w:tcPr>
            <w:tcW w:w="1843" w:type="dxa"/>
            <w:tcBorders>
              <w:top w:val="nil"/>
              <w:left w:val="nil"/>
              <w:bottom w:val="nil"/>
              <w:right w:val="nil"/>
            </w:tcBorders>
            <w:shd w:val="clear" w:color="auto" w:fill="auto"/>
            <w:noWrap/>
            <w:hideMark/>
          </w:tcPr>
          <w:p w14:paraId="325DC8F7" w14:textId="77777777" w:rsidR="00C735AD" w:rsidRPr="00C735AD" w:rsidRDefault="00C735AD" w:rsidP="001664A5">
            <w:pPr>
              <w:jc w:val="right"/>
              <w:rPr>
                <w:sz w:val="20"/>
                <w:szCs w:val="20"/>
              </w:rPr>
            </w:pPr>
            <w:r w:rsidRPr="00C735AD">
              <w:rPr>
                <w:sz w:val="20"/>
                <w:szCs w:val="20"/>
              </w:rPr>
              <w:t>1 590 479,00</w:t>
            </w:r>
          </w:p>
        </w:tc>
        <w:tc>
          <w:tcPr>
            <w:tcW w:w="2126" w:type="dxa"/>
            <w:tcBorders>
              <w:top w:val="nil"/>
              <w:left w:val="nil"/>
              <w:bottom w:val="nil"/>
              <w:right w:val="nil"/>
            </w:tcBorders>
            <w:shd w:val="clear" w:color="auto" w:fill="auto"/>
            <w:noWrap/>
            <w:hideMark/>
          </w:tcPr>
          <w:p w14:paraId="52F36E57" w14:textId="77777777" w:rsidR="00C735AD" w:rsidRPr="00C735AD" w:rsidRDefault="00C735AD" w:rsidP="001664A5">
            <w:pPr>
              <w:jc w:val="right"/>
              <w:rPr>
                <w:sz w:val="20"/>
                <w:szCs w:val="20"/>
              </w:rPr>
            </w:pPr>
            <w:r w:rsidRPr="00C735AD">
              <w:rPr>
                <w:sz w:val="20"/>
                <w:szCs w:val="20"/>
              </w:rPr>
              <w:t>1 590 479,00</w:t>
            </w:r>
          </w:p>
        </w:tc>
      </w:tr>
      <w:tr w:rsidR="00C735AD" w:rsidRPr="00C735AD" w14:paraId="6E73DF19" w14:textId="77777777" w:rsidTr="00C735AD">
        <w:trPr>
          <w:trHeight w:val="20"/>
        </w:trPr>
        <w:tc>
          <w:tcPr>
            <w:tcW w:w="5637" w:type="dxa"/>
            <w:tcBorders>
              <w:top w:val="nil"/>
              <w:left w:val="nil"/>
              <w:bottom w:val="nil"/>
              <w:right w:val="nil"/>
            </w:tcBorders>
            <w:shd w:val="clear" w:color="auto" w:fill="auto"/>
            <w:hideMark/>
          </w:tcPr>
          <w:p w14:paraId="394EFC67" w14:textId="77777777" w:rsidR="00C735AD" w:rsidRPr="00C735AD" w:rsidRDefault="00C735AD" w:rsidP="00C735AD">
            <w:pPr>
              <w:rPr>
                <w:sz w:val="20"/>
                <w:szCs w:val="20"/>
              </w:rPr>
            </w:pPr>
            <w:r w:rsidRPr="00C735AD">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14:paraId="2635C89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85D4C8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E4CD02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3DB039F" w14:textId="77777777" w:rsidR="00C735AD" w:rsidRPr="00C735AD" w:rsidRDefault="00C735AD" w:rsidP="00E02C9D">
            <w:pPr>
              <w:jc w:val="center"/>
              <w:rPr>
                <w:sz w:val="20"/>
                <w:szCs w:val="20"/>
              </w:rPr>
            </w:pPr>
            <w:r w:rsidRPr="00C735AD">
              <w:rPr>
                <w:sz w:val="20"/>
                <w:szCs w:val="20"/>
              </w:rPr>
              <w:t>17 0 00 00000</w:t>
            </w:r>
          </w:p>
        </w:tc>
        <w:tc>
          <w:tcPr>
            <w:tcW w:w="567" w:type="dxa"/>
            <w:tcBorders>
              <w:top w:val="nil"/>
              <w:left w:val="nil"/>
              <w:bottom w:val="nil"/>
              <w:right w:val="nil"/>
            </w:tcBorders>
            <w:shd w:val="clear" w:color="auto" w:fill="auto"/>
            <w:noWrap/>
            <w:hideMark/>
          </w:tcPr>
          <w:p w14:paraId="1426CA3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F28AFEB" w14:textId="77777777" w:rsidR="00C735AD" w:rsidRPr="00C735AD" w:rsidRDefault="00C735AD" w:rsidP="001664A5">
            <w:pPr>
              <w:jc w:val="right"/>
              <w:rPr>
                <w:sz w:val="20"/>
                <w:szCs w:val="20"/>
              </w:rPr>
            </w:pPr>
            <w:r w:rsidRPr="00C735AD">
              <w:rPr>
                <w:sz w:val="20"/>
                <w:szCs w:val="20"/>
              </w:rPr>
              <w:t>97 181,73</w:t>
            </w:r>
          </w:p>
        </w:tc>
        <w:tc>
          <w:tcPr>
            <w:tcW w:w="1843" w:type="dxa"/>
            <w:tcBorders>
              <w:top w:val="nil"/>
              <w:left w:val="nil"/>
              <w:bottom w:val="nil"/>
              <w:right w:val="nil"/>
            </w:tcBorders>
            <w:shd w:val="clear" w:color="auto" w:fill="auto"/>
            <w:noWrap/>
            <w:hideMark/>
          </w:tcPr>
          <w:p w14:paraId="46F1A19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ED0E1D1" w14:textId="77777777" w:rsidR="00C735AD" w:rsidRPr="00C735AD" w:rsidRDefault="00C735AD" w:rsidP="001664A5">
            <w:pPr>
              <w:jc w:val="right"/>
              <w:rPr>
                <w:sz w:val="20"/>
                <w:szCs w:val="20"/>
              </w:rPr>
            </w:pPr>
            <w:r w:rsidRPr="00C735AD">
              <w:rPr>
                <w:sz w:val="20"/>
                <w:szCs w:val="20"/>
              </w:rPr>
              <w:t>0,00</w:t>
            </w:r>
          </w:p>
        </w:tc>
      </w:tr>
      <w:tr w:rsidR="00C735AD" w:rsidRPr="00C735AD" w14:paraId="230C8828" w14:textId="77777777" w:rsidTr="00C735AD">
        <w:trPr>
          <w:trHeight w:val="20"/>
        </w:trPr>
        <w:tc>
          <w:tcPr>
            <w:tcW w:w="5637" w:type="dxa"/>
            <w:tcBorders>
              <w:top w:val="nil"/>
              <w:left w:val="nil"/>
              <w:bottom w:val="nil"/>
              <w:right w:val="nil"/>
            </w:tcBorders>
            <w:shd w:val="clear" w:color="auto" w:fill="auto"/>
            <w:hideMark/>
          </w:tcPr>
          <w:p w14:paraId="6E42A98E"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14:paraId="0E6FA6F2"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C645D3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158F5D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CDD659F" w14:textId="77777777" w:rsidR="00C735AD" w:rsidRPr="00C735AD" w:rsidRDefault="00C735AD" w:rsidP="00E02C9D">
            <w:pPr>
              <w:jc w:val="center"/>
              <w:rPr>
                <w:sz w:val="20"/>
                <w:szCs w:val="20"/>
              </w:rPr>
            </w:pPr>
            <w:r w:rsidRPr="00C735AD">
              <w:rPr>
                <w:sz w:val="20"/>
                <w:szCs w:val="20"/>
              </w:rPr>
              <w:t>17 Б 00 00000</w:t>
            </w:r>
          </w:p>
        </w:tc>
        <w:tc>
          <w:tcPr>
            <w:tcW w:w="567" w:type="dxa"/>
            <w:tcBorders>
              <w:top w:val="nil"/>
              <w:left w:val="nil"/>
              <w:bottom w:val="nil"/>
              <w:right w:val="nil"/>
            </w:tcBorders>
            <w:shd w:val="clear" w:color="auto" w:fill="auto"/>
            <w:noWrap/>
            <w:hideMark/>
          </w:tcPr>
          <w:p w14:paraId="4490570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067B8AD" w14:textId="77777777" w:rsidR="00C735AD" w:rsidRPr="00C735AD" w:rsidRDefault="00C735AD" w:rsidP="001664A5">
            <w:pPr>
              <w:jc w:val="right"/>
              <w:rPr>
                <w:sz w:val="20"/>
                <w:szCs w:val="20"/>
              </w:rPr>
            </w:pPr>
            <w:r w:rsidRPr="00C735AD">
              <w:rPr>
                <w:sz w:val="20"/>
                <w:szCs w:val="20"/>
              </w:rPr>
              <w:t>97 181,73</w:t>
            </w:r>
          </w:p>
        </w:tc>
        <w:tc>
          <w:tcPr>
            <w:tcW w:w="1843" w:type="dxa"/>
            <w:tcBorders>
              <w:top w:val="nil"/>
              <w:left w:val="nil"/>
              <w:bottom w:val="nil"/>
              <w:right w:val="nil"/>
            </w:tcBorders>
            <w:shd w:val="clear" w:color="auto" w:fill="auto"/>
            <w:noWrap/>
            <w:hideMark/>
          </w:tcPr>
          <w:p w14:paraId="5624BED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AB9C021" w14:textId="77777777" w:rsidR="00C735AD" w:rsidRPr="00C735AD" w:rsidRDefault="00C735AD" w:rsidP="001664A5">
            <w:pPr>
              <w:jc w:val="right"/>
              <w:rPr>
                <w:sz w:val="20"/>
                <w:szCs w:val="20"/>
              </w:rPr>
            </w:pPr>
            <w:r w:rsidRPr="00C735AD">
              <w:rPr>
                <w:sz w:val="20"/>
                <w:szCs w:val="20"/>
              </w:rPr>
              <w:t>0,00</w:t>
            </w:r>
          </w:p>
        </w:tc>
      </w:tr>
      <w:tr w:rsidR="00C735AD" w:rsidRPr="00C735AD" w14:paraId="31A397A5" w14:textId="77777777" w:rsidTr="00C735AD">
        <w:trPr>
          <w:trHeight w:val="20"/>
        </w:trPr>
        <w:tc>
          <w:tcPr>
            <w:tcW w:w="5637" w:type="dxa"/>
            <w:tcBorders>
              <w:top w:val="nil"/>
              <w:left w:val="nil"/>
              <w:bottom w:val="nil"/>
              <w:right w:val="nil"/>
            </w:tcBorders>
            <w:shd w:val="clear" w:color="auto" w:fill="auto"/>
            <w:hideMark/>
          </w:tcPr>
          <w:p w14:paraId="32D03C07" w14:textId="77777777" w:rsidR="00C735AD" w:rsidRPr="00C735AD" w:rsidRDefault="00C735AD" w:rsidP="00C735AD">
            <w:pPr>
              <w:rPr>
                <w:sz w:val="20"/>
                <w:szCs w:val="20"/>
              </w:rPr>
            </w:pPr>
            <w:r w:rsidRPr="00C735AD">
              <w:rPr>
                <w:sz w:val="20"/>
                <w:szCs w:val="20"/>
              </w:rPr>
              <w:t>Основное мероприятие «Энергосбережение и энергоэффективность в бюджетном секторе»</w:t>
            </w:r>
          </w:p>
        </w:tc>
        <w:tc>
          <w:tcPr>
            <w:tcW w:w="708" w:type="dxa"/>
            <w:tcBorders>
              <w:top w:val="nil"/>
              <w:left w:val="nil"/>
              <w:bottom w:val="nil"/>
              <w:right w:val="nil"/>
            </w:tcBorders>
            <w:shd w:val="clear" w:color="auto" w:fill="auto"/>
            <w:hideMark/>
          </w:tcPr>
          <w:p w14:paraId="799B95A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0CA3CC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98B89C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93129BB" w14:textId="77777777" w:rsidR="00C735AD" w:rsidRPr="00C735AD" w:rsidRDefault="00C735AD" w:rsidP="00E02C9D">
            <w:pPr>
              <w:jc w:val="center"/>
              <w:rPr>
                <w:sz w:val="20"/>
                <w:szCs w:val="20"/>
              </w:rPr>
            </w:pPr>
            <w:r w:rsidRPr="00C735AD">
              <w:rPr>
                <w:sz w:val="20"/>
                <w:szCs w:val="20"/>
              </w:rPr>
              <w:t>17 Б 01 00000</w:t>
            </w:r>
          </w:p>
        </w:tc>
        <w:tc>
          <w:tcPr>
            <w:tcW w:w="567" w:type="dxa"/>
            <w:tcBorders>
              <w:top w:val="nil"/>
              <w:left w:val="nil"/>
              <w:bottom w:val="nil"/>
              <w:right w:val="nil"/>
            </w:tcBorders>
            <w:shd w:val="clear" w:color="auto" w:fill="auto"/>
            <w:noWrap/>
            <w:hideMark/>
          </w:tcPr>
          <w:p w14:paraId="3E1A924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C6A48C5" w14:textId="77777777" w:rsidR="00C735AD" w:rsidRPr="00C735AD" w:rsidRDefault="00C735AD" w:rsidP="001664A5">
            <w:pPr>
              <w:jc w:val="right"/>
              <w:rPr>
                <w:sz w:val="20"/>
                <w:szCs w:val="20"/>
              </w:rPr>
            </w:pPr>
            <w:r w:rsidRPr="00C735AD">
              <w:rPr>
                <w:sz w:val="20"/>
                <w:szCs w:val="20"/>
              </w:rPr>
              <w:t>97 181,73</w:t>
            </w:r>
          </w:p>
        </w:tc>
        <w:tc>
          <w:tcPr>
            <w:tcW w:w="1843" w:type="dxa"/>
            <w:tcBorders>
              <w:top w:val="nil"/>
              <w:left w:val="nil"/>
              <w:bottom w:val="nil"/>
              <w:right w:val="nil"/>
            </w:tcBorders>
            <w:shd w:val="clear" w:color="auto" w:fill="auto"/>
            <w:noWrap/>
            <w:hideMark/>
          </w:tcPr>
          <w:p w14:paraId="3476700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EB49ACE" w14:textId="77777777" w:rsidR="00C735AD" w:rsidRPr="00C735AD" w:rsidRDefault="00C735AD" w:rsidP="001664A5">
            <w:pPr>
              <w:jc w:val="right"/>
              <w:rPr>
                <w:sz w:val="20"/>
                <w:szCs w:val="20"/>
              </w:rPr>
            </w:pPr>
            <w:r w:rsidRPr="00C735AD">
              <w:rPr>
                <w:sz w:val="20"/>
                <w:szCs w:val="20"/>
              </w:rPr>
              <w:t>0,00</w:t>
            </w:r>
          </w:p>
        </w:tc>
      </w:tr>
      <w:tr w:rsidR="00C735AD" w:rsidRPr="00C735AD" w14:paraId="76B0A04F" w14:textId="77777777" w:rsidTr="00C735AD">
        <w:trPr>
          <w:trHeight w:val="20"/>
        </w:trPr>
        <w:tc>
          <w:tcPr>
            <w:tcW w:w="5637" w:type="dxa"/>
            <w:tcBorders>
              <w:top w:val="nil"/>
              <w:left w:val="nil"/>
              <w:bottom w:val="nil"/>
              <w:right w:val="nil"/>
            </w:tcBorders>
            <w:shd w:val="clear" w:color="auto" w:fill="auto"/>
            <w:hideMark/>
          </w:tcPr>
          <w:p w14:paraId="6BFD615E" w14:textId="77777777" w:rsidR="00C735AD" w:rsidRPr="00C735AD" w:rsidRDefault="00C735AD" w:rsidP="00C735AD">
            <w:pPr>
              <w:rPr>
                <w:sz w:val="20"/>
                <w:szCs w:val="20"/>
              </w:rPr>
            </w:pPr>
            <w:r w:rsidRPr="00C735AD">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14:paraId="728D377A"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E96258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12B712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AA0EAB2" w14:textId="77777777" w:rsidR="00C735AD" w:rsidRPr="00C735AD" w:rsidRDefault="00C735AD" w:rsidP="00E02C9D">
            <w:pPr>
              <w:jc w:val="center"/>
              <w:rPr>
                <w:sz w:val="20"/>
                <w:szCs w:val="20"/>
              </w:rPr>
            </w:pPr>
            <w:r w:rsidRPr="00C735AD">
              <w:rPr>
                <w:sz w:val="20"/>
                <w:szCs w:val="20"/>
              </w:rPr>
              <w:t>17 Б 01 20490</w:t>
            </w:r>
          </w:p>
        </w:tc>
        <w:tc>
          <w:tcPr>
            <w:tcW w:w="567" w:type="dxa"/>
            <w:tcBorders>
              <w:top w:val="nil"/>
              <w:left w:val="nil"/>
              <w:bottom w:val="nil"/>
              <w:right w:val="nil"/>
            </w:tcBorders>
            <w:shd w:val="clear" w:color="auto" w:fill="auto"/>
            <w:noWrap/>
            <w:hideMark/>
          </w:tcPr>
          <w:p w14:paraId="5A58560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9E825B4" w14:textId="77777777" w:rsidR="00C735AD" w:rsidRPr="00C735AD" w:rsidRDefault="00C735AD" w:rsidP="001664A5">
            <w:pPr>
              <w:jc w:val="right"/>
              <w:rPr>
                <w:sz w:val="20"/>
                <w:szCs w:val="20"/>
              </w:rPr>
            </w:pPr>
            <w:r w:rsidRPr="00C735AD">
              <w:rPr>
                <w:sz w:val="20"/>
                <w:szCs w:val="20"/>
              </w:rPr>
              <w:t>97 181,73</w:t>
            </w:r>
          </w:p>
        </w:tc>
        <w:tc>
          <w:tcPr>
            <w:tcW w:w="1843" w:type="dxa"/>
            <w:tcBorders>
              <w:top w:val="nil"/>
              <w:left w:val="nil"/>
              <w:bottom w:val="nil"/>
              <w:right w:val="nil"/>
            </w:tcBorders>
            <w:shd w:val="clear" w:color="auto" w:fill="auto"/>
            <w:noWrap/>
            <w:hideMark/>
          </w:tcPr>
          <w:p w14:paraId="29FB2CD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3F48575" w14:textId="77777777" w:rsidR="00C735AD" w:rsidRPr="00C735AD" w:rsidRDefault="00C735AD" w:rsidP="001664A5">
            <w:pPr>
              <w:jc w:val="right"/>
              <w:rPr>
                <w:sz w:val="20"/>
                <w:szCs w:val="20"/>
              </w:rPr>
            </w:pPr>
            <w:r w:rsidRPr="00C735AD">
              <w:rPr>
                <w:sz w:val="20"/>
                <w:szCs w:val="20"/>
              </w:rPr>
              <w:t>0,00</w:t>
            </w:r>
          </w:p>
        </w:tc>
      </w:tr>
      <w:tr w:rsidR="00C735AD" w:rsidRPr="00C735AD" w14:paraId="0FBC7F0A" w14:textId="77777777" w:rsidTr="00C735AD">
        <w:trPr>
          <w:trHeight w:val="20"/>
        </w:trPr>
        <w:tc>
          <w:tcPr>
            <w:tcW w:w="5637" w:type="dxa"/>
            <w:tcBorders>
              <w:top w:val="nil"/>
              <w:left w:val="nil"/>
              <w:bottom w:val="nil"/>
              <w:right w:val="nil"/>
            </w:tcBorders>
            <w:shd w:val="clear" w:color="auto" w:fill="auto"/>
            <w:hideMark/>
          </w:tcPr>
          <w:p w14:paraId="7102E97D"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7C444B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F8DE8E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22C51B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946A520" w14:textId="77777777" w:rsidR="00C735AD" w:rsidRPr="00C735AD" w:rsidRDefault="00C735AD" w:rsidP="00E02C9D">
            <w:pPr>
              <w:jc w:val="center"/>
              <w:rPr>
                <w:sz w:val="20"/>
                <w:szCs w:val="20"/>
              </w:rPr>
            </w:pPr>
            <w:r w:rsidRPr="00C735AD">
              <w:rPr>
                <w:sz w:val="20"/>
                <w:szCs w:val="20"/>
              </w:rPr>
              <w:t>17 Б 01 20490</w:t>
            </w:r>
          </w:p>
        </w:tc>
        <w:tc>
          <w:tcPr>
            <w:tcW w:w="567" w:type="dxa"/>
            <w:tcBorders>
              <w:top w:val="nil"/>
              <w:left w:val="nil"/>
              <w:bottom w:val="nil"/>
              <w:right w:val="nil"/>
            </w:tcBorders>
            <w:shd w:val="clear" w:color="auto" w:fill="auto"/>
            <w:noWrap/>
            <w:hideMark/>
          </w:tcPr>
          <w:p w14:paraId="0639B4D0"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6EDA5086" w14:textId="77777777" w:rsidR="00C735AD" w:rsidRPr="00C735AD" w:rsidRDefault="00C735AD" w:rsidP="001664A5">
            <w:pPr>
              <w:jc w:val="right"/>
              <w:rPr>
                <w:sz w:val="20"/>
                <w:szCs w:val="20"/>
              </w:rPr>
            </w:pPr>
            <w:r w:rsidRPr="00C735AD">
              <w:rPr>
                <w:sz w:val="20"/>
                <w:szCs w:val="20"/>
              </w:rPr>
              <w:t>97 181,73</w:t>
            </w:r>
          </w:p>
        </w:tc>
        <w:tc>
          <w:tcPr>
            <w:tcW w:w="1843" w:type="dxa"/>
            <w:tcBorders>
              <w:top w:val="nil"/>
              <w:left w:val="nil"/>
              <w:bottom w:val="nil"/>
              <w:right w:val="nil"/>
            </w:tcBorders>
            <w:shd w:val="clear" w:color="auto" w:fill="auto"/>
            <w:noWrap/>
            <w:hideMark/>
          </w:tcPr>
          <w:p w14:paraId="4850110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2AA0632" w14:textId="77777777" w:rsidR="00C735AD" w:rsidRPr="00C735AD" w:rsidRDefault="00C735AD" w:rsidP="001664A5">
            <w:pPr>
              <w:jc w:val="right"/>
              <w:rPr>
                <w:sz w:val="20"/>
                <w:szCs w:val="20"/>
              </w:rPr>
            </w:pPr>
            <w:r w:rsidRPr="00C735AD">
              <w:rPr>
                <w:sz w:val="20"/>
                <w:szCs w:val="20"/>
              </w:rPr>
              <w:t>0,00</w:t>
            </w:r>
          </w:p>
        </w:tc>
      </w:tr>
      <w:tr w:rsidR="00C735AD" w:rsidRPr="00C735AD" w14:paraId="4E19DEAD" w14:textId="77777777" w:rsidTr="00C735AD">
        <w:trPr>
          <w:trHeight w:val="20"/>
        </w:trPr>
        <w:tc>
          <w:tcPr>
            <w:tcW w:w="5637" w:type="dxa"/>
            <w:tcBorders>
              <w:top w:val="nil"/>
              <w:left w:val="nil"/>
              <w:bottom w:val="nil"/>
              <w:right w:val="nil"/>
            </w:tcBorders>
            <w:shd w:val="clear" w:color="auto" w:fill="auto"/>
            <w:hideMark/>
          </w:tcPr>
          <w:p w14:paraId="4D625210" w14:textId="77777777" w:rsidR="00C735AD" w:rsidRPr="00C735AD" w:rsidRDefault="00C735AD" w:rsidP="00C735AD">
            <w:pPr>
              <w:rPr>
                <w:sz w:val="20"/>
                <w:szCs w:val="20"/>
              </w:rPr>
            </w:pPr>
            <w:r w:rsidRPr="00C735AD">
              <w:rPr>
                <w:sz w:val="20"/>
                <w:szCs w:val="20"/>
              </w:rPr>
              <w:t>Другие вопросы в области образования</w:t>
            </w:r>
          </w:p>
        </w:tc>
        <w:tc>
          <w:tcPr>
            <w:tcW w:w="708" w:type="dxa"/>
            <w:tcBorders>
              <w:top w:val="nil"/>
              <w:left w:val="nil"/>
              <w:bottom w:val="nil"/>
              <w:right w:val="nil"/>
            </w:tcBorders>
            <w:shd w:val="clear" w:color="auto" w:fill="auto"/>
            <w:hideMark/>
          </w:tcPr>
          <w:p w14:paraId="4FF308D4"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9A67EC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359DF33"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9D471A1"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6181FF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68FA8A4" w14:textId="77777777" w:rsidR="00C735AD" w:rsidRPr="00C735AD" w:rsidRDefault="00C735AD" w:rsidP="001664A5">
            <w:pPr>
              <w:jc w:val="right"/>
              <w:rPr>
                <w:sz w:val="20"/>
                <w:szCs w:val="20"/>
              </w:rPr>
            </w:pPr>
            <w:r w:rsidRPr="00C735AD">
              <w:rPr>
                <w:sz w:val="20"/>
                <w:szCs w:val="20"/>
              </w:rPr>
              <w:t>152 852 198,93</w:t>
            </w:r>
          </w:p>
        </w:tc>
        <w:tc>
          <w:tcPr>
            <w:tcW w:w="1843" w:type="dxa"/>
            <w:tcBorders>
              <w:top w:val="nil"/>
              <w:left w:val="nil"/>
              <w:bottom w:val="nil"/>
              <w:right w:val="nil"/>
            </w:tcBorders>
            <w:shd w:val="clear" w:color="auto" w:fill="auto"/>
            <w:noWrap/>
            <w:hideMark/>
          </w:tcPr>
          <w:p w14:paraId="404567DB" w14:textId="77777777" w:rsidR="00C735AD" w:rsidRPr="00C735AD" w:rsidRDefault="00C735AD" w:rsidP="001664A5">
            <w:pPr>
              <w:jc w:val="right"/>
              <w:rPr>
                <w:sz w:val="20"/>
                <w:szCs w:val="20"/>
              </w:rPr>
            </w:pPr>
            <w:r w:rsidRPr="00C735AD">
              <w:rPr>
                <w:sz w:val="20"/>
                <w:szCs w:val="20"/>
              </w:rPr>
              <w:t>141 714 612,39</w:t>
            </w:r>
          </w:p>
        </w:tc>
        <w:tc>
          <w:tcPr>
            <w:tcW w:w="2126" w:type="dxa"/>
            <w:tcBorders>
              <w:top w:val="nil"/>
              <w:left w:val="nil"/>
              <w:bottom w:val="nil"/>
              <w:right w:val="nil"/>
            </w:tcBorders>
            <w:shd w:val="clear" w:color="auto" w:fill="auto"/>
            <w:noWrap/>
            <w:hideMark/>
          </w:tcPr>
          <w:p w14:paraId="41AE12F3" w14:textId="77777777" w:rsidR="00C735AD" w:rsidRPr="00C735AD" w:rsidRDefault="00C735AD" w:rsidP="001664A5">
            <w:pPr>
              <w:jc w:val="right"/>
              <w:rPr>
                <w:sz w:val="20"/>
                <w:szCs w:val="20"/>
              </w:rPr>
            </w:pPr>
            <w:r w:rsidRPr="00C735AD">
              <w:rPr>
                <w:sz w:val="20"/>
                <w:szCs w:val="20"/>
              </w:rPr>
              <w:t>141 714 612,39</w:t>
            </w:r>
          </w:p>
        </w:tc>
      </w:tr>
      <w:tr w:rsidR="00C735AD" w:rsidRPr="00C735AD" w14:paraId="12759DCC" w14:textId="77777777" w:rsidTr="00C735AD">
        <w:trPr>
          <w:trHeight w:val="20"/>
        </w:trPr>
        <w:tc>
          <w:tcPr>
            <w:tcW w:w="5637" w:type="dxa"/>
            <w:tcBorders>
              <w:top w:val="nil"/>
              <w:left w:val="nil"/>
              <w:bottom w:val="nil"/>
              <w:right w:val="nil"/>
            </w:tcBorders>
            <w:shd w:val="clear" w:color="auto" w:fill="auto"/>
            <w:hideMark/>
          </w:tcPr>
          <w:p w14:paraId="518069FD" w14:textId="77777777" w:rsidR="00C735AD" w:rsidRPr="00C735AD" w:rsidRDefault="00C735AD" w:rsidP="00C735AD">
            <w:pPr>
              <w:rPr>
                <w:sz w:val="20"/>
                <w:szCs w:val="20"/>
              </w:rPr>
            </w:pPr>
            <w:r w:rsidRPr="00C735AD">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14:paraId="466EF244"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950EF0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0ED93BE"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549911A" w14:textId="77777777" w:rsidR="00C735AD" w:rsidRPr="00C735AD" w:rsidRDefault="00C735AD" w:rsidP="00E02C9D">
            <w:pPr>
              <w:jc w:val="center"/>
              <w:rPr>
                <w:sz w:val="20"/>
                <w:szCs w:val="20"/>
              </w:rPr>
            </w:pPr>
            <w:r w:rsidRPr="00C735AD">
              <w:rPr>
                <w:sz w:val="20"/>
                <w:szCs w:val="20"/>
              </w:rPr>
              <w:t>01 0 00 00000</w:t>
            </w:r>
          </w:p>
        </w:tc>
        <w:tc>
          <w:tcPr>
            <w:tcW w:w="567" w:type="dxa"/>
            <w:tcBorders>
              <w:top w:val="nil"/>
              <w:left w:val="nil"/>
              <w:bottom w:val="nil"/>
              <w:right w:val="nil"/>
            </w:tcBorders>
            <w:shd w:val="clear" w:color="auto" w:fill="auto"/>
            <w:noWrap/>
            <w:hideMark/>
          </w:tcPr>
          <w:p w14:paraId="02506B5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2319FDF" w14:textId="77777777" w:rsidR="00C735AD" w:rsidRPr="00C735AD" w:rsidRDefault="00C735AD" w:rsidP="001664A5">
            <w:pPr>
              <w:jc w:val="right"/>
              <w:rPr>
                <w:sz w:val="20"/>
                <w:szCs w:val="20"/>
              </w:rPr>
            </w:pPr>
            <w:r w:rsidRPr="00C735AD">
              <w:rPr>
                <w:sz w:val="20"/>
                <w:szCs w:val="20"/>
              </w:rPr>
              <w:t>68 699 402,45</w:t>
            </w:r>
          </w:p>
        </w:tc>
        <w:tc>
          <w:tcPr>
            <w:tcW w:w="1843" w:type="dxa"/>
            <w:tcBorders>
              <w:top w:val="nil"/>
              <w:left w:val="nil"/>
              <w:bottom w:val="nil"/>
              <w:right w:val="nil"/>
            </w:tcBorders>
            <w:shd w:val="clear" w:color="auto" w:fill="auto"/>
            <w:noWrap/>
            <w:hideMark/>
          </w:tcPr>
          <w:p w14:paraId="24CF169E" w14:textId="77777777" w:rsidR="00C735AD" w:rsidRPr="00C735AD" w:rsidRDefault="00C735AD" w:rsidP="001664A5">
            <w:pPr>
              <w:jc w:val="right"/>
              <w:rPr>
                <w:sz w:val="20"/>
                <w:szCs w:val="20"/>
              </w:rPr>
            </w:pPr>
            <w:r w:rsidRPr="00C735AD">
              <w:rPr>
                <w:sz w:val="20"/>
                <w:szCs w:val="20"/>
              </w:rPr>
              <w:t>61 268 303,35</w:t>
            </w:r>
          </w:p>
        </w:tc>
        <w:tc>
          <w:tcPr>
            <w:tcW w:w="2126" w:type="dxa"/>
            <w:tcBorders>
              <w:top w:val="nil"/>
              <w:left w:val="nil"/>
              <w:bottom w:val="nil"/>
              <w:right w:val="nil"/>
            </w:tcBorders>
            <w:shd w:val="clear" w:color="auto" w:fill="auto"/>
            <w:noWrap/>
            <w:hideMark/>
          </w:tcPr>
          <w:p w14:paraId="37A36565" w14:textId="77777777" w:rsidR="00C735AD" w:rsidRPr="00C735AD" w:rsidRDefault="00C735AD" w:rsidP="001664A5">
            <w:pPr>
              <w:jc w:val="right"/>
              <w:rPr>
                <w:sz w:val="20"/>
                <w:szCs w:val="20"/>
              </w:rPr>
            </w:pPr>
            <w:r w:rsidRPr="00C735AD">
              <w:rPr>
                <w:sz w:val="20"/>
                <w:szCs w:val="20"/>
              </w:rPr>
              <w:t>61 268 303,35</w:t>
            </w:r>
          </w:p>
        </w:tc>
      </w:tr>
      <w:tr w:rsidR="00C735AD" w:rsidRPr="00C735AD" w14:paraId="3E8CDC88" w14:textId="77777777" w:rsidTr="00C735AD">
        <w:trPr>
          <w:trHeight w:val="20"/>
        </w:trPr>
        <w:tc>
          <w:tcPr>
            <w:tcW w:w="5637" w:type="dxa"/>
            <w:tcBorders>
              <w:top w:val="nil"/>
              <w:left w:val="nil"/>
              <w:bottom w:val="nil"/>
              <w:right w:val="nil"/>
            </w:tcBorders>
            <w:shd w:val="clear" w:color="auto" w:fill="auto"/>
            <w:hideMark/>
          </w:tcPr>
          <w:p w14:paraId="4533673D" w14:textId="77777777" w:rsidR="00C735AD" w:rsidRPr="00C735AD" w:rsidRDefault="00C735AD" w:rsidP="00C735AD">
            <w:pPr>
              <w:rPr>
                <w:sz w:val="20"/>
                <w:szCs w:val="20"/>
              </w:rPr>
            </w:pPr>
            <w:r w:rsidRPr="00C735AD">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14:paraId="600C579D"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48A14A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048073D"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764A998E" w14:textId="77777777" w:rsidR="00C735AD" w:rsidRPr="00C735AD" w:rsidRDefault="00C735AD" w:rsidP="00E02C9D">
            <w:pPr>
              <w:jc w:val="center"/>
              <w:rPr>
                <w:sz w:val="20"/>
                <w:szCs w:val="20"/>
              </w:rPr>
            </w:pPr>
            <w:r w:rsidRPr="00C735AD">
              <w:rPr>
                <w:sz w:val="20"/>
                <w:szCs w:val="20"/>
              </w:rPr>
              <w:t>01 1 00 00000</w:t>
            </w:r>
          </w:p>
        </w:tc>
        <w:tc>
          <w:tcPr>
            <w:tcW w:w="567" w:type="dxa"/>
            <w:tcBorders>
              <w:top w:val="nil"/>
              <w:left w:val="nil"/>
              <w:bottom w:val="nil"/>
              <w:right w:val="nil"/>
            </w:tcBorders>
            <w:shd w:val="clear" w:color="auto" w:fill="auto"/>
            <w:noWrap/>
            <w:hideMark/>
          </w:tcPr>
          <w:p w14:paraId="26F1DA1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74887CA" w14:textId="77777777" w:rsidR="00C735AD" w:rsidRPr="00C735AD" w:rsidRDefault="00C735AD" w:rsidP="001664A5">
            <w:pPr>
              <w:jc w:val="right"/>
              <w:rPr>
                <w:sz w:val="20"/>
                <w:szCs w:val="20"/>
              </w:rPr>
            </w:pPr>
            <w:r w:rsidRPr="00C735AD">
              <w:rPr>
                <w:sz w:val="20"/>
                <w:szCs w:val="20"/>
              </w:rPr>
              <w:t>68 699 402,45</w:t>
            </w:r>
          </w:p>
        </w:tc>
        <w:tc>
          <w:tcPr>
            <w:tcW w:w="1843" w:type="dxa"/>
            <w:tcBorders>
              <w:top w:val="nil"/>
              <w:left w:val="nil"/>
              <w:bottom w:val="nil"/>
              <w:right w:val="nil"/>
            </w:tcBorders>
            <w:shd w:val="clear" w:color="auto" w:fill="auto"/>
            <w:noWrap/>
            <w:hideMark/>
          </w:tcPr>
          <w:p w14:paraId="248E0549" w14:textId="77777777" w:rsidR="00C735AD" w:rsidRPr="00C735AD" w:rsidRDefault="00C735AD" w:rsidP="001664A5">
            <w:pPr>
              <w:jc w:val="right"/>
              <w:rPr>
                <w:sz w:val="20"/>
                <w:szCs w:val="20"/>
              </w:rPr>
            </w:pPr>
            <w:r w:rsidRPr="00C735AD">
              <w:rPr>
                <w:sz w:val="20"/>
                <w:szCs w:val="20"/>
              </w:rPr>
              <w:t>61 268 303,35</w:t>
            </w:r>
          </w:p>
        </w:tc>
        <w:tc>
          <w:tcPr>
            <w:tcW w:w="2126" w:type="dxa"/>
            <w:tcBorders>
              <w:top w:val="nil"/>
              <w:left w:val="nil"/>
              <w:bottom w:val="nil"/>
              <w:right w:val="nil"/>
            </w:tcBorders>
            <w:shd w:val="clear" w:color="auto" w:fill="auto"/>
            <w:noWrap/>
            <w:hideMark/>
          </w:tcPr>
          <w:p w14:paraId="776D7E22" w14:textId="77777777" w:rsidR="00C735AD" w:rsidRPr="00C735AD" w:rsidRDefault="00C735AD" w:rsidP="001664A5">
            <w:pPr>
              <w:jc w:val="right"/>
              <w:rPr>
                <w:sz w:val="20"/>
                <w:szCs w:val="20"/>
              </w:rPr>
            </w:pPr>
            <w:r w:rsidRPr="00C735AD">
              <w:rPr>
                <w:sz w:val="20"/>
                <w:szCs w:val="20"/>
              </w:rPr>
              <w:t>61 268 303,35</w:t>
            </w:r>
          </w:p>
        </w:tc>
      </w:tr>
      <w:tr w:rsidR="00C735AD" w:rsidRPr="00C735AD" w14:paraId="3F90F9EA" w14:textId="77777777" w:rsidTr="00C735AD">
        <w:trPr>
          <w:trHeight w:val="20"/>
        </w:trPr>
        <w:tc>
          <w:tcPr>
            <w:tcW w:w="5637" w:type="dxa"/>
            <w:tcBorders>
              <w:top w:val="nil"/>
              <w:left w:val="nil"/>
              <w:bottom w:val="nil"/>
              <w:right w:val="nil"/>
            </w:tcBorders>
            <w:shd w:val="clear" w:color="auto" w:fill="auto"/>
            <w:hideMark/>
          </w:tcPr>
          <w:p w14:paraId="3CF522C0" w14:textId="77777777" w:rsidR="00C735AD" w:rsidRPr="00C735AD" w:rsidRDefault="00C735AD" w:rsidP="00C735AD">
            <w:pPr>
              <w:rPr>
                <w:sz w:val="20"/>
                <w:szCs w:val="20"/>
              </w:rPr>
            </w:pPr>
            <w:r w:rsidRPr="00C735AD">
              <w:rPr>
                <w:sz w:val="20"/>
                <w:szCs w:val="20"/>
              </w:rPr>
              <w:t>Основное мероприятие «Организация и обеспечение отдыха и оздоровления детей»</w:t>
            </w:r>
          </w:p>
        </w:tc>
        <w:tc>
          <w:tcPr>
            <w:tcW w:w="708" w:type="dxa"/>
            <w:tcBorders>
              <w:top w:val="nil"/>
              <w:left w:val="nil"/>
              <w:bottom w:val="nil"/>
              <w:right w:val="nil"/>
            </w:tcBorders>
            <w:shd w:val="clear" w:color="auto" w:fill="auto"/>
            <w:hideMark/>
          </w:tcPr>
          <w:p w14:paraId="2342F552"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ACA0EE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4AA6BAB"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8F137FD" w14:textId="77777777" w:rsidR="00C735AD" w:rsidRPr="00C735AD" w:rsidRDefault="00C735AD" w:rsidP="00E02C9D">
            <w:pPr>
              <w:jc w:val="center"/>
              <w:rPr>
                <w:sz w:val="20"/>
                <w:szCs w:val="20"/>
              </w:rPr>
            </w:pPr>
            <w:r w:rsidRPr="00C735AD">
              <w:rPr>
                <w:sz w:val="20"/>
                <w:szCs w:val="20"/>
              </w:rPr>
              <w:t>01 1 04 00000</w:t>
            </w:r>
          </w:p>
        </w:tc>
        <w:tc>
          <w:tcPr>
            <w:tcW w:w="567" w:type="dxa"/>
            <w:tcBorders>
              <w:top w:val="nil"/>
              <w:left w:val="nil"/>
              <w:bottom w:val="nil"/>
              <w:right w:val="nil"/>
            </w:tcBorders>
            <w:shd w:val="clear" w:color="auto" w:fill="auto"/>
            <w:noWrap/>
            <w:hideMark/>
          </w:tcPr>
          <w:p w14:paraId="08FDDFF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E850422" w14:textId="77777777" w:rsidR="00C735AD" w:rsidRPr="00C735AD" w:rsidRDefault="00C735AD" w:rsidP="001664A5">
            <w:pPr>
              <w:jc w:val="right"/>
              <w:rPr>
                <w:sz w:val="20"/>
                <w:szCs w:val="20"/>
              </w:rPr>
            </w:pPr>
            <w:r w:rsidRPr="00C735AD">
              <w:rPr>
                <w:sz w:val="20"/>
                <w:szCs w:val="20"/>
              </w:rPr>
              <w:t>33 825 844,62</w:t>
            </w:r>
          </w:p>
        </w:tc>
        <w:tc>
          <w:tcPr>
            <w:tcW w:w="1843" w:type="dxa"/>
            <w:tcBorders>
              <w:top w:val="nil"/>
              <w:left w:val="nil"/>
              <w:bottom w:val="nil"/>
              <w:right w:val="nil"/>
            </w:tcBorders>
            <w:shd w:val="clear" w:color="auto" w:fill="auto"/>
            <w:noWrap/>
            <w:hideMark/>
          </w:tcPr>
          <w:p w14:paraId="1FFC4F31" w14:textId="77777777" w:rsidR="00C735AD" w:rsidRPr="00C735AD" w:rsidRDefault="00C735AD" w:rsidP="001664A5">
            <w:pPr>
              <w:jc w:val="right"/>
              <w:rPr>
                <w:sz w:val="20"/>
                <w:szCs w:val="20"/>
              </w:rPr>
            </w:pPr>
            <w:r w:rsidRPr="00C735AD">
              <w:rPr>
                <w:sz w:val="20"/>
                <w:szCs w:val="20"/>
              </w:rPr>
              <w:t>34 501 918,13</w:t>
            </w:r>
          </w:p>
        </w:tc>
        <w:tc>
          <w:tcPr>
            <w:tcW w:w="2126" w:type="dxa"/>
            <w:tcBorders>
              <w:top w:val="nil"/>
              <w:left w:val="nil"/>
              <w:bottom w:val="nil"/>
              <w:right w:val="nil"/>
            </w:tcBorders>
            <w:shd w:val="clear" w:color="auto" w:fill="auto"/>
            <w:noWrap/>
            <w:hideMark/>
          </w:tcPr>
          <w:p w14:paraId="2D76BF2D" w14:textId="77777777" w:rsidR="00C735AD" w:rsidRPr="00C735AD" w:rsidRDefault="00C735AD" w:rsidP="001664A5">
            <w:pPr>
              <w:jc w:val="right"/>
              <w:rPr>
                <w:sz w:val="20"/>
                <w:szCs w:val="20"/>
              </w:rPr>
            </w:pPr>
            <w:r w:rsidRPr="00C735AD">
              <w:rPr>
                <w:sz w:val="20"/>
                <w:szCs w:val="20"/>
              </w:rPr>
              <w:t>34 501 918,13</w:t>
            </w:r>
          </w:p>
        </w:tc>
      </w:tr>
      <w:tr w:rsidR="00C735AD" w:rsidRPr="00C735AD" w14:paraId="679FF86B" w14:textId="77777777" w:rsidTr="00C735AD">
        <w:trPr>
          <w:trHeight w:val="20"/>
        </w:trPr>
        <w:tc>
          <w:tcPr>
            <w:tcW w:w="5637" w:type="dxa"/>
            <w:tcBorders>
              <w:top w:val="nil"/>
              <w:left w:val="nil"/>
              <w:bottom w:val="nil"/>
              <w:right w:val="nil"/>
            </w:tcBorders>
            <w:shd w:val="clear" w:color="auto" w:fill="auto"/>
            <w:hideMark/>
          </w:tcPr>
          <w:p w14:paraId="37D0544F" w14:textId="77777777" w:rsidR="00C735AD" w:rsidRPr="00C735AD" w:rsidRDefault="00C735AD" w:rsidP="00C735AD">
            <w:pPr>
              <w:rPr>
                <w:sz w:val="20"/>
                <w:szCs w:val="20"/>
              </w:rPr>
            </w:pPr>
            <w:r w:rsidRPr="00C735AD">
              <w:rPr>
                <w:sz w:val="20"/>
                <w:szCs w:val="20"/>
              </w:rPr>
              <w:t>Расходы на организацию отдыха детей в каникулярное время</w:t>
            </w:r>
          </w:p>
        </w:tc>
        <w:tc>
          <w:tcPr>
            <w:tcW w:w="708" w:type="dxa"/>
            <w:tcBorders>
              <w:top w:val="nil"/>
              <w:left w:val="nil"/>
              <w:bottom w:val="nil"/>
              <w:right w:val="nil"/>
            </w:tcBorders>
            <w:shd w:val="clear" w:color="auto" w:fill="auto"/>
            <w:hideMark/>
          </w:tcPr>
          <w:p w14:paraId="4E3F2D6B"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8BE501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813639C"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4AE14F08" w14:textId="77777777" w:rsidR="00C735AD" w:rsidRPr="00C735AD" w:rsidRDefault="00C735AD" w:rsidP="00E02C9D">
            <w:pPr>
              <w:jc w:val="center"/>
              <w:rPr>
                <w:sz w:val="20"/>
                <w:szCs w:val="20"/>
              </w:rPr>
            </w:pPr>
            <w:r w:rsidRPr="00C735AD">
              <w:rPr>
                <w:sz w:val="20"/>
                <w:szCs w:val="20"/>
              </w:rPr>
              <w:t>01 1 04 21790</w:t>
            </w:r>
          </w:p>
        </w:tc>
        <w:tc>
          <w:tcPr>
            <w:tcW w:w="567" w:type="dxa"/>
            <w:tcBorders>
              <w:top w:val="nil"/>
              <w:left w:val="nil"/>
              <w:bottom w:val="nil"/>
              <w:right w:val="nil"/>
            </w:tcBorders>
            <w:shd w:val="clear" w:color="auto" w:fill="auto"/>
            <w:noWrap/>
            <w:hideMark/>
          </w:tcPr>
          <w:p w14:paraId="40A1CD4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A4E1CA7" w14:textId="77777777" w:rsidR="00C735AD" w:rsidRPr="00C735AD" w:rsidRDefault="00C735AD" w:rsidP="001664A5">
            <w:pPr>
              <w:jc w:val="right"/>
              <w:rPr>
                <w:sz w:val="20"/>
                <w:szCs w:val="20"/>
              </w:rPr>
            </w:pPr>
            <w:r w:rsidRPr="00C735AD">
              <w:rPr>
                <w:sz w:val="20"/>
                <w:szCs w:val="20"/>
              </w:rPr>
              <w:t>7 447 712,84</w:t>
            </w:r>
          </w:p>
        </w:tc>
        <w:tc>
          <w:tcPr>
            <w:tcW w:w="1843" w:type="dxa"/>
            <w:tcBorders>
              <w:top w:val="nil"/>
              <w:left w:val="nil"/>
              <w:bottom w:val="nil"/>
              <w:right w:val="nil"/>
            </w:tcBorders>
            <w:shd w:val="clear" w:color="auto" w:fill="auto"/>
            <w:noWrap/>
            <w:hideMark/>
          </w:tcPr>
          <w:p w14:paraId="41ADFB0D" w14:textId="77777777" w:rsidR="00C735AD" w:rsidRPr="00C735AD" w:rsidRDefault="00C735AD" w:rsidP="001664A5">
            <w:pPr>
              <w:jc w:val="right"/>
              <w:rPr>
                <w:sz w:val="20"/>
                <w:szCs w:val="20"/>
              </w:rPr>
            </w:pPr>
            <w:r w:rsidRPr="00C735AD">
              <w:rPr>
                <w:sz w:val="20"/>
                <w:szCs w:val="20"/>
              </w:rPr>
              <w:t>7 320 000,00</w:t>
            </w:r>
          </w:p>
        </w:tc>
        <w:tc>
          <w:tcPr>
            <w:tcW w:w="2126" w:type="dxa"/>
            <w:tcBorders>
              <w:top w:val="nil"/>
              <w:left w:val="nil"/>
              <w:bottom w:val="nil"/>
              <w:right w:val="nil"/>
            </w:tcBorders>
            <w:shd w:val="clear" w:color="auto" w:fill="auto"/>
            <w:noWrap/>
            <w:hideMark/>
          </w:tcPr>
          <w:p w14:paraId="4A84E708" w14:textId="77777777" w:rsidR="00C735AD" w:rsidRPr="00C735AD" w:rsidRDefault="00C735AD" w:rsidP="001664A5">
            <w:pPr>
              <w:jc w:val="right"/>
              <w:rPr>
                <w:sz w:val="20"/>
                <w:szCs w:val="20"/>
              </w:rPr>
            </w:pPr>
            <w:r w:rsidRPr="00C735AD">
              <w:rPr>
                <w:sz w:val="20"/>
                <w:szCs w:val="20"/>
              </w:rPr>
              <w:t>7 320 000,00</w:t>
            </w:r>
          </w:p>
        </w:tc>
      </w:tr>
      <w:tr w:rsidR="00C735AD" w:rsidRPr="00C735AD" w14:paraId="4EBFB014" w14:textId="77777777" w:rsidTr="00C735AD">
        <w:trPr>
          <w:trHeight w:val="20"/>
        </w:trPr>
        <w:tc>
          <w:tcPr>
            <w:tcW w:w="5637" w:type="dxa"/>
            <w:tcBorders>
              <w:top w:val="nil"/>
              <w:left w:val="nil"/>
              <w:bottom w:val="nil"/>
              <w:right w:val="nil"/>
            </w:tcBorders>
            <w:shd w:val="clear" w:color="auto" w:fill="auto"/>
            <w:hideMark/>
          </w:tcPr>
          <w:p w14:paraId="7F0A0AE4"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F50CDDB"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9F61C4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1A8BCB2"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115BC2C5" w14:textId="77777777" w:rsidR="00C735AD" w:rsidRPr="00C735AD" w:rsidRDefault="00C735AD" w:rsidP="00E02C9D">
            <w:pPr>
              <w:jc w:val="center"/>
              <w:rPr>
                <w:sz w:val="20"/>
                <w:szCs w:val="20"/>
              </w:rPr>
            </w:pPr>
            <w:r w:rsidRPr="00C735AD">
              <w:rPr>
                <w:sz w:val="20"/>
                <w:szCs w:val="20"/>
              </w:rPr>
              <w:t>01 1 04 21790</w:t>
            </w:r>
          </w:p>
        </w:tc>
        <w:tc>
          <w:tcPr>
            <w:tcW w:w="567" w:type="dxa"/>
            <w:tcBorders>
              <w:top w:val="nil"/>
              <w:left w:val="nil"/>
              <w:bottom w:val="nil"/>
              <w:right w:val="nil"/>
            </w:tcBorders>
            <w:shd w:val="clear" w:color="auto" w:fill="auto"/>
            <w:noWrap/>
            <w:hideMark/>
          </w:tcPr>
          <w:p w14:paraId="084BCBB3"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5ED2341E" w14:textId="77777777" w:rsidR="00C735AD" w:rsidRPr="00C735AD" w:rsidRDefault="00C735AD" w:rsidP="001664A5">
            <w:pPr>
              <w:jc w:val="right"/>
              <w:rPr>
                <w:sz w:val="20"/>
                <w:szCs w:val="20"/>
              </w:rPr>
            </w:pPr>
            <w:r w:rsidRPr="00C735AD">
              <w:rPr>
                <w:sz w:val="20"/>
                <w:szCs w:val="20"/>
              </w:rPr>
              <w:t>6 388 234,84</w:t>
            </w:r>
          </w:p>
        </w:tc>
        <w:tc>
          <w:tcPr>
            <w:tcW w:w="1843" w:type="dxa"/>
            <w:tcBorders>
              <w:top w:val="nil"/>
              <w:left w:val="nil"/>
              <w:bottom w:val="nil"/>
              <w:right w:val="nil"/>
            </w:tcBorders>
            <w:shd w:val="clear" w:color="auto" w:fill="auto"/>
            <w:noWrap/>
            <w:hideMark/>
          </w:tcPr>
          <w:p w14:paraId="4126558A" w14:textId="77777777" w:rsidR="00C735AD" w:rsidRPr="00C735AD" w:rsidRDefault="00C735AD" w:rsidP="001664A5">
            <w:pPr>
              <w:jc w:val="right"/>
              <w:rPr>
                <w:sz w:val="20"/>
                <w:szCs w:val="20"/>
              </w:rPr>
            </w:pPr>
            <w:r w:rsidRPr="00C735AD">
              <w:rPr>
                <w:sz w:val="20"/>
                <w:szCs w:val="20"/>
              </w:rPr>
              <w:t>6 252 470,00</w:t>
            </w:r>
          </w:p>
        </w:tc>
        <w:tc>
          <w:tcPr>
            <w:tcW w:w="2126" w:type="dxa"/>
            <w:tcBorders>
              <w:top w:val="nil"/>
              <w:left w:val="nil"/>
              <w:bottom w:val="nil"/>
              <w:right w:val="nil"/>
            </w:tcBorders>
            <w:shd w:val="clear" w:color="auto" w:fill="auto"/>
            <w:noWrap/>
            <w:hideMark/>
          </w:tcPr>
          <w:p w14:paraId="76AC6586" w14:textId="77777777" w:rsidR="00C735AD" w:rsidRPr="00C735AD" w:rsidRDefault="00C735AD" w:rsidP="001664A5">
            <w:pPr>
              <w:jc w:val="right"/>
              <w:rPr>
                <w:sz w:val="20"/>
                <w:szCs w:val="20"/>
              </w:rPr>
            </w:pPr>
            <w:r w:rsidRPr="00C735AD">
              <w:rPr>
                <w:sz w:val="20"/>
                <w:szCs w:val="20"/>
              </w:rPr>
              <w:t>6 252 470,00</w:t>
            </w:r>
          </w:p>
        </w:tc>
      </w:tr>
      <w:tr w:rsidR="00C735AD" w:rsidRPr="00C735AD" w14:paraId="2A078DE7" w14:textId="77777777" w:rsidTr="00C735AD">
        <w:trPr>
          <w:trHeight w:val="20"/>
        </w:trPr>
        <w:tc>
          <w:tcPr>
            <w:tcW w:w="5637" w:type="dxa"/>
            <w:tcBorders>
              <w:top w:val="nil"/>
              <w:left w:val="nil"/>
              <w:bottom w:val="nil"/>
              <w:right w:val="nil"/>
            </w:tcBorders>
            <w:shd w:val="clear" w:color="auto" w:fill="auto"/>
            <w:hideMark/>
          </w:tcPr>
          <w:p w14:paraId="2AD2C669"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73126722"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40B7E0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7EDF9E7"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2F98F154" w14:textId="77777777" w:rsidR="00C735AD" w:rsidRPr="00C735AD" w:rsidRDefault="00C735AD" w:rsidP="00E02C9D">
            <w:pPr>
              <w:jc w:val="center"/>
              <w:rPr>
                <w:sz w:val="20"/>
                <w:szCs w:val="20"/>
              </w:rPr>
            </w:pPr>
            <w:r w:rsidRPr="00C735AD">
              <w:rPr>
                <w:sz w:val="20"/>
                <w:szCs w:val="20"/>
              </w:rPr>
              <w:t>01 1 04 21790</w:t>
            </w:r>
          </w:p>
        </w:tc>
        <w:tc>
          <w:tcPr>
            <w:tcW w:w="567" w:type="dxa"/>
            <w:tcBorders>
              <w:top w:val="nil"/>
              <w:left w:val="nil"/>
              <w:bottom w:val="nil"/>
              <w:right w:val="nil"/>
            </w:tcBorders>
            <w:shd w:val="clear" w:color="auto" w:fill="auto"/>
            <w:noWrap/>
            <w:hideMark/>
          </w:tcPr>
          <w:p w14:paraId="196EF843"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5136E686" w14:textId="77777777" w:rsidR="00C735AD" w:rsidRPr="00C735AD" w:rsidRDefault="00C735AD" w:rsidP="001664A5">
            <w:pPr>
              <w:jc w:val="right"/>
              <w:rPr>
                <w:sz w:val="20"/>
                <w:szCs w:val="20"/>
              </w:rPr>
            </w:pPr>
            <w:r w:rsidRPr="00C735AD">
              <w:rPr>
                <w:sz w:val="20"/>
                <w:szCs w:val="20"/>
              </w:rPr>
              <w:t>1 059 478,00</w:t>
            </w:r>
          </w:p>
        </w:tc>
        <w:tc>
          <w:tcPr>
            <w:tcW w:w="1843" w:type="dxa"/>
            <w:tcBorders>
              <w:top w:val="nil"/>
              <w:left w:val="nil"/>
              <w:bottom w:val="nil"/>
              <w:right w:val="nil"/>
            </w:tcBorders>
            <w:shd w:val="clear" w:color="auto" w:fill="auto"/>
            <w:noWrap/>
            <w:hideMark/>
          </w:tcPr>
          <w:p w14:paraId="423687C2" w14:textId="77777777" w:rsidR="00C735AD" w:rsidRPr="00C735AD" w:rsidRDefault="00C735AD" w:rsidP="001664A5">
            <w:pPr>
              <w:jc w:val="right"/>
              <w:rPr>
                <w:sz w:val="20"/>
                <w:szCs w:val="20"/>
              </w:rPr>
            </w:pPr>
            <w:r w:rsidRPr="00C735AD">
              <w:rPr>
                <w:sz w:val="20"/>
                <w:szCs w:val="20"/>
              </w:rPr>
              <w:t>1 067 530,00</w:t>
            </w:r>
          </w:p>
        </w:tc>
        <w:tc>
          <w:tcPr>
            <w:tcW w:w="2126" w:type="dxa"/>
            <w:tcBorders>
              <w:top w:val="nil"/>
              <w:left w:val="nil"/>
              <w:bottom w:val="nil"/>
              <w:right w:val="nil"/>
            </w:tcBorders>
            <w:shd w:val="clear" w:color="auto" w:fill="auto"/>
            <w:noWrap/>
            <w:hideMark/>
          </w:tcPr>
          <w:p w14:paraId="4102F897" w14:textId="77777777" w:rsidR="00C735AD" w:rsidRPr="00C735AD" w:rsidRDefault="00C735AD" w:rsidP="001664A5">
            <w:pPr>
              <w:jc w:val="right"/>
              <w:rPr>
                <w:sz w:val="20"/>
                <w:szCs w:val="20"/>
              </w:rPr>
            </w:pPr>
            <w:r w:rsidRPr="00C735AD">
              <w:rPr>
                <w:sz w:val="20"/>
                <w:szCs w:val="20"/>
              </w:rPr>
              <w:t>1 067 530,00</w:t>
            </w:r>
          </w:p>
        </w:tc>
      </w:tr>
      <w:tr w:rsidR="00C735AD" w:rsidRPr="00C735AD" w14:paraId="507B3076" w14:textId="77777777" w:rsidTr="00C735AD">
        <w:trPr>
          <w:trHeight w:val="20"/>
        </w:trPr>
        <w:tc>
          <w:tcPr>
            <w:tcW w:w="5637" w:type="dxa"/>
            <w:tcBorders>
              <w:top w:val="nil"/>
              <w:left w:val="nil"/>
              <w:bottom w:val="nil"/>
              <w:right w:val="nil"/>
            </w:tcBorders>
            <w:shd w:val="clear" w:color="auto" w:fill="auto"/>
            <w:hideMark/>
          </w:tcPr>
          <w:p w14:paraId="7EDB909C" w14:textId="77777777" w:rsidR="00C735AD" w:rsidRPr="00C735AD" w:rsidRDefault="00C735AD" w:rsidP="00C735AD">
            <w:pPr>
              <w:rPr>
                <w:sz w:val="20"/>
                <w:szCs w:val="20"/>
              </w:rPr>
            </w:pPr>
            <w:r w:rsidRPr="00C735AD">
              <w:rPr>
                <w:sz w:val="20"/>
                <w:szCs w:val="20"/>
              </w:rPr>
              <w:t>Организация и обеспечение отдыха и оздоровления детей</w:t>
            </w:r>
          </w:p>
        </w:tc>
        <w:tc>
          <w:tcPr>
            <w:tcW w:w="708" w:type="dxa"/>
            <w:tcBorders>
              <w:top w:val="nil"/>
              <w:left w:val="nil"/>
              <w:bottom w:val="nil"/>
              <w:right w:val="nil"/>
            </w:tcBorders>
            <w:shd w:val="clear" w:color="auto" w:fill="auto"/>
            <w:hideMark/>
          </w:tcPr>
          <w:p w14:paraId="4847ABA1"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0901C2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395B846"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11CB2BAD" w14:textId="77777777" w:rsidR="00C735AD" w:rsidRPr="00C735AD" w:rsidRDefault="00C735AD" w:rsidP="00E02C9D">
            <w:pPr>
              <w:jc w:val="center"/>
              <w:rPr>
                <w:sz w:val="20"/>
                <w:szCs w:val="20"/>
              </w:rPr>
            </w:pPr>
            <w:r w:rsidRPr="00C735AD">
              <w:rPr>
                <w:sz w:val="20"/>
                <w:szCs w:val="20"/>
              </w:rPr>
              <w:t>01 1 04 78810</w:t>
            </w:r>
          </w:p>
        </w:tc>
        <w:tc>
          <w:tcPr>
            <w:tcW w:w="567" w:type="dxa"/>
            <w:tcBorders>
              <w:top w:val="nil"/>
              <w:left w:val="nil"/>
              <w:bottom w:val="nil"/>
              <w:right w:val="nil"/>
            </w:tcBorders>
            <w:shd w:val="clear" w:color="auto" w:fill="auto"/>
            <w:noWrap/>
            <w:hideMark/>
          </w:tcPr>
          <w:p w14:paraId="3A574D7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242FC72" w14:textId="77777777" w:rsidR="00C735AD" w:rsidRPr="00C735AD" w:rsidRDefault="00C735AD" w:rsidP="001664A5">
            <w:pPr>
              <w:jc w:val="right"/>
              <w:rPr>
                <w:sz w:val="20"/>
                <w:szCs w:val="20"/>
              </w:rPr>
            </w:pPr>
            <w:r w:rsidRPr="00C735AD">
              <w:rPr>
                <w:sz w:val="20"/>
                <w:szCs w:val="20"/>
              </w:rPr>
              <w:t>26 378 131,78</w:t>
            </w:r>
          </w:p>
        </w:tc>
        <w:tc>
          <w:tcPr>
            <w:tcW w:w="1843" w:type="dxa"/>
            <w:tcBorders>
              <w:top w:val="nil"/>
              <w:left w:val="nil"/>
              <w:bottom w:val="nil"/>
              <w:right w:val="nil"/>
            </w:tcBorders>
            <w:shd w:val="clear" w:color="auto" w:fill="auto"/>
            <w:noWrap/>
            <w:hideMark/>
          </w:tcPr>
          <w:p w14:paraId="1EDB8479" w14:textId="77777777" w:rsidR="00C735AD" w:rsidRPr="00C735AD" w:rsidRDefault="00C735AD" w:rsidP="001664A5">
            <w:pPr>
              <w:jc w:val="right"/>
              <w:rPr>
                <w:sz w:val="20"/>
                <w:szCs w:val="20"/>
              </w:rPr>
            </w:pPr>
            <w:r w:rsidRPr="00C735AD">
              <w:rPr>
                <w:sz w:val="20"/>
                <w:szCs w:val="20"/>
              </w:rPr>
              <w:t>27 181 918,13</w:t>
            </w:r>
          </w:p>
        </w:tc>
        <w:tc>
          <w:tcPr>
            <w:tcW w:w="2126" w:type="dxa"/>
            <w:tcBorders>
              <w:top w:val="nil"/>
              <w:left w:val="nil"/>
              <w:bottom w:val="nil"/>
              <w:right w:val="nil"/>
            </w:tcBorders>
            <w:shd w:val="clear" w:color="auto" w:fill="auto"/>
            <w:noWrap/>
            <w:hideMark/>
          </w:tcPr>
          <w:p w14:paraId="6675CE60" w14:textId="77777777" w:rsidR="00C735AD" w:rsidRPr="00C735AD" w:rsidRDefault="00C735AD" w:rsidP="001664A5">
            <w:pPr>
              <w:jc w:val="right"/>
              <w:rPr>
                <w:sz w:val="20"/>
                <w:szCs w:val="20"/>
              </w:rPr>
            </w:pPr>
            <w:r w:rsidRPr="00C735AD">
              <w:rPr>
                <w:sz w:val="20"/>
                <w:szCs w:val="20"/>
              </w:rPr>
              <w:t>27 181 918,13</w:t>
            </w:r>
          </w:p>
        </w:tc>
      </w:tr>
      <w:tr w:rsidR="00C735AD" w:rsidRPr="00C735AD" w14:paraId="653F747C" w14:textId="77777777" w:rsidTr="00C735AD">
        <w:trPr>
          <w:trHeight w:val="20"/>
        </w:trPr>
        <w:tc>
          <w:tcPr>
            <w:tcW w:w="5637" w:type="dxa"/>
            <w:tcBorders>
              <w:top w:val="nil"/>
              <w:left w:val="nil"/>
              <w:bottom w:val="nil"/>
              <w:right w:val="nil"/>
            </w:tcBorders>
            <w:shd w:val="clear" w:color="auto" w:fill="auto"/>
            <w:hideMark/>
          </w:tcPr>
          <w:p w14:paraId="20FEF4D0"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0029026"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D60F1A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B2434AA"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37054E27" w14:textId="77777777" w:rsidR="00C735AD" w:rsidRPr="00C735AD" w:rsidRDefault="00C735AD" w:rsidP="00E02C9D">
            <w:pPr>
              <w:jc w:val="center"/>
              <w:rPr>
                <w:sz w:val="20"/>
                <w:szCs w:val="20"/>
              </w:rPr>
            </w:pPr>
            <w:r w:rsidRPr="00C735AD">
              <w:rPr>
                <w:sz w:val="20"/>
                <w:szCs w:val="20"/>
              </w:rPr>
              <w:t>01 1 04 78810</w:t>
            </w:r>
          </w:p>
        </w:tc>
        <w:tc>
          <w:tcPr>
            <w:tcW w:w="567" w:type="dxa"/>
            <w:tcBorders>
              <w:top w:val="nil"/>
              <w:left w:val="nil"/>
              <w:bottom w:val="nil"/>
              <w:right w:val="nil"/>
            </w:tcBorders>
            <w:shd w:val="clear" w:color="auto" w:fill="auto"/>
            <w:noWrap/>
            <w:hideMark/>
          </w:tcPr>
          <w:p w14:paraId="6193F353"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03EAAA19" w14:textId="77777777" w:rsidR="00C735AD" w:rsidRPr="00C735AD" w:rsidRDefault="00C735AD" w:rsidP="001664A5">
            <w:pPr>
              <w:jc w:val="right"/>
              <w:rPr>
                <w:sz w:val="20"/>
                <w:szCs w:val="20"/>
              </w:rPr>
            </w:pPr>
            <w:r w:rsidRPr="00C735AD">
              <w:rPr>
                <w:sz w:val="20"/>
                <w:szCs w:val="20"/>
              </w:rPr>
              <w:t>19 943 198,39</w:t>
            </w:r>
          </w:p>
        </w:tc>
        <w:tc>
          <w:tcPr>
            <w:tcW w:w="1843" w:type="dxa"/>
            <w:tcBorders>
              <w:top w:val="nil"/>
              <w:left w:val="nil"/>
              <w:bottom w:val="nil"/>
              <w:right w:val="nil"/>
            </w:tcBorders>
            <w:shd w:val="clear" w:color="auto" w:fill="auto"/>
            <w:noWrap/>
            <w:hideMark/>
          </w:tcPr>
          <w:p w14:paraId="5C8C269F" w14:textId="77777777" w:rsidR="00C735AD" w:rsidRPr="00C735AD" w:rsidRDefault="00C735AD" w:rsidP="001664A5">
            <w:pPr>
              <w:jc w:val="right"/>
              <w:rPr>
                <w:sz w:val="20"/>
                <w:szCs w:val="20"/>
              </w:rPr>
            </w:pPr>
            <w:r w:rsidRPr="00C735AD">
              <w:rPr>
                <w:sz w:val="20"/>
                <w:szCs w:val="20"/>
              </w:rPr>
              <w:t>20 141 998,13</w:t>
            </w:r>
          </w:p>
        </w:tc>
        <w:tc>
          <w:tcPr>
            <w:tcW w:w="2126" w:type="dxa"/>
            <w:tcBorders>
              <w:top w:val="nil"/>
              <w:left w:val="nil"/>
              <w:bottom w:val="nil"/>
              <w:right w:val="nil"/>
            </w:tcBorders>
            <w:shd w:val="clear" w:color="auto" w:fill="auto"/>
            <w:noWrap/>
            <w:hideMark/>
          </w:tcPr>
          <w:p w14:paraId="07B27BAE" w14:textId="77777777" w:rsidR="00C735AD" w:rsidRPr="00C735AD" w:rsidRDefault="00C735AD" w:rsidP="001664A5">
            <w:pPr>
              <w:jc w:val="right"/>
              <w:rPr>
                <w:sz w:val="20"/>
                <w:szCs w:val="20"/>
              </w:rPr>
            </w:pPr>
            <w:r w:rsidRPr="00C735AD">
              <w:rPr>
                <w:sz w:val="20"/>
                <w:szCs w:val="20"/>
              </w:rPr>
              <w:t>20 141 998,13</w:t>
            </w:r>
          </w:p>
        </w:tc>
      </w:tr>
      <w:tr w:rsidR="00C735AD" w:rsidRPr="00C735AD" w14:paraId="2CB24135" w14:textId="77777777" w:rsidTr="00C735AD">
        <w:trPr>
          <w:trHeight w:val="20"/>
        </w:trPr>
        <w:tc>
          <w:tcPr>
            <w:tcW w:w="5637" w:type="dxa"/>
            <w:tcBorders>
              <w:top w:val="nil"/>
              <w:left w:val="nil"/>
              <w:bottom w:val="nil"/>
              <w:right w:val="nil"/>
            </w:tcBorders>
            <w:shd w:val="clear" w:color="auto" w:fill="auto"/>
            <w:hideMark/>
          </w:tcPr>
          <w:p w14:paraId="4E64B4AE"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087445D0"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FA704C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56FBD7A"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AC4FA83" w14:textId="77777777" w:rsidR="00C735AD" w:rsidRPr="00C735AD" w:rsidRDefault="00C735AD" w:rsidP="00E02C9D">
            <w:pPr>
              <w:jc w:val="center"/>
              <w:rPr>
                <w:sz w:val="20"/>
                <w:szCs w:val="20"/>
              </w:rPr>
            </w:pPr>
            <w:r w:rsidRPr="00C735AD">
              <w:rPr>
                <w:sz w:val="20"/>
                <w:szCs w:val="20"/>
              </w:rPr>
              <w:t>01 1 04 78810</w:t>
            </w:r>
          </w:p>
        </w:tc>
        <w:tc>
          <w:tcPr>
            <w:tcW w:w="567" w:type="dxa"/>
            <w:tcBorders>
              <w:top w:val="nil"/>
              <w:left w:val="nil"/>
              <w:bottom w:val="nil"/>
              <w:right w:val="nil"/>
            </w:tcBorders>
            <w:shd w:val="clear" w:color="auto" w:fill="auto"/>
            <w:noWrap/>
            <w:hideMark/>
          </w:tcPr>
          <w:p w14:paraId="51CB63E8"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02C49FD7" w14:textId="77777777" w:rsidR="00C735AD" w:rsidRPr="00C735AD" w:rsidRDefault="00C735AD" w:rsidP="001664A5">
            <w:pPr>
              <w:jc w:val="right"/>
              <w:rPr>
                <w:sz w:val="20"/>
                <w:szCs w:val="20"/>
              </w:rPr>
            </w:pPr>
            <w:r w:rsidRPr="00C735AD">
              <w:rPr>
                <w:sz w:val="20"/>
                <w:szCs w:val="20"/>
              </w:rPr>
              <w:t>6 434 933,39</w:t>
            </w:r>
          </w:p>
        </w:tc>
        <w:tc>
          <w:tcPr>
            <w:tcW w:w="1843" w:type="dxa"/>
            <w:tcBorders>
              <w:top w:val="nil"/>
              <w:left w:val="nil"/>
              <w:bottom w:val="nil"/>
              <w:right w:val="nil"/>
            </w:tcBorders>
            <w:shd w:val="clear" w:color="auto" w:fill="auto"/>
            <w:noWrap/>
            <w:hideMark/>
          </w:tcPr>
          <w:p w14:paraId="4C34A571" w14:textId="77777777" w:rsidR="00C735AD" w:rsidRPr="00C735AD" w:rsidRDefault="00C735AD" w:rsidP="001664A5">
            <w:pPr>
              <w:jc w:val="right"/>
              <w:rPr>
                <w:sz w:val="20"/>
                <w:szCs w:val="20"/>
              </w:rPr>
            </w:pPr>
            <w:r w:rsidRPr="00C735AD">
              <w:rPr>
                <w:sz w:val="20"/>
                <w:szCs w:val="20"/>
              </w:rPr>
              <w:t>7 039 920,00</w:t>
            </w:r>
          </w:p>
        </w:tc>
        <w:tc>
          <w:tcPr>
            <w:tcW w:w="2126" w:type="dxa"/>
            <w:tcBorders>
              <w:top w:val="nil"/>
              <w:left w:val="nil"/>
              <w:bottom w:val="nil"/>
              <w:right w:val="nil"/>
            </w:tcBorders>
            <w:shd w:val="clear" w:color="auto" w:fill="auto"/>
            <w:noWrap/>
            <w:hideMark/>
          </w:tcPr>
          <w:p w14:paraId="1ABBAB95" w14:textId="77777777" w:rsidR="00C735AD" w:rsidRPr="00C735AD" w:rsidRDefault="00C735AD" w:rsidP="001664A5">
            <w:pPr>
              <w:jc w:val="right"/>
              <w:rPr>
                <w:sz w:val="20"/>
                <w:szCs w:val="20"/>
              </w:rPr>
            </w:pPr>
            <w:r w:rsidRPr="00C735AD">
              <w:rPr>
                <w:sz w:val="20"/>
                <w:szCs w:val="20"/>
              </w:rPr>
              <w:t>7 039 920,00</w:t>
            </w:r>
          </w:p>
        </w:tc>
      </w:tr>
      <w:tr w:rsidR="00C735AD" w:rsidRPr="00C735AD" w14:paraId="6196AE97" w14:textId="77777777" w:rsidTr="00C735AD">
        <w:trPr>
          <w:trHeight w:val="20"/>
        </w:trPr>
        <w:tc>
          <w:tcPr>
            <w:tcW w:w="5637" w:type="dxa"/>
            <w:tcBorders>
              <w:top w:val="nil"/>
              <w:left w:val="nil"/>
              <w:bottom w:val="nil"/>
              <w:right w:val="nil"/>
            </w:tcBorders>
            <w:shd w:val="clear" w:color="auto" w:fill="auto"/>
            <w:hideMark/>
          </w:tcPr>
          <w:p w14:paraId="4D7C4C12" w14:textId="77777777" w:rsidR="00C735AD" w:rsidRPr="00C735AD" w:rsidRDefault="00C735AD" w:rsidP="00C735AD">
            <w:pPr>
              <w:rPr>
                <w:sz w:val="20"/>
                <w:szCs w:val="20"/>
              </w:rPr>
            </w:pPr>
            <w:r w:rsidRPr="00C735AD">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708" w:type="dxa"/>
            <w:tcBorders>
              <w:top w:val="nil"/>
              <w:left w:val="nil"/>
              <w:bottom w:val="nil"/>
              <w:right w:val="nil"/>
            </w:tcBorders>
            <w:shd w:val="clear" w:color="auto" w:fill="auto"/>
            <w:hideMark/>
          </w:tcPr>
          <w:p w14:paraId="347F22C2"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C654C9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538D83C"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10CC4E4A" w14:textId="77777777" w:rsidR="00C735AD" w:rsidRPr="00C735AD" w:rsidRDefault="00C735AD" w:rsidP="00E02C9D">
            <w:pPr>
              <w:jc w:val="center"/>
              <w:rPr>
                <w:sz w:val="20"/>
                <w:szCs w:val="20"/>
              </w:rPr>
            </w:pPr>
            <w:r w:rsidRPr="00C735AD">
              <w:rPr>
                <w:sz w:val="20"/>
                <w:szCs w:val="20"/>
              </w:rPr>
              <w:t>01 1 05 00000</w:t>
            </w:r>
          </w:p>
        </w:tc>
        <w:tc>
          <w:tcPr>
            <w:tcW w:w="567" w:type="dxa"/>
            <w:tcBorders>
              <w:top w:val="nil"/>
              <w:left w:val="nil"/>
              <w:bottom w:val="nil"/>
              <w:right w:val="nil"/>
            </w:tcBorders>
            <w:shd w:val="clear" w:color="auto" w:fill="auto"/>
            <w:noWrap/>
            <w:hideMark/>
          </w:tcPr>
          <w:p w14:paraId="08E4343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5B3F8D3" w14:textId="77777777" w:rsidR="00C735AD" w:rsidRPr="00C735AD" w:rsidRDefault="00C735AD" w:rsidP="001664A5">
            <w:pPr>
              <w:jc w:val="right"/>
              <w:rPr>
                <w:sz w:val="20"/>
                <w:szCs w:val="20"/>
              </w:rPr>
            </w:pPr>
            <w:r w:rsidRPr="00C735AD">
              <w:rPr>
                <w:sz w:val="20"/>
                <w:szCs w:val="20"/>
              </w:rPr>
              <w:t>19 945 379,37</w:t>
            </w:r>
          </w:p>
        </w:tc>
        <w:tc>
          <w:tcPr>
            <w:tcW w:w="1843" w:type="dxa"/>
            <w:tcBorders>
              <w:top w:val="nil"/>
              <w:left w:val="nil"/>
              <w:bottom w:val="nil"/>
              <w:right w:val="nil"/>
            </w:tcBorders>
            <w:shd w:val="clear" w:color="auto" w:fill="auto"/>
            <w:noWrap/>
            <w:hideMark/>
          </w:tcPr>
          <w:p w14:paraId="545D7E22" w14:textId="77777777" w:rsidR="00C735AD" w:rsidRPr="00C735AD" w:rsidRDefault="00C735AD" w:rsidP="001664A5">
            <w:pPr>
              <w:jc w:val="right"/>
              <w:rPr>
                <w:sz w:val="20"/>
                <w:szCs w:val="20"/>
              </w:rPr>
            </w:pPr>
            <w:r w:rsidRPr="00C735AD">
              <w:rPr>
                <w:sz w:val="20"/>
                <w:szCs w:val="20"/>
              </w:rPr>
              <w:t>11 860 785,00</w:t>
            </w:r>
          </w:p>
        </w:tc>
        <w:tc>
          <w:tcPr>
            <w:tcW w:w="2126" w:type="dxa"/>
            <w:tcBorders>
              <w:top w:val="nil"/>
              <w:left w:val="nil"/>
              <w:bottom w:val="nil"/>
              <w:right w:val="nil"/>
            </w:tcBorders>
            <w:shd w:val="clear" w:color="auto" w:fill="auto"/>
            <w:noWrap/>
            <w:hideMark/>
          </w:tcPr>
          <w:p w14:paraId="21BCC322" w14:textId="77777777" w:rsidR="00C735AD" w:rsidRPr="00C735AD" w:rsidRDefault="00C735AD" w:rsidP="001664A5">
            <w:pPr>
              <w:jc w:val="right"/>
              <w:rPr>
                <w:sz w:val="20"/>
                <w:szCs w:val="20"/>
              </w:rPr>
            </w:pPr>
            <w:r w:rsidRPr="00C735AD">
              <w:rPr>
                <w:sz w:val="20"/>
                <w:szCs w:val="20"/>
              </w:rPr>
              <w:t>11 860 785,00</w:t>
            </w:r>
          </w:p>
        </w:tc>
      </w:tr>
      <w:tr w:rsidR="00C735AD" w:rsidRPr="00C735AD" w14:paraId="358CFFC1" w14:textId="77777777" w:rsidTr="00C735AD">
        <w:trPr>
          <w:trHeight w:val="20"/>
        </w:trPr>
        <w:tc>
          <w:tcPr>
            <w:tcW w:w="5637" w:type="dxa"/>
            <w:tcBorders>
              <w:top w:val="nil"/>
              <w:left w:val="nil"/>
              <w:bottom w:val="nil"/>
              <w:right w:val="nil"/>
            </w:tcBorders>
            <w:shd w:val="clear" w:color="auto" w:fill="auto"/>
            <w:hideMark/>
          </w:tcPr>
          <w:p w14:paraId="6CB4BC62" w14:textId="77777777" w:rsidR="00C735AD" w:rsidRPr="00C735AD" w:rsidRDefault="00C735AD" w:rsidP="00C735AD">
            <w:pPr>
              <w:rPr>
                <w:sz w:val="20"/>
                <w:szCs w:val="20"/>
              </w:rPr>
            </w:pPr>
            <w:r w:rsidRPr="00C735AD">
              <w:rPr>
                <w:sz w:val="20"/>
                <w:szCs w:val="20"/>
              </w:rPr>
              <w:t>Проведение общественно значимых мероприятий в сфере образования, мероприятий для детей и молодежи</w:t>
            </w:r>
          </w:p>
        </w:tc>
        <w:tc>
          <w:tcPr>
            <w:tcW w:w="708" w:type="dxa"/>
            <w:tcBorders>
              <w:top w:val="nil"/>
              <w:left w:val="nil"/>
              <w:bottom w:val="nil"/>
              <w:right w:val="nil"/>
            </w:tcBorders>
            <w:shd w:val="clear" w:color="auto" w:fill="auto"/>
            <w:hideMark/>
          </w:tcPr>
          <w:p w14:paraId="6CABDA2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7DD39B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CFC5E87"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18C31F3C" w14:textId="77777777" w:rsidR="00C735AD" w:rsidRPr="00C735AD" w:rsidRDefault="00C735AD" w:rsidP="00E02C9D">
            <w:pPr>
              <w:jc w:val="center"/>
              <w:rPr>
                <w:sz w:val="20"/>
                <w:szCs w:val="20"/>
              </w:rPr>
            </w:pPr>
            <w:r w:rsidRPr="00C735AD">
              <w:rPr>
                <w:sz w:val="20"/>
                <w:szCs w:val="20"/>
              </w:rPr>
              <w:t>01 1 05 20240</w:t>
            </w:r>
          </w:p>
        </w:tc>
        <w:tc>
          <w:tcPr>
            <w:tcW w:w="567" w:type="dxa"/>
            <w:tcBorders>
              <w:top w:val="nil"/>
              <w:left w:val="nil"/>
              <w:bottom w:val="nil"/>
              <w:right w:val="nil"/>
            </w:tcBorders>
            <w:shd w:val="clear" w:color="auto" w:fill="auto"/>
            <w:noWrap/>
            <w:hideMark/>
          </w:tcPr>
          <w:p w14:paraId="1092117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EB600AA" w14:textId="77777777" w:rsidR="00C735AD" w:rsidRPr="00C735AD" w:rsidRDefault="00C735AD" w:rsidP="001664A5">
            <w:pPr>
              <w:jc w:val="right"/>
              <w:rPr>
                <w:sz w:val="20"/>
                <w:szCs w:val="20"/>
              </w:rPr>
            </w:pPr>
            <w:r w:rsidRPr="00C735AD">
              <w:rPr>
                <w:sz w:val="20"/>
                <w:szCs w:val="20"/>
              </w:rPr>
              <w:t>13 945 379,37</w:t>
            </w:r>
          </w:p>
        </w:tc>
        <w:tc>
          <w:tcPr>
            <w:tcW w:w="1843" w:type="dxa"/>
            <w:tcBorders>
              <w:top w:val="nil"/>
              <w:left w:val="nil"/>
              <w:bottom w:val="nil"/>
              <w:right w:val="nil"/>
            </w:tcBorders>
            <w:shd w:val="clear" w:color="auto" w:fill="auto"/>
            <w:noWrap/>
            <w:hideMark/>
          </w:tcPr>
          <w:p w14:paraId="37445732" w14:textId="77777777" w:rsidR="00C735AD" w:rsidRPr="00C735AD" w:rsidRDefault="00C735AD" w:rsidP="001664A5">
            <w:pPr>
              <w:jc w:val="right"/>
              <w:rPr>
                <w:sz w:val="20"/>
                <w:szCs w:val="20"/>
              </w:rPr>
            </w:pPr>
            <w:r w:rsidRPr="00C735AD">
              <w:rPr>
                <w:sz w:val="20"/>
                <w:szCs w:val="20"/>
              </w:rPr>
              <w:t>5 860 785,00</w:t>
            </w:r>
          </w:p>
        </w:tc>
        <w:tc>
          <w:tcPr>
            <w:tcW w:w="2126" w:type="dxa"/>
            <w:tcBorders>
              <w:top w:val="nil"/>
              <w:left w:val="nil"/>
              <w:bottom w:val="nil"/>
              <w:right w:val="nil"/>
            </w:tcBorders>
            <w:shd w:val="clear" w:color="auto" w:fill="auto"/>
            <w:noWrap/>
            <w:hideMark/>
          </w:tcPr>
          <w:p w14:paraId="53D1E00C" w14:textId="77777777" w:rsidR="00C735AD" w:rsidRPr="00C735AD" w:rsidRDefault="00C735AD" w:rsidP="001664A5">
            <w:pPr>
              <w:jc w:val="right"/>
              <w:rPr>
                <w:sz w:val="20"/>
                <w:szCs w:val="20"/>
              </w:rPr>
            </w:pPr>
            <w:r w:rsidRPr="00C735AD">
              <w:rPr>
                <w:sz w:val="20"/>
                <w:szCs w:val="20"/>
              </w:rPr>
              <w:t>5 860 785,00</w:t>
            </w:r>
          </w:p>
        </w:tc>
      </w:tr>
      <w:tr w:rsidR="00C735AD" w:rsidRPr="00C735AD" w14:paraId="07B40343" w14:textId="77777777" w:rsidTr="00C735AD">
        <w:trPr>
          <w:trHeight w:val="20"/>
        </w:trPr>
        <w:tc>
          <w:tcPr>
            <w:tcW w:w="5637" w:type="dxa"/>
            <w:tcBorders>
              <w:top w:val="nil"/>
              <w:left w:val="nil"/>
              <w:bottom w:val="nil"/>
              <w:right w:val="nil"/>
            </w:tcBorders>
            <w:shd w:val="clear" w:color="auto" w:fill="auto"/>
            <w:hideMark/>
          </w:tcPr>
          <w:p w14:paraId="7D3C6F51"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2877F53"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32C413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3CF697A"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470E164E" w14:textId="77777777" w:rsidR="00C735AD" w:rsidRPr="00C735AD" w:rsidRDefault="00C735AD" w:rsidP="00E02C9D">
            <w:pPr>
              <w:jc w:val="center"/>
              <w:rPr>
                <w:sz w:val="20"/>
                <w:szCs w:val="20"/>
              </w:rPr>
            </w:pPr>
            <w:r w:rsidRPr="00C735AD">
              <w:rPr>
                <w:sz w:val="20"/>
                <w:szCs w:val="20"/>
              </w:rPr>
              <w:t>01 1 05 20240</w:t>
            </w:r>
          </w:p>
        </w:tc>
        <w:tc>
          <w:tcPr>
            <w:tcW w:w="567" w:type="dxa"/>
            <w:tcBorders>
              <w:top w:val="nil"/>
              <w:left w:val="nil"/>
              <w:bottom w:val="nil"/>
              <w:right w:val="nil"/>
            </w:tcBorders>
            <w:shd w:val="clear" w:color="auto" w:fill="auto"/>
            <w:noWrap/>
            <w:hideMark/>
          </w:tcPr>
          <w:p w14:paraId="027A95E4"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33D5005B" w14:textId="77777777" w:rsidR="00C735AD" w:rsidRPr="00C735AD" w:rsidRDefault="00C735AD" w:rsidP="001664A5">
            <w:pPr>
              <w:jc w:val="right"/>
              <w:rPr>
                <w:sz w:val="20"/>
                <w:szCs w:val="20"/>
              </w:rPr>
            </w:pPr>
            <w:r w:rsidRPr="00C735AD">
              <w:rPr>
                <w:sz w:val="20"/>
                <w:szCs w:val="20"/>
              </w:rPr>
              <w:t>11 085 933,37</w:t>
            </w:r>
          </w:p>
        </w:tc>
        <w:tc>
          <w:tcPr>
            <w:tcW w:w="1843" w:type="dxa"/>
            <w:tcBorders>
              <w:top w:val="nil"/>
              <w:left w:val="nil"/>
              <w:bottom w:val="nil"/>
              <w:right w:val="nil"/>
            </w:tcBorders>
            <w:shd w:val="clear" w:color="auto" w:fill="auto"/>
            <w:noWrap/>
            <w:hideMark/>
          </w:tcPr>
          <w:p w14:paraId="0D7B6334" w14:textId="77777777" w:rsidR="00C735AD" w:rsidRPr="00C735AD" w:rsidRDefault="00C735AD" w:rsidP="001664A5">
            <w:pPr>
              <w:jc w:val="right"/>
              <w:rPr>
                <w:sz w:val="20"/>
                <w:szCs w:val="20"/>
              </w:rPr>
            </w:pPr>
            <w:r w:rsidRPr="00C735AD">
              <w:rPr>
                <w:sz w:val="20"/>
                <w:szCs w:val="20"/>
              </w:rPr>
              <w:t>5 515 495,00</w:t>
            </w:r>
          </w:p>
        </w:tc>
        <w:tc>
          <w:tcPr>
            <w:tcW w:w="2126" w:type="dxa"/>
            <w:tcBorders>
              <w:top w:val="nil"/>
              <w:left w:val="nil"/>
              <w:bottom w:val="nil"/>
              <w:right w:val="nil"/>
            </w:tcBorders>
            <w:shd w:val="clear" w:color="auto" w:fill="auto"/>
            <w:noWrap/>
            <w:hideMark/>
          </w:tcPr>
          <w:p w14:paraId="51997896" w14:textId="77777777" w:rsidR="00C735AD" w:rsidRPr="00C735AD" w:rsidRDefault="00C735AD" w:rsidP="001664A5">
            <w:pPr>
              <w:jc w:val="right"/>
              <w:rPr>
                <w:sz w:val="20"/>
                <w:szCs w:val="20"/>
              </w:rPr>
            </w:pPr>
            <w:r w:rsidRPr="00C735AD">
              <w:rPr>
                <w:sz w:val="20"/>
                <w:szCs w:val="20"/>
              </w:rPr>
              <w:t>5 515 495,00</w:t>
            </w:r>
          </w:p>
        </w:tc>
      </w:tr>
      <w:tr w:rsidR="00C735AD" w:rsidRPr="00C735AD" w14:paraId="3F9C6395" w14:textId="77777777" w:rsidTr="00C735AD">
        <w:trPr>
          <w:trHeight w:val="20"/>
        </w:trPr>
        <w:tc>
          <w:tcPr>
            <w:tcW w:w="5637" w:type="dxa"/>
            <w:tcBorders>
              <w:top w:val="nil"/>
              <w:left w:val="nil"/>
              <w:bottom w:val="nil"/>
              <w:right w:val="nil"/>
            </w:tcBorders>
            <w:shd w:val="clear" w:color="auto" w:fill="auto"/>
            <w:hideMark/>
          </w:tcPr>
          <w:p w14:paraId="1FEDE2FB"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04296F2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49A1F4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7AFE201"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17E2511" w14:textId="77777777" w:rsidR="00C735AD" w:rsidRPr="00C735AD" w:rsidRDefault="00C735AD" w:rsidP="00E02C9D">
            <w:pPr>
              <w:jc w:val="center"/>
              <w:rPr>
                <w:sz w:val="20"/>
                <w:szCs w:val="20"/>
              </w:rPr>
            </w:pPr>
            <w:r w:rsidRPr="00C735AD">
              <w:rPr>
                <w:sz w:val="20"/>
                <w:szCs w:val="20"/>
              </w:rPr>
              <w:t>01 1 05 20240</w:t>
            </w:r>
          </w:p>
        </w:tc>
        <w:tc>
          <w:tcPr>
            <w:tcW w:w="567" w:type="dxa"/>
            <w:tcBorders>
              <w:top w:val="nil"/>
              <w:left w:val="nil"/>
              <w:bottom w:val="nil"/>
              <w:right w:val="nil"/>
            </w:tcBorders>
            <w:shd w:val="clear" w:color="auto" w:fill="auto"/>
            <w:noWrap/>
            <w:hideMark/>
          </w:tcPr>
          <w:p w14:paraId="3F60DBD0"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01DD7DDA" w14:textId="77777777" w:rsidR="00C735AD" w:rsidRPr="00C735AD" w:rsidRDefault="00C735AD" w:rsidP="001664A5">
            <w:pPr>
              <w:jc w:val="right"/>
              <w:rPr>
                <w:sz w:val="20"/>
                <w:szCs w:val="20"/>
              </w:rPr>
            </w:pPr>
            <w:r w:rsidRPr="00C735AD">
              <w:rPr>
                <w:sz w:val="20"/>
                <w:szCs w:val="20"/>
              </w:rPr>
              <w:t>2 859 446,00</w:t>
            </w:r>
          </w:p>
        </w:tc>
        <w:tc>
          <w:tcPr>
            <w:tcW w:w="1843" w:type="dxa"/>
            <w:tcBorders>
              <w:top w:val="nil"/>
              <w:left w:val="nil"/>
              <w:bottom w:val="nil"/>
              <w:right w:val="nil"/>
            </w:tcBorders>
            <w:shd w:val="clear" w:color="auto" w:fill="auto"/>
            <w:noWrap/>
            <w:hideMark/>
          </w:tcPr>
          <w:p w14:paraId="2931CC05" w14:textId="77777777" w:rsidR="00C735AD" w:rsidRPr="00C735AD" w:rsidRDefault="00C735AD" w:rsidP="001664A5">
            <w:pPr>
              <w:jc w:val="right"/>
              <w:rPr>
                <w:sz w:val="20"/>
                <w:szCs w:val="20"/>
              </w:rPr>
            </w:pPr>
            <w:r w:rsidRPr="00C735AD">
              <w:rPr>
                <w:sz w:val="20"/>
                <w:szCs w:val="20"/>
              </w:rPr>
              <w:t>345 290,00</w:t>
            </w:r>
          </w:p>
        </w:tc>
        <w:tc>
          <w:tcPr>
            <w:tcW w:w="2126" w:type="dxa"/>
            <w:tcBorders>
              <w:top w:val="nil"/>
              <w:left w:val="nil"/>
              <w:bottom w:val="nil"/>
              <w:right w:val="nil"/>
            </w:tcBorders>
            <w:shd w:val="clear" w:color="auto" w:fill="auto"/>
            <w:noWrap/>
            <w:hideMark/>
          </w:tcPr>
          <w:p w14:paraId="766C9BA8" w14:textId="77777777" w:rsidR="00C735AD" w:rsidRPr="00C735AD" w:rsidRDefault="00C735AD" w:rsidP="001664A5">
            <w:pPr>
              <w:jc w:val="right"/>
              <w:rPr>
                <w:sz w:val="20"/>
                <w:szCs w:val="20"/>
              </w:rPr>
            </w:pPr>
            <w:r w:rsidRPr="00C735AD">
              <w:rPr>
                <w:sz w:val="20"/>
                <w:szCs w:val="20"/>
              </w:rPr>
              <w:t>345 290,00</w:t>
            </w:r>
          </w:p>
        </w:tc>
      </w:tr>
      <w:tr w:rsidR="00C735AD" w:rsidRPr="00C735AD" w14:paraId="1D4D8361" w14:textId="77777777" w:rsidTr="00C735AD">
        <w:trPr>
          <w:trHeight w:val="20"/>
        </w:trPr>
        <w:tc>
          <w:tcPr>
            <w:tcW w:w="5637" w:type="dxa"/>
            <w:tcBorders>
              <w:top w:val="nil"/>
              <w:left w:val="nil"/>
              <w:bottom w:val="nil"/>
              <w:right w:val="nil"/>
            </w:tcBorders>
            <w:shd w:val="clear" w:color="auto" w:fill="auto"/>
            <w:hideMark/>
          </w:tcPr>
          <w:p w14:paraId="6DA5262A" w14:textId="77777777" w:rsidR="00C735AD" w:rsidRPr="00C735AD" w:rsidRDefault="00C735AD" w:rsidP="00C735AD">
            <w:pPr>
              <w:rPr>
                <w:sz w:val="20"/>
                <w:szCs w:val="20"/>
              </w:rPr>
            </w:pPr>
            <w:r w:rsidRPr="00C735AD">
              <w:rPr>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708" w:type="dxa"/>
            <w:tcBorders>
              <w:top w:val="nil"/>
              <w:left w:val="nil"/>
              <w:bottom w:val="nil"/>
              <w:right w:val="nil"/>
            </w:tcBorders>
            <w:shd w:val="clear" w:color="auto" w:fill="auto"/>
            <w:hideMark/>
          </w:tcPr>
          <w:p w14:paraId="73B60DB2"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A3849F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C7B7781"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37A46EB9" w14:textId="77777777" w:rsidR="00C735AD" w:rsidRPr="00C735AD" w:rsidRDefault="00C735AD" w:rsidP="00E02C9D">
            <w:pPr>
              <w:jc w:val="center"/>
              <w:rPr>
                <w:sz w:val="20"/>
                <w:szCs w:val="20"/>
              </w:rPr>
            </w:pPr>
            <w:r w:rsidRPr="00C735AD">
              <w:rPr>
                <w:sz w:val="20"/>
                <w:szCs w:val="20"/>
              </w:rPr>
              <w:t>01 1 05 20260</w:t>
            </w:r>
          </w:p>
        </w:tc>
        <w:tc>
          <w:tcPr>
            <w:tcW w:w="567" w:type="dxa"/>
            <w:tcBorders>
              <w:top w:val="nil"/>
              <w:left w:val="nil"/>
              <w:bottom w:val="nil"/>
              <w:right w:val="nil"/>
            </w:tcBorders>
            <w:shd w:val="clear" w:color="auto" w:fill="auto"/>
            <w:noWrap/>
            <w:hideMark/>
          </w:tcPr>
          <w:p w14:paraId="3A38876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5AF25E1" w14:textId="77777777" w:rsidR="00C735AD" w:rsidRPr="00C735AD" w:rsidRDefault="00C735AD" w:rsidP="001664A5">
            <w:pPr>
              <w:jc w:val="right"/>
              <w:rPr>
                <w:sz w:val="20"/>
                <w:szCs w:val="20"/>
              </w:rPr>
            </w:pPr>
            <w:r w:rsidRPr="00C735AD">
              <w:rPr>
                <w:sz w:val="20"/>
                <w:szCs w:val="20"/>
              </w:rPr>
              <w:t>6 000 000,00</w:t>
            </w:r>
          </w:p>
        </w:tc>
        <w:tc>
          <w:tcPr>
            <w:tcW w:w="1843" w:type="dxa"/>
            <w:tcBorders>
              <w:top w:val="nil"/>
              <w:left w:val="nil"/>
              <w:bottom w:val="nil"/>
              <w:right w:val="nil"/>
            </w:tcBorders>
            <w:shd w:val="clear" w:color="auto" w:fill="auto"/>
            <w:noWrap/>
            <w:hideMark/>
          </w:tcPr>
          <w:p w14:paraId="4B4CE9B3" w14:textId="77777777" w:rsidR="00C735AD" w:rsidRPr="00C735AD" w:rsidRDefault="00C735AD" w:rsidP="001664A5">
            <w:pPr>
              <w:jc w:val="right"/>
              <w:rPr>
                <w:sz w:val="20"/>
                <w:szCs w:val="20"/>
              </w:rPr>
            </w:pPr>
            <w:r w:rsidRPr="00C735AD">
              <w:rPr>
                <w:sz w:val="20"/>
                <w:szCs w:val="20"/>
              </w:rPr>
              <w:t>6 000 000,00</w:t>
            </w:r>
          </w:p>
        </w:tc>
        <w:tc>
          <w:tcPr>
            <w:tcW w:w="2126" w:type="dxa"/>
            <w:tcBorders>
              <w:top w:val="nil"/>
              <w:left w:val="nil"/>
              <w:bottom w:val="nil"/>
              <w:right w:val="nil"/>
            </w:tcBorders>
            <w:shd w:val="clear" w:color="auto" w:fill="auto"/>
            <w:noWrap/>
            <w:hideMark/>
          </w:tcPr>
          <w:p w14:paraId="60AE645F" w14:textId="77777777" w:rsidR="00C735AD" w:rsidRPr="00C735AD" w:rsidRDefault="00C735AD" w:rsidP="001664A5">
            <w:pPr>
              <w:jc w:val="right"/>
              <w:rPr>
                <w:sz w:val="20"/>
                <w:szCs w:val="20"/>
              </w:rPr>
            </w:pPr>
            <w:r w:rsidRPr="00C735AD">
              <w:rPr>
                <w:sz w:val="20"/>
                <w:szCs w:val="20"/>
              </w:rPr>
              <w:t>6 000 000,00</w:t>
            </w:r>
          </w:p>
        </w:tc>
      </w:tr>
      <w:tr w:rsidR="00C735AD" w:rsidRPr="00C735AD" w14:paraId="773B4850" w14:textId="77777777" w:rsidTr="00C735AD">
        <w:trPr>
          <w:trHeight w:val="20"/>
        </w:trPr>
        <w:tc>
          <w:tcPr>
            <w:tcW w:w="5637" w:type="dxa"/>
            <w:tcBorders>
              <w:top w:val="nil"/>
              <w:left w:val="nil"/>
              <w:bottom w:val="nil"/>
              <w:right w:val="nil"/>
            </w:tcBorders>
            <w:shd w:val="clear" w:color="auto" w:fill="auto"/>
            <w:hideMark/>
          </w:tcPr>
          <w:p w14:paraId="41B5E52C"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A25A704"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185431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06B5592"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70BE8CD1" w14:textId="77777777" w:rsidR="00C735AD" w:rsidRPr="00C735AD" w:rsidRDefault="00C735AD" w:rsidP="00E02C9D">
            <w:pPr>
              <w:jc w:val="center"/>
              <w:rPr>
                <w:sz w:val="20"/>
                <w:szCs w:val="20"/>
              </w:rPr>
            </w:pPr>
            <w:r w:rsidRPr="00C735AD">
              <w:rPr>
                <w:sz w:val="20"/>
                <w:szCs w:val="20"/>
              </w:rPr>
              <w:t>01 1 05 20260</w:t>
            </w:r>
          </w:p>
        </w:tc>
        <w:tc>
          <w:tcPr>
            <w:tcW w:w="567" w:type="dxa"/>
            <w:tcBorders>
              <w:top w:val="nil"/>
              <w:left w:val="nil"/>
              <w:bottom w:val="nil"/>
              <w:right w:val="nil"/>
            </w:tcBorders>
            <w:shd w:val="clear" w:color="auto" w:fill="auto"/>
            <w:noWrap/>
            <w:hideMark/>
          </w:tcPr>
          <w:p w14:paraId="592D1267"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3127E996" w14:textId="77777777" w:rsidR="00C735AD" w:rsidRPr="00C735AD" w:rsidRDefault="00C735AD" w:rsidP="001664A5">
            <w:pPr>
              <w:jc w:val="right"/>
              <w:rPr>
                <w:sz w:val="20"/>
                <w:szCs w:val="20"/>
              </w:rPr>
            </w:pPr>
            <w:r w:rsidRPr="00C735AD">
              <w:rPr>
                <w:sz w:val="20"/>
                <w:szCs w:val="20"/>
              </w:rPr>
              <w:t>6 000 000,00</w:t>
            </w:r>
          </w:p>
        </w:tc>
        <w:tc>
          <w:tcPr>
            <w:tcW w:w="1843" w:type="dxa"/>
            <w:tcBorders>
              <w:top w:val="nil"/>
              <w:left w:val="nil"/>
              <w:bottom w:val="nil"/>
              <w:right w:val="nil"/>
            </w:tcBorders>
            <w:shd w:val="clear" w:color="auto" w:fill="auto"/>
            <w:noWrap/>
            <w:hideMark/>
          </w:tcPr>
          <w:p w14:paraId="6338F61C" w14:textId="77777777" w:rsidR="00C735AD" w:rsidRPr="00C735AD" w:rsidRDefault="00C735AD" w:rsidP="001664A5">
            <w:pPr>
              <w:jc w:val="right"/>
              <w:rPr>
                <w:sz w:val="20"/>
                <w:szCs w:val="20"/>
              </w:rPr>
            </w:pPr>
            <w:r w:rsidRPr="00C735AD">
              <w:rPr>
                <w:sz w:val="20"/>
                <w:szCs w:val="20"/>
              </w:rPr>
              <w:t>6 000 000,00</w:t>
            </w:r>
          </w:p>
        </w:tc>
        <w:tc>
          <w:tcPr>
            <w:tcW w:w="2126" w:type="dxa"/>
            <w:tcBorders>
              <w:top w:val="nil"/>
              <w:left w:val="nil"/>
              <w:bottom w:val="nil"/>
              <w:right w:val="nil"/>
            </w:tcBorders>
            <w:shd w:val="clear" w:color="auto" w:fill="auto"/>
            <w:noWrap/>
            <w:hideMark/>
          </w:tcPr>
          <w:p w14:paraId="1B46691D" w14:textId="77777777" w:rsidR="00C735AD" w:rsidRPr="00C735AD" w:rsidRDefault="00C735AD" w:rsidP="001664A5">
            <w:pPr>
              <w:jc w:val="right"/>
              <w:rPr>
                <w:sz w:val="20"/>
                <w:szCs w:val="20"/>
              </w:rPr>
            </w:pPr>
            <w:r w:rsidRPr="00C735AD">
              <w:rPr>
                <w:sz w:val="20"/>
                <w:szCs w:val="20"/>
              </w:rPr>
              <w:t>6 000 000,00</w:t>
            </w:r>
          </w:p>
        </w:tc>
      </w:tr>
      <w:tr w:rsidR="00C735AD" w:rsidRPr="00C735AD" w14:paraId="325C87AF" w14:textId="77777777" w:rsidTr="00C735AD">
        <w:trPr>
          <w:trHeight w:val="20"/>
        </w:trPr>
        <w:tc>
          <w:tcPr>
            <w:tcW w:w="5637" w:type="dxa"/>
            <w:tcBorders>
              <w:top w:val="nil"/>
              <w:left w:val="nil"/>
              <w:bottom w:val="nil"/>
              <w:right w:val="nil"/>
            </w:tcBorders>
            <w:shd w:val="clear" w:color="auto" w:fill="auto"/>
            <w:hideMark/>
          </w:tcPr>
          <w:p w14:paraId="3852098B" w14:textId="77777777" w:rsidR="00C735AD" w:rsidRPr="00C735AD" w:rsidRDefault="00C735AD" w:rsidP="00C735AD">
            <w:pPr>
              <w:rPr>
                <w:sz w:val="20"/>
                <w:szCs w:val="20"/>
              </w:rPr>
            </w:pPr>
            <w:r w:rsidRPr="00C735AD">
              <w:rPr>
                <w:sz w:val="20"/>
                <w:szCs w:val="20"/>
              </w:rPr>
              <w:t>Основное мероприятие «Обеспечение образовательной деятельности, оценки качества образования»</w:t>
            </w:r>
          </w:p>
        </w:tc>
        <w:tc>
          <w:tcPr>
            <w:tcW w:w="708" w:type="dxa"/>
            <w:tcBorders>
              <w:top w:val="nil"/>
              <w:left w:val="nil"/>
              <w:bottom w:val="nil"/>
              <w:right w:val="nil"/>
            </w:tcBorders>
            <w:shd w:val="clear" w:color="auto" w:fill="auto"/>
            <w:hideMark/>
          </w:tcPr>
          <w:p w14:paraId="3E44E34D"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3D0D79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DEB94CC"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41B820F7" w14:textId="77777777" w:rsidR="00C735AD" w:rsidRPr="00C735AD" w:rsidRDefault="00C735AD" w:rsidP="00E02C9D">
            <w:pPr>
              <w:jc w:val="center"/>
              <w:rPr>
                <w:sz w:val="20"/>
                <w:szCs w:val="20"/>
              </w:rPr>
            </w:pPr>
            <w:r w:rsidRPr="00C735AD">
              <w:rPr>
                <w:sz w:val="20"/>
                <w:szCs w:val="20"/>
              </w:rPr>
              <w:t>01 1 08 00000</w:t>
            </w:r>
          </w:p>
        </w:tc>
        <w:tc>
          <w:tcPr>
            <w:tcW w:w="567" w:type="dxa"/>
            <w:tcBorders>
              <w:top w:val="nil"/>
              <w:left w:val="nil"/>
              <w:bottom w:val="nil"/>
              <w:right w:val="nil"/>
            </w:tcBorders>
            <w:shd w:val="clear" w:color="auto" w:fill="auto"/>
            <w:noWrap/>
            <w:hideMark/>
          </w:tcPr>
          <w:p w14:paraId="4FD568D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22DF89" w14:textId="77777777" w:rsidR="00C735AD" w:rsidRPr="00C735AD" w:rsidRDefault="00C735AD" w:rsidP="001664A5">
            <w:pPr>
              <w:jc w:val="right"/>
              <w:rPr>
                <w:sz w:val="20"/>
                <w:szCs w:val="20"/>
              </w:rPr>
            </w:pPr>
            <w:r w:rsidRPr="00C735AD">
              <w:rPr>
                <w:sz w:val="20"/>
                <w:szCs w:val="20"/>
              </w:rPr>
              <w:t>14 928 178,46</w:t>
            </w:r>
          </w:p>
        </w:tc>
        <w:tc>
          <w:tcPr>
            <w:tcW w:w="1843" w:type="dxa"/>
            <w:tcBorders>
              <w:top w:val="nil"/>
              <w:left w:val="nil"/>
              <w:bottom w:val="nil"/>
              <w:right w:val="nil"/>
            </w:tcBorders>
            <w:shd w:val="clear" w:color="auto" w:fill="auto"/>
            <w:noWrap/>
            <w:hideMark/>
          </w:tcPr>
          <w:p w14:paraId="59E65ACB" w14:textId="77777777" w:rsidR="00C735AD" w:rsidRPr="00C735AD" w:rsidRDefault="00C735AD" w:rsidP="001664A5">
            <w:pPr>
              <w:jc w:val="right"/>
              <w:rPr>
                <w:sz w:val="20"/>
                <w:szCs w:val="20"/>
              </w:rPr>
            </w:pPr>
            <w:r w:rsidRPr="00C735AD">
              <w:rPr>
                <w:sz w:val="20"/>
                <w:szCs w:val="20"/>
              </w:rPr>
              <w:t>14 905 600,22</w:t>
            </w:r>
          </w:p>
        </w:tc>
        <w:tc>
          <w:tcPr>
            <w:tcW w:w="2126" w:type="dxa"/>
            <w:tcBorders>
              <w:top w:val="nil"/>
              <w:left w:val="nil"/>
              <w:bottom w:val="nil"/>
              <w:right w:val="nil"/>
            </w:tcBorders>
            <w:shd w:val="clear" w:color="auto" w:fill="auto"/>
            <w:noWrap/>
            <w:hideMark/>
          </w:tcPr>
          <w:p w14:paraId="7535F748" w14:textId="77777777" w:rsidR="00C735AD" w:rsidRPr="00C735AD" w:rsidRDefault="00C735AD" w:rsidP="001664A5">
            <w:pPr>
              <w:jc w:val="right"/>
              <w:rPr>
                <w:sz w:val="20"/>
                <w:szCs w:val="20"/>
              </w:rPr>
            </w:pPr>
            <w:r w:rsidRPr="00C735AD">
              <w:rPr>
                <w:sz w:val="20"/>
                <w:szCs w:val="20"/>
              </w:rPr>
              <w:t>14 905 600,22</w:t>
            </w:r>
          </w:p>
        </w:tc>
      </w:tr>
      <w:tr w:rsidR="00C735AD" w:rsidRPr="00C735AD" w14:paraId="50BBB1B6" w14:textId="77777777" w:rsidTr="00C735AD">
        <w:trPr>
          <w:trHeight w:val="20"/>
        </w:trPr>
        <w:tc>
          <w:tcPr>
            <w:tcW w:w="5637" w:type="dxa"/>
            <w:tcBorders>
              <w:top w:val="nil"/>
              <w:left w:val="nil"/>
              <w:bottom w:val="nil"/>
              <w:right w:val="nil"/>
            </w:tcBorders>
            <w:shd w:val="clear" w:color="auto" w:fill="auto"/>
            <w:hideMark/>
          </w:tcPr>
          <w:p w14:paraId="22CE083D"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551EC076"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7CA407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517E7A7"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411EC404" w14:textId="77777777" w:rsidR="00C735AD" w:rsidRPr="00C735AD" w:rsidRDefault="00C735AD" w:rsidP="00E02C9D">
            <w:pPr>
              <w:jc w:val="center"/>
              <w:rPr>
                <w:sz w:val="20"/>
                <w:szCs w:val="20"/>
              </w:rPr>
            </w:pPr>
            <w:r w:rsidRPr="00C735AD">
              <w:rPr>
                <w:sz w:val="20"/>
                <w:szCs w:val="20"/>
              </w:rPr>
              <w:t>01 1 08 11010</w:t>
            </w:r>
          </w:p>
        </w:tc>
        <w:tc>
          <w:tcPr>
            <w:tcW w:w="567" w:type="dxa"/>
            <w:tcBorders>
              <w:top w:val="nil"/>
              <w:left w:val="nil"/>
              <w:bottom w:val="nil"/>
              <w:right w:val="nil"/>
            </w:tcBorders>
            <w:shd w:val="clear" w:color="auto" w:fill="auto"/>
            <w:noWrap/>
            <w:hideMark/>
          </w:tcPr>
          <w:p w14:paraId="545298D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FBDF2E0" w14:textId="77777777" w:rsidR="00C735AD" w:rsidRPr="00C735AD" w:rsidRDefault="00C735AD" w:rsidP="001664A5">
            <w:pPr>
              <w:jc w:val="right"/>
              <w:rPr>
                <w:sz w:val="20"/>
                <w:szCs w:val="20"/>
              </w:rPr>
            </w:pPr>
            <w:r w:rsidRPr="00C735AD">
              <w:rPr>
                <w:sz w:val="20"/>
                <w:szCs w:val="20"/>
              </w:rPr>
              <w:t>14 895 311,53</w:t>
            </w:r>
          </w:p>
        </w:tc>
        <w:tc>
          <w:tcPr>
            <w:tcW w:w="1843" w:type="dxa"/>
            <w:tcBorders>
              <w:top w:val="nil"/>
              <w:left w:val="nil"/>
              <w:bottom w:val="nil"/>
              <w:right w:val="nil"/>
            </w:tcBorders>
            <w:shd w:val="clear" w:color="auto" w:fill="auto"/>
            <w:noWrap/>
            <w:hideMark/>
          </w:tcPr>
          <w:p w14:paraId="351B70DD" w14:textId="77777777" w:rsidR="00C735AD" w:rsidRPr="00C735AD" w:rsidRDefault="00C735AD" w:rsidP="001664A5">
            <w:pPr>
              <w:jc w:val="right"/>
              <w:rPr>
                <w:sz w:val="20"/>
                <w:szCs w:val="20"/>
              </w:rPr>
            </w:pPr>
            <w:r w:rsidRPr="00C735AD">
              <w:rPr>
                <w:sz w:val="20"/>
                <w:szCs w:val="20"/>
              </w:rPr>
              <w:t>14 905 600,22</w:t>
            </w:r>
          </w:p>
        </w:tc>
        <w:tc>
          <w:tcPr>
            <w:tcW w:w="2126" w:type="dxa"/>
            <w:tcBorders>
              <w:top w:val="nil"/>
              <w:left w:val="nil"/>
              <w:bottom w:val="nil"/>
              <w:right w:val="nil"/>
            </w:tcBorders>
            <w:shd w:val="clear" w:color="auto" w:fill="auto"/>
            <w:noWrap/>
            <w:hideMark/>
          </w:tcPr>
          <w:p w14:paraId="78C5A0EE" w14:textId="77777777" w:rsidR="00C735AD" w:rsidRPr="00C735AD" w:rsidRDefault="00C735AD" w:rsidP="001664A5">
            <w:pPr>
              <w:jc w:val="right"/>
              <w:rPr>
                <w:sz w:val="20"/>
                <w:szCs w:val="20"/>
              </w:rPr>
            </w:pPr>
            <w:r w:rsidRPr="00C735AD">
              <w:rPr>
                <w:sz w:val="20"/>
                <w:szCs w:val="20"/>
              </w:rPr>
              <w:t>14 905 600,22</w:t>
            </w:r>
          </w:p>
        </w:tc>
      </w:tr>
      <w:tr w:rsidR="00C735AD" w:rsidRPr="00C735AD" w14:paraId="5AFA5A9F" w14:textId="77777777" w:rsidTr="00C735AD">
        <w:trPr>
          <w:trHeight w:val="20"/>
        </w:trPr>
        <w:tc>
          <w:tcPr>
            <w:tcW w:w="5637" w:type="dxa"/>
            <w:tcBorders>
              <w:top w:val="nil"/>
              <w:left w:val="nil"/>
              <w:bottom w:val="nil"/>
              <w:right w:val="nil"/>
            </w:tcBorders>
            <w:shd w:val="clear" w:color="auto" w:fill="auto"/>
            <w:hideMark/>
          </w:tcPr>
          <w:p w14:paraId="4B9D78A5"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32A3080"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493812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9CFA418"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4DD6F327" w14:textId="77777777" w:rsidR="00C735AD" w:rsidRPr="00C735AD" w:rsidRDefault="00C735AD" w:rsidP="00E02C9D">
            <w:pPr>
              <w:jc w:val="center"/>
              <w:rPr>
                <w:sz w:val="20"/>
                <w:szCs w:val="20"/>
              </w:rPr>
            </w:pPr>
            <w:r w:rsidRPr="00C735AD">
              <w:rPr>
                <w:sz w:val="20"/>
                <w:szCs w:val="20"/>
              </w:rPr>
              <w:t>01 1 08 11010</w:t>
            </w:r>
          </w:p>
        </w:tc>
        <w:tc>
          <w:tcPr>
            <w:tcW w:w="567" w:type="dxa"/>
            <w:tcBorders>
              <w:top w:val="nil"/>
              <w:left w:val="nil"/>
              <w:bottom w:val="nil"/>
              <w:right w:val="nil"/>
            </w:tcBorders>
            <w:shd w:val="clear" w:color="auto" w:fill="auto"/>
            <w:noWrap/>
            <w:hideMark/>
          </w:tcPr>
          <w:p w14:paraId="4A3AEF1E"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51F42478" w14:textId="77777777" w:rsidR="00C735AD" w:rsidRPr="00C735AD" w:rsidRDefault="00C735AD" w:rsidP="001664A5">
            <w:pPr>
              <w:jc w:val="right"/>
              <w:rPr>
                <w:sz w:val="20"/>
                <w:szCs w:val="20"/>
              </w:rPr>
            </w:pPr>
            <w:r w:rsidRPr="00C735AD">
              <w:rPr>
                <w:sz w:val="20"/>
                <w:szCs w:val="20"/>
              </w:rPr>
              <w:t>14 895 311,53</w:t>
            </w:r>
          </w:p>
        </w:tc>
        <w:tc>
          <w:tcPr>
            <w:tcW w:w="1843" w:type="dxa"/>
            <w:tcBorders>
              <w:top w:val="nil"/>
              <w:left w:val="nil"/>
              <w:bottom w:val="nil"/>
              <w:right w:val="nil"/>
            </w:tcBorders>
            <w:shd w:val="clear" w:color="auto" w:fill="auto"/>
            <w:noWrap/>
            <w:hideMark/>
          </w:tcPr>
          <w:p w14:paraId="1E27EFE1" w14:textId="77777777" w:rsidR="00C735AD" w:rsidRPr="00C735AD" w:rsidRDefault="00C735AD" w:rsidP="001664A5">
            <w:pPr>
              <w:jc w:val="right"/>
              <w:rPr>
                <w:sz w:val="20"/>
                <w:szCs w:val="20"/>
              </w:rPr>
            </w:pPr>
            <w:r w:rsidRPr="00C735AD">
              <w:rPr>
                <w:sz w:val="20"/>
                <w:szCs w:val="20"/>
              </w:rPr>
              <w:t>14 905 600,22</w:t>
            </w:r>
          </w:p>
        </w:tc>
        <w:tc>
          <w:tcPr>
            <w:tcW w:w="2126" w:type="dxa"/>
            <w:tcBorders>
              <w:top w:val="nil"/>
              <w:left w:val="nil"/>
              <w:bottom w:val="nil"/>
              <w:right w:val="nil"/>
            </w:tcBorders>
            <w:shd w:val="clear" w:color="auto" w:fill="auto"/>
            <w:noWrap/>
            <w:hideMark/>
          </w:tcPr>
          <w:p w14:paraId="7D2A4DDF" w14:textId="77777777" w:rsidR="00C735AD" w:rsidRPr="00C735AD" w:rsidRDefault="00C735AD" w:rsidP="001664A5">
            <w:pPr>
              <w:jc w:val="right"/>
              <w:rPr>
                <w:sz w:val="20"/>
                <w:szCs w:val="20"/>
              </w:rPr>
            </w:pPr>
            <w:r w:rsidRPr="00C735AD">
              <w:rPr>
                <w:sz w:val="20"/>
                <w:szCs w:val="20"/>
              </w:rPr>
              <w:t>14 905 600,22</w:t>
            </w:r>
          </w:p>
        </w:tc>
      </w:tr>
      <w:tr w:rsidR="00C735AD" w:rsidRPr="00C735AD" w14:paraId="364DE616" w14:textId="77777777" w:rsidTr="00C735AD">
        <w:trPr>
          <w:trHeight w:val="20"/>
        </w:trPr>
        <w:tc>
          <w:tcPr>
            <w:tcW w:w="5637" w:type="dxa"/>
            <w:tcBorders>
              <w:top w:val="nil"/>
              <w:left w:val="nil"/>
              <w:bottom w:val="nil"/>
              <w:right w:val="nil"/>
            </w:tcBorders>
            <w:shd w:val="clear" w:color="auto" w:fill="auto"/>
            <w:hideMark/>
          </w:tcPr>
          <w:p w14:paraId="51737448"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повышение уровня качества образования в городе Ставрополе</w:t>
            </w:r>
          </w:p>
        </w:tc>
        <w:tc>
          <w:tcPr>
            <w:tcW w:w="708" w:type="dxa"/>
            <w:tcBorders>
              <w:top w:val="nil"/>
              <w:left w:val="nil"/>
              <w:bottom w:val="nil"/>
              <w:right w:val="nil"/>
            </w:tcBorders>
            <w:shd w:val="clear" w:color="auto" w:fill="auto"/>
            <w:hideMark/>
          </w:tcPr>
          <w:p w14:paraId="5540C4EC"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0CF789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252E193"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0A48344" w14:textId="77777777" w:rsidR="00C735AD" w:rsidRPr="00C735AD" w:rsidRDefault="00C735AD" w:rsidP="00E02C9D">
            <w:pPr>
              <w:jc w:val="center"/>
              <w:rPr>
                <w:sz w:val="20"/>
                <w:szCs w:val="20"/>
              </w:rPr>
            </w:pPr>
            <w:r w:rsidRPr="00C735AD">
              <w:rPr>
                <w:sz w:val="20"/>
                <w:szCs w:val="20"/>
              </w:rPr>
              <w:t>01 1 08 21780</w:t>
            </w:r>
          </w:p>
        </w:tc>
        <w:tc>
          <w:tcPr>
            <w:tcW w:w="567" w:type="dxa"/>
            <w:tcBorders>
              <w:top w:val="nil"/>
              <w:left w:val="nil"/>
              <w:bottom w:val="nil"/>
              <w:right w:val="nil"/>
            </w:tcBorders>
            <w:shd w:val="clear" w:color="auto" w:fill="auto"/>
            <w:noWrap/>
            <w:hideMark/>
          </w:tcPr>
          <w:p w14:paraId="224CB0C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325A8E9" w14:textId="77777777" w:rsidR="00C735AD" w:rsidRPr="00C735AD" w:rsidRDefault="00C735AD" w:rsidP="001664A5">
            <w:pPr>
              <w:jc w:val="right"/>
              <w:rPr>
                <w:sz w:val="20"/>
                <w:szCs w:val="20"/>
              </w:rPr>
            </w:pPr>
            <w:r w:rsidRPr="00C735AD">
              <w:rPr>
                <w:sz w:val="20"/>
                <w:szCs w:val="20"/>
              </w:rPr>
              <w:t>32 866,93</w:t>
            </w:r>
          </w:p>
        </w:tc>
        <w:tc>
          <w:tcPr>
            <w:tcW w:w="1843" w:type="dxa"/>
            <w:tcBorders>
              <w:top w:val="nil"/>
              <w:left w:val="nil"/>
              <w:bottom w:val="nil"/>
              <w:right w:val="nil"/>
            </w:tcBorders>
            <w:shd w:val="clear" w:color="auto" w:fill="auto"/>
            <w:noWrap/>
            <w:hideMark/>
          </w:tcPr>
          <w:p w14:paraId="06CDF9D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6F5947A" w14:textId="77777777" w:rsidR="00C735AD" w:rsidRPr="00C735AD" w:rsidRDefault="00C735AD" w:rsidP="001664A5">
            <w:pPr>
              <w:jc w:val="right"/>
              <w:rPr>
                <w:sz w:val="20"/>
                <w:szCs w:val="20"/>
              </w:rPr>
            </w:pPr>
            <w:r w:rsidRPr="00C735AD">
              <w:rPr>
                <w:sz w:val="20"/>
                <w:szCs w:val="20"/>
              </w:rPr>
              <w:t>0,00</w:t>
            </w:r>
          </w:p>
        </w:tc>
      </w:tr>
      <w:tr w:rsidR="00C735AD" w:rsidRPr="00C735AD" w14:paraId="6AD51B03" w14:textId="77777777" w:rsidTr="00C735AD">
        <w:trPr>
          <w:trHeight w:val="20"/>
        </w:trPr>
        <w:tc>
          <w:tcPr>
            <w:tcW w:w="5637" w:type="dxa"/>
            <w:tcBorders>
              <w:top w:val="nil"/>
              <w:left w:val="nil"/>
              <w:bottom w:val="nil"/>
              <w:right w:val="nil"/>
            </w:tcBorders>
            <w:shd w:val="clear" w:color="auto" w:fill="auto"/>
            <w:hideMark/>
          </w:tcPr>
          <w:p w14:paraId="6580A4B2"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33B1E2D"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E01723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886DDCC"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8F7E20E" w14:textId="77777777" w:rsidR="00C735AD" w:rsidRPr="00C735AD" w:rsidRDefault="00C735AD" w:rsidP="00E02C9D">
            <w:pPr>
              <w:jc w:val="center"/>
              <w:rPr>
                <w:sz w:val="20"/>
                <w:szCs w:val="20"/>
              </w:rPr>
            </w:pPr>
            <w:r w:rsidRPr="00C735AD">
              <w:rPr>
                <w:sz w:val="20"/>
                <w:szCs w:val="20"/>
              </w:rPr>
              <w:t>01 1 08 21780</w:t>
            </w:r>
          </w:p>
        </w:tc>
        <w:tc>
          <w:tcPr>
            <w:tcW w:w="567" w:type="dxa"/>
            <w:tcBorders>
              <w:top w:val="nil"/>
              <w:left w:val="nil"/>
              <w:bottom w:val="nil"/>
              <w:right w:val="nil"/>
            </w:tcBorders>
            <w:shd w:val="clear" w:color="auto" w:fill="auto"/>
            <w:noWrap/>
            <w:hideMark/>
          </w:tcPr>
          <w:p w14:paraId="08A8122C"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2CDE8B8" w14:textId="77777777" w:rsidR="00C735AD" w:rsidRPr="00C735AD" w:rsidRDefault="00C735AD" w:rsidP="001664A5">
            <w:pPr>
              <w:jc w:val="right"/>
              <w:rPr>
                <w:sz w:val="20"/>
                <w:szCs w:val="20"/>
              </w:rPr>
            </w:pPr>
            <w:r w:rsidRPr="00C735AD">
              <w:rPr>
                <w:sz w:val="20"/>
                <w:szCs w:val="20"/>
              </w:rPr>
              <w:t>32 866,93</w:t>
            </w:r>
          </w:p>
        </w:tc>
        <w:tc>
          <w:tcPr>
            <w:tcW w:w="1843" w:type="dxa"/>
            <w:tcBorders>
              <w:top w:val="nil"/>
              <w:left w:val="nil"/>
              <w:bottom w:val="nil"/>
              <w:right w:val="nil"/>
            </w:tcBorders>
            <w:shd w:val="clear" w:color="auto" w:fill="auto"/>
            <w:noWrap/>
            <w:hideMark/>
          </w:tcPr>
          <w:p w14:paraId="2065A04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5C3926B" w14:textId="77777777" w:rsidR="00C735AD" w:rsidRPr="00C735AD" w:rsidRDefault="00C735AD" w:rsidP="001664A5">
            <w:pPr>
              <w:jc w:val="right"/>
              <w:rPr>
                <w:sz w:val="20"/>
                <w:szCs w:val="20"/>
              </w:rPr>
            </w:pPr>
            <w:r w:rsidRPr="00C735AD">
              <w:rPr>
                <w:sz w:val="20"/>
                <w:szCs w:val="20"/>
              </w:rPr>
              <w:t>0,00</w:t>
            </w:r>
          </w:p>
        </w:tc>
      </w:tr>
      <w:tr w:rsidR="00C735AD" w:rsidRPr="00C735AD" w14:paraId="5C28624A" w14:textId="77777777" w:rsidTr="00C735AD">
        <w:trPr>
          <w:trHeight w:val="20"/>
        </w:trPr>
        <w:tc>
          <w:tcPr>
            <w:tcW w:w="5637" w:type="dxa"/>
            <w:tcBorders>
              <w:top w:val="nil"/>
              <w:left w:val="nil"/>
              <w:bottom w:val="nil"/>
              <w:right w:val="nil"/>
            </w:tcBorders>
            <w:shd w:val="clear" w:color="auto" w:fill="auto"/>
            <w:hideMark/>
          </w:tcPr>
          <w:p w14:paraId="0C7A43F2" w14:textId="77777777" w:rsidR="00C735AD" w:rsidRPr="00C735AD" w:rsidRDefault="00C735AD" w:rsidP="00C735AD">
            <w:pPr>
              <w:rPr>
                <w:sz w:val="20"/>
                <w:szCs w:val="20"/>
              </w:rPr>
            </w:pPr>
            <w:r w:rsidRPr="00C735AD">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498D4626"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BC8F23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7016D6A"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0CCF6D41" w14:textId="77777777" w:rsidR="00C735AD" w:rsidRPr="00C735AD" w:rsidRDefault="00C735AD" w:rsidP="00E02C9D">
            <w:pPr>
              <w:jc w:val="center"/>
              <w:rPr>
                <w:sz w:val="20"/>
                <w:szCs w:val="20"/>
              </w:rPr>
            </w:pPr>
            <w:r w:rsidRPr="00C735AD">
              <w:rPr>
                <w:sz w:val="20"/>
                <w:szCs w:val="20"/>
              </w:rPr>
              <w:t>14 0 00 00000</w:t>
            </w:r>
          </w:p>
        </w:tc>
        <w:tc>
          <w:tcPr>
            <w:tcW w:w="567" w:type="dxa"/>
            <w:tcBorders>
              <w:top w:val="nil"/>
              <w:left w:val="nil"/>
              <w:bottom w:val="nil"/>
              <w:right w:val="nil"/>
            </w:tcBorders>
            <w:shd w:val="clear" w:color="auto" w:fill="auto"/>
            <w:noWrap/>
            <w:hideMark/>
          </w:tcPr>
          <w:p w14:paraId="0C9EFFE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ACBF79E" w14:textId="77777777" w:rsidR="00C735AD" w:rsidRPr="00C735AD" w:rsidRDefault="00C735AD" w:rsidP="001664A5">
            <w:pPr>
              <w:jc w:val="right"/>
              <w:rPr>
                <w:sz w:val="20"/>
                <w:szCs w:val="20"/>
              </w:rPr>
            </w:pPr>
            <w:r w:rsidRPr="00C735AD">
              <w:rPr>
                <w:sz w:val="20"/>
                <w:szCs w:val="20"/>
              </w:rPr>
              <w:t>41 052,00</w:t>
            </w:r>
          </w:p>
        </w:tc>
        <w:tc>
          <w:tcPr>
            <w:tcW w:w="1843" w:type="dxa"/>
            <w:tcBorders>
              <w:top w:val="nil"/>
              <w:left w:val="nil"/>
              <w:bottom w:val="nil"/>
              <w:right w:val="nil"/>
            </w:tcBorders>
            <w:shd w:val="clear" w:color="auto" w:fill="auto"/>
            <w:noWrap/>
            <w:hideMark/>
          </w:tcPr>
          <w:p w14:paraId="0DE732C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994CA78" w14:textId="77777777" w:rsidR="00C735AD" w:rsidRPr="00C735AD" w:rsidRDefault="00C735AD" w:rsidP="001664A5">
            <w:pPr>
              <w:jc w:val="right"/>
              <w:rPr>
                <w:sz w:val="20"/>
                <w:szCs w:val="20"/>
              </w:rPr>
            </w:pPr>
            <w:r w:rsidRPr="00C735AD">
              <w:rPr>
                <w:sz w:val="20"/>
                <w:szCs w:val="20"/>
              </w:rPr>
              <w:t>0,00</w:t>
            </w:r>
          </w:p>
        </w:tc>
      </w:tr>
      <w:tr w:rsidR="00C735AD" w:rsidRPr="00C735AD" w14:paraId="59DFFEB9" w14:textId="77777777" w:rsidTr="00C735AD">
        <w:trPr>
          <w:trHeight w:val="20"/>
        </w:trPr>
        <w:tc>
          <w:tcPr>
            <w:tcW w:w="5637" w:type="dxa"/>
            <w:tcBorders>
              <w:top w:val="nil"/>
              <w:left w:val="nil"/>
              <w:bottom w:val="nil"/>
              <w:right w:val="nil"/>
            </w:tcBorders>
            <w:shd w:val="clear" w:color="auto" w:fill="auto"/>
            <w:hideMark/>
          </w:tcPr>
          <w:p w14:paraId="144FA519"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4E7D7F5B"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F8BA6A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B84C096"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EDD209E" w14:textId="77777777" w:rsidR="00C735AD" w:rsidRPr="00C735AD" w:rsidRDefault="00C735AD" w:rsidP="00E02C9D">
            <w:pPr>
              <w:jc w:val="center"/>
              <w:rPr>
                <w:sz w:val="20"/>
                <w:szCs w:val="20"/>
              </w:rPr>
            </w:pPr>
            <w:r w:rsidRPr="00C735AD">
              <w:rPr>
                <w:sz w:val="20"/>
                <w:szCs w:val="20"/>
              </w:rPr>
              <w:t>14 Б 00 00000</w:t>
            </w:r>
          </w:p>
        </w:tc>
        <w:tc>
          <w:tcPr>
            <w:tcW w:w="567" w:type="dxa"/>
            <w:tcBorders>
              <w:top w:val="nil"/>
              <w:left w:val="nil"/>
              <w:bottom w:val="nil"/>
              <w:right w:val="nil"/>
            </w:tcBorders>
            <w:shd w:val="clear" w:color="auto" w:fill="auto"/>
            <w:noWrap/>
            <w:hideMark/>
          </w:tcPr>
          <w:p w14:paraId="64393D6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2F5FA8E" w14:textId="77777777" w:rsidR="00C735AD" w:rsidRPr="00C735AD" w:rsidRDefault="00C735AD" w:rsidP="001664A5">
            <w:pPr>
              <w:jc w:val="right"/>
              <w:rPr>
                <w:sz w:val="20"/>
                <w:szCs w:val="20"/>
              </w:rPr>
            </w:pPr>
            <w:r w:rsidRPr="00C735AD">
              <w:rPr>
                <w:sz w:val="20"/>
                <w:szCs w:val="20"/>
              </w:rPr>
              <w:t>41 052,00</w:t>
            </w:r>
          </w:p>
        </w:tc>
        <w:tc>
          <w:tcPr>
            <w:tcW w:w="1843" w:type="dxa"/>
            <w:tcBorders>
              <w:top w:val="nil"/>
              <w:left w:val="nil"/>
              <w:bottom w:val="nil"/>
              <w:right w:val="nil"/>
            </w:tcBorders>
            <w:shd w:val="clear" w:color="auto" w:fill="auto"/>
            <w:noWrap/>
            <w:hideMark/>
          </w:tcPr>
          <w:p w14:paraId="3199D46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57663CF" w14:textId="77777777" w:rsidR="00C735AD" w:rsidRPr="00C735AD" w:rsidRDefault="00C735AD" w:rsidP="001664A5">
            <w:pPr>
              <w:jc w:val="right"/>
              <w:rPr>
                <w:sz w:val="20"/>
                <w:szCs w:val="20"/>
              </w:rPr>
            </w:pPr>
            <w:r w:rsidRPr="00C735AD">
              <w:rPr>
                <w:sz w:val="20"/>
                <w:szCs w:val="20"/>
              </w:rPr>
              <w:t>0,00</w:t>
            </w:r>
          </w:p>
        </w:tc>
      </w:tr>
      <w:tr w:rsidR="00C735AD" w:rsidRPr="00C735AD" w14:paraId="60BF4E2A" w14:textId="77777777" w:rsidTr="00C735AD">
        <w:trPr>
          <w:trHeight w:val="20"/>
        </w:trPr>
        <w:tc>
          <w:tcPr>
            <w:tcW w:w="5637" w:type="dxa"/>
            <w:tcBorders>
              <w:top w:val="nil"/>
              <w:left w:val="nil"/>
              <w:bottom w:val="nil"/>
              <w:right w:val="nil"/>
            </w:tcBorders>
            <w:shd w:val="clear" w:color="auto" w:fill="auto"/>
            <w:hideMark/>
          </w:tcPr>
          <w:p w14:paraId="013BE93C"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726F5718"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46D2BA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B31903F"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17779928" w14:textId="77777777" w:rsidR="00C735AD" w:rsidRPr="00C735AD" w:rsidRDefault="00C735AD" w:rsidP="00E02C9D">
            <w:pPr>
              <w:jc w:val="center"/>
              <w:rPr>
                <w:sz w:val="20"/>
                <w:szCs w:val="20"/>
              </w:rPr>
            </w:pPr>
            <w:r w:rsidRPr="00C735AD">
              <w:rPr>
                <w:sz w:val="20"/>
                <w:szCs w:val="20"/>
              </w:rPr>
              <w:t>14 Б 01 00000</w:t>
            </w:r>
          </w:p>
        </w:tc>
        <w:tc>
          <w:tcPr>
            <w:tcW w:w="567" w:type="dxa"/>
            <w:tcBorders>
              <w:top w:val="nil"/>
              <w:left w:val="nil"/>
              <w:bottom w:val="nil"/>
              <w:right w:val="nil"/>
            </w:tcBorders>
            <w:shd w:val="clear" w:color="auto" w:fill="auto"/>
            <w:noWrap/>
            <w:hideMark/>
          </w:tcPr>
          <w:p w14:paraId="623B45F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6F7AB36" w14:textId="77777777" w:rsidR="00C735AD" w:rsidRPr="00C735AD" w:rsidRDefault="00C735AD" w:rsidP="001664A5">
            <w:pPr>
              <w:jc w:val="right"/>
              <w:rPr>
                <w:sz w:val="20"/>
                <w:szCs w:val="20"/>
              </w:rPr>
            </w:pPr>
            <w:r w:rsidRPr="00C735AD">
              <w:rPr>
                <w:sz w:val="20"/>
                <w:szCs w:val="20"/>
              </w:rPr>
              <w:t>41 052,00</w:t>
            </w:r>
          </w:p>
        </w:tc>
        <w:tc>
          <w:tcPr>
            <w:tcW w:w="1843" w:type="dxa"/>
            <w:tcBorders>
              <w:top w:val="nil"/>
              <w:left w:val="nil"/>
              <w:bottom w:val="nil"/>
              <w:right w:val="nil"/>
            </w:tcBorders>
            <w:shd w:val="clear" w:color="auto" w:fill="auto"/>
            <w:noWrap/>
            <w:hideMark/>
          </w:tcPr>
          <w:p w14:paraId="366FFCF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148CBCE" w14:textId="77777777" w:rsidR="00C735AD" w:rsidRPr="00C735AD" w:rsidRDefault="00C735AD" w:rsidP="001664A5">
            <w:pPr>
              <w:jc w:val="right"/>
              <w:rPr>
                <w:sz w:val="20"/>
                <w:szCs w:val="20"/>
              </w:rPr>
            </w:pPr>
            <w:r w:rsidRPr="00C735AD">
              <w:rPr>
                <w:sz w:val="20"/>
                <w:szCs w:val="20"/>
              </w:rPr>
              <w:t>0,00</w:t>
            </w:r>
          </w:p>
        </w:tc>
      </w:tr>
      <w:tr w:rsidR="00C735AD" w:rsidRPr="00C735AD" w14:paraId="4EAFD745" w14:textId="77777777" w:rsidTr="00C735AD">
        <w:trPr>
          <w:trHeight w:val="20"/>
        </w:trPr>
        <w:tc>
          <w:tcPr>
            <w:tcW w:w="5637" w:type="dxa"/>
            <w:tcBorders>
              <w:top w:val="nil"/>
              <w:left w:val="nil"/>
              <w:bottom w:val="nil"/>
              <w:right w:val="nil"/>
            </w:tcBorders>
            <w:shd w:val="clear" w:color="auto" w:fill="auto"/>
            <w:hideMark/>
          </w:tcPr>
          <w:p w14:paraId="2626812B"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2E3620B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D92F5D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9EED4C9"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1A65F12C"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53E1E9C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CD1FAAB" w14:textId="77777777" w:rsidR="00C735AD" w:rsidRPr="00C735AD" w:rsidRDefault="00C735AD" w:rsidP="001664A5">
            <w:pPr>
              <w:jc w:val="right"/>
              <w:rPr>
                <w:sz w:val="20"/>
                <w:szCs w:val="20"/>
              </w:rPr>
            </w:pPr>
            <w:r w:rsidRPr="00C735AD">
              <w:rPr>
                <w:sz w:val="20"/>
                <w:szCs w:val="20"/>
              </w:rPr>
              <w:t>41 052,00</w:t>
            </w:r>
          </w:p>
        </w:tc>
        <w:tc>
          <w:tcPr>
            <w:tcW w:w="1843" w:type="dxa"/>
            <w:tcBorders>
              <w:top w:val="nil"/>
              <w:left w:val="nil"/>
              <w:bottom w:val="nil"/>
              <w:right w:val="nil"/>
            </w:tcBorders>
            <w:shd w:val="clear" w:color="auto" w:fill="auto"/>
            <w:noWrap/>
            <w:hideMark/>
          </w:tcPr>
          <w:p w14:paraId="3E8A2C4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5D104BE" w14:textId="77777777" w:rsidR="00C735AD" w:rsidRPr="00C735AD" w:rsidRDefault="00C735AD" w:rsidP="001664A5">
            <w:pPr>
              <w:jc w:val="right"/>
              <w:rPr>
                <w:sz w:val="20"/>
                <w:szCs w:val="20"/>
              </w:rPr>
            </w:pPr>
            <w:r w:rsidRPr="00C735AD">
              <w:rPr>
                <w:sz w:val="20"/>
                <w:szCs w:val="20"/>
              </w:rPr>
              <w:t>0,00</w:t>
            </w:r>
          </w:p>
        </w:tc>
      </w:tr>
      <w:tr w:rsidR="00C735AD" w:rsidRPr="00C735AD" w14:paraId="5215C342" w14:textId="77777777" w:rsidTr="00C735AD">
        <w:trPr>
          <w:trHeight w:val="20"/>
        </w:trPr>
        <w:tc>
          <w:tcPr>
            <w:tcW w:w="5637" w:type="dxa"/>
            <w:tcBorders>
              <w:top w:val="nil"/>
              <w:left w:val="nil"/>
              <w:bottom w:val="nil"/>
              <w:right w:val="nil"/>
            </w:tcBorders>
            <w:shd w:val="clear" w:color="auto" w:fill="auto"/>
            <w:hideMark/>
          </w:tcPr>
          <w:p w14:paraId="4AE261A2"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9C86F72"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968625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490D1EF"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02D2981E"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642265A7"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6A29EB3" w14:textId="77777777" w:rsidR="00C735AD" w:rsidRPr="00C735AD" w:rsidRDefault="00C735AD" w:rsidP="001664A5">
            <w:pPr>
              <w:jc w:val="right"/>
              <w:rPr>
                <w:sz w:val="20"/>
                <w:szCs w:val="20"/>
              </w:rPr>
            </w:pPr>
            <w:r w:rsidRPr="00C735AD">
              <w:rPr>
                <w:sz w:val="20"/>
                <w:szCs w:val="20"/>
              </w:rPr>
              <w:t>41 052,00</w:t>
            </w:r>
          </w:p>
        </w:tc>
        <w:tc>
          <w:tcPr>
            <w:tcW w:w="1843" w:type="dxa"/>
            <w:tcBorders>
              <w:top w:val="nil"/>
              <w:left w:val="nil"/>
              <w:bottom w:val="nil"/>
              <w:right w:val="nil"/>
            </w:tcBorders>
            <w:shd w:val="clear" w:color="auto" w:fill="auto"/>
            <w:noWrap/>
            <w:hideMark/>
          </w:tcPr>
          <w:p w14:paraId="77AEFA2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EBF0B00" w14:textId="77777777" w:rsidR="00C735AD" w:rsidRPr="00C735AD" w:rsidRDefault="00C735AD" w:rsidP="001664A5">
            <w:pPr>
              <w:jc w:val="right"/>
              <w:rPr>
                <w:sz w:val="20"/>
                <w:szCs w:val="20"/>
              </w:rPr>
            </w:pPr>
            <w:r w:rsidRPr="00C735AD">
              <w:rPr>
                <w:sz w:val="20"/>
                <w:szCs w:val="20"/>
              </w:rPr>
              <w:t>0,00</w:t>
            </w:r>
          </w:p>
        </w:tc>
      </w:tr>
      <w:tr w:rsidR="00C735AD" w:rsidRPr="00C735AD" w14:paraId="0CE3E859" w14:textId="77777777" w:rsidTr="00C735AD">
        <w:trPr>
          <w:trHeight w:val="20"/>
        </w:trPr>
        <w:tc>
          <w:tcPr>
            <w:tcW w:w="5637" w:type="dxa"/>
            <w:tcBorders>
              <w:top w:val="nil"/>
              <w:left w:val="nil"/>
              <w:bottom w:val="nil"/>
              <w:right w:val="nil"/>
            </w:tcBorders>
            <w:shd w:val="clear" w:color="auto" w:fill="auto"/>
            <w:hideMark/>
          </w:tcPr>
          <w:p w14:paraId="27F0A706" w14:textId="77777777" w:rsidR="00C735AD" w:rsidRPr="00C735AD" w:rsidRDefault="00C735AD" w:rsidP="00C735AD">
            <w:pPr>
              <w:rPr>
                <w:sz w:val="20"/>
                <w:szCs w:val="20"/>
              </w:rPr>
            </w:pPr>
            <w:r w:rsidRPr="00C735A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5644682C"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95D356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7D68CF5"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CEA52FE" w14:textId="77777777" w:rsidR="00C735AD" w:rsidRPr="00C735AD" w:rsidRDefault="00C735AD" w:rsidP="00E02C9D">
            <w:pPr>
              <w:jc w:val="center"/>
              <w:rPr>
                <w:sz w:val="20"/>
                <w:szCs w:val="20"/>
              </w:rPr>
            </w:pPr>
            <w:r w:rsidRPr="00C735AD">
              <w:rPr>
                <w:sz w:val="20"/>
                <w:szCs w:val="20"/>
              </w:rPr>
              <w:t>15 0 00 00000</w:t>
            </w:r>
          </w:p>
        </w:tc>
        <w:tc>
          <w:tcPr>
            <w:tcW w:w="567" w:type="dxa"/>
            <w:tcBorders>
              <w:top w:val="nil"/>
              <w:left w:val="nil"/>
              <w:bottom w:val="nil"/>
              <w:right w:val="nil"/>
            </w:tcBorders>
            <w:shd w:val="clear" w:color="auto" w:fill="auto"/>
            <w:noWrap/>
            <w:hideMark/>
          </w:tcPr>
          <w:p w14:paraId="747EB8C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C82C644" w14:textId="77777777" w:rsidR="00C735AD" w:rsidRPr="00C735AD" w:rsidRDefault="00C735AD" w:rsidP="001664A5">
            <w:pPr>
              <w:jc w:val="right"/>
              <w:rPr>
                <w:sz w:val="20"/>
                <w:szCs w:val="20"/>
              </w:rPr>
            </w:pPr>
            <w:r w:rsidRPr="00C735AD">
              <w:rPr>
                <w:sz w:val="20"/>
                <w:szCs w:val="20"/>
              </w:rPr>
              <w:t>618 052,80</w:t>
            </w:r>
          </w:p>
        </w:tc>
        <w:tc>
          <w:tcPr>
            <w:tcW w:w="1843" w:type="dxa"/>
            <w:tcBorders>
              <w:top w:val="nil"/>
              <w:left w:val="nil"/>
              <w:bottom w:val="nil"/>
              <w:right w:val="nil"/>
            </w:tcBorders>
            <w:shd w:val="clear" w:color="auto" w:fill="auto"/>
            <w:noWrap/>
            <w:hideMark/>
          </w:tcPr>
          <w:p w14:paraId="7FFCE5CE" w14:textId="77777777" w:rsidR="00C735AD" w:rsidRPr="00C735AD" w:rsidRDefault="00C735AD" w:rsidP="001664A5">
            <w:pPr>
              <w:jc w:val="right"/>
              <w:rPr>
                <w:sz w:val="20"/>
                <w:szCs w:val="20"/>
              </w:rPr>
            </w:pPr>
            <w:r w:rsidRPr="00C735AD">
              <w:rPr>
                <w:sz w:val="20"/>
                <w:szCs w:val="20"/>
              </w:rPr>
              <w:t>607 012,80</w:t>
            </w:r>
          </w:p>
        </w:tc>
        <w:tc>
          <w:tcPr>
            <w:tcW w:w="2126" w:type="dxa"/>
            <w:tcBorders>
              <w:top w:val="nil"/>
              <w:left w:val="nil"/>
              <w:bottom w:val="nil"/>
              <w:right w:val="nil"/>
            </w:tcBorders>
            <w:shd w:val="clear" w:color="auto" w:fill="auto"/>
            <w:noWrap/>
            <w:hideMark/>
          </w:tcPr>
          <w:p w14:paraId="24091E80" w14:textId="77777777" w:rsidR="00C735AD" w:rsidRPr="00C735AD" w:rsidRDefault="00C735AD" w:rsidP="001664A5">
            <w:pPr>
              <w:jc w:val="right"/>
              <w:rPr>
                <w:sz w:val="20"/>
                <w:szCs w:val="20"/>
              </w:rPr>
            </w:pPr>
            <w:r w:rsidRPr="00C735AD">
              <w:rPr>
                <w:sz w:val="20"/>
                <w:szCs w:val="20"/>
              </w:rPr>
              <w:t>607 012,80</w:t>
            </w:r>
          </w:p>
        </w:tc>
      </w:tr>
      <w:tr w:rsidR="00C735AD" w:rsidRPr="00C735AD" w14:paraId="75F8D107" w14:textId="77777777" w:rsidTr="00C735AD">
        <w:trPr>
          <w:trHeight w:val="20"/>
        </w:trPr>
        <w:tc>
          <w:tcPr>
            <w:tcW w:w="5637" w:type="dxa"/>
            <w:tcBorders>
              <w:top w:val="nil"/>
              <w:left w:val="nil"/>
              <w:bottom w:val="nil"/>
              <w:right w:val="nil"/>
            </w:tcBorders>
            <w:shd w:val="clear" w:color="auto" w:fill="auto"/>
            <w:hideMark/>
          </w:tcPr>
          <w:p w14:paraId="1E555BA0" w14:textId="77777777" w:rsidR="00C735AD" w:rsidRPr="00C735AD" w:rsidRDefault="00C735AD" w:rsidP="00C735AD">
            <w:pPr>
              <w:rPr>
                <w:sz w:val="20"/>
                <w:szCs w:val="20"/>
              </w:rPr>
            </w:pPr>
            <w:r w:rsidRPr="00C735A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4BA8D2E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6B0CB1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76B9734"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25949709" w14:textId="77777777" w:rsidR="00C735AD" w:rsidRPr="00C735AD" w:rsidRDefault="00C735AD" w:rsidP="00E02C9D">
            <w:pPr>
              <w:jc w:val="center"/>
              <w:rPr>
                <w:sz w:val="20"/>
                <w:szCs w:val="20"/>
              </w:rPr>
            </w:pPr>
            <w:r w:rsidRPr="00C735AD">
              <w:rPr>
                <w:sz w:val="20"/>
                <w:szCs w:val="20"/>
              </w:rPr>
              <w:t>15 1 00 00000</w:t>
            </w:r>
          </w:p>
        </w:tc>
        <w:tc>
          <w:tcPr>
            <w:tcW w:w="567" w:type="dxa"/>
            <w:tcBorders>
              <w:top w:val="nil"/>
              <w:left w:val="nil"/>
              <w:bottom w:val="nil"/>
              <w:right w:val="nil"/>
            </w:tcBorders>
            <w:shd w:val="clear" w:color="auto" w:fill="auto"/>
            <w:noWrap/>
            <w:hideMark/>
          </w:tcPr>
          <w:p w14:paraId="5072F26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4C989B1" w14:textId="77777777" w:rsidR="00C735AD" w:rsidRPr="00C735AD" w:rsidRDefault="00C735AD" w:rsidP="001664A5">
            <w:pPr>
              <w:jc w:val="right"/>
              <w:rPr>
                <w:sz w:val="20"/>
                <w:szCs w:val="20"/>
              </w:rPr>
            </w:pPr>
            <w:r w:rsidRPr="00C735AD">
              <w:rPr>
                <w:sz w:val="20"/>
                <w:szCs w:val="20"/>
              </w:rPr>
              <w:t>618 052,80</w:t>
            </w:r>
          </w:p>
        </w:tc>
        <w:tc>
          <w:tcPr>
            <w:tcW w:w="1843" w:type="dxa"/>
            <w:tcBorders>
              <w:top w:val="nil"/>
              <w:left w:val="nil"/>
              <w:bottom w:val="nil"/>
              <w:right w:val="nil"/>
            </w:tcBorders>
            <w:shd w:val="clear" w:color="auto" w:fill="auto"/>
            <w:noWrap/>
            <w:hideMark/>
          </w:tcPr>
          <w:p w14:paraId="22B44151" w14:textId="77777777" w:rsidR="00C735AD" w:rsidRPr="00C735AD" w:rsidRDefault="00C735AD" w:rsidP="001664A5">
            <w:pPr>
              <w:jc w:val="right"/>
              <w:rPr>
                <w:sz w:val="20"/>
                <w:szCs w:val="20"/>
              </w:rPr>
            </w:pPr>
            <w:r w:rsidRPr="00C735AD">
              <w:rPr>
                <w:sz w:val="20"/>
                <w:szCs w:val="20"/>
              </w:rPr>
              <w:t>607 012,80</w:t>
            </w:r>
          </w:p>
        </w:tc>
        <w:tc>
          <w:tcPr>
            <w:tcW w:w="2126" w:type="dxa"/>
            <w:tcBorders>
              <w:top w:val="nil"/>
              <w:left w:val="nil"/>
              <w:bottom w:val="nil"/>
              <w:right w:val="nil"/>
            </w:tcBorders>
            <w:shd w:val="clear" w:color="auto" w:fill="auto"/>
            <w:noWrap/>
            <w:hideMark/>
          </w:tcPr>
          <w:p w14:paraId="783A771F" w14:textId="77777777" w:rsidR="00C735AD" w:rsidRPr="00C735AD" w:rsidRDefault="00C735AD" w:rsidP="001664A5">
            <w:pPr>
              <w:jc w:val="right"/>
              <w:rPr>
                <w:sz w:val="20"/>
                <w:szCs w:val="20"/>
              </w:rPr>
            </w:pPr>
            <w:r w:rsidRPr="00C735AD">
              <w:rPr>
                <w:sz w:val="20"/>
                <w:szCs w:val="20"/>
              </w:rPr>
              <w:t>607 012,80</w:t>
            </w:r>
          </w:p>
        </w:tc>
      </w:tr>
      <w:tr w:rsidR="00C735AD" w:rsidRPr="00C735AD" w14:paraId="4DBDA68F" w14:textId="77777777" w:rsidTr="00C735AD">
        <w:trPr>
          <w:trHeight w:val="20"/>
        </w:trPr>
        <w:tc>
          <w:tcPr>
            <w:tcW w:w="5637" w:type="dxa"/>
            <w:tcBorders>
              <w:top w:val="nil"/>
              <w:left w:val="nil"/>
              <w:bottom w:val="nil"/>
              <w:right w:val="nil"/>
            </w:tcBorders>
            <w:shd w:val="clear" w:color="auto" w:fill="auto"/>
            <w:hideMark/>
          </w:tcPr>
          <w:p w14:paraId="6577E19E" w14:textId="77777777" w:rsidR="00C735AD" w:rsidRPr="00C735AD" w:rsidRDefault="00C735AD" w:rsidP="00C735AD">
            <w:pPr>
              <w:rPr>
                <w:sz w:val="20"/>
                <w:szCs w:val="20"/>
              </w:rPr>
            </w:pPr>
            <w:r w:rsidRPr="00C735A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43174FC7"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05C55E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158DCEF"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9207817" w14:textId="77777777" w:rsidR="00C735AD" w:rsidRPr="00C735AD" w:rsidRDefault="00C735AD" w:rsidP="00E02C9D">
            <w:pPr>
              <w:jc w:val="center"/>
              <w:rPr>
                <w:sz w:val="20"/>
                <w:szCs w:val="20"/>
              </w:rPr>
            </w:pPr>
            <w:r w:rsidRPr="00C735AD">
              <w:rPr>
                <w:sz w:val="20"/>
                <w:szCs w:val="20"/>
              </w:rPr>
              <w:t>15 1 04 00000</w:t>
            </w:r>
          </w:p>
        </w:tc>
        <w:tc>
          <w:tcPr>
            <w:tcW w:w="567" w:type="dxa"/>
            <w:tcBorders>
              <w:top w:val="nil"/>
              <w:left w:val="nil"/>
              <w:bottom w:val="nil"/>
              <w:right w:val="nil"/>
            </w:tcBorders>
            <w:shd w:val="clear" w:color="auto" w:fill="auto"/>
            <w:noWrap/>
            <w:hideMark/>
          </w:tcPr>
          <w:p w14:paraId="1DABFE3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A4396F5" w14:textId="77777777" w:rsidR="00C735AD" w:rsidRPr="00C735AD" w:rsidRDefault="00C735AD" w:rsidP="001664A5">
            <w:pPr>
              <w:jc w:val="right"/>
              <w:rPr>
                <w:sz w:val="20"/>
                <w:szCs w:val="20"/>
              </w:rPr>
            </w:pPr>
            <w:r w:rsidRPr="00C735AD">
              <w:rPr>
                <w:sz w:val="20"/>
                <w:szCs w:val="20"/>
              </w:rPr>
              <w:t>618 052,80</w:t>
            </w:r>
          </w:p>
        </w:tc>
        <w:tc>
          <w:tcPr>
            <w:tcW w:w="1843" w:type="dxa"/>
            <w:tcBorders>
              <w:top w:val="nil"/>
              <w:left w:val="nil"/>
              <w:bottom w:val="nil"/>
              <w:right w:val="nil"/>
            </w:tcBorders>
            <w:shd w:val="clear" w:color="auto" w:fill="auto"/>
            <w:noWrap/>
            <w:hideMark/>
          </w:tcPr>
          <w:p w14:paraId="3E032A31" w14:textId="77777777" w:rsidR="00C735AD" w:rsidRPr="00C735AD" w:rsidRDefault="00C735AD" w:rsidP="001664A5">
            <w:pPr>
              <w:jc w:val="right"/>
              <w:rPr>
                <w:sz w:val="20"/>
                <w:szCs w:val="20"/>
              </w:rPr>
            </w:pPr>
            <w:r w:rsidRPr="00C735AD">
              <w:rPr>
                <w:sz w:val="20"/>
                <w:szCs w:val="20"/>
              </w:rPr>
              <w:t>607 012,80</w:t>
            </w:r>
          </w:p>
        </w:tc>
        <w:tc>
          <w:tcPr>
            <w:tcW w:w="2126" w:type="dxa"/>
            <w:tcBorders>
              <w:top w:val="nil"/>
              <w:left w:val="nil"/>
              <w:bottom w:val="nil"/>
              <w:right w:val="nil"/>
            </w:tcBorders>
            <w:shd w:val="clear" w:color="auto" w:fill="auto"/>
            <w:noWrap/>
            <w:hideMark/>
          </w:tcPr>
          <w:p w14:paraId="1A7676F0" w14:textId="77777777" w:rsidR="00C735AD" w:rsidRPr="00C735AD" w:rsidRDefault="00C735AD" w:rsidP="001664A5">
            <w:pPr>
              <w:jc w:val="right"/>
              <w:rPr>
                <w:sz w:val="20"/>
                <w:szCs w:val="20"/>
              </w:rPr>
            </w:pPr>
            <w:r w:rsidRPr="00C735AD">
              <w:rPr>
                <w:sz w:val="20"/>
                <w:szCs w:val="20"/>
              </w:rPr>
              <w:t>607 012,80</w:t>
            </w:r>
          </w:p>
        </w:tc>
      </w:tr>
      <w:tr w:rsidR="00C735AD" w:rsidRPr="00C735AD" w14:paraId="58B8EA43" w14:textId="77777777" w:rsidTr="00C735AD">
        <w:trPr>
          <w:trHeight w:val="20"/>
        </w:trPr>
        <w:tc>
          <w:tcPr>
            <w:tcW w:w="5637" w:type="dxa"/>
            <w:tcBorders>
              <w:top w:val="nil"/>
              <w:left w:val="nil"/>
              <w:bottom w:val="nil"/>
              <w:right w:val="nil"/>
            </w:tcBorders>
            <w:shd w:val="clear" w:color="auto" w:fill="auto"/>
            <w:hideMark/>
          </w:tcPr>
          <w:p w14:paraId="7FAB9FD3" w14:textId="77777777" w:rsidR="00C735AD" w:rsidRPr="00C735AD" w:rsidRDefault="00C735AD" w:rsidP="00C735AD">
            <w:pPr>
              <w:rPr>
                <w:sz w:val="20"/>
                <w:szCs w:val="20"/>
              </w:rPr>
            </w:pPr>
            <w:r w:rsidRPr="00C735AD">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14:paraId="761F66B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DB4B7D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8FCF3CB"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B2179ED"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noWrap/>
            <w:hideMark/>
          </w:tcPr>
          <w:p w14:paraId="7E4F685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763ADF2" w14:textId="77777777" w:rsidR="00C735AD" w:rsidRPr="00C735AD" w:rsidRDefault="00C735AD" w:rsidP="001664A5">
            <w:pPr>
              <w:jc w:val="right"/>
              <w:rPr>
                <w:sz w:val="20"/>
                <w:szCs w:val="20"/>
              </w:rPr>
            </w:pPr>
            <w:r w:rsidRPr="00C735AD">
              <w:rPr>
                <w:sz w:val="20"/>
                <w:szCs w:val="20"/>
              </w:rPr>
              <w:t>618 052,80</w:t>
            </w:r>
          </w:p>
        </w:tc>
        <w:tc>
          <w:tcPr>
            <w:tcW w:w="1843" w:type="dxa"/>
            <w:tcBorders>
              <w:top w:val="nil"/>
              <w:left w:val="nil"/>
              <w:bottom w:val="nil"/>
              <w:right w:val="nil"/>
            </w:tcBorders>
            <w:shd w:val="clear" w:color="auto" w:fill="auto"/>
            <w:noWrap/>
            <w:hideMark/>
          </w:tcPr>
          <w:p w14:paraId="561507FC" w14:textId="77777777" w:rsidR="00C735AD" w:rsidRPr="00C735AD" w:rsidRDefault="00C735AD" w:rsidP="001664A5">
            <w:pPr>
              <w:jc w:val="right"/>
              <w:rPr>
                <w:sz w:val="20"/>
                <w:szCs w:val="20"/>
              </w:rPr>
            </w:pPr>
            <w:r w:rsidRPr="00C735AD">
              <w:rPr>
                <w:sz w:val="20"/>
                <w:szCs w:val="20"/>
              </w:rPr>
              <w:t>607 012,80</w:t>
            </w:r>
          </w:p>
        </w:tc>
        <w:tc>
          <w:tcPr>
            <w:tcW w:w="2126" w:type="dxa"/>
            <w:tcBorders>
              <w:top w:val="nil"/>
              <w:left w:val="nil"/>
              <w:bottom w:val="nil"/>
              <w:right w:val="nil"/>
            </w:tcBorders>
            <w:shd w:val="clear" w:color="auto" w:fill="auto"/>
            <w:noWrap/>
            <w:hideMark/>
          </w:tcPr>
          <w:p w14:paraId="7FE03E09" w14:textId="77777777" w:rsidR="00C735AD" w:rsidRPr="00C735AD" w:rsidRDefault="00C735AD" w:rsidP="001664A5">
            <w:pPr>
              <w:jc w:val="right"/>
              <w:rPr>
                <w:sz w:val="20"/>
                <w:szCs w:val="20"/>
              </w:rPr>
            </w:pPr>
            <w:r w:rsidRPr="00C735AD">
              <w:rPr>
                <w:sz w:val="20"/>
                <w:szCs w:val="20"/>
              </w:rPr>
              <w:t>607 012,80</w:t>
            </w:r>
          </w:p>
        </w:tc>
      </w:tr>
      <w:tr w:rsidR="00C735AD" w:rsidRPr="00C735AD" w14:paraId="1C2CABD4" w14:textId="77777777" w:rsidTr="00C735AD">
        <w:trPr>
          <w:trHeight w:val="20"/>
        </w:trPr>
        <w:tc>
          <w:tcPr>
            <w:tcW w:w="5637" w:type="dxa"/>
            <w:tcBorders>
              <w:top w:val="nil"/>
              <w:left w:val="nil"/>
              <w:bottom w:val="nil"/>
              <w:right w:val="nil"/>
            </w:tcBorders>
            <w:shd w:val="clear" w:color="auto" w:fill="auto"/>
            <w:hideMark/>
          </w:tcPr>
          <w:p w14:paraId="48FFE415"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BDDC802"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64EA80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291E4D2"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22042DEC"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noWrap/>
            <w:hideMark/>
          </w:tcPr>
          <w:p w14:paraId="15628437"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F76DE69" w14:textId="77777777" w:rsidR="00C735AD" w:rsidRPr="00C735AD" w:rsidRDefault="00C735AD" w:rsidP="001664A5">
            <w:pPr>
              <w:jc w:val="right"/>
              <w:rPr>
                <w:sz w:val="20"/>
                <w:szCs w:val="20"/>
              </w:rPr>
            </w:pPr>
            <w:r w:rsidRPr="00C735AD">
              <w:rPr>
                <w:sz w:val="20"/>
                <w:szCs w:val="20"/>
              </w:rPr>
              <w:t>618 052,80</w:t>
            </w:r>
          </w:p>
        </w:tc>
        <w:tc>
          <w:tcPr>
            <w:tcW w:w="1843" w:type="dxa"/>
            <w:tcBorders>
              <w:top w:val="nil"/>
              <w:left w:val="nil"/>
              <w:bottom w:val="nil"/>
              <w:right w:val="nil"/>
            </w:tcBorders>
            <w:shd w:val="clear" w:color="auto" w:fill="auto"/>
            <w:noWrap/>
            <w:hideMark/>
          </w:tcPr>
          <w:p w14:paraId="0E3F5756" w14:textId="77777777" w:rsidR="00C735AD" w:rsidRPr="00C735AD" w:rsidRDefault="00C735AD" w:rsidP="001664A5">
            <w:pPr>
              <w:jc w:val="right"/>
              <w:rPr>
                <w:sz w:val="20"/>
                <w:szCs w:val="20"/>
              </w:rPr>
            </w:pPr>
            <w:r w:rsidRPr="00C735AD">
              <w:rPr>
                <w:sz w:val="20"/>
                <w:szCs w:val="20"/>
              </w:rPr>
              <w:t>607 012,80</w:t>
            </w:r>
          </w:p>
        </w:tc>
        <w:tc>
          <w:tcPr>
            <w:tcW w:w="2126" w:type="dxa"/>
            <w:tcBorders>
              <w:top w:val="nil"/>
              <w:left w:val="nil"/>
              <w:bottom w:val="nil"/>
              <w:right w:val="nil"/>
            </w:tcBorders>
            <w:shd w:val="clear" w:color="auto" w:fill="auto"/>
            <w:noWrap/>
            <w:hideMark/>
          </w:tcPr>
          <w:p w14:paraId="2F063504" w14:textId="77777777" w:rsidR="00C735AD" w:rsidRPr="00C735AD" w:rsidRDefault="00C735AD" w:rsidP="001664A5">
            <w:pPr>
              <w:jc w:val="right"/>
              <w:rPr>
                <w:sz w:val="20"/>
                <w:szCs w:val="20"/>
              </w:rPr>
            </w:pPr>
            <w:r w:rsidRPr="00C735AD">
              <w:rPr>
                <w:sz w:val="20"/>
                <w:szCs w:val="20"/>
              </w:rPr>
              <w:t>607 012,80</w:t>
            </w:r>
          </w:p>
        </w:tc>
      </w:tr>
      <w:tr w:rsidR="00C735AD" w:rsidRPr="00C735AD" w14:paraId="46C6AAB8" w14:textId="77777777" w:rsidTr="00C735AD">
        <w:trPr>
          <w:trHeight w:val="20"/>
        </w:trPr>
        <w:tc>
          <w:tcPr>
            <w:tcW w:w="5637" w:type="dxa"/>
            <w:tcBorders>
              <w:top w:val="nil"/>
              <w:left w:val="nil"/>
              <w:bottom w:val="nil"/>
              <w:right w:val="nil"/>
            </w:tcBorders>
            <w:shd w:val="clear" w:color="auto" w:fill="auto"/>
            <w:hideMark/>
          </w:tcPr>
          <w:p w14:paraId="78C8A187" w14:textId="77777777" w:rsidR="00C735AD" w:rsidRPr="00C735AD" w:rsidRDefault="00C735AD" w:rsidP="00C735AD">
            <w:pPr>
              <w:rPr>
                <w:sz w:val="20"/>
                <w:szCs w:val="20"/>
              </w:rPr>
            </w:pPr>
            <w:r w:rsidRPr="00C735A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43E9BD1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908F22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73E9C3B"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7FC6A28" w14:textId="77777777" w:rsidR="00C735AD" w:rsidRPr="00C735AD" w:rsidRDefault="00C735AD" w:rsidP="00E02C9D">
            <w:pPr>
              <w:jc w:val="center"/>
              <w:rPr>
                <w:sz w:val="20"/>
                <w:szCs w:val="20"/>
              </w:rPr>
            </w:pPr>
            <w:r w:rsidRPr="00C735AD">
              <w:rPr>
                <w:sz w:val="20"/>
                <w:szCs w:val="20"/>
              </w:rPr>
              <w:t>16 0 00 00000</w:t>
            </w:r>
          </w:p>
        </w:tc>
        <w:tc>
          <w:tcPr>
            <w:tcW w:w="567" w:type="dxa"/>
            <w:tcBorders>
              <w:top w:val="nil"/>
              <w:left w:val="nil"/>
              <w:bottom w:val="nil"/>
              <w:right w:val="nil"/>
            </w:tcBorders>
            <w:shd w:val="clear" w:color="auto" w:fill="auto"/>
            <w:noWrap/>
            <w:hideMark/>
          </w:tcPr>
          <w:p w14:paraId="598181D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85F9C07" w14:textId="77777777" w:rsidR="00C735AD" w:rsidRPr="00C735AD" w:rsidRDefault="00C735AD" w:rsidP="001664A5">
            <w:pPr>
              <w:jc w:val="right"/>
              <w:rPr>
                <w:sz w:val="20"/>
                <w:szCs w:val="20"/>
              </w:rPr>
            </w:pPr>
            <w:r w:rsidRPr="00C735AD">
              <w:rPr>
                <w:sz w:val="20"/>
                <w:szCs w:val="20"/>
              </w:rPr>
              <w:t>63 600,00</w:t>
            </w:r>
          </w:p>
        </w:tc>
        <w:tc>
          <w:tcPr>
            <w:tcW w:w="1843" w:type="dxa"/>
            <w:tcBorders>
              <w:top w:val="nil"/>
              <w:left w:val="nil"/>
              <w:bottom w:val="nil"/>
              <w:right w:val="nil"/>
            </w:tcBorders>
            <w:shd w:val="clear" w:color="auto" w:fill="auto"/>
            <w:noWrap/>
            <w:hideMark/>
          </w:tcPr>
          <w:p w14:paraId="66F1A0D7" w14:textId="77777777" w:rsidR="00C735AD" w:rsidRPr="00C735AD" w:rsidRDefault="00C735AD" w:rsidP="001664A5">
            <w:pPr>
              <w:jc w:val="right"/>
              <w:rPr>
                <w:sz w:val="20"/>
                <w:szCs w:val="20"/>
              </w:rPr>
            </w:pPr>
            <w:r w:rsidRPr="00C735AD">
              <w:rPr>
                <w:sz w:val="20"/>
                <w:szCs w:val="20"/>
              </w:rPr>
              <w:t>21 200,00</w:t>
            </w:r>
          </w:p>
        </w:tc>
        <w:tc>
          <w:tcPr>
            <w:tcW w:w="2126" w:type="dxa"/>
            <w:tcBorders>
              <w:top w:val="nil"/>
              <w:left w:val="nil"/>
              <w:bottom w:val="nil"/>
              <w:right w:val="nil"/>
            </w:tcBorders>
            <w:shd w:val="clear" w:color="auto" w:fill="auto"/>
            <w:noWrap/>
            <w:hideMark/>
          </w:tcPr>
          <w:p w14:paraId="5EB45250" w14:textId="77777777" w:rsidR="00C735AD" w:rsidRPr="00C735AD" w:rsidRDefault="00C735AD" w:rsidP="001664A5">
            <w:pPr>
              <w:jc w:val="right"/>
              <w:rPr>
                <w:sz w:val="20"/>
                <w:szCs w:val="20"/>
              </w:rPr>
            </w:pPr>
            <w:r w:rsidRPr="00C735AD">
              <w:rPr>
                <w:sz w:val="20"/>
                <w:szCs w:val="20"/>
              </w:rPr>
              <w:t>21 200,00</w:t>
            </w:r>
          </w:p>
        </w:tc>
      </w:tr>
      <w:tr w:rsidR="00C735AD" w:rsidRPr="00C735AD" w14:paraId="2EE5F1C2" w14:textId="77777777" w:rsidTr="00C735AD">
        <w:trPr>
          <w:trHeight w:val="20"/>
        </w:trPr>
        <w:tc>
          <w:tcPr>
            <w:tcW w:w="5637" w:type="dxa"/>
            <w:tcBorders>
              <w:top w:val="nil"/>
              <w:left w:val="nil"/>
              <w:bottom w:val="nil"/>
              <w:right w:val="nil"/>
            </w:tcBorders>
            <w:shd w:val="clear" w:color="auto" w:fill="auto"/>
            <w:hideMark/>
          </w:tcPr>
          <w:p w14:paraId="4E901EA6" w14:textId="77777777" w:rsidR="00C735AD" w:rsidRPr="00C735AD" w:rsidRDefault="00C735AD" w:rsidP="00C735AD">
            <w:pPr>
              <w:rPr>
                <w:sz w:val="20"/>
                <w:szCs w:val="20"/>
              </w:rPr>
            </w:pPr>
            <w:r w:rsidRPr="00C735AD">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09F49CED"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834E2A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FE8D1A0"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1BECB9A" w14:textId="77777777" w:rsidR="00C735AD" w:rsidRPr="00C735AD" w:rsidRDefault="00C735AD" w:rsidP="00E02C9D">
            <w:pPr>
              <w:jc w:val="center"/>
              <w:rPr>
                <w:sz w:val="20"/>
                <w:szCs w:val="20"/>
              </w:rPr>
            </w:pPr>
            <w:r w:rsidRPr="00C735AD">
              <w:rPr>
                <w:sz w:val="20"/>
                <w:szCs w:val="20"/>
              </w:rPr>
              <w:t>16 2 00 00000</w:t>
            </w:r>
          </w:p>
        </w:tc>
        <w:tc>
          <w:tcPr>
            <w:tcW w:w="567" w:type="dxa"/>
            <w:tcBorders>
              <w:top w:val="nil"/>
              <w:left w:val="nil"/>
              <w:bottom w:val="nil"/>
              <w:right w:val="nil"/>
            </w:tcBorders>
            <w:shd w:val="clear" w:color="auto" w:fill="auto"/>
            <w:noWrap/>
            <w:hideMark/>
          </w:tcPr>
          <w:p w14:paraId="1F95C31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F6B0627" w14:textId="77777777" w:rsidR="00C735AD" w:rsidRPr="00C735AD" w:rsidRDefault="00C735AD" w:rsidP="001664A5">
            <w:pPr>
              <w:jc w:val="right"/>
              <w:rPr>
                <w:sz w:val="20"/>
                <w:szCs w:val="20"/>
              </w:rPr>
            </w:pPr>
            <w:r w:rsidRPr="00C735AD">
              <w:rPr>
                <w:sz w:val="20"/>
                <w:szCs w:val="20"/>
              </w:rPr>
              <w:t>63 600,00</w:t>
            </w:r>
          </w:p>
        </w:tc>
        <w:tc>
          <w:tcPr>
            <w:tcW w:w="1843" w:type="dxa"/>
            <w:tcBorders>
              <w:top w:val="nil"/>
              <w:left w:val="nil"/>
              <w:bottom w:val="nil"/>
              <w:right w:val="nil"/>
            </w:tcBorders>
            <w:shd w:val="clear" w:color="auto" w:fill="auto"/>
            <w:noWrap/>
            <w:hideMark/>
          </w:tcPr>
          <w:p w14:paraId="57D7DF1B" w14:textId="77777777" w:rsidR="00C735AD" w:rsidRPr="00C735AD" w:rsidRDefault="00C735AD" w:rsidP="001664A5">
            <w:pPr>
              <w:jc w:val="right"/>
              <w:rPr>
                <w:sz w:val="20"/>
                <w:szCs w:val="20"/>
              </w:rPr>
            </w:pPr>
            <w:r w:rsidRPr="00C735AD">
              <w:rPr>
                <w:sz w:val="20"/>
                <w:szCs w:val="20"/>
              </w:rPr>
              <w:t>21 200,00</w:t>
            </w:r>
          </w:p>
        </w:tc>
        <w:tc>
          <w:tcPr>
            <w:tcW w:w="2126" w:type="dxa"/>
            <w:tcBorders>
              <w:top w:val="nil"/>
              <w:left w:val="nil"/>
              <w:bottom w:val="nil"/>
              <w:right w:val="nil"/>
            </w:tcBorders>
            <w:shd w:val="clear" w:color="auto" w:fill="auto"/>
            <w:noWrap/>
            <w:hideMark/>
          </w:tcPr>
          <w:p w14:paraId="0F96FFF4" w14:textId="77777777" w:rsidR="00C735AD" w:rsidRPr="00C735AD" w:rsidRDefault="00C735AD" w:rsidP="001664A5">
            <w:pPr>
              <w:jc w:val="right"/>
              <w:rPr>
                <w:sz w:val="20"/>
                <w:szCs w:val="20"/>
              </w:rPr>
            </w:pPr>
            <w:r w:rsidRPr="00C735AD">
              <w:rPr>
                <w:sz w:val="20"/>
                <w:szCs w:val="20"/>
              </w:rPr>
              <w:t>21 200,00</w:t>
            </w:r>
          </w:p>
        </w:tc>
      </w:tr>
      <w:tr w:rsidR="00C735AD" w:rsidRPr="00C735AD" w14:paraId="40E83F37" w14:textId="77777777" w:rsidTr="00C735AD">
        <w:trPr>
          <w:trHeight w:val="20"/>
        </w:trPr>
        <w:tc>
          <w:tcPr>
            <w:tcW w:w="5637" w:type="dxa"/>
            <w:tcBorders>
              <w:top w:val="nil"/>
              <w:left w:val="nil"/>
              <w:bottom w:val="nil"/>
              <w:right w:val="nil"/>
            </w:tcBorders>
            <w:shd w:val="clear" w:color="auto" w:fill="auto"/>
            <w:hideMark/>
          </w:tcPr>
          <w:p w14:paraId="46786935" w14:textId="77777777" w:rsidR="00C735AD" w:rsidRPr="00C735AD" w:rsidRDefault="00C735AD" w:rsidP="00C735AD">
            <w:pPr>
              <w:rPr>
                <w:sz w:val="20"/>
                <w:szCs w:val="20"/>
              </w:rPr>
            </w:pPr>
            <w:r w:rsidRPr="00C735AD">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14:paraId="1468E5E8"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748ABF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9FA8696"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7B0A107D" w14:textId="77777777" w:rsidR="00C735AD" w:rsidRPr="00C735AD" w:rsidRDefault="00C735AD" w:rsidP="00E02C9D">
            <w:pPr>
              <w:jc w:val="center"/>
              <w:rPr>
                <w:sz w:val="20"/>
                <w:szCs w:val="20"/>
              </w:rPr>
            </w:pPr>
            <w:r w:rsidRPr="00C735AD">
              <w:rPr>
                <w:sz w:val="20"/>
                <w:szCs w:val="20"/>
              </w:rPr>
              <w:t>16 2 02 00000</w:t>
            </w:r>
          </w:p>
        </w:tc>
        <w:tc>
          <w:tcPr>
            <w:tcW w:w="567" w:type="dxa"/>
            <w:tcBorders>
              <w:top w:val="nil"/>
              <w:left w:val="nil"/>
              <w:bottom w:val="nil"/>
              <w:right w:val="nil"/>
            </w:tcBorders>
            <w:shd w:val="clear" w:color="auto" w:fill="auto"/>
            <w:noWrap/>
            <w:hideMark/>
          </w:tcPr>
          <w:p w14:paraId="4C27901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4D05006" w14:textId="77777777" w:rsidR="00C735AD" w:rsidRPr="00C735AD" w:rsidRDefault="00C735AD" w:rsidP="001664A5">
            <w:pPr>
              <w:jc w:val="right"/>
              <w:rPr>
                <w:sz w:val="20"/>
                <w:szCs w:val="20"/>
              </w:rPr>
            </w:pPr>
            <w:r w:rsidRPr="00C735AD">
              <w:rPr>
                <w:sz w:val="20"/>
                <w:szCs w:val="20"/>
              </w:rPr>
              <w:t>63 600,00</w:t>
            </w:r>
          </w:p>
        </w:tc>
        <w:tc>
          <w:tcPr>
            <w:tcW w:w="1843" w:type="dxa"/>
            <w:tcBorders>
              <w:top w:val="nil"/>
              <w:left w:val="nil"/>
              <w:bottom w:val="nil"/>
              <w:right w:val="nil"/>
            </w:tcBorders>
            <w:shd w:val="clear" w:color="auto" w:fill="auto"/>
            <w:noWrap/>
            <w:hideMark/>
          </w:tcPr>
          <w:p w14:paraId="669AC574" w14:textId="77777777" w:rsidR="00C735AD" w:rsidRPr="00C735AD" w:rsidRDefault="00C735AD" w:rsidP="001664A5">
            <w:pPr>
              <w:jc w:val="right"/>
              <w:rPr>
                <w:sz w:val="20"/>
                <w:szCs w:val="20"/>
              </w:rPr>
            </w:pPr>
            <w:r w:rsidRPr="00C735AD">
              <w:rPr>
                <w:sz w:val="20"/>
                <w:szCs w:val="20"/>
              </w:rPr>
              <w:t>21 200,00</w:t>
            </w:r>
          </w:p>
        </w:tc>
        <w:tc>
          <w:tcPr>
            <w:tcW w:w="2126" w:type="dxa"/>
            <w:tcBorders>
              <w:top w:val="nil"/>
              <w:left w:val="nil"/>
              <w:bottom w:val="nil"/>
              <w:right w:val="nil"/>
            </w:tcBorders>
            <w:shd w:val="clear" w:color="auto" w:fill="auto"/>
            <w:noWrap/>
            <w:hideMark/>
          </w:tcPr>
          <w:p w14:paraId="5A95D3B9" w14:textId="77777777" w:rsidR="00C735AD" w:rsidRPr="00C735AD" w:rsidRDefault="00C735AD" w:rsidP="001664A5">
            <w:pPr>
              <w:jc w:val="right"/>
              <w:rPr>
                <w:sz w:val="20"/>
                <w:szCs w:val="20"/>
              </w:rPr>
            </w:pPr>
            <w:r w:rsidRPr="00C735AD">
              <w:rPr>
                <w:sz w:val="20"/>
                <w:szCs w:val="20"/>
              </w:rPr>
              <w:t>21 200,00</w:t>
            </w:r>
          </w:p>
        </w:tc>
      </w:tr>
      <w:tr w:rsidR="00C735AD" w:rsidRPr="00C735AD" w14:paraId="1806B3E5" w14:textId="77777777" w:rsidTr="00C735AD">
        <w:trPr>
          <w:trHeight w:val="20"/>
        </w:trPr>
        <w:tc>
          <w:tcPr>
            <w:tcW w:w="5637" w:type="dxa"/>
            <w:tcBorders>
              <w:top w:val="nil"/>
              <w:left w:val="nil"/>
              <w:bottom w:val="nil"/>
              <w:right w:val="nil"/>
            </w:tcBorders>
            <w:shd w:val="clear" w:color="auto" w:fill="auto"/>
            <w:hideMark/>
          </w:tcPr>
          <w:p w14:paraId="28CE071C" w14:textId="77777777" w:rsidR="00C735AD" w:rsidRPr="00C735AD" w:rsidRDefault="00C735AD" w:rsidP="00C735AD">
            <w:pPr>
              <w:rPr>
                <w:sz w:val="20"/>
                <w:szCs w:val="20"/>
              </w:rPr>
            </w:pPr>
            <w:r w:rsidRPr="00C735A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14:paraId="02F386C1"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3855BD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E2092F5"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02B2A1AA"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19F0B66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2913C85" w14:textId="77777777" w:rsidR="00C735AD" w:rsidRPr="00C735AD" w:rsidRDefault="00C735AD" w:rsidP="001664A5">
            <w:pPr>
              <w:jc w:val="right"/>
              <w:rPr>
                <w:sz w:val="20"/>
                <w:szCs w:val="20"/>
              </w:rPr>
            </w:pPr>
            <w:r w:rsidRPr="00C735AD">
              <w:rPr>
                <w:sz w:val="20"/>
                <w:szCs w:val="20"/>
              </w:rPr>
              <w:t>63 600,00</w:t>
            </w:r>
          </w:p>
        </w:tc>
        <w:tc>
          <w:tcPr>
            <w:tcW w:w="1843" w:type="dxa"/>
            <w:tcBorders>
              <w:top w:val="nil"/>
              <w:left w:val="nil"/>
              <w:bottom w:val="nil"/>
              <w:right w:val="nil"/>
            </w:tcBorders>
            <w:shd w:val="clear" w:color="auto" w:fill="auto"/>
            <w:noWrap/>
            <w:hideMark/>
          </w:tcPr>
          <w:p w14:paraId="58CB9B46" w14:textId="77777777" w:rsidR="00C735AD" w:rsidRPr="00C735AD" w:rsidRDefault="00C735AD" w:rsidP="001664A5">
            <w:pPr>
              <w:jc w:val="right"/>
              <w:rPr>
                <w:sz w:val="20"/>
                <w:szCs w:val="20"/>
              </w:rPr>
            </w:pPr>
            <w:r w:rsidRPr="00C735AD">
              <w:rPr>
                <w:sz w:val="20"/>
                <w:szCs w:val="20"/>
              </w:rPr>
              <w:t>21 200,00</w:t>
            </w:r>
          </w:p>
        </w:tc>
        <w:tc>
          <w:tcPr>
            <w:tcW w:w="2126" w:type="dxa"/>
            <w:tcBorders>
              <w:top w:val="nil"/>
              <w:left w:val="nil"/>
              <w:bottom w:val="nil"/>
              <w:right w:val="nil"/>
            </w:tcBorders>
            <w:shd w:val="clear" w:color="auto" w:fill="auto"/>
            <w:noWrap/>
            <w:hideMark/>
          </w:tcPr>
          <w:p w14:paraId="1610A7EC" w14:textId="77777777" w:rsidR="00C735AD" w:rsidRPr="00C735AD" w:rsidRDefault="00C735AD" w:rsidP="001664A5">
            <w:pPr>
              <w:jc w:val="right"/>
              <w:rPr>
                <w:sz w:val="20"/>
                <w:szCs w:val="20"/>
              </w:rPr>
            </w:pPr>
            <w:r w:rsidRPr="00C735AD">
              <w:rPr>
                <w:sz w:val="20"/>
                <w:szCs w:val="20"/>
              </w:rPr>
              <w:t>21 200,00</w:t>
            </w:r>
          </w:p>
        </w:tc>
      </w:tr>
      <w:tr w:rsidR="00C735AD" w:rsidRPr="00C735AD" w14:paraId="65209131" w14:textId="77777777" w:rsidTr="00C735AD">
        <w:trPr>
          <w:trHeight w:val="20"/>
        </w:trPr>
        <w:tc>
          <w:tcPr>
            <w:tcW w:w="5637" w:type="dxa"/>
            <w:tcBorders>
              <w:top w:val="nil"/>
              <w:left w:val="nil"/>
              <w:bottom w:val="nil"/>
              <w:right w:val="nil"/>
            </w:tcBorders>
            <w:shd w:val="clear" w:color="auto" w:fill="auto"/>
            <w:hideMark/>
          </w:tcPr>
          <w:p w14:paraId="543023A5"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5D44768"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BC4522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5904ED3"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4C2CD862"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6F75F85F"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1BC64D60" w14:textId="77777777" w:rsidR="00C735AD" w:rsidRPr="00C735AD" w:rsidRDefault="00C735AD" w:rsidP="001664A5">
            <w:pPr>
              <w:jc w:val="right"/>
              <w:rPr>
                <w:sz w:val="20"/>
                <w:szCs w:val="20"/>
              </w:rPr>
            </w:pPr>
            <w:r w:rsidRPr="00C735AD">
              <w:rPr>
                <w:sz w:val="20"/>
                <w:szCs w:val="20"/>
              </w:rPr>
              <w:t>63 600,00</w:t>
            </w:r>
          </w:p>
        </w:tc>
        <w:tc>
          <w:tcPr>
            <w:tcW w:w="1843" w:type="dxa"/>
            <w:tcBorders>
              <w:top w:val="nil"/>
              <w:left w:val="nil"/>
              <w:bottom w:val="nil"/>
              <w:right w:val="nil"/>
            </w:tcBorders>
            <w:shd w:val="clear" w:color="auto" w:fill="auto"/>
            <w:noWrap/>
            <w:hideMark/>
          </w:tcPr>
          <w:p w14:paraId="21930EE7" w14:textId="77777777" w:rsidR="00C735AD" w:rsidRPr="00C735AD" w:rsidRDefault="00C735AD" w:rsidP="001664A5">
            <w:pPr>
              <w:jc w:val="right"/>
              <w:rPr>
                <w:sz w:val="20"/>
                <w:szCs w:val="20"/>
              </w:rPr>
            </w:pPr>
            <w:r w:rsidRPr="00C735AD">
              <w:rPr>
                <w:sz w:val="20"/>
                <w:szCs w:val="20"/>
              </w:rPr>
              <w:t>21 200,00</w:t>
            </w:r>
          </w:p>
        </w:tc>
        <w:tc>
          <w:tcPr>
            <w:tcW w:w="2126" w:type="dxa"/>
            <w:tcBorders>
              <w:top w:val="nil"/>
              <w:left w:val="nil"/>
              <w:bottom w:val="nil"/>
              <w:right w:val="nil"/>
            </w:tcBorders>
            <w:shd w:val="clear" w:color="auto" w:fill="auto"/>
            <w:noWrap/>
            <w:hideMark/>
          </w:tcPr>
          <w:p w14:paraId="21AF8225" w14:textId="77777777" w:rsidR="00C735AD" w:rsidRPr="00C735AD" w:rsidRDefault="00C735AD" w:rsidP="001664A5">
            <w:pPr>
              <w:jc w:val="right"/>
              <w:rPr>
                <w:sz w:val="20"/>
                <w:szCs w:val="20"/>
              </w:rPr>
            </w:pPr>
            <w:r w:rsidRPr="00C735AD">
              <w:rPr>
                <w:sz w:val="20"/>
                <w:szCs w:val="20"/>
              </w:rPr>
              <w:t>21 200,00</w:t>
            </w:r>
          </w:p>
        </w:tc>
      </w:tr>
      <w:tr w:rsidR="00C735AD" w:rsidRPr="00C735AD" w14:paraId="0F409A37" w14:textId="77777777" w:rsidTr="00C735AD">
        <w:trPr>
          <w:trHeight w:val="20"/>
        </w:trPr>
        <w:tc>
          <w:tcPr>
            <w:tcW w:w="5637" w:type="dxa"/>
            <w:tcBorders>
              <w:top w:val="nil"/>
              <w:left w:val="nil"/>
              <w:bottom w:val="nil"/>
              <w:right w:val="nil"/>
            </w:tcBorders>
            <w:shd w:val="clear" w:color="auto" w:fill="auto"/>
            <w:hideMark/>
          </w:tcPr>
          <w:p w14:paraId="2D6EF725" w14:textId="77777777" w:rsidR="00C735AD" w:rsidRPr="00C735AD" w:rsidRDefault="00C735AD" w:rsidP="00C735AD">
            <w:pPr>
              <w:rPr>
                <w:sz w:val="20"/>
                <w:szCs w:val="20"/>
              </w:rPr>
            </w:pPr>
            <w:r w:rsidRPr="00C735AD">
              <w:rPr>
                <w:sz w:val="20"/>
                <w:szCs w:val="20"/>
              </w:rPr>
              <w:t>Обеспечение деятельности комитета образования администрации города Ставрополя</w:t>
            </w:r>
          </w:p>
        </w:tc>
        <w:tc>
          <w:tcPr>
            <w:tcW w:w="708" w:type="dxa"/>
            <w:tcBorders>
              <w:top w:val="nil"/>
              <w:left w:val="nil"/>
              <w:bottom w:val="nil"/>
              <w:right w:val="nil"/>
            </w:tcBorders>
            <w:shd w:val="clear" w:color="auto" w:fill="auto"/>
            <w:hideMark/>
          </w:tcPr>
          <w:p w14:paraId="150C00F7"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88DB1E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EEE271C"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15F2840" w14:textId="77777777" w:rsidR="00C735AD" w:rsidRPr="00C735AD" w:rsidRDefault="00C735AD" w:rsidP="00E02C9D">
            <w:pPr>
              <w:jc w:val="center"/>
              <w:rPr>
                <w:sz w:val="20"/>
                <w:szCs w:val="20"/>
              </w:rPr>
            </w:pPr>
            <w:r w:rsidRPr="00C735AD">
              <w:rPr>
                <w:sz w:val="20"/>
                <w:szCs w:val="20"/>
              </w:rPr>
              <w:t>75 0 00 00000</w:t>
            </w:r>
          </w:p>
        </w:tc>
        <w:tc>
          <w:tcPr>
            <w:tcW w:w="567" w:type="dxa"/>
            <w:tcBorders>
              <w:top w:val="nil"/>
              <w:left w:val="nil"/>
              <w:bottom w:val="nil"/>
              <w:right w:val="nil"/>
            </w:tcBorders>
            <w:shd w:val="clear" w:color="auto" w:fill="auto"/>
            <w:noWrap/>
            <w:hideMark/>
          </w:tcPr>
          <w:p w14:paraId="4A97F93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34178C5" w14:textId="77777777" w:rsidR="00C735AD" w:rsidRPr="00C735AD" w:rsidRDefault="00C735AD" w:rsidP="001664A5">
            <w:pPr>
              <w:jc w:val="right"/>
              <w:rPr>
                <w:sz w:val="20"/>
                <w:szCs w:val="20"/>
              </w:rPr>
            </w:pPr>
            <w:r w:rsidRPr="00C735AD">
              <w:rPr>
                <w:sz w:val="20"/>
                <w:szCs w:val="20"/>
              </w:rPr>
              <w:t>81 015 091,68</w:t>
            </w:r>
          </w:p>
        </w:tc>
        <w:tc>
          <w:tcPr>
            <w:tcW w:w="1843" w:type="dxa"/>
            <w:tcBorders>
              <w:top w:val="nil"/>
              <w:left w:val="nil"/>
              <w:bottom w:val="nil"/>
              <w:right w:val="nil"/>
            </w:tcBorders>
            <w:shd w:val="clear" w:color="auto" w:fill="auto"/>
            <w:noWrap/>
            <w:hideMark/>
          </w:tcPr>
          <w:p w14:paraId="41C2EEB7" w14:textId="77777777" w:rsidR="00C735AD" w:rsidRPr="00C735AD" w:rsidRDefault="00C735AD" w:rsidP="001664A5">
            <w:pPr>
              <w:jc w:val="right"/>
              <w:rPr>
                <w:sz w:val="20"/>
                <w:szCs w:val="20"/>
              </w:rPr>
            </w:pPr>
            <w:r w:rsidRPr="00C735AD">
              <w:rPr>
                <w:sz w:val="20"/>
                <w:szCs w:val="20"/>
              </w:rPr>
              <w:t>79 818 096,24</w:t>
            </w:r>
          </w:p>
        </w:tc>
        <w:tc>
          <w:tcPr>
            <w:tcW w:w="2126" w:type="dxa"/>
            <w:tcBorders>
              <w:top w:val="nil"/>
              <w:left w:val="nil"/>
              <w:bottom w:val="nil"/>
              <w:right w:val="nil"/>
            </w:tcBorders>
            <w:shd w:val="clear" w:color="auto" w:fill="auto"/>
            <w:noWrap/>
            <w:hideMark/>
          </w:tcPr>
          <w:p w14:paraId="6E4CB174" w14:textId="77777777" w:rsidR="00C735AD" w:rsidRPr="00C735AD" w:rsidRDefault="00C735AD" w:rsidP="001664A5">
            <w:pPr>
              <w:jc w:val="right"/>
              <w:rPr>
                <w:sz w:val="20"/>
                <w:szCs w:val="20"/>
              </w:rPr>
            </w:pPr>
            <w:r w:rsidRPr="00C735AD">
              <w:rPr>
                <w:sz w:val="20"/>
                <w:szCs w:val="20"/>
              </w:rPr>
              <w:t>79 818 096,24</w:t>
            </w:r>
          </w:p>
        </w:tc>
      </w:tr>
      <w:tr w:rsidR="00C735AD" w:rsidRPr="00C735AD" w14:paraId="7E277EAC" w14:textId="77777777" w:rsidTr="00C735AD">
        <w:trPr>
          <w:trHeight w:val="20"/>
        </w:trPr>
        <w:tc>
          <w:tcPr>
            <w:tcW w:w="5637" w:type="dxa"/>
            <w:tcBorders>
              <w:top w:val="nil"/>
              <w:left w:val="nil"/>
              <w:bottom w:val="nil"/>
              <w:right w:val="nil"/>
            </w:tcBorders>
            <w:shd w:val="clear" w:color="auto" w:fill="auto"/>
            <w:hideMark/>
          </w:tcPr>
          <w:p w14:paraId="3C68F930"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комитета образования администрации города Ставрополя</w:t>
            </w:r>
          </w:p>
        </w:tc>
        <w:tc>
          <w:tcPr>
            <w:tcW w:w="708" w:type="dxa"/>
            <w:tcBorders>
              <w:top w:val="nil"/>
              <w:left w:val="nil"/>
              <w:bottom w:val="nil"/>
              <w:right w:val="nil"/>
            </w:tcBorders>
            <w:shd w:val="clear" w:color="auto" w:fill="auto"/>
            <w:hideMark/>
          </w:tcPr>
          <w:p w14:paraId="222C6BAC"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D2B790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7CEEFB0"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48CE0D3A" w14:textId="77777777" w:rsidR="00C735AD" w:rsidRPr="00C735AD" w:rsidRDefault="00C735AD" w:rsidP="00E02C9D">
            <w:pPr>
              <w:jc w:val="center"/>
              <w:rPr>
                <w:sz w:val="20"/>
                <w:szCs w:val="20"/>
              </w:rPr>
            </w:pPr>
            <w:r w:rsidRPr="00C735AD">
              <w:rPr>
                <w:sz w:val="20"/>
                <w:szCs w:val="20"/>
              </w:rPr>
              <w:t>75 1 00 00000</w:t>
            </w:r>
          </w:p>
        </w:tc>
        <w:tc>
          <w:tcPr>
            <w:tcW w:w="567" w:type="dxa"/>
            <w:tcBorders>
              <w:top w:val="nil"/>
              <w:left w:val="nil"/>
              <w:bottom w:val="nil"/>
              <w:right w:val="nil"/>
            </w:tcBorders>
            <w:shd w:val="clear" w:color="auto" w:fill="auto"/>
            <w:noWrap/>
            <w:hideMark/>
          </w:tcPr>
          <w:p w14:paraId="23DE3F3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02AFB77" w14:textId="77777777" w:rsidR="00C735AD" w:rsidRPr="00C735AD" w:rsidRDefault="00C735AD" w:rsidP="001664A5">
            <w:pPr>
              <w:jc w:val="right"/>
              <w:rPr>
                <w:sz w:val="20"/>
                <w:szCs w:val="20"/>
              </w:rPr>
            </w:pPr>
            <w:r w:rsidRPr="00C735AD">
              <w:rPr>
                <w:sz w:val="20"/>
                <w:szCs w:val="20"/>
              </w:rPr>
              <w:t>81 015 091,68</w:t>
            </w:r>
          </w:p>
        </w:tc>
        <w:tc>
          <w:tcPr>
            <w:tcW w:w="1843" w:type="dxa"/>
            <w:tcBorders>
              <w:top w:val="nil"/>
              <w:left w:val="nil"/>
              <w:bottom w:val="nil"/>
              <w:right w:val="nil"/>
            </w:tcBorders>
            <w:shd w:val="clear" w:color="auto" w:fill="auto"/>
            <w:noWrap/>
            <w:hideMark/>
          </w:tcPr>
          <w:p w14:paraId="2BFDD4B4" w14:textId="77777777" w:rsidR="00C735AD" w:rsidRPr="00C735AD" w:rsidRDefault="00C735AD" w:rsidP="001664A5">
            <w:pPr>
              <w:jc w:val="right"/>
              <w:rPr>
                <w:sz w:val="20"/>
                <w:szCs w:val="20"/>
              </w:rPr>
            </w:pPr>
            <w:r w:rsidRPr="00C735AD">
              <w:rPr>
                <w:sz w:val="20"/>
                <w:szCs w:val="20"/>
              </w:rPr>
              <w:t>79 818 096,24</w:t>
            </w:r>
          </w:p>
        </w:tc>
        <w:tc>
          <w:tcPr>
            <w:tcW w:w="2126" w:type="dxa"/>
            <w:tcBorders>
              <w:top w:val="nil"/>
              <w:left w:val="nil"/>
              <w:bottom w:val="nil"/>
              <w:right w:val="nil"/>
            </w:tcBorders>
            <w:shd w:val="clear" w:color="auto" w:fill="auto"/>
            <w:noWrap/>
            <w:hideMark/>
          </w:tcPr>
          <w:p w14:paraId="43D5DA60" w14:textId="77777777" w:rsidR="00C735AD" w:rsidRPr="00C735AD" w:rsidRDefault="00C735AD" w:rsidP="001664A5">
            <w:pPr>
              <w:jc w:val="right"/>
              <w:rPr>
                <w:sz w:val="20"/>
                <w:szCs w:val="20"/>
              </w:rPr>
            </w:pPr>
            <w:r w:rsidRPr="00C735AD">
              <w:rPr>
                <w:sz w:val="20"/>
                <w:szCs w:val="20"/>
              </w:rPr>
              <w:t>79 818 096,24</w:t>
            </w:r>
          </w:p>
        </w:tc>
      </w:tr>
      <w:tr w:rsidR="00C735AD" w:rsidRPr="00C735AD" w14:paraId="42CEDD76" w14:textId="77777777" w:rsidTr="00C735AD">
        <w:trPr>
          <w:trHeight w:val="20"/>
        </w:trPr>
        <w:tc>
          <w:tcPr>
            <w:tcW w:w="5637" w:type="dxa"/>
            <w:tcBorders>
              <w:top w:val="nil"/>
              <w:left w:val="nil"/>
              <w:bottom w:val="nil"/>
              <w:right w:val="nil"/>
            </w:tcBorders>
            <w:shd w:val="clear" w:color="auto" w:fill="auto"/>
            <w:hideMark/>
          </w:tcPr>
          <w:p w14:paraId="4C33789B"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6DA6B057"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EC7F83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88AEEBD"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14F59371" w14:textId="77777777" w:rsidR="00C735AD" w:rsidRPr="00C735AD" w:rsidRDefault="00C735AD" w:rsidP="00E02C9D">
            <w:pPr>
              <w:jc w:val="center"/>
              <w:rPr>
                <w:sz w:val="20"/>
                <w:szCs w:val="20"/>
              </w:rPr>
            </w:pPr>
            <w:r w:rsidRPr="00C735AD">
              <w:rPr>
                <w:sz w:val="20"/>
                <w:szCs w:val="20"/>
              </w:rPr>
              <w:t>75 1 00 10010</w:t>
            </w:r>
          </w:p>
        </w:tc>
        <w:tc>
          <w:tcPr>
            <w:tcW w:w="567" w:type="dxa"/>
            <w:tcBorders>
              <w:top w:val="nil"/>
              <w:left w:val="nil"/>
              <w:bottom w:val="nil"/>
              <w:right w:val="nil"/>
            </w:tcBorders>
            <w:shd w:val="clear" w:color="auto" w:fill="auto"/>
            <w:noWrap/>
            <w:hideMark/>
          </w:tcPr>
          <w:p w14:paraId="2C26142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BE07F5A" w14:textId="77777777" w:rsidR="00C735AD" w:rsidRPr="00C735AD" w:rsidRDefault="00C735AD" w:rsidP="001664A5">
            <w:pPr>
              <w:jc w:val="right"/>
              <w:rPr>
                <w:sz w:val="20"/>
                <w:szCs w:val="20"/>
              </w:rPr>
            </w:pPr>
            <w:r w:rsidRPr="00C735AD">
              <w:rPr>
                <w:sz w:val="20"/>
                <w:szCs w:val="20"/>
              </w:rPr>
              <w:t>11 194 900,35</w:t>
            </w:r>
          </w:p>
        </w:tc>
        <w:tc>
          <w:tcPr>
            <w:tcW w:w="1843" w:type="dxa"/>
            <w:tcBorders>
              <w:top w:val="nil"/>
              <w:left w:val="nil"/>
              <w:bottom w:val="nil"/>
              <w:right w:val="nil"/>
            </w:tcBorders>
            <w:shd w:val="clear" w:color="auto" w:fill="auto"/>
            <w:noWrap/>
            <w:hideMark/>
          </w:tcPr>
          <w:p w14:paraId="7E826F57" w14:textId="77777777" w:rsidR="00C735AD" w:rsidRPr="00C735AD" w:rsidRDefault="00C735AD" w:rsidP="001664A5">
            <w:pPr>
              <w:jc w:val="right"/>
              <w:rPr>
                <w:sz w:val="20"/>
                <w:szCs w:val="20"/>
              </w:rPr>
            </w:pPr>
            <w:r w:rsidRPr="00C735AD">
              <w:rPr>
                <w:sz w:val="20"/>
                <w:szCs w:val="20"/>
              </w:rPr>
              <w:t>11 257 827,17</w:t>
            </w:r>
          </w:p>
        </w:tc>
        <w:tc>
          <w:tcPr>
            <w:tcW w:w="2126" w:type="dxa"/>
            <w:tcBorders>
              <w:top w:val="nil"/>
              <w:left w:val="nil"/>
              <w:bottom w:val="nil"/>
              <w:right w:val="nil"/>
            </w:tcBorders>
            <w:shd w:val="clear" w:color="auto" w:fill="auto"/>
            <w:noWrap/>
            <w:hideMark/>
          </w:tcPr>
          <w:p w14:paraId="6CF66007" w14:textId="77777777" w:rsidR="00C735AD" w:rsidRPr="00C735AD" w:rsidRDefault="00C735AD" w:rsidP="001664A5">
            <w:pPr>
              <w:jc w:val="right"/>
              <w:rPr>
                <w:sz w:val="20"/>
                <w:szCs w:val="20"/>
              </w:rPr>
            </w:pPr>
            <w:r w:rsidRPr="00C735AD">
              <w:rPr>
                <w:sz w:val="20"/>
                <w:szCs w:val="20"/>
              </w:rPr>
              <w:t>11 257 827,17</w:t>
            </w:r>
          </w:p>
        </w:tc>
      </w:tr>
      <w:tr w:rsidR="00C735AD" w:rsidRPr="00C735AD" w14:paraId="2F949166" w14:textId="77777777" w:rsidTr="00C735AD">
        <w:trPr>
          <w:trHeight w:val="20"/>
        </w:trPr>
        <w:tc>
          <w:tcPr>
            <w:tcW w:w="5637" w:type="dxa"/>
            <w:tcBorders>
              <w:top w:val="nil"/>
              <w:left w:val="nil"/>
              <w:bottom w:val="nil"/>
              <w:right w:val="nil"/>
            </w:tcBorders>
            <w:shd w:val="clear" w:color="auto" w:fill="auto"/>
            <w:hideMark/>
          </w:tcPr>
          <w:p w14:paraId="1512C785" w14:textId="56A9415B"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0C7CF004"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01093D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7052090"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ABEEC48" w14:textId="77777777" w:rsidR="00C735AD" w:rsidRPr="00C735AD" w:rsidRDefault="00C735AD" w:rsidP="00E02C9D">
            <w:pPr>
              <w:jc w:val="center"/>
              <w:rPr>
                <w:sz w:val="20"/>
                <w:szCs w:val="20"/>
              </w:rPr>
            </w:pPr>
            <w:r w:rsidRPr="00C735AD">
              <w:rPr>
                <w:sz w:val="20"/>
                <w:szCs w:val="20"/>
              </w:rPr>
              <w:t>75 1 00 10010</w:t>
            </w:r>
          </w:p>
        </w:tc>
        <w:tc>
          <w:tcPr>
            <w:tcW w:w="567" w:type="dxa"/>
            <w:tcBorders>
              <w:top w:val="nil"/>
              <w:left w:val="nil"/>
              <w:bottom w:val="nil"/>
              <w:right w:val="nil"/>
            </w:tcBorders>
            <w:shd w:val="clear" w:color="auto" w:fill="auto"/>
            <w:noWrap/>
            <w:hideMark/>
          </w:tcPr>
          <w:p w14:paraId="397B7A4C"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510F7DEA" w14:textId="77777777" w:rsidR="00C735AD" w:rsidRPr="00C735AD" w:rsidRDefault="00C735AD" w:rsidP="001664A5">
            <w:pPr>
              <w:jc w:val="right"/>
              <w:rPr>
                <w:sz w:val="20"/>
                <w:szCs w:val="20"/>
              </w:rPr>
            </w:pPr>
            <w:r w:rsidRPr="00C735AD">
              <w:rPr>
                <w:sz w:val="20"/>
                <w:szCs w:val="20"/>
              </w:rPr>
              <w:t>1 318 679,89</w:t>
            </w:r>
          </w:p>
        </w:tc>
        <w:tc>
          <w:tcPr>
            <w:tcW w:w="1843" w:type="dxa"/>
            <w:tcBorders>
              <w:top w:val="nil"/>
              <w:left w:val="nil"/>
              <w:bottom w:val="nil"/>
              <w:right w:val="nil"/>
            </w:tcBorders>
            <w:shd w:val="clear" w:color="auto" w:fill="auto"/>
            <w:noWrap/>
            <w:hideMark/>
          </w:tcPr>
          <w:p w14:paraId="5A5E5EB6" w14:textId="77777777" w:rsidR="00C735AD" w:rsidRPr="00C735AD" w:rsidRDefault="00C735AD" w:rsidP="001664A5">
            <w:pPr>
              <w:jc w:val="right"/>
              <w:rPr>
                <w:sz w:val="20"/>
                <w:szCs w:val="20"/>
              </w:rPr>
            </w:pPr>
            <w:r w:rsidRPr="00C735AD">
              <w:rPr>
                <w:sz w:val="20"/>
                <w:szCs w:val="20"/>
              </w:rPr>
              <w:t>1 390 536,00</w:t>
            </w:r>
          </w:p>
        </w:tc>
        <w:tc>
          <w:tcPr>
            <w:tcW w:w="2126" w:type="dxa"/>
            <w:tcBorders>
              <w:top w:val="nil"/>
              <w:left w:val="nil"/>
              <w:bottom w:val="nil"/>
              <w:right w:val="nil"/>
            </w:tcBorders>
            <w:shd w:val="clear" w:color="auto" w:fill="auto"/>
            <w:noWrap/>
            <w:hideMark/>
          </w:tcPr>
          <w:p w14:paraId="71644AC0" w14:textId="77777777" w:rsidR="00C735AD" w:rsidRPr="00C735AD" w:rsidRDefault="00C735AD" w:rsidP="001664A5">
            <w:pPr>
              <w:jc w:val="right"/>
              <w:rPr>
                <w:sz w:val="20"/>
                <w:szCs w:val="20"/>
              </w:rPr>
            </w:pPr>
            <w:r w:rsidRPr="00C735AD">
              <w:rPr>
                <w:sz w:val="20"/>
                <w:szCs w:val="20"/>
              </w:rPr>
              <w:t>1 390 536,00</w:t>
            </w:r>
          </w:p>
        </w:tc>
      </w:tr>
      <w:tr w:rsidR="00C735AD" w:rsidRPr="00C735AD" w14:paraId="6765D59A" w14:textId="77777777" w:rsidTr="00C735AD">
        <w:trPr>
          <w:trHeight w:val="20"/>
        </w:trPr>
        <w:tc>
          <w:tcPr>
            <w:tcW w:w="5637" w:type="dxa"/>
            <w:tcBorders>
              <w:top w:val="nil"/>
              <w:left w:val="nil"/>
              <w:bottom w:val="nil"/>
              <w:right w:val="nil"/>
            </w:tcBorders>
            <w:shd w:val="clear" w:color="auto" w:fill="auto"/>
            <w:hideMark/>
          </w:tcPr>
          <w:p w14:paraId="719AD46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BD2CE1A"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139AA4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C45BEFB"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7ABC7993" w14:textId="77777777" w:rsidR="00C735AD" w:rsidRPr="00C735AD" w:rsidRDefault="00C735AD" w:rsidP="00E02C9D">
            <w:pPr>
              <w:jc w:val="center"/>
              <w:rPr>
                <w:sz w:val="20"/>
                <w:szCs w:val="20"/>
              </w:rPr>
            </w:pPr>
            <w:r w:rsidRPr="00C735AD">
              <w:rPr>
                <w:sz w:val="20"/>
                <w:szCs w:val="20"/>
              </w:rPr>
              <w:t>75 1 00 10010</w:t>
            </w:r>
          </w:p>
        </w:tc>
        <w:tc>
          <w:tcPr>
            <w:tcW w:w="567" w:type="dxa"/>
            <w:tcBorders>
              <w:top w:val="nil"/>
              <w:left w:val="nil"/>
              <w:bottom w:val="nil"/>
              <w:right w:val="nil"/>
            </w:tcBorders>
            <w:shd w:val="clear" w:color="auto" w:fill="auto"/>
            <w:noWrap/>
            <w:hideMark/>
          </w:tcPr>
          <w:p w14:paraId="2B90E6CD"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70F31D9D" w14:textId="77777777" w:rsidR="00C735AD" w:rsidRPr="00C735AD" w:rsidRDefault="00C735AD" w:rsidP="001664A5">
            <w:pPr>
              <w:jc w:val="right"/>
              <w:rPr>
                <w:sz w:val="20"/>
                <w:szCs w:val="20"/>
              </w:rPr>
            </w:pPr>
            <w:r w:rsidRPr="00C735AD">
              <w:rPr>
                <w:sz w:val="20"/>
                <w:szCs w:val="20"/>
              </w:rPr>
              <w:t>9 874 507,44</w:t>
            </w:r>
          </w:p>
        </w:tc>
        <w:tc>
          <w:tcPr>
            <w:tcW w:w="1843" w:type="dxa"/>
            <w:tcBorders>
              <w:top w:val="nil"/>
              <w:left w:val="nil"/>
              <w:bottom w:val="nil"/>
              <w:right w:val="nil"/>
            </w:tcBorders>
            <w:shd w:val="clear" w:color="auto" w:fill="auto"/>
            <w:noWrap/>
            <w:hideMark/>
          </w:tcPr>
          <w:p w14:paraId="39C3F364" w14:textId="77777777" w:rsidR="00C735AD" w:rsidRPr="00C735AD" w:rsidRDefault="00C735AD" w:rsidP="001664A5">
            <w:pPr>
              <w:jc w:val="right"/>
              <w:rPr>
                <w:sz w:val="20"/>
                <w:szCs w:val="20"/>
              </w:rPr>
            </w:pPr>
            <w:r w:rsidRPr="00C735AD">
              <w:rPr>
                <w:sz w:val="20"/>
                <w:szCs w:val="20"/>
              </w:rPr>
              <w:t>9 865 291,17</w:t>
            </w:r>
          </w:p>
        </w:tc>
        <w:tc>
          <w:tcPr>
            <w:tcW w:w="2126" w:type="dxa"/>
            <w:tcBorders>
              <w:top w:val="nil"/>
              <w:left w:val="nil"/>
              <w:bottom w:val="nil"/>
              <w:right w:val="nil"/>
            </w:tcBorders>
            <w:shd w:val="clear" w:color="auto" w:fill="auto"/>
            <w:noWrap/>
            <w:hideMark/>
          </w:tcPr>
          <w:p w14:paraId="2D5D17C6" w14:textId="77777777" w:rsidR="00C735AD" w:rsidRPr="00C735AD" w:rsidRDefault="00C735AD" w:rsidP="001664A5">
            <w:pPr>
              <w:jc w:val="right"/>
              <w:rPr>
                <w:sz w:val="20"/>
                <w:szCs w:val="20"/>
              </w:rPr>
            </w:pPr>
            <w:r w:rsidRPr="00C735AD">
              <w:rPr>
                <w:sz w:val="20"/>
                <w:szCs w:val="20"/>
              </w:rPr>
              <w:t>9 865 291,17</w:t>
            </w:r>
          </w:p>
        </w:tc>
      </w:tr>
      <w:tr w:rsidR="00C735AD" w:rsidRPr="00C735AD" w14:paraId="70DCACB8" w14:textId="77777777" w:rsidTr="00C735AD">
        <w:trPr>
          <w:trHeight w:val="20"/>
        </w:trPr>
        <w:tc>
          <w:tcPr>
            <w:tcW w:w="5637" w:type="dxa"/>
            <w:tcBorders>
              <w:top w:val="nil"/>
              <w:left w:val="nil"/>
              <w:bottom w:val="nil"/>
              <w:right w:val="nil"/>
            </w:tcBorders>
            <w:shd w:val="clear" w:color="auto" w:fill="auto"/>
            <w:hideMark/>
          </w:tcPr>
          <w:p w14:paraId="48C06A82"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18C2D6D8"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5B8D93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F72B88D"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0F1EC654" w14:textId="77777777" w:rsidR="00C735AD" w:rsidRPr="00C735AD" w:rsidRDefault="00C735AD" w:rsidP="00E02C9D">
            <w:pPr>
              <w:jc w:val="center"/>
              <w:rPr>
                <w:sz w:val="20"/>
                <w:szCs w:val="20"/>
              </w:rPr>
            </w:pPr>
            <w:r w:rsidRPr="00C735AD">
              <w:rPr>
                <w:sz w:val="20"/>
                <w:szCs w:val="20"/>
              </w:rPr>
              <w:t>75 1 00 10010</w:t>
            </w:r>
          </w:p>
        </w:tc>
        <w:tc>
          <w:tcPr>
            <w:tcW w:w="567" w:type="dxa"/>
            <w:tcBorders>
              <w:top w:val="nil"/>
              <w:left w:val="nil"/>
              <w:bottom w:val="nil"/>
              <w:right w:val="nil"/>
            </w:tcBorders>
            <w:shd w:val="clear" w:color="auto" w:fill="auto"/>
            <w:noWrap/>
            <w:hideMark/>
          </w:tcPr>
          <w:p w14:paraId="2AAB3479"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0508C307" w14:textId="77777777" w:rsidR="00C735AD" w:rsidRPr="00C735AD" w:rsidRDefault="00C735AD" w:rsidP="001664A5">
            <w:pPr>
              <w:jc w:val="right"/>
              <w:rPr>
                <w:sz w:val="20"/>
                <w:szCs w:val="20"/>
              </w:rPr>
            </w:pPr>
            <w:r w:rsidRPr="00C735AD">
              <w:rPr>
                <w:sz w:val="20"/>
                <w:szCs w:val="20"/>
              </w:rPr>
              <w:t>1 713,02</w:t>
            </w:r>
          </w:p>
        </w:tc>
        <w:tc>
          <w:tcPr>
            <w:tcW w:w="1843" w:type="dxa"/>
            <w:tcBorders>
              <w:top w:val="nil"/>
              <w:left w:val="nil"/>
              <w:bottom w:val="nil"/>
              <w:right w:val="nil"/>
            </w:tcBorders>
            <w:shd w:val="clear" w:color="auto" w:fill="auto"/>
            <w:noWrap/>
            <w:hideMark/>
          </w:tcPr>
          <w:p w14:paraId="3C2E9871" w14:textId="77777777" w:rsidR="00C735AD" w:rsidRPr="00C735AD" w:rsidRDefault="00C735AD" w:rsidP="001664A5">
            <w:pPr>
              <w:jc w:val="right"/>
              <w:rPr>
                <w:sz w:val="20"/>
                <w:szCs w:val="20"/>
              </w:rPr>
            </w:pPr>
            <w:r w:rsidRPr="00C735AD">
              <w:rPr>
                <w:sz w:val="20"/>
                <w:szCs w:val="20"/>
              </w:rPr>
              <w:t>2 000,00</w:t>
            </w:r>
          </w:p>
        </w:tc>
        <w:tc>
          <w:tcPr>
            <w:tcW w:w="2126" w:type="dxa"/>
            <w:tcBorders>
              <w:top w:val="nil"/>
              <w:left w:val="nil"/>
              <w:bottom w:val="nil"/>
              <w:right w:val="nil"/>
            </w:tcBorders>
            <w:shd w:val="clear" w:color="auto" w:fill="auto"/>
            <w:noWrap/>
            <w:hideMark/>
          </w:tcPr>
          <w:p w14:paraId="629B0A07" w14:textId="77777777" w:rsidR="00C735AD" w:rsidRPr="00C735AD" w:rsidRDefault="00C735AD" w:rsidP="001664A5">
            <w:pPr>
              <w:jc w:val="right"/>
              <w:rPr>
                <w:sz w:val="20"/>
                <w:szCs w:val="20"/>
              </w:rPr>
            </w:pPr>
            <w:r w:rsidRPr="00C735AD">
              <w:rPr>
                <w:sz w:val="20"/>
                <w:szCs w:val="20"/>
              </w:rPr>
              <w:t>2 000,00</w:t>
            </w:r>
          </w:p>
        </w:tc>
      </w:tr>
      <w:tr w:rsidR="00C735AD" w:rsidRPr="00C735AD" w14:paraId="6160C6CF" w14:textId="77777777" w:rsidTr="00C735AD">
        <w:trPr>
          <w:trHeight w:val="20"/>
        </w:trPr>
        <w:tc>
          <w:tcPr>
            <w:tcW w:w="5637" w:type="dxa"/>
            <w:tcBorders>
              <w:top w:val="nil"/>
              <w:left w:val="nil"/>
              <w:bottom w:val="nil"/>
              <w:right w:val="nil"/>
            </w:tcBorders>
            <w:shd w:val="clear" w:color="auto" w:fill="auto"/>
            <w:hideMark/>
          </w:tcPr>
          <w:p w14:paraId="5CDB0A8D"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5A3098DD"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56547B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97D848F"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0F534190" w14:textId="77777777" w:rsidR="00C735AD" w:rsidRPr="00C735AD" w:rsidRDefault="00C735AD" w:rsidP="00E02C9D">
            <w:pPr>
              <w:jc w:val="center"/>
              <w:rPr>
                <w:sz w:val="20"/>
                <w:szCs w:val="20"/>
              </w:rPr>
            </w:pPr>
            <w:r w:rsidRPr="00C735AD">
              <w:rPr>
                <w:sz w:val="20"/>
                <w:szCs w:val="20"/>
              </w:rPr>
              <w:t>75 1 00 10020</w:t>
            </w:r>
          </w:p>
        </w:tc>
        <w:tc>
          <w:tcPr>
            <w:tcW w:w="567" w:type="dxa"/>
            <w:tcBorders>
              <w:top w:val="nil"/>
              <w:left w:val="nil"/>
              <w:bottom w:val="nil"/>
              <w:right w:val="nil"/>
            </w:tcBorders>
            <w:shd w:val="clear" w:color="auto" w:fill="auto"/>
            <w:noWrap/>
            <w:hideMark/>
          </w:tcPr>
          <w:p w14:paraId="0806DC1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A367A0F" w14:textId="77777777" w:rsidR="00C735AD" w:rsidRPr="00C735AD" w:rsidRDefault="00C735AD" w:rsidP="001664A5">
            <w:pPr>
              <w:jc w:val="right"/>
              <w:rPr>
                <w:sz w:val="20"/>
                <w:szCs w:val="20"/>
              </w:rPr>
            </w:pPr>
            <w:r w:rsidRPr="00C735AD">
              <w:rPr>
                <w:sz w:val="20"/>
                <w:szCs w:val="20"/>
              </w:rPr>
              <w:t>54 419 728,45</w:t>
            </w:r>
          </w:p>
        </w:tc>
        <w:tc>
          <w:tcPr>
            <w:tcW w:w="1843" w:type="dxa"/>
            <w:tcBorders>
              <w:top w:val="nil"/>
              <w:left w:val="nil"/>
              <w:bottom w:val="nil"/>
              <w:right w:val="nil"/>
            </w:tcBorders>
            <w:shd w:val="clear" w:color="auto" w:fill="auto"/>
            <w:noWrap/>
            <w:hideMark/>
          </w:tcPr>
          <w:p w14:paraId="66F55628" w14:textId="77777777" w:rsidR="00C735AD" w:rsidRPr="00C735AD" w:rsidRDefault="00C735AD" w:rsidP="001664A5">
            <w:pPr>
              <w:jc w:val="right"/>
              <w:rPr>
                <w:sz w:val="20"/>
                <w:szCs w:val="20"/>
              </w:rPr>
            </w:pPr>
            <w:r w:rsidRPr="00C735AD">
              <w:rPr>
                <w:sz w:val="20"/>
                <w:szCs w:val="20"/>
              </w:rPr>
              <w:t>53 159 065,81</w:t>
            </w:r>
          </w:p>
        </w:tc>
        <w:tc>
          <w:tcPr>
            <w:tcW w:w="2126" w:type="dxa"/>
            <w:tcBorders>
              <w:top w:val="nil"/>
              <w:left w:val="nil"/>
              <w:bottom w:val="nil"/>
              <w:right w:val="nil"/>
            </w:tcBorders>
            <w:shd w:val="clear" w:color="auto" w:fill="auto"/>
            <w:noWrap/>
            <w:hideMark/>
          </w:tcPr>
          <w:p w14:paraId="6CF72C06" w14:textId="77777777" w:rsidR="00C735AD" w:rsidRPr="00C735AD" w:rsidRDefault="00C735AD" w:rsidP="001664A5">
            <w:pPr>
              <w:jc w:val="right"/>
              <w:rPr>
                <w:sz w:val="20"/>
                <w:szCs w:val="20"/>
              </w:rPr>
            </w:pPr>
            <w:r w:rsidRPr="00C735AD">
              <w:rPr>
                <w:sz w:val="20"/>
                <w:szCs w:val="20"/>
              </w:rPr>
              <w:t>53 159 065,81</w:t>
            </w:r>
          </w:p>
        </w:tc>
      </w:tr>
      <w:tr w:rsidR="00C735AD" w:rsidRPr="00C735AD" w14:paraId="74C56F23" w14:textId="77777777" w:rsidTr="00C735AD">
        <w:trPr>
          <w:trHeight w:val="20"/>
        </w:trPr>
        <w:tc>
          <w:tcPr>
            <w:tcW w:w="5637" w:type="dxa"/>
            <w:tcBorders>
              <w:top w:val="nil"/>
              <w:left w:val="nil"/>
              <w:bottom w:val="nil"/>
              <w:right w:val="nil"/>
            </w:tcBorders>
            <w:shd w:val="clear" w:color="auto" w:fill="auto"/>
            <w:hideMark/>
          </w:tcPr>
          <w:p w14:paraId="58B7CAF0" w14:textId="363D1E2B"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1DF14DE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D4756C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4D9471E"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E8A2B87" w14:textId="77777777" w:rsidR="00C735AD" w:rsidRPr="00C735AD" w:rsidRDefault="00C735AD" w:rsidP="00E02C9D">
            <w:pPr>
              <w:jc w:val="center"/>
              <w:rPr>
                <w:sz w:val="20"/>
                <w:szCs w:val="20"/>
              </w:rPr>
            </w:pPr>
            <w:r w:rsidRPr="00C735AD">
              <w:rPr>
                <w:sz w:val="20"/>
                <w:szCs w:val="20"/>
              </w:rPr>
              <w:t>75 1 00 10020</w:t>
            </w:r>
          </w:p>
        </w:tc>
        <w:tc>
          <w:tcPr>
            <w:tcW w:w="567" w:type="dxa"/>
            <w:tcBorders>
              <w:top w:val="nil"/>
              <w:left w:val="nil"/>
              <w:bottom w:val="nil"/>
              <w:right w:val="nil"/>
            </w:tcBorders>
            <w:shd w:val="clear" w:color="auto" w:fill="auto"/>
            <w:noWrap/>
            <w:hideMark/>
          </w:tcPr>
          <w:p w14:paraId="75B4CDE1"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344B29E6" w14:textId="77777777" w:rsidR="00C735AD" w:rsidRPr="00C735AD" w:rsidRDefault="00C735AD" w:rsidP="001664A5">
            <w:pPr>
              <w:jc w:val="right"/>
              <w:rPr>
                <w:sz w:val="20"/>
                <w:szCs w:val="20"/>
              </w:rPr>
            </w:pPr>
            <w:r w:rsidRPr="00C735AD">
              <w:rPr>
                <w:sz w:val="20"/>
                <w:szCs w:val="20"/>
              </w:rPr>
              <w:t>54 419 728,45</w:t>
            </w:r>
          </w:p>
        </w:tc>
        <w:tc>
          <w:tcPr>
            <w:tcW w:w="1843" w:type="dxa"/>
            <w:tcBorders>
              <w:top w:val="nil"/>
              <w:left w:val="nil"/>
              <w:bottom w:val="nil"/>
              <w:right w:val="nil"/>
            </w:tcBorders>
            <w:shd w:val="clear" w:color="auto" w:fill="auto"/>
            <w:noWrap/>
            <w:hideMark/>
          </w:tcPr>
          <w:p w14:paraId="42932B74" w14:textId="77777777" w:rsidR="00C735AD" w:rsidRPr="00C735AD" w:rsidRDefault="00C735AD" w:rsidP="001664A5">
            <w:pPr>
              <w:jc w:val="right"/>
              <w:rPr>
                <w:sz w:val="20"/>
                <w:szCs w:val="20"/>
              </w:rPr>
            </w:pPr>
            <w:r w:rsidRPr="00C735AD">
              <w:rPr>
                <w:sz w:val="20"/>
                <w:szCs w:val="20"/>
              </w:rPr>
              <w:t>53 159 065,81</w:t>
            </w:r>
          </w:p>
        </w:tc>
        <w:tc>
          <w:tcPr>
            <w:tcW w:w="2126" w:type="dxa"/>
            <w:tcBorders>
              <w:top w:val="nil"/>
              <w:left w:val="nil"/>
              <w:bottom w:val="nil"/>
              <w:right w:val="nil"/>
            </w:tcBorders>
            <w:shd w:val="clear" w:color="auto" w:fill="auto"/>
            <w:noWrap/>
            <w:hideMark/>
          </w:tcPr>
          <w:p w14:paraId="22F6E53F" w14:textId="77777777" w:rsidR="00C735AD" w:rsidRPr="00C735AD" w:rsidRDefault="00C735AD" w:rsidP="001664A5">
            <w:pPr>
              <w:jc w:val="right"/>
              <w:rPr>
                <w:sz w:val="20"/>
                <w:szCs w:val="20"/>
              </w:rPr>
            </w:pPr>
            <w:r w:rsidRPr="00C735AD">
              <w:rPr>
                <w:sz w:val="20"/>
                <w:szCs w:val="20"/>
              </w:rPr>
              <w:t>53 159 065,81</w:t>
            </w:r>
          </w:p>
        </w:tc>
      </w:tr>
      <w:tr w:rsidR="00C735AD" w:rsidRPr="00C735AD" w14:paraId="61F23D98" w14:textId="77777777" w:rsidTr="00C735AD">
        <w:trPr>
          <w:trHeight w:val="20"/>
        </w:trPr>
        <w:tc>
          <w:tcPr>
            <w:tcW w:w="5637" w:type="dxa"/>
            <w:tcBorders>
              <w:top w:val="nil"/>
              <w:left w:val="nil"/>
              <w:bottom w:val="nil"/>
              <w:right w:val="nil"/>
            </w:tcBorders>
            <w:shd w:val="clear" w:color="auto" w:fill="auto"/>
            <w:hideMark/>
          </w:tcPr>
          <w:p w14:paraId="554575F8"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64CB866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EF113E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195A557"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4F4D066" w14:textId="77777777" w:rsidR="00C735AD" w:rsidRPr="00C735AD" w:rsidRDefault="00C735AD" w:rsidP="00E02C9D">
            <w:pPr>
              <w:jc w:val="center"/>
              <w:rPr>
                <w:sz w:val="20"/>
                <w:szCs w:val="20"/>
              </w:rPr>
            </w:pPr>
            <w:r w:rsidRPr="00C735AD">
              <w:rPr>
                <w:sz w:val="20"/>
                <w:szCs w:val="20"/>
              </w:rPr>
              <w:t>75 1 00 11010</w:t>
            </w:r>
          </w:p>
        </w:tc>
        <w:tc>
          <w:tcPr>
            <w:tcW w:w="567" w:type="dxa"/>
            <w:tcBorders>
              <w:top w:val="nil"/>
              <w:left w:val="nil"/>
              <w:bottom w:val="nil"/>
              <w:right w:val="nil"/>
            </w:tcBorders>
            <w:shd w:val="clear" w:color="auto" w:fill="auto"/>
            <w:noWrap/>
            <w:hideMark/>
          </w:tcPr>
          <w:p w14:paraId="4EEBB21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31B2E49" w14:textId="77777777" w:rsidR="00C735AD" w:rsidRPr="00C735AD" w:rsidRDefault="00C735AD" w:rsidP="001664A5">
            <w:pPr>
              <w:jc w:val="right"/>
              <w:rPr>
                <w:sz w:val="20"/>
                <w:szCs w:val="20"/>
              </w:rPr>
            </w:pPr>
            <w:r w:rsidRPr="00C735AD">
              <w:rPr>
                <w:sz w:val="20"/>
                <w:szCs w:val="20"/>
              </w:rPr>
              <w:t>9 258 683,10</w:t>
            </w:r>
          </w:p>
        </w:tc>
        <w:tc>
          <w:tcPr>
            <w:tcW w:w="1843" w:type="dxa"/>
            <w:tcBorders>
              <w:top w:val="nil"/>
              <w:left w:val="nil"/>
              <w:bottom w:val="nil"/>
              <w:right w:val="nil"/>
            </w:tcBorders>
            <w:shd w:val="clear" w:color="auto" w:fill="auto"/>
            <w:noWrap/>
            <w:hideMark/>
          </w:tcPr>
          <w:p w14:paraId="04CB86E2" w14:textId="77777777" w:rsidR="00C735AD" w:rsidRPr="00C735AD" w:rsidRDefault="00C735AD" w:rsidP="001664A5">
            <w:pPr>
              <w:jc w:val="right"/>
              <w:rPr>
                <w:sz w:val="20"/>
                <w:szCs w:val="20"/>
              </w:rPr>
            </w:pPr>
            <w:r w:rsidRPr="00C735AD">
              <w:rPr>
                <w:sz w:val="20"/>
                <w:szCs w:val="20"/>
              </w:rPr>
              <w:t>9 259 423,48</w:t>
            </w:r>
          </w:p>
        </w:tc>
        <w:tc>
          <w:tcPr>
            <w:tcW w:w="2126" w:type="dxa"/>
            <w:tcBorders>
              <w:top w:val="nil"/>
              <w:left w:val="nil"/>
              <w:bottom w:val="nil"/>
              <w:right w:val="nil"/>
            </w:tcBorders>
            <w:shd w:val="clear" w:color="auto" w:fill="auto"/>
            <w:noWrap/>
            <w:hideMark/>
          </w:tcPr>
          <w:p w14:paraId="0F022FD8" w14:textId="77777777" w:rsidR="00C735AD" w:rsidRPr="00C735AD" w:rsidRDefault="00C735AD" w:rsidP="001664A5">
            <w:pPr>
              <w:jc w:val="right"/>
              <w:rPr>
                <w:sz w:val="20"/>
                <w:szCs w:val="20"/>
              </w:rPr>
            </w:pPr>
            <w:r w:rsidRPr="00C735AD">
              <w:rPr>
                <w:sz w:val="20"/>
                <w:szCs w:val="20"/>
              </w:rPr>
              <w:t>9 259 423,48</w:t>
            </w:r>
          </w:p>
        </w:tc>
      </w:tr>
      <w:tr w:rsidR="00C735AD" w:rsidRPr="00C735AD" w14:paraId="374C2B85" w14:textId="77777777" w:rsidTr="00C735AD">
        <w:trPr>
          <w:trHeight w:val="20"/>
        </w:trPr>
        <w:tc>
          <w:tcPr>
            <w:tcW w:w="5637" w:type="dxa"/>
            <w:tcBorders>
              <w:top w:val="nil"/>
              <w:left w:val="nil"/>
              <w:bottom w:val="nil"/>
              <w:right w:val="nil"/>
            </w:tcBorders>
            <w:shd w:val="clear" w:color="auto" w:fill="auto"/>
            <w:hideMark/>
          </w:tcPr>
          <w:p w14:paraId="2531DF0A" w14:textId="77777777" w:rsidR="00C735AD" w:rsidRPr="00C735AD" w:rsidRDefault="00C735AD" w:rsidP="00C735AD">
            <w:pPr>
              <w:rPr>
                <w:sz w:val="20"/>
                <w:szCs w:val="20"/>
              </w:rPr>
            </w:pPr>
            <w:r w:rsidRPr="00C735AD">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05464EEA"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54E170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FD69EAB"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7791DD42" w14:textId="77777777" w:rsidR="00C735AD" w:rsidRPr="00C735AD" w:rsidRDefault="00C735AD" w:rsidP="00E02C9D">
            <w:pPr>
              <w:jc w:val="center"/>
              <w:rPr>
                <w:sz w:val="20"/>
                <w:szCs w:val="20"/>
              </w:rPr>
            </w:pPr>
            <w:r w:rsidRPr="00C735AD">
              <w:rPr>
                <w:sz w:val="20"/>
                <w:szCs w:val="20"/>
              </w:rPr>
              <w:t>75 1 00 11010</w:t>
            </w:r>
          </w:p>
        </w:tc>
        <w:tc>
          <w:tcPr>
            <w:tcW w:w="567" w:type="dxa"/>
            <w:tcBorders>
              <w:top w:val="nil"/>
              <w:left w:val="nil"/>
              <w:bottom w:val="nil"/>
              <w:right w:val="nil"/>
            </w:tcBorders>
            <w:shd w:val="clear" w:color="auto" w:fill="auto"/>
            <w:noWrap/>
            <w:hideMark/>
          </w:tcPr>
          <w:p w14:paraId="31E236B2" w14:textId="77777777" w:rsidR="00C735AD" w:rsidRPr="00C735AD" w:rsidRDefault="00C735AD" w:rsidP="00C735AD">
            <w:pPr>
              <w:rPr>
                <w:sz w:val="20"/>
                <w:szCs w:val="20"/>
              </w:rPr>
            </w:pPr>
            <w:r w:rsidRPr="00C735AD">
              <w:rPr>
                <w:sz w:val="20"/>
                <w:szCs w:val="20"/>
              </w:rPr>
              <w:t>110</w:t>
            </w:r>
          </w:p>
        </w:tc>
        <w:tc>
          <w:tcPr>
            <w:tcW w:w="1843" w:type="dxa"/>
            <w:tcBorders>
              <w:top w:val="nil"/>
              <w:left w:val="nil"/>
              <w:bottom w:val="nil"/>
              <w:right w:val="nil"/>
            </w:tcBorders>
            <w:shd w:val="clear" w:color="auto" w:fill="auto"/>
            <w:noWrap/>
            <w:hideMark/>
          </w:tcPr>
          <w:p w14:paraId="4E591F1C" w14:textId="77777777" w:rsidR="00C735AD" w:rsidRPr="00C735AD" w:rsidRDefault="00C735AD" w:rsidP="001664A5">
            <w:pPr>
              <w:jc w:val="right"/>
              <w:rPr>
                <w:sz w:val="20"/>
                <w:szCs w:val="20"/>
              </w:rPr>
            </w:pPr>
            <w:r w:rsidRPr="00C735AD">
              <w:rPr>
                <w:sz w:val="20"/>
                <w:szCs w:val="20"/>
              </w:rPr>
              <w:t>8 879 631,00</w:t>
            </w:r>
          </w:p>
        </w:tc>
        <w:tc>
          <w:tcPr>
            <w:tcW w:w="1843" w:type="dxa"/>
            <w:tcBorders>
              <w:top w:val="nil"/>
              <w:left w:val="nil"/>
              <w:bottom w:val="nil"/>
              <w:right w:val="nil"/>
            </w:tcBorders>
            <w:shd w:val="clear" w:color="auto" w:fill="auto"/>
            <w:noWrap/>
            <w:hideMark/>
          </w:tcPr>
          <w:p w14:paraId="4C0B43D9" w14:textId="77777777" w:rsidR="00C735AD" w:rsidRPr="00C735AD" w:rsidRDefault="00C735AD" w:rsidP="001664A5">
            <w:pPr>
              <w:jc w:val="right"/>
              <w:rPr>
                <w:sz w:val="20"/>
                <w:szCs w:val="20"/>
              </w:rPr>
            </w:pPr>
            <w:r w:rsidRPr="00C735AD">
              <w:rPr>
                <w:sz w:val="20"/>
                <w:szCs w:val="20"/>
              </w:rPr>
              <w:t>8 879 631,00</w:t>
            </w:r>
          </w:p>
        </w:tc>
        <w:tc>
          <w:tcPr>
            <w:tcW w:w="2126" w:type="dxa"/>
            <w:tcBorders>
              <w:top w:val="nil"/>
              <w:left w:val="nil"/>
              <w:bottom w:val="nil"/>
              <w:right w:val="nil"/>
            </w:tcBorders>
            <w:shd w:val="clear" w:color="auto" w:fill="auto"/>
            <w:noWrap/>
            <w:hideMark/>
          </w:tcPr>
          <w:p w14:paraId="6736AB07" w14:textId="77777777" w:rsidR="00C735AD" w:rsidRPr="00C735AD" w:rsidRDefault="00C735AD" w:rsidP="001664A5">
            <w:pPr>
              <w:jc w:val="right"/>
              <w:rPr>
                <w:sz w:val="20"/>
                <w:szCs w:val="20"/>
              </w:rPr>
            </w:pPr>
            <w:r w:rsidRPr="00C735AD">
              <w:rPr>
                <w:sz w:val="20"/>
                <w:szCs w:val="20"/>
              </w:rPr>
              <w:t>8 879 631,00</w:t>
            </w:r>
          </w:p>
        </w:tc>
      </w:tr>
      <w:tr w:rsidR="00C735AD" w:rsidRPr="00C735AD" w14:paraId="681CDC5F" w14:textId="77777777" w:rsidTr="00C735AD">
        <w:trPr>
          <w:trHeight w:val="20"/>
        </w:trPr>
        <w:tc>
          <w:tcPr>
            <w:tcW w:w="5637" w:type="dxa"/>
            <w:tcBorders>
              <w:top w:val="nil"/>
              <w:left w:val="nil"/>
              <w:bottom w:val="nil"/>
              <w:right w:val="nil"/>
            </w:tcBorders>
            <w:shd w:val="clear" w:color="auto" w:fill="auto"/>
            <w:hideMark/>
          </w:tcPr>
          <w:p w14:paraId="002E707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09CAB2B"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55F5DB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69B66E5"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2C71F54" w14:textId="77777777" w:rsidR="00C735AD" w:rsidRPr="00C735AD" w:rsidRDefault="00C735AD" w:rsidP="00E02C9D">
            <w:pPr>
              <w:jc w:val="center"/>
              <w:rPr>
                <w:sz w:val="20"/>
                <w:szCs w:val="20"/>
              </w:rPr>
            </w:pPr>
            <w:r w:rsidRPr="00C735AD">
              <w:rPr>
                <w:sz w:val="20"/>
                <w:szCs w:val="20"/>
              </w:rPr>
              <w:t>75 1 00 11010</w:t>
            </w:r>
          </w:p>
        </w:tc>
        <w:tc>
          <w:tcPr>
            <w:tcW w:w="567" w:type="dxa"/>
            <w:tcBorders>
              <w:top w:val="nil"/>
              <w:left w:val="nil"/>
              <w:bottom w:val="nil"/>
              <w:right w:val="nil"/>
            </w:tcBorders>
            <w:shd w:val="clear" w:color="auto" w:fill="auto"/>
            <w:noWrap/>
            <w:hideMark/>
          </w:tcPr>
          <w:p w14:paraId="0C09C5F1"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6DFB5BA8" w14:textId="77777777" w:rsidR="00C735AD" w:rsidRPr="00C735AD" w:rsidRDefault="00C735AD" w:rsidP="001664A5">
            <w:pPr>
              <w:jc w:val="right"/>
              <w:rPr>
                <w:sz w:val="20"/>
                <w:szCs w:val="20"/>
              </w:rPr>
            </w:pPr>
            <w:r w:rsidRPr="00C735AD">
              <w:rPr>
                <w:sz w:val="20"/>
                <w:szCs w:val="20"/>
              </w:rPr>
              <w:t>379 052,10</w:t>
            </w:r>
          </w:p>
        </w:tc>
        <w:tc>
          <w:tcPr>
            <w:tcW w:w="1843" w:type="dxa"/>
            <w:tcBorders>
              <w:top w:val="nil"/>
              <w:left w:val="nil"/>
              <w:bottom w:val="nil"/>
              <w:right w:val="nil"/>
            </w:tcBorders>
            <w:shd w:val="clear" w:color="auto" w:fill="auto"/>
            <w:noWrap/>
            <w:hideMark/>
          </w:tcPr>
          <w:p w14:paraId="5EF82335" w14:textId="77777777" w:rsidR="00C735AD" w:rsidRPr="00C735AD" w:rsidRDefault="00C735AD" w:rsidP="001664A5">
            <w:pPr>
              <w:jc w:val="right"/>
              <w:rPr>
                <w:sz w:val="20"/>
                <w:szCs w:val="20"/>
              </w:rPr>
            </w:pPr>
            <w:r w:rsidRPr="00C735AD">
              <w:rPr>
                <w:sz w:val="20"/>
                <w:szCs w:val="20"/>
              </w:rPr>
              <w:t>379 792,48</w:t>
            </w:r>
          </w:p>
        </w:tc>
        <w:tc>
          <w:tcPr>
            <w:tcW w:w="2126" w:type="dxa"/>
            <w:tcBorders>
              <w:top w:val="nil"/>
              <w:left w:val="nil"/>
              <w:bottom w:val="nil"/>
              <w:right w:val="nil"/>
            </w:tcBorders>
            <w:shd w:val="clear" w:color="auto" w:fill="auto"/>
            <w:noWrap/>
            <w:hideMark/>
          </w:tcPr>
          <w:p w14:paraId="706B86BC" w14:textId="77777777" w:rsidR="00C735AD" w:rsidRPr="00C735AD" w:rsidRDefault="00C735AD" w:rsidP="001664A5">
            <w:pPr>
              <w:jc w:val="right"/>
              <w:rPr>
                <w:sz w:val="20"/>
                <w:szCs w:val="20"/>
              </w:rPr>
            </w:pPr>
            <w:r w:rsidRPr="00C735AD">
              <w:rPr>
                <w:sz w:val="20"/>
                <w:szCs w:val="20"/>
              </w:rPr>
              <w:t>379 792,48</w:t>
            </w:r>
          </w:p>
        </w:tc>
      </w:tr>
      <w:tr w:rsidR="00C735AD" w:rsidRPr="00C735AD" w14:paraId="0A84F1DD" w14:textId="77777777" w:rsidTr="00C735AD">
        <w:trPr>
          <w:trHeight w:val="20"/>
        </w:trPr>
        <w:tc>
          <w:tcPr>
            <w:tcW w:w="5637" w:type="dxa"/>
            <w:tcBorders>
              <w:top w:val="nil"/>
              <w:left w:val="nil"/>
              <w:bottom w:val="nil"/>
              <w:right w:val="nil"/>
            </w:tcBorders>
            <w:shd w:val="clear" w:color="auto" w:fill="auto"/>
            <w:hideMark/>
          </w:tcPr>
          <w:p w14:paraId="363F0EF1" w14:textId="77777777" w:rsidR="00C735AD" w:rsidRPr="00C735AD" w:rsidRDefault="00C735AD" w:rsidP="00C735AD">
            <w:pPr>
              <w:rPr>
                <w:sz w:val="20"/>
                <w:szCs w:val="20"/>
              </w:rPr>
            </w:pPr>
            <w:r w:rsidRPr="00C735AD">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hideMark/>
          </w:tcPr>
          <w:p w14:paraId="2C2CF2A4"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365552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181396C"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0584C62B" w14:textId="77777777" w:rsidR="00C735AD" w:rsidRPr="00C735AD" w:rsidRDefault="00C735AD" w:rsidP="00E02C9D">
            <w:pPr>
              <w:jc w:val="center"/>
              <w:rPr>
                <w:sz w:val="20"/>
                <w:szCs w:val="20"/>
              </w:rPr>
            </w:pPr>
            <w:r w:rsidRPr="00C735AD">
              <w:rPr>
                <w:sz w:val="20"/>
                <w:szCs w:val="20"/>
              </w:rPr>
              <w:t>75 1 00 76200</w:t>
            </w:r>
          </w:p>
        </w:tc>
        <w:tc>
          <w:tcPr>
            <w:tcW w:w="567" w:type="dxa"/>
            <w:tcBorders>
              <w:top w:val="nil"/>
              <w:left w:val="nil"/>
              <w:bottom w:val="nil"/>
              <w:right w:val="nil"/>
            </w:tcBorders>
            <w:shd w:val="clear" w:color="auto" w:fill="auto"/>
            <w:noWrap/>
            <w:hideMark/>
          </w:tcPr>
          <w:p w14:paraId="51B322A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0465CDA" w14:textId="77777777" w:rsidR="00C735AD" w:rsidRPr="00C735AD" w:rsidRDefault="00C735AD" w:rsidP="001664A5">
            <w:pPr>
              <w:jc w:val="right"/>
              <w:rPr>
                <w:sz w:val="20"/>
                <w:szCs w:val="20"/>
              </w:rPr>
            </w:pPr>
            <w:r w:rsidRPr="00C735AD">
              <w:rPr>
                <w:sz w:val="20"/>
                <w:szCs w:val="20"/>
              </w:rPr>
              <w:t>6 141 779,78</w:t>
            </w:r>
          </w:p>
        </w:tc>
        <w:tc>
          <w:tcPr>
            <w:tcW w:w="1843" w:type="dxa"/>
            <w:tcBorders>
              <w:top w:val="nil"/>
              <w:left w:val="nil"/>
              <w:bottom w:val="nil"/>
              <w:right w:val="nil"/>
            </w:tcBorders>
            <w:shd w:val="clear" w:color="auto" w:fill="auto"/>
            <w:noWrap/>
            <w:hideMark/>
          </w:tcPr>
          <w:p w14:paraId="066509C4" w14:textId="77777777" w:rsidR="00C735AD" w:rsidRPr="00C735AD" w:rsidRDefault="00C735AD" w:rsidP="001664A5">
            <w:pPr>
              <w:jc w:val="right"/>
              <w:rPr>
                <w:sz w:val="20"/>
                <w:szCs w:val="20"/>
              </w:rPr>
            </w:pPr>
            <w:r w:rsidRPr="00C735AD">
              <w:rPr>
                <w:sz w:val="20"/>
                <w:szCs w:val="20"/>
              </w:rPr>
              <w:t>6 141 779,78</w:t>
            </w:r>
          </w:p>
        </w:tc>
        <w:tc>
          <w:tcPr>
            <w:tcW w:w="2126" w:type="dxa"/>
            <w:tcBorders>
              <w:top w:val="nil"/>
              <w:left w:val="nil"/>
              <w:bottom w:val="nil"/>
              <w:right w:val="nil"/>
            </w:tcBorders>
            <w:shd w:val="clear" w:color="auto" w:fill="auto"/>
            <w:noWrap/>
            <w:hideMark/>
          </w:tcPr>
          <w:p w14:paraId="6D344D43" w14:textId="77777777" w:rsidR="00C735AD" w:rsidRPr="00C735AD" w:rsidRDefault="00C735AD" w:rsidP="001664A5">
            <w:pPr>
              <w:jc w:val="right"/>
              <w:rPr>
                <w:sz w:val="20"/>
                <w:szCs w:val="20"/>
              </w:rPr>
            </w:pPr>
            <w:r w:rsidRPr="00C735AD">
              <w:rPr>
                <w:sz w:val="20"/>
                <w:szCs w:val="20"/>
              </w:rPr>
              <w:t>6 141 779,78</w:t>
            </w:r>
          </w:p>
        </w:tc>
      </w:tr>
      <w:tr w:rsidR="00C735AD" w:rsidRPr="00C735AD" w14:paraId="62B12F07" w14:textId="77777777" w:rsidTr="00C735AD">
        <w:trPr>
          <w:trHeight w:val="20"/>
        </w:trPr>
        <w:tc>
          <w:tcPr>
            <w:tcW w:w="5637" w:type="dxa"/>
            <w:tcBorders>
              <w:top w:val="nil"/>
              <w:left w:val="nil"/>
              <w:bottom w:val="nil"/>
              <w:right w:val="nil"/>
            </w:tcBorders>
            <w:shd w:val="clear" w:color="auto" w:fill="auto"/>
            <w:hideMark/>
          </w:tcPr>
          <w:p w14:paraId="293F5BC4" w14:textId="61BB36DA"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7EB035A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9085F5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13EE55F"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44F25A02" w14:textId="77777777" w:rsidR="00C735AD" w:rsidRPr="00C735AD" w:rsidRDefault="00C735AD" w:rsidP="00E02C9D">
            <w:pPr>
              <w:jc w:val="center"/>
              <w:rPr>
                <w:sz w:val="20"/>
                <w:szCs w:val="20"/>
              </w:rPr>
            </w:pPr>
            <w:r w:rsidRPr="00C735AD">
              <w:rPr>
                <w:sz w:val="20"/>
                <w:szCs w:val="20"/>
              </w:rPr>
              <w:t>75 1 00 76200</w:t>
            </w:r>
          </w:p>
        </w:tc>
        <w:tc>
          <w:tcPr>
            <w:tcW w:w="567" w:type="dxa"/>
            <w:tcBorders>
              <w:top w:val="nil"/>
              <w:left w:val="nil"/>
              <w:bottom w:val="nil"/>
              <w:right w:val="nil"/>
            </w:tcBorders>
            <w:shd w:val="clear" w:color="auto" w:fill="auto"/>
            <w:noWrap/>
            <w:hideMark/>
          </w:tcPr>
          <w:p w14:paraId="2073D92B"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175F0351" w14:textId="77777777" w:rsidR="00C735AD" w:rsidRPr="00C735AD" w:rsidRDefault="00C735AD" w:rsidP="001664A5">
            <w:pPr>
              <w:jc w:val="right"/>
              <w:rPr>
                <w:sz w:val="20"/>
                <w:szCs w:val="20"/>
              </w:rPr>
            </w:pPr>
            <w:r w:rsidRPr="00C735AD">
              <w:rPr>
                <w:sz w:val="20"/>
                <w:szCs w:val="20"/>
              </w:rPr>
              <w:t>5 759 779,78</w:t>
            </w:r>
          </w:p>
        </w:tc>
        <w:tc>
          <w:tcPr>
            <w:tcW w:w="1843" w:type="dxa"/>
            <w:tcBorders>
              <w:top w:val="nil"/>
              <w:left w:val="nil"/>
              <w:bottom w:val="nil"/>
              <w:right w:val="nil"/>
            </w:tcBorders>
            <w:shd w:val="clear" w:color="auto" w:fill="auto"/>
            <w:noWrap/>
            <w:hideMark/>
          </w:tcPr>
          <w:p w14:paraId="330EF2D9" w14:textId="77777777" w:rsidR="00C735AD" w:rsidRPr="00C735AD" w:rsidRDefault="00C735AD" w:rsidP="001664A5">
            <w:pPr>
              <w:jc w:val="right"/>
              <w:rPr>
                <w:sz w:val="20"/>
                <w:szCs w:val="20"/>
              </w:rPr>
            </w:pPr>
            <w:r w:rsidRPr="00C735AD">
              <w:rPr>
                <w:sz w:val="20"/>
                <w:szCs w:val="20"/>
              </w:rPr>
              <w:t>5 759 779,78</w:t>
            </w:r>
          </w:p>
        </w:tc>
        <w:tc>
          <w:tcPr>
            <w:tcW w:w="2126" w:type="dxa"/>
            <w:tcBorders>
              <w:top w:val="nil"/>
              <w:left w:val="nil"/>
              <w:bottom w:val="nil"/>
              <w:right w:val="nil"/>
            </w:tcBorders>
            <w:shd w:val="clear" w:color="auto" w:fill="auto"/>
            <w:noWrap/>
            <w:hideMark/>
          </w:tcPr>
          <w:p w14:paraId="5F87400D" w14:textId="77777777" w:rsidR="00C735AD" w:rsidRPr="00C735AD" w:rsidRDefault="00C735AD" w:rsidP="001664A5">
            <w:pPr>
              <w:jc w:val="right"/>
              <w:rPr>
                <w:sz w:val="20"/>
                <w:szCs w:val="20"/>
              </w:rPr>
            </w:pPr>
            <w:r w:rsidRPr="00C735AD">
              <w:rPr>
                <w:sz w:val="20"/>
                <w:szCs w:val="20"/>
              </w:rPr>
              <w:t>5 759 779,78</w:t>
            </w:r>
          </w:p>
        </w:tc>
      </w:tr>
      <w:tr w:rsidR="00C735AD" w:rsidRPr="00C735AD" w14:paraId="3F3E6101" w14:textId="77777777" w:rsidTr="00C735AD">
        <w:trPr>
          <w:trHeight w:val="20"/>
        </w:trPr>
        <w:tc>
          <w:tcPr>
            <w:tcW w:w="5637" w:type="dxa"/>
            <w:tcBorders>
              <w:top w:val="nil"/>
              <w:left w:val="nil"/>
              <w:bottom w:val="nil"/>
              <w:right w:val="nil"/>
            </w:tcBorders>
            <w:shd w:val="clear" w:color="auto" w:fill="auto"/>
            <w:hideMark/>
          </w:tcPr>
          <w:p w14:paraId="4266067F"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F13FFA4"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D4317B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1F07E00"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721E8F47" w14:textId="77777777" w:rsidR="00C735AD" w:rsidRPr="00C735AD" w:rsidRDefault="00C735AD" w:rsidP="00E02C9D">
            <w:pPr>
              <w:jc w:val="center"/>
              <w:rPr>
                <w:sz w:val="20"/>
                <w:szCs w:val="20"/>
              </w:rPr>
            </w:pPr>
            <w:r w:rsidRPr="00C735AD">
              <w:rPr>
                <w:sz w:val="20"/>
                <w:szCs w:val="20"/>
              </w:rPr>
              <w:t>75 1 00 76200</w:t>
            </w:r>
          </w:p>
        </w:tc>
        <w:tc>
          <w:tcPr>
            <w:tcW w:w="567" w:type="dxa"/>
            <w:tcBorders>
              <w:top w:val="nil"/>
              <w:left w:val="nil"/>
              <w:bottom w:val="nil"/>
              <w:right w:val="nil"/>
            </w:tcBorders>
            <w:shd w:val="clear" w:color="auto" w:fill="auto"/>
            <w:noWrap/>
            <w:hideMark/>
          </w:tcPr>
          <w:p w14:paraId="196B895C"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D815DEC" w14:textId="77777777" w:rsidR="00C735AD" w:rsidRPr="00C735AD" w:rsidRDefault="00C735AD" w:rsidP="001664A5">
            <w:pPr>
              <w:jc w:val="right"/>
              <w:rPr>
                <w:sz w:val="20"/>
                <w:szCs w:val="20"/>
              </w:rPr>
            </w:pPr>
            <w:r w:rsidRPr="00C735AD">
              <w:rPr>
                <w:sz w:val="20"/>
                <w:szCs w:val="20"/>
              </w:rPr>
              <w:t>382 000,00</w:t>
            </w:r>
          </w:p>
        </w:tc>
        <w:tc>
          <w:tcPr>
            <w:tcW w:w="1843" w:type="dxa"/>
            <w:tcBorders>
              <w:top w:val="nil"/>
              <w:left w:val="nil"/>
              <w:bottom w:val="nil"/>
              <w:right w:val="nil"/>
            </w:tcBorders>
            <w:shd w:val="clear" w:color="auto" w:fill="auto"/>
            <w:noWrap/>
            <w:hideMark/>
          </w:tcPr>
          <w:p w14:paraId="76FCF5DB" w14:textId="77777777" w:rsidR="00C735AD" w:rsidRPr="00C735AD" w:rsidRDefault="00C735AD" w:rsidP="001664A5">
            <w:pPr>
              <w:jc w:val="right"/>
              <w:rPr>
                <w:sz w:val="20"/>
                <w:szCs w:val="20"/>
              </w:rPr>
            </w:pPr>
            <w:r w:rsidRPr="00C735AD">
              <w:rPr>
                <w:sz w:val="20"/>
                <w:szCs w:val="20"/>
              </w:rPr>
              <w:t>382 000,00</w:t>
            </w:r>
          </w:p>
        </w:tc>
        <w:tc>
          <w:tcPr>
            <w:tcW w:w="2126" w:type="dxa"/>
            <w:tcBorders>
              <w:top w:val="nil"/>
              <w:left w:val="nil"/>
              <w:bottom w:val="nil"/>
              <w:right w:val="nil"/>
            </w:tcBorders>
            <w:shd w:val="clear" w:color="auto" w:fill="auto"/>
            <w:noWrap/>
            <w:hideMark/>
          </w:tcPr>
          <w:p w14:paraId="6170CB91" w14:textId="77777777" w:rsidR="00C735AD" w:rsidRPr="00C735AD" w:rsidRDefault="00C735AD" w:rsidP="001664A5">
            <w:pPr>
              <w:jc w:val="right"/>
              <w:rPr>
                <w:sz w:val="20"/>
                <w:szCs w:val="20"/>
              </w:rPr>
            </w:pPr>
            <w:r w:rsidRPr="00C735AD">
              <w:rPr>
                <w:sz w:val="20"/>
                <w:szCs w:val="20"/>
              </w:rPr>
              <w:t>382 000,00</w:t>
            </w:r>
          </w:p>
        </w:tc>
      </w:tr>
      <w:tr w:rsidR="00C735AD" w:rsidRPr="00C735AD" w14:paraId="78F74D06" w14:textId="77777777" w:rsidTr="00C735AD">
        <w:trPr>
          <w:trHeight w:val="20"/>
        </w:trPr>
        <w:tc>
          <w:tcPr>
            <w:tcW w:w="5637" w:type="dxa"/>
            <w:tcBorders>
              <w:top w:val="nil"/>
              <w:left w:val="nil"/>
              <w:bottom w:val="nil"/>
              <w:right w:val="nil"/>
            </w:tcBorders>
            <w:shd w:val="clear" w:color="auto" w:fill="auto"/>
            <w:hideMark/>
          </w:tcPr>
          <w:p w14:paraId="571C2958"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6E6B07D5"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B1861A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16807E3"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F03415E"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1AEF8BF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2D85964" w14:textId="77777777" w:rsidR="00C735AD" w:rsidRPr="00C735AD" w:rsidRDefault="00C735AD" w:rsidP="001664A5">
            <w:pPr>
              <w:jc w:val="right"/>
              <w:rPr>
                <w:sz w:val="20"/>
                <w:szCs w:val="20"/>
              </w:rPr>
            </w:pPr>
            <w:r w:rsidRPr="00C735AD">
              <w:rPr>
                <w:sz w:val="20"/>
                <w:szCs w:val="20"/>
              </w:rPr>
              <w:t>2 415 000,00</w:t>
            </w:r>
          </w:p>
        </w:tc>
        <w:tc>
          <w:tcPr>
            <w:tcW w:w="1843" w:type="dxa"/>
            <w:tcBorders>
              <w:top w:val="nil"/>
              <w:left w:val="nil"/>
              <w:bottom w:val="nil"/>
              <w:right w:val="nil"/>
            </w:tcBorders>
            <w:shd w:val="clear" w:color="auto" w:fill="auto"/>
            <w:noWrap/>
            <w:hideMark/>
          </w:tcPr>
          <w:p w14:paraId="70EA3E0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55B41C7" w14:textId="77777777" w:rsidR="00C735AD" w:rsidRPr="00C735AD" w:rsidRDefault="00C735AD" w:rsidP="001664A5">
            <w:pPr>
              <w:jc w:val="right"/>
              <w:rPr>
                <w:sz w:val="20"/>
                <w:szCs w:val="20"/>
              </w:rPr>
            </w:pPr>
            <w:r w:rsidRPr="00C735AD">
              <w:rPr>
                <w:sz w:val="20"/>
                <w:szCs w:val="20"/>
              </w:rPr>
              <w:t>0,00</w:t>
            </w:r>
          </w:p>
        </w:tc>
      </w:tr>
      <w:tr w:rsidR="00C735AD" w:rsidRPr="00C735AD" w14:paraId="725EC990" w14:textId="77777777" w:rsidTr="00C735AD">
        <w:trPr>
          <w:trHeight w:val="20"/>
        </w:trPr>
        <w:tc>
          <w:tcPr>
            <w:tcW w:w="5637" w:type="dxa"/>
            <w:tcBorders>
              <w:top w:val="nil"/>
              <w:left w:val="nil"/>
              <w:bottom w:val="nil"/>
              <w:right w:val="nil"/>
            </w:tcBorders>
            <w:shd w:val="clear" w:color="auto" w:fill="auto"/>
            <w:hideMark/>
          </w:tcPr>
          <w:p w14:paraId="4252E84C"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01A6950A"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EB0438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B1C446C"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0679E4A4"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0D450F5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D6B4DEF" w14:textId="77777777" w:rsidR="00C735AD" w:rsidRPr="00C735AD" w:rsidRDefault="00C735AD" w:rsidP="001664A5">
            <w:pPr>
              <w:jc w:val="right"/>
              <w:rPr>
                <w:sz w:val="20"/>
                <w:szCs w:val="20"/>
              </w:rPr>
            </w:pPr>
            <w:r w:rsidRPr="00C735AD">
              <w:rPr>
                <w:sz w:val="20"/>
                <w:szCs w:val="20"/>
              </w:rPr>
              <w:t>2 415 000,00</w:t>
            </w:r>
          </w:p>
        </w:tc>
        <w:tc>
          <w:tcPr>
            <w:tcW w:w="1843" w:type="dxa"/>
            <w:tcBorders>
              <w:top w:val="nil"/>
              <w:left w:val="nil"/>
              <w:bottom w:val="nil"/>
              <w:right w:val="nil"/>
            </w:tcBorders>
            <w:shd w:val="clear" w:color="auto" w:fill="auto"/>
            <w:noWrap/>
            <w:hideMark/>
          </w:tcPr>
          <w:p w14:paraId="089999E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7B2D33F" w14:textId="77777777" w:rsidR="00C735AD" w:rsidRPr="00C735AD" w:rsidRDefault="00C735AD" w:rsidP="001664A5">
            <w:pPr>
              <w:jc w:val="right"/>
              <w:rPr>
                <w:sz w:val="20"/>
                <w:szCs w:val="20"/>
              </w:rPr>
            </w:pPr>
            <w:r w:rsidRPr="00C735AD">
              <w:rPr>
                <w:sz w:val="20"/>
                <w:szCs w:val="20"/>
              </w:rPr>
              <w:t>0,00</w:t>
            </w:r>
          </w:p>
        </w:tc>
      </w:tr>
      <w:tr w:rsidR="00C735AD" w:rsidRPr="00C735AD" w14:paraId="01FBBEB6" w14:textId="77777777" w:rsidTr="00C735AD">
        <w:trPr>
          <w:trHeight w:val="20"/>
        </w:trPr>
        <w:tc>
          <w:tcPr>
            <w:tcW w:w="5637" w:type="dxa"/>
            <w:tcBorders>
              <w:top w:val="nil"/>
              <w:left w:val="nil"/>
              <w:bottom w:val="nil"/>
              <w:right w:val="nil"/>
            </w:tcBorders>
            <w:shd w:val="clear" w:color="auto" w:fill="auto"/>
            <w:hideMark/>
          </w:tcPr>
          <w:p w14:paraId="39678390" w14:textId="77777777" w:rsidR="00C735AD" w:rsidRPr="00C735AD" w:rsidRDefault="00C735AD" w:rsidP="00C735AD">
            <w:pPr>
              <w:rPr>
                <w:sz w:val="20"/>
                <w:szCs w:val="20"/>
              </w:rPr>
            </w:pPr>
            <w:r w:rsidRPr="00C735AD">
              <w:rPr>
                <w:sz w:val="20"/>
                <w:szCs w:val="20"/>
              </w:rPr>
              <w:t>Ежегодная премия главы города Ставрополя учителям общеобразовательных организаций, подготовивших выпускников, набравших 100 баллов по результатам единого государственного экзамена</w:t>
            </w:r>
          </w:p>
        </w:tc>
        <w:tc>
          <w:tcPr>
            <w:tcW w:w="708" w:type="dxa"/>
            <w:tcBorders>
              <w:top w:val="nil"/>
              <w:left w:val="nil"/>
              <w:bottom w:val="nil"/>
              <w:right w:val="nil"/>
            </w:tcBorders>
            <w:shd w:val="clear" w:color="auto" w:fill="auto"/>
            <w:hideMark/>
          </w:tcPr>
          <w:p w14:paraId="532EF4AB"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B6D174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323638D"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FAEE0C0" w14:textId="77777777" w:rsidR="00C735AD" w:rsidRPr="00C735AD" w:rsidRDefault="00C735AD" w:rsidP="00E02C9D">
            <w:pPr>
              <w:jc w:val="center"/>
              <w:rPr>
                <w:sz w:val="20"/>
                <w:szCs w:val="20"/>
              </w:rPr>
            </w:pPr>
            <w:r w:rsidRPr="00C735AD">
              <w:rPr>
                <w:sz w:val="20"/>
                <w:szCs w:val="20"/>
              </w:rPr>
              <w:t>98 1 00 21700</w:t>
            </w:r>
          </w:p>
        </w:tc>
        <w:tc>
          <w:tcPr>
            <w:tcW w:w="567" w:type="dxa"/>
            <w:tcBorders>
              <w:top w:val="nil"/>
              <w:left w:val="nil"/>
              <w:bottom w:val="nil"/>
              <w:right w:val="nil"/>
            </w:tcBorders>
            <w:shd w:val="clear" w:color="auto" w:fill="auto"/>
            <w:noWrap/>
            <w:hideMark/>
          </w:tcPr>
          <w:p w14:paraId="22F11F5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74CDEC5" w14:textId="77777777" w:rsidR="00C735AD" w:rsidRPr="00C735AD" w:rsidRDefault="00C735AD" w:rsidP="001664A5">
            <w:pPr>
              <w:jc w:val="right"/>
              <w:rPr>
                <w:sz w:val="20"/>
                <w:szCs w:val="20"/>
              </w:rPr>
            </w:pPr>
            <w:r w:rsidRPr="00C735AD">
              <w:rPr>
                <w:sz w:val="20"/>
                <w:szCs w:val="20"/>
              </w:rPr>
              <w:t>2 415 000,00</w:t>
            </w:r>
          </w:p>
        </w:tc>
        <w:tc>
          <w:tcPr>
            <w:tcW w:w="1843" w:type="dxa"/>
            <w:tcBorders>
              <w:top w:val="nil"/>
              <w:left w:val="nil"/>
              <w:bottom w:val="nil"/>
              <w:right w:val="nil"/>
            </w:tcBorders>
            <w:shd w:val="clear" w:color="auto" w:fill="auto"/>
            <w:noWrap/>
            <w:hideMark/>
          </w:tcPr>
          <w:p w14:paraId="7B0AF6F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EB07169" w14:textId="77777777" w:rsidR="00C735AD" w:rsidRPr="00C735AD" w:rsidRDefault="00C735AD" w:rsidP="001664A5">
            <w:pPr>
              <w:jc w:val="right"/>
              <w:rPr>
                <w:sz w:val="20"/>
                <w:szCs w:val="20"/>
              </w:rPr>
            </w:pPr>
            <w:r w:rsidRPr="00C735AD">
              <w:rPr>
                <w:sz w:val="20"/>
                <w:szCs w:val="20"/>
              </w:rPr>
              <w:t>0,00</w:t>
            </w:r>
          </w:p>
        </w:tc>
      </w:tr>
      <w:tr w:rsidR="00C735AD" w:rsidRPr="00C735AD" w14:paraId="1E9CDBFE" w14:textId="77777777" w:rsidTr="00C735AD">
        <w:trPr>
          <w:trHeight w:val="20"/>
        </w:trPr>
        <w:tc>
          <w:tcPr>
            <w:tcW w:w="5637" w:type="dxa"/>
            <w:tcBorders>
              <w:top w:val="nil"/>
              <w:left w:val="nil"/>
              <w:bottom w:val="nil"/>
              <w:right w:val="nil"/>
            </w:tcBorders>
            <w:shd w:val="clear" w:color="auto" w:fill="auto"/>
            <w:hideMark/>
          </w:tcPr>
          <w:p w14:paraId="31CFFF72" w14:textId="77777777" w:rsidR="00C735AD" w:rsidRPr="00C735AD" w:rsidRDefault="00C735AD" w:rsidP="00C735AD">
            <w:pPr>
              <w:rPr>
                <w:sz w:val="20"/>
                <w:szCs w:val="20"/>
              </w:rPr>
            </w:pPr>
            <w:r w:rsidRPr="00C735AD">
              <w:rPr>
                <w:sz w:val="20"/>
                <w:szCs w:val="20"/>
              </w:rPr>
              <w:t>Премии и гранты</w:t>
            </w:r>
          </w:p>
        </w:tc>
        <w:tc>
          <w:tcPr>
            <w:tcW w:w="708" w:type="dxa"/>
            <w:tcBorders>
              <w:top w:val="nil"/>
              <w:left w:val="nil"/>
              <w:bottom w:val="nil"/>
              <w:right w:val="nil"/>
            </w:tcBorders>
            <w:shd w:val="clear" w:color="auto" w:fill="auto"/>
            <w:hideMark/>
          </w:tcPr>
          <w:p w14:paraId="13877C28"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FB2B67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60DD177"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2B296F7D" w14:textId="77777777" w:rsidR="00C735AD" w:rsidRPr="00C735AD" w:rsidRDefault="00C735AD" w:rsidP="00E02C9D">
            <w:pPr>
              <w:jc w:val="center"/>
              <w:rPr>
                <w:sz w:val="20"/>
                <w:szCs w:val="20"/>
              </w:rPr>
            </w:pPr>
            <w:r w:rsidRPr="00C735AD">
              <w:rPr>
                <w:sz w:val="20"/>
                <w:szCs w:val="20"/>
              </w:rPr>
              <w:t>98 1 00 21700</w:t>
            </w:r>
          </w:p>
        </w:tc>
        <w:tc>
          <w:tcPr>
            <w:tcW w:w="567" w:type="dxa"/>
            <w:tcBorders>
              <w:top w:val="nil"/>
              <w:left w:val="nil"/>
              <w:bottom w:val="nil"/>
              <w:right w:val="nil"/>
            </w:tcBorders>
            <w:shd w:val="clear" w:color="auto" w:fill="auto"/>
            <w:noWrap/>
            <w:hideMark/>
          </w:tcPr>
          <w:p w14:paraId="6FA6DD28" w14:textId="77777777" w:rsidR="00C735AD" w:rsidRPr="00C735AD" w:rsidRDefault="00C735AD" w:rsidP="00C735AD">
            <w:pPr>
              <w:rPr>
                <w:sz w:val="20"/>
                <w:szCs w:val="20"/>
              </w:rPr>
            </w:pPr>
            <w:r w:rsidRPr="00C735AD">
              <w:rPr>
                <w:sz w:val="20"/>
                <w:szCs w:val="20"/>
              </w:rPr>
              <w:t>350</w:t>
            </w:r>
          </w:p>
        </w:tc>
        <w:tc>
          <w:tcPr>
            <w:tcW w:w="1843" w:type="dxa"/>
            <w:tcBorders>
              <w:top w:val="nil"/>
              <w:left w:val="nil"/>
              <w:bottom w:val="nil"/>
              <w:right w:val="nil"/>
            </w:tcBorders>
            <w:shd w:val="clear" w:color="auto" w:fill="auto"/>
            <w:noWrap/>
            <w:hideMark/>
          </w:tcPr>
          <w:p w14:paraId="6F7F440F" w14:textId="77777777" w:rsidR="00C735AD" w:rsidRPr="00C735AD" w:rsidRDefault="00C735AD" w:rsidP="001664A5">
            <w:pPr>
              <w:jc w:val="right"/>
              <w:rPr>
                <w:sz w:val="20"/>
                <w:szCs w:val="20"/>
              </w:rPr>
            </w:pPr>
            <w:r w:rsidRPr="00C735AD">
              <w:rPr>
                <w:sz w:val="20"/>
                <w:szCs w:val="20"/>
              </w:rPr>
              <w:t>2 415 000,00</w:t>
            </w:r>
          </w:p>
        </w:tc>
        <w:tc>
          <w:tcPr>
            <w:tcW w:w="1843" w:type="dxa"/>
            <w:tcBorders>
              <w:top w:val="nil"/>
              <w:left w:val="nil"/>
              <w:bottom w:val="nil"/>
              <w:right w:val="nil"/>
            </w:tcBorders>
            <w:shd w:val="clear" w:color="auto" w:fill="auto"/>
            <w:noWrap/>
            <w:hideMark/>
          </w:tcPr>
          <w:p w14:paraId="0062EF7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E8926A8" w14:textId="77777777" w:rsidR="00C735AD" w:rsidRPr="00C735AD" w:rsidRDefault="00C735AD" w:rsidP="001664A5">
            <w:pPr>
              <w:jc w:val="right"/>
              <w:rPr>
                <w:sz w:val="20"/>
                <w:szCs w:val="20"/>
              </w:rPr>
            </w:pPr>
            <w:r w:rsidRPr="00C735AD">
              <w:rPr>
                <w:sz w:val="20"/>
                <w:szCs w:val="20"/>
              </w:rPr>
              <w:t>0,00</w:t>
            </w:r>
          </w:p>
        </w:tc>
      </w:tr>
      <w:tr w:rsidR="00C735AD" w:rsidRPr="00C735AD" w14:paraId="21381996" w14:textId="77777777" w:rsidTr="00C735AD">
        <w:trPr>
          <w:trHeight w:val="20"/>
        </w:trPr>
        <w:tc>
          <w:tcPr>
            <w:tcW w:w="5637" w:type="dxa"/>
            <w:tcBorders>
              <w:top w:val="nil"/>
              <w:left w:val="nil"/>
              <w:bottom w:val="nil"/>
              <w:right w:val="nil"/>
            </w:tcBorders>
            <w:shd w:val="clear" w:color="auto" w:fill="auto"/>
            <w:hideMark/>
          </w:tcPr>
          <w:p w14:paraId="02B062CA" w14:textId="77777777" w:rsidR="00C735AD" w:rsidRPr="00C735AD" w:rsidRDefault="00C735AD" w:rsidP="00C735AD">
            <w:pPr>
              <w:rPr>
                <w:sz w:val="20"/>
                <w:szCs w:val="20"/>
              </w:rPr>
            </w:pPr>
            <w:r w:rsidRPr="00C735AD">
              <w:rPr>
                <w:sz w:val="20"/>
                <w:szCs w:val="20"/>
              </w:rPr>
              <w:t>Социальная политика</w:t>
            </w:r>
          </w:p>
        </w:tc>
        <w:tc>
          <w:tcPr>
            <w:tcW w:w="708" w:type="dxa"/>
            <w:tcBorders>
              <w:top w:val="nil"/>
              <w:left w:val="nil"/>
              <w:bottom w:val="nil"/>
              <w:right w:val="nil"/>
            </w:tcBorders>
            <w:shd w:val="clear" w:color="auto" w:fill="auto"/>
            <w:hideMark/>
          </w:tcPr>
          <w:p w14:paraId="43CA85BF"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4B79CA3A"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A4FFBBF"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09799EB7"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9CA7B2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7E3EC4D" w14:textId="77777777" w:rsidR="00C735AD" w:rsidRPr="00C735AD" w:rsidRDefault="00C735AD" w:rsidP="001664A5">
            <w:pPr>
              <w:jc w:val="right"/>
              <w:rPr>
                <w:sz w:val="20"/>
                <w:szCs w:val="20"/>
              </w:rPr>
            </w:pPr>
            <w:r w:rsidRPr="00C735AD">
              <w:rPr>
                <w:sz w:val="20"/>
                <w:szCs w:val="20"/>
              </w:rPr>
              <w:t>188 369 677,93</w:t>
            </w:r>
          </w:p>
        </w:tc>
        <w:tc>
          <w:tcPr>
            <w:tcW w:w="1843" w:type="dxa"/>
            <w:tcBorders>
              <w:top w:val="nil"/>
              <w:left w:val="nil"/>
              <w:bottom w:val="nil"/>
              <w:right w:val="nil"/>
            </w:tcBorders>
            <w:shd w:val="clear" w:color="auto" w:fill="auto"/>
            <w:noWrap/>
            <w:hideMark/>
          </w:tcPr>
          <w:p w14:paraId="4DED0AFB" w14:textId="77777777" w:rsidR="00C735AD" w:rsidRPr="00C735AD" w:rsidRDefault="00C735AD" w:rsidP="001664A5">
            <w:pPr>
              <w:jc w:val="right"/>
              <w:rPr>
                <w:sz w:val="20"/>
                <w:szCs w:val="20"/>
              </w:rPr>
            </w:pPr>
            <w:r w:rsidRPr="00C735AD">
              <w:rPr>
                <w:sz w:val="20"/>
                <w:szCs w:val="20"/>
              </w:rPr>
              <w:t>185 069 465,11</w:t>
            </w:r>
          </w:p>
        </w:tc>
        <w:tc>
          <w:tcPr>
            <w:tcW w:w="2126" w:type="dxa"/>
            <w:tcBorders>
              <w:top w:val="nil"/>
              <w:left w:val="nil"/>
              <w:bottom w:val="nil"/>
              <w:right w:val="nil"/>
            </w:tcBorders>
            <w:shd w:val="clear" w:color="auto" w:fill="auto"/>
            <w:noWrap/>
            <w:hideMark/>
          </w:tcPr>
          <w:p w14:paraId="19CB2431" w14:textId="77777777" w:rsidR="00C735AD" w:rsidRPr="00C735AD" w:rsidRDefault="00C735AD" w:rsidP="001664A5">
            <w:pPr>
              <w:jc w:val="right"/>
              <w:rPr>
                <w:sz w:val="20"/>
                <w:szCs w:val="20"/>
              </w:rPr>
            </w:pPr>
            <w:r w:rsidRPr="00C735AD">
              <w:rPr>
                <w:sz w:val="20"/>
                <w:szCs w:val="20"/>
              </w:rPr>
              <w:t>187 304 829,73</w:t>
            </w:r>
          </w:p>
        </w:tc>
      </w:tr>
      <w:tr w:rsidR="00C735AD" w:rsidRPr="00C735AD" w14:paraId="0DAA9457" w14:textId="77777777" w:rsidTr="00C735AD">
        <w:trPr>
          <w:trHeight w:val="20"/>
        </w:trPr>
        <w:tc>
          <w:tcPr>
            <w:tcW w:w="5637" w:type="dxa"/>
            <w:tcBorders>
              <w:top w:val="nil"/>
              <w:left w:val="nil"/>
              <w:bottom w:val="nil"/>
              <w:right w:val="nil"/>
            </w:tcBorders>
            <w:shd w:val="clear" w:color="auto" w:fill="auto"/>
            <w:hideMark/>
          </w:tcPr>
          <w:p w14:paraId="003A424C" w14:textId="77777777" w:rsidR="00C735AD" w:rsidRPr="00C735AD" w:rsidRDefault="00C735AD" w:rsidP="00C735AD">
            <w:pPr>
              <w:rPr>
                <w:sz w:val="20"/>
                <w:szCs w:val="20"/>
              </w:rPr>
            </w:pPr>
            <w:r w:rsidRPr="00C735AD">
              <w:rPr>
                <w:sz w:val="20"/>
                <w:szCs w:val="20"/>
              </w:rPr>
              <w:t>Охрана семьи и детства</w:t>
            </w:r>
          </w:p>
        </w:tc>
        <w:tc>
          <w:tcPr>
            <w:tcW w:w="708" w:type="dxa"/>
            <w:tcBorders>
              <w:top w:val="nil"/>
              <w:left w:val="nil"/>
              <w:bottom w:val="nil"/>
              <w:right w:val="nil"/>
            </w:tcBorders>
            <w:shd w:val="clear" w:color="auto" w:fill="auto"/>
            <w:hideMark/>
          </w:tcPr>
          <w:p w14:paraId="560E16E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592809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05B8702"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22571818"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244055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68CE1E6" w14:textId="77777777" w:rsidR="00C735AD" w:rsidRPr="00C735AD" w:rsidRDefault="00C735AD" w:rsidP="001664A5">
            <w:pPr>
              <w:jc w:val="right"/>
              <w:rPr>
                <w:sz w:val="20"/>
                <w:szCs w:val="20"/>
              </w:rPr>
            </w:pPr>
            <w:r w:rsidRPr="00C735AD">
              <w:rPr>
                <w:sz w:val="20"/>
                <w:szCs w:val="20"/>
              </w:rPr>
              <w:t>188 369 677,93</w:t>
            </w:r>
          </w:p>
        </w:tc>
        <w:tc>
          <w:tcPr>
            <w:tcW w:w="1843" w:type="dxa"/>
            <w:tcBorders>
              <w:top w:val="nil"/>
              <w:left w:val="nil"/>
              <w:bottom w:val="nil"/>
              <w:right w:val="nil"/>
            </w:tcBorders>
            <w:shd w:val="clear" w:color="auto" w:fill="auto"/>
            <w:noWrap/>
            <w:hideMark/>
          </w:tcPr>
          <w:p w14:paraId="65C2F67E" w14:textId="77777777" w:rsidR="00C735AD" w:rsidRPr="00C735AD" w:rsidRDefault="00C735AD" w:rsidP="001664A5">
            <w:pPr>
              <w:jc w:val="right"/>
              <w:rPr>
                <w:sz w:val="20"/>
                <w:szCs w:val="20"/>
              </w:rPr>
            </w:pPr>
            <w:r w:rsidRPr="00C735AD">
              <w:rPr>
                <w:sz w:val="20"/>
                <w:szCs w:val="20"/>
              </w:rPr>
              <w:t>185 069 465,11</w:t>
            </w:r>
          </w:p>
        </w:tc>
        <w:tc>
          <w:tcPr>
            <w:tcW w:w="2126" w:type="dxa"/>
            <w:tcBorders>
              <w:top w:val="nil"/>
              <w:left w:val="nil"/>
              <w:bottom w:val="nil"/>
              <w:right w:val="nil"/>
            </w:tcBorders>
            <w:shd w:val="clear" w:color="auto" w:fill="auto"/>
            <w:noWrap/>
            <w:hideMark/>
          </w:tcPr>
          <w:p w14:paraId="03772A9E" w14:textId="77777777" w:rsidR="00C735AD" w:rsidRPr="00C735AD" w:rsidRDefault="00C735AD" w:rsidP="001664A5">
            <w:pPr>
              <w:jc w:val="right"/>
              <w:rPr>
                <w:sz w:val="20"/>
                <w:szCs w:val="20"/>
              </w:rPr>
            </w:pPr>
            <w:r w:rsidRPr="00C735AD">
              <w:rPr>
                <w:sz w:val="20"/>
                <w:szCs w:val="20"/>
              </w:rPr>
              <w:t>187 304 829,73</w:t>
            </w:r>
          </w:p>
        </w:tc>
      </w:tr>
      <w:tr w:rsidR="00C735AD" w:rsidRPr="00C735AD" w14:paraId="6CDE194D" w14:textId="77777777" w:rsidTr="00C735AD">
        <w:trPr>
          <w:trHeight w:val="20"/>
        </w:trPr>
        <w:tc>
          <w:tcPr>
            <w:tcW w:w="5637" w:type="dxa"/>
            <w:tcBorders>
              <w:top w:val="nil"/>
              <w:left w:val="nil"/>
              <w:bottom w:val="nil"/>
              <w:right w:val="nil"/>
            </w:tcBorders>
            <w:shd w:val="clear" w:color="auto" w:fill="auto"/>
            <w:hideMark/>
          </w:tcPr>
          <w:p w14:paraId="64099622" w14:textId="77777777" w:rsidR="00C735AD" w:rsidRPr="00C735AD" w:rsidRDefault="00C735AD" w:rsidP="00C735AD">
            <w:pPr>
              <w:rPr>
                <w:sz w:val="20"/>
                <w:szCs w:val="20"/>
              </w:rPr>
            </w:pPr>
            <w:r w:rsidRPr="00C735AD">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14:paraId="5ED18FF5"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88CA2A4"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64831FD"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AB28A89" w14:textId="77777777" w:rsidR="00C735AD" w:rsidRPr="00C735AD" w:rsidRDefault="00C735AD" w:rsidP="00E02C9D">
            <w:pPr>
              <w:jc w:val="center"/>
              <w:rPr>
                <w:sz w:val="20"/>
                <w:szCs w:val="20"/>
              </w:rPr>
            </w:pPr>
            <w:r w:rsidRPr="00C735AD">
              <w:rPr>
                <w:sz w:val="20"/>
                <w:szCs w:val="20"/>
              </w:rPr>
              <w:t>01 0 00 00000</w:t>
            </w:r>
          </w:p>
        </w:tc>
        <w:tc>
          <w:tcPr>
            <w:tcW w:w="567" w:type="dxa"/>
            <w:tcBorders>
              <w:top w:val="nil"/>
              <w:left w:val="nil"/>
              <w:bottom w:val="nil"/>
              <w:right w:val="nil"/>
            </w:tcBorders>
            <w:shd w:val="clear" w:color="auto" w:fill="auto"/>
            <w:noWrap/>
            <w:hideMark/>
          </w:tcPr>
          <w:p w14:paraId="7E79522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F519EB4" w14:textId="77777777" w:rsidR="00C735AD" w:rsidRPr="00C735AD" w:rsidRDefault="00C735AD" w:rsidP="001664A5">
            <w:pPr>
              <w:jc w:val="right"/>
              <w:rPr>
                <w:sz w:val="20"/>
                <w:szCs w:val="20"/>
              </w:rPr>
            </w:pPr>
            <w:r w:rsidRPr="00C735AD">
              <w:rPr>
                <w:sz w:val="20"/>
                <w:szCs w:val="20"/>
              </w:rPr>
              <w:t>188 369 677,93</w:t>
            </w:r>
          </w:p>
        </w:tc>
        <w:tc>
          <w:tcPr>
            <w:tcW w:w="1843" w:type="dxa"/>
            <w:tcBorders>
              <w:top w:val="nil"/>
              <w:left w:val="nil"/>
              <w:bottom w:val="nil"/>
              <w:right w:val="nil"/>
            </w:tcBorders>
            <w:shd w:val="clear" w:color="auto" w:fill="auto"/>
            <w:noWrap/>
            <w:hideMark/>
          </w:tcPr>
          <w:p w14:paraId="49420EAC" w14:textId="77777777" w:rsidR="00C735AD" w:rsidRPr="00C735AD" w:rsidRDefault="00C735AD" w:rsidP="001664A5">
            <w:pPr>
              <w:jc w:val="right"/>
              <w:rPr>
                <w:sz w:val="20"/>
                <w:szCs w:val="20"/>
              </w:rPr>
            </w:pPr>
            <w:r w:rsidRPr="00C735AD">
              <w:rPr>
                <w:sz w:val="20"/>
                <w:szCs w:val="20"/>
              </w:rPr>
              <w:t>185 069 465,11</w:t>
            </w:r>
          </w:p>
        </w:tc>
        <w:tc>
          <w:tcPr>
            <w:tcW w:w="2126" w:type="dxa"/>
            <w:tcBorders>
              <w:top w:val="nil"/>
              <w:left w:val="nil"/>
              <w:bottom w:val="nil"/>
              <w:right w:val="nil"/>
            </w:tcBorders>
            <w:shd w:val="clear" w:color="auto" w:fill="auto"/>
            <w:noWrap/>
            <w:hideMark/>
          </w:tcPr>
          <w:p w14:paraId="0639A791" w14:textId="77777777" w:rsidR="00C735AD" w:rsidRPr="00C735AD" w:rsidRDefault="00C735AD" w:rsidP="001664A5">
            <w:pPr>
              <w:jc w:val="right"/>
              <w:rPr>
                <w:sz w:val="20"/>
                <w:szCs w:val="20"/>
              </w:rPr>
            </w:pPr>
            <w:r w:rsidRPr="00C735AD">
              <w:rPr>
                <w:sz w:val="20"/>
                <w:szCs w:val="20"/>
              </w:rPr>
              <w:t>187 304 829,73</w:t>
            </w:r>
          </w:p>
        </w:tc>
      </w:tr>
      <w:tr w:rsidR="00C735AD" w:rsidRPr="00C735AD" w14:paraId="742A52D8" w14:textId="77777777" w:rsidTr="00C735AD">
        <w:trPr>
          <w:trHeight w:val="20"/>
        </w:trPr>
        <w:tc>
          <w:tcPr>
            <w:tcW w:w="5637" w:type="dxa"/>
            <w:tcBorders>
              <w:top w:val="nil"/>
              <w:left w:val="nil"/>
              <w:bottom w:val="nil"/>
              <w:right w:val="nil"/>
            </w:tcBorders>
            <w:shd w:val="clear" w:color="auto" w:fill="auto"/>
            <w:hideMark/>
          </w:tcPr>
          <w:p w14:paraId="1F7D7E95" w14:textId="77777777" w:rsidR="00C735AD" w:rsidRPr="00C735AD" w:rsidRDefault="00C735AD" w:rsidP="00C735AD">
            <w:pPr>
              <w:rPr>
                <w:sz w:val="20"/>
                <w:szCs w:val="20"/>
              </w:rPr>
            </w:pPr>
            <w:r w:rsidRPr="00C735AD">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14:paraId="2C6DEB47"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FE7D1C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B673746"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1C067EC" w14:textId="77777777" w:rsidR="00C735AD" w:rsidRPr="00C735AD" w:rsidRDefault="00C735AD" w:rsidP="00E02C9D">
            <w:pPr>
              <w:jc w:val="center"/>
              <w:rPr>
                <w:sz w:val="20"/>
                <w:szCs w:val="20"/>
              </w:rPr>
            </w:pPr>
            <w:r w:rsidRPr="00C735AD">
              <w:rPr>
                <w:sz w:val="20"/>
                <w:szCs w:val="20"/>
              </w:rPr>
              <w:t>01 1 00 00000</w:t>
            </w:r>
          </w:p>
        </w:tc>
        <w:tc>
          <w:tcPr>
            <w:tcW w:w="567" w:type="dxa"/>
            <w:tcBorders>
              <w:top w:val="nil"/>
              <w:left w:val="nil"/>
              <w:bottom w:val="nil"/>
              <w:right w:val="nil"/>
            </w:tcBorders>
            <w:shd w:val="clear" w:color="auto" w:fill="auto"/>
            <w:noWrap/>
            <w:hideMark/>
          </w:tcPr>
          <w:p w14:paraId="5D5FAD5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A8AA074" w14:textId="77777777" w:rsidR="00C735AD" w:rsidRPr="00C735AD" w:rsidRDefault="00C735AD" w:rsidP="001664A5">
            <w:pPr>
              <w:jc w:val="right"/>
              <w:rPr>
                <w:sz w:val="20"/>
                <w:szCs w:val="20"/>
              </w:rPr>
            </w:pPr>
            <w:r w:rsidRPr="00C735AD">
              <w:rPr>
                <w:sz w:val="20"/>
                <w:szCs w:val="20"/>
              </w:rPr>
              <w:t>188 369 677,93</w:t>
            </w:r>
          </w:p>
        </w:tc>
        <w:tc>
          <w:tcPr>
            <w:tcW w:w="1843" w:type="dxa"/>
            <w:tcBorders>
              <w:top w:val="nil"/>
              <w:left w:val="nil"/>
              <w:bottom w:val="nil"/>
              <w:right w:val="nil"/>
            </w:tcBorders>
            <w:shd w:val="clear" w:color="auto" w:fill="auto"/>
            <w:noWrap/>
            <w:hideMark/>
          </w:tcPr>
          <w:p w14:paraId="733A498B" w14:textId="77777777" w:rsidR="00C735AD" w:rsidRPr="00C735AD" w:rsidRDefault="00C735AD" w:rsidP="001664A5">
            <w:pPr>
              <w:jc w:val="right"/>
              <w:rPr>
                <w:sz w:val="20"/>
                <w:szCs w:val="20"/>
              </w:rPr>
            </w:pPr>
            <w:r w:rsidRPr="00C735AD">
              <w:rPr>
                <w:sz w:val="20"/>
                <w:szCs w:val="20"/>
              </w:rPr>
              <w:t>185 069 465,11</w:t>
            </w:r>
          </w:p>
        </w:tc>
        <w:tc>
          <w:tcPr>
            <w:tcW w:w="2126" w:type="dxa"/>
            <w:tcBorders>
              <w:top w:val="nil"/>
              <w:left w:val="nil"/>
              <w:bottom w:val="nil"/>
              <w:right w:val="nil"/>
            </w:tcBorders>
            <w:shd w:val="clear" w:color="auto" w:fill="auto"/>
            <w:noWrap/>
            <w:hideMark/>
          </w:tcPr>
          <w:p w14:paraId="1E245DAC" w14:textId="77777777" w:rsidR="00C735AD" w:rsidRPr="00C735AD" w:rsidRDefault="00C735AD" w:rsidP="001664A5">
            <w:pPr>
              <w:jc w:val="right"/>
              <w:rPr>
                <w:sz w:val="20"/>
                <w:szCs w:val="20"/>
              </w:rPr>
            </w:pPr>
            <w:r w:rsidRPr="00C735AD">
              <w:rPr>
                <w:sz w:val="20"/>
                <w:szCs w:val="20"/>
              </w:rPr>
              <w:t>187 304 829,73</w:t>
            </w:r>
          </w:p>
        </w:tc>
      </w:tr>
      <w:tr w:rsidR="00C735AD" w:rsidRPr="00C735AD" w14:paraId="62D7C4A2" w14:textId="77777777" w:rsidTr="00C735AD">
        <w:trPr>
          <w:trHeight w:val="20"/>
        </w:trPr>
        <w:tc>
          <w:tcPr>
            <w:tcW w:w="5637" w:type="dxa"/>
            <w:tcBorders>
              <w:top w:val="nil"/>
              <w:left w:val="nil"/>
              <w:bottom w:val="nil"/>
              <w:right w:val="nil"/>
            </w:tcBorders>
            <w:shd w:val="clear" w:color="auto" w:fill="auto"/>
            <w:hideMark/>
          </w:tcPr>
          <w:p w14:paraId="16B90DA0" w14:textId="77777777" w:rsidR="00C735AD" w:rsidRPr="00C735AD" w:rsidRDefault="00C735AD" w:rsidP="00C735AD">
            <w:pPr>
              <w:rPr>
                <w:sz w:val="20"/>
                <w:szCs w:val="20"/>
              </w:rPr>
            </w:pPr>
            <w:r w:rsidRPr="00C735AD">
              <w:rPr>
                <w:sz w:val="20"/>
                <w:szCs w:val="20"/>
              </w:rPr>
              <w:t>Основное мероприятие «Организация предоставления общедоступного и бесплатного дошкольного образования»</w:t>
            </w:r>
          </w:p>
        </w:tc>
        <w:tc>
          <w:tcPr>
            <w:tcW w:w="708" w:type="dxa"/>
            <w:tcBorders>
              <w:top w:val="nil"/>
              <w:left w:val="nil"/>
              <w:bottom w:val="nil"/>
              <w:right w:val="nil"/>
            </w:tcBorders>
            <w:shd w:val="clear" w:color="auto" w:fill="auto"/>
            <w:hideMark/>
          </w:tcPr>
          <w:p w14:paraId="544C6EF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34AE52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B45218B"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6624A351" w14:textId="77777777" w:rsidR="00C735AD" w:rsidRPr="00C735AD" w:rsidRDefault="00C735AD" w:rsidP="00E02C9D">
            <w:pPr>
              <w:jc w:val="center"/>
              <w:rPr>
                <w:sz w:val="20"/>
                <w:szCs w:val="20"/>
              </w:rPr>
            </w:pPr>
            <w:r w:rsidRPr="00C735AD">
              <w:rPr>
                <w:sz w:val="20"/>
                <w:szCs w:val="20"/>
              </w:rPr>
              <w:t>01 1 01 00000</w:t>
            </w:r>
          </w:p>
        </w:tc>
        <w:tc>
          <w:tcPr>
            <w:tcW w:w="567" w:type="dxa"/>
            <w:tcBorders>
              <w:top w:val="nil"/>
              <w:left w:val="nil"/>
              <w:bottom w:val="nil"/>
              <w:right w:val="nil"/>
            </w:tcBorders>
            <w:shd w:val="clear" w:color="auto" w:fill="auto"/>
            <w:noWrap/>
            <w:hideMark/>
          </w:tcPr>
          <w:p w14:paraId="269A41C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6D94F1A" w14:textId="77777777" w:rsidR="00C735AD" w:rsidRPr="00C735AD" w:rsidRDefault="00C735AD" w:rsidP="001664A5">
            <w:pPr>
              <w:jc w:val="right"/>
              <w:rPr>
                <w:sz w:val="20"/>
                <w:szCs w:val="20"/>
              </w:rPr>
            </w:pPr>
            <w:r w:rsidRPr="00C735AD">
              <w:rPr>
                <w:sz w:val="20"/>
                <w:szCs w:val="20"/>
              </w:rPr>
              <w:t>119 689 266,90</w:t>
            </w:r>
          </w:p>
        </w:tc>
        <w:tc>
          <w:tcPr>
            <w:tcW w:w="1843" w:type="dxa"/>
            <w:tcBorders>
              <w:top w:val="nil"/>
              <w:left w:val="nil"/>
              <w:bottom w:val="nil"/>
              <w:right w:val="nil"/>
            </w:tcBorders>
            <w:shd w:val="clear" w:color="auto" w:fill="auto"/>
            <w:noWrap/>
            <w:hideMark/>
          </w:tcPr>
          <w:p w14:paraId="59BC3E95" w14:textId="77777777" w:rsidR="00C735AD" w:rsidRPr="00C735AD" w:rsidRDefault="00C735AD" w:rsidP="001664A5">
            <w:pPr>
              <w:jc w:val="right"/>
              <w:rPr>
                <w:sz w:val="20"/>
                <w:szCs w:val="20"/>
              </w:rPr>
            </w:pPr>
            <w:r w:rsidRPr="00C735AD">
              <w:rPr>
                <w:sz w:val="20"/>
                <w:szCs w:val="20"/>
              </w:rPr>
              <w:t>115 371 991,80</w:t>
            </w:r>
          </w:p>
        </w:tc>
        <w:tc>
          <w:tcPr>
            <w:tcW w:w="2126" w:type="dxa"/>
            <w:tcBorders>
              <w:top w:val="nil"/>
              <w:left w:val="nil"/>
              <w:bottom w:val="nil"/>
              <w:right w:val="nil"/>
            </w:tcBorders>
            <w:shd w:val="clear" w:color="auto" w:fill="auto"/>
            <w:noWrap/>
            <w:hideMark/>
          </w:tcPr>
          <w:p w14:paraId="25B9C56E" w14:textId="77777777" w:rsidR="00C735AD" w:rsidRPr="00C735AD" w:rsidRDefault="00C735AD" w:rsidP="001664A5">
            <w:pPr>
              <w:jc w:val="right"/>
              <w:rPr>
                <w:sz w:val="20"/>
                <w:szCs w:val="20"/>
              </w:rPr>
            </w:pPr>
            <w:r w:rsidRPr="00C735AD">
              <w:rPr>
                <w:sz w:val="20"/>
                <w:szCs w:val="20"/>
              </w:rPr>
              <w:t>115 371 991,80</w:t>
            </w:r>
          </w:p>
        </w:tc>
      </w:tr>
      <w:tr w:rsidR="00C735AD" w:rsidRPr="00C735AD" w14:paraId="18870145" w14:textId="77777777" w:rsidTr="00C735AD">
        <w:trPr>
          <w:trHeight w:val="20"/>
        </w:trPr>
        <w:tc>
          <w:tcPr>
            <w:tcW w:w="5637" w:type="dxa"/>
            <w:tcBorders>
              <w:top w:val="nil"/>
              <w:left w:val="nil"/>
              <w:bottom w:val="nil"/>
              <w:right w:val="nil"/>
            </w:tcBorders>
            <w:shd w:val="clear" w:color="auto" w:fill="auto"/>
            <w:hideMark/>
          </w:tcPr>
          <w:p w14:paraId="0A9F531F" w14:textId="77777777" w:rsidR="00C735AD" w:rsidRPr="00C735AD" w:rsidRDefault="00C735AD" w:rsidP="00C735AD">
            <w:pPr>
              <w:rPr>
                <w:sz w:val="20"/>
                <w:szCs w:val="20"/>
              </w:rPr>
            </w:pPr>
            <w:r w:rsidRPr="00C735AD">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08" w:type="dxa"/>
            <w:tcBorders>
              <w:top w:val="nil"/>
              <w:left w:val="nil"/>
              <w:bottom w:val="nil"/>
              <w:right w:val="nil"/>
            </w:tcBorders>
            <w:shd w:val="clear" w:color="auto" w:fill="auto"/>
            <w:hideMark/>
          </w:tcPr>
          <w:p w14:paraId="1D447EB1"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7BD0924"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A1496CC"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62E9FF73" w14:textId="77777777" w:rsidR="00C735AD" w:rsidRPr="00C735AD" w:rsidRDefault="00C735AD" w:rsidP="00E02C9D">
            <w:pPr>
              <w:jc w:val="center"/>
              <w:rPr>
                <w:sz w:val="20"/>
                <w:szCs w:val="20"/>
              </w:rPr>
            </w:pPr>
            <w:r w:rsidRPr="00C735AD">
              <w:rPr>
                <w:sz w:val="20"/>
                <w:szCs w:val="20"/>
              </w:rPr>
              <w:t>01 1 01 76140</w:t>
            </w:r>
          </w:p>
        </w:tc>
        <w:tc>
          <w:tcPr>
            <w:tcW w:w="567" w:type="dxa"/>
            <w:tcBorders>
              <w:top w:val="nil"/>
              <w:left w:val="nil"/>
              <w:bottom w:val="nil"/>
              <w:right w:val="nil"/>
            </w:tcBorders>
            <w:shd w:val="clear" w:color="auto" w:fill="auto"/>
            <w:noWrap/>
            <w:hideMark/>
          </w:tcPr>
          <w:p w14:paraId="45F9DBD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D735A4A" w14:textId="77777777" w:rsidR="00C735AD" w:rsidRPr="00C735AD" w:rsidRDefault="00C735AD" w:rsidP="001664A5">
            <w:pPr>
              <w:jc w:val="right"/>
              <w:rPr>
                <w:sz w:val="20"/>
                <w:szCs w:val="20"/>
              </w:rPr>
            </w:pPr>
            <w:r w:rsidRPr="00C735AD">
              <w:rPr>
                <w:sz w:val="20"/>
                <w:szCs w:val="20"/>
              </w:rPr>
              <w:t>119 689 266,90</w:t>
            </w:r>
          </w:p>
        </w:tc>
        <w:tc>
          <w:tcPr>
            <w:tcW w:w="1843" w:type="dxa"/>
            <w:tcBorders>
              <w:top w:val="nil"/>
              <w:left w:val="nil"/>
              <w:bottom w:val="nil"/>
              <w:right w:val="nil"/>
            </w:tcBorders>
            <w:shd w:val="clear" w:color="auto" w:fill="auto"/>
            <w:noWrap/>
            <w:hideMark/>
          </w:tcPr>
          <w:p w14:paraId="6D5B8F8A" w14:textId="77777777" w:rsidR="00C735AD" w:rsidRPr="00C735AD" w:rsidRDefault="00C735AD" w:rsidP="001664A5">
            <w:pPr>
              <w:jc w:val="right"/>
              <w:rPr>
                <w:sz w:val="20"/>
                <w:szCs w:val="20"/>
              </w:rPr>
            </w:pPr>
            <w:r w:rsidRPr="00C735AD">
              <w:rPr>
                <w:sz w:val="20"/>
                <w:szCs w:val="20"/>
              </w:rPr>
              <w:t>115 371 991,80</w:t>
            </w:r>
          </w:p>
        </w:tc>
        <w:tc>
          <w:tcPr>
            <w:tcW w:w="2126" w:type="dxa"/>
            <w:tcBorders>
              <w:top w:val="nil"/>
              <w:left w:val="nil"/>
              <w:bottom w:val="nil"/>
              <w:right w:val="nil"/>
            </w:tcBorders>
            <w:shd w:val="clear" w:color="auto" w:fill="auto"/>
            <w:noWrap/>
            <w:hideMark/>
          </w:tcPr>
          <w:p w14:paraId="6C9E85FC" w14:textId="77777777" w:rsidR="00C735AD" w:rsidRPr="00C735AD" w:rsidRDefault="00C735AD" w:rsidP="001664A5">
            <w:pPr>
              <w:jc w:val="right"/>
              <w:rPr>
                <w:sz w:val="20"/>
                <w:szCs w:val="20"/>
              </w:rPr>
            </w:pPr>
            <w:r w:rsidRPr="00C735AD">
              <w:rPr>
                <w:sz w:val="20"/>
                <w:szCs w:val="20"/>
              </w:rPr>
              <w:t>115 371 991,80</w:t>
            </w:r>
          </w:p>
        </w:tc>
      </w:tr>
      <w:tr w:rsidR="00C735AD" w:rsidRPr="00C735AD" w14:paraId="0A727478" w14:textId="77777777" w:rsidTr="00C735AD">
        <w:trPr>
          <w:trHeight w:val="20"/>
        </w:trPr>
        <w:tc>
          <w:tcPr>
            <w:tcW w:w="5637" w:type="dxa"/>
            <w:tcBorders>
              <w:top w:val="nil"/>
              <w:left w:val="nil"/>
              <w:bottom w:val="nil"/>
              <w:right w:val="nil"/>
            </w:tcBorders>
            <w:shd w:val="clear" w:color="auto" w:fill="auto"/>
            <w:hideMark/>
          </w:tcPr>
          <w:p w14:paraId="0E487D20"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DF4EBED"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80B9886"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FE713B6"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EEC0E74" w14:textId="77777777" w:rsidR="00C735AD" w:rsidRPr="00C735AD" w:rsidRDefault="00C735AD" w:rsidP="00E02C9D">
            <w:pPr>
              <w:jc w:val="center"/>
              <w:rPr>
                <w:sz w:val="20"/>
                <w:szCs w:val="20"/>
              </w:rPr>
            </w:pPr>
            <w:r w:rsidRPr="00C735AD">
              <w:rPr>
                <w:sz w:val="20"/>
                <w:szCs w:val="20"/>
              </w:rPr>
              <w:t>01 1 01 76140</w:t>
            </w:r>
          </w:p>
        </w:tc>
        <w:tc>
          <w:tcPr>
            <w:tcW w:w="567" w:type="dxa"/>
            <w:tcBorders>
              <w:top w:val="nil"/>
              <w:left w:val="nil"/>
              <w:bottom w:val="nil"/>
              <w:right w:val="nil"/>
            </w:tcBorders>
            <w:shd w:val="clear" w:color="auto" w:fill="auto"/>
            <w:noWrap/>
            <w:hideMark/>
          </w:tcPr>
          <w:p w14:paraId="60F329B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6B95414D" w14:textId="77777777" w:rsidR="00C735AD" w:rsidRPr="00C735AD" w:rsidRDefault="00C735AD" w:rsidP="001664A5">
            <w:pPr>
              <w:jc w:val="right"/>
              <w:rPr>
                <w:sz w:val="20"/>
                <w:szCs w:val="20"/>
              </w:rPr>
            </w:pPr>
            <w:r w:rsidRPr="00C735AD">
              <w:rPr>
                <w:sz w:val="20"/>
                <w:szCs w:val="20"/>
              </w:rPr>
              <w:t>1 731 875,00</w:t>
            </w:r>
          </w:p>
        </w:tc>
        <w:tc>
          <w:tcPr>
            <w:tcW w:w="1843" w:type="dxa"/>
            <w:tcBorders>
              <w:top w:val="nil"/>
              <w:left w:val="nil"/>
              <w:bottom w:val="nil"/>
              <w:right w:val="nil"/>
            </w:tcBorders>
            <w:shd w:val="clear" w:color="auto" w:fill="auto"/>
            <w:noWrap/>
            <w:hideMark/>
          </w:tcPr>
          <w:p w14:paraId="57F71AA9" w14:textId="77777777" w:rsidR="00C735AD" w:rsidRPr="00C735AD" w:rsidRDefault="00C735AD" w:rsidP="001664A5">
            <w:pPr>
              <w:jc w:val="right"/>
              <w:rPr>
                <w:sz w:val="20"/>
                <w:szCs w:val="20"/>
              </w:rPr>
            </w:pPr>
            <w:r w:rsidRPr="00C735AD">
              <w:rPr>
                <w:sz w:val="20"/>
                <w:szCs w:val="20"/>
              </w:rPr>
              <w:t>1 705 005,00</w:t>
            </w:r>
          </w:p>
        </w:tc>
        <w:tc>
          <w:tcPr>
            <w:tcW w:w="2126" w:type="dxa"/>
            <w:tcBorders>
              <w:top w:val="nil"/>
              <w:left w:val="nil"/>
              <w:bottom w:val="nil"/>
              <w:right w:val="nil"/>
            </w:tcBorders>
            <w:shd w:val="clear" w:color="auto" w:fill="auto"/>
            <w:noWrap/>
            <w:hideMark/>
          </w:tcPr>
          <w:p w14:paraId="3DC6B09E" w14:textId="77777777" w:rsidR="00C735AD" w:rsidRPr="00C735AD" w:rsidRDefault="00C735AD" w:rsidP="001664A5">
            <w:pPr>
              <w:jc w:val="right"/>
              <w:rPr>
                <w:sz w:val="20"/>
                <w:szCs w:val="20"/>
              </w:rPr>
            </w:pPr>
            <w:r w:rsidRPr="00C735AD">
              <w:rPr>
                <w:sz w:val="20"/>
                <w:szCs w:val="20"/>
              </w:rPr>
              <w:t>1 705 005,00</w:t>
            </w:r>
          </w:p>
        </w:tc>
      </w:tr>
      <w:tr w:rsidR="00C735AD" w:rsidRPr="00C735AD" w14:paraId="10321400" w14:textId="77777777" w:rsidTr="00C735AD">
        <w:trPr>
          <w:trHeight w:val="20"/>
        </w:trPr>
        <w:tc>
          <w:tcPr>
            <w:tcW w:w="5637" w:type="dxa"/>
            <w:tcBorders>
              <w:top w:val="nil"/>
              <w:left w:val="nil"/>
              <w:bottom w:val="nil"/>
              <w:right w:val="nil"/>
            </w:tcBorders>
            <w:shd w:val="clear" w:color="auto" w:fill="auto"/>
            <w:hideMark/>
          </w:tcPr>
          <w:p w14:paraId="63EAD59D"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4311E6D0"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0D0A04B"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EA211D8"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2A9378F1" w14:textId="77777777" w:rsidR="00C735AD" w:rsidRPr="00C735AD" w:rsidRDefault="00C735AD" w:rsidP="00E02C9D">
            <w:pPr>
              <w:jc w:val="center"/>
              <w:rPr>
                <w:sz w:val="20"/>
                <w:szCs w:val="20"/>
              </w:rPr>
            </w:pPr>
            <w:r w:rsidRPr="00C735AD">
              <w:rPr>
                <w:sz w:val="20"/>
                <w:szCs w:val="20"/>
              </w:rPr>
              <w:t>01 1 01 76140</w:t>
            </w:r>
          </w:p>
        </w:tc>
        <w:tc>
          <w:tcPr>
            <w:tcW w:w="567" w:type="dxa"/>
            <w:tcBorders>
              <w:top w:val="nil"/>
              <w:left w:val="nil"/>
              <w:bottom w:val="nil"/>
              <w:right w:val="nil"/>
            </w:tcBorders>
            <w:shd w:val="clear" w:color="auto" w:fill="auto"/>
            <w:noWrap/>
            <w:hideMark/>
          </w:tcPr>
          <w:p w14:paraId="7693778F"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125EAA21" w14:textId="77777777" w:rsidR="00C735AD" w:rsidRPr="00C735AD" w:rsidRDefault="00C735AD" w:rsidP="001664A5">
            <w:pPr>
              <w:jc w:val="right"/>
              <w:rPr>
                <w:sz w:val="20"/>
                <w:szCs w:val="20"/>
              </w:rPr>
            </w:pPr>
            <w:r w:rsidRPr="00C735AD">
              <w:rPr>
                <w:sz w:val="20"/>
                <w:szCs w:val="20"/>
              </w:rPr>
              <w:t>117 957 391,90</w:t>
            </w:r>
          </w:p>
        </w:tc>
        <w:tc>
          <w:tcPr>
            <w:tcW w:w="1843" w:type="dxa"/>
            <w:tcBorders>
              <w:top w:val="nil"/>
              <w:left w:val="nil"/>
              <w:bottom w:val="nil"/>
              <w:right w:val="nil"/>
            </w:tcBorders>
            <w:shd w:val="clear" w:color="auto" w:fill="auto"/>
            <w:noWrap/>
            <w:hideMark/>
          </w:tcPr>
          <w:p w14:paraId="54B16D28" w14:textId="77777777" w:rsidR="00C735AD" w:rsidRPr="00C735AD" w:rsidRDefault="00C735AD" w:rsidP="001664A5">
            <w:pPr>
              <w:jc w:val="right"/>
              <w:rPr>
                <w:sz w:val="20"/>
                <w:szCs w:val="20"/>
              </w:rPr>
            </w:pPr>
            <w:r w:rsidRPr="00C735AD">
              <w:rPr>
                <w:sz w:val="20"/>
                <w:szCs w:val="20"/>
              </w:rPr>
              <w:t>113 666 986,80</w:t>
            </w:r>
          </w:p>
        </w:tc>
        <w:tc>
          <w:tcPr>
            <w:tcW w:w="2126" w:type="dxa"/>
            <w:tcBorders>
              <w:top w:val="nil"/>
              <w:left w:val="nil"/>
              <w:bottom w:val="nil"/>
              <w:right w:val="nil"/>
            </w:tcBorders>
            <w:shd w:val="clear" w:color="auto" w:fill="auto"/>
            <w:noWrap/>
            <w:hideMark/>
          </w:tcPr>
          <w:p w14:paraId="35B58813" w14:textId="77777777" w:rsidR="00C735AD" w:rsidRPr="00C735AD" w:rsidRDefault="00C735AD" w:rsidP="001664A5">
            <w:pPr>
              <w:jc w:val="right"/>
              <w:rPr>
                <w:sz w:val="20"/>
                <w:szCs w:val="20"/>
              </w:rPr>
            </w:pPr>
            <w:r w:rsidRPr="00C735AD">
              <w:rPr>
                <w:sz w:val="20"/>
                <w:szCs w:val="20"/>
              </w:rPr>
              <w:t>113 666 986,80</w:t>
            </w:r>
          </w:p>
        </w:tc>
      </w:tr>
      <w:tr w:rsidR="00C735AD" w:rsidRPr="00C735AD" w14:paraId="4179BF71" w14:textId="77777777" w:rsidTr="00C735AD">
        <w:trPr>
          <w:trHeight w:val="20"/>
        </w:trPr>
        <w:tc>
          <w:tcPr>
            <w:tcW w:w="5637" w:type="dxa"/>
            <w:tcBorders>
              <w:top w:val="nil"/>
              <w:left w:val="nil"/>
              <w:bottom w:val="nil"/>
              <w:right w:val="nil"/>
            </w:tcBorders>
            <w:shd w:val="clear" w:color="auto" w:fill="auto"/>
            <w:hideMark/>
          </w:tcPr>
          <w:p w14:paraId="6C360855" w14:textId="77777777" w:rsidR="00C735AD" w:rsidRPr="00C735AD" w:rsidRDefault="00C735AD" w:rsidP="00C735AD">
            <w:pPr>
              <w:rPr>
                <w:sz w:val="20"/>
                <w:szCs w:val="20"/>
              </w:rPr>
            </w:pPr>
            <w:r w:rsidRPr="00C735AD">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tcBorders>
              <w:top w:val="nil"/>
              <w:left w:val="nil"/>
              <w:bottom w:val="nil"/>
              <w:right w:val="nil"/>
            </w:tcBorders>
            <w:shd w:val="clear" w:color="auto" w:fill="auto"/>
            <w:hideMark/>
          </w:tcPr>
          <w:p w14:paraId="6FEA97E4"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5D1FF24"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435BE8D"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CDC0317" w14:textId="77777777" w:rsidR="00C735AD" w:rsidRPr="00C735AD" w:rsidRDefault="00C735AD" w:rsidP="00E02C9D">
            <w:pPr>
              <w:jc w:val="center"/>
              <w:rPr>
                <w:sz w:val="20"/>
                <w:szCs w:val="20"/>
              </w:rPr>
            </w:pPr>
            <w:r w:rsidRPr="00C735AD">
              <w:rPr>
                <w:sz w:val="20"/>
                <w:szCs w:val="20"/>
              </w:rPr>
              <w:t>01 1 02 00000</w:t>
            </w:r>
          </w:p>
        </w:tc>
        <w:tc>
          <w:tcPr>
            <w:tcW w:w="567" w:type="dxa"/>
            <w:tcBorders>
              <w:top w:val="nil"/>
              <w:left w:val="nil"/>
              <w:bottom w:val="nil"/>
              <w:right w:val="nil"/>
            </w:tcBorders>
            <w:shd w:val="clear" w:color="auto" w:fill="auto"/>
            <w:noWrap/>
            <w:hideMark/>
          </w:tcPr>
          <w:p w14:paraId="6F6F30F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7B75D7D" w14:textId="77777777" w:rsidR="00C735AD" w:rsidRPr="00C735AD" w:rsidRDefault="00C735AD" w:rsidP="001664A5">
            <w:pPr>
              <w:jc w:val="right"/>
              <w:rPr>
                <w:sz w:val="20"/>
                <w:szCs w:val="20"/>
              </w:rPr>
            </w:pPr>
            <w:r w:rsidRPr="00C735AD">
              <w:rPr>
                <w:sz w:val="20"/>
                <w:szCs w:val="20"/>
              </w:rPr>
              <w:t>7 491 131,61</w:t>
            </w:r>
          </w:p>
        </w:tc>
        <w:tc>
          <w:tcPr>
            <w:tcW w:w="1843" w:type="dxa"/>
            <w:tcBorders>
              <w:top w:val="nil"/>
              <w:left w:val="nil"/>
              <w:bottom w:val="nil"/>
              <w:right w:val="nil"/>
            </w:tcBorders>
            <w:shd w:val="clear" w:color="auto" w:fill="auto"/>
            <w:noWrap/>
            <w:hideMark/>
          </w:tcPr>
          <w:p w14:paraId="708A3662" w14:textId="77777777" w:rsidR="00C735AD" w:rsidRPr="00C735AD" w:rsidRDefault="00C735AD" w:rsidP="001664A5">
            <w:pPr>
              <w:jc w:val="right"/>
              <w:rPr>
                <w:sz w:val="20"/>
                <w:szCs w:val="20"/>
              </w:rPr>
            </w:pPr>
            <w:r w:rsidRPr="00C735AD">
              <w:rPr>
                <w:sz w:val="20"/>
                <w:szCs w:val="20"/>
              </w:rPr>
              <w:t>6 209 660,00</w:t>
            </w:r>
          </w:p>
        </w:tc>
        <w:tc>
          <w:tcPr>
            <w:tcW w:w="2126" w:type="dxa"/>
            <w:tcBorders>
              <w:top w:val="nil"/>
              <w:left w:val="nil"/>
              <w:bottom w:val="nil"/>
              <w:right w:val="nil"/>
            </w:tcBorders>
            <w:shd w:val="clear" w:color="auto" w:fill="auto"/>
            <w:noWrap/>
            <w:hideMark/>
          </w:tcPr>
          <w:p w14:paraId="015553BA" w14:textId="77777777" w:rsidR="00C735AD" w:rsidRPr="00C735AD" w:rsidRDefault="00C735AD" w:rsidP="001664A5">
            <w:pPr>
              <w:jc w:val="right"/>
              <w:rPr>
                <w:sz w:val="20"/>
                <w:szCs w:val="20"/>
              </w:rPr>
            </w:pPr>
            <w:r w:rsidRPr="00C735AD">
              <w:rPr>
                <w:sz w:val="20"/>
                <w:szCs w:val="20"/>
              </w:rPr>
              <w:t>6 209 660,00</w:t>
            </w:r>
          </w:p>
        </w:tc>
      </w:tr>
      <w:tr w:rsidR="00C735AD" w:rsidRPr="00C735AD" w14:paraId="7A5FB730" w14:textId="77777777" w:rsidTr="00C735AD">
        <w:trPr>
          <w:trHeight w:val="20"/>
        </w:trPr>
        <w:tc>
          <w:tcPr>
            <w:tcW w:w="5637" w:type="dxa"/>
            <w:tcBorders>
              <w:top w:val="nil"/>
              <w:left w:val="nil"/>
              <w:bottom w:val="nil"/>
              <w:right w:val="nil"/>
            </w:tcBorders>
            <w:shd w:val="clear" w:color="auto" w:fill="auto"/>
            <w:hideMark/>
          </w:tcPr>
          <w:p w14:paraId="76B226B8" w14:textId="77777777" w:rsidR="00C735AD" w:rsidRPr="00C735AD" w:rsidRDefault="00C735AD" w:rsidP="00C735AD">
            <w:pPr>
              <w:rPr>
                <w:sz w:val="20"/>
                <w:szCs w:val="20"/>
              </w:rPr>
            </w:pPr>
            <w:r w:rsidRPr="00C735AD">
              <w:rPr>
                <w:sz w:val="20"/>
                <w:szCs w:val="20"/>
              </w:rPr>
              <w:t xml:space="preserve">Компенсация в денежном эквиваленте за питание обучающихся с ограниченными возможностями здоровья, получающих образование на дому </w:t>
            </w:r>
          </w:p>
        </w:tc>
        <w:tc>
          <w:tcPr>
            <w:tcW w:w="708" w:type="dxa"/>
            <w:tcBorders>
              <w:top w:val="nil"/>
              <w:left w:val="nil"/>
              <w:bottom w:val="nil"/>
              <w:right w:val="nil"/>
            </w:tcBorders>
            <w:shd w:val="clear" w:color="auto" w:fill="auto"/>
            <w:hideMark/>
          </w:tcPr>
          <w:p w14:paraId="2B844FE4"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DF998CD"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B67A213"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1C1962F" w14:textId="77777777" w:rsidR="00C735AD" w:rsidRPr="00C735AD" w:rsidRDefault="00C735AD" w:rsidP="00E02C9D">
            <w:pPr>
              <w:jc w:val="center"/>
              <w:rPr>
                <w:sz w:val="20"/>
                <w:szCs w:val="20"/>
              </w:rPr>
            </w:pPr>
            <w:r w:rsidRPr="00C735AD">
              <w:rPr>
                <w:sz w:val="20"/>
                <w:szCs w:val="20"/>
              </w:rPr>
              <w:t>01 1 02 80260</w:t>
            </w:r>
          </w:p>
        </w:tc>
        <w:tc>
          <w:tcPr>
            <w:tcW w:w="567" w:type="dxa"/>
            <w:tcBorders>
              <w:top w:val="nil"/>
              <w:left w:val="nil"/>
              <w:bottom w:val="nil"/>
              <w:right w:val="nil"/>
            </w:tcBorders>
            <w:shd w:val="clear" w:color="auto" w:fill="auto"/>
            <w:noWrap/>
            <w:hideMark/>
          </w:tcPr>
          <w:p w14:paraId="4AAB566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A1E7247" w14:textId="77777777" w:rsidR="00C735AD" w:rsidRPr="00C735AD" w:rsidRDefault="00C735AD" w:rsidP="001664A5">
            <w:pPr>
              <w:jc w:val="right"/>
              <w:rPr>
                <w:sz w:val="20"/>
                <w:szCs w:val="20"/>
              </w:rPr>
            </w:pPr>
            <w:r w:rsidRPr="00C735AD">
              <w:rPr>
                <w:sz w:val="20"/>
                <w:szCs w:val="20"/>
              </w:rPr>
              <w:t>5 988 440,63</w:t>
            </w:r>
          </w:p>
        </w:tc>
        <w:tc>
          <w:tcPr>
            <w:tcW w:w="1843" w:type="dxa"/>
            <w:tcBorders>
              <w:top w:val="nil"/>
              <w:left w:val="nil"/>
              <w:bottom w:val="nil"/>
              <w:right w:val="nil"/>
            </w:tcBorders>
            <w:shd w:val="clear" w:color="auto" w:fill="auto"/>
            <w:noWrap/>
            <w:hideMark/>
          </w:tcPr>
          <w:p w14:paraId="6D12E4DB" w14:textId="77777777" w:rsidR="00C735AD" w:rsidRPr="00C735AD" w:rsidRDefault="00C735AD" w:rsidP="001664A5">
            <w:pPr>
              <w:jc w:val="right"/>
              <w:rPr>
                <w:sz w:val="20"/>
                <w:szCs w:val="20"/>
              </w:rPr>
            </w:pPr>
            <w:r w:rsidRPr="00C735AD">
              <w:rPr>
                <w:sz w:val="20"/>
                <w:szCs w:val="20"/>
              </w:rPr>
              <w:t>5 110 200,00</w:t>
            </w:r>
          </w:p>
        </w:tc>
        <w:tc>
          <w:tcPr>
            <w:tcW w:w="2126" w:type="dxa"/>
            <w:tcBorders>
              <w:top w:val="nil"/>
              <w:left w:val="nil"/>
              <w:bottom w:val="nil"/>
              <w:right w:val="nil"/>
            </w:tcBorders>
            <w:shd w:val="clear" w:color="auto" w:fill="auto"/>
            <w:noWrap/>
            <w:hideMark/>
          </w:tcPr>
          <w:p w14:paraId="08E2A850" w14:textId="77777777" w:rsidR="00C735AD" w:rsidRPr="00C735AD" w:rsidRDefault="00C735AD" w:rsidP="001664A5">
            <w:pPr>
              <w:jc w:val="right"/>
              <w:rPr>
                <w:sz w:val="20"/>
                <w:szCs w:val="20"/>
              </w:rPr>
            </w:pPr>
            <w:r w:rsidRPr="00C735AD">
              <w:rPr>
                <w:sz w:val="20"/>
                <w:szCs w:val="20"/>
              </w:rPr>
              <w:t>5 110 200,00</w:t>
            </w:r>
          </w:p>
        </w:tc>
      </w:tr>
      <w:tr w:rsidR="00C735AD" w:rsidRPr="00C735AD" w14:paraId="6064B753" w14:textId="77777777" w:rsidTr="00C735AD">
        <w:trPr>
          <w:trHeight w:val="20"/>
        </w:trPr>
        <w:tc>
          <w:tcPr>
            <w:tcW w:w="5637" w:type="dxa"/>
            <w:tcBorders>
              <w:top w:val="nil"/>
              <w:left w:val="nil"/>
              <w:bottom w:val="nil"/>
              <w:right w:val="nil"/>
            </w:tcBorders>
            <w:shd w:val="clear" w:color="auto" w:fill="auto"/>
            <w:hideMark/>
          </w:tcPr>
          <w:p w14:paraId="45039A22"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363CE132"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89802A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AAA58B8"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41A7072" w14:textId="77777777" w:rsidR="00C735AD" w:rsidRPr="00C735AD" w:rsidRDefault="00C735AD" w:rsidP="00E02C9D">
            <w:pPr>
              <w:jc w:val="center"/>
              <w:rPr>
                <w:sz w:val="20"/>
                <w:szCs w:val="20"/>
              </w:rPr>
            </w:pPr>
            <w:r w:rsidRPr="00C735AD">
              <w:rPr>
                <w:sz w:val="20"/>
                <w:szCs w:val="20"/>
              </w:rPr>
              <w:t>01 1 02 80260</w:t>
            </w:r>
          </w:p>
        </w:tc>
        <w:tc>
          <w:tcPr>
            <w:tcW w:w="567" w:type="dxa"/>
            <w:tcBorders>
              <w:top w:val="nil"/>
              <w:left w:val="nil"/>
              <w:bottom w:val="nil"/>
              <w:right w:val="nil"/>
            </w:tcBorders>
            <w:shd w:val="clear" w:color="auto" w:fill="auto"/>
            <w:noWrap/>
            <w:hideMark/>
          </w:tcPr>
          <w:p w14:paraId="1558AAF2"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05A2BE1D" w14:textId="77777777" w:rsidR="00C735AD" w:rsidRPr="00C735AD" w:rsidRDefault="00C735AD" w:rsidP="001664A5">
            <w:pPr>
              <w:jc w:val="right"/>
              <w:rPr>
                <w:sz w:val="20"/>
                <w:szCs w:val="20"/>
              </w:rPr>
            </w:pPr>
            <w:r w:rsidRPr="00C735AD">
              <w:rPr>
                <w:sz w:val="20"/>
                <w:szCs w:val="20"/>
              </w:rPr>
              <w:t>5 988 440,63</w:t>
            </w:r>
          </w:p>
        </w:tc>
        <w:tc>
          <w:tcPr>
            <w:tcW w:w="1843" w:type="dxa"/>
            <w:tcBorders>
              <w:top w:val="nil"/>
              <w:left w:val="nil"/>
              <w:bottom w:val="nil"/>
              <w:right w:val="nil"/>
            </w:tcBorders>
            <w:shd w:val="clear" w:color="auto" w:fill="auto"/>
            <w:noWrap/>
            <w:hideMark/>
          </w:tcPr>
          <w:p w14:paraId="4F641ADA" w14:textId="77777777" w:rsidR="00C735AD" w:rsidRPr="00C735AD" w:rsidRDefault="00C735AD" w:rsidP="001664A5">
            <w:pPr>
              <w:jc w:val="right"/>
              <w:rPr>
                <w:sz w:val="20"/>
                <w:szCs w:val="20"/>
              </w:rPr>
            </w:pPr>
            <w:r w:rsidRPr="00C735AD">
              <w:rPr>
                <w:sz w:val="20"/>
                <w:szCs w:val="20"/>
              </w:rPr>
              <w:t>5 110 200,00</w:t>
            </w:r>
          </w:p>
        </w:tc>
        <w:tc>
          <w:tcPr>
            <w:tcW w:w="2126" w:type="dxa"/>
            <w:tcBorders>
              <w:top w:val="nil"/>
              <w:left w:val="nil"/>
              <w:bottom w:val="nil"/>
              <w:right w:val="nil"/>
            </w:tcBorders>
            <w:shd w:val="clear" w:color="auto" w:fill="auto"/>
            <w:noWrap/>
            <w:hideMark/>
          </w:tcPr>
          <w:p w14:paraId="4E66FF80" w14:textId="77777777" w:rsidR="00C735AD" w:rsidRPr="00C735AD" w:rsidRDefault="00C735AD" w:rsidP="001664A5">
            <w:pPr>
              <w:jc w:val="right"/>
              <w:rPr>
                <w:sz w:val="20"/>
                <w:szCs w:val="20"/>
              </w:rPr>
            </w:pPr>
            <w:r w:rsidRPr="00C735AD">
              <w:rPr>
                <w:sz w:val="20"/>
                <w:szCs w:val="20"/>
              </w:rPr>
              <w:t>5 110 200,00</w:t>
            </w:r>
          </w:p>
        </w:tc>
      </w:tr>
      <w:tr w:rsidR="00C735AD" w:rsidRPr="00C735AD" w14:paraId="6150C780" w14:textId="77777777" w:rsidTr="00C735AD">
        <w:trPr>
          <w:trHeight w:val="20"/>
        </w:trPr>
        <w:tc>
          <w:tcPr>
            <w:tcW w:w="5637" w:type="dxa"/>
            <w:tcBorders>
              <w:top w:val="nil"/>
              <w:left w:val="nil"/>
              <w:bottom w:val="nil"/>
              <w:right w:val="nil"/>
            </w:tcBorders>
            <w:shd w:val="clear" w:color="auto" w:fill="auto"/>
            <w:hideMark/>
          </w:tcPr>
          <w:p w14:paraId="12D9E597" w14:textId="77777777" w:rsidR="00C735AD" w:rsidRPr="00C735AD" w:rsidRDefault="00C735AD" w:rsidP="00C735AD">
            <w:pPr>
              <w:rPr>
                <w:sz w:val="20"/>
                <w:szCs w:val="20"/>
              </w:rPr>
            </w:pPr>
            <w:r w:rsidRPr="00C735AD">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708" w:type="dxa"/>
            <w:tcBorders>
              <w:top w:val="nil"/>
              <w:left w:val="nil"/>
              <w:bottom w:val="nil"/>
              <w:right w:val="nil"/>
            </w:tcBorders>
            <w:shd w:val="clear" w:color="auto" w:fill="auto"/>
            <w:hideMark/>
          </w:tcPr>
          <w:p w14:paraId="4C497DB0"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A67ACBE"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65ACCC4"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46E4994" w14:textId="77777777" w:rsidR="00C735AD" w:rsidRPr="00C735AD" w:rsidRDefault="00C735AD" w:rsidP="00E02C9D">
            <w:pPr>
              <w:jc w:val="center"/>
              <w:rPr>
                <w:sz w:val="20"/>
                <w:szCs w:val="20"/>
              </w:rPr>
            </w:pPr>
            <w:r w:rsidRPr="00C735AD">
              <w:rPr>
                <w:sz w:val="20"/>
                <w:szCs w:val="20"/>
              </w:rPr>
              <w:t>01 1 02 90260</w:t>
            </w:r>
          </w:p>
        </w:tc>
        <w:tc>
          <w:tcPr>
            <w:tcW w:w="567" w:type="dxa"/>
            <w:tcBorders>
              <w:top w:val="nil"/>
              <w:left w:val="nil"/>
              <w:bottom w:val="nil"/>
              <w:right w:val="nil"/>
            </w:tcBorders>
            <w:shd w:val="clear" w:color="auto" w:fill="auto"/>
            <w:noWrap/>
            <w:hideMark/>
          </w:tcPr>
          <w:p w14:paraId="26098C7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75E283D" w14:textId="77777777" w:rsidR="00C735AD" w:rsidRPr="00C735AD" w:rsidRDefault="00C735AD" w:rsidP="001664A5">
            <w:pPr>
              <w:jc w:val="right"/>
              <w:rPr>
                <w:sz w:val="20"/>
                <w:szCs w:val="20"/>
              </w:rPr>
            </w:pPr>
            <w:r w:rsidRPr="00C735AD">
              <w:rPr>
                <w:sz w:val="20"/>
                <w:szCs w:val="20"/>
              </w:rPr>
              <w:t>1 502 690,98</w:t>
            </w:r>
          </w:p>
        </w:tc>
        <w:tc>
          <w:tcPr>
            <w:tcW w:w="1843" w:type="dxa"/>
            <w:tcBorders>
              <w:top w:val="nil"/>
              <w:left w:val="nil"/>
              <w:bottom w:val="nil"/>
              <w:right w:val="nil"/>
            </w:tcBorders>
            <w:shd w:val="clear" w:color="auto" w:fill="auto"/>
            <w:noWrap/>
            <w:hideMark/>
          </w:tcPr>
          <w:p w14:paraId="523A8DCA" w14:textId="77777777" w:rsidR="00C735AD" w:rsidRPr="00C735AD" w:rsidRDefault="00C735AD" w:rsidP="001664A5">
            <w:pPr>
              <w:jc w:val="right"/>
              <w:rPr>
                <w:sz w:val="20"/>
                <w:szCs w:val="20"/>
              </w:rPr>
            </w:pPr>
            <w:r w:rsidRPr="00C735AD">
              <w:rPr>
                <w:sz w:val="20"/>
                <w:szCs w:val="20"/>
              </w:rPr>
              <w:t>1 099 460,00</w:t>
            </w:r>
          </w:p>
        </w:tc>
        <w:tc>
          <w:tcPr>
            <w:tcW w:w="2126" w:type="dxa"/>
            <w:tcBorders>
              <w:top w:val="nil"/>
              <w:left w:val="nil"/>
              <w:bottom w:val="nil"/>
              <w:right w:val="nil"/>
            </w:tcBorders>
            <w:shd w:val="clear" w:color="auto" w:fill="auto"/>
            <w:noWrap/>
            <w:hideMark/>
          </w:tcPr>
          <w:p w14:paraId="2B5E7239" w14:textId="77777777" w:rsidR="00C735AD" w:rsidRPr="00C735AD" w:rsidRDefault="00C735AD" w:rsidP="001664A5">
            <w:pPr>
              <w:jc w:val="right"/>
              <w:rPr>
                <w:sz w:val="20"/>
                <w:szCs w:val="20"/>
              </w:rPr>
            </w:pPr>
            <w:r w:rsidRPr="00C735AD">
              <w:rPr>
                <w:sz w:val="20"/>
                <w:szCs w:val="20"/>
              </w:rPr>
              <w:t>1 099 460,00</w:t>
            </w:r>
          </w:p>
        </w:tc>
      </w:tr>
      <w:tr w:rsidR="00C735AD" w:rsidRPr="00C735AD" w14:paraId="28F86A7E" w14:textId="77777777" w:rsidTr="00C735AD">
        <w:trPr>
          <w:trHeight w:val="20"/>
        </w:trPr>
        <w:tc>
          <w:tcPr>
            <w:tcW w:w="5637" w:type="dxa"/>
            <w:tcBorders>
              <w:top w:val="nil"/>
              <w:left w:val="nil"/>
              <w:bottom w:val="nil"/>
              <w:right w:val="nil"/>
            </w:tcBorders>
            <w:shd w:val="clear" w:color="auto" w:fill="auto"/>
            <w:hideMark/>
          </w:tcPr>
          <w:p w14:paraId="73026EAF"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3F5D3313"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57D3159"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EDB0E2E"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4BBD574" w14:textId="77777777" w:rsidR="00C735AD" w:rsidRPr="00C735AD" w:rsidRDefault="00C735AD" w:rsidP="00E02C9D">
            <w:pPr>
              <w:jc w:val="center"/>
              <w:rPr>
                <w:sz w:val="20"/>
                <w:szCs w:val="20"/>
              </w:rPr>
            </w:pPr>
            <w:r w:rsidRPr="00C735AD">
              <w:rPr>
                <w:sz w:val="20"/>
                <w:szCs w:val="20"/>
              </w:rPr>
              <w:t>01 1 02 90260</w:t>
            </w:r>
          </w:p>
        </w:tc>
        <w:tc>
          <w:tcPr>
            <w:tcW w:w="567" w:type="dxa"/>
            <w:tcBorders>
              <w:top w:val="nil"/>
              <w:left w:val="nil"/>
              <w:bottom w:val="nil"/>
              <w:right w:val="nil"/>
            </w:tcBorders>
            <w:shd w:val="clear" w:color="auto" w:fill="auto"/>
            <w:noWrap/>
            <w:hideMark/>
          </w:tcPr>
          <w:p w14:paraId="04F87559"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4ABA7F45" w14:textId="77777777" w:rsidR="00C735AD" w:rsidRPr="00C735AD" w:rsidRDefault="00C735AD" w:rsidP="001664A5">
            <w:pPr>
              <w:jc w:val="right"/>
              <w:rPr>
                <w:sz w:val="20"/>
                <w:szCs w:val="20"/>
              </w:rPr>
            </w:pPr>
            <w:r w:rsidRPr="00C735AD">
              <w:rPr>
                <w:sz w:val="20"/>
                <w:szCs w:val="20"/>
              </w:rPr>
              <w:t>1 502 690,98</w:t>
            </w:r>
          </w:p>
        </w:tc>
        <w:tc>
          <w:tcPr>
            <w:tcW w:w="1843" w:type="dxa"/>
            <w:tcBorders>
              <w:top w:val="nil"/>
              <w:left w:val="nil"/>
              <w:bottom w:val="nil"/>
              <w:right w:val="nil"/>
            </w:tcBorders>
            <w:shd w:val="clear" w:color="auto" w:fill="auto"/>
            <w:noWrap/>
            <w:hideMark/>
          </w:tcPr>
          <w:p w14:paraId="6FB14CC9" w14:textId="77777777" w:rsidR="00C735AD" w:rsidRPr="00C735AD" w:rsidRDefault="00C735AD" w:rsidP="001664A5">
            <w:pPr>
              <w:jc w:val="right"/>
              <w:rPr>
                <w:sz w:val="20"/>
                <w:szCs w:val="20"/>
              </w:rPr>
            </w:pPr>
            <w:r w:rsidRPr="00C735AD">
              <w:rPr>
                <w:sz w:val="20"/>
                <w:szCs w:val="20"/>
              </w:rPr>
              <w:t>1 099 460,00</w:t>
            </w:r>
          </w:p>
        </w:tc>
        <w:tc>
          <w:tcPr>
            <w:tcW w:w="2126" w:type="dxa"/>
            <w:tcBorders>
              <w:top w:val="nil"/>
              <w:left w:val="nil"/>
              <w:bottom w:val="nil"/>
              <w:right w:val="nil"/>
            </w:tcBorders>
            <w:shd w:val="clear" w:color="auto" w:fill="auto"/>
            <w:noWrap/>
            <w:hideMark/>
          </w:tcPr>
          <w:p w14:paraId="7FDBA93C" w14:textId="77777777" w:rsidR="00C735AD" w:rsidRPr="00C735AD" w:rsidRDefault="00C735AD" w:rsidP="001664A5">
            <w:pPr>
              <w:jc w:val="right"/>
              <w:rPr>
                <w:sz w:val="20"/>
                <w:szCs w:val="20"/>
              </w:rPr>
            </w:pPr>
            <w:r w:rsidRPr="00C735AD">
              <w:rPr>
                <w:sz w:val="20"/>
                <w:szCs w:val="20"/>
              </w:rPr>
              <w:t>1 099 460,00</w:t>
            </w:r>
          </w:p>
        </w:tc>
      </w:tr>
      <w:tr w:rsidR="00C735AD" w:rsidRPr="00C735AD" w14:paraId="2FC9DD1F" w14:textId="77777777" w:rsidTr="00C735AD">
        <w:trPr>
          <w:trHeight w:val="20"/>
        </w:trPr>
        <w:tc>
          <w:tcPr>
            <w:tcW w:w="5637" w:type="dxa"/>
            <w:tcBorders>
              <w:top w:val="nil"/>
              <w:left w:val="nil"/>
              <w:bottom w:val="nil"/>
              <w:right w:val="nil"/>
            </w:tcBorders>
            <w:shd w:val="clear" w:color="auto" w:fill="auto"/>
            <w:hideMark/>
          </w:tcPr>
          <w:p w14:paraId="5D1A3BD0" w14:textId="77777777" w:rsidR="00C735AD" w:rsidRPr="00C735AD" w:rsidRDefault="00C735AD" w:rsidP="00C735AD">
            <w:pPr>
              <w:rPr>
                <w:sz w:val="20"/>
                <w:szCs w:val="20"/>
              </w:rPr>
            </w:pPr>
            <w:r w:rsidRPr="00C735AD">
              <w:rPr>
                <w:sz w:val="20"/>
                <w:szCs w:val="20"/>
              </w:rPr>
              <w:t>Основное мероприятие «Защита прав и законных интересов детей-сирот и детей, оставшихся без попечения родителей»</w:t>
            </w:r>
          </w:p>
        </w:tc>
        <w:tc>
          <w:tcPr>
            <w:tcW w:w="708" w:type="dxa"/>
            <w:tcBorders>
              <w:top w:val="nil"/>
              <w:left w:val="nil"/>
              <w:bottom w:val="nil"/>
              <w:right w:val="nil"/>
            </w:tcBorders>
            <w:shd w:val="clear" w:color="auto" w:fill="auto"/>
            <w:hideMark/>
          </w:tcPr>
          <w:p w14:paraId="527584CF"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0174E8C6"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D1292CC"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4C969605" w14:textId="77777777" w:rsidR="00C735AD" w:rsidRPr="00C735AD" w:rsidRDefault="00C735AD" w:rsidP="00E02C9D">
            <w:pPr>
              <w:jc w:val="center"/>
              <w:rPr>
                <w:sz w:val="20"/>
                <w:szCs w:val="20"/>
              </w:rPr>
            </w:pPr>
            <w:r w:rsidRPr="00C735AD">
              <w:rPr>
                <w:sz w:val="20"/>
                <w:szCs w:val="20"/>
              </w:rPr>
              <w:t>01 1 07 00000</w:t>
            </w:r>
          </w:p>
        </w:tc>
        <w:tc>
          <w:tcPr>
            <w:tcW w:w="567" w:type="dxa"/>
            <w:tcBorders>
              <w:top w:val="nil"/>
              <w:left w:val="nil"/>
              <w:bottom w:val="nil"/>
              <w:right w:val="nil"/>
            </w:tcBorders>
            <w:shd w:val="clear" w:color="auto" w:fill="auto"/>
            <w:noWrap/>
            <w:hideMark/>
          </w:tcPr>
          <w:p w14:paraId="4806113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BCF24D4" w14:textId="77777777" w:rsidR="00C735AD" w:rsidRPr="00C735AD" w:rsidRDefault="00C735AD" w:rsidP="001664A5">
            <w:pPr>
              <w:jc w:val="right"/>
              <w:rPr>
                <w:sz w:val="20"/>
                <w:szCs w:val="20"/>
              </w:rPr>
            </w:pPr>
            <w:r w:rsidRPr="00C735AD">
              <w:rPr>
                <w:sz w:val="20"/>
                <w:szCs w:val="20"/>
              </w:rPr>
              <w:t>61 189 279,42</w:t>
            </w:r>
          </w:p>
        </w:tc>
        <w:tc>
          <w:tcPr>
            <w:tcW w:w="1843" w:type="dxa"/>
            <w:tcBorders>
              <w:top w:val="nil"/>
              <w:left w:val="nil"/>
              <w:bottom w:val="nil"/>
              <w:right w:val="nil"/>
            </w:tcBorders>
            <w:shd w:val="clear" w:color="auto" w:fill="auto"/>
            <w:noWrap/>
            <w:hideMark/>
          </w:tcPr>
          <w:p w14:paraId="44C4952F" w14:textId="77777777" w:rsidR="00C735AD" w:rsidRPr="00C735AD" w:rsidRDefault="00C735AD" w:rsidP="001664A5">
            <w:pPr>
              <w:jc w:val="right"/>
              <w:rPr>
                <w:sz w:val="20"/>
                <w:szCs w:val="20"/>
              </w:rPr>
            </w:pPr>
            <w:r w:rsidRPr="00C735AD">
              <w:rPr>
                <w:sz w:val="20"/>
                <w:szCs w:val="20"/>
              </w:rPr>
              <w:t>63 487 813,31</w:t>
            </w:r>
          </w:p>
        </w:tc>
        <w:tc>
          <w:tcPr>
            <w:tcW w:w="2126" w:type="dxa"/>
            <w:tcBorders>
              <w:top w:val="nil"/>
              <w:left w:val="nil"/>
              <w:bottom w:val="nil"/>
              <w:right w:val="nil"/>
            </w:tcBorders>
            <w:shd w:val="clear" w:color="auto" w:fill="auto"/>
            <w:noWrap/>
            <w:hideMark/>
          </w:tcPr>
          <w:p w14:paraId="449C0072" w14:textId="77777777" w:rsidR="00C735AD" w:rsidRPr="00C735AD" w:rsidRDefault="00C735AD" w:rsidP="001664A5">
            <w:pPr>
              <w:jc w:val="right"/>
              <w:rPr>
                <w:sz w:val="20"/>
                <w:szCs w:val="20"/>
              </w:rPr>
            </w:pPr>
            <w:r w:rsidRPr="00C735AD">
              <w:rPr>
                <w:sz w:val="20"/>
                <w:szCs w:val="20"/>
              </w:rPr>
              <w:t>65 723 177,93</w:t>
            </w:r>
          </w:p>
        </w:tc>
      </w:tr>
      <w:tr w:rsidR="00C735AD" w:rsidRPr="00C735AD" w14:paraId="61C36916" w14:textId="77777777" w:rsidTr="00C735AD">
        <w:trPr>
          <w:trHeight w:val="20"/>
        </w:trPr>
        <w:tc>
          <w:tcPr>
            <w:tcW w:w="5637" w:type="dxa"/>
            <w:tcBorders>
              <w:top w:val="nil"/>
              <w:left w:val="nil"/>
              <w:bottom w:val="nil"/>
              <w:right w:val="nil"/>
            </w:tcBorders>
            <w:shd w:val="clear" w:color="auto" w:fill="auto"/>
            <w:hideMark/>
          </w:tcPr>
          <w:p w14:paraId="6E34C194" w14:textId="77777777" w:rsidR="00C735AD" w:rsidRPr="00C735AD" w:rsidRDefault="00C735AD" w:rsidP="00C735AD">
            <w:pPr>
              <w:rPr>
                <w:sz w:val="20"/>
                <w:szCs w:val="20"/>
              </w:rPr>
            </w:pPr>
            <w:r w:rsidRPr="00C735AD">
              <w:rPr>
                <w:sz w:val="20"/>
                <w:szCs w:val="20"/>
              </w:rPr>
              <w:t>Выплата денежных средств на содержание ребенка опекуну (попечителю)</w:t>
            </w:r>
          </w:p>
        </w:tc>
        <w:tc>
          <w:tcPr>
            <w:tcW w:w="708" w:type="dxa"/>
            <w:tcBorders>
              <w:top w:val="nil"/>
              <w:left w:val="nil"/>
              <w:bottom w:val="nil"/>
              <w:right w:val="nil"/>
            </w:tcBorders>
            <w:shd w:val="clear" w:color="auto" w:fill="auto"/>
            <w:hideMark/>
          </w:tcPr>
          <w:p w14:paraId="78F34A5E"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878DEE0"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00B126A"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3CE3A96" w14:textId="77777777" w:rsidR="00C735AD" w:rsidRPr="00C735AD" w:rsidRDefault="00C735AD" w:rsidP="00E02C9D">
            <w:pPr>
              <w:jc w:val="center"/>
              <w:rPr>
                <w:sz w:val="20"/>
                <w:szCs w:val="20"/>
              </w:rPr>
            </w:pPr>
            <w:r w:rsidRPr="00C735AD">
              <w:rPr>
                <w:sz w:val="20"/>
                <w:szCs w:val="20"/>
              </w:rPr>
              <w:t>01 1 07 78110</w:t>
            </w:r>
          </w:p>
        </w:tc>
        <w:tc>
          <w:tcPr>
            <w:tcW w:w="567" w:type="dxa"/>
            <w:tcBorders>
              <w:top w:val="nil"/>
              <w:left w:val="nil"/>
              <w:bottom w:val="nil"/>
              <w:right w:val="nil"/>
            </w:tcBorders>
            <w:shd w:val="clear" w:color="auto" w:fill="auto"/>
            <w:noWrap/>
            <w:hideMark/>
          </w:tcPr>
          <w:p w14:paraId="19AA4A5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4F18CEB" w14:textId="77777777" w:rsidR="00C735AD" w:rsidRPr="00C735AD" w:rsidRDefault="00C735AD" w:rsidP="001664A5">
            <w:pPr>
              <w:jc w:val="right"/>
              <w:rPr>
                <w:sz w:val="20"/>
                <w:szCs w:val="20"/>
              </w:rPr>
            </w:pPr>
            <w:r w:rsidRPr="00C735AD">
              <w:rPr>
                <w:sz w:val="20"/>
                <w:szCs w:val="20"/>
              </w:rPr>
              <w:t>28 795 688,00</w:t>
            </w:r>
          </w:p>
        </w:tc>
        <w:tc>
          <w:tcPr>
            <w:tcW w:w="1843" w:type="dxa"/>
            <w:tcBorders>
              <w:top w:val="nil"/>
              <w:left w:val="nil"/>
              <w:bottom w:val="nil"/>
              <w:right w:val="nil"/>
            </w:tcBorders>
            <w:shd w:val="clear" w:color="auto" w:fill="auto"/>
            <w:noWrap/>
            <w:hideMark/>
          </w:tcPr>
          <w:p w14:paraId="31B7F381" w14:textId="77777777" w:rsidR="00C735AD" w:rsidRPr="00C735AD" w:rsidRDefault="00C735AD" w:rsidP="001664A5">
            <w:pPr>
              <w:jc w:val="right"/>
              <w:rPr>
                <w:sz w:val="20"/>
                <w:szCs w:val="20"/>
              </w:rPr>
            </w:pPr>
            <w:r w:rsidRPr="00C735AD">
              <w:rPr>
                <w:sz w:val="20"/>
                <w:szCs w:val="20"/>
              </w:rPr>
              <w:t>29 493 630,00</w:t>
            </w:r>
          </w:p>
        </w:tc>
        <w:tc>
          <w:tcPr>
            <w:tcW w:w="2126" w:type="dxa"/>
            <w:tcBorders>
              <w:top w:val="nil"/>
              <w:left w:val="nil"/>
              <w:bottom w:val="nil"/>
              <w:right w:val="nil"/>
            </w:tcBorders>
            <w:shd w:val="clear" w:color="auto" w:fill="auto"/>
            <w:noWrap/>
            <w:hideMark/>
          </w:tcPr>
          <w:p w14:paraId="7905776C" w14:textId="77777777" w:rsidR="00C735AD" w:rsidRPr="00C735AD" w:rsidRDefault="00C735AD" w:rsidP="001664A5">
            <w:pPr>
              <w:jc w:val="right"/>
              <w:rPr>
                <w:sz w:val="20"/>
                <w:szCs w:val="20"/>
              </w:rPr>
            </w:pPr>
            <w:r w:rsidRPr="00C735AD">
              <w:rPr>
                <w:sz w:val="20"/>
                <w:szCs w:val="20"/>
              </w:rPr>
              <w:t>30 498 460,00</w:t>
            </w:r>
          </w:p>
        </w:tc>
      </w:tr>
      <w:tr w:rsidR="00C735AD" w:rsidRPr="00C735AD" w14:paraId="1891CD37" w14:textId="77777777" w:rsidTr="00C735AD">
        <w:trPr>
          <w:trHeight w:val="20"/>
        </w:trPr>
        <w:tc>
          <w:tcPr>
            <w:tcW w:w="5637" w:type="dxa"/>
            <w:tcBorders>
              <w:top w:val="nil"/>
              <w:left w:val="nil"/>
              <w:bottom w:val="nil"/>
              <w:right w:val="nil"/>
            </w:tcBorders>
            <w:shd w:val="clear" w:color="auto" w:fill="auto"/>
            <w:hideMark/>
          </w:tcPr>
          <w:p w14:paraId="20A35EC4"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36773CA7"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175E9608"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2AE6FB3"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8FFE1BF" w14:textId="77777777" w:rsidR="00C735AD" w:rsidRPr="00C735AD" w:rsidRDefault="00C735AD" w:rsidP="00E02C9D">
            <w:pPr>
              <w:jc w:val="center"/>
              <w:rPr>
                <w:sz w:val="20"/>
                <w:szCs w:val="20"/>
              </w:rPr>
            </w:pPr>
            <w:r w:rsidRPr="00C735AD">
              <w:rPr>
                <w:sz w:val="20"/>
                <w:szCs w:val="20"/>
              </w:rPr>
              <w:t>01 1 07 78110</w:t>
            </w:r>
          </w:p>
        </w:tc>
        <w:tc>
          <w:tcPr>
            <w:tcW w:w="567" w:type="dxa"/>
            <w:tcBorders>
              <w:top w:val="nil"/>
              <w:left w:val="nil"/>
              <w:bottom w:val="nil"/>
              <w:right w:val="nil"/>
            </w:tcBorders>
            <w:shd w:val="clear" w:color="auto" w:fill="auto"/>
            <w:noWrap/>
            <w:hideMark/>
          </w:tcPr>
          <w:p w14:paraId="2B842D50"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08CB1023" w14:textId="77777777" w:rsidR="00C735AD" w:rsidRPr="00C735AD" w:rsidRDefault="00C735AD" w:rsidP="001664A5">
            <w:pPr>
              <w:jc w:val="right"/>
              <w:rPr>
                <w:sz w:val="20"/>
                <w:szCs w:val="20"/>
              </w:rPr>
            </w:pPr>
            <w:r w:rsidRPr="00C735AD">
              <w:rPr>
                <w:sz w:val="20"/>
                <w:szCs w:val="20"/>
              </w:rPr>
              <w:t>28 795 688,00</w:t>
            </w:r>
          </w:p>
        </w:tc>
        <w:tc>
          <w:tcPr>
            <w:tcW w:w="1843" w:type="dxa"/>
            <w:tcBorders>
              <w:top w:val="nil"/>
              <w:left w:val="nil"/>
              <w:bottom w:val="nil"/>
              <w:right w:val="nil"/>
            </w:tcBorders>
            <w:shd w:val="clear" w:color="auto" w:fill="auto"/>
            <w:noWrap/>
            <w:hideMark/>
          </w:tcPr>
          <w:p w14:paraId="7136B96C" w14:textId="77777777" w:rsidR="00C735AD" w:rsidRPr="00C735AD" w:rsidRDefault="00C735AD" w:rsidP="001664A5">
            <w:pPr>
              <w:jc w:val="right"/>
              <w:rPr>
                <w:sz w:val="20"/>
                <w:szCs w:val="20"/>
              </w:rPr>
            </w:pPr>
            <w:r w:rsidRPr="00C735AD">
              <w:rPr>
                <w:sz w:val="20"/>
                <w:szCs w:val="20"/>
              </w:rPr>
              <w:t>29 493 630,00</w:t>
            </w:r>
          </w:p>
        </w:tc>
        <w:tc>
          <w:tcPr>
            <w:tcW w:w="2126" w:type="dxa"/>
            <w:tcBorders>
              <w:top w:val="nil"/>
              <w:left w:val="nil"/>
              <w:bottom w:val="nil"/>
              <w:right w:val="nil"/>
            </w:tcBorders>
            <w:shd w:val="clear" w:color="auto" w:fill="auto"/>
            <w:noWrap/>
            <w:hideMark/>
          </w:tcPr>
          <w:p w14:paraId="5B74529A" w14:textId="77777777" w:rsidR="00C735AD" w:rsidRPr="00C735AD" w:rsidRDefault="00C735AD" w:rsidP="001664A5">
            <w:pPr>
              <w:jc w:val="right"/>
              <w:rPr>
                <w:sz w:val="20"/>
                <w:szCs w:val="20"/>
              </w:rPr>
            </w:pPr>
            <w:r w:rsidRPr="00C735AD">
              <w:rPr>
                <w:sz w:val="20"/>
                <w:szCs w:val="20"/>
              </w:rPr>
              <w:t>30 498 460,00</w:t>
            </w:r>
          </w:p>
        </w:tc>
      </w:tr>
      <w:tr w:rsidR="00C735AD" w:rsidRPr="00C735AD" w14:paraId="508ED02D" w14:textId="77777777" w:rsidTr="00C735AD">
        <w:trPr>
          <w:trHeight w:val="20"/>
        </w:trPr>
        <w:tc>
          <w:tcPr>
            <w:tcW w:w="5637" w:type="dxa"/>
            <w:tcBorders>
              <w:top w:val="nil"/>
              <w:left w:val="nil"/>
              <w:bottom w:val="nil"/>
              <w:right w:val="nil"/>
            </w:tcBorders>
            <w:shd w:val="clear" w:color="auto" w:fill="auto"/>
            <w:hideMark/>
          </w:tcPr>
          <w:p w14:paraId="2C7A86B5" w14:textId="77777777" w:rsidR="00C735AD" w:rsidRPr="00C735AD" w:rsidRDefault="00C735AD" w:rsidP="00C735AD">
            <w:pPr>
              <w:rPr>
                <w:sz w:val="20"/>
                <w:szCs w:val="20"/>
              </w:rPr>
            </w:pPr>
            <w:r w:rsidRPr="00C735AD">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708" w:type="dxa"/>
            <w:tcBorders>
              <w:top w:val="nil"/>
              <w:left w:val="nil"/>
              <w:bottom w:val="nil"/>
              <w:right w:val="nil"/>
            </w:tcBorders>
            <w:shd w:val="clear" w:color="auto" w:fill="auto"/>
            <w:hideMark/>
          </w:tcPr>
          <w:p w14:paraId="738E8B6B"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E877484"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D8DD47A"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751D3511" w14:textId="77777777" w:rsidR="00C735AD" w:rsidRPr="00C735AD" w:rsidRDefault="00C735AD" w:rsidP="00E02C9D">
            <w:pPr>
              <w:jc w:val="center"/>
              <w:rPr>
                <w:sz w:val="20"/>
                <w:szCs w:val="20"/>
              </w:rPr>
            </w:pPr>
            <w:r w:rsidRPr="00C735AD">
              <w:rPr>
                <w:sz w:val="20"/>
                <w:szCs w:val="20"/>
              </w:rPr>
              <w:t>01 1 07 78120</w:t>
            </w:r>
          </w:p>
        </w:tc>
        <w:tc>
          <w:tcPr>
            <w:tcW w:w="567" w:type="dxa"/>
            <w:tcBorders>
              <w:top w:val="nil"/>
              <w:left w:val="nil"/>
              <w:bottom w:val="nil"/>
              <w:right w:val="nil"/>
            </w:tcBorders>
            <w:shd w:val="clear" w:color="auto" w:fill="auto"/>
            <w:noWrap/>
            <w:hideMark/>
          </w:tcPr>
          <w:p w14:paraId="7C89CAF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D3CD81F" w14:textId="77777777" w:rsidR="00C735AD" w:rsidRPr="00C735AD" w:rsidRDefault="00C735AD" w:rsidP="001664A5">
            <w:pPr>
              <w:jc w:val="right"/>
              <w:rPr>
                <w:sz w:val="20"/>
                <w:szCs w:val="20"/>
              </w:rPr>
            </w:pPr>
            <w:r w:rsidRPr="00C735AD">
              <w:rPr>
                <w:sz w:val="20"/>
                <w:szCs w:val="20"/>
              </w:rPr>
              <w:t>2 250 000,00</w:t>
            </w:r>
          </w:p>
        </w:tc>
        <w:tc>
          <w:tcPr>
            <w:tcW w:w="1843" w:type="dxa"/>
            <w:tcBorders>
              <w:top w:val="nil"/>
              <w:left w:val="nil"/>
              <w:bottom w:val="nil"/>
              <w:right w:val="nil"/>
            </w:tcBorders>
            <w:shd w:val="clear" w:color="auto" w:fill="auto"/>
            <w:noWrap/>
            <w:hideMark/>
          </w:tcPr>
          <w:p w14:paraId="323C0E7B" w14:textId="77777777" w:rsidR="00C735AD" w:rsidRPr="00C735AD" w:rsidRDefault="00C735AD" w:rsidP="001664A5">
            <w:pPr>
              <w:jc w:val="right"/>
              <w:rPr>
                <w:sz w:val="20"/>
                <w:szCs w:val="20"/>
              </w:rPr>
            </w:pPr>
            <w:r w:rsidRPr="00C735AD">
              <w:rPr>
                <w:sz w:val="20"/>
                <w:szCs w:val="20"/>
              </w:rPr>
              <w:t>2 250 000,00</w:t>
            </w:r>
          </w:p>
        </w:tc>
        <w:tc>
          <w:tcPr>
            <w:tcW w:w="2126" w:type="dxa"/>
            <w:tcBorders>
              <w:top w:val="nil"/>
              <w:left w:val="nil"/>
              <w:bottom w:val="nil"/>
              <w:right w:val="nil"/>
            </w:tcBorders>
            <w:shd w:val="clear" w:color="auto" w:fill="auto"/>
            <w:noWrap/>
            <w:hideMark/>
          </w:tcPr>
          <w:p w14:paraId="450449C4" w14:textId="77777777" w:rsidR="00C735AD" w:rsidRPr="00C735AD" w:rsidRDefault="00C735AD" w:rsidP="001664A5">
            <w:pPr>
              <w:jc w:val="right"/>
              <w:rPr>
                <w:sz w:val="20"/>
                <w:szCs w:val="20"/>
              </w:rPr>
            </w:pPr>
            <w:r w:rsidRPr="00C735AD">
              <w:rPr>
                <w:sz w:val="20"/>
                <w:szCs w:val="20"/>
              </w:rPr>
              <w:t>2 250 000,00</w:t>
            </w:r>
          </w:p>
        </w:tc>
      </w:tr>
      <w:tr w:rsidR="00C735AD" w:rsidRPr="00C735AD" w14:paraId="27A5D1D6" w14:textId="77777777" w:rsidTr="00C735AD">
        <w:trPr>
          <w:trHeight w:val="20"/>
        </w:trPr>
        <w:tc>
          <w:tcPr>
            <w:tcW w:w="5637" w:type="dxa"/>
            <w:tcBorders>
              <w:top w:val="nil"/>
              <w:left w:val="nil"/>
              <w:bottom w:val="nil"/>
              <w:right w:val="nil"/>
            </w:tcBorders>
            <w:shd w:val="clear" w:color="auto" w:fill="auto"/>
            <w:hideMark/>
          </w:tcPr>
          <w:p w14:paraId="11D51E60"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37FAFC0D"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32A45AE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63F79F9"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2C37388C" w14:textId="77777777" w:rsidR="00C735AD" w:rsidRPr="00C735AD" w:rsidRDefault="00C735AD" w:rsidP="00E02C9D">
            <w:pPr>
              <w:jc w:val="center"/>
              <w:rPr>
                <w:sz w:val="20"/>
                <w:szCs w:val="20"/>
              </w:rPr>
            </w:pPr>
            <w:r w:rsidRPr="00C735AD">
              <w:rPr>
                <w:sz w:val="20"/>
                <w:szCs w:val="20"/>
              </w:rPr>
              <w:t>01 1 07 78120</w:t>
            </w:r>
          </w:p>
        </w:tc>
        <w:tc>
          <w:tcPr>
            <w:tcW w:w="567" w:type="dxa"/>
            <w:tcBorders>
              <w:top w:val="nil"/>
              <w:left w:val="nil"/>
              <w:bottom w:val="nil"/>
              <w:right w:val="nil"/>
            </w:tcBorders>
            <w:shd w:val="clear" w:color="auto" w:fill="auto"/>
            <w:noWrap/>
            <w:hideMark/>
          </w:tcPr>
          <w:p w14:paraId="5D812CB2"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3F9CA0B3" w14:textId="77777777" w:rsidR="00C735AD" w:rsidRPr="00C735AD" w:rsidRDefault="00C735AD" w:rsidP="001664A5">
            <w:pPr>
              <w:jc w:val="right"/>
              <w:rPr>
                <w:sz w:val="20"/>
                <w:szCs w:val="20"/>
              </w:rPr>
            </w:pPr>
            <w:r w:rsidRPr="00C735AD">
              <w:rPr>
                <w:sz w:val="20"/>
                <w:szCs w:val="20"/>
              </w:rPr>
              <w:t>2 250 000,00</w:t>
            </w:r>
          </w:p>
        </w:tc>
        <w:tc>
          <w:tcPr>
            <w:tcW w:w="1843" w:type="dxa"/>
            <w:tcBorders>
              <w:top w:val="nil"/>
              <w:left w:val="nil"/>
              <w:bottom w:val="nil"/>
              <w:right w:val="nil"/>
            </w:tcBorders>
            <w:shd w:val="clear" w:color="auto" w:fill="auto"/>
            <w:noWrap/>
            <w:hideMark/>
          </w:tcPr>
          <w:p w14:paraId="76CDCC6A" w14:textId="77777777" w:rsidR="00C735AD" w:rsidRPr="00C735AD" w:rsidRDefault="00C735AD" w:rsidP="001664A5">
            <w:pPr>
              <w:jc w:val="right"/>
              <w:rPr>
                <w:sz w:val="20"/>
                <w:szCs w:val="20"/>
              </w:rPr>
            </w:pPr>
            <w:r w:rsidRPr="00C735AD">
              <w:rPr>
                <w:sz w:val="20"/>
                <w:szCs w:val="20"/>
              </w:rPr>
              <w:t>2 250 000,00</w:t>
            </w:r>
          </w:p>
        </w:tc>
        <w:tc>
          <w:tcPr>
            <w:tcW w:w="2126" w:type="dxa"/>
            <w:tcBorders>
              <w:top w:val="nil"/>
              <w:left w:val="nil"/>
              <w:bottom w:val="nil"/>
              <w:right w:val="nil"/>
            </w:tcBorders>
            <w:shd w:val="clear" w:color="auto" w:fill="auto"/>
            <w:noWrap/>
            <w:hideMark/>
          </w:tcPr>
          <w:p w14:paraId="5027F318" w14:textId="77777777" w:rsidR="00C735AD" w:rsidRPr="00C735AD" w:rsidRDefault="00C735AD" w:rsidP="001664A5">
            <w:pPr>
              <w:jc w:val="right"/>
              <w:rPr>
                <w:sz w:val="20"/>
                <w:szCs w:val="20"/>
              </w:rPr>
            </w:pPr>
            <w:r w:rsidRPr="00C735AD">
              <w:rPr>
                <w:sz w:val="20"/>
                <w:szCs w:val="20"/>
              </w:rPr>
              <w:t>2 250 000,00</w:t>
            </w:r>
          </w:p>
        </w:tc>
      </w:tr>
      <w:tr w:rsidR="00C735AD" w:rsidRPr="00C735AD" w14:paraId="7EE85815" w14:textId="77777777" w:rsidTr="00C735AD">
        <w:trPr>
          <w:trHeight w:val="20"/>
        </w:trPr>
        <w:tc>
          <w:tcPr>
            <w:tcW w:w="5637" w:type="dxa"/>
            <w:tcBorders>
              <w:top w:val="nil"/>
              <w:left w:val="nil"/>
              <w:bottom w:val="nil"/>
              <w:right w:val="nil"/>
            </w:tcBorders>
            <w:shd w:val="clear" w:color="auto" w:fill="auto"/>
            <w:hideMark/>
          </w:tcPr>
          <w:p w14:paraId="1F6FCAB9" w14:textId="77777777" w:rsidR="00C735AD" w:rsidRPr="00C735AD" w:rsidRDefault="00C735AD" w:rsidP="00C735AD">
            <w:pPr>
              <w:rPr>
                <w:sz w:val="20"/>
                <w:szCs w:val="20"/>
              </w:rPr>
            </w:pPr>
            <w:r w:rsidRPr="00C735AD">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708" w:type="dxa"/>
            <w:tcBorders>
              <w:top w:val="nil"/>
              <w:left w:val="nil"/>
              <w:bottom w:val="nil"/>
              <w:right w:val="nil"/>
            </w:tcBorders>
            <w:shd w:val="clear" w:color="auto" w:fill="auto"/>
            <w:hideMark/>
          </w:tcPr>
          <w:p w14:paraId="1EC0D5BA"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66D41516"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139E8FF"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5AC7014" w14:textId="77777777" w:rsidR="00C735AD" w:rsidRPr="00C735AD" w:rsidRDefault="00C735AD" w:rsidP="00E02C9D">
            <w:pPr>
              <w:jc w:val="center"/>
              <w:rPr>
                <w:sz w:val="20"/>
                <w:szCs w:val="20"/>
              </w:rPr>
            </w:pPr>
            <w:r w:rsidRPr="00C735AD">
              <w:rPr>
                <w:sz w:val="20"/>
                <w:szCs w:val="20"/>
              </w:rPr>
              <w:t>01 1 07 78130</w:t>
            </w:r>
          </w:p>
        </w:tc>
        <w:tc>
          <w:tcPr>
            <w:tcW w:w="567" w:type="dxa"/>
            <w:tcBorders>
              <w:top w:val="nil"/>
              <w:left w:val="nil"/>
              <w:bottom w:val="nil"/>
              <w:right w:val="nil"/>
            </w:tcBorders>
            <w:shd w:val="clear" w:color="auto" w:fill="auto"/>
            <w:noWrap/>
            <w:hideMark/>
          </w:tcPr>
          <w:p w14:paraId="5354896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D2821F6" w14:textId="77777777" w:rsidR="00C735AD" w:rsidRPr="00C735AD" w:rsidRDefault="00C735AD" w:rsidP="001664A5">
            <w:pPr>
              <w:jc w:val="right"/>
              <w:rPr>
                <w:sz w:val="20"/>
                <w:szCs w:val="20"/>
              </w:rPr>
            </w:pPr>
            <w:r w:rsidRPr="00C735AD">
              <w:rPr>
                <w:sz w:val="20"/>
                <w:szCs w:val="20"/>
              </w:rPr>
              <w:t>28 193 591,42</w:t>
            </w:r>
          </w:p>
        </w:tc>
        <w:tc>
          <w:tcPr>
            <w:tcW w:w="1843" w:type="dxa"/>
            <w:tcBorders>
              <w:top w:val="nil"/>
              <w:left w:val="nil"/>
              <w:bottom w:val="nil"/>
              <w:right w:val="nil"/>
            </w:tcBorders>
            <w:shd w:val="clear" w:color="auto" w:fill="auto"/>
            <w:noWrap/>
            <w:hideMark/>
          </w:tcPr>
          <w:p w14:paraId="37ABC9A3" w14:textId="77777777" w:rsidR="00C735AD" w:rsidRPr="00C735AD" w:rsidRDefault="00C735AD" w:rsidP="001664A5">
            <w:pPr>
              <w:jc w:val="right"/>
              <w:rPr>
                <w:sz w:val="20"/>
                <w:szCs w:val="20"/>
              </w:rPr>
            </w:pPr>
            <w:r w:rsidRPr="00C735AD">
              <w:rPr>
                <w:sz w:val="20"/>
                <w:szCs w:val="20"/>
              </w:rPr>
              <w:t>29 494 183,31</w:t>
            </w:r>
          </w:p>
        </w:tc>
        <w:tc>
          <w:tcPr>
            <w:tcW w:w="2126" w:type="dxa"/>
            <w:tcBorders>
              <w:top w:val="nil"/>
              <w:left w:val="nil"/>
              <w:bottom w:val="nil"/>
              <w:right w:val="nil"/>
            </w:tcBorders>
            <w:shd w:val="clear" w:color="auto" w:fill="auto"/>
            <w:noWrap/>
            <w:hideMark/>
          </w:tcPr>
          <w:p w14:paraId="54634203" w14:textId="77777777" w:rsidR="00C735AD" w:rsidRPr="00C735AD" w:rsidRDefault="00C735AD" w:rsidP="001664A5">
            <w:pPr>
              <w:jc w:val="right"/>
              <w:rPr>
                <w:sz w:val="20"/>
                <w:szCs w:val="20"/>
              </w:rPr>
            </w:pPr>
            <w:r w:rsidRPr="00C735AD">
              <w:rPr>
                <w:sz w:val="20"/>
                <w:szCs w:val="20"/>
              </w:rPr>
              <w:t>30 724 717,93</w:t>
            </w:r>
          </w:p>
        </w:tc>
      </w:tr>
      <w:tr w:rsidR="00C735AD" w:rsidRPr="00C735AD" w14:paraId="2A678463" w14:textId="77777777" w:rsidTr="00C735AD">
        <w:trPr>
          <w:trHeight w:val="20"/>
        </w:trPr>
        <w:tc>
          <w:tcPr>
            <w:tcW w:w="5637" w:type="dxa"/>
            <w:tcBorders>
              <w:top w:val="nil"/>
              <w:left w:val="nil"/>
              <w:bottom w:val="nil"/>
              <w:right w:val="nil"/>
            </w:tcBorders>
            <w:shd w:val="clear" w:color="auto" w:fill="auto"/>
            <w:hideMark/>
          </w:tcPr>
          <w:p w14:paraId="32882C85"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2D20ACC7"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59912C8D"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1670A65"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906911E" w14:textId="77777777" w:rsidR="00C735AD" w:rsidRPr="00C735AD" w:rsidRDefault="00C735AD" w:rsidP="00E02C9D">
            <w:pPr>
              <w:jc w:val="center"/>
              <w:rPr>
                <w:sz w:val="20"/>
                <w:szCs w:val="20"/>
              </w:rPr>
            </w:pPr>
            <w:r w:rsidRPr="00C735AD">
              <w:rPr>
                <w:sz w:val="20"/>
                <w:szCs w:val="20"/>
              </w:rPr>
              <w:t>01 1 07 78130</w:t>
            </w:r>
          </w:p>
        </w:tc>
        <w:tc>
          <w:tcPr>
            <w:tcW w:w="567" w:type="dxa"/>
            <w:tcBorders>
              <w:top w:val="nil"/>
              <w:left w:val="nil"/>
              <w:bottom w:val="nil"/>
              <w:right w:val="nil"/>
            </w:tcBorders>
            <w:shd w:val="clear" w:color="auto" w:fill="auto"/>
            <w:noWrap/>
            <w:hideMark/>
          </w:tcPr>
          <w:p w14:paraId="6BFA103A"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734D6339" w14:textId="77777777" w:rsidR="00C735AD" w:rsidRPr="00C735AD" w:rsidRDefault="00C735AD" w:rsidP="001664A5">
            <w:pPr>
              <w:jc w:val="right"/>
              <w:rPr>
                <w:sz w:val="20"/>
                <w:szCs w:val="20"/>
              </w:rPr>
            </w:pPr>
            <w:r w:rsidRPr="00C735AD">
              <w:rPr>
                <w:sz w:val="20"/>
                <w:szCs w:val="20"/>
              </w:rPr>
              <w:t>28 193 591,42</w:t>
            </w:r>
          </w:p>
        </w:tc>
        <w:tc>
          <w:tcPr>
            <w:tcW w:w="1843" w:type="dxa"/>
            <w:tcBorders>
              <w:top w:val="nil"/>
              <w:left w:val="nil"/>
              <w:bottom w:val="nil"/>
              <w:right w:val="nil"/>
            </w:tcBorders>
            <w:shd w:val="clear" w:color="auto" w:fill="auto"/>
            <w:noWrap/>
            <w:hideMark/>
          </w:tcPr>
          <w:p w14:paraId="7AE4801C" w14:textId="77777777" w:rsidR="00C735AD" w:rsidRPr="00C735AD" w:rsidRDefault="00C735AD" w:rsidP="001664A5">
            <w:pPr>
              <w:jc w:val="right"/>
              <w:rPr>
                <w:sz w:val="20"/>
                <w:szCs w:val="20"/>
              </w:rPr>
            </w:pPr>
            <w:r w:rsidRPr="00C735AD">
              <w:rPr>
                <w:sz w:val="20"/>
                <w:szCs w:val="20"/>
              </w:rPr>
              <w:t>29 494 183,31</w:t>
            </w:r>
          </w:p>
        </w:tc>
        <w:tc>
          <w:tcPr>
            <w:tcW w:w="2126" w:type="dxa"/>
            <w:tcBorders>
              <w:top w:val="nil"/>
              <w:left w:val="nil"/>
              <w:bottom w:val="nil"/>
              <w:right w:val="nil"/>
            </w:tcBorders>
            <w:shd w:val="clear" w:color="auto" w:fill="auto"/>
            <w:noWrap/>
            <w:hideMark/>
          </w:tcPr>
          <w:p w14:paraId="2B139C7F" w14:textId="77777777" w:rsidR="00C735AD" w:rsidRPr="00C735AD" w:rsidRDefault="00C735AD" w:rsidP="001664A5">
            <w:pPr>
              <w:jc w:val="right"/>
              <w:rPr>
                <w:sz w:val="20"/>
                <w:szCs w:val="20"/>
              </w:rPr>
            </w:pPr>
            <w:r w:rsidRPr="00C735AD">
              <w:rPr>
                <w:sz w:val="20"/>
                <w:szCs w:val="20"/>
              </w:rPr>
              <w:t>30 724 717,93</w:t>
            </w:r>
          </w:p>
        </w:tc>
      </w:tr>
      <w:tr w:rsidR="00C735AD" w:rsidRPr="00C735AD" w14:paraId="78F0A3DD" w14:textId="77777777" w:rsidTr="00C735AD">
        <w:trPr>
          <w:trHeight w:val="20"/>
        </w:trPr>
        <w:tc>
          <w:tcPr>
            <w:tcW w:w="5637" w:type="dxa"/>
            <w:tcBorders>
              <w:top w:val="nil"/>
              <w:left w:val="nil"/>
              <w:bottom w:val="nil"/>
              <w:right w:val="nil"/>
            </w:tcBorders>
            <w:shd w:val="clear" w:color="auto" w:fill="auto"/>
            <w:hideMark/>
          </w:tcPr>
          <w:p w14:paraId="604E920B" w14:textId="77777777" w:rsidR="00C735AD" w:rsidRPr="00C735AD" w:rsidRDefault="00C735AD" w:rsidP="00C735AD">
            <w:pPr>
              <w:rPr>
                <w:sz w:val="20"/>
                <w:szCs w:val="20"/>
              </w:rPr>
            </w:pPr>
            <w:r w:rsidRPr="00C735AD">
              <w:rPr>
                <w:sz w:val="20"/>
                <w:szCs w:val="20"/>
              </w:rPr>
              <w:t>Выплата единовременного пособия усыновителям</w:t>
            </w:r>
          </w:p>
        </w:tc>
        <w:tc>
          <w:tcPr>
            <w:tcW w:w="708" w:type="dxa"/>
            <w:tcBorders>
              <w:top w:val="nil"/>
              <w:left w:val="nil"/>
              <w:bottom w:val="nil"/>
              <w:right w:val="nil"/>
            </w:tcBorders>
            <w:shd w:val="clear" w:color="auto" w:fill="auto"/>
            <w:hideMark/>
          </w:tcPr>
          <w:p w14:paraId="4145A629"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28043788"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4D31E91"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7248896C" w14:textId="77777777" w:rsidR="00C735AD" w:rsidRPr="00C735AD" w:rsidRDefault="00C735AD" w:rsidP="00E02C9D">
            <w:pPr>
              <w:jc w:val="center"/>
              <w:rPr>
                <w:sz w:val="20"/>
                <w:szCs w:val="20"/>
              </w:rPr>
            </w:pPr>
            <w:r w:rsidRPr="00C735AD">
              <w:rPr>
                <w:sz w:val="20"/>
                <w:szCs w:val="20"/>
              </w:rPr>
              <w:t>01 1 07 78140</w:t>
            </w:r>
          </w:p>
        </w:tc>
        <w:tc>
          <w:tcPr>
            <w:tcW w:w="567" w:type="dxa"/>
            <w:tcBorders>
              <w:top w:val="nil"/>
              <w:left w:val="nil"/>
              <w:bottom w:val="nil"/>
              <w:right w:val="nil"/>
            </w:tcBorders>
            <w:shd w:val="clear" w:color="auto" w:fill="auto"/>
            <w:noWrap/>
            <w:hideMark/>
          </w:tcPr>
          <w:p w14:paraId="63CCF1E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86882D5" w14:textId="77777777" w:rsidR="00C735AD" w:rsidRPr="00C735AD" w:rsidRDefault="00C735AD" w:rsidP="001664A5">
            <w:pPr>
              <w:jc w:val="right"/>
              <w:rPr>
                <w:sz w:val="20"/>
                <w:szCs w:val="20"/>
              </w:rPr>
            </w:pPr>
            <w:r w:rsidRPr="00C735AD">
              <w:rPr>
                <w:sz w:val="20"/>
                <w:szCs w:val="20"/>
              </w:rPr>
              <w:t>1 950 000,00</w:t>
            </w:r>
          </w:p>
        </w:tc>
        <w:tc>
          <w:tcPr>
            <w:tcW w:w="1843" w:type="dxa"/>
            <w:tcBorders>
              <w:top w:val="nil"/>
              <w:left w:val="nil"/>
              <w:bottom w:val="nil"/>
              <w:right w:val="nil"/>
            </w:tcBorders>
            <w:shd w:val="clear" w:color="auto" w:fill="auto"/>
            <w:noWrap/>
            <w:hideMark/>
          </w:tcPr>
          <w:p w14:paraId="6C6FF866" w14:textId="77777777" w:rsidR="00C735AD" w:rsidRPr="00C735AD" w:rsidRDefault="00C735AD" w:rsidP="001664A5">
            <w:pPr>
              <w:jc w:val="right"/>
              <w:rPr>
                <w:sz w:val="20"/>
                <w:szCs w:val="20"/>
              </w:rPr>
            </w:pPr>
            <w:r w:rsidRPr="00C735AD">
              <w:rPr>
                <w:sz w:val="20"/>
                <w:szCs w:val="20"/>
              </w:rPr>
              <w:t>2 250 000,00</w:t>
            </w:r>
          </w:p>
        </w:tc>
        <w:tc>
          <w:tcPr>
            <w:tcW w:w="2126" w:type="dxa"/>
            <w:tcBorders>
              <w:top w:val="nil"/>
              <w:left w:val="nil"/>
              <w:bottom w:val="nil"/>
              <w:right w:val="nil"/>
            </w:tcBorders>
            <w:shd w:val="clear" w:color="auto" w:fill="auto"/>
            <w:noWrap/>
            <w:hideMark/>
          </w:tcPr>
          <w:p w14:paraId="1E9944C9" w14:textId="77777777" w:rsidR="00C735AD" w:rsidRPr="00C735AD" w:rsidRDefault="00C735AD" w:rsidP="001664A5">
            <w:pPr>
              <w:jc w:val="right"/>
              <w:rPr>
                <w:sz w:val="20"/>
                <w:szCs w:val="20"/>
              </w:rPr>
            </w:pPr>
            <w:r w:rsidRPr="00C735AD">
              <w:rPr>
                <w:sz w:val="20"/>
                <w:szCs w:val="20"/>
              </w:rPr>
              <w:t>2 250 000,00</w:t>
            </w:r>
          </w:p>
        </w:tc>
      </w:tr>
      <w:tr w:rsidR="00C735AD" w:rsidRPr="00C735AD" w14:paraId="20F0E284" w14:textId="77777777" w:rsidTr="00C735AD">
        <w:trPr>
          <w:trHeight w:val="20"/>
        </w:trPr>
        <w:tc>
          <w:tcPr>
            <w:tcW w:w="5637" w:type="dxa"/>
            <w:tcBorders>
              <w:top w:val="nil"/>
              <w:left w:val="nil"/>
              <w:bottom w:val="nil"/>
              <w:right w:val="nil"/>
            </w:tcBorders>
            <w:shd w:val="clear" w:color="auto" w:fill="auto"/>
            <w:hideMark/>
          </w:tcPr>
          <w:p w14:paraId="42CB551D"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0D8D0EE2" w14:textId="77777777" w:rsidR="00C735AD" w:rsidRPr="00C735AD" w:rsidRDefault="00C735AD" w:rsidP="00C735AD">
            <w:pPr>
              <w:rPr>
                <w:sz w:val="20"/>
                <w:szCs w:val="20"/>
              </w:rPr>
            </w:pPr>
            <w:r w:rsidRPr="00C735AD">
              <w:rPr>
                <w:sz w:val="20"/>
                <w:szCs w:val="20"/>
              </w:rPr>
              <w:t>606</w:t>
            </w:r>
          </w:p>
        </w:tc>
        <w:tc>
          <w:tcPr>
            <w:tcW w:w="567" w:type="dxa"/>
            <w:tcBorders>
              <w:top w:val="nil"/>
              <w:left w:val="nil"/>
              <w:bottom w:val="nil"/>
              <w:right w:val="nil"/>
            </w:tcBorders>
            <w:shd w:val="clear" w:color="auto" w:fill="auto"/>
            <w:noWrap/>
            <w:hideMark/>
          </w:tcPr>
          <w:p w14:paraId="7780A34E"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D05D1D0"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34ED063" w14:textId="77777777" w:rsidR="00C735AD" w:rsidRPr="00C735AD" w:rsidRDefault="00C735AD" w:rsidP="00E02C9D">
            <w:pPr>
              <w:jc w:val="center"/>
              <w:rPr>
                <w:sz w:val="20"/>
                <w:szCs w:val="20"/>
              </w:rPr>
            </w:pPr>
            <w:r w:rsidRPr="00C735AD">
              <w:rPr>
                <w:sz w:val="20"/>
                <w:szCs w:val="20"/>
              </w:rPr>
              <w:t>01 1 07 78140</w:t>
            </w:r>
          </w:p>
        </w:tc>
        <w:tc>
          <w:tcPr>
            <w:tcW w:w="567" w:type="dxa"/>
            <w:tcBorders>
              <w:top w:val="nil"/>
              <w:left w:val="nil"/>
              <w:bottom w:val="nil"/>
              <w:right w:val="nil"/>
            </w:tcBorders>
            <w:shd w:val="clear" w:color="auto" w:fill="auto"/>
            <w:noWrap/>
            <w:hideMark/>
          </w:tcPr>
          <w:p w14:paraId="019D25CF"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04C02064" w14:textId="77777777" w:rsidR="00C735AD" w:rsidRPr="00C735AD" w:rsidRDefault="00C735AD" w:rsidP="001664A5">
            <w:pPr>
              <w:jc w:val="right"/>
              <w:rPr>
                <w:sz w:val="20"/>
                <w:szCs w:val="20"/>
              </w:rPr>
            </w:pPr>
            <w:r w:rsidRPr="00C735AD">
              <w:rPr>
                <w:sz w:val="20"/>
                <w:szCs w:val="20"/>
              </w:rPr>
              <w:t>1 950 000,00</w:t>
            </w:r>
          </w:p>
        </w:tc>
        <w:tc>
          <w:tcPr>
            <w:tcW w:w="1843" w:type="dxa"/>
            <w:tcBorders>
              <w:top w:val="nil"/>
              <w:left w:val="nil"/>
              <w:bottom w:val="nil"/>
              <w:right w:val="nil"/>
            </w:tcBorders>
            <w:shd w:val="clear" w:color="auto" w:fill="auto"/>
            <w:noWrap/>
            <w:hideMark/>
          </w:tcPr>
          <w:p w14:paraId="59A74A8D" w14:textId="77777777" w:rsidR="00C735AD" w:rsidRPr="00C735AD" w:rsidRDefault="00C735AD" w:rsidP="001664A5">
            <w:pPr>
              <w:jc w:val="right"/>
              <w:rPr>
                <w:sz w:val="20"/>
                <w:szCs w:val="20"/>
              </w:rPr>
            </w:pPr>
            <w:r w:rsidRPr="00C735AD">
              <w:rPr>
                <w:sz w:val="20"/>
                <w:szCs w:val="20"/>
              </w:rPr>
              <w:t>2 250 000,00</w:t>
            </w:r>
          </w:p>
        </w:tc>
        <w:tc>
          <w:tcPr>
            <w:tcW w:w="2126" w:type="dxa"/>
            <w:tcBorders>
              <w:top w:val="nil"/>
              <w:left w:val="nil"/>
              <w:bottom w:val="nil"/>
              <w:right w:val="nil"/>
            </w:tcBorders>
            <w:shd w:val="clear" w:color="auto" w:fill="auto"/>
            <w:noWrap/>
            <w:hideMark/>
          </w:tcPr>
          <w:p w14:paraId="01E3F313" w14:textId="77777777" w:rsidR="00C735AD" w:rsidRPr="00C735AD" w:rsidRDefault="00C735AD" w:rsidP="001664A5">
            <w:pPr>
              <w:jc w:val="right"/>
              <w:rPr>
                <w:sz w:val="20"/>
                <w:szCs w:val="20"/>
              </w:rPr>
            </w:pPr>
            <w:r w:rsidRPr="00C735AD">
              <w:rPr>
                <w:sz w:val="20"/>
                <w:szCs w:val="20"/>
              </w:rPr>
              <w:t>2 250 000,00</w:t>
            </w:r>
          </w:p>
        </w:tc>
      </w:tr>
      <w:tr w:rsidR="00C735AD" w:rsidRPr="00C735AD" w14:paraId="69752613" w14:textId="77777777" w:rsidTr="00C735AD">
        <w:trPr>
          <w:trHeight w:val="20"/>
        </w:trPr>
        <w:tc>
          <w:tcPr>
            <w:tcW w:w="5637" w:type="dxa"/>
            <w:tcBorders>
              <w:top w:val="nil"/>
              <w:left w:val="nil"/>
              <w:bottom w:val="nil"/>
              <w:right w:val="nil"/>
            </w:tcBorders>
            <w:shd w:val="clear" w:color="auto" w:fill="auto"/>
            <w:hideMark/>
          </w:tcPr>
          <w:p w14:paraId="542EA7CA" w14:textId="77777777" w:rsidR="00C735AD" w:rsidRPr="00C735AD" w:rsidRDefault="00C735AD" w:rsidP="00C735AD">
            <w:pPr>
              <w:rPr>
                <w:sz w:val="20"/>
                <w:szCs w:val="20"/>
              </w:rPr>
            </w:pPr>
            <w:r w:rsidRPr="00C735AD">
              <w:rPr>
                <w:sz w:val="20"/>
                <w:szCs w:val="20"/>
              </w:rPr>
              <w:t> </w:t>
            </w:r>
          </w:p>
        </w:tc>
        <w:tc>
          <w:tcPr>
            <w:tcW w:w="708" w:type="dxa"/>
            <w:tcBorders>
              <w:top w:val="nil"/>
              <w:left w:val="nil"/>
              <w:bottom w:val="nil"/>
              <w:right w:val="nil"/>
            </w:tcBorders>
            <w:shd w:val="clear" w:color="auto" w:fill="auto"/>
            <w:hideMark/>
          </w:tcPr>
          <w:p w14:paraId="1CE7C5F4"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02A1E5C1"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17F7D4DD"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noWrap/>
            <w:hideMark/>
          </w:tcPr>
          <w:p w14:paraId="19ADDB29" w14:textId="0547D16C" w:rsidR="00C735AD" w:rsidRPr="00C735AD" w:rsidRDefault="00C735AD" w:rsidP="00E02C9D">
            <w:pPr>
              <w:jc w:val="center"/>
              <w:rPr>
                <w:sz w:val="20"/>
                <w:szCs w:val="20"/>
              </w:rPr>
            </w:pPr>
          </w:p>
        </w:tc>
        <w:tc>
          <w:tcPr>
            <w:tcW w:w="567" w:type="dxa"/>
            <w:tcBorders>
              <w:top w:val="nil"/>
              <w:left w:val="nil"/>
              <w:bottom w:val="nil"/>
              <w:right w:val="nil"/>
            </w:tcBorders>
            <w:shd w:val="clear" w:color="auto" w:fill="auto"/>
            <w:noWrap/>
            <w:hideMark/>
          </w:tcPr>
          <w:p w14:paraId="3DBD7934"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28DF9A68"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25334B72" w14:textId="77777777" w:rsidR="00C735AD" w:rsidRPr="00C735AD" w:rsidRDefault="00C735AD" w:rsidP="001664A5">
            <w:pPr>
              <w:jc w:val="right"/>
              <w:rPr>
                <w:sz w:val="20"/>
                <w:szCs w:val="20"/>
              </w:rPr>
            </w:pPr>
            <w:r w:rsidRPr="00C735AD">
              <w:rPr>
                <w:sz w:val="20"/>
                <w:szCs w:val="20"/>
              </w:rPr>
              <w:t> </w:t>
            </w:r>
          </w:p>
        </w:tc>
        <w:tc>
          <w:tcPr>
            <w:tcW w:w="2126" w:type="dxa"/>
            <w:tcBorders>
              <w:top w:val="nil"/>
              <w:left w:val="nil"/>
              <w:bottom w:val="nil"/>
              <w:right w:val="nil"/>
            </w:tcBorders>
            <w:shd w:val="clear" w:color="auto" w:fill="auto"/>
            <w:noWrap/>
            <w:hideMark/>
          </w:tcPr>
          <w:p w14:paraId="3BE208B7" w14:textId="77777777" w:rsidR="00C735AD" w:rsidRPr="00C735AD" w:rsidRDefault="00C735AD" w:rsidP="001664A5">
            <w:pPr>
              <w:jc w:val="right"/>
              <w:rPr>
                <w:sz w:val="20"/>
                <w:szCs w:val="20"/>
              </w:rPr>
            </w:pPr>
            <w:r w:rsidRPr="00C735AD">
              <w:rPr>
                <w:sz w:val="20"/>
                <w:szCs w:val="20"/>
              </w:rPr>
              <w:t> </w:t>
            </w:r>
          </w:p>
        </w:tc>
      </w:tr>
      <w:tr w:rsidR="00C735AD" w:rsidRPr="00C735AD" w14:paraId="1574621B" w14:textId="77777777" w:rsidTr="00C735AD">
        <w:trPr>
          <w:trHeight w:val="20"/>
        </w:trPr>
        <w:tc>
          <w:tcPr>
            <w:tcW w:w="5637" w:type="dxa"/>
            <w:tcBorders>
              <w:top w:val="nil"/>
              <w:left w:val="nil"/>
              <w:bottom w:val="nil"/>
              <w:right w:val="nil"/>
            </w:tcBorders>
            <w:shd w:val="clear" w:color="auto" w:fill="auto"/>
            <w:hideMark/>
          </w:tcPr>
          <w:p w14:paraId="4E429FB0" w14:textId="77777777" w:rsidR="00C735AD" w:rsidRPr="00C735AD" w:rsidRDefault="00C735AD" w:rsidP="00C735AD">
            <w:pPr>
              <w:rPr>
                <w:sz w:val="20"/>
                <w:szCs w:val="20"/>
              </w:rPr>
            </w:pPr>
            <w:r w:rsidRPr="00C735AD">
              <w:rPr>
                <w:sz w:val="20"/>
                <w:szCs w:val="20"/>
              </w:rPr>
              <w:t>Комитет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14:paraId="6CF4F548"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C72BCE7" w14:textId="77777777" w:rsidR="00C735AD" w:rsidRPr="00C735AD" w:rsidRDefault="00C735AD" w:rsidP="00C735AD">
            <w:pPr>
              <w:rPr>
                <w:sz w:val="20"/>
                <w:szCs w:val="20"/>
              </w:rPr>
            </w:pPr>
            <w:r w:rsidRPr="00C735AD">
              <w:rPr>
                <w:sz w:val="20"/>
                <w:szCs w:val="20"/>
              </w:rPr>
              <w:t>00</w:t>
            </w:r>
          </w:p>
        </w:tc>
        <w:tc>
          <w:tcPr>
            <w:tcW w:w="567" w:type="dxa"/>
            <w:tcBorders>
              <w:top w:val="nil"/>
              <w:left w:val="nil"/>
              <w:bottom w:val="nil"/>
              <w:right w:val="nil"/>
            </w:tcBorders>
            <w:shd w:val="clear" w:color="auto" w:fill="auto"/>
            <w:noWrap/>
            <w:hideMark/>
          </w:tcPr>
          <w:p w14:paraId="28C59335"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3EAD0EF4"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023710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AB49AFF" w14:textId="77777777" w:rsidR="00C735AD" w:rsidRPr="00C735AD" w:rsidRDefault="00C735AD" w:rsidP="001664A5">
            <w:pPr>
              <w:jc w:val="right"/>
              <w:rPr>
                <w:sz w:val="20"/>
                <w:szCs w:val="20"/>
              </w:rPr>
            </w:pPr>
            <w:r w:rsidRPr="00C735AD">
              <w:rPr>
                <w:sz w:val="20"/>
                <w:szCs w:val="20"/>
              </w:rPr>
              <w:t>968 774 712,22</w:t>
            </w:r>
          </w:p>
        </w:tc>
        <w:tc>
          <w:tcPr>
            <w:tcW w:w="1843" w:type="dxa"/>
            <w:tcBorders>
              <w:top w:val="nil"/>
              <w:left w:val="nil"/>
              <w:bottom w:val="nil"/>
              <w:right w:val="nil"/>
            </w:tcBorders>
            <w:shd w:val="clear" w:color="auto" w:fill="auto"/>
            <w:noWrap/>
            <w:hideMark/>
          </w:tcPr>
          <w:p w14:paraId="3DAB06F9" w14:textId="77777777" w:rsidR="00C735AD" w:rsidRPr="00C735AD" w:rsidRDefault="00C735AD" w:rsidP="001664A5">
            <w:pPr>
              <w:jc w:val="right"/>
              <w:rPr>
                <w:sz w:val="20"/>
                <w:szCs w:val="20"/>
              </w:rPr>
            </w:pPr>
            <w:r w:rsidRPr="00C735AD">
              <w:rPr>
                <w:sz w:val="20"/>
                <w:szCs w:val="20"/>
              </w:rPr>
              <w:t>855 776 343,16</w:t>
            </w:r>
          </w:p>
        </w:tc>
        <w:tc>
          <w:tcPr>
            <w:tcW w:w="2126" w:type="dxa"/>
            <w:tcBorders>
              <w:top w:val="nil"/>
              <w:left w:val="nil"/>
              <w:bottom w:val="nil"/>
              <w:right w:val="nil"/>
            </w:tcBorders>
            <w:shd w:val="clear" w:color="auto" w:fill="auto"/>
            <w:noWrap/>
            <w:hideMark/>
          </w:tcPr>
          <w:p w14:paraId="65374C3B" w14:textId="77777777" w:rsidR="00C735AD" w:rsidRPr="00C735AD" w:rsidRDefault="00C735AD" w:rsidP="001664A5">
            <w:pPr>
              <w:jc w:val="right"/>
              <w:rPr>
                <w:sz w:val="20"/>
                <w:szCs w:val="20"/>
              </w:rPr>
            </w:pPr>
            <w:r w:rsidRPr="00C735AD">
              <w:rPr>
                <w:sz w:val="20"/>
                <w:szCs w:val="20"/>
              </w:rPr>
              <w:t>824 400 724,84</w:t>
            </w:r>
          </w:p>
        </w:tc>
      </w:tr>
      <w:tr w:rsidR="00C735AD" w:rsidRPr="00C735AD" w14:paraId="0C031642" w14:textId="77777777" w:rsidTr="00C735AD">
        <w:trPr>
          <w:trHeight w:val="20"/>
        </w:trPr>
        <w:tc>
          <w:tcPr>
            <w:tcW w:w="5637" w:type="dxa"/>
            <w:tcBorders>
              <w:top w:val="nil"/>
              <w:left w:val="nil"/>
              <w:bottom w:val="nil"/>
              <w:right w:val="nil"/>
            </w:tcBorders>
            <w:shd w:val="clear" w:color="auto" w:fill="auto"/>
            <w:hideMark/>
          </w:tcPr>
          <w:p w14:paraId="2CE46427" w14:textId="77777777" w:rsidR="00C735AD" w:rsidRPr="00C735AD" w:rsidRDefault="00C735AD" w:rsidP="00C735AD">
            <w:pPr>
              <w:rPr>
                <w:sz w:val="20"/>
                <w:szCs w:val="20"/>
              </w:rPr>
            </w:pPr>
            <w:r w:rsidRPr="00C735AD">
              <w:rPr>
                <w:sz w:val="20"/>
                <w:szCs w:val="20"/>
              </w:rPr>
              <w:t>Общегосударственные вопросы</w:t>
            </w:r>
          </w:p>
        </w:tc>
        <w:tc>
          <w:tcPr>
            <w:tcW w:w="708" w:type="dxa"/>
            <w:tcBorders>
              <w:top w:val="nil"/>
              <w:left w:val="nil"/>
              <w:bottom w:val="nil"/>
              <w:right w:val="nil"/>
            </w:tcBorders>
            <w:shd w:val="clear" w:color="auto" w:fill="auto"/>
            <w:hideMark/>
          </w:tcPr>
          <w:p w14:paraId="50E2E470"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B62865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DC86F6C"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0D678ECE"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8DE1F0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C58E6C5" w14:textId="77777777" w:rsidR="00C735AD" w:rsidRPr="00C735AD" w:rsidRDefault="00C735AD" w:rsidP="001664A5">
            <w:pPr>
              <w:jc w:val="right"/>
              <w:rPr>
                <w:sz w:val="20"/>
                <w:szCs w:val="20"/>
              </w:rPr>
            </w:pPr>
            <w:r w:rsidRPr="00C735AD">
              <w:rPr>
                <w:sz w:val="20"/>
                <w:szCs w:val="20"/>
              </w:rPr>
              <w:t>176 400,00</w:t>
            </w:r>
          </w:p>
        </w:tc>
        <w:tc>
          <w:tcPr>
            <w:tcW w:w="1843" w:type="dxa"/>
            <w:tcBorders>
              <w:top w:val="nil"/>
              <w:left w:val="nil"/>
              <w:bottom w:val="nil"/>
              <w:right w:val="nil"/>
            </w:tcBorders>
            <w:shd w:val="clear" w:color="auto" w:fill="auto"/>
            <w:noWrap/>
            <w:hideMark/>
          </w:tcPr>
          <w:p w14:paraId="5999F93E" w14:textId="77777777" w:rsidR="00C735AD" w:rsidRPr="00C735AD" w:rsidRDefault="00C735AD" w:rsidP="001664A5">
            <w:pPr>
              <w:jc w:val="right"/>
              <w:rPr>
                <w:sz w:val="20"/>
                <w:szCs w:val="20"/>
              </w:rPr>
            </w:pPr>
            <w:r w:rsidRPr="00C735AD">
              <w:rPr>
                <w:sz w:val="20"/>
                <w:szCs w:val="20"/>
              </w:rPr>
              <w:t>176 400,00</w:t>
            </w:r>
          </w:p>
        </w:tc>
        <w:tc>
          <w:tcPr>
            <w:tcW w:w="2126" w:type="dxa"/>
            <w:tcBorders>
              <w:top w:val="nil"/>
              <w:left w:val="nil"/>
              <w:bottom w:val="nil"/>
              <w:right w:val="nil"/>
            </w:tcBorders>
            <w:shd w:val="clear" w:color="auto" w:fill="auto"/>
            <w:noWrap/>
            <w:hideMark/>
          </w:tcPr>
          <w:p w14:paraId="02FBAC06" w14:textId="77777777" w:rsidR="00C735AD" w:rsidRPr="00C735AD" w:rsidRDefault="00C735AD" w:rsidP="001664A5">
            <w:pPr>
              <w:jc w:val="right"/>
              <w:rPr>
                <w:sz w:val="20"/>
                <w:szCs w:val="20"/>
              </w:rPr>
            </w:pPr>
            <w:r w:rsidRPr="00C735AD">
              <w:rPr>
                <w:sz w:val="20"/>
                <w:szCs w:val="20"/>
              </w:rPr>
              <w:t>176 400,00</w:t>
            </w:r>
          </w:p>
        </w:tc>
      </w:tr>
      <w:tr w:rsidR="00C735AD" w:rsidRPr="00C735AD" w14:paraId="1E3D7D07" w14:textId="77777777" w:rsidTr="00C735AD">
        <w:trPr>
          <w:trHeight w:val="20"/>
        </w:trPr>
        <w:tc>
          <w:tcPr>
            <w:tcW w:w="5637" w:type="dxa"/>
            <w:tcBorders>
              <w:top w:val="nil"/>
              <w:left w:val="nil"/>
              <w:bottom w:val="nil"/>
              <w:right w:val="nil"/>
            </w:tcBorders>
            <w:shd w:val="clear" w:color="auto" w:fill="auto"/>
            <w:hideMark/>
          </w:tcPr>
          <w:p w14:paraId="6D799EAB" w14:textId="77777777" w:rsidR="00C735AD" w:rsidRPr="00C735AD" w:rsidRDefault="00C735AD" w:rsidP="00C735AD">
            <w:pPr>
              <w:rPr>
                <w:sz w:val="20"/>
                <w:szCs w:val="20"/>
              </w:rPr>
            </w:pPr>
            <w:r w:rsidRPr="00C735AD">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6DC8FBE6"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27485F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B432AD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AD068F4"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8573E7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60455A9" w14:textId="77777777" w:rsidR="00C735AD" w:rsidRPr="00C735AD" w:rsidRDefault="00C735AD" w:rsidP="001664A5">
            <w:pPr>
              <w:jc w:val="right"/>
              <w:rPr>
                <w:sz w:val="20"/>
                <w:szCs w:val="20"/>
              </w:rPr>
            </w:pPr>
            <w:r w:rsidRPr="00C735AD">
              <w:rPr>
                <w:sz w:val="20"/>
                <w:szCs w:val="20"/>
              </w:rPr>
              <w:t>176 400,00</w:t>
            </w:r>
          </w:p>
        </w:tc>
        <w:tc>
          <w:tcPr>
            <w:tcW w:w="1843" w:type="dxa"/>
            <w:tcBorders>
              <w:top w:val="nil"/>
              <w:left w:val="nil"/>
              <w:bottom w:val="nil"/>
              <w:right w:val="nil"/>
            </w:tcBorders>
            <w:shd w:val="clear" w:color="auto" w:fill="auto"/>
            <w:noWrap/>
            <w:hideMark/>
          </w:tcPr>
          <w:p w14:paraId="1F572CF5" w14:textId="77777777" w:rsidR="00C735AD" w:rsidRPr="00C735AD" w:rsidRDefault="00C735AD" w:rsidP="001664A5">
            <w:pPr>
              <w:jc w:val="right"/>
              <w:rPr>
                <w:sz w:val="20"/>
                <w:szCs w:val="20"/>
              </w:rPr>
            </w:pPr>
            <w:r w:rsidRPr="00C735AD">
              <w:rPr>
                <w:sz w:val="20"/>
                <w:szCs w:val="20"/>
              </w:rPr>
              <w:t>176 400,00</w:t>
            </w:r>
          </w:p>
        </w:tc>
        <w:tc>
          <w:tcPr>
            <w:tcW w:w="2126" w:type="dxa"/>
            <w:tcBorders>
              <w:top w:val="nil"/>
              <w:left w:val="nil"/>
              <w:bottom w:val="nil"/>
              <w:right w:val="nil"/>
            </w:tcBorders>
            <w:shd w:val="clear" w:color="auto" w:fill="auto"/>
            <w:noWrap/>
            <w:hideMark/>
          </w:tcPr>
          <w:p w14:paraId="6E647084" w14:textId="77777777" w:rsidR="00C735AD" w:rsidRPr="00C735AD" w:rsidRDefault="00C735AD" w:rsidP="001664A5">
            <w:pPr>
              <w:jc w:val="right"/>
              <w:rPr>
                <w:sz w:val="20"/>
                <w:szCs w:val="20"/>
              </w:rPr>
            </w:pPr>
            <w:r w:rsidRPr="00C735AD">
              <w:rPr>
                <w:sz w:val="20"/>
                <w:szCs w:val="20"/>
              </w:rPr>
              <w:t>176 400,00</w:t>
            </w:r>
          </w:p>
        </w:tc>
      </w:tr>
      <w:tr w:rsidR="00C735AD" w:rsidRPr="00C735AD" w14:paraId="00B124A5" w14:textId="77777777" w:rsidTr="00C735AD">
        <w:trPr>
          <w:trHeight w:val="20"/>
        </w:trPr>
        <w:tc>
          <w:tcPr>
            <w:tcW w:w="5637" w:type="dxa"/>
            <w:tcBorders>
              <w:top w:val="nil"/>
              <w:left w:val="nil"/>
              <w:bottom w:val="nil"/>
              <w:right w:val="nil"/>
            </w:tcBorders>
            <w:shd w:val="clear" w:color="auto" w:fill="auto"/>
            <w:hideMark/>
          </w:tcPr>
          <w:p w14:paraId="37F23FCC"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63864F2C"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298319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3B22E58"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5A88EF5"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1E810E3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80A48B0" w14:textId="77777777" w:rsidR="00C735AD" w:rsidRPr="00C735AD" w:rsidRDefault="00C735AD" w:rsidP="001664A5">
            <w:pPr>
              <w:jc w:val="right"/>
              <w:rPr>
                <w:sz w:val="20"/>
                <w:szCs w:val="20"/>
              </w:rPr>
            </w:pPr>
            <w:r w:rsidRPr="00C735AD">
              <w:rPr>
                <w:sz w:val="20"/>
                <w:szCs w:val="20"/>
              </w:rPr>
              <w:t>176 400,00</w:t>
            </w:r>
          </w:p>
        </w:tc>
        <w:tc>
          <w:tcPr>
            <w:tcW w:w="1843" w:type="dxa"/>
            <w:tcBorders>
              <w:top w:val="nil"/>
              <w:left w:val="nil"/>
              <w:bottom w:val="nil"/>
              <w:right w:val="nil"/>
            </w:tcBorders>
            <w:shd w:val="clear" w:color="auto" w:fill="auto"/>
            <w:noWrap/>
            <w:hideMark/>
          </w:tcPr>
          <w:p w14:paraId="1D936E71" w14:textId="77777777" w:rsidR="00C735AD" w:rsidRPr="00C735AD" w:rsidRDefault="00C735AD" w:rsidP="001664A5">
            <w:pPr>
              <w:jc w:val="right"/>
              <w:rPr>
                <w:sz w:val="20"/>
                <w:szCs w:val="20"/>
              </w:rPr>
            </w:pPr>
            <w:r w:rsidRPr="00C735AD">
              <w:rPr>
                <w:sz w:val="20"/>
                <w:szCs w:val="20"/>
              </w:rPr>
              <w:t>176 400,00</w:t>
            </w:r>
          </w:p>
        </w:tc>
        <w:tc>
          <w:tcPr>
            <w:tcW w:w="2126" w:type="dxa"/>
            <w:tcBorders>
              <w:top w:val="nil"/>
              <w:left w:val="nil"/>
              <w:bottom w:val="nil"/>
              <w:right w:val="nil"/>
            </w:tcBorders>
            <w:shd w:val="clear" w:color="auto" w:fill="auto"/>
            <w:noWrap/>
            <w:hideMark/>
          </w:tcPr>
          <w:p w14:paraId="3C00AB1C" w14:textId="77777777" w:rsidR="00C735AD" w:rsidRPr="00C735AD" w:rsidRDefault="00C735AD" w:rsidP="001664A5">
            <w:pPr>
              <w:jc w:val="right"/>
              <w:rPr>
                <w:sz w:val="20"/>
                <w:szCs w:val="20"/>
              </w:rPr>
            </w:pPr>
            <w:r w:rsidRPr="00C735AD">
              <w:rPr>
                <w:sz w:val="20"/>
                <w:szCs w:val="20"/>
              </w:rPr>
              <w:t>176 400,00</w:t>
            </w:r>
          </w:p>
        </w:tc>
      </w:tr>
      <w:tr w:rsidR="00C735AD" w:rsidRPr="00C735AD" w14:paraId="04168903" w14:textId="77777777" w:rsidTr="00C735AD">
        <w:trPr>
          <w:trHeight w:val="20"/>
        </w:trPr>
        <w:tc>
          <w:tcPr>
            <w:tcW w:w="5637" w:type="dxa"/>
            <w:tcBorders>
              <w:top w:val="nil"/>
              <w:left w:val="nil"/>
              <w:bottom w:val="nil"/>
              <w:right w:val="nil"/>
            </w:tcBorders>
            <w:shd w:val="clear" w:color="auto" w:fill="auto"/>
            <w:hideMark/>
          </w:tcPr>
          <w:p w14:paraId="26D78EC2"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368C6086"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25FD4E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1785AF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146B1E3"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00232A8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024624D" w14:textId="77777777" w:rsidR="00C735AD" w:rsidRPr="00C735AD" w:rsidRDefault="00C735AD" w:rsidP="001664A5">
            <w:pPr>
              <w:jc w:val="right"/>
              <w:rPr>
                <w:sz w:val="20"/>
                <w:szCs w:val="20"/>
              </w:rPr>
            </w:pPr>
            <w:r w:rsidRPr="00C735AD">
              <w:rPr>
                <w:sz w:val="20"/>
                <w:szCs w:val="20"/>
              </w:rPr>
              <w:t>176 400,00</w:t>
            </w:r>
          </w:p>
        </w:tc>
        <w:tc>
          <w:tcPr>
            <w:tcW w:w="1843" w:type="dxa"/>
            <w:tcBorders>
              <w:top w:val="nil"/>
              <w:left w:val="nil"/>
              <w:bottom w:val="nil"/>
              <w:right w:val="nil"/>
            </w:tcBorders>
            <w:shd w:val="clear" w:color="auto" w:fill="auto"/>
            <w:noWrap/>
            <w:hideMark/>
          </w:tcPr>
          <w:p w14:paraId="6EDC0035" w14:textId="77777777" w:rsidR="00C735AD" w:rsidRPr="00C735AD" w:rsidRDefault="00C735AD" w:rsidP="001664A5">
            <w:pPr>
              <w:jc w:val="right"/>
              <w:rPr>
                <w:sz w:val="20"/>
                <w:szCs w:val="20"/>
              </w:rPr>
            </w:pPr>
            <w:r w:rsidRPr="00C735AD">
              <w:rPr>
                <w:sz w:val="20"/>
                <w:szCs w:val="20"/>
              </w:rPr>
              <w:t>176 400,00</w:t>
            </w:r>
          </w:p>
        </w:tc>
        <w:tc>
          <w:tcPr>
            <w:tcW w:w="2126" w:type="dxa"/>
            <w:tcBorders>
              <w:top w:val="nil"/>
              <w:left w:val="nil"/>
              <w:bottom w:val="nil"/>
              <w:right w:val="nil"/>
            </w:tcBorders>
            <w:shd w:val="clear" w:color="auto" w:fill="auto"/>
            <w:noWrap/>
            <w:hideMark/>
          </w:tcPr>
          <w:p w14:paraId="0900F07C" w14:textId="77777777" w:rsidR="00C735AD" w:rsidRPr="00C735AD" w:rsidRDefault="00C735AD" w:rsidP="001664A5">
            <w:pPr>
              <w:jc w:val="right"/>
              <w:rPr>
                <w:sz w:val="20"/>
                <w:szCs w:val="20"/>
              </w:rPr>
            </w:pPr>
            <w:r w:rsidRPr="00C735AD">
              <w:rPr>
                <w:sz w:val="20"/>
                <w:szCs w:val="20"/>
              </w:rPr>
              <w:t>176 400,00</w:t>
            </w:r>
          </w:p>
        </w:tc>
      </w:tr>
      <w:tr w:rsidR="00C735AD" w:rsidRPr="00C735AD" w14:paraId="64C38305" w14:textId="77777777" w:rsidTr="00C735AD">
        <w:trPr>
          <w:trHeight w:val="20"/>
        </w:trPr>
        <w:tc>
          <w:tcPr>
            <w:tcW w:w="5637" w:type="dxa"/>
            <w:tcBorders>
              <w:top w:val="nil"/>
              <w:left w:val="nil"/>
              <w:bottom w:val="nil"/>
              <w:right w:val="nil"/>
            </w:tcBorders>
            <w:shd w:val="clear" w:color="auto" w:fill="auto"/>
            <w:hideMark/>
          </w:tcPr>
          <w:p w14:paraId="6F92E1E6" w14:textId="77777777" w:rsidR="00C735AD" w:rsidRPr="00C735AD" w:rsidRDefault="00C735AD" w:rsidP="00C735AD">
            <w:pPr>
              <w:rPr>
                <w:sz w:val="20"/>
                <w:szCs w:val="20"/>
              </w:rPr>
            </w:pPr>
            <w:r w:rsidRPr="00C735AD">
              <w:rPr>
                <w:sz w:val="20"/>
                <w:szCs w:val="20"/>
              </w:rPr>
              <w:t>Расходы на реализацию проекта «Здоровые города» в городе Ставрополе</w:t>
            </w:r>
          </w:p>
        </w:tc>
        <w:tc>
          <w:tcPr>
            <w:tcW w:w="708" w:type="dxa"/>
            <w:tcBorders>
              <w:top w:val="nil"/>
              <w:left w:val="nil"/>
              <w:bottom w:val="nil"/>
              <w:right w:val="nil"/>
            </w:tcBorders>
            <w:shd w:val="clear" w:color="auto" w:fill="auto"/>
            <w:hideMark/>
          </w:tcPr>
          <w:p w14:paraId="70F11C07"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CCD32E6"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726933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DEABA50" w14:textId="77777777" w:rsidR="00C735AD" w:rsidRPr="00C735AD" w:rsidRDefault="00C735AD" w:rsidP="00E02C9D">
            <w:pPr>
              <w:jc w:val="center"/>
              <w:rPr>
                <w:sz w:val="20"/>
                <w:szCs w:val="20"/>
              </w:rPr>
            </w:pPr>
            <w:r w:rsidRPr="00C735AD">
              <w:rPr>
                <w:sz w:val="20"/>
                <w:szCs w:val="20"/>
              </w:rPr>
              <w:t>98 1 00 20110</w:t>
            </w:r>
          </w:p>
        </w:tc>
        <w:tc>
          <w:tcPr>
            <w:tcW w:w="567" w:type="dxa"/>
            <w:tcBorders>
              <w:top w:val="nil"/>
              <w:left w:val="nil"/>
              <w:bottom w:val="nil"/>
              <w:right w:val="nil"/>
            </w:tcBorders>
            <w:shd w:val="clear" w:color="auto" w:fill="auto"/>
            <w:noWrap/>
            <w:hideMark/>
          </w:tcPr>
          <w:p w14:paraId="70FA694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1A596F1" w14:textId="77777777" w:rsidR="00C735AD" w:rsidRPr="00C735AD" w:rsidRDefault="00C735AD" w:rsidP="001664A5">
            <w:pPr>
              <w:jc w:val="right"/>
              <w:rPr>
                <w:sz w:val="20"/>
                <w:szCs w:val="20"/>
              </w:rPr>
            </w:pPr>
            <w:r w:rsidRPr="00C735AD">
              <w:rPr>
                <w:sz w:val="20"/>
                <w:szCs w:val="20"/>
              </w:rPr>
              <w:t>26 400,00</w:t>
            </w:r>
          </w:p>
        </w:tc>
        <w:tc>
          <w:tcPr>
            <w:tcW w:w="1843" w:type="dxa"/>
            <w:tcBorders>
              <w:top w:val="nil"/>
              <w:left w:val="nil"/>
              <w:bottom w:val="nil"/>
              <w:right w:val="nil"/>
            </w:tcBorders>
            <w:shd w:val="clear" w:color="auto" w:fill="auto"/>
            <w:noWrap/>
            <w:hideMark/>
          </w:tcPr>
          <w:p w14:paraId="589C86C6" w14:textId="77777777" w:rsidR="00C735AD" w:rsidRPr="00C735AD" w:rsidRDefault="00C735AD" w:rsidP="001664A5">
            <w:pPr>
              <w:jc w:val="right"/>
              <w:rPr>
                <w:sz w:val="20"/>
                <w:szCs w:val="20"/>
              </w:rPr>
            </w:pPr>
            <w:r w:rsidRPr="00C735AD">
              <w:rPr>
                <w:sz w:val="20"/>
                <w:szCs w:val="20"/>
              </w:rPr>
              <w:t>26 400,00</w:t>
            </w:r>
          </w:p>
        </w:tc>
        <w:tc>
          <w:tcPr>
            <w:tcW w:w="2126" w:type="dxa"/>
            <w:tcBorders>
              <w:top w:val="nil"/>
              <w:left w:val="nil"/>
              <w:bottom w:val="nil"/>
              <w:right w:val="nil"/>
            </w:tcBorders>
            <w:shd w:val="clear" w:color="auto" w:fill="auto"/>
            <w:noWrap/>
            <w:hideMark/>
          </w:tcPr>
          <w:p w14:paraId="07EB3100" w14:textId="77777777" w:rsidR="00C735AD" w:rsidRPr="00C735AD" w:rsidRDefault="00C735AD" w:rsidP="001664A5">
            <w:pPr>
              <w:jc w:val="right"/>
              <w:rPr>
                <w:sz w:val="20"/>
                <w:szCs w:val="20"/>
              </w:rPr>
            </w:pPr>
            <w:r w:rsidRPr="00C735AD">
              <w:rPr>
                <w:sz w:val="20"/>
                <w:szCs w:val="20"/>
              </w:rPr>
              <w:t>26 400,00</w:t>
            </w:r>
          </w:p>
        </w:tc>
      </w:tr>
      <w:tr w:rsidR="00C735AD" w:rsidRPr="00C735AD" w14:paraId="77089D15" w14:textId="77777777" w:rsidTr="00C735AD">
        <w:trPr>
          <w:trHeight w:val="20"/>
        </w:trPr>
        <w:tc>
          <w:tcPr>
            <w:tcW w:w="5637" w:type="dxa"/>
            <w:tcBorders>
              <w:top w:val="nil"/>
              <w:left w:val="nil"/>
              <w:bottom w:val="nil"/>
              <w:right w:val="nil"/>
            </w:tcBorders>
            <w:shd w:val="clear" w:color="auto" w:fill="auto"/>
            <w:hideMark/>
          </w:tcPr>
          <w:p w14:paraId="3B865598" w14:textId="77777777" w:rsidR="00C735AD" w:rsidRPr="00C735AD" w:rsidRDefault="00C735AD" w:rsidP="00C735AD">
            <w:pPr>
              <w:rPr>
                <w:sz w:val="20"/>
                <w:szCs w:val="20"/>
              </w:rPr>
            </w:pPr>
            <w:r w:rsidRPr="00C735AD">
              <w:rPr>
                <w:sz w:val="20"/>
                <w:szCs w:val="20"/>
              </w:rPr>
              <w:t>Премии и гранты</w:t>
            </w:r>
          </w:p>
        </w:tc>
        <w:tc>
          <w:tcPr>
            <w:tcW w:w="708" w:type="dxa"/>
            <w:tcBorders>
              <w:top w:val="nil"/>
              <w:left w:val="nil"/>
              <w:bottom w:val="nil"/>
              <w:right w:val="nil"/>
            </w:tcBorders>
            <w:shd w:val="clear" w:color="auto" w:fill="auto"/>
            <w:hideMark/>
          </w:tcPr>
          <w:p w14:paraId="2B8E8EF2"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70EB4E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A3DE2D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33460C5" w14:textId="77777777" w:rsidR="00C735AD" w:rsidRPr="00C735AD" w:rsidRDefault="00C735AD" w:rsidP="00E02C9D">
            <w:pPr>
              <w:jc w:val="center"/>
              <w:rPr>
                <w:sz w:val="20"/>
                <w:szCs w:val="20"/>
              </w:rPr>
            </w:pPr>
            <w:r w:rsidRPr="00C735AD">
              <w:rPr>
                <w:sz w:val="20"/>
                <w:szCs w:val="20"/>
              </w:rPr>
              <w:t>98 1 00 20110</w:t>
            </w:r>
          </w:p>
        </w:tc>
        <w:tc>
          <w:tcPr>
            <w:tcW w:w="567" w:type="dxa"/>
            <w:tcBorders>
              <w:top w:val="nil"/>
              <w:left w:val="nil"/>
              <w:bottom w:val="nil"/>
              <w:right w:val="nil"/>
            </w:tcBorders>
            <w:shd w:val="clear" w:color="auto" w:fill="auto"/>
            <w:noWrap/>
            <w:hideMark/>
          </w:tcPr>
          <w:p w14:paraId="2B71396A" w14:textId="77777777" w:rsidR="00C735AD" w:rsidRPr="00C735AD" w:rsidRDefault="00C735AD" w:rsidP="00C735AD">
            <w:pPr>
              <w:rPr>
                <w:sz w:val="20"/>
                <w:szCs w:val="20"/>
              </w:rPr>
            </w:pPr>
            <w:r w:rsidRPr="00C735AD">
              <w:rPr>
                <w:sz w:val="20"/>
                <w:szCs w:val="20"/>
              </w:rPr>
              <w:t>350</w:t>
            </w:r>
          </w:p>
        </w:tc>
        <w:tc>
          <w:tcPr>
            <w:tcW w:w="1843" w:type="dxa"/>
            <w:tcBorders>
              <w:top w:val="nil"/>
              <w:left w:val="nil"/>
              <w:bottom w:val="nil"/>
              <w:right w:val="nil"/>
            </w:tcBorders>
            <w:shd w:val="clear" w:color="auto" w:fill="auto"/>
            <w:noWrap/>
            <w:hideMark/>
          </w:tcPr>
          <w:p w14:paraId="31B454CD" w14:textId="77777777" w:rsidR="00C735AD" w:rsidRPr="00C735AD" w:rsidRDefault="00C735AD" w:rsidP="001664A5">
            <w:pPr>
              <w:jc w:val="right"/>
              <w:rPr>
                <w:sz w:val="20"/>
                <w:szCs w:val="20"/>
              </w:rPr>
            </w:pPr>
            <w:r w:rsidRPr="00C735AD">
              <w:rPr>
                <w:sz w:val="20"/>
                <w:szCs w:val="20"/>
              </w:rPr>
              <w:t>26 400,00</w:t>
            </w:r>
          </w:p>
        </w:tc>
        <w:tc>
          <w:tcPr>
            <w:tcW w:w="1843" w:type="dxa"/>
            <w:tcBorders>
              <w:top w:val="nil"/>
              <w:left w:val="nil"/>
              <w:bottom w:val="nil"/>
              <w:right w:val="nil"/>
            </w:tcBorders>
            <w:shd w:val="clear" w:color="auto" w:fill="auto"/>
            <w:noWrap/>
            <w:hideMark/>
          </w:tcPr>
          <w:p w14:paraId="6E260646" w14:textId="77777777" w:rsidR="00C735AD" w:rsidRPr="00C735AD" w:rsidRDefault="00C735AD" w:rsidP="001664A5">
            <w:pPr>
              <w:jc w:val="right"/>
              <w:rPr>
                <w:sz w:val="20"/>
                <w:szCs w:val="20"/>
              </w:rPr>
            </w:pPr>
            <w:r w:rsidRPr="00C735AD">
              <w:rPr>
                <w:sz w:val="20"/>
                <w:szCs w:val="20"/>
              </w:rPr>
              <w:t>26 400,00</w:t>
            </w:r>
          </w:p>
        </w:tc>
        <w:tc>
          <w:tcPr>
            <w:tcW w:w="2126" w:type="dxa"/>
            <w:tcBorders>
              <w:top w:val="nil"/>
              <w:left w:val="nil"/>
              <w:bottom w:val="nil"/>
              <w:right w:val="nil"/>
            </w:tcBorders>
            <w:shd w:val="clear" w:color="auto" w:fill="auto"/>
            <w:noWrap/>
            <w:hideMark/>
          </w:tcPr>
          <w:p w14:paraId="43CBA869" w14:textId="77777777" w:rsidR="00C735AD" w:rsidRPr="00C735AD" w:rsidRDefault="00C735AD" w:rsidP="001664A5">
            <w:pPr>
              <w:jc w:val="right"/>
              <w:rPr>
                <w:sz w:val="20"/>
                <w:szCs w:val="20"/>
              </w:rPr>
            </w:pPr>
            <w:r w:rsidRPr="00C735AD">
              <w:rPr>
                <w:sz w:val="20"/>
                <w:szCs w:val="20"/>
              </w:rPr>
              <w:t>26 400,00</w:t>
            </w:r>
          </w:p>
        </w:tc>
      </w:tr>
      <w:tr w:rsidR="00C735AD" w:rsidRPr="00C735AD" w14:paraId="05A0BE81" w14:textId="77777777" w:rsidTr="00C735AD">
        <w:trPr>
          <w:trHeight w:val="20"/>
        </w:trPr>
        <w:tc>
          <w:tcPr>
            <w:tcW w:w="5637" w:type="dxa"/>
            <w:tcBorders>
              <w:top w:val="nil"/>
              <w:left w:val="nil"/>
              <w:bottom w:val="nil"/>
              <w:right w:val="nil"/>
            </w:tcBorders>
            <w:shd w:val="clear" w:color="auto" w:fill="auto"/>
            <w:hideMark/>
          </w:tcPr>
          <w:p w14:paraId="207F1FC6" w14:textId="77777777" w:rsidR="00C735AD" w:rsidRPr="00C735AD" w:rsidRDefault="00C735AD" w:rsidP="00C735AD">
            <w:pPr>
              <w:rPr>
                <w:sz w:val="20"/>
                <w:szCs w:val="20"/>
              </w:rPr>
            </w:pPr>
            <w:r w:rsidRPr="00C735AD">
              <w:rPr>
                <w:sz w:val="20"/>
                <w:szCs w:val="20"/>
              </w:rPr>
              <w:t>Осуществление выплаты премии лицам, награжденным знаком отличия «Почетный волонтер города Ставрополя»</w:t>
            </w:r>
          </w:p>
        </w:tc>
        <w:tc>
          <w:tcPr>
            <w:tcW w:w="708" w:type="dxa"/>
            <w:tcBorders>
              <w:top w:val="nil"/>
              <w:left w:val="nil"/>
              <w:bottom w:val="nil"/>
              <w:right w:val="nil"/>
            </w:tcBorders>
            <w:shd w:val="clear" w:color="auto" w:fill="auto"/>
            <w:hideMark/>
          </w:tcPr>
          <w:p w14:paraId="47F2AD32"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3EB2ED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07068C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370C4D4" w14:textId="77777777" w:rsidR="00C735AD" w:rsidRPr="00C735AD" w:rsidRDefault="00C735AD" w:rsidP="00E02C9D">
            <w:pPr>
              <w:jc w:val="center"/>
              <w:rPr>
                <w:sz w:val="20"/>
                <w:szCs w:val="20"/>
              </w:rPr>
            </w:pPr>
            <w:r w:rsidRPr="00C735AD">
              <w:rPr>
                <w:sz w:val="20"/>
                <w:szCs w:val="20"/>
              </w:rPr>
              <w:t>98 1 00 21400</w:t>
            </w:r>
          </w:p>
        </w:tc>
        <w:tc>
          <w:tcPr>
            <w:tcW w:w="567" w:type="dxa"/>
            <w:tcBorders>
              <w:top w:val="nil"/>
              <w:left w:val="nil"/>
              <w:bottom w:val="nil"/>
              <w:right w:val="nil"/>
            </w:tcBorders>
            <w:shd w:val="clear" w:color="auto" w:fill="auto"/>
            <w:noWrap/>
            <w:hideMark/>
          </w:tcPr>
          <w:p w14:paraId="783BE2B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C7651D1" w14:textId="77777777" w:rsidR="00C735AD" w:rsidRPr="00C735AD" w:rsidRDefault="00C735AD" w:rsidP="001664A5">
            <w:pPr>
              <w:jc w:val="right"/>
              <w:rPr>
                <w:sz w:val="20"/>
                <w:szCs w:val="20"/>
              </w:rPr>
            </w:pPr>
            <w:r w:rsidRPr="00C735AD">
              <w:rPr>
                <w:sz w:val="20"/>
                <w:szCs w:val="20"/>
              </w:rPr>
              <w:t>150 000,00</w:t>
            </w:r>
          </w:p>
        </w:tc>
        <w:tc>
          <w:tcPr>
            <w:tcW w:w="1843" w:type="dxa"/>
            <w:tcBorders>
              <w:top w:val="nil"/>
              <w:left w:val="nil"/>
              <w:bottom w:val="nil"/>
              <w:right w:val="nil"/>
            </w:tcBorders>
            <w:shd w:val="clear" w:color="auto" w:fill="auto"/>
            <w:noWrap/>
            <w:hideMark/>
          </w:tcPr>
          <w:p w14:paraId="522D7ACB" w14:textId="77777777" w:rsidR="00C735AD" w:rsidRPr="00C735AD" w:rsidRDefault="00C735AD" w:rsidP="001664A5">
            <w:pPr>
              <w:jc w:val="right"/>
              <w:rPr>
                <w:sz w:val="20"/>
                <w:szCs w:val="20"/>
              </w:rPr>
            </w:pPr>
            <w:r w:rsidRPr="00C735AD">
              <w:rPr>
                <w:sz w:val="20"/>
                <w:szCs w:val="20"/>
              </w:rPr>
              <w:t>150 000,00</w:t>
            </w:r>
          </w:p>
        </w:tc>
        <w:tc>
          <w:tcPr>
            <w:tcW w:w="2126" w:type="dxa"/>
            <w:tcBorders>
              <w:top w:val="nil"/>
              <w:left w:val="nil"/>
              <w:bottom w:val="nil"/>
              <w:right w:val="nil"/>
            </w:tcBorders>
            <w:shd w:val="clear" w:color="auto" w:fill="auto"/>
            <w:noWrap/>
            <w:hideMark/>
          </w:tcPr>
          <w:p w14:paraId="35CC9C9B" w14:textId="77777777" w:rsidR="00C735AD" w:rsidRPr="00C735AD" w:rsidRDefault="00C735AD" w:rsidP="001664A5">
            <w:pPr>
              <w:jc w:val="right"/>
              <w:rPr>
                <w:sz w:val="20"/>
                <w:szCs w:val="20"/>
              </w:rPr>
            </w:pPr>
            <w:r w:rsidRPr="00C735AD">
              <w:rPr>
                <w:sz w:val="20"/>
                <w:szCs w:val="20"/>
              </w:rPr>
              <w:t>150 000,00</w:t>
            </w:r>
          </w:p>
        </w:tc>
      </w:tr>
      <w:tr w:rsidR="00C735AD" w:rsidRPr="00C735AD" w14:paraId="449FCD13" w14:textId="77777777" w:rsidTr="00C735AD">
        <w:trPr>
          <w:trHeight w:val="20"/>
        </w:trPr>
        <w:tc>
          <w:tcPr>
            <w:tcW w:w="5637" w:type="dxa"/>
            <w:tcBorders>
              <w:top w:val="nil"/>
              <w:left w:val="nil"/>
              <w:bottom w:val="nil"/>
              <w:right w:val="nil"/>
            </w:tcBorders>
            <w:shd w:val="clear" w:color="auto" w:fill="auto"/>
            <w:hideMark/>
          </w:tcPr>
          <w:p w14:paraId="02B90653" w14:textId="77777777" w:rsidR="00C735AD" w:rsidRPr="00C735AD" w:rsidRDefault="00C735AD" w:rsidP="00C735AD">
            <w:pPr>
              <w:rPr>
                <w:sz w:val="20"/>
                <w:szCs w:val="20"/>
              </w:rPr>
            </w:pPr>
            <w:r w:rsidRPr="00C735AD">
              <w:rPr>
                <w:sz w:val="20"/>
                <w:szCs w:val="20"/>
              </w:rPr>
              <w:t>Премии и гранты</w:t>
            </w:r>
          </w:p>
        </w:tc>
        <w:tc>
          <w:tcPr>
            <w:tcW w:w="708" w:type="dxa"/>
            <w:tcBorders>
              <w:top w:val="nil"/>
              <w:left w:val="nil"/>
              <w:bottom w:val="nil"/>
              <w:right w:val="nil"/>
            </w:tcBorders>
            <w:shd w:val="clear" w:color="auto" w:fill="auto"/>
            <w:hideMark/>
          </w:tcPr>
          <w:p w14:paraId="0F345F1E"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731C7E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BCE0C9A"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AC6788B" w14:textId="77777777" w:rsidR="00C735AD" w:rsidRPr="00C735AD" w:rsidRDefault="00C735AD" w:rsidP="00E02C9D">
            <w:pPr>
              <w:jc w:val="center"/>
              <w:rPr>
                <w:sz w:val="20"/>
                <w:szCs w:val="20"/>
              </w:rPr>
            </w:pPr>
            <w:r w:rsidRPr="00C735AD">
              <w:rPr>
                <w:sz w:val="20"/>
                <w:szCs w:val="20"/>
              </w:rPr>
              <w:t>98 1 00 21400</w:t>
            </w:r>
          </w:p>
        </w:tc>
        <w:tc>
          <w:tcPr>
            <w:tcW w:w="567" w:type="dxa"/>
            <w:tcBorders>
              <w:top w:val="nil"/>
              <w:left w:val="nil"/>
              <w:bottom w:val="nil"/>
              <w:right w:val="nil"/>
            </w:tcBorders>
            <w:shd w:val="clear" w:color="auto" w:fill="auto"/>
            <w:noWrap/>
            <w:hideMark/>
          </w:tcPr>
          <w:p w14:paraId="1B0B2512" w14:textId="77777777" w:rsidR="00C735AD" w:rsidRPr="00C735AD" w:rsidRDefault="00C735AD" w:rsidP="00C735AD">
            <w:pPr>
              <w:rPr>
                <w:sz w:val="20"/>
                <w:szCs w:val="20"/>
              </w:rPr>
            </w:pPr>
            <w:r w:rsidRPr="00C735AD">
              <w:rPr>
                <w:sz w:val="20"/>
                <w:szCs w:val="20"/>
              </w:rPr>
              <w:t>350</w:t>
            </w:r>
          </w:p>
        </w:tc>
        <w:tc>
          <w:tcPr>
            <w:tcW w:w="1843" w:type="dxa"/>
            <w:tcBorders>
              <w:top w:val="nil"/>
              <w:left w:val="nil"/>
              <w:bottom w:val="nil"/>
              <w:right w:val="nil"/>
            </w:tcBorders>
            <w:shd w:val="clear" w:color="auto" w:fill="auto"/>
            <w:noWrap/>
            <w:hideMark/>
          </w:tcPr>
          <w:p w14:paraId="1599DC56" w14:textId="77777777" w:rsidR="00C735AD" w:rsidRPr="00C735AD" w:rsidRDefault="00C735AD" w:rsidP="001664A5">
            <w:pPr>
              <w:jc w:val="right"/>
              <w:rPr>
                <w:sz w:val="20"/>
                <w:szCs w:val="20"/>
              </w:rPr>
            </w:pPr>
            <w:r w:rsidRPr="00C735AD">
              <w:rPr>
                <w:sz w:val="20"/>
                <w:szCs w:val="20"/>
              </w:rPr>
              <w:t>150 000,00</w:t>
            </w:r>
          </w:p>
        </w:tc>
        <w:tc>
          <w:tcPr>
            <w:tcW w:w="1843" w:type="dxa"/>
            <w:tcBorders>
              <w:top w:val="nil"/>
              <w:left w:val="nil"/>
              <w:bottom w:val="nil"/>
              <w:right w:val="nil"/>
            </w:tcBorders>
            <w:shd w:val="clear" w:color="auto" w:fill="auto"/>
            <w:noWrap/>
            <w:hideMark/>
          </w:tcPr>
          <w:p w14:paraId="4AA69CF1" w14:textId="77777777" w:rsidR="00C735AD" w:rsidRPr="00C735AD" w:rsidRDefault="00C735AD" w:rsidP="001664A5">
            <w:pPr>
              <w:jc w:val="right"/>
              <w:rPr>
                <w:sz w:val="20"/>
                <w:szCs w:val="20"/>
              </w:rPr>
            </w:pPr>
            <w:r w:rsidRPr="00C735AD">
              <w:rPr>
                <w:sz w:val="20"/>
                <w:szCs w:val="20"/>
              </w:rPr>
              <w:t>150 000,00</w:t>
            </w:r>
          </w:p>
        </w:tc>
        <w:tc>
          <w:tcPr>
            <w:tcW w:w="2126" w:type="dxa"/>
            <w:tcBorders>
              <w:top w:val="nil"/>
              <w:left w:val="nil"/>
              <w:bottom w:val="nil"/>
              <w:right w:val="nil"/>
            </w:tcBorders>
            <w:shd w:val="clear" w:color="auto" w:fill="auto"/>
            <w:noWrap/>
            <w:hideMark/>
          </w:tcPr>
          <w:p w14:paraId="74DFB140" w14:textId="77777777" w:rsidR="00C735AD" w:rsidRPr="00C735AD" w:rsidRDefault="00C735AD" w:rsidP="001664A5">
            <w:pPr>
              <w:jc w:val="right"/>
              <w:rPr>
                <w:sz w:val="20"/>
                <w:szCs w:val="20"/>
              </w:rPr>
            </w:pPr>
            <w:r w:rsidRPr="00C735AD">
              <w:rPr>
                <w:sz w:val="20"/>
                <w:szCs w:val="20"/>
              </w:rPr>
              <w:t>150 000,00</w:t>
            </w:r>
          </w:p>
        </w:tc>
      </w:tr>
      <w:tr w:rsidR="00C735AD" w:rsidRPr="00C735AD" w14:paraId="36396CFA" w14:textId="77777777" w:rsidTr="00C735AD">
        <w:trPr>
          <w:trHeight w:val="20"/>
        </w:trPr>
        <w:tc>
          <w:tcPr>
            <w:tcW w:w="5637" w:type="dxa"/>
            <w:tcBorders>
              <w:top w:val="nil"/>
              <w:left w:val="nil"/>
              <w:bottom w:val="nil"/>
              <w:right w:val="nil"/>
            </w:tcBorders>
            <w:shd w:val="clear" w:color="auto" w:fill="auto"/>
            <w:hideMark/>
          </w:tcPr>
          <w:p w14:paraId="418B303D" w14:textId="77777777" w:rsidR="00C735AD" w:rsidRPr="00C735AD" w:rsidRDefault="00C735AD" w:rsidP="00C735AD">
            <w:pPr>
              <w:rPr>
                <w:sz w:val="20"/>
                <w:szCs w:val="20"/>
              </w:rPr>
            </w:pPr>
            <w:r w:rsidRPr="00C735AD">
              <w:rPr>
                <w:sz w:val="20"/>
                <w:szCs w:val="20"/>
              </w:rPr>
              <w:t>Образование</w:t>
            </w:r>
          </w:p>
        </w:tc>
        <w:tc>
          <w:tcPr>
            <w:tcW w:w="708" w:type="dxa"/>
            <w:tcBorders>
              <w:top w:val="nil"/>
              <w:left w:val="nil"/>
              <w:bottom w:val="nil"/>
              <w:right w:val="nil"/>
            </w:tcBorders>
            <w:shd w:val="clear" w:color="auto" w:fill="auto"/>
            <w:hideMark/>
          </w:tcPr>
          <w:p w14:paraId="13C661F0"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CA7FC7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38E527B"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55FEF0F4"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306EAA4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087B712" w14:textId="77777777" w:rsidR="00C735AD" w:rsidRPr="00C735AD" w:rsidRDefault="00C735AD" w:rsidP="001664A5">
            <w:pPr>
              <w:jc w:val="right"/>
              <w:rPr>
                <w:sz w:val="20"/>
                <w:szCs w:val="20"/>
              </w:rPr>
            </w:pPr>
            <w:r w:rsidRPr="00C735AD">
              <w:rPr>
                <w:sz w:val="20"/>
                <w:szCs w:val="20"/>
              </w:rPr>
              <w:t>363 648 132,83</w:t>
            </w:r>
          </w:p>
        </w:tc>
        <w:tc>
          <w:tcPr>
            <w:tcW w:w="1843" w:type="dxa"/>
            <w:tcBorders>
              <w:top w:val="nil"/>
              <w:left w:val="nil"/>
              <w:bottom w:val="nil"/>
              <w:right w:val="nil"/>
            </w:tcBorders>
            <w:shd w:val="clear" w:color="auto" w:fill="auto"/>
            <w:noWrap/>
            <w:hideMark/>
          </w:tcPr>
          <w:p w14:paraId="1186ED62" w14:textId="77777777" w:rsidR="00C735AD" w:rsidRPr="00C735AD" w:rsidRDefault="00C735AD" w:rsidP="001664A5">
            <w:pPr>
              <w:jc w:val="right"/>
              <w:rPr>
                <w:sz w:val="20"/>
                <w:szCs w:val="20"/>
              </w:rPr>
            </w:pPr>
            <w:r w:rsidRPr="00C735AD">
              <w:rPr>
                <w:sz w:val="20"/>
                <w:szCs w:val="20"/>
              </w:rPr>
              <w:t>300 485 172,15</w:t>
            </w:r>
          </w:p>
        </w:tc>
        <w:tc>
          <w:tcPr>
            <w:tcW w:w="2126" w:type="dxa"/>
            <w:tcBorders>
              <w:top w:val="nil"/>
              <w:left w:val="nil"/>
              <w:bottom w:val="nil"/>
              <w:right w:val="nil"/>
            </w:tcBorders>
            <w:shd w:val="clear" w:color="auto" w:fill="auto"/>
            <w:noWrap/>
            <w:hideMark/>
          </w:tcPr>
          <w:p w14:paraId="004D72CA" w14:textId="77777777" w:rsidR="00C735AD" w:rsidRPr="00C735AD" w:rsidRDefault="00C735AD" w:rsidP="001664A5">
            <w:pPr>
              <w:jc w:val="right"/>
              <w:rPr>
                <w:sz w:val="20"/>
                <w:szCs w:val="20"/>
              </w:rPr>
            </w:pPr>
            <w:r w:rsidRPr="00C735AD">
              <w:rPr>
                <w:sz w:val="20"/>
                <w:szCs w:val="20"/>
              </w:rPr>
              <w:t>300 485 172,15</w:t>
            </w:r>
          </w:p>
        </w:tc>
      </w:tr>
      <w:tr w:rsidR="00C735AD" w:rsidRPr="00C735AD" w14:paraId="7678B43C" w14:textId="77777777" w:rsidTr="00C735AD">
        <w:trPr>
          <w:trHeight w:val="20"/>
        </w:trPr>
        <w:tc>
          <w:tcPr>
            <w:tcW w:w="5637" w:type="dxa"/>
            <w:tcBorders>
              <w:top w:val="nil"/>
              <w:left w:val="nil"/>
              <w:bottom w:val="nil"/>
              <w:right w:val="nil"/>
            </w:tcBorders>
            <w:shd w:val="clear" w:color="auto" w:fill="auto"/>
            <w:hideMark/>
          </w:tcPr>
          <w:p w14:paraId="54167223" w14:textId="77777777" w:rsidR="00C735AD" w:rsidRPr="00C735AD" w:rsidRDefault="00C735AD" w:rsidP="00C735AD">
            <w:pPr>
              <w:rPr>
                <w:sz w:val="20"/>
                <w:szCs w:val="20"/>
              </w:rPr>
            </w:pPr>
            <w:r w:rsidRPr="00C735AD">
              <w:rPr>
                <w:sz w:val="20"/>
                <w:szCs w:val="20"/>
              </w:rPr>
              <w:t>Дополнительное образование детей</w:t>
            </w:r>
          </w:p>
        </w:tc>
        <w:tc>
          <w:tcPr>
            <w:tcW w:w="708" w:type="dxa"/>
            <w:tcBorders>
              <w:top w:val="nil"/>
              <w:left w:val="nil"/>
              <w:bottom w:val="nil"/>
              <w:right w:val="nil"/>
            </w:tcBorders>
            <w:shd w:val="clear" w:color="auto" w:fill="auto"/>
            <w:hideMark/>
          </w:tcPr>
          <w:p w14:paraId="7C257D3B"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5423C71"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915863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9CA59D8"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2E5B55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169DC50" w14:textId="77777777" w:rsidR="00C735AD" w:rsidRPr="00C735AD" w:rsidRDefault="00C735AD" w:rsidP="001664A5">
            <w:pPr>
              <w:jc w:val="right"/>
              <w:rPr>
                <w:sz w:val="20"/>
                <w:szCs w:val="20"/>
              </w:rPr>
            </w:pPr>
            <w:r w:rsidRPr="00C735AD">
              <w:rPr>
                <w:sz w:val="20"/>
                <w:szCs w:val="20"/>
              </w:rPr>
              <w:t>277 660 460,75</w:t>
            </w:r>
          </w:p>
        </w:tc>
        <w:tc>
          <w:tcPr>
            <w:tcW w:w="1843" w:type="dxa"/>
            <w:tcBorders>
              <w:top w:val="nil"/>
              <w:left w:val="nil"/>
              <w:bottom w:val="nil"/>
              <w:right w:val="nil"/>
            </w:tcBorders>
            <w:shd w:val="clear" w:color="auto" w:fill="auto"/>
            <w:noWrap/>
            <w:hideMark/>
          </w:tcPr>
          <w:p w14:paraId="2535B484" w14:textId="77777777" w:rsidR="00C735AD" w:rsidRPr="00C735AD" w:rsidRDefault="00C735AD" w:rsidP="001664A5">
            <w:pPr>
              <w:jc w:val="right"/>
              <w:rPr>
                <w:sz w:val="20"/>
                <w:szCs w:val="20"/>
              </w:rPr>
            </w:pPr>
            <w:r w:rsidRPr="00C735AD">
              <w:rPr>
                <w:sz w:val="20"/>
                <w:szCs w:val="20"/>
              </w:rPr>
              <w:t>266 649 768,44</w:t>
            </w:r>
          </w:p>
        </w:tc>
        <w:tc>
          <w:tcPr>
            <w:tcW w:w="2126" w:type="dxa"/>
            <w:tcBorders>
              <w:top w:val="nil"/>
              <w:left w:val="nil"/>
              <w:bottom w:val="nil"/>
              <w:right w:val="nil"/>
            </w:tcBorders>
            <w:shd w:val="clear" w:color="auto" w:fill="auto"/>
            <w:noWrap/>
            <w:hideMark/>
          </w:tcPr>
          <w:p w14:paraId="185B026C" w14:textId="77777777" w:rsidR="00C735AD" w:rsidRPr="00C735AD" w:rsidRDefault="00C735AD" w:rsidP="001664A5">
            <w:pPr>
              <w:jc w:val="right"/>
              <w:rPr>
                <w:sz w:val="20"/>
                <w:szCs w:val="20"/>
              </w:rPr>
            </w:pPr>
            <w:r w:rsidRPr="00C735AD">
              <w:rPr>
                <w:sz w:val="20"/>
                <w:szCs w:val="20"/>
              </w:rPr>
              <w:t>266 649 768,44</w:t>
            </w:r>
          </w:p>
        </w:tc>
      </w:tr>
      <w:tr w:rsidR="00C735AD" w:rsidRPr="00C735AD" w14:paraId="206BADAA" w14:textId="77777777" w:rsidTr="00C735AD">
        <w:trPr>
          <w:trHeight w:val="20"/>
        </w:trPr>
        <w:tc>
          <w:tcPr>
            <w:tcW w:w="5637" w:type="dxa"/>
            <w:tcBorders>
              <w:top w:val="nil"/>
              <w:left w:val="nil"/>
              <w:bottom w:val="nil"/>
              <w:right w:val="nil"/>
            </w:tcBorders>
            <w:shd w:val="clear" w:color="auto" w:fill="auto"/>
            <w:hideMark/>
          </w:tcPr>
          <w:p w14:paraId="0FA75B2F" w14:textId="77777777" w:rsidR="00C735AD" w:rsidRPr="00C735AD" w:rsidRDefault="00C735AD" w:rsidP="00C735AD">
            <w:pPr>
              <w:rPr>
                <w:sz w:val="20"/>
                <w:szCs w:val="20"/>
              </w:rPr>
            </w:pPr>
            <w:r w:rsidRPr="00C735AD">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14:paraId="2261D771"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E92DAD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2E1A32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53CC21F" w14:textId="77777777" w:rsidR="00C735AD" w:rsidRPr="00C735AD" w:rsidRDefault="00C735AD" w:rsidP="00E02C9D">
            <w:pPr>
              <w:jc w:val="center"/>
              <w:rPr>
                <w:sz w:val="20"/>
                <w:szCs w:val="20"/>
              </w:rPr>
            </w:pPr>
            <w:r w:rsidRPr="00C735AD">
              <w:rPr>
                <w:sz w:val="20"/>
                <w:szCs w:val="20"/>
              </w:rPr>
              <w:t>07 0 00 00000</w:t>
            </w:r>
          </w:p>
        </w:tc>
        <w:tc>
          <w:tcPr>
            <w:tcW w:w="567" w:type="dxa"/>
            <w:tcBorders>
              <w:top w:val="nil"/>
              <w:left w:val="nil"/>
              <w:bottom w:val="nil"/>
              <w:right w:val="nil"/>
            </w:tcBorders>
            <w:shd w:val="clear" w:color="auto" w:fill="auto"/>
            <w:noWrap/>
            <w:hideMark/>
          </w:tcPr>
          <w:p w14:paraId="26EFE68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C6B6331" w14:textId="77777777" w:rsidR="00C735AD" w:rsidRPr="00C735AD" w:rsidRDefault="00C735AD" w:rsidP="001664A5">
            <w:pPr>
              <w:jc w:val="right"/>
              <w:rPr>
                <w:sz w:val="20"/>
                <w:szCs w:val="20"/>
              </w:rPr>
            </w:pPr>
            <w:r w:rsidRPr="00C735AD">
              <w:rPr>
                <w:sz w:val="20"/>
                <w:szCs w:val="20"/>
              </w:rPr>
              <w:t>261 278 427,34</w:t>
            </w:r>
          </w:p>
        </w:tc>
        <w:tc>
          <w:tcPr>
            <w:tcW w:w="1843" w:type="dxa"/>
            <w:tcBorders>
              <w:top w:val="nil"/>
              <w:left w:val="nil"/>
              <w:bottom w:val="nil"/>
              <w:right w:val="nil"/>
            </w:tcBorders>
            <w:shd w:val="clear" w:color="auto" w:fill="auto"/>
            <w:noWrap/>
            <w:hideMark/>
          </w:tcPr>
          <w:p w14:paraId="1EC937B4" w14:textId="77777777" w:rsidR="00C735AD" w:rsidRPr="00C735AD" w:rsidRDefault="00C735AD" w:rsidP="001664A5">
            <w:pPr>
              <w:jc w:val="right"/>
              <w:rPr>
                <w:sz w:val="20"/>
                <w:szCs w:val="20"/>
              </w:rPr>
            </w:pPr>
            <w:r w:rsidRPr="00C735AD">
              <w:rPr>
                <w:sz w:val="20"/>
                <w:szCs w:val="20"/>
              </w:rPr>
              <w:t>253 913 997,47</w:t>
            </w:r>
          </w:p>
        </w:tc>
        <w:tc>
          <w:tcPr>
            <w:tcW w:w="2126" w:type="dxa"/>
            <w:tcBorders>
              <w:top w:val="nil"/>
              <w:left w:val="nil"/>
              <w:bottom w:val="nil"/>
              <w:right w:val="nil"/>
            </w:tcBorders>
            <w:shd w:val="clear" w:color="auto" w:fill="auto"/>
            <w:noWrap/>
            <w:hideMark/>
          </w:tcPr>
          <w:p w14:paraId="286AB342" w14:textId="77777777" w:rsidR="00C735AD" w:rsidRPr="00C735AD" w:rsidRDefault="00C735AD" w:rsidP="001664A5">
            <w:pPr>
              <w:jc w:val="right"/>
              <w:rPr>
                <w:sz w:val="20"/>
                <w:szCs w:val="20"/>
              </w:rPr>
            </w:pPr>
            <w:r w:rsidRPr="00C735AD">
              <w:rPr>
                <w:sz w:val="20"/>
                <w:szCs w:val="20"/>
              </w:rPr>
              <w:t>253 913 997,47</w:t>
            </w:r>
          </w:p>
        </w:tc>
      </w:tr>
      <w:tr w:rsidR="00C735AD" w:rsidRPr="00C735AD" w14:paraId="66C6F8A9" w14:textId="77777777" w:rsidTr="00C735AD">
        <w:trPr>
          <w:trHeight w:val="20"/>
        </w:trPr>
        <w:tc>
          <w:tcPr>
            <w:tcW w:w="5637" w:type="dxa"/>
            <w:tcBorders>
              <w:top w:val="nil"/>
              <w:left w:val="nil"/>
              <w:bottom w:val="nil"/>
              <w:right w:val="nil"/>
            </w:tcBorders>
            <w:shd w:val="clear" w:color="auto" w:fill="auto"/>
            <w:hideMark/>
          </w:tcPr>
          <w:p w14:paraId="5DF21F8F" w14:textId="77777777" w:rsidR="00C735AD" w:rsidRPr="00C735AD" w:rsidRDefault="00C735AD" w:rsidP="00C735AD">
            <w:pPr>
              <w:rPr>
                <w:sz w:val="20"/>
                <w:szCs w:val="20"/>
              </w:rPr>
            </w:pPr>
            <w:r w:rsidRPr="00C735AD">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14:paraId="2CB191C2"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3318D0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EFC1F4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949E466" w14:textId="77777777" w:rsidR="00C735AD" w:rsidRPr="00C735AD" w:rsidRDefault="00C735AD" w:rsidP="00E02C9D">
            <w:pPr>
              <w:jc w:val="center"/>
              <w:rPr>
                <w:sz w:val="20"/>
                <w:szCs w:val="20"/>
              </w:rPr>
            </w:pPr>
            <w:r w:rsidRPr="00C735AD">
              <w:rPr>
                <w:sz w:val="20"/>
                <w:szCs w:val="20"/>
              </w:rPr>
              <w:t>07 1 00 00000</w:t>
            </w:r>
          </w:p>
        </w:tc>
        <w:tc>
          <w:tcPr>
            <w:tcW w:w="567" w:type="dxa"/>
            <w:tcBorders>
              <w:top w:val="nil"/>
              <w:left w:val="nil"/>
              <w:bottom w:val="nil"/>
              <w:right w:val="nil"/>
            </w:tcBorders>
            <w:shd w:val="clear" w:color="auto" w:fill="auto"/>
            <w:noWrap/>
            <w:hideMark/>
          </w:tcPr>
          <w:p w14:paraId="22CC20E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C181851" w14:textId="77777777" w:rsidR="00C735AD" w:rsidRPr="00C735AD" w:rsidRDefault="00C735AD" w:rsidP="001664A5">
            <w:pPr>
              <w:jc w:val="right"/>
              <w:rPr>
                <w:sz w:val="20"/>
                <w:szCs w:val="20"/>
              </w:rPr>
            </w:pPr>
            <w:r w:rsidRPr="00C735AD">
              <w:rPr>
                <w:sz w:val="20"/>
                <w:szCs w:val="20"/>
              </w:rPr>
              <w:t>1 061 500,00</w:t>
            </w:r>
          </w:p>
        </w:tc>
        <w:tc>
          <w:tcPr>
            <w:tcW w:w="1843" w:type="dxa"/>
            <w:tcBorders>
              <w:top w:val="nil"/>
              <w:left w:val="nil"/>
              <w:bottom w:val="nil"/>
              <w:right w:val="nil"/>
            </w:tcBorders>
            <w:shd w:val="clear" w:color="auto" w:fill="auto"/>
            <w:noWrap/>
            <w:hideMark/>
          </w:tcPr>
          <w:p w14:paraId="13698457" w14:textId="77777777" w:rsidR="00C735AD" w:rsidRPr="00C735AD" w:rsidRDefault="00C735AD" w:rsidP="001664A5">
            <w:pPr>
              <w:jc w:val="right"/>
              <w:rPr>
                <w:sz w:val="20"/>
                <w:szCs w:val="20"/>
              </w:rPr>
            </w:pPr>
            <w:r w:rsidRPr="00C735AD">
              <w:rPr>
                <w:sz w:val="20"/>
                <w:szCs w:val="20"/>
              </w:rPr>
              <w:t>541 500,00</w:t>
            </w:r>
          </w:p>
        </w:tc>
        <w:tc>
          <w:tcPr>
            <w:tcW w:w="2126" w:type="dxa"/>
            <w:tcBorders>
              <w:top w:val="nil"/>
              <w:left w:val="nil"/>
              <w:bottom w:val="nil"/>
              <w:right w:val="nil"/>
            </w:tcBorders>
            <w:shd w:val="clear" w:color="auto" w:fill="auto"/>
            <w:noWrap/>
            <w:hideMark/>
          </w:tcPr>
          <w:p w14:paraId="5206B7D3" w14:textId="77777777" w:rsidR="00C735AD" w:rsidRPr="00C735AD" w:rsidRDefault="00C735AD" w:rsidP="001664A5">
            <w:pPr>
              <w:jc w:val="right"/>
              <w:rPr>
                <w:sz w:val="20"/>
                <w:szCs w:val="20"/>
              </w:rPr>
            </w:pPr>
            <w:r w:rsidRPr="00C735AD">
              <w:rPr>
                <w:sz w:val="20"/>
                <w:szCs w:val="20"/>
              </w:rPr>
              <w:t>541 500,00</w:t>
            </w:r>
          </w:p>
        </w:tc>
      </w:tr>
      <w:tr w:rsidR="00C735AD" w:rsidRPr="00C735AD" w14:paraId="176A84D4" w14:textId="77777777" w:rsidTr="00C735AD">
        <w:trPr>
          <w:trHeight w:val="20"/>
        </w:trPr>
        <w:tc>
          <w:tcPr>
            <w:tcW w:w="5637" w:type="dxa"/>
            <w:tcBorders>
              <w:top w:val="nil"/>
              <w:left w:val="nil"/>
              <w:bottom w:val="nil"/>
              <w:right w:val="nil"/>
            </w:tcBorders>
            <w:shd w:val="clear" w:color="auto" w:fill="auto"/>
            <w:hideMark/>
          </w:tcPr>
          <w:p w14:paraId="7A3E5185" w14:textId="77777777" w:rsidR="00C735AD" w:rsidRPr="00C735AD" w:rsidRDefault="00C735AD" w:rsidP="00C735AD">
            <w:pPr>
              <w:rPr>
                <w:sz w:val="20"/>
                <w:szCs w:val="20"/>
              </w:rPr>
            </w:pPr>
            <w:r w:rsidRPr="00C735A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14:paraId="43CA4B42"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2B60B3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CD896C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C1CC4FA" w14:textId="77777777" w:rsidR="00C735AD" w:rsidRPr="00C735AD" w:rsidRDefault="00C735AD" w:rsidP="00E02C9D">
            <w:pPr>
              <w:jc w:val="center"/>
              <w:rPr>
                <w:sz w:val="20"/>
                <w:szCs w:val="20"/>
              </w:rPr>
            </w:pPr>
            <w:r w:rsidRPr="00C735AD">
              <w:rPr>
                <w:sz w:val="20"/>
                <w:szCs w:val="20"/>
              </w:rPr>
              <w:t>07 1 01 00000</w:t>
            </w:r>
          </w:p>
        </w:tc>
        <w:tc>
          <w:tcPr>
            <w:tcW w:w="567" w:type="dxa"/>
            <w:tcBorders>
              <w:top w:val="nil"/>
              <w:left w:val="nil"/>
              <w:bottom w:val="nil"/>
              <w:right w:val="nil"/>
            </w:tcBorders>
            <w:shd w:val="clear" w:color="auto" w:fill="auto"/>
            <w:noWrap/>
            <w:hideMark/>
          </w:tcPr>
          <w:p w14:paraId="76BD9A9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2E1532C" w14:textId="77777777" w:rsidR="00C735AD" w:rsidRPr="00C735AD" w:rsidRDefault="00C735AD" w:rsidP="001664A5">
            <w:pPr>
              <w:jc w:val="right"/>
              <w:rPr>
                <w:sz w:val="20"/>
                <w:szCs w:val="20"/>
              </w:rPr>
            </w:pPr>
            <w:r w:rsidRPr="00C735AD">
              <w:rPr>
                <w:sz w:val="20"/>
                <w:szCs w:val="20"/>
              </w:rPr>
              <w:t>1 061 500,00</w:t>
            </w:r>
          </w:p>
        </w:tc>
        <w:tc>
          <w:tcPr>
            <w:tcW w:w="1843" w:type="dxa"/>
            <w:tcBorders>
              <w:top w:val="nil"/>
              <w:left w:val="nil"/>
              <w:bottom w:val="nil"/>
              <w:right w:val="nil"/>
            </w:tcBorders>
            <w:shd w:val="clear" w:color="auto" w:fill="auto"/>
            <w:noWrap/>
            <w:hideMark/>
          </w:tcPr>
          <w:p w14:paraId="7940AC9A" w14:textId="77777777" w:rsidR="00C735AD" w:rsidRPr="00C735AD" w:rsidRDefault="00C735AD" w:rsidP="001664A5">
            <w:pPr>
              <w:jc w:val="right"/>
              <w:rPr>
                <w:sz w:val="20"/>
                <w:szCs w:val="20"/>
              </w:rPr>
            </w:pPr>
            <w:r w:rsidRPr="00C735AD">
              <w:rPr>
                <w:sz w:val="20"/>
                <w:szCs w:val="20"/>
              </w:rPr>
              <w:t>541 500,00</w:t>
            </w:r>
          </w:p>
        </w:tc>
        <w:tc>
          <w:tcPr>
            <w:tcW w:w="2126" w:type="dxa"/>
            <w:tcBorders>
              <w:top w:val="nil"/>
              <w:left w:val="nil"/>
              <w:bottom w:val="nil"/>
              <w:right w:val="nil"/>
            </w:tcBorders>
            <w:shd w:val="clear" w:color="auto" w:fill="auto"/>
            <w:noWrap/>
            <w:hideMark/>
          </w:tcPr>
          <w:p w14:paraId="412A862F" w14:textId="77777777" w:rsidR="00C735AD" w:rsidRPr="00C735AD" w:rsidRDefault="00C735AD" w:rsidP="001664A5">
            <w:pPr>
              <w:jc w:val="right"/>
              <w:rPr>
                <w:sz w:val="20"/>
                <w:szCs w:val="20"/>
              </w:rPr>
            </w:pPr>
            <w:r w:rsidRPr="00C735AD">
              <w:rPr>
                <w:sz w:val="20"/>
                <w:szCs w:val="20"/>
              </w:rPr>
              <w:t>541 500,00</w:t>
            </w:r>
          </w:p>
        </w:tc>
      </w:tr>
      <w:tr w:rsidR="00C735AD" w:rsidRPr="00C735AD" w14:paraId="11614459" w14:textId="77777777" w:rsidTr="00C735AD">
        <w:trPr>
          <w:trHeight w:val="20"/>
        </w:trPr>
        <w:tc>
          <w:tcPr>
            <w:tcW w:w="5637" w:type="dxa"/>
            <w:tcBorders>
              <w:top w:val="nil"/>
              <w:left w:val="nil"/>
              <w:bottom w:val="nil"/>
              <w:right w:val="nil"/>
            </w:tcBorders>
            <w:shd w:val="clear" w:color="auto" w:fill="auto"/>
            <w:hideMark/>
          </w:tcPr>
          <w:p w14:paraId="6C7684FE" w14:textId="77777777" w:rsidR="00C735AD" w:rsidRPr="00C735AD" w:rsidRDefault="00C735AD" w:rsidP="00C735AD">
            <w:pPr>
              <w:rPr>
                <w:sz w:val="20"/>
                <w:szCs w:val="20"/>
              </w:rPr>
            </w:pPr>
            <w:r w:rsidRPr="00C735AD">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14:paraId="19D8E529"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0DC042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3971C3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723171E"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783AB44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F224A6C" w14:textId="77777777" w:rsidR="00C735AD" w:rsidRPr="00C735AD" w:rsidRDefault="00C735AD" w:rsidP="001664A5">
            <w:pPr>
              <w:jc w:val="right"/>
              <w:rPr>
                <w:sz w:val="20"/>
                <w:szCs w:val="20"/>
              </w:rPr>
            </w:pPr>
            <w:r w:rsidRPr="00C735AD">
              <w:rPr>
                <w:sz w:val="20"/>
                <w:szCs w:val="20"/>
              </w:rPr>
              <w:t>1 061 500,00</w:t>
            </w:r>
          </w:p>
        </w:tc>
        <w:tc>
          <w:tcPr>
            <w:tcW w:w="1843" w:type="dxa"/>
            <w:tcBorders>
              <w:top w:val="nil"/>
              <w:left w:val="nil"/>
              <w:bottom w:val="nil"/>
              <w:right w:val="nil"/>
            </w:tcBorders>
            <w:shd w:val="clear" w:color="auto" w:fill="auto"/>
            <w:noWrap/>
            <w:hideMark/>
          </w:tcPr>
          <w:p w14:paraId="618E1A94" w14:textId="77777777" w:rsidR="00C735AD" w:rsidRPr="00C735AD" w:rsidRDefault="00C735AD" w:rsidP="001664A5">
            <w:pPr>
              <w:jc w:val="right"/>
              <w:rPr>
                <w:sz w:val="20"/>
                <w:szCs w:val="20"/>
              </w:rPr>
            </w:pPr>
            <w:r w:rsidRPr="00C735AD">
              <w:rPr>
                <w:sz w:val="20"/>
                <w:szCs w:val="20"/>
              </w:rPr>
              <w:t>541 500,00</w:t>
            </w:r>
          </w:p>
        </w:tc>
        <w:tc>
          <w:tcPr>
            <w:tcW w:w="2126" w:type="dxa"/>
            <w:tcBorders>
              <w:top w:val="nil"/>
              <w:left w:val="nil"/>
              <w:bottom w:val="nil"/>
              <w:right w:val="nil"/>
            </w:tcBorders>
            <w:shd w:val="clear" w:color="auto" w:fill="auto"/>
            <w:noWrap/>
            <w:hideMark/>
          </w:tcPr>
          <w:p w14:paraId="239E77A9" w14:textId="77777777" w:rsidR="00C735AD" w:rsidRPr="00C735AD" w:rsidRDefault="00C735AD" w:rsidP="001664A5">
            <w:pPr>
              <w:jc w:val="right"/>
              <w:rPr>
                <w:sz w:val="20"/>
                <w:szCs w:val="20"/>
              </w:rPr>
            </w:pPr>
            <w:r w:rsidRPr="00C735AD">
              <w:rPr>
                <w:sz w:val="20"/>
                <w:szCs w:val="20"/>
              </w:rPr>
              <w:t>541 500,00</w:t>
            </w:r>
          </w:p>
        </w:tc>
      </w:tr>
      <w:tr w:rsidR="00C735AD" w:rsidRPr="00C735AD" w14:paraId="2EC6A39E" w14:textId="77777777" w:rsidTr="00C735AD">
        <w:trPr>
          <w:trHeight w:val="20"/>
        </w:trPr>
        <w:tc>
          <w:tcPr>
            <w:tcW w:w="5637" w:type="dxa"/>
            <w:tcBorders>
              <w:top w:val="nil"/>
              <w:left w:val="nil"/>
              <w:bottom w:val="nil"/>
              <w:right w:val="nil"/>
            </w:tcBorders>
            <w:shd w:val="clear" w:color="auto" w:fill="auto"/>
            <w:hideMark/>
          </w:tcPr>
          <w:p w14:paraId="5B87B56A"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0478E5C"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42D13A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05791E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A8662C1"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3087534A"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52931B2B" w14:textId="77777777" w:rsidR="00C735AD" w:rsidRPr="00C735AD" w:rsidRDefault="00C735AD" w:rsidP="001664A5">
            <w:pPr>
              <w:jc w:val="right"/>
              <w:rPr>
                <w:sz w:val="20"/>
                <w:szCs w:val="20"/>
              </w:rPr>
            </w:pPr>
            <w:r w:rsidRPr="00C735AD">
              <w:rPr>
                <w:sz w:val="20"/>
                <w:szCs w:val="20"/>
              </w:rPr>
              <w:t>841 500,00</w:t>
            </w:r>
          </w:p>
        </w:tc>
        <w:tc>
          <w:tcPr>
            <w:tcW w:w="1843" w:type="dxa"/>
            <w:tcBorders>
              <w:top w:val="nil"/>
              <w:left w:val="nil"/>
              <w:bottom w:val="nil"/>
              <w:right w:val="nil"/>
            </w:tcBorders>
            <w:shd w:val="clear" w:color="auto" w:fill="auto"/>
            <w:noWrap/>
            <w:hideMark/>
          </w:tcPr>
          <w:p w14:paraId="70861FED" w14:textId="77777777" w:rsidR="00C735AD" w:rsidRPr="00C735AD" w:rsidRDefault="00C735AD" w:rsidP="001664A5">
            <w:pPr>
              <w:jc w:val="right"/>
              <w:rPr>
                <w:sz w:val="20"/>
                <w:szCs w:val="20"/>
              </w:rPr>
            </w:pPr>
            <w:r w:rsidRPr="00C735AD">
              <w:rPr>
                <w:sz w:val="20"/>
                <w:szCs w:val="20"/>
              </w:rPr>
              <w:t>441 500,00</w:t>
            </w:r>
          </w:p>
        </w:tc>
        <w:tc>
          <w:tcPr>
            <w:tcW w:w="2126" w:type="dxa"/>
            <w:tcBorders>
              <w:top w:val="nil"/>
              <w:left w:val="nil"/>
              <w:bottom w:val="nil"/>
              <w:right w:val="nil"/>
            </w:tcBorders>
            <w:shd w:val="clear" w:color="auto" w:fill="auto"/>
            <w:noWrap/>
            <w:hideMark/>
          </w:tcPr>
          <w:p w14:paraId="6483C919" w14:textId="77777777" w:rsidR="00C735AD" w:rsidRPr="00C735AD" w:rsidRDefault="00C735AD" w:rsidP="001664A5">
            <w:pPr>
              <w:jc w:val="right"/>
              <w:rPr>
                <w:sz w:val="20"/>
                <w:szCs w:val="20"/>
              </w:rPr>
            </w:pPr>
            <w:r w:rsidRPr="00C735AD">
              <w:rPr>
                <w:sz w:val="20"/>
                <w:szCs w:val="20"/>
              </w:rPr>
              <w:t>441 500,00</w:t>
            </w:r>
          </w:p>
        </w:tc>
      </w:tr>
      <w:tr w:rsidR="00C735AD" w:rsidRPr="00C735AD" w14:paraId="2F5F811A" w14:textId="77777777" w:rsidTr="00C735AD">
        <w:trPr>
          <w:trHeight w:val="20"/>
        </w:trPr>
        <w:tc>
          <w:tcPr>
            <w:tcW w:w="5637" w:type="dxa"/>
            <w:tcBorders>
              <w:top w:val="nil"/>
              <w:left w:val="nil"/>
              <w:bottom w:val="nil"/>
              <w:right w:val="nil"/>
            </w:tcBorders>
            <w:shd w:val="clear" w:color="auto" w:fill="auto"/>
            <w:hideMark/>
          </w:tcPr>
          <w:p w14:paraId="157FAE95"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5E5936DC"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F9A809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545206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7F95561"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434D4008"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059E4BED" w14:textId="77777777" w:rsidR="00C735AD" w:rsidRPr="00C735AD" w:rsidRDefault="00C735AD" w:rsidP="001664A5">
            <w:pPr>
              <w:jc w:val="right"/>
              <w:rPr>
                <w:sz w:val="20"/>
                <w:szCs w:val="20"/>
              </w:rPr>
            </w:pPr>
            <w:r w:rsidRPr="00C735AD">
              <w:rPr>
                <w:sz w:val="20"/>
                <w:szCs w:val="20"/>
              </w:rPr>
              <w:t>220 000,00</w:t>
            </w:r>
          </w:p>
        </w:tc>
        <w:tc>
          <w:tcPr>
            <w:tcW w:w="1843" w:type="dxa"/>
            <w:tcBorders>
              <w:top w:val="nil"/>
              <w:left w:val="nil"/>
              <w:bottom w:val="nil"/>
              <w:right w:val="nil"/>
            </w:tcBorders>
            <w:shd w:val="clear" w:color="auto" w:fill="auto"/>
            <w:noWrap/>
            <w:hideMark/>
          </w:tcPr>
          <w:p w14:paraId="24D36E7C" w14:textId="77777777" w:rsidR="00C735AD" w:rsidRPr="00C735AD" w:rsidRDefault="00C735AD" w:rsidP="001664A5">
            <w:pPr>
              <w:jc w:val="right"/>
              <w:rPr>
                <w:sz w:val="20"/>
                <w:szCs w:val="20"/>
              </w:rPr>
            </w:pPr>
            <w:r w:rsidRPr="00C735AD">
              <w:rPr>
                <w:sz w:val="20"/>
                <w:szCs w:val="20"/>
              </w:rPr>
              <w:t>100 000,00</w:t>
            </w:r>
          </w:p>
        </w:tc>
        <w:tc>
          <w:tcPr>
            <w:tcW w:w="2126" w:type="dxa"/>
            <w:tcBorders>
              <w:top w:val="nil"/>
              <w:left w:val="nil"/>
              <w:bottom w:val="nil"/>
              <w:right w:val="nil"/>
            </w:tcBorders>
            <w:shd w:val="clear" w:color="auto" w:fill="auto"/>
            <w:noWrap/>
            <w:hideMark/>
          </w:tcPr>
          <w:p w14:paraId="5E42450A" w14:textId="77777777" w:rsidR="00C735AD" w:rsidRPr="00C735AD" w:rsidRDefault="00C735AD" w:rsidP="001664A5">
            <w:pPr>
              <w:jc w:val="right"/>
              <w:rPr>
                <w:sz w:val="20"/>
                <w:szCs w:val="20"/>
              </w:rPr>
            </w:pPr>
            <w:r w:rsidRPr="00C735AD">
              <w:rPr>
                <w:sz w:val="20"/>
                <w:szCs w:val="20"/>
              </w:rPr>
              <w:t>100 000,00</w:t>
            </w:r>
          </w:p>
        </w:tc>
      </w:tr>
      <w:tr w:rsidR="00C735AD" w:rsidRPr="00C735AD" w14:paraId="1D517E52" w14:textId="77777777" w:rsidTr="00C735AD">
        <w:trPr>
          <w:trHeight w:val="20"/>
        </w:trPr>
        <w:tc>
          <w:tcPr>
            <w:tcW w:w="5637" w:type="dxa"/>
            <w:tcBorders>
              <w:top w:val="nil"/>
              <w:left w:val="nil"/>
              <w:bottom w:val="nil"/>
              <w:right w:val="nil"/>
            </w:tcBorders>
            <w:shd w:val="clear" w:color="auto" w:fill="auto"/>
            <w:hideMark/>
          </w:tcPr>
          <w:p w14:paraId="7DE88E92" w14:textId="77777777" w:rsidR="00C735AD" w:rsidRPr="00C735AD" w:rsidRDefault="00C735AD" w:rsidP="00C735AD">
            <w:pPr>
              <w:rPr>
                <w:sz w:val="20"/>
                <w:szCs w:val="20"/>
              </w:rPr>
            </w:pPr>
            <w:r w:rsidRPr="00C735AD">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14:paraId="5DB265DB"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FFA754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671DBC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909BAA9" w14:textId="77777777" w:rsidR="00C735AD" w:rsidRPr="00C735AD" w:rsidRDefault="00C735AD" w:rsidP="00E02C9D">
            <w:pPr>
              <w:jc w:val="center"/>
              <w:rPr>
                <w:sz w:val="20"/>
                <w:szCs w:val="20"/>
              </w:rPr>
            </w:pPr>
            <w:r w:rsidRPr="00C735AD">
              <w:rPr>
                <w:sz w:val="20"/>
                <w:szCs w:val="20"/>
              </w:rPr>
              <w:t>07 2 00 00000</w:t>
            </w:r>
          </w:p>
        </w:tc>
        <w:tc>
          <w:tcPr>
            <w:tcW w:w="567" w:type="dxa"/>
            <w:tcBorders>
              <w:top w:val="nil"/>
              <w:left w:val="nil"/>
              <w:bottom w:val="nil"/>
              <w:right w:val="nil"/>
            </w:tcBorders>
            <w:shd w:val="clear" w:color="auto" w:fill="auto"/>
            <w:noWrap/>
            <w:hideMark/>
          </w:tcPr>
          <w:p w14:paraId="454ABCE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F3E167A" w14:textId="77777777" w:rsidR="00C735AD" w:rsidRPr="00C735AD" w:rsidRDefault="00C735AD" w:rsidP="001664A5">
            <w:pPr>
              <w:jc w:val="right"/>
              <w:rPr>
                <w:sz w:val="20"/>
                <w:szCs w:val="20"/>
              </w:rPr>
            </w:pPr>
            <w:r w:rsidRPr="00C735AD">
              <w:rPr>
                <w:sz w:val="20"/>
                <w:szCs w:val="20"/>
              </w:rPr>
              <w:t>260 216 927,34</w:t>
            </w:r>
          </w:p>
        </w:tc>
        <w:tc>
          <w:tcPr>
            <w:tcW w:w="1843" w:type="dxa"/>
            <w:tcBorders>
              <w:top w:val="nil"/>
              <w:left w:val="nil"/>
              <w:bottom w:val="nil"/>
              <w:right w:val="nil"/>
            </w:tcBorders>
            <w:shd w:val="clear" w:color="auto" w:fill="auto"/>
            <w:noWrap/>
            <w:hideMark/>
          </w:tcPr>
          <w:p w14:paraId="6BF12C5F" w14:textId="77777777" w:rsidR="00C735AD" w:rsidRPr="00C735AD" w:rsidRDefault="00C735AD" w:rsidP="001664A5">
            <w:pPr>
              <w:jc w:val="right"/>
              <w:rPr>
                <w:sz w:val="20"/>
                <w:szCs w:val="20"/>
              </w:rPr>
            </w:pPr>
            <w:r w:rsidRPr="00C735AD">
              <w:rPr>
                <w:sz w:val="20"/>
                <w:szCs w:val="20"/>
              </w:rPr>
              <w:t>253 372 497,47</w:t>
            </w:r>
          </w:p>
        </w:tc>
        <w:tc>
          <w:tcPr>
            <w:tcW w:w="2126" w:type="dxa"/>
            <w:tcBorders>
              <w:top w:val="nil"/>
              <w:left w:val="nil"/>
              <w:bottom w:val="nil"/>
              <w:right w:val="nil"/>
            </w:tcBorders>
            <w:shd w:val="clear" w:color="auto" w:fill="auto"/>
            <w:noWrap/>
            <w:hideMark/>
          </w:tcPr>
          <w:p w14:paraId="1E40217D" w14:textId="77777777" w:rsidR="00C735AD" w:rsidRPr="00C735AD" w:rsidRDefault="00C735AD" w:rsidP="001664A5">
            <w:pPr>
              <w:jc w:val="right"/>
              <w:rPr>
                <w:sz w:val="20"/>
                <w:szCs w:val="20"/>
              </w:rPr>
            </w:pPr>
            <w:r w:rsidRPr="00C735AD">
              <w:rPr>
                <w:sz w:val="20"/>
                <w:szCs w:val="20"/>
              </w:rPr>
              <w:t>253 372 497,47</w:t>
            </w:r>
          </w:p>
        </w:tc>
      </w:tr>
      <w:tr w:rsidR="00C735AD" w:rsidRPr="00C735AD" w14:paraId="2B908B74" w14:textId="77777777" w:rsidTr="00C735AD">
        <w:trPr>
          <w:trHeight w:val="20"/>
        </w:trPr>
        <w:tc>
          <w:tcPr>
            <w:tcW w:w="5637" w:type="dxa"/>
            <w:tcBorders>
              <w:top w:val="nil"/>
              <w:left w:val="nil"/>
              <w:bottom w:val="nil"/>
              <w:right w:val="nil"/>
            </w:tcBorders>
            <w:shd w:val="clear" w:color="auto" w:fill="auto"/>
            <w:hideMark/>
          </w:tcPr>
          <w:p w14:paraId="5A67D552" w14:textId="6634443A" w:rsidR="00C735AD" w:rsidRPr="00C735AD" w:rsidRDefault="00C735AD" w:rsidP="00C735AD">
            <w:pPr>
              <w:rPr>
                <w:sz w:val="20"/>
                <w:szCs w:val="20"/>
              </w:rPr>
            </w:pPr>
            <w:r w:rsidRPr="00C735AD">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708" w:type="dxa"/>
            <w:tcBorders>
              <w:top w:val="nil"/>
              <w:left w:val="nil"/>
              <w:bottom w:val="nil"/>
              <w:right w:val="nil"/>
            </w:tcBorders>
            <w:shd w:val="clear" w:color="auto" w:fill="auto"/>
            <w:hideMark/>
          </w:tcPr>
          <w:p w14:paraId="5C6F9A35"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07BC0E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6A4ACC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685D524" w14:textId="77777777" w:rsidR="00C735AD" w:rsidRPr="00C735AD" w:rsidRDefault="00C735AD" w:rsidP="00E02C9D">
            <w:pPr>
              <w:jc w:val="center"/>
              <w:rPr>
                <w:sz w:val="20"/>
                <w:szCs w:val="20"/>
              </w:rPr>
            </w:pPr>
            <w:r w:rsidRPr="00C735AD">
              <w:rPr>
                <w:sz w:val="20"/>
                <w:szCs w:val="20"/>
              </w:rPr>
              <w:t>07 2 01 00000</w:t>
            </w:r>
          </w:p>
        </w:tc>
        <w:tc>
          <w:tcPr>
            <w:tcW w:w="567" w:type="dxa"/>
            <w:tcBorders>
              <w:top w:val="nil"/>
              <w:left w:val="nil"/>
              <w:bottom w:val="nil"/>
              <w:right w:val="nil"/>
            </w:tcBorders>
            <w:shd w:val="clear" w:color="auto" w:fill="auto"/>
            <w:noWrap/>
            <w:hideMark/>
          </w:tcPr>
          <w:p w14:paraId="674EA76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F793F1C" w14:textId="77777777" w:rsidR="00C735AD" w:rsidRPr="00C735AD" w:rsidRDefault="00C735AD" w:rsidP="001664A5">
            <w:pPr>
              <w:jc w:val="right"/>
              <w:rPr>
                <w:sz w:val="20"/>
                <w:szCs w:val="20"/>
              </w:rPr>
            </w:pPr>
            <w:r w:rsidRPr="00C735AD">
              <w:rPr>
                <w:sz w:val="20"/>
                <w:szCs w:val="20"/>
              </w:rPr>
              <w:t>256 086 537,42</w:t>
            </w:r>
          </w:p>
        </w:tc>
        <w:tc>
          <w:tcPr>
            <w:tcW w:w="1843" w:type="dxa"/>
            <w:tcBorders>
              <w:top w:val="nil"/>
              <w:left w:val="nil"/>
              <w:bottom w:val="nil"/>
              <w:right w:val="nil"/>
            </w:tcBorders>
            <w:shd w:val="clear" w:color="auto" w:fill="auto"/>
            <w:noWrap/>
            <w:hideMark/>
          </w:tcPr>
          <w:p w14:paraId="7976F873" w14:textId="77777777" w:rsidR="00C735AD" w:rsidRPr="00C735AD" w:rsidRDefault="00C735AD" w:rsidP="001664A5">
            <w:pPr>
              <w:jc w:val="right"/>
              <w:rPr>
                <w:sz w:val="20"/>
                <w:szCs w:val="20"/>
              </w:rPr>
            </w:pPr>
            <w:r w:rsidRPr="00C735AD">
              <w:rPr>
                <w:sz w:val="20"/>
                <w:szCs w:val="20"/>
              </w:rPr>
              <w:t>252 772 497,47</w:t>
            </w:r>
          </w:p>
        </w:tc>
        <w:tc>
          <w:tcPr>
            <w:tcW w:w="2126" w:type="dxa"/>
            <w:tcBorders>
              <w:top w:val="nil"/>
              <w:left w:val="nil"/>
              <w:bottom w:val="nil"/>
              <w:right w:val="nil"/>
            </w:tcBorders>
            <w:shd w:val="clear" w:color="auto" w:fill="auto"/>
            <w:noWrap/>
            <w:hideMark/>
          </w:tcPr>
          <w:p w14:paraId="64264777" w14:textId="77777777" w:rsidR="00C735AD" w:rsidRPr="00C735AD" w:rsidRDefault="00C735AD" w:rsidP="001664A5">
            <w:pPr>
              <w:jc w:val="right"/>
              <w:rPr>
                <w:sz w:val="20"/>
                <w:szCs w:val="20"/>
              </w:rPr>
            </w:pPr>
            <w:r w:rsidRPr="00C735AD">
              <w:rPr>
                <w:sz w:val="20"/>
                <w:szCs w:val="20"/>
              </w:rPr>
              <w:t>252 772 497,47</w:t>
            </w:r>
          </w:p>
        </w:tc>
      </w:tr>
      <w:tr w:rsidR="00C735AD" w:rsidRPr="00C735AD" w14:paraId="3ABC3340" w14:textId="77777777" w:rsidTr="00C735AD">
        <w:trPr>
          <w:trHeight w:val="20"/>
        </w:trPr>
        <w:tc>
          <w:tcPr>
            <w:tcW w:w="5637" w:type="dxa"/>
            <w:tcBorders>
              <w:top w:val="nil"/>
              <w:left w:val="nil"/>
              <w:bottom w:val="nil"/>
              <w:right w:val="nil"/>
            </w:tcBorders>
            <w:shd w:val="clear" w:color="auto" w:fill="auto"/>
            <w:hideMark/>
          </w:tcPr>
          <w:p w14:paraId="6342B835"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11A1A5A5"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15C5CF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F68630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2AAD1F6" w14:textId="77777777" w:rsidR="00C735AD" w:rsidRPr="00C735AD" w:rsidRDefault="00C735AD" w:rsidP="00E02C9D">
            <w:pPr>
              <w:jc w:val="center"/>
              <w:rPr>
                <w:sz w:val="20"/>
                <w:szCs w:val="20"/>
              </w:rPr>
            </w:pPr>
            <w:r w:rsidRPr="00C735AD">
              <w:rPr>
                <w:sz w:val="20"/>
                <w:szCs w:val="20"/>
              </w:rPr>
              <w:t>07 2 01 11010</w:t>
            </w:r>
          </w:p>
        </w:tc>
        <w:tc>
          <w:tcPr>
            <w:tcW w:w="567" w:type="dxa"/>
            <w:tcBorders>
              <w:top w:val="nil"/>
              <w:left w:val="nil"/>
              <w:bottom w:val="nil"/>
              <w:right w:val="nil"/>
            </w:tcBorders>
            <w:shd w:val="clear" w:color="auto" w:fill="auto"/>
            <w:noWrap/>
            <w:hideMark/>
          </w:tcPr>
          <w:p w14:paraId="1E45C34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5624167" w14:textId="77777777" w:rsidR="00C735AD" w:rsidRPr="00C735AD" w:rsidRDefault="00C735AD" w:rsidP="001664A5">
            <w:pPr>
              <w:jc w:val="right"/>
              <w:rPr>
                <w:sz w:val="20"/>
                <w:szCs w:val="20"/>
              </w:rPr>
            </w:pPr>
            <w:r w:rsidRPr="00C735AD">
              <w:rPr>
                <w:sz w:val="20"/>
                <w:szCs w:val="20"/>
              </w:rPr>
              <w:t>256 086 537,42</w:t>
            </w:r>
          </w:p>
        </w:tc>
        <w:tc>
          <w:tcPr>
            <w:tcW w:w="1843" w:type="dxa"/>
            <w:tcBorders>
              <w:top w:val="nil"/>
              <w:left w:val="nil"/>
              <w:bottom w:val="nil"/>
              <w:right w:val="nil"/>
            </w:tcBorders>
            <w:shd w:val="clear" w:color="auto" w:fill="auto"/>
            <w:noWrap/>
            <w:hideMark/>
          </w:tcPr>
          <w:p w14:paraId="557403DA" w14:textId="77777777" w:rsidR="00C735AD" w:rsidRPr="00C735AD" w:rsidRDefault="00C735AD" w:rsidP="001664A5">
            <w:pPr>
              <w:jc w:val="right"/>
              <w:rPr>
                <w:sz w:val="20"/>
                <w:szCs w:val="20"/>
              </w:rPr>
            </w:pPr>
            <w:r w:rsidRPr="00C735AD">
              <w:rPr>
                <w:sz w:val="20"/>
                <w:szCs w:val="20"/>
              </w:rPr>
              <w:t>252 772 497,47</w:t>
            </w:r>
          </w:p>
        </w:tc>
        <w:tc>
          <w:tcPr>
            <w:tcW w:w="2126" w:type="dxa"/>
            <w:tcBorders>
              <w:top w:val="nil"/>
              <w:left w:val="nil"/>
              <w:bottom w:val="nil"/>
              <w:right w:val="nil"/>
            </w:tcBorders>
            <w:shd w:val="clear" w:color="auto" w:fill="auto"/>
            <w:noWrap/>
            <w:hideMark/>
          </w:tcPr>
          <w:p w14:paraId="5EC4B0B7" w14:textId="77777777" w:rsidR="00C735AD" w:rsidRPr="00C735AD" w:rsidRDefault="00C735AD" w:rsidP="001664A5">
            <w:pPr>
              <w:jc w:val="right"/>
              <w:rPr>
                <w:sz w:val="20"/>
                <w:szCs w:val="20"/>
              </w:rPr>
            </w:pPr>
            <w:r w:rsidRPr="00C735AD">
              <w:rPr>
                <w:sz w:val="20"/>
                <w:szCs w:val="20"/>
              </w:rPr>
              <w:t>252 772 497,47</w:t>
            </w:r>
          </w:p>
        </w:tc>
      </w:tr>
      <w:tr w:rsidR="00C735AD" w:rsidRPr="00C735AD" w14:paraId="32DC2738" w14:textId="77777777" w:rsidTr="00C735AD">
        <w:trPr>
          <w:trHeight w:val="20"/>
        </w:trPr>
        <w:tc>
          <w:tcPr>
            <w:tcW w:w="5637" w:type="dxa"/>
            <w:tcBorders>
              <w:top w:val="nil"/>
              <w:left w:val="nil"/>
              <w:bottom w:val="nil"/>
              <w:right w:val="nil"/>
            </w:tcBorders>
            <w:shd w:val="clear" w:color="auto" w:fill="auto"/>
            <w:hideMark/>
          </w:tcPr>
          <w:p w14:paraId="6106DEC3"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F9CC7BD"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CA782E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155278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AD9BFC2" w14:textId="77777777" w:rsidR="00C735AD" w:rsidRPr="00C735AD" w:rsidRDefault="00C735AD" w:rsidP="00E02C9D">
            <w:pPr>
              <w:jc w:val="center"/>
              <w:rPr>
                <w:sz w:val="20"/>
                <w:szCs w:val="20"/>
              </w:rPr>
            </w:pPr>
            <w:r w:rsidRPr="00C735AD">
              <w:rPr>
                <w:sz w:val="20"/>
                <w:szCs w:val="20"/>
              </w:rPr>
              <w:t>07 2 01 11010</w:t>
            </w:r>
          </w:p>
        </w:tc>
        <w:tc>
          <w:tcPr>
            <w:tcW w:w="567" w:type="dxa"/>
            <w:tcBorders>
              <w:top w:val="nil"/>
              <w:left w:val="nil"/>
              <w:bottom w:val="nil"/>
              <w:right w:val="nil"/>
            </w:tcBorders>
            <w:shd w:val="clear" w:color="auto" w:fill="auto"/>
            <w:noWrap/>
            <w:hideMark/>
          </w:tcPr>
          <w:p w14:paraId="2E9E2FEC"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05A13E4A" w14:textId="77777777" w:rsidR="00C735AD" w:rsidRPr="00C735AD" w:rsidRDefault="00C735AD" w:rsidP="001664A5">
            <w:pPr>
              <w:jc w:val="right"/>
              <w:rPr>
                <w:sz w:val="20"/>
                <w:szCs w:val="20"/>
              </w:rPr>
            </w:pPr>
            <w:r w:rsidRPr="00C735AD">
              <w:rPr>
                <w:sz w:val="20"/>
                <w:szCs w:val="20"/>
              </w:rPr>
              <w:t>218 389 217,85</w:t>
            </w:r>
          </w:p>
        </w:tc>
        <w:tc>
          <w:tcPr>
            <w:tcW w:w="1843" w:type="dxa"/>
            <w:tcBorders>
              <w:top w:val="nil"/>
              <w:left w:val="nil"/>
              <w:bottom w:val="nil"/>
              <w:right w:val="nil"/>
            </w:tcBorders>
            <w:shd w:val="clear" w:color="auto" w:fill="auto"/>
            <w:noWrap/>
            <w:hideMark/>
          </w:tcPr>
          <w:p w14:paraId="15DF5049" w14:textId="77777777" w:rsidR="00C735AD" w:rsidRPr="00C735AD" w:rsidRDefault="00C735AD" w:rsidP="001664A5">
            <w:pPr>
              <w:jc w:val="right"/>
              <w:rPr>
                <w:sz w:val="20"/>
                <w:szCs w:val="20"/>
              </w:rPr>
            </w:pPr>
            <w:r w:rsidRPr="00C735AD">
              <w:rPr>
                <w:sz w:val="20"/>
                <w:szCs w:val="20"/>
              </w:rPr>
              <w:t>213 276 981,73</w:t>
            </w:r>
          </w:p>
        </w:tc>
        <w:tc>
          <w:tcPr>
            <w:tcW w:w="2126" w:type="dxa"/>
            <w:tcBorders>
              <w:top w:val="nil"/>
              <w:left w:val="nil"/>
              <w:bottom w:val="nil"/>
              <w:right w:val="nil"/>
            </w:tcBorders>
            <w:shd w:val="clear" w:color="auto" w:fill="auto"/>
            <w:noWrap/>
            <w:hideMark/>
          </w:tcPr>
          <w:p w14:paraId="3317CB39" w14:textId="77777777" w:rsidR="00C735AD" w:rsidRPr="00C735AD" w:rsidRDefault="00C735AD" w:rsidP="001664A5">
            <w:pPr>
              <w:jc w:val="right"/>
              <w:rPr>
                <w:sz w:val="20"/>
                <w:szCs w:val="20"/>
              </w:rPr>
            </w:pPr>
            <w:r w:rsidRPr="00C735AD">
              <w:rPr>
                <w:sz w:val="20"/>
                <w:szCs w:val="20"/>
              </w:rPr>
              <w:t>213 276 981,73</w:t>
            </w:r>
          </w:p>
        </w:tc>
      </w:tr>
      <w:tr w:rsidR="00C735AD" w:rsidRPr="00C735AD" w14:paraId="5E9FCC8F" w14:textId="77777777" w:rsidTr="00C735AD">
        <w:trPr>
          <w:trHeight w:val="20"/>
        </w:trPr>
        <w:tc>
          <w:tcPr>
            <w:tcW w:w="5637" w:type="dxa"/>
            <w:tcBorders>
              <w:top w:val="nil"/>
              <w:left w:val="nil"/>
              <w:bottom w:val="nil"/>
              <w:right w:val="nil"/>
            </w:tcBorders>
            <w:shd w:val="clear" w:color="auto" w:fill="auto"/>
            <w:hideMark/>
          </w:tcPr>
          <w:p w14:paraId="42D95D32"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27D91671"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E3EA74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4A3E11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DFE7C08" w14:textId="77777777" w:rsidR="00C735AD" w:rsidRPr="00C735AD" w:rsidRDefault="00C735AD" w:rsidP="00E02C9D">
            <w:pPr>
              <w:jc w:val="center"/>
              <w:rPr>
                <w:sz w:val="20"/>
                <w:szCs w:val="20"/>
              </w:rPr>
            </w:pPr>
            <w:r w:rsidRPr="00C735AD">
              <w:rPr>
                <w:sz w:val="20"/>
                <w:szCs w:val="20"/>
              </w:rPr>
              <w:t>07 2 01 11010</w:t>
            </w:r>
          </w:p>
        </w:tc>
        <w:tc>
          <w:tcPr>
            <w:tcW w:w="567" w:type="dxa"/>
            <w:tcBorders>
              <w:top w:val="nil"/>
              <w:left w:val="nil"/>
              <w:bottom w:val="nil"/>
              <w:right w:val="nil"/>
            </w:tcBorders>
            <w:shd w:val="clear" w:color="auto" w:fill="auto"/>
            <w:noWrap/>
            <w:hideMark/>
          </w:tcPr>
          <w:p w14:paraId="16E9087D"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04F76520" w14:textId="77777777" w:rsidR="00C735AD" w:rsidRPr="00C735AD" w:rsidRDefault="00C735AD" w:rsidP="001664A5">
            <w:pPr>
              <w:jc w:val="right"/>
              <w:rPr>
                <w:sz w:val="20"/>
                <w:szCs w:val="20"/>
              </w:rPr>
            </w:pPr>
            <w:r w:rsidRPr="00C735AD">
              <w:rPr>
                <w:sz w:val="20"/>
                <w:szCs w:val="20"/>
              </w:rPr>
              <w:t>37 697 319,57</w:t>
            </w:r>
          </w:p>
        </w:tc>
        <w:tc>
          <w:tcPr>
            <w:tcW w:w="1843" w:type="dxa"/>
            <w:tcBorders>
              <w:top w:val="nil"/>
              <w:left w:val="nil"/>
              <w:bottom w:val="nil"/>
              <w:right w:val="nil"/>
            </w:tcBorders>
            <w:shd w:val="clear" w:color="auto" w:fill="auto"/>
            <w:noWrap/>
            <w:hideMark/>
          </w:tcPr>
          <w:p w14:paraId="21EF3B91" w14:textId="77777777" w:rsidR="00C735AD" w:rsidRPr="00C735AD" w:rsidRDefault="00C735AD" w:rsidP="001664A5">
            <w:pPr>
              <w:jc w:val="right"/>
              <w:rPr>
                <w:sz w:val="20"/>
                <w:szCs w:val="20"/>
              </w:rPr>
            </w:pPr>
            <w:r w:rsidRPr="00C735AD">
              <w:rPr>
                <w:sz w:val="20"/>
                <w:szCs w:val="20"/>
              </w:rPr>
              <w:t>39 495 515,74</w:t>
            </w:r>
          </w:p>
        </w:tc>
        <w:tc>
          <w:tcPr>
            <w:tcW w:w="2126" w:type="dxa"/>
            <w:tcBorders>
              <w:top w:val="nil"/>
              <w:left w:val="nil"/>
              <w:bottom w:val="nil"/>
              <w:right w:val="nil"/>
            </w:tcBorders>
            <w:shd w:val="clear" w:color="auto" w:fill="auto"/>
            <w:noWrap/>
            <w:hideMark/>
          </w:tcPr>
          <w:p w14:paraId="71CCF354" w14:textId="77777777" w:rsidR="00C735AD" w:rsidRPr="00C735AD" w:rsidRDefault="00C735AD" w:rsidP="001664A5">
            <w:pPr>
              <w:jc w:val="right"/>
              <w:rPr>
                <w:sz w:val="20"/>
                <w:szCs w:val="20"/>
              </w:rPr>
            </w:pPr>
            <w:r w:rsidRPr="00C735AD">
              <w:rPr>
                <w:sz w:val="20"/>
                <w:szCs w:val="20"/>
              </w:rPr>
              <w:t>39 495 515,74</w:t>
            </w:r>
          </w:p>
        </w:tc>
      </w:tr>
      <w:tr w:rsidR="00C735AD" w:rsidRPr="00C735AD" w14:paraId="4FB3DDED" w14:textId="77777777" w:rsidTr="00C735AD">
        <w:trPr>
          <w:trHeight w:val="20"/>
        </w:trPr>
        <w:tc>
          <w:tcPr>
            <w:tcW w:w="5637" w:type="dxa"/>
            <w:tcBorders>
              <w:top w:val="nil"/>
              <w:left w:val="nil"/>
              <w:bottom w:val="nil"/>
              <w:right w:val="nil"/>
            </w:tcBorders>
            <w:shd w:val="clear" w:color="auto" w:fill="auto"/>
            <w:hideMark/>
          </w:tcPr>
          <w:p w14:paraId="33776B48" w14:textId="7E2A48A6" w:rsidR="00C735AD" w:rsidRPr="00C735AD" w:rsidRDefault="00C735AD" w:rsidP="00C735AD">
            <w:pPr>
              <w:rPr>
                <w:sz w:val="20"/>
                <w:szCs w:val="20"/>
              </w:rPr>
            </w:pPr>
            <w:r w:rsidRPr="00C735AD">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14:paraId="075B8120"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C75658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EC552D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3072D84" w14:textId="77777777" w:rsidR="00C735AD" w:rsidRPr="00C735AD" w:rsidRDefault="00C735AD" w:rsidP="00E02C9D">
            <w:pPr>
              <w:jc w:val="center"/>
              <w:rPr>
                <w:sz w:val="20"/>
                <w:szCs w:val="20"/>
              </w:rPr>
            </w:pPr>
            <w:r w:rsidRPr="00C735AD">
              <w:rPr>
                <w:sz w:val="20"/>
                <w:szCs w:val="20"/>
              </w:rPr>
              <w:t>07 2 05 00000</w:t>
            </w:r>
          </w:p>
        </w:tc>
        <w:tc>
          <w:tcPr>
            <w:tcW w:w="567" w:type="dxa"/>
            <w:tcBorders>
              <w:top w:val="nil"/>
              <w:left w:val="nil"/>
              <w:bottom w:val="nil"/>
              <w:right w:val="nil"/>
            </w:tcBorders>
            <w:shd w:val="clear" w:color="auto" w:fill="auto"/>
            <w:noWrap/>
            <w:hideMark/>
          </w:tcPr>
          <w:p w14:paraId="1569D1A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79CF66C" w14:textId="77777777" w:rsidR="00C735AD" w:rsidRPr="00C735AD" w:rsidRDefault="00C735AD" w:rsidP="001664A5">
            <w:pPr>
              <w:jc w:val="right"/>
              <w:rPr>
                <w:sz w:val="20"/>
                <w:szCs w:val="20"/>
              </w:rPr>
            </w:pPr>
            <w:r w:rsidRPr="00C735AD">
              <w:rPr>
                <w:sz w:val="20"/>
                <w:szCs w:val="20"/>
              </w:rPr>
              <w:t>600 000,00</w:t>
            </w:r>
          </w:p>
        </w:tc>
        <w:tc>
          <w:tcPr>
            <w:tcW w:w="1843" w:type="dxa"/>
            <w:tcBorders>
              <w:top w:val="nil"/>
              <w:left w:val="nil"/>
              <w:bottom w:val="nil"/>
              <w:right w:val="nil"/>
            </w:tcBorders>
            <w:shd w:val="clear" w:color="auto" w:fill="auto"/>
            <w:noWrap/>
            <w:hideMark/>
          </w:tcPr>
          <w:p w14:paraId="7BA63F48" w14:textId="77777777" w:rsidR="00C735AD" w:rsidRPr="00C735AD" w:rsidRDefault="00C735AD" w:rsidP="001664A5">
            <w:pPr>
              <w:jc w:val="right"/>
              <w:rPr>
                <w:sz w:val="20"/>
                <w:szCs w:val="20"/>
              </w:rPr>
            </w:pPr>
            <w:r w:rsidRPr="00C735AD">
              <w:rPr>
                <w:sz w:val="20"/>
                <w:szCs w:val="20"/>
              </w:rPr>
              <w:t>600 000,00</w:t>
            </w:r>
          </w:p>
        </w:tc>
        <w:tc>
          <w:tcPr>
            <w:tcW w:w="2126" w:type="dxa"/>
            <w:tcBorders>
              <w:top w:val="nil"/>
              <w:left w:val="nil"/>
              <w:bottom w:val="nil"/>
              <w:right w:val="nil"/>
            </w:tcBorders>
            <w:shd w:val="clear" w:color="auto" w:fill="auto"/>
            <w:noWrap/>
            <w:hideMark/>
          </w:tcPr>
          <w:p w14:paraId="33D6BA3F" w14:textId="77777777" w:rsidR="00C735AD" w:rsidRPr="00C735AD" w:rsidRDefault="00C735AD" w:rsidP="001664A5">
            <w:pPr>
              <w:jc w:val="right"/>
              <w:rPr>
                <w:sz w:val="20"/>
                <w:szCs w:val="20"/>
              </w:rPr>
            </w:pPr>
            <w:r w:rsidRPr="00C735AD">
              <w:rPr>
                <w:sz w:val="20"/>
                <w:szCs w:val="20"/>
              </w:rPr>
              <w:t>600 000,00</w:t>
            </w:r>
          </w:p>
        </w:tc>
      </w:tr>
      <w:tr w:rsidR="00C735AD" w:rsidRPr="00C735AD" w14:paraId="3F92F139" w14:textId="77777777" w:rsidTr="00C735AD">
        <w:trPr>
          <w:trHeight w:val="20"/>
        </w:trPr>
        <w:tc>
          <w:tcPr>
            <w:tcW w:w="5637" w:type="dxa"/>
            <w:tcBorders>
              <w:top w:val="nil"/>
              <w:left w:val="nil"/>
              <w:bottom w:val="nil"/>
              <w:right w:val="nil"/>
            </w:tcBorders>
            <w:shd w:val="clear" w:color="auto" w:fill="auto"/>
            <w:hideMark/>
          </w:tcPr>
          <w:p w14:paraId="42559B2C" w14:textId="77777777" w:rsidR="00C735AD" w:rsidRPr="00C735AD" w:rsidRDefault="00C735AD" w:rsidP="00C735AD">
            <w:pPr>
              <w:rPr>
                <w:sz w:val="20"/>
                <w:szCs w:val="20"/>
              </w:rPr>
            </w:pPr>
            <w:r w:rsidRPr="00C735AD">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14:paraId="692ECB29"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334DE7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E47CE7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3C813B5" w14:textId="77777777" w:rsidR="00C735AD" w:rsidRPr="00C735AD" w:rsidRDefault="00C735AD" w:rsidP="00E02C9D">
            <w:pPr>
              <w:jc w:val="center"/>
              <w:rPr>
                <w:sz w:val="20"/>
                <w:szCs w:val="20"/>
              </w:rPr>
            </w:pPr>
            <w:r w:rsidRPr="00C735AD">
              <w:rPr>
                <w:sz w:val="20"/>
                <w:szCs w:val="20"/>
              </w:rPr>
              <w:t>07 2 05 21230</w:t>
            </w:r>
          </w:p>
        </w:tc>
        <w:tc>
          <w:tcPr>
            <w:tcW w:w="567" w:type="dxa"/>
            <w:tcBorders>
              <w:top w:val="nil"/>
              <w:left w:val="nil"/>
              <w:bottom w:val="nil"/>
              <w:right w:val="nil"/>
            </w:tcBorders>
            <w:shd w:val="clear" w:color="auto" w:fill="auto"/>
            <w:noWrap/>
            <w:hideMark/>
          </w:tcPr>
          <w:p w14:paraId="2DA8B8E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CC97D6F" w14:textId="77777777" w:rsidR="00C735AD" w:rsidRPr="00C735AD" w:rsidRDefault="00C735AD" w:rsidP="001664A5">
            <w:pPr>
              <w:jc w:val="right"/>
              <w:rPr>
                <w:sz w:val="20"/>
                <w:szCs w:val="20"/>
              </w:rPr>
            </w:pPr>
            <w:r w:rsidRPr="00C735AD">
              <w:rPr>
                <w:sz w:val="20"/>
                <w:szCs w:val="20"/>
              </w:rPr>
              <w:t>600 000,00</w:t>
            </w:r>
          </w:p>
        </w:tc>
        <w:tc>
          <w:tcPr>
            <w:tcW w:w="1843" w:type="dxa"/>
            <w:tcBorders>
              <w:top w:val="nil"/>
              <w:left w:val="nil"/>
              <w:bottom w:val="nil"/>
              <w:right w:val="nil"/>
            </w:tcBorders>
            <w:shd w:val="clear" w:color="auto" w:fill="auto"/>
            <w:noWrap/>
            <w:hideMark/>
          </w:tcPr>
          <w:p w14:paraId="18DDE22B" w14:textId="77777777" w:rsidR="00C735AD" w:rsidRPr="00C735AD" w:rsidRDefault="00C735AD" w:rsidP="001664A5">
            <w:pPr>
              <w:jc w:val="right"/>
              <w:rPr>
                <w:sz w:val="20"/>
                <w:szCs w:val="20"/>
              </w:rPr>
            </w:pPr>
            <w:r w:rsidRPr="00C735AD">
              <w:rPr>
                <w:sz w:val="20"/>
                <w:szCs w:val="20"/>
              </w:rPr>
              <w:t>600 000,00</w:t>
            </w:r>
          </w:p>
        </w:tc>
        <w:tc>
          <w:tcPr>
            <w:tcW w:w="2126" w:type="dxa"/>
            <w:tcBorders>
              <w:top w:val="nil"/>
              <w:left w:val="nil"/>
              <w:bottom w:val="nil"/>
              <w:right w:val="nil"/>
            </w:tcBorders>
            <w:shd w:val="clear" w:color="auto" w:fill="auto"/>
            <w:noWrap/>
            <w:hideMark/>
          </w:tcPr>
          <w:p w14:paraId="133A531B" w14:textId="77777777" w:rsidR="00C735AD" w:rsidRPr="00C735AD" w:rsidRDefault="00C735AD" w:rsidP="001664A5">
            <w:pPr>
              <w:jc w:val="right"/>
              <w:rPr>
                <w:sz w:val="20"/>
                <w:szCs w:val="20"/>
              </w:rPr>
            </w:pPr>
            <w:r w:rsidRPr="00C735AD">
              <w:rPr>
                <w:sz w:val="20"/>
                <w:szCs w:val="20"/>
              </w:rPr>
              <w:t>600 000,00</w:t>
            </w:r>
          </w:p>
        </w:tc>
      </w:tr>
      <w:tr w:rsidR="00C735AD" w:rsidRPr="00C735AD" w14:paraId="34E02643" w14:textId="77777777" w:rsidTr="00C735AD">
        <w:trPr>
          <w:trHeight w:val="20"/>
        </w:trPr>
        <w:tc>
          <w:tcPr>
            <w:tcW w:w="5637" w:type="dxa"/>
            <w:tcBorders>
              <w:top w:val="nil"/>
              <w:left w:val="nil"/>
              <w:bottom w:val="nil"/>
              <w:right w:val="nil"/>
            </w:tcBorders>
            <w:shd w:val="clear" w:color="auto" w:fill="auto"/>
            <w:hideMark/>
          </w:tcPr>
          <w:p w14:paraId="033CFD50"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5CEA53A"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3A580A1"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F449A2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5DB6339" w14:textId="77777777" w:rsidR="00C735AD" w:rsidRPr="00C735AD" w:rsidRDefault="00C735AD" w:rsidP="00E02C9D">
            <w:pPr>
              <w:jc w:val="center"/>
              <w:rPr>
                <w:sz w:val="20"/>
                <w:szCs w:val="20"/>
              </w:rPr>
            </w:pPr>
            <w:r w:rsidRPr="00C735AD">
              <w:rPr>
                <w:sz w:val="20"/>
                <w:szCs w:val="20"/>
              </w:rPr>
              <w:t>07 2 05 21230</w:t>
            </w:r>
          </w:p>
        </w:tc>
        <w:tc>
          <w:tcPr>
            <w:tcW w:w="567" w:type="dxa"/>
            <w:tcBorders>
              <w:top w:val="nil"/>
              <w:left w:val="nil"/>
              <w:bottom w:val="nil"/>
              <w:right w:val="nil"/>
            </w:tcBorders>
            <w:shd w:val="clear" w:color="auto" w:fill="auto"/>
            <w:noWrap/>
            <w:hideMark/>
          </w:tcPr>
          <w:p w14:paraId="7C7A685B"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F026590" w14:textId="77777777" w:rsidR="00C735AD" w:rsidRPr="00C735AD" w:rsidRDefault="00C735AD" w:rsidP="001664A5">
            <w:pPr>
              <w:jc w:val="right"/>
              <w:rPr>
                <w:sz w:val="20"/>
                <w:szCs w:val="20"/>
              </w:rPr>
            </w:pPr>
            <w:r w:rsidRPr="00C735AD">
              <w:rPr>
                <w:sz w:val="20"/>
                <w:szCs w:val="20"/>
              </w:rPr>
              <w:t>600 000,00</w:t>
            </w:r>
          </w:p>
        </w:tc>
        <w:tc>
          <w:tcPr>
            <w:tcW w:w="1843" w:type="dxa"/>
            <w:tcBorders>
              <w:top w:val="nil"/>
              <w:left w:val="nil"/>
              <w:bottom w:val="nil"/>
              <w:right w:val="nil"/>
            </w:tcBorders>
            <w:shd w:val="clear" w:color="auto" w:fill="auto"/>
            <w:noWrap/>
            <w:hideMark/>
          </w:tcPr>
          <w:p w14:paraId="19FF44EB" w14:textId="77777777" w:rsidR="00C735AD" w:rsidRPr="00C735AD" w:rsidRDefault="00C735AD" w:rsidP="001664A5">
            <w:pPr>
              <w:jc w:val="right"/>
              <w:rPr>
                <w:sz w:val="20"/>
                <w:szCs w:val="20"/>
              </w:rPr>
            </w:pPr>
            <w:r w:rsidRPr="00C735AD">
              <w:rPr>
                <w:sz w:val="20"/>
                <w:szCs w:val="20"/>
              </w:rPr>
              <w:t>600 000,00</w:t>
            </w:r>
          </w:p>
        </w:tc>
        <w:tc>
          <w:tcPr>
            <w:tcW w:w="2126" w:type="dxa"/>
            <w:tcBorders>
              <w:top w:val="nil"/>
              <w:left w:val="nil"/>
              <w:bottom w:val="nil"/>
              <w:right w:val="nil"/>
            </w:tcBorders>
            <w:shd w:val="clear" w:color="auto" w:fill="auto"/>
            <w:noWrap/>
            <w:hideMark/>
          </w:tcPr>
          <w:p w14:paraId="7103ABBB" w14:textId="77777777" w:rsidR="00C735AD" w:rsidRPr="00C735AD" w:rsidRDefault="00C735AD" w:rsidP="001664A5">
            <w:pPr>
              <w:jc w:val="right"/>
              <w:rPr>
                <w:sz w:val="20"/>
                <w:szCs w:val="20"/>
              </w:rPr>
            </w:pPr>
            <w:r w:rsidRPr="00C735AD">
              <w:rPr>
                <w:sz w:val="20"/>
                <w:szCs w:val="20"/>
              </w:rPr>
              <w:t>600 000,00</w:t>
            </w:r>
          </w:p>
        </w:tc>
      </w:tr>
      <w:tr w:rsidR="00C735AD" w:rsidRPr="00C735AD" w14:paraId="75548F4F" w14:textId="77777777" w:rsidTr="00C735AD">
        <w:trPr>
          <w:trHeight w:val="20"/>
        </w:trPr>
        <w:tc>
          <w:tcPr>
            <w:tcW w:w="5637" w:type="dxa"/>
            <w:tcBorders>
              <w:top w:val="nil"/>
              <w:left w:val="nil"/>
              <w:bottom w:val="nil"/>
              <w:right w:val="nil"/>
            </w:tcBorders>
            <w:shd w:val="clear" w:color="auto" w:fill="auto"/>
            <w:hideMark/>
          </w:tcPr>
          <w:p w14:paraId="16289F99" w14:textId="3731F181" w:rsidR="00C735AD" w:rsidRPr="00C735AD" w:rsidRDefault="00C735AD" w:rsidP="00C735AD">
            <w:pPr>
              <w:rPr>
                <w:sz w:val="20"/>
                <w:szCs w:val="20"/>
              </w:rPr>
            </w:pPr>
            <w:r w:rsidRPr="00C735AD">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708" w:type="dxa"/>
            <w:tcBorders>
              <w:top w:val="nil"/>
              <w:left w:val="nil"/>
              <w:bottom w:val="nil"/>
              <w:right w:val="nil"/>
            </w:tcBorders>
            <w:shd w:val="clear" w:color="auto" w:fill="auto"/>
            <w:hideMark/>
          </w:tcPr>
          <w:p w14:paraId="2F7F8075"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96FD41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228F43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82DA4BE" w14:textId="77777777" w:rsidR="00C735AD" w:rsidRPr="00C735AD" w:rsidRDefault="00C735AD" w:rsidP="00E02C9D">
            <w:pPr>
              <w:jc w:val="center"/>
              <w:rPr>
                <w:sz w:val="20"/>
                <w:szCs w:val="20"/>
              </w:rPr>
            </w:pPr>
            <w:r w:rsidRPr="00C735AD">
              <w:rPr>
                <w:sz w:val="20"/>
                <w:szCs w:val="20"/>
              </w:rPr>
              <w:t>07 2 06 00000</w:t>
            </w:r>
          </w:p>
        </w:tc>
        <w:tc>
          <w:tcPr>
            <w:tcW w:w="567" w:type="dxa"/>
            <w:tcBorders>
              <w:top w:val="nil"/>
              <w:left w:val="nil"/>
              <w:bottom w:val="nil"/>
              <w:right w:val="nil"/>
            </w:tcBorders>
            <w:shd w:val="clear" w:color="auto" w:fill="auto"/>
            <w:noWrap/>
            <w:hideMark/>
          </w:tcPr>
          <w:p w14:paraId="6A15E0C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45DA86E" w14:textId="77777777" w:rsidR="00C735AD" w:rsidRPr="00C735AD" w:rsidRDefault="00C735AD" w:rsidP="001664A5">
            <w:pPr>
              <w:jc w:val="right"/>
              <w:rPr>
                <w:sz w:val="20"/>
                <w:szCs w:val="20"/>
              </w:rPr>
            </w:pPr>
            <w:r w:rsidRPr="00C735AD">
              <w:rPr>
                <w:sz w:val="20"/>
                <w:szCs w:val="20"/>
              </w:rPr>
              <w:t>2 921 243,29</w:t>
            </w:r>
          </w:p>
        </w:tc>
        <w:tc>
          <w:tcPr>
            <w:tcW w:w="1843" w:type="dxa"/>
            <w:tcBorders>
              <w:top w:val="nil"/>
              <w:left w:val="nil"/>
              <w:bottom w:val="nil"/>
              <w:right w:val="nil"/>
            </w:tcBorders>
            <w:shd w:val="clear" w:color="auto" w:fill="auto"/>
            <w:noWrap/>
            <w:hideMark/>
          </w:tcPr>
          <w:p w14:paraId="7813783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DF9057F" w14:textId="77777777" w:rsidR="00C735AD" w:rsidRPr="00C735AD" w:rsidRDefault="00C735AD" w:rsidP="001664A5">
            <w:pPr>
              <w:jc w:val="right"/>
              <w:rPr>
                <w:sz w:val="20"/>
                <w:szCs w:val="20"/>
              </w:rPr>
            </w:pPr>
            <w:r w:rsidRPr="00C735AD">
              <w:rPr>
                <w:sz w:val="20"/>
                <w:szCs w:val="20"/>
              </w:rPr>
              <w:t>0,00</w:t>
            </w:r>
          </w:p>
        </w:tc>
      </w:tr>
      <w:tr w:rsidR="00C735AD" w:rsidRPr="00C735AD" w14:paraId="29F44E0D" w14:textId="77777777" w:rsidTr="00C735AD">
        <w:trPr>
          <w:trHeight w:val="20"/>
        </w:trPr>
        <w:tc>
          <w:tcPr>
            <w:tcW w:w="5637" w:type="dxa"/>
            <w:tcBorders>
              <w:top w:val="nil"/>
              <w:left w:val="nil"/>
              <w:bottom w:val="nil"/>
              <w:right w:val="nil"/>
            </w:tcBorders>
            <w:shd w:val="clear" w:color="auto" w:fill="auto"/>
            <w:hideMark/>
          </w:tcPr>
          <w:p w14:paraId="480AB00D"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5D10C15B"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6D6A9B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43962F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8957764" w14:textId="77777777" w:rsidR="00C735AD" w:rsidRPr="00C735AD" w:rsidRDefault="00C735AD" w:rsidP="00E02C9D">
            <w:pPr>
              <w:jc w:val="center"/>
              <w:rPr>
                <w:sz w:val="20"/>
                <w:szCs w:val="20"/>
              </w:rPr>
            </w:pPr>
            <w:r w:rsidRPr="00C735AD">
              <w:rPr>
                <w:sz w:val="20"/>
                <w:szCs w:val="20"/>
              </w:rPr>
              <w:t>07 2 06 11010</w:t>
            </w:r>
          </w:p>
        </w:tc>
        <w:tc>
          <w:tcPr>
            <w:tcW w:w="567" w:type="dxa"/>
            <w:tcBorders>
              <w:top w:val="nil"/>
              <w:left w:val="nil"/>
              <w:bottom w:val="nil"/>
              <w:right w:val="nil"/>
            </w:tcBorders>
            <w:shd w:val="clear" w:color="auto" w:fill="auto"/>
            <w:noWrap/>
            <w:hideMark/>
          </w:tcPr>
          <w:p w14:paraId="591207E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3C50055" w14:textId="77777777" w:rsidR="00C735AD" w:rsidRPr="00C735AD" w:rsidRDefault="00C735AD" w:rsidP="001664A5">
            <w:pPr>
              <w:jc w:val="right"/>
              <w:rPr>
                <w:sz w:val="20"/>
                <w:szCs w:val="20"/>
              </w:rPr>
            </w:pPr>
            <w:r w:rsidRPr="00C735AD">
              <w:rPr>
                <w:sz w:val="20"/>
                <w:szCs w:val="20"/>
              </w:rPr>
              <w:t>1 966 737,19</w:t>
            </w:r>
          </w:p>
        </w:tc>
        <w:tc>
          <w:tcPr>
            <w:tcW w:w="1843" w:type="dxa"/>
            <w:tcBorders>
              <w:top w:val="nil"/>
              <w:left w:val="nil"/>
              <w:bottom w:val="nil"/>
              <w:right w:val="nil"/>
            </w:tcBorders>
            <w:shd w:val="clear" w:color="auto" w:fill="auto"/>
            <w:noWrap/>
            <w:hideMark/>
          </w:tcPr>
          <w:p w14:paraId="57AA7C3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26B504C" w14:textId="77777777" w:rsidR="00C735AD" w:rsidRPr="00C735AD" w:rsidRDefault="00C735AD" w:rsidP="001664A5">
            <w:pPr>
              <w:jc w:val="right"/>
              <w:rPr>
                <w:sz w:val="20"/>
                <w:szCs w:val="20"/>
              </w:rPr>
            </w:pPr>
            <w:r w:rsidRPr="00C735AD">
              <w:rPr>
                <w:sz w:val="20"/>
                <w:szCs w:val="20"/>
              </w:rPr>
              <w:t>0,00</w:t>
            </w:r>
          </w:p>
        </w:tc>
      </w:tr>
      <w:tr w:rsidR="00C735AD" w:rsidRPr="00C735AD" w14:paraId="623E000D" w14:textId="77777777" w:rsidTr="00C735AD">
        <w:trPr>
          <w:trHeight w:val="20"/>
        </w:trPr>
        <w:tc>
          <w:tcPr>
            <w:tcW w:w="5637" w:type="dxa"/>
            <w:tcBorders>
              <w:top w:val="nil"/>
              <w:left w:val="nil"/>
              <w:bottom w:val="nil"/>
              <w:right w:val="nil"/>
            </w:tcBorders>
            <w:shd w:val="clear" w:color="auto" w:fill="auto"/>
            <w:hideMark/>
          </w:tcPr>
          <w:p w14:paraId="1C63056B"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DD3924B"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8A0187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0D7898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7C433B9" w14:textId="77777777" w:rsidR="00C735AD" w:rsidRPr="00C735AD" w:rsidRDefault="00C735AD" w:rsidP="00E02C9D">
            <w:pPr>
              <w:jc w:val="center"/>
              <w:rPr>
                <w:sz w:val="20"/>
                <w:szCs w:val="20"/>
              </w:rPr>
            </w:pPr>
            <w:r w:rsidRPr="00C735AD">
              <w:rPr>
                <w:sz w:val="20"/>
                <w:szCs w:val="20"/>
              </w:rPr>
              <w:t>07 2 06 11010</w:t>
            </w:r>
          </w:p>
        </w:tc>
        <w:tc>
          <w:tcPr>
            <w:tcW w:w="567" w:type="dxa"/>
            <w:tcBorders>
              <w:top w:val="nil"/>
              <w:left w:val="nil"/>
              <w:bottom w:val="nil"/>
              <w:right w:val="nil"/>
            </w:tcBorders>
            <w:shd w:val="clear" w:color="auto" w:fill="auto"/>
            <w:noWrap/>
            <w:hideMark/>
          </w:tcPr>
          <w:p w14:paraId="7D0109B5"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2BDE6C3A" w14:textId="77777777" w:rsidR="00C735AD" w:rsidRPr="00C735AD" w:rsidRDefault="00C735AD" w:rsidP="001664A5">
            <w:pPr>
              <w:jc w:val="right"/>
              <w:rPr>
                <w:sz w:val="20"/>
                <w:szCs w:val="20"/>
              </w:rPr>
            </w:pPr>
            <w:r w:rsidRPr="00C735AD">
              <w:rPr>
                <w:sz w:val="20"/>
                <w:szCs w:val="20"/>
              </w:rPr>
              <w:t>1 966 737,19</w:t>
            </w:r>
          </w:p>
        </w:tc>
        <w:tc>
          <w:tcPr>
            <w:tcW w:w="1843" w:type="dxa"/>
            <w:tcBorders>
              <w:top w:val="nil"/>
              <w:left w:val="nil"/>
              <w:bottom w:val="nil"/>
              <w:right w:val="nil"/>
            </w:tcBorders>
            <w:shd w:val="clear" w:color="auto" w:fill="auto"/>
            <w:noWrap/>
            <w:hideMark/>
          </w:tcPr>
          <w:p w14:paraId="0EEAB02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C73D1A1" w14:textId="77777777" w:rsidR="00C735AD" w:rsidRPr="00C735AD" w:rsidRDefault="00C735AD" w:rsidP="001664A5">
            <w:pPr>
              <w:jc w:val="right"/>
              <w:rPr>
                <w:sz w:val="20"/>
                <w:szCs w:val="20"/>
              </w:rPr>
            </w:pPr>
            <w:r w:rsidRPr="00C735AD">
              <w:rPr>
                <w:sz w:val="20"/>
                <w:szCs w:val="20"/>
              </w:rPr>
              <w:t>0,00</w:t>
            </w:r>
          </w:p>
        </w:tc>
      </w:tr>
      <w:tr w:rsidR="00C735AD" w:rsidRPr="00C735AD" w14:paraId="3488D70E" w14:textId="77777777" w:rsidTr="00C735AD">
        <w:trPr>
          <w:trHeight w:val="20"/>
        </w:trPr>
        <w:tc>
          <w:tcPr>
            <w:tcW w:w="5637" w:type="dxa"/>
            <w:tcBorders>
              <w:top w:val="nil"/>
              <w:left w:val="nil"/>
              <w:bottom w:val="nil"/>
              <w:right w:val="nil"/>
            </w:tcBorders>
            <w:shd w:val="clear" w:color="auto" w:fill="auto"/>
            <w:hideMark/>
          </w:tcPr>
          <w:p w14:paraId="7F94E882" w14:textId="77777777" w:rsidR="00C735AD" w:rsidRPr="00C735AD" w:rsidRDefault="00C735AD" w:rsidP="00C735AD">
            <w:pPr>
              <w:rPr>
                <w:sz w:val="20"/>
                <w:szCs w:val="20"/>
              </w:rPr>
            </w:pPr>
            <w:r w:rsidRPr="00C735AD">
              <w:rPr>
                <w:sz w:val="20"/>
                <w:szCs w:val="20"/>
              </w:rPr>
              <w:t>Расходы на модернизацию материально-технической базы муниципальных учреждений в сфере культуры города Ставрополя</w:t>
            </w:r>
          </w:p>
        </w:tc>
        <w:tc>
          <w:tcPr>
            <w:tcW w:w="708" w:type="dxa"/>
            <w:tcBorders>
              <w:top w:val="nil"/>
              <w:left w:val="nil"/>
              <w:bottom w:val="nil"/>
              <w:right w:val="nil"/>
            </w:tcBorders>
            <w:shd w:val="clear" w:color="auto" w:fill="auto"/>
            <w:hideMark/>
          </w:tcPr>
          <w:p w14:paraId="0EA8B1C0"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8B7C33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CC975E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7BD76F0" w14:textId="77777777" w:rsidR="00C735AD" w:rsidRPr="00C735AD" w:rsidRDefault="00C735AD" w:rsidP="00E02C9D">
            <w:pPr>
              <w:jc w:val="center"/>
              <w:rPr>
                <w:sz w:val="20"/>
                <w:szCs w:val="20"/>
              </w:rPr>
            </w:pPr>
            <w:r w:rsidRPr="00C735AD">
              <w:rPr>
                <w:sz w:val="20"/>
                <w:szCs w:val="20"/>
              </w:rPr>
              <w:t>07 2 06 21280</w:t>
            </w:r>
          </w:p>
        </w:tc>
        <w:tc>
          <w:tcPr>
            <w:tcW w:w="567" w:type="dxa"/>
            <w:tcBorders>
              <w:top w:val="nil"/>
              <w:left w:val="nil"/>
              <w:bottom w:val="nil"/>
              <w:right w:val="nil"/>
            </w:tcBorders>
            <w:shd w:val="clear" w:color="auto" w:fill="auto"/>
            <w:noWrap/>
            <w:hideMark/>
          </w:tcPr>
          <w:p w14:paraId="5A88A25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6C9A712" w14:textId="77777777" w:rsidR="00C735AD" w:rsidRPr="00C735AD" w:rsidRDefault="00C735AD" w:rsidP="001664A5">
            <w:pPr>
              <w:jc w:val="right"/>
              <w:rPr>
                <w:sz w:val="20"/>
                <w:szCs w:val="20"/>
              </w:rPr>
            </w:pPr>
            <w:r w:rsidRPr="00C735AD">
              <w:rPr>
                <w:sz w:val="20"/>
                <w:szCs w:val="20"/>
              </w:rPr>
              <w:t>751 491,00</w:t>
            </w:r>
          </w:p>
        </w:tc>
        <w:tc>
          <w:tcPr>
            <w:tcW w:w="1843" w:type="dxa"/>
            <w:tcBorders>
              <w:top w:val="nil"/>
              <w:left w:val="nil"/>
              <w:bottom w:val="nil"/>
              <w:right w:val="nil"/>
            </w:tcBorders>
            <w:shd w:val="clear" w:color="auto" w:fill="auto"/>
            <w:noWrap/>
            <w:hideMark/>
          </w:tcPr>
          <w:p w14:paraId="411B3CD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CFA2C78" w14:textId="77777777" w:rsidR="00C735AD" w:rsidRPr="00C735AD" w:rsidRDefault="00C735AD" w:rsidP="001664A5">
            <w:pPr>
              <w:jc w:val="right"/>
              <w:rPr>
                <w:sz w:val="20"/>
                <w:szCs w:val="20"/>
              </w:rPr>
            </w:pPr>
            <w:r w:rsidRPr="00C735AD">
              <w:rPr>
                <w:sz w:val="20"/>
                <w:szCs w:val="20"/>
              </w:rPr>
              <w:t>0,00</w:t>
            </w:r>
          </w:p>
        </w:tc>
      </w:tr>
      <w:tr w:rsidR="00C735AD" w:rsidRPr="00C735AD" w14:paraId="05E77976" w14:textId="77777777" w:rsidTr="00C735AD">
        <w:trPr>
          <w:trHeight w:val="20"/>
        </w:trPr>
        <w:tc>
          <w:tcPr>
            <w:tcW w:w="5637" w:type="dxa"/>
            <w:tcBorders>
              <w:top w:val="nil"/>
              <w:left w:val="nil"/>
              <w:bottom w:val="nil"/>
              <w:right w:val="nil"/>
            </w:tcBorders>
            <w:shd w:val="clear" w:color="auto" w:fill="auto"/>
            <w:hideMark/>
          </w:tcPr>
          <w:p w14:paraId="00AEF74D"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351F5D3"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A5089F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ECA177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9F2C2F7" w14:textId="77777777" w:rsidR="00C735AD" w:rsidRPr="00C735AD" w:rsidRDefault="00C735AD" w:rsidP="00E02C9D">
            <w:pPr>
              <w:jc w:val="center"/>
              <w:rPr>
                <w:sz w:val="20"/>
                <w:szCs w:val="20"/>
              </w:rPr>
            </w:pPr>
            <w:r w:rsidRPr="00C735AD">
              <w:rPr>
                <w:sz w:val="20"/>
                <w:szCs w:val="20"/>
              </w:rPr>
              <w:t>07 2 06 21280</w:t>
            </w:r>
          </w:p>
        </w:tc>
        <w:tc>
          <w:tcPr>
            <w:tcW w:w="567" w:type="dxa"/>
            <w:tcBorders>
              <w:top w:val="nil"/>
              <w:left w:val="nil"/>
              <w:bottom w:val="nil"/>
              <w:right w:val="nil"/>
            </w:tcBorders>
            <w:shd w:val="clear" w:color="auto" w:fill="auto"/>
            <w:noWrap/>
            <w:hideMark/>
          </w:tcPr>
          <w:p w14:paraId="312E40F1"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567E34C4" w14:textId="77777777" w:rsidR="00C735AD" w:rsidRPr="00C735AD" w:rsidRDefault="00C735AD" w:rsidP="001664A5">
            <w:pPr>
              <w:jc w:val="right"/>
              <w:rPr>
                <w:sz w:val="20"/>
                <w:szCs w:val="20"/>
              </w:rPr>
            </w:pPr>
            <w:r w:rsidRPr="00C735AD">
              <w:rPr>
                <w:sz w:val="20"/>
                <w:szCs w:val="20"/>
              </w:rPr>
              <w:t>661 401,00</w:t>
            </w:r>
          </w:p>
        </w:tc>
        <w:tc>
          <w:tcPr>
            <w:tcW w:w="1843" w:type="dxa"/>
            <w:tcBorders>
              <w:top w:val="nil"/>
              <w:left w:val="nil"/>
              <w:bottom w:val="nil"/>
              <w:right w:val="nil"/>
            </w:tcBorders>
            <w:shd w:val="clear" w:color="auto" w:fill="auto"/>
            <w:noWrap/>
            <w:hideMark/>
          </w:tcPr>
          <w:p w14:paraId="42BB2D8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1CE6438" w14:textId="77777777" w:rsidR="00C735AD" w:rsidRPr="00C735AD" w:rsidRDefault="00C735AD" w:rsidP="001664A5">
            <w:pPr>
              <w:jc w:val="right"/>
              <w:rPr>
                <w:sz w:val="20"/>
                <w:szCs w:val="20"/>
              </w:rPr>
            </w:pPr>
            <w:r w:rsidRPr="00C735AD">
              <w:rPr>
                <w:sz w:val="20"/>
                <w:szCs w:val="20"/>
              </w:rPr>
              <w:t>0,00</w:t>
            </w:r>
          </w:p>
        </w:tc>
      </w:tr>
      <w:tr w:rsidR="00C735AD" w:rsidRPr="00C735AD" w14:paraId="75182116" w14:textId="77777777" w:rsidTr="00C735AD">
        <w:trPr>
          <w:trHeight w:val="20"/>
        </w:trPr>
        <w:tc>
          <w:tcPr>
            <w:tcW w:w="5637" w:type="dxa"/>
            <w:tcBorders>
              <w:top w:val="nil"/>
              <w:left w:val="nil"/>
              <w:bottom w:val="nil"/>
              <w:right w:val="nil"/>
            </w:tcBorders>
            <w:shd w:val="clear" w:color="auto" w:fill="auto"/>
            <w:hideMark/>
          </w:tcPr>
          <w:p w14:paraId="1C2B516D"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44DF86DB"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E456B9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83DF04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B388F64" w14:textId="77777777" w:rsidR="00C735AD" w:rsidRPr="00C735AD" w:rsidRDefault="00C735AD" w:rsidP="00E02C9D">
            <w:pPr>
              <w:jc w:val="center"/>
              <w:rPr>
                <w:sz w:val="20"/>
                <w:szCs w:val="20"/>
              </w:rPr>
            </w:pPr>
            <w:r w:rsidRPr="00C735AD">
              <w:rPr>
                <w:sz w:val="20"/>
                <w:szCs w:val="20"/>
              </w:rPr>
              <w:t>07 2 06 21280</w:t>
            </w:r>
          </w:p>
        </w:tc>
        <w:tc>
          <w:tcPr>
            <w:tcW w:w="567" w:type="dxa"/>
            <w:tcBorders>
              <w:top w:val="nil"/>
              <w:left w:val="nil"/>
              <w:bottom w:val="nil"/>
              <w:right w:val="nil"/>
            </w:tcBorders>
            <w:shd w:val="clear" w:color="auto" w:fill="auto"/>
            <w:noWrap/>
            <w:hideMark/>
          </w:tcPr>
          <w:p w14:paraId="23E1CBDE"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2856C3A4" w14:textId="77777777" w:rsidR="00C735AD" w:rsidRPr="00C735AD" w:rsidRDefault="00C735AD" w:rsidP="001664A5">
            <w:pPr>
              <w:jc w:val="right"/>
              <w:rPr>
                <w:sz w:val="20"/>
                <w:szCs w:val="20"/>
              </w:rPr>
            </w:pPr>
            <w:r w:rsidRPr="00C735AD">
              <w:rPr>
                <w:sz w:val="20"/>
                <w:szCs w:val="20"/>
              </w:rPr>
              <w:t>90 090,00</w:t>
            </w:r>
          </w:p>
        </w:tc>
        <w:tc>
          <w:tcPr>
            <w:tcW w:w="1843" w:type="dxa"/>
            <w:tcBorders>
              <w:top w:val="nil"/>
              <w:left w:val="nil"/>
              <w:bottom w:val="nil"/>
              <w:right w:val="nil"/>
            </w:tcBorders>
            <w:shd w:val="clear" w:color="auto" w:fill="auto"/>
            <w:noWrap/>
            <w:hideMark/>
          </w:tcPr>
          <w:p w14:paraId="239C22B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7EC08BE" w14:textId="77777777" w:rsidR="00C735AD" w:rsidRPr="00C735AD" w:rsidRDefault="00C735AD" w:rsidP="001664A5">
            <w:pPr>
              <w:jc w:val="right"/>
              <w:rPr>
                <w:sz w:val="20"/>
                <w:szCs w:val="20"/>
              </w:rPr>
            </w:pPr>
            <w:r w:rsidRPr="00C735AD">
              <w:rPr>
                <w:sz w:val="20"/>
                <w:szCs w:val="20"/>
              </w:rPr>
              <w:t>0,00</w:t>
            </w:r>
          </w:p>
        </w:tc>
      </w:tr>
      <w:tr w:rsidR="00C735AD" w:rsidRPr="00C735AD" w14:paraId="27B8D272" w14:textId="77777777" w:rsidTr="00C735AD">
        <w:trPr>
          <w:trHeight w:val="20"/>
        </w:trPr>
        <w:tc>
          <w:tcPr>
            <w:tcW w:w="5637" w:type="dxa"/>
            <w:tcBorders>
              <w:top w:val="nil"/>
              <w:left w:val="nil"/>
              <w:bottom w:val="nil"/>
              <w:right w:val="nil"/>
            </w:tcBorders>
            <w:shd w:val="clear" w:color="auto" w:fill="auto"/>
            <w:hideMark/>
          </w:tcPr>
          <w:p w14:paraId="39BA2E72" w14:textId="77777777" w:rsidR="00C735AD" w:rsidRPr="00C735AD" w:rsidRDefault="00C735AD" w:rsidP="00C735AD">
            <w:pPr>
              <w:rPr>
                <w:sz w:val="20"/>
                <w:szCs w:val="20"/>
              </w:rPr>
            </w:pPr>
            <w:r w:rsidRPr="00C735AD">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708" w:type="dxa"/>
            <w:tcBorders>
              <w:top w:val="nil"/>
              <w:left w:val="nil"/>
              <w:bottom w:val="nil"/>
              <w:right w:val="nil"/>
            </w:tcBorders>
            <w:shd w:val="clear" w:color="auto" w:fill="auto"/>
            <w:hideMark/>
          </w:tcPr>
          <w:p w14:paraId="3694A328"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F4403E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F56B4F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C697844" w14:textId="77777777" w:rsidR="00C735AD" w:rsidRPr="00C735AD" w:rsidRDefault="00C735AD" w:rsidP="00E02C9D">
            <w:pPr>
              <w:jc w:val="center"/>
              <w:rPr>
                <w:sz w:val="20"/>
                <w:szCs w:val="20"/>
              </w:rPr>
            </w:pPr>
            <w:r w:rsidRPr="00C735AD">
              <w:rPr>
                <w:sz w:val="20"/>
                <w:szCs w:val="20"/>
              </w:rPr>
              <w:t>07 2 06 21740</w:t>
            </w:r>
          </w:p>
        </w:tc>
        <w:tc>
          <w:tcPr>
            <w:tcW w:w="567" w:type="dxa"/>
            <w:tcBorders>
              <w:top w:val="nil"/>
              <w:left w:val="nil"/>
              <w:bottom w:val="nil"/>
              <w:right w:val="nil"/>
            </w:tcBorders>
            <w:shd w:val="clear" w:color="auto" w:fill="auto"/>
            <w:noWrap/>
            <w:hideMark/>
          </w:tcPr>
          <w:p w14:paraId="2537B16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49CA6A2" w14:textId="77777777" w:rsidR="00C735AD" w:rsidRPr="00C735AD" w:rsidRDefault="00C735AD" w:rsidP="001664A5">
            <w:pPr>
              <w:jc w:val="right"/>
              <w:rPr>
                <w:sz w:val="20"/>
                <w:szCs w:val="20"/>
              </w:rPr>
            </w:pPr>
            <w:r w:rsidRPr="00C735AD">
              <w:rPr>
                <w:sz w:val="20"/>
                <w:szCs w:val="20"/>
              </w:rPr>
              <w:t>203 015,10</w:t>
            </w:r>
          </w:p>
        </w:tc>
        <w:tc>
          <w:tcPr>
            <w:tcW w:w="1843" w:type="dxa"/>
            <w:tcBorders>
              <w:top w:val="nil"/>
              <w:left w:val="nil"/>
              <w:bottom w:val="nil"/>
              <w:right w:val="nil"/>
            </w:tcBorders>
            <w:shd w:val="clear" w:color="auto" w:fill="auto"/>
            <w:noWrap/>
            <w:hideMark/>
          </w:tcPr>
          <w:p w14:paraId="68B1913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F1D725A" w14:textId="77777777" w:rsidR="00C735AD" w:rsidRPr="00C735AD" w:rsidRDefault="00C735AD" w:rsidP="001664A5">
            <w:pPr>
              <w:jc w:val="right"/>
              <w:rPr>
                <w:sz w:val="20"/>
                <w:szCs w:val="20"/>
              </w:rPr>
            </w:pPr>
            <w:r w:rsidRPr="00C735AD">
              <w:rPr>
                <w:sz w:val="20"/>
                <w:szCs w:val="20"/>
              </w:rPr>
              <w:t>0,00</w:t>
            </w:r>
          </w:p>
        </w:tc>
      </w:tr>
      <w:tr w:rsidR="00C735AD" w:rsidRPr="00C735AD" w14:paraId="36B860F4" w14:textId="77777777" w:rsidTr="00C735AD">
        <w:trPr>
          <w:trHeight w:val="20"/>
        </w:trPr>
        <w:tc>
          <w:tcPr>
            <w:tcW w:w="5637" w:type="dxa"/>
            <w:tcBorders>
              <w:top w:val="nil"/>
              <w:left w:val="nil"/>
              <w:bottom w:val="nil"/>
              <w:right w:val="nil"/>
            </w:tcBorders>
            <w:shd w:val="clear" w:color="auto" w:fill="auto"/>
            <w:hideMark/>
          </w:tcPr>
          <w:p w14:paraId="786E1AAE"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302790D"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0EABAA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8080EE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82FC8FE" w14:textId="77777777" w:rsidR="00C735AD" w:rsidRPr="00C735AD" w:rsidRDefault="00C735AD" w:rsidP="00E02C9D">
            <w:pPr>
              <w:jc w:val="center"/>
              <w:rPr>
                <w:sz w:val="20"/>
                <w:szCs w:val="20"/>
              </w:rPr>
            </w:pPr>
            <w:r w:rsidRPr="00C735AD">
              <w:rPr>
                <w:sz w:val="20"/>
                <w:szCs w:val="20"/>
              </w:rPr>
              <w:t>07 2 06 21740</w:t>
            </w:r>
          </w:p>
        </w:tc>
        <w:tc>
          <w:tcPr>
            <w:tcW w:w="567" w:type="dxa"/>
            <w:tcBorders>
              <w:top w:val="nil"/>
              <w:left w:val="nil"/>
              <w:bottom w:val="nil"/>
              <w:right w:val="nil"/>
            </w:tcBorders>
            <w:shd w:val="clear" w:color="auto" w:fill="auto"/>
            <w:noWrap/>
            <w:hideMark/>
          </w:tcPr>
          <w:p w14:paraId="5C3EBC39"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6DC7AB99" w14:textId="77777777" w:rsidR="00C735AD" w:rsidRPr="00C735AD" w:rsidRDefault="00C735AD" w:rsidP="001664A5">
            <w:pPr>
              <w:jc w:val="right"/>
              <w:rPr>
                <w:sz w:val="20"/>
                <w:szCs w:val="20"/>
              </w:rPr>
            </w:pPr>
            <w:r w:rsidRPr="00C735AD">
              <w:rPr>
                <w:sz w:val="20"/>
                <w:szCs w:val="20"/>
              </w:rPr>
              <w:t>113 909,35</w:t>
            </w:r>
          </w:p>
        </w:tc>
        <w:tc>
          <w:tcPr>
            <w:tcW w:w="1843" w:type="dxa"/>
            <w:tcBorders>
              <w:top w:val="nil"/>
              <w:left w:val="nil"/>
              <w:bottom w:val="nil"/>
              <w:right w:val="nil"/>
            </w:tcBorders>
            <w:shd w:val="clear" w:color="auto" w:fill="auto"/>
            <w:noWrap/>
            <w:hideMark/>
          </w:tcPr>
          <w:p w14:paraId="200F051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B423A02" w14:textId="77777777" w:rsidR="00C735AD" w:rsidRPr="00C735AD" w:rsidRDefault="00C735AD" w:rsidP="001664A5">
            <w:pPr>
              <w:jc w:val="right"/>
              <w:rPr>
                <w:sz w:val="20"/>
                <w:szCs w:val="20"/>
              </w:rPr>
            </w:pPr>
            <w:r w:rsidRPr="00C735AD">
              <w:rPr>
                <w:sz w:val="20"/>
                <w:szCs w:val="20"/>
              </w:rPr>
              <w:t>0,00</w:t>
            </w:r>
          </w:p>
        </w:tc>
      </w:tr>
      <w:tr w:rsidR="00C735AD" w:rsidRPr="00C735AD" w14:paraId="39D02092" w14:textId="77777777" w:rsidTr="00C735AD">
        <w:trPr>
          <w:trHeight w:val="20"/>
        </w:trPr>
        <w:tc>
          <w:tcPr>
            <w:tcW w:w="5637" w:type="dxa"/>
            <w:tcBorders>
              <w:top w:val="nil"/>
              <w:left w:val="nil"/>
              <w:bottom w:val="nil"/>
              <w:right w:val="nil"/>
            </w:tcBorders>
            <w:shd w:val="clear" w:color="auto" w:fill="auto"/>
            <w:hideMark/>
          </w:tcPr>
          <w:p w14:paraId="5A6C3ECA"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05B1B689"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DB44F8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95AE85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F915C8E" w14:textId="77777777" w:rsidR="00C735AD" w:rsidRPr="00C735AD" w:rsidRDefault="00C735AD" w:rsidP="00E02C9D">
            <w:pPr>
              <w:jc w:val="center"/>
              <w:rPr>
                <w:sz w:val="20"/>
                <w:szCs w:val="20"/>
              </w:rPr>
            </w:pPr>
            <w:r w:rsidRPr="00C735AD">
              <w:rPr>
                <w:sz w:val="20"/>
                <w:szCs w:val="20"/>
              </w:rPr>
              <w:t>07 2 06 21740</w:t>
            </w:r>
          </w:p>
        </w:tc>
        <w:tc>
          <w:tcPr>
            <w:tcW w:w="567" w:type="dxa"/>
            <w:tcBorders>
              <w:top w:val="nil"/>
              <w:left w:val="nil"/>
              <w:bottom w:val="nil"/>
              <w:right w:val="nil"/>
            </w:tcBorders>
            <w:shd w:val="clear" w:color="auto" w:fill="auto"/>
            <w:noWrap/>
            <w:hideMark/>
          </w:tcPr>
          <w:p w14:paraId="56987778"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322C262A" w14:textId="77777777" w:rsidR="00C735AD" w:rsidRPr="00C735AD" w:rsidRDefault="00C735AD" w:rsidP="001664A5">
            <w:pPr>
              <w:jc w:val="right"/>
              <w:rPr>
                <w:sz w:val="20"/>
                <w:szCs w:val="20"/>
              </w:rPr>
            </w:pPr>
            <w:r w:rsidRPr="00C735AD">
              <w:rPr>
                <w:sz w:val="20"/>
                <w:szCs w:val="20"/>
              </w:rPr>
              <w:t>89 105,75</w:t>
            </w:r>
          </w:p>
        </w:tc>
        <w:tc>
          <w:tcPr>
            <w:tcW w:w="1843" w:type="dxa"/>
            <w:tcBorders>
              <w:top w:val="nil"/>
              <w:left w:val="nil"/>
              <w:bottom w:val="nil"/>
              <w:right w:val="nil"/>
            </w:tcBorders>
            <w:shd w:val="clear" w:color="auto" w:fill="auto"/>
            <w:noWrap/>
            <w:hideMark/>
          </w:tcPr>
          <w:p w14:paraId="62C0DE7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C245B52" w14:textId="77777777" w:rsidR="00C735AD" w:rsidRPr="00C735AD" w:rsidRDefault="00C735AD" w:rsidP="001664A5">
            <w:pPr>
              <w:jc w:val="right"/>
              <w:rPr>
                <w:sz w:val="20"/>
                <w:szCs w:val="20"/>
              </w:rPr>
            </w:pPr>
            <w:r w:rsidRPr="00C735AD">
              <w:rPr>
                <w:sz w:val="20"/>
                <w:szCs w:val="20"/>
              </w:rPr>
              <w:t>0,00</w:t>
            </w:r>
          </w:p>
        </w:tc>
      </w:tr>
      <w:tr w:rsidR="00C735AD" w:rsidRPr="00C735AD" w14:paraId="1E627DDA" w14:textId="77777777" w:rsidTr="00C735AD">
        <w:trPr>
          <w:trHeight w:val="20"/>
        </w:trPr>
        <w:tc>
          <w:tcPr>
            <w:tcW w:w="5637" w:type="dxa"/>
            <w:tcBorders>
              <w:top w:val="nil"/>
              <w:left w:val="nil"/>
              <w:bottom w:val="nil"/>
              <w:right w:val="nil"/>
            </w:tcBorders>
            <w:shd w:val="clear" w:color="auto" w:fill="auto"/>
            <w:hideMark/>
          </w:tcPr>
          <w:p w14:paraId="007E5B55" w14:textId="77777777" w:rsidR="00C735AD" w:rsidRPr="00C735AD" w:rsidRDefault="00C735AD" w:rsidP="00C735AD">
            <w:pPr>
              <w:rPr>
                <w:sz w:val="20"/>
                <w:szCs w:val="20"/>
              </w:rPr>
            </w:pPr>
            <w:r w:rsidRPr="00C735AD">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0A827AA3"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AA77FE1"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6E1B6B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C2B4FB6" w14:textId="77777777" w:rsidR="00C735AD" w:rsidRPr="00C735AD" w:rsidRDefault="00C735AD" w:rsidP="00E02C9D">
            <w:pPr>
              <w:jc w:val="center"/>
              <w:rPr>
                <w:sz w:val="20"/>
                <w:szCs w:val="20"/>
              </w:rPr>
            </w:pPr>
            <w:r w:rsidRPr="00C735AD">
              <w:rPr>
                <w:sz w:val="20"/>
                <w:szCs w:val="20"/>
              </w:rPr>
              <w:t>07 2 09 00000</w:t>
            </w:r>
          </w:p>
        </w:tc>
        <w:tc>
          <w:tcPr>
            <w:tcW w:w="567" w:type="dxa"/>
            <w:tcBorders>
              <w:top w:val="nil"/>
              <w:left w:val="nil"/>
              <w:bottom w:val="nil"/>
              <w:right w:val="nil"/>
            </w:tcBorders>
            <w:shd w:val="clear" w:color="auto" w:fill="auto"/>
            <w:noWrap/>
            <w:hideMark/>
          </w:tcPr>
          <w:p w14:paraId="549DF30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A811B66" w14:textId="77777777" w:rsidR="00C735AD" w:rsidRPr="00C735AD" w:rsidRDefault="00C735AD" w:rsidP="001664A5">
            <w:pPr>
              <w:jc w:val="right"/>
              <w:rPr>
                <w:sz w:val="20"/>
                <w:szCs w:val="20"/>
              </w:rPr>
            </w:pPr>
            <w:r w:rsidRPr="00C735AD">
              <w:rPr>
                <w:sz w:val="20"/>
                <w:szCs w:val="20"/>
              </w:rPr>
              <w:t>609 146,63</w:t>
            </w:r>
          </w:p>
        </w:tc>
        <w:tc>
          <w:tcPr>
            <w:tcW w:w="1843" w:type="dxa"/>
            <w:tcBorders>
              <w:top w:val="nil"/>
              <w:left w:val="nil"/>
              <w:bottom w:val="nil"/>
              <w:right w:val="nil"/>
            </w:tcBorders>
            <w:shd w:val="clear" w:color="auto" w:fill="auto"/>
            <w:noWrap/>
            <w:hideMark/>
          </w:tcPr>
          <w:p w14:paraId="5604F95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7DD4310" w14:textId="77777777" w:rsidR="00C735AD" w:rsidRPr="00C735AD" w:rsidRDefault="00C735AD" w:rsidP="001664A5">
            <w:pPr>
              <w:jc w:val="right"/>
              <w:rPr>
                <w:sz w:val="20"/>
                <w:szCs w:val="20"/>
              </w:rPr>
            </w:pPr>
            <w:r w:rsidRPr="00C735AD">
              <w:rPr>
                <w:sz w:val="20"/>
                <w:szCs w:val="20"/>
              </w:rPr>
              <w:t>0,00</w:t>
            </w:r>
          </w:p>
        </w:tc>
      </w:tr>
      <w:tr w:rsidR="00C735AD" w:rsidRPr="00C735AD" w14:paraId="7B1DEF30" w14:textId="77777777" w:rsidTr="00C735AD">
        <w:trPr>
          <w:trHeight w:val="20"/>
        </w:trPr>
        <w:tc>
          <w:tcPr>
            <w:tcW w:w="5637" w:type="dxa"/>
            <w:tcBorders>
              <w:top w:val="nil"/>
              <w:left w:val="nil"/>
              <w:bottom w:val="nil"/>
              <w:right w:val="nil"/>
            </w:tcBorders>
            <w:shd w:val="clear" w:color="auto" w:fill="auto"/>
            <w:hideMark/>
          </w:tcPr>
          <w:p w14:paraId="4382E126"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сохранение историко-культурного наследия города Ставрополя</w:t>
            </w:r>
          </w:p>
        </w:tc>
        <w:tc>
          <w:tcPr>
            <w:tcW w:w="708" w:type="dxa"/>
            <w:tcBorders>
              <w:top w:val="nil"/>
              <w:left w:val="nil"/>
              <w:bottom w:val="nil"/>
              <w:right w:val="nil"/>
            </w:tcBorders>
            <w:shd w:val="clear" w:color="auto" w:fill="auto"/>
            <w:hideMark/>
          </w:tcPr>
          <w:p w14:paraId="0F043730"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FC5F1B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7D806E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58D8F95" w14:textId="77777777" w:rsidR="00C735AD" w:rsidRPr="00C735AD" w:rsidRDefault="00C735AD" w:rsidP="00E02C9D">
            <w:pPr>
              <w:jc w:val="center"/>
              <w:rPr>
                <w:sz w:val="20"/>
                <w:szCs w:val="20"/>
              </w:rPr>
            </w:pPr>
            <w:r w:rsidRPr="00C735AD">
              <w:rPr>
                <w:sz w:val="20"/>
                <w:szCs w:val="20"/>
              </w:rPr>
              <w:t>07 2 09 20400</w:t>
            </w:r>
          </w:p>
        </w:tc>
        <w:tc>
          <w:tcPr>
            <w:tcW w:w="567" w:type="dxa"/>
            <w:tcBorders>
              <w:top w:val="nil"/>
              <w:left w:val="nil"/>
              <w:bottom w:val="nil"/>
              <w:right w:val="nil"/>
            </w:tcBorders>
            <w:shd w:val="clear" w:color="auto" w:fill="auto"/>
            <w:noWrap/>
            <w:hideMark/>
          </w:tcPr>
          <w:p w14:paraId="72C9FB6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BF7C8F" w14:textId="77777777" w:rsidR="00C735AD" w:rsidRPr="00C735AD" w:rsidRDefault="00C735AD" w:rsidP="001664A5">
            <w:pPr>
              <w:jc w:val="right"/>
              <w:rPr>
                <w:sz w:val="20"/>
                <w:szCs w:val="20"/>
              </w:rPr>
            </w:pPr>
            <w:r w:rsidRPr="00C735AD">
              <w:rPr>
                <w:sz w:val="20"/>
                <w:szCs w:val="20"/>
              </w:rPr>
              <w:t>264 146,63</w:t>
            </w:r>
          </w:p>
        </w:tc>
        <w:tc>
          <w:tcPr>
            <w:tcW w:w="1843" w:type="dxa"/>
            <w:tcBorders>
              <w:top w:val="nil"/>
              <w:left w:val="nil"/>
              <w:bottom w:val="nil"/>
              <w:right w:val="nil"/>
            </w:tcBorders>
            <w:shd w:val="clear" w:color="auto" w:fill="auto"/>
            <w:noWrap/>
            <w:hideMark/>
          </w:tcPr>
          <w:p w14:paraId="521A4C7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5F38ABA" w14:textId="77777777" w:rsidR="00C735AD" w:rsidRPr="00C735AD" w:rsidRDefault="00C735AD" w:rsidP="001664A5">
            <w:pPr>
              <w:jc w:val="right"/>
              <w:rPr>
                <w:sz w:val="20"/>
                <w:szCs w:val="20"/>
              </w:rPr>
            </w:pPr>
            <w:r w:rsidRPr="00C735AD">
              <w:rPr>
                <w:sz w:val="20"/>
                <w:szCs w:val="20"/>
              </w:rPr>
              <w:t>0,00</w:t>
            </w:r>
          </w:p>
        </w:tc>
      </w:tr>
      <w:tr w:rsidR="00C735AD" w:rsidRPr="00C735AD" w14:paraId="262C891F" w14:textId="77777777" w:rsidTr="00C735AD">
        <w:trPr>
          <w:trHeight w:val="20"/>
        </w:trPr>
        <w:tc>
          <w:tcPr>
            <w:tcW w:w="5637" w:type="dxa"/>
            <w:tcBorders>
              <w:top w:val="nil"/>
              <w:left w:val="nil"/>
              <w:bottom w:val="nil"/>
              <w:right w:val="nil"/>
            </w:tcBorders>
            <w:shd w:val="clear" w:color="auto" w:fill="auto"/>
            <w:hideMark/>
          </w:tcPr>
          <w:p w14:paraId="466DFAAD"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4368A9B"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B7001E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3069B9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F8CD0EB" w14:textId="77777777" w:rsidR="00C735AD" w:rsidRPr="00C735AD" w:rsidRDefault="00C735AD" w:rsidP="00E02C9D">
            <w:pPr>
              <w:jc w:val="center"/>
              <w:rPr>
                <w:sz w:val="20"/>
                <w:szCs w:val="20"/>
              </w:rPr>
            </w:pPr>
            <w:r w:rsidRPr="00C735AD">
              <w:rPr>
                <w:sz w:val="20"/>
                <w:szCs w:val="20"/>
              </w:rPr>
              <w:t>07 2 09 20400</w:t>
            </w:r>
          </w:p>
        </w:tc>
        <w:tc>
          <w:tcPr>
            <w:tcW w:w="567" w:type="dxa"/>
            <w:tcBorders>
              <w:top w:val="nil"/>
              <w:left w:val="nil"/>
              <w:bottom w:val="nil"/>
              <w:right w:val="nil"/>
            </w:tcBorders>
            <w:shd w:val="clear" w:color="auto" w:fill="auto"/>
            <w:noWrap/>
            <w:hideMark/>
          </w:tcPr>
          <w:p w14:paraId="18379D04"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288F6D88" w14:textId="77777777" w:rsidR="00C735AD" w:rsidRPr="00C735AD" w:rsidRDefault="00C735AD" w:rsidP="001664A5">
            <w:pPr>
              <w:jc w:val="right"/>
              <w:rPr>
                <w:sz w:val="20"/>
                <w:szCs w:val="20"/>
              </w:rPr>
            </w:pPr>
            <w:r w:rsidRPr="00C735AD">
              <w:rPr>
                <w:sz w:val="20"/>
                <w:szCs w:val="20"/>
              </w:rPr>
              <w:t>264 146,63</w:t>
            </w:r>
          </w:p>
        </w:tc>
        <w:tc>
          <w:tcPr>
            <w:tcW w:w="1843" w:type="dxa"/>
            <w:tcBorders>
              <w:top w:val="nil"/>
              <w:left w:val="nil"/>
              <w:bottom w:val="nil"/>
              <w:right w:val="nil"/>
            </w:tcBorders>
            <w:shd w:val="clear" w:color="auto" w:fill="auto"/>
            <w:noWrap/>
            <w:hideMark/>
          </w:tcPr>
          <w:p w14:paraId="2169D46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406064C" w14:textId="77777777" w:rsidR="00C735AD" w:rsidRPr="00C735AD" w:rsidRDefault="00C735AD" w:rsidP="001664A5">
            <w:pPr>
              <w:jc w:val="right"/>
              <w:rPr>
                <w:sz w:val="20"/>
                <w:szCs w:val="20"/>
              </w:rPr>
            </w:pPr>
            <w:r w:rsidRPr="00C735AD">
              <w:rPr>
                <w:sz w:val="20"/>
                <w:szCs w:val="20"/>
              </w:rPr>
              <w:t>0,00</w:t>
            </w:r>
          </w:p>
        </w:tc>
      </w:tr>
      <w:tr w:rsidR="00C735AD" w:rsidRPr="00C735AD" w14:paraId="776B00E9" w14:textId="77777777" w:rsidTr="00C735AD">
        <w:trPr>
          <w:trHeight w:val="20"/>
        </w:trPr>
        <w:tc>
          <w:tcPr>
            <w:tcW w:w="5637" w:type="dxa"/>
            <w:tcBorders>
              <w:top w:val="nil"/>
              <w:left w:val="nil"/>
              <w:bottom w:val="nil"/>
              <w:right w:val="nil"/>
            </w:tcBorders>
            <w:shd w:val="clear" w:color="auto" w:fill="auto"/>
            <w:hideMark/>
          </w:tcPr>
          <w:p w14:paraId="15953950" w14:textId="77777777" w:rsidR="00C735AD" w:rsidRPr="00C735AD" w:rsidRDefault="00C735AD" w:rsidP="00C735AD">
            <w:pPr>
              <w:rPr>
                <w:sz w:val="20"/>
                <w:szCs w:val="20"/>
              </w:rPr>
            </w:pPr>
            <w:r w:rsidRPr="00C735AD">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18C47DBE"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518A70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DCCC2E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35E38CB" w14:textId="77777777" w:rsidR="00C735AD" w:rsidRPr="00C735AD" w:rsidRDefault="00C735AD" w:rsidP="00E02C9D">
            <w:pPr>
              <w:jc w:val="center"/>
              <w:rPr>
                <w:sz w:val="20"/>
                <w:szCs w:val="20"/>
              </w:rPr>
            </w:pPr>
            <w:r w:rsidRPr="00C735AD">
              <w:rPr>
                <w:sz w:val="20"/>
                <w:szCs w:val="20"/>
              </w:rPr>
              <w:t>07 2 09 21750</w:t>
            </w:r>
          </w:p>
        </w:tc>
        <w:tc>
          <w:tcPr>
            <w:tcW w:w="567" w:type="dxa"/>
            <w:tcBorders>
              <w:top w:val="nil"/>
              <w:left w:val="nil"/>
              <w:bottom w:val="nil"/>
              <w:right w:val="nil"/>
            </w:tcBorders>
            <w:shd w:val="clear" w:color="auto" w:fill="auto"/>
            <w:noWrap/>
            <w:hideMark/>
          </w:tcPr>
          <w:p w14:paraId="20B5768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C91B88A" w14:textId="77777777" w:rsidR="00C735AD" w:rsidRPr="00C735AD" w:rsidRDefault="00C735AD" w:rsidP="001664A5">
            <w:pPr>
              <w:jc w:val="right"/>
              <w:rPr>
                <w:sz w:val="20"/>
                <w:szCs w:val="20"/>
              </w:rPr>
            </w:pPr>
            <w:r w:rsidRPr="00C735AD">
              <w:rPr>
                <w:sz w:val="20"/>
                <w:szCs w:val="20"/>
              </w:rPr>
              <w:t>345 000,00</w:t>
            </w:r>
          </w:p>
        </w:tc>
        <w:tc>
          <w:tcPr>
            <w:tcW w:w="1843" w:type="dxa"/>
            <w:tcBorders>
              <w:top w:val="nil"/>
              <w:left w:val="nil"/>
              <w:bottom w:val="nil"/>
              <w:right w:val="nil"/>
            </w:tcBorders>
            <w:shd w:val="clear" w:color="auto" w:fill="auto"/>
            <w:noWrap/>
            <w:hideMark/>
          </w:tcPr>
          <w:p w14:paraId="2D61849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12945E4" w14:textId="77777777" w:rsidR="00C735AD" w:rsidRPr="00C735AD" w:rsidRDefault="00C735AD" w:rsidP="001664A5">
            <w:pPr>
              <w:jc w:val="right"/>
              <w:rPr>
                <w:sz w:val="20"/>
                <w:szCs w:val="20"/>
              </w:rPr>
            </w:pPr>
            <w:r w:rsidRPr="00C735AD">
              <w:rPr>
                <w:sz w:val="20"/>
                <w:szCs w:val="20"/>
              </w:rPr>
              <w:t>0,00</w:t>
            </w:r>
          </w:p>
        </w:tc>
      </w:tr>
      <w:tr w:rsidR="00C735AD" w:rsidRPr="00C735AD" w14:paraId="4578F5F1" w14:textId="77777777" w:rsidTr="00C735AD">
        <w:trPr>
          <w:trHeight w:val="20"/>
        </w:trPr>
        <w:tc>
          <w:tcPr>
            <w:tcW w:w="5637" w:type="dxa"/>
            <w:tcBorders>
              <w:top w:val="nil"/>
              <w:left w:val="nil"/>
              <w:bottom w:val="nil"/>
              <w:right w:val="nil"/>
            </w:tcBorders>
            <w:shd w:val="clear" w:color="auto" w:fill="auto"/>
            <w:hideMark/>
          </w:tcPr>
          <w:p w14:paraId="5F0ED69D"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74C3B7F"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29357A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9962CF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148836E" w14:textId="77777777" w:rsidR="00C735AD" w:rsidRPr="00C735AD" w:rsidRDefault="00C735AD" w:rsidP="00E02C9D">
            <w:pPr>
              <w:jc w:val="center"/>
              <w:rPr>
                <w:sz w:val="20"/>
                <w:szCs w:val="20"/>
              </w:rPr>
            </w:pPr>
            <w:r w:rsidRPr="00C735AD">
              <w:rPr>
                <w:sz w:val="20"/>
                <w:szCs w:val="20"/>
              </w:rPr>
              <w:t>07 2 09 21750</w:t>
            </w:r>
          </w:p>
        </w:tc>
        <w:tc>
          <w:tcPr>
            <w:tcW w:w="567" w:type="dxa"/>
            <w:tcBorders>
              <w:top w:val="nil"/>
              <w:left w:val="nil"/>
              <w:bottom w:val="nil"/>
              <w:right w:val="nil"/>
            </w:tcBorders>
            <w:shd w:val="clear" w:color="auto" w:fill="auto"/>
            <w:noWrap/>
            <w:hideMark/>
          </w:tcPr>
          <w:p w14:paraId="35E70288"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A58E0A3" w14:textId="77777777" w:rsidR="00C735AD" w:rsidRPr="00C735AD" w:rsidRDefault="00C735AD" w:rsidP="001664A5">
            <w:pPr>
              <w:jc w:val="right"/>
              <w:rPr>
                <w:sz w:val="20"/>
                <w:szCs w:val="20"/>
              </w:rPr>
            </w:pPr>
            <w:r w:rsidRPr="00C735AD">
              <w:rPr>
                <w:sz w:val="20"/>
                <w:szCs w:val="20"/>
              </w:rPr>
              <w:t>345 000,00</w:t>
            </w:r>
          </w:p>
        </w:tc>
        <w:tc>
          <w:tcPr>
            <w:tcW w:w="1843" w:type="dxa"/>
            <w:tcBorders>
              <w:top w:val="nil"/>
              <w:left w:val="nil"/>
              <w:bottom w:val="nil"/>
              <w:right w:val="nil"/>
            </w:tcBorders>
            <w:shd w:val="clear" w:color="auto" w:fill="auto"/>
            <w:noWrap/>
            <w:hideMark/>
          </w:tcPr>
          <w:p w14:paraId="3EAEC72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219DE7B" w14:textId="77777777" w:rsidR="00C735AD" w:rsidRPr="00C735AD" w:rsidRDefault="00C735AD" w:rsidP="001664A5">
            <w:pPr>
              <w:jc w:val="right"/>
              <w:rPr>
                <w:sz w:val="20"/>
                <w:szCs w:val="20"/>
              </w:rPr>
            </w:pPr>
            <w:r w:rsidRPr="00C735AD">
              <w:rPr>
                <w:sz w:val="20"/>
                <w:szCs w:val="20"/>
              </w:rPr>
              <w:t>0,00</w:t>
            </w:r>
          </w:p>
        </w:tc>
      </w:tr>
      <w:tr w:rsidR="00C735AD" w:rsidRPr="00C735AD" w14:paraId="3B8435B4" w14:textId="77777777" w:rsidTr="00C735AD">
        <w:trPr>
          <w:trHeight w:val="20"/>
        </w:trPr>
        <w:tc>
          <w:tcPr>
            <w:tcW w:w="5637" w:type="dxa"/>
            <w:tcBorders>
              <w:top w:val="nil"/>
              <w:left w:val="nil"/>
              <w:bottom w:val="nil"/>
              <w:right w:val="nil"/>
            </w:tcBorders>
            <w:shd w:val="clear" w:color="auto" w:fill="auto"/>
            <w:hideMark/>
          </w:tcPr>
          <w:p w14:paraId="4C7FEF8C" w14:textId="77777777" w:rsidR="00C735AD" w:rsidRPr="00C735AD" w:rsidRDefault="00C735AD" w:rsidP="00C735AD">
            <w:pPr>
              <w:rPr>
                <w:sz w:val="20"/>
                <w:szCs w:val="20"/>
              </w:rPr>
            </w:pPr>
            <w:r w:rsidRPr="00C735A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6315B542"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2D7984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3FA3DA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21B0ECD" w14:textId="77777777" w:rsidR="00C735AD" w:rsidRPr="00C735AD" w:rsidRDefault="00C735AD" w:rsidP="00E02C9D">
            <w:pPr>
              <w:jc w:val="center"/>
              <w:rPr>
                <w:sz w:val="20"/>
                <w:szCs w:val="20"/>
              </w:rPr>
            </w:pPr>
            <w:r w:rsidRPr="00C735AD">
              <w:rPr>
                <w:sz w:val="20"/>
                <w:szCs w:val="20"/>
              </w:rPr>
              <w:t>15 0 00 00000</w:t>
            </w:r>
          </w:p>
        </w:tc>
        <w:tc>
          <w:tcPr>
            <w:tcW w:w="567" w:type="dxa"/>
            <w:tcBorders>
              <w:top w:val="nil"/>
              <w:left w:val="nil"/>
              <w:bottom w:val="nil"/>
              <w:right w:val="nil"/>
            </w:tcBorders>
            <w:shd w:val="clear" w:color="auto" w:fill="auto"/>
            <w:noWrap/>
            <w:hideMark/>
          </w:tcPr>
          <w:p w14:paraId="031382A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E86F7CA" w14:textId="77777777" w:rsidR="00C735AD" w:rsidRPr="00C735AD" w:rsidRDefault="00C735AD" w:rsidP="001664A5">
            <w:pPr>
              <w:jc w:val="right"/>
              <w:rPr>
                <w:sz w:val="20"/>
                <w:szCs w:val="20"/>
              </w:rPr>
            </w:pPr>
            <w:r w:rsidRPr="00C735AD">
              <w:rPr>
                <w:sz w:val="20"/>
                <w:szCs w:val="20"/>
              </w:rPr>
              <w:t>13 576 713,13</w:t>
            </w:r>
          </w:p>
        </w:tc>
        <w:tc>
          <w:tcPr>
            <w:tcW w:w="1843" w:type="dxa"/>
            <w:tcBorders>
              <w:top w:val="nil"/>
              <w:left w:val="nil"/>
              <w:bottom w:val="nil"/>
              <w:right w:val="nil"/>
            </w:tcBorders>
            <w:shd w:val="clear" w:color="auto" w:fill="auto"/>
            <w:noWrap/>
            <w:hideMark/>
          </w:tcPr>
          <w:p w14:paraId="3ADCB4B0" w14:textId="77777777" w:rsidR="00C735AD" w:rsidRPr="00C735AD" w:rsidRDefault="00C735AD" w:rsidP="001664A5">
            <w:pPr>
              <w:jc w:val="right"/>
              <w:rPr>
                <w:sz w:val="20"/>
                <w:szCs w:val="20"/>
              </w:rPr>
            </w:pPr>
            <w:r w:rsidRPr="00C735AD">
              <w:rPr>
                <w:sz w:val="20"/>
                <w:szCs w:val="20"/>
              </w:rPr>
              <w:t>12 283 600,97</w:t>
            </w:r>
          </w:p>
        </w:tc>
        <w:tc>
          <w:tcPr>
            <w:tcW w:w="2126" w:type="dxa"/>
            <w:tcBorders>
              <w:top w:val="nil"/>
              <w:left w:val="nil"/>
              <w:bottom w:val="nil"/>
              <w:right w:val="nil"/>
            </w:tcBorders>
            <w:shd w:val="clear" w:color="auto" w:fill="auto"/>
            <w:noWrap/>
            <w:hideMark/>
          </w:tcPr>
          <w:p w14:paraId="400C862D" w14:textId="77777777" w:rsidR="00C735AD" w:rsidRPr="00C735AD" w:rsidRDefault="00C735AD" w:rsidP="001664A5">
            <w:pPr>
              <w:jc w:val="right"/>
              <w:rPr>
                <w:sz w:val="20"/>
                <w:szCs w:val="20"/>
              </w:rPr>
            </w:pPr>
            <w:r w:rsidRPr="00C735AD">
              <w:rPr>
                <w:sz w:val="20"/>
                <w:szCs w:val="20"/>
              </w:rPr>
              <w:t>12 283 600,97</w:t>
            </w:r>
          </w:p>
        </w:tc>
      </w:tr>
      <w:tr w:rsidR="00C735AD" w:rsidRPr="00C735AD" w14:paraId="20E3272D" w14:textId="77777777" w:rsidTr="00C735AD">
        <w:trPr>
          <w:trHeight w:val="20"/>
        </w:trPr>
        <w:tc>
          <w:tcPr>
            <w:tcW w:w="5637" w:type="dxa"/>
            <w:tcBorders>
              <w:top w:val="nil"/>
              <w:left w:val="nil"/>
              <w:bottom w:val="nil"/>
              <w:right w:val="nil"/>
            </w:tcBorders>
            <w:shd w:val="clear" w:color="auto" w:fill="auto"/>
            <w:hideMark/>
          </w:tcPr>
          <w:p w14:paraId="5A0D0D8F" w14:textId="77777777" w:rsidR="00C735AD" w:rsidRPr="00C735AD" w:rsidRDefault="00C735AD" w:rsidP="00C735AD">
            <w:pPr>
              <w:rPr>
                <w:sz w:val="20"/>
                <w:szCs w:val="20"/>
              </w:rPr>
            </w:pPr>
            <w:r w:rsidRPr="00C735A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41CE189E"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A932DE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B55D6B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71AB006" w14:textId="77777777" w:rsidR="00C735AD" w:rsidRPr="00C735AD" w:rsidRDefault="00C735AD" w:rsidP="00E02C9D">
            <w:pPr>
              <w:jc w:val="center"/>
              <w:rPr>
                <w:sz w:val="20"/>
                <w:szCs w:val="20"/>
              </w:rPr>
            </w:pPr>
            <w:r w:rsidRPr="00C735AD">
              <w:rPr>
                <w:sz w:val="20"/>
                <w:szCs w:val="20"/>
              </w:rPr>
              <w:t>15 1 00 00000</w:t>
            </w:r>
          </w:p>
        </w:tc>
        <w:tc>
          <w:tcPr>
            <w:tcW w:w="567" w:type="dxa"/>
            <w:tcBorders>
              <w:top w:val="nil"/>
              <w:left w:val="nil"/>
              <w:bottom w:val="nil"/>
              <w:right w:val="nil"/>
            </w:tcBorders>
            <w:shd w:val="clear" w:color="auto" w:fill="auto"/>
            <w:noWrap/>
            <w:hideMark/>
          </w:tcPr>
          <w:p w14:paraId="65DFC0F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3FA2442" w14:textId="77777777" w:rsidR="00C735AD" w:rsidRPr="00C735AD" w:rsidRDefault="00C735AD" w:rsidP="001664A5">
            <w:pPr>
              <w:jc w:val="right"/>
              <w:rPr>
                <w:sz w:val="20"/>
                <w:szCs w:val="20"/>
              </w:rPr>
            </w:pPr>
            <w:r w:rsidRPr="00C735AD">
              <w:rPr>
                <w:sz w:val="20"/>
                <w:szCs w:val="20"/>
              </w:rPr>
              <w:t>13 576 713,13</w:t>
            </w:r>
          </w:p>
        </w:tc>
        <w:tc>
          <w:tcPr>
            <w:tcW w:w="1843" w:type="dxa"/>
            <w:tcBorders>
              <w:top w:val="nil"/>
              <w:left w:val="nil"/>
              <w:bottom w:val="nil"/>
              <w:right w:val="nil"/>
            </w:tcBorders>
            <w:shd w:val="clear" w:color="auto" w:fill="auto"/>
            <w:noWrap/>
            <w:hideMark/>
          </w:tcPr>
          <w:p w14:paraId="3E4DED17" w14:textId="77777777" w:rsidR="00C735AD" w:rsidRPr="00C735AD" w:rsidRDefault="00C735AD" w:rsidP="001664A5">
            <w:pPr>
              <w:jc w:val="right"/>
              <w:rPr>
                <w:sz w:val="20"/>
                <w:szCs w:val="20"/>
              </w:rPr>
            </w:pPr>
            <w:r w:rsidRPr="00C735AD">
              <w:rPr>
                <w:sz w:val="20"/>
                <w:szCs w:val="20"/>
              </w:rPr>
              <w:t>12 283 600,97</w:t>
            </w:r>
          </w:p>
        </w:tc>
        <w:tc>
          <w:tcPr>
            <w:tcW w:w="2126" w:type="dxa"/>
            <w:tcBorders>
              <w:top w:val="nil"/>
              <w:left w:val="nil"/>
              <w:bottom w:val="nil"/>
              <w:right w:val="nil"/>
            </w:tcBorders>
            <w:shd w:val="clear" w:color="auto" w:fill="auto"/>
            <w:noWrap/>
            <w:hideMark/>
          </w:tcPr>
          <w:p w14:paraId="4E8D6186" w14:textId="77777777" w:rsidR="00C735AD" w:rsidRPr="00C735AD" w:rsidRDefault="00C735AD" w:rsidP="001664A5">
            <w:pPr>
              <w:jc w:val="right"/>
              <w:rPr>
                <w:sz w:val="20"/>
                <w:szCs w:val="20"/>
              </w:rPr>
            </w:pPr>
            <w:r w:rsidRPr="00C735AD">
              <w:rPr>
                <w:sz w:val="20"/>
                <w:szCs w:val="20"/>
              </w:rPr>
              <w:t>12 283 600,97</w:t>
            </w:r>
          </w:p>
        </w:tc>
      </w:tr>
      <w:tr w:rsidR="00C735AD" w:rsidRPr="00C735AD" w14:paraId="7A9EB956" w14:textId="77777777" w:rsidTr="00C735AD">
        <w:trPr>
          <w:trHeight w:val="20"/>
        </w:trPr>
        <w:tc>
          <w:tcPr>
            <w:tcW w:w="5637" w:type="dxa"/>
            <w:tcBorders>
              <w:top w:val="nil"/>
              <w:left w:val="nil"/>
              <w:bottom w:val="nil"/>
              <w:right w:val="nil"/>
            </w:tcBorders>
            <w:shd w:val="clear" w:color="auto" w:fill="auto"/>
            <w:hideMark/>
          </w:tcPr>
          <w:p w14:paraId="4562A67D" w14:textId="77777777" w:rsidR="00C735AD" w:rsidRPr="00C735AD" w:rsidRDefault="00C735AD" w:rsidP="00C735AD">
            <w:pPr>
              <w:rPr>
                <w:sz w:val="20"/>
                <w:szCs w:val="20"/>
              </w:rPr>
            </w:pPr>
            <w:r w:rsidRPr="00C735A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7499EBA3"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FF1D17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AFC8E0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5E1824E" w14:textId="77777777" w:rsidR="00C735AD" w:rsidRPr="00C735AD" w:rsidRDefault="00C735AD" w:rsidP="00E02C9D">
            <w:pPr>
              <w:jc w:val="center"/>
              <w:rPr>
                <w:sz w:val="20"/>
                <w:szCs w:val="20"/>
              </w:rPr>
            </w:pPr>
            <w:r w:rsidRPr="00C735AD">
              <w:rPr>
                <w:sz w:val="20"/>
                <w:szCs w:val="20"/>
              </w:rPr>
              <w:t>15 1 04 00000</w:t>
            </w:r>
          </w:p>
        </w:tc>
        <w:tc>
          <w:tcPr>
            <w:tcW w:w="567" w:type="dxa"/>
            <w:tcBorders>
              <w:top w:val="nil"/>
              <w:left w:val="nil"/>
              <w:bottom w:val="nil"/>
              <w:right w:val="nil"/>
            </w:tcBorders>
            <w:shd w:val="clear" w:color="auto" w:fill="auto"/>
            <w:noWrap/>
            <w:hideMark/>
          </w:tcPr>
          <w:p w14:paraId="0750A30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B8C3D2F" w14:textId="77777777" w:rsidR="00C735AD" w:rsidRPr="00C735AD" w:rsidRDefault="00C735AD" w:rsidP="001664A5">
            <w:pPr>
              <w:jc w:val="right"/>
              <w:rPr>
                <w:sz w:val="20"/>
                <w:szCs w:val="20"/>
              </w:rPr>
            </w:pPr>
            <w:r w:rsidRPr="00C735AD">
              <w:rPr>
                <w:sz w:val="20"/>
                <w:szCs w:val="20"/>
              </w:rPr>
              <w:t>13 576 713,13</w:t>
            </w:r>
          </w:p>
        </w:tc>
        <w:tc>
          <w:tcPr>
            <w:tcW w:w="1843" w:type="dxa"/>
            <w:tcBorders>
              <w:top w:val="nil"/>
              <w:left w:val="nil"/>
              <w:bottom w:val="nil"/>
              <w:right w:val="nil"/>
            </w:tcBorders>
            <w:shd w:val="clear" w:color="auto" w:fill="auto"/>
            <w:noWrap/>
            <w:hideMark/>
          </w:tcPr>
          <w:p w14:paraId="0E13F989" w14:textId="77777777" w:rsidR="00C735AD" w:rsidRPr="00C735AD" w:rsidRDefault="00C735AD" w:rsidP="001664A5">
            <w:pPr>
              <w:jc w:val="right"/>
              <w:rPr>
                <w:sz w:val="20"/>
                <w:szCs w:val="20"/>
              </w:rPr>
            </w:pPr>
            <w:r w:rsidRPr="00C735AD">
              <w:rPr>
                <w:sz w:val="20"/>
                <w:szCs w:val="20"/>
              </w:rPr>
              <w:t>12 283 600,97</w:t>
            </w:r>
          </w:p>
        </w:tc>
        <w:tc>
          <w:tcPr>
            <w:tcW w:w="2126" w:type="dxa"/>
            <w:tcBorders>
              <w:top w:val="nil"/>
              <w:left w:val="nil"/>
              <w:bottom w:val="nil"/>
              <w:right w:val="nil"/>
            </w:tcBorders>
            <w:shd w:val="clear" w:color="auto" w:fill="auto"/>
            <w:noWrap/>
            <w:hideMark/>
          </w:tcPr>
          <w:p w14:paraId="2F58BEDC" w14:textId="77777777" w:rsidR="00C735AD" w:rsidRPr="00C735AD" w:rsidRDefault="00C735AD" w:rsidP="001664A5">
            <w:pPr>
              <w:jc w:val="right"/>
              <w:rPr>
                <w:sz w:val="20"/>
                <w:szCs w:val="20"/>
              </w:rPr>
            </w:pPr>
            <w:r w:rsidRPr="00C735AD">
              <w:rPr>
                <w:sz w:val="20"/>
                <w:szCs w:val="20"/>
              </w:rPr>
              <w:t>12 283 600,97</w:t>
            </w:r>
          </w:p>
        </w:tc>
      </w:tr>
      <w:tr w:rsidR="00C735AD" w:rsidRPr="00C735AD" w14:paraId="20806DFA" w14:textId="77777777" w:rsidTr="00C735AD">
        <w:trPr>
          <w:trHeight w:val="20"/>
        </w:trPr>
        <w:tc>
          <w:tcPr>
            <w:tcW w:w="5637" w:type="dxa"/>
            <w:tcBorders>
              <w:top w:val="nil"/>
              <w:left w:val="nil"/>
              <w:bottom w:val="nil"/>
              <w:right w:val="nil"/>
            </w:tcBorders>
            <w:shd w:val="clear" w:color="auto" w:fill="auto"/>
            <w:hideMark/>
          </w:tcPr>
          <w:p w14:paraId="36391A05" w14:textId="77777777" w:rsidR="00C735AD" w:rsidRPr="00C735AD" w:rsidRDefault="00C735AD" w:rsidP="00C735AD">
            <w:pPr>
              <w:rPr>
                <w:sz w:val="20"/>
                <w:szCs w:val="20"/>
              </w:rPr>
            </w:pPr>
            <w:r w:rsidRPr="00C735AD">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14:paraId="47A7FC5F"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289981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39C5A1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6038CC84"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hideMark/>
          </w:tcPr>
          <w:p w14:paraId="7E0ACB9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7F30CE9E" w14:textId="77777777" w:rsidR="00C735AD" w:rsidRPr="00C735AD" w:rsidRDefault="00C735AD" w:rsidP="001664A5">
            <w:pPr>
              <w:jc w:val="right"/>
              <w:rPr>
                <w:sz w:val="20"/>
                <w:szCs w:val="20"/>
              </w:rPr>
            </w:pPr>
            <w:r w:rsidRPr="00C735AD">
              <w:rPr>
                <w:sz w:val="20"/>
                <w:szCs w:val="20"/>
              </w:rPr>
              <w:t>13 576 713,13</w:t>
            </w:r>
          </w:p>
        </w:tc>
        <w:tc>
          <w:tcPr>
            <w:tcW w:w="1843" w:type="dxa"/>
            <w:tcBorders>
              <w:top w:val="nil"/>
              <w:left w:val="nil"/>
              <w:bottom w:val="nil"/>
              <w:right w:val="nil"/>
            </w:tcBorders>
            <w:shd w:val="clear" w:color="auto" w:fill="auto"/>
            <w:hideMark/>
          </w:tcPr>
          <w:p w14:paraId="0E738C4C" w14:textId="77777777" w:rsidR="00C735AD" w:rsidRPr="00C735AD" w:rsidRDefault="00C735AD" w:rsidP="001664A5">
            <w:pPr>
              <w:jc w:val="right"/>
              <w:rPr>
                <w:sz w:val="20"/>
                <w:szCs w:val="20"/>
              </w:rPr>
            </w:pPr>
            <w:r w:rsidRPr="00C735AD">
              <w:rPr>
                <w:sz w:val="20"/>
                <w:szCs w:val="20"/>
              </w:rPr>
              <w:t>12 283 600,97</w:t>
            </w:r>
          </w:p>
        </w:tc>
        <w:tc>
          <w:tcPr>
            <w:tcW w:w="2126" w:type="dxa"/>
            <w:tcBorders>
              <w:top w:val="nil"/>
              <w:left w:val="nil"/>
              <w:bottom w:val="nil"/>
              <w:right w:val="nil"/>
            </w:tcBorders>
            <w:shd w:val="clear" w:color="auto" w:fill="auto"/>
            <w:hideMark/>
          </w:tcPr>
          <w:p w14:paraId="01D9EDB2" w14:textId="77777777" w:rsidR="00C735AD" w:rsidRPr="00C735AD" w:rsidRDefault="00C735AD" w:rsidP="001664A5">
            <w:pPr>
              <w:jc w:val="right"/>
              <w:rPr>
                <w:sz w:val="20"/>
                <w:szCs w:val="20"/>
              </w:rPr>
            </w:pPr>
            <w:r w:rsidRPr="00C735AD">
              <w:rPr>
                <w:sz w:val="20"/>
                <w:szCs w:val="20"/>
              </w:rPr>
              <w:t>12 283 600,97</w:t>
            </w:r>
          </w:p>
        </w:tc>
      </w:tr>
      <w:tr w:rsidR="00C735AD" w:rsidRPr="00C735AD" w14:paraId="10131F6F" w14:textId="77777777" w:rsidTr="00C735AD">
        <w:trPr>
          <w:trHeight w:val="20"/>
        </w:trPr>
        <w:tc>
          <w:tcPr>
            <w:tcW w:w="5637" w:type="dxa"/>
            <w:tcBorders>
              <w:top w:val="nil"/>
              <w:left w:val="nil"/>
              <w:bottom w:val="nil"/>
              <w:right w:val="nil"/>
            </w:tcBorders>
            <w:shd w:val="clear" w:color="auto" w:fill="auto"/>
            <w:hideMark/>
          </w:tcPr>
          <w:p w14:paraId="7A07DF05"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B03B370"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807837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34B336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07003291"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hideMark/>
          </w:tcPr>
          <w:p w14:paraId="2DA09BF9"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hideMark/>
          </w:tcPr>
          <w:p w14:paraId="058C7B40" w14:textId="77777777" w:rsidR="00C735AD" w:rsidRPr="00C735AD" w:rsidRDefault="00C735AD" w:rsidP="001664A5">
            <w:pPr>
              <w:jc w:val="right"/>
              <w:rPr>
                <w:sz w:val="20"/>
                <w:szCs w:val="20"/>
              </w:rPr>
            </w:pPr>
            <w:r w:rsidRPr="00C735AD">
              <w:rPr>
                <w:sz w:val="20"/>
                <w:szCs w:val="20"/>
              </w:rPr>
              <w:t>10 475 572,64</w:t>
            </w:r>
          </w:p>
        </w:tc>
        <w:tc>
          <w:tcPr>
            <w:tcW w:w="1843" w:type="dxa"/>
            <w:tcBorders>
              <w:top w:val="nil"/>
              <w:left w:val="nil"/>
              <w:bottom w:val="nil"/>
              <w:right w:val="nil"/>
            </w:tcBorders>
            <w:shd w:val="clear" w:color="auto" w:fill="auto"/>
            <w:hideMark/>
          </w:tcPr>
          <w:p w14:paraId="7960E6EA" w14:textId="77777777" w:rsidR="00C735AD" w:rsidRPr="00C735AD" w:rsidRDefault="00C735AD" w:rsidP="001664A5">
            <w:pPr>
              <w:jc w:val="right"/>
              <w:rPr>
                <w:sz w:val="20"/>
                <w:szCs w:val="20"/>
              </w:rPr>
            </w:pPr>
            <w:r w:rsidRPr="00C735AD">
              <w:rPr>
                <w:sz w:val="20"/>
                <w:szCs w:val="20"/>
              </w:rPr>
              <w:t>9 747 258,41</w:t>
            </w:r>
          </w:p>
        </w:tc>
        <w:tc>
          <w:tcPr>
            <w:tcW w:w="2126" w:type="dxa"/>
            <w:tcBorders>
              <w:top w:val="nil"/>
              <w:left w:val="nil"/>
              <w:bottom w:val="nil"/>
              <w:right w:val="nil"/>
            </w:tcBorders>
            <w:shd w:val="clear" w:color="auto" w:fill="auto"/>
            <w:hideMark/>
          </w:tcPr>
          <w:p w14:paraId="1587A6B5" w14:textId="77777777" w:rsidR="00C735AD" w:rsidRPr="00C735AD" w:rsidRDefault="00C735AD" w:rsidP="001664A5">
            <w:pPr>
              <w:jc w:val="right"/>
              <w:rPr>
                <w:sz w:val="20"/>
                <w:szCs w:val="20"/>
              </w:rPr>
            </w:pPr>
            <w:r w:rsidRPr="00C735AD">
              <w:rPr>
                <w:sz w:val="20"/>
                <w:szCs w:val="20"/>
              </w:rPr>
              <w:t>9 747 258,41</w:t>
            </w:r>
          </w:p>
        </w:tc>
      </w:tr>
      <w:tr w:rsidR="00C735AD" w:rsidRPr="00C735AD" w14:paraId="20A4D7CC" w14:textId="77777777" w:rsidTr="00C735AD">
        <w:trPr>
          <w:trHeight w:val="20"/>
        </w:trPr>
        <w:tc>
          <w:tcPr>
            <w:tcW w:w="5637" w:type="dxa"/>
            <w:tcBorders>
              <w:top w:val="nil"/>
              <w:left w:val="nil"/>
              <w:bottom w:val="nil"/>
              <w:right w:val="nil"/>
            </w:tcBorders>
            <w:shd w:val="clear" w:color="auto" w:fill="auto"/>
            <w:hideMark/>
          </w:tcPr>
          <w:p w14:paraId="48A9A936"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2FCD45D3"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0FC74E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01CFC0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12FCC6F3"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hideMark/>
          </w:tcPr>
          <w:p w14:paraId="0669132D"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hideMark/>
          </w:tcPr>
          <w:p w14:paraId="08114FFC" w14:textId="77777777" w:rsidR="00C735AD" w:rsidRPr="00C735AD" w:rsidRDefault="00C735AD" w:rsidP="001664A5">
            <w:pPr>
              <w:jc w:val="right"/>
              <w:rPr>
                <w:sz w:val="20"/>
                <w:szCs w:val="20"/>
              </w:rPr>
            </w:pPr>
            <w:r w:rsidRPr="00C735AD">
              <w:rPr>
                <w:sz w:val="20"/>
                <w:szCs w:val="20"/>
              </w:rPr>
              <w:t>3 101 140,49</w:t>
            </w:r>
          </w:p>
        </w:tc>
        <w:tc>
          <w:tcPr>
            <w:tcW w:w="1843" w:type="dxa"/>
            <w:tcBorders>
              <w:top w:val="nil"/>
              <w:left w:val="nil"/>
              <w:bottom w:val="nil"/>
              <w:right w:val="nil"/>
            </w:tcBorders>
            <w:shd w:val="clear" w:color="auto" w:fill="auto"/>
            <w:hideMark/>
          </w:tcPr>
          <w:p w14:paraId="1B363796" w14:textId="77777777" w:rsidR="00C735AD" w:rsidRPr="00C735AD" w:rsidRDefault="00C735AD" w:rsidP="001664A5">
            <w:pPr>
              <w:jc w:val="right"/>
              <w:rPr>
                <w:sz w:val="20"/>
                <w:szCs w:val="20"/>
              </w:rPr>
            </w:pPr>
            <w:r w:rsidRPr="00C735AD">
              <w:rPr>
                <w:sz w:val="20"/>
                <w:szCs w:val="20"/>
              </w:rPr>
              <w:t>2 536 342,56</w:t>
            </w:r>
          </w:p>
        </w:tc>
        <w:tc>
          <w:tcPr>
            <w:tcW w:w="2126" w:type="dxa"/>
            <w:tcBorders>
              <w:top w:val="nil"/>
              <w:left w:val="nil"/>
              <w:bottom w:val="nil"/>
              <w:right w:val="nil"/>
            </w:tcBorders>
            <w:shd w:val="clear" w:color="auto" w:fill="auto"/>
            <w:hideMark/>
          </w:tcPr>
          <w:p w14:paraId="09FF4272" w14:textId="77777777" w:rsidR="00C735AD" w:rsidRPr="00C735AD" w:rsidRDefault="00C735AD" w:rsidP="001664A5">
            <w:pPr>
              <w:jc w:val="right"/>
              <w:rPr>
                <w:sz w:val="20"/>
                <w:szCs w:val="20"/>
              </w:rPr>
            </w:pPr>
            <w:r w:rsidRPr="00C735AD">
              <w:rPr>
                <w:sz w:val="20"/>
                <w:szCs w:val="20"/>
              </w:rPr>
              <w:t>2 536 342,56</w:t>
            </w:r>
          </w:p>
        </w:tc>
      </w:tr>
      <w:tr w:rsidR="00C735AD" w:rsidRPr="00C735AD" w14:paraId="182C7E70" w14:textId="77777777" w:rsidTr="00C735AD">
        <w:trPr>
          <w:trHeight w:val="20"/>
        </w:trPr>
        <w:tc>
          <w:tcPr>
            <w:tcW w:w="5637" w:type="dxa"/>
            <w:tcBorders>
              <w:top w:val="nil"/>
              <w:left w:val="nil"/>
              <w:bottom w:val="nil"/>
              <w:right w:val="nil"/>
            </w:tcBorders>
            <w:shd w:val="clear" w:color="auto" w:fill="auto"/>
            <w:hideMark/>
          </w:tcPr>
          <w:p w14:paraId="6EF7726A" w14:textId="77777777" w:rsidR="00C735AD" w:rsidRPr="00C735AD" w:rsidRDefault="00C735AD" w:rsidP="00C735AD">
            <w:pPr>
              <w:rPr>
                <w:sz w:val="20"/>
                <w:szCs w:val="20"/>
              </w:rPr>
            </w:pPr>
            <w:r w:rsidRPr="00C735A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25ED4D63"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BBE92A1"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90BDEC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76EBCFB" w14:textId="77777777" w:rsidR="00C735AD" w:rsidRPr="00C735AD" w:rsidRDefault="00C735AD" w:rsidP="00E02C9D">
            <w:pPr>
              <w:jc w:val="center"/>
              <w:rPr>
                <w:sz w:val="20"/>
                <w:szCs w:val="20"/>
              </w:rPr>
            </w:pPr>
            <w:r w:rsidRPr="00C735AD">
              <w:rPr>
                <w:sz w:val="20"/>
                <w:szCs w:val="20"/>
              </w:rPr>
              <w:t>16 0 00 00000</w:t>
            </w:r>
          </w:p>
        </w:tc>
        <w:tc>
          <w:tcPr>
            <w:tcW w:w="567" w:type="dxa"/>
            <w:tcBorders>
              <w:top w:val="nil"/>
              <w:left w:val="nil"/>
              <w:bottom w:val="nil"/>
              <w:right w:val="nil"/>
            </w:tcBorders>
            <w:shd w:val="clear" w:color="auto" w:fill="auto"/>
            <w:noWrap/>
            <w:hideMark/>
          </w:tcPr>
          <w:p w14:paraId="4E54BBA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3B0DB87" w14:textId="77777777" w:rsidR="00C735AD" w:rsidRPr="00C735AD" w:rsidRDefault="00C735AD" w:rsidP="001664A5">
            <w:pPr>
              <w:jc w:val="right"/>
              <w:rPr>
                <w:sz w:val="20"/>
                <w:szCs w:val="20"/>
              </w:rPr>
            </w:pPr>
            <w:r w:rsidRPr="00C735AD">
              <w:rPr>
                <w:sz w:val="20"/>
                <w:szCs w:val="20"/>
              </w:rPr>
              <w:t>2 805 320,28</w:t>
            </w:r>
          </w:p>
        </w:tc>
        <w:tc>
          <w:tcPr>
            <w:tcW w:w="1843" w:type="dxa"/>
            <w:tcBorders>
              <w:top w:val="nil"/>
              <w:left w:val="nil"/>
              <w:bottom w:val="nil"/>
              <w:right w:val="nil"/>
            </w:tcBorders>
            <w:shd w:val="clear" w:color="auto" w:fill="auto"/>
            <w:noWrap/>
            <w:hideMark/>
          </w:tcPr>
          <w:p w14:paraId="52E2914D" w14:textId="77777777" w:rsidR="00C735AD" w:rsidRPr="00C735AD" w:rsidRDefault="00C735AD" w:rsidP="001664A5">
            <w:pPr>
              <w:jc w:val="right"/>
              <w:rPr>
                <w:sz w:val="20"/>
                <w:szCs w:val="20"/>
              </w:rPr>
            </w:pPr>
            <w:r w:rsidRPr="00C735AD">
              <w:rPr>
                <w:sz w:val="20"/>
                <w:szCs w:val="20"/>
              </w:rPr>
              <w:t>452 170,00</w:t>
            </w:r>
          </w:p>
        </w:tc>
        <w:tc>
          <w:tcPr>
            <w:tcW w:w="2126" w:type="dxa"/>
            <w:tcBorders>
              <w:top w:val="nil"/>
              <w:left w:val="nil"/>
              <w:bottom w:val="nil"/>
              <w:right w:val="nil"/>
            </w:tcBorders>
            <w:shd w:val="clear" w:color="auto" w:fill="auto"/>
            <w:noWrap/>
            <w:hideMark/>
          </w:tcPr>
          <w:p w14:paraId="58ED06D8" w14:textId="77777777" w:rsidR="00C735AD" w:rsidRPr="00C735AD" w:rsidRDefault="00C735AD" w:rsidP="001664A5">
            <w:pPr>
              <w:jc w:val="right"/>
              <w:rPr>
                <w:sz w:val="20"/>
                <w:szCs w:val="20"/>
              </w:rPr>
            </w:pPr>
            <w:r w:rsidRPr="00C735AD">
              <w:rPr>
                <w:sz w:val="20"/>
                <w:szCs w:val="20"/>
              </w:rPr>
              <w:t>452 170,00</w:t>
            </w:r>
          </w:p>
        </w:tc>
      </w:tr>
      <w:tr w:rsidR="00C735AD" w:rsidRPr="00C735AD" w14:paraId="3D83DF24" w14:textId="77777777" w:rsidTr="00C735AD">
        <w:trPr>
          <w:trHeight w:val="20"/>
        </w:trPr>
        <w:tc>
          <w:tcPr>
            <w:tcW w:w="5637" w:type="dxa"/>
            <w:tcBorders>
              <w:top w:val="nil"/>
              <w:left w:val="nil"/>
              <w:bottom w:val="nil"/>
              <w:right w:val="nil"/>
            </w:tcBorders>
            <w:shd w:val="clear" w:color="auto" w:fill="auto"/>
            <w:hideMark/>
          </w:tcPr>
          <w:p w14:paraId="7DFB4CBA" w14:textId="77777777" w:rsidR="00C735AD" w:rsidRPr="00C735AD" w:rsidRDefault="00C735AD" w:rsidP="00C735AD">
            <w:pPr>
              <w:rPr>
                <w:sz w:val="20"/>
                <w:szCs w:val="20"/>
              </w:rPr>
            </w:pPr>
            <w:r w:rsidRPr="00C735AD">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2CBB64B2"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C12D48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96F62E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13141E7" w14:textId="77777777" w:rsidR="00C735AD" w:rsidRPr="00C735AD" w:rsidRDefault="00C735AD" w:rsidP="00E02C9D">
            <w:pPr>
              <w:jc w:val="center"/>
              <w:rPr>
                <w:sz w:val="20"/>
                <w:szCs w:val="20"/>
              </w:rPr>
            </w:pPr>
            <w:r w:rsidRPr="00C735AD">
              <w:rPr>
                <w:sz w:val="20"/>
                <w:szCs w:val="20"/>
              </w:rPr>
              <w:t>16 2 00 00000</w:t>
            </w:r>
          </w:p>
        </w:tc>
        <w:tc>
          <w:tcPr>
            <w:tcW w:w="567" w:type="dxa"/>
            <w:tcBorders>
              <w:top w:val="nil"/>
              <w:left w:val="nil"/>
              <w:bottom w:val="nil"/>
              <w:right w:val="nil"/>
            </w:tcBorders>
            <w:shd w:val="clear" w:color="auto" w:fill="auto"/>
            <w:noWrap/>
            <w:hideMark/>
          </w:tcPr>
          <w:p w14:paraId="09BA37E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7FF4B7F" w14:textId="77777777" w:rsidR="00C735AD" w:rsidRPr="00C735AD" w:rsidRDefault="00C735AD" w:rsidP="001664A5">
            <w:pPr>
              <w:jc w:val="right"/>
              <w:rPr>
                <w:sz w:val="20"/>
                <w:szCs w:val="20"/>
              </w:rPr>
            </w:pPr>
            <w:r w:rsidRPr="00C735AD">
              <w:rPr>
                <w:sz w:val="20"/>
                <w:szCs w:val="20"/>
              </w:rPr>
              <w:t>2 805 320,28</w:t>
            </w:r>
          </w:p>
        </w:tc>
        <w:tc>
          <w:tcPr>
            <w:tcW w:w="1843" w:type="dxa"/>
            <w:tcBorders>
              <w:top w:val="nil"/>
              <w:left w:val="nil"/>
              <w:bottom w:val="nil"/>
              <w:right w:val="nil"/>
            </w:tcBorders>
            <w:shd w:val="clear" w:color="auto" w:fill="auto"/>
            <w:noWrap/>
            <w:hideMark/>
          </w:tcPr>
          <w:p w14:paraId="280011EB" w14:textId="77777777" w:rsidR="00C735AD" w:rsidRPr="00C735AD" w:rsidRDefault="00C735AD" w:rsidP="001664A5">
            <w:pPr>
              <w:jc w:val="right"/>
              <w:rPr>
                <w:sz w:val="20"/>
                <w:szCs w:val="20"/>
              </w:rPr>
            </w:pPr>
            <w:r w:rsidRPr="00C735AD">
              <w:rPr>
                <w:sz w:val="20"/>
                <w:szCs w:val="20"/>
              </w:rPr>
              <w:t>452 170,00</w:t>
            </w:r>
          </w:p>
        </w:tc>
        <w:tc>
          <w:tcPr>
            <w:tcW w:w="2126" w:type="dxa"/>
            <w:tcBorders>
              <w:top w:val="nil"/>
              <w:left w:val="nil"/>
              <w:bottom w:val="nil"/>
              <w:right w:val="nil"/>
            </w:tcBorders>
            <w:shd w:val="clear" w:color="auto" w:fill="auto"/>
            <w:noWrap/>
            <w:hideMark/>
          </w:tcPr>
          <w:p w14:paraId="25BC227D" w14:textId="77777777" w:rsidR="00C735AD" w:rsidRPr="00C735AD" w:rsidRDefault="00C735AD" w:rsidP="001664A5">
            <w:pPr>
              <w:jc w:val="right"/>
              <w:rPr>
                <w:sz w:val="20"/>
                <w:szCs w:val="20"/>
              </w:rPr>
            </w:pPr>
            <w:r w:rsidRPr="00C735AD">
              <w:rPr>
                <w:sz w:val="20"/>
                <w:szCs w:val="20"/>
              </w:rPr>
              <w:t>452 170,00</w:t>
            </w:r>
          </w:p>
        </w:tc>
      </w:tr>
      <w:tr w:rsidR="00C735AD" w:rsidRPr="00C735AD" w14:paraId="35BA6BC4" w14:textId="77777777" w:rsidTr="00C735AD">
        <w:trPr>
          <w:trHeight w:val="20"/>
        </w:trPr>
        <w:tc>
          <w:tcPr>
            <w:tcW w:w="5637" w:type="dxa"/>
            <w:tcBorders>
              <w:top w:val="nil"/>
              <w:left w:val="nil"/>
              <w:bottom w:val="nil"/>
              <w:right w:val="nil"/>
            </w:tcBorders>
            <w:shd w:val="clear" w:color="auto" w:fill="auto"/>
            <w:hideMark/>
          </w:tcPr>
          <w:p w14:paraId="071437BB" w14:textId="77777777" w:rsidR="00C735AD" w:rsidRPr="00C735AD" w:rsidRDefault="00C735AD" w:rsidP="00C735AD">
            <w:pPr>
              <w:rPr>
                <w:sz w:val="20"/>
                <w:szCs w:val="20"/>
              </w:rPr>
            </w:pPr>
            <w:r w:rsidRPr="00C735AD">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14:paraId="2DAAB7A2"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9538C4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538819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3D1425F" w14:textId="77777777" w:rsidR="00C735AD" w:rsidRPr="00C735AD" w:rsidRDefault="00C735AD" w:rsidP="00E02C9D">
            <w:pPr>
              <w:jc w:val="center"/>
              <w:rPr>
                <w:sz w:val="20"/>
                <w:szCs w:val="20"/>
              </w:rPr>
            </w:pPr>
            <w:r w:rsidRPr="00C735AD">
              <w:rPr>
                <w:sz w:val="20"/>
                <w:szCs w:val="20"/>
              </w:rPr>
              <w:t>16 2 02 00000</w:t>
            </w:r>
          </w:p>
        </w:tc>
        <w:tc>
          <w:tcPr>
            <w:tcW w:w="567" w:type="dxa"/>
            <w:tcBorders>
              <w:top w:val="nil"/>
              <w:left w:val="nil"/>
              <w:bottom w:val="nil"/>
              <w:right w:val="nil"/>
            </w:tcBorders>
            <w:shd w:val="clear" w:color="auto" w:fill="auto"/>
            <w:noWrap/>
            <w:hideMark/>
          </w:tcPr>
          <w:p w14:paraId="4DEC044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26D5330" w14:textId="77777777" w:rsidR="00C735AD" w:rsidRPr="00C735AD" w:rsidRDefault="00C735AD" w:rsidP="001664A5">
            <w:pPr>
              <w:jc w:val="right"/>
              <w:rPr>
                <w:sz w:val="20"/>
                <w:szCs w:val="20"/>
              </w:rPr>
            </w:pPr>
            <w:r w:rsidRPr="00C735AD">
              <w:rPr>
                <w:sz w:val="20"/>
                <w:szCs w:val="20"/>
              </w:rPr>
              <w:t>2 805 320,28</w:t>
            </w:r>
          </w:p>
        </w:tc>
        <w:tc>
          <w:tcPr>
            <w:tcW w:w="1843" w:type="dxa"/>
            <w:tcBorders>
              <w:top w:val="nil"/>
              <w:left w:val="nil"/>
              <w:bottom w:val="nil"/>
              <w:right w:val="nil"/>
            </w:tcBorders>
            <w:shd w:val="clear" w:color="auto" w:fill="auto"/>
            <w:noWrap/>
            <w:hideMark/>
          </w:tcPr>
          <w:p w14:paraId="671D3D24" w14:textId="77777777" w:rsidR="00C735AD" w:rsidRPr="00C735AD" w:rsidRDefault="00C735AD" w:rsidP="001664A5">
            <w:pPr>
              <w:jc w:val="right"/>
              <w:rPr>
                <w:sz w:val="20"/>
                <w:szCs w:val="20"/>
              </w:rPr>
            </w:pPr>
            <w:r w:rsidRPr="00C735AD">
              <w:rPr>
                <w:sz w:val="20"/>
                <w:szCs w:val="20"/>
              </w:rPr>
              <w:t>452 170,00</w:t>
            </w:r>
          </w:p>
        </w:tc>
        <w:tc>
          <w:tcPr>
            <w:tcW w:w="2126" w:type="dxa"/>
            <w:tcBorders>
              <w:top w:val="nil"/>
              <w:left w:val="nil"/>
              <w:bottom w:val="nil"/>
              <w:right w:val="nil"/>
            </w:tcBorders>
            <w:shd w:val="clear" w:color="auto" w:fill="auto"/>
            <w:noWrap/>
            <w:hideMark/>
          </w:tcPr>
          <w:p w14:paraId="67BF6CB6" w14:textId="77777777" w:rsidR="00C735AD" w:rsidRPr="00C735AD" w:rsidRDefault="00C735AD" w:rsidP="001664A5">
            <w:pPr>
              <w:jc w:val="right"/>
              <w:rPr>
                <w:sz w:val="20"/>
                <w:szCs w:val="20"/>
              </w:rPr>
            </w:pPr>
            <w:r w:rsidRPr="00C735AD">
              <w:rPr>
                <w:sz w:val="20"/>
                <w:szCs w:val="20"/>
              </w:rPr>
              <w:t>452 170,00</w:t>
            </w:r>
          </w:p>
        </w:tc>
      </w:tr>
      <w:tr w:rsidR="00C735AD" w:rsidRPr="00C735AD" w14:paraId="67F3736E" w14:textId="77777777" w:rsidTr="00C735AD">
        <w:trPr>
          <w:trHeight w:val="20"/>
        </w:trPr>
        <w:tc>
          <w:tcPr>
            <w:tcW w:w="5637" w:type="dxa"/>
            <w:tcBorders>
              <w:top w:val="nil"/>
              <w:left w:val="nil"/>
              <w:bottom w:val="nil"/>
              <w:right w:val="nil"/>
            </w:tcBorders>
            <w:shd w:val="clear" w:color="auto" w:fill="auto"/>
            <w:hideMark/>
          </w:tcPr>
          <w:p w14:paraId="4BC51C63" w14:textId="77777777" w:rsidR="00C735AD" w:rsidRPr="00C735AD" w:rsidRDefault="00C735AD" w:rsidP="00C735AD">
            <w:pPr>
              <w:rPr>
                <w:sz w:val="20"/>
                <w:szCs w:val="20"/>
              </w:rPr>
            </w:pPr>
            <w:r w:rsidRPr="00C735A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14:paraId="63DEE82A"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97D8A2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02A779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583A283B"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hideMark/>
          </w:tcPr>
          <w:p w14:paraId="4A26338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692AE0F" w14:textId="77777777" w:rsidR="00C735AD" w:rsidRPr="00C735AD" w:rsidRDefault="00C735AD" w:rsidP="001664A5">
            <w:pPr>
              <w:jc w:val="right"/>
              <w:rPr>
                <w:sz w:val="20"/>
                <w:szCs w:val="20"/>
              </w:rPr>
            </w:pPr>
            <w:r w:rsidRPr="00C735AD">
              <w:rPr>
                <w:sz w:val="20"/>
                <w:szCs w:val="20"/>
              </w:rPr>
              <w:t>2 805 320,28</w:t>
            </w:r>
          </w:p>
        </w:tc>
        <w:tc>
          <w:tcPr>
            <w:tcW w:w="1843" w:type="dxa"/>
            <w:tcBorders>
              <w:top w:val="nil"/>
              <w:left w:val="nil"/>
              <w:bottom w:val="nil"/>
              <w:right w:val="nil"/>
            </w:tcBorders>
            <w:shd w:val="clear" w:color="auto" w:fill="auto"/>
            <w:noWrap/>
            <w:hideMark/>
          </w:tcPr>
          <w:p w14:paraId="342C5941" w14:textId="77777777" w:rsidR="00C735AD" w:rsidRPr="00C735AD" w:rsidRDefault="00C735AD" w:rsidP="001664A5">
            <w:pPr>
              <w:jc w:val="right"/>
              <w:rPr>
                <w:sz w:val="20"/>
                <w:szCs w:val="20"/>
              </w:rPr>
            </w:pPr>
            <w:r w:rsidRPr="00C735AD">
              <w:rPr>
                <w:sz w:val="20"/>
                <w:szCs w:val="20"/>
              </w:rPr>
              <w:t>452 170,00</w:t>
            </w:r>
          </w:p>
        </w:tc>
        <w:tc>
          <w:tcPr>
            <w:tcW w:w="2126" w:type="dxa"/>
            <w:tcBorders>
              <w:top w:val="nil"/>
              <w:left w:val="nil"/>
              <w:bottom w:val="nil"/>
              <w:right w:val="nil"/>
            </w:tcBorders>
            <w:shd w:val="clear" w:color="auto" w:fill="auto"/>
            <w:noWrap/>
            <w:hideMark/>
          </w:tcPr>
          <w:p w14:paraId="2468EA5B" w14:textId="77777777" w:rsidR="00C735AD" w:rsidRPr="00C735AD" w:rsidRDefault="00C735AD" w:rsidP="001664A5">
            <w:pPr>
              <w:jc w:val="right"/>
              <w:rPr>
                <w:sz w:val="20"/>
                <w:szCs w:val="20"/>
              </w:rPr>
            </w:pPr>
            <w:r w:rsidRPr="00C735AD">
              <w:rPr>
                <w:sz w:val="20"/>
                <w:szCs w:val="20"/>
              </w:rPr>
              <w:t>452 170,00</w:t>
            </w:r>
          </w:p>
        </w:tc>
      </w:tr>
      <w:tr w:rsidR="00C735AD" w:rsidRPr="00C735AD" w14:paraId="31C2CC34" w14:textId="77777777" w:rsidTr="00C735AD">
        <w:trPr>
          <w:trHeight w:val="20"/>
        </w:trPr>
        <w:tc>
          <w:tcPr>
            <w:tcW w:w="5637" w:type="dxa"/>
            <w:tcBorders>
              <w:top w:val="nil"/>
              <w:left w:val="nil"/>
              <w:bottom w:val="nil"/>
              <w:right w:val="nil"/>
            </w:tcBorders>
            <w:shd w:val="clear" w:color="auto" w:fill="auto"/>
            <w:hideMark/>
          </w:tcPr>
          <w:p w14:paraId="01A04304"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C37B42F"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0087713"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FCCC6A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4DECE734"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hideMark/>
          </w:tcPr>
          <w:p w14:paraId="146E9FC4"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2F3EEED" w14:textId="77777777" w:rsidR="00C735AD" w:rsidRPr="00C735AD" w:rsidRDefault="00C735AD" w:rsidP="001664A5">
            <w:pPr>
              <w:jc w:val="right"/>
              <w:rPr>
                <w:sz w:val="20"/>
                <w:szCs w:val="20"/>
              </w:rPr>
            </w:pPr>
            <w:r w:rsidRPr="00C735AD">
              <w:rPr>
                <w:sz w:val="20"/>
                <w:szCs w:val="20"/>
              </w:rPr>
              <w:t>2 747 720,28</w:t>
            </w:r>
          </w:p>
        </w:tc>
        <w:tc>
          <w:tcPr>
            <w:tcW w:w="1843" w:type="dxa"/>
            <w:tcBorders>
              <w:top w:val="nil"/>
              <w:left w:val="nil"/>
              <w:bottom w:val="nil"/>
              <w:right w:val="nil"/>
            </w:tcBorders>
            <w:shd w:val="clear" w:color="auto" w:fill="auto"/>
            <w:noWrap/>
            <w:hideMark/>
          </w:tcPr>
          <w:p w14:paraId="1321FA4E" w14:textId="77777777" w:rsidR="00C735AD" w:rsidRPr="00C735AD" w:rsidRDefault="00C735AD" w:rsidP="001664A5">
            <w:pPr>
              <w:jc w:val="right"/>
              <w:rPr>
                <w:sz w:val="20"/>
                <w:szCs w:val="20"/>
              </w:rPr>
            </w:pPr>
            <w:r w:rsidRPr="00C735AD">
              <w:rPr>
                <w:sz w:val="20"/>
                <w:szCs w:val="20"/>
              </w:rPr>
              <w:t>404 170,00</w:t>
            </w:r>
          </w:p>
        </w:tc>
        <w:tc>
          <w:tcPr>
            <w:tcW w:w="2126" w:type="dxa"/>
            <w:tcBorders>
              <w:top w:val="nil"/>
              <w:left w:val="nil"/>
              <w:bottom w:val="nil"/>
              <w:right w:val="nil"/>
            </w:tcBorders>
            <w:shd w:val="clear" w:color="auto" w:fill="auto"/>
            <w:noWrap/>
            <w:hideMark/>
          </w:tcPr>
          <w:p w14:paraId="198C2DB9" w14:textId="77777777" w:rsidR="00C735AD" w:rsidRPr="00C735AD" w:rsidRDefault="00C735AD" w:rsidP="001664A5">
            <w:pPr>
              <w:jc w:val="right"/>
              <w:rPr>
                <w:sz w:val="20"/>
                <w:szCs w:val="20"/>
              </w:rPr>
            </w:pPr>
            <w:r w:rsidRPr="00C735AD">
              <w:rPr>
                <w:sz w:val="20"/>
                <w:szCs w:val="20"/>
              </w:rPr>
              <w:t>404 170,00</w:t>
            </w:r>
          </w:p>
        </w:tc>
      </w:tr>
      <w:tr w:rsidR="00C735AD" w:rsidRPr="00C735AD" w14:paraId="7286BC25" w14:textId="77777777" w:rsidTr="00C735AD">
        <w:trPr>
          <w:trHeight w:val="20"/>
        </w:trPr>
        <w:tc>
          <w:tcPr>
            <w:tcW w:w="5637" w:type="dxa"/>
            <w:tcBorders>
              <w:top w:val="nil"/>
              <w:left w:val="nil"/>
              <w:bottom w:val="nil"/>
              <w:right w:val="nil"/>
            </w:tcBorders>
            <w:shd w:val="clear" w:color="auto" w:fill="auto"/>
            <w:hideMark/>
          </w:tcPr>
          <w:p w14:paraId="1920B0FF"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1632F2C4"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B9811A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3EA4CA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5E8C38E0"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hideMark/>
          </w:tcPr>
          <w:p w14:paraId="446ED3C6"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6ABF2A12" w14:textId="77777777" w:rsidR="00C735AD" w:rsidRPr="00C735AD" w:rsidRDefault="00C735AD" w:rsidP="001664A5">
            <w:pPr>
              <w:jc w:val="right"/>
              <w:rPr>
                <w:sz w:val="20"/>
                <w:szCs w:val="20"/>
              </w:rPr>
            </w:pPr>
            <w:r w:rsidRPr="00C735AD">
              <w:rPr>
                <w:sz w:val="20"/>
                <w:szCs w:val="20"/>
              </w:rPr>
              <w:t>57 600,00</w:t>
            </w:r>
          </w:p>
        </w:tc>
        <w:tc>
          <w:tcPr>
            <w:tcW w:w="1843" w:type="dxa"/>
            <w:tcBorders>
              <w:top w:val="nil"/>
              <w:left w:val="nil"/>
              <w:bottom w:val="nil"/>
              <w:right w:val="nil"/>
            </w:tcBorders>
            <w:shd w:val="clear" w:color="auto" w:fill="auto"/>
            <w:noWrap/>
            <w:hideMark/>
          </w:tcPr>
          <w:p w14:paraId="42BDD7E5" w14:textId="77777777" w:rsidR="00C735AD" w:rsidRPr="00C735AD" w:rsidRDefault="00C735AD" w:rsidP="001664A5">
            <w:pPr>
              <w:jc w:val="right"/>
              <w:rPr>
                <w:sz w:val="20"/>
                <w:szCs w:val="20"/>
              </w:rPr>
            </w:pPr>
            <w:r w:rsidRPr="00C735AD">
              <w:rPr>
                <w:sz w:val="20"/>
                <w:szCs w:val="20"/>
              </w:rPr>
              <w:t>48 000,00</w:t>
            </w:r>
          </w:p>
        </w:tc>
        <w:tc>
          <w:tcPr>
            <w:tcW w:w="2126" w:type="dxa"/>
            <w:tcBorders>
              <w:top w:val="nil"/>
              <w:left w:val="nil"/>
              <w:bottom w:val="nil"/>
              <w:right w:val="nil"/>
            </w:tcBorders>
            <w:shd w:val="clear" w:color="auto" w:fill="auto"/>
            <w:noWrap/>
            <w:hideMark/>
          </w:tcPr>
          <w:p w14:paraId="0810407D" w14:textId="77777777" w:rsidR="00C735AD" w:rsidRPr="00C735AD" w:rsidRDefault="00C735AD" w:rsidP="001664A5">
            <w:pPr>
              <w:jc w:val="right"/>
              <w:rPr>
                <w:sz w:val="20"/>
                <w:szCs w:val="20"/>
              </w:rPr>
            </w:pPr>
            <w:r w:rsidRPr="00C735AD">
              <w:rPr>
                <w:sz w:val="20"/>
                <w:szCs w:val="20"/>
              </w:rPr>
              <w:t>48 000,00</w:t>
            </w:r>
          </w:p>
        </w:tc>
      </w:tr>
      <w:tr w:rsidR="00C735AD" w:rsidRPr="00C735AD" w14:paraId="7C87EED3" w14:textId="77777777" w:rsidTr="00C735AD">
        <w:trPr>
          <w:trHeight w:val="20"/>
        </w:trPr>
        <w:tc>
          <w:tcPr>
            <w:tcW w:w="5637" w:type="dxa"/>
            <w:tcBorders>
              <w:top w:val="nil"/>
              <w:left w:val="nil"/>
              <w:bottom w:val="nil"/>
              <w:right w:val="nil"/>
            </w:tcBorders>
            <w:shd w:val="clear" w:color="auto" w:fill="auto"/>
            <w:hideMark/>
          </w:tcPr>
          <w:p w14:paraId="35ECD53F" w14:textId="77777777" w:rsidR="00C735AD" w:rsidRPr="00C735AD" w:rsidRDefault="00C735AD" w:rsidP="00C735AD">
            <w:pPr>
              <w:rPr>
                <w:sz w:val="20"/>
                <w:szCs w:val="20"/>
              </w:rPr>
            </w:pPr>
            <w:r w:rsidRPr="00C735AD">
              <w:rPr>
                <w:sz w:val="20"/>
                <w:szCs w:val="20"/>
              </w:rPr>
              <w:t>Молодежная политика</w:t>
            </w:r>
          </w:p>
        </w:tc>
        <w:tc>
          <w:tcPr>
            <w:tcW w:w="708" w:type="dxa"/>
            <w:tcBorders>
              <w:top w:val="nil"/>
              <w:left w:val="nil"/>
              <w:bottom w:val="nil"/>
              <w:right w:val="nil"/>
            </w:tcBorders>
            <w:shd w:val="clear" w:color="auto" w:fill="auto"/>
            <w:noWrap/>
            <w:hideMark/>
          </w:tcPr>
          <w:p w14:paraId="59BDAAD3"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C4F51C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A01BD39"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5FC523CC"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hideMark/>
          </w:tcPr>
          <w:p w14:paraId="28FB3F2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49B16553" w14:textId="77777777" w:rsidR="00C735AD" w:rsidRPr="00C735AD" w:rsidRDefault="00C735AD" w:rsidP="001664A5">
            <w:pPr>
              <w:jc w:val="right"/>
              <w:rPr>
                <w:sz w:val="20"/>
                <w:szCs w:val="20"/>
              </w:rPr>
            </w:pPr>
            <w:r w:rsidRPr="00C735AD">
              <w:rPr>
                <w:sz w:val="20"/>
                <w:szCs w:val="20"/>
              </w:rPr>
              <w:t>85 987 672,08</w:t>
            </w:r>
          </w:p>
        </w:tc>
        <w:tc>
          <w:tcPr>
            <w:tcW w:w="1843" w:type="dxa"/>
            <w:tcBorders>
              <w:top w:val="nil"/>
              <w:left w:val="nil"/>
              <w:bottom w:val="nil"/>
              <w:right w:val="nil"/>
            </w:tcBorders>
            <w:shd w:val="clear" w:color="auto" w:fill="auto"/>
            <w:hideMark/>
          </w:tcPr>
          <w:p w14:paraId="3588EB8F" w14:textId="77777777" w:rsidR="00C735AD" w:rsidRPr="00C735AD" w:rsidRDefault="00C735AD" w:rsidP="001664A5">
            <w:pPr>
              <w:jc w:val="right"/>
              <w:rPr>
                <w:sz w:val="20"/>
                <w:szCs w:val="20"/>
              </w:rPr>
            </w:pPr>
            <w:r w:rsidRPr="00C735AD">
              <w:rPr>
                <w:sz w:val="20"/>
                <w:szCs w:val="20"/>
              </w:rPr>
              <w:t>33 835 403,71</w:t>
            </w:r>
          </w:p>
        </w:tc>
        <w:tc>
          <w:tcPr>
            <w:tcW w:w="2126" w:type="dxa"/>
            <w:tcBorders>
              <w:top w:val="nil"/>
              <w:left w:val="nil"/>
              <w:bottom w:val="nil"/>
              <w:right w:val="nil"/>
            </w:tcBorders>
            <w:shd w:val="clear" w:color="auto" w:fill="auto"/>
            <w:hideMark/>
          </w:tcPr>
          <w:p w14:paraId="60C18E96" w14:textId="77777777" w:rsidR="00C735AD" w:rsidRPr="00C735AD" w:rsidRDefault="00C735AD" w:rsidP="001664A5">
            <w:pPr>
              <w:jc w:val="right"/>
              <w:rPr>
                <w:sz w:val="20"/>
                <w:szCs w:val="20"/>
              </w:rPr>
            </w:pPr>
            <w:r w:rsidRPr="00C735AD">
              <w:rPr>
                <w:sz w:val="20"/>
                <w:szCs w:val="20"/>
              </w:rPr>
              <w:t>33 835 403,71</w:t>
            </w:r>
          </w:p>
        </w:tc>
      </w:tr>
      <w:tr w:rsidR="00C735AD" w:rsidRPr="00C735AD" w14:paraId="3A0E9E89" w14:textId="77777777" w:rsidTr="00C735AD">
        <w:trPr>
          <w:trHeight w:val="20"/>
        </w:trPr>
        <w:tc>
          <w:tcPr>
            <w:tcW w:w="5637" w:type="dxa"/>
            <w:tcBorders>
              <w:top w:val="nil"/>
              <w:left w:val="nil"/>
              <w:bottom w:val="nil"/>
              <w:right w:val="nil"/>
            </w:tcBorders>
            <w:shd w:val="clear" w:color="auto" w:fill="auto"/>
            <w:hideMark/>
          </w:tcPr>
          <w:p w14:paraId="05E208CC" w14:textId="77777777" w:rsidR="00C735AD" w:rsidRPr="00C735AD" w:rsidRDefault="00C735AD" w:rsidP="00C735AD">
            <w:pPr>
              <w:rPr>
                <w:sz w:val="20"/>
                <w:szCs w:val="20"/>
              </w:rPr>
            </w:pPr>
            <w:r w:rsidRPr="00C735A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4B781C34"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9DEC32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1F21F03"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509CA07D" w14:textId="77777777" w:rsidR="00C735AD" w:rsidRPr="00C735AD" w:rsidRDefault="00C735AD" w:rsidP="00E02C9D">
            <w:pPr>
              <w:jc w:val="center"/>
              <w:rPr>
                <w:sz w:val="20"/>
                <w:szCs w:val="20"/>
              </w:rPr>
            </w:pPr>
            <w:r w:rsidRPr="00C735AD">
              <w:rPr>
                <w:sz w:val="20"/>
                <w:szCs w:val="20"/>
              </w:rPr>
              <w:t>04 0 00 00000</w:t>
            </w:r>
          </w:p>
        </w:tc>
        <w:tc>
          <w:tcPr>
            <w:tcW w:w="567" w:type="dxa"/>
            <w:tcBorders>
              <w:top w:val="nil"/>
              <w:left w:val="nil"/>
              <w:bottom w:val="nil"/>
              <w:right w:val="nil"/>
            </w:tcBorders>
            <w:shd w:val="clear" w:color="auto" w:fill="auto"/>
            <w:noWrap/>
            <w:hideMark/>
          </w:tcPr>
          <w:p w14:paraId="23C5B28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25FAE93" w14:textId="77777777" w:rsidR="00C735AD" w:rsidRPr="00C735AD" w:rsidRDefault="00C735AD" w:rsidP="001664A5">
            <w:pPr>
              <w:jc w:val="right"/>
              <w:rPr>
                <w:sz w:val="20"/>
                <w:szCs w:val="20"/>
              </w:rPr>
            </w:pPr>
            <w:r w:rsidRPr="00C735AD">
              <w:rPr>
                <w:sz w:val="20"/>
                <w:szCs w:val="20"/>
              </w:rPr>
              <w:t>187 500,00</w:t>
            </w:r>
          </w:p>
        </w:tc>
        <w:tc>
          <w:tcPr>
            <w:tcW w:w="1843" w:type="dxa"/>
            <w:tcBorders>
              <w:top w:val="nil"/>
              <w:left w:val="nil"/>
              <w:bottom w:val="nil"/>
              <w:right w:val="nil"/>
            </w:tcBorders>
            <w:shd w:val="clear" w:color="auto" w:fill="auto"/>
            <w:noWrap/>
            <w:hideMark/>
          </w:tcPr>
          <w:p w14:paraId="5BB9380F" w14:textId="77777777" w:rsidR="00C735AD" w:rsidRPr="00C735AD" w:rsidRDefault="00C735AD" w:rsidP="001664A5">
            <w:pPr>
              <w:jc w:val="right"/>
              <w:rPr>
                <w:sz w:val="20"/>
                <w:szCs w:val="20"/>
              </w:rPr>
            </w:pPr>
            <w:r w:rsidRPr="00C735AD">
              <w:rPr>
                <w:sz w:val="20"/>
                <w:szCs w:val="20"/>
              </w:rPr>
              <w:t>187 500,00</w:t>
            </w:r>
          </w:p>
        </w:tc>
        <w:tc>
          <w:tcPr>
            <w:tcW w:w="2126" w:type="dxa"/>
            <w:tcBorders>
              <w:top w:val="nil"/>
              <w:left w:val="nil"/>
              <w:bottom w:val="nil"/>
              <w:right w:val="nil"/>
            </w:tcBorders>
            <w:shd w:val="clear" w:color="auto" w:fill="auto"/>
            <w:noWrap/>
            <w:hideMark/>
          </w:tcPr>
          <w:p w14:paraId="6BA87EA0" w14:textId="77777777" w:rsidR="00C735AD" w:rsidRPr="00C735AD" w:rsidRDefault="00C735AD" w:rsidP="001664A5">
            <w:pPr>
              <w:jc w:val="right"/>
              <w:rPr>
                <w:sz w:val="20"/>
                <w:szCs w:val="20"/>
              </w:rPr>
            </w:pPr>
            <w:r w:rsidRPr="00C735AD">
              <w:rPr>
                <w:sz w:val="20"/>
                <w:szCs w:val="20"/>
              </w:rPr>
              <w:t>187 500,00</w:t>
            </w:r>
          </w:p>
        </w:tc>
      </w:tr>
      <w:tr w:rsidR="00C735AD" w:rsidRPr="00C735AD" w14:paraId="6242BBED" w14:textId="77777777" w:rsidTr="00C735AD">
        <w:trPr>
          <w:trHeight w:val="20"/>
        </w:trPr>
        <w:tc>
          <w:tcPr>
            <w:tcW w:w="5637" w:type="dxa"/>
            <w:tcBorders>
              <w:top w:val="nil"/>
              <w:left w:val="nil"/>
              <w:bottom w:val="nil"/>
              <w:right w:val="nil"/>
            </w:tcBorders>
            <w:shd w:val="clear" w:color="auto" w:fill="auto"/>
            <w:hideMark/>
          </w:tcPr>
          <w:p w14:paraId="5DE4C283" w14:textId="77777777" w:rsidR="00C735AD" w:rsidRPr="00C735AD" w:rsidRDefault="00C735AD" w:rsidP="00C735AD">
            <w:pPr>
              <w:rPr>
                <w:sz w:val="20"/>
                <w:szCs w:val="20"/>
              </w:rPr>
            </w:pPr>
            <w:r w:rsidRPr="00C735AD">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2C070624"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48351C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CE5B3DC"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7331D3F6" w14:textId="77777777" w:rsidR="00C735AD" w:rsidRPr="00C735AD" w:rsidRDefault="00C735AD" w:rsidP="00E02C9D">
            <w:pPr>
              <w:jc w:val="center"/>
              <w:rPr>
                <w:sz w:val="20"/>
                <w:szCs w:val="20"/>
              </w:rPr>
            </w:pPr>
            <w:r w:rsidRPr="00C735AD">
              <w:rPr>
                <w:sz w:val="20"/>
                <w:szCs w:val="20"/>
              </w:rPr>
              <w:t>04 3 00 00000</w:t>
            </w:r>
          </w:p>
        </w:tc>
        <w:tc>
          <w:tcPr>
            <w:tcW w:w="567" w:type="dxa"/>
            <w:tcBorders>
              <w:top w:val="nil"/>
              <w:left w:val="nil"/>
              <w:bottom w:val="nil"/>
              <w:right w:val="nil"/>
            </w:tcBorders>
            <w:shd w:val="clear" w:color="auto" w:fill="auto"/>
            <w:noWrap/>
            <w:hideMark/>
          </w:tcPr>
          <w:p w14:paraId="599D8AC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BE23C21" w14:textId="77777777" w:rsidR="00C735AD" w:rsidRPr="00C735AD" w:rsidRDefault="00C735AD" w:rsidP="001664A5">
            <w:pPr>
              <w:jc w:val="right"/>
              <w:rPr>
                <w:sz w:val="20"/>
                <w:szCs w:val="20"/>
              </w:rPr>
            </w:pPr>
            <w:r w:rsidRPr="00C735AD">
              <w:rPr>
                <w:sz w:val="20"/>
                <w:szCs w:val="20"/>
              </w:rPr>
              <w:t>187 500,00</w:t>
            </w:r>
          </w:p>
        </w:tc>
        <w:tc>
          <w:tcPr>
            <w:tcW w:w="1843" w:type="dxa"/>
            <w:tcBorders>
              <w:top w:val="nil"/>
              <w:left w:val="nil"/>
              <w:bottom w:val="nil"/>
              <w:right w:val="nil"/>
            </w:tcBorders>
            <w:shd w:val="clear" w:color="auto" w:fill="auto"/>
            <w:noWrap/>
            <w:hideMark/>
          </w:tcPr>
          <w:p w14:paraId="0129822D" w14:textId="77777777" w:rsidR="00C735AD" w:rsidRPr="00C735AD" w:rsidRDefault="00C735AD" w:rsidP="001664A5">
            <w:pPr>
              <w:jc w:val="right"/>
              <w:rPr>
                <w:sz w:val="20"/>
                <w:szCs w:val="20"/>
              </w:rPr>
            </w:pPr>
            <w:r w:rsidRPr="00C735AD">
              <w:rPr>
                <w:sz w:val="20"/>
                <w:szCs w:val="20"/>
              </w:rPr>
              <w:t>187 500,00</w:t>
            </w:r>
          </w:p>
        </w:tc>
        <w:tc>
          <w:tcPr>
            <w:tcW w:w="2126" w:type="dxa"/>
            <w:tcBorders>
              <w:top w:val="nil"/>
              <w:left w:val="nil"/>
              <w:bottom w:val="nil"/>
              <w:right w:val="nil"/>
            </w:tcBorders>
            <w:shd w:val="clear" w:color="auto" w:fill="auto"/>
            <w:noWrap/>
            <w:hideMark/>
          </w:tcPr>
          <w:p w14:paraId="3073B710" w14:textId="77777777" w:rsidR="00C735AD" w:rsidRPr="00C735AD" w:rsidRDefault="00C735AD" w:rsidP="001664A5">
            <w:pPr>
              <w:jc w:val="right"/>
              <w:rPr>
                <w:sz w:val="20"/>
                <w:szCs w:val="20"/>
              </w:rPr>
            </w:pPr>
            <w:r w:rsidRPr="00C735AD">
              <w:rPr>
                <w:sz w:val="20"/>
                <w:szCs w:val="20"/>
              </w:rPr>
              <w:t>187 500,00</w:t>
            </w:r>
          </w:p>
        </w:tc>
      </w:tr>
      <w:tr w:rsidR="00C735AD" w:rsidRPr="00C735AD" w14:paraId="1C38E0C7" w14:textId="77777777" w:rsidTr="00C735AD">
        <w:trPr>
          <w:trHeight w:val="20"/>
        </w:trPr>
        <w:tc>
          <w:tcPr>
            <w:tcW w:w="5637" w:type="dxa"/>
            <w:tcBorders>
              <w:top w:val="nil"/>
              <w:left w:val="nil"/>
              <w:bottom w:val="nil"/>
              <w:right w:val="nil"/>
            </w:tcBorders>
            <w:shd w:val="clear" w:color="auto" w:fill="auto"/>
            <w:hideMark/>
          </w:tcPr>
          <w:p w14:paraId="353053A5" w14:textId="77777777" w:rsidR="00C735AD" w:rsidRPr="00C735AD" w:rsidRDefault="00C735AD" w:rsidP="00C735AD">
            <w:pPr>
              <w:rPr>
                <w:sz w:val="20"/>
                <w:szCs w:val="20"/>
              </w:rPr>
            </w:pPr>
            <w:r w:rsidRPr="00C735AD">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1A05A953"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63D9A7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45B7B61"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24992244" w14:textId="77777777" w:rsidR="00C735AD" w:rsidRPr="00C735AD" w:rsidRDefault="00C735AD" w:rsidP="00E02C9D">
            <w:pPr>
              <w:jc w:val="center"/>
              <w:rPr>
                <w:sz w:val="20"/>
                <w:szCs w:val="20"/>
              </w:rPr>
            </w:pPr>
            <w:r w:rsidRPr="00C735AD">
              <w:rPr>
                <w:sz w:val="20"/>
                <w:szCs w:val="20"/>
              </w:rPr>
              <w:t>04 3 04 00000</w:t>
            </w:r>
          </w:p>
        </w:tc>
        <w:tc>
          <w:tcPr>
            <w:tcW w:w="567" w:type="dxa"/>
            <w:tcBorders>
              <w:top w:val="nil"/>
              <w:left w:val="nil"/>
              <w:bottom w:val="nil"/>
              <w:right w:val="nil"/>
            </w:tcBorders>
            <w:shd w:val="clear" w:color="auto" w:fill="auto"/>
            <w:noWrap/>
            <w:hideMark/>
          </w:tcPr>
          <w:p w14:paraId="21C43F0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0B1DAF7" w14:textId="77777777" w:rsidR="00C735AD" w:rsidRPr="00C735AD" w:rsidRDefault="00C735AD" w:rsidP="001664A5">
            <w:pPr>
              <w:jc w:val="right"/>
              <w:rPr>
                <w:sz w:val="20"/>
                <w:szCs w:val="20"/>
              </w:rPr>
            </w:pPr>
            <w:r w:rsidRPr="00C735AD">
              <w:rPr>
                <w:sz w:val="20"/>
                <w:szCs w:val="20"/>
              </w:rPr>
              <w:t>187 500,00</w:t>
            </w:r>
          </w:p>
        </w:tc>
        <w:tc>
          <w:tcPr>
            <w:tcW w:w="1843" w:type="dxa"/>
            <w:tcBorders>
              <w:top w:val="nil"/>
              <w:left w:val="nil"/>
              <w:bottom w:val="nil"/>
              <w:right w:val="nil"/>
            </w:tcBorders>
            <w:shd w:val="clear" w:color="auto" w:fill="auto"/>
            <w:noWrap/>
            <w:hideMark/>
          </w:tcPr>
          <w:p w14:paraId="4229E1CA" w14:textId="77777777" w:rsidR="00C735AD" w:rsidRPr="00C735AD" w:rsidRDefault="00C735AD" w:rsidP="001664A5">
            <w:pPr>
              <w:jc w:val="right"/>
              <w:rPr>
                <w:sz w:val="20"/>
                <w:szCs w:val="20"/>
              </w:rPr>
            </w:pPr>
            <w:r w:rsidRPr="00C735AD">
              <w:rPr>
                <w:sz w:val="20"/>
                <w:szCs w:val="20"/>
              </w:rPr>
              <w:t>187 500,00</w:t>
            </w:r>
          </w:p>
        </w:tc>
        <w:tc>
          <w:tcPr>
            <w:tcW w:w="2126" w:type="dxa"/>
            <w:tcBorders>
              <w:top w:val="nil"/>
              <w:left w:val="nil"/>
              <w:bottom w:val="nil"/>
              <w:right w:val="nil"/>
            </w:tcBorders>
            <w:shd w:val="clear" w:color="auto" w:fill="auto"/>
            <w:noWrap/>
            <w:hideMark/>
          </w:tcPr>
          <w:p w14:paraId="5BC7D4BB" w14:textId="77777777" w:rsidR="00C735AD" w:rsidRPr="00C735AD" w:rsidRDefault="00C735AD" w:rsidP="001664A5">
            <w:pPr>
              <w:jc w:val="right"/>
              <w:rPr>
                <w:sz w:val="20"/>
                <w:szCs w:val="20"/>
              </w:rPr>
            </w:pPr>
            <w:r w:rsidRPr="00C735AD">
              <w:rPr>
                <w:sz w:val="20"/>
                <w:szCs w:val="20"/>
              </w:rPr>
              <w:t>187 500,00</w:t>
            </w:r>
          </w:p>
        </w:tc>
      </w:tr>
      <w:tr w:rsidR="00C735AD" w:rsidRPr="00C735AD" w14:paraId="24F96F8B" w14:textId="77777777" w:rsidTr="00C735AD">
        <w:trPr>
          <w:trHeight w:val="20"/>
        </w:trPr>
        <w:tc>
          <w:tcPr>
            <w:tcW w:w="5637" w:type="dxa"/>
            <w:tcBorders>
              <w:top w:val="nil"/>
              <w:left w:val="nil"/>
              <w:bottom w:val="nil"/>
              <w:right w:val="nil"/>
            </w:tcBorders>
            <w:shd w:val="clear" w:color="auto" w:fill="auto"/>
            <w:hideMark/>
          </w:tcPr>
          <w:p w14:paraId="4D13F9C6" w14:textId="77777777" w:rsidR="00C735AD" w:rsidRPr="00C735AD" w:rsidRDefault="00C735AD" w:rsidP="00C735AD">
            <w:pPr>
              <w:rPr>
                <w:sz w:val="20"/>
                <w:szCs w:val="20"/>
              </w:rPr>
            </w:pPr>
            <w:r w:rsidRPr="00C735AD">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14:paraId="126205B6"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581D65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1094695"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0BE5C70E" w14:textId="77777777" w:rsidR="00C735AD" w:rsidRPr="00C735AD" w:rsidRDefault="00C735AD" w:rsidP="00E02C9D">
            <w:pPr>
              <w:jc w:val="center"/>
              <w:rPr>
                <w:sz w:val="20"/>
                <w:szCs w:val="20"/>
              </w:rPr>
            </w:pPr>
            <w:r w:rsidRPr="00C735AD">
              <w:rPr>
                <w:sz w:val="20"/>
                <w:szCs w:val="20"/>
              </w:rPr>
              <w:t>04 3 04 20300</w:t>
            </w:r>
          </w:p>
        </w:tc>
        <w:tc>
          <w:tcPr>
            <w:tcW w:w="567" w:type="dxa"/>
            <w:tcBorders>
              <w:top w:val="nil"/>
              <w:left w:val="nil"/>
              <w:bottom w:val="nil"/>
              <w:right w:val="nil"/>
            </w:tcBorders>
            <w:shd w:val="clear" w:color="auto" w:fill="auto"/>
            <w:noWrap/>
            <w:hideMark/>
          </w:tcPr>
          <w:p w14:paraId="0912208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777B178" w14:textId="77777777" w:rsidR="00C735AD" w:rsidRPr="00C735AD" w:rsidRDefault="00C735AD" w:rsidP="001664A5">
            <w:pPr>
              <w:jc w:val="right"/>
              <w:rPr>
                <w:sz w:val="20"/>
                <w:szCs w:val="20"/>
              </w:rPr>
            </w:pPr>
            <w:r w:rsidRPr="00C735AD">
              <w:rPr>
                <w:sz w:val="20"/>
                <w:szCs w:val="20"/>
              </w:rPr>
              <w:t>187 500,00</w:t>
            </w:r>
          </w:p>
        </w:tc>
        <w:tc>
          <w:tcPr>
            <w:tcW w:w="1843" w:type="dxa"/>
            <w:tcBorders>
              <w:top w:val="nil"/>
              <w:left w:val="nil"/>
              <w:bottom w:val="nil"/>
              <w:right w:val="nil"/>
            </w:tcBorders>
            <w:shd w:val="clear" w:color="auto" w:fill="auto"/>
            <w:noWrap/>
            <w:hideMark/>
          </w:tcPr>
          <w:p w14:paraId="65DFFFD0" w14:textId="77777777" w:rsidR="00C735AD" w:rsidRPr="00C735AD" w:rsidRDefault="00C735AD" w:rsidP="001664A5">
            <w:pPr>
              <w:jc w:val="right"/>
              <w:rPr>
                <w:sz w:val="20"/>
                <w:szCs w:val="20"/>
              </w:rPr>
            </w:pPr>
            <w:r w:rsidRPr="00C735AD">
              <w:rPr>
                <w:sz w:val="20"/>
                <w:szCs w:val="20"/>
              </w:rPr>
              <w:t>187 500,00</w:t>
            </w:r>
          </w:p>
        </w:tc>
        <w:tc>
          <w:tcPr>
            <w:tcW w:w="2126" w:type="dxa"/>
            <w:tcBorders>
              <w:top w:val="nil"/>
              <w:left w:val="nil"/>
              <w:bottom w:val="nil"/>
              <w:right w:val="nil"/>
            </w:tcBorders>
            <w:shd w:val="clear" w:color="auto" w:fill="auto"/>
            <w:noWrap/>
            <w:hideMark/>
          </w:tcPr>
          <w:p w14:paraId="5D65C9BE" w14:textId="77777777" w:rsidR="00C735AD" w:rsidRPr="00C735AD" w:rsidRDefault="00C735AD" w:rsidP="001664A5">
            <w:pPr>
              <w:jc w:val="right"/>
              <w:rPr>
                <w:sz w:val="20"/>
                <w:szCs w:val="20"/>
              </w:rPr>
            </w:pPr>
            <w:r w:rsidRPr="00C735AD">
              <w:rPr>
                <w:sz w:val="20"/>
                <w:szCs w:val="20"/>
              </w:rPr>
              <w:t>187 500,00</w:t>
            </w:r>
          </w:p>
        </w:tc>
      </w:tr>
      <w:tr w:rsidR="00C735AD" w:rsidRPr="00C735AD" w14:paraId="4C2AA829" w14:textId="77777777" w:rsidTr="00C735AD">
        <w:trPr>
          <w:trHeight w:val="20"/>
        </w:trPr>
        <w:tc>
          <w:tcPr>
            <w:tcW w:w="5637" w:type="dxa"/>
            <w:tcBorders>
              <w:top w:val="nil"/>
              <w:left w:val="nil"/>
              <w:bottom w:val="nil"/>
              <w:right w:val="nil"/>
            </w:tcBorders>
            <w:shd w:val="clear" w:color="auto" w:fill="auto"/>
            <w:hideMark/>
          </w:tcPr>
          <w:p w14:paraId="1038E218"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14667D7"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50A9AF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2E8CDB9"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68292F09" w14:textId="77777777" w:rsidR="00C735AD" w:rsidRPr="00C735AD" w:rsidRDefault="00C735AD" w:rsidP="00E02C9D">
            <w:pPr>
              <w:jc w:val="center"/>
              <w:rPr>
                <w:sz w:val="20"/>
                <w:szCs w:val="20"/>
              </w:rPr>
            </w:pPr>
            <w:r w:rsidRPr="00C735AD">
              <w:rPr>
                <w:sz w:val="20"/>
                <w:szCs w:val="20"/>
              </w:rPr>
              <w:t>04 3 04 20300</w:t>
            </w:r>
          </w:p>
        </w:tc>
        <w:tc>
          <w:tcPr>
            <w:tcW w:w="567" w:type="dxa"/>
            <w:tcBorders>
              <w:top w:val="nil"/>
              <w:left w:val="nil"/>
              <w:bottom w:val="nil"/>
              <w:right w:val="nil"/>
            </w:tcBorders>
            <w:shd w:val="clear" w:color="auto" w:fill="auto"/>
            <w:noWrap/>
            <w:hideMark/>
          </w:tcPr>
          <w:p w14:paraId="0EFE5DCA"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4F60C8FA" w14:textId="77777777" w:rsidR="00C735AD" w:rsidRPr="00C735AD" w:rsidRDefault="00C735AD" w:rsidP="001664A5">
            <w:pPr>
              <w:jc w:val="right"/>
              <w:rPr>
                <w:sz w:val="20"/>
                <w:szCs w:val="20"/>
              </w:rPr>
            </w:pPr>
            <w:r w:rsidRPr="00C735AD">
              <w:rPr>
                <w:sz w:val="20"/>
                <w:szCs w:val="20"/>
              </w:rPr>
              <w:t>187 500,00</w:t>
            </w:r>
          </w:p>
        </w:tc>
        <w:tc>
          <w:tcPr>
            <w:tcW w:w="1843" w:type="dxa"/>
            <w:tcBorders>
              <w:top w:val="nil"/>
              <w:left w:val="nil"/>
              <w:bottom w:val="nil"/>
              <w:right w:val="nil"/>
            </w:tcBorders>
            <w:shd w:val="clear" w:color="auto" w:fill="auto"/>
            <w:noWrap/>
            <w:hideMark/>
          </w:tcPr>
          <w:p w14:paraId="4F0AFA4F" w14:textId="77777777" w:rsidR="00C735AD" w:rsidRPr="00C735AD" w:rsidRDefault="00C735AD" w:rsidP="001664A5">
            <w:pPr>
              <w:jc w:val="right"/>
              <w:rPr>
                <w:sz w:val="20"/>
                <w:szCs w:val="20"/>
              </w:rPr>
            </w:pPr>
            <w:r w:rsidRPr="00C735AD">
              <w:rPr>
                <w:sz w:val="20"/>
                <w:szCs w:val="20"/>
              </w:rPr>
              <w:t>187 500,00</w:t>
            </w:r>
          </w:p>
        </w:tc>
        <w:tc>
          <w:tcPr>
            <w:tcW w:w="2126" w:type="dxa"/>
            <w:tcBorders>
              <w:top w:val="nil"/>
              <w:left w:val="nil"/>
              <w:bottom w:val="nil"/>
              <w:right w:val="nil"/>
            </w:tcBorders>
            <w:shd w:val="clear" w:color="auto" w:fill="auto"/>
            <w:noWrap/>
            <w:hideMark/>
          </w:tcPr>
          <w:p w14:paraId="73317A38" w14:textId="77777777" w:rsidR="00C735AD" w:rsidRPr="00C735AD" w:rsidRDefault="00C735AD" w:rsidP="001664A5">
            <w:pPr>
              <w:jc w:val="right"/>
              <w:rPr>
                <w:sz w:val="20"/>
                <w:szCs w:val="20"/>
              </w:rPr>
            </w:pPr>
            <w:r w:rsidRPr="00C735AD">
              <w:rPr>
                <w:sz w:val="20"/>
                <w:szCs w:val="20"/>
              </w:rPr>
              <w:t>187 500,00</w:t>
            </w:r>
          </w:p>
        </w:tc>
      </w:tr>
      <w:tr w:rsidR="00C735AD" w:rsidRPr="00C735AD" w14:paraId="59E8198E" w14:textId="77777777" w:rsidTr="00C735AD">
        <w:trPr>
          <w:trHeight w:val="20"/>
        </w:trPr>
        <w:tc>
          <w:tcPr>
            <w:tcW w:w="5637" w:type="dxa"/>
            <w:tcBorders>
              <w:top w:val="nil"/>
              <w:left w:val="nil"/>
              <w:bottom w:val="nil"/>
              <w:right w:val="nil"/>
            </w:tcBorders>
            <w:shd w:val="clear" w:color="auto" w:fill="auto"/>
            <w:hideMark/>
          </w:tcPr>
          <w:p w14:paraId="1B820370" w14:textId="77777777" w:rsidR="00C735AD" w:rsidRPr="00C735AD" w:rsidRDefault="00C735AD" w:rsidP="00C735AD">
            <w:pPr>
              <w:rPr>
                <w:sz w:val="20"/>
                <w:szCs w:val="20"/>
              </w:rPr>
            </w:pPr>
            <w:r w:rsidRPr="00C735AD">
              <w:rPr>
                <w:sz w:val="20"/>
                <w:szCs w:val="20"/>
              </w:rPr>
              <w:t>Муниципальная программа «Молодежь города Ставрополя»</w:t>
            </w:r>
          </w:p>
        </w:tc>
        <w:tc>
          <w:tcPr>
            <w:tcW w:w="708" w:type="dxa"/>
            <w:tcBorders>
              <w:top w:val="nil"/>
              <w:left w:val="nil"/>
              <w:bottom w:val="nil"/>
              <w:right w:val="nil"/>
            </w:tcBorders>
            <w:shd w:val="clear" w:color="auto" w:fill="auto"/>
            <w:hideMark/>
          </w:tcPr>
          <w:p w14:paraId="65CAB1A8"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C0E6F4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0D0745A"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180C6DF3" w14:textId="77777777" w:rsidR="00C735AD" w:rsidRPr="00C735AD" w:rsidRDefault="00C735AD" w:rsidP="00E02C9D">
            <w:pPr>
              <w:jc w:val="center"/>
              <w:rPr>
                <w:sz w:val="20"/>
                <w:szCs w:val="20"/>
              </w:rPr>
            </w:pPr>
            <w:r w:rsidRPr="00C735AD">
              <w:rPr>
                <w:sz w:val="20"/>
                <w:szCs w:val="20"/>
              </w:rPr>
              <w:t>09 0 00 00000</w:t>
            </w:r>
          </w:p>
        </w:tc>
        <w:tc>
          <w:tcPr>
            <w:tcW w:w="567" w:type="dxa"/>
            <w:tcBorders>
              <w:top w:val="nil"/>
              <w:left w:val="nil"/>
              <w:bottom w:val="nil"/>
              <w:right w:val="nil"/>
            </w:tcBorders>
            <w:shd w:val="clear" w:color="auto" w:fill="auto"/>
            <w:noWrap/>
            <w:hideMark/>
          </w:tcPr>
          <w:p w14:paraId="2FE2C12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91969D0" w14:textId="77777777" w:rsidR="00C735AD" w:rsidRPr="00C735AD" w:rsidRDefault="00C735AD" w:rsidP="001664A5">
            <w:pPr>
              <w:jc w:val="right"/>
              <w:rPr>
                <w:sz w:val="20"/>
                <w:szCs w:val="20"/>
              </w:rPr>
            </w:pPr>
            <w:r w:rsidRPr="00C735AD">
              <w:rPr>
                <w:sz w:val="20"/>
                <w:szCs w:val="20"/>
              </w:rPr>
              <w:t>84 025 502,08</w:t>
            </w:r>
          </w:p>
        </w:tc>
        <w:tc>
          <w:tcPr>
            <w:tcW w:w="1843" w:type="dxa"/>
            <w:tcBorders>
              <w:top w:val="nil"/>
              <w:left w:val="nil"/>
              <w:bottom w:val="nil"/>
              <w:right w:val="nil"/>
            </w:tcBorders>
            <w:shd w:val="clear" w:color="auto" w:fill="auto"/>
            <w:noWrap/>
            <w:hideMark/>
          </w:tcPr>
          <w:p w14:paraId="4EFD0636" w14:textId="77777777" w:rsidR="00C735AD" w:rsidRPr="00C735AD" w:rsidRDefault="00C735AD" w:rsidP="001664A5">
            <w:pPr>
              <w:jc w:val="right"/>
              <w:rPr>
                <w:sz w:val="20"/>
                <w:szCs w:val="20"/>
              </w:rPr>
            </w:pPr>
            <w:r w:rsidRPr="00C735AD">
              <w:rPr>
                <w:sz w:val="20"/>
                <w:szCs w:val="20"/>
              </w:rPr>
              <w:t>31 940 988,59</w:t>
            </w:r>
          </w:p>
        </w:tc>
        <w:tc>
          <w:tcPr>
            <w:tcW w:w="2126" w:type="dxa"/>
            <w:tcBorders>
              <w:top w:val="nil"/>
              <w:left w:val="nil"/>
              <w:bottom w:val="nil"/>
              <w:right w:val="nil"/>
            </w:tcBorders>
            <w:shd w:val="clear" w:color="auto" w:fill="auto"/>
            <w:noWrap/>
            <w:hideMark/>
          </w:tcPr>
          <w:p w14:paraId="5BE4218E" w14:textId="77777777" w:rsidR="00C735AD" w:rsidRPr="00C735AD" w:rsidRDefault="00C735AD" w:rsidP="001664A5">
            <w:pPr>
              <w:jc w:val="right"/>
              <w:rPr>
                <w:sz w:val="20"/>
                <w:szCs w:val="20"/>
              </w:rPr>
            </w:pPr>
            <w:r w:rsidRPr="00C735AD">
              <w:rPr>
                <w:sz w:val="20"/>
                <w:szCs w:val="20"/>
              </w:rPr>
              <w:t>31 940 988,59</w:t>
            </w:r>
          </w:p>
        </w:tc>
      </w:tr>
      <w:tr w:rsidR="00C735AD" w:rsidRPr="00C735AD" w14:paraId="200B5A63" w14:textId="77777777" w:rsidTr="00C735AD">
        <w:trPr>
          <w:trHeight w:val="20"/>
        </w:trPr>
        <w:tc>
          <w:tcPr>
            <w:tcW w:w="5637" w:type="dxa"/>
            <w:tcBorders>
              <w:top w:val="nil"/>
              <w:left w:val="nil"/>
              <w:bottom w:val="nil"/>
              <w:right w:val="nil"/>
            </w:tcBorders>
            <w:shd w:val="clear" w:color="auto" w:fill="auto"/>
            <w:hideMark/>
          </w:tcPr>
          <w:p w14:paraId="382935AD"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«Молодежь города Ставрополя»</w:t>
            </w:r>
          </w:p>
        </w:tc>
        <w:tc>
          <w:tcPr>
            <w:tcW w:w="708" w:type="dxa"/>
            <w:tcBorders>
              <w:top w:val="nil"/>
              <w:left w:val="nil"/>
              <w:bottom w:val="nil"/>
              <w:right w:val="nil"/>
            </w:tcBorders>
            <w:shd w:val="clear" w:color="auto" w:fill="auto"/>
            <w:hideMark/>
          </w:tcPr>
          <w:p w14:paraId="1FFD0691"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8F19E8D"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85C51B3"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08B72F00" w14:textId="77777777" w:rsidR="00C735AD" w:rsidRPr="00C735AD" w:rsidRDefault="00C735AD" w:rsidP="00E02C9D">
            <w:pPr>
              <w:jc w:val="center"/>
              <w:rPr>
                <w:sz w:val="20"/>
                <w:szCs w:val="20"/>
              </w:rPr>
            </w:pPr>
            <w:r w:rsidRPr="00C735AD">
              <w:rPr>
                <w:sz w:val="20"/>
                <w:szCs w:val="20"/>
              </w:rPr>
              <w:t>09 Б 00 00000</w:t>
            </w:r>
          </w:p>
        </w:tc>
        <w:tc>
          <w:tcPr>
            <w:tcW w:w="567" w:type="dxa"/>
            <w:tcBorders>
              <w:top w:val="nil"/>
              <w:left w:val="nil"/>
              <w:bottom w:val="nil"/>
              <w:right w:val="nil"/>
            </w:tcBorders>
            <w:shd w:val="clear" w:color="auto" w:fill="auto"/>
            <w:noWrap/>
            <w:hideMark/>
          </w:tcPr>
          <w:p w14:paraId="7692C6E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7E64737" w14:textId="77777777" w:rsidR="00C735AD" w:rsidRPr="00C735AD" w:rsidRDefault="00C735AD" w:rsidP="001664A5">
            <w:pPr>
              <w:jc w:val="right"/>
              <w:rPr>
                <w:sz w:val="20"/>
                <w:szCs w:val="20"/>
              </w:rPr>
            </w:pPr>
            <w:r w:rsidRPr="00C735AD">
              <w:rPr>
                <w:sz w:val="20"/>
                <w:szCs w:val="20"/>
              </w:rPr>
              <w:t>84 025 502,08</w:t>
            </w:r>
          </w:p>
        </w:tc>
        <w:tc>
          <w:tcPr>
            <w:tcW w:w="1843" w:type="dxa"/>
            <w:tcBorders>
              <w:top w:val="nil"/>
              <w:left w:val="nil"/>
              <w:bottom w:val="nil"/>
              <w:right w:val="nil"/>
            </w:tcBorders>
            <w:shd w:val="clear" w:color="auto" w:fill="auto"/>
            <w:noWrap/>
            <w:hideMark/>
          </w:tcPr>
          <w:p w14:paraId="5846F001" w14:textId="77777777" w:rsidR="00C735AD" w:rsidRPr="00C735AD" w:rsidRDefault="00C735AD" w:rsidP="001664A5">
            <w:pPr>
              <w:jc w:val="right"/>
              <w:rPr>
                <w:sz w:val="20"/>
                <w:szCs w:val="20"/>
              </w:rPr>
            </w:pPr>
            <w:r w:rsidRPr="00C735AD">
              <w:rPr>
                <w:sz w:val="20"/>
                <w:szCs w:val="20"/>
              </w:rPr>
              <w:t>31 940 988,59</w:t>
            </w:r>
          </w:p>
        </w:tc>
        <w:tc>
          <w:tcPr>
            <w:tcW w:w="2126" w:type="dxa"/>
            <w:tcBorders>
              <w:top w:val="nil"/>
              <w:left w:val="nil"/>
              <w:bottom w:val="nil"/>
              <w:right w:val="nil"/>
            </w:tcBorders>
            <w:shd w:val="clear" w:color="auto" w:fill="auto"/>
            <w:noWrap/>
            <w:hideMark/>
          </w:tcPr>
          <w:p w14:paraId="34724D47" w14:textId="77777777" w:rsidR="00C735AD" w:rsidRPr="00C735AD" w:rsidRDefault="00C735AD" w:rsidP="001664A5">
            <w:pPr>
              <w:jc w:val="right"/>
              <w:rPr>
                <w:sz w:val="20"/>
                <w:szCs w:val="20"/>
              </w:rPr>
            </w:pPr>
            <w:r w:rsidRPr="00C735AD">
              <w:rPr>
                <w:sz w:val="20"/>
                <w:szCs w:val="20"/>
              </w:rPr>
              <w:t>31 940 988,59</w:t>
            </w:r>
          </w:p>
        </w:tc>
      </w:tr>
      <w:tr w:rsidR="00C735AD" w:rsidRPr="00C735AD" w14:paraId="7DF20325" w14:textId="77777777" w:rsidTr="00C735AD">
        <w:trPr>
          <w:trHeight w:val="20"/>
        </w:trPr>
        <w:tc>
          <w:tcPr>
            <w:tcW w:w="5637" w:type="dxa"/>
            <w:tcBorders>
              <w:top w:val="nil"/>
              <w:left w:val="nil"/>
              <w:bottom w:val="nil"/>
              <w:right w:val="nil"/>
            </w:tcBorders>
            <w:shd w:val="clear" w:color="auto" w:fill="auto"/>
            <w:hideMark/>
          </w:tcPr>
          <w:p w14:paraId="6E974747" w14:textId="77777777" w:rsidR="00C735AD" w:rsidRPr="00C735AD" w:rsidRDefault="00C735AD" w:rsidP="00C735AD">
            <w:pPr>
              <w:rPr>
                <w:sz w:val="20"/>
                <w:szCs w:val="20"/>
              </w:rPr>
            </w:pPr>
            <w:r w:rsidRPr="00C735AD">
              <w:rPr>
                <w:sz w:val="20"/>
                <w:szCs w:val="20"/>
              </w:rPr>
              <w:t>Основное мероприятие «Проведение мероприятий по гражданскому и патриотическому воспитанию молодежи»</w:t>
            </w:r>
          </w:p>
        </w:tc>
        <w:tc>
          <w:tcPr>
            <w:tcW w:w="708" w:type="dxa"/>
            <w:tcBorders>
              <w:top w:val="nil"/>
              <w:left w:val="nil"/>
              <w:bottom w:val="nil"/>
              <w:right w:val="nil"/>
            </w:tcBorders>
            <w:shd w:val="clear" w:color="auto" w:fill="auto"/>
            <w:hideMark/>
          </w:tcPr>
          <w:p w14:paraId="3C965B4A"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F39005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8CE2CD7"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189B3968" w14:textId="77777777" w:rsidR="00C735AD" w:rsidRPr="00C735AD" w:rsidRDefault="00C735AD" w:rsidP="00E02C9D">
            <w:pPr>
              <w:jc w:val="center"/>
              <w:rPr>
                <w:sz w:val="20"/>
                <w:szCs w:val="20"/>
              </w:rPr>
            </w:pPr>
            <w:r w:rsidRPr="00C735AD">
              <w:rPr>
                <w:sz w:val="20"/>
                <w:szCs w:val="20"/>
              </w:rPr>
              <w:t>09 Б 01 00000</w:t>
            </w:r>
          </w:p>
        </w:tc>
        <w:tc>
          <w:tcPr>
            <w:tcW w:w="567" w:type="dxa"/>
            <w:tcBorders>
              <w:top w:val="nil"/>
              <w:left w:val="nil"/>
              <w:bottom w:val="nil"/>
              <w:right w:val="nil"/>
            </w:tcBorders>
            <w:shd w:val="clear" w:color="auto" w:fill="auto"/>
            <w:noWrap/>
            <w:hideMark/>
          </w:tcPr>
          <w:p w14:paraId="15F603A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9F6F257" w14:textId="77777777" w:rsidR="00C735AD" w:rsidRPr="00C735AD" w:rsidRDefault="00C735AD" w:rsidP="001664A5">
            <w:pPr>
              <w:jc w:val="right"/>
              <w:rPr>
                <w:sz w:val="20"/>
                <w:szCs w:val="20"/>
              </w:rPr>
            </w:pPr>
            <w:r w:rsidRPr="00C735AD">
              <w:rPr>
                <w:sz w:val="20"/>
                <w:szCs w:val="20"/>
              </w:rPr>
              <w:t>2 004 414,00</w:t>
            </w:r>
          </w:p>
        </w:tc>
        <w:tc>
          <w:tcPr>
            <w:tcW w:w="1843" w:type="dxa"/>
            <w:tcBorders>
              <w:top w:val="nil"/>
              <w:left w:val="nil"/>
              <w:bottom w:val="nil"/>
              <w:right w:val="nil"/>
            </w:tcBorders>
            <w:shd w:val="clear" w:color="auto" w:fill="auto"/>
            <w:noWrap/>
            <w:hideMark/>
          </w:tcPr>
          <w:p w14:paraId="31BBB0D3" w14:textId="77777777" w:rsidR="00C735AD" w:rsidRPr="00C735AD" w:rsidRDefault="00C735AD" w:rsidP="001664A5">
            <w:pPr>
              <w:jc w:val="right"/>
              <w:rPr>
                <w:sz w:val="20"/>
                <w:szCs w:val="20"/>
              </w:rPr>
            </w:pPr>
            <w:r w:rsidRPr="00C735AD">
              <w:rPr>
                <w:sz w:val="20"/>
                <w:szCs w:val="20"/>
              </w:rPr>
              <w:t>1 852 000,00</w:t>
            </w:r>
          </w:p>
        </w:tc>
        <w:tc>
          <w:tcPr>
            <w:tcW w:w="2126" w:type="dxa"/>
            <w:tcBorders>
              <w:top w:val="nil"/>
              <w:left w:val="nil"/>
              <w:bottom w:val="nil"/>
              <w:right w:val="nil"/>
            </w:tcBorders>
            <w:shd w:val="clear" w:color="auto" w:fill="auto"/>
            <w:noWrap/>
            <w:hideMark/>
          </w:tcPr>
          <w:p w14:paraId="087B517E" w14:textId="77777777" w:rsidR="00C735AD" w:rsidRPr="00C735AD" w:rsidRDefault="00C735AD" w:rsidP="001664A5">
            <w:pPr>
              <w:jc w:val="right"/>
              <w:rPr>
                <w:sz w:val="20"/>
                <w:szCs w:val="20"/>
              </w:rPr>
            </w:pPr>
            <w:r w:rsidRPr="00C735AD">
              <w:rPr>
                <w:sz w:val="20"/>
                <w:szCs w:val="20"/>
              </w:rPr>
              <w:t>1 852 000,00</w:t>
            </w:r>
          </w:p>
        </w:tc>
      </w:tr>
      <w:tr w:rsidR="00C735AD" w:rsidRPr="00C735AD" w14:paraId="50546F10" w14:textId="77777777" w:rsidTr="00C735AD">
        <w:trPr>
          <w:trHeight w:val="20"/>
        </w:trPr>
        <w:tc>
          <w:tcPr>
            <w:tcW w:w="5637" w:type="dxa"/>
            <w:tcBorders>
              <w:top w:val="nil"/>
              <w:left w:val="nil"/>
              <w:bottom w:val="nil"/>
              <w:right w:val="nil"/>
            </w:tcBorders>
            <w:shd w:val="clear" w:color="auto" w:fill="auto"/>
            <w:hideMark/>
          </w:tcPr>
          <w:p w14:paraId="486FA15F" w14:textId="77777777" w:rsidR="00C735AD" w:rsidRPr="00C735AD" w:rsidRDefault="00C735AD" w:rsidP="00C735AD">
            <w:pPr>
              <w:rPr>
                <w:sz w:val="20"/>
                <w:szCs w:val="20"/>
              </w:rPr>
            </w:pPr>
            <w:r w:rsidRPr="00C735AD">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tcBorders>
              <w:top w:val="nil"/>
              <w:left w:val="nil"/>
              <w:bottom w:val="nil"/>
              <w:right w:val="nil"/>
            </w:tcBorders>
            <w:shd w:val="clear" w:color="auto" w:fill="auto"/>
            <w:hideMark/>
          </w:tcPr>
          <w:p w14:paraId="7D8E87F5"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002C90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5E6D14E"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62F88D47" w14:textId="77777777" w:rsidR="00C735AD" w:rsidRPr="00C735AD" w:rsidRDefault="00C735AD" w:rsidP="00E02C9D">
            <w:pPr>
              <w:jc w:val="center"/>
              <w:rPr>
                <w:sz w:val="20"/>
                <w:szCs w:val="20"/>
              </w:rPr>
            </w:pPr>
            <w:r w:rsidRPr="00C735AD">
              <w:rPr>
                <w:sz w:val="20"/>
                <w:szCs w:val="20"/>
              </w:rPr>
              <w:t>09 Б 01 20460</w:t>
            </w:r>
          </w:p>
        </w:tc>
        <w:tc>
          <w:tcPr>
            <w:tcW w:w="567" w:type="dxa"/>
            <w:tcBorders>
              <w:top w:val="nil"/>
              <w:left w:val="nil"/>
              <w:bottom w:val="nil"/>
              <w:right w:val="nil"/>
            </w:tcBorders>
            <w:shd w:val="clear" w:color="auto" w:fill="auto"/>
            <w:noWrap/>
            <w:hideMark/>
          </w:tcPr>
          <w:p w14:paraId="7450C4D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99D5DF3" w14:textId="77777777" w:rsidR="00C735AD" w:rsidRPr="00C735AD" w:rsidRDefault="00C735AD" w:rsidP="001664A5">
            <w:pPr>
              <w:jc w:val="right"/>
              <w:rPr>
                <w:sz w:val="20"/>
                <w:szCs w:val="20"/>
              </w:rPr>
            </w:pPr>
            <w:r w:rsidRPr="00C735AD">
              <w:rPr>
                <w:sz w:val="20"/>
                <w:szCs w:val="20"/>
              </w:rPr>
              <w:t>2 004 414,00</w:t>
            </w:r>
          </w:p>
        </w:tc>
        <w:tc>
          <w:tcPr>
            <w:tcW w:w="1843" w:type="dxa"/>
            <w:tcBorders>
              <w:top w:val="nil"/>
              <w:left w:val="nil"/>
              <w:bottom w:val="nil"/>
              <w:right w:val="nil"/>
            </w:tcBorders>
            <w:shd w:val="clear" w:color="auto" w:fill="auto"/>
            <w:noWrap/>
            <w:hideMark/>
          </w:tcPr>
          <w:p w14:paraId="052A234D" w14:textId="77777777" w:rsidR="00C735AD" w:rsidRPr="00C735AD" w:rsidRDefault="00C735AD" w:rsidP="001664A5">
            <w:pPr>
              <w:jc w:val="right"/>
              <w:rPr>
                <w:sz w:val="20"/>
                <w:szCs w:val="20"/>
              </w:rPr>
            </w:pPr>
            <w:r w:rsidRPr="00C735AD">
              <w:rPr>
                <w:sz w:val="20"/>
                <w:szCs w:val="20"/>
              </w:rPr>
              <w:t>1 852 000,00</w:t>
            </w:r>
          </w:p>
        </w:tc>
        <w:tc>
          <w:tcPr>
            <w:tcW w:w="2126" w:type="dxa"/>
            <w:tcBorders>
              <w:top w:val="nil"/>
              <w:left w:val="nil"/>
              <w:bottom w:val="nil"/>
              <w:right w:val="nil"/>
            </w:tcBorders>
            <w:shd w:val="clear" w:color="auto" w:fill="auto"/>
            <w:noWrap/>
            <w:hideMark/>
          </w:tcPr>
          <w:p w14:paraId="3C98E34A" w14:textId="77777777" w:rsidR="00C735AD" w:rsidRPr="00C735AD" w:rsidRDefault="00C735AD" w:rsidP="001664A5">
            <w:pPr>
              <w:jc w:val="right"/>
              <w:rPr>
                <w:sz w:val="20"/>
                <w:szCs w:val="20"/>
              </w:rPr>
            </w:pPr>
            <w:r w:rsidRPr="00C735AD">
              <w:rPr>
                <w:sz w:val="20"/>
                <w:szCs w:val="20"/>
              </w:rPr>
              <w:t>1 852 000,00</w:t>
            </w:r>
          </w:p>
        </w:tc>
      </w:tr>
      <w:tr w:rsidR="00C735AD" w:rsidRPr="00C735AD" w14:paraId="3A6003A1" w14:textId="77777777" w:rsidTr="00C735AD">
        <w:trPr>
          <w:trHeight w:val="20"/>
        </w:trPr>
        <w:tc>
          <w:tcPr>
            <w:tcW w:w="5637" w:type="dxa"/>
            <w:tcBorders>
              <w:top w:val="nil"/>
              <w:left w:val="nil"/>
              <w:bottom w:val="nil"/>
              <w:right w:val="nil"/>
            </w:tcBorders>
            <w:shd w:val="clear" w:color="auto" w:fill="auto"/>
            <w:hideMark/>
          </w:tcPr>
          <w:p w14:paraId="5235A934"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FA91B69"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58D7E1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02ADE0B"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679533D8" w14:textId="77777777" w:rsidR="00C735AD" w:rsidRPr="00C735AD" w:rsidRDefault="00C735AD" w:rsidP="00E02C9D">
            <w:pPr>
              <w:jc w:val="center"/>
              <w:rPr>
                <w:sz w:val="20"/>
                <w:szCs w:val="20"/>
              </w:rPr>
            </w:pPr>
            <w:r w:rsidRPr="00C735AD">
              <w:rPr>
                <w:sz w:val="20"/>
                <w:szCs w:val="20"/>
              </w:rPr>
              <w:t>09 Б 01 20460</w:t>
            </w:r>
          </w:p>
        </w:tc>
        <w:tc>
          <w:tcPr>
            <w:tcW w:w="567" w:type="dxa"/>
            <w:tcBorders>
              <w:top w:val="nil"/>
              <w:left w:val="nil"/>
              <w:bottom w:val="nil"/>
              <w:right w:val="nil"/>
            </w:tcBorders>
            <w:shd w:val="clear" w:color="auto" w:fill="auto"/>
            <w:noWrap/>
            <w:hideMark/>
          </w:tcPr>
          <w:p w14:paraId="61F2DC3A"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3CF79974" w14:textId="77777777" w:rsidR="00C735AD" w:rsidRPr="00C735AD" w:rsidRDefault="00C735AD" w:rsidP="001664A5">
            <w:pPr>
              <w:jc w:val="right"/>
              <w:rPr>
                <w:sz w:val="20"/>
                <w:szCs w:val="20"/>
              </w:rPr>
            </w:pPr>
            <w:r w:rsidRPr="00C735AD">
              <w:rPr>
                <w:sz w:val="20"/>
                <w:szCs w:val="20"/>
              </w:rPr>
              <w:t>2 004 414,00</w:t>
            </w:r>
          </w:p>
        </w:tc>
        <w:tc>
          <w:tcPr>
            <w:tcW w:w="1843" w:type="dxa"/>
            <w:tcBorders>
              <w:top w:val="nil"/>
              <w:left w:val="nil"/>
              <w:bottom w:val="nil"/>
              <w:right w:val="nil"/>
            </w:tcBorders>
            <w:shd w:val="clear" w:color="auto" w:fill="auto"/>
            <w:noWrap/>
            <w:hideMark/>
          </w:tcPr>
          <w:p w14:paraId="01C6BEB4" w14:textId="77777777" w:rsidR="00C735AD" w:rsidRPr="00C735AD" w:rsidRDefault="00C735AD" w:rsidP="001664A5">
            <w:pPr>
              <w:jc w:val="right"/>
              <w:rPr>
                <w:sz w:val="20"/>
                <w:szCs w:val="20"/>
              </w:rPr>
            </w:pPr>
            <w:r w:rsidRPr="00C735AD">
              <w:rPr>
                <w:sz w:val="20"/>
                <w:szCs w:val="20"/>
              </w:rPr>
              <w:t>1 852 000,00</w:t>
            </w:r>
          </w:p>
        </w:tc>
        <w:tc>
          <w:tcPr>
            <w:tcW w:w="2126" w:type="dxa"/>
            <w:tcBorders>
              <w:top w:val="nil"/>
              <w:left w:val="nil"/>
              <w:bottom w:val="nil"/>
              <w:right w:val="nil"/>
            </w:tcBorders>
            <w:shd w:val="clear" w:color="auto" w:fill="auto"/>
            <w:noWrap/>
            <w:hideMark/>
          </w:tcPr>
          <w:p w14:paraId="408E9E69" w14:textId="77777777" w:rsidR="00C735AD" w:rsidRPr="00C735AD" w:rsidRDefault="00C735AD" w:rsidP="001664A5">
            <w:pPr>
              <w:jc w:val="right"/>
              <w:rPr>
                <w:sz w:val="20"/>
                <w:szCs w:val="20"/>
              </w:rPr>
            </w:pPr>
            <w:r w:rsidRPr="00C735AD">
              <w:rPr>
                <w:sz w:val="20"/>
                <w:szCs w:val="20"/>
              </w:rPr>
              <w:t>1 852 000,00</w:t>
            </w:r>
          </w:p>
        </w:tc>
      </w:tr>
      <w:tr w:rsidR="00C735AD" w:rsidRPr="00C735AD" w14:paraId="3FBC9038" w14:textId="77777777" w:rsidTr="00C735AD">
        <w:trPr>
          <w:trHeight w:val="20"/>
        </w:trPr>
        <w:tc>
          <w:tcPr>
            <w:tcW w:w="5637" w:type="dxa"/>
            <w:tcBorders>
              <w:top w:val="nil"/>
              <w:left w:val="nil"/>
              <w:bottom w:val="nil"/>
              <w:right w:val="nil"/>
            </w:tcBorders>
            <w:shd w:val="clear" w:color="auto" w:fill="auto"/>
            <w:hideMark/>
          </w:tcPr>
          <w:p w14:paraId="10780E09" w14:textId="120ABC9B" w:rsidR="00C735AD" w:rsidRPr="00C735AD" w:rsidRDefault="00C735AD" w:rsidP="00C735AD">
            <w:pPr>
              <w:rPr>
                <w:sz w:val="20"/>
                <w:szCs w:val="20"/>
              </w:rPr>
            </w:pPr>
            <w:r w:rsidRPr="00C735AD">
              <w:rPr>
                <w:sz w:val="20"/>
                <w:szCs w:val="20"/>
              </w:rPr>
              <w:t>Основное мероприятие «Создание системы поддержки и поощрения талантливой и успешной молодежи города Ставрополя»</w:t>
            </w:r>
          </w:p>
        </w:tc>
        <w:tc>
          <w:tcPr>
            <w:tcW w:w="708" w:type="dxa"/>
            <w:tcBorders>
              <w:top w:val="nil"/>
              <w:left w:val="nil"/>
              <w:bottom w:val="nil"/>
              <w:right w:val="nil"/>
            </w:tcBorders>
            <w:shd w:val="clear" w:color="auto" w:fill="auto"/>
            <w:hideMark/>
          </w:tcPr>
          <w:p w14:paraId="68BF1AE0"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676F8A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D2D6952"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722E3C0A" w14:textId="77777777" w:rsidR="00C735AD" w:rsidRPr="00C735AD" w:rsidRDefault="00C735AD" w:rsidP="00E02C9D">
            <w:pPr>
              <w:jc w:val="center"/>
              <w:rPr>
                <w:sz w:val="20"/>
                <w:szCs w:val="20"/>
              </w:rPr>
            </w:pPr>
            <w:r w:rsidRPr="00C735AD">
              <w:rPr>
                <w:sz w:val="20"/>
                <w:szCs w:val="20"/>
              </w:rPr>
              <w:t>09 Б 02 00000</w:t>
            </w:r>
          </w:p>
        </w:tc>
        <w:tc>
          <w:tcPr>
            <w:tcW w:w="567" w:type="dxa"/>
            <w:tcBorders>
              <w:top w:val="nil"/>
              <w:left w:val="nil"/>
              <w:bottom w:val="nil"/>
              <w:right w:val="nil"/>
            </w:tcBorders>
            <w:shd w:val="clear" w:color="auto" w:fill="auto"/>
            <w:noWrap/>
            <w:hideMark/>
          </w:tcPr>
          <w:p w14:paraId="72C22FE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EB3F2CE" w14:textId="77777777" w:rsidR="00C735AD" w:rsidRPr="00C735AD" w:rsidRDefault="00C735AD" w:rsidP="001664A5">
            <w:pPr>
              <w:jc w:val="right"/>
              <w:rPr>
                <w:sz w:val="20"/>
                <w:szCs w:val="20"/>
              </w:rPr>
            </w:pPr>
            <w:r w:rsidRPr="00C735AD">
              <w:rPr>
                <w:sz w:val="20"/>
                <w:szCs w:val="20"/>
              </w:rPr>
              <w:t>5 797 040,00</w:t>
            </w:r>
          </w:p>
        </w:tc>
        <w:tc>
          <w:tcPr>
            <w:tcW w:w="1843" w:type="dxa"/>
            <w:tcBorders>
              <w:top w:val="nil"/>
              <w:left w:val="nil"/>
              <w:bottom w:val="nil"/>
              <w:right w:val="nil"/>
            </w:tcBorders>
            <w:shd w:val="clear" w:color="auto" w:fill="auto"/>
            <w:noWrap/>
            <w:hideMark/>
          </w:tcPr>
          <w:p w14:paraId="78768C7E" w14:textId="77777777" w:rsidR="00C735AD" w:rsidRPr="00C735AD" w:rsidRDefault="00C735AD" w:rsidP="001664A5">
            <w:pPr>
              <w:jc w:val="right"/>
              <w:rPr>
                <w:sz w:val="20"/>
                <w:szCs w:val="20"/>
              </w:rPr>
            </w:pPr>
            <w:r w:rsidRPr="00C735AD">
              <w:rPr>
                <w:sz w:val="20"/>
                <w:szCs w:val="20"/>
              </w:rPr>
              <w:t>5 297 040,00</w:t>
            </w:r>
          </w:p>
        </w:tc>
        <w:tc>
          <w:tcPr>
            <w:tcW w:w="2126" w:type="dxa"/>
            <w:tcBorders>
              <w:top w:val="nil"/>
              <w:left w:val="nil"/>
              <w:bottom w:val="nil"/>
              <w:right w:val="nil"/>
            </w:tcBorders>
            <w:shd w:val="clear" w:color="auto" w:fill="auto"/>
            <w:noWrap/>
            <w:hideMark/>
          </w:tcPr>
          <w:p w14:paraId="76F8BECC" w14:textId="77777777" w:rsidR="00C735AD" w:rsidRPr="00C735AD" w:rsidRDefault="00C735AD" w:rsidP="001664A5">
            <w:pPr>
              <w:jc w:val="right"/>
              <w:rPr>
                <w:sz w:val="20"/>
                <w:szCs w:val="20"/>
              </w:rPr>
            </w:pPr>
            <w:r w:rsidRPr="00C735AD">
              <w:rPr>
                <w:sz w:val="20"/>
                <w:szCs w:val="20"/>
              </w:rPr>
              <w:t>5 297 040,00</w:t>
            </w:r>
          </w:p>
        </w:tc>
      </w:tr>
      <w:tr w:rsidR="00C735AD" w:rsidRPr="00C735AD" w14:paraId="45E4CAD5" w14:textId="77777777" w:rsidTr="00C735AD">
        <w:trPr>
          <w:trHeight w:val="20"/>
        </w:trPr>
        <w:tc>
          <w:tcPr>
            <w:tcW w:w="5637" w:type="dxa"/>
            <w:tcBorders>
              <w:top w:val="nil"/>
              <w:left w:val="nil"/>
              <w:bottom w:val="nil"/>
              <w:right w:val="nil"/>
            </w:tcBorders>
            <w:shd w:val="clear" w:color="auto" w:fill="auto"/>
            <w:hideMark/>
          </w:tcPr>
          <w:p w14:paraId="3FF594C7" w14:textId="77777777" w:rsidR="00C735AD" w:rsidRPr="00C735AD" w:rsidRDefault="00C735AD" w:rsidP="00C735AD">
            <w:pPr>
              <w:rPr>
                <w:sz w:val="20"/>
                <w:szCs w:val="20"/>
              </w:rPr>
            </w:pPr>
            <w:r w:rsidRPr="00C735AD">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tcBorders>
              <w:top w:val="nil"/>
              <w:left w:val="nil"/>
              <w:bottom w:val="nil"/>
              <w:right w:val="nil"/>
            </w:tcBorders>
            <w:shd w:val="clear" w:color="auto" w:fill="auto"/>
            <w:hideMark/>
          </w:tcPr>
          <w:p w14:paraId="4B59675D"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FDF492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4064C5C"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30AC548B" w14:textId="77777777" w:rsidR="00C735AD" w:rsidRPr="00C735AD" w:rsidRDefault="00C735AD" w:rsidP="00E02C9D">
            <w:pPr>
              <w:jc w:val="center"/>
              <w:rPr>
                <w:sz w:val="20"/>
                <w:szCs w:val="20"/>
              </w:rPr>
            </w:pPr>
            <w:r w:rsidRPr="00C735AD">
              <w:rPr>
                <w:sz w:val="20"/>
                <w:szCs w:val="20"/>
              </w:rPr>
              <w:t>09 Б 02 20460</w:t>
            </w:r>
          </w:p>
        </w:tc>
        <w:tc>
          <w:tcPr>
            <w:tcW w:w="567" w:type="dxa"/>
            <w:tcBorders>
              <w:top w:val="nil"/>
              <w:left w:val="nil"/>
              <w:bottom w:val="nil"/>
              <w:right w:val="nil"/>
            </w:tcBorders>
            <w:shd w:val="clear" w:color="auto" w:fill="auto"/>
            <w:noWrap/>
            <w:hideMark/>
          </w:tcPr>
          <w:p w14:paraId="5E341A5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FE4084D" w14:textId="77777777" w:rsidR="00C735AD" w:rsidRPr="00C735AD" w:rsidRDefault="00C735AD" w:rsidP="001664A5">
            <w:pPr>
              <w:jc w:val="right"/>
              <w:rPr>
                <w:sz w:val="20"/>
                <w:szCs w:val="20"/>
              </w:rPr>
            </w:pPr>
            <w:r w:rsidRPr="00C735AD">
              <w:rPr>
                <w:sz w:val="20"/>
                <w:szCs w:val="20"/>
              </w:rPr>
              <w:t>5 797 040,00</w:t>
            </w:r>
          </w:p>
        </w:tc>
        <w:tc>
          <w:tcPr>
            <w:tcW w:w="1843" w:type="dxa"/>
            <w:tcBorders>
              <w:top w:val="nil"/>
              <w:left w:val="nil"/>
              <w:bottom w:val="nil"/>
              <w:right w:val="nil"/>
            </w:tcBorders>
            <w:shd w:val="clear" w:color="auto" w:fill="auto"/>
            <w:noWrap/>
            <w:hideMark/>
          </w:tcPr>
          <w:p w14:paraId="3A1F3363" w14:textId="77777777" w:rsidR="00C735AD" w:rsidRPr="00C735AD" w:rsidRDefault="00C735AD" w:rsidP="001664A5">
            <w:pPr>
              <w:jc w:val="right"/>
              <w:rPr>
                <w:sz w:val="20"/>
                <w:szCs w:val="20"/>
              </w:rPr>
            </w:pPr>
            <w:r w:rsidRPr="00C735AD">
              <w:rPr>
                <w:sz w:val="20"/>
                <w:szCs w:val="20"/>
              </w:rPr>
              <w:t>5 297 040,00</w:t>
            </w:r>
          </w:p>
        </w:tc>
        <w:tc>
          <w:tcPr>
            <w:tcW w:w="2126" w:type="dxa"/>
            <w:tcBorders>
              <w:top w:val="nil"/>
              <w:left w:val="nil"/>
              <w:bottom w:val="nil"/>
              <w:right w:val="nil"/>
            </w:tcBorders>
            <w:shd w:val="clear" w:color="auto" w:fill="auto"/>
            <w:noWrap/>
            <w:hideMark/>
          </w:tcPr>
          <w:p w14:paraId="5A032665" w14:textId="77777777" w:rsidR="00C735AD" w:rsidRPr="00C735AD" w:rsidRDefault="00C735AD" w:rsidP="001664A5">
            <w:pPr>
              <w:jc w:val="right"/>
              <w:rPr>
                <w:sz w:val="20"/>
                <w:szCs w:val="20"/>
              </w:rPr>
            </w:pPr>
            <w:r w:rsidRPr="00C735AD">
              <w:rPr>
                <w:sz w:val="20"/>
                <w:szCs w:val="20"/>
              </w:rPr>
              <w:t>5 297 040,00</w:t>
            </w:r>
          </w:p>
        </w:tc>
      </w:tr>
      <w:tr w:rsidR="00C735AD" w:rsidRPr="00C735AD" w14:paraId="029FCF68" w14:textId="77777777" w:rsidTr="00C735AD">
        <w:trPr>
          <w:trHeight w:val="20"/>
        </w:trPr>
        <w:tc>
          <w:tcPr>
            <w:tcW w:w="5637" w:type="dxa"/>
            <w:tcBorders>
              <w:top w:val="nil"/>
              <w:left w:val="nil"/>
              <w:bottom w:val="nil"/>
              <w:right w:val="nil"/>
            </w:tcBorders>
            <w:shd w:val="clear" w:color="auto" w:fill="auto"/>
            <w:hideMark/>
          </w:tcPr>
          <w:p w14:paraId="7546148F"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C8FA138"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D28B12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D209D14"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5736CA6D" w14:textId="77777777" w:rsidR="00C735AD" w:rsidRPr="00C735AD" w:rsidRDefault="00C735AD" w:rsidP="00E02C9D">
            <w:pPr>
              <w:jc w:val="center"/>
              <w:rPr>
                <w:sz w:val="20"/>
                <w:szCs w:val="20"/>
              </w:rPr>
            </w:pPr>
            <w:r w:rsidRPr="00C735AD">
              <w:rPr>
                <w:sz w:val="20"/>
                <w:szCs w:val="20"/>
              </w:rPr>
              <w:t>09 Б 02 20460</w:t>
            </w:r>
          </w:p>
        </w:tc>
        <w:tc>
          <w:tcPr>
            <w:tcW w:w="567" w:type="dxa"/>
            <w:tcBorders>
              <w:top w:val="nil"/>
              <w:left w:val="nil"/>
              <w:bottom w:val="nil"/>
              <w:right w:val="nil"/>
            </w:tcBorders>
            <w:shd w:val="clear" w:color="auto" w:fill="auto"/>
            <w:noWrap/>
            <w:hideMark/>
          </w:tcPr>
          <w:p w14:paraId="6C00A05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6F144D9F" w14:textId="77777777" w:rsidR="00C735AD" w:rsidRPr="00C735AD" w:rsidRDefault="00C735AD" w:rsidP="001664A5">
            <w:pPr>
              <w:jc w:val="right"/>
              <w:rPr>
                <w:sz w:val="20"/>
                <w:szCs w:val="20"/>
              </w:rPr>
            </w:pPr>
            <w:r w:rsidRPr="00C735AD">
              <w:rPr>
                <w:sz w:val="20"/>
                <w:szCs w:val="20"/>
              </w:rPr>
              <w:t>549 040,00</w:t>
            </w:r>
          </w:p>
        </w:tc>
        <w:tc>
          <w:tcPr>
            <w:tcW w:w="1843" w:type="dxa"/>
            <w:tcBorders>
              <w:top w:val="nil"/>
              <w:left w:val="nil"/>
              <w:bottom w:val="nil"/>
              <w:right w:val="nil"/>
            </w:tcBorders>
            <w:shd w:val="clear" w:color="auto" w:fill="auto"/>
            <w:noWrap/>
            <w:hideMark/>
          </w:tcPr>
          <w:p w14:paraId="78F2BE20" w14:textId="77777777" w:rsidR="00C735AD" w:rsidRPr="00C735AD" w:rsidRDefault="00C735AD" w:rsidP="001664A5">
            <w:pPr>
              <w:jc w:val="right"/>
              <w:rPr>
                <w:sz w:val="20"/>
                <w:szCs w:val="20"/>
              </w:rPr>
            </w:pPr>
            <w:r w:rsidRPr="00C735AD">
              <w:rPr>
                <w:sz w:val="20"/>
                <w:szCs w:val="20"/>
              </w:rPr>
              <w:t>549 040,00</w:t>
            </w:r>
          </w:p>
        </w:tc>
        <w:tc>
          <w:tcPr>
            <w:tcW w:w="2126" w:type="dxa"/>
            <w:tcBorders>
              <w:top w:val="nil"/>
              <w:left w:val="nil"/>
              <w:bottom w:val="nil"/>
              <w:right w:val="nil"/>
            </w:tcBorders>
            <w:shd w:val="clear" w:color="auto" w:fill="auto"/>
            <w:noWrap/>
            <w:hideMark/>
          </w:tcPr>
          <w:p w14:paraId="1374CB16" w14:textId="77777777" w:rsidR="00C735AD" w:rsidRPr="00C735AD" w:rsidRDefault="00C735AD" w:rsidP="001664A5">
            <w:pPr>
              <w:jc w:val="right"/>
              <w:rPr>
                <w:sz w:val="20"/>
                <w:szCs w:val="20"/>
              </w:rPr>
            </w:pPr>
            <w:r w:rsidRPr="00C735AD">
              <w:rPr>
                <w:sz w:val="20"/>
                <w:szCs w:val="20"/>
              </w:rPr>
              <w:t>549 040,00</w:t>
            </w:r>
          </w:p>
        </w:tc>
      </w:tr>
      <w:tr w:rsidR="00C735AD" w:rsidRPr="00C735AD" w14:paraId="105544EA" w14:textId="77777777" w:rsidTr="00C735AD">
        <w:trPr>
          <w:trHeight w:val="20"/>
        </w:trPr>
        <w:tc>
          <w:tcPr>
            <w:tcW w:w="5637" w:type="dxa"/>
            <w:tcBorders>
              <w:top w:val="nil"/>
              <w:left w:val="nil"/>
              <w:bottom w:val="nil"/>
              <w:right w:val="nil"/>
            </w:tcBorders>
            <w:shd w:val="clear" w:color="auto" w:fill="auto"/>
            <w:hideMark/>
          </w:tcPr>
          <w:p w14:paraId="47E4760A" w14:textId="77777777" w:rsidR="00C735AD" w:rsidRPr="00C735AD" w:rsidRDefault="00C735AD" w:rsidP="00C735AD">
            <w:pPr>
              <w:rPr>
                <w:sz w:val="20"/>
                <w:szCs w:val="20"/>
              </w:rPr>
            </w:pPr>
            <w:r w:rsidRPr="00C735AD">
              <w:rPr>
                <w:sz w:val="20"/>
                <w:szCs w:val="20"/>
              </w:rPr>
              <w:t>Стипендии</w:t>
            </w:r>
          </w:p>
        </w:tc>
        <w:tc>
          <w:tcPr>
            <w:tcW w:w="708" w:type="dxa"/>
            <w:tcBorders>
              <w:top w:val="nil"/>
              <w:left w:val="nil"/>
              <w:bottom w:val="nil"/>
              <w:right w:val="nil"/>
            </w:tcBorders>
            <w:shd w:val="clear" w:color="auto" w:fill="auto"/>
            <w:hideMark/>
          </w:tcPr>
          <w:p w14:paraId="22912C63"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66098C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2D1B05C"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31677764" w14:textId="77777777" w:rsidR="00C735AD" w:rsidRPr="00C735AD" w:rsidRDefault="00C735AD" w:rsidP="00E02C9D">
            <w:pPr>
              <w:jc w:val="center"/>
              <w:rPr>
                <w:sz w:val="20"/>
                <w:szCs w:val="20"/>
              </w:rPr>
            </w:pPr>
            <w:r w:rsidRPr="00C735AD">
              <w:rPr>
                <w:sz w:val="20"/>
                <w:szCs w:val="20"/>
              </w:rPr>
              <w:t>09 Б 02 20460</w:t>
            </w:r>
          </w:p>
        </w:tc>
        <w:tc>
          <w:tcPr>
            <w:tcW w:w="567" w:type="dxa"/>
            <w:tcBorders>
              <w:top w:val="nil"/>
              <w:left w:val="nil"/>
              <w:bottom w:val="nil"/>
              <w:right w:val="nil"/>
            </w:tcBorders>
            <w:shd w:val="clear" w:color="auto" w:fill="auto"/>
            <w:noWrap/>
            <w:hideMark/>
          </w:tcPr>
          <w:p w14:paraId="695BF31E" w14:textId="77777777" w:rsidR="00C735AD" w:rsidRPr="00C735AD" w:rsidRDefault="00C735AD" w:rsidP="00C735AD">
            <w:pPr>
              <w:rPr>
                <w:sz w:val="20"/>
                <w:szCs w:val="20"/>
              </w:rPr>
            </w:pPr>
            <w:r w:rsidRPr="00C735AD">
              <w:rPr>
                <w:sz w:val="20"/>
                <w:szCs w:val="20"/>
              </w:rPr>
              <w:t>340</w:t>
            </w:r>
          </w:p>
        </w:tc>
        <w:tc>
          <w:tcPr>
            <w:tcW w:w="1843" w:type="dxa"/>
            <w:tcBorders>
              <w:top w:val="nil"/>
              <w:left w:val="nil"/>
              <w:bottom w:val="nil"/>
              <w:right w:val="nil"/>
            </w:tcBorders>
            <w:shd w:val="clear" w:color="auto" w:fill="auto"/>
            <w:noWrap/>
            <w:hideMark/>
          </w:tcPr>
          <w:p w14:paraId="078AC428" w14:textId="77777777" w:rsidR="00C735AD" w:rsidRPr="00C735AD" w:rsidRDefault="00C735AD" w:rsidP="001664A5">
            <w:pPr>
              <w:jc w:val="right"/>
              <w:rPr>
                <w:sz w:val="20"/>
                <w:szCs w:val="20"/>
              </w:rPr>
            </w:pPr>
            <w:r w:rsidRPr="00C735AD">
              <w:rPr>
                <w:sz w:val="20"/>
                <w:szCs w:val="20"/>
              </w:rPr>
              <w:t>3 105 000,00</w:t>
            </w:r>
          </w:p>
        </w:tc>
        <w:tc>
          <w:tcPr>
            <w:tcW w:w="1843" w:type="dxa"/>
            <w:tcBorders>
              <w:top w:val="nil"/>
              <w:left w:val="nil"/>
              <w:bottom w:val="nil"/>
              <w:right w:val="nil"/>
            </w:tcBorders>
            <w:shd w:val="clear" w:color="auto" w:fill="auto"/>
            <w:noWrap/>
            <w:hideMark/>
          </w:tcPr>
          <w:p w14:paraId="7193E87A" w14:textId="77777777" w:rsidR="00C735AD" w:rsidRPr="00C735AD" w:rsidRDefault="00C735AD" w:rsidP="001664A5">
            <w:pPr>
              <w:jc w:val="right"/>
              <w:rPr>
                <w:sz w:val="20"/>
                <w:szCs w:val="20"/>
              </w:rPr>
            </w:pPr>
            <w:r w:rsidRPr="00C735AD">
              <w:rPr>
                <w:sz w:val="20"/>
                <w:szCs w:val="20"/>
              </w:rPr>
              <w:t>3 105 000,00</w:t>
            </w:r>
          </w:p>
        </w:tc>
        <w:tc>
          <w:tcPr>
            <w:tcW w:w="2126" w:type="dxa"/>
            <w:tcBorders>
              <w:top w:val="nil"/>
              <w:left w:val="nil"/>
              <w:bottom w:val="nil"/>
              <w:right w:val="nil"/>
            </w:tcBorders>
            <w:shd w:val="clear" w:color="auto" w:fill="auto"/>
            <w:noWrap/>
            <w:hideMark/>
          </w:tcPr>
          <w:p w14:paraId="524A8821" w14:textId="77777777" w:rsidR="00C735AD" w:rsidRPr="00C735AD" w:rsidRDefault="00C735AD" w:rsidP="001664A5">
            <w:pPr>
              <w:jc w:val="right"/>
              <w:rPr>
                <w:sz w:val="20"/>
                <w:szCs w:val="20"/>
              </w:rPr>
            </w:pPr>
            <w:r w:rsidRPr="00C735AD">
              <w:rPr>
                <w:sz w:val="20"/>
                <w:szCs w:val="20"/>
              </w:rPr>
              <w:t>3 105 000,00</w:t>
            </w:r>
          </w:p>
        </w:tc>
      </w:tr>
      <w:tr w:rsidR="00C735AD" w:rsidRPr="00C735AD" w14:paraId="2B630E57" w14:textId="77777777" w:rsidTr="00C735AD">
        <w:trPr>
          <w:trHeight w:val="20"/>
        </w:trPr>
        <w:tc>
          <w:tcPr>
            <w:tcW w:w="5637" w:type="dxa"/>
            <w:tcBorders>
              <w:top w:val="nil"/>
              <w:left w:val="nil"/>
              <w:bottom w:val="nil"/>
              <w:right w:val="nil"/>
            </w:tcBorders>
            <w:shd w:val="clear" w:color="auto" w:fill="auto"/>
            <w:hideMark/>
          </w:tcPr>
          <w:p w14:paraId="32418034" w14:textId="77777777" w:rsidR="00C735AD" w:rsidRPr="00C735AD" w:rsidRDefault="00C735AD" w:rsidP="00C735AD">
            <w:pPr>
              <w:rPr>
                <w:sz w:val="20"/>
                <w:szCs w:val="20"/>
              </w:rPr>
            </w:pPr>
            <w:r w:rsidRPr="00C735AD">
              <w:rPr>
                <w:sz w:val="20"/>
                <w:szCs w:val="20"/>
              </w:rPr>
              <w:t>Премии и гранты</w:t>
            </w:r>
          </w:p>
        </w:tc>
        <w:tc>
          <w:tcPr>
            <w:tcW w:w="708" w:type="dxa"/>
            <w:tcBorders>
              <w:top w:val="nil"/>
              <w:left w:val="nil"/>
              <w:bottom w:val="nil"/>
              <w:right w:val="nil"/>
            </w:tcBorders>
            <w:shd w:val="clear" w:color="auto" w:fill="auto"/>
            <w:hideMark/>
          </w:tcPr>
          <w:p w14:paraId="15E01167"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0084CF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97DBAE8"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177836F1" w14:textId="77777777" w:rsidR="00C735AD" w:rsidRPr="00C735AD" w:rsidRDefault="00C735AD" w:rsidP="00E02C9D">
            <w:pPr>
              <w:jc w:val="center"/>
              <w:rPr>
                <w:sz w:val="20"/>
                <w:szCs w:val="20"/>
              </w:rPr>
            </w:pPr>
            <w:r w:rsidRPr="00C735AD">
              <w:rPr>
                <w:sz w:val="20"/>
                <w:szCs w:val="20"/>
              </w:rPr>
              <w:t>09 Б 02 20460</w:t>
            </w:r>
          </w:p>
        </w:tc>
        <w:tc>
          <w:tcPr>
            <w:tcW w:w="567" w:type="dxa"/>
            <w:tcBorders>
              <w:top w:val="nil"/>
              <w:left w:val="nil"/>
              <w:bottom w:val="nil"/>
              <w:right w:val="nil"/>
            </w:tcBorders>
            <w:shd w:val="clear" w:color="auto" w:fill="auto"/>
            <w:noWrap/>
            <w:hideMark/>
          </w:tcPr>
          <w:p w14:paraId="79E07B29" w14:textId="77777777" w:rsidR="00C735AD" w:rsidRPr="00C735AD" w:rsidRDefault="00C735AD" w:rsidP="00C735AD">
            <w:pPr>
              <w:rPr>
                <w:sz w:val="20"/>
                <w:szCs w:val="20"/>
              </w:rPr>
            </w:pPr>
            <w:r w:rsidRPr="00C735AD">
              <w:rPr>
                <w:sz w:val="20"/>
                <w:szCs w:val="20"/>
              </w:rPr>
              <w:t>350</w:t>
            </w:r>
          </w:p>
        </w:tc>
        <w:tc>
          <w:tcPr>
            <w:tcW w:w="1843" w:type="dxa"/>
            <w:tcBorders>
              <w:top w:val="nil"/>
              <w:left w:val="nil"/>
              <w:bottom w:val="nil"/>
              <w:right w:val="nil"/>
            </w:tcBorders>
            <w:shd w:val="clear" w:color="auto" w:fill="auto"/>
            <w:noWrap/>
            <w:hideMark/>
          </w:tcPr>
          <w:p w14:paraId="33E1DC44" w14:textId="77777777" w:rsidR="00C735AD" w:rsidRPr="00C735AD" w:rsidRDefault="00C735AD" w:rsidP="001664A5">
            <w:pPr>
              <w:jc w:val="right"/>
              <w:rPr>
                <w:sz w:val="20"/>
                <w:szCs w:val="20"/>
              </w:rPr>
            </w:pPr>
            <w:r w:rsidRPr="00C735AD">
              <w:rPr>
                <w:sz w:val="20"/>
                <w:szCs w:val="20"/>
              </w:rPr>
              <w:t>250 000,00</w:t>
            </w:r>
          </w:p>
        </w:tc>
        <w:tc>
          <w:tcPr>
            <w:tcW w:w="1843" w:type="dxa"/>
            <w:tcBorders>
              <w:top w:val="nil"/>
              <w:left w:val="nil"/>
              <w:bottom w:val="nil"/>
              <w:right w:val="nil"/>
            </w:tcBorders>
            <w:shd w:val="clear" w:color="auto" w:fill="auto"/>
            <w:noWrap/>
            <w:hideMark/>
          </w:tcPr>
          <w:p w14:paraId="7ACBE6A7" w14:textId="77777777" w:rsidR="00C735AD" w:rsidRPr="00C735AD" w:rsidRDefault="00C735AD" w:rsidP="001664A5">
            <w:pPr>
              <w:jc w:val="right"/>
              <w:rPr>
                <w:sz w:val="20"/>
                <w:szCs w:val="20"/>
              </w:rPr>
            </w:pPr>
            <w:r w:rsidRPr="00C735AD">
              <w:rPr>
                <w:sz w:val="20"/>
                <w:szCs w:val="20"/>
              </w:rPr>
              <w:t>250 000,00</w:t>
            </w:r>
          </w:p>
        </w:tc>
        <w:tc>
          <w:tcPr>
            <w:tcW w:w="2126" w:type="dxa"/>
            <w:tcBorders>
              <w:top w:val="nil"/>
              <w:left w:val="nil"/>
              <w:bottom w:val="nil"/>
              <w:right w:val="nil"/>
            </w:tcBorders>
            <w:shd w:val="clear" w:color="auto" w:fill="auto"/>
            <w:noWrap/>
            <w:hideMark/>
          </w:tcPr>
          <w:p w14:paraId="7B5C9F95" w14:textId="77777777" w:rsidR="00C735AD" w:rsidRPr="00C735AD" w:rsidRDefault="00C735AD" w:rsidP="001664A5">
            <w:pPr>
              <w:jc w:val="right"/>
              <w:rPr>
                <w:sz w:val="20"/>
                <w:szCs w:val="20"/>
              </w:rPr>
            </w:pPr>
            <w:r w:rsidRPr="00C735AD">
              <w:rPr>
                <w:sz w:val="20"/>
                <w:szCs w:val="20"/>
              </w:rPr>
              <w:t>250 000,00</w:t>
            </w:r>
          </w:p>
        </w:tc>
      </w:tr>
      <w:tr w:rsidR="00C735AD" w:rsidRPr="00C735AD" w14:paraId="13C45F99" w14:textId="77777777" w:rsidTr="00C735AD">
        <w:trPr>
          <w:trHeight w:val="20"/>
        </w:trPr>
        <w:tc>
          <w:tcPr>
            <w:tcW w:w="5637" w:type="dxa"/>
            <w:tcBorders>
              <w:top w:val="nil"/>
              <w:left w:val="nil"/>
              <w:bottom w:val="nil"/>
              <w:right w:val="nil"/>
            </w:tcBorders>
            <w:shd w:val="clear" w:color="auto" w:fill="auto"/>
            <w:hideMark/>
          </w:tcPr>
          <w:p w14:paraId="1229F926"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F47DC9A"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2E6E9D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FA4EA17"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54B55529" w14:textId="77777777" w:rsidR="00C735AD" w:rsidRPr="00C735AD" w:rsidRDefault="00C735AD" w:rsidP="00E02C9D">
            <w:pPr>
              <w:jc w:val="center"/>
              <w:rPr>
                <w:sz w:val="20"/>
                <w:szCs w:val="20"/>
              </w:rPr>
            </w:pPr>
            <w:r w:rsidRPr="00C735AD">
              <w:rPr>
                <w:sz w:val="20"/>
                <w:szCs w:val="20"/>
              </w:rPr>
              <w:t>09 Б 02 20460</w:t>
            </w:r>
          </w:p>
        </w:tc>
        <w:tc>
          <w:tcPr>
            <w:tcW w:w="567" w:type="dxa"/>
            <w:tcBorders>
              <w:top w:val="nil"/>
              <w:left w:val="nil"/>
              <w:bottom w:val="nil"/>
              <w:right w:val="nil"/>
            </w:tcBorders>
            <w:shd w:val="clear" w:color="auto" w:fill="auto"/>
            <w:noWrap/>
            <w:hideMark/>
          </w:tcPr>
          <w:p w14:paraId="4B90F9CF"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13CC53F7" w14:textId="77777777" w:rsidR="00C735AD" w:rsidRPr="00C735AD" w:rsidRDefault="00C735AD" w:rsidP="001664A5">
            <w:pPr>
              <w:jc w:val="right"/>
              <w:rPr>
                <w:sz w:val="20"/>
                <w:szCs w:val="20"/>
              </w:rPr>
            </w:pPr>
            <w:r w:rsidRPr="00C735AD">
              <w:rPr>
                <w:sz w:val="20"/>
                <w:szCs w:val="20"/>
              </w:rPr>
              <w:t>1 893 000,00</w:t>
            </w:r>
          </w:p>
        </w:tc>
        <w:tc>
          <w:tcPr>
            <w:tcW w:w="1843" w:type="dxa"/>
            <w:tcBorders>
              <w:top w:val="nil"/>
              <w:left w:val="nil"/>
              <w:bottom w:val="nil"/>
              <w:right w:val="nil"/>
            </w:tcBorders>
            <w:shd w:val="clear" w:color="auto" w:fill="auto"/>
            <w:noWrap/>
            <w:hideMark/>
          </w:tcPr>
          <w:p w14:paraId="20BDF570" w14:textId="77777777" w:rsidR="00C735AD" w:rsidRPr="00C735AD" w:rsidRDefault="00C735AD" w:rsidP="001664A5">
            <w:pPr>
              <w:jc w:val="right"/>
              <w:rPr>
                <w:sz w:val="20"/>
                <w:szCs w:val="20"/>
              </w:rPr>
            </w:pPr>
            <w:r w:rsidRPr="00C735AD">
              <w:rPr>
                <w:sz w:val="20"/>
                <w:szCs w:val="20"/>
              </w:rPr>
              <w:t>1 393 000,00</w:t>
            </w:r>
          </w:p>
        </w:tc>
        <w:tc>
          <w:tcPr>
            <w:tcW w:w="2126" w:type="dxa"/>
            <w:tcBorders>
              <w:top w:val="nil"/>
              <w:left w:val="nil"/>
              <w:bottom w:val="nil"/>
              <w:right w:val="nil"/>
            </w:tcBorders>
            <w:shd w:val="clear" w:color="auto" w:fill="auto"/>
            <w:noWrap/>
            <w:hideMark/>
          </w:tcPr>
          <w:p w14:paraId="327D80D6" w14:textId="77777777" w:rsidR="00C735AD" w:rsidRPr="00C735AD" w:rsidRDefault="00C735AD" w:rsidP="001664A5">
            <w:pPr>
              <w:jc w:val="right"/>
              <w:rPr>
                <w:sz w:val="20"/>
                <w:szCs w:val="20"/>
              </w:rPr>
            </w:pPr>
            <w:r w:rsidRPr="00C735AD">
              <w:rPr>
                <w:sz w:val="20"/>
                <w:szCs w:val="20"/>
              </w:rPr>
              <w:t>1 393 000,00</w:t>
            </w:r>
          </w:p>
        </w:tc>
      </w:tr>
      <w:tr w:rsidR="00C735AD" w:rsidRPr="00C735AD" w14:paraId="18C1E5E5" w14:textId="77777777" w:rsidTr="00C735AD">
        <w:trPr>
          <w:trHeight w:val="20"/>
        </w:trPr>
        <w:tc>
          <w:tcPr>
            <w:tcW w:w="5637" w:type="dxa"/>
            <w:tcBorders>
              <w:top w:val="nil"/>
              <w:left w:val="nil"/>
              <w:bottom w:val="nil"/>
              <w:right w:val="nil"/>
            </w:tcBorders>
            <w:shd w:val="clear" w:color="auto" w:fill="auto"/>
            <w:hideMark/>
          </w:tcPr>
          <w:p w14:paraId="6F94197E" w14:textId="77777777" w:rsidR="00C735AD" w:rsidRPr="00C735AD" w:rsidRDefault="00C735AD" w:rsidP="00C735AD">
            <w:pPr>
              <w:rPr>
                <w:sz w:val="20"/>
                <w:szCs w:val="20"/>
              </w:rPr>
            </w:pPr>
            <w:r w:rsidRPr="00C735AD">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708" w:type="dxa"/>
            <w:tcBorders>
              <w:top w:val="nil"/>
              <w:left w:val="nil"/>
              <w:bottom w:val="nil"/>
              <w:right w:val="nil"/>
            </w:tcBorders>
            <w:shd w:val="clear" w:color="auto" w:fill="auto"/>
            <w:hideMark/>
          </w:tcPr>
          <w:p w14:paraId="1FA2D75C"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52C9D2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B955B2C"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0BD792CF" w14:textId="77777777" w:rsidR="00C735AD" w:rsidRPr="00C735AD" w:rsidRDefault="00C735AD" w:rsidP="00E02C9D">
            <w:pPr>
              <w:jc w:val="center"/>
              <w:rPr>
                <w:sz w:val="20"/>
                <w:szCs w:val="20"/>
              </w:rPr>
            </w:pPr>
            <w:r w:rsidRPr="00C735AD">
              <w:rPr>
                <w:sz w:val="20"/>
                <w:szCs w:val="20"/>
              </w:rPr>
              <w:t>09 Б 03 00000</w:t>
            </w:r>
          </w:p>
        </w:tc>
        <w:tc>
          <w:tcPr>
            <w:tcW w:w="567" w:type="dxa"/>
            <w:tcBorders>
              <w:top w:val="nil"/>
              <w:left w:val="nil"/>
              <w:bottom w:val="nil"/>
              <w:right w:val="nil"/>
            </w:tcBorders>
            <w:shd w:val="clear" w:color="auto" w:fill="auto"/>
            <w:noWrap/>
            <w:hideMark/>
          </w:tcPr>
          <w:p w14:paraId="6827D14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A94BF4D" w14:textId="77777777" w:rsidR="00C735AD" w:rsidRPr="00C735AD" w:rsidRDefault="00C735AD" w:rsidP="001664A5">
            <w:pPr>
              <w:jc w:val="right"/>
              <w:rPr>
                <w:sz w:val="20"/>
                <w:szCs w:val="20"/>
              </w:rPr>
            </w:pPr>
            <w:r w:rsidRPr="00C735AD">
              <w:rPr>
                <w:sz w:val="20"/>
                <w:szCs w:val="20"/>
              </w:rPr>
              <w:t>7 762 614,00</w:t>
            </w:r>
          </w:p>
        </w:tc>
        <w:tc>
          <w:tcPr>
            <w:tcW w:w="1843" w:type="dxa"/>
            <w:tcBorders>
              <w:top w:val="nil"/>
              <w:left w:val="nil"/>
              <w:bottom w:val="nil"/>
              <w:right w:val="nil"/>
            </w:tcBorders>
            <w:shd w:val="clear" w:color="auto" w:fill="auto"/>
            <w:noWrap/>
            <w:hideMark/>
          </w:tcPr>
          <w:p w14:paraId="177BC863" w14:textId="77777777" w:rsidR="00C735AD" w:rsidRPr="00C735AD" w:rsidRDefault="00C735AD" w:rsidP="001664A5">
            <w:pPr>
              <w:jc w:val="right"/>
              <w:rPr>
                <w:sz w:val="20"/>
                <w:szCs w:val="20"/>
              </w:rPr>
            </w:pPr>
            <w:r w:rsidRPr="00C735AD">
              <w:rPr>
                <w:sz w:val="20"/>
                <w:szCs w:val="20"/>
              </w:rPr>
              <w:t>7 564 564,00</w:t>
            </w:r>
          </w:p>
        </w:tc>
        <w:tc>
          <w:tcPr>
            <w:tcW w:w="2126" w:type="dxa"/>
            <w:tcBorders>
              <w:top w:val="nil"/>
              <w:left w:val="nil"/>
              <w:bottom w:val="nil"/>
              <w:right w:val="nil"/>
            </w:tcBorders>
            <w:shd w:val="clear" w:color="auto" w:fill="auto"/>
            <w:noWrap/>
            <w:hideMark/>
          </w:tcPr>
          <w:p w14:paraId="02C34886" w14:textId="77777777" w:rsidR="00C735AD" w:rsidRPr="00C735AD" w:rsidRDefault="00C735AD" w:rsidP="001664A5">
            <w:pPr>
              <w:jc w:val="right"/>
              <w:rPr>
                <w:sz w:val="20"/>
                <w:szCs w:val="20"/>
              </w:rPr>
            </w:pPr>
            <w:r w:rsidRPr="00C735AD">
              <w:rPr>
                <w:sz w:val="20"/>
                <w:szCs w:val="20"/>
              </w:rPr>
              <w:t>7 564 564,00</w:t>
            </w:r>
          </w:p>
        </w:tc>
      </w:tr>
      <w:tr w:rsidR="00C735AD" w:rsidRPr="00C735AD" w14:paraId="07D1B557" w14:textId="77777777" w:rsidTr="00C735AD">
        <w:trPr>
          <w:trHeight w:val="20"/>
        </w:trPr>
        <w:tc>
          <w:tcPr>
            <w:tcW w:w="5637" w:type="dxa"/>
            <w:tcBorders>
              <w:top w:val="nil"/>
              <w:left w:val="nil"/>
              <w:bottom w:val="nil"/>
              <w:right w:val="nil"/>
            </w:tcBorders>
            <w:shd w:val="clear" w:color="auto" w:fill="auto"/>
            <w:hideMark/>
          </w:tcPr>
          <w:p w14:paraId="619D31EC" w14:textId="77777777" w:rsidR="00C735AD" w:rsidRPr="00C735AD" w:rsidRDefault="00C735AD" w:rsidP="00C735AD">
            <w:pPr>
              <w:rPr>
                <w:sz w:val="20"/>
                <w:szCs w:val="20"/>
              </w:rPr>
            </w:pPr>
            <w:r w:rsidRPr="00C735AD">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tcBorders>
              <w:top w:val="nil"/>
              <w:left w:val="nil"/>
              <w:bottom w:val="nil"/>
              <w:right w:val="nil"/>
            </w:tcBorders>
            <w:shd w:val="clear" w:color="auto" w:fill="auto"/>
            <w:hideMark/>
          </w:tcPr>
          <w:p w14:paraId="66911043"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629B8E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9A7323C"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4E3F0A1A" w14:textId="77777777" w:rsidR="00C735AD" w:rsidRPr="00C735AD" w:rsidRDefault="00C735AD" w:rsidP="00E02C9D">
            <w:pPr>
              <w:jc w:val="center"/>
              <w:rPr>
                <w:sz w:val="20"/>
                <w:szCs w:val="20"/>
              </w:rPr>
            </w:pPr>
            <w:r w:rsidRPr="00C735AD">
              <w:rPr>
                <w:sz w:val="20"/>
                <w:szCs w:val="20"/>
              </w:rPr>
              <w:t>09 Б 03 20460</w:t>
            </w:r>
          </w:p>
        </w:tc>
        <w:tc>
          <w:tcPr>
            <w:tcW w:w="567" w:type="dxa"/>
            <w:tcBorders>
              <w:top w:val="nil"/>
              <w:left w:val="nil"/>
              <w:bottom w:val="nil"/>
              <w:right w:val="nil"/>
            </w:tcBorders>
            <w:shd w:val="clear" w:color="auto" w:fill="auto"/>
            <w:noWrap/>
            <w:hideMark/>
          </w:tcPr>
          <w:p w14:paraId="63736D4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E33EA7F" w14:textId="77777777" w:rsidR="00C735AD" w:rsidRPr="00C735AD" w:rsidRDefault="00C735AD" w:rsidP="001664A5">
            <w:pPr>
              <w:jc w:val="right"/>
              <w:rPr>
                <w:sz w:val="20"/>
                <w:szCs w:val="20"/>
              </w:rPr>
            </w:pPr>
            <w:r w:rsidRPr="00C735AD">
              <w:rPr>
                <w:sz w:val="20"/>
                <w:szCs w:val="20"/>
              </w:rPr>
              <w:t>7 762 614,00</w:t>
            </w:r>
          </w:p>
        </w:tc>
        <w:tc>
          <w:tcPr>
            <w:tcW w:w="1843" w:type="dxa"/>
            <w:tcBorders>
              <w:top w:val="nil"/>
              <w:left w:val="nil"/>
              <w:bottom w:val="nil"/>
              <w:right w:val="nil"/>
            </w:tcBorders>
            <w:shd w:val="clear" w:color="auto" w:fill="auto"/>
            <w:noWrap/>
            <w:hideMark/>
          </w:tcPr>
          <w:p w14:paraId="08B802B3" w14:textId="77777777" w:rsidR="00C735AD" w:rsidRPr="00C735AD" w:rsidRDefault="00C735AD" w:rsidP="001664A5">
            <w:pPr>
              <w:jc w:val="right"/>
              <w:rPr>
                <w:sz w:val="20"/>
                <w:szCs w:val="20"/>
              </w:rPr>
            </w:pPr>
            <w:r w:rsidRPr="00C735AD">
              <w:rPr>
                <w:sz w:val="20"/>
                <w:szCs w:val="20"/>
              </w:rPr>
              <w:t>7 564 564,00</w:t>
            </w:r>
          </w:p>
        </w:tc>
        <w:tc>
          <w:tcPr>
            <w:tcW w:w="2126" w:type="dxa"/>
            <w:tcBorders>
              <w:top w:val="nil"/>
              <w:left w:val="nil"/>
              <w:bottom w:val="nil"/>
              <w:right w:val="nil"/>
            </w:tcBorders>
            <w:shd w:val="clear" w:color="auto" w:fill="auto"/>
            <w:noWrap/>
            <w:hideMark/>
          </w:tcPr>
          <w:p w14:paraId="164C4A79" w14:textId="77777777" w:rsidR="00C735AD" w:rsidRPr="00C735AD" w:rsidRDefault="00C735AD" w:rsidP="001664A5">
            <w:pPr>
              <w:jc w:val="right"/>
              <w:rPr>
                <w:sz w:val="20"/>
                <w:szCs w:val="20"/>
              </w:rPr>
            </w:pPr>
            <w:r w:rsidRPr="00C735AD">
              <w:rPr>
                <w:sz w:val="20"/>
                <w:szCs w:val="20"/>
              </w:rPr>
              <w:t>7 564 564,00</w:t>
            </w:r>
          </w:p>
        </w:tc>
      </w:tr>
      <w:tr w:rsidR="00C735AD" w:rsidRPr="00C735AD" w14:paraId="1C130811" w14:textId="77777777" w:rsidTr="00C735AD">
        <w:trPr>
          <w:trHeight w:val="20"/>
        </w:trPr>
        <w:tc>
          <w:tcPr>
            <w:tcW w:w="5637" w:type="dxa"/>
            <w:tcBorders>
              <w:top w:val="nil"/>
              <w:left w:val="nil"/>
              <w:bottom w:val="nil"/>
              <w:right w:val="nil"/>
            </w:tcBorders>
            <w:shd w:val="clear" w:color="auto" w:fill="auto"/>
            <w:hideMark/>
          </w:tcPr>
          <w:p w14:paraId="1326729F"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507F116"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CB8C31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7212AFD"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0E7AF964" w14:textId="77777777" w:rsidR="00C735AD" w:rsidRPr="00C735AD" w:rsidRDefault="00C735AD" w:rsidP="00E02C9D">
            <w:pPr>
              <w:jc w:val="center"/>
              <w:rPr>
                <w:sz w:val="20"/>
                <w:szCs w:val="20"/>
              </w:rPr>
            </w:pPr>
            <w:r w:rsidRPr="00C735AD">
              <w:rPr>
                <w:sz w:val="20"/>
                <w:szCs w:val="20"/>
              </w:rPr>
              <w:t>09 Б 03 20460</w:t>
            </w:r>
          </w:p>
        </w:tc>
        <w:tc>
          <w:tcPr>
            <w:tcW w:w="567" w:type="dxa"/>
            <w:tcBorders>
              <w:top w:val="nil"/>
              <w:left w:val="nil"/>
              <w:bottom w:val="nil"/>
              <w:right w:val="nil"/>
            </w:tcBorders>
            <w:shd w:val="clear" w:color="auto" w:fill="auto"/>
            <w:noWrap/>
            <w:hideMark/>
          </w:tcPr>
          <w:p w14:paraId="1EBE1DC3"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E8890A9" w14:textId="77777777" w:rsidR="00C735AD" w:rsidRPr="00C735AD" w:rsidRDefault="00C735AD" w:rsidP="001664A5">
            <w:pPr>
              <w:jc w:val="right"/>
              <w:rPr>
                <w:sz w:val="20"/>
                <w:szCs w:val="20"/>
              </w:rPr>
            </w:pPr>
            <w:r w:rsidRPr="00C735AD">
              <w:rPr>
                <w:sz w:val="20"/>
                <w:szCs w:val="20"/>
              </w:rPr>
              <w:t>7 762 614,00</w:t>
            </w:r>
          </w:p>
        </w:tc>
        <w:tc>
          <w:tcPr>
            <w:tcW w:w="1843" w:type="dxa"/>
            <w:tcBorders>
              <w:top w:val="nil"/>
              <w:left w:val="nil"/>
              <w:bottom w:val="nil"/>
              <w:right w:val="nil"/>
            </w:tcBorders>
            <w:shd w:val="clear" w:color="auto" w:fill="auto"/>
            <w:noWrap/>
            <w:hideMark/>
          </w:tcPr>
          <w:p w14:paraId="5822A6E4" w14:textId="77777777" w:rsidR="00C735AD" w:rsidRPr="00C735AD" w:rsidRDefault="00C735AD" w:rsidP="001664A5">
            <w:pPr>
              <w:jc w:val="right"/>
              <w:rPr>
                <w:sz w:val="20"/>
                <w:szCs w:val="20"/>
              </w:rPr>
            </w:pPr>
            <w:r w:rsidRPr="00C735AD">
              <w:rPr>
                <w:sz w:val="20"/>
                <w:szCs w:val="20"/>
              </w:rPr>
              <w:t>7 564 564,00</w:t>
            </w:r>
          </w:p>
        </w:tc>
        <w:tc>
          <w:tcPr>
            <w:tcW w:w="2126" w:type="dxa"/>
            <w:tcBorders>
              <w:top w:val="nil"/>
              <w:left w:val="nil"/>
              <w:bottom w:val="nil"/>
              <w:right w:val="nil"/>
            </w:tcBorders>
            <w:shd w:val="clear" w:color="auto" w:fill="auto"/>
            <w:noWrap/>
            <w:hideMark/>
          </w:tcPr>
          <w:p w14:paraId="446970A3" w14:textId="77777777" w:rsidR="00C735AD" w:rsidRPr="00C735AD" w:rsidRDefault="00C735AD" w:rsidP="001664A5">
            <w:pPr>
              <w:jc w:val="right"/>
              <w:rPr>
                <w:sz w:val="20"/>
                <w:szCs w:val="20"/>
              </w:rPr>
            </w:pPr>
            <w:r w:rsidRPr="00C735AD">
              <w:rPr>
                <w:sz w:val="20"/>
                <w:szCs w:val="20"/>
              </w:rPr>
              <w:t>7 564 564,00</w:t>
            </w:r>
          </w:p>
        </w:tc>
      </w:tr>
      <w:tr w:rsidR="00C735AD" w:rsidRPr="00C735AD" w14:paraId="440B3FDD" w14:textId="77777777" w:rsidTr="00C735AD">
        <w:trPr>
          <w:trHeight w:val="20"/>
        </w:trPr>
        <w:tc>
          <w:tcPr>
            <w:tcW w:w="5637" w:type="dxa"/>
            <w:tcBorders>
              <w:top w:val="nil"/>
              <w:left w:val="nil"/>
              <w:bottom w:val="nil"/>
              <w:right w:val="nil"/>
            </w:tcBorders>
            <w:shd w:val="clear" w:color="auto" w:fill="auto"/>
            <w:hideMark/>
          </w:tcPr>
          <w:p w14:paraId="21292867" w14:textId="77777777" w:rsidR="00C735AD" w:rsidRPr="00C735AD" w:rsidRDefault="00C735AD" w:rsidP="00C735AD">
            <w:pPr>
              <w:rPr>
                <w:sz w:val="20"/>
                <w:szCs w:val="20"/>
              </w:rPr>
            </w:pPr>
            <w:r w:rsidRPr="00C735AD">
              <w:rPr>
                <w:sz w:val="20"/>
                <w:szCs w:val="20"/>
              </w:rPr>
              <w:t>Основное мероприятие «Обеспечение деятельности муниципальных бюджетных учреждений города Ставрополя»</w:t>
            </w:r>
          </w:p>
        </w:tc>
        <w:tc>
          <w:tcPr>
            <w:tcW w:w="708" w:type="dxa"/>
            <w:tcBorders>
              <w:top w:val="nil"/>
              <w:left w:val="nil"/>
              <w:bottom w:val="nil"/>
              <w:right w:val="nil"/>
            </w:tcBorders>
            <w:shd w:val="clear" w:color="auto" w:fill="auto"/>
            <w:hideMark/>
          </w:tcPr>
          <w:p w14:paraId="42FFC20C"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8C41CE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6959BE4"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748A48BA" w14:textId="77777777" w:rsidR="00C735AD" w:rsidRPr="00C735AD" w:rsidRDefault="00C735AD" w:rsidP="00E02C9D">
            <w:pPr>
              <w:jc w:val="center"/>
              <w:rPr>
                <w:sz w:val="20"/>
                <w:szCs w:val="20"/>
              </w:rPr>
            </w:pPr>
            <w:r w:rsidRPr="00C735AD">
              <w:rPr>
                <w:sz w:val="20"/>
                <w:szCs w:val="20"/>
              </w:rPr>
              <w:t>09 Б 04 00000</w:t>
            </w:r>
          </w:p>
        </w:tc>
        <w:tc>
          <w:tcPr>
            <w:tcW w:w="567" w:type="dxa"/>
            <w:tcBorders>
              <w:top w:val="nil"/>
              <w:left w:val="nil"/>
              <w:bottom w:val="nil"/>
              <w:right w:val="nil"/>
            </w:tcBorders>
            <w:shd w:val="clear" w:color="auto" w:fill="auto"/>
            <w:noWrap/>
            <w:hideMark/>
          </w:tcPr>
          <w:p w14:paraId="7814EBA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5A21919" w14:textId="77777777" w:rsidR="00C735AD" w:rsidRPr="00C735AD" w:rsidRDefault="00C735AD" w:rsidP="001664A5">
            <w:pPr>
              <w:jc w:val="right"/>
              <w:rPr>
                <w:sz w:val="20"/>
                <w:szCs w:val="20"/>
              </w:rPr>
            </w:pPr>
            <w:r w:rsidRPr="00C735AD">
              <w:rPr>
                <w:sz w:val="20"/>
                <w:szCs w:val="20"/>
              </w:rPr>
              <w:t>17 835 845,35</w:t>
            </w:r>
          </w:p>
        </w:tc>
        <w:tc>
          <w:tcPr>
            <w:tcW w:w="1843" w:type="dxa"/>
            <w:tcBorders>
              <w:top w:val="nil"/>
              <w:left w:val="nil"/>
              <w:bottom w:val="nil"/>
              <w:right w:val="nil"/>
            </w:tcBorders>
            <w:shd w:val="clear" w:color="auto" w:fill="auto"/>
            <w:noWrap/>
            <w:hideMark/>
          </w:tcPr>
          <w:p w14:paraId="46A9B869" w14:textId="77777777" w:rsidR="00C735AD" w:rsidRPr="00C735AD" w:rsidRDefault="00C735AD" w:rsidP="001664A5">
            <w:pPr>
              <w:jc w:val="right"/>
              <w:rPr>
                <w:sz w:val="20"/>
                <w:szCs w:val="20"/>
              </w:rPr>
            </w:pPr>
            <w:r w:rsidRPr="00C735AD">
              <w:rPr>
                <w:sz w:val="20"/>
                <w:szCs w:val="20"/>
              </w:rPr>
              <w:t>17 227 384,59</w:t>
            </w:r>
          </w:p>
        </w:tc>
        <w:tc>
          <w:tcPr>
            <w:tcW w:w="2126" w:type="dxa"/>
            <w:tcBorders>
              <w:top w:val="nil"/>
              <w:left w:val="nil"/>
              <w:bottom w:val="nil"/>
              <w:right w:val="nil"/>
            </w:tcBorders>
            <w:shd w:val="clear" w:color="auto" w:fill="auto"/>
            <w:noWrap/>
            <w:hideMark/>
          </w:tcPr>
          <w:p w14:paraId="7814764C" w14:textId="77777777" w:rsidR="00C735AD" w:rsidRPr="00C735AD" w:rsidRDefault="00C735AD" w:rsidP="001664A5">
            <w:pPr>
              <w:jc w:val="right"/>
              <w:rPr>
                <w:sz w:val="20"/>
                <w:szCs w:val="20"/>
              </w:rPr>
            </w:pPr>
            <w:r w:rsidRPr="00C735AD">
              <w:rPr>
                <w:sz w:val="20"/>
                <w:szCs w:val="20"/>
              </w:rPr>
              <w:t>17 227 384,59</w:t>
            </w:r>
          </w:p>
        </w:tc>
      </w:tr>
      <w:tr w:rsidR="00C735AD" w:rsidRPr="00C735AD" w14:paraId="60E43B34" w14:textId="77777777" w:rsidTr="00C735AD">
        <w:trPr>
          <w:trHeight w:val="20"/>
        </w:trPr>
        <w:tc>
          <w:tcPr>
            <w:tcW w:w="5637" w:type="dxa"/>
            <w:tcBorders>
              <w:top w:val="nil"/>
              <w:left w:val="nil"/>
              <w:bottom w:val="nil"/>
              <w:right w:val="nil"/>
            </w:tcBorders>
            <w:shd w:val="clear" w:color="auto" w:fill="auto"/>
            <w:hideMark/>
          </w:tcPr>
          <w:p w14:paraId="7E9DDDAB"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094DE7E7"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CC6494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DF62A1F"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57BAAE5E" w14:textId="77777777" w:rsidR="00C735AD" w:rsidRPr="00C735AD" w:rsidRDefault="00C735AD" w:rsidP="00E02C9D">
            <w:pPr>
              <w:jc w:val="center"/>
              <w:rPr>
                <w:sz w:val="20"/>
                <w:szCs w:val="20"/>
              </w:rPr>
            </w:pPr>
            <w:r w:rsidRPr="00C735AD">
              <w:rPr>
                <w:sz w:val="20"/>
                <w:szCs w:val="20"/>
              </w:rPr>
              <w:t>09 Б 04 11010</w:t>
            </w:r>
          </w:p>
        </w:tc>
        <w:tc>
          <w:tcPr>
            <w:tcW w:w="567" w:type="dxa"/>
            <w:tcBorders>
              <w:top w:val="nil"/>
              <w:left w:val="nil"/>
              <w:bottom w:val="nil"/>
              <w:right w:val="nil"/>
            </w:tcBorders>
            <w:shd w:val="clear" w:color="auto" w:fill="auto"/>
            <w:noWrap/>
            <w:hideMark/>
          </w:tcPr>
          <w:p w14:paraId="2FC0347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BA8F39E" w14:textId="77777777" w:rsidR="00C735AD" w:rsidRPr="00C735AD" w:rsidRDefault="00C735AD" w:rsidP="001664A5">
            <w:pPr>
              <w:jc w:val="right"/>
              <w:rPr>
                <w:sz w:val="20"/>
                <w:szCs w:val="20"/>
              </w:rPr>
            </w:pPr>
            <w:r w:rsidRPr="00C735AD">
              <w:rPr>
                <w:sz w:val="20"/>
                <w:szCs w:val="20"/>
              </w:rPr>
              <w:t>17 835 845,35</w:t>
            </w:r>
          </w:p>
        </w:tc>
        <w:tc>
          <w:tcPr>
            <w:tcW w:w="1843" w:type="dxa"/>
            <w:tcBorders>
              <w:top w:val="nil"/>
              <w:left w:val="nil"/>
              <w:bottom w:val="nil"/>
              <w:right w:val="nil"/>
            </w:tcBorders>
            <w:shd w:val="clear" w:color="auto" w:fill="auto"/>
            <w:noWrap/>
            <w:hideMark/>
          </w:tcPr>
          <w:p w14:paraId="1B96FE6B" w14:textId="77777777" w:rsidR="00C735AD" w:rsidRPr="00C735AD" w:rsidRDefault="00C735AD" w:rsidP="001664A5">
            <w:pPr>
              <w:jc w:val="right"/>
              <w:rPr>
                <w:sz w:val="20"/>
                <w:szCs w:val="20"/>
              </w:rPr>
            </w:pPr>
            <w:r w:rsidRPr="00C735AD">
              <w:rPr>
                <w:sz w:val="20"/>
                <w:szCs w:val="20"/>
              </w:rPr>
              <w:t>17 227 384,59</w:t>
            </w:r>
          </w:p>
        </w:tc>
        <w:tc>
          <w:tcPr>
            <w:tcW w:w="2126" w:type="dxa"/>
            <w:tcBorders>
              <w:top w:val="nil"/>
              <w:left w:val="nil"/>
              <w:bottom w:val="nil"/>
              <w:right w:val="nil"/>
            </w:tcBorders>
            <w:shd w:val="clear" w:color="auto" w:fill="auto"/>
            <w:noWrap/>
            <w:hideMark/>
          </w:tcPr>
          <w:p w14:paraId="0AAB18D4" w14:textId="77777777" w:rsidR="00C735AD" w:rsidRPr="00C735AD" w:rsidRDefault="00C735AD" w:rsidP="001664A5">
            <w:pPr>
              <w:jc w:val="right"/>
              <w:rPr>
                <w:sz w:val="20"/>
                <w:szCs w:val="20"/>
              </w:rPr>
            </w:pPr>
            <w:r w:rsidRPr="00C735AD">
              <w:rPr>
                <w:sz w:val="20"/>
                <w:szCs w:val="20"/>
              </w:rPr>
              <w:t>17 227 384,59</w:t>
            </w:r>
          </w:p>
        </w:tc>
      </w:tr>
      <w:tr w:rsidR="00C735AD" w:rsidRPr="00C735AD" w14:paraId="76C18064" w14:textId="77777777" w:rsidTr="00C735AD">
        <w:trPr>
          <w:trHeight w:val="20"/>
        </w:trPr>
        <w:tc>
          <w:tcPr>
            <w:tcW w:w="5637" w:type="dxa"/>
            <w:tcBorders>
              <w:top w:val="nil"/>
              <w:left w:val="nil"/>
              <w:bottom w:val="nil"/>
              <w:right w:val="nil"/>
            </w:tcBorders>
            <w:shd w:val="clear" w:color="auto" w:fill="auto"/>
            <w:hideMark/>
          </w:tcPr>
          <w:p w14:paraId="2EC030F4"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E22CC2C"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7FF6B0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CBAE554"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08FCC147" w14:textId="77777777" w:rsidR="00C735AD" w:rsidRPr="00C735AD" w:rsidRDefault="00C735AD" w:rsidP="00E02C9D">
            <w:pPr>
              <w:jc w:val="center"/>
              <w:rPr>
                <w:sz w:val="20"/>
                <w:szCs w:val="20"/>
              </w:rPr>
            </w:pPr>
            <w:r w:rsidRPr="00C735AD">
              <w:rPr>
                <w:sz w:val="20"/>
                <w:szCs w:val="20"/>
              </w:rPr>
              <w:t>09 Б 04 11010</w:t>
            </w:r>
          </w:p>
        </w:tc>
        <w:tc>
          <w:tcPr>
            <w:tcW w:w="567" w:type="dxa"/>
            <w:tcBorders>
              <w:top w:val="nil"/>
              <w:left w:val="nil"/>
              <w:bottom w:val="nil"/>
              <w:right w:val="nil"/>
            </w:tcBorders>
            <w:shd w:val="clear" w:color="auto" w:fill="auto"/>
            <w:noWrap/>
            <w:hideMark/>
          </w:tcPr>
          <w:p w14:paraId="638F7AA3"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1260A1C0" w14:textId="77777777" w:rsidR="00C735AD" w:rsidRPr="00C735AD" w:rsidRDefault="00C735AD" w:rsidP="001664A5">
            <w:pPr>
              <w:jc w:val="right"/>
              <w:rPr>
                <w:sz w:val="20"/>
                <w:szCs w:val="20"/>
              </w:rPr>
            </w:pPr>
            <w:r w:rsidRPr="00C735AD">
              <w:rPr>
                <w:sz w:val="20"/>
                <w:szCs w:val="20"/>
              </w:rPr>
              <w:t>17 835 845,35</w:t>
            </w:r>
          </w:p>
        </w:tc>
        <w:tc>
          <w:tcPr>
            <w:tcW w:w="1843" w:type="dxa"/>
            <w:tcBorders>
              <w:top w:val="nil"/>
              <w:left w:val="nil"/>
              <w:bottom w:val="nil"/>
              <w:right w:val="nil"/>
            </w:tcBorders>
            <w:shd w:val="clear" w:color="auto" w:fill="auto"/>
            <w:noWrap/>
            <w:hideMark/>
          </w:tcPr>
          <w:p w14:paraId="2029F0C2" w14:textId="77777777" w:rsidR="00C735AD" w:rsidRPr="00C735AD" w:rsidRDefault="00C735AD" w:rsidP="001664A5">
            <w:pPr>
              <w:jc w:val="right"/>
              <w:rPr>
                <w:sz w:val="20"/>
                <w:szCs w:val="20"/>
              </w:rPr>
            </w:pPr>
            <w:r w:rsidRPr="00C735AD">
              <w:rPr>
                <w:sz w:val="20"/>
                <w:szCs w:val="20"/>
              </w:rPr>
              <w:t>17 227 384,59</w:t>
            </w:r>
          </w:p>
        </w:tc>
        <w:tc>
          <w:tcPr>
            <w:tcW w:w="2126" w:type="dxa"/>
            <w:tcBorders>
              <w:top w:val="nil"/>
              <w:left w:val="nil"/>
              <w:bottom w:val="nil"/>
              <w:right w:val="nil"/>
            </w:tcBorders>
            <w:shd w:val="clear" w:color="auto" w:fill="auto"/>
            <w:noWrap/>
            <w:hideMark/>
          </w:tcPr>
          <w:p w14:paraId="04060A30" w14:textId="77777777" w:rsidR="00C735AD" w:rsidRPr="00C735AD" w:rsidRDefault="00C735AD" w:rsidP="001664A5">
            <w:pPr>
              <w:jc w:val="right"/>
              <w:rPr>
                <w:sz w:val="20"/>
                <w:szCs w:val="20"/>
              </w:rPr>
            </w:pPr>
            <w:r w:rsidRPr="00C735AD">
              <w:rPr>
                <w:sz w:val="20"/>
                <w:szCs w:val="20"/>
              </w:rPr>
              <w:t>17 227 384,59</w:t>
            </w:r>
          </w:p>
        </w:tc>
      </w:tr>
      <w:tr w:rsidR="00C735AD" w:rsidRPr="00C735AD" w14:paraId="36FD1200" w14:textId="77777777" w:rsidTr="00C735AD">
        <w:trPr>
          <w:trHeight w:val="20"/>
        </w:trPr>
        <w:tc>
          <w:tcPr>
            <w:tcW w:w="5637" w:type="dxa"/>
            <w:tcBorders>
              <w:top w:val="nil"/>
              <w:left w:val="nil"/>
              <w:bottom w:val="nil"/>
              <w:right w:val="nil"/>
            </w:tcBorders>
            <w:shd w:val="clear" w:color="auto" w:fill="auto"/>
            <w:hideMark/>
          </w:tcPr>
          <w:p w14:paraId="78677BEE" w14:textId="77777777" w:rsidR="00C735AD" w:rsidRPr="00C735AD" w:rsidRDefault="00C735AD" w:rsidP="00C735AD">
            <w:pPr>
              <w:rPr>
                <w:sz w:val="20"/>
                <w:szCs w:val="20"/>
              </w:rPr>
            </w:pPr>
            <w:r w:rsidRPr="00C735AD">
              <w:rPr>
                <w:sz w:val="20"/>
                <w:szCs w:val="20"/>
              </w:rPr>
              <w:t>Основное мероприятие «Организация молодежных пространств»</w:t>
            </w:r>
          </w:p>
        </w:tc>
        <w:tc>
          <w:tcPr>
            <w:tcW w:w="708" w:type="dxa"/>
            <w:tcBorders>
              <w:top w:val="nil"/>
              <w:left w:val="nil"/>
              <w:bottom w:val="nil"/>
              <w:right w:val="nil"/>
            </w:tcBorders>
            <w:shd w:val="clear" w:color="auto" w:fill="auto"/>
            <w:hideMark/>
          </w:tcPr>
          <w:p w14:paraId="350A4030"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54D4C7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17BB265"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6177B0DE" w14:textId="77777777" w:rsidR="00C735AD" w:rsidRPr="00C735AD" w:rsidRDefault="00C735AD" w:rsidP="00E02C9D">
            <w:pPr>
              <w:jc w:val="center"/>
              <w:rPr>
                <w:sz w:val="20"/>
                <w:szCs w:val="20"/>
              </w:rPr>
            </w:pPr>
            <w:r w:rsidRPr="00C735AD">
              <w:rPr>
                <w:sz w:val="20"/>
                <w:szCs w:val="20"/>
              </w:rPr>
              <w:t>09 Б 05 00000</w:t>
            </w:r>
          </w:p>
        </w:tc>
        <w:tc>
          <w:tcPr>
            <w:tcW w:w="567" w:type="dxa"/>
            <w:tcBorders>
              <w:top w:val="nil"/>
              <w:left w:val="nil"/>
              <w:bottom w:val="nil"/>
              <w:right w:val="nil"/>
            </w:tcBorders>
            <w:shd w:val="clear" w:color="auto" w:fill="auto"/>
            <w:noWrap/>
            <w:hideMark/>
          </w:tcPr>
          <w:p w14:paraId="47C92F3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C25CA92" w14:textId="77777777" w:rsidR="00C735AD" w:rsidRPr="00C735AD" w:rsidRDefault="00C735AD" w:rsidP="001664A5">
            <w:pPr>
              <w:jc w:val="right"/>
              <w:rPr>
                <w:sz w:val="20"/>
                <w:szCs w:val="20"/>
              </w:rPr>
            </w:pPr>
            <w:r w:rsidRPr="00C735AD">
              <w:rPr>
                <w:sz w:val="20"/>
                <w:szCs w:val="20"/>
              </w:rPr>
              <w:t>625 588,73</w:t>
            </w:r>
          </w:p>
        </w:tc>
        <w:tc>
          <w:tcPr>
            <w:tcW w:w="1843" w:type="dxa"/>
            <w:tcBorders>
              <w:top w:val="nil"/>
              <w:left w:val="nil"/>
              <w:bottom w:val="nil"/>
              <w:right w:val="nil"/>
            </w:tcBorders>
            <w:shd w:val="clear" w:color="auto" w:fill="auto"/>
            <w:noWrap/>
            <w:hideMark/>
          </w:tcPr>
          <w:p w14:paraId="20D8F83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EB814A7" w14:textId="77777777" w:rsidR="00C735AD" w:rsidRPr="00C735AD" w:rsidRDefault="00C735AD" w:rsidP="001664A5">
            <w:pPr>
              <w:jc w:val="right"/>
              <w:rPr>
                <w:sz w:val="20"/>
                <w:szCs w:val="20"/>
              </w:rPr>
            </w:pPr>
            <w:r w:rsidRPr="00C735AD">
              <w:rPr>
                <w:sz w:val="20"/>
                <w:szCs w:val="20"/>
              </w:rPr>
              <w:t>0,00</w:t>
            </w:r>
          </w:p>
        </w:tc>
      </w:tr>
      <w:tr w:rsidR="00C735AD" w:rsidRPr="00C735AD" w14:paraId="0364A103" w14:textId="77777777" w:rsidTr="00C735AD">
        <w:trPr>
          <w:trHeight w:val="20"/>
        </w:trPr>
        <w:tc>
          <w:tcPr>
            <w:tcW w:w="5637" w:type="dxa"/>
            <w:tcBorders>
              <w:top w:val="nil"/>
              <w:left w:val="nil"/>
              <w:bottom w:val="nil"/>
              <w:right w:val="nil"/>
            </w:tcBorders>
            <w:shd w:val="clear" w:color="auto" w:fill="auto"/>
            <w:hideMark/>
          </w:tcPr>
          <w:p w14:paraId="25A860D8" w14:textId="77777777" w:rsidR="00C735AD" w:rsidRPr="00C735AD" w:rsidRDefault="00C735AD" w:rsidP="00C735AD">
            <w:pPr>
              <w:rPr>
                <w:sz w:val="20"/>
                <w:szCs w:val="20"/>
              </w:rPr>
            </w:pPr>
            <w:r w:rsidRPr="00C735AD">
              <w:rPr>
                <w:sz w:val="20"/>
                <w:szCs w:val="20"/>
              </w:rPr>
              <w:t>Расходы на укрепление материально-технической базы муниципальных учреждений города Ставрополя в сфере молодежной политики</w:t>
            </w:r>
          </w:p>
        </w:tc>
        <w:tc>
          <w:tcPr>
            <w:tcW w:w="708" w:type="dxa"/>
            <w:tcBorders>
              <w:top w:val="nil"/>
              <w:left w:val="nil"/>
              <w:bottom w:val="nil"/>
              <w:right w:val="nil"/>
            </w:tcBorders>
            <w:shd w:val="clear" w:color="auto" w:fill="auto"/>
            <w:hideMark/>
          </w:tcPr>
          <w:p w14:paraId="479805F3"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E29200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ABF9EAF"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2437AB78" w14:textId="77777777" w:rsidR="00C735AD" w:rsidRPr="00C735AD" w:rsidRDefault="00C735AD" w:rsidP="00E02C9D">
            <w:pPr>
              <w:jc w:val="center"/>
              <w:rPr>
                <w:sz w:val="20"/>
                <w:szCs w:val="20"/>
              </w:rPr>
            </w:pPr>
            <w:r w:rsidRPr="00C735AD">
              <w:rPr>
                <w:sz w:val="20"/>
                <w:szCs w:val="20"/>
              </w:rPr>
              <w:t>09 Б 05 21110</w:t>
            </w:r>
          </w:p>
        </w:tc>
        <w:tc>
          <w:tcPr>
            <w:tcW w:w="567" w:type="dxa"/>
            <w:tcBorders>
              <w:top w:val="nil"/>
              <w:left w:val="nil"/>
              <w:bottom w:val="nil"/>
              <w:right w:val="nil"/>
            </w:tcBorders>
            <w:shd w:val="clear" w:color="auto" w:fill="auto"/>
            <w:noWrap/>
            <w:hideMark/>
          </w:tcPr>
          <w:p w14:paraId="06B9D2D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1DB51F0" w14:textId="77777777" w:rsidR="00C735AD" w:rsidRPr="00C735AD" w:rsidRDefault="00C735AD" w:rsidP="001664A5">
            <w:pPr>
              <w:jc w:val="right"/>
              <w:rPr>
                <w:sz w:val="20"/>
                <w:szCs w:val="20"/>
              </w:rPr>
            </w:pPr>
            <w:r w:rsidRPr="00C735AD">
              <w:rPr>
                <w:sz w:val="20"/>
                <w:szCs w:val="20"/>
              </w:rPr>
              <w:t>75 238,73</w:t>
            </w:r>
          </w:p>
        </w:tc>
        <w:tc>
          <w:tcPr>
            <w:tcW w:w="1843" w:type="dxa"/>
            <w:tcBorders>
              <w:top w:val="nil"/>
              <w:left w:val="nil"/>
              <w:bottom w:val="nil"/>
              <w:right w:val="nil"/>
            </w:tcBorders>
            <w:shd w:val="clear" w:color="auto" w:fill="auto"/>
            <w:noWrap/>
            <w:hideMark/>
          </w:tcPr>
          <w:p w14:paraId="75E31C0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4B65EEE" w14:textId="77777777" w:rsidR="00C735AD" w:rsidRPr="00C735AD" w:rsidRDefault="00C735AD" w:rsidP="001664A5">
            <w:pPr>
              <w:jc w:val="right"/>
              <w:rPr>
                <w:sz w:val="20"/>
                <w:szCs w:val="20"/>
              </w:rPr>
            </w:pPr>
            <w:r w:rsidRPr="00C735AD">
              <w:rPr>
                <w:sz w:val="20"/>
                <w:szCs w:val="20"/>
              </w:rPr>
              <w:t>0,00</w:t>
            </w:r>
          </w:p>
        </w:tc>
      </w:tr>
      <w:tr w:rsidR="00C735AD" w:rsidRPr="00C735AD" w14:paraId="4645D9DC" w14:textId="77777777" w:rsidTr="00C735AD">
        <w:trPr>
          <w:trHeight w:val="20"/>
        </w:trPr>
        <w:tc>
          <w:tcPr>
            <w:tcW w:w="5637" w:type="dxa"/>
            <w:tcBorders>
              <w:top w:val="nil"/>
              <w:left w:val="nil"/>
              <w:bottom w:val="nil"/>
              <w:right w:val="nil"/>
            </w:tcBorders>
            <w:shd w:val="clear" w:color="auto" w:fill="auto"/>
            <w:hideMark/>
          </w:tcPr>
          <w:p w14:paraId="4681ADAE"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7F0D1E3"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CB0DDF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84000CE"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2A6BC1F8" w14:textId="77777777" w:rsidR="00C735AD" w:rsidRPr="00C735AD" w:rsidRDefault="00C735AD" w:rsidP="00E02C9D">
            <w:pPr>
              <w:jc w:val="center"/>
              <w:rPr>
                <w:sz w:val="20"/>
                <w:szCs w:val="20"/>
              </w:rPr>
            </w:pPr>
            <w:r w:rsidRPr="00C735AD">
              <w:rPr>
                <w:sz w:val="20"/>
                <w:szCs w:val="20"/>
              </w:rPr>
              <w:t>09 Б 05 21110</w:t>
            </w:r>
          </w:p>
        </w:tc>
        <w:tc>
          <w:tcPr>
            <w:tcW w:w="567" w:type="dxa"/>
            <w:tcBorders>
              <w:top w:val="nil"/>
              <w:left w:val="nil"/>
              <w:bottom w:val="nil"/>
              <w:right w:val="nil"/>
            </w:tcBorders>
            <w:shd w:val="clear" w:color="auto" w:fill="auto"/>
            <w:noWrap/>
            <w:hideMark/>
          </w:tcPr>
          <w:p w14:paraId="02FD067D"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3FEE9026" w14:textId="77777777" w:rsidR="00C735AD" w:rsidRPr="00C735AD" w:rsidRDefault="00C735AD" w:rsidP="001664A5">
            <w:pPr>
              <w:jc w:val="right"/>
              <w:rPr>
                <w:sz w:val="20"/>
                <w:szCs w:val="20"/>
              </w:rPr>
            </w:pPr>
            <w:r w:rsidRPr="00C735AD">
              <w:rPr>
                <w:sz w:val="20"/>
                <w:szCs w:val="20"/>
              </w:rPr>
              <w:t>75 238,73</w:t>
            </w:r>
          </w:p>
        </w:tc>
        <w:tc>
          <w:tcPr>
            <w:tcW w:w="1843" w:type="dxa"/>
            <w:tcBorders>
              <w:top w:val="nil"/>
              <w:left w:val="nil"/>
              <w:bottom w:val="nil"/>
              <w:right w:val="nil"/>
            </w:tcBorders>
            <w:shd w:val="clear" w:color="auto" w:fill="auto"/>
            <w:noWrap/>
            <w:hideMark/>
          </w:tcPr>
          <w:p w14:paraId="3E1CD82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39C17B1" w14:textId="77777777" w:rsidR="00C735AD" w:rsidRPr="00C735AD" w:rsidRDefault="00C735AD" w:rsidP="001664A5">
            <w:pPr>
              <w:jc w:val="right"/>
              <w:rPr>
                <w:sz w:val="20"/>
                <w:szCs w:val="20"/>
              </w:rPr>
            </w:pPr>
            <w:r w:rsidRPr="00C735AD">
              <w:rPr>
                <w:sz w:val="20"/>
                <w:szCs w:val="20"/>
              </w:rPr>
              <w:t>0,00</w:t>
            </w:r>
          </w:p>
        </w:tc>
      </w:tr>
      <w:tr w:rsidR="00C735AD" w:rsidRPr="00C735AD" w14:paraId="2E3539BE" w14:textId="77777777" w:rsidTr="00C735AD">
        <w:trPr>
          <w:trHeight w:val="20"/>
        </w:trPr>
        <w:tc>
          <w:tcPr>
            <w:tcW w:w="5637" w:type="dxa"/>
            <w:tcBorders>
              <w:top w:val="nil"/>
              <w:left w:val="nil"/>
              <w:bottom w:val="nil"/>
              <w:right w:val="nil"/>
            </w:tcBorders>
            <w:shd w:val="clear" w:color="auto" w:fill="auto"/>
            <w:hideMark/>
          </w:tcPr>
          <w:p w14:paraId="00C3B0CE" w14:textId="77777777" w:rsidR="00C735AD" w:rsidRPr="00C735AD" w:rsidRDefault="00C735AD" w:rsidP="00C735AD">
            <w:pPr>
              <w:rPr>
                <w:sz w:val="20"/>
                <w:szCs w:val="20"/>
              </w:rPr>
            </w:pPr>
            <w:r w:rsidRPr="00C735AD">
              <w:rPr>
                <w:sz w:val="20"/>
                <w:szCs w:val="20"/>
              </w:rPr>
              <w:t>Расходы по ремонту недвижимого имущества, переданного в оперативное управление муниципальным учреждениям города Ставрополя в сфере молодежной политики</w:t>
            </w:r>
          </w:p>
        </w:tc>
        <w:tc>
          <w:tcPr>
            <w:tcW w:w="708" w:type="dxa"/>
            <w:tcBorders>
              <w:top w:val="nil"/>
              <w:left w:val="nil"/>
              <w:bottom w:val="nil"/>
              <w:right w:val="nil"/>
            </w:tcBorders>
            <w:shd w:val="clear" w:color="auto" w:fill="auto"/>
            <w:hideMark/>
          </w:tcPr>
          <w:p w14:paraId="6E62872E"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4E8E05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4F2DC32"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73F6304B" w14:textId="77777777" w:rsidR="00C735AD" w:rsidRPr="00C735AD" w:rsidRDefault="00C735AD" w:rsidP="00E02C9D">
            <w:pPr>
              <w:jc w:val="center"/>
              <w:rPr>
                <w:sz w:val="20"/>
                <w:szCs w:val="20"/>
              </w:rPr>
            </w:pPr>
            <w:r w:rsidRPr="00C735AD">
              <w:rPr>
                <w:sz w:val="20"/>
                <w:szCs w:val="20"/>
              </w:rPr>
              <w:t>09 Б 05 21190</w:t>
            </w:r>
          </w:p>
        </w:tc>
        <w:tc>
          <w:tcPr>
            <w:tcW w:w="567" w:type="dxa"/>
            <w:tcBorders>
              <w:top w:val="nil"/>
              <w:left w:val="nil"/>
              <w:bottom w:val="nil"/>
              <w:right w:val="nil"/>
            </w:tcBorders>
            <w:shd w:val="clear" w:color="auto" w:fill="auto"/>
            <w:noWrap/>
            <w:hideMark/>
          </w:tcPr>
          <w:p w14:paraId="46A7AE0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9CCE57E" w14:textId="77777777" w:rsidR="00C735AD" w:rsidRPr="00C735AD" w:rsidRDefault="00C735AD" w:rsidP="001664A5">
            <w:pPr>
              <w:jc w:val="right"/>
              <w:rPr>
                <w:sz w:val="20"/>
                <w:szCs w:val="20"/>
              </w:rPr>
            </w:pPr>
            <w:r w:rsidRPr="00C735AD">
              <w:rPr>
                <w:sz w:val="20"/>
                <w:szCs w:val="20"/>
              </w:rPr>
              <w:t>550 350,00</w:t>
            </w:r>
          </w:p>
        </w:tc>
        <w:tc>
          <w:tcPr>
            <w:tcW w:w="1843" w:type="dxa"/>
            <w:tcBorders>
              <w:top w:val="nil"/>
              <w:left w:val="nil"/>
              <w:bottom w:val="nil"/>
              <w:right w:val="nil"/>
            </w:tcBorders>
            <w:shd w:val="clear" w:color="auto" w:fill="auto"/>
            <w:noWrap/>
            <w:hideMark/>
          </w:tcPr>
          <w:p w14:paraId="348CD22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967625D" w14:textId="77777777" w:rsidR="00C735AD" w:rsidRPr="00C735AD" w:rsidRDefault="00C735AD" w:rsidP="001664A5">
            <w:pPr>
              <w:jc w:val="right"/>
              <w:rPr>
                <w:sz w:val="20"/>
                <w:szCs w:val="20"/>
              </w:rPr>
            </w:pPr>
            <w:r w:rsidRPr="00C735AD">
              <w:rPr>
                <w:sz w:val="20"/>
                <w:szCs w:val="20"/>
              </w:rPr>
              <w:t>0,00</w:t>
            </w:r>
          </w:p>
        </w:tc>
      </w:tr>
      <w:tr w:rsidR="00C735AD" w:rsidRPr="00C735AD" w14:paraId="6BFAAD07" w14:textId="77777777" w:rsidTr="00C735AD">
        <w:trPr>
          <w:trHeight w:val="20"/>
        </w:trPr>
        <w:tc>
          <w:tcPr>
            <w:tcW w:w="5637" w:type="dxa"/>
            <w:tcBorders>
              <w:top w:val="nil"/>
              <w:left w:val="nil"/>
              <w:bottom w:val="nil"/>
              <w:right w:val="nil"/>
            </w:tcBorders>
            <w:shd w:val="clear" w:color="auto" w:fill="auto"/>
            <w:hideMark/>
          </w:tcPr>
          <w:p w14:paraId="4AF4EB17"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0EBAC9F"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C4A0C61"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FC9BD0E"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1966976F" w14:textId="77777777" w:rsidR="00C735AD" w:rsidRPr="00C735AD" w:rsidRDefault="00C735AD" w:rsidP="00E02C9D">
            <w:pPr>
              <w:jc w:val="center"/>
              <w:rPr>
                <w:sz w:val="20"/>
                <w:szCs w:val="20"/>
              </w:rPr>
            </w:pPr>
            <w:r w:rsidRPr="00C735AD">
              <w:rPr>
                <w:sz w:val="20"/>
                <w:szCs w:val="20"/>
              </w:rPr>
              <w:t>09 Б 05 21190</w:t>
            </w:r>
          </w:p>
        </w:tc>
        <w:tc>
          <w:tcPr>
            <w:tcW w:w="567" w:type="dxa"/>
            <w:tcBorders>
              <w:top w:val="nil"/>
              <w:left w:val="nil"/>
              <w:bottom w:val="nil"/>
              <w:right w:val="nil"/>
            </w:tcBorders>
            <w:shd w:val="clear" w:color="auto" w:fill="auto"/>
            <w:noWrap/>
            <w:hideMark/>
          </w:tcPr>
          <w:p w14:paraId="0FCC2C88"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26D52185" w14:textId="77777777" w:rsidR="00C735AD" w:rsidRPr="00C735AD" w:rsidRDefault="00C735AD" w:rsidP="001664A5">
            <w:pPr>
              <w:jc w:val="right"/>
              <w:rPr>
                <w:sz w:val="20"/>
                <w:szCs w:val="20"/>
              </w:rPr>
            </w:pPr>
            <w:r w:rsidRPr="00C735AD">
              <w:rPr>
                <w:sz w:val="20"/>
                <w:szCs w:val="20"/>
              </w:rPr>
              <w:t>550 350,00</w:t>
            </w:r>
          </w:p>
        </w:tc>
        <w:tc>
          <w:tcPr>
            <w:tcW w:w="1843" w:type="dxa"/>
            <w:tcBorders>
              <w:top w:val="nil"/>
              <w:left w:val="nil"/>
              <w:bottom w:val="nil"/>
              <w:right w:val="nil"/>
            </w:tcBorders>
            <w:shd w:val="clear" w:color="auto" w:fill="auto"/>
            <w:noWrap/>
            <w:hideMark/>
          </w:tcPr>
          <w:p w14:paraId="5973A31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4437C0C" w14:textId="77777777" w:rsidR="00C735AD" w:rsidRPr="00C735AD" w:rsidRDefault="00C735AD" w:rsidP="001664A5">
            <w:pPr>
              <w:jc w:val="right"/>
              <w:rPr>
                <w:sz w:val="20"/>
                <w:szCs w:val="20"/>
              </w:rPr>
            </w:pPr>
            <w:r w:rsidRPr="00C735AD">
              <w:rPr>
                <w:sz w:val="20"/>
                <w:szCs w:val="20"/>
              </w:rPr>
              <w:t>0,00</w:t>
            </w:r>
          </w:p>
        </w:tc>
      </w:tr>
      <w:tr w:rsidR="00C735AD" w:rsidRPr="00C735AD" w14:paraId="4C081507" w14:textId="77777777" w:rsidTr="00C735AD">
        <w:trPr>
          <w:trHeight w:val="20"/>
        </w:trPr>
        <w:tc>
          <w:tcPr>
            <w:tcW w:w="5637" w:type="dxa"/>
            <w:tcBorders>
              <w:top w:val="nil"/>
              <w:left w:val="nil"/>
              <w:bottom w:val="nil"/>
              <w:right w:val="nil"/>
            </w:tcBorders>
            <w:shd w:val="clear" w:color="auto" w:fill="auto"/>
            <w:hideMark/>
          </w:tcPr>
          <w:p w14:paraId="0ACCC920" w14:textId="77777777" w:rsidR="00C735AD" w:rsidRPr="00C735AD" w:rsidRDefault="00C735AD" w:rsidP="00C735AD">
            <w:pPr>
              <w:rPr>
                <w:sz w:val="20"/>
                <w:szCs w:val="20"/>
              </w:rPr>
            </w:pPr>
            <w:r w:rsidRPr="00C735AD">
              <w:rPr>
                <w:sz w:val="20"/>
                <w:szCs w:val="20"/>
              </w:rPr>
              <w:t>Региональный проект «Россия - страна возможностей»</w:t>
            </w:r>
          </w:p>
        </w:tc>
        <w:tc>
          <w:tcPr>
            <w:tcW w:w="708" w:type="dxa"/>
            <w:tcBorders>
              <w:top w:val="nil"/>
              <w:left w:val="nil"/>
              <w:bottom w:val="nil"/>
              <w:right w:val="nil"/>
            </w:tcBorders>
            <w:shd w:val="clear" w:color="auto" w:fill="auto"/>
            <w:hideMark/>
          </w:tcPr>
          <w:p w14:paraId="6D4C9389"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DC4D07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27EACC3"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00B6A9E2" w14:textId="77777777" w:rsidR="00C735AD" w:rsidRPr="00C735AD" w:rsidRDefault="00C735AD" w:rsidP="00E02C9D">
            <w:pPr>
              <w:jc w:val="center"/>
              <w:rPr>
                <w:sz w:val="20"/>
                <w:szCs w:val="20"/>
              </w:rPr>
            </w:pPr>
            <w:r w:rsidRPr="00C735AD">
              <w:rPr>
                <w:sz w:val="20"/>
                <w:szCs w:val="20"/>
              </w:rPr>
              <w:t>09 Б Ю1 00000</w:t>
            </w:r>
          </w:p>
        </w:tc>
        <w:tc>
          <w:tcPr>
            <w:tcW w:w="567" w:type="dxa"/>
            <w:tcBorders>
              <w:top w:val="nil"/>
              <w:left w:val="nil"/>
              <w:bottom w:val="nil"/>
              <w:right w:val="nil"/>
            </w:tcBorders>
            <w:shd w:val="clear" w:color="auto" w:fill="auto"/>
            <w:noWrap/>
            <w:hideMark/>
          </w:tcPr>
          <w:p w14:paraId="7A9FEC1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430EF8B" w14:textId="77777777" w:rsidR="00C735AD" w:rsidRPr="00C735AD" w:rsidRDefault="00C735AD" w:rsidP="001664A5">
            <w:pPr>
              <w:jc w:val="right"/>
              <w:rPr>
                <w:sz w:val="20"/>
                <w:szCs w:val="20"/>
              </w:rPr>
            </w:pPr>
            <w:r w:rsidRPr="00C735AD">
              <w:rPr>
                <w:sz w:val="20"/>
                <w:szCs w:val="20"/>
              </w:rPr>
              <w:t>50 000 000,00</w:t>
            </w:r>
          </w:p>
        </w:tc>
        <w:tc>
          <w:tcPr>
            <w:tcW w:w="1843" w:type="dxa"/>
            <w:tcBorders>
              <w:top w:val="nil"/>
              <w:left w:val="nil"/>
              <w:bottom w:val="nil"/>
              <w:right w:val="nil"/>
            </w:tcBorders>
            <w:shd w:val="clear" w:color="auto" w:fill="auto"/>
            <w:noWrap/>
            <w:hideMark/>
          </w:tcPr>
          <w:p w14:paraId="44628DE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3EB7C31" w14:textId="77777777" w:rsidR="00C735AD" w:rsidRPr="00C735AD" w:rsidRDefault="00C735AD" w:rsidP="001664A5">
            <w:pPr>
              <w:jc w:val="right"/>
              <w:rPr>
                <w:sz w:val="20"/>
                <w:szCs w:val="20"/>
              </w:rPr>
            </w:pPr>
            <w:r w:rsidRPr="00C735AD">
              <w:rPr>
                <w:sz w:val="20"/>
                <w:szCs w:val="20"/>
              </w:rPr>
              <w:t>0,00</w:t>
            </w:r>
          </w:p>
        </w:tc>
      </w:tr>
      <w:tr w:rsidR="00C735AD" w:rsidRPr="00C735AD" w14:paraId="6E86E496" w14:textId="77777777" w:rsidTr="00C735AD">
        <w:trPr>
          <w:trHeight w:val="20"/>
        </w:trPr>
        <w:tc>
          <w:tcPr>
            <w:tcW w:w="5637" w:type="dxa"/>
            <w:tcBorders>
              <w:top w:val="nil"/>
              <w:left w:val="nil"/>
              <w:bottom w:val="nil"/>
              <w:right w:val="nil"/>
            </w:tcBorders>
            <w:shd w:val="clear" w:color="auto" w:fill="auto"/>
            <w:hideMark/>
          </w:tcPr>
          <w:p w14:paraId="6D1B9458" w14:textId="77777777" w:rsidR="00C735AD" w:rsidRPr="00C735AD" w:rsidRDefault="00C735AD" w:rsidP="00C735AD">
            <w:pPr>
              <w:rPr>
                <w:sz w:val="20"/>
                <w:szCs w:val="20"/>
              </w:rPr>
            </w:pPr>
            <w:r w:rsidRPr="00C735AD">
              <w:rPr>
                <w:sz w:val="20"/>
                <w:szCs w:val="20"/>
              </w:rPr>
              <w:t>Реализация программы комплексного развития молодежной политики в субъектах Российской Федерации «Регион для молодых»</w:t>
            </w:r>
          </w:p>
        </w:tc>
        <w:tc>
          <w:tcPr>
            <w:tcW w:w="708" w:type="dxa"/>
            <w:tcBorders>
              <w:top w:val="nil"/>
              <w:left w:val="nil"/>
              <w:bottom w:val="nil"/>
              <w:right w:val="nil"/>
            </w:tcBorders>
            <w:shd w:val="clear" w:color="auto" w:fill="auto"/>
            <w:hideMark/>
          </w:tcPr>
          <w:p w14:paraId="5616D5E6"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518C1F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1D68376"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7D7E386E" w14:textId="77777777" w:rsidR="00C735AD" w:rsidRPr="00C735AD" w:rsidRDefault="00C735AD" w:rsidP="00E02C9D">
            <w:pPr>
              <w:jc w:val="center"/>
              <w:rPr>
                <w:sz w:val="20"/>
                <w:szCs w:val="20"/>
              </w:rPr>
            </w:pPr>
            <w:r w:rsidRPr="00C735AD">
              <w:rPr>
                <w:sz w:val="20"/>
                <w:szCs w:val="20"/>
              </w:rPr>
              <w:t>09 Б Ю1 51160</w:t>
            </w:r>
          </w:p>
        </w:tc>
        <w:tc>
          <w:tcPr>
            <w:tcW w:w="567" w:type="dxa"/>
            <w:tcBorders>
              <w:top w:val="nil"/>
              <w:left w:val="nil"/>
              <w:bottom w:val="nil"/>
              <w:right w:val="nil"/>
            </w:tcBorders>
            <w:shd w:val="clear" w:color="auto" w:fill="auto"/>
            <w:noWrap/>
            <w:hideMark/>
          </w:tcPr>
          <w:p w14:paraId="6E47C9B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31392E8" w14:textId="77777777" w:rsidR="00C735AD" w:rsidRPr="00C735AD" w:rsidRDefault="00C735AD" w:rsidP="001664A5">
            <w:pPr>
              <w:jc w:val="right"/>
              <w:rPr>
                <w:sz w:val="20"/>
                <w:szCs w:val="20"/>
              </w:rPr>
            </w:pPr>
            <w:r w:rsidRPr="00C735AD">
              <w:rPr>
                <w:sz w:val="20"/>
                <w:szCs w:val="20"/>
              </w:rPr>
              <w:t>50 000 000,00</w:t>
            </w:r>
          </w:p>
        </w:tc>
        <w:tc>
          <w:tcPr>
            <w:tcW w:w="1843" w:type="dxa"/>
            <w:tcBorders>
              <w:top w:val="nil"/>
              <w:left w:val="nil"/>
              <w:bottom w:val="nil"/>
              <w:right w:val="nil"/>
            </w:tcBorders>
            <w:shd w:val="clear" w:color="auto" w:fill="auto"/>
            <w:noWrap/>
            <w:hideMark/>
          </w:tcPr>
          <w:p w14:paraId="30F7A52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786841C" w14:textId="77777777" w:rsidR="00C735AD" w:rsidRPr="00C735AD" w:rsidRDefault="00C735AD" w:rsidP="001664A5">
            <w:pPr>
              <w:jc w:val="right"/>
              <w:rPr>
                <w:sz w:val="20"/>
                <w:szCs w:val="20"/>
              </w:rPr>
            </w:pPr>
            <w:r w:rsidRPr="00C735AD">
              <w:rPr>
                <w:sz w:val="20"/>
                <w:szCs w:val="20"/>
              </w:rPr>
              <w:t>0,00</w:t>
            </w:r>
          </w:p>
        </w:tc>
      </w:tr>
      <w:tr w:rsidR="00C735AD" w:rsidRPr="00C735AD" w14:paraId="7263E4D1" w14:textId="77777777" w:rsidTr="00C735AD">
        <w:trPr>
          <w:trHeight w:val="20"/>
        </w:trPr>
        <w:tc>
          <w:tcPr>
            <w:tcW w:w="5637" w:type="dxa"/>
            <w:tcBorders>
              <w:top w:val="nil"/>
              <w:left w:val="nil"/>
              <w:bottom w:val="nil"/>
              <w:right w:val="nil"/>
            </w:tcBorders>
            <w:shd w:val="clear" w:color="auto" w:fill="auto"/>
            <w:hideMark/>
          </w:tcPr>
          <w:p w14:paraId="47FC3418"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167623F"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630E97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D789D17"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172F8407" w14:textId="77777777" w:rsidR="00C735AD" w:rsidRPr="00C735AD" w:rsidRDefault="00C735AD" w:rsidP="00E02C9D">
            <w:pPr>
              <w:jc w:val="center"/>
              <w:rPr>
                <w:sz w:val="20"/>
                <w:szCs w:val="20"/>
              </w:rPr>
            </w:pPr>
            <w:r w:rsidRPr="00C735AD">
              <w:rPr>
                <w:sz w:val="20"/>
                <w:szCs w:val="20"/>
              </w:rPr>
              <w:t>09 Б Ю1 51160</w:t>
            </w:r>
          </w:p>
        </w:tc>
        <w:tc>
          <w:tcPr>
            <w:tcW w:w="567" w:type="dxa"/>
            <w:tcBorders>
              <w:top w:val="nil"/>
              <w:left w:val="nil"/>
              <w:bottom w:val="nil"/>
              <w:right w:val="nil"/>
            </w:tcBorders>
            <w:shd w:val="clear" w:color="auto" w:fill="auto"/>
            <w:noWrap/>
            <w:hideMark/>
          </w:tcPr>
          <w:p w14:paraId="14E8C003"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401AE0CC" w14:textId="77777777" w:rsidR="00C735AD" w:rsidRPr="00C735AD" w:rsidRDefault="00C735AD" w:rsidP="001664A5">
            <w:pPr>
              <w:jc w:val="right"/>
              <w:rPr>
                <w:sz w:val="20"/>
                <w:szCs w:val="20"/>
              </w:rPr>
            </w:pPr>
            <w:r w:rsidRPr="00C735AD">
              <w:rPr>
                <w:sz w:val="20"/>
                <w:szCs w:val="20"/>
              </w:rPr>
              <w:t>50 000 000,00</w:t>
            </w:r>
          </w:p>
        </w:tc>
        <w:tc>
          <w:tcPr>
            <w:tcW w:w="1843" w:type="dxa"/>
            <w:tcBorders>
              <w:top w:val="nil"/>
              <w:left w:val="nil"/>
              <w:bottom w:val="nil"/>
              <w:right w:val="nil"/>
            </w:tcBorders>
            <w:shd w:val="clear" w:color="auto" w:fill="auto"/>
            <w:noWrap/>
            <w:hideMark/>
          </w:tcPr>
          <w:p w14:paraId="622EC44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72DC824" w14:textId="77777777" w:rsidR="00C735AD" w:rsidRPr="00C735AD" w:rsidRDefault="00C735AD" w:rsidP="001664A5">
            <w:pPr>
              <w:jc w:val="right"/>
              <w:rPr>
                <w:sz w:val="20"/>
                <w:szCs w:val="20"/>
              </w:rPr>
            </w:pPr>
            <w:r w:rsidRPr="00C735AD">
              <w:rPr>
                <w:sz w:val="20"/>
                <w:szCs w:val="20"/>
              </w:rPr>
              <w:t>0,00</w:t>
            </w:r>
          </w:p>
        </w:tc>
      </w:tr>
      <w:tr w:rsidR="00C735AD" w:rsidRPr="00C735AD" w14:paraId="6681CEA5" w14:textId="77777777" w:rsidTr="00C735AD">
        <w:trPr>
          <w:trHeight w:val="20"/>
        </w:trPr>
        <w:tc>
          <w:tcPr>
            <w:tcW w:w="5637" w:type="dxa"/>
            <w:tcBorders>
              <w:top w:val="nil"/>
              <w:left w:val="nil"/>
              <w:bottom w:val="nil"/>
              <w:right w:val="nil"/>
            </w:tcBorders>
            <w:shd w:val="clear" w:color="auto" w:fill="auto"/>
            <w:hideMark/>
          </w:tcPr>
          <w:p w14:paraId="7D4E1AA9" w14:textId="77777777" w:rsidR="00C735AD" w:rsidRPr="00C735AD" w:rsidRDefault="00C735AD" w:rsidP="00C735AD">
            <w:pPr>
              <w:rPr>
                <w:sz w:val="20"/>
                <w:szCs w:val="20"/>
              </w:rPr>
            </w:pPr>
            <w:r w:rsidRPr="00C735A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3861C599"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9E6505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3A486E0"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49D7097B" w14:textId="77777777" w:rsidR="00C735AD" w:rsidRPr="00C735AD" w:rsidRDefault="00C735AD" w:rsidP="00E02C9D">
            <w:pPr>
              <w:jc w:val="center"/>
              <w:rPr>
                <w:sz w:val="20"/>
                <w:szCs w:val="20"/>
              </w:rPr>
            </w:pPr>
            <w:r w:rsidRPr="00C735AD">
              <w:rPr>
                <w:sz w:val="20"/>
                <w:szCs w:val="20"/>
              </w:rPr>
              <w:t>15 0 00 00000</w:t>
            </w:r>
          </w:p>
        </w:tc>
        <w:tc>
          <w:tcPr>
            <w:tcW w:w="567" w:type="dxa"/>
            <w:tcBorders>
              <w:top w:val="nil"/>
              <w:left w:val="nil"/>
              <w:bottom w:val="nil"/>
              <w:right w:val="nil"/>
            </w:tcBorders>
            <w:shd w:val="clear" w:color="auto" w:fill="auto"/>
            <w:noWrap/>
            <w:hideMark/>
          </w:tcPr>
          <w:p w14:paraId="59937FC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A9B1706" w14:textId="77777777" w:rsidR="00C735AD" w:rsidRPr="00C735AD" w:rsidRDefault="00C735AD" w:rsidP="001664A5">
            <w:pPr>
              <w:jc w:val="right"/>
              <w:rPr>
                <w:sz w:val="20"/>
                <w:szCs w:val="20"/>
              </w:rPr>
            </w:pPr>
            <w:r w:rsidRPr="00C735AD">
              <w:rPr>
                <w:sz w:val="20"/>
                <w:szCs w:val="20"/>
              </w:rPr>
              <w:t>1 735 670,00</w:t>
            </w:r>
          </w:p>
        </w:tc>
        <w:tc>
          <w:tcPr>
            <w:tcW w:w="1843" w:type="dxa"/>
            <w:tcBorders>
              <w:top w:val="nil"/>
              <w:left w:val="nil"/>
              <w:bottom w:val="nil"/>
              <w:right w:val="nil"/>
            </w:tcBorders>
            <w:shd w:val="clear" w:color="auto" w:fill="auto"/>
            <w:noWrap/>
            <w:hideMark/>
          </w:tcPr>
          <w:p w14:paraId="7ACEE717" w14:textId="77777777" w:rsidR="00C735AD" w:rsidRPr="00C735AD" w:rsidRDefault="00C735AD" w:rsidP="001664A5">
            <w:pPr>
              <w:jc w:val="right"/>
              <w:rPr>
                <w:sz w:val="20"/>
                <w:szCs w:val="20"/>
              </w:rPr>
            </w:pPr>
            <w:r w:rsidRPr="00C735AD">
              <w:rPr>
                <w:sz w:val="20"/>
                <w:szCs w:val="20"/>
              </w:rPr>
              <w:t>1 682 915,12</w:t>
            </w:r>
          </w:p>
        </w:tc>
        <w:tc>
          <w:tcPr>
            <w:tcW w:w="2126" w:type="dxa"/>
            <w:tcBorders>
              <w:top w:val="nil"/>
              <w:left w:val="nil"/>
              <w:bottom w:val="nil"/>
              <w:right w:val="nil"/>
            </w:tcBorders>
            <w:shd w:val="clear" w:color="auto" w:fill="auto"/>
            <w:noWrap/>
            <w:hideMark/>
          </w:tcPr>
          <w:p w14:paraId="6E845A1C" w14:textId="77777777" w:rsidR="00C735AD" w:rsidRPr="00C735AD" w:rsidRDefault="00C735AD" w:rsidP="001664A5">
            <w:pPr>
              <w:jc w:val="right"/>
              <w:rPr>
                <w:sz w:val="20"/>
                <w:szCs w:val="20"/>
              </w:rPr>
            </w:pPr>
            <w:r w:rsidRPr="00C735AD">
              <w:rPr>
                <w:sz w:val="20"/>
                <w:szCs w:val="20"/>
              </w:rPr>
              <w:t>1 682 915,12</w:t>
            </w:r>
          </w:p>
        </w:tc>
      </w:tr>
      <w:tr w:rsidR="00C735AD" w:rsidRPr="00C735AD" w14:paraId="28620EE8" w14:textId="77777777" w:rsidTr="00C735AD">
        <w:trPr>
          <w:trHeight w:val="20"/>
        </w:trPr>
        <w:tc>
          <w:tcPr>
            <w:tcW w:w="5637" w:type="dxa"/>
            <w:tcBorders>
              <w:top w:val="nil"/>
              <w:left w:val="nil"/>
              <w:bottom w:val="nil"/>
              <w:right w:val="nil"/>
            </w:tcBorders>
            <w:shd w:val="clear" w:color="auto" w:fill="auto"/>
            <w:hideMark/>
          </w:tcPr>
          <w:p w14:paraId="1CE16E21" w14:textId="77777777" w:rsidR="00C735AD" w:rsidRPr="00C735AD" w:rsidRDefault="00C735AD" w:rsidP="00C735AD">
            <w:pPr>
              <w:rPr>
                <w:sz w:val="20"/>
                <w:szCs w:val="20"/>
              </w:rPr>
            </w:pPr>
            <w:r w:rsidRPr="00C735A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0F4AA7D5"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E15409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05AB844"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435BEE62" w14:textId="77777777" w:rsidR="00C735AD" w:rsidRPr="00C735AD" w:rsidRDefault="00C735AD" w:rsidP="00E02C9D">
            <w:pPr>
              <w:jc w:val="center"/>
              <w:rPr>
                <w:sz w:val="20"/>
                <w:szCs w:val="20"/>
              </w:rPr>
            </w:pPr>
            <w:r w:rsidRPr="00C735AD">
              <w:rPr>
                <w:sz w:val="20"/>
                <w:szCs w:val="20"/>
              </w:rPr>
              <w:t>15 1 00 00000</w:t>
            </w:r>
          </w:p>
        </w:tc>
        <w:tc>
          <w:tcPr>
            <w:tcW w:w="567" w:type="dxa"/>
            <w:tcBorders>
              <w:top w:val="nil"/>
              <w:left w:val="nil"/>
              <w:bottom w:val="nil"/>
              <w:right w:val="nil"/>
            </w:tcBorders>
            <w:shd w:val="clear" w:color="auto" w:fill="auto"/>
            <w:noWrap/>
            <w:hideMark/>
          </w:tcPr>
          <w:p w14:paraId="38D4EBB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B6465BC" w14:textId="77777777" w:rsidR="00C735AD" w:rsidRPr="00C735AD" w:rsidRDefault="00C735AD" w:rsidP="001664A5">
            <w:pPr>
              <w:jc w:val="right"/>
              <w:rPr>
                <w:sz w:val="20"/>
                <w:szCs w:val="20"/>
              </w:rPr>
            </w:pPr>
            <w:r w:rsidRPr="00C735AD">
              <w:rPr>
                <w:sz w:val="20"/>
                <w:szCs w:val="20"/>
              </w:rPr>
              <w:t>1 535 670,00</w:t>
            </w:r>
          </w:p>
        </w:tc>
        <w:tc>
          <w:tcPr>
            <w:tcW w:w="1843" w:type="dxa"/>
            <w:tcBorders>
              <w:top w:val="nil"/>
              <w:left w:val="nil"/>
              <w:bottom w:val="nil"/>
              <w:right w:val="nil"/>
            </w:tcBorders>
            <w:shd w:val="clear" w:color="auto" w:fill="auto"/>
            <w:noWrap/>
            <w:hideMark/>
          </w:tcPr>
          <w:p w14:paraId="359FC05A" w14:textId="77777777" w:rsidR="00C735AD" w:rsidRPr="00C735AD" w:rsidRDefault="00C735AD" w:rsidP="001664A5">
            <w:pPr>
              <w:jc w:val="right"/>
              <w:rPr>
                <w:sz w:val="20"/>
                <w:szCs w:val="20"/>
              </w:rPr>
            </w:pPr>
            <w:r w:rsidRPr="00C735AD">
              <w:rPr>
                <w:sz w:val="20"/>
                <w:szCs w:val="20"/>
              </w:rPr>
              <w:t>1 482 915,12</w:t>
            </w:r>
          </w:p>
        </w:tc>
        <w:tc>
          <w:tcPr>
            <w:tcW w:w="2126" w:type="dxa"/>
            <w:tcBorders>
              <w:top w:val="nil"/>
              <w:left w:val="nil"/>
              <w:bottom w:val="nil"/>
              <w:right w:val="nil"/>
            </w:tcBorders>
            <w:shd w:val="clear" w:color="auto" w:fill="auto"/>
            <w:noWrap/>
            <w:hideMark/>
          </w:tcPr>
          <w:p w14:paraId="4CA31B7B" w14:textId="77777777" w:rsidR="00C735AD" w:rsidRPr="00C735AD" w:rsidRDefault="00C735AD" w:rsidP="001664A5">
            <w:pPr>
              <w:jc w:val="right"/>
              <w:rPr>
                <w:sz w:val="20"/>
                <w:szCs w:val="20"/>
              </w:rPr>
            </w:pPr>
            <w:r w:rsidRPr="00C735AD">
              <w:rPr>
                <w:sz w:val="20"/>
                <w:szCs w:val="20"/>
              </w:rPr>
              <w:t>1 482 915,12</w:t>
            </w:r>
          </w:p>
        </w:tc>
      </w:tr>
      <w:tr w:rsidR="00C735AD" w:rsidRPr="00C735AD" w14:paraId="2EB22718" w14:textId="77777777" w:rsidTr="00C735AD">
        <w:trPr>
          <w:trHeight w:val="20"/>
        </w:trPr>
        <w:tc>
          <w:tcPr>
            <w:tcW w:w="5637" w:type="dxa"/>
            <w:tcBorders>
              <w:top w:val="nil"/>
              <w:left w:val="nil"/>
              <w:bottom w:val="nil"/>
              <w:right w:val="nil"/>
            </w:tcBorders>
            <w:shd w:val="clear" w:color="auto" w:fill="auto"/>
            <w:hideMark/>
          </w:tcPr>
          <w:p w14:paraId="54E2B039" w14:textId="77777777" w:rsidR="00C735AD" w:rsidRPr="00C735AD" w:rsidRDefault="00C735AD" w:rsidP="00C735AD">
            <w:pPr>
              <w:rPr>
                <w:sz w:val="20"/>
                <w:szCs w:val="20"/>
              </w:rPr>
            </w:pPr>
            <w:r w:rsidRPr="00C735AD">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tcBorders>
              <w:top w:val="nil"/>
              <w:left w:val="nil"/>
              <w:bottom w:val="nil"/>
              <w:right w:val="nil"/>
            </w:tcBorders>
            <w:shd w:val="clear" w:color="auto" w:fill="auto"/>
            <w:hideMark/>
          </w:tcPr>
          <w:p w14:paraId="178F61A9"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2A259E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95FADA9"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469615D2" w14:textId="77777777" w:rsidR="00C735AD" w:rsidRPr="00C735AD" w:rsidRDefault="00C735AD" w:rsidP="00E02C9D">
            <w:pPr>
              <w:jc w:val="center"/>
              <w:rPr>
                <w:sz w:val="20"/>
                <w:szCs w:val="20"/>
              </w:rPr>
            </w:pPr>
            <w:r w:rsidRPr="00C735AD">
              <w:rPr>
                <w:sz w:val="20"/>
                <w:szCs w:val="20"/>
              </w:rPr>
              <w:t>15 1 02 00000</w:t>
            </w:r>
          </w:p>
        </w:tc>
        <w:tc>
          <w:tcPr>
            <w:tcW w:w="567" w:type="dxa"/>
            <w:tcBorders>
              <w:top w:val="nil"/>
              <w:left w:val="nil"/>
              <w:bottom w:val="nil"/>
              <w:right w:val="nil"/>
            </w:tcBorders>
            <w:shd w:val="clear" w:color="auto" w:fill="auto"/>
            <w:noWrap/>
            <w:hideMark/>
          </w:tcPr>
          <w:p w14:paraId="06CFE29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033C73D" w14:textId="77777777" w:rsidR="00C735AD" w:rsidRPr="00C735AD" w:rsidRDefault="00C735AD" w:rsidP="001664A5">
            <w:pPr>
              <w:jc w:val="right"/>
              <w:rPr>
                <w:sz w:val="20"/>
                <w:szCs w:val="20"/>
              </w:rPr>
            </w:pPr>
            <w:r w:rsidRPr="00C735AD">
              <w:rPr>
                <w:sz w:val="20"/>
                <w:szCs w:val="20"/>
              </w:rPr>
              <w:t>390 000,00</w:t>
            </w:r>
          </w:p>
        </w:tc>
        <w:tc>
          <w:tcPr>
            <w:tcW w:w="1843" w:type="dxa"/>
            <w:tcBorders>
              <w:top w:val="nil"/>
              <w:left w:val="nil"/>
              <w:bottom w:val="nil"/>
              <w:right w:val="nil"/>
            </w:tcBorders>
            <w:shd w:val="clear" w:color="auto" w:fill="auto"/>
            <w:noWrap/>
            <w:hideMark/>
          </w:tcPr>
          <w:p w14:paraId="0D6F64F3" w14:textId="77777777" w:rsidR="00C735AD" w:rsidRPr="00C735AD" w:rsidRDefault="00C735AD" w:rsidP="001664A5">
            <w:pPr>
              <w:jc w:val="right"/>
              <w:rPr>
                <w:sz w:val="20"/>
                <w:szCs w:val="20"/>
              </w:rPr>
            </w:pPr>
            <w:r w:rsidRPr="00C735AD">
              <w:rPr>
                <w:sz w:val="20"/>
                <w:szCs w:val="20"/>
              </w:rPr>
              <w:t>390 000,00</w:t>
            </w:r>
          </w:p>
        </w:tc>
        <w:tc>
          <w:tcPr>
            <w:tcW w:w="2126" w:type="dxa"/>
            <w:tcBorders>
              <w:top w:val="nil"/>
              <w:left w:val="nil"/>
              <w:bottom w:val="nil"/>
              <w:right w:val="nil"/>
            </w:tcBorders>
            <w:shd w:val="clear" w:color="auto" w:fill="auto"/>
            <w:noWrap/>
            <w:hideMark/>
          </w:tcPr>
          <w:p w14:paraId="05808670" w14:textId="77777777" w:rsidR="00C735AD" w:rsidRPr="00C735AD" w:rsidRDefault="00C735AD" w:rsidP="001664A5">
            <w:pPr>
              <w:jc w:val="right"/>
              <w:rPr>
                <w:sz w:val="20"/>
                <w:szCs w:val="20"/>
              </w:rPr>
            </w:pPr>
            <w:r w:rsidRPr="00C735AD">
              <w:rPr>
                <w:sz w:val="20"/>
                <w:szCs w:val="20"/>
              </w:rPr>
              <w:t>390 000,00</w:t>
            </w:r>
          </w:p>
        </w:tc>
      </w:tr>
      <w:tr w:rsidR="00C735AD" w:rsidRPr="00C735AD" w14:paraId="6978F2A0" w14:textId="77777777" w:rsidTr="00C735AD">
        <w:trPr>
          <w:trHeight w:val="20"/>
        </w:trPr>
        <w:tc>
          <w:tcPr>
            <w:tcW w:w="5637" w:type="dxa"/>
            <w:tcBorders>
              <w:top w:val="nil"/>
              <w:left w:val="nil"/>
              <w:bottom w:val="nil"/>
              <w:right w:val="nil"/>
            </w:tcBorders>
            <w:shd w:val="clear" w:color="auto" w:fill="auto"/>
            <w:hideMark/>
          </w:tcPr>
          <w:p w14:paraId="0392843C"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14:paraId="26E7B456"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1FE061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93D22DC"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296F1EBA" w14:textId="77777777" w:rsidR="00C735AD" w:rsidRPr="00C735AD" w:rsidRDefault="00C735AD" w:rsidP="00E02C9D">
            <w:pPr>
              <w:jc w:val="center"/>
              <w:rPr>
                <w:sz w:val="20"/>
                <w:szCs w:val="20"/>
              </w:rPr>
            </w:pPr>
            <w:r w:rsidRPr="00C735AD">
              <w:rPr>
                <w:sz w:val="20"/>
                <w:szCs w:val="20"/>
              </w:rPr>
              <w:t>15 1 02 20350</w:t>
            </w:r>
          </w:p>
        </w:tc>
        <w:tc>
          <w:tcPr>
            <w:tcW w:w="567" w:type="dxa"/>
            <w:tcBorders>
              <w:top w:val="nil"/>
              <w:left w:val="nil"/>
              <w:bottom w:val="nil"/>
              <w:right w:val="nil"/>
            </w:tcBorders>
            <w:shd w:val="clear" w:color="auto" w:fill="auto"/>
            <w:noWrap/>
            <w:hideMark/>
          </w:tcPr>
          <w:p w14:paraId="26FA800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30DE700" w14:textId="77777777" w:rsidR="00C735AD" w:rsidRPr="00C735AD" w:rsidRDefault="00C735AD" w:rsidP="001664A5">
            <w:pPr>
              <w:jc w:val="right"/>
              <w:rPr>
                <w:sz w:val="20"/>
                <w:szCs w:val="20"/>
              </w:rPr>
            </w:pPr>
            <w:r w:rsidRPr="00C735AD">
              <w:rPr>
                <w:sz w:val="20"/>
                <w:szCs w:val="20"/>
              </w:rPr>
              <w:t>390 000,00</w:t>
            </w:r>
          </w:p>
        </w:tc>
        <w:tc>
          <w:tcPr>
            <w:tcW w:w="1843" w:type="dxa"/>
            <w:tcBorders>
              <w:top w:val="nil"/>
              <w:left w:val="nil"/>
              <w:bottom w:val="nil"/>
              <w:right w:val="nil"/>
            </w:tcBorders>
            <w:shd w:val="clear" w:color="auto" w:fill="auto"/>
            <w:noWrap/>
            <w:hideMark/>
          </w:tcPr>
          <w:p w14:paraId="7763EB20" w14:textId="77777777" w:rsidR="00C735AD" w:rsidRPr="00C735AD" w:rsidRDefault="00C735AD" w:rsidP="001664A5">
            <w:pPr>
              <w:jc w:val="right"/>
              <w:rPr>
                <w:sz w:val="20"/>
                <w:szCs w:val="20"/>
              </w:rPr>
            </w:pPr>
            <w:r w:rsidRPr="00C735AD">
              <w:rPr>
                <w:sz w:val="20"/>
                <w:szCs w:val="20"/>
              </w:rPr>
              <w:t>390 000,00</w:t>
            </w:r>
          </w:p>
        </w:tc>
        <w:tc>
          <w:tcPr>
            <w:tcW w:w="2126" w:type="dxa"/>
            <w:tcBorders>
              <w:top w:val="nil"/>
              <w:left w:val="nil"/>
              <w:bottom w:val="nil"/>
              <w:right w:val="nil"/>
            </w:tcBorders>
            <w:shd w:val="clear" w:color="auto" w:fill="auto"/>
            <w:noWrap/>
            <w:hideMark/>
          </w:tcPr>
          <w:p w14:paraId="4F401BD7" w14:textId="77777777" w:rsidR="00C735AD" w:rsidRPr="00C735AD" w:rsidRDefault="00C735AD" w:rsidP="001664A5">
            <w:pPr>
              <w:jc w:val="right"/>
              <w:rPr>
                <w:sz w:val="20"/>
                <w:szCs w:val="20"/>
              </w:rPr>
            </w:pPr>
            <w:r w:rsidRPr="00C735AD">
              <w:rPr>
                <w:sz w:val="20"/>
                <w:szCs w:val="20"/>
              </w:rPr>
              <w:t>390 000,00</w:t>
            </w:r>
          </w:p>
        </w:tc>
      </w:tr>
      <w:tr w:rsidR="00C735AD" w:rsidRPr="00C735AD" w14:paraId="0DC3518C" w14:textId="77777777" w:rsidTr="00C735AD">
        <w:trPr>
          <w:trHeight w:val="20"/>
        </w:trPr>
        <w:tc>
          <w:tcPr>
            <w:tcW w:w="5637" w:type="dxa"/>
            <w:tcBorders>
              <w:top w:val="nil"/>
              <w:left w:val="nil"/>
              <w:bottom w:val="nil"/>
              <w:right w:val="nil"/>
            </w:tcBorders>
            <w:shd w:val="clear" w:color="auto" w:fill="auto"/>
            <w:hideMark/>
          </w:tcPr>
          <w:p w14:paraId="6000D710"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B477315"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F16A02F"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20BDD5A"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5C379AF6" w14:textId="77777777" w:rsidR="00C735AD" w:rsidRPr="00C735AD" w:rsidRDefault="00C735AD" w:rsidP="00E02C9D">
            <w:pPr>
              <w:jc w:val="center"/>
              <w:rPr>
                <w:sz w:val="20"/>
                <w:szCs w:val="20"/>
              </w:rPr>
            </w:pPr>
            <w:r w:rsidRPr="00C735AD">
              <w:rPr>
                <w:sz w:val="20"/>
                <w:szCs w:val="20"/>
              </w:rPr>
              <w:t>15 1 02 20350</w:t>
            </w:r>
          </w:p>
        </w:tc>
        <w:tc>
          <w:tcPr>
            <w:tcW w:w="567" w:type="dxa"/>
            <w:tcBorders>
              <w:top w:val="nil"/>
              <w:left w:val="nil"/>
              <w:bottom w:val="nil"/>
              <w:right w:val="nil"/>
            </w:tcBorders>
            <w:shd w:val="clear" w:color="auto" w:fill="auto"/>
            <w:noWrap/>
            <w:hideMark/>
          </w:tcPr>
          <w:p w14:paraId="5C40C454"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3BB8B91C" w14:textId="77777777" w:rsidR="00C735AD" w:rsidRPr="00C735AD" w:rsidRDefault="00C735AD" w:rsidP="001664A5">
            <w:pPr>
              <w:jc w:val="right"/>
              <w:rPr>
                <w:sz w:val="20"/>
                <w:szCs w:val="20"/>
              </w:rPr>
            </w:pPr>
            <w:r w:rsidRPr="00C735AD">
              <w:rPr>
                <w:sz w:val="20"/>
                <w:szCs w:val="20"/>
              </w:rPr>
              <w:t>390 000,00</w:t>
            </w:r>
          </w:p>
        </w:tc>
        <w:tc>
          <w:tcPr>
            <w:tcW w:w="1843" w:type="dxa"/>
            <w:tcBorders>
              <w:top w:val="nil"/>
              <w:left w:val="nil"/>
              <w:bottom w:val="nil"/>
              <w:right w:val="nil"/>
            </w:tcBorders>
            <w:shd w:val="clear" w:color="auto" w:fill="auto"/>
            <w:noWrap/>
            <w:hideMark/>
          </w:tcPr>
          <w:p w14:paraId="38A244E8" w14:textId="77777777" w:rsidR="00C735AD" w:rsidRPr="00C735AD" w:rsidRDefault="00C735AD" w:rsidP="001664A5">
            <w:pPr>
              <w:jc w:val="right"/>
              <w:rPr>
                <w:sz w:val="20"/>
                <w:szCs w:val="20"/>
              </w:rPr>
            </w:pPr>
            <w:r w:rsidRPr="00C735AD">
              <w:rPr>
                <w:sz w:val="20"/>
                <w:szCs w:val="20"/>
              </w:rPr>
              <w:t>390 000,00</w:t>
            </w:r>
          </w:p>
        </w:tc>
        <w:tc>
          <w:tcPr>
            <w:tcW w:w="2126" w:type="dxa"/>
            <w:tcBorders>
              <w:top w:val="nil"/>
              <w:left w:val="nil"/>
              <w:bottom w:val="nil"/>
              <w:right w:val="nil"/>
            </w:tcBorders>
            <w:shd w:val="clear" w:color="auto" w:fill="auto"/>
            <w:noWrap/>
            <w:hideMark/>
          </w:tcPr>
          <w:p w14:paraId="443A5B09" w14:textId="77777777" w:rsidR="00C735AD" w:rsidRPr="00C735AD" w:rsidRDefault="00C735AD" w:rsidP="001664A5">
            <w:pPr>
              <w:jc w:val="right"/>
              <w:rPr>
                <w:sz w:val="20"/>
                <w:szCs w:val="20"/>
              </w:rPr>
            </w:pPr>
            <w:r w:rsidRPr="00C735AD">
              <w:rPr>
                <w:sz w:val="20"/>
                <w:szCs w:val="20"/>
              </w:rPr>
              <w:t>390 000,00</w:t>
            </w:r>
          </w:p>
        </w:tc>
      </w:tr>
      <w:tr w:rsidR="00C735AD" w:rsidRPr="00C735AD" w14:paraId="296B9B96" w14:textId="77777777" w:rsidTr="00C735AD">
        <w:trPr>
          <w:trHeight w:val="20"/>
        </w:trPr>
        <w:tc>
          <w:tcPr>
            <w:tcW w:w="5637" w:type="dxa"/>
            <w:tcBorders>
              <w:top w:val="nil"/>
              <w:left w:val="nil"/>
              <w:bottom w:val="nil"/>
              <w:right w:val="nil"/>
            </w:tcBorders>
            <w:shd w:val="clear" w:color="auto" w:fill="auto"/>
            <w:hideMark/>
          </w:tcPr>
          <w:p w14:paraId="191C2335" w14:textId="77777777" w:rsidR="00C735AD" w:rsidRPr="00C735AD" w:rsidRDefault="00C735AD" w:rsidP="00C735AD">
            <w:pPr>
              <w:rPr>
                <w:sz w:val="20"/>
                <w:szCs w:val="20"/>
              </w:rPr>
            </w:pPr>
            <w:r w:rsidRPr="00C735A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677F5655"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B1FEFE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343D992"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4CFE8FA7" w14:textId="77777777" w:rsidR="00C735AD" w:rsidRPr="00C735AD" w:rsidRDefault="00C735AD" w:rsidP="00E02C9D">
            <w:pPr>
              <w:jc w:val="center"/>
              <w:rPr>
                <w:sz w:val="20"/>
                <w:szCs w:val="20"/>
              </w:rPr>
            </w:pPr>
            <w:r w:rsidRPr="00C735AD">
              <w:rPr>
                <w:sz w:val="20"/>
                <w:szCs w:val="20"/>
              </w:rPr>
              <w:t>15 1 04 00000</w:t>
            </w:r>
          </w:p>
        </w:tc>
        <w:tc>
          <w:tcPr>
            <w:tcW w:w="567" w:type="dxa"/>
            <w:tcBorders>
              <w:top w:val="nil"/>
              <w:left w:val="nil"/>
              <w:bottom w:val="nil"/>
              <w:right w:val="nil"/>
            </w:tcBorders>
            <w:shd w:val="clear" w:color="auto" w:fill="auto"/>
            <w:noWrap/>
            <w:hideMark/>
          </w:tcPr>
          <w:p w14:paraId="5CD9DCC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CF863DD" w14:textId="77777777" w:rsidR="00C735AD" w:rsidRPr="00C735AD" w:rsidRDefault="00C735AD" w:rsidP="001664A5">
            <w:pPr>
              <w:jc w:val="right"/>
              <w:rPr>
                <w:sz w:val="20"/>
                <w:szCs w:val="20"/>
              </w:rPr>
            </w:pPr>
            <w:r w:rsidRPr="00C735AD">
              <w:rPr>
                <w:sz w:val="20"/>
                <w:szCs w:val="20"/>
              </w:rPr>
              <w:t>1 145 670,00</w:t>
            </w:r>
          </w:p>
        </w:tc>
        <w:tc>
          <w:tcPr>
            <w:tcW w:w="1843" w:type="dxa"/>
            <w:tcBorders>
              <w:top w:val="nil"/>
              <w:left w:val="nil"/>
              <w:bottom w:val="nil"/>
              <w:right w:val="nil"/>
            </w:tcBorders>
            <w:shd w:val="clear" w:color="auto" w:fill="auto"/>
            <w:noWrap/>
            <w:hideMark/>
          </w:tcPr>
          <w:p w14:paraId="501BE263" w14:textId="77777777" w:rsidR="00C735AD" w:rsidRPr="00C735AD" w:rsidRDefault="00C735AD" w:rsidP="001664A5">
            <w:pPr>
              <w:jc w:val="right"/>
              <w:rPr>
                <w:sz w:val="20"/>
                <w:szCs w:val="20"/>
              </w:rPr>
            </w:pPr>
            <w:r w:rsidRPr="00C735AD">
              <w:rPr>
                <w:sz w:val="20"/>
                <w:szCs w:val="20"/>
              </w:rPr>
              <w:t>1 092 915,12</w:t>
            </w:r>
          </w:p>
        </w:tc>
        <w:tc>
          <w:tcPr>
            <w:tcW w:w="2126" w:type="dxa"/>
            <w:tcBorders>
              <w:top w:val="nil"/>
              <w:left w:val="nil"/>
              <w:bottom w:val="nil"/>
              <w:right w:val="nil"/>
            </w:tcBorders>
            <w:shd w:val="clear" w:color="auto" w:fill="auto"/>
            <w:noWrap/>
            <w:hideMark/>
          </w:tcPr>
          <w:p w14:paraId="58C8C648" w14:textId="77777777" w:rsidR="00C735AD" w:rsidRPr="00C735AD" w:rsidRDefault="00C735AD" w:rsidP="001664A5">
            <w:pPr>
              <w:jc w:val="right"/>
              <w:rPr>
                <w:sz w:val="20"/>
                <w:szCs w:val="20"/>
              </w:rPr>
            </w:pPr>
            <w:r w:rsidRPr="00C735AD">
              <w:rPr>
                <w:sz w:val="20"/>
                <w:szCs w:val="20"/>
              </w:rPr>
              <w:t>1 092 915,12</w:t>
            </w:r>
          </w:p>
        </w:tc>
      </w:tr>
      <w:tr w:rsidR="00C735AD" w:rsidRPr="00C735AD" w14:paraId="076BBA37" w14:textId="77777777" w:rsidTr="00C735AD">
        <w:trPr>
          <w:trHeight w:val="20"/>
        </w:trPr>
        <w:tc>
          <w:tcPr>
            <w:tcW w:w="5637" w:type="dxa"/>
            <w:tcBorders>
              <w:top w:val="nil"/>
              <w:left w:val="nil"/>
              <w:bottom w:val="nil"/>
              <w:right w:val="nil"/>
            </w:tcBorders>
            <w:shd w:val="clear" w:color="auto" w:fill="auto"/>
            <w:hideMark/>
          </w:tcPr>
          <w:p w14:paraId="203CA4C2" w14:textId="77777777" w:rsidR="00C735AD" w:rsidRPr="00C735AD" w:rsidRDefault="00C735AD" w:rsidP="00C735AD">
            <w:pPr>
              <w:rPr>
                <w:sz w:val="20"/>
                <w:szCs w:val="20"/>
              </w:rPr>
            </w:pPr>
            <w:r w:rsidRPr="00C735AD">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14:paraId="51896318"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EAB678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0AFC81D"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629CD61A"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noWrap/>
            <w:hideMark/>
          </w:tcPr>
          <w:p w14:paraId="35CE8DE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0274E7B" w14:textId="77777777" w:rsidR="00C735AD" w:rsidRPr="00C735AD" w:rsidRDefault="00C735AD" w:rsidP="001664A5">
            <w:pPr>
              <w:jc w:val="right"/>
              <w:rPr>
                <w:sz w:val="20"/>
                <w:szCs w:val="20"/>
              </w:rPr>
            </w:pPr>
            <w:r w:rsidRPr="00C735AD">
              <w:rPr>
                <w:sz w:val="20"/>
                <w:szCs w:val="20"/>
              </w:rPr>
              <w:t>1 145 670,00</w:t>
            </w:r>
          </w:p>
        </w:tc>
        <w:tc>
          <w:tcPr>
            <w:tcW w:w="1843" w:type="dxa"/>
            <w:tcBorders>
              <w:top w:val="nil"/>
              <w:left w:val="nil"/>
              <w:bottom w:val="nil"/>
              <w:right w:val="nil"/>
            </w:tcBorders>
            <w:shd w:val="clear" w:color="auto" w:fill="auto"/>
            <w:noWrap/>
            <w:hideMark/>
          </w:tcPr>
          <w:p w14:paraId="0EFAA3EC" w14:textId="77777777" w:rsidR="00C735AD" w:rsidRPr="00C735AD" w:rsidRDefault="00C735AD" w:rsidP="001664A5">
            <w:pPr>
              <w:jc w:val="right"/>
              <w:rPr>
                <w:sz w:val="20"/>
                <w:szCs w:val="20"/>
              </w:rPr>
            </w:pPr>
            <w:r w:rsidRPr="00C735AD">
              <w:rPr>
                <w:sz w:val="20"/>
                <w:szCs w:val="20"/>
              </w:rPr>
              <w:t>1 092 915,12</w:t>
            </w:r>
          </w:p>
        </w:tc>
        <w:tc>
          <w:tcPr>
            <w:tcW w:w="2126" w:type="dxa"/>
            <w:tcBorders>
              <w:top w:val="nil"/>
              <w:left w:val="nil"/>
              <w:bottom w:val="nil"/>
              <w:right w:val="nil"/>
            </w:tcBorders>
            <w:shd w:val="clear" w:color="auto" w:fill="auto"/>
            <w:noWrap/>
            <w:hideMark/>
          </w:tcPr>
          <w:p w14:paraId="406F430A" w14:textId="77777777" w:rsidR="00C735AD" w:rsidRPr="00C735AD" w:rsidRDefault="00C735AD" w:rsidP="001664A5">
            <w:pPr>
              <w:jc w:val="right"/>
              <w:rPr>
                <w:sz w:val="20"/>
                <w:szCs w:val="20"/>
              </w:rPr>
            </w:pPr>
            <w:r w:rsidRPr="00C735AD">
              <w:rPr>
                <w:sz w:val="20"/>
                <w:szCs w:val="20"/>
              </w:rPr>
              <w:t>1 092 915,12</w:t>
            </w:r>
          </w:p>
        </w:tc>
      </w:tr>
      <w:tr w:rsidR="00C735AD" w:rsidRPr="00C735AD" w14:paraId="5167814E" w14:textId="77777777" w:rsidTr="00C735AD">
        <w:trPr>
          <w:trHeight w:val="20"/>
        </w:trPr>
        <w:tc>
          <w:tcPr>
            <w:tcW w:w="5637" w:type="dxa"/>
            <w:tcBorders>
              <w:top w:val="nil"/>
              <w:left w:val="nil"/>
              <w:bottom w:val="nil"/>
              <w:right w:val="nil"/>
            </w:tcBorders>
            <w:shd w:val="clear" w:color="auto" w:fill="auto"/>
            <w:hideMark/>
          </w:tcPr>
          <w:p w14:paraId="4AD392D1"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1B436AA"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9A1F05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48D6E75"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40D32ADD"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noWrap/>
            <w:hideMark/>
          </w:tcPr>
          <w:p w14:paraId="00202825"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6CB0CE55" w14:textId="77777777" w:rsidR="00C735AD" w:rsidRPr="00C735AD" w:rsidRDefault="00C735AD" w:rsidP="001664A5">
            <w:pPr>
              <w:jc w:val="right"/>
              <w:rPr>
                <w:sz w:val="20"/>
                <w:szCs w:val="20"/>
              </w:rPr>
            </w:pPr>
            <w:r w:rsidRPr="00C735AD">
              <w:rPr>
                <w:sz w:val="20"/>
                <w:szCs w:val="20"/>
              </w:rPr>
              <w:t>1 145 670,00</w:t>
            </w:r>
          </w:p>
        </w:tc>
        <w:tc>
          <w:tcPr>
            <w:tcW w:w="1843" w:type="dxa"/>
            <w:tcBorders>
              <w:top w:val="nil"/>
              <w:left w:val="nil"/>
              <w:bottom w:val="nil"/>
              <w:right w:val="nil"/>
            </w:tcBorders>
            <w:shd w:val="clear" w:color="auto" w:fill="auto"/>
            <w:noWrap/>
            <w:hideMark/>
          </w:tcPr>
          <w:p w14:paraId="55E88A3D" w14:textId="77777777" w:rsidR="00C735AD" w:rsidRPr="00C735AD" w:rsidRDefault="00C735AD" w:rsidP="001664A5">
            <w:pPr>
              <w:jc w:val="right"/>
              <w:rPr>
                <w:sz w:val="20"/>
                <w:szCs w:val="20"/>
              </w:rPr>
            </w:pPr>
            <w:r w:rsidRPr="00C735AD">
              <w:rPr>
                <w:sz w:val="20"/>
                <w:szCs w:val="20"/>
              </w:rPr>
              <w:t>1 092 915,12</w:t>
            </w:r>
          </w:p>
        </w:tc>
        <w:tc>
          <w:tcPr>
            <w:tcW w:w="2126" w:type="dxa"/>
            <w:tcBorders>
              <w:top w:val="nil"/>
              <w:left w:val="nil"/>
              <w:bottom w:val="nil"/>
              <w:right w:val="nil"/>
            </w:tcBorders>
            <w:shd w:val="clear" w:color="auto" w:fill="auto"/>
            <w:noWrap/>
            <w:hideMark/>
          </w:tcPr>
          <w:p w14:paraId="550C3C05" w14:textId="77777777" w:rsidR="00C735AD" w:rsidRPr="00C735AD" w:rsidRDefault="00C735AD" w:rsidP="001664A5">
            <w:pPr>
              <w:jc w:val="right"/>
              <w:rPr>
                <w:sz w:val="20"/>
                <w:szCs w:val="20"/>
              </w:rPr>
            </w:pPr>
            <w:r w:rsidRPr="00C735AD">
              <w:rPr>
                <w:sz w:val="20"/>
                <w:szCs w:val="20"/>
              </w:rPr>
              <w:t>1 092 915,12</w:t>
            </w:r>
          </w:p>
        </w:tc>
      </w:tr>
      <w:tr w:rsidR="00C735AD" w:rsidRPr="00C735AD" w14:paraId="5A4DC002" w14:textId="77777777" w:rsidTr="00C735AD">
        <w:trPr>
          <w:trHeight w:val="20"/>
        </w:trPr>
        <w:tc>
          <w:tcPr>
            <w:tcW w:w="5637" w:type="dxa"/>
            <w:tcBorders>
              <w:top w:val="nil"/>
              <w:left w:val="nil"/>
              <w:bottom w:val="nil"/>
              <w:right w:val="nil"/>
            </w:tcBorders>
            <w:shd w:val="clear" w:color="auto" w:fill="auto"/>
            <w:hideMark/>
          </w:tcPr>
          <w:p w14:paraId="0AD85FFC" w14:textId="77777777" w:rsidR="00C735AD" w:rsidRPr="00C735AD" w:rsidRDefault="00C735AD" w:rsidP="00C735AD">
            <w:pPr>
              <w:rPr>
                <w:sz w:val="20"/>
                <w:szCs w:val="20"/>
              </w:rPr>
            </w:pPr>
            <w:r w:rsidRPr="00C735AD">
              <w:rPr>
                <w:sz w:val="20"/>
                <w:szCs w:val="20"/>
              </w:rPr>
              <w:t>Подпрограмма «</w:t>
            </w:r>
            <w:proofErr w:type="spellStart"/>
            <w:r w:rsidRPr="00C735AD">
              <w:rPr>
                <w:sz w:val="20"/>
                <w:szCs w:val="20"/>
              </w:rPr>
              <w:t>НЕзависимость</w:t>
            </w:r>
            <w:proofErr w:type="spellEnd"/>
            <w:r w:rsidRPr="00C735AD">
              <w:rPr>
                <w:sz w:val="20"/>
                <w:szCs w:val="20"/>
              </w:rPr>
              <w:t xml:space="preserve">» </w:t>
            </w:r>
          </w:p>
        </w:tc>
        <w:tc>
          <w:tcPr>
            <w:tcW w:w="708" w:type="dxa"/>
            <w:tcBorders>
              <w:top w:val="nil"/>
              <w:left w:val="nil"/>
              <w:bottom w:val="nil"/>
              <w:right w:val="nil"/>
            </w:tcBorders>
            <w:shd w:val="clear" w:color="auto" w:fill="auto"/>
            <w:hideMark/>
          </w:tcPr>
          <w:p w14:paraId="29E70770"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F1512B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67B5404"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4452E203" w14:textId="77777777" w:rsidR="00C735AD" w:rsidRPr="00C735AD" w:rsidRDefault="00C735AD" w:rsidP="00E02C9D">
            <w:pPr>
              <w:jc w:val="center"/>
              <w:rPr>
                <w:sz w:val="20"/>
                <w:szCs w:val="20"/>
              </w:rPr>
            </w:pPr>
            <w:r w:rsidRPr="00C735AD">
              <w:rPr>
                <w:sz w:val="20"/>
                <w:szCs w:val="20"/>
              </w:rPr>
              <w:t>15 3 00 00000</w:t>
            </w:r>
          </w:p>
        </w:tc>
        <w:tc>
          <w:tcPr>
            <w:tcW w:w="567" w:type="dxa"/>
            <w:tcBorders>
              <w:top w:val="nil"/>
              <w:left w:val="nil"/>
              <w:bottom w:val="nil"/>
              <w:right w:val="nil"/>
            </w:tcBorders>
            <w:shd w:val="clear" w:color="auto" w:fill="auto"/>
            <w:noWrap/>
            <w:hideMark/>
          </w:tcPr>
          <w:p w14:paraId="3AB56EA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D629CD0" w14:textId="77777777" w:rsidR="00C735AD" w:rsidRPr="00C735AD" w:rsidRDefault="00C735AD" w:rsidP="001664A5">
            <w:pPr>
              <w:jc w:val="right"/>
              <w:rPr>
                <w:sz w:val="20"/>
                <w:szCs w:val="20"/>
              </w:rPr>
            </w:pPr>
            <w:r w:rsidRPr="00C735AD">
              <w:rPr>
                <w:sz w:val="20"/>
                <w:szCs w:val="20"/>
              </w:rPr>
              <w:t>200 000,00</w:t>
            </w:r>
          </w:p>
        </w:tc>
        <w:tc>
          <w:tcPr>
            <w:tcW w:w="1843" w:type="dxa"/>
            <w:tcBorders>
              <w:top w:val="nil"/>
              <w:left w:val="nil"/>
              <w:bottom w:val="nil"/>
              <w:right w:val="nil"/>
            </w:tcBorders>
            <w:shd w:val="clear" w:color="auto" w:fill="auto"/>
            <w:noWrap/>
            <w:hideMark/>
          </w:tcPr>
          <w:p w14:paraId="2B26AE7B" w14:textId="77777777" w:rsidR="00C735AD" w:rsidRPr="00C735AD" w:rsidRDefault="00C735AD" w:rsidP="001664A5">
            <w:pPr>
              <w:jc w:val="right"/>
              <w:rPr>
                <w:sz w:val="20"/>
                <w:szCs w:val="20"/>
              </w:rPr>
            </w:pPr>
            <w:r w:rsidRPr="00C735AD">
              <w:rPr>
                <w:sz w:val="20"/>
                <w:szCs w:val="20"/>
              </w:rPr>
              <w:t>200 000,00</w:t>
            </w:r>
          </w:p>
        </w:tc>
        <w:tc>
          <w:tcPr>
            <w:tcW w:w="2126" w:type="dxa"/>
            <w:tcBorders>
              <w:top w:val="nil"/>
              <w:left w:val="nil"/>
              <w:bottom w:val="nil"/>
              <w:right w:val="nil"/>
            </w:tcBorders>
            <w:shd w:val="clear" w:color="auto" w:fill="auto"/>
            <w:noWrap/>
            <w:hideMark/>
          </w:tcPr>
          <w:p w14:paraId="06007323" w14:textId="77777777" w:rsidR="00C735AD" w:rsidRPr="00C735AD" w:rsidRDefault="00C735AD" w:rsidP="001664A5">
            <w:pPr>
              <w:jc w:val="right"/>
              <w:rPr>
                <w:sz w:val="20"/>
                <w:szCs w:val="20"/>
              </w:rPr>
            </w:pPr>
            <w:r w:rsidRPr="00C735AD">
              <w:rPr>
                <w:sz w:val="20"/>
                <w:szCs w:val="20"/>
              </w:rPr>
              <w:t>200 000,00</w:t>
            </w:r>
          </w:p>
        </w:tc>
      </w:tr>
      <w:tr w:rsidR="00C735AD" w:rsidRPr="00C735AD" w14:paraId="5C21698D" w14:textId="77777777" w:rsidTr="00C735AD">
        <w:trPr>
          <w:trHeight w:val="20"/>
        </w:trPr>
        <w:tc>
          <w:tcPr>
            <w:tcW w:w="5637" w:type="dxa"/>
            <w:tcBorders>
              <w:top w:val="nil"/>
              <w:left w:val="nil"/>
              <w:bottom w:val="nil"/>
              <w:right w:val="nil"/>
            </w:tcBorders>
            <w:shd w:val="clear" w:color="auto" w:fill="auto"/>
            <w:hideMark/>
          </w:tcPr>
          <w:p w14:paraId="73CBF2B3" w14:textId="77777777" w:rsidR="00C735AD" w:rsidRPr="00C735AD" w:rsidRDefault="00C735AD" w:rsidP="00C735AD">
            <w:pPr>
              <w:rPr>
                <w:sz w:val="20"/>
                <w:szCs w:val="20"/>
              </w:rPr>
            </w:pPr>
            <w:r w:rsidRPr="00C735AD">
              <w:rPr>
                <w:sz w:val="20"/>
                <w:szCs w:val="20"/>
              </w:rPr>
              <w:t>Основное мероприятие «Профилактика зависимого (</w:t>
            </w:r>
            <w:proofErr w:type="spellStart"/>
            <w:r w:rsidRPr="00C735AD">
              <w:rPr>
                <w:sz w:val="20"/>
                <w:szCs w:val="20"/>
              </w:rPr>
              <w:t>аддиктивного</w:t>
            </w:r>
            <w:proofErr w:type="spellEnd"/>
            <w:r w:rsidRPr="00C735AD">
              <w:rPr>
                <w:sz w:val="20"/>
                <w:szCs w:val="20"/>
              </w:rPr>
              <w:t>) поведения и пропаганда здорового образа жизни»</w:t>
            </w:r>
          </w:p>
        </w:tc>
        <w:tc>
          <w:tcPr>
            <w:tcW w:w="708" w:type="dxa"/>
            <w:tcBorders>
              <w:top w:val="nil"/>
              <w:left w:val="nil"/>
              <w:bottom w:val="nil"/>
              <w:right w:val="nil"/>
            </w:tcBorders>
            <w:shd w:val="clear" w:color="auto" w:fill="auto"/>
            <w:hideMark/>
          </w:tcPr>
          <w:p w14:paraId="722AC565"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DE3A40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117C55B"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17FB0BCD" w14:textId="77777777" w:rsidR="00C735AD" w:rsidRPr="00C735AD" w:rsidRDefault="00C735AD" w:rsidP="00E02C9D">
            <w:pPr>
              <w:jc w:val="center"/>
              <w:rPr>
                <w:sz w:val="20"/>
                <w:szCs w:val="20"/>
              </w:rPr>
            </w:pPr>
            <w:r w:rsidRPr="00C735AD">
              <w:rPr>
                <w:sz w:val="20"/>
                <w:szCs w:val="20"/>
              </w:rPr>
              <w:t>15 3 03 00000</w:t>
            </w:r>
          </w:p>
        </w:tc>
        <w:tc>
          <w:tcPr>
            <w:tcW w:w="567" w:type="dxa"/>
            <w:tcBorders>
              <w:top w:val="nil"/>
              <w:left w:val="nil"/>
              <w:bottom w:val="nil"/>
              <w:right w:val="nil"/>
            </w:tcBorders>
            <w:shd w:val="clear" w:color="auto" w:fill="auto"/>
            <w:noWrap/>
            <w:hideMark/>
          </w:tcPr>
          <w:p w14:paraId="150085D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01BAF85" w14:textId="77777777" w:rsidR="00C735AD" w:rsidRPr="00C735AD" w:rsidRDefault="00C735AD" w:rsidP="001664A5">
            <w:pPr>
              <w:jc w:val="right"/>
              <w:rPr>
                <w:sz w:val="20"/>
                <w:szCs w:val="20"/>
              </w:rPr>
            </w:pPr>
            <w:r w:rsidRPr="00C735AD">
              <w:rPr>
                <w:sz w:val="20"/>
                <w:szCs w:val="20"/>
              </w:rPr>
              <w:t>200 000,00</w:t>
            </w:r>
          </w:p>
        </w:tc>
        <w:tc>
          <w:tcPr>
            <w:tcW w:w="1843" w:type="dxa"/>
            <w:tcBorders>
              <w:top w:val="nil"/>
              <w:left w:val="nil"/>
              <w:bottom w:val="nil"/>
              <w:right w:val="nil"/>
            </w:tcBorders>
            <w:shd w:val="clear" w:color="auto" w:fill="auto"/>
            <w:noWrap/>
            <w:hideMark/>
          </w:tcPr>
          <w:p w14:paraId="51296B6A" w14:textId="77777777" w:rsidR="00C735AD" w:rsidRPr="00C735AD" w:rsidRDefault="00C735AD" w:rsidP="001664A5">
            <w:pPr>
              <w:jc w:val="right"/>
              <w:rPr>
                <w:sz w:val="20"/>
                <w:szCs w:val="20"/>
              </w:rPr>
            </w:pPr>
            <w:r w:rsidRPr="00C735AD">
              <w:rPr>
                <w:sz w:val="20"/>
                <w:szCs w:val="20"/>
              </w:rPr>
              <w:t>200 000,00</w:t>
            </w:r>
          </w:p>
        </w:tc>
        <w:tc>
          <w:tcPr>
            <w:tcW w:w="2126" w:type="dxa"/>
            <w:tcBorders>
              <w:top w:val="nil"/>
              <w:left w:val="nil"/>
              <w:bottom w:val="nil"/>
              <w:right w:val="nil"/>
            </w:tcBorders>
            <w:shd w:val="clear" w:color="auto" w:fill="auto"/>
            <w:noWrap/>
            <w:hideMark/>
          </w:tcPr>
          <w:p w14:paraId="3D0AA324" w14:textId="77777777" w:rsidR="00C735AD" w:rsidRPr="00C735AD" w:rsidRDefault="00C735AD" w:rsidP="001664A5">
            <w:pPr>
              <w:jc w:val="right"/>
              <w:rPr>
                <w:sz w:val="20"/>
                <w:szCs w:val="20"/>
              </w:rPr>
            </w:pPr>
            <w:r w:rsidRPr="00C735AD">
              <w:rPr>
                <w:sz w:val="20"/>
                <w:szCs w:val="20"/>
              </w:rPr>
              <w:t>200 000,00</w:t>
            </w:r>
          </w:p>
        </w:tc>
      </w:tr>
      <w:tr w:rsidR="00C735AD" w:rsidRPr="00C735AD" w14:paraId="25C01AF4" w14:textId="77777777" w:rsidTr="00C735AD">
        <w:trPr>
          <w:trHeight w:val="20"/>
        </w:trPr>
        <w:tc>
          <w:tcPr>
            <w:tcW w:w="5637" w:type="dxa"/>
            <w:tcBorders>
              <w:top w:val="nil"/>
              <w:left w:val="nil"/>
              <w:bottom w:val="nil"/>
              <w:right w:val="nil"/>
            </w:tcBorders>
            <w:shd w:val="clear" w:color="auto" w:fill="auto"/>
            <w:hideMark/>
          </w:tcPr>
          <w:p w14:paraId="08DB3F63" w14:textId="77777777" w:rsidR="00C735AD" w:rsidRPr="00C735AD" w:rsidRDefault="00C735AD" w:rsidP="00C735AD">
            <w:pPr>
              <w:rPr>
                <w:sz w:val="20"/>
                <w:szCs w:val="20"/>
              </w:rPr>
            </w:pPr>
            <w:r w:rsidRPr="00C735AD">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14:paraId="5E1B616D"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B756FB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34C50AB"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61BF9400" w14:textId="77777777" w:rsidR="00C735AD" w:rsidRPr="00C735AD" w:rsidRDefault="00C735AD" w:rsidP="00E02C9D">
            <w:pPr>
              <w:jc w:val="center"/>
              <w:rPr>
                <w:sz w:val="20"/>
                <w:szCs w:val="20"/>
              </w:rPr>
            </w:pPr>
            <w:r w:rsidRPr="00C735AD">
              <w:rPr>
                <w:sz w:val="20"/>
                <w:szCs w:val="20"/>
              </w:rPr>
              <w:t>15 3 03 20370</w:t>
            </w:r>
          </w:p>
        </w:tc>
        <w:tc>
          <w:tcPr>
            <w:tcW w:w="567" w:type="dxa"/>
            <w:tcBorders>
              <w:top w:val="nil"/>
              <w:left w:val="nil"/>
              <w:bottom w:val="nil"/>
              <w:right w:val="nil"/>
            </w:tcBorders>
            <w:shd w:val="clear" w:color="auto" w:fill="auto"/>
            <w:noWrap/>
            <w:hideMark/>
          </w:tcPr>
          <w:p w14:paraId="0D9DA2B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377EA5E" w14:textId="77777777" w:rsidR="00C735AD" w:rsidRPr="00C735AD" w:rsidRDefault="00C735AD" w:rsidP="001664A5">
            <w:pPr>
              <w:jc w:val="right"/>
              <w:rPr>
                <w:sz w:val="20"/>
                <w:szCs w:val="20"/>
              </w:rPr>
            </w:pPr>
            <w:r w:rsidRPr="00C735AD">
              <w:rPr>
                <w:sz w:val="20"/>
                <w:szCs w:val="20"/>
              </w:rPr>
              <w:t>200 000,00</w:t>
            </w:r>
          </w:p>
        </w:tc>
        <w:tc>
          <w:tcPr>
            <w:tcW w:w="1843" w:type="dxa"/>
            <w:tcBorders>
              <w:top w:val="nil"/>
              <w:left w:val="nil"/>
              <w:bottom w:val="nil"/>
              <w:right w:val="nil"/>
            </w:tcBorders>
            <w:shd w:val="clear" w:color="auto" w:fill="auto"/>
            <w:noWrap/>
            <w:hideMark/>
          </w:tcPr>
          <w:p w14:paraId="5A671893" w14:textId="77777777" w:rsidR="00C735AD" w:rsidRPr="00C735AD" w:rsidRDefault="00C735AD" w:rsidP="001664A5">
            <w:pPr>
              <w:jc w:val="right"/>
              <w:rPr>
                <w:sz w:val="20"/>
                <w:szCs w:val="20"/>
              </w:rPr>
            </w:pPr>
            <w:r w:rsidRPr="00C735AD">
              <w:rPr>
                <w:sz w:val="20"/>
                <w:szCs w:val="20"/>
              </w:rPr>
              <w:t>200 000,00</w:t>
            </w:r>
          </w:p>
        </w:tc>
        <w:tc>
          <w:tcPr>
            <w:tcW w:w="2126" w:type="dxa"/>
            <w:tcBorders>
              <w:top w:val="nil"/>
              <w:left w:val="nil"/>
              <w:bottom w:val="nil"/>
              <w:right w:val="nil"/>
            </w:tcBorders>
            <w:shd w:val="clear" w:color="auto" w:fill="auto"/>
            <w:noWrap/>
            <w:hideMark/>
          </w:tcPr>
          <w:p w14:paraId="4026A621" w14:textId="77777777" w:rsidR="00C735AD" w:rsidRPr="00C735AD" w:rsidRDefault="00C735AD" w:rsidP="001664A5">
            <w:pPr>
              <w:jc w:val="right"/>
              <w:rPr>
                <w:sz w:val="20"/>
                <w:szCs w:val="20"/>
              </w:rPr>
            </w:pPr>
            <w:r w:rsidRPr="00C735AD">
              <w:rPr>
                <w:sz w:val="20"/>
                <w:szCs w:val="20"/>
              </w:rPr>
              <w:t>200 000,00</w:t>
            </w:r>
          </w:p>
        </w:tc>
      </w:tr>
      <w:tr w:rsidR="00C735AD" w:rsidRPr="00C735AD" w14:paraId="16634198" w14:textId="77777777" w:rsidTr="00C735AD">
        <w:trPr>
          <w:trHeight w:val="20"/>
        </w:trPr>
        <w:tc>
          <w:tcPr>
            <w:tcW w:w="5637" w:type="dxa"/>
            <w:tcBorders>
              <w:top w:val="nil"/>
              <w:left w:val="nil"/>
              <w:bottom w:val="nil"/>
              <w:right w:val="nil"/>
            </w:tcBorders>
            <w:shd w:val="clear" w:color="auto" w:fill="auto"/>
            <w:hideMark/>
          </w:tcPr>
          <w:p w14:paraId="55D6C9BF"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C068CB0"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2500FC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47A4F50"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034179DF" w14:textId="77777777" w:rsidR="00C735AD" w:rsidRPr="00C735AD" w:rsidRDefault="00C735AD" w:rsidP="00E02C9D">
            <w:pPr>
              <w:jc w:val="center"/>
              <w:rPr>
                <w:sz w:val="20"/>
                <w:szCs w:val="20"/>
              </w:rPr>
            </w:pPr>
            <w:r w:rsidRPr="00C735AD">
              <w:rPr>
                <w:sz w:val="20"/>
                <w:szCs w:val="20"/>
              </w:rPr>
              <w:t>15 3 03 20370</w:t>
            </w:r>
          </w:p>
        </w:tc>
        <w:tc>
          <w:tcPr>
            <w:tcW w:w="567" w:type="dxa"/>
            <w:tcBorders>
              <w:top w:val="nil"/>
              <w:left w:val="nil"/>
              <w:bottom w:val="nil"/>
              <w:right w:val="nil"/>
            </w:tcBorders>
            <w:shd w:val="clear" w:color="auto" w:fill="auto"/>
            <w:noWrap/>
            <w:hideMark/>
          </w:tcPr>
          <w:p w14:paraId="01ED1045"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E95D9A4" w14:textId="77777777" w:rsidR="00C735AD" w:rsidRPr="00C735AD" w:rsidRDefault="00C735AD" w:rsidP="001664A5">
            <w:pPr>
              <w:jc w:val="right"/>
              <w:rPr>
                <w:sz w:val="20"/>
                <w:szCs w:val="20"/>
              </w:rPr>
            </w:pPr>
            <w:r w:rsidRPr="00C735AD">
              <w:rPr>
                <w:sz w:val="20"/>
                <w:szCs w:val="20"/>
              </w:rPr>
              <w:t>200 000,00</w:t>
            </w:r>
          </w:p>
        </w:tc>
        <w:tc>
          <w:tcPr>
            <w:tcW w:w="1843" w:type="dxa"/>
            <w:tcBorders>
              <w:top w:val="nil"/>
              <w:left w:val="nil"/>
              <w:bottom w:val="nil"/>
              <w:right w:val="nil"/>
            </w:tcBorders>
            <w:shd w:val="clear" w:color="auto" w:fill="auto"/>
            <w:noWrap/>
            <w:hideMark/>
          </w:tcPr>
          <w:p w14:paraId="55CB70B8" w14:textId="77777777" w:rsidR="00C735AD" w:rsidRPr="00C735AD" w:rsidRDefault="00C735AD" w:rsidP="001664A5">
            <w:pPr>
              <w:jc w:val="right"/>
              <w:rPr>
                <w:sz w:val="20"/>
                <w:szCs w:val="20"/>
              </w:rPr>
            </w:pPr>
            <w:r w:rsidRPr="00C735AD">
              <w:rPr>
                <w:sz w:val="20"/>
                <w:szCs w:val="20"/>
              </w:rPr>
              <w:t>200 000,00</w:t>
            </w:r>
          </w:p>
        </w:tc>
        <w:tc>
          <w:tcPr>
            <w:tcW w:w="2126" w:type="dxa"/>
            <w:tcBorders>
              <w:top w:val="nil"/>
              <w:left w:val="nil"/>
              <w:bottom w:val="nil"/>
              <w:right w:val="nil"/>
            </w:tcBorders>
            <w:shd w:val="clear" w:color="auto" w:fill="auto"/>
            <w:noWrap/>
            <w:hideMark/>
          </w:tcPr>
          <w:p w14:paraId="78B016AF" w14:textId="77777777" w:rsidR="00C735AD" w:rsidRPr="00C735AD" w:rsidRDefault="00C735AD" w:rsidP="001664A5">
            <w:pPr>
              <w:jc w:val="right"/>
              <w:rPr>
                <w:sz w:val="20"/>
                <w:szCs w:val="20"/>
              </w:rPr>
            </w:pPr>
            <w:r w:rsidRPr="00C735AD">
              <w:rPr>
                <w:sz w:val="20"/>
                <w:szCs w:val="20"/>
              </w:rPr>
              <w:t>200 000,00</w:t>
            </w:r>
          </w:p>
        </w:tc>
      </w:tr>
      <w:tr w:rsidR="00C735AD" w:rsidRPr="00C735AD" w14:paraId="05924ECE" w14:textId="77777777" w:rsidTr="00C735AD">
        <w:trPr>
          <w:trHeight w:val="20"/>
        </w:trPr>
        <w:tc>
          <w:tcPr>
            <w:tcW w:w="5637" w:type="dxa"/>
            <w:tcBorders>
              <w:top w:val="nil"/>
              <w:left w:val="nil"/>
              <w:bottom w:val="nil"/>
              <w:right w:val="nil"/>
            </w:tcBorders>
            <w:shd w:val="clear" w:color="auto" w:fill="auto"/>
            <w:hideMark/>
          </w:tcPr>
          <w:p w14:paraId="78D82E2B" w14:textId="77777777" w:rsidR="00C735AD" w:rsidRPr="00C735AD" w:rsidRDefault="00C735AD" w:rsidP="00C735AD">
            <w:pPr>
              <w:rPr>
                <w:sz w:val="20"/>
                <w:szCs w:val="20"/>
              </w:rPr>
            </w:pPr>
            <w:r w:rsidRPr="00C735A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1870328A"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34FA8F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2127EA6"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5A917B7F" w14:textId="77777777" w:rsidR="00C735AD" w:rsidRPr="00C735AD" w:rsidRDefault="00C735AD" w:rsidP="00E02C9D">
            <w:pPr>
              <w:jc w:val="center"/>
              <w:rPr>
                <w:sz w:val="20"/>
                <w:szCs w:val="20"/>
              </w:rPr>
            </w:pPr>
            <w:r w:rsidRPr="00C735AD">
              <w:rPr>
                <w:sz w:val="20"/>
                <w:szCs w:val="20"/>
              </w:rPr>
              <w:t>16 0 00 00000</w:t>
            </w:r>
          </w:p>
        </w:tc>
        <w:tc>
          <w:tcPr>
            <w:tcW w:w="567" w:type="dxa"/>
            <w:tcBorders>
              <w:top w:val="nil"/>
              <w:left w:val="nil"/>
              <w:bottom w:val="nil"/>
              <w:right w:val="nil"/>
            </w:tcBorders>
            <w:shd w:val="clear" w:color="auto" w:fill="auto"/>
            <w:noWrap/>
            <w:hideMark/>
          </w:tcPr>
          <w:p w14:paraId="1A3BA52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D3AD5B3" w14:textId="77777777" w:rsidR="00C735AD" w:rsidRPr="00C735AD" w:rsidRDefault="00C735AD" w:rsidP="001664A5">
            <w:pPr>
              <w:jc w:val="right"/>
              <w:rPr>
                <w:sz w:val="20"/>
                <w:szCs w:val="20"/>
              </w:rPr>
            </w:pPr>
            <w:r w:rsidRPr="00C735AD">
              <w:rPr>
                <w:sz w:val="20"/>
                <w:szCs w:val="20"/>
              </w:rPr>
              <w:t>39 000,00</w:t>
            </w:r>
          </w:p>
        </w:tc>
        <w:tc>
          <w:tcPr>
            <w:tcW w:w="1843" w:type="dxa"/>
            <w:tcBorders>
              <w:top w:val="nil"/>
              <w:left w:val="nil"/>
              <w:bottom w:val="nil"/>
              <w:right w:val="nil"/>
            </w:tcBorders>
            <w:shd w:val="clear" w:color="auto" w:fill="auto"/>
            <w:noWrap/>
            <w:hideMark/>
          </w:tcPr>
          <w:p w14:paraId="552537C0" w14:textId="77777777" w:rsidR="00C735AD" w:rsidRPr="00C735AD" w:rsidRDefault="00C735AD" w:rsidP="001664A5">
            <w:pPr>
              <w:jc w:val="right"/>
              <w:rPr>
                <w:sz w:val="20"/>
                <w:szCs w:val="20"/>
              </w:rPr>
            </w:pPr>
            <w:r w:rsidRPr="00C735AD">
              <w:rPr>
                <w:sz w:val="20"/>
                <w:szCs w:val="20"/>
              </w:rPr>
              <w:t>24 000,00</w:t>
            </w:r>
          </w:p>
        </w:tc>
        <w:tc>
          <w:tcPr>
            <w:tcW w:w="2126" w:type="dxa"/>
            <w:tcBorders>
              <w:top w:val="nil"/>
              <w:left w:val="nil"/>
              <w:bottom w:val="nil"/>
              <w:right w:val="nil"/>
            </w:tcBorders>
            <w:shd w:val="clear" w:color="auto" w:fill="auto"/>
            <w:noWrap/>
            <w:hideMark/>
          </w:tcPr>
          <w:p w14:paraId="0FD8A72E" w14:textId="77777777" w:rsidR="00C735AD" w:rsidRPr="00C735AD" w:rsidRDefault="00C735AD" w:rsidP="001664A5">
            <w:pPr>
              <w:jc w:val="right"/>
              <w:rPr>
                <w:sz w:val="20"/>
                <w:szCs w:val="20"/>
              </w:rPr>
            </w:pPr>
            <w:r w:rsidRPr="00C735AD">
              <w:rPr>
                <w:sz w:val="20"/>
                <w:szCs w:val="20"/>
              </w:rPr>
              <w:t>24 000,00</w:t>
            </w:r>
          </w:p>
        </w:tc>
      </w:tr>
      <w:tr w:rsidR="00C735AD" w:rsidRPr="00C735AD" w14:paraId="6BFE4D79" w14:textId="77777777" w:rsidTr="00C735AD">
        <w:trPr>
          <w:trHeight w:val="20"/>
        </w:trPr>
        <w:tc>
          <w:tcPr>
            <w:tcW w:w="5637" w:type="dxa"/>
            <w:tcBorders>
              <w:top w:val="nil"/>
              <w:left w:val="nil"/>
              <w:bottom w:val="nil"/>
              <w:right w:val="nil"/>
            </w:tcBorders>
            <w:shd w:val="clear" w:color="auto" w:fill="auto"/>
            <w:hideMark/>
          </w:tcPr>
          <w:p w14:paraId="58E5E610" w14:textId="77777777" w:rsidR="00C735AD" w:rsidRPr="00C735AD" w:rsidRDefault="00C735AD" w:rsidP="00C735AD">
            <w:pPr>
              <w:rPr>
                <w:sz w:val="20"/>
                <w:szCs w:val="20"/>
              </w:rPr>
            </w:pPr>
            <w:r w:rsidRPr="00C735AD">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06B7DA9E"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64A9AF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727DF15"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1FA5EAF1" w14:textId="77777777" w:rsidR="00C735AD" w:rsidRPr="00C735AD" w:rsidRDefault="00C735AD" w:rsidP="00E02C9D">
            <w:pPr>
              <w:jc w:val="center"/>
              <w:rPr>
                <w:sz w:val="20"/>
                <w:szCs w:val="20"/>
              </w:rPr>
            </w:pPr>
            <w:r w:rsidRPr="00C735AD">
              <w:rPr>
                <w:sz w:val="20"/>
                <w:szCs w:val="20"/>
              </w:rPr>
              <w:t>16 2 00 00000</w:t>
            </w:r>
          </w:p>
        </w:tc>
        <w:tc>
          <w:tcPr>
            <w:tcW w:w="567" w:type="dxa"/>
            <w:tcBorders>
              <w:top w:val="nil"/>
              <w:left w:val="nil"/>
              <w:bottom w:val="nil"/>
              <w:right w:val="nil"/>
            </w:tcBorders>
            <w:shd w:val="clear" w:color="auto" w:fill="auto"/>
            <w:noWrap/>
            <w:hideMark/>
          </w:tcPr>
          <w:p w14:paraId="3B32EFE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C29336D" w14:textId="77777777" w:rsidR="00C735AD" w:rsidRPr="00C735AD" w:rsidRDefault="00C735AD" w:rsidP="001664A5">
            <w:pPr>
              <w:jc w:val="right"/>
              <w:rPr>
                <w:sz w:val="20"/>
                <w:szCs w:val="20"/>
              </w:rPr>
            </w:pPr>
            <w:r w:rsidRPr="00C735AD">
              <w:rPr>
                <w:sz w:val="20"/>
                <w:szCs w:val="20"/>
              </w:rPr>
              <w:t>39 000,00</w:t>
            </w:r>
          </w:p>
        </w:tc>
        <w:tc>
          <w:tcPr>
            <w:tcW w:w="1843" w:type="dxa"/>
            <w:tcBorders>
              <w:top w:val="nil"/>
              <w:left w:val="nil"/>
              <w:bottom w:val="nil"/>
              <w:right w:val="nil"/>
            </w:tcBorders>
            <w:shd w:val="clear" w:color="auto" w:fill="auto"/>
            <w:noWrap/>
            <w:hideMark/>
          </w:tcPr>
          <w:p w14:paraId="43A6A846" w14:textId="77777777" w:rsidR="00C735AD" w:rsidRPr="00C735AD" w:rsidRDefault="00C735AD" w:rsidP="001664A5">
            <w:pPr>
              <w:jc w:val="right"/>
              <w:rPr>
                <w:sz w:val="20"/>
                <w:szCs w:val="20"/>
              </w:rPr>
            </w:pPr>
            <w:r w:rsidRPr="00C735AD">
              <w:rPr>
                <w:sz w:val="20"/>
                <w:szCs w:val="20"/>
              </w:rPr>
              <w:t>24 000,00</w:t>
            </w:r>
          </w:p>
        </w:tc>
        <w:tc>
          <w:tcPr>
            <w:tcW w:w="2126" w:type="dxa"/>
            <w:tcBorders>
              <w:top w:val="nil"/>
              <w:left w:val="nil"/>
              <w:bottom w:val="nil"/>
              <w:right w:val="nil"/>
            </w:tcBorders>
            <w:shd w:val="clear" w:color="auto" w:fill="auto"/>
            <w:noWrap/>
            <w:hideMark/>
          </w:tcPr>
          <w:p w14:paraId="6B9270CD" w14:textId="77777777" w:rsidR="00C735AD" w:rsidRPr="00C735AD" w:rsidRDefault="00C735AD" w:rsidP="001664A5">
            <w:pPr>
              <w:jc w:val="right"/>
              <w:rPr>
                <w:sz w:val="20"/>
                <w:szCs w:val="20"/>
              </w:rPr>
            </w:pPr>
            <w:r w:rsidRPr="00C735AD">
              <w:rPr>
                <w:sz w:val="20"/>
                <w:szCs w:val="20"/>
              </w:rPr>
              <w:t>24 000,00</w:t>
            </w:r>
          </w:p>
        </w:tc>
      </w:tr>
      <w:tr w:rsidR="00C735AD" w:rsidRPr="00C735AD" w14:paraId="799E215C" w14:textId="77777777" w:rsidTr="00C735AD">
        <w:trPr>
          <w:trHeight w:val="20"/>
        </w:trPr>
        <w:tc>
          <w:tcPr>
            <w:tcW w:w="5637" w:type="dxa"/>
            <w:tcBorders>
              <w:top w:val="nil"/>
              <w:left w:val="nil"/>
              <w:bottom w:val="nil"/>
              <w:right w:val="nil"/>
            </w:tcBorders>
            <w:shd w:val="clear" w:color="auto" w:fill="auto"/>
            <w:hideMark/>
          </w:tcPr>
          <w:p w14:paraId="15EF1578" w14:textId="77777777" w:rsidR="00C735AD" w:rsidRPr="00C735AD" w:rsidRDefault="00C735AD" w:rsidP="00C735AD">
            <w:pPr>
              <w:rPr>
                <w:sz w:val="20"/>
                <w:szCs w:val="20"/>
              </w:rPr>
            </w:pPr>
            <w:r w:rsidRPr="00C735AD">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14:paraId="10174F79"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950953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37A65E1"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19A35A55" w14:textId="77777777" w:rsidR="00C735AD" w:rsidRPr="00C735AD" w:rsidRDefault="00C735AD" w:rsidP="00E02C9D">
            <w:pPr>
              <w:jc w:val="center"/>
              <w:rPr>
                <w:sz w:val="20"/>
                <w:szCs w:val="20"/>
              </w:rPr>
            </w:pPr>
            <w:r w:rsidRPr="00C735AD">
              <w:rPr>
                <w:sz w:val="20"/>
                <w:szCs w:val="20"/>
              </w:rPr>
              <w:t>16 2 02 00000</w:t>
            </w:r>
          </w:p>
        </w:tc>
        <w:tc>
          <w:tcPr>
            <w:tcW w:w="567" w:type="dxa"/>
            <w:tcBorders>
              <w:top w:val="nil"/>
              <w:left w:val="nil"/>
              <w:bottom w:val="nil"/>
              <w:right w:val="nil"/>
            </w:tcBorders>
            <w:shd w:val="clear" w:color="auto" w:fill="auto"/>
            <w:noWrap/>
            <w:hideMark/>
          </w:tcPr>
          <w:p w14:paraId="2ACD307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CC8366B" w14:textId="77777777" w:rsidR="00C735AD" w:rsidRPr="00C735AD" w:rsidRDefault="00C735AD" w:rsidP="001664A5">
            <w:pPr>
              <w:jc w:val="right"/>
              <w:rPr>
                <w:sz w:val="20"/>
                <w:szCs w:val="20"/>
              </w:rPr>
            </w:pPr>
            <w:r w:rsidRPr="00C735AD">
              <w:rPr>
                <w:sz w:val="20"/>
                <w:szCs w:val="20"/>
              </w:rPr>
              <w:t>39 000,00</w:t>
            </w:r>
          </w:p>
        </w:tc>
        <w:tc>
          <w:tcPr>
            <w:tcW w:w="1843" w:type="dxa"/>
            <w:tcBorders>
              <w:top w:val="nil"/>
              <w:left w:val="nil"/>
              <w:bottom w:val="nil"/>
              <w:right w:val="nil"/>
            </w:tcBorders>
            <w:shd w:val="clear" w:color="auto" w:fill="auto"/>
            <w:noWrap/>
            <w:hideMark/>
          </w:tcPr>
          <w:p w14:paraId="47DC78C4" w14:textId="77777777" w:rsidR="00C735AD" w:rsidRPr="00C735AD" w:rsidRDefault="00C735AD" w:rsidP="001664A5">
            <w:pPr>
              <w:jc w:val="right"/>
              <w:rPr>
                <w:sz w:val="20"/>
                <w:szCs w:val="20"/>
              </w:rPr>
            </w:pPr>
            <w:r w:rsidRPr="00C735AD">
              <w:rPr>
                <w:sz w:val="20"/>
                <w:szCs w:val="20"/>
              </w:rPr>
              <w:t>24 000,00</w:t>
            </w:r>
          </w:p>
        </w:tc>
        <w:tc>
          <w:tcPr>
            <w:tcW w:w="2126" w:type="dxa"/>
            <w:tcBorders>
              <w:top w:val="nil"/>
              <w:left w:val="nil"/>
              <w:bottom w:val="nil"/>
              <w:right w:val="nil"/>
            </w:tcBorders>
            <w:shd w:val="clear" w:color="auto" w:fill="auto"/>
            <w:noWrap/>
            <w:hideMark/>
          </w:tcPr>
          <w:p w14:paraId="7011E57F" w14:textId="77777777" w:rsidR="00C735AD" w:rsidRPr="00C735AD" w:rsidRDefault="00C735AD" w:rsidP="001664A5">
            <w:pPr>
              <w:jc w:val="right"/>
              <w:rPr>
                <w:sz w:val="20"/>
                <w:szCs w:val="20"/>
              </w:rPr>
            </w:pPr>
            <w:r w:rsidRPr="00C735AD">
              <w:rPr>
                <w:sz w:val="20"/>
                <w:szCs w:val="20"/>
              </w:rPr>
              <w:t>24 000,00</w:t>
            </w:r>
          </w:p>
        </w:tc>
      </w:tr>
      <w:tr w:rsidR="00C735AD" w:rsidRPr="00C735AD" w14:paraId="300E17BC" w14:textId="77777777" w:rsidTr="00C735AD">
        <w:trPr>
          <w:trHeight w:val="20"/>
        </w:trPr>
        <w:tc>
          <w:tcPr>
            <w:tcW w:w="5637" w:type="dxa"/>
            <w:tcBorders>
              <w:top w:val="nil"/>
              <w:left w:val="nil"/>
              <w:bottom w:val="nil"/>
              <w:right w:val="nil"/>
            </w:tcBorders>
            <w:shd w:val="clear" w:color="auto" w:fill="auto"/>
            <w:hideMark/>
          </w:tcPr>
          <w:p w14:paraId="4272B9BD" w14:textId="77777777" w:rsidR="00C735AD" w:rsidRPr="00C735AD" w:rsidRDefault="00C735AD" w:rsidP="00C735AD">
            <w:pPr>
              <w:rPr>
                <w:sz w:val="20"/>
                <w:szCs w:val="20"/>
              </w:rPr>
            </w:pPr>
            <w:r w:rsidRPr="00C735A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14:paraId="464C501E"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8AA5B2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A78A3BE"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412E7422"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2E2A1A7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046001A" w14:textId="77777777" w:rsidR="00C735AD" w:rsidRPr="00C735AD" w:rsidRDefault="00C735AD" w:rsidP="001664A5">
            <w:pPr>
              <w:jc w:val="right"/>
              <w:rPr>
                <w:sz w:val="20"/>
                <w:szCs w:val="20"/>
              </w:rPr>
            </w:pPr>
            <w:r w:rsidRPr="00C735AD">
              <w:rPr>
                <w:sz w:val="20"/>
                <w:szCs w:val="20"/>
              </w:rPr>
              <w:t>39 000,00</w:t>
            </w:r>
          </w:p>
        </w:tc>
        <w:tc>
          <w:tcPr>
            <w:tcW w:w="1843" w:type="dxa"/>
            <w:tcBorders>
              <w:top w:val="nil"/>
              <w:left w:val="nil"/>
              <w:bottom w:val="nil"/>
              <w:right w:val="nil"/>
            </w:tcBorders>
            <w:shd w:val="clear" w:color="auto" w:fill="auto"/>
            <w:noWrap/>
            <w:hideMark/>
          </w:tcPr>
          <w:p w14:paraId="387EBA1D" w14:textId="77777777" w:rsidR="00C735AD" w:rsidRPr="00C735AD" w:rsidRDefault="00C735AD" w:rsidP="001664A5">
            <w:pPr>
              <w:jc w:val="right"/>
              <w:rPr>
                <w:sz w:val="20"/>
                <w:szCs w:val="20"/>
              </w:rPr>
            </w:pPr>
            <w:r w:rsidRPr="00C735AD">
              <w:rPr>
                <w:sz w:val="20"/>
                <w:szCs w:val="20"/>
              </w:rPr>
              <w:t>24 000,00</w:t>
            </w:r>
          </w:p>
        </w:tc>
        <w:tc>
          <w:tcPr>
            <w:tcW w:w="2126" w:type="dxa"/>
            <w:tcBorders>
              <w:top w:val="nil"/>
              <w:left w:val="nil"/>
              <w:bottom w:val="nil"/>
              <w:right w:val="nil"/>
            </w:tcBorders>
            <w:shd w:val="clear" w:color="auto" w:fill="auto"/>
            <w:noWrap/>
            <w:hideMark/>
          </w:tcPr>
          <w:p w14:paraId="70B6CE1D" w14:textId="77777777" w:rsidR="00C735AD" w:rsidRPr="00C735AD" w:rsidRDefault="00C735AD" w:rsidP="001664A5">
            <w:pPr>
              <w:jc w:val="right"/>
              <w:rPr>
                <w:sz w:val="20"/>
                <w:szCs w:val="20"/>
              </w:rPr>
            </w:pPr>
            <w:r w:rsidRPr="00C735AD">
              <w:rPr>
                <w:sz w:val="20"/>
                <w:szCs w:val="20"/>
              </w:rPr>
              <w:t>24 000,00</w:t>
            </w:r>
          </w:p>
        </w:tc>
      </w:tr>
      <w:tr w:rsidR="00C735AD" w:rsidRPr="00C735AD" w14:paraId="61762078" w14:textId="77777777" w:rsidTr="00C735AD">
        <w:trPr>
          <w:trHeight w:val="20"/>
        </w:trPr>
        <w:tc>
          <w:tcPr>
            <w:tcW w:w="5637" w:type="dxa"/>
            <w:tcBorders>
              <w:top w:val="nil"/>
              <w:left w:val="nil"/>
              <w:bottom w:val="nil"/>
              <w:right w:val="nil"/>
            </w:tcBorders>
            <w:shd w:val="clear" w:color="auto" w:fill="auto"/>
            <w:hideMark/>
          </w:tcPr>
          <w:p w14:paraId="27B16209"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B0ACBD5"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83A9F0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BF43BB8"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33A3C9B3"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2D7DB949"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4B39F684" w14:textId="77777777" w:rsidR="00C735AD" w:rsidRPr="00C735AD" w:rsidRDefault="00C735AD" w:rsidP="001664A5">
            <w:pPr>
              <w:jc w:val="right"/>
              <w:rPr>
                <w:sz w:val="20"/>
                <w:szCs w:val="20"/>
              </w:rPr>
            </w:pPr>
            <w:r w:rsidRPr="00C735AD">
              <w:rPr>
                <w:sz w:val="20"/>
                <w:szCs w:val="20"/>
              </w:rPr>
              <w:t>39 000,00</w:t>
            </w:r>
          </w:p>
        </w:tc>
        <w:tc>
          <w:tcPr>
            <w:tcW w:w="1843" w:type="dxa"/>
            <w:tcBorders>
              <w:top w:val="nil"/>
              <w:left w:val="nil"/>
              <w:bottom w:val="nil"/>
              <w:right w:val="nil"/>
            </w:tcBorders>
            <w:shd w:val="clear" w:color="auto" w:fill="auto"/>
            <w:noWrap/>
            <w:hideMark/>
          </w:tcPr>
          <w:p w14:paraId="09B30D5C" w14:textId="77777777" w:rsidR="00C735AD" w:rsidRPr="00C735AD" w:rsidRDefault="00C735AD" w:rsidP="001664A5">
            <w:pPr>
              <w:jc w:val="right"/>
              <w:rPr>
                <w:sz w:val="20"/>
                <w:szCs w:val="20"/>
              </w:rPr>
            </w:pPr>
            <w:r w:rsidRPr="00C735AD">
              <w:rPr>
                <w:sz w:val="20"/>
                <w:szCs w:val="20"/>
              </w:rPr>
              <w:t>24 000,00</w:t>
            </w:r>
          </w:p>
        </w:tc>
        <w:tc>
          <w:tcPr>
            <w:tcW w:w="2126" w:type="dxa"/>
            <w:tcBorders>
              <w:top w:val="nil"/>
              <w:left w:val="nil"/>
              <w:bottom w:val="nil"/>
              <w:right w:val="nil"/>
            </w:tcBorders>
            <w:shd w:val="clear" w:color="auto" w:fill="auto"/>
            <w:noWrap/>
            <w:hideMark/>
          </w:tcPr>
          <w:p w14:paraId="35142903" w14:textId="77777777" w:rsidR="00C735AD" w:rsidRPr="00C735AD" w:rsidRDefault="00C735AD" w:rsidP="001664A5">
            <w:pPr>
              <w:jc w:val="right"/>
              <w:rPr>
                <w:sz w:val="20"/>
                <w:szCs w:val="20"/>
              </w:rPr>
            </w:pPr>
            <w:r w:rsidRPr="00C735AD">
              <w:rPr>
                <w:sz w:val="20"/>
                <w:szCs w:val="20"/>
              </w:rPr>
              <w:t>24 000,00</w:t>
            </w:r>
          </w:p>
        </w:tc>
      </w:tr>
      <w:tr w:rsidR="00C735AD" w:rsidRPr="00C735AD" w14:paraId="2116AD1A" w14:textId="77777777" w:rsidTr="00C735AD">
        <w:trPr>
          <w:trHeight w:val="20"/>
        </w:trPr>
        <w:tc>
          <w:tcPr>
            <w:tcW w:w="5637" w:type="dxa"/>
            <w:tcBorders>
              <w:top w:val="nil"/>
              <w:left w:val="nil"/>
              <w:bottom w:val="nil"/>
              <w:right w:val="nil"/>
            </w:tcBorders>
            <w:shd w:val="clear" w:color="auto" w:fill="auto"/>
            <w:hideMark/>
          </w:tcPr>
          <w:p w14:paraId="0BC88745" w14:textId="77777777" w:rsidR="00C735AD" w:rsidRPr="00C735AD" w:rsidRDefault="00C735AD" w:rsidP="00C735AD">
            <w:pPr>
              <w:rPr>
                <w:sz w:val="20"/>
                <w:szCs w:val="20"/>
              </w:rPr>
            </w:pPr>
            <w:r w:rsidRPr="00C735AD">
              <w:rPr>
                <w:sz w:val="20"/>
                <w:szCs w:val="20"/>
              </w:rPr>
              <w:t>Культура, кинематография</w:t>
            </w:r>
          </w:p>
        </w:tc>
        <w:tc>
          <w:tcPr>
            <w:tcW w:w="708" w:type="dxa"/>
            <w:tcBorders>
              <w:top w:val="nil"/>
              <w:left w:val="nil"/>
              <w:bottom w:val="nil"/>
              <w:right w:val="nil"/>
            </w:tcBorders>
            <w:shd w:val="clear" w:color="auto" w:fill="auto"/>
            <w:hideMark/>
          </w:tcPr>
          <w:p w14:paraId="26FA1638"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3332601"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C45CF07"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hideMark/>
          </w:tcPr>
          <w:p w14:paraId="5D241123"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hideMark/>
          </w:tcPr>
          <w:p w14:paraId="4BB2648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15C654D9" w14:textId="77777777" w:rsidR="00C735AD" w:rsidRPr="00C735AD" w:rsidRDefault="00C735AD" w:rsidP="001664A5">
            <w:pPr>
              <w:jc w:val="right"/>
              <w:rPr>
                <w:sz w:val="20"/>
                <w:szCs w:val="20"/>
              </w:rPr>
            </w:pPr>
            <w:r w:rsidRPr="00C735AD">
              <w:rPr>
                <w:sz w:val="20"/>
                <w:szCs w:val="20"/>
              </w:rPr>
              <w:t>604 950 179,39</w:t>
            </w:r>
          </w:p>
        </w:tc>
        <w:tc>
          <w:tcPr>
            <w:tcW w:w="1843" w:type="dxa"/>
            <w:tcBorders>
              <w:top w:val="nil"/>
              <w:left w:val="nil"/>
              <w:bottom w:val="nil"/>
              <w:right w:val="nil"/>
            </w:tcBorders>
            <w:shd w:val="clear" w:color="auto" w:fill="auto"/>
            <w:hideMark/>
          </w:tcPr>
          <w:p w14:paraId="74B1D435" w14:textId="77777777" w:rsidR="00C735AD" w:rsidRPr="00C735AD" w:rsidRDefault="00C735AD" w:rsidP="001664A5">
            <w:pPr>
              <w:jc w:val="right"/>
              <w:rPr>
                <w:sz w:val="20"/>
                <w:szCs w:val="20"/>
              </w:rPr>
            </w:pPr>
            <w:r w:rsidRPr="00C735AD">
              <w:rPr>
                <w:sz w:val="20"/>
                <w:szCs w:val="20"/>
              </w:rPr>
              <w:t>555 114 771,01</w:t>
            </w:r>
          </w:p>
        </w:tc>
        <w:tc>
          <w:tcPr>
            <w:tcW w:w="2126" w:type="dxa"/>
            <w:tcBorders>
              <w:top w:val="nil"/>
              <w:left w:val="nil"/>
              <w:bottom w:val="nil"/>
              <w:right w:val="nil"/>
            </w:tcBorders>
            <w:shd w:val="clear" w:color="auto" w:fill="auto"/>
            <w:hideMark/>
          </w:tcPr>
          <w:p w14:paraId="6526EB1D" w14:textId="77777777" w:rsidR="00C735AD" w:rsidRPr="00C735AD" w:rsidRDefault="00C735AD" w:rsidP="001664A5">
            <w:pPr>
              <w:jc w:val="right"/>
              <w:rPr>
                <w:sz w:val="20"/>
                <w:szCs w:val="20"/>
              </w:rPr>
            </w:pPr>
            <w:r w:rsidRPr="00C735AD">
              <w:rPr>
                <w:sz w:val="20"/>
                <w:szCs w:val="20"/>
              </w:rPr>
              <w:t>523 739 152,69</w:t>
            </w:r>
          </w:p>
        </w:tc>
      </w:tr>
      <w:tr w:rsidR="00C735AD" w:rsidRPr="00C735AD" w14:paraId="3F295C7B" w14:textId="77777777" w:rsidTr="00C735AD">
        <w:trPr>
          <w:trHeight w:val="20"/>
        </w:trPr>
        <w:tc>
          <w:tcPr>
            <w:tcW w:w="5637" w:type="dxa"/>
            <w:tcBorders>
              <w:top w:val="nil"/>
              <w:left w:val="nil"/>
              <w:bottom w:val="nil"/>
              <w:right w:val="nil"/>
            </w:tcBorders>
            <w:shd w:val="clear" w:color="auto" w:fill="auto"/>
            <w:hideMark/>
          </w:tcPr>
          <w:p w14:paraId="7DFB71B1" w14:textId="77777777" w:rsidR="00C735AD" w:rsidRPr="00C735AD" w:rsidRDefault="00C735AD" w:rsidP="00C735AD">
            <w:pPr>
              <w:rPr>
                <w:sz w:val="20"/>
                <w:szCs w:val="20"/>
              </w:rPr>
            </w:pPr>
            <w:r w:rsidRPr="00C735AD">
              <w:rPr>
                <w:sz w:val="20"/>
                <w:szCs w:val="20"/>
              </w:rPr>
              <w:t>Культура</w:t>
            </w:r>
          </w:p>
        </w:tc>
        <w:tc>
          <w:tcPr>
            <w:tcW w:w="708" w:type="dxa"/>
            <w:tcBorders>
              <w:top w:val="nil"/>
              <w:left w:val="nil"/>
              <w:bottom w:val="nil"/>
              <w:right w:val="nil"/>
            </w:tcBorders>
            <w:shd w:val="clear" w:color="auto" w:fill="auto"/>
            <w:hideMark/>
          </w:tcPr>
          <w:p w14:paraId="32459CCC"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39CFD93"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8B8C479"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53562827"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hideMark/>
          </w:tcPr>
          <w:p w14:paraId="2B4F43F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1AEF7F33" w14:textId="77777777" w:rsidR="00C735AD" w:rsidRPr="00C735AD" w:rsidRDefault="00C735AD" w:rsidP="001664A5">
            <w:pPr>
              <w:jc w:val="right"/>
              <w:rPr>
                <w:sz w:val="20"/>
                <w:szCs w:val="20"/>
              </w:rPr>
            </w:pPr>
            <w:r w:rsidRPr="00C735AD">
              <w:rPr>
                <w:sz w:val="20"/>
                <w:szCs w:val="20"/>
              </w:rPr>
              <w:t>576 195 242,69</w:t>
            </w:r>
          </w:p>
        </w:tc>
        <w:tc>
          <w:tcPr>
            <w:tcW w:w="1843" w:type="dxa"/>
            <w:tcBorders>
              <w:top w:val="nil"/>
              <w:left w:val="nil"/>
              <w:bottom w:val="nil"/>
              <w:right w:val="nil"/>
            </w:tcBorders>
            <w:shd w:val="clear" w:color="auto" w:fill="auto"/>
            <w:hideMark/>
          </w:tcPr>
          <w:p w14:paraId="70EF95E6" w14:textId="77777777" w:rsidR="00C735AD" w:rsidRPr="00C735AD" w:rsidRDefault="00C735AD" w:rsidP="001664A5">
            <w:pPr>
              <w:jc w:val="right"/>
              <w:rPr>
                <w:sz w:val="20"/>
                <w:szCs w:val="20"/>
              </w:rPr>
            </w:pPr>
            <w:r w:rsidRPr="00C735AD">
              <w:rPr>
                <w:sz w:val="20"/>
                <w:szCs w:val="20"/>
              </w:rPr>
              <w:t>527 196 972,74</w:t>
            </w:r>
          </w:p>
        </w:tc>
        <w:tc>
          <w:tcPr>
            <w:tcW w:w="2126" w:type="dxa"/>
            <w:tcBorders>
              <w:top w:val="nil"/>
              <w:left w:val="nil"/>
              <w:bottom w:val="nil"/>
              <w:right w:val="nil"/>
            </w:tcBorders>
            <w:shd w:val="clear" w:color="auto" w:fill="auto"/>
            <w:hideMark/>
          </w:tcPr>
          <w:p w14:paraId="3256989C" w14:textId="77777777" w:rsidR="00C735AD" w:rsidRPr="00C735AD" w:rsidRDefault="00C735AD" w:rsidP="001664A5">
            <w:pPr>
              <w:jc w:val="right"/>
              <w:rPr>
                <w:sz w:val="20"/>
                <w:szCs w:val="20"/>
              </w:rPr>
            </w:pPr>
            <w:r w:rsidRPr="00C735AD">
              <w:rPr>
                <w:sz w:val="20"/>
                <w:szCs w:val="20"/>
              </w:rPr>
              <w:t>495 821 354,42</w:t>
            </w:r>
          </w:p>
        </w:tc>
      </w:tr>
      <w:tr w:rsidR="00C735AD" w:rsidRPr="00C735AD" w14:paraId="3A2563C3" w14:textId="77777777" w:rsidTr="00C735AD">
        <w:trPr>
          <w:trHeight w:val="20"/>
        </w:trPr>
        <w:tc>
          <w:tcPr>
            <w:tcW w:w="5637" w:type="dxa"/>
            <w:tcBorders>
              <w:top w:val="nil"/>
              <w:left w:val="nil"/>
              <w:bottom w:val="nil"/>
              <w:right w:val="nil"/>
            </w:tcBorders>
            <w:shd w:val="clear" w:color="auto" w:fill="auto"/>
            <w:hideMark/>
          </w:tcPr>
          <w:p w14:paraId="30CDC349" w14:textId="77777777" w:rsidR="00C735AD" w:rsidRPr="00C735AD" w:rsidRDefault="00C735AD" w:rsidP="00C735AD">
            <w:pPr>
              <w:rPr>
                <w:sz w:val="20"/>
                <w:szCs w:val="20"/>
              </w:rPr>
            </w:pPr>
            <w:r w:rsidRPr="00C735AD">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14:paraId="60C990DF"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FC7B48C"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B662A2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396C55CA" w14:textId="77777777" w:rsidR="00C735AD" w:rsidRPr="00C735AD" w:rsidRDefault="00C735AD" w:rsidP="00E02C9D">
            <w:pPr>
              <w:jc w:val="center"/>
              <w:rPr>
                <w:sz w:val="20"/>
                <w:szCs w:val="20"/>
              </w:rPr>
            </w:pPr>
            <w:r w:rsidRPr="00C735AD">
              <w:rPr>
                <w:sz w:val="20"/>
                <w:szCs w:val="20"/>
              </w:rPr>
              <w:t>07 0 00 00000</w:t>
            </w:r>
          </w:p>
        </w:tc>
        <w:tc>
          <w:tcPr>
            <w:tcW w:w="567" w:type="dxa"/>
            <w:tcBorders>
              <w:top w:val="nil"/>
              <w:left w:val="nil"/>
              <w:bottom w:val="nil"/>
              <w:right w:val="nil"/>
            </w:tcBorders>
            <w:shd w:val="clear" w:color="auto" w:fill="auto"/>
            <w:hideMark/>
          </w:tcPr>
          <w:p w14:paraId="0C23F9A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B2C67C2" w14:textId="77777777" w:rsidR="00C735AD" w:rsidRPr="00C735AD" w:rsidRDefault="00C735AD" w:rsidP="001664A5">
            <w:pPr>
              <w:jc w:val="right"/>
              <w:rPr>
                <w:sz w:val="20"/>
                <w:szCs w:val="20"/>
              </w:rPr>
            </w:pPr>
            <w:r w:rsidRPr="00C735AD">
              <w:rPr>
                <w:sz w:val="20"/>
                <w:szCs w:val="20"/>
              </w:rPr>
              <w:t>545 917 517,97</w:t>
            </w:r>
          </w:p>
        </w:tc>
        <w:tc>
          <w:tcPr>
            <w:tcW w:w="1843" w:type="dxa"/>
            <w:tcBorders>
              <w:top w:val="nil"/>
              <w:left w:val="nil"/>
              <w:bottom w:val="nil"/>
              <w:right w:val="nil"/>
            </w:tcBorders>
            <w:shd w:val="clear" w:color="auto" w:fill="auto"/>
            <w:noWrap/>
            <w:hideMark/>
          </w:tcPr>
          <w:p w14:paraId="51956840" w14:textId="77777777" w:rsidR="00C735AD" w:rsidRPr="00C735AD" w:rsidRDefault="00C735AD" w:rsidP="001664A5">
            <w:pPr>
              <w:jc w:val="right"/>
              <w:rPr>
                <w:sz w:val="20"/>
                <w:szCs w:val="20"/>
              </w:rPr>
            </w:pPr>
            <w:r w:rsidRPr="00C735AD">
              <w:rPr>
                <w:sz w:val="20"/>
                <w:szCs w:val="20"/>
              </w:rPr>
              <w:t>491 835 193,81</w:t>
            </w:r>
          </w:p>
        </w:tc>
        <w:tc>
          <w:tcPr>
            <w:tcW w:w="2126" w:type="dxa"/>
            <w:tcBorders>
              <w:top w:val="nil"/>
              <w:left w:val="nil"/>
              <w:bottom w:val="nil"/>
              <w:right w:val="nil"/>
            </w:tcBorders>
            <w:shd w:val="clear" w:color="auto" w:fill="auto"/>
            <w:noWrap/>
            <w:hideMark/>
          </w:tcPr>
          <w:p w14:paraId="6BCD32DE" w14:textId="77777777" w:rsidR="00C735AD" w:rsidRPr="00C735AD" w:rsidRDefault="00C735AD" w:rsidP="001664A5">
            <w:pPr>
              <w:jc w:val="right"/>
              <w:rPr>
                <w:sz w:val="20"/>
                <w:szCs w:val="20"/>
              </w:rPr>
            </w:pPr>
            <w:r w:rsidRPr="00C735AD">
              <w:rPr>
                <w:sz w:val="20"/>
                <w:szCs w:val="20"/>
              </w:rPr>
              <w:t>460 459 575,49</w:t>
            </w:r>
          </w:p>
        </w:tc>
      </w:tr>
      <w:tr w:rsidR="00C735AD" w:rsidRPr="00C735AD" w14:paraId="5FD307D1" w14:textId="77777777" w:rsidTr="00C735AD">
        <w:trPr>
          <w:trHeight w:val="20"/>
        </w:trPr>
        <w:tc>
          <w:tcPr>
            <w:tcW w:w="5637" w:type="dxa"/>
            <w:tcBorders>
              <w:top w:val="nil"/>
              <w:left w:val="nil"/>
              <w:bottom w:val="nil"/>
              <w:right w:val="nil"/>
            </w:tcBorders>
            <w:shd w:val="clear" w:color="auto" w:fill="auto"/>
            <w:hideMark/>
          </w:tcPr>
          <w:p w14:paraId="47710615" w14:textId="77777777" w:rsidR="00C735AD" w:rsidRPr="00C735AD" w:rsidRDefault="00C735AD" w:rsidP="00C735AD">
            <w:pPr>
              <w:rPr>
                <w:sz w:val="20"/>
                <w:szCs w:val="20"/>
              </w:rPr>
            </w:pPr>
            <w:r w:rsidRPr="00C735AD">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14:paraId="56033017"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358C1BD"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F0D5245"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0D19D60B" w14:textId="77777777" w:rsidR="00C735AD" w:rsidRPr="00C735AD" w:rsidRDefault="00C735AD" w:rsidP="00E02C9D">
            <w:pPr>
              <w:jc w:val="center"/>
              <w:rPr>
                <w:sz w:val="20"/>
                <w:szCs w:val="20"/>
              </w:rPr>
            </w:pPr>
            <w:r w:rsidRPr="00C735AD">
              <w:rPr>
                <w:sz w:val="20"/>
                <w:szCs w:val="20"/>
              </w:rPr>
              <w:t>07 1 00 00000</w:t>
            </w:r>
          </w:p>
        </w:tc>
        <w:tc>
          <w:tcPr>
            <w:tcW w:w="567" w:type="dxa"/>
            <w:tcBorders>
              <w:top w:val="nil"/>
              <w:left w:val="nil"/>
              <w:bottom w:val="nil"/>
              <w:right w:val="nil"/>
            </w:tcBorders>
            <w:shd w:val="clear" w:color="auto" w:fill="auto"/>
            <w:hideMark/>
          </w:tcPr>
          <w:p w14:paraId="3335279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193C52D4" w14:textId="77777777" w:rsidR="00C735AD" w:rsidRPr="00C735AD" w:rsidRDefault="00C735AD" w:rsidP="001664A5">
            <w:pPr>
              <w:jc w:val="right"/>
              <w:rPr>
                <w:sz w:val="20"/>
                <w:szCs w:val="20"/>
              </w:rPr>
            </w:pPr>
            <w:r w:rsidRPr="00C735AD">
              <w:rPr>
                <w:sz w:val="20"/>
                <w:szCs w:val="20"/>
              </w:rPr>
              <w:t>19 016 120,00</w:t>
            </w:r>
          </w:p>
        </w:tc>
        <w:tc>
          <w:tcPr>
            <w:tcW w:w="1843" w:type="dxa"/>
            <w:tcBorders>
              <w:top w:val="nil"/>
              <w:left w:val="nil"/>
              <w:bottom w:val="nil"/>
              <w:right w:val="nil"/>
            </w:tcBorders>
            <w:shd w:val="clear" w:color="auto" w:fill="auto"/>
            <w:hideMark/>
          </w:tcPr>
          <w:p w14:paraId="3A423E5F" w14:textId="77777777" w:rsidR="00C735AD" w:rsidRPr="00C735AD" w:rsidRDefault="00C735AD" w:rsidP="001664A5">
            <w:pPr>
              <w:jc w:val="right"/>
              <w:rPr>
                <w:sz w:val="20"/>
                <w:szCs w:val="20"/>
              </w:rPr>
            </w:pPr>
            <w:r w:rsidRPr="00C735AD">
              <w:rPr>
                <w:sz w:val="20"/>
                <w:szCs w:val="20"/>
              </w:rPr>
              <w:t>7 981 000,00</w:t>
            </w:r>
          </w:p>
        </w:tc>
        <w:tc>
          <w:tcPr>
            <w:tcW w:w="2126" w:type="dxa"/>
            <w:tcBorders>
              <w:top w:val="nil"/>
              <w:left w:val="nil"/>
              <w:bottom w:val="nil"/>
              <w:right w:val="nil"/>
            </w:tcBorders>
            <w:shd w:val="clear" w:color="auto" w:fill="auto"/>
            <w:hideMark/>
          </w:tcPr>
          <w:p w14:paraId="1A5F9490" w14:textId="77777777" w:rsidR="00C735AD" w:rsidRPr="00C735AD" w:rsidRDefault="00C735AD" w:rsidP="001664A5">
            <w:pPr>
              <w:jc w:val="right"/>
              <w:rPr>
                <w:sz w:val="20"/>
                <w:szCs w:val="20"/>
              </w:rPr>
            </w:pPr>
            <w:r w:rsidRPr="00C735AD">
              <w:rPr>
                <w:sz w:val="20"/>
                <w:szCs w:val="20"/>
              </w:rPr>
              <w:t>7 981 000,00</w:t>
            </w:r>
          </w:p>
        </w:tc>
      </w:tr>
      <w:tr w:rsidR="00C735AD" w:rsidRPr="00C735AD" w14:paraId="46B2715D" w14:textId="77777777" w:rsidTr="00C735AD">
        <w:trPr>
          <w:trHeight w:val="20"/>
        </w:trPr>
        <w:tc>
          <w:tcPr>
            <w:tcW w:w="5637" w:type="dxa"/>
            <w:tcBorders>
              <w:top w:val="nil"/>
              <w:left w:val="nil"/>
              <w:bottom w:val="nil"/>
              <w:right w:val="nil"/>
            </w:tcBorders>
            <w:shd w:val="clear" w:color="auto" w:fill="auto"/>
            <w:hideMark/>
          </w:tcPr>
          <w:p w14:paraId="3DDFBCE9" w14:textId="77777777" w:rsidR="00C735AD" w:rsidRPr="00C735AD" w:rsidRDefault="00C735AD" w:rsidP="00C735AD">
            <w:pPr>
              <w:rPr>
                <w:sz w:val="20"/>
                <w:szCs w:val="20"/>
              </w:rPr>
            </w:pPr>
            <w:r w:rsidRPr="00C735A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14:paraId="4B5F0445"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733ABCD"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4529E0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60865CF8" w14:textId="77777777" w:rsidR="00C735AD" w:rsidRPr="00C735AD" w:rsidRDefault="00C735AD" w:rsidP="00E02C9D">
            <w:pPr>
              <w:jc w:val="center"/>
              <w:rPr>
                <w:sz w:val="20"/>
                <w:szCs w:val="20"/>
              </w:rPr>
            </w:pPr>
            <w:r w:rsidRPr="00C735AD">
              <w:rPr>
                <w:sz w:val="20"/>
                <w:szCs w:val="20"/>
              </w:rPr>
              <w:t>07 1 01 00000</w:t>
            </w:r>
          </w:p>
        </w:tc>
        <w:tc>
          <w:tcPr>
            <w:tcW w:w="567" w:type="dxa"/>
            <w:tcBorders>
              <w:top w:val="nil"/>
              <w:left w:val="nil"/>
              <w:bottom w:val="nil"/>
              <w:right w:val="nil"/>
            </w:tcBorders>
            <w:shd w:val="clear" w:color="auto" w:fill="auto"/>
            <w:hideMark/>
          </w:tcPr>
          <w:p w14:paraId="1DA986C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BA4AE0E" w14:textId="77777777" w:rsidR="00C735AD" w:rsidRPr="00C735AD" w:rsidRDefault="00C735AD" w:rsidP="001664A5">
            <w:pPr>
              <w:jc w:val="right"/>
              <w:rPr>
                <w:sz w:val="20"/>
                <w:szCs w:val="20"/>
              </w:rPr>
            </w:pPr>
            <w:r w:rsidRPr="00C735AD">
              <w:rPr>
                <w:sz w:val="20"/>
                <w:szCs w:val="20"/>
              </w:rPr>
              <w:t>19 016 120,00</w:t>
            </w:r>
          </w:p>
        </w:tc>
        <w:tc>
          <w:tcPr>
            <w:tcW w:w="1843" w:type="dxa"/>
            <w:tcBorders>
              <w:top w:val="nil"/>
              <w:left w:val="nil"/>
              <w:bottom w:val="nil"/>
              <w:right w:val="nil"/>
            </w:tcBorders>
            <w:shd w:val="clear" w:color="auto" w:fill="auto"/>
            <w:noWrap/>
            <w:hideMark/>
          </w:tcPr>
          <w:p w14:paraId="47B60B2E" w14:textId="77777777" w:rsidR="00C735AD" w:rsidRPr="00C735AD" w:rsidRDefault="00C735AD" w:rsidP="001664A5">
            <w:pPr>
              <w:jc w:val="right"/>
              <w:rPr>
                <w:sz w:val="20"/>
                <w:szCs w:val="20"/>
              </w:rPr>
            </w:pPr>
            <w:r w:rsidRPr="00C735AD">
              <w:rPr>
                <w:sz w:val="20"/>
                <w:szCs w:val="20"/>
              </w:rPr>
              <w:t>7 981 000,00</w:t>
            </w:r>
          </w:p>
        </w:tc>
        <w:tc>
          <w:tcPr>
            <w:tcW w:w="2126" w:type="dxa"/>
            <w:tcBorders>
              <w:top w:val="nil"/>
              <w:left w:val="nil"/>
              <w:bottom w:val="nil"/>
              <w:right w:val="nil"/>
            </w:tcBorders>
            <w:shd w:val="clear" w:color="auto" w:fill="auto"/>
            <w:noWrap/>
            <w:hideMark/>
          </w:tcPr>
          <w:p w14:paraId="2DD7B11D" w14:textId="77777777" w:rsidR="00C735AD" w:rsidRPr="00C735AD" w:rsidRDefault="00C735AD" w:rsidP="001664A5">
            <w:pPr>
              <w:jc w:val="right"/>
              <w:rPr>
                <w:sz w:val="20"/>
                <w:szCs w:val="20"/>
              </w:rPr>
            </w:pPr>
            <w:r w:rsidRPr="00C735AD">
              <w:rPr>
                <w:sz w:val="20"/>
                <w:szCs w:val="20"/>
              </w:rPr>
              <w:t>7 981 000,00</w:t>
            </w:r>
          </w:p>
        </w:tc>
      </w:tr>
      <w:tr w:rsidR="00C735AD" w:rsidRPr="00C735AD" w14:paraId="67A67529" w14:textId="77777777" w:rsidTr="00C735AD">
        <w:trPr>
          <w:trHeight w:val="20"/>
        </w:trPr>
        <w:tc>
          <w:tcPr>
            <w:tcW w:w="5637" w:type="dxa"/>
            <w:tcBorders>
              <w:top w:val="nil"/>
              <w:left w:val="nil"/>
              <w:bottom w:val="nil"/>
              <w:right w:val="nil"/>
            </w:tcBorders>
            <w:shd w:val="clear" w:color="auto" w:fill="auto"/>
            <w:hideMark/>
          </w:tcPr>
          <w:p w14:paraId="46B3CFBB" w14:textId="77777777" w:rsidR="00C735AD" w:rsidRPr="00C735AD" w:rsidRDefault="00C735AD" w:rsidP="00C735AD">
            <w:pPr>
              <w:rPr>
                <w:sz w:val="20"/>
                <w:szCs w:val="20"/>
              </w:rPr>
            </w:pPr>
            <w:r w:rsidRPr="00C735AD">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14:paraId="7B3515B1"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E8E228F"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DD09A25"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6B6613E"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4DBD85A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ABC3FEF" w14:textId="77777777" w:rsidR="00C735AD" w:rsidRPr="00C735AD" w:rsidRDefault="00C735AD" w:rsidP="001664A5">
            <w:pPr>
              <w:jc w:val="right"/>
              <w:rPr>
                <w:sz w:val="20"/>
                <w:szCs w:val="20"/>
              </w:rPr>
            </w:pPr>
            <w:r w:rsidRPr="00C735AD">
              <w:rPr>
                <w:sz w:val="20"/>
                <w:szCs w:val="20"/>
              </w:rPr>
              <w:t>19 016 120,00</w:t>
            </w:r>
          </w:p>
        </w:tc>
        <w:tc>
          <w:tcPr>
            <w:tcW w:w="1843" w:type="dxa"/>
            <w:tcBorders>
              <w:top w:val="nil"/>
              <w:left w:val="nil"/>
              <w:bottom w:val="nil"/>
              <w:right w:val="nil"/>
            </w:tcBorders>
            <w:shd w:val="clear" w:color="auto" w:fill="auto"/>
            <w:noWrap/>
            <w:hideMark/>
          </w:tcPr>
          <w:p w14:paraId="22EDBAD9" w14:textId="77777777" w:rsidR="00C735AD" w:rsidRPr="00C735AD" w:rsidRDefault="00C735AD" w:rsidP="001664A5">
            <w:pPr>
              <w:jc w:val="right"/>
              <w:rPr>
                <w:sz w:val="20"/>
                <w:szCs w:val="20"/>
              </w:rPr>
            </w:pPr>
            <w:r w:rsidRPr="00C735AD">
              <w:rPr>
                <w:sz w:val="20"/>
                <w:szCs w:val="20"/>
              </w:rPr>
              <w:t>7 981 000,00</w:t>
            </w:r>
          </w:p>
        </w:tc>
        <w:tc>
          <w:tcPr>
            <w:tcW w:w="2126" w:type="dxa"/>
            <w:tcBorders>
              <w:top w:val="nil"/>
              <w:left w:val="nil"/>
              <w:bottom w:val="nil"/>
              <w:right w:val="nil"/>
            </w:tcBorders>
            <w:shd w:val="clear" w:color="auto" w:fill="auto"/>
            <w:noWrap/>
            <w:hideMark/>
          </w:tcPr>
          <w:p w14:paraId="1525D699" w14:textId="77777777" w:rsidR="00C735AD" w:rsidRPr="00C735AD" w:rsidRDefault="00C735AD" w:rsidP="001664A5">
            <w:pPr>
              <w:jc w:val="right"/>
              <w:rPr>
                <w:sz w:val="20"/>
                <w:szCs w:val="20"/>
              </w:rPr>
            </w:pPr>
            <w:r w:rsidRPr="00C735AD">
              <w:rPr>
                <w:sz w:val="20"/>
                <w:szCs w:val="20"/>
              </w:rPr>
              <w:t>7 981 000,00</w:t>
            </w:r>
          </w:p>
        </w:tc>
      </w:tr>
      <w:tr w:rsidR="00C735AD" w:rsidRPr="00C735AD" w14:paraId="222F15E1" w14:textId="77777777" w:rsidTr="00C735AD">
        <w:trPr>
          <w:trHeight w:val="20"/>
        </w:trPr>
        <w:tc>
          <w:tcPr>
            <w:tcW w:w="5637" w:type="dxa"/>
            <w:tcBorders>
              <w:top w:val="nil"/>
              <w:left w:val="nil"/>
              <w:bottom w:val="nil"/>
              <w:right w:val="nil"/>
            </w:tcBorders>
            <w:shd w:val="clear" w:color="auto" w:fill="auto"/>
            <w:hideMark/>
          </w:tcPr>
          <w:p w14:paraId="77E98DF8"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5F84865"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0FE3AB6"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41F20C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93A134A"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2402EE47"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1F7BDEF4" w14:textId="77777777" w:rsidR="00C735AD" w:rsidRPr="00C735AD" w:rsidRDefault="00C735AD" w:rsidP="001664A5">
            <w:pPr>
              <w:jc w:val="right"/>
              <w:rPr>
                <w:sz w:val="20"/>
                <w:szCs w:val="20"/>
              </w:rPr>
            </w:pPr>
            <w:r w:rsidRPr="00C735AD">
              <w:rPr>
                <w:sz w:val="20"/>
                <w:szCs w:val="20"/>
              </w:rPr>
              <w:t>8 842 000,00</w:t>
            </w:r>
          </w:p>
        </w:tc>
        <w:tc>
          <w:tcPr>
            <w:tcW w:w="1843" w:type="dxa"/>
            <w:tcBorders>
              <w:top w:val="nil"/>
              <w:left w:val="nil"/>
              <w:bottom w:val="nil"/>
              <w:right w:val="nil"/>
            </w:tcBorders>
            <w:shd w:val="clear" w:color="auto" w:fill="auto"/>
            <w:noWrap/>
            <w:hideMark/>
          </w:tcPr>
          <w:p w14:paraId="6E250337" w14:textId="77777777" w:rsidR="00C735AD" w:rsidRPr="00C735AD" w:rsidRDefault="00C735AD" w:rsidP="001664A5">
            <w:pPr>
              <w:jc w:val="right"/>
              <w:rPr>
                <w:sz w:val="20"/>
                <w:szCs w:val="20"/>
              </w:rPr>
            </w:pPr>
            <w:r w:rsidRPr="00C735AD">
              <w:rPr>
                <w:sz w:val="20"/>
                <w:szCs w:val="20"/>
              </w:rPr>
              <w:t>5 461 000,00</w:t>
            </w:r>
          </w:p>
        </w:tc>
        <w:tc>
          <w:tcPr>
            <w:tcW w:w="2126" w:type="dxa"/>
            <w:tcBorders>
              <w:top w:val="nil"/>
              <w:left w:val="nil"/>
              <w:bottom w:val="nil"/>
              <w:right w:val="nil"/>
            </w:tcBorders>
            <w:shd w:val="clear" w:color="auto" w:fill="auto"/>
            <w:noWrap/>
            <w:hideMark/>
          </w:tcPr>
          <w:p w14:paraId="1CF94740" w14:textId="77777777" w:rsidR="00C735AD" w:rsidRPr="00C735AD" w:rsidRDefault="00C735AD" w:rsidP="001664A5">
            <w:pPr>
              <w:jc w:val="right"/>
              <w:rPr>
                <w:sz w:val="20"/>
                <w:szCs w:val="20"/>
              </w:rPr>
            </w:pPr>
            <w:r w:rsidRPr="00C735AD">
              <w:rPr>
                <w:sz w:val="20"/>
                <w:szCs w:val="20"/>
              </w:rPr>
              <w:t>5 461 000,00</w:t>
            </w:r>
          </w:p>
        </w:tc>
      </w:tr>
      <w:tr w:rsidR="00C735AD" w:rsidRPr="00C735AD" w14:paraId="06CFB720" w14:textId="77777777" w:rsidTr="00C735AD">
        <w:trPr>
          <w:trHeight w:val="20"/>
        </w:trPr>
        <w:tc>
          <w:tcPr>
            <w:tcW w:w="5637" w:type="dxa"/>
            <w:tcBorders>
              <w:top w:val="nil"/>
              <w:left w:val="nil"/>
              <w:bottom w:val="nil"/>
              <w:right w:val="nil"/>
            </w:tcBorders>
            <w:shd w:val="clear" w:color="auto" w:fill="auto"/>
            <w:hideMark/>
          </w:tcPr>
          <w:p w14:paraId="036711FD"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2429C1B2"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0F898A3"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C04904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6203017"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3BE1A797"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5AE71F66" w14:textId="77777777" w:rsidR="00C735AD" w:rsidRPr="00C735AD" w:rsidRDefault="00C735AD" w:rsidP="001664A5">
            <w:pPr>
              <w:jc w:val="right"/>
              <w:rPr>
                <w:sz w:val="20"/>
                <w:szCs w:val="20"/>
              </w:rPr>
            </w:pPr>
            <w:r w:rsidRPr="00C735AD">
              <w:rPr>
                <w:sz w:val="20"/>
                <w:szCs w:val="20"/>
              </w:rPr>
              <w:t>10 174 120,00</w:t>
            </w:r>
          </w:p>
        </w:tc>
        <w:tc>
          <w:tcPr>
            <w:tcW w:w="1843" w:type="dxa"/>
            <w:tcBorders>
              <w:top w:val="nil"/>
              <w:left w:val="nil"/>
              <w:bottom w:val="nil"/>
              <w:right w:val="nil"/>
            </w:tcBorders>
            <w:shd w:val="clear" w:color="auto" w:fill="auto"/>
            <w:noWrap/>
            <w:hideMark/>
          </w:tcPr>
          <w:p w14:paraId="6FAC7A32" w14:textId="77777777" w:rsidR="00C735AD" w:rsidRPr="00C735AD" w:rsidRDefault="00C735AD" w:rsidP="001664A5">
            <w:pPr>
              <w:jc w:val="right"/>
              <w:rPr>
                <w:sz w:val="20"/>
                <w:szCs w:val="20"/>
              </w:rPr>
            </w:pPr>
            <w:r w:rsidRPr="00C735AD">
              <w:rPr>
                <w:sz w:val="20"/>
                <w:szCs w:val="20"/>
              </w:rPr>
              <w:t>2 520 000,00</w:t>
            </w:r>
          </w:p>
        </w:tc>
        <w:tc>
          <w:tcPr>
            <w:tcW w:w="2126" w:type="dxa"/>
            <w:tcBorders>
              <w:top w:val="nil"/>
              <w:left w:val="nil"/>
              <w:bottom w:val="nil"/>
              <w:right w:val="nil"/>
            </w:tcBorders>
            <w:shd w:val="clear" w:color="auto" w:fill="auto"/>
            <w:noWrap/>
            <w:hideMark/>
          </w:tcPr>
          <w:p w14:paraId="46D8D0D1" w14:textId="77777777" w:rsidR="00C735AD" w:rsidRPr="00C735AD" w:rsidRDefault="00C735AD" w:rsidP="001664A5">
            <w:pPr>
              <w:jc w:val="right"/>
              <w:rPr>
                <w:sz w:val="20"/>
                <w:szCs w:val="20"/>
              </w:rPr>
            </w:pPr>
            <w:r w:rsidRPr="00C735AD">
              <w:rPr>
                <w:sz w:val="20"/>
                <w:szCs w:val="20"/>
              </w:rPr>
              <w:t>2 520 000,00</w:t>
            </w:r>
          </w:p>
        </w:tc>
      </w:tr>
      <w:tr w:rsidR="00C735AD" w:rsidRPr="00C735AD" w14:paraId="7102CBD8" w14:textId="77777777" w:rsidTr="00C735AD">
        <w:trPr>
          <w:trHeight w:val="20"/>
        </w:trPr>
        <w:tc>
          <w:tcPr>
            <w:tcW w:w="5637" w:type="dxa"/>
            <w:tcBorders>
              <w:top w:val="nil"/>
              <w:left w:val="nil"/>
              <w:bottom w:val="nil"/>
              <w:right w:val="nil"/>
            </w:tcBorders>
            <w:shd w:val="clear" w:color="auto" w:fill="auto"/>
            <w:hideMark/>
          </w:tcPr>
          <w:p w14:paraId="69B0E7E4" w14:textId="77777777" w:rsidR="00C735AD" w:rsidRPr="00C735AD" w:rsidRDefault="00C735AD" w:rsidP="00C735AD">
            <w:pPr>
              <w:rPr>
                <w:sz w:val="20"/>
                <w:szCs w:val="20"/>
              </w:rPr>
            </w:pPr>
            <w:r w:rsidRPr="00C735AD">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14:paraId="42BD088B"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8FD99DB"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4044CD5"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14048543" w14:textId="77777777" w:rsidR="00C735AD" w:rsidRPr="00C735AD" w:rsidRDefault="00C735AD" w:rsidP="00E02C9D">
            <w:pPr>
              <w:jc w:val="center"/>
              <w:rPr>
                <w:sz w:val="20"/>
                <w:szCs w:val="20"/>
              </w:rPr>
            </w:pPr>
            <w:r w:rsidRPr="00C735AD">
              <w:rPr>
                <w:sz w:val="20"/>
                <w:szCs w:val="20"/>
              </w:rPr>
              <w:t>07 2 00 00000</w:t>
            </w:r>
          </w:p>
        </w:tc>
        <w:tc>
          <w:tcPr>
            <w:tcW w:w="567" w:type="dxa"/>
            <w:tcBorders>
              <w:top w:val="nil"/>
              <w:left w:val="nil"/>
              <w:bottom w:val="nil"/>
              <w:right w:val="nil"/>
            </w:tcBorders>
            <w:shd w:val="clear" w:color="auto" w:fill="auto"/>
            <w:hideMark/>
          </w:tcPr>
          <w:p w14:paraId="0C7914D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1C202F41" w14:textId="77777777" w:rsidR="00C735AD" w:rsidRPr="00C735AD" w:rsidRDefault="00C735AD" w:rsidP="001664A5">
            <w:pPr>
              <w:jc w:val="right"/>
              <w:rPr>
                <w:sz w:val="20"/>
                <w:szCs w:val="20"/>
              </w:rPr>
            </w:pPr>
            <w:r w:rsidRPr="00C735AD">
              <w:rPr>
                <w:sz w:val="20"/>
                <w:szCs w:val="20"/>
              </w:rPr>
              <w:t>526 901 397,97</w:t>
            </w:r>
          </w:p>
        </w:tc>
        <w:tc>
          <w:tcPr>
            <w:tcW w:w="1843" w:type="dxa"/>
            <w:tcBorders>
              <w:top w:val="nil"/>
              <w:left w:val="nil"/>
              <w:bottom w:val="nil"/>
              <w:right w:val="nil"/>
            </w:tcBorders>
            <w:shd w:val="clear" w:color="auto" w:fill="auto"/>
            <w:hideMark/>
          </w:tcPr>
          <w:p w14:paraId="19C1933A" w14:textId="77777777" w:rsidR="00C735AD" w:rsidRPr="00C735AD" w:rsidRDefault="00C735AD" w:rsidP="001664A5">
            <w:pPr>
              <w:jc w:val="right"/>
              <w:rPr>
                <w:sz w:val="20"/>
                <w:szCs w:val="20"/>
              </w:rPr>
            </w:pPr>
            <w:r w:rsidRPr="00C735AD">
              <w:rPr>
                <w:sz w:val="20"/>
                <w:szCs w:val="20"/>
              </w:rPr>
              <w:t>483 854 193,81</w:t>
            </w:r>
          </w:p>
        </w:tc>
        <w:tc>
          <w:tcPr>
            <w:tcW w:w="2126" w:type="dxa"/>
            <w:tcBorders>
              <w:top w:val="nil"/>
              <w:left w:val="nil"/>
              <w:bottom w:val="nil"/>
              <w:right w:val="nil"/>
            </w:tcBorders>
            <w:shd w:val="clear" w:color="auto" w:fill="auto"/>
            <w:hideMark/>
          </w:tcPr>
          <w:p w14:paraId="3239DDE8" w14:textId="77777777" w:rsidR="00C735AD" w:rsidRPr="00C735AD" w:rsidRDefault="00C735AD" w:rsidP="001664A5">
            <w:pPr>
              <w:jc w:val="right"/>
              <w:rPr>
                <w:sz w:val="20"/>
                <w:szCs w:val="20"/>
              </w:rPr>
            </w:pPr>
            <w:r w:rsidRPr="00C735AD">
              <w:rPr>
                <w:sz w:val="20"/>
                <w:szCs w:val="20"/>
              </w:rPr>
              <w:t>452 478 575,49</w:t>
            </w:r>
          </w:p>
        </w:tc>
      </w:tr>
      <w:tr w:rsidR="00C735AD" w:rsidRPr="00C735AD" w14:paraId="457F415F" w14:textId="77777777" w:rsidTr="00C735AD">
        <w:trPr>
          <w:trHeight w:val="20"/>
        </w:trPr>
        <w:tc>
          <w:tcPr>
            <w:tcW w:w="5637" w:type="dxa"/>
            <w:tcBorders>
              <w:top w:val="nil"/>
              <w:left w:val="nil"/>
              <w:bottom w:val="nil"/>
              <w:right w:val="nil"/>
            </w:tcBorders>
            <w:shd w:val="clear" w:color="auto" w:fill="auto"/>
            <w:hideMark/>
          </w:tcPr>
          <w:p w14:paraId="13531103" w14:textId="40F23883" w:rsidR="00C735AD" w:rsidRPr="00C735AD" w:rsidRDefault="00C735AD" w:rsidP="00C735AD">
            <w:pPr>
              <w:rPr>
                <w:sz w:val="20"/>
                <w:szCs w:val="20"/>
              </w:rPr>
            </w:pPr>
            <w:r w:rsidRPr="00C735AD">
              <w:rPr>
                <w:sz w:val="20"/>
                <w:szCs w:val="20"/>
              </w:rPr>
              <w:t>Основное мероприятие «Обеспечение деятельности муниципальных учреждений культурно-досугового типа»</w:t>
            </w:r>
          </w:p>
        </w:tc>
        <w:tc>
          <w:tcPr>
            <w:tcW w:w="708" w:type="dxa"/>
            <w:tcBorders>
              <w:top w:val="nil"/>
              <w:left w:val="nil"/>
              <w:bottom w:val="nil"/>
              <w:right w:val="nil"/>
            </w:tcBorders>
            <w:shd w:val="clear" w:color="auto" w:fill="auto"/>
            <w:hideMark/>
          </w:tcPr>
          <w:p w14:paraId="74C05729"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1DCAD25"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59EB119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2A0FEEE8" w14:textId="77777777" w:rsidR="00C735AD" w:rsidRPr="00C735AD" w:rsidRDefault="00C735AD" w:rsidP="00E02C9D">
            <w:pPr>
              <w:jc w:val="center"/>
              <w:rPr>
                <w:sz w:val="20"/>
                <w:szCs w:val="20"/>
              </w:rPr>
            </w:pPr>
            <w:r w:rsidRPr="00C735AD">
              <w:rPr>
                <w:sz w:val="20"/>
                <w:szCs w:val="20"/>
              </w:rPr>
              <w:t>07 2 02 00000</w:t>
            </w:r>
          </w:p>
        </w:tc>
        <w:tc>
          <w:tcPr>
            <w:tcW w:w="567" w:type="dxa"/>
            <w:tcBorders>
              <w:top w:val="nil"/>
              <w:left w:val="nil"/>
              <w:bottom w:val="nil"/>
              <w:right w:val="nil"/>
            </w:tcBorders>
            <w:shd w:val="clear" w:color="auto" w:fill="auto"/>
            <w:noWrap/>
            <w:hideMark/>
          </w:tcPr>
          <w:p w14:paraId="404D149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681AFA28" w14:textId="77777777" w:rsidR="00C735AD" w:rsidRPr="00C735AD" w:rsidRDefault="00C735AD" w:rsidP="001664A5">
            <w:pPr>
              <w:jc w:val="right"/>
              <w:rPr>
                <w:sz w:val="20"/>
                <w:szCs w:val="20"/>
              </w:rPr>
            </w:pPr>
            <w:r w:rsidRPr="00C735AD">
              <w:rPr>
                <w:sz w:val="20"/>
                <w:szCs w:val="20"/>
              </w:rPr>
              <w:t>308 367 504,13</w:t>
            </w:r>
          </w:p>
        </w:tc>
        <w:tc>
          <w:tcPr>
            <w:tcW w:w="1843" w:type="dxa"/>
            <w:tcBorders>
              <w:top w:val="nil"/>
              <w:left w:val="nil"/>
              <w:bottom w:val="nil"/>
              <w:right w:val="nil"/>
            </w:tcBorders>
            <w:shd w:val="clear" w:color="auto" w:fill="auto"/>
            <w:hideMark/>
          </w:tcPr>
          <w:p w14:paraId="6DFBB78E" w14:textId="77777777" w:rsidR="00C735AD" w:rsidRPr="00C735AD" w:rsidRDefault="00C735AD" w:rsidP="001664A5">
            <w:pPr>
              <w:jc w:val="right"/>
              <w:rPr>
                <w:sz w:val="20"/>
                <w:szCs w:val="20"/>
              </w:rPr>
            </w:pPr>
            <w:r w:rsidRPr="00C735AD">
              <w:rPr>
                <w:sz w:val="20"/>
                <w:szCs w:val="20"/>
              </w:rPr>
              <w:t>261 556 181,33</w:t>
            </w:r>
          </w:p>
        </w:tc>
        <w:tc>
          <w:tcPr>
            <w:tcW w:w="2126" w:type="dxa"/>
            <w:tcBorders>
              <w:top w:val="nil"/>
              <w:left w:val="nil"/>
              <w:bottom w:val="nil"/>
              <w:right w:val="nil"/>
            </w:tcBorders>
            <w:shd w:val="clear" w:color="auto" w:fill="auto"/>
            <w:hideMark/>
          </w:tcPr>
          <w:p w14:paraId="6CBDB96B" w14:textId="77777777" w:rsidR="00C735AD" w:rsidRPr="00C735AD" w:rsidRDefault="00C735AD" w:rsidP="001664A5">
            <w:pPr>
              <w:jc w:val="right"/>
              <w:rPr>
                <w:sz w:val="20"/>
                <w:szCs w:val="20"/>
              </w:rPr>
            </w:pPr>
            <w:r w:rsidRPr="00C735AD">
              <w:rPr>
                <w:sz w:val="20"/>
                <w:szCs w:val="20"/>
              </w:rPr>
              <w:t>261 556 181,33</w:t>
            </w:r>
          </w:p>
        </w:tc>
      </w:tr>
      <w:tr w:rsidR="00C735AD" w:rsidRPr="00C735AD" w14:paraId="71CBA287" w14:textId="77777777" w:rsidTr="00C735AD">
        <w:trPr>
          <w:trHeight w:val="20"/>
        </w:trPr>
        <w:tc>
          <w:tcPr>
            <w:tcW w:w="5637" w:type="dxa"/>
            <w:tcBorders>
              <w:top w:val="nil"/>
              <w:left w:val="nil"/>
              <w:bottom w:val="nil"/>
              <w:right w:val="nil"/>
            </w:tcBorders>
            <w:shd w:val="clear" w:color="auto" w:fill="auto"/>
            <w:hideMark/>
          </w:tcPr>
          <w:p w14:paraId="3DFBAAF6"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7ADA63D9"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7357CC9"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4A00F5B9"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21DF97B8" w14:textId="77777777" w:rsidR="00C735AD" w:rsidRPr="00C735AD" w:rsidRDefault="00C735AD" w:rsidP="00E02C9D">
            <w:pPr>
              <w:jc w:val="center"/>
              <w:rPr>
                <w:sz w:val="20"/>
                <w:szCs w:val="20"/>
              </w:rPr>
            </w:pPr>
            <w:r w:rsidRPr="00C735AD">
              <w:rPr>
                <w:sz w:val="20"/>
                <w:szCs w:val="20"/>
              </w:rPr>
              <w:t>07 2 02 11010</w:t>
            </w:r>
          </w:p>
        </w:tc>
        <w:tc>
          <w:tcPr>
            <w:tcW w:w="567" w:type="dxa"/>
            <w:tcBorders>
              <w:top w:val="nil"/>
              <w:left w:val="nil"/>
              <w:bottom w:val="nil"/>
              <w:right w:val="nil"/>
            </w:tcBorders>
            <w:shd w:val="clear" w:color="auto" w:fill="auto"/>
            <w:noWrap/>
            <w:hideMark/>
          </w:tcPr>
          <w:p w14:paraId="19CC3BB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B1AEAF0" w14:textId="77777777" w:rsidR="00C735AD" w:rsidRPr="00C735AD" w:rsidRDefault="00C735AD" w:rsidP="001664A5">
            <w:pPr>
              <w:jc w:val="right"/>
              <w:rPr>
                <w:sz w:val="20"/>
                <w:szCs w:val="20"/>
              </w:rPr>
            </w:pPr>
            <w:r w:rsidRPr="00C735AD">
              <w:rPr>
                <w:sz w:val="20"/>
                <w:szCs w:val="20"/>
              </w:rPr>
              <w:t>308 367 504,13</w:t>
            </w:r>
          </w:p>
        </w:tc>
        <w:tc>
          <w:tcPr>
            <w:tcW w:w="1843" w:type="dxa"/>
            <w:tcBorders>
              <w:top w:val="nil"/>
              <w:left w:val="nil"/>
              <w:bottom w:val="nil"/>
              <w:right w:val="nil"/>
            </w:tcBorders>
            <w:shd w:val="clear" w:color="auto" w:fill="auto"/>
            <w:noWrap/>
            <w:hideMark/>
          </w:tcPr>
          <w:p w14:paraId="62B3D9C5" w14:textId="77777777" w:rsidR="00C735AD" w:rsidRPr="00C735AD" w:rsidRDefault="00C735AD" w:rsidP="001664A5">
            <w:pPr>
              <w:jc w:val="right"/>
              <w:rPr>
                <w:sz w:val="20"/>
                <w:szCs w:val="20"/>
              </w:rPr>
            </w:pPr>
            <w:r w:rsidRPr="00C735AD">
              <w:rPr>
                <w:sz w:val="20"/>
                <w:szCs w:val="20"/>
              </w:rPr>
              <w:t>261 556 181,33</w:t>
            </w:r>
          </w:p>
        </w:tc>
        <w:tc>
          <w:tcPr>
            <w:tcW w:w="2126" w:type="dxa"/>
            <w:tcBorders>
              <w:top w:val="nil"/>
              <w:left w:val="nil"/>
              <w:bottom w:val="nil"/>
              <w:right w:val="nil"/>
            </w:tcBorders>
            <w:shd w:val="clear" w:color="auto" w:fill="auto"/>
            <w:noWrap/>
            <w:hideMark/>
          </w:tcPr>
          <w:p w14:paraId="28B63994" w14:textId="77777777" w:rsidR="00C735AD" w:rsidRPr="00C735AD" w:rsidRDefault="00C735AD" w:rsidP="001664A5">
            <w:pPr>
              <w:jc w:val="right"/>
              <w:rPr>
                <w:sz w:val="20"/>
                <w:szCs w:val="20"/>
              </w:rPr>
            </w:pPr>
            <w:r w:rsidRPr="00C735AD">
              <w:rPr>
                <w:sz w:val="20"/>
                <w:szCs w:val="20"/>
              </w:rPr>
              <w:t>261 556 181,33</w:t>
            </w:r>
          </w:p>
        </w:tc>
      </w:tr>
      <w:tr w:rsidR="00C735AD" w:rsidRPr="00C735AD" w14:paraId="509E6261" w14:textId="77777777" w:rsidTr="00C735AD">
        <w:trPr>
          <w:trHeight w:val="20"/>
        </w:trPr>
        <w:tc>
          <w:tcPr>
            <w:tcW w:w="5637" w:type="dxa"/>
            <w:tcBorders>
              <w:top w:val="nil"/>
              <w:left w:val="nil"/>
              <w:bottom w:val="nil"/>
              <w:right w:val="nil"/>
            </w:tcBorders>
            <w:shd w:val="clear" w:color="auto" w:fill="auto"/>
            <w:hideMark/>
          </w:tcPr>
          <w:p w14:paraId="2C2704FD"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FF71FC5"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68ABBCE"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4353B5C3"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7D70D147" w14:textId="77777777" w:rsidR="00C735AD" w:rsidRPr="00C735AD" w:rsidRDefault="00C735AD" w:rsidP="00E02C9D">
            <w:pPr>
              <w:jc w:val="center"/>
              <w:rPr>
                <w:sz w:val="20"/>
                <w:szCs w:val="20"/>
              </w:rPr>
            </w:pPr>
            <w:r w:rsidRPr="00C735AD">
              <w:rPr>
                <w:sz w:val="20"/>
                <w:szCs w:val="20"/>
              </w:rPr>
              <w:t>07 2 02 11010</w:t>
            </w:r>
          </w:p>
        </w:tc>
        <w:tc>
          <w:tcPr>
            <w:tcW w:w="567" w:type="dxa"/>
            <w:tcBorders>
              <w:top w:val="nil"/>
              <w:left w:val="nil"/>
              <w:bottom w:val="nil"/>
              <w:right w:val="nil"/>
            </w:tcBorders>
            <w:shd w:val="clear" w:color="auto" w:fill="auto"/>
            <w:noWrap/>
            <w:hideMark/>
          </w:tcPr>
          <w:p w14:paraId="6C199005"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2BB6FA24" w14:textId="77777777" w:rsidR="00C735AD" w:rsidRPr="00C735AD" w:rsidRDefault="00C735AD" w:rsidP="001664A5">
            <w:pPr>
              <w:jc w:val="right"/>
              <w:rPr>
                <w:sz w:val="20"/>
                <w:szCs w:val="20"/>
              </w:rPr>
            </w:pPr>
            <w:r w:rsidRPr="00C735AD">
              <w:rPr>
                <w:sz w:val="20"/>
                <w:szCs w:val="20"/>
              </w:rPr>
              <w:t>41 082 016,82</w:t>
            </w:r>
          </w:p>
        </w:tc>
        <w:tc>
          <w:tcPr>
            <w:tcW w:w="1843" w:type="dxa"/>
            <w:tcBorders>
              <w:top w:val="nil"/>
              <w:left w:val="nil"/>
              <w:bottom w:val="nil"/>
              <w:right w:val="nil"/>
            </w:tcBorders>
            <w:shd w:val="clear" w:color="auto" w:fill="auto"/>
            <w:noWrap/>
            <w:hideMark/>
          </w:tcPr>
          <w:p w14:paraId="25A70754" w14:textId="77777777" w:rsidR="00C735AD" w:rsidRPr="00C735AD" w:rsidRDefault="00C735AD" w:rsidP="001664A5">
            <w:pPr>
              <w:jc w:val="right"/>
              <w:rPr>
                <w:sz w:val="20"/>
                <w:szCs w:val="20"/>
              </w:rPr>
            </w:pPr>
            <w:r w:rsidRPr="00C735AD">
              <w:rPr>
                <w:sz w:val="20"/>
                <w:szCs w:val="20"/>
              </w:rPr>
              <w:t>41 096 144,37</w:t>
            </w:r>
          </w:p>
        </w:tc>
        <w:tc>
          <w:tcPr>
            <w:tcW w:w="2126" w:type="dxa"/>
            <w:tcBorders>
              <w:top w:val="nil"/>
              <w:left w:val="nil"/>
              <w:bottom w:val="nil"/>
              <w:right w:val="nil"/>
            </w:tcBorders>
            <w:shd w:val="clear" w:color="auto" w:fill="auto"/>
            <w:noWrap/>
            <w:hideMark/>
          </w:tcPr>
          <w:p w14:paraId="13D0E99A" w14:textId="77777777" w:rsidR="00C735AD" w:rsidRPr="00C735AD" w:rsidRDefault="00C735AD" w:rsidP="001664A5">
            <w:pPr>
              <w:jc w:val="right"/>
              <w:rPr>
                <w:sz w:val="20"/>
                <w:szCs w:val="20"/>
              </w:rPr>
            </w:pPr>
            <w:r w:rsidRPr="00C735AD">
              <w:rPr>
                <w:sz w:val="20"/>
                <w:szCs w:val="20"/>
              </w:rPr>
              <w:t>41 096 144,37</w:t>
            </w:r>
          </w:p>
        </w:tc>
      </w:tr>
      <w:tr w:rsidR="00C735AD" w:rsidRPr="00C735AD" w14:paraId="5DC7B04F" w14:textId="77777777" w:rsidTr="00C735AD">
        <w:trPr>
          <w:trHeight w:val="20"/>
        </w:trPr>
        <w:tc>
          <w:tcPr>
            <w:tcW w:w="5637" w:type="dxa"/>
            <w:tcBorders>
              <w:top w:val="nil"/>
              <w:left w:val="nil"/>
              <w:bottom w:val="nil"/>
              <w:right w:val="nil"/>
            </w:tcBorders>
            <w:shd w:val="clear" w:color="auto" w:fill="auto"/>
            <w:hideMark/>
          </w:tcPr>
          <w:p w14:paraId="67310E3C"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5FFBFC52"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10BBE8A"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A998B6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0F869F87" w14:textId="77777777" w:rsidR="00C735AD" w:rsidRPr="00C735AD" w:rsidRDefault="00C735AD" w:rsidP="00E02C9D">
            <w:pPr>
              <w:jc w:val="center"/>
              <w:rPr>
                <w:sz w:val="20"/>
                <w:szCs w:val="20"/>
              </w:rPr>
            </w:pPr>
            <w:r w:rsidRPr="00C735AD">
              <w:rPr>
                <w:sz w:val="20"/>
                <w:szCs w:val="20"/>
              </w:rPr>
              <w:t>07 2 02 11010</w:t>
            </w:r>
          </w:p>
        </w:tc>
        <w:tc>
          <w:tcPr>
            <w:tcW w:w="567" w:type="dxa"/>
            <w:tcBorders>
              <w:top w:val="nil"/>
              <w:left w:val="nil"/>
              <w:bottom w:val="nil"/>
              <w:right w:val="nil"/>
            </w:tcBorders>
            <w:shd w:val="clear" w:color="auto" w:fill="auto"/>
            <w:hideMark/>
          </w:tcPr>
          <w:p w14:paraId="3AA2CA19"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122FE293" w14:textId="77777777" w:rsidR="00C735AD" w:rsidRPr="00C735AD" w:rsidRDefault="00C735AD" w:rsidP="001664A5">
            <w:pPr>
              <w:jc w:val="right"/>
              <w:rPr>
                <w:sz w:val="20"/>
                <w:szCs w:val="20"/>
              </w:rPr>
            </w:pPr>
            <w:r w:rsidRPr="00C735AD">
              <w:rPr>
                <w:sz w:val="20"/>
                <w:szCs w:val="20"/>
              </w:rPr>
              <w:t>267 285 487,31</w:t>
            </w:r>
          </w:p>
        </w:tc>
        <w:tc>
          <w:tcPr>
            <w:tcW w:w="1843" w:type="dxa"/>
            <w:tcBorders>
              <w:top w:val="nil"/>
              <w:left w:val="nil"/>
              <w:bottom w:val="nil"/>
              <w:right w:val="nil"/>
            </w:tcBorders>
            <w:shd w:val="clear" w:color="auto" w:fill="auto"/>
            <w:noWrap/>
            <w:hideMark/>
          </w:tcPr>
          <w:p w14:paraId="5213CB70" w14:textId="77777777" w:rsidR="00C735AD" w:rsidRPr="00C735AD" w:rsidRDefault="00C735AD" w:rsidP="001664A5">
            <w:pPr>
              <w:jc w:val="right"/>
              <w:rPr>
                <w:sz w:val="20"/>
                <w:szCs w:val="20"/>
              </w:rPr>
            </w:pPr>
            <w:r w:rsidRPr="00C735AD">
              <w:rPr>
                <w:sz w:val="20"/>
                <w:szCs w:val="20"/>
              </w:rPr>
              <w:t>220 460 036,96</w:t>
            </w:r>
          </w:p>
        </w:tc>
        <w:tc>
          <w:tcPr>
            <w:tcW w:w="2126" w:type="dxa"/>
            <w:tcBorders>
              <w:top w:val="nil"/>
              <w:left w:val="nil"/>
              <w:bottom w:val="nil"/>
              <w:right w:val="nil"/>
            </w:tcBorders>
            <w:shd w:val="clear" w:color="auto" w:fill="auto"/>
            <w:noWrap/>
            <w:hideMark/>
          </w:tcPr>
          <w:p w14:paraId="5C705DB4" w14:textId="77777777" w:rsidR="00C735AD" w:rsidRPr="00C735AD" w:rsidRDefault="00C735AD" w:rsidP="001664A5">
            <w:pPr>
              <w:jc w:val="right"/>
              <w:rPr>
                <w:sz w:val="20"/>
                <w:szCs w:val="20"/>
              </w:rPr>
            </w:pPr>
            <w:r w:rsidRPr="00C735AD">
              <w:rPr>
                <w:sz w:val="20"/>
                <w:szCs w:val="20"/>
              </w:rPr>
              <w:t>220 460 036,96</w:t>
            </w:r>
          </w:p>
        </w:tc>
      </w:tr>
      <w:tr w:rsidR="00C735AD" w:rsidRPr="00C735AD" w14:paraId="46978DAF" w14:textId="77777777" w:rsidTr="00C735AD">
        <w:trPr>
          <w:trHeight w:val="20"/>
        </w:trPr>
        <w:tc>
          <w:tcPr>
            <w:tcW w:w="5637" w:type="dxa"/>
            <w:tcBorders>
              <w:top w:val="nil"/>
              <w:left w:val="nil"/>
              <w:bottom w:val="nil"/>
              <w:right w:val="nil"/>
            </w:tcBorders>
            <w:shd w:val="clear" w:color="auto" w:fill="auto"/>
            <w:hideMark/>
          </w:tcPr>
          <w:p w14:paraId="50C3B272" w14:textId="77777777" w:rsidR="00C735AD" w:rsidRPr="00C735AD" w:rsidRDefault="00C735AD" w:rsidP="00C735AD">
            <w:pPr>
              <w:rPr>
                <w:sz w:val="20"/>
                <w:szCs w:val="20"/>
              </w:rPr>
            </w:pPr>
            <w:r w:rsidRPr="00C735AD">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708" w:type="dxa"/>
            <w:tcBorders>
              <w:top w:val="nil"/>
              <w:left w:val="nil"/>
              <w:bottom w:val="nil"/>
              <w:right w:val="nil"/>
            </w:tcBorders>
            <w:shd w:val="clear" w:color="auto" w:fill="auto"/>
            <w:hideMark/>
          </w:tcPr>
          <w:p w14:paraId="7EA1A0E4"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9A65719"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D680EC2"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3C0AF68D" w14:textId="77777777" w:rsidR="00C735AD" w:rsidRPr="00C735AD" w:rsidRDefault="00C735AD" w:rsidP="00E02C9D">
            <w:pPr>
              <w:jc w:val="center"/>
              <w:rPr>
                <w:sz w:val="20"/>
                <w:szCs w:val="20"/>
              </w:rPr>
            </w:pPr>
            <w:r w:rsidRPr="00C735AD">
              <w:rPr>
                <w:sz w:val="20"/>
                <w:szCs w:val="20"/>
              </w:rPr>
              <w:t>07 2 03 00000</w:t>
            </w:r>
          </w:p>
        </w:tc>
        <w:tc>
          <w:tcPr>
            <w:tcW w:w="567" w:type="dxa"/>
            <w:tcBorders>
              <w:top w:val="nil"/>
              <w:left w:val="nil"/>
              <w:bottom w:val="nil"/>
              <w:right w:val="nil"/>
            </w:tcBorders>
            <w:shd w:val="clear" w:color="auto" w:fill="auto"/>
            <w:hideMark/>
          </w:tcPr>
          <w:p w14:paraId="0BA1636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6F3AA3" w14:textId="77777777" w:rsidR="00C735AD" w:rsidRPr="00C735AD" w:rsidRDefault="00C735AD" w:rsidP="001664A5">
            <w:pPr>
              <w:jc w:val="right"/>
              <w:rPr>
                <w:sz w:val="20"/>
                <w:szCs w:val="20"/>
              </w:rPr>
            </w:pPr>
            <w:r w:rsidRPr="00C735AD">
              <w:rPr>
                <w:sz w:val="20"/>
                <w:szCs w:val="20"/>
              </w:rPr>
              <w:t>81 469 444,25</w:t>
            </w:r>
          </w:p>
        </w:tc>
        <w:tc>
          <w:tcPr>
            <w:tcW w:w="1843" w:type="dxa"/>
            <w:tcBorders>
              <w:top w:val="nil"/>
              <w:left w:val="nil"/>
              <w:bottom w:val="nil"/>
              <w:right w:val="nil"/>
            </w:tcBorders>
            <w:shd w:val="clear" w:color="auto" w:fill="auto"/>
            <w:noWrap/>
            <w:hideMark/>
          </w:tcPr>
          <w:p w14:paraId="4B295F59" w14:textId="77777777" w:rsidR="00C735AD" w:rsidRPr="00C735AD" w:rsidRDefault="00C735AD" w:rsidP="001664A5">
            <w:pPr>
              <w:jc w:val="right"/>
              <w:rPr>
                <w:sz w:val="20"/>
                <w:szCs w:val="20"/>
              </w:rPr>
            </w:pPr>
            <w:r w:rsidRPr="00C735AD">
              <w:rPr>
                <w:sz w:val="20"/>
                <w:szCs w:val="20"/>
              </w:rPr>
              <w:t>80 812 414,44</w:t>
            </w:r>
          </w:p>
        </w:tc>
        <w:tc>
          <w:tcPr>
            <w:tcW w:w="2126" w:type="dxa"/>
            <w:tcBorders>
              <w:top w:val="nil"/>
              <w:left w:val="nil"/>
              <w:bottom w:val="nil"/>
              <w:right w:val="nil"/>
            </w:tcBorders>
            <w:shd w:val="clear" w:color="auto" w:fill="auto"/>
            <w:noWrap/>
            <w:hideMark/>
          </w:tcPr>
          <w:p w14:paraId="0D3BB4E6" w14:textId="77777777" w:rsidR="00C735AD" w:rsidRPr="00C735AD" w:rsidRDefault="00C735AD" w:rsidP="001664A5">
            <w:pPr>
              <w:jc w:val="right"/>
              <w:rPr>
                <w:sz w:val="20"/>
                <w:szCs w:val="20"/>
              </w:rPr>
            </w:pPr>
            <w:r w:rsidRPr="00C735AD">
              <w:rPr>
                <w:sz w:val="20"/>
                <w:szCs w:val="20"/>
              </w:rPr>
              <w:t>80 868 446,19</w:t>
            </w:r>
          </w:p>
        </w:tc>
      </w:tr>
      <w:tr w:rsidR="00C735AD" w:rsidRPr="00C735AD" w14:paraId="10B82AE2" w14:textId="77777777" w:rsidTr="00C735AD">
        <w:trPr>
          <w:trHeight w:val="20"/>
        </w:trPr>
        <w:tc>
          <w:tcPr>
            <w:tcW w:w="5637" w:type="dxa"/>
            <w:tcBorders>
              <w:top w:val="nil"/>
              <w:left w:val="nil"/>
              <w:bottom w:val="nil"/>
              <w:right w:val="nil"/>
            </w:tcBorders>
            <w:shd w:val="clear" w:color="auto" w:fill="auto"/>
            <w:hideMark/>
          </w:tcPr>
          <w:p w14:paraId="3F2339E8"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45715020"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71BA31C"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A4D279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2CF48B19" w14:textId="77777777" w:rsidR="00C735AD" w:rsidRPr="00C735AD" w:rsidRDefault="00C735AD" w:rsidP="00E02C9D">
            <w:pPr>
              <w:jc w:val="center"/>
              <w:rPr>
                <w:sz w:val="20"/>
                <w:szCs w:val="20"/>
              </w:rPr>
            </w:pPr>
            <w:r w:rsidRPr="00C735AD">
              <w:rPr>
                <w:sz w:val="20"/>
                <w:szCs w:val="20"/>
              </w:rPr>
              <w:t>07 2 03 11010</w:t>
            </w:r>
          </w:p>
        </w:tc>
        <w:tc>
          <w:tcPr>
            <w:tcW w:w="567" w:type="dxa"/>
            <w:tcBorders>
              <w:top w:val="nil"/>
              <w:left w:val="nil"/>
              <w:bottom w:val="nil"/>
              <w:right w:val="nil"/>
            </w:tcBorders>
            <w:shd w:val="clear" w:color="auto" w:fill="auto"/>
            <w:hideMark/>
          </w:tcPr>
          <w:p w14:paraId="3C88FD3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E683872" w14:textId="77777777" w:rsidR="00C735AD" w:rsidRPr="00C735AD" w:rsidRDefault="00C735AD" w:rsidP="001664A5">
            <w:pPr>
              <w:jc w:val="right"/>
              <w:rPr>
                <w:sz w:val="20"/>
                <w:szCs w:val="20"/>
              </w:rPr>
            </w:pPr>
            <w:r w:rsidRPr="00C735AD">
              <w:rPr>
                <w:sz w:val="20"/>
                <w:szCs w:val="20"/>
              </w:rPr>
              <w:t>78 501 087,32</w:t>
            </w:r>
          </w:p>
        </w:tc>
        <w:tc>
          <w:tcPr>
            <w:tcW w:w="1843" w:type="dxa"/>
            <w:tcBorders>
              <w:top w:val="nil"/>
              <w:left w:val="nil"/>
              <w:bottom w:val="nil"/>
              <w:right w:val="nil"/>
            </w:tcBorders>
            <w:shd w:val="clear" w:color="auto" w:fill="auto"/>
            <w:noWrap/>
            <w:hideMark/>
          </w:tcPr>
          <w:p w14:paraId="2F4A5019" w14:textId="77777777" w:rsidR="00C735AD" w:rsidRPr="00C735AD" w:rsidRDefault="00C735AD" w:rsidP="001664A5">
            <w:pPr>
              <w:jc w:val="right"/>
              <w:rPr>
                <w:sz w:val="20"/>
                <w:szCs w:val="20"/>
              </w:rPr>
            </w:pPr>
            <w:r w:rsidRPr="00C735AD">
              <w:rPr>
                <w:sz w:val="20"/>
                <w:szCs w:val="20"/>
              </w:rPr>
              <w:t>77 887 309,77</w:t>
            </w:r>
          </w:p>
        </w:tc>
        <w:tc>
          <w:tcPr>
            <w:tcW w:w="2126" w:type="dxa"/>
            <w:tcBorders>
              <w:top w:val="nil"/>
              <w:left w:val="nil"/>
              <w:bottom w:val="nil"/>
              <w:right w:val="nil"/>
            </w:tcBorders>
            <w:shd w:val="clear" w:color="auto" w:fill="auto"/>
            <w:noWrap/>
            <w:hideMark/>
          </w:tcPr>
          <w:p w14:paraId="50EF8B19" w14:textId="77777777" w:rsidR="00C735AD" w:rsidRPr="00C735AD" w:rsidRDefault="00C735AD" w:rsidP="001664A5">
            <w:pPr>
              <w:jc w:val="right"/>
              <w:rPr>
                <w:sz w:val="20"/>
                <w:szCs w:val="20"/>
              </w:rPr>
            </w:pPr>
            <w:r w:rsidRPr="00C735AD">
              <w:rPr>
                <w:sz w:val="20"/>
                <w:szCs w:val="20"/>
              </w:rPr>
              <w:t>77 887 309,77</w:t>
            </w:r>
          </w:p>
        </w:tc>
      </w:tr>
      <w:tr w:rsidR="00C735AD" w:rsidRPr="00C735AD" w14:paraId="26CC64DB" w14:textId="77777777" w:rsidTr="00C735AD">
        <w:trPr>
          <w:trHeight w:val="20"/>
        </w:trPr>
        <w:tc>
          <w:tcPr>
            <w:tcW w:w="5637" w:type="dxa"/>
            <w:tcBorders>
              <w:top w:val="nil"/>
              <w:left w:val="nil"/>
              <w:bottom w:val="nil"/>
              <w:right w:val="nil"/>
            </w:tcBorders>
            <w:shd w:val="clear" w:color="auto" w:fill="auto"/>
            <w:hideMark/>
          </w:tcPr>
          <w:p w14:paraId="0451C9B1"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0B33782"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6655683"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8B4A2B9"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44D389D2" w14:textId="77777777" w:rsidR="00C735AD" w:rsidRPr="00C735AD" w:rsidRDefault="00C735AD" w:rsidP="00E02C9D">
            <w:pPr>
              <w:jc w:val="center"/>
              <w:rPr>
                <w:sz w:val="20"/>
                <w:szCs w:val="20"/>
              </w:rPr>
            </w:pPr>
            <w:r w:rsidRPr="00C735AD">
              <w:rPr>
                <w:sz w:val="20"/>
                <w:szCs w:val="20"/>
              </w:rPr>
              <w:t>07 2 03 11010</w:t>
            </w:r>
          </w:p>
        </w:tc>
        <w:tc>
          <w:tcPr>
            <w:tcW w:w="567" w:type="dxa"/>
            <w:tcBorders>
              <w:top w:val="nil"/>
              <w:left w:val="nil"/>
              <w:bottom w:val="nil"/>
              <w:right w:val="nil"/>
            </w:tcBorders>
            <w:shd w:val="clear" w:color="auto" w:fill="auto"/>
            <w:hideMark/>
          </w:tcPr>
          <w:p w14:paraId="025B0573"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8ECBD2E" w14:textId="77777777" w:rsidR="00C735AD" w:rsidRPr="00C735AD" w:rsidRDefault="00C735AD" w:rsidP="001664A5">
            <w:pPr>
              <w:jc w:val="right"/>
              <w:rPr>
                <w:sz w:val="20"/>
                <w:szCs w:val="20"/>
              </w:rPr>
            </w:pPr>
            <w:r w:rsidRPr="00C735AD">
              <w:rPr>
                <w:sz w:val="20"/>
                <w:szCs w:val="20"/>
              </w:rPr>
              <w:t>78 501 087,32</w:t>
            </w:r>
          </w:p>
        </w:tc>
        <w:tc>
          <w:tcPr>
            <w:tcW w:w="1843" w:type="dxa"/>
            <w:tcBorders>
              <w:top w:val="nil"/>
              <w:left w:val="nil"/>
              <w:bottom w:val="nil"/>
              <w:right w:val="nil"/>
            </w:tcBorders>
            <w:shd w:val="clear" w:color="auto" w:fill="auto"/>
            <w:noWrap/>
            <w:hideMark/>
          </w:tcPr>
          <w:p w14:paraId="2D227497" w14:textId="77777777" w:rsidR="00C735AD" w:rsidRPr="00C735AD" w:rsidRDefault="00C735AD" w:rsidP="001664A5">
            <w:pPr>
              <w:jc w:val="right"/>
              <w:rPr>
                <w:sz w:val="20"/>
                <w:szCs w:val="20"/>
              </w:rPr>
            </w:pPr>
            <w:r w:rsidRPr="00C735AD">
              <w:rPr>
                <w:sz w:val="20"/>
                <w:szCs w:val="20"/>
              </w:rPr>
              <w:t>77 887 309,77</w:t>
            </w:r>
          </w:p>
        </w:tc>
        <w:tc>
          <w:tcPr>
            <w:tcW w:w="2126" w:type="dxa"/>
            <w:tcBorders>
              <w:top w:val="nil"/>
              <w:left w:val="nil"/>
              <w:bottom w:val="nil"/>
              <w:right w:val="nil"/>
            </w:tcBorders>
            <w:shd w:val="clear" w:color="auto" w:fill="auto"/>
            <w:noWrap/>
            <w:hideMark/>
          </w:tcPr>
          <w:p w14:paraId="1DDF9E66" w14:textId="77777777" w:rsidR="00C735AD" w:rsidRPr="00C735AD" w:rsidRDefault="00C735AD" w:rsidP="001664A5">
            <w:pPr>
              <w:jc w:val="right"/>
              <w:rPr>
                <w:sz w:val="20"/>
                <w:szCs w:val="20"/>
              </w:rPr>
            </w:pPr>
            <w:r w:rsidRPr="00C735AD">
              <w:rPr>
                <w:sz w:val="20"/>
                <w:szCs w:val="20"/>
              </w:rPr>
              <w:t>77 887 309,77</w:t>
            </w:r>
          </w:p>
        </w:tc>
      </w:tr>
      <w:tr w:rsidR="00C735AD" w:rsidRPr="00C735AD" w14:paraId="2E3CFDDA" w14:textId="77777777" w:rsidTr="00C735AD">
        <w:trPr>
          <w:trHeight w:val="20"/>
        </w:trPr>
        <w:tc>
          <w:tcPr>
            <w:tcW w:w="5637" w:type="dxa"/>
            <w:tcBorders>
              <w:top w:val="nil"/>
              <w:left w:val="nil"/>
              <w:bottom w:val="nil"/>
              <w:right w:val="nil"/>
            </w:tcBorders>
            <w:shd w:val="clear" w:color="auto" w:fill="auto"/>
            <w:hideMark/>
          </w:tcPr>
          <w:p w14:paraId="0A45E913" w14:textId="77777777" w:rsidR="00C735AD" w:rsidRPr="00C735AD" w:rsidRDefault="00C735AD" w:rsidP="00C735AD">
            <w:pPr>
              <w:rPr>
                <w:sz w:val="20"/>
                <w:szCs w:val="20"/>
              </w:rPr>
            </w:pPr>
            <w:r w:rsidRPr="00C735AD">
              <w:rPr>
                <w:sz w:val="20"/>
                <w:szCs w:val="20"/>
              </w:rPr>
              <w:t xml:space="preserve">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 </w:t>
            </w:r>
          </w:p>
        </w:tc>
        <w:tc>
          <w:tcPr>
            <w:tcW w:w="708" w:type="dxa"/>
            <w:tcBorders>
              <w:top w:val="nil"/>
              <w:left w:val="nil"/>
              <w:bottom w:val="nil"/>
              <w:right w:val="nil"/>
            </w:tcBorders>
            <w:shd w:val="clear" w:color="auto" w:fill="auto"/>
            <w:hideMark/>
          </w:tcPr>
          <w:p w14:paraId="370B2444"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17B1E8B"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B4F8C2B"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25C12703" w14:textId="77777777" w:rsidR="00C735AD" w:rsidRPr="00C735AD" w:rsidRDefault="00C735AD" w:rsidP="00E02C9D">
            <w:pPr>
              <w:jc w:val="center"/>
              <w:rPr>
                <w:sz w:val="20"/>
                <w:szCs w:val="20"/>
              </w:rPr>
            </w:pPr>
            <w:r w:rsidRPr="00C735AD">
              <w:rPr>
                <w:sz w:val="20"/>
                <w:szCs w:val="20"/>
              </w:rPr>
              <w:t>07 2 03 L5194</w:t>
            </w:r>
          </w:p>
        </w:tc>
        <w:tc>
          <w:tcPr>
            <w:tcW w:w="567" w:type="dxa"/>
            <w:tcBorders>
              <w:top w:val="nil"/>
              <w:left w:val="nil"/>
              <w:bottom w:val="nil"/>
              <w:right w:val="nil"/>
            </w:tcBorders>
            <w:shd w:val="clear" w:color="auto" w:fill="auto"/>
            <w:hideMark/>
          </w:tcPr>
          <w:p w14:paraId="7E026C5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E022B2E" w14:textId="77777777" w:rsidR="00C735AD" w:rsidRPr="00C735AD" w:rsidRDefault="00C735AD" w:rsidP="001664A5">
            <w:pPr>
              <w:jc w:val="right"/>
              <w:rPr>
                <w:sz w:val="20"/>
                <w:szCs w:val="20"/>
              </w:rPr>
            </w:pPr>
            <w:r w:rsidRPr="00C735AD">
              <w:rPr>
                <w:sz w:val="20"/>
                <w:szCs w:val="20"/>
              </w:rPr>
              <w:t>2 968 356,93</w:t>
            </w:r>
          </w:p>
        </w:tc>
        <w:tc>
          <w:tcPr>
            <w:tcW w:w="1843" w:type="dxa"/>
            <w:tcBorders>
              <w:top w:val="nil"/>
              <w:left w:val="nil"/>
              <w:bottom w:val="nil"/>
              <w:right w:val="nil"/>
            </w:tcBorders>
            <w:shd w:val="clear" w:color="auto" w:fill="auto"/>
            <w:noWrap/>
            <w:hideMark/>
          </w:tcPr>
          <w:p w14:paraId="743F4FC3" w14:textId="77777777" w:rsidR="00C735AD" w:rsidRPr="00C735AD" w:rsidRDefault="00C735AD" w:rsidP="001664A5">
            <w:pPr>
              <w:jc w:val="right"/>
              <w:rPr>
                <w:sz w:val="20"/>
                <w:szCs w:val="20"/>
              </w:rPr>
            </w:pPr>
            <w:r w:rsidRPr="00C735AD">
              <w:rPr>
                <w:sz w:val="20"/>
                <w:szCs w:val="20"/>
              </w:rPr>
              <w:t>2 925 104,67</w:t>
            </w:r>
          </w:p>
        </w:tc>
        <w:tc>
          <w:tcPr>
            <w:tcW w:w="2126" w:type="dxa"/>
            <w:tcBorders>
              <w:top w:val="nil"/>
              <w:left w:val="nil"/>
              <w:bottom w:val="nil"/>
              <w:right w:val="nil"/>
            </w:tcBorders>
            <w:shd w:val="clear" w:color="auto" w:fill="auto"/>
            <w:noWrap/>
            <w:hideMark/>
          </w:tcPr>
          <w:p w14:paraId="3BE3D3B1" w14:textId="77777777" w:rsidR="00C735AD" w:rsidRPr="00C735AD" w:rsidRDefault="00C735AD" w:rsidP="001664A5">
            <w:pPr>
              <w:jc w:val="right"/>
              <w:rPr>
                <w:sz w:val="20"/>
                <w:szCs w:val="20"/>
              </w:rPr>
            </w:pPr>
            <w:r w:rsidRPr="00C735AD">
              <w:rPr>
                <w:sz w:val="20"/>
                <w:szCs w:val="20"/>
              </w:rPr>
              <w:t>2 981 136,42</w:t>
            </w:r>
          </w:p>
        </w:tc>
      </w:tr>
      <w:tr w:rsidR="00C735AD" w:rsidRPr="00C735AD" w14:paraId="0902F4C4" w14:textId="77777777" w:rsidTr="00C735AD">
        <w:trPr>
          <w:trHeight w:val="20"/>
        </w:trPr>
        <w:tc>
          <w:tcPr>
            <w:tcW w:w="5637" w:type="dxa"/>
            <w:tcBorders>
              <w:top w:val="nil"/>
              <w:left w:val="nil"/>
              <w:bottom w:val="nil"/>
              <w:right w:val="nil"/>
            </w:tcBorders>
            <w:shd w:val="clear" w:color="auto" w:fill="auto"/>
            <w:hideMark/>
          </w:tcPr>
          <w:p w14:paraId="74E351C9"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FC571B2"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4A7A63C"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EA12D35"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85002D3" w14:textId="77777777" w:rsidR="00C735AD" w:rsidRPr="00C735AD" w:rsidRDefault="00C735AD" w:rsidP="00E02C9D">
            <w:pPr>
              <w:jc w:val="center"/>
              <w:rPr>
                <w:sz w:val="20"/>
                <w:szCs w:val="20"/>
              </w:rPr>
            </w:pPr>
            <w:r w:rsidRPr="00C735AD">
              <w:rPr>
                <w:sz w:val="20"/>
                <w:szCs w:val="20"/>
              </w:rPr>
              <w:t>07 2 03 L5194</w:t>
            </w:r>
          </w:p>
        </w:tc>
        <w:tc>
          <w:tcPr>
            <w:tcW w:w="567" w:type="dxa"/>
            <w:tcBorders>
              <w:top w:val="nil"/>
              <w:left w:val="nil"/>
              <w:bottom w:val="nil"/>
              <w:right w:val="nil"/>
            </w:tcBorders>
            <w:shd w:val="clear" w:color="auto" w:fill="auto"/>
            <w:noWrap/>
            <w:hideMark/>
          </w:tcPr>
          <w:p w14:paraId="108937D1"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B2EF443" w14:textId="77777777" w:rsidR="00C735AD" w:rsidRPr="00C735AD" w:rsidRDefault="00C735AD" w:rsidP="001664A5">
            <w:pPr>
              <w:jc w:val="right"/>
              <w:rPr>
                <w:sz w:val="20"/>
                <w:szCs w:val="20"/>
              </w:rPr>
            </w:pPr>
            <w:r w:rsidRPr="00C735AD">
              <w:rPr>
                <w:sz w:val="20"/>
                <w:szCs w:val="20"/>
              </w:rPr>
              <w:t>2 968 356,93</w:t>
            </w:r>
          </w:p>
        </w:tc>
        <w:tc>
          <w:tcPr>
            <w:tcW w:w="1843" w:type="dxa"/>
            <w:tcBorders>
              <w:top w:val="nil"/>
              <w:left w:val="nil"/>
              <w:bottom w:val="nil"/>
              <w:right w:val="nil"/>
            </w:tcBorders>
            <w:shd w:val="clear" w:color="auto" w:fill="auto"/>
            <w:noWrap/>
            <w:hideMark/>
          </w:tcPr>
          <w:p w14:paraId="535D960A" w14:textId="77777777" w:rsidR="00C735AD" w:rsidRPr="00C735AD" w:rsidRDefault="00C735AD" w:rsidP="001664A5">
            <w:pPr>
              <w:jc w:val="right"/>
              <w:rPr>
                <w:sz w:val="20"/>
                <w:szCs w:val="20"/>
              </w:rPr>
            </w:pPr>
            <w:r w:rsidRPr="00C735AD">
              <w:rPr>
                <w:sz w:val="20"/>
                <w:szCs w:val="20"/>
              </w:rPr>
              <w:t>2 925 104,67</w:t>
            </w:r>
          </w:p>
        </w:tc>
        <w:tc>
          <w:tcPr>
            <w:tcW w:w="2126" w:type="dxa"/>
            <w:tcBorders>
              <w:top w:val="nil"/>
              <w:left w:val="nil"/>
              <w:bottom w:val="nil"/>
              <w:right w:val="nil"/>
            </w:tcBorders>
            <w:shd w:val="clear" w:color="auto" w:fill="auto"/>
            <w:noWrap/>
            <w:hideMark/>
          </w:tcPr>
          <w:p w14:paraId="4851E675" w14:textId="77777777" w:rsidR="00C735AD" w:rsidRPr="00C735AD" w:rsidRDefault="00C735AD" w:rsidP="001664A5">
            <w:pPr>
              <w:jc w:val="right"/>
              <w:rPr>
                <w:sz w:val="20"/>
                <w:szCs w:val="20"/>
              </w:rPr>
            </w:pPr>
            <w:r w:rsidRPr="00C735AD">
              <w:rPr>
                <w:sz w:val="20"/>
                <w:szCs w:val="20"/>
              </w:rPr>
              <w:t>2 981 136,42</w:t>
            </w:r>
          </w:p>
        </w:tc>
      </w:tr>
      <w:tr w:rsidR="00C735AD" w:rsidRPr="00C735AD" w14:paraId="7E10EA4A" w14:textId="77777777" w:rsidTr="00C735AD">
        <w:trPr>
          <w:trHeight w:val="20"/>
        </w:trPr>
        <w:tc>
          <w:tcPr>
            <w:tcW w:w="5637" w:type="dxa"/>
            <w:tcBorders>
              <w:top w:val="nil"/>
              <w:left w:val="nil"/>
              <w:bottom w:val="nil"/>
              <w:right w:val="nil"/>
            </w:tcBorders>
            <w:shd w:val="clear" w:color="auto" w:fill="auto"/>
            <w:hideMark/>
          </w:tcPr>
          <w:p w14:paraId="5174CA02" w14:textId="77777777" w:rsidR="00C735AD" w:rsidRPr="00C735AD" w:rsidRDefault="00C735AD" w:rsidP="00C735AD">
            <w:pPr>
              <w:rPr>
                <w:sz w:val="20"/>
                <w:szCs w:val="20"/>
              </w:rPr>
            </w:pPr>
            <w:r w:rsidRPr="00C735AD">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708" w:type="dxa"/>
            <w:tcBorders>
              <w:top w:val="nil"/>
              <w:left w:val="nil"/>
              <w:bottom w:val="nil"/>
              <w:right w:val="nil"/>
            </w:tcBorders>
            <w:shd w:val="clear" w:color="auto" w:fill="auto"/>
            <w:hideMark/>
          </w:tcPr>
          <w:p w14:paraId="0876A185"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A1F2948"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87F915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0F681F4" w14:textId="77777777" w:rsidR="00C735AD" w:rsidRPr="00C735AD" w:rsidRDefault="00C735AD" w:rsidP="00E02C9D">
            <w:pPr>
              <w:jc w:val="center"/>
              <w:rPr>
                <w:sz w:val="20"/>
                <w:szCs w:val="20"/>
              </w:rPr>
            </w:pPr>
            <w:r w:rsidRPr="00C735AD">
              <w:rPr>
                <w:sz w:val="20"/>
                <w:szCs w:val="20"/>
              </w:rPr>
              <w:t>07 2 04 00000</w:t>
            </w:r>
          </w:p>
        </w:tc>
        <w:tc>
          <w:tcPr>
            <w:tcW w:w="567" w:type="dxa"/>
            <w:tcBorders>
              <w:top w:val="nil"/>
              <w:left w:val="nil"/>
              <w:bottom w:val="nil"/>
              <w:right w:val="nil"/>
            </w:tcBorders>
            <w:shd w:val="clear" w:color="auto" w:fill="auto"/>
            <w:noWrap/>
            <w:hideMark/>
          </w:tcPr>
          <w:p w14:paraId="4BE449F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FF5E717" w14:textId="77777777" w:rsidR="00C735AD" w:rsidRPr="00C735AD" w:rsidRDefault="00C735AD" w:rsidP="001664A5">
            <w:pPr>
              <w:jc w:val="right"/>
              <w:rPr>
                <w:sz w:val="20"/>
                <w:szCs w:val="20"/>
              </w:rPr>
            </w:pPr>
            <w:r w:rsidRPr="00C735AD">
              <w:rPr>
                <w:sz w:val="20"/>
                <w:szCs w:val="20"/>
              </w:rPr>
              <w:t>111 314 437,32</w:t>
            </w:r>
          </w:p>
        </w:tc>
        <w:tc>
          <w:tcPr>
            <w:tcW w:w="1843" w:type="dxa"/>
            <w:tcBorders>
              <w:top w:val="nil"/>
              <w:left w:val="nil"/>
              <w:bottom w:val="nil"/>
              <w:right w:val="nil"/>
            </w:tcBorders>
            <w:shd w:val="clear" w:color="auto" w:fill="auto"/>
            <w:noWrap/>
            <w:hideMark/>
          </w:tcPr>
          <w:p w14:paraId="67AF21D6" w14:textId="77777777" w:rsidR="00C735AD" w:rsidRPr="00C735AD" w:rsidRDefault="00C735AD" w:rsidP="001664A5">
            <w:pPr>
              <w:jc w:val="right"/>
              <w:rPr>
                <w:sz w:val="20"/>
                <w:szCs w:val="20"/>
              </w:rPr>
            </w:pPr>
            <w:r w:rsidRPr="00C735AD">
              <w:rPr>
                <w:sz w:val="20"/>
                <w:szCs w:val="20"/>
              </w:rPr>
              <w:t>101 962 435,91</w:t>
            </w:r>
          </w:p>
        </w:tc>
        <w:tc>
          <w:tcPr>
            <w:tcW w:w="2126" w:type="dxa"/>
            <w:tcBorders>
              <w:top w:val="nil"/>
              <w:left w:val="nil"/>
              <w:bottom w:val="nil"/>
              <w:right w:val="nil"/>
            </w:tcBorders>
            <w:shd w:val="clear" w:color="auto" w:fill="auto"/>
            <w:noWrap/>
            <w:hideMark/>
          </w:tcPr>
          <w:p w14:paraId="44B20FB2" w14:textId="77777777" w:rsidR="00C735AD" w:rsidRPr="00C735AD" w:rsidRDefault="00C735AD" w:rsidP="001664A5">
            <w:pPr>
              <w:jc w:val="right"/>
              <w:rPr>
                <w:sz w:val="20"/>
                <w:szCs w:val="20"/>
              </w:rPr>
            </w:pPr>
            <w:r w:rsidRPr="00C735AD">
              <w:rPr>
                <w:sz w:val="20"/>
                <w:szCs w:val="20"/>
              </w:rPr>
              <w:t>101 962 435,91</w:t>
            </w:r>
          </w:p>
        </w:tc>
      </w:tr>
      <w:tr w:rsidR="00C735AD" w:rsidRPr="00C735AD" w14:paraId="0FF8B581" w14:textId="77777777" w:rsidTr="00C735AD">
        <w:trPr>
          <w:trHeight w:val="20"/>
        </w:trPr>
        <w:tc>
          <w:tcPr>
            <w:tcW w:w="5637" w:type="dxa"/>
            <w:tcBorders>
              <w:top w:val="nil"/>
              <w:left w:val="nil"/>
              <w:bottom w:val="nil"/>
              <w:right w:val="nil"/>
            </w:tcBorders>
            <w:shd w:val="clear" w:color="auto" w:fill="auto"/>
            <w:hideMark/>
          </w:tcPr>
          <w:p w14:paraId="69F915C9"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13C5B86F"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34129D5"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5EE8A0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B30EF9F" w14:textId="77777777" w:rsidR="00C735AD" w:rsidRPr="00C735AD" w:rsidRDefault="00C735AD" w:rsidP="00E02C9D">
            <w:pPr>
              <w:jc w:val="center"/>
              <w:rPr>
                <w:sz w:val="20"/>
                <w:szCs w:val="20"/>
              </w:rPr>
            </w:pPr>
            <w:r w:rsidRPr="00C735AD">
              <w:rPr>
                <w:sz w:val="20"/>
                <w:szCs w:val="20"/>
              </w:rPr>
              <w:t>07 2 04 11010</w:t>
            </w:r>
          </w:p>
        </w:tc>
        <w:tc>
          <w:tcPr>
            <w:tcW w:w="567" w:type="dxa"/>
            <w:tcBorders>
              <w:top w:val="nil"/>
              <w:left w:val="nil"/>
              <w:bottom w:val="nil"/>
              <w:right w:val="nil"/>
            </w:tcBorders>
            <w:shd w:val="clear" w:color="auto" w:fill="auto"/>
            <w:hideMark/>
          </w:tcPr>
          <w:p w14:paraId="1F65ADD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ACB9795" w14:textId="77777777" w:rsidR="00C735AD" w:rsidRPr="00C735AD" w:rsidRDefault="00C735AD" w:rsidP="001664A5">
            <w:pPr>
              <w:jc w:val="right"/>
              <w:rPr>
                <w:sz w:val="20"/>
                <w:szCs w:val="20"/>
              </w:rPr>
            </w:pPr>
            <w:r w:rsidRPr="00C735AD">
              <w:rPr>
                <w:sz w:val="20"/>
                <w:szCs w:val="20"/>
              </w:rPr>
              <w:t>111 314 437,32</w:t>
            </w:r>
          </w:p>
        </w:tc>
        <w:tc>
          <w:tcPr>
            <w:tcW w:w="1843" w:type="dxa"/>
            <w:tcBorders>
              <w:top w:val="nil"/>
              <w:left w:val="nil"/>
              <w:bottom w:val="nil"/>
              <w:right w:val="nil"/>
            </w:tcBorders>
            <w:shd w:val="clear" w:color="auto" w:fill="auto"/>
            <w:noWrap/>
            <w:hideMark/>
          </w:tcPr>
          <w:p w14:paraId="0F82ED9F" w14:textId="77777777" w:rsidR="00C735AD" w:rsidRPr="00C735AD" w:rsidRDefault="00C735AD" w:rsidP="001664A5">
            <w:pPr>
              <w:jc w:val="right"/>
              <w:rPr>
                <w:sz w:val="20"/>
                <w:szCs w:val="20"/>
              </w:rPr>
            </w:pPr>
            <w:r w:rsidRPr="00C735AD">
              <w:rPr>
                <w:sz w:val="20"/>
                <w:szCs w:val="20"/>
              </w:rPr>
              <w:t>101 962 435,91</w:t>
            </w:r>
          </w:p>
        </w:tc>
        <w:tc>
          <w:tcPr>
            <w:tcW w:w="2126" w:type="dxa"/>
            <w:tcBorders>
              <w:top w:val="nil"/>
              <w:left w:val="nil"/>
              <w:bottom w:val="nil"/>
              <w:right w:val="nil"/>
            </w:tcBorders>
            <w:shd w:val="clear" w:color="auto" w:fill="auto"/>
            <w:noWrap/>
            <w:hideMark/>
          </w:tcPr>
          <w:p w14:paraId="2CE2B2F9" w14:textId="77777777" w:rsidR="00C735AD" w:rsidRPr="00C735AD" w:rsidRDefault="00C735AD" w:rsidP="001664A5">
            <w:pPr>
              <w:jc w:val="right"/>
              <w:rPr>
                <w:sz w:val="20"/>
                <w:szCs w:val="20"/>
              </w:rPr>
            </w:pPr>
            <w:r w:rsidRPr="00C735AD">
              <w:rPr>
                <w:sz w:val="20"/>
                <w:szCs w:val="20"/>
              </w:rPr>
              <w:t>101 962 435,91</w:t>
            </w:r>
          </w:p>
        </w:tc>
      </w:tr>
      <w:tr w:rsidR="00C735AD" w:rsidRPr="00C735AD" w14:paraId="138773DB" w14:textId="77777777" w:rsidTr="00C735AD">
        <w:trPr>
          <w:trHeight w:val="20"/>
        </w:trPr>
        <w:tc>
          <w:tcPr>
            <w:tcW w:w="5637" w:type="dxa"/>
            <w:tcBorders>
              <w:top w:val="nil"/>
              <w:left w:val="nil"/>
              <w:bottom w:val="nil"/>
              <w:right w:val="nil"/>
            </w:tcBorders>
            <w:shd w:val="clear" w:color="auto" w:fill="auto"/>
            <w:hideMark/>
          </w:tcPr>
          <w:p w14:paraId="5357CE6F"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A97577B"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B03FDBF"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32A701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E1AE4D1" w14:textId="77777777" w:rsidR="00C735AD" w:rsidRPr="00C735AD" w:rsidRDefault="00C735AD" w:rsidP="00E02C9D">
            <w:pPr>
              <w:jc w:val="center"/>
              <w:rPr>
                <w:sz w:val="20"/>
                <w:szCs w:val="20"/>
              </w:rPr>
            </w:pPr>
            <w:r w:rsidRPr="00C735AD">
              <w:rPr>
                <w:sz w:val="20"/>
                <w:szCs w:val="20"/>
              </w:rPr>
              <w:t>07 2 04 11010</w:t>
            </w:r>
          </w:p>
        </w:tc>
        <w:tc>
          <w:tcPr>
            <w:tcW w:w="567" w:type="dxa"/>
            <w:tcBorders>
              <w:top w:val="nil"/>
              <w:left w:val="nil"/>
              <w:bottom w:val="nil"/>
              <w:right w:val="nil"/>
            </w:tcBorders>
            <w:shd w:val="clear" w:color="auto" w:fill="auto"/>
            <w:noWrap/>
            <w:hideMark/>
          </w:tcPr>
          <w:p w14:paraId="28C90443"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42B54C1E" w14:textId="77777777" w:rsidR="00C735AD" w:rsidRPr="00C735AD" w:rsidRDefault="00C735AD" w:rsidP="001664A5">
            <w:pPr>
              <w:jc w:val="right"/>
              <w:rPr>
                <w:sz w:val="20"/>
                <w:szCs w:val="20"/>
              </w:rPr>
            </w:pPr>
            <w:r w:rsidRPr="00C735AD">
              <w:rPr>
                <w:sz w:val="20"/>
                <w:szCs w:val="20"/>
              </w:rPr>
              <w:t>97 754 416,32</w:t>
            </w:r>
          </w:p>
        </w:tc>
        <w:tc>
          <w:tcPr>
            <w:tcW w:w="1843" w:type="dxa"/>
            <w:tcBorders>
              <w:top w:val="nil"/>
              <w:left w:val="nil"/>
              <w:bottom w:val="nil"/>
              <w:right w:val="nil"/>
            </w:tcBorders>
            <w:shd w:val="clear" w:color="auto" w:fill="auto"/>
            <w:noWrap/>
            <w:hideMark/>
          </w:tcPr>
          <w:p w14:paraId="4035E334" w14:textId="77777777" w:rsidR="00C735AD" w:rsidRPr="00C735AD" w:rsidRDefault="00C735AD" w:rsidP="001664A5">
            <w:pPr>
              <w:jc w:val="right"/>
              <w:rPr>
                <w:sz w:val="20"/>
                <w:szCs w:val="20"/>
              </w:rPr>
            </w:pPr>
            <w:r w:rsidRPr="00C735AD">
              <w:rPr>
                <w:sz w:val="20"/>
                <w:szCs w:val="20"/>
              </w:rPr>
              <w:t>88 402 414,91</w:t>
            </w:r>
          </w:p>
        </w:tc>
        <w:tc>
          <w:tcPr>
            <w:tcW w:w="2126" w:type="dxa"/>
            <w:tcBorders>
              <w:top w:val="nil"/>
              <w:left w:val="nil"/>
              <w:bottom w:val="nil"/>
              <w:right w:val="nil"/>
            </w:tcBorders>
            <w:shd w:val="clear" w:color="auto" w:fill="auto"/>
            <w:noWrap/>
            <w:hideMark/>
          </w:tcPr>
          <w:p w14:paraId="6E5A2697" w14:textId="77777777" w:rsidR="00C735AD" w:rsidRPr="00C735AD" w:rsidRDefault="00C735AD" w:rsidP="001664A5">
            <w:pPr>
              <w:jc w:val="right"/>
              <w:rPr>
                <w:sz w:val="20"/>
                <w:szCs w:val="20"/>
              </w:rPr>
            </w:pPr>
            <w:r w:rsidRPr="00C735AD">
              <w:rPr>
                <w:sz w:val="20"/>
                <w:szCs w:val="20"/>
              </w:rPr>
              <w:t>88 402 414,91</w:t>
            </w:r>
          </w:p>
        </w:tc>
      </w:tr>
      <w:tr w:rsidR="00C735AD" w:rsidRPr="00C735AD" w14:paraId="083521DC" w14:textId="77777777" w:rsidTr="00C735AD">
        <w:trPr>
          <w:trHeight w:val="20"/>
        </w:trPr>
        <w:tc>
          <w:tcPr>
            <w:tcW w:w="5637" w:type="dxa"/>
            <w:tcBorders>
              <w:top w:val="nil"/>
              <w:left w:val="nil"/>
              <w:bottom w:val="nil"/>
              <w:right w:val="nil"/>
            </w:tcBorders>
            <w:shd w:val="clear" w:color="auto" w:fill="auto"/>
            <w:hideMark/>
          </w:tcPr>
          <w:p w14:paraId="4E745BEB"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60F72B86"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54D95C4"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C772AC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2B05B46" w14:textId="77777777" w:rsidR="00C735AD" w:rsidRPr="00C735AD" w:rsidRDefault="00C735AD" w:rsidP="00E02C9D">
            <w:pPr>
              <w:jc w:val="center"/>
              <w:rPr>
                <w:sz w:val="20"/>
                <w:szCs w:val="20"/>
              </w:rPr>
            </w:pPr>
            <w:r w:rsidRPr="00C735AD">
              <w:rPr>
                <w:sz w:val="20"/>
                <w:szCs w:val="20"/>
              </w:rPr>
              <w:t>07 2 04 11010</w:t>
            </w:r>
          </w:p>
        </w:tc>
        <w:tc>
          <w:tcPr>
            <w:tcW w:w="567" w:type="dxa"/>
            <w:tcBorders>
              <w:top w:val="nil"/>
              <w:left w:val="nil"/>
              <w:bottom w:val="nil"/>
              <w:right w:val="nil"/>
            </w:tcBorders>
            <w:shd w:val="clear" w:color="auto" w:fill="auto"/>
            <w:noWrap/>
            <w:hideMark/>
          </w:tcPr>
          <w:p w14:paraId="52AA5D80"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6CD1E5DE" w14:textId="77777777" w:rsidR="00C735AD" w:rsidRPr="00C735AD" w:rsidRDefault="00C735AD" w:rsidP="001664A5">
            <w:pPr>
              <w:jc w:val="right"/>
              <w:rPr>
                <w:sz w:val="20"/>
                <w:szCs w:val="20"/>
              </w:rPr>
            </w:pPr>
            <w:r w:rsidRPr="00C735AD">
              <w:rPr>
                <w:sz w:val="20"/>
                <w:szCs w:val="20"/>
              </w:rPr>
              <w:t>13 560 021,00</w:t>
            </w:r>
          </w:p>
        </w:tc>
        <w:tc>
          <w:tcPr>
            <w:tcW w:w="1843" w:type="dxa"/>
            <w:tcBorders>
              <w:top w:val="nil"/>
              <w:left w:val="nil"/>
              <w:bottom w:val="nil"/>
              <w:right w:val="nil"/>
            </w:tcBorders>
            <w:shd w:val="clear" w:color="auto" w:fill="auto"/>
            <w:noWrap/>
            <w:hideMark/>
          </w:tcPr>
          <w:p w14:paraId="4B6C64D7" w14:textId="77777777" w:rsidR="00C735AD" w:rsidRPr="00C735AD" w:rsidRDefault="00C735AD" w:rsidP="001664A5">
            <w:pPr>
              <w:jc w:val="right"/>
              <w:rPr>
                <w:sz w:val="20"/>
                <w:szCs w:val="20"/>
              </w:rPr>
            </w:pPr>
            <w:r w:rsidRPr="00C735AD">
              <w:rPr>
                <w:sz w:val="20"/>
                <w:szCs w:val="20"/>
              </w:rPr>
              <w:t>13 560 021,00</w:t>
            </w:r>
          </w:p>
        </w:tc>
        <w:tc>
          <w:tcPr>
            <w:tcW w:w="2126" w:type="dxa"/>
            <w:tcBorders>
              <w:top w:val="nil"/>
              <w:left w:val="nil"/>
              <w:bottom w:val="nil"/>
              <w:right w:val="nil"/>
            </w:tcBorders>
            <w:shd w:val="clear" w:color="auto" w:fill="auto"/>
            <w:noWrap/>
            <w:hideMark/>
          </w:tcPr>
          <w:p w14:paraId="18657B3A" w14:textId="77777777" w:rsidR="00C735AD" w:rsidRPr="00C735AD" w:rsidRDefault="00C735AD" w:rsidP="001664A5">
            <w:pPr>
              <w:jc w:val="right"/>
              <w:rPr>
                <w:sz w:val="20"/>
                <w:szCs w:val="20"/>
              </w:rPr>
            </w:pPr>
            <w:r w:rsidRPr="00C735AD">
              <w:rPr>
                <w:sz w:val="20"/>
                <w:szCs w:val="20"/>
              </w:rPr>
              <w:t>13 560 021,00</w:t>
            </w:r>
          </w:p>
        </w:tc>
      </w:tr>
      <w:tr w:rsidR="00C735AD" w:rsidRPr="00C735AD" w14:paraId="110672CE" w14:textId="77777777" w:rsidTr="00C735AD">
        <w:trPr>
          <w:trHeight w:val="20"/>
        </w:trPr>
        <w:tc>
          <w:tcPr>
            <w:tcW w:w="5637" w:type="dxa"/>
            <w:tcBorders>
              <w:top w:val="nil"/>
              <w:left w:val="nil"/>
              <w:bottom w:val="nil"/>
              <w:right w:val="nil"/>
            </w:tcBorders>
            <w:shd w:val="clear" w:color="auto" w:fill="auto"/>
            <w:hideMark/>
          </w:tcPr>
          <w:p w14:paraId="7960BAD4" w14:textId="276EC7E4" w:rsidR="00C735AD" w:rsidRPr="00C735AD" w:rsidRDefault="00C735AD" w:rsidP="00C735AD">
            <w:pPr>
              <w:rPr>
                <w:sz w:val="20"/>
                <w:szCs w:val="20"/>
              </w:rPr>
            </w:pPr>
            <w:r w:rsidRPr="00C735AD">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14:paraId="0EEC42EA"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8CFD411"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8074778"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A4DC8BE" w14:textId="77777777" w:rsidR="00C735AD" w:rsidRPr="00C735AD" w:rsidRDefault="00C735AD" w:rsidP="00E02C9D">
            <w:pPr>
              <w:jc w:val="center"/>
              <w:rPr>
                <w:sz w:val="20"/>
                <w:szCs w:val="20"/>
              </w:rPr>
            </w:pPr>
            <w:r w:rsidRPr="00C735AD">
              <w:rPr>
                <w:sz w:val="20"/>
                <w:szCs w:val="20"/>
              </w:rPr>
              <w:t>07 2 05 00000</w:t>
            </w:r>
          </w:p>
        </w:tc>
        <w:tc>
          <w:tcPr>
            <w:tcW w:w="567" w:type="dxa"/>
            <w:tcBorders>
              <w:top w:val="nil"/>
              <w:left w:val="nil"/>
              <w:bottom w:val="nil"/>
              <w:right w:val="nil"/>
            </w:tcBorders>
            <w:shd w:val="clear" w:color="auto" w:fill="auto"/>
            <w:noWrap/>
            <w:hideMark/>
          </w:tcPr>
          <w:p w14:paraId="251B0E7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A07E014" w14:textId="77777777" w:rsidR="00C735AD" w:rsidRPr="00C735AD" w:rsidRDefault="00C735AD" w:rsidP="001664A5">
            <w:pPr>
              <w:jc w:val="right"/>
              <w:rPr>
                <w:sz w:val="20"/>
                <w:szCs w:val="20"/>
              </w:rPr>
            </w:pPr>
            <w:r w:rsidRPr="00C735AD">
              <w:rPr>
                <w:sz w:val="20"/>
                <w:szCs w:val="20"/>
              </w:rPr>
              <w:t>9 526 417,00</w:t>
            </w:r>
          </w:p>
        </w:tc>
        <w:tc>
          <w:tcPr>
            <w:tcW w:w="1843" w:type="dxa"/>
            <w:tcBorders>
              <w:top w:val="nil"/>
              <w:left w:val="nil"/>
              <w:bottom w:val="nil"/>
              <w:right w:val="nil"/>
            </w:tcBorders>
            <w:shd w:val="clear" w:color="auto" w:fill="auto"/>
            <w:noWrap/>
            <w:hideMark/>
          </w:tcPr>
          <w:p w14:paraId="3B2C0CBF" w14:textId="77777777" w:rsidR="00C735AD" w:rsidRPr="00C735AD" w:rsidRDefault="00C735AD" w:rsidP="001664A5">
            <w:pPr>
              <w:jc w:val="right"/>
              <w:rPr>
                <w:sz w:val="20"/>
                <w:szCs w:val="20"/>
              </w:rPr>
            </w:pPr>
            <w:r w:rsidRPr="00C735AD">
              <w:rPr>
                <w:sz w:val="20"/>
                <w:szCs w:val="20"/>
              </w:rPr>
              <w:t>2 177 250,00</w:t>
            </w:r>
          </w:p>
        </w:tc>
        <w:tc>
          <w:tcPr>
            <w:tcW w:w="2126" w:type="dxa"/>
            <w:tcBorders>
              <w:top w:val="nil"/>
              <w:left w:val="nil"/>
              <w:bottom w:val="nil"/>
              <w:right w:val="nil"/>
            </w:tcBorders>
            <w:shd w:val="clear" w:color="auto" w:fill="auto"/>
            <w:noWrap/>
            <w:hideMark/>
          </w:tcPr>
          <w:p w14:paraId="23F1DF0B" w14:textId="77777777" w:rsidR="00C735AD" w:rsidRPr="00C735AD" w:rsidRDefault="00C735AD" w:rsidP="001664A5">
            <w:pPr>
              <w:jc w:val="right"/>
              <w:rPr>
                <w:sz w:val="20"/>
                <w:szCs w:val="20"/>
              </w:rPr>
            </w:pPr>
            <w:r w:rsidRPr="00C735AD">
              <w:rPr>
                <w:sz w:val="20"/>
                <w:szCs w:val="20"/>
              </w:rPr>
              <w:t>2 177 250,00</w:t>
            </w:r>
          </w:p>
        </w:tc>
      </w:tr>
      <w:tr w:rsidR="00C735AD" w:rsidRPr="00C735AD" w14:paraId="6AA3AF4B" w14:textId="77777777" w:rsidTr="00C735AD">
        <w:trPr>
          <w:trHeight w:val="20"/>
        </w:trPr>
        <w:tc>
          <w:tcPr>
            <w:tcW w:w="5637" w:type="dxa"/>
            <w:tcBorders>
              <w:top w:val="nil"/>
              <w:left w:val="nil"/>
              <w:bottom w:val="nil"/>
              <w:right w:val="nil"/>
            </w:tcBorders>
            <w:shd w:val="clear" w:color="auto" w:fill="auto"/>
            <w:hideMark/>
          </w:tcPr>
          <w:p w14:paraId="3F6EF917" w14:textId="77777777" w:rsidR="00C735AD" w:rsidRPr="00C735AD" w:rsidRDefault="00C735AD" w:rsidP="00C735AD">
            <w:pPr>
              <w:rPr>
                <w:sz w:val="20"/>
                <w:szCs w:val="20"/>
              </w:rPr>
            </w:pPr>
            <w:r w:rsidRPr="00C735AD">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14:paraId="1F56C04C"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E1BEE63"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0953071"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6704F25" w14:textId="77777777" w:rsidR="00C735AD" w:rsidRPr="00C735AD" w:rsidRDefault="00C735AD" w:rsidP="00E02C9D">
            <w:pPr>
              <w:jc w:val="center"/>
              <w:rPr>
                <w:sz w:val="20"/>
                <w:szCs w:val="20"/>
              </w:rPr>
            </w:pPr>
            <w:r w:rsidRPr="00C735AD">
              <w:rPr>
                <w:sz w:val="20"/>
                <w:szCs w:val="20"/>
              </w:rPr>
              <w:t>07 2 05 21230</w:t>
            </w:r>
          </w:p>
        </w:tc>
        <w:tc>
          <w:tcPr>
            <w:tcW w:w="567" w:type="dxa"/>
            <w:tcBorders>
              <w:top w:val="nil"/>
              <w:left w:val="nil"/>
              <w:bottom w:val="nil"/>
              <w:right w:val="nil"/>
            </w:tcBorders>
            <w:shd w:val="clear" w:color="auto" w:fill="auto"/>
            <w:noWrap/>
            <w:hideMark/>
          </w:tcPr>
          <w:p w14:paraId="3D990E1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3BE656B" w14:textId="77777777" w:rsidR="00C735AD" w:rsidRPr="00C735AD" w:rsidRDefault="00C735AD" w:rsidP="001664A5">
            <w:pPr>
              <w:jc w:val="right"/>
              <w:rPr>
                <w:sz w:val="20"/>
                <w:szCs w:val="20"/>
              </w:rPr>
            </w:pPr>
            <w:r w:rsidRPr="00C735AD">
              <w:rPr>
                <w:sz w:val="20"/>
                <w:szCs w:val="20"/>
              </w:rPr>
              <w:t>1 937 250,00</w:t>
            </w:r>
          </w:p>
        </w:tc>
        <w:tc>
          <w:tcPr>
            <w:tcW w:w="1843" w:type="dxa"/>
            <w:tcBorders>
              <w:top w:val="nil"/>
              <w:left w:val="nil"/>
              <w:bottom w:val="nil"/>
              <w:right w:val="nil"/>
            </w:tcBorders>
            <w:shd w:val="clear" w:color="auto" w:fill="auto"/>
            <w:noWrap/>
            <w:hideMark/>
          </w:tcPr>
          <w:p w14:paraId="2A458447" w14:textId="77777777" w:rsidR="00C735AD" w:rsidRPr="00C735AD" w:rsidRDefault="00C735AD" w:rsidP="001664A5">
            <w:pPr>
              <w:jc w:val="right"/>
              <w:rPr>
                <w:sz w:val="20"/>
                <w:szCs w:val="20"/>
              </w:rPr>
            </w:pPr>
            <w:r w:rsidRPr="00C735AD">
              <w:rPr>
                <w:sz w:val="20"/>
                <w:szCs w:val="20"/>
              </w:rPr>
              <w:t>2 177 250,00</w:t>
            </w:r>
          </w:p>
        </w:tc>
        <w:tc>
          <w:tcPr>
            <w:tcW w:w="2126" w:type="dxa"/>
            <w:tcBorders>
              <w:top w:val="nil"/>
              <w:left w:val="nil"/>
              <w:bottom w:val="nil"/>
              <w:right w:val="nil"/>
            </w:tcBorders>
            <w:shd w:val="clear" w:color="auto" w:fill="auto"/>
            <w:noWrap/>
            <w:hideMark/>
          </w:tcPr>
          <w:p w14:paraId="47F0596E" w14:textId="77777777" w:rsidR="00C735AD" w:rsidRPr="00C735AD" w:rsidRDefault="00C735AD" w:rsidP="001664A5">
            <w:pPr>
              <w:jc w:val="right"/>
              <w:rPr>
                <w:sz w:val="20"/>
                <w:szCs w:val="20"/>
              </w:rPr>
            </w:pPr>
            <w:r w:rsidRPr="00C735AD">
              <w:rPr>
                <w:sz w:val="20"/>
                <w:szCs w:val="20"/>
              </w:rPr>
              <w:t>2 177 250,00</w:t>
            </w:r>
          </w:p>
        </w:tc>
      </w:tr>
      <w:tr w:rsidR="00C735AD" w:rsidRPr="00C735AD" w14:paraId="657E877D" w14:textId="77777777" w:rsidTr="00C735AD">
        <w:trPr>
          <w:trHeight w:val="20"/>
        </w:trPr>
        <w:tc>
          <w:tcPr>
            <w:tcW w:w="5637" w:type="dxa"/>
            <w:tcBorders>
              <w:top w:val="nil"/>
              <w:left w:val="nil"/>
              <w:bottom w:val="nil"/>
              <w:right w:val="nil"/>
            </w:tcBorders>
            <w:shd w:val="clear" w:color="auto" w:fill="auto"/>
            <w:hideMark/>
          </w:tcPr>
          <w:p w14:paraId="2488C463"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DE2D246"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1A985C4"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F7DB53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49D4F40" w14:textId="77777777" w:rsidR="00C735AD" w:rsidRPr="00C735AD" w:rsidRDefault="00C735AD" w:rsidP="00E02C9D">
            <w:pPr>
              <w:jc w:val="center"/>
              <w:rPr>
                <w:sz w:val="20"/>
                <w:szCs w:val="20"/>
              </w:rPr>
            </w:pPr>
            <w:r w:rsidRPr="00C735AD">
              <w:rPr>
                <w:sz w:val="20"/>
                <w:szCs w:val="20"/>
              </w:rPr>
              <w:t>07 2 05 21230</w:t>
            </w:r>
          </w:p>
        </w:tc>
        <w:tc>
          <w:tcPr>
            <w:tcW w:w="567" w:type="dxa"/>
            <w:tcBorders>
              <w:top w:val="nil"/>
              <w:left w:val="nil"/>
              <w:bottom w:val="nil"/>
              <w:right w:val="nil"/>
            </w:tcBorders>
            <w:shd w:val="clear" w:color="auto" w:fill="auto"/>
            <w:noWrap/>
            <w:hideMark/>
          </w:tcPr>
          <w:p w14:paraId="01F62F68"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5C85647F" w14:textId="77777777" w:rsidR="00C735AD" w:rsidRPr="00C735AD" w:rsidRDefault="00C735AD" w:rsidP="001664A5">
            <w:pPr>
              <w:jc w:val="right"/>
              <w:rPr>
                <w:sz w:val="20"/>
                <w:szCs w:val="20"/>
              </w:rPr>
            </w:pPr>
            <w:r w:rsidRPr="00C735AD">
              <w:rPr>
                <w:sz w:val="20"/>
                <w:szCs w:val="20"/>
              </w:rPr>
              <w:t>1 697 250,00</w:t>
            </w:r>
          </w:p>
        </w:tc>
        <w:tc>
          <w:tcPr>
            <w:tcW w:w="1843" w:type="dxa"/>
            <w:tcBorders>
              <w:top w:val="nil"/>
              <w:left w:val="nil"/>
              <w:bottom w:val="nil"/>
              <w:right w:val="nil"/>
            </w:tcBorders>
            <w:shd w:val="clear" w:color="auto" w:fill="auto"/>
            <w:noWrap/>
            <w:hideMark/>
          </w:tcPr>
          <w:p w14:paraId="046D536E" w14:textId="77777777" w:rsidR="00C735AD" w:rsidRPr="00C735AD" w:rsidRDefault="00C735AD" w:rsidP="001664A5">
            <w:pPr>
              <w:jc w:val="right"/>
              <w:rPr>
                <w:sz w:val="20"/>
                <w:szCs w:val="20"/>
              </w:rPr>
            </w:pPr>
            <w:r w:rsidRPr="00C735AD">
              <w:rPr>
                <w:sz w:val="20"/>
                <w:szCs w:val="20"/>
              </w:rPr>
              <w:t>1 697 250,00</w:t>
            </w:r>
          </w:p>
        </w:tc>
        <w:tc>
          <w:tcPr>
            <w:tcW w:w="2126" w:type="dxa"/>
            <w:tcBorders>
              <w:top w:val="nil"/>
              <w:left w:val="nil"/>
              <w:bottom w:val="nil"/>
              <w:right w:val="nil"/>
            </w:tcBorders>
            <w:shd w:val="clear" w:color="auto" w:fill="auto"/>
            <w:noWrap/>
            <w:hideMark/>
          </w:tcPr>
          <w:p w14:paraId="71264DAB" w14:textId="77777777" w:rsidR="00C735AD" w:rsidRPr="00C735AD" w:rsidRDefault="00C735AD" w:rsidP="001664A5">
            <w:pPr>
              <w:jc w:val="right"/>
              <w:rPr>
                <w:sz w:val="20"/>
                <w:szCs w:val="20"/>
              </w:rPr>
            </w:pPr>
            <w:r w:rsidRPr="00C735AD">
              <w:rPr>
                <w:sz w:val="20"/>
                <w:szCs w:val="20"/>
              </w:rPr>
              <w:t>1 697 250,00</w:t>
            </w:r>
          </w:p>
        </w:tc>
      </w:tr>
      <w:tr w:rsidR="00C735AD" w:rsidRPr="00C735AD" w14:paraId="3495C40C" w14:textId="77777777" w:rsidTr="00C735AD">
        <w:trPr>
          <w:trHeight w:val="20"/>
        </w:trPr>
        <w:tc>
          <w:tcPr>
            <w:tcW w:w="5637" w:type="dxa"/>
            <w:tcBorders>
              <w:top w:val="nil"/>
              <w:left w:val="nil"/>
              <w:bottom w:val="nil"/>
              <w:right w:val="nil"/>
            </w:tcBorders>
            <w:shd w:val="clear" w:color="auto" w:fill="auto"/>
            <w:hideMark/>
          </w:tcPr>
          <w:p w14:paraId="4220B5AE"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7BE6A3EE"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A2BEBDA"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203F6E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D245E5A" w14:textId="77777777" w:rsidR="00C735AD" w:rsidRPr="00C735AD" w:rsidRDefault="00C735AD" w:rsidP="00E02C9D">
            <w:pPr>
              <w:jc w:val="center"/>
              <w:rPr>
                <w:sz w:val="20"/>
                <w:szCs w:val="20"/>
              </w:rPr>
            </w:pPr>
            <w:r w:rsidRPr="00C735AD">
              <w:rPr>
                <w:sz w:val="20"/>
                <w:szCs w:val="20"/>
              </w:rPr>
              <w:t>07 2 05 21230</w:t>
            </w:r>
          </w:p>
        </w:tc>
        <w:tc>
          <w:tcPr>
            <w:tcW w:w="567" w:type="dxa"/>
            <w:tcBorders>
              <w:top w:val="nil"/>
              <w:left w:val="nil"/>
              <w:bottom w:val="nil"/>
              <w:right w:val="nil"/>
            </w:tcBorders>
            <w:shd w:val="clear" w:color="auto" w:fill="auto"/>
            <w:noWrap/>
            <w:hideMark/>
          </w:tcPr>
          <w:p w14:paraId="07447964"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68F1AADF" w14:textId="77777777" w:rsidR="00C735AD" w:rsidRPr="00C735AD" w:rsidRDefault="00C735AD" w:rsidP="001664A5">
            <w:pPr>
              <w:jc w:val="right"/>
              <w:rPr>
                <w:sz w:val="20"/>
                <w:szCs w:val="20"/>
              </w:rPr>
            </w:pPr>
            <w:r w:rsidRPr="00C735AD">
              <w:rPr>
                <w:sz w:val="20"/>
                <w:szCs w:val="20"/>
              </w:rPr>
              <w:t>240 000,00</w:t>
            </w:r>
          </w:p>
        </w:tc>
        <w:tc>
          <w:tcPr>
            <w:tcW w:w="1843" w:type="dxa"/>
            <w:tcBorders>
              <w:top w:val="nil"/>
              <w:left w:val="nil"/>
              <w:bottom w:val="nil"/>
              <w:right w:val="nil"/>
            </w:tcBorders>
            <w:shd w:val="clear" w:color="auto" w:fill="auto"/>
            <w:noWrap/>
            <w:hideMark/>
          </w:tcPr>
          <w:p w14:paraId="1A351A09" w14:textId="77777777" w:rsidR="00C735AD" w:rsidRPr="00C735AD" w:rsidRDefault="00C735AD" w:rsidP="001664A5">
            <w:pPr>
              <w:jc w:val="right"/>
              <w:rPr>
                <w:sz w:val="20"/>
                <w:szCs w:val="20"/>
              </w:rPr>
            </w:pPr>
            <w:r w:rsidRPr="00C735AD">
              <w:rPr>
                <w:sz w:val="20"/>
                <w:szCs w:val="20"/>
              </w:rPr>
              <w:t>480 000,00</w:t>
            </w:r>
          </w:p>
        </w:tc>
        <w:tc>
          <w:tcPr>
            <w:tcW w:w="2126" w:type="dxa"/>
            <w:tcBorders>
              <w:top w:val="nil"/>
              <w:left w:val="nil"/>
              <w:bottom w:val="nil"/>
              <w:right w:val="nil"/>
            </w:tcBorders>
            <w:shd w:val="clear" w:color="auto" w:fill="auto"/>
            <w:noWrap/>
            <w:hideMark/>
          </w:tcPr>
          <w:p w14:paraId="023489C4" w14:textId="77777777" w:rsidR="00C735AD" w:rsidRPr="00C735AD" w:rsidRDefault="00C735AD" w:rsidP="001664A5">
            <w:pPr>
              <w:jc w:val="right"/>
              <w:rPr>
                <w:sz w:val="20"/>
                <w:szCs w:val="20"/>
              </w:rPr>
            </w:pPr>
            <w:r w:rsidRPr="00C735AD">
              <w:rPr>
                <w:sz w:val="20"/>
                <w:szCs w:val="20"/>
              </w:rPr>
              <w:t>480 000,00</w:t>
            </w:r>
          </w:p>
        </w:tc>
      </w:tr>
      <w:tr w:rsidR="00C735AD" w:rsidRPr="00C735AD" w14:paraId="618A1E8E" w14:textId="77777777" w:rsidTr="00C735AD">
        <w:trPr>
          <w:trHeight w:val="20"/>
        </w:trPr>
        <w:tc>
          <w:tcPr>
            <w:tcW w:w="5637" w:type="dxa"/>
            <w:tcBorders>
              <w:top w:val="nil"/>
              <w:left w:val="nil"/>
              <w:bottom w:val="nil"/>
              <w:right w:val="nil"/>
            </w:tcBorders>
            <w:shd w:val="clear" w:color="auto" w:fill="auto"/>
            <w:hideMark/>
          </w:tcPr>
          <w:p w14:paraId="708EE1C4" w14:textId="77777777" w:rsidR="00C735AD" w:rsidRPr="00C735AD" w:rsidRDefault="00C735AD" w:rsidP="00C735AD">
            <w:pPr>
              <w:rPr>
                <w:sz w:val="20"/>
                <w:szCs w:val="20"/>
              </w:rPr>
            </w:pPr>
            <w:r w:rsidRPr="00C735AD">
              <w:rPr>
                <w:sz w:val="20"/>
                <w:szCs w:val="20"/>
              </w:rPr>
              <w:t>Расходы на организацию и участие представителей города Ставрополя в форумах, конференциях, фестивалях, конкурсах и иных аналогичных мероприятиях с целью популяризации культуры Ставрополья, развития сотрудничества с другими территориями Российской Федерации и зарубежья</w:t>
            </w:r>
          </w:p>
        </w:tc>
        <w:tc>
          <w:tcPr>
            <w:tcW w:w="708" w:type="dxa"/>
            <w:tcBorders>
              <w:top w:val="nil"/>
              <w:left w:val="nil"/>
              <w:bottom w:val="nil"/>
              <w:right w:val="nil"/>
            </w:tcBorders>
            <w:shd w:val="clear" w:color="auto" w:fill="auto"/>
            <w:hideMark/>
          </w:tcPr>
          <w:p w14:paraId="34781224"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D5CC551"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B0AB74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524F1C9" w14:textId="77777777" w:rsidR="00C735AD" w:rsidRPr="00C735AD" w:rsidRDefault="00C735AD" w:rsidP="00E02C9D">
            <w:pPr>
              <w:jc w:val="center"/>
              <w:rPr>
                <w:sz w:val="20"/>
                <w:szCs w:val="20"/>
              </w:rPr>
            </w:pPr>
            <w:r w:rsidRPr="00C735AD">
              <w:rPr>
                <w:sz w:val="20"/>
                <w:szCs w:val="20"/>
              </w:rPr>
              <w:t>07 2 05 21250</w:t>
            </w:r>
          </w:p>
        </w:tc>
        <w:tc>
          <w:tcPr>
            <w:tcW w:w="567" w:type="dxa"/>
            <w:tcBorders>
              <w:top w:val="nil"/>
              <w:left w:val="nil"/>
              <w:bottom w:val="nil"/>
              <w:right w:val="nil"/>
            </w:tcBorders>
            <w:shd w:val="clear" w:color="auto" w:fill="auto"/>
            <w:noWrap/>
            <w:hideMark/>
          </w:tcPr>
          <w:p w14:paraId="455C764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732357F" w14:textId="77777777" w:rsidR="00C735AD" w:rsidRPr="00C735AD" w:rsidRDefault="00C735AD" w:rsidP="001664A5">
            <w:pPr>
              <w:jc w:val="right"/>
              <w:rPr>
                <w:sz w:val="20"/>
                <w:szCs w:val="20"/>
              </w:rPr>
            </w:pPr>
            <w:r w:rsidRPr="00C735AD">
              <w:rPr>
                <w:sz w:val="20"/>
                <w:szCs w:val="20"/>
              </w:rPr>
              <w:t>7 589 167,00</w:t>
            </w:r>
          </w:p>
        </w:tc>
        <w:tc>
          <w:tcPr>
            <w:tcW w:w="1843" w:type="dxa"/>
            <w:tcBorders>
              <w:top w:val="nil"/>
              <w:left w:val="nil"/>
              <w:bottom w:val="nil"/>
              <w:right w:val="nil"/>
            </w:tcBorders>
            <w:shd w:val="clear" w:color="auto" w:fill="auto"/>
            <w:noWrap/>
            <w:hideMark/>
          </w:tcPr>
          <w:p w14:paraId="2C3B095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FE28EB8" w14:textId="77777777" w:rsidR="00C735AD" w:rsidRPr="00C735AD" w:rsidRDefault="00C735AD" w:rsidP="001664A5">
            <w:pPr>
              <w:jc w:val="right"/>
              <w:rPr>
                <w:sz w:val="20"/>
                <w:szCs w:val="20"/>
              </w:rPr>
            </w:pPr>
            <w:r w:rsidRPr="00C735AD">
              <w:rPr>
                <w:sz w:val="20"/>
                <w:szCs w:val="20"/>
              </w:rPr>
              <w:t>0,00</w:t>
            </w:r>
          </w:p>
        </w:tc>
      </w:tr>
      <w:tr w:rsidR="00C735AD" w:rsidRPr="00C735AD" w14:paraId="0D55ADCE" w14:textId="77777777" w:rsidTr="00C735AD">
        <w:trPr>
          <w:trHeight w:val="20"/>
        </w:trPr>
        <w:tc>
          <w:tcPr>
            <w:tcW w:w="5637" w:type="dxa"/>
            <w:tcBorders>
              <w:top w:val="nil"/>
              <w:left w:val="nil"/>
              <w:bottom w:val="nil"/>
              <w:right w:val="nil"/>
            </w:tcBorders>
            <w:shd w:val="clear" w:color="auto" w:fill="auto"/>
            <w:hideMark/>
          </w:tcPr>
          <w:p w14:paraId="0AC31537"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9119A78"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35FF657"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37A2E1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147E575" w14:textId="77777777" w:rsidR="00C735AD" w:rsidRPr="00C735AD" w:rsidRDefault="00C735AD" w:rsidP="00E02C9D">
            <w:pPr>
              <w:jc w:val="center"/>
              <w:rPr>
                <w:sz w:val="20"/>
                <w:szCs w:val="20"/>
              </w:rPr>
            </w:pPr>
            <w:r w:rsidRPr="00C735AD">
              <w:rPr>
                <w:sz w:val="20"/>
                <w:szCs w:val="20"/>
              </w:rPr>
              <w:t>07 2 05 21250</w:t>
            </w:r>
          </w:p>
        </w:tc>
        <w:tc>
          <w:tcPr>
            <w:tcW w:w="567" w:type="dxa"/>
            <w:tcBorders>
              <w:top w:val="nil"/>
              <w:left w:val="nil"/>
              <w:bottom w:val="nil"/>
              <w:right w:val="nil"/>
            </w:tcBorders>
            <w:shd w:val="clear" w:color="auto" w:fill="auto"/>
            <w:noWrap/>
            <w:hideMark/>
          </w:tcPr>
          <w:p w14:paraId="3E3A6197"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60BEBE83" w14:textId="77777777" w:rsidR="00C735AD" w:rsidRPr="00C735AD" w:rsidRDefault="00C735AD" w:rsidP="001664A5">
            <w:pPr>
              <w:jc w:val="right"/>
              <w:rPr>
                <w:sz w:val="20"/>
                <w:szCs w:val="20"/>
              </w:rPr>
            </w:pPr>
            <w:r w:rsidRPr="00C735AD">
              <w:rPr>
                <w:sz w:val="20"/>
                <w:szCs w:val="20"/>
              </w:rPr>
              <w:t>89 167,00</w:t>
            </w:r>
          </w:p>
        </w:tc>
        <w:tc>
          <w:tcPr>
            <w:tcW w:w="1843" w:type="dxa"/>
            <w:tcBorders>
              <w:top w:val="nil"/>
              <w:left w:val="nil"/>
              <w:bottom w:val="nil"/>
              <w:right w:val="nil"/>
            </w:tcBorders>
            <w:shd w:val="clear" w:color="auto" w:fill="auto"/>
            <w:noWrap/>
            <w:hideMark/>
          </w:tcPr>
          <w:p w14:paraId="109F990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5BEA1E5" w14:textId="77777777" w:rsidR="00C735AD" w:rsidRPr="00C735AD" w:rsidRDefault="00C735AD" w:rsidP="001664A5">
            <w:pPr>
              <w:jc w:val="right"/>
              <w:rPr>
                <w:sz w:val="20"/>
                <w:szCs w:val="20"/>
              </w:rPr>
            </w:pPr>
            <w:r w:rsidRPr="00C735AD">
              <w:rPr>
                <w:sz w:val="20"/>
                <w:szCs w:val="20"/>
              </w:rPr>
              <w:t>0,00</w:t>
            </w:r>
          </w:p>
        </w:tc>
      </w:tr>
      <w:tr w:rsidR="00C735AD" w:rsidRPr="00C735AD" w14:paraId="6A769397" w14:textId="77777777" w:rsidTr="00C735AD">
        <w:trPr>
          <w:trHeight w:val="20"/>
        </w:trPr>
        <w:tc>
          <w:tcPr>
            <w:tcW w:w="5637" w:type="dxa"/>
            <w:tcBorders>
              <w:top w:val="nil"/>
              <w:left w:val="nil"/>
              <w:bottom w:val="nil"/>
              <w:right w:val="nil"/>
            </w:tcBorders>
            <w:shd w:val="clear" w:color="auto" w:fill="auto"/>
            <w:hideMark/>
          </w:tcPr>
          <w:p w14:paraId="2AF9629F"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3C493CBD"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0ABE35E"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D3E7CA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1408436" w14:textId="77777777" w:rsidR="00C735AD" w:rsidRPr="00C735AD" w:rsidRDefault="00C735AD" w:rsidP="00E02C9D">
            <w:pPr>
              <w:jc w:val="center"/>
              <w:rPr>
                <w:sz w:val="20"/>
                <w:szCs w:val="20"/>
              </w:rPr>
            </w:pPr>
            <w:r w:rsidRPr="00C735AD">
              <w:rPr>
                <w:sz w:val="20"/>
                <w:szCs w:val="20"/>
              </w:rPr>
              <w:t>07 2 05 21250</w:t>
            </w:r>
          </w:p>
        </w:tc>
        <w:tc>
          <w:tcPr>
            <w:tcW w:w="567" w:type="dxa"/>
            <w:tcBorders>
              <w:top w:val="nil"/>
              <w:left w:val="nil"/>
              <w:bottom w:val="nil"/>
              <w:right w:val="nil"/>
            </w:tcBorders>
            <w:shd w:val="clear" w:color="auto" w:fill="auto"/>
            <w:noWrap/>
            <w:hideMark/>
          </w:tcPr>
          <w:p w14:paraId="431CBCEC"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40887124" w14:textId="77777777" w:rsidR="00C735AD" w:rsidRPr="00C735AD" w:rsidRDefault="00C735AD" w:rsidP="001664A5">
            <w:pPr>
              <w:jc w:val="right"/>
              <w:rPr>
                <w:sz w:val="20"/>
                <w:szCs w:val="20"/>
              </w:rPr>
            </w:pPr>
            <w:r w:rsidRPr="00C735AD">
              <w:rPr>
                <w:sz w:val="20"/>
                <w:szCs w:val="20"/>
              </w:rPr>
              <w:t>7 500 000,00</w:t>
            </w:r>
          </w:p>
        </w:tc>
        <w:tc>
          <w:tcPr>
            <w:tcW w:w="1843" w:type="dxa"/>
            <w:tcBorders>
              <w:top w:val="nil"/>
              <w:left w:val="nil"/>
              <w:bottom w:val="nil"/>
              <w:right w:val="nil"/>
            </w:tcBorders>
            <w:shd w:val="clear" w:color="auto" w:fill="auto"/>
            <w:noWrap/>
            <w:hideMark/>
          </w:tcPr>
          <w:p w14:paraId="4D694FE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C2AA130" w14:textId="77777777" w:rsidR="00C735AD" w:rsidRPr="00C735AD" w:rsidRDefault="00C735AD" w:rsidP="001664A5">
            <w:pPr>
              <w:jc w:val="right"/>
              <w:rPr>
                <w:sz w:val="20"/>
                <w:szCs w:val="20"/>
              </w:rPr>
            </w:pPr>
            <w:r w:rsidRPr="00C735AD">
              <w:rPr>
                <w:sz w:val="20"/>
                <w:szCs w:val="20"/>
              </w:rPr>
              <w:t>0,00</w:t>
            </w:r>
          </w:p>
        </w:tc>
      </w:tr>
      <w:tr w:rsidR="00C735AD" w:rsidRPr="00C735AD" w14:paraId="5BB1CC20" w14:textId="77777777" w:rsidTr="00C735AD">
        <w:trPr>
          <w:trHeight w:val="20"/>
        </w:trPr>
        <w:tc>
          <w:tcPr>
            <w:tcW w:w="5637" w:type="dxa"/>
            <w:tcBorders>
              <w:top w:val="nil"/>
              <w:left w:val="nil"/>
              <w:bottom w:val="nil"/>
              <w:right w:val="nil"/>
            </w:tcBorders>
            <w:shd w:val="clear" w:color="auto" w:fill="auto"/>
            <w:hideMark/>
          </w:tcPr>
          <w:p w14:paraId="6208E9EF" w14:textId="5FF7488C" w:rsidR="00C735AD" w:rsidRPr="00C735AD" w:rsidRDefault="00C735AD" w:rsidP="00C735AD">
            <w:pPr>
              <w:rPr>
                <w:sz w:val="20"/>
                <w:szCs w:val="20"/>
              </w:rPr>
            </w:pPr>
            <w:r w:rsidRPr="00C735AD">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708" w:type="dxa"/>
            <w:tcBorders>
              <w:top w:val="nil"/>
              <w:left w:val="nil"/>
              <w:bottom w:val="nil"/>
              <w:right w:val="nil"/>
            </w:tcBorders>
            <w:shd w:val="clear" w:color="auto" w:fill="auto"/>
            <w:hideMark/>
          </w:tcPr>
          <w:p w14:paraId="0B036D1D"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D7DAB9B"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92D2A61"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4BFB99B" w14:textId="77777777" w:rsidR="00C735AD" w:rsidRPr="00C735AD" w:rsidRDefault="00C735AD" w:rsidP="00E02C9D">
            <w:pPr>
              <w:jc w:val="center"/>
              <w:rPr>
                <w:sz w:val="20"/>
                <w:szCs w:val="20"/>
              </w:rPr>
            </w:pPr>
            <w:r w:rsidRPr="00C735AD">
              <w:rPr>
                <w:sz w:val="20"/>
                <w:szCs w:val="20"/>
              </w:rPr>
              <w:t>07 2 06 00000</w:t>
            </w:r>
          </w:p>
        </w:tc>
        <w:tc>
          <w:tcPr>
            <w:tcW w:w="567" w:type="dxa"/>
            <w:tcBorders>
              <w:top w:val="nil"/>
              <w:left w:val="nil"/>
              <w:bottom w:val="nil"/>
              <w:right w:val="nil"/>
            </w:tcBorders>
            <w:shd w:val="clear" w:color="auto" w:fill="auto"/>
            <w:noWrap/>
            <w:hideMark/>
          </w:tcPr>
          <w:p w14:paraId="5A405E9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279237D" w14:textId="77777777" w:rsidR="00C735AD" w:rsidRPr="00C735AD" w:rsidRDefault="00C735AD" w:rsidP="001664A5">
            <w:pPr>
              <w:jc w:val="right"/>
              <w:rPr>
                <w:sz w:val="20"/>
                <w:szCs w:val="20"/>
              </w:rPr>
            </w:pPr>
            <w:r w:rsidRPr="00C735AD">
              <w:rPr>
                <w:sz w:val="20"/>
                <w:szCs w:val="20"/>
              </w:rPr>
              <w:t>10 584 301,09</w:t>
            </w:r>
          </w:p>
        </w:tc>
        <w:tc>
          <w:tcPr>
            <w:tcW w:w="1843" w:type="dxa"/>
            <w:tcBorders>
              <w:top w:val="nil"/>
              <w:left w:val="nil"/>
              <w:bottom w:val="nil"/>
              <w:right w:val="nil"/>
            </w:tcBorders>
            <w:shd w:val="clear" w:color="auto" w:fill="auto"/>
            <w:noWrap/>
            <w:hideMark/>
          </w:tcPr>
          <w:p w14:paraId="2C535671" w14:textId="77777777" w:rsidR="00C735AD" w:rsidRPr="00C735AD" w:rsidRDefault="00C735AD" w:rsidP="001664A5">
            <w:pPr>
              <w:jc w:val="right"/>
              <w:rPr>
                <w:sz w:val="20"/>
                <w:szCs w:val="20"/>
              </w:rPr>
            </w:pPr>
            <w:r w:rsidRPr="00C735AD">
              <w:rPr>
                <w:sz w:val="20"/>
                <w:szCs w:val="20"/>
              </w:rPr>
              <w:t>31 731 650,07</w:t>
            </w:r>
          </w:p>
        </w:tc>
        <w:tc>
          <w:tcPr>
            <w:tcW w:w="2126" w:type="dxa"/>
            <w:tcBorders>
              <w:top w:val="nil"/>
              <w:left w:val="nil"/>
              <w:bottom w:val="nil"/>
              <w:right w:val="nil"/>
            </w:tcBorders>
            <w:shd w:val="clear" w:color="auto" w:fill="auto"/>
            <w:noWrap/>
            <w:hideMark/>
          </w:tcPr>
          <w:p w14:paraId="1427F369" w14:textId="77777777" w:rsidR="00C735AD" w:rsidRPr="00C735AD" w:rsidRDefault="00C735AD" w:rsidP="001664A5">
            <w:pPr>
              <w:jc w:val="right"/>
              <w:rPr>
                <w:sz w:val="20"/>
                <w:szCs w:val="20"/>
              </w:rPr>
            </w:pPr>
            <w:r w:rsidRPr="00C735AD">
              <w:rPr>
                <w:sz w:val="20"/>
                <w:szCs w:val="20"/>
              </w:rPr>
              <w:t>300 000,00</w:t>
            </w:r>
          </w:p>
        </w:tc>
      </w:tr>
      <w:tr w:rsidR="00C735AD" w:rsidRPr="00C735AD" w14:paraId="3CC60F63" w14:textId="77777777" w:rsidTr="00C735AD">
        <w:trPr>
          <w:trHeight w:val="20"/>
        </w:trPr>
        <w:tc>
          <w:tcPr>
            <w:tcW w:w="5637" w:type="dxa"/>
            <w:tcBorders>
              <w:top w:val="nil"/>
              <w:left w:val="nil"/>
              <w:bottom w:val="nil"/>
              <w:right w:val="nil"/>
            </w:tcBorders>
            <w:shd w:val="clear" w:color="auto" w:fill="auto"/>
            <w:hideMark/>
          </w:tcPr>
          <w:p w14:paraId="4EF0BE51"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04C20957"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2ECEEE7"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695D268"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CB5CC5A" w14:textId="77777777" w:rsidR="00C735AD" w:rsidRPr="00C735AD" w:rsidRDefault="00C735AD" w:rsidP="00E02C9D">
            <w:pPr>
              <w:jc w:val="center"/>
              <w:rPr>
                <w:sz w:val="20"/>
                <w:szCs w:val="20"/>
              </w:rPr>
            </w:pPr>
            <w:r w:rsidRPr="00C735AD">
              <w:rPr>
                <w:sz w:val="20"/>
                <w:szCs w:val="20"/>
              </w:rPr>
              <w:t>07 2 06 11010</w:t>
            </w:r>
          </w:p>
        </w:tc>
        <w:tc>
          <w:tcPr>
            <w:tcW w:w="567" w:type="dxa"/>
            <w:tcBorders>
              <w:top w:val="nil"/>
              <w:left w:val="nil"/>
              <w:bottom w:val="nil"/>
              <w:right w:val="nil"/>
            </w:tcBorders>
            <w:shd w:val="clear" w:color="auto" w:fill="auto"/>
            <w:noWrap/>
            <w:hideMark/>
          </w:tcPr>
          <w:p w14:paraId="156D7A2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3F4F654" w14:textId="77777777" w:rsidR="00C735AD" w:rsidRPr="00C735AD" w:rsidRDefault="00C735AD" w:rsidP="001664A5">
            <w:pPr>
              <w:jc w:val="right"/>
              <w:rPr>
                <w:sz w:val="20"/>
                <w:szCs w:val="20"/>
              </w:rPr>
            </w:pPr>
            <w:r w:rsidRPr="00C735AD">
              <w:rPr>
                <w:sz w:val="20"/>
                <w:szCs w:val="20"/>
              </w:rPr>
              <w:t>4 178 379,53</w:t>
            </w:r>
          </w:p>
        </w:tc>
        <w:tc>
          <w:tcPr>
            <w:tcW w:w="1843" w:type="dxa"/>
            <w:tcBorders>
              <w:top w:val="nil"/>
              <w:left w:val="nil"/>
              <w:bottom w:val="nil"/>
              <w:right w:val="nil"/>
            </w:tcBorders>
            <w:shd w:val="clear" w:color="auto" w:fill="auto"/>
            <w:noWrap/>
            <w:hideMark/>
          </w:tcPr>
          <w:p w14:paraId="079AB02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464DED9" w14:textId="77777777" w:rsidR="00C735AD" w:rsidRPr="00C735AD" w:rsidRDefault="00C735AD" w:rsidP="001664A5">
            <w:pPr>
              <w:jc w:val="right"/>
              <w:rPr>
                <w:sz w:val="20"/>
                <w:szCs w:val="20"/>
              </w:rPr>
            </w:pPr>
            <w:r w:rsidRPr="00C735AD">
              <w:rPr>
                <w:sz w:val="20"/>
                <w:szCs w:val="20"/>
              </w:rPr>
              <w:t>0,00</w:t>
            </w:r>
          </w:p>
        </w:tc>
      </w:tr>
      <w:tr w:rsidR="00C735AD" w:rsidRPr="00C735AD" w14:paraId="70E5B712" w14:textId="77777777" w:rsidTr="00C735AD">
        <w:trPr>
          <w:trHeight w:val="20"/>
        </w:trPr>
        <w:tc>
          <w:tcPr>
            <w:tcW w:w="5637" w:type="dxa"/>
            <w:tcBorders>
              <w:top w:val="nil"/>
              <w:left w:val="nil"/>
              <w:bottom w:val="nil"/>
              <w:right w:val="nil"/>
            </w:tcBorders>
            <w:shd w:val="clear" w:color="auto" w:fill="auto"/>
            <w:hideMark/>
          </w:tcPr>
          <w:p w14:paraId="154919AA"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06A5A49"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B167FF4"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937A0E3"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623F802" w14:textId="77777777" w:rsidR="00C735AD" w:rsidRPr="00C735AD" w:rsidRDefault="00C735AD" w:rsidP="00E02C9D">
            <w:pPr>
              <w:jc w:val="center"/>
              <w:rPr>
                <w:sz w:val="20"/>
                <w:szCs w:val="20"/>
              </w:rPr>
            </w:pPr>
            <w:r w:rsidRPr="00C735AD">
              <w:rPr>
                <w:sz w:val="20"/>
                <w:szCs w:val="20"/>
              </w:rPr>
              <w:t>07 2 06 11010</w:t>
            </w:r>
          </w:p>
        </w:tc>
        <w:tc>
          <w:tcPr>
            <w:tcW w:w="567" w:type="dxa"/>
            <w:tcBorders>
              <w:top w:val="nil"/>
              <w:left w:val="nil"/>
              <w:bottom w:val="nil"/>
              <w:right w:val="nil"/>
            </w:tcBorders>
            <w:shd w:val="clear" w:color="auto" w:fill="auto"/>
            <w:noWrap/>
            <w:hideMark/>
          </w:tcPr>
          <w:p w14:paraId="3CEE52DF"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1DEE0F4D" w14:textId="77777777" w:rsidR="00C735AD" w:rsidRPr="00C735AD" w:rsidRDefault="00C735AD" w:rsidP="001664A5">
            <w:pPr>
              <w:jc w:val="right"/>
              <w:rPr>
                <w:sz w:val="20"/>
                <w:szCs w:val="20"/>
              </w:rPr>
            </w:pPr>
            <w:r w:rsidRPr="00C735AD">
              <w:rPr>
                <w:sz w:val="20"/>
                <w:szCs w:val="20"/>
              </w:rPr>
              <w:t>200 000,00</w:t>
            </w:r>
          </w:p>
        </w:tc>
        <w:tc>
          <w:tcPr>
            <w:tcW w:w="1843" w:type="dxa"/>
            <w:tcBorders>
              <w:top w:val="nil"/>
              <w:left w:val="nil"/>
              <w:bottom w:val="nil"/>
              <w:right w:val="nil"/>
            </w:tcBorders>
            <w:shd w:val="clear" w:color="auto" w:fill="auto"/>
            <w:noWrap/>
            <w:hideMark/>
          </w:tcPr>
          <w:p w14:paraId="50CDD21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301A363" w14:textId="77777777" w:rsidR="00C735AD" w:rsidRPr="00C735AD" w:rsidRDefault="00C735AD" w:rsidP="001664A5">
            <w:pPr>
              <w:jc w:val="right"/>
              <w:rPr>
                <w:sz w:val="20"/>
                <w:szCs w:val="20"/>
              </w:rPr>
            </w:pPr>
            <w:r w:rsidRPr="00C735AD">
              <w:rPr>
                <w:sz w:val="20"/>
                <w:szCs w:val="20"/>
              </w:rPr>
              <w:t>0,00</w:t>
            </w:r>
          </w:p>
        </w:tc>
      </w:tr>
      <w:tr w:rsidR="00C735AD" w:rsidRPr="00C735AD" w14:paraId="5DF7A5DA" w14:textId="77777777" w:rsidTr="00C735AD">
        <w:trPr>
          <w:trHeight w:val="20"/>
        </w:trPr>
        <w:tc>
          <w:tcPr>
            <w:tcW w:w="5637" w:type="dxa"/>
            <w:tcBorders>
              <w:top w:val="nil"/>
              <w:left w:val="nil"/>
              <w:bottom w:val="nil"/>
              <w:right w:val="nil"/>
            </w:tcBorders>
            <w:shd w:val="clear" w:color="auto" w:fill="auto"/>
            <w:hideMark/>
          </w:tcPr>
          <w:p w14:paraId="37AD30E4"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0A397545"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95494C2"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CDBB543"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3C59C90" w14:textId="77777777" w:rsidR="00C735AD" w:rsidRPr="00C735AD" w:rsidRDefault="00C735AD" w:rsidP="00E02C9D">
            <w:pPr>
              <w:jc w:val="center"/>
              <w:rPr>
                <w:sz w:val="20"/>
                <w:szCs w:val="20"/>
              </w:rPr>
            </w:pPr>
            <w:r w:rsidRPr="00C735AD">
              <w:rPr>
                <w:sz w:val="20"/>
                <w:szCs w:val="20"/>
              </w:rPr>
              <w:t>07 2 06 11010</w:t>
            </w:r>
          </w:p>
        </w:tc>
        <w:tc>
          <w:tcPr>
            <w:tcW w:w="567" w:type="dxa"/>
            <w:tcBorders>
              <w:top w:val="nil"/>
              <w:left w:val="nil"/>
              <w:bottom w:val="nil"/>
              <w:right w:val="nil"/>
            </w:tcBorders>
            <w:shd w:val="clear" w:color="auto" w:fill="auto"/>
            <w:noWrap/>
            <w:hideMark/>
          </w:tcPr>
          <w:p w14:paraId="3F141641"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00A6A292" w14:textId="77777777" w:rsidR="00C735AD" w:rsidRPr="00C735AD" w:rsidRDefault="00C735AD" w:rsidP="001664A5">
            <w:pPr>
              <w:jc w:val="right"/>
              <w:rPr>
                <w:sz w:val="20"/>
                <w:szCs w:val="20"/>
              </w:rPr>
            </w:pPr>
            <w:r w:rsidRPr="00C735AD">
              <w:rPr>
                <w:sz w:val="20"/>
                <w:szCs w:val="20"/>
              </w:rPr>
              <w:t>3 978 379,53</w:t>
            </w:r>
          </w:p>
        </w:tc>
        <w:tc>
          <w:tcPr>
            <w:tcW w:w="1843" w:type="dxa"/>
            <w:tcBorders>
              <w:top w:val="nil"/>
              <w:left w:val="nil"/>
              <w:bottom w:val="nil"/>
              <w:right w:val="nil"/>
            </w:tcBorders>
            <w:shd w:val="clear" w:color="auto" w:fill="auto"/>
            <w:noWrap/>
            <w:hideMark/>
          </w:tcPr>
          <w:p w14:paraId="13B75E2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CA4EBD1" w14:textId="77777777" w:rsidR="00C735AD" w:rsidRPr="00C735AD" w:rsidRDefault="00C735AD" w:rsidP="001664A5">
            <w:pPr>
              <w:jc w:val="right"/>
              <w:rPr>
                <w:sz w:val="20"/>
                <w:szCs w:val="20"/>
              </w:rPr>
            </w:pPr>
            <w:r w:rsidRPr="00C735AD">
              <w:rPr>
                <w:sz w:val="20"/>
                <w:szCs w:val="20"/>
              </w:rPr>
              <w:t>0,00</w:t>
            </w:r>
          </w:p>
        </w:tc>
      </w:tr>
      <w:tr w:rsidR="00C735AD" w:rsidRPr="00C735AD" w14:paraId="7510781B" w14:textId="77777777" w:rsidTr="00C735AD">
        <w:trPr>
          <w:trHeight w:val="20"/>
        </w:trPr>
        <w:tc>
          <w:tcPr>
            <w:tcW w:w="5637" w:type="dxa"/>
            <w:tcBorders>
              <w:top w:val="nil"/>
              <w:left w:val="nil"/>
              <w:bottom w:val="nil"/>
              <w:right w:val="nil"/>
            </w:tcBorders>
            <w:shd w:val="clear" w:color="auto" w:fill="auto"/>
            <w:hideMark/>
          </w:tcPr>
          <w:p w14:paraId="00A2743E" w14:textId="77777777" w:rsidR="00C735AD" w:rsidRPr="00C735AD" w:rsidRDefault="00C735AD" w:rsidP="00C735AD">
            <w:pPr>
              <w:rPr>
                <w:sz w:val="20"/>
                <w:szCs w:val="20"/>
              </w:rPr>
            </w:pPr>
            <w:r w:rsidRPr="00C735AD">
              <w:rPr>
                <w:sz w:val="20"/>
                <w:szCs w:val="20"/>
              </w:rPr>
              <w:t>Расходы на модернизацию материально-технической базы муниципальных учреждений в сфере культуры города Ставрополя</w:t>
            </w:r>
          </w:p>
        </w:tc>
        <w:tc>
          <w:tcPr>
            <w:tcW w:w="708" w:type="dxa"/>
            <w:tcBorders>
              <w:top w:val="nil"/>
              <w:left w:val="nil"/>
              <w:bottom w:val="nil"/>
              <w:right w:val="nil"/>
            </w:tcBorders>
            <w:shd w:val="clear" w:color="auto" w:fill="auto"/>
            <w:hideMark/>
          </w:tcPr>
          <w:p w14:paraId="73520C0B"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DA4F191"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BD4188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2BDA626" w14:textId="77777777" w:rsidR="00C735AD" w:rsidRPr="00C735AD" w:rsidRDefault="00C735AD" w:rsidP="00E02C9D">
            <w:pPr>
              <w:jc w:val="center"/>
              <w:rPr>
                <w:sz w:val="20"/>
                <w:szCs w:val="20"/>
              </w:rPr>
            </w:pPr>
            <w:r w:rsidRPr="00C735AD">
              <w:rPr>
                <w:sz w:val="20"/>
                <w:szCs w:val="20"/>
              </w:rPr>
              <w:t>07 2 06 21280</w:t>
            </w:r>
          </w:p>
        </w:tc>
        <w:tc>
          <w:tcPr>
            <w:tcW w:w="567" w:type="dxa"/>
            <w:tcBorders>
              <w:top w:val="nil"/>
              <w:left w:val="nil"/>
              <w:bottom w:val="nil"/>
              <w:right w:val="nil"/>
            </w:tcBorders>
            <w:shd w:val="clear" w:color="auto" w:fill="auto"/>
            <w:noWrap/>
            <w:hideMark/>
          </w:tcPr>
          <w:p w14:paraId="409BAEA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F876ADA" w14:textId="77777777" w:rsidR="00C735AD" w:rsidRPr="00C735AD" w:rsidRDefault="00C735AD" w:rsidP="001664A5">
            <w:pPr>
              <w:jc w:val="right"/>
              <w:rPr>
                <w:sz w:val="20"/>
                <w:szCs w:val="20"/>
              </w:rPr>
            </w:pPr>
            <w:r w:rsidRPr="00C735AD">
              <w:rPr>
                <w:sz w:val="20"/>
                <w:szCs w:val="20"/>
              </w:rPr>
              <w:t>4 985 875,07</w:t>
            </w:r>
          </w:p>
        </w:tc>
        <w:tc>
          <w:tcPr>
            <w:tcW w:w="1843" w:type="dxa"/>
            <w:tcBorders>
              <w:top w:val="nil"/>
              <w:left w:val="nil"/>
              <w:bottom w:val="nil"/>
              <w:right w:val="nil"/>
            </w:tcBorders>
            <w:shd w:val="clear" w:color="auto" w:fill="auto"/>
            <w:noWrap/>
            <w:hideMark/>
          </w:tcPr>
          <w:p w14:paraId="791AEA2F" w14:textId="77777777" w:rsidR="00C735AD" w:rsidRPr="00C735AD" w:rsidRDefault="00C735AD" w:rsidP="001664A5">
            <w:pPr>
              <w:jc w:val="right"/>
              <w:rPr>
                <w:sz w:val="20"/>
                <w:szCs w:val="20"/>
              </w:rPr>
            </w:pPr>
            <w:r w:rsidRPr="00C735AD">
              <w:rPr>
                <w:sz w:val="20"/>
                <w:szCs w:val="20"/>
              </w:rPr>
              <w:t>300 000,00</w:t>
            </w:r>
          </w:p>
        </w:tc>
        <w:tc>
          <w:tcPr>
            <w:tcW w:w="2126" w:type="dxa"/>
            <w:tcBorders>
              <w:top w:val="nil"/>
              <w:left w:val="nil"/>
              <w:bottom w:val="nil"/>
              <w:right w:val="nil"/>
            </w:tcBorders>
            <w:shd w:val="clear" w:color="auto" w:fill="auto"/>
            <w:noWrap/>
            <w:hideMark/>
          </w:tcPr>
          <w:p w14:paraId="189707BC" w14:textId="77777777" w:rsidR="00C735AD" w:rsidRPr="00C735AD" w:rsidRDefault="00C735AD" w:rsidP="001664A5">
            <w:pPr>
              <w:jc w:val="right"/>
              <w:rPr>
                <w:sz w:val="20"/>
                <w:szCs w:val="20"/>
              </w:rPr>
            </w:pPr>
            <w:r w:rsidRPr="00C735AD">
              <w:rPr>
                <w:sz w:val="20"/>
                <w:szCs w:val="20"/>
              </w:rPr>
              <w:t>300 000,00</w:t>
            </w:r>
          </w:p>
        </w:tc>
      </w:tr>
      <w:tr w:rsidR="00C735AD" w:rsidRPr="00C735AD" w14:paraId="2A493B6C" w14:textId="77777777" w:rsidTr="00C735AD">
        <w:trPr>
          <w:trHeight w:val="20"/>
        </w:trPr>
        <w:tc>
          <w:tcPr>
            <w:tcW w:w="5637" w:type="dxa"/>
            <w:tcBorders>
              <w:top w:val="nil"/>
              <w:left w:val="nil"/>
              <w:bottom w:val="nil"/>
              <w:right w:val="nil"/>
            </w:tcBorders>
            <w:shd w:val="clear" w:color="auto" w:fill="auto"/>
            <w:hideMark/>
          </w:tcPr>
          <w:p w14:paraId="13DCA896"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33C30E0"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72BC590"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546E407"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BA6BBA7" w14:textId="77777777" w:rsidR="00C735AD" w:rsidRPr="00C735AD" w:rsidRDefault="00C735AD" w:rsidP="00E02C9D">
            <w:pPr>
              <w:jc w:val="center"/>
              <w:rPr>
                <w:sz w:val="20"/>
                <w:szCs w:val="20"/>
              </w:rPr>
            </w:pPr>
            <w:r w:rsidRPr="00C735AD">
              <w:rPr>
                <w:sz w:val="20"/>
                <w:szCs w:val="20"/>
              </w:rPr>
              <w:t>07 2 06 21280</w:t>
            </w:r>
          </w:p>
        </w:tc>
        <w:tc>
          <w:tcPr>
            <w:tcW w:w="567" w:type="dxa"/>
            <w:tcBorders>
              <w:top w:val="nil"/>
              <w:left w:val="nil"/>
              <w:bottom w:val="nil"/>
              <w:right w:val="nil"/>
            </w:tcBorders>
            <w:shd w:val="clear" w:color="auto" w:fill="auto"/>
            <w:noWrap/>
            <w:hideMark/>
          </w:tcPr>
          <w:p w14:paraId="4679F113"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4F224609" w14:textId="77777777" w:rsidR="00C735AD" w:rsidRPr="00C735AD" w:rsidRDefault="00C735AD" w:rsidP="001664A5">
            <w:pPr>
              <w:jc w:val="right"/>
              <w:rPr>
                <w:sz w:val="20"/>
                <w:szCs w:val="20"/>
              </w:rPr>
            </w:pPr>
            <w:r w:rsidRPr="00C735AD">
              <w:rPr>
                <w:sz w:val="20"/>
                <w:szCs w:val="20"/>
              </w:rPr>
              <w:t>2 350 990,00</w:t>
            </w:r>
          </w:p>
        </w:tc>
        <w:tc>
          <w:tcPr>
            <w:tcW w:w="1843" w:type="dxa"/>
            <w:tcBorders>
              <w:top w:val="nil"/>
              <w:left w:val="nil"/>
              <w:bottom w:val="nil"/>
              <w:right w:val="nil"/>
            </w:tcBorders>
            <w:shd w:val="clear" w:color="auto" w:fill="auto"/>
            <w:noWrap/>
            <w:hideMark/>
          </w:tcPr>
          <w:p w14:paraId="70E5A2D4" w14:textId="77777777" w:rsidR="00C735AD" w:rsidRPr="00C735AD" w:rsidRDefault="00C735AD" w:rsidP="001664A5">
            <w:pPr>
              <w:jc w:val="right"/>
              <w:rPr>
                <w:sz w:val="20"/>
                <w:szCs w:val="20"/>
              </w:rPr>
            </w:pPr>
            <w:r w:rsidRPr="00C735AD">
              <w:rPr>
                <w:sz w:val="20"/>
                <w:szCs w:val="20"/>
              </w:rPr>
              <w:t>300 000,00</w:t>
            </w:r>
          </w:p>
        </w:tc>
        <w:tc>
          <w:tcPr>
            <w:tcW w:w="2126" w:type="dxa"/>
            <w:tcBorders>
              <w:top w:val="nil"/>
              <w:left w:val="nil"/>
              <w:bottom w:val="nil"/>
              <w:right w:val="nil"/>
            </w:tcBorders>
            <w:shd w:val="clear" w:color="auto" w:fill="auto"/>
            <w:noWrap/>
            <w:hideMark/>
          </w:tcPr>
          <w:p w14:paraId="34A49DDF" w14:textId="77777777" w:rsidR="00C735AD" w:rsidRPr="00C735AD" w:rsidRDefault="00C735AD" w:rsidP="001664A5">
            <w:pPr>
              <w:jc w:val="right"/>
              <w:rPr>
                <w:sz w:val="20"/>
                <w:szCs w:val="20"/>
              </w:rPr>
            </w:pPr>
            <w:r w:rsidRPr="00C735AD">
              <w:rPr>
                <w:sz w:val="20"/>
                <w:szCs w:val="20"/>
              </w:rPr>
              <w:t>300 000,00</w:t>
            </w:r>
          </w:p>
        </w:tc>
      </w:tr>
      <w:tr w:rsidR="00C735AD" w:rsidRPr="00C735AD" w14:paraId="2DB29FBE" w14:textId="77777777" w:rsidTr="00C735AD">
        <w:trPr>
          <w:trHeight w:val="20"/>
        </w:trPr>
        <w:tc>
          <w:tcPr>
            <w:tcW w:w="5637" w:type="dxa"/>
            <w:tcBorders>
              <w:top w:val="nil"/>
              <w:left w:val="nil"/>
              <w:bottom w:val="nil"/>
              <w:right w:val="nil"/>
            </w:tcBorders>
            <w:shd w:val="clear" w:color="auto" w:fill="auto"/>
            <w:hideMark/>
          </w:tcPr>
          <w:p w14:paraId="567955AE"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07D8DDF0"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5C6FEFB"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5E309EE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A4CD4D8" w14:textId="77777777" w:rsidR="00C735AD" w:rsidRPr="00C735AD" w:rsidRDefault="00C735AD" w:rsidP="00E02C9D">
            <w:pPr>
              <w:jc w:val="center"/>
              <w:rPr>
                <w:sz w:val="20"/>
                <w:szCs w:val="20"/>
              </w:rPr>
            </w:pPr>
            <w:r w:rsidRPr="00C735AD">
              <w:rPr>
                <w:sz w:val="20"/>
                <w:szCs w:val="20"/>
              </w:rPr>
              <w:t>07 2 06 21280</w:t>
            </w:r>
          </w:p>
        </w:tc>
        <w:tc>
          <w:tcPr>
            <w:tcW w:w="567" w:type="dxa"/>
            <w:tcBorders>
              <w:top w:val="nil"/>
              <w:left w:val="nil"/>
              <w:bottom w:val="nil"/>
              <w:right w:val="nil"/>
            </w:tcBorders>
            <w:shd w:val="clear" w:color="auto" w:fill="auto"/>
            <w:noWrap/>
            <w:hideMark/>
          </w:tcPr>
          <w:p w14:paraId="408E1C8A"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26E9AB35" w14:textId="77777777" w:rsidR="00C735AD" w:rsidRPr="00C735AD" w:rsidRDefault="00C735AD" w:rsidP="001664A5">
            <w:pPr>
              <w:jc w:val="right"/>
              <w:rPr>
                <w:sz w:val="20"/>
                <w:szCs w:val="20"/>
              </w:rPr>
            </w:pPr>
            <w:r w:rsidRPr="00C735AD">
              <w:rPr>
                <w:sz w:val="20"/>
                <w:szCs w:val="20"/>
              </w:rPr>
              <w:t>2 634 885,07</w:t>
            </w:r>
          </w:p>
        </w:tc>
        <w:tc>
          <w:tcPr>
            <w:tcW w:w="1843" w:type="dxa"/>
            <w:tcBorders>
              <w:top w:val="nil"/>
              <w:left w:val="nil"/>
              <w:bottom w:val="nil"/>
              <w:right w:val="nil"/>
            </w:tcBorders>
            <w:shd w:val="clear" w:color="auto" w:fill="auto"/>
            <w:noWrap/>
            <w:hideMark/>
          </w:tcPr>
          <w:p w14:paraId="6D59D84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ACA4B2C" w14:textId="77777777" w:rsidR="00C735AD" w:rsidRPr="00C735AD" w:rsidRDefault="00C735AD" w:rsidP="001664A5">
            <w:pPr>
              <w:jc w:val="right"/>
              <w:rPr>
                <w:sz w:val="20"/>
                <w:szCs w:val="20"/>
              </w:rPr>
            </w:pPr>
            <w:r w:rsidRPr="00C735AD">
              <w:rPr>
                <w:sz w:val="20"/>
                <w:szCs w:val="20"/>
              </w:rPr>
              <w:t>0,00</w:t>
            </w:r>
          </w:p>
        </w:tc>
      </w:tr>
      <w:tr w:rsidR="00C735AD" w:rsidRPr="00C735AD" w14:paraId="2152D4FB" w14:textId="77777777" w:rsidTr="00C735AD">
        <w:trPr>
          <w:trHeight w:val="20"/>
        </w:trPr>
        <w:tc>
          <w:tcPr>
            <w:tcW w:w="5637" w:type="dxa"/>
            <w:tcBorders>
              <w:top w:val="nil"/>
              <w:left w:val="nil"/>
              <w:bottom w:val="nil"/>
              <w:right w:val="nil"/>
            </w:tcBorders>
            <w:shd w:val="clear" w:color="auto" w:fill="auto"/>
            <w:hideMark/>
          </w:tcPr>
          <w:p w14:paraId="38A6FDD0" w14:textId="77777777" w:rsidR="00C735AD" w:rsidRPr="00C735AD" w:rsidRDefault="00C735AD" w:rsidP="00C735AD">
            <w:pPr>
              <w:rPr>
                <w:sz w:val="20"/>
                <w:szCs w:val="20"/>
              </w:rPr>
            </w:pPr>
            <w:r w:rsidRPr="00C735AD">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708" w:type="dxa"/>
            <w:tcBorders>
              <w:top w:val="nil"/>
              <w:left w:val="nil"/>
              <w:bottom w:val="nil"/>
              <w:right w:val="nil"/>
            </w:tcBorders>
            <w:shd w:val="clear" w:color="auto" w:fill="auto"/>
            <w:hideMark/>
          </w:tcPr>
          <w:p w14:paraId="7963DA78"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6C1197F"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8FBBFD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CFB05AD" w14:textId="77777777" w:rsidR="00C735AD" w:rsidRPr="00C735AD" w:rsidRDefault="00C735AD" w:rsidP="00E02C9D">
            <w:pPr>
              <w:jc w:val="center"/>
              <w:rPr>
                <w:sz w:val="20"/>
                <w:szCs w:val="20"/>
              </w:rPr>
            </w:pPr>
            <w:r w:rsidRPr="00C735AD">
              <w:rPr>
                <w:sz w:val="20"/>
                <w:szCs w:val="20"/>
              </w:rPr>
              <w:t>07 2 06 21740</w:t>
            </w:r>
          </w:p>
        </w:tc>
        <w:tc>
          <w:tcPr>
            <w:tcW w:w="567" w:type="dxa"/>
            <w:tcBorders>
              <w:top w:val="nil"/>
              <w:left w:val="nil"/>
              <w:bottom w:val="nil"/>
              <w:right w:val="nil"/>
            </w:tcBorders>
            <w:shd w:val="clear" w:color="auto" w:fill="auto"/>
            <w:noWrap/>
            <w:hideMark/>
          </w:tcPr>
          <w:p w14:paraId="351599A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8B3C940" w14:textId="77777777" w:rsidR="00C735AD" w:rsidRPr="00C735AD" w:rsidRDefault="00C735AD" w:rsidP="001664A5">
            <w:pPr>
              <w:jc w:val="right"/>
              <w:rPr>
                <w:sz w:val="20"/>
                <w:szCs w:val="20"/>
              </w:rPr>
            </w:pPr>
            <w:r w:rsidRPr="00C735AD">
              <w:rPr>
                <w:sz w:val="20"/>
                <w:szCs w:val="20"/>
              </w:rPr>
              <w:t>1 420 046,49</w:t>
            </w:r>
          </w:p>
        </w:tc>
        <w:tc>
          <w:tcPr>
            <w:tcW w:w="1843" w:type="dxa"/>
            <w:tcBorders>
              <w:top w:val="nil"/>
              <w:left w:val="nil"/>
              <w:bottom w:val="nil"/>
              <w:right w:val="nil"/>
            </w:tcBorders>
            <w:shd w:val="clear" w:color="auto" w:fill="auto"/>
            <w:noWrap/>
            <w:hideMark/>
          </w:tcPr>
          <w:p w14:paraId="443C5738" w14:textId="77777777" w:rsidR="00C735AD" w:rsidRPr="00C735AD" w:rsidRDefault="00C735AD" w:rsidP="001664A5">
            <w:pPr>
              <w:jc w:val="right"/>
              <w:rPr>
                <w:sz w:val="20"/>
                <w:szCs w:val="20"/>
              </w:rPr>
            </w:pPr>
            <w:r w:rsidRPr="00C735AD">
              <w:rPr>
                <w:sz w:val="20"/>
                <w:szCs w:val="20"/>
              </w:rPr>
              <w:t>10 341 244,49</w:t>
            </w:r>
          </w:p>
        </w:tc>
        <w:tc>
          <w:tcPr>
            <w:tcW w:w="2126" w:type="dxa"/>
            <w:tcBorders>
              <w:top w:val="nil"/>
              <w:left w:val="nil"/>
              <w:bottom w:val="nil"/>
              <w:right w:val="nil"/>
            </w:tcBorders>
            <w:shd w:val="clear" w:color="auto" w:fill="auto"/>
            <w:noWrap/>
            <w:hideMark/>
          </w:tcPr>
          <w:p w14:paraId="59EAD74F" w14:textId="77777777" w:rsidR="00C735AD" w:rsidRPr="00C735AD" w:rsidRDefault="00C735AD" w:rsidP="001664A5">
            <w:pPr>
              <w:jc w:val="right"/>
              <w:rPr>
                <w:sz w:val="20"/>
                <w:szCs w:val="20"/>
              </w:rPr>
            </w:pPr>
            <w:r w:rsidRPr="00C735AD">
              <w:rPr>
                <w:sz w:val="20"/>
                <w:szCs w:val="20"/>
              </w:rPr>
              <w:t>0,00</w:t>
            </w:r>
          </w:p>
        </w:tc>
      </w:tr>
      <w:tr w:rsidR="00C735AD" w:rsidRPr="00C735AD" w14:paraId="7EFCA2A7" w14:textId="77777777" w:rsidTr="00C735AD">
        <w:trPr>
          <w:trHeight w:val="20"/>
        </w:trPr>
        <w:tc>
          <w:tcPr>
            <w:tcW w:w="5637" w:type="dxa"/>
            <w:tcBorders>
              <w:top w:val="nil"/>
              <w:left w:val="nil"/>
              <w:bottom w:val="nil"/>
              <w:right w:val="nil"/>
            </w:tcBorders>
            <w:shd w:val="clear" w:color="auto" w:fill="auto"/>
            <w:hideMark/>
          </w:tcPr>
          <w:p w14:paraId="01C16E84"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4B95C72"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61C7EDA"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E3B17F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C120225" w14:textId="77777777" w:rsidR="00C735AD" w:rsidRPr="00C735AD" w:rsidRDefault="00C735AD" w:rsidP="00E02C9D">
            <w:pPr>
              <w:jc w:val="center"/>
              <w:rPr>
                <w:sz w:val="20"/>
                <w:szCs w:val="20"/>
              </w:rPr>
            </w:pPr>
            <w:r w:rsidRPr="00C735AD">
              <w:rPr>
                <w:sz w:val="20"/>
                <w:szCs w:val="20"/>
              </w:rPr>
              <w:t>07 2 06 21740</w:t>
            </w:r>
          </w:p>
        </w:tc>
        <w:tc>
          <w:tcPr>
            <w:tcW w:w="567" w:type="dxa"/>
            <w:tcBorders>
              <w:top w:val="nil"/>
              <w:left w:val="nil"/>
              <w:bottom w:val="nil"/>
              <w:right w:val="nil"/>
            </w:tcBorders>
            <w:shd w:val="clear" w:color="auto" w:fill="auto"/>
            <w:noWrap/>
            <w:hideMark/>
          </w:tcPr>
          <w:p w14:paraId="29E90282"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6B12107D" w14:textId="77777777" w:rsidR="00C735AD" w:rsidRPr="00C735AD" w:rsidRDefault="00C735AD" w:rsidP="001664A5">
            <w:pPr>
              <w:jc w:val="right"/>
              <w:rPr>
                <w:sz w:val="20"/>
                <w:szCs w:val="20"/>
              </w:rPr>
            </w:pPr>
            <w:r w:rsidRPr="00C735AD">
              <w:rPr>
                <w:sz w:val="20"/>
                <w:szCs w:val="20"/>
              </w:rPr>
              <w:t>1 385 046,49</w:t>
            </w:r>
          </w:p>
        </w:tc>
        <w:tc>
          <w:tcPr>
            <w:tcW w:w="1843" w:type="dxa"/>
            <w:tcBorders>
              <w:top w:val="nil"/>
              <w:left w:val="nil"/>
              <w:bottom w:val="nil"/>
              <w:right w:val="nil"/>
            </w:tcBorders>
            <w:shd w:val="clear" w:color="auto" w:fill="auto"/>
            <w:noWrap/>
            <w:hideMark/>
          </w:tcPr>
          <w:p w14:paraId="2F0F6E64" w14:textId="77777777" w:rsidR="00C735AD" w:rsidRPr="00C735AD" w:rsidRDefault="00C735AD" w:rsidP="001664A5">
            <w:pPr>
              <w:jc w:val="right"/>
              <w:rPr>
                <w:sz w:val="20"/>
                <w:szCs w:val="20"/>
              </w:rPr>
            </w:pPr>
            <w:r w:rsidRPr="00C735AD">
              <w:rPr>
                <w:sz w:val="20"/>
                <w:szCs w:val="20"/>
              </w:rPr>
              <w:t>7 931 844,51</w:t>
            </w:r>
          </w:p>
        </w:tc>
        <w:tc>
          <w:tcPr>
            <w:tcW w:w="2126" w:type="dxa"/>
            <w:tcBorders>
              <w:top w:val="nil"/>
              <w:left w:val="nil"/>
              <w:bottom w:val="nil"/>
              <w:right w:val="nil"/>
            </w:tcBorders>
            <w:shd w:val="clear" w:color="auto" w:fill="auto"/>
            <w:noWrap/>
            <w:hideMark/>
          </w:tcPr>
          <w:p w14:paraId="7E0ACA37" w14:textId="77777777" w:rsidR="00C735AD" w:rsidRPr="00C735AD" w:rsidRDefault="00C735AD" w:rsidP="001664A5">
            <w:pPr>
              <w:jc w:val="right"/>
              <w:rPr>
                <w:sz w:val="20"/>
                <w:szCs w:val="20"/>
              </w:rPr>
            </w:pPr>
            <w:r w:rsidRPr="00C735AD">
              <w:rPr>
                <w:sz w:val="20"/>
                <w:szCs w:val="20"/>
              </w:rPr>
              <w:t>0,00</w:t>
            </w:r>
          </w:p>
        </w:tc>
      </w:tr>
      <w:tr w:rsidR="00C735AD" w:rsidRPr="00C735AD" w14:paraId="1930FA1E" w14:textId="77777777" w:rsidTr="00C735AD">
        <w:trPr>
          <w:trHeight w:val="20"/>
        </w:trPr>
        <w:tc>
          <w:tcPr>
            <w:tcW w:w="5637" w:type="dxa"/>
            <w:tcBorders>
              <w:top w:val="nil"/>
              <w:left w:val="nil"/>
              <w:bottom w:val="nil"/>
              <w:right w:val="nil"/>
            </w:tcBorders>
            <w:shd w:val="clear" w:color="auto" w:fill="auto"/>
            <w:hideMark/>
          </w:tcPr>
          <w:p w14:paraId="3CF8D87B"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3195AB3F"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5D74B14"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F682B23"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A4BB4A2" w14:textId="77777777" w:rsidR="00C735AD" w:rsidRPr="00C735AD" w:rsidRDefault="00C735AD" w:rsidP="00E02C9D">
            <w:pPr>
              <w:jc w:val="center"/>
              <w:rPr>
                <w:sz w:val="20"/>
                <w:szCs w:val="20"/>
              </w:rPr>
            </w:pPr>
            <w:r w:rsidRPr="00C735AD">
              <w:rPr>
                <w:sz w:val="20"/>
                <w:szCs w:val="20"/>
              </w:rPr>
              <w:t>07 2 06 21740</w:t>
            </w:r>
          </w:p>
        </w:tc>
        <w:tc>
          <w:tcPr>
            <w:tcW w:w="567" w:type="dxa"/>
            <w:tcBorders>
              <w:top w:val="nil"/>
              <w:left w:val="nil"/>
              <w:bottom w:val="nil"/>
              <w:right w:val="nil"/>
            </w:tcBorders>
            <w:shd w:val="clear" w:color="auto" w:fill="auto"/>
            <w:noWrap/>
            <w:hideMark/>
          </w:tcPr>
          <w:p w14:paraId="655D794D"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4E035FA1" w14:textId="77777777" w:rsidR="00C735AD" w:rsidRPr="00C735AD" w:rsidRDefault="00C735AD" w:rsidP="001664A5">
            <w:pPr>
              <w:jc w:val="right"/>
              <w:rPr>
                <w:sz w:val="20"/>
                <w:szCs w:val="20"/>
              </w:rPr>
            </w:pPr>
            <w:r w:rsidRPr="00C735AD">
              <w:rPr>
                <w:sz w:val="20"/>
                <w:szCs w:val="20"/>
              </w:rPr>
              <w:t>35 000,00</w:t>
            </w:r>
          </w:p>
        </w:tc>
        <w:tc>
          <w:tcPr>
            <w:tcW w:w="1843" w:type="dxa"/>
            <w:tcBorders>
              <w:top w:val="nil"/>
              <w:left w:val="nil"/>
              <w:bottom w:val="nil"/>
              <w:right w:val="nil"/>
            </w:tcBorders>
            <w:shd w:val="clear" w:color="auto" w:fill="auto"/>
            <w:noWrap/>
            <w:hideMark/>
          </w:tcPr>
          <w:p w14:paraId="72788977" w14:textId="77777777" w:rsidR="00C735AD" w:rsidRPr="00C735AD" w:rsidRDefault="00C735AD" w:rsidP="001664A5">
            <w:pPr>
              <w:jc w:val="right"/>
              <w:rPr>
                <w:sz w:val="20"/>
                <w:szCs w:val="20"/>
              </w:rPr>
            </w:pPr>
            <w:r w:rsidRPr="00C735AD">
              <w:rPr>
                <w:sz w:val="20"/>
                <w:szCs w:val="20"/>
              </w:rPr>
              <w:t>2 409 399,98</w:t>
            </w:r>
          </w:p>
        </w:tc>
        <w:tc>
          <w:tcPr>
            <w:tcW w:w="2126" w:type="dxa"/>
            <w:tcBorders>
              <w:top w:val="nil"/>
              <w:left w:val="nil"/>
              <w:bottom w:val="nil"/>
              <w:right w:val="nil"/>
            </w:tcBorders>
            <w:shd w:val="clear" w:color="auto" w:fill="auto"/>
            <w:noWrap/>
            <w:hideMark/>
          </w:tcPr>
          <w:p w14:paraId="153E7C3D" w14:textId="77777777" w:rsidR="00C735AD" w:rsidRPr="00C735AD" w:rsidRDefault="00C735AD" w:rsidP="001664A5">
            <w:pPr>
              <w:jc w:val="right"/>
              <w:rPr>
                <w:sz w:val="20"/>
                <w:szCs w:val="20"/>
              </w:rPr>
            </w:pPr>
            <w:r w:rsidRPr="00C735AD">
              <w:rPr>
                <w:sz w:val="20"/>
                <w:szCs w:val="20"/>
              </w:rPr>
              <w:t>0,00</w:t>
            </w:r>
          </w:p>
        </w:tc>
      </w:tr>
      <w:tr w:rsidR="00C735AD" w:rsidRPr="00C735AD" w14:paraId="37B8AFAF" w14:textId="77777777" w:rsidTr="00C735AD">
        <w:trPr>
          <w:trHeight w:val="20"/>
        </w:trPr>
        <w:tc>
          <w:tcPr>
            <w:tcW w:w="5637" w:type="dxa"/>
            <w:tcBorders>
              <w:top w:val="nil"/>
              <w:left w:val="nil"/>
              <w:bottom w:val="nil"/>
              <w:right w:val="nil"/>
            </w:tcBorders>
            <w:shd w:val="clear" w:color="auto" w:fill="auto"/>
            <w:hideMark/>
          </w:tcPr>
          <w:p w14:paraId="06F80F18" w14:textId="77777777" w:rsidR="00C735AD" w:rsidRPr="00C735AD" w:rsidRDefault="00C735AD" w:rsidP="00C735AD">
            <w:pPr>
              <w:rPr>
                <w:sz w:val="20"/>
                <w:szCs w:val="20"/>
              </w:rPr>
            </w:pPr>
            <w:r w:rsidRPr="00C735AD">
              <w:rPr>
                <w:sz w:val="20"/>
                <w:szCs w:val="20"/>
              </w:rPr>
              <w:t>Реализация регионального проекта «Семейные ценности и инфраструктура культуры»</w:t>
            </w:r>
          </w:p>
        </w:tc>
        <w:tc>
          <w:tcPr>
            <w:tcW w:w="708" w:type="dxa"/>
            <w:tcBorders>
              <w:top w:val="nil"/>
              <w:left w:val="nil"/>
              <w:bottom w:val="nil"/>
              <w:right w:val="nil"/>
            </w:tcBorders>
            <w:shd w:val="clear" w:color="auto" w:fill="auto"/>
            <w:hideMark/>
          </w:tcPr>
          <w:p w14:paraId="7567B60D"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6C0029E"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F311E79"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A6ACED8" w14:textId="77777777" w:rsidR="00C735AD" w:rsidRPr="00C735AD" w:rsidRDefault="00C735AD" w:rsidP="00E02C9D">
            <w:pPr>
              <w:jc w:val="center"/>
              <w:rPr>
                <w:sz w:val="20"/>
                <w:szCs w:val="20"/>
              </w:rPr>
            </w:pPr>
            <w:r w:rsidRPr="00C735AD">
              <w:rPr>
                <w:sz w:val="20"/>
                <w:szCs w:val="20"/>
              </w:rPr>
              <w:t>07 2 Я5 00000</w:t>
            </w:r>
          </w:p>
        </w:tc>
        <w:tc>
          <w:tcPr>
            <w:tcW w:w="567" w:type="dxa"/>
            <w:tcBorders>
              <w:top w:val="nil"/>
              <w:left w:val="nil"/>
              <w:bottom w:val="nil"/>
              <w:right w:val="nil"/>
            </w:tcBorders>
            <w:shd w:val="clear" w:color="auto" w:fill="auto"/>
            <w:noWrap/>
            <w:hideMark/>
          </w:tcPr>
          <w:p w14:paraId="3E8DE18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410CBB5"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363C148" w14:textId="77777777" w:rsidR="00C735AD" w:rsidRPr="00C735AD" w:rsidRDefault="00C735AD" w:rsidP="001664A5">
            <w:pPr>
              <w:jc w:val="right"/>
              <w:rPr>
                <w:sz w:val="20"/>
                <w:szCs w:val="20"/>
              </w:rPr>
            </w:pPr>
            <w:r w:rsidRPr="00C735AD">
              <w:rPr>
                <w:sz w:val="20"/>
                <w:szCs w:val="20"/>
              </w:rPr>
              <w:t>21 090 405,58</w:t>
            </w:r>
          </w:p>
        </w:tc>
        <w:tc>
          <w:tcPr>
            <w:tcW w:w="2126" w:type="dxa"/>
            <w:tcBorders>
              <w:top w:val="nil"/>
              <w:left w:val="nil"/>
              <w:bottom w:val="nil"/>
              <w:right w:val="nil"/>
            </w:tcBorders>
            <w:shd w:val="clear" w:color="auto" w:fill="auto"/>
            <w:noWrap/>
            <w:hideMark/>
          </w:tcPr>
          <w:p w14:paraId="54FAE1E3" w14:textId="77777777" w:rsidR="00C735AD" w:rsidRPr="00C735AD" w:rsidRDefault="00C735AD" w:rsidP="001664A5">
            <w:pPr>
              <w:jc w:val="right"/>
              <w:rPr>
                <w:sz w:val="20"/>
                <w:szCs w:val="20"/>
              </w:rPr>
            </w:pPr>
            <w:r w:rsidRPr="00C735AD">
              <w:rPr>
                <w:sz w:val="20"/>
                <w:szCs w:val="20"/>
              </w:rPr>
              <w:t>0,00</w:t>
            </w:r>
          </w:p>
        </w:tc>
      </w:tr>
      <w:tr w:rsidR="00C735AD" w:rsidRPr="00C735AD" w14:paraId="11A49981" w14:textId="77777777" w:rsidTr="00C735AD">
        <w:trPr>
          <w:trHeight w:val="20"/>
        </w:trPr>
        <w:tc>
          <w:tcPr>
            <w:tcW w:w="5637" w:type="dxa"/>
            <w:tcBorders>
              <w:top w:val="nil"/>
              <w:left w:val="nil"/>
              <w:bottom w:val="nil"/>
              <w:right w:val="nil"/>
            </w:tcBorders>
            <w:shd w:val="clear" w:color="auto" w:fill="auto"/>
            <w:hideMark/>
          </w:tcPr>
          <w:p w14:paraId="4338ADD5" w14:textId="77777777" w:rsidR="00C735AD" w:rsidRPr="00C735AD" w:rsidRDefault="00C735AD" w:rsidP="00C735AD">
            <w:pPr>
              <w:rPr>
                <w:sz w:val="20"/>
                <w:szCs w:val="20"/>
              </w:rPr>
            </w:pPr>
            <w:r w:rsidRPr="00C735AD">
              <w:rPr>
                <w:sz w:val="20"/>
                <w:szCs w:val="20"/>
              </w:rPr>
              <w:t xml:space="preserve">Создание модельных муниципальных библиотек </w:t>
            </w:r>
          </w:p>
        </w:tc>
        <w:tc>
          <w:tcPr>
            <w:tcW w:w="708" w:type="dxa"/>
            <w:tcBorders>
              <w:top w:val="nil"/>
              <w:left w:val="nil"/>
              <w:bottom w:val="nil"/>
              <w:right w:val="nil"/>
            </w:tcBorders>
            <w:shd w:val="clear" w:color="auto" w:fill="auto"/>
            <w:hideMark/>
          </w:tcPr>
          <w:p w14:paraId="70719560"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07C6B46"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502C4FB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EFC1AC4" w14:textId="77777777" w:rsidR="00C735AD" w:rsidRPr="00C735AD" w:rsidRDefault="00C735AD" w:rsidP="00E02C9D">
            <w:pPr>
              <w:jc w:val="center"/>
              <w:rPr>
                <w:sz w:val="20"/>
                <w:szCs w:val="20"/>
              </w:rPr>
            </w:pPr>
            <w:r w:rsidRPr="00C735AD">
              <w:rPr>
                <w:sz w:val="20"/>
                <w:szCs w:val="20"/>
              </w:rPr>
              <w:t>07 2 Я5 54540</w:t>
            </w:r>
          </w:p>
        </w:tc>
        <w:tc>
          <w:tcPr>
            <w:tcW w:w="567" w:type="dxa"/>
            <w:tcBorders>
              <w:top w:val="nil"/>
              <w:left w:val="nil"/>
              <w:bottom w:val="nil"/>
              <w:right w:val="nil"/>
            </w:tcBorders>
            <w:shd w:val="clear" w:color="auto" w:fill="auto"/>
            <w:noWrap/>
            <w:hideMark/>
          </w:tcPr>
          <w:p w14:paraId="389BBCE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A9B7E3"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F00697E" w14:textId="77777777" w:rsidR="00C735AD" w:rsidRPr="00C735AD" w:rsidRDefault="00C735AD" w:rsidP="001664A5">
            <w:pPr>
              <w:jc w:val="right"/>
              <w:rPr>
                <w:sz w:val="20"/>
                <w:szCs w:val="20"/>
              </w:rPr>
            </w:pPr>
            <w:r w:rsidRPr="00C735AD">
              <w:rPr>
                <w:sz w:val="20"/>
                <w:szCs w:val="20"/>
              </w:rPr>
              <w:t>8 421 052,63</w:t>
            </w:r>
          </w:p>
        </w:tc>
        <w:tc>
          <w:tcPr>
            <w:tcW w:w="2126" w:type="dxa"/>
            <w:tcBorders>
              <w:top w:val="nil"/>
              <w:left w:val="nil"/>
              <w:bottom w:val="nil"/>
              <w:right w:val="nil"/>
            </w:tcBorders>
            <w:shd w:val="clear" w:color="auto" w:fill="auto"/>
            <w:noWrap/>
            <w:hideMark/>
          </w:tcPr>
          <w:p w14:paraId="1DDBBB13" w14:textId="77777777" w:rsidR="00C735AD" w:rsidRPr="00C735AD" w:rsidRDefault="00C735AD" w:rsidP="001664A5">
            <w:pPr>
              <w:jc w:val="right"/>
              <w:rPr>
                <w:sz w:val="20"/>
                <w:szCs w:val="20"/>
              </w:rPr>
            </w:pPr>
            <w:r w:rsidRPr="00C735AD">
              <w:rPr>
                <w:sz w:val="20"/>
                <w:szCs w:val="20"/>
              </w:rPr>
              <w:t>0,00</w:t>
            </w:r>
          </w:p>
        </w:tc>
      </w:tr>
      <w:tr w:rsidR="00C735AD" w:rsidRPr="00C735AD" w14:paraId="2C806A17" w14:textId="77777777" w:rsidTr="00C735AD">
        <w:trPr>
          <w:trHeight w:val="20"/>
        </w:trPr>
        <w:tc>
          <w:tcPr>
            <w:tcW w:w="5637" w:type="dxa"/>
            <w:tcBorders>
              <w:top w:val="nil"/>
              <w:left w:val="nil"/>
              <w:bottom w:val="nil"/>
              <w:right w:val="nil"/>
            </w:tcBorders>
            <w:shd w:val="clear" w:color="auto" w:fill="auto"/>
            <w:hideMark/>
          </w:tcPr>
          <w:p w14:paraId="72A195EB"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C015115"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9905E16"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52762218"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906E417" w14:textId="77777777" w:rsidR="00C735AD" w:rsidRPr="00C735AD" w:rsidRDefault="00C735AD" w:rsidP="00E02C9D">
            <w:pPr>
              <w:jc w:val="center"/>
              <w:rPr>
                <w:sz w:val="20"/>
                <w:szCs w:val="20"/>
              </w:rPr>
            </w:pPr>
            <w:r w:rsidRPr="00C735AD">
              <w:rPr>
                <w:sz w:val="20"/>
                <w:szCs w:val="20"/>
              </w:rPr>
              <w:t>07 2 Я5 54540</w:t>
            </w:r>
          </w:p>
        </w:tc>
        <w:tc>
          <w:tcPr>
            <w:tcW w:w="567" w:type="dxa"/>
            <w:tcBorders>
              <w:top w:val="nil"/>
              <w:left w:val="nil"/>
              <w:bottom w:val="nil"/>
              <w:right w:val="nil"/>
            </w:tcBorders>
            <w:shd w:val="clear" w:color="auto" w:fill="auto"/>
            <w:noWrap/>
            <w:hideMark/>
          </w:tcPr>
          <w:p w14:paraId="3868F303"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2D3F9DD2"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C96520F" w14:textId="77777777" w:rsidR="00C735AD" w:rsidRPr="00C735AD" w:rsidRDefault="00C735AD" w:rsidP="001664A5">
            <w:pPr>
              <w:jc w:val="right"/>
              <w:rPr>
                <w:sz w:val="20"/>
                <w:szCs w:val="20"/>
              </w:rPr>
            </w:pPr>
            <w:r w:rsidRPr="00C735AD">
              <w:rPr>
                <w:sz w:val="20"/>
                <w:szCs w:val="20"/>
              </w:rPr>
              <w:t>8 421 052,63</w:t>
            </w:r>
          </w:p>
        </w:tc>
        <w:tc>
          <w:tcPr>
            <w:tcW w:w="2126" w:type="dxa"/>
            <w:tcBorders>
              <w:top w:val="nil"/>
              <w:left w:val="nil"/>
              <w:bottom w:val="nil"/>
              <w:right w:val="nil"/>
            </w:tcBorders>
            <w:shd w:val="clear" w:color="auto" w:fill="auto"/>
            <w:noWrap/>
            <w:hideMark/>
          </w:tcPr>
          <w:p w14:paraId="2DD7024F" w14:textId="77777777" w:rsidR="00C735AD" w:rsidRPr="00C735AD" w:rsidRDefault="00C735AD" w:rsidP="001664A5">
            <w:pPr>
              <w:jc w:val="right"/>
              <w:rPr>
                <w:sz w:val="20"/>
                <w:szCs w:val="20"/>
              </w:rPr>
            </w:pPr>
            <w:r w:rsidRPr="00C735AD">
              <w:rPr>
                <w:sz w:val="20"/>
                <w:szCs w:val="20"/>
              </w:rPr>
              <w:t>0,00</w:t>
            </w:r>
          </w:p>
        </w:tc>
      </w:tr>
      <w:tr w:rsidR="00C735AD" w:rsidRPr="00C735AD" w14:paraId="7F2BE566" w14:textId="77777777" w:rsidTr="00C735AD">
        <w:trPr>
          <w:trHeight w:val="20"/>
        </w:trPr>
        <w:tc>
          <w:tcPr>
            <w:tcW w:w="5637" w:type="dxa"/>
            <w:tcBorders>
              <w:top w:val="nil"/>
              <w:left w:val="nil"/>
              <w:bottom w:val="nil"/>
              <w:right w:val="nil"/>
            </w:tcBorders>
            <w:shd w:val="clear" w:color="auto" w:fill="auto"/>
            <w:hideMark/>
          </w:tcPr>
          <w:p w14:paraId="5572C294" w14:textId="77777777" w:rsidR="00C735AD" w:rsidRPr="00C735AD" w:rsidRDefault="00C735AD" w:rsidP="00C735AD">
            <w:pPr>
              <w:rPr>
                <w:sz w:val="20"/>
                <w:szCs w:val="20"/>
              </w:rPr>
            </w:pPr>
            <w:r w:rsidRPr="00C735AD">
              <w:rPr>
                <w:sz w:val="20"/>
                <w:szCs w:val="20"/>
              </w:rPr>
              <w:t>Модернизация региональных и (или) муниципальных учреждений культуры</w:t>
            </w:r>
          </w:p>
        </w:tc>
        <w:tc>
          <w:tcPr>
            <w:tcW w:w="708" w:type="dxa"/>
            <w:tcBorders>
              <w:top w:val="nil"/>
              <w:left w:val="nil"/>
              <w:bottom w:val="nil"/>
              <w:right w:val="nil"/>
            </w:tcBorders>
            <w:shd w:val="clear" w:color="auto" w:fill="auto"/>
            <w:hideMark/>
          </w:tcPr>
          <w:p w14:paraId="2E9F99E2"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BDF3F14"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E83C325"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FE25D53" w14:textId="77777777" w:rsidR="00C735AD" w:rsidRPr="00C735AD" w:rsidRDefault="00C735AD" w:rsidP="00E02C9D">
            <w:pPr>
              <w:jc w:val="center"/>
              <w:rPr>
                <w:sz w:val="20"/>
                <w:szCs w:val="20"/>
              </w:rPr>
            </w:pPr>
            <w:r w:rsidRPr="00C735AD">
              <w:rPr>
                <w:sz w:val="20"/>
                <w:szCs w:val="20"/>
              </w:rPr>
              <w:t>07 2 Я5 55130</w:t>
            </w:r>
          </w:p>
        </w:tc>
        <w:tc>
          <w:tcPr>
            <w:tcW w:w="567" w:type="dxa"/>
            <w:tcBorders>
              <w:top w:val="nil"/>
              <w:left w:val="nil"/>
              <w:bottom w:val="nil"/>
              <w:right w:val="nil"/>
            </w:tcBorders>
            <w:shd w:val="clear" w:color="auto" w:fill="auto"/>
            <w:noWrap/>
            <w:hideMark/>
          </w:tcPr>
          <w:p w14:paraId="4A230EC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DFB7330"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27ED26C" w14:textId="77777777" w:rsidR="00C735AD" w:rsidRPr="00C735AD" w:rsidRDefault="00C735AD" w:rsidP="001664A5">
            <w:pPr>
              <w:jc w:val="right"/>
              <w:rPr>
                <w:sz w:val="20"/>
                <w:szCs w:val="20"/>
              </w:rPr>
            </w:pPr>
            <w:r w:rsidRPr="00C735AD">
              <w:rPr>
                <w:sz w:val="20"/>
                <w:szCs w:val="20"/>
              </w:rPr>
              <w:t>12 669 352,95</w:t>
            </w:r>
          </w:p>
        </w:tc>
        <w:tc>
          <w:tcPr>
            <w:tcW w:w="2126" w:type="dxa"/>
            <w:tcBorders>
              <w:top w:val="nil"/>
              <w:left w:val="nil"/>
              <w:bottom w:val="nil"/>
              <w:right w:val="nil"/>
            </w:tcBorders>
            <w:shd w:val="clear" w:color="auto" w:fill="auto"/>
            <w:noWrap/>
            <w:hideMark/>
          </w:tcPr>
          <w:p w14:paraId="065B7F36" w14:textId="77777777" w:rsidR="00C735AD" w:rsidRPr="00C735AD" w:rsidRDefault="00C735AD" w:rsidP="001664A5">
            <w:pPr>
              <w:jc w:val="right"/>
              <w:rPr>
                <w:sz w:val="20"/>
                <w:szCs w:val="20"/>
              </w:rPr>
            </w:pPr>
            <w:r w:rsidRPr="00C735AD">
              <w:rPr>
                <w:sz w:val="20"/>
                <w:szCs w:val="20"/>
              </w:rPr>
              <w:t>0,00</w:t>
            </w:r>
          </w:p>
        </w:tc>
      </w:tr>
      <w:tr w:rsidR="00C735AD" w:rsidRPr="00C735AD" w14:paraId="344A736F" w14:textId="77777777" w:rsidTr="00C735AD">
        <w:trPr>
          <w:trHeight w:val="20"/>
        </w:trPr>
        <w:tc>
          <w:tcPr>
            <w:tcW w:w="5637" w:type="dxa"/>
            <w:tcBorders>
              <w:top w:val="nil"/>
              <w:left w:val="nil"/>
              <w:bottom w:val="nil"/>
              <w:right w:val="nil"/>
            </w:tcBorders>
            <w:shd w:val="clear" w:color="auto" w:fill="auto"/>
            <w:hideMark/>
          </w:tcPr>
          <w:p w14:paraId="520C6F64"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21A3A8D"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3450A4B"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AA8954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073507D" w14:textId="77777777" w:rsidR="00C735AD" w:rsidRPr="00C735AD" w:rsidRDefault="00C735AD" w:rsidP="00E02C9D">
            <w:pPr>
              <w:jc w:val="center"/>
              <w:rPr>
                <w:sz w:val="20"/>
                <w:szCs w:val="20"/>
              </w:rPr>
            </w:pPr>
            <w:r w:rsidRPr="00C735AD">
              <w:rPr>
                <w:sz w:val="20"/>
                <w:szCs w:val="20"/>
              </w:rPr>
              <w:t>07 2 Я5 55130</w:t>
            </w:r>
          </w:p>
        </w:tc>
        <w:tc>
          <w:tcPr>
            <w:tcW w:w="567" w:type="dxa"/>
            <w:tcBorders>
              <w:top w:val="nil"/>
              <w:left w:val="nil"/>
              <w:bottom w:val="nil"/>
              <w:right w:val="nil"/>
            </w:tcBorders>
            <w:shd w:val="clear" w:color="auto" w:fill="auto"/>
            <w:noWrap/>
            <w:hideMark/>
          </w:tcPr>
          <w:p w14:paraId="62E37C67"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4C28646C"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4A15BF3" w14:textId="77777777" w:rsidR="00C735AD" w:rsidRPr="00C735AD" w:rsidRDefault="00C735AD" w:rsidP="001664A5">
            <w:pPr>
              <w:jc w:val="right"/>
              <w:rPr>
                <w:sz w:val="20"/>
                <w:szCs w:val="20"/>
              </w:rPr>
            </w:pPr>
            <w:r w:rsidRPr="00C735AD">
              <w:rPr>
                <w:sz w:val="20"/>
                <w:szCs w:val="20"/>
              </w:rPr>
              <w:t>9 479 560,29</w:t>
            </w:r>
          </w:p>
        </w:tc>
        <w:tc>
          <w:tcPr>
            <w:tcW w:w="2126" w:type="dxa"/>
            <w:tcBorders>
              <w:top w:val="nil"/>
              <w:left w:val="nil"/>
              <w:bottom w:val="nil"/>
              <w:right w:val="nil"/>
            </w:tcBorders>
            <w:shd w:val="clear" w:color="auto" w:fill="auto"/>
            <w:noWrap/>
            <w:hideMark/>
          </w:tcPr>
          <w:p w14:paraId="7D515583" w14:textId="77777777" w:rsidR="00C735AD" w:rsidRPr="00C735AD" w:rsidRDefault="00C735AD" w:rsidP="001664A5">
            <w:pPr>
              <w:jc w:val="right"/>
              <w:rPr>
                <w:sz w:val="20"/>
                <w:szCs w:val="20"/>
              </w:rPr>
            </w:pPr>
            <w:r w:rsidRPr="00C735AD">
              <w:rPr>
                <w:sz w:val="20"/>
                <w:szCs w:val="20"/>
              </w:rPr>
              <w:t>0,00</w:t>
            </w:r>
          </w:p>
        </w:tc>
      </w:tr>
      <w:tr w:rsidR="00C735AD" w:rsidRPr="00C735AD" w14:paraId="63220F09" w14:textId="77777777" w:rsidTr="00C735AD">
        <w:trPr>
          <w:trHeight w:val="20"/>
        </w:trPr>
        <w:tc>
          <w:tcPr>
            <w:tcW w:w="5637" w:type="dxa"/>
            <w:tcBorders>
              <w:top w:val="nil"/>
              <w:left w:val="nil"/>
              <w:bottom w:val="nil"/>
              <w:right w:val="nil"/>
            </w:tcBorders>
            <w:shd w:val="clear" w:color="auto" w:fill="auto"/>
            <w:hideMark/>
          </w:tcPr>
          <w:p w14:paraId="273B3215"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24FD116B"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B91FBC8"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4A74ED3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2BC39DC" w14:textId="77777777" w:rsidR="00C735AD" w:rsidRPr="00C735AD" w:rsidRDefault="00C735AD" w:rsidP="00E02C9D">
            <w:pPr>
              <w:jc w:val="center"/>
              <w:rPr>
                <w:sz w:val="20"/>
                <w:szCs w:val="20"/>
              </w:rPr>
            </w:pPr>
            <w:r w:rsidRPr="00C735AD">
              <w:rPr>
                <w:sz w:val="20"/>
                <w:szCs w:val="20"/>
              </w:rPr>
              <w:t>07 2 Я5 55130</w:t>
            </w:r>
          </w:p>
        </w:tc>
        <w:tc>
          <w:tcPr>
            <w:tcW w:w="567" w:type="dxa"/>
            <w:tcBorders>
              <w:top w:val="nil"/>
              <w:left w:val="nil"/>
              <w:bottom w:val="nil"/>
              <w:right w:val="nil"/>
            </w:tcBorders>
            <w:shd w:val="clear" w:color="auto" w:fill="auto"/>
            <w:noWrap/>
            <w:hideMark/>
          </w:tcPr>
          <w:p w14:paraId="0A046439"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65859422"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090BA60" w14:textId="77777777" w:rsidR="00C735AD" w:rsidRPr="00C735AD" w:rsidRDefault="00C735AD" w:rsidP="001664A5">
            <w:pPr>
              <w:jc w:val="right"/>
              <w:rPr>
                <w:sz w:val="20"/>
                <w:szCs w:val="20"/>
              </w:rPr>
            </w:pPr>
            <w:r w:rsidRPr="00C735AD">
              <w:rPr>
                <w:sz w:val="20"/>
                <w:szCs w:val="20"/>
              </w:rPr>
              <w:t>3 189 792,66</w:t>
            </w:r>
          </w:p>
        </w:tc>
        <w:tc>
          <w:tcPr>
            <w:tcW w:w="2126" w:type="dxa"/>
            <w:tcBorders>
              <w:top w:val="nil"/>
              <w:left w:val="nil"/>
              <w:bottom w:val="nil"/>
              <w:right w:val="nil"/>
            </w:tcBorders>
            <w:shd w:val="clear" w:color="auto" w:fill="auto"/>
            <w:noWrap/>
            <w:hideMark/>
          </w:tcPr>
          <w:p w14:paraId="5B4AE438" w14:textId="77777777" w:rsidR="00C735AD" w:rsidRPr="00C735AD" w:rsidRDefault="00C735AD" w:rsidP="001664A5">
            <w:pPr>
              <w:jc w:val="right"/>
              <w:rPr>
                <w:sz w:val="20"/>
                <w:szCs w:val="20"/>
              </w:rPr>
            </w:pPr>
            <w:r w:rsidRPr="00C735AD">
              <w:rPr>
                <w:sz w:val="20"/>
                <w:szCs w:val="20"/>
              </w:rPr>
              <w:t>0,00</w:t>
            </w:r>
          </w:p>
        </w:tc>
      </w:tr>
      <w:tr w:rsidR="00C735AD" w:rsidRPr="00C735AD" w14:paraId="535AC2DB" w14:textId="77777777" w:rsidTr="00C735AD">
        <w:trPr>
          <w:trHeight w:val="20"/>
        </w:trPr>
        <w:tc>
          <w:tcPr>
            <w:tcW w:w="5637" w:type="dxa"/>
            <w:tcBorders>
              <w:top w:val="nil"/>
              <w:left w:val="nil"/>
              <w:bottom w:val="nil"/>
              <w:right w:val="nil"/>
            </w:tcBorders>
            <w:shd w:val="clear" w:color="auto" w:fill="auto"/>
            <w:hideMark/>
          </w:tcPr>
          <w:p w14:paraId="2CA7AC2E" w14:textId="77777777" w:rsidR="00C735AD" w:rsidRPr="00C735AD" w:rsidRDefault="00C735AD" w:rsidP="00C735AD">
            <w:pPr>
              <w:rPr>
                <w:sz w:val="20"/>
                <w:szCs w:val="20"/>
              </w:rPr>
            </w:pPr>
            <w:r w:rsidRPr="00C735AD">
              <w:rPr>
                <w:sz w:val="20"/>
                <w:szCs w:val="20"/>
              </w:rPr>
              <w:t>Основное мероприятие «Обеспечение деятельности муниципальных учреждений, осуществляющих музейное дело»</w:t>
            </w:r>
          </w:p>
        </w:tc>
        <w:tc>
          <w:tcPr>
            <w:tcW w:w="708" w:type="dxa"/>
            <w:tcBorders>
              <w:top w:val="nil"/>
              <w:left w:val="nil"/>
              <w:bottom w:val="nil"/>
              <w:right w:val="nil"/>
            </w:tcBorders>
            <w:shd w:val="clear" w:color="auto" w:fill="auto"/>
            <w:hideMark/>
          </w:tcPr>
          <w:p w14:paraId="3785275F"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A442601"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372BA91"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36C5473" w14:textId="77777777" w:rsidR="00C735AD" w:rsidRPr="00C735AD" w:rsidRDefault="00C735AD" w:rsidP="00E02C9D">
            <w:pPr>
              <w:jc w:val="center"/>
              <w:rPr>
                <w:sz w:val="20"/>
                <w:szCs w:val="20"/>
              </w:rPr>
            </w:pPr>
            <w:r w:rsidRPr="00C735AD">
              <w:rPr>
                <w:sz w:val="20"/>
                <w:szCs w:val="20"/>
              </w:rPr>
              <w:t>07 2 08 00000</w:t>
            </w:r>
          </w:p>
        </w:tc>
        <w:tc>
          <w:tcPr>
            <w:tcW w:w="567" w:type="dxa"/>
            <w:tcBorders>
              <w:top w:val="nil"/>
              <w:left w:val="nil"/>
              <w:bottom w:val="nil"/>
              <w:right w:val="nil"/>
            </w:tcBorders>
            <w:shd w:val="clear" w:color="auto" w:fill="auto"/>
            <w:noWrap/>
            <w:hideMark/>
          </w:tcPr>
          <w:p w14:paraId="3DF0785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D45CD7E" w14:textId="77777777" w:rsidR="00C735AD" w:rsidRPr="00C735AD" w:rsidRDefault="00C735AD" w:rsidP="001664A5">
            <w:pPr>
              <w:jc w:val="right"/>
              <w:rPr>
                <w:sz w:val="20"/>
                <w:szCs w:val="20"/>
              </w:rPr>
            </w:pPr>
            <w:r w:rsidRPr="00C735AD">
              <w:rPr>
                <w:sz w:val="20"/>
                <w:szCs w:val="20"/>
              </w:rPr>
              <w:t>5 639 294,18</w:t>
            </w:r>
          </w:p>
        </w:tc>
        <w:tc>
          <w:tcPr>
            <w:tcW w:w="1843" w:type="dxa"/>
            <w:tcBorders>
              <w:top w:val="nil"/>
              <w:left w:val="nil"/>
              <w:bottom w:val="nil"/>
              <w:right w:val="nil"/>
            </w:tcBorders>
            <w:shd w:val="clear" w:color="auto" w:fill="auto"/>
            <w:noWrap/>
            <w:hideMark/>
          </w:tcPr>
          <w:p w14:paraId="09E9287A" w14:textId="77777777" w:rsidR="00C735AD" w:rsidRPr="00C735AD" w:rsidRDefault="00C735AD" w:rsidP="001664A5">
            <w:pPr>
              <w:jc w:val="right"/>
              <w:rPr>
                <w:sz w:val="20"/>
                <w:szCs w:val="20"/>
              </w:rPr>
            </w:pPr>
            <w:r w:rsidRPr="00C735AD">
              <w:rPr>
                <w:sz w:val="20"/>
                <w:szCs w:val="20"/>
              </w:rPr>
              <w:t>5 614 262,06</w:t>
            </w:r>
          </w:p>
        </w:tc>
        <w:tc>
          <w:tcPr>
            <w:tcW w:w="2126" w:type="dxa"/>
            <w:tcBorders>
              <w:top w:val="nil"/>
              <w:left w:val="nil"/>
              <w:bottom w:val="nil"/>
              <w:right w:val="nil"/>
            </w:tcBorders>
            <w:shd w:val="clear" w:color="auto" w:fill="auto"/>
            <w:noWrap/>
            <w:hideMark/>
          </w:tcPr>
          <w:p w14:paraId="50C291A8" w14:textId="77777777" w:rsidR="00C735AD" w:rsidRPr="00C735AD" w:rsidRDefault="00C735AD" w:rsidP="001664A5">
            <w:pPr>
              <w:jc w:val="right"/>
              <w:rPr>
                <w:sz w:val="20"/>
                <w:szCs w:val="20"/>
              </w:rPr>
            </w:pPr>
            <w:r w:rsidRPr="00C735AD">
              <w:rPr>
                <w:sz w:val="20"/>
                <w:szCs w:val="20"/>
              </w:rPr>
              <w:t>5 614 262,06</w:t>
            </w:r>
          </w:p>
        </w:tc>
      </w:tr>
      <w:tr w:rsidR="00C735AD" w:rsidRPr="00C735AD" w14:paraId="7B1C2779" w14:textId="77777777" w:rsidTr="00C735AD">
        <w:trPr>
          <w:trHeight w:val="20"/>
        </w:trPr>
        <w:tc>
          <w:tcPr>
            <w:tcW w:w="5637" w:type="dxa"/>
            <w:tcBorders>
              <w:top w:val="nil"/>
              <w:left w:val="nil"/>
              <w:bottom w:val="nil"/>
              <w:right w:val="nil"/>
            </w:tcBorders>
            <w:shd w:val="clear" w:color="auto" w:fill="auto"/>
            <w:hideMark/>
          </w:tcPr>
          <w:p w14:paraId="5BF229D1"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743B2418"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BE49F83"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CC8228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4E283BF" w14:textId="77777777" w:rsidR="00C735AD" w:rsidRPr="00C735AD" w:rsidRDefault="00C735AD" w:rsidP="00E02C9D">
            <w:pPr>
              <w:jc w:val="center"/>
              <w:rPr>
                <w:sz w:val="20"/>
                <w:szCs w:val="20"/>
              </w:rPr>
            </w:pPr>
            <w:r w:rsidRPr="00C735AD">
              <w:rPr>
                <w:sz w:val="20"/>
                <w:szCs w:val="20"/>
              </w:rPr>
              <w:t>07 2 08 11010</w:t>
            </w:r>
          </w:p>
        </w:tc>
        <w:tc>
          <w:tcPr>
            <w:tcW w:w="567" w:type="dxa"/>
            <w:tcBorders>
              <w:top w:val="nil"/>
              <w:left w:val="nil"/>
              <w:bottom w:val="nil"/>
              <w:right w:val="nil"/>
            </w:tcBorders>
            <w:shd w:val="clear" w:color="auto" w:fill="auto"/>
            <w:noWrap/>
            <w:hideMark/>
          </w:tcPr>
          <w:p w14:paraId="50E4E7E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8A1D851" w14:textId="77777777" w:rsidR="00C735AD" w:rsidRPr="00C735AD" w:rsidRDefault="00C735AD" w:rsidP="001664A5">
            <w:pPr>
              <w:jc w:val="right"/>
              <w:rPr>
                <w:sz w:val="20"/>
                <w:szCs w:val="20"/>
              </w:rPr>
            </w:pPr>
            <w:r w:rsidRPr="00C735AD">
              <w:rPr>
                <w:sz w:val="20"/>
                <w:szCs w:val="20"/>
              </w:rPr>
              <w:t>5 639 294,18</w:t>
            </w:r>
          </w:p>
        </w:tc>
        <w:tc>
          <w:tcPr>
            <w:tcW w:w="1843" w:type="dxa"/>
            <w:tcBorders>
              <w:top w:val="nil"/>
              <w:left w:val="nil"/>
              <w:bottom w:val="nil"/>
              <w:right w:val="nil"/>
            </w:tcBorders>
            <w:shd w:val="clear" w:color="auto" w:fill="auto"/>
            <w:noWrap/>
            <w:hideMark/>
          </w:tcPr>
          <w:p w14:paraId="73F4933C" w14:textId="77777777" w:rsidR="00C735AD" w:rsidRPr="00C735AD" w:rsidRDefault="00C735AD" w:rsidP="001664A5">
            <w:pPr>
              <w:jc w:val="right"/>
              <w:rPr>
                <w:sz w:val="20"/>
                <w:szCs w:val="20"/>
              </w:rPr>
            </w:pPr>
            <w:r w:rsidRPr="00C735AD">
              <w:rPr>
                <w:sz w:val="20"/>
                <w:szCs w:val="20"/>
              </w:rPr>
              <w:t>5 614 262,06</w:t>
            </w:r>
          </w:p>
        </w:tc>
        <w:tc>
          <w:tcPr>
            <w:tcW w:w="2126" w:type="dxa"/>
            <w:tcBorders>
              <w:top w:val="nil"/>
              <w:left w:val="nil"/>
              <w:bottom w:val="nil"/>
              <w:right w:val="nil"/>
            </w:tcBorders>
            <w:shd w:val="clear" w:color="auto" w:fill="auto"/>
            <w:noWrap/>
            <w:hideMark/>
          </w:tcPr>
          <w:p w14:paraId="08C14FB9" w14:textId="77777777" w:rsidR="00C735AD" w:rsidRPr="00C735AD" w:rsidRDefault="00C735AD" w:rsidP="001664A5">
            <w:pPr>
              <w:jc w:val="right"/>
              <w:rPr>
                <w:sz w:val="20"/>
                <w:szCs w:val="20"/>
              </w:rPr>
            </w:pPr>
            <w:r w:rsidRPr="00C735AD">
              <w:rPr>
                <w:sz w:val="20"/>
                <w:szCs w:val="20"/>
              </w:rPr>
              <w:t>5 614 262,06</w:t>
            </w:r>
          </w:p>
        </w:tc>
      </w:tr>
      <w:tr w:rsidR="00C735AD" w:rsidRPr="00C735AD" w14:paraId="2D9FE145" w14:textId="77777777" w:rsidTr="00C735AD">
        <w:trPr>
          <w:trHeight w:val="20"/>
        </w:trPr>
        <w:tc>
          <w:tcPr>
            <w:tcW w:w="5637" w:type="dxa"/>
            <w:tcBorders>
              <w:top w:val="nil"/>
              <w:left w:val="nil"/>
              <w:bottom w:val="nil"/>
              <w:right w:val="nil"/>
            </w:tcBorders>
            <w:shd w:val="clear" w:color="auto" w:fill="auto"/>
            <w:hideMark/>
          </w:tcPr>
          <w:p w14:paraId="022340CD"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D79A50F"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EBDE6D9"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64DFEBB"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693214FD" w14:textId="77777777" w:rsidR="00C735AD" w:rsidRPr="00C735AD" w:rsidRDefault="00C735AD" w:rsidP="00E02C9D">
            <w:pPr>
              <w:jc w:val="center"/>
              <w:rPr>
                <w:sz w:val="20"/>
                <w:szCs w:val="20"/>
              </w:rPr>
            </w:pPr>
            <w:r w:rsidRPr="00C735AD">
              <w:rPr>
                <w:sz w:val="20"/>
                <w:szCs w:val="20"/>
              </w:rPr>
              <w:t>07 2 08 11010</w:t>
            </w:r>
          </w:p>
        </w:tc>
        <w:tc>
          <w:tcPr>
            <w:tcW w:w="567" w:type="dxa"/>
            <w:tcBorders>
              <w:top w:val="nil"/>
              <w:left w:val="nil"/>
              <w:bottom w:val="nil"/>
              <w:right w:val="nil"/>
            </w:tcBorders>
            <w:shd w:val="clear" w:color="auto" w:fill="auto"/>
            <w:hideMark/>
          </w:tcPr>
          <w:p w14:paraId="415C0B92"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hideMark/>
          </w:tcPr>
          <w:p w14:paraId="0334BBD5" w14:textId="77777777" w:rsidR="00C735AD" w:rsidRPr="00C735AD" w:rsidRDefault="00C735AD" w:rsidP="001664A5">
            <w:pPr>
              <w:jc w:val="right"/>
              <w:rPr>
                <w:sz w:val="20"/>
                <w:szCs w:val="20"/>
              </w:rPr>
            </w:pPr>
            <w:r w:rsidRPr="00C735AD">
              <w:rPr>
                <w:sz w:val="20"/>
                <w:szCs w:val="20"/>
              </w:rPr>
              <w:t>5 639 294,18</w:t>
            </w:r>
          </w:p>
        </w:tc>
        <w:tc>
          <w:tcPr>
            <w:tcW w:w="1843" w:type="dxa"/>
            <w:tcBorders>
              <w:top w:val="nil"/>
              <w:left w:val="nil"/>
              <w:bottom w:val="nil"/>
              <w:right w:val="nil"/>
            </w:tcBorders>
            <w:shd w:val="clear" w:color="auto" w:fill="auto"/>
            <w:hideMark/>
          </w:tcPr>
          <w:p w14:paraId="19167B0D" w14:textId="77777777" w:rsidR="00C735AD" w:rsidRPr="00C735AD" w:rsidRDefault="00C735AD" w:rsidP="001664A5">
            <w:pPr>
              <w:jc w:val="right"/>
              <w:rPr>
                <w:sz w:val="20"/>
                <w:szCs w:val="20"/>
              </w:rPr>
            </w:pPr>
            <w:r w:rsidRPr="00C735AD">
              <w:rPr>
                <w:sz w:val="20"/>
                <w:szCs w:val="20"/>
              </w:rPr>
              <w:t>5 614 262,06</w:t>
            </w:r>
          </w:p>
        </w:tc>
        <w:tc>
          <w:tcPr>
            <w:tcW w:w="2126" w:type="dxa"/>
            <w:tcBorders>
              <w:top w:val="nil"/>
              <w:left w:val="nil"/>
              <w:bottom w:val="nil"/>
              <w:right w:val="nil"/>
            </w:tcBorders>
            <w:shd w:val="clear" w:color="auto" w:fill="auto"/>
            <w:hideMark/>
          </w:tcPr>
          <w:p w14:paraId="0E7B5CB2" w14:textId="77777777" w:rsidR="00C735AD" w:rsidRPr="00C735AD" w:rsidRDefault="00C735AD" w:rsidP="001664A5">
            <w:pPr>
              <w:jc w:val="right"/>
              <w:rPr>
                <w:sz w:val="20"/>
                <w:szCs w:val="20"/>
              </w:rPr>
            </w:pPr>
            <w:r w:rsidRPr="00C735AD">
              <w:rPr>
                <w:sz w:val="20"/>
                <w:szCs w:val="20"/>
              </w:rPr>
              <w:t>5 614 262,06</w:t>
            </w:r>
          </w:p>
        </w:tc>
      </w:tr>
      <w:tr w:rsidR="00C735AD" w:rsidRPr="00C735AD" w14:paraId="61E71D34" w14:textId="77777777" w:rsidTr="00C735AD">
        <w:trPr>
          <w:trHeight w:val="20"/>
        </w:trPr>
        <w:tc>
          <w:tcPr>
            <w:tcW w:w="5637" w:type="dxa"/>
            <w:tcBorders>
              <w:top w:val="nil"/>
              <w:left w:val="nil"/>
              <w:bottom w:val="nil"/>
              <w:right w:val="nil"/>
            </w:tcBorders>
            <w:shd w:val="clear" w:color="auto" w:fill="auto"/>
            <w:hideMark/>
          </w:tcPr>
          <w:p w14:paraId="6991EE47" w14:textId="77777777" w:rsidR="00C735AD" w:rsidRPr="00C735AD" w:rsidRDefault="00C735AD" w:rsidP="00C735AD">
            <w:pPr>
              <w:rPr>
                <w:sz w:val="20"/>
                <w:szCs w:val="20"/>
              </w:rPr>
            </w:pPr>
            <w:r w:rsidRPr="00C735A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1E6F0E4F"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584B17C"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E99B225"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195415F4" w14:textId="77777777" w:rsidR="00C735AD" w:rsidRPr="00C735AD" w:rsidRDefault="00C735AD" w:rsidP="00E02C9D">
            <w:pPr>
              <w:jc w:val="center"/>
              <w:rPr>
                <w:sz w:val="20"/>
                <w:szCs w:val="20"/>
              </w:rPr>
            </w:pPr>
            <w:r w:rsidRPr="00C735AD">
              <w:rPr>
                <w:sz w:val="20"/>
                <w:szCs w:val="20"/>
              </w:rPr>
              <w:t>15 0 00 00000</w:t>
            </w:r>
          </w:p>
        </w:tc>
        <w:tc>
          <w:tcPr>
            <w:tcW w:w="567" w:type="dxa"/>
            <w:tcBorders>
              <w:top w:val="nil"/>
              <w:left w:val="nil"/>
              <w:bottom w:val="nil"/>
              <w:right w:val="nil"/>
            </w:tcBorders>
            <w:shd w:val="clear" w:color="auto" w:fill="auto"/>
            <w:hideMark/>
          </w:tcPr>
          <w:p w14:paraId="49DAE35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D4F84AC" w14:textId="77777777" w:rsidR="00C735AD" w:rsidRPr="00C735AD" w:rsidRDefault="00C735AD" w:rsidP="001664A5">
            <w:pPr>
              <w:jc w:val="right"/>
              <w:rPr>
                <w:sz w:val="20"/>
                <w:szCs w:val="20"/>
              </w:rPr>
            </w:pPr>
            <w:r w:rsidRPr="00C735AD">
              <w:rPr>
                <w:sz w:val="20"/>
                <w:szCs w:val="20"/>
              </w:rPr>
              <w:t>28 526 594,72</w:t>
            </w:r>
          </w:p>
        </w:tc>
        <w:tc>
          <w:tcPr>
            <w:tcW w:w="1843" w:type="dxa"/>
            <w:tcBorders>
              <w:top w:val="nil"/>
              <w:left w:val="nil"/>
              <w:bottom w:val="nil"/>
              <w:right w:val="nil"/>
            </w:tcBorders>
            <w:shd w:val="clear" w:color="auto" w:fill="auto"/>
            <w:noWrap/>
            <w:hideMark/>
          </w:tcPr>
          <w:p w14:paraId="1EA1AA0E" w14:textId="77777777" w:rsidR="00C735AD" w:rsidRPr="00C735AD" w:rsidRDefault="00C735AD" w:rsidP="001664A5">
            <w:pPr>
              <w:jc w:val="right"/>
              <w:rPr>
                <w:sz w:val="20"/>
                <w:szCs w:val="20"/>
              </w:rPr>
            </w:pPr>
            <w:r w:rsidRPr="00C735AD">
              <w:rPr>
                <w:sz w:val="20"/>
                <w:szCs w:val="20"/>
              </w:rPr>
              <w:t>33 746 248,93</w:t>
            </w:r>
          </w:p>
        </w:tc>
        <w:tc>
          <w:tcPr>
            <w:tcW w:w="2126" w:type="dxa"/>
            <w:tcBorders>
              <w:top w:val="nil"/>
              <w:left w:val="nil"/>
              <w:bottom w:val="nil"/>
              <w:right w:val="nil"/>
            </w:tcBorders>
            <w:shd w:val="clear" w:color="auto" w:fill="auto"/>
            <w:noWrap/>
            <w:hideMark/>
          </w:tcPr>
          <w:p w14:paraId="3B05A065" w14:textId="77777777" w:rsidR="00C735AD" w:rsidRPr="00C735AD" w:rsidRDefault="00C735AD" w:rsidP="001664A5">
            <w:pPr>
              <w:jc w:val="right"/>
              <w:rPr>
                <w:sz w:val="20"/>
                <w:szCs w:val="20"/>
              </w:rPr>
            </w:pPr>
            <w:r w:rsidRPr="00C735AD">
              <w:rPr>
                <w:sz w:val="20"/>
                <w:szCs w:val="20"/>
              </w:rPr>
              <w:t>33 746 248,93</w:t>
            </w:r>
          </w:p>
        </w:tc>
      </w:tr>
      <w:tr w:rsidR="00C735AD" w:rsidRPr="00C735AD" w14:paraId="04365144" w14:textId="77777777" w:rsidTr="00C735AD">
        <w:trPr>
          <w:trHeight w:val="20"/>
        </w:trPr>
        <w:tc>
          <w:tcPr>
            <w:tcW w:w="5637" w:type="dxa"/>
            <w:tcBorders>
              <w:top w:val="nil"/>
              <w:left w:val="nil"/>
              <w:bottom w:val="nil"/>
              <w:right w:val="nil"/>
            </w:tcBorders>
            <w:shd w:val="clear" w:color="auto" w:fill="auto"/>
            <w:hideMark/>
          </w:tcPr>
          <w:p w14:paraId="7A583DE9" w14:textId="77777777" w:rsidR="00C735AD" w:rsidRPr="00C735AD" w:rsidRDefault="00C735AD" w:rsidP="00C735AD">
            <w:pPr>
              <w:rPr>
                <w:sz w:val="20"/>
                <w:szCs w:val="20"/>
              </w:rPr>
            </w:pPr>
            <w:r w:rsidRPr="00C735A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264C14AC"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FC1DC3B"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5B2AA3C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0DDA6CDB" w14:textId="77777777" w:rsidR="00C735AD" w:rsidRPr="00C735AD" w:rsidRDefault="00C735AD" w:rsidP="00E02C9D">
            <w:pPr>
              <w:jc w:val="center"/>
              <w:rPr>
                <w:sz w:val="20"/>
                <w:szCs w:val="20"/>
              </w:rPr>
            </w:pPr>
            <w:r w:rsidRPr="00C735AD">
              <w:rPr>
                <w:sz w:val="20"/>
                <w:szCs w:val="20"/>
              </w:rPr>
              <w:t>15 1 00 00000</w:t>
            </w:r>
          </w:p>
        </w:tc>
        <w:tc>
          <w:tcPr>
            <w:tcW w:w="567" w:type="dxa"/>
            <w:tcBorders>
              <w:top w:val="nil"/>
              <w:left w:val="nil"/>
              <w:bottom w:val="nil"/>
              <w:right w:val="nil"/>
            </w:tcBorders>
            <w:shd w:val="clear" w:color="auto" w:fill="auto"/>
            <w:hideMark/>
          </w:tcPr>
          <w:p w14:paraId="0F8EB35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0823F9B" w14:textId="77777777" w:rsidR="00C735AD" w:rsidRPr="00C735AD" w:rsidRDefault="00C735AD" w:rsidP="001664A5">
            <w:pPr>
              <w:jc w:val="right"/>
              <w:rPr>
                <w:sz w:val="20"/>
                <w:szCs w:val="20"/>
              </w:rPr>
            </w:pPr>
            <w:r w:rsidRPr="00C735AD">
              <w:rPr>
                <w:sz w:val="20"/>
                <w:szCs w:val="20"/>
              </w:rPr>
              <w:t>28 526 594,72</w:t>
            </w:r>
          </w:p>
        </w:tc>
        <w:tc>
          <w:tcPr>
            <w:tcW w:w="1843" w:type="dxa"/>
            <w:tcBorders>
              <w:top w:val="nil"/>
              <w:left w:val="nil"/>
              <w:bottom w:val="nil"/>
              <w:right w:val="nil"/>
            </w:tcBorders>
            <w:shd w:val="clear" w:color="auto" w:fill="auto"/>
            <w:noWrap/>
            <w:hideMark/>
          </w:tcPr>
          <w:p w14:paraId="4FCF0FF3" w14:textId="77777777" w:rsidR="00C735AD" w:rsidRPr="00C735AD" w:rsidRDefault="00C735AD" w:rsidP="001664A5">
            <w:pPr>
              <w:jc w:val="right"/>
              <w:rPr>
                <w:sz w:val="20"/>
                <w:szCs w:val="20"/>
              </w:rPr>
            </w:pPr>
            <w:r w:rsidRPr="00C735AD">
              <w:rPr>
                <w:sz w:val="20"/>
                <w:szCs w:val="20"/>
              </w:rPr>
              <w:t>33 746 248,93</w:t>
            </w:r>
          </w:p>
        </w:tc>
        <w:tc>
          <w:tcPr>
            <w:tcW w:w="2126" w:type="dxa"/>
            <w:tcBorders>
              <w:top w:val="nil"/>
              <w:left w:val="nil"/>
              <w:bottom w:val="nil"/>
              <w:right w:val="nil"/>
            </w:tcBorders>
            <w:shd w:val="clear" w:color="auto" w:fill="auto"/>
            <w:noWrap/>
            <w:hideMark/>
          </w:tcPr>
          <w:p w14:paraId="55A3B3D2" w14:textId="77777777" w:rsidR="00C735AD" w:rsidRPr="00C735AD" w:rsidRDefault="00C735AD" w:rsidP="001664A5">
            <w:pPr>
              <w:jc w:val="right"/>
              <w:rPr>
                <w:sz w:val="20"/>
                <w:szCs w:val="20"/>
              </w:rPr>
            </w:pPr>
            <w:r w:rsidRPr="00C735AD">
              <w:rPr>
                <w:sz w:val="20"/>
                <w:szCs w:val="20"/>
              </w:rPr>
              <w:t>33 746 248,93</w:t>
            </w:r>
          </w:p>
        </w:tc>
      </w:tr>
      <w:tr w:rsidR="00C735AD" w:rsidRPr="00C735AD" w14:paraId="13E12942" w14:textId="77777777" w:rsidTr="00C735AD">
        <w:trPr>
          <w:trHeight w:val="20"/>
        </w:trPr>
        <w:tc>
          <w:tcPr>
            <w:tcW w:w="5637" w:type="dxa"/>
            <w:tcBorders>
              <w:top w:val="nil"/>
              <w:left w:val="nil"/>
              <w:bottom w:val="nil"/>
              <w:right w:val="nil"/>
            </w:tcBorders>
            <w:shd w:val="clear" w:color="auto" w:fill="auto"/>
            <w:hideMark/>
          </w:tcPr>
          <w:p w14:paraId="32D8463E" w14:textId="77777777" w:rsidR="00C735AD" w:rsidRPr="00C735AD" w:rsidRDefault="00C735AD" w:rsidP="00C735AD">
            <w:pPr>
              <w:rPr>
                <w:sz w:val="20"/>
                <w:szCs w:val="20"/>
              </w:rPr>
            </w:pPr>
            <w:r w:rsidRPr="00C735AD">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tcBorders>
              <w:top w:val="nil"/>
              <w:left w:val="nil"/>
              <w:bottom w:val="nil"/>
              <w:right w:val="nil"/>
            </w:tcBorders>
            <w:shd w:val="clear" w:color="auto" w:fill="auto"/>
            <w:hideMark/>
          </w:tcPr>
          <w:p w14:paraId="2E0B7644"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8C4DBF5"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33703E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09D4360" w14:textId="77777777" w:rsidR="00C735AD" w:rsidRPr="00C735AD" w:rsidRDefault="00C735AD" w:rsidP="00E02C9D">
            <w:pPr>
              <w:jc w:val="center"/>
              <w:rPr>
                <w:sz w:val="20"/>
                <w:szCs w:val="20"/>
              </w:rPr>
            </w:pPr>
            <w:r w:rsidRPr="00C735AD">
              <w:rPr>
                <w:sz w:val="20"/>
                <w:szCs w:val="20"/>
              </w:rPr>
              <w:t>15 1 03 00000</w:t>
            </w:r>
          </w:p>
        </w:tc>
        <w:tc>
          <w:tcPr>
            <w:tcW w:w="567" w:type="dxa"/>
            <w:tcBorders>
              <w:top w:val="nil"/>
              <w:left w:val="nil"/>
              <w:bottom w:val="nil"/>
              <w:right w:val="nil"/>
            </w:tcBorders>
            <w:shd w:val="clear" w:color="auto" w:fill="auto"/>
            <w:noWrap/>
            <w:hideMark/>
          </w:tcPr>
          <w:p w14:paraId="5C2EBC4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7F8D645" w14:textId="77777777" w:rsidR="00C735AD" w:rsidRPr="00C735AD" w:rsidRDefault="00C735AD" w:rsidP="001664A5">
            <w:pPr>
              <w:jc w:val="right"/>
              <w:rPr>
                <w:sz w:val="20"/>
                <w:szCs w:val="20"/>
              </w:rPr>
            </w:pPr>
            <w:r w:rsidRPr="00C735AD">
              <w:rPr>
                <w:sz w:val="20"/>
                <w:szCs w:val="20"/>
              </w:rPr>
              <w:t>76 500,00</w:t>
            </w:r>
          </w:p>
        </w:tc>
        <w:tc>
          <w:tcPr>
            <w:tcW w:w="1843" w:type="dxa"/>
            <w:tcBorders>
              <w:top w:val="nil"/>
              <w:left w:val="nil"/>
              <w:bottom w:val="nil"/>
              <w:right w:val="nil"/>
            </w:tcBorders>
            <w:shd w:val="clear" w:color="auto" w:fill="auto"/>
            <w:noWrap/>
            <w:hideMark/>
          </w:tcPr>
          <w:p w14:paraId="7040C192" w14:textId="77777777" w:rsidR="00C735AD" w:rsidRPr="00C735AD" w:rsidRDefault="00C735AD" w:rsidP="001664A5">
            <w:pPr>
              <w:jc w:val="right"/>
              <w:rPr>
                <w:sz w:val="20"/>
                <w:szCs w:val="20"/>
              </w:rPr>
            </w:pPr>
            <w:r w:rsidRPr="00C735AD">
              <w:rPr>
                <w:sz w:val="20"/>
                <w:szCs w:val="20"/>
              </w:rPr>
              <w:t>76 500,00</w:t>
            </w:r>
          </w:p>
        </w:tc>
        <w:tc>
          <w:tcPr>
            <w:tcW w:w="2126" w:type="dxa"/>
            <w:tcBorders>
              <w:top w:val="nil"/>
              <w:left w:val="nil"/>
              <w:bottom w:val="nil"/>
              <w:right w:val="nil"/>
            </w:tcBorders>
            <w:shd w:val="clear" w:color="auto" w:fill="auto"/>
            <w:noWrap/>
            <w:hideMark/>
          </w:tcPr>
          <w:p w14:paraId="7F4EFA31" w14:textId="77777777" w:rsidR="00C735AD" w:rsidRPr="00C735AD" w:rsidRDefault="00C735AD" w:rsidP="001664A5">
            <w:pPr>
              <w:jc w:val="right"/>
              <w:rPr>
                <w:sz w:val="20"/>
                <w:szCs w:val="20"/>
              </w:rPr>
            </w:pPr>
            <w:r w:rsidRPr="00C735AD">
              <w:rPr>
                <w:sz w:val="20"/>
                <w:szCs w:val="20"/>
              </w:rPr>
              <w:t>76 500,00</w:t>
            </w:r>
          </w:p>
        </w:tc>
      </w:tr>
      <w:tr w:rsidR="00C735AD" w:rsidRPr="00C735AD" w14:paraId="024ECABD" w14:textId="77777777" w:rsidTr="00C735AD">
        <w:trPr>
          <w:trHeight w:val="20"/>
        </w:trPr>
        <w:tc>
          <w:tcPr>
            <w:tcW w:w="5637" w:type="dxa"/>
            <w:tcBorders>
              <w:top w:val="nil"/>
              <w:left w:val="nil"/>
              <w:bottom w:val="nil"/>
              <w:right w:val="nil"/>
            </w:tcBorders>
            <w:shd w:val="clear" w:color="auto" w:fill="auto"/>
            <w:hideMark/>
          </w:tcPr>
          <w:p w14:paraId="3FF87B67"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14:paraId="3AA301A0"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A821D7C"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CB1E708"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FF8CE3D" w14:textId="77777777" w:rsidR="00C735AD" w:rsidRPr="00C735AD" w:rsidRDefault="00C735AD" w:rsidP="00E02C9D">
            <w:pPr>
              <w:jc w:val="center"/>
              <w:rPr>
                <w:sz w:val="20"/>
                <w:szCs w:val="20"/>
              </w:rPr>
            </w:pPr>
            <w:r w:rsidRPr="00C735AD">
              <w:rPr>
                <w:sz w:val="20"/>
                <w:szCs w:val="20"/>
              </w:rPr>
              <w:t>15 1 03 20350</w:t>
            </w:r>
          </w:p>
        </w:tc>
        <w:tc>
          <w:tcPr>
            <w:tcW w:w="567" w:type="dxa"/>
            <w:tcBorders>
              <w:top w:val="nil"/>
              <w:left w:val="nil"/>
              <w:bottom w:val="nil"/>
              <w:right w:val="nil"/>
            </w:tcBorders>
            <w:shd w:val="clear" w:color="auto" w:fill="auto"/>
            <w:noWrap/>
            <w:hideMark/>
          </w:tcPr>
          <w:p w14:paraId="270CB3B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D56ED6A" w14:textId="77777777" w:rsidR="00C735AD" w:rsidRPr="00C735AD" w:rsidRDefault="00C735AD" w:rsidP="001664A5">
            <w:pPr>
              <w:jc w:val="right"/>
              <w:rPr>
                <w:sz w:val="20"/>
                <w:szCs w:val="20"/>
              </w:rPr>
            </w:pPr>
            <w:r w:rsidRPr="00C735AD">
              <w:rPr>
                <w:sz w:val="20"/>
                <w:szCs w:val="20"/>
              </w:rPr>
              <w:t>76 500,00</w:t>
            </w:r>
          </w:p>
        </w:tc>
        <w:tc>
          <w:tcPr>
            <w:tcW w:w="1843" w:type="dxa"/>
            <w:tcBorders>
              <w:top w:val="nil"/>
              <w:left w:val="nil"/>
              <w:bottom w:val="nil"/>
              <w:right w:val="nil"/>
            </w:tcBorders>
            <w:shd w:val="clear" w:color="auto" w:fill="auto"/>
            <w:noWrap/>
            <w:hideMark/>
          </w:tcPr>
          <w:p w14:paraId="7ADEB9FF" w14:textId="77777777" w:rsidR="00C735AD" w:rsidRPr="00C735AD" w:rsidRDefault="00C735AD" w:rsidP="001664A5">
            <w:pPr>
              <w:jc w:val="right"/>
              <w:rPr>
                <w:sz w:val="20"/>
                <w:szCs w:val="20"/>
              </w:rPr>
            </w:pPr>
            <w:r w:rsidRPr="00C735AD">
              <w:rPr>
                <w:sz w:val="20"/>
                <w:szCs w:val="20"/>
              </w:rPr>
              <w:t>76 500,00</w:t>
            </w:r>
          </w:p>
        </w:tc>
        <w:tc>
          <w:tcPr>
            <w:tcW w:w="2126" w:type="dxa"/>
            <w:tcBorders>
              <w:top w:val="nil"/>
              <w:left w:val="nil"/>
              <w:bottom w:val="nil"/>
              <w:right w:val="nil"/>
            </w:tcBorders>
            <w:shd w:val="clear" w:color="auto" w:fill="auto"/>
            <w:noWrap/>
            <w:hideMark/>
          </w:tcPr>
          <w:p w14:paraId="4D925835" w14:textId="77777777" w:rsidR="00C735AD" w:rsidRPr="00C735AD" w:rsidRDefault="00C735AD" w:rsidP="001664A5">
            <w:pPr>
              <w:jc w:val="right"/>
              <w:rPr>
                <w:sz w:val="20"/>
                <w:szCs w:val="20"/>
              </w:rPr>
            </w:pPr>
            <w:r w:rsidRPr="00C735AD">
              <w:rPr>
                <w:sz w:val="20"/>
                <w:szCs w:val="20"/>
              </w:rPr>
              <w:t>76 500,00</w:t>
            </w:r>
          </w:p>
        </w:tc>
      </w:tr>
      <w:tr w:rsidR="00C735AD" w:rsidRPr="00C735AD" w14:paraId="32A2EDB3" w14:textId="77777777" w:rsidTr="00C735AD">
        <w:trPr>
          <w:trHeight w:val="20"/>
        </w:trPr>
        <w:tc>
          <w:tcPr>
            <w:tcW w:w="5637" w:type="dxa"/>
            <w:tcBorders>
              <w:top w:val="nil"/>
              <w:left w:val="nil"/>
              <w:bottom w:val="nil"/>
              <w:right w:val="nil"/>
            </w:tcBorders>
            <w:shd w:val="clear" w:color="auto" w:fill="auto"/>
            <w:hideMark/>
          </w:tcPr>
          <w:p w14:paraId="23C47434"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42AAA391"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751D6C2"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9A8853B"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10BD71E" w14:textId="77777777" w:rsidR="00C735AD" w:rsidRPr="00C735AD" w:rsidRDefault="00C735AD" w:rsidP="00E02C9D">
            <w:pPr>
              <w:jc w:val="center"/>
              <w:rPr>
                <w:sz w:val="20"/>
                <w:szCs w:val="20"/>
              </w:rPr>
            </w:pPr>
            <w:r w:rsidRPr="00C735AD">
              <w:rPr>
                <w:sz w:val="20"/>
                <w:szCs w:val="20"/>
              </w:rPr>
              <w:t>15 1 03 20350</w:t>
            </w:r>
          </w:p>
        </w:tc>
        <w:tc>
          <w:tcPr>
            <w:tcW w:w="567" w:type="dxa"/>
            <w:tcBorders>
              <w:top w:val="nil"/>
              <w:left w:val="nil"/>
              <w:bottom w:val="nil"/>
              <w:right w:val="nil"/>
            </w:tcBorders>
            <w:shd w:val="clear" w:color="auto" w:fill="auto"/>
            <w:noWrap/>
            <w:hideMark/>
          </w:tcPr>
          <w:p w14:paraId="5E485397"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17BBC2D1" w14:textId="77777777" w:rsidR="00C735AD" w:rsidRPr="00C735AD" w:rsidRDefault="00C735AD" w:rsidP="001664A5">
            <w:pPr>
              <w:jc w:val="right"/>
              <w:rPr>
                <w:sz w:val="20"/>
                <w:szCs w:val="20"/>
              </w:rPr>
            </w:pPr>
            <w:r w:rsidRPr="00C735AD">
              <w:rPr>
                <w:sz w:val="20"/>
                <w:szCs w:val="20"/>
              </w:rPr>
              <w:t>76 500,00</w:t>
            </w:r>
          </w:p>
        </w:tc>
        <w:tc>
          <w:tcPr>
            <w:tcW w:w="1843" w:type="dxa"/>
            <w:tcBorders>
              <w:top w:val="nil"/>
              <w:left w:val="nil"/>
              <w:bottom w:val="nil"/>
              <w:right w:val="nil"/>
            </w:tcBorders>
            <w:shd w:val="clear" w:color="auto" w:fill="auto"/>
            <w:noWrap/>
            <w:hideMark/>
          </w:tcPr>
          <w:p w14:paraId="192D822D" w14:textId="77777777" w:rsidR="00C735AD" w:rsidRPr="00C735AD" w:rsidRDefault="00C735AD" w:rsidP="001664A5">
            <w:pPr>
              <w:jc w:val="right"/>
              <w:rPr>
                <w:sz w:val="20"/>
                <w:szCs w:val="20"/>
              </w:rPr>
            </w:pPr>
            <w:r w:rsidRPr="00C735AD">
              <w:rPr>
                <w:sz w:val="20"/>
                <w:szCs w:val="20"/>
              </w:rPr>
              <w:t>76 500,00</w:t>
            </w:r>
          </w:p>
        </w:tc>
        <w:tc>
          <w:tcPr>
            <w:tcW w:w="2126" w:type="dxa"/>
            <w:tcBorders>
              <w:top w:val="nil"/>
              <w:left w:val="nil"/>
              <w:bottom w:val="nil"/>
              <w:right w:val="nil"/>
            </w:tcBorders>
            <w:shd w:val="clear" w:color="auto" w:fill="auto"/>
            <w:noWrap/>
            <w:hideMark/>
          </w:tcPr>
          <w:p w14:paraId="01E7BF4F" w14:textId="77777777" w:rsidR="00C735AD" w:rsidRPr="00C735AD" w:rsidRDefault="00C735AD" w:rsidP="001664A5">
            <w:pPr>
              <w:jc w:val="right"/>
              <w:rPr>
                <w:sz w:val="20"/>
                <w:szCs w:val="20"/>
              </w:rPr>
            </w:pPr>
            <w:r w:rsidRPr="00C735AD">
              <w:rPr>
                <w:sz w:val="20"/>
                <w:szCs w:val="20"/>
              </w:rPr>
              <w:t>76 500,00</w:t>
            </w:r>
          </w:p>
        </w:tc>
      </w:tr>
      <w:tr w:rsidR="00C735AD" w:rsidRPr="00C735AD" w14:paraId="13715C38" w14:textId="77777777" w:rsidTr="00C735AD">
        <w:trPr>
          <w:trHeight w:val="20"/>
        </w:trPr>
        <w:tc>
          <w:tcPr>
            <w:tcW w:w="5637" w:type="dxa"/>
            <w:tcBorders>
              <w:top w:val="nil"/>
              <w:left w:val="nil"/>
              <w:bottom w:val="nil"/>
              <w:right w:val="nil"/>
            </w:tcBorders>
            <w:shd w:val="clear" w:color="auto" w:fill="auto"/>
            <w:hideMark/>
          </w:tcPr>
          <w:p w14:paraId="2F85C81E" w14:textId="77777777" w:rsidR="00C735AD" w:rsidRPr="00C735AD" w:rsidRDefault="00C735AD" w:rsidP="00C735AD">
            <w:pPr>
              <w:rPr>
                <w:sz w:val="20"/>
                <w:szCs w:val="20"/>
              </w:rPr>
            </w:pPr>
            <w:r w:rsidRPr="00C735A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3A5AFA72"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F46AF32"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5BBEB73"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75449642" w14:textId="77777777" w:rsidR="00C735AD" w:rsidRPr="00C735AD" w:rsidRDefault="00C735AD" w:rsidP="00E02C9D">
            <w:pPr>
              <w:jc w:val="center"/>
              <w:rPr>
                <w:sz w:val="20"/>
                <w:szCs w:val="20"/>
              </w:rPr>
            </w:pPr>
            <w:r w:rsidRPr="00C735AD">
              <w:rPr>
                <w:sz w:val="20"/>
                <w:szCs w:val="20"/>
              </w:rPr>
              <w:t>15 1 04 00000</w:t>
            </w:r>
          </w:p>
        </w:tc>
        <w:tc>
          <w:tcPr>
            <w:tcW w:w="567" w:type="dxa"/>
            <w:tcBorders>
              <w:top w:val="nil"/>
              <w:left w:val="nil"/>
              <w:bottom w:val="nil"/>
              <w:right w:val="nil"/>
            </w:tcBorders>
            <w:shd w:val="clear" w:color="auto" w:fill="auto"/>
            <w:hideMark/>
          </w:tcPr>
          <w:p w14:paraId="6345490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40E7BE9" w14:textId="77777777" w:rsidR="00C735AD" w:rsidRPr="00C735AD" w:rsidRDefault="00C735AD" w:rsidP="001664A5">
            <w:pPr>
              <w:jc w:val="right"/>
              <w:rPr>
                <w:sz w:val="20"/>
                <w:szCs w:val="20"/>
              </w:rPr>
            </w:pPr>
            <w:r w:rsidRPr="00C735AD">
              <w:rPr>
                <w:sz w:val="20"/>
                <w:szCs w:val="20"/>
              </w:rPr>
              <w:t>28 450 094,72</w:t>
            </w:r>
          </w:p>
        </w:tc>
        <w:tc>
          <w:tcPr>
            <w:tcW w:w="1843" w:type="dxa"/>
            <w:tcBorders>
              <w:top w:val="nil"/>
              <w:left w:val="nil"/>
              <w:bottom w:val="nil"/>
              <w:right w:val="nil"/>
            </w:tcBorders>
            <w:shd w:val="clear" w:color="auto" w:fill="auto"/>
            <w:noWrap/>
            <w:hideMark/>
          </w:tcPr>
          <w:p w14:paraId="6AB47D99" w14:textId="77777777" w:rsidR="00C735AD" w:rsidRPr="00C735AD" w:rsidRDefault="00C735AD" w:rsidP="001664A5">
            <w:pPr>
              <w:jc w:val="right"/>
              <w:rPr>
                <w:sz w:val="20"/>
                <w:szCs w:val="20"/>
              </w:rPr>
            </w:pPr>
            <w:r w:rsidRPr="00C735AD">
              <w:rPr>
                <w:sz w:val="20"/>
                <w:szCs w:val="20"/>
              </w:rPr>
              <w:t>33 669 748,93</w:t>
            </w:r>
          </w:p>
        </w:tc>
        <w:tc>
          <w:tcPr>
            <w:tcW w:w="2126" w:type="dxa"/>
            <w:tcBorders>
              <w:top w:val="nil"/>
              <w:left w:val="nil"/>
              <w:bottom w:val="nil"/>
              <w:right w:val="nil"/>
            </w:tcBorders>
            <w:shd w:val="clear" w:color="auto" w:fill="auto"/>
            <w:noWrap/>
            <w:hideMark/>
          </w:tcPr>
          <w:p w14:paraId="29433C69" w14:textId="77777777" w:rsidR="00C735AD" w:rsidRPr="00C735AD" w:rsidRDefault="00C735AD" w:rsidP="001664A5">
            <w:pPr>
              <w:jc w:val="right"/>
              <w:rPr>
                <w:sz w:val="20"/>
                <w:szCs w:val="20"/>
              </w:rPr>
            </w:pPr>
            <w:r w:rsidRPr="00C735AD">
              <w:rPr>
                <w:sz w:val="20"/>
                <w:szCs w:val="20"/>
              </w:rPr>
              <w:t>33 669 748,93</w:t>
            </w:r>
          </w:p>
        </w:tc>
      </w:tr>
      <w:tr w:rsidR="00C735AD" w:rsidRPr="00C735AD" w14:paraId="0742114D" w14:textId="77777777" w:rsidTr="00C735AD">
        <w:trPr>
          <w:trHeight w:val="20"/>
        </w:trPr>
        <w:tc>
          <w:tcPr>
            <w:tcW w:w="5637" w:type="dxa"/>
            <w:tcBorders>
              <w:top w:val="nil"/>
              <w:left w:val="nil"/>
              <w:bottom w:val="nil"/>
              <w:right w:val="nil"/>
            </w:tcBorders>
            <w:shd w:val="clear" w:color="auto" w:fill="auto"/>
            <w:hideMark/>
          </w:tcPr>
          <w:p w14:paraId="7EEB7C2C" w14:textId="77777777" w:rsidR="00C735AD" w:rsidRPr="00C735AD" w:rsidRDefault="00C735AD" w:rsidP="00C735AD">
            <w:pPr>
              <w:rPr>
                <w:sz w:val="20"/>
                <w:szCs w:val="20"/>
              </w:rPr>
            </w:pPr>
            <w:r w:rsidRPr="00C735AD">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14:paraId="2B07AE27"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0B0E5E8"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D70EA0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6FCE9B81"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hideMark/>
          </w:tcPr>
          <w:p w14:paraId="64308E0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5C5D7F2" w14:textId="77777777" w:rsidR="00C735AD" w:rsidRPr="00C735AD" w:rsidRDefault="00C735AD" w:rsidP="001664A5">
            <w:pPr>
              <w:jc w:val="right"/>
              <w:rPr>
                <w:sz w:val="20"/>
                <w:szCs w:val="20"/>
              </w:rPr>
            </w:pPr>
            <w:r w:rsidRPr="00C735AD">
              <w:rPr>
                <w:sz w:val="20"/>
                <w:szCs w:val="20"/>
              </w:rPr>
              <w:t>28 450 094,72</w:t>
            </w:r>
          </w:p>
        </w:tc>
        <w:tc>
          <w:tcPr>
            <w:tcW w:w="1843" w:type="dxa"/>
            <w:tcBorders>
              <w:top w:val="nil"/>
              <w:left w:val="nil"/>
              <w:bottom w:val="nil"/>
              <w:right w:val="nil"/>
            </w:tcBorders>
            <w:shd w:val="clear" w:color="auto" w:fill="auto"/>
            <w:noWrap/>
            <w:hideMark/>
          </w:tcPr>
          <w:p w14:paraId="01FA2F3E" w14:textId="77777777" w:rsidR="00C735AD" w:rsidRPr="00C735AD" w:rsidRDefault="00C735AD" w:rsidP="001664A5">
            <w:pPr>
              <w:jc w:val="right"/>
              <w:rPr>
                <w:sz w:val="20"/>
                <w:szCs w:val="20"/>
              </w:rPr>
            </w:pPr>
            <w:r w:rsidRPr="00C735AD">
              <w:rPr>
                <w:sz w:val="20"/>
                <w:szCs w:val="20"/>
              </w:rPr>
              <w:t>33 669 748,93</w:t>
            </w:r>
          </w:p>
        </w:tc>
        <w:tc>
          <w:tcPr>
            <w:tcW w:w="2126" w:type="dxa"/>
            <w:tcBorders>
              <w:top w:val="nil"/>
              <w:left w:val="nil"/>
              <w:bottom w:val="nil"/>
              <w:right w:val="nil"/>
            </w:tcBorders>
            <w:shd w:val="clear" w:color="auto" w:fill="auto"/>
            <w:noWrap/>
            <w:hideMark/>
          </w:tcPr>
          <w:p w14:paraId="75F30635" w14:textId="77777777" w:rsidR="00C735AD" w:rsidRPr="00C735AD" w:rsidRDefault="00C735AD" w:rsidP="001664A5">
            <w:pPr>
              <w:jc w:val="right"/>
              <w:rPr>
                <w:sz w:val="20"/>
                <w:szCs w:val="20"/>
              </w:rPr>
            </w:pPr>
            <w:r w:rsidRPr="00C735AD">
              <w:rPr>
                <w:sz w:val="20"/>
                <w:szCs w:val="20"/>
              </w:rPr>
              <w:t>33 669 748,93</w:t>
            </w:r>
          </w:p>
        </w:tc>
      </w:tr>
      <w:tr w:rsidR="00C735AD" w:rsidRPr="00C735AD" w14:paraId="0CE8D6DB" w14:textId="77777777" w:rsidTr="00C735AD">
        <w:trPr>
          <w:trHeight w:val="20"/>
        </w:trPr>
        <w:tc>
          <w:tcPr>
            <w:tcW w:w="5637" w:type="dxa"/>
            <w:tcBorders>
              <w:top w:val="nil"/>
              <w:left w:val="nil"/>
              <w:bottom w:val="nil"/>
              <w:right w:val="nil"/>
            </w:tcBorders>
            <w:shd w:val="clear" w:color="auto" w:fill="auto"/>
            <w:hideMark/>
          </w:tcPr>
          <w:p w14:paraId="0C9E6CB3"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4BCCB92"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9DA70E3"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5C298DE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4136B8A8"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hideMark/>
          </w:tcPr>
          <w:p w14:paraId="6B56CCA9"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BF6621B" w14:textId="77777777" w:rsidR="00C735AD" w:rsidRPr="00C735AD" w:rsidRDefault="00C735AD" w:rsidP="001664A5">
            <w:pPr>
              <w:jc w:val="right"/>
              <w:rPr>
                <w:sz w:val="20"/>
                <w:szCs w:val="20"/>
              </w:rPr>
            </w:pPr>
            <w:r w:rsidRPr="00C735AD">
              <w:rPr>
                <w:sz w:val="20"/>
                <w:szCs w:val="20"/>
              </w:rPr>
              <w:t>7 045 776,12</w:t>
            </w:r>
          </w:p>
        </w:tc>
        <w:tc>
          <w:tcPr>
            <w:tcW w:w="1843" w:type="dxa"/>
            <w:tcBorders>
              <w:top w:val="nil"/>
              <w:left w:val="nil"/>
              <w:bottom w:val="nil"/>
              <w:right w:val="nil"/>
            </w:tcBorders>
            <w:shd w:val="clear" w:color="auto" w:fill="auto"/>
            <w:noWrap/>
            <w:hideMark/>
          </w:tcPr>
          <w:p w14:paraId="361EA99C" w14:textId="77777777" w:rsidR="00C735AD" w:rsidRPr="00C735AD" w:rsidRDefault="00C735AD" w:rsidP="001664A5">
            <w:pPr>
              <w:jc w:val="right"/>
              <w:rPr>
                <w:sz w:val="20"/>
                <w:szCs w:val="20"/>
              </w:rPr>
            </w:pPr>
            <w:r w:rsidRPr="00C735AD">
              <w:rPr>
                <w:sz w:val="20"/>
                <w:szCs w:val="20"/>
              </w:rPr>
              <w:t>6 666 077,60</w:t>
            </w:r>
          </w:p>
        </w:tc>
        <w:tc>
          <w:tcPr>
            <w:tcW w:w="2126" w:type="dxa"/>
            <w:tcBorders>
              <w:top w:val="nil"/>
              <w:left w:val="nil"/>
              <w:bottom w:val="nil"/>
              <w:right w:val="nil"/>
            </w:tcBorders>
            <w:shd w:val="clear" w:color="auto" w:fill="auto"/>
            <w:noWrap/>
            <w:hideMark/>
          </w:tcPr>
          <w:p w14:paraId="515D8CA1" w14:textId="77777777" w:rsidR="00C735AD" w:rsidRPr="00C735AD" w:rsidRDefault="00C735AD" w:rsidP="001664A5">
            <w:pPr>
              <w:jc w:val="right"/>
              <w:rPr>
                <w:sz w:val="20"/>
                <w:szCs w:val="20"/>
              </w:rPr>
            </w:pPr>
            <w:r w:rsidRPr="00C735AD">
              <w:rPr>
                <w:sz w:val="20"/>
                <w:szCs w:val="20"/>
              </w:rPr>
              <w:t>6 666 077,60</w:t>
            </w:r>
          </w:p>
        </w:tc>
      </w:tr>
      <w:tr w:rsidR="00C735AD" w:rsidRPr="00C735AD" w14:paraId="06F3FE5D" w14:textId="77777777" w:rsidTr="00C735AD">
        <w:trPr>
          <w:trHeight w:val="20"/>
        </w:trPr>
        <w:tc>
          <w:tcPr>
            <w:tcW w:w="5637" w:type="dxa"/>
            <w:tcBorders>
              <w:top w:val="nil"/>
              <w:left w:val="nil"/>
              <w:bottom w:val="nil"/>
              <w:right w:val="nil"/>
            </w:tcBorders>
            <w:shd w:val="clear" w:color="auto" w:fill="auto"/>
            <w:hideMark/>
          </w:tcPr>
          <w:p w14:paraId="5B874548"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6F79BE0F"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C7D3CA9"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5B8CF8E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A36C4FC"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noWrap/>
            <w:hideMark/>
          </w:tcPr>
          <w:p w14:paraId="322FE16C"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71E7B8F5" w14:textId="77777777" w:rsidR="00C735AD" w:rsidRPr="00C735AD" w:rsidRDefault="00C735AD" w:rsidP="001664A5">
            <w:pPr>
              <w:jc w:val="right"/>
              <w:rPr>
                <w:sz w:val="20"/>
                <w:szCs w:val="20"/>
              </w:rPr>
            </w:pPr>
            <w:r w:rsidRPr="00C735AD">
              <w:rPr>
                <w:sz w:val="20"/>
                <w:szCs w:val="20"/>
              </w:rPr>
              <w:t>21 404 318,60</w:t>
            </w:r>
          </w:p>
        </w:tc>
        <w:tc>
          <w:tcPr>
            <w:tcW w:w="1843" w:type="dxa"/>
            <w:tcBorders>
              <w:top w:val="nil"/>
              <w:left w:val="nil"/>
              <w:bottom w:val="nil"/>
              <w:right w:val="nil"/>
            </w:tcBorders>
            <w:shd w:val="clear" w:color="auto" w:fill="auto"/>
            <w:noWrap/>
            <w:hideMark/>
          </w:tcPr>
          <w:p w14:paraId="61AF8F34" w14:textId="77777777" w:rsidR="00C735AD" w:rsidRPr="00C735AD" w:rsidRDefault="00C735AD" w:rsidP="001664A5">
            <w:pPr>
              <w:jc w:val="right"/>
              <w:rPr>
                <w:sz w:val="20"/>
                <w:szCs w:val="20"/>
              </w:rPr>
            </w:pPr>
            <w:r w:rsidRPr="00C735AD">
              <w:rPr>
                <w:sz w:val="20"/>
                <w:szCs w:val="20"/>
              </w:rPr>
              <w:t>27 003 671,33</w:t>
            </w:r>
          </w:p>
        </w:tc>
        <w:tc>
          <w:tcPr>
            <w:tcW w:w="2126" w:type="dxa"/>
            <w:tcBorders>
              <w:top w:val="nil"/>
              <w:left w:val="nil"/>
              <w:bottom w:val="nil"/>
              <w:right w:val="nil"/>
            </w:tcBorders>
            <w:shd w:val="clear" w:color="auto" w:fill="auto"/>
            <w:noWrap/>
            <w:hideMark/>
          </w:tcPr>
          <w:p w14:paraId="2715B601" w14:textId="77777777" w:rsidR="00C735AD" w:rsidRPr="00C735AD" w:rsidRDefault="00C735AD" w:rsidP="001664A5">
            <w:pPr>
              <w:jc w:val="right"/>
              <w:rPr>
                <w:sz w:val="20"/>
                <w:szCs w:val="20"/>
              </w:rPr>
            </w:pPr>
            <w:r w:rsidRPr="00C735AD">
              <w:rPr>
                <w:sz w:val="20"/>
                <w:szCs w:val="20"/>
              </w:rPr>
              <w:t>27 003 671,33</w:t>
            </w:r>
          </w:p>
        </w:tc>
      </w:tr>
      <w:tr w:rsidR="00C735AD" w:rsidRPr="00C735AD" w14:paraId="712506B5" w14:textId="77777777" w:rsidTr="00C735AD">
        <w:trPr>
          <w:trHeight w:val="20"/>
        </w:trPr>
        <w:tc>
          <w:tcPr>
            <w:tcW w:w="5637" w:type="dxa"/>
            <w:tcBorders>
              <w:top w:val="nil"/>
              <w:left w:val="nil"/>
              <w:bottom w:val="nil"/>
              <w:right w:val="nil"/>
            </w:tcBorders>
            <w:shd w:val="clear" w:color="auto" w:fill="auto"/>
            <w:hideMark/>
          </w:tcPr>
          <w:p w14:paraId="5971D986" w14:textId="77777777" w:rsidR="00C735AD" w:rsidRPr="00C735AD" w:rsidRDefault="00C735AD" w:rsidP="00C735AD">
            <w:pPr>
              <w:rPr>
                <w:sz w:val="20"/>
                <w:szCs w:val="20"/>
              </w:rPr>
            </w:pPr>
            <w:r w:rsidRPr="00C735A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7FB2DC2B"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BB54C72"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45425767"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D1FE7C8" w14:textId="77777777" w:rsidR="00C735AD" w:rsidRPr="00C735AD" w:rsidRDefault="00C735AD" w:rsidP="00E02C9D">
            <w:pPr>
              <w:jc w:val="center"/>
              <w:rPr>
                <w:sz w:val="20"/>
                <w:szCs w:val="20"/>
              </w:rPr>
            </w:pPr>
            <w:r w:rsidRPr="00C735AD">
              <w:rPr>
                <w:sz w:val="20"/>
                <w:szCs w:val="20"/>
              </w:rPr>
              <w:t>16 0 00 00000</w:t>
            </w:r>
          </w:p>
        </w:tc>
        <w:tc>
          <w:tcPr>
            <w:tcW w:w="567" w:type="dxa"/>
            <w:tcBorders>
              <w:top w:val="nil"/>
              <w:left w:val="nil"/>
              <w:bottom w:val="nil"/>
              <w:right w:val="nil"/>
            </w:tcBorders>
            <w:shd w:val="clear" w:color="auto" w:fill="auto"/>
            <w:noWrap/>
            <w:hideMark/>
          </w:tcPr>
          <w:p w14:paraId="6C0BA39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58EEF8F" w14:textId="77777777" w:rsidR="00C735AD" w:rsidRPr="00C735AD" w:rsidRDefault="00C735AD" w:rsidP="001664A5">
            <w:pPr>
              <w:jc w:val="right"/>
              <w:rPr>
                <w:sz w:val="20"/>
                <w:szCs w:val="20"/>
              </w:rPr>
            </w:pPr>
            <w:r w:rsidRPr="00C735AD">
              <w:rPr>
                <w:sz w:val="20"/>
                <w:szCs w:val="20"/>
              </w:rPr>
              <w:t>768 050,00</w:t>
            </w:r>
          </w:p>
        </w:tc>
        <w:tc>
          <w:tcPr>
            <w:tcW w:w="1843" w:type="dxa"/>
            <w:tcBorders>
              <w:top w:val="nil"/>
              <w:left w:val="nil"/>
              <w:bottom w:val="nil"/>
              <w:right w:val="nil"/>
            </w:tcBorders>
            <w:shd w:val="clear" w:color="auto" w:fill="auto"/>
            <w:noWrap/>
            <w:hideMark/>
          </w:tcPr>
          <w:p w14:paraId="2788FA6C" w14:textId="77777777" w:rsidR="00C735AD" w:rsidRPr="00C735AD" w:rsidRDefault="00C735AD" w:rsidP="001664A5">
            <w:pPr>
              <w:jc w:val="right"/>
              <w:rPr>
                <w:sz w:val="20"/>
                <w:szCs w:val="20"/>
              </w:rPr>
            </w:pPr>
            <w:r w:rsidRPr="00C735AD">
              <w:rPr>
                <w:sz w:val="20"/>
                <w:szCs w:val="20"/>
              </w:rPr>
              <w:t>719 450,00</w:t>
            </w:r>
          </w:p>
        </w:tc>
        <w:tc>
          <w:tcPr>
            <w:tcW w:w="2126" w:type="dxa"/>
            <w:tcBorders>
              <w:top w:val="nil"/>
              <w:left w:val="nil"/>
              <w:bottom w:val="nil"/>
              <w:right w:val="nil"/>
            </w:tcBorders>
            <w:shd w:val="clear" w:color="auto" w:fill="auto"/>
            <w:noWrap/>
            <w:hideMark/>
          </w:tcPr>
          <w:p w14:paraId="4CFBC0EC" w14:textId="77777777" w:rsidR="00C735AD" w:rsidRPr="00C735AD" w:rsidRDefault="00C735AD" w:rsidP="001664A5">
            <w:pPr>
              <w:jc w:val="right"/>
              <w:rPr>
                <w:sz w:val="20"/>
                <w:szCs w:val="20"/>
              </w:rPr>
            </w:pPr>
            <w:r w:rsidRPr="00C735AD">
              <w:rPr>
                <w:sz w:val="20"/>
                <w:szCs w:val="20"/>
              </w:rPr>
              <w:t>719 450,00</w:t>
            </w:r>
          </w:p>
        </w:tc>
      </w:tr>
      <w:tr w:rsidR="00C735AD" w:rsidRPr="00C735AD" w14:paraId="26FFDD47" w14:textId="77777777" w:rsidTr="00C735AD">
        <w:trPr>
          <w:trHeight w:val="20"/>
        </w:trPr>
        <w:tc>
          <w:tcPr>
            <w:tcW w:w="5637" w:type="dxa"/>
            <w:tcBorders>
              <w:top w:val="nil"/>
              <w:left w:val="nil"/>
              <w:bottom w:val="nil"/>
              <w:right w:val="nil"/>
            </w:tcBorders>
            <w:shd w:val="clear" w:color="auto" w:fill="auto"/>
            <w:hideMark/>
          </w:tcPr>
          <w:p w14:paraId="347F39F4" w14:textId="77777777" w:rsidR="00C735AD" w:rsidRPr="00C735AD" w:rsidRDefault="00C735AD" w:rsidP="00C735AD">
            <w:pPr>
              <w:rPr>
                <w:sz w:val="20"/>
                <w:szCs w:val="20"/>
              </w:rPr>
            </w:pPr>
            <w:r w:rsidRPr="00C735AD">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0FDF0436"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9B1326D"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DE8834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BFFE744" w14:textId="77777777" w:rsidR="00C735AD" w:rsidRPr="00C735AD" w:rsidRDefault="00C735AD" w:rsidP="00E02C9D">
            <w:pPr>
              <w:jc w:val="center"/>
              <w:rPr>
                <w:sz w:val="20"/>
                <w:szCs w:val="20"/>
              </w:rPr>
            </w:pPr>
            <w:r w:rsidRPr="00C735AD">
              <w:rPr>
                <w:sz w:val="20"/>
                <w:szCs w:val="20"/>
              </w:rPr>
              <w:t>16 2 00 00000</w:t>
            </w:r>
          </w:p>
        </w:tc>
        <w:tc>
          <w:tcPr>
            <w:tcW w:w="567" w:type="dxa"/>
            <w:tcBorders>
              <w:top w:val="nil"/>
              <w:left w:val="nil"/>
              <w:bottom w:val="nil"/>
              <w:right w:val="nil"/>
            </w:tcBorders>
            <w:shd w:val="clear" w:color="auto" w:fill="auto"/>
            <w:noWrap/>
            <w:hideMark/>
          </w:tcPr>
          <w:p w14:paraId="235824A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783B5D3" w14:textId="77777777" w:rsidR="00C735AD" w:rsidRPr="00C735AD" w:rsidRDefault="00C735AD" w:rsidP="001664A5">
            <w:pPr>
              <w:jc w:val="right"/>
              <w:rPr>
                <w:sz w:val="20"/>
                <w:szCs w:val="20"/>
              </w:rPr>
            </w:pPr>
            <w:r w:rsidRPr="00C735AD">
              <w:rPr>
                <w:sz w:val="20"/>
                <w:szCs w:val="20"/>
              </w:rPr>
              <w:t>768 050,00</w:t>
            </w:r>
          </w:p>
        </w:tc>
        <w:tc>
          <w:tcPr>
            <w:tcW w:w="1843" w:type="dxa"/>
            <w:tcBorders>
              <w:top w:val="nil"/>
              <w:left w:val="nil"/>
              <w:bottom w:val="nil"/>
              <w:right w:val="nil"/>
            </w:tcBorders>
            <w:shd w:val="clear" w:color="auto" w:fill="auto"/>
            <w:noWrap/>
            <w:hideMark/>
          </w:tcPr>
          <w:p w14:paraId="62E3233C" w14:textId="77777777" w:rsidR="00C735AD" w:rsidRPr="00C735AD" w:rsidRDefault="00C735AD" w:rsidP="001664A5">
            <w:pPr>
              <w:jc w:val="right"/>
              <w:rPr>
                <w:sz w:val="20"/>
                <w:szCs w:val="20"/>
              </w:rPr>
            </w:pPr>
            <w:r w:rsidRPr="00C735AD">
              <w:rPr>
                <w:sz w:val="20"/>
                <w:szCs w:val="20"/>
              </w:rPr>
              <w:t>719 450,00</w:t>
            </w:r>
          </w:p>
        </w:tc>
        <w:tc>
          <w:tcPr>
            <w:tcW w:w="2126" w:type="dxa"/>
            <w:tcBorders>
              <w:top w:val="nil"/>
              <w:left w:val="nil"/>
              <w:bottom w:val="nil"/>
              <w:right w:val="nil"/>
            </w:tcBorders>
            <w:shd w:val="clear" w:color="auto" w:fill="auto"/>
            <w:noWrap/>
            <w:hideMark/>
          </w:tcPr>
          <w:p w14:paraId="3ECBAEDB" w14:textId="77777777" w:rsidR="00C735AD" w:rsidRPr="00C735AD" w:rsidRDefault="00C735AD" w:rsidP="001664A5">
            <w:pPr>
              <w:jc w:val="right"/>
              <w:rPr>
                <w:sz w:val="20"/>
                <w:szCs w:val="20"/>
              </w:rPr>
            </w:pPr>
            <w:r w:rsidRPr="00C735AD">
              <w:rPr>
                <w:sz w:val="20"/>
                <w:szCs w:val="20"/>
              </w:rPr>
              <w:t>719 450,00</w:t>
            </w:r>
          </w:p>
        </w:tc>
      </w:tr>
      <w:tr w:rsidR="00C735AD" w:rsidRPr="00C735AD" w14:paraId="1B0557A6" w14:textId="77777777" w:rsidTr="00C735AD">
        <w:trPr>
          <w:trHeight w:val="20"/>
        </w:trPr>
        <w:tc>
          <w:tcPr>
            <w:tcW w:w="5637" w:type="dxa"/>
            <w:tcBorders>
              <w:top w:val="nil"/>
              <w:left w:val="nil"/>
              <w:bottom w:val="nil"/>
              <w:right w:val="nil"/>
            </w:tcBorders>
            <w:shd w:val="clear" w:color="auto" w:fill="auto"/>
            <w:hideMark/>
          </w:tcPr>
          <w:p w14:paraId="40D8BED7" w14:textId="77777777" w:rsidR="00C735AD" w:rsidRPr="00C735AD" w:rsidRDefault="00C735AD" w:rsidP="00C735AD">
            <w:pPr>
              <w:rPr>
                <w:sz w:val="20"/>
                <w:szCs w:val="20"/>
              </w:rPr>
            </w:pPr>
            <w:r w:rsidRPr="00C735AD">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14:paraId="561E13F9"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AF11770"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E1D17A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D222894" w14:textId="77777777" w:rsidR="00C735AD" w:rsidRPr="00C735AD" w:rsidRDefault="00C735AD" w:rsidP="00E02C9D">
            <w:pPr>
              <w:jc w:val="center"/>
              <w:rPr>
                <w:sz w:val="20"/>
                <w:szCs w:val="20"/>
              </w:rPr>
            </w:pPr>
            <w:r w:rsidRPr="00C735AD">
              <w:rPr>
                <w:sz w:val="20"/>
                <w:szCs w:val="20"/>
              </w:rPr>
              <w:t>16 2 02 00000</w:t>
            </w:r>
          </w:p>
        </w:tc>
        <w:tc>
          <w:tcPr>
            <w:tcW w:w="567" w:type="dxa"/>
            <w:tcBorders>
              <w:top w:val="nil"/>
              <w:left w:val="nil"/>
              <w:bottom w:val="nil"/>
              <w:right w:val="nil"/>
            </w:tcBorders>
            <w:shd w:val="clear" w:color="auto" w:fill="auto"/>
            <w:noWrap/>
            <w:hideMark/>
          </w:tcPr>
          <w:p w14:paraId="527BA2C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C20DDF2" w14:textId="77777777" w:rsidR="00C735AD" w:rsidRPr="00C735AD" w:rsidRDefault="00C735AD" w:rsidP="001664A5">
            <w:pPr>
              <w:jc w:val="right"/>
              <w:rPr>
                <w:sz w:val="20"/>
                <w:szCs w:val="20"/>
              </w:rPr>
            </w:pPr>
            <w:r w:rsidRPr="00C735AD">
              <w:rPr>
                <w:sz w:val="20"/>
                <w:szCs w:val="20"/>
              </w:rPr>
              <w:t>768 050,00</w:t>
            </w:r>
          </w:p>
        </w:tc>
        <w:tc>
          <w:tcPr>
            <w:tcW w:w="1843" w:type="dxa"/>
            <w:tcBorders>
              <w:top w:val="nil"/>
              <w:left w:val="nil"/>
              <w:bottom w:val="nil"/>
              <w:right w:val="nil"/>
            </w:tcBorders>
            <w:shd w:val="clear" w:color="auto" w:fill="auto"/>
            <w:noWrap/>
            <w:hideMark/>
          </w:tcPr>
          <w:p w14:paraId="43EF8074" w14:textId="77777777" w:rsidR="00C735AD" w:rsidRPr="00C735AD" w:rsidRDefault="00C735AD" w:rsidP="001664A5">
            <w:pPr>
              <w:jc w:val="right"/>
              <w:rPr>
                <w:sz w:val="20"/>
                <w:szCs w:val="20"/>
              </w:rPr>
            </w:pPr>
            <w:r w:rsidRPr="00C735AD">
              <w:rPr>
                <w:sz w:val="20"/>
                <w:szCs w:val="20"/>
              </w:rPr>
              <w:t>719 450,00</w:t>
            </w:r>
          </w:p>
        </w:tc>
        <w:tc>
          <w:tcPr>
            <w:tcW w:w="2126" w:type="dxa"/>
            <w:tcBorders>
              <w:top w:val="nil"/>
              <w:left w:val="nil"/>
              <w:bottom w:val="nil"/>
              <w:right w:val="nil"/>
            </w:tcBorders>
            <w:shd w:val="clear" w:color="auto" w:fill="auto"/>
            <w:noWrap/>
            <w:hideMark/>
          </w:tcPr>
          <w:p w14:paraId="561FBF93" w14:textId="77777777" w:rsidR="00C735AD" w:rsidRPr="00C735AD" w:rsidRDefault="00C735AD" w:rsidP="001664A5">
            <w:pPr>
              <w:jc w:val="right"/>
              <w:rPr>
                <w:sz w:val="20"/>
                <w:szCs w:val="20"/>
              </w:rPr>
            </w:pPr>
            <w:r w:rsidRPr="00C735AD">
              <w:rPr>
                <w:sz w:val="20"/>
                <w:szCs w:val="20"/>
              </w:rPr>
              <w:t>719 450,00</w:t>
            </w:r>
          </w:p>
        </w:tc>
      </w:tr>
      <w:tr w:rsidR="00C735AD" w:rsidRPr="00C735AD" w14:paraId="65505FD1" w14:textId="77777777" w:rsidTr="00C735AD">
        <w:trPr>
          <w:trHeight w:val="20"/>
        </w:trPr>
        <w:tc>
          <w:tcPr>
            <w:tcW w:w="5637" w:type="dxa"/>
            <w:tcBorders>
              <w:top w:val="nil"/>
              <w:left w:val="nil"/>
              <w:bottom w:val="nil"/>
              <w:right w:val="nil"/>
            </w:tcBorders>
            <w:shd w:val="clear" w:color="auto" w:fill="auto"/>
            <w:hideMark/>
          </w:tcPr>
          <w:p w14:paraId="37004EB3" w14:textId="77777777" w:rsidR="00C735AD" w:rsidRPr="00C735AD" w:rsidRDefault="00C735AD" w:rsidP="00C735AD">
            <w:pPr>
              <w:rPr>
                <w:sz w:val="20"/>
                <w:szCs w:val="20"/>
              </w:rPr>
            </w:pPr>
            <w:r w:rsidRPr="00C735A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14:paraId="21D8093D"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7E72553"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98FDBE2"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EF35B53"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79033A1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BD98F3B" w14:textId="77777777" w:rsidR="00C735AD" w:rsidRPr="00C735AD" w:rsidRDefault="00C735AD" w:rsidP="001664A5">
            <w:pPr>
              <w:jc w:val="right"/>
              <w:rPr>
                <w:sz w:val="20"/>
                <w:szCs w:val="20"/>
              </w:rPr>
            </w:pPr>
            <w:r w:rsidRPr="00C735AD">
              <w:rPr>
                <w:sz w:val="20"/>
                <w:szCs w:val="20"/>
              </w:rPr>
              <w:t>768 050,00</w:t>
            </w:r>
          </w:p>
        </w:tc>
        <w:tc>
          <w:tcPr>
            <w:tcW w:w="1843" w:type="dxa"/>
            <w:tcBorders>
              <w:top w:val="nil"/>
              <w:left w:val="nil"/>
              <w:bottom w:val="nil"/>
              <w:right w:val="nil"/>
            </w:tcBorders>
            <w:shd w:val="clear" w:color="auto" w:fill="auto"/>
            <w:noWrap/>
            <w:hideMark/>
          </w:tcPr>
          <w:p w14:paraId="34588780" w14:textId="77777777" w:rsidR="00C735AD" w:rsidRPr="00C735AD" w:rsidRDefault="00C735AD" w:rsidP="001664A5">
            <w:pPr>
              <w:jc w:val="right"/>
              <w:rPr>
                <w:sz w:val="20"/>
                <w:szCs w:val="20"/>
              </w:rPr>
            </w:pPr>
            <w:r w:rsidRPr="00C735AD">
              <w:rPr>
                <w:sz w:val="20"/>
                <w:szCs w:val="20"/>
              </w:rPr>
              <w:t>719 450,00</w:t>
            </w:r>
          </w:p>
        </w:tc>
        <w:tc>
          <w:tcPr>
            <w:tcW w:w="2126" w:type="dxa"/>
            <w:tcBorders>
              <w:top w:val="nil"/>
              <w:left w:val="nil"/>
              <w:bottom w:val="nil"/>
              <w:right w:val="nil"/>
            </w:tcBorders>
            <w:shd w:val="clear" w:color="auto" w:fill="auto"/>
            <w:noWrap/>
            <w:hideMark/>
          </w:tcPr>
          <w:p w14:paraId="435314C3" w14:textId="77777777" w:rsidR="00C735AD" w:rsidRPr="00C735AD" w:rsidRDefault="00C735AD" w:rsidP="001664A5">
            <w:pPr>
              <w:jc w:val="right"/>
              <w:rPr>
                <w:sz w:val="20"/>
                <w:szCs w:val="20"/>
              </w:rPr>
            </w:pPr>
            <w:r w:rsidRPr="00C735AD">
              <w:rPr>
                <w:sz w:val="20"/>
                <w:szCs w:val="20"/>
              </w:rPr>
              <w:t>719 450,00</w:t>
            </w:r>
          </w:p>
        </w:tc>
      </w:tr>
      <w:tr w:rsidR="00C735AD" w:rsidRPr="00C735AD" w14:paraId="34A94CD3" w14:textId="77777777" w:rsidTr="00C735AD">
        <w:trPr>
          <w:trHeight w:val="20"/>
        </w:trPr>
        <w:tc>
          <w:tcPr>
            <w:tcW w:w="5637" w:type="dxa"/>
            <w:tcBorders>
              <w:top w:val="nil"/>
              <w:left w:val="nil"/>
              <w:bottom w:val="nil"/>
              <w:right w:val="nil"/>
            </w:tcBorders>
            <w:shd w:val="clear" w:color="auto" w:fill="auto"/>
            <w:hideMark/>
          </w:tcPr>
          <w:p w14:paraId="5778D31B"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1478827"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03F15BD"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4F31B7C5"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163DEAD"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2F627215"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6EBF644C" w14:textId="77777777" w:rsidR="00C735AD" w:rsidRPr="00C735AD" w:rsidRDefault="00C735AD" w:rsidP="001664A5">
            <w:pPr>
              <w:jc w:val="right"/>
              <w:rPr>
                <w:sz w:val="20"/>
                <w:szCs w:val="20"/>
              </w:rPr>
            </w:pPr>
            <w:r w:rsidRPr="00C735AD">
              <w:rPr>
                <w:sz w:val="20"/>
                <w:szCs w:val="20"/>
              </w:rPr>
              <w:t>633 000,00</w:t>
            </w:r>
          </w:p>
        </w:tc>
        <w:tc>
          <w:tcPr>
            <w:tcW w:w="1843" w:type="dxa"/>
            <w:tcBorders>
              <w:top w:val="nil"/>
              <w:left w:val="nil"/>
              <w:bottom w:val="nil"/>
              <w:right w:val="nil"/>
            </w:tcBorders>
            <w:shd w:val="clear" w:color="auto" w:fill="auto"/>
            <w:noWrap/>
            <w:hideMark/>
          </w:tcPr>
          <w:p w14:paraId="3F779B30" w14:textId="77777777" w:rsidR="00C735AD" w:rsidRPr="00C735AD" w:rsidRDefault="00C735AD" w:rsidP="001664A5">
            <w:pPr>
              <w:jc w:val="right"/>
              <w:rPr>
                <w:sz w:val="20"/>
                <w:szCs w:val="20"/>
              </w:rPr>
            </w:pPr>
            <w:r w:rsidRPr="00C735AD">
              <w:rPr>
                <w:sz w:val="20"/>
                <w:szCs w:val="20"/>
              </w:rPr>
              <w:t>584 400,00</w:t>
            </w:r>
          </w:p>
        </w:tc>
        <w:tc>
          <w:tcPr>
            <w:tcW w:w="2126" w:type="dxa"/>
            <w:tcBorders>
              <w:top w:val="nil"/>
              <w:left w:val="nil"/>
              <w:bottom w:val="nil"/>
              <w:right w:val="nil"/>
            </w:tcBorders>
            <w:shd w:val="clear" w:color="auto" w:fill="auto"/>
            <w:noWrap/>
            <w:hideMark/>
          </w:tcPr>
          <w:p w14:paraId="6A8969B6" w14:textId="77777777" w:rsidR="00C735AD" w:rsidRPr="00C735AD" w:rsidRDefault="00C735AD" w:rsidP="001664A5">
            <w:pPr>
              <w:jc w:val="right"/>
              <w:rPr>
                <w:sz w:val="20"/>
                <w:szCs w:val="20"/>
              </w:rPr>
            </w:pPr>
            <w:r w:rsidRPr="00C735AD">
              <w:rPr>
                <w:sz w:val="20"/>
                <w:szCs w:val="20"/>
              </w:rPr>
              <w:t>584 400,00</w:t>
            </w:r>
          </w:p>
        </w:tc>
      </w:tr>
      <w:tr w:rsidR="00C735AD" w:rsidRPr="00C735AD" w14:paraId="3F90D238" w14:textId="77777777" w:rsidTr="00C735AD">
        <w:trPr>
          <w:trHeight w:val="20"/>
        </w:trPr>
        <w:tc>
          <w:tcPr>
            <w:tcW w:w="5637" w:type="dxa"/>
            <w:tcBorders>
              <w:top w:val="nil"/>
              <w:left w:val="nil"/>
              <w:bottom w:val="nil"/>
              <w:right w:val="nil"/>
            </w:tcBorders>
            <w:shd w:val="clear" w:color="auto" w:fill="auto"/>
            <w:hideMark/>
          </w:tcPr>
          <w:p w14:paraId="5DF50F18" w14:textId="77777777" w:rsidR="00C735AD" w:rsidRPr="00C735AD" w:rsidRDefault="00C735AD" w:rsidP="00C735AD">
            <w:pPr>
              <w:rPr>
                <w:sz w:val="20"/>
                <w:szCs w:val="20"/>
              </w:rPr>
            </w:pPr>
            <w:r w:rsidRPr="00C735AD">
              <w:rPr>
                <w:sz w:val="20"/>
                <w:szCs w:val="20"/>
              </w:rPr>
              <w:t>Субсидии автономным учреждениям</w:t>
            </w:r>
          </w:p>
        </w:tc>
        <w:tc>
          <w:tcPr>
            <w:tcW w:w="708" w:type="dxa"/>
            <w:tcBorders>
              <w:top w:val="nil"/>
              <w:left w:val="nil"/>
              <w:bottom w:val="nil"/>
              <w:right w:val="nil"/>
            </w:tcBorders>
            <w:shd w:val="clear" w:color="auto" w:fill="auto"/>
            <w:hideMark/>
          </w:tcPr>
          <w:p w14:paraId="1D5100C2"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796E1AD"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25C8377"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22C2900"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632DA464" w14:textId="77777777" w:rsidR="00C735AD" w:rsidRPr="00C735AD" w:rsidRDefault="00C735AD" w:rsidP="00C735AD">
            <w:pPr>
              <w:rPr>
                <w:sz w:val="20"/>
                <w:szCs w:val="20"/>
              </w:rPr>
            </w:pPr>
            <w:r w:rsidRPr="00C735AD">
              <w:rPr>
                <w:sz w:val="20"/>
                <w:szCs w:val="20"/>
              </w:rPr>
              <w:t>620</w:t>
            </w:r>
          </w:p>
        </w:tc>
        <w:tc>
          <w:tcPr>
            <w:tcW w:w="1843" w:type="dxa"/>
            <w:tcBorders>
              <w:top w:val="nil"/>
              <w:left w:val="nil"/>
              <w:bottom w:val="nil"/>
              <w:right w:val="nil"/>
            </w:tcBorders>
            <w:shd w:val="clear" w:color="auto" w:fill="auto"/>
            <w:noWrap/>
            <w:hideMark/>
          </w:tcPr>
          <w:p w14:paraId="6908746E" w14:textId="77777777" w:rsidR="00C735AD" w:rsidRPr="00C735AD" w:rsidRDefault="00C735AD" w:rsidP="001664A5">
            <w:pPr>
              <w:jc w:val="right"/>
              <w:rPr>
                <w:sz w:val="20"/>
                <w:szCs w:val="20"/>
              </w:rPr>
            </w:pPr>
            <w:r w:rsidRPr="00C735AD">
              <w:rPr>
                <w:sz w:val="20"/>
                <w:szCs w:val="20"/>
              </w:rPr>
              <w:t>135 050,00</w:t>
            </w:r>
          </w:p>
        </w:tc>
        <w:tc>
          <w:tcPr>
            <w:tcW w:w="1843" w:type="dxa"/>
            <w:tcBorders>
              <w:top w:val="nil"/>
              <w:left w:val="nil"/>
              <w:bottom w:val="nil"/>
              <w:right w:val="nil"/>
            </w:tcBorders>
            <w:shd w:val="clear" w:color="auto" w:fill="auto"/>
            <w:noWrap/>
            <w:hideMark/>
          </w:tcPr>
          <w:p w14:paraId="04679394" w14:textId="77777777" w:rsidR="00C735AD" w:rsidRPr="00C735AD" w:rsidRDefault="00C735AD" w:rsidP="001664A5">
            <w:pPr>
              <w:jc w:val="right"/>
              <w:rPr>
                <w:sz w:val="20"/>
                <w:szCs w:val="20"/>
              </w:rPr>
            </w:pPr>
            <w:r w:rsidRPr="00C735AD">
              <w:rPr>
                <w:sz w:val="20"/>
                <w:szCs w:val="20"/>
              </w:rPr>
              <w:t>135 050,00</w:t>
            </w:r>
          </w:p>
        </w:tc>
        <w:tc>
          <w:tcPr>
            <w:tcW w:w="2126" w:type="dxa"/>
            <w:tcBorders>
              <w:top w:val="nil"/>
              <w:left w:val="nil"/>
              <w:bottom w:val="nil"/>
              <w:right w:val="nil"/>
            </w:tcBorders>
            <w:shd w:val="clear" w:color="auto" w:fill="auto"/>
            <w:noWrap/>
            <w:hideMark/>
          </w:tcPr>
          <w:p w14:paraId="149552A9" w14:textId="77777777" w:rsidR="00C735AD" w:rsidRPr="00C735AD" w:rsidRDefault="00C735AD" w:rsidP="001664A5">
            <w:pPr>
              <w:jc w:val="right"/>
              <w:rPr>
                <w:sz w:val="20"/>
                <w:szCs w:val="20"/>
              </w:rPr>
            </w:pPr>
            <w:r w:rsidRPr="00C735AD">
              <w:rPr>
                <w:sz w:val="20"/>
                <w:szCs w:val="20"/>
              </w:rPr>
              <w:t>135 050,00</w:t>
            </w:r>
          </w:p>
        </w:tc>
      </w:tr>
      <w:tr w:rsidR="00C735AD" w:rsidRPr="00C735AD" w14:paraId="1450E56A" w14:textId="77777777" w:rsidTr="00C735AD">
        <w:trPr>
          <w:trHeight w:val="20"/>
        </w:trPr>
        <w:tc>
          <w:tcPr>
            <w:tcW w:w="5637" w:type="dxa"/>
            <w:tcBorders>
              <w:top w:val="nil"/>
              <w:left w:val="nil"/>
              <w:bottom w:val="nil"/>
              <w:right w:val="nil"/>
            </w:tcBorders>
            <w:shd w:val="clear" w:color="auto" w:fill="auto"/>
            <w:hideMark/>
          </w:tcPr>
          <w:p w14:paraId="31DD8A5B" w14:textId="77777777" w:rsidR="00C735AD" w:rsidRPr="00C735AD" w:rsidRDefault="00C735AD" w:rsidP="00C735AD">
            <w:pPr>
              <w:rPr>
                <w:sz w:val="20"/>
                <w:szCs w:val="20"/>
              </w:rPr>
            </w:pPr>
            <w:r w:rsidRPr="00C735AD">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14:paraId="1B11A100"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E5A2B9C"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447B26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D93CBC5" w14:textId="77777777" w:rsidR="00C735AD" w:rsidRPr="00C735AD" w:rsidRDefault="00C735AD" w:rsidP="00E02C9D">
            <w:pPr>
              <w:jc w:val="center"/>
              <w:rPr>
                <w:sz w:val="20"/>
                <w:szCs w:val="20"/>
              </w:rPr>
            </w:pPr>
            <w:r w:rsidRPr="00C735AD">
              <w:rPr>
                <w:sz w:val="20"/>
                <w:szCs w:val="20"/>
              </w:rPr>
              <w:t>17 0 00 00000</w:t>
            </w:r>
          </w:p>
        </w:tc>
        <w:tc>
          <w:tcPr>
            <w:tcW w:w="567" w:type="dxa"/>
            <w:tcBorders>
              <w:top w:val="nil"/>
              <w:left w:val="nil"/>
              <w:bottom w:val="nil"/>
              <w:right w:val="nil"/>
            </w:tcBorders>
            <w:shd w:val="clear" w:color="auto" w:fill="auto"/>
            <w:noWrap/>
            <w:hideMark/>
          </w:tcPr>
          <w:p w14:paraId="69FD20C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EE04951" w14:textId="77777777" w:rsidR="00C735AD" w:rsidRPr="00C735AD" w:rsidRDefault="00C735AD" w:rsidP="001664A5">
            <w:pPr>
              <w:jc w:val="right"/>
              <w:rPr>
                <w:sz w:val="20"/>
                <w:szCs w:val="20"/>
              </w:rPr>
            </w:pPr>
            <w:r w:rsidRPr="00C735AD">
              <w:rPr>
                <w:sz w:val="20"/>
                <w:szCs w:val="20"/>
              </w:rPr>
              <w:t>983 080,00</w:t>
            </w:r>
          </w:p>
        </w:tc>
        <w:tc>
          <w:tcPr>
            <w:tcW w:w="1843" w:type="dxa"/>
            <w:tcBorders>
              <w:top w:val="nil"/>
              <w:left w:val="nil"/>
              <w:bottom w:val="nil"/>
              <w:right w:val="nil"/>
            </w:tcBorders>
            <w:shd w:val="clear" w:color="auto" w:fill="auto"/>
            <w:noWrap/>
            <w:hideMark/>
          </w:tcPr>
          <w:p w14:paraId="6D697107" w14:textId="77777777" w:rsidR="00C735AD" w:rsidRPr="00C735AD" w:rsidRDefault="00C735AD" w:rsidP="001664A5">
            <w:pPr>
              <w:jc w:val="right"/>
              <w:rPr>
                <w:sz w:val="20"/>
                <w:szCs w:val="20"/>
              </w:rPr>
            </w:pPr>
            <w:r w:rsidRPr="00C735AD">
              <w:rPr>
                <w:sz w:val="20"/>
                <w:szCs w:val="20"/>
              </w:rPr>
              <w:t>896 080,00</w:t>
            </w:r>
          </w:p>
        </w:tc>
        <w:tc>
          <w:tcPr>
            <w:tcW w:w="2126" w:type="dxa"/>
            <w:tcBorders>
              <w:top w:val="nil"/>
              <w:left w:val="nil"/>
              <w:bottom w:val="nil"/>
              <w:right w:val="nil"/>
            </w:tcBorders>
            <w:shd w:val="clear" w:color="auto" w:fill="auto"/>
            <w:noWrap/>
            <w:hideMark/>
          </w:tcPr>
          <w:p w14:paraId="01221A20" w14:textId="77777777" w:rsidR="00C735AD" w:rsidRPr="00C735AD" w:rsidRDefault="00C735AD" w:rsidP="001664A5">
            <w:pPr>
              <w:jc w:val="right"/>
              <w:rPr>
                <w:sz w:val="20"/>
                <w:szCs w:val="20"/>
              </w:rPr>
            </w:pPr>
            <w:r w:rsidRPr="00C735AD">
              <w:rPr>
                <w:sz w:val="20"/>
                <w:szCs w:val="20"/>
              </w:rPr>
              <w:t>896 080,00</w:t>
            </w:r>
          </w:p>
        </w:tc>
      </w:tr>
      <w:tr w:rsidR="00C735AD" w:rsidRPr="00C735AD" w14:paraId="33C6A422" w14:textId="77777777" w:rsidTr="00C735AD">
        <w:trPr>
          <w:trHeight w:val="20"/>
        </w:trPr>
        <w:tc>
          <w:tcPr>
            <w:tcW w:w="5637" w:type="dxa"/>
            <w:tcBorders>
              <w:top w:val="nil"/>
              <w:left w:val="nil"/>
              <w:bottom w:val="nil"/>
              <w:right w:val="nil"/>
            </w:tcBorders>
            <w:shd w:val="clear" w:color="auto" w:fill="auto"/>
            <w:hideMark/>
          </w:tcPr>
          <w:p w14:paraId="7E7DD84A"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14:paraId="3CDF90D9"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7C49DBC"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CE42B61"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86132A1" w14:textId="77777777" w:rsidR="00C735AD" w:rsidRPr="00C735AD" w:rsidRDefault="00C735AD" w:rsidP="00E02C9D">
            <w:pPr>
              <w:jc w:val="center"/>
              <w:rPr>
                <w:sz w:val="20"/>
                <w:szCs w:val="20"/>
              </w:rPr>
            </w:pPr>
            <w:r w:rsidRPr="00C735AD">
              <w:rPr>
                <w:sz w:val="20"/>
                <w:szCs w:val="20"/>
              </w:rPr>
              <w:t>17 Б 00 00000</w:t>
            </w:r>
          </w:p>
        </w:tc>
        <w:tc>
          <w:tcPr>
            <w:tcW w:w="567" w:type="dxa"/>
            <w:tcBorders>
              <w:top w:val="nil"/>
              <w:left w:val="nil"/>
              <w:bottom w:val="nil"/>
              <w:right w:val="nil"/>
            </w:tcBorders>
            <w:shd w:val="clear" w:color="auto" w:fill="auto"/>
            <w:noWrap/>
            <w:hideMark/>
          </w:tcPr>
          <w:p w14:paraId="23E0373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BB2DB98" w14:textId="77777777" w:rsidR="00C735AD" w:rsidRPr="00C735AD" w:rsidRDefault="00C735AD" w:rsidP="001664A5">
            <w:pPr>
              <w:jc w:val="right"/>
              <w:rPr>
                <w:sz w:val="20"/>
                <w:szCs w:val="20"/>
              </w:rPr>
            </w:pPr>
            <w:r w:rsidRPr="00C735AD">
              <w:rPr>
                <w:sz w:val="20"/>
                <w:szCs w:val="20"/>
              </w:rPr>
              <w:t>983 080,00</w:t>
            </w:r>
          </w:p>
        </w:tc>
        <w:tc>
          <w:tcPr>
            <w:tcW w:w="1843" w:type="dxa"/>
            <w:tcBorders>
              <w:top w:val="nil"/>
              <w:left w:val="nil"/>
              <w:bottom w:val="nil"/>
              <w:right w:val="nil"/>
            </w:tcBorders>
            <w:shd w:val="clear" w:color="auto" w:fill="auto"/>
            <w:noWrap/>
            <w:hideMark/>
          </w:tcPr>
          <w:p w14:paraId="479F5346" w14:textId="77777777" w:rsidR="00C735AD" w:rsidRPr="00C735AD" w:rsidRDefault="00C735AD" w:rsidP="001664A5">
            <w:pPr>
              <w:jc w:val="right"/>
              <w:rPr>
                <w:sz w:val="20"/>
                <w:szCs w:val="20"/>
              </w:rPr>
            </w:pPr>
            <w:r w:rsidRPr="00C735AD">
              <w:rPr>
                <w:sz w:val="20"/>
                <w:szCs w:val="20"/>
              </w:rPr>
              <w:t>896 080,00</w:t>
            </w:r>
          </w:p>
        </w:tc>
        <w:tc>
          <w:tcPr>
            <w:tcW w:w="2126" w:type="dxa"/>
            <w:tcBorders>
              <w:top w:val="nil"/>
              <w:left w:val="nil"/>
              <w:bottom w:val="nil"/>
              <w:right w:val="nil"/>
            </w:tcBorders>
            <w:shd w:val="clear" w:color="auto" w:fill="auto"/>
            <w:noWrap/>
            <w:hideMark/>
          </w:tcPr>
          <w:p w14:paraId="464A846A" w14:textId="77777777" w:rsidR="00C735AD" w:rsidRPr="00C735AD" w:rsidRDefault="00C735AD" w:rsidP="001664A5">
            <w:pPr>
              <w:jc w:val="right"/>
              <w:rPr>
                <w:sz w:val="20"/>
                <w:szCs w:val="20"/>
              </w:rPr>
            </w:pPr>
            <w:r w:rsidRPr="00C735AD">
              <w:rPr>
                <w:sz w:val="20"/>
                <w:szCs w:val="20"/>
              </w:rPr>
              <w:t>896 080,00</w:t>
            </w:r>
          </w:p>
        </w:tc>
      </w:tr>
      <w:tr w:rsidR="00C735AD" w:rsidRPr="00C735AD" w14:paraId="10AC6E58" w14:textId="77777777" w:rsidTr="00C735AD">
        <w:trPr>
          <w:trHeight w:val="20"/>
        </w:trPr>
        <w:tc>
          <w:tcPr>
            <w:tcW w:w="5637" w:type="dxa"/>
            <w:tcBorders>
              <w:top w:val="nil"/>
              <w:left w:val="nil"/>
              <w:bottom w:val="nil"/>
              <w:right w:val="nil"/>
            </w:tcBorders>
            <w:shd w:val="clear" w:color="auto" w:fill="auto"/>
            <w:hideMark/>
          </w:tcPr>
          <w:p w14:paraId="66938D15" w14:textId="77777777" w:rsidR="00C735AD" w:rsidRPr="00C735AD" w:rsidRDefault="00C735AD" w:rsidP="00C735AD">
            <w:pPr>
              <w:rPr>
                <w:sz w:val="20"/>
                <w:szCs w:val="20"/>
              </w:rPr>
            </w:pPr>
            <w:r w:rsidRPr="00C735AD">
              <w:rPr>
                <w:sz w:val="20"/>
                <w:szCs w:val="20"/>
              </w:rPr>
              <w:t>Основное мероприятие «Энергосбережение и энергоэффективность в бюджетном секторе»</w:t>
            </w:r>
          </w:p>
        </w:tc>
        <w:tc>
          <w:tcPr>
            <w:tcW w:w="708" w:type="dxa"/>
            <w:tcBorders>
              <w:top w:val="nil"/>
              <w:left w:val="nil"/>
              <w:bottom w:val="nil"/>
              <w:right w:val="nil"/>
            </w:tcBorders>
            <w:shd w:val="clear" w:color="auto" w:fill="auto"/>
            <w:hideMark/>
          </w:tcPr>
          <w:p w14:paraId="45984B93"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E982449"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DB4F537"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122FF9A7" w14:textId="77777777" w:rsidR="00C735AD" w:rsidRPr="00C735AD" w:rsidRDefault="00C735AD" w:rsidP="00E02C9D">
            <w:pPr>
              <w:jc w:val="center"/>
              <w:rPr>
                <w:sz w:val="20"/>
                <w:szCs w:val="20"/>
              </w:rPr>
            </w:pPr>
            <w:r w:rsidRPr="00C735AD">
              <w:rPr>
                <w:sz w:val="20"/>
                <w:szCs w:val="20"/>
              </w:rPr>
              <w:t>17 Б 01 00000</w:t>
            </w:r>
          </w:p>
        </w:tc>
        <w:tc>
          <w:tcPr>
            <w:tcW w:w="567" w:type="dxa"/>
            <w:tcBorders>
              <w:top w:val="nil"/>
              <w:left w:val="nil"/>
              <w:bottom w:val="nil"/>
              <w:right w:val="nil"/>
            </w:tcBorders>
            <w:shd w:val="clear" w:color="auto" w:fill="auto"/>
            <w:hideMark/>
          </w:tcPr>
          <w:p w14:paraId="558937C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0C2D013F" w14:textId="77777777" w:rsidR="00C735AD" w:rsidRPr="00C735AD" w:rsidRDefault="00C735AD" w:rsidP="001664A5">
            <w:pPr>
              <w:jc w:val="right"/>
              <w:rPr>
                <w:sz w:val="20"/>
                <w:szCs w:val="20"/>
              </w:rPr>
            </w:pPr>
            <w:r w:rsidRPr="00C735AD">
              <w:rPr>
                <w:sz w:val="20"/>
                <w:szCs w:val="20"/>
              </w:rPr>
              <w:t>983 080,00</w:t>
            </w:r>
          </w:p>
        </w:tc>
        <w:tc>
          <w:tcPr>
            <w:tcW w:w="1843" w:type="dxa"/>
            <w:tcBorders>
              <w:top w:val="nil"/>
              <w:left w:val="nil"/>
              <w:bottom w:val="nil"/>
              <w:right w:val="nil"/>
            </w:tcBorders>
            <w:shd w:val="clear" w:color="auto" w:fill="auto"/>
            <w:hideMark/>
          </w:tcPr>
          <w:p w14:paraId="3595735A" w14:textId="77777777" w:rsidR="00C735AD" w:rsidRPr="00C735AD" w:rsidRDefault="00C735AD" w:rsidP="001664A5">
            <w:pPr>
              <w:jc w:val="right"/>
              <w:rPr>
                <w:sz w:val="20"/>
                <w:szCs w:val="20"/>
              </w:rPr>
            </w:pPr>
            <w:r w:rsidRPr="00C735AD">
              <w:rPr>
                <w:sz w:val="20"/>
                <w:szCs w:val="20"/>
              </w:rPr>
              <w:t>896 080,00</w:t>
            </w:r>
          </w:p>
        </w:tc>
        <w:tc>
          <w:tcPr>
            <w:tcW w:w="2126" w:type="dxa"/>
            <w:tcBorders>
              <w:top w:val="nil"/>
              <w:left w:val="nil"/>
              <w:bottom w:val="nil"/>
              <w:right w:val="nil"/>
            </w:tcBorders>
            <w:shd w:val="clear" w:color="auto" w:fill="auto"/>
            <w:hideMark/>
          </w:tcPr>
          <w:p w14:paraId="417716A4" w14:textId="77777777" w:rsidR="00C735AD" w:rsidRPr="00C735AD" w:rsidRDefault="00C735AD" w:rsidP="001664A5">
            <w:pPr>
              <w:jc w:val="right"/>
              <w:rPr>
                <w:sz w:val="20"/>
                <w:szCs w:val="20"/>
              </w:rPr>
            </w:pPr>
            <w:r w:rsidRPr="00C735AD">
              <w:rPr>
                <w:sz w:val="20"/>
                <w:szCs w:val="20"/>
              </w:rPr>
              <w:t>896 080,00</w:t>
            </w:r>
          </w:p>
        </w:tc>
      </w:tr>
      <w:tr w:rsidR="00C735AD" w:rsidRPr="00C735AD" w14:paraId="2B78FFDA" w14:textId="77777777" w:rsidTr="00C735AD">
        <w:trPr>
          <w:trHeight w:val="20"/>
        </w:trPr>
        <w:tc>
          <w:tcPr>
            <w:tcW w:w="5637" w:type="dxa"/>
            <w:tcBorders>
              <w:top w:val="nil"/>
              <w:left w:val="nil"/>
              <w:bottom w:val="nil"/>
              <w:right w:val="nil"/>
            </w:tcBorders>
            <w:shd w:val="clear" w:color="auto" w:fill="auto"/>
            <w:hideMark/>
          </w:tcPr>
          <w:p w14:paraId="4211D480" w14:textId="77777777" w:rsidR="00C735AD" w:rsidRPr="00C735AD" w:rsidRDefault="00C735AD" w:rsidP="00C735AD">
            <w:pPr>
              <w:rPr>
                <w:sz w:val="20"/>
                <w:szCs w:val="20"/>
              </w:rPr>
            </w:pPr>
            <w:r w:rsidRPr="00C735AD">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14:paraId="4112049F"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B482498"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49B0DD72"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212C2C91" w14:textId="77777777" w:rsidR="00C735AD" w:rsidRPr="00C735AD" w:rsidRDefault="00C735AD" w:rsidP="00E02C9D">
            <w:pPr>
              <w:jc w:val="center"/>
              <w:rPr>
                <w:sz w:val="20"/>
                <w:szCs w:val="20"/>
              </w:rPr>
            </w:pPr>
            <w:r w:rsidRPr="00C735AD">
              <w:rPr>
                <w:sz w:val="20"/>
                <w:szCs w:val="20"/>
              </w:rPr>
              <w:t>17 Б 01 20490</w:t>
            </w:r>
          </w:p>
        </w:tc>
        <w:tc>
          <w:tcPr>
            <w:tcW w:w="567" w:type="dxa"/>
            <w:tcBorders>
              <w:top w:val="nil"/>
              <w:left w:val="nil"/>
              <w:bottom w:val="nil"/>
              <w:right w:val="nil"/>
            </w:tcBorders>
            <w:shd w:val="clear" w:color="auto" w:fill="auto"/>
            <w:hideMark/>
          </w:tcPr>
          <w:p w14:paraId="36B67B7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11AB2DF8" w14:textId="77777777" w:rsidR="00C735AD" w:rsidRPr="00C735AD" w:rsidRDefault="00C735AD" w:rsidP="001664A5">
            <w:pPr>
              <w:jc w:val="right"/>
              <w:rPr>
                <w:sz w:val="20"/>
                <w:szCs w:val="20"/>
              </w:rPr>
            </w:pPr>
            <w:r w:rsidRPr="00C735AD">
              <w:rPr>
                <w:sz w:val="20"/>
                <w:szCs w:val="20"/>
              </w:rPr>
              <w:t>983 080,00</w:t>
            </w:r>
          </w:p>
        </w:tc>
        <w:tc>
          <w:tcPr>
            <w:tcW w:w="1843" w:type="dxa"/>
            <w:tcBorders>
              <w:top w:val="nil"/>
              <w:left w:val="nil"/>
              <w:bottom w:val="nil"/>
              <w:right w:val="nil"/>
            </w:tcBorders>
            <w:shd w:val="clear" w:color="auto" w:fill="auto"/>
            <w:hideMark/>
          </w:tcPr>
          <w:p w14:paraId="6F0F3D3C" w14:textId="77777777" w:rsidR="00C735AD" w:rsidRPr="00C735AD" w:rsidRDefault="00C735AD" w:rsidP="001664A5">
            <w:pPr>
              <w:jc w:val="right"/>
              <w:rPr>
                <w:sz w:val="20"/>
                <w:szCs w:val="20"/>
              </w:rPr>
            </w:pPr>
            <w:r w:rsidRPr="00C735AD">
              <w:rPr>
                <w:sz w:val="20"/>
                <w:szCs w:val="20"/>
              </w:rPr>
              <w:t>896 080,00</w:t>
            </w:r>
          </w:p>
        </w:tc>
        <w:tc>
          <w:tcPr>
            <w:tcW w:w="2126" w:type="dxa"/>
            <w:tcBorders>
              <w:top w:val="nil"/>
              <w:left w:val="nil"/>
              <w:bottom w:val="nil"/>
              <w:right w:val="nil"/>
            </w:tcBorders>
            <w:shd w:val="clear" w:color="auto" w:fill="auto"/>
            <w:hideMark/>
          </w:tcPr>
          <w:p w14:paraId="36AD2534" w14:textId="77777777" w:rsidR="00C735AD" w:rsidRPr="00C735AD" w:rsidRDefault="00C735AD" w:rsidP="001664A5">
            <w:pPr>
              <w:jc w:val="right"/>
              <w:rPr>
                <w:sz w:val="20"/>
                <w:szCs w:val="20"/>
              </w:rPr>
            </w:pPr>
            <w:r w:rsidRPr="00C735AD">
              <w:rPr>
                <w:sz w:val="20"/>
                <w:szCs w:val="20"/>
              </w:rPr>
              <w:t>896 080,00</w:t>
            </w:r>
          </w:p>
        </w:tc>
      </w:tr>
      <w:tr w:rsidR="00C735AD" w:rsidRPr="00C735AD" w14:paraId="7E670F9C" w14:textId="77777777" w:rsidTr="00C735AD">
        <w:trPr>
          <w:trHeight w:val="20"/>
        </w:trPr>
        <w:tc>
          <w:tcPr>
            <w:tcW w:w="5637" w:type="dxa"/>
            <w:tcBorders>
              <w:top w:val="nil"/>
              <w:left w:val="nil"/>
              <w:bottom w:val="nil"/>
              <w:right w:val="nil"/>
            </w:tcBorders>
            <w:shd w:val="clear" w:color="auto" w:fill="auto"/>
            <w:hideMark/>
          </w:tcPr>
          <w:p w14:paraId="5BFC1E5E"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225E39F"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29A450C"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357A19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33E01672" w14:textId="77777777" w:rsidR="00C735AD" w:rsidRPr="00C735AD" w:rsidRDefault="00C735AD" w:rsidP="00E02C9D">
            <w:pPr>
              <w:jc w:val="center"/>
              <w:rPr>
                <w:sz w:val="20"/>
                <w:szCs w:val="20"/>
              </w:rPr>
            </w:pPr>
            <w:r w:rsidRPr="00C735AD">
              <w:rPr>
                <w:sz w:val="20"/>
                <w:szCs w:val="20"/>
              </w:rPr>
              <w:t>17 Б 01 20490</w:t>
            </w:r>
          </w:p>
        </w:tc>
        <w:tc>
          <w:tcPr>
            <w:tcW w:w="567" w:type="dxa"/>
            <w:tcBorders>
              <w:top w:val="nil"/>
              <w:left w:val="nil"/>
              <w:bottom w:val="nil"/>
              <w:right w:val="nil"/>
            </w:tcBorders>
            <w:shd w:val="clear" w:color="auto" w:fill="auto"/>
            <w:hideMark/>
          </w:tcPr>
          <w:p w14:paraId="36C9EA68"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hideMark/>
          </w:tcPr>
          <w:p w14:paraId="7B326D32" w14:textId="77777777" w:rsidR="00C735AD" w:rsidRPr="00C735AD" w:rsidRDefault="00C735AD" w:rsidP="001664A5">
            <w:pPr>
              <w:jc w:val="right"/>
              <w:rPr>
                <w:sz w:val="20"/>
                <w:szCs w:val="20"/>
              </w:rPr>
            </w:pPr>
            <w:r w:rsidRPr="00C735AD">
              <w:rPr>
                <w:sz w:val="20"/>
                <w:szCs w:val="20"/>
              </w:rPr>
              <w:t>983 080,00</w:t>
            </w:r>
          </w:p>
        </w:tc>
        <w:tc>
          <w:tcPr>
            <w:tcW w:w="1843" w:type="dxa"/>
            <w:tcBorders>
              <w:top w:val="nil"/>
              <w:left w:val="nil"/>
              <w:bottom w:val="nil"/>
              <w:right w:val="nil"/>
            </w:tcBorders>
            <w:shd w:val="clear" w:color="auto" w:fill="auto"/>
            <w:hideMark/>
          </w:tcPr>
          <w:p w14:paraId="58941A10" w14:textId="77777777" w:rsidR="00C735AD" w:rsidRPr="00C735AD" w:rsidRDefault="00C735AD" w:rsidP="001664A5">
            <w:pPr>
              <w:jc w:val="right"/>
              <w:rPr>
                <w:sz w:val="20"/>
                <w:szCs w:val="20"/>
              </w:rPr>
            </w:pPr>
            <w:r w:rsidRPr="00C735AD">
              <w:rPr>
                <w:sz w:val="20"/>
                <w:szCs w:val="20"/>
              </w:rPr>
              <w:t>896 080,00</w:t>
            </w:r>
          </w:p>
        </w:tc>
        <w:tc>
          <w:tcPr>
            <w:tcW w:w="2126" w:type="dxa"/>
            <w:tcBorders>
              <w:top w:val="nil"/>
              <w:left w:val="nil"/>
              <w:bottom w:val="nil"/>
              <w:right w:val="nil"/>
            </w:tcBorders>
            <w:shd w:val="clear" w:color="auto" w:fill="auto"/>
            <w:hideMark/>
          </w:tcPr>
          <w:p w14:paraId="44B8BE3D" w14:textId="77777777" w:rsidR="00C735AD" w:rsidRPr="00C735AD" w:rsidRDefault="00C735AD" w:rsidP="001664A5">
            <w:pPr>
              <w:jc w:val="right"/>
              <w:rPr>
                <w:sz w:val="20"/>
                <w:szCs w:val="20"/>
              </w:rPr>
            </w:pPr>
            <w:r w:rsidRPr="00C735AD">
              <w:rPr>
                <w:sz w:val="20"/>
                <w:szCs w:val="20"/>
              </w:rPr>
              <w:t>896 080,00</w:t>
            </w:r>
          </w:p>
        </w:tc>
      </w:tr>
      <w:tr w:rsidR="00C735AD" w:rsidRPr="00C735AD" w14:paraId="3223B8BD" w14:textId="77777777" w:rsidTr="00C735AD">
        <w:trPr>
          <w:trHeight w:val="20"/>
        </w:trPr>
        <w:tc>
          <w:tcPr>
            <w:tcW w:w="5637" w:type="dxa"/>
            <w:tcBorders>
              <w:top w:val="nil"/>
              <w:left w:val="nil"/>
              <w:bottom w:val="nil"/>
              <w:right w:val="nil"/>
            </w:tcBorders>
            <w:shd w:val="clear" w:color="auto" w:fill="auto"/>
            <w:hideMark/>
          </w:tcPr>
          <w:p w14:paraId="52CED1A0" w14:textId="77777777" w:rsidR="00C735AD" w:rsidRPr="00C735AD" w:rsidRDefault="00C735AD" w:rsidP="00C735AD">
            <w:pPr>
              <w:rPr>
                <w:sz w:val="20"/>
                <w:szCs w:val="20"/>
              </w:rPr>
            </w:pPr>
            <w:r w:rsidRPr="00C735AD">
              <w:rPr>
                <w:sz w:val="20"/>
                <w:szCs w:val="20"/>
              </w:rPr>
              <w:t>Другие вопросы в области культуры, кинематографии</w:t>
            </w:r>
          </w:p>
        </w:tc>
        <w:tc>
          <w:tcPr>
            <w:tcW w:w="708" w:type="dxa"/>
            <w:tcBorders>
              <w:top w:val="nil"/>
              <w:left w:val="nil"/>
              <w:bottom w:val="nil"/>
              <w:right w:val="nil"/>
            </w:tcBorders>
            <w:shd w:val="clear" w:color="auto" w:fill="auto"/>
            <w:hideMark/>
          </w:tcPr>
          <w:p w14:paraId="634CCE00"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487BEE7"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6B362C9"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hideMark/>
          </w:tcPr>
          <w:p w14:paraId="1AE17BB5"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hideMark/>
          </w:tcPr>
          <w:p w14:paraId="57539B8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3D837765" w14:textId="77777777" w:rsidR="00C735AD" w:rsidRPr="00C735AD" w:rsidRDefault="00C735AD" w:rsidP="001664A5">
            <w:pPr>
              <w:jc w:val="right"/>
              <w:rPr>
                <w:sz w:val="20"/>
                <w:szCs w:val="20"/>
              </w:rPr>
            </w:pPr>
            <w:r w:rsidRPr="00C735AD">
              <w:rPr>
                <w:sz w:val="20"/>
                <w:szCs w:val="20"/>
              </w:rPr>
              <w:t>28 754 936,70</w:t>
            </w:r>
          </w:p>
        </w:tc>
        <w:tc>
          <w:tcPr>
            <w:tcW w:w="1843" w:type="dxa"/>
            <w:tcBorders>
              <w:top w:val="nil"/>
              <w:left w:val="nil"/>
              <w:bottom w:val="nil"/>
              <w:right w:val="nil"/>
            </w:tcBorders>
            <w:shd w:val="clear" w:color="auto" w:fill="auto"/>
            <w:hideMark/>
          </w:tcPr>
          <w:p w14:paraId="77882B3D" w14:textId="77777777" w:rsidR="00C735AD" w:rsidRPr="00C735AD" w:rsidRDefault="00C735AD" w:rsidP="001664A5">
            <w:pPr>
              <w:jc w:val="right"/>
              <w:rPr>
                <w:sz w:val="20"/>
                <w:szCs w:val="20"/>
              </w:rPr>
            </w:pPr>
            <w:r w:rsidRPr="00C735AD">
              <w:rPr>
                <w:sz w:val="20"/>
                <w:szCs w:val="20"/>
              </w:rPr>
              <w:t>27 917 798,27</w:t>
            </w:r>
          </w:p>
        </w:tc>
        <w:tc>
          <w:tcPr>
            <w:tcW w:w="2126" w:type="dxa"/>
            <w:tcBorders>
              <w:top w:val="nil"/>
              <w:left w:val="nil"/>
              <w:bottom w:val="nil"/>
              <w:right w:val="nil"/>
            </w:tcBorders>
            <w:shd w:val="clear" w:color="auto" w:fill="auto"/>
            <w:hideMark/>
          </w:tcPr>
          <w:p w14:paraId="3DEFC34A" w14:textId="77777777" w:rsidR="00C735AD" w:rsidRPr="00C735AD" w:rsidRDefault="00C735AD" w:rsidP="001664A5">
            <w:pPr>
              <w:jc w:val="right"/>
              <w:rPr>
                <w:sz w:val="20"/>
                <w:szCs w:val="20"/>
              </w:rPr>
            </w:pPr>
            <w:r w:rsidRPr="00C735AD">
              <w:rPr>
                <w:sz w:val="20"/>
                <w:szCs w:val="20"/>
              </w:rPr>
              <w:t>27 917 798,27</w:t>
            </w:r>
          </w:p>
        </w:tc>
      </w:tr>
      <w:tr w:rsidR="00C735AD" w:rsidRPr="00C735AD" w14:paraId="67A661C3" w14:textId="77777777" w:rsidTr="00C735AD">
        <w:trPr>
          <w:trHeight w:val="20"/>
        </w:trPr>
        <w:tc>
          <w:tcPr>
            <w:tcW w:w="5637" w:type="dxa"/>
            <w:tcBorders>
              <w:top w:val="nil"/>
              <w:left w:val="nil"/>
              <w:bottom w:val="nil"/>
              <w:right w:val="nil"/>
            </w:tcBorders>
            <w:shd w:val="clear" w:color="auto" w:fill="auto"/>
            <w:hideMark/>
          </w:tcPr>
          <w:p w14:paraId="1F72EFBF" w14:textId="77777777" w:rsidR="00C735AD" w:rsidRPr="00C735AD" w:rsidRDefault="00C735AD" w:rsidP="00C735AD">
            <w:pPr>
              <w:rPr>
                <w:sz w:val="20"/>
                <w:szCs w:val="20"/>
              </w:rPr>
            </w:pPr>
            <w:r w:rsidRPr="00C735AD">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176437FF"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AC501A8"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2DD89EE"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hideMark/>
          </w:tcPr>
          <w:p w14:paraId="38017210" w14:textId="77777777" w:rsidR="00C735AD" w:rsidRPr="00C735AD" w:rsidRDefault="00C735AD" w:rsidP="00E02C9D">
            <w:pPr>
              <w:jc w:val="center"/>
              <w:rPr>
                <w:sz w:val="20"/>
                <w:szCs w:val="20"/>
              </w:rPr>
            </w:pPr>
            <w:r w:rsidRPr="00C735AD">
              <w:rPr>
                <w:sz w:val="20"/>
                <w:szCs w:val="20"/>
              </w:rPr>
              <w:t>14 0 00 00000</w:t>
            </w:r>
          </w:p>
        </w:tc>
        <w:tc>
          <w:tcPr>
            <w:tcW w:w="567" w:type="dxa"/>
            <w:tcBorders>
              <w:top w:val="nil"/>
              <w:left w:val="nil"/>
              <w:bottom w:val="nil"/>
              <w:right w:val="nil"/>
            </w:tcBorders>
            <w:shd w:val="clear" w:color="auto" w:fill="auto"/>
            <w:noWrap/>
            <w:hideMark/>
          </w:tcPr>
          <w:p w14:paraId="2A819A5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0BD7B9" w14:textId="77777777" w:rsidR="00C735AD" w:rsidRPr="00C735AD" w:rsidRDefault="00C735AD" w:rsidP="001664A5">
            <w:pPr>
              <w:jc w:val="right"/>
              <w:rPr>
                <w:sz w:val="20"/>
                <w:szCs w:val="20"/>
              </w:rPr>
            </w:pPr>
            <w:r w:rsidRPr="00C735AD">
              <w:rPr>
                <w:sz w:val="20"/>
                <w:szCs w:val="20"/>
              </w:rPr>
              <w:t>13 386,00</w:t>
            </w:r>
          </w:p>
        </w:tc>
        <w:tc>
          <w:tcPr>
            <w:tcW w:w="1843" w:type="dxa"/>
            <w:tcBorders>
              <w:top w:val="nil"/>
              <w:left w:val="nil"/>
              <w:bottom w:val="nil"/>
              <w:right w:val="nil"/>
            </w:tcBorders>
            <w:shd w:val="clear" w:color="auto" w:fill="auto"/>
            <w:noWrap/>
            <w:hideMark/>
          </w:tcPr>
          <w:p w14:paraId="665FAA4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F151A7E" w14:textId="77777777" w:rsidR="00C735AD" w:rsidRPr="00C735AD" w:rsidRDefault="00C735AD" w:rsidP="001664A5">
            <w:pPr>
              <w:jc w:val="right"/>
              <w:rPr>
                <w:sz w:val="20"/>
                <w:szCs w:val="20"/>
              </w:rPr>
            </w:pPr>
            <w:r w:rsidRPr="00C735AD">
              <w:rPr>
                <w:sz w:val="20"/>
                <w:szCs w:val="20"/>
              </w:rPr>
              <w:t>0,00</w:t>
            </w:r>
          </w:p>
        </w:tc>
      </w:tr>
      <w:tr w:rsidR="00C735AD" w:rsidRPr="00C735AD" w14:paraId="3AE529D4" w14:textId="77777777" w:rsidTr="00C735AD">
        <w:trPr>
          <w:trHeight w:val="20"/>
        </w:trPr>
        <w:tc>
          <w:tcPr>
            <w:tcW w:w="5637" w:type="dxa"/>
            <w:tcBorders>
              <w:top w:val="nil"/>
              <w:left w:val="nil"/>
              <w:bottom w:val="nil"/>
              <w:right w:val="nil"/>
            </w:tcBorders>
            <w:shd w:val="clear" w:color="auto" w:fill="auto"/>
            <w:hideMark/>
          </w:tcPr>
          <w:p w14:paraId="750157C5"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4F9109EA"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A363ED6"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5E154FA3"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729D0D62" w14:textId="77777777" w:rsidR="00C735AD" w:rsidRPr="00C735AD" w:rsidRDefault="00C735AD" w:rsidP="00E02C9D">
            <w:pPr>
              <w:jc w:val="center"/>
              <w:rPr>
                <w:sz w:val="20"/>
                <w:szCs w:val="20"/>
              </w:rPr>
            </w:pPr>
            <w:r w:rsidRPr="00C735AD">
              <w:rPr>
                <w:sz w:val="20"/>
                <w:szCs w:val="20"/>
              </w:rPr>
              <w:t>14 Б 00 00000</w:t>
            </w:r>
          </w:p>
        </w:tc>
        <w:tc>
          <w:tcPr>
            <w:tcW w:w="567" w:type="dxa"/>
            <w:tcBorders>
              <w:top w:val="nil"/>
              <w:left w:val="nil"/>
              <w:bottom w:val="nil"/>
              <w:right w:val="nil"/>
            </w:tcBorders>
            <w:shd w:val="clear" w:color="auto" w:fill="auto"/>
            <w:noWrap/>
            <w:hideMark/>
          </w:tcPr>
          <w:p w14:paraId="0E175B6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119EFA9" w14:textId="77777777" w:rsidR="00C735AD" w:rsidRPr="00C735AD" w:rsidRDefault="00C735AD" w:rsidP="001664A5">
            <w:pPr>
              <w:jc w:val="right"/>
              <w:rPr>
                <w:sz w:val="20"/>
                <w:szCs w:val="20"/>
              </w:rPr>
            </w:pPr>
            <w:r w:rsidRPr="00C735AD">
              <w:rPr>
                <w:sz w:val="20"/>
                <w:szCs w:val="20"/>
              </w:rPr>
              <w:t>13 386,00</w:t>
            </w:r>
          </w:p>
        </w:tc>
        <w:tc>
          <w:tcPr>
            <w:tcW w:w="1843" w:type="dxa"/>
            <w:tcBorders>
              <w:top w:val="nil"/>
              <w:left w:val="nil"/>
              <w:bottom w:val="nil"/>
              <w:right w:val="nil"/>
            </w:tcBorders>
            <w:shd w:val="clear" w:color="auto" w:fill="auto"/>
            <w:noWrap/>
            <w:hideMark/>
          </w:tcPr>
          <w:p w14:paraId="4B0BE23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1F12355" w14:textId="77777777" w:rsidR="00C735AD" w:rsidRPr="00C735AD" w:rsidRDefault="00C735AD" w:rsidP="001664A5">
            <w:pPr>
              <w:jc w:val="right"/>
              <w:rPr>
                <w:sz w:val="20"/>
                <w:szCs w:val="20"/>
              </w:rPr>
            </w:pPr>
            <w:r w:rsidRPr="00C735AD">
              <w:rPr>
                <w:sz w:val="20"/>
                <w:szCs w:val="20"/>
              </w:rPr>
              <w:t>0,00</w:t>
            </w:r>
          </w:p>
        </w:tc>
      </w:tr>
      <w:tr w:rsidR="00C735AD" w:rsidRPr="00C735AD" w14:paraId="6FE8B340" w14:textId="77777777" w:rsidTr="00C735AD">
        <w:trPr>
          <w:trHeight w:val="20"/>
        </w:trPr>
        <w:tc>
          <w:tcPr>
            <w:tcW w:w="5637" w:type="dxa"/>
            <w:tcBorders>
              <w:top w:val="nil"/>
              <w:left w:val="nil"/>
              <w:bottom w:val="nil"/>
              <w:right w:val="nil"/>
            </w:tcBorders>
            <w:shd w:val="clear" w:color="auto" w:fill="auto"/>
            <w:hideMark/>
          </w:tcPr>
          <w:p w14:paraId="04827B77"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1CC748B8"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243D6F12"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3DAD02A"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C70D829" w14:textId="77777777" w:rsidR="00C735AD" w:rsidRPr="00C735AD" w:rsidRDefault="00C735AD" w:rsidP="00E02C9D">
            <w:pPr>
              <w:jc w:val="center"/>
              <w:rPr>
                <w:sz w:val="20"/>
                <w:szCs w:val="20"/>
              </w:rPr>
            </w:pPr>
            <w:r w:rsidRPr="00C735AD">
              <w:rPr>
                <w:sz w:val="20"/>
                <w:szCs w:val="20"/>
              </w:rPr>
              <w:t>14 Б 01 00000</w:t>
            </w:r>
          </w:p>
        </w:tc>
        <w:tc>
          <w:tcPr>
            <w:tcW w:w="567" w:type="dxa"/>
            <w:tcBorders>
              <w:top w:val="nil"/>
              <w:left w:val="nil"/>
              <w:bottom w:val="nil"/>
              <w:right w:val="nil"/>
            </w:tcBorders>
            <w:shd w:val="clear" w:color="auto" w:fill="auto"/>
            <w:noWrap/>
            <w:hideMark/>
          </w:tcPr>
          <w:p w14:paraId="7021953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366C755" w14:textId="77777777" w:rsidR="00C735AD" w:rsidRPr="00C735AD" w:rsidRDefault="00C735AD" w:rsidP="001664A5">
            <w:pPr>
              <w:jc w:val="right"/>
              <w:rPr>
                <w:sz w:val="20"/>
                <w:szCs w:val="20"/>
              </w:rPr>
            </w:pPr>
            <w:r w:rsidRPr="00C735AD">
              <w:rPr>
                <w:sz w:val="20"/>
                <w:szCs w:val="20"/>
              </w:rPr>
              <w:t>13 386,00</w:t>
            </w:r>
          </w:p>
        </w:tc>
        <w:tc>
          <w:tcPr>
            <w:tcW w:w="1843" w:type="dxa"/>
            <w:tcBorders>
              <w:top w:val="nil"/>
              <w:left w:val="nil"/>
              <w:bottom w:val="nil"/>
              <w:right w:val="nil"/>
            </w:tcBorders>
            <w:shd w:val="clear" w:color="auto" w:fill="auto"/>
            <w:noWrap/>
            <w:hideMark/>
          </w:tcPr>
          <w:p w14:paraId="28F9EC0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6E1CFAC" w14:textId="77777777" w:rsidR="00C735AD" w:rsidRPr="00C735AD" w:rsidRDefault="00C735AD" w:rsidP="001664A5">
            <w:pPr>
              <w:jc w:val="right"/>
              <w:rPr>
                <w:sz w:val="20"/>
                <w:szCs w:val="20"/>
              </w:rPr>
            </w:pPr>
            <w:r w:rsidRPr="00C735AD">
              <w:rPr>
                <w:sz w:val="20"/>
                <w:szCs w:val="20"/>
              </w:rPr>
              <w:t>0,00</w:t>
            </w:r>
          </w:p>
        </w:tc>
      </w:tr>
      <w:tr w:rsidR="00C735AD" w:rsidRPr="00C735AD" w14:paraId="6F8F6AA4" w14:textId="77777777" w:rsidTr="00C735AD">
        <w:trPr>
          <w:trHeight w:val="20"/>
        </w:trPr>
        <w:tc>
          <w:tcPr>
            <w:tcW w:w="5637" w:type="dxa"/>
            <w:tcBorders>
              <w:top w:val="nil"/>
              <w:left w:val="nil"/>
              <w:bottom w:val="nil"/>
              <w:right w:val="nil"/>
            </w:tcBorders>
            <w:shd w:val="clear" w:color="auto" w:fill="auto"/>
            <w:hideMark/>
          </w:tcPr>
          <w:p w14:paraId="4D31A02D"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03DAB6FE"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8AADD2D"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4DF3FC4F"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2423515F"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79F567D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69DF4D4" w14:textId="77777777" w:rsidR="00C735AD" w:rsidRPr="00C735AD" w:rsidRDefault="00C735AD" w:rsidP="001664A5">
            <w:pPr>
              <w:jc w:val="right"/>
              <w:rPr>
                <w:sz w:val="20"/>
                <w:szCs w:val="20"/>
              </w:rPr>
            </w:pPr>
            <w:r w:rsidRPr="00C735AD">
              <w:rPr>
                <w:sz w:val="20"/>
                <w:szCs w:val="20"/>
              </w:rPr>
              <w:t>13 386,00</w:t>
            </w:r>
          </w:p>
        </w:tc>
        <w:tc>
          <w:tcPr>
            <w:tcW w:w="1843" w:type="dxa"/>
            <w:tcBorders>
              <w:top w:val="nil"/>
              <w:left w:val="nil"/>
              <w:bottom w:val="nil"/>
              <w:right w:val="nil"/>
            </w:tcBorders>
            <w:shd w:val="clear" w:color="auto" w:fill="auto"/>
            <w:noWrap/>
            <w:hideMark/>
          </w:tcPr>
          <w:p w14:paraId="04C652B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76101D0" w14:textId="77777777" w:rsidR="00C735AD" w:rsidRPr="00C735AD" w:rsidRDefault="00C735AD" w:rsidP="001664A5">
            <w:pPr>
              <w:jc w:val="right"/>
              <w:rPr>
                <w:sz w:val="20"/>
                <w:szCs w:val="20"/>
              </w:rPr>
            </w:pPr>
            <w:r w:rsidRPr="00C735AD">
              <w:rPr>
                <w:sz w:val="20"/>
                <w:szCs w:val="20"/>
              </w:rPr>
              <w:t>0,00</w:t>
            </w:r>
          </w:p>
        </w:tc>
      </w:tr>
      <w:tr w:rsidR="00C735AD" w:rsidRPr="00C735AD" w14:paraId="6A2257AE" w14:textId="77777777" w:rsidTr="00C735AD">
        <w:trPr>
          <w:trHeight w:val="20"/>
        </w:trPr>
        <w:tc>
          <w:tcPr>
            <w:tcW w:w="5637" w:type="dxa"/>
            <w:tcBorders>
              <w:top w:val="nil"/>
              <w:left w:val="nil"/>
              <w:bottom w:val="nil"/>
              <w:right w:val="nil"/>
            </w:tcBorders>
            <w:shd w:val="clear" w:color="auto" w:fill="auto"/>
            <w:hideMark/>
          </w:tcPr>
          <w:p w14:paraId="6BFB0CDD"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9295AB8"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628A15FD"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67A803F"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496DBF7"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2A813580"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9EE2DC4" w14:textId="77777777" w:rsidR="00C735AD" w:rsidRPr="00C735AD" w:rsidRDefault="00C735AD" w:rsidP="001664A5">
            <w:pPr>
              <w:jc w:val="right"/>
              <w:rPr>
                <w:sz w:val="20"/>
                <w:szCs w:val="20"/>
              </w:rPr>
            </w:pPr>
            <w:r w:rsidRPr="00C735AD">
              <w:rPr>
                <w:sz w:val="20"/>
                <w:szCs w:val="20"/>
              </w:rPr>
              <w:t>13 386,00</w:t>
            </w:r>
          </w:p>
        </w:tc>
        <w:tc>
          <w:tcPr>
            <w:tcW w:w="1843" w:type="dxa"/>
            <w:tcBorders>
              <w:top w:val="nil"/>
              <w:left w:val="nil"/>
              <w:bottom w:val="nil"/>
              <w:right w:val="nil"/>
            </w:tcBorders>
            <w:shd w:val="clear" w:color="auto" w:fill="auto"/>
            <w:noWrap/>
            <w:hideMark/>
          </w:tcPr>
          <w:p w14:paraId="015E8FE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3C2256C" w14:textId="77777777" w:rsidR="00C735AD" w:rsidRPr="00C735AD" w:rsidRDefault="00C735AD" w:rsidP="001664A5">
            <w:pPr>
              <w:jc w:val="right"/>
              <w:rPr>
                <w:sz w:val="20"/>
                <w:szCs w:val="20"/>
              </w:rPr>
            </w:pPr>
            <w:r w:rsidRPr="00C735AD">
              <w:rPr>
                <w:sz w:val="20"/>
                <w:szCs w:val="20"/>
              </w:rPr>
              <w:t>0,00</w:t>
            </w:r>
          </w:p>
        </w:tc>
      </w:tr>
      <w:tr w:rsidR="00C735AD" w:rsidRPr="00C735AD" w14:paraId="32585DB0" w14:textId="77777777" w:rsidTr="00C735AD">
        <w:trPr>
          <w:trHeight w:val="20"/>
        </w:trPr>
        <w:tc>
          <w:tcPr>
            <w:tcW w:w="5637" w:type="dxa"/>
            <w:tcBorders>
              <w:top w:val="nil"/>
              <w:left w:val="nil"/>
              <w:bottom w:val="nil"/>
              <w:right w:val="nil"/>
            </w:tcBorders>
            <w:shd w:val="clear" w:color="auto" w:fill="auto"/>
            <w:hideMark/>
          </w:tcPr>
          <w:p w14:paraId="428AA370" w14:textId="77777777" w:rsidR="00C735AD" w:rsidRPr="00C735AD" w:rsidRDefault="00C735AD" w:rsidP="00C735AD">
            <w:pPr>
              <w:rPr>
                <w:sz w:val="20"/>
                <w:szCs w:val="20"/>
              </w:rPr>
            </w:pPr>
            <w:r w:rsidRPr="00C735AD">
              <w:rPr>
                <w:sz w:val="20"/>
                <w:szCs w:val="20"/>
              </w:rPr>
              <w:t>Обеспечение деятельности комитета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14:paraId="5BACCD29"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F47970F"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487AC2E9"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289441C8" w14:textId="77777777" w:rsidR="00C735AD" w:rsidRPr="00C735AD" w:rsidRDefault="00C735AD" w:rsidP="00E02C9D">
            <w:pPr>
              <w:jc w:val="center"/>
              <w:rPr>
                <w:sz w:val="20"/>
                <w:szCs w:val="20"/>
              </w:rPr>
            </w:pPr>
            <w:r w:rsidRPr="00C735AD">
              <w:rPr>
                <w:sz w:val="20"/>
                <w:szCs w:val="20"/>
              </w:rPr>
              <w:t>76 0 00 00000</w:t>
            </w:r>
          </w:p>
        </w:tc>
        <w:tc>
          <w:tcPr>
            <w:tcW w:w="567" w:type="dxa"/>
            <w:tcBorders>
              <w:top w:val="nil"/>
              <w:left w:val="nil"/>
              <w:bottom w:val="nil"/>
              <w:right w:val="nil"/>
            </w:tcBorders>
            <w:shd w:val="clear" w:color="auto" w:fill="auto"/>
            <w:noWrap/>
            <w:hideMark/>
          </w:tcPr>
          <w:p w14:paraId="5AAC670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2F95B6D" w14:textId="77777777" w:rsidR="00C735AD" w:rsidRPr="00C735AD" w:rsidRDefault="00C735AD" w:rsidP="001664A5">
            <w:pPr>
              <w:jc w:val="right"/>
              <w:rPr>
                <w:sz w:val="20"/>
                <w:szCs w:val="20"/>
              </w:rPr>
            </w:pPr>
            <w:r w:rsidRPr="00C735AD">
              <w:rPr>
                <w:sz w:val="20"/>
                <w:szCs w:val="20"/>
              </w:rPr>
              <w:t>28 741 550,70</w:t>
            </w:r>
          </w:p>
        </w:tc>
        <w:tc>
          <w:tcPr>
            <w:tcW w:w="1843" w:type="dxa"/>
            <w:tcBorders>
              <w:top w:val="nil"/>
              <w:left w:val="nil"/>
              <w:bottom w:val="nil"/>
              <w:right w:val="nil"/>
            </w:tcBorders>
            <w:shd w:val="clear" w:color="auto" w:fill="auto"/>
            <w:noWrap/>
            <w:hideMark/>
          </w:tcPr>
          <w:p w14:paraId="53351CF1" w14:textId="77777777" w:rsidR="00C735AD" w:rsidRPr="00C735AD" w:rsidRDefault="00C735AD" w:rsidP="001664A5">
            <w:pPr>
              <w:jc w:val="right"/>
              <w:rPr>
                <w:sz w:val="20"/>
                <w:szCs w:val="20"/>
              </w:rPr>
            </w:pPr>
            <w:r w:rsidRPr="00C735AD">
              <w:rPr>
                <w:sz w:val="20"/>
                <w:szCs w:val="20"/>
              </w:rPr>
              <w:t>27 917 798,27</w:t>
            </w:r>
          </w:p>
        </w:tc>
        <w:tc>
          <w:tcPr>
            <w:tcW w:w="2126" w:type="dxa"/>
            <w:tcBorders>
              <w:top w:val="nil"/>
              <w:left w:val="nil"/>
              <w:bottom w:val="nil"/>
              <w:right w:val="nil"/>
            </w:tcBorders>
            <w:shd w:val="clear" w:color="auto" w:fill="auto"/>
            <w:noWrap/>
            <w:hideMark/>
          </w:tcPr>
          <w:p w14:paraId="37A43A2B" w14:textId="77777777" w:rsidR="00C735AD" w:rsidRPr="00C735AD" w:rsidRDefault="00C735AD" w:rsidP="001664A5">
            <w:pPr>
              <w:jc w:val="right"/>
              <w:rPr>
                <w:sz w:val="20"/>
                <w:szCs w:val="20"/>
              </w:rPr>
            </w:pPr>
            <w:r w:rsidRPr="00C735AD">
              <w:rPr>
                <w:sz w:val="20"/>
                <w:szCs w:val="20"/>
              </w:rPr>
              <w:t>27 917 798,27</w:t>
            </w:r>
          </w:p>
        </w:tc>
      </w:tr>
      <w:tr w:rsidR="00C735AD" w:rsidRPr="00C735AD" w14:paraId="138B5F95" w14:textId="77777777" w:rsidTr="00C735AD">
        <w:trPr>
          <w:trHeight w:val="20"/>
        </w:trPr>
        <w:tc>
          <w:tcPr>
            <w:tcW w:w="5637" w:type="dxa"/>
            <w:tcBorders>
              <w:top w:val="nil"/>
              <w:left w:val="nil"/>
              <w:bottom w:val="nil"/>
              <w:right w:val="nil"/>
            </w:tcBorders>
            <w:shd w:val="clear" w:color="auto" w:fill="auto"/>
            <w:hideMark/>
          </w:tcPr>
          <w:p w14:paraId="030EE928"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14:paraId="6E134A31"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5122F83"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55B5B325"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36A66457" w14:textId="77777777" w:rsidR="00C735AD" w:rsidRPr="00C735AD" w:rsidRDefault="00C735AD" w:rsidP="00E02C9D">
            <w:pPr>
              <w:jc w:val="center"/>
              <w:rPr>
                <w:sz w:val="20"/>
                <w:szCs w:val="20"/>
              </w:rPr>
            </w:pPr>
            <w:r w:rsidRPr="00C735AD">
              <w:rPr>
                <w:sz w:val="20"/>
                <w:szCs w:val="20"/>
              </w:rPr>
              <w:t>76 1 00 00000</w:t>
            </w:r>
          </w:p>
        </w:tc>
        <w:tc>
          <w:tcPr>
            <w:tcW w:w="567" w:type="dxa"/>
            <w:tcBorders>
              <w:top w:val="nil"/>
              <w:left w:val="nil"/>
              <w:bottom w:val="nil"/>
              <w:right w:val="nil"/>
            </w:tcBorders>
            <w:shd w:val="clear" w:color="auto" w:fill="auto"/>
            <w:noWrap/>
            <w:hideMark/>
          </w:tcPr>
          <w:p w14:paraId="2864258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500E0FF" w14:textId="77777777" w:rsidR="00C735AD" w:rsidRPr="00C735AD" w:rsidRDefault="00C735AD" w:rsidP="001664A5">
            <w:pPr>
              <w:jc w:val="right"/>
              <w:rPr>
                <w:sz w:val="20"/>
                <w:szCs w:val="20"/>
              </w:rPr>
            </w:pPr>
            <w:r w:rsidRPr="00C735AD">
              <w:rPr>
                <w:sz w:val="20"/>
                <w:szCs w:val="20"/>
              </w:rPr>
              <w:t>28 467 707,80</w:t>
            </w:r>
          </w:p>
        </w:tc>
        <w:tc>
          <w:tcPr>
            <w:tcW w:w="1843" w:type="dxa"/>
            <w:tcBorders>
              <w:top w:val="nil"/>
              <w:left w:val="nil"/>
              <w:bottom w:val="nil"/>
              <w:right w:val="nil"/>
            </w:tcBorders>
            <w:shd w:val="clear" w:color="auto" w:fill="auto"/>
            <w:noWrap/>
            <w:hideMark/>
          </w:tcPr>
          <w:p w14:paraId="2DC46384" w14:textId="77777777" w:rsidR="00C735AD" w:rsidRPr="00C735AD" w:rsidRDefault="00C735AD" w:rsidP="001664A5">
            <w:pPr>
              <w:jc w:val="right"/>
              <w:rPr>
                <w:sz w:val="20"/>
                <w:szCs w:val="20"/>
              </w:rPr>
            </w:pPr>
            <w:r w:rsidRPr="00C735AD">
              <w:rPr>
                <w:sz w:val="20"/>
                <w:szCs w:val="20"/>
              </w:rPr>
              <w:t>27 295 555,37</w:t>
            </w:r>
          </w:p>
        </w:tc>
        <w:tc>
          <w:tcPr>
            <w:tcW w:w="2126" w:type="dxa"/>
            <w:tcBorders>
              <w:top w:val="nil"/>
              <w:left w:val="nil"/>
              <w:bottom w:val="nil"/>
              <w:right w:val="nil"/>
            </w:tcBorders>
            <w:shd w:val="clear" w:color="auto" w:fill="auto"/>
            <w:noWrap/>
            <w:hideMark/>
          </w:tcPr>
          <w:p w14:paraId="622A805D" w14:textId="77777777" w:rsidR="00C735AD" w:rsidRPr="00C735AD" w:rsidRDefault="00C735AD" w:rsidP="001664A5">
            <w:pPr>
              <w:jc w:val="right"/>
              <w:rPr>
                <w:sz w:val="20"/>
                <w:szCs w:val="20"/>
              </w:rPr>
            </w:pPr>
            <w:r w:rsidRPr="00C735AD">
              <w:rPr>
                <w:sz w:val="20"/>
                <w:szCs w:val="20"/>
              </w:rPr>
              <w:t>27 295 555,37</w:t>
            </w:r>
          </w:p>
        </w:tc>
      </w:tr>
      <w:tr w:rsidR="00C735AD" w:rsidRPr="00C735AD" w14:paraId="0C6C3C44" w14:textId="77777777" w:rsidTr="00C735AD">
        <w:trPr>
          <w:trHeight w:val="20"/>
        </w:trPr>
        <w:tc>
          <w:tcPr>
            <w:tcW w:w="5637" w:type="dxa"/>
            <w:tcBorders>
              <w:top w:val="nil"/>
              <w:left w:val="nil"/>
              <w:bottom w:val="nil"/>
              <w:right w:val="nil"/>
            </w:tcBorders>
            <w:shd w:val="clear" w:color="auto" w:fill="auto"/>
            <w:hideMark/>
          </w:tcPr>
          <w:p w14:paraId="64DE8AE7"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4883AD77"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EA27722"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9C14970"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472B31B7" w14:textId="77777777" w:rsidR="00C735AD" w:rsidRPr="00C735AD" w:rsidRDefault="00C735AD" w:rsidP="00E02C9D">
            <w:pPr>
              <w:jc w:val="center"/>
              <w:rPr>
                <w:sz w:val="20"/>
                <w:szCs w:val="20"/>
              </w:rPr>
            </w:pPr>
            <w:r w:rsidRPr="00C735AD">
              <w:rPr>
                <w:sz w:val="20"/>
                <w:szCs w:val="20"/>
              </w:rPr>
              <w:t>76 1 00 10010</w:t>
            </w:r>
          </w:p>
        </w:tc>
        <w:tc>
          <w:tcPr>
            <w:tcW w:w="567" w:type="dxa"/>
            <w:tcBorders>
              <w:top w:val="nil"/>
              <w:left w:val="nil"/>
              <w:bottom w:val="nil"/>
              <w:right w:val="nil"/>
            </w:tcBorders>
            <w:shd w:val="clear" w:color="auto" w:fill="auto"/>
            <w:noWrap/>
            <w:hideMark/>
          </w:tcPr>
          <w:p w14:paraId="5F1F262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068200" w14:textId="77777777" w:rsidR="00C735AD" w:rsidRPr="00C735AD" w:rsidRDefault="00C735AD" w:rsidP="001664A5">
            <w:pPr>
              <w:jc w:val="right"/>
              <w:rPr>
                <w:sz w:val="20"/>
                <w:szCs w:val="20"/>
              </w:rPr>
            </w:pPr>
            <w:r w:rsidRPr="00C735AD">
              <w:rPr>
                <w:sz w:val="20"/>
                <w:szCs w:val="20"/>
              </w:rPr>
              <w:t>2 811 680,50</w:t>
            </w:r>
          </w:p>
        </w:tc>
        <w:tc>
          <w:tcPr>
            <w:tcW w:w="1843" w:type="dxa"/>
            <w:tcBorders>
              <w:top w:val="nil"/>
              <w:left w:val="nil"/>
              <w:bottom w:val="nil"/>
              <w:right w:val="nil"/>
            </w:tcBorders>
            <w:shd w:val="clear" w:color="auto" w:fill="auto"/>
            <w:noWrap/>
            <w:hideMark/>
          </w:tcPr>
          <w:p w14:paraId="19B614D1" w14:textId="77777777" w:rsidR="00C735AD" w:rsidRPr="00C735AD" w:rsidRDefault="00C735AD" w:rsidP="001664A5">
            <w:pPr>
              <w:jc w:val="right"/>
              <w:rPr>
                <w:sz w:val="20"/>
                <w:szCs w:val="20"/>
              </w:rPr>
            </w:pPr>
            <w:r w:rsidRPr="00C735AD">
              <w:rPr>
                <w:sz w:val="20"/>
                <w:szCs w:val="20"/>
              </w:rPr>
              <w:t>2 293 569,07</w:t>
            </w:r>
          </w:p>
        </w:tc>
        <w:tc>
          <w:tcPr>
            <w:tcW w:w="2126" w:type="dxa"/>
            <w:tcBorders>
              <w:top w:val="nil"/>
              <w:left w:val="nil"/>
              <w:bottom w:val="nil"/>
              <w:right w:val="nil"/>
            </w:tcBorders>
            <w:shd w:val="clear" w:color="auto" w:fill="auto"/>
            <w:noWrap/>
            <w:hideMark/>
          </w:tcPr>
          <w:p w14:paraId="79494F18" w14:textId="77777777" w:rsidR="00C735AD" w:rsidRPr="00C735AD" w:rsidRDefault="00C735AD" w:rsidP="001664A5">
            <w:pPr>
              <w:jc w:val="right"/>
              <w:rPr>
                <w:sz w:val="20"/>
                <w:szCs w:val="20"/>
              </w:rPr>
            </w:pPr>
            <w:r w:rsidRPr="00C735AD">
              <w:rPr>
                <w:sz w:val="20"/>
                <w:szCs w:val="20"/>
              </w:rPr>
              <w:t>2 293 569,07</w:t>
            </w:r>
          </w:p>
        </w:tc>
      </w:tr>
      <w:tr w:rsidR="00C735AD" w:rsidRPr="00C735AD" w14:paraId="3E51CB31" w14:textId="77777777" w:rsidTr="00C735AD">
        <w:trPr>
          <w:trHeight w:val="20"/>
        </w:trPr>
        <w:tc>
          <w:tcPr>
            <w:tcW w:w="5637" w:type="dxa"/>
            <w:tcBorders>
              <w:top w:val="nil"/>
              <w:left w:val="nil"/>
              <w:bottom w:val="nil"/>
              <w:right w:val="nil"/>
            </w:tcBorders>
            <w:shd w:val="clear" w:color="auto" w:fill="auto"/>
            <w:hideMark/>
          </w:tcPr>
          <w:p w14:paraId="2F50A996"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486B1C3"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E5E709C"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8130AA9"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D8C9DC8" w14:textId="77777777" w:rsidR="00C735AD" w:rsidRPr="00C735AD" w:rsidRDefault="00C735AD" w:rsidP="00E02C9D">
            <w:pPr>
              <w:jc w:val="center"/>
              <w:rPr>
                <w:sz w:val="20"/>
                <w:szCs w:val="20"/>
              </w:rPr>
            </w:pPr>
            <w:r w:rsidRPr="00C735AD">
              <w:rPr>
                <w:sz w:val="20"/>
                <w:szCs w:val="20"/>
              </w:rPr>
              <w:t>76 1 00 10010</w:t>
            </w:r>
          </w:p>
        </w:tc>
        <w:tc>
          <w:tcPr>
            <w:tcW w:w="567" w:type="dxa"/>
            <w:tcBorders>
              <w:top w:val="nil"/>
              <w:left w:val="nil"/>
              <w:bottom w:val="nil"/>
              <w:right w:val="nil"/>
            </w:tcBorders>
            <w:shd w:val="clear" w:color="auto" w:fill="auto"/>
            <w:noWrap/>
            <w:hideMark/>
          </w:tcPr>
          <w:p w14:paraId="768DD7D2"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3A9D8F25" w14:textId="77777777" w:rsidR="00C735AD" w:rsidRPr="00C735AD" w:rsidRDefault="00C735AD" w:rsidP="001664A5">
            <w:pPr>
              <w:jc w:val="right"/>
              <w:rPr>
                <w:sz w:val="20"/>
                <w:szCs w:val="20"/>
              </w:rPr>
            </w:pPr>
            <w:r w:rsidRPr="00C735AD">
              <w:rPr>
                <w:sz w:val="20"/>
                <w:szCs w:val="20"/>
              </w:rPr>
              <w:t>704 927,70</w:t>
            </w:r>
          </w:p>
        </w:tc>
        <w:tc>
          <w:tcPr>
            <w:tcW w:w="1843" w:type="dxa"/>
            <w:tcBorders>
              <w:top w:val="nil"/>
              <w:left w:val="nil"/>
              <w:bottom w:val="nil"/>
              <w:right w:val="nil"/>
            </w:tcBorders>
            <w:shd w:val="clear" w:color="auto" w:fill="auto"/>
            <w:noWrap/>
            <w:hideMark/>
          </w:tcPr>
          <w:p w14:paraId="49896205" w14:textId="77777777" w:rsidR="00C735AD" w:rsidRPr="00C735AD" w:rsidRDefault="00C735AD" w:rsidP="001664A5">
            <w:pPr>
              <w:jc w:val="right"/>
              <w:rPr>
                <w:sz w:val="20"/>
                <w:szCs w:val="20"/>
              </w:rPr>
            </w:pPr>
            <w:r w:rsidRPr="00C735AD">
              <w:rPr>
                <w:sz w:val="20"/>
                <w:szCs w:val="20"/>
              </w:rPr>
              <w:t>671 832,70</w:t>
            </w:r>
          </w:p>
        </w:tc>
        <w:tc>
          <w:tcPr>
            <w:tcW w:w="2126" w:type="dxa"/>
            <w:tcBorders>
              <w:top w:val="nil"/>
              <w:left w:val="nil"/>
              <w:bottom w:val="nil"/>
              <w:right w:val="nil"/>
            </w:tcBorders>
            <w:shd w:val="clear" w:color="auto" w:fill="auto"/>
            <w:noWrap/>
            <w:hideMark/>
          </w:tcPr>
          <w:p w14:paraId="36824304" w14:textId="77777777" w:rsidR="00C735AD" w:rsidRPr="00C735AD" w:rsidRDefault="00C735AD" w:rsidP="001664A5">
            <w:pPr>
              <w:jc w:val="right"/>
              <w:rPr>
                <w:sz w:val="20"/>
                <w:szCs w:val="20"/>
              </w:rPr>
            </w:pPr>
            <w:r w:rsidRPr="00C735AD">
              <w:rPr>
                <w:sz w:val="20"/>
                <w:szCs w:val="20"/>
              </w:rPr>
              <w:t>671 832,70</w:t>
            </w:r>
          </w:p>
        </w:tc>
      </w:tr>
      <w:tr w:rsidR="00C735AD" w:rsidRPr="00C735AD" w14:paraId="1F24A0AD" w14:textId="77777777" w:rsidTr="00C735AD">
        <w:trPr>
          <w:trHeight w:val="20"/>
        </w:trPr>
        <w:tc>
          <w:tcPr>
            <w:tcW w:w="5637" w:type="dxa"/>
            <w:tcBorders>
              <w:top w:val="nil"/>
              <w:left w:val="nil"/>
              <w:bottom w:val="nil"/>
              <w:right w:val="nil"/>
            </w:tcBorders>
            <w:shd w:val="clear" w:color="auto" w:fill="auto"/>
            <w:hideMark/>
          </w:tcPr>
          <w:p w14:paraId="62ECEF5D"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6A7B773"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5B35897F"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FE8BB5C"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E687352" w14:textId="77777777" w:rsidR="00C735AD" w:rsidRPr="00C735AD" w:rsidRDefault="00C735AD" w:rsidP="00E02C9D">
            <w:pPr>
              <w:jc w:val="center"/>
              <w:rPr>
                <w:sz w:val="20"/>
                <w:szCs w:val="20"/>
              </w:rPr>
            </w:pPr>
            <w:r w:rsidRPr="00C735AD">
              <w:rPr>
                <w:sz w:val="20"/>
                <w:szCs w:val="20"/>
              </w:rPr>
              <w:t>76 1 00 10010</w:t>
            </w:r>
          </w:p>
        </w:tc>
        <w:tc>
          <w:tcPr>
            <w:tcW w:w="567" w:type="dxa"/>
            <w:tcBorders>
              <w:top w:val="nil"/>
              <w:left w:val="nil"/>
              <w:bottom w:val="nil"/>
              <w:right w:val="nil"/>
            </w:tcBorders>
            <w:shd w:val="clear" w:color="auto" w:fill="auto"/>
            <w:noWrap/>
            <w:hideMark/>
          </w:tcPr>
          <w:p w14:paraId="581CBB6C"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614F05A2" w14:textId="77777777" w:rsidR="00C735AD" w:rsidRPr="00C735AD" w:rsidRDefault="00C735AD" w:rsidP="001664A5">
            <w:pPr>
              <w:jc w:val="right"/>
              <w:rPr>
                <w:sz w:val="20"/>
                <w:szCs w:val="20"/>
              </w:rPr>
            </w:pPr>
            <w:r w:rsidRPr="00C735AD">
              <w:rPr>
                <w:sz w:val="20"/>
                <w:szCs w:val="20"/>
              </w:rPr>
              <w:t>1 937 172,80</w:t>
            </w:r>
          </w:p>
        </w:tc>
        <w:tc>
          <w:tcPr>
            <w:tcW w:w="1843" w:type="dxa"/>
            <w:tcBorders>
              <w:top w:val="nil"/>
              <w:left w:val="nil"/>
              <w:bottom w:val="nil"/>
              <w:right w:val="nil"/>
            </w:tcBorders>
            <w:shd w:val="clear" w:color="auto" w:fill="auto"/>
            <w:noWrap/>
            <w:hideMark/>
          </w:tcPr>
          <w:p w14:paraId="2F980B2B" w14:textId="77777777" w:rsidR="00C735AD" w:rsidRPr="00C735AD" w:rsidRDefault="00C735AD" w:rsidP="001664A5">
            <w:pPr>
              <w:jc w:val="right"/>
              <w:rPr>
                <w:sz w:val="20"/>
                <w:szCs w:val="20"/>
              </w:rPr>
            </w:pPr>
            <w:r w:rsidRPr="00C735AD">
              <w:rPr>
                <w:sz w:val="20"/>
                <w:szCs w:val="20"/>
              </w:rPr>
              <w:t>1 452 156,37</w:t>
            </w:r>
          </w:p>
        </w:tc>
        <w:tc>
          <w:tcPr>
            <w:tcW w:w="2126" w:type="dxa"/>
            <w:tcBorders>
              <w:top w:val="nil"/>
              <w:left w:val="nil"/>
              <w:bottom w:val="nil"/>
              <w:right w:val="nil"/>
            </w:tcBorders>
            <w:shd w:val="clear" w:color="auto" w:fill="auto"/>
            <w:noWrap/>
            <w:hideMark/>
          </w:tcPr>
          <w:p w14:paraId="76F13900" w14:textId="77777777" w:rsidR="00C735AD" w:rsidRPr="00C735AD" w:rsidRDefault="00C735AD" w:rsidP="001664A5">
            <w:pPr>
              <w:jc w:val="right"/>
              <w:rPr>
                <w:sz w:val="20"/>
                <w:szCs w:val="20"/>
              </w:rPr>
            </w:pPr>
            <w:r w:rsidRPr="00C735AD">
              <w:rPr>
                <w:sz w:val="20"/>
                <w:szCs w:val="20"/>
              </w:rPr>
              <w:t>1 452 156,37</w:t>
            </w:r>
          </w:p>
        </w:tc>
      </w:tr>
      <w:tr w:rsidR="00C735AD" w:rsidRPr="00C735AD" w14:paraId="6C788208" w14:textId="77777777" w:rsidTr="00C735AD">
        <w:trPr>
          <w:trHeight w:val="20"/>
        </w:trPr>
        <w:tc>
          <w:tcPr>
            <w:tcW w:w="5637" w:type="dxa"/>
            <w:tcBorders>
              <w:top w:val="nil"/>
              <w:left w:val="nil"/>
              <w:bottom w:val="nil"/>
              <w:right w:val="nil"/>
            </w:tcBorders>
            <w:shd w:val="clear" w:color="auto" w:fill="auto"/>
            <w:hideMark/>
          </w:tcPr>
          <w:p w14:paraId="5B34C112"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11DFC089"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FE9F7F3"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5DD9F73F"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hideMark/>
          </w:tcPr>
          <w:p w14:paraId="0DEF2127" w14:textId="77777777" w:rsidR="00C735AD" w:rsidRPr="00C735AD" w:rsidRDefault="00C735AD" w:rsidP="00E02C9D">
            <w:pPr>
              <w:jc w:val="center"/>
              <w:rPr>
                <w:sz w:val="20"/>
                <w:szCs w:val="20"/>
              </w:rPr>
            </w:pPr>
            <w:r w:rsidRPr="00C735AD">
              <w:rPr>
                <w:sz w:val="20"/>
                <w:szCs w:val="20"/>
              </w:rPr>
              <w:t>76 1 00 10010</w:t>
            </w:r>
          </w:p>
        </w:tc>
        <w:tc>
          <w:tcPr>
            <w:tcW w:w="567" w:type="dxa"/>
            <w:tcBorders>
              <w:top w:val="nil"/>
              <w:left w:val="nil"/>
              <w:bottom w:val="nil"/>
              <w:right w:val="nil"/>
            </w:tcBorders>
            <w:shd w:val="clear" w:color="auto" w:fill="auto"/>
            <w:hideMark/>
          </w:tcPr>
          <w:p w14:paraId="29D792E9"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4E2BC1E5" w14:textId="77777777" w:rsidR="00C735AD" w:rsidRPr="00C735AD" w:rsidRDefault="00C735AD" w:rsidP="001664A5">
            <w:pPr>
              <w:jc w:val="right"/>
              <w:rPr>
                <w:sz w:val="20"/>
                <w:szCs w:val="20"/>
              </w:rPr>
            </w:pPr>
            <w:r w:rsidRPr="00C735AD">
              <w:rPr>
                <w:sz w:val="20"/>
                <w:szCs w:val="20"/>
              </w:rPr>
              <w:t>169 580,00</w:t>
            </w:r>
          </w:p>
        </w:tc>
        <w:tc>
          <w:tcPr>
            <w:tcW w:w="1843" w:type="dxa"/>
            <w:tcBorders>
              <w:top w:val="nil"/>
              <w:left w:val="nil"/>
              <w:bottom w:val="nil"/>
              <w:right w:val="nil"/>
            </w:tcBorders>
            <w:shd w:val="clear" w:color="auto" w:fill="auto"/>
            <w:noWrap/>
            <w:hideMark/>
          </w:tcPr>
          <w:p w14:paraId="7FBA5271" w14:textId="77777777" w:rsidR="00C735AD" w:rsidRPr="00C735AD" w:rsidRDefault="00C735AD" w:rsidP="001664A5">
            <w:pPr>
              <w:jc w:val="right"/>
              <w:rPr>
                <w:sz w:val="20"/>
                <w:szCs w:val="20"/>
              </w:rPr>
            </w:pPr>
            <w:r w:rsidRPr="00C735AD">
              <w:rPr>
                <w:sz w:val="20"/>
                <w:szCs w:val="20"/>
              </w:rPr>
              <w:t>169 580,00</w:t>
            </w:r>
          </w:p>
        </w:tc>
        <w:tc>
          <w:tcPr>
            <w:tcW w:w="2126" w:type="dxa"/>
            <w:tcBorders>
              <w:top w:val="nil"/>
              <w:left w:val="nil"/>
              <w:bottom w:val="nil"/>
              <w:right w:val="nil"/>
            </w:tcBorders>
            <w:shd w:val="clear" w:color="auto" w:fill="auto"/>
            <w:noWrap/>
            <w:hideMark/>
          </w:tcPr>
          <w:p w14:paraId="29F9BA9A" w14:textId="77777777" w:rsidR="00C735AD" w:rsidRPr="00C735AD" w:rsidRDefault="00C735AD" w:rsidP="001664A5">
            <w:pPr>
              <w:jc w:val="right"/>
              <w:rPr>
                <w:sz w:val="20"/>
                <w:szCs w:val="20"/>
              </w:rPr>
            </w:pPr>
            <w:r w:rsidRPr="00C735AD">
              <w:rPr>
                <w:sz w:val="20"/>
                <w:szCs w:val="20"/>
              </w:rPr>
              <w:t>169 580,00</w:t>
            </w:r>
          </w:p>
        </w:tc>
      </w:tr>
      <w:tr w:rsidR="00C735AD" w:rsidRPr="00C735AD" w14:paraId="61B7ED76" w14:textId="77777777" w:rsidTr="00C735AD">
        <w:trPr>
          <w:trHeight w:val="20"/>
        </w:trPr>
        <w:tc>
          <w:tcPr>
            <w:tcW w:w="5637" w:type="dxa"/>
            <w:tcBorders>
              <w:top w:val="nil"/>
              <w:left w:val="nil"/>
              <w:bottom w:val="nil"/>
              <w:right w:val="nil"/>
            </w:tcBorders>
            <w:shd w:val="clear" w:color="auto" w:fill="auto"/>
            <w:hideMark/>
          </w:tcPr>
          <w:p w14:paraId="66214FCF"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26FFAF69"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39F9289C"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697BDDE"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265BB548" w14:textId="77777777" w:rsidR="00C735AD" w:rsidRPr="00C735AD" w:rsidRDefault="00C735AD" w:rsidP="00E02C9D">
            <w:pPr>
              <w:jc w:val="center"/>
              <w:rPr>
                <w:sz w:val="20"/>
                <w:szCs w:val="20"/>
              </w:rPr>
            </w:pPr>
            <w:r w:rsidRPr="00C735AD">
              <w:rPr>
                <w:sz w:val="20"/>
                <w:szCs w:val="20"/>
              </w:rPr>
              <w:t>76 1 00 10020</w:t>
            </w:r>
          </w:p>
        </w:tc>
        <w:tc>
          <w:tcPr>
            <w:tcW w:w="567" w:type="dxa"/>
            <w:tcBorders>
              <w:top w:val="nil"/>
              <w:left w:val="nil"/>
              <w:bottom w:val="nil"/>
              <w:right w:val="nil"/>
            </w:tcBorders>
            <w:shd w:val="clear" w:color="auto" w:fill="auto"/>
            <w:noWrap/>
            <w:hideMark/>
          </w:tcPr>
          <w:p w14:paraId="2746578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097F396" w14:textId="77777777" w:rsidR="00C735AD" w:rsidRPr="00C735AD" w:rsidRDefault="00C735AD" w:rsidP="001664A5">
            <w:pPr>
              <w:jc w:val="right"/>
              <w:rPr>
                <w:sz w:val="20"/>
                <w:szCs w:val="20"/>
              </w:rPr>
            </w:pPr>
            <w:r w:rsidRPr="00C735AD">
              <w:rPr>
                <w:sz w:val="20"/>
                <w:szCs w:val="20"/>
              </w:rPr>
              <w:t>25 656 027,30</w:t>
            </w:r>
          </w:p>
        </w:tc>
        <w:tc>
          <w:tcPr>
            <w:tcW w:w="1843" w:type="dxa"/>
            <w:tcBorders>
              <w:top w:val="nil"/>
              <w:left w:val="nil"/>
              <w:bottom w:val="nil"/>
              <w:right w:val="nil"/>
            </w:tcBorders>
            <w:shd w:val="clear" w:color="auto" w:fill="auto"/>
            <w:noWrap/>
            <w:hideMark/>
          </w:tcPr>
          <w:p w14:paraId="7068A7C4" w14:textId="77777777" w:rsidR="00C735AD" w:rsidRPr="00C735AD" w:rsidRDefault="00C735AD" w:rsidP="001664A5">
            <w:pPr>
              <w:jc w:val="right"/>
              <w:rPr>
                <w:sz w:val="20"/>
                <w:szCs w:val="20"/>
              </w:rPr>
            </w:pPr>
            <w:r w:rsidRPr="00C735AD">
              <w:rPr>
                <w:sz w:val="20"/>
                <w:szCs w:val="20"/>
              </w:rPr>
              <w:t>25 001 986,30</w:t>
            </w:r>
          </w:p>
        </w:tc>
        <w:tc>
          <w:tcPr>
            <w:tcW w:w="2126" w:type="dxa"/>
            <w:tcBorders>
              <w:top w:val="nil"/>
              <w:left w:val="nil"/>
              <w:bottom w:val="nil"/>
              <w:right w:val="nil"/>
            </w:tcBorders>
            <w:shd w:val="clear" w:color="auto" w:fill="auto"/>
            <w:noWrap/>
            <w:hideMark/>
          </w:tcPr>
          <w:p w14:paraId="79F90814" w14:textId="77777777" w:rsidR="00C735AD" w:rsidRPr="00C735AD" w:rsidRDefault="00C735AD" w:rsidP="001664A5">
            <w:pPr>
              <w:jc w:val="right"/>
              <w:rPr>
                <w:sz w:val="20"/>
                <w:szCs w:val="20"/>
              </w:rPr>
            </w:pPr>
            <w:r w:rsidRPr="00C735AD">
              <w:rPr>
                <w:sz w:val="20"/>
                <w:szCs w:val="20"/>
              </w:rPr>
              <w:t>25 001 986,30</w:t>
            </w:r>
          </w:p>
        </w:tc>
      </w:tr>
      <w:tr w:rsidR="00C735AD" w:rsidRPr="00C735AD" w14:paraId="1CEFD707" w14:textId="77777777" w:rsidTr="00C735AD">
        <w:trPr>
          <w:trHeight w:val="20"/>
        </w:trPr>
        <w:tc>
          <w:tcPr>
            <w:tcW w:w="5637" w:type="dxa"/>
            <w:tcBorders>
              <w:top w:val="nil"/>
              <w:left w:val="nil"/>
              <w:bottom w:val="nil"/>
              <w:right w:val="nil"/>
            </w:tcBorders>
            <w:shd w:val="clear" w:color="auto" w:fill="auto"/>
            <w:hideMark/>
          </w:tcPr>
          <w:p w14:paraId="681DADFE"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55A8D937"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49A1FB0E"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6292D63"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4BF1EFB" w14:textId="77777777" w:rsidR="00C735AD" w:rsidRPr="00C735AD" w:rsidRDefault="00C735AD" w:rsidP="00E02C9D">
            <w:pPr>
              <w:jc w:val="center"/>
              <w:rPr>
                <w:sz w:val="20"/>
                <w:szCs w:val="20"/>
              </w:rPr>
            </w:pPr>
            <w:r w:rsidRPr="00C735AD">
              <w:rPr>
                <w:sz w:val="20"/>
                <w:szCs w:val="20"/>
              </w:rPr>
              <w:t>76 1 00 10020</w:t>
            </w:r>
          </w:p>
        </w:tc>
        <w:tc>
          <w:tcPr>
            <w:tcW w:w="567" w:type="dxa"/>
            <w:tcBorders>
              <w:top w:val="nil"/>
              <w:left w:val="nil"/>
              <w:bottom w:val="nil"/>
              <w:right w:val="nil"/>
            </w:tcBorders>
            <w:shd w:val="clear" w:color="auto" w:fill="auto"/>
            <w:noWrap/>
            <w:hideMark/>
          </w:tcPr>
          <w:p w14:paraId="4314723A"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026EFC42" w14:textId="77777777" w:rsidR="00C735AD" w:rsidRPr="00C735AD" w:rsidRDefault="00C735AD" w:rsidP="001664A5">
            <w:pPr>
              <w:jc w:val="right"/>
              <w:rPr>
                <w:sz w:val="20"/>
                <w:szCs w:val="20"/>
              </w:rPr>
            </w:pPr>
            <w:r w:rsidRPr="00C735AD">
              <w:rPr>
                <w:sz w:val="20"/>
                <w:szCs w:val="20"/>
              </w:rPr>
              <w:t>25 656 027,30</w:t>
            </w:r>
          </w:p>
        </w:tc>
        <w:tc>
          <w:tcPr>
            <w:tcW w:w="1843" w:type="dxa"/>
            <w:tcBorders>
              <w:top w:val="nil"/>
              <w:left w:val="nil"/>
              <w:bottom w:val="nil"/>
              <w:right w:val="nil"/>
            </w:tcBorders>
            <w:shd w:val="clear" w:color="auto" w:fill="auto"/>
            <w:noWrap/>
            <w:hideMark/>
          </w:tcPr>
          <w:p w14:paraId="76D013A4" w14:textId="77777777" w:rsidR="00C735AD" w:rsidRPr="00C735AD" w:rsidRDefault="00C735AD" w:rsidP="001664A5">
            <w:pPr>
              <w:jc w:val="right"/>
              <w:rPr>
                <w:sz w:val="20"/>
                <w:szCs w:val="20"/>
              </w:rPr>
            </w:pPr>
            <w:r w:rsidRPr="00C735AD">
              <w:rPr>
                <w:sz w:val="20"/>
                <w:szCs w:val="20"/>
              </w:rPr>
              <w:t>25 001 986,30</w:t>
            </w:r>
          </w:p>
        </w:tc>
        <w:tc>
          <w:tcPr>
            <w:tcW w:w="2126" w:type="dxa"/>
            <w:tcBorders>
              <w:top w:val="nil"/>
              <w:left w:val="nil"/>
              <w:bottom w:val="nil"/>
              <w:right w:val="nil"/>
            </w:tcBorders>
            <w:shd w:val="clear" w:color="auto" w:fill="auto"/>
            <w:noWrap/>
            <w:hideMark/>
          </w:tcPr>
          <w:p w14:paraId="278E661B" w14:textId="77777777" w:rsidR="00C735AD" w:rsidRPr="00C735AD" w:rsidRDefault="00C735AD" w:rsidP="001664A5">
            <w:pPr>
              <w:jc w:val="right"/>
              <w:rPr>
                <w:sz w:val="20"/>
                <w:szCs w:val="20"/>
              </w:rPr>
            </w:pPr>
            <w:r w:rsidRPr="00C735AD">
              <w:rPr>
                <w:sz w:val="20"/>
                <w:szCs w:val="20"/>
              </w:rPr>
              <w:t>25 001 986,30</w:t>
            </w:r>
          </w:p>
        </w:tc>
      </w:tr>
      <w:tr w:rsidR="00C735AD" w:rsidRPr="00C735AD" w14:paraId="5545FB93" w14:textId="77777777" w:rsidTr="00C735AD">
        <w:trPr>
          <w:trHeight w:val="20"/>
        </w:trPr>
        <w:tc>
          <w:tcPr>
            <w:tcW w:w="5637" w:type="dxa"/>
            <w:tcBorders>
              <w:top w:val="nil"/>
              <w:left w:val="nil"/>
              <w:bottom w:val="nil"/>
              <w:right w:val="nil"/>
            </w:tcBorders>
            <w:shd w:val="clear" w:color="auto" w:fill="auto"/>
            <w:hideMark/>
          </w:tcPr>
          <w:p w14:paraId="3818EA61" w14:textId="77777777" w:rsidR="00C735AD" w:rsidRPr="00C735AD" w:rsidRDefault="00C735AD" w:rsidP="00C735AD">
            <w:pPr>
              <w:rPr>
                <w:sz w:val="20"/>
                <w:szCs w:val="20"/>
              </w:rPr>
            </w:pPr>
            <w:r w:rsidRPr="00C735AD">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14:paraId="2EE465FA"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0B290064"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F00A444"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6AA976D" w14:textId="77777777" w:rsidR="00C735AD" w:rsidRPr="00C735AD" w:rsidRDefault="00C735AD" w:rsidP="00E02C9D">
            <w:pPr>
              <w:jc w:val="center"/>
              <w:rPr>
                <w:sz w:val="20"/>
                <w:szCs w:val="20"/>
              </w:rPr>
            </w:pPr>
            <w:r w:rsidRPr="00C735AD">
              <w:rPr>
                <w:sz w:val="20"/>
                <w:szCs w:val="20"/>
              </w:rPr>
              <w:t>76 2 00 00000</w:t>
            </w:r>
          </w:p>
        </w:tc>
        <w:tc>
          <w:tcPr>
            <w:tcW w:w="567" w:type="dxa"/>
            <w:tcBorders>
              <w:top w:val="nil"/>
              <w:left w:val="nil"/>
              <w:bottom w:val="nil"/>
              <w:right w:val="nil"/>
            </w:tcBorders>
            <w:shd w:val="clear" w:color="auto" w:fill="auto"/>
            <w:noWrap/>
            <w:hideMark/>
          </w:tcPr>
          <w:p w14:paraId="297FF87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D6B5B66" w14:textId="77777777" w:rsidR="00C735AD" w:rsidRPr="00C735AD" w:rsidRDefault="00C735AD" w:rsidP="001664A5">
            <w:pPr>
              <w:jc w:val="right"/>
              <w:rPr>
                <w:sz w:val="20"/>
                <w:szCs w:val="20"/>
              </w:rPr>
            </w:pPr>
            <w:r w:rsidRPr="00C735AD">
              <w:rPr>
                <w:sz w:val="20"/>
                <w:szCs w:val="20"/>
              </w:rPr>
              <w:t>273 842,90</w:t>
            </w:r>
          </w:p>
        </w:tc>
        <w:tc>
          <w:tcPr>
            <w:tcW w:w="1843" w:type="dxa"/>
            <w:tcBorders>
              <w:top w:val="nil"/>
              <w:left w:val="nil"/>
              <w:bottom w:val="nil"/>
              <w:right w:val="nil"/>
            </w:tcBorders>
            <w:shd w:val="clear" w:color="auto" w:fill="auto"/>
            <w:noWrap/>
            <w:hideMark/>
          </w:tcPr>
          <w:p w14:paraId="0A9E290E" w14:textId="77777777" w:rsidR="00C735AD" w:rsidRPr="00C735AD" w:rsidRDefault="00C735AD" w:rsidP="001664A5">
            <w:pPr>
              <w:jc w:val="right"/>
              <w:rPr>
                <w:sz w:val="20"/>
                <w:szCs w:val="20"/>
              </w:rPr>
            </w:pPr>
            <w:r w:rsidRPr="00C735AD">
              <w:rPr>
                <w:sz w:val="20"/>
                <w:szCs w:val="20"/>
              </w:rPr>
              <w:t>622 242,90</w:t>
            </w:r>
          </w:p>
        </w:tc>
        <w:tc>
          <w:tcPr>
            <w:tcW w:w="2126" w:type="dxa"/>
            <w:tcBorders>
              <w:top w:val="nil"/>
              <w:left w:val="nil"/>
              <w:bottom w:val="nil"/>
              <w:right w:val="nil"/>
            </w:tcBorders>
            <w:shd w:val="clear" w:color="auto" w:fill="auto"/>
            <w:noWrap/>
            <w:hideMark/>
          </w:tcPr>
          <w:p w14:paraId="7099BF1F" w14:textId="77777777" w:rsidR="00C735AD" w:rsidRPr="00C735AD" w:rsidRDefault="00C735AD" w:rsidP="001664A5">
            <w:pPr>
              <w:jc w:val="right"/>
              <w:rPr>
                <w:sz w:val="20"/>
                <w:szCs w:val="20"/>
              </w:rPr>
            </w:pPr>
            <w:r w:rsidRPr="00C735AD">
              <w:rPr>
                <w:sz w:val="20"/>
                <w:szCs w:val="20"/>
              </w:rPr>
              <w:t>622 242,90</w:t>
            </w:r>
          </w:p>
        </w:tc>
      </w:tr>
      <w:tr w:rsidR="00C735AD" w:rsidRPr="00C735AD" w14:paraId="6642BF5E" w14:textId="77777777" w:rsidTr="00C735AD">
        <w:trPr>
          <w:trHeight w:val="20"/>
        </w:trPr>
        <w:tc>
          <w:tcPr>
            <w:tcW w:w="5637" w:type="dxa"/>
            <w:tcBorders>
              <w:top w:val="nil"/>
              <w:left w:val="nil"/>
              <w:bottom w:val="nil"/>
              <w:right w:val="nil"/>
            </w:tcBorders>
            <w:shd w:val="clear" w:color="auto" w:fill="auto"/>
            <w:hideMark/>
          </w:tcPr>
          <w:p w14:paraId="78D12538" w14:textId="77777777" w:rsidR="00C735AD" w:rsidRPr="00C735AD" w:rsidRDefault="00C735AD" w:rsidP="00C735AD">
            <w:pPr>
              <w:rPr>
                <w:sz w:val="20"/>
                <w:szCs w:val="20"/>
              </w:rPr>
            </w:pPr>
            <w:r w:rsidRPr="00C735AD">
              <w:rPr>
                <w:sz w:val="20"/>
                <w:szCs w:val="20"/>
              </w:rPr>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14:paraId="0A8DC7FD"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7C3DE516"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D8A7553"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73C3E690" w14:textId="77777777" w:rsidR="00C735AD" w:rsidRPr="00C735AD" w:rsidRDefault="00C735AD" w:rsidP="00E02C9D">
            <w:pPr>
              <w:jc w:val="center"/>
              <w:rPr>
                <w:sz w:val="20"/>
                <w:szCs w:val="20"/>
              </w:rPr>
            </w:pPr>
            <w:r w:rsidRPr="00C735AD">
              <w:rPr>
                <w:sz w:val="20"/>
                <w:szCs w:val="20"/>
              </w:rPr>
              <w:t>76 2 00 20250</w:t>
            </w:r>
          </w:p>
        </w:tc>
        <w:tc>
          <w:tcPr>
            <w:tcW w:w="567" w:type="dxa"/>
            <w:tcBorders>
              <w:top w:val="nil"/>
              <w:left w:val="nil"/>
              <w:bottom w:val="nil"/>
              <w:right w:val="nil"/>
            </w:tcBorders>
            <w:shd w:val="clear" w:color="auto" w:fill="auto"/>
            <w:noWrap/>
            <w:hideMark/>
          </w:tcPr>
          <w:p w14:paraId="3D71146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6298C04" w14:textId="77777777" w:rsidR="00C735AD" w:rsidRPr="00C735AD" w:rsidRDefault="00C735AD" w:rsidP="001664A5">
            <w:pPr>
              <w:jc w:val="right"/>
              <w:rPr>
                <w:sz w:val="20"/>
                <w:szCs w:val="20"/>
              </w:rPr>
            </w:pPr>
            <w:r w:rsidRPr="00C735AD">
              <w:rPr>
                <w:sz w:val="20"/>
                <w:szCs w:val="20"/>
              </w:rPr>
              <w:t>273 842,90</w:t>
            </w:r>
          </w:p>
        </w:tc>
        <w:tc>
          <w:tcPr>
            <w:tcW w:w="1843" w:type="dxa"/>
            <w:tcBorders>
              <w:top w:val="nil"/>
              <w:left w:val="nil"/>
              <w:bottom w:val="nil"/>
              <w:right w:val="nil"/>
            </w:tcBorders>
            <w:shd w:val="clear" w:color="auto" w:fill="auto"/>
            <w:noWrap/>
            <w:hideMark/>
          </w:tcPr>
          <w:p w14:paraId="72ED36F0" w14:textId="77777777" w:rsidR="00C735AD" w:rsidRPr="00C735AD" w:rsidRDefault="00C735AD" w:rsidP="001664A5">
            <w:pPr>
              <w:jc w:val="right"/>
              <w:rPr>
                <w:sz w:val="20"/>
                <w:szCs w:val="20"/>
              </w:rPr>
            </w:pPr>
            <w:r w:rsidRPr="00C735AD">
              <w:rPr>
                <w:sz w:val="20"/>
                <w:szCs w:val="20"/>
              </w:rPr>
              <w:t>622 242,90</w:t>
            </w:r>
          </w:p>
        </w:tc>
        <w:tc>
          <w:tcPr>
            <w:tcW w:w="2126" w:type="dxa"/>
            <w:tcBorders>
              <w:top w:val="nil"/>
              <w:left w:val="nil"/>
              <w:bottom w:val="nil"/>
              <w:right w:val="nil"/>
            </w:tcBorders>
            <w:shd w:val="clear" w:color="auto" w:fill="auto"/>
            <w:noWrap/>
            <w:hideMark/>
          </w:tcPr>
          <w:p w14:paraId="11618BF4" w14:textId="77777777" w:rsidR="00C735AD" w:rsidRPr="00C735AD" w:rsidRDefault="00C735AD" w:rsidP="001664A5">
            <w:pPr>
              <w:jc w:val="right"/>
              <w:rPr>
                <w:sz w:val="20"/>
                <w:szCs w:val="20"/>
              </w:rPr>
            </w:pPr>
            <w:r w:rsidRPr="00C735AD">
              <w:rPr>
                <w:sz w:val="20"/>
                <w:szCs w:val="20"/>
              </w:rPr>
              <w:t>622 242,90</w:t>
            </w:r>
          </w:p>
        </w:tc>
      </w:tr>
      <w:tr w:rsidR="00C735AD" w:rsidRPr="00C735AD" w14:paraId="510369D5" w14:textId="77777777" w:rsidTr="00C735AD">
        <w:trPr>
          <w:trHeight w:val="20"/>
        </w:trPr>
        <w:tc>
          <w:tcPr>
            <w:tcW w:w="5637" w:type="dxa"/>
            <w:tcBorders>
              <w:top w:val="nil"/>
              <w:left w:val="nil"/>
              <w:bottom w:val="nil"/>
              <w:right w:val="nil"/>
            </w:tcBorders>
            <w:shd w:val="clear" w:color="auto" w:fill="auto"/>
            <w:hideMark/>
          </w:tcPr>
          <w:p w14:paraId="29B46E0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9EE36E6" w14:textId="77777777" w:rsidR="00C735AD" w:rsidRPr="00C735AD" w:rsidRDefault="00C735AD" w:rsidP="00C735AD">
            <w:pPr>
              <w:rPr>
                <w:sz w:val="20"/>
                <w:szCs w:val="20"/>
              </w:rPr>
            </w:pPr>
            <w:r w:rsidRPr="00C735AD">
              <w:rPr>
                <w:sz w:val="20"/>
                <w:szCs w:val="20"/>
              </w:rPr>
              <w:t>607</w:t>
            </w:r>
          </w:p>
        </w:tc>
        <w:tc>
          <w:tcPr>
            <w:tcW w:w="567" w:type="dxa"/>
            <w:tcBorders>
              <w:top w:val="nil"/>
              <w:left w:val="nil"/>
              <w:bottom w:val="nil"/>
              <w:right w:val="nil"/>
            </w:tcBorders>
            <w:shd w:val="clear" w:color="auto" w:fill="auto"/>
            <w:noWrap/>
            <w:hideMark/>
          </w:tcPr>
          <w:p w14:paraId="12BCD10D"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0AC9BBD"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28DF8E75" w14:textId="77777777" w:rsidR="00C735AD" w:rsidRPr="00C735AD" w:rsidRDefault="00C735AD" w:rsidP="00E02C9D">
            <w:pPr>
              <w:jc w:val="center"/>
              <w:rPr>
                <w:sz w:val="20"/>
                <w:szCs w:val="20"/>
              </w:rPr>
            </w:pPr>
            <w:r w:rsidRPr="00C735AD">
              <w:rPr>
                <w:sz w:val="20"/>
                <w:szCs w:val="20"/>
              </w:rPr>
              <w:t>76 2 00 20250</w:t>
            </w:r>
          </w:p>
        </w:tc>
        <w:tc>
          <w:tcPr>
            <w:tcW w:w="567" w:type="dxa"/>
            <w:tcBorders>
              <w:top w:val="nil"/>
              <w:left w:val="nil"/>
              <w:bottom w:val="nil"/>
              <w:right w:val="nil"/>
            </w:tcBorders>
            <w:shd w:val="clear" w:color="auto" w:fill="auto"/>
            <w:noWrap/>
            <w:hideMark/>
          </w:tcPr>
          <w:p w14:paraId="2368EE74"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B90AAB7" w14:textId="77777777" w:rsidR="00C735AD" w:rsidRPr="00C735AD" w:rsidRDefault="00C735AD" w:rsidP="001664A5">
            <w:pPr>
              <w:jc w:val="right"/>
              <w:rPr>
                <w:sz w:val="20"/>
                <w:szCs w:val="20"/>
              </w:rPr>
            </w:pPr>
            <w:r w:rsidRPr="00C735AD">
              <w:rPr>
                <w:sz w:val="20"/>
                <w:szCs w:val="20"/>
              </w:rPr>
              <w:t>273 842,90</w:t>
            </w:r>
          </w:p>
        </w:tc>
        <w:tc>
          <w:tcPr>
            <w:tcW w:w="1843" w:type="dxa"/>
            <w:tcBorders>
              <w:top w:val="nil"/>
              <w:left w:val="nil"/>
              <w:bottom w:val="nil"/>
              <w:right w:val="nil"/>
            </w:tcBorders>
            <w:shd w:val="clear" w:color="auto" w:fill="auto"/>
            <w:noWrap/>
            <w:hideMark/>
          </w:tcPr>
          <w:p w14:paraId="47F1E866" w14:textId="77777777" w:rsidR="00C735AD" w:rsidRPr="00C735AD" w:rsidRDefault="00C735AD" w:rsidP="001664A5">
            <w:pPr>
              <w:jc w:val="right"/>
              <w:rPr>
                <w:sz w:val="20"/>
                <w:szCs w:val="20"/>
              </w:rPr>
            </w:pPr>
            <w:r w:rsidRPr="00C735AD">
              <w:rPr>
                <w:sz w:val="20"/>
                <w:szCs w:val="20"/>
              </w:rPr>
              <w:t>622 242,90</w:t>
            </w:r>
          </w:p>
        </w:tc>
        <w:tc>
          <w:tcPr>
            <w:tcW w:w="2126" w:type="dxa"/>
            <w:tcBorders>
              <w:top w:val="nil"/>
              <w:left w:val="nil"/>
              <w:bottom w:val="nil"/>
              <w:right w:val="nil"/>
            </w:tcBorders>
            <w:shd w:val="clear" w:color="auto" w:fill="auto"/>
            <w:noWrap/>
            <w:hideMark/>
          </w:tcPr>
          <w:p w14:paraId="266D7A8E" w14:textId="77777777" w:rsidR="00C735AD" w:rsidRPr="00C735AD" w:rsidRDefault="00C735AD" w:rsidP="001664A5">
            <w:pPr>
              <w:jc w:val="right"/>
              <w:rPr>
                <w:sz w:val="20"/>
                <w:szCs w:val="20"/>
              </w:rPr>
            </w:pPr>
            <w:r w:rsidRPr="00C735AD">
              <w:rPr>
                <w:sz w:val="20"/>
                <w:szCs w:val="20"/>
              </w:rPr>
              <w:t>622 242,90</w:t>
            </w:r>
          </w:p>
        </w:tc>
      </w:tr>
      <w:tr w:rsidR="00C735AD" w:rsidRPr="00C735AD" w14:paraId="37A998E8" w14:textId="77777777" w:rsidTr="00C735AD">
        <w:trPr>
          <w:trHeight w:val="20"/>
        </w:trPr>
        <w:tc>
          <w:tcPr>
            <w:tcW w:w="5637" w:type="dxa"/>
            <w:tcBorders>
              <w:top w:val="nil"/>
              <w:left w:val="nil"/>
              <w:bottom w:val="nil"/>
              <w:right w:val="nil"/>
            </w:tcBorders>
            <w:shd w:val="clear" w:color="auto" w:fill="auto"/>
            <w:hideMark/>
          </w:tcPr>
          <w:p w14:paraId="0AFFFED4" w14:textId="77777777" w:rsidR="00C735AD" w:rsidRPr="00C735AD" w:rsidRDefault="00C735AD" w:rsidP="00C735AD">
            <w:pPr>
              <w:rPr>
                <w:sz w:val="20"/>
                <w:szCs w:val="20"/>
              </w:rPr>
            </w:pPr>
            <w:r w:rsidRPr="00C735AD">
              <w:rPr>
                <w:sz w:val="20"/>
                <w:szCs w:val="20"/>
              </w:rPr>
              <w:t> </w:t>
            </w:r>
          </w:p>
        </w:tc>
        <w:tc>
          <w:tcPr>
            <w:tcW w:w="708" w:type="dxa"/>
            <w:tcBorders>
              <w:top w:val="nil"/>
              <w:left w:val="nil"/>
              <w:bottom w:val="nil"/>
              <w:right w:val="nil"/>
            </w:tcBorders>
            <w:shd w:val="clear" w:color="auto" w:fill="auto"/>
            <w:hideMark/>
          </w:tcPr>
          <w:p w14:paraId="19DFB474"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361A8AC7"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334AB675"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noWrap/>
            <w:hideMark/>
          </w:tcPr>
          <w:p w14:paraId="544668E4" w14:textId="2F39CD50" w:rsidR="00C735AD" w:rsidRPr="00C735AD" w:rsidRDefault="00C735AD" w:rsidP="00E02C9D">
            <w:pPr>
              <w:jc w:val="center"/>
              <w:rPr>
                <w:sz w:val="20"/>
                <w:szCs w:val="20"/>
              </w:rPr>
            </w:pPr>
          </w:p>
        </w:tc>
        <w:tc>
          <w:tcPr>
            <w:tcW w:w="567" w:type="dxa"/>
            <w:tcBorders>
              <w:top w:val="nil"/>
              <w:left w:val="nil"/>
              <w:bottom w:val="nil"/>
              <w:right w:val="nil"/>
            </w:tcBorders>
            <w:shd w:val="clear" w:color="auto" w:fill="auto"/>
            <w:noWrap/>
            <w:hideMark/>
          </w:tcPr>
          <w:p w14:paraId="2C32CA1F"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3380D231"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700C6DDA" w14:textId="77777777" w:rsidR="00C735AD" w:rsidRPr="00C735AD" w:rsidRDefault="00C735AD" w:rsidP="001664A5">
            <w:pPr>
              <w:jc w:val="right"/>
              <w:rPr>
                <w:sz w:val="20"/>
                <w:szCs w:val="20"/>
              </w:rPr>
            </w:pPr>
            <w:r w:rsidRPr="00C735AD">
              <w:rPr>
                <w:sz w:val="20"/>
                <w:szCs w:val="20"/>
              </w:rPr>
              <w:t> </w:t>
            </w:r>
          </w:p>
        </w:tc>
        <w:tc>
          <w:tcPr>
            <w:tcW w:w="2126" w:type="dxa"/>
            <w:tcBorders>
              <w:top w:val="nil"/>
              <w:left w:val="nil"/>
              <w:bottom w:val="nil"/>
              <w:right w:val="nil"/>
            </w:tcBorders>
            <w:shd w:val="clear" w:color="auto" w:fill="auto"/>
            <w:noWrap/>
            <w:hideMark/>
          </w:tcPr>
          <w:p w14:paraId="27DF2C0C" w14:textId="77777777" w:rsidR="00C735AD" w:rsidRPr="00C735AD" w:rsidRDefault="00C735AD" w:rsidP="001664A5">
            <w:pPr>
              <w:jc w:val="right"/>
              <w:rPr>
                <w:sz w:val="20"/>
                <w:szCs w:val="20"/>
              </w:rPr>
            </w:pPr>
            <w:r w:rsidRPr="00C735AD">
              <w:rPr>
                <w:sz w:val="20"/>
                <w:szCs w:val="20"/>
              </w:rPr>
              <w:t> </w:t>
            </w:r>
          </w:p>
        </w:tc>
      </w:tr>
      <w:tr w:rsidR="00C735AD" w:rsidRPr="00C735AD" w14:paraId="02D2E873" w14:textId="77777777" w:rsidTr="00C735AD">
        <w:trPr>
          <w:trHeight w:val="20"/>
        </w:trPr>
        <w:tc>
          <w:tcPr>
            <w:tcW w:w="5637" w:type="dxa"/>
            <w:tcBorders>
              <w:top w:val="nil"/>
              <w:left w:val="nil"/>
              <w:bottom w:val="nil"/>
              <w:right w:val="nil"/>
            </w:tcBorders>
            <w:shd w:val="clear" w:color="auto" w:fill="auto"/>
            <w:hideMark/>
          </w:tcPr>
          <w:p w14:paraId="005BE03D" w14:textId="77777777" w:rsidR="00C735AD" w:rsidRPr="00C735AD" w:rsidRDefault="00C735AD" w:rsidP="00C735AD">
            <w:pPr>
              <w:rPr>
                <w:sz w:val="20"/>
                <w:szCs w:val="20"/>
              </w:rPr>
            </w:pPr>
            <w:r w:rsidRPr="00C735AD">
              <w:rPr>
                <w:sz w:val="20"/>
                <w:szCs w:val="20"/>
              </w:rPr>
              <w:t>Комитет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14:paraId="5FB64379"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E476574" w14:textId="77777777" w:rsidR="00C735AD" w:rsidRPr="00C735AD" w:rsidRDefault="00C735AD" w:rsidP="00C735AD">
            <w:pPr>
              <w:rPr>
                <w:sz w:val="20"/>
                <w:szCs w:val="20"/>
              </w:rPr>
            </w:pPr>
            <w:r w:rsidRPr="00C735AD">
              <w:rPr>
                <w:sz w:val="20"/>
                <w:szCs w:val="20"/>
              </w:rPr>
              <w:t>00</w:t>
            </w:r>
          </w:p>
        </w:tc>
        <w:tc>
          <w:tcPr>
            <w:tcW w:w="567" w:type="dxa"/>
            <w:tcBorders>
              <w:top w:val="nil"/>
              <w:left w:val="nil"/>
              <w:bottom w:val="nil"/>
              <w:right w:val="nil"/>
            </w:tcBorders>
            <w:shd w:val="clear" w:color="auto" w:fill="auto"/>
            <w:noWrap/>
            <w:hideMark/>
          </w:tcPr>
          <w:p w14:paraId="440BFBF7"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1ACE1111"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E7186F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45306F3" w14:textId="77777777" w:rsidR="00C735AD" w:rsidRPr="00C735AD" w:rsidRDefault="00C735AD" w:rsidP="001664A5">
            <w:pPr>
              <w:jc w:val="right"/>
              <w:rPr>
                <w:sz w:val="20"/>
                <w:szCs w:val="20"/>
              </w:rPr>
            </w:pPr>
            <w:r w:rsidRPr="00C735AD">
              <w:rPr>
                <w:sz w:val="20"/>
                <w:szCs w:val="20"/>
              </w:rPr>
              <w:t xml:space="preserve">2 645 734 768,95 </w:t>
            </w:r>
          </w:p>
        </w:tc>
        <w:tc>
          <w:tcPr>
            <w:tcW w:w="1843" w:type="dxa"/>
            <w:tcBorders>
              <w:top w:val="nil"/>
              <w:left w:val="nil"/>
              <w:bottom w:val="nil"/>
              <w:right w:val="nil"/>
            </w:tcBorders>
            <w:shd w:val="clear" w:color="auto" w:fill="auto"/>
            <w:noWrap/>
            <w:hideMark/>
          </w:tcPr>
          <w:p w14:paraId="503E56B1" w14:textId="77777777" w:rsidR="00C735AD" w:rsidRPr="00C735AD" w:rsidRDefault="00C735AD" w:rsidP="001664A5">
            <w:pPr>
              <w:jc w:val="right"/>
              <w:rPr>
                <w:sz w:val="20"/>
                <w:szCs w:val="20"/>
              </w:rPr>
            </w:pPr>
            <w:r w:rsidRPr="00C735AD">
              <w:rPr>
                <w:sz w:val="20"/>
                <w:szCs w:val="20"/>
              </w:rPr>
              <w:t xml:space="preserve">2 647 986 061,53 </w:t>
            </w:r>
          </w:p>
        </w:tc>
        <w:tc>
          <w:tcPr>
            <w:tcW w:w="2126" w:type="dxa"/>
            <w:tcBorders>
              <w:top w:val="nil"/>
              <w:left w:val="nil"/>
              <w:bottom w:val="nil"/>
              <w:right w:val="nil"/>
            </w:tcBorders>
            <w:shd w:val="clear" w:color="auto" w:fill="auto"/>
            <w:noWrap/>
            <w:hideMark/>
          </w:tcPr>
          <w:p w14:paraId="0290A9E8" w14:textId="77777777" w:rsidR="00C735AD" w:rsidRPr="00C735AD" w:rsidRDefault="00C735AD" w:rsidP="001664A5">
            <w:pPr>
              <w:jc w:val="right"/>
              <w:rPr>
                <w:sz w:val="20"/>
                <w:szCs w:val="20"/>
              </w:rPr>
            </w:pPr>
            <w:r w:rsidRPr="00C735AD">
              <w:rPr>
                <w:sz w:val="20"/>
                <w:szCs w:val="20"/>
              </w:rPr>
              <w:t xml:space="preserve">2 723 328 711,47 </w:t>
            </w:r>
          </w:p>
        </w:tc>
      </w:tr>
      <w:tr w:rsidR="00C735AD" w:rsidRPr="00C735AD" w14:paraId="12292884" w14:textId="77777777" w:rsidTr="00C735AD">
        <w:trPr>
          <w:trHeight w:val="20"/>
        </w:trPr>
        <w:tc>
          <w:tcPr>
            <w:tcW w:w="5637" w:type="dxa"/>
            <w:tcBorders>
              <w:top w:val="nil"/>
              <w:left w:val="nil"/>
              <w:bottom w:val="nil"/>
              <w:right w:val="nil"/>
            </w:tcBorders>
            <w:shd w:val="clear" w:color="auto" w:fill="auto"/>
            <w:hideMark/>
          </w:tcPr>
          <w:p w14:paraId="702C3BF9" w14:textId="77777777" w:rsidR="00C735AD" w:rsidRPr="00C735AD" w:rsidRDefault="00C735AD" w:rsidP="00C735AD">
            <w:pPr>
              <w:rPr>
                <w:sz w:val="20"/>
                <w:szCs w:val="20"/>
              </w:rPr>
            </w:pPr>
            <w:r w:rsidRPr="00C735AD">
              <w:rPr>
                <w:sz w:val="20"/>
                <w:szCs w:val="20"/>
              </w:rPr>
              <w:t>Общегосударственные вопросы</w:t>
            </w:r>
          </w:p>
        </w:tc>
        <w:tc>
          <w:tcPr>
            <w:tcW w:w="708" w:type="dxa"/>
            <w:tcBorders>
              <w:top w:val="nil"/>
              <w:left w:val="nil"/>
              <w:bottom w:val="nil"/>
              <w:right w:val="nil"/>
            </w:tcBorders>
            <w:shd w:val="clear" w:color="auto" w:fill="auto"/>
            <w:hideMark/>
          </w:tcPr>
          <w:p w14:paraId="6C05B922"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29C4576"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021A04D"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150F7B0C"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DF0435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55535FA" w14:textId="77777777" w:rsidR="00C735AD" w:rsidRPr="00C735AD" w:rsidRDefault="00C735AD" w:rsidP="001664A5">
            <w:pPr>
              <w:jc w:val="right"/>
              <w:rPr>
                <w:sz w:val="20"/>
                <w:szCs w:val="20"/>
              </w:rPr>
            </w:pPr>
            <w:r w:rsidRPr="00C735AD">
              <w:rPr>
                <w:sz w:val="20"/>
                <w:szCs w:val="20"/>
              </w:rPr>
              <w:t>2 715 685,92</w:t>
            </w:r>
          </w:p>
        </w:tc>
        <w:tc>
          <w:tcPr>
            <w:tcW w:w="1843" w:type="dxa"/>
            <w:tcBorders>
              <w:top w:val="nil"/>
              <w:left w:val="nil"/>
              <w:bottom w:val="nil"/>
              <w:right w:val="nil"/>
            </w:tcBorders>
            <w:shd w:val="clear" w:color="auto" w:fill="auto"/>
            <w:noWrap/>
            <w:hideMark/>
          </w:tcPr>
          <w:p w14:paraId="4104A6F0" w14:textId="77777777" w:rsidR="00C735AD" w:rsidRPr="00C735AD" w:rsidRDefault="00C735AD" w:rsidP="001664A5">
            <w:pPr>
              <w:jc w:val="right"/>
              <w:rPr>
                <w:sz w:val="20"/>
                <w:szCs w:val="20"/>
              </w:rPr>
            </w:pPr>
            <w:r w:rsidRPr="00C735AD">
              <w:rPr>
                <w:sz w:val="20"/>
                <w:szCs w:val="20"/>
              </w:rPr>
              <w:t>19 882,86</w:t>
            </w:r>
          </w:p>
        </w:tc>
        <w:tc>
          <w:tcPr>
            <w:tcW w:w="2126" w:type="dxa"/>
            <w:tcBorders>
              <w:top w:val="nil"/>
              <w:left w:val="nil"/>
              <w:bottom w:val="nil"/>
              <w:right w:val="nil"/>
            </w:tcBorders>
            <w:shd w:val="clear" w:color="auto" w:fill="auto"/>
            <w:noWrap/>
            <w:hideMark/>
          </w:tcPr>
          <w:p w14:paraId="6A852D56" w14:textId="77777777" w:rsidR="00C735AD" w:rsidRPr="00C735AD" w:rsidRDefault="00C735AD" w:rsidP="001664A5">
            <w:pPr>
              <w:jc w:val="right"/>
              <w:rPr>
                <w:sz w:val="20"/>
                <w:szCs w:val="20"/>
              </w:rPr>
            </w:pPr>
            <w:r w:rsidRPr="00C735AD">
              <w:rPr>
                <w:sz w:val="20"/>
                <w:szCs w:val="20"/>
              </w:rPr>
              <w:t>19 882,86</w:t>
            </w:r>
          </w:p>
        </w:tc>
      </w:tr>
      <w:tr w:rsidR="00C735AD" w:rsidRPr="00C735AD" w14:paraId="1A42CFF7" w14:textId="77777777" w:rsidTr="00C735AD">
        <w:trPr>
          <w:trHeight w:val="20"/>
        </w:trPr>
        <w:tc>
          <w:tcPr>
            <w:tcW w:w="5637" w:type="dxa"/>
            <w:tcBorders>
              <w:top w:val="nil"/>
              <w:left w:val="nil"/>
              <w:bottom w:val="nil"/>
              <w:right w:val="nil"/>
            </w:tcBorders>
            <w:shd w:val="clear" w:color="auto" w:fill="auto"/>
            <w:hideMark/>
          </w:tcPr>
          <w:p w14:paraId="5004157C" w14:textId="77777777" w:rsidR="00C735AD" w:rsidRPr="00C735AD" w:rsidRDefault="00C735AD" w:rsidP="00C735AD">
            <w:pPr>
              <w:rPr>
                <w:sz w:val="20"/>
                <w:szCs w:val="20"/>
              </w:rPr>
            </w:pPr>
            <w:r w:rsidRPr="00C735AD">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47B92577"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4DF23E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F70BD9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3271D6E"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4EA0E64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DAFA337" w14:textId="77777777" w:rsidR="00C735AD" w:rsidRPr="00C735AD" w:rsidRDefault="00C735AD" w:rsidP="001664A5">
            <w:pPr>
              <w:jc w:val="right"/>
              <w:rPr>
                <w:sz w:val="20"/>
                <w:szCs w:val="20"/>
              </w:rPr>
            </w:pPr>
            <w:r w:rsidRPr="00C735AD">
              <w:rPr>
                <w:sz w:val="20"/>
                <w:szCs w:val="20"/>
              </w:rPr>
              <w:t>2 715 685,92</w:t>
            </w:r>
          </w:p>
        </w:tc>
        <w:tc>
          <w:tcPr>
            <w:tcW w:w="1843" w:type="dxa"/>
            <w:tcBorders>
              <w:top w:val="nil"/>
              <w:left w:val="nil"/>
              <w:bottom w:val="nil"/>
              <w:right w:val="nil"/>
            </w:tcBorders>
            <w:shd w:val="clear" w:color="auto" w:fill="auto"/>
            <w:noWrap/>
            <w:hideMark/>
          </w:tcPr>
          <w:p w14:paraId="261531E6" w14:textId="77777777" w:rsidR="00C735AD" w:rsidRPr="00C735AD" w:rsidRDefault="00C735AD" w:rsidP="001664A5">
            <w:pPr>
              <w:jc w:val="right"/>
              <w:rPr>
                <w:sz w:val="20"/>
                <w:szCs w:val="20"/>
              </w:rPr>
            </w:pPr>
            <w:r w:rsidRPr="00C735AD">
              <w:rPr>
                <w:sz w:val="20"/>
                <w:szCs w:val="20"/>
              </w:rPr>
              <w:t>19 882,86</w:t>
            </w:r>
          </w:p>
        </w:tc>
        <w:tc>
          <w:tcPr>
            <w:tcW w:w="2126" w:type="dxa"/>
            <w:tcBorders>
              <w:top w:val="nil"/>
              <w:left w:val="nil"/>
              <w:bottom w:val="nil"/>
              <w:right w:val="nil"/>
            </w:tcBorders>
            <w:shd w:val="clear" w:color="auto" w:fill="auto"/>
            <w:noWrap/>
            <w:hideMark/>
          </w:tcPr>
          <w:p w14:paraId="162811E2" w14:textId="77777777" w:rsidR="00C735AD" w:rsidRPr="00C735AD" w:rsidRDefault="00C735AD" w:rsidP="001664A5">
            <w:pPr>
              <w:jc w:val="right"/>
              <w:rPr>
                <w:sz w:val="20"/>
                <w:szCs w:val="20"/>
              </w:rPr>
            </w:pPr>
            <w:r w:rsidRPr="00C735AD">
              <w:rPr>
                <w:sz w:val="20"/>
                <w:szCs w:val="20"/>
              </w:rPr>
              <w:t>19 882,86</w:t>
            </w:r>
          </w:p>
        </w:tc>
      </w:tr>
      <w:tr w:rsidR="00C735AD" w:rsidRPr="00C735AD" w14:paraId="2DFF47C3" w14:textId="77777777" w:rsidTr="00C735AD">
        <w:trPr>
          <w:trHeight w:val="20"/>
        </w:trPr>
        <w:tc>
          <w:tcPr>
            <w:tcW w:w="5637" w:type="dxa"/>
            <w:tcBorders>
              <w:top w:val="nil"/>
              <w:left w:val="nil"/>
              <w:bottom w:val="nil"/>
              <w:right w:val="nil"/>
            </w:tcBorders>
            <w:shd w:val="clear" w:color="auto" w:fill="auto"/>
            <w:hideMark/>
          </w:tcPr>
          <w:p w14:paraId="1030E770" w14:textId="2CA71115" w:rsidR="00C735AD" w:rsidRPr="00C735AD" w:rsidRDefault="00C735AD" w:rsidP="00C735AD">
            <w:pPr>
              <w:rPr>
                <w:sz w:val="20"/>
                <w:szCs w:val="20"/>
              </w:rPr>
            </w:pPr>
            <w:r w:rsidRPr="00C735A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3F2B69B6"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F83438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9C29F2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A5FB663" w14:textId="77777777" w:rsidR="00C735AD" w:rsidRPr="00C735AD" w:rsidRDefault="00C735AD" w:rsidP="00E02C9D">
            <w:pPr>
              <w:jc w:val="center"/>
              <w:rPr>
                <w:sz w:val="20"/>
                <w:szCs w:val="20"/>
              </w:rPr>
            </w:pPr>
            <w:r w:rsidRPr="00C735AD">
              <w:rPr>
                <w:sz w:val="20"/>
                <w:szCs w:val="20"/>
              </w:rPr>
              <w:t>11 0 00 00000</w:t>
            </w:r>
          </w:p>
        </w:tc>
        <w:tc>
          <w:tcPr>
            <w:tcW w:w="567" w:type="dxa"/>
            <w:tcBorders>
              <w:top w:val="nil"/>
              <w:left w:val="nil"/>
              <w:bottom w:val="nil"/>
              <w:right w:val="nil"/>
            </w:tcBorders>
            <w:shd w:val="clear" w:color="auto" w:fill="auto"/>
            <w:noWrap/>
            <w:hideMark/>
          </w:tcPr>
          <w:p w14:paraId="74E4E86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CB49B9A" w14:textId="77777777" w:rsidR="00C735AD" w:rsidRPr="00C735AD" w:rsidRDefault="00C735AD" w:rsidP="001664A5">
            <w:pPr>
              <w:jc w:val="right"/>
              <w:rPr>
                <w:sz w:val="20"/>
                <w:szCs w:val="20"/>
              </w:rPr>
            </w:pPr>
            <w:r w:rsidRPr="00C735AD">
              <w:rPr>
                <w:sz w:val="20"/>
                <w:szCs w:val="20"/>
              </w:rPr>
              <w:t>19 882,92</w:t>
            </w:r>
          </w:p>
        </w:tc>
        <w:tc>
          <w:tcPr>
            <w:tcW w:w="1843" w:type="dxa"/>
            <w:tcBorders>
              <w:top w:val="nil"/>
              <w:left w:val="nil"/>
              <w:bottom w:val="nil"/>
              <w:right w:val="nil"/>
            </w:tcBorders>
            <w:shd w:val="clear" w:color="auto" w:fill="auto"/>
            <w:noWrap/>
            <w:hideMark/>
          </w:tcPr>
          <w:p w14:paraId="07C210E1" w14:textId="77777777" w:rsidR="00C735AD" w:rsidRPr="00C735AD" w:rsidRDefault="00C735AD" w:rsidP="001664A5">
            <w:pPr>
              <w:jc w:val="right"/>
              <w:rPr>
                <w:sz w:val="20"/>
                <w:szCs w:val="20"/>
              </w:rPr>
            </w:pPr>
            <w:r w:rsidRPr="00C735AD">
              <w:rPr>
                <w:sz w:val="20"/>
                <w:szCs w:val="20"/>
              </w:rPr>
              <w:t>19 882,86</w:t>
            </w:r>
          </w:p>
        </w:tc>
        <w:tc>
          <w:tcPr>
            <w:tcW w:w="2126" w:type="dxa"/>
            <w:tcBorders>
              <w:top w:val="nil"/>
              <w:left w:val="nil"/>
              <w:bottom w:val="nil"/>
              <w:right w:val="nil"/>
            </w:tcBorders>
            <w:shd w:val="clear" w:color="auto" w:fill="auto"/>
            <w:noWrap/>
            <w:hideMark/>
          </w:tcPr>
          <w:p w14:paraId="3B0E487A" w14:textId="77777777" w:rsidR="00C735AD" w:rsidRPr="00C735AD" w:rsidRDefault="00C735AD" w:rsidP="001664A5">
            <w:pPr>
              <w:jc w:val="right"/>
              <w:rPr>
                <w:sz w:val="20"/>
                <w:szCs w:val="20"/>
              </w:rPr>
            </w:pPr>
            <w:r w:rsidRPr="00C735AD">
              <w:rPr>
                <w:sz w:val="20"/>
                <w:szCs w:val="20"/>
              </w:rPr>
              <w:t>19 882,86</w:t>
            </w:r>
          </w:p>
        </w:tc>
      </w:tr>
      <w:tr w:rsidR="00C735AD" w:rsidRPr="00C735AD" w14:paraId="7EAA809A" w14:textId="77777777" w:rsidTr="00C735AD">
        <w:trPr>
          <w:trHeight w:val="20"/>
        </w:trPr>
        <w:tc>
          <w:tcPr>
            <w:tcW w:w="5637" w:type="dxa"/>
            <w:tcBorders>
              <w:top w:val="nil"/>
              <w:left w:val="nil"/>
              <w:bottom w:val="nil"/>
              <w:right w:val="nil"/>
            </w:tcBorders>
            <w:shd w:val="clear" w:color="auto" w:fill="auto"/>
            <w:hideMark/>
          </w:tcPr>
          <w:p w14:paraId="3570DCB5" w14:textId="20470D86" w:rsidR="00C735AD" w:rsidRPr="00C735AD" w:rsidRDefault="00C735AD" w:rsidP="00C735AD">
            <w:pPr>
              <w:rPr>
                <w:sz w:val="20"/>
                <w:szCs w:val="20"/>
              </w:rPr>
            </w:pPr>
            <w:r w:rsidRPr="00C735A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45CFCF90"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05AAFE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21B6D5D"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13F5BF5" w14:textId="77777777" w:rsidR="00C735AD" w:rsidRPr="00C735AD" w:rsidRDefault="00C735AD" w:rsidP="00E02C9D">
            <w:pPr>
              <w:jc w:val="center"/>
              <w:rPr>
                <w:sz w:val="20"/>
                <w:szCs w:val="20"/>
              </w:rPr>
            </w:pPr>
            <w:r w:rsidRPr="00C735AD">
              <w:rPr>
                <w:sz w:val="20"/>
                <w:szCs w:val="20"/>
              </w:rPr>
              <w:t>11 Б 00 00000</w:t>
            </w:r>
          </w:p>
        </w:tc>
        <w:tc>
          <w:tcPr>
            <w:tcW w:w="567" w:type="dxa"/>
            <w:tcBorders>
              <w:top w:val="nil"/>
              <w:left w:val="nil"/>
              <w:bottom w:val="nil"/>
              <w:right w:val="nil"/>
            </w:tcBorders>
            <w:shd w:val="clear" w:color="auto" w:fill="auto"/>
            <w:noWrap/>
            <w:hideMark/>
          </w:tcPr>
          <w:p w14:paraId="66B7914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B4E4C3B" w14:textId="77777777" w:rsidR="00C735AD" w:rsidRPr="00C735AD" w:rsidRDefault="00C735AD" w:rsidP="001664A5">
            <w:pPr>
              <w:jc w:val="right"/>
              <w:rPr>
                <w:sz w:val="20"/>
                <w:szCs w:val="20"/>
              </w:rPr>
            </w:pPr>
            <w:r w:rsidRPr="00C735AD">
              <w:rPr>
                <w:sz w:val="20"/>
                <w:szCs w:val="20"/>
              </w:rPr>
              <w:t>19 882,92</w:t>
            </w:r>
          </w:p>
        </w:tc>
        <w:tc>
          <w:tcPr>
            <w:tcW w:w="1843" w:type="dxa"/>
            <w:tcBorders>
              <w:top w:val="nil"/>
              <w:left w:val="nil"/>
              <w:bottom w:val="nil"/>
              <w:right w:val="nil"/>
            </w:tcBorders>
            <w:shd w:val="clear" w:color="auto" w:fill="auto"/>
            <w:noWrap/>
            <w:hideMark/>
          </w:tcPr>
          <w:p w14:paraId="75CF46AD" w14:textId="77777777" w:rsidR="00C735AD" w:rsidRPr="00C735AD" w:rsidRDefault="00C735AD" w:rsidP="001664A5">
            <w:pPr>
              <w:jc w:val="right"/>
              <w:rPr>
                <w:sz w:val="20"/>
                <w:szCs w:val="20"/>
              </w:rPr>
            </w:pPr>
            <w:r w:rsidRPr="00C735AD">
              <w:rPr>
                <w:sz w:val="20"/>
                <w:szCs w:val="20"/>
              </w:rPr>
              <w:t>19 882,86</w:t>
            </w:r>
          </w:p>
        </w:tc>
        <w:tc>
          <w:tcPr>
            <w:tcW w:w="2126" w:type="dxa"/>
            <w:tcBorders>
              <w:top w:val="nil"/>
              <w:left w:val="nil"/>
              <w:bottom w:val="nil"/>
              <w:right w:val="nil"/>
            </w:tcBorders>
            <w:shd w:val="clear" w:color="auto" w:fill="auto"/>
            <w:noWrap/>
            <w:hideMark/>
          </w:tcPr>
          <w:p w14:paraId="2BD7537C" w14:textId="77777777" w:rsidR="00C735AD" w:rsidRPr="00C735AD" w:rsidRDefault="00C735AD" w:rsidP="001664A5">
            <w:pPr>
              <w:jc w:val="right"/>
              <w:rPr>
                <w:sz w:val="20"/>
                <w:szCs w:val="20"/>
              </w:rPr>
            </w:pPr>
            <w:r w:rsidRPr="00C735AD">
              <w:rPr>
                <w:sz w:val="20"/>
                <w:szCs w:val="20"/>
              </w:rPr>
              <w:t>19 882,86</w:t>
            </w:r>
          </w:p>
        </w:tc>
      </w:tr>
      <w:tr w:rsidR="00C735AD" w:rsidRPr="00C735AD" w14:paraId="6DC26E12" w14:textId="77777777" w:rsidTr="00C735AD">
        <w:trPr>
          <w:trHeight w:val="20"/>
        </w:trPr>
        <w:tc>
          <w:tcPr>
            <w:tcW w:w="5637" w:type="dxa"/>
            <w:tcBorders>
              <w:top w:val="nil"/>
              <w:left w:val="nil"/>
              <w:bottom w:val="nil"/>
              <w:right w:val="nil"/>
            </w:tcBorders>
            <w:shd w:val="clear" w:color="auto" w:fill="auto"/>
            <w:hideMark/>
          </w:tcPr>
          <w:p w14:paraId="6E149BDD" w14:textId="77777777" w:rsidR="00C735AD" w:rsidRPr="00C735AD" w:rsidRDefault="00C735AD" w:rsidP="00C735AD">
            <w:pPr>
              <w:rPr>
                <w:sz w:val="20"/>
                <w:szCs w:val="20"/>
              </w:rPr>
            </w:pPr>
            <w:r w:rsidRPr="00C735AD">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27AC5A4F"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A11474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3E7C8E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E123D07" w14:textId="77777777" w:rsidR="00C735AD" w:rsidRPr="00C735AD" w:rsidRDefault="00C735AD" w:rsidP="00E02C9D">
            <w:pPr>
              <w:jc w:val="center"/>
              <w:rPr>
                <w:sz w:val="20"/>
                <w:szCs w:val="20"/>
              </w:rPr>
            </w:pPr>
            <w:r w:rsidRPr="00C735AD">
              <w:rPr>
                <w:sz w:val="20"/>
                <w:szCs w:val="20"/>
              </w:rPr>
              <w:t>11 Б 02 00000</w:t>
            </w:r>
          </w:p>
        </w:tc>
        <w:tc>
          <w:tcPr>
            <w:tcW w:w="567" w:type="dxa"/>
            <w:tcBorders>
              <w:top w:val="nil"/>
              <w:left w:val="nil"/>
              <w:bottom w:val="nil"/>
              <w:right w:val="nil"/>
            </w:tcBorders>
            <w:shd w:val="clear" w:color="auto" w:fill="auto"/>
            <w:noWrap/>
            <w:hideMark/>
          </w:tcPr>
          <w:p w14:paraId="6CBBEE7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0B90D0D" w14:textId="77777777" w:rsidR="00C735AD" w:rsidRPr="00C735AD" w:rsidRDefault="00C735AD" w:rsidP="001664A5">
            <w:pPr>
              <w:jc w:val="right"/>
              <w:rPr>
                <w:sz w:val="20"/>
                <w:szCs w:val="20"/>
              </w:rPr>
            </w:pPr>
            <w:r w:rsidRPr="00C735AD">
              <w:rPr>
                <w:sz w:val="20"/>
                <w:szCs w:val="20"/>
              </w:rPr>
              <w:t>19 882,92</w:t>
            </w:r>
          </w:p>
        </w:tc>
        <w:tc>
          <w:tcPr>
            <w:tcW w:w="1843" w:type="dxa"/>
            <w:tcBorders>
              <w:top w:val="nil"/>
              <w:left w:val="nil"/>
              <w:bottom w:val="nil"/>
              <w:right w:val="nil"/>
            </w:tcBorders>
            <w:shd w:val="clear" w:color="auto" w:fill="auto"/>
            <w:noWrap/>
            <w:hideMark/>
          </w:tcPr>
          <w:p w14:paraId="563664E4" w14:textId="77777777" w:rsidR="00C735AD" w:rsidRPr="00C735AD" w:rsidRDefault="00C735AD" w:rsidP="001664A5">
            <w:pPr>
              <w:jc w:val="right"/>
              <w:rPr>
                <w:sz w:val="20"/>
                <w:szCs w:val="20"/>
              </w:rPr>
            </w:pPr>
            <w:r w:rsidRPr="00C735AD">
              <w:rPr>
                <w:sz w:val="20"/>
                <w:szCs w:val="20"/>
              </w:rPr>
              <w:t>19 882,86</w:t>
            </w:r>
          </w:p>
        </w:tc>
        <w:tc>
          <w:tcPr>
            <w:tcW w:w="2126" w:type="dxa"/>
            <w:tcBorders>
              <w:top w:val="nil"/>
              <w:left w:val="nil"/>
              <w:bottom w:val="nil"/>
              <w:right w:val="nil"/>
            </w:tcBorders>
            <w:shd w:val="clear" w:color="auto" w:fill="auto"/>
            <w:noWrap/>
            <w:hideMark/>
          </w:tcPr>
          <w:p w14:paraId="7FC96F5E" w14:textId="77777777" w:rsidR="00C735AD" w:rsidRPr="00C735AD" w:rsidRDefault="00C735AD" w:rsidP="001664A5">
            <w:pPr>
              <w:jc w:val="right"/>
              <w:rPr>
                <w:sz w:val="20"/>
                <w:szCs w:val="20"/>
              </w:rPr>
            </w:pPr>
            <w:r w:rsidRPr="00C735AD">
              <w:rPr>
                <w:sz w:val="20"/>
                <w:szCs w:val="20"/>
              </w:rPr>
              <w:t>19 882,86</w:t>
            </w:r>
          </w:p>
        </w:tc>
      </w:tr>
      <w:tr w:rsidR="00C735AD" w:rsidRPr="00C735AD" w14:paraId="548854E3" w14:textId="77777777" w:rsidTr="00C735AD">
        <w:trPr>
          <w:trHeight w:val="20"/>
        </w:trPr>
        <w:tc>
          <w:tcPr>
            <w:tcW w:w="5637" w:type="dxa"/>
            <w:tcBorders>
              <w:top w:val="nil"/>
              <w:left w:val="nil"/>
              <w:bottom w:val="nil"/>
              <w:right w:val="nil"/>
            </w:tcBorders>
            <w:shd w:val="clear" w:color="auto" w:fill="auto"/>
            <w:hideMark/>
          </w:tcPr>
          <w:p w14:paraId="57058B5E" w14:textId="77777777" w:rsidR="00C735AD" w:rsidRPr="00C735AD" w:rsidRDefault="00C735AD" w:rsidP="00C735AD">
            <w:pPr>
              <w:rPr>
                <w:sz w:val="20"/>
                <w:szCs w:val="20"/>
              </w:rPr>
            </w:pPr>
            <w:r w:rsidRPr="00C735AD">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14:paraId="0AC08578"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6CD0AC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32391B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69A0B60" w14:textId="77777777" w:rsidR="00C735AD" w:rsidRPr="00C735AD" w:rsidRDefault="00C735AD" w:rsidP="00E02C9D">
            <w:pPr>
              <w:jc w:val="center"/>
              <w:rPr>
                <w:sz w:val="20"/>
                <w:szCs w:val="20"/>
              </w:rPr>
            </w:pPr>
            <w:r w:rsidRPr="00C735AD">
              <w:rPr>
                <w:sz w:val="20"/>
                <w:szCs w:val="20"/>
              </w:rPr>
              <w:t>11 Б 02 21120</w:t>
            </w:r>
          </w:p>
        </w:tc>
        <w:tc>
          <w:tcPr>
            <w:tcW w:w="567" w:type="dxa"/>
            <w:tcBorders>
              <w:top w:val="nil"/>
              <w:left w:val="nil"/>
              <w:bottom w:val="nil"/>
              <w:right w:val="nil"/>
            </w:tcBorders>
            <w:shd w:val="clear" w:color="auto" w:fill="auto"/>
            <w:noWrap/>
            <w:hideMark/>
          </w:tcPr>
          <w:p w14:paraId="2EB318F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7D0E929" w14:textId="77777777" w:rsidR="00C735AD" w:rsidRPr="00C735AD" w:rsidRDefault="00C735AD" w:rsidP="001664A5">
            <w:pPr>
              <w:jc w:val="right"/>
              <w:rPr>
                <w:sz w:val="20"/>
                <w:szCs w:val="20"/>
              </w:rPr>
            </w:pPr>
            <w:r w:rsidRPr="00C735AD">
              <w:rPr>
                <w:sz w:val="20"/>
                <w:szCs w:val="20"/>
              </w:rPr>
              <w:t>19 882,92</w:t>
            </w:r>
          </w:p>
        </w:tc>
        <w:tc>
          <w:tcPr>
            <w:tcW w:w="1843" w:type="dxa"/>
            <w:tcBorders>
              <w:top w:val="nil"/>
              <w:left w:val="nil"/>
              <w:bottom w:val="nil"/>
              <w:right w:val="nil"/>
            </w:tcBorders>
            <w:shd w:val="clear" w:color="auto" w:fill="auto"/>
            <w:noWrap/>
            <w:hideMark/>
          </w:tcPr>
          <w:p w14:paraId="148D9D4B" w14:textId="77777777" w:rsidR="00C735AD" w:rsidRPr="00C735AD" w:rsidRDefault="00C735AD" w:rsidP="001664A5">
            <w:pPr>
              <w:jc w:val="right"/>
              <w:rPr>
                <w:sz w:val="20"/>
                <w:szCs w:val="20"/>
              </w:rPr>
            </w:pPr>
            <w:r w:rsidRPr="00C735AD">
              <w:rPr>
                <w:sz w:val="20"/>
                <w:szCs w:val="20"/>
              </w:rPr>
              <w:t>19 882,86</w:t>
            </w:r>
          </w:p>
        </w:tc>
        <w:tc>
          <w:tcPr>
            <w:tcW w:w="2126" w:type="dxa"/>
            <w:tcBorders>
              <w:top w:val="nil"/>
              <w:left w:val="nil"/>
              <w:bottom w:val="nil"/>
              <w:right w:val="nil"/>
            </w:tcBorders>
            <w:shd w:val="clear" w:color="auto" w:fill="auto"/>
            <w:noWrap/>
            <w:hideMark/>
          </w:tcPr>
          <w:p w14:paraId="17D80018" w14:textId="77777777" w:rsidR="00C735AD" w:rsidRPr="00C735AD" w:rsidRDefault="00C735AD" w:rsidP="001664A5">
            <w:pPr>
              <w:jc w:val="right"/>
              <w:rPr>
                <w:sz w:val="20"/>
                <w:szCs w:val="20"/>
              </w:rPr>
            </w:pPr>
            <w:r w:rsidRPr="00C735AD">
              <w:rPr>
                <w:sz w:val="20"/>
                <w:szCs w:val="20"/>
              </w:rPr>
              <w:t>19 882,86</w:t>
            </w:r>
          </w:p>
        </w:tc>
      </w:tr>
      <w:tr w:rsidR="00C735AD" w:rsidRPr="00C735AD" w14:paraId="6649123B" w14:textId="77777777" w:rsidTr="00C735AD">
        <w:trPr>
          <w:trHeight w:val="20"/>
        </w:trPr>
        <w:tc>
          <w:tcPr>
            <w:tcW w:w="5637" w:type="dxa"/>
            <w:tcBorders>
              <w:top w:val="nil"/>
              <w:left w:val="nil"/>
              <w:bottom w:val="nil"/>
              <w:right w:val="nil"/>
            </w:tcBorders>
            <w:shd w:val="clear" w:color="auto" w:fill="auto"/>
            <w:hideMark/>
          </w:tcPr>
          <w:p w14:paraId="0D2D5CD6"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04F4573"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C28201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A64385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1D18872" w14:textId="77777777" w:rsidR="00C735AD" w:rsidRPr="00C735AD" w:rsidRDefault="00C735AD" w:rsidP="00E02C9D">
            <w:pPr>
              <w:jc w:val="center"/>
              <w:rPr>
                <w:sz w:val="20"/>
                <w:szCs w:val="20"/>
              </w:rPr>
            </w:pPr>
            <w:r w:rsidRPr="00C735AD">
              <w:rPr>
                <w:sz w:val="20"/>
                <w:szCs w:val="20"/>
              </w:rPr>
              <w:t>11 Б 02 21120</w:t>
            </w:r>
          </w:p>
        </w:tc>
        <w:tc>
          <w:tcPr>
            <w:tcW w:w="567" w:type="dxa"/>
            <w:tcBorders>
              <w:top w:val="nil"/>
              <w:left w:val="nil"/>
              <w:bottom w:val="nil"/>
              <w:right w:val="nil"/>
            </w:tcBorders>
            <w:shd w:val="clear" w:color="auto" w:fill="auto"/>
            <w:noWrap/>
            <w:hideMark/>
          </w:tcPr>
          <w:p w14:paraId="5E6C2B0B"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76BC3696" w14:textId="77777777" w:rsidR="00C735AD" w:rsidRPr="00C735AD" w:rsidRDefault="00C735AD" w:rsidP="001664A5">
            <w:pPr>
              <w:jc w:val="right"/>
              <w:rPr>
                <w:sz w:val="20"/>
                <w:szCs w:val="20"/>
              </w:rPr>
            </w:pPr>
            <w:r w:rsidRPr="00C735AD">
              <w:rPr>
                <w:sz w:val="20"/>
                <w:szCs w:val="20"/>
              </w:rPr>
              <w:t>19 882,92</w:t>
            </w:r>
          </w:p>
        </w:tc>
        <w:tc>
          <w:tcPr>
            <w:tcW w:w="1843" w:type="dxa"/>
            <w:tcBorders>
              <w:top w:val="nil"/>
              <w:left w:val="nil"/>
              <w:bottom w:val="nil"/>
              <w:right w:val="nil"/>
            </w:tcBorders>
            <w:shd w:val="clear" w:color="auto" w:fill="auto"/>
            <w:noWrap/>
            <w:hideMark/>
          </w:tcPr>
          <w:p w14:paraId="2D87176C" w14:textId="77777777" w:rsidR="00C735AD" w:rsidRPr="00C735AD" w:rsidRDefault="00C735AD" w:rsidP="001664A5">
            <w:pPr>
              <w:jc w:val="right"/>
              <w:rPr>
                <w:sz w:val="20"/>
                <w:szCs w:val="20"/>
              </w:rPr>
            </w:pPr>
            <w:r w:rsidRPr="00C735AD">
              <w:rPr>
                <w:sz w:val="20"/>
                <w:szCs w:val="20"/>
              </w:rPr>
              <w:t>19 882,86</w:t>
            </w:r>
          </w:p>
        </w:tc>
        <w:tc>
          <w:tcPr>
            <w:tcW w:w="2126" w:type="dxa"/>
            <w:tcBorders>
              <w:top w:val="nil"/>
              <w:left w:val="nil"/>
              <w:bottom w:val="nil"/>
              <w:right w:val="nil"/>
            </w:tcBorders>
            <w:shd w:val="clear" w:color="auto" w:fill="auto"/>
            <w:noWrap/>
            <w:hideMark/>
          </w:tcPr>
          <w:p w14:paraId="329A58AF" w14:textId="77777777" w:rsidR="00C735AD" w:rsidRPr="00C735AD" w:rsidRDefault="00C735AD" w:rsidP="001664A5">
            <w:pPr>
              <w:jc w:val="right"/>
              <w:rPr>
                <w:sz w:val="20"/>
                <w:szCs w:val="20"/>
              </w:rPr>
            </w:pPr>
            <w:r w:rsidRPr="00C735AD">
              <w:rPr>
                <w:sz w:val="20"/>
                <w:szCs w:val="20"/>
              </w:rPr>
              <w:t>19 882,86</w:t>
            </w:r>
          </w:p>
        </w:tc>
      </w:tr>
      <w:tr w:rsidR="00C735AD" w:rsidRPr="00C735AD" w14:paraId="3A0CAF0F" w14:textId="77777777" w:rsidTr="00C735AD">
        <w:trPr>
          <w:trHeight w:val="20"/>
        </w:trPr>
        <w:tc>
          <w:tcPr>
            <w:tcW w:w="5637" w:type="dxa"/>
            <w:tcBorders>
              <w:top w:val="nil"/>
              <w:left w:val="nil"/>
              <w:bottom w:val="nil"/>
              <w:right w:val="nil"/>
            </w:tcBorders>
            <w:shd w:val="clear" w:color="auto" w:fill="auto"/>
            <w:hideMark/>
          </w:tcPr>
          <w:p w14:paraId="1C4D476A" w14:textId="77777777" w:rsidR="00C735AD" w:rsidRPr="00C735AD" w:rsidRDefault="00C735AD" w:rsidP="00C735AD">
            <w:pPr>
              <w:rPr>
                <w:sz w:val="20"/>
                <w:szCs w:val="20"/>
              </w:rPr>
            </w:pPr>
            <w:r w:rsidRPr="00C735AD">
              <w:rPr>
                <w:sz w:val="20"/>
                <w:szCs w:val="20"/>
              </w:rPr>
              <w:t>Обеспечение деятельности комитета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14:paraId="5BB96926"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303C71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2FAD4D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BC326C7" w14:textId="77777777" w:rsidR="00C735AD" w:rsidRPr="00C735AD" w:rsidRDefault="00C735AD" w:rsidP="00E02C9D">
            <w:pPr>
              <w:jc w:val="center"/>
              <w:rPr>
                <w:sz w:val="20"/>
                <w:szCs w:val="20"/>
              </w:rPr>
            </w:pPr>
            <w:r w:rsidRPr="00C735AD">
              <w:rPr>
                <w:sz w:val="20"/>
                <w:szCs w:val="20"/>
              </w:rPr>
              <w:t>77 0 00 00000</w:t>
            </w:r>
          </w:p>
        </w:tc>
        <w:tc>
          <w:tcPr>
            <w:tcW w:w="567" w:type="dxa"/>
            <w:tcBorders>
              <w:top w:val="nil"/>
              <w:left w:val="nil"/>
              <w:bottom w:val="nil"/>
              <w:right w:val="nil"/>
            </w:tcBorders>
            <w:shd w:val="clear" w:color="auto" w:fill="auto"/>
            <w:noWrap/>
            <w:hideMark/>
          </w:tcPr>
          <w:p w14:paraId="28B3537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295FEC2" w14:textId="77777777" w:rsidR="00C735AD" w:rsidRPr="00C735AD" w:rsidRDefault="00C735AD" w:rsidP="001664A5">
            <w:pPr>
              <w:jc w:val="right"/>
              <w:rPr>
                <w:sz w:val="20"/>
                <w:szCs w:val="20"/>
              </w:rPr>
            </w:pPr>
            <w:r w:rsidRPr="00C735AD">
              <w:rPr>
                <w:sz w:val="20"/>
                <w:szCs w:val="20"/>
              </w:rPr>
              <w:t>65 953,00</w:t>
            </w:r>
          </w:p>
        </w:tc>
        <w:tc>
          <w:tcPr>
            <w:tcW w:w="1843" w:type="dxa"/>
            <w:tcBorders>
              <w:top w:val="nil"/>
              <w:left w:val="nil"/>
              <w:bottom w:val="nil"/>
              <w:right w:val="nil"/>
            </w:tcBorders>
            <w:shd w:val="clear" w:color="auto" w:fill="auto"/>
            <w:noWrap/>
            <w:hideMark/>
          </w:tcPr>
          <w:p w14:paraId="4F5B1BF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54D85A3" w14:textId="77777777" w:rsidR="00C735AD" w:rsidRPr="00C735AD" w:rsidRDefault="00C735AD" w:rsidP="001664A5">
            <w:pPr>
              <w:jc w:val="right"/>
              <w:rPr>
                <w:sz w:val="20"/>
                <w:szCs w:val="20"/>
              </w:rPr>
            </w:pPr>
            <w:r w:rsidRPr="00C735AD">
              <w:rPr>
                <w:sz w:val="20"/>
                <w:szCs w:val="20"/>
              </w:rPr>
              <w:t>0,00</w:t>
            </w:r>
          </w:p>
        </w:tc>
      </w:tr>
      <w:tr w:rsidR="00C735AD" w:rsidRPr="00C735AD" w14:paraId="34BE487E" w14:textId="77777777" w:rsidTr="00C735AD">
        <w:trPr>
          <w:trHeight w:val="20"/>
        </w:trPr>
        <w:tc>
          <w:tcPr>
            <w:tcW w:w="5637" w:type="dxa"/>
            <w:tcBorders>
              <w:top w:val="nil"/>
              <w:left w:val="nil"/>
              <w:bottom w:val="nil"/>
              <w:right w:val="nil"/>
            </w:tcBorders>
            <w:shd w:val="clear" w:color="auto" w:fill="auto"/>
            <w:hideMark/>
          </w:tcPr>
          <w:p w14:paraId="13A49B35"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14:paraId="2CE3020B"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BD225E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804FAD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216ECFC" w14:textId="77777777" w:rsidR="00C735AD" w:rsidRPr="00C735AD" w:rsidRDefault="00C735AD" w:rsidP="00E02C9D">
            <w:pPr>
              <w:jc w:val="center"/>
              <w:rPr>
                <w:sz w:val="20"/>
                <w:szCs w:val="20"/>
              </w:rPr>
            </w:pPr>
            <w:r w:rsidRPr="00C735AD">
              <w:rPr>
                <w:sz w:val="20"/>
                <w:szCs w:val="20"/>
              </w:rPr>
              <w:t>77 1 00 00000</w:t>
            </w:r>
          </w:p>
        </w:tc>
        <w:tc>
          <w:tcPr>
            <w:tcW w:w="567" w:type="dxa"/>
            <w:tcBorders>
              <w:top w:val="nil"/>
              <w:left w:val="nil"/>
              <w:bottom w:val="nil"/>
              <w:right w:val="nil"/>
            </w:tcBorders>
            <w:shd w:val="clear" w:color="auto" w:fill="auto"/>
            <w:noWrap/>
            <w:hideMark/>
          </w:tcPr>
          <w:p w14:paraId="648E36D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EDAD842" w14:textId="77777777" w:rsidR="00C735AD" w:rsidRPr="00C735AD" w:rsidRDefault="00C735AD" w:rsidP="001664A5">
            <w:pPr>
              <w:jc w:val="right"/>
              <w:rPr>
                <w:sz w:val="20"/>
                <w:szCs w:val="20"/>
              </w:rPr>
            </w:pPr>
            <w:r w:rsidRPr="00C735AD">
              <w:rPr>
                <w:sz w:val="20"/>
                <w:szCs w:val="20"/>
              </w:rPr>
              <w:t>65 953,00</w:t>
            </w:r>
          </w:p>
        </w:tc>
        <w:tc>
          <w:tcPr>
            <w:tcW w:w="1843" w:type="dxa"/>
            <w:tcBorders>
              <w:top w:val="nil"/>
              <w:left w:val="nil"/>
              <w:bottom w:val="nil"/>
              <w:right w:val="nil"/>
            </w:tcBorders>
            <w:shd w:val="clear" w:color="auto" w:fill="auto"/>
            <w:noWrap/>
            <w:hideMark/>
          </w:tcPr>
          <w:p w14:paraId="6CA7230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2F6E50E" w14:textId="77777777" w:rsidR="00C735AD" w:rsidRPr="00C735AD" w:rsidRDefault="00C735AD" w:rsidP="001664A5">
            <w:pPr>
              <w:jc w:val="right"/>
              <w:rPr>
                <w:sz w:val="20"/>
                <w:szCs w:val="20"/>
              </w:rPr>
            </w:pPr>
            <w:r w:rsidRPr="00C735AD">
              <w:rPr>
                <w:sz w:val="20"/>
                <w:szCs w:val="20"/>
              </w:rPr>
              <w:t>0,00</w:t>
            </w:r>
          </w:p>
        </w:tc>
      </w:tr>
      <w:tr w:rsidR="00C735AD" w:rsidRPr="00C735AD" w14:paraId="28EFC5D8" w14:textId="77777777" w:rsidTr="00C735AD">
        <w:trPr>
          <w:trHeight w:val="20"/>
        </w:trPr>
        <w:tc>
          <w:tcPr>
            <w:tcW w:w="5637" w:type="dxa"/>
            <w:tcBorders>
              <w:top w:val="nil"/>
              <w:left w:val="nil"/>
              <w:bottom w:val="nil"/>
              <w:right w:val="nil"/>
            </w:tcBorders>
            <w:shd w:val="clear" w:color="auto" w:fill="auto"/>
            <w:hideMark/>
          </w:tcPr>
          <w:p w14:paraId="02EFCDAA" w14:textId="77777777" w:rsidR="00C735AD" w:rsidRPr="00C735AD" w:rsidRDefault="00C735AD" w:rsidP="00C735AD">
            <w:pPr>
              <w:rPr>
                <w:sz w:val="20"/>
                <w:szCs w:val="20"/>
              </w:rPr>
            </w:pPr>
            <w:r w:rsidRPr="00C735AD">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14:paraId="44B19599"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BC4FA2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EBEA14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23D4634" w14:textId="77777777" w:rsidR="00C735AD" w:rsidRPr="00C735AD" w:rsidRDefault="00C735AD" w:rsidP="00E02C9D">
            <w:pPr>
              <w:jc w:val="center"/>
              <w:rPr>
                <w:sz w:val="20"/>
                <w:szCs w:val="20"/>
              </w:rPr>
            </w:pPr>
            <w:r w:rsidRPr="00C735AD">
              <w:rPr>
                <w:sz w:val="20"/>
                <w:szCs w:val="20"/>
              </w:rPr>
              <w:t>77 1 00 20050</w:t>
            </w:r>
          </w:p>
        </w:tc>
        <w:tc>
          <w:tcPr>
            <w:tcW w:w="567" w:type="dxa"/>
            <w:tcBorders>
              <w:top w:val="nil"/>
              <w:left w:val="nil"/>
              <w:bottom w:val="nil"/>
              <w:right w:val="nil"/>
            </w:tcBorders>
            <w:shd w:val="clear" w:color="auto" w:fill="auto"/>
            <w:noWrap/>
            <w:hideMark/>
          </w:tcPr>
          <w:p w14:paraId="33BB220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D14C74D" w14:textId="77777777" w:rsidR="00C735AD" w:rsidRPr="00C735AD" w:rsidRDefault="00C735AD" w:rsidP="001664A5">
            <w:pPr>
              <w:jc w:val="right"/>
              <w:rPr>
                <w:sz w:val="20"/>
                <w:szCs w:val="20"/>
              </w:rPr>
            </w:pPr>
            <w:r w:rsidRPr="00C735AD">
              <w:rPr>
                <w:sz w:val="20"/>
                <w:szCs w:val="20"/>
              </w:rPr>
              <w:t>65 953,00</w:t>
            </w:r>
          </w:p>
        </w:tc>
        <w:tc>
          <w:tcPr>
            <w:tcW w:w="1843" w:type="dxa"/>
            <w:tcBorders>
              <w:top w:val="nil"/>
              <w:left w:val="nil"/>
              <w:bottom w:val="nil"/>
              <w:right w:val="nil"/>
            </w:tcBorders>
            <w:shd w:val="clear" w:color="auto" w:fill="auto"/>
            <w:noWrap/>
            <w:hideMark/>
          </w:tcPr>
          <w:p w14:paraId="112E924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2AE0482" w14:textId="77777777" w:rsidR="00C735AD" w:rsidRPr="00C735AD" w:rsidRDefault="00C735AD" w:rsidP="001664A5">
            <w:pPr>
              <w:jc w:val="right"/>
              <w:rPr>
                <w:sz w:val="20"/>
                <w:szCs w:val="20"/>
              </w:rPr>
            </w:pPr>
            <w:r w:rsidRPr="00C735AD">
              <w:rPr>
                <w:sz w:val="20"/>
                <w:szCs w:val="20"/>
              </w:rPr>
              <w:t>0,00</w:t>
            </w:r>
          </w:p>
        </w:tc>
      </w:tr>
      <w:tr w:rsidR="00C735AD" w:rsidRPr="00C735AD" w14:paraId="364FF28C" w14:textId="77777777" w:rsidTr="00C735AD">
        <w:trPr>
          <w:trHeight w:val="20"/>
        </w:trPr>
        <w:tc>
          <w:tcPr>
            <w:tcW w:w="5637" w:type="dxa"/>
            <w:tcBorders>
              <w:top w:val="nil"/>
              <w:left w:val="nil"/>
              <w:bottom w:val="nil"/>
              <w:right w:val="nil"/>
            </w:tcBorders>
            <w:shd w:val="clear" w:color="auto" w:fill="auto"/>
            <w:hideMark/>
          </w:tcPr>
          <w:p w14:paraId="1185C869" w14:textId="77777777" w:rsidR="00C735AD" w:rsidRPr="00C735AD" w:rsidRDefault="00C735AD" w:rsidP="00C735AD">
            <w:pPr>
              <w:rPr>
                <w:sz w:val="20"/>
                <w:szCs w:val="20"/>
              </w:rPr>
            </w:pPr>
            <w:r w:rsidRPr="00C735AD">
              <w:rPr>
                <w:sz w:val="20"/>
                <w:szCs w:val="20"/>
              </w:rPr>
              <w:t>Исполнение судебных актов</w:t>
            </w:r>
          </w:p>
        </w:tc>
        <w:tc>
          <w:tcPr>
            <w:tcW w:w="708" w:type="dxa"/>
            <w:tcBorders>
              <w:top w:val="nil"/>
              <w:left w:val="nil"/>
              <w:bottom w:val="nil"/>
              <w:right w:val="nil"/>
            </w:tcBorders>
            <w:shd w:val="clear" w:color="auto" w:fill="auto"/>
            <w:hideMark/>
          </w:tcPr>
          <w:p w14:paraId="54662EEC"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F22F836"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B991FB6"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C6258C4" w14:textId="77777777" w:rsidR="00C735AD" w:rsidRPr="00C735AD" w:rsidRDefault="00C735AD" w:rsidP="00E02C9D">
            <w:pPr>
              <w:jc w:val="center"/>
              <w:rPr>
                <w:sz w:val="20"/>
                <w:szCs w:val="20"/>
              </w:rPr>
            </w:pPr>
            <w:r w:rsidRPr="00C735AD">
              <w:rPr>
                <w:sz w:val="20"/>
                <w:szCs w:val="20"/>
              </w:rPr>
              <w:t>77 1 00 20050</w:t>
            </w:r>
          </w:p>
        </w:tc>
        <w:tc>
          <w:tcPr>
            <w:tcW w:w="567" w:type="dxa"/>
            <w:tcBorders>
              <w:top w:val="nil"/>
              <w:left w:val="nil"/>
              <w:bottom w:val="nil"/>
              <w:right w:val="nil"/>
            </w:tcBorders>
            <w:shd w:val="clear" w:color="auto" w:fill="auto"/>
            <w:noWrap/>
            <w:hideMark/>
          </w:tcPr>
          <w:p w14:paraId="53F43443" w14:textId="77777777" w:rsidR="00C735AD" w:rsidRPr="00C735AD" w:rsidRDefault="00C735AD" w:rsidP="00C735AD">
            <w:pPr>
              <w:rPr>
                <w:sz w:val="20"/>
                <w:szCs w:val="20"/>
              </w:rPr>
            </w:pPr>
            <w:r w:rsidRPr="00C735AD">
              <w:rPr>
                <w:sz w:val="20"/>
                <w:szCs w:val="20"/>
              </w:rPr>
              <w:t>830</w:t>
            </w:r>
          </w:p>
        </w:tc>
        <w:tc>
          <w:tcPr>
            <w:tcW w:w="1843" w:type="dxa"/>
            <w:tcBorders>
              <w:top w:val="nil"/>
              <w:left w:val="nil"/>
              <w:bottom w:val="nil"/>
              <w:right w:val="nil"/>
            </w:tcBorders>
            <w:shd w:val="clear" w:color="auto" w:fill="auto"/>
            <w:noWrap/>
            <w:hideMark/>
          </w:tcPr>
          <w:p w14:paraId="5A85DF1B" w14:textId="77777777" w:rsidR="00C735AD" w:rsidRPr="00C735AD" w:rsidRDefault="00C735AD" w:rsidP="001664A5">
            <w:pPr>
              <w:jc w:val="right"/>
              <w:rPr>
                <w:sz w:val="20"/>
                <w:szCs w:val="20"/>
              </w:rPr>
            </w:pPr>
            <w:r w:rsidRPr="00C735AD">
              <w:rPr>
                <w:sz w:val="20"/>
                <w:szCs w:val="20"/>
              </w:rPr>
              <w:t>65 953,00</w:t>
            </w:r>
          </w:p>
        </w:tc>
        <w:tc>
          <w:tcPr>
            <w:tcW w:w="1843" w:type="dxa"/>
            <w:tcBorders>
              <w:top w:val="nil"/>
              <w:left w:val="nil"/>
              <w:bottom w:val="nil"/>
              <w:right w:val="nil"/>
            </w:tcBorders>
            <w:shd w:val="clear" w:color="auto" w:fill="auto"/>
            <w:noWrap/>
            <w:hideMark/>
          </w:tcPr>
          <w:p w14:paraId="5CCCF6C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E254189" w14:textId="77777777" w:rsidR="00C735AD" w:rsidRPr="00C735AD" w:rsidRDefault="00C735AD" w:rsidP="001664A5">
            <w:pPr>
              <w:jc w:val="right"/>
              <w:rPr>
                <w:sz w:val="20"/>
                <w:szCs w:val="20"/>
              </w:rPr>
            </w:pPr>
            <w:r w:rsidRPr="00C735AD">
              <w:rPr>
                <w:sz w:val="20"/>
                <w:szCs w:val="20"/>
              </w:rPr>
              <w:t>0,00</w:t>
            </w:r>
          </w:p>
        </w:tc>
      </w:tr>
      <w:tr w:rsidR="00C735AD" w:rsidRPr="00C735AD" w14:paraId="2C4258A6" w14:textId="77777777" w:rsidTr="00C735AD">
        <w:trPr>
          <w:trHeight w:val="20"/>
        </w:trPr>
        <w:tc>
          <w:tcPr>
            <w:tcW w:w="5637" w:type="dxa"/>
            <w:tcBorders>
              <w:top w:val="nil"/>
              <w:left w:val="nil"/>
              <w:bottom w:val="nil"/>
              <w:right w:val="nil"/>
            </w:tcBorders>
            <w:shd w:val="clear" w:color="auto" w:fill="auto"/>
            <w:hideMark/>
          </w:tcPr>
          <w:p w14:paraId="3418AD2B"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31B808F6"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C3CA40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D6C7DA6"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61D27A5"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27868C5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FC3475D" w14:textId="77777777" w:rsidR="00C735AD" w:rsidRPr="00C735AD" w:rsidRDefault="00C735AD" w:rsidP="001664A5">
            <w:pPr>
              <w:jc w:val="right"/>
              <w:rPr>
                <w:sz w:val="20"/>
                <w:szCs w:val="20"/>
              </w:rPr>
            </w:pPr>
            <w:r w:rsidRPr="00C735AD">
              <w:rPr>
                <w:sz w:val="20"/>
                <w:szCs w:val="20"/>
              </w:rPr>
              <w:t>2 629 850,00</w:t>
            </w:r>
          </w:p>
        </w:tc>
        <w:tc>
          <w:tcPr>
            <w:tcW w:w="1843" w:type="dxa"/>
            <w:tcBorders>
              <w:top w:val="nil"/>
              <w:left w:val="nil"/>
              <w:bottom w:val="nil"/>
              <w:right w:val="nil"/>
            </w:tcBorders>
            <w:shd w:val="clear" w:color="auto" w:fill="auto"/>
            <w:noWrap/>
            <w:hideMark/>
          </w:tcPr>
          <w:p w14:paraId="31959F7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4145D0B" w14:textId="77777777" w:rsidR="00C735AD" w:rsidRPr="00C735AD" w:rsidRDefault="00C735AD" w:rsidP="001664A5">
            <w:pPr>
              <w:jc w:val="right"/>
              <w:rPr>
                <w:sz w:val="20"/>
                <w:szCs w:val="20"/>
              </w:rPr>
            </w:pPr>
            <w:r w:rsidRPr="00C735AD">
              <w:rPr>
                <w:sz w:val="20"/>
                <w:szCs w:val="20"/>
              </w:rPr>
              <w:t>0,00</w:t>
            </w:r>
          </w:p>
        </w:tc>
      </w:tr>
      <w:tr w:rsidR="00C735AD" w:rsidRPr="00C735AD" w14:paraId="7FAF2ECC" w14:textId="77777777" w:rsidTr="00C735AD">
        <w:trPr>
          <w:trHeight w:val="20"/>
        </w:trPr>
        <w:tc>
          <w:tcPr>
            <w:tcW w:w="5637" w:type="dxa"/>
            <w:tcBorders>
              <w:top w:val="nil"/>
              <w:left w:val="nil"/>
              <w:bottom w:val="nil"/>
              <w:right w:val="nil"/>
            </w:tcBorders>
            <w:shd w:val="clear" w:color="auto" w:fill="auto"/>
            <w:hideMark/>
          </w:tcPr>
          <w:p w14:paraId="084F9021"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6F5901D3"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4A7F29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A11625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7F69041"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1908CFC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217C7AF" w14:textId="77777777" w:rsidR="00C735AD" w:rsidRPr="00C735AD" w:rsidRDefault="00C735AD" w:rsidP="001664A5">
            <w:pPr>
              <w:jc w:val="right"/>
              <w:rPr>
                <w:sz w:val="20"/>
                <w:szCs w:val="20"/>
              </w:rPr>
            </w:pPr>
            <w:r w:rsidRPr="00C735AD">
              <w:rPr>
                <w:sz w:val="20"/>
                <w:szCs w:val="20"/>
              </w:rPr>
              <w:t>2 629 850,00</w:t>
            </w:r>
          </w:p>
        </w:tc>
        <w:tc>
          <w:tcPr>
            <w:tcW w:w="1843" w:type="dxa"/>
            <w:tcBorders>
              <w:top w:val="nil"/>
              <w:left w:val="nil"/>
              <w:bottom w:val="nil"/>
              <w:right w:val="nil"/>
            </w:tcBorders>
            <w:shd w:val="clear" w:color="auto" w:fill="auto"/>
            <w:noWrap/>
            <w:hideMark/>
          </w:tcPr>
          <w:p w14:paraId="6554358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A9560CB" w14:textId="77777777" w:rsidR="00C735AD" w:rsidRPr="00C735AD" w:rsidRDefault="00C735AD" w:rsidP="001664A5">
            <w:pPr>
              <w:jc w:val="right"/>
              <w:rPr>
                <w:sz w:val="20"/>
                <w:szCs w:val="20"/>
              </w:rPr>
            </w:pPr>
            <w:r w:rsidRPr="00C735AD">
              <w:rPr>
                <w:sz w:val="20"/>
                <w:szCs w:val="20"/>
              </w:rPr>
              <w:t>0,00</w:t>
            </w:r>
          </w:p>
        </w:tc>
      </w:tr>
      <w:tr w:rsidR="00C735AD" w:rsidRPr="00C735AD" w14:paraId="34D39C16" w14:textId="77777777" w:rsidTr="00C735AD">
        <w:trPr>
          <w:trHeight w:val="20"/>
        </w:trPr>
        <w:tc>
          <w:tcPr>
            <w:tcW w:w="5637" w:type="dxa"/>
            <w:tcBorders>
              <w:top w:val="nil"/>
              <w:left w:val="nil"/>
              <w:bottom w:val="nil"/>
              <w:right w:val="nil"/>
            </w:tcBorders>
            <w:shd w:val="clear" w:color="auto" w:fill="auto"/>
            <w:hideMark/>
          </w:tcPr>
          <w:p w14:paraId="7EA34D41" w14:textId="77777777" w:rsidR="00C735AD" w:rsidRPr="00C735AD" w:rsidRDefault="00C735AD" w:rsidP="00C735AD">
            <w:pPr>
              <w:rPr>
                <w:sz w:val="20"/>
                <w:szCs w:val="20"/>
              </w:rPr>
            </w:pPr>
            <w:r w:rsidRPr="00C735AD">
              <w:rPr>
                <w:sz w:val="20"/>
                <w:szCs w:val="20"/>
              </w:rPr>
              <w:t>Осуществление единовременной денежной выплаты гражданам, удостоенным звания «Почетный ветеран города Ставрополя»</w:t>
            </w:r>
          </w:p>
        </w:tc>
        <w:tc>
          <w:tcPr>
            <w:tcW w:w="708" w:type="dxa"/>
            <w:tcBorders>
              <w:top w:val="nil"/>
              <w:left w:val="nil"/>
              <w:bottom w:val="nil"/>
              <w:right w:val="nil"/>
            </w:tcBorders>
            <w:shd w:val="clear" w:color="auto" w:fill="auto"/>
            <w:hideMark/>
          </w:tcPr>
          <w:p w14:paraId="59D7AE46"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245906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1C21C5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EC4C876" w14:textId="77777777" w:rsidR="00C735AD" w:rsidRPr="00C735AD" w:rsidRDefault="00C735AD" w:rsidP="00E02C9D">
            <w:pPr>
              <w:jc w:val="center"/>
              <w:rPr>
                <w:sz w:val="20"/>
                <w:szCs w:val="20"/>
              </w:rPr>
            </w:pPr>
            <w:r w:rsidRPr="00C735AD">
              <w:rPr>
                <w:sz w:val="20"/>
                <w:szCs w:val="20"/>
              </w:rPr>
              <w:t>98 1 00 21370</w:t>
            </w:r>
          </w:p>
        </w:tc>
        <w:tc>
          <w:tcPr>
            <w:tcW w:w="567" w:type="dxa"/>
            <w:tcBorders>
              <w:top w:val="nil"/>
              <w:left w:val="nil"/>
              <w:bottom w:val="nil"/>
              <w:right w:val="nil"/>
            </w:tcBorders>
            <w:shd w:val="clear" w:color="auto" w:fill="auto"/>
            <w:noWrap/>
            <w:hideMark/>
          </w:tcPr>
          <w:p w14:paraId="2E4B0E7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076D389" w14:textId="77777777" w:rsidR="00C735AD" w:rsidRPr="00C735AD" w:rsidRDefault="00C735AD" w:rsidP="001664A5">
            <w:pPr>
              <w:jc w:val="right"/>
              <w:rPr>
                <w:sz w:val="20"/>
                <w:szCs w:val="20"/>
              </w:rPr>
            </w:pPr>
            <w:r w:rsidRPr="00C735AD">
              <w:rPr>
                <w:sz w:val="20"/>
                <w:szCs w:val="20"/>
              </w:rPr>
              <w:t>100 000,00</w:t>
            </w:r>
          </w:p>
        </w:tc>
        <w:tc>
          <w:tcPr>
            <w:tcW w:w="1843" w:type="dxa"/>
            <w:tcBorders>
              <w:top w:val="nil"/>
              <w:left w:val="nil"/>
              <w:bottom w:val="nil"/>
              <w:right w:val="nil"/>
            </w:tcBorders>
            <w:shd w:val="clear" w:color="auto" w:fill="auto"/>
            <w:noWrap/>
            <w:hideMark/>
          </w:tcPr>
          <w:p w14:paraId="399DDC4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81766E7" w14:textId="77777777" w:rsidR="00C735AD" w:rsidRPr="00C735AD" w:rsidRDefault="00C735AD" w:rsidP="001664A5">
            <w:pPr>
              <w:jc w:val="right"/>
              <w:rPr>
                <w:sz w:val="20"/>
                <w:szCs w:val="20"/>
              </w:rPr>
            </w:pPr>
            <w:r w:rsidRPr="00C735AD">
              <w:rPr>
                <w:sz w:val="20"/>
                <w:szCs w:val="20"/>
              </w:rPr>
              <w:t>0,00</w:t>
            </w:r>
          </w:p>
        </w:tc>
      </w:tr>
      <w:tr w:rsidR="00C735AD" w:rsidRPr="00C735AD" w14:paraId="294275DE" w14:textId="77777777" w:rsidTr="00C735AD">
        <w:trPr>
          <w:trHeight w:val="20"/>
        </w:trPr>
        <w:tc>
          <w:tcPr>
            <w:tcW w:w="5637" w:type="dxa"/>
            <w:tcBorders>
              <w:top w:val="nil"/>
              <w:left w:val="nil"/>
              <w:bottom w:val="nil"/>
              <w:right w:val="nil"/>
            </w:tcBorders>
            <w:shd w:val="clear" w:color="auto" w:fill="auto"/>
            <w:hideMark/>
          </w:tcPr>
          <w:p w14:paraId="3517CEAF" w14:textId="77777777" w:rsidR="00C735AD" w:rsidRPr="00C735AD" w:rsidRDefault="00C735AD" w:rsidP="00C735AD">
            <w:pPr>
              <w:rPr>
                <w:sz w:val="20"/>
                <w:szCs w:val="20"/>
              </w:rPr>
            </w:pPr>
            <w:r w:rsidRPr="00C735AD">
              <w:rPr>
                <w:sz w:val="20"/>
                <w:szCs w:val="20"/>
              </w:rPr>
              <w:t>Публичные нормативные выплаты гражданам несоциального характера</w:t>
            </w:r>
          </w:p>
        </w:tc>
        <w:tc>
          <w:tcPr>
            <w:tcW w:w="708" w:type="dxa"/>
            <w:tcBorders>
              <w:top w:val="nil"/>
              <w:left w:val="nil"/>
              <w:bottom w:val="nil"/>
              <w:right w:val="nil"/>
            </w:tcBorders>
            <w:shd w:val="clear" w:color="auto" w:fill="auto"/>
            <w:hideMark/>
          </w:tcPr>
          <w:p w14:paraId="6D60EF7B"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AD02EB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F9C945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4F2DAF8" w14:textId="77777777" w:rsidR="00C735AD" w:rsidRPr="00C735AD" w:rsidRDefault="00C735AD" w:rsidP="00E02C9D">
            <w:pPr>
              <w:jc w:val="center"/>
              <w:rPr>
                <w:sz w:val="20"/>
                <w:szCs w:val="20"/>
              </w:rPr>
            </w:pPr>
            <w:r w:rsidRPr="00C735AD">
              <w:rPr>
                <w:sz w:val="20"/>
                <w:szCs w:val="20"/>
              </w:rPr>
              <w:t>98 1 00 21370</w:t>
            </w:r>
          </w:p>
        </w:tc>
        <w:tc>
          <w:tcPr>
            <w:tcW w:w="567" w:type="dxa"/>
            <w:tcBorders>
              <w:top w:val="nil"/>
              <w:left w:val="nil"/>
              <w:bottom w:val="nil"/>
              <w:right w:val="nil"/>
            </w:tcBorders>
            <w:shd w:val="clear" w:color="auto" w:fill="auto"/>
            <w:noWrap/>
            <w:hideMark/>
          </w:tcPr>
          <w:p w14:paraId="43C71304" w14:textId="77777777" w:rsidR="00C735AD" w:rsidRPr="00C735AD" w:rsidRDefault="00C735AD" w:rsidP="00C735AD">
            <w:pPr>
              <w:rPr>
                <w:sz w:val="20"/>
                <w:szCs w:val="20"/>
              </w:rPr>
            </w:pPr>
            <w:r w:rsidRPr="00C735AD">
              <w:rPr>
                <w:sz w:val="20"/>
                <w:szCs w:val="20"/>
              </w:rPr>
              <w:t>330</w:t>
            </w:r>
          </w:p>
        </w:tc>
        <w:tc>
          <w:tcPr>
            <w:tcW w:w="1843" w:type="dxa"/>
            <w:tcBorders>
              <w:top w:val="nil"/>
              <w:left w:val="nil"/>
              <w:bottom w:val="nil"/>
              <w:right w:val="nil"/>
            </w:tcBorders>
            <w:shd w:val="clear" w:color="auto" w:fill="auto"/>
            <w:noWrap/>
            <w:hideMark/>
          </w:tcPr>
          <w:p w14:paraId="47315FC3" w14:textId="77777777" w:rsidR="00C735AD" w:rsidRPr="00C735AD" w:rsidRDefault="00C735AD" w:rsidP="001664A5">
            <w:pPr>
              <w:jc w:val="right"/>
              <w:rPr>
                <w:sz w:val="20"/>
                <w:szCs w:val="20"/>
              </w:rPr>
            </w:pPr>
            <w:r w:rsidRPr="00C735AD">
              <w:rPr>
                <w:sz w:val="20"/>
                <w:szCs w:val="20"/>
              </w:rPr>
              <w:t>100 000,00</w:t>
            </w:r>
          </w:p>
        </w:tc>
        <w:tc>
          <w:tcPr>
            <w:tcW w:w="1843" w:type="dxa"/>
            <w:tcBorders>
              <w:top w:val="nil"/>
              <w:left w:val="nil"/>
              <w:bottom w:val="nil"/>
              <w:right w:val="nil"/>
            </w:tcBorders>
            <w:shd w:val="clear" w:color="auto" w:fill="auto"/>
            <w:noWrap/>
            <w:hideMark/>
          </w:tcPr>
          <w:p w14:paraId="4C33977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24702C7" w14:textId="77777777" w:rsidR="00C735AD" w:rsidRPr="00C735AD" w:rsidRDefault="00C735AD" w:rsidP="001664A5">
            <w:pPr>
              <w:jc w:val="right"/>
              <w:rPr>
                <w:sz w:val="20"/>
                <w:szCs w:val="20"/>
              </w:rPr>
            </w:pPr>
            <w:r w:rsidRPr="00C735AD">
              <w:rPr>
                <w:sz w:val="20"/>
                <w:szCs w:val="20"/>
              </w:rPr>
              <w:t>0,00</w:t>
            </w:r>
          </w:p>
        </w:tc>
      </w:tr>
      <w:tr w:rsidR="00C735AD" w:rsidRPr="00C735AD" w14:paraId="2569A1BB" w14:textId="77777777" w:rsidTr="00C735AD">
        <w:trPr>
          <w:trHeight w:val="20"/>
        </w:trPr>
        <w:tc>
          <w:tcPr>
            <w:tcW w:w="5637" w:type="dxa"/>
            <w:tcBorders>
              <w:top w:val="nil"/>
              <w:left w:val="nil"/>
              <w:bottom w:val="nil"/>
              <w:right w:val="nil"/>
            </w:tcBorders>
            <w:shd w:val="clear" w:color="auto" w:fill="auto"/>
            <w:hideMark/>
          </w:tcPr>
          <w:p w14:paraId="75B09CF0" w14:textId="77777777" w:rsidR="00C735AD" w:rsidRPr="00C735AD" w:rsidRDefault="00C735AD" w:rsidP="00C735AD">
            <w:pPr>
              <w:rPr>
                <w:sz w:val="20"/>
                <w:szCs w:val="20"/>
              </w:rPr>
            </w:pPr>
            <w:r w:rsidRPr="00C735AD">
              <w:rPr>
                <w:sz w:val="20"/>
                <w:szCs w:val="20"/>
              </w:rPr>
              <w:t>Премия гражданам, удостоенным звания «Почетный гражданин города Ставрополя»</w:t>
            </w:r>
          </w:p>
        </w:tc>
        <w:tc>
          <w:tcPr>
            <w:tcW w:w="708" w:type="dxa"/>
            <w:tcBorders>
              <w:top w:val="nil"/>
              <w:left w:val="nil"/>
              <w:bottom w:val="nil"/>
              <w:right w:val="nil"/>
            </w:tcBorders>
            <w:shd w:val="clear" w:color="auto" w:fill="auto"/>
            <w:hideMark/>
          </w:tcPr>
          <w:p w14:paraId="1381947B"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D29FEB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F1E5A2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A75345A" w14:textId="77777777" w:rsidR="00C735AD" w:rsidRPr="00C735AD" w:rsidRDefault="00C735AD" w:rsidP="00E02C9D">
            <w:pPr>
              <w:jc w:val="center"/>
              <w:rPr>
                <w:sz w:val="20"/>
                <w:szCs w:val="20"/>
              </w:rPr>
            </w:pPr>
            <w:r w:rsidRPr="00C735AD">
              <w:rPr>
                <w:sz w:val="20"/>
                <w:szCs w:val="20"/>
              </w:rPr>
              <w:t>98 1 00 21850</w:t>
            </w:r>
          </w:p>
        </w:tc>
        <w:tc>
          <w:tcPr>
            <w:tcW w:w="567" w:type="dxa"/>
            <w:tcBorders>
              <w:top w:val="nil"/>
              <w:left w:val="nil"/>
              <w:bottom w:val="nil"/>
              <w:right w:val="nil"/>
            </w:tcBorders>
            <w:shd w:val="clear" w:color="auto" w:fill="auto"/>
            <w:noWrap/>
            <w:hideMark/>
          </w:tcPr>
          <w:p w14:paraId="0D6644B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76759DB" w14:textId="77777777" w:rsidR="00C735AD" w:rsidRPr="00C735AD" w:rsidRDefault="00C735AD" w:rsidP="001664A5">
            <w:pPr>
              <w:jc w:val="right"/>
              <w:rPr>
                <w:sz w:val="20"/>
                <w:szCs w:val="20"/>
              </w:rPr>
            </w:pPr>
            <w:r w:rsidRPr="00C735AD">
              <w:rPr>
                <w:sz w:val="20"/>
                <w:szCs w:val="20"/>
              </w:rPr>
              <w:t>2 529 850,00</w:t>
            </w:r>
          </w:p>
        </w:tc>
        <w:tc>
          <w:tcPr>
            <w:tcW w:w="1843" w:type="dxa"/>
            <w:tcBorders>
              <w:top w:val="nil"/>
              <w:left w:val="nil"/>
              <w:bottom w:val="nil"/>
              <w:right w:val="nil"/>
            </w:tcBorders>
            <w:shd w:val="clear" w:color="auto" w:fill="auto"/>
            <w:noWrap/>
            <w:hideMark/>
          </w:tcPr>
          <w:p w14:paraId="42EEE89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25D03DA" w14:textId="77777777" w:rsidR="00C735AD" w:rsidRPr="00C735AD" w:rsidRDefault="00C735AD" w:rsidP="001664A5">
            <w:pPr>
              <w:jc w:val="right"/>
              <w:rPr>
                <w:sz w:val="20"/>
                <w:szCs w:val="20"/>
              </w:rPr>
            </w:pPr>
            <w:r w:rsidRPr="00C735AD">
              <w:rPr>
                <w:sz w:val="20"/>
                <w:szCs w:val="20"/>
              </w:rPr>
              <w:t>0,00</w:t>
            </w:r>
          </w:p>
        </w:tc>
      </w:tr>
      <w:tr w:rsidR="00C735AD" w:rsidRPr="00C735AD" w14:paraId="04ED3584" w14:textId="77777777" w:rsidTr="00C735AD">
        <w:trPr>
          <w:trHeight w:val="20"/>
        </w:trPr>
        <w:tc>
          <w:tcPr>
            <w:tcW w:w="5637" w:type="dxa"/>
            <w:tcBorders>
              <w:top w:val="nil"/>
              <w:left w:val="nil"/>
              <w:bottom w:val="nil"/>
              <w:right w:val="nil"/>
            </w:tcBorders>
            <w:shd w:val="clear" w:color="auto" w:fill="auto"/>
            <w:hideMark/>
          </w:tcPr>
          <w:p w14:paraId="606E4D1C" w14:textId="77777777" w:rsidR="00C735AD" w:rsidRPr="00C735AD" w:rsidRDefault="00C735AD" w:rsidP="00C735AD">
            <w:pPr>
              <w:rPr>
                <w:sz w:val="20"/>
                <w:szCs w:val="20"/>
              </w:rPr>
            </w:pPr>
            <w:r w:rsidRPr="00C735AD">
              <w:rPr>
                <w:sz w:val="20"/>
                <w:szCs w:val="20"/>
              </w:rPr>
              <w:t>Премии и гранты</w:t>
            </w:r>
          </w:p>
        </w:tc>
        <w:tc>
          <w:tcPr>
            <w:tcW w:w="708" w:type="dxa"/>
            <w:tcBorders>
              <w:top w:val="nil"/>
              <w:left w:val="nil"/>
              <w:bottom w:val="nil"/>
              <w:right w:val="nil"/>
            </w:tcBorders>
            <w:shd w:val="clear" w:color="auto" w:fill="auto"/>
            <w:hideMark/>
          </w:tcPr>
          <w:p w14:paraId="029124A2"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5371F3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EB4411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431F93A" w14:textId="77777777" w:rsidR="00C735AD" w:rsidRPr="00C735AD" w:rsidRDefault="00C735AD" w:rsidP="00E02C9D">
            <w:pPr>
              <w:jc w:val="center"/>
              <w:rPr>
                <w:sz w:val="20"/>
                <w:szCs w:val="20"/>
              </w:rPr>
            </w:pPr>
            <w:r w:rsidRPr="00C735AD">
              <w:rPr>
                <w:sz w:val="20"/>
                <w:szCs w:val="20"/>
              </w:rPr>
              <w:t>98 1 00 21850</w:t>
            </w:r>
          </w:p>
        </w:tc>
        <w:tc>
          <w:tcPr>
            <w:tcW w:w="567" w:type="dxa"/>
            <w:tcBorders>
              <w:top w:val="nil"/>
              <w:left w:val="nil"/>
              <w:bottom w:val="nil"/>
              <w:right w:val="nil"/>
            </w:tcBorders>
            <w:shd w:val="clear" w:color="auto" w:fill="auto"/>
            <w:noWrap/>
            <w:hideMark/>
          </w:tcPr>
          <w:p w14:paraId="6C33193C" w14:textId="77777777" w:rsidR="00C735AD" w:rsidRPr="00C735AD" w:rsidRDefault="00C735AD" w:rsidP="00C735AD">
            <w:pPr>
              <w:rPr>
                <w:sz w:val="20"/>
                <w:szCs w:val="20"/>
              </w:rPr>
            </w:pPr>
            <w:r w:rsidRPr="00C735AD">
              <w:rPr>
                <w:sz w:val="20"/>
                <w:szCs w:val="20"/>
              </w:rPr>
              <w:t>350</w:t>
            </w:r>
          </w:p>
        </w:tc>
        <w:tc>
          <w:tcPr>
            <w:tcW w:w="1843" w:type="dxa"/>
            <w:tcBorders>
              <w:top w:val="nil"/>
              <w:left w:val="nil"/>
              <w:bottom w:val="nil"/>
              <w:right w:val="nil"/>
            </w:tcBorders>
            <w:shd w:val="clear" w:color="auto" w:fill="auto"/>
            <w:noWrap/>
            <w:hideMark/>
          </w:tcPr>
          <w:p w14:paraId="7F5BF39A" w14:textId="77777777" w:rsidR="00C735AD" w:rsidRPr="00C735AD" w:rsidRDefault="00C735AD" w:rsidP="001664A5">
            <w:pPr>
              <w:jc w:val="right"/>
              <w:rPr>
                <w:sz w:val="20"/>
                <w:szCs w:val="20"/>
              </w:rPr>
            </w:pPr>
            <w:r w:rsidRPr="00C735AD">
              <w:rPr>
                <w:sz w:val="20"/>
                <w:szCs w:val="20"/>
              </w:rPr>
              <w:t>2 529 850,00</w:t>
            </w:r>
          </w:p>
        </w:tc>
        <w:tc>
          <w:tcPr>
            <w:tcW w:w="1843" w:type="dxa"/>
            <w:tcBorders>
              <w:top w:val="nil"/>
              <w:left w:val="nil"/>
              <w:bottom w:val="nil"/>
              <w:right w:val="nil"/>
            </w:tcBorders>
            <w:shd w:val="clear" w:color="auto" w:fill="auto"/>
            <w:noWrap/>
            <w:hideMark/>
          </w:tcPr>
          <w:p w14:paraId="059D4ED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EE727C2" w14:textId="77777777" w:rsidR="00C735AD" w:rsidRPr="00C735AD" w:rsidRDefault="00C735AD" w:rsidP="001664A5">
            <w:pPr>
              <w:jc w:val="right"/>
              <w:rPr>
                <w:sz w:val="20"/>
                <w:szCs w:val="20"/>
              </w:rPr>
            </w:pPr>
            <w:r w:rsidRPr="00C735AD">
              <w:rPr>
                <w:sz w:val="20"/>
                <w:szCs w:val="20"/>
              </w:rPr>
              <w:t>0,00</w:t>
            </w:r>
          </w:p>
        </w:tc>
      </w:tr>
      <w:tr w:rsidR="00C735AD" w:rsidRPr="00C735AD" w14:paraId="324114F7" w14:textId="77777777" w:rsidTr="00C735AD">
        <w:trPr>
          <w:trHeight w:val="20"/>
        </w:trPr>
        <w:tc>
          <w:tcPr>
            <w:tcW w:w="5637" w:type="dxa"/>
            <w:tcBorders>
              <w:top w:val="nil"/>
              <w:left w:val="nil"/>
              <w:bottom w:val="nil"/>
              <w:right w:val="nil"/>
            </w:tcBorders>
            <w:shd w:val="clear" w:color="auto" w:fill="auto"/>
            <w:hideMark/>
          </w:tcPr>
          <w:p w14:paraId="1B2ABC22" w14:textId="77777777" w:rsidR="00C735AD" w:rsidRPr="00C735AD" w:rsidRDefault="00C735AD" w:rsidP="00C735AD">
            <w:pPr>
              <w:rPr>
                <w:sz w:val="20"/>
                <w:szCs w:val="20"/>
              </w:rPr>
            </w:pPr>
            <w:r w:rsidRPr="00C735AD">
              <w:rPr>
                <w:sz w:val="20"/>
                <w:szCs w:val="20"/>
              </w:rPr>
              <w:t>Культура, кинематография</w:t>
            </w:r>
          </w:p>
        </w:tc>
        <w:tc>
          <w:tcPr>
            <w:tcW w:w="708" w:type="dxa"/>
            <w:tcBorders>
              <w:top w:val="nil"/>
              <w:left w:val="nil"/>
              <w:bottom w:val="nil"/>
              <w:right w:val="nil"/>
            </w:tcBorders>
            <w:shd w:val="clear" w:color="auto" w:fill="auto"/>
            <w:hideMark/>
          </w:tcPr>
          <w:p w14:paraId="51801A26"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A780DAE"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AB198F0"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7A450906"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4578233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CEBCE85" w14:textId="77777777" w:rsidR="00C735AD" w:rsidRPr="00C735AD" w:rsidRDefault="00C735AD" w:rsidP="001664A5">
            <w:pPr>
              <w:jc w:val="right"/>
              <w:rPr>
                <w:sz w:val="20"/>
                <w:szCs w:val="20"/>
              </w:rPr>
            </w:pPr>
            <w:r w:rsidRPr="00C735AD">
              <w:rPr>
                <w:sz w:val="20"/>
                <w:szCs w:val="20"/>
              </w:rPr>
              <w:t>5 479 805,50</w:t>
            </w:r>
          </w:p>
        </w:tc>
        <w:tc>
          <w:tcPr>
            <w:tcW w:w="1843" w:type="dxa"/>
            <w:tcBorders>
              <w:top w:val="nil"/>
              <w:left w:val="nil"/>
              <w:bottom w:val="nil"/>
              <w:right w:val="nil"/>
            </w:tcBorders>
            <w:shd w:val="clear" w:color="auto" w:fill="auto"/>
            <w:noWrap/>
            <w:hideMark/>
          </w:tcPr>
          <w:p w14:paraId="6D5EA07A" w14:textId="77777777" w:rsidR="00C735AD" w:rsidRPr="00C735AD" w:rsidRDefault="00C735AD" w:rsidP="001664A5">
            <w:pPr>
              <w:jc w:val="right"/>
              <w:rPr>
                <w:sz w:val="20"/>
                <w:szCs w:val="20"/>
              </w:rPr>
            </w:pPr>
            <w:r w:rsidRPr="00C735AD">
              <w:rPr>
                <w:sz w:val="20"/>
                <w:szCs w:val="20"/>
              </w:rPr>
              <w:t>509 000,00</w:t>
            </w:r>
          </w:p>
        </w:tc>
        <w:tc>
          <w:tcPr>
            <w:tcW w:w="2126" w:type="dxa"/>
            <w:tcBorders>
              <w:top w:val="nil"/>
              <w:left w:val="nil"/>
              <w:bottom w:val="nil"/>
              <w:right w:val="nil"/>
            </w:tcBorders>
            <w:shd w:val="clear" w:color="auto" w:fill="auto"/>
            <w:noWrap/>
            <w:hideMark/>
          </w:tcPr>
          <w:p w14:paraId="623F5231" w14:textId="77777777" w:rsidR="00C735AD" w:rsidRPr="00C735AD" w:rsidRDefault="00C735AD" w:rsidP="001664A5">
            <w:pPr>
              <w:jc w:val="right"/>
              <w:rPr>
                <w:sz w:val="20"/>
                <w:szCs w:val="20"/>
              </w:rPr>
            </w:pPr>
            <w:r w:rsidRPr="00C735AD">
              <w:rPr>
                <w:sz w:val="20"/>
                <w:szCs w:val="20"/>
              </w:rPr>
              <w:t>509 000,00</w:t>
            </w:r>
          </w:p>
        </w:tc>
      </w:tr>
      <w:tr w:rsidR="00C735AD" w:rsidRPr="00C735AD" w14:paraId="0F52B12E" w14:textId="77777777" w:rsidTr="00C735AD">
        <w:trPr>
          <w:trHeight w:val="20"/>
        </w:trPr>
        <w:tc>
          <w:tcPr>
            <w:tcW w:w="5637" w:type="dxa"/>
            <w:tcBorders>
              <w:top w:val="nil"/>
              <w:left w:val="nil"/>
              <w:bottom w:val="nil"/>
              <w:right w:val="nil"/>
            </w:tcBorders>
            <w:shd w:val="clear" w:color="auto" w:fill="auto"/>
            <w:hideMark/>
          </w:tcPr>
          <w:p w14:paraId="05CE288B" w14:textId="77777777" w:rsidR="00C735AD" w:rsidRPr="00C735AD" w:rsidRDefault="00C735AD" w:rsidP="00C735AD">
            <w:pPr>
              <w:rPr>
                <w:sz w:val="20"/>
                <w:szCs w:val="20"/>
              </w:rPr>
            </w:pPr>
            <w:r w:rsidRPr="00C735AD">
              <w:rPr>
                <w:sz w:val="20"/>
                <w:szCs w:val="20"/>
              </w:rPr>
              <w:t>Культура</w:t>
            </w:r>
          </w:p>
        </w:tc>
        <w:tc>
          <w:tcPr>
            <w:tcW w:w="708" w:type="dxa"/>
            <w:tcBorders>
              <w:top w:val="nil"/>
              <w:left w:val="nil"/>
              <w:bottom w:val="nil"/>
              <w:right w:val="nil"/>
            </w:tcBorders>
            <w:shd w:val="clear" w:color="auto" w:fill="auto"/>
            <w:hideMark/>
          </w:tcPr>
          <w:p w14:paraId="50F603AF"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08F82A58"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37D164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0CDB235"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4E3A8F7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79EBDDE" w14:textId="77777777" w:rsidR="00C735AD" w:rsidRPr="00C735AD" w:rsidRDefault="00C735AD" w:rsidP="001664A5">
            <w:pPr>
              <w:jc w:val="right"/>
              <w:rPr>
                <w:sz w:val="20"/>
                <w:szCs w:val="20"/>
              </w:rPr>
            </w:pPr>
            <w:r w:rsidRPr="00C735AD">
              <w:rPr>
                <w:sz w:val="20"/>
                <w:szCs w:val="20"/>
              </w:rPr>
              <w:t>5 479 805,50</w:t>
            </w:r>
          </w:p>
        </w:tc>
        <w:tc>
          <w:tcPr>
            <w:tcW w:w="1843" w:type="dxa"/>
            <w:tcBorders>
              <w:top w:val="nil"/>
              <w:left w:val="nil"/>
              <w:bottom w:val="nil"/>
              <w:right w:val="nil"/>
            </w:tcBorders>
            <w:shd w:val="clear" w:color="auto" w:fill="auto"/>
            <w:noWrap/>
            <w:hideMark/>
          </w:tcPr>
          <w:p w14:paraId="5FE6CE3B" w14:textId="77777777" w:rsidR="00C735AD" w:rsidRPr="00C735AD" w:rsidRDefault="00C735AD" w:rsidP="001664A5">
            <w:pPr>
              <w:jc w:val="right"/>
              <w:rPr>
                <w:sz w:val="20"/>
                <w:szCs w:val="20"/>
              </w:rPr>
            </w:pPr>
            <w:r w:rsidRPr="00C735AD">
              <w:rPr>
                <w:sz w:val="20"/>
                <w:szCs w:val="20"/>
              </w:rPr>
              <w:t>509 000,00</w:t>
            </w:r>
          </w:p>
        </w:tc>
        <w:tc>
          <w:tcPr>
            <w:tcW w:w="2126" w:type="dxa"/>
            <w:tcBorders>
              <w:top w:val="nil"/>
              <w:left w:val="nil"/>
              <w:bottom w:val="nil"/>
              <w:right w:val="nil"/>
            </w:tcBorders>
            <w:shd w:val="clear" w:color="auto" w:fill="auto"/>
            <w:noWrap/>
            <w:hideMark/>
          </w:tcPr>
          <w:p w14:paraId="34828C72" w14:textId="77777777" w:rsidR="00C735AD" w:rsidRPr="00C735AD" w:rsidRDefault="00C735AD" w:rsidP="001664A5">
            <w:pPr>
              <w:jc w:val="right"/>
              <w:rPr>
                <w:sz w:val="20"/>
                <w:szCs w:val="20"/>
              </w:rPr>
            </w:pPr>
            <w:r w:rsidRPr="00C735AD">
              <w:rPr>
                <w:sz w:val="20"/>
                <w:szCs w:val="20"/>
              </w:rPr>
              <w:t>509 000,00</w:t>
            </w:r>
          </w:p>
        </w:tc>
      </w:tr>
      <w:tr w:rsidR="00C735AD" w:rsidRPr="00C735AD" w14:paraId="288006F8" w14:textId="77777777" w:rsidTr="00C735AD">
        <w:trPr>
          <w:trHeight w:val="20"/>
        </w:trPr>
        <w:tc>
          <w:tcPr>
            <w:tcW w:w="5637" w:type="dxa"/>
            <w:tcBorders>
              <w:top w:val="nil"/>
              <w:left w:val="nil"/>
              <w:bottom w:val="nil"/>
              <w:right w:val="nil"/>
            </w:tcBorders>
            <w:shd w:val="clear" w:color="auto" w:fill="auto"/>
            <w:hideMark/>
          </w:tcPr>
          <w:p w14:paraId="7263FB4A" w14:textId="77777777" w:rsidR="00C735AD" w:rsidRPr="00C735AD" w:rsidRDefault="00C735AD" w:rsidP="00C735AD">
            <w:pPr>
              <w:rPr>
                <w:sz w:val="20"/>
                <w:szCs w:val="20"/>
              </w:rPr>
            </w:pPr>
            <w:r w:rsidRPr="00C735AD">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14:paraId="00AC2DF6"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86BF561"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0B1813B"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4B75E19" w14:textId="77777777" w:rsidR="00C735AD" w:rsidRPr="00C735AD" w:rsidRDefault="00C735AD" w:rsidP="00E02C9D">
            <w:pPr>
              <w:jc w:val="center"/>
              <w:rPr>
                <w:sz w:val="20"/>
                <w:szCs w:val="20"/>
              </w:rPr>
            </w:pPr>
            <w:r w:rsidRPr="00C735AD">
              <w:rPr>
                <w:sz w:val="20"/>
                <w:szCs w:val="20"/>
              </w:rPr>
              <w:t>07 0 00 00000</w:t>
            </w:r>
          </w:p>
        </w:tc>
        <w:tc>
          <w:tcPr>
            <w:tcW w:w="567" w:type="dxa"/>
            <w:tcBorders>
              <w:top w:val="nil"/>
              <w:left w:val="nil"/>
              <w:bottom w:val="nil"/>
              <w:right w:val="nil"/>
            </w:tcBorders>
            <w:shd w:val="clear" w:color="auto" w:fill="auto"/>
            <w:noWrap/>
            <w:hideMark/>
          </w:tcPr>
          <w:p w14:paraId="09A1984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75AF824" w14:textId="77777777" w:rsidR="00C735AD" w:rsidRPr="00C735AD" w:rsidRDefault="00C735AD" w:rsidP="001664A5">
            <w:pPr>
              <w:jc w:val="right"/>
              <w:rPr>
                <w:sz w:val="20"/>
                <w:szCs w:val="20"/>
              </w:rPr>
            </w:pPr>
            <w:r w:rsidRPr="00C735AD">
              <w:rPr>
                <w:sz w:val="20"/>
                <w:szCs w:val="20"/>
              </w:rPr>
              <w:t>5 479 805,50</w:t>
            </w:r>
          </w:p>
        </w:tc>
        <w:tc>
          <w:tcPr>
            <w:tcW w:w="1843" w:type="dxa"/>
            <w:tcBorders>
              <w:top w:val="nil"/>
              <w:left w:val="nil"/>
              <w:bottom w:val="nil"/>
              <w:right w:val="nil"/>
            </w:tcBorders>
            <w:shd w:val="clear" w:color="auto" w:fill="auto"/>
            <w:noWrap/>
            <w:hideMark/>
          </w:tcPr>
          <w:p w14:paraId="17EE4097" w14:textId="77777777" w:rsidR="00C735AD" w:rsidRPr="00C735AD" w:rsidRDefault="00C735AD" w:rsidP="001664A5">
            <w:pPr>
              <w:jc w:val="right"/>
              <w:rPr>
                <w:sz w:val="20"/>
                <w:szCs w:val="20"/>
              </w:rPr>
            </w:pPr>
            <w:r w:rsidRPr="00C735AD">
              <w:rPr>
                <w:sz w:val="20"/>
                <w:szCs w:val="20"/>
              </w:rPr>
              <w:t>509 000,00</w:t>
            </w:r>
          </w:p>
        </w:tc>
        <w:tc>
          <w:tcPr>
            <w:tcW w:w="2126" w:type="dxa"/>
            <w:tcBorders>
              <w:top w:val="nil"/>
              <w:left w:val="nil"/>
              <w:bottom w:val="nil"/>
              <w:right w:val="nil"/>
            </w:tcBorders>
            <w:shd w:val="clear" w:color="auto" w:fill="auto"/>
            <w:noWrap/>
            <w:hideMark/>
          </w:tcPr>
          <w:p w14:paraId="2A30AD95" w14:textId="77777777" w:rsidR="00C735AD" w:rsidRPr="00C735AD" w:rsidRDefault="00C735AD" w:rsidP="001664A5">
            <w:pPr>
              <w:jc w:val="right"/>
              <w:rPr>
                <w:sz w:val="20"/>
                <w:szCs w:val="20"/>
              </w:rPr>
            </w:pPr>
            <w:r w:rsidRPr="00C735AD">
              <w:rPr>
                <w:sz w:val="20"/>
                <w:szCs w:val="20"/>
              </w:rPr>
              <w:t>509 000,00</w:t>
            </w:r>
          </w:p>
        </w:tc>
      </w:tr>
      <w:tr w:rsidR="00C735AD" w:rsidRPr="00C735AD" w14:paraId="6B038E8E" w14:textId="77777777" w:rsidTr="00C735AD">
        <w:trPr>
          <w:trHeight w:val="20"/>
        </w:trPr>
        <w:tc>
          <w:tcPr>
            <w:tcW w:w="5637" w:type="dxa"/>
            <w:tcBorders>
              <w:top w:val="nil"/>
              <w:left w:val="nil"/>
              <w:bottom w:val="nil"/>
              <w:right w:val="nil"/>
            </w:tcBorders>
            <w:shd w:val="clear" w:color="auto" w:fill="auto"/>
            <w:hideMark/>
          </w:tcPr>
          <w:p w14:paraId="529829C4" w14:textId="77777777" w:rsidR="00C735AD" w:rsidRPr="00C735AD" w:rsidRDefault="00C735AD" w:rsidP="00C735AD">
            <w:pPr>
              <w:rPr>
                <w:sz w:val="20"/>
                <w:szCs w:val="20"/>
              </w:rPr>
            </w:pPr>
            <w:r w:rsidRPr="00C735AD">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14:paraId="32871D98"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04871E73"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4EA7C72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590889A" w14:textId="77777777" w:rsidR="00C735AD" w:rsidRPr="00C735AD" w:rsidRDefault="00C735AD" w:rsidP="00E02C9D">
            <w:pPr>
              <w:jc w:val="center"/>
              <w:rPr>
                <w:sz w:val="20"/>
                <w:szCs w:val="20"/>
              </w:rPr>
            </w:pPr>
            <w:r w:rsidRPr="00C735AD">
              <w:rPr>
                <w:sz w:val="20"/>
                <w:szCs w:val="20"/>
              </w:rPr>
              <w:t>07 1 00 00000</w:t>
            </w:r>
          </w:p>
        </w:tc>
        <w:tc>
          <w:tcPr>
            <w:tcW w:w="567" w:type="dxa"/>
            <w:tcBorders>
              <w:top w:val="nil"/>
              <w:left w:val="nil"/>
              <w:bottom w:val="nil"/>
              <w:right w:val="nil"/>
            </w:tcBorders>
            <w:shd w:val="clear" w:color="auto" w:fill="auto"/>
            <w:noWrap/>
            <w:hideMark/>
          </w:tcPr>
          <w:p w14:paraId="64D5367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29747BF" w14:textId="77777777" w:rsidR="00C735AD" w:rsidRPr="00C735AD" w:rsidRDefault="00C735AD" w:rsidP="001664A5">
            <w:pPr>
              <w:jc w:val="right"/>
              <w:rPr>
                <w:sz w:val="20"/>
                <w:szCs w:val="20"/>
              </w:rPr>
            </w:pPr>
            <w:r w:rsidRPr="00C735AD">
              <w:rPr>
                <w:sz w:val="20"/>
                <w:szCs w:val="20"/>
              </w:rPr>
              <w:t>5 479 805,50</w:t>
            </w:r>
          </w:p>
        </w:tc>
        <w:tc>
          <w:tcPr>
            <w:tcW w:w="1843" w:type="dxa"/>
            <w:tcBorders>
              <w:top w:val="nil"/>
              <w:left w:val="nil"/>
              <w:bottom w:val="nil"/>
              <w:right w:val="nil"/>
            </w:tcBorders>
            <w:shd w:val="clear" w:color="auto" w:fill="auto"/>
            <w:noWrap/>
            <w:hideMark/>
          </w:tcPr>
          <w:p w14:paraId="60A86664" w14:textId="77777777" w:rsidR="00C735AD" w:rsidRPr="00C735AD" w:rsidRDefault="00C735AD" w:rsidP="001664A5">
            <w:pPr>
              <w:jc w:val="right"/>
              <w:rPr>
                <w:sz w:val="20"/>
                <w:szCs w:val="20"/>
              </w:rPr>
            </w:pPr>
            <w:r w:rsidRPr="00C735AD">
              <w:rPr>
                <w:sz w:val="20"/>
                <w:szCs w:val="20"/>
              </w:rPr>
              <w:t>509 000,00</w:t>
            </w:r>
          </w:p>
        </w:tc>
        <w:tc>
          <w:tcPr>
            <w:tcW w:w="2126" w:type="dxa"/>
            <w:tcBorders>
              <w:top w:val="nil"/>
              <w:left w:val="nil"/>
              <w:bottom w:val="nil"/>
              <w:right w:val="nil"/>
            </w:tcBorders>
            <w:shd w:val="clear" w:color="auto" w:fill="auto"/>
            <w:noWrap/>
            <w:hideMark/>
          </w:tcPr>
          <w:p w14:paraId="376CFBC5" w14:textId="77777777" w:rsidR="00C735AD" w:rsidRPr="00C735AD" w:rsidRDefault="00C735AD" w:rsidP="001664A5">
            <w:pPr>
              <w:jc w:val="right"/>
              <w:rPr>
                <w:sz w:val="20"/>
                <w:szCs w:val="20"/>
              </w:rPr>
            </w:pPr>
            <w:r w:rsidRPr="00C735AD">
              <w:rPr>
                <w:sz w:val="20"/>
                <w:szCs w:val="20"/>
              </w:rPr>
              <w:t>509 000,00</w:t>
            </w:r>
          </w:p>
        </w:tc>
      </w:tr>
      <w:tr w:rsidR="00C735AD" w:rsidRPr="00C735AD" w14:paraId="6F4E8CFF" w14:textId="77777777" w:rsidTr="00C735AD">
        <w:trPr>
          <w:trHeight w:val="20"/>
        </w:trPr>
        <w:tc>
          <w:tcPr>
            <w:tcW w:w="5637" w:type="dxa"/>
            <w:tcBorders>
              <w:top w:val="nil"/>
              <w:left w:val="nil"/>
              <w:bottom w:val="nil"/>
              <w:right w:val="nil"/>
            </w:tcBorders>
            <w:shd w:val="clear" w:color="auto" w:fill="auto"/>
            <w:hideMark/>
          </w:tcPr>
          <w:p w14:paraId="0280BD33" w14:textId="77777777" w:rsidR="00C735AD" w:rsidRPr="00C735AD" w:rsidRDefault="00C735AD" w:rsidP="00C735AD">
            <w:pPr>
              <w:rPr>
                <w:sz w:val="20"/>
                <w:szCs w:val="20"/>
              </w:rPr>
            </w:pPr>
            <w:r w:rsidRPr="00C735A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14:paraId="1FE6F850"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AD0E409"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AC92F58"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32A2965" w14:textId="77777777" w:rsidR="00C735AD" w:rsidRPr="00C735AD" w:rsidRDefault="00C735AD" w:rsidP="00E02C9D">
            <w:pPr>
              <w:jc w:val="center"/>
              <w:rPr>
                <w:sz w:val="20"/>
                <w:szCs w:val="20"/>
              </w:rPr>
            </w:pPr>
            <w:r w:rsidRPr="00C735AD">
              <w:rPr>
                <w:sz w:val="20"/>
                <w:szCs w:val="20"/>
              </w:rPr>
              <w:t>07 1 01 00000</w:t>
            </w:r>
          </w:p>
        </w:tc>
        <w:tc>
          <w:tcPr>
            <w:tcW w:w="567" w:type="dxa"/>
            <w:tcBorders>
              <w:top w:val="nil"/>
              <w:left w:val="nil"/>
              <w:bottom w:val="nil"/>
              <w:right w:val="nil"/>
            </w:tcBorders>
            <w:shd w:val="clear" w:color="auto" w:fill="auto"/>
            <w:noWrap/>
            <w:hideMark/>
          </w:tcPr>
          <w:p w14:paraId="1382ED2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0D07C09" w14:textId="77777777" w:rsidR="00C735AD" w:rsidRPr="00C735AD" w:rsidRDefault="00C735AD" w:rsidP="001664A5">
            <w:pPr>
              <w:jc w:val="right"/>
              <w:rPr>
                <w:sz w:val="20"/>
                <w:szCs w:val="20"/>
              </w:rPr>
            </w:pPr>
            <w:r w:rsidRPr="00C735AD">
              <w:rPr>
                <w:sz w:val="20"/>
                <w:szCs w:val="20"/>
              </w:rPr>
              <w:t>5 479 805,50</w:t>
            </w:r>
          </w:p>
        </w:tc>
        <w:tc>
          <w:tcPr>
            <w:tcW w:w="1843" w:type="dxa"/>
            <w:tcBorders>
              <w:top w:val="nil"/>
              <w:left w:val="nil"/>
              <w:bottom w:val="nil"/>
              <w:right w:val="nil"/>
            </w:tcBorders>
            <w:shd w:val="clear" w:color="auto" w:fill="auto"/>
            <w:noWrap/>
            <w:hideMark/>
          </w:tcPr>
          <w:p w14:paraId="793325B4" w14:textId="77777777" w:rsidR="00C735AD" w:rsidRPr="00C735AD" w:rsidRDefault="00C735AD" w:rsidP="001664A5">
            <w:pPr>
              <w:jc w:val="right"/>
              <w:rPr>
                <w:sz w:val="20"/>
                <w:szCs w:val="20"/>
              </w:rPr>
            </w:pPr>
            <w:r w:rsidRPr="00C735AD">
              <w:rPr>
                <w:sz w:val="20"/>
                <w:szCs w:val="20"/>
              </w:rPr>
              <w:t>509 000,00</w:t>
            </w:r>
          </w:p>
        </w:tc>
        <w:tc>
          <w:tcPr>
            <w:tcW w:w="2126" w:type="dxa"/>
            <w:tcBorders>
              <w:top w:val="nil"/>
              <w:left w:val="nil"/>
              <w:bottom w:val="nil"/>
              <w:right w:val="nil"/>
            </w:tcBorders>
            <w:shd w:val="clear" w:color="auto" w:fill="auto"/>
            <w:noWrap/>
            <w:hideMark/>
          </w:tcPr>
          <w:p w14:paraId="3A3A72B0" w14:textId="77777777" w:rsidR="00C735AD" w:rsidRPr="00C735AD" w:rsidRDefault="00C735AD" w:rsidP="001664A5">
            <w:pPr>
              <w:jc w:val="right"/>
              <w:rPr>
                <w:sz w:val="20"/>
                <w:szCs w:val="20"/>
              </w:rPr>
            </w:pPr>
            <w:r w:rsidRPr="00C735AD">
              <w:rPr>
                <w:sz w:val="20"/>
                <w:szCs w:val="20"/>
              </w:rPr>
              <w:t>509 000,00</w:t>
            </w:r>
          </w:p>
        </w:tc>
      </w:tr>
      <w:tr w:rsidR="00C735AD" w:rsidRPr="00C735AD" w14:paraId="28D229D7" w14:textId="77777777" w:rsidTr="00C735AD">
        <w:trPr>
          <w:trHeight w:val="20"/>
        </w:trPr>
        <w:tc>
          <w:tcPr>
            <w:tcW w:w="5637" w:type="dxa"/>
            <w:tcBorders>
              <w:top w:val="nil"/>
              <w:left w:val="nil"/>
              <w:bottom w:val="nil"/>
              <w:right w:val="nil"/>
            </w:tcBorders>
            <w:shd w:val="clear" w:color="auto" w:fill="auto"/>
            <w:hideMark/>
          </w:tcPr>
          <w:p w14:paraId="33840248" w14:textId="77777777" w:rsidR="00C735AD" w:rsidRPr="00C735AD" w:rsidRDefault="00C735AD" w:rsidP="00C735AD">
            <w:pPr>
              <w:rPr>
                <w:sz w:val="20"/>
                <w:szCs w:val="20"/>
              </w:rPr>
            </w:pPr>
            <w:r w:rsidRPr="00C735AD">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14:paraId="6A585082"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9156896"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55A28C5"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EDAE516"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7E93367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09D32EB" w14:textId="77777777" w:rsidR="00C735AD" w:rsidRPr="00C735AD" w:rsidRDefault="00C735AD" w:rsidP="001664A5">
            <w:pPr>
              <w:jc w:val="right"/>
              <w:rPr>
                <w:sz w:val="20"/>
                <w:szCs w:val="20"/>
              </w:rPr>
            </w:pPr>
            <w:r w:rsidRPr="00C735AD">
              <w:rPr>
                <w:sz w:val="20"/>
                <w:szCs w:val="20"/>
              </w:rPr>
              <w:t>5 479 805,50</w:t>
            </w:r>
          </w:p>
        </w:tc>
        <w:tc>
          <w:tcPr>
            <w:tcW w:w="1843" w:type="dxa"/>
            <w:tcBorders>
              <w:top w:val="nil"/>
              <w:left w:val="nil"/>
              <w:bottom w:val="nil"/>
              <w:right w:val="nil"/>
            </w:tcBorders>
            <w:shd w:val="clear" w:color="auto" w:fill="auto"/>
            <w:noWrap/>
            <w:hideMark/>
          </w:tcPr>
          <w:p w14:paraId="59B74A7F" w14:textId="77777777" w:rsidR="00C735AD" w:rsidRPr="00C735AD" w:rsidRDefault="00C735AD" w:rsidP="001664A5">
            <w:pPr>
              <w:jc w:val="right"/>
              <w:rPr>
                <w:sz w:val="20"/>
                <w:szCs w:val="20"/>
              </w:rPr>
            </w:pPr>
            <w:r w:rsidRPr="00C735AD">
              <w:rPr>
                <w:sz w:val="20"/>
                <w:szCs w:val="20"/>
              </w:rPr>
              <w:t>509 000,00</w:t>
            </w:r>
          </w:p>
        </w:tc>
        <w:tc>
          <w:tcPr>
            <w:tcW w:w="2126" w:type="dxa"/>
            <w:tcBorders>
              <w:top w:val="nil"/>
              <w:left w:val="nil"/>
              <w:bottom w:val="nil"/>
              <w:right w:val="nil"/>
            </w:tcBorders>
            <w:shd w:val="clear" w:color="auto" w:fill="auto"/>
            <w:noWrap/>
            <w:hideMark/>
          </w:tcPr>
          <w:p w14:paraId="67B1BDFB" w14:textId="77777777" w:rsidR="00C735AD" w:rsidRPr="00C735AD" w:rsidRDefault="00C735AD" w:rsidP="001664A5">
            <w:pPr>
              <w:jc w:val="right"/>
              <w:rPr>
                <w:sz w:val="20"/>
                <w:szCs w:val="20"/>
              </w:rPr>
            </w:pPr>
            <w:r w:rsidRPr="00C735AD">
              <w:rPr>
                <w:sz w:val="20"/>
                <w:szCs w:val="20"/>
              </w:rPr>
              <w:t>509 000,00</w:t>
            </w:r>
          </w:p>
        </w:tc>
      </w:tr>
      <w:tr w:rsidR="00C735AD" w:rsidRPr="00C735AD" w14:paraId="7467F9DD" w14:textId="77777777" w:rsidTr="00C735AD">
        <w:trPr>
          <w:trHeight w:val="20"/>
        </w:trPr>
        <w:tc>
          <w:tcPr>
            <w:tcW w:w="5637" w:type="dxa"/>
            <w:tcBorders>
              <w:top w:val="nil"/>
              <w:left w:val="nil"/>
              <w:bottom w:val="nil"/>
              <w:right w:val="nil"/>
            </w:tcBorders>
            <w:shd w:val="clear" w:color="auto" w:fill="auto"/>
            <w:hideMark/>
          </w:tcPr>
          <w:p w14:paraId="219BE6E9"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4F64F42"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84B9648"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6D11302"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DD31F2C"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375FC71B"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706634C4" w14:textId="77777777" w:rsidR="00C735AD" w:rsidRPr="00C735AD" w:rsidRDefault="00C735AD" w:rsidP="001664A5">
            <w:pPr>
              <w:jc w:val="right"/>
              <w:rPr>
                <w:sz w:val="20"/>
                <w:szCs w:val="20"/>
              </w:rPr>
            </w:pPr>
            <w:r w:rsidRPr="00C735AD">
              <w:rPr>
                <w:sz w:val="20"/>
                <w:szCs w:val="20"/>
              </w:rPr>
              <w:t>5 479 805,50</w:t>
            </w:r>
          </w:p>
        </w:tc>
        <w:tc>
          <w:tcPr>
            <w:tcW w:w="1843" w:type="dxa"/>
            <w:tcBorders>
              <w:top w:val="nil"/>
              <w:left w:val="nil"/>
              <w:bottom w:val="nil"/>
              <w:right w:val="nil"/>
            </w:tcBorders>
            <w:shd w:val="clear" w:color="auto" w:fill="auto"/>
            <w:noWrap/>
            <w:hideMark/>
          </w:tcPr>
          <w:p w14:paraId="1C033ADE" w14:textId="77777777" w:rsidR="00C735AD" w:rsidRPr="00C735AD" w:rsidRDefault="00C735AD" w:rsidP="001664A5">
            <w:pPr>
              <w:jc w:val="right"/>
              <w:rPr>
                <w:sz w:val="20"/>
                <w:szCs w:val="20"/>
              </w:rPr>
            </w:pPr>
            <w:r w:rsidRPr="00C735AD">
              <w:rPr>
                <w:sz w:val="20"/>
                <w:szCs w:val="20"/>
              </w:rPr>
              <w:t>509 000,00</w:t>
            </w:r>
          </w:p>
        </w:tc>
        <w:tc>
          <w:tcPr>
            <w:tcW w:w="2126" w:type="dxa"/>
            <w:tcBorders>
              <w:top w:val="nil"/>
              <w:left w:val="nil"/>
              <w:bottom w:val="nil"/>
              <w:right w:val="nil"/>
            </w:tcBorders>
            <w:shd w:val="clear" w:color="auto" w:fill="auto"/>
            <w:noWrap/>
            <w:hideMark/>
          </w:tcPr>
          <w:p w14:paraId="42F60D45" w14:textId="77777777" w:rsidR="00C735AD" w:rsidRPr="00C735AD" w:rsidRDefault="00C735AD" w:rsidP="001664A5">
            <w:pPr>
              <w:jc w:val="right"/>
              <w:rPr>
                <w:sz w:val="20"/>
                <w:szCs w:val="20"/>
              </w:rPr>
            </w:pPr>
            <w:r w:rsidRPr="00C735AD">
              <w:rPr>
                <w:sz w:val="20"/>
                <w:szCs w:val="20"/>
              </w:rPr>
              <w:t>509 000,00</w:t>
            </w:r>
          </w:p>
        </w:tc>
      </w:tr>
      <w:tr w:rsidR="00C735AD" w:rsidRPr="00C735AD" w14:paraId="2E1F671A" w14:textId="77777777" w:rsidTr="00C735AD">
        <w:trPr>
          <w:trHeight w:val="20"/>
        </w:trPr>
        <w:tc>
          <w:tcPr>
            <w:tcW w:w="5637" w:type="dxa"/>
            <w:tcBorders>
              <w:top w:val="nil"/>
              <w:left w:val="nil"/>
              <w:bottom w:val="nil"/>
              <w:right w:val="nil"/>
            </w:tcBorders>
            <w:shd w:val="clear" w:color="auto" w:fill="auto"/>
            <w:hideMark/>
          </w:tcPr>
          <w:p w14:paraId="53E97F68" w14:textId="77777777" w:rsidR="00C735AD" w:rsidRPr="00C735AD" w:rsidRDefault="00C735AD" w:rsidP="00C735AD">
            <w:pPr>
              <w:rPr>
                <w:sz w:val="20"/>
                <w:szCs w:val="20"/>
              </w:rPr>
            </w:pPr>
            <w:r w:rsidRPr="00C735AD">
              <w:rPr>
                <w:sz w:val="20"/>
                <w:szCs w:val="20"/>
              </w:rPr>
              <w:t>Социальная политика</w:t>
            </w:r>
          </w:p>
        </w:tc>
        <w:tc>
          <w:tcPr>
            <w:tcW w:w="708" w:type="dxa"/>
            <w:tcBorders>
              <w:top w:val="nil"/>
              <w:left w:val="nil"/>
              <w:bottom w:val="nil"/>
              <w:right w:val="nil"/>
            </w:tcBorders>
            <w:shd w:val="clear" w:color="auto" w:fill="auto"/>
            <w:hideMark/>
          </w:tcPr>
          <w:p w14:paraId="3FC996D1"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3ABA831"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B603897"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1567DC10"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4C72182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01618F7" w14:textId="77777777" w:rsidR="00C735AD" w:rsidRPr="00C735AD" w:rsidRDefault="00C735AD" w:rsidP="001664A5">
            <w:pPr>
              <w:jc w:val="right"/>
              <w:rPr>
                <w:sz w:val="20"/>
                <w:szCs w:val="20"/>
              </w:rPr>
            </w:pPr>
            <w:r w:rsidRPr="00C735AD">
              <w:rPr>
                <w:sz w:val="20"/>
                <w:szCs w:val="20"/>
              </w:rPr>
              <w:t>2 637 539 277,53</w:t>
            </w:r>
          </w:p>
        </w:tc>
        <w:tc>
          <w:tcPr>
            <w:tcW w:w="1843" w:type="dxa"/>
            <w:tcBorders>
              <w:top w:val="nil"/>
              <w:left w:val="nil"/>
              <w:bottom w:val="nil"/>
              <w:right w:val="nil"/>
            </w:tcBorders>
            <w:shd w:val="clear" w:color="auto" w:fill="auto"/>
            <w:noWrap/>
            <w:hideMark/>
          </w:tcPr>
          <w:p w14:paraId="7AC8926B" w14:textId="77777777" w:rsidR="00C735AD" w:rsidRPr="00C735AD" w:rsidRDefault="00C735AD" w:rsidP="001664A5">
            <w:pPr>
              <w:jc w:val="right"/>
              <w:rPr>
                <w:sz w:val="20"/>
                <w:szCs w:val="20"/>
              </w:rPr>
            </w:pPr>
            <w:r w:rsidRPr="00C735AD">
              <w:rPr>
                <w:sz w:val="20"/>
                <w:szCs w:val="20"/>
              </w:rPr>
              <w:t>2 647 457 178,67</w:t>
            </w:r>
          </w:p>
        </w:tc>
        <w:tc>
          <w:tcPr>
            <w:tcW w:w="2126" w:type="dxa"/>
            <w:tcBorders>
              <w:top w:val="nil"/>
              <w:left w:val="nil"/>
              <w:bottom w:val="nil"/>
              <w:right w:val="nil"/>
            </w:tcBorders>
            <w:shd w:val="clear" w:color="auto" w:fill="auto"/>
            <w:noWrap/>
            <w:hideMark/>
          </w:tcPr>
          <w:p w14:paraId="7BA61924" w14:textId="77777777" w:rsidR="00C735AD" w:rsidRPr="00C735AD" w:rsidRDefault="00C735AD" w:rsidP="001664A5">
            <w:pPr>
              <w:jc w:val="right"/>
              <w:rPr>
                <w:sz w:val="20"/>
                <w:szCs w:val="20"/>
              </w:rPr>
            </w:pPr>
            <w:r w:rsidRPr="00C735AD">
              <w:rPr>
                <w:sz w:val="20"/>
                <w:szCs w:val="20"/>
              </w:rPr>
              <w:t>2 722 799 828,61</w:t>
            </w:r>
          </w:p>
        </w:tc>
      </w:tr>
      <w:tr w:rsidR="00C735AD" w:rsidRPr="00C735AD" w14:paraId="2068A365" w14:textId="77777777" w:rsidTr="00C735AD">
        <w:trPr>
          <w:trHeight w:val="20"/>
        </w:trPr>
        <w:tc>
          <w:tcPr>
            <w:tcW w:w="5637" w:type="dxa"/>
            <w:tcBorders>
              <w:top w:val="nil"/>
              <w:left w:val="nil"/>
              <w:bottom w:val="nil"/>
              <w:right w:val="nil"/>
            </w:tcBorders>
            <w:shd w:val="clear" w:color="auto" w:fill="auto"/>
            <w:hideMark/>
          </w:tcPr>
          <w:p w14:paraId="05C30F04" w14:textId="77777777" w:rsidR="00C735AD" w:rsidRPr="00C735AD" w:rsidRDefault="00C735AD" w:rsidP="00C735AD">
            <w:pPr>
              <w:rPr>
                <w:sz w:val="20"/>
                <w:szCs w:val="20"/>
              </w:rPr>
            </w:pPr>
            <w:r w:rsidRPr="00C735AD">
              <w:rPr>
                <w:sz w:val="20"/>
                <w:szCs w:val="20"/>
              </w:rPr>
              <w:t>Социальное обеспечение населения</w:t>
            </w:r>
          </w:p>
        </w:tc>
        <w:tc>
          <w:tcPr>
            <w:tcW w:w="708" w:type="dxa"/>
            <w:tcBorders>
              <w:top w:val="nil"/>
              <w:left w:val="nil"/>
              <w:bottom w:val="nil"/>
              <w:right w:val="nil"/>
            </w:tcBorders>
            <w:shd w:val="clear" w:color="auto" w:fill="auto"/>
            <w:hideMark/>
          </w:tcPr>
          <w:p w14:paraId="2723B345"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FA114FE"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1AF0D3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39AF8FB"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B4E94A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0A95827" w14:textId="77777777" w:rsidR="00C735AD" w:rsidRPr="00C735AD" w:rsidRDefault="00C735AD" w:rsidP="001664A5">
            <w:pPr>
              <w:jc w:val="right"/>
              <w:rPr>
                <w:sz w:val="20"/>
                <w:szCs w:val="20"/>
              </w:rPr>
            </w:pPr>
            <w:r w:rsidRPr="00C735AD">
              <w:rPr>
                <w:sz w:val="20"/>
                <w:szCs w:val="20"/>
              </w:rPr>
              <w:t>2 231 320 752,56</w:t>
            </w:r>
          </w:p>
        </w:tc>
        <w:tc>
          <w:tcPr>
            <w:tcW w:w="1843" w:type="dxa"/>
            <w:tcBorders>
              <w:top w:val="nil"/>
              <w:left w:val="nil"/>
              <w:bottom w:val="nil"/>
              <w:right w:val="nil"/>
            </w:tcBorders>
            <w:shd w:val="clear" w:color="auto" w:fill="auto"/>
            <w:noWrap/>
            <w:hideMark/>
          </w:tcPr>
          <w:p w14:paraId="2BA7C4AF" w14:textId="77777777" w:rsidR="00C735AD" w:rsidRPr="00C735AD" w:rsidRDefault="00C735AD" w:rsidP="001664A5">
            <w:pPr>
              <w:jc w:val="right"/>
              <w:rPr>
                <w:sz w:val="20"/>
                <w:szCs w:val="20"/>
              </w:rPr>
            </w:pPr>
            <w:r w:rsidRPr="00C735AD">
              <w:rPr>
                <w:sz w:val="20"/>
                <w:szCs w:val="20"/>
              </w:rPr>
              <w:t>1 998 113 142,66</w:t>
            </w:r>
          </w:p>
        </w:tc>
        <w:tc>
          <w:tcPr>
            <w:tcW w:w="2126" w:type="dxa"/>
            <w:tcBorders>
              <w:top w:val="nil"/>
              <w:left w:val="nil"/>
              <w:bottom w:val="nil"/>
              <w:right w:val="nil"/>
            </w:tcBorders>
            <w:shd w:val="clear" w:color="auto" w:fill="auto"/>
            <w:noWrap/>
            <w:hideMark/>
          </w:tcPr>
          <w:p w14:paraId="5E31326F" w14:textId="77777777" w:rsidR="00C735AD" w:rsidRPr="00C735AD" w:rsidRDefault="00C735AD" w:rsidP="001664A5">
            <w:pPr>
              <w:jc w:val="right"/>
              <w:rPr>
                <w:sz w:val="20"/>
                <w:szCs w:val="20"/>
              </w:rPr>
            </w:pPr>
            <w:r w:rsidRPr="00C735AD">
              <w:rPr>
                <w:sz w:val="20"/>
                <w:szCs w:val="20"/>
              </w:rPr>
              <w:t>1 981 515 168,79</w:t>
            </w:r>
          </w:p>
        </w:tc>
      </w:tr>
      <w:tr w:rsidR="00C735AD" w:rsidRPr="00C735AD" w14:paraId="01CD72EA" w14:textId="77777777" w:rsidTr="00C735AD">
        <w:trPr>
          <w:trHeight w:val="20"/>
        </w:trPr>
        <w:tc>
          <w:tcPr>
            <w:tcW w:w="5637" w:type="dxa"/>
            <w:tcBorders>
              <w:top w:val="nil"/>
              <w:left w:val="nil"/>
              <w:bottom w:val="nil"/>
              <w:right w:val="nil"/>
            </w:tcBorders>
            <w:shd w:val="clear" w:color="auto" w:fill="auto"/>
            <w:hideMark/>
          </w:tcPr>
          <w:p w14:paraId="69510FB6" w14:textId="77777777" w:rsidR="00C735AD" w:rsidRPr="00C735AD" w:rsidRDefault="00C735AD" w:rsidP="00C735AD">
            <w:pPr>
              <w:rPr>
                <w:sz w:val="20"/>
                <w:szCs w:val="20"/>
              </w:rPr>
            </w:pPr>
            <w:r w:rsidRPr="00C735AD">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14:paraId="65D4B7E5"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C9FB2EB"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59FBC5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C08F659" w14:textId="77777777" w:rsidR="00C735AD" w:rsidRPr="00C735AD" w:rsidRDefault="00C735AD" w:rsidP="00E02C9D">
            <w:pPr>
              <w:jc w:val="center"/>
              <w:rPr>
                <w:sz w:val="20"/>
                <w:szCs w:val="20"/>
              </w:rPr>
            </w:pPr>
            <w:r w:rsidRPr="00C735AD">
              <w:rPr>
                <w:sz w:val="20"/>
                <w:szCs w:val="20"/>
              </w:rPr>
              <w:t>03 0 00 00000</w:t>
            </w:r>
          </w:p>
        </w:tc>
        <w:tc>
          <w:tcPr>
            <w:tcW w:w="567" w:type="dxa"/>
            <w:tcBorders>
              <w:top w:val="nil"/>
              <w:left w:val="nil"/>
              <w:bottom w:val="nil"/>
              <w:right w:val="nil"/>
            </w:tcBorders>
            <w:shd w:val="clear" w:color="auto" w:fill="auto"/>
            <w:noWrap/>
            <w:hideMark/>
          </w:tcPr>
          <w:p w14:paraId="5EDF9CA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388C6B2" w14:textId="77777777" w:rsidR="00C735AD" w:rsidRPr="00C735AD" w:rsidRDefault="00C735AD" w:rsidP="001664A5">
            <w:pPr>
              <w:jc w:val="right"/>
              <w:rPr>
                <w:sz w:val="20"/>
                <w:szCs w:val="20"/>
              </w:rPr>
            </w:pPr>
            <w:r w:rsidRPr="00C735AD">
              <w:rPr>
                <w:sz w:val="20"/>
                <w:szCs w:val="20"/>
              </w:rPr>
              <w:t>2 231 320 752,56</w:t>
            </w:r>
          </w:p>
        </w:tc>
        <w:tc>
          <w:tcPr>
            <w:tcW w:w="1843" w:type="dxa"/>
            <w:tcBorders>
              <w:top w:val="nil"/>
              <w:left w:val="nil"/>
              <w:bottom w:val="nil"/>
              <w:right w:val="nil"/>
            </w:tcBorders>
            <w:shd w:val="clear" w:color="auto" w:fill="auto"/>
            <w:noWrap/>
            <w:hideMark/>
          </w:tcPr>
          <w:p w14:paraId="713B7E51" w14:textId="77777777" w:rsidR="00C735AD" w:rsidRPr="00C735AD" w:rsidRDefault="00C735AD" w:rsidP="001664A5">
            <w:pPr>
              <w:jc w:val="right"/>
              <w:rPr>
                <w:sz w:val="20"/>
                <w:szCs w:val="20"/>
              </w:rPr>
            </w:pPr>
            <w:r w:rsidRPr="00C735AD">
              <w:rPr>
                <w:sz w:val="20"/>
                <w:szCs w:val="20"/>
              </w:rPr>
              <w:t>1 998 113 142,66</w:t>
            </w:r>
          </w:p>
        </w:tc>
        <w:tc>
          <w:tcPr>
            <w:tcW w:w="2126" w:type="dxa"/>
            <w:tcBorders>
              <w:top w:val="nil"/>
              <w:left w:val="nil"/>
              <w:bottom w:val="nil"/>
              <w:right w:val="nil"/>
            </w:tcBorders>
            <w:shd w:val="clear" w:color="auto" w:fill="auto"/>
            <w:noWrap/>
            <w:hideMark/>
          </w:tcPr>
          <w:p w14:paraId="1269D999" w14:textId="77777777" w:rsidR="00C735AD" w:rsidRPr="00C735AD" w:rsidRDefault="00C735AD" w:rsidP="001664A5">
            <w:pPr>
              <w:jc w:val="right"/>
              <w:rPr>
                <w:sz w:val="20"/>
                <w:szCs w:val="20"/>
              </w:rPr>
            </w:pPr>
            <w:r w:rsidRPr="00C735AD">
              <w:rPr>
                <w:sz w:val="20"/>
                <w:szCs w:val="20"/>
              </w:rPr>
              <w:t>1 981 515 168,79</w:t>
            </w:r>
          </w:p>
        </w:tc>
      </w:tr>
      <w:tr w:rsidR="00C735AD" w:rsidRPr="00C735AD" w14:paraId="0840B921" w14:textId="77777777" w:rsidTr="00C735AD">
        <w:trPr>
          <w:trHeight w:val="20"/>
        </w:trPr>
        <w:tc>
          <w:tcPr>
            <w:tcW w:w="5637" w:type="dxa"/>
            <w:tcBorders>
              <w:top w:val="nil"/>
              <w:left w:val="nil"/>
              <w:bottom w:val="nil"/>
              <w:right w:val="nil"/>
            </w:tcBorders>
            <w:shd w:val="clear" w:color="auto" w:fill="auto"/>
            <w:hideMark/>
          </w:tcPr>
          <w:p w14:paraId="41BE348E" w14:textId="77777777" w:rsidR="00C735AD" w:rsidRPr="00C735AD" w:rsidRDefault="00C735AD" w:rsidP="00C735AD">
            <w:pPr>
              <w:rPr>
                <w:sz w:val="20"/>
                <w:szCs w:val="20"/>
              </w:rPr>
            </w:pPr>
            <w:r w:rsidRPr="00C735AD">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tcBorders>
              <w:top w:val="nil"/>
              <w:left w:val="nil"/>
              <w:bottom w:val="nil"/>
              <w:right w:val="nil"/>
            </w:tcBorders>
            <w:shd w:val="clear" w:color="auto" w:fill="auto"/>
            <w:hideMark/>
          </w:tcPr>
          <w:p w14:paraId="38F2F23F"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B443061"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200DCB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6214741" w14:textId="57864EED" w:rsidR="00C735AD" w:rsidRPr="00C735AD" w:rsidRDefault="00C735AD" w:rsidP="00E02C9D">
            <w:pPr>
              <w:jc w:val="center"/>
              <w:rPr>
                <w:sz w:val="20"/>
                <w:szCs w:val="20"/>
              </w:rPr>
            </w:pPr>
            <w:r w:rsidRPr="00C735AD">
              <w:rPr>
                <w:sz w:val="20"/>
                <w:szCs w:val="20"/>
              </w:rPr>
              <w:t>03 1 00 00000</w:t>
            </w:r>
          </w:p>
        </w:tc>
        <w:tc>
          <w:tcPr>
            <w:tcW w:w="567" w:type="dxa"/>
            <w:tcBorders>
              <w:top w:val="nil"/>
              <w:left w:val="nil"/>
              <w:bottom w:val="nil"/>
              <w:right w:val="nil"/>
            </w:tcBorders>
            <w:shd w:val="clear" w:color="auto" w:fill="auto"/>
            <w:noWrap/>
            <w:hideMark/>
          </w:tcPr>
          <w:p w14:paraId="55B7677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8096525" w14:textId="77777777" w:rsidR="00C735AD" w:rsidRPr="00C735AD" w:rsidRDefault="00C735AD" w:rsidP="001664A5">
            <w:pPr>
              <w:jc w:val="right"/>
              <w:rPr>
                <w:sz w:val="20"/>
                <w:szCs w:val="20"/>
              </w:rPr>
            </w:pPr>
            <w:r w:rsidRPr="00C735AD">
              <w:rPr>
                <w:sz w:val="20"/>
                <w:szCs w:val="20"/>
              </w:rPr>
              <w:t>1 920 519 769,72</w:t>
            </w:r>
          </w:p>
        </w:tc>
        <w:tc>
          <w:tcPr>
            <w:tcW w:w="1843" w:type="dxa"/>
            <w:tcBorders>
              <w:top w:val="nil"/>
              <w:left w:val="nil"/>
              <w:bottom w:val="nil"/>
              <w:right w:val="nil"/>
            </w:tcBorders>
            <w:shd w:val="clear" w:color="auto" w:fill="auto"/>
            <w:noWrap/>
            <w:hideMark/>
          </w:tcPr>
          <w:p w14:paraId="1B7A34A1" w14:textId="77777777" w:rsidR="00C735AD" w:rsidRPr="00C735AD" w:rsidRDefault="00C735AD" w:rsidP="001664A5">
            <w:pPr>
              <w:jc w:val="right"/>
              <w:rPr>
                <w:sz w:val="20"/>
                <w:szCs w:val="20"/>
              </w:rPr>
            </w:pPr>
            <w:r w:rsidRPr="00C735AD">
              <w:rPr>
                <w:sz w:val="20"/>
                <w:szCs w:val="20"/>
              </w:rPr>
              <w:t>1 827 423 162,85</w:t>
            </w:r>
          </w:p>
        </w:tc>
        <w:tc>
          <w:tcPr>
            <w:tcW w:w="2126" w:type="dxa"/>
            <w:tcBorders>
              <w:top w:val="nil"/>
              <w:left w:val="nil"/>
              <w:bottom w:val="nil"/>
              <w:right w:val="nil"/>
            </w:tcBorders>
            <w:shd w:val="clear" w:color="auto" w:fill="auto"/>
            <w:noWrap/>
            <w:hideMark/>
          </w:tcPr>
          <w:p w14:paraId="3A41C574" w14:textId="77777777" w:rsidR="00C735AD" w:rsidRPr="00C735AD" w:rsidRDefault="00C735AD" w:rsidP="001664A5">
            <w:pPr>
              <w:jc w:val="right"/>
              <w:rPr>
                <w:sz w:val="20"/>
                <w:szCs w:val="20"/>
              </w:rPr>
            </w:pPr>
            <w:r w:rsidRPr="00C735AD">
              <w:rPr>
                <w:sz w:val="20"/>
                <w:szCs w:val="20"/>
              </w:rPr>
              <w:t>1 840 522 316,89</w:t>
            </w:r>
          </w:p>
        </w:tc>
      </w:tr>
      <w:tr w:rsidR="00C735AD" w:rsidRPr="00C735AD" w14:paraId="607701F8" w14:textId="77777777" w:rsidTr="00C735AD">
        <w:trPr>
          <w:trHeight w:val="20"/>
        </w:trPr>
        <w:tc>
          <w:tcPr>
            <w:tcW w:w="5637" w:type="dxa"/>
            <w:tcBorders>
              <w:top w:val="nil"/>
              <w:left w:val="nil"/>
              <w:bottom w:val="nil"/>
              <w:right w:val="nil"/>
            </w:tcBorders>
            <w:shd w:val="clear" w:color="auto" w:fill="auto"/>
            <w:hideMark/>
          </w:tcPr>
          <w:p w14:paraId="360ACD21" w14:textId="77777777" w:rsidR="00C735AD" w:rsidRPr="00C735AD" w:rsidRDefault="00C735AD" w:rsidP="00C735AD">
            <w:pPr>
              <w:rPr>
                <w:sz w:val="20"/>
                <w:szCs w:val="20"/>
              </w:rPr>
            </w:pPr>
            <w:r w:rsidRPr="00C735AD">
              <w:rPr>
                <w:sz w:val="20"/>
                <w:szCs w:val="20"/>
              </w:rPr>
              <w:t>Основное мероприятие «Предоставление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14:paraId="576C2FEC"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C774EC4"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815B3D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3A0CB52" w14:textId="568EC445" w:rsidR="00C735AD" w:rsidRPr="00C735AD" w:rsidRDefault="00C735AD" w:rsidP="00E02C9D">
            <w:pPr>
              <w:jc w:val="center"/>
              <w:rPr>
                <w:sz w:val="20"/>
                <w:szCs w:val="20"/>
              </w:rPr>
            </w:pPr>
            <w:r w:rsidRPr="00C735AD">
              <w:rPr>
                <w:sz w:val="20"/>
                <w:szCs w:val="20"/>
              </w:rPr>
              <w:t>03 1 01 00000</w:t>
            </w:r>
          </w:p>
        </w:tc>
        <w:tc>
          <w:tcPr>
            <w:tcW w:w="567" w:type="dxa"/>
            <w:tcBorders>
              <w:top w:val="nil"/>
              <w:left w:val="nil"/>
              <w:bottom w:val="nil"/>
              <w:right w:val="nil"/>
            </w:tcBorders>
            <w:shd w:val="clear" w:color="auto" w:fill="auto"/>
            <w:noWrap/>
            <w:hideMark/>
          </w:tcPr>
          <w:p w14:paraId="3AA4D39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0554627" w14:textId="77777777" w:rsidR="00C735AD" w:rsidRPr="00C735AD" w:rsidRDefault="00C735AD" w:rsidP="001664A5">
            <w:pPr>
              <w:jc w:val="right"/>
              <w:rPr>
                <w:sz w:val="20"/>
                <w:szCs w:val="20"/>
              </w:rPr>
            </w:pPr>
            <w:r w:rsidRPr="00C735AD">
              <w:rPr>
                <w:sz w:val="20"/>
                <w:szCs w:val="20"/>
              </w:rPr>
              <w:t>1 706 896 483,95</w:t>
            </w:r>
          </w:p>
        </w:tc>
        <w:tc>
          <w:tcPr>
            <w:tcW w:w="1843" w:type="dxa"/>
            <w:tcBorders>
              <w:top w:val="nil"/>
              <w:left w:val="nil"/>
              <w:bottom w:val="nil"/>
              <w:right w:val="nil"/>
            </w:tcBorders>
            <w:shd w:val="clear" w:color="auto" w:fill="auto"/>
            <w:noWrap/>
            <w:hideMark/>
          </w:tcPr>
          <w:p w14:paraId="42713643" w14:textId="77777777" w:rsidR="00C735AD" w:rsidRPr="00C735AD" w:rsidRDefault="00C735AD" w:rsidP="001664A5">
            <w:pPr>
              <w:jc w:val="right"/>
              <w:rPr>
                <w:sz w:val="20"/>
                <w:szCs w:val="20"/>
              </w:rPr>
            </w:pPr>
            <w:r w:rsidRPr="00C735AD">
              <w:rPr>
                <w:sz w:val="20"/>
                <w:szCs w:val="20"/>
              </w:rPr>
              <w:t>1 624 499 788,61</w:t>
            </w:r>
          </w:p>
        </w:tc>
        <w:tc>
          <w:tcPr>
            <w:tcW w:w="2126" w:type="dxa"/>
            <w:tcBorders>
              <w:top w:val="nil"/>
              <w:left w:val="nil"/>
              <w:bottom w:val="nil"/>
              <w:right w:val="nil"/>
            </w:tcBorders>
            <w:shd w:val="clear" w:color="auto" w:fill="auto"/>
            <w:noWrap/>
            <w:hideMark/>
          </w:tcPr>
          <w:p w14:paraId="0C3B77FE" w14:textId="77777777" w:rsidR="00C735AD" w:rsidRPr="00C735AD" w:rsidRDefault="00C735AD" w:rsidP="001664A5">
            <w:pPr>
              <w:jc w:val="right"/>
              <w:rPr>
                <w:sz w:val="20"/>
                <w:szCs w:val="20"/>
              </w:rPr>
            </w:pPr>
            <w:r w:rsidRPr="00C735AD">
              <w:rPr>
                <w:sz w:val="20"/>
                <w:szCs w:val="20"/>
              </w:rPr>
              <w:t>1 632 811 148,01</w:t>
            </w:r>
          </w:p>
        </w:tc>
      </w:tr>
      <w:tr w:rsidR="00C735AD" w:rsidRPr="00C735AD" w14:paraId="78E1FAD9" w14:textId="77777777" w:rsidTr="00C735AD">
        <w:trPr>
          <w:trHeight w:val="20"/>
        </w:trPr>
        <w:tc>
          <w:tcPr>
            <w:tcW w:w="5637" w:type="dxa"/>
            <w:tcBorders>
              <w:top w:val="nil"/>
              <w:left w:val="nil"/>
              <w:bottom w:val="nil"/>
              <w:right w:val="nil"/>
            </w:tcBorders>
            <w:shd w:val="clear" w:color="auto" w:fill="auto"/>
            <w:hideMark/>
          </w:tcPr>
          <w:p w14:paraId="509377DC" w14:textId="77777777" w:rsidR="00C735AD" w:rsidRPr="00C735AD" w:rsidRDefault="00C735AD" w:rsidP="00C735AD">
            <w:pPr>
              <w:rPr>
                <w:sz w:val="20"/>
                <w:szCs w:val="20"/>
              </w:rPr>
            </w:pPr>
            <w:r w:rsidRPr="00C735AD">
              <w:rPr>
                <w:sz w:val="20"/>
                <w:szCs w:val="20"/>
              </w:rPr>
              <w:t>Осуществление ежегодной денежной выплаты лицам, награжденным нагрудным знаком «Почетный донор России»</w:t>
            </w:r>
          </w:p>
        </w:tc>
        <w:tc>
          <w:tcPr>
            <w:tcW w:w="708" w:type="dxa"/>
            <w:tcBorders>
              <w:top w:val="nil"/>
              <w:left w:val="nil"/>
              <w:bottom w:val="nil"/>
              <w:right w:val="nil"/>
            </w:tcBorders>
            <w:shd w:val="clear" w:color="auto" w:fill="auto"/>
            <w:hideMark/>
          </w:tcPr>
          <w:p w14:paraId="446A1AEC"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597AE12"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6FDB65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E4809BC" w14:textId="77777777" w:rsidR="00C735AD" w:rsidRPr="00C735AD" w:rsidRDefault="00C735AD" w:rsidP="00E02C9D">
            <w:pPr>
              <w:jc w:val="center"/>
              <w:rPr>
                <w:sz w:val="20"/>
                <w:szCs w:val="20"/>
              </w:rPr>
            </w:pPr>
            <w:r w:rsidRPr="00C735AD">
              <w:rPr>
                <w:sz w:val="20"/>
                <w:szCs w:val="20"/>
              </w:rPr>
              <w:t>03 1 01 52200</w:t>
            </w:r>
          </w:p>
        </w:tc>
        <w:tc>
          <w:tcPr>
            <w:tcW w:w="567" w:type="dxa"/>
            <w:tcBorders>
              <w:top w:val="nil"/>
              <w:left w:val="nil"/>
              <w:bottom w:val="nil"/>
              <w:right w:val="nil"/>
            </w:tcBorders>
            <w:shd w:val="clear" w:color="auto" w:fill="auto"/>
            <w:noWrap/>
            <w:hideMark/>
          </w:tcPr>
          <w:p w14:paraId="4CAA2FA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7F25EDA" w14:textId="77777777" w:rsidR="00C735AD" w:rsidRPr="00C735AD" w:rsidRDefault="00C735AD" w:rsidP="001664A5">
            <w:pPr>
              <w:jc w:val="right"/>
              <w:rPr>
                <w:sz w:val="20"/>
                <w:szCs w:val="20"/>
              </w:rPr>
            </w:pPr>
            <w:r w:rsidRPr="00C735AD">
              <w:rPr>
                <w:sz w:val="20"/>
                <w:szCs w:val="20"/>
              </w:rPr>
              <w:t>28 255 821,98</w:t>
            </w:r>
          </w:p>
        </w:tc>
        <w:tc>
          <w:tcPr>
            <w:tcW w:w="1843" w:type="dxa"/>
            <w:tcBorders>
              <w:top w:val="nil"/>
              <w:left w:val="nil"/>
              <w:bottom w:val="nil"/>
              <w:right w:val="nil"/>
            </w:tcBorders>
            <w:shd w:val="clear" w:color="auto" w:fill="auto"/>
            <w:noWrap/>
            <w:hideMark/>
          </w:tcPr>
          <w:p w14:paraId="682D947B" w14:textId="77777777" w:rsidR="00C735AD" w:rsidRPr="00C735AD" w:rsidRDefault="00C735AD" w:rsidP="001664A5">
            <w:pPr>
              <w:jc w:val="right"/>
              <w:rPr>
                <w:sz w:val="20"/>
                <w:szCs w:val="20"/>
              </w:rPr>
            </w:pPr>
            <w:r w:rsidRPr="00C735AD">
              <w:rPr>
                <w:sz w:val="20"/>
                <w:szCs w:val="20"/>
              </w:rPr>
              <w:t>25 853 061,52</w:t>
            </w:r>
          </w:p>
        </w:tc>
        <w:tc>
          <w:tcPr>
            <w:tcW w:w="2126" w:type="dxa"/>
            <w:tcBorders>
              <w:top w:val="nil"/>
              <w:left w:val="nil"/>
              <w:bottom w:val="nil"/>
              <w:right w:val="nil"/>
            </w:tcBorders>
            <w:shd w:val="clear" w:color="auto" w:fill="auto"/>
            <w:noWrap/>
            <w:hideMark/>
          </w:tcPr>
          <w:p w14:paraId="37A610DF" w14:textId="77777777" w:rsidR="00C735AD" w:rsidRPr="00C735AD" w:rsidRDefault="00C735AD" w:rsidP="001664A5">
            <w:pPr>
              <w:jc w:val="right"/>
              <w:rPr>
                <w:sz w:val="20"/>
                <w:szCs w:val="20"/>
              </w:rPr>
            </w:pPr>
            <w:r w:rsidRPr="00C735AD">
              <w:rPr>
                <w:sz w:val="20"/>
                <w:szCs w:val="20"/>
              </w:rPr>
              <w:t>26 890 209,37</w:t>
            </w:r>
          </w:p>
        </w:tc>
      </w:tr>
      <w:tr w:rsidR="00C735AD" w:rsidRPr="00C735AD" w14:paraId="2E886719" w14:textId="77777777" w:rsidTr="00C735AD">
        <w:trPr>
          <w:trHeight w:val="20"/>
        </w:trPr>
        <w:tc>
          <w:tcPr>
            <w:tcW w:w="5637" w:type="dxa"/>
            <w:tcBorders>
              <w:top w:val="nil"/>
              <w:left w:val="nil"/>
              <w:bottom w:val="nil"/>
              <w:right w:val="nil"/>
            </w:tcBorders>
            <w:shd w:val="clear" w:color="auto" w:fill="auto"/>
            <w:hideMark/>
          </w:tcPr>
          <w:p w14:paraId="10614DBF"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FF0560D"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2221D5E"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1CD87A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4DABA3C" w14:textId="77777777" w:rsidR="00C735AD" w:rsidRPr="00C735AD" w:rsidRDefault="00C735AD" w:rsidP="00E02C9D">
            <w:pPr>
              <w:jc w:val="center"/>
              <w:rPr>
                <w:sz w:val="20"/>
                <w:szCs w:val="20"/>
              </w:rPr>
            </w:pPr>
            <w:r w:rsidRPr="00C735AD">
              <w:rPr>
                <w:sz w:val="20"/>
                <w:szCs w:val="20"/>
              </w:rPr>
              <w:t>03 1 01 52200</w:t>
            </w:r>
          </w:p>
        </w:tc>
        <w:tc>
          <w:tcPr>
            <w:tcW w:w="567" w:type="dxa"/>
            <w:tcBorders>
              <w:top w:val="nil"/>
              <w:left w:val="nil"/>
              <w:bottom w:val="nil"/>
              <w:right w:val="nil"/>
            </w:tcBorders>
            <w:shd w:val="clear" w:color="auto" w:fill="auto"/>
            <w:noWrap/>
            <w:hideMark/>
          </w:tcPr>
          <w:p w14:paraId="46276717"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70AAA848" w14:textId="77777777" w:rsidR="00C735AD" w:rsidRPr="00C735AD" w:rsidRDefault="00C735AD" w:rsidP="001664A5">
            <w:pPr>
              <w:jc w:val="right"/>
              <w:rPr>
                <w:sz w:val="20"/>
                <w:szCs w:val="20"/>
              </w:rPr>
            </w:pPr>
            <w:r w:rsidRPr="00C735AD">
              <w:rPr>
                <w:sz w:val="20"/>
                <w:szCs w:val="20"/>
              </w:rPr>
              <w:t>414 987,83</w:t>
            </w:r>
          </w:p>
        </w:tc>
        <w:tc>
          <w:tcPr>
            <w:tcW w:w="1843" w:type="dxa"/>
            <w:tcBorders>
              <w:top w:val="nil"/>
              <w:left w:val="nil"/>
              <w:bottom w:val="nil"/>
              <w:right w:val="nil"/>
            </w:tcBorders>
            <w:shd w:val="clear" w:color="auto" w:fill="auto"/>
            <w:noWrap/>
            <w:hideMark/>
          </w:tcPr>
          <w:p w14:paraId="5E06C492" w14:textId="77777777" w:rsidR="00C735AD" w:rsidRPr="00C735AD" w:rsidRDefault="00C735AD" w:rsidP="001664A5">
            <w:pPr>
              <w:jc w:val="right"/>
              <w:rPr>
                <w:sz w:val="20"/>
                <w:szCs w:val="20"/>
              </w:rPr>
            </w:pPr>
            <w:r w:rsidRPr="00C735AD">
              <w:rPr>
                <w:sz w:val="20"/>
                <w:szCs w:val="20"/>
              </w:rPr>
              <w:t>335 446,85</w:t>
            </w:r>
          </w:p>
        </w:tc>
        <w:tc>
          <w:tcPr>
            <w:tcW w:w="2126" w:type="dxa"/>
            <w:tcBorders>
              <w:top w:val="nil"/>
              <w:left w:val="nil"/>
              <w:bottom w:val="nil"/>
              <w:right w:val="nil"/>
            </w:tcBorders>
            <w:shd w:val="clear" w:color="auto" w:fill="auto"/>
            <w:noWrap/>
            <w:hideMark/>
          </w:tcPr>
          <w:p w14:paraId="44AFFCF7" w14:textId="77777777" w:rsidR="00C735AD" w:rsidRPr="00C735AD" w:rsidRDefault="00C735AD" w:rsidP="001664A5">
            <w:pPr>
              <w:jc w:val="right"/>
              <w:rPr>
                <w:sz w:val="20"/>
                <w:szCs w:val="20"/>
              </w:rPr>
            </w:pPr>
            <w:r w:rsidRPr="00C735AD">
              <w:rPr>
                <w:sz w:val="20"/>
                <w:szCs w:val="20"/>
              </w:rPr>
              <w:t>335 446,85</w:t>
            </w:r>
          </w:p>
        </w:tc>
      </w:tr>
      <w:tr w:rsidR="00C735AD" w:rsidRPr="00C735AD" w14:paraId="68F274AB" w14:textId="77777777" w:rsidTr="00C735AD">
        <w:trPr>
          <w:trHeight w:val="20"/>
        </w:trPr>
        <w:tc>
          <w:tcPr>
            <w:tcW w:w="5637" w:type="dxa"/>
            <w:tcBorders>
              <w:top w:val="nil"/>
              <w:left w:val="nil"/>
              <w:bottom w:val="nil"/>
              <w:right w:val="nil"/>
            </w:tcBorders>
            <w:shd w:val="clear" w:color="auto" w:fill="auto"/>
            <w:hideMark/>
          </w:tcPr>
          <w:p w14:paraId="41E7FBFB"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7BBA941D"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FD104C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0B079C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D3D2921" w14:textId="77777777" w:rsidR="00C735AD" w:rsidRPr="00C735AD" w:rsidRDefault="00C735AD" w:rsidP="00E02C9D">
            <w:pPr>
              <w:jc w:val="center"/>
              <w:rPr>
                <w:sz w:val="20"/>
                <w:szCs w:val="20"/>
              </w:rPr>
            </w:pPr>
            <w:r w:rsidRPr="00C735AD">
              <w:rPr>
                <w:sz w:val="20"/>
                <w:szCs w:val="20"/>
              </w:rPr>
              <w:t>03 1 01 52200</w:t>
            </w:r>
          </w:p>
        </w:tc>
        <w:tc>
          <w:tcPr>
            <w:tcW w:w="567" w:type="dxa"/>
            <w:tcBorders>
              <w:top w:val="nil"/>
              <w:left w:val="nil"/>
              <w:bottom w:val="nil"/>
              <w:right w:val="nil"/>
            </w:tcBorders>
            <w:shd w:val="clear" w:color="auto" w:fill="auto"/>
            <w:noWrap/>
            <w:hideMark/>
          </w:tcPr>
          <w:p w14:paraId="4E5F9C4C"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44FBEA1F" w14:textId="77777777" w:rsidR="00C735AD" w:rsidRPr="00C735AD" w:rsidRDefault="00C735AD" w:rsidP="001664A5">
            <w:pPr>
              <w:jc w:val="right"/>
              <w:rPr>
                <w:sz w:val="20"/>
                <w:szCs w:val="20"/>
              </w:rPr>
            </w:pPr>
            <w:r w:rsidRPr="00C735AD">
              <w:rPr>
                <w:sz w:val="20"/>
                <w:szCs w:val="20"/>
              </w:rPr>
              <w:t>27 840 834,15</w:t>
            </w:r>
          </w:p>
        </w:tc>
        <w:tc>
          <w:tcPr>
            <w:tcW w:w="1843" w:type="dxa"/>
            <w:tcBorders>
              <w:top w:val="nil"/>
              <w:left w:val="nil"/>
              <w:bottom w:val="nil"/>
              <w:right w:val="nil"/>
            </w:tcBorders>
            <w:shd w:val="clear" w:color="auto" w:fill="auto"/>
            <w:noWrap/>
            <w:hideMark/>
          </w:tcPr>
          <w:p w14:paraId="0F51914A" w14:textId="77777777" w:rsidR="00C735AD" w:rsidRPr="00C735AD" w:rsidRDefault="00C735AD" w:rsidP="001664A5">
            <w:pPr>
              <w:jc w:val="right"/>
              <w:rPr>
                <w:sz w:val="20"/>
                <w:szCs w:val="20"/>
              </w:rPr>
            </w:pPr>
            <w:r w:rsidRPr="00C735AD">
              <w:rPr>
                <w:sz w:val="20"/>
                <w:szCs w:val="20"/>
              </w:rPr>
              <w:t>25 517 614,67</w:t>
            </w:r>
          </w:p>
        </w:tc>
        <w:tc>
          <w:tcPr>
            <w:tcW w:w="2126" w:type="dxa"/>
            <w:tcBorders>
              <w:top w:val="nil"/>
              <w:left w:val="nil"/>
              <w:bottom w:val="nil"/>
              <w:right w:val="nil"/>
            </w:tcBorders>
            <w:shd w:val="clear" w:color="auto" w:fill="auto"/>
            <w:noWrap/>
            <w:hideMark/>
          </w:tcPr>
          <w:p w14:paraId="473F782F" w14:textId="77777777" w:rsidR="00C735AD" w:rsidRPr="00C735AD" w:rsidRDefault="00C735AD" w:rsidP="001664A5">
            <w:pPr>
              <w:jc w:val="right"/>
              <w:rPr>
                <w:sz w:val="20"/>
                <w:szCs w:val="20"/>
              </w:rPr>
            </w:pPr>
            <w:r w:rsidRPr="00C735AD">
              <w:rPr>
                <w:sz w:val="20"/>
                <w:szCs w:val="20"/>
              </w:rPr>
              <w:t>26 554 762,52</w:t>
            </w:r>
          </w:p>
        </w:tc>
      </w:tr>
      <w:tr w:rsidR="00C735AD" w:rsidRPr="00C735AD" w14:paraId="0A1A19CB" w14:textId="77777777" w:rsidTr="00C735AD">
        <w:trPr>
          <w:trHeight w:val="20"/>
        </w:trPr>
        <w:tc>
          <w:tcPr>
            <w:tcW w:w="5637" w:type="dxa"/>
            <w:tcBorders>
              <w:top w:val="nil"/>
              <w:left w:val="nil"/>
              <w:bottom w:val="nil"/>
              <w:right w:val="nil"/>
            </w:tcBorders>
            <w:shd w:val="clear" w:color="auto" w:fill="auto"/>
            <w:hideMark/>
          </w:tcPr>
          <w:p w14:paraId="3872BCE8" w14:textId="60DE9EAD" w:rsidR="00C735AD" w:rsidRPr="00C735AD" w:rsidRDefault="00C735AD" w:rsidP="00C735AD">
            <w:pPr>
              <w:rPr>
                <w:sz w:val="20"/>
                <w:szCs w:val="20"/>
              </w:rPr>
            </w:pPr>
            <w:r w:rsidRPr="00C735AD">
              <w:rPr>
                <w:sz w:val="20"/>
                <w:szCs w:val="20"/>
              </w:rPr>
              <w:t>Выплата компенсации расходов на оплату жилых помещений и коммунальных услуг отдельным категориям граждан</w:t>
            </w:r>
          </w:p>
        </w:tc>
        <w:tc>
          <w:tcPr>
            <w:tcW w:w="708" w:type="dxa"/>
            <w:tcBorders>
              <w:top w:val="nil"/>
              <w:left w:val="nil"/>
              <w:bottom w:val="nil"/>
              <w:right w:val="nil"/>
            </w:tcBorders>
            <w:shd w:val="clear" w:color="auto" w:fill="auto"/>
            <w:hideMark/>
          </w:tcPr>
          <w:p w14:paraId="24C5E2A1"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69405DD"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7B1E52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EB0B1EE" w14:textId="77777777" w:rsidR="00C735AD" w:rsidRPr="00C735AD" w:rsidRDefault="00C735AD" w:rsidP="00E02C9D">
            <w:pPr>
              <w:jc w:val="center"/>
              <w:rPr>
                <w:sz w:val="20"/>
                <w:szCs w:val="20"/>
              </w:rPr>
            </w:pPr>
            <w:r w:rsidRPr="00C735AD">
              <w:rPr>
                <w:sz w:val="20"/>
                <w:szCs w:val="20"/>
              </w:rPr>
              <w:t>03 1 01 52500</w:t>
            </w:r>
          </w:p>
        </w:tc>
        <w:tc>
          <w:tcPr>
            <w:tcW w:w="567" w:type="dxa"/>
            <w:tcBorders>
              <w:top w:val="nil"/>
              <w:left w:val="nil"/>
              <w:bottom w:val="nil"/>
              <w:right w:val="nil"/>
            </w:tcBorders>
            <w:shd w:val="clear" w:color="auto" w:fill="auto"/>
            <w:noWrap/>
            <w:hideMark/>
          </w:tcPr>
          <w:p w14:paraId="6BA6CA1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8A4550F" w14:textId="77777777" w:rsidR="00C735AD" w:rsidRPr="00C735AD" w:rsidRDefault="00C735AD" w:rsidP="001664A5">
            <w:pPr>
              <w:jc w:val="right"/>
              <w:rPr>
                <w:sz w:val="20"/>
                <w:szCs w:val="20"/>
              </w:rPr>
            </w:pPr>
            <w:r w:rsidRPr="00C735AD">
              <w:rPr>
                <w:sz w:val="20"/>
                <w:szCs w:val="20"/>
              </w:rPr>
              <w:t>393 754 000,00</w:t>
            </w:r>
          </w:p>
        </w:tc>
        <w:tc>
          <w:tcPr>
            <w:tcW w:w="1843" w:type="dxa"/>
            <w:tcBorders>
              <w:top w:val="nil"/>
              <w:left w:val="nil"/>
              <w:bottom w:val="nil"/>
              <w:right w:val="nil"/>
            </w:tcBorders>
            <w:shd w:val="clear" w:color="auto" w:fill="auto"/>
            <w:noWrap/>
            <w:hideMark/>
          </w:tcPr>
          <w:p w14:paraId="536005FA" w14:textId="77777777" w:rsidR="00C735AD" w:rsidRPr="00C735AD" w:rsidRDefault="00C735AD" w:rsidP="001664A5">
            <w:pPr>
              <w:jc w:val="right"/>
              <w:rPr>
                <w:sz w:val="20"/>
                <w:szCs w:val="20"/>
              </w:rPr>
            </w:pPr>
            <w:r w:rsidRPr="00C735AD">
              <w:rPr>
                <w:sz w:val="20"/>
                <w:szCs w:val="20"/>
              </w:rPr>
              <w:t>375 918 051,52</w:t>
            </w:r>
          </w:p>
        </w:tc>
        <w:tc>
          <w:tcPr>
            <w:tcW w:w="2126" w:type="dxa"/>
            <w:tcBorders>
              <w:top w:val="nil"/>
              <w:left w:val="nil"/>
              <w:bottom w:val="nil"/>
              <w:right w:val="nil"/>
            </w:tcBorders>
            <w:shd w:val="clear" w:color="auto" w:fill="auto"/>
            <w:noWrap/>
            <w:hideMark/>
          </w:tcPr>
          <w:p w14:paraId="25D22675" w14:textId="77777777" w:rsidR="00C735AD" w:rsidRPr="00C735AD" w:rsidRDefault="00C735AD" w:rsidP="001664A5">
            <w:pPr>
              <w:jc w:val="right"/>
              <w:rPr>
                <w:sz w:val="20"/>
                <w:szCs w:val="20"/>
              </w:rPr>
            </w:pPr>
            <w:r w:rsidRPr="00C735AD">
              <w:rPr>
                <w:sz w:val="20"/>
                <w:szCs w:val="20"/>
              </w:rPr>
              <w:t>375 918 051,52</w:t>
            </w:r>
          </w:p>
        </w:tc>
      </w:tr>
      <w:tr w:rsidR="00C735AD" w:rsidRPr="00C735AD" w14:paraId="506B69F9" w14:textId="77777777" w:rsidTr="00C735AD">
        <w:trPr>
          <w:trHeight w:val="20"/>
        </w:trPr>
        <w:tc>
          <w:tcPr>
            <w:tcW w:w="5637" w:type="dxa"/>
            <w:tcBorders>
              <w:top w:val="nil"/>
              <w:left w:val="nil"/>
              <w:bottom w:val="nil"/>
              <w:right w:val="nil"/>
            </w:tcBorders>
            <w:shd w:val="clear" w:color="auto" w:fill="auto"/>
            <w:hideMark/>
          </w:tcPr>
          <w:p w14:paraId="265C3892"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AF2F8E1"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642A04A"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50BF47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6AEABA3" w14:textId="77777777" w:rsidR="00C735AD" w:rsidRPr="00C735AD" w:rsidRDefault="00C735AD" w:rsidP="00E02C9D">
            <w:pPr>
              <w:jc w:val="center"/>
              <w:rPr>
                <w:sz w:val="20"/>
                <w:szCs w:val="20"/>
              </w:rPr>
            </w:pPr>
            <w:r w:rsidRPr="00C735AD">
              <w:rPr>
                <w:sz w:val="20"/>
                <w:szCs w:val="20"/>
              </w:rPr>
              <w:t>03 1 01 52500</w:t>
            </w:r>
          </w:p>
        </w:tc>
        <w:tc>
          <w:tcPr>
            <w:tcW w:w="567" w:type="dxa"/>
            <w:tcBorders>
              <w:top w:val="nil"/>
              <w:left w:val="nil"/>
              <w:bottom w:val="nil"/>
              <w:right w:val="nil"/>
            </w:tcBorders>
            <w:shd w:val="clear" w:color="auto" w:fill="auto"/>
            <w:noWrap/>
            <w:hideMark/>
          </w:tcPr>
          <w:p w14:paraId="75FB525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592FAC5" w14:textId="77777777" w:rsidR="00C735AD" w:rsidRPr="00C735AD" w:rsidRDefault="00C735AD" w:rsidP="001664A5">
            <w:pPr>
              <w:jc w:val="right"/>
              <w:rPr>
                <w:sz w:val="20"/>
                <w:szCs w:val="20"/>
              </w:rPr>
            </w:pPr>
            <w:r w:rsidRPr="00C735AD">
              <w:rPr>
                <w:sz w:val="20"/>
                <w:szCs w:val="20"/>
              </w:rPr>
              <w:t>2 464 025,29</w:t>
            </w:r>
          </w:p>
        </w:tc>
        <w:tc>
          <w:tcPr>
            <w:tcW w:w="1843" w:type="dxa"/>
            <w:tcBorders>
              <w:top w:val="nil"/>
              <w:left w:val="nil"/>
              <w:bottom w:val="nil"/>
              <w:right w:val="nil"/>
            </w:tcBorders>
            <w:shd w:val="clear" w:color="auto" w:fill="auto"/>
            <w:noWrap/>
            <w:hideMark/>
          </w:tcPr>
          <w:p w14:paraId="32AB3AB3" w14:textId="77777777" w:rsidR="00C735AD" w:rsidRPr="00C735AD" w:rsidRDefault="00C735AD" w:rsidP="001664A5">
            <w:pPr>
              <w:jc w:val="right"/>
              <w:rPr>
                <w:sz w:val="20"/>
                <w:szCs w:val="20"/>
              </w:rPr>
            </w:pPr>
            <w:r w:rsidRPr="00C735AD">
              <w:rPr>
                <w:sz w:val="20"/>
                <w:szCs w:val="20"/>
              </w:rPr>
              <w:t>3 263 972,77</w:t>
            </w:r>
          </w:p>
        </w:tc>
        <w:tc>
          <w:tcPr>
            <w:tcW w:w="2126" w:type="dxa"/>
            <w:tcBorders>
              <w:top w:val="nil"/>
              <w:left w:val="nil"/>
              <w:bottom w:val="nil"/>
              <w:right w:val="nil"/>
            </w:tcBorders>
            <w:shd w:val="clear" w:color="auto" w:fill="auto"/>
            <w:noWrap/>
            <w:hideMark/>
          </w:tcPr>
          <w:p w14:paraId="6DF7A46A" w14:textId="77777777" w:rsidR="00C735AD" w:rsidRPr="00C735AD" w:rsidRDefault="00C735AD" w:rsidP="001664A5">
            <w:pPr>
              <w:jc w:val="right"/>
              <w:rPr>
                <w:sz w:val="20"/>
                <w:szCs w:val="20"/>
              </w:rPr>
            </w:pPr>
            <w:r w:rsidRPr="00C735AD">
              <w:rPr>
                <w:sz w:val="20"/>
                <w:szCs w:val="20"/>
              </w:rPr>
              <w:t>3 263 972,77</w:t>
            </w:r>
          </w:p>
        </w:tc>
      </w:tr>
      <w:tr w:rsidR="00C735AD" w:rsidRPr="00C735AD" w14:paraId="1D04F4BB" w14:textId="77777777" w:rsidTr="00C735AD">
        <w:trPr>
          <w:trHeight w:val="20"/>
        </w:trPr>
        <w:tc>
          <w:tcPr>
            <w:tcW w:w="5637" w:type="dxa"/>
            <w:tcBorders>
              <w:top w:val="nil"/>
              <w:left w:val="nil"/>
              <w:bottom w:val="nil"/>
              <w:right w:val="nil"/>
            </w:tcBorders>
            <w:shd w:val="clear" w:color="auto" w:fill="auto"/>
            <w:hideMark/>
          </w:tcPr>
          <w:p w14:paraId="43CD4BD9"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35E3AE3B"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A9FE492"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310BEC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472ECEC" w14:textId="77777777" w:rsidR="00C735AD" w:rsidRPr="00C735AD" w:rsidRDefault="00C735AD" w:rsidP="00E02C9D">
            <w:pPr>
              <w:jc w:val="center"/>
              <w:rPr>
                <w:sz w:val="20"/>
                <w:szCs w:val="20"/>
              </w:rPr>
            </w:pPr>
            <w:r w:rsidRPr="00C735AD">
              <w:rPr>
                <w:sz w:val="20"/>
                <w:szCs w:val="20"/>
              </w:rPr>
              <w:t>03 1 01 52500</w:t>
            </w:r>
          </w:p>
        </w:tc>
        <w:tc>
          <w:tcPr>
            <w:tcW w:w="567" w:type="dxa"/>
            <w:tcBorders>
              <w:top w:val="nil"/>
              <w:left w:val="nil"/>
              <w:bottom w:val="nil"/>
              <w:right w:val="nil"/>
            </w:tcBorders>
            <w:shd w:val="clear" w:color="auto" w:fill="auto"/>
            <w:noWrap/>
            <w:hideMark/>
          </w:tcPr>
          <w:p w14:paraId="17F7E869"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1C9BD359" w14:textId="77777777" w:rsidR="00C735AD" w:rsidRPr="00C735AD" w:rsidRDefault="00C735AD" w:rsidP="001664A5">
            <w:pPr>
              <w:jc w:val="right"/>
              <w:rPr>
                <w:sz w:val="20"/>
                <w:szCs w:val="20"/>
              </w:rPr>
            </w:pPr>
            <w:r w:rsidRPr="00C735AD">
              <w:rPr>
                <w:sz w:val="20"/>
                <w:szCs w:val="20"/>
              </w:rPr>
              <w:t>391 289 974,71</w:t>
            </w:r>
          </w:p>
        </w:tc>
        <w:tc>
          <w:tcPr>
            <w:tcW w:w="1843" w:type="dxa"/>
            <w:tcBorders>
              <w:top w:val="nil"/>
              <w:left w:val="nil"/>
              <w:bottom w:val="nil"/>
              <w:right w:val="nil"/>
            </w:tcBorders>
            <w:shd w:val="clear" w:color="auto" w:fill="auto"/>
            <w:noWrap/>
            <w:hideMark/>
          </w:tcPr>
          <w:p w14:paraId="2107B096" w14:textId="77777777" w:rsidR="00C735AD" w:rsidRPr="00C735AD" w:rsidRDefault="00C735AD" w:rsidP="001664A5">
            <w:pPr>
              <w:jc w:val="right"/>
              <w:rPr>
                <w:sz w:val="20"/>
                <w:szCs w:val="20"/>
              </w:rPr>
            </w:pPr>
            <w:r w:rsidRPr="00C735AD">
              <w:rPr>
                <w:sz w:val="20"/>
                <w:szCs w:val="20"/>
              </w:rPr>
              <w:t>372 654 078,75</w:t>
            </w:r>
          </w:p>
        </w:tc>
        <w:tc>
          <w:tcPr>
            <w:tcW w:w="2126" w:type="dxa"/>
            <w:tcBorders>
              <w:top w:val="nil"/>
              <w:left w:val="nil"/>
              <w:bottom w:val="nil"/>
              <w:right w:val="nil"/>
            </w:tcBorders>
            <w:shd w:val="clear" w:color="auto" w:fill="auto"/>
            <w:noWrap/>
            <w:hideMark/>
          </w:tcPr>
          <w:p w14:paraId="3F0E2742" w14:textId="77777777" w:rsidR="00C735AD" w:rsidRPr="00C735AD" w:rsidRDefault="00C735AD" w:rsidP="001664A5">
            <w:pPr>
              <w:jc w:val="right"/>
              <w:rPr>
                <w:sz w:val="20"/>
                <w:szCs w:val="20"/>
              </w:rPr>
            </w:pPr>
            <w:r w:rsidRPr="00C735AD">
              <w:rPr>
                <w:sz w:val="20"/>
                <w:szCs w:val="20"/>
              </w:rPr>
              <w:t>372 654 078,75</w:t>
            </w:r>
          </w:p>
        </w:tc>
      </w:tr>
      <w:tr w:rsidR="00C735AD" w:rsidRPr="00C735AD" w14:paraId="67B4633D" w14:textId="77777777" w:rsidTr="00C735AD">
        <w:trPr>
          <w:trHeight w:val="20"/>
        </w:trPr>
        <w:tc>
          <w:tcPr>
            <w:tcW w:w="5637" w:type="dxa"/>
            <w:tcBorders>
              <w:top w:val="nil"/>
              <w:left w:val="nil"/>
              <w:bottom w:val="nil"/>
              <w:right w:val="nil"/>
            </w:tcBorders>
            <w:shd w:val="clear" w:color="auto" w:fill="auto"/>
            <w:hideMark/>
          </w:tcPr>
          <w:p w14:paraId="622D7708" w14:textId="77777777" w:rsidR="00C735AD" w:rsidRPr="00C735AD" w:rsidRDefault="00C735AD" w:rsidP="00C735AD">
            <w:pPr>
              <w:rPr>
                <w:sz w:val="20"/>
                <w:szCs w:val="20"/>
              </w:rPr>
            </w:pPr>
            <w:r w:rsidRPr="00C735AD">
              <w:rPr>
                <w:sz w:val="20"/>
                <w:szCs w:val="20"/>
              </w:rPr>
              <w:t>Оплата жилищно-коммунальных услуг отдельным категориям граждан за счет средств резервного фонда Правительства Российской Федерации</w:t>
            </w:r>
          </w:p>
        </w:tc>
        <w:tc>
          <w:tcPr>
            <w:tcW w:w="708" w:type="dxa"/>
            <w:tcBorders>
              <w:top w:val="nil"/>
              <w:left w:val="nil"/>
              <w:bottom w:val="nil"/>
              <w:right w:val="nil"/>
            </w:tcBorders>
            <w:shd w:val="clear" w:color="auto" w:fill="auto"/>
            <w:hideMark/>
          </w:tcPr>
          <w:p w14:paraId="053C6A97"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9D1DFEB"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3883C0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C7288C5" w14:textId="77777777" w:rsidR="00C735AD" w:rsidRPr="00C735AD" w:rsidRDefault="00C735AD" w:rsidP="00E02C9D">
            <w:pPr>
              <w:jc w:val="center"/>
              <w:rPr>
                <w:sz w:val="20"/>
                <w:szCs w:val="20"/>
              </w:rPr>
            </w:pPr>
            <w:r w:rsidRPr="00C735AD">
              <w:rPr>
                <w:sz w:val="20"/>
                <w:szCs w:val="20"/>
              </w:rPr>
              <w:t>03 1 01 5250F</w:t>
            </w:r>
          </w:p>
        </w:tc>
        <w:tc>
          <w:tcPr>
            <w:tcW w:w="567" w:type="dxa"/>
            <w:tcBorders>
              <w:top w:val="nil"/>
              <w:left w:val="nil"/>
              <w:bottom w:val="nil"/>
              <w:right w:val="nil"/>
            </w:tcBorders>
            <w:shd w:val="clear" w:color="auto" w:fill="auto"/>
            <w:noWrap/>
            <w:hideMark/>
          </w:tcPr>
          <w:p w14:paraId="70F5ACF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BF9001C" w14:textId="77777777" w:rsidR="00C735AD" w:rsidRPr="00C735AD" w:rsidRDefault="00C735AD" w:rsidP="001664A5">
            <w:pPr>
              <w:jc w:val="right"/>
              <w:rPr>
                <w:sz w:val="20"/>
                <w:szCs w:val="20"/>
              </w:rPr>
            </w:pPr>
            <w:r w:rsidRPr="00C735AD">
              <w:rPr>
                <w:sz w:val="20"/>
                <w:szCs w:val="20"/>
              </w:rPr>
              <w:t>173 034 030,00</w:t>
            </w:r>
          </w:p>
        </w:tc>
        <w:tc>
          <w:tcPr>
            <w:tcW w:w="1843" w:type="dxa"/>
            <w:tcBorders>
              <w:top w:val="nil"/>
              <w:left w:val="nil"/>
              <w:bottom w:val="nil"/>
              <w:right w:val="nil"/>
            </w:tcBorders>
            <w:shd w:val="clear" w:color="auto" w:fill="auto"/>
            <w:noWrap/>
            <w:hideMark/>
          </w:tcPr>
          <w:p w14:paraId="3A85E23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D43A8ED" w14:textId="77777777" w:rsidR="00C735AD" w:rsidRPr="00C735AD" w:rsidRDefault="00C735AD" w:rsidP="001664A5">
            <w:pPr>
              <w:jc w:val="right"/>
              <w:rPr>
                <w:sz w:val="20"/>
                <w:szCs w:val="20"/>
              </w:rPr>
            </w:pPr>
            <w:r w:rsidRPr="00C735AD">
              <w:rPr>
                <w:sz w:val="20"/>
                <w:szCs w:val="20"/>
              </w:rPr>
              <w:t>0,00</w:t>
            </w:r>
          </w:p>
        </w:tc>
      </w:tr>
      <w:tr w:rsidR="00C735AD" w:rsidRPr="00C735AD" w14:paraId="35AB6634" w14:textId="77777777" w:rsidTr="00C735AD">
        <w:trPr>
          <w:trHeight w:val="20"/>
        </w:trPr>
        <w:tc>
          <w:tcPr>
            <w:tcW w:w="5637" w:type="dxa"/>
            <w:tcBorders>
              <w:top w:val="nil"/>
              <w:left w:val="nil"/>
              <w:bottom w:val="nil"/>
              <w:right w:val="nil"/>
            </w:tcBorders>
            <w:shd w:val="clear" w:color="auto" w:fill="auto"/>
            <w:hideMark/>
          </w:tcPr>
          <w:p w14:paraId="0E4FFE85"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DE3E240"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A6B71FE"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700CE5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4F92B8F" w14:textId="77777777" w:rsidR="00C735AD" w:rsidRPr="00C735AD" w:rsidRDefault="00C735AD" w:rsidP="00E02C9D">
            <w:pPr>
              <w:jc w:val="center"/>
              <w:rPr>
                <w:sz w:val="20"/>
                <w:szCs w:val="20"/>
              </w:rPr>
            </w:pPr>
            <w:r w:rsidRPr="00C735AD">
              <w:rPr>
                <w:sz w:val="20"/>
                <w:szCs w:val="20"/>
              </w:rPr>
              <w:t>03 1 01 5250F</w:t>
            </w:r>
          </w:p>
        </w:tc>
        <w:tc>
          <w:tcPr>
            <w:tcW w:w="567" w:type="dxa"/>
            <w:tcBorders>
              <w:top w:val="nil"/>
              <w:left w:val="nil"/>
              <w:bottom w:val="nil"/>
              <w:right w:val="nil"/>
            </w:tcBorders>
            <w:shd w:val="clear" w:color="auto" w:fill="auto"/>
            <w:noWrap/>
            <w:hideMark/>
          </w:tcPr>
          <w:p w14:paraId="4608F71F"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60FD48DC" w14:textId="77777777" w:rsidR="00C735AD" w:rsidRPr="00C735AD" w:rsidRDefault="00C735AD" w:rsidP="001664A5">
            <w:pPr>
              <w:jc w:val="right"/>
              <w:rPr>
                <w:sz w:val="20"/>
                <w:szCs w:val="20"/>
              </w:rPr>
            </w:pPr>
            <w:r w:rsidRPr="00C735AD">
              <w:rPr>
                <w:sz w:val="20"/>
                <w:szCs w:val="20"/>
              </w:rPr>
              <w:t>1 762 404,71</w:t>
            </w:r>
          </w:p>
        </w:tc>
        <w:tc>
          <w:tcPr>
            <w:tcW w:w="1843" w:type="dxa"/>
            <w:tcBorders>
              <w:top w:val="nil"/>
              <w:left w:val="nil"/>
              <w:bottom w:val="nil"/>
              <w:right w:val="nil"/>
            </w:tcBorders>
            <w:shd w:val="clear" w:color="auto" w:fill="auto"/>
            <w:noWrap/>
            <w:hideMark/>
          </w:tcPr>
          <w:p w14:paraId="6FE10FA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821D9C0" w14:textId="77777777" w:rsidR="00C735AD" w:rsidRPr="00C735AD" w:rsidRDefault="00C735AD" w:rsidP="001664A5">
            <w:pPr>
              <w:jc w:val="right"/>
              <w:rPr>
                <w:sz w:val="20"/>
                <w:szCs w:val="20"/>
              </w:rPr>
            </w:pPr>
            <w:r w:rsidRPr="00C735AD">
              <w:rPr>
                <w:sz w:val="20"/>
                <w:szCs w:val="20"/>
              </w:rPr>
              <w:t>0,00</w:t>
            </w:r>
          </w:p>
        </w:tc>
      </w:tr>
      <w:tr w:rsidR="00C735AD" w:rsidRPr="00C735AD" w14:paraId="71085F54" w14:textId="77777777" w:rsidTr="00C735AD">
        <w:trPr>
          <w:trHeight w:val="20"/>
        </w:trPr>
        <w:tc>
          <w:tcPr>
            <w:tcW w:w="5637" w:type="dxa"/>
            <w:tcBorders>
              <w:top w:val="nil"/>
              <w:left w:val="nil"/>
              <w:bottom w:val="nil"/>
              <w:right w:val="nil"/>
            </w:tcBorders>
            <w:shd w:val="clear" w:color="auto" w:fill="auto"/>
            <w:hideMark/>
          </w:tcPr>
          <w:p w14:paraId="0B7CAF5D"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4960276D"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08D5539F"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AF5B82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FA59AC3" w14:textId="77777777" w:rsidR="00C735AD" w:rsidRPr="00C735AD" w:rsidRDefault="00C735AD" w:rsidP="00E02C9D">
            <w:pPr>
              <w:jc w:val="center"/>
              <w:rPr>
                <w:sz w:val="20"/>
                <w:szCs w:val="20"/>
              </w:rPr>
            </w:pPr>
            <w:r w:rsidRPr="00C735AD">
              <w:rPr>
                <w:sz w:val="20"/>
                <w:szCs w:val="20"/>
              </w:rPr>
              <w:t>03 1 01 5250F</w:t>
            </w:r>
          </w:p>
        </w:tc>
        <w:tc>
          <w:tcPr>
            <w:tcW w:w="567" w:type="dxa"/>
            <w:tcBorders>
              <w:top w:val="nil"/>
              <w:left w:val="nil"/>
              <w:bottom w:val="nil"/>
              <w:right w:val="nil"/>
            </w:tcBorders>
            <w:shd w:val="clear" w:color="auto" w:fill="auto"/>
            <w:noWrap/>
            <w:hideMark/>
          </w:tcPr>
          <w:p w14:paraId="4F2EFD7C"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58BF654C" w14:textId="77777777" w:rsidR="00C735AD" w:rsidRPr="00C735AD" w:rsidRDefault="00C735AD" w:rsidP="001664A5">
            <w:pPr>
              <w:jc w:val="right"/>
              <w:rPr>
                <w:sz w:val="20"/>
                <w:szCs w:val="20"/>
              </w:rPr>
            </w:pPr>
            <w:r w:rsidRPr="00C735AD">
              <w:rPr>
                <w:sz w:val="20"/>
                <w:szCs w:val="20"/>
              </w:rPr>
              <w:t>171 271 625,29</w:t>
            </w:r>
          </w:p>
        </w:tc>
        <w:tc>
          <w:tcPr>
            <w:tcW w:w="1843" w:type="dxa"/>
            <w:tcBorders>
              <w:top w:val="nil"/>
              <w:left w:val="nil"/>
              <w:bottom w:val="nil"/>
              <w:right w:val="nil"/>
            </w:tcBorders>
            <w:shd w:val="clear" w:color="auto" w:fill="auto"/>
            <w:noWrap/>
            <w:hideMark/>
          </w:tcPr>
          <w:p w14:paraId="419DF9F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48C2F88" w14:textId="77777777" w:rsidR="00C735AD" w:rsidRPr="00C735AD" w:rsidRDefault="00C735AD" w:rsidP="001664A5">
            <w:pPr>
              <w:jc w:val="right"/>
              <w:rPr>
                <w:sz w:val="20"/>
                <w:szCs w:val="20"/>
              </w:rPr>
            </w:pPr>
            <w:r w:rsidRPr="00C735AD">
              <w:rPr>
                <w:sz w:val="20"/>
                <w:szCs w:val="20"/>
              </w:rPr>
              <w:t>0,00</w:t>
            </w:r>
          </w:p>
        </w:tc>
      </w:tr>
      <w:tr w:rsidR="00C735AD" w:rsidRPr="00C735AD" w14:paraId="10BB1475" w14:textId="77777777" w:rsidTr="00C735AD">
        <w:trPr>
          <w:trHeight w:val="20"/>
        </w:trPr>
        <w:tc>
          <w:tcPr>
            <w:tcW w:w="5637" w:type="dxa"/>
            <w:tcBorders>
              <w:top w:val="nil"/>
              <w:left w:val="nil"/>
              <w:bottom w:val="nil"/>
              <w:right w:val="nil"/>
            </w:tcBorders>
            <w:shd w:val="clear" w:color="auto" w:fill="auto"/>
            <w:hideMark/>
          </w:tcPr>
          <w:p w14:paraId="693DFB12" w14:textId="77777777" w:rsidR="00C735AD" w:rsidRPr="00C735AD" w:rsidRDefault="00C735AD" w:rsidP="00C735AD">
            <w:pPr>
              <w:rPr>
                <w:sz w:val="20"/>
                <w:szCs w:val="20"/>
              </w:rPr>
            </w:pPr>
            <w:r w:rsidRPr="00C735AD">
              <w:rPr>
                <w:sz w:val="20"/>
                <w:szCs w:val="20"/>
              </w:rPr>
              <w:t>Предоставление государственной социальной помощи малоимущим семьям, малоимущим одиноко проживающим гражданам</w:t>
            </w:r>
          </w:p>
        </w:tc>
        <w:tc>
          <w:tcPr>
            <w:tcW w:w="708" w:type="dxa"/>
            <w:tcBorders>
              <w:top w:val="nil"/>
              <w:left w:val="nil"/>
              <w:bottom w:val="nil"/>
              <w:right w:val="nil"/>
            </w:tcBorders>
            <w:shd w:val="clear" w:color="auto" w:fill="auto"/>
            <w:hideMark/>
          </w:tcPr>
          <w:p w14:paraId="09D5CE90"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A6228CD"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2C42D0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B00E067" w14:textId="77777777" w:rsidR="00C735AD" w:rsidRPr="00C735AD" w:rsidRDefault="00C735AD" w:rsidP="00E02C9D">
            <w:pPr>
              <w:jc w:val="center"/>
              <w:rPr>
                <w:sz w:val="20"/>
                <w:szCs w:val="20"/>
              </w:rPr>
            </w:pPr>
            <w:r w:rsidRPr="00C735AD">
              <w:rPr>
                <w:sz w:val="20"/>
                <w:szCs w:val="20"/>
              </w:rPr>
              <w:t>03 1 01 76240</w:t>
            </w:r>
          </w:p>
        </w:tc>
        <w:tc>
          <w:tcPr>
            <w:tcW w:w="567" w:type="dxa"/>
            <w:tcBorders>
              <w:top w:val="nil"/>
              <w:left w:val="nil"/>
              <w:bottom w:val="nil"/>
              <w:right w:val="nil"/>
            </w:tcBorders>
            <w:shd w:val="clear" w:color="auto" w:fill="auto"/>
            <w:noWrap/>
            <w:hideMark/>
          </w:tcPr>
          <w:p w14:paraId="7BADAE5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10691DB" w14:textId="77777777" w:rsidR="00C735AD" w:rsidRPr="00C735AD" w:rsidRDefault="00C735AD" w:rsidP="001664A5">
            <w:pPr>
              <w:jc w:val="right"/>
              <w:rPr>
                <w:sz w:val="20"/>
                <w:szCs w:val="20"/>
              </w:rPr>
            </w:pPr>
            <w:r w:rsidRPr="00C735AD">
              <w:rPr>
                <w:sz w:val="20"/>
                <w:szCs w:val="20"/>
              </w:rPr>
              <w:t>14 926 705,39</w:t>
            </w:r>
          </w:p>
        </w:tc>
        <w:tc>
          <w:tcPr>
            <w:tcW w:w="1843" w:type="dxa"/>
            <w:tcBorders>
              <w:top w:val="nil"/>
              <w:left w:val="nil"/>
              <w:bottom w:val="nil"/>
              <w:right w:val="nil"/>
            </w:tcBorders>
            <w:shd w:val="clear" w:color="auto" w:fill="auto"/>
            <w:noWrap/>
            <w:hideMark/>
          </w:tcPr>
          <w:p w14:paraId="04164C6A" w14:textId="77777777" w:rsidR="00C735AD" w:rsidRPr="00C735AD" w:rsidRDefault="00C735AD" w:rsidP="001664A5">
            <w:pPr>
              <w:jc w:val="right"/>
              <w:rPr>
                <w:sz w:val="20"/>
                <w:szCs w:val="20"/>
              </w:rPr>
            </w:pPr>
            <w:r w:rsidRPr="00C735AD">
              <w:rPr>
                <w:sz w:val="20"/>
                <w:szCs w:val="20"/>
              </w:rPr>
              <w:t>11 130 404,70</w:t>
            </w:r>
          </w:p>
        </w:tc>
        <w:tc>
          <w:tcPr>
            <w:tcW w:w="2126" w:type="dxa"/>
            <w:tcBorders>
              <w:top w:val="nil"/>
              <w:left w:val="nil"/>
              <w:bottom w:val="nil"/>
              <w:right w:val="nil"/>
            </w:tcBorders>
            <w:shd w:val="clear" w:color="auto" w:fill="auto"/>
            <w:noWrap/>
            <w:hideMark/>
          </w:tcPr>
          <w:p w14:paraId="667E276B" w14:textId="77777777" w:rsidR="00C735AD" w:rsidRPr="00C735AD" w:rsidRDefault="00C735AD" w:rsidP="001664A5">
            <w:pPr>
              <w:jc w:val="right"/>
              <w:rPr>
                <w:sz w:val="20"/>
                <w:szCs w:val="20"/>
              </w:rPr>
            </w:pPr>
            <w:r w:rsidRPr="00C735AD">
              <w:rPr>
                <w:sz w:val="20"/>
                <w:szCs w:val="20"/>
              </w:rPr>
              <w:t>11 130 404,70</w:t>
            </w:r>
          </w:p>
        </w:tc>
      </w:tr>
      <w:tr w:rsidR="00C735AD" w:rsidRPr="00C735AD" w14:paraId="0D10D237" w14:textId="77777777" w:rsidTr="00C735AD">
        <w:trPr>
          <w:trHeight w:val="20"/>
        </w:trPr>
        <w:tc>
          <w:tcPr>
            <w:tcW w:w="5637" w:type="dxa"/>
            <w:tcBorders>
              <w:top w:val="nil"/>
              <w:left w:val="nil"/>
              <w:bottom w:val="nil"/>
              <w:right w:val="nil"/>
            </w:tcBorders>
            <w:shd w:val="clear" w:color="auto" w:fill="auto"/>
            <w:hideMark/>
          </w:tcPr>
          <w:p w14:paraId="740C8526"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F5CE8EF"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A60E27A"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1DD515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2873DF8" w14:textId="77777777" w:rsidR="00C735AD" w:rsidRPr="00C735AD" w:rsidRDefault="00C735AD" w:rsidP="00E02C9D">
            <w:pPr>
              <w:jc w:val="center"/>
              <w:rPr>
                <w:sz w:val="20"/>
                <w:szCs w:val="20"/>
              </w:rPr>
            </w:pPr>
            <w:r w:rsidRPr="00C735AD">
              <w:rPr>
                <w:sz w:val="20"/>
                <w:szCs w:val="20"/>
              </w:rPr>
              <w:t>03 1 01 76240</w:t>
            </w:r>
          </w:p>
        </w:tc>
        <w:tc>
          <w:tcPr>
            <w:tcW w:w="567" w:type="dxa"/>
            <w:tcBorders>
              <w:top w:val="nil"/>
              <w:left w:val="nil"/>
              <w:bottom w:val="nil"/>
              <w:right w:val="nil"/>
            </w:tcBorders>
            <w:shd w:val="clear" w:color="auto" w:fill="auto"/>
            <w:noWrap/>
            <w:hideMark/>
          </w:tcPr>
          <w:p w14:paraId="39611D20"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DA730C9" w14:textId="77777777" w:rsidR="00C735AD" w:rsidRPr="00C735AD" w:rsidRDefault="00C735AD" w:rsidP="001664A5">
            <w:pPr>
              <w:jc w:val="right"/>
              <w:rPr>
                <w:sz w:val="20"/>
                <w:szCs w:val="20"/>
              </w:rPr>
            </w:pPr>
            <w:r w:rsidRPr="00C735AD">
              <w:rPr>
                <w:sz w:val="20"/>
                <w:szCs w:val="20"/>
              </w:rPr>
              <w:t>2 530,90</w:t>
            </w:r>
          </w:p>
        </w:tc>
        <w:tc>
          <w:tcPr>
            <w:tcW w:w="1843" w:type="dxa"/>
            <w:tcBorders>
              <w:top w:val="nil"/>
              <w:left w:val="nil"/>
              <w:bottom w:val="nil"/>
              <w:right w:val="nil"/>
            </w:tcBorders>
            <w:shd w:val="clear" w:color="auto" w:fill="auto"/>
            <w:noWrap/>
            <w:hideMark/>
          </w:tcPr>
          <w:p w14:paraId="720778E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3B5B5EC" w14:textId="77777777" w:rsidR="00C735AD" w:rsidRPr="00C735AD" w:rsidRDefault="00C735AD" w:rsidP="001664A5">
            <w:pPr>
              <w:jc w:val="right"/>
              <w:rPr>
                <w:sz w:val="20"/>
                <w:szCs w:val="20"/>
              </w:rPr>
            </w:pPr>
            <w:r w:rsidRPr="00C735AD">
              <w:rPr>
                <w:sz w:val="20"/>
                <w:szCs w:val="20"/>
              </w:rPr>
              <w:t>0,00</w:t>
            </w:r>
          </w:p>
        </w:tc>
      </w:tr>
      <w:tr w:rsidR="00C735AD" w:rsidRPr="00C735AD" w14:paraId="12BEB416" w14:textId="77777777" w:rsidTr="00C735AD">
        <w:trPr>
          <w:trHeight w:val="20"/>
        </w:trPr>
        <w:tc>
          <w:tcPr>
            <w:tcW w:w="5637" w:type="dxa"/>
            <w:tcBorders>
              <w:top w:val="nil"/>
              <w:left w:val="nil"/>
              <w:bottom w:val="nil"/>
              <w:right w:val="nil"/>
            </w:tcBorders>
            <w:shd w:val="clear" w:color="auto" w:fill="auto"/>
            <w:hideMark/>
          </w:tcPr>
          <w:p w14:paraId="595D334A"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67857745"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063D86A9"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163A6C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70238FF" w14:textId="77777777" w:rsidR="00C735AD" w:rsidRPr="00C735AD" w:rsidRDefault="00C735AD" w:rsidP="00E02C9D">
            <w:pPr>
              <w:jc w:val="center"/>
              <w:rPr>
                <w:sz w:val="20"/>
                <w:szCs w:val="20"/>
              </w:rPr>
            </w:pPr>
            <w:r w:rsidRPr="00C735AD">
              <w:rPr>
                <w:sz w:val="20"/>
                <w:szCs w:val="20"/>
              </w:rPr>
              <w:t>03 1 01 76240</w:t>
            </w:r>
          </w:p>
        </w:tc>
        <w:tc>
          <w:tcPr>
            <w:tcW w:w="567" w:type="dxa"/>
            <w:tcBorders>
              <w:top w:val="nil"/>
              <w:left w:val="nil"/>
              <w:bottom w:val="nil"/>
              <w:right w:val="nil"/>
            </w:tcBorders>
            <w:shd w:val="clear" w:color="auto" w:fill="auto"/>
            <w:noWrap/>
            <w:hideMark/>
          </w:tcPr>
          <w:p w14:paraId="5B516F85"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5E30214C" w14:textId="77777777" w:rsidR="00C735AD" w:rsidRPr="00C735AD" w:rsidRDefault="00C735AD" w:rsidP="001664A5">
            <w:pPr>
              <w:jc w:val="right"/>
              <w:rPr>
                <w:sz w:val="20"/>
                <w:szCs w:val="20"/>
              </w:rPr>
            </w:pPr>
            <w:r w:rsidRPr="00C735AD">
              <w:rPr>
                <w:sz w:val="20"/>
                <w:szCs w:val="20"/>
              </w:rPr>
              <w:t>14 924 174,49</w:t>
            </w:r>
          </w:p>
        </w:tc>
        <w:tc>
          <w:tcPr>
            <w:tcW w:w="1843" w:type="dxa"/>
            <w:tcBorders>
              <w:top w:val="nil"/>
              <w:left w:val="nil"/>
              <w:bottom w:val="nil"/>
              <w:right w:val="nil"/>
            </w:tcBorders>
            <w:shd w:val="clear" w:color="auto" w:fill="auto"/>
            <w:noWrap/>
            <w:hideMark/>
          </w:tcPr>
          <w:p w14:paraId="777A5498" w14:textId="77777777" w:rsidR="00C735AD" w:rsidRPr="00C735AD" w:rsidRDefault="00C735AD" w:rsidP="001664A5">
            <w:pPr>
              <w:jc w:val="right"/>
              <w:rPr>
                <w:sz w:val="20"/>
                <w:szCs w:val="20"/>
              </w:rPr>
            </w:pPr>
            <w:r w:rsidRPr="00C735AD">
              <w:rPr>
                <w:sz w:val="20"/>
                <w:szCs w:val="20"/>
              </w:rPr>
              <w:t>11 130 404,70</w:t>
            </w:r>
          </w:p>
        </w:tc>
        <w:tc>
          <w:tcPr>
            <w:tcW w:w="2126" w:type="dxa"/>
            <w:tcBorders>
              <w:top w:val="nil"/>
              <w:left w:val="nil"/>
              <w:bottom w:val="nil"/>
              <w:right w:val="nil"/>
            </w:tcBorders>
            <w:shd w:val="clear" w:color="auto" w:fill="auto"/>
            <w:noWrap/>
            <w:hideMark/>
          </w:tcPr>
          <w:p w14:paraId="2B0C5251" w14:textId="77777777" w:rsidR="00C735AD" w:rsidRPr="00C735AD" w:rsidRDefault="00C735AD" w:rsidP="001664A5">
            <w:pPr>
              <w:jc w:val="right"/>
              <w:rPr>
                <w:sz w:val="20"/>
                <w:szCs w:val="20"/>
              </w:rPr>
            </w:pPr>
            <w:r w:rsidRPr="00C735AD">
              <w:rPr>
                <w:sz w:val="20"/>
                <w:szCs w:val="20"/>
              </w:rPr>
              <w:t>11 130 404,70</w:t>
            </w:r>
          </w:p>
        </w:tc>
      </w:tr>
      <w:tr w:rsidR="00C735AD" w:rsidRPr="00C735AD" w14:paraId="6A513EE4" w14:textId="77777777" w:rsidTr="00C735AD">
        <w:trPr>
          <w:trHeight w:val="20"/>
        </w:trPr>
        <w:tc>
          <w:tcPr>
            <w:tcW w:w="5637" w:type="dxa"/>
            <w:tcBorders>
              <w:top w:val="nil"/>
              <w:left w:val="nil"/>
              <w:bottom w:val="nil"/>
              <w:right w:val="nil"/>
            </w:tcBorders>
            <w:shd w:val="clear" w:color="auto" w:fill="auto"/>
            <w:hideMark/>
          </w:tcPr>
          <w:p w14:paraId="390F6E7C" w14:textId="77777777" w:rsidR="00C735AD" w:rsidRPr="00C735AD" w:rsidRDefault="00C735AD" w:rsidP="00C735AD">
            <w:pPr>
              <w:rPr>
                <w:sz w:val="20"/>
                <w:szCs w:val="20"/>
              </w:rPr>
            </w:pPr>
            <w:r w:rsidRPr="00C735AD">
              <w:rPr>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708" w:type="dxa"/>
            <w:tcBorders>
              <w:top w:val="nil"/>
              <w:left w:val="nil"/>
              <w:bottom w:val="nil"/>
              <w:right w:val="nil"/>
            </w:tcBorders>
            <w:shd w:val="clear" w:color="auto" w:fill="auto"/>
            <w:hideMark/>
          </w:tcPr>
          <w:p w14:paraId="200E5142"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0500C0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9E9FAB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04576E9" w14:textId="3E0C73AB" w:rsidR="00C735AD" w:rsidRPr="00C735AD" w:rsidRDefault="00C735AD" w:rsidP="00E02C9D">
            <w:pPr>
              <w:jc w:val="center"/>
              <w:rPr>
                <w:sz w:val="20"/>
                <w:szCs w:val="20"/>
              </w:rPr>
            </w:pPr>
            <w:r w:rsidRPr="00C735AD">
              <w:rPr>
                <w:sz w:val="20"/>
                <w:szCs w:val="20"/>
              </w:rPr>
              <w:t>03 1 01 77220</w:t>
            </w:r>
          </w:p>
        </w:tc>
        <w:tc>
          <w:tcPr>
            <w:tcW w:w="567" w:type="dxa"/>
            <w:tcBorders>
              <w:top w:val="nil"/>
              <w:left w:val="nil"/>
              <w:bottom w:val="nil"/>
              <w:right w:val="nil"/>
            </w:tcBorders>
            <w:shd w:val="clear" w:color="auto" w:fill="auto"/>
            <w:noWrap/>
            <w:hideMark/>
          </w:tcPr>
          <w:p w14:paraId="23EF967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96D5569" w14:textId="77777777" w:rsidR="00C735AD" w:rsidRPr="00C735AD" w:rsidRDefault="00C735AD" w:rsidP="001664A5">
            <w:pPr>
              <w:jc w:val="right"/>
              <w:rPr>
                <w:sz w:val="20"/>
                <w:szCs w:val="20"/>
              </w:rPr>
            </w:pPr>
            <w:r w:rsidRPr="00C735AD">
              <w:rPr>
                <w:sz w:val="20"/>
                <w:szCs w:val="20"/>
              </w:rPr>
              <w:t>24 121 548,12</w:t>
            </w:r>
          </w:p>
        </w:tc>
        <w:tc>
          <w:tcPr>
            <w:tcW w:w="1843" w:type="dxa"/>
            <w:tcBorders>
              <w:top w:val="nil"/>
              <w:left w:val="nil"/>
              <w:bottom w:val="nil"/>
              <w:right w:val="nil"/>
            </w:tcBorders>
            <w:shd w:val="clear" w:color="auto" w:fill="auto"/>
            <w:noWrap/>
            <w:hideMark/>
          </w:tcPr>
          <w:p w14:paraId="32727DBA" w14:textId="77777777" w:rsidR="00C735AD" w:rsidRPr="00C735AD" w:rsidRDefault="00C735AD" w:rsidP="001664A5">
            <w:pPr>
              <w:jc w:val="right"/>
              <w:rPr>
                <w:sz w:val="20"/>
                <w:szCs w:val="20"/>
              </w:rPr>
            </w:pPr>
            <w:r w:rsidRPr="00C735AD">
              <w:rPr>
                <w:sz w:val="20"/>
                <w:szCs w:val="20"/>
              </w:rPr>
              <w:t>15 310 000,29</w:t>
            </w:r>
          </w:p>
        </w:tc>
        <w:tc>
          <w:tcPr>
            <w:tcW w:w="2126" w:type="dxa"/>
            <w:tcBorders>
              <w:top w:val="nil"/>
              <w:left w:val="nil"/>
              <w:bottom w:val="nil"/>
              <w:right w:val="nil"/>
            </w:tcBorders>
            <w:shd w:val="clear" w:color="auto" w:fill="auto"/>
            <w:noWrap/>
            <w:hideMark/>
          </w:tcPr>
          <w:p w14:paraId="6D4E2794" w14:textId="77777777" w:rsidR="00C735AD" w:rsidRPr="00C735AD" w:rsidRDefault="00C735AD" w:rsidP="001664A5">
            <w:pPr>
              <w:jc w:val="right"/>
              <w:rPr>
                <w:sz w:val="20"/>
                <w:szCs w:val="20"/>
              </w:rPr>
            </w:pPr>
            <w:r w:rsidRPr="00C735AD">
              <w:rPr>
                <w:sz w:val="20"/>
                <w:szCs w:val="20"/>
              </w:rPr>
              <w:t>15 310 000,29</w:t>
            </w:r>
          </w:p>
        </w:tc>
      </w:tr>
      <w:tr w:rsidR="00C735AD" w:rsidRPr="00C735AD" w14:paraId="19472D25" w14:textId="77777777" w:rsidTr="00C735AD">
        <w:trPr>
          <w:trHeight w:val="20"/>
        </w:trPr>
        <w:tc>
          <w:tcPr>
            <w:tcW w:w="5637" w:type="dxa"/>
            <w:tcBorders>
              <w:top w:val="nil"/>
              <w:left w:val="nil"/>
              <w:bottom w:val="nil"/>
              <w:right w:val="nil"/>
            </w:tcBorders>
            <w:shd w:val="clear" w:color="auto" w:fill="auto"/>
            <w:hideMark/>
          </w:tcPr>
          <w:p w14:paraId="49E6A0D8"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FB56D84"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E371BC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33144F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42F5687" w14:textId="77777777" w:rsidR="00C735AD" w:rsidRPr="00C735AD" w:rsidRDefault="00C735AD" w:rsidP="00E02C9D">
            <w:pPr>
              <w:jc w:val="center"/>
              <w:rPr>
                <w:sz w:val="20"/>
                <w:szCs w:val="20"/>
              </w:rPr>
            </w:pPr>
            <w:r w:rsidRPr="00C735AD">
              <w:rPr>
                <w:sz w:val="20"/>
                <w:szCs w:val="20"/>
              </w:rPr>
              <w:t>03 1 01 77220</w:t>
            </w:r>
          </w:p>
        </w:tc>
        <w:tc>
          <w:tcPr>
            <w:tcW w:w="567" w:type="dxa"/>
            <w:tcBorders>
              <w:top w:val="nil"/>
              <w:left w:val="nil"/>
              <w:bottom w:val="nil"/>
              <w:right w:val="nil"/>
            </w:tcBorders>
            <w:shd w:val="clear" w:color="auto" w:fill="auto"/>
            <w:noWrap/>
            <w:hideMark/>
          </w:tcPr>
          <w:p w14:paraId="7717459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2D6C7AB" w14:textId="77777777" w:rsidR="00C735AD" w:rsidRPr="00C735AD" w:rsidRDefault="00C735AD" w:rsidP="001664A5">
            <w:pPr>
              <w:jc w:val="right"/>
              <w:rPr>
                <w:sz w:val="20"/>
                <w:szCs w:val="20"/>
              </w:rPr>
            </w:pPr>
            <w:r w:rsidRPr="00C735AD">
              <w:rPr>
                <w:sz w:val="20"/>
                <w:szCs w:val="20"/>
              </w:rPr>
              <w:t>310 750,00</w:t>
            </w:r>
          </w:p>
        </w:tc>
        <w:tc>
          <w:tcPr>
            <w:tcW w:w="1843" w:type="dxa"/>
            <w:tcBorders>
              <w:top w:val="nil"/>
              <w:left w:val="nil"/>
              <w:bottom w:val="nil"/>
              <w:right w:val="nil"/>
            </w:tcBorders>
            <w:shd w:val="clear" w:color="auto" w:fill="auto"/>
            <w:noWrap/>
            <w:hideMark/>
          </w:tcPr>
          <w:p w14:paraId="14B6BBF9" w14:textId="77777777" w:rsidR="00C735AD" w:rsidRPr="00C735AD" w:rsidRDefault="00C735AD" w:rsidP="001664A5">
            <w:pPr>
              <w:jc w:val="right"/>
              <w:rPr>
                <w:sz w:val="20"/>
                <w:szCs w:val="20"/>
              </w:rPr>
            </w:pPr>
            <w:r w:rsidRPr="00C735AD">
              <w:rPr>
                <w:sz w:val="20"/>
                <w:szCs w:val="20"/>
              </w:rPr>
              <w:t>106 350,00</w:t>
            </w:r>
          </w:p>
        </w:tc>
        <w:tc>
          <w:tcPr>
            <w:tcW w:w="2126" w:type="dxa"/>
            <w:tcBorders>
              <w:top w:val="nil"/>
              <w:left w:val="nil"/>
              <w:bottom w:val="nil"/>
              <w:right w:val="nil"/>
            </w:tcBorders>
            <w:shd w:val="clear" w:color="auto" w:fill="auto"/>
            <w:noWrap/>
            <w:hideMark/>
          </w:tcPr>
          <w:p w14:paraId="4155F28F" w14:textId="77777777" w:rsidR="00C735AD" w:rsidRPr="00C735AD" w:rsidRDefault="00C735AD" w:rsidP="001664A5">
            <w:pPr>
              <w:jc w:val="right"/>
              <w:rPr>
                <w:sz w:val="20"/>
                <w:szCs w:val="20"/>
              </w:rPr>
            </w:pPr>
            <w:r w:rsidRPr="00C735AD">
              <w:rPr>
                <w:sz w:val="20"/>
                <w:szCs w:val="20"/>
              </w:rPr>
              <w:t>106 350,00</w:t>
            </w:r>
          </w:p>
        </w:tc>
      </w:tr>
      <w:tr w:rsidR="00C735AD" w:rsidRPr="00C735AD" w14:paraId="4A0C5E9B" w14:textId="77777777" w:rsidTr="00C735AD">
        <w:trPr>
          <w:trHeight w:val="20"/>
        </w:trPr>
        <w:tc>
          <w:tcPr>
            <w:tcW w:w="5637" w:type="dxa"/>
            <w:tcBorders>
              <w:top w:val="nil"/>
              <w:left w:val="nil"/>
              <w:bottom w:val="nil"/>
              <w:right w:val="nil"/>
            </w:tcBorders>
            <w:shd w:val="clear" w:color="auto" w:fill="auto"/>
            <w:hideMark/>
          </w:tcPr>
          <w:p w14:paraId="5A9BAC12"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21252142"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87997FA"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BC811B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55D30D1" w14:textId="7EBE3079" w:rsidR="00C735AD" w:rsidRPr="00C735AD" w:rsidRDefault="00C735AD" w:rsidP="00E02C9D">
            <w:pPr>
              <w:jc w:val="center"/>
              <w:rPr>
                <w:sz w:val="20"/>
                <w:szCs w:val="20"/>
              </w:rPr>
            </w:pPr>
            <w:r w:rsidRPr="00C735AD">
              <w:rPr>
                <w:sz w:val="20"/>
                <w:szCs w:val="20"/>
              </w:rPr>
              <w:t>03 1 01 77220</w:t>
            </w:r>
          </w:p>
        </w:tc>
        <w:tc>
          <w:tcPr>
            <w:tcW w:w="567" w:type="dxa"/>
            <w:tcBorders>
              <w:top w:val="nil"/>
              <w:left w:val="nil"/>
              <w:bottom w:val="nil"/>
              <w:right w:val="nil"/>
            </w:tcBorders>
            <w:shd w:val="clear" w:color="auto" w:fill="auto"/>
            <w:noWrap/>
            <w:hideMark/>
          </w:tcPr>
          <w:p w14:paraId="03267B66"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7658B7BE" w14:textId="77777777" w:rsidR="00C735AD" w:rsidRPr="00C735AD" w:rsidRDefault="00C735AD" w:rsidP="001664A5">
            <w:pPr>
              <w:jc w:val="right"/>
              <w:rPr>
                <w:sz w:val="20"/>
                <w:szCs w:val="20"/>
              </w:rPr>
            </w:pPr>
            <w:r w:rsidRPr="00C735AD">
              <w:rPr>
                <w:sz w:val="20"/>
                <w:szCs w:val="20"/>
              </w:rPr>
              <w:t>23 810 798,12</w:t>
            </w:r>
          </w:p>
        </w:tc>
        <w:tc>
          <w:tcPr>
            <w:tcW w:w="1843" w:type="dxa"/>
            <w:tcBorders>
              <w:top w:val="nil"/>
              <w:left w:val="nil"/>
              <w:bottom w:val="nil"/>
              <w:right w:val="nil"/>
            </w:tcBorders>
            <w:shd w:val="clear" w:color="auto" w:fill="auto"/>
            <w:noWrap/>
            <w:hideMark/>
          </w:tcPr>
          <w:p w14:paraId="448DDD00" w14:textId="77777777" w:rsidR="00C735AD" w:rsidRPr="00C735AD" w:rsidRDefault="00C735AD" w:rsidP="001664A5">
            <w:pPr>
              <w:jc w:val="right"/>
              <w:rPr>
                <w:sz w:val="20"/>
                <w:szCs w:val="20"/>
              </w:rPr>
            </w:pPr>
            <w:r w:rsidRPr="00C735AD">
              <w:rPr>
                <w:sz w:val="20"/>
                <w:szCs w:val="20"/>
              </w:rPr>
              <w:t>15 203 650,29</w:t>
            </w:r>
          </w:p>
        </w:tc>
        <w:tc>
          <w:tcPr>
            <w:tcW w:w="2126" w:type="dxa"/>
            <w:tcBorders>
              <w:top w:val="nil"/>
              <w:left w:val="nil"/>
              <w:bottom w:val="nil"/>
              <w:right w:val="nil"/>
            </w:tcBorders>
            <w:shd w:val="clear" w:color="auto" w:fill="auto"/>
            <w:noWrap/>
            <w:hideMark/>
          </w:tcPr>
          <w:p w14:paraId="116425D7" w14:textId="77777777" w:rsidR="00C735AD" w:rsidRPr="00C735AD" w:rsidRDefault="00C735AD" w:rsidP="001664A5">
            <w:pPr>
              <w:jc w:val="right"/>
              <w:rPr>
                <w:sz w:val="20"/>
                <w:szCs w:val="20"/>
              </w:rPr>
            </w:pPr>
            <w:r w:rsidRPr="00C735AD">
              <w:rPr>
                <w:sz w:val="20"/>
                <w:szCs w:val="20"/>
              </w:rPr>
              <w:t>15 203 650,29</w:t>
            </w:r>
          </w:p>
        </w:tc>
      </w:tr>
      <w:tr w:rsidR="00C735AD" w:rsidRPr="00C735AD" w14:paraId="1579161E" w14:textId="77777777" w:rsidTr="00C735AD">
        <w:trPr>
          <w:trHeight w:val="20"/>
        </w:trPr>
        <w:tc>
          <w:tcPr>
            <w:tcW w:w="5637" w:type="dxa"/>
            <w:tcBorders>
              <w:top w:val="nil"/>
              <w:left w:val="nil"/>
              <w:bottom w:val="nil"/>
              <w:right w:val="nil"/>
            </w:tcBorders>
            <w:shd w:val="clear" w:color="auto" w:fill="auto"/>
            <w:hideMark/>
          </w:tcPr>
          <w:p w14:paraId="57962E4F" w14:textId="577A3A3F" w:rsidR="00C735AD" w:rsidRPr="00C735AD" w:rsidRDefault="00C735AD" w:rsidP="00C735AD">
            <w:pPr>
              <w:rPr>
                <w:sz w:val="20"/>
                <w:szCs w:val="20"/>
              </w:rPr>
            </w:pPr>
            <w:r w:rsidRPr="00C735AD">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708" w:type="dxa"/>
            <w:tcBorders>
              <w:top w:val="nil"/>
              <w:left w:val="nil"/>
              <w:bottom w:val="nil"/>
              <w:right w:val="nil"/>
            </w:tcBorders>
            <w:shd w:val="clear" w:color="auto" w:fill="auto"/>
            <w:hideMark/>
          </w:tcPr>
          <w:p w14:paraId="377B69E9"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49AE7FD"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5C28E4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3DA256B" w14:textId="77777777" w:rsidR="00C735AD" w:rsidRPr="00C735AD" w:rsidRDefault="00C735AD" w:rsidP="00E02C9D">
            <w:pPr>
              <w:jc w:val="center"/>
              <w:rPr>
                <w:sz w:val="20"/>
                <w:szCs w:val="20"/>
              </w:rPr>
            </w:pPr>
            <w:r w:rsidRPr="00C735AD">
              <w:rPr>
                <w:sz w:val="20"/>
                <w:szCs w:val="20"/>
              </w:rPr>
              <w:t>03 1 01 77820</w:t>
            </w:r>
          </w:p>
        </w:tc>
        <w:tc>
          <w:tcPr>
            <w:tcW w:w="567" w:type="dxa"/>
            <w:tcBorders>
              <w:top w:val="nil"/>
              <w:left w:val="nil"/>
              <w:bottom w:val="nil"/>
              <w:right w:val="nil"/>
            </w:tcBorders>
            <w:shd w:val="clear" w:color="auto" w:fill="auto"/>
            <w:noWrap/>
            <w:hideMark/>
          </w:tcPr>
          <w:p w14:paraId="42DA66F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FACFD8D" w14:textId="77777777" w:rsidR="00C735AD" w:rsidRPr="00C735AD" w:rsidRDefault="00C735AD" w:rsidP="001664A5">
            <w:pPr>
              <w:jc w:val="right"/>
              <w:rPr>
                <w:sz w:val="20"/>
                <w:szCs w:val="20"/>
              </w:rPr>
            </w:pPr>
            <w:r w:rsidRPr="00C735AD">
              <w:rPr>
                <w:sz w:val="20"/>
                <w:szCs w:val="20"/>
              </w:rPr>
              <w:t>104 257 604,58</w:t>
            </w:r>
          </w:p>
        </w:tc>
        <w:tc>
          <w:tcPr>
            <w:tcW w:w="1843" w:type="dxa"/>
            <w:tcBorders>
              <w:top w:val="nil"/>
              <w:left w:val="nil"/>
              <w:bottom w:val="nil"/>
              <w:right w:val="nil"/>
            </w:tcBorders>
            <w:shd w:val="clear" w:color="auto" w:fill="auto"/>
            <w:noWrap/>
            <w:hideMark/>
          </w:tcPr>
          <w:p w14:paraId="3A87F2AC" w14:textId="77777777" w:rsidR="00C735AD" w:rsidRPr="00C735AD" w:rsidRDefault="00C735AD" w:rsidP="001664A5">
            <w:pPr>
              <w:jc w:val="right"/>
              <w:rPr>
                <w:sz w:val="20"/>
                <w:szCs w:val="20"/>
              </w:rPr>
            </w:pPr>
            <w:r w:rsidRPr="00C735AD">
              <w:rPr>
                <w:sz w:val="20"/>
                <w:szCs w:val="20"/>
              </w:rPr>
              <w:t>94 225 576,05</w:t>
            </w:r>
          </w:p>
        </w:tc>
        <w:tc>
          <w:tcPr>
            <w:tcW w:w="2126" w:type="dxa"/>
            <w:tcBorders>
              <w:top w:val="nil"/>
              <w:left w:val="nil"/>
              <w:bottom w:val="nil"/>
              <w:right w:val="nil"/>
            </w:tcBorders>
            <w:shd w:val="clear" w:color="auto" w:fill="auto"/>
            <w:noWrap/>
            <w:hideMark/>
          </w:tcPr>
          <w:p w14:paraId="0C759245" w14:textId="77777777" w:rsidR="00C735AD" w:rsidRPr="00C735AD" w:rsidRDefault="00C735AD" w:rsidP="001664A5">
            <w:pPr>
              <w:jc w:val="right"/>
              <w:rPr>
                <w:sz w:val="20"/>
                <w:szCs w:val="20"/>
              </w:rPr>
            </w:pPr>
            <w:r w:rsidRPr="00C735AD">
              <w:rPr>
                <w:sz w:val="20"/>
                <w:szCs w:val="20"/>
              </w:rPr>
              <w:t>88 586 021,65</w:t>
            </w:r>
          </w:p>
        </w:tc>
      </w:tr>
      <w:tr w:rsidR="00C735AD" w:rsidRPr="00C735AD" w14:paraId="608AF5FA" w14:textId="77777777" w:rsidTr="00C735AD">
        <w:trPr>
          <w:trHeight w:val="20"/>
        </w:trPr>
        <w:tc>
          <w:tcPr>
            <w:tcW w:w="5637" w:type="dxa"/>
            <w:tcBorders>
              <w:top w:val="nil"/>
              <w:left w:val="nil"/>
              <w:bottom w:val="nil"/>
              <w:right w:val="nil"/>
            </w:tcBorders>
            <w:shd w:val="clear" w:color="auto" w:fill="auto"/>
            <w:hideMark/>
          </w:tcPr>
          <w:p w14:paraId="6152477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C8BFCB7"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16ACE94"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983ABE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B678AB9" w14:textId="77777777" w:rsidR="00C735AD" w:rsidRPr="00C735AD" w:rsidRDefault="00C735AD" w:rsidP="00E02C9D">
            <w:pPr>
              <w:jc w:val="center"/>
              <w:rPr>
                <w:sz w:val="20"/>
                <w:szCs w:val="20"/>
              </w:rPr>
            </w:pPr>
            <w:r w:rsidRPr="00C735AD">
              <w:rPr>
                <w:sz w:val="20"/>
                <w:szCs w:val="20"/>
              </w:rPr>
              <w:t>03 1 01 77820</w:t>
            </w:r>
          </w:p>
        </w:tc>
        <w:tc>
          <w:tcPr>
            <w:tcW w:w="567" w:type="dxa"/>
            <w:tcBorders>
              <w:top w:val="nil"/>
              <w:left w:val="nil"/>
              <w:bottom w:val="nil"/>
              <w:right w:val="nil"/>
            </w:tcBorders>
            <w:shd w:val="clear" w:color="auto" w:fill="auto"/>
            <w:noWrap/>
            <w:hideMark/>
          </w:tcPr>
          <w:p w14:paraId="2E41BD11"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AFEF132" w14:textId="77777777" w:rsidR="00C735AD" w:rsidRPr="00C735AD" w:rsidRDefault="00C735AD" w:rsidP="001664A5">
            <w:pPr>
              <w:jc w:val="right"/>
              <w:rPr>
                <w:sz w:val="20"/>
                <w:szCs w:val="20"/>
              </w:rPr>
            </w:pPr>
            <w:r w:rsidRPr="00C735AD">
              <w:rPr>
                <w:sz w:val="20"/>
                <w:szCs w:val="20"/>
              </w:rPr>
              <w:t>358 290,31</w:t>
            </w:r>
          </w:p>
        </w:tc>
        <w:tc>
          <w:tcPr>
            <w:tcW w:w="1843" w:type="dxa"/>
            <w:tcBorders>
              <w:top w:val="nil"/>
              <w:left w:val="nil"/>
              <w:bottom w:val="nil"/>
              <w:right w:val="nil"/>
            </w:tcBorders>
            <w:shd w:val="clear" w:color="auto" w:fill="auto"/>
            <w:noWrap/>
            <w:hideMark/>
          </w:tcPr>
          <w:p w14:paraId="1177D19A" w14:textId="77777777" w:rsidR="00C735AD" w:rsidRPr="00C735AD" w:rsidRDefault="00C735AD" w:rsidP="001664A5">
            <w:pPr>
              <w:jc w:val="right"/>
              <w:rPr>
                <w:sz w:val="20"/>
                <w:szCs w:val="20"/>
              </w:rPr>
            </w:pPr>
            <w:r w:rsidRPr="00C735AD">
              <w:rPr>
                <w:sz w:val="20"/>
                <w:szCs w:val="20"/>
              </w:rPr>
              <w:t>451 040,00</w:t>
            </w:r>
          </w:p>
        </w:tc>
        <w:tc>
          <w:tcPr>
            <w:tcW w:w="2126" w:type="dxa"/>
            <w:tcBorders>
              <w:top w:val="nil"/>
              <w:left w:val="nil"/>
              <w:bottom w:val="nil"/>
              <w:right w:val="nil"/>
            </w:tcBorders>
            <w:shd w:val="clear" w:color="auto" w:fill="auto"/>
            <w:noWrap/>
            <w:hideMark/>
          </w:tcPr>
          <w:p w14:paraId="3CB0AA88" w14:textId="77777777" w:rsidR="00C735AD" w:rsidRPr="00C735AD" w:rsidRDefault="00C735AD" w:rsidP="001664A5">
            <w:pPr>
              <w:jc w:val="right"/>
              <w:rPr>
                <w:sz w:val="20"/>
                <w:szCs w:val="20"/>
              </w:rPr>
            </w:pPr>
            <w:r w:rsidRPr="00C735AD">
              <w:rPr>
                <w:sz w:val="20"/>
                <w:szCs w:val="20"/>
              </w:rPr>
              <w:t>451 040,00</w:t>
            </w:r>
          </w:p>
        </w:tc>
      </w:tr>
      <w:tr w:rsidR="00C735AD" w:rsidRPr="00C735AD" w14:paraId="0F352B3C" w14:textId="77777777" w:rsidTr="00C735AD">
        <w:trPr>
          <w:trHeight w:val="20"/>
        </w:trPr>
        <w:tc>
          <w:tcPr>
            <w:tcW w:w="5637" w:type="dxa"/>
            <w:tcBorders>
              <w:top w:val="nil"/>
              <w:left w:val="nil"/>
              <w:bottom w:val="nil"/>
              <w:right w:val="nil"/>
            </w:tcBorders>
            <w:shd w:val="clear" w:color="auto" w:fill="auto"/>
            <w:hideMark/>
          </w:tcPr>
          <w:p w14:paraId="4E0B581A"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243FC6F2"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DC0022A"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A1FCD5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1155269" w14:textId="77777777" w:rsidR="00C735AD" w:rsidRPr="00C735AD" w:rsidRDefault="00C735AD" w:rsidP="00E02C9D">
            <w:pPr>
              <w:jc w:val="center"/>
              <w:rPr>
                <w:sz w:val="20"/>
                <w:szCs w:val="20"/>
              </w:rPr>
            </w:pPr>
            <w:r w:rsidRPr="00C735AD">
              <w:rPr>
                <w:sz w:val="20"/>
                <w:szCs w:val="20"/>
              </w:rPr>
              <w:t>03 1 01 77820</w:t>
            </w:r>
          </w:p>
        </w:tc>
        <w:tc>
          <w:tcPr>
            <w:tcW w:w="567" w:type="dxa"/>
            <w:tcBorders>
              <w:top w:val="nil"/>
              <w:left w:val="nil"/>
              <w:bottom w:val="nil"/>
              <w:right w:val="nil"/>
            </w:tcBorders>
            <w:shd w:val="clear" w:color="auto" w:fill="auto"/>
            <w:noWrap/>
            <w:hideMark/>
          </w:tcPr>
          <w:p w14:paraId="2A07246B"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6F0CDF08" w14:textId="77777777" w:rsidR="00C735AD" w:rsidRPr="00C735AD" w:rsidRDefault="00C735AD" w:rsidP="001664A5">
            <w:pPr>
              <w:jc w:val="right"/>
              <w:rPr>
                <w:sz w:val="20"/>
                <w:szCs w:val="20"/>
              </w:rPr>
            </w:pPr>
            <w:r w:rsidRPr="00C735AD">
              <w:rPr>
                <w:sz w:val="20"/>
                <w:szCs w:val="20"/>
              </w:rPr>
              <w:t>103 899 314,27</w:t>
            </w:r>
          </w:p>
        </w:tc>
        <w:tc>
          <w:tcPr>
            <w:tcW w:w="1843" w:type="dxa"/>
            <w:tcBorders>
              <w:top w:val="nil"/>
              <w:left w:val="nil"/>
              <w:bottom w:val="nil"/>
              <w:right w:val="nil"/>
            </w:tcBorders>
            <w:shd w:val="clear" w:color="auto" w:fill="auto"/>
            <w:noWrap/>
            <w:hideMark/>
          </w:tcPr>
          <w:p w14:paraId="5BD52A28" w14:textId="77777777" w:rsidR="00C735AD" w:rsidRPr="00C735AD" w:rsidRDefault="00C735AD" w:rsidP="001664A5">
            <w:pPr>
              <w:jc w:val="right"/>
              <w:rPr>
                <w:sz w:val="20"/>
                <w:szCs w:val="20"/>
              </w:rPr>
            </w:pPr>
            <w:r w:rsidRPr="00C735AD">
              <w:rPr>
                <w:sz w:val="20"/>
                <w:szCs w:val="20"/>
              </w:rPr>
              <w:t>93 774 536,05</w:t>
            </w:r>
          </w:p>
        </w:tc>
        <w:tc>
          <w:tcPr>
            <w:tcW w:w="2126" w:type="dxa"/>
            <w:tcBorders>
              <w:top w:val="nil"/>
              <w:left w:val="nil"/>
              <w:bottom w:val="nil"/>
              <w:right w:val="nil"/>
            </w:tcBorders>
            <w:shd w:val="clear" w:color="auto" w:fill="auto"/>
            <w:noWrap/>
            <w:hideMark/>
          </w:tcPr>
          <w:p w14:paraId="1BBF2683" w14:textId="77777777" w:rsidR="00C735AD" w:rsidRPr="00C735AD" w:rsidRDefault="00C735AD" w:rsidP="001664A5">
            <w:pPr>
              <w:jc w:val="right"/>
              <w:rPr>
                <w:sz w:val="20"/>
                <w:szCs w:val="20"/>
              </w:rPr>
            </w:pPr>
            <w:r w:rsidRPr="00C735AD">
              <w:rPr>
                <w:sz w:val="20"/>
                <w:szCs w:val="20"/>
              </w:rPr>
              <w:t>88 134 981,65</w:t>
            </w:r>
          </w:p>
        </w:tc>
      </w:tr>
      <w:tr w:rsidR="00C735AD" w:rsidRPr="00C735AD" w14:paraId="20542FE1" w14:textId="77777777" w:rsidTr="00C735AD">
        <w:trPr>
          <w:trHeight w:val="20"/>
        </w:trPr>
        <w:tc>
          <w:tcPr>
            <w:tcW w:w="5637" w:type="dxa"/>
            <w:tcBorders>
              <w:top w:val="nil"/>
              <w:left w:val="nil"/>
              <w:bottom w:val="nil"/>
              <w:right w:val="nil"/>
            </w:tcBorders>
            <w:shd w:val="clear" w:color="auto" w:fill="auto"/>
            <w:hideMark/>
          </w:tcPr>
          <w:p w14:paraId="05C866C1" w14:textId="77777777" w:rsidR="00C735AD" w:rsidRPr="00C735AD" w:rsidRDefault="00C735AD" w:rsidP="00C735AD">
            <w:pPr>
              <w:rPr>
                <w:sz w:val="20"/>
                <w:szCs w:val="20"/>
              </w:rPr>
            </w:pPr>
            <w:r w:rsidRPr="00C735AD">
              <w:rPr>
                <w:sz w:val="20"/>
                <w:szCs w:val="20"/>
              </w:rPr>
              <w:t>Обеспечение мер социальной поддержки ветеранов труда и тружеников тыла</w:t>
            </w:r>
          </w:p>
        </w:tc>
        <w:tc>
          <w:tcPr>
            <w:tcW w:w="708" w:type="dxa"/>
            <w:tcBorders>
              <w:top w:val="nil"/>
              <w:left w:val="nil"/>
              <w:bottom w:val="nil"/>
              <w:right w:val="nil"/>
            </w:tcBorders>
            <w:shd w:val="clear" w:color="auto" w:fill="auto"/>
            <w:hideMark/>
          </w:tcPr>
          <w:p w14:paraId="741AB84D"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01D5909"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0ED79D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169446A" w14:textId="77777777" w:rsidR="00C735AD" w:rsidRPr="00C735AD" w:rsidRDefault="00C735AD" w:rsidP="00E02C9D">
            <w:pPr>
              <w:jc w:val="center"/>
              <w:rPr>
                <w:sz w:val="20"/>
                <w:szCs w:val="20"/>
              </w:rPr>
            </w:pPr>
            <w:r w:rsidRPr="00C735AD">
              <w:rPr>
                <w:sz w:val="20"/>
                <w:szCs w:val="20"/>
              </w:rPr>
              <w:t>03 1 01 78210</w:t>
            </w:r>
          </w:p>
        </w:tc>
        <w:tc>
          <w:tcPr>
            <w:tcW w:w="567" w:type="dxa"/>
            <w:tcBorders>
              <w:top w:val="nil"/>
              <w:left w:val="nil"/>
              <w:bottom w:val="nil"/>
              <w:right w:val="nil"/>
            </w:tcBorders>
            <w:shd w:val="clear" w:color="auto" w:fill="auto"/>
            <w:noWrap/>
            <w:hideMark/>
          </w:tcPr>
          <w:p w14:paraId="6E727FA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9973DB2" w14:textId="77777777" w:rsidR="00C735AD" w:rsidRPr="00C735AD" w:rsidRDefault="00C735AD" w:rsidP="001664A5">
            <w:pPr>
              <w:jc w:val="right"/>
              <w:rPr>
                <w:sz w:val="20"/>
                <w:szCs w:val="20"/>
              </w:rPr>
            </w:pPr>
            <w:r w:rsidRPr="00C735AD">
              <w:rPr>
                <w:sz w:val="20"/>
                <w:szCs w:val="20"/>
              </w:rPr>
              <w:t>442 905 825,42</w:t>
            </w:r>
          </w:p>
        </w:tc>
        <w:tc>
          <w:tcPr>
            <w:tcW w:w="1843" w:type="dxa"/>
            <w:tcBorders>
              <w:top w:val="nil"/>
              <w:left w:val="nil"/>
              <w:bottom w:val="nil"/>
              <w:right w:val="nil"/>
            </w:tcBorders>
            <w:shd w:val="clear" w:color="auto" w:fill="auto"/>
            <w:noWrap/>
            <w:hideMark/>
          </w:tcPr>
          <w:p w14:paraId="7A26B964" w14:textId="77777777" w:rsidR="00C735AD" w:rsidRPr="00C735AD" w:rsidRDefault="00C735AD" w:rsidP="001664A5">
            <w:pPr>
              <w:jc w:val="right"/>
              <w:rPr>
                <w:sz w:val="20"/>
                <w:szCs w:val="20"/>
              </w:rPr>
            </w:pPr>
            <w:r w:rsidRPr="00C735AD">
              <w:rPr>
                <w:sz w:val="20"/>
                <w:szCs w:val="20"/>
              </w:rPr>
              <w:t>459 046 440,59</w:t>
            </w:r>
          </w:p>
        </w:tc>
        <w:tc>
          <w:tcPr>
            <w:tcW w:w="2126" w:type="dxa"/>
            <w:tcBorders>
              <w:top w:val="nil"/>
              <w:left w:val="nil"/>
              <w:bottom w:val="nil"/>
              <w:right w:val="nil"/>
            </w:tcBorders>
            <w:shd w:val="clear" w:color="auto" w:fill="auto"/>
            <w:noWrap/>
            <w:hideMark/>
          </w:tcPr>
          <w:p w14:paraId="3AA32877" w14:textId="77777777" w:rsidR="00C735AD" w:rsidRPr="00C735AD" w:rsidRDefault="00C735AD" w:rsidP="001664A5">
            <w:pPr>
              <w:jc w:val="right"/>
              <w:rPr>
                <w:sz w:val="20"/>
                <w:szCs w:val="20"/>
              </w:rPr>
            </w:pPr>
            <w:r w:rsidRPr="00C735AD">
              <w:rPr>
                <w:sz w:val="20"/>
                <w:szCs w:val="20"/>
              </w:rPr>
              <w:t>472 182 121,44</w:t>
            </w:r>
          </w:p>
        </w:tc>
      </w:tr>
      <w:tr w:rsidR="00C735AD" w:rsidRPr="00C735AD" w14:paraId="702EE6D5" w14:textId="77777777" w:rsidTr="00C735AD">
        <w:trPr>
          <w:trHeight w:val="20"/>
        </w:trPr>
        <w:tc>
          <w:tcPr>
            <w:tcW w:w="5637" w:type="dxa"/>
            <w:tcBorders>
              <w:top w:val="nil"/>
              <w:left w:val="nil"/>
              <w:bottom w:val="nil"/>
              <w:right w:val="nil"/>
            </w:tcBorders>
            <w:shd w:val="clear" w:color="auto" w:fill="auto"/>
            <w:hideMark/>
          </w:tcPr>
          <w:p w14:paraId="58BD8BA0"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AA25E80"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2104B7C"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62CBEF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DA711A6" w14:textId="77777777" w:rsidR="00C735AD" w:rsidRPr="00C735AD" w:rsidRDefault="00C735AD" w:rsidP="00E02C9D">
            <w:pPr>
              <w:jc w:val="center"/>
              <w:rPr>
                <w:sz w:val="20"/>
                <w:szCs w:val="20"/>
              </w:rPr>
            </w:pPr>
            <w:r w:rsidRPr="00C735AD">
              <w:rPr>
                <w:sz w:val="20"/>
                <w:szCs w:val="20"/>
              </w:rPr>
              <w:t>03 1 01 78210</w:t>
            </w:r>
          </w:p>
        </w:tc>
        <w:tc>
          <w:tcPr>
            <w:tcW w:w="567" w:type="dxa"/>
            <w:tcBorders>
              <w:top w:val="nil"/>
              <w:left w:val="nil"/>
              <w:bottom w:val="nil"/>
              <w:right w:val="nil"/>
            </w:tcBorders>
            <w:shd w:val="clear" w:color="auto" w:fill="auto"/>
            <w:noWrap/>
            <w:hideMark/>
          </w:tcPr>
          <w:p w14:paraId="0D5CFA2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2F66757" w14:textId="77777777" w:rsidR="00C735AD" w:rsidRPr="00C735AD" w:rsidRDefault="00C735AD" w:rsidP="001664A5">
            <w:pPr>
              <w:jc w:val="right"/>
              <w:rPr>
                <w:sz w:val="20"/>
                <w:szCs w:val="20"/>
              </w:rPr>
            </w:pPr>
            <w:r w:rsidRPr="00C735AD">
              <w:rPr>
                <w:sz w:val="20"/>
                <w:szCs w:val="20"/>
              </w:rPr>
              <w:t>5 484 216,43</w:t>
            </w:r>
          </w:p>
        </w:tc>
        <w:tc>
          <w:tcPr>
            <w:tcW w:w="1843" w:type="dxa"/>
            <w:tcBorders>
              <w:top w:val="nil"/>
              <w:left w:val="nil"/>
              <w:bottom w:val="nil"/>
              <w:right w:val="nil"/>
            </w:tcBorders>
            <w:shd w:val="clear" w:color="auto" w:fill="auto"/>
            <w:noWrap/>
            <w:hideMark/>
          </w:tcPr>
          <w:p w14:paraId="01E74A07" w14:textId="77777777" w:rsidR="00C735AD" w:rsidRPr="00C735AD" w:rsidRDefault="00C735AD" w:rsidP="001664A5">
            <w:pPr>
              <w:jc w:val="right"/>
              <w:rPr>
                <w:sz w:val="20"/>
                <w:szCs w:val="20"/>
              </w:rPr>
            </w:pPr>
            <w:r w:rsidRPr="00C735AD">
              <w:rPr>
                <w:sz w:val="20"/>
                <w:szCs w:val="20"/>
              </w:rPr>
              <w:t>5 000 000,00</w:t>
            </w:r>
          </w:p>
        </w:tc>
        <w:tc>
          <w:tcPr>
            <w:tcW w:w="2126" w:type="dxa"/>
            <w:tcBorders>
              <w:top w:val="nil"/>
              <w:left w:val="nil"/>
              <w:bottom w:val="nil"/>
              <w:right w:val="nil"/>
            </w:tcBorders>
            <w:shd w:val="clear" w:color="auto" w:fill="auto"/>
            <w:noWrap/>
            <w:hideMark/>
          </w:tcPr>
          <w:p w14:paraId="210FA4B8" w14:textId="77777777" w:rsidR="00C735AD" w:rsidRPr="00C735AD" w:rsidRDefault="00C735AD" w:rsidP="001664A5">
            <w:pPr>
              <w:jc w:val="right"/>
              <w:rPr>
                <w:sz w:val="20"/>
                <w:szCs w:val="20"/>
              </w:rPr>
            </w:pPr>
            <w:r w:rsidRPr="00C735AD">
              <w:rPr>
                <w:sz w:val="20"/>
                <w:szCs w:val="20"/>
              </w:rPr>
              <w:t>5 000 000,00</w:t>
            </w:r>
          </w:p>
        </w:tc>
      </w:tr>
      <w:tr w:rsidR="00C735AD" w:rsidRPr="00C735AD" w14:paraId="0AD3F547" w14:textId="77777777" w:rsidTr="00C735AD">
        <w:trPr>
          <w:trHeight w:val="20"/>
        </w:trPr>
        <w:tc>
          <w:tcPr>
            <w:tcW w:w="5637" w:type="dxa"/>
            <w:tcBorders>
              <w:top w:val="nil"/>
              <w:left w:val="nil"/>
              <w:bottom w:val="nil"/>
              <w:right w:val="nil"/>
            </w:tcBorders>
            <w:shd w:val="clear" w:color="auto" w:fill="auto"/>
            <w:hideMark/>
          </w:tcPr>
          <w:p w14:paraId="525A6EDE"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725C0D4B"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076DD7F"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B1C36A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469F652" w14:textId="77777777" w:rsidR="00C735AD" w:rsidRPr="00C735AD" w:rsidRDefault="00C735AD" w:rsidP="00E02C9D">
            <w:pPr>
              <w:jc w:val="center"/>
              <w:rPr>
                <w:sz w:val="20"/>
                <w:szCs w:val="20"/>
              </w:rPr>
            </w:pPr>
            <w:r w:rsidRPr="00C735AD">
              <w:rPr>
                <w:sz w:val="20"/>
                <w:szCs w:val="20"/>
              </w:rPr>
              <w:t>03 1 01 78210</w:t>
            </w:r>
          </w:p>
        </w:tc>
        <w:tc>
          <w:tcPr>
            <w:tcW w:w="567" w:type="dxa"/>
            <w:tcBorders>
              <w:top w:val="nil"/>
              <w:left w:val="nil"/>
              <w:bottom w:val="nil"/>
              <w:right w:val="nil"/>
            </w:tcBorders>
            <w:shd w:val="clear" w:color="auto" w:fill="auto"/>
            <w:noWrap/>
            <w:hideMark/>
          </w:tcPr>
          <w:p w14:paraId="701B6441"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65E201DB" w14:textId="77777777" w:rsidR="00C735AD" w:rsidRPr="00C735AD" w:rsidRDefault="00C735AD" w:rsidP="001664A5">
            <w:pPr>
              <w:jc w:val="right"/>
              <w:rPr>
                <w:sz w:val="20"/>
                <w:szCs w:val="20"/>
              </w:rPr>
            </w:pPr>
            <w:r w:rsidRPr="00C735AD">
              <w:rPr>
                <w:sz w:val="20"/>
                <w:szCs w:val="20"/>
              </w:rPr>
              <w:t>437 421 608,99</w:t>
            </w:r>
          </w:p>
        </w:tc>
        <w:tc>
          <w:tcPr>
            <w:tcW w:w="1843" w:type="dxa"/>
            <w:tcBorders>
              <w:top w:val="nil"/>
              <w:left w:val="nil"/>
              <w:bottom w:val="nil"/>
              <w:right w:val="nil"/>
            </w:tcBorders>
            <w:shd w:val="clear" w:color="auto" w:fill="auto"/>
            <w:noWrap/>
            <w:hideMark/>
          </w:tcPr>
          <w:p w14:paraId="2A6E0C4C" w14:textId="77777777" w:rsidR="00C735AD" w:rsidRPr="00C735AD" w:rsidRDefault="00C735AD" w:rsidP="001664A5">
            <w:pPr>
              <w:jc w:val="right"/>
              <w:rPr>
                <w:sz w:val="20"/>
                <w:szCs w:val="20"/>
              </w:rPr>
            </w:pPr>
            <w:r w:rsidRPr="00C735AD">
              <w:rPr>
                <w:sz w:val="20"/>
                <w:szCs w:val="20"/>
              </w:rPr>
              <w:t>454 046 440,59</w:t>
            </w:r>
          </w:p>
        </w:tc>
        <w:tc>
          <w:tcPr>
            <w:tcW w:w="2126" w:type="dxa"/>
            <w:tcBorders>
              <w:top w:val="nil"/>
              <w:left w:val="nil"/>
              <w:bottom w:val="nil"/>
              <w:right w:val="nil"/>
            </w:tcBorders>
            <w:shd w:val="clear" w:color="auto" w:fill="auto"/>
            <w:noWrap/>
            <w:hideMark/>
          </w:tcPr>
          <w:p w14:paraId="5ADA7C00" w14:textId="77777777" w:rsidR="00C735AD" w:rsidRPr="00C735AD" w:rsidRDefault="00C735AD" w:rsidP="001664A5">
            <w:pPr>
              <w:jc w:val="right"/>
              <w:rPr>
                <w:sz w:val="20"/>
                <w:szCs w:val="20"/>
              </w:rPr>
            </w:pPr>
            <w:r w:rsidRPr="00C735AD">
              <w:rPr>
                <w:sz w:val="20"/>
                <w:szCs w:val="20"/>
              </w:rPr>
              <w:t>467 182 121,44</w:t>
            </w:r>
          </w:p>
        </w:tc>
      </w:tr>
      <w:tr w:rsidR="00C735AD" w:rsidRPr="00C735AD" w14:paraId="15D59D73" w14:textId="77777777" w:rsidTr="00C735AD">
        <w:trPr>
          <w:trHeight w:val="20"/>
        </w:trPr>
        <w:tc>
          <w:tcPr>
            <w:tcW w:w="5637" w:type="dxa"/>
            <w:tcBorders>
              <w:top w:val="nil"/>
              <w:left w:val="nil"/>
              <w:bottom w:val="nil"/>
              <w:right w:val="nil"/>
            </w:tcBorders>
            <w:shd w:val="clear" w:color="auto" w:fill="auto"/>
            <w:hideMark/>
          </w:tcPr>
          <w:p w14:paraId="00756024" w14:textId="77777777" w:rsidR="00C735AD" w:rsidRPr="00C735AD" w:rsidRDefault="00C735AD" w:rsidP="00C735AD">
            <w:pPr>
              <w:rPr>
                <w:sz w:val="20"/>
                <w:szCs w:val="20"/>
              </w:rPr>
            </w:pPr>
            <w:r w:rsidRPr="00C735AD">
              <w:rPr>
                <w:sz w:val="20"/>
                <w:szCs w:val="20"/>
              </w:rPr>
              <w:t>Обеспечение мер социальной поддержки ветеранов труда Ставропольского края</w:t>
            </w:r>
          </w:p>
        </w:tc>
        <w:tc>
          <w:tcPr>
            <w:tcW w:w="708" w:type="dxa"/>
            <w:tcBorders>
              <w:top w:val="nil"/>
              <w:left w:val="nil"/>
              <w:bottom w:val="nil"/>
              <w:right w:val="nil"/>
            </w:tcBorders>
            <w:shd w:val="clear" w:color="auto" w:fill="auto"/>
            <w:hideMark/>
          </w:tcPr>
          <w:p w14:paraId="31F5F329"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37E3A92"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C99CDB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376B3F7" w14:textId="77777777" w:rsidR="00C735AD" w:rsidRPr="00C735AD" w:rsidRDefault="00C735AD" w:rsidP="00E02C9D">
            <w:pPr>
              <w:jc w:val="center"/>
              <w:rPr>
                <w:sz w:val="20"/>
                <w:szCs w:val="20"/>
              </w:rPr>
            </w:pPr>
            <w:r w:rsidRPr="00C735AD">
              <w:rPr>
                <w:sz w:val="20"/>
                <w:szCs w:val="20"/>
              </w:rPr>
              <w:t>03 1 01 78220</w:t>
            </w:r>
          </w:p>
        </w:tc>
        <w:tc>
          <w:tcPr>
            <w:tcW w:w="567" w:type="dxa"/>
            <w:tcBorders>
              <w:top w:val="nil"/>
              <w:left w:val="nil"/>
              <w:bottom w:val="nil"/>
              <w:right w:val="nil"/>
            </w:tcBorders>
            <w:shd w:val="clear" w:color="auto" w:fill="auto"/>
            <w:noWrap/>
            <w:hideMark/>
          </w:tcPr>
          <w:p w14:paraId="4BE2B83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3C1D345" w14:textId="77777777" w:rsidR="00C735AD" w:rsidRPr="00C735AD" w:rsidRDefault="00C735AD" w:rsidP="001664A5">
            <w:pPr>
              <w:jc w:val="right"/>
              <w:rPr>
                <w:sz w:val="20"/>
                <w:szCs w:val="20"/>
              </w:rPr>
            </w:pPr>
            <w:r w:rsidRPr="00C735AD">
              <w:rPr>
                <w:sz w:val="20"/>
                <w:szCs w:val="20"/>
              </w:rPr>
              <w:t>324 726 373,09</w:t>
            </w:r>
          </w:p>
        </w:tc>
        <w:tc>
          <w:tcPr>
            <w:tcW w:w="1843" w:type="dxa"/>
            <w:tcBorders>
              <w:top w:val="nil"/>
              <w:left w:val="nil"/>
              <w:bottom w:val="nil"/>
              <w:right w:val="nil"/>
            </w:tcBorders>
            <w:shd w:val="clear" w:color="auto" w:fill="auto"/>
            <w:noWrap/>
            <w:hideMark/>
          </w:tcPr>
          <w:p w14:paraId="4DD2EE3C" w14:textId="77777777" w:rsidR="00C735AD" w:rsidRPr="00C735AD" w:rsidRDefault="00C735AD" w:rsidP="001664A5">
            <w:pPr>
              <w:jc w:val="right"/>
              <w:rPr>
                <w:sz w:val="20"/>
                <w:szCs w:val="20"/>
              </w:rPr>
            </w:pPr>
            <w:r w:rsidRPr="00C735AD">
              <w:rPr>
                <w:sz w:val="20"/>
                <w:szCs w:val="20"/>
              </w:rPr>
              <w:t>296 000 000,00</w:t>
            </w:r>
          </w:p>
        </w:tc>
        <w:tc>
          <w:tcPr>
            <w:tcW w:w="2126" w:type="dxa"/>
            <w:tcBorders>
              <w:top w:val="nil"/>
              <w:left w:val="nil"/>
              <w:bottom w:val="nil"/>
              <w:right w:val="nil"/>
            </w:tcBorders>
            <w:shd w:val="clear" w:color="auto" w:fill="auto"/>
            <w:noWrap/>
            <w:hideMark/>
          </w:tcPr>
          <w:p w14:paraId="300A4A6A" w14:textId="77777777" w:rsidR="00C735AD" w:rsidRPr="00C735AD" w:rsidRDefault="00C735AD" w:rsidP="001664A5">
            <w:pPr>
              <w:jc w:val="right"/>
              <w:rPr>
                <w:sz w:val="20"/>
                <w:szCs w:val="20"/>
              </w:rPr>
            </w:pPr>
            <w:r w:rsidRPr="00C735AD">
              <w:rPr>
                <w:sz w:val="20"/>
                <w:szCs w:val="20"/>
              </w:rPr>
              <w:t>296 000 000,00</w:t>
            </w:r>
          </w:p>
        </w:tc>
      </w:tr>
      <w:tr w:rsidR="00C735AD" w:rsidRPr="00C735AD" w14:paraId="64026C23" w14:textId="77777777" w:rsidTr="00C735AD">
        <w:trPr>
          <w:trHeight w:val="20"/>
        </w:trPr>
        <w:tc>
          <w:tcPr>
            <w:tcW w:w="5637" w:type="dxa"/>
            <w:tcBorders>
              <w:top w:val="nil"/>
              <w:left w:val="nil"/>
              <w:bottom w:val="nil"/>
              <w:right w:val="nil"/>
            </w:tcBorders>
            <w:shd w:val="clear" w:color="auto" w:fill="auto"/>
            <w:hideMark/>
          </w:tcPr>
          <w:p w14:paraId="3F060F8E"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68F9F10"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ED618E8"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6864BE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91BC686" w14:textId="77777777" w:rsidR="00C735AD" w:rsidRPr="00C735AD" w:rsidRDefault="00C735AD" w:rsidP="00E02C9D">
            <w:pPr>
              <w:jc w:val="center"/>
              <w:rPr>
                <w:sz w:val="20"/>
                <w:szCs w:val="20"/>
              </w:rPr>
            </w:pPr>
            <w:r w:rsidRPr="00C735AD">
              <w:rPr>
                <w:sz w:val="20"/>
                <w:szCs w:val="20"/>
              </w:rPr>
              <w:t>03 1 01 78220</w:t>
            </w:r>
          </w:p>
        </w:tc>
        <w:tc>
          <w:tcPr>
            <w:tcW w:w="567" w:type="dxa"/>
            <w:tcBorders>
              <w:top w:val="nil"/>
              <w:left w:val="nil"/>
              <w:bottom w:val="nil"/>
              <w:right w:val="nil"/>
            </w:tcBorders>
            <w:shd w:val="clear" w:color="auto" w:fill="auto"/>
            <w:noWrap/>
            <w:hideMark/>
          </w:tcPr>
          <w:p w14:paraId="499BCD15"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791786A0" w14:textId="77777777" w:rsidR="00C735AD" w:rsidRPr="00C735AD" w:rsidRDefault="00C735AD" w:rsidP="001664A5">
            <w:pPr>
              <w:jc w:val="right"/>
              <w:rPr>
                <w:sz w:val="20"/>
                <w:szCs w:val="20"/>
              </w:rPr>
            </w:pPr>
            <w:r w:rsidRPr="00C735AD">
              <w:rPr>
                <w:sz w:val="20"/>
                <w:szCs w:val="20"/>
              </w:rPr>
              <w:t>4 012 470,57</w:t>
            </w:r>
          </w:p>
        </w:tc>
        <w:tc>
          <w:tcPr>
            <w:tcW w:w="1843" w:type="dxa"/>
            <w:tcBorders>
              <w:top w:val="nil"/>
              <w:left w:val="nil"/>
              <w:bottom w:val="nil"/>
              <w:right w:val="nil"/>
            </w:tcBorders>
            <w:shd w:val="clear" w:color="auto" w:fill="auto"/>
            <w:noWrap/>
            <w:hideMark/>
          </w:tcPr>
          <w:p w14:paraId="1694ACD3" w14:textId="77777777" w:rsidR="00C735AD" w:rsidRPr="00C735AD" w:rsidRDefault="00C735AD" w:rsidP="001664A5">
            <w:pPr>
              <w:jc w:val="right"/>
              <w:rPr>
                <w:sz w:val="20"/>
                <w:szCs w:val="20"/>
              </w:rPr>
            </w:pPr>
            <w:r w:rsidRPr="00C735AD">
              <w:rPr>
                <w:sz w:val="20"/>
                <w:szCs w:val="20"/>
              </w:rPr>
              <w:t>4 000 000,00</w:t>
            </w:r>
          </w:p>
        </w:tc>
        <w:tc>
          <w:tcPr>
            <w:tcW w:w="2126" w:type="dxa"/>
            <w:tcBorders>
              <w:top w:val="nil"/>
              <w:left w:val="nil"/>
              <w:bottom w:val="nil"/>
              <w:right w:val="nil"/>
            </w:tcBorders>
            <w:shd w:val="clear" w:color="auto" w:fill="auto"/>
            <w:noWrap/>
            <w:hideMark/>
          </w:tcPr>
          <w:p w14:paraId="60B6E880" w14:textId="77777777" w:rsidR="00C735AD" w:rsidRPr="00C735AD" w:rsidRDefault="00C735AD" w:rsidP="001664A5">
            <w:pPr>
              <w:jc w:val="right"/>
              <w:rPr>
                <w:sz w:val="20"/>
                <w:szCs w:val="20"/>
              </w:rPr>
            </w:pPr>
            <w:r w:rsidRPr="00C735AD">
              <w:rPr>
                <w:sz w:val="20"/>
                <w:szCs w:val="20"/>
              </w:rPr>
              <w:t>4 000 000,00</w:t>
            </w:r>
          </w:p>
        </w:tc>
      </w:tr>
      <w:tr w:rsidR="00C735AD" w:rsidRPr="00C735AD" w14:paraId="47EAD0CC" w14:textId="77777777" w:rsidTr="00C735AD">
        <w:trPr>
          <w:trHeight w:val="20"/>
        </w:trPr>
        <w:tc>
          <w:tcPr>
            <w:tcW w:w="5637" w:type="dxa"/>
            <w:tcBorders>
              <w:top w:val="nil"/>
              <w:left w:val="nil"/>
              <w:bottom w:val="nil"/>
              <w:right w:val="nil"/>
            </w:tcBorders>
            <w:shd w:val="clear" w:color="auto" w:fill="auto"/>
            <w:hideMark/>
          </w:tcPr>
          <w:p w14:paraId="4BFB5B4C"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04EA519F"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C4A0087"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E0304A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4D52FD6" w14:textId="77777777" w:rsidR="00C735AD" w:rsidRPr="00C735AD" w:rsidRDefault="00C735AD" w:rsidP="00E02C9D">
            <w:pPr>
              <w:jc w:val="center"/>
              <w:rPr>
                <w:sz w:val="20"/>
                <w:szCs w:val="20"/>
              </w:rPr>
            </w:pPr>
            <w:r w:rsidRPr="00C735AD">
              <w:rPr>
                <w:sz w:val="20"/>
                <w:szCs w:val="20"/>
              </w:rPr>
              <w:t>03 1 01 78220</w:t>
            </w:r>
          </w:p>
        </w:tc>
        <w:tc>
          <w:tcPr>
            <w:tcW w:w="567" w:type="dxa"/>
            <w:tcBorders>
              <w:top w:val="nil"/>
              <w:left w:val="nil"/>
              <w:bottom w:val="nil"/>
              <w:right w:val="nil"/>
            </w:tcBorders>
            <w:shd w:val="clear" w:color="auto" w:fill="auto"/>
            <w:noWrap/>
            <w:hideMark/>
          </w:tcPr>
          <w:p w14:paraId="41990A0C"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27233804" w14:textId="77777777" w:rsidR="00C735AD" w:rsidRPr="00C735AD" w:rsidRDefault="00C735AD" w:rsidP="001664A5">
            <w:pPr>
              <w:jc w:val="right"/>
              <w:rPr>
                <w:sz w:val="20"/>
                <w:szCs w:val="20"/>
              </w:rPr>
            </w:pPr>
            <w:r w:rsidRPr="00C735AD">
              <w:rPr>
                <w:sz w:val="20"/>
                <w:szCs w:val="20"/>
              </w:rPr>
              <w:t>320 713 902,52</w:t>
            </w:r>
          </w:p>
        </w:tc>
        <w:tc>
          <w:tcPr>
            <w:tcW w:w="1843" w:type="dxa"/>
            <w:tcBorders>
              <w:top w:val="nil"/>
              <w:left w:val="nil"/>
              <w:bottom w:val="nil"/>
              <w:right w:val="nil"/>
            </w:tcBorders>
            <w:shd w:val="clear" w:color="auto" w:fill="auto"/>
            <w:noWrap/>
            <w:hideMark/>
          </w:tcPr>
          <w:p w14:paraId="0D28BA23" w14:textId="77777777" w:rsidR="00C735AD" w:rsidRPr="00C735AD" w:rsidRDefault="00C735AD" w:rsidP="001664A5">
            <w:pPr>
              <w:jc w:val="right"/>
              <w:rPr>
                <w:sz w:val="20"/>
                <w:szCs w:val="20"/>
              </w:rPr>
            </w:pPr>
            <w:r w:rsidRPr="00C735AD">
              <w:rPr>
                <w:sz w:val="20"/>
                <w:szCs w:val="20"/>
              </w:rPr>
              <w:t>292 000 000,00</w:t>
            </w:r>
          </w:p>
        </w:tc>
        <w:tc>
          <w:tcPr>
            <w:tcW w:w="2126" w:type="dxa"/>
            <w:tcBorders>
              <w:top w:val="nil"/>
              <w:left w:val="nil"/>
              <w:bottom w:val="nil"/>
              <w:right w:val="nil"/>
            </w:tcBorders>
            <w:shd w:val="clear" w:color="auto" w:fill="auto"/>
            <w:noWrap/>
            <w:hideMark/>
          </w:tcPr>
          <w:p w14:paraId="6E798B88" w14:textId="77777777" w:rsidR="00C735AD" w:rsidRPr="00C735AD" w:rsidRDefault="00C735AD" w:rsidP="001664A5">
            <w:pPr>
              <w:jc w:val="right"/>
              <w:rPr>
                <w:sz w:val="20"/>
                <w:szCs w:val="20"/>
              </w:rPr>
            </w:pPr>
            <w:r w:rsidRPr="00C735AD">
              <w:rPr>
                <w:sz w:val="20"/>
                <w:szCs w:val="20"/>
              </w:rPr>
              <w:t>292 000 000,00</w:t>
            </w:r>
          </w:p>
        </w:tc>
      </w:tr>
      <w:tr w:rsidR="00C735AD" w:rsidRPr="00C735AD" w14:paraId="23F62597" w14:textId="77777777" w:rsidTr="00C735AD">
        <w:trPr>
          <w:trHeight w:val="20"/>
        </w:trPr>
        <w:tc>
          <w:tcPr>
            <w:tcW w:w="5637" w:type="dxa"/>
            <w:tcBorders>
              <w:top w:val="nil"/>
              <w:left w:val="nil"/>
              <w:bottom w:val="nil"/>
              <w:right w:val="nil"/>
            </w:tcBorders>
            <w:shd w:val="clear" w:color="auto" w:fill="auto"/>
            <w:hideMark/>
          </w:tcPr>
          <w:p w14:paraId="16590DA2" w14:textId="77777777" w:rsidR="00C735AD" w:rsidRPr="00C735AD" w:rsidRDefault="00C735AD" w:rsidP="00C735AD">
            <w:pPr>
              <w:rPr>
                <w:sz w:val="20"/>
                <w:szCs w:val="20"/>
              </w:rPr>
            </w:pPr>
            <w:r w:rsidRPr="00C735AD">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708" w:type="dxa"/>
            <w:tcBorders>
              <w:top w:val="nil"/>
              <w:left w:val="nil"/>
              <w:bottom w:val="nil"/>
              <w:right w:val="nil"/>
            </w:tcBorders>
            <w:shd w:val="clear" w:color="auto" w:fill="auto"/>
            <w:hideMark/>
          </w:tcPr>
          <w:p w14:paraId="716CCC6D"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5EB63DC"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262EF4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882301E" w14:textId="77777777" w:rsidR="00C735AD" w:rsidRPr="00C735AD" w:rsidRDefault="00C735AD" w:rsidP="00E02C9D">
            <w:pPr>
              <w:jc w:val="center"/>
              <w:rPr>
                <w:sz w:val="20"/>
                <w:szCs w:val="20"/>
              </w:rPr>
            </w:pPr>
            <w:r w:rsidRPr="00C735AD">
              <w:rPr>
                <w:sz w:val="20"/>
                <w:szCs w:val="20"/>
              </w:rPr>
              <w:t>03 1 01 78230</w:t>
            </w:r>
          </w:p>
        </w:tc>
        <w:tc>
          <w:tcPr>
            <w:tcW w:w="567" w:type="dxa"/>
            <w:tcBorders>
              <w:top w:val="nil"/>
              <w:left w:val="nil"/>
              <w:bottom w:val="nil"/>
              <w:right w:val="nil"/>
            </w:tcBorders>
            <w:shd w:val="clear" w:color="auto" w:fill="auto"/>
            <w:noWrap/>
            <w:hideMark/>
          </w:tcPr>
          <w:p w14:paraId="057CA0A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92BF186" w14:textId="77777777" w:rsidR="00C735AD" w:rsidRPr="00C735AD" w:rsidRDefault="00C735AD" w:rsidP="001664A5">
            <w:pPr>
              <w:jc w:val="right"/>
              <w:rPr>
                <w:sz w:val="20"/>
                <w:szCs w:val="20"/>
              </w:rPr>
            </w:pPr>
            <w:r w:rsidRPr="00C735AD">
              <w:rPr>
                <w:sz w:val="20"/>
                <w:szCs w:val="20"/>
              </w:rPr>
              <w:t>6 555 163,33</w:t>
            </w:r>
          </w:p>
        </w:tc>
        <w:tc>
          <w:tcPr>
            <w:tcW w:w="1843" w:type="dxa"/>
            <w:tcBorders>
              <w:top w:val="nil"/>
              <w:left w:val="nil"/>
              <w:bottom w:val="nil"/>
              <w:right w:val="nil"/>
            </w:tcBorders>
            <w:shd w:val="clear" w:color="auto" w:fill="auto"/>
            <w:noWrap/>
            <w:hideMark/>
          </w:tcPr>
          <w:p w14:paraId="45DD66C3" w14:textId="77777777" w:rsidR="00C735AD" w:rsidRPr="00C735AD" w:rsidRDefault="00C735AD" w:rsidP="001664A5">
            <w:pPr>
              <w:jc w:val="right"/>
              <w:rPr>
                <w:sz w:val="20"/>
                <w:szCs w:val="20"/>
              </w:rPr>
            </w:pPr>
            <w:r w:rsidRPr="00C735AD">
              <w:rPr>
                <w:sz w:val="20"/>
                <w:szCs w:val="20"/>
              </w:rPr>
              <w:t>6 452 000,00</w:t>
            </w:r>
          </w:p>
        </w:tc>
        <w:tc>
          <w:tcPr>
            <w:tcW w:w="2126" w:type="dxa"/>
            <w:tcBorders>
              <w:top w:val="nil"/>
              <w:left w:val="nil"/>
              <w:bottom w:val="nil"/>
              <w:right w:val="nil"/>
            </w:tcBorders>
            <w:shd w:val="clear" w:color="auto" w:fill="auto"/>
            <w:noWrap/>
            <w:hideMark/>
          </w:tcPr>
          <w:p w14:paraId="59BC32CF" w14:textId="77777777" w:rsidR="00C735AD" w:rsidRPr="00C735AD" w:rsidRDefault="00C735AD" w:rsidP="001664A5">
            <w:pPr>
              <w:jc w:val="right"/>
              <w:rPr>
                <w:sz w:val="20"/>
                <w:szCs w:val="20"/>
              </w:rPr>
            </w:pPr>
            <w:r w:rsidRPr="00C735AD">
              <w:rPr>
                <w:sz w:val="20"/>
                <w:szCs w:val="20"/>
              </w:rPr>
              <w:t>6 452 000,00</w:t>
            </w:r>
          </w:p>
        </w:tc>
      </w:tr>
      <w:tr w:rsidR="00C735AD" w:rsidRPr="00C735AD" w14:paraId="65AAA06D" w14:textId="77777777" w:rsidTr="00C735AD">
        <w:trPr>
          <w:trHeight w:val="20"/>
        </w:trPr>
        <w:tc>
          <w:tcPr>
            <w:tcW w:w="5637" w:type="dxa"/>
            <w:tcBorders>
              <w:top w:val="nil"/>
              <w:left w:val="nil"/>
              <w:bottom w:val="nil"/>
              <w:right w:val="nil"/>
            </w:tcBorders>
            <w:shd w:val="clear" w:color="auto" w:fill="auto"/>
            <w:hideMark/>
          </w:tcPr>
          <w:p w14:paraId="350CC508"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5EFA011"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4DC960D"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D753D7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5C33E9E" w14:textId="77777777" w:rsidR="00C735AD" w:rsidRPr="00C735AD" w:rsidRDefault="00C735AD" w:rsidP="00E02C9D">
            <w:pPr>
              <w:jc w:val="center"/>
              <w:rPr>
                <w:sz w:val="20"/>
                <w:szCs w:val="20"/>
              </w:rPr>
            </w:pPr>
            <w:r w:rsidRPr="00C735AD">
              <w:rPr>
                <w:sz w:val="20"/>
                <w:szCs w:val="20"/>
              </w:rPr>
              <w:t>03 1 01 78230</w:t>
            </w:r>
          </w:p>
        </w:tc>
        <w:tc>
          <w:tcPr>
            <w:tcW w:w="567" w:type="dxa"/>
            <w:tcBorders>
              <w:top w:val="nil"/>
              <w:left w:val="nil"/>
              <w:bottom w:val="nil"/>
              <w:right w:val="nil"/>
            </w:tcBorders>
            <w:shd w:val="clear" w:color="auto" w:fill="auto"/>
            <w:noWrap/>
            <w:hideMark/>
          </w:tcPr>
          <w:p w14:paraId="6E460525"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F403CCD" w14:textId="77777777" w:rsidR="00C735AD" w:rsidRPr="00C735AD" w:rsidRDefault="00C735AD" w:rsidP="001664A5">
            <w:pPr>
              <w:jc w:val="right"/>
              <w:rPr>
                <w:sz w:val="20"/>
                <w:szCs w:val="20"/>
              </w:rPr>
            </w:pPr>
            <w:r w:rsidRPr="00C735AD">
              <w:rPr>
                <w:sz w:val="20"/>
                <w:szCs w:val="20"/>
              </w:rPr>
              <w:t>82 327,27</w:t>
            </w:r>
          </w:p>
        </w:tc>
        <w:tc>
          <w:tcPr>
            <w:tcW w:w="1843" w:type="dxa"/>
            <w:tcBorders>
              <w:top w:val="nil"/>
              <w:left w:val="nil"/>
              <w:bottom w:val="nil"/>
              <w:right w:val="nil"/>
            </w:tcBorders>
            <w:shd w:val="clear" w:color="auto" w:fill="auto"/>
            <w:noWrap/>
            <w:hideMark/>
          </w:tcPr>
          <w:p w14:paraId="2E694EBA" w14:textId="77777777" w:rsidR="00C735AD" w:rsidRPr="00C735AD" w:rsidRDefault="00C735AD" w:rsidP="001664A5">
            <w:pPr>
              <w:jc w:val="right"/>
              <w:rPr>
                <w:sz w:val="20"/>
                <w:szCs w:val="20"/>
              </w:rPr>
            </w:pPr>
            <w:r w:rsidRPr="00C735AD">
              <w:rPr>
                <w:sz w:val="20"/>
                <w:szCs w:val="20"/>
              </w:rPr>
              <w:t>80 000,00</w:t>
            </w:r>
          </w:p>
        </w:tc>
        <w:tc>
          <w:tcPr>
            <w:tcW w:w="2126" w:type="dxa"/>
            <w:tcBorders>
              <w:top w:val="nil"/>
              <w:left w:val="nil"/>
              <w:bottom w:val="nil"/>
              <w:right w:val="nil"/>
            </w:tcBorders>
            <w:shd w:val="clear" w:color="auto" w:fill="auto"/>
            <w:noWrap/>
            <w:hideMark/>
          </w:tcPr>
          <w:p w14:paraId="18FE0FA3" w14:textId="77777777" w:rsidR="00C735AD" w:rsidRPr="00C735AD" w:rsidRDefault="00C735AD" w:rsidP="001664A5">
            <w:pPr>
              <w:jc w:val="right"/>
              <w:rPr>
                <w:sz w:val="20"/>
                <w:szCs w:val="20"/>
              </w:rPr>
            </w:pPr>
            <w:r w:rsidRPr="00C735AD">
              <w:rPr>
                <w:sz w:val="20"/>
                <w:szCs w:val="20"/>
              </w:rPr>
              <w:t>80 000,00</w:t>
            </w:r>
          </w:p>
        </w:tc>
      </w:tr>
      <w:tr w:rsidR="00C735AD" w:rsidRPr="00C735AD" w14:paraId="30257CCA" w14:textId="77777777" w:rsidTr="00C735AD">
        <w:trPr>
          <w:trHeight w:val="20"/>
        </w:trPr>
        <w:tc>
          <w:tcPr>
            <w:tcW w:w="5637" w:type="dxa"/>
            <w:tcBorders>
              <w:top w:val="nil"/>
              <w:left w:val="nil"/>
              <w:bottom w:val="nil"/>
              <w:right w:val="nil"/>
            </w:tcBorders>
            <w:shd w:val="clear" w:color="auto" w:fill="auto"/>
            <w:hideMark/>
          </w:tcPr>
          <w:p w14:paraId="5DD968FC"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789D8142"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D74A887"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F721E1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7F8D9B5" w14:textId="77777777" w:rsidR="00C735AD" w:rsidRPr="00C735AD" w:rsidRDefault="00C735AD" w:rsidP="00E02C9D">
            <w:pPr>
              <w:jc w:val="center"/>
              <w:rPr>
                <w:sz w:val="20"/>
                <w:szCs w:val="20"/>
              </w:rPr>
            </w:pPr>
            <w:r w:rsidRPr="00C735AD">
              <w:rPr>
                <w:sz w:val="20"/>
                <w:szCs w:val="20"/>
              </w:rPr>
              <w:t>03 1 01 78230</w:t>
            </w:r>
          </w:p>
        </w:tc>
        <w:tc>
          <w:tcPr>
            <w:tcW w:w="567" w:type="dxa"/>
            <w:tcBorders>
              <w:top w:val="nil"/>
              <w:left w:val="nil"/>
              <w:bottom w:val="nil"/>
              <w:right w:val="nil"/>
            </w:tcBorders>
            <w:shd w:val="clear" w:color="auto" w:fill="auto"/>
            <w:noWrap/>
            <w:hideMark/>
          </w:tcPr>
          <w:p w14:paraId="10C4B293"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65035F42" w14:textId="77777777" w:rsidR="00C735AD" w:rsidRPr="00C735AD" w:rsidRDefault="00C735AD" w:rsidP="001664A5">
            <w:pPr>
              <w:jc w:val="right"/>
              <w:rPr>
                <w:sz w:val="20"/>
                <w:szCs w:val="20"/>
              </w:rPr>
            </w:pPr>
            <w:r w:rsidRPr="00C735AD">
              <w:rPr>
                <w:sz w:val="20"/>
                <w:szCs w:val="20"/>
              </w:rPr>
              <w:t>6 472 836,06</w:t>
            </w:r>
          </w:p>
        </w:tc>
        <w:tc>
          <w:tcPr>
            <w:tcW w:w="1843" w:type="dxa"/>
            <w:tcBorders>
              <w:top w:val="nil"/>
              <w:left w:val="nil"/>
              <w:bottom w:val="nil"/>
              <w:right w:val="nil"/>
            </w:tcBorders>
            <w:shd w:val="clear" w:color="auto" w:fill="auto"/>
            <w:noWrap/>
            <w:hideMark/>
          </w:tcPr>
          <w:p w14:paraId="4D6A471C" w14:textId="77777777" w:rsidR="00C735AD" w:rsidRPr="00C735AD" w:rsidRDefault="00C735AD" w:rsidP="001664A5">
            <w:pPr>
              <w:jc w:val="right"/>
              <w:rPr>
                <w:sz w:val="20"/>
                <w:szCs w:val="20"/>
              </w:rPr>
            </w:pPr>
            <w:r w:rsidRPr="00C735AD">
              <w:rPr>
                <w:sz w:val="20"/>
                <w:szCs w:val="20"/>
              </w:rPr>
              <w:t>6 372 000,00</w:t>
            </w:r>
          </w:p>
        </w:tc>
        <w:tc>
          <w:tcPr>
            <w:tcW w:w="2126" w:type="dxa"/>
            <w:tcBorders>
              <w:top w:val="nil"/>
              <w:left w:val="nil"/>
              <w:bottom w:val="nil"/>
              <w:right w:val="nil"/>
            </w:tcBorders>
            <w:shd w:val="clear" w:color="auto" w:fill="auto"/>
            <w:noWrap/>
            <w:hideMark/>
          </w:tcPr>
          <w:p w14:paraId="0136D8BD" w14:textId="77777777" w:rsidR="00C735AD" w:rsidRPr="00C735AD" w:rsidRDefault="00C735AD" w:rsidP="001664A5">
            <w:pPr>
              <w:jc w:val="right"/>
              <w:rPr>
                <w:sz w:val="20"/>
                <w:szCs w:val="20"/>
              </w:rPr>
            </w:pPr>
            <w:r w:rsidRPr="00C735AD">
              <w:rPr>
                <w:sz w:val="20"/>
                <w:szCs w:val="20"/>
              </w:rPr>
              <w:t>6 372 000,00</w:t>
            </w:r>
          </w:p>
        </w:tc>
      </w:tr>
      <w:tr w:rsidR="00C735AD" w:rsidRPr="00C735AD" w14:paraId="49E0EDC9" w14:textId="77777777" w:rsidTr="00C735AD">
        <w:trPr>
          <w:trHeight w:val="20"/>
        </w:trPr>
        <w:tc>
          <w:tcPr>
            <w:tcW w:w="5637" w:type="dxa"/>
            <w:tcBorders>
              <w:top w:val="nil"/>
              <w:left w:val="nil"/>
              <w:bottom w:val="nil"/>
              <w:right w:val="nil"/>
            </w:tcBorders>
            <w:shd w:val="clear" w:color="auto" w:fill="auto"/>
            <w:hideMark/>
          </w:tcPr>
          <w:p w14:paraId="293118B8" w14:textId="77777777" w:rsidR="00C735AD" w:rsidRPr="00C735AD" w:rsidRDefault="00C735AD" w:rsidP="00C735AD">
            <w:pPr>
              <w:rPr>
                <w:sz w:val="20"/>
                <w:szCs w:val="20"/>
              </w:rPr>
            </w:pPr>
            <w:r w:rsidRPr="00C735AD">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708" w:type="dxa"/>
            <w:tcBorders>
              <w:top w:val="nil"/>
              <w:left w:val="nil"/>
              <w:bottom w:val="nil"/>
              <w:right w:val="nil"/>
            </w:tcBorders>
            <w:shd w:val="clear" w:color="auto" w:fill="auto"/>
            <w:hideMark/>
          </w:tcPr>
          <w:p w14:paraId="5B8E06D3"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2A8A2C8"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A79B7C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A8D626E" w14:textId="77777777" w:rsidR="00C735AD" w:rsidRPr="00C735AD" w:rsidRDefault="00C735AD" w:rsidP="00E02C9D">
            <w:pPr>
              <w:jc w:val="center"/>
              <w:rPr>
                <w:sz w:val="20"/>
                <w:szCs w:val="20"/>
              </w:rPr>
            </w:pPr>
            <w:r w:rsidRPr="00C735AD">
              <w:rPr>
                <w:sz w:val="20"/>
                <w:szCs w:val="20"/>
              </w:rPr>
              <w:t>03 1 01 78240</w:t>
            </w:r>
          </w:p>
        </w:tc>
        <w:tc>
          <w:tcPr>
            <w:tcW w:w="567" w:type="dxa"/>
            <w:tcBorders>
              <w:top w:val="nil"/>
              <w:left w:val="nil"/>
              <w:bottom w:val="nil"/>
              <w:right w:val="nil"/>
            </w:tcBorders>
            <w:shd w:val="clear" w:color="auto" w:fill="auto"/>
            <w:noWrap/>
            <w:hideMark/>
          </w:tcPr>
          <w:p w14:paraId="5D05F4D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88DF47B" w14:textId="77777777" w:rsidR="00C735AD" w:rsidRPr="00C735AD" w:rsidRDefault="00C735AD" w:rsidP="001664A5">
            <w:pPr>
              <w:jc w:val="right"/>
              <w:rPr>
                <w:sz w:val="20"/>
                <w:szCs w:val="20"/>
              </w:rPr>
            </w:pPr>
            <w:r w:rsidRPr="00C735AD">
              <w:rPr>
                <w:sz w:val="20"/>
                <w:szCs w:val="20"/>
              </w:rPr>
              <w:t>488 692,86</w:t>
            </w:r>
          </w:p>
        </w:tc>
        <w:tc>
          <w:tcPr>
            <w:tcW w:w="1843" w:type="dxa"/>
            <w:tcBorders>
              <w:top w:val="nil"/>
              <w:left w:val="nil"/>
              <w:bottom w:val="nil"/>
              <w:right w:val="nil"/>
            </w:tcBorders>
            <w:shd w:val="clear" w:color="auto" w:fill="auto"/>
            <w:noWrap/>
            <w:hideMark/>
          </w:tcPr>
          <w:p w14:paraId="08E8E482" w14:textId="77777777" w:rsidR="00C735AD" w:rsidRPr="00C735AD" w:rsidRDefault="00C735AD" w:rsidP="001664A5">
            <w:pPr>
              <w:jc w:val="right"/>
              <w:rPr>
                <w:sz w:val="20"/>
                <w:szCs w:val="20"/>
              </w:rPr>
            </w:pPr>
            <w:r w:rsidRPr="00C735AD">
              <w:rPr>
                <w:sz w:val="20"/>
                <w:szCs w:val="20"/>
              </w:rPr>
              <w:t>162 280,37</w:t>
            </w:r>
          </w:p>
        </w:tc>
        <w:tc>
          <w:tcPr>
            <w:tcW w:w="2126" w:type="dxa"/>
            <w:tcBorders>
              <w:top w:val="nil"/>
              <w:left w:val="nil"/>
              <w:bottom w:val="nil"/>
              <w:right w:val="nil"/>
            </w:tcBorders>
            <w:shd w:val="clear" w:color="auto" w:fill="auto"/>
            <w:noWrap/>
            <w:hideMark/>
          </w:tcPr>
          <w:p w14:paraId="69931030" w14:textId="77777777" w:rsidR="00C735AD" w:rsidRPr="00C735AD" w:rsidRDefault="00C735AD" w:rsidP="001664A5">
            <w:pPr>
              <w:jc w:val="right"/>
              <w:rPr>
                <w:sz w:val="20"/>
                <w:szCs w:val="20"/>
              </w:rPr>
            </w:pPr>
            <w:r w:rsidRPr="00C735AD">
              <w:rPr>
                <w:sz w:val="20"/>
                <w:szCs w:val="20"/>
              </w:rPr>
              <w:t>162 280,37</w:t>
            </w:r>
          </w:p>
        </w:tc>
      </w:tr>
      <w:tr w:rsidR="00C735AD" w:rsidRPr="00C735AD" w14:paraId="5438AEB9" w14:textId="77777777" w:rsidTr="00C735AD">
        <w:trPr>
          <w:trHeight w:val="20"/>
        </w:trPr>
        <w:tc>
          <w:tcPr>
            <w:tcW w:w="5637" w:type="dxa"/>
            <w:tcBorders>
              <w:top w:val="nil"/>
              <w:left w:val="nil"/>
              <w:bottom w:val="nil"/>
              <w:right w:val="nil"/>
            </w:tcBorders>
            <w:shd w:val="clear" w:color="auto" w:fill="auto"/>
            <w:hideMark/>
          </w:tcPr>
          <w:p w14:paraId="550F0485"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C2D4D9D"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1075E12"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2B0B0C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F7BA7A0" w14:textId="77777777" w:rsidR="00C735AD" w:rsidRPr="00C735AD" w:rsidRDefault="00C735AD" w:rsidP="00E02C9D">
            <w:pPr>
              <w:jc w:val="center"/>
              <w:rPr>
                <w:sz w:val="20"/>
                <w:szCs w:val="20"/>
              </w:rPr>
            </w:pPr>
            <w:r w:rsidRPr="00C735AD">
              <w:rPr>
                <w:sz w:val="20"/>
                <w:szCs w:val="20"/>
              </w:rPr>
              <w:t>03 1 01 78240</w:t>
            </w:r>
          </w:p>
        </w:tc>
        <w:tc>
          <w:tcPr>
            <w:tcW w:w="567" w:type="dxa"/>
            <w:tcBorders>
              <w:top w:val="nil"/>
              <w:left w:val="nil"/>
              <w:bottom w:val="nil"/>
              <w:right w:val="nil"/>
            </w:tcBorders>
            <w:shd w:val="clear" w:color="auto" w:fill="auto"/>
            <w:noWrap/>
            <w:hideMark/>
          </w:tcPr>
          <w:p w14:paraId="55DA8855"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BAD023D" w14:textId="77777777" w:rsidR="00C735AD" w:rsidRPr="00C735AD" w:rsidRDefault="00C735AD" w:rsidP="001664A5">
            <w:pPr>
              <w:jc w:val="right"/>
              <w:rPr>
                <w:sz w:val="20"/>
                <w:szCs w:val="20"/>
              </w:rPr>
            </w:pPr>
            <w:r w:rsidRPr="00C735AD">
              <w:rPr>
                <w:sz w:val="20"/>
                <w:szCs w:val="20"/>
              </w:rPr>
              <w:t>1 937,52</w:t>
            </w:r>
          </w:p>
        </w:tc>
        <w:tc>
          <w:tcPr>
            <w:tcW w:w="1843" w:type="dxa"/>
            <w:tcBorders>
              <w:top w:val="nil"/>
              <w:left w:val="nil"/>
              <w:bottom w:val="nil"/>
              <w:right w:val="nil"/>
            </w:tcBorders>
            <w:shd w:val="clear" w:color="auto" w:fill="auto"/>
            <w:noWrap/>
            <w:hideMark/>
          </w:tcPr>
          <w:p w14:paraId="773BC46F" w14:textId="77777777" w:rsidR="00C735AD" w:rsidRPr="00C735AD" w:rsidRDefault="00C735AD" w:rsidP="001664A5">
            <w:pPr>
              <w:jc w:val="right"/>
              <w:rPr>
                <w:sz w:val="20"/>
                <w:szCs w:val="20"/>
              </w:rPr>
            </w:pPr>
            <w:r w:rsidRPr="00C735AD">
              <w:rPr>
                <w:sz w:val="20"/>
                <w:szCs w:val="20"/>
              </w:rPr>
              <w:t>2 460,37</w:t>
            </w:r>
          </w:p>
        </w:tc>
        <w:tc>
          <w:tcPr>
            <w:tcW w:w="2126" w:type="dxa"/>
            <w:tcBorders>
              <w:top w:val="nil"/>
              <w:left w:val="nil"/>
              <w:bottom w:val="nil"/>
              <w:right w:val="nil"/>
            </w:tcBorders>
            <w:shd w:val="clear" w:color="auto" w:fill="auto"/>
            <w:noWrap/>
            <w:hideMark/>
          </w:tcPr>
          <w:p w14:paraId="4AEBD434" w14:textId="77777777" w:rsidR="00C735AD" w:rsidRPr="00C735AD" w:rsidRDefault="00C735AD" w:rsidP="001664A5">
            <w:pPr>
              <w:jc w:val="right"/>
              <w:rPr>
                <w:sz w:val="20"/>
                <w:szCs w:val="20"/>
              </w:rPr>
            </w:pPr>
            <w:r w:rsidRPr="00C735AD">
              <w:rPr>
                <w:sz w:val="20"/>
                <w:szCs w:val="20"/>
              </w:rPr>
              <w:t>2 460,37</w:t>
            </w:r>
          </w:p>
        </w:tc>
      </w:tr>
      <w:tr w:rsidR="00C735AD" w:rsidRPr="00C735AD" w14:paraId="4C1DD107" w14:textId="77777777" w:rsidTr="00C735AD">
        <w:trPr>
          <w:trHeight w:val="20"/>
        </w:trPr>
        <w:tc>
          <w:tcPr>
            <w:tcW w:w="5637" w:type="dxa"/>
            <w:tcBorders>
              <w:top w:val="nil"/>
              <w:left w:val="nil"/>
              <w:bottom w:val="nil"/>
              <w:right w:val="nil"/>
            </w:tcBorders>
            <w:shd w:val="clear" w:color="auto" w:fill="auto"/>
            <w:hideMark/>
          </w:tcPr>
          <w:p w14:paraId="1D93D543"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4B692DF3"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D14AF7A"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D9C99E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BC866A4" w14:textId="77777777" w:rsidR="00C735AD" w:rsidRPr="00C735AD" w:rsidRDefault="00C735AD" w:rsidP="00E02C9D">
            <w:pPr>
              <w:jc w:val="center"/>
              <w:rPr>
                <w:sz w:val="20"/>
                <w:szCs w:val="20"/>
              </w:rPr>
            </w:pPr>
            <w:r w:rsidRPr="00C735AD">
              <w:rPr>
                <w:sz w:val="20"/>
                <w:szCs w:val="20"/>
              </w:rPr>
              <w:t>03 1 01 78240</w:t>
            </w:r>
          </w:p>
        </w:tc>
        <w:tc>
          <w:tcPr>
            <w:tcW w:w="567" w:type="dxa"/>
            <w:tcBorders>
              <w:top w:val="nil"/>
              <w:left w:val="nil"/>
              <w:bottom w:val="nil"/>
              <w:right w:val="nil"/>
            </w:tcBorders>
            <w:shd w:val="clear" w:color="auto" w:fill="auto"/>
            <w:noWrap/>
            <w:hideMark/>
          </w:tcPr>
          <w:p w14:paraId="12167EDE"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040DC399" w14:textId="77777777" w:rsidR="00C735AD" w:rsidRPr="00C735AD" w:rsidRDefault="00C735AD" w:rsidP="001664A5">
            <w:pPr>
              <w:jc w:val="right"/>
              <w:rPr>
                <w:sz w:val="20"/>
                <w:szCs w:val="20"/>
              </w:rPr>
            </w:pPr>
            <w:r w:rsidRPr="00C735AD">
              <w:rPr>
                <w:sz w:val="20"/>
                <w:szCs w:val="20"/>
              </w:rPr>
              <w:t>486 755,34</w:t>
            </w:r>
          </w:p>
        </w:tc>
        <w:tc>
          <w:tcPr>
            <w:tcW w:w="1843" w:type="dxa"/>
            <w:tcBorders>
              <w:top w:val="nil"/>
              <w:left w:val="nil"/>
              <w:bottom w:val="nil"/>
              <w:right w:val="nil"/>
            </w:tcBorders>
            <w:shd w:val="clear" w:color="auto" w:fill="auto"/>
            <w:noWrap/>
            <w:hideMark/>
          </w:tcPr>
          <w:p w14:paraId="1F1579DC" w14:textId="77777777" w:rsidR="00C735AD" w:rsidRPr="00C735AD" w:rsidRDefault="00C735AD" w:rsidP="001664A5">
            <w:pPr>
              <w:jc w:val="right"/>
              <w:rPr>
                <w:sz w:val="20"/>
                <w:szCs w:val="20"/>
              </w:rPr>
            </w:pPr>
            <w:r w:rsidRPr="00C735AD">
              <w:rPr>
                <w:sz w:val="20"/>
                <w:szCs w:val="20"/>
              </w:rPr>
              <w:t>159 820,00</w:t>
            </w:r>
          </w:p>
        </w:tc>
        <w:tc>
          <w:tcPr>
            <w:tcW w:w="2126" w:type="dxa"/>
            <w:tcBorders>
              <w:top w:val="nil"/>
              <w:left w:val="nil"/>
              <w:bottom w:val="nil"/>
              <w:right w:val="nil"/>
            </w:tcBorders>
            <w:shd w:val="clear" w:color="auto" w:fill="auto"/>
            <w:noWrap/>
            <w:hideMark/>
          </w:tcPr>
          <w:p w14:paraId="15F0A605" w14:textId="77777777" w:rsidR="00C735AD" w:rsidRPr="00C735AD" w:rsidRDefault="00C735AD" w:rsidP="001664A5">
            <w:pPr>
              <w:jc w:val="right"/>
              <w:rPr>
                <w:sz w:val="20"/>
                <w:szCs w:val="20"/>
              </w:rPr>
            </w:pPr>
            <w:r w:rsidRPr="00C735AD">
              <w:rPr>
                <w:sz w:val="20"/>
                <w:szCs w:val="20"/>
              </w:rPr>
              <w:t>159 820,00</w:t>
            </w:r>
          </w:p>
        </w:tc>
      </w:tr>
      <w:tr w:rsidR="00C735AD" w:rsidRPr="00C735AD" w14:paraId="4E8B97FC" w14:textId="77777777" w:rsidTr="00C735AD">
        <w:trPr>
          <w:trHeight w:val="20"/>
        </w:trPr>
        <w:tc>
          <w:tcPr>
            <w:tcW w:w="5637" w:type="dxa"/>
            <w:tcBorders>
              <w:top w:val="nil"/>
              <w:left w:val="nil"/>
              <w:bottom w:val="nil"/>
              <w:right w:val="nil"/>
            </w:tcBorders>
            <w:shd w:val="clear" w:color="auto" w:fill="auto"/>
            <w:hideMark/>
          </w:tcPr>
          <w:p w14:paraId="2EE8D0C3" w14:textId="77777777" w:rsidR="00C735AD" w:rsidRPr="00C735AD" w:rsidRDefault="00C735AD" w:rsidP="00C735AD">
            <w:pPr>
              <w:rPr>
                <w:sz w:val="20"/>
                <w:szCs w:val="20"/>
              </w:rPr>
            </w:pPr>
            <w:r w:rsidRPr="00C735AD">
              <w:rPr>
                <w:sz w:val="20"/>
                <w:szCs w:val="20"/>
              </w:rPr>
              <w:t>Ежемесячная денежная выплата семьям погибших ветеранов боевых действий</w:t>
            </w:r>
          </w:p>
        </w:tc>
        <w:tc>
          <w:tcPr>
            <w:tcW w:w="708" w:type="dxa"/>
            <w:tcBorders>
              <w:top w:val="nil"/>
              <w:left w:val="nil"/>
              <w:bottom w:val="nil"/>
              <w:right w:val="nil"/>
            </w:tcBorders>
            <w:shd w:val="clear" w:color="auto" w:fill="auto"/>
            <w:hideMark/>
          </w:tcPr>
          <w:p w14:paraId="349D8CCD"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B2F64A6"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434F56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EB7DDCA" w14:textId="77777777" w:rsidR="00C735AD" w:rsidRPr="00C735AD" w:rsidRDefault="00C735AD" w:rsidP="00E02C9D">
            <w:pPr>
              <w:jc w:val="center"/>
              <w:rPr>
                <w:sz w:val="20"/>
                <w:szCs w:val="20"/>
              </w:rPr>
            </w:pPr>
            <w:r w:rsidRPr="00C735AD">
              <w:rPr>
                <w:sz w:val="20"/>
                <w:szCs w:val="20"/>
              </w:rPr>
              <w:t>03 1 01 78250</w:t>
            </w:r>
          </w:p>
        </w:tc>
        <w:tc>
          <w:tcPr>
            <w:tcW w:w="567" w:type="dxa"/>
            <w:tcBorders>
              <w:top w:val="nil"/>
              <w:left w:val="nil"/>
              <w:bottom w:val="nil"/>
              <w:right w:val="nil"/>
            </w:tcBorders>
            <w:shd w:val="clear" w:color="auto" w:fill="auto"/>
            <w:noWrap/>
            <w:hideMark/>
          </w:tcPr>
          <w:p w14:paraId="6EC4790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263077D" w14:textId="77777777" w:rsidR="00C735AD" w:rsidRPr="00C735AD" w:rsidRDefault="00C735AD" w:rsidP="001664A5">
            <w:pPr>
              <w:jc w:val="right"/>
              <w:rPr>
                <w:sz w:val="20"/>
                <w:szCs w:val="20"/>
              </w:rPr>
            </w:pPr>
            <w:r w:rsidRPr="00C735AD">
              <w:rPr>
                <w:sz w:val="20"/>
                <w:szCs w:val="20"/>
              </w:rPr>
              <w:t>6 730 075,67</w:t>
            </w:r>
          </w:p>
        </w:tc>
        <w:tc>
          <w:tcPr>
            <w:tcW w:w="1843" w:type="dxa"/>
            <w:tcBorders>
              <w:top w:val="nil"/>
              <w:left w:val="nil"/>
              <w:bottom w:val="nil"/>
              <w:right w:val="nil"/>
            </w:tcBorders>
            <w:shd w:val="clear" w:color="auto" w:fill="auto"/>
            <w:noWrap/>
            <w:hideMark/>
          </w:tcPr>
          <w:p w14:paraId="2C22FE15" w14:textId="77777777" w:rsidR="00C735AD" w:rsidRPr="00C735AD" w:rsidRDefault="00C735AD" w:rsidP="001664A5">
            <w:pPr>
              <w:jc w:val="right"/>
              <w:rPr>
                <w:sz w:val="20"/>
                <w:szCs w:val="20"/>
              </w:rPr>
            </w:pPr>
            <w:r w:rsidRPr="00C735AD">
              <w:rPr>
                <w:sz w:val="20"/>
                <w:szCs w:val="20"/>
              </w:rPr>
              <w:t>1 319 500,00</w:t>
            </w:r>
          </w:p>
        </w:tc>
        <w:tc>
          <w:tcPr>
            <w:tcW w:w="2126" w:type="dxa"/>
            <w:tcBorders>
              <w:top w:val="nil"/>
              <w:left w:val="nil"/>
              <w:bottom w:val="nil"/>
              <w:right w:val="nil"/>
            </w:tcBorders>
            <w:shd w:val="clear" w:color="auto" w:fill="auto"/>
            <w:noWrap/>
            <w:hideMark/>
          </w:tcPr>
          <w:p w14:paraId="557A43E5" w14:textId="77777777" w:rsidR="00C735AD" w:rsidRPr="00C735AD" w:rsidRDefault="00C735AD" w:rsidP="001664A5">
            <w:pPr>
              <w:jc w:val="right"/>
              <w:rPr>
                <w:sz w:val="20"/>
                <w:szCs w:val="20"/>
              </w:rPr>
            </w:pPr>
            <w:r w:rsidRPr="00C735AD">
              <w:rPr>
                <w:sz w:val="20"/>
                <w:szCs w:val="20"/>
              </w:rPr>
              <w:t>1 319 500,00</w:t>
            </w:r>
          </w:p>
        </w:tc>
      </w:tr>
      <w:tr w:rsidR="00C735AD" w:rsidRPr="00C735AD" w14:paraId="2DFBC212" w14:textId="77777777" w:rsidTr="00C735AD">
        <w:trPr>
          <w:trHeight w:val="20"/>
        </w:trPr>
        <w:tc>
          <w:tcPr>
            <w:tcW w:w="5637" w:type="dxa"/>
            <w:tcBorders>
              <w:top w:val="nil"/>
              <w:left w:val="nil"/>
              <w:bottom w:val="nil"/>
              <w:right w:val="nil"/>
            </w:tcBorders>
            <w:shd w:val="clear" w:color="auto" w:fill="auto"/>
            <w:hideMark/>
          </w:tcPr>
          <w:p w14:paraId="5C5278AF"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2ECBF1E"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F6CD12B"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CA12E5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E7BC9FF" w14:textId="77777777" w:rsidR="00C735AD" w:rsidRPr="00C735AD" w:rsidRDefault="00C735AD" w:rsidP="00E02C9D">
            <w:pPr>
              <w:jc w:val="center"/>
              <w:rPr>
                <w:sz w:val="20"/>
                <w:szCs w:val="20"/>
              </w:rPr>
            </w:pPr>
            <w:r w:rsidRPr="00C735AD">
              <w:rPr>
                <w:sz w:val="20"/>
                <w:szCs w:val="20"/>
              </w:rPr>
              <w:t>03 1 01 78250</w:t>
            </w:r>
          </w:p>
        </w:tc>
        <w:tc>
          <w:tcPr>
            <w:tcW w:w="567" w:type="dxa"/>
            <w:tcBorders>
              <w:top w:val="nil"/>
              <w:left w:val="nil"/>
              <w:bottom w:val="nil"/>
              <w:right w:val="nil"/>
            </w:tcBorders>
            <w:shd w:val="clear" w:color="auto" w:fill="auto"/>
            <w:noWrap/>
            <w:hideMark/>
          </w:tcPr>
          <w:p w14:paraId="7E01285B"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D761A68" w14:textId="77777777" w:rsidR="00C735AD" w:rsidRPr="00C735AD" w:rsidRDefault="00C735AD" w:rsidP="001664A5">
            <w:pPr>
              <w:jc w:val="right"/>
              <w:rPr>
                <w:sz w:val="20"/>
                <w:szCs w:val="20"/>
              </w:rPr>
            </w:pPr>
            <w:r w:rsidRPr="00C735AD">
              <w:rPr>
                <w:sz w:val="20"/>
                <w:szCs w:val="20"/>
              </w:rPr>
              <w:t>77 892,71</w:t>
            </w:r>
          </w:p>
        </w:tc>
        <w:tc>
          <w:tcPr>
            <w:tcW w:w="1843" w:type="dxa"/>
            <w:tcBorders>
              <w:top w:val="nil"/>
              <w:left w:val="nil"/>
              <w:bottom w:val="nil"/>
              <w:right w:val="nil"/>
            </w:tcBorders>
            <w:shd w:val="clear" w:color="auto" w:fill="auto"/>
            <w:noWrap/>
            <w:hideMark/>
          </w:tcPr>
          <w:p w14:paraId="06DFB844" w14:textId="77777777" w:rsidR="00C735AD" w:rsidRPr="00C735AD" w:rsidRDefault="00C735AD" w:rsidP="001664A5">
            <w:pPr>
              <w:jc w:val="right"/>
              <w:rPr>
                <w:sz w:val="20"/>
                <w:szCs w:val="20"/>
              </w:rPr>
            </w:pPr>
            <w:r w:rsidRPr="00C735AD">
              <w:rPr>
                <w:sz w:val="20"/>
                <w:szCs w:val="20"/>
              </w:rPr>
              <w:t>19 500,00</w:t>
            </w:r>
          </w:p>
        </w:tc>
        <w:tc>
          <w:tcPr>
            <w:tcW w:w="2126" w:type="dxa"/>
            <w:tcBorders>
              <w:top w:val="nil"/>
              <w:left w:val="nil"/>
              <w:bottom w:val="nil"/>
              <w:right w:val="nil"/>
            </w:tcBorders>
            <w:shd w:val="clear" w:color="auto" w:fill="auto"/>
            <w:noWrap/>
            <w:hideMark/>
          </w:tcPr>
          <w:p w14:paraId="4FACA9D2" w14:textId="77777777" w:rsidR="00C735AD" w:rsidRPr="00C735AD" w:rsidRDefault="00C735AD" w:rsidP="001664A5">
            <w:pPr>
              <w:jc w:val="right"/>
              <w:rPr>
                <w:sz w:val="20"/>
                <w:szCs w:val="20"/>
              </w:rPr>
            </w:pPr>
            <w:r w:rsidRPr="00C735AD">
              <w:rPr>
                <w:sz w:val="20"/>
                <w:szCs w:val="20"/>
              </w:rPr>
              <w:t>19 500,00</w:t>
            </w:r>
          </w:p>
        </w:tc>
      </w:tr>
      <w:tr w:rsidR="00C735AD" w:rsidRPr="00C735AD" w14:paraId="4F0C4DC8" w14:textId="77777777" w:rsidTr="00C735AD">
        <w:trPr>
          <w:trHeight w:val="20"/>
        </w:trPr>
        <w:tc>
          <w:tcPr>
            <w:tcW w:w="5637" w:type="dxa"/>
            <w:tcBorders>
              <w:top w:val="nil"/>
              <w:left w:val="nil"/>
              <w:bottom w:val="nil"/>
              <w:right w:val="nil"/>
            </w:tcBorders>
            <w:shd w:val="clear" w:color="auto" w:fill="auto"/>
            <w:hideMark/>
          </w:tcPr>
          <w:p w14:paraId="2E50EBC8"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717216D1"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0E254D9"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5DDEBA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DA6A2A2" w14:textId="77777777" w:rsidR="00C735AD" w:rsidRPr="00C735AD" w:rsidRDefault="00C735AD" w:rsidP="00E02C9D">
            <w:pPr>
              <w:jc w:val="center"/>
              <w:rPr>
                <w:sz w:val="20"/>
                <w:szCs w:val="20"/>
              </w:rPr>
            </w:pPr>
            <w:r w:rsidRPr="00C735AD">
              <w:rPr>
                <w:sz w:val="20"/>
                <w:szCs w:val="20"/>
              </w:rPr>
              <w:t>03 1 01 78250</w:t>
            </w:r>
          </w:p>
        </w:tc>
        <w:tc>
          <w:tcPr>
            <w:tcW w:w="567" w:type="dxa"/>
            <w:tcBorders>
              <w:top w:val="nil"/>
              <w:left w:val="nil"/>
              <w:bottom w:val="nil"/>
              <w:right w:val="nil"/>
            </w:tcBorders>
            <w:shd w:val="clear" w:color="auto" w:fill="auto"/>
            <w:noWrap/>
            <w:hideMark/>
          </w:tcPr>
          <w:p w14:paraId="2CBA24CD"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7C22A15D" w14:textId="77777777" w:rsidR="00C735AD" w:rsidRPr="00C735AD" w:rsidRDefault="00C735AD" w:rsidP="001664A5">
            <w:pPr>
              <w:jc w:val="right"/>
              <w:rPr>
                <w:sz w:val="20"/>
                <w:szCs w:val="20"/>
              </w:rPr>
            </w:pPr>
            <w:r w:rsidRPr="00C735AD">
              <w:rPr>
                <w:sz w:val="20"/>
                <w:szCs w:val="20"/>
              </w:rPr>
              <w:t>6 652 182,96</w:t>
            </w:r>
          </w:p>
        </w:tc>
        <w:tc>
          <w:tcPr>
            <w:tcW w:w="1843" w:type="dxa"/>
            <w:tcBorders>
              <w:top w:val="nil"/>
              <w:left w:val="nil"/>
              <w:bottom w:val="nil"/>
              <w:right w:val="nil"/>
            </w:tcBorders>
            <w:shd w:val="clear" w:color="auto" w:fill="auto"/>
            <w:noWrap/>
            <w:hideMark/>
          </w:tcPr>
          <w:p w14:paraId="57956545" w14:textId="77777777" w:rsidR="00C735AD" w:rsidRPr="00C735AD" w:rsidRDefault="00C735AD" w:rsidP="001664A5">
            <w:pPr>
              <w:jc w:val="right"/>
              <w:rPr>
                <w:sz w:val="20"/>
                <w:szCs w:val="20"/>
              </w:rPr>
            </w:pPr>
            <w:r w:rsidRPr="00C735AD">
              <w:rPr>
                <w:sz w:val="20"/>
                <w:szCs w:val="20"/>
              </w:rPr>
              <w:t>1 300 000,00</w:t>
            </w:r>
          </w:p>
        </w:tc>
        <w:tc>
          <w:tcPr>
            <w:tcW w:w="2126" w:type="dxa"/>
            <w:tcBorders>
              <w:top w:val="nil"/>
              <w:left w:val="nil"/>
              <w:bottom w:val="nil"/>
              <w:right w:val="nil"/>
            </w:tcBorders>
            <w:shd w:val="clear" w:color="auto" w:fill="auto"/>
            <w:noWrap/>
            <w:hideMark/>
          </w:tcPr>
          <w:p w14:paraId="195AE4E8" w14:textId="77777777" w:rsidR="00C735AD" w:rsidRPr="00C735AD" w:rsidRDefault="00C735AD" w:rsidP="001664A5">
            <w:pPr>
              <w:jc w:val="right"/>
              <w:rPr>
                <w:sz w:val="20"/>
                <w:szCs w:val="20"/>
              </w:rPr>
            </w:pPr>
            <w:r w:rsidRPr="00C735AD">
              <w:rPr>
                <w:sz w:val="20"/>
                <w:szCs w:val="20"/>
              </w:rPr>
              <w:t>1 300 000,00</w:t>
            </w:r>
          </w:p>
        </w:tc>
      </w:tr>
      <w:tr w:rsidR="00C735AD" w:rsidRPr="00C735AD" w14:paraId="3E930DEF" w14:textId="77777777" w:rsidTr="00C735AD">
        <w:trPr>
          <w:trHeight w:val="20"/>
        </w:trPr>
        <w:tc>
          <w:tcPr>
            <w:tcW w:w="5637" w:type="dxa"/>
            <w:tcBorders>
              <w:top w:val="nil"/>
              <w:left w:val="nil"/>
              <w:bottom w:val="nil"/>
              <w:right w:val="nil"/>
            </w:tcBorders>
            <w:shd w:val="clear" w:color="auto" w:fill="auto"/>
            <w:hideMark/>
          </w:tcPr>
          <w:p w14:paraId="2610BFA9" w14:textId="77777777" w:rsidR="00C735AD" w:rsidRPr="00C735AD" w:rsidRDefault="00C735AD" w:rsidP="00C735AD">
            <w:pPr>
              <w:rPr>
                <w:sz w:val="20"/>
                <w:szCs w:val="20"/>
              </w:rPr>
            </w:pPr>
            <w:r w:rsidRPr="00C735AD">
              <w:rPr>
                <w:sz w:val="20"/>
                <w:szCs w:val="20"/>
              </w:rPr>
              <w:t>Предоставление гражданам субсидий на оплату жилого помещения и коммунальных услуг</w:t>
            </w:r>
          </w:p>
        </w:tc>
        <w:tc>
          <w:tcPr>
            <w:tcW w:w="708" w:type="dxa"/>
            <w:tcBorders>
              <w:top w:val="nil"/>
              <w:left w:val="nil"/>
              <w:bottom w:val="nil"/>
              <w:right w:val="nil"/>
            </w:tcBorders>
            <w:shd w:val="clear" w:color="auto" w:fill="auto"/>
            <w:hideMark/>
          </w:tcPr>
          <w:p w14:paraId="6B956D3D"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E8CBBDD"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80FED1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6087DF3" w14:textId="77777777" w:rsidR="00C735AD" w:rsidRPr="00C735AD" w:rsidRDefault="00C735AD" w:rsidP="00E02C9D">
            <w:pPr>
              <w:jc w:val="center"/>
              <w:rPr>
                <w:sz w:val="20"/>
                <w:szCs w:val="20"/>
              </w:rPr>
            </w:pPr>
            <w:r w:rsidRPr="00C735AD">
              <w:rPr>
                <w:sz w:val="20"/>
                <w:szCs w:val="20"/>
              </w:rPr>
              <w:t>03 1 01 78260</w:t>
            </w:r>
          </w:p>
        </w:tc>
        <w:tc>
          <w:tcPr>
            <w:tcW w:w="567" w:type="dxa"/>
            <w:tcBorders>
              <w:top w:val="nil"/>
              <w:left w:val="nil"/>
              <w:bottom w:val="nil"/>
              <w:right w:val="nil"/>
            </w:tcBorders>
            <w:shd w:val="clear" w:color="auto" w:fill="auto"/>
            <w:noWrap/>
            <w:hideMark/>
          </w:tcPr>
          <w:p w14:paraId="3ED4BC4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246CF87" w14:textId="77777777" w:rsidR="00C735AD" w:rsidRPr="00C735AD" w:rsidRDefault="00C735AD" w:rsidP="001664A5">
            <w:pPr>
              <w:jc w:val="right"/>
              <w:rPr>
                <w:sz w:val="20"/>
                <w:szCs w:val="20"/>
              </w:rPr>
            </w:pPr>
            <w:r w:rsidRPr="00C735AD">
              <w:rPr>
                <w:sz w:val="20"/>
                <w:szCs w:val="20"/>
              </w:rPr>
              <w:t>178 000 000,00</w:t>
            </w:r>
          </w:p>
        </w:tc>
        <w:tc>
          <w:tcPr>
            <w:tcW w:w="1843" w:type="dxa"/>
            <w:tcBorders>
              <w:top w:val="nil"/>
              <w:left w:val="nil"/>
              <w:bottom w:val="nil"/>
              <w:right w:val="nil"/>
            </w:tcBorders>
            <w:shd w:val="clear" w:color="auto" w:fill="auto"/>
            <w:noWrap/>
            <w:hideMark/>
          </w:tcPr>
          <w:p w14:paraId="71940D36" w14:textId="77777777" w:rsidR="00C735AD" w:rsidRPr="00C735AD" w:rsidRDefault="00C735AD" w:rsidP="001664A5">
            <w:pPr>
              <w:jc w:val="right"/>
              <w:rPr>
                <w:sz w:val="20"/>
                <w:szCs w:val="20"/>
              </w:rPr>
            </w:pPr>
            <w:r w:rsidRPr="00C735AD">
              <w:rPr>
                <w:sz w:val="20"/>
                <w:szCs w:val="20"/>
              </w:rPr>
              <w:t>326 691 650,00</w:t>
            </w:r>
          </w:p>
        </w:tc>
        <w:tc>
          <w:tcPr>
            <w:tcW w:w="2126" w:type="dxa"/>
            <w:tcBorders>
              <w:top w:val="nil"/>
              <w:left w:val="nil"/>
              <w:bottom w:val="nil"/>
              <w:right w:val="nil"/>
            </w:tcBorders>
            <w:shd w:val="clear" w:color="auto" w:fill="auto"/>
            <w:noWrap/>
            <w:hideMark/>
          </w:tcPr>
          <w:p w14:paraId="57CBC009" w14:textId="77777777" w:rsidR="00C735AD" w:rsidRPr="00C735AD" w:rsidRDefault="00C735AD" w:rsidP="001664A5">
            <w:pPr>
              <w:jc w:val="right"/>
              <w:rPr>
                <w:sz w:val="20"/>
                <w:szCs w:val="20"/>
              </w:rPr>
            </w:pPr>
            <w:r w:rsidRPr="00C735AD">
              <w:rPr>
                <w:sz w:val="20"/>
                <w:szCs w:val="20"/>
              </w:rPr>
              <w:t>326 691 650,00</w:t>
            </w:r>
          </w:p>
        </w:tc>
      </w:tr>
      <w:tr w:rsidR="00C735AD" w:rsidRPr="00C735AD" w14:paraId="321B0D85" w14:textId="77777777" w:rsidTr="00C735AD">
        <w:trPr>
          <w:trHeight w:val="20"/>
        </w:trPr>
        <w:tc>
          <w:tcPr>
            <w:tcW w:w="5637" w:type="dxa"/>
            <w:tcBorders>
              <w:top w:val="nil"/>
              <w:left w:val="nil"/>
              <w:bottom w:val="nil"/>
              <w:right w:val="nil"/>
            </w:tcBorders>
            <w:shd w:val="clear" w:color="auto" w:fill="auto"/>
            <w:hideMark/>
          </w:tcPr>
          <w:p w14:paraId="2A8A5C8C"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90D2EB8"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9C603BD"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C8A3AA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DF9266F" w14:textId="77777777" w:rsidR="00C735AD" w:rsidRPr="00C735AD" w:rsidRDefault="00C735AD" w:rsidP="00E02C9D">
            <w:pPr>
              <w:jc w:val="center"/>
              <w:rPr>
                <w:sz w:val="20"/>
                <w:szCs w:val="20"/>
              </w:rPr>
            </w:pPr>
            <w:r w:rsidRPr="00C735AD">
              <w:rPr>
                <w:sz w:val="20"/>
                <w:szCs w:val="20"/>
              </w:rPr>
              <w:t>03 1 01 78260</w:t>
            </w:r>
          </w:p>
        </w:tc>
        <w:tc>
          <w:tcPr>
            <w:tcW w:w="567" w:type="dxa"/>
            <w:tcBorders>
              <w:top w:val="nil"/>
              <w:left w:val="nil"/>
              <w:bottom w:val="nil"/>
              <w:right w:val="nil"/>
            </w:tcBorders>
            <w:shd w:val="clear" w:color="auto" w:fill="auto"/>
            <w:noWrap/>
            <w:hideMark/>
          </w:tcPr>
          <w:p w14:paraId="6A443D46"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6EF952C" w14:textId="77777777" w:rsidR="00C735AD" w:rsidRPr="00C735AD" w:rsidRDefault="00C735AD" w:rsidP="001664A5">
            <w:pPr>
              <w:jc w:val="right"/>
              <w:rPr>
                <w:sz w:val="20"/>
                <w:szCs w:val="20"/>
              </w:rPr>
            </w:pPr>
            <w:r w:rsidRPr="00C735AD">
              <w:rPr>
                <w:sz w:val="20"/>
                <w:szCs w:val="20"/>
              </w:rPr>
              <w:t>2 256 174,47</w:t>
            </w:r>
          </w:p>
        </w:tc>
        <w:tc>
          <w:tcPr>
            <w:tcW w:w="1843" w:type="dxa"/>
            <w:tcBorders>
              <w:top w:val="nil"/>
              <w:left w:val="nil"/>
              <w:bottom w:val="nil"/>
              <w:right w:val="nil"/>
            </w:tcBorders>
            <w:shd w:val="clear" w:color="auto" w:fill="auto"/>
            <w:noWrap/>
            <w:hideMark/>
          </w:tcPr>
          <w:p w14:paraId="403AA4A8" w14:textId="77777777" w:rsidR="00C735AD" w:rsidRPr="00C735AD" w:rsidRDefault="00C735AD" w:rsidP="001664A5">
            <w:pPr>
              <w:jc w:val="right"/>
              <w:rPr>
                <w:sz w:val="20"/>
                <w:szCs w:val="20"/>
              </w:rPr>
            </w:pPr>
            <w:r w:rsidRPr="00C735AD">
              <w:rPr>
                <w:sz w:val="20"/>
                <w:szCs w:val="20"/>
              </w:rPr>
              <w:t>4 200 000,00</w:t>
            </w:r>
          </w:p>
        </w:tc>
        <w:tc>
          <w:tcPr>
            <w:tcW w:w="2126" w:type="dxa"/>
            <w:tcBorders>
              <w:top w:val="nil"/>
              <w:left w:val="nil"/>
              <w:bottom w:val="nil"/>
              <w:right w:val="nil"/>
            </w:tcBorders>
            <w:shd w:val="clear" w:color="auto" w:fill="auto"/>
            <w:noWrap/>
            <w:hideMark/>
          </w:tcPr>
          <w:p w14:paraId="24CB9B8C" w14:textId="77777777" w:rsidR="00C735AD" w:rsidRPr="00C735AD" w:rsidRDefault="00C735AD" w:rsidP="001664A5">
            <w:pPr>
              <w:jc w:val="right"/>
              <w:rPr>
                <w:sz w:val="20"/>
                <w:szCs w:val="20"/>
              </w:rPr>
            </w:pPr>
            <w:r w:rsidRPr="00C735AD">
              <w:rPr>
                <w:sz w:val="20"/>
                <w:szCs w:val="20"/>
              </w:rPr>
              <w:t>4 200 000,00</w:t>
            </w:r>
          </w:p>
        </w:tc>
      </w:tr>
      <w:tr w:rsidR="00C735AD" w:rsidRPr="00C735AD" w14:paraId="0090EE71" w14:textId="77777777" w:rsidTr="00C735AD">
        <w:trPr>
          <w:trHeight w:val="20"/>
        </w:trPr>
        <w:tc>
          <w:tcPr>
            <w:tcW w:w="5637" w:type="dxa"/>
            <w:tcBorders>
              <w:top w:val="nil"/>
              <w:left w:val="nil"/>
              <w:bottom w:val="nil"/>
              <w:right w:val="nil"/>
            </w:tcBorders>
            <w:shd w:val="clear" w:color="auto" w:fill="auto"/>
            <w:hideMark/>
          </w:tcPr>
          <w:p w14:paraId="52E281FB"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56A14BC8"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04E50A1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1C0739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F20196A" w14:textId="77777777" w:rsidR="00C735AD" w:rsidRPr="00C735AD" w:rsidRDefault="00C735AD" w:rsidP="00E02C9D">
            <w:pPr>
              <w:jc w:val="center"/>
              <w:rPr>
                <w:sz w:val="20"/>
                <w:szCs w:val="20"/>
              </w:rPr>
            </w:pPr>
            <w:r w:rsidRPr="00C735AD">
              <w:rPr>
                <w:sz w:val="20"/>
                <w:szCs w:val="20"/>
              </w:rPr>
              <w:t>03 1 01 78260</w:t>
            </w:r>
          </w:p>
        </w:tc>
        <w:tc>
          <w:tcPr>
            <w:tcW w:w="567" w:type="dxa"/>
            <w:tcBorders>
              <w:top w:val="nil"/>
              <w:left w:val="nil"/>
              <w:bottom w:val="nil"/>
              <w:right w:val="nil"/>
            </w:tcBorders>
            <w:shd w:val="clear" w:color="auto" w:fill="auto"/>
            <w:noWrap/>
            <w:hideMark/>
          </w:tcPr>
          <w:p w14:paraId="7D7BC701"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108E66DB" w14:textId="77777777" w:rsidR="00C735AD" w:rsidRPr="00C735AD" w:rsidRDefault="00C735AD" w:rsidP="001664A5">
            <w:pPr>
              <w:jc w:val="right"/>
              <w:rPr>
                <w:sz w:val="20"/>
                <w:szCs w:val="20"/>
              </w:rPr>
            </w:pPr>
            <w:r w:rsidRPr="00C735AD">
              <w:rPr>
                <w:sz w:val="20"/>
                <w:szCs w:val="20"/>
              </w:rPr>
              <w:t>175 743 825,53</w:t>
            </w:r>
          </w:p>
        </w:tc>
        <w:tc>
          <w:tcPr>
            <w:tcW w:w="1843" w:type="dxa"/>
            <w:tcBorders>
              <w:top w:val="nil"/>
              <w:left w:val="nil"/>
              <w:bottom w:val="nil"/>
              <w:right w:val="nil"/>
            </w:tcBorders>
            <w:shd w:val="clear" w:color="auto" w:fill="auto"/>
            <w:noWrap/>
            <w:hideMark/>
          </w:tcPr>
          <w:p w14:paraId="420C8BD7" w14:textId="77777777" w:rsidR="00C735AD" w:rsidRPr="00C735AD" w:rsidRDefault="00C735AD" w:rsidP="001664A5">
            <w:pPr>
              <w:jc w:val="right"/>
              <w:rPr>
                <w:sz w:val="20"/>
                <w:szCs w:val="20"/>
              </w:rPr>
            </w:pPr>
            <w:r w:rsidRPr="00C735AD">
              <w:rPr>
                <w:sz w:val="20"/>
                <w:szCs w:val="20"/>
              </w:rPr>
              <w:t>322 491 650,00</w:t>
            </w:r>
          </w:p>
        </w:tc>
        <w:tc>
          <w:tcPr>
            <w:tcW w:w="2126" w:type="dxa"/>
            <w:tcBorders>
              <w:top w:val="nil"/>
              <w:left w:val="nil"/>
              <w:bottom w:val="nil"/>
              <w:right w:val="nil"/>
            </w:tcBorders>
            <w:shd w:val="clear" w:color="auto" w:fill="auto"/>
            <w:noWrap/>
            <w:hideMark/>
          </w:tcPr>
          <w:p w14:paraId="765D9E5B" w14:textId="77777777" w:rsidR="00C735AD" w:rsidRPr="00C735AD" w:rsidRDefault="00C735AD" w:rsidP="001664A5">
            <w:pPr>
              <w:jc w:val="right"/>
              <w:rPr>
                <w:sz w:val="20"/>
                <w:szCs w:val="20"/>
              </w:rPr>
            </w:pPr>
            <w:r w:rsidRPr="00C735AD">
              <w:rPr>
                <w:sz w:val="20"/>
                <w:szCs w:val="20"/>
              </w:rPr>
              <w:t>322 491 650,00</w:t>
            </w:r>
          </w:p>
        </w:tc>
      </w:tr>
      <w:tr w:rsidR="00C735AD" w:rsidRPr="00C735AD" w14:paraId="57213DC6" w14:textId="77777777" w:rsidTr="00C735AD">
        <w:trPr>
          <w:trHeight w:val="20"/>
        </w:trPr>
        <w:tc>
          <w:tcPr>
            <w:tcW w:w="5637" w:type="dxa"/>
            <w:tcBorders>
              <w:top w:val="nil"/>
              <w:left w:val="nil"/>
              <w:bottom w:val="nil"/>
              <w:right w:val="nil"/>
            </w:tcBorders>
            <w:shd w:val="clear" w:color="auto" w:fill="auto"/>
            <w:hideMark/>
          </w:tcPr>
          <w:p w14:paraId="53180F62" w14:textId="77777777" w:rsidR="00C735AD" w:rsidRPr="00C735AD" w:rsidRDefault="00C735AD" w:rsidP="00C735AD">
            <w:pPr>
              <w:rPr>
                <w:sz w:val="20"/>
                <w:szCs w:val="20"/>
              </w:rPr>
            </w:pPr>
            <w:r w:rsidRPr="00C735AD">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708" w:type="dxa"/>
            <w:tcBorders>
              <w:top w:val="nil"/>
              <w:left w:val="nil"/>
              <w:bottom w:val="nil"/>
              <w:right w:val="nil"/>
            </w:tcBorders>
            <w:shd w:val="clear" w:color="auto" w:fill="auto"/>
            <w:hideMark/>
          </w:tcPr>
          <w:p w14:paraId="5D13147E"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0060EAC"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36DC1B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4AD4C2A" w14:textId="77777777" w:rsidR="00C735AD" w:rsidRPr="00C735AD" w:rsidRDefault="00C735AD" w:rsidP="00E02C9D">
            <w:pPr>
              <w:jc w:val="center"/>
              <w:rPr>
                <w:sz w:val="20"/>
                <w:szCs w:val="20"/>
              </w:rPr>
            </w:pPr>
            <w:r w:rsidRPr="00C735AD">
              <w:rPr>
                <w:sz w:val="20"/>
                <w:szCs w:val="20"/>
              </w:rPr>
              <w:t>03 1 01 78270</w:t>
            </w:r>
          </w:p>
        </w:tc>
        <w:tc>
          <w:tcPr>
            <w:tcW w:w="567" w:type="dxa"/>
            <w:tcBorders>
              <w:top w:val="nil"/>
              <w:left w:val="nil"/>
              <w:bottom w:val="nil"/>
              <w:right w:val="nil"/>
            </w:tcBorders>
            <w:shd w:val="clear" w:color="auto" w:fill="auto"/>
            <w:noWrap/>
            <w:hideMark/>
          </w:tcPr>
          <w:p w14:paraId="674FDA6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D7B420A" w14:textId="77777777" w:rsidR="00C735AD" w:rsidRPr="00C735AD" w:rsidRDefault="00C735AD" w:rsidP="001664A5">
            <w:pPr>
              <w:jc w:val="right"/>
              <w:rPr>
                <w:sz w:val="20"/>
                <w:szCs w:val="20"/>
              </w:rPr>
            </w:pPr>
            <w:r w:rsidRPr="00C735AD">
              <w:rPr>
                <w:sz w:val="20"/>
                <w:szCs w:val="20"/>
              </w:rPr>
              <w:t>2 165 440,00</w:t>
            </w:r>
          </w:p>
        </w:tc>
        <w:tc>
          <w:tcPr>
            <w:tcW w:w="1843" w:type="dxa"/>
            <w:tcBorders>
              <w:top w:val="nil"/>
              <w:left w:val="nil"/>
              <w:bottom w:val="nil"/>
              <w:right w:val="nil"/>
            </w:tcBorders>
            <w:shd w:val="clear" w:color="auto" w:fill="auto"/>
            <w:noWrap/>
            <w:hideMark/>
          </w:tcPr>
          <w:p w14:paraId="7CA16D8B" w14:textId="77777777" w:rsidR="00C735AD" w:rsidRPr="00C735AD" w:rsidRDefault="00C735AD" w:rsidP="001664A5">
            <w:pPr>
              <w:jc w:val="right"/>
              <w:rPr>
                <w:sz w:val="20"/>
                <w:szCs w:val="20"/>
              </w:rPr>
            </w:pPr>
            <w:r w:rsidRPr="00C735AD">
              <w:rPr>
                <w:sz w:val="20"/>
                <w:szCs w:val="20"/>
              </w:rPr>
              <w:t>3 024 520,00</w:t>
            </w:r>
          </w:p>
        </w:tc>
        <w:tc>
          <w:tcPr>
            <w:tcW w:w="2126" w:type="dxa"/>
            <w:tcBorders>
              <w:top w:val="nil"/>
              <w:left w:val="nil"/>
              <w:bottom w:val="nil"/>
              <w:right w:val="nil"/>
            </w:tcBorders>
            <w:shd w:val="clear" w:color="auto" w:fill="auto"/>
            <w:noWrap/>
            <w:hideMark/>
          </w:tcPr>
          <w:p w14:paraId="57F46DB3" w14:textId="77777777" w:rsidR="00C735AD" w:rsidRPr="00C735AD" w:rsidRDefault="00C735AD" w:rsidP="001664A5">
            <w:pPr>
              <w:jc w:val="right"/>
              <w:rPr>
                <w:sz w:val="20"/>
                <w:szCs w:val="20"/>
              </w:rPr>
            </w:pPr>
            <w:r w:rsidRPr="00C735AD">
              <w:rPr>
                <w:sz w:val="20"/>
                <w:szCs w:val="20"/>
              </w:rPr>
              <w:t>3 024 520,00</w:t>
            </w:r>
          </w:p>
        </w:tc>
      </w:tr>
      <w:tr w:rsidR="00C735AD" w:rsidRPr="00C735AD" w14:paraId="52C1203A" w14:textId="77777777" w:rsidTr="00C735AD">
        <w:trPr>
          <w:trHeight w:val="20"/>
        </w:trPr>
        <w:tc>
          <w:tcPr>
            <w:tcW w:w="5637" w:type="dxa"/>
            <w:tcBorders>
              <w:top w:val="nil"/>
              <w:left w:val="nil"/>
              <w:bottom w:val="nil"/>
              <w:right w:val="nil"/>
            </w:tcBorders>
            <w:shd w:val="clear" w:color="auto" w:fill="auto"/>
            <w:hideMark/>
          </w:tcPr>
          <w:p w14:paraId="314BB54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076A1FD"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231330A"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47FCF1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63871A2" w14:textId="77777777" w:rsidR="00C735AD" w:rsidRPr="00C735AD" w:rsidRDefault="00C735AD" w:rsidP="00E02C9D">
            <w:pPr>
              <w:jc w:val="center"/>
              <w:rPr>
                <w:sz w:val="20"/>
                <w:szCs w:val="20"/>
              </w:rPr>
            </w:pPr>
            <w:r w:rsidRPr="00C735AD">
              <w:rPr>
                <w:sz w:val="20"/>
                <w:szCs w:val="20"/>
              </w:rPr>
              <w:t>03 1 01 78270</w:t>
            </w:r>
          </w:p>
        </w:tc>
        <w:tc>
          <w:tcPr>
            <w:tcW w:w="567" w:type="dxa"/>
            <w:tcBorders>
              <w:top w:val="nil"/>
              <w:left w:val="nil"/>
              <w:bottom w:val="nil"/>
              <w:right w:val="nil"/>
            </w:tcBorders>
            <w:shd w:val="clear" w:color="auto" w:fill="auto"/>
            <w:noWrap/>
            <w:hideMark/>
          </w:tcPr>
          <w:p w14:paraId="7E6C2A3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69D76ED" w14:textId="77777777" w:rsidR="00C735AD" w:rsidRPr="00C735AD" w:rsidRDefault="00C735AD" w:rsidP="001664A5">
            <w:pPr>
              <w:jc w:val="right"/>
              <w:rPr>
                <w:sz w:val="20"/>
                <w:szCs w:val="20"/>
              </w:rPr>
            </w:pPr>
            <w:r w:rsidRPr="00C735AD">
              <w:rPr>
                <w:sz w:val="20"/>
                <w:szCs w:val="20"/>
              </w:rPr>
              <w:t>8 938,14</w:t>
            </w:r>
          </w:p>
        </w:tc>
        <w:tc>
          <w:tcPr>
            <w:tcW w:w="1843" w:type="dxa"/>
            <w:tcBorders>
              <w:top w:val="nil"/>
              <w:left w:val="nil"/>
              <w:bottom w:val="nil"/>
              <w:right w:val="nil"/>
            </w:tcBorders>
            <w:shd w:val="clear" w:color="auto" w:fill="auto"/>
            <w:noWrap/>
            <w:hideMark/>
          </w:tcPr>
          <w:p w14:paraId="31E812E1" w14:textId="77777777" w:rsidR="00C735AD" w:rsidRPr="00C735AD" w:rsidRDefault="00C735AD" w:rsidP="001664A5">
            <w:pPr>
              <w:jc w:val="right"/>
              <w:rPr>
                <w:sz w:val="20"/>
                <w:szCs w:val="20"/>
              </w:rPr>
            </w:pPr>
            <w:r w:rsidRPr="00C735AD">
              <w:rPr>
                <w:sz w:val="20"/>
                <w:szCs w:val="20"/>
              </w:rPr>
              <w:t>24 520,00</w:t>
            </w:r>
          </w:p>
        </w:tc>
        <w:tc>
          <w:tcPr>
            <w:tcW w:w="2126" w:type="dxa"/>
            <w:tcBorders>
              <w:top w:val="nil"/>
              <w:left w:val="nil"/>
              <w:bottom w:val="nil"/>
              <w:right w:val="nil"/>
            </w:tcBorders>
            <w:shd w:val="clear" w:color="auto" w:fill="auto"/>
            <w:noWrap/>
            <w:hideMark/>
          </w:tcPr>
          <w:p w14:paraId="2F28FEBB" w14:textId="77777777" w:rsidR="00C735AD" w:rsidRPr="00C735AD" w:rsidRDefault="00C735AD" w:rsidP="001664A5">
            <w:pPr>
              <w:jc w:val="right"/>
              <w:rPr>
                <w:sz w:val="20"/>
                <w:szCs w:val="20"/>
              </w:rPr>
            </w:pPr>
            <w:r w:rsidRPr="00C735AD">
              <w:rPr>
                <w:sz w:val="20"/>
                <w:szCs w:val="20"/>
              </w:rPr>
              <w:t>24 520,00</w:t>
            </w:r>
          </w:p>
        </w:tc>
      </w:tr>
      <w:tr w:rsidR="00C735AD" w:rsidRPr="00C735AD" w14:paraId="4AE178E4" w14:textId="77777777" w:rsidTr="00C735AD">
        <w:trPr>
          <w:trHeight w:val="20"/>
        </w:trPr>
        <w:tc>
          <w:tcPr>
            <w:tcW w:w="5637" w:type="dxa"/>
            <w:tcBorders>
              <w:top w:val="nil"/>
              <w:left w:val="nil"/>
              <w:bottom w:val="nil"/>
              <w:right w:val="nil"/>
            </w:tcBorders>
            <w:shd w:val="clear" w:color="auto" w:fill="auto"/>
            <w:hideMark/>
          </w:tcPr>
          <w:p w14:paraId="55FE382C"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14BDC76E"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F987976"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7788E0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6EDFE3B" w14:textId="77777777" w:rsidR="00C735AD" w:rsidRPr="00C735AD" w:rsidRDefault="00C735AD" w:rsidP="00E02C9D">
            <w:pPr>
              <w:jc w:val="center"/>
              <w:rPr>
                <w:sz w:val="20"/>
                <w:szCs w:val="20"/>
              </w:rPr>
            </w:pPr>
            <w:r w:rsidRPr="00C735AD">
              <w:rPr>
                <w:sz w:val="20"/>
                <w:szCs w:val="20"/>
              </w:rPr>
              <w:t>03 1 01 78270</w:t>
            </w:r>
          </w:p>
        </w:tc>
        <w:tc>
          <w:tcPr>
            <w:tcW w:w="567" w:type="dxa"/>
            <w:tcBorders>
              <w:top w:val="nil"/>
              <w:left w:val="nil"/>
              <w:bottom w:val="nil"/>
              <w:right w:val="nil"/>
            </w:tcBorders>
            <w:shd w:val="clear" w:color="auto" w:fill="auto"/>
            <w:noWrap/>
            <w:hideMark/>
          </w:tcPr>
          <w:p w14:paraId="033F0D28"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24E86457" w14:textId="77777777" w:rsidR="00C735AD" w:rsidRPr="00C735AD" w:rsidRDefault="00C735AD" w:rsidP="001664A5">
            <w:pPr>
              <w:jc w:val="right"/>
              <w:rPr>
                <w:sz w:val="20"/>
                <w:szCs w:val="20"/>
              </w:rPr>
            </w:pPr>
            <w:r w:rsidRPr="00C735AD">
              <w:rPr>
                <w:sz w:val="20"/>
                <w:szCs w:val="20"/>
              </w:rPr>
              <w:t>2 156 501,86</w:t>
            </w:r>
          </w:p>
        </w:tc>
        <w:tc>
          <w:tcPr>
            <w:tcW w:w="1843" w:type="dxa"/>
            <w:tcBorders>
              <w:top w:val="nil"/>
              <w:left w:val="nil"/>
              <w:bottom w:val="nil"/>
              <w:right w:val="nil"/>
            </w:tcBorders>
            <w:shd w:val="clear" w:color="auto" w:fill="auto"/>
            <w:noWrap/>
            <w:hideMark/>
          </w:tcPr>
          <w:p w14:paraId="025E28EA" w14:textId="77777777" w:rsidR="00C735AD" w:rsidRPr="00C735AD" w:rsidRDefault="00C735AD" w:rsidP="001664A5">
            <w:pPr>
              <w:jc w:val="right"/>
              <w:rPr>
                <w:sz w:val="20"/>
                <w:szCs w:val="20"/>
              </w:rPr>
            </w:pPr>
            <w:r w:rsidRPr="00C735AD">
              <w:rPr>
                <w:sz w:val="20"/>
                <w:szCs w:val="20"/>
              </w:rPr>
              <w:t>3 000 000,00</w:t>
            </w:r>
          </w:p>
        </w:tc>
        <w:tc>
          <w:tcPr>
            <w:tcW w:w="2126" w:type="dxa"/>
            <w:tcBorders>
              <w:top w:val="nil"/>
              <w:left w:val="nil"/>
              <w:bottom w:val="nil"/>
              <w:right w:val="nil"/>
            </w:tcBorders>
            <w:shd w:val="clear" w:color="auto" w:fill="auto"/>
            <w:noWrap/>
            <w:hideMark/>
          </w:tcPr>
          <w:p w14:paraId="7154522D" w14:textId="77777777" w:rsidR="00C735AD" w:rsidRPr="00C735AD" w:rsidRDefault="00C735AD" w:rsidP="001664A5">
            <w:pPr>
              <w:jc w:val="right"/>
              <w:rPr>
                <w:sz w:val="20"/>
                <w:szCs w:val="20"/>
              </w:rPr>
            </w:pPr>
            <w:r w:rsidRPr="00C735AD">
              <w:rPr>
                <w:sz w:val="20"/>
                <w:szCs w:val="20"/>
              </w:rPr>
              <w:t>3 000 000,00</w:t>
            </w:r>
          </w:p>
        </w:tc>
      </w:tr>
      <w:tr w:rsidR="00C735AD" w:rsidRPr="00C735AD" w14:paraId="2A007BD0" w14:textId="77777777" w:rsidTr="00C735AD">
        <w:trPr>
          <w:trHeight w:val="20"/>
        </w:trPr>
        <w:tc>
          <w:tcPr>
            <w:tcW w:w="5637" w:type="dxa"/>
            <w:tcBorders>
              <w:top w:val="nil"/>
              <w:left w:val="nil"/>
              <w:bottom w:val="nil"/>
              <w:right w:val="nil"/>
            </w:tcBorders>
            <w:shd w:val="clear" w:color="auto" w:fill="auto"/>
            <w:hideMark/>
          </w:tcPr>
          <w:p w14:paraId="46E7AD00" w14:textId="77777777" w:rsidR="00C735AD" w:rsidRPr="00C735AD" w:rsidRDefault="00C735AD" w:rsidP="00C735AD">
            <w:pPr>
              <w:rPr>
                <w:sz w:val="20"/>
                <w:szCs w:val="20"/>
              </w:rPr>
            </w:pPr>
            <w:r w:rsidRPr="00C735AD">
              <w:rPr>
                <w:sz w:val="20"/>
                <w:szCs w:val="20"/>
              </w:rPr>
              <w:t>Осуществление выплаты социального пособия на погребение</w:t>
            </w:r>
          </w:p>
        </w:tc>
        <w:tc>
          <w:tcPr>
            <w:tcW w:w="708" w:type="dxa"/>
            <w:tcBorders>
              <w:top w:val="nil"/>
              <w:left w:val="nil"/>
              <w:bottom w:val="nil"/>
              <w:right w:val="nil"/>
            </w:tcBorders>
            <w:shd w:val="clear" w:color="auto" w:fill="auto"/>
            <w:hideMark/>
          </w:tcPr>
          <w:p w14:paraId="40E4C19A"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2E3FA4D"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F062F2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B4B69BE" w14:textId="77777777" w:rsidR="00C735AD" w:rsidRPr="00C735AD" w:rsidRDefault="00C735AD" w:rsidP="00E02C9D">
            <w:pPr>
              <w:jc w:val="center"/>
              <w:rPr>
                <w:sz w:val="20"/>
                <w:szCs w:val="20"/>
              </w:rPr>
            </w:pPr>
            <w:r w:rsidRPr="00C735AD">
              <w:rPr>
                <w:sz w:val="20"/>
                <w:szCs w:val="20"/>
              </w:rPr>
              <w:t>03 1 01 78730</w:t>
            </w:r>
          </w:p>
        </w:tc>
        <w:tc>
          <w:tcPr>
            <w:tcW w:w="567" w:type="dxa"/>
            <w:tcBorders>
              <w:top w:val="nil"/>
              <w:left w:val="nil"/>
              <w:bottom w:val="nil"/>
              <w:right w:val="nil"/>
            </w:tcBorders>
            <w:shd w:val="clear" w:color="auto" w:fill="auto"/>
            <w:noWrap/>
            <w:hideMark/>
          </w:tcPr>
          <w:p w14:paraId="27248CE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03EE69E" w14:textId="77777777" w:rsidR="00C735AD" w:rsidRPr="00C735AD" w:rsidRDefault="00C735AD" w:rsidP="001664A5">
            <w:pPr>
              <w:jc w:val="right"/>
              <w:rPr>
                <w:sz w:val="20"/>
                <w:szCs w:val="20"/>
              </w:rPr>
            </w:pPr>
            <w:r w:rsidRPr="00C735AD">
              <w:rPr>
                <w:sz w:val="20"/>
                <w:szCs w:val="20"/>
              </w:rPr>
              <w:t>2 696 751,63</w:t>
            </w:r>
          </w:p>
        </w:tc>
        <w:tc>
          <w:tcPr>
            <w:tcW w:w="1843" w:type="dxa"/>
            <w:tcBorders>
              <w:top w:val="nil"/>
              <w:left w:val="nil"/>
              <w:bottom w:val="nil"/>
              <w:right w:val="nil"/>
            </w:tcBorders>
            <w:shd w:val="clear" w:color="auto" w:fill="auto"/>
            <w:noWrap/>
            <w:hideMark/>
          </w:tcPr>
          <w:p w14:paraId="48220DAB" w14:textId="77777777" w:rsidR="00C735AD" w:rsidRPr="00C735AD" w:rsidRDefault="00C735AD" w:rsidP="001664A5">
            <w:pPr>
              <w:jc w:val="right"/>
              <w:rPr>
                <w:sz w:val="20"/>
                <w:szCs w:val="20"/>
              </w:rPr>
            </w:pPr>
            <w:r w:rsidRPr="00C735AD">
              <w:rPr>
                <w:sz w:val="20"/>
                <w:szCs w:val="20"/>
              </w:rPr>
              <w:t>2 824 837,87</w:t>
            </w:r>
          </w:p>
        </w:tc>
        <w:tc>
          <w:tcPr>
            <w:tcW w:w="2126" w:type="dxa"/>
            <w:tcBorders>
              <w:top w:val="nil"/>
              <w:left w:val="nil"/>
              <w:bottom w:val="nil"/>
              <w:right w:val="nil"/>
            </w:tcBorders>
            <w:shd w:val="clear" w:color="auto" w:fill="auto"/>
            <w:noWrap/>
            <w:hideMark/>
          </w:tcPr>
          <w:p w14:paraId="5D7343E4" w14:textId="77777777" w:rsidR="00C735AD" w:rsidRPr="00C735AD" w:rsidRDefault="00C735AD" w:rsidP="001664A5">
            <w:pPr>
              <w:jc w:val="right"/>
              <w:rPr>
                <w:sz w:val="20"/>
                <w:szCs w:val="20"/>
              </w:rPr>
            </w:pPr>
            <w:r w:rsidRPr="00C735AD">
              <w:rPr>
                <w:sz w:val="20"/>
                <w:szCs w:val="20"/>
              </w:rPr>
              <w:t>2 824 837,87</w:t>
            </w:r>
          </w:p>
        </w:tc>
      </w:tr>
      <w:tr w:rsidR="00C735AD" w:rsidRPr="00C735AD" w14:paraId="696CDE06" w14:textId="77777777" w:rsidTr="00C735AD">
        <w:trPr>
          <w:trHeight w:val="20"/>
        </w:trPr>
        <w:tc>
          <w:tcPr>
            <w:tcW w:w="5637" w:type="dxa"/>
            <w:tcBorders>
              <w:top w:val="nil"/>
              <w:left w:val="nil"/>
              <w:bottom w:val="nil"/>
              <w:right w:val="nil"/>
            </w:tcBorders>
            <w:shd w:val="clear" w:color="auto" w:fill="auto"/>
            <w:hideMark/>
          </w:tcPr>
          <w:p w14:paraId="6F9AA94F"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1B5E383C"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08A0051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DEF9B5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C2758F5" w14:textId="77777777" w:rsidR="00C735AD" w:rsidRPr="00C735AD" w:rsidRDefault="00C735AD" w:rsidP="00E02C9D">
            <w:pPr>
              <w:jc w:val="center"/>
              <w:rPr>
                <w:sz w:val="20"/>
                <w:szCs w:val="20"/>
              </w:rPr>
            </w:pPr>
            <w:r w:rsidRPr="00C735AD">
              <w:rPr>
                <w:sz w:val="20"/>
                <w:szCs w:val="20"/>
              </w:rPr>
              <w:t>03 1 01 78730</w:t>
            </w:r>
          </w:p>
        </w:tc>
        <w:tc>
          <w:tcPr>
            <w:tcW w:w="567" w:type="dxa"/>
            <w:tcBorders>
              <w:top w:val="nil"/>
              <w:left w:val="nil"/>
              <w:bottom w:val="nil"/>
              <w:right w:val="nil"/>
            </w:tcBorders>
            <w:shd w:val="clear" w:color="auto" w:fill="auto"/>
            <w:noWrap/>
            <w:hideMark/>
          </w:tcPr>
          <w:p w14:paraId="3C8C8EB0"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774ACE20" w14:textId="77777777" w:rsidR="00C735AD" w:rsidRPr="00C735AD" w:rsidRDefault="00C735AD" w:rsidP="001664A5">
            <w:pPr>
              <w:jc w:val="right"/>
              <w:rPr>
                <w:sz w:val="20"/>
                <w:szCs w:val="20"/>
              </w:rPr>
            </w:pPr>
            <w:r w:rsidRPr="00C735AD">
              <w:rPr>
                <w:sz w:val="20"/>
                <w:szCs w:val="20"/>
              </w:rPr>
              <w:t>5 543,67</w:t>
            </w:r>
          </w:p>
        </w:tc>
        <w:tc>
          <w:tcPr>
            <w:tcW w:w="1843" w:type="dxa"/>
            <w:tcBorders>
              <w:top w:val="nil"/>
              <w:left w:val="nil"/>
              <w:bottom w:val="nil"/>
              <w:right w:val="nil"/>
            </w:tcBorders>
            <w:shd w:val="clear" w:color="auto" w:fill="auto"/>
            <w:noWrap/>
            <w:hideMark/>
          </w:tcPr>
          <w:p w14:paraId="0BD299D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9638187" w14:textId="77777777" w:rsidR="00C735AD" w:rsidRPr="00C735AD" w:rsidRDefault="00C735AD" w:rsidP="001664A5">
            <w:pPr>
              <w:jc w:val="right"/>
              <w:rPr>
                <w:sz w:val="20"/>
                <w:szCs w:val="20"/>
              </w:rPr>
            </w:pPr>
            <w:r w:rsidRPr="00C735AD">
              <w:rPr>
                <w:sz w:val="20"/>
                <w:szCs w:val="20"/>
              </w:rPr>
              <w:t>0,00</w:t>
            </w:r>
          </w:p>
        </w:tc>
      </w:tr>
      <w:tr w:rsidR="00C735AD" w:rsidRPr="00C735AD" w14:paraId="1BF4E3E8" w14:textId="77777777" w:rsidTr="00C735AD">
        <w:trPr>
          <w:trHeight w:val="20"/>
        </w:trPr>
        <w:tc>
          <w:tcPr>
            <w:tcW w:w="5637" w:type="dxa"/>
            <w:tcBorders>
              <w:top w:val="nil"/>
              <w:left w:val="nil"/>
              <w:bottom w:val="nil"/>
              <w:right w:val="nil"/>
            </w:tcBorders>
            <w:shd w:val="clear" w:color="auto" w:fill="auto"/>
            <w:hideMark/>
          </w:tcPr>
          <w:p w14:paraId="108E7F0C"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45ACB44B"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0D8D7F49"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858C56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09A9906" w14:textId="77777777" w:rsidR="00C735AD" w:rsidRPr="00C735AD" w:rsidRDefault="00C735AD" w:rsidP="00E02C9D">
            <w:pPr>
              <w:jc w:val="center"/>
              <w:rPr>
                <w:sz w:val="20"/>
                <w:szCs w:val="20"/>
              </w:rPr>
            </w:pPr>
            <w:r w:rsidRPr="00C735AD">
              <w:rPr>
                <w:sz w:val="20"/>
                <w:szCs w:val="20"/>
              </w:rPr>
              <w:t>03 1 01 78730</w:t>
            </w:r>
          </w:p>
        </w:tc>
        <w:tc>
          <w:tcPr>
            <w:tcW w:w="567" w:type="dxa"/>
            <w:tcBorders>
              <w:top w:val="nil"/>
              <w:left w:val="nil"/>
              <w:bottom w:val="nil"/>
              <w:right w:val="nil"/>
            </w:tcBorders>
            <w:shd w:val="clear" w:color="auto" w:fill="auto"/>
            <w:noWrap/>
            <w:hideMark/>
          </w:tcPr>
          <w:p w14:paraId="55ED5E62"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0E4AC253" w14:textId="77777777" w:rsidR="00C735AD" w:rsidRPr="00C735AD" w:rsidRDefault="00C735AD" w:rsidP="001664A5">
            <w:pPr>
              <w:jc w:val="right"/>
              <w:rPr>
                <w:sz w:val="20"/>
                <w:szCs w:val="20"/>
              </w:rPr>
            </w:pPr>
            <w:r w:rsidRPr="00C735AD">
              <w:rPr>
                <w:sz w:val="20"/>
                <w:szCs w:val="20"/>
              </w:rPr>
              <w:t>2 691 207,96</w:t>
            </w:r>
          </w:p>
        </w:tc>
        <w:tc>
          <w:tcPr>
            <w:tcW w:w="1843" w:type="dxa"/>
            <w:tcBorders>
              <w:top w:val="nil"/>
              <w:left w:val="nil"/>
              <w:bottom w:val="nil"/>
              <w:right w:val="nil"/>
            </w:tcBorders>
            <w:shd w:val="clear" w:color="auto" w:fill="auto"/>
            <w:noWrap/>
            <w:hideMark/>
          </w:tcPr>
          <w:p w14:paraId="650DB321" w14:textId="77777777" w:rsidR="00C735AD" w:rsidRPr="00C735AD" w:rsidRDefault="00C735AD" w:rsidP="001664A5">
            <w:pPr>
              <w:jc w:val="right"/>
              <w:rPr>
                <w:sz w:val="20"/>
                <w:szCs w:val="20"/>
              </w:rPr>
            </w:pPr>
            <w:r w:rsidRPr="00C735AD">
              <w:rPr>
                <w:sz w:val="20"/>
                <w:szCs w:val="20"/>
              </w:rPr>
              <w:t>2 824 837,87</w:t>
            </w:r>
          </w:p>
        </w:tc>
        <w:tc>
          <w:tcPr>
            <w:tcW w:w="2126" w:type="dxa"/>
            <w:tcBorders>
              <w:top w:val="nil"/>
              <w:left w:val="nil"/>
              <w:bottom w:val="nil"/>
              <w:right w:val="nil"/>
            </w:tcBorders>
            <w:shd w:val="clear" w:color="auto" w:fill="auto"/>
            <w:noWrap/>
            <w:hideMark/>
          </w:tcPr>
          <w:p w14:paraId="599DF60B" w14:textId="77777777" w:rsidR="00C735AD" w:rsidRPr="00C735AD" w:rsidRDefault="00C735AD" w:rsidP="001664A5">
            <w:pPr>
              <w:jc w:val="right"/>
              <w:rPr>
                <w:sz w:val="20"/>
                <w:szCs w:val="20"/>
              </w:rPr>
            </w:pPr>
            <w:r w:rsidRPr="00C735AD">
              <w:rPr>
                <w:sz w:val="20"/>
                <w:szCs w:val="20"/>
              </w:rPr>
              <w:t>2 824 837,87</w:t>
            </w:r>
          </w:p>
        </w:tc>
      </w:tr>
      <w:tr w:rsidR="00C735AD" w:rsidRPr="00C735AD" w14:paraId="5AF3931B" w14:textId="77777777" w:rsidTr="00C735AD">
        <w:trPr>
          <w:trHeight w:val="20"/>
        </w:trPr>
        <w:tc>
          <w:tcPr>
            <w:tcW w:w="5637" w:type="dxa"/>
            <w:tcBorders>
              <w:top w:val="nil"/>
              <w:left w:val="nil"/>
              <w:bottom w:val="nil"/>
              <w:right w:val="nil"/>
            </w:tcBorders>
            <w:shd w:val="clear" w:color="auto" w:fill="auto"/>
            <w:hideMark/>
          </w:tcPr>
          <w:p w14:paraId="1CD801F1" w14:textId="77777777" w:rsidR="00C735AD" w:rsidRPr="00C735AD" w:rsidRDefault="00C735AD" w:rsidP="00C735AD">
            <w:pPr>
              <w:rPr>
                <w:sz w:val="20"/>
                <w:szCs w:val="20"/>
              </w:rPr>
            </w:pPr>
            <w:r w:rsidRPr="00C735AD">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08" w:type="dxa"/>
            <w:tcBorders>
              <w:top w:val="nil"/>
              <w:left w:val="nil"/>
              <w:bottom w:val="nil"/>
              <w:right w:val="nil"/>
            </w:tcBorders>
            <w:shd w:val="clear" w:color="auto" w:fill="auto"/>
            <w:hideMark/>
          </w:tcPr>
          <w:p w14:paraId="25CF390B"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9CC213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722A94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7C5A78C" w14:textId="77777777" w:rsidR="00C735AD" w:rsidRPr="00C735AD" w:rsidRDefault="00C735AD" w:rsidP="00E02C9D">
            <w:pPr>
              <w:jc w:val="center"/>
              <w:rPr>
                <w:sz w:val="20"/>
                <w:szCs w:val="20"/>
              </w:rPr>
            </w:pPr>
            <w:r w:rsidRPr="00C735AD">
              <w:rPr>
                <w:sz w:val="20"/>
                <w:szCs w:val="20"/>
              </w:rPr>
              <w:t>03 1 01 R4620</w:t>
            </w:r>
          </w:p>
        </w:tc>
        <w:tc>
          <w:tcPr>
            <w:tcW w:w="567" w:type="dxa"/>
            <w:tcBorders>
              <w:top w:val="nil"/>
              <w:left w:val="nil"/>
              <w:bottom w:val="nil"/>
              <w:right w:val="nil"/>
            </w:tcBorders>
            <w:shd w:val="clear" w:color="auto" w:fill="auto"/>
            <w:noWrap/>
            <w:hideMark/>
          </w:tcPr>
          <w:p w14:paraId="14B95EA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67120BC" w14:textId="77777777" w:rsidR="00C735AD" w:rsidRPr="00C735AD" w:rsidRDefault="00C735AD" w:rsidP="001664A5">
            <w:pPr>
              <w:jc w:val="right"/>
              <w:rPr>
                <w:sz w:val="20"/>
                <w:szCs w:val="20"/>
              </w:rPr>
            </w:pPr>
            <w:r w:rsidRPr="00C735AD">
              <w:rPr>
                <w:sz w:val="20"/>
                <w:szCs w:val="20"/>
              </w:rPr>
              <w:t>4 278 451,88</w:t>
            </w:r>
          </w:p>
        </w:tc>
        <w:tc>
          <w:tcPr>
            <w:tcW w:w="1843" w:type="dxa"/>
            <w:tcBorders>
              <w:top w:val="nil"/>
              <w:left w:val="nil"/>
              <w:bottom w:val="nil"/>
              <w:right w:val="nil"/>
            </w:tcBorders>
            <w:shd w:val="clear" w:color="auto" w:fill="auto"/>
            <w:noWrap/>
            <w:hideMark/>
          </w:tcPr>
          <w:p w14:paraId="5D018DA2" w14:textId="77777777" w:rsidR="00C735AD" w:rsidRPr="00C735AD" w:rsidRDefault="00C735AD" w:rsidP="001664A5">
            <w:pPr>
              <w:jc w:val="right"/>
              <w:rPr>
                <w:sz w:val="20"/>
                <w:szCs w:val="20"/>
              </w:rPr>
            </w:pPr>
            <w:r w:rsidRPr="00C735AD">
              <w:rPr>
                <w:sz w:val="20"/>
                <w:szCs w:val="20"/>
              </w:rPr>
              <w:t>6 541 465,70</w:t>
            </w:r>
          </w:p>
        </w:tc>
        <w:tc>
          <w:tcPr>
            <w:tcW w:w="2126" w:type="dxa"/>
            <w:tcBorders>
              <w:top w:val="nil"/>
              <w:left w:val="nil"/>
              <w:bottom w:val="nil"/>
              <w:right w:val="nil"/>
            </w:tcBorders>
            <w:shd w:val="clear" w:color="auto" w:fill="auto"/>
            <w:noWrap/>
            <w:hideMark/>
          </w:tcPr>
          <w:p w14:paraId="1FA368AE" w14:textId="77777777" w:rsidR="00C735AD" w:rsidRPr="00C735AD" w:rsidRDefault="00C735AD" w:rsidP="001664A5">
            <w:pPr>
              <w:jc w:val="right"/>
              <w:rPr>
                <w:sz w:val="20"/>
                <w:szCs w:val="20"/>
              </w:rPr>
            </w:pPr>
            <w:r w:rsidRPr="00C735AD">
              <w:rPr>
                <w:sz w:val="20"/>
                <w:szCs w:val="20"/>
              </w:rPr>
              <w:t>6 319 550,80</w:t>
            </w:r>
          </w:p>
        </w:tc>
      </w:tr>
      <w:tr w:rsidR="00C735AD" w:rsidRPr="00C735AD" w14:paraId="5F31AAAB" w14:textId="77777777" w:rsidTr="00C735AD">
        <w:trPr>
          <w:trHeight w:val="20"/>
        </w:trPr>
        <w:tc>
          <w:tcPr>
            <w:tcW w:w="5637" w:type="dxa"/>
            <w:tcBorders>
              <w:top w:val="nil"/>
              <w:left w:val="nil"/>
              <w:bottom w:val="nil"/>
              <w:right w:val="nil"/>
            </w:tcBorders>
            <w:shd w:val="clear" w:color="auto" w:fill="auto"/>
            <w:hideMark/>
          </w:tcPr>
          <w:p w14:paraId="4D5F5FFB"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5EF1EC9C"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020F0101"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4A63F2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8D1B96D" w14:textId="77777777" w:rsidR="00C735AD" w:rsidRPr="00C735AD" w:rsidRDefault="00C735AD" w:rsidP="00E02C9D">
            <w:pPr>
              <w:jc w:val="center"/>
              <w:rPr>
                <w:sz w:val="20"/>
                <w:szCs w:val="20"/>
              </w:rPr>
            </w:pPr>
            <w:r w:rsidRPr="00C735AD">
              <w:rPr>
                <w:sz w:val="20"/>
                <w:szCs w:val="20"/>
              </w:rPr>
              <w:t>03 1 01 R4620</w:t>
            </w:r>
          </w:p>
        </w:tc>
        <w:tc>
          <w:tcPr>
            <w:tcW w:w="567" w:type="dxa"/>
            <w:tcBorders>
              <w:top w:val="nil"/>
              <w:left w:val="nil"/>
              <w:bottom w:val="nil"/>
              <w:right w:val="nil"/>
            </w:tcBorders>
            <w:shd w:val="clear" w:color="auto" w:fill="auto"/>
            <w:noWrap/>
            <w:hideMark/>
          </w:tcPr>
          <w:p w14:paraId="30C3578D"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5102849A" w14:textId="77777777" w:rsidR="00C735AD" w:rsidRPr="00C735AD" w:rsidRDefault="00C735AD" w:rsidP="001664A5">
            <w:pPr>
              <w:jc w:val="right"/>
              <w:rPr>
                <w:sz w:val="20"/>
                <w:szCs w:val="20"/>
              </w:rPr>
            </w:pPr>
            <w:r w:rsidRPr="00C735AD">
              <w:rPr>
                <w:sz w:val="20"/>
                <w:szCs w:val="20"/>
              </w:rPr>
              <w:t>4 278 451,88</w:t>
            </w:r>
          </w:p>
        </w:tc>
        <w:tc>
          <w:tcPr>
            <w:tcW w:w="1843" w:type="dxa"/>
            <w:tcBorders>
              <w:top w:val="nil"/>
              <w:left w:val="nil"/>
              <w:bottom w:val="nil"/>
              <w:right w:val="nil"/>
            </w:tcBorders>
            <w:shd w:val="clear" w:color="auto" w:fill="auto"/>
            <w:noWrap/>
            <w:hideMark/>
          </w:tcPr>
          <w:p w14:paraId="68A5F39D" w14:textId="77777777" w:rsidR="00C735AD" w:rsidRPr="00C735AD" w:rsidRDefault="00C735AD" w:rsidP="001664A5">
            <w:pPr>
              <w:jc w:val="right"/>
              <w:rPr>
                <w:sz w:val="20"/>
                <w:szCs w:val="20"/>
              </w:rPr>
            </w:pPr>
            <w:r w:rsidRPr="00C735AD">
              <w:rPr>
                <w:sz w:val="20"/>
                <w:szCs w:val="20"/>
              </w:rPr>
              <w:t>6 541 465,70</w:t>
            </w:r>
          </w:p>
        </w:tc>
        <w:tc>
          <w:tcPr>
            <w:tcW w:w="2126" w:type="dxa"/>
            <w:tcBorders>
              <w:top w:val="nil"/>
              <w:left w:val="nil"/>
              <w:bottom w:val="nil"/>
              <w:right w:val="nil"/>
            </w:tcBorders>
            <w:shd w:val="clear" w:color="auto" w:fill="auto"/>
            <w:noWrap/>
            <w:hideMark/>
          </w:tcPr>
          <w:p w14:paraId="417FCEE9" w14:textId="77777777" w:rsidR="00C735AD" w:rsidRPr="00C735AD" w:rsidRDefault="00C735AD" w:rsidP="001664A5">
            <w:pPr>
              <w:jc w:val="right"/>
              <w:rPr>
                <w:sz w:val="20"/>
                <w:szCs w:val="20"/>
              </w:rPr>
            </w:pPr>
            <w:r w:rsidRPr="00C735AD">
              <w:rPr>
                <w:sz w:val="20"/>
                <w:szCs w:val="20"/>
              </w:rPr>
              <w:t>6 319 550,80</w:t>
            </w:r>
          </w:p>
        </w:tc>
      </w:tr>
      <w:tr w:rsidR="00C735AD" w:rsidRPr="00C735AD" w14:paraId="71DEC54C" w14:textId="77777777" w:rsidTr="00C735AD">
        <w:trPr>
          <w:trHeight w:val="20"/>
        </w:trPr>
        <w:tc>
          <w:tcPr>
            <w:tcW w:w="5637" w:type="dxa"/>
            <w:tcBorders>
              <w:top w:val="nil"/>
              <w:left w:val="nil"/>
              <w:bottom w:val="nil"/>
              <w:right w:val="nil"/>
            </w:tcBorders>
            <w:shd w:val="clear" w:color="auto" w:fill="auto"/>
            <w:hideMark/>
          </w:tcPr>
          <w:p w14:paraId="0F6D3CCA" w14:textId="77777777" w:rsidR="00C735AD" w:rsidRPr="00C735AD" w:rsidRDefault="00C735AD" w:rsidP="00C735AD">
            <w:pPr>
              <w:rPr>
                <w:sz w:val="20"/>
                <w:szCs w:val="20"/>
              </w:rPr>
            </w:pPr>
            <w:r w:rsidRPr="00C735AD">
              <w:rPr>
                <w:sz w:val="20"/>
                <w:szCs w:val="20"/>
              </w:rPr>
              <w:t>Основное мероприятие «Предоставление мер социальной поддержки семьям и детям»</w:t>
            </w:r>
          </w:p>
        </w:tc>
        <w:tc>
          <w:tcPr>
            <w:tcW w:w="708" w:type="dxa"/>
            <w:tcBorders>
              <w:top w:val="nil"/>
              <w:left w:val="nil"/>
              <w:bottom w:val="nil"/>
              <w:right w:val="nil"/>
            </w:tcBorders>
            <w:shd w:val="clear" w:color="auto" w:fill="auto"/>
            <w:hideMark/>
          </w:tcPr>
          <w:p w14:paraId="6CC1BC9D"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F6DCBD1"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23109A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E4B7D97" w14:textId="77777777" w:rsidR="00C735AD" w:rsidRPr="00C735AD" w:rsidRDefault="00C735AD" w:rsidP="00E02C9D">
            <w:pPr>
              <w:jc w:val="center"/>
              <w:rPr>
                <w:sz w:val="20"/>
                <w:szCs w:val="20"/>
              </w:rPr>
            </w:pPr>
            <w:r w:rsidRPr="00C735AD">
              <w:rPr>
                <w:sz w:val="20"/>
                <w:szCs w:val="20"/>
              </w:rPr>
              <w:t>03 1 02 00000</w:t>
            </w:r>
          </w:p>
        </w:tc>
        <w:tc>
          <w:tcPr>
            <w:tcW w:w="567" w:type="dxa"/>
            <w:tcBorders>
              <w:top w:val="nil"/>
              <w:left w:val="nil"/>
              <w:bottom w:val="nil"/>
              <w:right w:val="nil"/>
            </w:tcBorders>
            <w:shd w:val="clear" w:color="auto" w:fill="auto"/>
            <w:noWrap/>
            <w:hideMark/>
          </w:tcPr>
          <w:p w14:paraId="311DFFB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6E8050A" w14:textId="77777777" w:rsidR="00C735AD" w:rsidRPr="00C735AD" w:rsidRDefault="00C735AD" w:rsidP="001664A5">
            <w:pPr>
              <w:jc w:val="right"/>
              <w:rPr>
                <w:sz w:val="20"/>
                <w:szCs w:val="20"/>
              </w:rPr>
            </w:pPr>
            <w:r w:rsidRPr="00C735AD">
              <w:rPr>
                <w:sz w:val="20"/>
                <w:szCs w:val="20"/>
              </w:rPr>
              <w:t>1 049 282,17</w:t>
            </w:r>
          </w:p>
        </w:tc>
        <w:tc>
          <w:tcPr>
            <w:tcW w:w="1843" w:type="dxa"/>
            <w:tcBorders>
              <w:top w:val="nil"/>
              <w:left w:val="nil"/>
              <w:bottom w:val="nil"/>
              <w:right w:val="nil"/>
            </w:tcBorders>
            <w:shd w:val="clear" w:color="auto" w:fill="auto"/>
            <w:noWrap/>
            <w:hideMark/>
          </w:tcPr>
          <w:p w14:paraId="6E16509C" w14:textId="77777777" w:rsidR="00C735AD" w:rsidRPr="00C735AD" w:rsidRDefault="00C735AD" w:rsidP="001664A5">
            <w:pPr>
              <w:jc w:val="right"/>
              <w:rPr>
                <w:sz w:val="20"/>
                <w:szCs w:val="20"/>
              </w:rPr>
            </w:pPr>
            <w:r w:rsidRPr="00C735AD">
              <w:rPr>
                <w:sz w:val="20"/>
                <w:szCs w:val="20"/>
              </w:rPr>
              <w:t>675 887,14</w:t>
            </w:r>
          </w:p>
        </w:tc>
        <w:tc>
          <w:tcPr>
            <w:tcW w:w="2126" w:type="dxa"/>
            <w:tcBorders>
              <w:top w:val="nil"/>
              <w:left w:val="nil"/>
              <w:bottom w:val="nil"/>
              <w:right w:val="nil"/>
            </w:tcBorders>
            <w:shd w:val="clear" w:color="auto" w:fill="auto"/>
            <w:noWrap/>
            <w:hideMark/>
          </w:tcPr>
          <w:p w14:paraId="691F53CD" w14:textId="77777777" w:rsidR="00C735AD" w:rsidRPr="00C735AD" w:rsidRDefault="00C735AD" w:rsidP="001664A5">
            <w:pPr>
              <w:jc w:val="right"/>
              <w:rPr>
                <w:sz w:val="20"/>
                <w:szCs w:val="20"/>
              </w:rPr>
            </w:pPr>
            <w:r w:rsidRPr="00C735AD">
              <w:rPr>
                <w:sz w:val="20"/>
                <w:szCs w:val="20"/>
              </w:rPr>
              <w:t>702 921,54</w:t>
            </w:r>
          </w:p>
        </w:tc>
      </w:tr>
      <w:tr w:rsidR="00C735AD" w:rsidRPr="00C735AD" w14:paraId="595F2989" w14:textId="77777777" w:rsidTr="00C735AD">
        <w:trPr>
          <w:trHeight w:val="20"/>
        </w:trPr>
        <w:tc>
          <w:tcPr>
            <w:tcW w:w="5637" w:type="dxa"/>
            <w:tcBorders>
              <w:top w:val="nil"/>
              <w:left w:val="nil"/>
              <w:bottom w:val="nil"/>
              <w:right w:val="nil"/>
            </w:tcBorders>
            <w:shd w:val="clear" w:color="auto" w:fill="auto"/>
            <w:hideMark/>
          </w:tcPr>
          <w:p w14:paraId="0A43EF0C" w14:textId="77777777" w:rsidR="00C735AD" w:rsidRPr="00C735AD" w:rsidRDefault="00C735AD" w:rsidP="00C735AD">
            <w:pPr>
              <w:rPr>
                <w:sz w:val="20"/>
                <w:szCs w:val="20"/>
              </w:rPr>
            </w:pPr>
            <w:r w:rsidRPr="00C735AD">
              <w:rPr>
                <w:sz w:val="20"/>
                <w:szCs w:val="20"/>
              </w:rPr>
              <w:t>Выплата ежегодного социального пособия на проезд студентам</w:t>
            </w:r>
          </w:p>
        </w:tc>
        <w:tc>
          <w:tcPr>
            <w:tcW w:w="708" w:type="dxa"/>
            <w:tcBorders>
              <w:top w:val="nil"/>
              <w:left w:val="nil"/>
              <w:bottom w:val="nil"/>
              <w:right w:val="nil"/>
            </w:tcBorders>
            <w:shd w:val="clear" w:color="auto" w:fill="auto"/>
            <w:hideMark/>
          </w:tcPr>
          <w:p w14:paraId="6B364B57"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CF53A59"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6CC37F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38C753E" w14:textId="77777777" w:rsidR="00C735AD" w:rsidRPr="00C735AD" w:rsidRDefault="00C735AD" w:rsidP="00E02C9D">
            <w:pPr>
              <w:jc w:val="center"/>
              <w:rPr>
                <w:sz w:val="20"/>
                <w:szCs w:val="20"/>
              </w:rPr>
            </w:pPr>
            <w:r w:rsidRPr="00C735AD">
              <w:rPr>
                <w:sz w:val="20"/>
                <w:szCs w:val="20"/>
              </w:rPr>
              <w:t>03 1 02 76260</w:t>
            </w:r>
          </w:p>
        </w:tc>
        <w:tc>
          <w:tcPr>
            <w:tcW w:w="567" w:type="dxa"/>
            <w:tcBorders>
              <w:top w:val="nil"/>
              <w:left w:val="nil"/>
              <w:bottom w:val="nil"/>
              <w:right w:val="nil"/>
            </w:tcBorders>
            <w:shd w:val="clear" w:color="auto" w:fill="auto"/>
            <w:noWrap/>
            <w:hideMark/>
          </w:tcPr>
          <w:p w14:paraId="1E7ABC4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5964AE2" w14:textId="77777777" w:rsidR="00C735AD" w:rsidRPr="00C735AD" w:rsidRDefault="00C735AD" w:rsidP="001664A5">
            <w:pPr>
              <w:jc w:val="right"/>
              <w:rPr>
                <w:sz w:val="20"/>
                <w:szCs w:val="20"/>
              </w:rPr>
            </w:pPr>
            <w:r w:rsidRPr="00C735AD">
              <w:rPr>
                <w:sz w:val="20"/>
                <w:szCs w:val="20"/>
              </w:rPr>
              <w:t>1 049 282,17</w:t>
            </w:r>
          </w:p>
        </w:tc>
        <w:tc>
          <w:tcPr>
            <w:tcW w:w="1843" w:type="dxa"/>
            <w:tcBorders>
              <w:top w:val="nil"/>
              <w:left w:val="nil"/>
              <w:bottom w:val="nil"/>
              <w:right w:val="nil"/>
            </w:tcBorders>
            <w:shd w:val="clear" w:color="auto" w:fill="auto"/>
            <w:noWrap/>
            <w:hideMark/>
          </w:tcPr>
          <w:p w14:paraId="51C39E6F" w14:textId="77777777" w:rsidR="00C735AD" w:rsidRPr="00C735AD" w:rsidRDefault="00C735AD" w:rsidP="001664A5">
            <w:pPr>
              <w:jc w:val="right"/>
              <w:rPr>
                <w:sz w:val="20"/>
                <w:szCs w:val="20"/>
              </w:rPr>
            </w:pPr>
            <w:r w:rsidRPr="00C735AD">
              <w:rPr>
                <w:sz w:val="20"/>
                <w:szCs w:val="20"/>
              </w:rPr>
              <w:t>675 887,14</w:t>
            </w:r>
          </w:p>
        </w:tc>
        <w:tc>
          <w:tcPr>
            <w:tcW w:w="2126" w:type="dxa"/>
            <w:tcBorders>
              <w:top w:val="nil"/>
              <w:left w:val="nil"/>
              <w:bottom w:val="nil"/>
              <w:right w:val="nil"/>
            </w:tcBorders>
            <w:shd w:val="clear" w:color="auto" w:fill="auto"/>
            <w:noWrap/>
            <w:hideMark/>
          </w:tcPr>
          <w:p w14:paraId="58A1FC76" w14:textId="77777777" w:rsidR="00C735AD" w:rsidRPr="00C735AD" w:rsidRDefault="00C735AD" w:rsidP="001664A5">
            <w:pPr>
              <w:jc w:val="right"/>
              <w:rPr>
                <w:sz w:val="20"/>
                <w:szCs w:val="20"/>
              </w:rPr>
            </w:pPr>
            <w:r w:rsidRPr="00C735AD">
              <w:rPr>
                <w:sz w:val="20"/>
                <w:szCs w:val="20"/>
              </w:rPr>
              <w:t>702 921,54</w:t>
            </w:r>
          </w:p>
        </w:tc>
      </w:tr>
      <w:tr w:rsidR="00C735AD" w:rsidRPr="00C735AD" w14:paraId="4AB5DA5E" w14:textId="77777777" w:rsidTr="00C735AD">
        <w:trPr>
          <w:trHeight w:val="20"/>
        </w:trPr>
        <w:tc>
          <w:tcPr>
            <w:tcW w:w="5637" w:type="dxa"/>
            <w:tcBorders>
              <w:top w:val="nil"/>
              <w:left w:val="nil"/>
              <w:bottom w:val="nil"/>
              <w:right w:val="nil"/>
            </w:tcBorders>
            <w:shd w:val="clear" w:color="auto" w:fill="auto"/>
            <w:hideMark/>
          </w:tcPr>
          <w:p w14:paraId="32C95179"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0476D97"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F442380"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412EA3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4AF7461" w14:textId="77777777" w:rsidR="00C735AD" w:rsidRPr="00C735AD" w:rsidRDefault="00C735AD" w:rsidP="00E02C9D">
            <w:pPr>
              <w:jc w:val="center"/>
              <w:rPr>
                <w:sz w:val="20"/>
                <w:szCs w:val="20"/>
              </w:rPr>
            </w:pPr>
            <w:r w:rsidRPr="00C735AD">
              <w:rPr>
                <w:sz w:val="20"/>
                <w:szCs w:val="20"/>
              </w:rPr>
              <w:t>03 1 02 76260</w:t>
            </w:r>
          </w:p>
        </w:tc>
        <w:tc>
          <w:tcPr>
            <w:tcW w:w="567" w:type="dxa"/>
            <w:tcBorders>
              <w:top w:val="nil"/>
              <w:left w:val="nil"/>
              <w:bottom w:val="nil"/>
              <w:right w:val="nil"/>
            </w:tcBorders>
            <w:shd w:val="clear" w:color="auto" w:fill="auto"/>
            <w:noWrap/>
            <w:hideMark/>
          </w:tcPr>
          <w:p w14:paraId="2A107C97"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5886E0B" w14:textId="77777777" w:rsidR="00C735AD" w:rsidRPr="00C735AD" w:rsidRDefault="00C735AD" w:rsidP="001664A5">
            <w:pPr>
              <w:jc w:val="right"/>
              <w:rPr>
                <w:sz w:val="20"/>
                <w:szCs w:val="20"/>
              </w:rPr>
            </w:pPr>
            <w:r w:rsidRPr="00C735AD">
              <w:rPr>
                <w:sz w:val="20"/>
                <w:szCs w:val="20"/>
              </w:rPr>
              <w:t>10 317,99</w:t>
            </w:r>
          </w:p>
        </w:tc>
        <w:tc>
          <w:tcPr>
            <w:tcW w:w="1843" w:type="dxa"/>
            <w:tcBorders>
              <w:top w:val="nil"/>
              <w:left w:val="nil"/>
              <w:bottom w:val="nil"/>
              <w:right w:val="nil"/>
            </w:tcBorders>
            <w:shd w:val="clear" w:color="auto" w:fill="auto"/>
            <w:noWrap/>
            <w:hideMark/>
          </w:tcPr>
          <w:p w14:paraId="6DF276E2" w14:textId="77777777" w:rsidR="00C735AD" w:rsidRPr="00C735AD" w:rsidRDefault="00C735AD" w:rsidP="001664A5">
            <w:pPr>
              <w:jc w:val="right"/>
              <w:rPr>
                <w:sz w:val="20"/>
                <w:szCs w:val="20"/>
              </w:rPr>
            </w:pPr>
            <w:r w:rsidRPr="00C735AD">
              <w:rPr>
                <w:sz w:val="20"/>
                <w:szCs w:val="20"/>
              </w:rPr>
              <w:t>6 995,20</w:t>
            </w:r>
          </w:p>
        </w:tc>
        <w:tc>
          <w:tcPr>
            <w:tcW w:w="2126" w:type="dxa"/>
            <w:tcBorders>
              <w:top w:val="nil"/>
              <w:left w:val="nil"/>
              <w:bottom w:val="nil"/>
              <w:right w:val="nil"/>
            </w:tcBorders>
            <w:shd w:val="clear" w:color="auto" w:fill="auto"/>
            <w:noWrap/>
            <w:hideMark/>
          </w:tcPr>
          <w:p w14:paraId="09C7A29B" w14:textId="77777777" w:rsidR="00C735AD" w:rsidRPr="00C735AD" w:rsidRDefault="00C735AD" w:rsidP="001664A5">
            <w:pPr>
              <w:jc w:val="right"/>
              <w:rPr>
                <w:sz w:val="20"/>
                <w:szCs w:val="20"/>
              </w:rPr>
            </w:pPr>
            <w:r w:rsidRPr="00C735AD">
              <w:rPr>
                <w:sz w:val="20"/>
                <w:szCs w:val="20"/>
              </w:rPr>
              <w:t>6 995,20</w:t>
            </w:r>
          </w:p>
        </w:tc>
      </w:tr>
      <w:tr w:rsidR="00C735AD" w:rsidRPr="00C735AD" w14:paraId="288E7D15" w14:textId="77777777" w:rsidTr="00C735AD">
        <w:trPr>
          <w:trHeight w:val="20"/>
        </w:trPr>
        <w:tc>
          <w:tcPr>
            <w:tcW w:w="5637" w:type="dxa"/>
            <w:tcBorders>
              <w:top w:val="nil"/>
              <w:left w:val="nil"/>
              <w:bottom w:val="nil"/>
              <w:right w:val="nil"/>
            </w:tcBorders>
            <w:shd w:val="clear" w:color="auto" w:fill="auto"/>
            <w:hideMark/>
          </w:tcPr>
          <w:p w14:paraId="3D871B9E"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033B6394"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867DCD1"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38EEC4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D0C6DE2" w14:textId="77777777" w:rsidR="00C735AD" w:rsidRPr="00C735AD" w:rsidRDefault="00C735AD" w:rsidP="00E02C9D">
            <w:pPr>
              <w:jc w:val="center"/>
              <w:rPr>
                <w:sz w:val="20"/>
                <w:szCs w:val="20"/>
              </w:rPr>
            </w:pPr>
            <w:r w:rsidRPr="00C735AD">
              <w:rPr>
                <w:sz w:val="20"/>
                <w:szCs w:val="20"/>
              </w:rPr>
              <w:t>03 1 02 76260</w:t>
            </w:r>
          </w:p>
        </w:tc>
        <w:tc>
          <w:tcPr>
            <w:tcW w:w="567" w:type="dxa"/>
            <w:tcBorders>
              <w:top w:val="nil"/>
              <w:left w:val="nil"/>
              <w:bottom w:val="nil"/>
              <w:right w:val="nil"/>
            </w:tcBorders>
            <w:shd w:val="clear" w:color="auto" w:fill="auto"/>
            <w:noWrap/>
            <w:hideMark/>
          </w:tcPr>
          <w:p w14:paraId="60E0797A"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1EA11942" w14:textId="77777777" w:rsidR="00C735AD" w:rsidRPr="00C735AD" w:rsidRDefault="00C735AD" w:rsidP="001664A5">
            <w:pPr>
              <w:jc w:val="right"/>
              <w:rPr>
                <w:sz w:val="20"/>
                <w:szCs w:val="20"/>
              </w:rPr>
            </w:pPr>
            <w:r w:rsidRPr="00C735AD">
              <w:rPr>
                <w:sz w:val="20"/>
                <w:szCs w:val="20"/>
              </w:rPr>
              <w:t>1 038 964,18</w:t>
            </w:r>
          </w:p>
        </w:tc>
        <w:tc>
          <w:tcPr>
            <w:tcW w:w="1843" w:type="dxa"/>
            <w:tcBorders>
              <w:top w:val="nil"/>
              <w:left w:val="nil"/>
              <w:bottom w:val="nil"/>
              <w:right w:val="nil"/>
            </w:tcBorders>
            <w:shd w:val="clear" w:color="auto" w:fill="auto"/>
            <w:noWrap/>
            <w:hideMark/>
          </w:tcPr>
          <w:p w14:paraId="2552CDF2" w14:textId="77777777" w:rsidR="00C735AD" w:rsidRPr="00C735AD" w:rsidRDefault="00C735AD" w:rsidP="001664A5">
            <w:pPr>
              <w:jc w:val="right"/>
              <w:rPr>
                <w:sz w:val="20"/>
                <w:szCs w:val="20"/>
              </w:rPr>
            </w:pPr>
            <w:r w:rsidRPr="00C735AD">
              <w:rPr>
                <w:sz w:val="20"/>
                <w:szCs w:val="20"/>
              </w:rPr>
              <w:t>668 891,94</w:t>
            </w:r>
          </w:p>
        </w:tc>
        <w:tc>
          <w:tcPr>
            <w:tcW w:w="2126" w:type="dxa"/>
            <w:tcBorders>
              <w:top w:val="nil"/>
              <w:left w:val="nil"/>
              <w:bottom w:val="nil"/>
              <w:right w:val="nil"/>
            </w:tcBorders>
            <w:shd w:val="clear" w:color="auto" w:fill="auto"/>
            <w:noWrap/>
            <w:hideMark/>
          </w:tcPr>
          <w:p w14:paraId="74B39600" w14:textId="77777777" w:rsidR="00C735AD" w:rsidRPr="00C735AD" w:rsidRDefault="00C735AD" w:rsidP="001664A5">
            <w:pPr>
              <w:jc w:val="right"/>
              <w:rPr>
                <w:sz w:val="20"/>
                <w:szCs w:val="20"/>
              </w:rPr>
            </w:pPr>
            <w:r w:rsidRPr="00C735AD">
              <w:rPr>
                <w:sz w:val="20"/>
                <w:szCs w:val="20"/>
              </w:rPr>
              <w:t>695 926,34</w:t>
            </w:r>
          </w:p>
        </w:tc>
      </w:tr>
      <w:tr w:rsidR="00C735AD" w:rsidRPr="00C735AD" w14:paraId="2C7E644A" w14:textId="77777777" w:rsidTr="00C735AD">
        <w:trPr>
          <w:trHeight w:val="20"/>
        </w:trPr>
        <w:tc>
          <w:tcPr>
            <w:tcW w:w="5637" w:type="dxa"/>
            <w:tcBorders>
              <w:top w:val="nil"/>
              <w:left w:val="nil"/>
              <w:bottom w:val="nil"/>
              <w:right w:val="nil"/>
            </w:tcBorders>
            <w:shd w:val="clear" w:color="auto" w:fill="auto"/>
            <w:hideMark/>
          </w:tcPr>
          <w:p w14:paraId="7D614480" w14:textId="77777777" w:rsidR="00C735AD" w:rsidRPr="00C735AD" w:rsidRDefault="00C735AD" w:rsidP="00C735AD">
            <w:pPr>
              <w:rPr>
                <w:sz w:val="20"/>
                <w:szCs w:val="20"/>
              </w:rPr>
            </w:pPr>
            <w:r w:rsidRPr="00C735AD">
              <w:rPr>
                <w:sz w:val="20"/>
                <w:szCs w:val="20"/>
              </w:rPr>
              <w:t>Реализация регионального проекта «Многодетная семья»</w:t>
            </w:r>
          </w:p>
        </w:tc>
        <w:tc>
          <w:tcPr>
            <w:tcW w:w="708" w:type="dxa"/>
            <w:tcBorders>
              <w:top w:val="nil"/>
              <w:left w:val="nil"/>
              <w:bottom w:val="nil"/>
              <w:right w:val="nil"/>
            </w:tcBorders>
            <w:shd w:val="clear" w:color="auto" w:fill="auto"/>
            <w:hideMark/>
          </w:tcPr>
          <w:p w14:paraId="178DD358"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6F19FBA"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E89645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7DBE355" w14:textId="77777777" w:rsidR="00C735AD" w:rsidRPr="00C735AD" w:rsidRDefault="00C735AD" w:rsidP="00E02C9D">
            <w:pPr>
              <w:jc w:val="center"/>
              <w:rPr>
                <w:sz w:val="20"/>
                <w:szCs w:val="20"/>
              </w:rPr>
            </w:pPr>
            <w:r w:rsidRPr="00C735AD">
              <w:rPr>
                <w:sz w:val="20"/>
                <w:szCs w:val="20"/>
              </w:rPr>
              <w:t>03 1 Я2 00000</w:t>
            </w:r>
          </w:p>
        </w:tc>
        <w:tc>
          <w:tcPr>
            <w:tcW w:w="567" w:type="dxa"/>
            <w:tcBorders>
              <w:top w:val="nil"/>
              <w:left w:val="nil"/>
              <w:bottom w:val="nil"/>
              <w:right w:val="nil"/>
            </w:tcBorders>
            <w:shd w:val="clear" w:color="auto" w:fill="auto"/>
            <w:noWrap/>
            <w:hideMark/>
          </w:tcPr>
          <w:p w14:paraId="39ACF97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BEC006F" w14:textId="77777777" w:rsidR="00C735AD" w:rsidRPr="00C735AD" w:rsidRDefault="00C735AD" w:rsidP="001664A5">
            <w:pPr>
              <w:jc w:val="right"/>
              <w:rPr>
                <w:sz w:val="20"/>
                <w:szCs w:val="20"/>
              </w:rPr>
            </w:pPr>
            <w:r w:rsidRPr="00C735AD">
              <w:rPr>
                <w:sz w:val="20"/>
                <w:szCs w:val="20"/>
              </w:rPr>
              <w:t>212 574 003,60</w:t>
            </w:r>
          </w:p>
        </w:tc>
        <w:tc>
          <w:tcPr>
            <w:tcW w:w="1843" w:type="dxa"/>
            <w:tcBorders>
              <w:top w:val="nil"/>
              <w:left w:val="nil"/>
              <w:bottom w:val="nil"/>
              <w:right w:val="nil"/>
            </w:tcBorders>
            <w:shd w:val="clear" w:color="auto" w:fill="auto"/>
            <w:noWrap/>
            <w:hideMark/>
          </w:tcPr>
          <w:p w14:paraId="67D97BDD" w14:textId="77777777" w:rsidR="00C735AD" w:rsidRPr="00C735AD" w:rsidRDefault="00C735AD" w:rsidP="001664A5">
            <w:pPr>
              <w:jc w:val="right"/>
              <w:rPr>
                <w:sz w:val="20"/>
                <w:szCs w:val="20"/>
              </w:rPr>
            </w:pPr>
            <w:r w:rsidRPr="00C735AD">
              <w:rPr>
                <w:sz w:val="20"/>
                <w:szCs w:val="20"/>
              </w:rPr>
              <w:t>202 247 487,10</w:t>
            </w:r>
          </w:p>
        </w:tc>
        <w:tc>
          <w:tcPr>
            <w:tcW w:w="2126" w:type="dxa"/>
            <w:tcBorders>
              <w:top w:val="nil"/>
              <w:left w:val="nil"/>
              <w:bottom w:val="nil"/>
              <w:right w:val="nil"/>
            </w:tcBorders>
            <w:shd w:val="clear" w:color="auto" w:fill="auto"/>
            <w:noWrap/>
            <w:hideMark/>
          </w:tcPr>
          <w:p w14:paraId="1D71A973" w14:textId="77777777" w:rsidR="00C735AD" w:rsidRPr="00C735AD" w:rsidRDefault="00C735AD" w:rsidP="001664A5">
            <w:pPr>
              <w:jc w:val="right"/>
              <w:rPr>
                <w:sz w:val="20"/>
                <w:szCs w:val="20"/>
              </w:rPr>
            </w:pPr>
            <w:r w:rsidRPr="00C735AD">
              <w:rPr>
                <w:sz w:val="20"/>
                <w:szCs w:val="20"/>
              </w:rPr>
              <w:t>207 008 247,34</w:t>
            </w:r>
          </w:p>
        </w:tc>
      </w:tr>
      <w:tr w:rsidR="00C735AD" w:rsidRPr="00C735AD" w14:paraId="48F1F3D0" w14:textId="77777777" w:rsidTr="00C735AD">
        <w:trPr>
          <w:trHeight w:val="20"/>
        </w:trPr>
        <w:tc>
          <w:tcPr>
            <w:tcW w:w="5637" w:type="dxa"/>
            <w:tcBorders>
              <w:top w:val="nil"/>
              <w:left w:val="nil"/>
              <w:bottom w:val="nil"/>
              <w:right w:val="nil"/>
            </w:tcBorders>
            <w:shd w:val="clear" w:color="auto" w:fill="auto"/>
            <w:hideMark/>
          </w:tcPr>
          <w:p w14:paraId="07DA379D" w14:textId="77777777" w:rsidR="00C735AD" w:rsidRPr="00C735AD" w:rsidRDefault="00C735AD" w:rsidP="00C735AD">
            <w:pPr>
              <w:rPr>
                <w:sz w:val="20"/>
                <w:szCs w:val="20"/>
              </w:rPr>
            </w:pPr>
            <w:r w:rsidRPr="00C735AD">
              <w:rPr>
                <w:sz w:val="20"/>
                <w:szCs w:val="20"/>
              </w:rPr>
              <w:t>Оказание государственной социальной помощи на основании социального контракта отдельным категориям граждан</w:t>
            </w:r>
          </w:p>
        </w:tc>
        <w:tc>
          <w:tcPr>
            <w:tcW w:w="708" w:type="dxa"/>
            <w:tcBorders>
              <w:top w:val="nil"/>
              <w:left w:val="nil"/>
              <w:bottom w:val="nil"/>
              <w:right w:val="nil"/>
            </w:tcBorders>
            <w:shd w:val="clear" w:color="auto" w:fill="auto"/>
            <w:hideMark/>
          </w:tcPr>
          <w:p w14:paraId="59943582"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5D5B44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27147B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ED99F29" w14:textId="77777777" w:rsidR="00C735AD" w:rsidRPr="00C735AD" w:rsidRDefault="00C735AD" w:rsidP="00E02C9D">
            <w:pPr>
              <w:jc w:val="center"/>
              <w:rPr>
                <w:sz w:val="20"/>
                <w:szCs w:val="20"/>
              </w:rPr>
            </w:pPr>
            <w:r w:rsidRPr="00C735AD">
              <w:rPr>
                <w:sz w:val="20"/>
                <w:szCs w:val="20"/>
              </w:rPr>
              <w:t>03 1 Я2 54040</w:t>
            </w:r>
          </w:p>
        </w:tc>
        <w:tc>
          <w:tcPr>
            <w:tcW w:w="567" w:type="dxa"/>
            <w:tcBorders>
              <w:top w:val="nil"/>
              <w:left w:val="nil"/>
              <w:bottom w:val="nil"/>
              <w:right w:val="nil"/>
            </w:tcBorders>
            <w:shd w:val="clear" w:color="auto" w:fill="auto"/>
            <w:noWrap/>
            <w:hideMark/>
          </w:tcPr>
          <w:p w14:paraId="1DBBB3A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4E7B348" w14:textId="77777777" w:rsidR="00C735AD" w:rsidRPr="00C735AD" w:rsidRDefault="00C735AD" w:rsidP="001664A5">
            <w:pPr>
              <w:jc w:val="right"/>
              <w:rPr>
                <w:sz w:val="20"/>
                <w:szCs w:val="20"/>
              </w:rPr>
            </w:pPr>
            <w:r w:rsidRPr="00C735AD">
              <w:rPr>
                <w:sz w:val="20"/>
                <w:szCs w:val="20"/>
              </w:rPr>
              <w:t>212 574 003,60</w:t>
            </w:r>
          </w:p>
        </w:tc>
        <w:tc>
          <w:tcPr>
            <w:tcW w:w="1843" w:type="dxa"/>
            <w:tcBorders>
              <w:top w:val="nil"/>
              <w:left w:val="nil"/>
              <w:bottom w:val="nil"/>
              <w:right w:val="nil"/>
            </w:tcBorders>
            <w:shd w:val="clear" w:color="auto" w:fill="auto"/>
            <w:noWrap/>
            <w:hideMark/>
          </w:tcPr>
          <w:p w14:paraId="07D5B20B" w14:textId="77777777" w:rsidR="00C735AD" w:rsidRPr="00C735AD" w:rsidRDefault="00C735AD" w:rsidP="001664A5">
            <w:pPr>
              <w:jc w:val="right"/>
              <w:rPr>
                <w:sz w:val="20"/>
                <w:szCs w:val="20"/>
              </w:rPr>
            </w:pPr>
            <w:r w:rsidRPr="00C735AD">
              <w:rPr>
                <w:sz w:val="20"/>
                <w:szCs w:val="20"/>
              </w:rPr>
              <w:t>202 247 487,10</w:t>
            </w:r>
          </w:p>
        </w:tc>
        <w:tc>
          <w:tcPr>
            <w:tcW w:w="2126" w:type="dxa"/>
            <w:tcBorders>
              <w:top w:val="nil"/>
              <w:left w:val="nil"/>
              <w:bottom w:val="nil"/>
              <w:right w:val="nil"/>
            </w:tcBorders>
            <w:shd w:val="clear" w:color="auto" w:fill="auto"/>
            <w:noWrap/>
            <w:hideMark/>
          </w:tcPr>
          <w:p w14:paraId="2C1BFE27" w14:textId="77777777" w:rsidR="00C735AD" w:rsidRPr="00C735AD" w:rsidRDefault="00C735AD" w:rsidP="001664A5">
            <w:pPr>
              <w:jc w:val="right"/>
              <w:rPr>
                <w:sz w:val="20"/>
                <w:szCs w:val="20"/>
              </w:rPr>
            </w:pPr>
            <w:r w:rsidRPr="00C735AD">
              <w:rPr>
                <w:sz w:val="20"/>
                <w:szCs w:val="20"/>
              </w:rPr>
              <w:t>207 008 247,34</w:t>
            </w:r>
          </w:p>
        </w:tc>
      </w:tr>
      <w:tr w:rsidR="00C735AD" w:rsidRPr="00C735AD" w14:paraId="12407151" w14:textId="77777777" w:rsidTr="00C735AD">
        <w:trPr>
          <w:trHeight w:val="20"/>
        </w:trPr>
        <w:tc>
          <w:tcPr>
            <w:tcW w:w="5637" w:type="dxa"/>
            <w:tcBorders>
              <w:top w:val="nil"/>
              <w:left w:val="nil"/>
              <w:bottom w:val="nil"/>
              <w:right w:val="nil"/>
            </w:tcBorders>
            <w:shd w:val="clear" w:color="auto" w:fill="auto"/>
            <w:hideMark/>
          </w:tcPr>
          <w:p w14:paraId="05233DA5"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34009691"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59D184A"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6B979A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47D6418" w14:textId="77777777" w:rsidR="00C735AD" w:rsidRPr="00C735AD" w:rsidRDefault="00C735AD" w:rsidP="00E02C9D">
            <w:pPr>
              <w:jc w:val="center"/>
              <w:rPr>
                <w:sz w:val="20"/>
                <w:szCs w:val="20"/>
              </w:rPr>
            </w:pPr>
            <w:r w:rsidRPr="00C735AD">
              <w:rPr>
                <w:sz w:val="20"/>
                <w:szCs w:val="20"/>
              </w:rPr>
              <w:t>03 1 Я2 54040</w:t>
            </w:r>
          </w:p>
        </w:tc>
        <w:tc>
          <w:tcPr>
            <w:tcW w:w="567" w:type="dxa"/>
            <w:tcBorders>
              <w:top w:val="nil"/>
              <w:left w:val="nil"/>
              <w:bottom w:val="nil"/>
              <w:right w:val="nil"/>
            </w:tcBorders>
            <w:shd w:val="clear" w:color="auto" w:fill="auto"/>
            <w:noWrap/>
            <w:hideMark/>
          </w:tcPr>
          <w:p w14:paraId="6975D7CA"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68E44FE0" w14:textId="77777777" w:rsidR="00C735AD" w:rsidRPr="00C735AD" w:rsidRDefault="00C735AD" w:rsidP="001664A5">
            <w:pPr>
              <w:jc w:val="right"/>
              <w:rPr>
                <w:sz w:val="20"/>
                <w:szCs w:val="20"/>
              </w:rPr>
            </w:pPr>
            <w:r w:rsidRPr="00C735AD">
              <w:rPr>
                <w:sz w:val="20"/>
                <w:szCs w:val="20"/>
              </w:rPr>
              <w:t>212 574 003,60</w:t>
            </w:r>
          </w:p>
        </w:tc>
        <w:tc>
          <w:tcPr>
            <w:tcW w:w="1843" w:type="dxa"/>
            <w:tcBorders>
              <w:top w:val="nil"/>
              <w:left w:val="nil"/>
              <w:bottom w:val="nil"/>
              <w:right w:val="nil"/>
            </w:tcBorders>
            <w:shd w:val="clear" w:color="auto" w:fill="auto"/>
            <w:noWrap/>
            <w:hideMark/>
          </w:tcPr>
          <w:p w14:paraId="19D92902" w14:textId="77777777" w:rsidR="00C735AD" w:rsidRPr="00C735AD" w:rsidRDefault="00C735AD" w:rsidP="001664A5">
            <w:pPr>
              <w:jc w:val="right"/>
              <w:rPr>
                <w:sz w:val="20"/>
                <w:szCs w:val="20"/>
              </w:rPr>
            </w:pPr>
            <w:r w:rsidRPr="00C735AD">
              <w:rPr>
                <w:sz w:val="20"/>
                <w:szCs w:val="20"/>
              </w:rPr>
              <w:t>202 247 487,10</w:t>
            </w:r>
          </w:p>
        </w:tc>
        <w:tc>
          <w:tcPr>
            <w:tcW w:w="2126" w:type="dxa"/>
            <w:tcBorders>
              <w:top w:val="nil"/>
              <w:left w:val="nil"/>
              <w:bottom w:val="nil"/>
              <w:right w:val="nil"/>
            </w:tcBorders>
            <w:shd w:val="clear" w:color="auto" w:fill="auto"/>
            <w:noWrap/>
            <w:hideMark/>
          </w:tcPr>
          <w:p w14:paraId="3B06E308" w14:textId="77777777" w:rsidR="00C735AD" w:rsidRPr="00C735AD" w:rsidRDefault="00C735AD" w:rsidP="001664A5">
            <w:pPr>
              <w:jc w:val="right"/>
              <w:rPr>
                <w:sz w:val="20"/>
                <w:szCs w:val="20"/>
              </w:rPr>
            </w:pPr>
            <w:r w:rsidRPr="00C735AD">
              <w:rPr>
                <w:sz w:val="20"/>
                <w:szCs w:val="20"/>
              </w:rPr>
              <w:t>207 008 247,34</w:t>
            </w:r>
          </w:p>
        </w:tc>
      </w:tr>
      <w:tr w:rsidR="00C735AD" w:rsidRPr="00C735AD" w14:paraId="759E5C92" w14:textId="77777777" w:rsidTr="00C735AD">
        <w:trPr>
          <w:trHeight w:val="20"/>
        </w:trPr>
        <w:tc>
          <w:tcPr>
            <w:tcW w:w="5637" w:type="dxa"/>
            <w:tcBorders>
              <w:top w:val="nil"/>
              <w:left w:val="nil"/>
              <w:bottom w:val="nil"/>
              <w:right w:val="nil"/>
            </w:tcBorders>
            <w:shd w:val="clear" w:color="auto" w:fill="auto"/>
            <w:hideMark/>
          </w:tcPr>
          <w:p w14:paraId="4D47E7DF" w14:textId="77777777" w:rsidR="00C735AD" w:rsidRPr="00C735AD" w:rsidRDefault="00C735AD" w:rsidP="00C735AD">
            <w:pPr>
              <w:rPr>
                <w:sz w:val="20"/>
                <w:szCs w:val="20"/>
              </w:rPr>
            </w:pPr>
            <w:r w:rsidRPr="00C735AD">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14:paraId="5A973FBC"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774F472"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CD2C1D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C63E5EC" w14:textId="77777777" w:rsidR="00C735AD" w:rsidRPr="00C735AD" w:rsidRDefault="00C735AD" w:rsidP="00E02C9D">
            <w:pPr>
              <w:jc w:val="center"/>
              <w:rPr>
                <w:sz w:val="20"/>
                <w:szCs w:val="20"/>
              </w:rPr>
            </w:pPr>
            <w:r w:rsidRPr="00C735AD">
              <w:rPr>
                <w:sz w:val="20"/>
                <w:szCs w:val="20"/>
              </w:rPr>
              <w:t>03 2 00 00000</w:t>
            </w:r>
          </w:p>
        </w:tc>
        <w:tc>
          <w:tcPr>
            <w:tcW w:w="567" w:type="dxa"/>
            <w:tcBorders>
              <w:top w:val="nil"/>
              <w:left w:val="nil"/>
              <w:bottom w:val="nil"/>
              <w:right w:val="nil"/>
            </w:tcBorders>
            <w:shd w:val="clear" w:color="auto" w:fill="auto"/>
            <w:noWrap/>
            <w:hideMark/>
          </w:tcPr>
          <w:p w14:paraId="3F784FC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5992BE3" w14:textId="77777777" w:rsidR="00C735AD" w:rsidRPr="00C735AD" w:rsidRDefault="00C735AD" w:rsidP="001664A5">
            <w:pPr>
              <w:jc w:val="right"/>
              <w:rPr>
                <w:sz w:val="20"/>
                <w:szCs w:val="20"/>
              </w:rPr>
            </w:pPr>
            <w:r w:rsidRPr="00C735AD">
              <w:rPr>
                <w:sz w:val="20"/>
                <w:szCs w:val="20"/>
              </w:rPr>
              <w:t>305 054 890,05</w:t>
            </w:r>
          </w:p>
        </w:tc>
        <w:tc>
          <w:tcPr>
            <w:tcW w:w="1843" w:type="dxa"/>
            <w:tcBorders>
              <w:top w:val="nil"/>
              <w:left w:val="nil"/>
              <w:bottom w:val="nil"/>
              <w:right w:val="nil"/>
            </w:tcBorders>
            <w:shd w:val="clear" w:color="auto" w:fill="auto"/>
            <w:noWrap/>
            <w:hideMark/>
          </w:tcPr>
          <w:p w14:paraId="6035457B" w14:textId="77777777" w:rsidR="00C735AD" w:rsidRPr="00C735AD" w:rsidRDefault="00C735AD" w:rsidP="001664A5">
            <w:pPr>
              <w:jc w:val="right"/>
              <w:rPr>
                <w:sz w:val="20"/>
                <w:szCs w:val="20"/>
              </w:rPr>
            </w:pPr>
            <w:r w:rsidRPr="00C735AD">
              <w:rPr>
                <w:sz w:val="20"/>
                <w:szCs w:val="20"/>
              </w:rPr>
              <w:t>164 943 749,81</w:t>
            </w:r>
          </w:p>
        </w:tc>
        <w:tc>
          <w:tcPr>
            <w:tcW w:w="2126" w:type="dxa"/>
            <w:tcBorders>
              <w:top w:val="nil"/>
              <w:left w:val="nil"/>
              <w:bottom w:val="nil"/>
              <w:right w:val="nil"/>
            </w:tcBorders>
            <w:shd w:val="clear" w:color="auto" w:fill="auto"/>
            <w:noWrap/>
            <w:hideMark/>
          </w:tcPr>
          <w:p w14:paraId="76B76B5A" w14:textId="77777777" w:rsidR="00C735AD" w:rsidRPr="00C735AD" w:rsidRDefault="00C735AD" w:rsidP="001664A5">
            <w:pPr>
              <w:jc w:val="right"/>
              <w:rPr>
                <w:sz w:val="20"/>
                <w:szCs w:val="20"/>
              </w:rPr>
            </w:pPr>
            <w:r w:rsidRPr="00C735AD">
              <w:rPr>
                <w:sz w:val="20"/>
                <w:szCs w:val="20"/>
              </w:rPr>
              <w:t>135 246 621,90</w:t>
            </w:r>
          </w:p>
        </w:tc>
      </w:tr>
      <w:tr w:rsidR="00C735AD" w:rsidRPr="00C735AD" w14:paraId="27F3A36F" w14:textId="77777777" w:rsidTr="00C735AD">
        <w:trPr>
          <w:trHeight w:val="20"/>
        </w:trPr>
        <w:tc>
          <w:tcPr>
            <w:tcW w:w="5637" w:type="dxa"/>
            <w:tcBorders>
              <w:top w:val="nil"/>
              <w:left w:val="nil"/>
              <w:bottom w:val="nil"/>
              <w:right w:val="nil"/>
            </w:tcBorders>
            <w:shd w:val="clear" w:color="auto" w:fill="auto"/>
            <w:hideMark/>
          </w:tcPr>
          <w:p w14:paraId="57523710" w14:textId="77777777" w:rsidR="00C735AD" w:rsidRPr="00C735AD" w:rsidRDefault="00C735AD" w:rsidP="00C735AD">
            <w:pPr>
              <w:rPr>
                <w:sz w:val="20"/>
                <w:szCs w:val="20"/>
              </w:rPr>
            </w:pPr>
            <w:r w:rsidRPr="00C735AD">
              <w:rPr>
                <w:sz w:val="20"/>
                <w:szCs w:val="20"/>
              </w:rPr>
              <w:t>Основное мероприятие «Предоставление дополнительных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14:paraId="08173B8E"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E5468C9"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744DBB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7AC9B5E" w14:textId="77777777" w:rsidR="00C735AD" w:rsidRPr="00C735AD" w:rsidRDefault="00C735AD" w:rsidP="00E02C9D">
            <w:pPr>
              <w:jc w:val="center"/>
              <w:rPr>
                <w:sz w:val="20"/>
                <w:szCs w:val="20"/>
              </w:rPr>
            </w:pPr>
            <w:r w:rsidRPr="00C735AD">
              <w:rPr>
                <w:sz w:val="20"/>
                <w:szCs w:val="20"/>
              </w:rPr>
              <w:t>03 2 01 00000</w:t>
            </w:r>
          </w:p>
        </w:tc>
        <w:tc>
          <w:tcPr>
            <w:tcW w:w="567" w:type="dxa"/>
            <w:tcBorders>
              <w:top w:val="nil"/>
              <w:left w:val="nil"/>
              <w:bottom w:val="nil"/>
              <w:right w:val="nil"/>
            </w:tcBorders>
            <w:shd w:val="clear" w:color="auto" w:fill="auto"/>
            <w:noWrap/>
            <w:hideMark/>
          </w:tcPr>
          <w:p w14:paraId="33D15A5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1837262" w14:textId="77777777" w:rsidR="00C735AD" w:rsidRPr="00C735AD" w:rsidRDefault="00C735AD" w:rsidP="001664A5">
            <w:pPr>
              <w:jc w:val="right"/>
              <w:rPr>
                <w:sz w:val="20"/>
                <w:szCs w:val="20"/>
              </w:rPr>
            </w:pPr>
            <w:r w:rsidRPr="00C735AD">
              <w:rPr>
                <w:sz w:val="20"/>
                <w:szCs w:val="20"/>
              </w:rPr>
              <w:t>279 688 617,48</w:t>
            </w:r>
          </w:p>
        </w:tc>
        <w:tc>
          <w:tcPr>
            <w:tcW w:w="1843" w:type="dxa"/>
            <w:tcBorders>
              <w:top w:val="nil"/>
              <w:left w:val="nil"/>
              <w:bottom w:val="nil"/>
              <w:right w:val="nil"/>
            </w:tcBorders>
            <w:shd w:val="clear" w:color="auto" w:fill="auto"/>
            <w:noWrap/>
            <w:hideMark/>
          </w:tcPr>
          <w:p w14:paraId="2AC7C49D" w14:textId="77777777" w:rsidR="00C735AD" w:rsidRPr="00C735AD" w:rsidRDefault="00C735AD" w:rsidP="001664A5">
            <w:pPr>
              <w:jc w:val="right"/>
              <w:rPr>
                <w:sz w:val="20"/>
                <w:szCs w:val="20"/>
              </w:rPr>
            </w:pPr>
            <w:r w:rsidRPr="00C735AD">
              <w:rPr>
                <w:sz w:val="20"/>
                <w:szCs w:val="20"/>
              </w:rPr>
              <w:t>144 149 269,81</w:t>
            </w:r>
          </w:p>
        </w:tc>
        <w:tc>
          <w:tcPr>
            <w:tcW w:w="2126" w:type="dxa"/>
            <w:tcBorders>
              <w:top w:val="nil"/>
              <w:left w:val="nil"/>
              <w:bottom w:val="nil"/>
              <w:right w:val="nil"/>
            </w:tcBorders>
            <w:shd w:val="clear" w:color="auto" w:fill="auto"/>
            <w:noWrap/>
            <w:hideMark/>
          </w:tcPr>
          <w:p w14:paraId="4CCE788D" w14:textId="77777777" w:rsidR="00C735AD" w:rsidRPr="00C735AD" w:rsidRDefault="00C735AD" w:rsidP="001664A5">
            <w:pPr>
              <w:jc w:val="right"/>
              <w:rPr>
                <w:sz w:val="20"/>
                <w:szCs w:val="20"/>
              </w:rPr>
            </w:pPr>
            <w:r w:rsidRPr="00C735AD">
              <w:rPr>
                <w:sz w:val="20"/>
                <w:szCs w:val="20"/>
              </w:rPr>
              <w:t>114 452 141,90</w:t>
            </w:r>
          </w:p>
        </w:tc>
      </w:tr>
      <w:tr w:rsidR="00C735AD" w:rsidRPr="00C735AD" w14:paraId="590B3DDF" w14:textId="77777777" w:rsidTr="00C735AD">
        <w:trPr>
          <w:trHeight w:val="20"/>
        </w:trPr>
        <w:tc>
          <w:tcPr>
            <w:tcW w:w="5637" w:type="dxa"/>
            <w:tcBorders>
              <w:top w:val="nil"/>
              <w:left w:val="nil"/>
              <w:bottom w:val="nil"/>
              <w:right w:val="nil"/>
            </w:tcBorders>
            <w:shd w:val="clear" w:color="auto" w:fill="auto"/>
            <w:hideMark/>
          </w:tcPr>
          <w:p w14:paraId="48D1B230" w14:textId="77777777" w:rsidR="00C735AD" w:rsidRPr="00C735AD" w:rsidRDefault="00C735AD" w:rsidP="00C735AD">
            <w:pPr>
              <w:rPr>
                <w:sz w:val="20"/>
                <w:szCs w:val="20"/>
              </w:rPr>
            </w:pPr>
            <w:r w:rsidRPr="00C735AD">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708" w:type="dxa"/>
            <w:tcBorders>
              <w:top w:val="nil"/>
              <w:left w:val="nil"/>
              <w:bottom w:val="nil"/>
              <w:right w:val="nil"/>
            </w:tcBorders>
            <w:shd w:val="clear" w:color="auto" w:fill="auto"/>
            <w:hideMark/>
          </w:tcPr>
          <w:p w14:paraId="2FADC59D"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882DA46"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EFC78C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6B28A32" w14:textId="77777777" w:rsidR="00C735AD" w:rsidRPr="00C735AD" w:rsidRDefault="00C735AD" w:rsidP="00E02C9D">
            <w:pPr>
              <w:jc w:val="center"/>
              <w:rPr>
                <w:sz w:val="20"/>
                <w:szCs w:val="20"/>
              </w:rPr>
            </w:pPr>
            <w:r w:rsidRPr="00C735AD">
              <w:rPr>
                <w:sz w:val="20"/>
                <w:szCs w:val="20"/>
              </w:rPr>
              <w:t>03 2 01 80030</w:t>
            </w:r>
          </w:p>
        </w:tc>
        <w:tc>
          <w:tcPr>
            <w:tcW w:w="567" w:type="dxa"/>
            <w:tcBorders>
              <w:top w:val="nil"/>
              <w:left w:val="nil"/>
              <w:bottom w:val="nil"/>
              <w:right w:val="nil"/>
            </w:tcBorders>
            <w:shd w:val="clear" w:color="auto" w:fill="auto"/>
            <w:noWrap/>
            <w:hideMark/>
          </w:tcPr>
          <w:p w14:paraId="0A6C451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6A3E556" w14:textId="77777777" w:rsidR="00C735AD" w:rsidRPr="00C735AD" w:rsidRDefault="00C735AD" w:rsidP="001664A5">
            <w:pPr>
              <w:jc w:val="right"/>
              <w:rPr>
                <w:sz w:val="20"/>
                <w:szCs w:val="20"/>
              </w:rPr>
            </w:pPr>
            <w:r w:rsidRPr="00C735AD">
              <w:rPr>
                <w:sz w:val="20"/>
                <w:szCs w:val="20"/>
              </w:rPr>
              <w:t>257 242,21</w:t>
            </w:r>
          </w:p>
        </w:tc>
        <w:tc>
          <w:tcPr>
            <w:tcW w:w="1843" w:type="dxa"/>
            <w:tcBorders>
              <w:top w:val="nil"/>
              <w:left w:val="nil"/>
              <w:bottom w:val="nil"/>
              <w:right w:val="nil"/>
            </w:tcBorders>
            <w:shd w:val="clear" w:color="auto" w:fill="auto"/>
            <w:noWrap/>
            <w:hideMark/>
          </w:tcPr>
          <w:p w14:paraId="08A20DDB" w14:textId="77777777" w:rsidR="00C735AD" w:rsidRPr="00C735AD" w:rsidRDefault="00C735AD" w:rsidP="001664A5">
            <w:pPr>
              <w:jc w:val="right"/>
              <w:rPr>
                <w:sz w:val="20"/>
                <w:szCs w:val="20"/>
              </w:rPr>
            </w:pPr>
            <w:r w:rsidRPr="00C735AD">
              <w:rPr>
                <w:sz w:val="20"/>
                <w:szCs w:val="20"/>
              </w:rPr>
              <w:t>1 489 006,37</w:t>
            </w:r>
          </w:p>
        </w:tc>
        <w:tc>
          <w:tcPr>
            <w:tcW w:w="2126" w:type="dxa"/>
            <w:tcBorders>
              <w:top w:val="nil"/>
              <w:left w:val="nil"/>
              <w:bottom w:val="nil"/>
              <w:right w:val="nil"/>
            </w:tcBorders>
            <w:shd w:val="clear" w:color="auto" w:fill="auto"/>
            <w:noWrap/>
            <w:hideMark/>
          </w:tcPr>
          <w:p w14:paraId="4BFA368B" w14:textId="77777777" w:rsidR="00C735AD" w:rsidRPr="00C735AD" w:rsidRDefault="00C735AD" w:rsidP="001664A5">
            <w:pPr>
              <w:jc w:val="right"/>
              <w:rPr>
                <w:sz w:val="20"/>
                <w:szCs w:val="20"/>
              </w:rPr>
            </w:pPr>
            <w:r w:rsidRPr="00C735AD">
              <w:rPr>
                <w:sz w:val="20"/>
                <w:szCs w:val="20"/>
              </w:rPr>
              <w:t>1 489 006,37</w:t>
            </w:r>
          </w:p>
        </w:tc>
      </w:tr>
      <w:tr w:rsidR="00C735AD" w:rsidRPr="00C735AD" w14:paraId="495E6BB0" w14:textId="77777777" w:rsidTr="00C735AD">
        <w:trPr>
          <w:trHeight w:val="20"/>
        </w:trPr>
        <w:tc>
          <w:tcPr>
            <w:tcW w:w="5637" w:type="dxa"/>
            <w:tcBorders>
              <w:top w:val="nil"/>
              <w:left w:val="nil"/>
              <w:bottom w:val="nil"/>
              <w:right w:val="nil"/>
            </w:tcBorders>
            <w:shd w:val="clear" w:color="auto" w:fill="auto"/>
            <w:hideMark/>
          </w:tcPr>
          <w:p w14:paraId="1F5189E0"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16232581"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D62722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4C1DCB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C3C57AE" w14:textId="77777777" w:rsidR="00C735AD" w:rsidRPr="00C735AD" w:rsidRDefault="00C735AD" w:rsidP="00E02C9D">
            <w:pPr>
              <w:jc w:val="center"/>
              <w:rPr>
                <w:sz w:val="20"/>
                <w:szCs w:val="20"/>
              </w:rPr>
            </w:pPr>
            <w:r w:rsidRPr="00C735AD">
              <w:rPr>
                <w:sz w:val="20"/>
                <w:szCs w:val="20"/>
              </w:rPr>
              <w:t>03 2 01 80030</w:t>
            </w:r>
          </w:p>
        </w:tc>
        <w:tc>
          <w:tcPr>
            <w:tcW w:w="567" w:type="dxa"/>
            <w:tcBorders>
              <w:top w:val="nil"/>
              <w:left w:val="nil"/>
              <w:bottom w:val="nil"/>
              <w:right w:val="nil"/>
            </w:tcBorders>
            <w:shd w:val="clear" w:color="auto" w:fill="auto"/>
            <w:noWrap/>
            <w:hideMark/>
          </w:tcPr>
          <w:p w14:paraId="71FC7ED5"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7E9A9C4C" w14:textId="77777777" w:rsidR="00C735AD" w:rsidRPr="00C735AD" w:rsidRDefault="00C735AD" w:rsidP="001664A5">
            <w:pPr>
              <w:jc w:val="right"/>
              <w:rPr>
                <w:sz w:val="20"/>
                <w:szCs w:val="20"/>
              </w:rPr>
            </w:pPr>
            <w:r w:rsidRPr="00C735AD">
              <w:rPr>
                <w:sz w:val="20"/>
                <w:szCs w:val="20"/>
              </w:rPr>
              <w:t>257 242,21</w:t>
            </w:r>
          </w:p>
        </w:tc>
        <w:tc>
          <w:tcPr>
            <w:tcW w:w="1843" w:type="dxa"/>
            <w:tcBorders>
              <w:top w:val="nil"/>
              <w:left w:val="nil"/>
              <w:bottom w:val="nil"/>
              <w:right w:val="nil"/>
            </w:tcBorders>
            <w:shd w:val="clear" w:color="auto" w:fill="auto"/>
            <w:noWrap/>
            <w:hideMark/>
          </w:tcPr>
          <w:p w14:paraId="0C6B179C" w14:textId="77777777" w:rsidR="00C735AD" w:rsidRPr="00C735AD" w:rsidRDefault="00C735AD" w:rsidP="001664A5">
            <w:pPr>
              <w:jc w:val="right"/>
              <w:rPr>
                <w:sz w:val="20"/>
                <w:szCs w:val="20"/>
              </w:rPr>
            </w:pPr>
            <w:r w:rsidRPr="00C735AD">
              <w:rPr>
                <w:sz w:val="20"/>
                <w:szCs w:val="20"/>
              </w:rPr>
              <w:t>1 489 006,37</w:t>
            </w:r>
          </w:p>
        </w:tc>
        <w:tc>
          <w:tcPr>
            <w:tcW w:w="2126" w:type="dxa"/>
            <w:tcBorders>
              <w:top w:val="nil"/>
              <w:left w:val="nil"/>
              <w:bottom w:val="nil"/>
              <w:right w:val="nil"/>
            </w:tcBorders>
            <w:shd w:val="clear" w:color="auto" w:fill="auto"/>
            <w:noWrap/>
            <w:hideMark/>
          </w:tcPr>
          <w:p w14:paraId="037562DD" w14:textId="77777777" w:rsidR="00C735AD" w:rsidRPr="00C735AD" w:rsidRDefault="00C735AD" w:rsidP="001664A5">
            <w:pPr>
              <w:jc w:val="right"/>
              <w:rPr>
                <w:sz w:val="20"/>
                <w:szCs w:val="20"/>
              </w:rPr>
            </w:pPr>
            <w:r w:rsidRPr="00C735AD">
              <w:rPr>
                <w:sz w:val="20"/>
                <w:szCs w:val="20"/>
              </w:rPr>
              <w:t>1 489 006,37</w:t>
            </w:r>
          </w:p>
        </w:tc>
      </w:tr>
      <w:tr w:rsidR="00C735AD" w:rsidRPr="00C735AD" w14:paraId="11B740E0" w14:textId="77777777" w:rsidTr="00C735AD">
        <w:trPr>
          <w:trHeight w:val="20"/>
        </w:trPr>
        <w:tc>
          <w:tcPr>
            <w:tcW w:w="5637" w:type="dxa"/>
            <w:tcBorders>
              <w:top w:val="nil"/>
              <w:left w:val="nil"/>
              <w:bottom w:val="nil"/>
              <w:right w:val="nil"/>
            </w:tcBorders>
            <w:shd w:val="clear" w:color="auto" w:fill="auto"/>
            <w:hideMark/>
          </w:tcPr>
          <w:p w14:paraId="465609A4" w14:textId="77777777" w:rsidR="00C735AD" w:rsidRPr="00C735AD" w:rsidRDefault="00C735AD" w:rsidP="00C735AD">
            <w:pPr>
              <w:rPr>
                <w:sz w:val="20"/>
                <w:szCs w:val="20"/>
              </w:rPr>
            </w:pPr>
            <w:r w:rsidRPr="00C735AD">
              <w:rPr>
                <w:sz w:val="20"/>
                <w:szCs w:val="20"/>
              </w:rPr>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708" w:type="dxa"/>
            <w:tcBorders>
              <w:top w:val="nil"/>
              <w:left w:val="nil"/>
              <w:bottom w:val="nil"/>
              <w:right w:val="nil"/>
            </w:tcBorders>
            <w:shd w:val="clear" w:color="auto" w:fill="auto"/>
            <w:hideMark/>
          </w:tcPr>
          <w:p w14:paraId="6DBCB616"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BA25E34"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F04E69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A0F8993" w14:textId="77777777" w:rsidR="00C735AD" w:rsidRPr="00C735AD" w:rsidRDefault="00C735AD" w:rsidP="00E02C9D">
            <w:pPr>
              <w:jc w:val="center"/>
              <w:rPr>
                <w:sz w:val="20"/>
                <w:szCs w:val="20"/>
              </w:rPr>
            </w:pPr>
            <w:r w:rsidRPr="00C735AD">
              <w:rPr>
                <w:sz w:val="20"/>
                <w:szCs w:val="20"/>
              </w:rPr>
              <w:t>03 2 01 80070</w:t>
            </w:r>
          </w:p>
        </w:tc>
        <w:tc>
          <w:tcPr>
            <w:tcW w:w="567" w:type="dxa"/>
            <w:tcBorders>
              <w:top w:val="nil"/>
              <w:left w:val="nil"/>
              <w:bottom w:val="nil"/>
              <w:right w:val="nil"/>
            </w:tcBorders>
            <w:shd w:val="clear" w:color="auto" w:fill="auto"/>
            <w:noWrap/>
            <w:hideMark/>
          </w:tcPr>
          <w:p w14:paraId="611D87E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4F33E93" w14:textId="77777777" w:rsidR="00C735AD" w:rsidRPr="00C735AD" w:rsidRDefault="00C735AD" w:rsidP="001664A5">
            <w:pPr>
              <w:jc w:val="right"/>
              <w:rPr>
                <w:sz w:val="20"/>
                <w:szCs w:val="20"/>
              </w:rPr>
            </w:pPr>
            <w:r w:rsidRPr="00C735AD">
              <w:rPr>
                <w:sz w:val="20"/>
                <w:szCs w:val="20"/>
              </w:rPr>
              <w:t>27 179 445,82</w:t>
            </w:r>
          </w:p>
        </w:tc>
        <w:tc>
          <w:tcPr>
            <w:tcW w:w="1843" w:type="dxa"/>
            <w:tcBorders>
              <w:top w:val="nil"/>
              <w:left w:val="nil"/>
              <w:bottom w:val="nil"/>
              <w:right w:val="nil"/>
            </w:tcBorders>
            <w:shd w:val="clear" w:color="auto" w:fill="auto"/>
            <w:noWrap/>
            <w:hideMark/>
          </w:tcPr>
          <w:p w14:paraId="42B453D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B0108B1" w14:textId="77777777" w:rsidR="00C735AD" w:rsidRPr="00C735AD" w:rsidRDefault="00C735AD" w:rsidP="001664A5">
            <w:pPr>
              <w:jc w:val="right"/>
              <w:rPr>
                <w:sz w:val="20"/>
                <w:szCs w:val="20"/>
              </w:rPr>
            </w:pPr>
            <w:r w:rsidRPr="00C735AD">
              <w:rPr>
                <w:sz w:val="20"/>
                <w:szCs w:val="20"/>
              </w:rPr>
              <w:t>0,00</w:t>
            </w:r>
          </w:p>
        </w:tc>
      </w:tr>
      <w:tr w:rsidR="00C735AD" w:rsidRPr="00C735AD" w14:paraId="51355415" w14:textId="77777777" w:rsidTr="00C735AD">
        <w:trPr>
          <w:trHeight w:val="20"/>
        </w:trPr>
        <w:tc>
          <w:tcPr>
            <w:tcW w:w="5637" w:type="dxa"/>
            <w:tcBorders>
              <w:top w:val="nil"/>
              <w:left w:val="nil"/>
              <w:bottom w:val="nil"/>
              <w:right w:val="nil"/>
            </w:tcBorders>
            <w:shd w:val="clear" w:color="auto" w:fill="auto"/>
            <w:hideMark/>
          </w:tcPr>
          <w:p w14:paraId="3E408B4C"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4D2CA5BF"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4DF60A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88B154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ABCD469" w14:textId="77777777" w:rsidR="00C735AD" w:rsidRPr="00C735AD" w:rsidRDefault="00C735AD" w:rsidP="00E02C9D">
            <w:pPr>
              <w:jc w:val="center"/>
              <w:rPr>
                <w:sz w:val="20"/>
                <w:szCs w:val="20"/>
              </w:rPr>
            </w:pPr>
            <w:r w:rsidRPr="00C735AD">
              <w:rPr>
                <w:sz w:val="20"/>
                <w:szCs w:val="20"/>
              </w:rPr>
              <w:t>03 2 01 80070</w:t>
            </w:r>
          </w:p>
        </w:tc>
        <w:tc>
          <w:tcPr>
            <w:tcW w:w="567" w:type="dxa"/>
            <w:tcBorders>
              <w:top w:val="nil"/>
              <w:left w:val="nil"/>
              <w:bottom w:val="nil"/>
              <w:right w:val="nil"/>
            </w:tcBorders>
            <w:shd w:val="clear" w:color="auto" w:fill="auto"/>
            <w:noWrap/>
            <w:hideMark/>
          </w:tcPr>
          <w:p w14:paraId="592D84C7"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424BAED1" w14:textId="77777777" w:rsidR="00C735AD" w:rsidRPr="00C735AD" w:rsidRDefault="00C735AD" w:rsidP="001664A5">
            <w:pPr>
              <w:jc w:val="right"/>
              <w:rPr>
                <w:sz w:val="20"/>
                <w:szCs w:val="20"/>
              </w:rPr>
            </w:pPr>
            <w:r w:rsidRPr="00C735AD">
              <w:rPr>
                <w:sz w:val="20"/>
                <w:szCs w:val="20"/>
              </w:rPr>
              <w:t>27 179 445,82</w:t>
            </w:r>
          </w:p>
        </w:tc>
        <w:tc>
          <w:tcPr>
            <w:tcW w:w="1843" w:type="dxa"/>
            <w:tcBorders>
              <w:top w:val="nil"/>
              <w:left w:val="nil"/>
              <w:bottom w:val="nil"/>
              <w:right w:val="nil"/>
            </w:tcBorders>
            <w:shd w:val="clear" w:color="auto" w:fill="auto"/>
            <w:noWrap/>
            <w:hideMark/>
          </w:tcPr>
          <w:p w14:paraId="6C7E70A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9B57424" w14:textId="77777777" w:rsidR="00C735AD" w:rsidRPr="00C735AD" w:rsidRDefault="00C735AD" w:rsidP="001664A5">
            <w:pPr>
              <w:jc w:val="right"/>
              <w:rPr>
                <w:sz w:val="20"/>
                <w:szCs w:val="20"/>
              </w:rPr>
            </w:pPr>
            <w:r w:rsidRPr="00C735AD">
              <w:rPr>
                <w:sz w:val="20"/>
                <w:szCs w:val="20"/>
              </w:rPr>
              <w:t>0,00</w:t>
            </w:r>
          </w:p>
        </w:tc>
      </w:tr>
      <w:tr w:rsidR="00C735AD" w:rsidRPr="00C735AD" w14:paraId="1BCBEACB" w14:textId="77777777" w:rsidTr="00C735AD">
        <w:trPr>
          <w:trHeight w:val="20"/>
        </w:trPr>
        <w:tc>
          <w:tcPr>
            <w:tcW w:w="5637" w:type="dxa"/>
            <w:tcBorders>
              <w:top w:val="nil"/>
              <w:left w:val="nil"/>
              <w:bottom w:val="nil"/>
              <w:right w:val="nil"/>
            </w:tcBorders>
            <w:shd w:val="clear" w:color="auto" w:fill="auto"/>
            <w:hideMark/>
          </w:tcPr>
          <w:p w14:paraId="05E77CA7" w14:textId="77777777" w:rsidR="00C735AD" w:rsidRPr="00C735AD" w:rsidRDefault="00C735AD" w:rsidP="00C735AD">
            <w:pPr>
              <w:rPr>
                <w:sz w:val="20"/>
                <w:szCs w:val="20"/>
              </w:rPr>
            </w:pPr>
            <w:r w:rsidRPr="00C735AD">
              <w:rPr>
                <w:sz w:val="20"/>
                <w:szCs w:val="20"/>
              </w:rPr>
              <w:t>Предоставление мер социальной поддержки Почетным гражданам города Ставрополя</w:t>
            </w:r>
          </w:p>
        </w:tc>
        <w:tc>
          <w:tcPr>
            <w:tcW w:w="708" w:type="dxa"/>
            <w:tcBorders>
              <w:top w:val="nil"/>
              <w:left w:val="nil"/>
              <w:bottom w:val="nil"/>
              <w:right w:val="nil"/>
            </w:tcBorders>
            <w:shd w:val="clear" w:color="auto" w:fill="auto"/>
            <w:hideMark/>
          </w:tcPr>
          <w:p w14:paraId="1CA5D009"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02ABA0B"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2300A7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80F5D17" w14:textId="77777777" w:rsidR="00C735AD" w:rsidRPr="00C735AD" w:rsidRDefault="00C735AD" w:rsidP="00E02C9D">
            <w:pPr>
              <w:jc w:val="center"/>
              <w:rPr>
                <w:sz w:val="20"/>
                <w:szCs w:val="20"/>
              </w:rPr>
            </w:pPr>
            <w:r w:rsidRPr="00C735AD">
              <w:rPr>
                <w:sz w:val="20"/>
                <w:szCs w:val="20"/>
              </w:rPr>
              <w:t>03 2 01 80080</w:t>
            </w:r>
          </w:p>
        </w:tc>
        <w:tc>
          <w:tcPr>
            <w:tcW w:w="567" w:type="dxa"/>
            <w:tcBorders>
              <w:top w:val="nil"/>
              <w:left w:val="nil"/>
              <w:bottom w:val="nil"/>
              <w:right w:val="nil"/>
            </w:tcBorders>
            <w:shd w:val="clear" w:color="auto" w:fill="auto"/>
            <w:noWrap/>
            <w:hideMark/>
          </w:tcPr>
          <w:p w14:paraId="7073029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73810EA" w14:textId="77777777" w:rsidR="00C735AD" w:rsidRPr="00C735AD" w:rsidRDefault="00C735AD" w:rsidP="001664A5">
            <w:pPr>
              <w:jc w:val="right"/>
              <w:rPr>
                <w:sz w:val="20"/>
                <w:szCs w:val="20"/>
              </w:rPr>
            </w:pPr>
            <w:r w:rsidRPr="00C735AD">
              <w:rPr>
                <w:sz w:val="20"/>
                <w:szCs w:val="20"/>
              </w:rPr>
              <w:t>3 499 293,48</w:t>
            </w:r>
          </w:p>
        </w:tc>
        <w:tc>
          <w:tcPr>
            <w:tcW w:w="1843" w:type="dxa"/>
            <w:tcBorders>
              <w:top w:val="nil"/>
              <w:left w:val="nil"/>
              <w:bottom w:val="nil"/>
              <w:right w:val="nil"/>
            </w:tcBorders>
            <w:shd w:val="clear" w:color="auto" w:fill="auto"/>
            <w:noWrap/>
            <w:hideMark/>
          </w:tcPr>
          <w:p w14:paraId="0CED8667" w14:textId="77777777" w:rsidR="00C735AD" w:rsidRPr="00C735AD" w:rsidRDefault="00C735AD" w:rsidP="001664A5">
            <w:pPr>
              <w:jc w:val="right"/>
              <w:rPr>
                <w:sz w:val="20"/>
                <w:szCs w:val="20"/>
              </w:rPr>
            </w:pPr>
            <w:r w:rsidRPr="00C735AD">
              <w:rPr>
                <w:sz w:val="20"/>
                <w:szCs w:val="20"/>
              </w:rPr>
              <w:t>5 641 435,60</w:t>
            </w:r>
          </w:p>
        </w:tc>
        <w:tc>
          <w:tcPr>
            <w:tcW w:w="2126" w:type="dxa"/>
            <w:tcBorders>
              <w:top w:val="nil"/>
              <w:left w:val="nil"/>
              <w:bottom w:val="nil"/>
              <w:right w:val="nil"/>
            </w:tcBorders>
            <w:shd w:val="clear" w:color="auto" w:fill="auto"/>
            <w:noWrap/>
            <w:hideMark/>
          </w:tcPr>
          <w:p w14:paraId="0F49C309" w14:textId="77777777" w:rsidR="00C735AD" w:rsidRPr="00C735AD" w:rsidRDefault="00C735AD" w:rsidP="001664A5">
            <w:pPr>
              <w:jc w:val="right"/>
              <w:rPr>
                <w:sz w:val="20"/>
                <w:szCs w:val="20"/>
              </w:rPr>
            </w:pPr>
            <w:r w:rsidRPr="00C735AD">
              <w:rPr>
                <w:sz w:val="20"/>
                <w:szCs w:val="20"/>
              </w:rPr>
              <w:t>5 641 435,60</w:t>
            </w:r>
          </w:p>
        </w:tc>
      </w:tr>
      <w:tr w:rsidR="00C735AD" w:rsidRPr="00C735AD" w14:paraId="3EC45CC1" w14:textId="77777777" w:rsidTr="00C735AD">
        <w:trPr>
          <w:trHeight w:val="20"/>
        </w:trPr>
        <w:tc>
          <w:tcPr>
            <w:tcW w:w="5637" w:type="dxa"/>
            <w:tcBorders>
              <w:top w:val="nil"/>
              <w:left w:val="nil"/>
              <w:bottom w:val="nil"/>
              <w:right w:val="nil"/>
            </w:tcBorders>
            <w:shd w:val="clear" w:color="auto" w:fill="auto"/>
            <w:hideMark/>
          </w:tcPr>
          <w:p w14:paraId="78FB1BE6"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546A428F"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0B885978"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8DD0B3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3030BED" w14:textId="77777777" w:rsidR="00C735AD" w:rsidRPr="00C735AD" w:rsidRDefault="00C735AD" w:rsidP="00E02C9D">
            <w:pPr>
              <w:jc w:val="center"/>
              <w:rPr>
                <w:sz w:val="20"/>
                <w:szCs w:val="20"/>
              </w:rPr>
            </w:pPr>
            <w:r w:rsidRPr="00C735AD">
              <w:rPr>
                <w:sz w:val="20"/>
                <w:szCs w:val="20"/>
              </w:rPr>
              <w:t>03 2 01 80080</w:t>
            </w:r>
          </w:p>
        </w:tc>
        <w:tc>
          <w:tcPr>
            <w:tcW w:w="567" w:type="dxa"/>
            <w:tcBorders>
              <w:top w:val="nil"/>
              <w:left w:val="nil"/>
              <w:bottom w:val="nil"/>
              <w:right w:val="nil"/>
            </w:tcBorders>
            <w:shd w:val="clear" w:color="auto" w:fill="auto"/>
            <w:noWrap/>
            <w:hideMark/>
          </w:tcPr>
          <w:p w14:paraId="46ED549F"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19D42338" w14:textId="77777777" w:rsidR="00C735AD" w:rsidRPr="00C735AD" w:rsidRDefault="00C735AD" w:rsidP="001664A5">
            <w:pPr>
              <w:jc w:val="right"/>
              <w:rPr>
                <w:sz w:val="20"/>
                <w:szCs w:val="20"/>
              </w:rPr>
            </w:pPr>
            <w:r w:rsidRPr="00C735AD">
              <w:rPr>
                <w:sz w:val="20"/>
                <w:szCs w:val="20"/>
              </w:rPr>
              <w:t>3 499 293,48</w:t>
            </w:r>
          </w:p>
        </w:tc>
        <w:tc>
          <w:tcPr>
            <w:tcW w:w="1843" w:type="dxa"/>
            <w:tcBorders>
              <w:top w:val="nil"/>
              <w:left w:val="nil"/>
              <w:bottom w:val="nil"/>
              <w:right w:val="nil"/>
            </w:tcBorders>
            <w:shd w:val="clear" w:color="auto" w:fill="auto"/>
            <w:noWrap/>
            <w:hideMark/>
          </w:tcPr>
          <w:p w14:paraId="7A57CB72" w14:textId="77777777" w:rsidR="00C735AD" w:rsidRPr="00C735AD" w:rsidRDefault="00C735AD" w:rsidP="001664A5">
            <w:pPr>
              <w:jc w:val="right"/>
              <w:rPr>
                <w:sz w:val="20"/>
                <w:szCs w:val="20"/>
              </w:rPr>
            </w:pPr>
            <w:r w:rsidRPr="00C735AD">
              <w:rPr>
                <w:sz w:val="20"/>
                <w:szCs w:val="20"/>
              </w:rPr>
              <w:t>5 641 435,60</w:t>
            </w:r>
          </w:p>
        </w:tc>
        <w:tc>
          <w:tcPr>
            <w:tcW w:w="2126" w:type="dxa"/>
            <w:tcBorders>
              <w:top w:val="nil"/>
              <w:left w:val="nil"/>
              <w:bottom w:val="nil"/>
              <w:right w:val="nil"/>
            </w:tcBorders>
            <w:shd w:val="clear" w:color="auto" w:fill="auto"/>
            <w:noWrap/>
            <w:hideMark/>
          </w:tcPr>
          <w:p w14:paraId="1524C5C9" w14:textId="77777777" w:rsidR="00C735AD" w:rsidRPr="00C735AD" w:rsidRDefault="00C735AD" w:rsidP="001664A5">
            <w:pPr>
              <w:jc w:val="right"/>
              <w:rPr>
                <w:sz w:val="20"/>
                <w:szCs w:val="20"/>
              </w:rPr>
            </w:pPr>
            <w:r w:rsidRPr="00C735AD">
              <w:rPr>
                <w:sz w:val="20"/>
                <w:szCs w:val="20"/>
              </w:rPr>
              <w:t>5 641 435,60</w:t>
            </w:r>
          </w:p>
        </w:tc>
      </w:tr>
      <w:tr w:rsidR="00C735AD" w:rsidRPr="00C735AD" w14:paraId="76893027" w14:textId="77777777" w:rsidTr="00C735AD">
        <w:trPr>
          <w:trHeight w:val="20"/>
        </w:trPr>
        <w:tc>
          <w:tcPr>
            <w:tcW w:w="5637" w:type="dxa"/>
            <w:tcBorders>
              <w:top w:val="nil"/>
              <w:left w:val="nil"/>
              <w:bottom w:val="nil"/>
              <w:right w:val="nil"/>
            </w:tcBorders>
            <w:shd w:val="clear" w:color="auto" w:fill="auto"/>
            <w:hideMark/>
          </w:tcPr>
          <w:p w14:paraId="0E271C74" w14:textId="77777777" w:rsidR="00C735AD" w:rsidRPr="00C735AD" w:rsidRDefault="00C735AD" w:rsidP="00C735AD">
            <w:pPr>
              <w:rPr>
                <w:sz w:val="20"/>
                <w:szCs w:val="20"/>
              </w:rPr>
            </w:pPr>
            <w:r w:rsidRPr="00C735AD">
              <w:rPr>
                <w:sz w:val="20"/>
                <w:szCs w:val="20"/>
              </w:rPr>
              <w:t>Осуществление ежемесячной дополнительной выплаты семьям, воспитывающим детей-инвалидов</w:t>
            </w:r>
          </w:p>
        </w:tc>
        <w:tc>
          <w:tcPr>
            <w:tcW w:w="708" w:type="dxa"/>
            <w:tcBorders>
              <w:top w:val="nil"/>
              <w:left w:val="nil"/>
              <w:bottom w:val="nil"/>
              <w:right w:val="nil"/>
            </w:tcBorders>
            <w:shd w:val="clear" w:color="auto" w:fill="auto"/>
            <w:hideMark/>
          </w:tcPr>
          <w:p w14:paraId="0D7B346F"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A9732D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585EB2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D9BD000" w14:textId="77777777" w:rsidR="00C735AD" w:rsidRPr="00C735AD" w:rsidRDefault="00C735AD" w:rsidP="00E02C9D">
            <w:pPr>
              <w:jc w:val="center"/>
              <w:rPr>
                <w:sz w:val="20"/>
                <w:szCs w:val="20"/>
              </w:rPr>
            </w:pPr>
            <w:r w:rsidRPr="00C735AD">
              <w:rPr>
                <w:sz w:val="20"/>
                <w:szCs w:val="20"/>
              </w:rPr>
              <w:t>03 2 01 80100</w:t>
            </w:r>
          </w:p>
        </w:tc>
        <w:tc>
          <w:tcPr>
            <w:tcW w:w="567" w:type="dxa"/>
            <w:tcBorders>
              <w:top w:val="nil"/>
              <w:left w:val="nil"/>
              <w:bottom w:val="nil"/>
              <w:right w:val="nil"/>
            </w:tcBorders>
            <w:shd w:val="clear" w:color="auto" w:fill="auto"/>
            <w:noWrap/>
            <w:hideMark/>
          </w:tcPr>
          <w:p w14:paraId="7D8761B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DBDBCBE" w14:textId="77777777" w:rsidR="00C735AD" w:rsidRPr="00C735AD" w:rsidRDefault="00C735AD" w:rsidP="001664A5">
            <w:pPr>
              <w:jc w:val="right"/>
              <w:rPr>
                <w:sz w:val="20"/>
                <w:szCs w:val="20"/>
              </w:rPr>
            </w:pPr>
            <w:r w:rsidRPr="00C735AD">
              <w:rPr>
                <w:sz w:val="20"/>
                <w:szCs w:val="20"/>
              </w:rPr>
              <w:t>8 975 148,29</w:t>
            </w:r>
          </w:p>
        </w:tc>
        <w:tc>
          <w:tcPr>
            <w:tcW w:w="1843" w:type="dxa"/>
            <w:tcBorders>
              <w:top w:val="nil"/>
              <w:left w:val="nil"/>
              <w:bottom w:val="nil"/>
              <w:right w:val="nil"/>
            </w:tcBorders>
            <w:shd w:val="clear" w:color="auto" w:fill="auto"/>
            <w:noWrap/>
            <w:hideMark/>
          </w:tcPr>
          <w:p w14:paraId="02FEB5A5" w14:textId="77777777" w:rsidR="00C735AD" w:rsidRPr="00C735AD" w:rsidRDefault="00C735AD" w:rsidP="001664A5">
            <w:pPr>
              <w:jc w:val="right"/>
              <w:rPr>
                <w:sz w:val="20"/>
                <w:szCs w:val="20"/>
              </w:rPr>
            </w:pPr>
            <w:r w:rsidRPr="00C735AD">
              <w:rPr>
                <w:sz w:val="20"/>
                <w:szCs w:val="20"/>
              </w:rPr>
              <w:t>7 934 449,81</w:t>
            </w:r>
          </w:p>
        </w:tc>
        <w:tc>
          <w:tcPr>
            <w:tcW w:w="2126" w:type="dxa"/>
            <w:tcBorders>
              <w:top w:val="nil"/>
              <w:left w:val="nil"/>
              <w:bottom w:val="nil"/>
              <w:right w:val="nil"/>
            </w:tcBorders>
            <w:shd w:val="clear" w:color="auto" w:fill="auto"/>
            <w:noWrap/>
            <w:hideMark/>
          </w:tcPr>
          <w:p w14:paraId="008B2EA5" w14:textId="77777777" w:rsidR="00C735AD" w:rsidRPr="00C735AD" w:rsidRDefault="00C735AD" w:rsidP="001664A5">
            <w:pPr>
              <w:jc w:val="right"/>
              <w:rPr>
                <w:sz w:val="20"/>
                <w:szCs w:val="20"/>
              </w:rPr>
            </w:pPr>
            <w:r w:rsidRPr="00C735AD">
              <w:rPr>
                <w:sz w:val="20"/>
                <w:szCs w:val="20"/>
              </w:rPr>
              <w:t>7 934 449,81</w:t>
            </w:r>
          </w:p>
        </w:tc>
      </w:tr>
      <w:tr w:rsidR="00C735AD" w:rsidRPr="00C735AD" w14:paraId="366434C9" w14:textId="77777777" w:rsidTr="00C735AD">
        <w:trPr>
          <w:trHeight w:val="20"/>
        </w:trPr>
        <w:tc>
          <w:tcPr>
            <w:tcW w:w="5637" w:type="dxa"/>
            <w:tcBorders>
              <w:top w:val="nil"/>
              <w:left w:val="nil"/>
              <w:bottom w:val="nil"/>
              <w:right w:val="nil"/>
            </w:tcBorders>
            <w:shd w:val="clear" w:color="auto" w:fill="auto"/>
            <w:hideMark/>
          </w:tcPr>
          <w:p w14:paraId="0809528F"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68B0EB20"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63906C9"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4C636E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334BBEB" w14:textId="77777777" w:rsidR="00C735AD" w:rsidRPr="00C735AD" w:rsidRDefault="00C735AD" w:rsidP="00E02C9D">
            <w:pPr>
              <w:jc w:val="center"/>
              <w:rPr>
                <w:sz w:val="20"/>
                <w:szCs w:val="20"/>
              </w:rPr>
            </w:pPr>
            <w:r w:rsidRPr="00C735AD">
              <w:rPr>
                <w:sz w:val="20"/>
                <w:szCs w:val="20"/>
              </w:rPr>
              <w:t>03 2 01 80100</w:t>
            </w:r>
          </w:p>
        </w:tc>
        <w:tc>
          <w:tcPr>
            <w:tcW w:w="567" w:type="dxa"/>
            <w:tcBorders>
              <w:top w:val="nil"/>
              <w:left w:val="nil"/>
              <w:bottom w:val="nil"/>
              <w:right w:val="nil"/>
            </w:tcBorders>
            <w:shd w:val="clear" w:color="auto" w:fill="auto"/>
            <w:noWrap/>
            <w:hideMark/>
          </w:tcPr>
          <w:p w14:paraId="091A0037"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4586E94A" w14:textId="77777777" w:rsidR="00C735AD" w:rsidRPr="00C735AD" w:rsidRDefault="00C735AD" w:rsidP="001664A5">
            <w:pPr>
              <w:jc w:val="right"/>
              <w:rPr>
                <w:sz w:val="20"/>
                <w:szCs w:val="20"/>
              </w:rPr>
            </w:pPr>
            <w:r w:rsidRPr="00C735AD">
              <w:rPr>
                <w:sz w:val="20"/>
                <w:szCs w:val="20"/>
              </w:rPr>
              <w:t>8 975 148,29</w:t>
            </w:r>
          </w:p>
        </w:tc>
        <w:tc>
          <w:tcPr>
            <w:tcW w:w="1843" w:type="dxa"/>
            <w:tcBorders>
              <w:top w:val="nil"/>
              <w:left w:val="nil"/>
              <w:bottom w:val="nil"/>
              <w:right w:val="nil"/>
            </w:tcBorders>
            <w:shd w:val="clear" w:color="auto" w:fill="auto"/>
            <w:noWrap/>
            <w:hideMark/>
          </w:tcPr>
          <w:p w14:paraId="63B09545" w14:textId="77777777" w:rsidR="00C735AD" w:rsidRPr="00C735AD" w:rsidRDefault="00C735AD" w:rsidP="001664A5">
            <w:pPr>
              <w:jc w:val="right"/>
              <w:rPr>
                <w:sz w:val="20"/>
                <w:szCs w:val="20"/>
              </w:rPr>
            </w:pPr>
            <w:r w:rsidRPr="00C735AD">
              <w:rPr>
                <w:sz w:val="20"/>
                <w:szCs w:val="20"/>
              </w:rPr>
              <w:t>7 934 449,81</w:t>
            </w:r>
          </w:p>
        </w:tc>
        <w:tc>
          <w:tcPr>
            <w:tcW w:w="2126" w:type="dxa"/>
            <w:tcBorders>
              <w:top w:val="nil"/>
              <w:left w:val="nil"/>
              <w:bottom w:val="nil"/>
              <w:right w:val="nil"/>
            </w:tcBorders>
            <w:shd w:val="clear" w:color="auto" w:fill="auto"/>
            <w:noWrap/>
            <w:hideMark/>
          </w:tcPr>
          <w:p w14:paraId="085B6CA9" w14:textId="77777777" w:rsidR="00C735AD" w:rsidRPr="00C735AD" w:rsidRDefault="00C735AD" w:rsidP="001664A5">
            <w:pPr>
              <w:jc w:val="right"/>
              <w:rPr>
                <w:sz w:val="20"/>
                <w:szCs w:val="20"/>
              </w:rPr>
            </w:pPr>
            <w:r w:rsidRPr="00C735AD">
              <w:rPr>
                <w:sz w:val="20"/>
                <w:szCs w:val="20"/>
              </w:rPr>
              <w:t>7 934 449,81</w:t>
            </w:r>
          </w:p>
        </w:tc>
      </w:tr>
      <w:tr w:rsidR="00C735AD" w:rsidRPr="00C735AD" w14:paraId="2CA6D45D" w14:textId="77777777" w:rsidTr="00C735AD">
        <w:trPr>
          <w:trHeight w:val="20"/>
        </w:trPr>
        <w:tc>
          <w:tcPr>
            <w:tcW w:w="5637" w:type="dxa"/>
            <w:tcBorders>
              <w:top w:val="nil"/>
              <w:left w:val="nil"/>
              <w:bottom w:val="nil"/>
              <w:right w:val="nil"/>
            </w:tcBorders>
            <w:shd w:val="clear" w:color="auto" w:fill="auto"/>
            <w:hideMark/>
          </w:tcPr>
          <w:p w14:paraId="3D49CEFF" w14:textId="77777777" w:rsidR="00C735AD" w:rsidRPr="00C735AD" w:rsidRDefault="00C735AD" w:rsidP="00C735AD">
            <w:pPr>
              <w:rPr>
                <w:sz w:val="20"/>
                <w:szCs w:val="20"/>
              </w:rPr>
            </w:pPr>
            <w:r w:rsidRPr="00C735AD">
              <w:rPr>
                <w:sz w:val="20"/>
                <w:szCs w:val="20"/>
              </w:rPr>
              <w:t>Выплата ежемесячного социального пособия на проезд в пассажирском транспорте общего пользования детям-инвалидам</w:t>
            </w:r>
          </w:p>
        </w:tc>
        <w:tc>
          <w:tcPr>
            <w:tcW w:w="708" w:type="dxa"/>
            <w:tcBorders>
              <w:top w:val="nil"/>
              <w:left w:val="nil"/>
              <w:bottom w:val="nil"/>
              <w:right w:val="nil"/>
            </w:tcBorders>
            <w:shd w:val="clear" w:color="auto" w:fill="auto"/>
            <w:hideMark/>
          </w:tcPr>
          <w:p w14:paraId="5396ED85"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022DBD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458766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0C27F0B" w14:textId="77777777" w:rsidR="00C735AD" w:rsidRPr="00C735AD" w:rsidRDefault="00C735AD" w:rsidP="00E02C9D">
            <w:pPr>
              <w:jc w:val="center"/>
              <w:rPr>
                <w:sz w:val="20"/>
                <w:szCs w:val="20"/>
              </w:rPr>
            </w:pPr>
            <w:r w:rsidRPr="00C735AD">
              <w:rPr>
                <w:sz w:val="20"/>
                <w:szCs w:val="20"/>
              </w:rPr>
              <w:t>03 2 01 80110</w:t>
            </w:r>
          </w:p>
        </w:tc>
        <w:tc>
          <w:tcPr>
            <w:tcW w:w="567" w:type="dxa"/>
            <w:tcBorders>
              <w:top w:val="nil"/>
              <w:left w:val="nil"/>
              <w:bottom w:val="nil"/>
              <w:right w:val="nil"/>
            </w:tcBorders>
            <w:shd w:val="clear" w:color="auto" w:fill="auto"/>
            <w:noWrap/>
            <w:hideMark/>
          </w:tcPr>
          <w:p w14:paraId="0090A2F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7C97D28" w14:textId="77777777" w:rsidR="00C735AD" w:rsidRPr="00C735AD" w:rsidRDefault="00C735AD" w:rsidP="001664A5">
            <w:pPr>
              <w:jc w:val="right"/>
              <w:rPr>
                <w:sz w:val="20"/>
                <w:szCs w:val="20"/>
              </w:rPr>
            </w:pPr>
            <w:r w:rsidRPr="00C735AD">
              <w:rPr>
                <w:sz w:val="20"/>
                <w:szCs w:val="20"/>
              </w:rPr>
              <w:t>1 866 960,78</w:t>
            </w:r>
          </w:p>
        </w:tc>
        <w:tc>
          <w:tcPr>
            <w:tcW w:w="1843" w:type="dxa"/>
            <w:tcBorders>
              <w:top w:val="nil"/>
              <w:left w:val="nil"/>
              <w:bottom w:val="nil"/>
              <w:right w:val="nil"/>
            </w:tcBorders>
            <w:shd w:val="clear" w:color="auto" w:fill="auto"/>
            <w:noWrap/>
            <w:hideMark/>
          </w:tcPr>
          <w:p w14:paraId="17D338AF" w14:textId="77777777" w:rsidR="00C735AD" w:rsidRPr="00C735AD" w:rsidRDefault="00C735AD" w:rsidP="001664A5">
            <w:pPr>
              <w:jc w:val="right"/>
              <w:rPr>
                <w:sz w:val="20"/>
                <w:szCs w:val="20"/>
              </w:rPr>
            </w:pPr>
            <w:r w:rsidRPr="00C735AD">
              <w:rPr>
                <w:sz w:val="20"/>
                <w:szCs w:val="20"/>
              </w:rPr>
              <w:t>1 601 726,74</w:t>
            </w:r>
          </w:p>
        </w:tc>
        <w:tc>
          <w:tcPr>
            <w:tcW w:w="2126" w:type="dxa"/>
            <w:tcBorders>
              <w:top w:val="nil"/>
              <w:left w:val="nil"/>
              <w:bottom w:val="nil"/>
              <w:right w:val="nil"/>
            </w:tcBorders>
            <w:shd w:val="clear" w:color="auto" w:fill="auto"/>
            <w:noWrap/>
            <w:hideMark/>
          </w:tcPr>
          <w:p w14:paraId="1D3245A7" w14:textId="77777777" w:rsidR="00C735AD" w:rsidRPr="00C735AD" w:rsidRDefault="00C735AD" w:rsidP="001664A5">
            <w:pPr>
              <w:jc w:val="right"/>
              <w:rPr>
                <w:sz w:val="20"/>
                <w:szCs w:val="20"/>
              </w:rPr>
            </w:pPr>
            <w:r w:rsidRPr="00C735AD">
              <w:rPr>
                <w:sz w:val="20"/>
                <w:szCs w:val="20"/>
              </w:rPr>
              <w:t>1 601 726,74</w:t>
            </w:r>
          </w:p>
        </w:tc>
      </w:tr>
      <w:tr w:rsidR="00C735AD" w:rsidRPr="00C735AD" w14:paraId="66847FC4" w14:textId="77777777" w:rsidTr="00C735AD">
        <w:trPr>
          <w:trHeight w:val="20"/>
        </w:trPr>
        <w:tc>
          <w:tcPr>
            <w:tcW w:w="5637" w:type="dxa"/>
            <w:tcBorders>
              <w:top w:val="nil"/>
              <w:left w:val="nil"/>
              <w:bottom w:val="nil"/>
              <w:right w:val="nil"/>
            </w:tcBorders>
            <w:shd w:val="clear" w:color="auto" w:fill="auto"/>
            <w:hideMark/>
          </w:tcPr>
          <w:p w14:paraId="172DAC35"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4E343E7A"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54DA44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EA3854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23D57BF" w14:textId="77777777" w:rsidR="00C735AD" w:rsidRPr="00C735AD" w:rsidRDefault="00C735AD" w:rsidP="00E02C9D">
            <w:pPr>
              <w:jc w:val="center"/>
              <w:rPr>
                <w:sz w:val="20"/>
                <w:szCs w:val="20"/>
              </w:rPr>
            </w:pPr>
            <w:r w:rsidRPr="00C735AD">
              <w:rPr>
                <w:sz w:val="20"/>
                <w:szCs w:val="20"/>
              </w:rPr>
              <w:t>03 2 01 80110</w:t>
            </w:r>
          </w:p>
        </w:tc>
        <w:tc>
          <w:tcPr>
            <w:tcW w:w="567" w:type="dxa"/>
            <w:tcBorders>
              <w:top w:val="nil"/>
              <w:left w:val="nil"/>
              <w:bottom w:val="nil"/>
              <w:right w:val="nil"/>
            </w:tcBorders>
            <w:shd w:val="clear" w:color="auto" w:fill="auto"/>
            <w:noWrap/>
            <w:hideMark/>
          </w:tcPr>
          <w:p w14:paraId="365C41DC"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0C5757FC" w14:textId="77777777" w:rsidR="00C735AD" w:rsidRPr="00C735AD" w:rsidRDefault="00C735AD" w:rsidP="001664A5">
            <w:pPr>
              <w:jc w:val="right"/>
              <w:rPr>
                <w:sz w:val="20"/>
                <w:szCs w:val="20"/>
              </w:rPr>
            </w:pPr>
            <w:r w:rsidRPr="00C735AD">
              <w:rPr>
                <w:sz w:val="20"/>
                <w:szCs w:val="20"/>
              </w:rPr>
              <w:t>1 866 960,78</w:t>
            </w:r>
          </w:p>
        </w:tc>
        <w:tc>
          <w:tcPr>
            <w:tcW w:w="1843" w:type="dxa"/>
            <w:tcBorders>
              <w:top w:val="nil"/>
              <w:left w:val="nil"/>
              <w:bottom w:val="nil"/>
              <w:right w:val="nil"/>
            </w:tcBorders>
            <w:shd w:val="clear" w:color="auto" w:fill="auto"/>
            <w:noWrap/>
            <w:hideMark/>
          </w:tcPr>
          <w:p w14:paraId="0DD727D5" w14:textId="77777777" w:rsidR="00C735AD" w:rsidRPr="00C735AD" w:rsidRDefault="00C735AD" w:rsidP="001664A5">
            <w:pPr>
              <w:jc w:val="right"/>
              <w:rPr>
                <w:sz w:val="20"/>
                <w:szCs w:val="20"/>
              </w:rPr>
            </w:pPr>
            <w:r w:rsidRPr="00C735AD">
              <w:rPr>
                <w:sz w:val="20"/>
                <w:szCs w:val="20"/>
              </w:rPr>
              <w:t>1 601 726,74</w:t>
            </w:r>
          </w:p>
        </w:tc>
        <w:tc>
          <w:tcPr>
            <w:tcW w:w="2126" w:type="dxa"/>
            <w:tcBorders>
              <w:top w:val="nil"/>
              <w:left w:val="nil"/>
              <w:bottom w:val="nil"/>
              <w:right w:val="nil"/>
            </w:tcBorders>
            <w:shd w:val="clear" w:color="auto" w:fill="auto"/>
            <w:noWrap/>
            <w:hideMark/>
          </w:tcPr>
          <w:p w14:paraId="121FBC39" w14:textId="77777777" w:rsidR="00C735AD" w:rsidRPr="00C735AD" w:rsidRDefault="00C735AD" w:rsidP="001664A5">
            <w:pPr>
              <w:jc w:val="right"/>
              <w:rPr>
                <w:sz w:val="20"/>
                <w:szCs w:val="20"/>
              </w:rPr>
            </w:pPr>
            <w:r w:rsidRPr="00C735AD">
              <w:rPr>
                <w:sz w:val="20"/>
                <w:szCs w:val="20"/>
              </w:rPr>
              <w:t>1 601 726,74</w:t>
            </w:r>
          </w:p>
        </w:tc>
      </w:tr>
      <w:tr w:rsidR="00C735AD" w:rsidRPr="00C735AD" w14:paraId="14314143" w14:textId="77777777" w:rsidTr="00C735AD">
        <w:trPr>
          <w:trHeight w:val="20"/>
        </w:trPr>
        <w:tc>
          <w:tcPr>
            <w:tcW w:w="5637" w:type="dxa"/>
            <w:tcBorders>
              <w:top w:val="nil"/>
              <w:left w:val="nil"/>
              <w:bottom w:val="nil"/>
              <w:right w:val="nil"/>
            </w:tcBorders>
            <w:shd w:val="clear" w:color="auto" w:fill="auto"/>
            <w:hideMark/>
          </w:tcPr>
          <w:p w14:paraId="042670BA" w14:textId="77777777" w:rsidR="00C735AD" w:rsidRPr="00C735AD" w:rsidRDefault="00C735AD" w:rsidP="00C735AD">
            <w:pPr>
              <w:rPr>
                <w:sz w:val="20"/>
                <w:szCs w:val="20"/>
              </w:rPr>
            </w:pPr>
            <w:r w:rsidRPr="00C735AD">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708" w:type="dxa"/>
            <w:tcBorders>
              <w:top w:val="nil"/>
              <w:left w:val="nil"/>
              <w:bottom w:val="nil"/>
              <w:right w:val="nil"/>
            </w:tcBorders>
            <w:shd w:val="clear" w:color="auto" w:fill="auto"/>
            <w:hideMark/>
          </w:tcPr>
          <w:p w14:paraId="51BF3FF9"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1061A56"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22D17C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6F61286" w14:textId="77777777" w:rsidR="00C735AD" w:rsidRPr="00C735AD" w:rsidRDefault="00C735AD" w:rsidP="00E02C9D">
            <w:pPr>
              <w:jc w:val="center"/>
              <w:rPr>
                <w:sz w:val="20"/>
                <w:szCs w:val="20"/>
              </w:rPr>
            </w:pPr>
            <w:r w:rsidRPr="00C735AD">
              <w:rPr>
                <w:sz w:val="20"/>
                <w:szCs w:val="20"/>
              </w:rPr>
              <w:t>03 2 01 80120</w:t>
            </w:r>
          </w:p>
        </w:tc>
        <w:tc>
          <w:tcPr>
            <w:tcW w:w="567" w:type="dxa"/>
            <w:tcBorders>
              <w:top w:val="nil"/>
              <w:left w:val="nil"/>
              <w:bottom w:val="nil"/>
              <w:right w:val="nil"/>
            </w:tcBorders>
            <w:shd w:val="clear" w:color="auto" w:fill="auto"/>
            <w:noWrap/>
            <w:hideMark/>
          </w:tcPr>
          <w:p w14:paraId="4931615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6711FF4" w14:textId="77777777" w:rsidR="00C735AD" w:rsidRPr="00C735AD" w:rsidRDefault="00C735AD" w:rsidP="001664A5">
            <w:pPr>
              <w:jc w:val="right"/>
              <w:rPr>
                <w:sz w:val="20"/>
                <w:szCs w:val="20"/>
              </w:rPr>
            </w:pPr>
            <w:r w:rsidRPr="00C735AD">
              <w:rPr>
                <w:sz w:val="20"/>
                <w:szCs w:val="20"/>
              </w:rPr>
              <w:t>1 091 946,98</w:t>
            </w:r>
          </w:p>
        </w:tc>
        <w:tc>
          <w:tcPr>
            <w:tcW w:w="1843" w:type="dxa"/>
            <w:tcBorders>
              <w:top w:val="nil"/>
              <w:left w:val="nil"/>
              <w:bottom w:val="nil"/>
              <w:right w:val="nil"/>
            </w:tcBorders>
            <w:shd w:val="clear" w:color="auto" w:fill="auto"/>
            <w:noWrap/>
            <w:hideMark/>
          </w:tcPr>
          <w:p w14:paraId="3CE38E16" w14:textId="77777777" w:rsidR="00C735AD" w:rsidRPr="00C735AD" w:rsidRDefault="00C735AD" w:rsidP="001664A5">
            <w:pPr>
              <w:jc w:val="right"/>
              <w:rPr>
                <w:sz w:val="20"/>
                <w:szCs w:val="20"/>
              </w:rPr>
            </w:pPr>
            <w:r w:rsidRPr="00C735AD">
              <w:rPr>
                <w:sz w:val="20"/>
                <w:szCs w:val="20"/>
              </w:rPr>
              <w:t>1 253 630,32</w:t>
            </w:r>
          </w:p>
        </w:tc>
        <w:tc>
          <w:tcPr>
            <w:tcW w:w="2126" w:type="dxa"/>
            <w:tcBorders>
              <w:top w:val="nil"/>
              <w:left w:val="nil"/>
              <w:bottom w:val="nil"/>
              <w:right w:val="nil"/>
            </w:tcBorders>
            <w:shd w:val="clear" w:color="auto" w:fill="auto"/>
            <w:noWrap/>
            <w:hideMark/>
          </w:tcPr>
          <w:p w14:paraId="00CEAF8C" w14:textId="77777777" w:rsidR="00C735AD" w:rsidRPr="00C735AD" w:rsidRDefault="00C735AD" w:rsidP="001664A5">
            <w:pPr>
              <w:jc w:val="right"/>
              <w:rPr>
                <w:sz w:val="20"/>
                <w:szCs w:val="20"/>
              </w:rPr>
            </w:pPr>
            <w:r w:rsidRPr="00C735AD">
              <w:rPr>
                <w:sz w:val="20"/>
                <w:szCs w:val="20"/>
              </w:rPr>
              <w:t>1 253 630,32</w:t>
            </w:r>
          </w:p>
        </w:tc>
      </w:tr>
      <w:tr w:rsidR="00C735AD" w:rsidRPr="00C735AD" w14:paraId="39E4539C" w14:textId="77777777" w:rsidTr="00C735AD">
        <w:trPr>
          <w:trHeight w:val="20"/>
        </w:trPr>
        <w:tc>
          <w:tcPr>
            <w:tcW w:w="5637" w:type="dxa"/>
            <w:tcBorders>
              <w:top w:val="nil"/>
              <w:left w:val="nil"/>
              <w:bottom w:val="nil"/>
              <w:right w:val="nil"/>
            </w:tcBorders>
            <w:shd w:val="clear" w:color="auto" w:fill="auto"/>
            <w:hideMark/>
          </w:tcPr>
          <w:p w14:paraId="40A1720B"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0CA0F903"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67D9E31"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C2A76D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41D38E5" w14:textId="77777777" w:rsidR="00C735AD" w:rsidRPr="00C735AD" w:rsidRDefault="00C735AD" w:rsidP="00E02C9D">
            <w:pPr>
              <w:jc w:val="center"/>
              <w:rPr>
                <w:sz w:val="20"/>
                <w:szCs w:val="20"/>
              </w:rPr>
            </w:pPr>
            <w:r w:rsidRPr="00C735AD">
              <w:rPr>
                <w:sz w:val="20"/>
                <w:szCs w:val="20"/>
              </w:rPr>
              <w:t>03 2 01 80120</w:t>
            </w:r>
          </w:p>
        </w:tc>
        <w:tc>
          <w:tcPr>
            <w:tcW w:w="567" w:type="dxa"/>
            <w:tcBorders>
              <w:top w:val="nil"/>
              <w:left w:val="nil"/>
              <w:bottom w:val="nil"/>
              <w:right w:val="nil"/>
            </w:tcBorders>
            <w:shd w:val="clear" w:color="auto" w:fill="auto"/>
            <w:noWrap/>
            <w:hideMark/>
          </w:tcPr>
          <w:p w14:paraId="601C8487"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411518FE" w14:textId="77777777" w:rsidR="00C735AD" w:rsidRPr="00C735AD" w:rsidRDefault="00C735AD" w:rsidP="001664A5">
            <w:pPr>
              <w:jc w:val="right"/>
              <w:rPr>
                <w:sz w:val="20"/>
                <w:szCs w:val="20"/>
              </w:rPr>
            </w:pPr>
            <w:r w:rsidRPr="00C735AD">
              <w:rPr>
                <w:sz w:val="20"/>
                <w:szCs w:val="20"/>
              </w:rPr>
              <w:t>1 091 946,98</w:t>
            </w:r>
          </w:p>
        </w:tc>
        <w:tc>
          <w:tcPr>
            <w:tcW w:w="1843" w:type="dxa"/>
            <w:tcBorders>
              <w:top w:val="nil"/>
              <w:left w:val="nil"/>
              <w:bottom w:val="nil"/>
              <w:right w:val="nil"/>
            </w:tcBorders>
            <w:shd w:val="clear" w:color="auto" w:fill="auto"/>
            <w:noWrap/>
            <w:hideMark/>
          </w:tcPr>
          <w:p w14:paraId="616C9BF7" w14:textId="77777777" w:rsidR="00C735AD" w:rsidRPr="00C735AD" w:rsidRDefault="00C735AD" w:rsidP="001664A5">
            <w:pPr>
              <w:jc w:val="right"/>
              <w:rPr>
                <w:sz w:val="20"/>
                <w:szCs w:val="20"/>
              </w:rPr>
            </w:pPr>
            <w:r w:rsidRPr="00C735AD">
              <w:rPr>
                <w:sz w:val="20"/>
                <w:szCs w:val="20"/>
              </w:rPr>
              <w:t>1 253 630,32</w:t>
            </w:r>
          </w:p>
        </w:tc>
        <w:tc>
          <w:tcPr>
            <w:tcW w:w="2126" w:type="dxa"/>
            <w:tcBorders>
              <w:top w:val="nil"/>
              <w:left w:val="nil"/>
              <w:bottom w:val="nil"/>
              <w:right w:val="nil"/>
            </w:tcBorders>
            <w:shd w:val="clear" w:color="auto" w:fill="auto"/>
            <w:noWrap/>
            <w:hideMark/>
          </w:tcPr>
          <w:p w14:paraId="1EA84ED0" w14:textId="77777777" w:rsidR="00C735AD" w:rsidRPr="00C735AD" w:rsidRDefault="00C735AD" w:rsidP="001664A5">
            <w:pPr>
              <w:jc w:val="right"/>
              <w:rPr>
                <w:sz w:val="20"/>
                <w:szCs w:val="20"/>
              </w:rPr>
            </w:pPr>
            <w:r w:rsidRPr="00C735AD">
              <w:rPr>
                <w:sz w:val="20"/>
                <w:szCs w:val="20"/>
              </w:rPr>
              <w:t>1 253 630,32</w:t>
            </w:r>
          </w:p>
        </w:tc>
      </w:tr>
      <w:tr w:rsidR="00C735AD" w:rsidRPr="00C735AD" w14:paraId="575B6471" w14:textId="77777777" w:rsidTr="00C735AD">
        <w:trPr>
          <w:trHeight w:val="20"/>
        </w:trPr>
        <w:tc>
          <w:tcPr>
            <w:tcW w:w="5637" w:type="dxa"/>
            <w:tcBorders>
              <w:top w:val="nil"/>
              <w:left w:val="nil"/>
              <w:bottom w:val="nil"/>
              <w:right w:val="nil"/>
            </w:tcBorders>
            <w:shd w:val="clear" w:color="auto" w:fill="auto"/>
            <w:hideMark/>
          </w:tcPr>
          <w:p w14:paraId="07685D8B" w14:textId="77777777" w:rsidR="00C735AD" w:rsidRPr="00C735AD" w:rsidRDefault="00C735AD" w:rsidP="00C735AD">
            <w:pPr>
              <w:rPr>
                <w:sz w:val="20"/>
                <w:szCs w:val="20"/>
              </w:rPr>
            </w:pPr>
            <w:r w:rsidRPr="00C735AD">
              <w:rPr>
                <w:sz w:val="20"/>
                <w:szCs w:val="20"/>
              </w:rPr>
              <w:t>Выплата ежемесячного пособия семьям, воспитывающим детей в возрасте до 18 лет, больных целиакией или сахарным диабетом, не имеющих инвалидности</w:t>
            </w:r>
          </w:p>
        </w:tc>
        <w:tc>
          <w:tcPr>
            <w:tcW w:w="708" w:type="dxa"/>
            <w:tcBorders>
              <w:top w:val="nil"/>
              <w:left w:val="nil"/>
              <w:bottom w:val="nil"/>
              <w:right w:val="nil"/>
            </w:tcBorders>
            <w:shd w:val="clear" w:color="auto" w:fill="auto"/>
            <w:hideMark/>
          </w:tcPr>
          <w:p w14:paraId="49D9571E"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1EFE786"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B91E06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65B0918" w14:textId="77777777" w:rsidR="00C735AD" w:rsidRPr="00C735AD" w:rsidRDefault="00C735AD" w:rsidP="00E02C9D">
            <w:pPr>
              <w:jc w:val="center"/>
              <w:rPr>
                <w:sz w:val="20"/>
                <w:szCs w:val="20"/>
              </w:rPr>
            </w:pPr>
            <w:r w:rsidRPr="00C735AD">
              <w:rPr>
                <w:sz w:val="20"/>
                <w:szCs w:val="20"/>
              </w:rPr>
              <w:t>03 2 01 80140</w:t>
            </w:r>
          </w:p>
        </w:tc>
        <w:tc>
          <w:tcPr>
            <w:tcW w:w="567" w:type="dxa"/>
            <w:tcBorders>
              <w:top w:val="nil"/>
              <w:left w:val="nil"/>
              <w:bottom w:val="nil"/>
              <w:right w:val="nil"/>
            </w:tcBorders>
            <w:shd w:val="clear" w:color="auto" w:fill="auto"/>
            <w:noWrap/>
            <w:hideMark/>
          </w:tcPr>
          <w:p w14:paraId="6D78953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60235DA" w14:textId="77777777" w:rsidR="00C735AD" w:rsidRPr="00C735AD" w:rsidRDefault="00C735AD" w:rsidP="001664A5">
            <w:pPr>
              <w:jc w:val="right"/>
              <w:rPr>
                <w:sz w:val="20"/>
                <w:szCs w:val="20"/>
              </w:rPr>
            </w:pPr>
            <w:r w:rsidRPr="00C735AD">
              <w:rPr>
                <w:sz w:val="20"/>
                <w:szCs w:val="20"/>
              </w:rPr>
              <w:t>663 817,50</w:t>
            </w:r>
          </w:p>
        </w:tc>
        <w:tc>
          <w:tcPr>
            <w:tcW w:w="1843" w:type="dxa"/>
            <w:tcBorders>
              <w:top w:val="nil"/>
              <w:left w:val="nil"/>
              <w:bottom w:val="nil"/>
              <w:right w:val="nil"/>
            </w:tcBorders>
            <w:shd w:val="clear" w:color="auto" w:fill="auto"/>
            <w:noWrap/>
            <w:hideMark/>
          </w:tcPr>
          <w:p w14:paraId="5DD8CD3A" w14:textId="77777777" w:rsidR="00C735AD" w:rsidRPr="00C735AD" w:rsidRDefault="00C735AD" w:rsidP="001664A5">
            <w:pPr>
              <w:jc w:val="right"/>
              <w:rPr>
                <w:sz w:val="20"/>
                <w:szCs w:val="20"/>
              </w:rPr>
            </w:pPr>
            <w:r w:rsidRPr="00C735AD">
              <w:rPr>
                <w:sz w:val="20"/>
                <w:szCs w:val="20"/>
              </w:rPr>
              <w:t>705 422,87</w:t>
            </w:r>
          </w:p>
        </w:tc>
        <w:tc>
          <w:tcPr>
            <w:tcW w:w="2126" w:type="dxa"/>
            <w:tcBorders>
              <w:top w:val="nil"/>
              <w:left w:val="nil"/>
              <w:bottom w:val="nil"/>
              <w:right w:val="nil"/>
            </w:tcBorders>
            <w:shd w:val="clear" w:color="auto" w:fill="auto"/>
            <w:noWrap/>
            <w:hideMark/>
          </w:tcPr>
          <w:p w14:paraId="61460C86" w14:textId="77777777" w:rsidR="00C735AD" w:rsidRPr="00C735AD" w:rsidRDefault="00C735AD" w:rsidP="001664A5">
            <w:pPr>
              <w:jc w:val="right"/>
              <w:rPr>
                <w:sz w:val="20"/>
                <w:szCs w:val="20"/>
              </w:rPr>
            </w:pPr>
            <w:r w:rsidRPr="00C735AD">
              <w:rPr>
                <w:sz w:val="20"/>
                <w:szCs w:val="20"/>
              </w:rPr>
              <w:t>705 422,87</w:t>
            </w:r>
          </w:p>
        </w:tc>
      </w:tr>
      <w:tr w:rsidR="00C735AD" w:rsidRPr="00C735AD" w14:paraId="5CDC134F" w14:textId="77777777" w:rsidTr="00C735AD">
        <w:trPr>
          <w:trHeight w:val="20"/>
        </w:trPr>
        <w:tc>
          <w:tcPr>
            <w:tcW w:w="5637" w:type="dxa"/>
            <w:tcBorders>
              <w:top w:val="nil"/>
              <w:left w:val="nil"/>
              <w:bottom w:val="nil"/>
              <w:right w:val="nil"/>
            </w:tcBorders>
            <w:shd w:val="clear" w:color="auto" w:fill="auto"/>
            <w:hideMark/>
          </w:tcPr>
          <w:p w14:paraId="6829353D"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0FEC5E79"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9F0FE5A"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D5ABDF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D360BD7" w14:textId="77777777" w:rsidR="00C735AD" w:rsidRPr="00C735AD" w:rsidRDefault="00C735AD" w:rsidP="00E02C9D">
            <w:pPr>
              <w:jc w:val="center"/>
              <w:rPr>
                <w:sz w:val="20"/>
                <w:szCs w:val="20"/>
              </w:rPr>
            </w:pPr>
            <w:r w:rsidRPr="00C735AD">
              <w:rPr>
                <w:sz w:val="20"/>
                <w:szCs w:val="20"/>
              </w:rPr>
              <w:t>03 2 01 80140</w:t>
            </w:r>
          </w:p>
        </w:tc>
        <w:tc>
          <w:tcPr>
            <w:tcW w:w="567" w:type="dxa"/>
            <w:tcBorders>
              <w:top w:val="nil"/>
              <w:left w:val="nil"/>
              <w:bottom w:val="nil"/>
              <w:right w:val="nil"/>
            </w:tcBorders>
            <w:shd w:val="clear" w:color="auto" w:fill="auto"/>
            <w:noWrap/>
            <w:hideMark/>
          </w:tcPr>
          <w:p w14:paraId="6D70F48B"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2162769A" w14:textId="77777777" w:rsidR="00C735AD" w:rsidRPr="00C735AD" w:rsidRDefault="00C735AD" w:rsidP="001664A5">
            <w:pPr>
              <w:jc w:val="right"/>
              <w:rPr>
                <w:sz w:val="20"/>
                <w:szCs w:val="20"/>
              </w:rPr>
            </w:pPr>
            <w:r w:rsidRPr="00C735AD">
              <w:rPr>
                <w:sz w:val="20"/>
                <w:szCs w:val="20"/>
              </w:rPr>
              <w:t>663 817,50</w:t>
            </w:r>
          </w:p>
        </w:tc>
        <w:tc>
          <w:tcPr>
            <w:tcW w:w="1843" w:type="dxa"/>
            <w:tcBorders>
              <w:top w:val="nil"/>
              <w:left w:val="nil"/>
              <w:bottom w:val="nil"/>
              <w:right w:val="nil"/>
            </w:tcBorders>
            <w:shd w:val="clear" w:color="auto" w:fill="auto"/>
            <w:noWrap/>
            <w:hideMark/>
          </w:tcPr>
          <w:p w14:paraId="596CC065" w14:textId="77777777" w:rsidR="00C735AD" w:rsidRPr="00C735AD" w:rsidRDefault="00C735AD" w:rsidP="001664A5">
            <w:pPr>
              <w:jc w:val="right"/>
              <w:rPr>
                <w:sz w:val="20"/>
                <w:szCs w:val="20"/>
              </w:rPr>
            </w:pPr>
            <w:r w:rsidRPr="00C735AD">
              <w:rPr>
                <w:sz w:val="20"/>
                <w:szCs w:val="20"/>
              </w:rPr>
              <w:t>705 422,87</w:t>
            </w:r>
          </w:p>
        </w:tc>
        <w:tc>
          <w:tcPr>
            <w:tcW w:w="2126" w:type="dxa"/>
            <w:tcBorders>
              <w:top w:val="nil"/>
              <w:left w:val="nil"/>
              <w:bottom w:val="nil"/>
              <w:right w:val="nil"/>
            </w:tcBorders>
            <w:shd w:val="clear" w:color="auto" w:fill="auto"/>
            <w:noWrap/>
            <w:hideMark/>
          </w:tcPr>
          <w:p w14:paraId="3C1DC359" w14:textId="77777777" w:rsidR="00C735AD" w:rsidRPr="00C735AD" w:rsidRDefault="00C735AD" w:rsidP="001664A5">
            <w:pPr>
              <w:jc w:val="right"/>
              <w:rPr>
                <w:sz w:val="20"/>
                <w:szCs w:val="20"/>
              </w:rPr>
            </w:pPr>
            <w:r w:rsidRPr="00C735AD">
              <w:rPr>
                <w:sz w:val="20"/>
                <w:szCs w:val="20"/>
              </w:rPr>
              <w:t>705 422,87</w:t>
            </w:r>
          </w:p>
        </w:tc>
      </w:tr>
      <w:tr w:rsidR="00C735AD" w:rsidRPr="00C735AD" w14:paraId="5A7B0C0F" w14:textId="77777777" w:rsidTr="00C735AD">
        <w:trPr>
          <w:trHeight w:val="20"/>
        </w:trPr>
        <w:tc>
          <w:tcPr>
            <w:tcW w:w="5637" w:type="dxa"/>
            <w:tcBorders>
              <w:top w:val="nil"/>
              <w:left w:val="nil"/>
              <w:bottom w:val="nil"/>
              <w:right w:val="nil"/>
            </w:tcBorders>
            <w:shd w:val="clear" w:color="auto" w:fill="auto"/>
            <w:hideMark/>
          </w:tcPr>
          <w:p w14:paraId="01DD9FB6" w14:textId="77777777" w:rsidR="00C735AD" w:rsidRPr="00C735AD" w:rsidRDefault="00C735AD" w:rsidP="00C735AD">
            <w:pPr>
              <w:rPr>
                <w:sz w:val="20"/>
                <w:szCs w:val="20"/>
              </w:rPr>
            </w:pPr>
            <w:r w:rsidRPr="00C735AD">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708" w:type="dxa"/>
            <w:tcBorders>
              <w:top w:val="nil"/>
              <w:left w:val="nil"/>
              <w:bottom w:val="nil"/>
              <w:right w:val="nil"/>
            </w:tcBorders>
            <w:shd w:val="clear" w:color="auto" w:fill="auto"/>
            <w:hideMark/>
          </w:tcPr>
          <w:p w14:paraId="2E44ACB6"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BA28050"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4213E6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A63B7E1" w14:textId="77777777" w:rsidR="00C735AD" w:rsidRPr="00C735AD" w:rsidRDefault="00C735AD" w:rsidP="00E02C9D">
            <w:pPr>
              <w:jc w:val="center"/>
              <w:rPr>
                <w:sz w:val="20"/>
                <w:szCs w:val="20"/>
              </w:rPr>
            </w:pPr>
            <w:r w:rsidRPr="00C735AD">
              <w:rPr>
                <w:sz w:val="20"/>
                <w:szCs w:val="20"/>
              </w:rPr>
              <w:t>03 2 01 80150</w:t>
            </w:r>
          </w:p>
        </w:tc>
        <w:tc>
          <w:tcPr>
            <w:tcW w:w="567" w:type="dxa"/>
            <w:tcBorders>
              <w:top w:val="nil"/>
              <w:left w:val="nil"/>
              <w:bottom w:val="nil"/>
              <w:right w:val="nil"/>
            </w:tcBorders>
            <w:shd w:val="clear" w:color="auto" w:fill="auto"/>
            <w:noWrap/>
            <w:hideMark/>
          </w:tcPr>
          <w:p w14:paraId="6E9210F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4A2F3CE" w14:textId="77777777" w:rsidR="00C735AD" w:rsidRPr="00C735AD" w:rsidRDefault="00C735AD" w:rsidP="001664A5">
            <w:pPr>
              <w:jc w:val="right"/>
              <w:rPr>
                <w:sz w:val="20"/>
                <w:szCs w:val="20"/>
              </w:rPr>
            </w:pPr>
            <w:r w:rsidRPr="00C735AD">
              <w:rPr>
                <w:sz w:val="20"/>
                <w:szCs w:val="20"/>
              </w:rPr>
              <w:t>122 250,22</w:t>
            </w:r>
          </w:p>
        </w:tc>
        <w:tc>
          <w:tcPr>
            <w:tcW w:w="1843" w:type="dxa"/>
            <w:tcBorders>
              <w:top w:val="nil"/>
              <w:left w:val="nil"/>
              <w:bottom w:val="nil"/>
              <w:right w:val="nil"/>
            </w:tcBorders>
            <w:shd w:val="clear" w:color="auto" w:fill="auto"/>
            <w:noWrap/>
            <w:hideMark/>
          </w:tcPr>
          <w:p w14:paraId="2A7018B4" w14:textId="77777777" w:rsidR="00C735AD" w:rsidRPr="00C735AD" w:rsidRDefault="00C735AD" w:rsidP="001664A5">
            <w:pPr>
              <w:jc w:val="right"/>
              <w:rPr>
                <w:sz w:val="20"/>
                <w:szCs w:val="20"/>
              </w:rPr>
            </w:pPr>
            <w:r w:rsidRPr="00C735AD">
              <w:rPr>
                <w:sz w:val="20"/>
                <w:szCs w:val="20"/>
              </w:rPr>
              <w:t>366 750,45</w:t>
            </w:r>
          </w:p>
        </w:tc>
        <w:tc>
          <w:tcPr>
            <w:tcW w:w="2126" w:type="dxa"/>
            <w:tcBorders>
              <w:top w:val="nil"/>
              <w:left w:val="nil"/>
              <w:bottom w:val="nil"/>
              <w:right w:val="nil"/>
            </w:tcBorders>
            <w:shd w:val="clear" w:color="auto" w:fill="auto"/>
            <w:noWrap/>
            <w:hideMark/>
          </w:tcPr>
          <w:p w14:paraId="29707667" w14:textId="77777777" w:rsidR="00C735AD" w:rsidRPr="00C735AD" w:rsidRDefault="00C735AD" w:rsidP="001664A5">
            <w:pPr>
              <w:jc w:val="right"/>
              <w:rPr>
                <w:sz w:val="20"/>
                <w:szCs w:val="20"/>
              </w:rPr>
            </w:pPr>
            <w:r w:rsidRPr="00C735AD">
              <w:rPr>
                <w:sz w:val="20"/>
                <w:szCs w:val="20"/>
              </w:rPr>
              <w:t>366 750,45</w:t>
            </w:r>
          </w:p>
        </w:tc>
      </w:tr>
      <w:tr w:rsidR="00C735AD" w:rsidRPr="00C735AD" w14:paraId="196D11F5" w14:textId="77777777" w:rsidTr="00C735AD">
        <w:trPr>
          <w:trHeight w:val="20"/>
        </w:trPr>
        <w:tc>
          <w:tcPr>
            <w:tcW w:w="5637" w:type="dxa"/>
            <w:tcBorders>
              <w:top w:val="nil"/>
              <w:left w:val="nil"/>
              <w:bottom w:val="nil"/>
              <w:right w:val="nil"/>
            </w:tcBorders>
            <w:shd w:val="clear" w:color="auto" w:fill="auto"/>
            <w:hideMark/>
          </w:tcPr>
          <w:p w14:paraId="3D8A6F98"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02E7F363"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770D64A"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ED986A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A0EFD12" w14:textId="77777777" w:rsidR="00C735AD" w:rsidRPr="00C735AD" w:rsidRDefault="00C735AD" w:rsidP="00E02C9D">
            <w:pPr>
              <w:jc w:val="center"/>
              <w:rPr>
                <w:sz w:val="20"/>
                <w:szCs w:val="20"/>
              </w:rPr>
            </w:pPr>
            <w:r w:rsidRPr="00C735AD">
              <w:rPr>
                <w:sz w:val="20"/>
                <w:szCs w:val="20"/>
              </w:rPr>
              <w:t>03 2 01 80150</w:t>
            </w:r>
          </w:p>
        </w:tc>
        <w:tc>
          <w:tcPr>
            <w:tcW w:w="567" w:type="dxa"/>
            <w:tcBorders>
              <w:top w:val="nil"/>
              <w:left w:val="nil"/>
              <w:bottom w:val="nil"/>
              <w:right w:val="nil"/>
            </w:tcBorders>
            <w:shd w:val="clear" w:color="auto" w:fill="auto"/>
            <w:noWrap/>
            <w:hideMark/>
          </w:tcPr>
          <w:p w14:paraId="0C0F7DEC"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495E8D2B" w14:textId="77777777" w:rsidR="00C735AD" w:rsidRPr="00C735AD" w:rsidRDefault="00C735AD" w:rsidP="001664A5">
            <w:pPr>
              <w:jc w:val="right"/>
              <w:rPr>
                <w:sz w:val="20"/>
                <w:szCs w:val="20"/>
              </w:rPr>
            </w:pPr>
            <w:r w:rsidRPr="00C735AD">
              <w:rPr>
                <w:sz w:val="20"/>
                <w:szCs w:val="20"/>
              </w:rPr>
              <w:t>122 250,22</w:t>
            </w:r>
          </w:p>
        </w:tc>
        <w:tc>
          <w:tcPr>
            <w:tcW w:w="1843" w:type="dxa"/>
            <w:tcBorders>
              <w:top w:val="nil"/>
              <w:left w:val="nil"/>
              <w:bottom w:val="nil"/>
              <w:right w:val="nil"/>
            </w:tcBorders>
            <w:shd w:val="clear" w:color="auto" w:fill="auto"/>
            <w:noWrap/>
            <w:hideMark/>
          </w:tcPr>
          <w:p w14:paraId="4B5A7A92" w14:textId="77777777" w:rsidR="00C735AD" w:rsidRPr="00C735AD" w:rsidRDefault="00C735AD" w:rsidP="001664A5">
            <w:pPr>
              <w:jc w:val="right"/>
              <w:rPr>
                <w:sz w:val="20"/>
                <w:szCs w:val="20"/>
              </w:rPr>
            </w:pPr>
            <w:r w:rsidRPr="00C735AD">
              <w:rPr>
                <w:sz w:val="20"/>
                <w:szCs w:val="20"/>
              </w:rPr>
              <w:t>366 750,45</w:t>
            </w:r>
          </w:p>
        </w:tc>
        <w:tc>
          <w:tcPr>
            <w:tcW w:w="2126" w:type="dxa"/>
            <w:tcBorders>
              <w:top w:val="nil"/>
              <w:left w:val="nil"/>
              <w:bottom w:val="nil"/>
              <w:right w:val="nil"/>
            </w:tcBorders>
            <w:shd w:val="clear" w:color="auto" w:fill="auto"/>
            <w:noWrap/>
            <w:hideMark/>
          </w:tcPr>
          <w:p w14:paraId="691D059C" w14:textId="77777777" w:rsidR="00C735AD" w:rsidRPr="00C735AD" w:rsidRDefault="00C735AD" w:rsidP="001664A5">
            <w:pPr>
              <w:jc w:val="right"/>
              <w:rPr>
                <w:sz w:val="20"/>
                <w:szCs w:val="20"/>
              </w:rPr>
            </w:pPr>
            <w:r w:rsidRPr="00C735AD">
              <w:rPr>
                <w:sz w:val="20"/>
                <w:szCs w:val="20"/>
              </w:rPr>
              <w:t>366 750,45</w:t>
            </w:r>
          </w:p>
        </w:tc>
      </w:tr>
      <w:tr w:rsidR="00C735AD" w:rsidRPr="00C735AD" w14:paraId="75BD7224" w14:textId="77777777" w:rsidTr="00C735AD">
        <w:trPr>
          <w:trHeight w:val="20"/>
        </w:trPr>
        <w:tc>
          <w:tcPr>
            <w:tcW w:w="5637" w:type="dxa"/>
            <w:tcBorders>
              <w:top w:val="nil"/>
              <w:left w:val="nil"/>
              <w:bottom w:val="nil"/>
              <w:right w:val="nil"/>
            </w:tcBorders>
            <w:shd w:val="clear" w:color="auto" w:fill="auto"/>
            <w:hideMark/>
          </w:tcPr>
          <w:p w14:paraId="0856A725" w14:textId="77777777" w:rsidR="00C735AD" w:rsidRPr="00C735AD" w:rsidRDefault="00C735AD" w:rsidP="00C735AD">
            <w:pPr>
              <w:rPr>
                <w:sz w:val="20"/>
                <w:szCs w:val="20"/>
              </w:rPr>
            </w:pPr>
            <w:r w:rsidRPr="00C735AD">
              <w:rPr>
                <w:sz w:val="20"/>
                <w:szCs w:val="20"/>
              </w:rPr>
              <w:t>Выплата единовременного пособия гражданам, оказавшимся в трудной жизненной ситуации</w:t>
            </w:r>
          </w:p>
        </w:tc>
        <w:tc>
          <w:tcPr>
            <w:tcW w:w="708" w:type="dxa"/>
            <w:tcBorders>
              <w:top w:val="nil"/>
              <w:left w:val="nil"/>
              <w:bottom w:val="nil"/>
              <w:right w:val="nil"/>
            </w:tcBorders>
            <w:shd w:val="clear" w:color="auto" w:fill="auto"/>
            <w:hideMark/>
          </w:tcPr>
          <w:p w14:paraId="7F56E053"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2E8BE99"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5E4C38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42E0AFA" w14:textId="77777777" w:rsidR="00C735AD" w:rsidRPr="00C735AD" w:rsidRDefault="00C735AD" w:rsidP="00E02C9D">
            <w:pPr>
              <w:jc w:val="center"/>
              <w:rPr>
                <w:sz w:val="20"/>
                <w:szCs w:val="20"/>
              </w:rPr>
            </w:pPr>
            <w:r w:rsidRPr="00C735AD">
              <w:rPr>
                <w:sz w:val="20"/>
                <w:szCs w:val="20"/>
              </w:rPr>
              <w:t>03 2 01 80160</w:t>
            </w:r>
          </w:p>
        </w:tc>
        <w:tc>
          <w:tcPr>
            <w:tcW w:w="567" w:type="dxa"/>
            <w:tcBorders>
              <w:top w:val="nil"/>
              <w:left w:val="nil"/>
              <w:bottom w:val="nil"/>
              <w:right w:val="nil"/>
            </w:tcBorders>
            <w:shd w:val="clear" w:color="auto" w:fill="auto"/>
            <w:noWrap/>
            <w:hideMark/>
          </w:tcPr>
          <w:p w14:paraId="5567F94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0D203B0" w14:textId="77777777" w:rsidR="00C735AD" w:rsidRPr="00C735AD" w:rsidRDefault="00C735AD" w:rsidP="001664A5">
            <w:pPr>
              <w:jc w:val="right"/>
              <w:rPr>
                <w:sz w:val="20"/>
                <w:szCs w:val="20"/>
              </w:rPr>
            </w:pPr>
            <w:r w:rsidRPr="00C735AD">
              <w:rPr>
                <w:sz w:val="20"/>
                <w:szCs w:val="20"/>
              </w:rPr>
              <w:t>829 009,17</w:t>
            </w:r>
          </w:p>
        </w:tc>
        <w:tc>
          <w:tcPr>
            <w:tcW w:w="1843" w:type="dxa"/>
            <w:tcBorders>
              <w:top w:val="nil"/>
              <w:left w:val="nil"/>
              <w:bottom w:val="nil"/>
              <w:right w:val="nil"/>
            </w:tcBorders>
            <w:shd w:val="clear" w:color="auto" w:fill="auto"/>
            <w:noWrap/>
            <w:hideMark/>
          </w:tcPr>
          <w:p w14:paraId="63E43EF1" w14:textId="77777777" w:rsidR="00C735AD" w:rsidRPr="00C735AD" w:rsidRDefault="00C735AD" w:rsidP="001664A5">
            <w:pPr>
              <w:jc w:val="right"/>
              <w:rPr>
                <w:sz w:val="20"/>
                <w:szCs w:val="20"/>
              </w:rPr>
            </w:pPr>
            <w:r w:rsidRPr="00C735AD">
              <w:rPr>
                <w:sz w:val="20"/>
                <w:szCs w:val="20"/>
              </w:rPr>
              <w:t>1 222 505,46</w:t>
            </w:r>
          </w:p>
        </w:tc>
        <w:tc>
          <w:tcPr>
            <w:tcW w:w="2126" w:type="dxa"/>
            <w:tcBorders>
              <w:top w:val="nil"/>
              <w:left w:val="nil"/>
              <w:bottom w:val="nil"/>
              <w:right w:val="nil"/>
            </w:tcBorders>
            <w:shd w:val="clear" w:color="auto" w:fill="auto"/>
            <w:noWrap/>
            <w:hideMark/>
          </w:tcPr>
          <w:p w14:paraId="464F92BF" w14:textId="77777777" w:rsidR="00C735AD" w:rsidRPr="00C735AD" w:rsidRDefault="00C735AD" w:rsidP="001664A5">
            <w:pPr>
              <w:jc w:val="right"/>
              <w:rPr>
                <w:sz w:val="20"/>
                <w:szCs w:val="20"/>
              </w:rPr>
            </w:pPr>
            <w:r w:rsidRPr="00C735AD">
              <w:rPr>
                <w:sz w:val="20"/>
                <w:szCs w:val="20"/>
              </w:rPr>
              <w:t>1 222 505,46</w:t>
            </w:r>
          </w:p>
        </w:tc>
      </w:tr>
      <w:tr w:rsidR="00C735AD" w:rsidRPr="00C735AD" w14:paraId="6BB2C8A2" w14:textId="77777777" w:rsidTr="00C735AD">
        <w:trPr>
          <w:trHeight w:val="20"/>
        </w:trPr>
        <w:tc>
          <w:tcPr>
            <w:tcW w:w="5637" w:type="dxa"/>
            <w:tcBorders>
              <w:top w:val="nil"/>
              <w:left w:val="nil"/>
              <w:bottom w:val="nil"/>
              <w:right w:val="nil"/>
            </w:tcBorders>
            <w:shd w:val="clear" w:color="auto" w:fill="auto"/>
            <w:hideMark/>
          </w:tcPr>
          <w:p w14:paraId="7FD0B73A"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0512187F"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2426D52"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968AA9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F647D53" w14:textId="77777777" w:rsidR="00C735AD" w:rsidRPr="00C735AD" w:rsidRDefault="00C735AD" w:rsidP="00E02C9D">
            <w:pPr>
              <w:jc w:val="center"/>
              <w:rPr>
                <w:sz w:val="20"/>
                <w:szCs w:val="20"/>
              </w:rPr>
            </w:pPr>
            <w:r w:rsidRPr="00C735AD">
              <w:rPr>
                <w:sz w:val="20"/>
                <w:szCs w:val="20"/>
              </w:rPr>
              <w:t>03 2 01 80160</w:t>
            </w:r>
          </w:p>
        </w:tc>
        <w:tc>
          <w:tcPr>
            <w:tcW w:w="567" w:type="dxa"/>
            <w:tcBorders>
              <w:top w:val="nil"/>
              <w:left w:val="nil"/>
              <w:bottom w:val="nil"/>
              <w:right w:val="nil"/>
            </w:tcBorders>
            <w:shd w:val="clear" w:color="auto" w:fill="auto"/>
            <w:noWrap/>
            <w:hideMark/>
          </w:tcPr>
          <w:p w14:paraId="7D28D4A1"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227231E1" w14:textId="77777777" w:rsidR="00C735AD" w:rsidRPr="00C735AD" w:rsidRDefault="00C735AD" w:rsidP="001664A5">
            <w:pPr>
              <w:jc w:val="right"/>
              <w:rPr>
                <w:sz w:val="20"/>
                <w:szCs w:val="20"/>
              </w:rPr>
            </w:pPr>
            <w:r w:rsidRPr="00C735AD">
              <w:rPr>
                <w:sz w:val="20"/>
                <w:szCs w:val="20"/>
              </w:rPr>
              <w:t>829 009,17</w:t>
            </w:r>
          </w:p>
        </w:tc>
        <w:tc>
          <w:tcPr>
            <w:tcW w:w="1843" w:type="dxa"/>
            <w:tcBorders>
              <w:top w:val="nil"/>
              <w:left w:val="nil"/>
              <w:bottom w:val="nil"/>
              <w:right w:val="nil"/>
            </w:tcBorders>
            <w:shd w:val="clear" w:color="auto" w:fill="auto"/>
            <w:noWrap/>
            <w:hideMark/>
          </w:tcPr>
          <w:p w14:paraId="11F0554A" w14:textId="77777777" w:rsidR="00C735AD" w:rsidRPr="00C735AD" w:rsidRDefault="00C735AD" w:rsidP="001664A5">
            <w:pPr>
              <w:jc w:val="right"/>
              <w:rPr>
                <w:sz w:val="20"/>
                <w:szCs w:val="20"/>
              </w:rPr>
            </w:pPr>
            <w:r w:rsidRPr="00C735AD">
              <w:rPr>
                <w:sz w:val="20"/>
                <w:szCs w:val="20"/>
              </w:rPr>
              <w:t>1 222 505,46</w:t>
            </w:r>
          </w:p>
        </w:tc>
        <w:tc>
          <w:tcPr>
            <w:tcW w:w="2126" w:type="dxa"/>
            <w:tcBorders>
              <w:top w:val="nil"/>
              <w:left w:val="nil"/>
              <w:bottom w:val="nil"/>
              <w:right w:val="nil"/>
            </w:tcBorders>
            <w:shd w:val="clear" w:color="auto" w:fill="auto"/>
            <w:noWrap/>
            <w:hideMark/>
          </w:tcPr>
          <w:p w14:paraId="4C04B579" w14:textId="77777777" w:rsidR="00C735AD" w:rsidRPr="00C735AD" w:rsidRDefault="00C735AD" w:rsidP="001664A5">
            <w:pPr>
              <w:jc w:val="right"/>
              <w:rPr>
                <w:sz w:val="20"/>
                <w:szCs w:val="20"/>
              </w:rPr>
            </w:pPr>
            <w:r w:rsidRPr="00C735AD">
              <w:rPr>
                <w:sz w:val="20"/>
                <w:szCs w:val="20"/>
              </w:rPr>
              <w:t>1 222 505,46</w:t>
            </w:r>
          </w:p>
        </w:tc>
      </w:tr>
      <w:tr w:rsidR="00C735AD" w:rsidRPr="00C735AD" w14:paraId="50F94D7A" w14:textId="77777777" w:rsidTr="00C735AD">
        <w:trPr>
          <w:trHeight w:val="20"/>
        </w:trPr>
        <w:tc>
          <w:tcPr>
            <w:tcW w:w="5637" w:type="dxa"/>
            <w:tcBorders>
              <w:top w:val="nil"/>
              <w:left w:val="nil"/>
              <w:bottom w:val="nil"/>
              <w:right w:val="nil"/>
            </w:tcBorders>
            <w:shd w:val="clear" w:color="auto" w:fill="auto"/>
            <w:hideMark/>
          </w:tcPr>
          <w:p w14:paraId="44C7DB59" w14:textId="77777777" w:rsidR="00C735AD" w:rsidRPr="00C735AD" w:rsidRDefault="00C735AD" w:rsidP="00C735AD">
            <w:pPr>
              <w:rPr>
                <w:sz w:val="20"/>
                <w:szCs w:val="20"/>
              </w:rPr>
            </w:pPr>
            <w:r w:rsidRPr="00C735AD">
              <w:rPr>
                <w:sz w:val="20"/>
                <w:szCs w:val="20"/>
              </w:rPr>
              <w:t>Выплата семьям, воспитывающим детей-инвалидов в возрасте до 18 лет</w:t>
            </w:r>
          </w:p>
        </w:tc>
        <w:tc>
          <w:tcPr>
            <w:tcW w:w="708" w:type="dxa"/>
            <w:tcBorders>
              <w:top w:val="nil"/>
              <w:left w:val="nil"/>
              <w:bottom w:val="nil"/>
              <w:right w:val="nil"/>
            </w:tcBorders>
            <w:shd w:val="clear" w:color="auto" w:fill="auto"/>
            <w:hideMark/>
          </w:tcPr>
          <w:p w14:paraId="4236BFC5"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967CB9F"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DFB718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23FD915" w14:textId="77777777" w:rsidR="00C735AD" w:rsidRPr="00C735AD" w:rsidRDefault="00C735AD" w:rsidP="00E02C9D">
            <w:pPr>
              <w:jc w:val="center"/>
              <w:rPr>
                <w:sz w:val="20"/>
                <w:szCs w:val="20"/>
              </w:rPr>
            </w:pPr>
            <w:r w:rsidRPr="00C735AD">
              <w:rPr>
                <w:sz w:val="20"/>
                <w:szCs w:val="20"/>
              </w:rPr>
              <w:t>03 2 01 80180</w:t>
            </w:r>
          </w:p>
        </w:tc>
        <w:tc>
          <w:tcPr>
            <w:tcW w:w="567" w:type="dxa"/>
            <w:tcBorders>
              <w:top w:val="nil"/>
              <w:left w:val="nil"/>
              <w:bottom w:val="nil"/>
              <w:right w:val="nil"/>
            </w:tcBorders>
            <w:shd w:val="clear" w:color="auto" w:fill="auto"/>
            <w:noWrap/>
            <w:hideMark/>
          </w:tcPr>
          <w:p w14:paraId="0677D09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D8957FE" w14:textId="77777777" w:rsidR="00C735AD" w:rsidRPr="00C735AD" w:rsidRDefault="00C735AD" w:rsidP="001664A5">
            <w:pPr>
              <w:jc w:val="right"/>
              <w:rPr>
                <w:sz w:val="20"/>
                <w:szCs w:val="20"/>
              </w:rPr>
            </w:pPr>
            <w:r w:rsidRPr="00C735AD">
              <w:rPr>
                <w:sz w:val="20"/>
                <w:szCs w:val="20"/>
              </w:rPr>
              <w:t>1 745 684,53</w:t>
            </w:r>
          </w:p>
        </w:tc>
        <w:tc>
          <w:tcPr>
            <w:tcW w:w="1843" w:type="dxa"/>
            <w:tcBorders>
              <w:top w:val="nil"/>
              <w:left w:val="nil"/>
              <w:bottom w:val="nil"/>
              <w:right w:val="nil"/>
            </w:tcBorders>
            <w:shd w:val="clear" w:color="auto" w:fill="auto"/>
            <w:noWrap/>
            <w:hideMark/>
          </w:tcPr>
          <w:p w14:paraId="590174C7" w14:textId="77777777" w:rsidR="00C735AD" w:rsidRPr="00C735AD" w:rsidRDefault="00C735AD" w:rsidP="001664A5">
            <w:pPr>
              <w:jc w:val="right"/>
              <w:rPr>
                <w:sz w:val="20"/>
                <w:szCs w:val="20"/>
              </w:rPr>
            </w:pPr>
            <w:r w:rsidRPr="00C735AD">
              <w:rPr>
                <w:sz w:val="20"/>
                <w:szCs w:val="20"/>
              </w:rPr>
              <w:t>2 266 523,57</w:t>
            </w:r>
          </w:p>
        </w:tc>
        <w:tc>
          <w:tcPr>
            <w:tcW w:w="2126" w:type="dxa"/>
            <w:tcBorders>
              <w:top w:val="nil"/>
              <w:left w:val="nil"/>
              <w:bottom w:val="nil"/>
              <w:right w:val="nil"/>
            </w:tcBorders>
            <w:shd w:val="clear" w:color="auto" w:fill="auto"/>
            <w:noWrap/>
            <w:hideMark/>
          </w:tcPr>
          <w:p w14:paraId="27E9D767" w14:textId="77777777" w:rsidR="00C735AD" w:rsidRPr="00C735AD" w:rsidRDefault="00C735AD" w:rsidP="001664A5">
            <w:pPr>
              <w:jc w:val="right"/>
              <w:rPr>
                <w:sz w:val="20"/>
                <w:szCs w:val="20"/>
              </w:rPr>
            </w:pPr>
            <w:r w:rsidRPr="00C735AD">
              <w:rPr>
                <w:sz w:val="20"/>
                <w:szCs w:val="20"/>
              </w:rPr>
              <w:t>2 266 523,57</w:t>
            </w:r>
          </w:p>
        </w:tc>
      </w:tr>
      <w:tr w:rsidR="00C735AD" w:rsidRPr="00C735AD" w14:paraId="754E5E09" w14:textId="77777777" w:rsidTr="00C735AD">
        <w:trPr>
          <w:trHeight w:val="20"/>
        </w:trPr>
        <w:tc>
          <w:tcPr>
            <w:tcW w:w="5637" w:type="dxa"/>
            <w:tcBorders>
              <w:top w:val="nil"/>
              <w:left w:val="nil"/>
              <w:bottom w:val="nil"/>
              <w:right w:val="nil"/>
            </w:tcBorders>
            <w:shd w:val="clear" w:color="auto" w:fill="auto"/>
            <w:hideMark/>
          </w:tcPr>
          <w:p w14:paraId="071E30F8"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2C493FEF"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1268340"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D85F66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74ACA8C" w14:textId="77777777" w:rsidR="00C735AD" w:rsidRPr="00C735AD" w:rsidRDefault="00C735AD" w:rsidP="00E02C9D">
            <w:pPr>
              <w:jc w:val="center"/>
              <w:rPr>
                <w:sz w:val="20"/>
                <w:szCs w:val="20"/>
              </w:rPr>
            </w:pPr>
            <w:r w:rsidRPr="00C735AD">
              <w:rPr>
                <w:sz w:val="20"/>
                <w:szCs w:val="20"/>
              </w:rPr>
              <w:t>03 2 01 80180</w:t>
            </w:r>
          </w:p>
        </w:tc>
        <w:tc>
          <w:tcPr>
            <w:tcW w:w="567" w:type="dxa"/>
            <w:tcBorders>
              <w:top w:val="nil"/>
              <w:left w:val="nil"/>
              <w:bottom w:val="nil"/>
              <w:right w:val="nil"/>
            </w:tcBorders>
            <w:shd w:val="clear" w:color="auto" w:fill="auto"/>
            <w:noWrap/>
            <w:hideMark/>
          </w:tcPr>
          <w:p w14:paraId="3B4943BD"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04B86C33" w14:textId="77777777" w:rsidR="00C735AD" w:rsidRPr="00C735AD" w:rsidRDefault="00C735AD" w:rsidP="001664A5">
            <w:pPr>
              <w:jc w:val="right"/>
              <w:rPr>
                <w:sz w:val="20"/>
                <w:szCs w:val="20"/>
              </w:rPr>
            </w:pPr>
            <w:r w:rsidRPr="00C735AD">
              <w:rPr>
                <w:sz w:val="20"/>
                <w:szCs w:val="20"/>
              </w:rPr>
              <w:t>1 745 684,53</w:t>
            </w:r>
          </w:p>
        </w:tc>
        <w:tc>
          <w:tcPr>
            <w:tcW w:w="1843" w:type="dxa"/>
            <w:tcBorders>
              <w:top w:val="nil"/>
              <w:left w:val="nil"/>
              <w:bottom w:val="nil"/>
              <w:right w:val="nil"/>
            </w:tcBorders>
            <w:shd w:val="clear" w:color="auto" w:fill="auto"/>
            <w:noWrap/>
            <w:hideMark/>
          </w:tcPr>
          <w:p w14:paraId="321B9F65" w14:textId="77777777" w:rsidR="00C735AD" w:rsidRPr="00C735AD" w:rsidRDefault="00C735AD" w:rsidP="001664A5">
            <w:pPr>
              <w:jc w:val="right"/>
              <w:rPr>
                <w:sz w:val="20"/>
                <w:szCs w:val="20"/>
              </w:rPr>
            </w:pPr>
            <w:r w:rsidRPr="00C735AD">
              <w:rPr>
                <w:sz w:val="20"/>
                <w:szCs w:val="20"/>
              </w:rPr>
              <w:t>2 266 523,57</w:t>
            </w:r>
          </w:p>
        </w:tc>
        <w:tc>
          <w:tcPr>
            <w:tcW w:w="2126" w:type="dxa"/>
            <w:tcBorders>
              <w:top w:val="nil"/>
              <w:left w:val="nil"/>
              <w:bottom w:val="nil"/>
              <w:right w:val="nil"/>
            </w:tcBorders>
            <w:shd w:val="clear" w:color="auto" w:fill="auto"/>
            <w:noWrap/>
            <w:hideMark/>
          </w:tcPr>
          <w:p w14:paraId="68BEA860" w14:textId="77777777" w:rsidR="00C735AD" w:rsidRPr="00C735AD" w:rsidRDefault="00C735AD" w:rsidP="001664A5">
            <w:pPr>
              <w:jc w:val="right"/>
              <w:rPr>
                <w:sz w:val="20"/>
                <w:szCs w:val="20"/>
              </w:rPr>
            </w:pPr>
            <w:r w:rsidRPr="00C735AD">
              <w:rPr>
                <w:sz w:val="20"/>
                <w:szCs w:val="20"/>
              </w:rPr>
              <w:t>2 266 523,57</w:t>
            </w:r>
          </w:p>
        </w:tc>
      </w:tr>
      <w:tr w:rsidR="00C735AD" w:rsidRPr="00C735AD" w14:paraId="246AB2F9" w14:textId="77777777" w:rsidTr="00C735AD">
        <w:trPr>
          <w:trHeight w:val="20"/>
        </w:trPr>
        <w:tc>
          <w:tcPr>
            <w:tcW w:w="5637" w:type="dxa"/>
            <w:tcBorders>
              <w:top w:val="nil"/>
              <w:left w:val="nil"/>
              <w:bottom w:val="nil"/>
              <w:right w:val="nil"/>
            </w:tcBorders>
            <w:shd w:val="clear" w:color="auto" w:fill="auto"/>
            <w:hideMark/>
          </w:tcPr>
          <w:p w14:paraId="5A7A8670" w14:textId="77777777" w:rsidR="00C735AD" w:rsidRPr="00C735AD" w:rsidRDefault="00C735AD" w:rsidP="00C735AD">
            <w:pPr>
              <w:rPr>
                <w:sz w:val="20"/>
                <w:szCs w:val="20"/>
              </w:rPr>
            </w:pPr>
            <w:r w:rsidRPr="00C735AD">
              <w:rPr>
                <w:sz w:val="20"/>
                <w:szCs w:val="20"/>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708" w:type="dxa"/>
            <w:tcBorders>
              <w:top w:val="nil"/>
              <w:left w:val="nil"/>
              <w:bottom w:val="nil"/>
              <w:right w:val="nil"/>
            </w:tcBorders>
            <w:shd w:val="clear" w:color="auto" w:fill="auto"/>
            <w:noWrap/>
            <w:hideMark/>
          </w:tcPr>
          <w:p w14:paraId="29846A9A"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7FA6FB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D9C63D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3AE4CCD" w14:textId="77777777" w:rsidR="00C735AD" w:rsidRPr="00C735AD" w:rsidRDefault="00C735AD" w:rsidP="00E02C9D">
            <w:pPr>
              <w:jc w:val="center"/>
              <w:rPr>
                <w:sz w:val="20"/>
                <w:szCs w:val="20"/>
              </w:rPr>
            </w:pPr>
            <w:r w:rsidRPr="00C735AD">
              <w:rPr>
                <w:sz w:val="20"/>
                <w:szCs w:val="20"/>
              </w:rPr>
              <w:t>03 2 01 80210</w:t>
            </w:r>
          </w:p>
        </w:tc>
        <w:tc>
          <w:tcPr>
            <w:tcW w:w="567" w:type="dxa"/>
            <w:tcBorders>
              <w:top w:val="nil"/>
              <w:left w:val="nil"/>
              <w:bottom w:val="nil"/>
              <w:right w:val="nil"/>
            </w:tcBorders>
            <w:shd w:val="clear" w:color="auto" w:fill="auto"/>
            <w:noWrap/>
            <w:hideMark/>
          </w:tcPr>
          <w:p w14:paraId="40C5225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5C2996D" w14:textId="77777777" w:rsidR="00C735AD" w:rsidRPr="00C735AD" w:rsidRDefault="00C735AD" w:rsidP="001664A5">
            <w:pPr>
              <w:jc w:val="right"/>
              <w:rPr>
                <w:sz w:val="20"/>
                <w:szCs w:val="20"/>
              </w:rPr>
            </w:pPr>
            <w:r w:rsidRPr="00C735AD">
              <w:rPr>
                <w:sz w:val="20"/>
                <w:szCs w:val="20"/>
              </w:rPr>
              <w:t>18 337,50</w:t>
            </w:r>
          </w:p>
        </w:tc>
        <w:tc>
          <w:tcPr>
            <w:tcW w:w="1843" w:type="dxa"/>
            <w:tcBorders>
              <w:top w:val="nil"/>
              <w:left w:val="nil"/>
              <w:bottom w:val="nil"/>
              <w:right w:val="nil"/>
            </w:tcBorders>
            <w:shd w:val="clear" w:color="auto" w:fill="auto"/>
            <w:noWrap/>
            <w:hideMark/>
          </w:tcPr>
          <w:p w14:paraId="7584CB2D" w14:textId="77777777" w:rsidR="00C735AD" w:rsidRPr="00C735AD" w:rsidRDefault="00C735AD" w:rsidP="001664A5">
            <w:pPr>
              <w:jc w:val="right"/>
              <w:rPr>
                <w:sz w:val="20"/>
                <w:szCs w:val="20"/>
              </w:rPr>
            </w:pPr>
            <w:r w:rsidRPr="00C735AD">
              <w:rPr>
                <w:sz w:val="20"/>
                <w:szCs w:val="20"/>
              </w:rPr>
              <w:t>61 124,90</w:t>
            </w:r>
          </w:p>
        </w:tc>
        <w:tc>
          <w:tcPr>
            <w:tcW w:w="2126" w:type="dxa"/>
            <w:tcBorders>
              <w:top w:val="nil"/>
              <w:left w:val="nil"/>
              <w:bottom w:val="nil"/>
              <w:right w:val="nil"/>
            </w:tcBorders>
            <w:shd w:val="clear" w:color="auto" w:fill="auto"/>
            <w:noWrap/>
            <w:hideMark/>
          </w:tcPr>
          <w:p w14:paraId="027382B9" w14:textId="77777777" w:rsidR="00C735AD" w:rsidRPr="00C735AD" w:rsidRDefault="00C735AD" w:rsidP="001664A5">
            <w:pPr>
              <w:jc w:val="right"/>
              <w:rPr>
                <w:sz w:val="20"/>
                <w:szCs w:val="20"/>
              </w:rPr>
            </w:pPr>
            <w:r w:rsidRPr="00C735AD">
              <w:rPr>
                <w:sz w:val="20"/>
                <w:szCs w:val="20"/>
              </w:rPr>
              <w:t>61 124,90</w:t>
            </w:r>
          </w:p>
        </w:tc>
      </w:tr>
      <w:tr w:rsidR="00C735AD" w:rsidRPr="00C735AD" w14:paraId="6DCE5E8D" w14:textId="77777777" w:rsidTr="00C735AD">
        <w:trPr>
          <w:trHeight w:val="20"/>
        </w:trPr>
        <w:tc>
          <w:tcPr>
            <w:tcW w:w="5637" w:type="dxa"/>
            <w:tcBorders>
              <w:top w:val="nil"/>
              <w:left w:val="nil"/>
              <w:bottom w:val="nil"/>
              <w:right w:val="nil"/>
            </w:tcBorders>
            <w:shd w:val="clear" w:color="auto" w:fill="auto"/>
            <w:hideMark/>
          </w:tcPr>
          <w:p w14:paraId="2C60C40A"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noWrap/>
            <w:hideMark/>
          </w:tcPr>
          <w:p w14:paraId="174D8C5A"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50E0E92"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751C18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679D3EB" w14:textId="77777777" w:rsidR="00C735AD" w:rsidRPr="00C735AD" w:rsidRDefault="00C735AD" w:rsidP="00E02C9D">
            <w:pPr>
              <w:jc w:val="center"/>
              <w:rPr>
                <w:sz w:val="20"/>
                <w:szCs w:val="20"/>
              </w:rPr>
            </w:pPr>
            <w:r w:rsidRPr="00C735AD">
              <w:rPr>
                <w:sz w:val="20"/>
                <w:szCs w:val="20"/>
              </w:rPr>
              <w:t>03 2 01 80210</w:t>
            </w:r>
          </w:p>
        </w:tc>
        <w:tc>
          <w:tcPr>
            <w:tcW w:w="567" w:type="dxa"/>
            <w:tcBorders>
              <w:top w:val="nil"/>
              <w:left w:val="nil"/>
              <w:bottom w:val="nil"/>
              <w:right w:val="nil"/>
            </w:tcBorders>
            <w:shd w:val="clear" w:color="auto" w:fill="auto"/>
            <w:noWrap/>
            <w:hideMark/>
          </w:tcPr>
          <w:p w14:paraId="3AC3DEF3"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074CDE6E" w14:textId="77777777" w:rsidR="00C735AD" w:rsidRPr="00C735AD" w:rsidRDefault="00C735AD" w:rsidP="001664A5">
            <w:pPr>
              <w:jc w:val="right"/>
              <w:rPr>
                <w:sz w:val="20"/>
                <w:szCs w:val="20"/>
              </w:rPr>
            </w:pPr>
            <w:r w:rsidRPr="00C735AD">
              <w:rPr>
                <w:sz w:val="20"/>
                <w:szCs w:val="20"/>
              </w:rPr>
              <w:t>18 337,50</w:t>
            </w:r>
          </w:p>
        </w:tc>
        <w:tc>
          <w:tcPr>
            <w:tcW w:w="1843" w:type="dxa"/>
            <w:tcBorders>
              <w:top w:val="nil"/>
              <w:left w:val="nil"/>
              <w:bottom w:val="nil"/>
              <w:right w:val="nil"/>
            </w:tcBorders>
            <w:shd w:val="clear" w:color="auto" w:fill="auto"/>
            <w:noWrap/>
            <w:hideMark/>
          </w:tcPr>
          <w:p w14:paraId="2AFDE6BF" w14:textId="77777777" w:rsidR="00C735AD" w:rsidRPr="00C735AD" w:rsidRDefault="00C735AD" w:rsidP="001664A5">
            <w:pPr>
              <w:jc w:val="right"/>
              <w:rPr>
                <w:sz w:val="20"/>
                <w:szCs w:val="20"/>
              </w:rPr>
            </w:pPr>
            <w:r w:rsidRPr="00C735AD">
              <w:rPr>
                <w:sz w:val="20"/>
                <w:szCs w:val="20"/>
              </w:rPr>
              <w:t>61 124,90</w:t>
            </w:r>
          </w:p>
        </w:tc>
        <w:tc>
          <w:tcPr>
            <w:tcW w:w="2126" w:type="dxa"/>
            <w:tcBorders>
              <w:top w:val="nil"/>
              <w:left w:val="nil"/>
              <w:bottom w:val="nil"/>
              <w:right w:val="nil"/>
            </w:tcBorders>
            <w:shd w:val="clear" w:color="auto" w:fill="auto"/>
            <w:noWrap/>
            <w:hideMark/>
          </w:tcPr>
          <w:p w14:paraId="6989FD7C" w14:textId="77777777" w:rsidR="00C735AD" w:rsidRPr="00C735AD" w:rsidRDefault="00C735AD" w:rsidP="001664A5">
            <w:pPr>
              <w:jc w:val="right"/>
              <w:rPr>
                <w:sz w:val="20"/>
                <w:szCs w:val="20"/>
              </w:rPr>
            </w:pPr>
            <w:r w:rsidRPr="00C735AD">
              <w:rPr>
                <w:sz w:val="20"/>
                <w:szCs w:val="20"/>
              </w:rPr>
              <w:t>61 124,90</w:t>
            </w:r>
          </w:p>
        </w:tc>
      </w:tr>
      <w:tr w:rsidR="00C735AD" w:rsidRPr="00C735AD" w14:paraId="70B0A749" w14:textId="77777777" w:rsidTr="00C735AD">
        <w:trPr>
          <w:trHeight w:val="20"/>
        </w:trPr>
        <w:tc>
          <w:tcPr>
            <w:tcW w:w="5637" w:type="dxa"/>
            <w:tcBorders>
              <w:top w:val="nil"/>
              <w:left w:val="nil"/>
              <w:bottom w:val="nil"/>
              <w:right w:val="nil"/>
            </w:tcBorders>
            <w:shd w:val="clear" w:color="auto" w:fill="auto"/>
            <w:hideMark/>
          </w:tcPr>
          <w:p w14:paraId="210E45A1" w14:textId="77777777" w:rsidR="00C735AD" w:rsidRPr="00C735AD" w:rsidRDefault="00C735AD" w:rsidP="00C735AD">
            <w:pPr>
              <w:rPr>
                <w:sz w:val="20"/>
                <w:szCs w:val="20"/>
              </w:rPr>
            </w:pPr>
            <w:r w:rsidRPr="00C735AD">
              <w:rPr>
                <w:sz w:val="20"/>
                <w:szCs w:val="20"/>
              </w:rPr>
              <w:t>Выплата ежемесячного пособия гражданам, оказавшимся в трудной жизненной ситуации</w:t>
            </w:r>
          </w:p>
        </w:tc>
        <w:tc>
          <w:tcPr>
            <w:tcW w:w="708" w:type="dxa"/>
            <w:tcBorders>
              <w:top w:val="nil"/>
              <w:left w:val="nil"/>
              <w:bottom w:val="nil"/>
              <w:right w:val="nil"/>
            </w:tcBorders>
            <w:shd w:val="clear" w:color="auto" w:fill="auto"/>
            <w:hideMark/>
          </w:tcPr>
          <w:p w14:paraId="3B91F573"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9820CF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D37ADC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C119909" w14:textId="77777777" w:rsidR="00C735AD" w:rsidRPr="00C735AD" w:rsidRDefault="00C735AD" w:rsidP="00E02C9D">
            <w:pPr>
              <w:jc w:val="center"/>
              <w:rPr>
                <w:sz w:val="20"/>
                <w:szCs w:val="20"/>
              </w:rPr>
            </w:pPr>
            <w:r w:rsidRPr="00C735AD">
              <w:rPr>
                <w:sz w:val="20"/>
                <w:szCs w:val="20"/>
              </w:rPr>
              <w:t>03 2 01 80290</w:t>
            </w:r>
          </w:p>
        </w:tc>
        <w:tc>
          <w:tcPr>
            <w:tcW w:w="567" w:type="dxa"/>
            <w:tcBorders>
              <w:top w:val="nil"/>
              <w:left w:val="nil"/>
              <w:bottom w:val="nil"/>
              <w:right w:val="nil"/>
            </w:tcBorders>
            <w:shd w:val="clear" w:color="auto" w:fill="auto"/>
            <w:noWrap/>
            <w:hideMark/>
          </w:tcPr>
          <w:p w14:paraId="6A28B28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655D117"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543365A" w14:textId="77777777" w:rsidR="00C735AD" w:rsidRPr="00C735AD" w:rsidRDefault="00C735AD" w:rsidP="001664A5">
            <w:pPr>
              <w:jc w:val="right"/>
              <w:rPr>
                <w:sz w:val="20"/>
                <w:szCs w:val="20"/>
              </w:rPr>
            </w:pPr>
            <w:r w:rsidRPr="00C735AD">
              <w:rPr>
                <w:sz w:val="20"/>
                <w:szCs w:val="20"/>
              </w:rPr>
              <w:t>20 000,00</w:t>
            </w:r>
          </w:p>
        </w:tc>
        <w:tc>
          <w:tcPr>
            <w:tcW w:w="2126" w:type="dxa"/>
            <w:tcBorders>
              <w:top w:val="nil"/>
              <w:left w:val="nil"/>
              <w:bottom w:val="nil"/>
              <w:right w:val="nil"/>
            </w:tcBorders>
            <w:shd w:val="clear" w:color="auto" w:fill="auto"/>
            <w:noWrap/>
            <w:hideMark/>
          </w:tcPr>
          <w:p w14:paraId="4E88C9C0" w14:textId="77777777" w:rsidR="00C735AD" w:rsidRPr="00C735AD" w:rsidRDefault="00C735AD" w:rsidP="001664A5">
            <w:pPr>
              <w:jc w:val="right"/>
              <w:rPr>
                <w:sz w:val="20"/>
                <w:szCs w:val="20"/>
              </w:rPr>
            </w:pPr>
            <w:r w:rsidRPr="00C735AD">
              <w:rPr>
                <w:sz w:val="20"/>
                <w:szCs w:val="20"/>
              </w:rPr>
              <w:t>20 000,00</w:t>
            </w:r>
          </w:p>
        </w:tc>
      </w:tr>
      <w:tr w:rsidR="00C735AD" w:rsidRPr="00C735AD" w14:paraId="1615F1E6" w14:textId="77777777" w:rsidTr="00C735AD">
        <w:trPr>
          <w:trHeight w:val="20"/>
        </w:trPr>
        <w:tc>
          <w:tcPr>
            <w:tcW w:w="5637" w:type="dxa"/>
            <w:tcBorders>
              <w:top w:val="nil"/>
              <w:left w:val="nil"/>
              <w:bottom w:val="nil"/>
              <w:right w:val="nil"/>
            </w:tcBorders>
            <w:shd w:val="clear" w:color="auto" w:fill="auto"/>
            <w:hideMark/>
          </w:tcPr>
          <w:p w14:paraId="440E81DF"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7B9926A5"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D6C7197"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44E8C3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4650193" w14:textId="77777777" w:rsidR="00C735AD" w:rsidRPr="00C735AD" w:rsidRDefault="00C735AD" w:rsidP="00E02C9D">
            <w:pPr>
              <w:jc w:val="center"/>
              <w:rPr>
                <w:sz w:val="20"/>
                <w:szCs w:val="20"/>
              </w:rPr>
            </w:pPr>
            <w:r w:rsidRPr="00C735AD">
              <w:rPr>
                <w:sz w:val="20"/>
                <w:szCs w:val="20"/>
              </w:rPr>
              <w:t>03 2 01 80290</w:t>
            </w:r>
          </w:p>
        </w:tc>
        <w:tc>
          <w:tcPr>
            <w:tcW w:w="567" w:type="dxa"/>
            <w:tcBorders>
              <w:top w:val="nil"/>
              <w:left w:val="nil"/>
              <w:bottom w:val="nil"/>
              <w:right w:val="nil"/>
            </w:tcBorders>
            <w:shd w:val="clear" w:color="auto" w:fill="auto"/>
            <w:noWrap/>
            <w:hideMark/>
          </w:tcPr>
          <w:p w14:paraId="41FA5312"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3B51BE3E"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FC2F28" w14:textId="77777777" w:rsidR="00C735AD" w:rsidRPr="00C735AD" w:rsidRDefault="00C735AD" w:rsidP="001664A5">
            <w:pPr>
              <w:jc w:val="right"/>
              <w:rPr>
                <w:sz w:val="20"/>
                <w:szCs w:val="20"/>
              </w:rPr>
            </w:pPr>
            <w:r w:rsidRPr="00C735AD">
              <w:rPr>
                <w:sz w:val="20"/>
                <w:szCs w:val="20"/>
              </w:rPr>
              <w:t>20 000,00</w:t>
            </w:r>
          </w:p>
        </w:tc>
        <w:tc>
          <w:tcPr>
            <w:tcW w:w="2126" w:type="dxa"/>
            <w:tcBorders>
              <w:top w:val="nil"/>
              <w:left w:val="nil"/>
              <w:bottom w:val="nil"/>
              <w:right w:val="nil"/>
            </w:tcBorders>
            <w:shd w:val="clear" w:color="auto" w:fill="auto"/>
            <w:noWrap/>
            <w:hideMark/>
          </w:tcPr>
          <w:p w14:paraId="6AA9FB2E" w14:textId="77777777" w:rsidR="00C735AD" w:rsidRPr="00C735AD" w:rsidRDefault="00C735AD" w:rsidP="001664A5">
            <w:pPr>
              <w:jc w:val="right"/>
              <w:rPr>
                <w:sz w:val="20"/>
                <w:szCs w:val="20"/>
              </w:rPr>
            </w:pPr>
            <w:r w:rsidRPr="00C735AD">
              <w:rPr>
                <w:sz w:val="20"/>
                <w:szCs w:val="20"/>
              </w:rPr>
              <w:t>20 000,00</w:t>
            </w:r>
          </w:p>
        </w:tc>
      </w:tr>
      <w:tr w:rsidR="00C735AD" w:rsidRPr="00C735AD" w14:paraId="7478BB06" w14:textId="77777777" w:rsidTr="00C735AD">
        <w:trPr>
          <w:trHeight w:val="20"/>
        </w:trPr>
        <w:tc>
          <w:tcPr>
            <w:tcW w:w="5637" w:type="dxa"/>
            <w:tcBorders>
              <w:top w:val="nil"/>
              <w:left w:val="nil"/>
              <w:bottom w:val="nil"/>
              <w:right w:val="nil"/>
            </w:tcBorders>
            <w:shd w:val="clear" w:color="auto" w:fill="auto"/>
            <w:hideMark/>
          </w:tcPr>
          <w:p w14:paraId="62EDC464" w14:textId="77777777" w:rsidR="00C735AD" w:rsidRPr="00C735AD" w:rsidRDefault="00C735AD" w:rsidP="00C735AD">
            <w:pPr>
              <w:rPr>
                <w:sz w:val="20"/>
                <w:szCs w:val="20"/>
              </w:rPr>
            </w:pPr>
            <w:r w:rsidRPr="00C735AD">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708" w:type="dxa"/>
            <w:tcBorders>
              <w:top w:val="nil"/>
              <w:left w:val="nil"/>
              <w:bottom w:val="nil"/>
              <w:right w:val="nil"/>
            </w:tcBorders>
            <w:shd w:val="clear" w:color="auto" w:fill="auto"/>
            <w:hideMark/>
          </w:tcPr>
          <w:p w14:paraId="5694273D"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0CB2331E"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B5FC53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41D951E" w14:textId="77777777" w:rsidR="00C735AD" w:rsidRPr="00C735AD" w:rsidRDefault="00C735AD" w:rsidP="00E02C9D">
            <w:pPr>
              <w:jc w:val="center"/>
              <w:rPr>
                <w:sz w:val="20"/>
                <w:szCs w:val="20"/>
              </w:rPr>
            </w:pPr>
            <w:r w:rsidRPr="00C735AD">
              <w:rPr>
                <w:sz w:val="20"/>
                <w:szCs w:val="20"/>
              </w:rPr>
              <w:t>03 2 01 80300</w:t>
            </w:r>
          </w:p>
        </w:tc>
        <w:tc>
          <w:tcPr>
            <w:tcW w:w="567" w:type="dxa"/>
            <w:tcBorders>
              <w:top w:val="nil"/>
              <w:left w:val="nil"/>
              <w:bottom w:val="nil"/>
              <w:right w:val="nil"/>
            </w:tcBorders>
            <w:shd w:val="clear" w:color="auto" w:fill="auto"/>
            <w:noWrap/>
            <w:hideMark/>
          </w:tcPr>
          <w:p w14:paraId="4DEE53F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B185A83"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0553261" w14:textId="77777777" w:rsidR="00C735AD" w:rsidRPr="00C735AD" w:rsidRDefault="00C735AD" w:rsidP="001664A5">
            <w:pPr>
              <w:jc w:val="right"/>
              <w:rPr>
                <w:sz w:val="20"/>
                <w:szCs w:val="20"/>
              </w:rPr>
            </w:pPr>
            <w:r w:rsidRPr="00C735AD">
              <w:rPr>
                <w:sz w:val="20"/>
                <w:szCs w:val="20"/>
              </w:rPr>
              <w:t>300 000,00</w:t>
            </w:r>
          </w:p>
        </w:tc>
        <w:tc>
          <w:tcPr>
            <w:tcW w:w="2126" w:type="dxa"/>
            <w:tcBorders>
              <w:top w:val="nil"/>
              <w:left w:val="nil"/>
              <w:bottom w:val="nil"/>
              <w:right w:val="nil"/>
            </w:tcBorders>
            <w:shd w:val="clear" w:color="auto" w:fill="auto"/>
            <w:noWrap/>
            <w:hideMark/>
          </w:tcPr>
          <w:p w14:paraId="5F7A5E18" w14:textId="77777777" w:rsidR="00C735AD" w:rsidRPr="00C735AD" w:rsidRDefault="00C735AD" w:rsidP="001664A5">
            <w:pPr>
              <w:jc w:val="right"/>
              <w:rPr>
                <w:sz w:val="20"/>
                <w:szCs w:val="20"/>
              </w:rPr>
            </w:pPr>
            <w:r w:rsidRPr="00C735AD">
              <w:rPr>
                <w:sz w:val="20"/>
                <w:szCs w:val="20"/>
              </w:rPr>
              <w:t>300 000,00</w:t>
            </w:r>
          </w:p>
        </w:tc>
      </w:tr>
      <w:tr w:rsidR="00C735AD" w:rsidRPr="00C735AD" w14:paraId="6EA8B030" w14:textId="77777777" w:rsidTr="00C735AD">
        <w:trPr>
          <w:trHeight w:val="20"/>
        </w:trPr>
        <w:tc>
          <w:tcPr>
            <w:tcW w:w="5637" w:type="dxa"/>
            <w:tcBorders>
              <w:top w:val="nil"/>
              <w:left w:val="nil"/>
              <w:bottom w:val="nil"/>
              <w:right w:val="nil"/>
            </w:tcBorders>
            <w:shd w:val="clear" w:color="auto" w:fill="auto"/>
            <w:hideMark/>
          </w:tcPr>
          <w:p w14:paraId="56ABCA84"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1785152E"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78A366A"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C565CE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836959B" w14:textId="77777777" w:rsidR="00C735AD" w:rsidRPr="00C735AD" w:rsidRDefault="00C735AD" w:rsidP="00E02C9D">
            <w:pPr>
              <w:jc w:val="center"/>
              <w:rPr>
                <w:sz w:val="20"/>
                <w:szCs w:val="20"/>
              </w:rPr>
            </w:pPr>
            <w:r w:rsidRPr="00C735AD">
              <w:rPr>
                <w:sz w:val="20"/>
                <w:szCs w:val="20"/>
              </w:rPr>
              <w:t>03 2 01 80300</w:t>
            </w:r>
          </w:p>
        </w:tc>
        <w:tc>
          <w:tcPr>
            <w:tcW w:w="567" w:type="dxa"/>
            <w:tcBorders>
              <w:top w:val="nil"/>
              <w:left w:val="nil"/>
              <w:bottom w:val="nil"/>
              <w:right w:val="nil"/>
            </w:tcBorders>
            <w:shd w:val="clear" w:color="auto" w:fill="auto"/>
            <w:noWrap/>
            <w:hideMark/>
          </w:tcPr>
          <w:p w14:paraId="41164209"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0DF02E3C"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22A7AE7" w14:textId="77777777" w:rsidR="00C735AD" w:rsidRPr="00C735AD" w:rsidRDefault="00C735AD" w:rsidP="001664A5">
            <w:pPr>
              <w:jc w:val="right"/>
              <w:rPr>
                <w:sz w:val="20"/>
                <w:szCs w:val="20"/>
              </w:rPr>
            </w:pPr>
            <w:r w:rsidRPr="00C735AD">
              <w:rPr>
                <w:sz w:val="20"/>
                <w:szCs w:val="20"/>
              </w:rPr>
              <w:t>300 000,00</w:t>
            </w:r>
          </w:p>
        </w:tc>
        <w:tc>
          <w:tcPr>
            <w:tcW w:w="2126" w:type="dxa"/>
            <w:tcBorders>
              <w:top w:val="nil"/>
              <w:left w:val="nil"/>
              <w:bottom w:val="nil"/>
              <w:right w:val="nil"/>
            </w:tcBorders>
            <w:shd w:val="clear" w:color="auto" w:fill="auto"/>
            <w:noWrap/>
            <w:hideMark/>
          </w:tcPr>
          <w:p w14:paraId="42B9D838" w14:textId="77777777" w:rsidR="00C735AD" w:rsidRPr="00C735AD" w:rsidRDefault="00C735AD" w:rsidP="001664A5">
            <w:pPr>
              <w:jc w:val="right"/>
              <w:rPr>
                <w:sz w:val="20"/>
                <w:szCs w:val="20"/>
              </w:rPr>
            </w:pPr>
            <w:r w:rsidRPr="00C735AD">
              <w:rPr>
                <w:sz w:val="20"/>
                <w:szCs w:val="20"/>
              </w:rPr>
              <w:t>300 000,00</w:t>
            </w:r>
          </w:p>
        </w:tc>
      </w:tr>
      <w:tr w:rsidR="00C735AD" w:rsidRPr="00C735AD" w14:paraId="1A5A9C39" w14:textId="77777777" w:rsidTr="00C735AD">
        <w:trPr>
          <w:trHeight w:val="20"/>
        </w:trPr>
        <w:tc>
          <w:tcPr>
            <w:tcW w:w="5637" w:type="dxa"/>
            <w:tcBorders>
              <w:top w:val="nil"/>
              <w:left w:val="nil"/>
              <w:bottom w:val="nil"/>
              <w:right w:val="nil"/>
            </w:tcBorders>
            <w:shd w:val="clear" w:color="auto" w:fill="auto"/>
            <w:hideMark/>
          </w:tcPr>
          <w:p w14:paraId="587C0517" w14:textId="77777777" w:rsidR="00C735AD" w:rsidRPr="00C735AD" w:rsidRDefault="00C735AD" w:rsidP="00C735AD">
            <w:pPr>
              <w:rPr>
                <w:sz w:val="20"/>
                <w:szCs w:val="20"/>
              </w:rPr>
            </w:pPr>
            <w:r w:rsidRPr="00C735AD">
              <w:rPr>
                <w:sz w:val="20"/>
                <w:szCs w:val="20"/>
              </w:rPr>
              <w:t>Предоставление дополнительных мер социальной поддержки членам семьи погибших участников специальной военной операции в виде ежемесячной денежной выплаты на проезд в городском общественном транспорте</w:t>
            </w:r>
          </w:p>
        </w:tc>
        <w:tc>
          <w:tcPr>
            <w:tcW w:w="708" w:type="dxa"/>
            <w:tcBorders>
              <w:top w:val="nil"/>
              <w:left w:val="nil"/>
              <w:bottom w:val="nil"/>
              <w:right w:val="nil"/>
            </w:tcBorders>
            <w:shd w:val="clear" w:color="auto" w:fill="auto"/>
            <w:hideMark/>
          </w:tcPr>
          <w:p w14:paraId="28DC33AD"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2B7320A"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9077A5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EECDA68" w14:textId="77777777" w:rsidR="00C735AD" w:rsidRPr="00C735AD" w:rsidRDefault="00C735AD" w:rsidP="00E02C9D">
            <w:pPr>
              <w:jc w:val="center"/>
              <w:rPr>
                <w:sz w:val="20"/>
                <w:szCs w:val="20"/>
              </w:rPr>
            </w:pPr>
            <w:r w:rsidRPr="00C735AD">
              <w:rPr>
                <w:sz w:val="20"/>
                <w:szCs w:val="20"/>
              </w:rPr>
              <w:t>03 2 01 80360</w:t>
            </w:r>
          </w:p>
        </w:tc>
        <w:tc>
          <w:tcPr>
            <w:tcW w:w="567" w:type="dxa"/>
            <w:tcBorders>
              <w:top w:val="nil"/>
              <w:left w:val="nil"/>
              <w:bottom w:val="nil"/>
              <w:right w:val="nil"/>
            </w:tcBorders>
            <w:shd w:val="clear" w:color="auto" w:fill="auto"/>
            <w:noWrap/>
            <w:hideMark/>
          </w:tcPr>
          <w:p w14:paraId="3F83A53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8661C3A" w14:textId="77777777" w:rsidR="00C735AD" w:rsidRPr="00C735AD" w:rsidRDefault="00C735AD" w:rsidP="001664A5">
            <w:pPr>
              <w:jc w:val="right"/>
              <w:rPr>
                <w:sz w:val="20"/>
                <w:szCs w:val="20"/>
              </w:rPr>
            </w:pPr>
            <w:r w:rsidRPr="00C735AD">
              <w:rPr>
                <w:sz w:val="20"/>
                <w:szCs w:val="20"/>
              </w:rPr>
              <w:t>4 995 641,96</w:t>
            </w:r>
          </w:p>
        </w:tc>
        <w:tc>
          <w:tcPr>
            <w:tcW w:w="1843" w:type="dxa"/>
            <w:tcBorders>
              <w:top w:val="nil"/>
              <w:left w:val="nil"/>
              <w:bottom w:val="nil"/>
              <w:right w:val="nil"/>
            </w:tcBorders>
            <w:shd w:val="clear" w:color="auto" w:fill="auto"/>
            <w:noWrap/>
            <w:hideMark/>
          </w:tcPr>
          <w:p w14:paraId="4055B077" w14:textId="77777777" w:rsidR="00C735AD" w:rsidRPr="00C735AD" w:rsidRDefault="00C735AD" w:rsidP="001664A5">
            <w:pPr>
              <w:jc w:val="right"/>
              <w:rPr>
                <w:sz w:val="20"/>
                <w:szCs w:val="20"/>
              </w:rPr>
            </w:pPr>
            <w:r w:rsidRPr="00C735AD">
              <w:rPr>
                <w:sz w:val="20"/>
                <w:szCs w:val="20"/>
              </w:rPr>
              <w:t>5 219 150,61</w:t>
            </w:r>
          </w:p>
        </w:tc>
        <w:tc>
          <w:tcPr>
            <w:tcW w:w="2126" w:type="dxa"/>
            <w:tcBorders>
              <w:top w:val="nil"/>
              <w:left w:val="nil"/>
              <w:bottom w:val="nil"/>
              <w:right w:val="nil"/>
            </w:tcBorders>
            <w:shd w:val="clear" w:color="auto" w:fill="auto"/>
            <w:noWrap/>
            <w:hideMark/>
          </w:tcPr>
          <w:p w14:paraId="325FA571" w14:textId="77777777" w:rsidR="00C735AD" w:rsidRPr="00C735AD" w:rsidRDefault="00C735AD" w:rsidP="001664A5">
            <w:pPr>
              <w:jc w:val="right"/>
              <w:rPr>
                <w:sz w:val="20"/>
                <w:szCs w:val="20"/>
              </w:rPr>
            </w:pPr>
            <w:r w:rsidRPr="00C735AD">
              <w:rPr>
                <w:sz w:val="20"/>
                <w:szCs w:val="20"/>
              </w:rPr>
              <w:t>5 219 150,61</w:t>
            </w:r>
          </w:p>
        </w:tc>
      </w:tr>
      <w:tr w:rsidR="00C735AD" w:rsidRPr="00C735AD" w14:paraId="0F80F5A9" w14:textId="77777777" w:rsidTr="00C735AD">
        <w:trPr>
          <w:trHeight w:val="20"/>
        </w:trPr>
        <w:tc>
          <w:tcPr>
            <w:tcW w:w="5637" w:type="dxa"/>
            <w:tcBorders>
              <w:top w:val="nil"/>
              <w:left w:val="nil"/>
              <w:bottom w:val="nil"/>
              <w:right w:val="nil"/>
            </w:tcBorders>
            <w:shd w:val="clear" w:color="auto" w:fill="auto"/>
            <w:hideMark/>
          </w:tcPr>
          <w:p w14:paraId="2127E4B7"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127E0831"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080CECC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2E3A7B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2A5FE22" w14:textId="77777777" w:rsidR="00C735AD" w:rsidRPr="00C735AD" w:rsidRDefault="00C735AD" w:rsidP="00E02C9D">
            <w:pPr>
              <w:jc w:val="center"/>
              <w:rPr>
                <w:sz w:val="20"/>
                <w:szCs w:val="20"/>
              </w:rPr>
            </w:pPr>
            <w:r w:rsidRPr="00C735AD">
              <w:rPr>
                <w:sz w:val="20"/>
                <w:szCs w:val="20"/>
              </w:rPr>
              <w:t>03 2 01 80360</w:t>
            </w:r>
          </w:p>
        </w:tc>
        <w:tc>
          <w:tcPr>
            <w:tcW w:w="567" w:type="dxa"/>
            <w:tcBorders>
              <w:top w:val="nil"/>
              <w:left w:val="nil"/>
              <w:bottom w:val="nil"/>
              <w:right w:val="nil"/>
            </w:tcBorders>
            <w:shd w:val="clear" w:color="auto" w:fill="auto"/>
            <w:noWrap/>
            <w:hideMark/>
          </w:tcPr>
          <w:p w14:paraId="5513327F"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5C850B4D" w14:textId="77777777" w:rsidR="00C735AD" w:rsidRPr="00C735AD" w:rsidRDefault="00C735AD" w:rsidP="001664A5">
            <w:pPr>
              <w:jc w:val="right"/>
              <w:rPr>
                <w:sz w:val="20"/>
                <w:szCs w:val="20"/>
              </w:rPr>
            </w:pPr>
            <w:r w:rsidRPr="00C735AD">
              <w:rPr>
                <w:sz w:val="20"/>
                <w:szCs w:val="20"/>
              </w:rPr>
              <w:t>4 995 641,96</w:t>
            </w:r>
          </w:p>
        </w:tc>
        <w:tc>
          <w:tcPr>
            <w:tcW w:w="1843" w:type="dxa"/>
            <w:tcBorders>
              <w:top w:val="nil"/>
              <w:left w:val="nil"/>
              <w:bottom w:val="nil"/>
              <w:right w:val="nil"/>
            </w:tcBorders>
            <w:shd w:val="clear" w:color="auto" w:fill="auto"/>
            <w:noWrap/>
            <w:hideMark/>
          </w:tcPr>
          <w:p w14:paraId="770F68A7" w14:textId="77777777" w:rsidR="00C735AD" w:rsidRPr="00C735AD" w:rsidRDefault="00C735AD" w:rsidP="001664A5">
            <w:pPr>
              <w:jc w:val="right"/>
              <w:rPr>
                <w:sz w:val="20"/>
                <w:szCs w:val="20"/>
              </w:rPr>
            </w:pPr>
            <w:r w:rsidRPr="00C735AD">
              <w:rPr>
                <w:sz w:val="20"/>
                <w:szCs w:val="20"/>
              </w:rPr>
              <w:t>5 219 150,61</w:t>
            </w:r>
          </w:p>
        </w:tc>
        <w:tc>
          <w:tcPr>
            <w:tcW w:w="2126" w:type="dxa"/>
            <w:tcBorders>
              <w:top w:val="nil"/>
              <w:left w:val="nil"/>
              <w:bottom w:val="nil"/>
              <w:right w:val="nil"/>
            </w:tcBorders>
            <w:shd w:val="clear" w:color="auto" w:fill="auto"/>
            <w:noWrap/>
            <w:hideMark/>
          </w:tcPr>
          <w:p w14:paraId="252ECD26" w14:textId="77777777" w:rsidR="00C735AD" w:rsidRPr="00C735AD" w:rsidRDefault="00C735AD" w:rsidP="001664A5">
            <w:pPr>
              <w:jc w:val="right"/>
              <w:rPr>
                <w:sz w:val="20"/>
                <w:szCs w:val="20"/>
              </w:rPr>
            </w:pPr>
            <w:r w:rsidRPr="00C735AD">
              <w:rPr>
                <w:sz w:val="20"/>
                <w:szCs w:val="20"/>
              </w:rPr>
              <w:t>5 219 150,61</w:t>
            </w:r>
          </w:p>
        </w:tc>
      </w:tr>
      <w:tr w:rsidR="00C735AD" w:rsidRPr="00C735AD" w14:paraId="13D5EB57" w14:textId="77777777" w:rsidTr="00C735AD">
        <w:trPr>
          <w:trHeight w:val="20"/>
        </w:trPr>
        <w:tc>
          <w:tcPr>
            <w:tcW w:w="5637" w:type="dxa"/>
            <w:tcBorders>
              <w:top w:val="nil"/>
              <w:left w:val="nil"/>
              <w:bottom w:val="nil"/>
              <w:right w:val="nil"/>
            </w:tcBorders>
            <w:shd w:val="clear" w:color="auto" w:fill="auto"/>
            <w:hideMark/>
          </w:tcPr>
          <w:p w14:paraId="615D197A" w14:textId="77777777" w:rsidR="00C735AD" w:rsidRPr="00C735AD" w:rsidRDefault="00C735AD" w:rsidP="00C735AD">
            <w:pPr>
              <w:rPr>
                <w:sz w:val="20"/>
                <w:szCs w:val="20"/>
              </w:rPr>
            </w:pPr>
            <w:r w:rsidRPr="00C735AD">
              <w:rPr>
                <w:sz w:val="20"/>
                <w:szCs w:val="20"/>
              </w:rPr>
              <w:t>Осуществление единовременной денежной выплаты гражданам, заключившим контракт о прохождении военной службы</w:t>
            </w:r>
          </w:p>
        </w:tc>
        <w:tc>
          <w:tcPr>
            <w:tcW w:w="708" w:type="dxa"/>
            <w:tcBorders>
              <w:top w:val="nil"/>
              <w:left w:val="nil"/>
              <w:bottom w:val="nil"/>
              <w:right w:val="nil"/>
            </w:tcBorders>
            <w:shd w:val="clear" w:color="auto" w:fill="auto"/>
            <w:hideMark/>
          </w:tcPr>
          <w:p w14:paraId="4BA7494B"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BB39244"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2FF3A9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478288B" w14:textId="77777777" w:rsidR="00C735AD" w:rsidRPr="00C735AD" w:rsidRDefault="00C735AD" w:rsidP="00E02C9D">
            <w:pPr>
              <w:jc w:val="center"/>
              <w:rPr>
                <w:sz w:val="20"/>
                <w:szCs w:val="20"/>
              </w:rPr>
            </w:pPr>
            <w:r w:rsidRPr="00C735AD">
              <w:rPr>
                <w:sz w:val="20"/>
                <w:szCs w:val="20"/>
              </w:rPr>
              <w:t>03 2 01 80400</w:t>
            </w:r>
          </w:p>
        </w:tc>
        <w:tc>
          <w:tcPr>
            <w:tcW w:w="567" w:type="dxa"/>
            <w:tcBorders>
              <w:top w:val="nil"/>
              <w:left w:val="nil"/>
              <w:bottom w:val="nil"/>
              <w:right w:val="nil"/>
            </w:tcBorders>
            <w:shd w:val="clear" w:color="auto" w:fill="auto"/>
            <w:noWrap/>
            <w:hideMark/>
          </w:tcPr>
          <w:p w14:paraId="40B84D5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97BCB5C" w14:textId="77777777" w:rsidR="00C735AD" w:rsidRPr="00C735AD" w:rsidRDefault="00C735AD" w:rsidP="001664A5">
            <w:pPr>
              <w:jc w:val="right"/>
              <w:rPr>
                <w:sz w:val="20"/>
                <w:szCs w:val="20"/>
              </w:rPr>
            </w:pPr>
            <w:r w:rsidRPr="00C735AD">
              <w:rPr>
                <w:sz w:val="20"/>
                <w:szCs w:val="20"/>
              </w:rPr>
              <w:t>144 850 000,00</w:t>
            </w:r>
          </w:p>
        </w:tc>
        <w:tc>
          <w:tcPr>
            <w:tcW w:w="1843" w:type="dxa"/>
            <w:tcBorders>
              <w:top w:val="nil"/>
              <w:left w:val="nil"/>
              <w:bottom w:val="nil"/>
              <w:right w:val="nil"/>
            </w:tcBorders>
            <w:shd w:val="clear" w:color="auto" w:fill="auto"/>
            <w:noWrap/>
            <w:hideMark/>
          </w:tcPr>
          <w:p w14:paraId="1D35709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62C7D76" w14:textId="77777777" w:rsidR="00C735AD" w:rsidRPr="00C735AD" w:rsidRDefault="00C735AD" w:rsidP="001664A5">
            <w:pPr>
              <w:jc w:val="right"/>
              <w:rPr>
                <w:sz w:val="20"/>
                <w:szCs w:val="20"/>
              </w:rPr>
            </w:pPr>
            <w:r w:rsidRPr="00C735AD">
              <w:rPr>
                <w:sz w:val="20"/>
                <w:szCs w:val="20"/>
              </w:rPr>
              <w:t>0,00</w:t>
            </w:r>
          </w:p>
        </w:tc>
      </w:tr>
      <w:tr w:rsidR="00C735AD" w:rsidRPr="00C735AD" w14:paraId="070A355F" w14:textId="77777777" w:rsidTr="00C735AD">
        <w:trPr>
          <w:trHeight w:val="20"/>
        </w:trPr>
        <w:tc>
          <w:tcPr>
            <w:tcW w:w="5637" w:type="dxa"/>
            <w:tcBorders>
              <w:top w:val="nil"/>
              <w:left w:val="nil"/>
              <w:bottom w:val="nil"/>
              <w:right w:val="nil"/>
            </w:tcBorders>
            <w:shd w:val="clear" w:color="auto" w:fill="auto"/>
            <w:hideMark/>
          </w:tcPr>
          <w:p w14:paraId="10B2296C"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1DEBCC48"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A08BAE6"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BF6F41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BFF6EAD" w14:textId="77777777" w:rsidR="00C735AD" w:rsidRPr="00C735AD" w:rsidRDefault="00C735AD" w:rsidP="00E02C9D">
            <w:pPr>
              <w:jc w:val="center"/>
              <w:rPr>
                <w:sz w:val="20"/>
                <w:szCs w:val="20"/>
              </w:rPr>
            </w:pPr>
            <w:r w:rsidRPr="00C735AD">
              <w:rPr>
                <w:sz w:val="20"/>
                <w:szCs w:val="20"/>
              </w:rPr>
              <w:t>03 2 01 80400</w:t>
            </w:r>
          </w:p>
        </w:tc>
        <w:tc>
          <w:tcPr>
            <w:tcW w:w="567" w:type="dxa"/>
            <w:tcBorders>
              <w:top w:val="nil"/>
              <w:left w:val="nil"/>
              <w:bottom w:val="nil"/>
              <w:right w:val="nil"/>
            </w:tcBorders>
            <w:shd w:val="clear" w:color="auto" w:fill="auto"/>
            <w:noWrap/>
            <w:hideMark/>
          </w:tcPr>
          <w:p w14:paraId="6145A588"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47EC4592" w14:textId="77777777" w:rsidR="00C735AD" w:rsidRPr="00C735AD" w:rsidRDefault="00C735AD" w:rsidP="001664A5">
            <w:pPr>
              <w:jc w:val="right"/>
              <w:rPr>
                <w:sz w:val="20"/>
                <w:szCs w:val="20"/>
              </w:rPr>
            </w:pPr>
            <w:r w:rsidRPr="00C735AD">
              <w:rPr>
                <w:sz w:val="20"/>
                <w:szCs w:val="20"/>
              </w:rPr>
              <w:t>144 850 000,00</w:t>
            </w:r>
          </w:p>
        </w:tc>
        <w:tc>
          <w:tcPr>
            <w:tcW w:w="1843" w:type="dxa"/>
            <w:tcBorders>
              <w:top w:val="nil"/>
              <w:left w:val="nil"/>
              <w:bottom w:val="nil"/>
              <w:right w:val="nil"/>
            </w:tcBorders>
            <w:shd w:val="clear" w:color="auto" w:fill="auto"/>
            <w:noWrap/>
            <w:hideMark/>
          </w:tcPr>
          <w:p w14:paraId="4E35D2D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1E69C63" w14:textId="77777777" w:rsidR="00C735AD" w:rsidRPr="00C735AD" w:rsidRDefault="00C735AD" w:rsidP="001664A5">
            <w:pPr>
              <w:jc w:val="right"/>
              <w:rPr>
                <w:sz w:val="20"/>
                <w:szCs w:val="20"/>
              </w:rPr>
            </w:pPr>
            <w:r w:rsidRPr="00C735AD">
              <w:rPr>
                <w:sz w:val="20"/>
                <w:szCs w:val="20"/>
              </w:rPr>
              <w:t>0,00</w:t>
            </w:r>
          </w:p>
        </w:tc>
      </w:tr>
      <w:tr w:rsidR="00C735AD" w:rsidRPr="00C735AD" w14:paraId="34FFCB6C" w14:textId="77777777" w:rsidTr="00C735AD">
        <w:trPr>
          <w:trHeight w:val="20"/>
        </w:trPr>
        <w:tc>
          <w:tcPr>
            <w:tcW w:w="5637" w:type="dxa"/>
            <w:tcBorders>
              <w:top w:val="nil"/>
              <w:left w:val="nil"/>
              <w:bottom w:val="nil"/>
              <w:right w:val="nil"/>
            </w:tcBorders>
            <w:shd w:val="clear" w:color="auto" w:fill="auto"/>
            <w:hideMark/>
          </w:tcPr>
          <w:p w14:paraId="2DAE21DB" w14:textId="77777777" w:rsidR="00C735AD" w:rsidRPr="00C735AD" w:rsidRDefault="00C735AD" w:rsidP="00C735AD">
            <w:pPr>
              <w:rPr>
                <w:sz w:val="20"/>
                <w:szCs w:val="20"/>
              </w:rPr>
            </w:pPr>
            <w:r w:rsidRPr="00C735AD">
              <w:rPr>
                <w:sz w:val="20"/>
                <w:szCs w:val="20"/>
              </w:rPr>
              <w:t xml:space="preserve">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 </w:t>
            </w:r>
          </w:p>
        </w:tc>
        <w:tc>
          <w:tcPr>
            <w:tcW w:w="708" w:type="dxa"/>
            <w:tcBorders>
              <w:top w:val="nil"/>
              <w:left w:val="nil"/>
              <w:bottom w:val="nil"/>
              <w:right w:val="nil"/>
            </w:tcBorders>
            <w:shd w:val="clear" w:color="auto" w:fill="auto"/>
            <w:hideMark/>
          </w:tcPr>
          <w:p w14:paraId="0C559CB4"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B695AED"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3D21AC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E599922" w14:textId="77777777" w:rsidR="00C735AD" w:rsidRPr="00C735AD" w:rsidRDefault="00C735AD" w:rsidP="00E02C9D">
            <w:pPr>
              <w:jc w:val="center"/>
              <w:rPr>
                <w:sz w:val="20"/>
                <w:szCs w:val="20"/>
              </w:rPr>
            </w:pPr>
            <w:r w:rsidRPr="00C735AD">
              <w:rPr>
                <w:sz w:val="20"/>
                <w:szCs w:val="20"/>
              </w:rPr>
              <w:t>03 2 01 80410</w:t>
            </w:r>
          </w:p>
        </w:tc>
        <w:tc>
          <w:tcPr>
            <w:tcW w:w="567" w:type="dxa"/>
            <w:tcBorders>
              <w:top w:val="nil"/>
              <w:left w:val="nil"/>
              <w:bottom w:val="nil"/>
              <w:right w:val="nil"/>
            </w:tcBorders>
            <w:shd w:val="clear" w:color="auto" w:fill="auto"/>
            <w:noWrap/>
            <w:hideMark/>
          </w:tcPr>
          <w:p w14:paraId="5E54959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DFB1BA4" w14:textId="77777777" w:rsidR="00C735AD" w:rsidRPr="00C735AD" w:rsidRDefault="00C735AD" w:rsidP="001664A5">
            <w:pPr>
              <w:jc w:val="right"/>
              <w:rPr>
                <w:sz w:val="20"/>
                <w:szCs w:val="20"/>
              </w:rPr>
            </w:pPr>
            <w:r w:rsidRPr="00C735AD">
              <w:rPr>
                <w:sz w:val="20"/>
                <w:szCs w:val="20"/>
              </w:rPr>
              <w:t>59 953 876,72</w:t>
            </w:r>
          </w:p>
        </w:tc>
        <w:tc>
          <w:tcPr>
            <w:tcW w:w="1843" w:type="dxa"/>
            <w:tcBorders>
              <w:top w:val="nil"/>
              <w:left w:val="nil"/>
              <w:bottom w:val="nil"/>
              <w:right w:val="nil"/>
            </w:tcBorders>
            <w:shd w:val="clear" w:color="auto" w:fill="auto"/>
            <w:noWrap/>
            <w:hideMark/>
          </w:tcPr>
          <w:p w14:paraId="55604A5A" w14:textId="77777777" w:rsidR="00C735AD" w:rsidRPr="00C735AD" w:rsidRDefault="00C735AD" w:rsidP="001664A5">
            <w:pPr>
              <w:jc w:val="right"/>
              <w:rPr>
                <w:sz w:val="20"/>
                <w:szCs w:val="20"/>
              </w:rPr>
            </w:pPr>
            <w:r w:rsidRPr="00C735AD">
              <w:rPr>
                <w:sz w:val="20"/>
                <w:szCs w:val="20"/>
              </w:rPr>
              <w:t>86 370 415,20</w:t>
            </w:r>
          </w:p>
        </w:tc>
        <w:tc>
          <w:tcPr>
            <w:tcW w:w="2126" w:type="dxa"/>
            <w:tcBorders>
              <w:top w:val="nil"/>
              <w:left w:val="nil"/>
              <w:bottom w:val="nil"/>
              <w:right w:val="nil"/>
            </w:tcBorders>
            <w:shd w:val="clear" w:color="auto" w:fill="auto"/>
            <w:noWrap/>
            <w:hideMark/>
          </w:tcPr>
          <w:p w14:paraId="6A114E90" w14:textId="77777777" w:rsidR="00C735AD" w:rsidRPr="00C735AD" w:rsidRDefault="00C735AD" w:rsidP="001664A5">
            <w:pPr>
              <w:jc w:val="right"/>
              <w:rPr>
                <w:sz w:val="20"/>
                <w:szCs w:val="20"/>
              </w:rPr>
            </w:pPr>
            <w:r w:rsidRPr="00C735AD">
              <w:rPr>
                <w:sz w:val="20"/>
                <w:szCs w:val="20"/>
              </w:rPr>
              <w:t>86 370 415,20</w:t>
            </w:r>
          </w:p>
        </w:tc>
      </w:tr>
      <w:tr w:rsidR="00C735AD" w:rsidRPr="00C735AD" w14:paraId="13587D6E" w14:textId="77777777" w:rsidTr="00C735AD">
        <w:trPr>
          <w:trHeight w:val="20"/>
        </w:trPr>
        <w:tc>
          <w:tcPr>
            <w:tcW w:w="5637" w:type="dxa"/>
            <w:tcBorders>
              <w:top w:val="nil"/>
              <w:left w:val="nil"/>
              <w:bottom w:val="nil"/>
              <w:right w:val="nil"/>
            </w:tcBorders>
            <w:shd w:val="clear" w:color="auto" w:fill="auto"/>
            <w:hideMark/>
          </w:tcPr>
          <w:p w14:paraId="542BB14B"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2B3D79E4"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079EC07"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060BE5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A728B08" w14:textId="77777777" w:rsidR="00C735AD" w:rsidRPr="00C735AD" w:rsidRDefault="00C735AD" w:rsidP="00E02C9D">
            <w:pPr>
              <w:jc w:val="center"/>
              <w:rPr>
                <w:sz w:val="20"/>
                <w:szCs w:val="20"/>
              </w:rPr>
            </w:pPr>
            <w:r w:rsidRPr="00C735AD">
              <w:rPr>
                <w:sz w:val="20"/>
                <w:szCs w:val="20"/>
              </w:rPr>
              <w:t>03 2 01 80410</w:t>
            </w:r>
          </w:p>
        </w:tc>
        <w:tc>
          <w:tcPr>
            <w:tcW w:w="567" w:type="dxa"/>
            <w:tcBorders>
              <w:top w:val="nil"/>
              <w:left w:val="nil"/>
              <w:bottom w:val="nil"/>
              <w:right w:val="nil"/>
            </w:tcBorders>
            <w:shd w:val="clear" w:color="auto" w:fill="auto"/>
            <w:noWrap/>
            <w:hideMark/>
          </w:tcPr>
          <w:p w14:paraId="474CAF09"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63E3D325" w14:textId="77777777" w:rsidR="00C735AD" w:rsidRPr="00C735AD" w:rsidRDefault="00C735AD" w:rsidP="001664A5">
            <w:pPr>
              <w:jc w:val="right"/>
              <w:rPr>
                <w:sz w:val="20"/>
                <w:szCs w:val="20"/>
              </w:rPr>
            </w:pPr>
            <w:r w:rsidRPr="00C735AD">
              <w:rPr>
                <w:sz w:val="20"/>
                <w:szCs w:val="20"/>
              </w:rPr>
              <w:t>59 953 876,72</w:t>
            </w:r>
          </w:p>
        </w:tc>
        <w:tc>
          <w:tcPr>
            <w:tcW w:w="1843" w:type="dxa"/>
            <w:tcBorders>
              <w:top w:val="nil"/>
              <w:left w:val="nil"/>
              <w:bottom w:val="nil"/>
              <w:right w:val="nil"/>
            </w:tcBorders>
            <w:shd w:val="clear" w:color="auto" w:fill="auto"/>
            <w:noWrap/>
            <w:hideMark/>
          </w:tcPr>
          <w:p w14:paraId="36281B58" w14:textId="77777777" w:rsidR="00C735AD" w:rsidRPr="00C735AD" w:rsidRDefault="00C735AD" w:rsidP="001664A5">
            <w:pPr>
              <w:jc w:val="right"/>
              <w:rPr>
                <w:sz w:val="20"/>
                <w:szCs w:val="20"/>
              </w:rPr>
            </w:pPr>
            <w:r w:rsidRPr="00C735AD">
              <w:rPr>
                <w:sz w:val="20"/>
                <w:szCs w:val="20"/>
              </w:rPr>
              <w:t>86 370 415,20</w:t>
            </w:r>
          </w:p>
        </w:tc>
        <w:tc>
          <w:tcPr>
            <w:tcW w:w="2126" w:type="dxa"/>
            <w:tcBorders>
              <w:top w:val="nil"/>
              <w:left w:val="nil"/>
              <w:bottom w:val="nil"/>
              <w:right w:val="nil"/>
            </w:tcBorders>
            <w:shd w:val="clear" w:color="auto" w:fill="auto"/>
            <w:noWrap/>
            <w:hideMark/>
          </w:tcPr>
          <w:p w14:paraId="3BADBDD6" w14:textId="77777777" w:rsidR="00C735AD" w:rsidRPr="00C735AD" w:rsidRDefault="00C735AD" w:rsidP="001664A5">
            <w:pPr>
              <w:jc w:val="right"/>
              <w:rPr>
                <w:sz w:val="20"/>
                <w:szCs w:val="20"/>
              </w:rPr>
            </w:pPr>
            <w:r w:rsidRPr="00C735AD">
              <w:rPr>
                <w:sz w:val="20"/>
                <w:szCs w:val="20"/>
              </w:rPr>
              <w:t>86 370 415,20</w:t>
            </w:r>
          </w:p>
        </w:tc>
      </w:tr>
      <w:tr w:rsidR="00C735AD" w:rsidRPr="00C735AD" w14:paraId="4B7F3C0D" w14:textId="77777777" w:rsidTr="00C735AD">
        <w:trPr>
          <w:trHeight w:val="20"/>
        </w:trPr>
        <w:tc>
          <w:tcPr>
            <w:tcW w:w="5637" w:type="dxa"/>
            <w:tcBorders>
              <w:top w:val="nil"/>
              <w:left w:val="nil"/>
              <w:bottom w:val="nil"/>
              <w:right w:val="nil"/>
            </w:tcBorders>
            <w:shd w:val="clear" w:color="auto" w:fill="auto"/>
            <w:hideMark/>
          </w:tcPr>
          <w:p w14:paraId="44D0B1C3" w14:textId="77777777" w:rsidR="00C735AD" w:rsidRPr="00C735AD" w:rsidRDefault="00C735AD" w:rsidP="00C735AD">
            <w:pPr>
              <w:rPr>
                <w:sz w:val="20"/>
                <w:szCs w:val="20"/>
              </w:rPr>
            </w:pPr>
            <w:r w:rsidRPr="00C735AD">
              <w:rPr>
                <w:sz w:val="20"/>
                <w:szCs w:val="20"/>
              </w:rPr>
              <w:t>Предоставление дополнительных мер социальной поддержки гражданам, жилые помещения которых повреждены в результате чрезвычайной ситуации, вызванной взрывом бытового газа в многоквартирном жилом доме, расположенном по адресу: город Ставрополь, улица Тухачевского, дом 30/8, произошедшей 21 мая 2025 года</w:t>
            </w:r>
          </w:p>
        </w:tc>
        <w:tc>
          <w:tcPr>
            <w:tcW w:w="708" w:type="dxa"/>
            <w:tcBorders>
              <w:top w:val="nil"/>
              <w:left w:val="nil"/>
              <w:bottom w:val="nil"/>
              <w:right w:val="nil"/>
            </w:tcBorders>
            <w:shd w:val="clear" w:color="auto" w:fill="auto"/>
            <w:hideMark/>
          </w:tcPr>
          <w:p w14:paraId="154066A6"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2AEBBDB"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4699A5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2522CDB" w14:textId="77777777" w:rsidR="00C735AD" w:rsidRPr="00C735AD" w:rsidRDefault="00C735AD" w:rsidP="00E02C9D">
            <w:pPr>
              <w:jc w:val="center"/>
              <w:rPr>
                <w:sz w:val="20"/>
                <w:szCs w:val="20"/>
              </w:rPr>
            </w:pPr>
            <w:r w:rsidRPr="00C735AD">
              <w:rPr>
                <w:sz w:val="20"/>
                <w:szCs w:val="20"/>
              </w:rPr>
              <w:t>03 2 01 80420</w:t>
            </w:r>
          </w:p>
        </w:tc>
        <w:tc>
          <w:tcPr>
            <w:tcW w:w="567" w:type="dxa"/>
            <w:tcBorders>
              <w:top w:val="nil"/>
              <w:left w:val="nil"/>
              <w:bottom w:val="nil"/>
              <w:right w:val="nil"/>
            </w:tcBorders>
            <w:shd w:val="clear" w:color="auto" w:fill="auto"/>
            <w:noWrap/>
            <w:hideMark/>
          </w:tcPr>
          <w:p w14:paraId="658FAB1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3A29F64" w14:textId="77777777" w:rsidR="00C735AD" w:rsidRPr="00C735AD" w:rsidRDefault="00C735AD" w:rsidP="001664A5">
            <w:pPr>
              <w:jc w:val="right"/>
              <w:rPr>
                <w:sz w:val="20"/>
                <w:szCs w:val="20"/>
              </w:rPr>
            </w:pPr>
            <w:r w:rsidRPr="00C735AD">
              <w:rPr>
                <w:sz w:val="20"/>
                <w:szCs w:val="20"/>
              </w:rPr>
              <w:t>3 351 149,00</w:t>
            </w:r>
          </w:p>
        </w:tc>
        <w:tc>
          <w:tcPr>
            <w:tcW w:w="1843" w:type="dxa"/>
            <w:tcBorders>
              <w:top w:val="nil"/>
              <w:left w:val="nil"/>
              <w:bottom w:val="nil"/>
              <w:right w:val="nil"/>
            </w:tcBorders>
            <w:shd w:val="clear" w:color="auto" w:fill="auto"/>
            <w:noWrap/>
            <w:hideMark/>
          </w:tcPr>
          <w:p w14:paraId="20C98E9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F708A86" w14:textId="77777777" w:rsidR="00C735AD" w:rsidRPr="00C735AD" w:rsidRDefault="00C735AD" w:rsidP="001664A5">
            <w:pPr>
              <w:jc w:val="right"/>
              <w:rPr>
                <w:sz w:val="20"/>
                <w:szCs w:val="20"/>
              </w:rPr>
            </w:pPr>
            <w:r w:rsidRPr="00C735AD">
              <w:rPr>
                <w:sz w:val="20"/>
                <w:szCs w:val="20"/>
              </w:rPr>
              <w:t>0,00</w:t>
            </w:r>
          </w:p>
        </w:tc>
      </w:tr>
      <w:tr w:rsidR="00C735AD" w:rsidRPr="00C735AD" w14:paraId="600FAACD" w14:textId="77777777" w:rsidTr="00C735AD">
        <w:trPr>
          <w:trHeight w:val="20"/>
        </w:trPr>
        <w:tc>
          <w:tcPr>
            <w:tcW w:w="5637" w:type="dxa"/>
            <w:tcBorders>
              <w:top w:val="nil"/>
              <w:left w:val="nil"/>
              <w:bottom w:val="nil"/>
              <w:right w:val="nil"/>
            </w:tcBorders>
            <w:shd w:val="clear" w:color="auto" w:fill="auto"/>
            <w:hideMark/>
          </w:tcPr>
          <w:p w14:paraId="6B2FA4D9"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1DD408C7"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A617C27"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8E4D76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E28988F" w14:textId="77777777" w:rsidR="00C735AD" w:rsidRPr="00C735AD" w:rsidRDefault="00C735AD" w:rsidP="00E02C9D">
            <w:pPr>
              <w:jc w:val="center"/>
              <w:rPr>
                <w:sz w:val="20"/>
                <w:szCs w:val="20"/>
              </w:rPr>
            </w:pPr>
            <w:r w:rsidRPr="00C735AD">
              <w:rPr>
                <w:sz w:val="20"/>
                <w:szCs w:val="20"/>
              </w:rPr>
              <w:t>03 2 01 80420</w:t>
            </w:r>
          </w:p>
        </w:tc>
        <w:tc>
          <w:tcPr>
            <w:tcW w:w="567" w:type="dxa"/>
            <w:tcBorders>
              <w:top w:val="nil"/>
              <w:left w:val="nil"/>
              <w:bottom w:val="nil"/>
              <w:right w:val="nil"/>
            </w:tcBorders>
            <w:shd w:val="clear" w:color="auto" w:fill="auto"/>
            <w:noWrap/>
            <w:hideMark/>
          </w:tcPr>
          <w:p w14:paraId="36716F61"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38CAB661" w14:textId="77777777" w:rsidR="00C735AD" w:rsidRPr="00C735AD" w:rsidRDefault="00C735AD" w:rsidP="001664A5">
            <w:pPr>
              <w:jc w:val="right"/>
              <w:rPr>
                <w:sz w:val="20"/>
                <w:szCs w:val="20"/>
              </w:rPr>
            </w:pPr>
            <w:r w:rsidRPr="00C735AD">
              <w:rPr>
                <w:sz w:val="20"/>
                <w:szCs w:val="20"/>
              </w:rPr>
              <w:t>3 351 149,00</w:t>
            </w:r>
          </w:p>
        </w:tc>
        <w:tc>
          <w:tcPr>
            <w:tcW w:w="1843" w:type="dxa"/>
            <w:tcBorders>
              <w:top w:val="nil"/>
              <w:left w:val="nil"/>
              <w:bottom w:val="nil"/>
              <w:right w:val="nil"/>
            </w:tcBorders>
            <w:shd w:val="clear" w:color="auto" w:fill="auto"/>
            <w:noWrap/>
            <w:hideMark/>
          </w:tcPr>
          <w:p w14:paraId="53C36E6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B6FEE25" w14:textId="77777777" w:rsidR="00C735AD" w:rsidRPr="00C735AD" w:rsidRDefault="00C735AD" w:rsidP="001664A5">
            <w:pPr>
              <w:jc w:val="right"/>
              <w:rPr>
                <w:sz w:val="20"/>
                <w:szCs w:val="20"/>
              </w:rPr>
            </w:pPr>
            <w:r w:rsidRPr="00C735AD">
              <w:rPr>
                <w:sz w:val="20"/>
                <w:szCs w:val="20"/>
              </w:rPr>
              <w:t>0,00</w:t>
            </w:r>
          </w:p>
        </w:tc>
      </w:tr>
      <w:tr w:rsidR="00C735AD" w:rsidRPr="00C735AD" w14:paraId="6EE477C3" w14:textId="77777777" w:rsidTr="00C735AD">
        <w:trPr>
          <w:trHeight w:val="20"/>
        </w:trPr>
        <w:tc>
          <w:tcPr>
            <w:tcW w:w="5637" w:type="dxa"/>
            <w:tcBorders>
              <w:top w:val="nil"/>
              <w:left w:val="nil"/>
              <w:bottom w:val="nil"/>
              <w:right w:val="nil"/>
            </w:tcBorders>
            <w:shd w:val="clear" w:color="auto" w:fill="auto"/>
            <w:hideMark/>
          </w:tcPr>
          <w:p w14:paraId="54185E80" w14:textId="77777777" w:rsidR="00C735AD" w:rsidRPr="00C735AD" w:rsidRDefault="00C735AD" w:rsidP="00C735AD">
            <w:pPr>
              <w:rPr>
                <w:sz w:val="20"/>
                <w:szCs w:val="20"/>
              </w:rPr>
            </w:pPr>
            <w:r w:rsidRPr="00C735AD">
              <w:rPr>
                <w:sz w:val="20"/>
                <w:szCs w:val="20"/>
              </w:rPr>
              <w:t>Предоставление дополнительных мер социальной поддержки многодетным семьям, имеющим семерых и более детей в возрасте до восемнадцати лет, один или оба родителя в которых являются военнослужащими, заключившими контракт о прохождении военной службы, и принявшими (принимающими) участие в специальной военной операции</w:t>
            </w:r>
          </w:p>
        </w:tc>
        <w:tc>
          <w:tcPr>
            <w:tcW w:w="708" w:type="dxa"/>
            <w:tcBorders>
              <w:top w:val="nil"/>
              <w:left w:val="nil"/>
              <w:bottom w:val="nil"/>
              <w:right w:val="nil"/>
            </w:tcBorders>
            <w:shd w:val="clear" w:color="auto" w:fill="auto"/>
            <w:hideMark/>
          </w:tcPr>
          <w:p w14:paraId="45EE4125"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04610D1"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AFFFCB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98FBE32" w14:textId="77777777" w:rsidR="00C735AD" w:rsidRPr="00C735AD" w:rsidRDefault="00C735AD" w:rsidP="00E02C9D">
            <w:pPr>
              <w:jc w:val="center"/>
              <w:rPr>
                <w:sz w:val="20"/>
                <w:szCs w:val="20"/>
              </w:rPr>
            </w:pPr>
            <w:r w:rsidRPr="00C735AD">
              <w:rPr>
                <w:sz w:val="20"/>
                <w:szCs w:val="20"/>
              </w:rPr>
              <w:t>03 2 01 80430</w:t>
            </w:r>
          </w:p>
        </w:tc>
        <w:tc>
          <w:tcPr>
            <w:tcW w:w="567" w:type="dxa"/>
            <w:tcBorders>
              <w:top w:val="nil"/>
              <w:left w:val="nil"/>
              <w:bottom w:val="nil"/>
              <w:right w:val="nil"/>
            </w:tcBorders>
            <w:shd w:val="clear" w:color="auto" w:fill="auto"/>
            <w:noWrap/>
            <w:hideMark/>
          </w:tcPr>
          <w:p w14:paraId="2A804E6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74D38F0" w14:textId="77777777" w:rsidR="00C735AD" w:rsidRPr="00C735AD" w:rsidRDefault="00C735AD" w:rsidP="001664A5">
            <w:pPr>
              <w:jc w:val="right"/>
              <w:rPr>
                <w:sz w:val="20"/>
                <w:szCs w:val="20"/>
              </w:rPr>
            </w:pPr>
            <w:r w:rsidRPr="00C735AD">
              <w:rPr>
                <w:sz w:val="20"/>
                <w:szCs w:val="20"/>
              </w:rPr>
              <w:t>12 993 750,00</w:t>
            </w:r>
          </w:p>
        </w:tc>
        <w:tc>
          <w:tcPr>
            <w:tcW w:w="1843" w:type="dxa"/>
            <w:tcBorders>
              <w:top w:val="nil"/>
              <w:left w:val="nil"/>
              <w:bottom w:val="nil"/>
              <w:right w:val="nil"/>
            </w:tcBorders>
            <w:shd w:val="clear" w:color="auto" w:fill="auto"/>
            <w:noWrap/>
            <w:hideMark/>
          </w:tcPr>
          <w:p w14:paraId="088E0F6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CF1AF72" w14:textId="77777777" w:rsidR="00C735AD" w:rsidRPr="00C735AD" w:rsidRDefault="00C735AD" w:rsidP="001664A5">
            <w:pPr>
              <w:jc w:val="right"/>
              <w:rPr>
                <w:sz w:val="20"/>
                <w:szCs w:val="20"/>
              </w:rPr>
            </w:pPr>
            <w:r w:rsidRPr="00C735AD">
              <w:rPr>
                <w:sz w:val="20"/>
                <w:szCs w:val="20"/>
              </w:rPr>
              <w:t>0,00</w:t>
            </w:r>
          </w:p>
        </w:tc>
      </w:tr>
      <w:tr w:rsidR="00C735AD" w:rsidRPr="00C735AD" w14:paraId="4E3D893B" w14:textId="77777777" w:rsidTr="00C735AD">
        <w:trPr>
          <w:trHeight w:val="20"/>
        </w:trPr>
        <w:tc>
          <w:tcPr>
            <w:tcW w:w="5637" w:type="dxa"/>
            <w:tcBorders>
              <w:top w:val="nil"/>
              <w:left w:val="nil"/>
              <w:bottom w:val="nil"/>
              <w:right w:val="nil"/>
            </w:tcBorders>
            <w:shd w:val="clear" w:color="auto" w:fill="auto"/>
            <w:hideMark/>
          </w:tcPr>
          <w:p w14:paraId="4DD35B64"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4065E65E"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043723A"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681D8E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E6A50AF" w14:textId="77777777" w:rsidR="00C735AD" w:rsidRPr="00C735AD" w:rsidRDefault="00C735AD" w:rsidP="00E02C9D">
            <w:pPr>
              <w:jc w:val="center"/>
              <w:rPr>
                <w:sz w:val="20"/>
                <w:szCs w:val="20"/>
              </w:rPr>
            </w:pPr>
            <w:r w:rsidRPr="00C735AD">
              <w:rPr>
                <w:sz w:val="20"/>
                <w:szCs w:val="20"/>
              </w:rPr>
              <w:t>03 2 01 80430</w:t>
            </w:r>
          </w:p>
        </w:tc>
        <w:tc>
          <w:tcPr>
            <w:tcW w:w="567" w:type="dxa"/>
            <w:tcBorders>
              <w:top w:val="nil"/>
              <w:left w:val="nil"/>
              <w:bottom w:val="nil"/>
              <w:right w:val="nil"/>
            </w:tcBorders>
            <w:shd w:val="clear" w:color="auto" w:fill="auto"/>
            <w:noWrap/>
            <w:hideMark/>
          </w:tcPr>
          <w:p w14:paraId="5FA629B5"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049AE052" w14:textId="77777777" w:rsidR="00C735AD" w:rsidRPr="00C735AD" w:rsidRDefault="00C735AD" w:rsidP="001664A5">
            <w:pPr>
              <w:jc w:val="right"/>
              <w:rPr>
                <w:sz w:val="20"/>
                <w:szCs w:val="20"/>
              </w:rPr>
            </w:pPr>
            <w:r w:rsidRPr="00C735AD">
              <w:rPr>
                <w:sz w:val="20"/>
                <w:szCs w:val="20"/>
              </w:rPr>
              <w:t>12 993 750,00</w:t>
            </w:r>
          </w:p>
        </w:tc>
        <w:tc>
          <w:tcPr>
            <w:tcW w:w="1843" w:type="dxa"/>
            <w:tcBorders>
              <w:top w:val="nil"/>
              <w:left w:val="nil"/>
              <w:bottom w:val="nil"/>
              <w:right w:val="nil"/>
            </w:tcBorders>
            <w:shd w:val="clear" w:color="auto" w:fill="auto"/>
            <w:noWrap/>
            <w:hideMark/>
          </w:tcPr>
          <w:p w14:paraId="449C5BE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D7F0DB4" w14:textId="77777777" w:rsidR="00C735AD" w:rsidRPr="00C735AD" w:rsidRDefault="00C735AD" w:rsidP="001664A5">
            <w:pPr>
              <w:jc w:val="right"/>
              <w:rPr>
                <w:sz w:val="20"/>
                <w:szCs w:val="20"/>
              </w:rPr>
            </w:pPr>
            <w:r w:rsidRPr="00C735AD">
              <w:rPr>
                <w:sz w:val="20"/>
                <w:szCs w:val="20"/>
              </w:rPr>
              <w:t>0,00</w:t>
            </w:r>
          </w:p>
        </w:tc>
      </w:tr>
      <w:tr w:rsidR="00C735AD" w:rsidRPr="00C735AD" w14:paraId="2192A1E3" w14:textId="77777777" w:rsidTr="00C735AD">
        <w:trPr>
          <w:trHeight w:val="20"/>
        </w:trPr>
        <w:tc>
          <w:tcPr>
            <w:tcW w:w="5637" w:type="dxa"/>
            <w:tcBorders>
              <w:top w:val="nil"/>
              <w:left w:val="nil"/>
              <w:bottom w:val="nil"/>
              <w:right w:val="nil"/>
            </w:tcBorders>
            <w:shd w:val="clear" w:color="auto" w:fill="auto"/>
            <w:hideMark/>
          </w:tcPr>
          <w:p w14:paraId="29C68A48" w14:textId="77777777" w:rsidR="00C735AD" w:rsidRPr="00C735AD" w:rsidRDefault="00C735AD" w:rsidP="00C735AD">
            <w:pPr>
              <w:rPr>
                <w:sz w:val="20"/>
                <w:szCs w:val="20"/>
              </w:rPr>
            </w:pPr>
            <w:r w:rsidRPr="00C735AD">
              <w:rPr>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708" w:type="dxa"/>
            <w:tcBorders>
              <w:top w:val="nil"/>
              <w:left w:val="nil"/>
              <w:bottom w:val="nil"/>
              <w:right w:val="nil"/>
            </w:tcBorders>
            <w:shd w:val="clear" w:color="auto" w:fill="auto"/>
            <w:hideMark/>
          </w:tcPr>
          <w:p w14:paraId="40B3AA92"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7A388A4"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7BDE11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A71A75D" w14:textId="77777777" w:rsidR="00C735AD" w:rsidRPr="00C735AD" w:rsidRDefault="00C735AD" w:rsidP="00E02C9D">
            <w:pPr>
              <w:jc w:val="center"/>
              <w:rPr>
                <w:sz w:val="20"/>
                <w:szCs w:val="20"/>
              </w:rPr>
            </w:pPr>
            <w:r w:rsidRPr="00C735AD">
              <w:rPr>
                <w:sz w:val="20"/>
                <w:szCs w:val="20"/>
              </w:rPr>
              <w:t>03 2 01 80440</w:t>
            </w:r>
          </w:p>
        </w:tc>
        <w:tc>
          <w:tcPr>
            <w:tcW w:w="567" w:type="dxa"/>
            <w:tcBorders>
              <w:top w:val="nil"/>
              <w:left w:val="nil"/>
              <w:bottom w:val="nil"/>
              <w:right w:val="nil"/>
            </w:tcBorders>
            <w:shd w:val="clear" w:color="auto" w:fill="auto"/>
            <w:noWrap/>
            <w:hideMark/>
          </w:tcPr>
          <w:p w14:paraId="752EA3D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94FDE66"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813B590" w14:textId="77777777" w:rsidR="00C735AD" w:rsidRPr="00C735AD" w:rsidRDefault="00C735AD" w:rsidP="001664A5">
            <w:pPr>
              <w:jc w:val="right"/>
              <w:rPr>
                <w:sz w:val="20"/>
                <w:szCs w:val="20"/>
              </w:rPr>
            </w:pPr>
            <w:r w:rsidRPr="00C735AD">
              <w:rPr>
                <w:sz w:val="20"/>
                <w:szCs w:val="20"/>
              </w:rPr>
              <w:t>19 658 410,00</w:t>
            </w:r>
          </w:p>
        </w:tc>
        <w:tc>
          <w:tcPr>
            <w:tcW w:w="2126" w:type="dxa"/>
            <w:tcBorders>
              <w:top w:val="nil"/>
              <w:left w:val="nil"/>
              <w:bottom w:val="nil"/>
              <w:right w:val="nil"/>
            </w:tcBorders>
            <w:shd w:val="clear" w:color="auto" w:fill="auto"/>
            <w:noWrap/>
            <w:hideMark/>
          </w:tcPr>
          <w:p w14:paraId="17292C3B" w14:textId="77777777" w:rsidR="00C735AD" w:rsidRPr="00C735AD" w:rsidRDefault="00C735AD" w:rsidP="001664A5">
            <w:pPr>
              <w:jc w:val="right"/>
              <w:rPr>
                <w:sz w:val="20"/>
                <w:szCs w:val="20"/>
              </w:rPr>
            </w:pPr>
            <w:r w:rsidRPr="00C735AD">
              <w:rPr>
                <w:sz w:val="20"/>
                <w:szCs w:val="20"/>
              </w:rPr>
              <w:t>0,00</w:t>
            </w:r>
          </w:p>
        </w:tc>
      </w:tr>
      <w:tr w:rsidR="00C735AD" w:rsidRPr="00C735AD" w14:paraId="0E9AA45B" w14:textId="77777777" w:rsidTr="00C735AD">
        <w:trPr>
          <w:trHeight w:val="20"/>
        </w:trPr>
        <w:tc>
          <w:tcPr>
            <w:tcW w:w="5637" w:type="dxa"/>
            <w:tcBorders>
              <w:top w:val="nil"/>
              <w:left w:val="nil"/>
              <w:bottom w:val="nil"/>
              <w:right w:val="nil"/>
            </w:tcBorders>
            <w:shd w:val="clear" w:color="auto" w:fill="auto"/>
            <w:hideMark/>
          </w:tcPr>
          <w:p w14:paraId="11593BC3"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27566775"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8CBAF26"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90B0EC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8420D08" w14:textId="77777777" w:rsidR="00C735AD" w:rsidRPr="00C735AD" w:rsidRDefault="00C735AD" w:rsidP="00E02C9D">
            <w:pPr>
              <w:jc w:val="center"/>
              <w:rPr>
                <w:sz w:val="20"/>
                <w:szCs w:val="20"/>
              </w:rPr>
            </w:pPr>
            <w:r w:rsidRPr="00C735AD">
              <w:rPr>
                <w:sz w:val="20"/>
                <w:szCs w:val="20"/>
              </w:rPr>
              <w:t>03 2 01 80440</w:t>
            </w:r>
          </w:p>
        </w:tc>
        <w:tc>
          <w:tcPr>
            <w:tcW w:w="567" w:type="dxa"/>
            <w:tcBorders>
              <w:top w:val="nil"/>
              <w:left w:val="nil"/>
              <w:bottom w:val="nil"/>
              <w:right w:val="nil"/>
            </w:tcBorders>
            <w:shd w:val="clear" w:color="auto" w:fill="auto"/>
            <w:noWrap/>
            <w:hideMark/>
          </w:tcPr>
          <w:p w14:paraId="58FABCC1"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26281194"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A372FF5" w14:textId="77777777" w:rsidR="00C735AD" w:rsidRPr="00C735AD" w:rsidRDefault="00C735AD" w:rsidP="001664A5">
            <w:pPr>
              <w:jc w:val="right"/>
              <w:rPr>
                <w:sz w:val="20"/>
                <w:szCs w:val="20"/>
              </w:rPr>
            </w:pPr>
            <w:r w:rsidRPr="00C735AD">
              <w:rPr>
                <w:sz w:val="20"/>
                <w:szCs w:val="20"/>
              </w:rPr>
              <w:t>19 658 410,00</w:t>
            </w:r>
          </w:p>
        </w:tc>
        <w:tc>
          <w:tcPr>
            <w:tcW w:w="2126" w:type="dxa"/>
            <w:tcBorders>
              <w:top w:val="nil"/>
              <w:left w:val="nil"/>
              <w:bottom w:val="nil"/>
              <w:right w:val="nil"/>
            </w:tcBorders>
            <w:shd w:val="clear" w:color="auto" w:fill="auto"/>
            <w:noWrap/>
            <w:hideMark/>
          </w:tcPr>
          <w:p w14:paraId="6237B7FF" w14:textId="77777777" w:rsidR="00C735AD" w:rsidRPr="00C735AD" w:rsidRDefault="00C735AD" w:rsidP="001664A5">
            <w:pPr>
              <w:jc w:val="right"/>
              <w:rPr>
                <w:sz w:val="20"/>
                <w:szCs w:val="20"/>
              </w:rPr>
            </w:pPr>
            <w:r w:rsidRPr="00C735AD">
              <w:rPr>
                <w:sz w:val="20"/>
                <w:szCs w:val="20"/>
              </w:rPr>
              <w:t>0,00</w:t>
            </w:r>
          </w:p>
        </w:tc>
      </w:tr>
      <w:tr w:rsidR="00C735AD" w:rsidRPr="00C735AD" w14:paraId="53413E6F" w14:textId="77777777" w:rsidTr="00C735AD">
        <w:trPr>
          <w:trHeight w:val="20"/>
        </w:trPr>
        <w:tc>
          <w:tcPr>
            <w:tcW w:w="5637" w:type="dxa"/>
            <w:tcBorders>
              <w:top w:val="nil"/>
              <w:left w:val="nil"/>
              <w:bottom w:val="nil"/>
              <w:right w:val="nil"/>
            </w:tcBorders>
            <w:shd w:val="clear" w:color="auto" w:fill="auto"/>
            <w:hideMark/>
          </w:tcPr>
          <w:p w14:paraId="5D9FEE0E" w14:textId="77777777" w:rsidR="00C735AD" w:rsidRPr="00C735AD" w:rsidRDefault="00C735AD" w:rsidP="00C735AD">
            <w:pPr>
              <w:rPr>
                <w:sz w:val="20"/>
                <w:szCs w:val="20"/>
              </w:rPr>
            </w:pPr>
            <w:r w:rsidRPr="00C735AD">
              <w:rPr>
                <w:sz w:val="20"/>
                <w:szCs w:val="20"/>
              </w:rPr>
              <w:t>Предоставление дополнительных мер социальной поддержки гражданам, пострадавшим в результате пожара, произошедшего 26 ноября 2025 года в многоквартирном доме по адресу: город Ставрополь, улица Дзержинского, дом 143</w:t>
            </w:r>
          </w:p>
        </w:tc>
        <w:tc>
          <w:tcPr>
            <w:tcW w:w="708" w:type="dxa"/>
            <w:tcBorders>
              <w:top w:val="nil"/>
              <w:left w:val="nil"/>
              <w:bottom w:val="nil"/>
              <w:right w:val="nil"/>
            </w:tcBorders>
            <w:shd w:val="clear" w:color="auto" w:fill="auto"/>
            <w:hideMark/>
          </w:tcPr>
          <w:p w14:paraId="5B7C755D"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0AF484D"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F7591C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C6771E4" w14:textId="77777777" w:rsidR="00C735AD" w:rsidRPr="00C735AD" w:rsidRDefault="00C735AD" w:rsidP="00E02C9D">
            <w:pPr>
              <w:jc w:val="center"/>
              <w:rPr>
                <w:sz w:val="20"/>
                <w:szCs w:val="20"/>
              </w:rPr>
            </w:pPr>
            <w:r w:rsidRPr="00C735AD">
              <w:rPr>
                <w:sz w:val="20"/>
                <w:szCs w:val="20"/>
              </w:rPr>
              <w:t>03 2 01 80450</w:t>
            </w:r>
          </w:p>
        </w:tc>
        <w:tc>
          <w:tcPr>
            <w:tcW w:w="567" w:type="dxa"/>
            <w:tcBorders>
              <w:top w:val="nil"/>
              <w:left w:val="nil"/>
              <w:bottom w:val="nil"/>
              <w:right w:val="nil"/>
            </w:tcBorders>
            <w:shd w:val="clear" w:color="auto" w:fill="auto"/>
            <w:noWrap/>
            <w:hideMark/>
          </w:tcPr>
          <w:p w14:paraId="7788FA9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D0246A0" w14:textId="77777777" w:rsidR="00C735AD" w:rsidRPr="00C735AD" w:rsidRDefault="00C735AD" w:rsidP="001664A5">
            <w:pPr>
              <w:jc w:val="right"/>
              <w:rPr>
                <w:sz w:val="20"/>
                <w:szCs w:val="20"/>
              </w:rPr>
            </w:pPr>
            <w:r w:rsidRPr="00C735AD">
              <w:rPr>
                <w:sz w:val="20"/>
                <w:szCs w:val="20"/>
              </w:rPr>
              <w:t>7 295 063,32</w:t>
            </w:r>
          </w:p>
        </w:tc>
        <w:tc>
          <w:tcPr>
            <w:tcW w:w="1843" w:type="dxa"/>
            <w:tcBorders>
              <w:top w:val="nil"/>
              <w:left w:val="nil"/>
              <w:bottom w:val="nil"/>
              <w:right w:val="nil"/>
            </w:tcBorders>
            <w:shd w:val="clear" w:color="auto" w:fill="auto"/>
            <w:noWrap/>
            <w:hideMark/>
          </w:tcPr>
          <w:p w14:paraId="3B5C44F6" w14:textId="77777777" w:rsidR="00C735AD" w:rsidRPr="00C735AD" w:rsidRDefault="00C735AD" w:rsidP="001664A5">
            <w:pPr>
              <w:jc w:val="right"/>
              <w:rPr>
                <w:sz w:val="20"/>
                <w:szCs w:val="20"/>
              </w:rPr>
            </w:pPr>
            <w:r w:rsidRPr="00C735AD">
              <w:rPr>
                <w:sz w:val="20"/>
                <w:szCs w:val="20"/>
              </w:rPr>
              <w:t>10 038 717,91</w:t>
            </w:r>
          </w:p>
        </w:tc>
        <w:tc>
          <w:tcPr>
            <w:tcW w:w="2126" w:type="dxa"/>
            <w:tcBorders>
              <w:top w:val="nil"/>
              <w:left w:val="nil"/>
              <w:bottom w:val="nil"/>
              <w:right w:val="nil"/>
            </w:tcBorders>
            <w:shd w:val="clear" w:color="auto" w:fill="auto"/>
            <w:noWrap/>
            <w:hideMark/>
          </w:tcPr>
          <w:p w14:paraId="5DCE6D3A" w14:textId="77777777" w:rsidR="00C735AD" w:rsidRPr="00C735AD" w:rsidRDefault="00C735AD" w:rsidP="001664A5">
            <w:pPr>
              <w:jc w:val="right"/>
              <w:rPr>
                <w:sz w:val="20"/>
                <w:szCs w:val="20"/>
              </w:rPr>
            </w:pPr>
            <w:r w:rsidRPr="00C735AD">
              <w:rPr>
                <w:sz w:val="20"/>
                <w:szCs w:val="20"/>
              </w:rPr>
              <w:t>0,00</w:t>
            </w:r>
          </w:p>
        </w:tc>
      </w:tr>
      <w:tr w:rsidR="00C735AD" w:rsidRPr="00C735AD" w14:paraId="3630877C" w14:textId="77777777" w:rsidTr="00C735AD">
        <w:trPr>
          <w:trHeight w:val="20"/>
        </w:trPr>
        <w:tc>
          <w:tcPr>
            <w:tcW w:w="5637" w:type="dxa"/>
            <w:tcBorders>
              <w:top w:val="nil"/>
              <w:left w:val="nil"/>
              <w:bottom w:val="nil"/>
              <w:right w:val="nil"/>
            </w:tcBorders>
            <w:shd w:val="clear" w:color="auto" w:fill="auto"/>
            <w:hideMark/>
          </w:tcPr>
          <w:p w14:paraId="0905058A"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20B2311D"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F12DEED"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1FF2F8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5CFD4AA" w14:textId="77777777" w:rsidR="00C735AD" w:rsidRPr="00C735AD" w:rsidRDefault="00C735AD" w:rsidP="00E02C9D">
            <w:pPr>
              <w:jc w:val="center"/>
              <w:rPr>
                <w:sz w:val="20"/>
                <w:szCs w:val="20"/>
              </w:rPr>
            </w:pPr>
            <w:r w:rsidRPr="00C735AD">
              <w:rPr>
                <w:sz w:val="20"/>
                <w:szCs w:val="20"/>
              </w:rPr>
              <w:t>03 2 01 80450</w:t>
            </w:r>
          </w:p>
        </w:tc>
        <w:tc>
          <w:tcPr>
            <w:tcW w:w="567" w:type="dxa"/>
            <w:tcBorders>
              <w:top w:val="nil"/>
              <w:left w:val="nil"/>
              <w:bottom w:val="nil"/>
              <w:right w:val="nil"/>
            </w:tcBorders>
            <w:shd w:val="clear" w:color="auto" w:fill="auto"/>
            <w:noWrap/>
            <w:hideMark/>
          </w:tcPr>
          <w:p w14:paraId="411E708C"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47D08F30" w14:textId="77777777" w:rsidR="00C735AD" w:rsidRPr="00C735AD" w:rsidRDefault="00C735AD" w:rsidP="001664A5">
            <w:pPr>
              <w:jc w:val="right"/>
              <w:rPr>
                <w:sz w:val="20"/>
                <w:szCs w:val="20"/>
              </w:rPr>
            </w:pPr>
            <w:r w:rsidRPr="00C735AD">
              <w:rPr>
                <w:sz w:val="20"/>
                <w:szCs w:val="20"/>
              </w:rPr>
              <w:t>7 295 063,32</w:t>
            </w:r>
          </w:p>
        </w:tc>
        <w:tc>
          <w:tcPr>
            <w:tcW w:w="1843" w:type="dxa"/>
            <w:tcBorders>
              <w:top w:val="nil"/>
              <w:left w:val="nil"/>
              <w:bottom w:val="nil"/>
              <w:right w:val="nil"/>
            </w:tcBorders>
            <w:shd w:val="clear" w:color="auto" w:fill="auto"/>
            <w:noWrap/>
            <w:hideMark/>
          </w:tcPr>
          <w:p w14:paraId="27120698" w14:textId="77777777" w:rsidR="00C735AD" w:rsidRPr="00C735AD" w:rsidRDefault="00C735AD" w:rsidP="001664A5">
            <w:pPr>
              <w:jc w:val="right"/>
              <w:rPr>
                <w:sz w:val="20"/>
                <w:szCs w:val="20"/>
              </w:rPr>
            </w:pPr>
            <w:r w:rsidRPr="00C735AD">
              <w:rPr>
                <w:sz w:val="20"/>
                <w:szCs w:val="20"/>
              </w:rPr>
              <w:t>10 038 717,91</w:t>
            </w:r>
          </w:p>
        </w:tc>
        <w:tc>
          <w:tcPr>
            <w:tcW w:w="2126" w:type="dxa"/>
            <w:tcBorders>
              <w:top w:val="nil"/>
              <w:left w:val="nil"/>
              <w:bottom w:val="nil"/>
              <w:right w:val="nil"/>
            </w:tcBorders>
            <w:shd w:val="clear" w:color="auto" w:fill="auto"/>
            <w:noWrap/>
            <w:hideMark/>
          </w:tcPr>
          <w:p w14:paraId="7993CD1B" w14:textId="77777777" w:rsidR="00C735AD" w:rsidRPr="00C735AD" w:rsidRDefault="00C735AD" w:rsidP="001664A5">
            <w:pPr>
              <w:jc w:val="right"/>
              <w:rPr>
                <w:sz w:val="20"/>
                <w:szCs w:val="20"/>
              </w:rPr>
            </w:pPr>
            <w:r w:rsidRPr="00C735AD">
              <w:rPr>
                <w:sz w:val="20"/>
                <w:szCs w:val="20"/>
              </w:rPr>
              <w:t>0,00</w:t>
            </w:r>
          </w:p>
        </w:tc>
      </w:tr>
      <w:tr w:rsidR="00C735AD" w:rsidRPr="00C735AD" w14:paraId="781E0AED" w14:textId="77777777" w:rsidTr="00C735AD">
        <w:trPr>
          <w:trHeight w:val="20"/>
        </w:trPr>
        <w:tc>
          <w:tcPr>
            <w:tcW w:w="5637" w:type="dxa"/>
            <w:tcBorders>
              <w:top w:val="nil"/>
              <w:left w:val="nil"/>
              <w:bottom w:val="nil"/>
              <w:right w:val="nil"/>
            </w:tcBorders>
            <w:shd w:val="clear" w:color="auto" w:fill="auto"/>
            <w:hideMark/>
          </w:tcPr>
          <w:p w14:paraId="7ECA717E" w14:textId="77777777" w:rsidR="00C735AD" w:rsidRPr="00C735AD" w:rsidRDefault="00C735AD" w:rsidP="00C735AD">
            <w:pPr>
              <w:rPr>
                <w:sz w:val="20"/>
                <w:szCs w:val="20"/>
              </w:rPr>
            </w:pPr>
            <w:r w:rsidRPr="00C735AD">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tcBorders>
              <w:top w:val="nil"/>
              <w:left w:val="nil"/>
              <w:bottom w:val="nil"/>
              <w:right w:val="nil"/>
            </w:tcBorders>
            <w:shd w:val="clear" w:color="auto" w:fill="auto"/>
            <w:hideMark/>
          </w:tcPr>
          <w:p w14:paraId="3770D99F"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F59837F"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8169E1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6BAC0A1" w14:textId="77777777" w:rsidR="00C735AD" w:rsidRPr="00C735AD" w:rsidRDefault="00C735AD" w:rsidP="00E02C9D">
            <w:pPr>
              <w:jc w:val="center"/>
              <w:rPr>
                <w:sz w:val="20"/>
                <w:szCs w:val="20"/>
              </w:rPr>
            </w:pPr>
            <w:r w:rsidRPr="00C735AD">
              <w:rPr>
                <w:sz w:val="20"/>
                <w:szCs w:val="20"/>
              </w:rPr>
              <w:t>03 2 04 00000</w:t>
            </w:r>
          </w:p>
        </w:tc>
        <w:tc>
          <w:tcPr>
            <w:tcW w:w="567" w:type="dxa"/>
            <w:tcBorders>
              <w:top w:val="nil"/>
              <w:left w:val="nil"/>
              <w:bottom w:val="nil"/>
              <w:right w:val="nil"/>
            </w:tcBorders>
            <w:shd w:val="clear" w:color="auto" w:fill="auto"/>
            <w:noWrap/>
            <w:hideMark/>
          </w:tcPr>
          <w:p w14:paraId="457C9AC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84AD0A2" w14:textId="77777777" w:rsidR="00C735AD" w:rsidRPr="00C735AD" w:rsidRDefault="00C735AD" w:rsidP="001664A5">
            <w:pPr>
              <w:jc w:val="right"/>
              <w:rPr>
                <w:sz w:val="20"/>
                <w:szCs w:val="20"/>
              </w:rPr>
            </w:pPr>
            <w:r w:rsidRPr="00C735AD">
              <w:rPr>
                <w:sz w:val="20"/>
                <w:szCs w:val="20"/>
              </w:rPr>
              <w:t>14 706 400,00</w:t>
            </w:r>
          </w:p>
        </w:tc>
        <w:tc>
          <w:tcPr>
            <w:tcW w:w="1843" w:type="dxa"/>
            <w:tcBorders>
              <w:top w:val="nil"/>
              <w:left w:val="nil"/>
              <w:bottom w:val="nil"/>
              <w:right w:val="nil"/>
            </w:tcBorders>
            <w:shd w:val="clear" w:color="auto" w:fill="auto"/>
            <w:noWrap/>
            <w:hideMark/>
          </w:tcPr>
          <w:p w14:paraId="4932B8DC" w14:textId="77777777" w:rsidR="00C735AD" w:rsidRPr="00C735AD" w:rsidRDefault="00C735AD" w:rsidP="001664A5">
            <w:pPr>
              <w:jc w:val="right"/>
              <w:rPr>
                <w:sz w:val="20"/>
                <w:szCs w:val="20"/>
              </w:rPr>
            </w:pPr>
            <w:r w:rsidRPr="00C735AD">
              <w:rPr>
                <w:sz w:val="20"/>
                <w:szCs w:val="20"/>
              </w:rPr>
              <w:t>15 000 000,00</w:t>
            </w:r>
          </w:p>
        </w:tc>
        <w:tc>
          <w:tcPr>
            <w:tcW w:w="2126" w:type="dxa"/>
            <w:tcBorders>
              <w:top w:val="nil"/>
              <w:left w:val="nil"/>
              <w:bottom w:val="nil"/>
              <w:right w:val="nil"/>
            </w:tcBorders>
            <w:shd w:val="clear" w:color="auto" w:fill="auto"/>
            <w:noWrap/>
            <w:hideMark/>
          </w:tcPr>
          <w:p w14:paraId="39EA99E0" w14:textId="77777777" w:rsidR="00C735AD" w:rsidRPr="00C735AD" w:rsidRDefault="00C735AD" w:rsidP="001664A5">
            <w:pPr>
              <w:jc w:val="right"/>
              <w:rPr>
                <w:sz w:val="20"/>
                <w:szCs w:val="20"/>
              </w:rPr>
            </w:pPr>
            <w:r w:rsidRPr="00C735AD">
              <w:rPr>
                <w:sz w:val="20"/>
                <w:szCs w:val="20"/>
              </w:rPr>
              <w:t>15 000 000,00</w:t>
            </w:r>
          </w:p>
        </w:tc>
      </w:tr>
      <w:tr w:rsidR="00C735AD" w:rsidRPr="00C735AD" w14:paraId="0AD93413" w14:textId="77777777" w:rsidTr="00C735AD">
        <w:trPr>
          <w:trHeight w:val="20"/>
        </w:trPr>
        <w:tc>
          <w:tcPr>
            <w:tcW w:w="5637" w:type="dxa"/>
            <w:tcBorders>
              <w:top w:val="nil"/>
              <w:left w:val="nil"/>
              <w:bottom w:val="nil"/>
              <w:right w:val="nil"/>
            </w:tcBorders>
            <w:shd w:val="clear" w:color="auto" w:fill="auto"/>
            <w:hideMark/>
          </w:tcPr>
          <w:p w14:paraId="33961D29" w14:textId="77777777" w:rsidR="00C735AD" w:rsidRPr="00C735AD" w:rsidRDefault="00C735AD" w:rsidP="00C735AD">
            <w:pPr>
              <w:rPr>
                <w:sz w:val="20"/>
                <w:szCs w:val="20"/>
              </w:rPr>
            </w:pPr>
            <w:r w:rsidRPr="00C735AD">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tcBorders>
              <w:top w:val="nil"/>
              <w:left w:val="nil"/>
              <w:bottom w:val="nil"/>
              <w:right w:val="nil"/>
            </w:tcBorders>
            <w:shd w:val="clear" w:color="auto" w:fill="auto"/>
            <w:hideMark/>
          </w:tcPr>
          <w:p w14:paraId="20E97980"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7E6E18B"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F67544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A183BC0" w14:textId="77777777" w:rsidR="00C735AD" w:rsidRPr="00C735AD" w:rsidRDefault="00C735AD" w:rsidP="00E02C9D">
            <w:pPr>
              <w:jc w:val="center"/>
              <w:rPr>
                <w:sz w:val="20"/>
                <w:szCs w:val="20"/>
              </w:rPr>
            </w:pPr>
            <w:r w:rsidRPr="00C735AD">
              <w:rPr>
                <w:sz w:val="20"/>
                <w:szCs w:val="20"/>
              </w:rPr>
              <w:t>03 2 04 80220</w:t>
            </w:r>
          </w:p>
        </w:tc>
        <w:tc>
          <w:tcPr>
            <w:tcW w:w="567" w:type="dxa"/>
            <w:tcBorders>
              <w:top w:val="nil"/>
              <w:left w:val="nil"/>
              <w:bottom w:val="nil"/>
              <w:right w:val="nil"/>
            </w:tcBorders>
            <w:shd w:val="clear" w:color="auto" w:fill="auto"/>
            <w:noWrap/>
            <w:hideMark/>
          </w:tcPr>
          <w:p w14:paraId="7EB8EB1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71F05D5" w14:textId="77777777" w:rsidR="00C735AD" w:rsidRPr="00C735AD" w:rsidRDefault="00C735AD" w:rsidP="001664A5">
            <w:pPr>
              <w:jc w:val="right"/>
              <w:rPr>
                <w:sz w:val="20"/>
                <w:szCs w:val="20"/>
              </w:rPr>
            </w:pPr>
            <w:r w:rsidRPr="00C735AD">
              <w:rPr>
                <w:sz w:val="20"/>
                <w:szCs w:val="20"/>
              </w:rPr>
              <w:t>14 706 400,00</w:t>
            </w:r>
          </w:p>
        </w:tc>
        <w:tc>
          <w:tcPr>
            <w:tcW w:w="1843" w:type="dxa"/>
            <w:tcBorders>
              <w:top w:val="nil"/>
              <w:left w:val="nil"/>
              <w:bottom w:val="nil"/>
              <w:right w:val="nil"/>
            </w:tcBorders>
            <w:shd w:val="clear" w:color="auto" w:fill="auto"/>
            <w:noWrap/>
            <w:hideMark/>
          </w:tcPr>
          <w:p w14:paraId="1C2F6C43" w14:textId="77777777" w:rsidR="00C735AD" w:rsidRPr="00C735AD" w:rsidRDefault="00C735AD" w:rsidP="001664A5">
            <w:pPr>
              <w:jc w:val="right"/>
              <w:rPr>
                <w:sz w:val="20"/>
                <w:szCs w:val="20"/>
              </w:rPr>
            </w:pPr>
            <w:r w:rsidRPr="00C735AD">
              <w:rPr>
                <w:sz w:val="20"/>
                <w:szCs w:val="20"/>
              </w:rPr>
              <w:t>15 000 000,00</w:t>
            </w:r>
          </w:p>
        </w:tc>
        <w:tc>
          <w:tcPr>
            <w:tcW w:w="2126" w:type="dxa"/>
            <w:tcBorders>
              <w:top w:val="nil"/>
              <w:left w:val="nil"/>
              <w:bottom w:val="nil"/>
              <w:right w:val="nil"/>
            </w:tcBorders>
            <w:shd w:val="clear" w:color="auto" w:fill="auto"/>
            <w:noWrap/>
            <w:hideMark/>
          </w:tcPr>
          <w:p w14:paraId="6258FC70" w14:textId="77777777" w:rsidR="00C735AD" w:rsidRPr="00C735AD" w:rsidRDefault="00C735AD" w:rsidP="001664A5">
            <w:pPr>
              <w:jc w:val="right"/>
              <w:rPr>
                <w:sz w:val="20"/>
                <w:szCs w:val="20"/>
              </w:rPr>
            </w:pPr>
            <w:r w:rsidRPr="00C735AD">
              <w:rPr>
                <w:sz w:val="20"/>
                <w:szCs w:val="20"/>
              </w:rPr>
              <w:t>15 000 000,00</w:t>
            </w:r>
          </w:p>
        </w:tc>
      </w:tr>
      <w:tr w:rsidR="00C735AD" w:rsidRPr="00C735AD" w14:paraId="630ABFF8" w14:textId="77777777" w:rsidTr="00C735AD">
        <w:trPr>
          <w:trHeight w:val="20"/>
        </w:trPr>
        <w:tc>
          <w:tcPr>
            <w:tcW w:w="5637" w:type="dxa"/>
            <w:tcBorders>
              <w:top w:val="nil"/>
              <w:left w:val="nil"/>
              <w:bottom w:val="nil"/>
              <w:right w:val="nil"/>
            </w:tcBorders>
            <w:shd w:val="clear" w:color="auto" w:fill="auto"/>
            <w:hideMark/>
          </w:tcPr>
          <w:p w14:paraId="49AF7925" w14:textId="77777777" w:rsidR="00C735AD" w:rsidRPr="00C735AD" w:rsidRDefault="00C735AD" w:rsidP="00C735AD">
            <w:pPr>
              <w:rPr>
                <w:sz w:val="20"/>
                <w:szCs w:val="20"/>
              </w:rPr>
            </w:pPr>
            <w:r w:rsidRPr="00C735A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6BC75BC7"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A18CB3E"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439DD5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AEE42CE" w14:textId="77777777" w:rsidR="00C735AD" w:rsidRPr="00C735AD" w:rsidRDefault="00C735AD" w:rsidP="00E02C9D">
            <w:pPr>
              <w:jc w:val="center"/>
              <w:rPr>
                <w:sz w:val="20"/>
                <w:szCs w:val="20"/>
              </w:rPr>
            </w:pPr>
            <w:r w:rsidRPr="00C735AD">
              <w:rPr>
                <w:sz w:val="20"/>
                <w:szCs w:val="20"/>
              </w:rPr>
              <w:t>03 2 04 80220</w:t>
            </w:r>
          </w:p>
        </w:tc>
        <w:tc>
          <w:tcPr>
            <w:tcW w:w="567" w:type="dxa"/>
            <w:tcBorders>
              <w:top w:val="nil"/>
              <w:left w:val="nil"/>
              <w:bottom w:val="nil"/>
              <w:right w:val="nil"/>
            </w:tcBorders>
            <w:shd w:val="clear" w:color="auto" w:fill="auto"/>
            <w:noWrap/>
            <w:hideMark/>
          </w:tcPr>
          <w:p w14:paraId="6185A2A3" w14:textId="77777777" w:rsidR="00C735AD" w:rsidRPr="00C735AD" w:rsidRDefault="00C735AD" w:rsidP="00C735AD">
            <w:pPr>
              <w:rPr>
                <w:sz w:val="20"/>
                <w:szCs w:val="20"/>
              </w:rPr>
            </w:pPr>
            <w:r w:rsidRPr="00C735AD">
              <w:rPr>
                <w:sz w:val="20"/>
                <w:szCs w:val="20"/>
              </w:rPr>
              <w:t>810</w:t>
            </w:r>
          </w:p>
        </w:tc>
        <w:tc>
          <w:tcPr>
            <w:tcW w:w="1843" w:type="dxa"/>
            <w:tcBorders>
              <w:top w:val="nil"/>
              <w:left w:val="nil"/>
              <w:bottom w:val="nil"/>
              <w:right w:val="nil"/>
            </w:tcBorders>
            <w:shd w:val="clear" w:color="auto" w:fill="auto"/>
            <w:noWrap/>
            <w:hideMark/>
          </w:tcPr>
          <w:p w14:paraId="5EBD4432" w14:textId="77777777" w:rsidR="00C735AD" w:rsidRPr="00C735AD" w:rsidRDefault="00C735AD" w:rsidP="001664A5">
            <w:pPr>
              <w:jc w:val="right"/>
              <w:rPr>
                <w:sz w:val="20"/>
                <w:szCs w:val="20"/>
              </w:rPr>
            </w:pPr>
            <w:r w:rsidRPr="00C735AD">
              <w:rPr>
                <w:sz w:val="20"/>
                <w:szCs w:val="20"/>
              </w:rPr>
              <w:t>14 706 400,00</w:t>
            </w:r>
          </w:p>
        </w:tc>
        <w:tc>
          <w:tcPr>
            <w:tcW w:w="1843" w:type="dxa"/>
            <w:tcBorders>
              <w:top w:val="nil"/>
              <w:left w:val="nil"/>
              <w:bottom w:val="nil"/>
              <w:right w:val="nil"/>
            </w:tcBorders>
            <w:shd w:val="clear" w:color="auto" w:fill="auto"/>
            <w:noWrap/>
            <w:hideMark/>
          </w:tcPr>
          <w:p w14:paraId="1DEE0B1B" w14:textId="77777777" w:rsidR="00C735AD" w:rsidRPr="00C735AD" w:rsidRDefault="00C735AD" w:rsidP="001664A5">
            <w:pPr>
              <w:jc w:val="right"/>
              <w:rPr>
                <w:sz w:val="20"/>
                <w:szCs w:val="20"/>
              </w:rPr>
            </w:pPr>
            <w:r w:rsidRPr="00C735AD">
              <w:rPr>
                <w:sz w:val="20"/>
                <w:szCs w:val="20"/>
              </w:rPr>
              <w:t>15 000 000,00</w:t>
            </w:r>
          </w:p>
        </w:tc>
        <w:tc>
          <w:tcPr>
            <w:tcW w:w="2126" w:type="dxa"/>
            <w:tcBorders>
              <w:top w:val="nil"/>
              <w:left w:val="nil"/>
              <w:bottom w:val="nil"/>
              <w:right w:val="nil"/>
            </w:tcBorders>
            <w:shd w:val="clear" w:color="auto" w:fill="auto"/>
            <w:noWrap/>
            <w:hideMark/>
          </w:tcPr>
          <w:p w14:paraId="502CD596" w14:textId="77777777" w:rsidR="00C735AD" w:rsidRPr="00C735AD" w:rsidRDefault="00C735AD" w:rsidP="001664A5">
            <w:pPr>
              <w:jc w:val="right"/>
              <w:rPr>
                <w:sz w:val="20"/>
                <w:szCs w:val="20"/>
              </w:rPr>
            </w:pPr>
            <w:r w:rsidRPr="00C735AD">
              <w:rPr>
                <w:sz w:val="20"/>
                <w:szCs w:val="20"/>
              </w:rPr>
              <w:t>15 000 000,00</w:t>
            </w:r>
          </w:p>
        </w:tc>
      </w:tr>
      <w:tr w:rsidR="00C735AD" w:rsidRPr="00C735AD" w14:paraId="521AB892" w14:textId="77777777" w:rsidTr="00C735AD">
        <w:trPr>
          <w:trHeight w:val="20"/>
        </w:trPr>
        <w:tc>
          <w:tcPr>
            <w:tcW w:w="5637" w:type="dxa"/>
            <w:tcBorders>
              <w:top w:val="nil"/>
              <w:left w:val="nil"/>
              <w:bottom w:val="nil"/>
              <w:right w:val="nil"/>
            </w:tcBorders>
            <w:shd w:val="clear" w:color="auto" w:fill="auto"/>
            <w:hideMark/>
          </w:tcPr>
          <w:p w14:paraId="2E737D30" w14:textId="77777777" w:rsidR="00C735AD" w:rsidRPr="00C735AD" w:rsidRDefault="00C735AD" w:rsidP="00C735AD">
            <w:pPr>
              <w:rPr>
                <w:sz w:val="20"/>
                <w:szCs w:val="20"/>
              </w:rPr>
            </w:pPr>
            <w:r w:rsidRPr="00C735AD">
              <w:rPr>
                <w:sz w:val="20"/>
                <w:szCs w:val="20"/>
              </w:rPr>
              <w:t>Основное мероприятие «Совершенствование социальной поддержки семьи и детей»</w:t>
            </w:r>
          </w:p>
        </w:tc>
        <w:tc>
          <w:tcPr>
            <w:tcW w:w="708" w:type="dxa"/>
            <w:tcBorders>
              <w:top w:val="nil"/>
              <w:left w:val="nil"/>
              <w:bottom w:val="nil"/>
              <w:right w:val="nil"/>
            </w:tcBorders>
            <w:shd w:val="clear" w:color="auto" w:fill="auto"/>
            <w:hideMark/>
          </w:tcPr>
          <w:p w14:paraId="1F966A17"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870AB0D"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55F027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8EF5D69" w14:textId="77777777" w:rsidR="00C735AD" w:rsidRPr="00C735AD" w:rsidRDefault="00C735AD" w:rsidP="00E02C9D">
            <w:pPr>
              <w:jc w:val="center"/>
              <w:rPr>
                <w:sz w:val="20"/>
                <w:szCs w:val="20"/>
              </w:rPr>
            </w:pPr>
            <w:r w:rsidRPr="00C735AD">
              <w:rPr>
                <w:sz w:val="20"/>
                <w:szCs w:val="20"/>
              </w:rPr>
              <w:t>03 2 05 00000</w:t>
            </w:r>
          </w:p>
        </w:tc>
        <w:tc>
          <w:tcPr>
            <w:tcW w:w="567" w:type="dxa"/>
            <w:tcBorders>
              <w:top w:val="nil"/>
              <w:left w:val="nil"/>
              <w:bottom w:val="nil"/>
              <w:right w:val="nil"/>
            </w:tcBorders>
            <w:shd w:val="clear" w:color="auto" w:fill="auto"/>
            <w:noWrap/>
            <w:hideMark/>
          </w:tcPr>
          <w:p w14:paraId="41DF637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1F83376" w14:textId="77777777" w:rsidR="00C735AD" w:rsidRPr="00C735AD" w:rsidRDefault="00C735AD" w:rsidP="001664A5">
            <w:pPr>
              <w:jc w:val="right"/>
              <w:rPr>
                <w:sz w:val="20"/>
                <w:szCs w:val="20"/>
              </w:rPr>
            </w:pPr>
            <w:r w:rsidRPr="00C735AD">
              <w:rPr>
                <w:sz w:val="20"/>
                <w:szCs w:val="20"/>
              </w:rPr>
              <w:t>7 763 190,00</w:t>
            </w:r>
          </w:p>
        </w:tc>
        <w:tc>
          <w:tcPr>
            <w:tcW w:w="1843" w:type="dxa"/>
            <w:tcBorders>
              <w:top w:val="nil"/>
              <w:left w:val="nil"/>
              <w:bottom w:val="nil"/>
              <w:right w:val="nil"/>
            </w:tcBorders>
            <w:shd w:val="clear" w:color="auto" w:fill="auto"/>
            <w:noWrap/>
            <w:hideMark/>
          </w:tcPr>
          <w:p w14:paraId="19DAFE2D" w14:textId="77777777" w:rsidR="00C735AD" w:rsidRPr="00C735AD" w:rsidRDefault="00C735AD" w:rsidP="001664A5">
            <w:pPr>
              <w:jc w:val="right"/>
              <w:rPr>
                <w:sz w:val="20"/>
                <w:szCs w:val="20"/>
              </w:rPr>
            </w:pPr>
            <w:r w:rsidRPr="00C735AD">
              <w:rPr>
                <w:sz w:val="20"/>
                <w:szCs w:val="20"/>
              </w:rPr>
              <w:t>4 837 980,00</w:t>
            </w:r>
          </w:p>
        </w:tc>
        <w:tc>
          <w:tcPr>
            <w:tcW w:w="2126" w:type="dxa"/>
            <w:tcBorders>
              <w:top w:val="nil"/>
              <w:left w:val="nil"/>
              <w:bottom w:val="nil"/>
              <w:right w:val="nil"/>
            </w:tcBorders>
            <w:shd w:val="clear" w:color="auto" w:fill="auto"/>
            <w:noWrap/>
            <w:hideMark/>
          </w:tcPr>
          <w:p w14:paraId="0155C2B1" w14:textId="77777777" w:rsidR="00C735AD" w:rsidRPr="00C735AD" w:rsidRDefault="00C735AD" w:rsidP="001664A5">
            <w:pPr>
              <w:jc w:val="right"/>
              <w:rPr>
                <w:sz w:val="20"/>
                <w:szCs w:val="20"/>
              </w:rPr>
            </w:pPr>
            <w:r w:rsidRPr="00C735AD">
              <w:rPr>
                <w:sz w:val="20"/>
                <w:szCs w:val="20"/>
              </w:rPr>
              <w:t>4 837 980,00</w:t>
            </w:r>
          </w:p>
        </w:tc>
      </w:tr>
      <w:tr w:rsidR="00C735AD" w:rsidRPr="00C735AD" w14:paraId="44615B4A" w14:textId="77777777" w:rsidTr="00C735AD">
        <w:trPr>
          <w:trHeight w:val="20"/>
        </w:trPr>
        <w:tc>
          <w:tcPr>
            <w:tcW w:w="5637" w:type="dxa"/>
            <w:tcBorders>
              <w:top w:val="nil"/>
              <w:left w:val="nil"/>
              <w:bottom w:val="nil"/>
              <w:right w:val="nil"/>
            </w:tcBorders>
            <w:shd w:val="clear" w:color="auto" w:fill="auto"/>
            <w:hideMark/>
          </w:tcPr>
          <w:p w14:paraId="6627A2B0"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социальную поддержку семьи и детей</w:t>
            </w:r>
          </w:p>
        </w:tc>
        <w:tc>
          <w:tcPr>
            <w:tcW w:w="708" w:type="dxa"/>
            <w:tcBorders>
              <w:top w:val="nil"/>
              <w:left w:val="nil"/>
              <w:bottom w:val="nil"/>
              <w:right w:val="nil"/>
            </w:tcBorders>
            <w:shd w:val="clear" w:color="auto" w:fill="auto"/>
            <w:hideMark/>
          </w:tcPr>
          <w:p w14:paraId="19992397"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2F70FAE"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B21460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6893145" w14:textId="77777777" w:rsidR="00C735AD" w:rsidRPr="00C735AD" w:rsidRDefault="00C735AD" w:rsidP="00E02C9D">
            <w:pPr>
              <w:jc w:val="center"/>
              <w:rPr>
                <w:sz w:val="20"/>
                <w:szCs w:val="20"/>
              </w:rPr>
            </w:pPr>
            <w:r w:rsidRPr="00C735AD">
              <w:rPr>
                <w:sz w:val="20"/>
                <w:szCs w:val="20"/>
              </w:rPr>
              <w:t>03 2 05 20500</w:t>
            </w:r>
          </w:p>
        </w:tc>
        <w:tc>
          <w:tcPr>
            <w:tcW w:w="567" w:type="dxa"/>
            <w:tcBorders>
              <w:top w:val="nil"/>
              <w:left w:val="nil"/>
              <w:bottom w:val="nil"/>
              <w:right w:val="nil"/>
            </w:tcBorders>
            <w:shd w:val="clear" w:color="auto" w:fill="auto"/>
            <w:noWrap/>
            <w:hideMark/>
          </w:tcPr>
          <w:p w14:paraId="1834081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F276D5E" w14:textId="77777777" w:rsidR="00C735AD" w:rsidRPr="00C735AD" w:rsidRDefault="00C735AD" w:rsidP="001664A5">
            <w:pPr>
              <w:jc w:val="right"/>
              <w:rPr>
                <w:sz w:val="20"/>
                <w:szCs w:val="20"/>
              </w:rPr>
            </w:pPr>
            <w:r w:rsidRPr="00C735AD">
              <w:rPr>
                <w:sz w:val="20"/>
                <w:szCs w:val="20"/>
              </w:rPr>
              <w:t>7 763 190,00</w:t>
            </w:r>
          </w:p>
        </w:tc>
        <w:tc>
          <w:tcPr>
            <w:tcW w:w="1843" w:type="dxa"/>
            <w:tcBorders>
              <w:top w:val="nil"/>
              <w:left w:val="nil"/>
              <w:bottom w:val="nil"/>
              <w:right w:val="nil"/>
            </w:tcBorders>
            <w:shd w:val="clear" w:color="auto" w:fill="auto"/>
            <w:noWrap/>
            <w:hideMark/>
          </w:tcPr>
          <w:p w14:paraId="469B7129" w14:textId="77777777" w:rsidR="00C735AD" w:rsidRPr="00C735AD" w:rsidRDefault="00C735AD" w:rsidP="001664A5">
            <w:pPr>
              <w:jc w:val="right"/>
              <w:rPr>
                <w:sz w:val="20"/>
                <w:szCs w:val="20"/>
              </w:rPr>
            </w:pPr>
            <w:r w:rsidRPr="00C735AD">
              <w:rPr>
                <w:sz w:val="20"/>
                <w:szCs w:val="20"/>
              </w:rPr>
              <w:t>4 837 980,00</w:t>
            </w:r>
          </w:p>
        </w:tc>
        <w:tc>
          <w:tcPr>
            <w:tcW w:w="2126" w:type="dxa"/>
            <w:tcBorders>
              <w:top w:val="nil"/>
              <w:left w:val="nil"/>
              <w:bottom w:val="nil"/>
              <w:right w:val="nil"/>
            </w:tcBorders>
            <w:shd w:val="clear" w:color="auto" w:fill="auto"/>
            <w:noWrap/>
            <w:hideMark/>
          </w:tcPr>
          <w:p w14:paraId="54510CB5" w14:textId="77777777" w:rsidR="00C735AD" w:rsidRPr="00C735AD" w:rsidRDefault="00C735AD" w:rsidP="001664A5">
            <w:pPr>
              <w:jc w:val="right"/>
              <w:rPr>
                <w:sz w:val="20"/>
                <w:szCs w:val="20"/>
              </w:rPr>
            </w:pPr>
            <w:r w:rsidRPr="00C735AD">
              <w:rPr>
                <w:sz w:val="20"/>
                <w:szCs w:val="20"/>
              </w:rPr>
              <w:t>4 837 980,00</w:t>
            </w:r>
          </w:p>
        </w:tc>
      </w:tr>
      <w:tr w:rsidR="00C735AD" w:rsidRPr="00C735AD" w14:paraId="6A4FFA97" w14:textId="77777777" w:rsidTr="00C735AD">
        <w:trPr>
          <w:trHeight w:val="20"/>
        </w:trPr>
        <w:tc>
          <w:tcPr>
            <w:tcW w:w="5637" w:type="dxa"/>
            <w:tcBorders>
              <w:top w:val="nil"/>
              <w:left w:val="nil"/>
              <w:bottom w:val="nil"/>
              <w:right w:val="nil"/>
            </w:tcBorders>
            <w:shd w:val="clear" w:color="auto" w:fill="auto"/>
            <w:hideMark/>
          </w:tcPr>
          <w:p w14:paraId="65F7F00F"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3C168E8"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DE276FA"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3FB47D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9FFAF9C" w14:textId="77777777" w:rsidR="00C735AD" w:rsidRPr="00C735AD" w:rsidRDefault="00C735AD" w:rsidP="00E02C9D">
            <w:pPr>
              <w:jc w:val="center"/>
              <w:rPr>
                <w:sz w:val="20"/>
                <w:szCs w:val="20"/>
              </w:rPr>
            </w:pPr>
            <w:r w:rsidRPr="00C735AD">
              <w:rPr>
                <w:sz w:val="20"/>
                <w:szCs w:val="20"/>
              </w:rPr>
              <w:t>03 2 05 20500</w:t>
            </w:r>
          </w:p>
        </w:tc>
        <w:tc>
          <w:tcPr>
            <w:tcW w:w="567" w:type="dxa"/>
            <w:tcBorders>
              <w:top w:val="nil"/>
              <w:left w:val="nil"/>
              <w:bottom w:val="nil"/>
              <w:right w:val="nil"/>
            </w:tcBorders>
            <w:shd w:val="clear" w:color="auto" w:fill="auto"/>
            <w:noWrap/>
            <w:hideMark/>
          </w:tcPr>
          <w:p w14:paraId="1100EFD5"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6BFD7107" w14:textId="77777777" w:rsidR="00C735AD" w:rsidRPr="00C735AD" w:rsidRDefault="00C735AD" w:rsidP="001664A5">
            <w:pPr>
              <w:jc w:val="right"/>
              <w:rPr>
                <w:sz w:val="20"/>
                <w:szCs w:val="20"/>
              </w:rPr>
            </w:pPr>
            <w:r w:rsidRPr="00C735AD">
              <w:rPr>
                <w:sz w:val="20"/>
                <w:szCs w:val="20"/>
              </w:rPr>
              <w:t>7 763 190,00</w:t>
            </w:r>
          </w:p>
        </w:tc>
        <w:tc>
          <w:tcPr>
            <w:tcW w:w="1843" w:type="dxa"/>
            <w:tcBorders>
              <w:top w:val="nil"/>
              <w:left w:val="nil"/>
              <w:bottom w:val="nil"/>
              <w:right w:val="nil"/>
            </w:tcBorders>
            <w:shd w:val="clear" w:color="auto" w:fill="auto"/>
            <w:noWrap/>
            <w:hideMark/>
          </w:tcPr>
          <w:p w14:paraId="74E611A6" w14:textId="77777777" w:rsidR="00C735AD" w:rsidRPr="00C735AD" w:rsidRDefault="00C735AD" w:rsidP="001664A5">
            <w:pPr>
              <w:jc w:val="right"/>
              <w:rPr>
                <w:sz w:val="20"/>
                <w:szCs w:val="20"/>
              </w:rPr>
            </w:pPr>
            <w:r w:rsidRPr="00C735AD">
              <w:rPr>
                <w:sz w:val="20"/>
                <w:szCs w:val="20"/>
              </w:rPr>
              <w:t>4 837 980,00</w:t>
            </w:r>
          </w:p>
        </w:tc>
        <w:tc>
          <w:tcPr>
            <w:tcW w:w="2126" w:type="dxa"/>
            <w:tcBorders>
              <w:top w:val="nil"/>
              <w:left w:val="nil"/>
              <w:bottom w:val="nil"/>
              <w:right w:val="nil"/>
            </w:tcBorders>
            <w:shd w:val="clear" w:color="auto" w:fill="auto"/>
            <w:noWrap/>
            <w:hideMark/>
          </w:tcPr>
          <w:p w14:paraId="3940141A" w14:textId="77777777" w:rsidR="00C735AD" w:rsidRPr="00C735AD" w:rsidRDefault="00C735AD" w:rsidP="001664A5">
            <w:pPr>
              <w:jc w:val="right"/>
              <w:rPr>
                <w:sz w:val="20"/>
                <w:szCs w:val="20"/>
              </w:rPr>
            </w:pPr>
            <w:r w:rsidRPr="00C735AD">
              <w:rPr>
                <w:sz w:val="20"/>
                <w:szCs w:val="20"/>
              </w:rPr>
              <w:t>4 837 980,00</w:t>
            </w:r>
          </w:p>
        </w:tc>
      </w:tr>
      <w:tr w:rsidR="00C735AD" w:rsidRPr="00C735AD" w14:paraId="4148CF73" w14:textId="77777777" w:rsidTr="00C735AD">
        <w:trPr>
          <w:trHeight w:val="20"/>
        </w:trPr>
        <w:tc>
          <w:tcPr>
            <w:tcW w:w="5637" w:type="dxa"/>
            <w:tcBorders>
              <w:top w:val="nil"/>
              <w:left w:val="nil"/>
              <w:bottom w:val="nil"/>
              <w:right w:val="nil"/>
            </w:tcBorders>
            <w:shd w:val="clear" w:color="auto" w:fill="auto"/>
            <w:hideMark/>
          </w:tcPr>
          <w:p w14:paraId="194D6832" w14:textId="77777777" w:rsidR="00C735AD" w:rsidRPr="00C735AD" w:rsidRDefault="00C735AD" w:rsidP="00C735AD">
            <w:pPr>
              <w:rPr>
                <w:sz w:val="20"/>
                <w:szCs w:val="20"/>
              </w:rPr>
            </w:pPr>
            <w:r w:rsidRPr="00C735AD">
              <w:rPr>
                <w:sz w:val="20"/>
                <w:szCs w:val="20"/>
              </w:rPr>
              <w:t>Основное мероприятие «Поддержка пожилых людей»</w:t>
            </w:r>
          </w:p>
        </w:tc>
        <w:tc>
          <w:tcPr>
            <w:tcW w:w="708" w:type="dxa"/>
            <w:tcBorders>
              <w:top w:val="nil"/>
              <w:left w:val="nil"/>
              <w:bottom w:val="nil"/>
              <w:right w:val="nil"/>
            </w:tcBorders>
            <w:shd w:val="clear" w:color="auto" w:fill="auto"/>
            <w:hideMark/>
          </w:tcPr>
          <w:p w14:paraId="49A30ADF"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0EE4FC82"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1B7C57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2204A72" w14:textId="77777777" w:rsidR="00C735AD" w:rsidRPr="00C735AD" w:rsidRDefault="00C735AD" w:rsidP="00E02C9D">
            <w:pPr>
              <w:jc w:val="center"/>
              <w:rPr>
                <w:sz w:val="20"/>
                <w:szCs w:val="20"/>
              </w:rPr>
            </w:pPr>
            <w:r w:rsidRPr="00C735AD">
              <w:rPr>
                <w:sz w:val="20"/>
                <w:szCs w:val="20"/>
              </w:rPr>
              <w:t>03 2 06 00000</w:t>
            </w:r>
          </w:p>
        </w:tc>
        <w:tc>
          <w:tcPr>
            <w:tcW w:w="567" w:type="dxa"/>
            <w:tcBorders>
              <w:top w:val="nil"/>
              <w:left w:val="nil"/>
              <w:bottom w:val="nil"/>
              <w:right w:val="nil"/>
            </w:tcBorders>
            <w:shd w:val="clear" w:color="auto" w:fill="auto"/>
            <w:noWrap/>
            <w:hideMark/>
          </w:tcPr>
          <w:p w14:paraId="2BD4987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5E9B551" w14:textId="77777777" w:rsidR="00C735AD" w:rsidRPr="00C735AD" w:rsidRDefault="00C735AD" w:rsidP="001664A5">
            <w:pPr>
              <w:jc w:val="right"/>
              <w:rPr>
                <w:sz w:val="20"/>
                <w:szCs w:val="20"/>
              </w:rPr>
            </w:pPr>
            <w:r w:rsidRPr="00C735AD">
              <w:rPr>
                <w:sz w:val="20"/>
                <w:szCs w:val="20"/>
              </w:rPr>
              <w:t>201 425,58</w:t>
            </w:r>
          </w:p>
        </w:tc>
        <w:tc>
          <w:tcPr>
            <w:tcW w:w="1843" w:type="dxa"/>
            <w:tcBorders>
              <w:top w:val="nil"/>
              <w:left w:val="nil"/>
              <w:bottom w:val="nil"/>
              <w:right w:val="nil"/>
            </w:tcBorders>
            <w:shd w:val="clear" w:color="auto" w:fill="auto"/>
            <w:noWrap/>
            <w:hideMark/>
          </w:tcPr>
          <w:p w14:paraId="41DD9714" w14:textId="77777777" w:rsidR="00C735AD" w:rsidRPr="00C735AD" w:rsidRDefault="00C735AD" w:rsidP="001664A5">
            <w:pPr>
              <w:jc w:val="right"/>
              <w:rPr>
                <w:sz w:val="20"/>
                <w:szCs w:val="20"/>
              </w:rPr>
            </w:pPr>
            <w:r w:rsidRPr="00C735AD">
              <w:rPr>
                <w:sz w:val="20"/>
                <w:szCs w:val="20"/>
              </w:rPr>
              <w:t>92 500,00</w:t>
            </w:r>
          </w:p>
        </w:tc>
        <w:tc>
          <w:tcPr>
            <w:tcW w:w="2126" w:type="dxa"/>
            <w:tcBorders>
              <w:top w:val="nil"/>
              <w:left w:val="nil"/>
              <w:bottom w:val="nil"/>
              <w:right w:val="nil"/>
            </w:tcBorders>
            <w:shd w:val="clear" w:color="auto" w:fill="auto"/>
            <w:noWrap/>
            <w:hideMark/>
          </w:tcPr>
          <w:p w14:paraId="6CF9AC03" w14:textId="77777777" w:rsidR="00C735AD" w:rsidRPr="00C735AD" w:rsidRDefault="00C735AD" w:rsidP="001664A5">
            <w:pPr>
              <w:jc w:val="right"/>
              <w:rPr>
                <w:sz w:val="20"/>
                <w:szCs w:val="20"/>
              </w:rPr>
            </w:pPr>
            <w:r w:rsidRPr="00C735AD">
              <w:rPr>
                <w:sz w:val="20"/>
                <w:szCs w:val="20"/>
              </w:rPr>
              <w:t>92 500,00</w:t>
            </w:r>
          </w:p>
        </w:tc>
      </w:tr>
      <w:tr w:rsidR="00C735AD" w:rsidRPr="00C735AD" w14:paraId="43B27704" w14:textId="77777777" w:rsidTr="00C735AD">
        <w:trPr>
          <w:trHeight w:val="20"/>
        </w:trPr>
        <w:tc>
          <w:tcPr>
            <w:tcW w:w="5637" w:type="dxa"/>
            <w:tcBorders>
              <w:top w:val="nil"/>
              <w:left w:val="nil"/>
              <w:bottom w:val="nil"/>
              <w:right w:val="nil"/>
            </w:tcBorders>
            <w:shd w:val="clear" w:color="auto" w:fill="auto"/>
            <w:hideMark/>
          </w:tcPr>
          <w:p w14:paraId="214B3909"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708" w:type="dxa"/>
            <w:tcBorders>
              <w:top w:val="nil"/>
              <w:left w:val="nil"/>
              <w:bottom w:val="nil"/>
              <w:right w:val="nil"/>
            </w:tcBorders>
            <w:shd w:val="clear" w:color="auto" w:fill="auto"/>
            <w:hideMark/>
          </w:tcPr>
          <w:p w14:paraId="5DD7C1F8"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9392DAC"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199EC8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9132CF0" w14:textId="77777777" w:rsidR="00C735AD" w:rsidRPr="00C735AD" w:rsidRDefault="00C735AD" w:rsidP="00E02C9D">
            <w:pPr>
              <w:jc w:val="center"/>
              <w:rPr>
                <w:sz w:val="20"/>
                <w:szCs w:val="20"/>
              </w:rPr>
            </w:pPr>
            <w:r w:rsidRPr="00C735AD">
              <w:rPr>
                <w:sz w:val="20"/>
                <w:szCs w:val="20"/>
              </w:rPr>
              <w:t>03 2 06 20520</w:t>
            </w:r>
          </w:p>
        </w:tc>
        <w:tc>
          <w:tcPr>
            <w:tcW w:w="567" w:type="dxa"/>
            <w:tcBorders>
              <w:top w:val="nil"/>
              <w:left w:val="nil"/>
              <w:bottom w:val="nil"/>
              <w:right w:val="nil"/>
            </w:tcBorders>
            <w:shd w:val="clear" w:color="auto" w:fill="auto"/>
            <w:noWrap/>
            <w:hideMark/>
          </w:tcPr>
          <w:p w14:paraId="1FAFDAB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8675F8D" w14:textId="77777777" w:rsidR="00C735AD" w:rsidRPr="00C735AD" w:rsidRDefault="00C735AD" w:rsidP="001664A5">
            <w:pPr>
              <w:jc w:val="right"/>
              <w:rPr>
                <w:sz w:val="20"/>
                <w:szCs w:val="20"/>
              </w:rPr>
            </w:pPr>
            <w:r w:rsidRPr="00C735AD">
              <w:rPr>
                <w:sz w:val="20"/>
                <w:szCs w:val="20"/>
              </w:rPr>
              <w:t>201 425,58</w:t>
            </w:r>
          </w:p>
        </w:tc>
        <w:tc>
          <w:tcPr>
            <w:tcW w:w="1843" w:type="dxa"/>
            <w:tcBorders>
              <w:top w:val="nil"/>
              <w:left w:val="nil"/>
              <w:bottom w:val="nil"/>
              <w:right w:val="nil"/>
            </w:tcBorders>
            <w:shd w:val="clear" w:color="auto" w:fill="auto"/>
            <w:noWrap/>
            <w:hideMark/>
          </w:tcPr>
          <w:p w14:paraId="70C9645C" w14:textId="77777777" w:rsidR="00C735AD" w:rsidRPr="00C735AD" w:rsidRDefault="00C735AD" w:rsidP="001664A5">
            <w:pPr>
              <w:jc w:val="right"/>
              <w:rPr>
                <w:sz w:val="20"/>
                <w:szCs w:val="20"/>
              </w:rPr>
            </w:pPr>
            <w:r w:rsidRPr="00C735AD">
              <w:rPr>
                <w:sz w:val="20"/>
                <w:szCs w:val="20"/>
              </w:rPr>
              <w:t>92 500,00</w:t>
            </w:r>
          </w:p>
        </w:tc>
        <w:tc>
          <w:tcPr>
            <w:tcW w:w="2126" w:type="dxa"/>
            <w:tcBorders>
              <w:top w:val="nil"/>
              <w:left w:val="nil"/>
              <w:bottom w:val="nil"/>
              <w:right w:val="nil"/>
            </w:tcBorders>
            <w:shd w:val="clear" w:color="auto" w:fill="auto"/>
            <w:noWrap/>
            <w:hideMark/>
          </w:tcPr>
          <w:p w14:paraId="791C09D7" w14:textId="77777777" w:rsidR="00C735AD" w:rsidRPr="00C735AD" w:rsidRDefault="00C735AD" w:rsidP="001664A5">
            <w:pPr>
              <w:jc w:val="right"/>
              <w:rPr>
                <w:sz w:val="20"/>
                <w:szCs w:val="20"/>
              </w:rPr>
            </w:pPr>
            <w:r w:rsidRPr="00C735AD">
              <w:rPr>
                <w:sz w:val="20"/>
                <w:szCs w:val="20"/>
              </w:rPr>
              <w:t>92 500,00</w:t>
            </w:r>
          </w:p>
        </w:tc>
      </w:tr>
      <w:tr w:rsidR="00C735AD" w:rsidRPr="00C735AD" w14:paraId="34B54533" w14:textId="77777777" w:rsidTr="00C735AD">
        <w:trPr>
          <w:trHeight w:val="20"/>
        </w:trPr>
        <w:tc>
          <w:tcPr>
            <w:tcW w:w="5637" w:type="dxa"/>
            <w:tcBorders>
              <w:top w:val="nil"/>
              <w:left w:val="nil"/>
              <w:bottom w:val="nil"/>
              <w:right w:val="nil"/>
            </w:tcBorders>
            <w:shd w:val="clear" w:color="auto" w:fill="auto"/>
            <w:hideMark/>
          </w:tcPr>
          <w:p w14:paraId="308C9C50"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D5563F5"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FE87F00"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55D0A6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D64DE5F" w14:textId="77777777" w:rsidR="00C735AD" w:rsidRPr="00C735AD" w:rsidRDefault="00C735AD" w:rsidP="00E02C9D">
            <w:pPr>
              <w:jc w:val="center"/>
              <w:rPr>
                <w:sz w:val="20"/>
                <w:szCs w:val="20"/>
              </w:rPr>
            </w:pPr>
            <w:r w:rsidRPr="00C735AD">
              <w:rPr>
                <w:sz w:val="20"/>
                <w:szCs w:val="20"/>
              </w:rPr>
              <w:t>03 2 06 20520</w:t>
            </w:r>
          </w:p>
        </w:tc>
        <w:tc>
          <w:tcPr>
            <w:tcW w:w="567" w:type="dxa"/>
            <w:tcBorders>
              <w:top w:val="nil"/>
              <w:left w:val="nil"/>
              <w:bottom w:val="nil"/>
              <w:right w:val="nil"/>
            </w:tcBorders>
            <w:shd w:val="clear" w:color="auto" w:fill="auto"/>
            <w:noWrap/>
            <w:hideMark/>
          </w:tcPr>
          <w:p w14:paraId="41B3AAE5"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4AFD881" w14:textId="77777777" w:rsidR="00C735AD" w:rsidRPr="00C735AD" w:rsidRDefault="00C735AD" w:rsidP="001664A5">
            <w:pPr>
              <w:jc w:val="right"/>
              <w:rPr>
                <w:sz w:val="20"/>
                <w:szCs w:val="20"/>
              </w:rPr>
            </w:pPr>
            <w:r w:rsidRPr="00C735AD">
              <w:rPr>
                <w:sz w:val="20"/>
                <w:szCs w:val="20"/>
              </w:rPr>
              <w:t>201 425,58</w:t>
            </w:r>
          </w:p>
        </w:tc>
        <w:tc>
          <w:tcPr>
            <w:tcW w:w="1843" w:type="dxa"/>
            <w:tcBorders>
              <w:top w:val="nil"/>
              <w:left w:val="nil"/>
              <w:bottom w:val="nil"/>
              <w:right w:val="nil"/>
            </w:tcBorders>
            <w:shd w:val="clear" w:color="auto" w:fill="auto"/>
            <w:noWrap/>
            <w:hideMark/>
          </w:tcPr>
          <w:p w14:paraId="09118104" w14:textId="77777777" w:rsidR="00C735AD" w:rsidRPr="00C735AD" w:rsidRDefault="00C735AD" w:rsidP="001664A5">
            <w:pPr>
              <w:jc w:val="right"/>
              <w:rPr>
                <w:sz w:val="20"/>
                <w:szCs w:val="20"/>
              </w:rPr>
            </w:pPr>
            <w:r w:rsidRPr="00C735AD">
              <w:rPr>
                <w:sz w:val="20"/>
                <w:szCs w:val="20"/>
              </w:rPr>
              <w:t>92 500,00</w:t>
            </w:r>
          </w:p>
        </w:tc>
        <w:tc>
          <w:tcPr>
            <w:tcW w:w="2126" w:type="dxa"/>
            <w:tcBorders>
              <w:top w:val="nil"/>
              <w:left w:val="nil"/>
              <w:bottom w:val="nil"/>
              <w:right w:val="nil"/>
            </w:tcBorders>
            <w:shd w:val="clear" w:color="auto" w:fill="auto"/>
            <w:noWrap/>
            <w:hideMark/>
          </w:tcPr>
          <w:p w14:paraId="7F8F3A1C" w14:textId="77777777" w:rsidR="00C735AD" w:rsidRPr="00C735AD" w:rsidRDefault="00C735AD" w:rsidP="001664A5">
            <w:pPr>
              <w:jc w:val="right"/>
              <w:rPr>
                <w:sz w:val="20"/>
                <w:szCs w:val="20"/>
              </w:rPr>
            </w:pPr>
            <w:r w:rsidRPr="00C735AD">
              <w:rPr>
                <w:sz w:val="20"/>
                <w:szCs w:val="20"/>
              </w:rPr>
              <w:t>92 500,00</w:t>
            </w:r>
          </w:p>
        </w:tc>
      </w:tr>
      <w:tr w:rsidR="00C735AD" w:rsidRPr="00C735AD" w14:paraId="29164C1F" w14:textId="77777777" w:rsidTr="00C735AD">
        <w:trPr>
          <w:trHeight w:val="20"/>
        </w:trPr>
        <w:tc>
          <w:tcPr>
            <w:tcW w:w="5637" w:type="dxa"/>
            <w:tcBorders>
              <w:top w:val="nil"/>
              <w:left w:val="nil"/>
              <w:bottom w:val="nil"/>
              <w:right w:val="nil"/>
            </w:tcBorders>
            <w:shd w:val="clear" w:color="auto" w:fill="auto"/>
            <w:hideMark/>
          </w:tcPr>
          <w:p w14:paraId="292C8747" w14:textId="77777777" w:rsidR="00C735AD" w:rsidRPr="00C735AD" w:rsidRDefault="00C735AD" w:rsidP="00C735AD">
            <w:pPr>
              <w:rPr>
                <w:sz w:val="20"/>
                <w:szCs w:val="20"/>
              </w:rPr>
            </w:pPr>
            <w:r w:rsidRPr="00C735AD">
              <w:rPr>
                <w:sz w:val="20"/>
                <w:szCs w:val="20"/>
              </w:rPr>
              <w:t>Основное мероприятие «Проведение мероприятий для отдельных категорий граждан»</w:t>
            </w:r>
          </w:p>
        </w:tc>
        <w:tc>
          <w:tcPr>
            <w:tcW w:w="708" w:type="dxa"/>
            <w:tcBorders>
              <w:top w:val="nil"/>
              <w:left w:val="nil"/>
              <w:bottom w:val="nil"/>
              <w:right w:val="nil"/>
            </w:tcBorders>
            <w:shd w:val="clear" w:color="auto" w:fill="auto"/>
            <w:hideMark/>
          </w:tcPr>
          <w:p w14:paraId="2C4E68CA"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716D77C"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255A28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A495097" w14:textId="77777777" w:rsidR="00C735AD" w:rsidRPr="00C735AD" w:rsidRDefault="00C735AD" w:rsidP="00E02C9D">
            <w:pPr>
              <w:jc w:val="center"/>
              <w:rPr>
                <w:sz w:val="20"/>
                <w:szCs w:val="20"/>
              </w:rPr>
            </w:pPr>
            <w:r w:rsidRPr="00C735AD">
              <w:rPr>
                <w:sz w:val="20"/>
                <w:szCs w:val="20"/>
              </w:rPr>
              <w:t>03 2 08 00000</w:t>
            </w:r>
          </w:p>
        </w:tc>
        <w:tc>
          <w:tcPr>
            <w:tcW w:w="567" w:type="dxa"/>
            <w:tcBorders>
              <w:top w:val="nil"/>
              <w:left w:val="nil"/>
              <w:bottom w:val="nil"/>
              <w:right w:val="nil"/>
            </w:tcBorders>
            <w:shd w:val="clear" w:color="auto" w:fill="auto"/>
            <w:noWrap/>
            <w:hideMark/>
          </w:tcPr>
          <w:p w14:paraId="79A57D2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CBE57BE" w14:textId="77777777" w:rsidR="00C735AD" w:rsidRPr="00C735AD" w:rsidRDefault="00C735AD" w:rsidP="001664A5">
            <w:pPr>
              <w:jc w:val="right"/>
              <w:rPr>
                <w:sz w:val="20"/>
                <w:szCs w:val="20"/>
              </w:rPr>
            </w:pPr>
            <w:r w:rsidRPr="00C735AD">
              <w:rPr>
                <w:sz w:val="20"/>
                <w:szCs w:val="20"/>
              </w:rPr>
              <w:t>2 695 256,99</w:t>
            </w:r>
          </w:p>
        </w:tc>
        <w:tc>
          <w:tcPr>
            <w:tcW w:w="1843" w:type="dxa"/>
            <w:tcBorders>
              <w:top w:val="nil"/>
              <w:left w:val="nil"/>
              <w:bottom w:val="nil"/>
              <w:right w:val="nil"/>
            </w:tcBorders>
            <w:shd w:val="clear" w:color="auto" w:fill="auto"/>
            <w:noWrap/>
            <w:hideMark/>
          </w:tcPr>
          <w:p w14:paraId="0D38FE80" w14:textId="77777777" w:rsidR="00C735AD" w:rsidRPr="00C735AD" w:rsidRDefault="00C735AD" w:rsidP="001664A5">
            <w:pPr>
              <w:jc w:val="right"/>
              <w:rPr>
                <w:sz w:val="20"/>
                <w:szCs w:val="20"/>
              </w:rPr>
            </w:pPr>
            <w:r w:rsidRPr="00C735AD">
              <w:rPr>
                <w:sz w:val="20"/>
                <w:szCs w:val="20"/>
              </w:rPr>
              <w:t>864 000,00</w:t>
            </w:r>
          </w:p>
        </w:tc>
        <w:tc>
          <w:tcPr>
            <w:tcW w:w="2126" w:type="dxa"/>
            <w:tcBorders>
              <w:top w:val="nil"/>
              <w:left w:val="nil"/>
              <w:bottom w:val="nil"/>
              <w:right w:val="nil"/>
            </w:tcBorders>
            <w:shd w:val="clear" w:color="auto" w:fill="auto"/>
            <w:noWrap/>
            <w:hideMark/>
          </w:tcPr>
          <w:p w14:paraId="5E882C3F" w14:textId="77777777" w:rsidR="00C735AD" w:rsidRPr="00C735AD" w:rsidRDefault="00C735AD" w:rsidP="001664A5">
            <w:pPr>
              <w:jc w:val="right"/>
              <w:rPr>
                <w:sz w:val="20"/>
                <w:szCs w:val="20"/>
              </w:rPr>
            </w:pPr>
            <w:r w:rsidRPr="00C735AD">
              <w:rPr>
                <w:sz w:val="20"/>
                <w:szCs w:val="20"/>
              </w:rPr>
              <w:t>864 000,00</w:t>
            </w:r>
          </w:p>
        </w:tc>
      </w:tr>
      <w:tr w:rsidR="00C735AD" w:rsidRPr="00C735AD" w14:paraId="25C8C6E2" w14:textId="77777777" w:rsidTr="00C735AD">
        <w:trPr>
          <w:trHeight w:val="20"/>
        </w:trPr>
        <w:tc>
          <w:tcPr>
            <w:tcW w:w="5637" w:type="dxa"/>
            <w:tcBorders>
              <w:top w:val="nil"/>
              <w:left w:val="nil"/>
              <w:bottom w:val="nil"/>
              <w:right w:val="nil"/>
            </w:tcBorders>
            <w:shd w:val="clear" w:color="auto" w:fill="auto"/>
            <w:hideMark/>
          </w:tcPr>
          <w:p w14:paraId="577315EE" w14:textId="77777777" w:rsidR="00C735AD" w:rsidRPr="00C735AD" w:rsidRDefault="00C735AD" w:rsidP="00C735AD">
            <w:pPr>
              <w:rPr>
                <w:sz w:val="20"/>
                <w:szCs w:val="20"/>
              </w:rPr>
            </w:pPr>
            <w:r w:rsidRPr="00C735AD">
              <w:rPr>
                <w:sz w:val="20"/>
                <w:szCs w:val="20"/>
              </w:rPr>
              <w:t>Расходы на повышение социальной активности жителей города Ставрополя</w:t>
            </w:r>
          </w:p>
        </w:tc>
        <w:tc>
          <w:tcPr>
            <w:tcW w:w="708" w:type="dxa"/>
            <w:tcBorders>
              <w:top w:val="nil"/>
              <w:left w:val="nil"/>
              <w:bottom w:val="nil"/>
              <w:right w:val="nil"/>
            </w:tcBorders>
            <w:shd w:val="clear" w:color="auto" w:fill="auto"/>
            <w:hideMark/>
          </w:tcPr>
          <w:p w14:paraId="751D2F0A"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BA27BD4"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375751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C1AD889" w14:textId="77777777" w:rsidR="00C735AD" w:rsidRPr="00C735AD" w:rsidRDefault="00C735AD" w:rsidP="00E02C9D">
            <w:pPr>
              <w:jc w:val="center"/>
              <w:rPr>
                <w:sz w:val="20"/>
                <w:szCs w:val="20"/>
              </w:rPr>
            </w:pPr>
            <w:r w:rsidRPr="00C735AD">
              <w:rPr>
                <w:sz w:val="20"/>
                <w:szCs w:val="20"/>
              </w:rPr>
              <w:t>03 2 08 20510</w:t>
            </w:r>
          </w:p>
        </w:tc>
        <w:tc>
          <w:tcPr>
            <w:tcW w:w="567" w:type="dxa"/>
            <w:tcBorders>
              <w:top w:val="nil"/>
              <w:left w:val="nil"/>
              <w:bottom w:val="nil"/>
              <w:right w:val="nil"/>
            </w:tcBorders>
            <w:shd w:val="clear" w:color="auto" w:fill="auto"/>
            <w:noWrap/>
            <w:hideMark/>
          </w:tcPr>
          <w:p w14:paraId="5CF1FB6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A466D2B" w14:textId="77777777" w:rsidR="00C735AD" w:rsidRPr="00C735AD" w:rsidRDefault="00C735AD" w:rsidP="001664A5">
            <w:pPr>
              <w:jc w:val="right"/>
              <w:rPr>
                <w:sz w:val="20"/>
                <w:szCs w:val="20"/>
              </w:rPr>
            </w:pPr>
            <w:r w:rsidRPr="00C735AD">
              <w:rPr>
                <w:sz w:val="20"/>
                <w:szCs w:val="20"/>
              </w:rPr>
              <w:t>197 950,00</w:t>
            </w:r>
          </w:p>
        </w:tc>
        <w:tc>
          <w:tcPr>
            <w:tcW w:w="1843" w:type="dxa"/>
            <w:tcBorders>
              <w:top w:val="nil"/>
              <w:left w:val="nil"/>
              <w:bottom w:val="nil"/>
              <w:right w:val="nil"/>
            </w:tcBorders>
            <w:shd w:val="clear" w:color="auto" w:fill="auto"/>
            <w:noWrap/>
            <w:hideMark/>
          </w:tcPr>
          <w:p w14:paraId="0AD6E0CB" w14:textId="77777777" w:rsidR="00C735AD" w:rsidRPr="00C735AD" w:rsidRDefault="00C735AD" w:rsidP="001664A5">
            <w:pPr>
              <w:jc w:val="right"/>
              <w:rPr>
                <w:sz w:val="20"/>
                <w:szCs w:val="20"/>
              </w:rPr>
            </w:pPr>
            <w:r w:rsidRPr="00C735AD">
              <w:rPr>
                <w:sz w:val="20"/>
                <w:szCs w:val="20"/>
              </w:rPr>
              <w:t>140 000,00</w:t>
            </w:r>
          </w:p>
        </w:tc>
        <w:tc>
          <w:tcPr>
            <w:tcW w:w="2126" w:type="dxa"/>
            <w:tcBorders>
              <w:top w:val="nil"/>
              <w:left w:val="nil"/>
              <w:bottom w:val="nil"/>
              <w:right w:val="nil"/>
            </w:tcBorders>
            <w:shd w:val="clear" w:color="auto" w:fill="auto"/>
            <w:noWrap/>
            <w:hideMark/>
          </w:tcPr>
          <w:p w14:paraId="707A7AE0" w14:textId="77777777" w:rsidR="00C735AD" w:rsidRPr="00C735AD" w:rsidRDefault="00C735AD" w:rsidP="001664A5">
            <w:pPr>
              <w:jc w:val="right"/>
              <w:rPr>
                <w:sz w:val="20"/>
                <w:szCs w:val="20"/>
              </w:rPr>
            </w:pPr>
            <w:r w:rsidRPr="00C735AD">
              <w:rPr>
                <w:sz w:val="20"/>
                <w:szCs w:val="20"/>
              </w:rPr>
              <w:t>140 000,00</w:t>
            </w:r>
          </w:p>
        </w:tc>
      </w:tr>
      <w:tr w:rsidR="00C735AD" w:rsidRPr="00C735AD" w14:paraId="58BCCC8E" w14:textId="77777777" w:rsidTr="00C735AD">
        <w:trPr>
          <w:trHeight w:val="20"/>
        </w:trPr>
        <w:tc>
          <w:tcPr>
            <w:tcW w:w="5637" w:type="dxa"/>
            <w:tcBorders>
              <w:top w:val="nil"/>
              <w:left w:val="nil"/>
              <w:bottom w:val="nil"/>
              <w:right w:val="nil"/>
            </w:tcBorders>
            <w:shd w:val="clear" w:color="auto" w:fill="auto"/>
            <w:hideMark/>
          </w:tcPr>
          <w:p w14:paraId="228287F9"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4A713F5"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8B54FD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EC4703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1113BDA" w14:textId="77777777" w:rsidR="00C735AD" w:rsidRPr="00C735AD" w:rsidRDefault="00C735AD" w:rsidP="00E02C9D">
            <w:pPr>
              <w:jc w:val="center"/>
              <w:rPr>
                <w:sz w:val="20"/>
                <w:szCs w:val="20"/>
              </w:rPr>
            </w:pPr>
            <w:r w:rsidRPr="00C735AD">
              <w:rPr>
                <w:sz w:val="20"/>
                <w:szCs w:val="20"/>
              </w:rPr>
              <w:t>03 2 08 20510</w:t>
            </w:r>
          </w:p>
        </w:tc>
        <w:tc>
          <w:tcPr>
            <w:tcW w:w="567" w:type="dxa"/>
            <w:tcBorders>
              <w:top w:val="nil"/>
              <w:left w:val="nil"/>
              <w:bottom w:val="nil"/>
              <w:right w:val="nil"/>
            </w:tcBorders>
            <w:shd w:val="clear" w:color="auto" w:fill="auto"/>
            <w:noWrap/>
            <w:hideMark/>
          </w:tcPr>
          <w:p w14:paraId="1D32069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334AEDF" w14:textId="77777777" w:rsidR="00C735AD" w:rsidRPr="00C735AD" w:rsidRDefault="00C735AD" w:rsidP="001664A5">
            <w:pPr>
              <w:jc w:val="right"/>
              <w:rPr>
                <w:sz w:val="20"/>
                <w:szCs w:val="20"/>
              </w:rPr>
            </w:pPr>
            <w:r w:rsidRPr="00C735AD">
              <w:rPr>
                <w:sz w:val="20"/>
                <w:szCs w:val="20"/>
              </w:rPr>
              <w:t>197 950,00</w:t>
            </w:r>
          </w:p>
        </w:tc>
        <w:tc>
          <w:tcPr>
            <w:tcW w:w="1843" w:type="dxa"/>
            <w:tcBorders>
              <w:top w:val="nil"/>
              <w:left w:val="nil"/>
              <w:bottom w:val="nil"/>
              <w:right w:val="nil"/>
            </w:tcBorders>
            <w:shd w:val="clear" w:color="auto" w:fill="auto"/>
            <w:noWrap/>
            <w:hideMark/>
          </w:tcPr>
          <w:p w14:paraId="372561D3" w14:textId="77777777" w:rsidR="00C735AD" w:rsidRPr="00C735AD" w:rsidRDefault="00C735AD" w:rsidP="001664A5">
            <w:pPr>
              <w:jc w:val="right"/>
              <w:rPr>
                <w:sz w:val="20"/>
                <w:szCs w:val="20"/>
              </w:rPr>
            </w:pPr>
            <w:r w:rsidRPr="00C735AD">
              <w:rPr>
                <w:sz w:val="20"/>
                <w:szCs w:val="20"/>
              </w:rPr>
              <w:t>140 000,00</w:t>
            </w:r>
          </w:p>
        </w:tc>
        <w:tc>
          <w:tcPr>
            <w:tcW w:w="2126" w:type="dxa"/>
            <w:tcBorders>
              <w:top w:val="nil"/>
              <w:left w:val="nil"/>
              <w:bottom w:val="nil"/>
              <w:right w:val="nil"/>
            </w:tcBorders>
            <w:shd w:val="clear" w:color="auto" w:fill="auto"/>
            <w:noWrap/>
            <w:hideMark/>
          </w:tcPr>
          <w:p w14:paraId="3026BA10" w14:textId="77777777" w:rsidR="00C735AD" w:rsidRPr="00C735AD" w:rsidRDefault="00C735AD" w:rsidP="001664A5">
            <w:pPr>
              <w:jc w:val="right"/>
              <w:rPr>
                <w:sz w:val="20"/>
                <w:szCs w:val="20"/>
              </w:rPr>
            </w:pPr>
            <w:r w:rsidRPr="00C735AD">
              <w:rPr>
                <w:sz w:val="20"/>
                <w:szCs w:val="20"/>
              </w:rPr>
              <w:t>140 000,00</w:t>
            </w:r>
          </w:p>
        </w:tc>
      </w:tr>
      <w:tr w:rsidR="00C735AD" w:rsidRPr="00C735AD" w14:paraId="7CDCD7A6" w14:textId="77777777" w:rsidTr="00C735AD">
        <w:trPr>
          <w:trHeight w:val="20"/>
        </w:trPr>
        <w:tc>
          <w:tcPr>
            <w:tcW w:w="5637" w:type="dxa"/>
            <w:tcBorders>
              <w:top w:val="nil"/>
              <w:left w:val="nil"/>
              <w:bottom w:val="nil"/>
              <w:right w:val="nil"/>
            </w:tcBorders>
            <w:shd w:val="clear" w:color="auto" w:fill="auto"/>
            <w:hideMark/>
          </w:tcPr>
          <w:p w14:paraId="5E004E22"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708" w:type="dxa"/>
            <w:tcBorders>
              <w:top w:val="nil"/>
              <w:left w:val="nil"/>
              <w:bottom w:val="nil"/>
              <w:right w:val="nil"/>
            </w:tcBorders>
            <w:shd w:val="clear" w:color="auto" w:fill="auto"/>
            <w:hideMark/>
          </w:tcPr>
          <w:p w14:paraId="4CC2536E"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6077E1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87C73F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978EAF9" w14:textId="77777777" w:rsidR="00C735AD" w:rsidRPr="00C735AD" w:rsidRDefault="00C735AD" w:rsidP="00E02C9D">
            <w:pPr>
              <w:jc w:val="center"/>
              <w:rPr>
                <w:sz w:val="20"/>
                <w:szCs w:val="20"/>
              </w:rPr>
            </w:pPr>
            <w:r w:rsidRPr="00C735AD">
              <w:rPr>
                <w:sz w:val="20"/>
                <w:szCs w:val="20"/>
              </w:rPr>
              <w:t>03 2 08 20590</w:t>
            </w:r>
          </w:p>
        </w:tc>
        <w:tc>
          <w:tcPr>
            <w:tcW w:w="567" w:type="dxa"/>
            <w:tcBorders>
              <w:top w:val="nil"/>
              <w:left w:val="nil"/>
              <w:bottom w:val="nil"/>
              <w:right w:val="nil"/>
            </w:tcBorders>
            <w:shd w:val="clear" w:color="auto" w:fill="auto"/>
            <w:noWrap/>
            <w:hideMark/>
          </w:tcPr>
          <w:p w14:paraId="0EDB273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87BBA14" w14:textId="77777777" w:rsidR="00C735AD" w:rsidRPr="00C735AD" w:rsidRDefault="00C735AD" w:rsidP="001664A5">
            <w:pPr>
              <w:jc w:val="right"/>
              <w:rPr>
                <w:sz w:val="20"/>
                <w:szCs w:val="20"/>
              </w:rPr>
            </w:pPr>
            <w:r w:rsidRPr="00C735AD">
              <w:rPr>
                <w:sz w:val="20"/>
                <w:szCs w:val="20"/>
              </w:rPr>
              <w:t>2 497 306,99</w:t>
            </w:r>
          </w:p>
        </w:tc>
        <w:tc>
          <w:tcPr>
            <w:tcW w:w="1843" w:type="dxa"/>
            <w:tcBorders>
              <w:top w:val="nil"/>
              <w:left w:val="nil"/>
              <w:bottom w:val="nil"/>
              <w:right w:val="nil"/>
            </w:tcBorders>
            <w:shd w:val="clear" w:color="auto" w:fill="auto"/>
            <w:noWrap/>
            <w:hideMark/>
          </w:tcPr>
          <w:p w14:paraId="0D9E4FFC" w14:textId="77777777" w:rsidR="00C735AD" w:rsidRPr="00C735AD" w:rsidRDefault="00C735AD" w:rsidP="001664A5">
            <w:pPr>
              <w:jc w:val="right"/>
              <w:rPr>
                <w:sz w:val="20"/>
                <w:szCs w:val="20"/>
              </w:rPr>
            </w:pPr>
            <w:r w:rsidRPr="00C735AD">
              <w:rPr>
                <w:sz w:val="20"/>
                <w:szCs w:val="20"/>
              </w:rPr>
              <w:t>724 000,00</w:t>
            </w:r>
          </w:p>
        </w:tc>
        <w:tc>
          <w:tcPr>
            <w:tcW w:w="2126" w:type="dxa"/>
            <w:tcBorders>
              <w:top w:val="nil"/>
              <w:left w:val="nil"/>
              <w:bottom w:val="nil"/>
              <w:right w:val="nil"/>
            </w:tcBorders>
            <w:shd w:val="clear" w:color="auto" w:fill="auto"/>
            <w:noWrap/>
            <w:hideMark/>
          </w:tcPr>
          <w:p w14:paraId="0D6F2B4D" w14:textId="77777777" w:rsidR="00C735AD" w:rsidRPr="00C735AD" w:rsidRDefault="00C735AD" w:rsidP="001664A5">
            <w:pPr>
              <w:jc w:val="right"/>
              <w:rPr>
                <w:sz w:val="20"/>
                <w:szCs w:val="20"/>
              </w:rPr>
            </w:pPr>
            <w:r w:rsidRPr="00C735AD">
              <w:rPr>
                <w:sz w:val="20"/>
                <w:szCs w:val="20"/>
              </w:rPr>
              <w:t>724 000,00</w:t>
            </w:r>
          </w:p>
        </w:tc>
      </w:tr>
      <w:tr w:rsidR="00C735AD" w:rsidRPr="00C735AD" w14:paraId="35A66A35" w14:textId="77777777" w:rsidTr="00C735AD">
        <w:trPr>
          <w:trHeight w:val="20"/>
        </w:trPr>
        <w:tc>
          <w:tcPr>
            <w:tcW w:w="5637" w:type="dxa"/>
            <w:tcBorders>
              <w:top w:val="nil"/>
              <w:left w:val="nil"/>
              <w:bottom w:val="nil"/>
              <w:right w:val="nil"/>
            </w:tcBorders>
            <w:shd w:val="clear" w:color="auto" w:fill="auto"/>
            <w:hideMark/>
          </w:tcPr>
          <w:p w14:paraId="3F4A01B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5311151"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672149D"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18D89C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DEA65DD" w14:textId="77777777" w:rsidR="00C735AD" w:rsidRPr="00C735AD" w:rsidRDefault="00C735AD" w:rsidP="00E02C9D">
            <w:pPr>
              <w:jc w:val="center"/>
              <w:rPr>
                <w:sz w:val="20"/>
                <w:szCs w:val="20"/>
              </w:rPr>
            </w:pPr>
            <w:r w:rsidRPr="00C735AD">
              <w:rPr>
                <w:sz w:val="20"/>
                <w:szCs w:val="20"/>
              </w:rPr>
              <w:t>03 2 08 20590</w:t>
            </w:r>
          </w:p>
        </w:tc>
        <w:tc>
          <w:tcPr>
            <w:tcW w:w="567" w:type="dxa"/>
            <w:tcBorders>
              <w:top w:val="nil"/>
              <w:left w:val="nil"/>
              <w:bottom w:val="nil"/>
              <w:right w:val="nil"/>
            </w:tcBorders>
            <w:shd w:val="clear" w:color="auto" w:fill="auto"/>
            <w:noWrap/>
            <w:hideMark/>
          </w:tcPr>
          <w:p w14:paraId="4452A454"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1770A93" w14:textId="77777777" w:rsidR="00C735AD" w:rsidRPr="00C735AD" w:rsidRDefault="00C735AD" w:rsidP="001664A5">
            <w:pPr>
              <w:jc w:val="right"/>
              <w:rPr>
                <w:sz w:val="20"/>
                <w:szCs w:val="20"/>
              </w:rPr>
            </w:pPr>
            <w:r w:rsidRPr="00C735AD">
              <w:rPr>
                <w:sz w:val="20"/>
                <w:szCs w:val="20"/>
              </w:rPr>
              <w:t>2 497 306,99</w:t>
            </w:r>
          </w:p>
        </w:tc>
        <w:tc>
          <w:tcPr>
            <w:tcW w:w="1843" w:type="dxa"/>
            <w:tcBorders>
              <w:top w:val="nil"/>
              <w:left w:val="nil"/>
              <w:bottom w:val="nil"/>
              <w:right w:val="nil"/>
            </w:tcBorders>
            <w:shd w:val="clear" w:color="auto" w:fill="auto"/>
            <w:noWrap/>
            <w:hideMark/>
          </w:tcPr>
          <w:p w14:paraId="3EDD7DFF" w14:textId="77777777" w:rsidR="00C735AD" w:rsidRPr="00C735AD" w:rsidRDefault="00C735AD" w:rsidP="001664A5">
            <w:pPr>
              <w:jc w:val="right"/>
              <w:rPr>
                <w:sz w:val="20"/>
                <w:szCs w:val="20"/>
              </w:rPr>
            </w:pPr>
            <w:r w:rsidRPr="00C735AD">
              <w:rPr>
                <w:sz w:val="20"/>
                <w:szCs w:val="20"/>
              </w:rPr>
              <w:t>724 000,00</w:t>
            </w:r>
          </w:p>
        </w:tc>
        <w:tc>
          <w:tcPr>
            <w:tcW w:w="2126" w:type="dxa"/>
            <w:tcBorders>
              <w:top w:val="nil"/>
              <w:left w:val="nil"/>
              <w:bottom w:val="nil"/>
              <w:right w:val="nil"/>
            </w:tcBorders>
            <w:shd w:val="clear" w:color="auto" w:fill="auto"/>
            <w:noWrap/>
            <w:hideMark/>
          </w:tcPr>
          <w:p w14:paraId="52377C3F" w14:textId="77777777" w:rsidR="00C735AD" w:rsidRPr="00C735AD" w:rsidRDefault="00C735AD" w:rsidP="001664A5">
            <w:pPr>
              <w:jc w:val="right"/>
              <w:rPr>
                <w:sz w:val="20"/>
                <w:szCs w:val="20"/>
              </w:rPr>
            </w:pPr>
            <w:r w:rsidRPr="00C735AD">
              <w:rPr>
                <w:sz w:val="20"/>
                <w:szCs w:val="20"/>
              </w:rPr>
              <w:t>724 000,00</w:t>
            </w:r>
          </w:p>
        </w:tc>
      </w:tr>
      <w:tr w:rsidR="00C735AD" w:rsidRPr="00C735AD" w14:paraId="06C8B0AC" w14:textId="77777777" w:rsidTr="00C735AD">
        <w:trPr>
          <w:trHeight w:val="20"/>
        </w:trPr>
        <w:tc>
          <w:tcPr>
            <w:tcW w:w="5637" w:type="dxa"/>
            <w:tcBorders>
              <w:top w:val="nil"/>
              <w:left w:val="nil"/>
              <w:bottom w:val="nil"/>
              <w:right w:val="nil"/>
            </w:tcBorders>
            <w:shd w:val="clear" w:color="auto" w:fill="auto"/>
            <w:hideMark/>
          </w:tcPr>
          <w:p w14:paraId="4C454D9E" w14:textId="77777777" w:rsidR="00C735AD" w:rsidRPr="00C735AD" w:rsidRDefault="00C735AD" w:rsidP="00C735AD">
            <w:pPr>
              <w:rPr>
                <w:sz w:val="20"/>
                <w:szCs w:val="20"/>
              </w:rPr>
            </w:pPr>
            <w:r w:rsidRPr="00C735AD">
              <w:rPr>
                <w:sz w:val="20"/>
                <w:szCs w:val="20"/>
              </w:rPr>
              <w:t>Подпрограмма «Доступная среда»</w:t>
            </w:r>
          </w:p>
        </w:tc>
        <w:tc>
          <w:tcPr>
            <w:tcW w:w="708" w:type="dxa"/>
            <w:tcBorders>
              <w:top w:val="nil"/>
              <w:left w:val="nil"/>
              <w:bottom w:val="nil"/>
              <w:right w:val="nil"/>
            </w:tcBorders>
            <w:shd w:val="clear" w:color="auto" w:fill="auto"/>
            <w:hideMark/>
          </w:tcPr>
          <w:p w14:paraId="19BF827D"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2FDB1F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9A0AE7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452CADF" w14:textId="77777777" w:rsidR="00C735AD" w:rsidRPr="00C735AD" w:rsidRDefault="00C735AD" w:rsidP="00E02C9D">
            <w:pPr>
              <w:jc w:val="center"/>
              <w:rPr>
                <w:sz w:val="20"/>
                <w:szCs w:val="20"/>
              </w:rPr>
            </w:pPr>
            <w:r w:rsidRPr="00C735AD">
              <w:rPr>
                <w:sz w:val="20"/>
                <w:szCs w:val="20"/>
              </w:rPr>
              <w:t>03 3 00 00000</w:t>
            </w:r>
          </w:p>
        </w:tc>
        <w:tc>
          <w:tcPr>
            <w:tcW w:w="567" w:type="dxa"/>
            <w:tcBorders>
              <w:top w:val="nil"/>
              <w:left w:val="nil"/>
              <w:bottom w:val="nil"/>
              <w:right w:val="nil"/>
            </w:tcBorders>
            <w:shd w:val="clear" w:color="auto" w:fill="auto"/>
            <w:noWrap/>
            <w:hideMark/>
          </w:tcPr>
          <w:p w14:paraId="573DC89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84450AB" w14:textId="77777777" w:rsidR="00C735AD" w:rsidRPr="00C735AD" w:rsidRDefault="00C735AD" w:rsidP="001664A5">
            <w:pPr>
              <w:jc w:val="right"/>
              <w:rPr>
                <w:sz w:val="20"/>
                <w:szCs w:val="20"/>
              </w:rPr>
            </w:pPr>
            <w:r w:rsidRPr="00C735AD">
              <w:rPr>
                <w:sz w:val="20"/>
                <w:szCs w:val="20"/>
              </w:rPr>
              <w:t>5 746 092,79</w:t>
            </w:r>
          </w:p>
        </w:tc>
        <w:tc>
          <w:tcPr>
            <w:tcW w:w="1843" w:type="dxa"/>
            <w:tcBorders>
              <w:top w:val="nil"/>
              <w:left w:val="nil"/>
              <w:bottom w:val="nil"/>
              <w:right w:val="nil"/>
            </w:tcBorders>
            <w:shd w:val="clear" w:color="auto" w:fill="auto"/>
            <w:noWrap/>
            <w:hideMark/>
          </w:tcPr>
          <w:p w14:paraId="6FD7A2D5" w14:textId="77777777" w:rsidR="00C735AD" w:rsidRPr="00C735AD" w:rsidRDefault="00C735AD" w:rsidP="001664A5">
            <w:pPr>
              <w:jc w:val="right"/>
              <w:rPr>
                <w:sz w:val="20"/>
                <w:szCs w:val="20"/>
              </w:rPr>
            </w:pPr>
            <w:r w:rsidRPr="00C735AD">
              <w:rPr>
                <w:sz w:val="20"/>
                <w:szCs w:val="20"/>
              </w:rPr>
              <w:t>5 746 230,00</w:t>
            </w:r>
          </w:p>
        </w:tc>
        <w:tc>
          <w:tcPr>
            <w:tcW w:w="2126" w:type="dxa"/>
            <w:tcBorders>
              <w:top w:val="nil"/>
              <w:left w:val="nil"/>
              <w:bottom w:val="nil"/>
              <w:right w:val="nil"/>
            </w:tcBorders>
            <w:shd w:val="clear" w:color="auto" w:fill="auto"/>
            <w:noWrap/>
            <w:hideMark/>
          </w:tcPr>
          <w:p w14:paraId="3E8EC92E" w14:textId="77777777" w:rsidR="00C735AD" w:rsidRPr="00C735AD" w:rsidRDefault="00C735AD" w:rsidP="001664A5">
            <w:pPr>
              <w:jc w:val="right"/>
              <w:rPr>
                <w:sz w:val="20"/>
                <w:szCs w:val="20"/>
              </w:rPr>
            </w:pPr>
            <w:r w:rsidRPr="00C735AD">
              <w:rPr>
                <w:sz w:val="20"/>
                <w:szCs w:val="20"/>
              </w:rPr>
              <w:t>5 746 230,00</w:t>
            </w:r>
          </w:p>
        </w:tc>
      </w:tr>
      <w:tr w:rsidR="00C735AD" w:rsidRPr="00C735AD" w14:paraId="06C6B920" w14:textId="77777777" w:rsidTr="00C735AD">
        <w:trPr>
          <w:trHeight w:val="20"/>
        </w:trPr>
        <w:tc>
          <w:tcPr>
            <w:tcW w:w="5637" w:type="dxa"/>
            <w:tcBorders>
              <w:top w:val="nil"/>
              <w:left w:val="nil"/>
              <w:bottom w:val="nil"/>
              <w:right w:val="nil"/>
            </w:tcBorders>
            <w:shd w:val="clear" w:color="auto" w:fill="auto"/>
            <w:hideMark/>
          </w:tcPr>
          <w:p w14:paraId="5C2E6A7C" w14:textId="77777777" w:rsidR="00C735AD" w:rsidRPr="00C735AD" w:rsidRDefault="00C735AD" w:rsidP="00C735AD">
            <w:pPr>
              <w:rPr>
                <w:sz w:val="20"/>
                <w:szCs w:val="20"/>
              </w:rPr>
            </w:pPr>
            <w:r w:rsidRPr="00C735AD">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tcBorders>
              <w:top w:val="nil"/>
              <w:left w:val="nil"/>
              <w:bottom w:val="nil"/>
              <w:right w:val="nil"/>
            </w:tcBorders>
            <w:shd w:val="clear" w:color="auto" w:fill="auto"/>
            <w:hideMark/>
          </w:tcPr>
          <w:p w14:paraId="7BB7F321"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AF74241"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AB5AED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700AE1F" w14:textId="77777777" w:rsidR="00C735AD" w:rsidRPr="00C735AD" w:rsidRDefault="00C735AD" w:rsidP="00E02C9D">
            <w:pPr>
              <w:jc w:val="center"/>
              <w:rPr>
                <w:sz w:val="20"/>
                <w:szCs w:val="20"/>
              </w:rPr>
            </w:pPr>
            <w:r w:rsidRPr="00C735AD">
              <w:rPr>
                <w:sz w:val="20"/>
                <w:szCs w:val="20"/>
              </w:rPr>
              <w:t>03 3 01 00000</w:t>
            </w:r>
          </w:p>
        </w:tc>
        <w:tc>
          <w:tcPr>
            <w:tcW w:w="567" w:type="dxa"/>
            <w:tcBorders>
              <w:top w:val="nil"/>
              <w:left w:val="nil"/>
              <w:bottom w:val="nil"/>
              <w:right w:val="nil"/>
            </w:tcBorders>
            <w:shd w:val="clear" w:color="auto" w:fill="auto"/>
            <w:noWrap/>
            <w:hideMark/>
          </w:tcPr>
          <w:p w14:paraId="40248A1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4D28259" w14:textId="77777777" w:rsidR="00C735AD" w:rsidRPr="00C735AD" w:rsidRDefault="00C735AD" w:rsidP="001664A5">
            <w:pPr>
              <w:jc w:val="right"/>
              <w:rPr>
                <w:sz w:val="20"/>
                <w:szCs w:val="20"/>
              </w:rPr>
            </w:pPr>
            <w:r w:rsidRPr="00C735AD">
              <w:rPr>
                <w:sz w:val="20"/>
                <w:szCs w:val="20"/>
              </w:rPr>
              <w:t>5 746 092,79</w:t>
            </w:r>
          </w:p>
        </w:tc>
        <w:tc>
          <w:tcPr>
            <w:tcW w:w="1843" w:type="dxa"/>
            <w:tcBorders>
              <w:top w:val="nil"/>
              <w:left w:val="nil"/>
              <w:bottom w:val="nil"/>
              <w:right w:val="nil"/>
            </w:tcBorders>
            <w:shd w:val="clear" w:color="auto" w:fill="auto"/>
            <w:noWrap/>
            <w:hideMark/>
          </w:tcPr>
          <w:p w14:paraId="2ADF830D" w14:textId="77777777" w:rsidR="00C735AD" w:rsidRPr="00C735AD" w:rsidRDefault="00C735AD" w:rsidP="001664A5">
            <w:pPr>
              <w:jc w:val="right"/>
              <w:rPr>
                <w:sz w:val="20"/>
                <w:szCs w:val="20"/>
              </w:rPr>
            </w:pPr>
            <w:r w:rsidRPr="00C735AD">
              <w:rPr>
                <w:sz w:val="20"/>
                <w:szCs w:val="20"/>
              </w:rPr>
              <w:t>5 746 230,00</w:t>
            </w:r>
          </w:p>
        </w:tc>
        <w:tc>
          <w:tcPr>
            <w:tcW w:w="2126" w:type="dxa"/>
            <w:tcBorders>
              <w:top w:val="nil"/>
              <w:left w:val="nil"/>
              <w:bottom w:val="nil"/>
              <w:right w:val="nil"/>
            </w:tcBorders>
            <w:shd w:val="clear" w:color="auto" w:fill="auto"/>
            <w:noWrap/>
            <w:hideMark/>
          </w:tcPr>
          <w:p w14:paraId="5BB340B8" w14:textId="77777777" w:rsidR="00C735AD" w:rsidRPr="00C735AD" w:rsidRDefault="00C735AD" w:rsidP="001664A5">
            <w:pPr>
              <w:jc w:val="right"/>
              <w:rPr>
                <w:sz w:val="20"/>
                <w:szCs w:val="20"/>
              </w:rPr>
            </w:pPr>
            <w:r w:rsidRPr="00C735AD">
              <w:rPr>
                <w:sz w:val="20"/>
                <w:szCs w:val="20"/>
              </w:rPr>
              <w:t>5 746 230,00</w:t>
            </w:r>
          </w:p>
        </w:tc>
      </w:tr>
      <w:tr w:rsidR="00C735AD" w:rsidRPr="00C735AD" w14:paraId="463DF2A2" w14:textId="77777777" w:rsidTr="00C735AD">
        <w:trPr>
          <w:trHeight w:val="20"/>
        </w:trPr>
        <w:tc>
          <w:tcPr>
            <w:tcW w:w="5637" w:type="dxa"/>
            <w:tcBorders>
              <w:top w:val="nil"/>
              <w:left w:val="nil"/>
              <w:bottom w:val="nil"/>
              <w:right w:val="nil"/>
            </w:tcBorders>
            <w:shd w:val="clear" w:color="auto" w:fill="auto"/>
            <w:hideMark/>
          </w:tcPr>
          <w:p w14:paraId="10B8B1C8" w14:textId="77777777" w:rsidR="00C735AD" w:rsidRPr="00C735AD" w:rsidRDefault="00C735AD" w:rsidP="00C735AD">
            <w:pPr>
              <w:rPr>
                <w:sz w:val="20"/>
                <w:szCs w:val="20"/>
              </w:rPr>
            </w:pPr>
            <w:r w:rsidRPr="00C735AD">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708" w:type="dxa"/>
            <w:tcBorders>
              <w:top w:val="nil"/>
              <w:left w:val="nil"/>
              <w:bottom w:val="nil"/>
              <w:right w:val="nil"/>
            </w:tcBorders>
            <w:shd w:val="clear" w:color="auto" w:fill="auto"/>
            <w:hideMark/>
          </w:tcPr>
          <w:p w14:paraId="1888FF21"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AB054AD"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9AD59D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A5BB97C" w14:textId="77777777" w:rsidR="00C735AD" w:rsidRPr="00C735AD" w:rsidRDefault="00C735AD" w:rsidP="00E02C9D">
            <w:pPr>
              <w:jc w:val="center"/>
              <w:rPr>
                <w:sz w:val="20"/>
                <w:szCs w:val="20"/>
              </w:rPr>
            </w:pPr>
            <w:r w:rsidRPr="00C735AD">
              <w:rPr>
                <w:sz w:val="20"/>
                <w:szCs w:val="20"/>
              </w:rPr>
              <w:t>03 3 01 20530</w:t>
            </w:r>
          </w:p>
        </w:tc>
        <w:tc>
          <w:tcPr>
            <w:tcW w:w="567" w:type="dxa"/>
            <w:tcBorders>
              <w:top w:val="nil"/>
              <w:left w:val="nil"/>
              <w:bottom w:val="nil"/>
              <w:right w:val="nil"/>
            </w:tcBorders>
            <w:shd w:val="clear" w:color="auto" w:fill="auto"/>
            <w:noWrap/>
            <w:hideMark/>
          </w:tcPr>
          <w:p w14:paraId="3BE7AEF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23079FF" w14:textId="77777777" w:rsidR="00C735AD" w:rsidRPr="00C735AD" w:rsidRDefault="00C735AD" w:rsidP="001664A5">
            <w:pPr>
              <w:jc w:val="right"/>
              <w:rPr>
                <w:sz w:val="20"/>
                <w:szCs w:val="20"/>
              </w:rPr>
            </w:pPr>
            <w:r w:rsidRPr="00C735AD">
              <w:rPr>
                <w:sz w:val="20"/>
                <w:szCs w:val="20"/>
              </w:rPr>
              <w:t>5 746 092,79</w:t>
            </w:r>
          </w:p>
        </w:tc>
        <w:tc>
          <w:tcPr>
            <w:tcW w:w="1843" w:type="dxa"/>
            <w:tcBorders>
              <w:top w:val="nil"/>
              <w:left w:val="nil"/>
              <w:bottom w:val="nil"/>
              <w:right w:val="nil"/>
            </w:tcBorders>
            <w:shd w:val="clear" w:color="auto" w:fill="auto"/>
            <w:noWrap/>
            <w:hideMark/>
          </w:tcPr>
          <w:p w14:paraId="58C508EC" w14:textId="77777777" w:rsidR="00C735AD" w:rsidRPr="00C735AD" w:rsidRDefault="00C735AD" w:rsidP="001664A5">
            <w:pPr>
              <w:jc w:val="right"/>
              <w:rPr>
                <w:sz w:val="20"/>
                <w:szCs w:val="20"/>
              </w:rPr>
            </w:pPr>
            <w:r w:rsidRPr="00C735AD">
              <w:rPr>
                <w:sz w:val="20"/>
                <w:szCs w:val="20"/>
              </w:rPr>
              <w:t>5 746 230,00</w:t>
            </w:r>
          </w:p>
        </w:tc>
        <w:tc>
          <w:tcPr>
            <w:tcW w:w="2126" w:type="dxa"/>
            <w:tcBorders>
              <w:top w:val="nil"/>
              <w:left w:val="nil"/>
              <w:bottom w:val="nil"/>
              <w:right w:val="nil"/>
            </w:tcBorders>
            <w:shd w:val="clear" w:color="auto" w:fill="auto"/>
            <w:noWrap/>
            <w:hideMark/>
          </w:tcPr>
          <w:p w14:paraId="19F4250C" w14:textId="77777777" w:rsidR="00C735AD" w:rsidRPr="00C735AD" w:rsidRDefault="00C735AD" w:rsidP="001664A5">
            <w:pPr>
              <w:jc w:val="right"/>
              <w:rPr>
                <w:sz w:val="20"/>
                <w:szCs w:val="20"/>
              </w:rPr>
            </w:pPr>
            <w:r w:rsidRPr="00C735AD">
              <w:rPr>
                <w:sz w:val="20"/>
                <w:szCs w:val="20"/>
              </w:rPr>
              <w:t>5 746 230,00</w:t>
            </w:r>
          </w:p>
        </w:tc>
      </w:tr>
      <w:tr w:rsidR="00C735AD" w:rsidRPr="00C735AD" w14:paraId="65ECCFA9" w14:textId="77777777" w:rsidTr="00C735AD">
        <w:trPr>
          <w:trHeight w:val="20"/>
        </w:trPr>
        <w:tc>
          <w:tcPr>
            <w:tcW w:w="5637" w:type="dxa"/>
            <w:tcBorders>
              <w:top w:val="nil"/>
              <w:left w:val="nil"/>
              <w:bottom w:val="nil"/>
              <w:right w:val="nil"/>
            </w:tcBorders>
            <w:shd w:val="clear" w:color="auto" w:fill="auto"/>
            <w:hideMark/>
          </w:tcPr>
          <w:p w14:paraId="5192104F"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6B889045"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113A4A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9A0384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29B58F4" w14:textId="77777777" w:rsidR="00C735AD" w:rsidRPr="00C735AD" w:rsidRDefault="00C735AD" w:rsidP="00E02C9D">
            <w:pPr>
              <w:jc w:val="center"/>
              <w:rPr>
                <w:sz w:val="20"/>
                <w:szCs w:val="20"/>
              </w:rPr>
            </w:pPr>
            <w:r w:rsidRPr="00C735AD">
              <w:rPr>
                <w:sz w:val="20"/>
                <w:szCs w:val="20"/>
              </w:rPr>
              <w:t>03 3 01 20530</w:t>
            </w:r>
          </w:p>
        </w:tc>
        <w:tc>
          <w:tcPr>
            <w:tcW w:w="567" w:type="dxa"/>
            <w:tcBorders>
              <w:top w:val="nil"/>
              <w:left w:val="nil"/>
              <w:bottom w:val="nil"/>
              <w:right w:val="nil"/>
            </w:tcBorders>
            <w:shd w:val="clear" w:color="auto" w:fill="auto"/>
            <w:noWrap/>
            <w:hideMark/>
          </w:tcPr>
          <w:p w14:paraId="0CB050BA"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63159901" w14:textId="77777777" w:rsidR="00C735AD" w:rsidRPr="00C735AD" w:rsidRDefault="00C735AD" w:rsidP="001664A5">
            <w:pPr>
              <w:jc w:val="right"/>
              <w:rPr>
                <w:sz w:val="20"/>
                <w:szCs w:val="20"/>
              </w:rPr>
            </w:pPr>
            <w:r w:rsidRPr="00C735AD">
              <w:rPr>
                <w:sz w:val="20"/>
                <w:szCs w:val="20"/>
              </w:rPr>
              <w:t>5 746 092,79</w:t>
            </w:r>
          </w:p>
        </w:tc>
        <w:tc>
          <w:tcPr>
            <w:tcW w:w="1843" w:type="dxa"/>
            <w:tcBorders>
              <w:top w:val="nil"/>
              <w:left w:val="nil"/>
              <w:bottom w:val="nil"/>
              <w:right w:val="nil"/>
            </w:tcBorders>
            <w:shd w:val="clear" w:color="auto" w:fill="auto"/>
            <w:noWrap/>
            <w:hideMark/>
          </w:tcPr>
          <w:p w14:paraId="4E9BA65C" w14:textId="77777777" w:rsidR="00C735AD" w:rsidRPr="00C735AD" w:rsidRDefault="00C735AD" w:rsidP="001664A5">
            <w:pPr>
              <w:jc w:val="right"/>
              <w:rPr>
                <w:sz w:val="20"/>
                <w:szCs w:val="20"/>
              </w:rPr>
            </w:pPr>
            <w:r w:rsidRPr="00C735AD">
              <w:rPr>
                <w:sz w:val="20"/>
                <w:szCs w:val="20"/>
              </w:rPr>
              <w:t>5 746 230,00</w:t>
            </w:r>
          </w:p>
        </w:tc>
        <w:tc>
          <w:tcPr>
            <w:tcW w:w="2126" w:type="dxa"/>
            <w:tcBorders>
              <w:top w:val="nil"/>
              <w:left w:val="nil"/>
              <w:bottom w:val="nil"/>
              <w:right w:val="nil"/>
            </w:tcBorders>
            <w:shd w:val="clear" w:color="auto" w:fill="auto"/>
            <w:noWrap/>
            <w:hideMark/>
          </w:tcPr>
          <w:p w14:paraId="4449FFF2" w14:textId="77777777" w:rsidR="00C735AD" w:rsidRPr="00C735AD" w:rsidRDefault="00C735AD" w:rsidP="001664A5">
            <w:pPr>
              <w:jc w:val="right"/>
              <w:rPr>
                <w:sz w:val="20"/>
                <w:szCs w:val="20"/>
              </w:rPr>
            </w:pPr>
            <w:r w:rsidRPr="00C735AD">
              <w:rPr>
                <w:sz w:val="20"/>
                <w:szCs w:val="20"/>
              </w:rPr>
              <w:t>5 746 230,00</w:t>
            </w:r>
          </w:p>
        </w:tc>
      </w:tr>
      <w:tr w:rsidR="00C735AD" w:rsidRPr="00C735AD" w14:paraId="434F5D3F" w14:textId="77777777" w:rsidTr="00C735AD">
        <w:trPr>
          <w:trHeight w:val="20"/>
        </w:trPr>
        <w:tc>
          <w:tcPr>
            <w:tcW w:w="5637" w:type="dxa"/>
            <w:tcBorders>
              <w:top w:val="nil"/>
              <w:left w:val="nil"/>
              <w:bottom w:val="nil"/>
              <w:right w:val="nil"/>
            </w:tcBorders>
            <w:shd w:val="clear" w:color="auto" w:fill="auto"/>
            <w:hideMark/>
          </w:tcPr>
          <w:p w14:paraId="48E7840D" w14:textId="77777777" w:rsidR="00C735AD" w:rsidRPr="00C735AD" w:rsidRDefault="00C735AD" w:rsidP="00C735AD">
            <w:pPr>
              <w:rPr>
                <w:sz w:val="20"/>
                <w:szCs w:val="20"/>
              </w:rPr>
            </w:pPr>
            <w:r w:rsidRPr="00C735AD">
              <w:rPr>
                <w:sz w:val="20"/>
                <w:szCs w:val="20"/>
              </w:rPr>
              <w:t>Охрана семьи и детства</w:t>
            </w:r>
          </w:p>
        </w:tc>
        <w:tc>
          <w:tcPr>
            <w:tcW w:w="708" w:type="dxa"/>
            <w:tcBorders>
              <w:top w:val="nil"/>
              <w:left w:val="nil"/>
              <w:bottom w:val="nil"/>
              <w:right w:val="nil"/>
            </w:tcBorders>
            <w:shd w:val="clear" w:color="auto" w:fill="auto"/>
            <w:hideMark/>
          </w:tcPr>
          <w:p w14:paraId="74C1B1A6"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5C91FB8"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FD2BDC5"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62C705EE"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83B73B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BD34823" w14:textId="77777777" w:rsidR="00C735AD" w:rsidRPr="00C735AD" w:rsidRDefault="00C735AD" w:rsidP="001664A5">
            <w:pPr>
              <w:jc w:val="right"/>
              <w:rPr>
                <w:sz w:val="20"/>
                <w:szCs w:val="20"/>
              </w:rPr>
            </w:pPr>
            <w:r w:rsidRPr="00C735AD">
              <w:rPr>
                <w:sz w:val="20"/>
                <w:szCs w:val="20"/>
              </w:rPr>
              <w:t>251 948 276,91</w:t>
            </w:r>
          </w:p>
        </w:tc>
        <w:tc>
          <w:tcPr>
            <w:tcW w:w="1843" w:type="dxa"/>
            <w:tcBorders>
              <w:top w:val="nil"/>
              <w:left w:val="nil"/>
              <w:bottom w:val="nil"/>
              <w:right w:val="nil"/>
            </w:tcBorders>
            <w:shd w:val="clear" w:color="auto" w:fill="auto"/>
            <w:noWrap/>
            <w:hideMark/>
          </w:tcPr>
          <w:p w14:paraId="23834EF1" w14:textId="77777777" w:rsidR="00C735AD" w:rsidRPr="00C735AD" w:rsidRDefault="00C735AD" w:rsidP="001664A5">
            <w:pPr>
              <w:jc w:val="right"/>
              <w:rPr>
                <w:sz w:val="20"/>
                <w:szCs w:val="20"/>
              </w:rPr>
            </w:pPr>
            <w:r w:rsidRPr="00C735AD">
              <w:rPr>
                <w:sz w:val="20"/>
                <w:szCs w:val="20"/>
              </w:rPr>
              <w:t>513 852 802,28</w:t>
            </w:r>
          </w:p>
        </w:tc>
        <w:tc>
          <w:tcPr>
            <w:tcW w:w="2126" w:type="dxa"/>
            <w:tcBorders>
              <w:top w:val="nil"/>
              <w:left w:val="nil"/>
              <w:bottom w:val="nil"/>
              <w:right w:val="nil"/>
            </w:tcBorders>
            <w:shd w:val="clear" w:color="auto" w:fill="auto"/>
            <w:noWrap/>
            <w:hideMark/>
          </w:tcPr>
          <w:p w14:paraId="7F784080" w14:textId="77777777" w:rsidR="00C735AD" w:rsidRPr="00C735AD" w:rsidRDefault="00C735AD" w:rsidP="001664A5">
            <w:pPr>
              <w:jc w:val="right"/>
              <w:rPr>
                <w:sz w:val="20"/>
                <w:szCs w:val="20"/>
              </w:rPr>
            </w:pPr>
            <w:r w:rsidRPr="00C735AD">
              <w:rPr>
                <w:sz w:val="20"/>
                <w:szCs w:val="20"/>
              </w:rPr>
              <w:t>605 793 386,79</w:t>
            </w:r>
          </w:p>
        </w:tc>
      </w:tr>
      <w:tr w:rsidR="00C735AD" w:rsidRPr="00C735AD" w14:paraId="5F282542" w14:textId="77777777" w:rsidTr="00C735AD">
        <w:trPr>
          <w:trHeight w:val="20"/>
        </w:trPr>
        <w:tc>
          <w:tcPr>
            <w:tcW w:w="5637" w:type="dxa"/>
            <w:tcBorders>
              <w:top w:val="nil"/>
              <w:left w:val="nil"/>
              <w:bottom w:val="nil"/>
              <w:right w:val="nil"/>
            </w:tcBorders>
            <w:shd w:val="clear" w:color="auto" w:fill="auto"/>
            <w:hideMark/>
          </w:tcPr>
          <w:p w14:paraId="56B8FF58" w14:textId="77777777" w:rsidR="00C735AD" w:rsidRPr="00C735AD" w:rsidRDefault="00C735AD" w:rsidP="00C735AD">
            <w:pPr>
              <w:rPr>
                <w:sz w:val="20"/>
                <w:szCs w:val="20"/>
              </w:rPr>
            </w:pPr>
            <w:r w:rsidRPr="00C735AD">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14:paraId="1228BB6C"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FAAD9A7"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86CB715"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DB86B2F" w14:textId="77777777" w:rsidR="00C735AD" w:rsidRPr="00C735AD" w:rsidRDefault="00C735AD" w:rsidP="00E02C9D">
            <w:pPr>
              <w:jc w:val="center"/>
              <w:rPr>
                <w:sz w:val="20"/>
                <w:szCs w:val="20"/>
              </w:rPr>
            </w:pPr>
            <w:r w:rsidRPr="00C735AD">
              <w:rPr>
                <w:sz w:val="20"/>
                <w:szCs w:val="20"/>
              </w:rPr>
              <w:t>03 0 00 00000</w:t>
            </w:r>
          </w:p>
        </w:tc>
        <w:tc>
          <w:tcPr>
            <w:tcW w:w="567" w:type="dxa"/>
            <w:tcBorders>
              <w:top w:val="nil"/>
              <w:left w:val="nil"/>
              <w:bottom w:val="nil"/>
              <w:right w:val="nil"/>
            </w:tcBorders>
            <w:shd w:val="clear" w:color="auto" w:fill="auto"/>
            <w:noWrap/>
            <w:hideMark/>
          </w:tcPr>
          <w:p w14:paraId="46F4B9A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582EB66" w14:textId="77777777" w:rsidR="00C735AD" w:rsidRPr="00C735AD" w:rsidRDefault="00C735AD" w:rsidP="001664A5">
            <w:pPr>
              <w:jc w:val="right"/>
              <w:rPr>
                <w:sz w:val="20"/>
                <w:szCs w:val="20"/>
              </w:rPr>
            </w:pPr>
            <w:r w:rsidRPr="00C735AD">
              <w:rPr>
                <w:sz w:val="20"/>
                <w:szCs w:val="20"/>
              </w:rPr>
              <w:t>251 948 276,91</w:t>
            </w:r>
          </w:p>
        </w:tc>
        <w:tc>
          <w:tcPr>
            <w:tcW w:w="1843" w:type="dxa"/>
            <w:tcBorders>
              <w:top w:val="nil"/>
              <w:left w:val="nil"/>
              <w:bottom w:val="nil"/>
              <w:right w:val="nil"/>
            </w:tcBorders>
            <w:shd w:val="clear" w:color="auto" w:fill="auto"/>
            <w:noWrap/>
            <w:hideMark/>
          </w:tcPr>
          <w:p w14:paraId="7A8D7694" w14:textId="77777777" w:rsidR="00C735AD" w:rsidRPr="00C735AD" w:rsidRDefault="00C735AD" w:rsidP="001664A5">
            <w:pPr>
              <w:jc w:val="right"/>
              <w:rPr>
                <w:sz w:val="20"/>
                <w:szCs w:val="20"/>
              </w:rPr>
            </w:pPr>
            <w:r w:rsidRPr="00C735AD">
              <w:rPr>
                <w:sz w:val="20"/>
                <w:szCs w:val="20"/>
              </w:rPr>
              <w:t>513 852 802,28</w:t>
            </w:r>
          </w:p>
        </w:tc>
        <w:tc>
          <w:tcPr>
            <w:tcW w:w="2126" w:type="dxa"/>
            <w:tcBorders>
              <w:top w:val="nil"/>
              <w:left w:val="nil"/>
              <w:bottom w:val="nil"/>
              <w:right w:val="nil"/>
            </w:tcBorders>
            <w:shd w:val="clear" w:color="auto" w:fill="auto"/>
            <w:noWrap/>
            <w:hideMark/>
          </w:tcPr>
          <w:p w14:paraId="200AF365" w14:textId="77777777" w:rsidR="00C735AD" w:rsidRPr="00C735AD" w:rsidRDefault="00C735AD" w:rsidP="001664A5">
            <w:pPr>
              <w:jc w:val="right"/>
              <w:rPr>
                <w:sz w:val="20"/>
                <w:szCs w:val="20"/>
              </w:rPr>
            </w:pPr>
            <w:r w:rsidRPr="00C735AD">
              <w:rPr>
                <w:sz w:val="20"/>
                <w:szCs w:val="20"/>
              </w:rPr>
              <w:t>605 793 386,79</w:t>
            </w:r>
          </w:p>
        </w:tc>
      </w:tr>
      <w:tr w:rsidR="00C735AD" w:rsidRPr="00C735AD" w14:paraId="4CE3104B" w14:textId="77777777" w:rsidTr="00C735AD">
        <w:trPr>
          <w:trHeight w:val="20"/>
        </w:trPr>
        <w:tc>
          <w:tcPr>
            <w:tcW w:w="5637" w:type="dxa"/>
            <w:tcBorders>
              <w:top w:val="nil"/>
              <w:left w:val="nil"/>
              <w:bottom w:val="nil"/>
              <w:right w:val="nil"/>
            </w:tcBorders>
            <w:shd w:val="clear" w:color="auto" w:fill="auto"/>
            <w:hideMark/>
          </w:tcPr>
          <w:p w14:paraId="222A3E54" w14:textId="77777777" w:rsidR="00C735AD" w:rsidRPr="00C735AD" w:rsidRDefault="00C735AD" w:rsidP="00C735AD">
            <w:pPr>
              <w:rPr>
                <w:sz w:val="20"/>
                <w:szCs w:val="20"/>
              </w:rPr>
            </w:pPr>
            <w:r w:rsidRPr="00C735AD">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tcBorders>
              <w:top w:val="nil"/>
              <w:left w:val="nil"/>
              <w:bottom w:val="nil"/>
              <w:right w:val="nil"/>
            </w:tcBorders>
            <w:shd w:val="clear" w:color="auto" w:fill="auto"/>
            <w:hideMark/>
          </w:tcPr>
          <w:p w14:paraId="49A5DED4"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B623B56"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28B47A9"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3448C3C9" w14:textId="61568B7D" w:rsidR="00C735AD" w:rsidRPr="00C735AD" w:rsidRDefault="00C735AD" w:rsidP="00E02C9D">
            <w:pPr>
              <w:jc w:val="center"/>
              <w:rPr>
                <w:sz w:val="20"/>
                <w:szCs w:val="20"/>
              </w:rPr>
            </w:pPr>
            <w:r w:rsidRPr="00C735AD">
              <w:rPr>
                <w:sz w:val="20"/>
                <w:szCs w:val="20"/>
              </w:rPr>
              <w:t>03 1 00 00000</w:t>
            </w:r>
          </w:p>
        </w:tc>
        <w:tc>
          <w:tcPr>
            <w:tcW w:w="567" w:type="dxa"/>
            <w:tcBorders>
              <w:top w:val="nil"/>
              <w:left w:val="nil"/>
              <w:bottom w:val="nil"/>
              <w:right w:val="nil"/>
            </w:tcBorders>
            <w:shd w:val="clear" w:color="auto" w:fill="auto"/>
            <w:noWrap/>
            <w:hideMark/>
          </w:tcPr>
          <w:p w14:paraId="668BC1F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A9E4B86" w14:textId="77777777" w:rsidR="00C735AD" w:rsidRPr="00C735AD" w:rsidRDefault="00C735AD" w:rsidP="001664A5">
            <w:pPr>
              <w:jc w:val="right"/>
              <w:rPr>
                <w:sz w:val="20"/>
                <w:szCs w:val="20"/>
              </w:rPr>
            </w:pPr>
            <w:r w:rsidRPr="00C735AD">
              <w:rPr>
                <w:sz w:val="20"/>
                <w:szCs w:val="20"/>
              </w:rPr>
              <w:t>251 948 276,91</w:t>
            </w:r>
          </w:p>
        </w:tc>
        <w:tc>
          <w:tcPr>
            <w:tcW w:w="1843" w:type="dxa"/>
            <w:tcBorders>
              <w:top w:val="nil"/>
              <w:left w:val="nil"/>
              <w:bottom w:val="nil"/>
              <w:right w:val="nil"/>
            </w:tcBorders>
            <w:shd w:val="clear" w:color="auto" w:fill="auto"/>
            <w:noWrap/>
            <w:hideMark/>
          </w:tcPr>
          <w:p w14:paraId="45C41F22" w14:textId="77777777" w:rsidR="00C735AD" w:rsidRPr="00C735AD" w:rsidRDefault="00C735AD" w:rsidP="001664A5">
            <w:pPr>
              <w:jc w:val="right"/>
              <w:rPr>
                <w:sz w:val="20"/>
                <w:szCs w:val="20"/>
              </w:rPr>
            </w:pPr>
            <w:r w:rsidRPr="00C735AD">
              <w:rPr>
                <w:sz w:val="20"/>
                <w:szCs w:val="20"/>
              </w:rPr>
              <w:t>513 852 802,28</w:t>
            </w:r>
          </w:p>
        </w:tc>
        <w:tc>
          <w:tcPr>
            <w:tcW w:w="2126" w:type="dxa"/>
            <w:tcBorders>
              <w:top w:val="nil"/>
              <w:left w:val="nil"/>
              <w:bottom w:val="nil"/>
              <w:right w:val="nil"/>
            </w:tcBorders>
            <w:shd w:val="clear" w:color="auto" w:fill="auto"/>
            <w:noWrap/>
            <w:hideMark/>
          </w:tcPr>
          <w:p w14:paraId="0FEB31D2" w14:textId="77777777" w:rsidR="00C735AD" w:rsidRPr="00C735AD" w:rsidRDefault="00C735AD" w:rsidP="001664A5">
            <w:pPr>
              <w:jc w:val="right"/>
              <w:rPr>
                <w:sz w:val="20"/>
                <w:szCs w:val="20"/>
              </w:rPr>
            </w:pPr>
            <w:r w:rsidRPr="00C735AD">
              <w:rPr>
                <w:sz w:val="20"/>
                <w:szCs w:val="20"/>
              </w:rPr>
              <w:t>605 793 386,79</w:t>
            </w:r>
          </w:p>
        </w:tc>
      </w:tr>
      <w:tr w:rsidR="00C735AD" w:rsidRPr="00C735AD" w14:paraId="7BC84E71" w14:textId="77777777" w:rsidTr="00C735AD">
        <w:trPr>
          <w:trHeight w:val="20"/>
        </w:trPr>
        <w:tc>
          <w:tcPr>
            <w:tcW w:w="5637" w:type="dxa"/>
            <w:tcBorders>
              <w:top w:val="nil"/>
              <w:left w:val="nil"/>
              <w:bottom w:val="nil"/>
              <w:right w:val="nil"/>
            </w:tcBorders>
            <w:shd w:val="clear" w:color="auto" w:fill="auto"/>
            <w:hideMark/>
          </w:tcPr>
          <w:p w14:paraId="3DF4E044" w14:textId="77777777" w:rsidR="00C735AD" w:rsidRPr="00C735AD" w:rsidRDefault="00C735AD" w:rsidP="00C735AD">
            <w:pPr>
              <w:rPr>
                <w:sz w:val="20"/>
                <w:szCs w:val="20"/>
              </w:rPr>
            </w:pPr>
            <w:r w:rsidRPr="00C735AD">
              <w:rPr>
                <w:sz w:val="20"/>
                <w:szCs w:val="20"/>
              </w:rPr>
              <w:t>Основное мероприятие «Предоставление мер социальной поддержки семьям и детям»</w:t>
            </w:r>
          </w:p>
        </w:tc>
        <w:tc>
          <w:tcPr>
            <w:tcW w:w="708" w:type="dxa"/>
            <w:tcBorders>
              <w:top w:val="nil"/>
              <w:left w:val="nil"/>
              <w:bottom w:val="nil"/>
              <w:right w:val="nil"/>
            </w:tcBorders>
            <w:shd w:val="clear" w:color="auto" w:fill="auto"/>
            <w:hideMark/>
          </w:tcPr>
          <w:p w14:paraId="764C746E"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E1B9718"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3806CBB"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60D802E5" w14:textId="77777777" w:rsidR="00C735AD" w:rsidRPr="00C735AD" w:rsidRDefault="00C735AD" w:rsidP="00E02C9D">
            <w:pPr>
              <w:jc w:val="center"/>
              <w:rPr>
                <w:sz w:val="20"/>
                <w:szCs w:val="20"/>
              </w:rPr>
            </w:pPr>
            <w:r w:rsidRPr="00C735AD">
              <w:rPr>
                <w:sz w:val="20"/>
                <w:szCs w:val="20"/>
              </w:rPr>
              <w:t>03 1 02 00000</w:t>
            </w:r>
          </w:p>
        </w:tc>
        <w:tc>
          <w:tcPr>
            <w:tcW w:w="567" w:type="dxa"/>
            <w:tcBorders>
              <w:top w:val="nil"/>
              <w:left w:val="nil"/>
              <w:bottom w:val="nil"/>
              <w:right w:val="nil"/>
            </w:tcBorders>
            <w:shd w:val="clear" w:color="auto" w:fill="auto"/>
            <w:noWrap/>
            <w:hideMark/>
          </w:tcPr>
          <w:p w14:paraId="59F3F78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F6C35A2" w14:textId="77777777" w:rsidR="00C735AD" w:rsidRPr="00C735AD" w:rsidRDefault="00C735AD" w:rsidP="001664A5">
            <w:pPr>
              <w:jc w:val="right"/>
              <w:rPr>
                <w:sz w:val="20"/>
                <w:szCs w:val="20"/>
              </w:rPr>
            </w:pPr>
            <w:r w:rsidRPr="00C735AD">
              <w:rPr>
                <w:sz w:val="20"/>
                <w:szCs w:val="20"/>
              </w:rPr>
              <w:t>251 948 276,91</w:t>
            </w:r>
          </w:p>
        </w:tc>
        <w:tc>
          <w:tcPr>
            <w:tcW w:w="1843" w:type="dxa"/>
            <w:tcBorders>
              <w:top w:val="nil"/>
              <w:left w:val="nil"/>
              <w:bottom w:val="nil"/>
              <w:right w:val="nil"/>
            </w:tcBorders>
            <w:shd w:val="clear" w:color="auto" w:fill="auto"/>
            <w:noWrap/>
            <w:hideMark/>
          </w:tcPr>
          <w:p w14:paraId="75527325" w14:textId="77777777" w:rsidR="00C735AD" w:rsidRPr="00C735AD" w:rsidRDefault="00C735AD" w:rsidP="001664A5">
            <w:pPr>
              <w:jc w:val="right"/>
              <w:rPr>
                <w:sz w:val="20"/>
                <w:szCs w:val="20"/>
              </w:rPr>
            </w:pPr>
            <w:r w:rsidRPr="00C735AD">
              <w:rPr>
                <w:sz w:val="20"/>
                <w:szCs w:val="20"/>
              </w:rPr>
              <w:t>513 852 802,28</w:t>
            </w:r>
          </w:p>
        </w:tc>
        <w:tc>
          <w:tcPr>
            <w:tcW w:w="2126" w:type="dxa"/>
            <w:tcBorders>
              <w:top w:val="nil"/>
              <w:left w:val="nil"/>
              <w:bottom w:val="nil"/>
              <w:right w:val="nil"/>
            </w:tcBorders>
            <w:shd w:val="clear" w:color="auto" w:fill="auto"/>
            <w:noWrap/>
            <w:hideMark/>
          </w:tcPr>
          <w:p w14:paraId="771856D6" w14:textId="77777777" w:rsidR="00C735AD" w:rsidRPr="00C735AD" w:rsidRDefault="00C735AD" w:rsidP="001664A5">
            <w:pPr>
              <w:jc w:val="right"/>
              <w:rPr>
                <w:sz w:val="20"/>
                <w:szCs w:val="20"/>
              </w:rPr>
            </w:pPr>
            <w:r w:rsidRPr="00C735AD">
              <w:rPr>
                <w:sz w:val="20"/>
                <w:szCs w:val="20"/>
              </w:rPr>
              <w:t>605 793 386,79</w:t>
            </w:r>
          </w:p>
        </w:tc>
      </w:tr>
      <w:tr w:rsidR="00C735AD" w:rsidRPr="00C735AD" w14:paraId="6797691D" w14:textId="77777777" w:rsidTr="00C735AD">
        <w:trPr>
          <w:trHeight w:val="20"/>
        </w:trPr>
        <w:tc>
          <w:tcPr>
            <w:tcW w:w="5637" w:type="dxa"/>
            <w:tcBorders>
              <w:top w:val="nil"/>
              <w:left w:val="nil"/>
              <w:bottom w:val="nil"/>
              <w:right w:val="nil"/>
            </w:tcBorders>
            <w:shd w:val="clear" w:color="auto" w:fill="auto"/>
            <w:hideMark/>
          </w:tcPr>
          <w:p w14:paraId="4E764B3F" w14:textId="77777777" w:rsidR="00C735AD" w:rsidRPr="00C735AD" w:rsidRDefault="00C735AD" w:rsidP="00C735AD">
            <w:pPr>
              <w:rPr>
                <w:sz w:val="20"/>
                <w:szCs w:val="20"/>
              </w:rPr>
            </w:pPr>
            <w:r w:rsidRPr="00C735AD">
              <w:rPr>
                <w:sz w:val="20"/>
                <w:szCs w:val="20"/>
              </w:rPr>
              <w:t xml:space="preserve">Выплата ежемесячной денежной компенсации на каждого ребенка в возрасте до 18 лет многодетным семьям </w:t>
            </w:r>
          </w:p>
        </w:tc>
        <w:tc>
          <w:tcPr>
            <w:tcW w:w="708" w:type="dxa"/>
            <w:tcBorders>
              <w:top w:val="nil"/>
              <w:left w:val="nil"/>
              <w:bottom w:val="nil"/>
              <w:right w:val="nil"/>
            </w:tcBorders>
            <w:shd w:val="clear" w:color="auto" w:fill="auto"/>
            <w:hideMark/>
          </w:tcPr>
          <w:p w14:paraId="2B319604"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854E109"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B49D7FB"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3AEF9D7D" w14:textId="77777777" w:rsidR="00C735AD" w:rsidRPr="00C735AD" w:rsidRDefault="00C735AD" w:rsidP="00E02C9D">
            <w:pPr>
              <w:jc w:val="center"/>
              <w:rPr>
                <w:sz w:val="20"/>
                <w:szCs w:val="20"/>
              </w:rPr>
            </w:pPr>
            <w:r w:rsidRPr="00C735AD">
              <w:rPr>
                <w:sz w:val="20"/>
                <w:szCs w:val="20"/>
              </w:rPr>
              <w:t>03 1 02 76280</w:t>
            </w:r>
          </w:p>
        </w:tc>
        <w:tc>
          <w:tcPr>
            <w:tcW w:w="567" w:type="dxa"/>
            <w:tcBorders>
              <w:top w:val="nil"/>
              <w:left w:val="nil"/>
              <w:bottom w:val="nil"/>
              <w:right w:val="nil"/>
            </w:tcBorders>
            <w:shd w:val="clear" w:color="auto" w:fill="auto"/>
            <w:noWrap/>
            <w:hideMark/>
          </w:tcPr>
          <w:p w14:paraId="15798E1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34BEADA" w14:textId="77777777" w:rsidR="00C735AD" w:rsidRPr="00C735AD" w:rsidRDefault="00C735AD" w:rsidP="001664A5">
            <w:pPr>
              <w:jc w:val="right"/>
              <w:rPr>
                <w:sz w:val="20"/>
                <w:szCs w:val="20"/>
              </w:rPr>
            </w:pPr>
            <w:r w:rsidRPr="00C735AD">
              <w:rPr>
                <w:sz w:val="20"/>
                <w:szCs w:val="20"/>
              </w:rPr>
              <w:t>179 609 378,92</w:t>
            </w:r>
          </w:p>
        </w:tc>
        <w:tc>
          <w:tcPr>
            <w:tcW w:w="1843" w:type="dxa"/>
            <w:tcBorders>
              <w:top w:val="nil"/>
              <w:left w:val="nil"/>
              <w:bottom w:val="nil"/>
              <w:right w:val="nil"/>
            </w:tcBorders>
            <w:shd w:val="clear" w:color="auto" w:fill="auto"/>
            <w:noWrap/>
            <w:hideMark/>
          </w:tcPr>
          <w:p w14:paraId="427DB4B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B8BA720" w14:textId="77777777" w:rsidR="00C735AD" w:rsidRPr="00C735AD" w:rsidRDefault="00C735AD" w:rsidP="001664A5">
            <w:pPr>
              <w:jc w:val="right"/>
              <w:rPr>
                <w:sz w:val="20"/>
                <w:szCs w:val="20"/>
              </w:rPr>
            </w:pPr>
            <w:r w:rsidRPr="00C735AD">
              <w:rPr>
                <w:sz w:val="20"/>
                <w:szCs w:val="20"/>
              </w:rPr>
              <w:t>0,00</w:t>
            </w:r>
          </w:p>
        </w:tc>
      </w:tr>
      <w:tr w:rsidR="00C735AD" w:rsidRPr="00C735AD" w14:paraId="0B5B37C1" w14:textId="77777777" w:rsidTr="00C735AD">
        <w:trPr>
          <w:trHeight w:val="20"/>
        </w:trPr>
        <w:tc>
          <w:tcPr>
            <w:tcW w:w="5637" w:type="dxa"/>
            <w:tcBorders>
              <w:top w:val="nil"/>
              <w:left w:val="nil"/>
              <w:bottom w:val="nil"/>
              <w:right w:val="nil"/>
            </w:tcBorders>
            <w:shd w:val="clear" w:color="auto" w:fill="auto"/>
            <w:hideMark/>
          </w:tcPr>
          <w:p w14:paraId="36A86C5B"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651AB55"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626D8A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B51A954"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6D9B343" w14:textId="77777777" w:rsidR="00C735AD" w:rsidRPr="00C735AD" w:rsidRDefault="00C735AD" w:rsidP="00E02C9D">
            <w:pPr>
              <w:jc w:val="center"/>
              <w:rPr>
                <w:sz w:val="20"/>
                <w:szCs w:val="20"/>
              </w:rPr>
            </w:pPr>
            <w:r w:rsidRPr="00C735AD">
              <w:rPr>
                <w:sz w:val="20"/>
                <w:szCs w:val="20"/>
              </w:rPr>
              <w:t>03 1 02 76280</w:t>
            </w:r>
          </w:p>
        </w:tc>
        <w:tc>
          <w:tcPr>
            <w:tcW w:w="567" w:type="dxa"/>
            <w:tcBorders>
              <w:top w:val="nil"/>
              <w:left w:val="nil"/>
              <w:bottom w:val="nil"/>
              <w:right w:val="nil"/>
            </w:tcBorders>
            <w:shd w:val="clear" w:color="auto" w:fill="auto"/>
            <w:noWrap/>
            <w:hideMark/>
          </w:tcPr>
          <w:p w14:paraId="78BEF092"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0200C12" w14:textId="77777777" w:rsidR="00C735AD" w:rsidRPr="00C735AD" w:rsidRDefault="00C735AD" w:rsidP="001664A5">
            <w:pPr>
              <w:jc w:val="right"/>
              <w:rPr>
                <w:sz w:val="20"/>
                <w:szCs w:val="20"/>
              </w:rPr>
            </w:pPr>
            <w:r w:rsidRPr="00C735AD">
              <w:rPr>
                <w:sz w:val="20"/>
                <w:szCs w:val="20"/>
              </w:rPr>
              <w:t>1 731 909,95</w:t>
            </w:r>
          </w:p>
        </w:tc>
        <w:tc>
          <w:tcPr>
            <w:tcW w:w="1843" w:type="dxa"/>
            <w:tcBorders>
              <w:top w:val="nil"/>
              <w:left w:val="nil"/>
              <w:bottom w:val="nil"/>
              <w:right w:val="nil"/>
            </w:tcBorders>
            <w:shd w:val="clear" w:color="auto" w:fill="auto"/>
            <w:noWrap/>
            <w:hideMark/>
          </w:tcPr>
          <w:p w14:paraId="787BF24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60A11D7" w14:textId="77777777" w:rsidR="00C735AD" w:rsidRPr="00C735AD" w:rsidRDefault="00C735AD" w:rsidP="001664A5">
            <w:pPr>
              <w:jc w:val="right"/>
              <w:rPr>
                <w:sz w:val="20"/>
                <w:szCs w:val="20"/>
              </w:rPr>
            </w:pPr>
            <w:r w:rsidRPr="00C735AD">
              <w:rPr>
                <w:sz w:val="20"/>
                <w:szCs w:val="20"/>
              </w:rPr>
              <w:t>0,00</w:t>
            </w:r>
          </w:p>
        </w:tc>
      </w:tr>
      <w:tr w:rsidR="00C735AD" w:rsidRPr="00C735AD" w14:paraId="4F8AC1B5" w14:textId="77777777" w:rsidTr="00C735AD">
        <w:trPr>
          <w:trHeight w:val="20"/>
        </w:trPr>
        <w:tc>
          <w:tcPr>
            <w:tcW w:w="5637" w:type="dxa"/>
            <w:tcBorders>
              <w:top w:val="nil"/>
              <w:left w:val="nil"/>
              <w:bottom w:val="nil"/>
              <w:right w:val="nil"/>
            </w:tcBorders>
            <w:shd w:val="clear" w:color="auto" w:fill="auto"/>
            <w:hideMark/>
          </w:tcPr>
          <w:p w14:paraId="4576A800"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7417ED60"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4FA72DC"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7154CD9"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7731DC06" w14:textId="77777777" w:rsidR="00C735AD" w:rsidRPr="00C735AD" w:rsidRDefault="00C735AD" w:rsidP="00E02C9D">
            <w:pPr>
              <w:jc w:val="center"/>
              <w:rPr>
                <w:sz w:val="20"/>
                <w:szCs w:val="20"/>
              </w:rPr>
            </w:pPr>
            <w:r w:rsidRPr="00C735AD">
              <w:rPr>
                <w:sz w:val="20"/>
                <w:szCs w:val="20"/>
              </w:rPr>
              <w:t>03 1 02 76280</w:t>
            </w:r>
          </w:p>
        </w:tc>
        <w:tc>
          <w:tcPr>
            <w:tcW w:w="567" w:type="dxa"/>
            <w:tcBorders>
              <w:top w:val="nil"/>
              <w:left w:val="nil"/>
              <w:bottom w:val="nil"/>
              <w:right w:val="nil"/>
            </w:tcBorders>
            <w:shd w:val="clear" w:color="auto" w:fill="auto"/>
            <w:noWrap/>
            <w:hideMark/>
          </w:tcPr>
          <w:p w14:paraId="4ED2BF0D"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05F82CB8" w14:textId="77777777" w:rsidR="00C735AD" w:rsidRPr="00C735AD" w:rsidRDefault="00C735AD" w:rsidP="001664A5">
            <w:pPr>
              <w:jc w:val="right"/>
              <w:rPr>
                <w:sz w:val="20"/>
                <w:szCs w:val="20"/>
              </w:rPr>
            </w:pPr>
            <w:r w:rsidRPr="00C735AD">
              <w:rPr>
                <w:sz w:val="20"/>
                <w:szCs w:val="20"/>
              </w:rPr>
              <w:t>177 877 468,97</w:t>
            </w:r>
          </w:p>
        </w:tc>
        <w:tc>
          <w:tcPr>
            <w:tcW w:w="1843" w:type="dxa"/>
            <w:tcBorders>
              <w:top w:val="nil"/>
              <w:left w:val="nil"/>
              <w:bottom w:val="nil"/>
              <w:right w:val="nil"/>
            </w:tcBorders>
            <w:shd w:val="clear" w:color="auto" w:fill="auto"/>
            <w:noWrap/>
            <w:hideMark/>
          </w:tcPr>
          <w:p w14:paraId="1CD83DE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ECB7D18" w14:textId="77777777" w:rsidR="00C735AD" w:rsidRPr="00C735AD" w:rsidRDefault="00C735AD" w:rsidP="001664A5">
            <w:pPr>
              <w:jc w:val="right"/>
              <w:rPr>
                <w:sz w:val="20"/>
                <w:szCs w:val="20"/>
              </w:rPr>
            </w:pPr>
            <w:r w:rsidRPr="00C735AD">
              <w:rPr>
                <w:sz w:val="20"/>
                <w:szCs w:val="20"/>
              </w:rPr>
              <w:t>0,00</w:t>
            </w:r>
          </w:p>
        </w:tc>
      </w:tr>
      <w:tr w:rsidR="00C735AD" w:rsidRPr="00C735AD" w14:paraId="0CB52273" w14:textId="77777777" w:rsidTr="00C735AD">
        <w:trPr>
          <w:trHeight w:val="20"/>
        </w:trPr>
        <w:tc>
          <w:tcPr>
            <w:tcW w:w="5637" w:type="dxa"/>
            <w:tcBorders>
              <w:top w:val="nil"/>
              <w:left w:val="nil"/>
              <w:bottom w:val="nil"/>
              <w:right w:val="nil"/>
            </w:tcBorders>
            <w:shd w:val="clear" w:color="auto" w:fill="auto"/>
            <w:hideMark/>
          </w:tcPr>
          <w:p w14:paraId="19361B3E" w14:textId="77777777" w:rsidR="00C735AD" w:rsidRPr="00C735AD" w:rsidRDefault="00C735AD" w:rsidP="00C735AD">
            <w:pPr>
              <w:rPr>
                <w:sz w:val="20"/>
                <w:szCs w:val="20"/>
              </w:rPr>
            </w:pPr>
            <w:r w:rsidRPr="00C735AD">
              <w:rPr>
                <w:sz w:val="20"/>
                <w:szCs w:val="20"/>
              </w:rPr>
              <w:t xml:space="preserve">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w:t>
            </w:r>
            <w:proofErr w:type="gramStart"/>
            <w:r w:rsidRPr="00C735AD">
              <w:rPr>
                <w:sz w:val="20"/>
                <w:szCs w:val="20"/>
              </w:rPr>
              <w:t>обуви</w:t>
            </w:r>
            <w:proofErr w:type="gramEnd"/>
            <w:r w:rsidRPr="00C735AD">
              <w:rPr>
                <w:sz w:val="20"/>
                <w:szCs w:val="20"/>
              </w:rPr>
              <w:t xml:space="preserve"> и школьных письменных принадлежностей</w:t>
            </w:r>
          </w:p>
        </w:tc>
        <w:tc>
          <w:tcPr>
            <w:tcW w:w="708" w:type="dxa"/>
            <w:tcBorders>
              <w:top w:val="nil"/>
              <w:left w:val="nil"/>
              <w:bottom w:val="nil"/>
              <w:right w:val="nil"/>
            </w:tcBorders>
            <w:shd w:val="clear" w:color="auto" w:fill="auto"/>
            <w:hideMark/>
          </w:tcPr>
          <w:p w14:paraId="4BBFCEDF"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8702771"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1A5D925"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728811AB" w14:textId="77777777" w:rsidR="00C735AD" w:rsidRPr="00C735AD" w:rsidRDefault="00C735AD" w:rsidP="00E02C9D">
            <w:pPr>
              <w:jc w:val="center"/>
              <w:rPr>
                <w:sz w:val="20"/>
                <w:szCs w:val="20"/>
              </w:rPr>
            </w:pPr>
            <w:r w:rsidRPr="00C735AD">
              <w:rPr>
                <w:sz w:val="20"/>
                <w:szCs w:val="20"/>
              </w:rPr>
              <w:t>03 1 02 77190</w:t>
            </w:r>
          </w:p>
        </w:tc>
        <w:tc>
          <w:tcPr>
            <w:tcW w:w="567" w:type="dxa"/>
            <w:tcBorders>
              <w:top w:val="nil"/>
              <w:left w:val="nil"/>
              <w:bottom w:val="nil"/>
              <w:right w:val="nil"/>
            </w:tcBorders>
            <w:shd w:val="clear" w:color="auto" w:fill="auto"/>
            <w:noWrap/>
            <w:hideMark/>
          </w:tcPr>
          <w:p w14:paraId="691AB3E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07546AA" w14:textId="77777777" w:rsidR="00C735AD" w:rsidRPr="00C735AD" w:rsidRDefault="00C735AD" w:rsidP="001664A5">
            <w:pPr>
              <w:jc w:val="right"/>
              <w:rPr>
                <w:sz w:val="20"/>
                <w:szCs w:val="20"/>
              </w:rPr>
            </w:pPr>
            <w:r w:rsidRPr="00C735AD">
              <w:rPr>
                <w:sz w:val="20"/>
                <w:szCs w:val="20"/>
              </w:rPr>
              <w:t>52 979 940,21</w:t>
            </w:r>
          </w:p>
        </w:tc>
        <w:tc>
          <w:tcPr>
            <w:tcW w:w="1843" w:type="dxa"/>
            <w:tcBorders>
              <w:top w:val="nil"/>
              <w:left w:val="nil"/>
              <w:bottom w:val="nil"/>
              <w:right w:val="nil"/>
            </w:tcBorders>
            <w:shd w:val="clear" w:color="auto" w:fill="auto"/>
            <w:noWrap/>
            <w:hideMark/>
          </w:tcPr>
          <w:p w14:paraId="6E24D11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576E17D" w14:textId="77777777" w:rsidR="00C735AD" w:rsidRPr="00C735AD" w:rsidRDefault="00C735AD" w:rsidP="001664A5">
            <w:pPr>
              <w:jc w:val="right"/>
              <w:rPr>
                <w:sz w:val="20"/>
                <w:szCs w:val="20"/>
              </w:rPr>
            </w:pPr>
            <w:r w:rsidRPr="00C735AD">
              <w:rPr>
                <w:sz w:val="20"/>
                <w:szCs w:val="20"/>
              </w:rPr>
              <w:t>0,00</w:t>
            </w:r>
          </w:p>
        </w:tc>
      </w:tr>
      <w:tr w:rsidR="00C735AD" w:rsidRPr="00C735AD" w14:paraId="48B771E9" w14:textId="77777777" w:rsidTr="00C735AD">
        <w:trPr>
          <w:trHeight w:val="20"/>
        </w:trPr>
        <w:tc>
          <w:tcPr>
            <w:tcW w:w="5637" w:type="dxa"/>
            <w:tcBorders>
              <w:top w:val="nil"/>
              <w:left w:val="nil"/>
              <w:bottom w:val="nil"/>
              <w:right w:val="nil"/>
            </w:tcBorders>
            <w:shd w:val="clear" w:color="auto" w:fill="auto"/>
            <w:hideMark/>
          </w:tcPr>
          <w:p w14:paraId="1BF7456F"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82F7AE1"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089F57C"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79B77AD"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24B1BB1" w14:textId="77777777" w:rsidR="00C735AD" w:rsidRPr="00C735AD" w:rsidRDefault="00C735AD" w:rsidP="00E02C9D">
            <w:pPr>
              <w:jc w:val="center"/>
              <w:rPr>
                <w:sz w:val="20"/>
                <w:szCs w:val="20"/>
              </w:rPr>
            </w:pPr>
            <w:r w:rsidRPr="00C735AD">
              <w:rPr>
                <w:sz w:val="20"/>
                <w:szCs w:val="20"/>
              </w:rPr>
              <w:t>03 1 02 77190</w:t>
            </w:r>
          </w:p>
        </w:tc>
        <w:tc>
          <w:tcPr>
            <w:tcW w:w="567" w:type="dxa"/>
            <w:tcBorders>
              <w:top w:val="nil"/>
              <w:left w:val="nil"/>
              <w:bottom w:val="nil"/>
              <w:right w:val="nil"/>
            </w:tcBorders>
            <w:shd w:val="clear" w:color="auto" w:fill="auto"/>
            <w:noWrap/>
            <w:hideMark/>
          </w:tcPr>
          <w:p w14:paraId="167201BC"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EB95820" w14:textId="77777777" w:rsidR="00C735AD" w:rsidRPr="00C735AD" w:rsidRDefault="00C735AD" w:rsidP="001664A5">
            <w:pPr>
              <w:jc w:val="right"/>
              <w:rPr>
                <w:sz w:val="20"/>
                <w:szCs w:val="20"/>
              </w:rPr>
            </w:pPr>
            <w:r w:rsidRPr="00C735AD">
              <w:rPr>
                <w:sz w:val="20"/>
                <w:szCs w:val="20"/>
              </w:rPr>
              <w:t>471 253,26</w:t>
            </w:r>
          </w:p>
        </w:tc>
        <w:tc>
          <w:tcPr>
            <w:tcW w:w="1843" w:type="dxa"/>
            <w:tcBorders>
              <w:top w:val="nil"/>
              <w:left w:val="nil"/>
              <w:bottom w:val="nil"/>
              <w:right w:val="nil"/>
            </w:tcBorders>
            <w:shd w:val="clear" w:color="auto" w:fill="auto"/>
            <w:noWrap/>
            <w:hideMark/>
          </w:tcPr>
          <w:p w14:paraId="1776916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AB4E4B9" w14:textId="77777777" w:rsidR="00C735AD" w:rsidRPr="00C735AD" w:rsidRDefault="00C735AD" w:rsidP="001664A5">
            <w:pPr>
              <w:jc w:val="right"/>
              <w:rPr>
                <w:sz w:val="20"/>
                <w:szCs w:val="20"/>
              </w:rPr>
            </w:pPr>
            <w:r w:rsidRPr="00C735AD">
              <w:rPr>
                <w:sz w:val="20"/>
                <w:szCs w:val="20"/>
              </w:rPr>
              <w:t>0,00</w:t>
            </w:r>
          </w:p>
        </w:tc>
      </w:tr>
      <w:tr w:rsidR="00C735AD" w:rsidRPr="00C735AD" w14:paraId="447AFD21" w14:textId="77777777" w:rsidTr="00C735AD">
        <w:trPr>
          <w:trHeight w:val="20"/>
        </w:trPr>
        <w:tc>
          <w:tcPr>
            <w:tcW w:w="5637" w:type="dxa"/>
            <w:tcBorders>
              <w:top w:val="nil"/>
              <w:left w:val="nil"/>
              <w:bottom w:val="nil"/>
              <w:right w:val="nil"/>
            </w:tcBorders>
            <w:shd w:val="clear" w:color="auto" w:fill="auto"/>
            <w:hideMark/>
          </w:tcPr>
          <w:p w14:paraId="4099D647"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68BE4B71"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7610C3C"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11F4001"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76E7108B" w14:textId="77777777" w:rsidR="00C735AD" w:rsidRPr="00C735AD" w:rsidRDefault="00C735AD" w:rsidP="00E02C9D">
            <w:pPr>
              <w:jc w:val="center"/>
              <w:rPr>
                <w:sz w:val="20"/>
                <w:szCs w:val="20"/>
              </w:rPr>
            </w:pPr>
            <w:r w:rsidRPr="00C735AD">
              <w:rPr>
                <w:sz w:val="20"/>
                <w:szCs w:val="20"/>
              </w:rPr>
              <w:t>03 1 02 77190</w:t>
            </w:r>
          </w:p>
        </w:tc>
        <w:tc>
          <w:tcPr>
            <w:tcW w:w="567" w:type="dxa"/>
            <w:tcBorders>
              <w:top w:val="nil"/>
              <w:left w:val="nil"/>
              <w:bottom w:val="nil"/>
              <w:right w:val="nil"/>
            </w:tcBorders>
            <w:shd w:val="clear" w:color="auto" w:fill="auto"/>
            <w:noWrap/>
            <w:hideMark/>
          </w:tcPr>
          <w:p w14:paraId="1972AED1"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5FA94763" w14:textId="77777777" w:rsidR="00C735AD" w:rsidRPr="00C735AD" w:rsidRDefault="00C735AD" w:rsidP="001664A5">
            <w:pPr>
              <w:jc w:val="right"/>
              <w:rPr>
                <w:sz w:val="20"/>
                <w:szCs w:val="20"/>
              </w:rPr>
            </w:pPr>
            <w:r w:rsidRPr="00C735AD">
              <w:rPr>
                <w:sz w:val="20"/>
                <w:szCs w:val="20"/>
              </w:rPr>
              <w:t>52 508 686,95</w:t>
            </w:r>
          </w:p>
        </w:tc>
        <w:tc>
          <w:tcPr>
            <w:tcW w:w="1843" w:type="dxa"/>
            <w:tcBorders>
              <w:top w:val="nil"/>
              <w:left w:val="nil"/>
              <w:bottom w:val="nil"/>
              <w:right w:val="nil"/>
            </w:tcBorders>
            <w:shd w:val="clear" w:color="auto" w:fill="auto"/>
            <w:noWrap/>
            <w:hideMark/>
          </w:tcPr>
          <w:p w14:paraId="7C249B6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36A6A41" w14:textId="77777777" w:rsidR="00C735AD" w:rsidRPr="00C735AD" w:rsidRDefault="00C735AD" w:rsidP="001664A5">
            <w:pPr>
              <w:jc w:val="right"/>
              <w:rPr>
                <w:sz w:val="20"/>
                <w:szCs w:val="20"/>
              </w:rPr>
            </w:pPr>
            <w:r w:rsidRPr="00C735AD">
              <w:rPr>
                <w:sz w:val="20"/>
                <w:szCs w:val="20"/>
              </w:rPr>
              <w:t>0,00</w:t>
            </w:r>
          </w:p>
        </w:tc>
      </w:tr>
      <w:tr w:rsidR="00C735AD" w:rsidRPr="00C735AD" w14:paraId="735B4AF6" w14:textId="77777777" w:rsidTr="00C735AD">
        <w:trPr>
          <w:trHeight w:val="20"/>
        </w:trPr>
        <w:tc>
          <w:tcPr>
            <w:tcW w:w="5637" w:type="dxa"/>
            <w:tcBorders>
              <w:top w:val="nil"/>
              <w:left w:val="nil"/>
              <w:bottom w:val="nil"/>
              <w:right w:val="nil"/>
            </w:tcBorders>
            <w:shd w:val="clear" w:color="auto" w:fill="auto"/>
            <w:hideMark/>
          </w:tcPr>
          <w:p w14:paraId="3D4DB9B3" w14:textId="77777777" w:rsidR="00C735AD" w:rsidRPr="00C735AD" w:rsidRDefault="00C735AD" w:rsidP="00C735AD">
            <w:pPr>
              <w:rPr>
                <w:sz w:val="20"/>
                <w:szCs w:val="20"/>
              </w:rPr>
            </w:pPr>
            <w:r w:rsidRPr="00C735AD">
              <w:rPr>
                <w:sz w:val="20"/>
                <w:szCs w:val="20"/>
              </w:rPr>
              <w:t>Ежемесячная денежная компенсация на каждого ребенка на оплату жилья и коммунальных услуг</w:t>
            </w:r>
          </w:p>
        </w:tc>
        <w:tc>
          <w:tcPr>
            <w:tcW w:w="708" w:type="dxa"/>
            <w:tcBorders>
              <w:top w:val="nil"/>
              <w:left w:val="nil"/>
              <w:bottom w:val="nil"/>
              <w:right w:val="nil"/>
            </w:tcBorders>
            <w:shd w:val="clear" w:color="auto" w:fill="auto"/>
            <w:hideMark/>
          </w:tcPr>
          <w:p w14:paraId="69D9D247"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464EE38"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F13C0ED"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3DCEAC4" w14:textId="77777777" w:rsidR="00C735AD" w:rsidRPr="00C735AD" w:rsidRDefault="00C735AD" w:rsidP="00E02C9D">
            <w:pPr>
              <w:jc w:val="center"/>
              <w:rPr>
                <w:sz w:val="20"/>
                <w:szCs w:val="20"/>
              </w:rPr>
            </w:pPr>
            <w:r w:rsidRPr="00C735AD">
              <w:rPr>
                <w:sz w:val="20"/>
                <w:szCs w:val="20"/>
              </w:rPr>
              <w:t>03 1 02 78301</w:t>
            </w:r>
          </w:p>
        </w:tc>
        <w:tc>
          <w:tcPr>
            <w:tcW w:w="567" w:type="dxa"/>
            <w:tcBorders>
              <w:top w:val="nil"/>
              <w:left w:val="nil"/>
              <w:bottom w:val="nil"/>
              <w:right w:val="nil"/>
            </w:tcBorders>
            <w:shd w:val="clear" w:color="auto" w:fill="auto"/>
            <w:noWrap/>
            <w:hideMark/>
          </w:tcPr>
          <w:p w14:paraId="4D270A3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DBEBAFC"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1856CC" w14:textId="77777777" w:rsidR="00C735AD" w:rsidRPr="00C735AD" w:rsidRDefault="00C735AD" w:rsidP="001664A5">
            <w:pPr>
              <w:jc w:val="right"/>
              <w:rPr>
                <w:sz w:val="20"/>
                <w:szCs w:val="20"/>
              </w:rPr>
            </w:pPr>
            <w:r w:rsidRPr="00C735AD">
              <w:rPr>
                <w:sz w:val="20"/>
                <w:szCs w:val="20"/>
              </w:rPr>
              <w:t>272 677 291,33</w:t>
            </w:r>
          </w:p>
        </w:tc>
        <w:tc>
          <w:tcPr>
            <w:tcW w:w="2126" w:type="dxa"/>
            <w:tcBorders>
              <w:top w:val="nil"/>
              <w:left w:val="nil"/>
              <w:bottom w:val="nil"/>
              <w:right w:val="nil"/>
            </w:tcBorders>
            <w:shd w:val="clear" w:color="auto" w:fill="auto"/>
            <w:noWrap/>
            <w:hideMark/>
          </w:tcPr>
          <w:p w14:paraId="45C6B6B0" w14:textId="77777777" w:rsidR="00C735AD" w:rsidRPr="00C735AD" w:rsidRDefault="00C735AD" w:rsidP="001664A5">
            <w:pPr>
              <w:jc w:val="right"/>
              <w:rPr>
                <w:sz w:val="20"/>
                <w:szCs w:val="20"/>
              </w:rPr>
            </w:pPr>
            <w:r w:rsidRPr="00C735AD">
              <w:rPr>
                <w:sz w:val="20"/>
                <w:szCs w:val="20"/>
              </w:rPr>
              <w:t>364 625 157,55</w:t>
            </w:r>
          </w:p>
        </w:tc>
      </w:tr>
      <w:tr w:rsidR="00C735AD" w:rsidRPr="00C735AD" w14:paraId="720AE51C" w14:textId="77777777" w:rsidTr="00C735AD">
        <w:trPr>
          <w:trHeight w:val="20"/>
        </w:trPr>
        <w:tc>
          <w:tcPr>
            <w:tcW w:w="5637" w:type="dxa"/>
            <w:tcBorders>
              <w:top w:val="nil"/>
              <w:left w:val="nil"/>
              <w:bottom w:val="nil"/>
              <w:right w:val="nil"/>
            </w:tcBorders>
            <w:shd w:val="clear" w:color="auto" w:fill="auto"/>
            <w:hideMark/>
          </w:tcPr>
          <w:p w14:paraId="1057B515"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0FCAA7E5"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C97B7AF"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36E96F5"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4A1FB84" w14:textId="77777777" w:rsidR="00C735AD" w:rsidRPr="00C735AD" w:rsidRDefault="00C735AD" w:rsidP="00E02C9D">
            <w:pPr>
              <w:jc w:val="center"/>
              <w:rPr>
                <w:sz w:val="20"/>
                <w:szCs w:val="20"/>
              </w:rPr>
            </w:pPr>
            <w:r w:rsidRPr="00C735AD">
              <w:rPr>
                <w:sz w:val="20"/>
                <w:szCs w:val="20"/>
              </w:rPr>
              <w:t>03 1 02 78301</w:t>
            </w:r>
          </w:p>
        </w:tc>
        <w:tc>
          <w:tcPr>
            <w:tcW w:w="567" w:type="dxa"/>
            <w:tcBorders>
              <w:top w:val="nil"/>
              <w:left w:val="nil"/>
              <w:bottom w:val="nil"/>
              <w:right w:val="nil"/>
            </w:tcBorders>
            <w:shd w:val="clear" w:color="auto" w:fill="auto"/>
            <w:noWrap/>
            <w:hideMark/>
          </w:tcPr>
          <w:p w14:paraId="253AA782"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5638F4AD"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20F7181" w14:textId="77777777" w:rsidR="00C735AD" w:rsidRPr="00C735AD" w:rsidRDefault="00C735AD" w:rsidP="001664A5">
            <w:pPr>
              <w:jc w:val="right"/>
              <w:rPr>
                <w:sz w:val="20"/>
                <w:szCs w:val="20"/>
              </w:rPr>
            </w:pPr>
            <w:r w:rsidRPr="00C735AD">
              <w:rPr>
                <w:sz w:val="20"/>
                <w:szCs w:val="20"/>
              </w:rPr>
              <w:t>272 677 291,33</w:t>
            </w:r>
          </w:p>
        </w:tc>
        <w:tc>
          <w:tcPr>
            <w:tcW w:w="2126" w:type="dxa"/>
            <w:tcBorders>
              <w:top w:val="nil"/>
              <w:left w:val="nil"/>
              <w:bottom w:val="nil"/>
              <w:right w:val="nil"/>
            </w:tcBorders>
            <w:shd w:val="clear" w:color="auto" w:fill="auto"/>
            <w:noWrap/>
            <w:hideMark/>
          </w:tcPr>
          <w:p w14:paraId="058247D8" w14:textId="77777777" w:rsidR="00C735AD" w:rsidRPr="00C735AD" w:rsidRDefault="00C735AD" w:rsidP="001664A5">
            <w:pPr>
              <w:jc w:val="right"/>
              <w:rPr>
                <w:sz w:val="20"/>
                <w:szCs w:val="20"/>
              </w:rPr>
            </w:pPr>
            <w:r w:rsidRPr="00C735AD">
              <w:rPr>
                <w:sz w:val="20"/>
                <w:szCs w:val="20"/>
              </w:rPr>
              <w:t>364 625 157,55</w:t>
            </w:r>
          </w:p>
        </w:tc>
      </w:tr>
      <w:tr w:rsidR="00C735AD" w:rsidRPr="00C735AD" w14:paraId="5FE4EBDE" w14:textId="77777777" w:rsidTr="00C735AD">
        <w:trPr>
          <w:trHeight w:val="20"/>
        </w:trPr>
        <w:tc>
          <w:tcPr>
            <w:tcW w:w="5637" w:type="dxa"/>
            <w:tcBorders>
              <w:top w:val="nil"/>
              <w:left w:val="nil"/>
              <w:bottom w:val="nil"/>
              <w:right w:val="nil"/>
            </w:tcBorders>
            <w:shd w:val="clear" w:color="auto" w:fill="auto"/>
            <w:hideMark/>
          </w:tcPr>
          <w:p w14:paraId="2704537E" w14:textId="77777777" w:rsidR="00C735AD" w:rsidRPr="00C735AD" w:rsidRDefault="00C735AD" w:rsidP="00C735AD">
            <w:pPr>
              <w:rPr>
                <w:sz w:val="20"/>
                <w:szCs w:val="20"/>
              </w:rPr>
            </w:pPr>
            <w:r w:rsidRPr="00C735AD">
              <w:rPr>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708" w:type="dxa"/>
            <w:tcBorders>
              <w:top w:val="nil"/>
              <w:left w:val="nil"/>
              <w:bottom w:val="nil"/>
              <w:right w:val="nil"/>
            </w:tcBorders>
            <w:shd w:val="clear" w:color="auto" w:fill="auto"/>
            <w:hideMark/>
          </w:tcPr>
          <w:p w14:paraId="6C03C709"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7F7A24C"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21A2B88"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6104C5CA" w14:textId="77777777" w:rsidR="00C735AD" w:rsidRPr="00C735AD" w:rsidRDefault="00C735AD" w:rsidP="00E02C9D">
            <w:pPr>
              <w:jc w:val="center"/>
              <w:rPr>
                <w:sz w:val="20"/>
                <w:szCs w:val="20"/>
              </w:rPr>
            </w:pPr>
            <w:r w:rsidRPr="00C735AD">
              <w:rPr>
                <w:sz w:val="20"/>
                <w:szCs w:val="20"/>
              </w:rPr>
              <w:t>03 1 02 78302</w:t>
            </w:r>
          </w:p>
        </w:tc>
        <w:tc>
          <w:tcPr>
            <w:tcW w:w="567" w:type="dxa"/>
            <w:tcBorders>
              <w:top w:val="nil"/>
              <w:left w:val="nil"/>
              <w:bottom w:val="nil"/>
              <w:right w:val="nil"/>
            </w:tcBorders>
            <w:shd w:val="clear" w:color="auto" w:fill="auto"/>
            <w:noWrap/>
            <w:hideMark/>
          </w:tcPr>
          <w:p w14:paraId="0F24B7D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EAE7F31"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7522F79" w14:textId="77777777" w:rsidR="00C735AD" w:rsidRPr="00C735AD" w:rsidRDefault="00C735AD" w:rsidP="001664A5">
            <w:pPr>
              <w:jc w:val="right"/>
              <w:rPr>
                <w:sz w:val="20"/>
                <w:szCs w:val="20"/>
              </w:rPr>
            </w:pPr>
            <w:r w:rsidRPr="00C735AD">
              <w:rPr>
                <w:sz w:val="20"/>
                <w:szCs w:val="20"/>
              </w:rPr>
              <w:t>78 217 094,15</w:t>
            </w:r>
          </w:p>
        </w:tc>
        <w:tc>
          <w:tcPr>
            <w:tcW w:w="2126" w:type="dxa"/>
            <w:tcBorders>
              <w:top w:val="nil"/>
              <w:left w:val="nil"/>
              <w:bottom w:val="nil"/>
              <w:right w:val="nil"/>
            </w:tcBorders>
            <w:shd w:val="clear" w:color="auto" w:fill="auto"/>
            <w:noWrap/>
            <w:hideMark/>
          </w:tcPr>
          <w:p w14:paraId="06F42966" w14:textId="77777777" w:rsidR="00C735AD" w:rsidRPr="00C735AD" w:rsidRDefault="00C735AD" w:rsidP="001664A5">
            <w:pPr>
              <w:jc w:val="right"/>
              <w:rPr>
                <w:sz w:val="20"/>
                <w:szCs w:val="20"/>
              </w:rPr>
            </w:pPr>
            <w:r w:rsidRPr="00C735AD">
              <w:rPr>
                <w:sz w:val="20"/>
                <w:szCs w:val="20"/>
              </w:rPr>
              <w:t>78 211 877,24</w:t>
            </w:r>
          </w:p>
        </w:tc>
      </w:tr>
      <w:tr w:rsidR="00C735AD" w:rsidRPr="00C735AD" w14:paraId="3A9B47FA" w14:textId="77777777" w:rsidTr="00C735AD">
        <w:trPr>
          <w:trHeight w:val="20"/>
        </w:trPr>
        <w:tc>
          <w:tcPr>
            <w:tcW w:w="5637" w:type="dxa"/>
            <w:tcBorders>
              <w:top w:val="nil"/>
              <w:left w:val="nil"/>
              <w:bottom w:val="nil"/>
              <w:right w:val="nil"/>
            </w:tcBorders>
            <w:shd w:val="clear" w:color="auto" w:fill="auto"/>
            <w:hideMark/>
          </w:tcPr>
          <w:p w14:paraId="6C399E3B"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79781D90"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0131F51"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8A51F99"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1B9FAC4" w14:textId="77777777" w:rsidR="00C735AD" w:rsidRPr="00C735AD" w:rsidRDefault="00C735AD" w:rsidP="00E02C9D">
            <w:pPr>
              <w:jc w:val="center"/>
              <w:rPr>
                <w:sz w:val="20"/>
                <w:szCs w:val="20"/>
              </w:rPr>
            </w:pPr>
            <w:r w:rsidRPr="00C735AD">
              <w:rPr>
                <w:sz w:val="20"/>
                <w:szCs w:val="20"/>
              </w:rPr>
              <w:t>03 1 02 78302</w:t>
            </w:r>
          </w:p>
        </w:tc>
        <w:tc>
          <w:tcPr>
            <w:tcW w:w="567" w:type="dxa"/>
            <w:tcBorders>
              <w:top w:val="nil"/>
              <w:left w:val="nil"/>
              <w:bottom w:val="nil"/>
              <w:right w:val="nil"/>
            </w:tcBorders>
            <w:shd w:val="clear" w:color="auto" w:fill="auto"/>
            <w:noWrap/>
            <w:hideMark/>
          </w:tcPr>
          <w:p w14:paraId="56D5DDEF"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65B00486"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CAA6C56" w14:textId="77777777" w:rsidR="00C735AD" w:rsidRPr="00C735AD" w:rsidRDefault="00C735AD" w:rsidP="001664A5">
            <w:pPr>
              <w:jc w:val="right"/>
              <w:rPr>
                <w:sz w:val="20"/>
                <w:szCs w:val="20"/>
              </w:rPr>
            </w:pPr>
            <w:r w:rsidRPr="00C735AD">
              <w:rPr>
                <w:sz w:val="20"/>
                <w:szCs w:val="20"/>
              </w:rPr>
              <w:t>78 217 094,15</w:t>
            </w:r>
          </w:p>
        </w:tc>
        <w:tc>
          <w:tcPr>
            <w:tcW w:w="2126" w:type="dxa"/>
            <w:tcBorders>
              <w:top w:val="nil"/>
              <w:left w:val="nil"/>
              <w:bottom w:val="nil"/>
              <w:right w:val="nil"/>
            </w:tcBorders>
            <w:shd w:val="clear" w:color="auto" w:fill="auto"/>
            <w:noWrap/>
            <w:hideMark/>
          </w:tcPr>
          <w:p w14:paraId="210AE90C" w14:textId="77777777" w:rsidR="00C735AD" w:rsidRPr="00C735AD" w:rsidRDefault="00C735AD" w:rsidP="001664A5">
            <w:pPr>
              <w:jc w:val="right"/>
              <w:rPr>
                <w:sz w:val="20"/>
                <w:szCs w:val="20"/>
              </w:rPr>
            </w:pPr>
            <w:r w:rsidRPr="00C735AD">
              <w:rPr>
                <w:sz w:val="20"/>
                <w:szCs w:val="20"/>
              </w:rPr>
              <w:t>78 211 877,24</w:t>
            </w:r>
          </w:p>
        </w:tc>
      </w:tr>
      <w:tr w:rsidR="00C735AD" w:rsidRPr="00C735AD" w14:paraId="6A7DF256" w14:textId="77777777" w:rsidTr="00C735AD">
        <w:trPr>
          <w:trHeight w:val="20"/>
        </w:trPr>
        <w:tc>
          <w:tcPr>
            <w:tcW w:w="5637" w:type="dxa"/>
            <w:tcBorders>
              <w:top w:val="nil"/>
              <w:left w:val="nil"/>
              <w:bottom w:val="nil"/>
              <w:right w:val="nil"/>
            </w:tcBorders>
            <w:shd w:val="clear" w:color="auto" w:fill="auto"/>
            <w:hideMark/>
          </w:tcPr>
          <w:p w14:paraId="72251AC2" w14:textId="77777777" w:rsidR="00C735AD" w:rsidRPr="00C735AD" w:rsidRDefault="00C735AD" w:rsidP="00C735AD">
            <w:pPr>
              <w:rPr>
                <w:sz w:val="20"/>
                <w:szCs w:val="20"/>
              </w:rPr>
            </w:pPr>
            <w:r w:rsidRPr="00C735AD">
              <w:rPr>
                <w:sz w:val="20"/>
                <w:szCs w:val="20"/>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708" w:type="dxa"/>
            <w:tcBorders>
              <w:top w:val="nil"/>
              <w:left w:val="nil"/>
              <w:bottom w:val="nil"/>
              <w:right w:val="nil"/>
            </w:tcBorders>
            <w:shd w:val="clear" w:color="auto" w:fill="auto"/>
            <w:hideMark/>
          </w:tcPr>
          <w:p w14:paraId="1480759F"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F2D1308"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F3FCB36"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6D639E05" w14:textId="77777777" w:rsidR="00C735AD" w:rsidRPr="00C735AD" w:rsidRDefault="00C735AD" w:rsidP="00E02C9D">
            <w:pPr>
              <w:jc w:val="center"/>
              <w:rPr>
                <w:sz w:val="20"/>
                <w:szCs w:val="20"/>
              </w:rPr>
            </w:pPr>
            <w:r w:rsidRPr="00C735AD">
              <w:rPr>
                <w:sz w:val="20"/>
                <w:szCs w:val="20"/>
              </w:rPr>
              <w:t>03 1 02 78303</w:t>
            </w:r>
          </w:p>
        </w:tc>
        <w:tc>
          <w:tcPr>
            <w:tcW w:w="567" w:type="dxa"/>
            <w:tcBorders>
              <w:top w:val="nil"/>
              <w:left w:val="nil"/>
              <w:bottom w:val="nil"/>
              <w:right w:val="nil"/>
            </w:tcBorders>
            <w:shd w:val="clear" w:color="auto" w:fill="auto"/>
            <w:noWrap/>
            <w:hideMark/>
          </w:tcPr>
          <w:p w14:paraId="21B229F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B01B8A2"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C150402" w14:textId="77777777" w:rsidR="00C735AD" w:rsidRPr="00C735AD" w:rsidRDefault="00C735AD" w:rsidP="001664A5">
            <w:pPr>
              <w:jc w:val="right"/>
              <w:rPr>
                <w:sz w:val="20"/>
                <w:szCs w:val="20"/>
              </w:rPr>
            </w:pPr>
            <w:r w:rsidRPr="00C735AD">
              <w:rPr>
                <w:sz w:val="20"/>
                <w:szCs w:val="20"/>
              </w:rPr>
              <w:t>113 844 348,80</w:t>
            </w:r>
          </w:p>
        </w:tc>
        <w:tc>
          <w:tcPr>
            <w:tcW w:w="2126" w:type="dxa"/>
            <w:tcBorders>
              <w:top w:val="nil"/>
              <w:left w:val="nil"/>
              <w:bottom w:val="nil"/>
              <w:right w:val="nil"/>
            </w:tcBorders>
            <w:shd w:val="clear" w:color="auto" w:fill="auto"/>
            <w:noWrap/>
            <w:hideMark/>
          </w:tcPr>
          <w:p w14:paraId="6D477C71" w14:textId="77777777" w:rsidR="00C735AD" w:rsidRPr="00C735AD" w:rsidRDefault="00C735AD" w:rsidP="001664A5">
            <w:pPr>
              <w:jc w:val="right"/>
              <w:rPr>
                <w:sz w:val="20"/>
                <w:szCs w:val="20"/>
              </w:rPr>
            </w:pPr>
            <w:r w:rsidRPr="00C735AD">
              <w:rPr>
                <w:sz w:val="20"/>
                <w:szCs w:val="20"/>
              </w:rPr>
              <w:t>113 842 560,00</w:t>
            </w:r>
          </w:p>
        </w:tc>
      </w:tr>
      <w:tr w:rsidR="00C735AD" w:rsidRPr="00C735AD" w14:paraId="6E73E539" w14:textId="77777777" w:rsidTr="00C735AD">
        <w:trPr>
          <w:trHeight w:val="20"/>
        </w:trPr>
        <w:tc>
          <w:tcPr>
            <w:tcW w:w="5637" w:type="dxa"/>
            <w:tcBorders>
              <w:top w:val="nil"/>
              <w:left w:val="nil"/>
              <w:bottom w:val="nil"/>
              <w:right w:val="nil"/>
            </w:tcBorders>
            <w:shd w:val="clear" w:color="auto" w:fill="auto"/>
            <w:hideMark/>
          </w:tcPr>
          <w:p w14:paraId="7CC6ADAC"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6D0196EB"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107A3E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D2738AB"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74B5E60A" w14:textId="77777777" w:rsidR="00C735AD" w:rsidRPr="00C735AD" w:rsidRDefault="00C735AD" w:rsidP="00E02C9D">
            <w:pPr>
              <w:jc w:val="center"/>
              <w:rPr>
                <w:sz w:val="20"/>
                <w:szCs w:val="20"/>
              </w:rPr>
            </w:pPr>
            <w:r w:rsidRPr="00C735AD">
              <w:rPr>
                <w:sz w:val="20"/>
                <w:szCs w:val="20"/>
              </w:rPr>
              <w:t>03 1 02 78303</w:t>
            </w:r>
          </w:p>
        </w:tc>
        <w:tc>
          <w:tcPr>
            <w:tcW w:w="567" w:type="dxa"/>
            <w:tcBorders>
              <w:top w:val="nil"/>
              <w:left w:val="nil"/>
              <w:bottom w:val="nil"/>
              <w:right w:val="nil"/>
            </w:tcBorders>
            <w:shd w:val="clear" w:color="auto" w:fill="auto"/>
            <w:noWrap/>
            <w:hideMark/>
          </w:tcPr>
          <w:p w14:paraId="0146F962"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1AD9DFDF"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36E3B7D" w14:textId="77777777" w:rsidR="00C735AD" w:rsidRPr="00C735AD" w:rsidRDefault="00C735AD" w:rsidP="001664A5">
            <w:pPr>
              <w:jc w:val="right"/>
              <w:rPr>
                <w:sz w:val="20"/>
                <w:szCs w:val="20"/>
              </w:rPr>
            </w:pPr>
            <w:r w:rsidRPr="00C735AD">
              <w:rPr>
                <w:sz w:val="20"/>
                <w:szCs w:val="20"/>
              </w:rPr>
              <w:t>113 844 348,80</w:t>
            </w:r>
          </w:p>
        </w:tc>
        <w:tc>
          <w:tcPr>
            <w:tcW w:w="2126" w:type="dxa"/>
            <w:tcBorders>
              <w:top w:val="nil"/>
              <w:left w:val="nil"/>
              <w:bottom w:val="nil"/>
              <w:right w:val="nil"/>
            </w:tcBorders>
            <w:shd w:val="clear" w:color="auto" w:fill="auto"/>
            <w:noWrap/>
            <w:hideMark/>
          </w:tcPr>
          <w:p w14:paraId="26ED08B6" w14:textId="77777777" w:rsidR="00C735AD" w:rsidRPr="00C735AD" w:rsidRDefault="00C735AD" w:rsidP="001664A5">
            <w:pPr>
              <w:jc w:val="right"/>
              <w:rPr>
                <w:sz w:val="20"/>
                <w:szCs w:val="20"/>
              </w:rPr>
            </w:pPr>
            <w:r w:rsidRPr="00C735AD">
              <w:rPr>
                <w:sz w:val="20"/>
                <w:szCs w:val="20"/>
              </w:rPr>
              <w:t>113 842 560,00</w:t>
            </w:r>
          </w:p>
        </w:tc>
      </w:tr>
      <w:tr w:rsidR="00C735AD" w:rsidRPr="00C735AD" w14:paraId="3130026A" w14:textId="77777777" w:rsidTr="00C735AD">
        <w:trPr>
          <w:trHeight w:val="20"/>
        </w:trPr>
        <w:tc>
          <w:tcPr>
            <w:tcW w:w="5637" w:type="dxa"/>
            <w:tcBorders>
              <w:top w:val="nil"/>
              <w:left w:val="nil"/>
              <w:bottom w:val="nil"/>
              <w:right w:val="nil"/>
            </w:tcBorders>
            <w:shd w:val="clear" w:color="auto" w:fill="auto"/>
            <w:hideMark/>
          </w:tcPr>
          <w:p w14:paraId="6F2DBF9E" w14:textId="0AECD0C9" w:rsidR="00C735AD" w:rsidRPr="00C735AD" w:rsidRDefault="00C735AD" w:rsidP="00C735AD">
            <w:pPr>
              <w:rPr>
                <w:sz w:val="20"/>
                <w:szCs w:val="20"/>
              </w:rPr>
            </w:pPr>
            <w:r w:rsidRPr="00C735AD">
              <w:rPr>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708" w:type="dxa"/>
            <w:tcBorders>
              <w:top w:val="nil"/>
              <w:left w:val="nil"/>
              <w:bottom w:val="nil"/>
              <w:right w:val="nil"/>
            </w:tcBorders>
            <w:shd w:val="clear" w:color="auto" w:fill="auto"/>
            <w:hideMark/>
          </w:tcPr>
          <w:p w14:paraId="491CF507"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6F0E548"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298EFE6"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037FE09" w14:textId="77777777" w:rsidR="00C735AD" w:rsidRPr="00C735AD" w:rsidRDefault="00C735AD" w:rsidP="00E02C9D">
            <w:pPr>
              <w:jc w:val="center"/>
              <w:rPr>
                <w:sz w:val="20"/>
                <w:szCs w:val="20"/>
              </w:rPr>
            </w:pPr>
            <w:r w:rsidRPr="00C735AD">
              <w:rPr>
                <w:sz w:val="20"/>
                <w:szCs w:val="20"/>
              </w:rPr>
              <w:t>03 1 02 78304</w:t>
            </w:r>
          </w:p>
        </w:tc>
        <w:tc>
          <w:tcPr>
            <w:tcW w:w="567" w:type="dxa"/>
            <w:tcBorders>
              <w:top w:val="nil"/>
              <w:left w:val="nil"/>
              <w:bottom w:val="nil"/>
              <w:right w:val="nil"/>
            </w:tcBorders>
            <w:shd w:val="clear" w:color="auto" w:fill="auto"/>
            <w:noWrap/>
            <w:hideMark/>
          </w:tcPr>
          <w:p w14:paraId="4F194A9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84EE928"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65371C2" w14:textId="77777777" w:rsidR="00C735AD" w:rsidRPr="00C735AD" w:rsidRDefault="00C735AD" w:rsidP="001664A5">
            <w:pPr>
              <w:jc w:val="right"/>
              <w:rPr>
                <w:sz w:val="20"/>
                <w:szCs w:val="20"/>
              </w:rPr>
            </w:pPr>
            <w:r w:rsidRPr="00C735AD">
              <w:rPr>
                <w:sz w:val="20"/>
                <w:szCs w:val="20"/>
              </w:rPr>
              <w:t>49 114 068,00</w:t>
            </w:r>
          </w:p>
        </w:tc>
        <w:tc>
          <w:tcPr>
            <w:tcW w:w="2126" w:type="dxa"/>
            <w:tcBorders>
              <w:top w:val="nil"/>
              <w:left w:val="nil"/>
              <w:bottom w:val="nil"/>
              <w:right w:val="nil"/>
            </w:tcBorders>
            <w:shd w:val="clear" w:color="auto" w:fill="auto"/>
            <w:noWrap/>
            <w:hideMark/>
          </w:tcPr>
          <w:p w14:paraId="6A3FEB3A" w14:textId="77777777" w:rsidR="00C735AD" w:rsidRPr="00C735AD" w:rsidRDefault="00C735AD" w:rsidP="001664A5">
            <w:pPr>
              <w:jc w:val="right"/>
              <w:rPr>
                <w:sz w:val="20"/>
                <w:szCs w:val="20"/>
              </w:rPr>
            </w:pPr>
            <w:r w:rsidRPr="00C735AD">
              <w:rPr>
                <w:sz w:val="20"/>
                <w:szCs w:val="20"/>
              </w:rPr>
              <w:t>49 113 792,00</w:t>
            </w:r>
          </w:p>
        </w:tc>
      </w:tr>
      <w:tr w:rsidR="00C735AD" w:rsidRPr="00C735AD" w14:paraId="0841177D" w14:textId="77777777" w:rsidTr="00C735AD">
        <w:trPr>
          <w:trHeight w:val="20"/>
        </w:trPr>
        <w:tc>
          <w:tcPr>
            <w:tcW w:w="5637" w:type="dxa"/>
            <w:tcBorders>
              <w:top w:val="nil"/>
              <w:left w:val="nil"/>
              <w:bottom w:val="nil"/>
              <w:right w:val="nil"/>
            </w:tcBorders>
            <w:shd w:val="clear" w:color="auto" w:fill="auto"/>
            <w:hideMark/>
          </w:tcPr>
          <w:p w14:paraId="19D95708"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41EC7C10"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860477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0A21E96"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367C141E" w14:textId="77777777" w:rsidR="00C735AD" w:rsidRPr="00C735AD" w:rsidRDefault="00C735AD" w:rsidP="00E02C9D">
            <w:pPr>
              <w:jc w:val="center"/>
              <w:rPr>
                <w:sz w:val="20"/>
                <w:szCs w:val="20"/>
              </w:rPr>
            </w:pPr>
            <w:r w:rsidRPr="00C735AD">
              <w:rPr>
                <w:sz w:val="20"/>
                <w:szCs w:val="20"/>
              </w:rPr>
              <w:t>03 1 02 78304</w:t>
            </w:r>
          </w:p>
        </w:tc>
        <w:tc>
          <w:tcPr>
            <w:tcW w:w="567" w:type="dxa"/>
            <w:tcBorders>
              <w:top w:val="nil"/>
              <w:left w:val="nil"/>
              <w:bottom w:val="nil"/>
              <w:right w:val="nil"/>
            </w:tcBorders>
            <w:shd w:val="clear" w:color="auto" w:fill="auto"/>
            <w:noWrap/>
            <w:hideMark/>
          </w:tcPr>
          <w:p w14:paraId="511CA282"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52932660"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233FFD9" w14:textId="77777777" w:rsidR="00C735AD" w:rsidRPr="00C735AD" w:rsidRDefault="00C735AD" w:rsidP="001664A5">
            <w:pPr>
              <w:jc w:val="right"/>
              <w:rPr>
                <w:sz w:val="20"/>
                <w:szCs w:val="20"/>
              </w:rPr>
            </w:pPr>
            <w:r w:rsidRPr="00C735AD">
              <w:rPr>
                <w:sz w:val="20"/>
                <w:szCs w:val="20"/>
              </w:rPr>
              <w:t>49 114 068,00</w:t>
            </w:r>
          </w:p>
        </w:tc>
        <w:tc>
          <w:tcPr>
            <w:tcW w:w="2126" w:type="dxa"/>
            <w:tcBorders>
              <w:top w:val="nil"/>
              <w:left w:val="nil"/>
              <w:bottom w:val="nil"/>
              <w:right w:val="nil"/>
            </w:tcBorders>
            <w:shd w:val="clear" w:color="auto" w:fill="auto"/>
            <w:noWrap/>
            <w:hideMark/>
          </w:tcPr>
          <w:p w14:paraId="4FEB12E7" w14:textId="77777777" w:rsidR="00C735AD" w:rsidRPr="00C735AD" w:rsidRDefault="00C735AD" w:rsidP="001664A5">
            <w:pPr>
              <w:jc w:val="right"/>
              <w:rPr>
                <w:sz w:val="20"/>
                <w:szCs w:val="20"/>
              </w:rPr>
            </w:pPr>
            <w:r w:rsidRPr="00C735AD">
              <w:rPr>
                <w:sz w:val="20"/>
                <w:szCs w:val="20"/>
              </w:rPr>
              <w:t>49 113 792,00</w:t>
            </w:r>
          </w:p>
        </w:tc>
      </w:tr>
      <w:tr w:rsidR="00C735AD" w:rsidRPr="00C735AD" w14:paraId="1552FD31" w14:textId="77777777" w:rsidTr="00C735AD">
        <w:trPr>
          <w:trHeight w:val="20"/>
        </w:trPr>
        <w:tc>
          <w:tcPr>
            <w:tcW w:w="5637" w:type="dxa"/>
            <w:tcBorders>
              <w:top w:val="nil"/>
              <w:left w:val="nil"/>
              <w:bottom w:val="nil"/>
              <w:right w:val="nil"/>
            </w:tcBorders>
            <w:shd w:val="clear" w:color="auto" w:fill="auto"/>
            <w:hideMark/>
          </w:tcPr>
          <w:p w14:paraId="442EDBA5" w14:textId="77777777" w:rsidR="00C735AD" w:rsidRPr="00C735AD" w:rsidRDefault="00C735AD" w:rsidP="00C735AD">
            <w:pPr>
              <w:rPr>
                <w:sz w:val="20"/>
                <w:szCs w:val="20"/>
              </w:rPr>
            </w:pPr>
            <w:r w:rsidRPr="00C735AD">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708" w:type="dxa"/>
            <w:tcBorders>
              <w:top w:val="nil"/>
              <w:left w:val="nil"/>
              <w:bottom w:val="nil"/>
              <w:right w:val="nil"/>
            </w:tcBorders>
            <w:shd w:val="clear" w:color="auto" w:fill="auto"/>
            <w:hideMark/>
          </w:tcPr>
          <w:p w14:paraId="54AD1C7C"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02AAF32"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08FC517"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3688D87A" w14:textId="77777777" w:rsidR="00C735AD" w:rsidRPr="00C735AD" w:rsidRDefault="00C735AD" w:rsidP="00E02C9D">
            <w:pPr>
              <w:jc w:val="center"/>
              <w:rPr>
                <w:sz w:val="20"/>
                <w:szCs w:val="20"/>
              </w:rPr>
            </w:pPr>
            <w:r w:rsidRPr="00C735AD">
              <w:rPr>
                <w:sz w:val="20"/>
                <w:szCs w:val="20"/>
              </w:rPr>
              <w:t>03 1 02 R0840</w:t>
            </w:r>
          </w:p>
        </w:tc>
        <w:tc>
          <w:tcPr>
            <w:tcW w:w="567" w:type="dxa"/>
            <w:tcBorders>
              <w:top w:val="nil"/>
              <w:left w:val="nil"/>
              <w:bottom w:val="nil"/>
              <w:right w:val="nil"/>
            </w:tcBorders>
            <w:shd w:val="clear" w:color="auto" w:fill="auto"/>
            <w:noWrap/>
            <w:hideMark/>
          </w:tcPr>
          <w:p w14:paraId="3AE580F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1921406" w14:textId="77777777" w:rsidR="00C735AD" w:rsidRPr="00C735AD" w:rsidRDefault="00C735AD" w:rsidP="001664A5">
            <w:pPr>
              <w:jc w:val="right"/>
              <w:rPr>
                <w:sz w:val="20"/>
                <w:szCs w:val="20"/>
              </w:rPr>
            </w:pPr>
            <w:r w:rsidRPr="00C735AD">
              <w:rPr>
                <w:sz w:val="20"/>
                <w:szCs w:val="20"/>
              </w:rPr>
              <w:t>19 358 957,78</w:t>
            </w:r>
          </w:p>
        </w:tc>
        <w:tc>
          <w:tcPr>
            <w:tcW w:w="1843" w:type="dxa"/>
            <w:tcBorders>
              <w:top w:val="nil"/>
              <w:left w:val="nil"/>
              <w:bottom w:val="nil"/>
              <w:right w:val="nil"/>
            </w:tcBorders>
            <w:shd w:val="clear" w:color="auto" w:fill="auto"/>
            <w:noWrap/>
            <w:hideMark/>
          </w:tcPr>
          <w:p w14:paraId="2C16E0C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4BB0246" w14:textId="77777777" w:rsidR="00C735AD" w:rsidRPr="00C735AD" w:rsidRDefault="00C735AD" w:rsidP="001664A5">
            <w:pPr>
              <w:jc w:val="right"/>
              <w:rPr>
                <w:sz w:val="20"/>
                <w:szCs w:val="20"/>
              </w:rPr>
            </w:pPr>
            <w:r w:rsidRPr="00C735AD">
              <w:rPr>
                <w:sz w:val="20"/>
                <w:szCs w:val="20"/>
              </w:rPr>
              <w:t>0,00</w:t>
            </w:r>
          </w:p>
        </w:tc>
      </w:tr>
      <w:tr w:rsidR="00C735AD" w:rsidRPr="00C735AD" w14:paraId="7F50B17D" w14:textId="77777777" w:rsidTr="00C735AD">
        <w:trPr>
          <w:trHeight w:val="20"/>
        </w:trPr>
        <w:tc>
          <w:tcPr>
            <w:tcW w:w="5637" w:type="dxa"/>
            <w:tcBorders>
              <w:top w:val="nil"/>
              <w:left w:val="nil"/>
              <w:bottom w:val="nil"/>
              <w:right w:val="nil"/>
            </w:tcBorders>
            <w:shd w:val="clear" w:color="auto" w:fill="auto"/>
            <w:hideMark/>
          </w:tcPr>
          <w:p w14:paraId="2BC7F866" w14:textId="77777777" w:rsidR="00C735AD" w:rsidRPr="00C735AD" w:rsidRDefault="00C735AD" w:rsidP="00C735AD">
            <w:pPr>
              <w:rPr>
                <w:sz w:val="20"/>
                <w:szCs w:val="20"/>
              </w:rPr>
            </w:pPr>
            <w:r w:rsidRPr="00C735AD">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14:paraId="3191325A"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A45839C"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7D6B424"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2C992F6" w14:textId="77777777" w:rsidR="00C735AD" w:rsidRPr="00C735AD" w:rsidRDefault="00C735AD" w:rsidP="00E02C9D">
            <w:pPr>
              <w:jc w:val="center"/>
              <w:rPr>
                <w:sz w:val="20"/>
                <w:szCs w:val="20"/>
              </w:rPr>
            </w:pPr>
            <w:r w:rsidRPr="00C735AD">
              <w:rPr>
                <w:sz w:val="20"/>
                <w:szCs w:val="20"/>
              </w:rPr>
              <w:t>03 1 02 R0840</w:t>
            </w:r>
          </w:p>
        </w:tc>
        <w:tc>
          <w:tcPr>
            <w:tcW w:w="567" w:type="dxa"/>
            <w:tcBorders>
              <w:top w:val="nil"/>
              <w:left w:val="nil"/>
              <w:bottom w:val="nil"/>
              <w:right w:val="nil"/>
            </w:tcBorders>
            <w:shd w:val="clear" w:color="auto" w:fill="auto"/>
            <w:noWrap/>
            <w:hideMark/>
          </w:tcPr>
          <w:p w14:paraId="5A179E97" w14:textId="77777777" w:rsidR="00C735AD" w:rsidRPr="00C735AD" w:rsidRDefault="00C735AD" w:rsidP="00C735AD">
            <w:pPr>
              <w:rPr>
                <w:sz w:val="20"/>
                <w:szCs w:val="20"/>
              </w:rPr>
            </w:pPr>
            <w:r w:rsidRPr="00C735AD">
              <w:rPr>
                <w:sz w:val="20"/>
                <w:szCs w:val="20"/>
              </w:rPr>
              <w:t>310</w:t>
            </w:r>
          </w:p>
        </w:tc>
        <w:tc>
          <w:tcPr>
            <w:tcW w:w="1843" w:type="dxa"/>
            <w:tcBorders>
              <w:top w:val="nil"/>
              <w:left w:val="nil"/>
              <w:bottom w:val="nil"/>
              <w:right w:val="nil"/>
            </w:tcBorders>
            <w:shd w:val="clear" w:color="auto" w:fill="auto"/>
            <w:noWrap/>
            <w:hideMark/>
          </w:tcPr>
          <w:p w14:paraId="572BDBAC" w14:textId="77777777" w:rsidR="00C735AD" w:rsidRPr="00C735AD" w:rsidRDefault="00C735AD" w:rsidP="001664A5">
            <w:pPr>
              <w:jc w:val="right"/>
              <w:rPr>
                <w:sz w:val="20"/>
                <w:szCs w:val="20"/>
              </w:rPr>
            </w:pPr>
            <w:r w:rsidRPr="00C735AD">
              <w:rPr>
                <w:sz w:val="20"/>
                <w:szCs w:val="20"/>
              </w:rPr>
              <w:t>19 358 957,78</w:t>
            </w:r>
          </w:p>
        </w:tc>
        <w:tc>
          <w:tcPr>
            <w:tcW w:w="1843" w:type="dxa"/>
            <w:tcBorders>
              <w:top w:val="nil"/>
              <w:left w:val="nil"/>
              <w:bottom w:val="nil"/>
              <w:right w:val="nil"/>
            </w:tcBorders>
            <w:shd w:val="clear" w:color="auto" w:fill="auto"/>
            <w:noWrap/>
            <w:hideMark/>
          </w:tcPr>
          <w:p w14:paraId="4897470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E8BABF4" w14:textId="77777777" w:rsidR="00C735AD" w:rsidRPr="00C735AD" w:rsidRDefault="00C735AD" w:rsidP="001664A5">
            <w:pPr>
              <w:jc w:val="right"/>
              <w:rPr>
                <w:sz w:val="20"/>
                <w:szCs w:val="20"/>
              </w:rPr>
            </w:pPr>
            <w:r w:rsidRPr="00C735AD">
              <w:rPr>
                <w:sz w:val="20"/>
                <w:szCs w:val="20"/>
              </w:rPr>
              <w:t>0,00</w:t>
            </w:r>
          </w:p>
        </w:tc>
      </w:tr>
      <w:tr w:rsidR="00C735AD" w:rsidRPr="00C735AD" w14:paraId="168AAAB6" w14:textId="77777777" w:rsidTr="00C735AD">
        <w:trPr>
          <w:trHeight w:val="20"/>
        </w:trPr>
        <w:tc>
          <w:tcPr>
            <w:tcW w:w="5637" w:type="dxa"/>
            <w:tcBorders>
              <w:top w:val="nil"/>
              <w:left w:val="nil"/>
              <w:bottom w:val="nil"/>
              <w:right w:val="nil"/>
            </w:tcBorders>
            <w:shd w:val="clear" w:color="auto" w:fill="auto"/>
            <w:hideMark/>
          </w:tcPr>
          <w:p w14:paraId="55B6005F" w14:textId="77777777" w:rsidR="00C735AD" w:rsidRPr="00C735AD" w:rsidRDefault="00C735AD" w:rsidP="00C735AD">
            <w:pPr>
              <w:rPr>
                <w:sz w:val="20"/>
                <w:szCs w:val="20"/>
              </w:rPr>
            </w:pPr>
            <w:r w:rsidRPr="00C735AD">
              <w:rPr>
                <w:sz w:val="20"/>
                <w:szCs w:val="20"/>
              </w:rPr>
              <w:t>Другие вопросы в области социальной политики</w:t>
            </w:r>
          </w:p>
        </w:tc>
        <w:tc>
          <w:tcPr>
            <w:tcW w:w="708" w:type="dxa"/>
            <w:tcBorders>
              <w:top w:val="nil"/>
              <w:left w:val="nil"/>
              <w:bottom w:val="nil"/>
              <w:right w:val="nil"/>
            </w:tcBorders>
            <w:shd w:val="clear" w:color="auto" w:fill="auto"/>
            <w:hideMark/>
          </w:tcPr>
          <w:p w14:paraId="42390F02"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201990B"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2590241"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1BB8477D"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79B520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CA6217E" w14:textId="77777777" w:rsidR="00C735AD" w:rsidRPr="00C735AD" w:rsidRDefault="00C735AD" w:rsidP="001664A5">
            <w:pPr>
              <w:jc w:val="right"/>
              <w:rPr>
                <w:sz w:val="20"/>
                <w:szCs w:val="20"/>
              </w:rPr>
            </w:pPr>
            <w:r w:rsidRPr="00C735AD">
              <w:rPr>
                <w:sz w:val="20"/>
                <w:szCs w:val="20"/>
              </w:rPr>
              <w:t>154 270 248,06</w:t>
            </w:r>
          </w:p>
        </w:tc>
        <w:tc>
          <w:tcPr>
            <w:tcW w:w="1843" w:type="dxa"/>
            <w:tcBorders>
              <w:top w:val="nil"/>
              <w:left w:val="nil"/>
              <w:bottom w:val="nil"/>
              <w:right w:val="nil"/>
            </w:tcBorders>
            <w:shd w:val="clear" w:color="auto" w:fill="auto"/>
            <w:noWrap/>
            <w:hideMark/>
          </w:tcPr>
          <w:p w14:paraId="3C5FC7E6" w14:textId="77777777" w:rsidR="00C735AD" w:rsidRPr="00C735AD" w:rsidRDefault="00C735AD" w:rsidP="001664A5">
            <w:pPr>
              <w:jc w:val="right"/>
              <w:rPr>
                <w:sz w:val="20"/>
                <w:szCs w:val="20"/>
              </w:rPr>
            </w:pPr>
            <w:r w:rsidRPr="00C735AD">
              <w:rPr>
                <w:sz w:val="20"/>
                <w:szCs w:val="20"/>
              </w:rPr>
              <w:t>135 491 233,73</w:t>
            </w:r>
          </w:p>
        </w:tc>
        <w:tc>
          <w:tcPr>
            <w:tcW w:w="2126" w:type="dxa"/>
            <w:tcBorders>
              <w:top w:val="nil"/>
              <w:left w:val="nil"/>
              <w:bottom w:val="nil"/>
              <w:right w:val="nil"/>
            </w:tcBorders>
            <w:shd w:val="clear" w:color="auto" w:fill="auto"/>
            <w:noWrap/>
            <w:hideMark/>
          </w:tcPr>
          <w:p w14:paraId="41849666" w14:textId="77777777" w:rsidR="00C735AD" w:rsidRPr="00C735AD" w:rsidRDefault="00C735AD" w:rsidP="001664A5">
            <w:pPr>
              <w:jc w:val="right"/>
              <w:rPr>
                <w:sz w:val="20"/>
                <w:szCs w:val="20"/>
              </w:rPr>
            </w:pPr>
            <w:r w:rsidRPr="00C735AD">
              <w:rPr>
                <w:sz w:val="20"/>
                <w:szCs w:val="20"/>
              </w:rPr>
              <w:t>135 491 273,03</w:t>
            </w:r>
          </w:p>
        </w:tc>
      </w:tr>
      <w:tr w:rsidR="00C735AD" w:rsidRPr="00C735AD" w14:paraId="7C773390" w14:textId="77777777" w:rsidTr="00C735AD">
        <w:trPr>
          <w:trHeight w:val="20"/>
        </w:trPr>
        <w:tc>
          <w:tcPr>
            <w:tcW w:w="5637" w:type="dxa"/>
            <w:tcBorders>
              <w:top w:val="nil"/>
              <w:left w:val="nil"/>
              <w:bottom w:val="nil"/>
              <w:right w:val="nil"/>
            </w:tcBorders>
            <w:shd w:val="clear" w:color="auto" w:fill="auto"/>
            <w:hideMark/>
          </w:tcPr>
          <w:p w14:paraId="60C3D1EB" w14:textId="77777777" w:rsidR="00C735AD" w:rsidRPr="00C735AD" w:rsidRDefault="00C735AD" w:rsidP="00C735AD">
            <w:pPr>
              <w:rPr>
                <w:sz w:val="20"/>
                <w:szCs w:val="20"/>
              </w:rPr>
            </w:pPr>
            <w:r w:rsidRPr="00C735AD">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14:paraId="5359215A"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D6152A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9AC01FE"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16D551C1" w14:textId="77777777" w:rsidR="00C735AD" w:rsidRPr="00C735AD" w:rsidRDefault="00C735AD" w:rsidP="00E02C9D">
            <w:pPr>
              <w:jc w:val="center"/>
              <w:rPr>
                <w:sz w:val="20"/>
                <w:szCs w:val="20"/>
              </w:rPr>
            </w:pPr>
            <w:r w:rsidRPr="00C735AD">
              <w:rPr>
                <w:sz w:val="20"/>
                <w:szCs w:val="20"/>
              </w:rPr>
              <w:t>03 0 00 00000</w:t>
            </w:r>
          </w:p>
        </w:tc>
        <w:tc>
          <w:tcPr>
            <w:tcW w:w="567" w:type="dxa"/>
            <w:tcBorders>
              <w:top w:val="nil"/>
              <w:left w:val="nil"/>
              <w:bottom w:val="nil"/>
              <w:right w:val="nil"/>
            </w:tcBorders>
            <w:shd w:val="clear" w:color="auto" w:fill="auto"/>
            <w:noWrap/>
            <w:hideMark/>
          </w:tcPr>
          <w:p w14:paraId="10AE22D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37B881F" w14:textId="60BAE4B7" w:rsidR="00C735AD" w:rsidRPr="00C735AD" w:rsidRDefault="00C735AD" w:rsidP="001664A5">
            <w:pPr>
              <w:jc w:val="right"/>
              <w:rPr>
                <w:sz w:val="20"/>
                <w:szCs w:val="20"/>
              </w:rPr>
            </w:pPr>
            <w:r w:rsidRPr="00C735AD">
              <w:rPr>
                <w:sz w:val="20"/>
                <w:szCs w:val="20"/>
              </w:rPr>
              <w:t xml:space="preserve">19 </w:t>
            </w:r>
            <w:r w:rsidR="008C0438">
              <w:rPr>
                <w:sz w:val="20"/>
                <w:szCs w:val="20"/>
              </w:rPr>
              <w:t>82</w:t>
            </w:r>
            <w:r w:rsidRPr="00C735AD">
              <w:rPr>
                <w:sz w:val="20"/>
                <w:szCs w:val="20"/>
              </w:rPr>
              <w:t>0 796,19</w:t>
            </w:r>
          </w:p>
        </w:tc>
        <w:tc>
          <w:tcPr>
            <w:tcW w:w="1843" w:type="dxa"/>
            <w:tcBorders>
              <w:top w:val="nil"/>
              <w:left w:val="nil"/>
              <w:bottom w:val="nil"/>
              <w:right w:val="nil"/>
            </w:tcBorders>
            <w:shd w:val="clear" w:color="auto" w:fill="auto"/>
            <w:noWrap/>
            <w:hideMark/>
          </w:tcPr>
          <w:p w14:paraId="3521C3F6" w14:textId="77777777" w:rsidR="00C735AD" w:rsidRPr="00C735AD" w:rsidRDefault="00C735AD" w:rsidP="001664A5">
            <w:pPr>
              <w:jc w:val="right"/>
              <w:rPr>
                <w:sz w:val="20"/>
                <w:szCs w:val="20"/>
              </w:rPr>
            </w:pPr>
            <w:r w:rsidRPr="00C735AD">
              <w:rPr>
                <w:sz w:val="20"/>
                <w:szCs w:val="20"/>
              </w:rPr>
              <w:t>5 746 080,00</w:t>
            </w:r>
          </w:p>
        </w:tc>
        <w:tc>
          <w:tcPr>
            <w:tcW w:w="2126" w:type="dxa"/>
            <w:tcBorders>
              <w:top w:val="nil"/>
              <w:left w:val="nil"/>
              <w:bottom w:val="nil"/>
              <w:right w:val="nil"/>
            </w:tcBorders>
            <w:shd w:val="clear" w:color="auto" w:fill="auto"/>
            <w:noWrap/>
            <w:hideMark/>
          </w:tcPr>
          <w:p w14:paraId="6B677EC5" w14:textId="77777777" w:rsidR="00C735AD" w:rsidRPr="00C735AD" w:rsidRDefault="00C735AD" w:rsidP="001664A5">
            <w:pPr>
              <w:jc w:val="right"/>
              <w:rPr>
                <w:sz w:val="20"/>
                <w:szCs w:val="20"/>
              </w:rPr>
            </w:pPr>
            <w:r w:rsidRPr="00C735AD">
              <w:rPr>
                <w:sz w:val="20"/>
                <w:szCs w:val="20"/>
              </w:rPr>
              <w:t>5 746 080,00</w:t>
            </w:r>
          </w:p>
        </w:tc>
      </w:tr>
      <w:tr w:rsidR="00C735AD" w:rsidRPr="00C735AD" w14:paraId="616F395B" w14:textId="77777777" w:rsidTr="00C735AD">
        <w:trPr>
          <w:trHeight w:val="20"/>
        </w:trPr>
        <w:tc>
          <w:tcPr>
            <w:tcW w:w="5637" w:type="dxa"/>
            <w:tcBorders>
              <w:top w:val="nil"/>
              <w:left w:val="nil"/>
              <w:bottom w:val="nil"/>
              <w:right w:val="nil"/>
            </w:tcBorders>
            <w:shd w:val="clear" w:color="auto" w:fill="auto"/>
            <w:hideMark/>
          </w:tcPr>
          <w:p w14:paraId="04022004" w14:textId="77777777" w:rsidR="00C735AD" w:rsidRPr="00C735AD" w:rsidRDefault="00C735AD" w:rsidP="00C735AD">
            <w:pPr>
              <w:rPr>
                <w:sz w:val="20"/>
                <w:szCs w:val="20"/>
              </w:rPr>
            </w:pPr>
            <w:r w:rsidRPr="00C735AD">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tcBorders>
              <w:top w:val="nil"/>
              <w:left w:val="nil"/>
              <w:bottom w:val="nil"/>
              <w:right w:val="nil"/>
            </w:tcBorders>
            <w:shd w:val="clear" w:color="auto" w:fill="auto"/>
            <w:hideMark/>
          </w:tcPr>
          <w:p w14:paraId="6092E0F0"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DCC4CD2"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1AC1B3D"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629DABE1" w14:textId="50322C3A" w:rsidR="00C735AD" w:rsidRPr="00C735AD" w:rsidRDefault="00C735AD" w:rsidP="00E02C9D">
            <w:pPr>
              <w:jc w:val="center"/>
              <w:rPr>
                <w:sz w:val="20"/>
                <w:szCs w:val="20"/>
              </w:rPr>
            </w:pPr>
            <w:r w:rsidRPr="00C735AD">
              <w:rPr>
                <w:sz w:val="20"/>
                <w:szCs w:val="20"/>
              </w:rPr>
              <w:t>03 1 00 00000</w:t>
            </w:r>
          </w:p>
        </w:tc>
        <w:tc>
          <w:tcPr>
            <w:tcW w:w="567" w:type="dxa"/>
            <w:tcBorders>
              <w:top w:val="nil"/>
              <w:left w:val="nil"/>
              <w:bottom w:val="nil"/>
              <w:right w:val="nil"/>
            </w:tcBorders>
            <w:shd w:val="clear" w:color="auto" w:fill="auto"/>
            <w:noWrap/>
            <w:hideMark/>
          </w:tcPr>
          <w:p w14:paraId="55D7C3D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180AE33" w14:textId="77777777" w:rsidR="00C735AD" w:rsidRPr="00C735AD" w:rsidRDefault="00C735AD" w:rsidP="001664A5">
            <w:pPr>
              <w:jc w:val="right"/>
              <w:rPr>
                <w:sz w:val="20"/>
                <w:szCs w:val="20"/>
              </w:rPr>
            </w:pPr>
            <w:r w:rsidRPr="00C735AD">
              <w:rPr>
                <w:sz w:val="20"/>
                <w:szCs w:val="20"/>
              </w:rPr>
              <w:t>4 211 970,00</w:t>
            </w:r>
          </w:p>
        </w:tc>
        <w:tc>
          <w:tcPr>
            <w:tcW w:w="1843" w:type="dxa"/>
            <w:tcBorders>
              <w:top w:val="nil"/>
              <w:left w:val="nil"/>
              <w:bottom w:val="nil"/>
              <w:right w:val="nil"/>
            </w:tcBorders>
            <w:shd w:val="clear" w:color="auto" w:fill="auto"/>
            <w:noWrap/>
            <w:hideMark/>
          </w:tcPr>
          <w:p w14:paraId="50A7C2FA" w14:textId="77777777" w:rsidR="00C735AD" w:rsidRPr="00C735AD" w:rsidRDefault="00C735AD" w:rsidP="001664A5">
            <w:pPr>
              <w:jc w:val="right"/>
              <w:rPr>
                <w:sz w:val="20"/>
                <w:szCs w:val="20"/>
              </w:rPr>
            </w:pPr>
            <w:r w:rsidRPr="00C735AD">
              <w:rPr>
                <w:sz w:val="20"/>
                <w:szCs w:val="20"/>
              </w:rPr>
              <w:t>2 546 000,00</w:t>
            </w:r>
          </w:p>
        </w:tc>
        <w:tc>
          <w:tcPr>
            <w:tcW w:w="2126" w:type="dxa"/>
            <w:tcBorders>
              <w:top w:val="nil"/>
              <w:left w:val="nil"/>
              <w:bottom w:val="nil"/>
              <w:right w:val="nil"/>
            </w:tcBorders>
            <w:shd w:val="clear" w:color="auto" w:fill="auto"/>
            <w:noWrap/>
            <w:hideMark/>
          </w:tcPr>
          <w:p w14:paraId="4EEFD29A" w14:textId="77777777" w:rsidR="00C735AD" w:rsidRPr="00C735AD" w:rsidRDefault="00C735AD" w:rsidP="001664A5">
            <w:pPr>
              <w:jc w:val="right"/>
              <w:rPr>
                <w:sz w:val="20"/>
                <w:szCs w:val="20"/>
              </w:rPr>
            </w:pPr>
            <w:r w:rsidRPr="00C735AD">
              <w:rPr>
                <w:sz w:val="20"/>
                <w:szCs w:val="20"/>
              </w:rPr>
              <w:t>2 546 000,00</w:t>
            </w:r>
          </w:p>
        </w:tc>
      </w:tr>
      <w:tr w:rsidR="00C735AD" w:rsidRPr="00C735AD" w14:paraId="3A1CC2B7" w14:textId="77777777" w:rsidTr="00C735AD">
        <w:trPr>
          <w:trHeight w:val="20"/>
        </w:trPr>
        <w:tc>
          <w:tcPr>
            <w:tcW w:w="5637" w:type="dxa"/>
            <w:tcBorders>
              <w:top w:val="nil"/>
              <w:left w:val="nil"/>
              <w:bottom w:val="nil"/>
              <w:right w:val="nil"/>
            </w:tcBorders>
            <w:shd w:val="clear" w:color="auto" w:fill="auto"/>
            <w:hideMark/>
          </w:tcPr>
          <w:p w14:paraId="02F848FB" w14:textId="77777777" w:rsidR="00C735AD" w:rsidRPr="00C735AD" w:rsidRDefault="00C735AD" w:rsidP="00C735AD">
            <w:pPr>
              <w:rPr>
                <w:sz w:val="20"/>
                <w:szCs w:val="20"/>
              </w:rPr>
            </w:pPr>
            <w:r w:rsidRPr="00C735AD">
              <w:rPr>
                <w:sz w:val="20"/>
                <w:szCs w:val="20"/>
              </w:rPr>
              <w:t>Основное мероприятие «Предоставление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14:paraId="0A146E66"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CDBEEC9"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C647A8A"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25BDCF69" w14:textId="2FD7838A" w:rsidR="00C735AD" w:rsidRPr="00C735AD" w:rsidRDefault="00C735AD" w:rsidP="00E02C9D">
            <w:pPr>
              <w:jc w:val="center"/>
              <w:rPr>
                <w:sz w:val="20"/>
                <w:szCs w:val="20"/>
              </w:rPr>
            </w:pPr>
            <w:r w:rsidRPr="00C735AD">
              <w:rPr>
                <w:sz w:val="20"/>
                <w:szCs w:val="20"/>
              </w:rPr>
              <w:t>03 1 01 00000</w:t>
            </w:r>
          </w:p>
        </w:tc>
        <w:tc>
          <w:tcPr>
            <w:tcW w:w="567" w:type="dxa"/>
            <w:tcBorders>
              <w:top w:val="nil"/>
              <w:left w:val="nil"/>
              <w:bottom w:val="nil"/>
              <w:right w:val="nil"/>
            </w:tcBorders>
            <w:shd w:val="clear" w:color="auto" w:fill="auto"/>
            <w:noWrap/>
            <w:hideMark/>
          </w:tcPr>
          <w:p w14:paraId="7DCAA95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2D033CB" w14:textId="77777777" w:rsidR="00C735AD" w:rsidRPr="00C735AD" w:rsidRDefault="00C735AD" w:rsidP="001664A5">
            <w:pPr>
              <w:jc w:val="right"/>
              <w:rPr>
                <w:sz w:val="20"/>
                <w:szCs w:val="20"/>
              </w:rPr>
            </w:pPr>
            <w:r w:rsidRPr="00C735AD">
              <w:rPr>
                <w:sz w:val="20"/>
                <w:szCs w:val="20"/>
              </w:rPr>
              <w:t>4 211 970,00</w:t>
            </w:r>
          </w:p>
        </w:tc>
        <w:tc>
          <w:tcPr>
            <w:tcW w:w="1843" w:type="dxa"/>
            <w:tcBorders>
              <w:top w:val="nil"/>
              <w:left w:val="nil"/>
              <w:bottom w:val="nil"/>
              <w:right w:val="nil"/>
            </w:tcBorders>
            <w:shd w:val="clear" w:color="auto" w:fill="auto"/>
            <w:noWrap/>
            <w:hideMark/>
          </w:tcPr>
          <w:p w14:paraId="685FD8DF" w14:textId="77777777" w:rsidR="00C735AD" w:rsidRPr="00C735AD" w:rsidRDefault="00C735AD" w:rsidP="001664A5">
            <w:pPr>
              <w:jc w:val="right"/>
              <w:rPr>
                <w:sz w:val="20"/>
                <w:szCs w:val="20"/>
              </w:rPr>
            </w:pPr>
            <w:r w:rsidRPr="00C735AD">
              <w:rPr>
                <w:sz w:val="20"/>
                <w:szCs w:val="20"/>
              </w:rPr>
              <w:t>2 546 000,00</w:t>
            </w:r>
          </w:p>
        </w:tc>
        <w:tc>
          <w:tcPr>
            <w:tcW w:w="2126" w:type="dxa"/>
            <w:tcBorders>
              <w:top w:val="nil"/>
              <w:left w:val="nil"/>
              <w:bottom w:val="nil"/>
              <w:right w:val="nil"/>
            </w:tcBorders>
            <w:shd w:val="clear" w:color="auto" w:fill="auto"/>
            <w:noWrap/>
            <w:hideMark/>
          </w:tcPr>
          <w:p w14:paraId="400FD2F4" w14:textId="77777777" w:rsidR="00C735AD" w:rsidRPr="00C735AD" w:rsidRDefault="00C735AD" w:rsidP="001664A5">
            <w:pPr>
              <w:jc w:val="right"/>
              <w:rPr>
                <w:sz w:val="20"/>
                <w:szCs w:val="20"/>
              </w:rPr>
            </w:pPr>
            <w:r w:rsidRPr="00C735AD">
              <w:rPr>
                <w:sz w:val="20"/>
                <w:szCs w:val="20"/>
              </w:rPr>
              <w:t>2 546 000,00</w:t>
            </w:r>
          </w:p>
        </w:tc>
      </w:tr>
      <w:tr w:rsidR="00C735AD" w:rsidRPr="00C735AD" w14:paraId="6AEDCE60" w14:textId="77777777" w:rsidTr="00C735AD">
        <w:trPr>
          <w:trHeight w:val="20"/>
        </w:trPr>
        <w:tc>
          <w:tcPr>
            <w:tcW w:w="5637" w:type="dxa"/>
            <w:tcBorders>
              <w:top w:val="nil"/>
              <w:left w:val="nil"/>
              <w:bottom w:val="nil"/>
              <w:right w:val="nil"/>
            </w:tcBorders>
            <w:shd w:val="clear" w:color="auto" w:fill="auto"/>
            <w:hideMark/>
          </w:tcPr>
          <w:p w14:paraId="7C66CBC8" w14:textId="3A1264E5" w:rsidR="00C735AD" w:rsidRPr="00C735AD" w:rsidRDefault="00C735AD" w:rsidP="00C735AD">
            <w:pPr>
              <w:rPr>
                <w:sz w:val="20"/>
                <w:szCs w:val="20"/>
              </w:rPr>
            </w:pPr>
            <w:r w:rsidRPr="00C735AD">
              <w:rPr>
                <w:sz w:val="20"/>
                <w:szCs w:val="20"/>
              </w:rPr>
              <w:t>Выплата компенсации расходов на оплату жилых помещений и коммунальных услуг отдельным категориям граждан</w:t>
            </w:r>
          </w:p>
        </w:tc>
        <w:tc>
          <w:tcPr>
            <w:tcW w:w="708" w:type="dxa"/>
            <w:tcBorders>
              <w:top w:val="nil"/>
              <w:left w:val="nil"/>
              <w:bottom w:val="nil"/>
              <w:right w:val="nil"/>
            </w:tcBorders>
            <w:shd w:val="clear" w:color="auto" w:fill="auto"/>
            <w:hideMark/>
          </w:tcPr>
          <w:p w14:paraId="0EA4A7AD"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DC1609A"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EA3DC18"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4F3F70FD" w14:textId="77777777" w:rsidR="00C735AD" w:rsidRPr="00C735AD" w:rsidRDefault="00C735AD" w:rsidP="00E02C9D">
            <w:pPr>
              <w:jc w:val="center"/>
              <w:rPr>
                <w:sz w:val="20"/>
                <w:szCs w:val="20"/>
              </w:rPr>
            </w:pPr>
            <w:r w:rsidRPr="00C735AD">
              <w:rPr>
                <w:sz w:val="20"/>
                <w:szCs w:val="20"/>
              </w:rPr>
              <w:t>03 1 01 52500</w:t>
            </w:r>
          </w:p>
        </w:tc>
        <w:tc>
          <w:tcPr>
            <w:tcW w:w="567" w:type="dxa"/>
            <w:tcBorders>
              <w:top w:val="nil"/>
              <w:left w:val="nil"/>
              <w:bottom w:val="nil"/>
              <w:right w:val="nil"/>
            </w:tcBorders>
            <w:shd w:val="clear" w:color="auto" w:fill="auto"/>
            <w:noWrap/>
            <w:hideMark/>
          </w:tcPr>
          <w:p w14:paraId="4FDE85C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6C01F42" w14:textId="77777777" w:rsidR="00C735AD" w:rsidRPr="00C735AD" w:rsidRDefault="00C735AD" w:rsidP="001664A5">
            <w:pPr>
              <w:jc w:val="right"/>
              <w:rPr>
                <w:sz w:val="20"/>
                <w:szCs w:val="20"/>
              </w:rPr>
            </w:pPr>
            <w:r w:rsidRPr="00C735AD">
              <w:rPr>
                <w:sz w:val="20"/>
                <w:szCs w:val="20"/>
              </w:rPr>
              <w:t>2 546 000,00</w:t>
            </w:r>
          </w:p>
        </w:tc>
        <w:tc>
          <w:tcPr>
            <w:tcW w:w="1843" w:type="dxa"/>
            <w:tcBorders>
              <w:top w:val="nil"/>
              <w:left w:val="nil"/>
              <w:bottom w:val="nil"/>
              <w:right w:val="nil"/>
            </w:tcBorders>
            <w:shd w:val="clear" w:color="auto" w:fill="auto"/>
            <w:noWrap/>
            <w:hideMark/>
          </w:tcPr>
          <w:p w14:paraId="337BDE46" w14:textId="77777777" w:rsidR="00C735AD" w:rsidRPr="00C735AD" w:rsidRDefault="00C735AD" w:rsidP="001664A5">
            <w:pPr>
              <w:jc w:val="right"/>
              <w:rPr>
                <w:sz w:val="20"/>
                <w:szCs w:val="20"/>
              </w:rPr>
            </w:pPr>
            <w:r w:rsidRPr="00C735AD">
              <w:rPr>
                <w:sz w:val="20"/>
                <w:szCs w:val="20"/>
              </w:rPr>
              <w:t>2 546 000,00</w:t>
            </w:r>
          </w:p>
        </w:tc>
        <w:tc>
          <w:tcPr>
            <w:tcW w:w="2126" w:type="dxa"/>
            <w:tcBorders>
              <w:top w:val="nil"/>
              <w:left w:val="nil"/>
              <w:bottom w:val="nil"/>
              <w:right w:val="nil"/>
            </w:tcBorders>
            <w:shd w:val="clear" w:color="auto" w:fill="auto"/>
            <w:noWrap/>
            <w:hideMark/>
          </w:tcPr>
          <w:p w14:paraId="320AFF38" w14:textId="77777777" w:rsidR="00C735AD" w:rsidRPr="00C735AD" w:rsidRDefault="00C735AD" w:rsidP="001664A5">
            <w:pPr>
              <w:jc w:val="right"/>
              <w:rPr>
                <w:sz w:val="20"/>
                <w:szCs w:val="20"/>
              </w:rPr>
            </w:pPr>
            <w:r w:rsidRPr="00C735AD">
              <w:rPr>
                <w:sz w:val="20"/>
                <w:szCs w:val="20"/>
              </w:rPr>
              <w:t>2 546 000,00</w:t>
            </w:r>
          </w:p>
        </w:tc>
      </w:tr>
      <w:tr w:rsidR="00C735AD" w:rsidRPr="00C735AD" w14:paraId="7AE0E55E" w14:textId="77777777" w:rsidTr="00C735AD">
        <w:trPr>
          <w:trHeight w:val="20"/>
        </w:trPr>
        <w:tc>
          <w:tcPr>
            <w:tcW w:w="5637" w:type="dxa"/>
            <w:tcBorders>
              <w:top w:val="nil"/>
              <w:left w:val="nil"/>
              <w:bottom w:val="nil"/>
              <w:right w:val="nil"/>
            </w:tcBorders>
            <w:shd w:val="clear" w:color="auto" w:fill="auto"/>
            <w:hideMark/>
          </w:tcPr>
          <w:p w14:paraId="40131A35"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37E13B4C"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6AC967E"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6164F58"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10EEA835" w14:textId="77777777" w:rsidR="00C735AD" w:rsidRPr="00C735AD" w:rsidRDefault="00C735AD" w:rsidP="00E02C9D">
            <w:pPr>
              <w:jc w:val="center"/>
              <w:rPr>
                <w:sz w:val="20"/>
                <w:szCs w:val="20"/>
              </w:rPr>
            </w:pPr>
            <w:r w:rsidRPr="00C735AD">
              <w:rPr>
                <w:sz w:val="20"/>
                <w:szCs w:val="20"/>
              </w:rPr>
              <w:t>03 1 01 52500</w:t>
            </w:r>
          </w:p>
        </w:tc>
        <w:tc>
          <w:tcPr>
            <w:tcW w:w="567" w:type="dxa"/>
            <w:tcBorders>
              <w:top w:val="nil"/>
              <w:left w:val="nil"/>
              <w:bottom w:val="nil"/>
              <w:right w:val="nil"/>
            </w:tcBorders>
            <w:shd w:val="clear" w:color="auto" w:fill="auto"/>
            <w:noWrap/>
            <w:hideMark/>
          </w:tcPr>
          <w:p w14:paraId="2EB7A670"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5678DE78" w14:textId="77777777" w:rsidR="00C735AD" w:rsidRPr="00C735AD" w:rsidRDefault="00C735AD" w:rsidP="001664A5">
            <w:pPr>
              <w:jc w:val="right"/>
              <w:rPr>
                <w:sz w:val="20"/>
                <w:szCs w:val="20"/>
              </w:rPr>
            </w:pPr>
            <w:r w:rsidRPr="00C735AD">
              <w:rPr>
                <w:sz w:val="20"/>
                <w:szCs w:val="20"/>
              </w:rPr>
              <w:t>2 546 000,00</w:t>
            </w:r>
          </w:p>
        </w:tc>
        <w:tc>
          <w:tcPr>
            <w:tcW w:w="1843" w:type="dxa"/>
            <w:tcBorders>
              <w:top w:val="nil"/>
              <w:left w:val="nil"/>
              <w:bottom w:val="nil"/>
              <w:right w:val="nil"/>
            </w:tcBorders>
            <w:shd w:val="clear" w:color="auto" w:fill="auto"/>
            <w:noWrap/>
            <w:hideMark/>
          </w:tcPr>
          <w:p w14:paraId="75FB7BE1" w14:textId="77777777" w:rsidR="00C735AD" w:rsidRPr="00C735AD" w:rsidRDefault="00C735AD" w:rsidP="001664A5">
            <w:pPr>
              <w:jc w:val="right"/>
              <w:rPr>
                <w:sz w:val="20"/>
                <w:szCs w:val="20"/>
              </w:rPr>
            </w:pPr>
            <w:r w:rsidRPr="00C735AD">
              <w:rPr>
                <w:sz w:val="20"/>
                <w:szCs w:val="20"/>
              </w:rPr>
              <w:t>2 546 000,00</w:t>
            </w:r>
          </w:p>
        </w:tc>
        <w:tc>
          <w:tcPr>
            <w:tcW w:w="2126" w:type="dxa"/>
            <w:tcBorders>
              <w:top w:val="nil"/>
              <w:left w:val="nil"/>
              <w:bottom w:val="nil"/>
              <w:right w:val="nil"/>
            </w:tcBorders>
            <w:shd w:val="clear" w:color="auto" w:fill="auto"/>
            <w:noWrap/>
            <w:hideMark/>
          </w:tcPr>
          <w:p w14:paraId="4BCC6238" w14:textId="77777777" w:rsidR="00C735AD" w:rsidRPr="00C735AD" w:rsidRDefault="00C735AD" w:rsidP="001664A5">
            <w:pPr>
              <w:jc w:val="right"/>
              <w:rPr>
                <w:sz w:val="20"/>
                <w:szCs w:val="20"/>
              </w:rPr>
            </w:pPr>
            <w:r w:rsidRPr="00C735AD">
              <w:rPr>
                <w:sz w:val="20"/>
                <w:szCs w:val="20"/>
              </w:rPr>
              <w:t>2 546 000,00</w:t>
            </w:r>
          </w:p>
        </w:tc>
      </w:tr>
      <w:tr w:rsidR="00C735AD" w:rsidRPr="00C735AD" w14:paraId="48FF8FCA" w14:textId="77777777" w:rsidTr="00C735AD">
        <w:trPr>
          <w:trHeight w:val="20"/>
        </w:trPr>
        <w:tc>
          <w:tcPr>
            <w:tcW w:w="5637" w:type="dxa"/>
            <w:tcBorders>
              <w:top w:val="nil"/>
              <w:left w:val="nil"/>
              <w:bottom w:val="nil"/>
              <w:right w:val="nil"/>
            </w:tcBorders>
            <w:shd w:val="clear" w:color="auto" w:fill="auto"/>
            <w:hideMark/>
          </w:tcPr>
          <w:p w14:paraId="20CC3DFD" w14:textId="77777777" w:rsidR="00C735AD" w:rsidRPr="00C735AD" w:rsidRDefault="00C735AD" w:rsidP="00C735AD">
            <w:pPr>
              <w:rPr>
                <w:sz w:val="20"/>
                <w:szCs w:val="20"/>
              </w:rPr>
            </w:pPr>
            <w:r w:rsidRPr="00C735AD">
              <w:rPr>
                <w:sz w:val="20"/>
                <w:szCs w:val="20"/>
              </w:rPr>
              <w:t>Оплата жилищно-коммунальных услуг отдельным категориям граждан за счет средств резервного фонда Правительства Российской Федерации</w:t>
            </w:r>
          </w:p>
        </w:tc>
        <w:tc>
          <w:tcPr>
            <w:tcW w:w="708" w:type="dxa"/>
            <w:tcBorders>
              <w:top w:val="nil"/>
              <w:left w:val="nil"/>
              <w:bottom w:val="nil"/>
              <w:right w:val="nil"/>
            </w:tcBorders>
            <w:shd w:val="clear" w:color="auto" w:fill="auto"/>
            <w:hideMark/>
          </w:tcPr>
          <w:p w14:paraId="5672C9AF"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0CB00FF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9609ACB"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6A1F3C74" w14:textId="77777777" w:rsidR="00C735AD" w:rsidRPr="00C735AD" w:rsidRDefault="00C735AD" w:rsidP="00E02C9D">
            <w:pPr>
              <w:jc w:val="center"/>
              <w:rPr>
                <w:sz w:val="20"/>
                <w:szCs w:val="20"/>
              </w:rPr>
            </w:pPr>
            <w:r w:rsidRPr="00C735AD">
              <w:rPr>
                <w:sz w:val="20"/>
                <w:szCs w:val="20"/>
              </w:rPr>
              <w:t>03 1 01 5250F</w:t>
            </w:r>
          </w:p>
        </w:tc>
        <w:tc>
          <w:tcPr>
            <w:tcW w:w="567" w:type="dxa"/>
            <w:tcBorders>
              <w:top w:val="nil"/>
              <w:left w:val="nil"/>
              <w:bottom w:val="nil"/>
              <w:right w:val="nil"/>
            </w:tcBorders>
            <w:shd w:val="clear" w:color="auto" w:fill="auto"/>
            <w:noWrap/>
            <w:hideMark/>
          </w:tcPr>
          <w:p w14:paraId="4B5F1EC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B2BD28B" w14:textId="77777777" w:rsidR="00C735AD" w:rsidRPr="00C735AD" w:rsidRDefault="00C735AD" w:rsidP="001664A5">
            <w:pPr>
              <w:jc w:val="right"/>
              <w:rPr>
                <w:sz w:val="20"/>
                <w:szCs w:val="20"/>
              </w:rPr>
            </w:pPr>
            <w:r w:rsidRPr="00C735AD">
              <w:rPr>
                <w:sz w:val="20"/>
                <w:szCs w:val="20"/>
              </w:rPr>
              <w:t>1 665 970,00</w:t>
            </w:r>
          </w:p>
        </w:tc>
        <w:tc>
          <w:tcPr>
            <w:tcW w:w="1843" w:type="dxa"/>
            <w:tcBorders>
              <w:top w:val="nil"/>
              <w:left w:val="nil"/>
              <w:bottom w:val="nil"/>
              <w:right w:val="nil"/>
            </w:tcBorders>
            <w:shd w:val="clear" w:color="auto" w:fill="auto"/>
            <w:noWrap/>
            <w:hideMark/>
          </w:tcPr>
          <w:p w14:paraId="7B38DEB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FC4B925" w14:textId="77777777" w:rsidR="00C735AD" w:rsidRPr="00C735AD" w:rsidRDefault="00C735AD" w:rsidP="001664A5">
            <w:pPr>
              <w:jc w:val="right"/>
              <w:rPr>
                <w:sz w:val="20"/>
                <w:szCs w:val="20"/>
              </w:rPr>
            </w:pPr>
            <w:r w:rsidRPr="00C735AD">
              <w:rPr>
                <w:sz w:val="20"/>
                <w:szCs w:val="20"/>
              </w:rPr>
              <w:t>0,00</w:t>
            </w:r>
          </w:p>
        </w:tc>
      </w:tr>
      <w:tr w:rsidR="00C735AD" w:rsidRPr="00C735AD" w14:paraId="0F973D83" w14:textId="77777777" w:rsidTr="00C735AD">
        <w:trPr>
          <w:trHeight w:val="20"/>
        </w:trPr>
        <w:tc>
          <w:tcPr>
            <w:tcW w:w="5637" w:type="dxa"/>
            <w:tcBorders>
              <w:top w:val="nil"/>
              <w:left w:val="nil"/>
              <w:bottom w:val="nil"/>
              <w:right w:val="nil"/>
            </w:tcBorders>
            <w:shd w:val="clear" w:color="auto" w:fill="auto"/>
            <w:hideMark/>
          </w:tcPr>
          <w:p w14:paraId="0F3C1FF0"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10A1EEB7"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F4FA29F"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D1E73D2"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344E12C3" w14:textId="77777777" w:rsidR="00C735AD" w:rsidRPr="00C735AD" w:rsidRDefault="00C735AD" w:rsidP="00E02C9D">
            <w:pPr>
              <w:jc w:val="center"/>
              <w:rPr>
                <w:sz w:val="20"/>
                <w:szCs w:val="20"/>
              </w:rPr>
            </w:pPr>
            <w:r w:rsidRPr="00C735AD">
              <w:rPr>
                <w:sz w:val="20"/>
                <w:szCs w:val="20"/>
              </w:rPr>
              <w:t>03 1 01 5250F</w:t>
            </w:r>
          </w:p>
        </w:tc>
        <w:tc>
          <w:tcPr>
            <w:tcW w:w="567" w:type="dxa"/>
            <w:tcBorders>
              <w:top w:val="nil"/>
              <w:left w:val="nil"/>
              <w:bottom w:val="nil"/>
              <w:right w:val="nil"/>
            </w:tcBorders>
            <w:shd w:val="clear" w:color="auto" w:fill="auto"/>
            <w:noWrap/>
            <w:hideMark/>
          </w:tcPr>
          <w:p w14:paraId="323283A7"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56F17C14" w14:textId="77777777" w:rsidR="00C735AD" w:rsidRPr="00C735AD" w:rsidRDefault="00C735AD" w:rsidP="001664A5">
            <w:pPr>
              <w:jc w:val="right"/>
              <w:rPr>
                <w:sz w:val="20"/>
                <w:szCs w:val="20"/>
              </w:rPr>
            </w:pPr>
            <w:r w:rsidRPr="00C735AD">
              <w:rPr>
                <w:sz w:val="20"/>
                <w:szCs w:val="20"/>
              </w:rPr>
              <w:t>1 665 970,00</w:t>
            </w:r>
          </w:p>
        </w:tc>
        <w:tc>
          <w:tcPr>
            <w:tcW w:w="1843" w:type="dxa"/>
            <w:tcBorders>
              <w:top w:val="nil"/>
              <w:left w:val="nil"/>
              <w:bottom w:val="nil"/>
              <w:right w:val="nil"/>
            </w:tcBorders>
            <w:shd w:val="clear" w:color="auto" w:fill="auto"/>
            <w:noWrap/>
            <w:hideMark/>
          </w:tcPr>
          <w:p w14:paraId="0931E00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96B9746" w14:textId="77777777" w:rsidR="00C735AD" w:rsidRPr="00C735AD" w:rsidRDefault="00C735AD" w:rsidP="001664A5">
            <w:pPr>
              <w:jc w:val="right"/>
              <w:rPr>
                <w:sz w:val="20"/>
                <w:szCs w:val="20"/>
              </w:rPr>
            </w:pPr>
            <w:r w:rsidRPr="00C735AD">
              <w:rPr>
                <w:sz w:val="20"/>
                <w:szCs w:val="20"/>
              </w:rPr>
              <w:t>0,00</w:t>
            </w:r>
          </w:p>
        </w:tc>
      </w:tr>
      <w:tr w:rsidR="00C735AD" w:rsidRPr="00C735AD" w14:paraId="6DBE9F00" w14:textId="77777777" w:rsidTr="00C735AD">
        <w:trPr>
          <w:trHeight w:val="20"/>
        </w:trPr>
        <w:tc>
          <w:tcPr>
            <w:tcW w:w="5637" w:type="dxa"/>
            <w:tcBorders>
              <w:top w:val="nil"/>
              <w:left w:val="nil"/>
              <w:bottom w:val="nil"/>
              <w:right w:val="nil"/>
            </w:tcBorders>
            <w:shd w:val="clear" w:color="auto" w:fill="auto"/>
            <w:hideMark/>
          </w:tcPr>
          <w:p w14:paraId="381F7F57" w14:textId="77777777" w:rsidR="00C735AD" w:rsidRPr="00C735AD" w:rsidRDefault="00C735AD" w:rsidP="00C735AD">
            <w:pPr>
              <w:rPr>
                <w:sz w:val="20"/>
                <w:szCs w:val="20"/>
              </w:rPr>
            </w:pPr>
            <w:r w:rsidRPr="00C735AD">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14:paraId="2B6501A7"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CFD1D5C"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55C4D60"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71115ED9" w14:textId="77777777" w:rsidR="00C735AD" w:rsidRPr="00C735AD" w:rsidRDefault="00C735AD" w:rsidP="00E02C9D">
            <w:pPr>
              <w:jc w:val="center"/>
              <w:rPr>
                <w:sz w:val="20"/>
                <w:szCs w:val="20"/>
              </w:rPr>
            </w:pPr>
            <w:r w:rsidRPr="00C735AD">
              <w:rPr>
                <w:sz w:val="20"/>
                <w:szCs w:val="20"/>
              </w:rPr>
              <w:t>03 2 00 00000</w:t>
            </w:r>
          </w:p>
        </w:tc>
        <w:tc>
          <w:tcPr>
            <w:tcW w:w="567" w:type="dxa"/>
            <w:tcBorders>
              <w:top w:val="nil"/>
              <w:left w:val="nil"/>
              <w:bottom w:val="nil"/>
              <w:right w:val="nil"/>
            </w:tcBorders>
            <w:shd w:val="clear" w:color="auto" w:fill="auto"/>
            <w:noWrap/>
            <w:hideMark/>
          </w:tcPr>
          <w:p w14:paraId="4270982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489EA9B" w14:textId="77777777" w:rsidR="00C735AD" w:rsidRPr="00C735AD" w:rsidRDefault="00C735AD" w:rsidP="001664A5">
            <w:pPr>
              <w:jc w:val="right"/>
              <w:rPr>
                <w:sz w:val="20"/>
                <w:szCs w:val="20"/>
              </w:rPr>
            </w:pPr>
            <w:r w:rsidRPr="00C735AD">
              <w:rPr>
                <w:sz w:val="20"/>
                <w:szCs w:val="20"/>
              </w:rPr>
              <w:t>1 565 000,00</w:t>
            </w:r>
          </w:p>
        </w:tc>
        <w:tc>
          <w:tcPr>
            <w:tcW w:w="1843" w:type="dxa"/>
            <w:tcBorders>
              <w:top w:val="nil"/>
              <w:left w:val="nil"/>
              <w:bottom w:val="nil"/>
              <w:right w:val="nil"/>
            </w:tcBorders>
            <w:shd w:val="clear" w:color="auto" w:fill="auto"/>
            <w:noWrap/>
            <w:hideMark/>
          </w:tcPr>
          <w:p w14:paraId="69FA1F5D" w14:textId="77777777" w:rsidR="00C735AD" w:rsidRPr="00C735AD" w:rsidRDefault="00C735AD" w:rsidP="001664A5">
            <w:pPr>
              <w:jc w:val="right"/>
              <w:rPr>
                <w:sz w:val="20"/>
                <w:szCs w:val="20"/>
              </w:rPr>
            </w:pPr>
            <w:r w:rsidRPr="00C735AD">
              <w:rPr>
                <w:sz w:val="20"/>
                <w:szCs w:val="20"/>
              </w:rPr>
              <w:t>1 232 510,00</w:t>
            </w:r>
          </w:p>
        </w:tc>
        <w:tc>
          <w:tcPr>
            <w:tcW w:w="2126" w:type="dxa"/>
            <w:tcBorders>
              <w:top w:val="nil"/>
              <w:left w:val="nil"/>
              <w:bottom w:val="nil"/>
              <w:right w:val="nil"/>
            </w:tcBorders>
            <w:shd w:val="clear" w:color="auto" w:fill="auto"/>
            <w:noWrap/>
            <w:hideMark/>
          </w:tcPr>
          <w:p w14:paraId="3B9211B8" w14:textId="77777777" w:rsidR="00C735AD" w:rsidRPr="00C735AD" w:rsidRDefault="00C735AD" w:rsidP="001664A5">
            <w:pPr>
              <w:jc w:val="right"/>
              <w:rPr>
                <w:sz w:val="20"/>
                <w:szCs w:val="20"/>
              </w:rPr>
            </w:pPr>
            <w:r w:rsidRPr="00C735AD">
              <w:rPr>
                <w:sz w:val="20"/>
                <w:szCs w:val="20"/>
              </w:rPr>
              <w:t>1 232 510,00</w:t>
            </w:r>
          </w:p>
        </w:tc>
      </w:tr>
      <w:tr w:rsidR="00C735AD" w:rsidRPr="00C735AD" w14:paraId="1F80560E" w14:textId="77777777" w:rsidTr="00C735AD">
        <w:trPr>
          <w:trHeight w:val="20"/>
        </w:trPr>
        <w:tc>
          <w:tcPr>
            <w:tcW w:w="5637" w:type="dxa"/>
            <w:tcBorders>
              <w:top w:val="nil"/>
              <w:left w:val="nil"/>
              <w:bottom w:val="nil"/>
              <w:right w:val="nil"/>
            </w:tcBorders>
            <w:shd w:val="clear" w:color="auto" w:fill="auto"/>
            <w:hideMark/>
          </w:tcPr>
          <w:p w14:paraId="44E6B710" w14:textId="77777777" w:rsidR="00C735AD" w:rsidRPr="00C735AD" w:rsidRDefault="00C735AD" w:rsidP="00C735AD">
            <w:pPr>
              <w:rPr>
                <w:sz w:val="20"/>
                <w:szCs w:val="20"/>
              </w:rPr>
            </w:pPr>
            <w:r w:rsidRPr="00C735AD">
              <w:rPr>
                <w:sz w:val="20"/>
                <w:szCs w:val="20"/>
              </w:rPr>
              <w:t>Основное мероприятие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14:paraId="6209C896"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C611249"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30754A9"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6B479E93" w14:textId="77777777" w:rsidR="00C735AD" w:rsidRPr="00C735AD" w:rsidRDefault="00C735AD" w:rsidP="00E02C9D">
            <w:pPr>
              <w:jc w:val="center"/>
              <w:rPr>
                <w:sz w:val="20"/>
                <w:szCs w:val="20"/>
              </w:rPr>
            </w:pPr>
            <w:r w:rsidRPr="00C735AD">
              <w:rPr>
                <w:sz w:val="20"/>
                <w:szCs w:val="20"/>
              </w:rPr>
              <w:t>03 2 07 00000</w:t>
            </w:r>
          </w:p>
        </w:tc>
        <w:tc>
          <w:tcPr>
            <w:tcW w:w="567" w:type="dxa"/>
            <w:tcBorders>
              <w:top w:val="nil"/>
              <w:left w:val="nil"/>
              <w:bottom w:val="nil"/>
              <w:right w:val="nil"/>
            </w:tcBorders>
            <w:shd w:val="clear" w:color="auto" w:fill="auto"/>
            <w:noWrap/>
            <w:hideMark/>
          </w:tcPr>
          <w:p w14:paraId="359B5CA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43F0249" w14:textId="77777777" w:rsidR="00C735AD" w:rsidRPr="00C735AD" w:rsidRDefault="00C735AD" w:rsidP="001664A5">
            <w:pPr>
              <w:jc w:val="right"/>
              <w:rPr>
                <w:sz w:val="20"/>
                <w:szCs w:val="20"/>
              </w:rPr>
            </w:pPr>
            <w:r w:rsidRPr="00C735AD">
              <w:rPr>
                <w:sz w:val="20"/>
                <w:szCs w:val="20"/>
              </w:rPr>
              <w:t>1 565 000,00</w:t>
            </w:r>
          </w:p>
        </w:tc>
        <w:tc>
          <w:tcPr>
            <w:tcW w:w="1843" w:type="dxa"/>
            <w:tcBorders>
              <w:top w:val="nil"/>
              <w:left w:val="nil"/>
              <w:bottom w:val="nil"/>
              <w:right w:val="nil"/>
            </w:tcBorders>
            <w:shd w:val="clear" w:color="auto" w:fill="auto"/>
            <w:noWrap/>
            <w:hideMark/>
          </w:tcPr>
          <w:p w14:paraId="20476F28" w14:textId="77777777" w:rsidR="00C735AD" w:rsidRPr="00C735AD" w:rsidRDefault="00C735AD" w:rsidP="001664A5">
            <w:pPr>
              <w:jc w:val="right"/>
              <w:rPr>
                <w:sz w:val="20"/>
                <w:szCs w:val="20"/>
              </w:rPr>
            </w:pPr>
            <w:r w:rsidRPr="00C735AD">
              <w:rPr>
                <w:sz w:val="20"/>
                <w:szCs w:val="20"/>
              </w:rPr>
              <w:t>1 232 510,00</w:t>
            </w:r>
          </w:p>
        </w:tc>
        <w:tc>
          <w:tcPr>
            <w:tcW w:w="2126" w:type="dxa"/>
            <w:tcBorders>
              <w:top w:val="nil"/>
              <w:left w:val="nil"/>
              <w:bottom w:val="nil"/>
              <w:right w:val="nil"/>
            </w:tcBorders>
            <w:shd w:val="clear" w:color="auto" w:fill="auto"/>
            <w:noWrap/>
            <w:hideMark/>
          </w:tcPr>
          <w:p w14:paraId="6F8013B1" w14:textId="77777777" w:rsidR="00C735AD" w:rsidRPr="00C735AD" w:rsidRDefault="00C735AD" w:rsidP="001664A5">
            <w:pPr>
              <w:jc w:val="right"/>
              <w:rPr>
                <w:sz w:val="20"/>
                <w:szCs w:val="20"/>
              </w:rPr>
            </w:pPr>
            <w:r w:rsidRPr="00C735AD">
              <w:rPr>
                <w:sz w:val="20"/>
                <w:szCs w:val="20"/>
              </w:rPr>
              <w:t>1 232 510,00</w:t>
            </w:r>
          </w:p>
        </w:tc>
      </w:tr>
      <w:tr w:rsidR="00C735AD" w:rsidRPr="00C735AD" w14:paraId="4C6A4525" w14:textId="77777777" w:rsidTr="00C735AD">
        <w:trPr>
          <w:trHeight w:val="20"/>
        </w:trPr>
        <w:tc>
          <w:tcPr>
            <w:tcW w:w="5637" w:type="dxa"/>
            <w:tcBorders>
              <w:top w:val="nil"/>
              <w:left w:val="nil"/>
              <w:bottom w:val="nil"/>
              <w:right w:val="nil"/>
            </w:tcBorders>
            <w:shd w:val="clear" w:color="auto" w:fill="auto"/>
            <w:hideMark/>
          </w:tcPr>
          <w:p w14:paraId="1972082B" w14:textId="77777777" w:rsidR="00C735AD" w:rsidRPr="00C735AD" w:rsidRDefault="00C735AD" w:rsidP="00C735AD">
            <w:pPr>
              <w:rPr>
                <w:sz w:val="20"/>
                <w:szCs w:val="20"/>
              </w:rPr>
            </w:pPr>
            <w:r w:rsidRPr="00C735AD">
              <w:rPr>
                <w:sz w:val="20"/>
                <w:szCs w:val="20"/>
              </w:rPr>
              <w:t>Субсидии на поддержку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14:paraId="46B00C1F"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ACDEB6F"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8CDE9EC"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0E93F275" w14:textId="77777777" w:rsidR="00C735AD" w:rsidRPr="00C735AD" w:rsidRDefault="00C735AD" w:rsidP="00E02C9D">
            <w:pPr>
              <w:jc w:val="center"/>
              <w:rPr>
                <w:sz w:val="20"/>
                <w:szCs w:val="20"/>
              </w:rPr>
            </w:pPr>
            <w:r w:rsidRPr="00C735AD">
              <w:rPr>
                <w:sz w:val="20"/>
                <w:szCs w:val="20"/>
              </w:rPr>
              <w:t>03 2 07 60040</w:t>
            </w:r>
          </w:p>
        </w:tc>
        <w:tc>
          <w:tcPr>
            <w:tcW w:w="567" w:type="dxa"/>
            <w:tcBorders>
              <w:top w:val="nil"/>
              <w:left w:val="nil"/>
              <w:bottom w:val="nil"/>
              <w:right w:val="nil"/>
            </w:tcBorders>
            <w:shd w:val="clear" w:color="auto" w:fill="auto"/>
            <w:noWrap/>
            <w:hideMark/>
          </w:tcPr>
          <w:p w14:paraId="5CC91F6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AC5EB3D" w14:textId="77777777" w:rsidR="00C735AD" w:rsidRPr="00C735AD" w:rsidRDefault="00C735AD" w:rsidP="001664A5">
            <w:pPr>
              <w:jc w:val="right"/>
              <w:rPr>
                <w:sz w:val="20"/>
                <w:szCs w:val="20"/>
              </w:rPr>
            </w:pPr>
            <w:r w:rsidRPr="00C735AD">
              <w:rPr>
                <w:sz w:val="20"/>
                <w:szCs w:val="20"/>
              </w:rPr>
              <w:t>1 565 000,00</w:t>
            </w:r>
          </w:p>
        </w:tc>
        <w:tc>
          <w:tcPr>
            <w:tcW w:w="1843" w:type="dxa"/>
            <w:tcBorders>
              <w:top w:val="nil"/>
              <w:left w:val="nil"/>
              <w:bottom w:val="nil"/>
              <w:right w:val="nil"/>
            </w:tcBorders>
            <w:shd w:val="clear" w:color="auto" w:fill="auto"/>
            <w:noWrap/>
            <w:hideMark/>
          </w:tcPr>
          <w:p w14:paraId="05DE4793" w14:textId="77777777" w:rsidR="00C735AD" w:rsidRPr="00C735AD" w:rsidRDefault="00C735AD" w:rsidP="001664A5">
            <w:pPr>
              <w:jc w:val="right"/>
              <w:rPr>
                <w:sz w:val="20"/>
                <w:szCs w:val="20"/>
              </w:rPr>
            </w:pPr>
            <w:r w:rsidRPr="00C735AD">
              <w:rPr>
                <w:sz w:val="20"/>
                <w:szCs w:val="20"/>
              </w:rPr>
              <w:t>1 232 510,00</w:t>
            </w:r>
          </w:p>
        </w:tc>
        <w:tc>
          <w:tcPr>
            <w:tcW w:w="2126" w:type="dxa"/>
            <w:tcBorders>
              <w:top w:val="nil"/>
              <w:left w:val="nil"/>
              <w:bottom w:val="nil"/>
              <w:right w:val="nil"/>
            </w:tcBorders>
            <w:shd w:val="clear" w:color="auto" w:fill="auto"/>
            <w:noWrap/>
            <w:hideMark/>
          </w:tcPr>
          <w:p w14:paraId="3B6C7FA9" w14:textId="77777777" w:rsidR="00C735AD" w:rsidRPr="00C735AD" w:rsidRDefault="00C735AD" w:rsidP="001664A5">
            <w:pPr>
              <w:jc w:val="right"/>
              <w:rPr>
                <w:sz w:val="20"/>
                <w:szCs w:val="20"/>
              </w:rPr>
            </w:pPr>
            <w:r w:rsidRPr="00C735AD">
              <w:rPr>
                <w:sz w:val="20"/>
                <w:szCs w:val="20"/>
              </w:rPr>
              <w:t>1 232 510,00</w:t>
            </w:r>
          </w:p>
        </w:tc>
      </w:tr>
      <w:tr w:rsidR="00C735AD" w:rsidRPr="00C735AD" w14:paraId="44BDF572" w14:textId="77777777" w:rsidTr="00C735AD">
        <w:trPr>
          <w:trHeight w:val="20"/>
        </w:trPr>
        <w:tc>
          <w:tcPr>
            <w:tcW w:w="5637" w:type="dxa"/>
            <w:tcBorders>
              <w:top w:val="nil"/>
              <w:left w:val="nil"/>
              <w:bottom w:val="nil"/>
              <w:right w:val="nil"/>
            </w:tcBorders>
            <w:shd w:val="clear" w:color="auto" w:fill="auto"/>
            <w:hideMark/>
          </w:tcPr>
          <w:p w14:paraId="23EB729C" w14:textId="77777777" w:rsidR="00C735AD" w:rsidRPr="00C735AD" w:rsidRDefault="00C735AD" w:rsidP="00C735AD">
            <w:pPr>
              <w:rPr>
                <w:sz w:val="20"/>
                <w:szCs w:val="20"/>
              </w:rPr>
            </w:pPr>
            <w:r w:rsidRPr="00C735A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1A98A02B"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C454EC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9EB7112"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185D9E7A" w14:textId="77777777" w:rsidR="00C735AD" w:rsidRPr="00C735AD" w:rsidRDefault="00C735AD" w:rsidP="00E02C9D">
            <w:pPr>
              <w:jc w:val="center"/>
              <w:rPr>
                <w:sz w:val="20"/>
                <w:szCs w:val="20"/>
              </w:rPr>
            </w:pPr>
            <w:r w:rsidRPr="00C735AD">
              <w:rPr>
                <w:sz w:val="20"/>
                <w:szCs w:val="20"/>
              </w:rPr>
              <w:t>03 2 07 60040</w:t>
            </w:r>
          </w:p>
        </w:tc>
        <w:tc>
          <w:tcPr>
            <w:tcW w:w="567" w:type="dxa"/>
            <w:tcBorders>
              <w:top w:val="nil"/>
              <w:left w:val="nil"/>
              <w:bottom w:val="nil"/>
              <w:right w:val="nil"/>
            </w:tcBorders>
            <w:shd w:val="clear" w:color="auto" w:fill="auto"/>
            <w:noWrap/>
            <w:hideMark/>
          </w:tcPr>
          <w:p w14:paraId="5A95671D" w14:textId="77777777" w:rsidR="00C735AD" w:rsidRPr="00C735AD" w:rsidRDefault="00C735AD" w:rsidP="00C735AD">
            <w:pPr>
              <w:rPr>
                <w:sz w:val="20"/>
                <w:szCs w:val="20"/>
              </w:rPr>
            </w:pPr>
            <w:r w:rsidRPr="00C735AD">
              <w:rPr>
                <w:sz w:val="20"/>
                <w:szCs w:val="20"/>
              </w:rPr>
              <w:t>630</w:t>
            </w:r>
          </w:p>
        </w:tc>
        <w:tc>
          <w:tcPr>
            <w:tcW w:w="1843" w:type="dxa"/>
            <w:tcBorders>
              <w:top w:val="nil"/>
              <w:left w:val="nil"/>
              <w:bottom w:val="nil"/>
              <w:right w:val="nil"/>
            </w:tcBorders>
            <w:shd w:val="clear" w:color="auto" w:fill="auto"/>
            <w:noWrap/>
            <w:hideMark/>
          </w:tcPr>
          <w:p w14:paraId="30A1B79A" w14:textId="77777777" w:rsidR="00C735AD" w:rsidRPr="00C735AD" w:rsidRDefault="00C735AD" w:rsidP="001664A5">
            <w:pPr>
              <w:jc w:val="right"/>
              <w:rPr>
                <w:sz w:val="20"/>
                <w:szCs w:val="20"/>
              </w:rPr>
            </w:pPr>
            <w:r w:rsidRPr="00C735AD">
              <w:rPr>
                <w:sz w:val="20"/>
                <w:szCs w:val="20"/>
              </w:rPr>
              <w:t>1 565 000,00</w:t>
            </w:r>
          </w:p>
        </w:tc>
        <w:tc>
          <w:tcPr>
            <w:tcW w:w="1843" w:type="dxa"/>
            <w:tcBorders>
              <w:top w:val="nil"/>
              <w:left w:val="nil"/>
              <w:bottom w:val="nil"/>
              <w:right w:val="nil"/>
            </w:tcBorders>
            <w:shd w:val="clear" w:color="auto" w:fill="auto"/>
            <w:noWrap/>
            <w:hideMark/>
          </w:tcPr>
          <w:p w14:paraId="470D5048" w14:textId="77777777" w:rsidR="00C735AD" w:rsidRPr="00C735AD" w:rsidRDefault="00C735AD" w:rsidP="001664A5">
            <w:pPr>
              <w:jc w:val="right"/>
              <w:rPr>
                <w:sz w:val="20"/>
                <w:szCs w:val="20"/>
              </w:rPr>
            </w:pPr>
            <w:r w:rsidRPr="00C735AD">
              <w:rPr>
                <w:sz w:val="20"/>
                <w:szCs w:val="20"/>
              </w:rPr>
              <w:t>1 232 510,00</w:t>
            </w:r>
          </w:p>
        </w:tc>
        <w:tc>
          <w:tcPr>
            <w:tcW w:w="2126" w:type="dxa"/>
            <w:tcBorders>
              <w:top w:val="nil"/>
              <w:left w:val="nil"/>
              <w:bottom w:val="nil"/>
              <w:right w:val="nil"/>
            </w:tcBorders>
            <w:shd w:val="clear" w:color="auto" w:fill="auto"/>
            <w:noWrap/>
            <w:hideMark/>
          </w:tcPr>
          <w:p w14:paraId="64CDC2FB" w14:textId="77777777" w:rsidR="00C735AD" w:rsidRPr="00C735AD" w:rsidRDefault="00C735AD" w:rsidP="001664A5">
            <w:pPr>
              <w:jc w:val="right"/>
              <w:rPr>
                <w:sz w:val="20"/>
                <w:szCs w:val="20"/>
              </w:rPr>
            </w:pPr>
            <w:r w:rsidRPr="00C735AD">
              <w:rPr>
                <w:sz w:val="20"/>
                <w:szCs w:val="20"/>
              </w:rPr>
              <w:t>1 232 510,00</w:t>
            </w:r>
          </w:p>
        </w:tc>
      </w:tr>
      <w:tr w:rsidR="00C735AD" w:rsidRPr="00C735AD" w14:paraId="48B95BA9" w14:textId="77777777" w:rsidTr="00C735AD">
        <w:trPr>
          <w:trHeight w:val="20"/>
        </w:trPr>
        <w:tc>
          <w:tcPr>
            <w:tcW w:w="5637" w:type="dxa"/>
            <w:tcBorders>
              <w:top w:val="nil"/>
              <w:left w:val="nil"/>
              <w:bottom w:val="nil"/>
              <w:right w:val="nil"/>
            </w:tcBorders>
            <w:shd w:val="clear" w:color="auto" w:fill="auto"/>
            <w:hideMark/>
          </w:tcPr>
          <w:p w14:paraId="467DDD39" w14:textId="77777777" w:rsidR="00C735AD" w:rsidRPr="00C735AD" w:rsidRDefault="00C735AD" w:rsidP="00C735AD">
            <w:pPr>
              <w:rPr>
                <w:sz w:val="20"/>
                <w:szCs w:val="20"/>
              </w:rPr>
            </w:pPr>
            <w:r w:rsidRPr="00C735AD">
              <w:rPr>
                <w:sz w:val="20"/>
                <w:szCs w:val="20"/>
              </w:rPr>
              <w:t>Подпрограмма «Доступная среда»</w:t>
            </w:r>
          </w:p>
        </w:tc>
        <w:tc>
          <w:tcPr>
            <w:tcW w:w="708" w:type="dxa"/>
            <w:tcBorders>
              <w:top w:val="nil"/>
              <w:left w:val="nil"/>
              <w:bottom w:val="nil"/>
              <w:right w:val="nil"/>
            </w:tcBorders>
            <w:shd w:val="clear" w:color="auto" w:fill="auto"/>
            <w:hideMark/>
          </w:tcPr>
          <w:p w14:paraId="659CA022"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4B81CAE"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631215D"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05D9EB0B" w14:textId="77777777" w:rsidR="00C735AD" w:rsidRPr="00C735AD" w:rsidRDefault="00C735AD" w:rsidP="00E02C9D">
            <w:pPr>
              <w:jc w:val="center"/>
              <w:rPr>
                <w:sz w:val="20"/>
                <w:szCs w:val="20"/>
              </w:rPr>
            </w:pPr>
            <w:r w:rsidRPr="00C735AD">
              <w:rPr>
                <w:sz w:val="20"/>
                <w:szCs w:val="20"/>
              </w:rPr>
              <w:t>03 3 00 00000</w:t>
            </w:r>
          </w:p>
        </w:tc>
        <w:tc>
          <w:tcPr>
            <w:tcW w:w="567" w:type="dxa"/>
            <w:tcBorders>
              <w:top w:val="nil"/>
              <w:left w:val="nil"/>
              <w:bottom w:val="nil"/>
              <w:right w:val="nil"/>
            </w:tcBorders>
            <w:shd w:val="clear" w:color="auto" w:fill="auto"/>
            <w:noWrap/>
            <w:hideMark/>
          </w:tcPr>
          <w:p w14:paraId="141ABAF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082A75C" w14:textId="4B68F7B8" w:rsidR="00C735AD" w:rsidRPr="00C735AD" w:rsidRDefault="00C735AD" w:rsidP="001664A5">
            <w:pPr>
              <w:jc w:val="right"/>
              <w:rPr>
                <w:sz w:val="20"/>
                <w:szCs w:val="20"/>
              </w:rPr>
            </w:pPr>
            <w:r w:rsidRPr="00C735AD">
              <w:rPr>
                <w:sz w:val="20"/>
                <w:szCs w:val="20"/>
              </w:rPr>
              <w:t>1</w:t>
            </w:r>
            <w:r w:rsidR="001C1BDF">
              <w:rPr>
                <w:sz w:val="20"/>
                <w:szCs w:val="20"/>
              </w:rPr>
              <w:t>4</w:t>
            </w:r>
            <w:r w:rsidRPr="00C735AD">
              <w:rPr>
                <w:sz w:val="20"/>
                <w:szCs w:val="20"/>
              </w:rPr>
              <w:t xml:space="preserve"> </w:t>
            </w:r>
            <w:r w:rsidR="001C1BDF">
              <w:rPr>
                <w:sz w:val="20"/>
                <w:szCs w:val="20"/>
              </w:rPr>
              <w:t>04</w:t>
            </w:r>
            <w:r w:rsidRPr="00C735AD">
              <w:rPr>
                <w:sz w:val="20"/>
                <w:szCs w:val="20"/>
              </w:rPr>
              <w:t>3 826,19</w:t>
            </w:r>
          </w:p>
        </w:tc>
        <w:tc>
          <w:tcPr>
            <w:tcW w:w="1843" w:type="dxa"/>
            <w:tcBorders>
              <w:top w:val="nil"/>
              <w:left w:val="nil"/>
              <w:bottom w:val="nil"/>
              <w:right w:val="nil"/>
            </w:tcBorders>
            <w:shd w:val="clear" w:color="auto" w:fill="auto"/>
            <w:noWrap/>
            <w:hideMark/>
          </w:tcPr>
          <w:p w14:paraId="0F5B5F46" w14:textId="77777777" w:rsidR="00C735AD" w:rsidRPr="00C735AD" w:rsidRDefault="00C735AD" w:rsidP="001664A5">
            <w:pPr>
              <w:jc w:val="right"/>
              <w:rPr>
                <w:sz w:val="20"/>
                <w:szCs w:val="20"/>
              </w:rPr>
            </w:pPr>
            <w:r w:rsidRPr="00C735AD">
              <w:rPr>
                <w:sz w:val="20"/>
                <w:szCs w:val="20"/>
              </w:rPr>
              <w:t>1 967 570,00</w:t>
            </w:r>
          </w:p>
        </w:tc>
        <w:tc>
          <w:tcPr>
            <w:tcW w:w="2126" w:type="dxa"/>
            <w:tcBorders>
              <w:top w:val="nil"/>
              <w:left w:val="nil"/>
              <w:bottom w:val="nil"/>
              <w:right w:val="nil"/>
            </w:tcBorders>
            <w:shd w:val="clear" w:color="auto" w:fill="auto"/>
            <w:noWrap/>
            <w:hideMark/>
          </w:tcPr>
          <w:p w14:paraId="3F62B4A8" w14:textId="77777777" w:rsidR="00C735AD" w:rsidRPr="00C735AD" w:rsidRDefault="00C735AD" w:rsidP="001664A5">
            <w:pPr>
              <w:jc w:val="right"/>
              <w:rPr>
                <w:sz w:val="20"/>
                <w:szCs w:val="20"/>
              </w:rPr>
            </w:pPr>
            <w:r w:rsidRPr="00C735AD">
              <w:rPr>
                <w:sz w:val="20"/>
                <w:szCs w:val="20"/>
              </w:rPr>
              <w:t>1 967 570,00</w:t>
            </w:r>
          </w:p>
        </w:tc>
      </w:tr>
      <w:tr w:rsidR="00C735AD" w:rsidRPr="00C735AD" w14:paraId="5073CD24" w14:textId="77777777" w:rsidTr="00C735AD">
        <w:trPr>
          <w:trHeight w:val="20"/>
        </w:trPr>
        <w:tc>
          <w:tcPr>
            <w:tcW w:w="5637" w:type="dxa"/>
            <w:tcBorders>
              <w:top w:val="nil"/>
              <w:left w:val="nil"/>
              <w:bottom w:val="nil"/>
              <w:right w:val="nil"/>
            </w:tcBorders>
            <w:shd w:val="clear" w:color="auto" w:fill="auto"/>
            <w:hideMark/>
          </w:tcPr>
          <w:p w14:paraId="09FE38F1" w14:textId="77777777" w:rsidR="00C735AD" w:rsidRPr="00C735AD" w:rsidRDefault="00C735AD" w:rsidP="00C735AD">
            <w:pPr>
              <w:rPr>
                <w:sz w:val="20"/>
                <w:szCs w:val="20"/>
              </w:rPr>
            </w:pPr>
            <w:r w:rsidRPr="00C735AD">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tcBorders>
              <w:top w:val="nil"/>
              <w:left w:val="nil"/>
              <w:bottom w:val="nil"/>
              <w:right w:val="nil"/>
            </w:tcBorders>
            <w:shd w:val="clear" w:color="auto" w:fill="auto"/>
            <w:hideMark/>
          </w:tcPr>
          <w:p w14:paraId="78DB2128"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0993F0CC"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B897FEE"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34FD7B51" w14:textId="77777777" w:rsidR="00C735AD" w:rsidRPr="00C735AD" w:rsidRDefault="00C735AD" w:rsidP="00E02C9D">
            <w:pPr>
              <w:jc w:val="center"/>
              <w:rPr>
                <w:sz w:val="20"/>
                <w:szCs w:val="20"/>
              </w:rPr>
            </w:pPr>
            <w:r w:rsidRPr="00C735AD">
              <w:rPr>
                <w:sz w:val="20"/>
                <w:szCs w:val="20"/>
              </w:rPr>
              <w:t>03 3 01 00000</w:t>
            </w:r>
          </w:p>
        </w:tc>
        <w:tc>
          <w:tcPr>
            <w:tcW w:w="567" w:type="dxa"/>
            <w:tcBorders>
              <w:top w:val="nil"/>
              <w:left w:val="nil"/>
              <w:bottom w:val="nil"/>
              <w:right w:val="nil"/>
            </w:tcBorders>
            <w:shd w:val="clear" w:color="auto" w:fill="auto"/>
            <w:noWrap/>
            <w:hideMark/>
          </w:tcPr>
          <w:p w14:paraId="7B70B28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D7EF383" w14:textId="77777777" w:rsidR="00C735AD" w:rsidRPr="00C735AD" w:rsidRDefault="00C735AD" w:rsidP="001664A5">
            <w:pPr>
              <w:jc w:val="right"/>
              <w:rPr>
                <w:sz w:val="20"/>
                <w:szCs w:val="20"/>
              </w:rPr>
            </w:pPr>
            <w:r w:rsidRPr="00C735AD">
              <w:rPr>
                <w:sz w:val="20"/>
                <w:szCs w:val="20"/>
              </w:rPr>
              <w:t>143 296,19</w:t>
            </w:r>
          </w:p>
        </w:tc>
        <w:tc>
          <w:tcPr>
            <w:tcW w:w="1843" w:type="dxa"/>
            <w:tcBorders>
              <w:top w:val="nil"/>
              <w:left w:val="nil"/>
              <w:bottom w:val="nil"/>
              <w:right w:val="nil"/>
            </w:tcBorders>
            <w:shd w:val="clear" w:color="auto" w:fill="auto"/>
            <w:noWrap/>
            <w:hideMark/>
          </w:tcPr>
          <w:p w14:paraId="7A50C13A" w14:textId="77777777" w:rsidR="00C735AD" w:rsidRPr="00C735AD" w:rsidRDefault="00C735AD" w:rsidP="001664A5">
            <w:pPr>
              <w:jc w:val="right"/>
              <w:rPr>
                <w:sz w:val="20"/>
                <w:szCs w:val="20"/>
              </w:rPr>
            </w:pPr>
            <w:r w:rsidRPr="00C735AD">
              <w:rPr>
                <w:sz w:val="20"/>
                <w:szCs w:val="20"/>
              </w:rPr>
              <w:t>155 570,00</w:t>
            </w:r>
          </w:p>
        </w:tc>
        <w:tc>
          <w:tcPr>
            <w:tcW w:w="2126" w:type="dxa"/>
            <w:tcBorders>
              <w:top w:val="nil"/>
              <w:left w:val="nil"/>
              <w:bottom w:val="nil"/>
              <w:right w:val="nil"/>
            </w:tcBorders>
            <w:shd w:val="clear" w:color="auto" w:fill="auto"/>
            <w:noWrap/>
            <w:hideMark/>
          </w:tcPr>
          <w:p w14:paraId="0711C9B5" w14:textId="77777777" w:rsidR="00C735AD" w:rsidRPr="00C735AD" w:rsidRDefault="00C735AD" w:rsidP="001664A5">
            <w:pPr>
              <w:jc w:val="right"/>
              <w:rPr>
                <w:sz w:val="20"/>
                <w:szCs w:val="20"/>
              </w:rPr>
            </w:pPr>
            <w:r w:rsidRPr="00C735AD">
              <w:rPr>
                <w:sz w:val="20"/>
                <w:szCs w:val="20"/>
              </w:rPr>
              <w:t>155 570,00</w:t>
            </w:r>
          </w:p>
        </w:tc>
      </w:tr>
      <w:tr w:rsidR="00C735AD" w:rsidRPr="00C735AD" w14:paraId="0125CA0A" w14:textId="77777777" w:rsidTr="00C735AD">
        <w:trPr>
          <w:trHeight w:val="20"/>
        </w:trPr>
        <w:tc>
          <w:tcPr>
            <w:tcW w:w="5637" w:type="dxa"/>
            <w:tcBorders>
              <w:top w:val="nil"/>
              <w:left w:val="nil"/>
              <w:bottom w:val="nil"/>
              <w:right w:val="nil"/>
            </w:tcBorders>
            <w:shd w:val="clear" w:color="auto" w:fill="auto"/>
            <w:hideMark/>
          </w:tcPr>
          <w:p w14:paraId="0591B440" w14:textId="77777777" w:rsidR="00C735AD" w:rsidRPr="00C735AD" w:rsidRDefault="00C735AD" w:rsidP="00C735AD">
            <w:pPr>
              <w:rPr>
                <w:sz w:val="20"/>
                <w:szCs w:val="20"/>
              </w:rPr>
            </w:pPr>
            <w:r w:rsidRPr="00C735AD">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708" w:type="dxa"/>
            <w:tcBorders>
              <w:top w:val="nil"/>
              <w:left w:val="nil"/>
              <w:bottom w:val="nil"/>
              <w:right w:val="nil"/>
            </w:tcBorders>
            <w:shd w:val="clear" w:color="auto" w:fill="auto"/>
            <w:hideMark/>
          </w:tcPr>
          <w:p w14:paraId="41BCAA61"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DE12EBD"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2CB1141"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0361C98D" w14:textId="77777777" w:rsidR="00C735AD" w:rsidRPr="00C735AD" w:rsidRDefault="00C735AD" w:rsidP="00E02C9D">
            <w:pPr>
              <w:jc w:val="center"/>
              <w:rPr>
                <w:sz w:val="20"/>
                <w:szCs w:val="20"/>
              </w:rPr>
            </w:pPr>
            <w:r w:rsidRPr="00C735AD">
              <w:rPr>
                <w:sz w:val="20"/>
                <w:szCs w:val="20"/>
              </w:rPr>
              <w:t>03 3 01 20530</w:t>
            </w:r>
          </w:p>
        </w:tc>
        <w:tc>
          <w:tcPr>
            <w:tcW w:w="567" w:type="dxa"/>
            <w:tcBorders>
              <w:top w:val="nil"/>
              <w:left w:val="nil"/>
              <w:bottom w:val="nil"/>
              <w:right w:val="nil"/>
            </w:tcBorders>
            <w:shd w:val="clear" w:color="auto" w:fill="auto"/>
            <w:noWrap/>
            <w:hideMark/>
          </w:tcPr>
          <w:p w14:paraId="597DDF0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CE19084" w14:textId="77777777" w:rsidR="00C735AD" w:rsidRPr="00C735AD" w:rsidRDefault="00C735AD" w:rsidP="001664A5">
            <w:pPr>
              <w:jc w:val="right"/>
              <w:rPr>
                <w:sz w:val="20"/>
                <w:szCs w:val="20"/>
              </w:rPr>
            </w:pPr>
            <w:r w:rsidRPr="00C735AD">
              <w:rPr>
                <w:sz w:val="20"/>
                <w:szCs w:val="20"/>
              </w:rPr>
              <w:t>143 296,19</w:t>
            </w:r>
          </w:p>
        </w:tc>
        <w:tc>
          <w:tcPr>
            <w:tcW w:w="1843" w:type="dxa"/>
            <w:tcBorders>
              <w:top w:val="nil"/>
              <w:left w:val="nil"/>
              <w:bottom w:val="nil"/>
              <w:right w:val="nil"/>
            </w:tcBorders>
            <w:shd w:val="clear" w:color="auto" w:fill="auto"/>
            <w:noWrap/>
            <w:hideMark/>
          </w:tcPr>
          <w:p w14:paraId="0471FFA8" w14:textId="77777777" w:rsidR="00C735AD" w:rsidRPr="00C735AD" w:rsidRDefault="00C735AD" w:rsidP="001664A5">
            <w:pPr>
              <w:jc w:val="right"/>
              <w:rPr>
                <w:sz w:val="20"/>
                <w:szCs w:val="20"/>
              </w:rPr>
            </w:pPr>
            <w:r w:rsidRPr="00C735AD">
              <w:rPr>
                <w:sz w:val="20"/>
                <w:szCs w:val="20"/>
              </w:rPr>
              <w:t>155 570,00</w:t>
            </w:r>
          </w:p>
        </w:tc>
        <w:tc>
          <w:tcPr>
            <w:tcW w:w="2126" w:type="dxa"/>
            <w:tcBorders>
              <w:top w:val="nil"/>
              <w:left w:val="nil"/>
              <w:bottom w:val="nil"/>
              <w:right w:val="nil"/>
            </w:tcBorders>
            <w:shd w:val="clear" w:color="auto" w:fill="auto"/>
            <w:noWrap/>
            <w:hideMark/>
          </w:tcPr>
          <w:p w14:paraId="2469927F" w14:textId="77777777" w:rsidR="00C735AD" w:rsidRPr="00C735AD" w:rsidRDefault="00C735AD" w:rsidP="001664A5">
            <w:pPr>
              <w:jc w:val="right"/>
              <w:rPr>
                <w:sz w:val="20"/>
                <w:szCs w:val="20"/>
              </w:rPr>
            </w:pPr>
            <w:r w:rsidRPr="00C735AD">
              <w:rPr>
                <w:sz w:val="20"/>
                <w:szCs w:val="20"/>
              </w:rPr>
              <w:t>155 570,00</w:t>
            </w:r>
          </w:p>
        </w:tc>
      </w:tr>
      <w:tr w:rsidR="00C735AD" w:rsidRPr="00C735AD" w14:paraId="6675F0D6" w14:textId="77777777" w:rsidTr="00C735AD">
        <w:trPr>
          <w:trHeight w:val="20"/>
        </w:trPr>
        <w:tc>
          <w:tcPr>
            <w:tcW w:w="5637" w:type="dxa"/>
            <w:tcBorders>
              <w:top w:val="nil"/>
              <w:left w:val="nil"/>
              <w:bottom w:val="nil"/>
              <w:right w:val="nil"/>
            </w:tcBorders>
            <w:shd w:val="clear" w:color="auto" w:fill="auto"/>
            <w:hideMark/>
          </w:tcPr>
          <w:p w14:paraId="21C48214"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ABF05B2"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D4A4721"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597ADCC"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26F31D03" w14:textId="77777777" w:rsidR="00C735AD" w:rsidRPr="00C735AD" w:rsidRDefault="00C735AD" w:rsidP="00E02C9D">
            <w:pPr>
              <w:jc w:val="center"/>
              <w:rPr>
                <w:sz w:val="20"/>
                <w:szCs w:val="20"/>
              </w:rPr>
            </w:pPr>
            <w:r w:rsidRPr="00C735AD">
              <w:rPr>
                <w:sz w:val="20"/>
                <w:szCs w:val="20"/>
              </w:rPr>
              <w:t>03 3 01 20530</w:t>
            </w:r>
          </w:p>
        </w:tc>
        <w:tc>
          <w:tcPr>
            <w:tcW w:w="567" w:type="dxa"/>
            <w:tcBorders>
              <w:top w:val="nil"/>
              <w:left w:val="nil"/>
              <w:bottom w:val="nil"/>
              <w:right w:val="nil"/>
            </w:tcBorders>
            <w:shd w:val="clear" w:color="auto" w:fill="auto"/>
            <w:noWrap/>
            <w:hideMark/>
          </w:tcPr>
          <w:p w14:paraId="57ACD4E1"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C6F9EF2" w14:textId="77777777" w:rsidR="00C735AD" w:rsidRPr="00C735AD" w:rsidRDefault="00C735AD" w:rsidP="001664A5">
            <w:pPr>
              <w:jc w:val="right"/>
              <w:rPr>
                <w:sz w:val="20"/>
                <w:szCs w:val="20"/>
              </w:rPr>
            </w:pPr>
            <w:r w:rsidRPr="00C735AD">
              <w:rPr>
                <w:sz w:val="20"/>
                <w:szCs w:val="20"/>
              </w:rPr>
              <w:t>109 972,19</w:t>
            </w:r>
          </w:p>
        </w:tc>
        <w:tc>
          <w:tcPr>
            <w:tcW w:w="1843" w:type="dxa"/>
            <w:tcBorders>
              <w:top w:val="nil"/>
              <w:left w:val="nil"/>
              <w:bottom w:val="nil"/>
              <w:right w:val="nil"/>
            </w:tcBorders>
            <w:shd w:val="clear" w:color="auto" w:fill="auto"/>
            <w:noWrap/>
            <w:hideMark/>
          </w:tcPr>
          <w:p w14:paraId="01317047" w14:textId="77777777" w:rsidR="00C735AD" w:rsidRPr="00C735AD" w:rsidRDefault="00C735AD" w:rsidP="001664A5">
            <w:pPr>
              <w:jc w:val="right"/>
              <w:rPr>
                <w:sz w:val="20"/>
                <w:szCs w:val="20"/>
              </w:rPr>
            </w:pPr>
            <w:r w:rsidRPr="00C735AD">
              <w:rPr>
                <w:sz w:val="20"/>
                <w:szCs w:val="20"/>
              </w:rPr>
              <w:t>122 246,00</w:t>
            </w:r>
          </w:p>
        </w:tc>
        <w:tc>
          <w:tcPr>
            <w:tcW w:w="2126" w:type="dxa"/>
            <w:tcBorders>
              <w:top w:val="nil"/>
              <w:left w:val="nil"/>
              <w:bottom w:val="nil"/>
              <w:right w:val="nil"/>
            </w:tcBorders>
            <w:shd w:val="clear" w:color="auto" w:fill="auto"/>
            <w:noWrap/>
            <w:hideMark/>
          </w:tcPr>
          <w:p w14:paraId="60ACF668" w14:textId="77777777" w:rsidR="00C735AD" w:rsidRPr="00C735AD" w:rsidRDefault="00C735AD" w:rsidP="001664A5">
            <w:pPr>
              <w:jc w:val="right"/>
              <w:rPr>
                <w:sz w:val="20"/>
                <w:szCs w:val="20"/>
              </w:rPr>
            </w:pPr>
            <w:r w:rsidRPr="00C735AD">
              <w:rPr>
                <w:sz w:val="20"/>
                <w:szCs w:val="20"/>
              </w:rPr>
              <w:t>122 246,00</w:t>
            </w:r>
          </w:p>
        </w:tc>
      </w:tr>
      <w:tr w:rsidR="00C735AD" w:rsidRPr="00C735AD" w14:paraId="5B2D2BAD" w14:textId="77777777" w:rsidTr="00C735AD">
        <w:trPr>
          <w:trHeight w:val="20"/>
        </w:trPr>
        <w:tc>
          <w:tcPr>
            <w:tcW w:w="5637" w:type="dxa"/>
            <w:tcBorders>
              <w:top w:val="nil"/>
              <w:left w:val="nil"/>
              <w:bottom w:val="nil"/>
              <w:right w:val="nil"/>
            </w:tcBorders>
            <w:shd w:val="clear" w:color="auto" w:fill="auto"/>
            <w:hideMark/>
          </w:tcPr>
          <w:p w14:paraId="55A52D1D"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3CC0968A"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35C0047"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B837CF5"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3E5DA2B0" w14:textId="77777777" w:rsidR="00C735AD" w:rsidRPr="00C735AD" w:rsidRDefault="00C735AD" w:rsidP="00E02C9D">
            <w:pPr>
              <w:jc w:val="center"/>
              <w:rPr>
                <w:sz w:val="20"/>
                <w:szCs w:val="20"/>
              </w:rPr>
            </w:pPr>
            <w:r w:rsidRPr="00C735AD">
              <w:rPr>
                <w:sz w:val="20"/>
                <w:szCs w:val="20"/>
              </w:rPr>
              <w:t>03 3 01 20530</w:t>
            </w:r>
          </w:p>
        </w:tc>
        <w:tc>
          <w:tcPr>
            <w:tcW w:w="567" w:type="dxa"/>
            <w:tcBorders>
              <w:top w:val="nil"/>
              <w:left w:val="nil"/>
              <w:bottom w:val="nil"/>
              <w:right w:val="nil"/>
            </w:tcBorders>
            <w:shd w:val="clear" w:color="auto" w:fill="auto"/>
            <w:noWrap/>
            <w:hideMark/>
          </w:tcPr>
          <w:p w14:paraId="2937120E"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40BC6DF1" w14:textId="77777777" w:rsidR="00C735AD" w:rsidRPr="00C735AD" w:rsidRDefault="00C735AD" w:rsidP="001664A5">
            <w:pPr>
              <w:jc w:val="right"/>
              <w:rPr>
                <w:sz w:val="20"/>
                <w:szCs w:val="20"/>
              </w:rPr>
            </w:pPr>
            <w:r w:rsidRPr="00C735AD">
              <w:rPr>
                <w:sz w:val="20"/>
                <w:szCs w:val="20"/>
              </w:rPr>
              <w:t>33 324,00</w:t>
            </w:r>
          </w:p>
        </w:tc>
        <w:tc>
          <w:tcPr>
            <w:tcW w:w="1843" w:type="dxa"/>
            <w:tcBorders>
              <w:top w:val="nil"/>
              <w:left w:val="nil"/>
              <w:bottom w:val="nil"/>
              <w:right w:val="nil"/>
            </w:tcBorders>
            <w:shd w:val="clear" w:color="auto" w:fill="auto"/>
            <w:noWrap/>
            <w:hideMark/>
          </w:tcPr>
          <w:p w14:paraId="17D27BA3" w14:textId="77777777" w:rsidR="00C735AD" w:rsidRPr="00C735AD" w:rsidRDefault="00C735AD" w:rsidP="001664A5">
            <w:pPr>
              <w:jc w:val="right"/>
              <w:rPr>
                <w:sz w:val="20"/>
                <w:szCs w:val="20"/>
              </w:rPr>
            </w:pPr>
            <w:r w:rsidRPr="00C735AD">
              <w:rPr>
                <w:sz w:val="20"/>
                <w:szCs w:val="20"/>
              </w:rPr>
              <w:t>33 324,00</w:t>
            </w:r>
          </w:p>
        </w:tc>
        <w:tc>
          <w:tcPr>
            <w:tcW w:w="2126" w:type="dxa"/>
            <w:tcBorders>
              <w:top w:val="nil"/>
              <w:left w:val="nil"/>
              <w:bottom w:val="nil"/>
              <w:right w:val="nil"/>
            </w:tcBorders>
            <w:shd w:val="clear" w:color="auto" w:fill="auto"/>
            <w:noWrap/>
            <w:hideMark/>
          </w:tcPr>
          <w:p w14:paraId="00DDE1D4" w14:textId="77777777" w:rsidR="00C735AD" w:rsidRPr="00C735AD" w:rsidRDefault="00C735AD" w:rsidP="001664A5">
            <w:pPr>
              <w:jc w:val="right"/>
              <w:rPr>
                <w:sz w:val="20"/>
                <w:szCs w:val="20"/>
              </w:rPr>
            </w:pPr>
            <w:r w:rsidRPr="00C735AD">
              <w:rPr>
                <w:sz w:val="20"/>
                <w:szCs w:val="20"/>
              </w:rPr>
              <w:t>33 324,00</w:t>
            </w:r>
          </w:p>
        </w:tc>
      </w:tr>
      <w:tr w:rsidR="00C735AD" w:rsidRPr="00C735AD" w14:paraId="1D244FBC" w14:textId="77777777" w:rsidTr="00C735AD">
        <w:trPr>
          <w:trHeight w:val="20"/>
        </w:trPr>
        <w:tc>
          <w:tcPr>
            <w:tcW w:w="5637" w:type="dxa"/>
            <w:tcBorders>
              <w:top w:val="nil"/>
              <w:left w:val="nil"/>
              <w:bottom w:val="nil"/>
              <w:right w:val="nil"/>
            </w:tcBorders>
            <w:shd w:val="clear" w:color="auto" w:fill="auto"/>
            <w:hideMark/>
          </w:tcPr>
          <w:p w14:paraId="6EF16563" w14:textId="6E3101BC" w:rsidR="00C735AD" w:rsidRPr="00C735AD" w:rsidRDefault="00C735AD" w:rsidP="00C735AD">
            <w:pPr>
              <w:rPr>
                <w:sz w:val="20"/>
                <w:szCs w:val="20"/>
              </w:rPr>
            </w:pPr>
            <w:r w:rsidRPr="00C735AD">
              <w:rPr>
                <w:sz w:val="20"/>
                <w:szCs w:val="20"/>
              </w:rPr>
              <w:t xml:space="preserve">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w:t>
            </w:r>
            <w:r w:rsidR="00F3055A">
              <w:rPr>
                <w:sz w:val="20"/>
                <w:szCs w:val="20"/>
              </w:rPr>
              <w:t xml:space="preserve">                   </w:t>
            </w:r>
            <w:r w:rsidRPr="00C735AD">
              <w:rPr>
                <w:sz w:val="20"/>
                <w:szCs w:val="20"/>
              </w:rPr>
              <w:t>№ 649»</w:t>
            </w:r>
          </w:p>
        </w:tc>
        <w:tc>
          <w:tcPr>
            <w:tcW w:w="708" w:type="dxa"/>
            <w:tcBorders>
              <w:top w:val="nil"/>
              <w:left w:val="nil"/>
              <w:bottom w:val="nil"/>
              <w:right w:val="nil"/>
            </w:tcBorders>
            <w:shd w:val="clear" w:color="auto" w:fill="auto"/>
            <w:hideMark/>
          </w:tcPr>
          <w:p w14:paraId="3DCB6E97"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05E78C9"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34CA05F"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2DB11ED3" w14:textId="77777777" w:rsidR="00C735AD" w:rsidRPr="00C735AD" w:rsidRDefault="00C735AD" w:rsidP="00E02C9D">
            <w:pPr>
              <w:jc w:val="center"/>
              <w:rPr>
                <w:sz w:val="20"/>
                <w:szCs w:val="20"/>
              </w:rPr>
            </w:pPr>
            <w:r w:rsidRPr="00C735AD">
              <w:rPr>
                <w:sz w:val="20"/>
                <w:szCs w:val="20"/>
              </w:rPr>
              <w:t>03 3 02 00000</w:t>
            </w:r>
          </w:p>
        </w:tc>
        <w:tc>
          <w:tcPr>
            <w:tcW w:w="567" w:type="dxa"/>
            <w:tcBorders>
              <w:top w:val="nil"/>
              <w:left w:val="nil"/>
              <w:bottom w:val="nil"/>
              <w:right w:val="nil"/>
            </w:tcBorders>
            <w:shd w:val="clear" w:color="auto" w:fill="auto"/>
            <w:noWrap/>
            <w:hideMark/>
          </w:tcPr>
          <w:p w14:paraId="7EF854F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7E0E0E0" w14:textId="75431573" w:rsidR="00C735AD" w:rsidRPr="00C735AD" w:rsidRDefault="00C735AD" w:rsidP="001664A5">
            <w:pPr>
              <w:jc w:val="right"/>
              <w:rPr>
                <w:sz w:val="20"/>
                <w:szCs w:val="20"/>
              </w:rPr>
            </w:pPr>
            <w:r w:rsidRPr="00C735AD">
              <w:rPr>
                <w:sz w:val="20"/>
                <w:szCs w:val="20"/>
              </w:rPr>
              <w:t xml:space="preserve">13 </w:t>
            </w:r>
            <w:r w:rsidR="00346DFF">
              <w:rPr>
                <w:sz w:val="20"/>
                <w:szCs w:val="20"/>
              </w:rPr>
              <w:t>90</w:t>
            </w:r>
            <w:r w:rsidRPr="00C735AD">
              <w:rPr>
                <w:sz w:val="20"/>
                <w:szCs w:val="20"/>
              </w:rPr>
              <w:t>0 530,00</w:t>
            </w:r>
          </w:p>
        </w:tc>
        <w:tc>
          <w:tcPr>
            <w:tcW w:w="1843" w:type="dxa"/>
            <w:tcBorders>
              <w:top w:val="nil"/>
              <w:left w:val="nil"/>
              <w:bottom w:val="nil"/>
              <w:right w:val="nil"/>
            </w:tcBorders>
            <w:shd w:val="clear" w:color="auto" w:fill="auto"/>
            <w:noWrap/>
            <w:hideMark/>
          </w:tcPr>
          <w:p w14:paraId="291FB423" w14:textId="77777777" w:rsidR="00C735AD" w:rsidRPr="00C735AD" w:rsidRDefault="00C735AD" w:rsidP="001664A5">
            <w:pPr>
              <w:jc w:val="right"/>
              <w:rPr>
                <w:sz w:val="20"/>
                <w:szCs w:val="20"/>
              </w:rPr>
            </w:pPr>
            <w:r w:rsidRPr="00C735AD">
              <w:rPr>
                <w:sz w:val="20"/>
                <w:szCs w:val="20"/>
              </w:rPr>
              <w:t>1 812 000,00</w:t>
            </w:r>
          </w:p>
        </w:tc>
        <w:tc>
          <w:tcPr>
            <w:tcW w:w="2126" w:type="dxa"/>
            <w:tcBorders>
              <w:top w:val="nil"/>
              <w:left w:val="nil"/>
              <w:bottom w:val="nil"/>
              <w:right w:val="nil"/>
            </w:tcBorders>
            <w:shd w:val="clear" w:color="auto" w:fill="auto"/>
            <w:noWrap/>
            <w:hideMark/>
          </w:tcPr>
          <w:p w14:paraId="404E767C" w14:textId="77777777" w:rsidR="00C735AD" w:rsidRPr="00C735AD" w:rsidRDefault="00C735AD" w:rsidP="001664A5">
            <w:pPr>
              <w:jc w:val="right"/>
              <w:rPr>
                <w:sz w:val="20"/>
                <w:szCs w:val="20"/>
              </w:rPr>
            </w:pPr>
            <w:r w:rsidRPr="00C735AD">
              <w:rPr>
                <w:sz w:val="20"/>
                <w:szCs w:val="20"/>
              </w:rPr>
              <w:t>1 812 000,00</w:t>
            </w:r>
          </w:p>
        </w:tc>
      </w:tr>
      <w:tr w:rsidR="00C735AD" w:rsidRPr="00C735AD" w14:paraId="02E9832E" w14:textId="77777777" w:rsidTr="00C735AD">
        <w:trPr>
          <w:trHeight w:val="20"/>
        </w:trPr>
        <w:tc>
          <w:tcPr>
            <w:tcW w:w="5637" w:type="dxa"/>
            <w:tcBorders>
              <w:top w:val="nil"/>
              <w:left w:val="nil"/>
              <w:bottom w:val="nil"/>
              <w:right w:val="nil"/>
            </w:tcBorders>
            <w:shd w:val="clear" w:color="auto" w:fill="auto"/>
            <w:hideMark/>
          </w:tcPr>
          <w:p w14:paraId="1513AD3A" w14:textId="77777777" w:rsidR="00C735AD" w:rsidRPr="00C735AD" w:rsidRDefault="00C735AD" w:rsidP="00C735AD">
            <w:pPr>
              <w:rPr>
                <w:sz w:val="20"/>
                <w:szCs w:val="20"/>
              </w:rPr>
            </w:pPr>
            <w:r w:rsidRPr="00C735AD">
              <w:rPr>
                <w:sz w:val="20"/>
                <w:szCs w:val="20"/>
              </w:rPr>
              <w:t>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708" w:type="dxa"/>
            <w:tcBorders>
              <w:top w:val="nil"/>
              <w:left w:val="nil"/>
              <w:bottom w:val="nil"/>
              <w:right w:val="nil"/>
            </w:tcBorders>
            <w:shd w:val="clear" w:color="auto" w:fill="auto"/>
            <w:hideMark/>
          </w:tcPr>
          <w:p w14:paraId="2EE939F3"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460FBBD"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7A6610B"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24E5C59B" w14:textId="77777777" w:rsidR="00C735AD" w:rsidRPr="00C735AD" w:rsidRDefault="00C735AD" w:rsidP="00E02C9D">
            <w:pPr>
              <w:jc w:val="center"/>
              <w:rPr>
                <w:sz w:val="20"/>
                <w:szCs w:val="20"/>
              </w:rPr>
            </w:pPr>
            <w:r w:rsidRPr="00C735AD">
              <w:rPr>
                <w:sz w:val="20"/>
                <w:szCs w:val="20"/>
              </w:rPr>
              <w:t>03 3 02 21630</w:t>
            </w:r>
          </w:p>
        </w:tc>
        <w:tc>
          <w:tcPr>
            <w:tcW w:w="567" w:type="dxa"/>
            <w:tcBorders>
              <w:top w:val="nil"/>
              <w:left w:val="nil"/>
              <w:bottom w:val="nil"/>
              <w:right w:val="nil"/>
            </w:tcBorders>
            <w:shd w:val="clear" w:color="auto" w:fill="auto"/>
            <w:noWrap/>
            <w:hideMark/>
          </w:tcPr>
          <w:p w14:paraId="1DDA804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278341A" w14:textId="5319999D" w:rsidR="00C735AD" w:rsidRPr="00C735AD" w:rsidRDefault="00C735AD" w:rsidP="001664A5">
            <w:pPr>
              <w:jc w:val="right"/>
              <w:rPr>
                <w:sz w:val="20"/>
                <w:szCs w:val="20"/>
              </w:rPr>
            </w:pPr>
            <w:r w:rsidRPr="00C735AD">
              <w:rPr>
                <w:sz w:val="20"/>
                <w:szCs w:val="20"/>
              </w:rPr>
              <w:t xml:space="preserve">13 </w:t>
            </w:r>
            <w:r w:rsidR="00346DFF">
              <w:rPr>
                <w:sz w:val="20"/>
                <w:szCs w:val="20"/>
              </w:rPr>
              <w:t>90</w:t>
            </w:r>
            <w:r w:rsidRPr="00C735AD">
              <w:rPr>
                <w:sz w:val="20"/>
                <w:szCs w:val="20"/>
              </w:rPr>
              <w:t>0 530,00</w:t>
            </w:r>
          </w:p>
        </w:tc>
        <w:tc>
          <w:tcPr>
            <w:tcW w:w="1843" w:type="dxa"/>
            <w:tcBorders>
              <w:top w:val="nil"/>
              <w:left w:val="nil"/>
              <w:bottom w:val="nil"/>
              <w:right w:val="nil"/>
            </w:tcBorders>
            <w:shd w:val="clear" w:color="auto" w:fill="auto"/>
            <w:noWrap/>
            <w:hideMark/>
          </w:tcPr>
          <w:p w14:paraId="3873C381" w14:textId="77777777" w:rsidR="00C735AD" w:rsidRPr="00C735AD" w:rsidRDefault="00C735AD" w:rsidP="001664A5">
            <w:pPr>
              <w:jc w:val="right"/>
              <w:rPr>
                <w:sz w:val="20"/>
                <w:szCs w:val="20"/>
              </w:rPr>
            </w:pPr>
            <w:r w:rsidRPr="00C735AD">
              <w:rPr>
                <w:sz w:val="20"/>
                <w:szCs w:val="20"/>
              </w:rPr>
              <w:t>1 812 000,00</w:t>
            </w:r>
          </w:p>
        </w:tc>
        <w:tc>
          <w:tcPr>
            <w:tcW w:w="2126" w:type="dxa"/>
            <w:tcBorders>
              <w:top w:val="nil"/>
              <w:left w:val="nil"/>
              <w:bottom w:val="nil"/>
              <w:right w:val="nil"/>
            </w:tcBorders>
            <w:shd w:val="clear" w:color="auto" w:fill="auto"/>
            <w:noWrap/>
            <w:hideMark/>
          </w:tcPr>
          <w:p w14:paraId="4C200195" w14:textId="77777777" w:rsidR="00C735AD" w:rsidRPr="00C735AD" w:rsidRDefault="00C735AD" w:rsidP="001664A5">
            <w:pPr>
              <w:jc w:val="right"/>
              <w:rPr>
                <w:sz w:val="20"/>
                <w:szCs w:val="20"/>
              </w:rPr>
            </w:pPr>
            <w:r w:rsidRPr="00C735AD">
              <w:rPr>
                <w:sz w:val="20"/>
                <w:szCs w:val="20"/>
              </w:rPr>
              <w:t>1 812 000,00</w:t>
            </w:r>
          </w:p>
        </w:tc>
      </w:tr>
      <w:tr w:rsidR="00C735AD" w:rsidRPr="00C735AD" w14:paraId="0DCD5334" w14:textId="77777777" w:rsidTr="00C735AD">
        <w:trPr>
          <w:trHeight w:val="20"/>
        </w:trPr>
        <w:tc>
          <w:tcPr>
            <w:tcW w:w="5637" w:type="dxa"/>
            <w:tcBorders>
              <w:top w:val="nil"/>
              <w:left w:val="nil"/>
              <w:bottom w:val="nil"/>
              <w:right w:val="nil"/>
            </w:tcBorders>
            <w:shd w:val="clear" w:color="auto" w:fill="auto"/>
            <w:hideMark/>
          </w:tcPr>
          <w:p w14:paraId="535A2B3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538BCF7"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CB6345C"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5038516"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53158AC3" w14:textId="77777777" w:rsidR="00C735AD" w:rsidRPr="00C735AD" w:rsidRDefault="00C735AD" w:rsidP="00E02C9D">
            <w:pPr>
              <w:jc w:val="center"/>
              <w:rPr>
                <w:sz w:val="20"/>
                <w:szCs w:val="20"/>
              </w:rPr>
            </w:pPr>
            <w:r w:rsidRPr="00C735AD">
              <w:rPr>
                <w:sz w:val="20"/>
                <w:szCs w:val="20"/>
              </w:rPr>
              <w:t>03 3 02 21630</w:t>
            </w:r>
          </w:p>
        </w:tc>
        <w:tc>
          <w:tcPr>
            <w:tcW w:w="567" w:type="dxa"/>
            <w:tcBorders>
              <w:top w:val="nil"/>
              <w:left w:val="nil"/>
              <w:bottom w:val="nil"/>
              <w:right w:val="nil"/>
            </w:tcBorders>
            <w:shd w:val="clear" w:color="auto" w:fill="auto"/>
            <w:noWrap/>
            <w:hideMark/>
          </w:tcPr>
          <w:p w14:paraId="7C7938A6"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17F2207" w14:textId="3C3BF596" w:rsidR="00C735AD" w:rsidRPr="00C735AD" w:rsidRDefault="00C735AD" w:rsidP="001664A5">
            <w:pPr>
              <w:jc w:val="right"/>
              <w:rPr>
                <w:sz w:val="20"/>
                <w:szCs w:val="20"/>
              </w:rPr>
            </w:pPr>
            <w:r w:rsidRPr="00C735AD">
              <w:rPr>
                <w:sz w:val="20"/>
                <w:szCs w:val="20"/>
              </w:rPr>
              <w:t xml:space="preserve">13 </w:t>
            </w:r>
            <w:r w:rsidR="00346DFF">
              <w:rPr>
                <w:sz w:val="20"/>
                <w:szCs w:val="20"/>
              </w:rPr>
              <w:t>90</w:t>
            </w:r>
            <w:r w:rsidRPr="00C735AD">
              <w:rPr>
                <w:sz w:val="20"/>
                <w:szCs w:val="20"/>
              </w:rPr>
              <w:t>0 530,00</w:t>
            </w:r>
          </w:p>
        </w:tc>
        <w:tc>
          <w:tcPr>
            <w:tcW w:w="1843" w:type="dxa"/>
            <w:tcBorders>
              <w:top w:val="nil"/>
              <w:left w:val="nil"/>
              <w:bottom w:val="nil"/>
              <w:right w:val="nil"/>
            </w:tcBorders>
            <w:shd w:val="clear" w:color="auto" w:fill="auto"/>
            <w:noWrap/>
            <w:hideMark/>
          </w:tcPr>
          <w:p w14:paraId="15494BC6" w14:textId="77777777" w:rsidR="00C735AD" w:rsidRPr="00C735AD" w:rsidRDefault="00C735AD" w:rsidP="001664A5">
            <w:pPr>
              <w:jc w:val="right"/>
              <w:rPr>
                <w:sz w:val="20"/>
                <w:szCs w:val="20"/>
              </w:rPr>
            </w:pPr>
            <w:r w:rsidRPr="00C735AD">
              <w:rPr>
                <w:sz w:val="20"/>
                <w:szCs w:val="20"/>
              </w:rPr>
              <w:t>1 812 000,00</w:t>
            </w:r>
          </w:p>
        </w:tc>
        <w:tc>
          <w:tcPr>
            <w:tcW w:w="2126" w:type="dxa"/>
            <w:tcBorders>
              <w:top w:val="nil"/>
              <w:left w:val="nil"/>
              <w:bottom w:val="nil"/>
              <w:right w:val="nil"/>
            </w:tcBorders>
            <w:shd w:val="clear" w:color="auto" w:fill="auto"/>
            <w:noWrap/>
            <w:hideMark/>
          </w:tcPr>
          <w:p w14:paraId="37ECAD9E" w14:textId="77777777" w:rsidR="00C735AD" w:rsidRPr="00C735AD" w:rsidRDefault="00C735AD" w:rsidP="001664A5">
            <w:pPr>
              <w:jc w:val="right"/>
              <w:rPr>
                <w:sz w:val="20"/>
                <w:szCs w:val="20"/>
              </w:rPr>
            </w:pPr>
            <w:r w:rsidRPr="00C735AD">
              <w:rPr>
                <w:sz w:val="20"/>
                <w:szCs w:val="20"/>
              </w:rPr>
              <w:t>1 812 000,00</w:t>
            </w:r>
          </w:p>
        </w:tc>
      </w:tr>
      <w:tr w:rsidR="00C735AD" w:rsidRPr="00C735AD" w14:paraId="5AF16EB1" w14:textId="77777777" w:rsidTr="00C735AD">
        <w:trPr>
          <w:trHeight w:val="20"/>
        </w:trPr>
        <w:tc>
          <w:tcPr>
            <w:tcW w:w="5637" w:type="dxa"/>
            <w:tcBorders>
              <w:top w:val="nil"/>
              <w:left w:val="nil"/>
              <w:bottom w:val="nil"/>
              <w:right w:val="nil"/>
            </w:tcBorders>
            <w:shd w:val="clear" w:color="auto" w:fill="auto"/>
            <w:hideMark/>
          </w:tcPr>
          <w:p w14:paraId="18FDAC56" w14:textId="77777777" w:rsidR="00C735AD" w:rsidRPr="00C735AD" w:rsidRDefault="00C735AD" w:rsidP="00C735AD">
            <w:pPr>
              <w:rPr>
                <w:sz w:val="20"/>
                <w:szCs w:val="20"/>
              </w:rPr>
            </w:pPr>
            <w:r w:rsidRPr="00C735AD">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56C92CCB"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EC84182"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386094B"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281F5FD5" w14:textId="77777777" w:rsidR="00C735AD" w:rsidRPr="00C735AD" w:rsidRDefault="00C735AD" w:rsidP="00E02C9D">
            <w:pPr>
              <w:jc w:val="center"/>
              <w:rPr>
                <w:sz w:val="20"/>
                <w:szCs w:val="20"/>
              </w:rPr>
            </w:pPr>
            <w:r w:rsidRPr="00C735AD">
              <w:rPr>
                <w:sz w:val="20"/>
                <w:szCs w:val="20"/>
              </w:rPr>
              <w:t>14 0 00 00000</w:t>
            </w:r>
          </w:p>
        </w:tc>
        <w:tc>
          <w:tcPr>
            <w:tcW w:w="567" w:type="dxa"/>
            <w:tcBorders>
              <w:top w:val="nil"/>
              <w:left w:val="nil"/>
              <w:bottom w:val="nil"/>
              <w:right w:val="nil"/>
            </w:tcBorders>
            <w:shd w:val="clear" w:color="auto" w:fill="auto"/>
            <w:noWrap/>
            <w:hideMark/>
          </w:tcPr>
          <w:p w14:paraId="56AC433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99AC6AF" w14:textId="77777777" w:rsidR="00C735AD" w:rsidRPr="00C735AD" w:rsidRDefault="00C735AD" w:rsidP="001664A5">
            <w:pPr>
              <w:jc w:val="right"/>
              <w:rPr>
                <w:sz w:val="20"/>
                <w:szCs w:val="20"/>
              </w:rPr>
            </w:pPr>
            <w:r w:rsidRPr="00C735AD">
              <w:rPr>
                <w:sz w:val="20"/>
                <w:szCs w:val="20"/>
              </w:rPr>
              <w:t>120 522,00</w:t>
            </w:r>
          </w:p>
        </w:tc>
        <w:tc>
          <w:tcPr>
            <w:tcW w:w="1843" w:type="dxa"/>
            <w:tcBorders>
              <w:top w:val="nil"/>
              <w:left w:val="nil"/>
              <w:bottom w:val="nil"/>
              <w:right w:val="nil"/>
            </w:tcBorders>
            <w:shd w:val="clear" w:color="auto" w:fill="auto"/>
            <w:noWrap/>
            <w:hideMark/>
          </w:tcPr>
          <w:p w14:paraId="31C4E22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925671B" w14:textId="77777777" w:rsidR="00C735AD" w:rsidRPr="00C735AD" w:rsidRDefault="00C735AD" w:rsidP="001664A5">
            <w:pPr>
              <w:jc w:val="right"/>
              <w:rPr>
                <w:sz w:val="20"/>
                <w:szCs w:val="20"/>
              </w:rPr>
            </w:pPr>
            <w:r w:rsidRPr="00C735AD">
              <w:rPr>
                <w:sz w:val="20"/>
                <w:szCs w:val="20"/>
              </w:rPr>
              <w:t>0,00</w:t>
            </w:r>
          </w:p>
        </w:tc>
      </w:tr>
      <w:tr w:rsidR="00C735AD" w:rsidRPr="00C735AD" w14:paraId="627FC483" w14:textId="77777777" w:rsidTr="00C735AD">
        <w:trPr>
          <w:trHeight w:val="20"/>
        </w:trPr>
        <w:tc>
          <w:tcPr>
            <w:tcW w:w="5637" w:type="dxa"/>
            <w:tcBorders>
              <w:top w:val="nil"/>
              <w:left w:val="nil"/>
              <w:bottom w:val="nil"/>
              <w:right w:val="nil"/>
            </w:tcBorders>
            <w:shd w:val="clear" w:color="auto" w:fill="auto"/>
            <w:hideMark/>
          </w:tcPr>
          <w:p w14:paraId="7B306E1D"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0BFD4B5F"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0F41204E"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0810AEE"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018D27F4" w14:textId="77777777" w:rsidR="00C735AD" w:rsidRPr="00C735AD" w:rsidRDefault="00C735AD" w:rsidP="00E02C9D">
            <w:pPr>
              <w:jc w:val="center"/>
              <w:rPr>
                <w:sz w:val="20"/>
                <w:szCs w:val="20"/>
              </w:rPr>
            </w:pPr>
            <w:r w:rsidRPr="00C735AD">
              <w:rPr>
                <w:sz w:val="20"/>
                <w:szCs w:val="20"/>
              </w:rPr>
              <w:t>14 Б 00 00000</w:t>
            </w:r>
          </w:p>
        </w:tc>
        <w:tc>
          <w:tcPr>
            <w:tcW w:w="567" w:type="dxa"/>
            <w:tcBorders>
              <w:top w:val="nil"/>
              <w:left w:val="nil"/>
              <w:bottom w:val="nil"/>
              <w:right w:val="nil"/>
            </w:tcBorders>
            <w:shd w:val="clear" w:color="auto" w:fill="auto"/>
            <w:noWrap/>
            <w:hideMark/>
          </w:tcPr>
          <w:p w14:paraId="1F4266C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16E91ED" w14:textId="77777777" w:rsidR="00C735AD" w:rsidRPr="00C735AD" w:rsidRDefault="00C735AD" w:rsidP="001664A5">
            <w:pPr>
              <w:jc w:val="right"/>
              <w:rPr>
                <w:sz w:val="20"/>
                <w:szCs w:val="20"/>
              </w:rPr>
            </w:pPr>
            <w:r w:rsidRPr="00C735AD">
              <w:rPr>
                <w:sz w:val="20"/>
                <w:szCs w:val="20"/>
              </w:rPr>
              <w:t>120 522,00</w:t>
            </w:r>
          </w:p>
        </w:tc>
        <w:tc>
          <w:tcPr>
            <w:tcW w:w="1843" w:type="dxa"/>
            <w:tcBorders>
              <w:top w:val="nil"/>
              <w:left w:val="nil"/>
              <w:bottom w:val="nil"/>
              <w:right w:val="nil"/>
            </w:tcBorders>
            <w:shd w:val="clear" w:color="auto" w:fill="auto"/>
            <w:noWrap/>
            <w:hideMark/>
          </w:tcPr>
          <w:p w14:paraId="19E1131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AA54CCA" w14:textId="77777777" w:rsidR="00C735AD" w:rsidRPr="00C735AD" w:rsidRDefault="00C735AD" w:rsidP="001664A5">
            <w:pPr>
              <w:jc w:val="right"/>
              <w:rPr>
                <w:sz w:val="20"/>
                <w:szCs w:val="20"/>
              </w:rPr>
            </w:pPr>
            <w:r w:rsidRPr="00C735AD">
              <w:rPr>
                <w:sz w:val="20"/>
                <w:szCs w:val="20"/>
              </w:rPr>
              <w:t>0,00</w:t>
            </w:r>
          </w:p>
        </w:tc>
      </w:tr>
      <w:tr w:rsidR="00C735AD" w:rsidRPr="00C735AD" w14:paraId="6A99EEF8" w14:textId="77777777" w:rsidTr="00C735AD">
        <w:trPr>
          <w:trHeight w:val="20"/>
        </w:trPr>
        <w:tc>
          <w:tcPr>
            <w:tcW w:w="5637" w:type="dxa"/>
            <w:tcBorders>
              <w:top w:val="nil"/>
              <w:left w:val="nil"/>
              <w:bottom w:val="nil"/>
              <w:right w:val="nil"/>
            </w:tcBorders>
            <w:shd w:val="clear" w:color="auto" w:fill="auto"/>
            <w:hideMark/>
          </w:tcPr>
          <w:p w14:paraId="5AA2BB57"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2FF9EC12"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1E244DC"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07868FE"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26608D2D" w14:textId="77777777" w:rsidR="00C735AD" w:rsidRPr="00C735AD" w:rsidRDefault="00C735AD" w:rsidP="00E02C9D">
            <w:pPr>
              <w:jc w:val="center"/>
              <w:rPr>
                <w:sz w:val="20"/>
                <w:szCs w:val="20"/>
              </w:rPr>
            </w:pPr>
            <w:r w:rsidRPr="00C735AD">
              <w:rPr>
                <w:sz w:val="20"/>
                <w:szCs w:val="20"/>
              </w:rPr>
              <w:t>14 Б 01 00000</w:t>
            </w:r>
          </w:p>
        </w:tc>
        <w:tc>
          <w:tcPr>
            <w:tcW w:w="567" w:type="dxa"/>
            <w:tcBorders>
              <w:top w:val="nil"/>
              <w:left w:val="nil"/>
              <w:bottom w:val="nil"/>
              <w:right w:val="nil"/>
            </w:tcBorders>
            <w:shd w:val="clear" w:color="auto" w:fill="auto"/>
            <w:noWrap/>
            <w:hideMark/>
          </w:tcPr>
          <w:p w14:paraId="6114B3F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248EE0C" w14:textId="77777777" w:rsidR="00C735AD" w:rsidRPr="00C735AD" w:rsidRDefault="00C735AD" w:rsidP="001664A5">
            <w:pPr>
              <w:jc w:val="right"/>
              <w:rPr>
                <w:sz w:val="20"/>
                <w:szCs w:val="20"/>
              </w:rPr>
            </w:pPr>
            <w:r w:rsidRPr="00C735AD">
              <w:rPr>
                <w:sz w:val="20"/>
                <w:szCs w:val="20"/>
              </w:rPr>
              <w:t>120 522,00</w:t>
            </w:r>
          </w:p>
        </w:tc>
        <w:tc>
          <w:tcPr>
            <w:tcW w:w="1843" w:type="dxa"/>
            <w:tcBorders>
              <w:top w:val="nil"/>
              <w:left w:val="nil"/>
              <w:bottom w:val="nil"/>
              <w:right w:val="nil"/>
            </w:tcBorders>
            <w:shd w:val="clear" w:color="auto" w:fill="auto"/>
            <w:noWrap/>
            <w:hideMark/>
          </w:tcPr>
          <w:p w14:paraId="72E1265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287B0E4" w14:textId="77777777" w:rsidR="00C735AD" w:rsidRPr="00C735AD" w:rsidRDefault="00C735AD" w:rsidP="001664A5">
            <w:pPr>
              <w:jc w:val="right"/>
              <w:rPr>
                <w:sz w:val="20"/>
                <w:szCs w:val="20"/>
              </w:rPr>
            </w:pPr>
            <w:r w:rsidRPr="00C735AD">
              <w:rPr>
                <w:sz w:val="20"/>
                <w:szCs w:val="20"/>
              </w:rPr>
              <w:t>0,00</w:t>
            </w:r>
          </w:p>
        </w:tc>
      </w:tr>
      <w:tr w:rsidR="00C735AD" w:rsidRPr="00C735AD" w14:paraId="1BC2A5CB" w14:textId="77777777" w:rsidTr="00C735AD">
        <w:trPr>
          <w:trHeight w:val="20"/>
        </w:trPr>
        <w:tc>
          <w:tcPr>
            <w:tcW w:w="5637" w:type="dxa"/>
            <w:tcBorders>
              <w:top w:val="nil"/>
              <w:left w:val="nil"/>
              <w:bottom w:val="nil"/>
              <w:right w:val="nil"/>
            </w:tcBorders>
            <w:shd w:val="clear" w:color="auto" w:fill="auto"/>
            <w:hideMark/>
          </w:tcPr>
          <w:p w14:paraId="2E719FA0"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58057672"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49DCB87"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495EB43"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566F2E6C"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0254D13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AEAAE48" w14:textId="77777777" w:rsidR="00C735AD" w:rsidRPr="00C735AD" w:rsidRDefault="00C735AD" w:rsidP="001664A5">
            <w:pPr>
              <w:jc w:val="right"/>
              <w:rPr>
                <w:sz w:val="20"/>
                <w:szCs w:val="20"/>
              </w:rPr>
            </w:pPr>
            <w:r w:rsidRPr="00C735AD">
              <w:rPr>
                <w:sz w:val="20"/>
                <w:szCs w:val="20"/>
              </w:rPr>
              <w:t>120 522,00</w:t>
            </w:r>
          </w:p>
        </w:tc>
        <w:tc>
          <w:tcPr>
            <w:tcW w:w="1843" w:type="dxa"/>
            <w:tcBorders>
              <w:top w:val="nil"/>
              <w:left w:val="nil"/>
              <w:bottom w:val="nil"/>
              <w:right w:val="nil"/>
            </w:tcBorders>
            <w:shd w:val="clear" w:color="auto" w:fill="auto"/>
            <w:noWrap/>
            <w:hideMark/>
          </w:tcPr>
          <w:p w14:paraId="682CB35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5E8B70A" w14:textId="77777777" w:rsidR="00C735AD" w:rsidRPr="00C735AD" w:rsidRDefault="00C735AD" w:rsidP="001664A5">
            <w:pPr>
              <w:jc w:val="right"/>
              <w:rPr>
                <w:sz w:val="20"/>
                <w:szCs w:val="20"/>
              </w:rPr>
            </w:pPr>
            <w:r w:rsidRPr="00C735AD">
              <w:rPr>
                <w:sz w:val="20"/>
                <w:szCs w:val="20"/>
              </w:rPr>
              <w:t>0,00</w:t>
            </w:r>
          </w:p>
        </w:tc>
      </w:tr>
      <w:tr w:rsidR="00C735AD" w:rsidRPr="00C735AD" w14:paraId="6B3270CB" w14:textId="77777777" w:rsidTr="00C735AD">
        <w:trPr>
          <w:trHeight w:val="20"/>
        </w:trPr>
        <w:tc>
          <w:tcPr>
            <w:tcW w:w="5637" w:type="dxa"/>
            <w:tcBorders>
              <w:top w:val="nil"/>
              <w:left w:val="nil"/>
              <w:bottom w:val="nil"/>
              <w:right w:val="nil"/>
            </w:tcBorders>
            <w:shd w:val="clear" w:color="auto" w:fill="auto"/>
            <w:hideMark/>
          </w:tcPr>
          <w:p w14:paraId="155F2834"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E9602FE"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BFDBBA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01455AD"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1727922F"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641FE1B9"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6236F71" w14:textId="77777777" w:rsidR="00C735AD" w:rsidRPr="00C735AD" w:rsidRDefault="00C735AD" w:rsidP="001664A5">
            <w:pPr>
              <w:jc w:val="right"/>
              <w:rPr>
                <w:sz w:val="20"/>
                <w:szCs w:val="20"/>
              </w:rPr>
            </w:pPr>
            <w:r w:rsidRPr="00C735AD">
              <w:rPr>
                <w:sz w:val="20"/>
                <w:szCs w:val="20"/>
              </w:rPr>
              <w:t>120 522,00</w:t>
            </w:r>
          </w:p>
        </w:tc>
        <w:tc>
          <w:tcPr>
            <w:tcW w:w="1843" w:type="dxa"/>
            <w:tcBorders>
              <w:top w:val="nil"/>
              <w:left w:val="nil"/>
              <w:bottom w:val="nil"/>
              <w:right w:val="nil"/>
            </w:tcBorders>
            <w:shd w:val="clear" w:color="auto" w:fill="auto"/>
            <w:noWrap/>
            <w:hideMark/>
          </w:tcPr>
          <w:p w14:paraId="087717D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BDA927B" w14:textId="77777777" w:rsidR="00C735AD" w:rsidRPr="00C735AD" w:rsidRDefault="00C735AD" w:rsidP="001664A5">
            <w:pPr>
              <w:jc w:val="right"/>
              <w:rPr>
                <w:sz w:val="20"/>
                <w:szCs w:val="20"/>
              </w:rPr>
            </w:pPr>
            <w:r w:rsidRPr="00C735AD">
              <w:rPr>
                <w:sz w:val="20"/>
                <w:szCs w:val="20"/>
              </w:rPr>
              <w:t>0,00</w:t>
            </w:r>
          </w:p>
        </w:tc>
      </w:tr>
      <w:tr w:rsidR="00C735AD" w:rsidRPr="00C735AD" w14:paraId="618431D6" w14:textId="77777777" w:rsidTr="00C735AD">
        <w:trPr>
          <w:trHeight w:val="20"/>
        </w:trPr>
        <w:tc>
          <w:tcPr>
            <w:tcW w:w="5637" w:type="dxa"/>
            <w:tcBorders>
              <w:top w:val="nil"/>
              <w:left w:val="nil"/>
              <w:bottom w:val="nil"/>
              <w:right w:val="nil"/>
            </w:tcBorders>
            <w:shd w:val="clear" w:color="auto" w:fill="auto"/>
            <w:hideMark/>
          </w:tcPr>
          <w:p w14:paraId="091DFC1C" w14:textId="77777777" w:rsidR="00C735AD" w:rsidRPr="00C735AD" w:rsidRDefault="00C735AD" w:rsidP="00C735AD">
            <w:pPr>
              <w:rPr>
                <w:sz w:val="20"/>
                <w:szCs w:val="20"/>
              </w:rPr>
            </w:pPr>
            <w:r w:rsidRPr="00C735AD">
              <w:rPr>
                <w:sz w:val="20"/>
                <w:szCs w:val="20"/>
              </w:rPr>
              <w:t>Обеспечение деятельности комитета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14:paraId="5E5D6210"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F87D9E0"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9BE4CF3"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749AF9AA" w14:textId="77777777" w:rsidR="00C735AD" w:rsidRPr="00C735AD" w:rsidRDefault="00C735AD" w:rsidP="00E02C9D">
            <w:pPr>
              <w:jc w:val="center"/>
              <w:rPr>
                <w:sz w:val="20"/>
                <w:szCs w:val="20"/>
              </w:rPr>
            </w:pPr>
            <w:r w:rsidRPr="00C735AD">
              <w:rPr>
                <w:sz w:val="20"/>
                <w:szCs w:val="20"/>
              </w:rPr>
              <w:t>77 0 00 00000</w:t>
            </w:r>
          </w:p>
        </w:tc>
        <w:tc>
          <w:tcPr>
            <w:tcW w:w="567" w:type="dxa"/>
            <w:tcBorders>
              <w:top w:val="nil"/>
              <w:left w:val="nil"/>
              <w:bottom w:val="nil"/>
              <w:right w:val="nil"/>
            </w:tcBorders>
            <w:shd w:val="clear" w:color="auto" w:fill="auto"/>
            <w:noWrap/>
            <w:hideMark/>
          </w:tcPr>
          <w:p w14:paraId="7868E47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B11B738" w14:textId="496B03D1" w:rsidR="00C735AD" w:rsidRPr="00C735AD" w:rsidRDefault="00C735AD" w:rsidP="001664A5">
            <w:pPr>
              <w:jc w:val="right"/>
              <w:rPr>
                <w:sz w:val="20"/>
                <w:szCs w:val="20"/>
              </w:rPr>
            </w:pPr>
            <w:r w:rsidRPr="00C735AD">
              <w:rPr>
                <w:sz w:val="20"/>
                <w:szCs w:val="20"/>
              </w:rPr>
              <w:t>128 6</w:t>
            </w:r>
            <w:r w:rsidR="001F75DA">
              <w:rPr>
                <w:sz w:val="20"/>
                <w:szCs w:val="20"/>
              </w:rPr>
              <w:t>0</w:t>
            </w:r>
            <w:r w:rsidRPr="00C735AD">
              <w:rPr>
                <w:sz w:val="20"/>
                <w:szCs w:val="20"/>
              </w:rPr>
              <w:t>5 322,87</w:t>
            </w:r>
          </w:p>
        </w:tc>
        <w:tc>
          <w:tcPr>
            <w:tcW w:w="1843" w:type="dxa"/>
            <w:tcBorders>
              <w:top w:val="nil"/>
              <w:left w:val="nil"/>
              <w:bottom w:val="nil"/>
              <w:right w:val="nil"/>
            </w:tcBorders>
            <w:shd w:val="clear" w:color="auto" w:fill="auto"/>
            <w:noWrap/>
            <w:hideMark/>
          </w:tcPr>
          <w:p w14:paraId="21AEC147" w14:textId="77777777" w:rsidR="00C735AD" w:rsidRPr="00C735AD" w:rsidRDefault="00C735AD" w:rsidP="001664A5">
            <w:pPr>
              <w:jc w:val="right"/>
              <w:rPr>
                <w:sz w:val="20"/>
                <w:szCs w:val="20"/>
              </w:rPr>
            </w:pPr>
            <w:r w:rsidRPr="00C735AD">
              <w:rPr>
                <w:sz w:val="20"/>
                <w:szCs w:val="20"/>
              </w:rPr>
              <w:t>124 021 546,73</w:t>
            </w:r>
          </w:p>
        </w:tc>
        <w:tc>
          <w:tcPr>
            <w:tcW w:w="2126" w:type="dxa"/>
            <w:tcBorders>
              <w:top w:val="nil"/>
              <w:left w:val="nil"/>
              <w:bottom w:val="nil"/>
              <w:right w:val="nil"/>
            </w:tcBorders>
            <w:shd w:val="clear" w:color="auto" w:fill="auto"/>
            <w:noWrap/>
            <w:hideMark/>
          </w:tcPr>
          <w:p w14:paraId="483983DB" w14:textId="77777777" w:rsidR="00C735AD" w:rsidRPr="00C735AD" w:rsidRDefault="00C735AD" w:rsidP="001664A5">
            <w:pPr>
              <w:jc w:val="right"/>
              <w:rPr>
                <w:sz w:val="20"/>
                <w:szCs w:val="20"/>
              </w:rPr>
            </w:pPr>
            <w:r w:rsidRPr="00C735AD">
              <w:rPr>
                <w:sz w:val="20"/>
                <w:szCs w:val="20"/>
              </w:rPr>
              <w:t>124 021 586,03</w:t>
            </w:r>
          </w:p>
        </w:tc>
      </w:tr>
      <w:tr w:rsidR="00C735AD" w:rsidRPr="00C735AD" w14:paraId="66258250" w14:textId="77777777" w:rsidTr="00C735AD">
        <w:trPr>
          <w:trHeight w:val="20"/>
        </w:trPr>
        <w:tc>
          <w:tcPr>
            <w:tcW w:w="5637" w:type="dxa"/>
            <w:tcBorders>
              <w:top w:val="nil"/>
              <w:left w:val="nil"/>
              <w:bottom w:val="nil"/>
              <w:right w:val="nil"/>
            </w:tcBorders>
            <w:shd w:val="clear" w:color="auto" w:fill="auto"/>
            <w:hideMark/>
          </w:tcPr>
          <w:p w14:paraId="2778D14F"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14:paraId="6102931F"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AD2FAC8"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AEBA16C"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4C9C931C" w14:textId="77777777" w:rsidR="00C735AD" w:rsidRPr="00C735AD" w:rsidRDefault="00C735AD" w:rsidP="00E02C9D">
            <w:pPr>
              <w:jc w:val="center"/>
              <w:rPr>
                <w:sz w:val="20"/>
                <w:szCs w:val="20"/>
              </w:rPr>
            </w:pPr>
            <w:r w:rsidRPr="00C735AD">
              <w:rPr>
                <w:sz w:val="20"/>
                <w:szCs w:val="20"/>
              </w:rPr>
              <w:t>77 1 00 00000</w:t>
            </w:r>
          </w:p>
        </w:tc>
        <w:tc>
          <w:tcPr>
            <w:tcW w:w="567" w:type="dxa"/>
            <w:tcBorders>
              <w:top w:val="nil"/>
              <w:left w:val="nil"/>
              <w:bottom w:val="nil"/>
              <w:right w:val="nil"/>
            </w:tcBorders>
            <w:shd w:val="clear" w:color="auto" w:fill="auto"/>
            <w:noWrap/>
            <w:hideMark/>
          </w:tcPr>
          <w:p w14:paraId="2DC4821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6BED1C4" w14:textId="6ABA778C" w:rsidR="00C735AD" w:rsidRPr="00C735AD" w:rsidRDefault="00C735AD" w:rsidP="001664A5">
            <w:pPr>
              <w:jc w:val="right"/>
              <w:rPr>
                <w:sz w:val="20"/>
                <w:szCs w:val="20"/>
              </w:rPr>
            </w:pPr>
            <w:r w:rsidRPr="00C735AD">
              <w:rPr>
                <w:sz w:val="20"/>
                <w:szCs w:val="20"/>
              </w:rPr>
              <w:t>128 6</w:t>
            </w:r>
            <w:r w:rsidR="001F75DA">
              <w:rPr>
                <w:sz w:val="20"/>
                <w:szCs w:val="20"/>
              </w:rPr>
              <w:t>0</w:t>
            </w:r>
            <w:r w:rsidRPr="00C735AD">
              <w:rPr>
                <w:sz w:val="20"/>
                <w:szCs w:val="20"/>
              </w:rPr>
              <w:t>5 322,87</w:t>
            </w:r>
          </w:p>
        </w:tc>
        <w:tc>
          <w:tcPr>
            <w:tcW w:w="1843" w:type="dxa"/>
            <w:tcBorders>
              <w:top w:val="nil"/>
              <w:left w:val="nil"/>
              <w:bottom w:val="nil"/>
              <w:right w:val="nil"/>
            </w:tcBorders>
            <w:shd w:val="clear" w:color="auto" w:fill="auto"/>
            <w:noWrap/>
            <w:hideMark/>
          </w:tcPr>
          <w:p w14:paraId="41823541" w14:textId="77777777" w:rsidR="00C735AD" w:rsidRPr="00C735AD" w:rsidRDefault="00C735AD" w:rsidP="001664A5">
            <w:pPr>
              <w:jc w:val="right"/>
              <w:rPr>
                <w:sz w:val="20"/>
                <w:szCs w:val="20"/>
              </w:rPr>
            </w:pPr>
            <w:r w:rsidRPr="00C735AD">
              <w:rPr>
                <w:sz w:val="20"/>
                <w:szCs w:val="20"/>
              </w:rPr>
              <w:t>124 021 546,73</w:t>
            </w:r>
          </w:p>
        </w:tc>
        <w:tc>
          <w:tcPr>
            <w:tcW w:w="2126" w:type="dxa"/>
            <w:tcBorders>
              <w:top w:val="nil"/>
              <w:left w:val="nil"/>
              <w:bottom w:val="nil"/>
              <w:right w:val="nil"/>
            </w:tcBorders>
            <w:shd w:val="clear" w:color="auto" w:fill="auto"/>
            <w:noWrap/>
            <w:hideMark/>
          </w:tcPr>
          <w:p w14:paraId="3B41CB6A" w14:textId="77777777" w:rsidR="00C735AD" w:rsidRPr="00C735AD" w:rsidRDefault="00C735AD" w:rsidP="001664A5">
            <w:pPr>
              <w:jc w:val="right"/>
              <w:rPr>
                <w:sz w:val="20"/>
                <w:szCs w:val="20"/>
              </w:rPr>
            </w:pPr>
            <w:r w:rsidRPr="00C735AD">
              <w:rPr>
                <w:sz w:val="20"/>
                <w:szCs w:val="20"/>
              </w:rPr>
              <w:t>124 021 586,03</w:t>
            </w:r>
          </w:p>
        </w:tc>
      </w:tr>
      <w:tr w:rsidR="00C735AD" w:rsidRPr="00C735AD" w14:paraId="763B6A26" w14:textId="77777777" w:rsidTr="00C735AD">
        <w:trPr>
          <w:trHeight w:val="20"/>
        </w:trPr>
        <w:tc>
          <w:tcPr>
            <w:tcW w:w="5637" w:type="dxa"/>
            <w:tcBorders>
              <w:top w:val="nil"/>
              <w:left w:val="nil"/>
              <w:bottom w:val="nil"/>
              <w:right w:val="nil"/>
            </w:tcBorders>
            <w:shd w:val="clear" w:color="auto" w:fill="auto"/>
            <w:hideMark/>
          </w:tcPr>
          <w:p w14:paraId="48052AFA"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094E9297"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65A4F3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19D0EAC"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3148D0B3" w14:textId="77777777" w:rsidR="00C735AD" w:rsidRPr="00C735AD" w:rsidRDefault="00C735AD" w:rsidP="00E02C9D">
            <w:pPr>
              <w:jc w:val="center"/>
              <w:rPr>
                <w:sz w:val="20"/>
                <w:szCs w:val="20"/>
              </w:rPr>
            </w:pPr>
            <w:r w:rsidRPr="00C735AD">
              <w:rPr>
                <w:sz w:val="20"/>
                <w:szCs w:val="20"/>
              </w:rPr>
              <w:t>77 1 00 10010</w:t>
            </w:r>
          </w:p>
        </w:tc>
        <w:tc>
          <w:tcPr>
            <w:tcW w:w="567" w:type="dxa"/>
            <w:tcBorders>
              <w:top w:val="nil"/>
              <w:left w:val="nil"/>
              <w:bottom w:val="nil"/>
              <w:right w:val="nil"/>
            </w:tcBorders>
            <w:shd w:val="clear" w:color="auto" w:fill="auto"/>
            <w:noWrap/>
            <w:hideMark/>
          </w:tcPr>
          <w:p w14:paraId="517B326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E48746C" w14:textId="3E22F58F" w:rsidR="00C735AD" w:rsidRPr="00C735AD" w:rsidRDefault="00C735AD" w:rsidP="001664A5">
            <w:pPr>
              <w:jc w:val="right"/>
              <w:rPr>
                <w:sz w:val="20"/>
                <w:szCs w:val="20"/>
              </w:rPr>
            </w:pPr>
            <w:r w:rsidRPr="00C735AD">
              <w:rPr>
                <w:sz w:val="20"/>
                <w:szCs w:val="20"/>
              </w:rPr>
              <w:t>2 3</w:t>
            </w:r>
            <w:r w:rsidR="001F75DA">
              <w:rPr>
                <w:sz w:val="20"/>
                <w:szCs w:val="20"/>
              </w:rPr>
              <w:t>2</w:t>
            </w:r>
            <w:r w:rsidRPr="00C735AD">
              <w:rPr>
                <w:sz w:val="20"/>
                <w:szCs w:val="20"/>
              </w:rPr>
              <w:t>0 772,45</w:t>
            </w:r>
          </w:p>
        </w:tc>
        <w:tc>
          <w:tcPr>
            <w:tcW w:w="1843" w:type="dxa"/>
            <w:tcBorders>
              <w:top w:val="nil"/>
              <w:left w:val="nil"/>
              <w:bottom w:val="nil"/>
              <w:right w:val="nil"/>
            </w:tcBorders>
            <w:shd w:val="clear" w:color="auto" w:fill="auto"/>
            <w:noWrap/>
            <w:hideMark/>
          </w:tcPr>
          <w:p w14:paraId="3CA7547C" w14:textId="77777777" w:rsidR="00C735AD" w:rsidRPr="00C735AD" w:rsidRDefault="00C735AD" w:rsidP="001664A5">
            <w:pPr>
              <w:jc w:val="right"/>
              <w:rPr>
                <w:sz w:val="20"/>
                <w:szCs w:val="20"/>
              </w:rPr>
            </w:pPr>
            <w:r w:rsidRPr="00C735AD">
              <w:rPr>
                <w:sz w:val="20"/>
                <w:szCs w:val="20"/>
              </w:rPr>
              <w:t>1 396 894,35</w:t>
            </w:r>
          </w:p>
        </w:tc>
        <w:tc>
          <w:tcPr>
            <w:tcW w:w="2126" w:type="dxa"/>
            <w:tcBorders>
              <w:top w:val="nil"/>
              <w:left w:val="nil"/>
              <w:bottom w:val="nil"/>
              <w:right w:val="nil"/>
            </w:tcBorders>
            <w:shd w:val="clear" w:color="auto" w:fill="auto"/>
            <w:noWrap/>
            <w:hideMark/>
          </w:tcPr>
          <w:p w14:paraId="7A60FF9F" w14:textId="77777777" w:rsidR="00C735AD" w:rsidRPr="00C735AD" w:rsidRDefault="00C735AD" w:rsidP="001664A5">
            <w:pPr>
              <w:jc w:val="right"/>
              <w:rPr>
                <w:sz w:val="20"/>
                <w:szCs w:val="20"/>
              </w:rPr>
            </w:pPr>
            <w:r w:rsidRPr="00C735AD">
              <w:rPr>
                <w:sz w:val="20"/>
                <w:szCs w:val="20"/>
              </w:rPr>
              <w:t>1 396 894,35</w:t>
            </w:r>
          </w:p>
        </w:tc>
      </w:tr>
      <w:tr w:rsidR="00C735AD" w:rsidRPr="00C735AD" w14:paraId="5FD57D5A" w14:textId="77777777" w:rsidTr="00C735AD">
        <w:trPr>
          <w:trHeight w:val="20"/>
        </w:trPr>
        <w:tc>
          <w:tcPr>
            <w:tcW w:w="5637" w:type="dxa"/>
            <w:tcBorders>
              <w:top w:val="nil"/>
              <w:left w:val="nil"/>
              <w:bottom w:val="nil"/>
              <w:right w:val="nil"/>
            </w:tcBorders>
            <w:shd w:val="clear" w:color="auto" w:fill="auto"/>
            <w:hideMark/>
          </w:tcPr>
          <w:p w14:paraId="60642984"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7D999493"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07E5D3A0"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6F45D4C"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37ABDA9E" w14:textId="77777777" w:rsidR="00C735AD" w:rsidRPr="00C735AD" w:rsidRDefault="00C735AD" w:rsidP="00E02C9D">
            <w:pPr>
              <w:jc w:val="center"/>
              <w:rPr>
                <w:sz w:val="20"/>
                <w:szCs w:val="20"/>
              </w:rPr>
            </w:pPr>
            <w:r w:rsidRPr="00C735AD">
              <w:rPr>
                <w:sz w:val="20"/>
                <w:szCs w:val="20"/>
              </w:rPr>
              <w:t>77 1 00 10010</w:t>
            </w:r>
          </w:p>
        </w:tc>
        <w:tc>
          <w:tcPr>
            <w:tcW w:w="567" w:type="dxa"/>
            <w:tcBorders>
              <w:top w:val="nil"/>
              <w:left w:val="nil"/>
              <w:bottom w:val="nil"/>
              <w:right w:val="nil"/>
            </w:tcBorders>
            <w:shd w:val="clear" w:color="auto" w:fill="auto"/>
            <w:noWrap/>
            <w:hideMark/>
          </w:tcPr>
          <w:p w14:paraId="56EEA71B"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1C8D8A22" w14:textId="77777777" w:rsidR="00C735AD" w:rsidRPr="00C735AD" w:rsidRDefault="00C735AD" w:rsidP="001664A5">
            <w:pPr>
              <w:jc w:val="right"/>
              <w:rPr>
                <w:sz w:val="20"/>
                <w:szCs w:val="20"/>
              </w:rPr>
            </w:pPr>
            <w:r w:rsidRPr="00C735AD">
              <w:rPr>
                <w:sz w:val="20"/>
                <w:szCs w:val="20"/>
              </w:rPr>
              <w:t>320 816,00</w:t>
            </w:r>
          </w:p>
        </w:tc>
        <w:tc>
          <w:tcPr>
            <w:tcW w:w="1843" w:type="dxa"/>
            <w:tcBorders>
              <w:top w:val="nil"/>
              <w:left w:val="nil"/>
              <w:bottom w:val="nil"/>
              <w:right w:val="nil"/>
            </w:tcBorders>
            <w:shd w:val="clear" w:color="auto" w:fill="auto"/>
            <w:noWrap/>
            <w:hideMark/>
          </w:tcPr>
          <w:p w14:paraId="7CF8ED39" w14:textId="77777777" w:rsidR="00C735AD" w:rsidRPr="00C735AD" w:rsidRDefault="00C735AD" w:rsidP="001664A5">
            <w:pPr>
              <w:jc w:val="right"/>
              <w:rPr>
                <w:sz w:val="20"/>
                <w:szCs w:val="20"/>
              </w:rPr>
            </w:pPr>
            <w:r w:rsidRPr="00C735AD">
              <w:rPr>
                <w:sz w:val="20"/>
                <w:szCs w:val="20"/>
              </w:rPr>
              <w:t>270 816,00</w:t>
            </w:r>
          </w:p>
        </w:tc>
        <w:tc>
          <w:tcPr>
            <w:tcW w:w="2126" w:type="dxa"/>
            <w:tcBorders>
              <w:top w:val="nil"/>
              <w:left w:val="nil"/>
              <w:bottom w:val="nil"/>
              <w:right w:val="nil"/>
            </w:tcBorders>
            <w:shd w:val="clear" w:color="auto" w:fill="auto"/>
            <w:noWrap/>
            <w:hideMark/>
          </w:tcPr>
          <w:p w14:paraId="74B1B0B8" w14:textId="77777777" w:rsidR="00C735AD" w:rsidRPr="00C735AD" w:rsidRDefault="00C735AD" w:rsidP="001664A5">
            <w:pPr>
              <w:jc w:val="right"/>
              <w:rPr>
                <w:sz w:val="20"/>
                <w:szCs w:val="20"/>
              </w:rPr>
            </w:pPr>
            <w:r w:rsidRPr="00C735AD">
              <w:rPr>
                <w:sz w:val="20"/>
                <w:szCs w:val="20"/>
              </w:rPr>
              <w:t>270 816,00</w:t>
            </w:r>
          </w:p>
        </w:tc>
      </w:tr>
      <w:tr w:rsidR="00C735AD" w:rsidRPr="00C735AD" w14:paraId="356C8EEC" w14:textId="77777777" w:rsidTr="00C735AD">
        <w:trPr>
          <w:trHeight w:val="20"/>
        </w:trPr>
        <w:tc>
          <w:tcPr>
            <w:tcW w:w="5637" w:type="dxa"/>
            <w:tcBorders>
              <w:top w:val="nil"/>
              <w:left w:val="nil"/>
              <w:bottom w:val="nil"/>
              <w:right w:val="nil"/>
            </w:tcBorders>
            <w:shd w:val="clear" w:color="auto" w:fill="auto"/>
            <w:hideMark/>
          </w:tcPr>
          <w:p w14:paraId="1C36BEF0"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B47BD79"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0A3CC552"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86A7FBA"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08B2F178" w14:textId="77777777" w:rsidR="00C735AD" w:rsidRPr="00C735AD" w:rsidRDefault="00C735AD" w:rsidP="00E02C9D">
            <w:pPr>
              <w:jc w:val="center"/>
              <w:rPr>
                <w:sz w:val="20"/>
                <w:szCs w:val="20"/>
              </w:rPr>
            </w:pPr>
            <w:r w:rsidRPr="00C735AD">
              <w:rPr>
                <w:sz w:val="20"/>
                <w:szCs w:val="20"/>
              </w:rPr>
              <w:t>77 1 00 10010</w:t>
            </w:r>
          </w:p>
        </w:tc>
        <w:tc>
          <w:tcPr>
            <w:tcW w:w="567" w:type="dxa"/>
            <w:tcBorders>
              <w:top w:val="nil"/>
              <w:left w:val="nil"/>
              <w:bottom w:val="nil"/>
              <w:right w:val="nil"/>
            </w:tcBorders>
            <w:shd w:val="clear" w:color="auto" w:fill="auto"/>
            <w:noWrap/>
            <w:hideMark/>
          </w:tcPr>
          <w:p w14:paraId="53E6357A"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19E5B98" w14:textId="31F771AE" w:rsidR="00C735AD" w:rsidRPr="00C735AD" w:rsidRDefault="001F75DA" w:rsidP="001664A5">
            <w:pPr>
              <w:jc w:val="right"/>
              <w:rPr>
                <w:sz w:val="20"/>
                <w:szCs w:val="20"/>
              </w:rPr>
            </w:pPr>
            <w:r>
              <w:rPr>
                <w:sz w:val="20"/>
                <w:szCs w:val="20"/>
              </w:rPr>
              <w:t>1</w:t>
            </w:r>
            <w:r w:rsidR="00C735AD" w:rsidRPr="00C735AD">
              <w:rPr>
                <w:sz w:val="20"/>
                <w:szCs w:val="20"/>
              </w:rPr>
              <w:t xml:space="preserve"> </w:t>
            </w:r>
            <w:r>
              <w:rPr>
                <w:sz w:val="20"/>
                <w:szCs w:val="20"/>
              </w:rPr>
              <w:t>99</w:t>
            </w:r>
            <w:r w:rsidR="00C735AD" w:rsidRPr="00C735AD">
              <w:rPr>
                <w:sz w:val="20"/>
                <w:szCs w:val="20"/>
              </w:rPr>
              <w:t>8 016,45</w:t>
            </w:r>
          </w:p>
        </w:tc>
        <w:tc>
          <w:tcPr>
            <w:tcW w:w="1843" w:type="dxa"/>
            <w:tcBorders>
              <w:top w:val="nil"/>
              <w:left w:val="nil"/>
              <w:bottom w:val="nil"/>
              <w:right w:val="nil"/>
            </w:tcBorders>
            <w:shd w:val="clear" w:color="auto" w:fill="auto"/>
            <w:noWrap/>
            <w:hideMark/>
          </w:tcPr>
          <w:p w14:paraId="732C9AA0" w14:textId="77777777" w:rsidR="00C735AD" w:rsidRPr="00C735AD" w:rsidRDefault="00C735AD" w:rsidP="001664A5">
            <w:pPr>
              <w:jc w:val="right"/>
              <w:rPr>
                <w:sz w:val="20"/>
                <w:szCs w:val="20"/>
              </w:rPr>
            </w:pPr>
            <w:r w:rsidRPr="00C735AD">
              <w:rPr>
                <w:sz w:val="20"/>
                <w:szCs w:val="20"/>
              </w:rPr>
              <w:t>1 124 138,35</w:t>
            </w:r>
          </w:p>
        </w:tc>
        <w:tc>
          <w:tcPr>
            <w:tcW w:w="2126" w:type="dxa"/>
            <w:tcBorders>
              <w:top w:val="nil"/>
              <w:left w:val="nil"/>
              <w:bottom w:val="nil"/>
              <w:right w:val="nil"/>
            </w:tcBorders>
            <w:shd w:val="clear" w:color="auto" w:fill="auto"/>
            <w:noWrap/>
            <w:hideMark/>
          </w:tcPr>
          <w:p w14:paraId="1134E61D" w14:textId="77777777" w:rsidR="00C735AD" w:rsidRPr="00C735AD" w:rsidRDefault="00C735AD" w:rsidP="001664A5">
            <w:pPr>
              <w:jc w:val="right"/>
              <w:rPr>
                <w:sz w:val="20"/>
                <w:szCs w:val="20"/>
              </w:rPr>
            </w:pPr>
            <w:r w:rsidRPr="00C735AD">
              <w:rPr>
                <w:sz w:val="20"/>
                <w:szCs w:val="20"/>
              </w:rPr>
              <w:t>1 124 138,35</w:t>
            </w:r>
          </w:p>
        </w:tc>
      </w:tr>
      <w:tr w:rsidR="00C735AD" w:rsidRPr="00C735AD" w14:paraId="4977DA4F" w14:textId="77777777" w:rsidTr="00C735AD">
        <w:trPr>
          <w:trHeight w:val="20"/>
        </w:trPr>
        <w:tc>
          <w:tcPr>
            <w:tcW w:w="5637" w:type="dxa"/>
            <w:tcBorders>
              <w:top w:val="nil"/>
              <w:left w:val="nil"/>
              <w:bottom w:val="nil"/>
              <w:right w:val="nil"/>
            </w:tcBorders>
            <w:shd w:val="clear" w:color="auto" w:fill="auto"/>
            <w:hideMark/>
          </w:tcPr>
          <w:p w14:paraId="20B3C9E7"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2C55786A"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5F937A6"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4D8BD8A"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29EC0FA1" w14:textId="77777777" w:rsidR="00C735AD" w:rsidRPr="00C735AD" w:rsidRDefault="00C735AD" w:rsidP="00E02C9D">
            <w:pPr>
              <w:jc w:val="center"/>
              <w:rPr>
                <w:sz w:val="20"/>
                <w:szCs w:val="20"/>
              </w:rPr>
            </w:pPr>
            <w:r w:rsidRPr="00C735AD">
              <w:rPr>
                <w:sz w:val="20"/>
                <w:szCs w:val="20"/>
              </w:rPr>
              <w:t>77 1 00 10010</w:t>
            </w:r>
          </w:p>
        </w:tc>
        <w:tc>
          <w:tcPr>
            <w:tcW w:w="567" w:type="dxa"/>
            <w:tcBorders>
              <w:top w:val="nil"/>
              <w:left w:val="nil"/>
              <w:bottom w:val="nil"/>
              <w:right w:val="nil"/>
            </w:tcBorders>
            <w:shd w:val="clear" w:color="auto" w:fill="auto"/>
            <w:noWrap/>
            <w:hideMark/>
          </w:tcPr>
          <w:p w14:paraId="60206BAD"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56CFC408" w14:textId="77777777" w:rsidR="00C735AD" w:rsidRPr="00C735AD" w:rsidRDefault="00C735AD" w:rsidP="001664A5">
            <w:pPr>
              <w:jc w:val="right"/>
              <w:rPr>
                <w:sz w:val="20"/>
                <w:szCs w:val="20"/>
              </w:rPr>
            </w:pPr>
            <w:r w:rsidRPr="00C735AD">
              <w:rPr>
                <w:sz w:val="20"/>
                <w:szCs w:val="20"/>
              </w:rPr>
              <w:t>1 940,00</w:t>
            </w:r>
          </w:p>
        </w:tc>
        <w:tc>
          <w:tcPr>
            <w:tcW w:w="1843" w:type="dxa"/>
            <w:tcBorders>
              <w:top w:val="nil"/>
              <w:left w:val="nil"/>
              <w:bottom w:val="nil"/>
              <w:right w:val="nil"/>
            </w:tcBorders>
            <w:shd w:val="clear" w:color="auto" w:fill="auto"/>
            <w:noWrap/>
            <w:hideMark/>
          </w:tcPr>
          <w:p w14:paraId="7BA04E3B" w14:textId="77777777" w:rsidR="00C735AD" w:rsidRPr="00C735AD" w:rsidRDefault="00C735AD" w:rsidP="001664A5">
            <w:pPr>
              <w:jc w:val="right"/>
              <w:rPr>
                <w:sz w:val="20"/>
                <w:szCs w:val="20"/>
              </w:rPr>
            </w:pPr>
            <w:r w:rsidRPr="00C735AD">
              <w:rPr>
                <w:sz w:val="20"/>
                <w:szCs w:val="20"/>
              </w:rPr>
              <w:t>1 940,00</w:t>
            </w:r>
          </w:p>
        </w:tc>
        <w:tc>
          <w:tcPr>
            <w:tcW w:w="2126" w:type="dxa"/>
            <w:tcBorders>
              <w:top w:val="nil"/>
              <w:left w:val="nil"/>
              <w:bottom w:val="nil"/>
              <w:right w:val="nil"/>
            </w:tcBorders>
            <w:shd w:val="clear" w:color="auto" w:fill="auto"/>
            <w:noWrap/>
            <w:hideMark/>
          </w:tcPr>
          <w:p w14:paraId="4FE619C7" w14:textId="77777777" w:rsidR="00C735AD" w:rsidRPr="00C735AD" w:rsidRDefault="00C735AD" w:rsidP="001664A5">
            <w:pPr>
              <w:jc w:val="right"/>
              <w:rPr>
                <w:sz w:val="20"/>
                <w:szCs w:val="20"/>
              </w:rPr>
            </w:pPr>
            <w:r w:rsidRPr="00C735AD">
              <w:rPr>
                <w:sz w:val="20"/>
                <w:szCs w:val="20"/>
              </w:rPr>
              <w:t>1 940,00</w:t>
            </w:r>
          </w:p>
        </w:tc>
      </w:tr>
      <w:tr w:rsidR="00C735AD" w:rsidRPr="00C735AD" w14:paraId="610FDCD3" w14:textId="77777777" w:rsidTr="00C735AD">
        <w:trPr>
          <w:trHeight w:val="20"/>
        </w:trPr>
        <w:tc>
          <w:tcPr>
            <w:tcW w:w="5637" w:type="dxa"/>
            <w:tcBorders>
              <w:top w:val="nil"/>
              <w:left w:val="nil"/>
              <w:bottom w:val="nil"/>
              <w:right w:val="nil"/>
            </w:tcBorders>
            <w:shd w:val="clear" w:color="auto" w:fill="auto"/>
            <w:hideMark/>
          </w:tcPr>
          <w:p w14:paraId="15FEDB93"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6D3A45D4"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F95D564"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2285570"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40628A1F" w14:textId="77777777" w:rsidR="00C735AD" w:rsidRPr="00C735AD" w:rsidRDefault="00C735AD" w:rsidP="00E02C9D">
            <w:pPr>
              <w:jc w:val="center"/>
              <w:rPr>
                <w:sz w:val="20"/>
                <w:szCs w:val="20"/>
              </w:rPr>
            </w:pPr>
            <w:r w:rsidRPr="00C735AD">
              <w:rPr>
                <w:sz w:val="20"/>
                <w:szCs w:val="20"/>
              </w:rPr>
              <w:t>77 1 00 10020</w:t>
            </w:r>
          </w:p>
        </w:tc>
        <w:tc>
          <w:tcPr>
            <w:tcW w:w="567" w:type="dxa"/>
            <w:tcBorders>
              <w:top w:val="nil"/>
              <w:left w:val="nil"/>
              <w:bottom w:val="nil"/>
              <w:right w:val="nil"/>
            </w:tcBorders>
            <w:shd w:val="clear" w:color="auto" w:fill="auto"/>
            <w:noWrap/>
            <w:hideMark/>
          </w:tcPr>
          <w:p w14:paraId="1F59985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B35E33F" w14:textId="77777777" w:rsidR="00C735AD" w:rsidRPr="00C735AD" w:rsidRDefault="00C735AD" w:rsidP="001664A5">
            <w:pPr>
              <w:jc w:val="right"/>
              <w:rPr>
                <w:sz w:val="20"/>
                <w:szCs w:val="20"/>
              </w:rPr>
            </w:pPr>
            <w:r w:rsidRPr="00C735AD">
              <w:rPr>
                <w:sz w:val="20"/>
                <w:szCs w:val="20"/>
              </w:rPr>
              <w:t>29 559 234,00</w:t>
            </w:r>
          </w:p>
        </w:tc>
        <w:tc>
          <w:tcPr>
            <w:tcW w:w="1843" w:type="dxa"/>
            <w:tcBorders>
              <w:top w:val="nil"/>
              <w:left w:val="nil"/>
              <w:bottom w:val="nil"/>
              <w:right w:val="nil"/>
            </w:tcBorders>
            <w:shd w:val="clear" w:color="auto" w:fill="auto"/>
            <w:noWrap/>
            <w:hideMark/>
          </w:tcPr>
          <w:p w14:paraId="6D5BD714" w14:textId="77777777" w:rsidR="00C735AD" w:rsidRPr="00C735AD" w:rsidRDefault="00C735AD" w:rsidP="001664A5">
            <w:pPr>
              <w:jc w:val="right"/>
              <w:rPr>
                <w:sz w:val="20"/>
                <w:szCs w:val="20"/>
              </w:rPr>
            </w:pPr>
            <w:r w:rsidRPr="00C735AD">
              <w:rPr>
                <w:sz w:val="20"/>
                <w:szCs w:val="20"/>
              </w:rPr>
              <w:t>25 899 175,00</w:t>
            </w:r>
          </w:p>
        </w:tc>
        <w:tc>
          <w:tcPr>
            <w:tcW w:w="2126" w:type="dxa"/>
            <w:tcBorders>
              <w:top w:val="nil"/>
              <w:left w:val="nil"/>
              <w:bottom w:val="nil"/>
              <w:right w:val="nil"/>
            </w:tcBorders>
            <w:shd w:val="clear" w:color="auto" w:fill="auto"/>
            <w:noWrap/>
            <w:hideMark/>
          </w:tcPr>
          <w:p w14:paraId="77570962" w14:textId="77777777" w:rsidR="00C735AD" w:rsidRPr="00C735AD" w:rsidRDefault="00C735AD" w:rsidP="001664A5">
            <w:pPr>
              <w:jc w:val="right"/>
              <w:rPr>
                <w:sz w:val="20"/>
                <w:szCs w:val="20"/>
              </w:rPr>
            </w:pPr>
            <w:r w:rsidRPr="00C735AD">
              <w:rPr>
                <w:sz w:val="20"/>
                <w:szCs w:val="20"/>
              </w:rPr>
              <w:t>25 899 175,00</w:t>
            </w:r>
          </w:p>
        </w:tc>
      </w:tr>
      <w:tr w:rsidR="00C735AD" w:rsidRPr="00C735AD" w14:paraId="118AC7D8" w14:textId="77777777" w:rsidTr="00C735AD">
        <w:trPr>
          <w:trHeight w:val="20"/>
        </w:trPr>
        <w:tc>
          <w:tcPr>
            <w:tcW w:w="5637" w:type="dxa"/>
            <w:tcBorders>
              <w:top w:val="nil"/>
              <w:left w:val="nil"/>
              <w:bottom w:val="nil"/>
              <w:right w:val="nil"/>
            </w:tcBorders>
            <w:shd w:val="clear" w:color="auto" w:fill="auto"/>
            <w:hideMark/>
          </w:tcPr>
          <w:p w14:paraId="38977DF8"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26C85B7A"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F6A1CA0"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4D92700"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29BA1506" w14:textId="77777777" w:rsidR="00C735AD" w:rsidRPr="00C735AD" w:rsidRDefault="00C735AD" w:rsidP="00E02C9D">
            <w:pPr>
              <w:jc w:val="center"/>
              <w:rPr>
                <w:sz w:val="20"/>
                <w:szCs w:val="20"/>
              </w:rPr>
            </w:pPr>
            <w:r w:rsidRPr="00C735AD">
              <w:rPr>
                <w:sz w:val="20"/>
                <w:szCs w:val="20"/>
              </w:rPr>
              <w:t>77 1 00 10020</w:t>
            </w:r>
          </w:p>
        </w:tc>
        <w:tc>
          <w:tcPr>
            <w:tcW w:w="567" w:type="dxa"/>
            <w:tcBorders>
              <w:top w:val="nil"/>
              <w:left w:val="nil"/>
              <w:bottom w:val="nil"/>
              <w:right w:val="nil"/>
            </w:tcBorders>
            <w:shd w:val="clear" w:color="auto" w:fill="auto"/>
            <w:noWrap/>
            <w:hideMark/>
          </w:tcPr>
          <w:p w14:paraId="62C561D7"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49476D11" w14:textId="77777777" w:rsidR="00C735AD" w:rsidRPr="00C735AD" w:rsidRDefault="00C735AD" w:rsidP="001664A5">
            <w:pPr>
              <w:jc w:val="right"/>
              <w:rPr>
                <w:sz w:val="20"/>
                <w:szCs w:val="20"/>
              </w:rPr>
            </w:pPr>
            <w:r w:rsidRPr="00C735AD">
              <w:rPr>
                <w:sz w:val="20"/>
                <w:szCs w:val="20"/>
              </w:rPr>
              <w:t>29 559 234,00</w:t>
            </w:r>
          </w:p>
        </w:tc>
        <w:tc>
          <w:tcPr>
            <w:tcW w:w="1843" w:type="dxa"/>
            <w:tcBorders>
              <w:top w:val="nil"/>
              <w:left w:val="nil"/>
              <w:bottom w:val="nil"/>
              <w:right w:val="nil"/>
            </w:tcBorders>
            <w:shd w:val="clear" w:color="auto" w:fill="auto"/>
            <w:noWrap/>
            <w:hideMark/>
          </w:tcPr>
          <w:p w14:paraId="542FF799" w14:textId="77777777" w:rsidR="00C735AD" w:rsidRPr="00C735AD" w:rsidRDefault="00C735AD" w:rsidP="001664A5">
            <w:pPr>
              <w:jc w:val="right"/>
              <w:rPr>
                <w:sz w:val="20"/>
                <w:szCs w:val="20"/>
              </w:rPr>
            </w:pPr>
            <w:r w:rsidRPr="00C735AD">
              <w:rPr>
                <w:sz w:val="20"/>
                <w:szCs w:val="20"/>
              </w:rPr>
              <w:t>25 899 175,00</w:t>
            </w:r>
          </w:p>
        </w:tc>
        <w:tc>
          <w:tcPr>
            <w:tcW w:w="2126" w:type="dxa"/>
            <w:tcBorders>
              <w:top w:val="nil"/>
              <w:left w:val="nil"/>
              <w:bottom w:val="nil"/>
              <w:right w:val="nil"/>
            </w:tcBorders>
            <w:shd w:val="clear" w:color="auto" w:fill="auto"/>
            <w:noWrap/>
            <w:hideMark/>
          </w:tcPr>
          <w:p w14:paraId="4F3A7AED" w14:textId="77777777" w:rsidR="00C735AD" w:rsidRPr="00C735AD" w:rsidRDefault="00C735AD" w:rsidP="001664A5">
            <w:pPr>
              <w:jc w:val="right"/>
              <w:rPr>
                <w:sz w:val="20"/>
                <w:szCs w:val="20"/>
              </w:rPr>
            </w:pPr>
            <w:r w:rsidRPr="00C735AD">
              <w:rPr>
                <w:sz w:val="20"/>
                <w:szCs w:val="20"/>
              </w:rPr>
              <w:t>25 899 175,00</w:t>
            </w:r>
          </w:p>
        </w:tc>
      </w:tr>
      <w:tr w:rsidR="00C735AD" w:rsidRPr="00C735AD" w14:paraId="19A304C1" w14:textId="77777777" w:rsidTr="00C735AD">
        <w:trPr>
          <w:trHeight w:val="20"/>
        </w:trPr>
        <w:tc>
          <w:tcPr>
            <w:tcW w:w="5637" w:type="dxa"/>
            <w:tcBorders>
              <w:top w:val="nil"/>
              <w:left w:val="nil"/>
              <w:bottom w:val="nil"/>
              <w:right w:val="nil"/>
            </w:tcBorders>
            <w:shd w:val="clear" w:color="auto" w:fill="auto"/>
            <w:hideMark/>
          </w:tcPr>
          <w:p w14:paraId="1421529B" w14:textId="77777777" w:rsidR="00C735AD" w:rsidRPr="00C735AD" w:rsidRDefault="00C735AD" w:rsidP="00C735AD">
            <w:pPr>
              <w:rPr>
                <w:sz w:val="20"/>
                <w:szCs w:val="20"/>
              </w:rPr>
            </w:pPr>
            <w:r w:rsidRPr="00C735AD">
              <w:rPr>
                <w:sz w:val="20"/>
                <w:szCs w:val="20"/>
              </w:rPr>
              <w:t>Организация и осуществление деятельности по опеке и попечительству в области здравоохранения</w:t>
            </w:r>
          </w:p>
        </w:tc>
        <w:tc>
          <w:tcPr>
            <w:tcW w:w="708" w:type="dxa"/>
            <w:tcBorders>
              <w:top w:val="nil"/>
              <w:left w:val="nil"/>
              <w:bottom w:val="nil"/>
              <w:right w:val="nil"/>
            </w:tcBorders>
            <w:shd w:val="clear" w:color="auto" w:fill="auto"/>
            <w:hideMark/>
          </w:tcPr>
          <w:p w14:paraId="5D6AD36E"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63E1BF8"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7C3E058"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30827559" w14:textId="77777777" w:rsidR="00C735AD" w:rsidRPr="00C735AD" w:rsidRDefault="00C735AD" w:rsidP="00E02C9D">
            <w:pPr>
              <w:jc w:val="center"/>
              <w:rPr>
                <w:sz w:val="20"/>
                <w:szCs w:val="20"/>
              </w:rPr>
            </w:pPr>
            <w:r w:rsidRPr="00C735AD">
              <w:rPr>
                <w:sz w:val="20"/>
                <w:szCs w:val="20"/>
              </w:rPr>
              <w:t>77 1 00 76100</w:t>
            </w:r>
          </w:p>
        </w:tc>
        <w:tc>
          <w:tcPr>
            <w:tcW w:w="567" w:type="dxa"/>
            <w:tcBorders>
              <w:top w:val="nil"/>
              <w:left w:val="nil"/>
              <w:bottom w:val="nil"/>
              <w:right w:val="nil"/>
            </w:tcBorders>
            <w:shd w:val="clear" w:color="auto" w:fill="auto"/>
            <w:noWrap/>
            <w:hideMark/>
          </w:tcPr>
          <w:p w14:paraId="17DCA80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7270670" w14:textId="77777777" w:rsidR="00C735AD" w:rsidRPr="00C735AD" w:rsidRDefault="00C735AD" w:rsidP="001664A5">
            <w:pPr>
              <w:jc w:val="right"/>
              <w:rPr>
                <w:sz w:val="20"/>
                <w:szCs w:val="20"/>
              </w:rPr>
            </w:pPr>
            <w:r w:rsidRPr="00C735AD">
              <w:rPr>
                <w:sz w:val="20"/>
                <w:szCs w:val="20"/>
              </w:rPr>
              <w:t>3 005 742,81</w:t>
            </w:r>
          </w:p>
        </w:tc>
        <w:tc>
          <w:tcPr>
            <w:tcW w:w="1843" w:type="dxa"/>
            <w:tcBorders>
              <w:top w:val="nil"/>
              <w:left w:val="nil"/>
              <w:bottom w:val="nil"/>
              <w:right w:val="nil"/>
            </w:tcBorders>
            <w:shd w:val="clear" w:color="auto" w:fill="auto"/>
            <w:noWrap/>
            <w:hideMark/>
          </w:tcPr>
          <w:p w14:paraId="7F2EADC2" w14:textId="77777777" w:rsidR="00C735AD" w:rsidRPr="00C735AD" w:rsidRDefault="00C735AD" w:rsidP="001664A5">
            <w:pPr>
              <w:jc w:val="right"/>
              <w:rPr>
                <w:sz w:val="20"/>
                <w:szCs w:val="20"/>
              </w:rPr>
            </w:pPr>
            <w:r w:rsidRPr="00C735AD">
              <w:rPr>
                <w:sz w:val="20"/>
                <w:szCs w:val="20"/>
              </w:rPr>
              <w:t>3 005 742,81</w:t>
            </w:r>
          </w:p>
        </w:tc>
        <w:tc>
          <w:tcPr>
            <w:tcW w:w="2126" w:type="dxa"/>
            <w:tcBorders>
              <w:top w:val="nil"/>
              <w:left w:val="nil"/>
              <w:bottom w:val="nil"/>
              <w:right w:val="nil"/>
            </w:tcBorders>
            <w:shd w:val="clear" w:color="auto" w:fill="auto"/>
            <w:noWrap/>
            <w:hideMark/>
          </w:tcPr>
          <w:p w14:paraId="3CCCD8B9" w14:textId="77777777" w:rsidR="00C735AD" w:rsidRPr="00C735AD" w:rsidRDefault="00C735AD" w:rsidP="001664A5">
            <w:pPr>
              <w:jc w:val="right"/>
              <w:rPr>
                <w:sz w:val="20"/>
                <w:szCs w:val="20"/>
              </w:rPr>
            </w:pPr>
            <w:r w:rsidRPr="00C735AD">
              <w:rPr>
                <w:sz w:val="20"/>
                <w:szCs w:val="20"/>
              </w:rPr>
              <w:t>3 005 742,81</w:t>
            </w:r>
          </w:p>
        </w:tc>
      </w:tr>
      <w:tr w:rsidR="00C735AD" w:rsidRPr="00C735AD" w14:paraId="5ECA3091" w14:textId="77777777" w:rsidTr="00C735AD">
        <w:trPr>
          <w:trHeight w:val="20"/>
        </w:trPr>
        <w:tc>
          <w:tcPr>
            <w:tcW w:w="5637" w:type="dxa"/>
            <w:tcBorders>
              <w:top w:val="nil"/>
              <w:left w:val="nil"/>
              <w:bottom w:val="nil"/>
              <w:right w:val="nil"/>
            </w:tcBorders>
            <w:shd w:val="clear" w:color="auto" w:fill="auto"/>
            <w:hideMark/>
          </w:tcPr>
          <w:p w14:paraId="1DFA27E6"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20D9567B"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4CD781CD"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29B7C81"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22040AFA" w14:textId="77777777" w:rsidR="00C735AD" w:rsidRPr="00C735AD" w:rsidRDefault="00C735AD" w:rsidP="00E02C9D">
            <w:pPr>
              <w:jc w:val="center"/>
              <w:rPr>
                <w:sz w:val="20"/>
                <w:szCs w:val="20"/>
              </w:rPr>
            </w:pPr>
            <w:r w:rsidRPr="00C735AD">
              <w:rPr>
                <w:sz w:val="20"/>
                <w:szCs w:val="20"/>
              </w:rPr>
              <w:t>77 1 00 76100</w:t>
            </w:r>
          </w:p>
        </w:tc>
        <w:tc>
          <w:tcPr>
            <w:tcW w:w="567" w:type="dxa"/>
            <w:tcBorders>
              <w:top w:val="nil"/>
              <w:left w:val="nil"/>
              <w:bottom w:val="nil"/>
              <w:right w:val="nil"/>
            </w:tcBorders>
            <w:shd w:val="clear" w:color="auto" w:fill="auto"/>
            <w:noWrap/>
            <w:hideMark/>
          </w:tcPr>
          <w:p w14:paraId="1025CF73"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159422DB" w14:textId="77777777" w:rsidR="00C735AD" w:rsidRPr="00C735AD" w:rsidRDefault="00C735AD" w:rsidP="001664A5">
            <w:pPr>
              <w:jc w:val="right"/>
              <w:rPr>
                <w:sz w:val="20"/>
                <w:szCs w:val="20"/>
              </w:rPr>
            </w:pPr>
            <w:r w:rsidRPr="00C735AD">
              <w:rPr>
                <w:sz w:val="20"/>
                <w:szCs w:val="20"/>
              </w:rPr>
              <w:t>2 569 014,00</w:t>
            </w:r>
          </w:p>
        </w:tc>
        <w:tc>
          <w:tcPr>
            <w:tcW w:w="1843" w:type="dxa"/>
            <w:tcBorders>
              <w:top w:val="nil"/>
              <w:left w:val="nil"/>
              <w:bottom w:val="nil"/>
              <w:right w:val="nil"/>
            </w:tcBorders>
            <w:shd w:val="clear" w:color="auto" w:fill="auto"/>
            <w:noWrap/>
            <w:hideMark/>
          </w:tcPr>
          <w:p w14:paraId="6F09E83F" w14:textId="77777777" w:rsidR="00C735AD" w:rsidRPr="00C735AD" w:rsidRDefault="00C735AD" w:rsidP="001664A5">
            <w:pPr>
              <w:jc w:val="right"/>
              <w:rPr>
                <w:sz w:val="20"/>
                <w:szCs w:val="20"/>
              </w:rPr>
            </w:pPr>
            <w:r w:rsidRPr="00C735AD">
              <w:rPr>
                <w:sz w:val="20"/>
                <w:szCs w:val="20"/>
              </w:rPr>
              <w:t>2 569 014,00</w:t>
            </w:r>
          </w:p>
        </w:tc>
        <w:tc>
          <w:tcPr>
            <w:tcW w:w="2126" w:type="dxa"/>
            <w:tcBorders>
              <w:top w:val="nil"/>
              <w:left w:val="nil"/>
              <w:bottom w:val="nil"/>
              <w:right w:val="nil"/>
            </w:tcBorders>
            <w:shd w:val="clear" w:color="auto" w:fill="auto"/>
            <w:noWrap/>
            <w:hideMark/>
          </w:tcPr>
          <w:p w14:paraId="6A1FBE08" w14:textId="77777777" w:rsidR="00C735AD" w:rsidRPr="00C735AD" w:rsidRDefault="00C735AD" w:rsidP="001664A5">
            <w:pPr>
              <w:jc w:val="right"/>
              <w:rPr>
                <w:sz w:val="20"/>
                <w:szCs w:val="20"/>
              </w:rPr>
            </w:pPr>
            <w:r w:rsidRPr="00C735AD">
              <w:rPr>
                <w:sz w:val="20"/>
                <w:szCs w:val="20"/>
              </w:rPr>
              <w:t>2 569 014,00</w:t>
            </w:r>
          </w:p>
        </w:tc>
      </w:tr>
      <w:tr w:rsidR="00C735AD" w:rsidRPr="00C735AD" w14:paraId="298CA89F" w14:textId="77777777" w:rsidTr="00C735AD">
        <w:trPr>
          <w:trHeight w:val="20"/>
        </w:trPr>
        <w:tc>
          <w:tcPr>
            <w:tcW w:w="5637" w:type="dxa"/>
            <w:tcBorders>
              <w:top w:val="nil"/>
              <w:left w:val="nil"/>
              <w:bottom w:val="nil"/>
              <w:right w:val="nil"/>
            </w:tcBorders>
            <w:shd w:val="clear" w:color="auto" w:fill="auto"/>
            <w:hideMark/>
          </w:tcPr>
          <w:p w14:paraId="0DB6079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B4DE853"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16D68209"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3E474A7E"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50019897" w14:textId="77777777" w:rsidR="00C735AD" w:rsidRPr="00C735AD" w:rsidRDefault="00C735AD" w:rsidP="00E02C9D">
            <w:pPr>
              <w:jc w:val="center"/>
              <w:rPr>
                <w:sz w:val="20"/>
                <w:szCs w:val="20"/>
              </w:rPr>
            </w:pPr>
            <w:r w:rsidRPr="00C735AD">
              <w:rPr>
                <w:sz w:val="20"/>
                <w:szCs w:val="20"/>
              </w:rPr>
              <w:t>77 1 00 76100</w:t>
            </w:r>
          </w:p>
        </w:tc>
        <w:tc>
          <w:tcPr>
            <w:tcW w:w="567" w:type="dxa"/>
            <w:tcBorders>
              <w:top w:val="nil"/>
              <w:left w:val="nil"/>
              <w:bottom w:val="nil"/>
              <w:right w:val="nil"/>
            </w:tcBorders>
            <w:shd w:val="clear" w:color="auto" w:fill="auto"/>
            <w:noWrap/>
            <w:hideMark/>
          </w:tcPr>
          <w:p w14:paraId="6847CA5F"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52B7F79" w14:textId="77777777" w:rsidR="00C735AD" w:rsidRPr="00C735AD" w:rsidRDefault="00C735AD" w:rsidP="001664A5">
            <w:pPr>
              <w:jc w:val="right"/>
              <w:rPr>
                <w:sz w:val="20"/>
                <w:szCs w:val="20"/>
              </w:rPr>
            </w:pPr>
            <w:r w:rsidRPr="00C735AD">
              <w:rPr>
                <w:sz w:val="20"/>
                <w:szCs w:val="20"/>
              </w:rPr>
              <w:t>436 728,81</w:t>
            </w:r>
          </w:p>
        </w:tc>
        <w:tc>
          <w:tcPr>
            <w:tcW w:w="1843" w:type="dxa"/>
            <w:tcBorders>
              <w:top w:val="nil"/>
              <w:left w:val="nil"/>
              <w:bottom w:val="nil"/>
              <w:right w:val="nil"/>
            </w:tcBorders>
            <w:shd w:val="clear" w:color="auto" w:fill="auto"/>
            <w:noWrap/>
            <w:hideMark/>
          </w:tcPr>
          <w:p w14:paraId="10C5FA16" w14:textId="77777777" w:rsidR="00C735AD" w:rsidRPr="00C735AD" w:rsidRDefault="00C735AD" w:rsidP="001664A5">
            <w:pPr>
              <w:jc w:val="right"/>
              <w:rPr>
                <w:sz w:val="20"/>
                <w:szCs w:val="20"/>
              </w:rPr>
            </w:pPr>
            <w:r w:rsidRPr="00C735AD">
              <w:rPr>
                <w:sz w:val="20"/>
                <w:szCs w:val="20"/>
              </w:rPr>
              <w:t>436 728,81</w:t>
            </w:r>
          </w:p>
        </w:tc>
        <w:tc>
          <w:tcPr>
            <w:tcW w:w="2126" w:type="dxa"/>
            <w:tcBorders>
              <w:top w:val="nil"/>
              <w:left w:val="nil"/>
              <w:bottom w:val="nil"/>
              <w:right w:val="nil"/>
            </w:tcBorders>
            <w:shd w:val="clear" w:color="auto" w:fill="auto"/>
            <w:noWrap/>
            <w:hideMark/>
          </w:tcPr>
          <w:p w14:paraId="1617C927" w14:textId="77777777" w:rsidR="00C735AD" w:rsidRPr="00C735AD" w:rsidRDefault="00C735AD" w:rsidP="001664A5">
            <w:pPr>
              <w:jc w:val="right"/>
              <w:rPr>
                <w:sz w:val="20"/>
                <w:szCs w:val="20"/>
              </w:rPr>
            </w:pPr>
            <w:r w:rsidRPr="00C735AD">
              <w:rPr>
                <w:sz w:val="20"/>
                <w:szCs w:val="20"/>
              </w:rPr>
              <w:t>436 728,81</w:t>
            </w:r>
          </w:p>
        </w:tc>
      </w:tr>
      <w:tr w:rsidR="00C735AD" w:rsidRPr="00C735AD" w14:paraId="29BE7F7B" w14:textId="77777777" w:rsidTr="00C735AD">
        <w:trPr>
          <w:trHeight w:val="20"/>
        </w:trPr>
        <w:tc>
          <w:tcPr>
            <w:tcW w:w="5637" w:type="dxa"/>
            <w:tcBorders>
              <w:top w:val="nil"/>
              <w:left w:val="nil"/>
              <w:bottom w:val="nil"/>
              <w:right w:val="nil"/>
            </w:tcBorders>
            <w:shd w:val="clear" w:color="auto" w:fill="auto"/>
            <w:hideMark/>
          </w:tcPr>
          <w:p w14:paraId="142DB23B" w14:textId="77777777" w:rsidR="00C735AD" w:rsidRPr="00C735AD" w:rsidRDefault="00C735AD" w:rsidP="00C735AD">
            <w:pPr>
              <w:rPr>
                <w:sz w:val="20"/>
                <w:szCs w:val="20"/>
              </w:rPr>
            </w:pPr>
            <w:r w:rsidRPr="00C735AD">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708" w:type="dxa"/>
            <w:tcBorders>
              <w:top w:val="nil"/>
              <w:left w:val="nil"/>
              <w:bottom w:val="nil"/>
              <w:right w:val="nil"/>
            </w:tcBorders>
            <w:shd w:val="clear" w:color="auto" w:fill="auto"/>
            <w:hideMark/>
          </w:tcPr>
          <w:p w14:paraId="381B4C70"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0A5037B6"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275FE7C"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43B0ABD2" w14:textId="77777777" w:rsidR="00C735AD" w:rsidRPr="00C735AD" w:rsidRDefault="00C735AD" w:rsidP="00E02C9D">
            <w:pPr>
              <w:jc w:val="center"/>
              <w:rPr>
                <w:sz w:val="20"/>
                <w:szCs w:val="20"/>
              </w:rPr>
            </w:pPr>
            <w:r w:rsidRPr="00C735AD">
              <w:rPr>
                <w:sz w:val="20"/>
                <w:szCs w:val="20"/>
              </w:rPr>
              <w:t>77 1 00 76210</w:t>
            </w:r>
          </w:p>
        </w:tc>
        <w:tc>
          <w:tcPr>
            <w:tcW w:w="567" w:type="dxa"/>
            <w:tcBorders>
              <w:top w:val="nil"/>
              <w:left w:val="nil"/>
              <w:bottom w:val="nil"/>
              <w:right w:val="nil"/>
            </w:tcBorders>
            <w:shd w:val="clear" w:color="auto" w:fill="auto"/>
            <w:noWrap/>
            <w:hideMark/>
          </w:tcPr>
          <w:p w14:paraId="6BBC69C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6331D56" w14:textId="77777777" w:rsidR="00C735AD" w:rsidRPr="00C735AD" w:rsidRDefault="00C735AD" w:rsidP="001664A5">
            <w:pPr>
              <w:jc w:val="right"/>
              <w:rPr>
                <w:sz w:val="20"/>
                <w:szCs w:val="20"/>
              </w:rPr>
            </w:pPr>
            <w:r w:rsidRPr="00C735AD">
              <w:rPr>
                <w:sz w:val="20"/>
                <w:szCs w:val="20"/>
              </w:rPr>
              <w:t>93 719 573,61</w:t>
            </w:r>
          </w:p>
        </w:tc>
        <w:tc>
          <w:tcPr>
            <w:tcW w:w="1843" w:type="dxa"/>
            <w:tcBorders>
              <w:top w:val="nil"/>
              <w:left w:val="nil"/>
              <w:bottom w:val="nil"/>
              <w:right w:val="nil"/>
            </w:tcBorders>
            <w:shd w:val="clear" w:color="auto" w:fill="auto"/>
            <w:noWrap/>
            <w:hideMark/>
          </w:tcPr>
          <w:p w14:paraId="61F9337F" w14:textId="77777777" w:rsidR="00C735AD" w:rsidRPr="00C735AD" w:rsidRDefault="00C735AD" w:rsidP="001664A5">
            <w:pPr>
              <w:jc w:val="right"/>
              <w:rPr>
                <w:sz w:val="20"/>
                <w:szCs w:val="20"/>
              </w:rPr>
            </w:pPr>
            <w:r w:rsidRPr="00C735AD">
              <w:rPr>
                <w:sz w:val="20"/>
                <w:szCs w:val="20"/>
              </w:rPr>
              <w:t>93 719 734,57</w:t>
            </w:r>
          </w:p>
        </w:tc>
        <w:tc>
          <w:tcPr>
            <w:tcW w:w="2126" w:type="dxa"/>
            <w:tcBorders>
              <w:top w:val="nil"/>
              <w:left w:val="nil"/>
              <w:bottom w:val="nil"/>
              <w:right w:val="nil"/>
            </w:tcBorders>
            <w:shd w:val="clear" w:color="auto" w:fill="auto"/>
            <w:noWrap/>
            <w:hideMark/>
          </w:tcPr>
          <w:p w14:paraId="30398560" w14:textId="77777777" w:rsidR="00C735AD" w:rsidRPr="00C735AD" w:rsidRDefault="00C735AD" w:rsidP="001664A5">
            <w:pPr>
              <w:jc w:val="right"/>
              <w:rPr>
                <w:sz w:val="20"/>
                <w:szCs w:val="20"/>
              </w:rPr>
            </w:pPr>
            <w:r w:rsidRPr="00C735AD">
              <w:rPr>
                <w:sz w:val="20"/>
                <w:szCs w:val="20"/>
              </w:rPr>
              <w:t>93 719 773,87</w:t>
            </w:r>
          </w:p>
        </w:tc>
      </w:tr>
      <w:tr w:rsidR="00C735AD" w:rsidRPr="00C735AD" w14:paraId="37177E62" w14:textId="77777777" w:rsidTr="00C735AD">
        <w:trPr>
          <w:trHeight w:val="20"/>
        </w:trPr>
        <w:tc>
          <w:tcPr>
            <w:tcW w:w="5637" w:type="dxa"/>
            <w:tcBorders>
              <w:top w:val="nil"/>
              <w:left w:val="nil"/>
              <w:bottom w:val="nil"/>
              <w:right w:val="nil"/>
            </w:tcBorders>
            <w:shd w:val="clear" w:color="auto" w:fill="auto"/>
            <w:hideMark/>
          </w:tcPr>
          <w:p w14:paraId="0C2D4FBA"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1585555"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4CE71A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EEAC9FE"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0053E347" w14:textId="77777777" w:rsidR="00C735AD" w:rsidRPr="00C735AD" w:rsidRDefault="00C735AD" w:rsidP="00E02C9D">
            <w:pPr>
              <w:jc w:val="center"/>
              <w:rPr>
                <w:sz w:val="20"/>
                <w:szCs w:val="20"/>
              </w:rPr>
            </w:pPr>
            <w:r w:rsidRPr="00C735AD">
              <w:rPr>
                <w:sz w:val="20"/>
                <w:szCs w:val="20"/>
              </w:rPr>
              <w:t>77 1 00 76210</w:t>
            </w:r>
          </w:p>
        </w:tc>
        <w:tc>
          <w:tcPr>
            <w:tcW w:w="567" w:type="dxa"/>
            <w:tcBorders>
              <w:top w:val="nil"/>
              <w:left w:val="nil"/>
              <w:bottom w:val="nil"/>
              <w:right w:val="nil"/>
            </w:tcBorders>
            <w:shd w:val="clear" w:color="auto" w:fill="auto"/>
            <w:noWrap/>
            <w:hideMark/>
          </w:tcPr>
          <w:p w14:paraId="2D42D1A4"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777158EB" w14:textId="77777777" w:rsidR="00C735AD" w:rsidRPr="00C735AD" w:rsidRDefault="00C735AD" w:rsidP="001664A5">
            <w:pPr>
              <w:jc w:val="right"/>
              <w:rPr>
                <w:sz w:val="20"/>
                <w:szCs w:val="20"/>
              </w:rPr>
            </w:pPr>
            <w:r w:rsidRPr="00C735AD">
              <w:rPr>
                <w:sz w:val="20"/>
                <w:szCs w:val="20"/>
              </w:rPr>
              <w:t>90 300 594,53</w:t>
            </w:r>
          </w:p>
        </w:tc>
        <w:tc>
          <w:tcPr>
            <w:tcW w:w="1843" w:type="dxa"/>
            <w:tcBorders>
              <w:top w:val="nil"/>
              <w:left w:val="nil"/>
              <w:bottom w:val="nil"/>
              <w:right w:val="nil"/>
            </w:tcBorders>
            <w:shd w:val="clear" w:color="auto" w:fill="auto"/>
            <w:noWrap/>
            <w:hideMark/>
          </w:tcPr>
          <w:p w14:paraId="526D1D84" w14:textId="77777777" w:rsidR="00C735AD" w:rsidRPr="00C735AD" w:rsidRDefault="00C735AD" w:rsidP="001664A5">
            <w:pPr>
              <w:jc w:val="right"/>
              <w:rPr>
                <w:sz w:val="20"/>
                <w:szCs w:val="20"/>
              </w:rPr>
            </w:pPr>
            <w:r w:rsidRPr="00C735AD">
              <w:rPr>
                <w:sz w:val="20"/>
                <w:szCs w:val="20"/>
              </w:rPr>
              <w:t>90 081 815,72</w:t>
            </w:r>
          </w:p>
        </w:tc>
        <w:tc>
          <w:tcPr>
            <w:tcW w:w="2126" w:type="dxa"/>
            <w:tcBorders>
              <w:top w:val="nil"/>
              <w:left w:val="nil"/>
              <w:bottom w:val="nil"/>
              <w:right w:val="nil"/>
            </w:tcBorders>
            <w:shd w:val="clear" w:color="auto" w:fill="auto"/>
            <w:noWrap/>
            <w:hideMark/>
          </w:tcPr>
          <w:p w14:paraId="3F122B64" w14:textId="77777777" w:rsidR="00C735AD" w:rsidRPr="00C735AD" w:rsidRDefault="00C735AD" w:rsidP="001664A5">
            <w:pPr>
              <w:jc w:val="right"/>
              <w:rPr>
                <w:sz w:val="20"/>
                <w:szCs w:val="20"/>
              </w:rPr>
            </w:pPr>
            <w:r w:rsidRPr="00C735AD">
              <w:rPr>
                <w:sz w:val="20"/>
                <w:szCs w:val="20"/>
              </w:rPr>
              <w:t>90 081 855,72</w:t>
            </w:r>
          </w:p>
        </w:tc>
      </w:tr>
      <w:tr w:rsidR="00C735AD" w:rsidRPr="00C735AD" w14:paraId="679B15E0" w14:textId="77777777" w:rsidTr="00C735AD">
        <w:trPr>
          <w:trHeight w:val="20"/>
        </w:trPr>
        <w:tc>
          <w:tcPr>
            <w:tcW w:w="5637" w:type="dxa"/>
            <w:tcBorders>
              <w:top w:val="nil"/>
              <w:left w:val="nil"/>
              <w:bottom w:val="nil"/>
              <w:right w:val="nil"/>
            </w:tcBorders>
            <w:shd w:val="clear" w:color="auto" w:fill="auto"/>
            <w:hideMark/>
          </w:tcPr>
          <w:p w14:paraId="1B58546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6AA2B30"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6947A661"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CC6BE30"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6F7B274E" w14:textId="77777777" w:rsidR="00C735AD" w:rsidRPr="00C735AD" w:rsidRDefault="00C735AD" w:rsidP="00E02C9D">
            <w:pPr>
              <w:jc w:val="center"/>
              <w:rPr>
                <w:sz w:val="20"/>
                <w:szCs w:val="20"/>
              </w:rPr>
            </w:pPr>
            <w:r w:rsidRPr="00C735AD">
              <w:rPr>
                <w:sz w:val="20"/>
                <w:szCs w:val="20"/>
              </w:rPr>
              <w:t>77 1 00 76210</w:t>
            </w:r>
          </w:p>
        </w:tc>
        <w:tc>
          <w:tcPr>
            <w:tcW w:w="567" w:type="dxa"/>
            <w:tcBorders>
              <w:top w:val="nil"/>
              <w:left w:val="nil"/>
              <w:bottom w:val="nil"/>
              <w:right w:val="nil"/>
            </w:tcBorders>
            <w:shd w:val="clear" w:color="auto" w:fill="auto"/>
            <w:noWrap/>
            <w:hideMark/>
          </w:tcPr>
          <w:p w14:paraId="629FBC84"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510046C" w14:textId="77777777" w:rsidR="00C735AD" w:rsidRPr="00C735AD" w:rsidRDefault="00C735AD" w:rsidP="001664A5">
            <w:pPr>
              <w:jc w:val="right"/>
              <w:rPr>
                <w:sz w:val="20"/>
                <w:szCs w:val="20"/>
              </w:rPr>
            </w:pPr>
            <w:r w:rsidRPr="00C735AD">
              <w:rPr>
                <w:sz w:val="20"/>
                <w:szCs w:val="20"/>
              </w:rPr>
              <w:t>3 319 061,08</w:t>
            </w:r>
          </w:p>
        </w:tc>
        <w:tc>
          <w:tcPr>
            <w:tcW w:w="1843" w:type="dxa"/>
            <w:tcBorders>
              <w:top w:val="nil"/>
              <w:left w:val="nil"/>
              <w:bottom w:val="nil"/>
              <w:right w:val="nil"/>
            </w:tcBorders>
            <w:shd w:val="clear" w:color="auto" w:fill="auto"/>
            <w:noWrap/>
            <w:hideMark/>
          </w:tcPr>
          <w:p w14:paraId="72866F5C" w14:textId="77777777" w:rsidR="00C735AD" w:rsidRPr="00C735AD" w:rsidRDefault="00C735AD" w:rsidP="001664A5">
            <w:pPr>
              <w:jc w:val="right"/>
              <w:rPr>
                <w:sz w:val="20"/>
                <w:szCs w:val="20"/>
              </w:rPr>
            </w:pPr>
            <w:r w:rsidRPr="00C735AD">
              <w:rPr>
                <w:sz w:val="20"/>
                <w:szCs w:val="20"/>
              </w:rPr>
              <w:t>3 538 000,85</w:t>
            </w:r>
          </w:p>
        </w:tc>
        <w:tc>
          <w:tcPr>
            <w:tcW w:w="2126" w:type="dxa"/>
            <w:tcBorders>
              <w:top w:val="nil"/>
              <w:left w:val="nil"/>
              <w:bottom w:val="nil"/>
              <w:right w:val="nil"/>
            </w:tcBorders>
            <w:shd w:val="clear" w:color="auto" w:fill="auto"/>
            <w:noWrap/>
            <w:hideMark/>
          </w:tcPr>
          <w:p w14:paraId="2A6B0B3E" w14:textId="77777777" w:rsidR="00C735AD" w:rsidRPr="00C735AD" w:rsidRDefault="00C735AD" w:rsidP="001664A5">
            <w:pPr>
              <w:jc w:val="right"/>
              <w:rPr>
                <w:sz w:val="20"/>
                <w:szCs w:val="20"/>
              </w:rPr>
            </w:pPr>
            <w:r w:rsidRPr="00C735AD">
              <w:rPr>
                <w:sz w:val="20"/>
                <w:szCs w:val="20"/>
              </w:rPr>
              <w:t>3 538 000,15</w:t>
            </w:r>
          </w:p>
        </w:tc>
      </w:tr>
      <w:tr w:rsidR="00C735AD" w:rsidRPr="00C735AD" w14:paraId="0B3FCE15" w14:textId="77777777" w:rsidTr="00C735AD">
        <w:trPr>
          <w:trHeight w:val="20"/>
        </w:trPr>
        <w:tc>
          <w:tcPr>
            <w:tcW w:w="5637" w:type="dxa"/>
            <w:tcBorders>
              <w:top w:val="nil"/>
              <w:left w:val="nil"/>
              <w:bottom w:val="nil"/>
              <w:right w:val="nil"/>
            </w:tcBorders>
            <w:shd w:val="clear" w:color="auto" w:fill="auto"/>
            <w:hideMark/>
          </w:tcPr>
          <w:p w14:paraId="43A30FBC"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619F8593"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FD42FEB"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A3F2A34"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7442F2F1" w14:textId="77777777" w:rsidR="00C735AD" w:rsidRPr="00C735AD" w:rsidRDefault="00C735AD" w:rsidP="00E02C9D">
            <w:pPr>
              <w:jc w:val="center"/>
              <w:rPr>
                <w:sz w:val="20"/>
                <w:szCs w:val="20"/>
              </w:rPr>
            </w:pPr>
            <w:r w:rsidRPr="00C735AD">
              <w:rPr>
                <w:sz w:val="20"/>
                <w:szCs w:val="20"/>
              </w:rPr>
              <w:t>77 1 00 76210</w:t>
            </w:r>
          </w:p>
        </w:tc>
        <w:tc>
          <w:tcPr>
            <w:tcW w:w="567" w:type="dxa"/>
            <w:tcBorders>
              <w:top w:val="nil"/>
              <w:left w:val="nil"/>
              <w:bottom w:val="nil"/>
              <w:right w:val="nil"/>
            </w:tcBorders>
            <w:shd w:val="clear" w:color="auto" w:fill="auto"/>
            <w:noWrap/>
            <w:hideMark/>
          </w:tcPr>
          <w:p w14:paraId="476EF086"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060E30F4" w14:textId="77777777" w:rsidR="00C735AD" w:rsidRPr="00C735AD" w:rsidRDefault="00C735AD" w:rsidP="001664A5">
            <w:pPr>
              <w:jc w:val="right"/>
              <w:rPr>
                <w:sz w:val="20"/>
                <w:szCs w:val="20"/>
              </w:rPr>
            </w:pPr>
            <w:r w:rsidRPr="00C735AD">
              <w:rPr>
                <w:sz w:val="20"/>
                <w:szCs w:val="20"/>
              </w:rPr>
              <w:t>99 918,00</w:t>
            </w:r>
          </w:p>
        </w:tc>
        <w:tc>
          <w:tcPr>
            <w:tcW w:w="1843" w:type="dxa"/>
            <w:tcBorders>
              <w:top w:val="nil"/>
              <w:left w:val="nil"/>
              <w:bottom w:val="nil"/>
              <w:right w:val="nil"/>
            </w:tcBorders>
            <w:shd w:val="clear" w:color="auto" w:fill="auto"/>
            <w:noWrap/>
            <w:hideMark/>
          </w:tcPr>
          <w:p w14:paraId="6978C62C" w14:textId="77777777" w:rsidR="00C735AD" w:rsidRPr="00C735AD" w:rsidRDefault="00C735AD" w:rsidP="001664A5">
            <w:pPr>
              <w:jc w:val="right"/>
              <w:rPr>
                <w:sz w:val="20"/>
                <w:szCs w:val="20"/>
              </w:rPr>
            </w:pPr>
            <w:r w:rsidRPr="00C735AD">
              <w:rPr>
                <w:sz w:val="20"/>
                <w:szCs w:val="20"/>
              </w:rPr>
              <w:t>99 918,00</w:t>
            </w:r>
          </w:p>
        </w:tc>
        <w:tc>
          <w:tcPr>
            <w:tcW w:w="2126" w:type="dxa"/>
            <w:tcBorders>
              <w:top w:val="nil"/>
              <w:left w:val="nil"/>
              <w:bottom w:val="nil"/>
              <w:right w:val="nil"/>
            </w:tcBorders>
            <w:shd w:val="clear" w:color="auto" w:fill="auto"/>
            <w:noWrap/>
            <w:hideMark/>
          </w:tcPr>
          <w:p w14:paraId="59577567" w14:textId="77777777" w:rsidR="00C735AD" w:rsidRPr="00C735AD" w:rsidRDefault="00C735AD" w:rsidP="001664A5">
            <w:pPr>
              <w:jc w:val="right"/>
              <w:rPr>
                <w:sz w:val="20"/>
                <w:szCs w:val="20"/>
              </w:rPr>
            </w:pPr>
            <w:r w:rsidRPr="00C735AD">
              <w:rPr>
                <w:sz w:val="20"/>
                <w:szCs w:val="20"/>
              </w:rPr>
              <w:t>99 918,00</w:t>
            </w:r>
          </w:p>
        </w:tc>
      </w:tr>
      <w:tr w:rsidR="00C735AD" w:rsidRPr="00C735AD" w14:paraId="16496161" w14:textId="77777777" w:rsidTr="00C735AD">
        <w:trPr>
          <w:trHeight w:val="20"/>
        </w:trPr>
        <w:tc>
          <w:tcPr>
            <w:tcW w:w="5637" w:type="dxa"/>
            <w:tcBorders>
              <w:top w:val="nil"/>
              <w:left w:val="nil"/>
              <w:bottom w:val="nil"/>
              <w:right w:val="nil"/>
            </w:tcBorders>
            <w:shd w:val="clear" w:color="auto" w:fill="auto"/>
            <w:hideMark/>
          </w:tcPr>
          <w:p w14:paraId="29D1B10E"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6C822D1E"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5909B93B"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513E479"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4730E035"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39161A7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001E61A" w14:textId="77777777" w:rsidR="00C735AD" w:rsidRPr="00C735AD" w:rsidRDefault="00C735AD" w:rsidP="001664A5">
            <w:pPr>
              <w:jc w:val="right"/>
              <w:rPr>
                <w:sz w:val="20"/>
                <w:szCs w:val="20"/>
              </w:rPr>
            </w:pPr>
            <w:r w:rsidRPr="00C735AD">
              <w:rPr>
                <w:sz w:val="20"/>
                <w:szCs w:val="20"/>
              </w:rPr>
              <w:t>5 723 607,00</w:t>
            </w:r>
          </w:p>
        </w:tc>
        <w:tc>
          <w:tcPr>
            <w:tcW w:w="1843" w:type="dxa"/>
            <w:tcBorders>
              <w:top w:val="nil"/>
              <w:left w:val="nil"/>
              <w:bottom w:val="nil"/>
              <w:right w:val="nil"/>
            </w:tcBorders>
            <w:shd w:val="clear" w:color="auto" w:fill="auto"/>
            <w:noWrap/>
            <w:hideMark/>
          </w:tcPr>
          <w:p w14:paraId="03E546FF" w14:textId="77777777" w:rsidR="00C735AD" w:rsidRPr="00C735AD" w:rsidRDefault="00C735AD" w:rsidP="001664A5">
            <w:pPr>
              <w:jc w:val="right"/>
              <w:rPr>
                <w:sz w:val="20"/>
                <w:szCs w:val="20"/>
              </w:rPr>
            </w:pPr>
            <w:r w:rsidRPr="00C735AD">
              <w:rPr>
                <w:sz w:val="20"/>
                <w:szCs w:val="20"/>
              </w:rPr>
              <w:t>5 723 607,00</w:t>
            </w:r>
          </w:p>
        </w:tc>
        <w:tc>
          <w:tcPr>
            <w:tcW w:w="2126" w:type="dxa"/>
            <w:tcBorders>
              <w:top w:val="nil"/>
              <w:left w:val="nil"/>
              <w:bottom w:val="nil"/>
              <w:right w:val="nil"/>
            </w:tcBorders>
            <w:shd w:val="clear" w:color="auto" w:fill="auto"/>
            <w:noWrap/>
            <w:hideMark/>
          </w:tcPr>
          <w:p w14:paraId="0DE1460F" w14:textId="77777777" w:rsidR="00C735AD" w:rsidRPr="00C735AD" w:rsidRDefault="00C735AD" w:rsidP="001664A5">
            <w:pPr>
              <w:jc w:val="right"/>
              <w:rPr>
                <w:sz w:val="20"/>
                <w:szCs w:val="20"/>
              </w:rPr>
            </w:pPr>
            <w:r w:rsidRPr="00C735AD">
              <w:rPr>
                <w:sz w:val="20"/>
                <w:szCs w:val="20"/>
              </w:rPr>
              <w:t>5 723 607,00</w:t>
            </w:r>
          </w:p>
        </w:tc>
      </w:tr>
      <w:tr w:rsidR="00C735AD" w:rsidRPr="00C735AD" w14:paraId="0AA9248C" w14:textId="77777777" w:rsidTr="00C735AD">
        <w:trPr>
          <w:trHeight w:val="20"/>
        </w:trPr>
        <w:tc>
          <w:tcPr>
            <w:tcW w:w="5637" w:type="dxa"/>
            <w:tcBorders>
              <w:top w:val="nil"/>
              <w:left w:val="nil"/>
              <w:bottom w:val="nil"/>
              <w:right w:val="nil"/>
            </w:tcBorders>
            <w:shd w:val="clear" w:color="auto" w:fill="auto"/>
            <w:hideMark/>
          </w:tcPr>
          <w:p w14:paraId="182974FF"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097A1B4E"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2C762972"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C20D766"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hideMark/>
          </w:tcPr>
          <w:p w14:paraId="22F44DDB"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115B905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0BC5164" w14:textId="77777777" w:rsidR="00C735AD" w:rsidRPr="00C735AD" w:rsidRDefault="00C735AD" w:rsidP="001664A5">
            <w:pPr>
              <w:jc w:val="right"/>
              <w:rPr>
                <w:sz w:val="20"/>
                <w:szCs w:val="20"/>
              </w:rPr>
            </w:pPr>
            <w:r w:rsidRPr="00C735AD">
              <w:rPr>
                <w:sz w:val="20"/>
                <w:szCs w:val="20"/>
              </w:rPr>
              <w:t>5 723 607,00</w:t>
            </w:r>
          </w:p>
        </w:tc>
        <w:tc>
          <w:tcPr>
            <w:tcW w:w="1843" w:type="dxa"/>
            <w:tcBorders>
              <w:top w:val="nil"/>
              <w:left w:val="nil"/>
              <w:bottom w:val="nil"/>
              <w:right w:val="nil"/>
            </w:tcBorders>
            <w:shd w:val="clear" w:color="auto" w:fill="auto"/>
            <w:noWrap/>
            <w:hideMark/>
          </w:tcPr>
          <w:p w14:paraId="538B1443" w14:textId="77777777" w:rsidR="00C735AD" w:rsidRPr="00C735AD" w:rsidRDefault="00C735AD" w:rsidP="001664A5">
            <w:pPr>
              <w:jc w:val="right"/>
              <w:rPr>
                <w:sz w:val="20"/>
                <w:szCs w:val="20"/>
              </w:rPr>
            </w:pPr>
            <w:r w:rsidRPr="00C735AD">
              <w:rPr>
                <w:sz w:val="20"/>
                <w:szCs w:val="20"/>
              </w:rPr>
              <w:t>5 723 607,00</w:t>
            </w:r>
          </w:p>
        </w:tc>
        <w:tc>
          <w:tcPr>
            <w:tcW w:w="2126" w:type="dxa"/>
            <w:tcBorders>
              <w:top w:val="nil"/>
              <w:left w:val="nil"/>
              <w:bottom w:val="nil"/>
              <w:right w:val="nil"/>
            </w:tcBorders>
            <w:shd w:val="clear" w:color="auto" w:fill="auto"/>
            <w:noWrap/>
            <w:hideMark/>
          </w:tcPr>
          <w:p w14:paraId="19952B41" w14:textId="77777777" w:rsidR="00C735AD" w:rsidRPr="00C735AD" w:rsidRDefault="00C735AD" w:rsidP="001664A5">
            <w:pPr>
              <w:jc w:val="right"/>
              <w:rPr>
                <w:sz w:val="20"/>
                <w:szCs w:val="20"/>
              </w:rPr>
            </w:pPr>
            <w:r w:rsidRPr="00C735AD">
              <w:rPr>
                <w:sz w:val="20"/>
                <w:szCs w:val="20"/>
              </w:rPr>
              <w:t>5 723 607,00</w:t>
            </w:r>
          </w:p>
        </w:tc>
      </w:tr>
      <w:tr w:rsidR="00C735AD" w:rsidRPr="00C735AD" w14:paraId="02AAA3F3" w14:textId="77777777" w:rsidTr="00C735AD">
        <w:trPr>
          <w:trHeight w:val="20"/>
        </w:trPr>
        <w:tc>
          <w:tcPr>
            <w:tcW w:w="5637" w:type="dxa"/>
            <w:tcBorders>
              <w:top w:val="nil"/>
              <w:left w:val="nil"/>
              <w:bottom w:val="nil"/>
              <w:right w:val="nil"/>
            </w:tcBorders>
            <w:shd w:val="clear" w:color="auto" w:fill="auto"/>
            <w:hideMark/>
          </w:tcPr>
          <w:p w14:paraId="15EBD0B9" w14:textId="77777777" w:rsidR="00C735AD" w:rsidRPr="00C735AD" w:rsidRDefault="00C735AD" w:rsidP="00C735AD">
            <w:pPr>
              <w:rPr>
                <w:sz w:val="20"/>
                <w:szCs w:val="20"/>
              </w:rPr>
            </w:pPr>
            <w:r w:rsidRPr="00C735AD">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708" w:type="dxa"/>
            <w:tcBorders>
              <w:top w:val="nil"/>
              <w:left w:val="nil"/>
              <w:bottom w:val="nil"/>
              <w:right w:val="nil"/>
            </w:tcBorders>
            <w:shd w:val="clear" w:color="auto" w:fill="auto"/>
            <w:hideMark/>
          </w:tcPr>
          <w:p w14:paraId="12B31616"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7B630B67"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1B95E37"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hideMark/>
          </w:tcPr>
          <w:p w14:paraId="5F6017C1" w14:textId="77777777" w:rsidR="00C735AD" w:rsidRPr="00C735AD" w:rsidRDefault="00C735AD" w:rsidP="00E02C9D">
            <w:pPr>
              <w:jc w:val="center"/>
              <w:rPr>
                <w:sz w:val="20"/>
                <w:szCs w:val="20"/>
              </w:rPr>
            </w:pPr>
            <w:r w:rsidRPr="00C735AD">
              <w:rPr>
                <w:sz w:val="20"/>
                <w:szCs w:val="20"/>
              </w:rPr>
              <w:t>98 1 00 21340</w:t>
            </w:r>
          </w:p>
        </w:tc>
        <w:tc>
          <w:tcPr>
            <w:tcW w:w="567" w:type="dxa"/>
            <w:tcBorders>
              <w:top w:val="nil"/>
              <w:left w:val="nil"/>
              <w:bottom w:val="nil"/>
              <w:right w:val="nil"/>
            </w:tcBorders>
            <w:shd w:val="clear" w:color="auto" w:fill="auto"/>
            <w:noWrap/>
            <w:hideMark/>
          </w:tcPr>
          <w:p w14:paraId="047C34A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BFD004D" w14:textId="77777777" w:rsidR="00C735AD" w:rsidRPr="00C735AD" w:rsidRDefault="00C735AD" w:rsidP="001664A5">
            <w:pPr>
              <w:jc w:val="right"/>
              <w:rPr>
                <w:sz w:val="20"/>
                <w:szCs w:val="20"/>
              </w:rPr>
            </w:pPr>
            <w:r w:rsidRPr="00C735AD">
              <w:rPr>
                <w:sz w:val="20"/>
                <w:szCs w:val="20"/>
              </w:rPr>
              <w:t>5 723 607,00</w:t>
            </w:r>
          </w:p>
        </w:tc>
        <w:tc>
          <w:tcPr>
            <w:tcW w:w="1843" w:type="dxa"/>
            <w:tcBorders>
              <w:top w:val="nil"/>
              <w:left w:val="nil"/>
              <w:bottom w:val="nil"/>
              <w:right w:val="nil"/>
            </w:tcBorders>
            <w:shd w:val="clear" w:color="auto" w:fill="auto"/>
            <w:noWrap/>
            <w:hideMark/>
          </w:tcPr>
          <w:p w14:paraId="240159B3" w14:textId="77777777" w:rsidR="00C735AD" w:rsidRPr="00C735AD" w:rsidRDefault="00C735AD" w:rsidP="001664A5">
            <w:pPr>
              <w:jc w:val="right"/>
              <w:rPr>
                <w:sz w:val="20"/>
                <w:szCs w:val="20"/>
              </w:rPr>
            </w:pPr>
            <w:r w:rsidRPr="00C735AD">
              <w:rPr>
                <w:sz w:val="20"/>
                <w:szCs w:val="20"/>
              </w:rPr>
              <w:t>5 723 607,00</w:t>
            </w:r>
          </w:p>
        </w:tc>
        <w:tc>
          <w:tcPr>
            <w:tcW w:w="2126" w:type="dxa"/>
            <w:tcBorders>
              <w:top w:val="nil"/>
              <w:left w:val="nil"/>
              <w:bottom w:val="nil"/>
              <w:right w:val="nil"/>
            </w:tcBorders>
            <w:shd w:val="clear" w:color="auto" w:fill="auto"/>
            <w:noWrap/>
            <w:hideMark/>
          </w:tcPr>
          <w:p w14:paraId="62DAE5B1" w14:textId="77777777" w:rsidR="00C735AD" w:rsidRPr="00C735AD" w:rsidRDefault="00C735AD" w:rsidP="001664A5">
            <w:pPr>
              <w:jc w:val="right"/>
              <w:rPr>
                <w:sz w:val="20"/>
                <w:szCs w:val="20"/>
              </w:rPr>
            </w:pPr>
            <w:r w:rsidRPr="00C735AD">
              <w:rPr>
                <w:sz w:val="20"/>
                <w:szCs w:val="20"/>
              </w:rPr>
              <w:t>5 723 607,00</w:t>
            </w:r>
          </w:p>
        </w:tc>
      </w:tr>
      <w:tr w:rsidR="00C735AD" w:rsidRPr="00C735AD" w14:paraId="2F0C22D9" w14:textId="77777777" w:rsidTr="00C735AD">
        <w:trPr>
          <w:trHeight w:val="20"/>
        </w:trPr>
        <w:tc>
          <w:tcPr>
            <w:tcW w:w="5637" w:type="dxa"/>
            <w:tcBorders>
              <w:top w:val="nil"/>
              <w:left w:val="nil"/>
              <w:bottom w:val="nil"/>
              <w:right w:val="nil"/>
            </w:tcBorders>
            <w:shd w:val="clear" w:color="auto" w:fill="auto"/>
            <w:hideMark/>
          </w:tcPr>
          <w:p w14:paraId="67606349"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77CDE8B2" w14:textId="77777777" w:rsidR="00C735AD" w:rsidRPr="00C735AD" w:rsidRDefault="00C735AD" w:rsidP="00C735AD">
            <w:pPr>
              <w:rPr>
                <w:sz w:val="20"/>
                <w:szCs w:val="20"/>
              </w:rPr>
            </w:pPr>
            <w:r w:rsidRPr="00C735AD">
              <w:rPr>
                <w:sz w:val="20"/>
                <w:szCs w:val="20"/>
              </w:rPr>
              <w:t>609</w:t>
            </w:r>
          </w:p>
        </w:tc>
        <w:tc>
          <w:tcPr>
            <w:tcW w:w="567" w:type="dxa"/>
            <w:tcBorders>
              <w:top w:val="nil"/>
              <w:left w:val="nil"/>
              <w:bottom w:val="nil"/>
              <w:right w:val="nil"/>
            </w:tcBorders>
            <w:shd w:val="clear" w:color="auto" w:fill="auto"/>
            <w:noWrap/>
            <w:hideMark/>
          </w:tcPr>
          <w:p w14:paraId="3164EB34"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79FEB28"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hideMark/>
          </w:tcPr>
          <w:p w14:paraId="1D0D1907" w14:textId="77777777" w:rsidR="00C735AD" w:rsidRPr="00C735AD" w:rsidRDefault="00C735AD" w:rsidP="00E02C9D">
            <w:pPr>
              <w:jc w:val="center"/>
              <w:rPr>
                <w:sz w:val="20"/>
                <w:szCs w:val="20"/>
              </w:rPr>
            </w:pPr>
            <w:r w:rsidRPr="00C735AD">
              <w:rPr>
                <w:sz w:val="20"/>
                <w:szCs w:val="20"/>
              </w:rPr>
              <w:t>98 1 00 21340</w:t>
            </w:r>
          </w:p>
        </w:tc>
        <w:tc>
          <w:tcPr>
            <w:tcW w:w="567" w:type="dxa"/>
            <w:tcBorders>
              <w:top w:val="nil"/>
              <w:left w:val="nil"/>
              <w:bottom w:val="nil"/>
              <w:right w:val="nil"/>
            </w:tcBorders>
            <w:shd w:val="clear" w:color="auto" w:fill="auto"/>
            <w:noWrap/>
            <w:hideMark/>
          </w:tcPr>
          <w:p w14:paraId="1A85DD90"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1C91A3BF" w14:textId="77777777" w:rsidR="00C735AD" w:rsidRPr="00C735AD" w:rsidRDefault="00C735AD" w:rsidP="001664A5">
            <w:pPr>
              <w:jc w:val="right"/>
              <w:rPr>
                <w:sz w:val="20"/>
                <w:szCs w:val="20"/>
              </w:rPr>
            </w:pPr>
            <w:r w:rsidRPr="00C735AD">
              <w:rPr>
                <w:sz w:val="20"/>
                <w:szCs w:val="20"/>
              </w:rPr>
              <w:t>5 723 607,00</w:t>
            </w:r>
          </w:p>
        </w:tc>
        <w:tc>
          <w:tcPr>
            <w:tcW w:w="1843" w:type="dxa"/>
            <w:tcBorders>
              <w:top w:val="nil"/>
              <w:left w:val="nil"/>
              <w:bottom w:val="nil"/>
              <w:right w:val="nil"/>
            </w:tcBorders>
            <w:shd w:val="clear" w:color="auto" w:fill="auto"/>
            <w:noWrap/>
            <w:hideMark/>
          </w:tcPr>
          <w:p w14:paraId="1A43A656" w14:textId="77777777" w:rsidR="00C735AD" w:rsidRPr="00C735AD" w:rsidRDefault="00C735AD" w:rsidP="001664A5">
            <w:pPr>
              <w:jc w:val="right"/>
              <w:rPr>
                <w:sz w:val="20"/>
                <w:szCs w:val="20"/>
              </w:rPr>
            </w:pPr>
            <w:r w:rsidRPr="00C735AD">
              <w:rPr>
                <w:sz w:val="20"/>
                <w:szCs w:val="20"/>
              </w:rPr>
              <w:t>5 723 607,00</w:t>
            </w:r>
          </w:p>
        </w:tc>
        <w:tc>
          <w:tcPr>
            <w:tcW w:w="2126" w:type="dxa"/>
            <w:tcBorders>
              <w:top w:val="nil"/>
              <w:left w:val="nil"/>
              <w:bottom w:val="nil"/>
              <w:right w:val="nil"/>
            </w:tcBorders>
            <w:shd w:val="clear" w:color="auto" w:fill="auto"/>
            <w:noWrap/>
            <w:hideMark/>
          </w:tcPr>
          <w:p w14:paraId="305103D0" w14:textId="77777777" w:rsidR="00C735AD" w:rsidRPr="00C735AD" w:rsidRDefault="00C735AD" w:rsidP="001664A5">
            <w:pPr>
              <w:jc w:val="right"/>
              <w:rPr>
                <w:sz w:val="20"/>
                <w:szCs w:val="20"/>
              </w:rPr>
            </w:pPr>
            <w:r w:rsidRPr="00C735AD">
              <w:rPr>
                <w:sz w:val="20"/>
                <w:szCs w:val="20"/>
              </w:rPr>
              <w:t>5 723 607,00</w:t>
            </w:r>
          </w:p>
        </w:tc>
      </w:tr>
      <w:tr w:rsidR="00C735AD" w:rsidRPr="00C735AD" w14:paraId="171D09B1" w14:textId="77777777" w:rsidTr="00C735AD">
        <w:trPr>
          <w:trHeight w:val="20"/>
        </w:trPr>
        <w:tc>
          <w:tcPr>
            <w:tcW w:w="5637" w:type="dxa"/>
            <w:tcBorders>
              <w:top w:val="nil"/>
              <w:left w:val="nil"/>
              <w:bottom w:val="nil"/>
              <w:right w:val="nil"/>
            </w:tcBorders>
            <w:shd w:val="clear" w:color="auto" w:fill="auto"/>
            <w:hideMark/>
          </w:tcPr>
          <w:p w14:paraId="7FA1A1F7" w14:textId="77777777" w:rsidR="00C735AD" w:rsidRPr="00C735AD" w:rsidRDefault="00C735AD" w:rsidP="00C735AD">
            <w:pPr>
              <w:rPr>
                <w:sz w:val="20"/>
                <w:szCs w:val="20"/>
              </w:rPr>
            </w:pPr>
            <w:r w:rsidRPr="00C735AD">
              <w:rPr>
                <w:sz w:val="20"/>
                <w:szCs w:val="20"/>
              </w:rPr>
              <w:t> </w:t>
            </w:r>
          </w:p>
        </w:tc>
        <w:tc>
          <w:tcPr>
            <w:tcW w:w="708" w:type="dxa"/>
            <w:tcBorders>
              <w:top w:val="nil"/>
              <w:left w:val="nil"/>
              <w:bottom w:val="nil"/>
              <w:right w:val="nil"/>
            </w:tcBorders>
            <w:shd w:val="clear" w:color="auto" w:fill="auto"/>
            <w:hideMark/>
          </w:tcPr>
          <w:p w14:paraId="76CF7757"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10223321"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0B102978"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hideMark/>
          </w:tcPr>
          <w:p w14:paraId="0613A814" w14:textId="79DE1022" w:rsidR="00C735AD" w:rsidRPr="00C735AD" w:rsidRDefault="00C735AD" w:rsidP="00E02C9D">
            <w:pPr>
              <w:jc w:val="center"/>
              <w:rPr>
                <w:sz w:val="20"/>
                <w:szCs w:val="20"/>
              </w:rPr>
            </w:pPr>
          </w:p>
        </w:tc>
        <w:tc>
          <w:tcPr>
            <w:tcW w:w="567" w:type="dxa"/>
            <w:tcBorders>
              <w:top w:val="nil"/>
              <w:left w:val="nil"/>
              <w:bottom w:val="nil"/>
              <w:right w:val="nil"/>
            </w:tcBorders>
            <w:shd w:val="clear" w:color="auto" w:fill="auto"/>
            <w:noWrap/>
            <w:hideMark/>
          </w:tcPr>
          <w:p w14:paraId="3B23C5AE"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666389D0"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13AAD618" w14:textId="77777777" w:rsidR="00C735AD" w:rsidRPr="00C735AD" w:rsidRDefault="00C735AD" w:rsidP="001664A5">
            <w:pPr>
              <w:jc w:val="right"/>
              <w:rPr>
                <w:sz w:val="20"/>
                <w:szCs w:val="20"/>
              </w:rPr>
            </w:pPr>
            <w:r w:rsidRPr="00C735AD">
              <w:rPr>
                <w:sz w:val="20"/>
                <w:szCs w:val="20"/>
              </w:rPr>
              <w:t> </w:t>
            </w:r>
          </w:p>
        </w:tc>
        <w:tc>
          <w:tcPr>
            <w:tcW w:w="2126" w:type="dxa"/>
            <w:tcBorders>
              <w:top w:val="nil"/>
              <w:left w:val="nil"/>
              <w:bottom w:val="nil"/>
              <w:right w:val="nil"/>
            </w:tcBorders>
            <w:shd w:val="clear" w:color="auto" w:fill="auto"/>
            <w:noWrap/>
            <w:hideMark/>
          </w:tcPr>
          <w:p w14:paraId="1BE40EEB" w14:textId="77777777" w:rsidR="00C735AD" w:rsidRPr="00C735AD" w:rsidRDefault="00C735AD" w:rsidP="001664A5">
            <w:pPr>
              <w:jc w:val="right"/>
              <w:rPr>
                <w:sz w:val="20"/>
                <w:szCs w:val="20"/>
              </w:rPr>
            </w:pPr>
            <w:r w:rsidRPr="00C735AD">
              <w:rPr>
                <w:sz w:val="20"/>
                <w:szCs w:val="20"/>
              </w:rPr>
              <w:t> </w:t>
            </w:r>
          </w:p>
        </w:tc>
      </w:tr>
      <w:tr w:rsidR="00C735AD" w:rsidRPr="00C735AD" w14:paraId="10DC8570" w14:textId="77777777" w:rsidTr="00C735AD">
        <w:trPr>
          <w:trHeight w:val="20"/>
        </w:trPr>
        <w:tc>
          <w:tcPr>
            <w:tcW w:w="5637" w:type="dxa"/>
            <w:tcBorders>
              <w:top w:val="nil"/>
              <w:left w:val="nil"/>
              <w:bottom w:val="nil"/>
              <w:right w:val="nil"/>
            </w:tcBorders>
            <w:shd w:val="clear" w:color="auto" w:fill="auto"/>
            <w:hideMark/>
          </w:tcPr>
          <w:p w14:paraId="5009873E" w14:textId="77777777" w:rsidR="00C735AD" w:rsidRPr="00C735AD" w:rsidRDefault="00C735AD" w:rsidP="00C735AD">
            <w:pPr>
              <w:rPr>
                <w:sz w:val="20"/>
                <w:szCs w:val="20"/>
              </w:rPr>
            </w:pPr>
            <w:r w:rsidRPr="00C735AD">
              <w:rPr>
                <w:sz w:val="20"/>
                <w:szCs w:val="20"/>
              </w:rPr>
              <w:t>Комитет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14:paraId="18963B5B"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566FBFC4" w14:textId="77777777" w:rsidR="00C735AD" w:rsidRPr="00C735AD" w:rsidRDefault="00C735AD" w:rsidP="00C735AD">
            <w:pPr>
              <w:rPr>
                <w:sz w:val="20"/>
                <w:szCs w:val="20"/>
              </w:rPr>
            </w:pPr>
            <w:r w:rsidRPr="00C735AD">
              <w:rPr>
                <w:sz w:val="20"/>
                <w:szCs w:val="20"/>
              </w:rPr>
              <w:t>00</w:t>
            </w:r>
          </w:p>
        </w:tc>
        <w:tc>
          <w:tcPr>
            <w:tcW w:w="567" w:type="dxa"/>
            <w:tcBorders>
              <w:top w:val="nil"/>
              <w:left w:val="nil"/>
              <w:bottom w:val="nil"/>
              <w:right w:val="nil"/>
            </w:tcBorders>
            <w:shd w:val="clear" w:color="auto" w:fill="auto"/>
            <w:noWrap/>
            <w:hideMark/>
          </w:tcPr>
          <w:p w14:paraId="181C9467"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hideMark/>
          </w:tcPr>
          <w:p w14:paraId="1B75F0DD"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6A5FFA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94DEB21" w14:textId="77777777" w:rsidR="00C735AD" w:rsidRPr="00C735AD" w:rsidRDefault="00C735AD" w:rsidP="001664A5">
            <w:pPr>
              <w:jc w:val="right"/>
              <w:rPr>
                <w:sz w:val="20"/>
                <w:szCs w:val="20"/>
              </w:rPr>
            </w:pPr>
            <w:r w:rsidRPr="00C735AD">
              <w:rPr>
                <w:sz w:val="20"/>
                <w:szCs w:val="20"/>
              </w:rPr>
              <w:t>371 100 403,05</w:t>
            </w:r>
          </w:p>
        </w:tc>
        <w:tc>
          <w:tcPr>
            <w:tcW w:w="1843" w:type="dxa"/>
            <w:tcBorders>
              <w:top w:val="nil"/>
              <w:left w:val="nil"/>
              <w:bottom w:val="nil"/>
              <w:right w:val="nil"/>
            </w:tcBorders>
            <w:shd w:val="clear" w:color="auto" w:fill="auto"/>
            <w:noWrap/>
            <w:hideMark/>
          </w:tcPr>
          <w:p w14:paraId="3D42510B" w14:textId="77777777" w:rsidR="00C735AD" w:rsidRPr="00C735AD" w:rsidRDefault="00C735AD" w:rsidP="001664A5">
            <w:pPr>
              <w:jc w:val="right"/>
              <w:rPr>
                <w:sz w:val="20"/>
                <w:szCs w:val="20"/>
              </w:rPr>
            </w:pPr>
            <w:r w:rsidRPr="00C735AD">
              <w:rPr>
                <w:sz w:val="20"/>
                <w:szCs w:val="20"/>
              </w:rPr>
              <w:t>323 428 643,52</w:t>
            </w:r>
          </w:p>
        </w:tc>
        <w:tc>
          <w:tcPr>
            <w:tcW w:w="2126" w:type="dxa"/>
            <w:tcBorders>
              <w:top w:val="nil"/>
              <w:left w:val="nil"/>
              <w:bottom w:val="nil"/>
              <w:right w:val="nil"/>
            </w:tcBorders>
            <w:shd w:val="clear" w:color="auto" w:fill="auto"/>
            <w:noWrap/>
            <w:hideMark/>
          </w:tcPr>
          <w:p w14:paraId="342BD6CF" w14:textId="77777777" w:rsidR="00C735AD" w:rsidRPr="00C735AD" w:rsidRDefault="00C735AD" w:rsidP="001664A5">
            <w:pPr>
              <w:jc w:val="right"/>
              <w:rPr>
                <w:sz w:val="20"/>
                <w:szCs w:val="20"/>
              </w:rPr>
            </w:pPr>
            <w:r w:rsidRPr="00C735AD">
              <w:rPr>
                <w:sz w:val="20"/>
                <w:szCs w:val="20"/>
              </w:rPr>
              <w:t>323 428 643,52</w:t>
            </w:r>
          </w:p>
        </w:tc>
      </w:tr>
      <w:tr w:rsidR="00C735AD" w:rsidRPr="00C735AD" w14:paraId="6E1106D9" w14:textId="77777777" w:rsidTr="00C735AD">
        <w:trPr>
          <w:trHeight w:val="20"/>
        </w:trPr>
        <w:tc>
          <w:tcPr>
            <w:tcW w:w="5637" w:type="dxa"/>
            <w:tcBorders>
              <w:top w:val="nil"/>
              <w:left w:val="nil"/>
              <w:bottom w:val="nil"/>
              <w:right w:val="nil"/>
            </w:tcBorders>
            <w:shd w:val="clear" w:color="auto" w:fill="auto"/>
            <w:hideMark/>
          </w:tcPr>
          <w:p w14:paraId="76F7E30A" w14:textId="77777777" w:rsidR="00C735AD" w:rsidRPr="00C735AD" w:rsidRDefault="00C735AD" w:rsidP="00C735AD">
            <w:pPr>
              <w:rPr>
                <w:sz w:val="20"/>
                <w:szCs w:val="20"/>
              </w:rPr>
            </w:pPr>
            <w:r w:rsidRPr="00C735AD">
              <w:rPr>
                <w:sz w:val="20"/>
                <w:szCs w:val="20"/>
              </w:rPr>
              <w:t>Общегосударственные вопросы</w:t>
            </w:r>
          </w:p>
        </w:tc>
        <w:tc>
          <w:tcPr>
            <w:tcW w:w="708" w:type="dxa"/>
            <w:tcBorders>
              <w:top w:val="nil"/>
              <w:left w:val="nil"/>
              <w:bottom w:val="nil"/>
              <w:right w:val="nil"/>
            </w:tcBorders>
            <w:shd w:val="clear" w:color="auto" w:fill="auto"/>
            <w:hideMark/>
          </w:tcPr>
          <w:p w14:paraId="1ECDF02B"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5D836D1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5FC485F"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hideMark/>
          </w:tcPr>
          <w:p w14:paraId="0A712F85"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3338ADF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0770D30" w14:textId="77777777" w:rsidR="00C735AD" w:rsidRPr="00C735AD" w:rsidRDefault="00C735AD" w:rsidP="001664A5">
            <w:pPr>
              <w:jc w:val="right"/>
              <w:rPr>
                <w:sz w:val="20"/>
                <w:szCs w:val="20"/>
              </w:rPr>
            </w:pPr>
            <w:r w:rsidRPr="00C735AD">
              <w:rPr>
                <w:sz w:val="20"/>
                <w:szCs w:val="20"/>
              </w:rPr>
              <w:t>100 000,00</w:t>
            </w:r>
          </w:p>
        </w:tc>
        <w:tc>
          <w:tcPr>
            <w:tcW w:w="1843" w:type="dxa"/>
            <w:tcBorders>
              <w:top w:val="nil"/>
              <w:left w:val="nil"/>
              <w:bottom w:val="nil"/>
              <w:right w:val="nil"/>
            </w:tcBorders>
            <w:shd w:val="clear" w:color="auto" w:fill="auto"/>
            <w:noWrap/>
            <w:hideMark/>
          </w:tcPr>
          <w:p w14:paraId="1241BB3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EB7D91C" w14:textId="77777777" w:rsidR="00C735AD" w:rsidRPr="00C735AD" w:rsidRDefault="00C735AD" w:rsidP="001664A5">
            <w:pPr>
              <w:jc w:val="right"/>
              <w:rPr>
                <w:sz w:val="20"/>
                <w:szCs w:val="20"/>
              </w:rPr>
            </w:pPr>
            <w:r w:rsidRPr="00C735AD">
              <w:rPr>
                <w:sz w:val="20"/>
                <w:szCs w:val="20"/>
              </w:rPr>
              <w:t>0,00</w:t>
            </w:r>
          </w:p>
        </w:tc>
      </w:tr>
      <w:tr w:rsidR="00C735AD" w:rsidRPr="00C735AD" w14:paraId="3297C7D7" w14:textId="77777777" w:rsidTr="00C735AD">
        <w:trPr>
          <w:trHeight w:val="20"/>
        </w:trPr>
        <w:tc>
          <w:tcPr>
            <w:tcW w:w="5637" w:type="dxa"/>
            <w:tcBorders>
              <w:top w:val="nil"/>
              <w:left w:val="nil"/>
              <w:bottom w:val="nil"/>
              <w:right w:val="nil"/>
            </w:tcBorders>
            <w:shd w:val="clear" w:color="auto" w:fill="auto"/>
            <w:hideMark/>
          </w:tcPr>
          <w:p w14:paraId="1E40A074" w14:textId="77777777" w:rsidR="00C735AD" w:rsidRPr="00C735AD" w:rsidRDefault="00C735AD" w:rsidP="00C735AD">
            <w:pPr>
              <w:rPr>
                <w:sz w:val="20"/>
                <w:szCs w:val="20"/>
              </w:rPr>
            </w:pPr>
            <w:r w:rsidRPr="00C735AD">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30585217"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47520EE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2137A6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304AC4BD"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3F6A56E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D94F0B9" w14:textId="77777777" w:rsidR="00C735AD" w:rsidRPr="00C735AD" w:rsidRDefault="00C735AD" w:rsidP="001664A5">
            <w:pPr>
              <w:jc w:val="right"/>
              <w:rPr>
                <w:sz w:val="20"/>
                <w:szCs w:val="20"/>
              </w:rPr>
            </w:pPr>
            <w:r w:rsidRPr="00C735AD">
              <w:rPr>
                <w:sz w:val="20"/>
                <w:szCs w:val="20"/>
              </w:rPr>
              <w:t>100 000,00</w:t>
            </w:r>
          </w:p>
        </w:tc>
        <w:tc>
          <w:tcPr>
            <w:tcW w:w="1843" w:type="dxa"/>
            <w:tcBorders>
              <w:top w:val="nil"/>
              <w:left w:val="nil"/>
              <w:bottom w:val="nil"/>
              <w:right w:val="nil"/>
            </w:tcBorders>
            <w:shd w:val="clear" w:color="auto" w:fill="auto"/>
            <w:noWrap/>
            <w:hideMark/>
          </w:tcPr>
          <w:p w14:paraId="05E3DF5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1FD0439" w14:textId="77777777" w:rsidR="00C735AD" w:rsidRPr="00C735AD" w:rsidRDefault="00C735AD" w:rsidP="001664A5">
            <w:pPr>
              <w:jc w:val="right"/>
              <w:rPr>
                <w:sz w:val="20"/>
                <w:szCs w:val="20"/>
              </w:rPr>
            </w:pPr>
            <w:r w:rsidRPr="00C735AD">
              <w:rPr>
                <w:sz w:val="20"/>
                <w:szCs w:val="20"/>
              </w:rPr>
              <w:t>0,00</w:t>
            </w:r>
          </w:p>
        </w:tc>
      </w:tr>
      <w:tr w:rsidR="00C735AD" w:rsidRPr="00C735AD" w14:paraId="40DD77E4" w14:textId="77777777" w:rsidTr="00C735AD">
        <w:trPr>
          <w:trHeight w:val="20"/>
        </w:trPr>
        <w:tc>
          <w:tcPr>
            <w:tcW w:w="5637" w:type="dxa"/>
            <w:tcBorders>
              <w:top w:val="nil"/>
              <w:left w:val="nil"/>
              <w:bottom w:val="nil"/>
              <w:right w:val="nil"/>
            </w:tcBorders>
            <w:shd w:val="clear" w:color="auto" w:fill="auto"/>
            <w:hideMark/>
          </w:tcPr>
          <w:p w14:paraId="03DA4160" w14:textId="77777777" w:rsidR="00C735AD" w:rsidRPr="00C735AD" w:rsidRDefault="00C735AD" w:rsidP="00C735AD">
            <w:pPr>
              <w:rPr>
                <w:sz w:val="20"/>
                <w:szCs w:val="20"/>
              </w:rPr>
            </w:pPr>
            <w:r w:rsidRPr="00C735AD">
              <w:rPr>
                <w:sz w:val="20"/>
                <w:szCs w:val="20"/>
              </w:rPr>
              <w:t>Обеспечение деятельности комитета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14:paraId="670AB12D"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203BF91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7D0D1B6"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6109F67A" w14:textId="77777777" w:rsidR="00C735AD" w:rsidRPr="00C735AD" w:rsidRDefault="00C735AD" w:rsidP="00E02C9D">
            <w:pPr>
              <w:jc w:val="center"/>
              <w:rPr>
                <w:sz w:val="20"/>
                <w:szCs w:val="20"/>
              </w:rPr>
            </w:pPr>
            <w:r w:rsidRPr="00C735AD">
              <w:rPr>
                <w:sz w:val="20"/>
                <w:szCs w:val="20"/>
              </w:rPr>
              <w:t>78 0 00 00000</w:t>
            </w:r>
          </w:p>
        </w:tc>
        <w:tc>
          <w:tcPr>
            <w:tcW w:w="567" w:type="dxa"/>
            <w:tcBorders>
              <w:top w:val="nil"/>
              <w:left w:val="nil"/>
              <w:bottom w:val="nil"/>
              <w:right w:val="nil"/>
            </w:tcBorders>
            <w:shd w:val="clear" w:color="auto" w:fill="auto"/>
            <w:noWrap/>
            <w:hideMark/>
          </w:tcPr>
          <w:p w14:paraId="56418B7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B90830A" w14:textId="77777777" w:rsidR="00C735AD" w:rsidRPr="00C735AD" w:rsidRDefault="00C735AD" w:rsidP="001664A5">
            <w:pPr>
              <w:jc w:val="right"/>
              <w:rPr>
                <w:sz w:val="20"/>
                <w:szCs w:val="20"/>
              </w:rPr>
            </w:pPr>
            <w:r w:rsidRPr="00C735AD">
              <w:rPr>
                <w:sz w:val="20"/>
                <w:szCs w:val="20"/>
              </w:rPr>
              <w:t>100 000,00</w:t>
            </w:r>
          </w:p>
        </w:tc>
        <w:tc>
          <w:tcPr>
            <w:tcW w:w="1843" w:type="dxa"/>
            <w:tcBorders>
              <w:top w:val="nil"/>
              <w:left w:val="nil"/>
              <w:bottom w:val="nil"/>
              <w:right w:val="nil"/>
            </w:tcBorders>
            <w:shd w:val="clear" w:color="auto" w:fill="auto"/>
            <w:noWrap/>
            <w:hideMark/>
          </w:tcPr>
          <w:p w14:paraId="61FFE78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1631305" w14:textId="77777777" w:rsidR="00C735AD" w:rsidRPr="00C735AD" w:rsidRDefault="00C735AD" w:rsidP="001664A5">
            <w:pPr>
              <w:jc w:val="right"/>
              <w:rPr>
                <w:sz w:val="20"/>
                <w:szCs w:val="20"/>
              </w:rPr>
            </w:pPr>
            <w:r w:rsidRPr="00C735AD">
              <w:rPr>
                <w:sz w:val="20"/>
                <w:szCs w:val="20"/>
              </w:rPr>
              <w:t>0,00</w:t>
            </w:r>
          </w:p>
        </w:tc>
      </w:tr>
      <w:tr w:rsidR="00C735AD" w:rsidRPr="00C735AD" w14:paraId="382E23C9" w14:textId="77777777" w:rsidTr="00C735AD">
        <w:trPr>
          <w:trHeight w:val="20"/>
        </w:trPr>
        <w:tc>
          <w:tcPr>
            <w:tcW w:w="5637" w:type="dxa"/>
            <w:tcBorders>
              <w:top w:val="nil"/>
              <w:left w:val="nil"/>
              <w:bottom w:val="nil"/>
              <w:right w:val="nil"/>
            </w:tcBorders>
            <w:shd w:val="clear" w:color="auto" w:fill="auto"/>
            <w:hideMark/>
          </w:tcPr>
          <w:p w14:paraId="0B4D2DD6"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14:paraId="2AE43393"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0F9B572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56B81A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185ADC7C" w14:textId="77777777" w:rsidR="00C735AD" w:rsidRPr="00C735AD" w:rsidRDefault="00C735AD" w:rsidP="00E02C9D">
            <w:pPr>
              <w:jc w:val="center"/>
              <w:rPr>
                <w:sz w:val="20"/>
                <w:szCs w:val="20"/>
              </w:rPr>
            </w:pPr>
            <w:r w:rsidRPr="00C735AD">
              <w:rPr>
                <w:sz w:val="20"/>
                <w:szCs w:val="20"/>
              </w:rPr>
              <w:t>78 1 00 00000</w:t>
            </w:r>
          </w:p>
        </w:tc>
        <w:tc>
          <w:tcPr>
            <w:tcW w:w="567" w:type="dxa"/>
            <w:tcBorders>
              <w:top w:val="nil"/>
              <w:left w:val="nil"/>
              <w:bottom w:val="nil"/>
              <w:right w:val="nil"/>
            </w:tcBorders>
            <w:shd w:val="clear" w:color="auto" w:fill="auto"/>
            <w:noWrap/>
            <w:hideMark/>
          </w:tcPr>
          <w:p w14:paraId="70C9469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4A58B2E" w14:textId="77777777" w:rsidR="00C735AD" w:rsidRPr="00C735AD" w:rsidRDefault="00C735AD" w:rsidP="001664A5">
            <w:pPr>
              <w:jc w:val="right"/>
              <w:rPr>
                <w:sz w:val="20"/>
                <w:szCs w:val="20"/>
              </w:rPr>
            </w:pPr>
            <w:r w:rsidRPr="00C735AD">
              <w:rPr>
                <w:sz w:val="20"/>
                <w:szCs w:val="20"/>
              </w:rPr>
              <w:t>100 000,00</w:t>
            </w:r>
          </w:p>
        </w:tc>
        <w:tc>
          <w:tcPr>
            <w:tcW w:w="1843" w:type="dxa"/>
            <w:tcBorders>
              <w:top w:val="nil"/>
              <w:left w:val="nil"/>
              <w:bottom w:val="nil"/>
              <w:right w:val="nil"/>
            </w:tcBorders>
            <w:shd w:val="clear" w:color="auto" w:fill="auto"/>
            <w:noWrap/>
            <w:hideMark/>
          </w:tcPr>
          <w:p w14:paraId="0DD967D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8705307" w14:textId="77777777" w:rsidR="00C735AD" w:rsidRPr="00C735AD" w:rsidRDefault="00C735AD" w:rsidP="001664A5">
            <w:pPr>
              <w:jc w:val="right"/>
              <w:rPr>
                <w:sz w:val="20"/>
                <w:szCs w:val="20"/>
              </w:rPr>
            </w:pPr>
            <w:r w:rsidRPr="00C735AD">
              <w:rPr>
                <w:sz w:val="20"/>
                <w:szCs w:val="20"/>
              </w:rPr>
              <w:t>0,00</w:t>
            </w:r>
          </w:p>
        </w:tc>
      </w:tr>
      <w:tr w:rsidR="00C735AD" w:rsidRPr="00C735AD" w14:paraId="6763C2DE" w14:textId="77777777" w:rsidTr="00C735AD">
        <w:trPr>
          <w:trHeight w:val="20"/>
        </w:trPr>
        <w:tc>
          <w:tcPr>
            <w:tcW w:w="5637" w:type="dxa"/>
            <w:tcBorders>
              <w:top w:val="nil"/>
              <w:left w:val="nil"/>
              <w:bottom w:val="nil"/>
              <w:right w:val="nil"/>
            </w:tcBorders>
            <w:shd w:val="clear" w:color="auto" w:fill="auto"/>
            <w:hideMark/>
          </w:tcPr>
          <w:p w14:paraId="5D1FB39B" w14:textId="77777777" w:rsidR="00C735AD" w:rsidRPr="00C735AD" w:rsidRDefault="00C735AD" w:rsidP="00C735AD">
            <w:pPr>
              <w:rPr>
                <w:sz w:val="20"/>
                <w:szCs w:val="20"/>
              </w:rPr>
            </w:pPr>
            <w:r w:rsidRPr="00C735AD">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14:paraId="243A1621"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636FBB2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06B350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3BDE75C2" w14:textId="77777777" w:rsidR="00C735AD" w:rsidRPr="00C735AD" w:rsidRDefault="00C735AD" w:rsidP="00E02C9D">
            <w:pPr>
              <w:jc w:val="center"/>
              <w:rPr>
                <w:sz w:val="20"/>
                <w:szCs w:val="20"/>
              </w:rPr>
            </w:pPr>
            <w:r w:rsidRPr="00C735AD">
              <w:rPr>
                <w:sz w:val="20"/>
                <w:szCs w:val="20"/>
              </w:rPr>
              <w:t>78 1 00 20050</w:t>
            </w:r>
          </w:p>
        </w:tc>
        <w:tc>
          <w:tcPr>
            <w:tcW w:w="567" w:type="dxa"/>
            <w:tcBorders>
              <w:top w:val="nil"/>
              <w:left w:val="nil"/>
              <w:bottom w:val="nil"/>
              <w:right w:val="nil"/>
            </w:tcBorders>
            <w:shd w:val="clear" w:color="auto" w:fill="auto"/>
            <w:noWrap/>
            <w:hideMark/>
          </w:tcPr>
          <w:p w14:paraId="605864F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A277C74" w14:textId="77777777" w:rsidR="00C735AD" w:rsidRPr="00C735AD" w:rsidRDefault="00C735AD" w:rsidP="001664A5">
            <w:pPr>
              <w:jc w:val="right"/>
              <w:rPr>
                <w:sz w:val="20"/>
                <w:szCs w:val="20"/>
              </w:rPr>
            </w:pPr>
            <w:r w:rsidRPr="00C735AD">
              <w:rPr>
                <w:sz w:val="20"/>
                <w:szCs w:val="20"/>
              </w:rPr>
              <w:t>100 000,00</w:t>
            </w:r>
          </w:p>
        </w:tc>
        <w:tc>
          <w:tcPr>
            <w:tcW w:w="1843" w:type="dxa"/>
            <w:tcBorders>
              <w:top w:val="nil"/>
              <w:left w:val="nil"/>
              <w:bottom w:val="nil"/>
              <w:right w:val="nil"/>
            </w:tcBorders>
            <w:shd w:val="clear" w:color="auto" w:fill="auto"/>
            <w:noWrap/>
            <w:hideMark/>
          </w:tcPr>
          <w:p w14:paraId="17DE449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4FADFAD" w14:textId="77777777" w:rsidR="00C735AD" w:rsidRPr="00C735AD" w:rsidRDefault="00C735AD" w:rsidP="001664A5">
            <w:pPr>
              <w:jc w:val="right"/>
              <w:rPr>
                <w:sz w:val="20"/>
                <w:szCs w:val="20"/>
              </w:rPr>
            </w:pPr>
            <w:r w:rsidRPr="00C735AD">
              <w:rPr>
                <w:sz w:val="20"/>
                <w:szCs w:val="20"/>
              </w:rPr>
              <w:t>0,00</w:t>
            </w:r>
          </w:p>
        </w:tc>
      </w:tr>
      <w:tr w:rsidR="00C735AD" w:rsidRPr="00C735AD" w14:paraId="3461CA63" w14:textId="77777777" w:rsidTr="00C735AD">
        <w:trPr>
          <w:trHeight w:val="20"/>
        </w:trPr>
        <w:tc>
          <w:tcPr>
            <w:tcW w:w="5637" w:type="dxa"/>
            <w:tcBorders>
              <w:top w:val="nil"/>
              <w:left w:val="nil"/>
              <w:bottom w:val="nil"/>
              <w:right w:val="nil"/>
            </w:tcBorders>
            <w:shd w:val="clear" w:color="auto" w:fill="auto"/>
            <w:hideMark/>
          </w:tcPr>
          <w:p w14:paraId="7937A260" w14:textId="77777777" w:rsidR="00C735AD" w:rsidRPr="00C735AD" w:rsidRDefault="00C735AD" w:rsidP="00C735AD">
            <w:pPr>
              <w:rPr>
                <w:sz w:val="20"/>
                <w:szCs w:val="20"/>
              </w:rPr>
            </w:pPr>
            <w:r w:rsidRPr="00C735AD">
              <w:rPr>
                <w:sz w:val="20"/>
                <w:szCs w:val="20"/>
              </w:rPr>
              <w:t>Исполнение судебных актов</w:t>
            </w:r>
          </w:p>
        </w:tc>
        <w:tc>
          <w:tcPr>
            <w:tcW w:w="708" w:type="dxa"/>
            <w:tcBorders>
              <w:top w:val="nil"/>
              <w:left w:val="nil"/>
              <w:bottom w:val="nil"/>
              <w:right w:val="nil"/>
            </w:tcBorders>
            <w:shd w:val="clear" w:color="auto" w:fill="auto"/>
            <w:hideMark/>
          </w:tcPr>
          <w:p w14:paraId="665D3402"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20A129B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1CAF88C"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hideMark/>
          </w:tcPr>
          <w:p w14:paraId="42ADF83D" w14:textId="77777777" w:rsidR="00C735AD" w:rsidRPr="00C735AD" w:rsidRDefault="00C735AD" w:rsidP="00E02C9D">
            <w:pPr>
              <w:jc w:val="center"/>
              <w:rPr>
                <w:sz w:val="20"/>
                <w:szCs w:val="20"/>
              </w:rPr>
            </w:pPr>
            <w:r w:rsidRPr="00C735AD">
              <w:rPr>
                <w:sz w:val="20"/>
                <w:szCs w:val="20"/>
              </w:rPr>
              <w:t>78 1 00 20050</w:t>
            </w:r>
          </w:p>
        </w:tc>
        <w:tc>
          <w:tcPr>
            <w:tcW w:w="567" w:type="dxa"/>
            <w:tcBorders>
              <w:top w:val="nil"/>
              <w:left w:val="nil"/>
              <w:bottom w:val="nil"/>
              <w:right w:val="nil"/>
            </w:tcBorders>
            <w:shd w:val="clear" w:color="auto" w:fill="auto"/>
            <w:noWrap/>
            <w:hideMark/>
          </w:tcPr>
          <w:p w14:paraId="27190CC9" w14:textId="77777777" w:rsidR="00C735AD" w:rsidRPr="00C735AD" w:rsidRDefault="00C735AD" w:rsidP="00C735AD">
            <w:pPr>
              <w:rPr>
                <w:sz w:val="20"/>
                <w:szCs w:val="20"/>
              </w:rPr>
            </w:pPr>
            <w:r w:rsidRPr="00C735AD">
              <w:rPr>
                <w:sz w:val="20"/>
                <w:szCs w:val="20"/>
              </w:rPr>
              <w:t>830</w:t>
            </w:r>
          </w:p>
        </w:tc>
        <w:tc>
          <w:tcPr>
            <w:tcW w:w="1843" w:type="dxa"/>
            <w:tcBorders>
              <w:top w:val="nil"/>
              <w:left w:val="nil"/>
              <w:bottom w:val="nil"/>
              <w:right w:val="nil"/>
            </w:tcBorders>
            <w:shd w:val="clear" w:color="auto" w:fill="auto"/>
            <w:noWrap/>
            <w:hideMark/>
          </w:tcPr>
          <w:p w14:paraId="070C3F95" w14:textId="77777777" w:rsidR="00C735AD" w:rsidRPr="00C735AD" w:rsidRDefault="00C735AD" w:rsidP="001664A5">
            <w:pPr>
              <w:jc w:val="right"/>
              <w:rPr>
                <w:sz w:val="20"/>
                <w:szCs w:val="20"/>
              </w:rPr>
            </w:pPr>
            <w:r w:rsidRPr="00C735AD">
              <w:rPr>
                <w:sz w:val="20"/>
                <w:szCs w:val="20"/>
              </w:rPr>
              <w:t>100 000,00</w:t>
            </w:r>
          </w:p>
        </w:tc>
        <w:tc>
          <w:tcPr>
            <w:tcW w:w="1843" w:type="dxa"/>
            <w:tcBorders>
              <w:top w:val="nil"/>
              <w:left w:val="nil"/>
              <w:bottom w:val="nil"/>
              <w:right w:val="nil"/>
            </w:tcBorders>
            <w:shd w:val="clear" w:color="auto" w:fill="auto"/>
            <w:noWrap/>
            <w:hideMark/>
          </w:tcPr>
          <w:p w14:paraId="7BEFF25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F3020A9" w14:textId="77777777" w:rsidR="00C735AD" w:rsidRPr="00C735AD" w:rsidRDefault="00C735AD" w:rsidP="001664A5">
            <w:pPr>
              <w:jc w:val="right"/>
              <w:rPr>
                <w:sz w:val="20"/>
                <w:szCs w:val="20"/>
              </w:rPr>
            </w:pPr>
            <w:r w:rsidRPr="00C735AD">
              <w:rPr>
                <w:sz w:val="20"/>
                <w:szCs w:val="20"/>
              </w:rPr>
              <w:t>0,00</w:t>
            </w:r>
          </w:p>
        </w:tc>
      </w:tr>
      <w:tr w:rsidR="00C735AD" w:rsidRPr="00C735AD" w14:paraId="791E09FE" w14:textId="77777777" w:rsidTr="00C735AD">
        <w:trPr>
          <w:trHeight w:val="20"/>
        </w:trPr>
        <w:tc>
          <w:tcPr>
            <w:tcW w:w="5637" w:type="dxa"/>
            <w:tcBorders>
              <w:top w:val="nil"/>
              <w:left w:val="nil"/>
              <w:bottom w:val="nil"/>
              <w:right w:val="nil"/>
            </w:tcBorders>
            <w:shd w:val="clear" w:color="auto" w:fill="auto"/>
            <w:hideMark/>
          </w:tcPr>
          <w:p w14:paraId="269E0D63" w14:textId="77777777" w:rsidR="00C735AD" w:rsidRPr="00C735AD" w:rsidRDefault="00C735AD" w:rsidP="00C735AD">
            <w:pPr>
              <w:rPr>
                <w:sz w:val="20"/>
                <w:szCs w:val="20"/>
              </w:rPr>
            </w:pPr>
            <w:r w:rsidRPr="00C735AD">
              <w:rPr>
                <w:sz w:val="20"/>
                <w:szCs w:val="20"/>
              </w:rPr>
              <w:t>Физическая культура и спорт</w:t>
            </w:r>
          </w:p>
        </w:tc>
        <w:tc>
          <w:tcPr>
            <w:tcW w:w="708" w:type="dxa"/>
            <w:tcBorders>
              <w:top w:val="nil"/>
              <w:left w:val="nil"/>
              <w:bottom w:val="nil"/>
              <w:right w:val="nil"/>
            </w:tcBorders>
            <w:shd w:val="clear" w:color="auto" w:fill="auto"/>
            <w:hideMark/>
          </w:tcPr>
          <w:p w14:paraId="18744524"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3F8D3611"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276008AA"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hideMark/>
          </w:tcPr>
          <w:p w14:paraId="2A39171C"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B384D3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9F7DC3F" w14:textId="77777777" w:rsidR="00C735AD" w:rsidRPr="00C735AD" w:rsidRDefault="00C735AD" w:rsidP="001664A5">
            <w:pPr>
              <w:jc w:val="right"/>
              <w:rPr>
                <w:sz w:val="20"/>
                <w:szCs w:val="20"/>
              </w:rPr>
            </w:pPr>
            <w:r w:rsidRPr="00C735AD">
              <w:rPr>
                <w:sz w:val="20"/>
                <w:szCs w:val="20"/>
              </w:rPr>
              <w:t>371 000 403,05</w:t>
            </w:r>
          </w:p>
        </w:tc>
        <w:tc>
          <w:tcPr>
            <w:tcW w:w="1843" w:type="dxa"/>
            <w:tcBorders>
              <w:top w:val="nil"/>
              <w:left w:val="nil"/>
              <w:bottom w:val="nil"/>
              <w:right w:val="nil"/>
            </w:tcBorders>
            <w:shd w:val="clear" w:color="auto" w:fill="auto"/>
            <w:noWrap/>
            <w:hideMark/>
          </w:tcPr>
          <w:p w14:paraId="64C95AFD" w14:textId="77777777" w:rsidR="00C735AD" w:rsidRPr="00C735AD" w:rsidRDefault="00C735AD" w:rsidP="001664A5">
            <w:pPr>
              <w:jc w:val="right"/>
              <w:rPr>
                <w:sz w:val="20"/>
                <w:szCs w:val="20"/>
              </w:rPr>
            </w:pPr>
            <w:r w:rsidRPr="00C735AD">
              <w:rPr>
                <w:sz w:val="20"/>
                <w:szCs w:val="20"/>
              </w:rPr>
              <w:t>323 428 643,52</w:t>
            </w:r>
          </w:p>
        </w:tc>
        <w:tc>
          <w:tcPr>
            <w:tcW w:w="2126" w:type="dxa"/>
            <w:tcBorders>
              <w:top w:val="nil"/>
              <w:left w:val="nil"/>
              <w:bottom w:val="nil"/>
              <w:right w:val="nil"/>
            </w:tcBorders>
            <w:shd w:val="clear" w:color="auto" w:fill="auto"/>
            <w:noWrap/>
            <w:hideMark/>
          </w:tcPr>
          <w:p w14:paraId="1BB490A7" w14:textId="77777777" w:rsidR="00C735AD" w:rsidRPr="00C735AD" w:rsidRDefault="00C735AD" w:rsidP="001664A5">
            <w:pPr>
              <w:jc w:val="right"/>
              <w:rPr>
                <w:sz w:val="20"/>
                <w:szCs w:val="20"/>
              </w:rPr>
            </w:pPr>
            <w:r w:rsidRPr="00C735AD">
              <w:rPr>
                <w:sz w:val="20"/>
                <w:szCs w:val="20"/>
              </w:rPr>
              <w:t>323 428 643,52</w:t>
            </w:r>
          </w:p>
        </w:tc>
      </w:tr>
      <w:tr w:rsidR="00C735AD" w:rsidRPr="00C735AD" w14:paraId="382AC0DF" w14:textId="77777777" w:rsidTr="00C735AD">
        <w:trPr>
          <w:trHeight w:val="20"/>
        </w:trPr>
        <w:tc>
          <w:tcPr>
            <w:tcW w:w="5637" w:type="dxa"/>
            <w:tcBorders>
              <w:top w:val="nil"/>
              <w:left w:val="nil"/>
              <w:bottom w:val="nil"/>
              <w:right w:val="nil"/>
            </w:tcBorders>
            <w:shd w:val="clear" w:color="auto" w:fill="auto"/>
            <w:hideMark/>
          </w:tcPr>
          <w:p w14:paraId="10723F60" w14:textId="77777777" w:rsidR="00C735AD" w:rsidRPr="00C735AD" w:rsidRDefault="00C735AD" w:rsidP="00C735AD">
            <w:pPr>
              <w:rPr>
                <w:sz w:val="20"/>
                <w:szCs w:val="20"/>
              </w:rPr>
            </w:pPr>
            <w:r w:rsidRPr="00C735AD">
              <w:rPr>
                <w:sz w:val="20"/>
                <w:szCs w:val="20"/>
              </w:rPr>
              <w:t xml:space="preserve">Физическая культура </w:t>
            </w:r>
          </w:p>
        </w:tc>
        <w:tc>
          <w:tcPr>
            <w:tcW w:w="708" w:type="dxa"/>
            <w:tcBorders>
              <w:top w:val="nil"/>
              <w:left w:val="nil"/>
              <w:bottom w:val="nil"/>
              <w:right w:val="nil"/>
            </w:tcBorders>
            <w:shd w:val="clear" w:color="auto" w:fill="auto"/>
            <w:hideMark/>
          </w:tcPr>
          <w:p w14:paraId="09F60126"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3D96B5EB"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59CDCB2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46F7FF72"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330F958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7E91397" w14:textId="77777777" w:rsidR="00C735AD" w:rsidRPr="00C735AD" w:rsidRDefault="00C735AD" w:rsidP="001664A5">
            <w:pPr>
              <w:jc w:val="right"/>
              <w:rPr>
                <w:sz w:val="20"/>
                <w:szCs w:val="20"/>
              </w:rPr>
            </w:pPr>
            <w:r w:rsidRPr="00C735AD">
              <w:rPr>
                <w:sz w:val="20"/>
                <w:szCs w:val="20"/>
              </w:rPr>
              <w:t>51 325 769,87</w:t>
            </w:r>
          </w:p>
        </w:tc>
        <w:tc>
          <w:tcPr>
            <w:tcW w:w="1843" w:type="dxa"/>
            <w:tcBorders>
              <w:top w:val="nil"/>
              <w:left w:val="nil"/>
              <w:bottom w:val="nil"/>
              <w:right w:val="nil"/>
            </w:tcBorders>
            <w:shd w:val="clear" w:color="auto" w:fill="auto"/>
            <w:noWrap/>
            <w:hideMark/>
          </w:tcPr>
          <w:p w14:paraId="43A19219" w14:textId="77777777" w:rsidR="00C735AD" w:rsidRPr="00C735AD" w:rsidRDefault="00C735AD" w:rsidP="001664A5">
            <w:pPr>
              <w:jc w:val="right"/>
              <w:rPr>
                <w:sz w:val="20"/>
                <w:szCs w:val="20"/>
              </w:rPr>
            </w:pPr>
            <w:r w:rsidRPr="00C735AD">
              <w:rPr>
                <w:sz w:val="20"/>
                <w:szCs w:val="20"/>
              </w:rPr>
              <w:t>27 859 653,45</w:t>
            </w:r>
          </w:p>
        </w:tc>
        <w:tc>
          <w:tcPr>
            <w:tcW w:w="2126" w:type="dxa"/>
            <w:tcBorders>
              <w:top w:val="nil"/>
              <w:left w:val="nil"/>
              <w:bottom w:val="nil"/>
              <w:right w:val="nil"/>
            </w:tcBorders>
            <w:shd w:val="clear" w:color="auto" w:fill="auto"/>
            <w:noWrap/>
            <w:hideMark/>
          </w:tcPr>
          <w:p w14:paraId="286EA7DE" w14:textId="77777777" w:rsidR="00C735AD" w:rsidRPr="00C735AD" w:rsidRDefault="00C735AD" w:rsidP="001664A5">
            <w:pPr>
              <w:jc w:val="right"/>
              <w:rPr>
                <w:sz w:val="20"/>
                <w:szCs w:val="20"/>
              </w:rPr>
            </w:pPr>
            <w:r w:rsidRPr="00C735AD">
              <w:rPr>
                <w:sz w:val="20"/>
                <w:szCs w:val="20"/>
              </w:rPr>
              <w:t>27 859 653,45</w:t>
            </w:r>
          </w:p>
        </w:tc>
      </w:tr>
      <w:tr w:rsidR="00C735AD" w:rsidRPr="00C735AD" w14:paraId="5977A4B2" w14:textId="77777777" w:rsidTr="00C735AD">
        <w:trPr>
          <w:trHeight w:val="20"/>
        </w:trPr>
        <w:tc>
          <w:tcPr>
            <w:tcW w:w="5637" w:type="dxa"/>
            <w:tcBorders>
              <w:top w:val="nil"/>
              <w:left w:val="nil"/>
              <w:bottom w:val="nil"/>
              <w:right w:val="nil"/>
            </w:tcBorders>
            <w:shd w:val="clear" w:color="auto" w:fill="auto"/>
            <w:hideMark/>
          </w:tcPr>
          <w:p w14:paraId="5B3600F4" w14:textId="77777777" w:rsidR="00C735AD" w:rsidRPr="00C735AD" w:rsidRDefault="00C735AD" w:rsidP="00C735AD">
            <w:pPr>
              <w:rPr>
                <w:sz w:val="20"/>
                <w:szCs w:val="20"/>
              </w:rPr>
            </w:pPr>
            <w:r w:rsidRPr="00C735AD">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14:paraId="41CF7798"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4F2BCBB9"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5E33595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72F63B7C" w14:textId="77777777" w:rsidR="00C735AD" w:rsidRPr="00C735AD" w:rsidRDefault="00C735AD" w:rsidP="00E02C9D">
            <w:pPr>
              <w:jc w:val="center"/>
              <w:rPr>
                <w:sz w:val="20"/>
                <w:szCs w:val="20"/>
              </w:rPr>
            </w:pPr>
            <w:r w:rsidRPr="00C735AD">
              <w:rPr>
                <w:sz w:val="20"/>
                <w:szCs w:val="20"/>
              </w:rPr>
              <w:t>08 0 00 00000</w:t>
            </w:r>
          </w:p>
        </w:tc>
        <w:tc>
          <w:tcPr>
            <w:tcW w:w="567" w:type="dxa"/>
            <w:tcBorders>
              <w:top w:val="nil"/>
              <w:left w:val="nil"/>
              <w:bottom w:val="nil"/>
              <w:right w:val="nil"/>
            </w:tcBorders>
            <w:shd w:val="clear" w:color="auto" w:fill="auto"/>
            <w:noWrap/>
            <w:hideMark/>
          </w:tcPr>
          <w:p w14:paraId="6B54F3B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51599A7" w14:textId="77777777" w:rsidR="00C735AD" w:rsidRPr="00C735AD" w:rsidRDefault="00C735AD" w:rsidP="001664A5">
            <w:pPr>
              <w:jc w:val="right"/>
              <w:rPr>
                <w:sz w:val="20"/>
                <w:szCs w:val="20"/>
              </w:rPr>
            </w:pPr>
            <w:r w:rsidRPr="00C735AD">
              <w:rPr>
                <w:sz w:val="20"/>
                <w:szCs w:val="20"/>
              </w:rPr>
              <w:t>49 936 784,59</w:t>
            </w:r>
          </w:p>
        </w:tc>
        <w:tc>
          <w:tcPr>
            <w:tcW w:w="1843" w:type="dxa"/>
            <w:tcBorders>
              <w:top w:val="nil"/>
              <w:left w:val="nil"/>
              <w:bottom w:val="nil"/>
              <w:right w:val="nil"/>
            </w:tcBorders>
            <w:shd w:val="clear" w:color="auto" w:fill="auto"/>
            <w:noWrap/>
            <w:hideMark/>
          </w:tcPr>
          <w:p w14:paraId="18B4791B" w14:textId="77777777" w:rsidR="00C735AD" w:rsidRPr="00C735AD" w:rsidRDefault="00C735AD" w:rsidP="001664A5">
            <w:pPr>
              <w:jc w:val="right"/>
              <w:rPr>
                <w:sz w:val="20"/>
                <w:szCs w:val="20"/>
              </w:rPr>
            </w:pPr>
            <w:r w:rsidRPr="00C735AD">
              <w:rPr>
                <w:sz w:val="20"/>
                <w:szCs w:val="20"/>
              </w:rPr>
              <w:t>26 470 668,17</w:t>
            </w:r>
          </w:p>
        </w:tc>
        <w:tc>
          <w:tcPr>
            <w:tcW w:w="2126" w:type="dxa"/>
            <w:tcBorders>
              <w:top w:val="nil"/>
              <w:left w:val="nil"/>
              <w:bottom w:val="nil"/>
              <w:right w:val="nil"/>
            </w:tcBorders>
            <w:shd w:val="clear" w:color="auto" w:fill="auto"/>
            <w:noWrap/>
            <w:hideMark/>
          </w:tcPr>
          <w:p w14:paraId="5E96C7B0" w14:textId="77777777" w:rsidR="00C735AD" w:rsidRPr="00C735AD" w:rsidRDefault="00C735AD" w:rsidP="001664A5">
            <w:pPr>
              <w:jc w:val="right"/>
              <w:rPr>
                <w:sz w:val="20"/>
                <w:szCs w:val="20"/>
              </w:rPr>
            </w:pPr>
            <w:r w:rsidRPr="00C735AD">
              <w:rPr>
                <w:sz w:val="20"/>
                <w:szCs w:val="20"/>
              </w:rPr>
              <w:t>26 470 668,17</w:t>
            </w:r>
          </w:p>
        </w:tc>
      </w:tr>
      <w:tr w:rsidR="00C735AD" w:rsidRPr="00C735AD" w14:paraId="544BC213" w14:textId="77777777" w:rsidTr="00C735AD">
        <w:trPr>
          <w:trHeight w:val="20"/>
        </w:trPr>
        <w:tc>
          <w:tcPr>
            <w:tcW w:w="5637" w:type="dxa"/>
            <w:tcBorders>
              <w:top w:val="nil"/>
              <w:left w:val="nil"/>
              <w:bottom w:val="nil"/>
              <w:right w:val="nil"/>
            </w:tcBorders>
            <w:shd w:val="clear" w:color="auto" w:fill="auto"/>
            <w:hideMark/>
          </w:tcPr>
          <w:p w14:paraId="5DF620DF" w14:textId="77777777" w:rsidR="00C735AD" w:rsidRPr="00C735AD" w:rsidRDefault="00C735AD" w:rsidP="00C735AD">
            <w:pPr>
              <w:rPr>
                <w:sz w:val="20"/>
                <w:szCs w:val="20"/>
              </w:rPr>
            </w:pPr>
            <w:r w:rsidRPr="00C735AD">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708" w:type="dxa"/>
            <w:tcBorders>
              <w:top w:val="nil"/>
              <w:left w:val="nil"/>
              <w:bottom w:val="nil"/>
              <w:right w:val="nil"/>
            </w:tcBorders>
            <w:shd w:val="clear" w:color="auto" w:fill="auto"/>
            <w:hideMark/>
          </w:tcPr>
          <w:p w14:paraId="4657ED8B"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3640C1DE"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6D5A295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36F15B61" w14:textId="77777777" w:rsidR="00C735AD" w:rsidRPr="00C735AD" w:rsidRDefault="00C735AD" w:rsidP="00E02C9D">
            <w:pPr>
              <w:jc w:val="center"/>
              <w:rPr>
                <w:sz w:val="20"/>
                <w:szCs w:val="20"/>
              </w:rPr>
            </w:pPr>
            <w:r w:rsidRPr="00C735AD">
              <w:rPr>
                <w:sz w:val="20"/>
                <w:szCs w:val="20"/>
              </w:rPr>
              <w:t>08 1 00 00000</w:t>
            </w:r>
          </w:p>
        </w:tc>
        <w:tc>
          <w:tcPr>
            <w:tcW w:w="567" w:type="dxa"/>
            <w:tcBorders>
              <w:top w:val="nil"/>
              <w:left w:val="nil"/>
              <w:bottom w:val="nil"/>
              <w:right w:val="nil"/>
            </w:tcBorders>
            <w:shd w:val="clear" w:color="auto" w:fill="auto"/>
            <w:noWrap/>
            <w:hideMark/>
          </w:tcPr>
          <w:p w14:paraId="644B717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D4D3BF9" w14:textId="77777777" w:rsidR="00C735AD" w:rsidRPr="00C735AD" w:rsidRDefault="00C735AD" w:rsidP="001664A5">
            <w:pPr>
              <w:jc w:val="right"/>
              <w:rPr>
                <w:sz w:val="20"/>
                <w:szCs w:val="20"/>
              </w:rPr>
            </w:pPr>
            <w:r w:rsidRPr="00C735AD">
              <w:rPr>
                <w:sz w:val="20"/>
                <w:szCs w:val="20"/>
              </w:rPr>
              <w:t>49 936 784,59</w:t>
            </w:r>
          </w:p>
        </w:tc>
        <w:tc>
          <w:tcPr>
            <w:tcW w:w="1843" w:type="dxa"/>
            <w:tcBorders>
              <w:top w:val="nil"/>
              <w:left w:val="nil"/>
              <w:bottom w:val="nil"/>
              <w:right w:val="nil"/>
            </w:tcBorders>
            <w:shd w:val="clear" w:color="auto" w:fill="auto"/>
            <w:noWrap/>
            <w:hideMark/>
          </w:tcPr>
          <w:p w14:paraId="57029373" w14:textId="77777777" w:rsidR="00C735AD" w:rsidRPr="00C735AD" w:rsidRDefault="00C735AD" w:rsidP="001664A5">
            <w:pPr>
              <w:jc w:val="right"/>
              <w:rPr>
                <w:sz w:val="20"/>
                <w:szCs w:val="20"/>
              </w:rPr>
            </w:pPr>
            <w:r w:rsidRPr="00C735AD">
              <w:rPr>
                <w:sz w:val="20"/>
                <w:szCs w:val="20"/>
              </w:rPr>
              <w:t>26 470 668,17</w:t>
            </w:r>
          </w:p>
        </w:tc>
        <w:tc>
          <w:tcPr>
            <w:tcW w:w="2126" w:type="dxa"/>
            <w:tcBorders>
              <w:top w:val="nil"/>
              <w:left w:val="nil"/>
              <w:bottom w:val="nil"/>
              <w:right w:val="nil"/>
            </w:tcBorders>
            <w:shd w:val="clear" w:color="auto" w:fill="auto"/>
            <w:noWrap/>
            <w:hideMark/>
          </w:tcPr>
          <w:p w14:paraId="18DF945F" w14:textId="77777777" w:rsidR="00C735AD" w:rsidRPr="00C735AD" w:rsidRDefault="00C735AD" w:rsidP="001664A5">
            <w:pPr>
              <w:jc w:val="right"/>
              <w:rPr>
                <w:sz w:val="20"/>
                <w:szCs w:val="20"/>
              </w:rPr>
            </w:pPr>
            <w:r w:rsidRPr="00C735AD">
              <w:rPr>
                <w:sz w:val="20"/>
                <w:szCs w:val="20"/>
              </w:rPr>
              <w:t>26 470 668,17</w:t>
            </w:r>
          </w:p>
        </w:tc>
      </w:tr>
      <w:tr w:rsidR="00C735AD" w:rsidRPr="00C735AD" w14:paraId="7CB3F9D5" w14:textId="77777777" w:rsidTr="00C735AD">
        <w:trPr>
          <w:trHeight w:val="20"/>
        </w:trPr>
        <w:tc>
          <w:tcPr>
            <w:tcW w:w="5637" w:type="dxa"/>
            <w:tcBorders>
              <w:top w:val="nil"/>
              <w:left w:val="nil"/>
              <w:bottom w:val="nil"/>
              <w:right w:val="nil"/>
            </w:tcBorders>
            <w:shd w:val="clear" w:color="auto" w:fill="auto"/>
            <w:hideMark/>
          </w:tcPr>
          <w:p w14:paraId="79612A44" w14:textId="77777777" w:rsidR="00C735AD" w:rsidRPr="00C735AD" w:rsidRDefault="00C735AD" w:rsidP="00C735AD">
            <w:pPr>
              <w:rPr>
                <w:sz w:val="20"/>
                <w:szCs w:val="20"/>
              </w:rPr>
            </w:pPr>
            <w:r w:rsidRPr="00C735AD">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tcBorders>
              <w:top w:val="nil"/>
              <w:left w:val="nil"/>
              <w:bottom w:val="nil"/>
              <w:right w:val="nil"/>
            </w:tcBorders>
            <w:shd w:val="clear" w:color="auto" w:fill="auto"/>
            <w:hideMark/>
          </w:tcPr>
          <w:p w14:paraId="1F9F6AF7"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41D74DBD"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7BCE147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BF4EE88" w14:textId="77777777" w:rsidR="00C735AD" w:rsidRPr="00C735AD" w:rsidRDefault="00C735AD" w:rsidP="00E02C9D">
            <w:pPr>
              <w:jc w:val="center"/>
              <w:rPr>
                <w:sz w:val="20"/>
                <w:szCs w:val="20"/>
              </w:rPr>
            </w:pPr>
            <w:r w:rsidRPr="00C735AD">
              <w:rPr>
                <w:sz w:val="20"/>
                <w:szCs w:val="20"/>
              </w:rPr>
              <w:t>08 1 01 00000</w:t>
            </w:r>
          </w:p>
        </w:tc>
        <w:tc>
          <w:tcPr>
            <w:tcW w:w="567" w:type="dxa"/>
            <w:tcBorders>
              <w:top w:val="nil"/>
              <w:left w:val="nil"/>
              <w:bottom w:val="nil"/>
              <w:right w:val="nil"/>
            </w:tcBorders>
            <w:shd w:val="clear" w:color="auto" w:fill="auto"/>
            <w:noWrap/>
            <w:hideMark/>
          </w:tcPr>
          <w:p w14:paraId="6E6F994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A57B8F1" w14:textId="77777777" w:rsidR="00C735AD" w:rsidRPr="00C735AD" w:rsidRDefault="00C735AD" w:rsidP="001664A5">
            <w:pPr>
              <w:jc w:val="right"/>
              <w:rPr>
                <w:sz w:val="20"/>
                <w:szCs w:val="20"/>
              </w:rPr>
            </w:pPr>
            <w:r w:rsidRPr="00C735AD">
              <w:rPr>
                <w:sz w:val="20"/>
                <w:szCs w:val="20"/>
              </w:rPr>
              <w:t>22 250 416,59</w:t>
            </w:r>
          </w:p>
        </w:tc>
        <w:tc>
          <w:tcPr>
            <w:tcW w:w="1843" w:type="dxa"/>
            <w:tcBorders>
              <w:top w:val="nil"/>
              <w:left w:val="nil"/>
              <w:bottom w:val="nil"/>
              <w:right w:val="nil"/>
            </w:tcBorders>
            <w:shd w:val="clear" w:color="auto" w:fill="auto"/>
            <w:noWrap/>
            <w:hideMark/>
          </w:tcPr>
          <w:p w14:paraId="225EDD7A" w14:textId="77777777" w:rsidR="00C735AD" w:rsidRPr="00C735AD" w:rsidRDefault="00C735AD" w:rsidP="001664A5">
            <w:pPr>
              <w:jc w:val="right"/>
              <w:rPr>
                <w:sz w:val="20"/>
                <w:szCs w:val="20"/>
              </w:rPr>
            </w:pPr>
            <w:r w:rsidRPr="00C735AD">
              <w:rPr>
                <w:sz w:val="20"/>
                <w:szCs w:val="20"/>
              </w:rPr>
              <w:t>20 478 422,27</w:t>
            </w:r>
          </w:p>
        </w:tc>
        <w:tc>
          <w:tcPr>
            <w:tcW w:w="2126" w:type="dxa"/>
            <w:tcBorders>
              <w:top w:val="nil"/>
              <w:left w:val="nil"/>
              <w:bottom w:val="nil"/>
              <w:right w:val="nil"/>
            </w:tcBorders>
            <w:shd w:val="clear" w:color="auto" w:fill="auto"/>
            <w:noWrap/>
            <w:hideMark/>
          </w:tcPr>
          <w:p w14:paraId="2C6368B0" w14:textId="77777777" w:rsidR="00C735AD" w:rsidRPr="00C735AD" w:rsidRDefault="00C735AD" w:rsidP="001664A5">
            <w:pPr>
              <w:jc w:val="right"/>
              <w:rPr>
                <w:sz w:val="20"/>
                <w:szCs w:val="20"/>
              </w:rPr>
            </w:pPr>
            <w:r w:rsidRPr="00C735AD">
              <w:rPr>
                <w:sz w:val="20"/>
                <w:szCs w:val="20"/>
              </w:rPr>
              <w:t>20 478 422,27</w:t>
            </w:r>
          </w:p>
        </w:tc>
      </w:tr>
      <w:tr w:rsidR="00C735AD" w:rsidRPr="00C735AD" w14:paraId="740D0FCE" w14:textId="77777777" w:rsidTr="00C735AD">
        <w:trPr>
          <w:trHeight w:val="20"/>
        </w:trPr>
        <w:tc>
          <w:tcPr>
            <w:tcW w:w="5637" w:type="dxa"/>
            <w:tcBorders>
              <w:top w:val="nil"/>
              <w:left w:val="nil"/>
              <w:bottom w:val="nil"/>
              <w:right w:val="nil"/>
            </w:tcBorders>
            <w:shd w:val="clear" w:color="auto" w:fill="auto"/>
            <w:hideMark/>
          </w:tcPr>
          <w:p w14:paraId="1F844EAD"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31CB04B6"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548086FE"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61C7A60C"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433A0A27" w14:textId="77777777" w:rsidR="00C735AD" w:rsidRPr="00C735AD" w:rsidRDefault="00C735AD" w:rsidP="00E02C9D">
            <w:pPr>
              <w:jc w:val="center"/>
              <w:rPr>
                <w:sz w:val="20"/>
                <w:szCs w:val="20"/>
              </w:rPr>
            </w:pPr>
            <w:r w:rsidRPr="00C735AD">
              <w:rPr>
                <w:sz w:val="20"/>
                <w:szCs w:val="20"/>
              </w:rPr>
              <w:t>08 1 01 11010</w:t>
            </w:r>
          </w:p>
        </w:tc>
        <w:tc>
          <w:tcPr>
            <w:tcW w:w="567" w:type="dxa"/>
            <w:tcBorders>
              <w:top w:val="nil"/>
              <w:left w:val="nil"/>
              <w:bottom w:val="nil"/>
              <w:right w:val="nil"/>
            </w:tcBorders>
            <w:shd w:val="clear" w:color="auto" w:fill="auto"/>
            <w:noWrap/>
            <w:hideMark/>
          </w:tcPr>
          <w:p w14:paraId="24A4544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F4321E1" w14:textId="77777777" w:rsidR="00C735AD" w:rsidRPr="00C735AD" w:rsidRDefault="00C735AD" w:rsidP="001664A5">
            <w:pPr>
              <w:jc w:val="right"/>
              <w:rPr>
                <w:sz w:val="20"/>
                <w:szCs w:val="20"/>
              </w:rPr>
            </w:pPr>
            <w:r w:rsidRPr="00C735AD">
              <w:rPr>
                <w:sz w:val="20"/>
                <w:szCs w:val="20"/>
              </w:rPr>
              <w:t>22 250 416,59</w:t>
            </w:r>
          </w:p>
        </w:tc>
        <w:tc>
          <w:tcPr>
            <w:tcW w:w="1843" w:type="dxa"/>
            <w:tcBorders>
              <w:top w:val="nil"/>
              <w:left w:val="nil"/>
              <w:bottom w:val="nil"/>
              <w:right w:val="nil"/>
            </w:tcBorders>
            <w:shd w:val="clear" w:color="auto" w:fill="auto"/>
            <w:noWrap/>
            <w:hideMark/>
          </w:tcPr>
          <w:p w14:paraId="5D77A401" w14:textId="77777777" w:rsidR="00C735AD" w:rsidRPr="00C735AD" w:rsidRDefault="00C735AD" w:rsidP="001664A5">
            <w:pPr>
              <w:jc w:val="right"/>
              <w:rPr>
                <w:sz w:val="20"/>
                <w:szCs w:val="20"/>
              </w:rPr>
            </w:pPr>
            <w:r w:rsidRPr="00C735AD">
              <w:rPr>
                <w:sz w:val="20"/>
                <w:szCs w:val="20"/>
              </w:rPr>
              <w:t>20 478 422,27</w:t>
            </w:r>
          </w:p>
        </w:tc>
        <w:tc>
          <w:tcPr>
            <w:tcW w:w="2126" w:type="dxa"/>
            <w:tcBorders>
              <w:top w:val="nil"/>
              <w:left w:val="nil"/>
              <w:bottom w:val="nil"/>
              <w:right w:val="nil"/>
            </w:tcBorders>
            <w:shd w:val="clear" w:color="auto" w:fill="auto"/>
            <w:noWrap/>
            <w:hideMark/>
          </w:tcPr>
          <w:p w14:paraId="51DBB073" w14:textId="77777777" w:rsidR="00C735AD" w:rsidRPr="00C735AD" w:rsidRDefault="00C735AD" w:rsidP="001664A5">
            <w:pPr>
              <w:jc w:val="right"/>
              <w:rPr>
                <w:sz w:val="20"/>
                <w:szCs w:val="20"/>
              </w:rPr>
            </w:pPr>
            <w:r w:rsidRPr="00C735AD">
              <w:rPr>
                <w:sz w:val="20"/>
                <w:szCs w:val="20"/>
              </w:rPr>
              <w:t>20 478 422,27</w:t>
            </w:r>
          </w:p>
        </w:tc>
      </w:tr>
      <w:tr w:rsidR="00C735AD" w:rsidRPr="00C735AD" w14:paraId="144D0754" w14:textId="77777777" w:rsidTr="00C735AD">
        <w:trPr>
          <w:trHeight w:val="20"/>
        </w:trPr>
        <w:tc>
          <w:tcPr>
            <w:tcW w:w="5637" w:type="dxa"/>
            <w:tcBorders>
              <w:top w:val="nil"/>
              <w:left w:val="nil"/>
              <w:bottom w:val="nil"/>
              <w:right w:val="nil"/>
            </w:tcBorders>
            <w:shd w:val="clear" w:color="auto" w:fill="auto"/>
            <w:hideMark/>
          </w:tcPr>
          <w:p w14:paraId="34243E7C"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6D7DDD35"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109C2302"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50F7B4C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49E01BB3" w14:textId="77777777" w:rsidR="00C735AD" w:rsidRPr="00C735AD" w:rsidRDefault="00C735AD" w:rsidP="00E02C9D">
            <w:pPr>
              <w:jc w:val="center"/>
              <w:rPr>
                <w:sz w:val="20"/>
                <w:szCs w:val="20"/>
              </w:rPr>
            </w:pPr>
            <w:r w:rsidRPr="00C735AD">
              <w:rPr>
                <w:sz w:val="20"/>
                <w:szCs w:val="20"/>
              </w:rPr>
              <w:t>08 1 01 11010</w:t>
            </w:r>
          </w:p>
        </w:tc>
        <w:tc>
          <w:tcPr>
            <w:tcW w:w="567" w:type="dxa"/>
            <w:tcBorders>
              <w:top w:val="nil"/>
              <w:left w:val="nil"/>
              <w:bottom w:val="nil"/>
              <w:right w:val="nil"/>
            </w:tcBorders>
            <w:shd w:val="clear" w:color="auto" w:fill="auto"/>
            <w:noWrap/>
            <w:hideMark/>
          </w:tcPr>
          <w:p w14:paraId="35938C34"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8766920" w14:textId="77777777" w:rsidR="00C735AD" w:rsidRPr="00C735AD" w:rsidRDefault="00C735AD" w:rsidP="001664A5">
            <w:pPr>
              <w:jc w:val="right"/>
              <w:rPr>
                <w:sz w:val="20"/>
                <w:szCs w:val="20"/>
              </w:rPr>
            </w:pPr>
            <w:r w:rsidRPr="00C735AD">
              <w:rPr>
                <w:sz w:val="20"/>
                <w:szCs w:val="20"/>
              </w:rPr>
              <w:t>22 250 416,59</w:t>
            </w:r>
          </w:p>
        </w:tc>
        <w:tc>
          <w:tcPr>
            <w:tcW w:w="1843" w:type="dxa"/>
            <w:tcBorders>
              <w:top w:val="nil"/>
              <w:left w:val="nil"/>
              <w:bottom w:val="nil"/>
              <w:right w:val="nil"/>
            </w:tcBorders>
            <w:shd w:val="clear" w:color="auto" w:fill="auto"/>
            <w:noWrap/>
            <w:hideMark/>
          </w:tcPr>
          <w:p w14:paraId="71ABE057" w14:textId="77777777" w:rsidR="00C735AD" w:rsidRPr="00C735AD" w:rsidRDefault="00C735AD" w:rsidP="001664A5">
            <w:pPr>
              <w:jc w:val="right"/>
              <w:rPr>
                <w:sz w:val="20"/>
                <w:szCs w:val="20"/>
              </w:rPr>
            </w:pPr>
            <w:r w:rsidRPr="00C735AD">
              <w:rPr>
                <w:sz w:val="20"/>
                <w:szCs w:val="20"/>
              </w:rPr>
              <w:t>20 478 422,27</w:t>
            </w:r>
          </w:p>
        </w:tc>
        <w:tc>
          <w:tcPr>
            <w:tcW w:w="2126" w:type="dxa"/>
            <w:tcBorders>
              <w:top w:val="nil"/>
              <w:left w:val="nil"/>
              <w:bottom w:val="nil"/>
              <w:right w:val="nil"/>
            </w:tcBorders>
            <w:shd w:val="clear" w:color="auto" w:fill="auto"/>
            <w:noWrap/>
            <w:hideMark/>
          </w:tcPr>
          <w:p w14:paraId="69CA6336" w14:textId="77777777" w:rsidR="00C735AD" w:rsidRPr="00C735AD" w:rsidRDefault="00C735AD" w:rsidP="001664A5">
            <w:pPr>
              <w:jc w:val="right"/>
              <w:rPr>
                <w:sz w:val="20"/>
                <w:szCs w:val="20"/>
              </w:rPr>
            </w:pPr>
            <w:r w:rsidRPr="00C735AD">
              <w:rPr>
                <w:sz w:val="20"/>
                <w:szCs w:val="20"/>
              </w:rPr>
              <w:t>20 478 422,27</w:t>
            </w:r>
          </w:p>
        </w:tc>
      </w:tr>
      <w:tr w:rsidR="00C735AD" w:rsidRPr="00C735AD" w14:paraId="6FF0F05A" w14:textId="77777777" w:rsidTr="00C735AD">
        <w:trPr>
          <w:trHeight w:val="20"/>
        </w:trPr>
        <w:tc>
          <w:tcPr>
            <w:tcW w:w="5637" w:type="dxa"/>
            <w:tcBorders>
              <w:top w:val="nil"/>
              <w:left w:val="nil"/>
              <w:bottom w:val="nil"/>
              <w:right w:val="nil"/>
            </w:tcBorders>
            <w:shd w:val="clear" w:color="auto" w:fill="auto"/>
            <w:hideMark/>
          </w:tcPr>
          <w:p w14:paraId="6A1EECE4" w14:textId="77777777" w:rsidR="00C735AD" w:rsidRPr="00C735AD" w:rsidRDefault="00C735AD" w:rsidP="00C735AD">
            <w:pPr>
              <w:rPr>
                <w:sz w:val="20"/>
                <w:szCs w:val="20"/>
              </w:rPr>
            </w:pPr>
            <w:r w:rsidRPr="00C735AD">
              <w:rPr>
                <w:sz w:val="20"/>
                <w:szCs w:val="20"/>
              </w:rPr>
              <w:t>Основное мероприятие «Обеспечение деятельности центров спортивной подготовки»</w:t>
            </w:r>
          </w:p>
        </w:tc>
        <w:tc>
          <w:tcPr>
            <w:tcW w:w="708" w:type="dxa"/>
            <w:tcBorders>
              <w:top w:val="nil"/>
              <w:left w:val="nil"/>
              <w:bottom w:val="nil"/>
              <w:right w:val="nil"/>
            </w:tcBorders>
            <w:shd w:val="clear" w:color="auto" w:fill="auto"/>
            <w:hideMark/>
          </w:tcPr>
          <w:p w14:paraId="3F72DCB1"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3489416D"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109FC53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5C5EC2C6" w14:textId="77777777" w:rsidR="00C735AD" w:rsidRPr="00C735AD" w:rsidRDefault="00C735AD" w:rsidP="00E02C9D">
            <w:pPr>
              <w:jc w:val="center"/>
              <w:rPr>
                <w:sz w:val="20"/>
                <w:szCs w:val="20"/>
              </w:rPr>
            </w:pPr>
            <w:r w:rsidRPr="00C735AD">
              <w:rPr>
                <w:sz w:val="20"/>
                <w:szCs w:val="20"/>
              </w:rPr>
              <w:t>08 1 02 00000</w:t>
            </w:r>
          </w:p>
        </w:tc>
        <w:tc>
          <w:tcPr>
            <w:tcW w:w="567" w:type="dxa"/>
            <w:tcBorders>
              <w:top w:val="nil"/>
              <w:left w:val="nil"/>
              <w:bottom w:val="nil"/>
              <w:right w:val="nil"/>
            </w:tcBorders>
            <w:shd w:val="clear" w:color="auto" w:fill="auto"/>
            <w:noWrap/>
            <w:hideMark/>
          </w:tcPr>
          <w:p w14:paraId="3A630B4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4B5A653" w14:textId="77777777" w:rsidR="00C735AD" w:rsidRPr="00C735AD" w:rsidRDefault="00C735AD" w:rsidP="001664A5">
            <w:pPr>
              <w:jc w:val="right"/>
              <w:rPr>
                <w:sz w:val="20"/>
                <w:szCs w:val="20"/>
              </w:rPr>
            </w:pPr>
            <w:r w:rsidRPr="00C735AD">
              <w:rPr>
                <w:sz w:val="20"/>
                <w:szCs w:val="20"/>
              </w:rPr>
              <w:t>6 435 442,29</w:t>
            </w:r>
          </w:p>
        </w:tc>
        <w:tc>
          <w:tcPr>
            <w:tcW w:w="1843" w:type="dxa"/>
            <w:tcBorders>
              <w:top w:val="nil"/>
              <w:left w:val="nil"/>
              <w:bottom w:val="nil"/>
              <w:right w:val="nil"/>
            </w:tcBorders>
            <w:shd w:val="clear" w:color="auto" w:fill="auto"/>
            <w:noWrap/>
            <w:hideMark/>
          </w:tcPr>
          <w:p w14:paraId="47BA82B6" w14:textId="77777777" w:rsidR="00C735AD" w:rsidRPr="00C735AD" w:rsidRDefault="00C735AD" w:rsidP="001664A5">
            <w:pPr>
              <w:jc w:val="right"/>
              <w:rPr>
                <w:sz w:val="20"/>
                <w:szCs w:val="20"/>
              </w:rPr>
            </w:pPr>
            <w:r w:rsidRPr="00C735AD">
              <w:rPr>
                <w:sz w:val="20"/>
                <w:szCs w:val="20"/>
              </w:rPr>
              <w:t>5 992 245,90</w:t>
            </w:r>
          </w:p>
        </w:tc>
        <w:tc>
          <w:tcPr>
            <w:tcW w:w="2126" w:type="dxa"/>
            <w:tcBorders>
              <w:top w:val="nil"/>
              <w:left w:val="nil"/>
              <w:bottom w:val="nil"/>
              <w:right w:val="nil"/>
            </w:tcBorders>
            <w:shd w:val="clear" w:color="auto" w:fill="auto"/>
            <w:noWrap/>
            <w:hideMark/>
          </w:tcPr>
          <w:p w14:paraId="593561AC" w14:textId="77777777" w:rsidR="00C735AD" w:rsidRPr="00C735AD" w:rsidRDefault="00C735AD" w:rsidP="001664A5">
            <w:pPr>
              <w:jc w:val="right"/>
              <w:rPr>
                <w:sz w:val="20"/>
                <w:szCs w:val="20"/>
              </w:rPr>
            </w:pPr>
            <w:r w:rsidRPr="00C735AD">
              <w:rPr>
                <w:sz w:val="20"/>
                <w:szCs w:val="20"/>
              </w:rPr>
              <w:t>5 992 245,90</w:t>
            </w:r>
          </w:p>
        </w:tc>
      </w:tr>
      <w:tr w:rsidR="00C735AD" w:rsidRPr="00C735AD" w14:paraId="0BBE2A71" w14:textId="77777777" w:rsidTr="00C735AD">
        <w:trPr>
          <w:trHeight w:val="20"/>
        </w:trPr>
        <w:tc>
          <w:tcPr>
            <w:tcW w:w="5637" w:type="dxa"/>
            <w:tcBorders>
              <w:top w:val="nil"/>
              <w:left w:val="nil"/>
              <w:bottom w:val="nil"/>
              <w:right w:val="nil"/>
            </w:tcBorders>
            <w:shd w:val="clear" w:color="auto" w:fill="auto"/>
            <w:hideMark/>
          </w:tcPr>
          <w:p w14:paraId="0941A9FB"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3722AA45"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47EAF9B9"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1C7B143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38C23115" w14:textId="77777777" w:rsidR="00C735AD" w:rsidRPr="00C735AD" w:rsidRDefault="00C735AD" w:rsidP="00E02C9D">
            <w:pPr>
              <w:jc w:val="center"/>
              <w:rPr>
                <w:sz w:val="20"/>
                <w:szCs w:val="20"/>
              </w:rPr>
            </w:pPr>
            <w:r w:rsidRPr="00C735AD">
              <w:rPr>
                <w:sz w:val="20"/>
                <w:szCs w:val="20"/>
              </w:rPr>
              <w:t>08 1 02 11010</w:t>
            </w:r>
          </w:p>
        </w:tc>
        <w:tc>
          <w:tcPr>
            <w:tcW w:w="567" w:type="dxa"/>
            <w:tcBorders>
              <w:top w:val="nil"/>
              <w:left w:val="nil"/>
              <w:bottom w:val="nil"/>
              <w:right w:val="nil"/>
            </w:tcBorders>
            <w:shd w:val="clear" w:color="auto" w:fill="auto"/>
            <w:noWrap/>
            <w:hideMark/>
          </w:tcPr>
          <w:p w14:paraId="0CE1BC9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B0C84AF" w14:textId="77777777" w:rsidR="00C735AD" w:rsidRPr="00C735AD" w:rsidRDefault="00C735AD" w:rsidP="001664A5">
            <w:pPr>
              <w:jc w:val="right"/>
              <w:rPr>
                <w:sz w:val="20"/>
                <w:szCs w:val="20"/>
              </w:rPr>
            </w:pPr>
            <w:r w:rsidRPr="00C735AD">
              <w:rPr>
                <w:sz w:val="20"/>
                <w:szCs w:val="20"/>
              </w:rPr>
              <w:t>6 435 442,29</w:t>
            </w:r>
          </w:p>
        </w:tc>
        <w:tc>
          <w:tcPr>
            <w:tcW w:w="1843" w:type="dxa"/>
            <w:tcBorders>
              <w:top w:val="nil"/>
              <w:left w:val="nil"/>
              <w:bottom w:val="nil"/>
              <w:right w:val="nil"/>
            </w:tcBorders>
            <w:shd w:val="clear" w:color="auto" w:fill="auto"/>
            <w:noWrap/>
            <w:hideMark/>
          </w:tcPr>
          <w:p w14:paraId="3A4AFE46" w14:textId="77777777" w:rsidR="00C735AD" w:rsidRPr="00C735AD" w:rsidRDefault="00C735AD" w:rsidP="001664A5">
            <w:pPr>
              <w:jc w:val="right"/>
              <w:rPr>
                <w:sz w:val="20"/>
                <w:szCs w:val="20"/>
              </w:rPr>
            </w:pPr>
            <w:r w:rsidRPr="00C735AD">
              <w:rPr>
                <w:sz w:val="20"/>
                <w:szCs w:val="20"/>
              </w:rPr>
              <w:t>5 992 245,90</w:t>
            </w:r>
          </w:p>
        </w:tc>
        <w:tc>
          <w:tcPr>
            <w:tcW w:w="2126" w:type="dxa"/>
            <w:tcBorders>
              <w:top w:val="nil"/>
              <w:left w:val="nil"/>
              <w:bottom w:val="nil"/>
              <w:right w:val="nil"/>
            </w:tcBorders>
            <w:shd w:val="clear" w:color="auto" w:fill="auto"/>
            <w:noWrap/>
            <w:hideMark/>
          </w:tcPr>
          <w:p w14:paraId="6A098EF5" w14:textId="77777777" w:rsidR="00C735AD" w:rsidRPr="00C735AD" w:rsidRDefault="00C735AD" w:rsidP="001664A5">
            <w:pPr>
              <w:jc w:val="right"/>
              <w:rPr>
                <w:sz w:val="20"/>
                <w:szCs w:val="20"/>
              </w:rPr>
            </w:pPr>
            <w:r w:rsidRPr="00C735AD">
              <w:rPr>
                <w:sz w:val="20"/>
                <w:szCs w:val="20"/>
              </w:rPr>
              <w:t>5 992 245,90</w:t>
            </w:r>
          </w:p>
        </w:tc>
      </w:tr>
      <w:tr w:rsidR="00C735AD" w:rsidRPr="00C735AD" w14:paraId="0BA2A077" w14:textId="77777777" w:rsidTr="00C735AD">
        <w:trPr>
          <w:trHeight w:val="20"/>
        </w:trPr>
        <w:tc>
          <w:tcPr>
            <w:tcW w:w="5637" w:type="dxa"/>
            <w:tcBorders>
              <w:top w:val="nil"/>
              <w:left w:val="nil"/>
              <w:bottom w:val="nil"/>
              <w:right w:val="nil"/>
            </w:tcBorders>
            <w:shd w:val="clear" w:color="auto" w:fill="auto"/>
            <w:hideMark/>
          </w:tcPr>
          <w:p w14:paraId="196EF7F0"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12A5F38"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6193C78D"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7D5B4EC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2E9167C" w14:textId="77777777" w:rsidR="00C735AD" w:rsidRPr="00C735AD" w:rsidRDefault="00C735AD" w:rsidP="00E02C9D">
            <w:pPr>
              <w:jc w:val="center"/>
              <w:rPr>
                <w:sz w:val="20"/>
                <w:szCs w:val="20"/>
              </w:rPr>
            </w:pPr>
            <w:r w:rsidRPr="00C735AD">
              <w:rPr>
                <w:sz w:val="20"/>
                <w:szCs w:val="20"/>
              </w:rPr>
              <w:t>08 1 02 11010</w:t>
            </w:r>
          </w:p>
        </w:tc>
        <w:tc>
          <w:tcPr>
            <w:tcW w:w="567" w:type="dxa"/>
            <w:tcBorders>
              <w:top w:val="nil"/>
              <w:left w:val="nil"/>
              <w:bottom w:val="nil"/>
              <w:right w:val="nil"/>
            </w:tcBorders>
            <w:shd w:val="clear" w:color="auto" w:fill="auto"/>
            <w:noWrap/>
            <w:hideMark/>
          </w:tcPr>
          <w:p w14:paraId="33105AE7"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157C312E" w14:textId="77777777" w:rsidR="00C735AD" w:rsidRPr="00C735AD" w:rsidRDefault="00C735AD" w:rsidP="001664A5">
            <w:pPr>
              <w:jc w:val="right"/>
              <w:rPr>
                <w:sz w:val="20"/>
                <w:szCs w:val="20"/>
              </w:rPr>
            </w:pPr>
            <w:r w:rsidRPr="00C735AD">
              <w:rPr>
                <w:sz w:val="20"/>
                <w:szCs w:val="20"/>
              </w:rPr>
              <w:t>6 435 442,29</w:t>
            </w:r>
          </w:p>
        </w:tc>
        <w:tc>
          <w:tcPr>
            <w:tcW w:w="1843" w:type="dxa"/>
            <w:tcBorders>
              <w:top w:val="nil"/>
              <w:left w:val="nil"/>
              <w:bottom w:val="nil"/>
              <w:right w:val="nil"/>
            </w:tcBorders>
            <w:shd w:val="clear" w:color="auto" w:fill="auto"/>
            <w:noWrap/>
            <w:hideMark/>
          </w:tcPr>
          <w:p w14:paraId="58775C58" w14:textId="77777777" w:rsidR="00C735AD" w:rsidRPr="00C735AD" w:rsidRDefault="00C735AD" w:rsidP="001664A5">
            <w:pPr>
              <w:jc w:val="right"/>
              <w:rPr>
                <w:sz w:val="20"/>
                <w:szCs w:val="20"/>
              </w:rPr>
            </w:pPr>
            <w:r w:rsidRPr="00C735AD">
              <w:rPr>
                <w:sz w:val="20"/>
                <w:szCs w:val="20"/>
              </w:rPr>
              <w:t>5 992 245,90</w:t>
            </w:r>
          </w:p>
        </w:tc>
        <w:tc>
          <w:tcPr>
            <w:tcW w:w="2126" w:type="dxa"/>
            <w:tcBorders>
              <w:top w:val="nil"/>
              <w:left w:val="nil"/>
              <w:bottom w:val="nil"/>
              <w:right w:val="nil"/>
            </w:tcBorders>
            <w:shd w:val="clear" w:color="auto" w:fill="auto"/>
            <w:noWrap/>
            <w:hideMark/>
          </w:tcPr>
          <w:p w14:paraId="761E835E" w14:textId="77777777" w:rsidR="00C735AD" w:rsidRPr="00C735AD" w:rsidRDefault="00C735AD" w:rsidP="001664A5">
            <w:pPr>
              <w:jc w:val="right"/>
              <w:rPr>
                <w:sz w:val="20"/>
                <w:szCs w:val="20"/>
              </w:rPr>
            </w:pPr>
            <w:r w:rsidRPr="00C735AD">
              <w:rPr>
                <w:sz w:val="20"/>
                <w:szCs w:val="20"/>
              </w:rPr>
              <w:t>5 992 245,90</w:t>
            </w:r>
          </w:p>
        </w:tc>
      </w:tr>
      <w:tr w:rsidR="00C735AD" w:rsidRPr="00C735AD" w14:paraId="4B418933" w14:textId="77777777" w:rsidTr="00C735AD">
        <w:trPr>
          <w:trHeight w:val="20"/>
        </w:trPr>
        <w:tc>
          <w:tcPr>
            <w:tcW w:w="5637" w:type="dxa"/>
            <w:tcBorders>
              <w:top w:val="nil"/>
              <w:left w:val="nil"/>
              <w:bottom w:val="nil"/>
              <w:right w:val="nil"/>
            </w:tcBorders>
            <w:shd w:val="clear" w:color="auto" w:fill="auto"/>
            <w:hideMark/>
          </w:tcPr>
          <w:p w14:paraId="78F2BDAF" w14:textId="77777777" w:rsidR="00C735AD" w:rsidRPr="00C735AD" w:rsidRDefault="00C735AD" w:rsidP="00C735AD">
            <w:pPr>
              <w:rPr>
                <w:sz w:val="20"/>
                <w:szCs w:val="20"/>
              </w:rPr>
            </w:pPr>
            <w:r w:rsidRPr="00C735AD">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tcBorders>
              <w:top w:val="nil"/>
              <w:left w:val="nil"/>
              <w:bottom w:val="nil"/>
              <w:right w:val="nil"/>
            </w:tcBorders>
            <w:shd w:val="clear" w:color="auto" w:fill="auto"/>
            <w:hideMark/>
          </w:tcPr>
          <w:p w14:paraId="1363D538"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77F77585"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6B6467A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5E940B9" w14:textId="77777777" w:rsidR="00C735AD" w:rsidRPr="00C735AD" w:rsidRDefault="00C735AD" w:rsidP="00E02C9D">
            <w:pPr>
              <w:jc w:val="center"/>
              <w:rPr>
                <w:sz w:val="20"/>
                <w:szCs w:val="20"/>
              </w:rPr>
            </w:pPr>
            <w:r w:rsidRPr="00C735AD">
              <w:rPr>
                <w:sz w:val="20"/>
                <w:szCs w:val="20"/>
              </w:rPr>
              <w:t>08 1 06 00000</w:t>
            </w:r>
          </w:p>
        </w:tc>
        <w:tc>
          <w:tcPr>
            <w:tcW w:w="567" w:type="dxa"/>
            <w:tcBorders>
              <w:top w:val="nil"/>
              <w:left w:val="nil"/>
              <w:bottom w:val="nil"/>
              <w:right w:val="nil"/>
            </w:tcBorders>
            <w:shd w:val="clear" w:color="auto" w:fill="auto"/>
            <w:noWrap/>
            <w:hideMark/>
          </w:tcPr>
          <w:p w14:paraId="60649E9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F251F90" w14:textId="77777777" w:rsidR="00C735AD" w:rsidRPr="00C735AD" w:rsidRDefault="00C735AD" w:rsidP="001664A5">
            <w:pPr>
              <w:jc w:val="right"/>
              <w:rPr>
                <w:sz w:val="20"/>
                <w:szCs w:val="20"/>
              </w:rPr>
            </w:pPr>
            <w:r w:rsidRPr="00C735AD">
              <w:rPr>
                <w:sz w:val="20"/>
                <w:szCs w:val="20"/>
              </w:rPr>
              <w:t>21 250 925,71</w:t>
            </w:r>
          </w:p>
        </w:tc>
        <w:tc>
          <w:tcPr>
            <w:tcW w:w="1843" w:type="dxa"/>
            <w:tcBorders>
              <w:top w:val="nil"/>
              <w:left w:val="nil"/>
              <w:bottom w:val="nil"/>
              <w:right w:val="nil"/>
            </w:tcBorders>
            <w:shd w:val="clear" w:color="auto" w:fill="auto"/>
            <w:noWrap/>
            <w:hideMark/>
          </w:tcPr>
          <w:p w14:paraId="1E3891D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B3F6CE5" w14:textId="77777777" w:rsidR="00C735AD" w:rsidRPr="00C735AD" w:rsidRDefault="00C735AD" w:rsidP="001664A5">
            <w:pPr>
              <w:jc w:val="right"/>
              <w:rPr>
                <w:sz w:val="20"/>
                <w:szCs w:val="20"/>
              </w:rPr>
            </w:pPr>
            <w:r w:rsidRPr="00C735AD">
              <w:rPr>
                <w:sz w:val="20"/>
                <w:szCs w:val="20"/>
              </w:rPr>
              <w:t>0,00</w:t>
            </w:r>
          </w:p>
        </w:tc>
      </w:tr>
      <w:tr w:rsidR="00C735AD" w:rsidRPr="00C735AD" w14:paraId="217633DA" w14:textId="77777777" w:rsidTr="00C735AD">
        <w:trPr>
          <w:trHeight w:val="20"/>
        </w:trPr>
        <w:tc>
          <w:tcPr>
            <w:tcW w:w="5637" w:type="dxa"/>
            <w:tcBorders>
              <w:top w:val="nil"/>
              <w:left w:val="nil"/>
              <w:bottom w:val="nil"/>
              <w:right w:val="nil"/>
            </w:tcBorders>
            <w:shd w:val="clear" w:color="auto" w:fill="auto"/>
            <w:hideMark/>
          </w:tcPr>
          <w:p w14:paraId="2C3934AF"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29A6D82B"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00BFC51D"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57F994B1"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CCA3C1F" w14:textId="77777777" w:rsidR="00C735AD" w:rsidRPr="00C735AD" w:rsidRDefault="00C735AD" w:rsidP="00E02C9D">
            <w:pPr>
              <w:jc w:val="center"/>
              <w:rPr>
                <w:sz w:val="20"/>
                <w:szCs w:val="20"/>
              </w:rPr>
            </w:pPr>
            <w:r w:rsidRPr="00C735AD">
              <w:rPr>
                <w:sz w:val="20"/>
                <w:szCs w:val="20"/>
              </w:rPr>
              <w:t>08 1 06 11010</w:t>
            </w:r>
          </w:p>
        </w:tc>
        <w:tc>
          <w:tcPr>
            <w:tcW w:w="567" w:type="dxa"/>
            <w:tcBorders>
              <w:top w:val="nil"/>
              <w:left w:val="nil"/>
              <w:bottom w:val="nil"/>
              <w:right w:val="nil"/>
            </w:tcBorders>
            <w:shd w:val="clear" w:color="auto" w:fill="auto"/>
            <w:noWrap/>
            <w:hideMark/>
          </w:tcPr>
          <w:p w14:paraId="15712CD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1D1AA5E" w14:textId="77777777" w:rsidR="00C735AD" w:rsidRPr="00C735AD" w:rsidRDefault="00C735AD" w:rsidP="001664A5">
            <w:pPr>
              <w:jc w:val="right"/>
              <w:rPr>
                <w:sz w:val="20"/>
                <w:szCs w:val="20"/>
              </w:rPr>
            </w:pPr>
            <w:r w:rsidRPr="00C735AD">
              <w:rPr>
                <w:sz w:val="20"/>
                <w:szCs w:val="20"/>
              </w:rPr>
              <w:t>21 250 925,71</w:t>
            </w:r>
          </w:p>
        </w:tc>
        <w:tc>
          <w:tcPr>
            <w:tcW w:w="1843" w:type="dxa"/>
            <w:tcBorders>
              <w:top w:val="nil"/>
              <w:left w:val="nil"/>
              <w:bottom w:val="nil"/>
              <w:right w:val="nil"/>
            </w:tcBorders>
            <w:shd w:val="clear" w:color="auto" w:fill="auto"/>
            <w:noWrap/>
            <w:hideMark/>
          </w:tcPr>
          <w:p w14:paraId="53819A7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E0F7131" w14:textId="77777777" w:rsidR="00C735AD" w:rsidRPr="00C735AD" w:rsidRDefault="00C735AD" w:rsidP="001664A5">
            <w:pPr>
              <w:jc w:val="right"/>
              <w:rPr>
                <w:sz w:val="20"/>
                <w:szCs w:val="20"/>
              </w:rPr>
            </w:pPr>
            <w:r w:rsidRPr="00C735AD">
              <w:rPr>
                <w:sz w:val="20"/>
                <w:szCs w:val="20"/>
              </w:rPr>
              <w:t>0,00</w:t>
            </w:r>
          </w:p>
        </w:tc>
      </w:tr>
      <w:tr w:rsidR="00C735AD" w:rsidRPr="00C735AD" w14:paraId="37890F84" w14:textId="77777777" w:rsidTr="00C735AD">
        <w:trPr>
          <w:trHeight w:val="20"/>
        </w:trPr>
        <w:tc>
          <w:tcPr>
            <w:tcW w:w="5637" w:type="dxa"/>
            <w:tcBorders>
              <w:top w:val="nil"/>
              <w:left w:val="nil"/>
              <w:bottom w:val="nil"/>
              <w:right w:val="nil"/>
            </w:tcBorders>
            <w:shd w:val="clear" w:color="auto" w:fill="auto"/>
            <w:hideMark/>
          </w:tcPr>
          <w:p w14:paraId="4EAFFDDF"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0AB3F62"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54AB779B"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5118497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BC6C04F" w14:textId="77777777" w:rsidR="00C735AD" w:rsidRPr="00C735AD" w:rsidRDefault="00C735AD" w:rsidP="00E02C9D">
            <w:pPr>
              <w:jc w:val="center"/>
              <w:rPr>
                <w:sz w:val="20"/>
                <w:szCs w:val="20"/>
              </w:rPr>
            </w:pPr>
            <w:r w:rsidRPr="00C735AD">
              <w:rPr>
                <w:sz w:val="20"/>
                <w:szCs w:val="20"/>
              </w:rPr>
              <w:t>08 1 06 11010</w:t>
            </w:r>
          </w:p>
        </w:tc>
        <w:tc>
          <w:tcPr>
            <w:tcW w:w="567" w:type="dxa"/>
            <w:tcBorders>
              <w:top w:val="nil"/>
              <w:left w:val="nil"/>
              <w:bottom w:val="nil"/>
              <w:right w:val="nil"/>
            </w:tcBorders>
            <w:shd w:val="clear" w:color="auto" w:fill="auto"/>
            <w:noWrap/>
            <w:hideMark/>
          </w:tcPr>
          <w:p w14:paraId="02CC5006"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326A7EE" w14:textId="77777777" w:rsidR="00C735AD" w:rsidRPr="00C735AD" w:rsidRDefault="00C735AD" w:rsidP="001664A5">
            <w:pPr>
              <w:jc w:val="right"/>
              <w:rPr>
                <w:sz w:val="20"/>
                <w:szCs w:val="20"/>
              </w:rPr>
            </w:pPr>
            <w:r w:rsidRPr="00C735AD">
              <w:rPr>
                <w:sz w:val="20"/>
                <w:szCs w:val="20"/>
              </w:rPr>
              <w:t>21 250 925,71</w:t>
            </w:r>
          </w:p>
        </w:tc>
        <w:tc>
          <w:tcPr>
            <w:tcW w:w="1843" w:type="dxa"/>
            <w:tcBorders>
              <w:top w:val="nil"/>
              <w:left w:val="nil"/>
              <w:bottom w:val="nil"/>
              <w:right w:val="nil"/>
            </w:tcBorders>
            <w:shd w:val="clear" w:color="auto" w:fill="auto"/>
            <w:noWrap/>
            <w:hideMark/>
          </w:tcPr>
          <w:p w14:paraId="2D0546A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E755D4C" w14:textId="77777777" w:rsidR="00C735AD" w:rsidRPr="00C735AD" w:rsidRDefault="00C735AD" w:rsidP="001664A5">
            <w:pPr>
              <w:jc w:val="right"/>
              <w:rPr>
                <w:sz w:val="20"/>
                <w:szCs w:val="20"/>
              </w:rPr>
            </w:pPr>
            <w:r w:rsidRPr="00C735AD">
              <w:rPr>
                <w:sz w:val="20"/>
                <w:szCs w:val="20"/>
              </w:rPr>
              <w:t>0,00</w:t>
            </w:r>
          </w:p>
        </w:tc>
      </w:tr>
      <w:tr w:rsidR="00C735AD" w:rsidRPr="00C735AD" w14:paraId="45832ABF" w14:textId="77777777" w:rsidTr="00C735AD">
        <w:trPr>
          <w:trHeight w:val="20"/>
        </w:trPr>
        <w:tc>
          <w:tcPr>
            <w:tcW w:w="5637" w:type="dxa"/>
            <w:tcBorders>
              <w:top w:val="nil"/>
              <w:left w:val="nil"/>
              <w:bottom w:val="nil"/>
              <w:right w:val="nil"/>
            </w:tcBorders>
            <w:shd w:val="clear" w:color="auto" w:fill="auto"/>
            <w:hideMark/>
          </w:tcPr>
          <w:p w14:paraId="20250BCE" w14:textId="77777777" w:rsidR="00C735AD" w:rsidRPr="00C735AD" w:rsidRDefault="00C735AD" w:rsidP="00C735AD">
            <w:pPr>
              <w:rPr>
                <w:sz w:val="20"/>
                <w:szCs w:val="20"/>
              </w:rPr>
            </w:pPr>
            <w:r w:rsidRPr="00C735A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484290F0"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3CBF1C62"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0AB0A33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5730126" w14:textId="77777777" w:rsidR="00C735AD" w:rsidRPr="00C735AD" w:rsidRDefault="00C735AD" w:rsidP="00E02C9D">
            <w:pPr>
              <w:jc w:val="center"/>
              <w:rPr>
                <w:sz w:val="20"/>
                <w:szCs w:val="20"/>
              </w:rPr>
            </w:pPr>
            <w:r w:rsidRPr="00C735AD">
              <w:rPr>
                <w:sz w:val="20"/>
                <w:szCs w:val="20"/>
              </w:rPr>
              <w:t>15 0 00 00000</w:t>
            </w:r>
          </w:p>
        </w:tc>
        <w:tc>
          <w:tcPr>
            <w:tcW w:w="567" w:type="dxa"/>
            <w:tcBorders>
              <w:top w:val="nil"/>
              <w:left w:val="nil"/>
              <w:bottom w:val="nil"/>
              <w:right w:val="nil"/>
            </w:tcBorders>
            <w:shd w:val="clear" w:color="auto" w:fill="auto"/>
            <w:noWrap/>
            <w:hideMark/>
          </w:tcPr>
          <w:p w14:paraId="17FFEC2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013ED89" w14:textId="77777777" w:rsidR="00C735AD" w:rsidRPr="00C735AD" w:rsidRDefault="00C735AD" w:rsidP="001664A5">
            <w:pPr>
              <w:jc w:val="right"/>
              <w:rPr>
                <w:sz w:val="20"/>
                <w:szCs w:val="20"/>
              </w:rPr>
            </w:pPr>
            <w:r w:rsidRPr="00C735AD">
              <w:rPr>
                <w:sz w:val="20"/>
                <w:szCs w:val="20"/>
              </w:rPr>
              <w:t>1 289 885,28</w:t>
            </w:r>
          </w:p>
        </w:tc>
        <w:tc>
          <w:tcPr>
            <w:tcW w:w="1843" w:type="dxa"/>
            <w:tcBorders>
              <w:top w:val="nil"/>
              <w:left w:val="nil"/>
              <w:bottom w:val="nil"/>
              <w:right w:val="nil"/>
            </w:tcBorders>
            <w:shd w:val="clear" w:color="auto" w:fill="auto"/>
            <w:noWrap/>
            <w:hideMark/>
          </w:tcPr>
          <w:p w14:paraId="278C784A" w14:textId="77777777" w:rsidR="00C735AD" w:rsidRPr="00C735AD" w:rsidRDefault="00C735AD" w:rsidP="001664A5">
            <w:pPr>
              <w:jc w:val="right"/>
              <w:rPr>
                <w:sz w:val="20"/>
                <w:szCs w:val="20"/>
              </w:rPr>
            </w:pPr>
            <w:r w:rsidRPr="00C735AD">
              <w:rPr>
                <w:sz w:val="20"/>
                <w:szCs w:val="20"/>
              </w:rPr>
              <w:t>1 289 885,28</w:t>
            </w:r>
          </w:p>
        </w:tc>
        <w:tc>
          <w:tcPr>
            <w:tcW w:w="2126" w:type="dxa"/>
            <w:tcBorders>
              <w:top w:val="nil"/>
              <w:left w:val="nil"/>
              <w:bottom w:val="nil"/>
              <w:right w:val="nil"/>
            </w:tcBorders>
            <w:shd w:val="clear" w:color="auto" w:fill="auto"/>
            <w:noWrap/>
            <w:hideMark/>
          </w:tcPr>
          <w:p w14:paraId="52EF685A" w14:textId="77777777" w:rsidR="00C735AD" w:rsidRPr="00C735AD" w:rsidRDefault="00C735AD" w:rsidP="001664A5">
            <w:pPr>
              <w:jc w:val="right"/>
              <w:rPr>
                <w:sz w:val="20"/>
                <w:szCs w:val="20"/>
              </w:rPr>
            </w:pPr>
            <w:r w:rsidRPr="00C735AD">
              <w:rPr>
                <w:sz w:val="20"/>
                <w:szCs w:val="20"/>
              </w:rPr>
              <w:t>1 289 885,28</w:t>
            </w:r>
          </w:p>
        </w:tc>
      </w:tr>
      <w:tr w:rsidR="00C735AD" w:rsidRPr="00C735AD" w14:paraId="5B70881A" w14:textId="77777777" w:rsidTr="00C735AD">
        <w:trPr>
          <w:trHeight w:val="20"/>
        </w:trPr>
        <w:tc>
          <w:tcPr>
            <w:tcW w:w="5637" w:type="dxa"/>
            <w:tcBorders>
              <w:top w:val="nil"/>
              <w:left w:val="nil"/>
              <w:bottom w:val="nil"/>
              <w:right w:val="nil"/>
            </w:tcBorders>
            <w:shd w:val="clear" w:color="auto" w:fill="auto"/>
            <w:hideMark/>
          </w:tcPr>
          <w:p w14:paraId="540BCA5C" w14:textId="77777777" w:rsidR="00C735AD" w:rsidRPr="00C735AD" w:rsidRDefault="00C735AD" w:rsidP="00C735AD">
            <w:pPr>
              <w:rPr>
                <w:sz w:val="20"/>
                <w:szCs w:val="20"/>
              </w:rPr>
            </w:pPr>
            <w:r w:rsidRPr="00C735A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635F179E"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5219ED53"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47B27CB1"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5666F97" w14:textId="77777777" w:rsidR="00C735AD" w:rsidRPr="00C735AD" w:rsidRDefault="00C735AD" w:rsidP="00E02C9D">
            <w:pPr>
              <w:jc w:val="center"/>
              <w:rPr>
                <w:sz w:val="20"/>
                <w:szCs w:val="20"/>
              </w:rPr>
            </w:pPr>
            <w:r w:rsidRPr="00C735AD">
              <w:rPr>
                <w:sz w:val="20"/>
                <w:szCs w:val="20"/>
              </w:rPr>
              <w:t>15 1 00 00000</w:t>
            </w:r>
          </w:p>
        </w:tc>
        <w:tc>
          <w:tcPr>
            <w:tcW w:w="567" w:type="dxa"/>
            <w:tcBorders>
              <w:top w:val="nil"/>
              <w:left w:val="nil"/>
              <w:bottom w:val="nil"/>
              <w:right w:val="nil"/>
            </w:tcBorders>
            <w:shd w:val="clear" w:color="auto" w:fill="auto"/>
            <w:noWrap/>
            <w:hideMark/>
          </w:tcPr>
          <w:p w14:paraId="65D3ACC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499101D" w14:textId="77777777" w:rsidR="00C735AD" w:rsidRPr="00C735AD" w:rsidRDefault="00C735AD" w:rsidP="001664A5">
            <w:pPr>
              <w:jc w:val="right"/>
              <w:rPr>
                <w:sz w:val="20"/>
                <w:szCs w:val="20"/>
              </w:rPr>
            </w:pPr>
            <w:r w:rsidRPr="00C735AD">
              <w:rPr>
                <w:sz w:val="20"/>
                <w:szCs w:val="20"/>
              </w:rPr>
              <w:t>1 289 885,28</w:t>
            </w:r>
          </w:p>
        </w:tc>
        <w:tc>
          <w:tcPr>
            <w:tcW w:w="1843" w:type="dxa"/>
            <w:tcBorders>
              <w:top w:val="nil"/>
              <w:left w:val="nil"/>
              <w:bottom w:val="nil"/>
              <w:right w:val="nil"/>
            </w:tcBorders>
            <w:shd w:val="clear" w:color="auto" w:fill="auto"/>
            <w:noWrap/>
            <w:hideMark/>
          </w:tcPr>
          <w:p w14:paraId="7F0BE1A1" w14:textId="77777777" w:rsidR="00C735AD" w:rsidRPr="00C735AD" w:rsidRDefault="00C735AD" w:rsidP="001664A5">
            <w:pPr>
              <w:jc w:val="right"/>
              <w:rPr>
                <w:sz w:val="20"/>
                <w:szCs w:val="20"/>
              </w:rPr>
            </w:pPr>
            <w:r w:rsidRPr="00C735AD">
              <w:rPr>
                <w:sz w:val="20"/>
                <w:szCs w:val="20"/>
              </w:rPr>
              <w:t>1 289 885,28</w:t>
            </w:r>
          </w:p>
        </w:tc>
        <w:tc>
          <w:tcPr>
            <w:tcW w:w="2126" w:type="dxa"/>
            <w:tcBorders>
              <w:top w:val="nil"/>
              <w:left w:val="nil"/>
              <w:bottom w:val="nil"/>
              <w:right w:val="nil"/>
            </w:tcBorders>
            <w:shd w:val="clear" w:color="auto" w:fill="auto"/>
            <w:noWrap/>
            <w:hideMark/>
          </w:tcPr>
          <w:p w14:paraId="05DBC711" w14:textId="77777777" w:rsidR="00C735AD" w:rsidRPr="00C735AD" w:rsidRDefault="00C735AD" w:rsidP="001664A5">
            <w:pPr>
              <w:jc w:val="right"/>
              <w:rPr>
                <w:sz w:val="20"/>
                <w:szCs w:val="20"/>
              </w:rPr>
            </w:pPr>
            <w:r w:rsidRPr="00C735AD">
              <w:rPr>
                <w:sz w:val="20"/>
                <w:szCs w:val="20"/>
              </w:rPr>
              <w:t>1 289 885,28</w:t>
            </w:r>
          </w:p>
        </w:tc>
      </w:tr>
      <w:tr w:rsidR="00C735AD" w:rsidRPr="00C735AD" w14:paraId="30BEDC20" w14:textId="77777777" w:rsidTr="00C735AD">
        <w:trPr>
          <w:trHeight w:val="20"/>
        </w:trPr>
        <w:tc>
          <w:tcPr>
            <w:tcW w:w="5637" w:type="dxa"/>
            <w:tcBorders>
              <w:top w:val="nil"/>
              <w:left w:val="nil"/>
              <w:bottom w:val="nil"/>
              <w:right w:val="nil"/>
            </w:tcBorders>
            <w:shd w:val="clear" w:color="auto" w:fill="auto"/>
            <w:hideMark/>
          </w:tcPr>
          <w:p w14:paraId="07223EBE" w14:textId="77777777" w:rsidR="00C735AD" w:rsidRPr="00C735AD" w:rsidRDefault="00C735AD" w:rsidP="00C735AD">
            <w:pPr>
              <w:rPr>
                <w:sz w:val="20"/>
                <w:szCs w:val="20"/>
              </w:rPr>
            </w:pPr>
            <w:r w:rsidRPr="00C735A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47CDA4B6"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3734C1F8"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7E02177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14C12CB" w14:textId="77777777" w:rsidR="00C735AD" w:rsidRPr="00C735AD" w:rsidRDefault="00C735AD" w:rsidP="00E02C9D">
            <w:pPr>
              <w:jc w:val="center"/>
              <w:rPr>
                <w:sz w:val="20"/>
                <w:szCs w:val="20"/>
              </w:rPr>
            </w:pPr>
            <w:r w:rsidRPr="00C735AD">
              <w:rPr>
                <w:sz w:val="20"/>
                <w:szCs w:val="20"/>
              </w:rPr>
              <w:t>15 1 04 00000</w:t>
            </w:r>
          </w:p>
        </w:tc>
        <w:tc>
          <w:tcPr>
            <w:tcW w:w="567" w:type="dxa"/>
            <w:tcBorders>
              <w:top w:val="nil"/>
              <w:left w:val="nil"/>
              <w:bottom w:val="nil"/>
              <w:right w:val="nil"/>
            </w:tcBorders>
            <w:shd w:val="clear" w:color="auto" w:fill="auto"/>
            <w:noWrap/>
            <w:hideMark/>
          </w:tcPr>
          <w:p w14:paraId="4E79BD4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F601EB9" w14:textId="77777777" w:rsidR="00C735AD" w:rsidRPr="00C735AD" w:rsidRDefault="00C735AD" w:rsidP="001664A5">
            <w:pPr>
              <w:jc w:val="right"/>
              <w:rPr>
                <w:sz w:val="20"/>
                <w:szCs w:val="20"/>
              </w:rPr>
            </w:pPr>
            <w:r w:rsidRPr="00C735AD">
              <w:rPr>
                <w:sz w:val="20"/>
                <w:szCs w:val="20"/>
              </w:rPr>
              <w:t>1 289 885,28</w:t>
            </w:r>
          </w:p>
        </w:tc>
        <w:tc>
          <w:tcPr>
            <w:tcW w:w="1843" w:type="dxa"/>
            <w:tcBorders>
              <w:top w:val="nil"/>
              <w:left w:val="nil"/>
              <w:bottom w:val="nil"/>
              <w:right w:val="nil"/>
            </w:tcBorders>
            <w:shd w:val="clear" w:color="auto" w:fill="auto"/>
            <w:noWrap/>
            <w:hideMark/>
          </w:tcPr>
          <w:p w14:paraId="15875A54" w14:textId="77777777" w:rsidR="00C735AD" w:rsidRPr="00C735AD" w:rsidRDefault="00C735AD" w:rsidP="001664A5">
            <w:pPr>
              <w:jc w:val="right"/>
              <w:rPr>
                <w:sz w:val="20"/>
                <w:szCs w:val="20"/>
              </w:rPr>
            </w:pPr>
            <w:r w:rsidRPr="00C735AD">
              <w:rPr>
                <w:sz w:val="20"/>
                <w:szCs w:val="20"/>
              </w:rPr>
              <w:t>1 289 885,28</w:t>
            </w:r>
          </w:p>
        </w:tc>
        <w:tc>
          <w:tcPr>
            <w:tcW w:w="2126" w:type="dxa"/>
            <w:tcBorders>
              <w:top w:val="nil"/>
              <w:left w:val="nil"/>
              <w:bottom w:val="nil"/>
              <w:right w:val="nil"/>
            </w:tcBorders>
            <w:shd w:val="clear" w:color="auto" w:fill="auto"/>
            <w:noWrap/>
            <w:hideMark/>
          </w:tcPr>
          <w:p w14:paraId="04A1080F" w14:textId="77777777" w:rsidR="00C735AD" w:rsidRPr="00C735AD" w:rsidRDefault="00C735AD" w:rsidP="001664A5">
            <w:pPr>
              <w:jc w:val="right"/>
              <w:rPr>
                <w:sz w:val="20"/>
                <w:szCs w:val="20"/>
              </w:rPr>
            </w:pPr>
            <w:r w:rsidRPr="00C735AD">
              <w:rPr>
                <w:sz w:val="20"/>
                <w:szCs w:val="20"/>
              </w:rPr>
              <w:t>1 289 885,28</w:t>
            </w:r>
          </w:p>
        </w:tc>
      </w:tr>
      <w:tr w:rsidR="00C735AD" w:rsidRPr="00C735AD" w14:paraId="5FA79D4A" w14:textId="77777777" w:rsidTr="00C735AD">
        <w:trPr>
          <w:trHeight w:val="20"/>
        </w:trPr>
        <w:tc>
          <w:tcPr>
            <w:tcW w:w="5637" w:type="dxa"/>
            <w:tcBorders>
              <w:top w:val="nil"/>
              <w:left w:val="nil"/>
              <w:bottom w:val="nil"/>
              <w:right w:val="nil"/>
            </w:tcBorders>
            <w:shd w:val="clear" w:color="auto" w:fill="auto"/>
            <w:hideMark/>
          </w:tcPr>
          <w:p w14:paraId="250F85B4" w14:textId="77777777" w:rsidR="00C735AD" w:rsidRPr="00C735AD" w:rsidRDefault="00C735AD" w:rsidP="00C735AD">
            <w:pPr>
              <w:rPr>
                <w:sz w:val="20"/>
                <w:szCs w:val="20"/>
              </w:rPr>
            </w:pPr>
            <w:r w:rsidRPr="00C735AD">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14:paraId="5F890834"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270CAD7A"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2C67DB17"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74CDCEB"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noWrap/>
            <w:hideMark/>
          </w:tcPr>
          <w:p w14:paraId="4AC3FBD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BA2149E" w14:textId="77777777" w:rsidR="00C735AD" w:rsidRPr="00C735AD" w:rsidRDefault="00C735AD" w:rsidP="001664A5">
            <w:pPr>
              <w:jc w:val="right"/>
              <w:rPr>
                <w:sz w:val="20"/>
                <w:szCs w:val="20"/>
              </w:rPr>
            </w:pPr>
            <w:r w:rsidRPr="00C735AD">
              <w:rPr>
                <w:sz w:val="20"/>
                <w:szCs w:val="20"/>
              </w:rPr>
              <w:t>1 289 885,28</w:t>
            </w:r>
          </w:p>
        </w:tc>
        <w:tc>
          <w:tcPr>
            <w:tcW w:w="1843" w:type="dxa"/>
            <w:tcBorders>
              <w:top w:val="nil"/>
              <w:left w:val="nil"/>
              <w:bottom w:val="nil"/>
              <w:right w:val="nil"/>
            </w:tcBorders>
            <w:shd w:val="clear" w:color="auto" w:fill="auto"/>
            <w:noWrap/>
            <w:hideMark/>
          </w:tcPr>
          <w:p w14:paraId="73FDC83D" w14:textId="77777777" w:rsidR="00C735AD" w:rsidRPr="00C735AD" w:rsidRDefault="00C735AD" w:rsidP="001664A5">
            <w:pPr>
              <w:jc w:val="right"/>
              <w:rPr>
                <w:sz w:val="20"/>
                <w:szCs w:val="20"/>
              </w:rPr>
            </w:pPr>
            <w:r w:rsidRPr="00C735AD">
              <w:rPr>
                <w:sz w:val="20"/>
                <w:szCs w:val="20"/>
              </w:rPr>
              <w:t>1 289 885,28</w:t>
            </w:r>
          </w:p>
        </w:tc>
        <w:tc>
          <w:tcPr>
            <w:tcW w:w="2126" w:type="dxa"/>
            <w:tcBorders>
              <w:top w:val="nil"/>
              <w:left w:val="nil"/>
              <w:bottom w:val="nil"/>
              <w:right w:val="nil"/>
            </w:tcBorders>
            <w:shd w:val="clear" w:color="auto" w:fill="auto"/>
            <w:noWrap/>
            <w:hideMark/>
          </w:tcPr>
          <w:p w14:paraId="69F7BA01" w14:textId="77777777" w:rsidR="00C735AD" w:rsidRPr="00C735AD" w:rsidRDefault="00C735AD" w:rsidP="001664A5">
            <w:pPr>
              <w:jc w:val="right"/>
              <w:rPr>
                <w:sz w:val="20"/>
                <w:szCs w:val="20"/>
              </w:rPr>
            </w:pPr>
            <w:r w:rsidRPr="00C735AD">
              <w:rPr>
                <w:sz w:val="20"/>
                <w:szCs w:val="20"/>
              </w:rPr>
              <w:t>1 289 885,28</w:t>
            </w:r>
          </w:p>
        </w:tc>
      </w:tr>
      <w:tr w:rsidR="00C735AD" w:rsidRPr="00C735AD" w14:paraId="229FA113" w14:textId="77777777" w:rsidTr="00C735AD">
        <w:trPr>
          <w:trHeight w:val="20"/>
        </w:trPr>
        <w:tc>
          <w:tcPr>
            <w:tcW w:w="5637" w:type="dxa"/>
            <w:tcBorders>
              <w:top w:val="nil"/>
              <w:left w:val="nil"/>
              <w:bottom w:val="nil"/>
              <w:right w:val="nil"/>
            </w:tcBorders>
            <w:shd w:val="clear" w:color="auto" w:fill="auto"/>
            <w:hideMark/>
          </w:tcPr>
          <w:p w14:paraId="3C4A136C"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0D7F386"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77A6149F"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397219C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95338E9"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noWrap/>
            <w:hideMark/>
          </w:tcPr>
          <w:p w14:paraId="38BB3223"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007F4D59" w14:textId="77777777" w:rsidR="00C735AD" w:rsidRPr="00C735AD" w:rsidRDefault="00C735AD" w:rsidP="001664A5">
            <w:pPr>
              <w:jc w:val="right"/>
              <w:rPr>
                <w:sz w:val="20"/>
                <w:szCs w:val="20"/>
              </w:rPr>
            </w:pPr>
            <w:r w:rsidRPr="00C735AD">
              <w:rPr>
                <w:sz w:val="20"/>
                <w:szCs w:val="20"/>
              </w:rPr>
              <w:t>1 289 885,28</w:t>
            </w:r>
          </w:p>
        </w:tc>
        <w:tc>
          <w:tcPr>
            <w:tcW w:w="1843" w:type="dxa"/>
            <w:tcBorders>
              <w:top w:val="nil"/>
              <w:left w:val="nil"/>
              <w:bottom w:val="nil"/>
              <w:right w:val="nil"/>
            </w:tcBorders>
            <w:shd w:val="clear" w:color="auto" w:fill="auto"/>
            <w:noWrap/>
            <w:hideMark/>
          </w:tcPr>
          <w:p w14:paraId="2EC700A3" w14:textId="77777777" w:rsidR="00C735AD" w:rsidRPr="00C735AD" w:rsidRDefault="00C735AD" w:rsidP="001664A5">
            <w:pPr>
              <w:jc w:val="right"/>
              <w:rPr>
                <w:sz w:val="20"/>
                <w:szCs w:val="20"/>
              </w:rPr>
            </w:pPr>
            <w:r w:rsidRPr="00C735AD">
              <w:rPr>
                <w:sz w:val="20"/>
                <w:szCs w:val="20"/>
              </w:rPr>
              <w:t>1 289 885,28</w:t>
            </w:r>
          </w:p>
        </w:tc>
        <w:tc>
          <w:tcPr>
            <w:tcW w:w="2126" w:type="dxa"/>
            <w:tcBorders>
              <w:top w:val="nil"/>
              <w:left w:val="nil"/>
              <w:bottom w:val="nil"/>
              <w:right w:val="nil"/>
            </w:tcBorders>
            <w:shd w:val="clear" w:color="auto" w:fill="auto"/>
            <w:noWrap/>
            <w:hideMark/>
          </w:tcPr>
          <w:p w14:paraId="237034A0" w14:textId="77777777" w:rsidR="00C735AD" w:rsidRPr="00C735AD" w:rsidRDefault="00C735AD" w:rsidP="001664A5">
            <w:pPr>
              <w:jc w:val="right"/>
              <w:rPr>
                <w:sz w:val="20"/>
                <w:szCs w:val="20"/>
              </w:rPr>
            </w:pPr>
            <w:r w:rsidRPr="00C735AD">
              <w:rPr>
                <w:sz w:val="20"/>
                <w:szCs w:val="20"/>
              </w:rPr>
              <w:t>1 289 885,28</w:t>
            </w:r>
          </w:p>
        </w:tc>
      </w:tr>
      <w:tr w:rsidR="00C735AD" w:rsidRPr="00C735AD" w14:paraId="4A1EA64F" w14:textId="77777777" w:rsidTr="00C735AD">
        <w:trPr>
          <w:trHeight w:val="20"/>
        </w:trPr>
        <w:tc>
          <w:tcPr>
            <w:tcW w:w="5637" w:type="dxa"/>
            <w:tcBorders>
              <w:top w:val="nil"/>
              <w:left w:val="nil"/>
              <w:bottom w:val="nil"/>
              <w:right w:val="nil"/>
            </w:tcBorders>
            <w:shd w:val="clear" w:color="auto" w:fill="auto"/>
            <w:hideMark/>
          </w:tcPr>
          <w:p w14:paraId="60F327E9" w14:textId="77777777" w:rsidR="00C735AD" w:rsidRPr="00C735AD" w:rsidRDefault="00C735AD" w:rsidP="00C735AD">
            <w:pPr>
              <w:rPr>
                <w:sz w:val="20"/>
                <w:szCs w:val="20"/>
              </w:rPr>
            </w:pPr>
            <w:r w:rsidRPr="00C735A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6B4EFB35"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50081571"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612B6D2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A089BCF" w14:textId="77777777" w:rsidR="00C735AD" w:rsidRPr="00C735AD" w:rsidRDefault="00C735AD" w:rsidP="00E02C9D">
            <w:pPr>
              <w:jc w:val="center"/>
              <w:rPr>
                <w:sz w:val="20"/>
                <w:szCs w:val="20"/>
              </w:rPr>
            </w:pPr>
            <w:r w:rsidRPr="00C735AD">
              <w:rPr>
                <w:sz w:val="20"/>
                <w:szCs w:val="20"/>
              </w:rPr>
              <w:t>16 0 00 00000</w:t>
            </w:r>
          </w:p>
        </w:tc>
        <w:tc>
          <w:tcPr>
            <w:tcW w:w="567" w:type="dxa"/>
            <w:tcBorders>
              <w:top w:val="nil"/>
              <w:left w:val="nil"/>
              <w:bottom w:val="nil"/>
              <w:right w:val="nil"/>
            </w:tcBorders>
            <w:shd w:val="clear" w:color="auto" w:fill="auto"/>
            <w:noWrap/>
            <w:hideMark/>
          </w:tcPr>
          <w:p w14:paraId="174E381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ECA35FA" w14:textId="77777777" w:rsidR="00C735AD" w:rsidRPr="00C735AD" w:rsidRDefault="00C735AD" w:rsidP="001664A5">
            <w:pPr>
              <w:jc w:val="right"/>
              <w:rPr>
                <w:sz w:val="20"/>
                <w:szCs w:val="20"/>
              </w:rPr>
            </w:pPr>
            <w:r w:rsidRPr="00C735AD">
              <w:rPr>
                <w:sz w:val="20"/>
                <w:szCs w:val="20"/>
              </w:rPr>
              <w:t>99 100,00</w:t>
            </w:r>
          </w:p>
        </w:tc>
        <w:tc>
          <w:tcPr>
            <w:tcW w:w="1843" w:type="dxa"/>
            <w:tcBorders>
              <w:top w:val="nil"/>
              <w:left w:val="nil"/>
              <w:bottom w:val="nil"/>
              <w:right w:val="nil"/>
            </w:tcBorders>
            <w:shd w:val="clear" w:color="auto" w:fill="auto"/>
            <w:noWrap/>
            <w:hideMark/>
          </w:tcPr>
          <w:p w14:paraId="1E858214" w14:textId="77777777" w:rsidR="00C735AD" w:rsidRPr="00C735AD" w:rsidRDefault="00C735AD" w:rsidP="001664A5">
            <w:pPr>
              <w:jc w:val="right"/>
              <w:rPr>
                <w:sz w:val="20"/>
                <w:szCs w:val="20"/>
              </w:rPr>
            </w:pPr>
            <w:r w:rsidRPr="00C735AD">
              <w:rPr>
                <w:sz w:val="20"/>
                <w:szCs w:val="20"/>
              </w:rPr>
              <w:t>99 100,00</w:t>
            </w:r>
          </w:p>
        </w:tc>
        <w:tc>
          <w:tcPr>
            <w:tcW w:w="2126" w:type="dxa"/>
            <w:tcBorders>
              <w:top w:val="nil"/>
              <w:left w:val="nil"/>
              <w:bottom w:val="nil"/>
              <w:right w:val="nil"/>
            </w:tcBorders>
            <w:shd w:val="clear" w:color="auto" w:fill="auto"/>
            <w:noWrap/>
            <w:hideMark/>
          </w:tcPr>
          <w:p w14:paraId="02DBECF8" w14:textId="77777777" w:rsidR="00C735AD" w:rsidRPr="00C735AD" w:rsidRDefault="00C735AD" w:rsidP="001664A5">
            <w:pPr>
              <w:jc w:val="right"/>
              <w:rPr>
                <w:sz w:val="20"/>
                <w:szCs w:val="20"/>
              </w:rPr>
            </w:pPr>
            <w:r w:rsidRPr="00C735AD">
              <w:rPr>
                <w:sz w:val="20"/>
                <w:szCs w:val="20"/>
              </w:rPr>
              <w:t>99 100,00</w:t>
            </w:r>
          </w:p>
        </w:tc>
      </w:tr>
      <w:tr w:rsidR="00C735AD" w:rsidRPr="00C735AD" w14:paraId="21BF2D1B" w14:textId="77777777" w:rsidTr="00C735AD">
        <w:trPr>
          <w:trHeight w:val="20"/>
        </w:trPr>
        <w:tc>
          <w:tcPr>
            <w:tcW w:w="5637" w:type="dxa"/>
            <w:tcBorders>
              <w:top w:val="nil"/>
              <w:left w:val="nil"/>
              <w:bottom w:val="nil"/>
              <w:right w:val="nil"/>
            </w:tcBorders>
            <w:shd w:val="clear" w:color="auto" w:fill="auto"/>
            <w:hideMark/>
          </w:tcPr>
          <w:p w14:paraId="14DEF1BB" w14:textId="77777777" w:rsidR="00C735AD" w:rsidRPr="00C735AD" w:rsidRDefault="00C735AD" w:rsidP="00C735AD">
            <w:pPr>
              <w:rPr>
                <w:sz w:val="20"/>
                <w:szCs w:val="20"/>
              </w:rPr>
            </w:pPr>
            <w:r w:rsidRPr="00C735AD">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47EC52EC"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50360638"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43996E0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01FF583" w14:textId="77777777" w:rsidR="00C735AD" w:rsidRPr="00C735AD" w:rsidRDefault="00C735AD" w:rsidP="00E02C9D">
            <w:pPr>
              <w:jc w:val="center"/>
              <w:rPr>
                <w:sz w:val="20"/>
                <w:szCs w:val="20"/>
              </w:rPr>
            </w:pPr>
            <w:r w:rsidRPr="00C735AD">
              <w:rPr>
                <w:sz w:val="20"/>
                <w:szCs w:val="20"/>
              </w:rPr>
              <w:t>16 2 00 00000</w:t>
            </w:r>
          </w:p>
        </w:tc>
        <w:tc>
          <w:tcPr>
            <w:tcW w:w="567" w:type="dxa"/>
            <w:tcBorders>
              <w:top w:val="nil"/>
              <w:left w:val="nil"/>
              <w:bottom w:val="nil"/>
              <w:right w:val="nil"/>
            </w:tcBorders>
            <w:shd w:val="clear" w:color="auto" w:fill="auto"/>
            <w:noWrap/>
            <w:hideMark/>
          </w:tcPr>
          <w:p w14:paraId="151A880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5E1E5BD" w14:textId="77777777" w:rsidR="00C735AD" w:rsidRPr="00C735AD" w:rsidRDefault="00C735AD" w:rsidP="001664A5">
            <w:pPr>
              <w:jc w:val="right"/>
              <w:rPr>
                <w:sz w:val="20"/>
                <w:szCs w:val="20"/>
              </w:rPr>
            </w:pPr>
            <w:r w:rsidRPr="00C735AD">
              <w:rPr>
                <w:sz w:val="20"/>
                <w:szCs w:val="20"/>
              </w:rPr>
              <w:t>99 100,00</w:t>
            </w:r>
          </w:p>
        </w:tc>
        <w:tc>
          <w:tcPr>
            <w:tcW w:w="1843" w:type="dxa"/>
            <w:tcBorders>
              <w:top w:val="nil"/>
              <w:left w:val="nil"/>
              <w:bottom w:val="nil"/>
              <w:right w:val="nil"/>
            </w:tcBorders>
            <w:shd w:val="clear" w:color="auto" w:fill="auto"/>
            <w:noWrap/>
            <w:hideMark/>
          </w:tcPr>
          <w:p w14:paraId="36375209" w14:textId="77777777" w:rsidR="00C735AD" w:rsidRPr="00C735AD" w:rsidRDefault="00C735AD" w:rsidP="001664A5">
            <w:pPr>
              <w:jc w:val="right"/>
              <w:rPr>
                <w:sz w:val="20"/>
                <w:szCs w:val="20"/>
              </w:rPr>
            </w:pPr>
            <w:r w:rsidRPr="00C735AD">
              <w:rPr>
                <w:sz w:val="20"/>
                <w:szCs w:val="20"/>
              </w:rPr>
              <w:t>99 100,00</w:t>
            </w:r>
          </w:p>
        </w:tc>
        <w:tc>
          <w:tcPr>
            <w:tcW w:w="2126" w:type="dxa"/>
            <w:tcBorders>
              <w:top w:val="nil"/>
              <w:left w:val="nil"/>
              <w:bottom w:val="nil"/>
              <w:right w:val="nil"/>
            </w:tcBorders>
            <w:shd w:val="clear" w:color="auto" w:fill="auto"/>
            <w:noWrap/>
            <w:hideMark/>
          </w:tcPr>
          <w:p w14:paraId="0352FCF6" w14:textId="77777777" w:rsidR="00C735AD" w:rsidRPr="00C735AD" w:rsidRDefault="00C735AD" w:rsidP="001664A5">
            <w:pPr>
              <w:jc w:val="right"/>
              <w:rPr>
                <w:sz w:val="20"/>
                <w:szCs w:val="20"/>
              </w:rPr>
            </w:pPr>
            <w:r w:rsidRPr="00C735AD">
              <w:rPr>
                <w:sz w:val="20"/>
                <w:szCs w:val="20"/>
              </w:rPr>
              <w:t>99 100,00</w:t>
            </w:r>
          </w:p>
        </w:tc>
      </w:tr>
      <w:tr w:rsidR="00C735AD" w:rsidRPr="00C735AD" w14:paraId="097773FB" w14:textId="77777777" w:rsidTr="00C735AD">
        <w:trPr>
          <w:trHeight w:val="20"/>
        </w:trPr>
        <w:tc>
          <w:tcPr>
            <w:tcW w:w="5637" w:type="dxa"/>
            <w:tcBorders>
              <w:top w:val="nil"/>
              <w:left w:val="nil"/>
              <w:bottom w:val="nil"/>
              <w:right w:val="nil"/>
            </w:tcBorders>
            <w:shd w:val="clear" w:color="auto" w:fill="auto"/>
            <w:hideMark/>
          </w:tcPr>
          <w:p w14:paraId="3E322014" w14:textId="77777777" w:rsidR="00C735AD" w:rsidRPr="00C735AD" w:rsidRDefault="00C735AD" w:rsidP="00C735AD">
            <w:pPr>
              <w:rPr>
                <w:sz w:val="20"/>
                <w:szCs w:val="20"/>
              </w:rPr>
            </w:pPr>
            <w:r w:rsidRPr="00C735AD">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14:paraId="240583BF"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029C001F"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35BD4E8C"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A7B2DEC" w14:textId="77777777" w:rsidR="00C735AD" w:rsidRPr="00C735AD" w:rsidRDefault="00C735AD" w:rsidP="00E02C9D">
            <w:pPr>
              <w:jc w:val="center"/>
              <w:rPr>
                <w:sz w:val="20"/>
                <w:szCs w:val="20"/>
              </w:rPr>
            </w:pPr>
            <w:r w:rsidRPr="00C735AD">
              <w:rPr>
                <w:sz w:val="20"/>
                <w:szCs w:val="20"/>
              </w:rPr>
              <w:t>16 2 02 00000</w:t>
            </w:r>
          </w:p>
        </w:tc>
        <w:tc>
          <w:tcPr>
            <w:tcW w:w="567" w:type="dxa"/>
            <w:tcBorders>
              <w:top w:val="nil"/>
              <w:left w:val="nil"/>
              <w:bottom w:val="nil"/>
              <w:right w:val="nil"/>
            </w:tcBorders>
            <w:shd w:val="clear" w:color="auto" w:fill="auto"/>
            <w:noWrap/>
            <w:hideMark/>
          </w:tcPr>
          <w:p w14:paraId="229D982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2E27C04" w14:textId="77777777" w:rsidR="00C735AD" w:rsidRPr="00C735AD" w:rsidRDefault="00C735AD" w:rsidP="001664A5">
            <w:pPr>
              <w:jc w:val="right"/>
              <w:rPr>
                <w:sz w:val="20"/>
                <w:szCs w:val="20"/>
              </w:rPr>
            </w:pPr>
            <w:r w:rsidRPr="00C735AD">
              <w:rPr>
                <w:sz w:val="20"/>
                <w:szCs w:val="20"/>
              </w:rPr>
              <w:t>99 100,00</w:t>
            </w:r>
          </w:p>
        </w:tc>
        <w:tc>
          <w:tcPr>
            <w:tcW w:w="1843" w:type="dxa"/>
            <w:tcBorders>
              <w:top w:val="nil"/>
              <w:left w:val="nil"/>
              <w:bottom w:val="nil"/>
              <w:right w:val="nil"/>
            </w:tcBorders>
            <w:shd w:val="clear" w:color="auto" w:fill="auto"/>
            <w:noWrap/>
            <w:hideMark/>
          </w:tcPr>
          <w:p w14:paraId="15BC5E40" w14:textId="77777777" w:rsidR="00C735AD" w:rsidRPr="00C735AD" w:rsidRDefault="00C735AD" w:rsidP="001664A5">
            <w:pPr>
              <w:jc w:val="right"/>
              <w:rPr>
                <w:sz w:val="20"/>
                <w:szCs w:val="20"/>
              </w:rPr>
            </w:pPr>
            <w:r w:rsidRPr="00C735AD">
              <w:rPr>
                <w:sz w:val="20"/>
                <w:szCs w:val="20"/>
              </w:rPr>
              <w:t>99 100,00</w:t>
            </w:r>
          </w:p>
        </w:tc>
        <w:tc>
          <w:tcPr>
            <w:tcW w:w="2126" w:type="dxa"/>
            <w:tcBorders>
              <w:top w:val="nil"/>
              <w:left w:val="nil"/>
              <w:bottom w:val="nil"/>
              <w:right w:val="nil"/>
            </w:tcBorders>
            <w:shd w:val="clear" w:color="auto" w:fill="auto"/>
            <w:noWrap/>
            <w:hideMark/>
          </w:tcPr>
          <w:p w14:paraId="76788AF3" w14:textId="77777777" w:rsidR="00C735AD" w:rsidRPr="00C735AD" w:rsidRDefault="00C735AD" w:rsidP="001664A5">
            <w:pPr>
              <w:jc w:val="right"/>
              <w:rPr>
                <w:sz w:val="20"/>
                <w:szCs w:val="20"/>
              </w:rPr>
            </w:pPr>
            <w:r w:rsidRPr="00C735AD">
              <w:rPr>
                <w:sz w:val="20"/>
                <w:szCs w:val="20"/>
              </w:rPr>
              <w:t>99 100,00</w:t>
            </w:r>
          </w:p>
        </w:tc>
      </w:tr>
      <w:tr w:rsidR="00C735AD" w:rsidRPr="00C735AD" w14:paraId="7FE87192" w14:textId="77777777" w:rsidTr="00C735AD">
        <w:trPr>
          <w:trHeight w:val="20"/>
        </w:trPr>
        <w:tc>
          <w:tcPr>
            <w:tcW w:w="5637" w:type="dxa"/>
            <w:tcBorders>
              <w:top w:val="nil"/>
              <w:left w:val="nil"/>
              <w:bottom w:val="nil"/>
              <w:right w:val="nil"/>
            </w:tcBorders>
            <w:shd w:val="clear" w:color="auto" w:fill="auto"/>
            <w:hideMark/>
          </w:tcPr>
          <w:p w14:paraId="46A926A5" w14:textId="77777777" w:rsidR="00C735AD" w:rsidRPr="00C735AD" w:rsidRDefault="00C735AD" w:rsidP="00C735AD">
            <w:pPr>
              <w:rPr>
                <w:sz w:val="20"/>
                <w:szCs w:val="20"/>
              </w:rPr>
            </w:pPr>
            <w:r w:rsidRPr="00C735A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14:paraId="623C6633"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42299FB3"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51E0627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82DE079"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03093DC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492C6A5" w14:textId="77777777" w:rsidR="00C735AD" w:rsidRPr="00C735AD" w:rsidRDefault="00C735AD" w:rsidP="001664A5">
            <w:pPr>
              <w:jc w:val="right"/>
              <w:rPr>
                <w:sz w:val="20"/>
                <w:szCs w:val="20"/>
              </w:rPr>
            </w:pPr>
            <w:r w:rsidRPr="00C735AD">
              <w:rPr>
                <w:sz w:val="20"/>
                <w:szCs w:val="20"/>
              </w:rPr>
              <w:t>99 100,00</w:t>
            </w:r>
          </w:p>
        </w:tc>
        <w:tc>
          <w:tcPr>
            <w:tcW w:w="1843" w:type="dxa"/>
            <w:tcBorders>
              <w:top w:val="nil"/>
              <w:left w:val="nil"/>
              <w:bottom w:val="nil"/>
              <w:right w:val="nil"/>
            </w:tcBorders>
            <w:shd w:val="clear" w:color="auto" w:fill="auto"/>
            <w:noWrap/>
            <w:hideMark/>
          </w:tcPr>
          <w:p w14:paraId="5DDB5DE4" w14:textId="77777777" w:rsidR="00C735AD" w:rsidRPr="00C735AD" w:rsidRDefault="00C735AD" w:rsidP="001664A5">
            <w:pPr>
              <w:jc w:val="right"/>
              <w:rPr>
                <w:sz w:val="20"/>
                <w:szCs w:val="20"/>
              </w:rPr>
            </w:pPr>
            <w:r w:rsidRPr="00C735AD">
              <w:rPr>
                <w:sz w:val="20"/>
                <w:szCs w:val="20"/>
              </w:rPr>
              <w:t>99 100,00</w:t>
            </w:r>
          </w:p>
        </w:tc>
        <w:tc>
          <w:tcPr>
            <w:tcW w:w="2126" w:type="dxa"/>
            <w:tcBorders>
              <w:top w:val="nil"/>
              <w:left w:val="nil"/>
              <w:bottom w:val="nil"/>
              <w:right w:val="nil"/>
            </w:tcBorders>
            <w:shd w:val="clear" w:color="auto" w:fill="auto"/>
            <w:noWrap/>
            <w:hideMark/>
          </w:tcPr>
          <w:p w14:paraId="43ADDC47" w14:textId="77777777" w:rsidR="00C735AD" w:rsidRPr="00C735AD" w:rsidRDefault="00C735AD" w:rsidP="001664A5">
            <w:pPr>
              <w:jc w:val="right"/>
              <w:rPr>
                <w:sz w:val="20"/>
                <w:szCs w:val="20"/>
              </w:rPr>
            </w:pPr>
            <w:r w:rsidRPr="00C735AD">
              <w:rPr>
                <w:sz w:val="20"/>
                <w:szCs w:val="20"/>
              </w:rPr>
              <w:t>99 100,00</w:t>
            </w:r>
          </w:p>
        </w:tc>
      </w:tr>
      <w:tr w:rsidR="00C735AD" w:rsidRPr="00C735AD" w14:paraId="6F3E0238" w14:textId="77777777" w:rsidTr="00C735AD">
        <w:trPr>
          <w:trHeight w:val="20"/>
        </w:trPr>
        <w:tc>
          <w:tcPr>
            <w:tcW w:w="5637" w:type="dxa"/>
            <w:tcBorders>
              <w:top w:val="nil"/>
              <w:left w:val="nil"/>
              <w:bottom w:val="nil"/>
              <w:right w:val="nil"/>
            </w:tcBorders>
            <w:shd w:val="clear" w:color="auto" w:fill="auto"/>
            <w:hideMark/>
          </w:tcPr>
          <w:p w14:paraId="1359EFD1"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C51EF7A"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6E5D1141"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036BE739"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D922BE1"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4BAA3D17"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5CF679D7" w14:textId="77777777" w:rsidR="00C735AD" w:rsidRPr="00C735AD" w:rsidRDefault="00C735AD" w:rsidP="001664A5">
            <w:pPr>
              <w:jc w:val="right"/>
              <w:rPr>
                <w:sz w:val="20"/>
                <w:szCs w:val="20"/>
              </w:rPr>
            </w:pPr>
            <w:r w:rsidRPr="00C735AD">
              <w:rPr>
                <w:sz w:val="20"/>
                <w:szCs w:val="20"/>
              </w:rPr>
              <w:t>99 100,00</w:t>
            </w:r>
          </w:p>
        </w:tc>
        <w:tc>
          <w:tcPr>
            <w:tcW w:w="1843" w:type="dxa"/>
            <w:tcBorders>
              <w:top w:val="nil"/>
              <w:left w:val="nil"/>
              <w:bottom w:val="nil"/>
              <w:right w:val="nil"/>
            </w:tcBorders>
            <w:shd w:val="clear" w:color="auto" w:fill="auto"/>
            <w:noWrap/>
            <w:hideMark/>
          </w:tcPr>
          <w:p w14:paraId="76AD08D1" w14:textId="77777777" w:rsidR="00C735AD" w:rsidRPr="00C735AD" w:rsidRDefault="00C735AD" w:rsidP="001664A5">
            <w:pPr>
              <w:jc w:val="right"/>
              <w:rPr>
                <w:sz w:val="20"/>
                <w:szCs w:val="20"/>
              </w:rPr>
            </w:pPr>
            <w:r w:rsidRPr="00C735AD">
              <w:rPr>
                <w:sz w:val="20"/>
                <w:szCs w:val="20"/>
              </w:rPr>
              <w:t>99 100,00</w:t>
            </w:r>
          </w:p>
        </w:tc>
        <w:tc>
          <w:tcPr>
            <w:tcW w:w="2126" w:type="dxa"/>
            <w:tcBorders>
              <w:top w:val="nil"/>
              <w:left w:val="nil"/>
              <w:bottom w:val="nil"/>
              <w:right w:val="nil"/>
            </w:tcBorders>
            <w:shd w:val="clear" w:color="auto" w:fill="auto"/>
            <w:noWrap/>
            <w:hideMark/>
          </w:tcPr>
          <w:p w14:paraId="6738205A" w14:textId="77777777" w:rsidR="00C735AD" w:rsidRPr="00C735AD" w:rsidRDefault="00C735AD" w:rsidP="001664A5">
            <w:pPr>
              <w:jc w:val="right"/>
              <w:rPr>
                <w:sz w:val="20"/>
                <w:szCs w:val="20"/>
              </w:rPr>
            </w:pPr>
            <w:r w:rsidRPr="00C735AD">
              <w:rPr>
                <w:sz w:val="20"/>
                <w:szCs w:val="20"/>
              </w:rPr>
              <w:t>99 100,00</w:t>
            </w:r>
          </w:p>
        </w:tc>
      </w:tr>
      <w:tr w:rsidR="00C735AD" w:rsidRPr="00C735AD" w14:paraId="326D7C95" w14:textId="77777777" w:rsidTr="00C735AD">
        <w:trPr>
          <w:trHeight w:val="20"/>
        </w:trPr>
        <w:tc>
          <w:tcPr>
            <w:tcW w:w="5637" w:type="dxa"/>
            <w:tcBorders>
              <w:top w:val="nil"/>
              <w:left w:val="nil"/>
              <w:bottom w:val="nil"/>
              <w:right w:val="nil"/>
            </w:tcBorders>
            <w:shd w:val="clear" w:color="auto" w:fill="auto"/>
            <w:hideMark/>
          </w:tcPr>
          <w:p w14:paraId="38E82344" w14:textId="77777777" w:rsidR="00C735AD" w:rsidRPr="00C735AD" w:rsidRDefault="00C735AD" w:rsidP="00C735AD">
            <w:pPr>
              <w:rPr>
                <w:sz w:val="20"/>
                <w:szCs w:val="20"/>
              </w:rPr>
            </w:pPr>
            <w:r w:rsidRPr="00C735AD">
              <w:rPr>
                <w:sz w:val="20"/>
                <w:szCs w:val="20"/>
              </w:rPr>
              <w:t>Массовый спорт</w:t>
            </w:r>
          </w:p>
        </w:tc>
        <w:tc>
          <w:tcPr>
            <w:tcW w:w="708" w:type="dxa"/>
            <w:tcBorders>
              <w:top w:val="nil"/>
              <w:left w:val="nil"/>
              <w:bottom w:val="nil"/>
              <w:right w:val="nil"/>
            </w:tcBorders>
            <w:shd w:val="clear" w:color="auto" w:fill="auto"/>
            <w:hideMark/>
          </w:tcPr>
          <w:p w14:paraId="3C9DCA89"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0C6FB3A7"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344BC4E4"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9CD33A5"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3043327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CF39377" w14:textId="77777777" w:rsidR="00C735AD" w:rsidRPr="00C735AD" w:rsidRDefault="00C735AD" w:rsidP="001664A5">
            <w:pPr>
              <w:jc w:val="right"/>
              <w:rPr>
                <w:sz w:val="20"/>
                <w:szCs w:val="20"/>
              </w:rPr>
            </w:pPr>
            <w:r w:rsidRPr="00C735AD">
              <w:rPr>
                <w:sz w:val="20"/>
                <w:szCs w:val="20"/>
              </w:rPr>
              <w:t>22 733 181,71</w:t>
            </w:r>
          </w:p>
        </w:tc>
        <w:tc>
          <w:tcPr>
            <w:tcW w:w="1843" w:type="dxa"/>
            <w:tcBorders>
              <w:top w:val="nil"/>
              <w:left w:val="nil"/>
              <w:bottom w:val="nil"/>
              <w:right w:val="nil"/>
            </w:tcBorders>
            <w:shd w:val="clear" w:color="auto" w:fill="auto"/>
            <w:noWrap/>
            <w:hideMark/>
          </w:tcPr>
          <w:p w14:paraId="476CF15B" w14:textId="77777777" w:rsidR="00C735AD" w:rsidRPr="00C735AD" w:rsidRDefault="00C735AD" w:rsidP="001664A5">
            <w:pPr>
              <w:jc w:val="right"/>
              <w:rPr>
                <w:sz w:val="20"/>
                <w:szCs w:val="20"/>
              </w:rPr>
            </w:pPr>
            <w:r w:rsidRPr="00C735AD">
              <w:rPr>
                <w:sz w:val="20"/>
                <w:szCs w:val="20"/>
              </w:rPr>
              <w:t>22 847 569,57</w:t>
            </w:r>
          </w:p>
        </w:tc>
        <w:tc>
          <w:tcPr>
            <w:tcW w:w="2126" w:type="dxa"/>
            <w:tcBorders>
              <w:top w:val="nil"/>
              <w:left w:val="nil"/>
              <w:bottom w:val="nil"/>
              <w:right w:val="nil"/>
            </w:tcBorders>
            <w:shd w:val="clear" w:color="auto" w:fill="auto"/>
            <w:noWrap/>
            <w:hideMark/>
          </w:tcPr>
          <w:p w14:paraId="39740195" w14:textId="77777777" w:rsidR="00C735AD" w:rsidRPr="00C735AD" w:rsidRDefault="00C735AD" w:rsidP="001664A5">
            <w:pPr>
              <w:jc w:val="right"/>
              <w:rPr>
                <w:sz w:val="20"/>
                <w:szCs w:val="20"/>
              </w:rPr>
            </w:pPr>
            <w:r w:rsidRPr="00C735AD">
              <w:rPr>
                <w:sz w:val="20"/>
                <w:szCs w:val="20"/>
              </w:rPr>
              <w:t>22 847 569,57</w:t>
            </w:r>
          </w:p>
        </w:tc>
      </w:tr>
      <w:tr w:rsidR="00C735AD" w:rsidRPr="00C735AD" w14:paraId="257A0881" w14:textId="77777777" w:rsidTr="00C735AD">
        <w:trPr>
          <w:trHeight w:val="20"/>
        </w:trPr>
        <w:tc>
          <w:tcPr>
            <w:tcW w:w="5637" w:type="dxa"/>
            <w:tcBorders>
              <w:top w:val="nil"/>
              <w:left w:val="nil"/>
              <w:bottom w:val="nil"/>
              <w:right w:val="nil"/>
            </w:tcBorders>
            <w:shd w:val="clear" w:color="auto" w:fill="auto"/>
            <w:hideMark/>
          </w:tcPr>
          <w:p w14:paraId="2D513699" w14:textId="77777777" w:rsidR="00C735AD" w:rsidRPr="00C735AD" w:rsidRDefault="00C735AD" w:rsidP="00C735AD">
            <w:pPr>
              <w:rPr>
                <w:sz w:val="20"/>
                <w:szCs w:val="20"/>
              </w:rPr>
            </w:pPr>
            <w:r w:rsidRPr="00C735AD">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14:paraId="1FA85696"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180E8B84"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010B0453"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1EB18E90" w14:textId="77777777" w:rsidR="00C735AD" w:rsidRPr="00C735AD" w:rsidRDefault="00C735AD" w:rsidP="00E02C9D">
            <w:pPr>
              <w:jc w:val="center"/>
              <w:rPr>
                <w:sz w:val="20"/>
                <w:szCs w:val="20"/>
              </w:rPr>
            </w:pPr>
            <w:r w:rsidRPr="00C735AD">
              <w:rPr>
                <w:sz w:val="20"/>
                <w:szCs w:val="20"/>
              </w:rPr>
              <w:t>08 0 00 00000</w:t>
            </w:r>
          </w:p>
        </w:tc>
        <w:tc>
          <w:tcPr>
            <w:tcW w:w="567" w:type="dxa"/>
            <w:tcBorders>
              <w:top w:val="nil"/>
              <w:left w:val="nil"/>
              <w:bottom w:val="nil"/>
              <w:right w:val="nil"/>
            </w:tcBorders>
            <w:shd w:val="clear" w:color="auto" w:fill="auto"/>
            <w:noWrap/>
            <w:hideMark/>
          </w:tcPr>
          <w:p w14:paraId="1CB6FCD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30D7604" w14:textId="77777777" w:rsidR="00C735AD" w:rsidRPr="00C735AD" w:rsidRDefault="00C735AD" w:rsidP="001664A5">
            <w:pPr>
              <w:jc w:val="right"/>
              <w:rPr>
                <w:sz w:val="20"/>
                <w:szCs w:val="20"/>
              </w:rPr>
            </w:pPr>
            <w:r w:rsidRPr="00C735AD">
              <w:rPr>
                <w:sz w:val="20"/>
                <w:szCs w:val="20"/>
              </w:rPr>
              <w:t>22 502 311,71</w:t>
            </w:r>
          </w:p>
        </w:tc>
        <w:tc>
          <w:tcPr>
            <w:tcW w:w="1843" w:type="dxa"/>
            <w:tcBorders>
              <w:top w:val="nil"/>
              <w:left w:val="nil"/>
              <w:bottom w:val="nil"/>
              <w:right w:val="nil"/>
            </w:tcBorders>
            <w:shd w:val="clear" w:color="auto" w:fill="auto"/>
            <w:noWrap/>
            <w:hideMark/>
          </w:tcPr>
          <w:p w14:paraId="26754D5C" w14:textId="77777777" w:rsidR="00C735AD" w:rsidRPr="00C735AD" w:rsidRDefault="00C735AD" w:rsidP="001664A5">
            <w:pPr>
              <w:jc w:val="right"/>
              <w:rPr>
                <w:sz w:val="20"/>
                <w:szCs w:val="20"/>
              </w:rPr>
            </w:pPr>
            <w:r w:rsidRPr="00C735AD">
              <w:rPr>
                <w:sz w:val="20"/>
                <w:szCs w:val="20"/>
              </w:rPr>
              <w:t>22 616 699,57</w:t>
            </w:r>
          </w:p>
        </w:tc>
        <w:tc>
          <w:tcPr>
            <w:tcW w:w="2126" w:type="dxa"/>
            <w:tcBorders>
              <w:top w:val="nil"/>
              <w:left w:val="nil"/>
              <w:bottom w:val="nil"/>
              <w:right w:val="nil"/>
            </w:tcBorders>
            <w:shd w:val="clear" w:color="auto" w:fill="auto"/>
            <w:noWrap/>
            <w:hideMark/>
          </w:tcPr>
          <w:p w14:paraId="7D2592B4" w14:textId="77777777" w:rsidR="00C735AD" w:rsidRPr="00C735AD" w:rsidRDefault="00C735AD" w:rsidP="001664A5">
            <w:pPr>
              <w:jc w:val="right"/>
              <w:rPr>
                <w:sz w:val="20"/>
                <w:szCs w:val="20"/>
              </w:rPr>
            </w:pPr>
            <w:r w:rsidRPr="00C735AD">
              <w:rPr>
                <w:sz w:val="20"/>
                <w:szCs w:val="20"/>
              </w:rPr>
              <w:t>22 616 699,57</w:t>
            </w:r>
          </w:p>
        </w:tc>
      </w:tr>
      <w:tr w:rsidR="00C735AD" w:rsidRPr="00C735AD" w14:paraId="54C504CB" w14:textId="77777777" w:rsidTr="00C735AD">
        <w:trPr>
          <w:trHeight w:val="20"/>
        </w:trPr>
        <w:tc>
          <w:tcPr>
            <w:tcW w:w="5637" w:type="dxa"/>
            <w:tcBorders>
              <w:top w:val="nil"/>
              <w:left w:val="nil"/>
              <w:bottom w:val="nil"/>
              <w:right w:val="nil"/>
            </w:tcBorders>
            <w:shd w:val="clear" w:color="auto" w:fill="auto"/>
            <w:hideMark/>
          </w:tcPr>
          <w:p w14:paraId="55A4F788" w14:textId="77777777" w:rsidR="00C735AD" w:rsidRPr="00C735AD" w:rsidRDefault="00C735AD" w:rsidP="00C735AD">
            <w:pPr>
              <w:rPr>
                <w:sz w:val="20"/>
                <w:szCs w:val="20"/>
              </w:rPr>
            </w:pPr>
            <w:r w:rsidRPr="00C735AD">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708" w:type="dxa"/>
            <w:tcBorders>
              <w:top w:val="nil"/>
              <w:left w:val="nil"/>
              <w:bottom w:val="nil"/>
              <w:right w:val="nil"/>
            </w:tcBorders>
            <w:shd w:val="clear" w:color="auto" w:fill="auto"/>
            <w:hideMark/>
          </w:tcPr>
          <w:p w14:paraId="34B8FEDD"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381631B0"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467CF8C4"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3604A26" w14:textId="77777777" w:rsidR="00C735AD" w:rsidRPr="00C735AD" w:rsidRDefault="00C735AD" w:rsidP="00E02C9D">
            <w:pPr>
              <w:jc w:val="center"/>
              <w:rPr>
                <w:sz w:val="20"/>
                <w:szCs w:val="20"/>
              </w:rPr>
            </w:pPr>
            <w:r w:rsidRPr="00C735AD">
              <w:rPr>
                <w:sz w:val="20"/>
                <w:szCs w:val="20"/>
              </w:rPr>
              <w:t>08 1 00 00000</w:t>
            </w:r>
          </w:p>
        </w:tc>
        <w:tc>
          <w:tcPr>
            <w:tcW w:w="567" w:type="dxa"/>
            <w:tcBorders>
              <w:top w:val="nil"/>
              <w:left w:val="nil"/>
              <w:bottom w:val="nil"/>
              <w:right w:val="nil"/>
            </w:tcBorders>
            <w:shd w:val="clear" w:color="auto" w:fill="auto"/>
            <w:noWrap/>
            <w:hideMark/>
          </w:tcPr>
          <w:p w14:paraId="6009709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5303F91" w14:textId="77777777" w:rsidR="00C735AD" w:rsidRPr="00C735AD" w:rsidRDefault="00C735AD" w:rsidP="001664A5">
            <w:pPr>
              <w:jc w:val="right"/>
              <w:rPr>
                <w:sz w:val="20"/>
                <w:szCs w:val="20"/>
              </w:rPr>
            </w:pPr>
            <w:r w:rsidRPr="00C735AD">
              <w:rPr>
                <w:sz w:val="20"/>
                <w:szCs w:val="20"/>
              </w:rPr>
              <w:t>14 470 129,57</w:t>
            </w:r>
          </w:p>
        </w:tc>
        <w:tc>
          <w:tcPr>
            <w:tcW w:w="1843" w:type="dxa"/>
            <w:tcBorders>
              <w:top w:val="nil"/>
              <w:left w:val="nil"/>
              <w:bottom w:val="nil"/>
              <w:right w:val="nil"/>
            </w:tcBorders>
            <w:shd w:val="clear" w:color="auto" w:fill="auto"/>
            <w:noWrap/>
            <w:hideMark/>
          </w:tcPr>
          <w:p w14:paraId="0703962A" w14:textId="77777777" w:rsidR="00C735AD" w:rsidRPr="00C735AD" w:rsidRDefault="00C735AD" w:rsidP="001664A5">
            <w:pPr>
              <w:jc w:val="right"/>
              <w:rPr>
                <w:sz w:val="20"/>
                <w:szCs w:val="20"/>
              </w:rPr>
            </w:pPr>
            <w:r w:rsidRPr="00C735AD">
              <w:rPr>
                <w:sz w:val="20"/>
                <w:szCs w:val="20"/>
              </w:rPr>
              <w:t>14 470 129,57</w:t>
            </w:r>
          </w:p>
        </w:tc>
        <w:tc>
          <w:tcPr>
            <w:tcW w:w="2126" w:type="dxa"/>
            <w:tcBorders>
              <w:top w:val="nil"/>
              <w:left w:val="nil"/>
              <w:bottom w:val="nil"/>
              <w:right w:val="nil"/>
            </w:tcBorders>
            <w:shd w:val="clear" w:color="auto" w:fill="auto"/>
            <w:noWrap/>
            <w:hideMark/>
          </w:tcPr>
          <w:p w14:paraId="2FA47FBB" w14:textId="77777777" w:rsidR="00C735AD" w:rsidRPr="00C735AD" w:rsidRDefault="00C735AD" w:rsidP="001664A5">
            <w:pPr>
              <w:jc w:val="right"/>
              <w:rPr>
                <w:sz w:val="20"/>
                <w:szCs w:val="20"/>
              </w:rPr>
            </w:pPr>
            <w:r w:rsidRPr="00C735AD">
              <w:rPr>
                <w:sz w:val="20"/>
                <w:szCs w:val="20"/>
              </w:rPr>
              <w:t>14 470 129,57</w:t>
            </w:r>
          </w:p>
        </w:tc>
      </w:tr>
      <w:tr w:rsidR="00C735AD" w:rsidRPr="00C735AD" w14:paraId="750DC349" w14:textId="77777777" w:rsidTr="00C735AD">
        <w:trPr>
          <w:trHeight w:val="20"/>
        </w:trPr>
        <w:tc>
          <w:tcPr>
            <w:tcW w:w="5637" w:type="dxa"/>
            <w:tcBorders>
              <w:top w:val="nil"/>
              <w:left w:val="nil"/>
              <w:bottom w:val="nil"/>
              <w:right w:val="nil"/>
            </w:tcBorders>
            <w:shd w:val="clear" w:color="auto" w:fill="auto"/>
            <w:hideMark/>
          </w:tcPr>
          <w:p w14:paraId="2555D41D" w14:textId="77777777" w:rsidR="00C735AD" w:rsidRPr="00C735AD" w:rsidRDefault="00C735AD" w:rsidP="00C735AD">
            <w:pPr>
              <w:rPr>
                <w:sz w:val="20"/>
                <w:szCs w:val="20"/>
              </w:rPr>
            </w:pPr>
            <w:r w:rsidRPr="00C735AD">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708" w:type="dxa"/>
            <w:tcBorders>
              <w:top w:val="nil"/>
              <w:left w:val="nil"/>
              <w:bottom w:val="nil"/>
              <w:right w:val="nil"/>
            </w:tcBorders>
            <w:shd w:val="clear" w:color="auto" w:fill="auto"/>
            <w:hideMark/>
          </w:tcPr>
          <w:p w14:paraId="68B71361"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526F6EF1"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17FFF350"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125FCC8" w14:textId="77777777" w:rsidR="00C735AD" w:rsidRPr="00C735AD" w:rsidRDefault="00C735AD" w:rsidP="00E02C9D">
            <w:pPr>
              <w:jc w:val="center"/>
              <w:rPr>
                <w:sz w:val="20"/>
                <w:szCs w:val="20"/>
              </w:rPr>
            </w:pPr>
            <w:r w:rsidRPr="00C735AD">
              <w:rPr>
                <w:sz w:val="20"/>
                <w:szCs w:val="20"/>
              </w:rPr>
              <w:t>08 1 03 00000</w:t>
            </w:r>
          </w:p>
        </w:tc>
        <w:tc>
          <w:tcPr>
            <w:tcW w:w="567" w:type="dxa"/>
            <w:tcBorders>
              <w:top w:val="nil"/>
              <w:left w:val="nil"/>
              <w:bottom w:val="nil"/>
              <w:right w:val="nil"/>
            </w:tcBorders>
            <w:shd w:val="clear" w:color="auto" w:fill="auto"/>
            <w:noWrap/>
            <w:hideMark/>
          </w:tcPr>
          <w:p w14:paraId="395F71C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D9BBE93" w14:textId="77777777" w:rsidR="00C735AD" w:rsidRPr="00C735AD" w:rsidRDefault="00C735AD" w:rsidP="001664A5">
            <w:pPr>
              <w:jc w:val="right"/>
              <w:rPr>
                <w:sz w:val="20"/>
                <w:szCs w:val="20"/>
              </w:rPr>
            </w:pPr>
            <w:r w:rsidRPr="00C735AD">
              <w:rPr>
                <w:sz w:val="20"/>
                <w:szCs w:val="20"/>
              </w:rPr>
              <w:t>14 470 129,57</w:t>
            </w:r>
          </w:p>
        </w:tc>
        <w:tc>
          <w:tcPr>
            <w:tcW w:w="1843" w:type="dxa"/>
            <w:tcBorders>
              <w:top w:val="nil"/>
              <w:left w:val="nil"/>
              <w:bottom w:val="nil"/>
              <w:right w:val="nil"/>
            </w:tcBorders>
            <w:shd w:val="clear" w:color="auto" w:fill="auto"/>
            <w:noWrap/>
            <w:hideMark/>
          </w:tcPr>
          <w:p w14:paraId="7AEACF7C" w14:textId="77777777" w:rsidR="00C735AD" w:rsidRPr="00C735AD" w:rsidRDefault="00C735AD" w:rsidP="001664A5">
            <w:pPr>
              <w:jc w:val="right"/>
              <w:rPr>
                <w:sz w:val="20"/>
                <w:szCs w:val="20"/>
              </w:rPr>
            </w:pPr>
            <w:r w:rsidRPr="00C735AD">
              <w:rPr>
                <w:sz w:val="20"/>
                <w:szCs w:val="20"/>
              </w:rPr>
              <w:t>14 470 129,57</w:t>
            </w:r>
          </w:p>
        </w:tc>
        <w:tc>
          <w:tcPr>
            <w:tcW w:w="2126" w:type="dxa"/>
            <w:tcBorders>
              <w:top w:val="nil"/>
              <w:left w:val="nil"/>
              <w:bottom w:val="nil"/>
              <w:right w:val="nil"/>
            </w:tcBorders>
            <w:shd w:val="clear" w:color="auto" w:fill="auto"/>
            <w:noWrap/>
            <w:hideMark/>
          </w:tcPr>
          <w:p w14:paraId="1D26D032" w14:textId="77777777" w:rsidR="00C735AD" w:rsidRPr="00C735AD" w:rsidRDefault="00C735AD" w:rsidP="001664A5">
            <w:pPr>
              <w:jc w:val="right"/>
              <w:rPr>
                <w:sz w:val="20"/>
                <w:szCs w:val="20"/>
              </w:rPr>
            </w:pPr>
            <w:r w:rsidRPr="00C735AD">
              <w:rPr>
                <w:sz w:val="20"/>
                <w:szCs w:val="20"/>
              </w:rPr>
              <w:t>14 470 129,57</w:t>
            </w:r>
          </w:p>
        </w:tc>
      </w:tr>
      <w:tr w:rsidR="00C735AD" w:rsidRPr="00C735AD" w14:paraId="4A464C38" w14:textId="77777777" w:rsidTr="00C735AD">
        <w:trPr>
          <w:trHeight w:val="20"/>
        </w:trPr>
        <w:tc>
          <w:tcPr>
            <w:tcW w:w="5637" w:type="dxa"/>
            <w:tcBorders>
              <w:top w:val="nil"/>
              <w:left w:val="nil"/>
              <w:bottom w:val="nil"/>
              <w:right w:val="nil"/>
            </w:tcBorders>
            <w:shd w:val="clear" w:color="auto" w:fill="auto"/>
            <w:hideMark/>
          </w:tcPr>
          <w:p w14:paraId="2C09BF68"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0D00C43D"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71750843"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31CAE3B5"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F8E69D9" w14:textId="77777777" w:rsidR="00C735AD" w:rsidRPr="00C735AD" w:rsidRDefault="00C735AD" w:rsidP="00E02C9D">
            <w:pPr>
              <w:jc w:val="center"/>
              <w:rPr>
                <w:sz w:val="20"/>
                <w:szCs w:val="20"/>
              </w:rPr>
            </w:pPr>
            <w:r w:rsidRPr="00C735AD">
              <w:rPr>
                <w:sz w:val="20"/>
                <w:szCs w:val="20"/>
              </w:rPr>
              <w:t>08 1 03 11010</w:t>
            </w:r>
          </w:p>
        </w:tc>
        <w:tc>
          <w:tcPr>
            <w:tcW w:w="567" w:type="dxa"/>
            <w:tcBorders>
              <w:top w:val="nil"/>
              <w:left w:val="nil"/>
              <w:bottom w:val="nil"/>
              <w:right w:val="nil"/>
            </w:tcBorders>
            <w:shd w:val="clear" w:color="auto" w:fill="auto"/>
            <w:noWrap/>
            <w:hideMark/>
          </w:tcPr>
          <w:p w14:paraId="257F948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A71F20F" w14:textId="77777777" w:rsidR="00C735AD" w:rsidRPr="00C735AD" w:rsidRDefault="00C735AD" w:rsidP="001664A5">
            <w:pPr>
              <w:jc w:val="right"/>
              <w:rPr>
                <w:sz w:val="20"/>
                <w:szCs w:val="20"/>
              </w:rPr>
            </w:pPr>
            <w:r w:rsidRPr="00C735AD">
              <w:rPr>
                <w:sz w:val="20"/>
                <w:szCs w:val="20"/>
              </w:rPr>
              <w:t>14 470 129,57</w:t>
            </w:r>
          </w:p>
        </w:tc>
        <w:tc>
          <w:tcPr>
            <w:tcW w:w="1843" w:type="dxa"/>
            <w:tcBorders>
              <w:top w:val="nil"/>
              <w:left w:val="nil"/>
              <w:bottom w:val="nil"/>
              <w:right w:val="nil"/>
            </w:tcBorders>
            <w:shd w:val="clear" w:color="auto" w:fill="auto"/>
            <w:noWrap/>
            <w:hideMark/>
          </w:tcPr>
          <w:p w14:paraId="705FFC51" w14:textId="77777777" w:rsidR="00C735AD" w:rsidRPr="00C735AD" w:rsidRDefault="00C735AD" w:rsidP="001664A5">
            <w:pPr>
              <w:jc w:val="right"/>
              <w:rPr>
                <w:sz w:val="20"/>
                <w:szCs w:val="20"/>
              </w:rPr>
            </w:pPr>
            <w:r w:rsidRPr="00C735AD">
              <w:rPr>
                <w:sz w:val="20"/>
                <w:szCs w:val="20"/>
              </w:rPr>
              <w:t>14 470 129,57</w:t>
            </w:r>
          </w:p>
        </w:tc>
        <w:tc>
          <w:tcPr>
            <w:tcW w:w="2126" w:type="dxa"/>
            <w:tcBorders>
              <w:top w:val="nil"/>
              <w:left w:val="nil"/>
              <w:bottom w:val="nil"/>
              <w:right w:val="nil"/>
            </w:tcBorders>
            <w:shd w:val="clear" w:color="auto" w:fill="auto"/>
            <w:noWrap/>
            <w:hideMark/>
          </w:tcPr>
          <w:p w14:paraId="2D5FAB95" w14:textId="77777777" w:rsidR="00C735AD" w:rsidRPr="00C735AD" w:rsidRDefault="00C735AD" w:rsidP="001664A5">
            <w:pPr>
              <w:jc w:val="right"/>
              <w:rPr>
                <w:sz w:val="20"/>
                <w:szCs w:val="20"/>
              </w:rPr>
            </w:pPr>
            <w:r w:rsidRPr="00C735AD">
              <w:rPr>
                <w:sz w:val="20"/>
                <w:szCs w:val="20"/>
              </w:rPr>
              <w:t>14 470 129,57</w:t>
            </w:r>
          </w:p>
        </w:tc>
      </w:tr>
      <w:tr w:rsidR="00C735AD" w:rsidRPr="00C735AD" w14:paraId="01C6CA7F" w14:textId="77777777" w:rsidTr="00C735AD">
        <w:trPr>
          <w:trHeight w:val="20"/>
        </w:trPr>
        <w:tc>
          <w:tcPr>
            <w:tcW w:w="5637" w:type="dxa"/>
            <w:tcBorders>
              <w:top w:val="nil"/>
              <w:left w:val="nil"/>
              <w:bottom w:val="nil"/>
              <w:right w:val="nil"/>
            </w:tcBorders>
            <w:shd w:val="clear" w:color="auto" w:fill="auto"/>
            <w:hideMark/>
          </w:tcPr>
          <w:p w14:paraId="05E6D910"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421F0B1"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251B5A6B"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2568837B"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588B989" w14:textId="77777777" w:rsidR="00C735AD" w:rsidRPr="00C735AD" w:rsidRDefault="00C735AD" w:rsidP="00E02C9D">
            <w:pPr>
              <w:jc w:val="center"/>
              <w:rPr>
                <w:sz w:val="20"/>
                <w:szCs w:val="20"/>
              </w:rPr>
            </w:pPr>
            <w:r w:rsidRPr="00C735AD">
              <w:rPr>
                <w:sz w:val="20"/>
                <w:szCs w:val="20"/>
              </w:rPr>
              <w:t>08 1 03 11010</w:t>
            </w:r>
          </w:p>
        </w:tc>
        <w:tc>
          <w:tcPr>
            <w:tcW w:w="567" w:type="dxa"/>
            <w:tcBorders>
              <w:top w:val="nil"/>
              <w:left w:val="nil"/>
              <w:bottom w:val="nil"/>
              <w:right w:val="nil"/>
            </w:tcBorders>
            <w:shd w:val="clear" w:color="auto" w:fill="auto"/>
            <w:noWrap/>
            <w:hideMark/>
          </w:tcPr>
          <w:p w14:paraId="59428AEB"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68D84484" w14:textId="77777777" w:rsidR="00C735AD" w:rsidRPr="00C735AD" w:rsidRDefault="00C735AD" w:rsidP="001664A5">
            <w:pPr>
              <w:jc w:val="right"/>
              <w:rPr>
                <w:sz w:val="20"/>
                <w:szCs w:val="20"/>
              </w:rPr>
            </w:pPr>
            <w:r w:rsidRPr="00C735AD">
              <w:rPr>
                <w:sz w:val="20"/>
                <w:szCs w:val="20"/>
              </w:rPr>
              <w:t>14 470 129,57</w:t>
            </w:r>
          </w:p>
        </w:tc>
        <w:tc>
          <w:tcPr>
            <w:tcW w:w="1843" w:type="dxa"/>
            <w:tcBorders>
              <w:top w:val="nil"/>
              <w:left w:val="nil"/>
              <w:bottom w:val="nil"/>
              <w:right w:val="nil"/>
            </w:tcBorders>
            <w:shd w:val="clear" w:color="auto" w:fill="auto"/>
            <w:noWrap/>
            <w:hideMark/>
          </w:tcPr>
          <w:p w14:paraId="4BC9726A" w14:textId="77777777" w:rsidR="00C735AD" w:rsidRPr="00C735AD" w:rsidRDefault="00C735AD" w:rsidP="001664A5">
            <w:pPr>
              <w:jc w:val="right"/>
              <w:rPr>
                <w:sz w:val="20"/>
                <w:szCs w:val="20"/>
              </w:rPr>
            </w:pPr>
            <w:r w:rsidRPr="00C735AD">
              <w:rPr>
                <w:sz w:val="20"/>
                <w:szCs w:val="20"/>
              </w:rPr>
              <w:t>14 470 129,57</w:t>
            </w:r>
          </w:p>
        </w:tc>
        <w:tc>
          <w:tcPr>
            <w:tcW w:w="2126" w:type="dxa"/>
            <w:tcBorders>
              <w:top w:val="nil"/>
              <w:left w:val="nil"/>
              <w:bottom w:val="nil"/>
              <w:right w:val="nil"/>
            </w:tcBorders>
            <w:shd w:val="clear" w:color="auto" w:fill="auto"/>
            <w:noWrap/>
            <w:hideMark/>
          </w:tcPr>
          <w:p w14:paraId="0A372D05" w14:textId="77777777" w:rsidR="00C735AD" w:rsidRPr="00C735AD" w:rsidRDefault="00C735AD" w:rsidP="001664A5">
            <w:pPr>
              <w:jc w:val="right"/>
              <w:rPr>
                <w:sz w:val="20"/>
                <w:szCs w:val="20"/>
              </w:rPr>
            </w:pPr>
            <w:r w:rsidRPr="00C735AD">
              <w:rPr>
                <w:sz w:val="20"/>
                <w:szCs w:val="20"/>
              </w:rPr>
              <w:t>14 470 129,57</w:t>
            </w:r>
          </w:p>
        </w:tc>
      </w:tr>
      <w:tr w:rsidR="00C735AD" w:rsidRPr="00C735AD" w14:paraId="0B9C4DEC" w14:textId="77777777" w:rsidTr="00C735AD">
        <w:trPr>
          <w:trHeight w:val="20"/>
        </w:trPr>
        <w:tc>
          <w:tcPr>
            <w:tcW w:w="5637" w:type="dxa"/>
            <w:tcBorders>
              <w:top w:val="nil"/>
              <w:left w:val="nil"/>
              <w:bottom w:val="nil"/>
              <w:right w:val="nil"/>
            </w:tcBorders>
            <w:shd w:val="clear" w:color="auto" w:fill="auto"/>
            <w:hideMark/>
          </w:tcPr>
          <w:p w14:paraId="42532E06" w14:textId="77777777" w:rsidR="00C735AD" w:rsidRPr="00C735AD" w:rsidRDefault="00C735AD" w:rsidP="00C735AD">
            <w:pPr>
              <w:rPr>
                <w:sz w:val="20"/>
                <w:szCs w:val="20"/>
              </w:rPr>
            </w:pPr>
            <w:r w:rsidRPr="00C735AD">
              <w:rPr>
                <w:sz w:val="20"/>
                <w:szCs w:val="20"/>
              </w:rPr>
              <w:t>Подпрограмма «Развитие физической культуры и спорта, пропаганда здорового образа жизни»</w:t>
            </w:r>
          </w:p>
        </w:tc>
        <w:tc>
          <w:tcPr>
            <w:tcW w:w="708" w:type="dxa"/>
            <w:tcBorders>
              <w:top w:val="nil"/>
              <w:left w:val="nil"/>
              <w:bottom w:val="nil"/>
              <w:right w:val="nil"/>
            </w:tcBorders>
            <w:shd w:val="clear" w:color="auto" w:fill="auto"/>
            <w:hideMark/>
          </w:tcPr>
          <w:p w14:paraId="0C196564"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45536334"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2B118C5F"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B42E11E" w14:textId="77777777" w:rsidR="00C735AD" w:rsidRPr="00C735AD" w:rsidRDefault="00C735AD" w:rsidP="00E02C9D">
            <w:pPr>
              <w:jc w:val="center"/>
              <w:rPr>
                <w:sz w:val="20"/>
                <w:szCs w:val="20"/>
              </w:rPr>
            </w:pPr>
            <w:r w:rsidRPr="00C735AD">
              <w:rPr>
                <w:sz w:val="20"/>
                <w:szCs w:val="20"/>
              </w:rPr>
              <w:t>08 2 00 00000</w:t>
            </w:r>
          </w:p>
        </w:tc>
        <w:tc>
          <w:tcPr>
            <w:tcW w:w="567" w:type="dxa"/>
            <w:tcBorders>
              <w:top w:val="nil"/>
              <w:left w:val="nil"/>
              <w:bottom w:val="nil"/>
              <w:right w:val="nil"/>
            </w:tcBorders>
            <w:shd w:val="clear" w:color="auto" w:fill="auto"/>
            <w:noWrap/>
            <w:hideMark/>
          </w:tcPr>
          <w:p w14:paraId="2FC3161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A3424AF" w14:textId="77777777" w:rsidR="00C735AD" w:rsidRPr="00C735AD" w:rsidRDefault="00C735AD" w:rsidP="001664A5">
            <w:pPr>
              <w:jc w:val="right"/>
              <w:rPr>
                <w:sz w:val="20"/>
                <w:szCs w:val="20"/>
              </w:rPr>
            </w:pPr>
            <w:r w:rsidRPr="00C735AD">
              <w:rPr>
                <w:sz w:val="20"/>
                <w:szCs w:val="20"/>
              </w:rPr>
              <w:t>8 032 182,14</w:t>
            </w:r>
          </w:p>
        </w:tc>
        <w:tc>
          <w:tcPr>
            <w:tcW w:w="1843" w:type="dxa"/>
            <w:tcBorders>
              <w:top w:val="nil"/>
              <w:left w:val="nil"/>
              <w:bottom w:val="nil"/>
              <w:right w:val="nil"/>
            </w:tcBorders>
            <w:shd w:val="clear" w:color="auto" w:fill="auto"/>
            <w:noWrap/>
            <w:hideMark/>
          </w:tcPr>
          <w:p w14:paraId="6D7038B8" w14:textId="77777777" w:rsidR="00C735AD" w:rsidRPr="00C735AD" w:rsidRDefault="00C735AD" w:rsidP="001664A5">
            <w:pPr>
              <w:jc w:val="right"/>
              <w:rPr>
                <w:sz w:val="20"/>
                <w:szCs w:val="20"/>
              </w:rPr>
            </w:pPr>
            <w:r w:rsidRPr="00C735AD">
              <w:rPr>
                <w:sz w:val="20"/>
                <w:szCs w:val="20"/>
              </w:rPr>
              <w:t>8 146 570,00</w:t>
            </w:r>
          </w:p>
        </w:tc>
        <w:tc>
          <w:tcPr>
            <w:tcW w:w="2126" w:type="dxa"/>
            <w:tcBorders>
              <w:top w:val="nil"/>
              <w:left w:val="nil"/>
              <w:bottom w:val="nil"/>
              <w:right w:val="nil"/>
            </w:tcBorders>
            <w:shd w:val="clear" w:color="auto" w:fill="auto"/>
            <w:noWrap/>
            <w:hideMark/>
          </w:tcPr>
          <w:p w14:paraId="053CE14F" w14:textId="77777777" w:rsidR="00C735AD" w:rsidRPr="00C735AD" w:rsidRDefault="00C735AD" w:rsidP="001664A5">
            <w:pPr>
              <w:jc w:val="right"/>
              <w:rPr>
                <w:sz w:val="20"/>
                <w:szCs w:val="20"/>
              </w:rPr>
            </w:pPr>
            <w:r w:rsidRPr="00C735AD">
              <w:rPr>
                <w:sz w:val="20"/>
                <w:szCs w:val="20"/>
              </w:rPr>
              <w:t>8 146 570,00</w:t>
            </w:r>
          </w:p>
        </w:tc>
      </w:tr>
      <w:tr w:rsidR="00C735AD" w:rsidRPr="00C735AD" w14:paraId="2D117DD9" w14:textId="77777777" w:rsidTr="00C735AD">
        <w:trPr>
          <w:trHeight w:val="20"/>
        </w:trPr>
        <w:tc>
          <w:tcPr>
            <w:tcW w:w="5637" w:type="dxa"/>
            <w:tcBorders>
              <w:top w:val="nil"/>
              <w:left w:val="nil"/>
              <w:bottom w:val="nil"/>
              <w:right w:val="nil"/>
            </w:tcBorders>
            <w:shd w:val="clear" w:color="auto" w:fill="auto"/>
            <w:hideMark/>
          </w:tcPr>
          <w:p w14:paraId="06660F62" w14:textId="77777777" w:rsidR="00C735AD" w:rsidRPr="00C735AD" w:rsidRDefault="00C735AD" w:rsidP="00C735AD">
            <w:pPr>
              <w:rPr>
                <w:sz w:val="20"/>
                <w:szCs w:val="20"/>
              </w:rPr>
            </w:pPr>
            <w:r w:rsidRPr="00C735AD">
              <w:rPr>
                <w:sz w:val="20"/>
                <w:szCs w:val="20"/>
              </w:rPr>
              <w:t>Основное мероприятие «Реализация мероприятий, направленных на развитие физической культуры и массового спорта»</w:t>
            </w:r>
          </w:p>
        </w:tc>
        <w:tc>
          <w:tcPr>
            <w:tcW w:w="708" w:type="dxa"/>
            <w:tcBorders>
              <w:top w:val="nil"/>
              <w:left w:val="nil"/>
              <w:bottom w:val="nil"/>
              <w:right w:val="nil"/>
            </w:tcBorders>
            <w:shd w:val="clear" w:color="auto" w:fill="auto"/>
            <w:hideMark/>
          </w:tcPr>
          <w:p w14:paraId="1468E25E"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16C0F9BB"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04393CA6"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2D86B3F" w14:textId="77777777" w:rsidR="00C735AD" w:rsidRPr="00C735AD" w:rsidRDefault="00C735AD" w:rsidP="00E02C9D">
            <w:pPr>
              <w:jc w:val="center"/>
              <w:rPr>
                <w:sz w:val="20"/>
                <w:szCs w:val="20"/>
              </w:rPr>
            </w:pPr>
            <w:r w:rsidRPr="00C735AD">
              <w:rPr>
                <w:sz w:val="20"/>
                <w:szCs w:val="20"/>
              </w:rPr>
              <w:t>08 2 01 00000</w:t>
            </w:r>
          </w:p>
        </w:tc>
        <w:tc>
          <w:tcPr>
            <w:tcW w:w="567" w:type="dxa"/>
            <w:tcBorders>
              <w:top w:val="nil"/>
              <w:left w:val="nil"/>
              <w:bottom w:val="nil"/>
              <w:right w:val="nil"/>
            </w:tcBorders>
            <w:shd w:val="clear" w:color="auto" w:fill="auto"/>
            <w:noWrap/>
            <w:hideMark/>
          </w:tcPr>
          <w:p w14:paraId="6397198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6BBB22D" w14:textId="77777777" w:rsidR="00C735AD" w:rsidRPr="00C735AD" w:rsidRDefault="00C735AD" w:rsidP="001664A5">
            <w:pPr>
              <w:jc w:val="right"/>
              <w:rPr>
                <w:sz w:val="20"/>
                <w:szCs w:val="20"/>
              </w:rPr>
            </w:pPr>
            <w:r w:rsidRPr="00C735AD">
              <w:rPr>
                <w:sz w:val="20"/>
                <w:szCs w:val="20"/>
              </w:rPr>
              <w:t>7 494 437,14</w:t>
            </w:r>
          </w:p>
        </w:tc>
        <w:tc>
          <w:tcPr>
            <w:tcW w:w="1843" w:type="dxa"/>
            <w:tcBorders>
              <w:top w:val="nil"/>
              <w:left w:val="nil"/>
              <w:bottom w:val="nil"/>
              <w:right w:val="nil"/>
            </w:tcBorders>
            <w:shd w:val="clear" w:color="auto" w:fill="auto"/>
            <w:noWrap/>
            <w:hideMark/>
          </w:tcPr>
          <w:p w14:paraId="59AF4987" w14:textId="77777777" w:rsidR="00C735AD" w:rsidRPr="00C735AD" w:rsidRDefault="00C735AD" w:rsidP="001664A5">
            <w:pPr>
              <w:jc w:val="right"/>
              <w:rPr>
                <w:sz w:val="20"/>
                <w:szCs w:val="20"/>
              </w:rPr>
            </w:pPr>
            <w:r w:rsidRPr="00C735AD">
              <w:rPr>
                <w:sz w:val="20"/>
                <w:szCs w:val="20"/>
              </w:rPr>
              <w:t>7 580 820,00</w:t>
            </w:r>
          </w:p>
        </w:tc>
        <w:tc>
          <w:tcPr>
            <w:tcW w:w="2126" w:type="dxa"/>
            <w:tcBorders>
              <w:top w:val="nil"/>
              <w:left w:val="nil"/>
              <w:bottom w:val="nil"/>
              <w:right w:val="nil"/>
            </w:tcBorders>
            <w:shd w:val="clear" w:color="auto" w:fill="auto"/>
            <w:noWrap/>
            <w:hideMark/>
          </w:tcPr>
          <w:p w14:paraId="34A4B070" w14:textId="77777777" w:rsidR="00C735AD" w:rsidRPr="00C735AD" w:rsidRDefault="00C735AD" w:rsidP="001664A5">
            <w:pPr>
              <w:jc w:val="right"/>
              <w:rPr>
                <w:sz w:val="20"/>
                <w:szCs w:val="20"/>
              </w:rPr>
            </w:pPr>
            <w:r w:rsidRPr="00C735AD">
              <w:rPr>
                <w:sz w:val="20"/>
                <w:szCs w:val="20"/>
              </w:rPr>
              <w:t>7 580 820,00</w:t>
            </w:r>
          </w:p>
        </w:tc>
      </w:tr>
      <w:tr w:rsidR="00C735AD" w:rsidRPr="00C735AD" w14:paraId="0D20D66C" w14:textId="77777777" w:rsidTr="00C735AD">
        <w:trPr>
          <w:trHeight w:val="20"/>
        </w:trPr>
        <w:tc>
          <w:tcPr>
            <w:tcW w:w="5637" w:type="dxa"/>
            <w:tcBorders>
              <w:top w:val="nil"/>
              <w:left w:val="nil"/>
              <w:bottom w:val="nil"/>
              <w:right w:val="nil"/>
            </w:tcBorders>
            <w:shd w:val="clear" w:color="auto" w:fill="auto"/>
            <w:hideMark/>
          </w:tcPr>
          <w:p w14:paraId="1315BA69"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развитие физической культуры и массового спорта</w:t>
            </w:r>
          </w:p>
        </w:tc>
        <w:tc>
          <w:tcPr>
            <w:tcW w:w="708" w:type="dxa"/>
            <w:tcBorders>
              <w:top w:val="nil"/>
              <w:left w:val="nil"/>
              <w:bottom w:val="nil"/>
              <w:right w:val="nil"/>
            </w:tcBorders>
            <w:shd w:val="clear" w:color="auto" w:fill="auto"/>
            <w:hideMark/>
          </w:tcPr>
          <w:p w14:paraId="439D1A0C"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7CFD1845"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14990E13"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EBD9DE2" w14:textId="77777777" w:rsidR="00C735AD" w:rsidRPr="00C735AD" w:rsidRDefault="00C735AD" w:rsidP="00E02C9D">
            <w:pPr>
              <w:jc w:val="center"/>
              <w:rPr>
                <w:sz w:val="20"/>
                <w:szCs w:val="20"/>
              </w:rPr>
            </w:pPr>
            <w:r w:rsidRPr="00C735AD">
              <w:rPr>
                <w:sz w:val="20"/>
                <w:szCs w:val="20"/>
              </w:rPr>
              <w:t>08 2 01 20420</w:t>
            </w:r>
          </w:p>
        </w:tc>
        <w:tc>
          <w:tcPr>
            <w:tcW w:w="567" w:type="dxa"/>
            <w:tcBorders>
              <w:top w:val="nil"/>
              <w:left w:val="nil"/>
              <w:bottom w:val="nil"/>
              <w:right w:val="nil"/>
            </w:tcBorders>
            <w:shd w:val="clear" w:color="auto" w:fill="auto"/>
            <w:noWrap/>
            <w:hideMark/>
          </w:tcPr>
          <w:p w14:paraId="5B5EBCA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C78D698" w14:textId="77777777" w:rsidR="00C735AD" w:rsidRPr="00C735AD" w:rsidRDefault="00C735AD" w:rsidP="001664A5">
            <w:pPr>
              <w:jc w:val="right"/>
              <w:rPr>
                <w:sz w:val="20"/>
                <w:szCs w:val="20"/>
              </w:rPr>
            </w:pPr>
            <w:r w:rsidRPr="00C735AD">
              <w:rPr>
                <w:sz w:val="20"/>
                <w:szCs w:val="20"/>
              </w:rPr>
              <w:t>7 494 437,14</w:t>
            </w:r>
          </w:p>
        </w:tc>
        <w:tc>
          <w:tcPr>
            <w:tcW w:w="1843" w:type="dxa"/>
            <w:tcBorders>
              <w:top w:val="nil"/>
              <w:left w:val="nil"/>
              <w:bottom w:val="nil"/>
              <w:right w:val="nil"/>
            </w:tcBorders>
            <w:shd w:val="clear" w:color="auto" w:fill="auto"/>
            <w:noWrap/>
            <w:hideMark/>
          </w:tcPr>
          <w:p w14:paraId="22CD6355" w14:textId="77777777" w:rsidR="00C735AD" w:rsidRPr="00C735AD" w:rsidRDefault="00C735AD" w:rsidP="001664A5">
            <w:pPr>
              <w:jc w:val="right"/>
              <w:rPr>
                <w:sz w:val="20"/>
                <w:szCs w:val="20"/>
              </w:rPr>
            </w:pPr>
            <w:r w:rsidRPr="00C735AD">
              <w:rPr>
                <w:sz w:val="20"/>
                <w:szCs w:val="20"/>
              </w:rPr>
              <w:t>7 580 820,00</w:t>
            </w:r>
          </w:p>
        </w:tc>
        <w:tc>
          <w:tcPr>
            <w:tcW w:w="2126" w:type="dxa"/>
            <w:tcBorders>
              <w:top w:val="nil"/>
              <w:left w:val="nil"/>
              <w:bottom w:val="nil"/>
              <w:right w:val="nil"/>
            </w:tcBorders>
            <w:shd w:val="clear" w:color="auto" w:fill="auto"/>
            <w:noWrap/>
            <w:hideMark/>
          </w:tcPr>
          <w:p w14:paraId="3C686CC0" w14:textId="77777777" w:rsidR="00C735AD" w:rsidRPr="00C735AD" w:rsidRDefault="00C735AD" w:rsidP="001664A5">
            <w:pPr>
              <w:jc w:val="right"/>
              <w:rPr>
                <w:sz w:val="20"/>
                <w:szCs w:val="20"/>
              </w:rPr>
            </w:pPr>
            <w:r w:rsidRPr="00C735AD">
              <w:rPr>
                <w:sz w:val="20"/>
                <w:szCs w:val="20"/>
              </w:rPr>
              <w:t>7 580 820,00</w:t>
            </w:r>
          </w:p>
        </w:tc>
      </w:tr>
      <w:tr w:rsidR="00C735AD" w:rsidRPr="00C735AD" w14:paraId="74D9B668" w14:textId="77777777" w:rsidTr="00C735AD">
        <w:trPr>
          <w:trHeight w:val="20"/>
        </w:trPr>
        <w:tc>
          <w:tcPr>
            <w:tcW w:w="5637" w:type="dxa"/>
            <w:tcBorders>
              <w:top w:val="nil"/>
              <w:left w:val="nil"/>
              <w:bottom w:val="nil"/>
              <w:right w:val="nil"/>
            </w:tcBorders>
            <w:shd w:val="clear" w:color="auto" w:fill="auto"/>
            <w:hideMark/>
          </w:tcPr>
          <w:p w14:paraId="3FCEAA73" w14:textId="77777777" w:rsidR="00C735AD" w:rsidRPr="00C735AD" w:rsidRDefault="00C735AD" w:rsidP="00C735AD">
            <w:pPr>
              <w:rPr>
                <w:sz w:val="20"/>
                <w:szCs w:val="20"/>
              </w:rPr>
            </w:pPr>
            <w:r w:rsidRPr="00C735AD">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766DE6F9"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7142DF8E"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2D874997"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A1EFB33" w14:textId="77777777" w:rsidR="00C735AD" w:rsidRPr="00C735AD" w:rsidRDefault="00C735AD" w:rsidP="00E02C9D">
            <w:pPr>
              <w:jc w:val="center"/>
              <w:rPr>
                <w:sz w:val="20"/>
                <w:szCs w:val="20"/>
              </w:rPr>
            </w:pPr>
            <w:r w:rsidRPr="00C735AD">
              <w:rPr>
                <w:sz w:val="20"/>
                <w:szCs w:val="20"/>
              </w:rPr>
              <w:t>08 2 01 20420</w:t>
            </w:r>
          </w:p>
        </w:tc>
        <w:tc>
          <w:tcPr>
            <w:tcW w:w="567" w:type="dxa"/>
            <w:tcBorders>
              <w:top w:val="nil"/>
              <w:left w:val="nil"/>
              <w:bottom w:val="nil"/>
              <w:right w:val="nil"/>
            </w:tcBorders>
            <w:shd w:val="clear" w:color="auto" w:fill="auto"/>
            <w:noWrap/>
            <w:hideMark/>
          </w:tcPr>
          <w:p w14:paraId="5197A918" w14:textId="77777777" w:rsidR="00C735AD" w:rsidRPr="00C735AD" w:rsidRDefault="00C735AD" w:rsidP="00C735AD">
            <w:pPr>
              <w:rPr>
                <w:sz w:val="20"/>
                <w:szCs w:val="20"/>
              </w:rPr>
            </w:pPr>
            <w:r w:rsidRPr="00C735AD">
              <w:rPr>
                <w:sz w:val="20"/>
                <w:szCs w:val="20"/>
              </w:rPr>
              <w:t>110</w:t>
            </w:r>
          </w:p>
        </w:tc>
        <w:tc>
          <w:tcPr>
            <w:tcW w:w="1843" w:type="dxa"/>
            <w:tcBorders>
              <w:top w:val="nil"/>
              <w:left w:val="nil"/>
              <w:bottom w:val="nil"/>
              <w:right w:val="nil"/>
            </w:tcBorders>
            <w:shd w:val="clear" w:color="auto" w:fill="auto"/>
            <w:noWrap/>
            <w:hideMark/>
          </w:tcPr>
          <w:p w14:paraId="423EE831" w14:textId="77777777" w:rsidR="00C735AD" w:rsidRPr="00C735AD" w:rsidRDefault="00C735AD" w:rsidP="001664A5">
            <w:pPr>
              <w:jc w:val="right"/>
              <w:rPr>
                <w:sz w:val="20"/>
                <w:szCs w:val="20"/>
              </w:rPr>
            </w:pPr>
            <w:r w:rsidRPr="00C735AD">
              <w:rPr>
                <w:sz w:val="20"/>
                <w:szCs w:val="20"/>
              </w:rPr>
              <w:t>4 576 186,24</w:t>
            </w:r>
          </w:p>
        </w:tc>
        <w:tc>
          <w:tcPr>
            <w:tcW w:w="1843" w:type="dxa"/>
            <w:tcBorders>
              <w:top w:val="nil"/>
              <w:left w:val="nil"/>
              <w:bottom w:val="nil"/>
              <w:right w:val="nil"/>
            </w:tcBorders>
            <w:shd w:val="clear" w:color="auto" w:fill="auto"/>
            <w:noWrap/>
            <w:hideMark/>
          </w:tcPr>
          <w:p w14:paraId="025E7DEA" w14:textId="77777777" w:rsidR="00C735AD" w:rsidRPr="00C735AD" w:rsidRDefault="00C735AD" w:rsidP="001664A5">
            <w:pPr>
              <w:jc w:val="right"/>
              <w:rPr>
                <w:sz w:val="20"/>
                <w:szCs w:val="20"/>
              </w:rPr>
            </w:pPr>
            <w:r w:rsidRPr="00C735AD">
              <w:rPr>
                <w:sz w:val="20"/>
                <w:szCs w:val="20"/>
              </w:rPr>
              <w:t>4 580 820,00</w:t>
            </w:r>
          </w:p>
        </w:tc>
        <w:tc>
          <w:tcPr>
            <w:tcW w:w="2126" w:type="dxa"/>
            <w:tcBorders>
              <w:top w:val="nil"/>
              <w:left w:val="nil"/>
              <w:bottom w:val="nil"/>
              <w:right w:val="nil"/>
            </w:tcBorders>
            <w:shd w:val="clear" w:color="auto" w:fill="auto"/>
            <w:noWrap/>
            <w:hideMark/>
          </w:tcPr>
          <w:p w14:paraId="7E1132E0" w14:textId="77777777" w:rsidR="00C735AD" w:rsidRPr="00C735AD" w:rsidRDefault="00C735AD" w:rsidP="001664A5">
            <w:pPr>
              <w:jc w:val="right"/>
              <w:rPr>
                <w:sz w:val="20"/>
                <w:szCs w:val="20"/>
              </w:rPr>
            </w:pPr>
            <w:r w:rsidRPr="00C735AD">
              <w:rPr>
                <w:sz w:val="20"/>
                <w:szCs w:val="20"/>
              </w:rPr>
              <w:t>4 580 820,00</w:t>
            </w:r>
          </w:p>
        </w:tc>
      </w:tr>
      <w:tr w:rsidR="00C735AD" w:rsidRPr="00C735AD" w14:paraId="5222F19E" w14:textId="77777777" w:rsidTr="00C735AD">
        <w:trPr>
          <w:trHeight w:val="20"/>
        </w:trPr>
        <w:tc>
          <w:tcPr>
            <w:tcW w:w="5637" w:type="dxa"/>
            <w:tcBorders>
              <w:top w:val="nil"/>
              <w:left w:val="nil"/>
              <w:bottom w:val="nil"/>
              <w:right w:val="nil"/>
            </w:tcBorders>
            <w:shd w:val="clear" w:color="auto" w:fill="auto"/>
            <w:hideMark/>
          </w:tcPr>
          <w:p w14:paraId="5F37AE70"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62BE5DC"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0D1E2DB3"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59CBDA68"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C86B253" w14:textId="77777777" w:rsidR="00C735AD" w:rsidRPr="00C735AD" w:rsidRDefault="00C735AD" w:rsidP="00E02C9D">
            <w:pPr>
              <w:jc w:val="center"/>
              <w:rPr>
                <w:sz w:val="20"/>
                <w:szCs w:val="20"/>
              </w:rPr>
            </w:pPr>
            <w:r w:rsidRPr="00C735AD">
              <w:rPr>
                <w:sz w:val="20"/>
                <w:szCs w:val="20"/>
              </w:rPr>
              <w:t>08 2 01 20420</w:t>
            </w:r>
          </w:p>
        </w:tc>
        <w:tc>
          <w:tcPr>
            <w:tcW w:w="567" w:type="dxa"/>
            <w:tcBorders>
              <w:top w:val="nil"/>
              <w:left w:val="nil"/>
              <w:bottom w:val="nil"/>
              <w:right w:val="nil"/>
            </w:tcBorders>
            <w:shd w:val="clear" w:color="auto" w:fill="auto"/>
            <w:noWrap/>
            <w:hideMark/>
          </w:tcPr>
          <w:p w14:paraId="5674259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0D31368" w14:textId="77777777" w:rsidR="00C735AD" w:rsidRPr="00C735AD" w:rsidRDefault="00C735AD" w:rsidP="001664A5">
            <w:pPr>
              <w:jc w:val="right"/>
              <w:rPr>
                <w:sz w:val="20"/>
                <w:szCs w:val="20"/>
              </w:rPr>
            </w:pPr>
            <w:r w:rsidRPr="00C735AD">
              <w:rPr>
                <w:sz w:val="20"/>
                <w:szCs w:val="20"/>
              </w:rPr>
              <w:t>2 918 250,90</w:t>
            </w:r>
          </w:p>
        </w:tc>
        <w:tc>
          <w:tcPr>
            <w:tcW w:w="1843" w:type="dxa"/>
            <w:tcBorders>
              <w:top w:val="nil"/>
              <w:left w:val="nil"/>
              <w:bottom w:val="nil"/>
              <w:right w:val="nil"/>
            </w:tcBorders>
            <w:shd w:val="clear" w:color="auto" w:fill="auto"/>
            <w:noWrap/>
            <w:hideMark/>
          </w:tcPr>
          <w:p w14:paraId="7C9C58CA" w14:textId="77777777" w:rsidR="00C735AD" w:rsidRPr="00C735AD" w:rsidRDefault="00C735AD" w:rsidP="001664A5">
            <w:pPr>
              <w:jc w:val="right"/>
              <w:rPr>
                <w:sz w:val="20"/>
                <w:szCs w:val="20"/>
              </w:rPr>
            </w:pPr>
            <w:r w:rsidRPr="00C735AD">
              <w:rPr>
                <w:sz w:val="20"/>
                <w:szCs w:val="20"/>
              </w:rPr>
              <w:t>3 000 000,00</w:t>
            </w:r>
          </w:p>
        </w:tc>
        <w:tc>
          <w:tcPr>
            <w:tcW w:w="2126" w:type="dxa"/>
            <w:tcBorders>
              <w:top w:val="nil"/>
              <w:left w:val="nil"/>
              <w:bottom w:val="nil"/>
              <w:right w:val="nil"/>
            </w:tcBorders>
            <w:shd w:val="clear" w:color="auto" w:fill="auto"/>
            <w:noWrap/>
            <w:hideMark/>
          </w:tcPr>
          <w:p w14:paraId="15073FB0" w14:textId="77777777" w:rsidR="00C735AD" w:rsidRPr="00C735AD" w:rsidRDefault="00C735AD" w:rsidP="001664A5">
            <w:pPr>
              <w:jc w:val="right"/>
              <w:rPr>
                <w:sz w:val="20"/>
                <w:szCs w:val="20"/>
              </w:rPr>
            </w:pPr>
            <w:r w:rsidRPr="00C735AD">
              <w:rPr>
                <w:sz w:val="20"/>
                <w:szCs w:val="20"/>
              </w:rPr>
              <w:t>3 000 000,00</w:t>
            </w:r>
          </w:p>
        </w:tc>
      </w:tr>
      <w:tr w:rsidR="00C735AD" w:rsidRPr="00C735AD" w14:paraId="4D60FCD4" w14:textId="77777777" w:rsidTr="00C735AD">
        <w:trPr>
          <w:trHeight w:val="20"/>
        </w:trPr>
        <w:tc>
          <w:tcPr>
            <w:tcW w:w="5637" w:type="dxa"/>
            <w:tcBorders>
              <w:top w:val="nil"/>
              <w:left w:val="nil"/>
              <w:bottom w:val="nil"/>
              <w:right w:val="nil"/>
            </w:tcBorders>
            <w:shd w:val="clear" w:color="auto" w:fill="auto"/>
            <w:hideMark/>
          </w:tcPr>
          <w:p w14:paraId="219C1A75" w14:textId="77777777" w:rsidR="00C735AD" w:rsidRPr="00C735AD" w:rsidRDefault="00C735AD" w:rsidP="00C735AD">
            <w:pPr>
              <w:rPr>
                <w:sz w:val="20"/>
                <w:szCs w:val="20"/>
              </w:rPr>
            </w:pPr>
            <w:r w:rsidRPr="00C735AD">
              <w:rPr>
                <w:sz w:val="20"/>
                <w:szCs w:val="20"/>
              </w:rPr>
              <w:t>Основное мероприятие «Пропаганда здорового образа жизни через средства массовой информации»</w:t>
            </w:r>
          </w:p>
        </w:tc>
        <w:tc>
          <w:tcPr>
            <w:tcW w:w="708" w:type="dxa"/>
            <w:tcBorders>
              <w:top w:val="nil"/>
              <w:left w:val="nil"/>
              <w:bottom w:val="nil"/>
              <w:right w:val="nil"/>
            </w:tcBorders>
            <w:shd w:val="clear" w:color="auto" w:fill="auto"/>
            <w:hideMark/>
          </w:tcPr>
          <w:p w14:paraId="7CAFCF18"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7FA8CEB1"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0A0E49A0"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12B3333" w14:textId="77777777" w:rsidR="00C735AD" w:rsidRPr="00C735AD" w:rsidRDefault="00C735AD" w:rsidP="00E02C9D">
            <w:pPr>
              <w:jc w:val="center"/>
              <w:rPr>
                <w:sz w:val="20"/>
                <w:szCs w:val="20"/>
              </w:rPr>
            </w:pPr>
            <w:r w:rsidRPr="00C735AD">
              <w:rPr>
                <w:sz w:val="20"/>
                <w:szCs w:val="20"/>
              </w:rPr>
              <w:t>08 2 02 00000</w:t>
            </w:r>
          </w:p>
        </w:tc>
        <w:tc>
          <w:tcPr>
            <w:tcW w:w="567" w:type="dxa"/>
            <w:tcBorders>
              <w:top w:val="nil"/>
              <w:left w:val="nil"/>
              <w:bottom w:val="nil"/>
              <w:right w:val="nil"/>
            </w:tcBorders>
            <w:shd w:val="clear" w:color="auto" w:fill="auto"/>
            <w:noWrap/>
            <w:hideMark/>
          </w:tcPr>
          <w:p w14:paraId="51580E9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A3448EA" w14:textId="77777777" w:rsidR="00C735AD" w:rsidRPr="00C735AD" w:rsidRDefault="00C735AD" w:rsidP="001664A5">
            <w:pPr>
              <w:jc w:val="right"/>
              <w:rPr>
                <w:sz w:val="20"/>
                <w:szCs w:val="20"/>
              </w:rPr>
            </w:pPr>
            <w:r w:rsidRPr="00C735AD">
              <w:rPr>
                <w:sz w:val="20"/>
                <w:szCs w:val="20"/>
              </w:rPr>
              <w:t>509 460,00</w:t>
            </w:r>
          </w:p>
        </w:tc>
        <w:tc>
          <w:tcPr>
            <w:tcW w:w="1843" w:type="dxa"/>
            <w:tcBorders>
              <w:top w:val="nil"/>
              <w:left w:val="nil"/>
              <w:bottom w:val="nil"/>
              <w:right w:val="nil"/>
            </w:tcBorders>
            <w:shd w:val="clear" w:color="auto" w:fill="auto"/>
            <w:noWrap/>
            <w:hideMark/>
          </w:tcPr>
          <w:p w14:paraId="02DE0A3C" w14:textId="77777777" w:rsidR="00C735AD" w:rsidRPr="00C735AD" w:rsidRDefault="00C735AD" w:rsidP="001664A5">
            <w:pPr>
              <w:jc w:val="right"/>
              <w:rPr>
                <w:sz w:val="20"/>
                <w:szCs w:val="20"/>
              </w:rPr>
            </w:pPr>
            <w:r w:rsidRPr="00C735AD">
              <w:rPr>
                <w:sz w:val="20"/>
                <w:szCs w:val="20"/>
              </w:rPr>
              <w:t>509 500,00</w:t>
            </w:r>
          </w:p>
        </w:tc>
        <w:tc>
          <w:tcPr>
            <w:tcW w:w="2126" w:type="dxa"/>
            <w:tcBorders>
              <w:top w:val="nil"/>
              <w:left w:val="nil"/>
              <w:bottom w:val="nil"/>
              <w:right w:val="nil"/>
            </w:tcBorders>
            <w:shd w:val="clear" w:color="auto" w:fill="auto"/>
            <w:noWrap/>
            <w:hideMark/>
          </w:tcPr>
          <w:p w14:paraId="1B3B4F61" w14:textId="77777777" w:rsidR="00C735AD" w:rsidRPr="00C735AD" w:rsidRDefault="00C735AD" w:rsidP="001664A5">
            <w:pPr>
              <w:jc w:val="right"/>
              <w:rPr>
                <w:sz w:val="20"/>
                <w:szCs w:val="20"/>
              </w:rPr>
            </w:pPr>
            <w:r w:rsidRPr="00C735AD">
              <w:rPr>
                <w:sz w:val="20"/>
                <w:szCs w:val="20"/>
              </w:rPr>
              <w:t>509 500,00</w:t>
            </w:r>
          </w:p>
        </w:tc>
      </w:tr>
      <w:tr w:rsidR="00C735AD" w:rsidRPr="00C735AD" w14:paraId="0571E03C" w14:textId="77777777" w:rsidTr="00C735AD">
        <w:trPr>
          <w:trHeight w:val="20"/>
        </w:trPr>
        <w:tc>
          <w:tcPr>
            <w:tcW w:w="5637" w:type="dxa"/>
            <w:tcBorders>
              <w:top w:val="nil"/>
              <w:left w:val="nil"/>
              <w:bottom w:val="nil"/>
              <w:right w:val="nil"/>
            </w:tcBorders>
            <w:shd w:val="clear" w:color="auto" w:fill="auto"/>
            <w:hideMark/>
          </w:tcPr>
          <w:p w14:paraId="1CD03187" w14:textId="77777777" w:rsidR="00C735AD" w:rsidRPr="00C735AD" w:rsidRDefault="00C735AD" w:rsidP="00C735AD">
            <w:pPr>
              <w:rPr>
                <w:sz w:val="20"/>
                <w:szCs w:val="20"/>
              </w:rPr>
            </w:pPr>
            <w:r w:rsidRPr="00C735AD">
              <w:rPr>
                <w:sz w:val="20"/>
                <w:szCs w:val="20"/>
              </w:rPr>
              <w:t xml:space="preserve">Расходы на пропаганду здорового образа жизни </w:t>
            </w:r>
          </w:p>
        </w:tc>
        <w:tc>
          <w:tcPr>
            <w:tcW w:w="708" w:type="dxa"/>
            <w:tcBorders>
              <w:top w:val="nil"/>
              <w:left w:val="nil"/>
              <w:bottom w:val="nil"/>
              <w:right w:val="nil"/>
            </w:tcBorders>
            <w:shd w:val="clear" w:color="auto" w:fill="auto"/>
            <w:hideMark/>
          </w:tcPr>
          <w:p w14:paraId="7A08B9B8"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3BC9B218"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43C20C13"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06560814" w14:textId="77777777" w:rsidR="00C735AD" w:rsidRPr="00C735AD" w:rsidRDefault="00C735AD" w:rsidP="00E02C9D">
            <w:pPr>
              <w:jc w:val="center"/>
              <w:rPr>
                <w:sz w:val="20"/>
                <w:szCs w:val="20"/>
              </w:rPr>
            </w:pPr>
            <w:r w:rsidRPr="00C735AD">
              <w:rPr>
                <w:sz w:val="20"/>
                <w:szCs w:val="20"/>
              </w:rPr>
              <w:t>08 2 02 20440</w:t>
            </w:r>
          </w:p>
        </w:tc>
        <w:tc>
          <w:tcPr>
            <w:tcW w:w="567" w:type="dxa"/>
            <w:tcBorders>
              <w:top w:val="nil"/>
              <w:left w:val="nil"/>
              <w:bottom w:val="nil"/>
              <w:right w:val="nil"/>
            </w:tcBorders>
            <w:shd w:val="clear" w:color="auto" w:fill="auto"/>
            <w:noWrap/>
            <w:hideMark/>
          </w:tcPr>
          <w:p w14:paraId="2D808C3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78F95C9" w14:textId="77777777" w:rsidR="00C735AD" w:rsidRPr="00C735AD" w:rsidRDefault="00C735AD" w:rsidP="001664A5">
            <w:pPr>
              <w:jc w:val="right"/>
              <w:rPr>
                <w:sz w:val="20"/>
                <w:szCs w:val="20"/>
              </w:rPr>
            </w:pPr>
            <w:r w:rsidRPr="00C735AD">
              <w:rPr>
                <w:sz w:val="20"/>
                <w:szCs w:val="20"/>
              </w:rPr>
              <w:t>509 460,00</w:t>
            </w:r>
          </w:p>
        </w:tc>
        <w:tc>
          <w:tcPr>
            <w:tcW w:w="1843" w:type="dxa"/>
            <w:tcBorders>
              <w:top w:val="nil"/>
              <w:left w:val="nil"/>
              <w:bottom w:val="nil"/>
              <w:right w:val="nil"/>
            </w:tcBorders>
            <w:shd w:val="clear" w:color="auto" w:fill="auto"/>
            <w:noWrap/>
            <w:hideMark/>
          </w:tcPr>
          <w:p w14:paraId="1A721344" w14:textId="77777777" w:rsidR="00C735AD" w:rsidRPr="00C735AD" w:rsidRDefault="00C735AD" w:rsidP="001664A5">
            <w:pPr>
              <w:jc w:val="right"/>
              <w:rPr>
                <w:sz w:val="20"/>
                <w:szCs w:val="20"/>
              </w:rPr>
            </w:pPr>
            <w:r w:rsidRPr="00C735AD">
              <w:rPr>
                <w:sz w:val="20"/>
                <w:szCs w:val="20"/>
              </w:rPr>
              <w:t>509 500,00</w:t>
            </w:r>
          </w:p>
        </w:tc>
        <w:tc>
          <w:tcPr>
            <w:tcW w:w="2126" w:type="dxa"/>
            <w:tcBorders>
              <w:top w:val="nil"/>
              <w:left w:val="nil"/>
              <w:bottom w:val="nil"/>
              <w:right w:val="nil"/>
            </w:tcBorders>
            <w:shd w:val="clear" w:color="auto" w:fill="auto"/>
            <w:noWrap/>
            <w:hideMark/>
          </w:tcPr>
          <w:p w14:paraId="2559E9FA" w14:textId="77777777" w:rsidR="00C735AD" w:rsidRPr="00C735AD" w:rsidRDefault="00C735AD" w:rsidP="001664A5">
            <w:pPr>
              <w:jc w:val="right"/>
              <w:rPr>
                <w:sz w:val="20"/>
                <w:szCs w:val="20"/>
              </w:rPr>
            </w:pPr>
            <w:r w:rsidRPr="00C735AD">
              <w:rPr>
                <w:sz w:val="20"/>
                <w:szCs w:val="20"/>
              </w:rPr>
              <w:t>509 500,00</w:t>
            </w:r>
          </w:p>
        </w:tc>
      </w:tr>
      <w:tr w:rsidR="00C735AD" w:rsidRPr="00C735AD" w14:paraId="6F9AB564" w14:textId="77777777" w:rsidTr="00C735AD">
        <w:trPr>
          <w:trHeight w:val="20"/>
        </w:trPr>
        <w:tc>
          <w:tcPr>
            <w:tcW w:w="5637" w:type="dxa"/>
            <w:tcBorders>
              <w:top w:val="nil"/>
              <w:left w:val="nil"/>
              <w:bottom w:val="nil"/>
              <w:right w:val="nil"/>
            </w:tcBorders>
            <w:shd w:val="clear" w:color="auto" w:fill="auto"/>
            <w:hideMark/>
          </w:tcPr>
          <w:p w14:paraId="7CB40B0D"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218E6D6"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305C75FC"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66272102"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062A291D" w14:textId="77777777" w:rsidR="00C735AD" w:rsidRPr="00C735AD" w:rsidRDefault="00C735AD" w:rsidP="00E02C9D">
            <w:pPr>
              <w:jc w:val="center"/>
              <w:rPr>
                <w:sz w:val="20"/>
                <w:szCs w:val="20"/>
              </w:rPr>
            </w:pPr>
            <w:r w:rsidRPr="00C735AD">
              <w:rPr>
                <w:sz w:val="20"/>
                <w:szCs w:val="20"/>
              </w:rPr>
              <w:t>08 2 02 20440</w:t>
            </w:r>
          </w:p>
        </w:tc>
        <w:tc>
          <w:tcPr>
            <w:tcW w:w="567" w:type="dxa"/>
            <w:tcBorders>
              <w:top w:val="nil"/>
              <w:left w:val="nil"/>
              <w:bottom w:val="nil"/>
              <w:right w:val="nil"/>
            </w:tcBorders>
            <w:shd w:val="clear" w:color="auto" w:fill="auto"/>
            <w:noWrap/>
            <w:hideMark/>
          </w:tcPr>
          <w:p w14:paraId="1A77F9C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7B622A2" w14:textId="77777777" w:rsidR="00C735AD" w:rsidRPr="00C735AD" w:rsidRDefault="00C735AD" w:rsidP="001664A5">
            <w:pPr>
              <w:jc w:val="right"/>
              <w:rPr>
                <w:sz w:val="20"/>
                <w:szCs w:val="20"/>
              </w:rPr>
            </w:pPr>
            <w:r w:rsidRPr="00C735AD">
              <w:rPr>
                <w:sz w:val="20"/>
                <w:szCs w:val="20"/>
              </w:rPr>
              <w:t>509 460,00</w:t>
            </w:r>
          </w:p>
        </w:tc>
        <w:tc>
          <w:tcPr>
            <w:tcW w:w="1843" w:type="dxa"/>
            <w:tcBorders>
              <w:top w:val="nil"/>
              <w:left w:val="nil"/>
              <w:bottom w:val="nil"/>
              <w:right w:val="nil"/>
            </w:tcBorders>
            <w:shd w:val="clear" w:color="auto" w:fill="auto"/>
            <w:noWrap/>
            <w:hideMark/>
          </w:tcPr>
          <w:p w14:paraId="715B646F" w14:textId="77777777" w:rsidR="00C735AD" w:rsidRPr="00C735AD" w:rsidRDefault="00C735AD" w:rsidP="001664A5">
            <w:pPr>
              <w:jc w:val="right"/>
              <w:rPr>
                <w:sz w:val="20"/>
                <w:szCs w:val="20"/>
              </w:rPr>
            </w:pPr>
            <w:r w:rsidRPr="00C735AD">
              <w:rPr>
                <w:sz w:val="20"/>
                <w:szCs w:val="20"/>
              </w:rPr>
              <w:t>509 500,00</w:t>
            </w:r>
          </w:p>
        </w:tc>
        <w:tc>
          <w:tcPr>
            <w:tcW w:w="2126" w:type="dxa"/>
            <w:tcBorders>
              <w:top w:val="nil"/>
              <w:left w:val="nil"/>
              <w:bottom w:val="nil"/>
              <w:right w:val="nil"/>
            </w:tcBorders>
            <w:shd w:val="clear" w:color="auto" w:fill="auto"/>
            <w:noWrap/>
            <w:hideMark/>
          </w:tcPr>
          <w:p w14:paraId="5A28F062" w14:textId="77777777" w:rsidR="00C735AD" w:rsidRPr="00C735AD" w:rsidRDefault="00C735AD" w:rsidP="001664A5">
            <w:pPr>
              <w:jc w:val="right"/>
              <w:rPr>
                <w:sz w:val="20"/>
                <w:szCs w:val="20"/>
              </w:rPr>
            </w:pPr>
            <w:r w:rsidRPr="00C735AD">
              <w:rPr>
                <w:sz w:val="20"/>
                <w:szCs w:val="20"/>
              </w:rPr>
              <w:t>509 500,00</w:t>
            </w:r>
          </w:p>
        </w:tc>
      </w:tr>
      <w:tr w:rsidR="00C735AD" w:rsidRPr="00C735AD" w14:paraId="148C572A" w14:textId="77777777" w:rsidTr="00C735AD">
        <w:trPr>
          <w:trHeight w:val="20"/>
        </w:trPr>
        <w:tc>
          <w:tcPr>
            <w:tcW w:w="5637" w:type="dxa"/>
            <w:tcBorders>
              <w:top w:val="nil"/>
              <w:left w:val="nil"/>
              <w:bottom w:val="nil"/>
              <w:right w:val="nil"/>
            </w:tcBorders>
            <w:shd w:val="clear" w:color="auto" w:fill="auto"/>
            <w:hideMark/>
          </w:tcPr>
          <w:p w14:paraId="1D2DBCB5" w14:textId="691C787D" w:rsidR="00C735AD" w:rsidRPr="00C735AD" w:rsidRDefault="00C735AD" w:rsidP="00C735AD">
            <w:pPr>
              <w:rPr>
                <w:sz w:val="20"/>
                <w:szCs w:val="20"/>
              </w:rPr>
            </w:pPr>
            <w:r w:rsidRPr="00C735AD">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708" w:type="dxa"/>
            <w:tcBorders>
              <w:top w:val="nil"/>
              <w:left w:val="nil"/>
              <w:bottom w:val="nil"/>
              <w:right w:val="nil"/>
            </w:tcBorders>
            <w:shd w:val="clear" w:color="auto" w:fill="auto"/>
            <w:hideMark/>
          </w:tcPr>
          <w:p w14:paraId="7EAD3D7F"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571D37DB"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16F4BD2E"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60A4169" w14:textId="77777777" w:rsidR="00C735AD" w:rsidRPr="00C735AD" w:rsidRDefault="00C735AD" w:rsidP="00E02C9D">
            <w:pPr>
              <w:jc w:val="center"/>
              <w:rPr>
                <w:sz w:val="20"/>
                <w:szCs w:val="20"/>
              </w:rPr>
            </w:pPr>
            <w:r w:rsidRPr="00C735AD">
              <w:rPr>
                <w:sz w:val="20"/>
                <w:szCs w:val="20"/>
              </w:rPr>
              <w:t>08 2 03 00000</w:t>
            </w:r>
          </w:p>
        </w:tc>
        <w:tc>
          <w:tcPr>
            <w:tcW w:w="567" w:type="dxa"/>
            <w:tcBorders>
              <w:top w:val="nil"/>
              <w:left w:val="nil"/>
              <w:bottom w:val="nil"/>
              <w:right w:val="nil"/>
            </w:tcBorders>
            <w:shd w:val="clear" w:color="auto" w:fill="auto"/>
            <w:noWrap/>
            <w:hideMark/>
          </w:tcPr>
          <w:p w14:paraId="127C3FB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3A5693C" w14:textId="77777777" w:rsidR="00C735AD" w:rsidRPr="00C735AD" w:rsidRDefault="00C735AD" w:rsidP="001664A5">
            <w:pPr>
              <w:jc w:val="right"/>
              <w:rPr>
                <w:sz w:val="20"/>
                <w:szCs w:val="20"/>
              </w:rPr>
            </w:pPr>
            <w:r w:rsidRPr="00C735AD">
              <w:rPr>
                <w:sz w:val="20"/>
                <w:szCs w:val="20"/>
              </w:rPr>
              <w:t>28 285,00</w:t>
            </w:r>
          </w:p>
        </w:tc>
        <w:tc>
          <w:tcPr>
            <w:tcW w:w="1843" w:type="dxa"/>
            <w:tcBorders>
              <w:top w:val="nil"/>
              <w:left w:val="nil"/>
              <w:bottom w:val="nil"/>
              <w:right w:val="nil"/>
            </w:tcBorders>
            <w:shd w:val="clear" w:color="auto" w:fill="auto"/>
            <w:noWrap/>
            <w:hideMark/>
          </w:tcPr>
          <w:p w14:paraId="3BC2F226" w14:textId="77777777" w:rsidR="00C735AD" w:rsidRPr="00C735AD" w:rsidRDefault="00C735AD" w:rsidP="001664A5">
            <w:pPr>
              <w:jc w:val="right"/>
              <w:rPr>
                <w:sz w:val="20"/>
                <w:szCs w:val="20"/>
              </w:rPr>
            </w:pPr>
            <w:r w:rsidRPr="00C735AD">
              <w:rPr>
                <w:sz w:val="20"/>
                <w:szCs w:val="20"/>
              </w:rPr>
              <w:t>56 250,00</w:t>
            </w:r>
          </w:p>
        </w:tc>
        <w:tc>
          <w:tcPr>
            <w:tcW w:w="2126" w:type="dxa"/>
            <w:tcBorders>
              <w:top w:val="nil"/>
              <w:left w:val="nil"/>
              <w:bottom w:val="nil"/>
              <w:right w:val="nil"/>
            </w:tcBorders>
            <w:shd w:val="clear" w:color="auto" w:fill="auto"/>
            <w:noWrap/>
            <w:hideMark/>
          </w:tcPr>
          <w:p w14:paraId="40D05CFE" w14:textId="77777777" w:rsidR="00C735AD" w:rsidRPr="00C735AD" w:rsidRDefault="00C735AD" w:rsidP="001664A5">
            <w:pPr>
              <w:jc w:val="right"/>
              <w:rPr>
                <w:sz w:val="20"/>
                <w:szCs w:val="20"/>
              </w:rPr>
            </w:pPr>
            <w:r w:rsidRPr="00C735AD">
              <w:rPr>
                <w:sz w:val="20"/>
                <w:szCs w:val="20"/>
              </w:rPr>
              <w:t>56 250,00</w:t>
            </w:r>
          </w:p>
        </w:tc>
      </w:tr>
      <w:tr w:rsidR="00C735AD" w:rsidRPr="00C735AD" w14:paraId="7720821F" w14:textId="77777777" w:rsidTr="00C735AD">
        <w:trPr>
          <w:trHeight w:val="20"/>
        </w:trPr>
        <w:tc>
          <w:tcPr>
            <w:tcW w:w="5637" w:type="dxa"/>
            <w:tcBorders>
              <w:top w:val="nil"/>
              <w:left w:val="nil"/>
              <w:bottom w:val="nil"/>
              <w:right w:val="nil"/>
            </w:tcBorders>
            <w:shd w:val="clear" w:color="auto" w:fill="auto"/>
            <w:hideMark/>
          </w:tcPr>
          <w:p w14:paraId="66F8A665" w14:textId="04474288" w:rsidR="00C735AD" w:rsidRPr="00C735AD" w:rsidRDefault="00C735AD" w:rsidP="00C735AD">
            <w:pPr>
              <w:rPr>
                <w:sz w:val="20"/>
                <w:szCs w:val="20"/>
              </w:rPr>
            </w:pPr>
            <w:r w:rsidRPr="00C735AD">
              <w:rPr>
                <w:sz w:val="20"/>
                <w:szCs w:val="20"/>
              </w:rPr>
              <w:t>Расходы на повышение квалификации работников отрасли «Физическая культура и спорт»</w:t>
            </w:r>
          </w:p>
        </w:tc>
        <w:tc>
          <w:tcPr>
            <w:tcW w:w="708" w:type="dxa"/>
            <w:tcBorders>
              <w:top w:val="nil"/>
              <w:left w:val="nil"/>
              <w:bottom w:val="nil"/>
              <w:right w:val="nil"/>
            </w:tcBorders>
            <w:shd w:val="clear" w:color="auto" w:fill="auto"/>
            <w:hideMark/>
          </w:tcPr>
          <w:p w14:paraId="6C145D1C"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6444F501"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44780EB0"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CD86249" w14:textId="77777777" w:rsidR="00C735AD" w:rsidRPr="00C735AD" w:rsidRDefault="00C735AD" w:rsidP="00E02C9D">
            <w:pPr>
              <w:jc w:val="center"/>
              <w:rPr>
                <w:sz w:val="20"/>
                <w:szCs w:val="20"/>
              </w:rPr>
            </w:pPr>
            <w:r w:rsidRPr="00C735AD">
              <w:rPr>
                <w:sz w:val="20"/>
                <w:szCs w:val="20"/>
              </w:rPr>
              <w:t>08 2 03 21060</w:t>
            </w:r>
          </w:p>
        </w:tc>
        <w:tc>
          <w:tcPr>
            <w:tcW w:w="567" w:type="dxa"/>
            <w:tcBorders>
              <w:top w:val="nil"/>
              <w:left w:val="nil"/>
              <w:bottom w:val="nil"/>
              <w:right w:val="nil"/>
            </w:tcBorders>
            <w:shd w:val="clear" w:color="auto" w:fill="auto"/>
            <w:noWrap/>
            <w:hideMark/>
          </w:tcPr>
          <w:p w14:paraId="243F570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CFA461D" w14:textId="77777777" w:rsidR="00C735AD" w:rsidRPr="00C735AD" w:rsidRDefault="00C735AD" w:rsidP="001664A5">
            <w:pPr>
              <w:jc w:val="right"/>
              <w:rPr>
                <w:sz w:val="20"/>
                <w:szCs w:val="20"/>
              </w:rPr>
            </w:pPr>
            <w:r w:rsidRPr="00C735AD">
              <w:rPr>
                <w:sz w:val="20"/>
                <w:szCs w:val="20"/>
              </w:rPr>
              <w:t>28 285,00</w:t>
            </w:r>
          </w:p>
        </w:tc>
        <w:tc>
          <w:tcPr>
            <w:tcW w:w="1843" w:type="dxa"/>
            <w:tcBorders>
              <w:top w:val="nil"/>
              <w:left w:val="nil"/>
              <w:bottom w:val="nil"/>
              <w:right w:val="nil"/>
            </w:tcBorders>
            <w:shd w:val="clear" w:color="auto" w:fill="auto"/>
            <w:noWrap/>
            <w:hideMark/>
          </w:tcPr>
          <w:p w14:paraId="1860A493" w14:textId="77777777" w:rsidR="00C735AD" w:rsidRPr="00C735AD" w:rsidRDefault="00C735AD" w:rsidP="001664A5">
            <w:pPr>
              <w:jc w:val="right"/>
              <w:rPr>
                <w:sz w:val="20"/>
                <w:szCs w:val="20"/>
              </w:rPr>
            </w:pPr>
            <w:r w:rsidRPr="00C735AD">
              <w:rPr>
                <w:sz w:val="20"/>
                <w:szCs w:val="20"/>
              </w:rPr>
              <w:t>56 250,00</w:t>
            </w:r>
          </w:p>
        </w:tc>
        <w:tc>
          <w:tcPr>
            <w:tcW w:w="2126" w:type="dxa"/>
            <w:tcBorders>
              <w:top w:val="nil"/>
              <w:left w:val="nil"/>
              <w:bottom w:val="nil"/>
              <w:right w:val="nil"/>
            </w:tcBorders>
            <w:shd w:val="clear" w:color="auto" w:fill="auto"/>
            <w:noWrap/>
            <w:hideMark/>
          </w:tcPr>
          <w:p w14:paraId="4E964D4E" w14:textId="77777777" w:rsidR="00C735AD" w:rsidRPr="00C735AD" w:rsidRDefault="00C735AD" w:rsidP="001664A5">
            <w:pPr>
              <w:jc w:val="right"/>
              <w:rPr>
                <w:sz w:val="20"/>
                <w:szCs w:val="20"/>
              </w:rPr>
            </w:pPr>
            <w:r w:rsidRPr="00C735AD">
              <w:rPr>
                <w:sz w:val="20"/>
                <w:szCs w:val="20"/>
              </w:rPr>
              <w:t>56 250,00</w:t>
            </w:r>
          </w:p>
        </w:tc>
      </w:tr>
      <w:tr w:rsidR="00C735AD" w:rsidRPr="00C735AD" w14:paraId="5AF2C4FD" w14:textId="77777777" w:rsidTr="00C735AD">
        <w:trPr>
          <w:trHeight w:val="20"/>
        </w:trPr>
        <w:tc>
          <w:tcPr>
            <w:tcW w:w="5637" w:type="dxa"/>
            <w:tcBorders>
              <w:top w:val="nil"/>
              <w:left w:val="nil"/>
              <w:bottom w:val="nil"/>
              <w:right w:val="nil"/>
            </w:tcBorders>
            <w:shd w:val="clear" w:color="auto" w:fill="auto"/>
            <w:hideMark/>
          </w:tcPr>
          <w:p w14:paraId="352CE8D5" w14:textId="77777777" w:rsidR="00C735AD" w:rsidRPr="00C735AD" w:rsidRDefault="00C735AD" w:rsidP="00C735AD">
            <w:pPr>
              <w:rPr>
                <w:sz w:val="20"/>
                <w:szCs w:val="20"/>
              </w:rPr>
            </w:pPr>
            <w:r w:rsidRPr="00C735AD">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16ECF9BD"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1C3590A5"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4DFABA45"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6C8C8FA" w14:textId="77777777" w:rsidR="00C735AD" w:rsidRPr="00C735AD" w:rsidRDefault="00C735AD" w:rsidP="00E02C9D">
            <w:pPr>
              <w:jc w:val="center"/>
              <w:rPr>
                <w:sz w:val="20"/>
                <w:szCs w:val="20"/>
              </w:rPr>
            </w:pPr>
            <w:r w:rsidRPr="00C735AD">
              <w:rPr>
                <w:sz w:val="20"/>
                <w:szCs w:val="20"/>
              </w:rPr>
              <w:t>08 2 03 21060</w:t>
            </w:r>
          </w:p>
        </w:tc>
        <w:tc>
          <w:tcPr>
            <w:tcW w:w="567" w:type="dxa"/>
            <w:tcBorders>
              <w:top w:val="nil"/>
              <w:left w:val="nil"/>
              <w:bottom w:val="nil"/>
              <w:right w:val="nil"/>
            </w:tcBorders>
            <w:shd w:val="clear" w:color="auto" w:fill="auto"/>
            <w:noWrap/>
            <w:hideMark/>
          </w:tcPr>
          <w:p w14:paraId="7FD2E579" w14:textId="77777777" w:rsidR="00C735AD" w:rsidRPr="00C735AD" w:rsidRDefault="00C735AD" w:rsidP="00C735AD">
            <w:pPr>
              <w:rPr>
                <w:sz w:val="20"/>
                <w:szCs w:val="20"/>
              </w:rPr>
            </w:pPr>
            <w:r w:rsidRPr="00C735AD">
              <w:rPr>
                <w:sz w:val="20"/>
                <w:szCs w:val="20"/>
              </w:rPr>
              <w:t>110</w:t>
            </w:r>
          </w:p>
        </w:tc>
        <w:tc>
          <w:tcPr>
            <w:tcW w:w="1843" w:type="dxa"/>
            <w:tcBorders>
              <w:top w:val="nil"/>
              <w:left w:val="nil"/>
              <w:bottom w:val="nil"/>
              <w:right w:val="nil"/>
            </w:tcBorders>
            <w:shd w:val="clear" w:color="auto" w:fill="auto"/>
            <w:noWrap/>
            <w:hideMark/>
          </w:tcPr>
          <w:p w14:paraId="58BA5E2C" w14:textId="77777777" w:rsidR="00C735AD" w:rsidRPr="00C735AD" w:rsidRDefault="00C735AD" w:rsidP="001664A5">
            <w:pPr>
              <w:jc w:val="right"/>
              <w:rPr>
                <w:sz w:val="20"/>
                <w:szCs w:val="20"/>
              </w:rPr>
            </w:pPr>
            <w:r w:rsidRPr="00C735AD">
              <w:rPr>
                <w:sz w:val="20"/>
                <w:szCs w:val="20"/>
              </w:rPr>
              <w:t>28 285,00</w:t>
            </w:r>
          </w:p>
        </w:tc>
        <w:tc>
          <w:tcPr>
            <w:tcW w:w="1843" w:type="dxa"/>
            <w:tcBorders>
              <w:top w:val="nil"/>
              <w:left w:val="nil"/>
              <w:bottom w:val="nil"/>
              <w:right w:val="nil"/>
            </w:tcBorders>
            <w:shd w:val="clear" w:color="auto" w:fill="auto"/>
            <w:noWrap/>
            <w:hideMark/>
          </w:tcPr>
          <w:p w14:paraId="00BBAAB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A90AABC" w14:textId="77777777" w:rsidR="00C735AD" w:rsidRPr="00C735AD" w:rsidRDefault="00C735AD" w:rsidP="001664A5">
            <w:pPr>
              <w:jc w:val="right"/>
              <w:rPr>
                <w:sz w:val="20"/>
                <w:szCs w:val="20"/>
              </w:rPr>
            </w:pPr>
            <w:r w:rsidRPr="00C735AD">
              <w:rPr>
                <w:sz w:val="20"/>
                <w:szCs w:val="20"/>
              </w:rPr>
              <w:t>0,00</w:t>
            </w:r>
          </w:p>
        </w:tc>
      </w:tr>
      <w:tr w:rsidR="00C735AD" w:rsidRPr="00C735AD" w14:paraId="77E934AB" w14:textId="77777777" w:rsidTr="00C735AD">
        <w:trPr>
          <w:trHeight w:val="20"/>
        </w:trPr>
        <w:tc>
          <w:tcPr>
            <w:tcW w:w="5637" w:type="dxa"/>
            <w:tcBorders>
              <w:top w:val="nil"/>
              <w:left w:val="nil"/>
              <w:bottom w:val="nil"/>
              <w:right w:val="nil"/>
            </w:tcBorders>
            <w:shd w:val="clear" w:color="auto" w:fill="auto"/>
            <w:hideMark/>
          </w:tcPr>
          <w:p w14:paraId="2E7C0949"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77CF428"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3FAF9D0A"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4F2861CC"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B3CAECB" w14:textId="77777777" w:rsidR="00C735AD" w:rsidRPr="00C735AD" w:rsidRDefault="00C735AD" w:rsidP="00E02C9D">
            <w:pPr>
              <w:jc w:val="center"/>
              <w:rPr>
                <w:sz w:val="20"/>
                <w:szCs w:val="20"/>
              </w:rPr>
            </w:pPr>
            <w:r w:rsidRPr="00C735AD">
              <w:rPr>
                <w:sz w:val="20"/>
                <w:szCs w:val="20"/>
              </w:rPr>
              <w:t>08 2 03 21060</w:t>
            </w:r>
          </w:p>
        </w:tc>
        <w:tc>
          <w:tcPr>
            <w:tcW w:w="567" w:type="dxa"/>
            <w:tcBorders>
              <w:top w:val="nil"/>
              <w:left w:val="nil"/>
              <w:bottom w:val="nil"/>
              <w:right w:val="nil"/>
            </w:tcBorders>
            <w:shd w:val="clear" w:color="auto" w:fill="auto"/>
            <w:noWrap/>
            <w:hideMark/>
          </w:tcPr>
          <w:p w14:paraId="420A79DD"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6F1DE24"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7E3D02A" w14:textId="77777777" w:rsidR="00C735AD" w:rsidRPr="00C735AD" w:rsidRDefault="00C735AD" w:rsidP="001664A5">
            <w:pPr>
              <w:jc w:val="right"/>
              <w:rPr>
                <w:sz w:val="20"/>
                <w:szCs w:val="20"/>
              </w:rPr>
            </w:pPr>
            <w:r w:rsidRPr="00C735AD">
              <w:rPr>
                <w:sz w:val="20"/>
                <w:szCs w:val="20"/>
              </w:rPr>
              <w:t>56 250,00</w:t>
            </w:r>
          </w:p>
        </w:tc>
        <w:tc>
          <w:tcPr>
            <w:tcW w:w="2126" w:type="dxa"/>
            <w:tcBorders>
              <w:top w:val="nil"/>
              <w:left w:val="nil"/>
              <w:bottom w:val="nil"/>
              <w:right w:val="nil"/>
            </w:tcBorders>
            <w:shd w:val="clear" w:color="auto" w:fill="auto"/>
            <w:noWrap/>
            <w:hideMark/>
          </w:tcPr>
          <w:p w14:paraId="69B5A0DD" w14:textId="77777777" w:rsidR="00C735AD" w:rsidRPr="00C735AD" w:rsidRDefault="00C735AD" w:rsidP="001664A5">
            <w:pPr>
              <w:jc w:val="right"/>
              <w:rPr>
                <w:sz w:val="20"/>
                <w:szCs w:val="20"/>
              </w:rPr>
            </w:pPr>
            <w:r w:rsidRPr="00C735AD">
              <w:rPr>
                <w:sz w:val="20"/>
                <w:szCs w:val="20"/>
              </w:rPr>
              <w:t>56 250,00</w:t>
            </w:r>
          </w:p>
        </w:tc>
      </w:tr>
      <w:tr w:rsidR="00C735AD" w:rsidRPr="00C735AD" w14:paraId="735F6565" w14:textId="77777777" w:rsidTr="00C735AD">
        <w:trPr>
          <w:trHeight w:val="20"/>
        </w:trPr>
        <w:tc>
          <w:tcPr>
            <w:tcW w:w="5637" w:type="dxa"/>
            <w:tcBorders>
              <w:top w:val="nil"/>
              <w:left w:val="nil"/>
              <w:bottom w:val="nil"/>
              <w:right w:val="nil"/>
            </w:tcBorders>
            <w:shd w:val="clear" w:color="auto" w:fill="auto"/>
            <w:hideMark/>
          </w:tcPr>
          <w:p w14:paraId="48968406" w14:textId="77777777" w:rsidR="00C735AD" w:rsidRPr="00C735AD" w:rsidRDefault="00C735AD" w:rsidP="00C735AD">
            <w:pPr>
              <w:rPr>
                <w:sz w:val="20"/>
                <w:szCs w:val="20"/>
              </w:rPr>
            </w:pPr>
            <w:r w:rsidRPr="00C735A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5153B66A"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1389F15A"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2DFCD24D"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71CAE2F" w14:textId="77777777" w:rsidR="00C735AD" w:rsidRPr="00C735AD" w:rsidRDefault="00C735AD" w:rsidP="00E02C9D">
            <w:pPr>
              <w:jc w:val="center"/>
              <w:rPr>
                <w:sz w:val="20"/>
                <w:szCs w:val="20"/>
              </w:rPr>
            </w:pPr>
            <w:r w:rsidRPr="00C735AD">
              <w:rPr>
                <w:sz w:val="20"/>
                <w:szCs w:val="20"/>
              </w:rPr>
              <w:t>15 0 00 00000</w:t>
            </w:r>
          </w:p>
        </w:tc>
        <w:tc>
          <w:tcPr>
            <w:tcW w:w="567" w:type="dxa"/>
            <w:tcBorders>
              <w:top w:val="nil"/>
              <w:left w:val="nil"/>
              <w:bottom w:val="nil"/>
              <w:right w:val="nil"/>
            </w:tcBorders>
            <w:shd w:val="clear" w:color="auto" w:fill="auto"/>
            <w:noWrap/>
            <w:hideMark/>
          </w:tcPr>
          <w:p w14:paraId="0253359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D3BA6A4" w14:textId="77777777" w:rsidR="00C735AD" w:rsidRPr="00C735AD" w:rsidRDefault="00C735AD" w:rsidP="001664A5">
            <w:pPr>
              <w:jc w:val="right"/>
              <w:rPr>
                <w:sz w:val="20"/>
                <w:szCs w:val="20"/>
              </w:rPr>
            </w:pPr>
            <w:r w:rsidRPr="00C735AD">
              <w:rPr>
                <w:sz w:val="20"/>
                <w:szCs w:val="20"/>
              </w:rPr>
              <w:t>230 870,00</w:t>
            </w:r>
          </w:p>
        </w:tc>
        <w:tc>
          <w:tcPr>
            <w:tcW w:w="1843" w:type="dxa"/>
            <w:tcBorders>
              <w:top w:val="nil"/>
              <w:left w:val="nil"/>
              <w:bottom w:val="nil"/>
              <w:right w:val="nil"/>
            </w:tcBorders>
            <w:shd w:val="clear" w:color="auto" w:fill="auto"/>
            <w:noWrap/>
            <w:hideMark/>
          </w:tcPr>
          <w:p w14:paraId="0474B1AF" w14:textId="77777777" w:rsidR="00C735AD" w:rsidRPr="00C735AD" w:rsidRDefault="00C735AD" w:rsidP="001664A5">
            <w:pPr>
              <w:jc w:val="right"/>
              <w:rPr>
                <w:sz w:val="20"/>
                <w:szCs w:val="20"/>
              </w:rPr>
            </w:pPr>
            <w:r w:rsidRPr="00C735AD">
              <w:rPr>
                <w:sz w:val="20"/>
                <w:szCs w:val="20"/>
              </w:rPr>
              <w:t>230 870,00</w:t>
            </w:r>
          </w:p>
        </w:tc>
        <w:tc>
          <w:tcPr>
            <w:tcW w:w="2126" w:type="dxa"/>
            <w:tcBorders>
              <w:top w:val="nil"/>
              <w:left w:val="nil"/>
              <w:bottom w:val="nil"/>
              <w:right w:val="nil"/>
            </w:tcBorders>
            <w:shd w:val="clear" w:color="auto" w:fill="auto"/>
            <w:noWrap/>
            <w:hideMark/>
          </w:tcPr>
          <w:p w14:paraId="0BD1315D" w14:textId="77777777" w:rsidR="00C735AD" w:rsidRPr="00C735AD" w:rsidRDefault="00C735AD" w:rsidP="001664A5">
            <w:pPr>
              <w:jc w:val="right"/>
              <w:rPr>
                <w:sz w:val="20"/>
                <w:szCs w:val="20"/>
              </w:rPr>
            </w:pPr>
            <w:r w:rsidRPr="00C735AD">
              <w:rPr>
                <w:sz w:val="20"/>
                <w:szCs w:val="20"/>
              </w:rPr>
              <w:t>230 870,00</w:t>
            </w:r>
          </w:p>
        </w:tc>
      </w:tr>
      <w:tr w:rsidR="00C735AD" w:rsidRPr="00C735AD" w14:paraId="0340266F" w14:textId="77777777" w:rsidTr="00C735AD">
        <w:trPr>
          <w:trHeight w:val="20"/>
        </w:trPr>
        <w:tc>
          <w:tcPr>
            <w:tcW w:w="5637" w:type="dxa"/>
            <w:tcBorders>
              <w:top w:val="nil"/>
              <w:left w:val="nil"/>
              <w:bottom w:val="nil"/>
              <w:right w:val="nil"/>
            </w:tcBorders>
            <w:shd w:val="clear" w:color="auto" w:fill="auto"/>
            <w:hideMark/>
          </w:tcPr>
          <w:p w14:paraId="2DC1BEC4" w14:textId="77777777" w:rsidR="00C735AD" w:rsidRPr="00C735AD" w:rsidRDefault="00C735AD" w:rsidP="00C735AD">
            <w:pPr>
              <w:rPr>
                <w:sz w:val="20"/>
                <w:szCs w:val="20"/>
              </w:rPr>
            </w:pPr>
            <w:r w:rsidRPr="00C735AD">
              <w:rPr>
                <w:sz w:val="20"/>
                <w:szCs w:val="20"/>
              </w:rPr>
              <w:t>Подпрограмма «</w:t>
            </w:r>
            <w:proofErr w:type="spellStart"/>
            <w:r w:rsidRPr="00C735AD">
              <w:rPr>
                <w:sz w:val="20"/>
                <w:szCs w:val="20"/>
              </w:rPr>
              <w:t>НЕзависимость</w:t>
            </w:r>
            <w:proofErr w:type="spellEnd"/>
            <w:r w:rsidRPr="00C735AD">
              <w:rPr>
                <w:sz w:val="20"/>
                <w:szCs w:val="20"/>
              </w:rPr>
              <w:t xml:space="preserve">» </w:t>
            </w:r>
          </w:p>
        </w:tc>
        <w:tc>
          <w:tcPr>
            <w:tcW w:w="708" w:type="dxa"/>
            <w:tcBorders>
              <w:top w:val="nil"/>
              <w:left w:val="nil"/>
              <w:bottom w:val="nil"/>
              <w:right w:val="nil"/>
            </w:tcBorders>
            <w:shd w:val="clear" w:color="auto" w:fill="auto"/>
            <w:hideMark/>
          </w:tcPr>
          <w:p w14:paraId="7CC02E68"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73C13760"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567657C8"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151281E1" w14:textId="77777777" w:rsidR="00C735AD" w:rsidRPr="00C735AD" w:rsidRDefault="00C735AD" w:rsidP="00E02C9D">
            <w:pPr>
              <w:jc w:val="center"/>
              <w:rPr>
                <w:sz w:val="20"/>
                <w:szCs w:val="20"/>
              </w:rPr>
            </w:pPr>
            <w:r w:rsidRPr="00C735AD">
              <w:rPr>
                <w:sz w:val="20"/>
                <w:szCs w:val="20"/>
              </w:rPr>
              <w:t>15 3 00 00000</w:t>
            </w:r>
          </w:p>
        </w:tc>
        <w:tc>
          <w:tcPr>
            <w:tcW w:w="567" w:type="dxa"/>
            <w:tcBorders>
              <w:top w:val="nil"/>
              <w:left w:val="nil"/>
              <w:bottom w:val="nil"/>
              <w:right w:val="nil"/>
            </w:tcBorders>
            <w:shd w:val="clear" w:color="auto" w:fill="auto"/>
            <w:noWrap/>
            <w:hideMark/>
          </w:tcPr>
          <w:p w14:paraId="020D4FA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3B4CAD9" w14:textId="77777777" w:rsidR="00C735AD" w:rsidRPr="00C735AD" w:rsidRDefault="00C735AD" w:rsidP="001664A5">
            <w:pPr>
              <w:jc w:val="right"/>
              <w:rPr>
                <w:sz w:val="20"/>
                <w:szCs w:val="20"/>
              </w:rPr>
            </w:pPr>
            <w:r w:rsidRPr="00C735AD">
              <w:rPr>
                <w:sz w:val="20"/>
                <w:szCs w:val="20"/>
              </w:rPr>
              <w:t>230 870,00</w:t>
            </w:r>
          </w:p>
        </w:tc>
        <w:tc>
          <w:tcPr>
            <w:tcW w:w="1843" w:type="dxa"/>
            <w:tcBorders>
              <w:top w:val="nil"/>
              <w:left w:val="nil"/>
              <w:bottom w:val="nil"/>
              <w:right w:val="nil"/>
            </w:tcBorders>
            <w:shd w:val="clear" w:color="auto" w:fill="auto"/>
            <w:noWrap/>
            <w:hideMark/>
          </w:tcPr>
          <w:p w14:paraId="59D6CE3C" w14:textId="77777777" w:rsidR="00C735AD" w:rsidRPr="00C735AD" w:rsidRDefault="00C735AD" w:rsidP="001664A5">
            <w:pPr>
              <w:jc w:val="right"/>
              <w:rPr>
                <w:sz w:val="20"/>
                <w:szCs w:val="20"/>
              </w:rPr>
            </w:pPr>
            <w:r w:rsidRPr="00C735AD">
              <w:rPr>
                <w:sz w:val="20"/>
                <w:szCs w:val="20"/>
              </w:rPr>
              <w:t>230 870,00</w:t>
            </w:r>
          </w:p>
        </w:tc>
        <w:tc>
          <w:tcPr>
            <w:tcW w:w="2126" w:type="dxa"/>
            <w:tcBorders>
              <w:top w:val="nil"/>
              <w:left w:val="nil"/>
              <w:bottom w:val="nil"/>
              <w:right w:val="nil"/>
            </w:tcBorders>
            <w:shd w:val="clear" w:color="auto" w:fill="auto"/>
            <w:noWrap/>
            <w:hideMark/>
          </w:tcPr>
          <w:p w14:paraId="20B2B7C1" w14:textId="77777777" w:rsidR="00C735AD" w:rsidRPr="00C735AD" w:rsidRDefault="00C735AD" w:rsidP="001664A5">
            <w:pPr>
              <w:jc w:val="right"/>
              <w:rPr>
                <w:sz w:val="20"/>
                <w:szCs w:val="20"/>
              </w:rPr>
            </w:pPr>
            <w:r w:rsidRPr="00C735AD">
              <w:rPr>
                <w:sz w:val="20"/>
                <w:szCs w:val="20"/>
              </w:rPr>
              <w:t>230 870,00</w:t>
            </w:r>
          </w:p>
        </w:tc>
      </w:tr>
      <w:tr w:rsidR="00C735AD" w:rsidRPr="00C735AD" w14:paraId="6E331C6A" w14:textId="77777777" w:rsidTr="00C735AD">
        <w:trPr>
          <w:trHeight w:val="20"/>
        </w:trPr>
        <w:tc>
          <w:tcPr>
            <w:tcW w:w="5637" w:type="dxa"/>
            <w:tcBorders>
              <w:top w:val="nil"/>
              <w:left w:val="nil"/>
              <w:bottom w:val="nil"/>
              <w:right w:val="nil"/>
            </w:tcBorders>
            <w:shd w:val="clear" w:color="auto" w:fill="auto"/>
            <w:hideMark/>
          </w:tcPr>
          <w:p w14:paraId="4F0F1018" w14:textId="77777777" w:rsidR="00C735AD" w:rsidRPr="00C735AD" w:rsidRDefault="00C735AD" w:rsidP="00C735AD">
            <w:pPr>
              <w:rPr>
                <w:sz w:val="20"/>
                <w:szCs w:val="20"/>
              </w:rPr>
            </w:pPr>
            <w:r w:rsidRPr="00C735AD">
              <w:rPr>
                <w:sz w:val="20"/>
                <w:szCs w:val="20"/>
              </w:rPr>
              <w:t>Основное мероприятие «Профилактика зависимого (</w:t>
            </w:r>
            <w:proofErr w:type="spellStart"/>
            <w:r w:rsidRPr="00C735AD">
              <w:rPr>
                <w:sz w:val="20"/>
                <w:szCs w:val="20"/>
              </w:rPr>
              <w:t>аддиктивного</w:t>
            </w:r>
            <w:proofErr w:type="spellEnd"/>
            <w:r w:rsidRPr="00C735AD">
              <w:rPr>
                <w:sz w:val="20"/>
                <w:szCs w:val="20"/>
              </w:rPr>
              <w:t>) поведения и пропаганда здорового образа жизни»</w:t>
            </w:r>
          </w:p>
        </w:tc>
        <w:tc>
          <w:tcPr>
            <w:tcW w:w="708" w:type="dxa"/>
            <w:tcBorders>
              <w:top w:val="nil"/>
              <w:left w:val="nil"/>
              <w:bottom w:val="nil"/>
              <w:right w:val="nil"/>
            </w:tcBorders>
            <w:shd w:val="clear" w:color="auto" w:fill="auto"/>
            <w:hideMark/>
          </w:tcPr>
          <w:p w14:paraId="0FE9432A"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02C24F98"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73742992"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A6BBE73" w14:textId="77777777" w:rsidR="00C735AD" w:rsidRPr="00C735AD" w:rsidRDefault="00C735AD" w:rsidP="00E02C9D">
            <w:pPr>
              <w:jc w:val="center"/>
              <w:rPr>
                <w:sz w:val="20"/>
                <w:szCs w:val="20"/>
              </w:rPr>
            </w:pPr>
            <w:r w:rsidRPr="00C735AD">
              <w:rPr>
                <w:sz w:val="20"/>
                <w:szCs w:val="20"/>
              </w:rPr>
              <w:t>15 3 03 00000</w:t>
            </w:r>
          </w:p>
        </w:tc>
        <w:tc>
          <w:tcPr>
            <w:tcW w:w="567" w:type="dxa"/>
            <w:tcBorders>
              <w:top w:val="nil"/>
              <w:left w:val="nil"/>
              <w:bottom w:val="nil"/>
              <w:right w:val="nil"/>
            </w:tcBorders>
            <w:shd w:val="clear" w:color="auto" w:fill="auto"/>
            <w:noWrap/>
            <w:hideMark/>
          </w:tcPr>
          <w:p w14:paraId="22762EA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AE86D39" w14:textId="77777777" w:rsidR="00C735AD" w:rsidRPr="00C735AD" w:rsidRDefault="00C735AD" w:rsidP="001664A5">
            <w:pPr>
              <w:jc w:val="right"/>
              <w:rPr>
                <w:sz w:val="20"/>
                <w:szCs w:val="20"/>
              </w:rPr>
            </w:pPr>
            <w:r w:rsidRPr="00C735AD">
              <w:rPr>
                <w:sz w:val="20"/>
                <w:szCs w:val="20"/>
              </w:rPr>
              <w:t>230 870,00</w:t>
            </w:r>
          </w:p>
        </w:tc>
        <w:tc>
          <w:tcPr>
            <w:tcW w:w="1843" w:type="dxa"/>
            <w:tcBorders>
              <w:top w:val="nil"/>
              <w:left w:val="nil"/>
              <w:bottom w:val="nil"/>
              <w:right w:val="nil"/>
            </w:tcBorders>
            <w:shd w:val="clear" w:color="auto" w:fill="auto"/>
            <w:noWrap/>
            <w:hideMark/>
          </w:tcPr>
          <w:p w14:paraId="31B2F228" w14:textId="77777777" w:rsidR="00C735AD" w:rsidRPr="00C735AD" w:rsidRDefault="00C735AD" w:rsidP="001664A5">
            <w:pPr>
              <w:jc w:val="right"/>
              <w:rPr>
                <w:sz w:val="20"/>
                <w:szCs w:val="20"/>
              </w:rPr>
            </w:pPr>
            <w:r w:rsidRPr="00C735AD">
              <w:rPr>
                <w:sz w:val="20"/>
                <w:szCs w:val="20"/>
              </w:rPr>
              <w:t>230 870,00</w:t>
            </w:r>
          </w:p>
        </w:tc>
        <w:tc>
          <w:tcPr>
            <w:tcW w:w="2126" w:type="dxa"/>
            <w:tcBorders>
              <w:top w:val="nil"/>
              <w:left w:val="nil"/>
              <w:bottom w:val="nil"/>
              <w:right w:val="nil"/>
            </w:tcBorders>
            <w:shd w:val="clear" w:color="auto" w:fill="auto"/>
            <w:noWrap/>
            <w:hideMark/>
          </w:tcPr>
          <w:p w14:paraId="3900C931" w14:textId="77777777" w:rsidR="00C735AD" w:rsidRPr="00C735AD" w:rsidRDefault="00C735AD" w:rsidP="001664A5">
            <w:pPr>
              <w:jc w:val="right"/>
              <w:rPr>
                <w:sz w:val="20"/>
                <w:szCs w:val="20"/>
              </w:rPr>
            </w:pPr>
            <w:r w:rsidRPr="00C735AD">
              <w:rPr>
                <w:sz w:val="20"/>
                <w:szCs w:val="20"/>
              </w:rPr>
              <w:t>230 870,00</w:t>
            </w:r>
          </w:p>
        </w:tc>
      </w:tr>
      <w:tr w:rsidR="00C735AD" w:rsidRPr="00C735AD" w14:paraId="41AEAFF4" w14:textId="77777777" w:rsidTr="00C735AD">
        <w:trPr>
          <w:trHeight w:val="20"/>
        </w:trPr>
        <w:tc>
          <w:tcPr>
            <w:tcW w:w="5637" w:type="dxa"/>
            <w:tcBorders>
              <w:top w:val="nil"/>
              <w:left w:val="nil"/>
              <w:bottom w:val="nil"/>
              <w:right w:val="nil"/>
            </w:tcBorders>
            <w:shd w:val="clear" w:color="auto" w:fill="auto"/>
            <w:hideMark/>
          </w:tcPr>
          <w:p w14:paraId="39D5F084" w14:textId="77777777" w:rsidR="00C735AD" w:rsidRPr="00C735AD" w:rsidRDefault="00C735AD" w:rsidP="00C735AD">
            <w:pPr>
              <w:rPr>
                <w:sz w:val="20"/>
                <w:szCs w:val="20"/>
              </w:rPr>
            </w:pPr>
            <w:r w:rsidRPr="00C735AD">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14:paraId="5F78C1E8"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36B3C5D6"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29B97371"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A8E8194" w14:textId="77777777" w:rsidR="00C735AD" w:rsidRPr="00C735AD" w:rsidRDefault="00C735AD" w:rsidP="00E02C9D">
            <w:pPr>
              <w:jc w:val="center"/>
              <w:rPr>
                <w:sz w:val="20"/>
                <w:szCs w:val="20"/>
              </w:rPr>
            </w:pPr>
            <w:r w:rsidRPr="00C735AD">
              <w:rPr>
                <w:sz w:val="20"/>
                <w:szCs w:val="20"/>
              </w:rPr>
              <w:t>15 3 03 20370</w:t>
            </w:r>
          </w:p>
        </w:tc>
        <w:tc>
          <w:tcPr>
            <w:tcW w:w="567" w:type="dxa"/>
            <w:tcBorders>
              <w:top w:val="nil"/>
              <w:left w:val="nil"/>
              <w:bottom w:val="nil"/>
              <w:right w:val="nil"/>
            </w:tcBorders>
            <w:shd w:val="clear" w:color="auto" w:fill="auto"/>
            <w:noWrap/>
            <w:hideMark/>
          </w:tcPr>
          <w:p w14:paraId="580DE83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891D9C6" w14:textId="77777777" w:rsidR="00C735AD" w:rsidRPr="00C735AD" w:rsidRDefault="00C735AD" w:rsidP="001664A5">
            <w:pPr>
              <w:jc w:val="right"/>
              <w:rPr>
                <w:sz w:val="20"/>
                <w:szCs w:val="20"/>
              </w:rPr>
            </w:pPr>
            <w:r w:rsidRPr="00C735AD">
              <w:rPr>
                <w:sz w:val="20"/>
                <w:szCs w:val="20"/>
              </w:rPr>
              <w:t>230 870,00</w:t>
            </w:r>
          </w:p>
        </w:tc>
        <w:tc>
          <w:tcPr>
            <w:tcW w:w="1843" w:type="dxa"/>
            <w:tcBorders>
              <w:top w:val="nil"/>
              <w:left w:val="nil"/>
              <w:bottom w:val="nil"/>
              <w:right w:val="nil"/>
            </w:tcBorders>
            <w:shd w:val="clear" w:color="auto" w:fill="auto"/>
            <w:noWrap/>
            <w:hideMark/>
          </w:tcPr>
          <w:p w14:paraId="7E5C5452" w14:textId="77777777" w:rsidR="00C735AD" w:rsidRPr="00C735AD" w:rsidRDefault="00C735AD" w:rsidP="001664A5">
            <w:pPr>
              <w:jc w:val="right"/>
              <w:rPr>
                <w:sz w:val="20"/>
                <w:szCs w:val="20"/>
              </w:rPr>
            </w:pPr>
            <w:r w:rsidRPr="00C735AD">
              <w:rPr>
                <w:sz w:val="20"/>
                <w:szCs w:val="20"/>
              </w:rPr>
              <w:t>230 870,00</w:t>
            </w:r>
          </w:p>
        </w:tc>
        <w:tc>
          <w:tcPr>
            <w:tcW w:w="2126" w:type="dxa"/>
            <w:tcBorders>
              <w:top w:val="nil"/>
              <w:left w:val="nil"/>
              <w:bottom w:val="nil"/>
              <w:right w:val="nil"/>
            </w:tcBorders>
            <w:shd w:val="clear" w:color="auto" w:fill="auto"/>
            <w:noWrap/>
            <w:hideMark/>
          </w:tcPr>
          <w:p w14:paraId="371BD45C" w14:textId="77777777" w:rsidR="00C735AD" w:rsidRPr="00C735AD" w:rsidRDefault="00C735AD" w:rsidP="001664A5">
            <w:pPr>
              <w:jc w:val="right"/>
              <w:rPr>
                <w:sz w:val="20"/>
                <w:szCs w:val="20"/>
              </w:rPr>
            </w:pPr>
            <w:r w:rsidRPr="00C735AD">
              <w:rPr>
                <w:sz w:val="20"/>
                <w:szCs w:val="20"/>
              </w:rPr>
              <w:t>230 870,00</w:t>
            </w:r>
          </w:p>
        </w:tc>
      </w:tr>
      <w:tr w:rsidR="00C735AD" w:rsidRPr="00C735AD" w14:paraId="11633A3D" w14:textId="77777777" w:rsidTr="00C735AD">
        <w:trPr>
          <w:trHeight w:val="20"/>
        </w:trPr>
        <w:tc>
          <w:tcPr>
            <w:tcW w:w="5637" w:type="dxa"/>
            <w:tcBorders>
              <w:top w:val="nil"/>
              <w:left w:val="nil"/>
              <w:bottom w:val="nil"/>
              <w:right w:val="nil"/>
            </w:tcBorders>
            <w:shd w:val="clear" w:color="auto" w:fill="auto"/>
            <w:hideMark/>
          </w:tcPr>
          <w:p w14:paraId="65A0F802" w14:textId="77777777" w:rsidR="00C735AD" w:rsidRPr="00C735AD" w:rsidRDefault="00C735AD" w:rsidP="00C735AD">
            <w:pPr>
              <w:rPr>
                <w:sz w:val="20"/>
                <w:szCs w:val="20"/>
              </w:rPr>
            </w:pPr>
            <w:r w:rsidRPr="00C735AD">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6B5752CB"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10102F6F"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57F86833"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FC2532D" w14:textId="77777777" w:rsidR="00C735AD" w:rsidRPr="00C735AD" w:rsidRDefault="00C735AD" w:rsidP="00E02C9D">
            <w:pPr>
              <w:jc w:val="center"/>
              <w:rPr>
                <w:sz w:val="20"/>
                <w:szCs w:val="20"/>
              </w:rPr>
            </w:pPr>
            <w:r w:rsidRPr="00C735AD">
              <w:rPr>
                <w:sz w:val="20"/>
                <w:szCs w:val="20"/>
              </w:rPr>
              <w:t>15 3 03 20370</w:t>
            </w:r>
          </w:p>
        </w:tc>
        <w:tc>
          <w:tcPr>
            <w:tcW w:w="567" w:type="dxa"/>
            <w:tcBorders>
              <w:top w:val="nil"/>
              <w:left w:val="nil"/>
              <w:bottom w:val="nil"/>
              <w:right w:val="nil"/>
            </w:tcBorders>
            <w:shd w:val="clear" w:color="auto" w:fill="auto"/>
            <w:noWrap/>
            <w:hideMark/>
          </w:tcPr>
          <w:p w14:paraId="0CFDDFB6" w14:textId="77777777" w:rsidR="00C735AD" w:rsidRPr="00C735AD" w:rsidRDefault="00C735AD" w:rsidP="00C735AD">
            <w:pPr>
              <w:rPr>
                <w:sz w:val="20"/>
                <w:szCs w:val="20"/>
              </w:rPr>
            </w:pPr>
            <w:r w:rsidRPr="00C735AD">
              <w:rPr>
                <w:sz w:val="20"/>
                <w:szCs w:val="20"/>
              </w:rPr>
              <w:t>110</w:t>
            </w:r>
          </w:p>
        </w:tc>
        <w:tc>
          <w:tcPr>
            <w:tcW w:w="1843" w:type="dxa"/>
            <w:tcBorders>
              <w:top w:val="nil"/>
              <w:left w:val="nil"/>
              <w:bottom w:val="nil"/>
              <w:right w:val="nil"/>
            </w:tcBorders>
            <w:shd w:val="clear" w:color="auto" w:fill="auto"/>
            <w:noWrap/>
            <w:hideMark/>
          </w:tcPr>
          <w:p w14:paraId="027BEE10" w14:textId="77777777" w:rsidR="00C735AD" w:rsidRPr="00C735AD" w:rsidRDefault="00C735AD" w:rsidP="001664A5">
            <w:pPr>
              <w:jc w:val="right"/>
              <w:rPr>
                <w:sz w:val="20"/>
                <w:szCs w:val="20"/>
              </w:rPr>
            </w:pPr>
            <w:r w:rsidRPr="00C735AD">
              <w:rPr>
                <w:sz w:val="20"/>
                <w:szCs w:val="20"/>
              </w:rPr>
              <w:t>6 300,00</w:t>
            </w:r>
          </w:p>
        </w:tc>
        <w:tc>
          <w:tcPr>
            <w:tcW w:w="1843" w:type="dxa"/>
            <w:tcBorders>
              <w:top w:val="nil"/>
              <w:left w:val="nil"/>
              <w:bottom w:val="nil"/>
              <w:right w:val="nil"/>
            </w:tcBorders>
            <w:shd w:val="clear" w:color="auto" w:fill="auto"/>
            <w:noWrap/>
            <w:hideMark/>
          </w:tcPr>
          <w:p w14:paraId="67687DFA" w14:textId="77777777" w:rsidR="00C735AD" w:rsidRPr="00C735AD" w:rsidRDefault="00C735AD" w:rsidP="001664A5">
            <w:pPr>
              <w:jc w:val="right"/>
              <w:rPr>
                <w:sz w:val="20"/>
                <w:szCs w:val="20"/>
              </w:rPr>
            </w:pPr>
            <w:r w:rsidRPr="00C735AD">
              <w:rPr>
                <w:sz w:val="20"/>
                <w:szCs w:val="20"/>
              </w:rPr>
              <w:t>6 300,00</w:t>
            </w:r>
          </w:p>
        </w:tc>
        <w:tc>
          <w:tcPr>
            <w:tcW w:w="2126" w:type="dxa"/>
            <w:tcBorders>
              <w:top w:val="nil"/>
              <w:left w:val="nil"/>
              <w:bottom w:val="nil"/>
              <w:right w:val="nil"/>
            </w:tcBorders>
            <w:shd w:val="clear" w:color="auto" w:fill="auto"/>
            <w:noWrap/>
            <w:hideMark/>
          </w:tcPr>
          <w:p w14:paraId="2EB5D96F" w14:textId="77777777" w:rsidR="00C735AD" w:rsidRPr="00C735AD" w:rsidRDefault="00C735AD" w:rsidP="001664A5">
            <w:pPr>
              <w:jc w:val="right"/>
              <w:rPr>
                <w:sz w:val="20"/>
                <w:szCs w:val="20"/>
              </w:rPr>
            </w:pPr>
            <w:r w:rsidRPr="00C735AD">
              <w:rPr>
                <w:sz w:val="20"/>
                <w:szCs w:val="20"/>
              </w:rPr>
              <w:t>6 300,00</w:t>
            </w:r>
          </w:p>
        </w:tc>
      </w:tr>
      <w:tr w:rsidR="00C735AD" w:rsidRPr="00C735AD" w14:paraId="1FFA0F30" w14:textId="77777777" w:rsidTr="00C735AD">
        <w:trPr>
          <w:trHeight w:val="20"/>
        </w:trPr>
        <w:tc>
          <w:tcPr>
            <w:tcW w:w="5637" w:type="dxa"/>
            <w:tcBorders>
              <w:top w:val="nil"/>
              <w:left w:val="nil"/>
              <w:bottom w:val="nil"/>
              <w:right w:val="nil"/>
            </w:tcBorders>
            <w:shd w:val="clear" w:color="auto" w:fill="auto"/>
            <w:hideMark/>
          </w:tcPr>
          <w:p w14:paraId="26BDF181"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FE6B64E"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30ECC360"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06100914"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038F785" w14:textId="77777777" w:rsidR="00C735AD" w:rsidRPr="00C735AD" w:rsidRDefault="00C735AD" w:rsidP="00E02C9D">
            <w:pPr>
              <w:jc w:val="center"/>
              <w:rPr>
                <w:sz w:val="20"/>
                <w:szCs w:val="20"/>
              </w:rPr>
            </w:pPr>
            <w:r w:rsidRPr="00C735AD">
              <w:rPr>
                <w:sz w:val="20"/>
                <w:szCs w:val="20"/>
              </w:rPr>
              <w:t>15 3 03 20370</w:t>
            </w:r>
          </w:p>
        </w:tc>
        <w:tc>
          <w:tcPr>
            <w:tcW w:w="567" w:type="dxa"/>
            <w:tcBorders>
              <w:top w:val="nil"/>
              <w:left w:val="nil"/>
              <w:bottom w:val="nil"/>
              <w:right w:val="nil"/>
            </w:tcBorders>
            <w:shd w:val="clear" w:color="auto" w:fill="auto"/>
            <w:noWrap/>
            <w:hideMark/>
          </w:tcPr>
          <w:p w14:paraId="147C6616"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3651963" w14:textId="77777777" w:rsidR="00C735AD" w:rsidRPr="00C735AD" w:rsidRDefault="00C735AD" w:rsidP="001664A5">
            <w:pPr>
              <w:jc w:val="right"/>
              <w:rPr>
                <w:sz w:val="20"/>
                <w:szCs w:val="20"/>
              </w:rPr>
            </w:pPr>
            <w:r w:rsidRPr="00C735AD">
              <w:rPr>
                <w:sz w:val="20"/>
                <w:szCs w:val="20"/>
              </w:rPr>
              <w:t>224 570,00</w:t>
            </w:r>
          </w:p>
        </w:tc>
        <w:tc>
          <w:tcPr>
            <w:tcW w:w="1843" w:type="dxa"/>
            <w:tcBorders>
              <w:top w:val="nil"/>
              <w:left w:val="nil"/>
              <w:bottom w:val="nil"/>
              <w:right w:val="nil"/>
            </w:tcBorders>
            <w:shd w:val="clear" w:color="auto" w:fill="auto"/>
            <w:noWrap/>
            <w:hideMark/>
          </w:tcPr>
          <w:p w14:paraId="588B91B4" w14:textId="77777777" w:rsidR="00C735AD" w:rsidRPr="00C735AD" w:rsidRDefault="00C735AD" w:rsidP="001664A5">
            <w:pPr>
              <w:jc w:val="right"/>
              <w:rPr>
                <w:sz w:val="20"/>
                <w:szCs w:val="20"/>
              </w:rPr>
            </w:pPr>
            <w:r w:rsidRPr="00C735AD">
              <w:rPr>
                <w:sz w:val="20"/>
                <w:szCs w:val="20"/>
              </w:rPr>
              <w:t>224 570,00</w:t>
            </w:r>
          </w:p>
        </w:tc>
        <w:tc>
          <w:tcPr>
            <w:tcW w:w="2126" w:type="dxa"/>
            <w:tcBorders>
              <w:top w:val="nil"/>
              <w:left w:val="nil"/>
              <w:bottom w:val="nil"/>
              <w:right w:val="nil"/>
            </w:tcBorders>
            <w:shd w:val="clear" w:color="auto" w:fill="auto"/>
            <w:noWrap/>
            <w:hideMark/>
          </w:tcPr>
          <w:p w14:paraId="7D617CB4" w14:textId="77777777" w:rsidR="00C735AD" w:rsidRPr="00C735AD" w:rsidRDefault="00C735AD" w:rsidP="001664A5">
            <w:pPr>
              <w:jc w:val="right"/>
              <w:rPr>
                <w:sz w:val="20"/>
                <w:szCs w:val="20"/>
              </w:rPr>
            </w:pPr>
            <w:r w:rsidRPr="00C735AD">
              <w:rPr>
                <w:sz w:val="20"/>
                <w:szCs w:val="20"/>
              </w:rPr>
              <w:t>224 570,00</w:t>
            </w:r>
          </w:p>
        </w:tc>
      </w:tr>
      <w:tr w:rsidR="00C735AD" w:rsidRPr="00C735AD" w14:paraId="05472B72" w14:textId="77777777" w:rsidTr="00C735AD">
        <w:trPr>
          <w:trHeight w:val="20"/>
        </w:trPr>
        <w:tc>
          <w:tcPr>
            <w:tcW w:w="5637" w:type="dxa"/>
            <w:tcBorders>
              <w:top w:val="nil"/>
              <w:left w:val="nil"/>
              <w:bottom w:val="nil"/>
              <w:right w:val="nil"/>
            </w:tcBorders>
            <w:shd w:val="clear" w:color="auto" w:fill="auto"/>
            <w:hideMark/>
          </w:tcPr>
          <w:p w14:paraId="57255969" w14:textId="77777777" w:rsidR="00C735AD" w:rsidRPr="00C735AD" w:rsidRDefault="00C735AD" w:rsidP="00C735AD">
            <w:pPr>
              <w:rPr>
                <w:sz w:val="20"/>
                <w:szCs w:val="20"/>
              </w:rPr>
            </w:pPr>
            <w:r w:rsidRPr="00C735AD">
              <w:rPr>
                <w:sz w:val="20"/>
                <w:szCs w:val="20"/>
              </w:rPr>
              <w:t>Спорт высших достижений</w:t>
            </w:r>
          </w:p>
        </w:tc>
        <w:tc>
          <w:tcPr>
            <w:tcW w:w="708" w:type="dxa"/>
            <w:tcBorders>
              <w:top w:val="nil"/>
              <w:left w:val="nil"/>
              <w:bottom w:val="nil"/>
              <w:right w:val="nil"/>
            </w:tcBorders>
            <w:shd w:val="clear" w:color="auto" w:fill="auto"/>
            <w:hideMark/>
          </w:tcPr>
          <w:p w14:paraId="4EE3FB18"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1B249B6B"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666B073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3010E1E"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4A876AC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817C130" w14:textId="77777777" w:rsidR="00C735AD" w:rsidRPr="00C735AD" w:rsidRDefault="00C735AD" w:rsidP="001664A5">
            <w:pPr>
              <w:jc w:val="right"/>
              <w:rPr>
                <w:sz w:val="20"/>
                <w:szCs w:val="20"/>
              </w:rPr>
            </w:pPr>
            <w:r w:rsidRPr="00C735AD">
              <w:rPr>
                <w:sz w:val="20"/>
                <w:szCs w:val="20"/>
              </w:rPr>
              <w:t>267 530 443,86</w:t>
            </w:r>
          </w:p>
        </w:tc>
        <w:tc>
          <w:tcPr>
            <w:tcW w:w="1843" w:type="dxa"/>
            <w:tcBorders>
              <w:top w:val="nil"/>
              <w:left w:val="nil"/>
              <w:bottom w:val="nil"/>
              <w:right w:val="nil"/>
            </w:tcBorders>
            <w:shd w:val="clear" w:color="auto" w:fill="auto"/>
            <w:noWrap/>
            <w:hideMark/>
          </w:tcPr>
          <w:p w14:paraId="525B1C10" w14:textId="77777777" w:rsidR="00C735AD" w:rsidRPr="00C735AD" w:rsidRDefault="00C735AD" w:rsidP="001664A5">
            <w:pPr>
              <w:jc w:val="right"/>
              <w:rPr>
                <w:sz w:val="20"/>
                <w:szCs w:val="20"/>
              </w:rPr>
            </w:pPr>
            <w:r w:rsidRPr="00C735AD">
              <w:rPr>
                <w:sz w:val="20"/>
                <w:szCs w:val="20"/>
              </w:rPr>
              <w:t>244 553 718,50</w:t>
            </w:r>
          </w:p>
        </w:tc>
        <w:tc>
          <w:tcPr>
            <w:tcW w:w="2126" w:type="dxa"/>
            <w:tcBorders>
              <w:top w:val="nil"/>
              <w:left w:val="nil"/>
              <w:bottom w:val="nil"/>
              <w:right w:val="nil"/>
            </w:tcBorders>
            <w:shd w:val="clear" w:color="auto" w:fill="auto"/>
            <w:noWrap/>
            <w:hideMark/>
          </w:tcPr>
          <w:p w14:paraId="0C50728C" w14:textId="77777777" w:rsidR="00C735AD" w:rsidRPr="00C735AD" w:rsidRDefault="00C735AD" w:rsidP="001664A5">
            <w:pPr>
              <w:jc w:val="right"/>
              <w:rPr>
                <w:sz w:val="20"/>
                <w:szCs w:val="20"/>
              </w:rPr>
            </w:pPr>
            <w:r w:rsidRPr="00C735AD">
              <w:rPr>
                <w:sz w:val="20"/>
                <w:szCs w:val="20"/>
              </w:rPr>
              <w:t>244 553 718,50</w:t>
            </w:r>
          </w:p>
        </w:tc>
      </w:tr>
      <w:tr w:rsidR="00C735AD" w:rsidRPr="00C735AD" w14:paraId="7C21506A" w14:textId="77777777" w:rsidTr="00C735AD">
        <w:trPr>
          <w:trHeight w:val="20"/>
        </w:trPr>
        <w:tc>
          <w:tcPr>
            <w:tcW w:w="5637" w:type="dxa"/>
            <w:tcBorders>
              <w:top w:val="nil"/>
              <w:left w:val="nil"/>
              <w:bottom w:val="nil"/>
              <w:right w:val="nil"/>
            </w:tcBorders>
            <w:shd w:val="clear" w:color="auto" w:fill="auto"/>
            <w:hideMark/>
          </w:tcPr>
          <w:p w14:paraId="165A6BF0" w14:textId="77777777" w:rsidR="00C735AD" w:rsidRPr="00C735AD" w:rsidRDefault="00C735AD" w:rsidP="00C735AD">
            <w:pPr>
              <w:rPr>
                <w:sz w:val="20"/>
                <w:szCs w:val="20"/>
              </w:rPr>
            </w:pPr>
            <w:r w:rsidRPr="00C735AD">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14:paraId="25EBA085"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5B79C8FC"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6A204E0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45D49C3" w14:textId="77777777" w:rsidR="00C735AD" w:rsidRPr="00C735AD" w:rsidRDefault="00C735AD" w:rsidP="00E02C9D">
            <w:pPr>
              <w:jc w:val="center"/>
              <w:rPr>
                <w:sz w:val="20"/>
                <w:szCs w:val="20"/>
              </w:rPr>
            </w:pPr>
            <w:r w:rsidRPr="00C735AD">
              <w:rPr>
                <w:sz w:val="20"/>
                <w:szCs w:val="20"/>
              </w:rPr>
              <w:t>08 0 00 00000</w:t>
            </w:r>
          </w:p>
        </w:tc>
        <w:tc>
          <w:tcPr>
            <w:tcW w:w="567" w:type="dxa"/>
            <w:tcBorders>
              <w:top w:val="nil"/>
              <w:left w:val="nil"/>
              <w:bottom w:val="nil"/>
              <w:right w:val="nil"/>
            </w:tcBorders>
            <w:shd w:val="clear" w:color="auto" w:fill="auto"/>
            <w:noWrap/>
            <w:hideMark/>
          </w:tcPr>
          <w:p w14:paraId="39E3B00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EE4F5D9" w14:textId="77777777" w:rsidR="00C735AD" w:rsidRPr="00C735AD" w:rsidRDefault="00C735AD" w:rsidP="001664A5">
            <w:pPr>
              <w:jc w:val="right"/>
              <w:rPr>
                <w:sz w:val="20"/>
                <w:szCs w:val="20"/>
              </w:rPr>
            </w:pPr>
            <w:r w:rsidRPr="00C735AD">
              <w:rPr>
                <w:sz w:val="20"/>
                <w:szCs w:val="20"/>
              </w:rPr>
              <w:t>257 775 633,50</w:t>
            </w:r>
          </w:p>
        </w:tc>
        <w:tc>
          <w:tcPr>
            <w:tcW w:w="1843" w:type="dxa"/>
            <w:tcBorders>
              <w:top w:val="nil"/>
              <w:left w:val="nil"/>
              <w:bottom w:val="nil"/>
              <w:right w:val="nil"/>
            </w:tcBorders>
            <w:shd w:val="clear" w:color="auto" w:fill="auto"/>
            <w:noWrap/>
            <w:hideMark/>
          </w:tcPr>
          <w:p w14:paraId="60B888F4" w14:textId="77777777" w:rsidR="00C735AD" w:rsidRPr="00C735AD" w:rsidRDefault="00C735AD" w:rsidP="001664A5">
            <w:pPr>
              <w:jc w:val="right"/>
              <w:rPr>
                <w:sz w:val="20"/>
                <w:szCs w:val="20"/>
              </w:rPr>
            </w:pPr>
            <w:r w:rsidRPr="00C735AD">
              <w:rPr>
                <w:sz w:val="20"/>
                <w:szCs w:val="20"/>
              </w:rPr>
              <w:t>235 504 651,78</w:t>
            </w:r>
          </w:p>
        </w:tc>
        <w:tc>
          <w:tcPr>
            <w:tcW w:w="2126" w:type="dxa"/>
            <w:tcBorders>
              <w:top w:val="nil"/>
              <w:left w:val="nil"/>
              <w:bottom w:val="nil"/>
              <w:right w:val="nil"/>
            </w:tcBorders>
            <w:shd w:val="clear" w:color="auto" w:fill="auto"/>
            <w:noWrap/>
            <w:hideMark/>
          </w:tcPr>
          <w:p w14:paraId="226AF40D" w14:textId="77777777" w:rsidR="00C735AD" w:rsidRPr="00C735AD" w:rsidRDefault="00C735AD" w:rsidP="001664A5">
            <w:pPr>
              <w:jc w:val="right"/>
              <w:rPr>
                <w:sz w:val="20"/>
                <w:szCs w:val="20"/>
              </w:rPr>
            </w:pPr>
            <w:r w:rsidRPr="00C735AD">
              <w:rPr>
                <w:sz w:val="20"/>
                <w:szCs w:val="20"/>
              </w:rPr>
              <w:t>235 504 651,78</w:t>
            </w:r>
          </w:p>
        </w:tc>
      </w:tr>
      <w:tr w:rsidR="00C735AD" w:rsidRPr="00C735AD" w14:paraId="3103E437" w14:textId="77777777" w:rsidTr="00C735AD">
        <w:trPr>
          <w:trHeight w:val="20"/>
        </w:trPr>
        <w:tc>
          <w:tcPr>
            <w:tcW w:w="5637" w:type="dxa"/>
            <w:tcBorders>
              <w:top w:val="nil"/>
              <w:left w:val="nil"/>
              <w:bottom w:val="nil"/>
              <w:right w:val="nil"/>
            </w:tcBorders>
            <w:shd w:val="clear" w:color="auto" w:fill="auto"/>
            <w:hideMark/>
          </w:tcPr>
          <w:p w14:paraId="2516ED78" w14:textId="77777777" w:rsidR="00C735AD" w:rsidRPr="00C735AD" w:rsidRDefault="00C735AD" w:rsidP="00C735AD">
            <w:pPr>
              <w:rPr>
                <w:sz w:val="20"/>
                <w:szCs w:val="20"/>
              </w:rPr>
            </w:pPr>
            <w:r w:rsidRPr="00C735AD">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708" w:type="dxa"/>
            <w:tcBorders>
              <w:top w:val="nil"/>
              <w:left w:val="nil"/>
              <w:bottom w:val="nil"/>
              <w:right w:val="nil"/>
            </w:tcBorders>
            <w:shd w:val="clear" w:color="auto" w:fill="auto"/>
            <w:hideMark/>
          </w:tcPr>
          <w:p w14:paraId="7BA0CAEA"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6295674B"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18A8A4D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8C91BA9" w14:textId="77777777" w:rsidR="00C735AD" w:rsidRPr="00C735AD" w:rsidRDefault="00C735AD" w:rsidP="00E02C9D">
            <w:pPr>
              <w:jc w:val="center"/>
              <w:rPr>
                <w:sz w:val="20"/>
                <w:szCs w:val="20"/>
              </w:rPr>
            </w:pPr>
            <w:r w:rsidRPr="00C735AD">
              <w:rPr>
                <w:sz w:val="20"/>
                <w:szCs w:val="20"/>
              </w:rPr>
              <w:t>08 1 00 00000</w:t>
            </w:r>
          </w:p>
        </w:tc>
        <w:tc>
          <w:tcPr>
            <w:tcW w:w="567" w:type="dxa"/>
            <w:tcBorders>
              <w:top w:val="nil"/>
              <w:left w:val="nil"/>
              <w:bottom w:val="nil"/>
              <w:right w:val="nil"/>
            </w:tcBorders>
            <w:shd w:val="clear" w:color="auto" w:fill="auto"/>
            <w:noWrap/>
            <w:hideMark/>
          </w:tcPr>
          <w:p w14:paraId="7636DB6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18C541D" w14:textId="77777777" w:rsidR="00C735AD" w:rsidRPr="00C735AD" w:rsidRDefault="00C735AD" w:rsidP="001664A5">
            <w:pPr>
              <w:jc w:val="right"/>
              <w:rPr>
                <w:sz w:val="20"/>
                <w:szCs w:val="20"/>
              </w:rPr>
            </w:pPr>
            <w:r w:rsidRPr="00C735AD">
              <w:rPr>
                <w:sz w:val="20"/>
                <w:szCs w:val="20"/>
              </w:rPr>
              <w:t>249 275 633,50</w:t>
            </w:r>
          </w:p>
        </w:tc>
        <w:tc>
          <w:tcPr>
            <w:tcW w:w="1843" w:type="dxa"/>
            <w:tcBorders>
              <w:top w:val="nil"/>
              <w:left w:val="nil"/>
              <w:bottom w:val="nil"/>
              <w:right w:val="nil"/>
            </w:tcBorders>
            <w:shd w:val="clear" w:color="auto" w:fill="auto"/>
            <w:noWrap/>
            <w:hideMark/>
          </w:tcPr>
          <w:p w14:paraId="6F83B7DF" w14:textId="77777777" w:rsidR="00C735AD" w:rsidRPr="00C735AD" w:rsidRDefault="00C735AD" w:rsidP="001664A5">
            <w:pPr>
              <w:jc w:val="right"/>
              <w:rPr>
                <w:sz w:val="20"/>
                <w:szCs w:val="20"/>
              </w:rPr>
            </w:pPr>
            <w:r w:rsidRPr="00C735AD">
              <w:rPr>
                <w:sz w:val="20"/>
                <w:szCs w:val="20"/>
              </w:rPr>
              <w:t>234 004 651,78</w:t>
            </w:r>
          </w:p>
        </w:tc>
        <w:tc>
          <w:tcPr>
            <w:tcW w:w="2126" w:type="dxa"/>
            <w:tcBorders>
              <w:top w:val="nil"/>
              <w:left w:val="nil"/>
              <w:bottom w:val="nil"/>
              <w:right w:val="nil"/>
            </w:tcBorders>
            <w:shd w:val="clear" w:color="auto" w:fill="auto"/>
            <w:noWrap/>
            <w:hideMark/>
          </w:tcPr>
          <w:p w14:paraId="2B31CFF6" w14:textId="77777777" w:rsidR="00C735AD" w:rsidRPr="00C735AD" w:rsidRDefault="00C735AD" w:rsidP="001664A5">
            <w:pPr>
              <w:jc w:val="right"/>
              <w:rPr>
                <w:sz w:val="20"/>
                <w:szCs w:val="20"/>
              </w:rPr>
            </w:pPr>
            <w:r w:rsidRPr="00C735AD">
              <w:rPr>
                <w:sz w:val="20"/>
                <w:szCs w:val="20"/>
              </w:rPr>
              <w:t>234 004 651,78</w:t>
            </w:r>
          </w:p>
        </w:tc>
      </w:tr>
      <w:tr w:rsidR="00C735AD" w:rsidRPr="00C735AD" w14:paraId="32AB5D61" w14:textId="77777777" w:rsidTr="00C735AD">
        <w:trPr>
          <w:trHeight w:val="20"/>
        </w:trPr>
        <w:tc>
          <w:tcPr>
            <w:tcW w:w="5637" w:type="dxa"/>
            <w:tcBorders>
              <w:top w:val="nil"/>
              <w:left w:val="nil"/>
              <w:bottom w:val="nil"/>
              <w:right w:val="nil"/>
            </w:tcBorders>
            <w:shd w:val="clear" w:color="auto" w:fill="auto"/>
            <w:hideMark/>
          </w:tcPr>
          <w:p w14:paraId="7D56CF45" w14:textId="77777777" w:rsidR="00C735AD" w:rsidRPr="00C735AD" w:rsidRDefault="00C735AD" w:rsidP="00C735AD">
            <w:pPr>
              <w:rPr>
                <w:sz w:val="20"/>
                <w:szCs w:val="20"/>
              </w:rPr>
            </w:pPr>
            <w:r w:rsidRPr="00C735AD">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tcBorders>
              <w:top w:val="nil"/>
              <w:left w:val="nil"/>
              <w:bottom w:val="nil"/>
              <w:right w:val="nil"/>
            </w:tcBorders>
            <w:shd w:val="clear" w:color="auto" w:fill="auto"/>
            <w:hideMark/>
          </w:tcPr>
          <w:p w14:paraId="065A7A3D"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5810267D"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7EA1695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1523573" w14:textId="77777777" w:rsidR="00C735AD" w:rsidRPr="00C735AD" w:rsidRDefault="00C735AD" w:rsidP="00E02C9D">
            <w:pPr>
              <w:jc w:val="center"/>
              <w:rPr>
                <w:sz w:val="20"/>
                <w:szCs w:val="20"/>
              </w:rPr>
            </w:pPr>
            <w:r w:rsidRPr="00C735AD">
              <w:rPr>
                <w:sz w:val="20"/>
                <w:szCs w:val="20"/>
              </w:rPr>
              <w:t>08 1 01 00000</w:t>
            </w:r>
          </w:p>
        </w:tc>
        <w:tc>
          <w:tcPr>
            <w:tcW w:w="567" w:type="dxa"/>
            <w:tcBorders>
              <w:top w:val="nil"/>
              <w:left w:val="nil"/>
              <w:bottom w:val="nil"/>
              <w:right w:val="nil"/>
            </w:tcBorders>
            <w:shd w:val="clear" w:color="auto" w:fill="auto"/>
            <w:noWrap/>
            <w:hideMark/>
          </w:tcPr>
          <w:p w14:paraId="19D93B5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DC66C25" w14:textId="77777777" w:rsidR="00C735AD" w:rsidRPr="00C735AD" w:rsidRDefault="00C735AD" w:rsidP="001664A5">
            <w:pPr>
              <w:jc w:val="right"/>
              <w:rPr>
                <w:sz w:val="20"/>
                <w:szCs w:val="20"/>
              </w:rPr>
            </w:pPr>
            <w:r w:rsidRPr="00C735AD">
              <w:rPr>
                <w:sz w:val="20"/>
                <w:szCs w:val="20"/>
              </w:rPr>
              <w:t>240 451 967,81</w:t>
            </w:r>
          </w:p>
        </w:tc>
        <w:tc>
          <w:tcPr>
            <w:tcW w:w="1843" w:type="dxa"/>
            <w:tcBorders>
              <w:top w:val="nil"/>
              <w:left w:val="nil"/>
              <w:bottom w:val="nil"/>
              <w:right w:val="nil"/>
            </w:tcBorders>
            <w:shd w:val="clear" w:color="auto" w:fill="auto"/>
            <w:noWrap/>
            <w:hideMark/>
          </w:tcPr>
          <w:p w14:paraId="002FA4BB" w14:textId="77777777" w:rsidR="00C735AD" w:rsidRPr="00C735AD" w:rsidRDefault="00C735AD" w:rsidP="001664A5">
            <w:pPr>
              <w:jc w:val="right"/>
              <w:rPr>
                <w:sz w:val="20"/>
                <w:szCs w:val="20"/>
              </w:rPr>
            </w:pPr>
            <w:r w:rsidRPr="00C735AD">
              <w:rPr>
                <w:sz w:val="20"/>
                <w:szCs w:val="20"/>
              </w:rPr>
              <w:t>234 004 651,78</w:t>
            </w:r>
          </w:p>
        </w:tc>
        <w:tc>
          <w:tcPr>
            <w:tcW w:w="2126" w:type="dxa"/>
            <w:tcBorders>
              <w:top w:val="nil"/>
              <w:left w:val="nil"/>
              <w:bottom w:val="nil"/>
              <w:right w:val="nil"/>
            </w:tcBorders>
            <w:shd w:val="clear" w:color="auto" w:fill="auto"/>
            <w:noWrap/>
            <w:hideMark/>
          </w:tcPr>
          <w:p w14:paraId="3ECF52E1" w14:textId="77777777" w:rsidR="00C735AD" w:rsidRPr="00C735AD" w:rsidRDefault="00C735AD" w:rsidP="001664A5">
            <w:pPr>
              <w:jc w:val="right"/>
              <w:rPr>
                <w:sz w:val="20"/>
                <w:szCs w:val="20"/>
              </w:rPr>
            </w:pPr>
            <w:r w:rsidRPr="00C735AD">
              <w:rPr>
                <w:sz w:val="20"/>
                <w:szCs w:val="20"/>
              </w:rPr>
              <w:t>234 004 651,78</w:t>
            </w:r>
          </w:p>
        </w:tc>
      </w:tr>
      <w:tr w:rsidR="00C735AD" w:rsidRPr="00C735AD" w14:paraId="5572B6E4" w14:textId="77777777" w:rsidTr="00C735AD">
        <w:trPr>
          <w:trHeight w:val="20"/>
        </w:trPr>
        <w:tc>
          <w:tcPr>
            <w:tcW w:w="5637" w:type="dxa"/>
            <w:tcBorders>
              <w:top w:val="nil"/>
              <w:left w:val="nil"/>
              <w:bottom w:val="nil"/>
              <w:right w:val="nil"/>
            </w:tcBorders>
            <w:shd w:val="clear" w:color="auto" w:fill="auto"/>
            <w:hideMark/>
          </w:tcPr>
          <w:p w14:paraId="732A19B8"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31298CA0"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22049571"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24E5D63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056A384" w14:textId="77777777" w:rsidR="00C735AD" w:rsidRPr="00C735AD" w:rsidRDefault="00C735AD" w:rsidP="00E02C9D">
            <w:pPr>
              <w:jc w:val="center"/>
              <w:rPr>
                <w:sz w:val="20"/>
                <w:szCs w:val="20"/>
              </w:rPr>
            </w:pPr>
            <w:r w:rsidRPr="00C735AD">
              <w:rPr>
                <w:sz w:val="20"/>
                <w:szCs w:val="20"/>
              </w:rPr>
              <w:t>08 1 01 11010</w:t>
            </w:r>
          </w:p>
        </w:tc>
        <w:tc>
          <w:tcPr>
            <w:tcW w:w="567" w:type="dxa"/>
            <w:tcBorders>
              <w:top w:val="nil"/>
              <w:left w:val="nil"/>
              <w:bottom w:val="nil"/>
              <w:right w:val="nil"/>
            </w:tcBorders>
            <w:shd w:val="clear" w:color="auto" w:fill="auto"/>
            <w:noWrap/>
            <w:hideMark/>
          </w:tcPr>
          <w:p w14:paraId="36CBBBA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0EA87BA" w14:textId="77777777" w:rsidR="00C735AD" w:rsidRPr="00C735AD" w:rsidRDefault="00C735AD" w:rsidP="001664A5">
            <w:pPr>
              <w:jc w:val="right"/>
              <w:rPr>
                <w:sz w:val="20"/>
                <w:szCs w:val="20"/>
              </w:rPr>
            </w:pPr>
            <w:r w:rsidRPr="00C735AD">
              <w:rPr>
                <w:sz w:val="20"/>
                <w:szCs w:val="20"/>
              </w:rPr>
              <w:t>240 451 967,81</w:t>
            </w:r>
          </w:p>
        </w:tc>
        <w:tc>
          <w:tcPr>
            <w:tcW w:w="1843" w:type="dxa"/>
            <w:tcBorders>
              <w:top w:val="nil"/>
              <w:left w:val="nil"/>
              <w:bottom w:val="nil"/>
              <w:right w:val="nil"/>
            </w:tcBorders>
            <w:shd w:val="clear" w:color="auto" w:fill="auto"/>
            <w:noWrap/>
            <w:hideMark/>
          </w:tcPr>
          <w:p w14:paraId="0065BBCC" w14:textId="77777777" w:rsidR="00C735AD" w:rsidRPr="00C735AD" w:rsidRDefault="00C735AD" w:rsidP="001664A5">
            <w:pPr>
              <w:jc w:val="right"/>
              <w:rPr>
                <w:sz w:val="20"/>
                <w:szCs w:val="20"/>
              </w:rPr>
            </w:pPr>
            <w:r w:rsidRPr="00C735AD">
              <w:rPr>
                <w:sz w:val="20"/>
                <w:szCs w:val="20"/>
              </w:rPr>
              <w:t>234 004 651,78</w:t>
            </w:r>
          </w:p>
        </w:tc>
        <w:tc>
          <w:tcPr>
            <w:tcW w:w="2126" w:type="dxa"/>
            <w:tcBorders>
              <w:top w:val="nil"/>
              <w:left w:val="nil"/>
              <w:bottom w:val="nil"/>
              <w:right w:val="nil"/>
            </w:tcBorders>
            <w:shd w:val="clear" w:color="auto" w:fill="auto"/>
            <w:noWrap/>
            <w:hideMark/>
          </w:tcPr>
          <w:p w14:paraId="59E230B0" w14:textId="77777777" w:rsidR="00C735AD" w:rsidRPr="00C735AD" w:rsidRDefault="00C735AD" w:rsidP="001664A5">
            <w:pPr>
              <w:jc w:val="right"/>
              <w:rPr>
                <w:sz w:val="20"/>
                <w:szCs w:val="20"/>
              </w:rPr>
            </w:pPr>
            <w:r w:rsidRPr="00C735AD">
              <w:rPr>
                <w:sz w:val="20"/>
                <w:szCs w:val="20"/>
              </w:rPr>
              <w:t>234 004 651,78</w:t>
            </w:r>
          </w:p>
        </w:tc>
      </w:tr>
      <w:tr w:rsidR="00C735AD" w:rsidRPr="00C735AD" w14:paraId="7FEE05E2" w14:textId="77777777" w:rsidTr="00C735AD">
        <w:trPr>
          <w:trHeight w:val="20"/>
        </w:trPr>
        <w:tc>
          <w:tcPr>
            <w:tcW w:w="5637" w:type="dxa"/>
            <w:tcBorders>
              <w:top w:val="nil"/>
              <w:left w:val="nil"/>
              <w:bottom w:val="nil"/>
              <w:right w:val="nil"/>
            </w:tcBorders>
            <w:shd w:val="clear" w:color="auto" w:fill="auto"/>
            <w:hideMark/>
          </w:tcPr>
          <w:p w14:paraId="2CDF20B8"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06F70F29"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4F0D42FA"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4ACF5BA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FFC89B6" w14:textId="77777777" w:rsidR="00C735AD" w:rsidRPr="00C735AD" w:rsidRDefault="00C735AD" w:rsidP="00E02C9D">
            <w:pPr>
              <w:jc w:val="center"/>
              <w:rPr>
                <w:sz w:val="20"/>
                <w:szCs w:val="20"/>
              </w:rPr>
            </w:pPr>
            <w:r w:rsidRPr="00C735AD">
              <w:rPr>
                <w:sz w:val="20"/>
                <w:szCs w:val="20"/>
              </w:rPr>
              <w:t>08 1 01 11010</w:t>
            </w:r>
          </w:p>
        </w:tc>
        <w:tc>
          <w:tcPr>
            <w:tcW w:w="567" w:type="dxa"/>
            <w:tcBorders>
              <w:top w:val="nil"/>
              <w:left w:val="nil"/>
              <w:bottom w:val="nil"/>
              <w:right w:val="nil"/>
            </w:tcBorders>
            <w:shd w:val="clear" w:color="auto" w:fill="auto"/>
            <w:noWrap/>
            <w:hideMark/>
          </w:tcPr>
          <w:p w14:paraId="663BD5BE"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2083D6EE" w14:textId="77777777" w:rsidR="00C735AD" w:rsidRPr="00C735AD" w:rsidRDefault="00C735AD" w:rsidP="001664A5">
            <w:pPr>
              <w:jc w:val="right"/>
              <w:rPr>
                <w:sz w:val="20"/>
                <w:szCs w:val="20"/>
              </w:rPr>
            </w:pPr>
            <w:r w:rsidRPr="00C735AD">
              <w:rPr>
                <w:sz w:val="20"/>
                <w:szCs w:val="20"/>
              </w:rPr>
              <w:t>240 451 967,81</w:t>
            </w:r>
          </w:p>
        </w:tc>
        <w:tc>
          <w:tcPr>
            <w:tcW w:w="1843" w:type="dxa"/>
            <w:tcBorders>
              <w:top w:val="nil"/>
              <w:left w:val="nil"/>
              <w:bottom w:val="nil"/>
              <w:right w:val="nil"/>
            </w:tcBorders>
            <w:shd w:val="clear" w:color="auto" w:fill="auto"/>
            <w:noWrap/>
            <w:hideMark/>
          </w:tcPr>
          <w:p w14:paraId="7CD93A6E" w14:textId="77777777" w:rsidR="00C735AD" w:rsidRPr="00C735AD" w:rsidRDefault="00C735AD" w:rsidP="001664A5">
            <w:pPr>
              <w:jc w:val="right"/>
              <w:rPr>
                <w:sz w:val="20"/>
                <w:szCs w:val="20"/>
              </w:rPr>
            </w:pPr>
            <w:r w:rsidRPr="00C735AD">
              <w:rPr>
                <w:sz w:val="20"/>
                <w:szCs w:val="20"/>
              </w:rPr>
              <w:t>234 004 651,78</w:t>
            </w:r>
          </w:p>
        </w:tc>
        <w:tc>
          <w:tcPr>
            <w:tcW w:w="2126" w:type="dxa"/>
            <w:tcBorders>
              <w:top w:val="nil"/>
              <w:left w:val="nil"/>
              <w:bottom w:val="nil"/>
              <w:right w:val="nil"/>
            </w:tcBorders>
            <w:shd w:val="clear" w:color="auto" w:fill="auto"/>
            <w:noWrap/>
            <w:hideMark/>
          </w:tcPr>
          <w:p w14:paraId="34A3833A" w14:textId="77777777" w:rsidR="00C735AD" w:rsidRPr="00C735AD" w:rsidRDefault="00C735AD" w:rsidP="001664A5">
            <w:pPr>
              <w:jc w:val="right"/>
              <w:rPr>
                <w:sz w:val="20"/>
                <w:szCs w:val="20"/>
              </w:rPr>
            </w:pPr>
            <w:r w:rsidRPr="00C735AD">
              <w:rPr>
                <w:sz w:val="20"/>
                <w:szCs w:val="20"/>
              </w:rPr>
              <w:t>234 004 651,78</w:t>
            </w:r>
          </w:p>
        </w:tc>
      </w:tr>
      <w:tr w:rsidR="00C735AD" w:rsidRPr="00C735AD" w14:paraId="14399904" w14:textId="77777777" w:rsidTr="00C735AD">
        <w:trPr>
          <w:trHeight w:val="20"/>
        </w:trPr>
        <w:tc>
          <w:tcPr>
            <w:tcW w:w="5637" w:type="dxa"/>
            <w:tcBorders>
              <w:top w:val="nil"/>
              <w:left w:val="nil"/>
              <w:bottom w:val="nil"/>
              <w:right w:val="nil"/>
            </w:tcBorders>
            <w:shd w:val="clear" w:color="auto" w:fill="auto"/>
            <w:hideMark/>
          </w:tcPr>
          <w:p w14:paraId="6964A9AF" w14:textId="77777777" w:rsidR="00C735AD" w:rsidRPr="00C735AD" w:rsidRDefault="00C735AD" w:rsidP="00C735AD">
            <w:pPr>
              <w:rPr>
                <w:sz w:val="20"/>
                <w:szCs w:val="20"/>
              </w:rPr>
            </w:pPr>
            <w:r w:rsidRPr="00C735AD">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tcBorders>
              <w:top w:val="nil"/>
              <w:left w:val="nil"/>
              <w:bottom w:val="nil"/>
              <w:right w:val="nil"/>
            </w:tcBorders>
            <w:shd w:val="clear" w:color="auto" w:fill="auto"/>
            <w:hideMark/>
          </w:tcPr>
          <w:p w14:paraId="55CE7EB5"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6DDFC150"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3C0818E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DB0B6C8" w14:textId="77777777" w:rsidR="00C735AD" w:rsidRPr="00C735AD" w:rsidRDefault="00C735AD" w:rsidP="00E02C9D">
            <w:pPr>
              <w:jc w:val="center"/>
              <w:rPr>
                <w:sz w:val="20"/>
                <w:szCs w:val="20"/>
              </w:rPr>
            </w:pPr>
            <w:r w:rsidRPr="00C735AD">
              <w:rPr>
                <w:sz w:val="20"/>
                <w:szCs w:val="20"/>
              </w:rPr>
              <w:t>08 1 06 00000</w:t>
            </w:r>
          </w:p>
        </w:tc>
        <w:tc>
          <w:tcPr>
            <w:tcW w:w="567" w:type="dxa"/>
            <w:tcBorders>
              <w:top w:val="nil"/>
              <w:left w:val="nil"/>
              <w:bottom w:val="nil"/>
              <w:right w:val="nil"/>
            </w:tcBorders>
            <w:shd w:val="clear" w:color="auto" w:fill="auto"/>
            <w:noWrap/>
            <w:hideMark/>
          </w:tcPr>
          <w:p w14:paraId="1F60CE1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FCFA52B" w14:textId="77777777" w:rsidR="00C735AD" w:rsidRPr="00C735AD" w:rsidRDefault="00C735AD" w:rsidP="001664A5">
            <w:pPr>
              <w:jc w:val="right"/>
              <w:rPr>
                <w:sz w:val="20"/>
                <w:szCs w:val="20"/>
              </w:rPr>
            </w:pPr>
            <w:r w:rsidRPr="00C735AD">
              <w:rPr>
                <w:sz w:val="20"/>
                <w:szCs w:val="20"/>
              </w:rPr>
              <w:t>8 823 665,69</w:t>
            </w:r>
          </w:p>
        </w:tc>
        <w:tc>
          <w:tcPr>
            <w:tcW w:w="1843" w:type="dxa"/>
            <w:tcBorders>
              <w:top w:val="nil"/>
              <w:left w:val="nil"/>
              <w:bottom w:val="nil"/>
              <w:right w:val="nil"/>
            </w:tcBorders>
            <w:shd w:val="clear" w:color="auto" w:fill="auto"/>
            <w:noWrap/>
            <w:hideMark/>
          </w:tcPr>
          <w:p w14:paraId="3C0047C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1CE5902" w14:textId="77777777" w:rsidR="00C735AD" w:rsidRPr="00C735AD" w:rsidRDefault="00C735AD" w:rsidP="001664A5">
            <w:pPr>
              <w:jc w:val="right"/>
              <w:rPr>
                <w:sz w:val="20"/>
                <w:szCs w:val="20"/>
              </w:rPr>
            </w:pPr>
            <w:r w:rsidRPr="00C735AD">
              <w:rPr>
                <w:sz w:val="20"/>
                <w:szCs w:val="20"/>
              </w:rPr>
              <w:t>0,00</w:t>
            </w:r>
          </w:p>
        </w:tc>
      </w:tr>
      <w:tr w:rsidR="00C735AD" w:rsidRPr="00C735AD" w14:paraId="71007788" w14:textId="77777777" w:rsidTr="00C735AD">
        <w:trPr>
          <w:trHeight w:val="20"/>
        </w:trPr>
        <w:tc>
          <w:tcPr>
            <w:tcW w:w="5637" w:type="dxa"/>
            <w:tcBorders>
              <w:top w:val="nil"/>
              <w:left w:val="nil"/>
              <w:bottom w:val="nil"/>
              <w:right w:val="nil"/>
            </w:tcBorders>
            <w:shd w:val="clear" w:color="auto" w:fill="auto"/>
            <w:hideMark/>
          </w:tcPr>
          <w:p w14:paraId="00AFE887"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77782DC0"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58800D1F"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438432B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19A186E" w14:textId="77777777" w:rsidR="00C735AD" w:rsidRPr="00C735AD" w:rsidRDefault="00C735AD" w:rsidP="00E02C9D">
            <w:pPr>
              <w:jc w:val="center"/>
              <w:rPr>
                <w:sz w:val="20"/>
                <w:szCs w:val="20"/>
              </w:rPr>
            </w:pPr>
            <w:r w:rsidRPr="00C735AD">
              <w:rPr>
                <w:sz w:val="20"/>
                <w:szCs w:val="20"/>
              </w:rPr>
              <w:t>08 1 06 11010</w:t>
            </w:r>
          </w:p>
        </w:tc>
        <w:tc>
          <w:tcPr>
            <w:tcW w:w="567" w:type="dxa"/>
            <w:tcBorders>
              <w:top w:val="nil"/>
              <w:left w:val="nil"/>
              <w:bottom w:val="nil"/>
              <w:right w:val="nil"/>
            </w:tcBorders>
            <w:shd w:val="clear" w:color="auto" w:fill="auto"/>
            <w:noWrap/>
            <w:hideMark/>
          </w:tcPr>
          <w:p w14:paraId="4FA8032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B8E1581" w14:textId="77777777" w:rsidR="00C735AD" w:rsidRPr="00C735AD" w:rsidRDefault="00C735AD" w:rsidP="001664A5">
            <w:pPr>
              <w:jc w:val="right"/>
              <w:rPr>
                <w:sz w:val="20"/>
                <w:szCs w:val="20"/>
              </w:rPr>
            </w:pPr>
            <w:r w:rsidRPr="00C735AD">
              <w:rPr>
                <w:sz w:val="20"/>
                <w:szCs w:val="20"/>
              </w:rPr>
              <w:t>6 834 996,83</w:t>
            </w:r>
          </w:p>
        </w:tc>
        <w:tc>
          <w:tcPr>
            <w:tcW w:w="1843" w:type="dxa"/>
            <w:tcBorders>
              <w:top w:val="nil"/>
              <w:left w:val="nil"/>
              <w:bottom w:val="nil"/>
              <w:right w:val="nil"/>
            </w:tcBorders>
            <w:shd w:val="clear" w:color="auto" w:fill="auto"/>
            <w:noWrap/>
            <w:hideMark/>
          </w:tcPr>
          <w:p w14:paraId="14DBFF5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6E02BE3" w14:textId="77777777" w:rsidR="00C735AD" w:rsidRPr="00C735AD" w:rsidRDefault="00C735AD" w:rsidP="001664A5">
            <w:pPr>
              <w:jc w:val="right"/>
              <w:rPr>
                <w:sz w:val="20"/>
                <w:szCs w:val="20"/>
              </w:rPr>
            </w:pPr>
            <w:r w:rsidRPr="00C735AD">
              <w:rPr>
                <w:sz w:val="20"/>
                <w:szCs w:val="20"/>
              </w:rPr>
              <w:t>0,00</w:t>
            </w:r>
          </w:p>
        </w:tc>
      </w:tr>
      <w:tr w:rsidR="00C735AD" w:rsidRPr="00C735AD" w14:paraId="2302DA28" w14:textId="77777777" w:rsidTr="00C735AD">
        <w:trPr>
          <w:trHeight w:val="20"/>
        </w:trPr>
        <w:tc>
          <w:tcPr>
            <w:tcW w:w="5637" w:type="dxa"/>
            <w:tcBorders>
              <w:top w:val="nil"/>
              <w:left w:val="nil"/>
              <w:bottom w:val="nil"/>
              <w:right w:val="nil"/>
            </w:tcBorders>
            <w:shd w:val="clear" w:color="auto" w:fill="auto"/>
            <w:hideMark/>
          </w:tcPr>
          <w:p w14:paraId="39F694F7"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3BDAB9C"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5E6D5E61"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24CA9FD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C636EA0" w14:textId="77777777" w:rsidR="00C735AD" w:rsidRPr="00C735AD" w:rsidRDefault="00C735AD" w:rsidP="00E02C9D">
            <w:pPr>
              <w:jc w:val="center"/>
              <w:rPr>
                <w:sz w:val="20"/>
                <w:szCs w:val="20"/>
              </w:rPr>
            </w:pPr>
            <w:r w:rsidRPr="00C735AD">
              <w:rPr>
                <w:sz w:val="20"/>
                <w:szCs w:val="20"/>
              </w:rPr>
              <w:t>08 1 06 11010</w:t>
            </w:r>
          </w:p>
        </w:tc>
        <w:tc>
          <w:tcPr>
            <w:tcW w:w="567" w:type="dxa"/>
            <w:tcBorders>
              <w:top w:val="nil"/>
              <w:left w:val="nil"/>
              <w:bottom w:val="nil"/>
              <w:right w:val="nil"/>
            </w:tcBorders>
            <w:shd w:val="clear" w:color="auto" w:fill="auto"/>
            <w:noWrap/>
            <w:hideMark/>
          </w:tcPr>
          <w:p w14:paraId="5D97B056"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1F54C6A2" w14:textId="77777777" w:rsidR="00C735AD" w:rsidRPr="00C735AD" w:rsidRDefault="00C735AD" w:rsidP="001664A5">
            <w:pPr>
              <w:jc w:val="right"/>
              <w:rPr>
                <w:sz w:val="20"/>
                <w:szCs w:val="20"/>
              </w:rPr>
            </w:pPr>
            <w:r w:rsidRPr="00C735AD">
              <w:rPr>
                <w:sz w:val="20"/>
                <w:szCs w:val="20"/>
              </w:rPr>
              <w:t>6 834 996,83</w:t>
            </w:r>
          </w:p>
        </w:tc>
        <w:tc>
          <w:tcPr>
            <w:tcW w:w="1843" w:type="dxa"/>
            <w:tcBorders>
              <w:top w:val="nil"/>
              <w:left w:val="nil"/>
              <w:bottom w:val="nil"/>
              <w:right w:val="nil"/>
            </w:tcBorders>
            <w:shd w:val="clear" w:color="auto" w:fill="auto"/>
            <w:noWrap/>
            <w:hideMark/>
          </w:tcPr>
          <w:p w14:paraId="1255043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28F0014" w14:textId="77777777" w:rsidR="00C735AD" w:rsidRPr="00C735AD" w:rsidRDefault="00C735AD" w:rsidP="001664A5">
            <w:pPr>
              <w:jc w:val="right"/>
              <w:rPr>
                <w:sz w:val="20"/>
                <w:szCs w:val="20"/>
              </w:rPr>
            </w:pPr>
            <w:r w:rsidRPr="00C735AD">
              <w:rPr>
                <w:sz w:val="20"/>
                <w:szCs w:val="20"/>
              </w:rPr>
              <w:t>0,00</w:t>
            </w:r>
          </w:p>
        </w:tc>
      </w:tr>
      <w:tr w:rsidR="00C735AD" w:rsidRPr="00C735AD" w14:paraId="4A25050B" w14:textId="77777777" w:rsidTr="00C735AD">
        <w:trPr>
          <w:trHeight w:val="20"/>
        </w:trPr>
        <w:tc>
          <w:tcPr>
            <w:tcW w:w="5637" w:type="dxa"/>
            <w:tcBorders>
              <w:top w:val="nil"/>
              <w:left w:val="nil"/>
              <w:bottom w:val="nil"/>
              <w:right w:val="nil"/>
            </w:tcBorders>
            <w:shd w:val="clear" w:color="auto" w:fill="auto"/>
            <w:hideMark/>
          </w:tcPr>
          <w:p w14:paraId="3F77F0AC" w14:textId="77777777" w:rsidR="00C735AD" w:rsidRPr="00C735AD" w:rsidRDefault="00C735AD" w:rsidP="00C735AD">
            <w:pPr>
              <w:rPr>
                <w:sz w:val="20"/>
                <w:szCs w:val="20"/>
              </w:rPr>
            </w:pPr>
            <w:r w:rsidRPr="00C735AD">
              <w:rPr>
                <w:sz w:val="20"/>
                <w:szCs w:val="20"/>
              </w:rPr>
              <w:t>Расходы на проведение капитального ремонта зданий и сооружений, закрепленных за учреждениями города Ставрополя в сфере физической культуры и спорта в установленном порядке на праве оперативного управления (в том числе разработка проектно-сметной документации, научно-проектной документации, проведение необходимых экспертиз, выполнение инженерных изысканий, проведение авторского и технического надзора за выполнением ремонтных работ)</w:t>
            </w:r>
          </w:p>
        </w:tc>
        <w:tc>
          <w:tcPr>
            <w:tcW w:w="708" w:type="dxa"/>
            <w:tcBorders>
              <w:top w:val="nil"/>
              <w:left w:val="nil"/>
              <w:bottom w:val="nil"/>
              <w:right w:val="nil"/>
            </w:tcBorders>
            <w:shd w:val="clear" w:color="auto" w:fill="auto"/>
            <w:hideMark/>
          </w:tcPr>
          <w:p w14:paraId="7758BC8A"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2245F3F8"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70AD320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F662F6F" w14:textId="77777777" w:rsidR="00C735AD" w:rsidRPr="00C735AD" w:rsidRDefault="00C735AD" w:rsidP="00E02C9D">
            <w:pPr>
              <w:jc w:val="center"/>
              <w:rPr>
                <w:sz w:val="20"/>
                <w:szCs w:val="20"/>
              </w:rPr>
            </w:pPr>
            <w:r w:rsidRPr="00C735AD">
              <w:rPr>
                <w:sz w:val="20"/>
                <w:szCs w:val="20"/>
              </w:rPr>
              <w:t>08 1 06 21520</w:t>
            </w:r>
          </w:p>
        </w:tc>
        <w:tc>
          <w:tcPr>
            <w:tcW w:w="567" w:type="dxa"/>
            <w:tcBorders>
              <w:top w:val="nil"/>
              <w:left w:val="nil"/>
              <w:bottom w:val="nil"/>
              <w:right w:val="nil"/>
            </w:tcBorders>
            <w:shd w:val="clear" w:color="auto" w:fill="auto"/>
            <w:noWrap/>
            <w:hideMark/>
          </w:tcPr>
          <w:p w14:paraId="4E3681F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C2526B2" w14:textId="77777777" w:rsidR="00C735AD" w:rsidRPr="00C735AD" w:rsidRDefault="00C735AD" w:rsidP="001664A5">
            <w:pPr>
              <w:jc w:val="right"/>
              <w:rPr>
                <w:sz w:val="20"/>
                <w:szCs w:val="20"/>
              </w:rPr>
            </w:pPr>
            <w:r w:rsidRPr="00C735AD">
              <w:rPr>
                <w:sz w:val="20"/>
                <w:szCs w:val="20"/>
              </w:rPr>
              <w:t>1 389 668,86</w:t>
            </w:r>
          </w:p>
        </w:tc>
        <w:tc>
          <w:tcPr>
            <w:tcW w:w="1843" w:type="dxa"/>
            <w:tcBorders>
              <w:top w:val="nil"/>
              <w:left w:val="nil"/>
              <w:bottom w:val="nil"/>
              <w:right w:val="nil"/>
            </w:tcBorders>
            <w:shd w:val="clear" w:color="auto" w:fill="auto"/>
            <w:noWrap/>
            <w:hideMark/>
          </w:tcPr>
          <w:p w14:paraId="584A2A1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03DB3BC" w14:textId="77777777" w:rsidR="00C735AD" w:rsidRPr="00C735AD" w:rsidRDefault="00C735AD" w:rsidP="001664A5">
            <w:pPr>
              <w:jc w:val="right"/>
              <w:rPr>
                <w:sz w:val="20"/>
                <w:szCs w:val="20"/>
              </w:rPr>
            </w:pPr>
            <w:r w:rsidRPr="00C735AD">
              <w:rPr>
                <w:sz w:val="20"/>
                <w:szCs w:val="20"/>
              </w:rPr>
              <w:t>0,00</w:t>
            </w:r>
          </w:p>
        </w:tc>
      </w:tr>
      <w:tr w:rsidR="00C735AD" w:rsidRPr="00C735AD" w14:paraId="3CB8AABB" w14:textId="77777777" w:rsidTr="00C735AD">
        <w:trPr>
          <w:trHeight w:val="20"/>
        </w:trPr>
        <w:tc>
          <w:tcPr>
            <w:tcW w:w="5637" w:type="dxa"/>
            <w:tcBorders>
              <w:top w:val="nil"/>
              <w:left w:val="nil"/>
              <w:bottom w:val="nil"/>
              <w:right w:val="nil"/>
            </w:tcBorders>
            <w:shd w:val="clear" w:color="auto" w:fill="auto"/>
            <w:hideMark/>
          </w:tcPr>
          <w:p w14:paraId="093F575C"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E070829"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4ED0FF62"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42E2416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CF49882" w14:textId="77777777" w:rsidR="00C735AD" w:rsidRPr="00C735AD" w:rsidRDefault="00C735AD" w:rsidP="00E02C9D">
            <w:pPr>
              <w:jc w:val="center"/>
              <w:rPr>
                <w:sz w:val="20"/>
                <w:szCs w:val="20"/>
              </w:rPr>
            </w:pPr>
            <w:r w:rsidRPr="00C735AD">
              <w:rPr>
                <w:sz w:val="20"/>
                <w:szCs w:val="20"/>
              </w:rPr>
              <w:t>08 1 06 21520</w:t>
            </w:r>
          </w:p>
        </w:tc>
        <w:tc>
          <w:tcPr>
            <w:tcW w:w="567" w:type="dxa"/>
            <w:tcBorders>
              <w:top w:val="nil"/>
              <w:left w:val="nil"/>
              <w:bottom w:val="nil"/>
              <w:right w:val="nil"/>
            </w:tcBorders>
            <w:shd w:val="clear" w:color="auto" w:fill="auto"/>
            <w:noWrap/>
            <w:hideMark/>
          </w:tcPr>
          <w:p w14:paraId="4E8BAFFB"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5FEB1AA8" w14:textId="77777777" w:rsidR="00C735AD" w:rsidRPr="00C735AD" w:rsidRDefault="00C735AD" w:rsidP="001664A5">
            <w:pPr>
              <w:jc w:val="right"/>
              <w:rPr>
                <w:sz w:val="20"/>
                <w:szCs w:val="20"/>
              </w:rPr>
            </w:pPr>
            <w:r w:rsidRPr="00C735AD">
              <w:rPr>
                <w:sz w:val="20"/>
                <w:szCs w:val="20"/>
              </w:rPr>
              <w:t>1 389 668,86</w:t>
            </w:r>
          </w:p>
        </w:tc>
        <w:tc>
          <w:tcPr>
            <w:tcW w:w="1843" w:type="dxa"/>
            <w:tcBorders>
              <w:top w:val="nil"/>
              <w:left w:val="nil"/>
              <w:bottom w:val="nil"/>
              <w:right w:val="nil"/>
            </w:tcBorders>
            <w:shd w:val="clear" w:color="auto" w:fill="auto"/>
            <w:noWrap/>
            <w:hideMark/>
          </w:tcPr>
          <w:p w14:paraId="596A7D2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54FAD4F" w14:textId="77777777" w:rsidR="00C735AD" w:rsidRPr="00C735AD" w:rsidRDefault="00C735AD" w:rsidP="001664A5">
            <w:pPr>
              <w:jc w:val="right"/>
              <w:rPr>
                <w:sz w:val="20"/>
                <w:szCs w:val="20"/>
              </w:rPr>
            </w:pPr>
            <w:r w:rsidRPr="00C735AD">
              <w:rPr>
                <w:sz w:val="20"/>
                <w:szCs w:val="20"/>
              </w:rPr>
              <w:t>0,00</w:t>
            </w:r>
          </w:p>
        </w:tc>
      </w:tr>
      <w:tr w:rsidR="00C735AD" w:rsidRPr="00C735AD" w14:paraId="02F3220E" w14:textId="77777777" w:rsidTr="00C735AD">
        <w:trPr>
          <w:trHeight w:val="20"/>
        </w:trPr>
        <w:tc>
          <w:tcPr>
            <w:tcW w:w="5637" w:type="dxa"/>
            <w:tcBorders>
              <w:top w:val="nil"/>
              <w:left w:val="nil"/>
              <w:bottom w:val="nil"/>
              <w:right w:val="nil"/>
            </w:tcBorders>
            <w:shd w:val="clear" w:color="auto" w:fill="auto"/>
            <w:hideMark/>
          </w:tcPr>
          <w:p w14:paraId="137AAB84" w14:textId="77777777" w:rsidR="00C735AD" w:rsidRPr="00C735AD" w:rsidRDefault="00C735AD" w:rsidP="00C735AD">
            <w:pPr>
              <w:rPr>
                <w:sz w:val="20"/>
                <w:szCs w:val="20"/>
              </w:rPr>
            </w:pPr>
            <w:r w:rsidRPr="00C735AD">
              <w:rPr>
                <w:sz w:val="20"/>
                <w:szCs w:val="20"/>
              </w:rPr>
              <w:t>Расходы на модернизацию материально-технической базы муниципальных учреждений в сфере физической культуры и спорта города Ставрополя</w:t>
            </w:r>
          </w:p>
        </w:tc>
        <w:tc>
          <w:tcPr>
            <w:tcW w:w="708" w:type="dxa"/>
            <w:tcBorders>
              <w:top w:val="nil"/>
              <w:left w:val="nil"/>
              <w:bottom w:val="nil"/>
              <w:right w:val="nil"/>
            </w:tcBorders>
            <w:shd w:val="clear" w:color="auto" w:fill="auto"/>
            <w:hideMark/>
          </w:tcPr>
          <w:p w14:paraId="6412A9CA"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3B08851F"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50E7CED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67F66950" w14:textId="77777777" w:rsidR="00C735AD" w:rsidRPr="00C735AD" w:rsidRDefault="00C735AD" w:rsidP="00E02C9D">
            <w:pPr>
              <w:jc w:val="center"/>
              <w:rPr>
                <w:sz w:val="20"/>
                <w:szCs w:val="20"/>
              </w:rPr>
            </w:pPr>
            <w:r w:rsidRPr="00C735AD">
              <w:rPr>
                <w:sz w:val="20"/>
                <w:szCs w:val="20"/>
              </w:rPr>
              <w:t>08 1 06 21830</w:t>
            </w:r>
          </w:p>
        </w:tc>
        <w:tc>
          <w:tcPr>
            <w:tcW w:w="567" w:type="dxa"/>
            <w:tcBorders>
              <w:top w:val="nil"/>
              <w:left w:val="nil"/>
              <w:bottom w:val="nil"/>
              <w:right w:val="nil"/>
            </w:tcBorders>
            <w:shd w:val="clear" w:color="auto" w:fill="auto"/>
            <w:hideMark/>
          </w:tcPr>
          <w:p w14:paraId="73331B2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0AA548AA" w14:textId="77777777" w:rsidR="00C735AD" w:rsidRPr="00C735AD" w:rsidRDefault="00C735AD" w:rsidP="001664A5">
            <w:pPr>
              <w:jc w:val="right"/>
              <w:rPr>
                <w:sz w:val="20"/>
                <w:szCs w:val="20"/>
              </w:rPr>
            </w:pPr>
            <w:r w:rsidRPr="00C735AD">
              <w:rPr>
                <w:sz w:val="20"/>
                <w:szCs w:val="20"/>
              </w:rPr>
              <w:t>599 000,00</w:t>
            </w:r>
          </w:p>
        </w:tc>
        <w:tc>
          <w:tcPr>
            <w:tcW w:w="1843" w:type="dxa"/>
            <w:tcBorders>
              <w:top w:val="nil"/>
              <w:left w:val="nil"/>
              <w:bottom w:val="nil"/>
              <w:right w:val="nil"/>
            </w:tcBorders>
            <w:shd w:val="clear" w:color="auto" w:fill="auto"/>
            <w:hideMark/>
          </w:tcPr>
          <w:p w14:paraId="01E15CB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3DAF2389" w14:textId="77777777" w:rsidR="00C735AD" w:rsidRPr="00C735AD" w:rsidRDefault="00C735AD" w:rsidP="001664A5">
            <w:pPr>
              <w:jc w:val="right"/>
              <w:rPr>
                <w:sz w:val="20"/>
                <w:szCs w:val="20"/>
              </w:rPr>
            </w:pPr>
            <w:r w:rsidRPr="00C735AD">
              <w:rPr>
                <w:sz w:val="20"/>
                <w:szCs w:val="20"/>
              </w:rPr>
              <w:t>0,00</w:t>
            </w:r>
          </w:p>
        </w:tc>
      </w:tr>
      <w:tr w:rsidR="00C735AD" w:rsidRPr="00C735AD" w14:paraId="42FCDAF0" w14:textId="77777777" w:rsidTr="00C735AD">
        <w:trPr>
          <w:trHeight w:val="20"/>
        </w:trPr>
        <w:tc>
          <w:tcPr>
            <w:tcW w:w="5637" w:type="dxa"/>
            <w:tcBorders>
              <w:top w:val="nil"/>
              <w:left w:val="nil"/>
              <w:bottom w:val="nil"/>
              <w:right w:val="nil"/>
            </w:tcBorders>
            <w:shd w:val="clear" w:color="auto" w:fill="auto"/>
            <w:hideMark/>
          </w:tcPr>
          <w:p w14:paraId="446E310D"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25CA1E1"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46BB23A2"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1452D11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482C7E5A" w14:textId="77777777" w:rsidR="00C735AD" w:rsidRPr="00C735AD" w:rsidRDefault="00C735AD" w:rsidP="00E02C9D">
            <w:pPr>
              <w:jc w:val="center"/>
              <w:rPr>
                <w:sz w:val="20"/>
                <w:szCs w:val="20"/>
              </w:rPr>
            </w:pPr>
            <w:r w:rsidRPr="00C735AD">
              <w:rPr>
                <w:sz w:val="20"/>
                <w:szCs w:val="20"/>
              </w:rPr>
              <w:t>08 1 06 21830</w:t>
            </w:r>
          </w:p>
        </w:tc>
        <w:tc>
          <w:tcPr>
            <w:tcW w:w="567" w:type="dxa"/>
            <w:tcBorders>
              <w:top w:val="nil"/>
              <w:left w:val="nil"/>
              <w:bottom w:val="nil"/>
              <w:right w:val="nil"/>
            </w:tcBorders>
            <w:shd w:val="clear" w:color="auto" w:fill="auto"/>
            <w:noWrap/>
            <w:hideMark/>
          </w:tcPr>
          <w:p w14:paraId="6DF82D77"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hideMark/>
          </w:tcPr>
          <w:p w14:paraId="64F52836" w14:textId="77777777" w:rsidR="00C735AD" w:rsidRPr="00C735AD" w:rsidRDefault="00C735AD" w:rsidP="001664A5">
            <w:pPr>
              <w:jc w:val="right"/>
              <w:rPr>
                <w:sz w:val="20"/>
                <w:szCs w:val="20"/>
              </w:rPr>
            </w:pPr>
            <w:r w:rsidRPr="00C735AD">
              <w:rPr>
                <w:sz w:val="20"/>
                <w:szCs w:val="20"/>
              </w:rPr>
              <w:t>599 000,00</w:t>
            </w:r>
          </w:p>
        </w:tc>
        <w:tc>
          <w:tcPr>
            <w:tcW w:w="1843" w:type="dxa"/>
            <w:tcBorders>
              <w:top w:val="nil"/>
              <w:left w:val="nil"/>
              <w:bottom w:val="nil"/>
              <w:right w:val="nil"/>
            </w:tcBorders>
            <w:shd w:val="clear" w:color="auto" w:fill="auto"/>
            <w:hideMark/>
          </w:tcPr>
          <w:p w14:paraId="2C1494B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2C9AA01A" w14:textId="77777777" w:rsidR="00C735AD" w:rsidRPr="00C735AD" w:rsidRDefault="00C735AD" w:rsidP="001664A5">
            <w:pPr>
              <w:jc w:val="right"/>
              <w:rPr>
                <w:sz w:val="20"/>
                <w:szCs w:val="20"/>
              </w:rPr>
            </w:pPr>
            <w:r w:rsidRPr="00C735AD">
              <w:rPr>
                <w:sz w:val="20"/>
                <w:szCs w:val="20"/>
              </w:rPr>
              <w:t>0,00</w:t>
            </w:r>
          </w:p>
        </w:tc>
      </w:tr>
      <w:tr w:rsidR="00C735AD" w:rsidRPr="00C735AD" w14:paraId="10B384B8" w14:textId="77777777" w:rsidTr="00C735AD">
        <w:trPr>
          <w:trHeight w:val="20"/>
        </w:trPr>
        <w:tc>
          <w:tcPr>
            <w:tcW w:w="5637" w:type="dxa"/>
            <w:tcBorders>
              <w:top w:val="nil"/>
              <w:left w:val="nil"/>
              <w:bottom w:val="nil"/>
              <w:right w:val="nil"/>
            </w:tcBorders>
            <w:shd w:val="clear" w:color="auto" w:fill="auto"/>
            <w:hideMark/>
          </w:tcPr>
          <w:p w14:paraId="79680CB0" w14:textId="77777777" w:rsidR="00C735AD" w:rsidRPr="00C735AD" w:rsidRDefault="00C735AD" w:rsidP="00C735AD">
            <w:pPr>
              <w:rPr>
                <w:sz w:val="20"/>
                <w:szCs w:val="20"/>
              </w:rPr>
            </w:pPr>
            <w:r w:rsidRPr="00C735AD">
              <w:rPr>
                <w:sz w:val="20"/>
                <w:szCs w:val="20"/>
              </w:rPr>
              <w:t>Подпрограмма «Развитие физической культуры и спорта, пропаганда здорового образа жизни»</w:t>
            </w:r>
          </w:p>
        </w:tc>
        <w:tc>
          <w:tcPr>
            <w:tcW w:w="708" w:type="dxa"/>
            <w:tcBorders>
              <w:top w:val="nil"/>
              <w:left w:val="nil"/>
              <w:bottom w:val="nil"/>
              <w:right w:val="nil"/>
            </w:tcBorders>
            <w:shd w:val="clear" w:color="auto" w:fill="auto"/>
            <w:hideMark/>
          </w:tcPr>
          <w:p w14:paraId="27BBC489"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696F7457"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73CF0CC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692988E7" w14:textId="77777777" w:rsidR="00C735AD" w:rsidRPr="00C735AD" w:rsidRDefault="00C735AD" w:rsidP="00E02C9D">
            <w:pPr>
              <w:jc w:val="center"/>
              <w:rPr>
                <w:sz w:val="20"/>
                <w:szCs w:val="20"/>
              </w:rPr>
            </w:pPr>
            <w:r w:rsidRPr="00C735AD">
              <w:rPr>
                <w:sz w:val="20"/>
                <w:szCs w:val="20"/>
              </w:rPr>
              <w:t>08 2 00 00000</w:t>
            </w:r>
          </w:p>
        </w:tc>
        <w:tc>
          <w:tcPr>
            <w:tcW w:w="567" w:type="dxa"/>
            <w:tcBorders>
              <w:top w:val="nil"/>
              <w:left w:val="nil"/>
              <w:bottom w:val="nil"/>
              <w:right w:val="nil"/>
            </w:tcBorders>
            <w:shd w:val="clear" w:color="auto" w:fill="auto"/>
            <w:noWrap/>
            <w:hideMark/>
          </w:tcPr>
          <w:p w14:paraId="7975EDB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C2C8F18" w14:textId="77777777" w:rsidR="00C735AD" w:rsidRPr="00C735AD" w:rsidRDefault="00C735AD" w:rsidP="001664A5">
            <w:pPr>
              <w:jc w:val="right"/>
              <w:rPr>
                <w:sz w:val="20"/>
                <w:szCs w:val="20"/>
              </w:rPr>
            </w:pPr>
            <w:r w:rsidRPr="00C735AD">
              <w:rPr>
                <w:sz w:val="20"/>
                <w:szCs w:val="20"/>
              </w:rPr>
              <w:t>8 500 000,00</w:t>
            </w:r>
          </w:p>
        </w:tc>
        <w:tc>
          <w:tcPr>
            <w:tcW w:w="1843" w:type="dxa"/>
            <w:tcBorders>
              <w:top w:val="nil"/>
              <w:left w:val="nil"/>
              <w:bottom w:val="nil"/>
              <w:right w:val="nil"/>
            </w:tcBorders>
            <w:shd w:val="clear" w:color="auto" w:fill="auto"/>
            <w:noWrap/>
            <w:hideMark/>
          </w:tcPr>
          <w:p w14:paraId="147A65DC" w14:textId="77777777" w:rsidR="00C735AD" w:rsidRPr="00C735AD" w:rsidRDefault="00C735AD" w:rsidP="001664A5">
            <w:pPr>
              <w:jc w:val="right"/>
              <w:rPr>
                <w:sz w:val="20"/>
                <w:szCs w:val="20"/>
              </w:rPr>
            </w:pPr>
            <w:r w:rsidRPr="00C735AD">
              <w:rPr>
                <w:sz w:val="20"/>
                <w:szCs w:val="20"/>
              </w:rPr>
              <w:t>1 500 000,00</w:t>
            </w:r>
          </w:p>
        </w:tc>
        <w:tc>
          <w:tcPr>
            <w:tcW w:w="2126" w:type="dxa"/>
            <w:tcBorders>
              <w:top w:val="nil"/>
              <w:left w:val="nil"/>
              <w:bottom w:val="nil"/>
              <w:right w:val="nil"/>
            </w:tcBorders>
            <w:shd w:val="clear" w:color="auto" w:fill="auto"/>
            <w:noWrap/>
            <w:hideMark/>
          </w:tcPr>
          <w:p w14:paraId="36A2701B" w14:textId="77777777" w:rsidR="00C735AD" w:rsidRPr="00C735AD" w:rsidRDefault="00C735AD" w:rsidP="001664A5">
            <w:pPr>
              <w:jc w:val="right"/>
              <w:rPr>
                <w:sz w:val="20"/>
                <w:szCs w:val="20"/>
              </w:rPr>
            </w:pPr>
            <w:r w:rsidRPr="00C735AD">
              <w:rPr>
                <w:sz w:val="20"/>
                <w:szCs w:val="20"/>
              </w:rPr>
              <w:t>1 500 000,00</w:t>
            </w:r>
          </w:p>
        </w:tc>
      </w:tr>
      <w:tr w:rsidR="00C735AD" w:rsidRPr="00C735AD" w14:paraId="1693AA8A" w14:textId="77777777" w:rsidTr="00C735AD">
        <w:trPr>
          <w:trHeight w:val="20"/>
        </w:trPr>
        <w:tc>
          <w:tcPr>
            <w:tcW w:w="5637" w:type="dxa"/>
            <w:tcBorders>
              <w:top w:val="nil"/>
              <w:left w:val="nil"/>
              <w:bottom w:val="nil"/>
              <w:right w:val="nil"/>
            </w:tcBorders>
            <w:shd w:val="clear" w:color="auto" w:fill="auto"/>
            <w:hideMark/>
          </w:tcPr>
          <w:p w14:paraId="51F73034" w14:textId="77777777" w:rsidR="00C735AD" w:rsidRPr="00C735AD" w:rsidRDefault="00C735AD" w:rsidP="00C735AD">
            <w:pPr>
              <w:rPr>
                <w:sz w:val="20"/>
                <w:szCs w:val="20"/>
              </w:rPr>
            </w:pPr>
            <w:r w:rsidRPr="00C735AD">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708" w:type="dxa"/>
            <w:tcBorders>
              <w:top w:val="nil"/>
              <w:left w:val="nil"/>
              <w:bottom w:val="nil"/>
              <w:right w:val="nil"/>
            </w:tcBorders>
            <w:shd w:val="clear" w:color="auto" w:fill="auto"/>
            <w:hideMark/>
          </w:tcPr>
          <w:p w14:paraId="13011EEC"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2D0C0A05"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41E923D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281056D5" w14:textId="77777777" w:rsidR="00C735AD" w:rsidRPr="00C735AD" w:rsidRDefault="00C735AD" w:rsidP="00E02C9D">
            <w:pPr>
              <w:jc w:val="center"/>
              <w:rPr>
                <w:sz w:val="20"/>
                <w:szCs w:val="20"/>
              </w:rPr>
            </w:pPr>
            <w:r w:rsidRPr="00C735AD">
              <w:rPr>
                <w:sz w:val="20"/>
                <w:szCs w:val="20"/>
              </w:rPr>
              <w:t>08 2 04 00000</w:t>
            </w:r>
          </w:p>
        </w:tc>
        <w:tc>
          <w:tcPr>
            <w:tcW w:w="567" w:type="dxa"/>
            <w:tcBorders>
              <w:top w:val="nil"/>
              <w:left w:val="nil"/>
              <w:bottom w:val="nil"/>
              <w:right w:val="nil"/>
            </w:tcBorders>
            <w:shd w:val="clear" w:color="auto" w:fill="auto"/>
            <w:noWrap/>
            <w:hideMark/>
          </w:tcPr>
          <w:p w14:paraId="15DFE28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030567" w14:textId="77777777" w:rsidR="00C735AD" w:rsidRPr="00C735AD" w:rsidRDefault="00C735AD" w:rsidP="001664A5">
            <w:pPr>
              <w:jc w:val="right"/>
              <w:rPr>
                <w:sz w:val="20"/>
                <w:szCs w:val="20"/>
              </w:rPr>
            </w:pPr>
            <w:r w:rsidRPr="00C735AD">
              <w:rPr>
                <w:sz w:val="20"/>
                <w:szCs w:val="20"/>
              </w:rPr>
              <w:t>8 500 000,00</w:t>
            </w:r>
          </w:p>
        </w:tc>
        <w:tc>
          <w:tcPr>
            <w:tcW w:w="1843" w:type="dxa"/>
            <w:tcBorders>
              <w:top w:val="nil"/>
              <w:left w:val="nil"/>
              <w:bottom w:val="nil"/>
              <w:right w:val="nil"/>
            </w:tcBorders>
            <w:shd w:val="clear" w:color="auto" w:fill="auto"/>
            <w:noWrap/>
            <w:hideMark/>
          </w:tcPr>
          <w:p w14:paraId="13F31384" w14:textId="77777777" w:rsidR="00C735AD" w:rsidRPr="00C735AD" w:rsidRDefault="00C735AD" w:rsidP="001664A5">
            <w:pPr>
              <w:jc w:val="right"/>
              <w:rPr>
                <w:sz w:val="20"/>
                <w:szCs w:val="20"/>
              </w:rPr>
            </w:pPr>
            <w:r w:rsidRPr="00C735AD">
              <w:rPr>
                <w:sz w:val="20"/>
                <w:szCs w:val="20"/>
              </w:rPr>
              <w:t>1 500 000,00</w:t>
            </w:r>
          </w:p>
        </w:tc>
        <w:tc>
          <w:tcPr>
            <w:tcW w:w="2126" w:type="dxa"/>
            <w:tcBorders>
              <w:top w:val="nil"/>
              <w:left w:val="nil"/>
              <w:bottom w:val="nil"/>
              <w:right w:val="nil"/>
            </w:tcBorders>
            <w:shd w:val="clear" w:color="auto" w:fill="auto"/>
            <w:noWrap/>
            <w:hideMark/>
          </w:tcPr>
          <w:p w14:paraId="6F407349" w14:textId="77777777" w:rsidR="00C735AD" w:rsidRPr="00C735AD" w:rsidRDefault="00C735AD" w:rsidP="001664A5">
            <w:pPr>
              <w:jc w:val="right"/>
              <w:rPr>
                <w:sz w:val="20"/>
                <w:szCs w:val="20"/>
              </w:rPr>
            </w:pPr>
            <w:r w:rsidRPr="00C735AD">
              <w:rPr>
                <w:sz w:val="20"/>
                <w:szCs w:val="20"/>
              </w:rPr>
              <w:t>1 500 000,00</w:t>
            </w:r>
          </w:p>
        </w:tc>
      </w:tr>
      <w:tr w:rsidR="00C735AD" w:rsidRPr="00C735AD" w14:paraId="1F7FDF2C" w14:textId="77777777" w:rsidTr="00C735AD">
        <w:trPr>
          <w:trHeight w:val="20"/>
        </w:trPr>
        <w:tc>
          <w:tcPr>
            <w:tcW w:w="5637" w:type="dxa"/>
            <w:tcBorders>
              <w:top w:val="nil"/>
              <w:left w:val="nil"/>
              <w:bottom w:val="nil"/>
              <w:right w:val="nil"/>
            </w:tcBorders>
            <w:shd w:val="clear" w:color="auto" w:fill="auto"/>
            <w:hideMark/>
          </w:tcPr>
          <w:p w14:paraId="3A021CB7" w14:textId="3CD01D32" w:rsidR="00C735AD" w:rsidRPr="00C735AD" w:rsidRDefault="00C735AD" w:rsidP="00C735AD">
            <w:pPr>
              <w:rPr>
                <w:sz w:val="20"/>
                <w:szCs w:val="20"/>
              </w:rPr>
            </w:pPr>
            <w:r w:rsidRPr="00C735AD">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708" w:type="dxa"/>
            <w:tcBorders>
              <w:top w:val="nil"/>
              <w:left w:val="nil"/>
              <w:bottom w:val="nil"/>
              <w:right w:val="nil"/>
            </w:tcBorders>
            <w:shd w:val="clear" w:color="auto" w:fill="auto"/>
            <w:hideMark/>
          </w:tcPr>
          <w:p w14:paraId="7E14753D"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71E2A06A"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1E30FB1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581C9F0E" w14:textId="77777777" w:rsidR="00C735AD" w:rsidRPr="00C735AD" w:rsidRDefault="00C735AD" w:rsidP="00E02C9D">
            <w:pPr>
              <w:jc w:val="center"/>
              <w:rPr>
                <w:sz w:val="20"/>
                <w:szCs w:val="20"/>
              </w:rPr>
            </w:pPr>
            <w:r w:rsidRPr="00C735AD">
              <w:rPr>
                <w:sz w:val="20"/>
                <w:szCs w:val="20"/>
              </w:rPr>
              <w:t>08 2 04 60120</w:t>
            </w:r>
          </w:p>
        </w:tc>
        <w:tc>
          <w:tcPr>
            <w:tcW w:w="567" w:type="dxa"/>
            <w:tcBorders>
              <w:top w:val="nil"/>
              <w:left w:val="nil"/>
              <w:bottom w:val="nil"/>
              <w:right w:val="nil"/>
            </w:tcBorders>
            <w:shd w:val="clear" w:color="auto" w:fill="auto"/>
            <w:noWrap/>
            <w:hideMark/>
          </w:tcPr>
          <w:p w14:paraId="5D0EBAC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920EE5E" w14:textId="77777777" w:rsidR="00C735AD" w:rsidRPr="00C735AD" w:rsidRDefault="00C735AD" w:rsidP="001664A5">
            <w:pPr>
              <w:jc w:val="right"/>
              <w:rPr>
                <w:sz w:val="20"/>
                <w:szCs w:val="20"/>
              </w:rPr>
            </w:pPr>
            <w:r w:rsidRPr="00C735AD">
              <w:rPr>
                <w:sz w:val="20"/>
                <w:szCs w:val="20"/>
              </w:rPr>
              <w:t>1 500 000,00</w:t>
            </w:r>
          </w:p>
        </w:tc>
        <w:tc>
          <w:tcPr>
            <w:tcW w:w="1843" w:type="dxa"/>
            <w:tcBorders>
              <w:top w:val="nil"/>
              <w:left w:val="nil"/>
              <w:bottom w:val="nil"/>
              <w:right w:val="nil"/>
            </w:tcBorders>
            <w:shd w:val="clear" w:color="auto" w:fill="auto"/>
            <w:noWrap/>
            <w:hideMark/>
          </w:tcPr>
          <w:p w14:paraId="1F653FDA" w14:textId="77777777" w:rsidR="00C735AD" w:rsidRPr="00C735AD" w:rsidRDefault="00C735AD" w:rsidP="001664A5">
            <w:pPr>
              <w:jc w:val="right"/>
              <w:rPr>
                <w:sz w:val="20"/>
                <w:szCs w:val="20"/>
              </w:rPr>
            </w:pPr>
            <w:r w:rsidRPr="00C735AD">
              <w:rPr>
                <w:sz w:val="20"/>
                <w:szCs w:val="20"/>
              </w:rPr>
              <w:t>1 500 000,00</w:t>
            </w:r>
          </w:p>
        </w:tc>
        <w:tc>
          <w:tcPr>
            <w:tcW w:w="2126" w:type="dxa"/>
            <w:tcBorders>
              <w:top w:val="nil"/>
              <w:left w:val="nil"/>
              <w:bottom w:val="nil"/>
              <w:right w:val="nil"/>
            </w:tcBorders>
            <w:shd w:val="clear" w:color="auto" w:fill="auto"/>
            <w:noWrap/>
            <w:hideMark/>
          </w:tcPr>
          <w:p w14:paraId="0A4F4E6A" w14:textId="77777777" w:rsidR="00C735AD" w:rsidRPr="00C735AD" w:rsidRDefault="00C735AD" w:rsidP="001664A5">
            <w:pPr>
              <w:jc w:val="right"/>
              <w:rPr>
                <w:sz w:val="20"/>
                <w:szCs w:val="20"/>
              </w:rPr>
            </w:pPr>
            <w:r w:rsidRPr="00C735AD">
              <w:rPr>
                <w:sz w:val="20"/>
                <w:szCs w:val="20"/>
              </w:rPr>
              <w:t>1 500 000,00</w:t>
            </w:r>
          </w:p>
        </w:tc>
      </w:tr>
      <w:tr w:rsidR="00C735AD" w:rsidRPr="00C735AD" w14:paraId="4E1D8B8B" w14:textId="77777777" w:rsidTr="00C735AD">
        <w:trPr>
          <w:trHeight w:val="20"/>
        </w:trPr>
        <w:tc>
          <w:tcPr>
            <w:tcW w:w="5637" w:type="dxa"/>
            <w:tcBorders>
              <w:top w:val="nil"/>
              <w:left w:val="nil"/>
              <w:bottom w:val="nil"/>
              <w:right w:val="nil"/>
            </w:tcBorders>
            <w:shd w:val="clear" w:color="auto" w:fill="auto"/>
            <w:hideMark/>
          </w:tcPr>
          <w:p w14:paraId="07A16A56" w14:textId="77777777" w:rsidR="00C735AD" w:rsidRPr="00C735AD" w:rsidRDefault="00C735AD" w:rsidP="00C735AD">
            <w:pPr>
              <w:rPr>
                <w:sz w:val="20"/>
                <w:szCs w:val="20"/>
              </w:rPr>
            </w:pPr>
            <w:r w:rsidRPr="00C735A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5679266E"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00C424DA"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7FC67F5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D0FCC4C" w14:textId="77777777" w:rsidR="00C735AD" w:rsidRPr="00C735AD" w:rsidRDefault="00C735AD" w:rsidP="00E02C9D">
            <w:pPr>
              <w:jc w:val="center"/>
              <w:rPr>
                <w:sz w:val="20"/>
                <w:szCs w:val="20"/>
              </w:rPr>
            </w:pPr>
            <w:r w:rsidRPr="00C735AD">
              <w:rPr>
                <w:sz w:val="20"/>
                <w:szCs w:val="20"/>
              </w:rPr>
              <w:t>08 2 04 60120</w:t>
            </w:r>
          </w:p>
        </w:tc>
        <w:tc>
          <w:tcPr>
            <w:tcW w:w="567" w:type="dxa"/>
            <w:tcBorders>
              <w:top w:val="nil"/>
              <w:left w:val="nil"/>
              <w:bottom w:val="nil"/>
              <w:right w:val="nil"/>
            </w:tcBorders>
            <w:shd w:val="clear" w:color="auto" w:fill="auto"/>
            <w:noWrap/>
            <w:hideMark/>
          </w:tcPr>
          <w:p w14:paraId="621D850E" w14:textId="77777777" w:rsidR="00C735AD" w:rsidRPr="00C735AD" w:rsidRDefault="00C735AD" w:rsidP="00C735AD">
            <w:pPr>
              <w:rPr>
                <w:sz w:val="20"/>
                <w:szCs w:val="20"/>
              </w:rPr>
            </w:pPr>
            <w:r w:rsidRPr="00C735AD">
              <w:rPr>
                <w:sz w:val="20"/>
                <w:szCs w:val="20"/>
              </w:rPr>
              <w:t>630</w:t>
            </w:r>
          </w:p>
        </w:tc>
        <w:tc>
          <w:tcPr>
            <w:tcW w:w="1843" w:type="dxa"/>
            <w:tcBorders>
              <w:top w:val="nil"/>
              <w:left w:val="nil"/>
              <w:bottom w:val="nil"/>
              <w:right w:val="nil"/>
            </w:tcBorders>
            <w:shd w:val="clear" w:color="auto" w:fill="auto"/>
            <w:noWrap/>
            <w:hideMark/>
          </w:tcPr>
          <w:p w14:paraId="21865742" w14:textId="77777777" w:rsidR="00C735AD" w:rsidRPr="00C735AD" w:rsidRDefault="00C735AD" w:rsidP="001664A5">
            <w:pPr>
              <w:jc w:val="right"/>
              <w:rPr>
                <w:sz w:val="20"/>
                <w:szCs w:val="20"/>
              </w:rPr>
            </w:pPr>
            <w:r w:rsidRPr="00C735AD">
              <w:rPr>
                <w:sz w:val="20"/>
                <w:szCs w:val="20"/>
              </w:rPr>
              <w:t>1 500 000,00</w:t>
            </w:r>
          </w:p>
        </w:tc>
        <w:tc>
          <w:tcPr>
            <w:tcW w:w="1843" w:type="dxa"/>
            <w:tcBorders>
              <w:top w:val="nil"/>
              <w:left w:val="nil"/>
              <w:bottom w:val="nil"/>
              <w:right w:val="nil"/>
            </w:tcBorders>
            <w:shd w:val="clear" w:color="auto" w:fill="auto"/>
            <w:noWrap/>
            <w:hideMark/>
          </w:tcPr>
          <w:p w14:paraId="39CE4B67" w14:textId="77777777" w:rsidR="00C735AD" w:rsidRPr="00C735AD" w:rsidRDefault="00C735AD" w:rsidP="001664A5">
            <w:pPr>
              <w:jc w:val="right"/>
              <w:rPr>
                <w:sz w:val="20"/>
                <w:szCs w:val="20"/>
              </w:rPr>
            </w:pPr>
            <w:r w:rsidRPr="00C735AD">
              <w:rPr>
                <w:sz w:val="20"/>
                <w:szCs w:val="20"/>
              </w:rPr>
              <w:t>1 500 000,00</w:t>
            </w:r>
          </w:p>
        </w:tc>
        <w:tc>
          <w:tcPr>
            <w:tcW w:w="2126" w:type="dxa"/>
            <w:tcBorders>
              <w:top w:val="nil"/>
              <w:left w:val="nil"/>
              <w:bottom w:val="nil"/>
              <w:right w:val="nil"/>
            </w:tcBorders>
            <w:shd w:val="clear" w:color="auto" w:fill="auto"/>
            <w:noWrap/>
            <w:hideMark/>
          </w:tcPr>
          <w:p w14:paraId="3A2F92BF" w14:textId="77777777" w:rsidR="00C735AD" w:rsidRPr="00C735AD" w:rsidRDefault="00C735AD" w:rsidP="001664A5">
            <w:pPr>
              <w:jc w:val="right"/>
              <w:rPr>
                <w:sz w:val="20"/>
                <w:szCs w:val="20"/>
              </w:rPr>
            </w:pPr>
            <w:r w:rsidRPr="00C735AD">
              <w:rPr>
                <w:sz w:val="20"/>
                <w:szCs w:val="20"/>
              </w:rPr>
              <w:t>1 500 000,00</w:t>
            </w:r>
          </w:p>
        </w:tc>
      </w:tr>
      <w:tr w:rsidR="00C735AD" w:rsidRPr="00C735AD" w14:paraId="4A01C34F" w14:textId="77777777" w:rsidTr="00C735AD">
        <w:trPr>
          <w:trHeight w:val="20"/>
        </w:trPr>
        <w:tc>
          <w:tcPr>
            <w:tcW w:w="5637" w:type="dxa"/>
            <w:tcBorders>
              <w:top w:val="nil"/>
              <w:left w:val="nil"/>
              <w:bottom w:val="nil"/>
              <w:right w:val="nil"/>
            </w:tcBorders>
            <w:shd w:val="clear" w:color="auto" w:fill="auto"/>
            <w:hideMark/>
          </w:tcPr>
          <w:p w14:paraId="5E7F2B63" w14:textId="77777777" w:rsidR="00C735AD" w:rsidRPr="00C735AD" w:rsidRDefault="00C735AD" w:rsidP="00C735AD">
            <w:pPr>
              <w:rPr>
                <w:sz w:val="20"/>
                <w:szCs w:val="20"/>
              </w:rPr>
            </w:pPr>
            <w:r w:rsidRPr="00C735AD">
              <w:rPr>
                <w:sz w:val="20"/>
                <w:szCs w:val="20"/>
              </w:rPr>
              <w:t>Расходы на предоставление субсидий социально ориентированным некоммерческим организациям, осуществляющим деятельность в области физической культуры и спорта на территории города Ставрополя</w:t>
            </w:r>
          </w:p>
        </w:tc>
        <w:tc>
          <w:tcPr>
            <w:tcW w:w="708" w:type="dxa"/>
            <w:tcBorders>
              <w:top w:val="nil"/>
              <w:left w:val="nil"/>
              <w:bottom w:val="nil"/>
              <w:right w:val="nil"/>
            </w:tcBorders>
            <w:shd w:val="clear" w:color="auto" w:fill="auto"/>
            <w:hideMark/>
          </w:tcPr>
          <w:p w14:paraId="4FB05147"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3A2AE23E"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1A36290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AD00C51" w14:textId="77777777" w:rsidR="00C735AD" w:rsidRPr="00C735AD" w:rsidRDefault="00C735AD" w:rsidP="00E02C9D">
            <w:pPr>
              <w:jc w:val="center"/>
              <w:rPr>
                <w:sz w:val="20"/>
                <w:szCs w:val="20"/>
              </w:rPr>
            </w:pPr>
            <w:r w:rsidRPr="00C735AD">
              <w:rPr>
                <w:sz w:val="20"/>
                <w:szCs w:val="20"/>
              </w:rPr>
              <w:t>08 2 04 60150</w:t>
            </w:r>
          </w:p>
        </w:tc>
        <w:tc>
          <w:tcPr>
            <w:tcW w:w="567" w:type="dxa"/>
            <w:tcBorders>
              <w:top w:val="nil"/>
              <w:left w:val="nil"/>
              <w:bottom w:val="nil"/>
              <w:right w:val="nil"/>
            </w:tcBorders>
            <w:shd w:val="clear" w:color="auto" w:fill="auto"/>
            <w:noWrap/>
            <w:hideMark/>
          </w:tcPr>
          <w:p w14:paraId="0A754A0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0A6D1A1" w14:textId="77777777" w:rsidR="00C735AD" w:rsidRPr="00C735AD" w:rsidRDefault="00C735AD" w:rsidP="001664A5">
            <w:pPr>
              <w:jc w:val="right"/>
              <w:rPr>
                <w:sz w:val="20"/>
                <w:szCs w:val="20"/>
              </w:rPr>
            </w:pPr>
            <w:r w:rsidRPr="00C735AD">
              <w:rPr>
                <w:sz w:val="20"/>
                <w:szCs w:val="20"/>
              </w:rPr>
              <w:t>7 000 000,00</w:t>
            </w:r>
          </w:p>
        </w:tc>
        <w:tc>
          <w:tcPr>
            <w:tcW w:w="1843" w:type="dxa"/>
            <w:tcBorders>
              <w:top w:val="nil"/>
              <w:left w:val="nil"/>
              <w:bottom w:val="nil"/>
              <w:right w:val="nil"/>
            </w:tcBorders>
            <w:shd w:val="clear" w:color="auto" w:fill="auto"/>
            <w:noWrap/>
            <w:hideMark/>
          </w:tcPr>
          <w:p w14:paraId="2AC4DF7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DBD80C4" w14:textId="77777777" w:rsidR="00C735AD" w:rsidRPr="00C735AD" w:rsidRDefault="00C735AD" w:rsidP="001664A5">
            <w:pPr>
              <w:jc w:val="right"/>
              <w:rPr>
                <w:sz w:val="20"/>
                <w:szCs w:val="20"/>
              </w:rPr>
            </w:pPr>
            <w:r w:rsidRPr="00C735AD">
              <w:rPr>
                <w:sz w:val="20"/>
                <w:szCs w:val="20"/>
              </w:rPr>
              <w:t>0,00</w:t>
            </w:r>
          </w:p>
        </w:tc>
      </w:tr>
      <w:tr w:rsidR="00C735AD" w:rsidRPr="00C735AD" w14:paraId="2771AA5B" w14:textId="77777777" w:rsidTr="00C735AD">
        <w:trPr>
          <w:trHeight w:val="20"/>
        </w:trPr>
        <w:tc>
          <w:tcPr>
            <w:tcW w:w="5637" w:type="dxa"/>
            <w:tcBorders>
              <w:top w:val="nil"/>
              <w:left w:val="nil"/>
              <w:bottom w:val="nil"/>
              <w:right w:val="nil"/>
            </w:tcBorders>
            <w:shd w:val="clear" w:color="auto" w:fill="auto"/>
            <w:hideMark/>
          </w:tcPr>
          <w:p w14:paraId="40AE7AF3" w14:textId="77777777" w:rsidR="00C735AD" w:rsidRPr="00C735AD" w:rsidRDefault="00C735AD" w:rsidP="00C735AD">
            <w:pPr>
              <w:rPr>
                <w:sz w:val="20"/>
                <w:szCs w:val="20"/>
              </w:rPr>
            </w:pPr>
            <w:r w:rsidRPr="00C735A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00AFA089"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6CAE5C97"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78230F3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40C31E8" w14:textId="77777777" w:rsidR="00C735AD" w:rsidRPr="00C735AD" w:rsidRDefault="00C735AD" w:rsidP="00E02C9D">
            <w:pPr>
              <w:jc w:val="center"/>
              <w:rPr>
                <w:sz w:val="20"/>
                <w:szCs w:val="20"/>
              </w:rPr>
            </w:pPr>
            <w:r w:rsidRPr="00C735AD">
              <w:rPr>
                <w:sz w:val="20"/>
                <w:szCs w:val="20"/>
              </w:rPr>
              <w:t>08 2 04 60150</w:t>
            </w:r>
          </w:p>
        </w:tc>
        <w:tc>
          <w:tcPr>
            <w:tcW w:w="567" w:type="dxa"/>
            <w:tcBorders>
              <w:top w:val="nil"/>
              <w:left w:val="nil"/>
              <w:bottom w:val="nil"/>
              <w:right w:val="nil"/>
            </w:tcBorders>
            <w:shd w:val="clear" w:color="auto" w:fill="auto"/>
            <w:noWrap/>
            <w:hideMark/>
          </w:tcPr>
          <w:p w14:paraId="12E38BA4" w14:textId="77777777" w:rsidR="00C735AD" w:rsidRPr="00C735AD" w:rsidRDefault="00C735AD" w:rsidP="00C735AD">
            <w:pPr>
              <w:rPr>
                <w:sz w:val="20"/>
                <w:szCs w:val="20"/>
              </w:rPr>
            </w:pPr>
            <w:r w:rsidRPr="00C735AD">
              <w:rPr>
                <w:sz w:val="20"/>
                <w:szCs w:val="20"/>
              </w:rPr>
              <w:t>630</w:t>
            </w:r>
          </w:p>
        </w:tc>
        <w:tc>
          <w:tcPr>
            <w:tcW w:w="1843" w:type="dxa"/>
            <w:tcBorders>
              <w:top w:val="nil"/>
              <w:left w:val="nil"/>
              <w:bottom w:val="nil"/>
              <w:right w:val="nil"/>
            </w:tcBorders>
            <w:shd w:val="clear" w:color="auto" w:fill="auto"/>
            <w:noWrap/>
            <w:hideMark/>
          </w:tcPr>
          <w:p w14:paraId="3E70DDE2" w14:textId="77777777" w:rsidR="00C735AD" w:rsidRPr="00C735AD" w:rsidRDefault="00C735AD" w:rsidP="001664A5">
            <w:pPr>
              <w:jc w:val="right"/>
              <w:rPr>
                <w:sz w:val="20"/>
                <w:szCs w:val="20"/>
              </w:rPr>
            </w:pPr>
            <w:r w:rsidRPr="00C735AD">
              <w:rPr>
                <w:sz w:val="20"/>
                <w:szCs w:val="20"/>
              </w:rPr>
              <w:t>7 000 000,00</w:t>
            </w:r>
          </w:p>
        </w:tc>
        <w:tc>
          <w:tcPr>
            <w:tcW w:w="1843" w:type="dxa"/>
            <w:tcBorders>
              <w:top w:val="nil"/>
              <w:left w:val="nil"/>
              <w:bottom w:val="nil"/>
              <w:right w:val="nil"/>
            </w:tcBorders>
            <w:shd w:val="clear" w:color="auto" w:fill="auto"/>
            <w:noWrap/>
            <w:hideMark/>
          </w:tcPr>
          <w:p w14:paraId="0AFCEFA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481ED19" w14:textId="77777777" w:rsidR="00C735AD" w:rsidRPr="00C735AD" w:rsidRDefault="00C735AD" w:rsidP="001664A5">
            <w:pPr>
              <w:jc w:val="right"/>
              <w:rPr>
                <w:sz w:val="20"/>
                <w:szCs w:val="20"/>
              </w:rPr>
            </w:pPr>
            <w:r w:rsidRPr="00C735AD">
              <w:rPr>
                <w:sz w:val="20"/>
                <w:szCs w:val="20"/>
              </w:rPr>
              <w:t>0,00</w:t>
            </w:r>
          </w:p>
        </w:tc>
      </w:tr>
      <w:tr w:rsidR="00C735AD" w:rsidRPr="00C735AD" w14:paraId="57062B16" w14:textId="77777777" w:rsidTr="00C735AD">
        <w:trPr>
          <w:trHeight w:val="20"/>
        </w:trPr>
        <w:tc>
          <w:tcPr>
            <w:tcW w:w="5637" w:type="dxa"/>
            <w:tcBorders>
              <w:top w:val="nil"/>
              <w:left w:val="nil"/>
              <w:bottom w:val="nil"/>
              <w:right w:val="nil"/>
            </w:tcBorders>
            <w:shd w:val="clear" w:color="auto" w:fill="auto"/>
            <w:hideMark/>
          </w:tcPr>
          <w:p w14:paraId="4EA12978" w14:textId="77777777" w:rsidR="00C735AD" w:rsidRPr="00C735AD" w:rsidRDefault="00C735AD" w:rsidP="00C735AD">
            <w:pPr>
              <w:rPr>
                <w:sz w:val="20"/>
                <w:szCs w:val="20"/>
              </w:rPr>
            </w:pPr>
            <w:r w:rsidRPr="00C735A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14:paraId="17C0B437"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56CE70BB"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48C78C1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A5696F1" w14:textId="77777777" w:rsidR="00C735AD" w:rsidRPr="00C735AD" w:rsidRDefault="00C735AD" w:rsidP="00E02C9D">
            <w:pPr>
              <w:jc w:val="center"/>
              <w:rPr>
                <w:sz w:val="20"/>
                <w:szCs w:val="20"/>
              </w:rPr>
            </w:pPr>
            <w:r w:rsidRPr="00C735AD">
              <w:rPr>
                <w:sz w:val="20"/>
                <w:szCs w:val="20"/>
              </w:rPr>
              <w:t>15 0 00 00000</w:t>
            </w:r>
          </w:p>
        </w:tc>
        <w:tc>
          <w:tcPr>
            <w:tcW w:w="567" w:type="dxa"/>
            <w:tcBorders>
              <w:top w:val="nil"/>
              <w:left w:val="nil"/>
              <w:bottom w:val="nil"/>
              <w:right w:val="nil"/>
            </w:tcBorders>
            <w:shd w:val="clear" w:color="auto" w:fill="auto"/>
            <w:noWrap/>
            <w:hideMark/>
          </w:tcPr>
          <w:p w14:paraId="56E958B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0FC6088" w14:textId="77777777" w:rsidR="00C735AD" w:rsidRPr="00C735AD" w:rsidRDefault="00C735AD" w:rsidP="001664A5">
            <w:pPr>
              <w:jc w:val="right"/>
              <w:rPr>
                <w:sz w:val="20"/>
                <w:szCs w:val="20"/>
              </w:rPr>
            </w:pPr>
            <w:r w:rsidRPr="00C735AD">
              <w:rPr>
                <w:sz w:val="20"/>
                <w:szCs w:val="20"/>
              </w:rPr>
              <w:t>9 391 132,56</w:t>
            </w:r>
          </w:p>
        </w:tc>
        <w:tc>
          <w:tcPr>
            <w:tcW w:w="1843" w:type="dxa"/>
            <w:tcBorders>
              <w:top w:val="nil"/>
              <w:left w:val="nil"/>
              <w:bottom w:val="nil"/>
              <w:right w:val="nil"/>
            </w:tcBorders>
            <w:shd w:val="clear" w:color="auto" w:fill="auto"/>
            <w:noWrap/>
            <w:hideMark/>
          </w:tcPr>
          <w:p w14:paraId="7D102043" w14:textId="77777777" w:rsidR="00C735AD" w:rsidRPr="00C735AD" w:rsidRDefault="00C735AD" w:rsidP="001664A5">
            <w:pPr>
              <w:jc w:val="right"/>
              <w:rPr>
                <w:sz w:val="20"/>
                <w:szCs w:val="20"/>
              </w:rPr>
            </w:pPr>
            <w:r w:rsidRPr="00C735AD">
              <w:rPr>
                <w:sz w:val="20"/>
                <w:szCs w:val="20"/>
              </w:rPr>
              <w:t>8 727 057,92</w:t>
            </w:r>
          </w:p>
        </w:tc>
        <w:tc>
          <w:tcPr>
            <w:tcW w:w="2126" w:type="dxa"/>
            <w:tcBorders>
              <w:top w:val="nil"/>
              <w:left w:val="nil"/>
              <w:bottom w:val="nil"/>
              <w:right w:val="nil"/>
            </w:tcBorders>
            <w:shd w:val="clear" w:color="auto" w:fill="auto"/>
            <w:noWrap/>
            <w:hideMark/>
          </w:tcPr>
          <w:p w14:paraId="6EB2A8E4" w14:textId="77777777" w:rsidR="00C735AD" w:rsidRPr="00C735AD" w:rsidRDefault="00C735AD" w:rsidP="001664A5">
            <w:pPr>
              <w:jc w:val="right"/>
              <w:rPr>
                <w:sz w:val="20"/>
                <w:szCs w:val="20"/>
              </w:rPr>
            </w:pPr>
            <w:r w:rsidRPr="00C735AD">
              <w:rPr>
                <w:sz w:val="20"/>
                <w:szCs w:val="20"/>
              </w:rPr>
              <w:t>8 727 057,92</w:t>
            </w:r>
          </w:p>
        </w:tc>
      </w:tr>
      <w:tr w:rsidR="00C735AD" w:rsidRPr="00C735AD" w14:paraId="5DF7C2F1" w14:textId="77777777" w:rsidTr="00C735AD">
        <w:trPr>
          <w:trHeight w:val="20"/>
        </w:trPr>
        <w:tc>
          <w:tcPr>
            <w:tcW w:w="5637" w:type="dxa"/>
            <w:tcBorders>
              <w:top w:val="nil"/>
              <w:left w:val="nil"/>
              <w:bottom w:val="nil"/>
              <w:right w:val="nil"/>
            </w:tcBorders>
            <w:shd w:val="clear" w:color="auto" w:fill="auto"/>
            <w:hideMark/>
          </w:tcPr>
          <w:p w14:paraId="22AFD95D" w14:textId="77777777" w:rsidR="00C735AD" w:rsidRPr="00C735AD" w:rsidRDefault="00C735AD" w:rsidP="00C735AD">
            <w:pPr>
              <w:rPr>
                <w:sz w:val="20"/>
                <w:szCs w:val="20"/>
              </w:rPr>
            </w:pPr>
            <w:r w:rsidRPr="00C735A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4F328D9D"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616FAF27"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149F535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F4C36B3" w14:textId="77777777" w:rsidR="00C735AD" w:rsidRPr="00C735AD" w:rsidRDefault="00C735AD" w:rsidP="00E02C9D">
            <w:pPr>
              <w:jc w:val="center"/>
              <w:rPr>
                <w:sz w:val="20"/>
                <w:szCs w:val="20"/>
              </w:rPr>
            </w:pPr>
            <w:r w:rsidRPr="00C735AD">
              <w:rPr>
                <w:sz w:val="20"/>
                <w:szCs w:val="20"/>
              </w:rPr>
              <w:t>15 1 00 00000</w:t>
            </w:r>
          </w:p>
        </w:tc>
        <w:tc>
          <w:tcPr>
            <w:tcW w:w="567" w:type="dxa"/>
            <w:tcBorders>
              <w:top w:val="nil"/>
              <w:left w:val="nil"/>
              <w:bottom w:val="nil"/>
              <w:right w:val="nil"/>
            </w:tcBorders>
            <w:shd w:val="clear" w:color="auto" w:fill="auto"/>
            <w:noWrap/>
            <w:hideMark/>
          </w:tcPr>
          <w:p w14:paraId="69DB368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9C8FB5F" w14:textId="77777777" w:rsidR="00C735AD" w:rsidRPr="00C735AD" w:rsidRDefault="00C735AD" w:rsidP="001664A5">
            <w:pPr>
              <w:jc w:val="right"/>
              <w:rPr>
                <w:sz w:val="20"/>
                <w:szCs w:val="20"/>
              </w:rPr>
            </w:pPr>
            <w:r w:rsidRPr="00C735AD">
              <w:rPr>
                <w:sz w:val="20"/>
                <w:szCs w:val="20"/>
              </w:rPr>
              <w:t>9 391 132,56</w:t>
            </w:r>
          </w:p>
        </w:tc>
        <w:tc>
          <w:tcPr>
            <w:tcW w:w="1843" w:type="dxa"/>
            <w:tcBorders>
              <w:top w:val="nil"/>
              <w:left w:val="nil"/>
              <w:bottom w:val="nil"/>
              <w:right w:val="nil"/>
            </w:tcBorders>
            <w:shd w:val="clear" w:color="auto" w:fill="auto"/>
            <w:noWrap/>
            <w:hideMark/>
          </w:tcPr>
          <w:p w14:paraId="4E6022CF" w14:textId="77777777" w:rsidR="00C735AD" w:rsidRPr="00C735AD" w:rsidRDefault="00C735AD" w:rsidP="001664A5">
            <w:pPr>
              <w:jc w:val="right"/>
              <w:rPr>
                <w:sz w:val="20"/>
                <w:szCs w:val="20"/>
              </w:rPr>
            </w:pPr>
            <w:r w:rsidRPr="00C735AD">
              <w:rPr>
                <w:sz w:val="20"/>
                <w:szCs w:val="20"/>
              </w:rPr>
              <w:t>8 727 057,92</w:t>
            </w:r>
          </w:p>
        </w:tc>
        <w:tc>
          <w:tcPr>
            <w:tcW w:w="2126" w:type="dxa"/>
            <w:tcBorders>
              <w:top w:val="nil"/>
              <w:left w:val="nil"/>
              <w:bottom w:val="nil"/>
              <w:right w:val="nil"/>
            </w:tcBorders>
            <w:shd w:val="clear" w:color="auto" w:fill="auto"/>
            <w:noWrap/>
            <w:hideMark/>
          </w:tcPr>
          <w:p w14:paraId="59243AFC" w14:textId="77777777" w:rsidR="00C735AD" w:rsidRPr="00C735AD" w:rsidRDefault="00C735AD" w:rsidP="001664A5">
            <w:pPr>
              <w:jc w:val="right"/>
              <w:rPr>
                <w:sz w:val="20"/>
                <w:szCs w:val="20"/>
              </w:rPr>
            </w:pPr>
            <w:r w:rsidRPr="00C735AD">
              <w:rPr>
                <w:sz w:val="20"/>
                <w:szCs w:val="20"/>
              </w:rPr>
              <w:t>8 727 057,92</w:t>
            </w:r>
          </w:p>
        </w:tc>
      </w:tr>
      <w:tr w:rsidR="00C735AD" w:rsidRPr="00C735AD" w14:paraId="61D6F20B" w14:textId="77777777" w:rsidTr="00C735AD">
        <w:trPr>
          <w:trHeight w:val="20"/>
        </w:trPr>
        <w:tc>
          <w:tcPr>
            <w:tcW w:w="5637" w:type="dxa"/>
            <w:tcBorders>
              <w:top w:val="nil"/>
              <w:left w:val="nil"/>
              <w:bottom w:val="nil"/>
              <w:right w:val="nil"/>
            </w:tcBorders>
            <w:shd w:val="clear" w:color="auto" w:fill="auto"/>
            <w:hideMark/>
          </w:tcPr>
          <w:p w14:paraId="04FE78E3" w14:textId="77777777" w:rsidR="00C735AD" w:rsidRPr="00C735AD" w:rsidRDefault="00C735AD" w:rsidP="00C735AD">
            <w:pPr>
              <w:rPr>
                <w:sz w:val="20"/>
                <w:szCs w:val="20"/>
              </w:rPr>
            </w:pPr>
            <w:r w:rsidRPr="00C735A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31704E12"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3C6FC575"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26F6E6D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9023E3C" w14:textId="77777777" w:rsidR="00C735AD" w:rsidRPr="00C735AD" w:rsidRDefault="00C735AD" w:rsidP="00E02C9D">
            <w:pPr>
              <w:jc w:val="center"/>
              <w:rPr>
                <w:sz w:val="20"/>
                <w:szCs w:val="20"/>
              </w:rPr>
            </w:pPr>
            <w:r w:rsidRPr="00C735AD">
              <w:rPr>
                <w:sz w:val="20"/>
                <w:szCs w:val="20"/>
              </w:rPr>
              <w:t>15 1 04 00000</w:t>
            </w:r>
          </w:p>
        </w:tc>
        <w:tc>
          <w:tcPr>
            <w:tcW w:w="567" w:type="dxa"/>
            <w:tcBorders>
              <w:top w:val="nil"/>
              <w:left w:val="nil"/>
              <w:bottom w:val="nil"/>
              <w:right w:val="nil"/>
            </w:tcBorders>
            <w:shd w:val="clear" w:color="auto" w:fill="auto"/>
            <w:noWrap/>
            <w:hideMark/>
          </w:tcPr>
          <w:p w14:paraId="161A813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1DC6A76" w14:textId="77777777" w:rsidR="00C735AD" w:rsidRPr="00C735AD" w:rsidRDefault="00C735AD" w:rsidP="001664A5">
            <w:pPr>
              <w:jc w:val="right"/>
              <w:rPr>
                <w:sz w:val="20"/>
                <w:szCs w:val="20"/>
              </w:rPr>
            </w:pPr>
            <w:r w:rsidRPr="00C735AD">
              <w:rPr>
                <w:sz w:val="20"/>
                <w:szCs w:val="20"/>
              </w:rPr>
              <w:t>9 391 132,56</w:t>
            </w:r>
          </w:p>
        </w:tc>
        <w:tc>
          <w:tcPr>
            <w:tcW w:w="1843" w:type="dxa"/>
            <w:tcBorders>
              <w:top w:val="nil"/>
              <w:left w:val="nil"/>
              <w:bottom w:val="nil"/>
              <w:right w:val="nil"/>
            </w:tcBorders>
            <w:shd w:val="clear" w:color="auto" w:fill="auto"/>
            <w:noWrap/>
            <w:hideMark/>
          </w:tcPr>
          <w:p w14:paraId="4FECE2EB" w14:textId="77777777" w:rsidR="00C735AD" w:rsidRPr="00C735AD" w:rsidRDefault="00C735AD" w:rsidP="001664A5">
            <w:pPr>
              <w:jc w:val="right"/>
              <w:rPr>
                <w:sz w:val="20"/>
                <w:szCs w:val="20"/>
              </w:rPr>
            </w:pPr>
            <w:r w:rsidRPr="00C735AD">
              <w:rPr>
                <w:sz w:val="20"/>
                <w:szCs w:val="20"/>
              </w:rPr>
              <w:t>8 727 057,92</w:t>
            </w:r>
          </w:p>
        </w:tc>
        <w:tc>
          <w:tcPr>
            <w:tcW w:w="2126" w:type="dxa"/>
            <w:tcBorders>
              <w:top w:val="nil"/>
              <w:left w:val="nil"/>
              <w:bottom w:val="nil"/>
              <w:right w:val="nil"/>
            </w:tcBorders>
            <w:shd w:val="clear" w:color="auto" w:fill="auto"/>
            <w:noWrap/>
            <w:hideMark/>
          </w:tcPr>
          <w:p w14:paraId="4DCA3819" w14:textId="77777777" w:rsidR="00C735AD" w:rsidRPr="00C735AD" w:rsidRDefault="00C735AD" w:rsidP="001664A5">
            <w:pPr>
              <w:jc w:val="right"/>
              <w:rPr>
                <w:sz w:val="20"/>
                <w:szCs w:val="20"/>
              </w:rPr>
            </w:pPr>
            <w:r w:rsidRPr="00C735AD">
              <w:rPr>
                <w:sz w:val="20"/>
                <w:szCs w:val="20"/>
              </w:rPr>
              <w:t>8 727 057,92</w:t>
            </w:r>
          </w:p>
        </w:tc>
      </w:tr>
      <w:tr w:rsidR="00C735AD" w:rsidRPr="00C735AD" w14:paraId="216ADC8A" w14:textId="77777777" w:rsidTr="00C735AD">
        <w:trPr>
          <w:trHeight w:val="20"/>
        </w:trPr>
        <w:tc>
          <w:tcPr>
            <w:tcW w:w="5637" w:type="dxa"/>
            <w:tcBorders>
              <w:top w:val="nil"/>
              <w:left w:val="nil"/>
              <w:bottom w:val="nil"/>
              <w:right w:val="nil"/>
            </w:tcBorders>
            <w:shd w:val="clear" w:color="auto" w:fill="auto"/>
            <w:hideMark/>
          </w:tcPr>
          <w:p w14:paraId="0E107D78" w14:textId="77777777" w:rsidR="00C735AD" w:rsidRPr="00C735AD" w:rsidRDefault="00C735AD" w:rsidP="00C735AD">
            <w:pPr>
              <w:rPr>
                <w:sz w:val="20"/>
                <w:szCs w:val="20"/>
              </w:rPr>
            </w:pPr>
            <w:r w:rsidRPr="00C735AD">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14:paraId="29AA2688"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7F95033F"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12AA91E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4AC3B3D"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noWrap/>
            <w:hideMark/>
          </w:tcPr>
          <w:p w14:paraId="4E69515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962BA65" w14:textId="77777777" w:rsidR="00C735AD" w:rsidRPr="00C735AD" w:rsidRDefault="00C735AD" w:rsidP="001664A5">
            <w:pPr>
              <w:jc w:val="right"/>
              <w:rPr>
                <w:sz w:val="20"/>
                <w:szCs w:val="20"/>
              </w:rPr>
            </w:pPr>
            <w:r w:rsidRPr="00C735AD">
              <w:rPr>
                <w:sz w:val="20"/>
                <w:szCs w:val="20"/>
              </w:rPr>
              <w:t>9 391 132,56</w:t>
            </w:r>
          </w:p>
        </w:tc>
        <w:tc>
          <w:tcPr>
            <w:tcW w:w="1843" w:type="dxa"/>
            <w:tcBorders>
              <w:top w:val="nil"/>
              <w:left w:val="nil"/>
              <w:bottom w:val="nil"/>
              <w:right w:val="nil"/>
            </w:tcBorders>
            <w:shd w:val="clear" w:color="auto" w:fill="auto"/>
            <w:noWrap/>
            <w:hideMark/>
          </w:tcPr>
          <w:p w14:paraId="1B958039" w14:textId="77777777" w:rsidR="00C735AD" w:rsidRPr="00C735AD" w:rsidRDefault="00C735AD" w:rsidP="001664A5">
            <w:pPr>
              <w:jc w:val="right"/>
              <w:rPr>
                <w:sz w:val="20"/>
                <w:szCs w:val="20"/>
              </w:rPr>
            </w:pPr>
            <w:r w:rsidRPr="00C735AD">
              <w:rPr>
                <w:sz w:val="20"/>
                <w:szCs w:val="20"/>
              </w:rPr>
              <w:t>8 727 057,92</w:t>
            </w:r>
          </w:p>
        </w:tc>
        <w:tc>
          <w:tcPr>
            <w:tcW w:w="2126" w:type="dxa"/>
            <w:tcBorders>
              <w:top w:val="nil"/>
              <w:left w:val="nil"/>
              <w:bottom w:val="nil"/>
              <w:right w:val="nil"/>
            </w:tcBorders>
            <w:shd w:val="clear" w:color="auto" w:fill="auto"/>
            <w:noWrap/>
            <w:hideMark/>
          </w:tcPr>
          <w:p w14:paraId="5164C1C7" w14:textId="77777777" w:rsidR="00C735AD" w:rsidRPr="00C735AD" w:rsidRDefault="00C735AD" w:rsidP="001664A5">
            <w:pPr>
              <w:jc w:val="right"/>
              <w:rPr>
                <w:sz w:val="20"/>
                <w:szCs w:val="20"/>
              </w:rPr>
            </w:pPr>
            <w:r w:rsidRPr="00C735AD">
              <w:rPr>
                <w:sz w:val="20"/>
                <w:szCs w:val="20"/>
              </w:rPr>
              <w:t>8 727 057,92</w:t>
            </w:r>
          </w:p>
        </w:tc>
      </w:tr>
      <w:tr w:rsidR="00C735AD" w:rsidRPr="00C735AD" w14:paraId="5821D39C" w14:textId="77777777" w:rsidTr="00C735AD">
        <w:trPr>
          <w:trHeight w:val="20"/>
        </w:trPr>
        <w:tc>
          <w:tcPr>
            <w:tcW w:w="5637" w:type="dxa"/>
            <w:tcBorders>
              <w:top w:val="nil"/>
              <w:left w:val="nil"/>
              <w:bottom w:val="nil"/>
              <w:right w:val="nil"/>
            </w:tcBorders>
            <w:shd w:val="clear" w:color="auto" w:fill="auto"/>
            <w:hideMark/>
          </w:tcPr>
          <w:p w14:paraId="1B9B6D88"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4C5B440"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1FA0DDC8"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7969160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F7ED240" w14:textId="77777777" w:rsidR="00C735AD" w:rsidRPr="00C735AD" w:rsidRDefault="00C735AD" w:rsidP="00E02C9D">
            <w:pPr>
              <w:jc w:val="center"/>
              <w:rPr>
                <w:sz w:val="20"/>
                <w:szCs w:val="20"/>
              </w:rPr>
            </w:pPr>
            <w:r w:rsidRPr="00C735AD">
              <w:rPr>
                <w:sz w:val="20"/>
                <w:szCs w:val="20"/>
              </w:rPr>
              <w:t>15 1 04 20380</w:t>
            </w:r>
          </w:p>
        </w:tc>
        <w:tc>
          <w:tcPr>
            <w:tcW w:w="567" w:type="dxa"/>
            <w:tcBorders>
              <w:top w:val="nil"/>
              <w:left w:val="nil"/>
              <w:bottom w:val="nil"/>
              <w:right w:val="nil"/>
            </w:tcBorders>
            <w:shd w:val="clear" w:color="auto" w:fill="auto"/>
            <w:noWrap/>
            <w:hideMark/>
          </w:tcPr>
          <w:p w14:paraId="4F54B4A5"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FA2FE25" w14:textId="77777777" w:rsidR="00C735AD" w:rsidRPr="00C735AD" w:rsidRDefault="00C735AD" w:rsidP="001664A5">
            <w:pPr>
              <w:jc w:val="right"/>
              <w:rPr>
                <w:sz w:val="20"/>
                <w:szCs w:val="20"/>
              </w:rPr>
            </w:pPr>
            <w:r w:rsidRPr="00C735AD">
              <w:rPr>
                <w:sz w:val="20"/>
                <w:szCs w:val="20"/>
              </w:rPr>
              <w:t>9 391 132,56</w:t>
            </w:r>
          </w:p>
        </w:tc>
        <w:tc>
          <w:tcPr>
            <w:tcW w:w="1843" w:type="dxa"/>
            <w:tcBorders>
              <w:top w:val="nil"/>
              <w:left w:val="nil"/>
              <w:bottom w:val="nil"/>
              <w:right w:val="nil"/>
            </w:tcBorders>
            <w:shd w:val="clear" w:color="auto" w:fill="auto"/>
            <w:noWrap/>
            <w:hideMark/>
          </w:tcPr>
          <w:p w14:paraId="2AFCDA56" w14:textId="77777777" w:rsidR="00C735AD" w:rsidRPr="00C735AD" w:rsidRDefault="00C735AD" w:rsidP="001664A5">
            <w:pPr>
              <w:jc w:val="right"/>
              <w:rPr>
                <w:sz w:val="20"/>
                <w:szCs w:val="20"/>
              </w:rPr>
            </w:pPr>
            <w:r w:rsidRPr="00C735AD">
              <w:rPr>
                <w:sz w:val="20"/>
                <w:szCs w:val="20"/>
              </w:rPr>
              <w:t>8 727 057,92</w:t>
            </w:r>
          </w:p>
        </w:tc>
        <w:tc>
          <w:tcPr>
            <w:tcW w:w="2126" w:type="dxa"/>
            <w:tcBorders>
              <w:top w:val="nil"/>
              <w:left w:val="nil"/>
              <w:bottom w:val="nil"/>
              <w:right w:val="nil"/>
            </w:tcBorders>
            <w:shd w:val="clear" w:color="auto" w:fill="auto"/>
            <w:noWrap/>
            <w:hideMark/>
          </w:tcPr>
          <w:p w14:paraId="4150E9B0" w14:textId="77777777" w:rsidR="00C735AD" w:rsidRPr="00C735AD" w:rsidRDefault="00C735AD" w:rsidP="001664A5">
            <w:pPr>
              <w:jc w:val="right"/>
              <w:rPr>
                <w:sz w:val="20"/>
                <w:szCs w:val="20"/>
              </w:rPr>
            </w:pPr>
            <w:r w:rsidRPr="00C735AD">
              <w:rPr>
                <w:sz w:val="20"/>
                <w:szCs w:val="20"/>
              </w:rPr>
              <w:t>8 727 057,92</w:t>
            </w:r>
          </w:p>
        </w:tc>
      </w:tr>
      <w:tr w:rsidR="00C735AD" w:rsidRPr="00C735AD" w14:paraId="5A5881B2" w14:textId="77777777" w:rsidTr="00C735AD">
        <w:trPr>
          <w:trHeight w:val="20"/>
        </w:trPr>
        <w:tc>
          <w:tcPr>
            <w:tcW w:w="5637" w:type="dxa"/>
            <w:tcBorders>
              <w:top w:val="nil"/>
              <w:left w:val="nil"/>
              <w:bottom w:val="nil"/>
              <w:right w:val="nil"/>
            </w:tcBorders>
            <w:shd w:val="clear" w:color="auto" w:fill="auto"/>
            <w:hideMark/>
          </w:tcPr>
          <w:p w14:paraId="24BFFD3D" w14:textId="77777777" w:rsidR="00C735AD" w:rsidRPr="00C735AD" w:rsidRDefault="00C735AD" w:rsidP="00C735AD">
            <w:pPr>
              <w:rPr>
                <w:sz w:val="20"/>
                <w:szCs w:val="20"/>
              </w:rPr>
            </w:pPr>
            <w:r w:rsidRPr="00C735A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7462C069"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0B7C5F47"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3D5FE64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311460C" w14:textId="77777777" w:rsidR="00C735AD" w:rsidRPr="00C735AD" w:rsidRDefault="00C735AD" w:rsidP="00E02C9D">
            <w:pPr>
              <w:jc w:val="center"/>
              <w:rPr>
                <w:sz w:val="20"/>
                <w:szCs w:val="20"/>
              </w:rPr>
            </w:pPr>
            <w:r w:rsidRPr="00C735AD">
              <w:rPr>
                <w:sz w:val="20"/>
                <w:szCs w:val="20"/>
              </w:rPr>
              <w:t>16 0 00 00000</w:t>
            </w:r>
          </w:p>
        </w:tc>
        <w:tc>
          <w:tcPr>
            <w:tcW w:w="567" w:type="dxa"/>
            <w:tcBorders>
              <w:top w:val="nil"/>
              <w:left w:val="nil"/>
              <w:bottom w:val="nil"/>
              <w:right w:val="nil"/>
            </w:tcBorders>
            <w:shd w:val="clear" w:color="auto" w:fill="auto"/>
            <w:noWrap/>
            <w:hideMark/>
          </w:tcPr>
          <w:p w14:paraId="68B90C8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E238765" w14:textId="77777777" w:rsidR="00C735AD" w:rsidRPr="00C735AD" w:rsidRDefault="00C735AD" w:rsidP="001664A5">
            <w:pPr>
              <w:jc w:val="right"/>
              <w:rPr>
                <w:sz w:val="20"/>
                <w:szCs w:val="20"/>
              </w:rPr>
            </w:pPr>
            <w:r w:rsidRPr="00C735AD">
              <w:rPr>
                <w:sz w:val="20"/>
                <w:szCs w:val="20"/>
              </w:rPr>
              <w:t>363 677,80</w:t>
            </w:r>
          </w:p>
        </w:tc>
        <w:tc>
          <w:tcPr>
            <w:tcW w:w="1843" w:type="dxa"/>
            <w:tcBorders>
              <w:top w:val="nil"/>
              <w:left w:val="nil"/>
              <w:bottom w:val="nil"/>
              <w:right w:val="nil"/>
            </w:tcBorders>
            <w:shd w:val="clear" w:color="auto" w:fill="auto"/>
            <w:noWrap/>
            <w:hideMark/>
          </w:tcPr>
          <w:p w14:paraId="540DDF11" w14:textId="77777777" w:rsidR="00C735AD" w:rsidRPr="00C735AD" w:rsidRDefault="00C735AD" w:rsidP="001664A5">
            <w:pPr>
              <w:jc w:val="right"/>
              <w:rPr>
                <w:sz w:val="20"/>
                <w:szCs w:val="20"/>
              </w:rPr>
            </w:pPr>
            <w:r w:rsidRPr="00C735AD">
              <w:rPr>
                <w:sz w:val="20"/>
                <w:szCs w:val="20"/>
              </w:rPr>
              <w:t>322 008,80</w:t>
            </w:r>
          </w:p>
        </w:tc>
        <w:tc>
          <w:tcPr>
            <w:tcW w:w="2126" w:type="dxa"/>
            <w:tcBorders>
              <w:top w:val="nil"/>
              <w:left w:val="nil"/>
              <w:bottom w:val="nil"/>
              <w:right w:val="nil"/>
            </w:tcBorders>
            <w:shd w:val="clear" w:color="auto" w:fill="auto"/>
            <w:noWrap/>
            <w:hideMark/>
          </w:tcPr>
          <w:p w14:paraId="333383EA" w14:textId="77777777" w:rsidR="00C735AD" w:rsidRPr="00C735AD" w:rsidRDefault="00C735AD" w:rsidP="001664A5">
            <w:pPr>
              <w:jc w:val="right"/>
              <w:rPr>
                <w:sz w:val="20"/>
                <w:szCs w:val="20"/>
              </w:rPr>
            </w:pPr>
            <w:r w:rsidRPr="00C735AD">
              <w:rPr>
                <w:sz w:val="20"/>
                <w:szCs w:val="20"/>
              </w:rPr>
              <w:t>322 008,80</w:t>
            </w:r>
          </w:p>
        </w:tc>
      </w:tr>
      <w:tr w:rsidR="00C735AD" w:rsidRPr="00C735AD" w14:paraId="57A2D5D4" w14:textId="77777777" w:rsidTr="00C735AD">
        <w:trPr>
          <w:trHeight w:val="20"/>
        </w:trPr>
        <w:tc>
          <w:tcPr>
            <w:tcW w:w="5637" w:type="dxa"/>
            <w:tcBorders>
              <w:top w:val="nil"/>
              <w:left w:val="nil"/>
              <w:bottom w:val="nil"/>
              <w:right w:val="nil"/>
            </w:tcBorders>
            <w:shd w:val="clear" w:color="auto" w:fill="auto"/>
            <w:hideMark/>
          </w:tcPr>
          <w:p w14:paraId="107473C4" w14:textId="77777777" w:rsidR="00C735AD" w:rsidRPr="00C735AD" w:rsidRDefault="00C735AD" w:rsidP="00C735AD">
            <w:pPr>
              <w:rPr>
                <w:sz w:val="20"/>
                <w:szCs w:val="20"/>
              </w:rPr>
            </w:pPr>
            <w:r w:rsidRPr="00C735AD">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5E89E178"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6A9BAC6E"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7132F11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A590116" w14:textId="77777777" w:rsidR="00C735AD" w:rsidRPr="00C735AD" w:rsidRDefault="00C735AD" w:rsidP="00E02C9D">
            <w:pPr>
              <w:jc w:val="center"/>
              <w:rPr>
                <w:sz w:val="20"/>
                <w:szCs w:val="20"/>
              </w:rPr>
            </w:pPr>
            <w:r w:rsidRPr="00C735AD">
              <w:rPr>
                <w:sz w:val="20"/>
                <w:szCs w:val="20"/>
              </w:rPr>
              <w:t>16 2 00 00000</w:t>
            </w:r>
          </w:p>
        </w:tc>
        <w:tc>
          <w:tcPr>
            <w:tcW w:w="567" w:type="dxa"/>
            <w:tcBorders>
              <w:top w:val="nil"/>
              <w:left w:val="nil"/>
              <w:bottom w:val="nil"/>
              <w:right w:val="nil"/>
            </w:tcBorders>
            <w:shd w:val="clear" w:color="auto" w:fill="auto"/>
            <w:noWrap/>
            <w:hideMark/>
          </w:tcPr>
          <w:p w14:paraId="538B862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AA5715D" w14:textId="77777777" w:rsidR="00C735AD" w:rsidRPr="00C735AD" w:rsidRDefault="00C735AD" w:rsidP="001664A5">
            <w:pPr>
              <w:jc w:val="right"/>
              <w:rPr>
                <w:sz w:val="20"/>
                <w:szCs w:val="20"/>
              </w:rPr>
            </w:pPr>
            <w:r w:rsidRPr="00C735AD">
              <w:rPr>
                <w:sz w:val="20"/>
                <w:szCs w:val="20"/>
              </w:rPr>
              <w:t>363 677,80</w:t>
            </w:r>
          </w:p>
        </w:tc>
        <w:tc>
          <w:tcPr>
            <w:tcW w:w="1843" w:type="dxa"/>
            <w:tcBorders>
              <w:top w:val="nil"/>
              <w:left w:val="nil"/>
              <w:bottom w:val="nil"/>
              <w:right w:val="nil"/>
            </w:tcBorders>
            <w:shd w:val="clear" w:color="auto" w:fill="auto"/>
            <w:noWrap/>
            <w:hideMark/>
          </w:tcPr>
          <w:p w14:paraId="27FABA4E" w14:textId="77777777" w:rsidR="00C735AD" w:rsidRPr="00C735AD" w:rsidRDefault="00C735AD" w:rsidP="001664A5">
            <w:pPr>
              <w:jc w:val="right"/>
              <w:rPr>
                <w:sz w:val="20"/>
                <w:szCs w:val="20"/>
              </w:rPr>
            </w:pPr>
            <w:r w:rsidRPr="00C735AD">
              <w:rPr>
                <w:sz w:val="20"/>
                <w:szCs w:val="20"/>
              </w:rPr>
              <w:t>322 008,80</w:t>
            </w:r>
          </w:p>
        </w:tc>
        <w:tc>
          <w:tcPr>
            <w:tcW w:w="2126" w:type="dxa"/>
            <w:tcBorders>
              <w:top w:val="nil"/>
              <w:left w:val="nil"/>
              <w:bottom w:val="nil"/>
              <w:right w:val="nil"/>
            </w:tcBorders>
            <w:shd w:val="clear" w:color="auto" w:fill="auto"/>
            <w:noWrap/>
            <w:hideMark/>
          </w:tcPr>
          <w:p w14:paraId="58C9FAAE" w14:textId="77777777" w:rsidR="00C735AD" w:rsidRPr="00C735AD" w:rsidRDefault="00C735AD" w:rsidP="001664A5">
            <w:pPr>
              <w:jc w:val="right"/>
              <w:rPr>
                <w:sz w:val="20"/>
                <w:szCs w:val="20"/>
              </w:rPr>
            </w:pPr>
            <w:r w:rsidRPr="00C735AD">
              <w:rPr>
                <w:sz w:val="20"/>
                <w:szCs w:val="20"/>
              </w:rPr>
              <w:t>322 008,80</w:t>
            </w:r>
          </w:p>
        </w:tc>
      </w:tr>
      <w:tr w:rsidR="00C735AD" w:rsidRPr="00C735AD" w14:paraId="116EBB81" w14:textId="77777777" w:rsidTr="00C735AD">
        <w:trPr>
          <w:trHeight w:val="20"/>
        </w:trPr>
        <w:tc>
          <w:tcPr>
            <w:tcW w:w="5637" w:type="dxa"/>
            <w:tcBorders>
              <w:top w:val="nil"/>
              <w:left w:val="nil"/>
              <w:bottom w:val="nil"/>
              <w:right w:val="nil"/>
            </w:tcBorders>
            <w:shd w:val="clear" w:color="auto" w:fill="auto"/>
            <w:hideMark/>
          </w:tcPr>
          <w:p w14:paraId="1CF20015" w14:textId="77777777" w:rsidR="00C735AD" w:rsidRPr="00C735AD" w:rsidRDefault="00C735AD" w:rsidP="00C735AD">
            <w:pPr>
              <w:rPr>
                <w:sz w:val="20"/>
                <w:szCs w:val="20"/>
              </w:rPr>
            </w:pPr>
            <w:r w:rsidRPr="00C735AD">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14:paraId="0AF9E5D9"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2FF35C7F"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2630437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499D39A" w14:textId="77777777" w:rsidR="00C735AD" w:rsidRPr="00C735AD" w:rsidRDefault="00C735AD" w:rsidP="00E02C9D">
            <w:pPr>
              <w:jc w:val="center"/>
              <w:rPr>
                <w:sz w:val="20"/>
                <w:szCs w:val="20"/>
              </w:rPr>
            </w:pPr>
            <w:r w:rsidRPr="00C735AD">
              <w:rPr>
                <w:sz w:val="20"/>
                <w:szCs w:val="20"/>
              </w:rPr>
              <w:t>16 2 02 00000</w:t>
            </w:r>
          </w:p>
        </w:tc>
        <w:tc>
          <w:tcPr>
            <w:tcW w:w="567" w:type="dxa"/>
            <w:tcBorders>
              <w:top w:val="nil"/>
              <w:left w:val="nil"/>
              <w:bottom w:val="nil"/>
              <w:right w:val="nil"/>
            </w:tcBorders>
            <w:shd w:val="clear" w:color="auto" w:fill="auto"/>
            <w:noWrap/>
            <w:hideMark/>
          </w:tcPr>
          <w:p w14:paraId="3C576F7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15C351A" w14:textId="77777777" w:rsidR="00C735AD" w:rsidRPr="00C735AD" w:rsidRDefault="00C735AD" w:rsidP="001664A5">
            <w:pPr>
              <w:jc w:val="right"/>
              <w:rPr>
                <w:sz w:val="20"/>
                <w:szCs w:val="20"/>
              </w:rPr>
            </w:pPr>
            <w:r w:rsidRPr="00C735AD">
              <w:rPr>
                <w:sz w:val="20"/>
                <w:szCs w:val="20"/>
              </w:rPr>
              <w:t>363 677,80</w:t>
            </w:r>
          </w:p>
        </w:tc>
        <w:tc>
          <w:tcPr>
            <w:tcW w:w="1843" w:type="dxa"/>
            <w:tcBorders>
              <w:top w:val="nil"/>
              <w:left w:val="nil"/>
              <w:bottom w:val="nil"/>
              <w:right w:val="nil"/>
            </w:tcBorders>
            <w:shd w:val="clear" w:color="auto" w:fill="auto"/>
            <w:noWrap/>
            <w:hideMark/>
          </w:tcPr>
          <w:p w14:paraId="496DC624" w14:textId="77777777" w:rsidR="00C735AD" w:rsidRPr="00C735AD" w:rsidRDefault="00C735AD" w:rsidP="001664A5">
            <w:pPr>
              <w:jc w:val="right"/>
              <w:rPr>
                <w:sz w:val="20"/>
                <w:szCs w:val="20"/>
              </w:rPr>
            </w:pPr>
            <w:r w:rsidRPr="00C735AD">
              <w:rPr>
                <w:sz w:val="20"/>
                <w:szCs w:val="20"/>
              </w:rPr>
              <w:t>322 008,80</w:t>
            </w:r>
          </w:p>
        </w:tc>
        <w:tc>
          <w:tcPr>
            <w:tcW w:w="2126" w:type="dxa"/>
            <w:tcBorders>
              <w:top w:val="nil"/>
              <w:left w:val="nil"/>
              <w:bottom w:val="nil"/>
              <w:right w:val="nil"/>
            </w:tcBorders>
            <w:shd w:val="clear" w:color="auto" w:fill="auto"/>
            <w:noWrap/>
            <w:hideMark/>
          </w:tcPr>
          <w:p w14:paraId="1357268D" w14:textId="77777777" w:rsidR="00C735AD" w:rsidRPr="00C735AD" w:rsidRDefault="00C735AD" w:rsidP="001664A5">
            <w:pPr>
              <w:jc w:val="right"/>
              <w:rPr>
                <w:sz w:val="20"/>
                <w:szCs w:val="20"/>
              </w:rPr>
            </w:pPr>
            <w:r w:rsidRPr="00C735AD">
              <w:rPr>
                <w:sz w:val="20"/>
                <w:szCs w:val="20"/>
              </w:rPr>
              <w:t>322 008,80</w:t>
            </w:r>
          </w:p>
        </w:tc>
      </w:tr>
      <w:tr w:rsidR="00C735AD" w:rsidRPr="00C735AD" w14:paraId="4625C41B" w14:textId="77777777" w:rsidTr="00C735AD">
        <w:trPr>
          <w:trHeight w:val="20"/>
        </w:trPr>
        <w:tc>
          <w:tcPr>
            <w:tcW w:w="5637" w:type="dxa"/>
            <w:tcBorders>
              <w:top w:val="nil"/>
              <w:left w:val="nil"/>
              <w:bottom w:val="nil"/>
              <w:right w:val="nil"/>
            </w:tcBorders>
            <w:shd w:val="clear" w:color="auto" w:fill="auto"/>
            <w:hideMark/>
          </w:tcPr>
          <w:p w14:paraId="601BF3E4" w14:textId="77777777" w:rsidR="00C735AD" w:rsidRPr="00C735AD" w:rsidRDefault="00C735AD" w:rsidP="00C735AD">
            <w:pPr>
              <w:rPr>
                <w:sz w:val="20"/>
                <w:szCs w:val="20"/>
              </w:rPr>
            </w:pPr>
            <w:r w:rsidRPr="00C735A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14:paraId="2B685C3A"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5DA6F436"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68F39EF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5268AC0"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12A5CED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DFD58A2" w14:textId="77777777" w:rsidR="00C735AD" w:rsidRPr="00C735AD" w:rsidRDefault="00C735AD" w:rsidP="001664A5">
            <w:pPr>
              <w:jc w:val="right"/>
              <w:rPr>
                <w:sz w:val="20"/>
                <w:szCs w:val="20"/>
              </w:rPr>
            </w:pPr>
            <w:r w:rsidRPr="00C735AD">
              <w:rPr>
                <w:sz w:val="20"/>
                <w:szCs w:val="20"/>
              </w:rPr>
              <w:t>363 677,80</w:t>
            </w:r>
          </w:p>
        </w:tc>
        <w:tc>
          <w:tcPr>
            <w:tcW w:w="1843" w:type="dxa"/>
            <w:tcBorders>
              <w:top w:val="nil"/>
              <w:left w:val="nil"/>
              <w:bottom w:val="nil"/>
              <w:right w:val="nil"/>
            </w:tcBorders>
            <w:shd w:val="clear" w:color="auto" w:fill="auto"/>
            <w:noWrap/>
            <w:hideMark/>
          </w:tcPr>
          <w:p w14:paraId="7B3E3E14" w14:textId="77777777" w:rsidR="00C735AD" w:rsidRPr="00C735AD" w:rsidRDefault="00C735AD" w:rsidP="001664A5">
            <w:pPr>
              <w:jc w:val="right"/>
              <w:rPr>
                <w:sz w:val="20"/>
                <w:szCs w:val="20"/>
              </w:rPr>
            </w:pPr>
            <w:r w:rsidRPr="00C735AD">
              <w:rPr>
                <w:sz w:val="20"/>
                <w:szCs w:val="20"/>
              </w:rPr>
              <w:t>322 008,80</w:t>
            </w:r>
          </w:p>
        </w:tc>
        <w:tc>
          <w:tcPr>
            <w:tcW w:w="2126" w:type="dxa"/>
            <w:tcBorders>
              <w:top w:val="nil"/>
              <w:left w:val="nil"/>
              <w:bottom w:val="nil"/>
              <w:right w:val="nil"/>
            </w:tcBorders>
            <w:shd w:val="clear" w:color="auto" w:fill="auto"/>
            <w:noWrap/>
            <w:hideMark/>
          </w:tcPr>
          <w:p w14:paraId="1DE06F97" w14:textId="77777777" w:rsidR="00C735AD" w:rsidRPr="00C735AD" w:rsidRDefault="00C735AD" w:rsidP="001664A5">
            <w:pPr>
              <w:jc w:val="right"/>
              <w:rPr>
                <w:sz w:val="20"/>
                <w:szCs w:val="20"/>
              </w:rPr>
            </w:pPr>
            <w:r w:rsidRPr="00C735AD">
              <w:rPr>
                <w:sz w:val="20"/>
                <w:szCs w:val="20"/>
              </w:rPr>
              <w:t>322 008,80</w:t>
            </w:r>
          </w:p>
        </w:tc>
      </w:tr>
      <w:tr w:rsidR="00C735AD" w:rsidRPr="00C735AD" w14:paraId="12CE60F8" w14:textId="77777777" w:rsidTr="00C735AD">
        <w:trPr>
          <w:trHeight w:val="20"/>
        </w:trPr>
        <w:tc>
          <w:tcPr>
            <w:tcW w:w="5637" w:type="dxa"/>
            <w:tcBorders>
              <w:top w:val="nil"/>
              <w:left w:val="nil"/>
              <w:bottom w:val="nil"/>
              <w:right w:val="nil"/>
            </w:tcBorders>
            <w:shd w:val="clear" w:color="auto" w:fill="auto"/>
            <w:hideMark/>
          </w:tcPr>
          <w:p w14:paraId="31E107E4"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20F885A1"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792B361F"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09C82BC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F44A6D8" w14:textId="77777777" w:rsidR="00C735AD" w:rsidRPr="00C735AD" w:rsidRDefault="00C735AD" w:rsidP="00E02C9D">
            <w:pPr>
              <w:jc w:val="center"/>
              <w:rPr>
                <w:sz w:val="20"/>
                <w:szCs w:val="20"/>
              </w:rPr>
            </w:pPr>
            <w:r w:rsidRPr="00C735AD">
              <w:rPr>
                <w:sz w:val="20"/>
                <w:szCs w:val="20"/>
              </w:rPr>
              <w:t>16 2 02 20550</w:t>
            </w:r>
          </w:p>
        </w:tc>
        <w:tc>
          <w:tcPr>
            <w:tcW w:w="567" w:type="dxa"/>
            <w:tcBorders>
              <w:top w:val="nil"/>
              <w:left w:val="nil"/>
              <w:bottom w:val="nil"/>
              <w:right w:val="nil"/>
            </w:tcBorders>
            <w:shd w:val="clear" w:color="auto" w:fill="auto"/>
            <w:noWrap/>
            <w:hideMark/>
          </w:tcPr>
          <w:p w14:paraId="67C18ABA"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06F3EEBF" w14:textId="77777777" w:rsidR="00C735AD" w:rsidRPr="00C735AD" w:rsidRDefault="00C735AD" w:rsidP="001664A5">
            <w:pPr>
              <w:jc w:val="right"/>
              <w:rPr>
                <w:sz w:val="20"/>
                <w:szCs w:val="20"/>
              </w:rPr>
            </w:pPr>
            <w:r w:rsidRPr="00C735AD">
              <w:rPr>
                <w:sz w:val="20"/>
                <w:szCs w:val="20"/>
              </w:rPr>
              <w:t>363 677,80</w:t>
            </w:r>
          </w:p>
        </w:tc>
        <w:tc>
          <w:tcPr>
            <w:tcW w:w="1843" w:type="dxa"/>
            <w:tcBorders>
              <w:top w:val="nil"/>
              <w:left w:val="nil"/>
              <w:bottom w:val="nil"/>
              <w:right w:val="nil"/>
            </w:tcBorders>
            <w:shd w:val="clear" w:color="auto" w:fill="auto"/>
            <w:noWrap/>
            <w:hideMark/>
          </w:tcPr>
          <w:p w14:paraId="571ABB73" w14:textId="77777777" w:rsidR="00C735AD" w:rsidRPr="00C735AD" w:rsidRDefault="00C735AD" w:rsidP="001664A5">
            <w:pPr>
              <w:jc w:val="right"/>
              <w:rPr>
                <w:sz w:val="20"/>
                <w:szCs w:val="20"/>
              </w:rPr>
            </w:pPr>
            <w:r w:rsidRPr="00C735AD">
              <w:rPr>
                <w:sz w:val="20"/>
                <w:szCs w:val="20"/>
              </w:rPr>
              <w:t>322 008,80</w:t>
            </w:r>
          </w:p>
        </w:tc>
        <w:tc>
          <w:tcPr>
            <w:tcW w:w="2126" w:type="dxa"/>
            <w:tcBorders>
              <w:top w:val="nil"/>
              <w:left w:val="nil"/>
              <w:bottom w:val="nil"/>
              <w:right w:val="nil"/>
            </w:tcBorders>
            <w:shd w:val="clear" w:color="auto" w:fill="auto"/>
            <w:noWrap/>
            <w:hideMark/>
          </w:tcPr>
          <w:p w14:paraId="37960F1B" w14:textId="77777777" w:rsidR="00C735AD" w:rsidRPr="00C735AD" w:rsidRDefault="00C735AD" w:rsidP="001664A5">
            <w:pPr>
              <w:jc w:val="right"/>
              <w:rPr>
                <w:sz w:val="20"/>
                <w:szCs w:val="20"/>
              </w:rPr>
            </w:pPr>
            <w:r w:rsidRPr="00C735AD">
              <w:rPr>
                <w:sz w:val="20"/>
                <w:szCs w:val="20"/>
              </w:rPr>
              <w:t>322 008,80</w:t>
            </w:r>
          </w:p>
        </w:tc>
      </w:tr>
      <w:tr w:rsidR="00C735AD" w:rsidRPr="00C735AD" w14:paraId="3D3ED09B" w14:textId="77777777" w:rsidTr="00C735AD">
        <w:trPr>
          <w:trHeight w:val="20"/>
        </w:trPr>
        <w:tc>
          <w:tcPr>
            <w:tcW w:w="5637" w:type="dxa"/>
            <w:tcBorders>
              <w:top w:val="nil"/>
              <w:left w:val="nil"/>
              <w:bottom w:val="nil"/>
              <w:right w:val="nil"/>
            </w:tcBorders>
            <w:shd w:val="clear" w:color="auto" w:fill="auto"/>
            <w:hideMark/>
          </w:tcPr>
          <w:p w14:paraId="126ABBA0" w14:textId="77777777" w:rsidR="00C735AD" w:rsidRPr="00C735AD" w:rsidRDefault="00C735AD" w:rsidP="00C735AD">
            <w:pPr>
              <w:rPr>
                <w:sz w:val="20"/>
                <w:szCs w:val="20"/>
              </w:rPr>
            </w:pPr>
            <w:r w:rsidRPr="00C735AD">
              <w:rPr>
                <w:sz w:val="20"/>
                <w:szCs w:val="20"/>
              </w:rPr>
              <w:t>Другие вопросы в области физической культуры и спорта</w:t>
            </w:r>
          </w:p>
        </w:tc>
        <w:tc>
          <w:tcPr>
            <w:tcW w:w="708" w:type="dxa"/>
            <w:tcBorders>
              <w:top w:val="nil"/>
              <w:left w:val="nil"/>
              <w:bottom w:val="nil"/>
              <w:right w:val="nil"/>
            </w:tcBorders>
            <w:shd w:val="clear" w:color="auto" w:fill="auto"/>
            <w:hideMark/>
          </w:tcPr>
          <w:p w14:paraId="23AC9F13"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305F6D5A"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57F2DA2E"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1AA8F14D"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E3DE19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704A77E" w14:textId="77777777" w:rsidR="00C735AD" w:rsidRPr="00C735AD" w:rsidRDefault="00C735AD" w:rsidP="001664A5">
            <w:pPr>
              <w:jc w:val="right"/>
              <w:rPr>
                <w:sz w:val="20"/>
                <w:szCs w:val="20"/>
              </w:rPr>
            </w:pPr>
            <w:r w:rsidRPr="00C735AD">
              <w:rPr>
                <w:sz w:val="20"/>
                <w:szCs w:val="20"/>
              </w:rPr>
              <w:t>29 411 007,61</w:t>
            </w:r>
          </w:p>
        </w:tc>
        <w:tc>
          <w:tcPr>
            <w:tcW w:w="1843" w:type="dxa"/>
            <w:tcBorders>
              <w:top w:val="nil"/>
              <w:left w:val="nil"/>
              <w:bottom w:val="nil"/>
              <w:right w:val="nil"/>
            </w:tcBorders>
            <w:shd w:val="clear" w:color="auto" w:fill="auto"/>
            <w:noWrap/>
            <w:hideMark/>
          </w:tcPr>
          <w:p w14:paraId="589A3861" w14:textId="77777777" w:rsidR="00C735AD" w:rsidRPr="00C735AD" w:rsidRDefault="00C735AD" w:rsidP="001664A5">
            <w:pPr>
              <w:jc w:val="right"/>
              <w:rPr>
                <w:sz w:val="20"/>
                <w:szCs w:val="20"/>
              </w:rPr>
            </w:pPr>
            <w:r w:rsidRPr="00C735AD">
              <w:rPr>
                <w:sz w:val="20"/>
                <w:szCs w:val="20"/>
              </w:rPr>
              <w:t>28 167 702,00</w:t>
            </w:r>
          </w:p>
        </w:tc>
        <w:tc>
          <w:tcPr>
            <w:tcW w:w="2126" w:type="dxa"/>
            <w:tcBorders>
              <w:top w:val="nil"/>
              <w:left w:val="nil"/>
              <w:bottom w:val="nil"/>
              <w:right w:val="nil"/>
            </w:tcBorders>
            <w:shd w:val="clear" w:color="auto" w:fill="auto"/>
            <w:noWrap/>
            <w:hideMark/>
          </w:tcPr>
          <w:p w14:paraId="2F71D681" w14:textId="77777777" w:rsidR="00C735AD" w:rsidRPr="00C735AD" w:rsidRDefault="00C735AD" w:rsidP="001664A5">
            <w:pPr>
              <w:jc w:val="right"/>
              <w:rPr>
                <w:sz w:val="20"/>
                <w:szCs w:val="20"/>
              </w:rPr>
            </w:pPr>
            <w:r w:rsidRPr="00C735AD">
              <w:rPr>
                <w:sz w:val="20"/>
                <w:szCs w:val="20"/>
              </w:rPr>
              <w:t>28 167 702,00</w:t>
            </w:r>
          </w:p>
        </w:tc>
      </w:tr>
      <w:tr w:rsidR="00C735AD" w:rsidRPr="00C735AD" w14:paraId="7BDE9B83" w14:textId="77777777" w:rsidTr="00C735AD">
        <w:trPr>
          <w:trHeight w:val="20"/>
        </w:trPr>
        <w:tc>
          <w:tcPr>
            <w:tcW w:w="5637" w:type="dxa"/>
            <w:tcBorders>
              <w:top w:val="nil"/>
              <w:left w:val="nil"/>
              <w:bottom w:val="nil"/>
              <w:right w:val="nil"/>
            </w:tcBorders>
            <w:shd w:val="clear" w:color="auto" w:fill="auto"/>
            <w:hideMark/>
          </w:tcPr>
          <w:p w14:paraId="2DD59790"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повышение уровня качества образования в городе Ставрополе</w:t>
            </w:r>
          </w:p>
        </w:tc>
        <w:tc>
          <w:tcPr>
            <w:tcW w:w="708" w:type="dxa"/>
            <w:tcBorders>
              <w:top w:val="nil"/>
              <w:left w:val="nil"/>
              <w:bottom w:val="nil"/>
              <w:right w:val="nil"/>
            </w:tcBorders>
            <w:shd w:val="clear" w:color="auto" w:fill="auto"/>
            <w:hideMark/>
          </w:tcPr>
          <w:p w14:paraId="76242D33"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64E6FF14"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0CD47E5B"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4F00259A" w14:textId="77777777" w:rsidR="00C735AD" w:rsidRPr="00C735AD" w:rsidRDefault="00C735AD" w:rsidP="00E02C9D">
            <w:pPr>
              <w:jc w:val="center"/>
              <w:rPr>
                <w:sz w:val="20"/>
                <w:szCs w:val="20"/>
              </w:rPr>
            </w:pPr>
            <w:r w:rsidRPr="00C735AD">
              <w:rPr>
                <w:sz w:val="20"/>
                <w:szCs w:val="20"/>
              </w:rPr>
              <w:t>08 1 01 21780</w:t>
            </w:r>
          </w:p>
        </w:tc>
        <w:tc>
          <w:tcPr>
            <w:tcW w:w="567" w:type="dxa"/>
            <w:tcBorders>
              <w:top w:val="nil"/>
              <w:left w:val="nil"/>
              <w:bottom w:val="nil"/>
              <w:right w:val="nil"/>
            </w:tcBorders>
            <w:shd w:val="clear" w:color="auto" w:fill="auto"/>
            <w:noWrap/>
            <w:hideMark/>
          </w:tcPr>
          <w:p w14:paraId="53AF55C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87B2637" w14:textId="77777777" w:rsidR="00C735AD" w:rsidRPr="00C735AD" w:rsidRDefault="00C735AD" w:rsidP="001664A5">
            <w:pPr>
              <w:jc w:val="right"/>
              <w:rPr>
                <w:sz w:val="20"/>
                <w:szCs w:val="20"/>
              </w:rPr>
            </w:pPr>
            <w:r w:rsidRPr="00C735AD">
              <w:rPr>
                <w:sz w:val="20"/>
                <w:szCs w:val="20"/>
              </w:rPr>
              <w:t>92 000,09</w:t>
            </w:r>
          </w:p>
        </w:tc>
        <w:tc>
          <w:tcPr>
            <w:tcW w:w="1843" w:type="dxa"/>
            <w:tcBorders>
              <w:top w:val="nil"/>
              <w:left w:val="nil"/>
              <w:bottom w:val="nil"/>
              <w:right w:val="nil"/>
            </w:tcBorders>
            <w:shd w:val="clear" w:color="auto" w:fill="auto"/>
            <w:noWrap/>
            <w:hideMark/>
          </w:tcPr>
          <w:p w14:paraId="7775BAC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A8C8531" w14:textId="77777777" w:rsidR="00C735AD" w:rsidRPr="00C735AD" w:rsidRDefault="00C735AD" w:rsidP="001664A5">
            <w:pPr>
              <w:jc w:val="right"/>
              <w:rPr>
                <w:sz w:val="20"/>
                <w:szCs w:val="20"/>
              </w:rPr>
            </w:pPr>
            <w:r w:rsidRPr="00C735AD">
              <w:rPr>
                <w:sz w:val="20"/>
                <w:szCs w:val="20"/>
              </w:rPr>
              <w:t>0,00</w:t>
            </w:r>
          </w:p>
        </w:tc>
      </w:tr>
      <w:tr w:rsidR="00C735AD" w:rsidRPr="00C735AD" w14:paraId="4118AC6A" w14:textId="77777777" w:rsidTr="00C735AD">
        <w:trPr>
          <w:trHeight w:val="20"/>
        </w:trPr>
        <w:tc>
          <w:tcPr>
            <w:tcW w:w="5637" w:type="dxa"/>
            <w:tcBorders>
              <w:top w:val="nil"/>
              <w:left w:val="nil"/>
              <w:bottom w:val="nil"/>
              <w:right w:val="nil"/>
            </w:tcBorders>
            <w:shd w:val="clear" w:color="auto" w:fill="auto"/>
            <w:hideMark/>
          </w:tcPr>
          <w:p w14:paraId="2600F464"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DAC674A"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2A0335E2"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5836FB30"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504F4358" w14:textId="77777777" w:rsidR="00C735AD" w:rsidRPr="00C735AD" w:rsidRDefault="00C735AD" w:rsidP="00E02C9D">
            <w:pPr>
              <w:jc w:val="center"/>
              <w:rPr>
                <w:sz w:val="20"/>
                <w:szCs w:val="20"/>
              </w:rPr>
            </w:pPr>
            <w:r w:rsidRPr="00C735AD">
              <w:rPr>
                <w:sz w:val="20"/>
                <w:szCs w:val="20"/>
              </w:rPr>
              <w:t>08 1 01 21780</w:t>
            </w:r>
          </w:p>
        </w:tc>
        <w:tc>
          <w:tcPr>
            <w:tcW w:w="567" w:type="dxa"/>
            <w:tcBorders>
              <w:top w:val="nil"/>
              <w:left w:val="nil"/>
              <w:bottom w:val="nil"/>
              <w:right w:val="nil"/>
            </w:tcBorders>
            <w:shd w:val="clear" w:color="auto" w:fill="auto"/>
            <w:noWrap/>
            <w:hideMark/>
          </w:tcPr>
          <w:p w14:paraId="0BD757D2"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F50C663" w14:textId="77777777" w:rsidR="00C735AD" w:rsidRPr="00C735AD" w:rsidRDefault="00C735AD" w:rsidP="001664A5">
            <w:pPr>
              <w:jc w:val="right"/>
              <w:rPr>
                <w:sz w:val="20"/>
                <w:szCs w:val="20"/>
              </w:rPr>
            </w:pPr>
            <w:r w:rsidRPr="00C735AD">
              <w:rPr>
                <w:sz w:val="20"/>
                <w:szCs w:val="20"/>
              </w:rPr>
              <w:t>92 000,09</w:t>
            </w:r>
          </w:p>
        </w:tc>
        <w:tc>
          <w:tcPr>
            <w:tcW w:w="1843" w:type="dxa"/>
            <w:tcBorders>
              <w:top w:val="nil"/>
              <w:left w:val="nil"/>
              <w:bottom w:val="nil"/>
              <w:right w:val="nil"/>
            </w:tcBorders>
            <w:shd w:val="clear" w:color="auto" w:fill="auto"/>
            <w:noWrap/>
            <w:hideMark/>
          </w:tcPr>
          <w:p w14:paraId="38D7BF8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7DB3F50" w14:textId="77777777" w:rsidR="00C735AD" w:rsidRPr="00C735AD" w:rsidRDefault="00C735AD" w:rsidP="001664A5">
            <w:pPr>
              <w:jc w:val="right"/>
              <w:rPr>
                <w:sz w:val="20"/>
                <w:szCs w:val="20"/>
              </w:rPr>
            </w:pPr>
            <w:r w:rsidRPr="00C735AD">
              <w:rPr>
                <w:sz w:val="20"/>
                <w:szCs w:val="20"/>
              </w:rPr>
              <w:t>0,00</w:t>
            </w:r>
          </w:p>
        </w:tc>
      </w:tr>
      <w:tr w:rsidR="00C735AD" w:rsidRPr="00C735AD" w14:paraId="7A4E1A58" w14:textId="77777777" w:rsidTr="00C735AD">
        <w:trPr>
          <w:trHeight w:val="20"/>
        </w:trPr>
        <w:tc>
          <w:tcPr>
            <w:tcW w:w="5637" w:type="dxa"/>
            <w:tcBorders>
              <w:top w:val="nil"/>
              <w:left w:val="nil"/>
              <w:bottom w:val="nil"/>
              <w:right w:val="nil"/>
            </w:tcBorders>
            <w:shd w:val="clear" w:color="auto" w:fill="auto"/>
            <w:hideMark/>
          </w:tcPr>
          <w:p w14:paraId="6A9B3BDE" w14:textId="77777777" w:rsidR="00C735AD" w:rsidRPr="00C735AD" w:rsidRDefault="00C735AD" w:rsidP="00C735AD">
            <w:pPr>
              <w:rPr>
                <w:sz w:val="20"/>
                <w:szCs w:val="20"/>
              </w:rPr>
            </w:pPr>
            <w:r w:rsidRPr="00C735AD">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605499ED"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28A1F09E"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679896DE"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63E0A8B3" w14:textId="77777777" w:rsidR="00C735AD" w:rsidRPr="00C735AD" w:rsidRDefault="00C735AD" w:rsidP="00E02C9D">
            <w:pPr>
              <w:jc w:val="center"/>
              <w:rPr>
                <w:sz w:val="20"/>
                <w:szCs w:val="20"/>
              </w:rPr>
            </w:pPr>
            <w:r w:rsidRPr="00C735AD">
              <w:rPr>
                <w:sz w:val="20"/>
                <w:szCs w:val="20"/>
              </w:rPr>
              <w:t>14 0 00 00000</w:t>
            </w:r>
          </w:p>
        </w:tc>
        <w:tc>
          <w:tcPr>
            <w:tcW w:w="567" w:type="dxa"/>
            <w:tcBorders>
              <w:top w:val="nil"/>
              <w:left w:val="nil"/>
              <w:bottom w:val="nil"/>
              <w:right w:val="nil"/>
            </w:tcBorders>
            <w:shd w:val="clear" w:color="auto" w:fill="auto"/>
            <w:noWrap/>
            <w:hideMark/>
          </w:tcPr>
          <w:p w14:paraId="3CB4C40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DD02031" w14:textId="77777777" w:rsidR="00C735AD" w:rsidRPr="00C735AD" w:rsidRDefault="00C735AD" w:rsidP="001664A5">
            <w:pPr>
              <w:jc w:val="right"/>
              <w:rPr>
                <w:sz w:val="20"/>
                <w:szCs w:val="20"/>
              </w:rPr>
            </w:pPr>
            <w:r w:rsidRPr="00C735AD">
              <w:rPr>
                <w:sz w:val="20"/>
                <w:szCs w:val="20"/>
              </w:rPr>
              <w:t>12 050,00</w:t>
            </w:r>
          </w:p>
        </w:tc>
        <w:tc>
          <w:tcPr>
            <w:tcW w:w="1843" w:type="dxa"/>
            <w:tcBorders>
              <w:top w:val="nil"/>
              <w:left w:val="nil"/>
              <w:bottom w:val="nil"/>
              <w:right w:val="nil"/>
            </w:tcBorders>
            <w:shd w:val="clear" w:color="auto" w:fill="auto"/>
            <w:noWrap/>
            <w:hideMark/>
          </w:tcPr>
          <w:p w14:paraId="3470031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8337CF8" w14:textId="77777777" w:rsidR="00C735AD" w:rsidRPr="00C735AD" w:rsidRDefault="00C735AD" w:rsidP="001664A5">
            <w:pPr>
              <w:jc w:val="right"/>
              <w:rPr>
                <w:sz w:val="20"/>
                <w:szCs w:val="20"/>
              </w:rPr>
            </w:pPr>
            <w:r w:rsidRPr="00C735AD">
              <w:rPr>
                <w:sz w:val="20"/>
                <w:szCs w:val="20"/>
              </w:rPr>
              <w:t>0,00</w:t>
            </w:r>
          </w:p>
        </w:tc>
      </w:tr>
      <w:tr w:rsidR="00C735AD" w:rsidRPr="00C735AD" w14:paraId="4FEDEA84" w14:textId="77777777" w:rsidTr="00C735AD">
        <w:trPr>
          <w:trHeight w:val="20"/>
        </w:trPr>
        <w:tc>
          <w:tcPr>
            <w:tcW w:w="5637" w:type="dxa"/>
            <w:tcBorders>
              <w:top w:val="nil"/>
              <w:left w:val="nil"/>
              <w:bottom w:val="nil"/>
              <w:right w:val="nil"/>
            </w:tcBorders>
            <w:shd w:val="clear" w:color="auto" w:fill="auto"/>
            <w:hideMark/>
          </w:tcPr>
          <w:p w14:paraId="2155A386"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6D6F0167"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5695AF52"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4773D400"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4198DD77" w14:textId="77777777" w:rsidR="00C735AD" w:rsidRPr="00C735AD" w:rsidRDefault="00C735AD" w:rsidP="00E02C9D">
            <w:pPr>
              <w:jc w:val="center"/>
              <w:rPr>
                <w:sz w:val="20"/>
                <w:szCs w:val="20"/>
              </w:rPr>
            </w:pPr>
            <w:r w:rsidRPr="00C735AD">
              <w:rPr>
                <w:sz w:val="20"/>
                <w:szCs w:val="20"/>
              </w:rPr>
              <w:t>14 Б 00 00000</w:t>
            </w:r>
          </w:p>
        </w:tc>
        <w:tc>
          <w:tcPr>
            <w:tcW w:w="567" w:type="dxa"/>
            <w:tcBorders>
              <w:top w:val="nil"/>
              <w:left w:val="nil"/>
              <w:bottom w:val="nil"/>
              <w:right w:val="nil"/>
            </w:tcBorders>
            <w:shd w:val="clear" w:color="auto" w:fill="auto"/>
            <w:noWrap/>
            <w:hideMark/>
          </w:tcPr>
          <w:p w14:paraId="2074F36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1AB643B" w14:textId="77777777" w:rsidR="00C735AD" w:rsidRPr="00C735AD" w:rsidRDefault="00C735AD" w:rsidP="001664A5">
            <w:pPr>
              <w:jc w:val="right"/>
              <w:rPr>
                <w:sz w:val="20"/>
                <w:szCs w:val="20"/>
              </w:rPr>
            </w:pPr>
            <w:r w:rsidRPr="00C735AD">
              <w:rPr>
                <w:sz w:val="20"/>
                <w:szCs w:val="20"/>
              </w:rPr>
              <w:t>12 050,00</w:t>
            </w:r>
          </w:p>
        </w:tc>
        <w:tc>
          <w:tcPr>
            <w:tcW w:w="1843" w:type="dxa"/>
            <w:tcBorders>
              <w:top w:val="nil"/>
              <w:left w:val="nil"/>
              <w:bottom w:val="nil"/>
              <w:right w:val="nil"/>
            </w:tcBorders>
            <w:shd w:val="clear" w:color="auto" w:fill="auto"/>
            <w:noWrap/>
            <w:hideMark/>
          </w:tcPr>
          <w:p w14:paraId="6730F7C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C9EB761" w14:textId="77777777" w:rsidR="00C735AD" w:rsidRPr="00C735AD" w:rsidRDefault="00C735AD" w:rsidP="001664A5">
            <w:pPr>
              <w:jc w:val="right"/>
              <w:rPr>
                <w:sz w:val="20"/>
                <w:szCs w:val="20"/>
              </w:rPr>
            </w:pPr>
            <w:r w:rsidRPr="00C735AD">
              <w:rPr>
                <w:sz w:val="20"/>
                <w:szCs w:val="20"/>
              </w:rPr>
              <w:t>0,00</w:t>
            </w:r>
          </w:p>
        </w:tc>
      </w:tr>
      <w:tr w:rsidR="00C735AD" w:rsidRPr="00C735AD" w14:paraId="4D3BC0FB" w14:textId="77777777" w:rsidTr="00C735AD">
        <w:trPr>
          <w:trHeight w:val="20"/>
        </w:trPr>
        <w:tc>
          <w:tcPr>
            <w:tcW w:w="5637" w:type="dxa"/>
            <w:tcBorders>
              <w:top w:val="nil"/>
              <w:left w:val="nil"/>
              <w:bottom w:val="nil"/>
              <w:right w:val="nil"/>
            </w:tcBorders>
            <w:shd w:val="clear" w:color="auto" w:fill="auto"/>
            <w:hideMark/>
          </w:tcPr>
          <w:p w14:paraId="754AA177"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4B21586D"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594A33B9"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0EAF3027"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71D709E1" w14:textId="77777777" w:rsidR="00C735AD" w:rsidRPr="00C735AD" w:rsidRDefault="00C735AD" w:rsidP="00E02C9D">
            <w:pPr>
              <w:jc w:val="center"/>
              <w:rPr>
                <w:sz w:val="20"/>
                <w:szCs w:val="20"/>
              </w:rPr>
            </w:pPr>
            <w:r w:rsidRPr="00C735AD">
              <w:rPr>
                <w:sz w:val="20"/>
                <w:szCs w:val="20"/>
              </w:rPr>
              <w:t>14 Б 01 00000</w:t>
            </w:r>
          </w:p>
        </w:tc>
        <w:tc>
          <w:tcPr>
            <w:tcW w:w="567" w:type="dxa"/>
            <w:tcBorders>
              <w:top w:val="nil"/>
              <w:left w:val="nil"/>
              <w:bottom w:val="nil"/>
              <w:right w:val="nil"/>
            </w:tcBorders>
            <w:shd w:val="clear" w:color="auto" w:fill="auto"/>
            <w:noWrap/>
            <w:hideMark/>
          </w:tcPr>
          <w:p w14:paraId="61A2E20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0C689A7" w14:textId="77777777" w:rsidR="00C735AD" w:rsidRPr="00C735AD" w:rsidRDefault="00C735AD" w:rsidP="001664A5">
            <w:pPr>
              <w:jc w:val="right"/>
              <w:rPr>
                <w:sz w:val="20"/>
                <w:szCs w:val="20"/>
              </w:rPr>
            </w:pPr>
            <w:r w:rsidRPr="00C735AD">
              <w:rPr>
                <w:sz w:val="20"/>
                <w:szCs w:val="20"/>
              </w:rPr>
              <w:t>12 050,00</w:t>
            </w:r>
          </w:p>
        </w:tc>
        <w:tc>
          <w:tcPr>
            <w:tcW w:w="1843" w:type="dxa"/>
            <w:tcBorders>
              <w:top w:val="nil"/>
              <w:left w:val="nil"/>
              <w:bottom w:val="nil"/>
              <w:right w:val="nil"/>
            </w:tcBorders>
            <w:shd w:val="clear" w:color="auto" w:fill="auto"/>
            <w:noWrap/>
            <w:hideMark/>
          </w:tcPr>
          <w:p w14:paraId="1B9B945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A96FB84" w14:textId="77777777" w:rsidR="00C735AD" w:rsidRPr="00C735AD" w:rsidRDefault="00C735AD" w:rsidP="001664A5">
            <w:pPr>
              <w:jc w:val="right"/>
              <w:rPr>
                <w:sz w:val="20"/>
                <w:szCs w:val="20"/>
              </w:rPr>
            </w:pPr>
            <w:r w:rsidRPr="00C735AD">
              <w:rPr>
                <w:sz w:val="20"/>
                <w:szCs w:val="20"/>
              </w:rPr>
              <w:t>0,00</w:t>
            </w:r>
          </w:p>
        </w:tc>
      </w:tr>
      <w:tr w:rsidR="00C735AD" w:rsidRPr="00C735AD" w14:paraId="5B0D45DD" w14:textId="77777777" w:rsidTr="00C735AD">
        <w:trPr>
          <w:trHeight w:val="20"/>
        </w:trPr>
        <w:tc>
          <w:tcPr>
            <w:tcW w:w="5637" w:type="dxa"/>
            <w:tcBorders>
              <w:top w:val="nil"/>
              <w:left w:val="nil"/>
              <w:bottom w:val="nil"/>
              <w:right w:val="nil"/>
            </w:tcBorders>
            <w:shd w:val="clear" w:color="auto" w:fill="auto"/>
            <w:hideMark/>
          </w:tcPr>
          <w:p w14:paraId="086748B6"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7D5D1454"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76E1CCC7"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4F79EEA5"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13C50FA1"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09F5453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16E2661" w14:textId="77777777" w:rsidR="00C735AD" w:rsidRPr="00C735AD" w:rsidRDefault="00C735AD" w:rsidP="001664A5">
            <w:pPr>
              <w:jc w:val="right"/>
              <w:rPr>
                <w:sz w:val="20"/>
                <w:szCs w:val="20"/>
              </w:rPr>
            </w:pPr>
            <w:r w:rsidRPr="00C735AD">
              <w:rPr>
                <w:sz w:val="20"/>
                <w:szCs w:val="20"/>
              </w:rPr>
              <w:t>12 050,00</w:t>
            </w:r>
          </w:p>
        </w:tc>
        <w:tc>
          <w:tcPr>
            <w:tcW w:w="1843" w:type="dxa"/>
            <w:tcBorders>
              <w:top w:val="nil"/>
              <w:left w:val="nil"/>
              <w:bottom w:val="nil"/>
              <w:right w:val="nil"/>
            </w:tcBorders>
            <w:shd w:val="clear" w:color="auto" w:fill="auto"/>
            <w:noWrap/>
            <w:hideMark/>
          </w:tcPr>
          <w:p w14:paraId="19C31C5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D2261C2" w14:textId="77777777" w:rsidR="00C735AD" w:rsidRPr="00C735AD" w:rsidRDefault="00C735AD" w:rsidP="001664A5">
            <w:pPr>
              <w:jc w:val="right"/>
              <w:rPr>
                <w:sz w:val="20"/>
                <w:szCs w:val="20"/>
              </w:rPr>
            </w:pPr>
            <w:r w:rsidRPr="00C735AD">
              <w:rPr>
                <w:sz w:val="20"/>
                <w:szCs w:val="20"/>
              </w:rPr>
              <w:t>0,00</w:t>
            </w:r>
          </w:p>
        </w:tc>
      </w:tr>
      <w:tr w:rsidR="00C735AD" w:rsidRPr="00C735AD" w14:paraId="680B014A" w14:textId="77777777" w:rsidTr="00C735AD">
        <w:trPr>
          <w:trHeight w:val="20"/>
        </w:trPr>
        <w:tc>
          <w:tcPr>
            <w:tcW w:w="5637" w:type="dxa"/>
            <w:tcBorders>
              <w:top w:val="nil"/>
              <w:left w:val="nil"/>
              <w:bottom w:val="nil"/>
              <w:right w:val="nil"/>
            </w:tcBorders>
            <w:shd w:val="clear" w:color="auto" w:fill="auto"/>
            <w:hideMark/>
          </w:tcPr>
          <w:p w14:paraId="273E08D4"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1E562D1"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280CAF70"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09B3286B"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39224459"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72A4DC00"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998EBC1" w14:textId="77777777" w:rsidR="00C735AD" w:rsidRPr="00C735AD" w:rsidRDefault="00C735AD" w:rsidP="001664A5">
            <w:pPr>
              <w:jc w:val="right"/>
              <w:rPr>
                <w:sz w:val="20"/>
                <w:szCs w:val="20"/>
              </w:rPr>
            </w:pPr>
            <w:r w:rsidRPr="00C735AD">
              <w:rPr>
                <w:sz w:val="20"/>
                <w:szCs w:val="20"/>
              </w:rPr>
              <w:t>12 050,00</w:t>
            </w:r>
          </w:p>
        </w:tc>
        <w:tc>
          <w:tcPr>
            <w:tcW w:w="1843" w:type="dxa"/>
            <w:tcBorders>
              <w:top w:val="nil"/>
              <w:left w:val="nil"/>
              <w:bottom w:val="nil"/>
              <w:right w:val="nil"/>
            </w:tcBorders>
            <w:shd w:val="clear" w:color="auto" w:fill="auto"/>
            <w:noWrap/>
            <w:hideMark/>
          </w:tcPr>
          <w:p w14:paraId="3A99196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E70CA3B" w14:textId="77777777" w:rsidR="00C735AD" w:rsidRPr="00C735AD" w:rsidRDefault="00C735AD" w:rsidP="001664A5">
            <w:pPr>
              <w:jc w:val="right"/>
              <w:rPr>
                <w:sz w:val="20"/>
                <w:szCs w:val="20"/>
              </w:rPr>
            </w:pPr>
            <w:r w:rsidRPr="00C735AD">
              <w:rPr>
                <w:sz w:val="20"/>
                <w:szCs w:val="20"/>
              </w:rPr>
              <w:t>0,00</w:t>
            </w:r>
          </w:p>
        </w:tc>
      </w:tr>
      <w:tr w:rsidR="00C735AD" w:rsidRPr="00C735AD" w14:paraId="5527E1CF" w14:textId="77777777" w:rsidTr="00C735AD">
        <w:trPr>
          <w:trHeight w:val="20"/>
        </w:trPr>
        <w:tc>
          <w:tcPr>
            <w:tcW w:w="5637" w:type="dxa"/>
            <w:tcBorders>
              <w:top w:val="nil"/>
              <w:left w:val="nil"/>
              <w:bottom w:val="nil"/>
              <w:right w:val="nil"/>
            </w:tcBorders>
            <w:shd w:val="clear" w:color="auto" w:fill="auto"/>
            <w:hideMark/>
          </w:tcPr>
          <w:p w14:paraId="093D5525" w14:textId="77777777" w:rsidR="00C735AD" w:rsidRPr="00C735AD" w:rsidRDefault="00C735AD" w:rsidP="00C735AD">
            <w:pPr>
              <w:rPr>
                <w:sz w:val="20"/>
                <w:szCs w:val="20"/>
              </w:rPr>
            </w:pPr>
            <w:r w:rsidRPr="00C735AD">
              <w:rPr>
                <w:sz w:val="20"/>
                <w:szCs w:val="20"/>
              </w:rPr>
              <w:t>Обеспечение деятельности комитета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14:paraId="10F81714"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189A1B4E"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6B164C49"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51797B43" w14:textId="77777777" w:rsidR="00C735AD" w:rsidRPr="00C735AD" w:rsidRDefault="00C735AD" w:rsidP="00E02C9D">
            <w:pPr>
              <w:jc w:val="center"/>
              <w:rPr>
                <w:sz w:val="20"/>
                <w:szCs w:val="20"/>
              </w:rPr>
            </w:pPr>
            <w:r w:rsidRPr="00C735AD">
              <w:rPr>
                <w:sz w:val="20"/>
                <w:szCs w:val="20"/>
              </w:rPr>
              <w:t>78 0 00 00000</w:t>
            </w:r>
          </w:p>
        </w:tc>
        <w:tc>
          <w:tcPr>
            <w:tcW w:w="567" w:type="dxa"/>
            <w:tcBorders>
              <w:top w:val="nil"/>
              <w:left w:val="nil"/>
              <w:bottom w:val="nil"/>
              <w:right w:val="nil"/>
            </w:tcBorders>
            <w:shd w:val="clear" w:color="auto" w:fill="auto"/>
            <w:noWrap/>
            <w:hideMark/>
          </w:tcPr>
          <w:p w14:paraId="3C7AA52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81EFE58" w14:textId="77777777" w:rsidR="00C735AD" w:rsidRPr="00C735AD" w:rsidRDefault="00C735AD" w:rsidP="001664A5">
            <w:pPr>
              <w:jc w:val="right"/>
              <w:rPr>
                <w:sz w:val="20"/>
                <w:szCs w:val="20"/>
              </w:rPr>
            </w:pPr>
            <w:r w:rsidRPr="00C735AD">
              <w:rPr>
                <w:sz w:val="20"/>
                <w:szCs w:val="20"/>
              </w:rPr>
              <w:t>29 306 957,52</w:t>
            </w:r>
          </w:p>
        </w:tc>
        <w:tc>
          <w:tcPr>
            <w:tcW w:w="1843" w:type="dxa"/>
            <w:tcBorders>
              <w:top w:val="nil"/>
              <w:left w:val="nil"/>
              <w:bottom w:val="nil"/>
              <w:right w:val="nil"/>
            </w:tcBorders>
            <w:shd w:val="clear" w:color="auto" w:fill="auto"/>
            <w:noWrap/>
            <w:hideMark/>
          </w:tcPr>
          <w:p w14:paraId="681057C0" w14:textId="77777777" w:rsidR="00C735AD" w:rsidRPr="00C735AD" w:rsidRDefault="00C735AD" w:rsidP="001664A5">
            <w:pPr>
              <w:jc w:val="right"/>
              <w:rPr>
                <w:sz w:val="20"/>
                <w:szCs w:val="20"/>
              </w:rPr>
            </w:pPr>
            <w:r w:rsidRPr="00C735AD">
              <w:rPr>
                <w:sz w:val="20"/>
                <w:szCs w:val="20"/>
              </w:rPr>
              <w:t>28 167 702,00</w:t>
            </w:r>
          </w:p>
        </w:tc>
        <w:tc>
          <w:tcPr>
            <w:tcW w:w="2126" w:type="dxa"/>
            <w:tcBorders>
              <w:top w:val="nil"/>
              <w:left w:val="nil"/>
              <w:bottom w:val="nil"/>
              <w:right w:val="nil"/>
            </w:tcBorders>
            <w:shd w:val="clear" w:color="auto" w:fill="auto"/>
            <w:noWrap/>
            <w:hideMark/>
          </w:tcPr>
          <w:p w14:paraId="56033C29" w14:textId="77777777" w:rsidR="00C735AD" w:rsidRPr="00C735AD" w:rsidRDefault="00C735AD" w:rsidP="001664A5">
            <w:pPr>
              <w:jc w:val="right"/>
              <w:rPr>
                <w:sz w:val="20"/>
                <w:szCs w:val="20"/>
              </w:rPr>
            </w:pPr>
            <w:r w:rsidRPr="00C735AD">
              <w:rPr>
                <w:sz w:val="20"/>
                <w:szCs w:val="20"/>
              </w:rPr>
              <w:t>28 167 702,00</w:t>
            </w:r>
          </w:p>
        </w:tc>
      </w:tr>
      <w:tr w:rsidR="00C735AD" w:rsidRPr="00C735AD" w14:paraId="51CF9013" w14:textId="77777777" w:rsidTr="00C735AD">
        <w:trPr>
          <w:trHeight w:val="20"/>
        </w:trPr>
        <w:tc>
          <w:tcPr>
            <w:tcW w:w="5637" w:type="dxa"/>
            <w:tcBorders>
              <w:top w:val="nil"/>
              <w:left w:val="nil"/>
              <w:bottom w:val="nil"/>
              <w:right w:val="nil"/>
            </w:tcBorders>
            <w:shd w:val="clear" w:color="auto" w:fill="auto"/>
            <w:hideMark/>
          </w:tcPr>
          <w:p w14:paraId="760EB822"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14:paraId="2DBAECCF"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771B8FCC"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776873B3"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7D2B9E1F" w14:textId="77777777" w:rsidR="00C735AD" w:rsidRPr="00C735AD" w:rsidRDefault="00C735AD" w:rsidP="00E02C9D">
            <w:pPr>
              <w:jc w:val="center"/>
              <w:rPr>
                <w:sz w:val="20"/>
                <w:szCs w:val="20"/>
              </w:rPr>
            </w:pPr>
            <w:r w:rsidRPr="00C735AD">
              <w:rPr>
                <w:sz w:val="20"/>
                <w:szCs w:val="20"/>
              </w:rPr>
              <w:t>78 1 00 00000</w:t>
            </w:r>
          </w:p>
        </w:tc>
        <w:tc>
          <w:tcPr>
            <w:tcW w:w="567" w:type="dxa"/>
            <w:tcBorders>
              <w:top w:val="nil"/>
              <w:left w:val="nil"/>
              <w:bottom w:val="nil"/>
              <w:right w:val="nil"/>
            </w:tcBorders>
            <w:shd w:val="clear" w:color="auto" w:fill="auto"/>
            <w:noWrap/>
            <w:hideMark/>
          </w:tcPr>
          <w:p w14:paraId="0D5E147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D439675" w14:textId="77777777" w:rsidR="00C735AD" w:rsidRPr="00C735AD" w:rsidRDefault="00C735AD" w:rsidP="001664A5">
            <w:pPr>
              <w:jc w:val="right"/>
              <w:rPr>
                <w:sz w:val="20"/>
                <w:szCs w:val="20"/>
              </w:rPr>
            </w:pPr>
            <w:r w:rsidRPr="00C735AD">
              <w:rPr>
                <w:sz w:val="20"/>
                <w:szCs w:val="20"/>
              </w:rPr>
              <w:t>29 306 957,52</w:t>
            </w:r>
          </w:p>
        </w:tc>
        <w:tc>
          <w:tcPr>
            <w:tcW w:w="1843" w:type="dxa"/>
            <w:tcBorders>
              <w:top w:val="nil"/>
              <w:left w:val="nil"/>
              <w:bottom w:val="nil"/>
              <w:right w:val="nil"/>
            </w:tcBorders>
            <w:shd w:val="clear" w:color="auto" w:fill="auto"/>
            <w:noWrap/>
            <w:hideMark/>
          </w:tcPr>
          <w:p w14:paraId="54EFEB0F" w14:textId="77777777" w:rsidR="00C735AD" w:rsidRPr="00C735AD" w:rsidRDefault="00C735AD" w:rsidP="001664A5">
            <w:pPr>
              <w:jc w:val="right"/>
              <w:rPr>
                <w:sz w:val="20"/>
                <w:szCs w:val="20"/>
              </w:rPr>
            </w:pPr>
            <w:r w:rsidRPr="00C735AD">
              <w:rPr>
                <w:sz w:val="20"/>
                <w:szCs w:val="20"/>
              </w:rPr>
              <w:t>28 167 702,00</w:t>
            </w:r>
          </w:p>
        </w:tc>
        <w:tc>
          <w:tcPr>
            <w:tcW w:w="2126" w:type="dxa"/>
            <w:tcBorders>
              <w:top w:val="nil"/>
              <w:left w:val="nil"/>
              <w:bottom w:val="nil"/>
              <w:right w:val="nil"/>
            </w:tcBorders>
            <w:shd w:val="clear" w:color="auto" w:fill="auto"/>
            <w:noWrap/>
            <w:hideMark/>
          </w:tcPr>
          <w:p w14:paraId="13196F4D" w14:textId="77777777" w:rsidR="00C735AD" w:rsidRPr="00C735AD" w:rsidRDefault="00C735AD" w:rsidP="001664A5">
            <w:pPr>
              <w:jc w:val="right"/>
              <w:rPr>
                <w:sz w:val="20"/>
                <w:szCs w:val="20"/>
              </w:rPr>
            </w:pPr>
            <w:r w:rsidRPr="00C735AD">
              <w:rPr>
                <w:sz w:val="20"/>
                <w:szCs w:val="20"/>
              </w:rPr>
              <w:t>28 167 702,00</w:t>
            </w:r>
          </w:p>
        </w:tc>
      </w:tr>
      <w:tr w:rsidR="00C735AD" w:rsidRPr="00C735AD" w14:paraId="3D8F1C31" w14:textId="77777777" w:rsidTr="00C735AD">
        <w:trPr>
          <w:trHeight w:val="20"/>
        </w:trPr>
        <w:tc>
          <w:tcPr>
            <w:tcW w:w="5637" w:type="dxa"/>
            <w:tcBorders>
              <w:top w:val="nil"/>
              <w:left w:val="nil"/>
              <w:bottom w:val="nil"/>
              <w:right w:val="nil"/>
            </w:tcBorders>
            <w:shd w:val="clear" w:color="auto" w:fill="auto"/>
            <w:hideMark/>
          </w:tcPr>
          <w:p w14:paraId="22D6FE19"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2CDECCB7"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7A6054D4"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5CA34CBD"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7FC3D515" w14:textId="77777777" w:rsidR="00C735AD" w:rsidRPr="00C735AD" w:rsidRDefault="00C735AD" w:rsidP="00E02C9D">
            <w:pPr>
              <w:jc w:val="center"/>
              <w:rPr>
                <w:sz w:val="20"/>
                <w:szCs w:val="20"/>
              </w:rPr>
            </w:pPr>
            <w:r w:rsidRPr="00C735AD">
              <w:rPr>
                <w:sz w:val="20"/>
                <w:szCs w:val="20"/>
              </w:rPr>
              <w:t>78 1 00 10010</w:t>
            </w:r>
          </w:p>
        </w:tc>
        <w:tc>
          <w:tcPr>
            <w:tcW w:w="567" w:type="dxa"/>
            <w:tcBorders>
              <w:top w:val="nil"/>
              <w:left w:val="nil"/>
              <w:bottom w:val="nil"/>
              <w:right w:val="nil"/>
            </w:tcBorders>
            <w:shd w:val="clear" w:color="auto" w:fill="auto"/>
            <w:noWrap/>
            <w:hideMark/>
          </w:tcPr>
          <w:p w14:paraId="16D2927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748F728" w14:textId="77777777" w:rsidR="00C735AD" w:rsidRPr="00C735AD" w:rsidRDefault="00C735AD" w:rsidP="001664A5">
            <w:pPr>
              <w:jc w:val="right"/>
              <w:rPr>
                <w:sz w:val="20"/>
                <w:szCs w:val="20"/>
              </w:rPr>
            </w:pPr>
            <w:r w:rsidRPr="00C735AD">
              <w:rPr>
                <w:sz w:val="20"/>
                <w:szCs w:val="20"/>
              </w:rPr>
              <w:t>1 172 931,89</w:t>
            </w:r>
          </w:p>
        </w:tc>
        <w:tc>
          <w:tcPr>
            <w:tcW w:w="1843" w:type="dxa"/>
            <w:tcBorders>
              <w:top w:val="nil"/>
              <w:left w:val="nil"/>
              <w:bottom w:val="nil"/>
              <w:right w:val="nil"/>
            </w:tcBorders>
            <w:shd w:val="clear" w:color="auto" w:fill="auto"/>
            <w:noWrap/>
            <w:hideMark/>
          </w:tcPr>
          <w:p w14:paraId="353E87E8" w14:textId="77777777" w:rsidR="00C735AD" w:rsidRPr="00C735AD" w:rsidRDefault="00C735AD" w:rsidP="001664A5">
            <w:pPr>
              <w:jc w:val="right"/>
              <w:rPr>
                <w:sz w:val="20"/>
                <w:szCs w:val="20"/>
              </w:rPr>
            </w:pPr>
            <w:r w:rsidRPr="00C735AD">
              <w:rPr>
                <w:sz w:val="20"/>
                <w:szCs w:val="20"/>
              </w:rPr>
              <w:t>1 073 804,00</w:t>
            </w:r>
          </w:p>
        </w:tc>
        <w:tc>
          <w:tcPr>
            <w:tcW w:w="2126" w:type="dxa"/>
            <w:tcBorders>
              <w:top w:val="nil"/>
              <w:left w:val="nil"/>
              <w:bottom w:val="nil"/>
              <w:right w:val="nil"/>
            </w:tcBorders>
            <w:shd w:val="clear" w:color="auto" w:fill="auto"/>
            <w:noWrap/>
            <w:hideMark/>
          </w:tcPr>
          <w:p w14:paraId="3AF0A8F9" w14:textId="77777777" w:rsidR="00C735AD" w:rsidRPr="00C735AD" w:rsidRDefault="00C735AD" w:rsidP="001664A5">
            <w:pPr>
              <w:jc w:val="right"/>
              <w:rPr>
                <w:sz w:val="20"/>
                <w:szCs w:val="20"/>
              </w:rPr>
            </w:pPr>
            <w:r w:rsidRPr="00C735AD">
              <w:rPr>
                <w:sz w:val="20"/>
                <w:szCs w:val="20"/>
              </w:rPr>
              <w:t>1 073 804,00</w:t>
            </w:r>
          </w:p>
        </w:tc>
      </w:tr>
      <w:tr w:rsidR="00C735AD" w:rsidRPr="00C735AD" w14:paraId="14B25692" w14:textId="77777777" w:rsidTr="00C735AD">
        <w:trPr>
          <w:trHeight w:val="20"/>
        </w:trPr>
        <w:tc>
          <w:tcPr>
            <w:tcW w:w="5637" w:type="dxa"/>
            <w:tcBorders>
              <w:top w:val="nil"/>
              <w:left w:val="nil"/>
              <w:bottom w:val="nil"/>
              <w:right w:val="nil"/>
            </w:tcBorders>
            <w:shd w:val="clear" w:color="auto" w:fill="auto"/>
            <w:hideMark/>
          </w:tcPr>
          <w:p w14:paraId="3639656F"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52F520CD"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20F82B45"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6BA0C4E3"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11AE3BF8" w14:textId="77777777" w:rsidR="00C735AD" w:rsidRPr="00C735AD" w:rsidRDefault="00C735AD" w:rsidP="00E02C9D">
            <w:pPr>
              <w:jc w:val="center"/>
              <w:rPr>
                <w:sz w:val="20"/>
                <w:szCs w:val="20"/>
              </w:rPr>
            </w:pPr>
            <w:r w:rsidRPr="00C735AD">
              <w:rPr>
                <w:sz w:val="20"/>
                <w:szCs w:val="20"/>
              </w:rPr>
              <w:t>78 1 00 10010</w:t>
            </w:r>
          </w:p>
        </w:tc>
        <w:tc>
          <w:tcPr>
            <w:tcW w:w="567" w:type="dxa"/>
            <w:tcBorders>
              <w:top w:val="nil"/>
              <w:left w:val="nil"/>
              <w:bottom w:val="nil"/>
              <w:right w:val="nil"/>
            </w:tcBorders>
            <w:shd w:val="clear" w:color="auto" w:fill="auto"/>
            <w:noWrap/>
            <w:hideMark/>
          </w:tcPr>
          <w:p w14:paraId="643F442D"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6A275D31" w14:textId="77777777" w:rsidR="00C735AD" w:rsidRPr="00C735AD" w:rsidRDefault="00C735AD" w:rsidP="001664A5">
            <w:pPr>
              <w:jc w:val="right"/>
              <w:rPr>
                <w:sz w:val="20"/>
                <w:szCs w:val="20"/>
              </w:rPr>
            </w:pPr>
            <w:r w:rsidRPr="00C735AD">
              <w:rPr>
                <w:sz w:val="20"/>
                <w:szCs w:val="20"/>
              </w:rPr>
              <w:t>336 483,91</w:t>
            </w:r>
          </w:p>
        </w:tc>
        <w:tc>
          <w:tcPr>
            <w:tcW w:w="1843" w:type="dxa"/>
            <w:tcBorders>
              <w:top w:val="nil"/>
              <w:left w:val="nil"/>
              <w:bottom w:val="nil"/>
              <w:right w:val="nil"/>
            </w:tcBorders>
            <w:shd w:val="clear" w:color="auto" w:fill="auto"/>
            <w:noWrap/>
            <w:hideMark/>
          </w:tcPr>
          <w:p w14:paraId="032F21C2" w14:textId="77777777" w:rsidR="00C735AD" w:rsidRPr="00C735AD" w:rsidRDefault="00C735AD" w:rsidP="001664A5">
            <w:pPr>
              <w:jc w:val="right"/>
              <w:rPr>
                <w:sz w:val="20"/>
                <w:szCs w:val="20"/>
              </w:rPr>
            </w:pPr>
            <w:r w:rsidRPr="00C735AD">
              <w:rPr>
                <w:sz w:val="20"/>
                <w:szCs w:val="20"/>
              </w:rPr>
              <w:t>380 184,00</w:t>
            </w:r>
          </w:p>
        </w:tc>
        <w:tc>
          <w:tcPr>
            <w:tcW w:w="2126" w:type="dxa"/>
            <w:tcBorders>
              <w:top w:val="nil"/>
              <w:left w:val="nil"/>
              <w:bottom w:val="nil"/>
              <w:right w:val="nil"/>
            </w:tcBorders>
            <w:shd w:val="clear" w:color="auto" w:fill="auto"/>
            <w:noWrap/>
            <w:hideMark/>
          </w:tcPr>
          <w:p w14:paraId="422EB3BE" w14:textId="77777777" w:rsidR="00C735AD" w:rsidRPr="00C735AD" w:rsidRDefault="00C735AD" w:rsidP="001664A5">
            <w:pPr>
              <w:jc w:val="right"/>
              <w:rPr>
                <w:sz w:val="20"/>
                <w:szCs w:val="20"/>
              </w:rPr>
            </w:pPr>
            <w:r w:rsidRPr="00C735AD">
              <w:rPr>
                <w:sz w:val="20"/>
                <w:szCs w:val="20"/>
              </w:rPr>
              <w:t>380 184,00</w:t>
            </w:r>
          </w:p>
        </w:tc>
      </w:tr>
      <w:tr w:rsidR="00C735AD" w:rsidRPr="00C735AD" w14:paraId="45B2AE88" w14:textId="77777777" w:rsidTr="00C735AD">
        <w:trPr>
          <w:trHeight w:val="20"/>
        </w:trPr>
        <w:tc>
          <w:tcPr>
            <w:tcW w:w="5637" w:type="dxa"/>
            <w:tcBorders>
              <w:top w:val="nil"/>
              <w:left w:val="nil"/>
              <w:bottom w:val="nil"/>
              <w:right w:val="nil"/>
            </w:tcBorders>
            <w:shd w:val="clear" w:color="auto" w:fill="auto"/>
            <w:hideMark/>
          </w:tcPr>
          <w:p w14:paraId="18AFE1A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E708981"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2E57D86E"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7B16C122"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32FC3900" w14:textId="77777777" w:rsidR="00C735AD" w:rsidRPr="00C735AD" w:rsidRDefault="00C735AD" w:rsidP="00E02C9D">
            <w:pPr>
              <w:jc w:val="center"/>
              <w:rPr>
                <w:sz w:val="20"/>
                <w:szCs w:val="20"/>
              </w:rPr>
            </w:pPr>
            <w:r w:rsidRPr="00C735AD">
              <w:rPr>
                <w:sz w:val="20"/>
                <w:szCs w:val="20"/>
              </w:rPr>
              <w:t>78 1 00 10010</w:t>
            </w:r>
          </w:p>
        </w:tc>
        <w:tc>
          <w:tcPr>
            <w:tcW w:w="567" w:type="dxa"/>
            <w:tcBorders>
              <w:top w:val="nil"/>
              <w:left w:val="nil"/>
              <w:bottom w:val="nil"/>
              <w:right w:val="nil"/>
            </w:tcBorders>
            <w:shd w:val="clear" w:color="auto" w:fill="auto"/>
            <w:noWrap/>
            <w:hideMark/>
          </w:tcPr>
          <w:p w14:paraId="11239463"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D005636" w14:textId="77777777" w:rsidR="00C735AD" w:rsidRPr="00C735AD" w:rsidRDefault="00C735AD" w:rsidP="001664A5">
            <w:pPr>
              <w:jc w:val="right"/>
              <w:rPr>
                <w:sz w:val="20"/>
                <w:szCs w:val="20"/>
              </w:rPr>
            </w:pPr>
            <w:r w:rsidRPr="00C735AD">
              <w:rPr>
                <w:sz w:val="20"/>
                <w:szCs w:val="20"/>
              </w:rPr>
              <w:t>834 327,98</w:t>
            </w:r>
          </w:p>
        </w:tc>
        <w:tc>
          <w:tcPr>
            <w:tcW w:w="1843" w:type="dxa"/>
            <w:tcBorders>
              <w:top w:val="nil"/>
              <w:left w:val="nil"/>
              <w:bottom w:val="nil"/>
              <w:right w:val="nil"/>
            </w:tcBorders>
            <w:shd w:val="clear" w:color="auto" w:fill="auto"/>
            <w:noWrap/>
            <w:hideMark/>
          </w:tcPr>
          <w:p w14:paraId="30F80A98" w14:textId="77777777" w:rsidR="00C735AD" w:rsidRPr="00C735AD" w:rsidRDefault="00C735AD" w:rsidP="001664A5">
            <w:pPr>
              <w:jc w:val="right"/>
              <w:rPr>
                <w:sz w:val="20"/>
                <w:szCs w:val="20"/>
              </w:rPr>
            </w:pPr>
            <w:r w:rsidRPr="00C735AD">
              <w:rPr>
                <w:sz w:val="20"/>
                <w:szCs w:val="20"/>
              </w:rPr>
              <w:t>691 500,00</w:t>
            </w:r>
          </w:p>
        </w:tc>
        <w:tc>
          <w:tcPr>
            <w:tcW w:w="2126" w:type="dxa"/>
            <w:tcBorders>
              <w:top w:val="nil"/>
              <w:left w:val="nil"/>
              <w:bottom w:val="nil"/>
              <w:right w:val="nil"/>
            </w:tcBorders>
            <w:shd w:val="clear" w:color="auto" w:fill="auto"/>
            <w:noWrap/>
            <w:hideMark/>
          </w:tcPr>
          <w:p w14:paraId="36BB2CCE" w14:textId="77777777" w:rsidR="00C735AD" w:rsidRPr="00C735AD" w:rsidRDefault="00C735AD" w:rsidP="001664A5">
            <w:pPr>
              <w:jc w:val="right"/>
              <w:rPr>
                <w:sz w:val="20"/>
                <w:szCs w:val="20"/>
              </w:rPr>
            </w:pPr>
            <w:r w:rsidRPr="00C735AD">
              <w:rPr>
                <w:sz w:val="20"/>
                <w:szCs w:val="20"/>
              </w:rPr>
              <w:t>691 500,00</w:t>
            </w:r>
          </w:p>
        </w:tc>
      </w:tr>
      <w:tr w:rsidR="00C735AD" w:rsidRPr="00C735AD" w14:paraId="49659E95" w14:textId="77777777" w:rsidTr="00C735AD">
        <w:trPr>
          <w:trHeight w:val="20"/>
        </w:trPr>
        <w:tc>
          <w:tcPr>
            <w:tcW w:w="5637" w:type="dxa"/>
            <w:tcBorders>
              <w:top w:val="nil"/>
              <w:left w:val="nil"/>
              <w:bottom w:val="nil"/>
              <w:right w:val="nil"/>
            </w:tcBorders>
            <w:shd w:val="clear" w:color="auto" w:fill="auto"/>
            <w:hideMark/>
          </w:tcPr>
          <w:p w14:paraId="72DE6D1F"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5A0D36AC"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47F73A6D"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72894E8C"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189740BB" w14:textId="77777777" w:rsidR="00C735AD" w:rsidRPr="00C735AD" w:rsidRDefault="00C735AD" w:rsidP="00E02C9D">
            <w:pPr>
              <w:jc w:val="center"/>
              <w:rPr>
                <w:sz w:val="20"/>
                <w:szCs w:val="20"/>
              </w:rPr>
            </w:pPr>
            <w:r w:rsidRPr="00C735AD">
              <w:rPr>
                <w:sz w:val="20"/>
                <w:szCs w:val="20"/>
              </w:rPr>
              <w:t>78 1 00 10010</w:t>
            </w:r>
          </w:p>
        </w:tc>
        <w:tc>
          <w:tcPr>
            <w:tcW w:w="567" w:type="dxa"/>
            <w:tcBorders>
              <w:top w:val="nil"/>
              <w:left w:val="nil"/>
              <w:bottom w:val="nil"/>
              <w:right w:val="nil"/>
            </w:tcBorders>
            <w:shd w:val="clear" w:color="auto" w:fill="auto"/>
            <w:noWrap/>
            <w:hideMark/>
          </w:tcPr>
          <w:p w14:paraId="7D9B00C0"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3E78B625" w14:textId="77777777" w:rsidR="00C735AD" w:rsidRPr="00C735AD" w:rsidRDefault="00C735AD" w:rsidP="001664A5">
            <w:pPr>
              <w:jc w:val="right"/>
              <w:rPr>
                <w:sz w:val="20"/>
                <w:szCs w:val="20"/>
              </w:rPr>
            </w:pPr>
            <w:r w:rsidRPr="00C735AD">
              <w:rPr>
                <w:sz w:val="20"/>
                <w:szCs w:val="20"/>
              </w:rPr>
              <w:t>2 120,00</w:t>
            </w:r>
          </w:p>
        </w:tc>
        <w:tc>
          <w:tcPr>
            <w:tcW w:w="1843" w:type="dxa"/>
            <w:tcBorders>
              <w:top w:val="nil"/>
              <w:left w:val="nil"/>
              <w:bottom w:val="nil"/>
              <w:right w:val="nil"/>
            </w:tcBorders>
            <w:shd w:val="clear" w:color="auto" w:fill="auto"/>
            <w:noWrap/>
            <w:hideMark/>
          </w:tcPr>
          <w:p w14:paraId="37F06E9A" w14:textId="77777777" w:rsidR="00C735AD" w:rsidRPr="00C735AD" w:rsidRDefault="00C735AD" w:rsidP="001664A5">
            <w:pPr>
              <w:jc w:val="right"/>
              <w:rPr>
                <w:sz w:val="20"/>
                <w:szCs w:val="20"/>
              </w:rPr>
            </w:pPr>
            <w:r w:rsidRPr="00C735AD">
              <w:rPr>
                <w:sz w:val="20"/>
                <w:szCs w:val="20"/>
              </w:rPr>
              <w:t>2 120,00</w:t>
            </w:r>
          </w:p>
        </w:tc>
        <w:tc>
          <w:tcPr>
            <w:tcW w:w="2126" w:type="dxa"/>
            <w:tcBorders>
              <w:top w:val="nil"/>
              <w:left w:val="nil"/>
              <w:bottom w:val="nil"/>
              <w:right w:val="nil"/>
            </w:tcBorders>
            <w:shd w:val="clear" w:color="auto" w:fill="auto"/>
            <w:noWrap/>
            <w:hideMark/>
          </w:tcPr>
          <w:p w14:paraId="1DCFD686" w14:textId="77777777" w:rsidR="00C735AD" w:rsidRPr="00C735AD" w:rsidRDefault="00C735AD" w:rsidP="001664A5">
            <w:pPr>
              <w:jc w:val="right"/>
              <w:rPr>
                <w:sz w:val="20"/>
                <w:szCs w:val="20"/>
              </w:rPr>
            </w:pPr>
            <w:r w:rsidRPr="00C735AD">
              <w:rPr>
                <w:sz w:val="20"/>
                <w:szCs w:val="20"/>
              </w:rPr>
              <w:t>2 120,00</w:t>
            </w:r>
          </w:p>
        </w:tc>
      </w:tr>
      <w:tr w:rsidR="00C735AD" w:rsidRPr="00C735AD" w14:paraId="00C2A140" w14:textId="77777777" w:rsidTr="00C735AD">
        <w:trPr>
          <w:trHeight w:val="20"/>
        </w:trPr>
        <w:tc>
          <w:tcPr>
            <w:tcW w:w="5637" w:type="dxa"/>
            <w:tcBorders>
              <w:top w:val="nil"/>
              <w:left w:val="nil"/>
              <w:bottom w:val="nil"/>
              <w:right w:val="nil"/>
            </w:tcBorders>
            <w:shd w:val="clear" w:color="auto" w:fill="auto"/>
            <w:hideMark/>
          </w:tcPr>
          <w:p w14:paraId="5A81940B"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381942A3"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3C1E3C7C"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6F032FA5"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6847BB89" w14:textId="77777777" w:rsidR="00C735AD" w:rsidRPr="00C735AD" w:rsidRDefault="00C735AD" w:rsidP="00E02C9D">
            <w:pPr>
              <w:jc w:val="center"/>
              <w:rPr>
                <w:sz w:val="20"/>
                <w:szCs w:val="20"/>
              </w:rPr>
            </w:pPr>
            <w:r w:rsidRPr="00C735AD">
              <w:rPr>
                <w:sz w:val="20"/>
                <w:szCs w:val="20"/>
              </w:rPr>
              <w:t>78 1 00 10020</w:t>
            </w:r>
          </w:p>
        </w:tc>
        <w:tc>
          <w:tcPr>
            <w:tcW w:w="567" w:type="dxa"/>
            <w:tcBorders>
              <w:top w:val="nil"/>
              <w:left w:val="nil"/>
              <w:bottom w:val="nil"/>
              <w:right w:val="nil"/>
            </w:tcBorders>
            <w:shd w:val="clear" w:color="auto" w:fill="auto"/>
            <w:noWrap/>
            <w:hideMark/>
          </w:tcPr>
          <w:p w14:paraId="22F2548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5A0BB9E" w14:textId="77777777" w:rsidR="00C735AD" w:rsidRPr="00C735AD" w:rsidRDefault="00C735AD" w:rsidP="001664A5">
            <w:pPr>
              <w:jc w:val="right"/>
              <w:rPr>
                <w:sz w:val="20"/>
                <w:szCs w:val="20"/>
              </w:rPr>
            </w:pPr>
            <w:r w:rsidRPr="00C735AD">
              <w:rPr>
                <w:sz w:val="20"/>
                <w:szCs w:val="20"/>
              </w:rPr>
              <w:t>16 828 971,72</w:t>
            </w:r>
          </w:p>
        </w:tc>
        <w:tc>
          <w:tcPr>
            <w:tcW w:w="1843" w:type="dxa"/>
            <w:tcBorders>
              <w:top w:val="nil"/>
              <w:left w:val="nil"/>
              <w:bottom w:val="nil"/>
              <w:right w:val="nil"/>
            </w:tcBorders>
            <w:shd w:val="clear" w:color="auto" w:fill="auto"/>
            <w:noWrap/>
            <w:hideMark/>
          </w:tcPr>
          <w:p w14:paraId="424A85AC" w14:textId="77777777" w:rsidR="00C735AD" w:rsidRPr="00C735AD" w:rsidRDefault="00C735AD" w:rsidP="001664A5">
            <w:pPr>
              <w:jc w:val="right"/>
              <w:rPr>
                <w:sz w:val="20"/>
                <w:szCs w:val="20"/>
              </w:rPr>
            </w:pPr>
            <w:r w:rsidRPr="00C735AD">
              <w:rPr>
                <w:sz w:val="20"/>
                <w:szCs w:val="20"/>
              </w:rPr>
              <w:t>16 465 474,00</w:t>
            </w:r>
          </w:p>
        </w:tc>
        <w:tc>
          <w:tcPr>
            <w:tcW w:w="2126" w:type="dxa"/>
            <w:tcBorders>
              <w:top w:val="nil"/>
              <w:left w:val="nil"/>
              <w:bottom w:val="nil"/>
              <w:right w:val="nil"/>
            </w:tcBorders>
            <w:shd w:val="clear" w:color="auto" w:fill="auto"/>
            <w:noWrap/>
            <w:hideMark/>
          </w:tcPr>
          <w:p w14:paraId="3FF6F931" w14:textId="77777777" w:rsidR="00C735AD" w:rsidRPr="00C735AD" w:rsidRDefault="00C735AD" w:rsidP="001664A5">
            <w:pPr>
              <w:jc w:val="right"/>
              <w:rPr>
                <w:sz w:val="20"/>
                <w:szCs w:val="20"/>
              </w:rPr>
            </w:pPr>
            <w:r w:rsidRPr="00C735AD">
              <w:rPr>
                <w:sz w:val="20"/>
                <w:szCs w:val="20"/>
              </w:rPr>
              <w:t>16 465 474,00</w:t>
            </w:r>
          </w:p>
        </w:tc>
      </w:tr>
      <w:tr w:rsidR="00C735AD" w:rsidRPr="00C735AD" w14:paraId="7A93010A" w14:textId="77777777" w:rsidTr="00C735AD">
        <w:trPr>
          <w:trHeight w:val="20"/>
        </w:trPr>
        <w:tc>
          <w:tcPr>
            <w:tcW w:w="5637" w:type="dxa"/>
            <w:tcBorders>
              <w:top w:val="nil"/>
              <w:left w:val="nil"/>
              <w:bottom w:val="nil"/>
              <w:right w:val="nil"/>
            </w:tcBorders>
            <w:shd w:val="clear" w:color="auto" w:fill="auto"/>
            <w:hideMark/>
          </w:tcPr>
          <w:p w14:paraId="45B0BC90"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283EAF84"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07E019AC"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3B45903C"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76BB22D6" w14:textId="77777777" w:rsidR="00C735AD" w:rsidRPr="00C735AD" w:rsidRDefault="00C735AD" w:rsidP="00E02C9D">
            <w:pPr>
              <w:jc w:val="center"/>
              <w:rPr>
                <w:sz w:val="20"/>
                <w:szCs w:val="20"/>
              </w:rPr>
            </w:pPr>
            <w:r w:rsidRPr="00C735AD">
              <w:rPr>
                <w:sz w:val="20"/>
                <w:szCs w:val="20"/>
              </w:rPr>
              <w:t>78 1 00 10020</w:t>
            </w:r>
          </w:p>
        </w:tc>
        <w:tc>
          <w:tcPr>
            <w:tcW w:w="567" w:type="dxa"/>
            <w:tcBorders>
              <w:top w:val="nil"/>
              <w:left w:val="nil"/>
              <w:bottom w:val="nil"/>
              <w:right w:val="nil"/>
            </w:tcBorders>
            <w:shd w:val="clear" w:color="auto" w:fill="auto"/>
            <w:noWrap/>
            <w:hideMark/>
          </w:tcPr>
          <w:p w14:paraId="0434722B"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6B0C8A00" w14:textId="77777777" w:rsidR="00C735AD" w:rsidRPr="00C735AD" w:rsidRDefault="00C735AD" w:rsidP="001664A5">
            <w:pPr>
              <w:jc w:val="right"/>
              <w:rPr>
                <w:sz w:val="20"/>
                <w:szCs w:val="20"/>
              </w:rPr>
            </w:pPr>
            <w:r w:rsidRPr="00C735AD">
              <w:rPr>
                <w:sz w:val="20"/>
                <w:szCs w:val="20"/>
              </w:rPr>
              <w:t>16 828 971,72</w:t>
            </w:r>
          </w:p>
        </w:tc>
        <w:tc>
          <w:tcPr>
            <w:tcW w:w="1843" w:type="dxa"/>
            <w:tcBorders>
              <w:top w:val="nil"/>
              <w:left w:val="nil"/>
              <w:bottom w:val="nil"/>
              <w:right w:val="nil"/>
            </w:tcBorders>
            <w:shd w:val="clear" w:color="auto" w:fill="auto"/>
            <w:noWrap/>
            <w:hideMark/>
          </w:tcPr>
          <w:p w14:paraId="5B170C8C" w14:textId="77777777" w:rsidR="00C735AD" w:rsidRPr="00C735AD" w:rsidRDefault="00C735AD" w:rsidP="001664A5">
            <w:pPr>
              <w:jc w:val="right"/>
              <w:rPr>
                <w:sz w:val="20"/>
                <w:szCs w:val="20"/>
              </w:rPr>
            </w:pPr>
            <w:r w:rsidRPr="00C735AD">
              <w:rPr>
                <w:sz w:val="20"/>
                <w:szCs w:val="20"/>
              </w:rPr>
              <w:t>16 465 474,00</w:t>
            </w:r>
          </w:p>
        </w:tc>
        <w:tc>
          <w:tcPr>
            <w:tcW w:w="2126" w:type="dxa"/>
            <w:tcBorders>
              <w:top w:val="nil"/>
              <w:left w:val="nil"/>
              <w:bottom w:val="nil"/>
              <w:right w:val="nil"/>
            </w:tcBorders>
            <w:shd w:val="clear" w:color="auto" w:fill="auto"/>
            <w:noWrap/>
            <w:hideMark/>
          </w:tcPr>
          <w:p w14:paraId="1E493C17" w14:textId="77777777" w:rsidR="00C735AD" w:rsidRPr="00C735AD" w:rsidRDefault="00C735AD" w:rsidP="001664A5">
            <w:pPr>
              <w:jc w:val="right"/>
              <w:rPr>
                <w:sz w:val="20"/>
                <w:szCs w:val="20"/>
              </w:rPr>
            </w:pPr>
            <w:r w:rsidRPr="00C735AD">
              <w:rPr>
                <w:sz w:val="20"/>
                <w:szCs w:val="20"/>
              </w:rPr>
              <w:t>16 465 474,00</w:t>
            </w:r>
          </w:p>
        </w:tc>
      </w:tr>
      <w:tr w:rsidR="00C735AD" w:rsidRPr="00C735AD" w14:paraId="7111D13D" w14:textId="77777777" w:rsidTr="00C735AD">
        <w:trPr>
          <w:trHeight w:val="20"/>
        </w:trPr>
        <w:tc>
          <w:tcPr>
            <w:tcW w:w="5637" w:type="dxa"/>
            <w:tcBorders>
              <w:top w:val="nil"/>
              <w:left w:val="nil"/>
              <w:bottom w:val="nil"/>
              <w:right w:val="nil"/>
            </w:tcBorders>
            <w:shd w:val="clear" w:color="auto" w:fill="auto"/>
            <w:hideMark/>
          </w:tcPr>
          <w:p w14:paraId="749BCFCB"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187FA5FF"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740FD5DD"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1E8C8243"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0F6E0B4D" w14:textId="77777777" w:rsidR="00C735AD" w:rsidRPr="00C735AD" w:rsidRDefault="00C735AD" w:rsidP="00E02C9D">
            <w:pPr>
              <w:jc w:val="center"/>
              <w:rPr>
                <w:sz w:val="20"/>
                <w:szCs w:val="20"/>
              </w:rPr>
            </w:pPr>
            <w:r w:rsidRPr="00C735AD">
              <w:rPr>
                <w:sz w:val="20"/>
                <w:szCs w:val="20"/>
              </w:rPr>
              <w:t>78 1 00 11010</w:t>
            </w:r>
          </w:p>
        </w:tc>
        <w:tc>
          <w:tcPr>
            <w:tcW w:w="567" w:type="dxa"/>
            <w:tcBorders>
              <w:top w:val="nil"/>
              <w:left w:val="nil"/>
              <w:bottom w:val="nil"/>
              <w:right w:val="nil"/>
            </w:tcBorders>
            <w:shd w:val="clear" w:color="auto" w:fill="auto"/>
            <w:noWrap/>
            <w:hideMark/>
          </w:tcPr>
          <w:p w14:paraId="0BB43CF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C93F88C" w14:textId="77777777" w:rsidR="00C735AD" w:rsidRPr="00C735AD" w:rsidRDefault="00C735AD" w:rsidP="001664A5">
            <w:pPr>
              <w:jc w:val="right"/>
              <w:rPr>
                <w:sz w:val="20"/>
                <w:szCs w:val="20"/>
              </w:rPr>
            </w:pPr>
            <w:r w:rsidRPr="00C735AD">
              <w:rPr>
                <w:sz w:val="20"/>
                <w:szCs w:val="20"/>
              </w:rPr>
              <w:t>11 305 053,91</w:t>
            </w:r>
          </w:p>
        </w:tc>
        <w:tc>
          <w:tcPr>
            <w:tcW w:w="1843" w:type="dxa"/>
            <w:tcBorders>
              <w:top w:val="nil"/>
              <w:left w:val="nil"/>
              <w:bottom w:val="nil"/>
              <w:right w:val="nil"/>
            </w:tcBorders>
            <w:shd w:val="clear" w:color="auto" w:fill="auto"/>
            <w:noWrap/>
            <w:hideMark/>
          </w:tcPr>
          <w:p w14:paraId="73B2CF66" w14:textId="77777777" w:rsidR="00C735AD" w:rsidRPr="00C735AD" w:rsidRDefault="00C735AD" w:rsidP="001664A5">
            <w:pPr>
              <w:jc w:val="right"/>
              <w:rPr>
                <w:sz w:val="20"/>
                <w:szCs w:val="20"/>
              </w:rPr>
            </w:pPr>
            <w:r w:rsidRPr="00C735AD">
              <w:rPr>
                <w:sz w:val="20"/>
                <w:szCs w:val="20"/>
              </w:rPr>
              <w:t>10 628 424,00</w:t>
            </w:r>
          </w:p>
        </w:tc>
        <w:tc>
          <w:tcPr>
            <w:tcW w:w="2126" w:type="dxa"/>
            <w:tcBorders>
              <w:top w:val="nil"/>
              <w:left w:val="nil"/>
              <w:bottom w:val="nil"/>
              <w:right w:val="nil"/>
            </w:tcBorders>
            <w:shd w:val="clear" w:color="auto" w:fill="auto"/>
            <w:noWrap/>
            <w:hideMark/>
          </w:tcPr>
          <w:p w14:paraId="2DCB7344" w14:textId="77777777" w:rsidR="00C735AD" w:rsidRPr="00C735AD" w:rsidRDefault="00C735AD" w:rsidP="001664A5">
            <w:pPr>
              <w:jc w:val="right"/>
              <w:rPr>
                <w:sz w:val="20"/>
                <w:szCs w:val="20"/>
              </w:rPr>
            </w:pPr>
            <w:r w:rsidRPr="00C735AD">
              <w:rPr>
                <w:sz w:val="20"/>
                <w:szCs w:val="20"/>
              </w:rPr>
              <w:t>10 628 424,00</w:t>
            </w:r>
          </w:p>
        </w:tc>
      </w:tr>
      <w:tr w:rsidR="00C735AD" w:rsidRPr="00C735AD" w14:paraId="5EDA6933" w14:textId="77777777" w:rsidTr="00C735AD">
        <w:trPr>
          <w:trHeight w:val="20"/>
        </w:trPr>
        <w:tc>
          <w:tcPr>
            <w:tcW w:w="5637" w:type="dxa"/>
            <w:tcBorders>
              <w:top w:val="nil"/>
              <w:left w:val="nil"/>
              <w:bottom w:val="nil"/>
              <w:right w:val="nil"/>
            </w:tcBorders>
            <w:shd w:val="clear" w:color="auto" w:fill="auto"/>
            <w:hideMark/>
          </w:tcPr>
          <w:p w14:paraId="539513AF" w14:textId="77777777" w:rsidR="00C735AD" w:rsidRPr="00C735AD" w:rsidRDefault="00C735AD" w:rsidP="00C735AD">
            <w:pPr>
              <w:rPr>
                <w:sz w:val="20"/>
                <w:szCs w:val="20"/>
              </w:rPr>
            </w:pPr>
            <w:r w:rsidRPr="00C735AD">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19210A9A"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23A06A3F"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5C18C47B"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3D369B78" w14:textId="77777777" w:rsidR="00C735AD" w:rsidRPr="00C735AD" w:rsidRDefault="00C735AD" w:rsidP="00E02C9D">
            <w:pPr>
              <w:jc w:val="center"/>
              <w:rPr>
                <w:sz w:val="20"/>
                <w:szCs w:val="20"/>
              </w:rPr>
            </w:pPr>
            <w:r w:rsidRPr="00C735AD">
              <w:rPr>
                <w:sz w:val="20"/>
                <w:szCs w:val="20"/>
              </w:rPr>
              <w:t>78 1 00 11010</w:t>
            </w:r>
          </w:p>
        </w:tc>
        <w:tc>
          <w:tcPr>
            <w:tcW w:w="567" w:type="dxa"/>
            <w:tcBorders>
              <w:top w:val="nil"/>
              <w:left w:val="nil"/>
              <w:bottom w:val="nil"/>
              <w:right w:val="nil"/>
            </w:tcBorders>
            <w:shd w:val="clear" w:color="auto" w:fill="auto"/>
            <w:noWrap/>
            <w:hideMark/>
          </w:tcPr>
          <w:p w14:paraId="72F71CF0" w14:textId="77777777" w:rsidR="00C735AD" w:rsidRPr="00C735AD" w:rsidRDefault="00C735AD" w:rsidP="00C735AD">
            <w:pPr>
              <w:rPr>
                <w:sz w:val="20"/>
                <w:szCs w:val="20"/>
              </w:rPr>
            </w:pPr>
            <w:r w:rsidRPr="00C735AD">
              <w:rPr>
                <w:sz w:val="20"/>
                <w:szCs w:val="20"/>
              </w:rPr>
              <w:t>110</w:t>
            </w:r>
          </w:p>
        </w:tc>
        <w:tc>
          <w:tcPr>
            <w:tcW w:w="1843" w:type="dxa"/>
            <w:tcBorders>
              <w:top w:val="nil"/>
              <w:left w:val="nil"/>
              <w:bottom w:val="nil"/>
              <w:right w:val="nil"/>
            </w:tcBorders>
            <w:shd w:val="clear" w:color="auto" w:fill="auto"/>
            <w:noWrap/>
            <w:hideMark/>
          </w:tcPr>
          <w:p w14:paraId="0D1E14EF" w14:textId="77777777" w:rsidR="00C735AD" w:rsidRPr="00C735AD" w:rsidRDefault="00C735AD" w:rsidP="001664A5">
            <w:pPr>
              <w:jc w:val="right"/>
              <w:rPr>
                <w:sz w:val="20"/>
                <w:szCs w:val="20"/>
              </w:rPr>
            </w:pPr>
            <w:r w:rsidRPr="00C735AD">
              <w:rPr>
                <w:sz w:val="20"/>
                <w:szCs w:val="20"/>
              </w:rPr>
              <w:t>9 562 523,91</w:t>
            </w:r>
          </w:p>
        </w:tc>
        <w:tc>
          <w:tcPr>
            <w:tcW w:w="1843" w:type="dxa"/>
            <w:tcBorders>
              <w:top w:val="nil"/>
              <w:left w:val="nil"/>
              <w:bottom w:val="nil"/>
              <w:right w:val="nil"/>
            </w:tcBorders>
            <w:shd w:val="clear" w:color="auto" w:fill="auto"/>
            <w:noWrap/>
            <w:hideMark/>
          </w:tcPr>
          <w:p w14:paraId="5615BE1C" w14:textId="77777777" w:rsidR="00C735AD" w:rsidRPr="00C735AD" w:rsidRDefault="00C735AD" w:rsidP="001664A5">
            <w:pPr>
              <w:jc w:val="right"/>
              <w:rPr>
                <w:sz w:val="20"/>
                <w:szCs w:val="20"/>
              </w:rPr>
            </w:pPr>
            <w:r w:rsidRPr="00C735AD">
              <w:rPr>
                <w:sz w:val="20"/>
                <w:szCs w:val="20"/>
              </w:rPr>
              <w:t>9 363 024,00</w:t>
            </w:r>
          </w:p>
        </w:tc>
        <w:tc>
          <w:tcPr>
            <w:tcW w:w="2126" w:type="dxa"/>
            <w:tcBorders>
              <w:top w:val="nil"/>
              <w:left w:val="nil"/>
              <w:bottom w:val="nil"/>
              <w:right w:val="nil"/>
            </w:tcBorders>
            <w:shd w:val="clear" w:color="auto" w:fill="auto"/>
            <w:noWrap/>
            <w:hideMark/>
          </w:tcPr>
          <w:p w14:paraId="1B2B153C" w14:textId="77777777" w:rsidR="00C735AD" w:rsidRPr="00C735AD" w:rsidRDefault="00C735AD" w:rsidP="001664A5">
            <w:pPr>
              <w:jc w:val="right"/>
              <w:rPr>
                <w:sz w:val="20"/>
                <w:szCs w:val="20"/>
              </w:rPr>
            </w:pPr>
            <w:r w:rsidRPr="00C735AD">
              <w:rPr>
                <w:sz w:val="20"/>
                <w:szCs w:val="20"/>
              </w:rPr>
              <w:t>9 363 024,00</w:t>
            </w:r>
          </w:p>
        </w:tc>
      </w:tr>
      <w:tr w:rsidR="00C735AD" w:rsidRPr="00C735AD" w14:paraId="788DF63D" w14:textId="77777777" w:rsidTr="00C735AD">
        <w:trPr>
          <w:trHeight w:val="20"/>
        </w:trPr>
        <w:tc>
          <w:tcPr>
            <w:tcW w:w="5637" w:type="dxa"/>
            <w:tcBorders>
              <w:top w:val="nil"/>
              <w:left w:val="nil"/>
              <w:bottom w:val="nil"/>
              <w:right w:val="nil"/>
            </w:tcBorders>
            <w:shd w:val="clear" w:color="auto" w:fill="auto"/>
            <w:hideMark/>
          </w:tcPr>
          <w:p w14:paraId="7C02B186"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E616662" w14:textId="77777777" w:rsidR="00C735AD" w:rsidRPr="00C735AD" w:rsidRDefault="00C735AD" w:rsidP="00C735AD">
            <w:pPr>
              <w:rPr>
                <w:sz w:val="20"/>
                <w:szCs w:val="20"/>
              </w:rPr>
            </w:pPr>
            <w:r w:rsidRPr="00C735AD">
              <w:rPr>
                <w:sz w:val="20"/>
                <w:szCs w:val="20"/>
              </w:rPr>
              <w:t>611</w:t>
            </w:r>
          </w:p>
        </w:tc>
        <w:tc>
          <w:tcPr>
            <w:tcW w:w="567" w:type="dxa"/>
            <w:tcBorders>
              <w:top w:val="nil"/>
              <w:left w:val="nil"/>
              <w:bottom w:val="nil"/>
              <w:right w:val="nil"/>
            </w:tcBorders>
            <w:shd w:val="clear" w:color="auto" w:fill="auto"/>
            <w:noWrap/>
            <w:hideMark/>
          </w:tcPr>
          <w:p w14:paraId="49A16517"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4FAFF2A1"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2BFBEB13" w14:textId="77777777" w:rsidR="00C735AD" w:rsidRPr="00C735AD" w:rsidRDefault="00C735AD" w:rsidP="00E02C9D">
            <w:pPr>
              <w:jc w:val="center"/>
              <w:rPr>
                <w:sz w:val="20"/>
                <w:szCs w:val="20"/>
              </w:rPr>
            </w:pPr>
            <w:r w:rsidRPr="00C735AD">
              <w:rPr>
                <w:sz w:val="20"/>
                <w:szCs w:val="20"/>
              </w:rPr>
              <w:t>78 1 00 11010</w:t>
            </w:r>
          </w:p>
        </w:tc>
        <w:tc>
          <w:tcPr>
            <w:tcW w:w="567" w:type="dxa"/>
            <w:tcBorders>
              <w:top w:val="nil"/>
              <w:left w:val="nil"/>
              <w:bottom w:val="nil"/>
              <w:right w:val="nil"/>
            </w:tcBorders>
            <w:shd w:val="clear" w:color="auto" w:fill="auto"/>
            <w:noWrap/>
            <w:hideMark/>
          </w:tcPr>
          <w:p w14:paraId="7A75F08B"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99A10FD" w14:textId="77777777" w:rsidR="00C735AD" w:rsidRPr="00C735AD" w:rsidRDefault="00C735AD" w:rsidP="001664A5">
            <w:pPr>
              <w:jc w:val="right"/>
              <w:rPr>
                <w:sz w:val="20"/>
                <w:szCs w:val="20"/>
              </w:rPr>
            </w:pPr>
            <w:r w:rsidRPr="00C735AD">
              <w:rPr>
                <w:sz w:val="20"/>
                <w:szCs w:val="20"/>
              </w:rPr>
              <w:t>1 742 530,00</w:t>
            </w:r>
          </w:p>
        </w:tc>
        <w:tc>
          <w:tcPr>
            <w:tcW w:w="1843" w:type="dxa"/>
            <w:tcBorders>
              <w:top w:val="nil"/>
              <w:left w:val="nil"/>
              <w:bottom w:val="nil"/>
              <w:right w:val="nil"/>
            </w:tcBorders>
            <w:shd w:val="clear" w:color="auto" w:fill="auto"/>
            <w:noWrap/>
            <w:hideMark/>
          </w:tcPr>
          <w:p w14:paraId="468A8391" w14:textId="77777777" w:rsidR="00C735AD" w:rsidRPr="00C735AD" w:rsidRDefault="00C735AD" w:rsidP="001664A5">
            <w:pPr>
              <w:jc w:val="right"/>
              <w:rPr>
                <w:sz w:val="20"/>
                <w:szCs w:val="20"/>
              </w:rPr>
            </w:pPr>
            <w:r w:rsidRPr="00C735AD">
              <w:rPr>
                <w:sz w:val="20"/>
                <w:szCs w:val="20"/>
              </w:rPr>
              <w:t>1 265 400,00</w:t>
            </w:r>
          </w:p>
        </w:tc>
        <w:tc>
          <w:tcPr>
            <w:tcW w:w="2126" w:type="dxa"/>
            <w:tcBorders>
              <w:top w:val="nil"/>
              <w:left w:val="nil"/>
              <w:bottom w:val="nil"/>
              <w:right w:val="nil"/>
            </w:tcBorders>
            <w:shd w:val="clear" w:color="auto" w:fill="auto"/>
            <w:noWrap/>
            <w:hideMark/>
          </w:tcPr>
          <w:p w14:paraId="4AE61A5B" w14:textId="77777777" w:rsidR="00C735AD" w:rsidRPr="00C735AD" w:rsidRDefault="00C735AD" w:rsidP="001664A5">
            <w:pPr>
              <w:jc w:val="right"/>
              <w:rPr>
                <w:sz w:val="20"/>
                <w:szCs w:val="20"/>
              </w:rPr>
            </w:pPr>
            <w:r w:rsidRPr="00C735AD">
              <w:rPr>
                <w:sz w:val="20"/>
                <w:szCs w:val="20"/>
              </w:rPr>
              <w:t>1 265 400,00</w:t>
            </w:r>
          </w:p>
        </w:tc>
      </w:tr>
      <w:tr w:rsidR="00C735AD" w:rsidRPr="00C735AD" w14:paraId="17E658B3" w14:textId="77777777" w:rsidTr="00C735AD">
        <w:trPr>
          <w:trHeight w:val="20"/>
        </w:trPr>
        <w:tc>
          <w:tcPr>
            <w:tcW w:w="5637" w:type="dxa"/>
            <w:tcBorders>
              <w:top w:val="nil"/>
              <w:left w:val="nil"/>
              <w:bottom w:val="nil"/>
              <w:right w:val="nil"/>
            </w:tcBorders>
            <w:shd w:val="clear" w:color="auto" w:fill="auto"/>
            <w:hideMark/>
          </w:tcPr>
          <w:p w14:paraId="792C728D" w14:textId="77777777" w:rsidR="00C735AD" w:rsidRPr="00C735AD" w:rsidRDefault="00C735AD" w:rsidP="00C735AD">
            <w:pPr>
              <w:rPr>
                <w:sz w:val="20"/>
                <w:szCs w:val="20"/>
              </w:rPr>
            </w:pPr>
            <w:r w:rsidRPr="00C735AD">
              <w:rPr>
                <w:sz w:val="20"/>
                <w:szCs w:val="20"/>
              </w:rPr>
              <w:t> </w:t>
            </w:r>
          </w:p>
        </w:tc>
        <w:tc>
          <w:tcPr>
            <w:tcW w:w="708" w:type="dxa"/>
            <w:tcBorders>
              <w:top w:val="nil"/>
              <w:left w:val="nil"/>
              <w:bottom w:val="nil"/>
              <w:right w:val="nil"/>
            </w:tcBorders>
            <w:shd w:val="clear" w:color="auto" w:fill="auto"/>
            <w:hideMark/>
          </w:tcPr>
          <w:p w14:paraId="393376BF"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065F4A0B"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10A83482"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noWrap/>
            <w:hideMark/>
          </w:tcPr>
          <w:p w14:paraId="1FF30EA9" w14:textId="571DE1BC" w:rsidR="00C735AD" w:rsidRPr="00C735AD" w:rsidRDefault="00C735AD" w:rsidP="00E02C9D">
            <w:pPr>
              <w:jc w:val="center"/>
              <w:rPr>
                <w:sz w:val="20"/>
                <w:szCs w:val="20"/>
              </w:rPr>
            </w:pPr>
          </w:p>
        </w:tc>
        <w:tc>
          <w:tcPr>
            <w:tcW w:w="567" w:type="dxa"/>
            <w:tcBorders>
              <w:top w:val="nil"/>
              <w:left w:val="nil"/>
              <w:bottom w:val="nil"/>
              <w:right w:val="nil"/>
            </w:tcBorders>
            <w:shd w:val="clear" w:color="auto" w:fill="auto"/>
            <w:noWrap/>
            <w:hideMark/>
          </w:tcPr>
          <w:p w14:paraId="4A861C0C"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15EECA1C"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04CC4E2C" w14:textId="77777777" w:rsidR="00C735AD" w:rsidRPr="00C735AD" w:rsidRDefault="00C735AD" w:rsidP="001664A5">
            <w:pPr>
              <w:jc w:val="right"/>
              <w:rPr>
                <w:sz w:val="20"/>
                <w:szCs w:val="20"/>
              </w:rPr>
            </w:pPr>
            <w:r w:rsidRPr="00C735AD">
              <w:rPr>
                <w:sz w:val="20"/>
                <w:szCs w:val="20"/>
              </w:rPr>
              <w:t> </w:t>
            </w:r>
          </w:p>
        </w:tc>
        <w:tc>
          <w:tcPr>
            <w:tcW w:w="2126" w:type="dxa"/>
            <w:tcBorders>
              <w:top w:val="nil"/>
              <w:left w:val="nil"/>
              <w:bottom w:val="nil"/>
              <w:right w:val="nil"/>
            </w:tcBorders>
            <w:shd w:val="clear" w:color="auto" w:fill="auto"/>
            <w:noWrap/>
            <w:hideMark/>
          </w:tcPr>
          <w:p w14:paraId="2CDF91BA" w14:textId="77777777" w:rsidR="00C735AD" w:rsidRPr="00C735AD" w:rsidRDefault="00C735AD" w:rsidP="001664A5">
            <w:pPr>
              <w:jc w:val="right"/>
              <w:rPr>
                <w:sz w:val="20"/>
                <w:szCs w:val="20"/>
              </w:rPr>
            </w:pPr>
            <w:r w:rsidRPr="00C735AD">
              <w:rPr>
                <w:sz w:val="20"/>
                <w:szCs w:val="20"/>
              </w:rPr>
              <w:t> </w:t>
            </w:r>
          </w:p>
        </w:tc>
      </w:tr>
      <w:tr w:rsidR="00C735AD" w:rsidRPr="00C735AD" w14:paraId="51BC87FE" w14:textId="77777777" w:rsidTr="00C735AD">
        <w:trPr>
          <w:trHeight w:val="20"/>
        </w:trPr>
        <w:tc>
          <w:tcPr>
            <w:tcW w:w="5637" w:type="dxa"/>
            <w:tcBorders>
              <w:top w:val="nil"/>
              <w:left w:val="nil"/>
              <w:bottom w:val="nil"/>
              <w:right w:val="nil"/>
            </w:tcBorders>
            <w:shd w:val="clear" w:color="auto" w:fill="auto"/>
            <w:hideMark/>
          </w:tcPr>
          <w:p w14:paraId="7AE5937B" w14:textId="77777777" w:rsidR="00C735AD" w:rsidRPr="00C735AD" w:rsidRDefault="00C735AD" w:rsidP="00C735AD">
            <w:pPr>
              <w:rPr>
                <w:sz w:val="20"/>
                <w:szCs w:val="20"/>
              </w:rPr>
            </w:pPr>
            <w:r w:rsidRPr="00C735AD">
              <w:rPr>
                <w:sz w:val="20"/>
                <w:szCs w:val="20"/>
              </w:rPr>
              <w:t>Администрация Ленинского района города Ставрополя</w:t>
            </w:r>
          </w:p>
        </w:tc>
        <w:tc>
          <w:tcPr>
            <w:tcW w:w="708" w:type="dxa"/>
            <w:tcBorders>
              <w:top w:val="nil"/>
              <w:left w:val="nil"/>
              <w:bottom w:val="nil"/>
              <w:right w:val="nil"/>
            </w:tcBorders>
            <w:shd w:val="clear" w:color="auto" w:fill="auto"/>
            <w:hideMark/>
          </w:tcPr>
          <w:p w14:paraId="5457C853"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46ACEEB2" w14:textId="77777777" w:rsidR="00C735AD" w:rsidRPr="00C735AD" w:rsidRDefault="00C735AD" w:rsidP="00C735AD">
            <w:pPr>
              <w:rPr>
                <w:sz w:val="20"/>
                <w:szCs w:val="20"/>
              </w:rPr>
            </w:pPr>
            <w:r w:rsidRPr="00C735AD">
              <w:rPr>
                <w:sz w:val="20"/>
                <w:szCs w:val="20"/>
              </w:rPr>
              <w:t>00</w:t>
            </w:r>
          </w:p>
        </w:tc>
        <w:tc>
          <w:tcPr>
            <w:tcW w:w="567" w:type="dxa"/>
            <w:tcBorders>
              <w:top w:val="nil"/>
              <w:left w:val="nil"/>
              <w:bottom w:val="nil"/>
              <w:right w:val="nil"/>
            </w:tcBorders>
            <w:shd w:val="clear" w:color="auto" w:fill="auto"/>
            <w:noWrap/>
            <w:hideMark/>
          </w:tcPr>
          <w:p w14:paraId="734DF4A2"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10AEE01E"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FD89CB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400ECB3" w14:textId="77777777" w:rsidR="00C735AD" w:rsidRPr="00C735AD" w:rsidRDefault="00C735AD" w:rsidP="001664A5">
            <w:pPr>
              <w:jc w:val="right"/>
              <w:rPr>
                <w:sz w:val="20"/>
                <w:szCs w:val="20"/>
              </w:rPr>
            </w:pPr>
            <w:r w:rsidRPr="00C735AD">
              <w:rPr>
                <w:sz w:val="20"/>
                <w:szCs w:val="20"/>
              </w:rPr>
              <w:t>383 332 824,48</w:t>
            </w:r>
          </w:p>
        </w:tc>
        <w:tc>
          <w:tcPr>
            <w:tcW w:w="1843" w:type="dxa"/>
            <w:tcBorders>
              <w:top w:val="nil"/>
              <w:left w:val="nil"/>
              <w:bottom w:val="nil"/>
              <w:right w:val="nil"/>
            </w:tcBorders>
            <w:shd w:val="clear" w:color="auto" w:fill="auto"/>
            <w:noWrap/>
            <w:hideMark/>
          </w:tcPr>
          <w:p w14:paraId="42856F29" w14:textId="77777777" w:rsidR="00C735AD" w:rsidRPr="00C735AD" w:rsidRDefault="00C735AD" w:rsidP="001664A5">
            <w:pPr>
              <w:jc w:val="right"/>
              <w:rPr>
                <w:sz w:val="20"/>
                <w:szCs w:val="20"/>
              </w:rPr>
            </w:pPr>
            <w:r w:rsidRPr="00C735AD">
              <w:rPr>
                <w:sz w:val="20"/>
                <w:szCs w:val="20"/>
              </w:rPr>
              <w:t>280 774 857,12</w:t>
            </w:r>
          </w:p>
        </w:tc>
        <w:tc>
          <w:tcPr>
            <w:tcW w:w="2126" w:type="dxa"/>
            <w:tcBorders>
              <w:top w:val="nil"/>
              <w:left w:val="nil"/>
              <w:bottom w:val="nil"/>
              <w:right w:val="nil"/>
            </w:tcBorders>
            <w:shd w:val="clear" w:color="auto" w:fill="auto"/>
            <w:noWrap/>
            <w:hideMark/>
          </w:tcPr>
          <w:p w14:paraId="14065376" w14:textId="77777777" w:rsidR="00C735AD" w:rsidRPr="00C735AD" w:rsidRDefault="00C735AD" w:rsidP="001664A5">
            <w:pPr>
              <w:jc w:val="right"/>
              <w:rPr>
                <w:sz w:val="20"/>
                <w:szCs w:val="20"/>
              </w:rPr>
            </w:pPr>
            <w:r w:rsidRPr="00C735AD">
              <w:rPr>
                <w:sz w:val="20"/>
                <w:szCs w:val="20"/>
              </w:rPr>
              <w:t>238 708 817,12</w:t>
            </w:r>
          </w:p>
        </w:tc>
      </w:tr>
      <w:tr w:rsidR="00C735AD" w:rsidRPr="00C735AD" w14:paraId="0BF9E5D3" w14:textId="77777777" w:rsidTr="00C735AD">
        <w:trPr>
          <w:trHeight w:val="20"/>
        </w:trPr>
        <w:tc>
          <w:tcPr>
            <w:tcW w:w="5637" w:type="dxa"/>
            <w:tcBorders>
              <w:top w:val="nil"/>
              <w:left w:val="nil"/>
              <w:bottom w:val="nil"/>
              <w:right w:val="nil"/>
            </w:tcBorders>
            <w:shd w:val="clear" w:color="auto" w:fill="auto"/>
            <w:hideMark/>
          </w:tcPr>
          <w:p w14:paraId="48BA08F8" w14:textId="77777777" w:rsidR="00C735AD" w:rsidRPr="00C735AD" w:rsidRDefault="00C735AD" w:rsidP="00C735AD">
            <w:pPr>
              <w:rPr>
                <w:sz w:val="20"/>
                <w:szCs w:val="20"/>
              </w:rPr>
            </w:pPr>
            <w:r w:rsidRPr="00C735AD">
              <w:rPr>
                <w:sz w:val="20"/>
                <w:szCs w:val="20"/>
              </w:rPr>
              <w:t>Общегосударственные вопросы</w:t>
            </w:r>
          </w:p>
        </w:tc>
        <w:tc>
          <w:tcPr>
            <w:tcW w:w="708" w:type="dxa"/>
            <w:tcBorders>
              <w:top w:val="nil"/>
              <w:left w:val="nil"/>
              <w:bottom w:val="nil"/>
              <w:right w:val="nil"/>
            </w:tcBorders>
            <w:shd w:val="clear" w:color="auto" w:fill="auto"/>
            <w:hideMark/>
          </w:tcPr>
          <w:p w14:paraId="23F6E8F0"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525306A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633B2E6"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18630729"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2A166F1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9AF7102" w14:textId="77777777" w:rsidR="00C735AD" w:rsidRPr="00C735AD" w:rsidRDefault="00C735AD" w:rsidP="001664A5">
            <w:pPr>
              <w:jc w:val="right"/>
              <w:rPr>
                <w:sz w:val="20"/>
                <w:szCs w:val="20"/>
              </w:rPr>
            </w:pPr>
            <w:r w:rsidRPr="00C735AD">
              <w:rPr>
                <w:sz w:val="20"/>
                <w:szCs w:val="20"/>
              </w:rPr>
              <w:t>85 241 203,07</w:t>
            </w:r>
          </w:p>
        </w:tc>
        <w:tc>
          <w:tcPr>
            <w:tcW w:w="1843" w:type="dxa"/>
            <w:tcBorders>
              <w:top w:val="nil"/>
              <w:left w:val="nil"/>
              <w:bottom w:val="nil"/>
              <w:right w:val="nil"/>
            </w:tcBorders>
            <w:shd w:val="clear" w:color="auto" w:fill="auto"/>
            <w:noWrap/>
            <w:hideMark/>
          </w:tcPr>
          <w:p w14:paraId="1A8F3C69" w14:textId="77777777" w:rsidR="00C735AD" w:rsidRPr="00C735AD" w:rsidRDefault="00C735AD" w:rsidP="001664A5">
            <w:pPr>
              <w:jc w:val="right"/>
              <w:rPr>
                <w:sz w:val="20"/>
                <w:szCs w:val="20"/>
              </w:rPr>
            </w:pPr>
            <w:r w:rsidRPr="00C735AD">
              <w:rPr>
                <w:sz w:val="20"/>
                <w:szCs w:val="20"/>
              </w:rPr>
              <w:t>70 337 662,72</w:t>
            </w:r>
          </w:p>
        </w:tc>
        <w:tc>
          <w:tcPr>
            <w:tcW w:w="2126" w:type="dxa"/>
            <w:tcBorders>
              <w:top w:val="nil"/>
              <w:left w:val="nil"/>
              <w:bottom w:val="nil"/>
              <w:right w:val="nil"/>
            </w:tcBorders>
            <w:shd w:val="clear" w:color="auto" w:fill="auto"/>
            <w:noWrap/>
            <w:hideMark/>
          </w:tcPr>
          <w:p w14:paraId="040D4417" w14:textId="77777777" w:rsidR="00C735AD" w:rsidRPr="00C735AD" w:rsidRDefault="00C735AD" w:rsidP="001664A5">
            <w:pPr>
              <w:jc w:val="right"/>
              <w:rPr>
                <w:sz w:val="20"/>
                <w:szCs w:val="20"/>
              </w:rPr>
            </w:pPr>
            <w:r w:rsidRPr="00C735AD">
              <w:rPr>
                <w:sz w:val="20"/>
                <w:szCs w:val="20"/>
              </w:rPr>
              <w:t>70 184 862,72</w:t>
            </w:r>
          </w:p>
        </w:tc>
      </w:tr>
      <w:tr w:rsidR="00C735AD" w:rsidRPr="00C735AD" w14:paraId="09727330" w14:textId="77777777" w:rsidTr="00C735AD">
        <w:trPr>
          <w:trHeight w:val="20"/>
        </w:trPr>
        <w:tc>
          <w:tcPr>
            <w:tcW w:w="5637" w:type="dxa"/>
            <w:tcBorders>
              <w:top w:val="nil"/>
              <w:left w:val="nil"/>
              <w:bottom w:val="nil"/>
              <w:right w:val="nil"/>
            </w:tcBorders>
            <w:shd w:val="clear" w:color="auto" w:fill="auto"/>
            <w:hideMark/>
          </w:tcPr>
          <w:p w14:paraId="0CF27D5D" w14:textId="77777777" w:rsidR="00C735AD" w:rsidRPr="00C735AD" w:rsidRDefault="00C735AD" w:rsidP="00C735AD">
            <w:pPr>
              <w:rPr>
                <w:sz w:val="20"/>
                <w:szCs w:val="20"/>
              </w:rPr>
            </w:pPr>
            <w:r w:rsidRPr="00C735AD">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14:paraId="4DC0049E"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5A7E053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F9A73A2"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352DC3A"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2CD776C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0F3DA93" w14:textId="77777777" w:rsidR="00C735AD" w:rsidRPr="00C735AD" w:rsidRDefault="00C735AD" w:rsidP="001664A5">
            <w:pPr>
              <w:jc w:val="right"/>
              <w:rPr>
                <w:sz w:val="20"/>
                <w:szCs w:val="20"/>
              </w:rPr>
            </w:pPr>
            <w:r w:rsidRPr="00C735AD">
              <w:rPr>
                <w:sz w:val="20"/>
                <w:szCs w:val="20"/>
              </w:rPr>
              <w:t>73 961 818,60</w:t>
            </w:r>
          </w:p>
        </w:tc>
        <w:tc>
          <w:tcPr>
            <w:tcW w:w="1843" w:type="dxa"/>
            <w:tcBorders>
              <w:top w:val="nil"/>
              <w:left w:val="nil"/>
              <w:bottom w:val="nil"/>
              <w:right w:val="nil"/>
            </w:tcBorders>
            <w:shd w:val="clear" w:color="auto" w:fill="auto"/>
            <w:noWrap/>
            <w:hideMark/>
          </w:tcPr>
          <w:p w14:paraId="06151B0A" w14:textId="77777777" w:rsidR="00C735AD" w:rsidRPr="00C735AD" w:rsidRDefault="00C735AD" w:rsidP="001664A5">
            <w:pPr>
              <w:jc w:val="right"/>
              <w:rPr>
                <w:sz w:val="20"/>
                <w:szCs w:val="20"/>
              </w:rPr>
            </w:pPr>
            <w:r w:rsidRPr="00C735AD">
              <w:rPr>
                <w:sz w:val="20"/>
                <w:szCs w:val="20"/>
              </w:rPr>
              <w:t>68 965 487,99</w:t>
            </w:r>
          </w:p>
        </w:tc>
        <w:tc>
          <w:tcPr>
            <w:tcW w:w="2126" w:type="dxa"/>
            <w:tcBorders>
              <w:top w:val="nil"/>
              <w:left w:val="nil"/>
              <w:bottom w:val="nil"/>
              <w:right w:val="nil"/>
            </w:tcBorders>
            <w:shd w:val="clear" w:color="auto" w:fill="auto"/>
            <w:noWrap/>
            <w:hideMark/>
          </w:tcPr>
          <w:p w14:paraId="72BAF5BE" w14:textId="77777777" w:rsidR="00C735AD" w:rsidRPr="00C735AD" w:rsidRDefault="00C735AD" w:rsidP="001664A5">
            <w:pPr>
              <w:jc w:val="right"/>
              <w:rPr>
                <w:sz w:val="20"/>
                <w:szCs w:val="20"/>
              </w:rPr>
            </w:pPr>
            <w:r w:rsidRPr="00C735AD">
              <w:rPr>
                <w:sz w:val="20"/>
                <w:szCs w:val="20"/>
              </w:rPr>
              <w:t>68 812 687,99</w:t>
            </w:r>
          </w:p>
        </w:tc>
      </w:tr>
      <w:tr w:rsidR="00C735AD" w:rsidRPr="00C735AD" w14:paraId="2E0D9886" w14:textId="77777777" w:rsidTr="00C735AD">
        <w:trPr>
          <w:trHeight w:val="20"/>
        </w:trPr>
        <w:tc>
          <w:tcPr>
            <w:tcW w:w="5637" w:type="dxa"/>
            <w:tcBorders>
              <w:top w:val="nil"/>
              <w:left w:val="nil"/>
              <w:bottom w:val="nil"/>
              <w:right w:val="nil"/>
            </w:tcBorders>
            <w:shd w:val="clear" w:color="auto" w:fill="auto"/>
            <w:hideMark/>
          </w:tcPr>
          <w:p w14:paraId="06B9A0FA" w14:textId="77777777" w:rsidR="00C735AD" w:rsidRPr="00C735AD" w:rsidRDefault="00C735AD" w:rsidP="00C735AD">
            <w:pPr>
              <w:rPr>
                <w:sz w:val="20"/>
                <w:szCs w:val="20"/>
              </w:rPr>
            </w:pPr>
            <w:r w:rsidRPr="00C735AD">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1A615490"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22F5E59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E74A991"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6C99FADC" w14:textId="77777777" w:rsidR="00C735AD" w:rsidRPr="00C735AD" w:rsidRDefault="00C735AD" w:rsidP="00E02C9D">
            <w:pPr>
              <w:jc w:val="center"/>
              <w:rPr>
                <w:sz w:val="20"/>
                <w:szCs w:val="20"/>
              </w:rPr>
            </w:pPr>
            <w:r w:rsidRPr="00C735AD">
              <w:rPr>
                <w:sz w:val="20"/>
                <w:szCs w:val="20"/>
              </w:rPr>
              <w:t>14 0 00 00000</w:t>
            </w:r>
          </w:p>
        </w:tc>
        <w:tc>
          <w:tcPr>
            <w:tcW w:w="567" w:type="dxa"/>
            <w:tcBorders>
              <w:top w:val="nil"/>
              <w:left w:val="nil"/>
              <w:bottom w:val="nil"/>
              <w:right w:val="nil"/>
            </w:tcBorders>
            <w:shd w:val="clear" w:color="auto" w:fill="auto"/>
            <w:noWrap/>
            <w:hideMark/>
          </w:tcPr>
          <w:p w14:paraId="6A39CC4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65F5B8C" w14:textId="77777777" w:rsidR="00C735AD" w:rsidRPr="00C735AD" w:rsidRDefault="00C735AD" w:rsidP="001664A5">
            <w:pPr>
              <w:jc w:val="right"/>
              <w:rPr>
                <w:sz w:val="20"/>
                <w:szCs w:val="20"/>
              </w:rPr>
            </w:pPr>
            <w:r w:rsidRPr="00C735AD">
              <w:rPr>
                <w:sz w:val="20"/>
                <w:szCs w:val="20"/>
              </w:rPr>
              <w:t>76 798,00</w:t>
            </w:r>
          </w:p>
        </w:tc>
        <w:tc>
          <w:tcPr>
            <w:tcW w:w="1843" w:type="dxa"/>
            <w:tcBorders>
              <w:top w:val="nil"/>
              <w:left w:val="nil"/>
              <w:bottom w:val="nil"/>
              <w:right w:val="nil"/>
            </w:tcBorders>
            <w:shd w:val="clear" w:color="auto" w:fill="auto"/>
            <w:noWrap/>
            <w:hideMark/>
          </w:tcPr>
          <w:p w14:paraId="5347DED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73C441C" w14:textId="77777777" w:rsidR="00C735AD" w:rsidRPr="00C735AD" w:rsidRDefault="00C735AD" w:rsidP="001664A5">
            <w:pPr>
              <w:jc w:val="right"/>
              <w:rPr>
                <w:sz w:val="20"/>
                <w:szCs w:val="20"/>
              </w:rPr>
            </w:pPr>
            <w:r w:rsidRPr="00C735AD">
              <w:rPr>
                <w:sz w:val="20"/>
                <w:szCs w:val="20"/>
              </w:rPr>
              <w:t>0,00</w:t>
            </w:r>
          </w:p>
        </w:tc>
      </w:tr>
      <w:tr w:rsidR="00C735AD" w:rsidRPr="00C735AD" w14:paraId="3CB26AFC" w14:textId="77777777" w:rsidTr="00C735AD">
        <w:trPr>
          <w:trHeight w:val="20"/>
        </w:trPr>
        <w:tc>
          <w:tcPr>
            <w:tcW w:w="5637" w:type="dxa"/>
            <w:tcBorders>
              <w:top w:val="nil"/>
              <w:left w:val="nil"/>
              <w:bottom w:val="nil"/>
              <w:right w:val="nil"/>
            </w:tcBorders>
            <w:shd w:val="clear" w:color="auto" w:fill="auto"/>
            <w:hideMark/>
          </w:tcPr>
          <w:p w14:paraId="5AA128EA"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73AB89D9"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16D438C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693EAC2"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3A20FF5" w14:textId="77777777" w:rsidR="00C735AD" w:rsidRPr="00C735AD" w:rsidRDefault="00C735AD" w:rsidP="00E02C9D">
            <w:pPr>
              <w:jc w:val="center"/>
              <w:rPr>
                <w:sz w:val="20"/>
                <w:szCs w:val="20"/>
              </w:rPr>
            </w:pPr>
            <w:r w:rsidRPr="00C735AD">
              <w:rPr>
                <w:sz w:val="20"/>
                <w:szCs w:val="20"/>
              </w:rPr>
              <w:t>14 Б 00 00000</w:t>
            </w:r>
          </w:p>
        </w:tc>
        <w:tc>
          <w:tcPr>
            <w:tcW w:w="567" w:type="dxa"/>
            <w:tcBorders>
              <w:top w:val="nil"/>
              <w:left w:val="nil"/>
              <w:bottom w:val="nil"/>
              <w:right w:val="nil"/>
            </w:tcBorders>
            <w:shd w:val="clear" w:color="auto" w:fill="auto"/>
            <w:noWrap/>
            <w:hideMark/>
          </w:tcPr>
          <w:p w14:paraId="0B4B110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9D93061" w14:textId="77777777" w:rsidR="00C735AD" w:rsidRPr="00C735AD" w:rsidRDefault="00C735AD" w:rsidP="001664A5">
            <w:pPr>
              <w:jc w:val="right"/>
              <w:rPr>
                <w:sz w:val="20"/>
                <w:szCs w:val="20"/>
              </w:rPr>
            </w:pPr>
            <w:r w:rsidRPr="00C735AD">
              <w:rPr>
                <w:sz w:val="20"/>
                <w:szCs w:val="20"/>
              </w:rPr>
              <w:t>76 798,00</w:t>
            </w:r>
          </w:p>
        </w:tc>
        <w:tc>
          <w:tcPr>
            <w:tcW w:w="1843" w:type="dxa"/>
            <w:tcBorders>
              <w:top w:val="nil"/>
              <w:left w:val="nil"/>
              <w:bottom w:val="nil"/>
              <w:right w:val="nil"/>
            </w:tcBorders>
            <w:shd w:val="clear" w:color="auto" w:fill="auto"/>
            <w:noWrap/>
            <w:hideMark/>
          </w:tcPr>
          <w:p w14:paraId="7C21D63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9243282" w14:textId="77777777" w:rsidR="00C735AD" w:rsidRPr="00C735AD" w:rsidRDefault="00C735AD" w:rsidP="001664A5">
            <w:pPr>
              <w:jc w:val="right"/>
              <w:rPr>
                <w:sz w:val="20"/>
                <w:szCs w:val="20"/>
              </w:rPr>
            </w:pPr>
            <w:r w:rsidRPr="00C735AD">
              <w:rPr>
                <w:sz w:val="20"/>
                <w:szCs w:val="20"/>
              </w:rPr>
              <w:t>0,00</w:t>
            </w:r>
          </w:p>
        </w:tc>
      </w:tr>
      <w:tr w:rsidR="00C735AD" w:rsidRPr="00C735AD" w14:paraId="3FCD5E50" w14:textId="77777777" w:rsidTr="00C735AD">
        <w:trPr>
          <w:trHeight w:val="20"/>
        </w:trPr>
        <w:tc>
          <w:tcPr>
            <w:tcW w:w="5637" w:type="dxa"/>
            <w:tcBorders>
              <w:top w:val="nil"/>
              <w:left w:val="nil"/>
              <w:bottom w:val="nil"/>
              <w:right w:val="nil"/>
            </w:tcBorders>
            <w:shd w:val="clear" w:color="auto" w:fill="auto"/>
            <w:hideMark/>
          </w:tcPr>
          <w:p w14:paraId="23BF2382"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76C20385"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0C0E089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16C6BB0"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76C08D2" w14:textId="77777777" w:rsidR="00C735AD" w:rsidRPr="00C735AD" w:rsidRDefault="00C735AD" w:rsidP="00E02C9D">
            <w:pPr>
              <w:jc w:val="center"/>
              <w:rPr>
                <w:sz w:val="20"/>
                <w:szCs w:val="20"/>
              </w:rPr>
            </w:pPr>
            <w:r w:rsidRPr="00C735AD">
              <w:rPr>
                <w:sz w:val="20"/>
                <w:szCs w:val="20"/>
              </w:rPr>
              <w:t>14 Б 01 00000</w:t>
            </w:r>
          </w:p>
        </w:tc>
        <w:tc>
          <w:tcPr>
            <w:tcW w:w="567" w:type="dxa"/>
            <w:tcBorders>
              <w:top w:val="nil"/>
              <w:left w:val="nil"/>
              <w:bottom w:val="nil"/>
              <w:right w:val="nil"/>
            </w:tcBorders>
            <w:shd w:val="clear" w:color="auto" w:fill="auto"/>
            <w:noWrap/>
            <w:hideMark/>
          </w:tcPr>
          <w:p w14:paraId="569B178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6E1D169" w14:textId="77777777" w:rsidR="00C735AD" w:rsidRPr="00C735AD" w:rsidRDefault="00C735AD" w:rsidP="001664A5">
            <w:pPr>
              <w:jc w:val="right"/>
              <w:rPr>
                <w:sz w:val="20"/>
                <w:szCs w:val="20"/>
              </w:rPr>
            </w:pPr>
            <w:r w:rsidRPr="00C735AD">
              <w:rPr>
                <w:sz w:val="20"/>
                <w:szCs w:val="20"/>
              </w:rPr>
              <w:t>76 798,00</w:t>
            </w:r>
          </w:p>
        </w:tc>
        <w:tc>
          <w:tcPr>
            <w:tcW w:w="1843" w:type="dxa"/>
            <w:tcBorders>
              <w:top w:val="nil"/>
              <w:left w:val="nil"/>
              <w:bottom w:val="nil"/>
              <w:right w:val="nil"/>
            </w:tcBorders>
            <w:shd w:val="clear" w:color="auto" w:fill="auto"/>
            <w:noWrap/>
            <w:hideMark/>
          </w:tcPr>
          <w:p w14:paraId="702B744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E196891" w14:textId="77777777" w:rsidR="00C735AD" w:rsidRPr="00C735AD" w:rsidRDefault="00C735AD" w:rsidP="001664A5">
            <w:pPr>
              <w:jc w:val="right"/>
              <w:rPr>
                <w:sz w:val="20"/>
                <w:szCs w:val="20"/>
              </w:rPr>
            </w:pPr>
            <w:r w:rsidRPr="00C735AD">
              <w:rPr>
                <w:sz w:val="20"/>
                <w:szCs w:val="20"/>
              </w:rPr>
              <w:t>0,00</w:t>
            </w:r>
          </w:p>
        </w:tc>
      </w:tr>
      <w:tr w:rsidR="00C735AD" w:rsidRPr="00C735AD" w14:paraId="712C3153" w14:textId="77777777" w:rsidTr="00C735AD">
        <w:trPr>
          <w:trHeight w:val="20"/>
        </w:trPr>
        <w:tc>
          <w:tcPr>
            <w:tcW w:w="5637" w:type="dxa"/>
            <w:tcBorders>
              <w:top w:val="nil"/>
              <w:left w:val="nil"/>
              <w:bottom w:val="nil"/>
              <w:right w:val="nil"/>
            </w:tcBorders>
            <w:shd w:val="clear" w:color="auto" w:fill="auto"/>
            <w:hideMark/>
          </w:tcPr>
          <w:p w14:paraId="44A80285"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7C7591E3"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456AAF0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8CA2352"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6DB9D0F6"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0C9254D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4CDB676" w14:textId="77777777" w:rsidR="00C735AD" w:rsidRPr="00C735AD" w:rsidRDefault="00C735AD" w:rsidP="001664A5">
            <w:pPr>
              <w:jc w:val="right"/>
              <w:rPr>
                <w:sz w:val="20"/>
                <w:szCs w:val="20"/>
              </w:rPr>
            </w:pPr>
            <w:r w:rsidRPr="00C735AD">
              <w:rPr>
                <w:sz w:val="20"/>
                <w:szCs w:val="20"/>
              </w:rPr>
              <w:t>76 798,00</w:t>
            </w:r>
          </w:p>
        </w:tc>
        <w:tc>
          <w:tcPr>
            <w:tcW w:w="1843" w:type="dxa"/>
            <w:tcBorders>
              <w:top w:val="nil"/>
              <w:left w:val="nil"/>
              <w:bottom w:val="nil"/>
              <w:right w:val="nil"/>
            </w:tcBorders>
            <w:shd w:val="clear" w:color="auto" w:fill="auto"/>
            <w:noWrap/>
            <w:hideMark/>
          </w:tcPr>
          <w:p w14:paraId="42DDBE7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FE0766E" w14:textId="77777777" w:rsidR="00C735AD" w:rsidRPr="00C735AD" w:rsidRDefault="00C735AD" w:rsidP="001664A5">
            <w:pPr>
              <w:jc w:val="right"/>
              <w:rPr>
                <w:sz w:val="20"/>
                <w:szCs w:val="20"/>
              </w:rPr>
            </w:pPr>
            <w:r w:rsidRPr="00C735AD">
              <w:rPr>
                <w:sz w:val="20"/>
                <w:szCs w:val="20"/>
              </w:rPr>
              <w:t>0,00</w:t>
            </w:r>
          </w:p>
        </w:tc>
      </w:tr>
      <w:tr w:rsidR="00C735AD" w:rsidRPr="00C735AD" w14:paraId="636DA7CA" w14:textId="77777777" w:rsidTr="00C735AD">
        <w:trPr>
          <w:trHeight w:val="20"/>
        </w:trPr>
        <w:tc>
          <w:tcPr>
            <w:tcW w:w="5637" w:type="dxa"/>
            <w:tcBorders>
              <w:top w:val="nil"/>
              <w:left w:val="nil"/>
              <w:bottom w:val="nil"/>
              <w:right w:val="nil"/>
            </w:tcBorders>
            <w:shd w:val="clear" w:color="auto" w:fill="auto"/>
            <w:hideMark/>
          </w:tcPr>
          <w:p w14:paraId="476D356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3A6EB84"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75A5EFC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9ECBAC6"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9C62629"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11B2997C"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BB6F26E" w14:textId="77777777" w:rsidR="00C735AD" w:rsidRPr="00C735AD" w:rsidRDefault="00C735AD" w:rsidP="001664A5">
            <w:pPr>
              <w:jc w:val="right"/>
              <w:rPr>
                <w:sz w:val="20"/>
                <w:szCs w:val="20"/>
              </w:rPr>
            </w:pPr>
            <w:r w:rsidRPr="00C735AD">
              <w:rPr>
                <w:sz w:val="20"/>
                <w:szCs w:val="20"/>
              </w:rPr>
              <w:t>76 798,00</w:t>
            </w:r>
          </w:p>
        </w:tc>
        <w:tc>
          <w:tcPr>
            <w:tcW w:w="1843" w:type="dxa"/>
            <w:tcBorders>
              <w:top w:val="nil"/>
              <w:left w:val="nil"/>
              <w:bottom w:val="nil"/>
              <w:right w:val="nil"/>
            </w:tcBorders>
            <w:shd w:val="clear" w:color="auto" w:fill="auto"/>
            <w:noWrap/>
            <w:hideMark/>
          </w:tcPr>
          <w:p w14:paraId="047F2B4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DABD095" w14:textId="77777777" w:rsidR="00C735AD" w:rsidRPr="00C735AD" w:rsidRDefault="00C735AD" w:rsidP="001664A5">
            <w:pPr>
              <w:jc w:val="right"/>
              <w:rPr>
                <w:sz w:val="20"/>
                <w:szCs w:val="20"/>
              </w:rPr>
            </w:pPr>
            <w:r w:rsidRPr="00C735AD">
              <w:rPr>
                <w:sz w:val="20"/>
                <w:szCs w:val="20"/>
              </w:rPr>
              <w:t>0,00</w:t>
            </w:r>
          </w:p>
        </w:tc>
      </w:tr>
      <w:tr w:rsidR="00C735AD" w:rsidRPr="00C735AD" w14:paraId="1A554B87" w14:textId="77777777" w:rsidTr="00C735AD">
        <w:trPr>
          <w:trHeight w:val="20"/>
        </w:trPr>
        <w:tc>
          <w:tcPr>
            <w:tcW w:w="5637" w:type="dxa"/>
            <w:tcBorders>
              <w:top w:val="nil"/>
              <w:left w:val="nil"/>
              <w:bottom w:val="nil"/>
              <w:right w:val="nil"/>
            </w:tcBorders>
            <w:shd w:val="clear" w:color="auto" w:fill="auto"/>
            <w:hideMark/>
          </w:tcPr>
          <w:p w14:paraId="00CACB0D" w14:textId="77777777" w:rsidR="00C735AD" w:rsidRPr="00C735AD" w:rsidRDefault="00C735AD" w:rsidP="00C735AD">
            <w:pPr>
              <w:rPr>
                <w:sz w:val="20"/>
                <w:szCs w:val="20"/>
              </w:rPr>
            </w:pPr>
            <w:r w:rsidRPr="00C735AD">
              <w:rPr>
                <w:sz w:val="20"/>
                <w:szCs w:val="20"/>
              </w:rPr>
              <w:t>Обеспечение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14:paraId="7EDC5CF4"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66E6F56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562347C"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63844360" w14:textId="77777777" w:rsidR="00C735AD" w:rsidRPr="00C735AD" w:rsidRDefault="00C735AD" w:rsidP="00E02C9D">
            <w:pPr>
              <w:jc w:val="center"/>
              <w:rPr>
                <w:sz w:val="20"/>
                <w:szCs w:val="20"/>
              </w:rPr>
            </w:pPr>
            <w:r w:rsidRPr="00C735AD">
              <w:rPr>
                <w:sz w:val="20"/>
                <w:szCs w:val="20"/>
              </w:rPr>
              <w:t>80 0 00 00000</w:t>
            </w:r>
          </w:p>
        </w:tc>
        <w:tc>
          <w:tcPr>
            <w:tcW w:w="567" w:type="dxa"/>
            <w:tcBorders>
              <w:top w:val="nil"/>
              <w:left w:val="nil"/>
              <w:bottom w:val="nil"/>
              <w:right w:val="nil"/>
            </w:tcBorders>
            <w:shd w:val="clear" w:color="auto" w:fill="auto"/>
            <w:noWrap/>
            <w:hideMark/>
          </w:tcPr>
          <w:p w14:paraId="64199AE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55898BD" w14:textId="77777777" w:rsidR="00C735AD" w:rsidRPr="00C735AD" w:rsidRDefault="00C735AD" w:rsidP="001664A5">
            <w:pPr>
              <w:jc w:val="right"/>
              <w:rPr>
                <w:sz w:val="20"/>
                <w:szCs w:val="20"/>
              </w:rPr>
            </w:pPr>
            <w:r w:rsidRPr="00C735AD">
              <w:rPr>
                <w:sz w:val="20"/>
                <w:szCs w:val="20"/>
              </w:rPr>
              <w:t>73 494 377,08</w:t>
            </w:r>
          </w:p>
        </w:tc>
        <w:tc>
          <w:tcPr>
            <w:tcW w:w="1843" w:type="dxa"/>
            <w:tcBorders>
              <w:top w:val="nil"/>
              <w:left w:val="nil"/>
              <w:bottom w:val="nil"/>
              <w:right w:val="nil"/>
            </w:tcBorders>
            <w:shd w:val="clear" w:color="auto" w:fill="auto"/>
            <w:noWrap/>
            <w:hideMark/>
          </w:tcPr>
          <w:p w14:paraId="72E8580F" w14:textId="77777777" w:rsidR="00C735AD" w:rsidRPr="00C735AD" w:rsidRDefault="00C735AD" w:rsidP="001664A5">
            <w:pPr>
              <w:jc w:val="right"/>
              <w:rPr>
                <w:sz w:val="20"/>
                <w:szCs w:val="20"/>
              </w:rPr>
            </w:pPr>
            <w:r w:rsidRPr="00C735AD">
              <w:rPr>
                <w:sz w:val="20"/>
                <w:szCs w:val="20"/>
              </w:rPr>
              <w:t>68 574 844,47</w:t>
            </w:r>
          </w:p>
        </w:tc>
        <w:tc>
          <w:tcPr>
            <w:tcW w:w="2126" w:type="dxa"/>
            <w:tcBorders>
              <w:top w:val="nil"/>
              <w:left w:val="nil"/>
              <w:bottom w:val="nil"/>
              <w:right w:val="nil"/>
            </w:tcBorders>
            <w:shd w:val="clear" w:color="auto" w:fill="auto"/>
            <w:noWrap/>
            <w:hideMark/>
          </w:tcPr>
          <w:p w14:paraId="568729A4" w14:textId="77777777" w:rsidR="00C735AD" w:rsidRPr="00C735AD" w:rsidRDefault="00C735AD" w:rsidP="001664A5">
            <w:pPr>
              <w:jc w:val="right"/>
              <w:rPr>
                <w:sz w:val="20"/>
                <w:szCs w:val="20"/>
              </w:rPr>
            </w:pPr>
            <w:r w:rsidRPr="00C735AD">
              <w:rPr>
                <w:sz w:val="20"/>
                <w:szCs w:val="20"/>
              </w:rPr>
              <w:t>68 422 044,47</w:t>
            </w:r>
          </w:p>
        </w:tc>
      </w:tr>
      <w:tr w:rsidR="00C735AD" w:rsidRPr="00C735AD" w14:paraId="7CF1AD28" w14:textId="77777777" w:rsidTr="00C735AD">
        <w:trPr>
          <w:trHeight w:val="20"/>
        </w:trPr>
        <w:tc>
          <w:tcPr>
            <w:tcW w:w="5637" w:type="dxa"/>
            <w:tcBorders>
              <w:top w:val="nil"/>
              <w:left w:val="nil"/>
              <w:bottom w:val="nil"/>
              <w:right w:val="nil"/>
            </w:tcBorders>
            <w:shd w:val="clear" w:color="auto" w:fill="auto"/>
            <w:hideMark/>
          </w:tcPr>
          <w:p w14:paraId="553F3071"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14:paraId="743233F1"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44FF9D0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D383F1C"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1D9CAAC" w14:textId="77777777" w:rsidR="00C735AD" w:rsidRPr="00C735AD" w:rsidRDefault="00C735AD" w:rsidP="00E02C9D">
            <w:pPr>
              <w:jc w:val="center"/>
              <w:rPr>
                <w:sz w:val="20"/>
                <w:szCs w:val="20"/>
              </w:rPr>
            </w:pPr>
            <w:r w:rsidRPr="00C735AD">
              <w:rPr>
                <w:sz w:val="20"/>
                <w:szCs w:val="20"/>
              </w:rPr>
              <w:t>80 1 00 00000</w:t>
            </w:r>
          </w:p>
        </w:tc>
        <w:tc>
          <w:tcPr>
            <w:tcW w:w="567" w:type="dxa"/>
            <w:tcBorders>
              <w:top w:val="nil"/>
              <w:left w:val="nil"/>
              <w:bottom w:val="nil"/>
              <w:right w:val="nil"/>
            </w:tcBorders>
            <w:shd w:val="clear" w:color="auto" w:fill="auto"/>
            <w:noWrap/>
            <w:hideMark/>
          </w:tcPr>
          <w:p w14:paraId="6B40F67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63CD042" w14:textId="77777777" w:rsidR="00C735AD" w:rsidRPr="00C735AD" w:rsidRDefault="00C735AD" w:rsidP="001664A5">
            <w:pPr>
              <w:jc w:val="right"/>
              <w:rPr>
                <w:sz w:val="20"/>
                <w:szCs w:val="20"/>
              </w:rPr>
            </w:pPr>
            <w:r w:rsidRPr="00C735AD">
              <w:rPr>
                <w:sz w:val="20"/>
                <w:szCs w:val="20"/>
              </w:rPr>
              <w:t>73 494 377,08</w:t>
            </w:r>
          </w:p>
        </w:tc>
        <w:tc>
          <w:tcPr>
            <w:tcW w:w="1843" w:type="dxa"/>
            <w:tcBorders>
              <w:top w:val="nil"/>
              <w:left w:val="nil"/>
              <w:bottom w:val="nil"/>
              <w:right w:val="nil"/>
            </w:tcBorders>
            <w:shd w:val="clear" w:color="auto" w:fill="auto"/>
            <w:noWrap/>
            <w:hideMark/>
          </w:tcPr>
          <w:p w14:paraId="560E4C51" w14:textId="77777777" w:rsidR="00C735AD" w:rsidRPr="00C735AD" w:rsidRDefault="00C735AD" w:rsidP="001664A5">
            <w:pPr>
              <w:jc w:val="right"/>
              <w:rPr>
                <w:sz w:val="20"/>
                <w:szCs w:val="20"/>
              </w:rPr>
            </w:pPr>
            <w:r w:rsidRPr="00C735AD">
              <w:rPr>
                <w:sz w:val="20"/>
                <w:szCs w:val="20"/>
              </w:rPr>
              <w:t>68 574 844,47</w:t>
            </w:r>
          </w:p>
        </w:tc>
        <w:tc>
          <w:tcPr>
            <w:tcW w:w="2126" w:type="dxa"/>
            <w:tcBorders>
              <w:top w:val="nil"/>
              <w:left w:val="nil"/>
              <w:bottom w:val="nil"/>
              <w:right w:val="nil"/>
            </w:tcBorders>
            <w:shd w:val="clear" w:color="auto" w:fill="auto"/>
            <w:noWrap/>
            <w:hideMark/>
          </w:tcPr>
          <w:p w14:paraId="7D929F2E" w14:textId="77777777" w:rsidR="00C735AD" w:rsidRPr="00C735AD" w:rsidRDefault="00C735AD" w:rsidP="001664A5">
            <w:pPr>
              <w:jc w:val="right"/>
              <w:rPr>
                <w:sz w:val="20"/>
                <w:szCs w:val="20"/>
              </w:rPr>
            </w:pPr>
            <w:r w:rsidRPr="00C735AD">
              <w:rPr>
                <w:sz w:val="20"/>
                <w:szCs w:val="20"/>
              </w:rPr>
              <w:t>68 422 044,47</w:t>
            </w:r>
          </w:p>
        </w:tc>
      </w:tr>
      <w:tr w:rsidR="00C735AD" w:rsidRPr="00C735AD" w14:paraId="7898FF40" w14:textId="77777777" w:rsidTr="00C735AD">
        <w:trPr>
          <w:trHeight w:val="20"/>
        </w:trPr>
        <w:tc>
          <w:tcPr>
            <w:tcW w:w="5637" w:type="dxa"/>
            <w:tcBorders>
              <w:top w:val="nil"/>
              <w:left w:val="nil"/>
              <w:bottom w:val="nil"/>
              <w:right w:val="nil"/>
            </w:tcBorders>
            <w:shd w:val="clear" w:color="auto" w:fill="auto"/>
            <w:hideMark/>
          </w:tcPr>
          <w:p w14:paraId="5E8CC4B3"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5962F9E4"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45198B2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FFB28A8"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6153B3A9" w14:textId="77777777" w:rsidR="00C735AD" w:rsidRPr="00C735AD" w:rsidRDefault="00C735AD" w:rsidP="00E02C9D">
            <w:pPr>
              <w:jc w:val="center"/>
              <w:rPr>
                <w:sz w:val="20"/>
                <w:szCs w:val="20"/>
              </w:rPr>
            </w:pPr>
            <w:r w:rsidRPr="00C735AD">
              <w:rPr>
                <w:sz w:val="20"/>
                <w:szCs w:val="20"/>
              </w:rPr>
              <w:t>80 1 00 10010</w:t>
            </w:r>
          </w:p>
        </w:tc>
        <w:tc>
          <w:tcPr>
            <w:tcW w:w="567" w:type="dxa"/>
            <w:tcBorders>
              <w:top w:val="nil"/>
              <w:left w:val="nil"/>
              <w:bottom w:val="nil"/>
              <w:right w:val="nil"/>
            </w:tcBorders>
            <w:shd w:val="clear" w:color="auto" w:fill="auto"/>
            <w:noWrap/>
            <w:hideMark/>
          </w:tcPr>
          <w:p w14:paraId="6320335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55E3505" w14:textId="77777777" w:rsidR="00C735AD" w:rsidRPr="00C735AD" w:rsidRDefault="00C735AD" w:rsidP="001664A5">
            <w:pPr>
              <w:jc w:val="right"/>
              <w:rPr>
                <w:sz w:val="20"/>
                <w:szCs w:val="20"/>
              </w:rPr>
            </w:pPr>
            <w:r w:rsidRPr="00C735AD">
              <w:rPr>
                <w:sz w:val="20"/>
                <w:szCs w:val="20"/>
              </w:rPr>
              <w:t>8 562 926,43</w:t>
            </w:r>
          </w:p>
        </w:tc>
        <w:tc>
          <w:tcPr>
            <w:tcW w:w="1843" w:type="dxa"/>
            <w:tcBorders>
              <w:top w:val="nil"/>
              <w:left w:val="nil"/>
              <w:bottom w:val="nil"/>
              <w:right w:val="nil"/>
            </w:tcBorders>
            <w:shd w:val="clear" w:color="auto" w:fill="auto"/>
            <w:noWrap/>
            <w:hideMark/>
          </w:tcPr>
          <w:p w14:paraId="6A24E54B" w14:textId="77777777" w:rsidR="00C735AD" w:rsidRPr="00C735AD" w:rsidRDefault="00C735AD" w:rsidP="001664A5">
            <w:pPr>
              <w:jc w:val="right"/>
              <w:rPr>
                <w:sz w:val="20"/>
                <w:szCs w:val="20"/>
              </w:rPr>
            </w:pPr>
            <w:r w:rsidRPr="00C735AD">
              <w:rPr>
                <w:sz w:val="20"/>
                <w:szCs w:val="20"/>
              </w:rPr>
              <w:t>4 451 636,82</w:t>
            </w:r>
          </w:p>
        </w:tc>
        <w:tc>
          <w:tcPr>
            <w:tcW w:w="2126" w:type="dxa"/>
            <w:tcBorders>
              <w:top w:val="nil"/>
              <w:left w:val="nil"/>
              <w:bottom w:val="nil"/>
              <w:right w:val="nil"/>
            </w:tcBorders>
            <w:shd w:val="clear" w:color="auto" w:fill="auto"/>
            <w:noWrap/>
            <w:hideMark/>
          </w:tcPr>
          <w:p w14:paraId="247D5E57" w14:textId="77777777" w:rsidR="00C735AD" w:rsidRPr="00C735AD" w:rsidRDefault="00C735AD" w:rsidP="001664A5">
            <w:pPr>
              <w:jc w:val="right"/>
              <w:rPr>
                <w:sz w:val="20"/>
                <w:szCs w:val="20"/>
              </w:rPr>
            </w:pPr>
            <w:r w:rsidRPr="00C735AD">
              <w:rPr>
                <w:sz w:val="20"/>
                <w:szCs w:val="20"/>
              </w:rPr>
              <w:t>4 298 836,82</w:t>
            </w:r>
          </w:p>
        </w:tc>
      </w:tr>
      <w:tr w:rsidR="00C735AD" w:rsidRPr="00C735AD" w14:paraId="0E81E35C" w14:textId="77777777" w:rsidTr="00C735AD">
        <w:trPr>
          <w:trHeight w:val="20"/>
        </w:trPr>
        <w:tc>
          <w:tcPr>
            <w:tcW w:w="5637" w:type="dxa"/>
            <w:tcBorders>
              <w:top w:val="nil"/>
              <w:left w:val="nil"/>
              <w:bottom w:val="nil"/>
              <w:right w:val="nil"/>
            </w:tcBorders>
            <w:shd w:val="clear" w:color="auto" w:fill="auto"/>
            <w:hideMark/>
          </w:tcPr>
          <w:p w14:paraId="20853DAD"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329BE067"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20FC9EF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66C4C5E"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3BA80AC" w14:textId="77777777" w:rsidR="00C735AD" w:rsidRPr="00C735AD" w:rsidRDefault="00C735AD" w:rsidP="00E02C9D">
            <w:pPr>
              <w:jc w:val="center"/>
              <w:rPr>
                <w:sz w:val="20"/>
                <w:szCs w:val="20"/>
              </w:rPr>
            </w:pPr>
            <w:r w:rsidRPr="00C735AD">
              <w:rPr>
                <w:sz w:val="20"/>
                <w:szCs w:val="20"/>
              </w:rPr>
              <w:t>80 1 00 10010</w:t>
            </w:r>
          </w:p>
        </w:tc>
        <w:tc>
          <w:tcPr>
            <w:tcW w:w="567" w:type="dxa"/>
            <w:tcBorders>
              <w:top w:val="nil"/>
              <w:left w:val="nil"/>
              <w:bottom w:val="nil"/>
              <w:right w:val="nil"/>
            </w:tcBorders>
            <w:shd w:val="clear" w:color="auto" w:fill="auto"/>
            <w:noWrap/>
            <w:hideMark/>
          </w:tcPr>
          <w:p w14:paraId="34E72E1C"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23E0CA08" w14:textId="77777777" w:rsidR="00C735AD" w:rsidRPr="00C735AD" w:rsidRDefault="00C735AD" w:rsidP="001664A5">
            <w:pPr>
              <w:jc w:val="right"/>
              <w:rPr>
                <w:sz w:val="20"/>
                <w:szCs w:val="20"/>
              </w:rPr>
            </w:pPr>
            <w:r w:rsidRPr="00C735AD">
              <w:rPr>
                <w:sz w:val="20"/>
                <w:szCs w:val="20"/>
              </w:rPr>
              <w:t>1 079 592,09</w:t>
            </w:r>
          </w:p>
        </w:tc>
        <w:tc>
          <w:tcPr>
            <w:tcW w:w="1843" w:type="dxa"/>
            <w:tcBorders>
              <w:top w:val="nil"/>
              <w:left w:val="nil"/>
              <w:bottom w:val="nil"/>
              <w:right w:val="nil"/>
            </w:tcBorders>
            <w:shd w:val="clear" w:color="auto" w:fill="auto"/>
            <w:noWrap/>
            <w:hideMark/>
          </w:tcPr>
          <w:p w14:paraId="01B350EE" w14:textId="77777777" w:rsidR="00C735AD" w:rsidRPr="00C735AD" w:rsidRDefault="00C735AD" w:rsidP="001664A5">
            <w:pPr>
              <w:jc w:val="right"/>
              <w:rPr>
                <w:sz w:val="20"/>
                <w:szCs w:val="20"/>
              </w:rPr>
            </w:pPr>
            <w:r w:rsidRPr="00C735AD">
              <w:rPr>
                <w:sz w:val="20"/>
                <w:szCs w:val="20"/>
              </w:rPr>
              <w:t>1 166 592,00</w:t>
            </w:r>
          </w:p>
        </w:tc>
        <w:tc>
          <w:tcPr>
            <w:tcW w:w="2126" w:type="dxa"/>
            <w:tcBorders>
              <w:top w:val="nil"/>
              <w:left w:val="nil"/>
              <w:bottom w:val="nil"/>
              <w:right w:val="nil"/>
            </w:tcBorders>
            <w:shd w:val="clear" w:color="auto" w:fill="auto"/>
            <w:noWrap/>
            <w:hideMark/>
          </w:tcPr>
          <w:p w14:paraId="57345A87" w14:textId="77777777" w:rsidR="00C735AD" w:rsidRPr="00C735AD" w:rsidRDefault="00C735AD" w:rsidP="001664A5">
            <w:pPr>
              <w:jc w:val="right"/>
              <w:rPr>
                <w:sz w:val="20"/>
                <w:szCs w:val="20"/>
              </w:rPr>
            </w:pPr>
            <w:r w:rsidRPr="00C735AD">
              <w:rPr>
                <w:sz w:val="20"/>
                <w:szCs w:val="20"/>
              </w:rPr>
              <w:t>1 166 592,00</w:t>
            </w:r>
          </w:p>
        </w:tc>
      </w:tr>
      <w:tr w:rsidR="00C735AD" w:rsidRPr="00C735AD" w14:paraId="5B458F2F" w14:textId="77777777" w:rsidTr="00C735AD">
        <w:trPr>
          <w:trHeight w:val="20"/>
        </w:trPr>
        <w:tc>
          <w:tcPr>
            <w:tcW w:w="5637" w:type="dxa"/>
            <w:tcBorders>
              <w:top w:val="nil"/>
              <w:left w:val="nil"/>
              <w:bottom w:val="nil"/>
              <w:right w:val="nil"/>
            </w:tcBorders>
            <w:shd w:val="clear" w:color="auto" w:fill="auto"/>
            <w:hideMark/>
          </w:tcPr>
          <w:p w14:paraId="27FC03A2"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A243512"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2A14B78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7D079AC"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3D8A2F7" w14:textId="77777777" w:rsidR="00C735AD" w:rsidRPr="00C735AD" w:rsidRDefault="00C735AD" w:rsidP="00E02C9D">
            <w:pPr>
              <w:jc w:val="center"/>
              <w:rPr>
                <w:sz w:val="20"/>
                <w:szCs w:val="20"/>
              </w:rPr>
            </w:pPr>
            <w:r w:rsidRPr="00C735AD">
              <w:rPr>
                <w:sz w:val="20"/>
                <w:szCs w:val="20"/>
              </w:rPr>
              <w:t>80 1 00 10010</w:t>
            </w:r>
          </w:p>
        </w:tc>
        <w:tc>
          <w:tcPr>
            <w:tcW w:w="567" w:type="dxa"/>
            <w:tcBorders>
              <w:top w:val="nil"/>
              <w:left w:val="nil"/>
              <w:bottom w:val="nil"/>
              <w:right w:val="nil"/>
            </w:tcBorders>
            <w:shd w:val="clear" w:color="auto" w:fill="auto"/>
            <w:noWrap/>
            <w:hideMark/>
          </w:tcPr>
          <w:p w14:paraId="78F08B5C"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F1F3A03" w14:textId="77777777" w:rsidR="00C735AD" w:rsidRPr="00C735AD" w:rsidRDefault="00C735AD" w:rsidP="001664A5">
            <w:pPr>
              <w:jc w:val="right"/>
              <w:rPr>
                <w:sz w:val="20"/>
                <w:szCs w:val="20"/>
              </w:rPr>
            </w:pPr>
            <w:r w:rsidRPr="00C735AD">
              <w:rPr>
                <w:sz w:val="20"/>
                <w:szCs w:val="20"/>
              </w:rPr>
              <w:t>7 399 009,34</w:t>
            </w:r>
          </w:p>
        </w:tc>
        <w:tc>
          <w:tcPr>
            <w:tcW w:w="1843" w:type="dxa"/>
            <w:tcBorders>
              <w:top w:val="nil"/>
              <w:left w:val="nil"/>
              <w:bottom w:val="nil"/>
              <w:right w:val="nil"/>
            </w:tcBorders>
            <w:shd w:val="clear" w:color="auto" w:fill="auto"/>
            <w:noWrap/>
            <w:hideMark/>
          </w:tcPr>
          <w:p w14:paraId="2C016D04" w14:textId="77777777" w:rsidR="00C735AD" w:rsidRPr="00C735AD" w:rsidRDefault="00C735AD" w:rsidP="001664A5">
            <w:pPr>
              <w:jc w:val="right"/>
              <w:rPr>
                <w:sz w:val="20"/>
                <w:szCs w:val="20"/>
              </w:rPr>
            </w:pPr>
            <w:r w:rsidRPr="00C735AD">
              <w:rPr>
                <w:sz w:val="20"/>
                <w:szCs w:val="20"/>
              </w:rPr>
              <w:t>3 192 674,82</w:t>
            </w:r>
          </w:p>
        </w:tc>
        <w:tc>
          <w:tcPr>
            <w:tcW w:w="2126" w:type="dxa"/>
            <w:tcBorders>
              <w:top w:val="nil"/>
              <w:left w:val="nil"/>
              <w:bottom w:val="nil"/>
              <w:right w:val="nil"/>
            </w:tcBorders>
            <w:shd w:val="clear" w:color="auto" w:fill="auto"/>
            <w:noWrap/>
            <w:hideMark/>
          </w:tcPr>
          <w:p w14:paraId="4DC009D2" w14:textId="77777777" w:rsidR="00C735AD" w:rsidRPr="00C735AD" w:rsidRDefault="00C735AD" w:rsidP="001664A5">
            <w:pPr>
              <w:jc w:val="right"/>
              <w:rPr>
                <w:sz w:val="20"/>
                <w:szCs w:val="20"/>
              </w:rPr>
            </w:pPr>
            <w:r w:rsidRPr="00C735AD">
              <w:rPr>
                <w:sz w:val="20"/>
                <w:szCs w:val="20"/>
              </w:rPr>
              <w:t>3 039 874,82</w:t>
            </w:r>
          </w:p>
        </w:tc>
      </w:tr>
      <w:tr w:rsidR="00C735AD" w:rsidRPr="00C735AD" w14:paraId="4E8493A7" w14:textId="77777777" w:rsidTr="00C735AD">
        <w:trPr>
          <w:trHeight w:val="20"/>
        </w:trPr>
        <w:tc>
          <w:tcPr>
            <w:tcW w:w="5637" w:type="dxa"/>
            <w:tcBorders>
              <w:top w:val="nil"/>
              <w:left w:val="nil"/>
              <w:bottom w:val="nil"/>
              <w:right w:val="nil"/>
            </w:tcBorders>
            <w:shd w:val="clear" w:color="auto" w:fill="auto"/>
            <w:hideMark/>
          </w:tcPr>
          <w:p w14:paraId="1692EC5F"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1D82BA60"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3B34C1C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1F9CA86"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6DB667A" w14:textId="77777777" w:rsidR="00C735AD" w:rsidRPr="00C735AD" w:rsidRDefault="00C735AD" w:rsidP="00E02C9D">
            <w:pPr>
              <w:jc w:val="center"/>
              <w:rPr>
                <w:sz w:val="20"/>
                <w:szCs w:val="20"/>
              </w:rPr>
            </w:pPr>
            <w:r w:rsidRPr="00C735AD">
              <w:rPr>
                <w:sz w:val="20"/>
                <w:szCs w:val="20"/>
              </w:rPr>
              <w:t>80 1 00 10010</w:t>
            </w:r>
          </w:p>
        </w:tc>
        <w:tc>
          <w:tcPr>
            <w:tcW w:w="567" w:type="dxa"/>
            <w:tcBorders>
              <w:top w:val="nil"/>
              <w:left w:val="nil"/>
              <w:bottom w:val="nil"/>
              <w:right w:val="nil"/>
            </w:tcBorders>
            <w:shd w:val="clear" w:color="auto" w:fill="auto"/>
            <w:noWrap/>
            <w:hideMark/>
          </w:tcPr>
          <w:p w14:paraId="79F70A18"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154B2844" w14:textId="77777777" w:rsidR="00C735AD" w:rsidRPr="00C735AD" w:rsidRDefault="00C735AD" w:rsidP="001664A5">
            <w:pPr>
              <w:jc w:val="right"/>
              <w:rPr>
                <w:sz w:val="20"/>
                <w:szCs w:val="20"/>
              </w:rPr>
            </w:pPr>
            <w:r w:rsidRPr="00C735AD">
              <w:rPr>
                <w:sz w:val="20"/>
                <w:szCs w:val="20"/>
              </w:rPr>
              <w:t>84 325,00</w:t>
            </w:r>
          </w:p>
        </w:tc>
        <w:tc>
          <w:tcPr>
            <w:tcW w:w="1843" w:type="dxa"/>
            <w:tcBorders>
              <w:top w:val="nil"/>
              <w:left w:val="nil"/>
              <w:bottom w:val="nil"/>
              <w:right w:val="nil"/>
            </w:tcBorders>
            <w:shd w:val="clear" w:color="auto" w:fill="auto"/>
            <w:noWrap/>
            <w:hideMark/>
          </w:tcPr>
          <w:p w14:paraId="7F5481C1" w14:textId="77777777" w:rsidR="00C735AD" w:rsidRPr="00C735AD" w:rsidRDefault="00C735AD" w:rsidP="001664A5">
            <w:pPr>
              <w:jc w:val="right"/>
              <w:rPr>
                <w:sz w:val="20"/>
                <w:szCs w:val="20"/>
              </w:rPr>
            </w:pPr>
            <w:r w:rsidRPr="00C735AD">
              <w:rPr>
                <w:sz w:val="20"/>
                <w:szCs w:val="20"/>
              </w:rPr>
              <w:t>92 370,00</w:t>
            </w:r>
          </w:p>
        </w:tc>
        <w:tc>
          <w:tcPr>
            <w:tcW w:w="2126" w:type="dxa"/>
            <w:tcBorders>
              <w:top w:val="nil"/>
              <w:left w:val="nil"/>
              <w:bottom w:val="nil"/>
              <w:right w:val="nil"/>
            </w:tcBorders>
            <w:shd w:val="clear" w:color="auto" w:fill="auto"/>
            <w:noWrap/>
            <w:hideMark/>
          </w:tcPr>
          <w:p w14:paraId="6802CD23" w14:textId="77777777" w:rsidR="00C735AD" w:rsidRPr="00C735AD" w:rsidRDefault="00C735AD" w:rsidP="001664A5">
            <w:pPr>
              <w:jc w:val="right"/>
              <w:rPr>
                <w:sz w:val="20"/>
                <w:szCs w:val="20"/>
              </w:rPr>
            </w:pPr>
            <w:r w:rsidRPr="00C735AD">
              <w:rPr>
                <w:sz w:val="20"/>
                <w:szCs w:val="20"/>
              </w:rPr>
              <w:t>92 370,00</w:t>
            </w:r>
          </w:p>
        </w:tc>
      </w:tr>
      <w:tr w:rsidR="00C735AD" w:rsidRPr="00C735AD" w14:paraId="6780C728" w14:textId="77777777" w:rsidTr="00C735AD">
        <w:trPr>
          <w:trHeight w:val="20"/>
        </w:trPr>
        <w:tc>
          <w:tcPr>
            <w:tcW w:w="5637" w:type="dxa"/>
            <w:tcBorders>
              <w:top w:val="nil"/>
              <w:left w:val="nil"/>
              <w:bottom w:val="nil"/>
              <w:right w:val="nil"/>
            </w:tcBorders>
            <w:shd w:val="clear" w:color="auto" w:fill="auto"/>
            <w:hideMark/>
          </w:tcPr>
          <w:p w14:paraId="4F2142A3"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4A06404E"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6CDDC90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376D3F6"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0AE4EEC" w14:textId="77777777" w:rsidR="00C735AD" w:rsidRPr="00C735AD" w:rsidRDefault="00C735AD" w:rsidP="00E02C9D">
            <w:pPr>
              <w:jc w:val="center"/>
              <w:rPr>
                <w:sz w:val="20"/>
                <w:szCs w:val="20"/>
              </w:rPr>
            </w:pPr>
            <w:r w:rsidRPr="00C735AD">
              <w:rPr>
                <w:sz w:val="20"/>
                <w:szCs w:val="20"/>
              </w:rPr>
              <w:t>80 1 00 10020</w:t>
            </w:r>
          </w:p>
        </w:tc>
        <w:tc>
          <w:tcPr>
            <w:tcW w:w="567" w:type="dxa"/>
            <w:tcBorders>
              <w:top w:val="nil"/>
              <w:left w:val="nil"/>
              <w:bottom w:val="nil"/>
              <w:right w:val="nil"/>
            </w:tcBorders>
            <w:shd w:val="clear" w:color="auto" w:fill="auto"/>
            <w:noWrap/>
            <w:hideMark/>
          </w:tcPr>
          <w:p w14:paraId="4A16834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CB843CA" w14:textId="77777777" w:rsidR="00C735AD" w:rsidRPr="00C735AD" w:rsidRDefault="00C735AD" w:rsidP="001664A5">
            <w:pPr>
              <w:jc w:val="right"/>
              <w:rPr>
                <w:sz w:val="20"/>
                <w:szCs w:val="20"/>
              </w:rPr>
            </w:pPr>
            <w:r w:rsidRPr="00C735AD">
              <w:rPr>
                <w:sz w:val="20"/>
                <w:szCs w:val="20"/>
              </w:rPr>
              <w:t>56 692 694,00</w:t>
            </w:r>
          </w:p>
        </w:tc>
        <w:tc>
          <w:tcPr>
            <w:tcW w:w="1843" w:type="dxa"/>
            <w:tcBorders>
              <w:top w:val="nil"/>
              <w:left w:val="nil"/>
              <w:bottom w:val="nil"/>
              <w:right w:val="nil"/>
            </w:tcBorders>
            <w:shd w:val="clear" w:color="auto" w:fill="auto"/>
            <w:noWrap/>
            <w:hideMark/>
          </w:tcPr>
          <w:p w14:paraId="240D9146" w14:textId="77777777" w:rsidR="00C735AD" w:rsidRPr="00C735AD" w:rsidRDefault="00C735AD" w:rsidP="001664A5">
            <w:pPr>
              <w:jc w:val="right"/>
              <w:rPr>
                <w:sz w:val="20"/>
                <w:szCs w:val="20"/>
              </w:rPr>
            </w:pPr>
            <w:r w:rsidRPr="00C735AD">
              <w:rPr>
                <w:sz w:val="20"/>
                <w:szCs w:val="20"/>
              </w:rPr>
              <w:t>55 884 451,00</w:t>
            </w:r>
          </w:p>
        </w:tc>
        <w:tc>
          <w:tcPr>
            <w:tcW w:w="2126" w:type="dxa"/>
            <w:tcBorders>
              <w:top w:val="nil"/>
              <w:left w:val="nil"/>
              <w:bottom w:val="nil"/>
              <w:right w:val="nil"/>
            </w:tcBorders>
            <w:shd w:val="clear" w:color="auto" w:fill="auto"/>
            <w:noWrap/>
            <w:hideMark/>
          </w:tcPr>
          <w:p w14:paraId="378AEBB1" w14:textId="77777777" w:rsidR="00C735AD" w:rsidRPr="00C735AD" w:rsidRDefault="00C735AD" w:rsidP="001664A5">
            <w:pPr>
              <w:jc w:val="right"/>
              <w:rPr>
                <w:sz w:val="20"/>
                <w:szCs w:val="20"/>
              </w:rPr>
            </w:pPr>
            <w:r w:rsidRPr="00C735AD">
              <w:rPr>
                <w:sz w:val="20"/>
                <w:szCs w:val="20"/>
              </w:rPr>
              <w:t>55 884 451,00</w:t>
            </w:r>
          </w:p>
        </w:tc>
      </w:tr>
      <w:tr w:rsidR="00C735AD" w:rsidRPr="00C735AD" w14:paraId="21B71043" w14:textId="77777777" w:rsidTr="00C735AD">
        <w:trPr>
          <w:trHeight w:val="20"/>
        </w:trPr>
        <w:tc>
          <w:tcPr>
            <w:tcW w:w="5637" w:type="dxa"/>
            <w:tcBorders>
              <w:top w:val="nil"/>
              <w:left w:val="nil"/>
              <w:bottom w:val="nil"/>
              <w:right w:val="nil"/>
            </w:tcBorders>
            <w:shd w:val="clear" w:color="auto" w:fill="auto"/>
            <w:hideMark/>
          </w:tcPr>
          <w:p w14:paraId="52652BE9"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0E527672"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0C969D0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911DB93"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D215053" w14:textId="77777777" w:rsidR="00C735AD" w:rsidRPr="00C735AD" w:rsidRDefault="00C735AD" w:rsidP="00E02C9D">
            <w:pPr>
              <w:jc w:val="center"/>
              <w:rPr>
                <w:sz w:val="20"/>
                <w:szCs w:val="20"/>
              </w:rPr>
            </w:pPr>
            <w:r w:rsidRPr="00C735AD">
              <w:rPr>
                <w:sz w:val="20"/>
                <w:szCs w:val="20"/>
              </w:rPr>
              <w:t>80 1 00 10020</w:t>
            </w:r>
          </w:p>
        </w:tc>
        <w:tc>
          <w:tcPr>
            <w:tcW w:w="567" w:type="dxa"/>
            <w:tcBorders>
              <w:top w:val="nil"/>
              <w:left w:val="nil"/>
              <w:bottom w:val="nil"/>
              <w:right w:val="nil"/>
            </w:tcBorders>
            <w:shd w:val="clear" w:color="auto" w:fill="auto"/>
            <w:noWrap/>
            <w:hideMark/>
          </w:tcPr>
          <w:p w14:paraId="5213434A"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48093E21" w14:textId="77777777" w:rsidR="00C735AD" w:rsidRPr="00C735AD" w:rsidRDefault="00C735AD" w:rsidP="001664A5">
            <w:pPr>
              <w:jc w:val="right"/>
              <w:rPr>
                <w:sz w:val="20"/>
                <w:szCs w:val="20"/>
              </w:rPr>
            </w:pPr>
            <w:r w:rsidRPr="00C735AD">
              <w:rPr>
                <w:sz w:val="20"/>
                <w:szCs w:val="20"/>
              </w:rPr>
              <w:t>56 692 694,00</w:t>
            </w:r>
          </w:p>
        </w:tc>
        <w:tc>
          <w:tcPr>
            <w:tcW w:w="1843" w:type="dxa"/>
            <w:tcBorders>
              <w:top w:val="nil"/>
              <w:left w:val="nil"/>
              <w:bottom w:val="nil"/>
              <w:right w:val="nil"/>
            </w:tcBorders>
            <w:shd w:val="clear" w:color="auto" w:fill="auto"/>
            <w:noWrap/>
            <w:hideMark/>
          </w:tcPr>
          <w:p w14:paraId="25A1666F" w14:textId="77777777" w:rsidR="00C735AD" w:rsidRPr="00C735AD" w:rsidRDefault="00C735AD" w:rsidP="001664A5">
            <w:pPr>
              <w:jc w:val="right"/>
              <w:rPr>
                <w:sz w:val="20"/>
                <w:szCs w:val="20"/>
              </w:rPr>
            </w:pPr>
            <w:r w:rsidRPr="00C735AD">
              <w:rPr>
                <w:sz w:val="20"/>
                <w:szCs w:val="20"/>
              </w:rPr>
              <w:t>55 884 451,00</w:t>
            </w:r>
          </w:p>
        </w:tc>
        <w:tc>
          <w:tcPr>
            <w:tcW w:w="2126" w:type="dxa"/>
            <w:tcBorders>
              <w:top w:val="nil"/>
              <w:left w:val="nil"/>
              <w:bottom w:val="nil"/>
              <w:right w:val="nil"/>
            </w:tcBorders>
            <w:shd w:val="clear" w:color="auto" w:fill="auto"/>
            <w:noWrap/>
            <w:hideMark/>
          </w:tcPr>
          <w:p w14:paraId="3BE38020" w14:textId="77777777" w:rsidR="00C735AD" w:rsidRPr="00C735AD" w:rsidRDefault="00C735AD" w:rsidP="001664A5">
            <w:pPr>
              <w:jc w:val="right"/>
              <w:rPr>
                <w:sz w:val="20"/>
                <w:szCs w:val="20"/>
              </w:rPr>
            </w:pPr>
            <w:r w:rsidRPr="00C735AD">
              <w:rPr>
                <w:sz w:val="20"/>
                <w:szCs w:val="20"/>
              </w:rPr>
              <w:t>55 884 451,00</w:t>
            </w:r>
          </w:p>
        </w:tc>
      </w:tr>
      <w:tr w:rsidR="00C735AD" w:rsidRPr="00C735AD" w14:paraId="0547211D" w14:textId="77777777" w:rsidTr="00C735AD">
        <w:trPr>
          <w:trHeight w:val="20"/>
        </w:trPr>
        <w:tc>
          <w:tcPr>
            <w:tcW w:w="5637" w:type="dxa"/>
            <w:tcBorders>
              <w:top w:val="nil"/>
              <w:left w:val="nil"/>
              <w:bottom w:val="nil"/>
              <w:right w:val="nil"/>
            </w:tcBorders>
            <w:shd w:val="clear" w:color="auto" w:fill="auto"/>
            <w:hideMark/>
          </w:tcPr>
          <w:p w14:paraId="06F79C81" w14:textId="77777777" w:rsidR="00C735AD" w:rsidRPr="00C735AD" w:rsidRDefault="00C735AD" w:rsidP="00C735AD">
            <w:pPr>
              <w:rPr>
                <w:sz w:val="20"/>
                <w:szCs w:val="20"/>
              </w:rPr>
            </w:pPr>
            <w:r w:rsidRPr="00C735AD">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hideMark/>
          </w:tcPr>
          <w:p w14:paraId="643BC33F"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63BE458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57EB06D"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384311A7" w14:textId="77777777" w:rsidR="00C735AD" w:rsidRPr="00C735AD" w:rsidRDefault="00C735AD" w:rsidP="00E02C9D">
            <w:pPr>
              <w:jc w:val="center"/>
              <w:rPr>
                <w:sz w:val="20"/>
                <w:szCs w:val="20"/>
              </w:rPr>
            </w:pPr>
            <w:r w:rsidRPr="00C735AD">
              <w:rPr>
                <w:sz w:val="20"/>
                <w:szCs w:val="20"/>
              </w:rPr>
              <w:t>80 1 00 76200</w:t>
            </w:r>
          </w:p>
        </w:tc>
        <w:tc>
          <w:tcPr>
            <w:tcW w:w="567" w:type="dxa"/>
            <w:tcBorders>
              <w:top w:val="nil"/>
              <w:left w:val="nil"/>
              <w:bottom w:val="nil"/>
              <w:right w:val="nil"/>
            </w:tcBorders>
            <w:shd w:val="clear" w:color="auto" w:fill="auto"/>
            <w:noWrap/>
            <w:hideMark/>
          </w:tcPr>
          <w:p w14:paraId="0008F52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2B1CFED" w14:textId="77777777" w:rsidR="00C735AD" w:rsidRPr="00C735AD" w:rsidRDefault="00C735AD" w:rsidP="001664A5">
            <w:pPr>
              <w:jc w:val="right"/>
              <w:rPr>
                <w:sz w:val="20"/>
                <w:szCs w:val="20"/>
              </w:rPr>
            </w:pPr>
            <w:r w:rsidRPr="00C735AD">
              <w:rPr>
                <w:sz w:val="20"/>
                <w:szCs w:val="20"/>
              </w:rPr>
              <w:t>6 718 216,65</w:t>
            </w:r>
          </w:p>
        </w:tc>
        <w:tc>
          <w:tcPr>
            <w:tcW w:w="1843" w:type="dxa"/>
            <w:tcBorders>
              <w:top w:val="nil"/>
              <w:left w:val="nil"/>
              <w:bottom w:val="nil"/>
              <w:right w:val="nil"/>
            </w:tcBorders>
            <w:shd w:val="clear" w:color="auto" w:fill="auto"/>
            <w:noWrap/>
            <w:hideMark/>
          </w:tcPr>
          <w:p w14:paraId="2A82B37B" w14:textId="77777777" w:rsidR="00C735AD" w:rsidRPr="00C735AD" w:rsidRDefault="00C735AD" w:rsidP="001664A5">
            <w:pPr>
              <w:jc w:val="right"/>
              <w:rPr>
                <w:sz w:val="20"/>
                <w:szCs w:val="20"/>
              </w:rPr>
            </w:pPr>
            <w:r w:rsidRPr="00C735AD">
              <w:rPr>
                <w:sz w:val="20"/>
                <w:szCs w:val="20"/>
              </w:rPr>
              <w:t>6 718 216,65</w:t>
            </w:r>
          </w:p>
        </w:tc>
        <w:tc>
          <w:tcPr>
            <w:tcW w:w="2126" w:type="dxa"/>
            <w:tcBorders>
              <w:top w:val="nil"/>
              <w:left w:val="nil"/>
              <w:bottom w:val="nil"/>
              <w:right w:val="nil"/>
            </w:tcBorders>
            <w:shd w:val="clear" w:color="auto" w:fill="auto"/>
            <w:noWrap/>
            <w:hideMark/>
          </w:tcPr>
          <w:p w14:paraId="732C4B06" w14:textId="77777777" w:rsidR="00C735AD" w:rsidRPr="00C735AD" w:rsidRDefault="00C735AD" w:rsidP="001664A5">
            <w:pPr>
              <w:jc w:val="right"/>
              <w:rPr>
                <w:sz w:val="20"/>
                <w:szCs w:val="20"/>
              </w:rPr>
            </w:pPr>
            <w:r w:rsidRPr="00C735AD">
              <w:rPr>
                <w:sz w:val="20"/>
                <w:szCs w:val="20"/>
              </w:rPr>
              <w:t>6 718 216,65</w:t>
            </w:r>
          </w:p>
        </w:tc>
      </w:tr>
      <w:tr w:rsidR="00C735AD" w:rsidRPr="00C735AD" w14:paraId="5CC66DA2" w14:textId="77777777" w:rsidTr="00C735AD">
        <w:trPr>
          <w:trHeight w:val="20"/>
        </w:trPr>
        <w:tc>
          <w:tcPr>
            <w:tcW w:w="5637" w:type="dxa"/>
            <w:tcBorders>
              <w:top w:val="nil"/>
              <w:left w:val="nil"/>
              <w:bottom w:val="nil"/>
              <w:right w:val="nil"/>
            </w:tcBorders>
            <w:shd w:val="clear" w:color="auto" w:fill="auto"/>
            <w:hideMark/>
          </w:tcPr>
          <w:p w14:paraId="14CE19CC"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1C06CCB"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0E1A7EB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97CEE15"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38C651CE" w14:textId="77777777" w:rsidR="00C735AD" w:rsidRPr="00C735AD" w:rsidRDefault="00C735AD" w:rsidP="00E02C9D">
            <w:pPr>
              <w:jc w:val="center"/>
              <w:rPr>
                <w:sz w:val="20"/>
                <w:szCs w:val="20"/>
              </w:rPr>
            </w:pPr>
            <w:r w:rsidRPr="00C735AD">
              <w:rPr>
                <w:sz w:val="20"/>
                <w:szCs w:val="20"/>
              </w:rPr>
              <w:t>80 1 00 76200</w:t>
            </w:r>
          </w:p>
        </w:tc>
        <w:tc>
          <w:tcPr>
            <w:tcW w:w="567" w:type="dxa"/>
            <w:tcBorders>
              <w:top w:val="nil"/>
              <w:left w:val="nil"/>
              <w:bottom w:val="nil"/>
              <w:right w:val="nil"/>
            </w:tcBorders>
            <w:shd w:val="clear" w:color="auto" w:fill="auto"/>
            <w:noWrap/>
            <w:hideMark/>
          </w:tcPr>
          <w:p w14:paraId="2B3D0BD4"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5FFB7C23" w14:textId="77777777" w:rsidR="00C735AD" w:rsidRPr="00C735AD" w:rsidRDefault="00C735AD" w:rsidP="001664A5">
            <w:pPr>
              <w:jc w:val="right"/>
              <w:rPr>
                <w:sz w:val="20"/>
                <w:szCs w:val="20"/>
              </w:rPr>
            </w:pPr>
            <w:r w:rsidRPr="00C735AD">
              <w:rPr>
                <w:sz w:val="20"/>
                <w:szCs w:val="20"/>
              </w:rPr>
              <w:t>5 106 300,91</w:t>
            </w:r>
          </w:p>
        </w:tc>
        <w:tc>
          <w:tcPr>
            <w:tcW w:w="1843" w:type="dxa"/>
            <w:tcBorders>
              <w:top w:val="nil"/>
              <w:left w:val="nil"/>
              <w:bottom w:val="nil"/>
              <w:right w:val="nil"/>
            </w:tcBorders>
            <w:shd w:val="clear" w:color="auto" w:fill="auto"/>
            <w:noWrap/>
            <w:hideMark/>
          </w:tcPr>
          <w:p w14:paraId="4DD6266D" w14:textId="77777777" w:rsidR="00C735AD" w:rsidRPr="00C735AD" w:rsidRDefault="00C735AD" w:rsidP="001664A5">
            <w:pPr>
              <w:jc w:val="right"/>
              <w:rPr>
                <w:sz w:val="20"/>
                <w:szCs w:val="20"/>
              </w:rPr>
            </w:pPr>
            <w:r w:rsidRPr="00C735AD">
              <w:rPr>
                <w:sz w:val="20"/>
                <w:szCs w:val="20"/>
              </w:rPr>
              <w:t>6 406 300,91</w:t>
            </w:r>
          </w:p>
        </w:tc>
        <w:tc>
          <w:tcPr>
            <w:tcW w:w="2126" w:type="dxa"/>
            <w:tcBorders>
              <w:top w:val="nil"/>
              <w:left w:val="nil"/>
              <w:bottom w:val="nil"/>
              <w:right w:val="nil"/>
            </w:tcBorders>
            <w:shd w:val="clear" w:color="auto" w:fill="auto"/>
            <w:noWrap/>
            <w:hideMark/>
          </w:tcPr>
          <w:p w14:paraId="2B8D0A07" w14:textId="77777777" w:rsidR="00C735AD" w:rsidRPr="00C735AD" w:rsidRDefault="00C735AD" w:rsidP="001664A5">
            <w:pPr>
              <w:jc w:val="right"/>
              <w:rPr>
                <w:sz w:val="20"/>
                <w:szCs w:val="20"/>
              </w:rPr>
            </w:pPr>
            <w:r w:rsidRPr="00C735AD">
              <w:rPr>
                <w:sz w:val="20"/>
                <w:szCs w:val="20"/>
              </w:rPr>
              <w:t>6 406 300,91</w:t>
            </w:r>
          </w:p>
        </w:tc>
      </w:tr>
      <w:tr w:rsidR="00C735AD" w:rsidRPr="00C735AD" w14:paraId="41BED914" w14:textId="77777777" w:rsidTr="00C735AD">
        <w:trPr>
          <w:trHeight w:val="20"/>
        </w:trPr>
        <w:tc>
          <w:tcPr>
            <w:tcW w:w="5637" w:type="dxa"/>
            <w:tcBorders>
              <w:top w:val="nil"/>
              <w:left w:val="nil"/>
              <w:bottom w:val="nil"/>
              <w:right w:val="nil"/>
            </w:tcBorders>
            <w:shd w:val="clear" w:color="auto" w:fill="auto"/>
            <w:hideMark/>
          </w:tcPr>
          <w:p w14:paraId="4368B771"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35250DB"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27F49D2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E3CBDF9"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2B50E222" w14:textId="77777777" w:rsidR="00C735AD" w:rsidRPr="00C735AD" w:rsidRDefault="00C735AD" w:rsidP="00E02C9D">
            <w:pPr>
              <w:jc w:val="center"/>
              <w:rPr>
                <w:sz w:val="20"/>
                <w:szCs w:val="20"/>
              </w:rPr>
            </w:pPr>
            <w:r w:rsidRPr="00C735AD">
              <w:rPr>
                <w:sz w:val="20"/>
                <w:szCs w:val="20"/>
              </w:rPr>
              <w:t>80 1 00 76200</w:t>
            </w:r>
          </w:p>
        </w:tc>
        <w:tc>
          <w:tcPr>
            <w:tcW w:w="567" w:type="dxa"/>
            <w:tcBorders>
              <w:top w:val="nil"/>
              <w:left w:val="nil"/>
              <w:bottom w:val="nil"/>
              <w:right w:val="nil"/>
            </w:tcBorders>
            <w:shd w:val="clear" w:color="auto" w:fill="auto"/>
            <w:noWrap/>
            <w:hideMark/>
          </w:tcPr>
          <w:p w14:paraId="590002C0"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707655C4" w14:textId="77777777" w:rsidR="00C735AD" w:rsidRPr="00C735AD" w:rsidRDefault="00C735AD" w:rsidP="001664A5">
            <w:pPr>
              <w:jc w:val="right"/>
              <w:rPr>
                <w:sz w:val="20"/>
                <w:szCs w:val="20"/>
              </w:rPr>
            </w:pPr>
            <w:r w:rsidRPr="00C735AD">
              <w:rPr>
                <w:sz w:val="20"/>
                <w:szCs w:val="20"/>
              </w:rPr>
              <w:t>1 611 915,74</w:t>
            </w:r>
          </w:p>
        </w:tc>
        <w:tc>
          <w:tcPr>
            <w:tcW w:w="1843" w:type="dxa"/>
            <w:tcBorders>
              <w:top w:val="nil"/>
              <w:left w:val="nil"/>
              <w:bottom w:val="nil"/>
              <w:right w:val="nil"/>
            </w:tcBorders>
            <w:shd w:val="clear" w:color="auto" w:fill="auto"/>
            <w:noWrap/>
            <w:hideMark/>
          </w:tcPr>
          <w:p w14:paraId="06C52E20" w14:textId="77777777" w:rsidR="00C735AD" w:rsidRPr="00C735AD" w:rsidRDefault="00C735AD" w:rsidP="001664A5">
            <w:pPr>
              <w:jc w:val="right"/>
              <w:rPr>
                <w:sz w:val="20"/>
                <w:szCs w:val="20"/>
              </w:rPr>
            </w:pPr>
            <w:r w:rsidRPr="00C735AD">
              <w:rPr>
                <w:sz w:val="20"/>
                <w:szCs w:val="20"/>
              </w:rPr>
              <w:t>311 915,74</w:t>
            </w:r>
          </w:p>
        </w:tc>
        <w:tc>
          <w:tcPr>
            <w:tcW w:w="2126" w:type="dxa"/>
            <w:tcBorders>
              <w:top w:val="nil"/>
              <w:left w:val="nil"/>
              <w:bottom w:val="nil"/>
              <w:right w:val="nil"/>
            </w:tcBorders>
            <w:shd w:val="clear" w:color="auto" w:fill="auto"/>
            <w:noWrap/>
            <w:hideMark/>
          </w:tcPr>
          <w:p w14:paraId="55874715" w14:textId="77777777" w:rsidR="00C735AD" w:rsidRPr="00C735AD" w:rsidRDefault="00C735AD" w:rsidP="001664A5">
            <w:pPr>
              <w:jc w:val="right"/>
              <w:rPr>
                <w:sz w:val="20"/>
                <w:szCs w:val="20"/>
              </w:rPr>
            </w:pPr>
            <w:r w:rsidRPr="00C735AD">
              <w:rPr>
                <w:sz w:val="20"/>
                <w:szCs w:val="20"/>
              </w:rPr>
              <w:t>311 915,74</w:t>
            </w:r>
          </w:p>
        </w:tc>
      </w:tr>
      <w:tr w:rsidR="00C735AD" w:rsidRPr="00C735AD" w14:paraId="49710A41" w14:textId="77777777" w:rsidTr="00C735AD">
        <w:trPr>
          <w:trHeight w:val="20"/>
        </w:trPr>
        <w:tc>
          <w:tcPr>
            <w:tcW w:w="5637" w:type="dxa"/>
            <w:tcBorders>
              <w:top w:val="nil"/>
              <w:left w:val="nil"/>
              <w:bottom w:val="nil"/>
              <w:right w:val="nil"/>
            </w:tcBorders>
            <w:shd w:val="clear" w:color="auto" w:fill="auto"/>
            <w:hideMark/>
          </w:tcPr>
          <w:p w14:paraId="519AB60C" w14:textId="77777777" w:rsidR="00C735AD" w:rsidRPr="00C735AD" w:rsidRDefault="00C735AD" w:rsidP="00C735AD">
            <w:pPr>
              <w:rPr>
                <w:sz w:val="20"/>
                <w:szCs w:val="20"/>
              </w:rPr>
            </w:pPr>
            <w:r w:rsidRPr="00C735AD">
              <w:rPr>
                <w:sz w:val="20"/>
                <w:szCs w:val="20"/>
              </w:rPr>
              <w:t>Создание и организация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14:paraId="3746C5C6"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311E077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811EF9E"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3227CDB" w14:textId="77777777" w:rsidR="00C735AD" w:rsidRPr="00C735AD" w:rsidRDefault="00C735AD" w:rsidP="00E02C9D">
            <w:pPr>
              <w:jc w:val="center"/>
              <w:rPr>
                <w:sz w:val="20"/>
                <w:szCs w:val="20"/>
              </w:rPr>
            </w:pPr>
            <w:r w:rsidRPr="00C735AD">
              <w:rPr>
                <w:sz w:val="20"/>
                <w:szCs w:val="20"/>
              </w:rPr>
              <w:t>80 1 00 76360</w:t>
            </w:r>
          </w:p>
        </w:tc>
        <w:tc>
          <w:tcPr>
            <w:tcW w:w="567" w:type="dxa"/>
            <w:tcBorders>
              <w:top w:val="nil"/>
              <w:left w:val="nil"/>
              <w:bottom w:val="nil"/>
              <w:right w:val="nil"/>
            </w:tcBorders>
            <w:shd w:val="clear" w:color="auto" w:fill="auto"/>
            <w:noWrap/>
            <w:hideMark/>
          </w:tcPr>
          <w:p w14:paraId="2D1CAC1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0028941" w14:textId="77777777" w:rsidR="00C735AD" w:rsidRPr="00C735AD" w:rsidRDefault="00C735AD" w:rsidP="001664A5">
            <w:pPr>
              <w:jc w:val="right"/>
              <w:rPr>
                <w:sz w:val="20"/>
                <w:szCs w:val="20"/>
              </w:rPr>
            </w:pPr>
            <w:r w:rsidRPr="00C735AD">
              <w:rPr>
                <w:sz w:val="20"/>
                <w:szCs w:val="20"/>
              </w:rPr>
              <w:t>1 520 540,00</w:t>
            </w:r>
          </w:p>
        </w:tc>
        <w:tc>
          <w:tcPr>
            <w:tcW w:w="1843" w:type="dxa"/>
            <w:tcBorders>
              <w:top w:val="nil"/>
              <w:left w:val="nil"/>
              <w:bottom w:val="nil"/>
              <w:right w:val="nil"/>
            </w:tcBorders>
            <w:shd w:val="clear" w:color="auto" w:fill="auto"/>
            <w:noWrap/>
            <w:hideMark/>
          </w:tcPr>
          <w:p w14:paraId="3C586478" w14:textId="77777777" w:rsidR="00C735AD" w:rsidRPr="00C735AD" w:rsidRDefault="00C735AD" w:rsidP="001664A5">
            <w:pPr>
              <w:jc w:val="right"/>
              <w:rPr>
                <w:sz w:val="20"/>
                <w:szCs w:val="20"/>
              </w:rPr>
            </w:pPr>
            <w:r w:rsidRPr="00C735AD">
              <w:rPr>
                <w:sz w:val="20"/>
                <w:szCs w:val="20"/>
              </w:rPr>
              <w:t>1 520 540,00</w:t>
            </w:r>
          </w:p>
        </w:tc>
        <w:tc>
          <w:tcPr>
            <w:tcW w:w="2126" w:type="dxa"/>
            <w:tcBorders>
              <w:top w:val="nil"/>
              <w:left w:val="nil"/>
              <w:bottom w:val="nil"/>
              <w:right w:val="nil"/>
            </w:tcBorders>
            <w:shd w:val="clear" w:color="auto" w:fill="auto"/>
            <w:noWrap/>
            <w:hideMark/>
          </w:tcPr>
          <w:p w14:paraId="261331FA" w14:textId="77777777" w:rsidR="00C735AD" w:rsidRPr="00C735AD" w:rsidRDefault="00C735AD" w:rsidP="001664A5">
            <w:pPr>
              <w:jc w:val="right"/>
              <w:rPr>
                <w:sz w:val="20"/>
                <w:szCs w:val="20"/>
              </w:rPr>
            </w:pPr>
            <w:r w:rsidRPr="00C735AD">
              <w:rPr>
                <w:sz w:val="20"/>
                <w:szCs w:val="20"/>
              </w:rPr>
              <w:t>1 520 540,00</w:t>
            </w:r>
          </w:p>
        </w:tc>
      </w:tr>
      <w:tr w:rsidR="00C735AD" w:rsidRPr="00C735AD" w14:paraId="1D94D391" w14:textId="77777777" w:rsidTr="00C735AD">
        <w:trPr>
          <w:trHeight w:val="20"/>
        </w:trPr>
        <w:tc>
          <w:tcPr>
            <w:tcW w:w="5637" w:type="dxa"/>
            <w:tcBorders>
              <w:top w:val="nil"/>
              <w:left w:val="nil"/>
              <w:bottom w:val="nil"/>
              <w:right w:val="nil"/>
            </w:tcBorders>
            <w:shd w:val="clear" w:color="auto" w:fill="auto"/>
            <w:hideMark/>
          </w:tcPr>
          <w:p w14:paraId="10A32F91"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5F6479E2"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2CA4B36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582A01A"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3F44D5B2" w14:textId="77777777" w:rsidR="00C735AD" w:rsidRPr="00C735AD" w:rsidRDefault="00C735AD" w:rsidP="00E02C9D">
            <w:pPr>
              <w:jc w:val="center"/>
              <w:rPr>
                <w:sz w:val="20"/>
                <w:szCs w:val="20"/>
              </w:rPr>
            </w:pPr>
            <w:r w:rsidRPr="00C735AD">
              <w:rPr>
                <w:sz w:val="20"/>
                <w:szCs w:val="20"/>
              </w:rPr>
              <w:t>80 1 00 76360</w:t>
            </w:r>
          </w:p>
        </w:tc>
        <w:tc>
          <w:tcPr>
            <w:tcW w:w="567" w:type="dxa"/>
            <w:tcBorders>
              <w:top w:val="nil"/>
              <w:left w:val="nil"/>
              <w:bottom w:val="nil"/>
              <w:right w:val="nil"/>
            </w:tcBorders>
            <w:shd w:val="clear" w:color="auto" w:fill="auto"/>
            <w:noWrap/>
            <w:hideMark/>
          </w:tcPr>
          <w:p w14:paraId="4EC6D5BF"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3D02D030" w14:textId="77777777" w:rsidR="00C735AD" w:rsidRPr="00C735AD" w:rsidRDefault="00C735AD" w:rsidP="001664A5">
            <w:pPr>
              <w:jc w:val="right"/>
              <w:rPr>
                <w:sz w:val="20"/>
                <w:szCs w:val="20"/>
              </w:rPr>
            </w:pPr>
            <w:r w:rsidRPr="00C735AD">
              <w:rPr>
                <w:sz w:val="20"/>
                <w:szCs w:val="20"/>
              </w:rPr>
              <w:t>1 512 328,79</w:t>
            </w:r>
          </w:p>
        </w:tc>
        <w:tc>
          <w:tcPr>
            <w:tcW w:w="1843" w:type="dxa"/>
            <w:tcBorders>
              <w:top w:val="nil"/>
              <w:left w:val="nil"/>
              <w:bottom w:val="nil"/>
              <w:right w:val="nil"/>
            </w:tcBorders>
            <w:shd w:val="clear" w:color="auto" w:fill="auto"/>
            <w:noWrap/>
            <w:hideMark/>
          </w:tcPr>
          <w:p w14:paraId="2FF98613" w14:textId="77777777" w:rsidR="00C735AD" w:rsidRPr="00C735AD" w:rsidRDefault="00C735AD" w:rsidP="001664A5">
            <w:pPr>
              <w:jc w:val="right"/>
              <w:rPr>
                <w:sz w:val="20"/>
                <w:szCs w:val="20"/>
              </w:rPr>
            </w:pPr>
            <w:r w:rsidRPr="00C735AD">
              <w:rPr>
                <w:sz w:val="20"/>
                <w:szCs w:val="20"/>
              </w:rPr>
              <w:t>1 512 328,79</w:t>
            </w:r>
          </w:p>
        </w:tc>
        <w:tc>
          <w:tcPr>
            <w:tcW w:w="2126" w:type="dxa"/>
            <w:tcBorders>
              <w:top w:val="nil"/>
              <w:left w:val="nil"/>
              <w:bottom w:val="nil"/>
              <w:right w:val="nil"/>
            </w:tcBorders>
            <w:shd w:val="clear" w:color="auto" w:fill="auto"/>
            <w:noWrap/>
            <w:hideMark/>
          </w:tcPr>
          <w:p w14:paraId="12994911" w14:textId="77777777" w:rsidR="00C735AD" w:rsidRPr="00C735AD" w:rsidRDefault="00C735AD" w:rsidP="001664A5">
            <w:pPr>
              <w:jc w:val="right"/>
              <w:rPr>
                <w:sz w:val="20"/>
                <w:szCs w:val="20"/>
              </w:rPr>
            </w:pPr>
            <w:r w:rsidRPr="00C735AD">
              <w:rPr>
                <w:sz w:val="20"/>
                <w:szCs w:val="20"/>
              </w:rPr>
              <w:t>1 512 328,79</w:t>
            </w:r>
          </w:p>
        </w:tc>
      </w:tr>
      <w:tr w:rsidR="00C735AD" w:rsidRPr="00C735AD" w14:paraId="5264A88E" w14:textId="77777777" w:rsidTr="00C735AD">
        <w:trPr>
          <w:trHeight w:val="20"/>
        </w:trPr>
        <w:tc>
          <w:tcPr>
            <w:tcW w:w="5637" w:type="dxa"/>
            <w:tcBorders>
              <w:top w:val="nil"/>
              <w:left w:val="nil"/>
              <w:bottom w:val="nil"/>
              <w:right w:val="nil"/>
            </w:tcBorders>
            <w:shd w:val="clear" w:color="auto" w:fill="auto"/>
            <w:hideMark/>
          </w:tcPr>
          <w:p w14:paraId="7185129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9278F3D"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1DAEE33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94F7677"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880A9FE" w14:textId="77777777" w:rsidR="00C735AD" w:rsidRPr="00C735AD" w:rsidRDefault="00C735AD" w:rsidP="00E02C9D">
            <w:pPr>
              <w:jc w:val="center"/>
              <w:rPr>
                <w:sz w:val="20"/>
                <w:szCs w:val="20"/>
              </w:rPr>
            </w:pPr>
            <w:r w:rsidRPr="00C735AD">
              <w:rPr>
                <w:sz w:val="20"/>
                <w:szCs w:val="20"/>
              </w:rPr>
              <w:t>80 1 00 76360</w:t>
            </w:r>
          </w:p>
        </w:tc>
        <w:tc>
          <w:tcPr>
            <w:tcW w:w="567" w:type="dxa"/>
            <w:tcBorders>
              <w:top w:val="nil"/>
              <w:left w:val="nil"/>
              <w:bottom w:val="nil"/>
              <w:right w:val="nil"/>
            </w:tcBorders>
            <w:shd w:val="clear" w:color="auto" w:fill="auto"/>
            <w:noWrap/>
            <w:hideMark/>
          </w:tcPr>
          <w:p w14:paraId="5B064B4A"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B8343CE" w14:textId="77777777" w:rsidR="00C735AD" w:rsidRPr="00C735AD" w:rsidRDefault="00C735AD" w:rsidP="001664A5">
            <w:pPr>
              <w:jc w:val="right"/>
              <w:rPr>
                <w:sz w:val="20"/>
                <w:szCs w:val="20"/>
              </w:rPr>
            </w:pPr>
            <w:r w:rsidRPr="00C735AD">
              <w:rPr>
                <w:sz w:val="20"/>
                <w:szCs w:val="20"/>
              </w:rPr>
              <w:t>8 211,21</w:t>
            </w:r>
          </w:p>
        </w:tc>
        <w:tc>
          <w:tcPr>
            <w:tcW w:w="1843" w:type="dxa"/>
            <w:tcBorders>
              <w:top w:val="nil"/>
              <w:left w:val="nil"/>
              <w:bottom w:val="nil"/>
              <w:right w:val="nil"/>
            </w:tcBorders>
            <w:shd w:val="clear" w:color="auto" w:fill="auto"/>
            <w:noWrap/>
            <w:hideMark/>
          </w:tcPr>
          <w:p w14:paraId="15CCFB39" w14:textId="77777777" w:rsidR="00C735AD" w:rsidRPr="00C735AD" w:rsidRDefault="00C735AD" w:rsidP="001664A5">
            <w:pPr>
              <w:jc w:val="right"/>
              <w:rPr>
                <w:sz w:val="20"/>
                <w:szCs w:val="20"/>
              </w:rPr>
            </w:pPr>
            <w:r w:rsidRPr="00C735AD">
              <w:rPr>
                <w:sz w:val="20"/>
                <w:szCs w:val="20"/>
              </w:rPr>
              <w:t>8 211,21</w:t>
            </w:r>
          </w:p>
        </w:tc>
        <w:tc>
          <w:tcPr>
            <w:tcW w:w="2126" w:type="dxa"/>
            <w:tcBorders>
              <w:top w:val="nil"/>
              <w:left w:val="nil"/>
              <w:bottom w:val="nil"/>
              <w:right w:val="nil"/>
            </w:tcBorders>
            <w:shd w:val="clear" w:color="auto" w:fill="auto"/>
            <w:noWrap/>
            <w:hideMark/>
          </w:tcPr>
          <w:p w14:paraId="73CE74D3" w14:textId="77777777" w:rsidR="00C735AD" w:rsidRPr="00C735AD" w:rsidRDefault="00C735AD" w:rsidP="001664A5">
            <w:pPr>
              <w:jc w:val="right"/>
              <w:rPr>
                <w:sz w:val="20"/>
                <w:szCs w:val="20"/>
              </w:rPr>
            </w:pPr>
            <w:r w:rsidRPr="00C735AD">
              <w:rPr>
                <w:sz w:val="20"/>
                <w:szCs w:val="20"/>
              </w:rPr>
              <w:t>8 211,21</w:t>
            </w:r>
          </w:p>
        </w:tc>
      </w:tr>
      <w:tr w:rsidR="00C735AD" w:rsidRPr="00C735AD" w14:paraId="558FAEA2" w14:textId="77777777" w:rsidTr="00C735AD">
        <w:trPr>
          <w:trHeight w:val="20"/>
        </w:trPr>
        <w:tc>
          <w:tcPr>
            <w:tcW w:w="5637" w:type="dxa"/>
            <w:tcBorders>
              <w:top w:val="nil"/>
              <w:left w:val="nil"/>
              <w:bottom w:val="nil"/>
              <w:right w:val="nil"/>
            </w:tcBorders>
            <w:shd w:val="clear" w:color="auto" w:fill="auto"/>
            <w:hideMark/>
          </w:tcPr>
          <w:p w14:paraId="7AA32A9F"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60A70A33"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033F2AD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95BF5B7"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47EE4560"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1AE840D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B0BCD65" w14:textId="77777777" w:rsidR="00C735AD" w:rsidRPr="00C735AD" w:rsidRDefault="00C735AD" w:rsidP="001664A5">
            <w:pPr>
              <w:jc w:val="right"/>
              <w:rPr>
                <w:sz w:val="20"/>
                <w:szCs w:val="20"/>
              </w:rPr>
            </w:pPr>
            <w:r w:rsidRPr="00C735AD">
              <w:rPr>
                <w:sz w:val="20"/>
                <w:szCs w:val="20"/>
              </w:rPr>
              <w:t>390 643,52</w:t>
            </w:r>
          </w:p>
        </w:tc>
        <w:tc>
          <w:tcPr>
            <w:tcW w:w="1843" w:type="dxa"/>
            <w:tcBorders>
              <w:top w:val="nil"/>
              <w:left w:val="nil"/>
              <w:bottom w:val="nil"/>
              <w:right w:val="nil"/>
            </w:tcBorders>
            <w:shd w:val="clear" w:color="auto" w:fill="auto"/>
            <w:noWrap/>
            <w:hideMark/>
          </w:tcPr>
          <w:p w14:paraId="6ED3875C" w14:textId="77777777" w:rsidR="00C735AD" w:rsidRPr="00C735AD" w:rsidRDefault="00C735AD" w:rsidP="001664A5">
            <w:pPr>
              <w:jc w:val="right"/>
              <w:rPr>
                <w:sz w:val="20"/>
                <w:szCs w:val="20"/>
              </w:rPr>
            </w:pPr>
            <w:r w:rsidRPr="00C735AD">
              <w:rPr>
                <w:sz w:val="20"/>
                <w:szCs w:val="20"/>
              </w:rPr>
              <w:t>390 643,52</w:t>
            </w:r>
          </w:p>
        </w:tc>
        <w:tc>
          <w:tcPr>
            <w:tcW w:w="2126" w:type="dxa"/>
            <w:tcBorders>
              <w:top w:val="nil"/>
              <w:left w:val="nil"/>
              <w:bottom w:val="nil"/>
              <w:right w:val="nil"/>
            </w:tcBorders>
            <w:shd w:val="clear" w:color="auto" w:fill="auto"/>
            <w:noWrap/>
            <w:hideMark/>
          </w:tcPr>
          <w:p w14:paraId="43FCD54C" w14:textId="77777777" w:rsidR="00C735AD" w:rsidRPr="00C735AD" w:rsidRDefault="00C735AD" w:rsidP="001664A5">
            <w:pPr>
              <w:jc w:val="right"/>
              <w:rPr>
                <w:sz w:val="20"/>
                <w:szCs w:val="20"/>
              </w:rPr>
            </w:pPr>
            <w:r w:rsidRPr="00C735AD">
              <w:rPr>
                <w:sz w:val="20"/>
                <w:szCs w:val="20"/>
              </w:rPr>
              <w:t>390 643,52</w:t>
            </w:r>
          </w:p>
        </w:tc>
      </w:tr>
      <w:tr w:rsidR="00C735AD" w:rsidRPr="00C735AD" w14:paraId="6CF3CD4F" w14:textId="77777777" w:rsidTr="00C735AD">
        <w:trPr>
          <w:trHeight w:val="20"/>
        </w:trPr>
        <w:tc>
          <w:tcPr>
            <w:tcW w:w="5637" w:type="dxa"/>
            <w:tcBorders>
              <w:top w:val="nil"/>
              <w:left w:val="nil"/>
              <w:bottom w:val="nil"/>
              <w:right w:val="nil"/>
            </w:tcBorders>
            <w:shd w:val="clear" w:color="auto" w:fill="auto"/>
            <w:hideMark/>
          </w:tcPr>
          <w:p w14:paraId="042B5785"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0DC9348E"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7AF1D7A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AEAA74A"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7208D57"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06DAF2B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89DFB20" w14:textId="77777777" w:rsidR="00C735AD" w:rsidRPr="00C735AD" w:rsidRDefault="00C735AD" w:rsidP="001664A5">
            <w:pPr>
              <w:jc w:val="right"/>
              <w:rPr>
                <w:sz w:val="20"/>
                <w:szCs w:val="20"/>
              </w:rPr>
            </w:pPr>
            <w:r w:rsidRPr="00C735AD">
              <w:rPr>
                <w:sz w:val="20"/>
                <w:szCs w:val="20"/>
              </w:rPr>
              <w:t>390 643,52</w:t>
            </w:r>
          </w:p>
        </w:tc>
        <w:tc>
          <w:tcPr>
            <w:tcW w:w="1843" w:type="dxa"/>
            <w:tcBorders>
              <w:top w:val="nil"/>
              <w:left w:val="nil"/>
              <w:bottom w:val="nil"/>
              <w:right w:val="nil"/>
            </w:tcBorders>
            <w:shd w:val="clear" w:color="auto" w:fill="auto"/>
            <w:noWrap/>
            <w:hideMark/>
          </w:tcPr>
          <w:p w14:paraId="7FB7A747" w14:textId="77777777" w:rsidR="00C735AD" w:rsidRPr="00C735AD" w:rsidRDefault="00C735AD" w:rsidP="001664A5">
            <w:pPr>
              <w:jc w:val="right"/>
              <w:rPr>
                <w:sz w:val="20"/>
                <w:szCs w:val="20"/>
              </w:rPr>
            </w:pPr>
            <w:r w:rsidRPr="00C735AD">
              <w:rPr>
                <w:sz w:val="20"/>
                <w:szCs w:val="20"/>
              </w:rPr>
              <w:t>390 643,52</w:t>
            </w:r>
          </w:p>
        </w:tc>
        <w:tc>
          <w:tcPr>
            <w:tcW w:w="2126" w:type="dxa"/>
            <w:tcBorders>
              <w:top w:val="nil"/>
              <w:left w:val="nil"/>
              <w:bottom w:val="nil"/>
              <w:right w:val="nil"/>
            </w:tcBorders>
            <w:shd w:val="clear" w:color="auto" w:fill="auto"/>
            <w:noWrap/>
            <w:hideMark/>
          </w:tcPr>
          <w:p w14:paraId="439958E3" w14:textId="77777777" w:rsidR="00C735AD" w:rsidRPr="00C735AD" w:rsidRDefault="00C735AD" w:rsidP="001664A5">
            <w:pPr>
              <w:jc w:val="right"/>
              <w:rPr>
                <w:sz w:val="20"/>
                <w:szCs w:val="20"/>
              </w:rPr>
            </w:pPr>
            <w:r w:rsidRPr="00C735AD">
              <w:rPr>
                <w:sz w:val="20"/>
                <w:szCs w:val="20"/>
              </w:rPr>
              <w:t>390 643,52</w:t>
            </w:r>
          </w:p>
        </w:tc>
      </w:tr>
      <w:tr w:rsidR="00C735AD" w:rsidRPr="00C735AD" w14:paraId="520A4DB0" w14:textId="77777777" w:rsidTr="00C735AD">
        <w:trPr>
          <w:trHeight w:val="20"/>
        </w:trPr>
        <w:tc>
          <w:tcPr>
            <w:tcW w:w="5637" w:type="dxa"/>
            <w:tcBorders>
              <w:top w:val="nil"/>
              <w:left w:val="nil"/>
              <w:bottom w:val="nil"/>
              <w:right w:val="nil"/>
            </w:tcBorders>
            <w:shd w:val="clear" w:color="auto" w:fill="auto"/>
            <w:hideMark/>
          </w:tcPr>
          <w:p w14:paraId="60184F86" w14:textId="77777777" w:rsidR="00C735AD" w:rsidRPr="00C735AD" w:rsidRDefault="00C735AD" w:rsidP="00C735AD">
            <w:pPr>
              <w:rPr>
                <w:sz w:val="20"/>
                <w:szCs w:val="20"/>
              </w:rPr>
            </w:pPr>
            <w:r w:rsidRPr="00C735AD">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14:paraId="1FAFC363"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34E7828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08785E1"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A27E6D9" w14:textId="77777777" w:rsidR="00C735AD" w:rsidRPr="00C735AD" w:rsidRDefault="00C735AD" w:rsidP="00E02C9D">
            <w:pPr>
              <w:jc w:val="center"/>
              <w:rPr>
                <w:sz w:val="20"/>
                <w:szCs w:val="20"/>
              </w:rPr>
            </w:pPr>
            <w:r w:rsidRPr="00C735AD">
              <w:rPr>
                <w:sz w:val="20"/>
                <w:szCs w:val="20"/>
              </w:rPr>
              <w:t>98 1 00 21380</w:t>
            </w:r>
          </w:p>
        </w:tc>
        <w:tc>
          <w:tcPr>
            <w:tcW w:w="567" w:type="dxa"/>
            <w:tcBorders>
              <w:top w:val="nil"/>
              <w:left w:val="nil"/>
              <w:bottom w:val="nil"/>
              <w:right w:val="nil"/>
            </w:tcBorders>
            <w:shd w:val="clear" w:color="auto" w:fill="auto"/>
            <w:noWrap/>
            <w:hideMark/>
          </w:tcPr>
          <w:p w14:paraId="47CFF21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F864AD9" w14:textId="77777777" w:rsidR="00C735AD" w:rsidRPr="00C735AD" w:rsidRDefault="00C735AD" w:rsidP="001664A5">
            <w:pPr>
              <w:jc w:val="right"/>
              <w:rPr>
                <w:sz w:val="20"/>
                <w:szCs w:val="20"/>
              </w:rPr>
            </w:pPr>
            <w:r w:rsidRPr="00C735AD">
              <w:rPr>
                <w:sz w:val="20"/>
                <w:szCs w:val="20"/>
              </w:rPr>
              <w:t>390 643,52</w:t>
            </w:r>
          </w:p>
        </w:tc>
        <w:tc>
          <w:tcPr>
            <w:tcW w:w="1843" w:type="dxa"/>
            <w:tcBorders>
              <w:top w:val="nil"/>
              <w:left w:val="nil"/>
              <w:bottom w:val="nil"/>
              <w:right w:val="nil"/>
            </w:tcBorders>
            <w:shd w:val="clear" w:color="auto" w:fill="auto"/>
            <w:noWrap/>
            <w:hideMark/>
          </w:tcPr>
          <w:p w14:paraId="2DF2240D" w14:textId="77777777" w:rsidR="00C735AD" w:rsidRPr="00C735AD" w:rsidRDefault="00C735AD" w:rsidP="001664A5">
            <w:pPr>
              <w:jc w:val="right"/>
              <w:rPr>
                <w:sz w:val="20"/>
                <w:szCs w:val="20"/>
              </w:rPr>
            </w:pPr>
            <w:r w:rsidRPr="00C735AD">
              <w:rPr>
                <w:sz w:val="20"/>
                <w:szCs w:val="20"/>
              </w:rPr>
              <w:t>390 643,52</w:t>
            </w:r>
          </w:p>
        </w:tc>
        <w:tc>
          <w:tcPr>
            <w:tcW w:w="2126" w:type="dxa"/>
            <w:tcBorders>
              <w:top w:val="nil"/>
              <w:left w:val="nil"/>
              <w:bottom w:val="nil"/>
              <w:right w:val="nil"/>
            </w:tcBorders>
            <w:shd w:val="clear" w:color="auto" w:fill="auto"/>
            <w:noWrap/>
            <w:hideMark/>
          </w:tcPr>
          <w:p w14:paraId="3D5DC98F" w14:textId="77777777" w:rsidR="00C735AD" w:rsidRPr="00C735AD" w:rsidRDefault="00C735AD" w:rsidP="001664A5">
            <w:pPr>
              <w:jc w:val="right"/>
              <w:rPr>
                <w:sz w:val="20"/>
                <w:szCs w:val="20"/>
              </w:rPr>
            </w:pPr>
            <w:r w:rsidRPr="00C735AD">
              <w:rPr>
                <w:sz w:val="20"/>
                <w:szCs w:val="20"/>
              </w:rPr>
              <w:t>390 643,52</w:t>
            </w:r>
          </w:p>
        </w:tc>
      </w:tr>
      <w:tr w:rsidR="00C735AD" w:rsidRPr="00C735AD" w14:paraId="6FC9380D" w14:textId="77777777" w:rsidTr="00C735AD">
        <w:trPr>
          <w:trHeight w:val="20"/>
        </w:trPr>
        <w:tc>
          <w:tcPr>
            <w:tcW w:w="5637" w:type="dxa"/>
            <w:tcBorders>
              <w:top w:val="nil"/>
              <w:left w:val="nil"/>
              <w:bottom w:val="nil"/>
              <w:right w:val="nil"/>
            </w:tcBorders>
            <w:shd w:val="clear" w:color="auto" w:fill="auto"/>
            <w:hideMark/>
          </w:tcPr>
          <w:p w14:paraId="70533180"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29EF02A"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66704E0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D6F3DE8"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2FA6F0C8" w14:textId="77777777" w:rsidR="00C735AD" w:rsidRPr="00C735AD" w:rsidRDefault="00C735AD" w:rsidP="00E02C9D">
            <w:pPr>
              <w:jc w:val="center"/>
              <w:rPr>
                <w:sz w:val="20"/>
                <w:szCs w:val="20"/>
              </w:rPr>
            </w:pPr>
            <w:r w:rsidRPr="00C735AD">
              <w:rPr>
                <w:sz w:val="20"/>
                <w:szCs w:val="20"/>
              </w:rPr>
              <w:t>98 1 00 21380</w:t>
            </w:r>
          </w:p>
        </w:tc>
        <w:tc>
          <w:tcPr>
            <w:tcW w:w="567" w:type="dxa"/>
            <w:tcBorders>
              <w:top w:val="nil"/>
              <w:left w:val="nil"/>
              <w:bottom w:val="nil"/>
              <w:right w:val="nil"/>
            </w:tcBorders>
            <w:shd w:val="clear" w:color="auto" w:fill="auto"/>
            <w:noWrap/>
            <w:hideMark/>
          </w:tcPr>
          <w:p w14:paraId="326FFA1B"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0CDAA24C" w14:textId="77777777" w:rsidR="00C735AD" w:rsidRPr="00C735AD" w:rsidRDefault="00C735AD" w:rsidP="001664A5">
            <w:pPr>
              <w:jc w:val="right"/>
              <w:rPr>
                <w:sz w:val="20"/>
                <w:szCs w:val="20"/>
              </w:rPr>
            </w:pPr>
            <w:r w:rsidRPr="00C735AD">
              <w:rPr>
                <w:sz w:val="20"/>
                <w:szCs w:val="20"/>
              </w:rPr>
              <w:t>390 643,52</w:t>
            </w:r>
          </w:p>
        </w:tc>
        <w:tc>
          <w:tcPr>
            <w:tcW w:w="1843" w:type="dxa"/>
            <w:tcBorders>
              <w:top w:val="nil"/>
              <w:left w:val="nil"/>
              <w:bottom w:val="nil"/>
              <w:right w:val="nil"/>
            </w:tcBorders>
            <w:shd w:val="clear" w:color="auto" w:fill="auto"/>
            <w:noWrap/>
            <w:hideMark/>
          </w:tcPr>
          <w:p w14:paraId="3A90F1D6" w14:textId="77777777" w:rsidR="00C735AD" w:rsidRPr="00C735AD" w:rsidRDefault="00C735AD" w:rsidP="001664A5">
            <w:pPr>
              <w:jc w:val="right"/>
              <w:rPr>
                <w:sz w:val="20"/>
                <w:szCs w:val="20"/>
              </w:rPr>
            </w:pPr>
            <w:r w:rsidRPr="00C735AD">
              <w:rPr>
                <w:sz w:val="20"/>
                <w:szCs w:val="20"/>
              </w:rPr>
              <w:t>390 643,52</w:t>
            </w:r>
          </w:p>
        </w:tc>
        <w:tc>
          <w:tcPr>
            <w:tcW w:w="2126" w:type="dxa"/>
            <w:tcBorders>
              <w:top w:val="nil"/>
              <w:left w:val="nil"/>
              <w:bottom w:val="nil"/>
              <w:right w:val="nil"/>
            </w:tcBorders>
            <w:shd w:val="clear" w:color="auto" w:fill="auto"/>
            <w:noWrap/>
            <w:hideMark/>
          </w:tcPr>
          <w:p w14:paraId="659A695E" w14:textId="77777777" w:rsidR="00C735AD" w:rsidRPr="00C735AD" w:rsidRDefault="00C735AD" w:rsidP="001664A5">
            <w:pPr>
              <w:jc w:val="right"/>
              <w:rPr>
                <w:sz w:val="20"/>
                <w:szCs w:val="20"/>
              </w:rPr>
            </w:pPr>
            <w:r w:rsidRPr="00C735AD">
              <w:rPr>
                <w:sz w:val="20"/>
                <w:szCs w:val="20"/>
              </w:rPr>
              <w:t>390 643,52</w:t>
            </w:r>
          </w:p>
        </w:tc>
      </w:tr>
      <w:tr w:rsidR="00C735AD" w:rsidRPr="00C735AD" w14:paraId="40D99014" w14:textId="77777777" w:rsidTr="00C735AD">
        <w:trPr>
          <w:trHeight w:val="20"/>
        </w:trPr>
        <w:tc>
          <w:tcPr>
            <w:tcW w:w="5637" w:type="dxa"/>
            <w:tcBorders>
              <w:top w:val="nil"/>
              <w:left w:val="nil"/>
              <w:bottom w:val="nil"/>
              <w:right w:val="nil"/>
            </w:tcBorders>
            <w:shd w:val="clear" w:color="auto" w:fill="auto"/>
            <w:hideMark/>
          </w:tcPr>
          <w:p w14:paraId="1578430F" w14:textId="77777777" w:rsidR="00C735AD" w:rsidRPr="00C735AD" w:rsidRDefault="00C735AD" w:rsidP="00C735AD">
            <w:pPr>
              <w:rPr>
                <w:sz w:val="20"/>
                <w:szCs w:val="20"/>
              </w:rPr>
            </w:pPr>
            <w:r w:rsidRPr="00C735AD">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41B16580"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4D8FAB2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BA6C8B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86F1FD8"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A259BF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FDD9EFC" w14:textId="77777777" w:rsidR="00C735AD" w:rsidRPr="00C735AD" w:rsidRDefault="00C735AD" w:rsidP="001664A5">
            <w:pPr>
              <w:jc w:val="right"/>
              <w:rPr>
                <w:sz w:val="20"/>
                <w:szCs w:val="20"/>
              </w:rPr>
            </w:pPr>
            <w:r w:rsidRPr="00C735AD">
              <w:rPr>
                <w:sz w:val="20"/>
                <w:szCs w:val="20"/>
              </w:rPr>
              <w:t>11 279 384,47</w:t>
            </w:r>
          </w:p>
        </w:tc>
        <w:tc>
          <w:tcPr>
            <w:tcW w:w="1843" w:type="dxa"/>
            <w:tcBorders>
              <w:top w:val="nil"/>
              <w:left w:val="nil"/>
              <w:bottom w:val="nil"/>
              <w:right w:val="nil"/>
            </w:tcBorders>
            <w:shd w:val="clear" w:color="auto" w:fill="auto"/>
            <w:noWrap/>
            <w:hideMark/>
          </w:tcPr>
          <w:p w14:paraId="5429093B" w14:textId="77777777" w:rsidR="00C735AD" w:rsidRPr="00C735AD" w:rsidRDefault="00C735AD" w:rsidP="001664A5">
            <w:pPr>
              <w:jc w:val="right"/>
              <w:rPr>
                <w:sz w:val="20"/>
                <w:szCs w:val="20"/>
              </w:rPr>
            </w:pPr>
            <w:r w:rsidRPr="00C735AD">
              <w:rPr>
                <w:sz w:val="20"/>
                <w:szCs w:val="20"/>
              </w:rPr>
              <w:t>1 372 174,73</w:t>
            </w:r>
          </w:p>
        </w:tc>
        <w:tc>
          <w:tcPr>
            <w:tcW w:w="2126" w:type="dxa"/>
            <w:tcBorders>
              <w:top w:val="nil"/>
              <w:left w:val="nil"/>
              <w:bottom w:val="nil"/>
              <w:right w:val="nil"/>
            </w:tcBorders>
            <w:shd w:val="clear" w:color="auto" w:fill="auto"/>
            <w:noWrap/>
            <w:hideMark/>
          </w:tcPr>
          <w:p w14:paraId="4553F48D" w14:textId="77777777" w:rsidR="00C735AD" w:rsidRPr="00C735AD" w:rsidRDefault="00C735AD" w:rsidP="001664A5">
            <w:pPr>
              <w:jc w:val="right"/>
              <w:rPr>
                <w:sz w:val="20"/>
                <w:szCs w:val="20"/>
              </w:rPr>
            </w:pPr>
            <w:r w:rsidRPr="00C735AD">
              <w:rPr>
                <w:sz w:val="20"/>
                <w:szCs w:val="20"/>
              </w:rPr>
              <w:t>1 372 174,73</w:t>
            </w:r>
          </w:p>
        </w:tc>
      </w:tr>
      <w:tr w:rsidR="00C735AD" w:rsidRPr="00C735AD" w14:paraId="1453DC19" w14:textId="77777777" w:rsidTr="00C735AD">
        <w:trPr>
          <w:trHeight w:val="20"/>
        </w:trPr>
        <w:tc>
          <w:tcPr>
            <w:tcW w:w="5637" w:type="dxa"/>
            <w:tcBorders>
              <w:top w:val="nil"/>
              <w:left w:val="nil"/>
              <w:bottom w:val="nil"/>
              <w:right w:val="nil"/>
            </w:tcBorders>
            <w:shd w:val="clear" w:color="auto" w:fill="auto"/>
            <w:hideMark/>
          </w:tcPr>
          <w:p w14:paraId="75791459" w14:textId="16FCCD13" w:rsidR="00C735AD" w:rsidRPr="00C735AD" w:rsidRDefault="00C735AD" w:rsidP="00C735AD">
            <w:pPr>
              <w:rPr>
                <w:sz w:val="20"/>
                <w:szCs w:val="20"/>
              </w:rPr>
            </w:pPr>
            <w:r w:rsidRPr="00C735A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410E864E"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65432E6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D5938D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2E61B6B" w14:textId="77777777" w:rsidR="00C735AD" w:rsidRPr="00C735AD" w:rsidRDefault="00C735AD" w:rsidP="00E02C9D">
            <w:pPr>
              <w:jc w:val="center"/>
              <w:rPr>
                <w:sz w:val="20"/>
                <w:szCs w:val="20"/>
              </w:rPr>
            </w:pPr>
            <w:r w:rsidRPr="00C735AD">
              <w:rPr>
                <w:sz w:val="20"/>
                <w:szCs w:val="20"/>
              </w:rPr>
              <w:t>11 0 00 00000</w:t>
            </w:r>
          </w:p>
        </w:tc>
        <w:tc>
          <w:tcPr>
            <w:tcW w:w="567" w:type="dxa"/>
            <w:tcBorders>
              <w:top w:val="nil"/>
              <w:left w:val="nil"/>
              <w:bottom w:val="nil"/>
              <w:right w:val="nil"/>
            </w:tcBorders>
            <w:shd w:val="clear" w:color="auto" w:fill="auto"/>
            <w:noWrap/>
            <w:hideMark/>
          </w:tcPr>
          <w:p w14:paraId="10B6C21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E41E877" w14:textId="77777777" w:rsidR="00C735AD" w:rsidRPr="00C735AD" w:rsidRDefault="00C735AD" w:rsidP="001664A5">
            <w:pPr>
              <w:jc w:val="right"/>
              <w:rPr>
                <w:sz w:val="20"/>
                <w:szCs w:val="20"/>
              </w:rPr>
            </w:pPr>
            <w:r w:rsidRPr="00C735AD">
              <w:rPr>
                <w:sz w:val="20"/>
                <w:szCs w:val="20"/>
              </w:rPr>
              <w:t>6 651 677,41</w:t>
            </w:r>
          </w:p>
        </w:tc>
        <w:tc>
          <w:tcPr>
            <w:tcW w:w="1843" w:type="dxa"/>
            <w:tcBorders>
              <w:top w:val="nil"/>
              <w:left w:val="nil"/>
              <w:bottom w:val="nil"/>
              <w:right w:val="nil"/>
            </w:tcBorders>
            <w:shd w:val="clear" w:color="auto" w:fill="auto"/>
            <w:noWrap/>
            <w:hideMark/>
          </w:tcPr>
          <w:p w14:paraId="518008D4" w14:textId="77777777" w:rsidR="00C735AD" w:rsidRPr="00C735AD" w:rsidRDefault="00C735AD" w:rsidP="001664A5">
            <w:pPr>
              <w:jc w:val="right"/>
              <w:rPr>
                <w:sz w:val="20"/>
                <w:szCs w:val="20"/>
              </w:rPr>
            </w:pPr>
            <w:r w:rsidRPr="00C735AD">
              <w:rPr>
                <w:sz w:val="20"/>
                <w:szCs w:val="20"/>
              </w:rPr>
              <w:t>672 174,73</w:t>
            </w:r>
          </w:p>
        </w:tc>
        <w:tc>
          <w:tcPr>
            <w:tcW w:w="2126" w:type="dxa"/>
            <w:tcBorders>
              <w:top w:val="nil"/>
              <w:left w:val="nil"/>
              <w:bottom w:val="nil"/>
              <w:right w:val="nil"/>
            </w:tcBorders>
            <w:shd w:val="clear" w:color="auto" w:fill="auto"/>
            <w:noWrap/>
            <w:hideMark/>
          </w:tcPr>
          <w:p w14:paraId="37DF8090" w14:textId="77777777" w:rsidR="00C735AD" w:rsidRPr="00C735AD" w:rsidRDefault="00C735AD" w:rsidP="001664A5">
            <w:pPr>
              <w:jc w:val="right"/>
              <w:rPr>
                <w:sz w:val="20"/>
                <w:szCs w:val="20"/>
              </w:rPr>
            </w:pPr>
            <w:r w:rsidRPr="00C735AD">
              <w:rPr>
                <w:sz w:val="20"/>
                <w:szCs w:val="20"/>
              </w:rPr>
              <w:t>672 174,73</w:t>
            </w:r>
          </w:p>
        </w:tc>
      </w:tr>
      <w:tr w:rsidR="00C735AD" w:rsidRPr="00C735AD" w14:paraId="3EF0335A" w14:textId="77777777" w:rsidTr="00C735AD">
        <w:trPr>
          <w:trHeight w:val="20"/>
        </w:trPr>
        <w:tc>
          <w:tcPr>
            <w:tcW w:w="5637" w:type="dxa"/>
            <w:tcBorders>
              <w:top w:val="nil"/>
              <w:left w:val="nil"/>
              <w:bottom w:val="nil"/>
              <w:right w:val="nil"/>
            </w:tcBorders>
            <w:shd w:val="clear" w:color="auto" w:fill="auto"/>
            <w:hideMark/>
          </w:tcPr>
          <w:p w14:paraId="702F5F01" w14:textId="7B54176F" w:rsidR="00C735AD" w:rsidRPr="00C735AD" w:rsidRDefault="00C735AD" w:rsidP="00C735AD">
            <w:pPr>
              <w:rPr>
                <w:sz w:val="20"/>
                <w:szCs w:val="20"/>
              </w:rPr>
            </w:pPr>
            <w:r w:rsidRPr="00C735A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645CA4D8"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512CD97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0A0AD9C"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F3116A8" w14:textId="77777777" w:rsidR="00C735AD" w:rsidRPr="00C735AD" w:rsidRDefault="00C735AD" w:rsidP="00E02C9D">
            <w:pPr>
              <w:jc w:val="center"/>
              <w:rPr>
                <w:sz w:val="20"/>
                <w:szCs w:val="20"/>
              </w:rPr>
            </w:pPr>
            <w:r w:rsidRPr="00C735AD">
              <w:rPr>
                <w:sz w:val="20"/>
                <w:szCs w:val="20"/>
              </w:rPr>
              <w:t>11 Б 00 00000</w:t>
            </w:r>
          </w:p>
        </w:tc>
        <w:tc>
          <w:tcPr>
            <w:tcW w:w="567" w:type="dxa"/>
            <w:tcBorders>
              <w:top w:val="nil"/>
              <w:left w:val="nil"/>
              <w:bottom w:val="nil"/>
              <w:right w:val="nil"/>
            </w:tcBorders>
            <w:shd w:val="clear" w:color="auto" w:fill="auto"/>
            <w:noWrap/>
            <w:hideMark/>
          </w:tcPr>
          <w:p w14:paraId="493F14D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40EF524" w14:textId="77777777" w:rsidR="00C735AD" w:rsidRPr="00C735AD" w:rsidRDefault="00C735AD" w:rsidP="001664A5">
            <w:pPr>
              <w:jc w:val="right"/>
              <w:rPr>
                <w:sz w:val="20"/>
                <w:szCs w:val="20"/>
              </w:rPr>
            </w:pPr>
            <w:r w:rsidRPr="00C735AD">
              <w:rPr>
                <w:sz w:val="20"/>
                <w:szCs w:val="20"/>
              </w:rPr>
              <w:t>6 651 677,41</w:t>
            </w:r>
          </w:p>
        </w:tc>
        <w:tc>
          <w:tcPr>
            <w:tcW w:w="1843" w:type="dxa"/>
            <w:tcBorders>
              <w:top w:val="nil"/>
              <w:left w:val="nil"/>
              <w:bottom w:val="nil"/>
              <w:right w:val="nil"/>
            </w:tcBorders>
            <w:shd w:val="clear" w:color="auto" w:fill="auto"/>
            <w:noWrap/>
            <w:hideMark/>
          </w:tcPr>
          <w:p w14:paraId="1CDF1DAD" w14:textId="77777777" w:rsidR="00C735AD" w:rsidRPr="00C735AD" w:rsidRDefault="00C735AD" w:rsidP="001664A5">
            <w:pPr>
              <w:jc w:val="right"/>
              <w:rPr>
                <w:sz w:val="20"/>
                <w:szCs w:val="20"/>
              </w:rPr>
            </w:pPr>
            <w:r w:rsidRPr="00C735AD">
              <w:rPr>
                <w:sz w:val="20"/>
                <w:szCs w:val="20"/>
              </w:rPr>
              <w:t>672 174,73</w:t>
            </w:r>
          </w:p>
        </w:tc>
        <w:tc>
          <w:tcPr>
            <w:tcW w:w="2126" w:type="dxa"/>
            <w:tcBorders>
              <w:top w:val="nil"/>
              <w:left w:val="nil"/>
              <w:bottom w:val="nil"/>
              <w:right w:val="nil"/>
            </w:tcBorders>
            <w:shd w:val="clear" w:color="auto" w:fill="auto"/>
            <w:noWrap/>
            <w:hideMark/>
          </w:tcPr>
          <w:p w14:paraId="36824725" w14:textId="77777777" w:rsidR="00C735AD" w:rsidRPr="00C735AD" w:rsidRDefault="00C735AD" w:rsidP="001664A5">
            <w:pPr>
              <w:jc w:val="right"/>
              <w:rPr>
                <w:sz w:val="20"/>
                <w:szCs w:val="20"/>
              </w:rPr>
            </w:pPr>
            <w:r w:rsidRPr="00C735AD">
              <w:rPr>
                <w:sz w:val="20"/>
                <w:szCs w:val="20"/>
              </w:rPr>
              <w:t>672 174,73</w:t>
            </w:r>
          </w:p>
        </w:tc>
      </w:tr>
      <w:tr w:rsidR="00C735AD" w:rsidRPr="00C735AD" w14:paraId="14F4B19F" w14:textId="77777777" w:rsidTr="00C735AD">
        <w:trPr>
          <w:trHeight w:val="20"/>
        </w:trPr>
        <w:tc>
          <w:tcPr>
            <w:tcW w:w="5637" w:type="dxa"/>
            <w:tcBorders>
              <w:top w:val="nil"/>
              <w:left w:val="nil"/>
              <w:bottom w:val="nil"/>
              <w:right w:val="nil"/>
            </w:tcBorders>
            <w:shd w:val="clear" w:color="auto" w:fill="auto"/>
            <w:hideMark/>
          </w:tcPr>
          <w:p w14:paraId="1FEEE687" w14:textId="77777777" w:rsidR="00C735AD" w:rsidRPr="00C735AD" w:rsidRDefault="00C735AD" w:rsidP="00C735AD">
            <w:pPr>
              <w:rPr>
                <w:sz w:val="20"/>
                <w:szCs w:val="20"/>
              </w:rPr>
            </w:pPr>
            <w:r w:rsidRPr="00C735AD">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2B0E92ED"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6927455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29B2F9C"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67E3ED3" w14:textId="77777777" w:rsidR="00C735AD" w:rsidRPr="00C735AD" w:rsidRDefault="00C735AD" w:rsidP="00E02C9D">
            <w:pPr>
              <w:jc w:val="center"/>
              <w:rPr>
                <w:sz w:val="20"/>
                <w:szCs w:val="20"/>
              </w:rPr>
            </w:pPr>
            <w:r w:rsidRPr="00C735AD">
              <w:rPr>
                <w:sz w:val="20"/>
                <w:szCs w:val="20"/>
              </w:rPr>
              <w:t>11 Б 02 00000</w:t>
            </w:r>
          </w:p>
        </w:tc>
        <w:tc>
          <w:tcPr>
            <w:tcW w:w="567" w:type="dxa"/>
            <w:tcBorders>
              <w:top w:val="nil"/>
              <w:left w:val="nil"/>
              <w:bottom w:val="nil"/>
              <w:right w:val="nil"/>
            </w:tcBorders>
            <w:shd w:val="clear" w:color="auto" w:fill="auto"/>
            <w:noWrap/>
            <w:hideMark/>
          </w:tcPr>
          <w:p w14:paraId="243D059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40D0D29" w14:textId="77777777" w:rsidR="00C735AD" w:rsidRPr="00C735AD" w:rsidRDefault="00C735AD" w:rsidP="001664A5">
            <w:pPr>
              <w:jc w:val="right"/>
              <w:rPr>
                <w:sz w:val="20"/>
                <w:szCs w:val="20"/>
              </w:rPr>
            </w:pPr>
            <w:r w:rsidRPr="00C735AD">
              <w:rPr>
                <w:sz w:val="20"/>
                <w:szCs w:val="20"/>
              </w:rPr>
              <w:t>6 651 677,41</w:t>
            </w:r>
          </w:p>
        </w:tc>
        <w:tc>
          <w:tcPr>
            <w:tcW w:w="1843" w:type="dxa"/>
            <w:tcBorders>
              <w:top w:val="nil"/>
              <w:left w:val="nil"/>
              <w:bottom w:val="nil"/>
              <w:right w:val="nil"/>
            </w:tcBorders>
            <w:shd w:val="clear" w:color="auto" w:fill="auto"/>
            <w:noWrap/>
            <w:hideMark/>
          </w:tcPr>
          <w:p w14:paraId="13BEAF6B" w14:textId="77777777" w:rsidR="00C735AD" w:rsidRPr="00C735AD" w:rsidRDefault="00C735AD" w:rsidP="001664A5">
            <w:pPr>
              <w:jc w:val="right"/>
              <w:rPr>
                <w:sz w:val="20"/>
                <w:szCs w:val="20"/>
              </w:rPr>
            </w:pPr>
            <w:r w:rsidRPr="00C735AD">
              <w:rPr>
                <w:sz w:val="20"/>
                <w:szCs w:val="20"/>
              </w:rPr>
              <w:t>672 174,73</w:t>
            </w:r>
          </w:p>
        </w:tc>
        <w:tc>
          <w:tcPr>
            <w:tcW w:w="2126" w:type="dxa"/>
            <w:tcBorders>
              <w:top w:val="nil"/>
              <w:left w:val="nil"/>
              <w:bottom w:val="nil"/>
              <w:right w:val="nil"/>
            </w:tcBorders>
            <w:shd w:val="clear" w:color="auto" w:fill="auto"/>
            <w:noWrap/>
            <w:hideMark/>
          </w:tcPr>
          <w:p w14:paraId="155C6754" w14:textId="77777777" w:rsidR="00C735AD" w:rsidRPr="00C735AD" w:rsidRDefault="00C735AD" w:rsidP="001664A5">
            <w:pPr>
              <w:jc w:val="right"/>
              <w:rPr>
                <w:sz w:val="20"/>
                <w:szCs w:val="20"/>
              </w:rPr>
            </w:pPr>
            <w:r w:rsidRPr="00C735AD">
              <w:rPr>
                <w:sz w:val="20"/>
                <w:szCs w:val="20"/>
              </w:rPr>
              <w:t>672 174,73</w:t>
            </w:r>
          </w:p>
        </w:tc>
      </w:tr>
      <w:tr w:rsidR="00C735AD" w:rsidRPr="00C735AD" w14:paraId="790838DD" w14:textId="77777777" w:rsidTr="00C735AD">
        <w:trPr>
          <w:trHeight w:val="20"/>
        </w:trPr>
        <w:tc>
          <w:tcPr>
            <w:tcW w:w="5637" w:type="dxa"/>
            <w:tcBorders>
              <w:top w:val="nil"/>
              <w:left w:val="nil"/>
              <w:bottom w:val="nil"/>
              <w:right w:val="nil"/>
            </w:tcBorders>
            <w:shd w:val="clear" w:color="auto" w:fill="auto"/>
            <w:hideMark/>
          </w:tcPr>
          <w:p w14:paraId="0A4EEBC5" w14:textId="77777777" w:rsidR="00C735AD" w:rsidRPr="00C735AD" w:rsidRDefault="00C735AD" w:rsidP="00C735AD">
            <w:pPr>
              <w:rPr>
                <w:sz w:val="20"/>
                <w:szCs w:val="20"/>
              </w:rPr>
            </w:pPr>
            <w:r w:rsidRPr="00C735AD">
              <w:rPr>
                <w:sz w:val="20"/>
                <w:szCs w:val="20"/>
              </w:rPr>
              <w:t>Расходы на содержание объектов муниципальной казны города Ставрополя в части жилых помещений</w:t>
            </w:r>
          </w:p>
        </w:tc>
        <w:tc>
          <w:tcPr>
            <w:tcW w:w="708" w:type="dxa"/>
            <w:tcBorders>
              <w:top w:val="nil"/>
              <w:left w:val="nil"/>
              <w:bottom w:val="nil"/>
              <w:right w:val="nil"/>
            </w:tcBorders>
            <w:shd w:val="clear" w:color="auto" w:fill="auto"/>
            <w:hideMark/>
          </w:tcPr>
          <w:p w14:paraId="10B7913A"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6D4B1B6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568687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17C4983" w14:textId="77777777" w:rsidR="00C735AD" w:rsidRPr="00C735AD" w:rsidRDefault="00C735AD" w:rsidP="00E02C9D">
            <w:pPr>
              <w:jc w:val="center"/>
              <w:rPr>
                <w:sz w:val="20"/>
                <w:szCs w:val="20"/>
              </w:rPr>
            </w:pPr>
            <w:r w:rsidRPr="00C735AD">
              <w:rPr>
                <w:sz w:val="20"/>
                <w:szCs w:val="20"/>
              </w:rPr>
              <w:t>11 Б 02 20840</w:t>
            </w:r>
          </w:p>
        </w:tc>
        <w:tc>
          <w:tcPr>
            <w:tcW w:w="567" w:type="dxa"/>
            <w:tcBorders>
              <w:top w:val="nil"/>
              <w:left w:val="nil"/>
              <w:bottom w:val="nil"/>
              <w:right w:val="nil"/>
            </w:tcBorders>
            <w:shd w:val="clear" w:color="auto" w:fill="auto"/>
            <w:noWrap/>
            <w:hideMark/>
          </w:tcPr>
          <w:p w14:paraId="581D0DE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DABB65A" w14:textId="77777777" w:rsidR="00C735AD" w:rsidRPr="00C735AD" w:rsidRDefault="00C735AD" w:rsidP="001664A5">
            <w:pPr>
              <w:jc w:val="right"/>
              <w:rPr>
                <w:sz w:val="20"/>
                <w:szCs w:val="20"/>
              </w:rPr>
            </w:pPr>
            <w:r w:rsidRPr="00C735AD">
              <w:rPr>
                <w:sz w:val="20"/>
                <w:szCs w:val="20"/>
              </w:rPr>
              <w:t>6 579 048,61</w:t>
            </w:r>
          </w:p>
        </w:tc>
        <w:tc>
          <w:tcPr>
            <w:tcW w:w="1843" w:type="dxa"/>
            <w:tcBorders>
              <w:top w:val="nil"/>
              <w:left w:val="nil"/>
              <w:bottom w:val="nil"/>
              <w:right w:val="nil"/>
            </w:tcBorders>
            <w:shd w:val="clear" w:color="auto" w:fill="auto"/>
            <w:noWrap/>
            <w:hideMark/>
          </w:tcPr>
          <w:p w14:paraId="6F7F8D8F" w14:textId="77777777" w:rsidR="00C735AD" w:rsidRPr="00C735AD" w:rsidRDefault="00C735AD" w:rsidP="001664A5">
            <w:pPr>
              <w:jc w:val="right"/>
              <w:rPr>
                <w:sz w:val="20"/>
                <w:szCs w:val="20"/>
              </w:rPr>
            </w:pPr>
            <w:r w:rsidRPr="00C735AD">
              <w:rPr>
                <w:sz w:val="20"/>
                <w:szCs w:val="20"/>
              </w:rPr>
              <w:t>582 382,50</w:t>
            </w:r>
          </w:p>
        </w:tc>
        <w:tc>
          <w:tcPr>
            <w:tcW w:w="2126" w:type="dxa"/>
            <w:tcBorders>
              <w:top w:val="nil"/>
              <w:left w:val="nil"/>
              <w:bottom w:val="nil"/>
              <w:right w:val="nil"/>
            </w:tcBorders>
            <w:shd w:val="clear" w:color="auto" w:fill="auto"/>
            <w:noWrap/>
            <w:hideMark/>
          </w:tcPr>
          <w:p w14:paraId="0B669253" w14:textId="77777777" w:rsidR="00C735AD" w:rsidRPr="00C735AD" w:rsidRDefault="00C735AD" w:rsidP="001664A5">
            <w:pPr>
              <w:jc w:val="right"/>
              <w:rPr>
                <w:sz w:val="20"/>
                <w:szCs w:val="20"/>
              </w:rPr>
            </w:pPr>
            <w:r w:rsidRPr="00C735AD">
              <w:rPr>
                <w:sz w:val="20"/>
                <w:szCs w:val="20"/>
              </w:rPr>
              <w:t>582 382,50</w:t>
            </w:r>
          </w:p>
        </w:tc>
      </w:tr>
      <w:tr w:rsidR="00C735AD" w:rsidRPr="00C735AD" w14:paraId="6AFBFBCA" w14:textId="77777777" w:rsidTr="00C735AD">
        <w:trPr>
          <w:trHeight w:val="20"/>
        </w:trPr>
        <w:tc>
          <w:tcPr>
            <w:tcW w:w="5637" w:type="dxa"/>
            <w:tcBorders>
              <w:top w:val="nil"/>
              <w:left w:val="nil"/>
              <w:bottom w:val="nil"/>
              <w:right w:val="nil"/>
            </w:tcBorders>
            <w:shd w:val="clear" w:color="auto" w:fill="auto"/>
            <w:hideMark/>
          </w:tcPr>
          <w:p w14:paraId="4B7A77C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45148E2"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2D65E62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93B877D"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BC9A306" w14:textId="77777777" w:rsidR="00C735AD" w:rsidRPr="00C735AD" w:rsidRDefault="00C735AD" w:rsidP="00E02C9D">
            <w:pPr>
              <w:jc w:val="center"/>
              <w:rPr>
                <w:sz w:val="20"/>
                <w:szCs w:val="20"/>
              </w:rPr>
            </w:pPr>
            <w:r w:rsidRPr="00C735AD">
              <w:rPr>
                <w:sz w:val="20"/>
                <w:szCs w:val="20"/>
              </w:rPr>
              <w:t>11 Б 02 20840</w:t>
            </w:r>
          </w:p>
        </w:tc>
        <w:tc>
          <w:tcPr>
            <w:tcW w:w="567" w:type="dxa"/>
            <w:tcBorders>
              <w:top w:val="nil"/>
              <w:left w:val="nil"/>
              <w:bottom w:val="nil"/>
              <w:right w:val="nil"/>
            </w:tcBorders>
            <w:shd w:val="clear" w:color="auto" w:fill="auto"/>
            <w:noWrap/>
            <w:hideMark/>
          </w:tcPr>
          <w:p w14:paraId="417FE423"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625FED14" w14:textId="77777777" w:rsidR="00C735AD" w:rsidRPr="00C735AD" w:rsidRDefault="00C735AD" w:rsidP="001664A5">
            <w:pPr>
              <w:jc w:val="right"/>
              <w:rPr>
                <w:sz w:val="20"/>
                <w:szCs w:val="20"/>
              </w:rPr>
            </w:pPr>
            <w:r w:rsidRPr="00C735AD">
              <w:rPr>
                <w:sz w:val="20"/>
                <w:szCs w:val="20"/>
              </w:rPr>
              <w:t>6 579 048,61</w:t>
            </w:r>
          </w:p>
        </w:tc>
        <w:tc>
          <w:tcPr>
            <w:tcW w:w="1843" w:type="dxa"/>
            <w:tcBorders>
              <w:top w:val="nil"/>
              <w:left w:val="nil"/>
              <w:bottom w:val="nil"/>
              <w:right w:val="nil"/>
            </w:tcBorders>
            <w:shd w:val="clear" w:color="auto" w:fill="auto"/>
            <w:noWrap/>
            <w:hideMark/>
          </w:tcPr>
          <w:p w14:paraId="1516F45B" w14:textId="77777777" w:rsidR="00C735AD" w:rsidRPr="00C735AD" w:rsidRDefault="00C735AD" w:rsidP="001664A5">
            <w:pPr>
              <w:jc w:val="right"/>
              <w:rPr>
                <w:sz w:val="20"/>
                <w:szCs w:val="20"/>
              </w:rPr>
            </w:pPr>
            <w:r w:rsidRPr="00C735AD">
              <w:rPr>
                <w:sz w:val="20"/>
                <w:szCs w:val="20"/>
              </w:rPr>
              <w:t>582 382,50</w:t>
            </w:r>
          </w:p>
        </w:tc>
        <w:tc>
          <w:tcPr>
            <w:tcW w:w="2126" w:type="dxa"/>
            <w:tcBorders>
              <w:top w:val="nil"/>
              <w:left w:val="nil"/>
              <w:bottom w:val="nil"/>
              <w:right w:val="nil"/>
            </w:tcBorders>
            <w:shd w:val="clear" w:color="auto" w:fill="auto"/>
            <w:noWrap/>
            <w:hideMark/>
          </w:tcPr>
          <w:p w14:paraId="2CA9039A" w14:textId="77777777" w:rsidR="00C735AD" w:rsidRPr="00C735AD" w:rsidRDefault="00C735AD" w:rsidP="001664A5">
            <w:pPr>
              <w:jc w:val="right"/>
              <w:rPr>
                <w:sz w:val="20"/>
                <w:szCs w:val="20"/>
              </w:rPr>
            </w:pPr>
            <w:r w:rsidRPr="00C735AD">
              <w:rPr>
                <w:sz w:val="20"/>
                <w:szCs w:val="20"/>
              </w:rPr>
              <w:t>582 382,50</w:t>
            </w:r>
          </w:p>
        </w:tc>
      </w:tr>
      <w:tr w:rsidR="00C735AD" w:rsidRPr="00C735AD" w14:paraId="4D8C1F23" w14:textId="77777777" w:rsidTr="00C735AD">
        <w:trPr>
          <w:trHeight w:val="20"/>
        </w:trPr>
        <w:tc>
          <w:tcPr>
            <w:tcW w:w="5637" w:type="dxa"/>
            <w:tcBorders>
              <w:top w:val="nil"/>
              <w:left w:val="nil"/>
              <w:bottom w:val="nil"/>
              <w:right w:val="nil"/>
            </w:tcBorders>
            <w:shd w:val="clear" w:color="auto" w:fill="auto"/>
            <w:hideMark/>
          </w:tcPr>
          <w:p w14:paraId="5FF77435" w14:textId="77777777" w:rsidR="00C735AD" w:rsidRPr="00C735AD" w:rsidRDefault="00C735AD" w:rsidP="00C735AD">
            <w:pPr>
              <w:rPr>
                <w:sz w:val="20"/>
                <w:szCs w:val="20"/>
              </w:rPr>
            </w:pPr>
            <w:r w:rsidRPr="00C735AD">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14:paraId="333210F6"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22C182F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4C8F54B"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C7742B8" w14:textId="77777777" w:rsidR="00C735AD" w:rsidRPr="00C735AD" w:rsidRDefault="00C735AD" w:rsidP="00E02C9D">
            <w:pPr>
              <w:jc w:val="center"/>
              <w:rPr>
                <w:sz w:val="20"/>
                <w:szCs w:val="20"/>
              </w:rPr>
            </w:pPr>
            <w:r w:rsidRPr="00C735AD">
              <w:rPr>
                <w:sz w:val="20"/>
                <w:szCs w:val="20"/>
              </w:rPr>
              <w:t>11 Б 02 21120</w:t>
            </w:r>
          </w:p>
        </w:tc>
        <w:tc>
          <w:tcPr>
            <w:tcW w:w="567" w:type="dxa"/>
            <w:tcBorders>
              <w:top w:val="nil"/>
              <w:left w:val="nil"/>
              <w:bottom w:val="nil"/>
              <w:right w:val="nil"/>
            </w:tcBorders>
            <w:shd w:val="clear" w:color="auto" w:fill="auto"/>
            <w:noWrap/>
            <w:hideMark/>
          </w:tcPr>
          <w:p w14:paraId="66476C1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D0A0FEF" w14:textId="77777777" w:rsidR="00C735AD" w:rsidRPr="00C735AD" w:rsidRDefault="00C735AD" w:rsidP="001664A5">
            <w:pPr>
              <w:jc w:val="right"/>
              <w:rPr>
                <w:sz w:val="20"/>
                <w:szCs w:val="20"/>
              </w:rPr>
            </w:pPr>
            <w:r w:rsidRPr="00C735AD">
              <w:rPr>
                <w:sz w:val="20"/>
                <w:szCs w:val="20"/>
              </w:rPr>
              <w:t>72 628,80</w:t>
            </w:r>
          </w:p>
        </w:tc>
        <w:tc>
          <w:tcPr>
            <w:tcW w:w="1843" w:type="dxa"/>
            <w:tcBorders>
              <w:top w:val="nil"/>
              <w:left w:val="nil"/>
              <w:bottom w:val="nil"/>
              <w:right w:val="nil"/>
            </w:tcBorders>
            <w:shd w:val="clear" w:color="auto" w:fill="auto"/>
            <w:noWrap/>
            <w:hideMark/>
          </w:tcPr>
          <w:p w14:paraId="66122767" w14:textId="77777777" w:rsidR="00C735AD" w:rsidRPr="00C735AD" w:rsidRDefault="00C735AD" w:rsidP="001664A5">
            <w:pPr>
              <w:jc w:val="right"/>
              <w:rPr>
                <w:sz w:val="20"/>
                <w:szCs w:val="20"/>
              </w:rPr>
            </w:pPr>
            <w:r w:rsidRPr="00C735AD">
              <w:rPr>
                <w:sz w:val="20"/>
                <w:szCs w:val="20"/>
              </w:rPr>
              <w:t>89 792,23</w:t>
            </w:r>
          </w:p>
        </w:tc>
        <w:tc>
          <w:tcPr>
            <w:tcW w:w="2126" w:type="dxa"/>
            <w:tcBorders>
              <w:top w:val="nil"/>
              <w:left w:val="nil"/>
              <w:bottom w:val="nil"/>
              <w:right w:val="nil"/>
            </w:tcBorders>
            <w:shd w:val="clear" w:color="auto" w:fill="auto"/>
            <w:noWrap/>
            <w:hideMark/>
          </w:tcPr>
          <w:p w14:paraId="617E839E" w14:textId="77777777" w:rsidR="00C735AD" w:rsidRPr="00C735AD" w:rsidRDefault="00C735AD" w:rsidP="001664A5">
            <w:pPr>
              <w:jc w:val="right"/>
              <w:rPr>
                <w:sz w:val="20"/>
                <w:szCs w:val="20"/>
              </w:rPr>
            </w:pPr>
            <w:r w:rsidRPr="00C735AD">
              <w:rPr>
                <w:sz w:val="20"/>
                <w:szCs w:val="20"/>
              </w:rPr>
              <w:t>89 792,23</w:t>
            </w:r>
          </w:p>
        </w:tc>
      </w:tr>
      <w:tr w:rsidR="00C735AD" w:rsidRPr="00C735AD" w14:paraId="14BC1536" w14:textId="77777777" w:rsidTr="00C735AD">
        <w:trPr>
          <w:trHeight w:val="20"/>
        </w:trPr>
        <w:tc>
          <w:tcPr>
            <w:tcW w:w="5637" w:type="dxa"/>
            <w:tcBorders>
              <w:top w:val="nil"/>
              <w:left w:val="nil"/>
              <w:bottom w:val="nil"/>
              <w:right w:val="nil"/>
            </w:tcBorders>
            <w:shd w:val="clear" w:color="auto" w:fill="auto"/>
            <w:hideMark/>
          </w:tcPr>
          <w:p w14:paraId="13935A48"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6FB4A76"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41643D3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D8DA1ED"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D89E25A" w14:textId="77777777" w:rsidR="00C735AD" w:rsidRPr="00C735AD" w:rsidRDefault="00C735AD" w:rsidP="00E02C9D">
            <w:pPr>
              <w:jc w:val="center"/>
              <w:rPr>
                <w:sz w:val="20"/>
                <w:szCs w:val="20"/>
              </w:rPr>
            </w:pPr>
            <w:r w:rsidRPr="00C735AD">
              <w:rPr>
                <w:sz w:val="20"/>
                <w:szCs w:val="20"/>
              </w:rPr>
              <w:t>11 Б 02 21120</w:t>
            </w:r>
          </w:p>
        </w:tc>
        <w:tc>
          <w:tcPr>
            <w:tcW w:w="567" w:type="dxa"/>
            <w:tcBorders>
              <w:top w:val="nil"/>
              <w:left w:val="nil"/>
              <w:bottom w:val="nil"/>
              <w:right w:val="nil"/>
            </w:tcBorders>
            <w:shd w:val="clear" w:color="auto" w:fill="auto"/>
            <w:noWrap/>
            <w:hideMark/>
          </w:tcPr>
          <w:p w14:paraId="2DBD8E0F"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BFF968F" w14:textId="77777777" w:rsidR="00C735AD" w:rsidRPr="00C735AD" w:rsidRDefault="00C735AD" w:rsidP="001664A5">
            <w:pPr>
              <w:jc w:val="right"/>
              <w:rPr>
                <w:sz w:val="20"/>
                <w:szCs w:val="20"/>
              </w:rPr>
            </w:pPr>
            <w:r w:rsidRPr="00C735AD">
              <w:rPr>
                <w:sz w:val="20"/>
                <w:szCs w:val="20"/>
              </w:rPr>
              <w:t>72 628,80</w:t>
            </w:r>
          </w:p>
        </w:tc>
        <w:tc>
          <w:tcPr>
            <w:tcW w:w="1843" w:type="dxa"/>
            <w:tcBorders>
              <w:top w:val="nil"/>
              <w:left w:val="nil"/>
              <w:bottom w:val="nil"/>
              <w:right w:val="nil"/>
            </w:tcBorders>
            <w:shd w:val="clear" w:color="auto" w:fill="auto"/>
            <w:noWrap/>
            <w:hideMark/>
          </w:tcPr>
          <w:p w14:paraId="773FE63B" w14:textId="77777777" w:rsidR="00C735AD" w:rsidRPr="00C735AD" w:rsidRDefault="00C735AD" w:rsidP="001664A5">
            <w:pPr>
              <w:jc w:val="right"/>
              <w:rPr>
                <w:sz w:val="20"/>
                <w:szCs w:val="20"/>
              </w:rPr>
            </w:pPr>
            <w:r w:rsidRPr="00C735AD">
              <w:rPr>
                <w:sz w:val="20"/>
                <w:szCs w:val="20"/>
              </w:rPr>
              <w:t>89 792,23</w:t>
            </w:r>
          </w:p>
        </w:tc>
        <w:tc>
          <w:tcPr>
            <w:tcW w:w="2126" w:type="dxa"/>
            <w:tcBorders>
              <w:top w:val="nil"/>
              <w:left w:val="nil"/>
              <w:bottom w:val="nil"/>
              <w:right w:val="nil"/>
            </w:tcBorders>
            <w:shd w:val="clear" w:color="auto" w:fill="auto"/>
            <w:noWrap/>
            <w:hideMark/>
          </w:tcPr>
          <w:p w14:paraId="6970500E" w14:textId="77777777" w:rsidR="00C735AD" w:rsidRPr="00C735AD" w:rsidRDefault="00C735AD" w:rsidP="001664A5">
            <w:pPr>
              <w:jc w:val="right"/>
              <w:rPr>
                <w:sz w:val="20"/>
                <w:szCs w:val="20"/>
              </w:rPr>
            </w:pPr>
            <w:r w:rsidRPr="00C735AD">
              <w:rPr>
                <w:sz w:val="20"/>
                <w:szCs w:val="20"/>
              </w:rPr>
              <w:t>89 792,23</w:t>
            </w:r>
          </w:p>
        </w:tc>
      </w:tr>
      <w:tr w:rsidR="00C735AD" w:rsidRPr="00C735AD" w14:paraId="59304A8A" w14:textId="77777777" w:rsidTr="00C735AD">
        <w:trPr>
          <w:trHeight w:val="20"/>
        </w:trPr>
        <w:tc>
          <w:tcPr>
            <w:tcW w:w="5637" w:type="dxa"/>
            <w:tcBorders>
              <w:top w:val="nil"/>
              <w:left w:val="nil"/>
              <w:bottom w:val="nil"/>
              <w:right w:val="nil"/>
            </w:tcBorders>
            <w:shd w:val="clear" w:color="auto" w:fill="auto"/>
            <w:hideMark/>
          </w:tcPr>
          <w:p w14:paraId="0E867038" w14:textId="77777777" w:rsidR="00C735AD" w:rsidRPr="00C735AD" w:rsidRDefault="00C735AD" w:rsidP="00C735AD">
            <w:pPr>
              <w:rPr>
                <w:sz w:val="20"/>
                <w:szCs w:val="20"/>
              </w:rPr>
            </w:pPr>
            <w:r w:rsidRPr="00C735AD">
              <w:rPr>
                <w:sz w:val="20"/>
                <w:szCs w:val="20"/>
              </w:rPr>
              <w:t>Обеспечение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14:paraId="568BBF47"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4A35E3B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06D533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D1E7B96" w14:textId="77777777" w:rsidR="00C735AD" w:rsidRPr="00C735AD" w:rsidRDefault="00C735AD" w:rsidP="00E02C9D">
            <w:pPr>
              <w:jc w:val="center"/>
              <w:rPr>
                <w:sz w:val="20"/>
                <w:szCs w:val="20"/>
              </w:rPr>
            </w:pPr>
            <w:r w:rsidRPr="00C735AD">
              <w:rPr>
                <w:sz w:val="20"/>
                <w:szCs w:val="20"/>
              </w:rPr>
              <w:t>80 0 00 00000</w:t>
            </w:r>
          </w:p>
        </w:tc>
        <w:tc>
          <w:tcPr>
            <w:tcW w:w="567" w:type="dxa"/>
            <w:tcBorders>
              <w:top w:val="nil"/>
              <w:left w:val="nil"/>
              <w:bottom w:val="nil"/>
              <w:right w:val="nil"/>
            </w:tcBorders>
            <w:shd w:val="clear" w:color="auto" w:fill="auto"/>
            <w:noWrap/>
            <w:hideMark/>
          </w:tcPr>
          <w:p w14:paraId="2578071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8B45F17" w14:textId="77777777" w:rsidR="00C735AD" w:rsidRPr="00C735AD" w:rsidRDefault="00C735AD" w:rsidP="001664A5">
            <w:pPr>
              <w:jc w:val="right"/>
              <w:rPr>
                <w:sz w:val="20"/>
                <w:szCs w:val="20"/>
              </w:rPr>
            </w:pPr>
            <w:r w:rsidRPr="00C735AD">
              <w:rPr>
                <w:sz w:val="20"/>
                <w:szCs w:val="20"/>
              </w:rPr>
              <w:t>4 250 739,00</w:t>
            </w:r>
          </w:p>
        </w:tc>
        <w:tc>
          <w:tcPr>
            <w:tcW w:w="1843" w:type="dxa"/>
            <w:tcBorders>
              <w:top w:val="nil"/>
              <w:left w:val="nil"/>
              <w:bottom w:val="nil"/>
              <w:right w:val="nil"/>
            </w:tcBorders>
            <w:shd w:val="clear" w:color="auto" w:fill="auto"/>
            <w:noWrap/>
            <w:hideMark/>
          </w:tcPr>
          <w:p w14:paraId="0AB09A2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4165E66" w14:textId="77777777" w:rsidR="00C735AD" w:rsidRPr="00C735AD" w:rsidRDefault="00C735AD" w:rsidP="001664A5">
            <w:pPr>
              <w:jc w:val="right"/>
              <w:rPr>
                <w:sz w:val="20"/>
                <w:szCs w:val="20"/>
              </w:rPr>
            </w:pPr>
            <w:r w:rsidRPr="00C735AD">
              <w:rPr>
                <w:sz w:val="20"/>
                <w:szCs w:val="20"/>
              </w:rPr>
              <w:t>0,00</w:t>
            </w:r>
          </w:p>
        </w:tc>
      </w:tr>
      <w:tr w:rsidR="00C735AD" w:rsidRPr="00C735AD" w14:paraId="200435E6" w14:textId="77777777" w:rsidTr="00C735AD">
        <w:trPr>
          <w:trHeight w:val="20"/>
        </w:trPr>
        <w:tc>
          <w:tcPr>
            <w:tcW w:w="5637" w:type="dxa"/>
            <w:tcBorders>
              <w:top w:val="nil"/>
              <w:left w:val="nil"/>
              <w:bottom w:val="nil"/>
              <w:right w:val="nil"/>
            </w:tcBorders>
            <w:shd w:val="clear" w:color="auto" w:fill="auto"/>
            <w:hideMark/>
          </w:tcPr>
          <w:p w14:paraId="2CA88805"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14:paraId="5876F345"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665F748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70676C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E075CF3" w14:textId="77777777" w:rsidR="00C735AD" w:rsidRPr="00C735AD" w:rsidRDefault="00C735AD" w:rsidP="00E02C9D">
            <w:pPr>
              <w:jc w:val="center"/>
              <w:rPr>
                <w:sz w:val="20"/>
                <w:szCs w:val="20"/>
              </w:rPr>
            </w:pPr>
            <w:r w:rsidRPr="00C735AD">
              <w:rPr>
                <w:sz w:val="20"/>
                <w:szCs w:val="20"/>
              </w:rPr>
              <w:t>80 1 00 00000</w:t>
            </w:r>
          </w:p>
        </w:tc>
        <w:tc>
          <w:tcPr>
            <w:tcW w:w="567" w:type="dxa"/>
            <w:tcBorders>
              <w:top w:val="nil"/>
              <w:left w:val="nil"/>
              <w:bottom w:val="nil"/>
              <w:right w:val="nil"/>
            </w:tcBorders>
            <w:shd w:val="clear" w:color="auto" w:fill="auto"/>
            <w:noWrap/>
            <w:hideMark/>
          </w:tcPr>
          <w:p w14:paraId="0B85BA0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43DAF80" w14:textId="77777777" w:rsidR="00C735AD" w:rsidRPr="00C735AD" w:rsidRDefault="00C735AD" w:rsidP="001664A5">
            <w:pPr>
              <w:jc w:val="right"/>
              <w:rPr>
                <w:sz w:val="20"/>
                <w:szCs w:val="20"/>
              </w:rPr>
            </w:pPr>
            <w:r w:rsidRPr="00C735AD">
              <w:rPr>
                <w:sz w:val="20"/>
                <w:szCs w:val="20"/>
              </w:rPr>
              <w:t>1 700 739,00</w:t>
            </w:r>
          </w:p>
        </w:tc>
        <w:tc>
          <w:tcPr>
            <w:tcW w:w="1843" w:type="dxa"/>
            <w:tcBorders>
              <w:top w:val="nil"/>
              <w:left w:val="nil"/>
              <w:bottom w:val="nil"/>
              <w:right w:val="nil"/>
            </w:tcBorders>
            <w:shd w:val="clear" w:color="auto" w:fill="auto"/>
            <w:noWrap/>
            <w:hideMark/>
          </w:tcPr>
          <w:p w14:paraId="6D8293F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57476F4" w14:textId="77777777" w:rsidR="00C735AD" w:rsidRPr="00C735AD" w:rsidRDefault="00C735AD" w:rsidP="001664A5">
            <w:pPr>
              <w:jc w:val="right"/>
              <w:rPr>
                <w:sz w:val="20"/>
                <w:szCs w:val="20"/>
              </w:rPr>
            </w:pPr>
            <w:r w:rsidRPr="00C735AD">
              <w:rPr>
                <w:sz w:val="20"/>
                <w:szCs w:val="20"/>
              </w:rPr>
              <w:t>0,00</w:t>
            </w:r>
          </w:p>
        </w:tc>
      </w:tr>
      <w:tr w:rsidR="00C735AD" w:rsidRPr="00C735AD" w14:paraId="49EC8932" w14:textId="77777777" w:rsidTr="00C735AD">
        <w:trPr>
          <w:trHeight w:val="20"/>
        </w:trPr>
        <w:tc>
          <w:tcPr>
            <w:tcW w:w="5637" w:type="dxa"/>
            <w:tcBorders>
              <w:top w:val="nil"/>
              <w:left w:val="nil"/>
              <w:bottom w:val="nil"/>
              <w:right w:val="nil"/>
            </w:tcBorders>
            <w:shd w:val="clear" w:color="auto" w:fill="auto"/>
            <w:hideMark/>
          </w:tcPr>
          <w:p w14:paraId="5C94886D" w14:textId="77777777" w:rsidR="00C735AD" w:rsidRPr="00C735AD" w:rsidRDefault="00C735AD" w:rsidP="00C735AD">
            <w:pPr>
              <w:rPr>
                <w:sz w:val="20"/>
                <w:szCs w:val="20"/>
              </w:rPr>
            </w:pPr>
            <w:r w:rsidRPr="00C735AD">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14:paraId="4942AF90"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1E560BB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60C549A"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2169215" w14:textId="77777777" w:rsidR="00C735AD" w:rsidRPr="00C735AD" w:rsidRDefault="00C735AD" w:rsidP="00E02C9D">
            <w:pPr>
              <w:jc w:val="center"/>
              <w:rPr>
                <w:sz w:val="20"/>
                <w:szCs w:val="20"/>
              </w:rPr>
            </w:pPr>
            <w:r w:rsidRPr="00C735AD">
              <w:rPr>
                <w:sz w:val="20"/>
                <w:szCs w:val="20"/>
              </w:rPr>
              <w:t>80 1 00 20050</w:t>
            </w:r>
          </w:p>
        </w:tc>
        <w:tc>
          <w:tcPr>
            <w:tcW w:w="567" w:type="dxa"/>
            <w:tcBorders>
              <w:top w:val="nil"/>
              <w:left w:val="nil"/>
              <w:bottom w:val="nil"/>
              <w:right w:val="nil"/>
            </w:tcBorders>
            <w:shd w:val="clear" w:color="auto" w:fill="auto"/>
            <w:noWrap/>
            <w:hideMark/>
          </w:tcPr>
          <w:p w14:paraId="36EEE5F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5F88F92" w14:textId="77777777" w:rsidR="00C735AD" w:rsidRPr="00C735AD" w:rsidRDefault="00C735AD" w:rsidP="001664A5">
            <w:pPr>
              <w:jc w:val="right"/>
              <w:rPr>
                <w:sz w:val="20"/>
                <w:szCs w:val="20"/>
              </w:rPr>
            </w:pPr>
            <w:r w:rsidRPr="00C735AD">
              <w:rPr>
                <w:sz w:val="20"/>
                <w:szCs w:val="20"/>
              </w:rPr>
              <w:t>1 700 739,00</w:t>
            </w:r>
          </w:p>
        </w:tc>
        <w:tc>
          <w:tcPr>
            <w:tcW w:w="1843" w:type="dxa"/>
            <w:tcBorders>
              <w:top w:val="nil"/>
              <w:left w:val="nil"/>
              <w:bottom w:val="nil"/>
              <w:right w:val="nil"/>
            </w:tcBorders>
            <w:shd w:val="clear" w:color="auto" w:fill="auto"/>
            <w:noWrap/>
            <w:hideMark/>
          </w:tcPr>
          <w:p w14:paraId="2BA89AE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E4C2320" w14:textId="77777777" w:rsidR="00C735AD" w:rsidRPr="00C735AD" w:rsidRDefault="00C735AD" w:rsidP="001664A5">
            <w:pPr>
              <w:jc w:val="right"/>
              <w:rPr>
                <w:sz w:val="20"/>
                <w:szCs w:val="20"/>
              </w:rPr>
            </w:pPr>
            <w:r w:rsidRPr="00C735AD">
              <w:rPr>
                <w:sz w:val="20"/>
                <w:szCs w:val="20"/>
              </w:rPr>
              <w:t>0,00</w:t>
            </w:r>
          </w:p>
        </w:tc>
      </w:tr>
      <w:tr w:rsidR="00C735AD" w:rsidRPr="00C735AD" w14:paraId="736194AE" w14:textId="77777777" w:rsidTr="00C735AD">
        <w:trPr>
          <w:trHeight w:val="20"/>
        </w:trPr>
        <w:tc>
          <w:tcPr>
            <w:tcW w:w="5637" w:type="dxa"/>
            <w:tcBorders>
              <w:top w:val="nil"/>
              <w:left w:val="nil"/>
              <w:bottom w:val="nil"/>
              <w:right w:val="nil"/>
            </w:tcBorders>
            <w:shd w:val="clear" w:color="auto" w:fill="auto"/>
            <w:hideMark/>
          </w:tcPr>
          <w:p w14:paraId="125825B3" w14:textId="77777777" w:rsidR="00C735AD" w:rsidRPr="00C735AD" w:rsidRDefault="00C735AD" w:rsidP="00C735AD">
            <w:pPr>
              <w:rPr>
                <w:sz w:val="20"/>
                <w:szCs w:val="20"/>
              </w:rPr>
            </w:pPr>
            <w:r w:rsidRPr="00C735AD">
              <w:rPr>
                <w:sz w:val="20"/>
                <w:szCs w:val="20"/>
              </w:rPr>
              <w:t>Исполнение судебных актов</w:t>
            </w:r>
          </w:p>
        </w:tc>
        <w:tc>
          <w:tcPr>
            <w:tcW w:w="708" w:type="dxa"/>
            <w:tcBorders>
              <w:top w:val="nil"/>
              <w:left w:val="nil"/>
              <w:bottom w:val="nil"/>
              <w:right w:val="nil"/>
            </w:tcBorders>
            <w:shd w:val="clear" w:color="auto" w:fill="auto"/>
            <w:hideMark/>
          </w:tcPr>
          <w:p w14:paraId="5AAAF208"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6B140AF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AF5EC2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770FA51" w14:textId="77777777" w:rsidR="00C735AD" w:rsidRPr="00C735AD" w:rsidRDefault="00C735AD" w:rsidP="00E02C9D">
            <w:pPr>
              <w:jc w:val="center"/>
              <w:rPr>
                <w:sz w:val="20"/>
                <w:szCs w:val="20"/>
              </w:rPr>
            </w:pPr>
            <w:r w:rsidRPr="00C735AD">
              <w:rPr>
                <w:sz w:val="20"/>
                <w:szCs w:val="20"/>
              </w:rPr>
              <w:t>80 1 00 20050</w:t>
            </w:r>
          </w:p>
        </w:tc>
        <w:tc>
          <w:tcPr>
            <w:tcW w:w="567" w:type="dxa"/>
            <w:tcBorders>
              <w:top w:val="nil"/>
              <w:left w:val="nil"/>
              <w:bottom w:val="nil"/>
              <w:right w:val="nil"/>
            </w:tcBorders>
            <w:shd w:val="clear" w:color="auto" w:fill="auto"/>
            <w:noWrap/>
            <w:hideMark/>
          </w:tcPr>
          <w:p w14:paraId="543FDC27" w14:textId="77777777" w:rsidR="00C735AD" w:rsidRPr="00C735AD" w:rsidRDefault="00C735AD" w:rsidP="00C735AD">
            <w:pPr>
              <w:rPr>
                <w:sz w:val="20"/>
                <w:szCs w:val="20"/>
              </w:rPr>
            </w:pPr>
            <w:r w:rsidRPr="00C735AD">
              <w:rPr>
                <w:sz w:val="20"/>
                <w:szCs w:val="20"/>
              </w:rPr>
              <w:t>830</w:t>
            </w:r>
          </w:p>
        </w:tc>
        <w:tc>
          <w:tcPr>
            <w:tcW w:w="1843" w:type="dxa"/>
            <w:tcBorders>
              <w:top w:val="nil"/>
              <w:left w:val="nil"/>
              <w:bottom w:val="nil"/>
              <w:right w:val="nil"/>
            </w:tcBorders>
            <w:shd w:val="clear" w:color="auto" w:fill="auto"/>
            <w:noWrap/>
            <w:hideMark/>
          </w:tcPr>
          <w:p w14:paraId="30ED9F22" w14:textId="77777777" w:rsidR="00C735AD" w:rsidRPr="00C735AD" w:rsidRDefault="00C735AD" w:rsidP="001664A5">
            <w:pPr>
              <w:jc w:val="right"/>
              <w:rPr>
                <w:sz w:val="20"/>
                <w:szCs w:val="20"/>
              </w:rPr>
            </w:pPr>
            <w:r w:rsidRPr="00C735AD">
              <w:rPr>
                <w:sz w:val="20"/>
                <w:szCs w:val="20"/>
              </w:rPr>
              <w:t>1 700 739,00</w:t>
            </w:r>
          </w:p>
        </w:tc>
        <w:tc>
          <w:tcPr>
            <w:tcW w:w="1843" w:type="dxa"/>
            <w:tcBorders>
              <w:top w:val="nil"/>
              <w:left w:val="nil"/>
              <w:bottom w:val="nil"/>
              <w:right w:val="nil"/>
            </w:tcBorders>
            <w:shd w:val="clear" w:color="auto" w:fill="auto"/>
            <w:noWrap/>
            <w:hideMark/>
          </w:tcPr>
          <w:p w14:paraId="26FEA27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1AB4ACF" w14:textId="77777777" w:rsidR="00C735AD" w:rsidRPr="00C735AD" w:rsidRDefault="00C735AD" w:rsidP="001664A5">
            <w:pPr>
              <w:jc w:val="right"/>
              <w:rPr>
                <w:sz w:val="20"/>
                <w:szCs w:val="20"/>
              </w:rPr>
            </w:pPr>
            <w:r w:rsidRPr="00C735AD">
              <w:rPr>
                <w:sz w:val="20"/>
                <w:szCs w:val="20"/>
              </w:rPr>
              <w:t>0,00</w:t>
            </w:r>
          </w:p>
        </w:tc>
      </w:tr>
      <w:tr w:rsidR="00C735AD" w:rsidRPr="00C735AD" w14:paraId="45912F6C" w14:textId="77777777" w:rsidTr="00C735AD">
        <w:trPr>
          <w:trHeight w:val="20"/>
        </w:trPr>
        <w:tc>
          <w:tcPr>
            <w:tcW w:w="5637" w:type="dxa"/>
            <w:tcBorders>
              <w:top w:val="nil"/>
              <w:left w:val="nil"/>
              <w:bottom w:val="nil"/>
              <w:right w:val="nil"/>
            </w:tcBorders>
            <w:shd w:val="clear" w:color="auto" w:fill="auto"/>
            <w:hideMark/>
          </w:tcPr>
          <w:p w14:paraId="0191BADF" w14:textId="77777777" w:rsidR="00C735AD" w:rsidRPr="00C735AD" w:rsidRDefault="00C735AD" w:rsidP="00C735AD">
            <w:pPr>
              <w:rPr>
                <w:sz w:val="20"/>
                <w:szCs w:val="20"/>
              </w:rPr>
            </w:pPr>
            <w:r w:rsidRPr="00C735AD">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14:paraId="4EBAA09A"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68B0188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6A8C2A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340B744" w14:textId="77777777" w:rsidR="00C735AD" w:rsidRPr="00C735AD" w:rsidRDefault="00C735AD" w:rsidP="00E02C9D">
            <w:pPr>
              <w:jc w:val="center"/>
              <w:rPr>
                <w:sz w:val="20"/>
                <w:szCs w:val="20"/>
              </w:rPr>
            </w:pPr>
            <w:r w:rsidRPr="00C735AD">
              <w:rPr>
                <w:sz w:val="20"/>
                <w:szCs w:val="20"/>
              </w:rPr>
              <w:t>80 2 00 00000</w:t>
            </w:r>
          </w:p>
        </w:tc>
        <w:tc>
          <w:tcPr>
            <w:tcW w:w="567" w:type="dxa"/>
            <w:tcBorders>
              <w:top w:val="nil"/>
              <w:left w:val="nil"/>
              <w:bottom w:val="nil"/>
              <w:right w:val="nil"/>
            </w:tcBorders>
            <w:shd w:val="clear" w:color="auto" w:fill="auto"/>
            <w:noWrap/>
            <w:hideMark/>
          </w:tcPr>
          <w:p w14:paraId="74C39EC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FAFAB97" w14:textId="77777777" w:rsidR="00C735AD" w:rsidRPr="00C735AD" w:rsidRDefault="00C735AD" w:rsidP="001664A5">
            <w:pPr>
              <w:jc w:val="right"/>
              <w:rPr>
                <w:sz w:val="20"/>
                <w:szCs w:val="20"/>
              </w:rPr>
            </w:pPr>
            <w:r w:rsidRPr="00C735AD">
              <w:rPr>
                <w:sz w:val="20"/>
                <w:szCs w:val="20"/>
              </w:rPr>
              <w:t>2 550 000,00</w:t>
            </w:r>
          </w:p>
        </w:tc>
        <w:tc>
          <w:tcPr>
            <w:tcW w:w="1843" w:type="dxa"/>
            <w:tcBorders>
              <w:top w:val="nil"/>
              <w:left w:val="nil"/>
              <w:bottom w:val="nil"/>
              <w:right w:val="nil"/>
            </w:tcBorders>
            <w:shd w:val="clear" w:color="auto" w:fill="auto"/>
            <w:noWrap/>
            <w:hideMark/>
          </w:tcPr>
          <w:p w14:paraId="61566B3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B5CE384" w14:textId="77777777" w:rsidR="00C735AD" w:rsidRPr="00C735AD" w:rsidRDefault="00C735AD" w:rsidP="001664A5">
            <w:pPr>
              <w:jc w:val="right"/>
              <w:rPr>
                <w:sz w:val="20"/>
                <w:szCs w:val="20"/>
              </w:rPr>
            </w:pPr>
            <w:r w:rsidRPr="00C735AD">
              <w:rPr>
                <w:sz w:val="20"/>
                <w:szCs w:val="20"/>
              </w:rPr>
              <w:t>0,00</w:t>
            </w:r>
          </w:p>
        </w:tc>
      </w:tr>
      <w:tr w:rsidR="00C735AD" w:rsidRPr="00C735AD" w14:paraId="7ED9D3DF" w14:textId="77777777" w:rsidTr="00C735AD">
        <w:trPr>
          <w:trHeight w:val="20"/>
        </w:trPr>
        <w:tc>
          <w:tcPr>
            <w:tcW w:w="5637" w:type="dxa"/>
            <w:tcBorders>
              <w:top w:val="nil"/>
              <w:left w:val="nil"/>
              <w:bottom w:val="nil"/>
              <w:right w:val="nil"/>
            </w:tcBorders>
            <w:shd w:val="clear" w:color="auto" w:fill="auto"/>
            <w:hideMark/>
          </w:tcPr>
          <w:p w14:paraId="6DD50E5C" w14:textId="77777777" w:rsidR="00C735AD" w:rsidRPr="00C735AD" w:rsidRDefault="00C735AD" w:rsidP="00C735AD">
            <w:pPr>
              <w:rPr>
                <w:sz w:val="20"/>
                <w:szCs w:val="20"/>
              </w:rPr>
            </w:pPr>
            <w:r w:rsidRPr="00C735AD">
              <w:rPr>
                <w:sz w:val="20"/>
                <w:szCs w:val="20"/>
              </w:rPr>
              <w:t>Расходы на уплату административного штрафа</w:t>
            </w:r>
          </w:p>
        </w:tc>
        <w:tc>
          <w:tcPr>
            <w:tcW w:w="708" w:type="dxa"/>
            <w:tcBorders>
              <w:top w:val="nil"/>
              <w:left w:val="nil"/>
              <w:bottom w:val="nil"/>
              <w:right w:val="nil"/>
            </w:tcBorders>
            <w:shd w:val="clear" w:color="auto" w:fill="auto"/>
            <w:hideMark/>
          </w:tcPr>
          <w:p w14:paraId="2194CE3E"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64B8ECE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5642ABD"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EC85494" w14:textId="77777777" w:rsidR="00C735AD" w:rsidRPr="00C735AD" w:rsidRDefault="00C735AD" w:rsidP="00E02C9D">
            <w:pPr>
              <w:jc w:val="center"/>
              <w:rPr>
                <w:sz w:val="20"/>
                <w:szCs w:val="20"/>
              </w:rPr>
            </w:pPr>
            <w:r w:rsidRPr="00C735AD">
              <w:rPr>
                <w:sz w:val="20"/>
                <w:szCs w:val="20"/>
              </w:rPr>
              <w:t>80 2 00 21040</w:t>
            </w:r>
          </w:p>
        </w:tc>
        <w:tc>
          <w:tcPr>
            <w:tcW w:w="567" w:type="dxa"/>
            <w:tcBorders>
              <w:top w:val="nil"/>
              <w:left w:val="nil"/>
              <w:bottom w:val="nil"/>
              <w:right w:val="nil"/>
            </w:tcBorders>
            <w:shd w:val="clear" w:color="auto" w:fill="auto"/>
            <w:noWrap/>
            <w:hideMark/>
          </w:tcPr>
          <w:p w14:paraId="366162E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11CB134" w14:textId="77777777" w:rsidR="00C735AD" w:rsidRPr="00C735AD" w:rsidRDefault="00C735AD" w:rsidP="001664A5">
            <w:pPr>
              <w:jc w:val="right"/>
              <w:rPr>
                <w:sz w:val="20"/>
                <w:szCs w:val="20"/>
              </w:rPr>
            </w:pPr>
            <w:r w:rsidRPr="00C735AD">
              <w:rPr>
                <w:sz w:val="20"/>
                <w:szCs w:val="20"/>
              </w:rPr>
              <w:t>2 550 000,00</w:t>
            </w:r>
          </w:p>
        </w:tc>
        <w:tc>
          <w:tcPr>
            <w:tcW w:w="1843" w:type="dxa"/>
            <w:tcBorders>
              <w:top w:val="nil"/>
              <w:left w:val="nil"/>
              <w:bottom w:val="nil"/>
              <w:right w:val="nil"/>
            </w:tcBorders>
            <w:shd w:val="clear" w:color="auto" w:fill="auto"/>
            <w:noWrap/>
            <w:hideMark/>
          </w:tcPr>
          <w:p w14:paraId="54C6FDF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108EF86" w14:textId="77777777" w:rsidR="00C735AD" w:rsidRPr="00C735AD" w:rsidRDefault="00C735AD" w:rsidP="001664A5">
            <w:pPr>
              <w:jc w:val="right"/>
              <w:rPr>
                <w:sz w:val="20"/>
                <w:szCs w:val="20"/>
              </w:rPr>
            </w:pPr>
            <w:r w:rsidRPr="00C735AD">
              <w:rPr>
                <w:sz w:val="20"/>
                <w:szCs w:val="20"/>
              </w:rPr>
              <w:t>0,00</w:t>
            </w:r>
          </w:p>
        </w:tc>
      </w:tr>
      <w:tr w:rsidR="00C735AD" w:rsidRPr="00C735AD" w14:paraId="2D1DFDB1" w14:textId="77777777" w:rsidTr="00C735AD">
        <w:trPr>
          <w:trHeight w:val="20"/>
        </w:trPr>
        <w:tc>
          <w:tcPr>
            <w:tcW w:w="5637" w:type="dxa"/>
            <w:tcBorders>
              <w:top w:val="nil"/>
              <w:left w:val="nil"/>
              <w:bottom w:val="nil"/>
              <w:right w:val="nil"/>
            </w:tcBorders>
            <w:shd w:val="clear" w:color="auto" w:fill="auto"/>
            <w:hideMark/>
          </w:tcPr>
          <w:p w14:paraId="05A21D4F"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374B0696"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54488CB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E4C569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1A2216A" w14:textId="77777777" w:rsidR="00C735AD" w:rsidRPr="00C735AD" w:rsidRDefault="00C735AD" w:rsidP="00E02C9D">
            <w:pPr>
              <w:jc w:val="center"/>
              <w:rPr>
                <w:sz w:val="20"/>
                <w:szCs w:val="20"/>
              </w:rPr>
            </w:pPr>
            <w:r w:rsidRPr="00C735AD">
              <w:rPr>
                <w:sz w:val="20"/>
                <w:szCs w:val="20"/>
              </w:rPr>
              <w:t>80 2 00 21040</w:t>
            </w:r>
          </w:p>
        </w:tc>
        <w:tc>
          <w:tcPr>
            <w:tcW w:w="567" w:type="dxa"/>
            <w:tcBorders>
              <w:top w:val="nil"/>
              <w:left w:val="nil"/>
              <w:bottom w:val="nil"/>
              <w:right w:val="nil"/>
            </w:tcBorders>
            <w:shd w:val="clear" w:color="auto" w:fill="auto"/>
            <w:noWrap/>
            <w:hideMark/>
          </w:tcPr>
          <w:p w14:paraId="53E8BB72"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226BD963" w14:textId="77777777" w:rsidR="00C735AD" w:rsidRPr="00C735AD" w:rsidRDefault="00C735AD" w:rsidP="001664A5">
            <w:pPr>
              <w:jc w:val="right"/>
              <w:rPr>
                <w:sz w:val="20"/>
                <w:szCs w:val="20"/>
              </w:rPr>
            </w:pPr>
            <w:r w:rsidRPr="00C735AD">
              <w:rPr>
                <w:sz w:val="20"/>
                <w:szCs w:val="20"/>
              </w:rPr>
              <w:t>2 550 000,00</w:t>
            </w:r>
          </w:p>
        </w:tc>
        <w:tc>
          <w:tcPr>
            <w:tcW w:w="1843" w:type="dxa"/>
            <w:tcBorders>
              <w:top w:val="nil"/>
              <w:left w:val="nil"/>
              <w:bottom w:val="nil"/>
              <w:right w:val="nil"/>
            </w:tcBorders>
            <w:shd w:val="clear" w:color="auto" w:fill="auto"/>
            <w:noWrap/>
            <w:hideMark/>
          </w:tcPr>
          <w:p w14:paraId="1E7F5DB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73A2805" w14:textId="77777777" w:rsidR="00C735AD" w:rsidRPr="00C735AD" w:rsidRDefault="00C735AD" w:rsidP="001664A5">
            <w:pPr>
              <w:jc w:val="right"/>
              <w:rPr>
                <w:sz w:val="20"/>
                <w:szCs w:val="20"/>
              </w:rPr>
            </w:pPr>
            <w:r w:rsidRPr="00C735AD">
              <w:rPr>
                <w:sz w:val="20"/>
                <w:szCs w:val="20"/>
              </w:rPr>
              <w:t>0,00</w:t>
            </w:r>
          </w:p>
        </w:tc>
      </w:tr>
      <w:tr w:rsidR="00C735AD" w:rsidRPr="00C735AD" w14:paraId="6067824A" w14:textId="77777777" w:rsidTr="00C735AD">
        <w:trPr>
          <w:trHeight w:val="20"/>
        </w:trPr>
        <w:tc>
          <w:tcPr>
            <w:tcW w:w="5637" w:type="dxa"/>
            <w:tcBorders>
              <w:top w:val="nil"/>
              <w:left w:val="nil"/>
              <w:bottom w:val="nil"/>
              <w:right w:val="nil"/>
            </w:tcBorders>
            <w:shd w:val="clear" w:color="auto" w:fill="auto"/>
            <w:hideMark/>
          </w:tcPr>
          <w:p w14:paraId="729A39C7"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21A77644"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3070C2A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0E76F9B"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9B17455"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27C8D7C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F0B4469" w14:textId="77777777" w:rsidR="00C735AD" w:rsidRPr="00C735AD" w:rsidRDefault="00C735AD" w:rsidP="001664A5">
            <w:pPr>
              <w:jc w:val="right"/>
              <w:rPr>
                <w:sz w:val="20"/>
                <w:szCs w:val="20"/>
              </w:rPr>
            </w:pPr>
            <w:r w:rsidRPr="00C735AD">
              <w:rPr>
                <w:sz w:val="20"/>
                <w:szCs w:val="20"/>
              </w:rPr>
              <w:t>376 968,06</w:t>
            </w:r>
          </w:p>
        </w:tc>
        <w:tc>
          <w:tcPr>
            <w:tcW w:w="1843" w:type="dxa"/>
            <w:tcBorders>
              <w:top w:val="nil"/>
              <w:left w:val="nil"/>
              <w:bottom w:val="nil"/>
              <w:right w:val="nil"/>
            </w:tcBorders>
            <w:shd w:val="clear" w:color="auto" w:fill="auto"/>
            <w:noWrap/>
            <w:hideMark/>
          </w:tcPr>
          <w:p w14:paraId="4E4C5CCA" w14:textId="77777777" w:rsidR="00C735AD" w:rsidRPr="00C735AD" w:rsidRDefault="00C735AD" w:rsidP="001664A5">
            <w:pPr>
              <w:jc w:val="right"/>
              <w:rPr>
                <w:sz w:val="20"/>
                <w:szCs w:val="20"/>
              </w:rPr>
            </w:pPr>
            <w:r w:rsidRPr="00C735AD">
              <w:rPr>
                <w:sz w:val="20"/>
                <w:szCs w:val="20"/>
              </w:rPr>
              <w:t>700 000,00</w:t>
            </w:r>
          </w:p>
        </w:tc>
        <w:tc>
          <w:tcPr>
            <w:tcW w:w="2126" w:type="dxa"/>
            <w:tcBorders>
              <w:top w:val="nil"/>
              <w:left w:val="nil"/>
              <w:bottom w:val="nil"/>
              <w:right w:val="nil"/>
            </w:tcBorders>
            <w:shd w:val="clear" w:color="auto" w:fill="auto"/>
            <w:noWrap/>
            <w:hideMark/>
          </w:tcPr>
          <w:p w14:paraId="629099C2" w14:textId="77777777" w:rsidR="00C735AD" w:rsidRPr="00C735AD" w:rsidRDefault="00C735AD" w:rsidP="001664A5">
            <w:pPr>
              <w:jc w:val="right"/>
              <w:rPr>
                <w:sz w:val="20"/>
                <w:szCs w:val="20"/>
              </w:rPr>
            </w:pPr>
            <w:r w:rsidRPr="00C735AD">
              <w:rPr>
                <w:sz w:val="20"/>
                <w:szCs w:val="20"/>
              </w:rPr>
              <w:t>700 000,00</w:t>
            </w:r>
          </w:p>
        </w:tc>
      </w:tr>
      <w:tr w:rsidR="00C735AD" w:rsidRPr="00C735AD" w14:paraId="69AA170F" w14:textId="77777777" w:rsidTr="00C735AD">
        <w:trPr>
          <w:trHeight w:val="20"/>
        </w:trPr>
        <w:tc>
          <w:tcPr>
            <w:tcW w:w="5637" w:type="dxa"/>
            <w:tcBorders>
              <w:top w:val="nil"/>
              <w:left w:val="nil"/>
              <w:bottom w:val="nil"/>
              <w:right w:val="nil"/>
            </w:tcBorders>
            <w:shd w:val="clear" w:color="auto" w:fill="auto"/>
            <w:hideMark/>
          </w:tcPr>
          <w:p w14:paraId="7DFE306A"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1B94430D"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21DD1CF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AAD285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FF2628F"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30BBDB9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1E33ECA" w14:textId="77777777" w:rsidR="00C735AD" w:rsidRPr="00C735AD" w:rsidRDefault="00C735AD" w:rsidP="001664A5">
            <w:pPr>
              <w:jc w:val="right"/>
              <w:rPr>
                <w:sz w:val="20"/>
                <w:szCs w:val="20"/>
              </w:rPr>
            </w:pPr>
            <w:r w:rsidRPr="00C735AD">
              <w:rPr>
                <w:sz w:val="20"/>
                <w:szCs w:val="20"/>
              </w:rPr>
              <w:t>376 968,06</w:t>
            </w:r>
          </w:p>
        </w:tc>
        <w:tc>
          <w:tcPr>
            <w:tcW w:w="1843" w:type="dxa"/>
            <w:tcBorders>
              <w:top w:val="nil"/>
              <w:left w:val="nil"/>
              <w:bottom w:val="nil"/>
              <w:right w:val="nil"/>
            </w:tcBorders>
            <w:shd w:val="clear" w:color="auto" w:fill="auto"/>
            <w:noWrap/>
            <w:hideMark/>
          </w:tcPr>
          <w:p w14:paraId="75ECA18C" w14:textId="77777777" w:rsidR="00C735AD" w:rsidRPr="00C735AD" w:rsidRDefault="00C735AD" w:rsidP="001664A5">
            <w:pPr>
              <w:jc w:val="right"/>
              <w:rPr>
                <w:sz w:val="20"/>
                <w:szCs w:val="20"/>
              </w:rPr>
            </w:pPr>
            <w:r w:rsidRPr="00C735AD">
              <w:rPr>
                <w:sz w:val="20"/>
                <w:szCs w:val="20"/>
              </w:rPr>
              <w:t>700 000,00</w:t>
            </w:r>
          </w:p>
        </w:tc>
        <w:tc>
          <w:tcPr>
            <w:tcW w:w="2126" w:type="dxa"/>
            <w:tcBorders>
              <w:top w:val="nil"/>
              <w:left w:val="nil"/>
              <w:bottom w:val="nil"/>
              <w:right w:val="nil"/>
            </w:tcBorders>
            <w:shd w:val="clear" w:color="auto" w:fill="auto"/>
            <w:noWrap/>
            <w:hideMark/>
          </w:tcPr>
          <w:p w14:paraId="11FE73B8" w14:textId="77777777" w:rsidR="00C735AD" w:rsidRPr="00C735AD" w:rsidRDefault="00C735AD" w:rsidP="001664A5">
            <w:pPr>
              <w:jc w:val="right"/>
              <w:rPr>
                <w:sz w:val="20"/>
                <w:szCs w:val="20"/>
              </w:rPr>
            </w:pPr>
            <w:r w:rsidRPr="00C735AD">
              <w:rPr>
                <w:sz w:val="20"/>
                <w:szCs w:val="20"/>
              </w:rPr>
              <w:t>700 000,00</w:t>
            </w:r>
          </w:p>
        </w:tc>
      </w:tr>
      <w:tr w:rsidR="00C735AD" w:rsidRPr="00C735AD" w14:paraId="69579E0C" w14:textId="77777777" w:rsidTr="00C735AD">
        <w:trPr>
          <w:trHeight w:val="20"/>
        </w:trPr>
        <w:tc>
          <w:tcPr>
            <w:tcW w:w="5637" w:type="dxa"/>
            <w:tcBorders>
              <w:top w:val="nil"/>
              <w:left w:val="nil"/>
              <w:bottom w:val="nil"/>
              <w:right w:val="nil"/>
            </w:tcBorders>
            <w:shd w:val="clear" w:color="auto" w:fill="auto"/>
            <w:hideMark/>
          </w:tcPr>
          <w:p w14:paraId="3D4383A6" w14:textId="6413ECBE" w:rsidR="00C735AD" w:rsidRPr="00C735AD" w:rsidRDefault="00C735AD" w:rsidP="00C735AD">
            <w:pPr>
              <w:rPr>
                <w:sz w:val="20"/>
                <w:szCs w:val="20"/>
              </w:rPr>
            </w:pPr>
            <w:r w:rsidRPr="00C735AD">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tcBorders>
              <w:top w:val="nil"/>
              <w:left w:val="nil"/>
              <w:bottom w:val="nil"/>
              <w:right w:val="nil"/>
            </w:tcBorders>
            <w:shd w:val="clear" w:color="auto" w:fill="auto"/>
            <w:hideMark/>
          </w:tcPr>
          <w:p w14:paraId="621E520B"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403E489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0728A9D"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53C7BC2" w14:textId="77777777" w:rsidR="00C735AD" w:rsidRPr="00C735AD" w:rsidRDefault="00C735AD" w:rsidP="00E02C9D">
            <w:pPr>
              <w:jc w:val="center"/>
              <w:rPr>
                <w:sz w:val="20"/>
                <w:szCs w:val="20"/>
              </w:rPr>
            </w:pPr>
            <w:r w:rsidRPr="00C735AD">
              <w:rPr>
                <w:sz w:val="20"/>
                <w:szCs w:val="20"/>
              </w:rPr>
              <w:t>98 1 00 21360</w:t>
            </w:r>
          </w:p>
        </w:tc>
        <w:tc>
          <w:tcPr>
            <w:tcW w:w="567" w:type="dxa"/>
            <w:tcBorders>
              <w:top w:val="nil"/>
              <w:left w:val="nil"/>
              <w:bottom w:val="nil"/>
              <w:right w:val="nil"/>
            </w:tcBorders>
            <w:shd w:val="clear" w:color="auto" w:fill="auto"/>
            <w:noWrap/>
            <w:hideMark/>
          </w:tcPr>
          <w:p w14:paraId="6C64895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7F56322" w14:textId="77777777" w:rsidR="00C735AD" w:rsidRPr="00C735AD" w:rsidRDefault="00C735AD" w:rsidP="001664A5">
            <w:pPr>
              <w:jc w:val="right"/>
              <w:rPr>
                <w:sz w:val="20"/>
                <w:szCs w:val="20"/>
              </w:rPr>
            </w:pPr>
            <w:r w:rsidRPr="00C735AD">
              <w:rPr>
                <w:sz w:val="20"/>
                <w:szCs w:val="20"/>
              </w:rPr>
              <w:t>376 968,06</w:t>
            </w:r>
          </w:p>
        </w:tc>
        <w:tc>
          <w:tcPr>
            <w:tcW w:w="1843" w:type="dxa"/>
            <w:tcBorders>
              <w:top w:val="nil"/>
              <w:left w:val="nil"/>
              <w:bottom w:val="nil"/>
              <w:right w:val="nil"/>
            </w:tcBorders>
            <w:shd w:val="clear" w:color="auto" w:fill="auto"/>
            <w:noWrap/>
            <w:hideMark/>
          </w:tcPr>
          <w:p w14:paraId="4BE906DD" w14:textId="77777777" w:rsidR="00C735AD" w:rsidRPr="00C735AD" w:rsidRDefault="00C735AD" w:rsidP="001664A5">
            <w:pPr>
              <w:jc w:val="right"/>
              <w:rPr>
                <w:sz w:val="20"/>
                <w:szCs w:val="20"/>
              </w:rPr>
            </w:pPr>
            <w:r w:rsidRPr="00C735AD">
              <w:rPr>
                <w:sz w:val="20"/>
                <w:szCs w:val="20"/>
              </w:rPr>
              <w:t>700 000,00</w:t>
            </w:r>
          </w:p>
        </w:tc>
        <w:tc>
          <w:tcPr>
            <w:tcW w:w="2126" w:type="dxa"/>
            <w:tcBorders>
              <w:top w:val="nil"/>
              <w:left w:val="nil"/>
              <w:bottom w:val="nil"/>
              <w:right w:val="nil"/>
            </w:tcBorders>
            <w:shd w:val="clear" w:color="auto" w:fill="auto"/>
            <w:noWrap/>
            <w:hideMark/>
          </w:tcPr>
          <w:p w14:paraId="45B91B42" w14:textId="77777777" w:rsidR="00C735AD" w:rsidRPr="00C735AD" w:rsidRDefault="00C735AD" w:rsidP="001664A5">
            <w:pPr>
              <w:jc w:val="right"/>
              <w:rPr>
                <w:sz w:val="20"/>
                <w:szCs w:val="20"/>
              </w:rPr>
            </w:pPr>
            <w:r w:rsidRPr="00C735AD">
              <w:rPr>
                <w:sz w:val="20"/>
                <w:szCs w:val="20"/>
              </w:rPr>
              <w:t>700 000,00</w:t>
            </w:r>
          </w:p>
        </w:tc>
      </w:tr>
      <w:tr w:rsidR="00C735AD" w:rsidRPr="00C735AD" w14:paraId="25E16368" w14:textId="77777777" w:rsidTr="00C735AD">
        <w:trPr>
          <w:trHeight w:val="20"/>
        </w:trPr>
        <w:tc>
          <w:tcPr>
            <w:tcW w:w="5637" w:type="dxa"/>
            <w:tcBorders>
              <w:top w:val="nil"/>
              <w:left w:val="nil"/>
              <w:bottom w:val="nil"/>
              <w:right w:val="nil"/>
            </w:tcBorders>
            <w:shd w:val="clear" w:color="auto" w:fill="auto"/>
            <w:hideMark/>
          </w:tcPr>
          <w:p w14:paraId="615721D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6BA8CD2"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1DB9525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997DB3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1C0EAFA" w14:textId="77777777" w:rsidR="00C735AD" w:rsidRPr="00C735AD" w:rsidRDefault="00C735AD" w:rsidP="00E02C9D">
            <w:pPr>
              <w:jc w:val="center"/>
              <w:rPr>
                <w:sz w:val="20"/>
                <w:szCs w:val="20"/>
              </w:rPr>
            </w:pPr>
            <w:r w:rsidRPr="00C735AD">
              <w:rPr>
                <w:sz w:val="20"/>
                <w:szCs w:val="20"/>
              </w:rPr>
              <w:t>98 1 00 21360</w:t>
            </w:r>
          </w:p>
        </w:tc>
        <w:tc>
          <w:tcPr>
            <w:tcW w:w="567" w:type="dxa"/>
            <w:tcBorders>
              <w:top w:val="nil"/>
              <w:left w:val="nil"/>
              <w:bottom w:val="nil"/>
              <w:right w:val="nil"/>
            </w:tcBorders>
            <w:shd w:val="clear" w:color="auto" w:fill="auto"/>
            <w:noWrap/>
            <w:hideMark/>
          </w:tcPr>
          <w:p w14:paraId="61033C2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42895DE" w14:textId="77777777" w:rsidR="00C735AD" w:rsidRPr="00C735AD" w:rsidRDefault="00C735AD" w:rsidP="001664A5">
            <w:pPr>
              <w:jc w:val="right"/>
              <w:rPr>
                <w:sz w:val="20"/>
                <w:szCs w:val="20"/>
              </w:rPr>
            </w:pPr>
            <w:r w:rsidRPr="00C735AD">
              <w:rPr>
                <w:sz w:val="20"/>
                <w:szCs w:val="20"/>
              </w:rPr>
              <w:t>376 968,06</w:t>
            </w:r>
          </w:p>
        </w:tc>
        <w:tc>
          <w:tcPr>
            <w:tcW w:w="1843" w:type="dxa"/>
            <w:tcBorders>
              <w:top w:val="nil"/>
              <w:left w:val="nil"/>
              <w:bottom w:val="nil"/>
              <w:right w:val="nil"/>
            </w:tcBorders>
            <w:shd w:val="clear" w:color="auto" w:fill="auto"/>
            <w:noWrap/>
            <w:hideMark/>
          </w:tcPr>
          <w:p w14:paraId="340A385F" w14:textId="77777777" w:rsidR="00C735AD" w:rsidRPr="00C735AD" w:rsidRDefault="00C735AD" w:rsidP="001664A5">
            <w:pPr>
              <w:jc w:val="right"/>
              <w:rPr>
                <w:sz w:val="20"/>
                <w:szCs w:val="20"/>
              </w:rPr>
            </w:pPr>
            <w:r w:rsidRPr="00C735AD">
              <w:rPr>
                <w:sz w:val="20"/>
                <w:szCs w:val="20"/>
              </w:rPr>
              <w:t>700 000,00</w:t>
            </w:r>
          </w:p>
        </w:tc>
        <w:tc>
          <w:tcPr>
            <w:tcW w:w="2126" w:type="dxa"/>
            <w:tcBorders>
              <w:top w:val="nil"/>
              <w:left w:val="nil"/>
              <w:bottom w:val="nil"/>
              <w:right w:val="nil"/>
            </w:tcBorders>
            <w:shd w:val="clear" w:color="auto" w:fill="auto"/>
            <w:noWrap/>
            <w:hideMark/>
          </w:tcPr>
          <w:p w14:paraId="07215C5F" w14:textId="77777777" w:rsidR="00C735AD" w:rsidRPr="00C735AD" w:rsidRDefault="00C735AD" w:rsidP="001664A5">
            <w:pPr>
              <w:jc w:val="right"/>
              <w:rPr>
                <w:sz w:val="20"/>
                <w:szCs w:val="20"/>
              </w:rPr>
            </w:pPr>
            <w:r w:rsidRPr="00C735AD">
              <w:rPr>
                <w:sz w:val="20"/>
                <w:szCs w:val="20"/>
              </w:rPr>
              <w:t>700 000,00</w:t>
            </w:r>
          </w:p>
        </w:tc>
      </w:tr>
      <w:tr w:rsidR="00C735AD" w:rsidRPr="00C735AD" w14:paraId="79176F94" w14:textId="77777777" w:rsidTr="00C735AD">
        <w:trPr>
          <w:trHeight w:val="20"/>
        </w:trPr>
        <w:tc>
          <w:tcPr>
            <w:tcW w:w="5637" w:type="dxa"/>
            <w:tcBorders>
              <w:top w:val="nil"/>
              <w:left w:val="nil"/>
              <w:bottom w:val="nil"/>
              <w:right w:val="nil"/>
            </w:tcBorders>
            <w:shd w:val="clear" w:color="auto" w:fill="auto"/>
            <w:hideMark/>
          </w:tcPr>
          <w:p w14:paraId="52AF5DC7" w14:textId="77777777" w:rsidR="00C735AD" w:rsidRPr="00C735AD" w:rsidRDefault="00C735AD" w:rsidP="00C735AD">
            <w:pPr>
              <w:rPr>
                <w:sz w:val="20"/>
                <w:szCs w:val="20"/>
              </w:rPr>
            </w:pPr>
            <w:r w:rsidRPr="00C735AD">
              <w:rPr>
                <w:sz w:val="20"/>
                <w:szCs w:val="20"/>
              </w:rPr>
              <w:t>Национальная экономика</w:t>
            </w:r>
          </w:p>
        </w:tc>
        <w:tc>
          <w:tcPr>
            <w:tcW w:w="708" w:type="dxa"/>
            <w:tcBorders>
              <w:top w:val="nil"/>
              <w:left w:val="nil"/>
              <w:bottom w:val="nil"/>
              <w:right w:val="nil"/>
            </w:tcBorders>
            <w:shd w:val="clear" w:color="auto" w:fill="auto"/>
            <w:hideMark/>
          </w:tcPr>
          <w:p w14:paraId="2CAD82B2"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177BB39E"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FA67CC7"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310DC9F7"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7909E35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B628B6C" w14:textId="77777777" w:rsidR="00C735AD" w:rsidRPr="00C735AD" w:rsidRDefault="00C735AD" w:rsidP="001664A5">
            <w:pPr>
              <w:jc w:val="right"/>
              <w:rPr>
                <w:sz w:val="20"/>
                <w:szCs w:val="20"/>
              </w:rPr>
            </w:pPr>
            <w:r w:rsidRPr="00C735AD">
              <w:rPr>
                <w:sz w:val="20"/>
                <w:szCs w:val="20"/>
              </w:rPr>
              <w:t>172 665 408,26</w:t>
            </w:r>
          </w:p>
        </w:tc>
        <w:tc>
          <w:tcPr>
            <w:tcW w:w="1843" w:type="dxa"/>
            <w:tcBorders>
              <w:top w:val="nil"/>
              <w:left w:val="nil"/>
              <w:bottom w:val="nil"/>
              <w:right w:val="nil"/>
            </w:tcBorders>
            <w:shd w:val="clear" w:color="auto" w:fill="auto"/>
            <w:noWrap/>
            <w:hideMark/>
          </w:tcPr>
          <w:p w14:paraId="5E8B5E69" w14:textId="77777777" w:rsidR="00C735AD" w:rsidRPr="00C735AD" w:rsidRDefault="00C735AD" w:rsidP="001664A5">
            <w:pPr>
              <w:jc w:val="right"/>
              <w:rPr>
                <w:sz w:val="20"/>
                <w:szCs w:val="20"/>
              </w:rPr>
            </w:pPr>
            <w:r w:rsidRPr="00C735AD">
              <w:rPr>
                <w:sz w:val="20"/>
                <w:szCs w:val="20"/>
              </w:rPr>
              <w:t>170 220 722,14</w:t>
            </w:r>
          </w:p>
        </w:tc>
        <w:tc>
          <w:tcPr>
            <w:tcW w:w="2126" w:type="dxa"/>
            <w:tcBorders>
              <w:top w:val="nil"/>
              <w:left w:val="nil"/>
              <w:bottom w:val="nil"/>
              <w:right w:val="nil"/>
            </w:tcBorders>
            <w:shd w:val="clear" w:color="auto" w:fill="auto"/>
            <w:noWrap/>
            <w:hideMark/>
          </w:tcPr>
          <w:p w14:paraId="23B1DA7B" w14:textId="77777777" w:rsidR="00C735AD" w:rsidRPr="00C735AD" w:rsidRDefault="00C735AD" w:rsidP="001664A5">
            <w:pPr>
              <w:jc w:val="right"/>
              <w:rPr>
                <w:sz w:val="20"/>
                <w:szCs w:val="20"/>
              </w:rPr>
            </w:pPr>
            <w:r w:rsidRPr="00C735AD">
              <w:rPr>
                <w:sz w:val="20"/>
                <w:szCs w:val="20"/>
              </w:rPr>
              <w:t>128 307 482,14</w:t>
            </w:r>
          </w:p>
        </w:tc>
      </w:tr>
      <w:tr w:rsidR="00C735AD" w:rsidRPr="00C735AD" w14:paraId="473F3DCF" w14:textId="77777777" w:rsidTr="00C735AD">
        <w:trPr>
          <w:trHeight w:val="20"/>
        </w:trPr>
        <w:tc>
          <w:tcPr>
            <w:tcW w:w="5637" w:type="dxa"/>
            <w:tcBorders>
              <w:top w:val="nil"/>
              <w:left w:val="nil"/>
              <w:bottom w:val="nil"/>
              <w:right w:val="nil"/>
            </w:tcBorders>
            <w:shd w:val="clear" w:color="auto" w:fill="auto"/>
            <w:hideMark/>
          </w:tcPr>
          <w:p w14:paraId="13208B3C" w14:textId="77777777" w:rsidR="00C735AD" w:rsidRPr="00C735AD" w:rsidRDefault="00C735AD" w:rsidP="00C735AD">
            <w:pPr>
              <w:rPr>
                <w:sz w:val="20"/>
                <w:szCs w:val="20"/>
              </w:rPr>
            </w:pPr>
            <w:r w:rsidRPr="00C735AD">
              <w:rPr>
                <w:sz w:val="20"/>
                <w:szCs w:val="20"/>
              </w:rPr>
              <w:t>Дорожное хозяйство (дорожные фонды)</w:t>
            </w:r>
          </w:p>
        </w:tc>
        <w:tc>
          <w:tcPr>
            <w:tcW w:w="708" w:type="dxa"/>
            <w:tcBorders>
              <w:top w:val="nil"/>
              <w:left w:val="nil"/>
              <w:bottom w:val="nil"/>
              <w:right w:val="nil"/>
            </w:tcBorders>
            <w:shd w:val="clear" w:color="auto" w:fill="auto"/>
            <w:hideMark/>
          </w:tcPr>
          <w:p w14:paraId="628A4A0C"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6E47929C"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AD06C39"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38D4A2CB"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07628A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0025F84" w14:textId="77777777" w:rsidR="00C735AD" w:rsidRPr="00C735AD" w:rsidRDefault="00C735AD" w:rsidP="001664A5">
            <w:pPr>
              <w:jc w:val="right"/>
              <w:rPr>
                <w:sz w:val="20"/>
                <w:szCs w:val="20"/>
              </w:rPr>
            </w:pPr>
            <w:r w:rsidRPr="00C735AD">
              <w:rPr>
                <w:sz w:val="20"/>
                <w:szCs w:val="20"/>
              </w:rPr>
              <w:t>172 665 408,26</w:t>
            </w:r>
          </w:p>
        </w:tc>
        <w:tc>
          <w:tcPr>
            <w:tcW w:w="1843" w:type="dxa"/>
            <w:tcBorders>
              <w:top w:val="nil"/>
              <w:left w:val="nil"/>
              <w:bottom w:val="nil"/>
              <w:right w:val="nil"/>
            </w:tcBorders>
            <w:shd w:val="clear" w:color="auto" w:fill="auto"/>
            <w:noWrap/>
            <w:hideMark/>
          </w:tcPr>
          <w:p w14:paraId="5617246B" w14:textId="77777777" w:rsidR="00C735AD" w:rsidRPr="00C735AD" w:rsidRDefault="00C735AD" w:rsidP="001664A5">
            <w:pPr>
              <w:jc w:val="right"/>
              <w:rPr>
                <w:sz w:val="20"/>
                <w:szCs w:val="20"/>
              </w:rPr>
            </w:pPr>
            <w:r w:rsidRPr="00C735AD">
              <w:rPr>
                <w:sz w:val="20"/>
                <w:szCs w:val="20"/>
              </w:rPr>
              <w:t>170 220 722,14</w:t>
            </w:r>
          </w:p>
        </w:tc>
        <w:tc>
          <w:tcPr>
            <w:tcW w:w="2126" w:type="dxa"/>
            <w:tcBorders>
              <w:top w:val="nil"/>
              <w:left w:val="nil"/>
              <w:bottom w:val="nil"/>
              <w:right w:val="nil"/>
            </w:tcBorders>
            <w:shd w:val="clear" w:color="auto" w:fill="auto"/>
            <w:noWrap/>
            <w:hideMark/>
          </w:tcPr>
          <w:p w14:paraId="50DCF210" w14:textId="77777777" w:rsidR="00C735AD" w:rsidRPr="00C735AD" w:rsidRDefault="00C735AD" w:rsidP="001664A5">
            <w:pPr>
              <w:jc w:val="right"/>
              <w:rPr>
                <w:sz w:val="20"/>
                <w:szCs w:val="20"/>
              </w:rPr>
            </w:pPr>
            <w:r w:rsidRPr="00C735AD">
              <w:rPr>
                <w:sz w:val="20"/>
                <w:szCs w:val="20"/>
              </w:rPr>
              <w:t>128 307 482,14</w:t>
            </w:r>
          </w:p>
        </w:tc>
      </w:tr>
      <w:tr w:rsidR="00C735AD" w:rsidRPr="00C735AD" w14:paraId="4C107648" w14:textId="77777777" w:rsidTr="00C735AD">
        <w:trPr>
          <w:trHeight w:val="20"/>
        </w:trPr>
        <w:tc>
          <w:tcPr>
            <w:tcW w:w="5637" w:type="dxa"/>
            <w:tcBorders>
              <w:top w:val="nil"/>
              <w:left w:val="nil"/>
              <w:bottom w:val="nil"/>
              <w:right w:val="nil"/>
            </w:tcBorders>
            <w:shd w:val="clear" w:color="auto" w:fill="auto"/>
            <w:hideMark/>
          </w:tcPr>
          <w:p w14:paraId="6032FA8D" w14:textId="77777777" w:rsidR="00C735AD" w:rsidRPr="00C735AD" w:rsidRDefault="00C735AD" w:rsidP="00C735AD">
            <w:pPr>
              <w:rPr>
                <w:sz w:val="20"/>
                <w:szCs w:val="20"/>
              </w:rPr>
            </w:pPr>
            <w:r w:rsidRPr="00C735A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14:paraId="1EC2D096"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32C8CA68"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C09CF4C"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7F627670" w14:textId="77777777" w:rsidR="00C735AD" w:rsidRPr="00C735AD" w:rsidRDefault="00C735AD" w:rsidP="00E02C9D">
            <w:pPr>
              <w:jc w:val="center"/>
              <w:rPr>
                <w:sz w:val="20"/>
                <w:szCs w:val="20"/>
              </w:rPr>
            </w:pPr>
            <w:r w:rsidRPr="00C735AD">
              <w:rPr>
                <w:sz w:val="20"/>
                <w:szCs w:val="20"/>
              </w:rPr>
              <w:t>04 0 00 00000</w:t>
            </w:r>
          </w:p>
        </w:tc>
        <w:tc>
          <w:tcPr>
            <w:tcW w:w="567" w:type="dxa"/>
            <w:tcBorders>
              <w:top w:val="nil"/>
              <w:left w:val="nil"/>
              <w:bottom w:val="nil"/>
              <w:right w:val="nil"/>
            </w:tcBorders>
            <w:shd w:val="clear" w:color="auto" w:fill="auto"/>
            <w:noWrap/>
            <w:hideMark/>
          </w:tcPr>
          <w:p w14:paraId="7F66B31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1F1D592" w14:textId="77777777" w:rsidR="00C735AD" w:rsidRPr="00C735AD" w:rsidRDefault="00C735AD" w:rsidP="001664A5">
            <w:pPr>
              <w:jc w:val="right"/>
              <w:rPr>
                <w:sz w:val="20"/>
                <w:szCs w:val="20"/>
              </w:rPr>
            </w:pPr>
            <w:r w:rsidRPr="00C735AD">
              <w:rPr>
                <w:sz w:val="20"/>
                <w:szCs w:val="20"/>
              </w:rPr>
              <w:t>172 665 408,26</w:t>
            </w:r>
          </w:p>
        </w:tc>
        <w:tc>
          <w:tcPr>
            <w:tcW w:w="1843" w:type="dxa"/>
            <w:tcBorders>
              <w:top w:val="nil"/>
              <w:left w:val="nil"/>
              <w:bottom w:val="nil"/>
              <w:right w:val="nil"/>
            </w:tcBorders>
            <w:shd w:val="clear" w:color="auto" w:fill="auto"/>
            <w:noWrap/>
            <w:hideMark/>
          </w:tcPr>
          <w:p w14:paraId="559B15E2" w14:textId="77777777" w:rsidR="00C735AD" w:rsidRPr="00C735AD" w:rsidRDefault="00C735AD" w:rsidP="001664A5">
            <w:pPr>
              <w:jc w:val="right"/>
              <w:rPr>
                <w:sz w:val="20"/>
                <w:szCs w:val="20"/>
              </w:rPr>
            </w:pPr>
            <w:r w:rsidRPr="00C735AD">
              <w:rPr>
                <w:sz w:val="20"/>
                <w:szCs w:val="20"/>
              </w:rPr>
              <w:t>170 220 722,14</w:t>
            </w:r>
          </w:p>
        </w:tc>
        <w:tc>
          <w:tcPr>
            <w:tcW w:w="2126" w:type="dxa"/>
            <w:tcBorders>
              <w:top w:val="nil"/>
              <w:left w:val="nil"/>
              <w:bottom w:val="nil"/>
              <w:right w:val="nil"/>
            </w:tcBorders>
            <w:shd w:val="clear" w:color="auto" w:fill="auto"/>
            <w:noWrap/>
            <w:hideMark/>
          </w:tcPr>
          <w:p w14:paraId="39A362C2" w14:textId="77777777" w:rsidR="00C735AD" w:rsidRPr="00C735AD" w:rsidRDefault="00C735AD" w:rsidP="001664A5">
            <w:pPr>
              <w:jc w:val="right"/>
              <w:rPr>
                <w:sz w:val="20"/>
                <w:szCs w:val="20"/>
              </w:rPr>
            </w:pPr>
            <w:r w:rsidRPr="00C735AD">
              <w:rPr>
                <w:sz w:val="20"/>
                <w:szCs w:val="20"/>
              </w:rPr>
              <w:t>128 307 482,14</w:t>
            </w:r>
          </w:p>
        </w:tc>
      </w:tr>
      <w:tr w:rsidR="00C735AD" w:rsidRPr="00C735AD" w14:paraId="57C19601" w14:textId="77777777" w:rsidTr="00C735AD">
        <w:trPr>
          <w:trHeight w:val="20"/>
        </w:trPr>
        <w:tc>
          <w:tcPr>
            <w:tcW w:w="5637" w:type="dxa"/>
            <w:tcBorders>
              <w:top w:val="nil"/>
              <w:left w:val="nil"/>
              <w:bottom w:val="nil"/>
              <w:right w:val="nil"/>
            </w:tcBorders>
            <w:shd w:val="clear" w:color="auto" w:fill="auto"/>
            <w:hideMark/>
          </w:tcPr>
          <w:p w14:paraId="2E967EC6" w14:textId="77777777" w:rsidR="00C735AD" w:rsidRPr="00C735AD" w:rsidRDefault="00C735AD" w:rsidP="00C735AD">
            <w:pPr>
              <w:rPr>
                <w:sz w:val="20"/>
                <w:szCs w:val="20"/>
              </w:rPr>
            </w:pPr>
            <w:r w:rsidRPr="00C735AD">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14:paraId="5E8A4ADE"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7A6717C9"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00884DC"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41DDDC17" w14:textId="77777777" w:rsidR="00C735AD" w:rsidRPr="00C735AD" w:rsidRDefault="00C735AD" w:rsidP="00E02C9D">
            <w:pPr>
              <w:jc w:val="center"/>
              <w:rPr>
                <w:sz w:val="20"/>
                <w:szCs w:val="20"/>
              </w:rPr>
            </w:pPr>
            <w:r w:rsidRPr="00C735AD">
              <w:rPr>
                <w:sz w:val="20"/>
                <w:szCs w:val="20"/>
              </w:rPr>
              <w:t>04 2 00 00000</w:t>
            </w:r>
          </w:p>
        </w:tc>
        <w:tc>
          <w:tcPr>
            <w:tcW w:w="567" w:type="dxa"/>
            <w:tcBorders>
              <w:top w:val="nil"/>
              <w:left w:val="nil"/>
              <w:bottom w:val="nil"/>
              <w:right w:val="nil"/>
            </w:tcBorders>
            <w:shd w:val="clear" w:color="auto" w:fill="auto"/>
            <w:noWrap/>
            <w:hideMark/>
          </w:tcPr>
          <w:p w14:paraId="775134F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16A0D67" w14:textId="77777777" w:rsidR="00C735AD" w:rsidRPr="00C735AD" w:rsidRDefault="00C735AD" w:rsidP="001664A5">
            <w:pPr>
              <w:jc w:val="right"/>
              <w:rPr>
                <w:sz w:val="20"/>
                <w:szCs w:val="20"/>
              </w:rPr>
            </w:pPr>
            <w:r w:rsidRPr="00C735AD">
              <w:rPr>
                <w:sz w:val="20"/>
                <w:szCs w:val="20"/>
              </w:rPr>
              <w:t>172 665 408,26</w:t>
            </w:r>
          </w:p>
        </w:tc>
        <w:tc>
          <w:tcPr>
            <w:tcW w:w="1843" w:type="dxa"/>
            <w:tcBorders>
              <w:top w:val="nil"/>
              <w:left w:val="nil"/>
              <w:bottom w:val="nil"/>
              <w:right w:val="nil"/>
            </w:tcBorders>
            <w:shd w:val="clear" w:color="auto" w:fill="auto"/>
            <w:noWrap/>
            <w:hideMark/>
          </w:tcPr>
          <w:p w14:paraId="5C90CCE8" w14:textId="77777777" w:rsidR="00C735AD" w:rsidRPr="00C735AD" w:rsidRDefault="00C735AD" w:rsidP="001664A5">
            <w:pPr>
              <w:jc w:val="right"/>
              <w:rPr>
                <w:sz w:val="20"/>
                <w:szCs w:val="20"/>
              </w:rPr>
            </w:pPr>
            <w:r w:rsidRPr="00C735AD">
              <w:rPr>
                <w:sz w:val="20"/>
                <w:szCs w:val="20"/>
              </w:rPr>
              <w:t>170 220 722,14</w:t>
            </w:r>
          </w:p>
        </w:tc>
        <w:tc>
          <w:tcPr>
            <w:tcW w:w="2126" w:type="dxa"/>
            <w:tcBorders>
              <w:top w:val="nil"/>
              <w:left w:val="nil"/>
              <w:bottom w:val="nil"/>
              <w:right w:val="nil"/>
            </w:tcBorders>
            <w:shd w:val="clear" w:color="auto" w:fill="auto"/>
            <w:noWrap/>
            <w:hideMark/>
          </w:tcPr>
          <w:p w14:paraId="3A11CBBB" w14:textId="77777777" w:rsidR="00C735AD" w:rsidRPr="00C735AD" w:rsidRDefault="00C735AD" w:rsidP="001664A5">
            <w:pPr>
              <w:jc w:val="right"/>
              <w:rPr>
                <w:sz w:val="20"/>
                <w:szCs w:val="20"/>
              </w:rPr>
            </w:pPr>
            <w:r w:rsidRPr="00C735AD">
              <w:rPr>
                <w:sz w:val="20"/>
                <w:szCs w:val="20"/>
              </w:rPr>
              <w:t>128 307 482,14</w:t>
            </w:r>
          </w:p>
        </w:tc>
      </w:tr>
      <w:tr w:rsidR="00C735AD" w:rsidRPr="00C735AD" w14:paraId="214BEB75" w14:textId="77777777" w:rsidTr="00C735AD">
        <w:trPr>
          <w:trHeight w:val="20"/>
        </w:trPr>
        <w:tc>
          <w:tcPr>
            <w:tcW w:w="5637" w:type="dxa"/>
            <w:tcBorders>
              <w:top w:val="nil"/>
              <w:left w:val="nil"/>
              <w:bottom w:val="nil"/>
              <w:right w:val="nil"/>
            </w:tcBorders>
            <w:shd w:val="clear" w:color="auto" w:fill="auto"/>
            <w:hideMark/>
          </w:tcPr>
          <w:p w14:paraId="38A492BC" w14:textId="77777777" w:rsidR="00C735AD" w:rsidRPr="00C735AD" w:rsidRDefault="00C735AD" w:rsidP="00C735AD">
            <w:pPr>
              <w:rPr>
                <w:sz w:val="20"/>
                <w:szCs w:val="20"/>
              </w:rPr>
            </w:pPr>
            <w:r w:rsidRPr="00C735AD">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hideMark/>
          </w:tcPr>
          <w:p w14:paraId="1C9DFF21"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74515DBE"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0862A2C"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60CC667" w14:textId="77777777" w:rsidR="00C735AD" w:rsidRPr="00C735AD" w:rsidRDefault="00C735AD" w:rsidP="00E02C9D">
            <w:pPr>
              <w:jc w:val="center"/>
              <w:rPr>
                <w:sz w:val="20"/>
                <w:szCs w:val="20"/>
              </w:rPr>
            </w:pPr>
            <w:r w:rsidRPr="00C735AD">
              <w:rPr>
                <w:sz w:val="20"/>
                <w:szCs w:val="20"/>
              </w:rPr>
              <w:t>04 2 02 00000</w:t>
            </w:r>
          </w:p>
        </w:tc>
        <w:tc>
          <w:tcPr>
            <w:tcW w:w="567" w:type="dxa"/>
            <w:tcBorders>
              <w:top w:val="nil"/>
              <w:left w:val="nil"/>
              <w:bottom w:val="nil"/>
              <w:right w:val="nil"/>
            </w:tcBorders>
            <w:shd w:val="clear" w:color="auto" w:fill="auto"/>
            <w:noWrap/>
            <w:hideMark/>
          </w:tcPr>
          <w:p w14:paraId="1324575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436F94B" w14:textId="77777777" w:rsidR="00C735AD" w:rsidRPr="00C735AD" w:rsidRDefault="00C735AD" w:rsidP="001664A5">
            <w:pPr>
              <w:jc w:val="right"/>
              <w:rPr>
                <w:sz w:val="20"/>
                <w:szCs w:val="20"/>
              </w:rPr>
            </w:pPr>
            <w:r w:rsidRPr="00C735AD">
              <w:rPr>
                <w:sz w:val="20"/>
                <w:szCs w:val="20"/>
              </w:rPr>
              <w:t>172 665 408,26</w:t>
            </w:r>
          </w:p>
        </w:tc>
        <w:tc>
          <w:tcPr>
            <w:tcW w:w="1843" w:type="dxa"/>
            <w:tcBorders>
              <w:top w:val="nil"/>
              <w:left w:val="nil"/>
              <w:bottom w:val="nil"/>
              <w:right w:val="nil"/>
            </w:tcBorders>
            <w:shd w:val="clear" w:color="auto" w:fill="auto"/>
            <w:noWrap/>
            <w:hideMark/>
          </w:tcPr>
          <w:p w14:paraId="7C06B2E5" w14:textId="77777777" w:rsidR="00C735AD" w:rsidRPr="00C735AD" w:rsidRDefault="00C735AD" w:rsidP="001664A5">
            <w:pPr>
              <w:jc w:val="right"/>
              <w:rPr>
                <w:sz w:val="20"/>
                <w:szCs w:val="20"/>
              </w:rPr>
            </w:pPr>
            <w:r w:rsidRPr="00C735AD">
              <w:rPr>
                <w:sz w:val="20"/>
                <w:szCs w:val="20"/>
              </w:rPr>
              <w:t>170 220 722,14</w:t>
            </w:r>
          </w:p>
        </w:tc>
        <w:tc>
          <w:tcPr>
            <w:tcW w:w="2126" w:type="dxa"/>
            <w:tcBorders>
              <w:top w:val="nil"/>
              <w:left w:val="nil"/>
              <w:bottom w:val="nil"/>
              <w:right w:val="nil"/>
            </w:tcBorders>
            <w:shd w:val="clear" w:color="auto" w:fill="auto"/>
            <w:noWrap/>
            <w:hideMark/>
          </w:tcPr>
          <w:p w14:paraId="2809F6C0" w14:textId="77777777" w:rsidR="00C735AD" w:rsidRPr="00C735AD" w:rsidRDefault="00C735AD" w:rsidP="001664A5">
            <w:pPr>
              <w:jc w:val="right"/>
              <w:rPr>
                <w:sz w:val="20"/>
                <w:szCs w:val="20"/>
              </w:rPr>
            </w:pPr>
            <w:r w:rsidRPr="00C735AD">
              <w:rPr>
                <w:sz w:val="20"/>
                <w:szCs w:val="20"/>
              </w:rPr>
              <w:t>128 307 482,14</w:t>
            </w:r>
          </w:p>
        </w:tc>
      </w:tr>
      <w:tr w:rsidR="00C735AD" w:rsidRPr="00C735AD" w14:paraId="60C6EC5C" w14:textId="77777777" w:rsidTr="00C735AD">
        <w:trPr>
          <w:trHeight w:val="20"/>
        </w:trPr>
        <w:tc>
          <w:tcPr>
            <w:tcW w:w="5637" w:type="dxa"/>
            <w:tcBorders>
              <w:top w:val="nil"/>
              <w:left w:val="nil"/>
              <w:bottom w:val="nil"/>
              <w:right w:val="nil"/>
            </w:tcBorders>
            <w:shd w:val="clear" w:color="auto" w:fill="auto"/>
            <w:hideMark/>
          </w:tcPr>
          <w:p w14:paraId="7894BAD2" w14:textId="77777777" w:rsidR="00C735AD" w:rsidRPr="00C735AD" w:rsidRDefault="00C735AD" w:rsidP="00C735AD">
            <w:pPr>
              <w:rPr>
                <w:sz w:val="20"/>
                <w:szCs w:val="20"/>
              </w:rPr>
            </w:pPr>
            <w:r w:rsidRPr="00C735AD">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7CD009E3"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5418568E"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4BD60A0"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3030A834" w14:textId="77777777" w:rsidR="00C735AD" w:rsidRPr="00C735AD" w:rsidRDefault="00C735AD" w:rsidP="00E02C9D">
            <w:pPr>
              <w:jc w:val="center"/>
              <w:rPr>
                <w:sz w:val="20"/>
                <w:szCs w:val="20"/>
              </w:rPr>
            </w:pPr>
            <w:r w:rsidRPr="00C735AD">
              <w:rPr>
                <w:sz w:val="20"/>
                <w:szCs w:val="20"/>
              </w:rPr>
              <w:t>04 2 02 9Д102</w:t>
            </w:r>
          </w:p>
        </w:tc>
        <w:tc>
          <w:tcPr>
            <w:tcW w:w="567" w:type="dxa"/>
            <w:tcBorders>
              <w:top w:val="nil"/>
              <w:left w:val="nil"/>
              <w:bottom w:val="nil"/>
              <w:right w:val="nil"/>
            </w:tcBorders>
            <w:shd w:val="clear" w:color="auto" w:fill="auto"/>
            <w:noWrap/>
            <w:hideMark/>
          </w:tcPr>
          <w:p w14:paraId="55B190B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80943FA" w14:textId="77777777" w:rsidR="00C735AD" w:rsidRPr="00C735AD" w:rsidRDefault="00C735AD" w:rsidP="001664A5">
            <w:pPr>
              <w:jc w:val="right"/>
              <w:rPr>
                <w:sz w:val="20"/>
                <w:szCs w:val="20"/>
              </w:rPr>
            </w:pPr>
            <w:r w:rsidRPr="00C735AD">
              <w:rPr>
                <w:sz w:val="20"/>
                <w:szCs w:val="20"/>
              </w:rPr>
              <w:t>53 665 840,52</w:t>
            </w:r>
          </w:p>
        </w:tc>
        <w:tc>
          <w:tcPr>
            <w:tcW w:w="1843" w:type="dxa"/>
            <w:tcBorders>
              <w:top w:val="nil"/>
              <w:left w:val="nil"/>
              <w:bottom w:val="nil"/>
              <w:right w:val="nil"/>
            </w:tcBorders>
            <w:shd w:val="clear" w:color="auto" w:fill="auto"/>
            <w:noWrap/>
            <w:hideMark/>
          </w:tcPr>
          <w:p w14:paraId="36818797" w14:textId="77777777" w:rsidR="00C735AD" w:rsidRPr="00C735AD" w:rsidRDefault="00C735AD" w:rsidP="001664A5">
            <w:pPr>
              <w:jc w:val="right"/>
              <w:rPr>
                <w:sz w:val="20"/>
                <w:szCs w:val="20"/>
              </w:rPr>
            </w:pPr>
            <w:r w:rsidRPr="00C735AD">
              <w:rPr>
                <w:sz w:val="20"/>
                <w:szCs w:val="20"/>
              </w:rPr>
              <w:t>53 983 020,00</w:t>
            </w:r>
          </w:p>
        </w:tc>
        <w:tc>
          <w:tcPr>
            <w:tcW w:w="2126" w:type="dxa"/>
            <w:tcBorders>
              <w:top w:val="nil"/>
              <w:left w:val="nil"/>
              <w:bottom w:val="nil"/>
              <w:right w:val="nil"/>
            </w:tcBorders>
            <w:shd w:val="clear" w:color="auto" w:fill="auto"/>
            <w:noWrap/>
            <w:hideMark/>
          </w:tcPr>
          <w:p w14:paraId="223B876C" w14:textId="77777777" w:rsidR="00C735AD" w:rsidRPr="00C735AD" w:rsidRDefault="00C735AD" w:rsidP="001664A5">
            <w:pPr>
              <w:jc w:val="right"/>
              <w:rPr>
                <w:sz w:val="20"/>
                <w:szCs w:val="20"/>
              </w:rPr>
            </w:pPr>
            <w:r w:rsidRPr="00C735AD">
              <w:rPr>
                <w:sz w:val="20"/>
                <w:szCs w:val="20"/>
              </w:rPr>
              <w:t>20 069 780,00</w:t>
            </w:r>
          </w:p>
        </w:tc>
      </w:tr>
      <w:tr w:rsidR="00C735AD" w:rsidRPr="00C735AD" w14:paraId="5E524A5F" w14:textId="77777777" w:rsidTr="00C735AD">
        <w:trPr>
          <w:trHeight w:val="20"/>
        </w:trPr>
        <w:tc>
          <w:tcPr>
            <w:tcW w:w="5637" w:type="dxa"/>
            <w:tcBorders>
              <w:top w:val="nil"/>
              <w:left w:val="nil"/>
              <w:bottom w:val="nil"/>
              <w:right w:val="nil"/>
            </w:tcBorders>
            <w:shd w:val="clear" w:color="auto" w:fill="auto"/>
            <w:hideMark/>
          </w:tcPr>
          <w:p w14:paraId="4A66731E"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75B1CBD"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5D6A6C81"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6D175A4"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3C9AFA2E" w14:textId="77777777" w:rsidR="00C735AD" w:rsidRPr="00C735AD" w:rsidRDefault="00C735AD" w:rsidP="00E02C9D">
            <w:pPr>
              <w:jc w:val="center"/>
              <w:rPr>
                <w:sz w:val="20"/>
                <w:szCs w:val="20"/>
              </w:rPr>
            </w:pPr>
            <w:r w:rsidRPr="00C735AD">
              <w:rPr>
                <w:sz w:val="20"/>
                <w:szCs w:val="20"/>
              </w:rPr>
              <w:t>04 2 02 9Д102</w:t>
            </w:r>
          </w:p>
        </w:tc>
        <w:tc>
          <w:tcPr>
            <w:tcW w:w="567" w:type="dxa"/>
            <w:tcBorders>
              <w:top w:val="nil"/>
              <w:left w:val="nil"/>
              <w:bottom w:val="nil"/>
              <w:right w:val="nil"/>
            </w:tcBorders>
            <w:shd w:val="clear" w:color="auto" w:fill="auto"/>
            <w:noWrap/>
            <w:hideMark/>
          </w:tcPr>
          <w:p w14:paraId="207C9C3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6782AEB8" w14:textId="77777777" w:rsidR="00C735AD" w:rsidRPr="00C735AD" w:rsidRDefault="00C735AD" w:rsidP="001664A5">
            <w:pPr>
              <w:jc w:val="right"/>
              <w:rPr>
                <w:sz w:val="20"/>
                <w:szCs w:val="20"/>
              </w:rPr>
            </w:pPr>
            <w:r w:rsidRPr="00C735AD">
              <w:rPr>
                <w:sz w:val="20"/>
                <w:szCs w:val="20"/>
              </w:rPr>
              <w:t>53 665 840,52</w:t>
            </w:r>
          </w:p>
        </w:tc>
        <w:tc>
          <w:tcPr>
            <w:tcW w:w="1843" w:type="dxa"/>
            <w:tcBorders>
              <w:top w:val="nil"/>
              <w:left w:val="nil"/>
              <w:bottom w:val="nil"/>
              <w:right w:val="nil"/>
            </w:tcBorders>
            <w:shd w:val="clear" w:color="auto" w:fill="auto"/>
            <w:noWrap/>
            <w:hideMark/>
          </w:tcPr>
          <w:p w14:paraId="1B75AB87" w14:textId="77777777" w:rsidR="00C735AD" w:rsidRPr="00C735AD" w:rsidRDefault="00C735AD" w:rsidP="001664A5">
            <w:pPr>
              <w:jc w:val="right"/>
              <w:rPr>
                <w:sz w:val="20"/>
                <w:szCs w:val="20"/>
              </w:rPr>
            </w:pPr>
            <w:r w:rsidRPr="00C735AD">
              <w:rPr>
                <w:sz w:val="20"/>
                <w:szCs w:val="20"/>
              </w:rPr>
              <w:t>53 983 020,00</w:t>
            </w:r>
          </w:p>
        </w:tc>
        <w:tc>
          <w:tcPr>
            <w:tcW w:w="2126" w:type="dxa"/>
            <w:tcBorders>
              <w:top w:val="nil"/>
              <w:left w:val="nil"/>
              <w:bottom w:val="nil"/>
              <w:right w:val="nil"/>
            </w:tcBorders>
            <w:shd w:val="clear" w:color="auto" w:fill="auto"/>
            <w:noWrap/>
            <w:hideMark/>
          </w:tcPr>
          <w:p w14:paraId="0C4215FD" w14:textId="77777777" w:rsidR="00C735AD" w:rsidRPr="00C735AD" w:rsidRDefault="00C735AD" w:rsidP="001664A5">
            <w:pPr>
              <w:jc w:val="right"/>
              <w:rPr>
                <w:sz w:val="20"/>
                <w:szCs w:val="20"/>
              </w:rPr>
            </w:pPr>
            <w:r w:rsidRPr="00C735AD">
              <w:rPr>
                <w:sz w:val="20"/>
                <w:szCs w:val="20"/>
              </w:rPr>
              <w:t>20 069 780,00</w:t>
            </w:r>
          </w:p>
        </w:tc>
      </w:tr>
      <w:tr w:rsidR="00C735AD" w:rsidRPr="00C735AD" w14:paraId="6D795B4B" w14:textId="77777777" w:rsidTr="00C735AD">
        <w:trPr>
          <w:trHeight w:val="20"/>
        </w:trPr>
        <w:tc>
          <w:tcPr>
            <w:tcW w:w="5637" w:type="dxa"/>
            <w:tcBorders>
              <w:top w:val="nil"/>
              <w:left w:val="nil"/>
              <w:bottom w:val="nil"/>
              <w:right w:val="nil"/>
            </w:tcBorders>
            <w:shd w:val="clear" w:color="auto" w:fill="auto"/>
            <w:hideMark/>
          </w:tcPr>
          <w:p w14:paraId="15FC18F3" w14:textId="6B6E12C2" w:rsidR="00C735AD" w:rsidRPr="00C735AD" w:rsidRDefault="00C735AD" w:rsidP="00C735AD">
            <w:pPr>
              <w:rPr>
                <w:sz w:val="20"/>
                <w:szCs w:val="20"/>
              </w:rPr>
            </w:pPr>
            <w:r w:rsidRPr="00C735AD">
              <w:rPr>
                <w:sz w:val="20"/>
                <w:szCs w:val="20"/>
              </w:rPr>
              <w:t>Расходы на прочие мероприятия в области дорожного хозяйства</w:t>
            </w:r>
          </w:p>
        </w:tc>
        <w:tc>
          <w:tcPr>
            <w:tcW w:w="708" w:type="dxa"/>
            <w:tcBorders>
              <w:top w:val="nil"/>
              <w:left w:val="nil"/>
              <w:bottom w:val="nil"/>
              <w:right w:val="nil"/>
            </w:tcBorders>
            <w:shd w:val="clear" w:color="auto" w:fill="auto"/>
            <w:hideMark/>
          </w:tcPr>
          <w:p w14:paraId="0355CE1D"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0DD0EBFB"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2F9AD90"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F843BB0" w14:textId="77777777" w:rsidR="00C735AD" w:rsidRPr="00C735AD" w:rsidRDefault="00C735AD" w:rsidP="00E02C9D">
            <w:pPr>
              <w:jc w:val="center"/>
              <w:rPr>
                <w:sz w:val="20"/>
                <w:szCs w:val="20"/>
              </w:rPr>
            </w:pPr>
            <w:r w:rsidRPr="00C735AD">
              <w:rPr>
                <w:sz w:val="20"/>
                <w:szCs w:val="20"/>
              </w:rPr>
              <w:t>04 2 02 9Д103</w:t>
            </w:r>
          </w:p>
        </w:tc>
        <w:tc>
          <w:tcPr>
            <w:tcW w:w="567" w:type="dxa"/>
            <w:tcBorders>
              <w:top w:val="nil"/>
              <w:left w:val="nil"/>
              <w:bottom w:val="nil"/>
              <w:right w:val="nil"/>
            </w:tcBorders>
            <w:shd w:val="clear" w:color="auto" w:fill="auto"/>
            <w:noWrap/>
            <w:hideMark/>
          </w:tcPr>
          <w:p w14:paraId="6EF2A8A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E3BEC39" w14:textId="77777777" w:rsidR="00C735AD" w:rsidRPr="00C735AD" w:rsidRDefault="00C735AD" w:rsidP="001664A5">
            <w:pPr>
              <w:jc w:val="right"/>
              <w:rPr>
                <w:sz w:val="20"/>
                <w:szCs w:val="20"/>
              </w:rPr>
            </w:pPr>
            <w:r w:rsidRPr="00C735AD">
              <w:rPr>
                <w:sz w:val="20"/>
                <w:szCs w:val="20"/>
              </w:rPr>
              <w:t>1 949 550,00</w:t>
            </w:r>
          </w:p>
        </w:tc>
        <w:tc>
          <w:tcPr>
            <w:tcW w:w="1843" w:type="dxa"/>
            <w:tcBorders>
              <w:top w:val="nil"/>
              <w:left w:val="nil"/>
              <w:bottom w:val="nil"/>
              <w:right w:val="nil"/>
            </w:tcBorders>
            <w:shd w:val="clear" w:color="auto" w:fill="auto"/>
            <w:noWrap/>
            <w:hideMark/>
          </w:tcPr>
          <w:p w14:paraId="0BE2285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E325F27" w14:textId="77777777" w:rsidR="00C735AD" w:rsidRPr="00C735AD" w:rsidRDefault="00C735AD" w:rsidP="001664A5">
            <w:pPr>
              <w:jc w:val="right"/>
              <w:rPr>
                <w:sz w:val="20"/>
                <w:szCs w:val="20"/>
              </w:rPr>
            </w:pPr>
            <w:r w:rsidRPr="00C735AD">
              <w:rPr>
                <w:sz w:val="20"/>
                <w:szCs w:val="20"/>
              </w:rPr>
              <w:t>0,00</w:t>
            </w:r>
          </w:p>
        </w:tc>
      </w:tr>
      <w:tr w:rsidR="00C735AD" w:rsidRPr="00C735AD" w14:paraId="4D979801" w14:textId="77777777" w:rsidTr="00C735AD">
        <w:trPr>
          <w:trHeight w:val="20"/>
        </w:trPr>
        <w:tc>
          <w:tcPr>
            <w:tcW w:w="5637" w:type="dxa"/>
            <w:tcBorders>
              <w:top w:val="nil"/>
              <w:left w:val="nil"/>
              <w:bottom w:val="nil"/>
              <w:right w:val="nil"/>
            </w:tcBorders>
            <w:shd w:val="clear" w:color="auto" w:fill="auto"/>
            <w:hideMark/>
          </w:tcPr>
          <w:p w14:paraId="63B03D76"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B32C363"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657E9FE7"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5C95355"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78ECBBA" w14:textId="77777777" w:rsidR="00C735AD" w:rsidRPr="00C735AD" w:rsidRDefault="00C735AD" w:rsidP="00E02C9D">
            <w:pPr>
              <w:jc w:val="center"/>
              <w:rPr>
                <w:sz w:val="20"/>
                <w:szCs w:val="20"/>
              </w:rPr>
            </w:pPr>
            <w:r w:rsidRPr="00C735AD">
              <w:rPr>
                <w:sz w:val="20"/>
                <w:szCs w:val="20"/>
              </w:rPr>
              <w:t>04 2 02 9Д103</w:t>
            </w:r>
          </w:p>
        </w:tc>
        <w:tc>
          <w:tcPr>
            <w:tcW w:w="567" w:type="dxa"/>
            <w:tcBorders>
              <w:top w:val="nil"/>
              <w:left w:val="nil"/>
              <w:bottom w:val="nil"/>
              <w:right w:val="nil"/>
            </w:tcBorders>
            <w:shd w:val="clear" w:color="auto" w:fill="auto"/>
            <w:noWrap/>
            <w:hideMark/>
          </w:tcPr>
          <w:p w14:paraId="1C2A9556"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8AFB3E6" w14:textId="77777777" w:rsidR="00C735AD" w:rsidRPr="00C735AD" w:rsidRDefault="00C735AD" w:rsidP="001664A5">
            <w:pPr>
              <w:jc w:val="right"/>
              <w:rPr>
                <w:sz w:val="20"/>
                <w:szCs w:val="20"/>
              </w:rPr>
            </w:pPr>
            <w:r w:rsidRPr="00C735AD">
              <w:rPr>
                <w:sz w:val="20"/>
                <w:szCs w:val="20"/>
              </w:rPr>
              <w:t>1 949 550,00</w:t>
            </w:r>
          </w:p>
        </w:tc>
        <w:tc>
          <w:tcPr>
            <w:tcW w:w="1843" w:type="dxa"/>
            <w:tcBorders>
              <w:top w:val="nil"/>
              <w:left w:val="nil"/>
              <w:bottom w:val="nil"/>
              <w:right w:val="nil"/>
            </w:tcBorders>
            <w:shd w:val="clear" w:color="auto" w:fill="auto"/>
            <w:noWrap/>
            <w:hideMark/>
          </w:tcPr>
          <w:p w14:paraId="7795461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4AF8BEB" w14:textId="77777777" w:rsidR="00C735AD" w:rsidRPr="00C735AD" w:rsidRDefault="00C735AD" w:rsidP="001664A5">
            <w:pPr>
              <w:jc w:val="right"/>
              <w:rPr>
                <w:sz w:val="20"/>
                <w:szCs w:val="20"/>
              </w:rPr>
            </w:pPr>
            <w:r w:rsidRPr="00C735AD">
              <w:rPr>
                <w:sz w:val="20"/>
                <w:szCs w:val="20"/>
              </w:rPr>
              <w:t>0,00</w:t>
            </w:r>
          </w:p>
        </w:tc>
      </w:tr>
      <w:tr w:rsidR="00C735AD" w:rsidRPr="00C735AD" w14:paraId="7D031E87" w14:textId="77777777" w:rsidTr="00C735AD">
        <w:trPr>
          <w:trHeight w:val="20"/>
        </w:trPr>
        <w:tc>
          <w:tcPr>
            <w:tcW w:w="5637" w:type="dxa"/>
            <w:tcBorders>
              <w:top w:val="nil"/>
              <w:left w:val="nil"/>
              <w:bottom w:val="nil"/>
              <w:right w:val="nil"/>
            </w:tcBorders>
            <w:shd w:val="clear" w:color="auto" w:fill="auto"/>
            <w:hideMark/>
          </w:tcPr>
          <w:p w14:paraId="4BAF2BD7" w14:textId="77777777" w:rsidR="00C735AD" w:rsidRPr="00C735AD" w:rsidRDefault="00C735AD" w:rsidP="00C735AD">
            <w:pPr>
              <w:rPr>
                <w:sz w:val="20"/>
                <w:szCs w:val="20"/>
              </w:rPr>
            </w:pPr>
            <w:r w:rsidRPr="00C735AD">
              <w:rPr>
                <w:sz w:val="20"/>
                <w:szCs w:val="20"/>
              </w:rPr>
              <w:t>Расходы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1A31A9E7"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7E4FD1BD"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72E4329"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24D34D58" w14:textId="77777777" w:rsidR="00C735AD" w:rsidRPr="00C735AD" w:rsidRDefault="00C735AD" w:rsidP="00E02C9D">
            <w:pPr>
              <w:jc w:val="center"/>
              <w:rPr>
                <w:sz w:val="20"/>
                <w:szCs w:val="20"/>
              </w:rPr>
            </w:pPr>
            <w:r w:rsidRPr="00C735AD">
              <w:rPr>
                <w:sz w:val="20"/>
                <w:szCs w:val="20"/>
              </w:rPr>
              <w:t>04 2 02 9Д104</w:t>
            </w:r>
          </w:p>
        </w:tc>
        <w:tc>
          <w:tcPr>
            <w:tcW w:w="567" w:type="dxa"/>
            <w:tcBorders>
              <w:top w:val="nil"/>
              <w:left w:val="nil"/>
              <w:bottom w:val="nil"/>
              <w:right w:val="nil"/>
            </w:tcBorders>
            <w:shd w:val="clear" w:color="auto" w:fill="auto"/>
            <w:noWrap/>
            <w:hideMark/>
          </w:tcPr>
          <w:p w14:paraId="594AED7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A8455BB" w14:textId="77777777" w:rsidR="00C735AD" w:rsidRPr="00C735AD" w:rsidRDefault="00C735AD" w:rsidP="001664A5">
            <w:pPr>
              <w:jc w:val="right"/>
              <w:rPr>
                <w:sz w:val="20"/>
                <w:szCs w:val="20"/>
              </w:rPr>
            </w:pPr>
            <w:r w:rsidRPr="00C735AD">
              <w:rPr>
                <w:sz w:val="20"/>
                <w:szCs w:val="20"/>
              </w:rPr>
              <w:t>31 604 853,07</w:t>
            </w:r>
          </w:p>
        </w:tc>
        <w:tc>
          <w:tcPr>
            <w:tcW w:w="1843" w:type="dxa"/>
            <w:tcBorders>
              <w:top w:val="nil"/>
              <w:left w:val="nil"/>
              <w:bottom w:val="nil"/>
              <w:right w:val="nil"/>
            </w:tcBorders>
            <w:shd w:val="clear" w:color="auto" w:fill="auto"/>
            <w:noWrap/>
            <w:hideMark/>
          </w:tcPr>
          <w:p w14:paraId="31D9B190" w14:textId="77777777" w:rsidR="00C735AD" w:rsidRPr="00C735AD" w:rsidRDefault="00C735AD" w:rsidP="001664A5">
            <w:pPr>
              <w:jc w:val="right"/>
              <w:rPr>
                <w:sz w:val="20"/>
                <w:szCs w:val="20"/>
              </w:rPr>
            </w:pPr>
            <w:r w:rsidRPr="00C735AD">
              <w:rPr>
                <w:sz w:val="20"/>
                <w:szCs w:val="20"/>
              </w:rPr>
              <w:t>108 237 702,14</w:t>
            </w:r>
          </w:p>
        </w:tc>
        <w:tc>
          <w:tcPr>
            <w:tcW w:w="2126" w:type="dxa"/>
            <w:tcBorders>
              <w:top w:val="nil"/>
              <w:left w:val="nil"/>
              <w:bottom w:val="nil"/>
              <w:right w:val="nil"/>
            </w:tcBorders>
            <w:shd w:val="clear" w:color="auto" w:fill="auto"/>
            <w:noWrap/>
            <w:hideMark/>
          </w:tcPr>
          <w:p w14:paraId="077DB7DC" w14:textId="77777777" w:rsidR="00C735AD" w:rsidRPr="00C735AD" w:rsidRDefault="00C735AD" w:rsidP="001664A5">
            <w:pPr>
              <w:jc w:val="right"/>
              <w:rPr>
                <w:sz w:val="20"/>
                <w:szCs w:val="20"/>
              </w:rPr>
            </w:pPr>
            <w:r w:rsidRPr="00C735AD">
              <w:rPr>
                <w:sz w:val="20"/>
                <w:szCs w:val="20"/>
              </w:rPr>
              <w:t>108 237 702,14</w:t>
            </w:r>
          </w:p>
        </w:tc>
      </w:tr>
      <w:tr w:rsidR="00C735AD" w:rsidRPr="00C735AD" w14:paraId="264DEDC0" w14:textId="77777777" w:rsidTr="00C735AD">
        <w:trPr>
          <w:trHeight w:val="20"/>
        </w:trPr>
        <w:tc>
          <w:tcPr>
            <w:tcW w:w="5637" w:type="dxa"/>
            <w:tcBorders>
              <w:top w:val="nil"/>
              <w:left w:val="nil"/>
              <w:bottom w:val="nil"/>
              <w:right w:val="nil"/>
            </w:tcBorders>
            <w:shd w:val="clear" w:color="auto" w:fill="auto"/>
            <w:hideMark/>
          </w:tcPr>
          <w:p w14:paraId="7BB7164D"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9DF9284"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5104A63F"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A6AA5FD"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286EB25A" w14:textId="77777777" w:rsidR="00C735AD" w:rsidRPr="00C735AD" w:rsidRDefault="00C735AD" w:rsidP="00E02C9D">
            <w:pPr>
              <w:jc w:val="center"/>
              <w:rPr>
                <w:sz w:val="20"/>
                <w:szCs w:val="20"/>
              </w:rPr>
            </w:pPr>
            <w:r w:rsidRPr="00C735AD">
              <w:rPr>
                <w:sz w:val="20"/>
                <w:szCs w:val="20"/>
              </w:rPr>
              <w:t>04 2 02 9Д104</w:t>
            </w:r>
          </w:p>
        </w:tc>
        <w:tc>
          <w:tcPr>
            <w:tcW w:w="567" w:type="dxa"/>
            <w:tcBorders>
              <w:top w:val="nil"/>
              <w:left w:val="nil"/>
              <w:bottom w:val="nil"/>
              <w:right w:val="nil"/>
            </w:tcBorders>
            <w:shd w:val="clear" w:color="auto" w:fill="auto"/>
            <w:noWrap/>
            <w:hideMark/>
          </w:tcPr>
          <w:p w14:paraId="39BCFF90"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2A4FB20" w14:textId="77777777" w:rsidR="00C735AD" w:rsidRPr="00C735AD" w:rsidRDefault="00C735AD" w:rsidP="001664A5">
            <w:pPr>
              <w:jc w:val="right"/>
              <w:rPr>
                <w:sz w:val="20"/>
                <w:szCs w:val="20"/>
              </w:rPr>
            </w:pPr>
            <w:r w:rsidRPr="00C735AD">
              <w:rPr>
                <w:sz w:val="20"/>
                <w:szCs w:val="20"/>
              </w:rPr>
              <w:t>31 604 853,07</w:t>
            </w:r>
          </w:p>
        </w:tc>
        <w:tc>
          <w:tcPr>
            <w:tcW w:w="1843" w:type="dxa"/>
            <w:tcBorders>
              <w:top w:val="nil"/>
              <w:left w:val="nil"/>
              <w:bottom w:val="nil"/>
              <w:right w:val="nil"/>
            </w:tcBorders>
            <w:shd w:val="clear" w:color="auto" w:fill="auto"/>
            <w:noWrap/>
            <w:hideMark/>
          </w:tcPr>
          <w:p w14:paraId="2E42BCDD" w14:textId="77777777" w:rsidR="00C735AD" w:rsidRPr="00C735AD" w:rsidRDefault="00C735AD" w:rsidP="001664A5">
            <w:pPr>
              <w:jc w:val="right"/>
              <w:rPr>
                <w:sz w:val="20"/>
                <w:szCs w:val="20"/>
              </w:rPr>
            </w:pPr>
            <w:r w:rsidRPr="00C735AD">
              <w:rPr>
                <w:sz w:val="20"/>
                <w:szCs w:val="20"/>
              </w:rPr>
              <w:t>108 237 702,14</w:t>
            </w:r>
          </w:p>
        </w:tc>
        <w:tc>
          <w:tcPr>
            <w:tcW w:w="2126" w:type="dxa"/>
            <w:tcBorders>
              <w:top w:val="nil"/>
              <w:left w:val="nil"/>
              <w:bottom w:val="nil"/>
              <w:right w:val="nil"/>
            </w:tcBorders>
            <w:shd w:val="clear" w:color="auto" w:fill="auto"/>
            <w:noWrap/>
            <w:hideMark/>
          </w:tcPr>
          <w:p w14:paraId="515433A4" w14:textId="77777777" w:rsidR="00C735AD" w:rsidRPr="00C735AD" w:rsidRDefault="00C735AD" w:rsidP="001664A5">
            <w:pPr>
              <w:jc w:val="right"/>
              <w:rPr>
                <w:sz w:val="20"/>
                <w:szCs w:val="20"/>
              </w:rPr>
            </w:pPr>
            <w:r w:rsidRPr="00C735AD">
              <w:rPr>
                <w:sz w:val="20"/>
                <w:szCs w:val="20"/>
              </w:rPr>
              <w:t>108 237 702,14</w:t>
            </w:r>
          </w:p>
        </w:tc>
      </w:tr>
      <w:tr w:rsidR="00C735AD" w:rsidRPr="00C735AD" w14:paraId="0D4C2A2E" w14:textId="77777777" w:rsidTr="00C735AD">
        <w:trPr>
          <w:trHeight w:val="20"/>
        </w:trPr>
        <w:tc>
          <w:tcPr>
            <w:tcW w:w="5637" w:type="dxa"/>
            <w:tcBorders>
              <w:top w:val="nil"/>
              <w:left w:val="nil"/>
              <w:bottom w:val="nil"/>
              <w:right w:val="nil"/>
            </w:tcBorders>
            <w:shd w:val="clear" w:color="auto" w:fill="auto"/>
            <w:hideMark/>
          </w:tcPr>
          <w:p w14:paraId="16A6AA0E"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12D6A39F"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4F4FB7A5"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0450737"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33328D64" w14:textId="77777777" w:rsidR="00C735AD" w:rsidRPr="00C735AD" w:rsidRDefault="00C735AD" w:rsidP="00E02C9D">
            <w:pPr>
              <w:jc w:val="center"/>
              <w:rPr>
                <w:sz w:val="20"/>
                <w:szCs w:val="20"/>
              </w:rPr>
            </w:pPr>
            <w:r w:rsidRPr="00C735AD">
              <w:rPr>
                <w:sz w:val="20"/>
                <w:szCs w:val="20"/>
              </w:rPr>
              <w:t>04 2 02 9Д110</w:t>
            </w:r>
          </w:p>
        </w:tc>
        <w:tc>
          <w:tcPr>
            <w:tcW w:w="567" w:type="dxa"/>
            <w:tcBorders>
              <w:top w:val="nil"/>
              <w:left w:val="nil"/>
              <w:bottom w:val="nil"/>
              <w:right w:val="nil"/>
            </w:tcBorders>
            <w:shd w:val="clear" w:color="auto" w:fill="auto"/>
            <w:noWrap/>
            <w:hideMark/>
          </w:tcPr>
          <w:p w14:paraId="356708F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CCF2107" w14:textId="77777777" w:rsidR="00C735AD" w:rsidRPr="00C735AD" w:rsidRDefault="00C735AD" w:rsidP="001664A5">
            <w:pPr>
              <w:jc w:val="right"/>
              <w:rPr>
                <w:sz w:val="20"/>
                <w:szCs w:val="20"/>
              </w:rPr>
            </w:pPr>
            <w:r w:rsidRPr="00C735AD">
              <w:rPr>
                <w:sz w:val="20"/>
                <w:szCs w:val="20"/>
              </w:rPr>
              <w:t>2 100 000,00</w:t>
            </w:r>
          </w:p>
        </w:tc>
        <w:tc>
          <w:tcPr>
            <w:tcW w:w="1843" w:type="dxa"/>
            <w:tcBorders>
              <w:top w:val="nil"/>
              <w:left w:val="nil"/>
              <w:bottom w:val="nil"/>
              <w:right w:val="nil"/>
            </w:tcBorders>
            <w:shd w:val="clear" w:color="auto" w:fill="auto"/>
            <w:noWrap/>
            <w:hideMark/>
          </w:tcPr>
          <w:p w14:paraId="4132DFB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7BD1E9C" w14:textId="77777777" w:rsidR="00C735AD" w:rsidRPr="00C735AD" w:rsidRDefault="00C735AD" w:rsidP="001664A5">
            <w:pPr>
              <w:jc w:val="right"/>
              <w:rPr>
                <w:sz w:val="20"/>
                <w:szCs w:val="20"/>
              </w:rPr>
            </w:pPr>
            <w:r w:rsidRPr="00C735AD">
              <w:rPr>
                <w:sz w:val="20"/>
                <w:szCs w:val="20"/>
              </w:rPr>
              <w:t>0,00</w:t>
            </w:r>
          </w:p>
        </w:tc>
      </w:tr>
      <w:tr w:rsidR="00C735AD" w:rsidRPr="00C735AD" w14:paraId="4DFF3395" w14:textId="77777777" w:rsidTr="00C735AD">
        <w:trPr>
          <w:trHeight w:val="20"/>
        </w:trPr>
        <w:tc>
          <w:tcPr>
            <w:tcW w:w="5637" w:type="dxa"/>
            <w:tcBorders>
              <w:top w:val="nil"/>
              <w:left w:val="nil"/>
              <w:bottom w:val="nil"/>
              <w:right w:val="nil"/>
            </w:tcBorders>
            <w:shd w:val="clear" w:color="auto" w:fill="auto"/>
            <w:hideMark/>
          </w:tcPr>
          <w:p w14:paraId="3DFAE294"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5CD326A0"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2B7DA051"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0D7C1540"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C47F936" w14:textId="77777777" w:rsidR="00C735AD" w:rsidRPr="00C735AD" w:rsidRDefault="00C735AD" w:rsidP="00E02C9D">
            <w:pPr>
              <w:jc w:val="center"/>
              <w:rPr>
                <w:sz w:val="20"/>
                <w:szCs w:val="20"/>
              </w:rPr>
            </w:pPr>
            <w:r w:rsidRPr="00C735AD">
              <w:rPr>
                <w:sz w:val="20"/>
                <w:szCs w:val="20"/>
              </w:rPr>
              <w:t>04 2 02 9Д110</w:t>
            </w:r>
          </w:p>
        </w:tc>
        <w:tc>
          <w:tcPr>
            <w:tcW w:w="567" w:type="dxa"/>
            <w:tcBorders>
              <w:top w:val="nil"/>
              <w:left w:val="nil"/>
              <w:bottom w:val="nil"/>
              <w:right w:val="nil"/>
            </w:tcBorders>
            <w:shd w:val="clear" w:color="auto" w:fill="auto"/>
            <w:noWrap/>
            <w:hideMark/>
          </w:tcPr>
          <w:p w14:paraId="203078F7"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E9D6861" w14:textId="77777777" w:rsidR="00C735AD" w:rsidRPr="00C735AD" w:rsidRDefault="00C735AD" w:rsidP="001664A5">
            <w:pPr>
              <w:jc w:val="right"/>
              <w:rPr>
                <w:sz w:val="20"/>
                <w:szCs w:val="20"/>
              </w:rPr>
            </w:pPr>
            <w:r w:rsidRPr="00C735AD">
              <w:rPr>
                <w:sz w:val="20"/>
                <w:szCs w:val="20"/>
              </w:rPr>
              <w:t>2 100 000,00</w:t>
            </w:r>
          </w:p>
        </w:tc>
        <w:tc>
          <w:tcPr>
            <w:tcW w:w="1843" w:type="dxa"/>
            <w:tcBorders>
              <w:top w:val="nil"/>
              <w:left w:val="nil"/>
              <w:bottom w:val="nil"/>
              <w:right w:val="nil"/>
            </w:tcBorders>
            <w:shd w:val="clear" w:color="auto" w:fill="auto"/>
            <w:noWrap/>
            <w:hideMark/>
          </w:tcPr>
          <w:p w14:paraId="77BA4A7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0C7D9E6" w14:textId="77777777" w:rsidR="00C735AD" w:rsidRPr="00C735AD" w:rsidRDefault="00C735AD" w:rsidP="001664A5">
            <w:pPr>
              <w:jc w:val="right"/>
              <w:rPr>
                <w:sz w:val="20"/>
                <w:szCs w:val="20"/>
              </w:rPr>
            </w:pPr>
            <w:r w:rsidRPr="00C735AD">
              <w:rPr>
                <w:sz w:val="20"/>
                <w:szCs w:val="20"/>
              </w:rPr>
              <w:t>0,00</w:t>
            </w:r>
          </w:p>
        </w:tc>
      </w:tr>
      <w:tr w:rsidR="00C735AD" w:rsidRPr="00C735AD" w14:paraId="0E94D91B" w14:textId="77777777" w:rsidTr="00C735AD">
        <w:trPr>
          <w:trHeight w:val="20"/>
        </w:trPr>
        <w:tc>
          <w:tcPr>
            <w:tcW w:w="5637" w:type="dxa"/>
            <w:tcBorders>
              <w:top w:val="nil"/>
              <w:left w:val="nil"/>
              <w:bottom w:val="nil"/>
              <w:right w:val="nil"/>
            </w:tcBorders>
            <w:shd w:val="clear" w:color="auto" w:fill="auto"/>
            <w:hideMark/>
          </w:tcPr>
          <w:p w14:paraId="526AAB9A" w14:textId="77777777" w:rsidR="00C735AD" w:rsidRPr="00C735AD" w:rsidRDefault="00C735AD" w:rsidP="00C735AD">
            <w:pPr>
              <w:rPr>
                <w:sz w:val="20"/>
                <w:szCs w:val="20"/>
              </w:rPr>
            </w:pPr>
            <w:r w:rsidRPr="00C735AD">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61460FEE"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57DE0742"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BC95B18"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76B8AC0A" w14:textId="77777777" w:rsidR="00C735AD" w:rsidRPr="00C735AD" w:rsidRDefault="00C735AD" w:rsidP="00E02C9D">
            <w:pPr>
              <w:jc w:val="center"/>
              <w:rPr>
                <w:sz w:val="20"/>
                <w:szCs w:val="20"/>
              </w:rPr>
            </w:pPr>
            <w:r w:rsidRPr="00C735AD">
              <w:rPr>
                <w:sz w:val="20"/>
                <w:szCs w:val="20"/>
              </w:rPr>
              <w:t>04 2 02 9Д113</w:t>
            </w:r>
          </w:p>
        </w:tc>
        <w:tc>
          <w:tcPr>
            <w:tcW w:w="567" w:type="dxa"/>
            <w:tcBorders>
              <w:top w:val="nil"/>
              <w:left w:val="nil"/>
              <w:bottom w:val="nil"/>
              <w:right w:val="nil"/>
            </w:tcBorders>
            <w:shd w:val="clear" w:color="auto" w:fill="auto"/>
            <w:noWrap/>
            <w:hideMark/>
          </w:tcPr>
          <w:p w14:paraId="25ACF37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70420F8" w14:textId="77777777" w:rsidR="00C735AD" w:rsidRPr="00C735AD" w:rsidRDefault="00C735AD" w:rsidP="001664A5">
            <w:pPr>
              <w:jc w:val="right"/>
              <w:rPr>
                <w:sz w:val="20"/>
                <w:szCs w:val="20"/>
              </w:rPr>
            </w:pPr>
            <w:r w:rsidRPr="00C735AD">
              <w:rPr>
                <w:sz w:val="20"/>
                <w:szCs w:val="20"/>
              </w:rPr>
              <w:t>8 372 804,14</w:t>
            </w:r>
          </w:p>
        </w:tc>
        <w:tc>
          <w:tcPr>
            <w:tcW w:w="1843" w:type="dxa"/>
            <w:tcBorders>
              <w:top w:val="nil"/>
              <w:left w:val="nil"/>
              <w:bottom w:val="nil"/>
              <w:right w:val="nil"/>
            </w:tcBorders>
            <w:shd w:val="clear" w:color="auto" w:fill="auto"/>
            <w:noWrap/>
            <w:hideMark/>
          </w:tcPr>
          <w:p w14:paraId="7471D203" w14:textId="77777777" w:rsidR="00C735AD" w:rsidRPr="00C735AD" w:rsidRDefault="00C735AD" w:rsidP="001664A5">
            <w:pPr>
              <w:jc w:val="right"/>
              <w:rPr>
                <w:sz w:val="20"/>
                <w:szCs w:val="20"/>
              </w:rPr>
            </w:pPr>
            <w:r w:rsidRPr="00C735AD">
              <w:rPr>
                <w:sz w:val="20"/>
                <w:szCs w:val="20"/>
              </w:rPr>
              <w:t>8 000 000,00</w:t>
            </w:r>
          </w:p>
        </w:tc>
        <w:tc>
          <w:tcPr>
            <w:tcW w:w="2126" w:type="dxa"/>
            <w:tcBorders>
              <w:top w:val="nil"/>
              <w:left w:val="nil"/>
              <w:bottom w:val="nil"/>
              <w:right w:val="nil"/>
            </w:tcBorders>
            <w:shd w:val="clear" w:color="auto" w:fill="auto"/>
            <w:noWrap/>
            <w:hideMark/>
          </w:tcPr>
          <w:p w14:paraId="4D92AA1C" w14:textId="77777777" w:rsidR="00C735AD" w:rsidRPr="00C735AD" w:rsidRDefault="00C735AD" w:rsidP="001664A5">
            <w:pPr>
              <w:jc w:val="right"/>
              <w:rPr>
                <w:sz w:val="20"/>
                <w:szCs w:val="20"/>
              </w:rPr>
            </w:pPr>
            <w:r w:rsidRPr="00C735AD">
              <w:rPr>
                <w:sz w:val="20"/>
                <w:szCs w:val="20"/>
              </w:rPr>
              <w:t>0,00</w:t>
            </w:r>
          </w:p>
        </w:tc>
      </w:tr>
      <w:tr w:rsidR="00C735AD" w:rsidRPr="00C735AD" w14:paraId="02BFC4E8" w14:textId="77777777" w:rsidTr="00C735AD">
        <w:trPr>
          <w:trHeight w:val="20"/>
        </w:trPr>
        <w:tc>
          <w:tcPr>
            <w:tcW w:w="5637" w:type="dxa"/>
            <w:tcBorders>
              <w:top w:val="nil"/>
              <w:left w:val="nil"/>
              <w:bottom w:val="nil"/>
              <w:right w:val="nil"/>
            </w:tcBorders>
            <w:shd w:val="clear" w:color="auto" w:fill="auto"/>
            <w:hideMark/>
          </w:tcPr>
          <w:p w14:paraId="7F59879E"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8B4BC0D"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389EF7BE"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59316A1"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36D7F9D4" w14:textId="77777777" w:rsidR="00C735AD" w:rsidRPr="00C735AD" w:rsidRDefault="00C735AD" w:rsidP="00E02C9D">
            <w:pPr>
              <w:jc w:val="center"/>
              <w:rPr>
                <w:sz w:val="20"/>
                <w:szCs w:val="20"/>
              </w:rPr>
            </w:pPr>
            <w:r w:rsidRPr="00C735AD">
              <w:rPr>
                <w:sz w:val="20"/>
                <w:szCs w:val="20"/>
              </w:rPr>
              <w:t>04 2 02 9Д113</w:t>
            </w:r>
          </w:p>
        </w:tc>
        <w:tc>
          <w:tcPr>
            <w:tcW w:w="567" w:type="dxa"/>
            <w:tcBorders>
              <w:top w:val="nil"/>
              <w:left w:val="nil"/>
              <w:bottom w:val="nil"/>
              <w:right w:val="nil"/>
            </w:tcBorders>
            <w:shd w:val="clear" w:color="auto" w:fill="auto"/>
            <w:noWrap/>
            <w:hideMark/>
          </w:tcPr>
          <w:p w14:paraId="1697FD9B"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FE8D0A3" w14:textId="77777777" w:rsidR="00C735AD" w:rsidRPr="00C735AD" w:rsidRDefault="00C735AD" w:rsidP="001664A5">
            <w:pPr>
              <w:jc w:val="right"/>
              <w:rPr>
                <w:sz w:val="20"/>
                <w:szCs w:val="20"/>
              </w:rPr>
            </w:pPr>
            <w:r w:rsidRPr="00C735AD">
              <w:rPr>
                <w:sz w:val="20"/>
                <w:szCs w:val="20"/>
              </w:rPr>
              <w:t>8 372 804,14</w:t>
            </w:r>
          </w:p>
        </w:tc>
        <w:tc>
          <w:tcPr>
            <w:tcW w:w="1843" w:type="dxa"/>
            <w:tcBorders>
              <w:top w:val="nil"/>
              <w:left w:val="nil"/>
              <w:bottom w:val="nil"/>
              <w:right w:val="nil"/>
            </w:tcBorders>
            <w:shd w:val="clear" w:color="auto" w:fill="auto"/>
            <w:noWrap/>
            <w:hideMark/>
          </w:tcPr>
          <w:p w14:paraId="0198F94D" w14:textId="77777777" w:rsidR="00C735AD" w:rsidRPr="00C735AD" w:rsidRDefault="00C735AD" w:rsidP="001664A5">
            <w:pPr>
              <w:jc w:val="right"/>
              <w:rPr>
                <w:sz w:val="20"/>
                <w:szCs w:val="20"/>
              </w:rPr>
            </w:pPr>
            <w:r w:rsidRPr="00C735AD">
              <w:rPr>
                <w:sz w:val="20"/>
                <w:szCs w:val="20"/>
              </w:rPr>
              <w:t>8 000 000,00</w:t>
            </w:r>
          </w:p>
        </w:tc>
        <w:tc>
          <w:tcPr>
            <w:tcW w:w="2126" w:type="dxa"/>
            <w:tcBorders>
              <w:top w:val="nil"/>
              <w:left w:val="nil"/>
              <w:bottom w:val="nil"/>
              <w:right w:val="nil"/>
            </w:tcBorders>
            <w:shd w:val="clear" w:color="auto" w:fill="auto"/>
            <w:noWrap/>
            <w:hideMark/>
          </w:tcPr>
          <w:p w14:paraId="64A0AAA7" w14:textId="77777777" w:rsidR="00C735AD" w:rsidRPr="00C735AD" w:rsidRDefault="00C735AD" w:rsidP="001664A5">
            <w:pPr>
              <w:jc w:val="right"/>
              <w:rPr>
                <w:sz w:val="20"/>
                <w:szCs w:val="20"/>
              </w:rPr>
            </w:pPr>
            <w:r w:rsidRPr="00C735AD">
              <w:rPr>
                <w:sz w:val="20"/>
                <w:szCs w:val="20"/>
              </w:rPr>
              <w:t>0,00</w:t>
            </w:r>
          </w:p>
        </w:tc>
      </w:tr>
      <w:tr w:rsidR="00C735AD" w:rsidRPr="00C735AD" w14:paraId="508B6C69" w14:textId="77777777" w:rsidTr="00C735AD">
        <w:trPr>
          <w:trHeight w:val="20"/>
        </w:trPr>
        <w:tc>
          <w:tcPr>
            <w:tcW w:w="5637" w:type="dxa"/>
            <w:tcBorders>
              <w:top w:val="nil"/>
              <w:left w:val="nil"/>
              <w:bottom w:val="nil"/>
              <w:right w:val="nil"/>
            </w:tcBorders>
            <w:shd w:val="clear" w:color="auto" w:fill="auto"/>
            <w:hideMark/>
          </w:tcPr>
          <w:p w14:paraId="11F19701" w14:textId="78D27F3B" w:rsidR="00C735AD" w:rsidRPr="00C735AD" w:rsidRDefault="00C735AD" w:rsidP="00C735AD">
            <w:pPr>
              <w:rPr>
                <w:sz w:val="20"/>
                <w:szCs w:val="20"/>
              </w:rPr>
            </w:pPr>
            <w:r w:rsidRPr="00C735AD">
              <w:rPr>
                <w:sz w:val="20"/>
                <w:szCs w:val="20"/>
              </w:rPr>
              <w:t>Расходы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7C3AC6F8"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75F0257B"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8DAD699"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1E676940" w14:textId="77777777" w:rsidR="00C735AD" w:rsidRPr="00C735AD" w:rsidRDefault="00C735AD" w:rsidP="00E02C9D">
            <w:pPr>
              <w:jc w:val="center"/>
              <w:rPr>
                <w:sz w:val="20"/>
                <w:szCs w:val="20"/>
              </w:rPr>
            </w:pPr>
            <w:r w:rsidRPr="00C735AD">
              <w:rPr>
                <w:sz w:val="20"/>
                <w:szCs w:val="20"/>
              </w:rPr>
              <w:t>04 2 02 SД104</w:t>
            </w:r>
          </w:p>
        </w:tc>
        <w:tc>
          <w:tcPr>
            <w:tcW w:w="567" w:type="dxa"/>
            <w:tcBorders>
              <w:top w:val="nil"/>
              <w:left w:val="nil"/>
              <w:bottom w:val="nil"/>
              <w:right w:val="nil"/>
            </w:tcBorders>
            <w:shd w:val="clear" w:color="auto" w:fill="auto"/>
            <w:noWrap/>
            <w:hideMark/>
          </w:tcPr>
          <w:p w14:paraId="003D828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2C583C8" w14:textId="77777777" w:rsidR="00C735AD" w:rsidRPr="00C735AD" w:rsidRDefault="00C735AD" w:rsidP="001664A5">
            <w:pPr>
              <w:jc w:val="right"/>
              <w:rPr>
                <w:sz w:val="20"/>
                <w:szCs w:val="20"/>
              </w:rPr>
            </w:pPr>
            <w:r w:rsidRPr="00C735AD">
              <w:rPr>
                <w:sz w:val="20"/>
                <w:szCs w:val="20"/>
              </w:rPr>
              <w:t>74 972 360,53</w:t>
            </w:r>
          </w:p>
        </w:tc>
        <w:tc>
          <w:tcPr>
            <w:tcW w:w="1843" w:type="dxa"/>
            <w:tcBorders>
              <w:top w:val="nil"/>
              <w:left w:val="nil"/>
              <w:bottom w:val="nil"/>
              <w:right w:val="nil"/>
            </w:tcBorders>
            <w:shd w:val="clear" w:color="auto" w:fill="auto"/>
            <w:noWrap/>
            <w:hideMark/>
          </w:tcPr>
          <w:p w14:paraId="7E5D6A7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0CA6B83" w14:textId="77777777" w:rsidR="00C735AD" w:rsidRPr="00C735AD" w:rsidRDefault="00C735AD" w:rsidP="001664A5">
            <w:pPr>
              <w:jc w:val="right"/>
              <w:rPr>
                <w:sz w:val="20"/>
                <w:szCs w:val="20"/>
              </w:rPr>
            </w:pPr>
            <w:r w:rsidRPr="00C735AD">
              <w:rPr>
                <w:sz w:val="20"/>
                <w:szCs w:val="20"/>
              </w:rPr>
              <w:t>0,00</w:t>
            </w:r>
          </w:p>
        </w:tc>
      </w:tr>
      <w:tr w:rsidR="00C735AD" w:rsidRPr="00C735AD" w14:paraId="4D56EC2A" w14:textId="77777777" w:rsidTr="00C735AD">
        <w:trPr>
          <w:trHeight w:val="20"/>
        </w:trPr>
        <w:tc>
          <w:tcPr>
            <w:tcW w:w="5637" w:type="dxa"/>
            <w:tcBorders>
              <w:top w:val="nil"/>
              <w:left w:val="nil"/>
              <w:bottom w:val="nil"/>
              <w:right w:val="nil"/>
            </w:tcBorders>
            <w:shd w:val="clear" w:color="auto" w:fill="auto"/>
            <w:hideMark/>
          </w:tcPr>
          <w:p w14:paraId="0FCAE099"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51708FF"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0FC1206A"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F054D0F"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096A2E64" w14:textId="77777777" w:rsidR="00C735AD" w:rsidRPr="00C735AD" w:rsidRDefault="00C735AD" w:rsidP="00E02C9D">
            <w:pPr>
              <w:jc w:val="center"/>
              <w:rPr>
                <w:sz w:val="20"/>
                <w:szCs w:val="20"/>
              </w:rPr>
            </w:pPr>
            <w:r w:rsidRPr="00C735AD">
              <w:rPr>
                <w:sz w:val="20"/>
                <w:szCs w:val="20"/>
              </w:rPr>
              <w:t>04 2 02 SД104</w:t>
            </w:r>
          </w:p>
        </w:tc>
        <w:tc>
          <w:tcPr>
            <w:tcW w:w="567" w:type="dxa"/>
            <w:tcBorders>
              <w:top w:val="nil"/>
              <w:left w:val="nil"/>
              <w:bottom w:val="nil"/>
              <w:right w:val="nil"/>
            </w:tcBorders>
            <w:shd w:val="clear" w:color="auto" w:fill="auto"/>
            <w:noWrap/>
            <w:hideMark/>
          </w:tcPr>
          <w:p w14:paraId="49826235"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9FE67B8" w14:textId="77777777" w:rsidR="00C735AD" w:rsidRPr="00C735AD" w:rsidRDefault="00C735AD" w:rsidP="001664A5">
            <w:pPr>
              <w:jc w:val="right"/>
              <w:rPr>
                <w:sz w:val="20"/>
                <w:szCs w:val="20"/>
              </w:rPr>
            </w:pPr>
            <w:r w:rsidRPr="00C735AD">
              <w:rPr>
                <w:sz w:val="20"/>
                <w:szCs w:val="20"/>
              </w:rPr>
              <w:t>74 972 360,53</w:t>
            </w:r>
          </w:p>
        </w:tc>
        <w:tc>
          <w:tcPr>
            <w:tcW w:w="1843" w:type="dxa"/>
            <w:tcBorders>
              <w:top w:val="nil"/>
              <w:left w:val="nil"/>
              <w:bottom w:val="nil"/>
              <w:right w:val="nil"/>
            </w:tcBorders>
            <w:shd w:val="clear" w:color="auto" w:fill="auto"/>
            <w:noWrap/>
            <w:hideMark/>
          </w:tcPr>
          <w:p w14:paraId="1FDDB6D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7BD1EE5" w14:textId="77777777" w:rsidR="00C735AD" w:rsidRPr="00C735AD" w:rsidRDefault="00C735AD" w:rsidP="001664A5">
            <w:pPr>
              <w:jc w:val="right"/>
              <w:rPr>
                <w:sz w:val="20"/>
                <w:szCs w:val="20"/>
              </w:rPr>
            </w:pPr>
            <w:r w:rsidRPr="00C735AD">
              <w:rPr>
                <w:sz w:val="20"/>
                <w:szCs w:val="20"/>
              </w:rPr>
              <w:t>0,00</w:t>
            </w:r>
          </w:p>
        </w:tc>
      </w:tr>
      <w:tr w:rsidR="00C735AD" w:rsidRPr="00C735AD" w14:paraId="079BEA60" w14:textId="77777777" w:rsidTr="00C735AD">
        <w:trPr>
          <w:trHeight w:val="20"/>
        </w:trPr>
        <w:tc>
          <w:tcPr>
            <w:tcW w:w="5637" w:type="dxa"/>
            <w:tcBorders>
              <w:top w:val="nil"/>
              <w:left w:val="nil"/>
              <w:bottom w:val="nil"/>
              <w:right w:val="nil"/>
            </w:tcBorders>
            <w:shd w:val="clear" w:color="auto" w:fill="auto"/>
            <w:hideMark/>
          </w:tcPr>
          <w:p w14:paraId="1AAEF136" w14:textId="77777777" w:rsidR="00C735AD" w:rsidRPr="00C735AD" w:rsidRDefault="00C735AD" w:rsidP="00C735AD">
            <w:pPr>
              <w:rPr>
                <w:sz w:val="20"/>
                <w:szCs w:val="20"/>
              </w:rPr>
            </w:pPr>
            <w:r w:rsidRPr="00C735AD">
              <w:rPr>
                <w:sz w:val="20"/>
                <w:szCs w:val="20"/>
              </w:rPr>
              <w:t>Жилищно-коммунальное хозяйство</w:t>
            </w:r>
          </w:p>
        </w:tc>
        <w:tc>
          <w:tcPr>
            <w:tcW w:w="708" w:type="dxa"/>
            <w:tcBorders>
              <w:top w:val="nil"/>
              <w:left w:val="nil"/>
              <w:bottom w:val="nil"/>
              <w:right w:val="nil"/>
            </w:tcBorders>
            <w:shd w:val="clear" w:color="auto" w:fill="auto"/>
            <w:hideMark/>
          </w:tcPr>
          <w:p w14:paraId="446851F3"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711CACFE"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42584AE"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5E600384"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2473C5F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87EFEA9" w14:textId="77777777" w:rsidR="00C735AD" w:rsidRPr="00C735AD" w:rsidRDefault="00C735AD" w:rsidP="001664A5">
            <w:pPr>
              <w:jc w:val="right"/>
              <w:rPr>
                <w:sz w:val="20"/>
                <w:szCs w:val="20"/>
              </w:rPr>
            </w:pPr>
            <w:r w:rsidRPr="00C735AD">
              <w:rPr>
                <w:sz w:val="20"/>
                <w:szCs w:val="20"/>
              </w:rPr>
              <w:t>123 731 733,15</w:t>
            </w:r>
          </w:p>
        </w:tc>
        <w:tc>
          <w:tcPr>
            <w:tcW w:w="1843" w:type="dxa"/>
            <w:tcBorders>
              <w:top w:val="nil"/>
              <w:left w:val="nil"/>
              <w:bottom w:val="nil"/>
              <w:right w:val="nil"/>
            </w:tcBorders>
            <w:shd w:val="clear" w:color="auto" w:fill="auto"/>
            <w:noWrap/>
            <w:hideMark/>
          </w:tcPr>
          <w:p w14:paraId="0AFC5005" w14:textId="77777777" w:rsidR="00C735AD" w:rsidRPr="00C735AD" w:rsidRDefault="00C735AD" w:rsidP="001664A5">
            <w:pPr>
              <w:jc w:val="right"/>
              <w:rPr>
                <w:sz w:val="20"/>
                <w:szCs w:val="20"/>
              </w:rPr>
            </w:pPr>
            <w:r w:rsidRPr="00C735AD">
              <w:rPr>
                <w:sz w:val="20"/>
                <w:szCs w:val="20"/>
              </w:rPr>
              <w:t>38 505 472,26</w:t>
            </w:r>
          </w:p>
        </w:tc>
        <w:tc>
          <w:tcPr>
            <w:tcW w:w="2126" w:type="dxa"/>
            <w:tcBorders>
              <w:top w:val="nil"/>
              <w:left w:val="nil"/>
              <w:bottom w:val="nil"/>
              <w:right w:val="nil"/>
            </w:tcBorders>
            <w:shd w:val="clear" w:color="auto" w:fill="auto"/>
            <w:noWrap/>
            <w:hideMark/>
          </w:tcPr>
          <w:p w14:paraId="0C969341" w14:textId="77777777" w:rsidR="00C735AD" w:rsidRPr="00C735AD" w:rsidRDefault="00C735AD" w:rsidP="001664A5">
            <w:pPr>
              <w:jc w:val="right"/>
              <w:rPr>
                <w:sz w:val="20"/>
                <w:szCs w:val="20"/>
              </w:rPr>
            </w:pPr>
            <w:r w:rsidRPr="00C735AD">
              <w:rPr>
                <w:sz w:val="20"/>
                <w:szCs w:val="20"/>
              </w:rPr>
              <w:t>38 505 472,26</w:t>
            </w:r>
          </w:p>
        </w:tc>
      </w:tr>
      <w:tr w:rsidR="00C735AD" w:rsidRPr="00C735AD" w14:paraId="054596C6" w14:textId="77777777" w:rsidTr="00C735AD">
        <w:trPr>
          <w:trHeight w:val="20"/>
        </w:trPr>
        <w:tc>
          <w:tcPr>
            <w:tcW w:w="5637" w:type="dxa"/>
            <w:tcBorders>
              <w:top w:val="nil"/>
              <w:left w:val="nil"/>
              <w:bottom w:val="nil"/>
              <w:right w:val="nil"/>
            </w:tcBorders>
            <w:shd w:val="clear" w:color="auto" w:fill="auto"/>
            <w:hideMark/>
          </w:tcPr>
          <w:p w14:paraId="037B1C7A" w14:textId="77777777" w:rsidR="00C735AD" w:rsidRPr="00C735AD" w:rsidRDefault="00C735AD" w:rsidP="00C735AD">
            <w:pPr>
              <w:rPr>
                <w:sz w:val="20"/>
                <w:szCs w:val="20"/>
              </w:rPr>
            </w:pPr>
            <w:r w:rsidRPr="00C735AD">
              <w:rPr>
                <w:sz w:val="20"/>
                <w:szCs w:val="20"/>
              </w:rPr>
              <w:t>Жилищное хозяйство</w:t>
            </w:r>
          </w:p>
        </w:tc>
        <w:tc>
          <w:tcPr>
            <w:tcW w:w="708" w:type="dxa"/>
            <w:tcBorders>
              <w:top w:val="nil"/>
              <w:left w:val="nil"/>
              <w:bottom w:val="nil"/>
              <w:right w:val="nil"/>
            </w:tcBorders>
            <w:shd w:val="clear" w:color="auto" w:fill="auto"/>
            <w:hideMark/>
          </w:tcPr>
          <w:p w14:paraId="25001F42"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10BBDD87"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22E4083"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36DAB79"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7157F82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6D8D187" w14:textId="77777777" w:rsidR="00C735AD" w:rsidRPr="00C735AD" w:rsidRDefault="00C735AD" w:rsidP="001664A5">
            <w:pPr>
              <w:jc w:val="right"/>
              <w:rPr>
                <w:sz w:val="20"/>
                <w:szCs w:val="20"/>
              </w:rPr>
            </w:pPr>
            <w:r w:rsidRPr="00C735AD">
              <w:rPr>
                <w:sz w:val="20"/>
                <w:szCs w:val="20"/>
              </w:rPr>
              <w:t>6 695 179,20</w:t>
            </w:r>
          </w:p>
        </w:tc>
        <w:tc>
          <w:tcPr>
            <w:tcW w:w="1843" w:type="dxa"/>
            <w:tcBorders>
              <w:top w:val="nil"/>
              <w:left w:val="nil"/>
              <w:bottom w:val="nil"/>
              <w:right w:val="nil"/>
            </w:tcBorders>
            <w:shd w:val="clear" w:color="auto" w:fill="auto"/>
            <w:noWrap/>
            <w:hideMark/>
          </w:tcPr>
          <w:p w14:paraId="56EB198F" w14:textId="77777777" w:rsidR="00C735AD" w:rsidRPr="00C735AD" w:rsidRDefault="00C735AD" w:rsidP="001664A5">
            <w:pPr>
              <w:jc w:val="right"/>
              <w:rPr>
                <w:sz w:val="20"/>
                <w:szCs w:val="20"/>
              </w:rPr>
            </w:pPr>
            <w:r w:rsidRPr="00C735AD">
              <w:rPr>
                <w:sz w:val="20"/>
                <w:szCs w:val="20"/>
              </w:rPr>
              <w:t>3 120 815,94</w:t>
            </w:r>
          </w:p>
        </w:tc>
        <w:tc>
          <w:tcPr>
            <w:tcW w:w="2126" w:type="dxa"/>
            <w:tcBorders>
              <w:top w:val="nil"/>
              <w:left w:val="nil"/>
              <w:bottom w:val="nil"/>
              <w:right w:val="nil"/>
            </w:tcBorders>
            <w:shd w:val="clear" w:color="auto" w:fill="auto"/>
            <w:noWrap/>
            <w:hideMark/>
          </w:tcPr>
          <w:p w14:paraId="144063E9" w14:textId="77777777" w:rsidR="00C735AD" w:rsidRPr="00C735AD" w:rsidRDefault="00C735AD" w:rsidP="001664A5">
            <w:pPr>
              <w:jc w:val="right"/>
              <w:rPr>
                <w:sz w:val="20"/>
                <w:szCs w:val="20"/>
              </w:rPr>
            </w:pPr>
            <w:r w:rsidRPr="00C735AD">
              <w:rPr>
                <w:sz w:val="20"/>
                <w:szCs w:val="20"/>
              </w:rPr>
              <w:t>3 120 815,94</w:t>
            </w:r>
          </w:p>
        </w:tc>
      </w:tr>
      <w:tr w:rsidR="00C735AD" w:rsidRPr="00C735AD" w14:paraId="5B38347B" w14:textId="77777777" w:rsidTr="00C735AD">
        <w:trPr>
          <w:trHeight w:val="20"/>
        </w:trPr>
        <w:tc>
          <w:tcPr>
            <w:tcW w:w="5637" w:type="dxa"/>
            <w:tcBorders>
              <w:top w:val="nil"/>
              <w:left w:val="nil"/>
              <w:bottom w:val="nil"/>
              <w:right w:val="nil"/>
            </w:tcBorders>
            <w:shd w:val="clear" w:color="auto" w:fill="auto"/>
            <w:hideMark/>
          </w:tcPr>
          <w:p w14:paraId="59B5D516" w14:textId="77777777" w:rsidR="00C735AD" w:rsidRPr="00C735AD" w:rsidRDefault="00C735AD" w:rsidP="00C735AD">
            <w:pPr>
              <w:rPr>
                <w:sz w:val="20"/>
                <w:szCs w:val="20"/>
              </w:rPr>
            </w:pPr>
            <w:r w:rsidRPr="00C735A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14:paraId="2FBC9ECF"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722541AA"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A55082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B2586B8" w14:textId="77777777" w:rsidR="00C735AD" w:rsidRPr="00C735AD" w:rsidRDefault="00C735AD" w:rsidP="00E02C9D">
            <w:pPr>
              <w:jc w:val="center"/>
              <w:rPr>
                <w:sz w:val="20"/>
                <w:szCs w:val="20"/>
              </w:rPr>
            </w:pPr>
            <w:r w:rsidRPr="00C735AD">
              <w:rPr>
                <w:sz w:val="20"/>
                <w:szCs w:val="20"/>
              </w:rPr>
              <w:t>04 0 00 00000</w:t>
            </w:r>
          </w:p>
        </w:tc>
        <w:tc>
          <w:tcPr>
            <w:tcW w:w="567" w:type="dxa"/>
            <w:tcBorders>
              <w:top w:val="nil"/>
              <w:left w:val="nil"/>
              <w:bottom w:val="nil"/>
              <w:right w:val="nil"/>
            </w:tcBorders>
            <w:shd w:val="clear" w:color="auto" w:fill="auto"/>
            <w:noWrap/>
            <w:hideMark/>
          </w:tcPr>
          <w:p w14:paraId="79AE2B8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9C94026" w14:textId="77777777" w:rsidR="00C735AD" w:rsidRPr="00C735AD" w:rsidRDefault="00C735AD" w:rsidP="001664A5">
            <w:pPr>
              <w:jc w:val="right"/>
              <w:rPr>
                <w:sz w:val="20"/>
                <w:szCs w:val="20"/>
              </w:rPr>
            </w:pPr>
            <w:r w:rsidRPr="00C735AD">
              <w:rPr>
                <w:sz w:val="20"/>
                <w:szCs w:val="20"/>
              </w:rPr>
              <w:t>6 695 179,20</w:t>
            </w:r>
          </w:p>
        </w:tc>
        <w:tc>
          <w:tcPr>
            <w:tcW w:w="1843" w:type="dxa"/>
            <w:tcBorders>
              <w:top w:val="nil"/>
              <w:left w:val="nil"/>
              <w:bottom w:val="nil"/>
              <w:right w:val="nil"/>
            </w:tcBorders>
            <w:shd w:val="clear" w:color="auto" w:fill="auto"/>
            <w:noWrap/>
            <w:hideMark/>
          </w:tcPr>
          <w:p w14:paraId="28AEC4C1" w14:textId="77777777" w:rsidR="00C735AD" w:rsidRPr="00C735AD" w:rsidRDefault="00C735AD" w:rsidP="001664A5">
            <w:pPr>
              <w:jc w:val="right"/>
              <w:rPr>
                <w:sz w:val="20"/>
                <w:szCs w:val="20"/>
              </w:rPr>
            </w:pPr>
            <w:r w:rsidRPr="00C735AD">
              <w:rPr>
                <w:sz w:val="20"/>
                <w:szCs w:val="20"/>
              </w:rPr>
              <w:t>3 120 815,94</w:t>
            </w:r>
          </w:p>
        </w:tc>
        <w:tc>
          <w:tcPr>
            <w:tcW w:w="2126" w:type="dxa"/>
            <w:tcBorders>
              <w:top w:val="nil"/>
              <w:left w:val="nil"/>
              <w:bottom w:val="nil"/>
              <w:right w:val="nil"/>
            </w:tcBorders>
            <w:shd w:val="clear" w:color="auto" w:fill="auto"/>
            <w:noWrap/>
            <w:hideMark/>
          </w:tcPr>
          <w:p w14:paraId="53BED683" w14:textId="77777777" w:rsidR="00C735AD" w:rsidRPr="00C735AD" w:rsidRDefault="00C735AD" w:rsidP="001664A5">
            <w:pPr>
              <w:jc w:val="right"/>
              <w:rPr>
                <w:sz w:val="20"/>
                <w:szCs w:val="20"/>
              </w:rPr>
            </w:pPr>
            <w:r w:rsidRPr="00C735AD">
              <w:rPr>
                <w:sz w:val="20"/>
                <w:szCs w:val="20"/>
              </w:rPr>
              <w:t>3 120 815,94</w:t>
            </w:r>
          </w:p>
        </w:tc>
      </w:tr>
      <w:tr w:rsidR="00C735AD" w:rsidRPr="00C735AD" w14:paraId="4549508C" w14:textId="77777777" w:rsidTr="00C735AD">
        <w:trPr>
          <w:trHeight w:val="20"/>
        </w:trPr>
        <w:tc>
          <w:tcPr>
            <w:tcW w:w="5637" w:type="dxa"/>
            <w:tcBorders>
              <w:top w:val="nil"/>
              <w:left w:val="nil"/>
              <w:bottom w:val="nil"/>
              <w:right w:val="nil"/>
            </w:tcBorders>
            <w:shd w:val="clear" w:color="auto" w:fill="auto"/>
            <w:hideMark/>
          </w:tcPr>
          <w:p w14:paraId="16424B2C" w14:textId="77777777" w:rsidR="00C735AD" w:rsidRPr="00C735AD" w:rsidRDefault="00C735AD" w:rsidP="00C735AD">
            <w:pPr>
              <w:rPr>
                <w:sz w:val="20"/>
                <w:szCs w:val="20"/>
              </w:rPr>
            </w:pPr>
            <w:r w:rsidRPr="00C735AD">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hideMark/>
          </w:tcPr>
          <w:p w14:paraId="084A8D76"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2F219D5E"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379EED2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6FCA803" w14:textId="77777777" w:rsidR="00C735AD" w:rsidRPr="00C735AD" w:rsidRDefault="00C735AD" w:rsidP="00E02C9D">
            <w:pPr>
              <w:jc w:val="center"/>
              <w:rPr>
                <w:sz w:val="20"/>
                <w:szCs w:val="20"/>
              </w:rPr>
            </w:pPr>
            <w:r w:rsidRPr="00C735AD">
              <w:rPr>
                <w:sz w:val="20"/>
                <w:szCs w:val="20"/>
              </w:rPr>
              <w:t>04 1 00 00000</w:t>
            </w:r>
          </w:p>
        </w:tc>
        <w:tc>
          <w:tcPr>
            <w:tcW w:w="567" w:type="dxa"/>
            <w:tcBorders>
              <w:top w:val="nil"/>
              <w:left w:val="nil"/>
              <w:bottom w:val="nil"/>
              <w:right w:val="nil"/>
            </w:tcBorders>
            <w:shd w:val="clear" w:color="auto" w:fill="auto"/>
            <w:noWrap/>
            <w:hideMark/>
          </w:tcPr>
          <w:p w14:paraId="05C679C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A3B4082" w14:textId="77777777" w:rsidR="00C735AD" w:rsidRPr="00C735AD" w:rsidRDefault="00C735AD" w:rsidP="001664A5">
            <w:pPr>
              <w:jc w:val="right"/>
              <w:rPr>
                <w:sz w:val="20"/>
                <w:szCs w:val="20"/>
              </w:rPr>
            </w:pPr>
            <w:r w:rsidRPr="00C735AD">
              <w:rPr>
                <w:sz w:val="20"/>
                <w:szCs w:val="20"/>
              </w:rPr>
              <w:t>6 695 179,20</w:t>
            </w:r>
          </w:p>
        </w:tc>
        <w:tc>
          <w:tcPr>
            <w:tcW w:w="1843" w:type="dxa"/>
            <w:tcBorders>
              <w:top w:val="nil"/>
              <w:left w:val="nil"/>
              <w:bottom w:val="nil"/>
              <w:right w:val="nil"/>
            </w:tcBorders>
            <w:shd w:val="clear" w:color="auto" w:fill="auto"/>
            <w:noWrap/>
            <w:hideMark/>
          </w:tcPr>
          <w:p w14:paraId="3E2673F3" w14:textId="77777777" w:rsidR="00C735AD" w:rsidRPr="00C735AD" w:rsidRDefault="00C735AD" w:rsidP="001664A5">
            <w:pPr>
              <w:jc w:val="right"/>
              <w:rPr>
                <w:sz w:val="20"/>
                <w:szCs w:val="20"/>
              </w:rPr>
            </w:pPr>
            <w:r w:rsidRPr="00C735AD">
              <w:rPr>
                <w:sz w:val="20"/>
                <w:szCs w:val="20"/>
              </w:rPr>
              <w:t>3 120 815,94</w:t>
            </w:r>
          </w:p>
        </w:tc>
        <w:tc>
          <w:tcPr>
            <w:tcW w:w="2126" w:type="dxa"/>
            <w:tcBorders>
              <w:top w:val="nil"/>
              <w:left w:val="nil"/>
              <w:bottom w:val="nil"/>
              <w:right w:val="nil"/>
            </w:tcBorders>
            <w:shd w:val="clear" w:color="auto" w:fill="auto"/>
            <w:noWrap/>
            <w:hideMark/>
          </w:tcPr>
          <w:p w14:paraId="643AF802" w14:textId="77777777" w:rsidR="00C735AD" w:rsidRPr="00C735AD" w:rsidRDefault="00C735AD" w:rsidP="001664A5">
            <w:pPr>
              <w:jc w:val="right"/>
              <w:rPr>
                <w:sz w:val="20"/>
                <w:szCs w:val="20"/>
              </w:rPr>
            </w:pPr>
            <w:r w:rsidRPr="00C735AD">
              <w:rPr>
                <w:sz w:val="20"/>
                <w:szCs w:val="20"/>
              </w:rPr>
              <w:t>3 120 815,94</w:t>
            </w:r>
          </w:p>
        </w:tc>
      </w:tr>
      <w:tr w:rsidR="00C735AD" w:rsidRPr="00C735AD" w14:paraId="5B4D08EF" w14:textId="77777777" w:rsidTr="00C735AD">
        <w:trPr>
          <w:trHeight w:val="20"/>
        </w:trPr>
        <w:tc>
          <w:tcPr>
            <w:tcW w:w="5637" w:type="dxa"/>
            <w:tcBorders>
              <w:top w:val="nil"/>
              <w:left w:val="nil"/>
              <w:bottom w:val="nil"/>
              <w:right w:val="nil"/>
            </w:tcBorders>
            <w:shd w:val="clear" w:color="auto" w:fill="auto"/>
            <w:hideMark/>
          </w:tcPr>
          <w:p w14:paraId="28A3F350" w14:textId="77777777" w:rsidR="00C735AD" w:rsidRPr="00C735AD" w:rsidRDefault="00C735AD" w:rsidP="00C735AD">
            <w:pPr>
              <w:rPr>
                <w:sz w:val="20"/>
                <w:szCs w:val="20"/>
              </w:rPr>
            </w:pPr>
            <w:r w:rsidRPr="00C735AD">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tcBorders>
              <w:top w:val="nil"/>
              <w:left w:val="nil"/>
              <w:bottom w:val="nil"/>
              <w:right w:val="nil"/>
            </w:tcBorders>
            <w:shd w:val="clear" w:color="auto" w:fill="auto"/>
            <w:hideMark/>
          </w:tcPr>
          <w:p w14:paraId="34B9FF7B"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5E8AED18"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2B6A2A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38A16CB" w14:textId="77777777" w:rsidR="00C735AD" w:rsidRPr="00C735AD" w:rsidRDefault="00C735AD" w:rsidP="00E02C9D">
            <w:pPr>
              <w:jc w:val="center"/>
              <w:rPr>
                <w:sz w:val="20"/>
                <w:szCs w:val="20"/>
              </w:rPr>
            </w:pPr>
            <w:r w:rsidRPr="00C735AD">
              <w:rPr>
                <w:sz w:val="20"/>
                <w:szCs w:val="20"/>
              </w:rPr>
              <w:t>04 1 01 00000</w:t>
            </w:r>
          </w:p>
        </w:tc>
        <w:tc>
          <w:tcPr>
            <w:tcW w:w="567" w:type="dxa"/>
            <w:tcBorders>
              <w:top w:val="nil"/>
              <w:left w:val="nil"/>
              <w:bottom w:val="nil"/>
              <w:right w:val="nil"/>
            </w:tcBorders>
            <w:shd w:val="clear" w:color="auto" w:fill="auto"/>
            <w:noWrap/>
            <w:hideMark/>
          </w:tcPr>
          <w:p w14:paraId="6399197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3732BD9" w14:textId="77777777" w:rsidR="00C735AD" w:rsidRPr="00C735AD" w:rsidRDefault="00C735AD" w:rsidP="001664A5">
            <w:pPr>
              <w:jc w:val="right"/>
              <w:rPr>
                <w:sz w:val="20"/>
                <w:szCs w:val="20"/>
              </w:rPr>
            </w:pPr>
            <w:r w:rsidRPr="00C735AD">
              <w:rPr>
                <w:sz w:val="20"/>
                <w:szCs w:val="20"/>
              </w:rPr>
              <w:t>6 695 179,20</w:t>
            </w:r>
          </w:p>
        </w:tc>
        <w:tc>
          <w:tcPr>
            <w:tcW w:w="1843" w:type="dxa"/>
            <w:tcBorders>
              <w:top w:val="nil"/>
              <w:left w:val="nil"/>
              <w:bottom w:val="nil"/>
              <w:right w:val="nil"/>
            </w:tcBorders>
            <w:shd w:val="clear" w:color="auto" w:fill="auto"/>
            <w:noWrap/>
            <w:hideMark/>
          </w:tcPr>
          <w:p w14:paraId="7465E517" w14:textId="77777777" w:rsidR="00C735AD" w:rsidRPr="00C735AD" w:rsidRDefault="00C735AD" w:rsidP="001664A5">
            <w:pPr>
              <w:jc w:val="right"/>
              <w:rPr>
                <w:sz w:val="20"/>
                <w:szCs w:val="20"/>
              </w:rPr>
            </w:pPr>
            <w:r w:rsidRPr="00C735AD">
              <w:rPr>
                <w:sz w:val="20"/>
                <w:szCs w:val="20"/>
              </w:rPr>
              <w:t>3 120 815,94</w:t>
            </w:r>
          </w:p>
        </w:tc>
        <w:tc>
          <w:tcPr>
            <w:tcW w:w="2126" w:type="dxa"/>
            <w:tcBorders>
              <w:top w:val="nil"/>
              <w:left w:val="nil"/>
              <w:bottom w:val="nil"/>
              <w:right w:val="nil"/>
            </w:tcBorders>
            <w:shd w:val="clear" w:color="auto" w:fill="auto"/>
            <w:noWrap/>
            <w:hideMark/>
          </w:tcPr>
          <w:p w14:paraId="0412AB94" w14:textId="77777777" w:rsidR="00C735AD" w:rsidRPr="00C735AD" w:rsidRDefault="00C735AD" w:rsidP="001664A5">
            <w:pPr>
              <w:jc w:val="right"/>
              <w:rPr>
                <w:sz w:val="20"/>
                <w:szCs w:val="20"/>
              </w:rPr>
            </w:pPr>
            <w:r w:rsidRPr="00C735AD">
              <w:rPr>
                <w:sz w:val="20"/>
                <w:szCs w:val="20"/>
              </w:rPr>
              <w:t>3 120 815,94</w:t>
            </w:r>
          </w:p>
        </w:tc>
      </w:tr>
      <w:tr w:rsidR="00C735AD" w:rsidRPr="00C735AD" w14:paraId="20879321" w14:textId="77777777" w:rsidTr="00C735AD">
        <w:trPr>
          <w:trHeight w:val="20"/>
        </w:trPr>
        <w:tc>
          <w:tcPr>
            <w:tcW w:w="5637" w:type="dxa"/>
            <w:tcBorders>
              <w:top w:val="nil"/>
              <w:left w:val="nil"/>
              <w:bottom w:val="nil"/>
              <w:right w:val="nil"/>
            </w:tcBorders>
            <w:shd w:val="clear" w:color="auto" w:fill="auto"/>
            <w:hideMark/>
          </w:tcPr>
          <w:p w14:paraId="355C8D32" w14:textId="77777777" w:rsidR="00C735AD" w:rsidRPr="00C735AD" w:rsidRDefault="00C735AD" w:rsidP="00C735AD">
            <w:pPr>
              <w:rPr>
                <w:sz w:val="20"/>
                <w:szCs w:val="20"/>
              </w:rPr>
            </w:pPr>
            <w:r w:rsidRPr="00C735AD">
              <w:rPr>
                <w:sz w:val="20"/>
                <w:szCs w:val="20"/>
              </w:rPr>
              <w:t>Расходы на проведение капитального ремонта муниципального жилищного фонда</w:t>
            </w:r>
          </w:p>
        </w:tc>
        <w:tc>
          <w:tcPr>
            <w:tcW w:w="708" w:type="dxa"/>
            <w:tcBorders>
              <w:top w:val="nil"/>
              <w:left w:val="nil"/>
              <w:bottom w:val="nil"/>
              <w:right w:val="nil"/>
            </w:tcBorders>
            <w:shd w:val="clear" w:color="auto" w:fill="auto"/>
            <w:hideMark/>
          </w:tcPr>
          <w:p w14:paraId="3AA17EDF"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608D0455"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CEC0A1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64D078D" w14:textId="77777777" w:rsidR="00C735AD" w:rsidRPr="00C735AD" w:rsidRDefault="00C735AD" w:rsidP="00E02C9D">
            <w:pPr>
              <w:jc w:val="center"/>
              <w:rPr>
                <w:sz w:val="20"/>
                <w:szCs w:val="20"/>
              </w:rPr>
            </w:pPr>
            <w:r w:rsidRPr="00C735AD">
              <w:rPr>
                <w:sz w:val="20"/>
                <w:szCs w:val="20"/>
              </w:rPr>
              <w:t>04 1 01 20190</w:t>
            </w:r>
          </w:p>
        </w:tc>
        <w:tc>
          <w:tcPr>
            <w:tcW w:w="567" w:type="dxa"/>
            <w:tcBorders>
              <w:top w:val="nil"/>
              <w:left w:val="nil"/>
              <w:bottom w:val="nil"/>
              <w:right w:val="nil"/>
            </w:tcBorders>
            <w:shd w:val="clear" w:color="auto" w:fill="auto"/>
            <w:noWrap/>
            <w:hideMark/>
          </w:tcPr>
          <w:p w14:paraId="7427803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A6EAF93" w14:textId="77777777" w:rsidR="00C735AD" w:rsidRPr="00C735AD" w:rsidRDefault="00C735AD" w:rsidP="001664A5">
            <w:pPr>
              <w:jc w:val="right"/>
              <w:rPr>
                <w:sz w:val="20"/>
                <w:szCs w:val="20"/>
              </w:rPr>
            </w:pPr>
            <w:r w:rsidRPr="00C735AD">
              <w:rPr>
                <w:sz w:val="20"/>
                <w:szCs w:val="20"/>
              </w:rPr>
              <w:t>6 695 179,20</w:t>
            </w:r>
          </w:p>
        </w:tc>
        <w:tc>
          <w:tcPr>
            <w:tcW w:w="1843" w:type="dxa"/>
            <w:tcBorders>
              <w:top w:val="nil"/>
              <w:left w:val="nil"/>
              <w:bottom w:val="nil"/>
              <w:right w:val="nil"/>
            </w:tcBorders>
            <w:shd w:val="clear" w:color="auto" w:fill="auto"/>
            <w:noWrap/>
            <w:hideMark/>
          </w:tcPr>
          <w:p w14:paraId="73525BF6" w14:textId="77777777" w:rsidR="00C735AD" w:rsidRPr="00C735AD" w:rsidRDefault="00C735AD" w:rsidP="001664A5">
            <w:pPr>
              <w:jc w:val="right"/>
              <w:rPr>
                <w:sz w:val="20"/>
                <w:szCs w:val="20"/>
              </w:rPr>
            </w:pPr>
            <w:r w:rsidRPr="00C735AD">
              <w:rPr>
                <w:sz w:val="20"/>
                <w:szCs w:val="20"/>
              </w:rPr>
              <w:t>3 120 815,94</w:t>
            </w:r>
          </w:p>
        </w:tc>
        <w:tc>
          <w:tcPr>
            <w:tcW w:w="2126" w:type="dxa"/>
            <w:tcBorders>
              <w:top w:val="nil"/>
              <w:left w:val="nil"/>
              <w:bottom w:val="nil"/>
              <w:right w:val="nil"/>
            </w:tcBorders>
            <w:shd w:val="clear" w:color="auto" w:fill="auto"/>
            <w:noWrap/>
            <w:hideMark/>
          </w:tcPr>
          <w:p w14:paraId="399EEA19" w14:textId="77777777" w:rsidR="00C735AD" w:rsidRPr="00C735AD" w:rsidRDefault="00C735AD" w:rsidP="001664A5">
            <w:pPr>
              <w:jc w:val="right"/>
              <w:rPr>
                <w:sz w:val="20"/>
                <w:szCs w:val="20"/>
              </w:rPr>
            </w:pPr>
            <w:r w:rsidRPr="00C735AD">
              <w:rPr>
                <w:sz w:val="20"/>
                <w:szCs w:val="20"/>
              </w:rPr>
              <w:t>3 120 815,94</w:t>
            </w:r>
          </w:p>
        </w:tc>
      </w:tr>
      <w:tr w:rsidR="00C735AD" w:rsidRPr="00C735AD" w14:paraId="282FA005" w14:textId="77777777" w:rsidTr="00C735AD">
        <w:trPr>
          <w:trHeight w:val="20"/>
        </w:trPr>
        <w:tc>
          <w:tcPr>
            <w:tcW w:w="5637" w:type="dxa"/>
            <w:tcBorders>
              <w:top w:val="nil"/>
              <w:left w:val="nil"/>
              <w:bottom w:val="nil"/>
              <w:right w:val="nil"/>
            </w:tcBorders>
            <w:shd w:val="clear" w:color="auto" w:fill="auto"/>
            <w:hideMark/>
          </w:tcPr>
          <w:p w14:paraId="0C242EDC"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326678A"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535F0D1F"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0873F0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F888338" w14:textId="77777777" w:rsidR="00C735AD" w:rsidRPr="00C735AD" w:rsidRDefault="00C735AD" w:rsidP="00E02C9D">
            <w:pPr>
              <w:jc w:val="center"/>
              <w:rPr>
                <w:sz w:val="20"/>
                <w:szCs w:val="20"/>
              </w:rPr>
            </w:pPr>
            <w:r w:rsidRPr="00C735AD">
              <w:rPr>
                <w:sz w:val="20"/>
                <w:szCs w:val="20"/>
              </w:rPr>
              <w:t>04 1 01 20190</w:t>
            </w:r>
          </w:p>
        </w:tc>
        <w:tc>
          <w:tcPr>
            <w:tcW w:w="567" w:type="dxa"/>
            <w:tcBorders>
              <w:top w:val="nil"/>
              <w:left w:val="nil"/>
              <w:bottom w:val="nil"/>
              <w:right w:val="nil"/>
            </w:tcBorders>
            <w:shd w:val="clear" w:color="auto" w:fill="auto"/>
            <w:hideMark/>
          </w:tcPr>
          <w:p w14:paraId="131ED93C"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2180823B" w14:textId="77777777" w:rsidR="00C735AD" w:rsidRPr="00C735AD" w:rsidRDefault="00C735AD" w:rsidP="001664A5">
            <w:pPr>
              <w:jc w:val="right"/>
              <w:rPr>
                <w:sz w:val="20"/>
                <w:szCs w:val="20"/>
              </w:rPr>
            </w:pPr>
            <w:r w:rsidRPr="00C735AD">
              <w:rPr>
                <w:sz w:val="20"/>
                <w:szCs w:val="20"/>
              </w:rPr>
              <w:t>6 695 179,20</w:t>
            </w:r>
          </w:p>
        </w:tc>
        <w:tc>
          <w:tcPr>
            <w:tcW w:w="1843" w:type="dxa"/>
            <w:tcBorders>
              <w:top w:val="nil"/>
              <w:left w:val="nil"/>
              <w:bottom w:val="nil"/>
              <w:right w:val="nil"/>
            </w:tcBorders>
            <w:shd w:val="clear" w:color="auto" w:fill="auto"/>
            <w:hideMark/>
          </w:tcPr>
          <w:p w14:paraId="5A10C415" w14:textId="77777777" w:rsidR="00C735AD" w:rsidRPr="00C735AD" w:rsidRDefault="00C735AD" w:rsidP="001664A5">
            <w:pPr>
              <w:jc w:val="right"/>
              <w:rPr>
                <w:sz w:val="20"/>
                <w:szCs w:val="20"/>
              </w:rPr>
            </w:pPr>
            <w:r w:rsidRPr="00C735AD">
              <w:rPr>
                <w:sz w:val="20"/>
                <w:szCs w:val="20"/>
              </w:rPr>
              <w:t>3 120 815,94</w:t>
            </w:r>
          </w:p>
        </w:tc>
        <w:tc>
          <w:tcPr>
            <w:tcW w:w="2126" w:type="dxa"/>
            <w:tcBorders>
              <w:top w:val="nil"/>
              <w:left w:val="nil"/>
              <w:bottom w:val="nil"/>
              <w:right w:val="nil"/>
            </w:tcBorders>
            <w:shd w:val="clear" w:color="auto" w:fill="auto"/>
            <w:hideMark/>
          </w:tcPr>
          <w:p w14:paraId="503F51BD" w14:textId="77777777" w:rsidR="00C735AD" w:rsidRPr="00C735AD" w:rsidRDefault="00C735AD" w:rsidP="001664A5">
            <w:pPr>
              <w:jc w:val="right"/>
              <w:rPr>
                <w:sz w:val="20"/>
                <w:szCs w:val="20"/>
              </w:rPr>
            </w:pPr>
            <w:r w:rsidRPr="00C735AD">
              <w:rPr>
                <w:sz w:val="20"/>
                <w:szCs w:val="20"/>
              </w:rPr>
              <w:t>3 120 815,94</w:t>
            </w:r>
          </w:p>
        </w:tc>
      </w:tr>
      <w:tr w:rsidR="00C735AD" w:rsidRPr="00C735AD" w14:paraId="14BBE5D5" w14:textId="77777777" w:rsidTr="00C735AD">
        <w:trPr>
          <w:trHeight w:val="20"/>
        </w:trPr>
        <w:tc>
          <w:tcPr>
            <w:tcW w:w="5637" w:type="dxa"/>
            <w:tcBorders>
              <w:top w:val="nil"/>
              <w:left w:val="nil"/>
              <w:bottom w:val="nil"/>
              <w:right w:val="nil"/>
            </w:tcBorders>
            <w:shd w:val="clear" w:color="auto" w:fill="auto"/>
            <w:hideMark/>
          </w:tcPr>
          <w:p w14:paraId="461AA9EC" w14:textId="77777777" w:rsidR="00C735AD" w:rsidRPr="00C735AD" w:rsidRDefault="00C735AD" w:rsidP="00C735AD">
            <w:pPr>
              <w:rPr>
                <w:sz w:val="20"/>
                <w:szCs w:val="20"/>
              </w:rPr>
            </w:pPr>
            <w:r w:rsidRPr="00C735AD">
              <w:rPr>
                <w:sz w:val="20"/>
                <w:szCs w:val="20"/>
              </w:rPr>
              <w:t>Благоустройство</w:t>
            </w:r>
          </w:p>
        </w:tc>
        <w:tc>
          <w:tcPr>
            <w:tcW w:w="708" w:type="dxa"/>
            <w:tcBorders>
              <w:top w:val="nil"/>
              <w:left w:val="nil"/>
              <w:bottom w:val="nil"/>
              <w:right w:val="nil"/>
            </w:tcBorders>
            <w:shd w:val="clear" w:color="auto" w:fill="auto"/>
            <w:hideMark/>
          </w:tcPr>
          <w:p w14:paraId="07F58EDE"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72767CBD"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69C514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5E7CD83"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hideMark/>
          </w:tcPr>
          <w:p w14:paraId="58C412E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516DD25" w14:textId="77777777" w:rsidR="00C735AD" w:rsidRPr="00C735AD" w:rsidRDefault="00C735AD" w:rsidP="001664A5">
            <w:pPr>
              <w:jc w:val="right"/>
              <w:rPr>
                <w:sz w:val="20"/>
                <w:szCs w:val="20"/>
              </w:rPr>
            </w:pPr>
            <w:r w:rsidRPr="00C735AD">
              <w:rPr>
                <w:sz w:val="20"/>
                <w:szCs w:val="20"/>
              </w:rPr>
              <w:t>117 036 553,95</w:t>
            </w:r>
          </w:p>
        </w:tc>
        <w:tc>
          <w:tcPr>
            <w:tcW w:w="1843" w:type="dxa"/>
            <w:tcBorders>
              <w:top w:val="nil"/>
              <w:left w:val="nil"/>
              <w:bottom w:val="nil"/>
              <w:right w:val="nil"/>
            </w:tcBorders>
            <w:shd w:val="clear" w:color="auto" w:fill="auto"/>
            <w:noWrap/>
            <w:hideMark/>
          </w:tcPr>
          <w:p w14:paraId="092EC67C" w14:textId="77777777" w:rsidR="00C735AD" w:rsidRPr="00C735AD" w:rsidRDefault="00C735AD" w:rsidP="001664A5">
            <w:pPr>
              <w:jc w:val="right"/>
              <w:rPr>
                <w:sz w:val="20"/>
                <w:szCs w:val="20"/>
              </w:rPr>
            </w:pPr>
            <w:r w:rsidRPr="00C735AD">
              <w:rPr>
                <w:sz w:val="20"/>
                <w:szCs w:val="20"/>
              </w:rPr>
              <w:t>35 384 656,32</w:t>
            </w:r>
          </w:p>
        </w:tc>
        <w:tc>
          <w:tcPr>
            <w:tcW w:w="2126" w:type="dxa"/>
            <w:tcBorders>
              <w:top w:val="nil"/>
              <w:left w:val="nil"/>
              <w:bottom w:val="nil"/>
              <w:right w:val="nil"/>
            </w:tcBorders>
            <w:shd w:val="clear" w:color="auto" w:fill="auto"/>
            <w:noWrap/>
            <w:hideMark/>
          </w:tcPr>
          <w:p w14:paraId="62814834" w14:textId="77777777" w:rsidR="00C735AD" w:rsidRPr="00C735AD" w:rsidRDefault="00C735AD" w:rsidP="001664A5">
            <w:pPr>
              <w:jc w:val="right"/>
              <w:rPr>
                <w:sz w:val="20"/>
                <w:szCs w:val="20"/>
              </w:rPr>
            </w:pPr>
            <w:r w:rsidRPr="00C735AD">
              <w:rPr>
                <w:sz w:val="20"/>
                <w:szCs w:val="20"/>
              </w:rPr>
              <w:t>35 384 656,32</w:t>
            </w:r>
          </w:p>
        </w:tc>
      </w:tr>
      <w:tr w:rsidR="00C735AD" w:rsidRPr="00C735AD" w14:paraId="244DFDC0" w14:textId="77777777" w:rsidTr="00C735AD">
        <w:trPr>
          <w:trHeight w:val="20"/>
        </w:trPr>
        <w:tc>
          <w:tcPr>
            <w:tcW w:w="5637" w:type="dxa"/>
            <w:tcBorders>
              <w:top w:val="nil"/>
              <w:left w:val="nil"/>
              <w:bottom w:val="nil"/>
              <w:right w:val="nil"/>
            </w:tcBorders>
            <w:shd w:val="clear" w:color="auto" w:fill="auto"/>
            <w:hideMark/>
          </w:tcPr>
          <w:p w14:paraId="076CE849" w14:textId="77777777" w:rsidR="00C735AD" w:rsidRPr="00C735AD" w:rsidRDefault="00C735AD" w:rsidP="00C735AD">
            <w:pPr>
              <w:rPr>
                <w:sz w:val="20"/>
                <w:szCs w:val="20"/>
              </w:rPr>
            </w:pPr>
            <w:r w:rsidRPr="00C735A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14:paraId="7817EC11"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48C8472E"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65F850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9803FA7" w14:textId="77777777" w:rsidR="00C735AD" w:rsidRPr="00C735AD" w:rsidRDefault="00C735AD" w:rsidP="00E02C9D">
            <w:pPr>
              <w:jc w:val="center"/>
              <w:rPr>
                <w:sz w:val="20"/>
                <w:szCs w:val="20"/>
              </w:rPr>
            </w:pPr>
            <w:r w:rsidRPr="00C735AD">
              <w:rPr>
                <w:sz w:val="20"/>
                <w:szCs w:val="20"/>
              </w:rPr>
              <w:t>04 0 00 00000</w:t>
            </w:r>
          </w:p>
        </w:tc>
        <w:tc>
          <w:tcPr>
            <w:tcW w:w="567" w:type="dxa"/>
            <w:tcBorders>
              <w:top w:val="nil"/>
              <w:left w:val="nil"/>
              <w:bottom w:val="nil"/>
              <w:right w:val="nil"/>
            </w:tcBorders>
            <w:shd w:val="clear" w:color="auto" w:fill="auto"/>
            <w:noWrap/>
            <w:hideMark/>
          </w:tcPr>
          <w:p w14:paraId="2816D42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ED54731" w14:textId="77777777" w:rsidR="00C735AD" w:rsidRPr="00C735AD" w:rsidRDefault="00C735AD" w:rsidP="001664A5">
            <w:pPr>
              <w:jc w:val="right"/>
              <w:rPr>
                <w:sz w:val="20"/>
                <w:szCs w:val="20"/>
              </w:rPr>
            </w:pPr>
            <w:r w:rsidRPr="00C735AD">
              <w:rPr>
                <w:sz w:val="20"/>
                <w:szCs w:val="20"/>
              </w:rPr>
              <w:t>117 036 553,95</w:t>
            </w:r>
          </w:p>
        </w:tc>
        <w:tc>
          <w:tcPr>
            <w:tcW w:w="1843" w:type="dxa"/>
            <w:tcBorders>
              <w:top w:val="nil"/>
              <w:left w:val="nil"/>
              <w:bottom w:val="nil"/>
              <w:right w:val="nil"/>
            </w:tcBorders>
            <w:shd w:val="clear" w:color="auto" w:fill="auto"/>
            <w:noWrap/>
            <w:hideMark/>
          </w:tcPr>
          <w:p w14:paraId="2718DBAC" w14:textId="77777777" w:rsidR="00C735AD" w:rsidRPr="00C735AD" w:rsidRDefault="00C735AD" w:rsidP="001664A5">
            <w:pPr>
              <w:jc w:val="right"/>
              <w:rPr>
                <w:sz w:val="20"/>
                <w:szCs w:val="20"/>
              </w:rPr>
            </w:pPr>
            <w:r w:rsidRPr="00C735AD">
              <w:rPr>
                <w:sz w:val="20"/>
                <w:szCs w:val="20"/>
              </w:rPr>
              <w:t>35 384 656,32</w:t>
            </w:r>
          </w:p>
        </w:tc>
        <w:tc>
          <w:tcPr>
            <w:tcW w:w="2126" w:type="dxa"/>
            <w:tcBorders>
              <w:top w:val="nil"/>
              <w:left w:val="nil"/>
              <w:bottom w:val="nil"/>
              <w:right w:val="nil"/>
            </w:tcBorders>
            <w:shd w:val="clear" w:color="auto" w:fill="auto"/>
            <w:noWrap/>
            <w:hideMark/>
          </w:tcPr>
          <w:p w14:paraId="7FB02A26" w14:textId="77777777" w:rsidR="00C735AD" w:rsidRPr="00C735AD" w:rsidRDefault="00C735AD" w:rsidP="001664A5">
            <w:pPr>
              <w:jc w:val="right"/>
              <w:rPr>
                <w:sz w:val="20"/>
                <w:szCs w:val="20"/>
              </w:rPr>
            </w:pPr>
            <w:r w:rsidRPr="00C735AD">
              <w:rPr>
                <w:sz w:val="20"/>
                <w:szCs w:val="20"/>
              </w:rPr>
              <w:t>35 384 656,32</w:t>
            </w:r>
          </w:p>
        </w:tc>
      </w:tr>
      <w:tr w:rsidR="00C735AD" w:rsidRPr="00C735AD" w14:paraId="156E0517" w14:textId="77777777" w:rsidTr="00C735AD">
        <w:trPr>
          <w:trHeight w:val="20"/>
        </w:trPr>
        <w:tc>
          <w:tcPr>
            <w:tcW w:w="5637" w:type="dxa"/>
            <w:tcBorders>
              <w:top w:val="nil"/>
              <w:left w:val="nil"/>
              <w:bottom w:val="nil"/>
              <w:right w:val="nil"/>
            </w:tcBorders>
            <w:shd w:val="clear" w:color="auto" w:fill="auto"/>
            <w:hideMark/>
          </w:tcPr>
          <w:p w14:paraId="5F0C71A9" w14:textId="77777777" w:rsidR="00C735AD" w:rsidRPr="00C735AD" w:rsidRDefault="00C735AD" w:rsidP="00C735AD">
            <w:pPr>
              <w:rPr>
                <w:sz w:val="20"/>
                <w:szCs w:val="20"/>
              </w:rPr>
            </w:pPr>
            <w:r w:rsidRPr="00C735AD">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14:paraId="7B714219"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4301B3E4"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335F009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EA603EE" w14:textId="77777777" w:rsidR="00C735AD" w:rsidRPr="00C735AD" w:rsidRDefault="00C735AD" w:rsidP="00E02C9D">
            <w:pPr>
              <w:jc w:val="center"/>
              <w:rPr>
                <w:sz w:val="20"/>
                <w:szCs w:val="20"/>
              </w:rPr>
            </w:pPr>
            <w:r w:rsidRPr="00C735AD">
              <w:rPr>
                <w:sz w:val="20"/>
                <w:szCs w:val="20"/>
              </w:rPr>
              <w:t>04 3 00 00000</w:t>
            </w:r>
          </w:p>
        </w:tc>
        <w:tc>
          <w:tcPr>
            <w:tcW w:w="567" w:type="dxa"/>
            <w:tcBorders>
              <w:top w:val="nil"/>
              <w:left w:val="nil"/>
              <w:bottom w:val="nil"/>
              <w:right w:val="nil"/>
            </w:tcBorders>
            <w:shd w:val="clear" w:color="auto" w:fill="auto"/>
            <w:noWrap/>
            <w:hideMark/>
          </w:tcPr>
          <w:p w14:paraId="21F1BD5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1F8AFEE" w14:textId="77777777" w:rsidR="00C735AD" w:rsidRPr="00C735AD" w:rsidRDefault="00C735AD" w:rsidP="001664A5">
            <w:pPr>
              <w:jc w:val="right"/>
              <w:rPr>
                <w:sz w:val="20"/>
                <w:szCs w:val="20"/>
              </w:rPr>
            </w:pPr>
            <w:r w:rsidRPr="00C735AD">
              <w:rPr>
                <w:sz w:val="20"/>
                <w:szCs w:val="20"/>
              </w:rPr>
              <w:t>117 036 553,95</w:t>
            </w:r>
          </w:p>
        </w:tc>
        <w:tc>
          <w:tcPr>
            <w:tcW w:w="1843" w:type="dxa"/>
            <w:tcBorders>
              <w:top w:val="nil"/>
              <w:left w:val="nil"/>
              <w:bottom w:val="nil"/>
              <w:right w:val="nil"/>
            </w:tcBorders>
            <w:shd w:val="clear" w:color="auto" w:fill="auto"/>
            <w:noWrap/>
            <w:hideMark/>
          </w:tcPr>
          <w:p w14:paraId="4C821FB1" w14:textId="77777777" w:rsidR="00C735AD" w:rsidRPr="00C735AD" w:rsidRDefault="00C735AD" w:rsidP="001664A5">
            <w:pPr>
              <w:jc w:val="right"/>
              <w:rPr>
                <w:sz w:val="20"/>
                <w:szCs w:val="20"/>
              </w:rPr>
            </w:pPr>
            <w:r w:rsidRPr="00C735AD">
              <w:rPr>
                <w:sz w:val="20"/>
                <w:szCs w:val="20"/>
              </w:rPr>
              <w:t>35 384 656,32</w:t>
            </w:r>
          </w:p>
        </w:tc>
        <w:tc>
          <w:tcPr>
            <w:tcW w:w="2126" w:type="dxa"/>
            <w:tcBorders>
              <w:top w:val="nil"/>
              <w:left w:val="nil"/>
              <w:bottom w:val="nil"/>
              <w:right w:val="nil"/>
            </w:tcBorders>
            <w:shd w:val="clear" w:color="auto" w:fill="auto"/>
            <w:noWrap/>
            <w:hideMark/>
          </w:tcPr>
          <w:p w14:paraId="3706A829" w14:textId="77777777" w:rsidR="00C735AD" w:rsidRPr="00C735AD" w:rsidRDefault="00C735AD" w:rsidP="001664A5">
            <w:pPr>
              <w:jc w:val="right"/>
              <w:rPr>
                <w:sz w:val="20"/>
                <w:szCs w:val="20"/>
              </w:rPr>
            </w:pPr>
            <w:r w:rsidRPr="00C735AD">
              <w:rPr>
                <w:sz w:val="20"/>
                <w:szCs w:val="20"/>
              </w:rPr>
              <w:t>35 384 656,32</w:t>
            </w:r>
          </w:p>
        </w:tc>
      </w:tr>
      <w:tr w:rsidR="00C735AD" w:rsidRPr="00C735AD" w14:paraId="1C5EDBD0" w14:textId="77777777" w:rsidTr="00C735AD">
        <w:trPr>
          <w:trHeight w:val="20"/>
        </w:trPr>
        <w:tc>
          <w:tcPr>
            <w:tcW w:w="5637" w:type="dxa"/>
            <w:tcBorders>
              <w:top w:val="nil"/>
              <w:left w:val="nil"/>
              <w:bottom w:val="nil"/>
              <w:right w:val="nil"/>
            </w:tcBorders>
            <w:shd w:val="clear" w:color="auto" w:fill="auto"/>
            <w:hideMark/>
          </w:tcPr>
          <w:p w14:paraId="38C5EED1" w14:textId="77777777" w:rsidR="00C735AD" w:rsidRPr="00C735AD" w:rsidRDefault="00C735AD" w:rsidP="00C735AD">
            <w:pPr>
              <w:rPr>
                <w:sz w:val="20"/>
                <w:szCs w:val="20"/>
              </w:rPr>
            </w:pPr>
            <w:r w:rsidRPr="00C735AD">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1C6788E4"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4AFB58D0"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78AF01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828811D" w14:textId="77777777" w:rsidR="00C735AD" w:rsidRPr="00C735AD" w:rsidRDefault="00C735AD" w:rsidP="00E02C9D">
            <w:pPr>
              <w:jc w:val="center"/>
              <w:rPr>
                <w:sz w:val="20"/>
                <w:szCs w:val="20"/>
              </w:rPr>
            </w:pPr>
            <w:r w:rsidRPr="00C735AD">
              <w:rPr>
                <w:sz w:val="20"/>
                <w:szCs w:val="20"/>
              </w:rPr>
              <w:t>04 3 04 00000</w:t>
            </w:r>
          </w:p>
        </w:tc>
        <w:tc>
          <w:tcPr>
            <w:tcW w:w="567" w:type="dxa"/>
            <w:tcBorders>
              <w:top w:val="nil"/>
              <w:left w:val="nil"/>
              <w:bottom w:val="nil"/>
              <w:right w:val="nil"/>
            </w:tcBorders>
            <w:shd w:val="clear" w:color="auto" w:fill="auto"/>
            <w:noWrap/>
            <w:hideMark/>
          </w:tcPr>
          <w:p w14:paraId="64EDED3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6B1E286" w14:textId="77777777" w:rsidR="00C735AD" w:rsidRPr="00C735AD" w:rsidRDefault="00C735AD" w:rsidP="001664A5">
            <w:pPr>
              <w:jc w:val="right"/>
              <w:rPr>
                <w:sz w:val="20"/>
                <w:szCs w:val="20"/>
              </w:rPr>
            </w:pPr>
            <w:r w:rsidRPr="00C735AD">
              <w:rPr>
                <w:sz w:val="20"/>
                <w:szCs w:val="20"/>
              </w:rPr>
              <w:t>117 036 553,95</w:t>
            </w:r>
          </w:p>
        </w:tc>
        <w:tc>
          <w:tcPr>
            <w:tcW w:w="1843" w:type="dxa"/>
            <w:tcBorders>
              <w:top w:val="nil"/>
              <w:left w:val="nil"/>
              <w:bottom w:val="nil"/>
              <w:right w:val="nil"/>
            </w:tcBorders>
            <w:shd w:val="clear" w:color="auto" w:fill="auto"/>
            <w:noWrap/>
            <w:hideMark/>
          </w:tcPr>
          <w:p w14:paraId="414BE11B" w14:textId="77777777" w:rsidR="00C735AD" w:rsidRPr="00C735AD" w:rsidRDefault="00C735AD" w:rsidP="001664A5">
            <w:pPr>
              <w:jc w:val="right"/>
              <w:rPr>
                <w:sz w:val="20"/>
                <w:szCs w:val="20"/>
              </w:rPr>
            </w:pPr>
            <w:r w:rsidRPr="00C735AD">
              <w:rPr>
                <w:sz w:val="20"/>
                <w:szCs w:val="20"/>
              </w:rPr>
              <w:t>35 384 656,32</w:t>
            </w:r>
          </w:p>
        </w:tc>
        <w:tc>
          <w:tcPr>
            <w:tcW w:w="2126" w:type="dxa"/>
            <w:tcBorders>
              <w:top w:val="nil"/>
              <w:left w:val="nil"/>
              <w:bottom w:val="nil"/>
              <w:right w:val="nil"/>
            </w:tcBorders>
            <w:shd w:val="clear" w:color="auto" w:fill="auto"/>
            <w:noWrap/>
            <w:hideMark/>
          </w:tcPr>
          <w:p w14:paraId="1707AC04" w14:textId="77777777" w:rsidR="00C735AD" w:rsidRPr="00C735AD" w:rsidRDefault="00C735AD" w:rsidP="001664A5">
            <w:pPr>
              <w:jc w:val="right"/>
              <w:rPr>
                <w:sz w:val="20"/>
                <w:szCs w:val="20"/>
              </w:rPr>
            </w:pPr>
            <w:r w:rsidRPr="00C735AD">
              <w:rPr>
                <w:sz w:val="20"/>
                <w:szCs w:val="20"/>
              </w:rPr>
              <w:t>35 384 656,32</w:t>
            </w:r>
          </w:p>
        </w:tc>
      </w:tr>
      <w:tr w:rsidR="00C735AD" w:rsidRPr="00C735AD" w14:paraId="4FC74912" w14:textId="77777777" w:rsidTr="00C735AD">
        <w:trPr>
          <w:trHeight w:val="20"/>
        </w:trPr>
        <w:tc>
          <w:tcPr>
            <w:tcW w:w="5637" w:type="dxa"/>
            <w:tcBorders>
              <w:top w:val="nil"/>
              <w:left w:val="nil"/>
              <w:bottom w:val="nil"/>
              <w:right w:val="nil"/>
            </w:tcBorders>
            <w:shd w:val="clear" w:color="auto" w:fill="auto"/>
            <w:hideMark/>
          </w:tcPr>
          <w:p w14:paraId="7E23838A"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14:paraId="337A4230"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744A0B6B"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7A4FBD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F5F07A7" w14:textId="77777777" w:rsidR="00C735AD" w:rsidRPr="00C735AD" w:rsidRDefault="00C735AD" w:rsidP="00E02C9D">
            <w:pPr>
              <w:jc w:val="center"/>
              <w:rPr>
                <w:sz w:val="20"/>
                <w:szCs w:val="20"/>
              </w:rPr>
            </w:pPr>
            <w:r w:rsidRPr="00C735AD">
              <w:rPr>
                <w:sz w:val="20"/>
                <w:szCs w:val="20"/>
              </w:rPr>
              <w:t>04 3 04 11010</w:t>
            </w:r>
          </w:p>
        </w:tc>
        <w:tc>
          <w:tcPr>
            <w:tcW w:w="567" w:type="dxa"/>
            <w:tcBorders>
              <w:top w:val="nil"/>
              <w:left w:val="nil"/>
              <w:bottom w:val="nil"/>
              <w:right w:val="nil"/>
            </w:tcBorders>
            <w:shd w:val="clear" w:color="auto" w:fill="auto"/>
            <w:noWrap/>
            <w:hideMark/>
          </w:tcPr>
          <w:p w14:paraId="2BB57E9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CC72B11" w14:textId="77777777" w:rsidR="00C735AD" w:rsidRPr="00C735AD" w:rsidRDefault="00C735AD" w:rsidP="001664A5">
            <w:pPr>
              <w:jc w:val="right"/>
              <w:rPr>
                <w:sz w:val="20"/>
                <w:szCs w:val="20"/>
              </w:rPr>
            </w:pPr>
            <w:r w:rsidRPr="00C735AD">
              <w:rPr>
                <w:sz w:val="20"/>
                <w:szCs w:val="20"/>
              </w:rPr>
              <w:t>22 043 965,63</w:t>
            </w:r>
          </w:p>
        </w:tc>
        <w:tc>
          <w:tcPr>
            <w:tcW w:w="1843" w:type="dxa"/>
            <w:tcBorders>
              <w:top w:val="nil"/>
              <w:left w:val="nil"/>
              <w:bottom w:val="nil"/>
              <w:right w:val="nil"/>
            </w:tcBorders>
            <w:shd w:val="clear" w:color="auto" w:fill="auto"/>
            <w:noWrap/>
            <w:hideMark/>
          </w:tcPr>
          <w:p w14:paraId="2FCC29CE" w14:textId="77777777" w:rsidR="00C735AD" w:rsidRPr="00C735AD" w:rsidRDefault="00C735AD" w:rsidP="001664A5">
            <w:pPr>
              <w:jc w:val="right"/>
              <w:rPr>
                <w:sz w:val="20"/>
                <w:szCs w:val="20"/>
              </w:rPr>
            </w:pPr>
            <w:r w:rsidRPr="00C735AD">
              <w:rPr>
                <w:sz w:val="20"/>
                <w:szCs w:val="20"/>
              </w:rPr>
              <w:t>5 617 782,32</w:t>
            </w:r>
          </w:p>
        </w:tc>
        <w:tc>
          <w:tcPr>
            <w:tcW w:w="2126" w:type="dxa"/>
            <w:tcBorders>
              <w:top w:val="nil"/>
              <w:left w:val="nil"/>
              <w:bottom w:val="nil"/>
              <w:right w:val="nil"/>
            </w:tcBorders>
            <w:shd w:val="clear" w:color="auto" w:fill="auto"/>
            <w:noWrap/>
            <w:hideMark/>
          </w:tcPr>
          <w:p w14:paraId="466C9CC7" w14:textId="77777777" w:rsidR="00C735AD" w:rsidRPr="00C735AD" w:rsidRDefault="00C735AD" w:rsidP="001664A5">
            <w:pPr>
              <w:jc w:val="right"/>
              <w:rPr>
                <w:sz w:val="20"/>
                <w:szCs w:val="20"/>
              </w:rPr>
            </w:pPr>
            <w:r w:rsidRPr="00C735AD">
              <w:rPr>
                <w:sz w:val="20"/>
                <w:szCs w:val="20"/>
              </w:rPr>
              <w:t>5 617 782,32</w:t>
            </w:r>
          </w:p>
        </w:tc>
      </w:tr>
      <w:tr w:rsidR="00C735AD" w:rsidRPr="00C735AD" w14:paraId="2402A03E" w14:textId="77777777" w:rsidTr="00C735AD">
        <w:trPr>
          <w:trHeight w:val="20"/>
        </w:trPr>
        <w:tc>
          <w:tcPr>
            <w:tcW w:w="5637" w:type="dxa"/>
            <w:tcBorders>
              <w:top w:val="nil"/>
              <w:left w:val="nil"/>
              <w:bottom w:val="nil"/>
              <w:right w:val="nil"/>
            </w:tcBorders>
            <w:shd w:val="clear" w:color="auto" w:fill="auto"/>
            <w:hideMark/>
          </w:tcPr>
          <w:p w14:paraId="2B4B1C05"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7B7EB58B"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47078B82"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77FD75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E75DC28" w14:textId="77777777" w:rsidR="00C735AD" w:rsidRPr="00C735AD" w:rsidRDefault="00C735AD" w:rsidP="00E02C9D">
            <w:pPr>
              <w:jc w:val="center"/>
              <w:rPr>
                <w:sz w:val="20"/>
                <w:szCs w:val="20"/>
              </w:rPr>
            </w:pPr>
            <w:r w:rsidRPr="00C735AD">
              <w:rPr>
                <w:sz w:val="20"/>
                <w:szCs w:val="20"/>
              </w:rPr>
              <w:t>04 3 04 11010</w:t>
            </w:r>
          </w:p>
        </w:tc>
        <w:tc>
          <w:tcPr>
            <w:tcW w:w="567" w:type="dxa"/>
            <w:tcBorders>
              <w:top w:val="nil"/>
              <w:left w:val="nil"/>
              <w:bottom w:val="nil"/>
              <w:right w:val="nil"/>
            </w:tcBorders>
            <w:shd w:val="clear" w:color="auto" w:fill="auto"/>
            <w:noWrap/>
            <w:hideMark/>
          </w:tcPr>
          <w:p w14:paraId="1A8BCE6A"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007A70DC" w14:textId="77777777" w:rsidR="00C735AD" w:rsidRPr="00C735AD" w:rsidRDefault="00C735AD" w:rsidP="001664A5">
            <w:pPr>
              <w:jc w:val="right"/>
              <w:rPr>
                <w:sz w:val="20"/>
                <w:szCs w:val="20"/>
              </w:rPr>
            </w:pPr>
            <w:r w:rsidRPr="00C735AD">
              <w:rPr>
                <w:sz w:val="20"/>
                <w:szCs w:val="20"/>
              </w:rPr>
              <w:t>22 043 965,63</w:t>
            </w:r>
          </w:p>
        </w:tc>
        <w:tc>
          <w:tcPr>
            <w:tcW w:w="1843" w:type="dxa"/>
            <w:tcBorders>
              <w:top w:val="nil"/>
              <w:left w:val="nil"/>
              <w:bottom w:val="nil"/>
              <w:right w:val="nil"/>
            </w:tcBorders>
            <w:shd w:val="clear" w:color="auto" w:fill="auto"/>
            <w:noWrap/>
            <w:hideMark/>
          </w:tcPr>
          <w:p w14:paraId="74484BCF" w14:textId="77777777" w:rsidR="00C735AD" w:rsidRPr="00C735AD" w:rsidRDefault="00C735AD" w:rsidP="001664A5">
            <w:pPr>
              <w:jc w:val="right"/>
              <w:rPr>
                <w:sz w:val="20"/>
                <w:szCs w:val="20"/>
              </w:rPr>
            </w:pPr>
            <w:r w:rsidRPr="00C735AD">
              <w:rPr>
                <w:sz w:val="20"/>
                <w:szCs w:val="20"/>
              </w:rPr>
              <w:t>5 617 782,32</w:t>
            </w:r>
          </w:p>
        </w:tc>
        <w:tc>
          <w:tcPr>
            <w:tcW w:w="2126" w:type="dxa"/>
            <w:tcBorders>
              <w:top w:val="nil"/>
              <w:left w:val="nil"/>
              <w:bottom w:val="nil"/>
              <w:right w:val="nil"/>
            </w:tcBorders>
            <w:shd w:val="clear" w:color="auto" w:fill="auto"/>
            <w:noWrap/>
            <w:hideMark/>
          </w:tcPr>
          <w:p w14:paraId="149144A1" w14:textId="77777777" w:rsidR="00C735AD" w:rsidRPr="00C735AD" w:rsidRDefault="00C735AD" w:rsidP="001664A5">
            <w:pPr>
              <w:jc w:val="right"/>
              <w:rPr>
                <w:sz w:val="20"/>
                <w:szCs w:val="20"/>
              </w:rPr>
            </w:pPr>
            <w:r w:rsidRPr="00C735AD">
              <w:rPr>
                <w:sz w:val="20"/>
                <w:szCs w:val="20"/>
              </w:rPr>
              <w:t>5 617 782,32</w:t>
            </w:r>
          </w:p>
        </w:tc>
      </w:tr>
      <w:tr w:rsidR="00C735AD" w:rsidRPr="00C735AD" w14:paraId="71612A22" w14:textId="77777777" w:rsidTr="00C735AD">
        <w:trPr>
          <w:trHeight w:val="20"/>
        </w:trPr>
        <w:tc>
          <w:tcPr>
            <w:tcW w:w="5637" w:type="dxa"/>
            <w:tcBorders>
              <w:top w:val="nil"/>
              <w:left w:val="nil"/>
              <w:bottom w:val="nil"/>
              <w:right w:val="nil"/>
            </w:tcBorders>
            <w:shd w:val="clear" w:color="auto" w:fill="auto"/>
            <w:hideMark/>
          </w:tcPr>
          <w:p w14:paraId="13CA3681" w14:textId="77777777" w:rsidR="00C735AD" w:rsidRPr="00C735AD" w:rsidRDefault="00C735AD" w:rsidP="00C735AD">
            <w:pPr>
              <w:rPr>
                <w:sz w:val="20"/>
                <w:szCs w:val="20"/>
              </w:rPr>
            </w:pPr>
            <w:r w:rsidRPr="00C735AD">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14:paraId="4F99AD62"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559D5D1F"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10A43E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1DBE65C" w14:textId="77777777" w:rsidR="00C735AD" w:rsidRPr="00C735AD" w:rsidRDefault="00C735AD" w:rsidP="00E02C9D">
            <w:pPr>
              <w:jc w:val="center"/>
              <w:rPr>
                <w:sz w:val="20"/>
                <w:szCs w:val="20"/>
              </w:rPr>
            </w:pPr>
            <w:r w:rsidRPr="00C735AD">
              <w:rPr>
                <w:sz w:val="20"/>
                <w:szCs w:val="20"/>
              </w:rPr>
              <w:t>04 3 04 20300</w:t>
            </w:r>
          </w:p>
        </w:tc>
        <w:tc>
          <w:tcPr>
            <w:tcW w:w="567" w:type="dxa"/>
            <w:tcBorders>
              <w:top w:val="nil"/>
              <w:left w:val="nil"/>
              <w:bottom w:val="nil"/>
              <w:right w:val="nil"/>
            </w:tcBorders>
            <w:shd w:val="clear" w:color="auto" w:fill="auto"/>
            <w:noWrap/>
            <w:hideMark/>
          </w:tcPr>
          <w:p w14:paraId="7C21316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07168C1" w14:textId="77777777" w:rsidR="00C735AD" w:rsidRPr="00C735AD" w:rsidRDefault="00C735AD" w:rsidP="001664A5">
            <w:pPr>
              <w:jc w:val="right"/>
              <w:rPr>
                <w:sz w:val="20"/>
                <w:szCs w:val="20"/>
              </w:rPr>
            </w:pPr>
            <w:r w:rsidRPr="00C735AD">
              <w:rPr>
                <w:sz w:val="20"/>
                <w:szCs w:val="20"/>
              </w:rPr>
              <w:t>37 016 501,58</w:t>
            </w:r>
          </w:p>
        </w:tc>
        <w:tc>
          <w:tcPr>
            <w:tcW w:w="1843" w:type="dxa"/>
            <w:tcBorders>
              <w:top w:val="nil"/>
              <w:left w:val="nil"/>
              <w:bottom w:val="nil"/>
              <w:right w:val="nil"/>
            </w:tcBorders>
            <w:shd w:val="clear" w:color="auto" w:fill="auto"/>
            <w:noWrap/>
            <w:hideMark/>
          </w:tcPr>
          <w:p w14:paraId="39CC8543" w14:textId="77777777" w:rsidR="00C735AD" w:rsidRPr="00C735AD" w:rsidRDefault="00C735AD" w:rsidP="001664A5">
            <w:pPr>
              <w:jc w:val="right"/>
              <w:rPr>
                <w:sz w:val="20"/>
                <w:szCs w:val="20"/>
              </w:rPr>
            </w:pPr>
            <w:r w:rsidRPr="00C735AD">
              <w:rPr>
                <w:sz w:val="20"/>
                <w:szCs w:val="20"/>
              </w:rPr>
              <w:t>20 290 800,00</w:t>
            </w:r>
          </w:p>
        </w:tc>
        <w:tc>
          <w:tcPr>
            <w:tcW w:w="2126" w:type="dxa"/>
            <w:tcBorders>
              <w:top w:val="nil"/>
              <w:left w:val="nil"/>
              <w:bottom w:val="nil"/>
              <w:right w:val="nil"/>
            </w:tcBorders>
            <w:shd w:val="clear" w:color="auto" w:fill="auto"/>
            <w:noWrap/>
            <w:hideMark/>
          </w:tcPr>
          <w:p w14:paraId="76212A50" w14:textId="77777777" w:rsidR="00C735AD" w:rsidRPr="00C735AD" w:rsidRDefault="00C735AD" w:rsidP="001664A5">
            <w:pPr>
              <w:jc w:val="right"/>
              <w:rPr>
                <w:sz w:val="20"/>
                <w:szCs w:val="20"/>
              </w:rPr>
            </w:pPr>
            <w:r w:rsidRPr="00C735AD">
              <w:rPr>
                <w:sz w:val="20"/>
                <w:szCs w:val="20"/>
              </w:rPr>
              <w:t>20 290 800,00</w:t>
            </w:r>
          </w:p>
        </w:tc>
      </w:tr>
      <w:tr w:rsidR="00C735AD" w:rsidRPr="00C735AD" w14:paraId="669C706B" w14:textId="77777777" w:rsidTr="00C735AD">
        <w:trPr>
          <w:trHeight w:val="20"/>
        </w:trPr>
        <w:tc>
          <w:tcPr>
            <w:tcW w:w="5637" w:type="dxa"/>
            <w:tcBorders>
              <w:top w:val="nil"/>
              <w:left w:val="nil"/>
              <w:bottom w:val="nil"/>
              <w:right w:val="nil"/>
            </w:tcBorders>
            <w:shd w:val="clear" w:color="auto" w:fill="auto"/>
            <w:hideMark/>
          </w:tcPr>
          <w:p w14:paraId="379A49EC"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512A80B"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27C58883"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012CD4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C58EAEA" w14:textId="77777777" w:rsidR="00C735AD" w:rsidRPr="00C735AD" w:rsidRDefault="00C735AD" w:rsidP="00E02C9D">
            <w:pPr>
              <w:jc w:val="center"/>
              <w:rPr>
                <w:sz w:val="20"/>
                <w:szCs w:val="20"/>
              </w:rPr>
            </w:pPr>
            <w:r w:rsidRPr="00C735AD">
              <w:rPr>
                <w:sz w:val="20"/>
                <w:szCs w:val="20"/>
              </w:rPr>
              <w:t>04 3 04 20300</w:t>
            </w:r>
          </w:p>
        </w:tc>
        <w:tc>
          <w:tcPr>
            <w:tcW w:w="567" w:type="dxa"/>
            <w:tcBorders>
              <w:top w:val="nil"/>
              <w:left w:val="nil"/>
              <w:bottom w:val="nil"/>
              <w:right w:val="nil"/>
            </w:tcBorders>
            <w:shd w:val="clear" w:color="auto" w:fill="auto"/>
            <w:noWrap/>
            <w:hideMark/>
          </w:tcPr>
          <w:p w14:paraId="0A38E49C"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3A6E0BB" w14:textId="77777777" w:rsidR="00C735AD" w:rsidRPr="00C735AD" w:rsidRDefault="00C735AD" w:rsidP="001664A5">
            <w:pPr>
              <w:jc w:val="right"/>
              <w:rPr>
                <w:sz w:val="20"/>
                <w:szCs w:val="20"/>
              </w:rPr>
            </w:pPr>
            <w:r w:rsidRPr="00C735AD">
              <w:rPr>
                <w:sz w:val="20"/>
                <w:szCs w:val="20"/>
              </w:rPr>
              <w:t>37 016 501,58</w:t>
            </w:r>
          </w:p>
        </w:tc>
        <w:tc>
          <w:tcPr>
            <w:tcW w:w="1843" w:type="dxa"/>
            <w:tcBorders>
              <w:top w:val="nil"/>
              <w:left w:val="nil"/>
              <w:bottom w:val="nil"/>
              <w:right w:val="nil"/>
            </w:tcBorders>
            <w:shd w:val="clear" w:color="auto" w:fill="auto"/>
            <w:noWrap/>
            <w:hideMark/>
          </w:tcPr>
          <w:p w14:paraId="74083847" w14:textId="77777777" w:rsidR="00C735AD" w:rsidRPr="00C735AD" w:rsidRDefault="00C735AD" w:rsidP="001664A5">
            <w:pPr>
              <w:jc w:val="right"/>
              <w:rPr>
                <w:sz w:val="20"/>
                <w:szCs w:val="20"/>
              </w:rPr>
            </w:pPr>
            <w:r w:rsidRPr="00C735AD">
              <w:rPr>
                <w:sz w:val="20"/>
                <w:szCs w:val="20"/>
              </w:rPr>
              <w:t>20 290 800,00</w:t>
            </w:r>
          </w:p>
        </w:tc>
        <w:tc>
          <w:tcPr>
            <w:tcW w:w="2126" w:type="dxa"/>
            <w:tcBorders>
              <w:top w:val="nil"/>
              <w:left w:val="nil"/>
              <w:bottom w:val="nil"/>
              <w:right w:val="nil"/>
            </w:tcBorders>
            <w:shd w:val="clear" w:color="auto" w:fill="auto"/>
            <w:noWrap/>
            <w:hideMark/>
          </w:tcPr>
          <w:p w14:paraId="7A63ED88" w14:textId="77777777" w:rsidR="00C735AD" w:rsidRPr="00C735AD" w:rsidRDefault="00C735AD" w:rsidP="001664A5">
            <w:pPr>
              <w:jc w:val="right"/>
              <w:rPr>
                <w:sz w:val="20"/>
                <w:szCs w:val="20"/>
              </w:rPr>
            </w:pPr>
            <w:r w:rsidRPr="00C735AD">
              <w:rPr>
                <w:sz w:val="20"/>
                <w:szCs w:val="20"/>
              </w:rPr>
              <w:t>20 290 800,00</w:t>
            </w:r>
          </w:p>
        </w:tc>
      </w:tr>
      <w:tr w:rsidR="00C735AD" w:rsidRPr="00C735AD" w14:paraId="1C682C77" w14:textId="77777777" w:rsidTr="00C735AD">
        <w:trPr>
          <w:trHeight w:val="20"/>
        </w:trPr>
        <w:tc>
          <w:tcPr>
            <w:tcW w:w="5637" w:type="dxa"/>
            <w:tcBorders>
              <w:top w:val="nil"/>
              <w:left w:val="nil"/>
              <w:bottom w:val="nil"/>
              <w:right w:val="nil"/>
            </w:tcBorders>
            <w:shd w:val="clear" w:color="auto" w:fill="auto"/>
            <w:hideMark/>
          </w:tcPr>
          <w:p w14:paraId="1A919602" w14:textId="77777777" w:rsidR="00C735AD" w:rsidRPr="00C735AD" w:rsidRDefault="00C735AD" w:rsidP="00C735AD">
            <w:pPr>
              <w:rPr>
                <w:sz w:val="20"/>
                <w:szCs w:val="20"/>
              </w:rPr>
            </w:pPr>
            <w:r w:rsidRPr="00C735AD">
              <w:rPr>
                <w:sz w:val="20"/>
                <w:szCs w:val="20"/>
              </w:rPr>
              <w:t>Проведение работ по уходу за зелеными насаждениями (снос больных, усохших и аварийных деревьев)</w:t>
            </w:r>
          </w:p>
        </w:tc>
        <w:tc>
          <w:tcPr>
            <w:tcW w:w="708" w:type="dxa"/>
            <w:tcBorders>
              <w:top w:val="nil"/>
              <w:left w:val="nil"/>
              <w:bottom w:val="nil"/>
              <w:right w:val="nil"/>
            </w:tcBorders>
            <w:shd w:val="clear" w:color="auto" w:fill="auto"/>
            <w:hideMark/>
          </w:tcPr>
          <w:p w14:paraId="5E349C19"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23554EF7"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AC3121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8995385" w14:textId="77777777" w:rsidR="00C735AD" w:rsidRPr="00C735AD" w:rsidRDefault="00C735AD" w:rsidP="00E02C9D">
            <w:pPr>
              <w:jc w:val="center"/>
              <w:rPr>
                <w:sz w:val="20"/>
                <w:szCs w:val="20"/>
              </w:rPr>
            </w:pPr>
            <w:r w:rsidRPr="00C735AD">
              <w:rPr>
                <w:sz w:val="20"/>
                <w:szCs w:val="20"/>
              </w:rPr>
              <w:t>04 3 04 21070</w:t>
            </w:r>
          </w:p>
        </w:tc>
        <w:tc>
          <w:tcPr>
            <w:tcW w:w="567" w:type="dxa"/>
            <w:tcBorders>
              <w:top w:val="nil"/>
              <w:left w:val="nil"/>
              <w:bottom w:val="nil"/>
              <w:right w:val="nil"/>
            </w:tcBorders>
            <w:shd w:val="clear" w:color="auto" w:fill="auto"/>
            <w:noWrap/>
            <w:hideMark/>
          </w:tcPr>
          <w:p w14:paraId="3D25EF6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35D42D0" w14:textId="77777777" w:rsidR="00C735AD" w:rsidRPr="00C735AD" w:rsidRDefault="00C735AD" w:rsidP="001664A5">
            <w:pPr>
              <w:jc w:val="right"/>
              <w:rPr>
                <w:sz w:val="20"/>
                <w:szCs w:val="20"/>
              </w:rPr>
            </w:pPr>
            <w:r w:rsidRPr="00C735AD">
              <w:rPr>
                <w:sz w:val="20"/>
                <w:szCs w:val="20"/>
              </w:rPr>
              <w:t>895 000,00</w:t>
            </w:r>
          </w:p>
        </w:tc>
        <w:tc>
          <w:tcPr>
            <w:tcW w:w="1843" w:type="dxa"/>
            <w:tcBorders>
              <w:top w:val="nil"/>
              <w:left w:val="nil"/>
              <w:bottom w:val="nil"/>
              <w:right w:val="nil"/>
            </w:tcBorders>
            <w:shd w:val="clear" w:color="auto" w:fill="auto"/>
            <w:noWrap/>
            <w:hideMark/>
          </w:tcPr>
          <w:p w14:paraId="5BD918F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29F17FE" w14:textId="77777777" w:rsidR="00C735AD" w:rsidRPr="00C735AD" w:rsidRDefault="00C735AD" w:rsidP="001664A5">
            <w:pPr>
              <w:jc w:val="right"/>
              <w:rPr>
                <w:sz w:val="20"/>
                <w:szCs w:val="20"/>
              </w:rPr>
            </w:pPr>
            <w:r w:rsidRPr="00C735AD">
              <w:rPr>
                <w:sz w:val="20"/>
                <w:szCs w:val="20"/>
              </w:rPr>
              <w:t>0,00</w:t>
            </w:r>
          </w:p>
        </w:tc>
      </w:tr>
      <w:tr w:rsidR="00C735AD" w:rsidRPr="00C735AD" w14:paraId="72C3F99B" w14:textId="77777777" w:rsidTr="00C735AD">
        <w:trPr>
          <w:trHeight w:val="20"/>
        </w:trPr>
        <w:tc>
          <w:tcPr>
            <w:tcW w:w="5637" w:type="dxa"/>
            <w:tcBorders>
              <w:top w:val="nil"/>
              <w:left w:val="nil"/>
              <w:bottom w:val="nil"/>
              <w:right w:val="nil"/>
            </w:tcBorders>
            <w:shd w:val="clear" w:color="auto" w:fill="auto"/>
            <w:hideMark/>
          </w:tcPr>
          <w:p w14:paraId="637E85C1"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7DE239E"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70092A74"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AAE9DF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7EF40C9" w14:textId="77777777" w:rsidR="00C735AD" w:rsidRPr="00C735AD" w:rsidRDefault="00C735AD" w:rsidP="00E02C9D">
            <w:pPr>
              <w:jc w:val="center"/>
              <w:rPr>
                <w:sz w:val="20"/>
                <w:szCs w:val="20"/>
              </w:rPr>
            </w:pPr>
            <w:r w:rsidRPr="00C735AD">
              <w:rPr>
                <w:sz w:val="20"/>
                <w:szCs w:val="20"/>
              </w:rPr>
              <w:t>04 3 04 21070</w:t>
            </w:r>
          </w:p>
        </w:tc>
        <w:tc>
          <w:tcPr>
            <w:tcW w:w="567" w:type="dxa"/>
            <w:tcBorders>
              <w:top w:val="nil"/>
              <w:left w:val="nil"/>
              <w:bottom w:val="nil"/>
              <w:right w:val="nil"/>
            </w:tcBorders>
            <w:shd w:val="clear" w:color="auto" w:fill="auto"/>
            <w:noWrap/>
            <w:hideMark/>
          </w:tcPr>
          <w:p w14:paraId="00952502"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74B963DD" w14:textId="77777777" w:rsidR="00C735AD" w:rsidRPr="00C735AD" w:rsidRDefault="00C735AD" w:rsidP="001664A5">
            <w:pPr>
              <w:jc w:val="right"/>
              <w:rPr>
                <w:sz w:val="20"/>
                <w:szCs w:val="20"/>
              </w:rPr>
            </w:pPr>
            <w:r w:rsidRPr="00C735AD">
              <w:rPr>
                <w:sz w:val="20"/>
                <w:szCs w:val="20"/>
              </w:rPr>
              <w:t>895 000,00</w:t>
            </w:r>
          </w:p>
        </w:tc>
        <w:tc>
          <w:tcPr>
            <w:tcW w:w="1843" w:type="dxa"/>
            <w:tcBorders>
              <w:top w:val="nil"/>
              <w:left w:val="nil"/>
              <w:bottom w:val="nil"/>
              <w:right w:val="nil"/>
            </w:tcBorders>
            <w:shd w:val="clear" w:color="auto" w:fill="auto"/>
            <w:noWrap/>
            <w:hideMark/>
          </w:tcPr>
          <w:p w14:paraId="0739009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0D83DB4" w14:textId="77777777" w:rsidR="00C735AD" w:rsidRPr="00C735AD" w:rsidRDefault="00C735AD" w:rsidP="001664A5">
            <w:pPr>
              <w:jc w:val="right"/>
              <w:rPr>
                <w:sz w:val="20"/>
                <w:szCs w:val="20"/>
              </w:rPr>
            </w:pPr>
            <w:r w:rsidRPr="00C735AD">
              <w:rPr>
                <w:sz w:val="20"/>
                <w:szCs w:val="20"/>
              </w:rPr>
              <w:t>0,00</w:t>
            </w:r>
          </w:p>
        </w:tc>
      </w:tr>
      <w:tr w:rsidR="00C735AD" w:rsidRPr="00C735AD" w14:paraId="23D17A9F" w14:textId="77777777" w:rsidTr="00C735AD">
        <w:trPr>
          <w:trHeight w:val="20"/>
        </w:trPr>
        <w:tc>
          <w:tcPr>
            <w:tcW w:w="5637" w:type="dxa"/>
            <w:tcBorders>
              <w:top w:val="nil"/>
              <w:left w:val="nil"/>
              <w:bottom w:val="nil"/>
              <w:right w:val="nil"/>
            </w:tcBorders>
            <w:shd w:val="clear" w:color="auto" w:fill="auto"/>
            <w:hideMark/>
          </w:tcPr>
          <w:p w14:paraId="634B99A1" w14:textId="7D60A9E6" w:rsidR="00C735AD" w:rsidRPr="00C735AD" w:rsidRDefault="00C735AD" w:rsidP="00C735AD">
            <w:pPr>
              <w:rPr>
                <w:sz w:val="20"/>
                <w:szCs w:val="20"/>
              </w:rPr>
            </w:pPr>
            <w:r w:rsidRPr="00C735AD">
              <w:rPr>
                <w:sz w:val="20"/>
                <w:szCs w:val="20"/>
              </w:rPr>
              <w:t>Реализация инициативного проекта за счет инициативных платежей (благоустройство территории в районе</w:t>
            </w:r>
            <w:r w:rsidR="00F3055A">
              <w:rPr>
                <w:sz w:val="20"/>
                <w:szCs w:val="20"/>
              </w:rPr>
              <w:t xml:space="preserve">                            </w:t>
            </w:r>
            <w:r w:rsidRPr="00C735AD">
              <w:rPr>
                <w:sz w:val="20"/>
                <w:szCs w:val="20"/>
              </w:rPr>
              <w:t xml:space="preserve"> домов № 74/17 и № 88 по ул. Ленина в городе Ставрополь Ставропольского края)</w:t>
            </w:r>
          </w:p>
        </w:tc>
        <w:tc>
          <w:tcPr>
            <w:tcW w:w="708" w:type="dxa"/>
            <w:tcBorders>
              <w:top w:val="nil"/>
              <w:left w:val="nil"/>
              <w:bottom w:val="nil"/>
              <w:right w:val="nil"/>
            </w:tcBorders>
            <w:shd w:val="clear" w:color="auto" w:fill="auto"/>
            <w:hideMark/>
          </w:tcPr>
          <w:p w14:paraId="6651AC19"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66442986"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FF9EFD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272F61B" w14:textId="3069CD07" w:rsidR="00C735AD" w:rsidRPr="00C735AD" w:rsidRDefault="00C735AD" w:rsidP="00E02C9D">
            <w:pPr>
              <w:jc w:val="center"/>
              <w:rPr>
                <w:sz w:val="20"/>
                <w:szCs w:val="20"/>
              </w:rPr>
            </w:pPr>
            <w:r w:rsidRPr="00C735AD">
              <w:rPr>
                <w:sz w:val="20"/>
                <w:szCs w:val="20"/>
              </w:rPr>
              <w:t>04 3 04 2ИП08</w:t>
            </w:r>
          </w:p>
        </w:tc>
        <w:tc>
          <w:tcPr>
            <w:tcW w:w="567" w:type="dxa"/>
            <w:tcBorders>
              <w:top w:val="nil"/>
              <w:left w:val="nil"/>
              <w:bottom w:val="nil"/>
              <w:right w:val="nil"/>
            </w:tcBorders>
            <w:shd w:val="clear" w:color="auto" w:fill="auto"/>
            <w:noWrap/>
            <w:hideMark/>
          </w:tcPr>
          <w:p w14:paraId="5F582BF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49BB1D8" w14:textId="77777777" w:rsidR="00C735AD" w:rsidRPr="00C735AD" w:rsidRDefault="00C735AD" w:rsidP="001664A5">
            <w:pPr>
              <w:jc w:val="right"/>
              <w:rPr>
                <w:sz w:val="20"/>
                <w:szCs w:val="20"/>
              </w:rPr>
            </w:pPr>
            <w:r w:rsidRPr="00C735AD">
              <w:rPr>
                <w:sz w:val="20"/>
                <w:szCs w:val="20"/>
              </w:rPr>
              <w:t>1 500 000,00</w:t>
            </w:r>
          </w:p>
        </w:tc>
        <w:tc>
          <w:tcPr>
            <w:tcW w:w="1843" w:type="dxa"/>
            <w:tcBorders>
              <w:top w:val="nil"/>
              <w:left w:val="nil"/>
              <w:bottom w:val="nil"/>
              <w:right w:val="nil"/>
            </w:tcBorders>
            <w:shd w:val="clear" w:color="auto" w:fill="auto"/>
            <w:noWrap/>
            <w:hideMark/>
          </w:tcPr>
          <w:p w14:paraId="740282C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F5F3DC5" w14:textId="77777777" w:rsidR="00C735AD" w:rsidRPr="00C735AD" w:rsidRDefault="00C735AD" w:rsidP="001664A5">
            <w:pPr>
              <w:jc w:val="right"/>
              <w:rPr>
                <w:sz w:val="20"/>
                <w:szCs w:val="20"/>
              </w:rPr>
            </w:pPr>
            <w:r w:rsidRPr="00C735AD">
              <w:rPr>
                <w:sz w:val="20"/>
                <w:szCs w:val="20"/>
              </w:rPr>
              <w:t>0,00</w:t>
            </w:r>
          </w:p>
        </w:tc>
      </w:tr>
      <w:tr w:rsidR="00C735AD" w:rsidRPr="00C735AD" w14:paraId="1E334C91" w14:textId="77777777" w:rsidTr="00C735AD">
        <w:trPr>
          <w:trHeight w:val="20"/>
        </w:trPr>
        <w:tc>
          <w:tcPr>
            <w:tcW w:w="5637" w:type="dxa"/>
            <w:tcBorders>
              <w:top w:val="nil"/>
              <w:left w:val="nil"/>
              <w:bottom w:val="nil"/>
              <w:right w:val="nil"/>
            </w:tcBorders>
            <w:shd w:val="clear" w:color="auto" w:fill="auto"/>
            <w:hideMark/>
          </w:tcPr>
          <w:p w14:paraId="3659E740"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20952A6"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2AB48053"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9ABB7B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BB3867F" w14:textId="65EB5650" w:rsidR="00C735AD" w:rsidRPr="00C735AD" w:rsidRDefault="00C735AD" w:rsidP="00E02C9D">
            <w:pPr>
              <w:jc w:val="center"/>
              <w:rPr>
                <w:sz w:val="20"/>
                <w:szCs w:val="20"/>
              </w:rPr>
            </w:pPr>
            <w:r w:rsidRPr="00C735AD">
              <w:rPr>
                <w:sz w:val="20"/>
                <w:szCs w:val="20"/>
              </w:rPr>
              <w:t>04 3 04 2ИП08</w:t>
            </w:r>
          </w:p>
        </w:tc>
        <w:tc>
          <w:tcPr>
            <w:tcW w:w="567" w:type="dxa"/>
            <w:tcBorders>
              <w:top w:val="nil"/>
              <w:left w:val="nil"/>
              <w:bottom w:val="nil"/>
              <w:right w:val="nil"/>
            </w:tcBorders>
            <w:shd w:val="clear" w:color="auto" w:fill="auto"/>
            <w:noWrap/>
            <w:hideMark/>
          </w:tcPr>
          <w:p w14:paraId="313BBDFC"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BF42C29" w14:textId="77777777" w:rsidR="00C735AD" w:rsidRPr="00C735AD" w:rsidRDefault="00C735AD" w:rsidP="001664A5">
            <w:pPr>
              <w:jc w:val="right"/>
              <w:rPr>
                <w:sz w:val="20"/>
                <w:szCs w:val="20"/>
              </w:rPr>
            </w:pPr>
            <w:r w:rsidRPr="00C735AD">
              <w:rPr>
                <w:sz w:val="20"/>
                <w:szCs w:val="20"/>
              </w:rPr>
              <w:t>1 500 000,00</w:t>
            </w:r>
          </w:p>
        </w:tc>
        <w:tc>
          <w:tcPr>
            <w:tcW w:w="1843" w:type="dxa"/>
            <w:tcBorders>
              <w:top w:val="nil"/>
              <w:left w:val="nil"/>
              <w:bottom w:val="nil"/>
              <w:right w:val="nil"/>
            </w:tcBorders>
            <w:shd w:val="clear" w:color="auto" w:fill="auto"/>
            <w:noWrap/>
            <w:hideMark/>
          </w:tcPr>
          <w:p w14:paraId="414F02E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F2F21E0" w14:textId="77777777" w:rsidR="00C735AD" w:rsidRPr="00C735AD" w:rsidRDefault="00C735AD" w:rsidP="001664A5">
            <w:pPr>
              <w:jc w:val="right"/>
              <w:rPr>
                <w:sz w:val="20"/>
                <w:szCs w:val="20"/>
              </w:rPr>
            </w:pPr>
            <w:r w:rsidRPr="00C735AD">
              <w:rPr>
                <w:sz w:val="20"/>
                <w:szCs w:val="20"/>
              </w:rPr>
              <w:t>0,00</w:t>
            </w:r>
          </w:p>
        </w:tc>
      </w:tr>
      <w:tr w:rsidR="00C735AD" w:rsidRPr="00C735AD" w14:paraId="2A905D05" w14:textId="77777777" w:rsidTr="00C735AD">
        <w:trPr>
          <w:trHeight w:val="20"/>
        </w:trPr>
        <w:tc>
          <w:tcPr>
            <w:tcW w:w="5637" w:type="dxa"/>
            <w:tcBorders>
              <w:top w:val="nil"/>
              <w:left w:val="nil"/>
              <w:bottom w:val="nil"/>
              <w:right w:val="nil"/>
            </w:tcBorders>
            <w:shd w:val="clear" w:color="auto" w:fill="auto"/>
            <w:hideMark/>
          </w:tcPr>
          <w:p w14:paraId="310D2760" w14:textId="77777777" w:rsidR="00C735AD" w:rsidRPr="00C735AD" w:rsidRDefault="00C735AD" w:rsidP="00C735AD">
            <w:pPr>
              <w:rPr>
                <w:sz w:val="20"/>
                <w:szCs w:val="20"/>
              </w:rPr>
            </w:pPr>
            <w:r w:rsidRPr="00C735AD">
              <w:rPr>
                <w:sz w:val="20"/>
                <w:szCs w:val="20"/>
              </w:rPr>
              <w:t>Реализация инициативного проекта за счет инициативных платежей (благоустройство территории в районе дома № 22 по пер. Каховскому в городе Ставрополь Ставропольского края)</w:t>
            </w:r>
          </w:p>
        </w:tc>
        <w:tc>
          <w:tcPr>
            <w:tcW w:w="708" w:type="dxa"/>
            <w:tcBorders>
              <w:top w:val="nil"/>
              <w:left w:val="nil"/>
              <w:bottom w:val="nil"/>
              <w:right w:val="nil"/>
            </w:tcBorders>
            <w:shd w:val="clear" w:color="auto" w:fill="auto"/>
            <w:hideMark/>
          </w:tcPr>
          <w:p w14:paraId="60AC5967"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4EEEA1DA"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33C4157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4776373" w14:textId="77777777" w:rsidR="00C735AD" w:rsidRPr="00C735AD" w:rsidRDefault="00C735AD" w:rsidP="00E02C9D">
            <w:pPr>
              <w:jc w:val="center"/>
              <w:rPr>
                <w:sz w:val="20"/>
                <w:szCs w:val="20"/>
              </w:rPr>
            </w:pPr>
            <w:r w:rsidRPr="00C735AD">
              <w:rPr>
                <w:sz w:val="20"/>
                <w:szCs w:val="20"/>
              </w:rPr>
              <w:t>04 3 04 2ИП09</w:t>
            </w:r>
          </w:p>
        </w:tc>
        <w:tc>
          <w:tcPr>
            <w:tcW w:w="567" w:type="dxa"/>
            <w:tcBorders>
              <w:top w:val="nil"/>
              <w:left w:val="nil"/>
              <w:bottom w:val="nil"/>
              <w:right w:val="nil"/>
            </w:tcBorders>
            <w:shd w:val="clear" w:color="auto" w:fill="auto"/>
            <w:noWrap/>
            <w:hideMark/>
          </w:tcPr>
          <w:p w14:paraId="732EEC9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A38724A" w14:textId="77777777" w:rsidR="00C735AD" w:rsidRPr="00C735AD" w:rsidRDefault="00C735AD" w:rsidP="001664A5">
            <w:pPr>
              <w:jc w:val="right"/>
              <w:rPr>
                <w:sz w:val="20"/>
                <w:szCs w:val="20"/>
              </w:rPr>
            </w:pPr>
            <w:r w:rsidRPr="00C735AD">
              <w:rPr>
                <w:sz w:val="20"/>
                <w:szCs w:val="20"/>
              </w:rPr>
              <w:t>1 500 000,00</w:t>
            </w:r>
          </w:p>
        </w:tc>
        <w:tc>
          <w:tcPr>
            <w:tcW w:w="1843" w:type="dxa"/>
            <w:tcBorders>
              <w:top w:val="nil"/>
              <w:left w:val="nil"/>
              <w:bottom w:val="nil"/>
              <w:right w:val="nil"/>
            </w:tcBorders>
            <w:shd w:val="clear" w:color="auto" w:fill="auto"/>
            <w:noWrap/>
            <w:hideMark/>
          </w:tcPr>
          <w:p w14:paraId="12857BB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5E703FA" w14:textId="77777777" w:rsidR="00C735AD" w:rsidRPr="00C735AD" w:rsidRDefault="00C735AD" w:rsidP="001664A5">
            <w:pPr>
              <w:jc w:val="right"/>
              <w:rPr>
                <w:sz w:val="20"/>
                <w:szCs w:val="20"/>
              </w:rPr>
            </w:pPr>
            <w:r w:rsidRPr="00C735AD">
              <w:rPr>
                <w:sz w:val="20"/>
                <w:szCs w:val="20"/>
              </w:rPr>
              <w:t>0,00</w:t>
            </w:r>
          </w:p>
        </w:tc>
      </w:tr>
      <w:tr w:rsidR="00C735AD" w:rsidRPr="00C735AD" w14:paraId="446319AB" w14:textId="77777777" w:rsidTr="00C735AD">
        <w:trPr>
          <w:trHeight w:val="20"/>
        </w:trPr>
        <w:tc>
          <w:tcPr>
            <w:tcW w:w="5637" w:type="dxa"/>
            <w:tcBorders>
              <w:top w:val="nil"/>
              <w:left w:val="nil"/>
              <w:bottom w:val="nil"/>
              <w:right w:val="nil"/>
            </w:tcBorders>
            <w:shd w:val="clear" w:color="auto" w:fill="auto"/>
            <w:hideMark/>
          </w:tcPr>
          <w:p w14:paraId="7F4D626D"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6C5F917"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03F1CD30"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E59582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49755A3" w14:textId="77777777" w:rsidR="00C735AD" w:rsidRPr="00C735AD" w:rsidRDefault="00C735AD" w:rsidP="00E02C9D">
            <w:pPr>
              <w:jc w:val="center"/>
              <w:rPr>
                <w:sz w:val="20"/>
                <w:szCs w:val="20"/>
              </w:rPr>
            </w:pPr>
            <w:r w:rsidRPr="00C735AD">
              <w:rPr>
                <w:sz w:val="20"/>
                <w:szCs w:val="20"/>
              </w:rPr>
              <w:t>04 3 04 2ИП09</w:t>
            </w:r>
          </w:p>
        </w:tc>
        <w:tc>
          <w:tcPr>
            <w:tcW w:w="567" w:type="dxa"/>
            <w:tcBorders>
              <w:top w:val="nil"/>
              <w:left w:val="nil"/>
              <w:bottom w:val="nil"/>
              <w:right w:val="nil"/>
            </w:tcBorders>
            <w:shd w:val="clear" w:color="auto" w:fill="auto"/>
            <w:noWrap/>
            <w:hideMark/>
          </w:tcPr>
          <w:p w14:paraId="6CBD321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137A181" w14:textId="77777777" w:rsidR="00C735AD" w:rsidRPr="00C735AD" w:rsidRDefault="00C735AD" w:rsidP="001664A5">
            <w:pPr>
              <w:jc w:val="right"/>
              <w:rPr>
                <w:sz w:val="20"/>
                <w:szCs w:val="20"/>
              </w:rPr>
            </w:pPr>
            <w:r w:rsidRPr="00C735AD">
              <w:rPr>
                <w:sz w:val="20"/>
                <w:szCs w:val="20"/>
              </w:rPr>
              <w:t>1 500 000,00</w:t>
            </w:r>
          </w:p>
        </w:tc>
        <w:tc>
          <w:tcPr>
            <w:tcW w:w="1843" w:type="dxa"/>
            <w:tcBorders>
              <w:top w:val="nil"/>
              <w:left w:val="nil"/>
              <w:bottom w:val="nil"/>
              <w:right w:val="nil"/>
            </w:tcBorders>
            <w:shd w:val="clear" w:color="auto" w:fill="auto"/>
            <w:noWrap/>
            <w:hideMark/>
          </w:tcPr>
          <w:p w14:paraId="3E3BA32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0EF38CF" w14:textId="77777777" w:rsidR="00C735AD" w:rsidRPr="00C735AD" w:rsidRDefault="00C735AD" w:rsidP="001664A5">
            <w:pPr>
              <w:jc w:val="right"/>
              <w:rPr>
                <w:sz w:val="20"/>
                <w:szCs w:val="20"/>
              </w:rPr>
            </w:pPr>
            <w:r w:rsidRPr="00C735AD">
              <w:rPr>
                <w:sz w:val="20"/>
                <w:szCs w:val="20"/>
              </w:rPr>
              <w:t>0,00</w:t>
            </w:r>
          </w:p>
        </w:tc>
      </w:tr>
      <w:tr w:rsidR="00C735AD" w:rsidRPr="00C735AD" w14:paraId="2C495470" w14:textId="77777777" w:rsidTr="00C735AD">
        <w:trPr>
          <w:trHeight w:val="20"/>
        </w:trPr>
        <w:tc>
          <w:tcPr>
            <w:tcW w:w="5637" w:type="dxa"/>
            <w:tcBorders>
              <w:top w:val="nil"/>
              <w:left w:val="nil"/>
              <w:bottom w:val="nil"/>
              <w:right w:val="nil"/>
            </w:tcBorders>
            <w:shd w:val="clear" w:color="auto" w:fill="auto"/>
            <w:hideMark/>
          </w:tcPr>
          <w:p w14:paraId="28DC7F01" w14:textId="77777777" w:rsidR="00C735AD" w:rsidRPr="00C735AD" w:rsidRDefault="00C735AD" w:rsidP="00C735AD">
            <w:pPr>
              <w:rPr>
                <w:sz w:val="20"/>
                <w:szCs w:val="20"/>
              </w:rPr>
            </w:pPr>
            <w:r w:rsidRPr="00C735AD">
              <w:rPr>
                <w:sz w:val="20"/>
                <w:szCs w:val="20"/>
              </w:rPr>
              <w:t>Реализация мероприятий по благоустройству детских площадок в муниципальных округах и городских округах</w:t>
            </w:r>
          </w:p>
        </w:tc>
        <w:tc>
          <w:tcPr>
            <w:tcW w:w="708" w:type="dxa"/>
            <w:tcBorders>
              <w:top w:val="nil"/>
              <w:left w:val="nil"/>
              <w:bottom w:val="nil"/>
              <w:right w:val="nil"/>
            </w:tcBorders>
            <w:shd w:val="clear" w:color="auto" w:fill="auto"/>
            <w:hideMark/>
          </w:tcPr>
          <w:p w14:paraId="2E010096"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77804F4F"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06F7B3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FD6CE04" w14:textId="77777777" w:rsidR="00C735AD" w:rsidRPr="00C735AD" w:rsidRDefault="00C735AD" w:rsidP="00E02C9D">
            <w:pPr>
              <w:jc w:val="center"/>
              <w:rPr>
                <w:sz w:val="20"/>
                <w:szCs w:val="20"/>
              </w:rPr>
            </w:pPr>
            <w:r w:rsidRPr="00C735AD">
              <w:rPr>
                <w:sz w:val="20"/>
                <w:szCs w:val="20"/>
              </w:rPr>
              <w:t>04 3 04 S0030</w:t>
            </w:r>
          </w:p>
        </w:tc>
        <w:tc>
          <w:tcPr>
            <w:tcW w:w="567" w:type="dxa"/>
            <w:tcBorders>
              <w:top w:val="nil"/>
              <w:left w:val="nil"/>
              <w:bottom w:val="nil"/>
              <w:right w:val="nil"/>
            </w:tcBorders>
            <w:shd w:val="clear" w:color="auto" w:fill="auto"/>
            <w:noWrap/>
            <w:hideMark/>
          </w:tcPr>
          <w:p w14:paraId="0EAA2B8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1556743" w14:textId="77777777" w:rsidR="00C735AD" w:rsidRPr="00C735AD" w:rsidRDefault="00C735AD" w:rsidP="001664A5">
            <w:pPr>
              <w:jc w:val="right"/>
              <w:rPr>
                <w:sz w:val="20"/>
                <w:szCs w:val="20"/>
              </w:rPr>
            </w:pPr>
            <w:r w:rsidRPr="00C735AD">
              <w:rPr>
                <w:sz w:val="20"/>
                <w:szCs w:val="20"/>
              </w:rPr>
              <w:t>5 609 925,03</w:t>
            </w:r>
          </w:p>
        </w:tc>
        <w:tc>
          <w:tcPr>
            <w:tcW w:w="1843" w:type="dxa"/>
            <w:tcBorders>
              <w:top w:val="nil"/>
              <w:left w:val="nil"/>
              <w:bottom w:val="nil"/>
              <w:right w:val="nil"/>
            </w:tcBorders>
            <w:shd w:val="clear" w:color="auto" w:fill="auto"/>
            <w:noWrap/>
            <w:hideMark/>
          </w:tcPr>
          <w:p w14:paraId="3467412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83BE190" w14:textId="77777777" w:rsidR="00C735AD" w:rsidRPr="00C735AD" w:rsidRDefault="00C735AD" w:rsidP="001664A5">
            <w:pPr>
              <w:jc w:val="right"/>
              <w:rPr>
                <w:sz w:val="20"/>
                <w:szCs w:val="20"/>
              </w:rPr>
            </w:pPr>
            <w:r w:rsidRPr="00C735AD">
              <w:rPr>
                <w:sz w:val="20"/>
                <w:szCs w:val="20"/>
              </w:rPr>
              <w:t>0,00</w:t>
            </w:r>
          </w:p>
        </w:tc>
      </w:tr>
      <w:tr w:rsidR="00C735AD" w:rsidRPr="00C735AD" w14:paraId="1D17CE32" w14:textId="77777777" w:rsidTr="00C735AD">
        <w:trPr>
          <w:trHeight w:val="20"/>
        </w:trPr>
        <w:tc>
          <w:tcPr>
            <w:tcW w:w="5637" w:type="dxa"/>
            <w:tcBorders>
              <w:top w:val="nil"/>
              <w:left w:val="nil"/>
              <w:bottom w:val="nil"/>
              <w:right w:val="nil"/>
            </w:tcBorders>
            <w:shd w:val="clear" w:color="auto" w:fill="auto"/>
            <w:hideMark/>
          </w:tcPr>
          <w:p w14:paraId="143921BC"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ECFE2FD"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3843FEDE"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395675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5AA1C2B" w14:textId="77777777" w:rsidR="00C735AD" w:rsidRPr="00C735AD" w:rsidRDefault="00C735AD" w:rsidP="00E02C9D">
            <w:pPr>
              <w:jc w:val="center"/>
              <w:rPr>
                <w:sz w:val="20"/>
                <w:szCs w:val="20"/>
              </w:rPr>
            </w:pPr>
            <w:r w:rsidRPr="00C735AD">
              <w:rPr>
                <w:sz w:val="20"/>
                <w:szCs w:val="20"/>
              </w:rPr>
              <w:t>04 3 04 S0030</w:t>
            </w:r>
          </w:p>
        </w:tc>
        <w:tc>
          <w:tcPr>
            <w:tcW w:w="567" w:type="dxa"/>
            <w:tcBorders>
              <w:top w:val="nil"/>
              <w:left w:val="nil"/>
              <w:bottom w:val="nil"/>
              <w:right w:val="nil"/>
            </w:tcBorders>
            <w:shd w:val="clear" w:color="auto" w:fill="auto"/>
            <w:noWrap/>
            <w:hideMark/>
          </w:tcPr>
          <w:p w14:paraId="5A0773DD"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6AF4C1BF" w14:textId="77777777" w:rsidR="00C735AD" w:rsidRPr="00C735AD" w:rsidRDefault="00C735AD" w:rsidP="001664A5">
            <w:pPr>
              <w:jc w:val="right"/>
              <w:rPr>
                <w:sz w:val="20"/>
                <w:szCs w:val="20"/>
              </w:rPr>
            </w:pPr>
            <w:r w:rsidRPr="00C735AD">
              <w:rPr>
                <w:sz w:val="20"/>
                <w:szCs w:val="20"/>
              </w:rPr>
              <w:t>5 609 925,03</w:t>
            </w:r>
          </w:p>
        </w:tc>
        <w:tc>
          <w:tcPr>
            <w:tcW w:w="1843" w:type="dxa"/>
            <w:tcBorders>
              <w:top w:val="nil"/>
              <w:left w:val="nil"/>
              <w:bottom w:val="nil"/>
              <w:right w:val="nil"/>
            </w:tcBorders>
            <w:shd w:val="clear" w:color="auto" w:fill="auto"/>
            <w:noWrap/>
            <w:hideMark/>
          </w:tcPr>
          <w:p w14:paraId="4AB99BC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D99B73F" w14:textId="77777777" w:rsidR="00C735AD" w:rsidRPr="00C735AD" w:rsidRDefault="00C735AD" w:rsidP="001664A5">
            <w:pPr>
              <w:jc w:val="right"/>
              <w:rPr>
                <w:sz w:val="20"/>
                <w:szCs w:val="20"/>
              </w:rPr>
            </w:pPr>
            <w:r w:rsidRPr="00C735AD">
              <w:rPr>
                <w:sz w:val="20"/>
                <w:szCs w:val="20"/>
              </w:rPr>
              <w:t>0,00</w:t>
            </w:r>
          </w:p>
        </w:tc>
      </w:tr>
      <w:tr w:rsidR="00C735AD" w:rsidRPr="00C735AD" w14:paraId="062D3BD3" w14:textId="77777777" w:rsidTr="00C735AD">
        <w:trPr>
          <w:trHeight w:val="20"/>
        </w:trPr>
        <w:tc>
          <w:tcPr>
            <w:tcW w:w="5637" w:type="dxa"/>
            <w:tcBorders>
              <w:top w:val="nil"/>
              <w:left w:val="nil"/>
              <w:bottom w:val="nil"/>
              <w:right w:val="nil"/>
            </w:tcBorders>
            <w:shd w:val="clear" w:color="auto" w:fill="auto"/>
            <w:hideMark/>
          </w:tcPr>
          <w:p w14:paraId="354E13A1" w14:textId="0062D6B1" w:rsidR="00C735AD" w:rsidRPr="00C735AD" w:rsidRDefault="00C735AD" w:rsidP="00C735AD">
            <w:pPr>
              <w:rPr>
                <w:sz w:val="20"/>
                <w:szCs w:val="20"/>
              </w:rPr>
            </w:pPr>
            <w:r w:rsidRPr="00C735AD">
              <w:rPr>
                <w:sz w:val="20"/>
                <w:szCs w:val="20"/>
              </w:rPr>
              <w:t xml:space="preserve">Расходы на осуществление функций административного центра Ставропольского края на содержание центральной части города Ставрополя </w:t>
            </w:r>
          </w:p>
        </w:tc>
        <w:tc>
          <w:tcPr>
            <w:tcW w:w="708" w:type="dxa"/>
            <w:tcBorders>
              <w:top w:val="nil"/>
              <w:left w:val="nil"/>
              <w:bottom w:val="nil"/>
              <w:right w:val="nil"/>
            </w:tcBorders>
            <w:shd w:val="clear" w:color="auto" w:fill="auto"/>
            <w:hideMark/>
          </w:tcPr>
          <w:p w14:paraId="0F53DB90"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1F1ACF26"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289A23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52222A0" w14:textId="77777777" w:rsidR="00C735AD" w:rsidRPr="00C735AD" w:rsidRDefault="00C735AD" w:rsidP="00E02C9D">
            <w:pPr>
              <w:jc w:val="center"/>
              <w:rPr>
                <w:sz w:val="20"/>
                <w:szCs w:val="20"/>
              </w:rPr>
            </w:pPr>
            <w:r w:rsidRPr="00C735AD">
              <w:rPr>
                <w:sz w:val="20"/>
                <w:szCs w:val="20"/>
              </w:rPr>
              <w:t>04 3 04 S6416</w:t>
            </w:r>
          </w:p>
        </w:tc>
        <w:tc>
          <w:tcPr>
            <w:tcW w:w="567" w:type="dxa"/>
            <w:tcBorders>
              <w:top w:val="nil"/>
              <w:left w:val="nil"/>
              <w:bottom w:val="nil"/>
              <w:right w:val="nil"/>
            </w:tcBorders>
            <w:shd w:val="clear" w:color="auto" w:fill="auto"/>
            <w:noWrap/>
            <w:hideMark/>
          </w:tcPr>
          <w:p w14:paraId="199748D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BD31FF9" w14:textId="77777777" w:rsidR="00C735AD" w:rsidRPr="00C735AD" w:rsidRDefault="00C735AD" w:rsidP="001664A5">
            <w:pPr>
              <w:jc w:val="right"/>
              <w:rPr>
                <w:sz w:val="20"/>
                <w:szCs w:val="20"/>
              </w:rPr>
            </w:pPr>
            <w:r w:rsidRPr="00C735AD">
              <w:rPr>
                <w:sz w:val="20"/>
                <w:szCs w:val="20"/>
              </w:rPr>
              <w:t>27 472 412,65</w:t>
            </w:r>
          </w:p>
        </w:tc>
        <w:tc>
          <w:tcPr>
            <w:tcW w:w="1843" w:type="dxa"/>
            <w:tcBorders>
              <w:top w:val="nil"/>
              <w:left w:val="nil"/>
              <w:bottom w:val="nil"/>
              <w:right w:val="nil"/>
            </w:tcBorders>
            <w:shd w:val="clear" w:color="auto" w:fill="auto"/>
            <w:noWrap/>
            <w:hideMark/>
          </w:tcPr>
          <w:p w14:paraId="4D7E7D8E" w14:textId="77777777" w:rsidR="00C735AD" w:rsidRPr="00C735AD" w:rsidRDefault="00C735AD" w:rsidP="001664A5">
            <w:pPr>
              <w:jc w:val="right"/>
              <w:rPr>
                <w:sz w:val="20"/>
                <w:szCs w:val="20"/>
              </w:rPr>
            </w:pPr>
            <w:r w:rsidRPr="00C735AD">
              <w:rPr>
                <w:sz w:val="20"/>
                <w:szCs w:val="20"/>
              </w:rPr>
              <w:t>9 476 074,00</w:t>
            </w:r>
          </w:p>
        </w:tc>
        <w:tc>
          <w:tcPr>
            <w:tcW w:w="2126" w:type="dxa"/>
            <w:tcBorders>
              <w:top w:val="nil"/>
              <w:left w:val="nil"/>
              <w:bottom w:val="nil"/>
              <w:right w:val="nil"/>
            </w:tcBorders>
            <w:shd w:val="clear" w:color="auto" w:fill="auto"/>
            <w:noWrap/>
            <w:hideMark/>
          </w:tcPr>
          <w:p w14:paraId="08A39239" w14:textId="77777777" w:rsidR="00C735AD" w:rsidRPr="00C735AD" w:rsidRDefault="00C735AD" w:rsidP="001664A5">
            <w:pPr>
              <w:jc w:val="right"/>
              <w:rPr>
                <w:sz w:val="20"/>
                <w:szCs w:val="20"/>
              </w:rPr>
            </w:pPr>
            <w:r w:rsidRPr="00C735AD">
              <w:rPr>
                <w:sz w:val="20"/>
                <w:szCs w:val="20"/>
              </w:rPr>
              <w:t>9 476 074,00</w:t>
            </w:r>
          </w:p>
        </w:tc>
      </w:tr>
      <w:tr w:rsidR="00C735AD" w:rsidRPr="00C735AD" w14:paraId="118A251B" w14:textId="77777777" w:rsidTr="00C735AD">
        <w:trPr>
          <w:trHeight w:val="20"/>
        </w:trPr>
        <w:tc>
          <w:tcPr>
            <w:tcW w:w="5637" w:type="dxa"/>
            <w:tcBorders>
              <w:top w:val="nil"/>
              <w:left w:val="nil"/>
              <w:bottom w:val="nil"/>
              <w:right w:val="nil"/>
            </w:tcBorders>
            <w:shd w:val="clear" w:color="auto" w:fill="auto"/>
            <w:hideMark/>
          </w:tcPr>
          <w:p w14:paraId="105CBA1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05BACD1"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6801AB0F"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30C563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B532CF5" w14:textId="77777777" w:rsidR="00C735AD" w:rsidRPr="00C735AD" w:rsidRDefault="00C735AD" w:rsidP="00E02C9D">
            <w:pPr>
              <w:jc w:val="center"/>
              <w:rPr>
                <w:sz w:val="20"/>
                <w:szCs w:val="20"/>
              </w:rPr>
            </w:pPr>
            <w:r w:rsidRPr="00C735AD">
              <w:rPr>
                <w:sz w:val="20"/>
                <w:szCs w:val="20"/>
              </w:rPr>
              <w:t>04 3 04 S6416</w:t>
            </w:r>
          </w:p>
        </w:tc>
        <w:tc>
          <w:tcPr>
            <w:tcW w:w="567" w:type="dxa"/>
            <w:tcBorders>
              <w:top w:val="nil"/>
              <w:left w:val="nil"/>
              <w:bottom w:val="nil"/>
              <w:right w:val="nil"/>
            </w:tcBorders>
            <w:shd w:val="clear" w:color="auto" w:fill="auto"/>
            <w:noWrap/>
            <w:hideMark/>
          </w:tcPr>
          <w:p w14:paraId="30F06B5A"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25325F4" w14:textId="77777777" w:rsidR="00C735AD" w:rsidRPr="00C735AD" w:rsidRDefault="00C735AD" w:rsidP="001664A5">
            <w:pPr>
              <w:jc w:val="right"/>
              <w:rPr>
                <w:sz w:val="20"/>
                <w:szCs w:val="20"/>
              </w:rPr>
            </w:pPr>
            <w:r w:rsidRPr="00C735AD">
              <w:rPr>
                <w:sz w:val="20"/>
                <w:szCs w:val="20"/>
              </w:rPr>
              <w:t>27 472 412,65</w:t>
            </w:r>
          </w:p>
        </w:tc>
        <w:tc>
          <w:tcPr>
            <w:tcW w:w="1843" w:type="dxa"/>
            <w:tcBorders>
              <w:top w:val="nil"/>
              <w:left w:val="nil"/>
              <w:bottom w:val="nil"/>
              <w:right w:val="nil"/>
            </w:tcBorders>
            <w:shd w:val="clear" w:color="auto" w:fill="auto"/>
            <w:noWrap/>
            <w:hideMark/>
          </w:tcPr>
          <w:p w14:paraId="1AE3B558" w14:textId="77777777" w:rsidR="00C735AD" w:rsidRPr="00C735AD" w:rsidRDefault="00C735AD" w:rsidP="001664A5">
            <w:pPr>
              <w:jc w:val="right"/>
              <w:rPr>
                <w:sz w:val="20"/>
                <w:szCs w:val="20"/>
              </w:rPr>
            </w:pPr>
            <w:r w:rsidRPr="00C735AD">
              <w:rPr>
                <w:sz w:val="20"/>
                <w:szCs w:val="20"/>
              </w:rPr>
              <w:t>9 476 074,00</w:t>
            </w:r>
          </w:p>
        </w:tc>
        <w:tc>
          <w:tcPr>
            <w:tcW w:w="2126" w:type="dxa"/>
            <w:tcBorders>
              <w:top w:val="nil"/>
              <w:left w:val="nil"/>
              <w:bottom w:val="nil"/>
              <w:right w:val="nil"/>
            </w:tcBorders>
            <w:shd w:val="clear" w:color="auto" w:fill="auto"/>
            <w:noWrap/>
            <w:hideMark/>
          </w:tcPr>
          <w:p w14:paraId="2CB0B12F" w14:textId="77777777" w:rsidR="00C735AD" w:rsidRPr="00C735AD" w:rsidRDefault="00C735AD" w:rsidP="001664A5">
            <w:pPr>
              <w:jc w:val="right"/>
              <w:rPr>
                <w:sz w:val="20"/>
                <w:szCs w:val="20"/>
              </w:rPr>
            </w:pPr>
            <w:r w:rsidRPr="00C735AD">
              <w:rPr>
                <w:sz w:val="20"/>
                <w:szCs w:val="20"/>
              </w:rPr>
              <w:t>9 476 074,00</w:t>
            </w:r>
          </w:p>
        </w:tc>
      </w:tr>
      <w:tr w:rsidR="00C735AD" w:rsidRPr="00C735AD" w14:paraId="0B75C79D" w14:textId="77777777" w:rsidTr="00C735AD">
        <w:trPr>
          <w:trHeight w:val="20"/>
        </w:trPr>
        <w:tc>
          <w:tcPr>
            <w:tcW w:w="5637" w:type="dxa"/>
            <w:tcBorders>
              <w:top w:val="nil"/>
              <w:left w:val="nil"/>
              <w:bottom w:val="nil"/>
              <w:right w:val="nil"/>
            </w:tcBorders>
            <w:shd w:val="clear" w:color="auto" w:fill="auto"/>
            <w:hideMark/>
          </w:tcPr>
          <w:p w14:paraId="7BBE25CB" w14:textId="77777777" w:rsidR="00C735AD" w:rsidRPr="00C735AD" w:rsidRDefault="00C735AD" w:rsidP="00C735AD">
            <w:pPr>
              <w:rPr>
                <w:sz w:val="20"/>
                <w:szCs w:val="20"/>
              </w:rPr>
            </w:pPr>
            <w:r w:rsidRPr="00C735AD">
              <w:rPr>
                <w:sz w:val="20"/>
                <w:szCs w:val="20"/>
              </w:rPr>
              <w:t>Реализация инициативного проекта (благоустройство территории в районе домов № 74/17 и № 88 по ул. Ленина в городе Ставрополь Ставропольского края)</w:t>
            </w:r>
          </w:p>
        </w:tc>
        <w:tc>
          <w:tcPr>
            <w:tcW w:w="708" w:type="dxa"/>
            <w:tcBorders>
              <w:top w:val="nil"/>
              <w:left w:val="nil"/>
              <w:bottom w:val="nil"/>
              <w:right w:val="nil"/>
            </w:tcBorders>
            <w:shd w:val="clear" w:color="auto" w:fill="auto"/>
            <w:hideMark/>
          </w:tcPr>
          <w:p w14:paraId="48BCC44C"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0CC372A7"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112186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E3E256A" w14:textId="105B33ED" w:rsidR="00C735AD" w:rsidRPr="00C735AD" w:rsidRDefault="00C735AD" w:rsidP="00E02C9D">
            <w:pPr>
              <w:jc w:val="center"/>
              <w:rPr>
                <w:sz w:val="20"/>
                <w:szCs w:val="20"/>
              </w:rPr>
            </w:pPr>
            <w:r w:rsidRPr="00C735AD">
              <w:rPr>
                <w:sz w:val="20"/>
                <w:szCs w:val="20"/>
              </w:rPr>
              <w:t>04 3 04 SИП08</w:t>
            </w:r>
          </w:p>
        </w:tc>
        <w:tc>
          <w:tcPr>
            <w:tcW w:w="567" w:type="dxa"/>
            <w:tcBorders>
              <w:top w:val="nil"/>
              <w:left w:val="nil"/>
              <w:bottom w:val="nil"/>
              <w:right w:val="nil"/>
            </w:tcBorders>
            <w:shd w:val="clear" w:color="auto" w:fill="auto"/>
            <w:noWrap/>
            <w:hideMark/>
          </w:tcPr>
          <w:p w14:paraId="612E4E1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876A87D" w14:textId="77777777" w:rsidR="00C735AD" w:rsidRPr="00C735AD" w:rsidRDefault="00C735AD" w:rsidP="001664A5">
            <w:pPr>
              <w:jc w:val="right"/>
              <w:rPr>
                <w:sz w:val="20"/>
                <w:szCs w:val="20"/>
              </w:rPr>
            </w:pPr>
            <w:r w:rsidRPr="00C735AD">
              <w:rPr>
                <w:sz w:val="20"/>
                <w:szCs w:val="20"/>
              </w:rPr>
              <w:t>10 499 989,06</w:t>
            </w:r>
          </w:p>
        </w:tc>
        <w:tc>
          <w:tcPr>
            <w:tcW w:w="1843" w:type="dxa"/>
            <w:tcBorders>
              <w:top w:val="nil"/>
              <w:left w:val="nil"/>
              <w:bottom w:val="nil"/>
              <w:right w:val="nil"/>
            </w:tcBorders>
            <w:shd w:val="clear" w:color="auto" w:fill="auto"/>
            <w:noWrap/>
            <w:hideMark/>
          </w:tcPr>
          <w:p w14:paraId="0B2A9EF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D218EF2" w14:textId="77777777" w:rsidR="00C735AD" w:rsidRPr="00C735AD" w:rsidRDefault="00C735AD" w:rsidP="001664A5">
            <w:pPr>
              <w:jc w:val="right"/>
              <w:rPr>
                <w:sz w:val="20"/>
                <w:szCs w:val="20"/>
              </w:rPr>
            </w:pPr>
            <w:r w:rsidRPr="00C735AD">
              <w:rPr>
                <w:sz w:val="20"/>
                <w:szCs w:val="20"/>
              </w:rPr>
              <w:t>0,00</w:t>
            </w:r>
          </w:p>
        </w:tc>
      </w:tr>
      <w:tr w:rsidR="00C735AD" w:rsidRPr="00C735AD" w14:paraId="0F495AA1" w14:textId="77777777" w:rsidTr="00C735AD">
        <w:trPr>
          <w:trHeight w:val="20"/>
        </w:trPr>
        <w:tc>
          <w:tcPr>
            <w:tcW w:w="5637" w:type="dxa"/>
            <w:tcBorders>
              <w:top w:val="nil"/>
              <w:left w:val="nil"/>
              <w:bottom w:val="nil"/>
              <w:right w:val="nil"/>
            </w:tcBorders>
            <w:shd w:val="clear" w:color="auto" w:fill="auto"/>
            <w:hideMark/>
          </w:tcPr>
          <w:p w14:paraId="40778284"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3D6C96F"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21FA8C1B"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3DDA70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95E5CE4" w14:textId="15E3BE0D" w:rsidR="00C735AD" w:rsidRPr="00C735AD" w:rsidRDefault="00C735AD" w:rsidP="00E02C9D">
            <w:pPr>
              <w:jc w:val="center"/>
              <w:rPr>
                <w:sz w:val="20"/>
                <w:szCs w:val="20"/>
              </w:rPr>
            </w:pPr>
            <w:r w:rsidRPr="00C735AD">
              <w:rPr>
                <w:sz w:val="20"/>
                <w:szCs w:val="20"/>
              </w:rPr>
              <w:t>04 3 04 SИП08</w:t>
            </w:r>
          </w:p>
        </w:tc>
        <w:tc>
          <w:tcPr>
            <w:tcW w:w="567" w:type="dxa"/>
            <w:tcBorders>
              <w:top w:val="nil"/>
              <w:left w:val="nil"/>
              <w:bottom w:val="nil"/>
              <w:right w:val="nil"/>
            </w:tcBorders>
            <w:shd w:val="clear" w:color="auto" w:fill="auto"/>
            <w:noWrap/>
            <w:hideMark/>
          </w:tcPr>
          <w:p w14:paraId="041E4F07"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9CA7BDD" w14:textId="77777777" w:rsidR="00C735AD" w:rsidRPr="00C735AD" w:rsidRDefault="00C735AD" w:rsidP="001664A5">
            <w:pPr>
              <w:jc w:val="right"/>
              <w:rPr>
                <w:sz w:val="20"/>
                <w:szCs w:val="20"/>
              </w:rPr>
            </w:pPr>
            <w:r w:rsidRPr="00C735AD">
              <w:rPr>
                <w:sz w:val="20"/>
                <w:szCs w:val="20"/>
              </w:rPr>
              <w:t>10 499 989,06</w:t>
            </w:r>
          </w:p>
        </w:tc>
        <w:tc>
          <w:tcPr>
            <w:tcW w:w="1843" w:type="dxa"/>
            <w:tcBorders>
              <w:top w:val="nil"/>
              <w:left w:val="nil"/>
              <w:bottom w:val="nil"/>
              <w:right w:val="nil"/>
            </w:tcBorders>
            <w:shd w:val="clear" w:color="auto" w:fill="auto"/>
            <w:noWrap/>
            <w:hideMark/>
          </w:tcPr>
          <w:p w14:paraId="07FE893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AE35BE6" w14:textId="77777777" w:rsidR="00C735AD" w:rsidRPr="00C735AD" w:rsidRDefault="00C735AD" w:rsidP="001664A5">
            <w:pPr>
              <w:jc w:val="right"/>
              <w:rPr>
                <w:sz w:val="20"/>
                <w:szCs w:val="20"/>
              </w:rPr>
            </w:pPr>
            <w:r w:rsidRPr="00C735AD">
              <w:rPr>
                <w:sz w:val="20"/>
                <w:szCs w:val="20"/>
              </w:rPr>
              <w:t>0,00</w:t>
            </w:r>
          </w:p>
        </w:tc>
      </w:tr>
      <w:tr w:rsidR="00C735AD" w:rsidRPr="00C735AD" w14:paraId="6CC1EDC9" w14:textId="77777777" w:rsidTr="00C735AD">
        <w:trPr>
          <w:trHeight w:val="20"/>
        </w:trPr>
        <w:tc>
          <w:tcPr>
            <w:tcW w:w="5637" w:type="dxa"/>
            <w:tcBorders>
              <w:top w:val="nil"/>
              <w:left w:val="nil"/>
              <w:bottom w:val="nil"/>
              <w:right w:val="nil"/>
            </w:tcBorders>
            <w:shd w:val="clear" w:color="auto" w:fill="auto"/>
            <w:hideMark/>
          </w:tcPr>
          <w:p w14:paraId="0C267E53" w14:textId="77777777" w:rsidR="00C735AD" w:rsidRPr="00C735AD" w:rsidRDefault="00C735AD" w:rsidP="00C735AD">
            <w:pPr>
              <w:rPr>
                <w:sz w:val="20"/>
                <w:szCs w:val="20"/>
              </w:rPr>
            </w:pPr>
            <w:r w:rsidRPr="00C735AD">
              <w:rPr>
                <w:sz w:val="20"/>
                <w:szCs w:val="20"/>
              </w:rPr>
              <w:t>Реализация инициативного проекта (благоустройство территории в районе дома № 22 по пер. Каховскому в городе Ставрополь Ставропольского края)</w:t>
            </w:r>
          </w:p>
        </w:tc>
        <w:tc>
          <w:tcPr>
            <w:tcW w:w="708" w:type="dxa"/>
            <w:tcBorders>
              <w:top w:val="nil"/>
              <w:left w:val="nil"/>
              <w:bottom w:val="nil"/>
              <w:right w:val="nil"/>
            </w:tcBorders>
            <w:shd w:val="clear" w:color="auto" w:fill="auto"/>
            <w:noWrap/>
            <w:hideMark/>
          </w:tcPr>
          <w:p w14:paraId="3BC8F398"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2735E5F6"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9C3DCB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9F83EB6" w14:textId="77777777" w:rsidR="00C735AD" w:rsidRPr="00C735AD" w:rsidRDefault="00C735AD" w:rsidP="00E02C9D">
            <w:pPr>
              <w:jc w:val="center"/>
              <w:rPr>
                <w:sz w:val="20"/>
                <w:szCs w:val="20"/>
              </w:rPr>
            </w:pPr>
            <w:r w:rsidRPr="00C735AD">
              <w:rPr>
                <w:sz w:val="20"/>
                <w:szCs w:val="20"/>
              </w:rPr>
              <w:t>04 3 04 SИП09</w:t>
            </w:r>
          </w:p>
        </w:tc>
        <w:tc>
          <w:tcPr>
            <w:tcW w:w="567" w:type="dxa"/>
            <w:tcBorders>
              <w:top w:val="nil"/>
              <w:left w:val="nil"/>
              <w:bottom w:val="nil"/>
              <w:right w:val="nil"/>
            </w:tcBorders>
            <w:shd w:val="clear" w:color="auto" w:fill="auto"/>
            <w:noWrap/>
            <w:hideMark/>
          </w:tcPr>
          <w:p w14:paraId="538AB63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0B7D3D9E" w14:textId="77777777" w:rsidR="00C735AD" w:rsidRPr="00C735AD" w:rsidRDefault="00C735AD" w:rsidP="001664A5">
            <w:pPr>
              <w:jc w:val="right"/>
              <w:rPr>
                <w:sz w:val="20"/>
                <w:szCs w:val="20"/>
              </w:rPr>
            </w:pPr>
            <w:r w:rsidRPr="00C735AD">
              <w:rPr>
                <w:sz w:val="20"/>
                <w:szCs w:val="20"/>
              </w:rPr>
              <w:t>10 498 760,00</w:t>
            </w:r>
          </w:p>
        </w:tc>
        <w:tc>
          <w:tcPr>
            <w:tcW w:w="1843" w:type="dxa"/>
            <w:tcBorders>
              <w:top w:val="nil"/>
              <w:left w:val="nil"/>
              <w:bottom w:val="nil"/>
              <w:right w:val="nil"/>
            </w:tcBorders>
            <w:shd w:val="clear" w:color="auto" w:fill="auto"/>
            <w:hideMark/>
          </w:tcPr>
          <w:p w14:paraId="5EB17D8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5A28DD62" w14:textId="77777777" w:rsidR="00C735AD" w:rsidRPr="00C735AD" w:rsidRDefault="00C735AD" w:rsidP="001664A5">
            <w:pPr>
              <w:jc w:val="right"/>
              <w:rPr>
                <w:sz w:val="20"/>
                <w:szCs w:val="20"/>
              </w:rPr>
            </w:pPr>
            <w:r w:rsidRPr="00C735AD">
              <w:rPr>
                <w:sz w:val="20"/>
                <w:szCs w:val="20"/>
              </w:rPr>
              <w:t>0,00</w:t>
            </w:r>
          </w:p>
        </w:tc>
      </w:tr>
      <w:tr w:rsidR="00C735AD" w:rsidRPr="00C735AD" w14:paraId="298EAB3A" w14:textId="77777777" w:rsidTr="00C735AD">
        <w:trPr>
          <w:trHeight w:val="20"/>
        </w:trPr>
        <w:tc>
          <w:tcPr>
            <w:tcW w:w="5637" w:type="dxa"/>
            <w:tcBorders>
              <w:top w:val="nil"/>
              <w:left w:val="nil"/>
              <w:bottom w:val="nil"/>
              <w:right w:val="nil"/>
            </w:tcBorders>
            <w:shd w:val="clear" w:color="auto" w:fill="auto"/>
            <w:hideMark/>
          </w:tcPr>
          <w:p w14:paraId="66CC3B84"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44142EC3"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5552D9B0"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6760F8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A3E78AC" w14:textId="77777777" w:rsidR="00C735AD" w:rsidRPr="00C735AD" w:rsidRDefault="00C735AD" w:rsidP="00E02C9D">
            <w:pPr>
              <w:jc w:val="center"/>
              <w:rPr>
                <w:sz w:val="20"/>
                <w:szCs w:val="20"/>
              </w:rPr>
            </w:pPr>
            <w:r w:rsidRPr="00C735AD">
              <w:rPr>
                <w:sz w:val="20"/>
                <w:szCs w:val="20"/>
              </w:rPr>
              <w:t>04 3 04 SИП09</w:t>
            </w:r>
          </w:p>
        </w:tc>
        <w:tc>
          <w:tcPr>
            <w:tcW w:w="567" w:type="dxa"/>
            <w:tcBorders>
              <w:top w:val="nil"/>
              <w:left w:val="nil"/>
              <w:bottom w:val="nil"/>
              <w:right w:val="nil"/>
            </w:tcBorders>
            <w:shd w:val="clear" w:color="auto" w:fill="auto"/>
            <w:noWrap/>
            <w:hideMark/>
          </w:tcPr>
          <w:p w14:paraId="29A83507"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5071F84" w14:textId="77777777" w:rsidR="00C735AD" w:rsidRPr="00C735AD" w:rsidRDefault="00C735AD" w:rsidP="001664A5">
            <w:pPr>
              <w:jc w:val="right"/>
              <w:rPr>
                <w:sz w:val="20"/>
                <w:szCs w:val="20"/>
              </w:rPr>
            </w:pPr>
            <w:r w:rsidRPr="00C735AD">
              <w:rPr>
                <w:sz w:val="20"/>
                <w:szCs w:val="20"/>
              </w:rPr>
              <w:t>10 498 760,00</w:t>
            </w:r>
          </w:p>
        </w:tc>
        <w:tc>
          <w:tcPr>
            <w:tcW w:w="1843" w:type="dxa"/>
            <w:tcBorders>
              <w:top w:val="nil"/>
              <w:left w:val="nil"/>
              <w:bottom w:val="nil"/>
              <w:right w:val="nil"/>
            </w:tcBorders>
            <w:shd w:val="clear" w:color="auto" w:fill="auto"/>
            <w:noWrap/>
            <w:hideMark/>
          </w:tcPr>
          <w:p w14:paraId="6D50D9D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1C2644C" w14:textId="77777777" w:rsidR="00C735AD" w:rsidRPr="00C735AD" w:rsidRDefault="00C735AD" w:rsidP="001664A5">
            <w:pPr>
              <w:jc w:val="right"/>
              <w:rPr>
                <w:sz w:val="20"/>
                <w:szCs w:val="20"/>
              </w:rPr>
            </w:pPr>
            <w:r w:rsidRPr="00C735AD">
              <w:rPr>
                <w:sz w:val="20"/>
                <w:szCs w:val="20"/>
              </w:rPr>
              <w:t>0,00</w:t>
            </w:r>
          </w:p>
        </w:tc>
      </w:tr>
      <w:tr w:rsidR="00C735AD" w:rsidRPr="00C735AD" w14:paraId="6EF8E45D" w14:textId="77777777" w:rsidTr="00C735AD">
        <w:trPr>
          <w:trHeight w:val="20"/>
        </w:trPr>
        <w:tc>
          <w:tcPr>
            <w:tcW w:w="5637" w:type="dxa"/>
            <w:tcBorders>
              <w:top w:val="nil"/>
              <w:left w:val="nil"/>
              <w:bottom w:val="nil"/>
              <w:right w:val="nil"/>
            </w:tcBorders>
            <w:shd w:val="clear" w:color="auto" w:fill="auto"/>
            <w:hideMark/>
          </w:tcPr>
          <w:p w14:paraId="614B8DF6" w14:textId="77777777" w:rsidR="00C735AD" w:rsidRPr="00C735AD" w:rsidRDefault="00C735AD" w:rsidP="00C735AD">
            <w:pPr>
              <w:rPr>
                <w:sz w:val="20"/>
                <w:szCs w:val="20"/>
              </w:rPr>
            </w:pPr>
            <w:r w:rsidRPr="00C735AD">
              <w:rPr>
                <w:sz w:val="20"/>
                <w:szCs w:val="20"/>
              </w:rPr>
              <w:t xml:space="preserve">Культура, кинематография </w:t>
            </w:r>
          </w:p>
        </w:tc>
        <w:tc>
          <w:tcPr>
            <w:tcW w:w="708" w:type="dxa"/>
            <w:tcBorders>
              <w:top w:val="nil"/>
              <w:left w:val="nil"/>
              <w:bottom w:val="nil"/>
              <w:right w:val="nil"/>
            </w:tcBorders>
            <w:shd w:val="clear" w:color="auto" w:fill="auto"/>
            <w:hideMark/>
          </w:tcPr>
          <w:p w14:paraId="2A91F18E"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3BECB099"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23FB986"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61BCF849"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298DE19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3150D64" w14:textId="77777777" w:rsidR="00C735AD" w:rsidRPr="00C735AD" w:rsidRDefault="00C735AD" w:rsidP="001664A5">
            <w:pPr>
              <w:jc w:val="right"/>
              <w:rPr>
                <w:sz w:val="20"/>
                <w:szCs w:val="20"/>
              </w:rPr>
            </w:pPr>
            <w:r w:rsidRPr="00C735AD">
              <w:rPr>
                <w:sz w:val="20"/>
                <w:szCs w:val="20"/>
              </w:rPr>
              <w:t>1 694 480,00</w:t>
            </w:r>
          </w:p>
        </w:tc>
        <w:tc>
          <w:tcPr>
            <w:tcW w:w="1843" w:type="dxa"/>
            <w:tcBorders>
              <w:top w:val="nil"/>
              <w:left w:val="nil"/>
              <w:bottom w:val="nil"/>
              <w:right w:val="nil"/>
            </w:tcBorders>
            <w:shd w:val="clear" w:color="auto" w:fill="auto"/>
            <w:noWrap/>
            <w:hideMark/>
          </w:tcPr>
          <w:p w14:paraId="19AF8880" w14:textId="77777777" w:rsidR="00C735AD" w:rsidRPr="00C735AD" w:rsidRDefault="00C735AD" w:rsidP="001664A5">
            <w:pPr>
              <w:jc w:val="right"/>
              <w:rPr>
                <w:sz w:val="20"/>
                <w:szCs w:val="20"/>
              </w:rPr>
            </w:pPr>
            <w:r w:rsidRPr="00C735AD">
              <w:rPr>
                <w:sz w:val="20"/>
                <w:szCs w:val="20"/>
              </w:rPr>
              <w:t>1 711 000,00</w:t>
            </w:r>
          </w:p>
        </w:tc>
        <w:tc>
          <w:tcPr>
            <w:tcW w:w="2126" w:type="dxa"/>
            <w:tcBorders>
              <w:top w:val="nil"/>
              <w:left w:val="nil"/>
              <w:bottom w:val="nil"/>
              <w:right w:val="nil"/>
            </w:tcBorders>
            <w:shd w:val="clear" w:color="auto" w:fill="auto"/>
            <w:noWrap/>
            <w:hideMark/>
          </w:tcPr>
          <w:p w14:paraId="7E1461CD" w14:textId="77777777" w:rsidR="00C735AD" w:rsidRPr="00C735AD" w:rsidRDefault="00C735AD" w:rsidP="001664A5">
            <w:pPr>
              <w:jc w:val="right"/>
              <w:rPr>
                <w:sz w:val="20"/>
                <w:szCs w:val="20"/>
              </w:rPr>
            </w:pPr>
            <w:r w:rsidRPr="00C735AD">
              <w:rPr>
                <w:sz w:val="20"/>
                <w:szCs w:val="20"/>
              </w:rPr>
              <w:t>1 711 000,00</w:t>
            </w:r>
          </w:p>
        </w:tc>
      </w:tr>
      <w:tr w:rsidR="00C735AD" w:rsidRPr="00C735AD" w14:paraId="6ADC5B7B" w14:textId="77777777" w:rsidTr="00C735AD">
        <w:trPr>
          <w:trHeight w:val="20"/>
        </w:trPr>
        <w:tc>
          <w:tcPr>
            <w:tcW w:w="5637" w:type="dxa"/>
            <w:tcBorders>
              <w:top w:val="nil"/>
              <w:left w:val="nil"/>
              <w:bottom w:val="nil"/>
              <w:right w:val="nil"/>
            </w:tcBorders>
            <w:shd w:val="clear" w:color="auto" w:fill="auto"/>
            <w:hideMark/>
          </w:tcPr>
          <w:p w14:paraId="5D5DBD64" w14:textId="77777777" w:rsidR="00C735AD" w:rsidRPr="00C735AD" w:rsidRDefault="00C735AD" w:rsidP="00C735AD">
            <w:pPr>
              <w:rPr>
                <w:sz w:val="20"/>
                <w:szCs w:val="20"/>
              </w:rPr>
            </w:pPr>
            <w:r w:rsidRPr="00C735AD">
              <w:rPr>
                <w:sz w:val="20"/>
                <w:szCs w:val="20"/>
              </w:rPr>
              <w:t>Культура</w:t>
            </w:r>
          </w:p>
        </w:tc>
        <w:tc>
          <w:tcPr>
            <w:tcW w:w="708" w:type="dxa"/>
            <w:tcBorders>
              <w:top w:val="nil"/>
              <w:left w:val="nil"/>
              <w:bottom w:val="nil"/>
              <w:right w:val="nil"/>
            </w:tcBorders>
            <w:shd w:val="clear" w:color="auto" w:fill="auto"/>
            <w:hideMark/>
          </w:tcPr>
          <w:p w14:paraId="70379E09"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20B6B103"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BB18FB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5E422BA"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C14DD9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78691AC" w14:textId="77777777" w:rsidR="00C735AD" w:rsidRPr="00C735AD" w:rsidRDefault="00C735AD" w:rsidP="001664A5">
            <w:pPr>
              <w:jc w:val="right"/>
              <w:rPr>
                <w:sz w:val="20"/>
                <w:szCs w:val="20"/>
              </w:rPr>
            </w:pPr>
            <w:r w:rsidRPr="00C735AD">
              <w:rPr>
                <w:sz w:val="20"/>
                <w:szCs w:val="20"/>
              </w:rPr>
              <w:t>1 694 480,00</w:t>
            </w:r>
          </w:p>
        </w:tc>
        <w:tc>
          <w:tcPr>
            <w:tcW w:w="1843" w:type="dxa"/>
            <w:tcBorders>
              <w:top w:val="nil"/>
              <w:left w:val="nil"/>
              <w:bottom w:val="nil"/>
              <w:right w:val="nil"/>
            </w:tcBorders>
            <w:shd w:val="clear" w:color="auto" w:fill="auto"/>
            <w:noWrap/>
            <w:hideMark/>
          </w:tcPr>
          <w:p w14:paraId="308F51D2" w14:textId="77777777" w:rsidR="00C735AD" w:rsidRPr="00C735AD" w:rsidRDefault="00C735AD" w:rsidP="001664A5">
            <w:pPr>
              <w:jc w:val="right"/>
              <w:rPr>
                <w:sz w:val="20"/>
                <w:szCs w:val="20"/>
              </w:rPr>
            </w:pPr>
            <w:r w:rsidRPr="00C735AD">
              <w:rPr>
                <w:sz w:val="20"/>
                <w:szCs w:val="20"/>
              </w:rPr>
              <w:t>1 711 000,00</w:t>
            </w:r>
          </w:p>
        </w:tc>
        <w:tc>
          <w:tcPr>
            <w:tcW w:w="2126" w:type="dxa"/>
            <w:tcBorders>
              <w:top w:val="nil"/>
              <w:left w:val="nil"/>
              <w:bottom w:val="nil"/>
              <w:right w:val="nil"/>
            </w:tcBorders>
            <w:shd w:val="clear" w:color="auto" w:fill="auto"/>
            <w:noWrap/>
            <w:hideMark/>
          </w:tcPr>
          <w:p w14:paraId="0542B312" w14:textId="77777777" w:rsidR="00C735AD" w:rsidRPr="00C735AD" w:rsidRDefault="00C735AD" w:rsidP="001664A5">
            <w:pPr>
              <w:jc w:val="right"/>
              <w:rPr>
                <w:sz w:val="20"/>
                <w:szCs w:val="20"/>
              </w:rPr>
            </w:pPr>
            <w:r w:rsidRPr="00C735AD">
              <w:rPr>
                <w:sz w:val="20"/>
                <w:szCs w:val="20"/>
              </w:rPr>
              <w:t>1 711 000,00</w:t>
            </w:r>
          </w:p>
        </w:tc>
      </w:tr>
      <w:tr w:rsidR="00C735AD" w:rsidRPr="00C735AD" w14:paraId="68398920" w14:textId="77777777" w:rsidTr="00C735AD">
        <w:trPr>
          <w:trHeight w:val="20"/>
        </w:trPr>
        <w:tc>
          <w:tcPr>
            <w:tcW w:w="5637" w:type="dxa"/>
            <w:tcBorders>
              <w:top w:val="nil"/>
              <w:left w:val="nil"/>
              <w:bottom w:val="nil"/>
              <w:right w:val="nil"/>
            </w:tcBorders>
            <w:shd w:val="clear" w:color="auto" w:fill="auto"/>
            <w:hideMark/>
          </w:tcPr>
          <w:p w14:paraId="22AE6264" w14:textId="77777777" w:rsidR="00C735AD" w:rsidRPr="00C735AD" w:rsidRDefault="00C735AD" w:rsidP="00C735AD">
            <w:pPr>
              <w:rPr>
                <w:sz w:val="20"/>
                <w:szCs w:val="20"/>
              </w:rPr>
            </w:pPr>
            <w:r w:rsidRPr="00C735AD">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14:paraId="17014E9A"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28312D3C"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1A10E9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ABAA99A" w14:textId="77777777" w:rsidR="00C735AD" w:rsidRPr="00C735AD" w:rsidRDefault="00C735AD" w:rsidP="00E02C9D">
            <w:pPr>
              <w:jc w:val="center"/>
              <w:rPr>
                <w:sz w:val="20"/>
                <w:szCs w:val="20"/>
              </w:rPr>
            </w:pPr>
            <w:r w:rsidRPr="00C735AD">
              <w:rPr>
                <w:sz w:val="20"/>
                <w:szCs w:val="20"/>
              </w:rPr>
              <w:t>07 0 00 00000</w:t>
            </w:r>
          </w:p>
        </w:tc>
        <w:tc>
          <w:tcPr>
            <w:tcW w:w="567" w:type="dxa"/>
            <w:tcBorders>
              <w:top w:val="nil"/>
              <w:left w:val="nil"/>
              <w:bottom w:val="nil"/>
              <w:right w:val="nil"/>
            </w:tcBorders>
            <w:shd w:val="clear" w:color="auto" w:fill="auto"/>
            <w:noWrap/>
            <w:hideMark/>
          </w:tcPr>
          <w:p w14:paraId="0609498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D55563B" w14:textId="77777777" w:rsidR="00C735AD" w:rsidRPr="00C735AD" w:rsidRDefault="00C735AD" w:rsidP="001664A5">
            <w:pPr>
              <w:jc w:val="right"/>
              <w:rPr>
                <w:sz w:val="20"/>
                <w:szCs w:val="20"/>
              </w:rPr>
            </w:pPr>
            <w:r w:rsidRPr="00C735AD">
              <w:rPr>
                <w:sz w:val="20"/>
                <w:szCs w:val="20"/>
              </w:rPr>
              <w:t>1 694 480,00</w:t>
            </w:r>
          </w:p>
        </w:tc>
        <w:tc>
          <w:tcPr>
            <w:tcW w:w="1843" w:type="dxa"/>
            <w:tcBorders>
              <w:top w:val="nil"/>
              <w:left w:val="nil"/>
              <w:bottom w:val="nil"/>
              <w:right w:val="nil"/>
            </w:tcBorders>
            <w:shd w:val="clear" w:color="auto" w:fill="auto"/>
            <w:noWrap/>
            <w:hideMark/>
          </w:tcPr>
          <w:p w14:paraId="3DD9E366" w14:textId="77777777" w:rsidR="00C735AD" w:rsidRPr="00C735AD" w:rsidRDefault="00C735AD" w:rsidP="001664A5">
            <w:pPr>
              <w:jc w:val="right"/>
              <w:rPr>
                <w:sz w:val="20"/>
                <w:szCs w:val="20"/>
              </w:rPr>
            </w:pPr>
            <w:r w:rsidRPr="00C735AD">
              <w:rPr>
                <w:sz w:val="20"/>
                <w:szCs w:val="20"/>
              </w:rPr>
              <w:t>1 711 000,00</w:t>
            </w:r>
          </w:p>
        </w:tc>
        <w:tc>
          <w:tcPr>
            <w:tcW w:w="2126" w:type="dxa"/>
            <w:tcBorders>
              <w:top w:val="nil"/>
              <w:left w:val="nil"/>
              <w:bottom w:val="nil"/>
              <w:right w:val="nil"/>
            </w:tcBorders>
            <w:shd w:val="clear" w:color="auto" w:fill="auto"/>
            <w:noWrap/>
            <w:hideMark/>
          </w:tcPr>
          <w:p w14:paraId="6AF58699" w14:textId="77777777" w:rsidR="00C735AD" w:rsidRPr="00C735AD" w:rsidRDefault="00C735AD" w:rsidP="001664A5">
            <w:pPr>
              <w:jc w:val="right"/>
              <w:rPr>
                <w:sz w:val="20"/>
                <w:szCs w:val="20"/>
              </w:rPr>
            </w:pPr>
            <w:r w:rsidRPr="00C735AD">
              <w:rPr>
                <w:sz w:val="20"/>
                <w:szCs w:val="20"/>
              </w:rPr>
              <w:t>1 711 000,00</w:t>
            </w:r>
          </w:p>
        </w:tc>
      </w:tr>
      <w:tr w:rsidR="00C735AD" w:rsidRPr="00C735AD" w14:paraId="3A247145" w14:textId="77777777" w:rsidTr="00C735AD">
        <w:trPr>
          <w:trHeight w:val="20"/>
        </w:trPr>
        <w:tc>
          <w:tcPr>
            <w:tcW w:w="5637" w:type="dxa"/>
            <w:tcBorders>
              <w:top w:val="nil"/>
              <w:left w:val="nil"/>
              <w:bottom w:val="nil"/>
              <w:right w:val="nil"/>
            </w:tcBorders>
            <w:shd w:val="clear" w:color="auto" w:fill="auto"/>
            <w:hideMark/>
          </w:tcPr>
          <w:p w14:paraId="024E800C" w14:textId="77777777" w:rsidR="00C735AD" w:rsidRPr="00C735AD" w:rsidRDefault="00C735AD" w:rsidP="00C735AD">
            <w:pPr>
              <w:rPr>
                <w:sz w:val="20"/>
                <w:szCs w:val="20"/>
              </w:rPr>
            </w:pPr>
            <w:r w:rsidRPr="00C735AD">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14:paraId="189303A9"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5B001FD2"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ED19953"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9F3DD6B" w14:textId="77777777" w:rsidR="00C735AD" w:rsidRPr="00C735AD" w:rsidRDefault="00C735AD" w:rsidP="00E02C9D">
            <w:pPr>
              <w:jc w:val="center"/>
              <w:rPr>
                <w:sz w:val="20"/>
                <w:szCs w:val="20"/>
              </w:rPr>
            </w:pPr>
            <w:r w:rsidRPr="00C735AD">
              <w:rPr>
                <w:sz w:val="20"/>
                <w:szCs w:val="20"/>
              </w:rPr>
              <w:t>07 1 00 00000</w:t>
            </w:r>
          </w:p>
        </w:tc>
        <w:tc>
          <w:tcPr>
            <w:tcW w:w="567" w:type="dxa"/>
            <w:tcBorders>
              <w:top w:val="nil"/>
              <w:left w:val="nil"/>
              <w:bottom w:val="nil"/>
              <w:right w:val="nil"/>
            </w:tcBorders>
            <w:shd w:val="clear" w:color="auto" w:fill="auto"/>
            <w:noWrap/>
            <w:hideMark/>
          </w:tcPr>
          <w:p w14:paraId="5B822AA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BAB789A" w14:textId="77777777" w:rsidR="00C735AD" w:rsidRPr="00C735AD" w:rsidRDefault="00C735AD" w:rsidP="001664A5">
            <w:pPr>
              <w:jc w:val="right"/>
              <w:rPr>
                <w:sz w:val="20"/>
                <w:szCs w:val="20"/>
              </w:rPr>
            </w:pPr>
            <w:r w:rsidRPr="00C735AD">
              <w:rPr>
                <w:sz w:val="20"/>
                <w:szCs w:val="20"/>
              </w:rPr>
              <w:t>1 694 480,00</w:t>
            </w:r>
          </w:p>
        </w:tc>
        <w:tc>
          <w:tcPr>
            <w:tcW w:w="1843" w:type="dxa"/>
            <w:tcBorders>
              <w:top w:val="nil"/>
              <w:left w:val="nil"/>
              <w:bottom w:val="nil"/>
              <w:right w:val="nil"/>
            </w:tcBorders>
            <w:shd w:val="clear" w:color="auto" w:fill="auto"/>
            <w:noWrap/>
            <w:hideMark/>
          </w:tcPr>
          <w:p w14:paraId="6C3E724D" w14:textId="77777777" w:rsidR="00C735AD" w:rsidRPr="00C735AD" w:rsidRDefault="00C735AD" w:rsidP="001664A5">
            <w:pPr>
              <w:jc w:val="right"/>
              <w:rPr>
                <w:sz w:val="20"/>
                <w:szCs w:val="20"/>
              </w:rPr>
            </w:pPr>
            <w:r w:rsidRPr="00C735AD">
              <w:rPr>
                <w:sz w:val="20"/>
                <w:szCs w:val="20"/>
              </w:rPr>
              <w:t>1 711 000,00</w:t>
            </w:r>
          </w:p>
        </w:tc>
        <w:tc>
          <w:tcPr>
            <w:tcW w:w="2126" w:type="dxa"/>
            <w:tcBorders>
              <w:top w:val="nil"/>
              <w:left w:val="nil"/>
              <w:bottom w:val="nil"/>
              <w:right w:val="nil"/>
            </w:tcBorders>
            <w:shd w:val="clear" w:color="auto" w:fill="auto"/>
            <w:noWrap/>
            <w:hideMark/>
          </w:tcPr>
          <w:p w14:paraId="32B3E351" w14:textId="77777777" w:rsidR="00C735AD" w:rsidRPr="00C735AD" w:rsidRDefault="00C735AD" w:rsidP="001664A5">
            <w:pPr>
              <w:jc w:val="right"/>
              <w:rPr>
                <w:sz w:val="20"/>
                <w:szCs w:val="20"/>
              </w:rPr>
            </w:pPr>
            <w:r w:rsidRPr="00C735AD">
              <w:rPr>
                <w:sz w:val="20"/>
                <w:szCs w:val="20"/>
              </w:rPr>
              <w:t>1 711 000,00</w:t>
            </w:r>
          </w:p>
        </w:tc>
      </w:tr>
      <w:tr w:rsidR="00C735AD" w:rsidRPr="00C735AD" w14:paraId="234C81CC" w14:textId="77777777" w:rsidTr="00C735AD">
        <w:trPr>
          <w:trHeight w:val="20"/>
        </w:trPr>
        <w:tc>
          <w:tcPr>
            <w:tcW w:w="5637" w:type="dxa"/>
            <w:tcBorders>
              <w:top w:val="nil"/>
              <w:left w:val="nil"/>
              <w:bottom w:val="nil"/>
              <w:right w:val="nil"/>
            </w:tcBorders>
            <w:shd w:val="clear" w:color="auto" w:fill="auto"/>
            <w:hideMark/>
          </w:tcPr>
          <w:p w14:paraId="231A2B8D" w14:textId="77777777" w:rsidR="00C735AD" w:rsidRPr="00C735AD" w:rsidRDefault="00C735AD" w:rsidP="00C735AD">
            <w:pPr>
              <w:rPr>
                <w:sz w:val="20"/>
                <w:szCs w:val="20"/>
              </w:rPr>
            </w:pPr>
            <w:r w:rsidRPr="00C735A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14:paraId="3E057EA3"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73D818D1"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443CEF7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0BB13C6" w14:textId="77777777" w:rsidR="00C735AD" w:rsidRPr="00C735AD" w:rsidRDefault="00C735AD" w:rsidP="00E02C9D">
            <w:pPr>
              <w:jc w:val="center"/>
              <w:rPr>
                <w:sz w:val="20"/>
                <w:szCs w:val="20"/>
              </w:rPr>
            </w:pPr>
            <w:r w:rsidRPr="00C735AD">
              <w:rPr>
                <w:sz w:val="20"/>
                <w:szCs w:val="20"/>
              </w:rPr>
              <w:t>07 1 01 00000</w:t>
            </w:r>
          </w:p>
        </w:tc>
        <w:tc>
          <w:tcPr>
            <w:tcW w:w="567" w:type="dxa"/>
            <w:tcBorders>
              <w:top w:val="nil"/>
              <w:left w:val="nil"/>
              <w:bottom w:val="nil"/>
              <w:right w:val="nil"/>
            </w:tcBorders>
            <w:shd w:val="clear" w:color="auto" w:fill="auto"/>
            <w:noWrap/>
            <w:hideMark/>
          </w:tcPr>
          <w:p w14:paraId="53F27C9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8A2181A" w14:textId="77777777" w:rsidR="00C735AD" w:rsidRPr="00C735AD" w:rsidRDefault="00C735AD" w:rsidP="001664A5">
            <w:pPr>
              <w:jc w:val="right"/>
              <w:rPr>
                <w:sz w:val="20"/>
                <w:szCs w:val="20"/>
              </w:rPr>
            </w:pPr>
            <w:r w:rsidRPr="00C735AD">
              <w:rPr>
                <w:sz w:val="20"/>
                <w:szCs w:val="20"/>
              </w:rPr>
              <w:t>1 694 480,00</w:t>
            </w:r>
          </w:p>
        </w:tc>
        <w:tc>
          <w:tcPr>
            <w:tcW w:w="1843" w:type="dxa"/>
            <w:tcBorders>
              <w:top w:val="nil"/>
              <w:left w:val="nil"/>
              <w:bottom w:val="nil"/>
              <w:right w:val="nil"/>
            </w:tcBorders>
            <w:shd w:val="clear" w:color="auto" w:fill="auto"/>
            <w:noWrap/>
            <w:hideMark/>
          </w:tcPr>
          <w:p w14:paraId="1D836B39" w14:textId="77777777" w:rsidR="00C735AD" w:rsidRPr="00C735AD" w:rsidRDefault="00C735AD" w:rsidP="001664A5">
            <w:pPr>
              <w:jc w:val="right"/>
              <w:rPr>
                <w:sz w:val="20"/>
                <w:szCs w:val="20"/>
              </w:rPr>
            </w:pPr>
            <w:r w:rsidRPr="00C735AD">
              <w:rPr>
                <w:sz w:val="20"/>
                <w:szCs w:val="20"/>
              </w:rPr>
              <w:t>1 711 000,00</w:t>
            </w:r>
          </w:p>
        </w:tc>
        <w:tc>
          <w:tcPr>
            <w:tcW w:w="2126" w:type="dxa"/>
            <w:tcBorders>
              <w:top w:val="nil"/>
              <w:left w:val="nil"/>
              <w:bottom w:val="nil"/>
              <w:right w:val="nil"/>
            </w:tcBorders>
            <w:shd w:val="clear" w:color="auto" w:fill="auto"/>
            <w:noWrap/>
            <w:hideMark/>
          </w:tcPr>
          <w:p w14:paraId="55B53203" w14:textId="77777777" w:rsidR="00C735AD" w:rsidRPr="00C735AD" w:rsidRDefault="00C735AD" w:rsidP="001664A5">
            <w:pPr>
              <w:jc w:val="right"/>
              <w:rPr>
                <w:sz w:val="20"/>
                <w:szCs w:val="20"/>
              </w:rPr>
            </w:pPr>
            <w:r w:rsidRPr="00C735AD">
              <w:rPr>
                <w:sz w:val="20"/>
                <w:szCs w:val="20"/>
              </w:rPr>
              <w:t>1 711 000,00</w:t>
            </w:r>
          </w:p>
        </w:tc>
      </w:tr>
      <w:tr w:rsidR="00C735AD" w:rsidRPr="00C735AD" w14:paraId="65E7C67D" w14:textId="77777777" w:rsidTr="00C735AD">
        <w:trPr>
          <w:trHeight w:val="20"/>
        </w:trPr>
        <w:tc>
          <w:tcPr>
            <w:tcW w:w="5637" w:type="dxa"/>
            <w:tcBorders>
              <w:top w:val="nil"/>
              <w:left w:val="nil"/>
              <w:bottom w:val="nil"/>
              <w:right w:val="nil"/>
            </w:tcBorders>
            <w:shd w:val="clear" w:color="auto" w:fill="auto"/>
            <w:hideMark/>
          </w:tcPr>
          <w:p w14:paraId="491C2761" w14:textId="77777777" w:rsidR="00C735AD" w:rsidRPr="00C735AD" w:rsidRDefault="00C735AD" w:rsidP="00C735AD">
            <w:pPr>
              <w:rPr>
                <w:sz w:val="20"/>
                <w:szCs w:val="20"/>
              </w:rPr>
            </w:pPr>
            <w:r w:rsidRPr="00C735AD">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14:paraId="581F9DE3"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4FF8EBA6"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B752582"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82CBCC5"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6752DBE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0CA52ED" w14:textId="77777777" w:rsidR="00C735AD" w:rsidRPr="00C735AD" w:rsidRDefault="00C735AD" w:rsidP="001664A5">
            <w:pPr>
              <w:jc w:val="right"/>
              <w:rPr>
                <w:sz w:val="20"/>
                <w:szCs w:val="20"/>
              </w:rPr>
            </w:pPr>
            <w:r w:rsidRPr="00C735AD">
              <w:rPr>
                <w:sz w:val="20"/>
                <w:szCs w:val="20"/>
              </w:rPr>
              <w:t>1 095 080,00</w:t>
            </w:r>
          </w:p>
        </w:tc>
        <w:tc>
          <w:tcPr>
            <w:tcW w:w="1843" w:type="dxa"/>
            <w:tcBorders>
              <w:top w:val="nil"/>
              <w:left w:val="nil"/>
              <w:bottom w:val="nil"/>
              <w:right w:val="nil"/>
            </w:tcBorders>
            <w:shd w:val="clear" w:color="auto" w:fill="auto"/>
            <w:noWrap/>
            <w:hideMark/>
          </w:tcPr>
          <w:p w14:paraId="1CDC4888" w14:textId="77777777" w:rsidR="00C735AD" w:rsidRPr="00C735AD" w:rsidRDefault="00C735AD" w:rsidP="001664A5">
            <w:pPr>
              <w:jc w:val="right"/>
              <w:rPr>
                <w:sz w:val="20"/>
                <w:szCs w:val="20"/>
              </w:rPr>
            </w:pPr>
            <w:r w:rsidRPr="00C735AD">
              <w:rPr>
                <w:sz w:val="20"/>
                <w:szCs w:val="20"/>
              </w:rPr>
              <w:t>1 095 450,00</w:t>
            </w:r>
          </w:p>
        </w:tc>
        <w:tc>
          <w:tcPr>
            <w:tcW w:w="2126" w:type="dxa"/>
            <w:tcBorders>
              <w:top w:val="nil"/>
              <w:left w:val="nil"/>
              <w:bottom w:val="nil"/>
              <w:right w:val="nil"/>
            </w:tcBorders>
            <w:shd w:val="clear" w:color="auto" w:fill="auto"/>
            <w:noWrap/>
            <w:hideMark/>
          </w:tcPr>
          <w:p w14:paraId="49D75BC1" w14:textId="77777777" w:rsidR="00C735AD" w:rsidRPr="00C735AD" w:rsidRDefault="00C735AD" w:rsidP="001664A5">
            <w:pPr>
              <w:jc w:val="right"/>
              <w:rPr>
                <w:sz w:val="20"/>
                <w:szCs w:val="20"/>
              </w:rPr>
            </w:pPr>
            <w:r w:rsidRPr="00C735AD">
              <w:rPr>
                <w:sz w:val="20"/>
                <w:szCs w:val="20"/>
              </w:rPr>
              <w:t>1 095 450,00</w:t>
            </w:r>
          </w:p>
        </w:tc>
      </w:tr>
      <w:tr w:rsidR="00C735AD" w:rsidRPr="00C735AD" w14:paraId="070724BC" w14:textId="77777777" w:rsidTr="00C735AD">
        <w:trPr>
          <w:trHeight w:val="20"/>
        </w:trPr>
        <w:tc>
          <w:tcPr>
            <w:tcW w:w="5637" w:type="dxa"/>
            <w:tcBorders>
              <w:top w:val="nil"/>
              <w:left w:val="nil"/>
              <w:bottom w:val="nil"/>
              <w:right w:val="nil"/>
            </w:tcBorders>
            <w:shd w:val="clear" w:color="auto" w:fill="auto"/>
            <w:hideMark/>
          </w:tcPr>
          <w:p w14:paraId="07B69F4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4090F8F"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6AA68D3B"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284F7B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21ED9F5"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449C3643"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7DA9343" w14:textId="77777777" w:rsidR="00C735AD" w:rsidRPr="00C735AD" w:rsidRDefault="00C735AD" w:rsidP="001664A5">
            <w:pPr>
              <w:jc w:val="right"/>
              <w:rPr>
                <w:sz w:val="20"/>
                <w:szCs w:val="20"/>
              </w:rPr>
            </w:pPr>
            <w:r w:rsidRPr="00C735AD">
              <w:rPr>
                <w:sz w:val="20"/>
                <w:szCs w:val="20"/>
              </w:rPr>
              <w:t>1 095 080,00</w:t>
            </w:r>
          </w:p>
        </w:tc>
        <w:tc>
          <w:tcPr>
            <w:tcW w:w="1843" w:type="dxa"/>
            <w:tcBorders>
              <w:top w:val="nil"/>
              <w:left w:val="nil"/>
              <w:bottom w:val="nil"/>
              <w:right w:val="nil"/>
            </w:tcBorders>
            <w:shd w:val="clear" w:color="auto" w:fill="auto"/>
            <w:noWrap/>
            <w:hideMark/>
          </w:tcPr>
          <w:p w14:paraId="575052E5" w14:textId="77777777" w:rsidR="00C735AD" w:rsidRPr="00C735AD" w:rsidRDefault="00C735AD" w:rsidP="001664A5">
            <w:pPr>
              <w:jc w:val="right"/>
              <w:rPr>
                <w:sz w:val="20"/>
                <w:szCs w:val="20"/>
              </w:rPr>
            </w:pPr>
            <w:r w:rsidRPr="00C735AD">
              <w:rPr>
                <w:sz w:val="20"/>
                <w:szCs w:val="20"/>
              </w:rPr>
              <w:t>1 095 450,00</w:t>
            </w:r>
          </w:p>
        </w:tc>
        <w:tc>
          <w:tcPr>
            <w:tcW w:w="2126" w:type="dxa"/>
            <w:tcBorders>
              <w:top w:val="nil"/>
              <w:left w:val="nil"/>
              <w:bottom w:val="nil"/>
              <w:right w:val="nil"/>
            </w:tcBorders>
            <w:shd w:val="clear" w:color="auto" w:fill="auto"/>
            <w:noWrap/>
            <w:hideMark/>
          </w:tcPr>
          <w:p w14:paraId="3F890810" w14:textId="77777777" w:rsidR="00C735AD" w:rsidRPr="00C735AD" w:rsidRDefault="00C735AD" w:rsidP="001664A5">
            <w:pPr>
              <w:jc w:val="right"/>
              <w:rPr>
                <w:sz w:val="20"/>
                <w:szCs w:val="20"/>
              </w:rPr>
            </w:pPr>
            <w:r w:rsidRPr="00C735AD">
              <w:rPr>
                <w:sz w:val="20"/>
                <w:szCs w:val="20"/>
              </w:rPr>
              <w:t>1 095 450,00</w:t>
            </w:r>
          </w:p>
        </w:tc>
      </w:tr>
      <w:tr w:rsidR="00C735AD" w:rsidRPr="00C735AD" w14:paraId="03242481" w14:textId="77777777" w:rsidTr="00C735AD">
        <w:trPr>
          <w:trHeight w:val="20"/>
        </w:trPr>
        <w:tc>
          <w:tcPr>
            <w:tcW w:w="5637" w:type="dxa"/>
            <w:tcBorders>
              <w:top w:val="nil"/>
              <w:left w:val="nil"/>
              <w:bottom w:val="nil"/>
              <w:right w:val="nil"/>
            </w:tcBorders>
            <w:shd w:val="clear" w:color="auto" w:fill="auto"/>
            <w:hideMark/>
          </w:tcPr>
          <w:p w14:paraId="3818E862" w14:textId="77777777" w:rsidR="00C735AD" w:rsidRPr="00C735AD" w:rsidRDefault="00C735AD" w:rsidP="00C735AD">
            <w:pPr>
              <w:rPr>
                <w:sz w:val="20"/>
                <w:szCs w:val="20"/>
              </w:rPr>
            </w:pPr>
            <w:r w:rsidRPr="00C735AD">
              <w:rPr>
                <w:sz w:val="20"/>
                <w:szCs w:val="20"/>
              </w:rPr>
              <w:t>Расходы на размещение информационных баннеров на лайтбоксах на остановочных пунктах в городе Ставрополе</w:t>
            </w:r>
          </w:p>
        </w:tc>
        <w:tc>
          <w:tcPr>
            <w:tcW w:w="708" w:type="dxa"/>
            <w:tcBorders>
              <w:top w:val="nil"/>
              <w:left w:val="nil"/>
              <w:bottom w:val="nil"/>
              <w:right w:val="nil"/>
            </w:tcBorders>
            <w:shd w:val="clear" w:color="auto" w:fill="auto"/>
            <w:hideMark/>
          </w:tcPr>
          <w:p w14:paraId="2E97D843"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125041F5"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BFF0FA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3081D42" w14:textId="77777777" w:rsidR="00C735AD" w:rsidRPr="00C735AD" w:rsidRDefault="00C735AD" w:rsidP="00E02C9D">
            <w:pPr>
              <w:jc w:val="center"/>
              <w:rPr>
                <w:sz w:val="20"/>
                <w:szCs w:val="20"/>
              </w:rPr>
            </w:pPr>
            <w:r w:rsidRPr="00C735AD">
              <w:rPr>
                <w:sz w:val="20"/>
                <w:szCs w:val="20"/>
              </w:rPr>
              <w:t>07 1 01 21130</w:t>
            </w:r>
          </w:p>
        </w:tc>
        <w:tc>
          <w:tcPr>
            <w:tcW w:w="567" w:type="dxa"/>
            <w:tcBorders>
              <w:top w:val="nil"/>
              <w:left w:val="nil"/>
              <w:bottom w:val="nil"/>
              <w:right w:val="nil"/>
            </w:tcBorders>
            <w:shd w:val="clear" w:color="auto" w:fill="auto"/>
            <w:noWrap/>
            <w:hideMark/>
          </w:tcPr>
          <w:p w14:paraId="1957518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5DF9F41" w14:textId="77777777" w:rsidR="00C735AD" w:rsidRPr="00C735AD" w:rsidRDefault="00C735AD" w:rsidP="001664A5">
            <w:pPr>
              <w:jc w:val="right"/>
              <w:rPr>
                <w:sz w:val="20"/>
                <w:szCs w:val="20"/>
              </w:rPr>
            </w:pPr>
            <w:r w:rsidRPr="00C735AD">
              <w:rPr>
                <w:sz w:val="20"/>
                <w:szCs w:val="20"/>
              </w:rPr>
              <w:t>599 400,00</w:t>
            </w:r>
          </w:p>
        </w:tc>
        <w:tc>
          <w:tcPr>
            <w:tcW w:w="1843" w:type="dxa"/>
            <w:tcBorders>
              <w:top w:val="nil"/>
              <w:left w:val="nil"/>
              <w:bottom w:val="nil"/>
              <w:right w:val="nil"/>
            </w:tcBorders>
            <w:shd w:val="clear" w:color="auto" w:fill="auto"/>
            <w:noWrap/>
            <w:hideMark/>
          </w:tcPr>
          <w:p w14:paraId="2EED5A14" w14:textId="77777777" w:rsidR="00C735AD" w:rsidRPr="00C735AD" w:rsidRDefault="00C735AD" w:rsidP="001664A5">
            <w:pPr>
              <w:jc w:val="right"/>
              <w:rPr>
                <w:sz w:val="20"/>
                <w:szCs w:val="20"/>
              </w:rPr>
            </w:pPr>
            <w:r w:rsidRPr="00C735AD">
              <w:rPr>
                <w:sz w:val="20"/>
                <w:szCs w:val="20"/>
              </w:rPr>
              <w:t>615 550,00</w:t>
            </w:r>
          </w:p>
        </w:tc>
        <w:tc>
          <w:tcPr>
            <w:tcW w:w="2126" w:type="dxa"/>
            <w:tcBorders>
              <w:top w:val="nil"/>
              <w:left w:val="nil"/>
              <w:bottom w:val="nil"/>
              <w:right w:val="nil"/>
            </w:tcBorders>
            <w:shd w:val="clear" w:color="auto" w:fill="auto"/>
            <w:noWrap/>
            <w:hideMark/>
          </w:tcPr>
          <w:p w14:paraId="62A58675" w14:textId="77777777" w:rsidR="00C735AD" w:rsidRPr="00C735AD" w:rsidRDefault="00C735AD" w:rsidP="001664A5">
            <w:pPr>
              <w:jc w:val="right"/>
              <w:rPr>
                <w:sz w:val="20"/>
                <w:szCs w:val="20"/>
              </w:rPr>
            </w:pPr>
            <w:r w:rsidRPr="00C735AD">
              <w:rPr>
                <w:sz w:val="20"/>
                <w:szCs w:val="20"/>
              </w:rPr>
              <w:t>615 550,00</w:t>
            </w:r>
          </w:p>
        </w:tc>
      </w:tr>
      <w:tr w:rsidR="00C735AD" w:rsidRPr="00C735AD" w14:paraId="32F26CFA" w14:textId="77777777" w:rsidTr="00C735AD">
        <w:trPr>
          <w:trHeight w:val="20"/>
        </w:trPr>
        <w:tc>
          <w:tcPr>
            <w:tcW w:w="5637" w:type="dxa"/>
            <w:tcBorders>
              <w:top w:val="nil"/>
              <w:left w:val="nil"/>
              <w:bottom w:val="nil"/>
              <w:right w:val="nil"/>
            </w:tcBorders>
            <w:shd w:val="clear" w:color="auto" w:fill="auto"/>
            <w:hideMark/>
          </w:tcPr>
          <w:p w14:paraId="1C990EDB"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6DB9E8F" w14:textId="77777777" w:rsidR="00C735AD" w:rsidRPr="00C735AD" w:rsidRDefault="00C735AD" w:rsidP="00C735AD">
            <w:pPr>
              <w:rPr>
                <w:sz w:val="20"/>
                <w:szCs w:val="20"/>
              </w:rPr>
            </w:pPr>
            <w:r w:rsidRPr="00C735AD">
              <w:rPr>
                <w:sz w:val="20"/>
                <w:szCs w:val="20"/>
              </w:rPr>
              <w:t>617</w:t>
            </w:r>
          </w:p>
        </w:tc>
        <w:tc>
          <w:tcPr>
            <w:tcW w:w="567" w:type="dxa"/>
            <w:tcBorders>
              <w:top w:val="nil"/>
              <w:left w:val="nil"/>
              <w:bottom w:val="nil"/>
              <w:right w:val="nil"/>
            </w:tcBorders>
            <w:shd w:val="clear" w:color="auto" w:fill="auto"/>
            <w:noWrap/>
            <w:hideMark/>
          </w:tcPr>
          <w:p w14:paraId="225EAADE"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4CDD51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77500BE" w14:textId="77777777" w:rsidR="00C735AD" w:rsidRPr="00C735AD" w:rsidRDefault="00C735AD" w:rsidP="00E02C9D">
            <w:pPr>
              <w:jc w:val="center"/>
              <w:rPr>
                <w:sz w:val="20"/>
                <w:szCs w:val="20"/>
              </w:rPr>
            </w:pPr>
            <w:r w:rsidRPr="00C735AD">
              <w:rPr>
                <w:sz w:val="20"/>
                <w:szCs w:val="20"/>
              </w:rPr>
              <w:t>07 1 01 21130</w:t>
            </w:r>
          </w:p>
        </w:tc>
        <w:tc>
          <w:tcPr>
            <w:tcW w:w="567" w:type="dxa"/>
            <w:tcBorders>
              <w:top w:val="nil"/>
              <w:left w:val="nil"/>
              <w:bottom w:val="nil"/>
              <w:right w:val="nil"/>
            </w:tcBorders>
            <w:shd w:val="clear" w:color="auto" w:fill="auto"/>
            <w:noWrap/>
            <w:hideMark/>
          </w:tcPr>
          <w:p w14:paraId="2EAA38A4"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34BA738" w14:textId="77777777" w:rsidR="00C735AD" w:rsidRPr="00C735AD" w:rsidRDefault="00C735AD" w:rsidP="001664A5">
            <w:pPr>
              <w:jc w:val="right"/>
              <w:rPr>
                <w:sz w:val="20"/>
                <w:szCs w:val="20"/>
              </w:rPr>
            </w:pPr>
            <w:r w:rsidRPr="00C735AD">
              <w:rPr>
                <w:sz w:val="20"/>
                <w:szCs w:val="20"/>
              </w:rPr>
              <w:t>599 400,00</w:t>
            </w:r>
          </w:p>
        </w:tc>
        <w:tc>
          <w:tcPr>
            <w:tcW w:w="1843" w:type="dxa"/>
            <w:tcBorders>
              <w:top w:val="nil"/>
              <w:left w:val="nil"/>
              <w:bottom w:val="nil"/>
              <w:right w:val="nil"/>
            </w:tcBorders>
            <w:shd w:val="clear" w:color="auto" w:fill="auto"/>
            <w:noWrap/>
            <w:hideMark/>
          </w:tcPr>
          <w:p w14:paraId="185AFFAA" w14:textId="77777777" w:rsidR="00C735AD" w:rsidRPr="00C735AD" w:rsidRDefault="00C735AD" w:rsidP="001664A5">
            <w:pPr>
              <w:jc w:val="right"/>
              <w:rPr>
                <w:sz w:val="20"/>
                <w:szCs w:val="20"/>
              </w:rPr>
            </w:pPr>
            <w:r w:rsidRPr="00C735AD">
              <w:rPr>
                <w:sz w:val="20"/>
                <w:szCs w:val="20"/>
              </w:rPr>
              <w:t>615 550,00</w:t>
            </w:r>
          </w:p>
        </w:tc>
        <w:tc>
          <w:tcPr>
            <w:tcW w:w="2126" w:type="dxa"/>
            <w:tcBorders>
              <w:top w:val="nil"/>
              <w:left w:val="nil"/>
              <w:bottom w:val="nil"/>
              <w:right w:val="nil"/>
            </w:tcBorders>
            <w:shd w:val="clear" w:color="auto" w:fill="auto"/>
            <w:noWrap/>
            <w:hideMark/>
          </w:tcPr>
          <w:p w14:paraId="760EDAF2" w14:textId="77777777" w:rsidR="00C735AD" w:rsidRPr="00C735AD" w:rsidRDefault="00C735AD" w:rsidP="001664A5">
            <w:pPr>
              <w:jc w:val="right"/>
              <w:rPr>
                <w:sz w:val="20"/>
                <w:szCs w:val="20"/>
              </w:rPr>
            </w:pPr>
            <w:r w:rsidRPr="00C735AD">
              <w:rPr>
                <w:sz w:val="20"/>
                <w:szCs w:val="20"/>
              </w:rPr>
              <w:t>615 550,00</w:t>
            </w:r>
          </w:p>
        </w:tc>
      </w:tr>
      <w:tr w:rsidR="00C735AD" w:rsidRPr="00C735AD" w14:paraId="7C8AC356" w14:textId="77777777" w:rsidTr="00C735AD">
        <w:trPr>
          <w:trHeight w:val="20"/>
        </w:trPr>
        <w:tc>
          <w:tcPr>
            <w:tcW w:w="5637" w:type="dxa"/>
            <w:tcBorders>
              <w:top w:val="nil"/>
              <w:left w:val="nil"/>
              <w:bottom w:val="nil"/>
              <w:right w:val="nil"/>
            </w:tcBorders>
            <w:shd w:val="clear" w:color="auto" w:fill="auto"/>
            <w:hideMark/>
          </w:tcPr>
          <w:p w14:paraId="194B7E6D" w14:textId="77777777" w:rsidR="00C735AD" w:rsidRPr="00C735AD" w:rsidRDefault="00C735AD" w:rsidP="00C735AD">
            <w:pPr>
              <w:rPr>
                <w:sz w:val="20"/>
                <w:szCs w:val="20"/>
              </w:rPr>
            </w:pPr>
            <w:r w:rsidRPr="00C735AD">
              <w:rPr>
                <w:sz w:val="20"/>
                <w:szCs w:val="20"/>
              </w:rPr>
              <w:t> </w:t>
            </w:r>
          </w:p>
        </w:tc>
        <w:tc>
          <w:tcPr>
            <w:tcW w:w="708" w:type="dxa"/>
            <w:tcBorders>
              <w:top w:val="nil"/>
              <w:left w:val="nil"/>
              <w:bottom w:val="nil"/>
              <w:right w:val="nil"/>
            </w:tcBorders>
            <w:shd w:val="clear" w:color="auto" w:fill="auto"/>
            <w:hideMark/>
          </w:tcPr>
          <w:p w14:paraId="003DD9A4"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5FD32B56"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43327C60"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noWrap/>
            <w:hideMark/>
          </w:tcPr>
          <w:p w14:paraId="02DA59F4" w14:textId="5CFEBFFA" w:rsidR="00C735AD" w:rsidRPr="00C735AD" w:rsidRDefault="00C735AD" w:rsidP="00E02C9D">
            <w:pPr>
              <w:jc w:val="center"/>
              <w:rPr>
                <w:sz w:val="20"/>
                <w:szCs w:val="20"/>
              </w:rPr>
            </w:pPr>
          </w:p>
        </w:tc>
        <w:tc>
          <w:tcPr>
            <w:tcW w:w="567" w:type="dxa"/>
            <w:tcBorders>
              <w:top w:val="nil"/>
              <w:left w:val="nil"/>
              <w:bottom w:val="nil"/>
              <w:right w:val="nil"/>
            </w:tcBorders>
            <w:shd w:val="clear" w:color="auto" w:fill="auto"/>
            <w:noWrap/>
            <w:hideMark/>
          </w:tcPr>
          <w:p w14:paraId="0DB98869"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21B2E26A"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66A4C4D0" w14:textId="77777777" w:rsidR="00C735AD" w:rsidRPr="00C735AD" w:rsidRDefault="00C735AD" w:rsidP="001664A5">
            <w:pPr>
              <w:jc w:val="right"/>
              <w:rPr>
                <w:sz w:val="20"/>
                <w:szCs w:val="20"/>
              </w:rPr>
            </w:pPr>
            <w:r w:rsidRPr="00C735AD">
              <w:rPr>
                <w:sz w:val="20"/>
                <w:szCs w:val="20"/>
              </w:rPr>
              <w:t> </w:t>
            </w:r>
          </w:p>
        </w:tc>
        <w:tc>
          <w:tcPr>
            <w:tcW w:w="2126" w:type="dxa"/>
            <w:tcBorders>
              <w:top w:val="nil"/>
              <w:left w:val="nil"/>
              <w:bottom w:val="nil"/>
              <w:right w:val="nil"/>
            </w:tcBorders>
            <w:shd w:val="clear" w:color="auto" w:fill="auto"/>
            <w:noWrap/>
            <w:hideMark/>
          </w:tcPr>
          <w:p w14:paraId="5A1F4444" w14:textId="77777777" w:rsidR="00C735AD" w:rsidRPr="00C735AD" w:rsidRDefault="00C735AD" w:rsidP="001664A5">
            <w:pPr>
              <w:jc w:val="right"/>
              <w:rPr>
                <w:sz w:val="20"/>
                <w:szCs w:val="20"/>
              </w:rPr>
            </w:pPr>
            <w:r w:rsidRPr="00C735AD">
              <w:rPr>
                <w:sz w:val="20"/>
                <w:szCs w:val="20"/>
              </w:rPr>
              <w:t> </w:t>
            </w:r>
          </w:p>
        </w:tc>
      </w:tr>
      <w:tr w:rsidR="00C735AD" w:rsidRPr="00C735AD" w14:paraId="67A5DBEA" w14:textId="77777777" w:rsidTr="00C735AD">
        <w:trPr>
          <w:trHeight w:val="20"/>
        </w:trPr>
        <w:tc>
          <w:tcPr>
            <w:tcW w:w="5637" w:type="dxa"/>
            <w:tcBorders>
              <w:top w:val="nil"/>
              <w:left w:val="nil"/>
              <w:bottom w:val="nil"/>
              <w:right w:val="nil"/>
            </w:tcBorders>
            <w:shd w:val="clear" w:color="auto" w:fill="auto"/>
            <w:hideMark/>
          </w:tcPr>
          <w:p w14:paraId="7274A3E3" w14:textId="77777777" w:rsidR="00C735AD" w:rsidRPr="00C735AD" w:rsidRDefault="00C735AD" w:rsidP="00C735AD">
            <w:pPr>
              <w:rPr>
                <w:sz w:val="20"/>
                <w:szCs w:val="20"/>
              </w:rPr>
            </w:pPr>
            <w:r w:rsidRPr="00C735AD">
              <w:rPr>
                <w:sz w:val="20"/>
                <w:szCs w:val="20"/>
              </w:rPr>
              <w:t>Администрация Октябрьского района города Ставрополя</w:t>
            </w:r>
          </w:p>
        </w:tc>
        <w:tc>
          <w:tcPr>
            <w:tcW w:w="708" w:type="dxa"/>
            <w:tcBorders>
              <w:top w:val="nil"/>
              <w:left w:val="nil"/>
              <w:bottom w:val="nil"/>
              <w:right w:val="nil"/>
            </w:tcBorders>
            <w:shd w:val="clear" w:color="auto" w:fill="auto"/>
            <w:hideMark/>
          </w:tcPr>
          <w:p w14:paraId="7FC04029"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0D6A591D" w14:textId="77777777" w:rsidR="00C735AD" w:rsidRPr="00C735AD" w:rsidRDefault="00C735AD" w:rsidP="00C735AD">
            <w:pPr>
              <w:rPr>
                <w:sz w:val="20"/>
                <w:szCs w:val="20"/>
              </w:rPr>
            </w:pPr>
            <w:r w:rsidRPr="00C735AD">
              <w:rPr>
                <w:sz w:val="20"/>
                <w:szCs w:val="20"/>
              </w:rPr>
              <w:t>00</w:t>
            </w:r>
          </w:p>
        </w:tc>
        <w:tc>
          <w:tcPr>
            <w:tcW w:w="567" w:type="dxa"/>
            <w:tcBorders>
              <w:top w:val="nil"/>
              <w:left w:val="nil"/>
              <w:bottom w:val="nil"/>
              <w:right w:val="nil"/>
            </w:tcBorders>
            <w:shd w:val="clear" w:color="auto" w:fill="auto"/>
            <w:noWrap/>
            <w:hideMark/>
          </w:tcPr>
          <w:p w14:paraId="43E95685"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69A913DD"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66C068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439C45" w14:textId="77777777" w:rsidR="00C735AD" w:rsidRPr="00C735AD" w:rsidRDefault="00C735AD" w:rsidP="001664A5">
            <w:pPr>
              <w:jc w:val="right"/>
              <w:rPr>
                <w:sz w:val="20"/>
                <w:szCs w:val="20"/>
              </w:rPr>
            </w:pPr>
            <w:r w:rsidRPr="00C735AD">
              <w:rPr>
                <w:sz w:val="20"/>
                <w:szCs w:val="20"/>
              </w:rPr>
              <w:t>335 625 187,48</w:t>
            </w:r>
          </w:p>
        </w:tc>
        <w:tc>
          <w:tcPr>
            <w:tcW w:w="1843" w:type="dxa"/>
            <w:tcBorders>
              <w:top w:val="nil"/>
              <w:left w:val="nil"/>
              <w:bottom w:val="nil"/>
              <w:right w:val="nil"/>
            </w:tcBorders>
            <w:shd w:val="clear" w:color="auto" w:fill="auto"/>
            <w:noWrap/>
            <w:hideMark/>
          </w:tcPr>
          <w:p w14:paraId="41CEEF7D" w14:textId="77777777" w:rsidR="00C735AD" w:rsidRPr="00C735AD" w:rsidRDefault="00C735AD" w:rsidP="001664A5">
            <w:pPr>
              <w:jc w:val="right"/>
              <w:rPr>
                <w:sz w:val="20"/>
                <w:szCs w:val="20"/>
              </w:rPr>
            </w:pPr>
            <w:r w:rsidRPr="00C735AD">
              <w:rPr>
                <w:sz w:val="20"/>
                <w:szCs w:val="20"/>
              </w:rPr>
              <w:t>264 653 360,79</w:t>
            </w:r>
          </w:p>
        </w:tc>
        <w:tc>
          <w:tcPr>
            <w:tcW w:w="2126" w:type="dxa"/>
            <w:tcBorders>
              <w:top w:val="nil"/>
              <w:left w:val="nil"/>
              <w:bottom w:val="nil"/>
              <w:right w:val="nil"/>
            </w:tcBorders>
            <w:shd w:val="clear" w:color="auto" w:fill="auto"/>
            <w:noWrap/>
            <w:hideMark/>
          </w:tcPr>
          <w:p w14:paraId="3AC661E2" w14:textId="77777777" w:rsidR="00C735AD" w:rsidRPr="00C735AD" w:rsidRDefault="00C735AD" w:rsidP="001664A5">
            <w:pPr>
              <w:jc w:val="right"/>
              <w:rPr>
                <w:sz w:val="20"/>
                <w:szCs w:val="20"/>
              </w:rPr>
            </w:pPr>
            <w:r w:rsidRPr="00C735AD">
              <w:rPr>
                <w:sz w:val="20"/>
                <w:szCs w:val="20"/>
              </w:rPr>
              <w:t>221 529 286,03</w:t>
            </w:r>
          </w:p>
        </w:tc>
      </w:tr>
      <w:tr w:rsidR="00C735AD" w:rsidRPr="00C735AD" w14:paraId="784F64A1" w14:textId="77777777" w:rsidTr="00C735AD">
        <w:trPr>
          <w:trHeight w:val="20"/>
        </w:trPr>
        <w:tc>
          <w:tcPr>
            <w:tcW w:w="5637" w:type="dxa"/>
            <w:tcBorders>
              <w:top w:val="nil"/>
              <w:left w:val="nil"/>
              <w:bottom w:val="nil"/>
              <w:right w:val="nil"/>
            </w:tcBorders>
            <w:shd w:val="clear" w:color="auto" w:fill="auto"/>
            <w:hideMark/>
          </w:tcPr>
          <w:p w14:paraId="60F27E6A" w14:textId="77777777" w:rsidR="00C735AD" w:rsidRPr="00C735AD" w:rsidRDefault="00C735AD" w:rsidP="00C735AD">
            <w:pPr>
              <w:rPr>
                <w:sz w:val="20"/>
                <w:szCs w:val="20"/>
              </w:rPr>
            </w:pPr>
            <w:r w:rsidRPr="00C735AD">
              <w:rPr>
                <w:sz w:val="20"/>
                <w:szCs w:val="20"/>
              </w:rPr>
              <w:t>Общегосударственные вопросы</w:t>
            </w:r>
          </w:p>
        </w:tc>
        <w:tc>
          <w:tcPr>
            <w:tcW w:w="708" w:type="dxa"/>
            <w:tcBorders>
              <w:top w:val="nil"/>
              <w:left w:val="nil"/>
              <w:bottom w:val="nil"/>
              <w:right w:val="nil"/>
            </w:tcBorders>
            <w:shd w:val="clear" w:color="auto" w:fill="auto"/>
            <w:hideMark/>
          </w:tcPr>
          <w:p w14:paraId="51E8A39D"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64D9A89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D254136"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6943695D"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A2E103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43007DC" w14:textId="77777777" w:rsidR="00C735AD" w:rsidRPr="00C735AD" w:rsidRDefault="00C735AD" w:rsidP="001664A5">
            <w:pPr>
              <w:jc w:val="right"/>
              <w:rPr>
                <w:sz w:val="20"/>
                <w:szCs w:val="20"/>
              </w:rPr>
            </w:pPr>
            <w:r w:rsidRPr="00C735AD">
              <w:rPr>
                <w:sz w:val="20"/>
                <w:szCs w:val="20"/>
              </w:rPr>
              <w:t>72 459 692,43</w:t>
            </w:r>
          </w:p>
        </w:tc>
        <w:tc>
          <w:tcPr>
            <w:tcW w:w="1843" w:type="dxa"/>
            <w:tcBorders>
              <w:top w:val="nil"/>
              <w:left w:val="nil"/>
              <w:bottom w:val="nil"/>
              <w:right w:val="nil"/>
            </w:tcBorders>
            <w:shd w:val="clear" w:color="auto" w:fill="auto"/>
            <w:noWrap/>
            <w:hideMark/>
          </w:tcPr>
          <w:p w14:paraId="31AA5784" w14:textId="77777777" w:rsidR="00C735AD" w:rsidRPr="00C735AD" w:rsidRDefault="00C735AD" w:rsidP="001664A5">
            <w:pPr>
              <w:jc w:val="right"/>
              <w:rPr>
                <w:sz w:val="20"/>
                <w:szCs w:val="20"/>
              </w:rPr>
            </w:pPr>
            <w:r w:rsidRPr="00C735AD">
              <w:rPr>
                <w:sz w:val="20"/>
                <w:szCs w:val="20"/>
              </w:rPr>
              <w:t>67 019 969,58</w:t>
            </w:r>
          </w:p>
        </w:tc>
        <w:tc>
          <w:tcPr>
            <w:tcW w:w="2126" w:type="dxa"/>
            <w:tcBorders>
              <w:top w:val="nil"/>
              <w:left w:val="nil"/>
              <w:bottom w:val="nil"/>
              <w:right w:val="nil"/>
            </w:tcBorders>
            <w:shd w:val="clear" w:color="auto" w:fill="auto"/>
            <w:noWrap/>
            <w:hideMark/>
          </w:tcPr>
          <w:p w14:paraId="6EEC3F90" w14:textId="77777777" w:rsidR="00C735AD" w:rsidRPr="00C735AD" w:rsidRDefault="00C735AD" w:rsidP="001664A5">
            <w:pPr>
              <w:jc w:val="right"/>
              <w:rPr>
                <w:sz w:val="20"/>
                <w:szCs w:val="20"/>
              </w:rPr>
            </w:pPr>
            <w:r w:rsidRPr="00C735AD">
              <w:rPr>
                <w:sz w:val="20"/>
                <w:szCs w:val="20"/>
              </w:rPr>
              <w:t>66 867 169,58</w:t>
            </w:r>
          </w:p>
        </w:tc>
      </w:tr>
      <w:tr w:rsidR="00C735AD" w:rsidRPr="00C735AD" w14:paraId="784784A1" w14:textId="77777777" w:rsidTr="00C735AD">
        <w:trPr>
          <w:trHeight w:val="20"/>
        </w:trPr>
        <w:tc>
          <w:tcPr>
            <w:tcW w:w="5637" w:type="dxa"/>
            <w:tcBorders>
              <w:top w:val="nil"/>
              <w:left w:val="nil"/>
              <w:bottom w:val="nil"/>
              <w:right w:val="nil"/>
            </w:tcBorders>
            <w:shd w:val="clear" w:color="auto" w:fill="auto"/>
            <w:hideMark/>
          </w:tcPr>
          <w:p w14:paraId="18D4754B" w14:textId="77777777" w:rsidR="00C735AD" w:rsidRPr="00C735AD" w:rsidRDefault="00C735AD" w:rsidP="00C735AD">
            <w:pPr>
              <w:rPr>
                <w:sz w:val="20"/>
                <w:szCs w:val="20"/>
              </w:rPr>
            </w:pPr>
            <w:r w:rsidRPr="00C735AD">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14:paraId="29A47B04"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261007D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009B692"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FADD55C"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ADEE77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46381AD" w14:textId="77777777" w:rsidR="00C735AD" w:rsidRPr="00C735AD" w:rsidRDefault="00C735AD" w:rsidP="001664A5">
            <w:pPr>
              <w:jc w:val="right"/>
              <w:rPr>
                <w:sz w:val="20"/>
                <w:szCs w:val="20"/>
              </w:rPr>
            </w:pPr>
            <w:r w:rsidRPr="00C735AD">
              <w:rPr>
                <w:sz w:val="20"/>
                <w:szCs w:val="20"/>
              </w:rPr>
              <w:t>67 061 434,64</w:t>
            </w:r>
          </w:p>
        </w:tc>
        <w:tc>
          <w:tcPr>
            <w:tcW w:w="1843" w:type="dxa"/>
            <w:tcBorders>
              <w:top w:val="nil"/>
              <w:left w:val="nil"/>
              <w:bottom w:val="nil"/>
              <w:right w:val="nil"/>
            </w:tcBorders>
            <w:shd w:val="clear" w:color="auto" w:fill="auto"/>
            <w:noWrap/>
            <w:hideMark/>
          </w:tcPr>
          <w:p w14:paraId="7872869D" w14:textId="77777777" w:rsidR="00C735AD" w:rsidRPr="00C735AD" w:rsidRDefault="00C735AD" w:rsidP="001664A5">
            <w:pPr>
              <w:jc w:val="right"/>
              <w:rPr>
                <w:sz w:val="20"/>
                <w:szCs w:val="20"/>
              </w:rPr>
            </w:pPr>
            <w:r w:rsidRPr="00C735AD">
              <w:rPr>
                <w:sz w:val="20"/>
                <w:szCs w:val="20"/>
              </w:rPr>
              <w:t>65 844 908,67</w:t>
            </w:r>
          </w:p>
        </w:tc>
        <w:tc>
          <w:tcPr>
            <w:tcW w:w="2126" w:type="dxa"/>
            <w:tcBorders>
              <w:top w:val="nil"/>
              <w:left w:val="nil"/>
              <w:bottom w:val="nil"/>
              <w:right w:val="nil"/>
            </w:tcBorders>
            <w:shd w:val="clear" w:color="auto" w:fill="auto"/>
            <w:noWrap/>
            <w:hideMark/>
          </w:tcPr>
          <w:p w14:paraId="5CA31AC9" w14:textId="77777777" w:rsidR="00C735AD" w:rsidRPr="00C735AD" w:rsidRDefault="00C735AD" w:rsidP="001664A5">
            <w:pPr>
              <w:jc w:val="right"/>
              <w:rPr>
                <w:sz w:val="20"/>
                <w:szCs w:val="20"/>
              </w:rPr>
            </w:pPr>
            <w:r w:rsidRPr="00C735AD">
              <w:rPr>
                <w:sz w:val="20"/>
                <w:szCs w:val="20"/>
              </w:rPr>
              <w:t>65 692 108,67</w:t>
            </w:r>
          </w:p>
        </w:tc>
      </w:tr>
      <w:tr w:rsidR="00C735AD" w:rsidRPr="00C735AD" w14:paraId="1402A8FC" w14:textId="77777777" w:rsidTr="00C735AD">
        <w:trPr>
          <w:trHeight w:val="20"/>
        </w:trPr>
        <w:tc>
          <w:tcPr>
            <w:tcW w:w="5637" w:type="dxa"/>
            <w:tcBorders>
              <w:top w:val="nil"/>
              <w:left w:val="nil"/>
              <w:bottom w:val="nil"/>
              <w:right w:val="nil"/>
            </w:tcBorders>
            <w:shd w:val="clear" w:color="auto" w:fill="auto"/>
            <w:hideMark/>
          </w:tcPr>
          <w:p w14:paraId="6AB81F1A" w14:textId="77777777" w:rsidR="00C735AD" w:rsidRPr="00C735AD" w:rsidRDefault="00C735AD" w:rsidP="00C735AD">
            <w:pPr>
              <w:rPr>
                <w:sz w:val="20"/>
                <w:szCs w:val="20"/>
              </w:rPr>
            </w:pPr>
            <w:r w:rsidRPr="00C735AD">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348E2A26"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4CF3B76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CCF4B06"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777DFAE5" w14:textId="77777777" w:rsidR="00C735AD" w:rsidRPr="00C735AD" w:rsidRDefault="00C735AD" w:rsidP="00E02C9D">
            <w:pPr>
              <w:jc w:val="center"/>
              <w:rPr>
                <w:sz w:val="20"/>
                <w:szCs w:val="20"/>
              </w:rPr>
            </w:pPr>
            <w:r w:rsidRPr="00C735AD">
              <w:rPr>
                <w:sz w:val="20"/>
                <w:szCs w:val="20"/>
              </w:rPr>
              <w:t>14 0 00 00000</w:t>
            </w:r>
          </w:p>
        </w:tc>
        <w:tc>
          <w:tcPr>
            <w:tcW w:w="567" w:type="dxa"/>
            <w:tcBorders>
              <w:top w:val="nil"/>
              <w:left w:val="nil"/>
              <w:bottom w:val="nil"/>
              <w:right w:val="nil"/>
            </w:tcBorders>
            <w:shd w:val="clear" w:color="auto" w:fill="auto"/>
            <w:noWrap/>
            <w:hideMark/>
          </w:tcPr>
          <w:p w14:paraId="370F1B9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9A2B8E3" w14:textId="77777777" w:rsidR="00C735AD" w:rsidRPr="00C735AD" w:rsidRDefault="00C735AD" w:rsidP="001664A5">
            <w:pPr>
              <w:jc w:val="right"/>
              <w:rPr>
                <w:sz w:val="20"/>
                <w:szCs w:val="20"/>
              </w:rPr>
            </w:pPr>
            <w:r w:rsidRPr="00C735AD">
              <w:rPr>
                <w:sz w:val="20"/>
                <w:szCs w:val="20"/>
              </w:rPr>
              <w:t>65 178,00</w:t>
            </w:r>
          </w:p>
        </w:tc>
        <w:tc>
          <w:tcPr>
            <w:tcW w:w="1843" w:type="dxa"/>
            <w:tcBorders>
              <w:top w:val="nil"/>
              <w:left w:val="nil"/>
              <w:bottom w:val="nil"/>
              <w:right w:val="nil"/>
            </w:tcBorders>
            <w:shd w:val="clear" w:color="auto" w:fill="auto"/>
            <w:noWrap/>
            <w:hideMark/>
          </w:tcPr>
          <w:p w14:paraId="529BC36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CA4A960" w14:textId="77777777" w:rsidR="00C735AD" w:rsidRPr="00C735AD" w:rsidRDefault="00C735AD" w:rsidP="001664A5">
            <w:pPr>
              <w:jc w:val="right"/>
              <w:rPr>
                <w:sz w:val="20"/>
                <w:szCs w:val="20"/>
              </w:rPr>
            </w:pPr>
            <w:r w:rsidRPr="00C735AD">
              <w:rPr>
                <w:sz w:val="20"/>
                <w:szCs w:val="20"/>
              </w:rPr>
              <w:t>0,00</w:t>
            </w:r>
          </w:p>
        </w:tc>
      </w:tr>
      <w:tr w:rsidR="00C735AD" w:rsidRPr="00C735AD" w14:paraId="06730A2E" w14:textId="77777777" w:rsidTr="00C735AD">
        <w:trPr>
          <w:trHeight w:val="20"/>
        </w:trPr>
        <w:tc>
          <w:tcPr>
            <w:tcW w:w="5637" w:type="dxa"/>
            <w:tcBorders>
              <w:top w:val="nil"/>
              <w:left w:val="nil"/>
              <w:bottom w:val="nil"/>
              <w:right w:val="nil"/>
            </w:tcBorders>
            <w:shd w:val="clear" w:color="auto" w:fill="auto"/>
            <w:hideMark/>
          </w:tcPr>
          <w:p w14:paraId="45198E9C"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0080BFF5"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6650BFD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2DC90E5"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22AF74D0" w14:textId="77777777" w:rsidR="00C735AD" w:rsidRPr="00C735AD" w:rsidRDefault="00C735AD" w:rsidP="00E02C9D">
            <w:pPr>
              <w:jc w:val="center"/>
              <w:rPr>
                <w:sz w:val="20"/>
                <w:szCs w:val="20"/>
              </w:rPr>
            </w:pPr>
            <w:r w:rsidRPr="00C735AD">
              <w:rPr>
                <w:sz w:val="20"/>
                <w:szCs w:val="20"/>
              </w:rPr>
              <w:t>14 Б 00 00000</w:t>
            </w:r>
          </w:p>
        </w:tc>
        <w:tc>
          <w:tcPr>
            <w:tcW w:w="567" w:type="dxa"/>
            <w:tcBorders>
              <w:top w:val="nil"/>
              <w:left w:val="nil"/>
              <w:bottom w:val="nil"/>
              <w:right w:val="nil"/>
            </w:tcBorders>
            <w:shd w:val="clear" w:color="auto" w:fill="auto"/>
            <w:noWrap/>
            <w:hideMark/>
          </w:tcPr>
          <w:p w14:paraId="40211E5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194B93B" w14:textId="77777777" w:rsidR="00C735AD" w:rsidRPr="00C735AD" w:rsidRDefault="00C735AD" w:rsidP="001664A5">
            <w:pPr>
              <w:jc w:val="right"/>
              <w:rPr>
                <w:sz w:val="20"/>
                <w:szCs w:val="20"/>
              </w:rPr>
            </w:pPr>
            <w:r w:rsidRPr="00C735AD">
              <w:rPr>
                <w:sz w:val="20"/>
                <w:szCs w:val="20"/>
              </w:rPr>
              <w:t>65 178,00</w:t>
            </w:r>
          </w:p>
        </w:tc>
        <w:tc>
          <w:tcPr>
            <w:tcW w:w="1843" w:type="dxa"/>
            <w:tcBorders>
              <w:top w:val="nil"/>
              <w:left w:val="nil"/>
              <w:bottom w:val="nil"/>
              <w:right w:val="nil"/>
            </w:tcBorders>
            <w:shd w:val="clear" w:color="auto" w:fill="auto"/>
            <w:noWrap/>
            <w:hideMark/>
          </w:tcPr>
          <w:p w14:paraId="5192E1E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AF2249B" w14:textId="77777777" w:rsidR="00C735AD" w:rsidRPr="00C735AD" w:rsidRDefault="00C735AD" w:rsidP="001664A5">
            <w:pPr>
              <w:jc w:val="right"/>
              <w:rPr>
                <w:sz w:val="20"/>
                <w:szCs w:val="20"/>
              </w:rPr>
            </w:pPr>
            <w:r w:rsidRPr="00C735AD">
              <w:rPr>
                <w:sz w:val="20"/>
                <w:szCs w:val="20"/>
              </w:rPr>
              <w:t>0,00</w:t>
            </w:r>
          </w:p>
        </w:tc>
      </w:tr>
      <w:tr w:rsidR="00C735AD" w:rsidRPr="00C735AD" w14:paraId="114FC1F8" w14:textId="77777777" w:rsidTr="00C735AD">
        <w:trPr>
          <w:trHeight w:val="20"/>
        </w:trPr>
        <w:tc>
          <w:tcPr>
            <w:tcW w:w="5637" w:type="dxa"/>
            <w:tcBorders>
              <w:top w:val="nil"/>
              <w:left w:val="nil"/>
              <w:bottom w:val="nil"/>
              <w:right w:val="nil"/>
            </w:tcBorders>
            <w:shd w:val="clear" w:color="auto" w:fill="auto"/>
            <w:hideMark/>
          </w:tcPr>
          <w:p w14:paraId="065A3F36"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4F37AC72"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25DF633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5EEDC20"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377F7D9C" w14:textId="77777777" w:rsidR="00C735AD" w:rsidRPr="00C735AD" w:rsidRDefault="00C735AD" w:rsidP="00E02C9D">
            <w:pPr>
              <w:jc w:val="center"/>
              <w:rPr>
                <w:sz w:val="20"/>
                <w:szCs w:val="20"/>
              </w:rPr>
            </w:pPr>
            <w:r w:rsidRPr="00C735AD">
              <w:rPr>
                <w:sz w:val="20"/>
                <w:szCs w:val="20"/>
              </w:rPr>
              <w:t>14 Б 01 00000</w:t>
            </w:r>
          </w:p>
        </w:tc>
        <w:tc>
          <w:tcPr>
            <w:tcW w:w="567" w:type="dxa"/>
            <w:tcBorders>
              <w:top w:val="nil"/>
              <w:left w:val="nil"/>
              <w:bottom w:val="nil"/>
              <w:right w:val="nil"/>
            </w:tcBorders>
            <w:shd w:val="clear" w:color="auto" w:fill="auto"/>
            <w:noWrap/>
            <w:hideMark/>
          </w:tcPr>
          <w:p w14:paraId="3102962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B480148" w14:textId="77777777" w:rsidR="00C735AD" w:rsidRPr="00C735AD" w:rsidRDefault="00C735AD" w:rsidP="001664A5">
            <w:pPr>
              <w:jc w:val="right"/>
              <w:rPr>
                <w:sz w:val="20"/>
                <w:szCs w:val="20"/>
              </w:rPr>
            </w:pPr>
            <w:r w:rsidRPr="00C735AD">
              <w:rPr>
                <w:sz w:val="20"/>
                <w:szCs w:val="20"/>
              </w:rPr>
              <w:t>65 178,00</w:t>
            </w:r>
          </w:p>
        </w:tc>
        <w:tc>
          <w:tcPr>
            <w:tcW w:w="1843" w:type="dxa"/>
            <w:tcBorders>
              <w:top w:val="nil"/>
              <w:left w:val="nil"/>
              <w:bottom w:val="nil"/>
              <w:right w:val="nil"/>
            </w:tcBorders>
            <w:shd w:val="clear" w:color="auto" w:fill="auto"/>
            <w:noWrap/>
            <w:hideMark/>
          </w:tcPr>
          <w:p w14:paraId="2466053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8E20110" w14:textId="77777777" w:rsidR="00C735AD" w:rsidRPr="00C735AD" w:rsidRDefault="00C735AD" w:rsidP="001664A5">
            <w:pPr>
              <w:jc w:val="right"/>
              <w:rPr>
                <w:sz w:val="20"/>
                <w:szCs w:val="20"/>
              </w:rPr>
            </w:pPr>
            <w:r w:rsidRPr="00C735AD">
              <w:rPr>
                <w:sz w:val="20"/>
                <w:szCs w:val="20"/>
              </w:rPr>
              <w:t>0,00</w:t>
            </w:r>
          </w:p>
        </w:tc>
      </w:tr>
      <w:tr w:rsidR="00C735AD" w:rsidRPr="00C735AD" w14:paraId="51E401DE" w14:textId="77777777" w:rsidTr="00C735AD">
        <w:trPr>
          <w:trHeight w:val="20"/>
        </w:trPr>
        <w:tc>
          <w:tcPr>
            <w:tcW w:w="5637" w:type="dxa"/>
            <w:tcBorders>
              <w:top w:val="nil"/>
              <w:left w:val="nil"/>
              <w:bottom w:val="nil"/>
              <w:right w:val="nil"/>
            </w:tcBorders>
            <w:shd w:val="clear" w:color="auto" w:fill="auto"/>
            <w:hideMark/>
          </w:tcPr>
          <w:p w14:paraId="3BD10403"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5C93B46A"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297D31B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2E9AA00"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92B9E64"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3968146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8E2B3F6" w14:textId="77777777" w:rsidR="00C735AD" w:rsidRPr="00C735AD" w:rsidRDefault="00C735AD" w:rsidP="001664A5">
            <w:pPr>
              <w:jc w:val="right"/>
              <w:rPr>
                <w:sz w:val="20"/>
                <w:szCs w:val="20"/>
              </w:rPr>
            </w:pPr>
            <w:r w:rsidRPr="00C735AD">
              <w:rPr>
                <w:sz w:val="20"/>
                <w:szCs w:val="20"/>
              </w:rPr>
              <w:t>65 178,00</w:t>
            </w:r>
          </w:p>
        </w:tc>
        <w:tc>
          <w:tcPr>
            <w:tcW w:w="1843" w:type="dxa"/>
            <w:tcBorders>
              <w:top w:val="nil"/>
              <w:left w:val="nil"/>
              <w:bottom w:val="nil"/>
              <w:right w:val="nil"/>
            </w:tcBorders>
            <w:shd w:val="clear" w:color="auto" w:fill="auto"/>
            <w:noWrap/>
            <w:hideMark/>
          </w:tcPr>
          <w:p w14:paraId="5C1EE5B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85EA4C6" w14:textId="77777777" w:rsidR="00C735AD" w:rsidRPr="00C735AD" w:rsidRDefault="00C735AD" w:rsidP="001664A5">
            <w:pPr>
              <w:jc w:val="right"/>
              <w:rPr>
                <w:sz w:val="20"/>
                <w:szCs w:val="20"/>
              </w:rPr>
            </w:pPr>
            <w:r w:rsidRPr="00C735AD">
              <w:rPr>
                <w:sz w:val="20"/>
                <w:szCs w:val="20"/>
              </w:rPr>
              <w:t>0,00</w:t>
            </w:r>
          </w:p>
        </w:tc>
      </w:tr>
      <w:tr w:rsidR="00C735AD" w:rsidRPr="00C735AD" w14:paraId="6DE7E5A8" w14:textId="77777777" w:rsidTr="00C735AD">
        <w:trPr>
          <w:trHeight w:val="20"/>
        </w:trPr>
        <w:tc>
          <w:tcPr>
            <w:tcW w:w="5637" w:type="dxa"/>
            <w:tcBorders>
              <w:top w:val="nil"/>
              <w:left w:val="nil"/>
              <w:bottom w:val="nil"/>
              <w:right w:val="nil"/>
            </w:tcBorders>
            <w:shd w:val="clear" w:color="auto" w:fill="auto"/>
            <w:hideMark/>
          </w:tcPr>
          <w:p w14:paraId="3328757F"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230466E"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010AB3C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29F3CD3"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1ED1D3C"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008736B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E4AD73F" w14:textId="77777777" w:rsidR="00C735AD" w:rsidRPr="00C735AD" w:rsidRDefault="00C735AD" w:rsidP="001664A5">
            <w:pPr>
              <w:jc w:val="right"/>
              <w:rPr>
                <w:sz w:val="20"/>
                <w:szCs w:val="20"/>
              </w:rPr>
            </w:pPr>
            <w:r w:rsidRPr="00C735AD">
              <w:rPr>
                <w:sz w:val="20"/>
                <w:szCs w:val="20"/>
              </w:rPr>
              <w:t>65 178,00</w:t>
            </w:r>
          </w:p>
        </w:tc>
        <w:tc>
          <w:tcPr>
            <w:tcW w:w="1843" w:type="dxa"/>
            <w:tcBorders>
              <w:top w:val="nil"/>
              <w:left w:val="nil"/>
              <w:bottom w:val="nil"/>
              <w:right w:val="nil"/>
            </w:tcBorders>
            <w:shd w:val="clear" w:color="auto" w:fill="auto"/>
            <w:noWrap/>
            <w:hideMark/>
          </w:tcPr>
          <w:p w14:paraId="78306D0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4D36C1F" w14:textId="77777777" w:rsidR="00C735AD" w:rsidRPr="00C735AD" w:rsidRDefault="00C735AD" w:rsidP="001664A5">
            <w:pPr>
              <w:jc w:val="right"/>
              <w:rPr>
                <w:sz w:val="20"/>
                <w:szCs w:val="20"/>
              </w:rPr>
            </w:pPr>
            <w:r w:rsidRPr="00C735AD">
              <w:rPr>
                <w:sz w:val="20"/>
                <w:szCs w:val="20"/>
              </w:rPr>
              <w:t>0,00</w:t>
            </w:r>
          </w:p>
        </w:tc>
      </w:tr>
      <w:tr w:rsidR="00C735AD" w:rsidRPr="00C735AD" w14:paraId="11063137" w14:textId="77777777" w:rsidTr="00C735AD">
        <w:trPr>
          <w:trHeight w:val="20"/>
        </w:trPr>
        <w:tc>
          <w:tcPr>
            <w:tcW w:w="5637" w:type="dxa"/>
            <w:tcBorders>
              <w:top w:val="nil"/>
              <w:left w:val="nil"/>
              <w:bottom w:val="nil"/>
              <w:right w:val="nil"/>
            </w:tcBorders>
            <w:shd w:val="clear" w:color="auto" w:fill="auto"/>
            <w:hideMark/>
          </w:tcPr>
          <w:p w14:paraId="74625CBB" w14:textId="77777777" w:rsidR="00C735AD" w:rsidRPr="00C735AD" w:rsidRDefault="00C735AD" w:rsidP="00C735AD">
            <w:pPr>
              <w:rPr>
                <w:sz w:val="20"/>
                <w:szCs w:val="20"/>
              </w:rPr>
            </w:pPr>
            <w:r w:rsidRPr="00C735AD">
              <w:rPr>
                <w:sz w:val="20"/>
                <w:szCs w:val="20"/>
              </w:rPr>
              <w:t>Обеспечение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14:paraId="7C8C7820"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33E9701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D7EF88E"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2B122845" w14:textId="77777777" w:rsidR="00C735AD" w:rsidRPr="00C735AD" w:rsidRDefault="00C735AD" w:rsidP="00E02C9D">
            <w:pPr>
              <w:jc w:val="center"/>
              <w:rPr>
                <w:sz w:val="20"/>
                <w:szCs w:val="20"/>
              </w:rPr>
            </w:pPr>
            <w:r w:rsidRPr="00C735AD">
              <w:rPr>
                <w:sz w:val="20"/>
                <w:szCs w:val="20"/>
              </w:rPr>
              <w:t>81 0 00 00000</w:t>
            </w:r>
          </w:p>
        </w:tc>
        <w:tc>
          <w:tcPr>
            <w:tcW w:w="567" w:type="dxa"/>
            <w:tcBorders>
              <w:top w:val="nil"/>
              <w:left w:val="nil"/>
              <w:bottom w:val="nil"/>
              <w:right w:val="nil"/>
            </w:tcBorders>
            <w:shd w:val="clear" w:color="auto" w:fill="auto"/>
            <w:noWrap/>
            <w:hideMark/>
          </w:tcPr>
          <w:p w14:paraId="729F99E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FDF637E" w14:textId="77777777" w:rsidR="00C735AD" w:rsidRPr="00C735AD" w:rsidRDefault="00C735AD" w:rsidP="001664A5">
            <w:pPr>
              <w:jc w:val="right"/>
              <w:rPr>
                <w:sz w:val="20"/>
                <w:szCs w:val="20"/>
              </w:rPr>
            </w:pPr>
            <w:r w:rsidRPr="00C735AD">
              <w:rPr>
                <w:sz w:val="20"/>
                <w:szCs w:val="20"/>
              </w:rPr>
              <w:t>66 605 614,64</w:t>
            </w:r>
          </w:p>
        </w:tc>
        <w:tc>
          <w:tcPr>
            <w:tcW w:w="1843" w:type="dxa"/>
            <w:tcBorders>
              <w:top w:val="nil"/>
              <w:left w:val="nil"/>
              <w:bottom w:val="nil"/>
              <w:right w:val="nil"/>
            </w:tcBorders>
            <w:shd w:val="clear" w:color="auto" w:fill="auto"/>
            <w:noWrap/>
            <w:hideMark/>
          </w:tcPr>
          <w:p w14:paraId="67F8C44B" w14:textId="77777777" w:rsidR="00C735AD" w:rsidRPr="00C735AD" w:rsidRDefault="00C735AD" w:rsidP="001664A5">
            <w:pPr>
              <w:jc w:val="right"/>
              <w:rPr>
                <w:sz w:val="20"/>
                <w:szCs w:val="20"/>
              </w:rPr>
            </w:pPr>
            <w:r w:rsidRPr="00C735AD">
              <w:rPr>
                <w:sz w:val="20"/>
                <w:szCs w:val="20"/>
              </w:rPr>
              <w:t>65 454 266,67</w:t>
            </w:r>
          </w:p>
        </w:tc>
        <w:tc>
          <w:tcPr>
            <w:tcW w:w="2126" w:type="dxa"/>
            <w:tcBorders>
              <w:top w:val="nil"/>
              <w:left w:val="nil"/>
              <w:bottom w:val="nil"/>
              <w:right w:val="nil"/>
            </w:tcBorders>
            <w:shd w:val="clear" w:color="auto" w:fill="auto"/>
            <w:noWrap/>
            <w:hideMark/>
          </w:tcPr>
          <w:p w14:paraId="4D8F6443" w14:textId="77777777" w:rsidR="00C735AD" w:rsidRPr="00C735AD" w:rsidRDefault="00C735AD" w:rsidP="001664A5">
            <w:pPr>
              <w:jc w:val="right"/>
              <w:rPr>
                <w:sz w:val="20"/>
                <w:szCs w:val="20"/>
              </w:rPr>
            </w:pPr>
            <w:r w:rsidRPr="00C735AD">
              <w:rPr>
                <w:sz w:val="20"/>
                <w:szCs w:val="20"/>
              </w:rPr>
              <w:t>65 301 466,67</w:t>
            </w:r>
          </w:p>
        </w:tc>
      </w:tr>
      <w:tr w:rsidR="00C735AD" w:rsidRPr="00C735AD" w14:paraId="3F2CAA22" w14:textId="77777777" w:rsidTr="00C735AD">
        <w:trPr>
          <w:trHeight w:val="20"/>
        </w:trPr>
        <w:tc>
          <w:tcPr>
            <w:tcW w:w="5637" w:type="dxa"/>
            <w:tcBorders>
              <w:top w:val="nil"/>
              <w:left w:val="nil"/>
              <w:bottom w:val="nil"/>
              <w:right w:val="nil"/>
            </w:tcBorders>
            <w:shd w:val="clear" w:color="auto" w:fill="auto"/>
            <w:hideMark/>
          </w:tcPr>
          <w:p w14:paraId="359ABA69"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14:paraId="0BEE272A"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4A6121A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B5470F0"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417D714B" w14:textId="77777777" w:rsidR="00C735AD" w:rsidRPr="00C735AD" w:rsidRDefault="00C735AD" w:rsidP="00E02C9D">
            <w:pPr>
              <w:jc w:val="center"/>
              <w:rPr>
                <w:sz w:val="20"/>
                <w:szCs w:val="20"/>
              </w:rPr>
            </w:pPr>
            <w:r w:rsidRPr="00C735AD">
              <w:rPr>
                <w:sz w:val="20"/>
                <w:szCs w:val="20"/>
              </w:rPr>
              <w:t>81 1 00 00000</w:t>
            </w:r>
          </w:p>
        </w:tc>
        <w:tc>
          <w:tcPr>
            <w:tcW w:w="567" w:type="dxa"/>
            <w:tcBorders>
              <w:top w:val="nil"/>
              <w:left w:val="nil"/>
              <w:bottom w:val="nil"/>
              <w:right w:val="nil"/>
            </w:tcBorders>
            <w:shd w:val="clear" w:color="auto" w:fill="auto"/>
            <w:noWrap/>
            <w:hideMark/>
          </w:tcPr>
          <w:p w14:paraId="0470166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B172954" w14:textId="77777777" w:rsidR="00C735AD" w:rsidRPr="00C735AD" w:rsidRDefault="00C735AD" w:rsidP="001664A5">
            <w:pPr>
              <w:jc w:val="right"/>
              <w:rPr>
                <w:sz w:val="20"/>
                <w:szCs w:val="20"/>
              </w:rPr>
            </w:pPr>
            <w:r w:rsidRPr="00C735AD">
              <w:rPr>
                <w:sz w:val="20"/>
                <w:szCs w:val="20"/>
              </w:rPr>
              <w:t>66 605 614,64</w:t>
            </w:r>
          </w:p>
        </w:tc>
        <w:tc>
          <w:tcPr>
            <w:tcW w:w="1843" w:type="dxa"/>
            <w:tcBorders>
              <w:top w:val="nil"/>
              <w:left w:val="nil"/>
              <w:bottom w:val="nil"/>
              <w:right w:val="nil"/>
            </w:tcBorders>
            <w:shd w:val="clear" w:color="auto" w:fill="auto"/>
            <w:noWrap/>
            <w:hideMark/>
          </w:tcPr>
          <w:p w14:paraId="22996E28" w14:textId="77777777" w:rsidR="00C735AD" w:rsidRPr="00C735AD" w:rsidRDefault="00C735AD" w:rsidP="001664A5">
            <w:pPr>
              <w:jc w:val="right"/>
              <w:rPr>
                <w:sz w:val="20"/>
                <w:szCs w:val="20"/>
              </w:rPr>
            </w:pPr>
            <w:r w:rsidRPr="00C735AD">
              <w:rPr>
                <w:sz w:val="20"/>
                <w:szCs w:val="20"/>
              </w:rPr>
              <w:t>65 454 266,67</w:t>
            </w:r>
          </w:p>
        </w:tc>
        <w:tc>
          <w:tcPr>
            <w:tcW w:w="2126" w:type="dxa"/>
            <w:tcBorders>
              <w:top w:val="nil"/>
              <w:left w:val="nil"/>
              <w:bottom w:val="nil"/>
              <w:right w:val="nil"/>
            </w:tcBorders>
            <w:shd w:val="clear" w:color="auto" w:fill="auto"/>
            <w:noWrap/>
            <w:hideMark/>
          </w:tcPr>
          <w:p w14:paraId="7323CAEC" w14:textId="77777777" w:rsidR="00C735AD" w:rsidRPr="00C735AD" w:rsidRDefault="00C735AD" w:rsidP="001664A5">
            <w:pPr>
              <w:jc w:val="right"/>
              <w:rPr>
                <w:sz w:val="20"/>
                <w:szCs w:val="20"/>
              </w:rPr>
            </w:pPr>
            <w:r w:rsidRPr="00C735AD">
              <w:rPr>
                <w:sz w:val="20"/>
                <w:szCs w:val="20"/>
              </w:rPr>
              <w:t>65 301 466,67</w:t>
            </w:r>
          </w:p>
        </w:tc>
      </w:tr>
      <w:tr w:rsidR="00C735AD" w:rsidRPr="00C735AD" w14:paraId="3750A77D" w14:textId="77777777" w:rsidTr="00C735AD">
        <w:trPr>
          <w:trHeight w:val="20"/>
        </w:trPr>
        <w:tc>
          <w:tcPr>
            <w:tcW w:w="5637" w:type="dxa"/>
            <w:tcBorders>
              <w:top w:val="nil"/>
              <w:left w:val="nil"/>
              <w:bottom w:val="nil"/>
              <w:right w:val="nil"/>
            </w:tcBorders>
            <w:shd w:val="clear" w:color="auto" w:fill="auto"/>
            <w:hideMark/>
          </w:tcPr>
          <w:p w14:paraId="2F87B17F"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03B11222"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3B11504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241C142"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4F9FD86B" w14:textId="77777777" w:rsidR="00C735AD" w:rsidRPr="00C735AD" w:rsidRDefault="00C735AD" w:rsidP="00E02C9D">
            <w:pPr>
              <w:jc w:val="center"/>
              <w:rPr>
                <w:sz w:val="20"/>
                <w:szCs w:val="20"/>
              </w:rPr>
            </w:pPr>
            <w:r w:rsidRPr="00C735AD">
              <w:rPr>
                <w:sz w:val="20"/>
                <w:szCs w:val="20"/>
              </w:rPr>
              <w:t>81 1 00 10010</w:t>
            </w:r>
          </w:p>
        </w:tc>
        <w:tc>
          <w:tcPr>
            <w:tcW w:w="567" w:type="dxa"/>
            <w:tcBorders>
              <w:top w:val="nil"/>
              <w:left w:val="nil"/>
              <w:bottom w:val="nil"/>
              <w:right w:val="nil"/>
            </w:tcBorders>
            <w:shd w:val="clear" w:color="auto" w:fill="auto"/>
            <w:noWrap/>
            <w:hideMark/>
          </w:tcPr>
          <w:p w14:paraId="423E59B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D056B78" w14:textId="77777777" w:rsidR="00C735AD" w:rsidRPr="00C735AD" w:rsidRDefault="00C735AD" w:rsidP="001664A5">
            <w:pPr>
              <w:jc w:val="right"/>
              <w:rPr>
                <w:sz w:val="20"/>
                <w:szCs w:val="20"/>
              </w:rPr>
            </w:pPr>
            <w:r w:rsidRPr="00C735AD">
              <w:rPr>
                <w:sz w:val="20"/>
                <w:szCs w:val="20"/>
              </w:rPr>
              <w:t>5 211 421,13</w:t>
            </w:r>
          </w:p>
        </w:tc>
        <w:tc>
          <w:tcPr>
            <w:tcW w:w="1843" w:type="dxa"/>
            <w:tcBorders>
              <w:top w:val="nil"/>
              <w:left w:val="nil"/>
              <w:bottom w:val="nil"/>
              <w:right w:val="nil"/>
            </w:tcBorders>
            <w:shd w:val="clear" w:color="auto" w:fill="auto"/>
            <w:noWrap/>
            <w:hideMark/>
          </w:tcPr>
          <w:p w14:paraId="03F8C333" w14:textId="77777777" w:rsidR="00C735AD" w:rsidRPr="00C735AD" w:rsidRDefault="00C735AD" w:rsidP="001664A5">
            <w:pPr>
              <w:jc w:val="right"/>
              <w:rPr>
                <w:sz w:val="20"/>
                <w:szCs w:val="20"/>
              </w:rPr>
            </w:pPr>
            <w:r w:rsidRPr="00C735AD">
              <w:rPr>
                <w:sz w:val="20"/>
                <w:szCs w:val="20"/>
              </w:rPr>
              <w:t>4 922 535,16</w:t>
            </w:r>
          </w:p>
        </w:tc>
        <w:tc>
          <w:tcPr>
            <w:tcW w:w="2126" w:type="dxa"/>
            <w:tcBorders>
              <w:top w:val="nil"/>
              <w:left w:val="nil"/>
              <w:bottom w:val="nil"/>
              <w:right w:val="nil"/>
            </w:tcBorders>
            <w:shd w:val="clear" w:color="auto" w:fill="auto"/>
            <w:noWrap/>
            <w:hideMark/>
          </w:tcPr>
          <w:p w14:paraId="79651E84" w14:textId="77777777" w:rsidR="00C735AD" w:rsidRPr="00C735AD" w:rsidRDefault="00C735AD" w:rsidP="001664A5">
            <w:pPr>
              <w:jc w:val="right"/>
              <w:rPr>
                <w:sz w:val="20"/>
                <w:szCs w:val="20"/>
              </w:rPr>
            </w:pPr>
            <w:r w:rsidRPr="00C735AD">
              <w:rPr>
                <w:sz w:val="20"/>
                <w:szCs w:val="20"/>
              </w:rPr>
              <w:t>4 769 735,16</w:t>
            </w:r>
          </w:p>
        </w:tc>
      </w:tr>
      <w:tr w:rsidR="00C735AD" w:rsidRPr="00C735AD" w14:paraId="48A858A6" w14:textId="77777777" w:rsidTr="00C735AD">
        <w:trPr>
          <w:trHeight w:val="20"/>
        </w:trPr>
        <w:tc>
          <w:tcPr>
            <w:tcW w:w="5637" w:type="dxa"/>
            <w:tcBorders>
              <w:top w:val="nil"/>
              <w:left w:val="nil"/>
              <w:bottom w:val="nil"/>
              <w:right w:val="nil"/>
            </w:tcBorders>
            <w:shd w:val="clear" w:color="auto" w:fill="auto"/>
            <w:hideMark/>
          </w:tcPr>
          <w:p w14:paraId="2C3631DD"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3623C1C1"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4CCD41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0F255EC"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3BD6FC1A" w14:textId="77777777" w:rsidR="00C735AD" w:rsidRPr="00C735AD" w:rsidRDefault="00C735AD" w:rsidP="00E02C9D">
            <w:pPr>
              <w:jc w:val="center"/>
              <w:rPr>
                <w:sz w:val="20"/>
                <w:szCs w:val="20"/>
              </w:rPr>
            </w:pPr>
            <w:r w:rsidRPr="00C735AD">
              <w:rPr>
                <w:sz w:val="20"/>
                <w:szCs w:val="20"/>
              </w:rPr>
              <w:t>81 1 00 10010</w:t>
            </w:r>
          </w:p>
        </w:tc>
        <w:tc>
          <w:tcPr>
            <w:tcW w:w="567" w:type="dxa"/>
            <w:tcBorders>
              <w:top w:val="nil"/>
              <w:left w:val="nil"/>
              <w:bottom w:val="nil"/>
              <w:right w:val="nil"/>
            </w:tcBorders>
            <w:shd w:val="clear" w:color="auto" w:fill="auto"/>
            <w:noWrap/>
            <w:hideMark/>
          </w:tcPr>
          <w:p w14:paraId="41924238"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230330D8" w14:textId="77777777" w:rsidR="00C735AD" w:rsidRPr="00C735AD" w:rsidRDefault="00C735AD" w:rsidP="001664A5">
            <w:pPr>
              <w:jc w:val="right"/>
              <w:rPr>
                <w:sz w:val="20"/>
                <w:szCs w:val="20"/>
              </w:rPr>
            </w:pPr>
            <w:r w:rsidRPr="00C735AD">
              <w:rPr>
                <w:sz w:val="20"/>
                <w:szCs w:val="20"/>
              </w:rPr>
              <w:t>1 118 023,36</w:t>
            </w:r>
          </w:p>
        </w:tc>
        <w:tc>
          <w:tcPr>
            <w:tcW w:w="1843" w:type="dxa"/>
            <w:tcBorders>
              <w:top w:val="nil"/>
              <w:left w:val="nil"/>
              <w:bottom w:val="nil"/>
              <w:right w:val="nil"/>
            </w:tcBorders>
            <w:shd w:val="clear" w:color="auto" w:fill="auto"/>
            <w:noWrap/>
            <w:hideMark/>
          </w:tcPr>
          <w:p w14:paraId="4C75816B" w14:textId="77777777" w:rsidR="00C735AD" w:rsidRPr="00C735AD" w:rsidRDefault="00C735AD" w:rsidP="001664A5">
            <w:pPr>
              <w:jc w:val="right"/>
              <w:rPr>
                <w:sz w:val="20"/>
                <w:szCs w:val="20"/>
              </w:rPr>
            </w:pPr>
            <w:r w:rsidRPr="00C735AD">
              <w:rPr>
                <w:sz w:val="20"/>
                <w:szCs w:val="20"/>
              </w:rPr>
              <w:t>1 197 840,00</w:t>
            </w:r>
          </w:p>
        </w:tc>
        <w:tc>
          <w:tcPr>
            <w:tcW w:w="2126" w:type="dxa"/>
            <w:tcBorders>
              <w:top w:val="nil"/>
              <w:left w:val="nil"/>
              <w:bottom w:val="nil"/>
              <w:right w:val="nil"/>
            </w:tcBorders>
            <w:shd w:val="clear" w:color="auto" w:fill="auto"/>
            <w:noWrap/>
            <w:hideMark/>
          </w:tcPr>
          <w:p w14:paraId="52F2D37E" w14:textId="77777777" w:rsidR="00C735AD" w:rsidRPr="00C735AD" w:rsidRDefault="00C735AD" w:rsidP="001664A5">
            <w:pPr>
              <w:jc w:val="right"/>
              <w:rPr>
                <w:sz w:val="20"/>
                <w:szCs w:val="20"/>
              </w:rPr>
            </w:pPr>
            <w:r w:rsidRPr="00C735AD">
              <w:rPr>
                <w:sz w:val="20"/>
                <w:szCs w:val="20"/>
              </w:rPr>
              <w:t>1 197 840,00</w:t>
            </w:r>
          </w:p>
        </w:tc>
      </w:tr>
      <w:tr w:rsidR="00C735AD" w:rsidRPr="00C735AD" w14:paraId="581FF04E" w14:textId="77777777" w:rsidTr="00C735AD">
        <w:trPr>
          <w:trHeight w:val="20"/>
        </w:trPr>
        <w:tc>
          <w:tcPr>
            <w:tcW w:w="5637" w:type="dxa"/>
            <w:tcBorders>
              <w:top w:val="nil"/>
              <w:left w:val="nil"/>
              <w:bottom w:val="nil"/>
              <w:right w:val="nil"/>
            </w:tcBorders>
            <w:shd w:val="clear" w:color="auto" w:fill="auto"/>
            <w:hideMark/>
          </w:tcPr>
          <w:p w14:paraId="7D5DA3E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C65DFB0"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3B4325B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A0A17CD"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03FC9CD" w14:textId="77777777" w:rsidR="00C735AD" w:rsidRPr="00C735AD" w:rsidRDefault="00C735AD" w:rsidP="00E02C9D">
            <w:pPr>
              <w:jc w:val="center"/>
              <w:rPr>
                <w:sz w:val="20"/>
                <w:szCs w:val="20"/>
              </w:rPr>
            </w:pPr>
            <w:r w:rsidRPr="00C735AD">
              <w:rPr>
                <w:sz w:val="20"/>
                <w:szCs w:val="20"/>
              </w:rPr>
              <w:t>81 1 00 10010</w:t>
            </w:r>
          </w:p>
        </w:tc>
        <w:tc>
          <w:tcPr>
            <w:tcW w:w="567" w:type="dxa"/>
            <w:tcBorders>
              <w:top w:val="nil"/>
              <w:left w:val="nil"/>
              <w:bottom w:val="nil"/>
              <w:right w:val="nil"/>
            </w:tcBorders>
            <w:shd w:val="clear" w:color="auto" w:fill="auto"/>
            <w:noWrap/>
            <w:hideMark/>
          </w:tcPr>
          <w:p w14:paraId="7A2D650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A89E083" w14:textId="77777777" w:rsidR="00C735AD" w:rsidRPr="00C735AD" w:rsidRDefault="00C735AD" w:rsidP="001664A5">
            <w:pPr>
              <w:jc w:val="right"/>
              <w:rPr>
                <w:sz w:val="20"/>
                <w:szCs w:val="20"/>
              </w:rPr>
            </w:pPr>
            <w:r w:rsidRPr="00C735AD">
              <w:rPr>
                <w:sz w:val="20"/>
                <w:szCs w:val="20"/>
              </w:rPr>
              <w:t>4 081 376,77</w:t>
            </w:r>
          </w:p>
        </w:tc>
        <w:tc>
          <w:tcPr>
            <w:tcW w:w="1843" w:type="dxa"/>
            <w:tcBorders>
              <w:top w:val="nil"/>
              <w:left w:val="nil"/>
              <w:bottom w:val="nil"/>
              <w:right w:val="nil"/>
            </w:tcBorders>
            <w:shd w:val="clear" w:color="auto" w:fill="auto"/>
            <w:noWrap/>
            <w:hideMark/>
          </w:tcPr>
          <w:p w14:paraId="5676DE20" w14:textId="77777777" w:rsidR="00C735AD" w:rsidRPr="00C735AD" w:rsidRDefault="00C735AD" w:rsidP="001664A5">
            <w:pPr>
              <w:jc w:val="right"/>
              <w:rPr>
                <w:sz w:val="20"/>
                <w:szCs w:val="20"/>
              </w:rPr>
            </w:pPr>
            <w:r w:rsidRPr="00C735AD">
              <w:rPr>
                <w:sz w:val="20"/>
                <w:szCs w:val="20"/>
              </w:rPr>
              <w:t>3 681 129,16</w:t>
            </w:r>
          </w:p>
        </w:tc>
        <w:tc>
          <w:tcPr>
            <w:tcW w:w="2126" w:type="dxa"/>
            <w:tcBorders>
              <w:top w:val="nil"/>
              <w:left w:val="nil"/>
              <w:bottom w:val="nil"/>
              <w:right w:val="nil"/>
            </w:tcBorders>
            <w:shd w:val="clear" w:color="auto" w:fill="auto"/>
            <w:noWrap/>
            <w:hideMark/>
          </w:tcPr>
          <w:p w14:paraId="293457FB" w14:textId="77777777" w:rsidR="00C735AD" w:rsidRPr="00C735AD" w:rsidRDefault="00C735AD" w:rsidP="001664A5">
            <w:pPr>
              <w:jc w:val="right"/>
              <w:rPr>
                <w:sz w:val="20"/>
                <w:szCs w:val="20"/>
              </w:rPr>
            </w:pPr>
            <w:r w:rsidRPr="00C735AD">
              <w:rPr>
                <w:sz w:val="20"/>
                <w:szCs w:val="20"/>
              </w:rPr>
              <w:t>3 528 329,16</w:t>
            </w:r>
          </w:p>
        </w:tc>
      </w:tr>
      <w:tr w:rsidR="00C735AD" w:rsidRPr="00C735AD" w14:paraId="05378C0F" w14:textId="77777777" w:rsidTr="00C735AD">
        <w:trPr>
          <w:trHeight w:val="20"/>
        </w:trPr>
        <w:tc>
          <w:tcPr>
            <w:tcW w:w="5637" w:type="dxa"/>
            <w:tcBorders>
              <w:top w:val="nil"/>
              <w:left w:val="nil"/>
              <w:bottom w:val="nil"/>
              <w:right w:val="nil"/>
            </w:tcBorders>
            <w:shd w:val="clear" w:color="auto" w:fill="auto"/>
            <w:hideMark/>
          </w:tcPr>
          <w:p w14:paraId="5C52BC0C"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6D04FEC9"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73AF4A7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6C8DBB3"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2A1307B" w14:textId="77777777" w:rsidR="00C735AD" w:rsidRPr="00C735AD" w:rsidRDefault="00C735AD" w:rsidP="00E02C9D">
            <w:pPr>
              <w:jc w:val="center"/>
              <w:rPr>
                <w:sz w:val="20"/>
                <w:szCs w:val="20"/>
              </w:rPr>
            </w:pPr>
            <w:r w:rsidRPr="00C735AD">
              <w:rPr>
                <w:sz w:val="20"/>
                <w:szCs w:val="20"/>
              </w:rPr>
              <w:t>81 1 00 10010</w:t>
            </w:r>
          </w:p>
        </w:tc>
        <w:tc>
          <w:tcPr>
            <w:tcW w:w="567" w:type="dxa"/>
            <w:tcBorders>
              <w:top w:val="nil"/>
              <w:left w:val="nil"/>
              <w:bottom w:val="nil"/>
              <w:right w:val="nil"/>
            </w:tcBorders>
            <w:shd w:val="clear" w:color="auto" w:fill="auto"/>
            <w:noWrap/>
            <w:hideMark/>
          </w:tcPr>
          <w:p w14:paraId="7CCD98F9"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767294CC" w14:textId="77777777" w:rsidR="00C735AD" w:rsidRPr="00C735AD" w:rsidRDefault="00C735AD" w:rsidP="001664A5">
            <w:pPr>
              <w:jc w:val="right"/>
              <w:rPr>
                <w:sz w:val="20"/>
                <w:szCs w:val="20"/>
              </w:rPr>
            </w:pPr>
            <w:r w:rsidRPr="00C735AD">
              <w:rPr>
                <w:sz w:val="20"/>
                <w:szCs w:val="20"/>
              </w:rPr>
              <w:t>12 021,00</w:t>
            </w:r>
          </w:p>
        </w:tc>
        <w:tc>
          <w:tcPr>
            <w:tcW w:w="1843" w:type="dxa"/>
            <w:tcBorders>
              <w:top w:val="nil"/>
              <w:left w:val="nil"/>
              <w:bottom w:val="nil"/>
              <w:right w:val="nil"/>
            </w:tcBorders>
            <w:shd w:val="clear" w:color="auto" w:fill="auto"/>
            <w:noWrap/>
            <w:hideMark/>
          </w:tcPr>
          <w:p w14:paraId="24C34F1F" w14:textId="77777777" w:rsidR="00C735AD" w:rsidRPr="00C735AD" w:rsidRDefault="00C735AD" w:rsidP="001664A5">
            <w:pPr>
              <w:jc w:val="right"/>
              <w:rPr>
                <w:sz w:val="20"/>
                <w:szCs w:val="20"/>
              </w:rPr>
            </w:pPr>
            <w:r w:rsidRPr="00C735AD">
              <w:rPr>
                <w:sz w:val="20"/>
                <w:szCs w:val="20"/>
              </w:rPr>
              <w:t>43 566,00</w:t>
            </w:r>
          </w:p>
        </w:tc>
        <w:tc>
          <w:tcPr>
            <w:tcW w:w="2126" w:type="dxa"/>
            <w:tcBorders>
              <w:top w:val="nil"/>
              <w:left w:val="nil"/>
              <w:bottom w:val="nil"/>
              <w:right w:val="nil"/>
            </w:tcBorders>
            <w:shd w:val="clear" w:color="auto" w:fill="auto"/>
            <w:noWrap/>
            <w:hideMark/>
          </w:tcPr>
          <w:p w14:paraId="73BF1939" w14:textId="77777777" w:rsidR="00C735AD" w:rsidRPr="00C735AD" w:rsidRDefault="00C735AD" w:rsidP="001664A5">
            <w:pPr>
              <w:jc w:val="right"/>
              <w:rPr>
                <w:sz w:val="20"/>
                <w:szCs w:val="20"/>
              </w:rPr>
            </w:pPr>
            <w:r w:rsidRPr="00C735AD">
              <w:rPr>
                <w:sz w:val="20"/>
                <w:szCs w:val="20"/>
              </w:rPr>
              <w:t>43 566,00</w:t>
            </w:r>
          </w:p>
        </w:tc>
      </w:tr>
      <w:tr w:rsidR="00C735AD" w:rsidRPr="00C735AD" w14:paraId="683B8A91" w14:textId="77777777" w:rsidTr="00C735AD">
        <w:trPr>
          <w:trHeight w:val="20"/>
        </w:trPr>
        <w:tc>
          <w:tcPr>
            <w:tcW w:w="5637" w:type="dxa"/>
            <w:tcBorders>
              <w:top w:val="nil"/>
              <w:left w:val="nil"/>
              <w:bottom w:val="nil"/>
              <w:right w:val="nil"/>
            </w:tcBorders>
            <w:shd w:val="clear" w:color="auto" w:fill="auto"/>
            <w:hideMark/>
          </w:tcPr>
          <w:p w14:paraId="3F04C1BD" w14:textId="4B401C78"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34894288"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0CA313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7CE4A8B"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00E883F" w14:textId="77777777" w:rsidR="00C735AD" w:rsidRPr="00C735AD" w:rsidRDefault="00C735AD" w:rsidP="00E02C9D">
            <w:pPr>
              <w:jc w:val="center"/>
              <w:rPr>
                <w:sz w:val="20"/>
                <w:szCs w:val="20"/>
              </w:rPr>
            </w:pPr>
            <w:r w:rsidRPr="00C735AD">
              <w:rPr>
                <w:sz w:val="20"/>
                <w:szCs w:val="20"/>
              </w:rPr>
              <w:t>81 1 00 10020</w:t>
            </w:r>
          </w:p>
        </w:tc>
        <w:tc>
          <w:tcPr>
            <w:tcW w:w="567" w:type="dxa"/>
            <w:tcBorders>
              <w:top w:val="nil"/>
              <w:left w:val="nil"/>
              <w:bottom w:val="nil"/>
              <w:right w:val="nil"/>
            </w:tcBorders>
            <w:shd w:val="clear" w:color="auto" w:fill="auto"/>
            <w:noWrap/>
            <w:hideMark/>
          </w:tcPr>
          <w:p w14:paraId="488D92E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A48B234" w14:textId="77777777" w:rsidR="00C735AD" w:rsidRPr="00C735AD" w:rsidRDefault="00C735AD" w:rsidP="001664A5">
            <w:pPr>
              <w:jc w:val="right"/>
              <w:rPr>
                <w:sz w:val="20"/>
                <w:szCs w:val="20"/>
              </w:rPr>
            </w:pPr>
            <w:r w:rsidRPr="00C735AD">
              <w:rPr>
                <w:sz w:val="20"/>
                <w:szCs w:val="20"/>
              </w:rPr>
              <w:t>53 368 776,00</w:t>
            </w:r>
          </w:p>
        </w:tc>
        <w:tc>
          <w:tcPr>
            <w:tcW w:w="1843" w:type="dxa"/>
            <w:tcBorders>
              <w:top w:val="nil"/>
              <w:left w:val="nil"/>
              <w:bottom w:val="nil"/>
              <w:right w:val="nil"/>
            </w:tcBorders>
            <w:shd w:val="clear" w:color="auto" w:fill="auto"/>
            <w:noWrap/>
            <w:hideMark/>
          </w:tcPr>
          <w:p w14:paraId="51E97504" w14:textId="77777777" w:rsidR="00C735AD" w:rsidRPr="00C735AD" w:rsidRDefault="00C735AD" w:rsidP="001664A5">
            <w:pPr>
              <w:jc w:val="right"/>
              <w:rPr>
                <w:sz w:val="20"/>
                <w:szCs w:val="20"/>
              </w:rPr>
            </w:pPr>
            <w:r w:rsidRPr="00C735AD">
              <w:rPr>
                <w:sz w:val="20"/>
                <w:szCs w:val="20"/>
              </w:rPr>
              <w:t>52 506 314,00</w:t>
            </w:r>
          </w:p>
        </w:tc>
        <w:tc>
          <w:tcPr>
            <w:tcW w:w="2126" w:type="dxa"/>
            <w:tcBorders>
              <w:top w:val="nil"/>
              <w:left w:val="nil"/>
              <w:bottom w:val="nil"/>
              <w:right w:val="nil"/>
            </w:tcBorders>
            <w:shd w:val="clear" w:color="auto" w:fill="auto"/>
            <w:noWrap/>
            <w:hideMark/>
          </w:tcPr>
          <w:p w14:paraId="043B0BAC" w14:textId="77777777" w:rsidR="00C735AD" w:rsidRPr="00C735AD" w:rsidRDefault="00C735AD" w:rsidP="001664A5">
            <w:pPr>
              <w:jc w:val="right"/>
              <w:rPr>
                <w:sz w:val="20"/>
                <w:szCs w:val="20"/>
              </w:rPr>
            </w:pPr>
            <w:r w:rsidRPr="00C735AD">
              <w:rPr>
                <w:sz w:val="20"/>
                <w:szCs w:val="20"/>
              </w:rPr>
              <w:t>52 506 314,00</w:t>
            </w:r>
          </w:p>
        </w:tc>
      </w:tr>
      <w:tr w:rsidR="00C735AD" w:rsidRPr="00C735AD" w14:paraId="390C1E2E" w14:textId="77777777" w:rsidTr="00C735AD">
        <w:trPr>
          <w:trHeight w:val="20"/>
        </w:trPr>
        <w:tc>
          <w:tcPr>
            <w:tcW w:w="5637" w:type="dxa"/>
            <w:tcBorders>
              <w:top w:val="nil"/>
              <w:left w:val="nil"/>
              <w:bottom w:val="nil"/>
              <w:right w:val="nil"/>
            </w:tcBorders>
            <w:shd w:val="clear" w:color="auto" w:fill="auto"/>
            <w:hideMark/>
          </w:tcPr>
          <w:p w14:paraId="4F3FC8A6"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5D015854"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7A6680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5F2BD3F"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2C5303C3" w14:textId="77777777" w:rsidR="00C735AD" w:rsidRPr="00C735AD" w:rsidRDefault="00C735AD" w:rsidP="00E02C9D">
            <w:pPr>
              <w:jc w:val="center"/>
              <w:rPr>
                <w:sz w:val="20"/>
                <w:szCs w:val="20"/>
              </w:rPr>
            </w:pPr>
            <w:r w:rsidRPr="00C735AD">
              <w:rPr>
                <w:sz w:val="20"/>
                <w:szCs w:val="20"/>
              </w:rPr>
              <w:t>81 1 00 10020</w:t>
            </w:r>
          </w:p>
        </w:tc>
        <w:tc>
          <w:tcPr>
            <w:tcW w:w="567" w:type="dxa"/>
            <w:tcBorders>
              <w:top w:val="nil"/>
              <w:left w:val="nil"/>
              <w:bottom w:val="nil"/>
              <w:right w:val="nil"/>
            </w:tcBorders>
            <w:shd w:val="clear" w:color="auto" w:fill="auto"/>
            <w:noWrap/>
            <w:hideMark/>
          </w:tcPr>
          <w:p w14:paraId="07C41C92"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0988C085" w14:textId="77777777" w:rsidR="00C735AD" w:rsidRPr="00C735AD" w:rsidRDefault="00C735AD" w:rsidP="001664A5">
            <w:pPr>
              <w:jc w:val="right"/>
              <w:rPr>
                <w:sz w:val="20"/>
                <w:szCs w:val="20"/>
              </w:rPr>
            </w:pPr>
            <w:r w:rsidRPr="00C735AD">
              <w:rPr>
                <w:sz w:val="20"/>
                <w:szCs w:val="20"/>
              </w:rPr>
              <w:t>53 368 776,00</w:t>
            </w:r>
          </w:p>
        </w:tc>
        <w:tc>
          <w:tcPr>
            <w:tcW w:w="1843" w:type="dxa"/>
            <w:tcBorders>
              <w:top w:val="nil"/>
              <w:left w:val="nil"/>
              <w:bottom w:val="nil"/>
              <w:right w:val="nil"/>
            </w:tcBorders>
            <w:shd w:val="clear" w:color="auto" w:fill="auto"/>
            <w:noWrap/>
            <w:hideMark/>
          </w:tcPr>
          <w:p w14:paraId="5E4E59A0" w14:textId="77777777" w:rsidR="00C735AD" w:rsidRPr="00C735AD" w:rsidRDefault="00C735AD" w:rsidP="001664A5">
            <w:pPr>
              <w:jc w:val="right"/>
              <w:rPr>
                <w:sz w:val="20"/>
                <w:szCs w:val="20"/>
              </w:rPr>
            </w:pPr>
            <w:r w:rsidRPr="00C735AD">
              <w:rPr>
                <w:sz w:val="20"/>
                <w:szCs w:val="20"/>
              </w:rPr>
              <w:t>52 506 314,00</w:t>
            </w:r>
          </w:p>
        </w:tc>
        <w:tc>
          <w:tcPr>
            <w:tcW w:w="2126" w:type="dxa"/>
            <w:tcBorders>
              <w:top w:val="nil"/>
              <w:left w:val="nil"/>
              <w:bottom w:val="nil"/>
              <w:right w:val="nil"/>
            </w:tcBorders>
            <w:shd w:val="clear" w:color="auto" w:fill="auto"/>
            <w:noWrap/>
            <w:hideMark/>
          </w:tcPr>
          <w:p w14:paraId="7ED12883" w14:textId="77777777" w:rsidR="00C735AD" w:rsidRPr="00C735AD" w:rsidRDefault="00C735AD" w:rsidP="001664A5">
            <w:pPr>
              <w:jc w:val="right"/>
              <w:rPr>
                <w:sz w:val="20"/>
                <w:szCs w:val="20"/>
              </w:rPr>
            </w:pPr>
            <w:r w:rsidRPr="00C735AD">
              <w:rPr>
                <w:sz w:val="20"/>
                <w:szCs w:val="20"/>
              </w:rPr>
              <w:t>52 506 314,00</w:t>
            </w:r>
          </w:p>
        </w:tc>
      </w:tr>
      <w:tr w:rsidR="00C735AD" w:rsidRPr="00C735AD" w14:paraId="46AAB781" w14:textId="77777777" w:rsidTr="00C735AD">
        <w:trPr>
          <w:trHeight w:val="20"/>
        </w:trPr>
        <w:tc>
          <w:tcPr>
            <w:tcW w:w="5637" w:type="dxa"/>
            <w:tcBorders>
              <w:top w:val="nil"/>
              <w:left w:val="nil"/>
              <w:bottom w:val="nil"/>
              <w:right w:val="nil"/>
            </w:tcBorders>
            <w:shd w:val="clear" w:color="auto" w:fill="auto"/>
            <w:hideMark/>
          </w:tcPr>
          <w:p w14:paraId="20EE9677" w14:textId="77777777" w:rsidR="00C735AD" w:rsidRPr="00C735AD" w:rsidRDefault="00C735AD" w:rsidP="00C735AD">
            <w:pPr>
              <w:rPr>
                <w:sz w:val="20"/>
                <w:szCs w:val="20"/>
              </w:rPr>
            </w:pPr>
            <w:r w:rsidRPr="00C735AD">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hideMark/>
          </w:tcPr>
          <w:p w14:paraId="7C0F1F34"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6B2D152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B90B44F"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39621763" w14:textId="77777777" w:rsidR="00C735AD" w:rsidRPr="00C735AD" w:rsidRDefault="00C735AD" w:rsidP="00E02C9D">
            <w:pPr>
              <w:jc w:val="center"/>
              <w:rPr>
                <w:sz w:val="20"/>
                <w:szCs w:val="20"/>
              </w:rPr>
            </w:pPr>
            <w:r w:rsidRPr="00C735AD">
              <w:rPr>
                <w:sz w:val="20"/>
                <w:szCs w:val="20"/>
              </w:rPr>
              <w:t>81 1 00 76200</w:t>
            </w:r>
          </w:p>
        </w:tc>
        <w:tc>
          <w:tcPr>
            <w:tcW w:w="567" w:type="dxa"/>
            <w:tcBorders>
              <w:top w:val="nil"/>
              <w:left w:val="nil"/>
              <w:bottom w:val="nil"/>
              <w:right w:val="nil"/>
            </w:tcBorders>
            <w:shd w:val="clear" w:color="auto" w:fill="auto"/>
            <w:noWrap/>
            <w:hideMark/>
          </w:tcPr>
          <w:p w14:paraId="0327FEE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06A4712" w14:textId="77777777" w:rsidR="00C735AD" w:rsidRPr="00C735AD" w:rsidRDefault="00C735AD" w:rsidP="001664A5">
            <w:pPr>
              <w:jc w:val="right"/>
              <w:rPr>
                <w:sz w:val="20"/>
                <w:szCs w:val="20"/>
              </w:rPr>
            </w:pPr>
            <w:r w:rsidRPr="00C735AD">
              <w:rPr>
                <w:sz w:val="20"/>
                <w:szCs w:val="20"/>
              </w:rPr>
              <w:t>6 504 877,51</w:t>
            </w:r>
          </w:p>
        </w:tc>
        <w:tc>
          <w:tcPr>
            <w:tcW w:w="1843" w:type="dxa"/>
            <w:tcBorders>
              <w:top w:val="nil"/>
              <w:left w:val="nil"/>
              <w:bottom w:val="nil"/>
              <w:right w:val="nil"/>
            </w:tcBorders>
            <w:shd w:val="clear" w:color="auto" w:fill="auto"/>
            <w:noWrap/>
            <w:hideMark/>
          </w:tcPr>
          <w:p w14:paraId="78355A00" w14:textId="77777777" w:rsidR="00C735AD" w:rsidRPr="00C735AD" w:rsidRDefault="00C735AD" w:rsidP="001664A5">
            <w:pPr>
              <w:jc w:val="right"/>
              <w:rPr>
                <w:sz w:val="20"/>
                <w:szCs w:val="20"/>
              </w:rPr>
            </w:pPr>
            <w:r w:rsidRPr="00C735AD">
              <w:rPr>
                <w:sz w:val="20"/>
                <w:szCs w:val="20"/>
              </w:rPr>
              <w:t>6 504 877,51</w:t>
            </w:r>
          </w:p>
        </w:tc>
        <w:tc>
          <w:tcPr>
            <w:tcW w:w="2126" w:type="dxa"/>
            <w:tcBorders>
              <w:top w:val="nil"/>
              <w:left w:val="nil"/>
              <w:bottom w:val="nil"/>
              <w:right w:val="nil"/>
            </w:tcBorders>
            <w:shd w:val="clear" w:color="auto" w:fill="auto"/>
            <w:noWrap/>
            <w:hideMark/>
          </w:tcPr>
          <w:p w14:paraId="31CAA863" w14:textId="77777777" w:rsidR="00C735AD" w:rsidRPr="00C735AD" w:rsidRDefault="00C735AD" w:rsidP="001664A5">
            <w:pPr>
              <w:jc w:val="right"/>
              <w:rPr>
                <w:sz w:val="20"/>
                <w:szCs w:val="20"/>
              </w:rPr>
            </w:pPr>
            <w:r w:rsidRPr="00C735AD">
              <w:rPr>
                <w:sz w:val="20"/>
                <w:szCs w:val="20"/>
              </w:rPr>
              <w:t>6 504 877,51</w:t>
            </w:r>
          </w:p>
        </w:tc>
      </w:tr>
      <w:tr w:rsidR="00C735AD" w:rsidRPr="00C735AD" w14:paraId="2E5D106B" w14:textId="77777777" w:rsidTr="00C735AD">
        <w:trPr>
          <w:trHeight w:val="20"/>
        </w:trPr>
        <w:tc>
          <w:tcPr>
            <w:tcW w:w="5637" w:type="dxa"/>
            <w:tcBorders>
              <w:top w:val="nil"/>
              <w:left w:val="nil"/>
              <w:bottom w:val="nil"/>
              <w:right w:val="nil"/>
            </w:tcBorders>
            <w:shd w:val="clear" w:color="auto" w:fill="auto"/>
            <w:hideMark/>
          </w:tcPr>
          <w:p w14:paraId="1E4EAC07"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B2A4C0E"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30B481D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7E4E267"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42CE5B17" w14:textId="77777777" w:rsidR="00C735AD" w:rsidRPr="00C735AD" w:rsidRDefault="00C735AD" w:rsidP="00E02C9D">
            <w:pPr>
              <w:jc w:val="center"/>
              <w:rPr>
                <w:sz w:val="20"/>
                <w:szCs w:val="20"/>
              </w:rPr>
            </w:pPr>
            <w:r w:rsidRPr="00C735AD">
              <w:rPr>
                <w:sz w:val="20"/>
                <w:szCs w:val="20"/>
              </w:rPr>
              <w:t>81 1 00 76200</w:t>
            </w:r>
          </w:p>
        </w:tc>
        <w:tc>
          <w:tcPr>
            <w:tcW w:w="567" w:type="dxa"/>
            <w:tcBorders>
              <w:top w:val="nil"/>
              <w:left w:val="nil"/>
              <w:bottom w:val="nil"/>
              <w:right w:val="nil"/>
            </w:tcBorders>
            <w:shd w:val="clear" w:color="auto" w:fill="auto"/>
            <w:noWrap/>
            <w:hideMark/>
          </w:tcPr>
          <w:p w14:paraId="01895AC0"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0D6B1F9E" w14:textId="1D798F6A" w:rsidR="00C735AD" w:rsidRPr="00C735AD" w:rsidRDefault="00C735AD" w:rsidP="001664A5">
            <w:pPr>
              <w:jc w:val="right"/>
              <w:rPr>
                <w:sz w:val="20"/>
                <w:szCs w:val="20"/>
              </w:rPr>
            </w:pPr>
            <w:r w:rsidRPr="00C735AD">
              <w:rPr>
                <w:sz w:val="20"/>
                <w:szCs w:val="20"/>
              </w:rPr>
              <w:t>4 833 2</w:t>
            </w:r>
            <w:r w:rsidR="009B68CE">
              <w:rPr>
                <w:sz w:val="20"/>
                <w:szCs w:val="20"/>
              </w:rPr>
              <w:t>75</w:t>
            </w:r>
            <w:r w:rsidRPr="00C735AD">
              <w:rPr>
                <w:sz w:val="20"/>
                <w:szCs w:val="20"/>
              </w:rPr>
              <w:t>,</w:t>
            </w:r>
            <w:r w:rsidR="009B68CE">
              <w:rPr>
                <w:sz w:val="20"/>
                <w:szCs w:val="20"/>
              </w:rPr>
              <w:t>48</w:t>
            </w:r>
          </w:p>
        </w:tc>
        <w:tc>
          <w:tcPr>
            <w:tcW w:w="1843" w:type="dxa"/>
            <w:tcBorders>
              <w:top w:val="nil"/>
              <w:left w:val="nil"/>
              <w:bottom w:val="nil"/>
              <w:right w:val="nil"/>
            </w:tcBorders>
            <w:shd w:val="clear" w:color="auto" w:fill="auto"/>
            <w:noWrap/>
            <w:hideMark/>
          </w:tcPr>
          <w:p w14:paraId="61A895C9" w14:textId="77777777" w:rsidR="00C735AD" w:rsidRPr="00C735AD" w:rsidRDefault="00C735AD" w:rsidP="001664A5">
            <w:pPr>
              <w:jc w:val="right"/>
              <w:rPr>
                <w:sz w:val="20"/>
                <w:szCs w:val="20"/>
              </w:rPr>
            </w:pPr>
            <w:r w:rsidRPr="00C735AD">
              <w:rPr>
                <w:sz w:val="20"/>
                <w:szCs w:val="20"/>
              </w:rPr>
              <w:t>6 193 275,48</w:t>
            </w:r>
          </w:p>
        </w:tc>
        <w:tc>
          <w:tcPr>
            <w:tcW w:w="2126" w:type="dxa"/>
            <w:tcBorders>
              <w:top w:val="nil"/>
              <w:left w:val="nil"/>
              <w:bottom w:val="nil"/>
              <w:right w:val="nil"/>
            </w:tcBorders>
            <w:shd w:val="clear" w:color="auto" w:fill="auto"/>
            <w:noWrap/>
            <w:hideMark/>
          </w:tcPr>
          <w:p w14:paraId="1B873DDD" w14:textId="77777777" w:rsidR="00C735AD" w:rsidRPr="00C735AD" w:rsidRDefault="00C735AD" w:rsidP="001664A5">
            <w:pPr>
              <w:jc w:val="right"/>
              <w:rPr>
                <w:sz w:val="20"/>
                <w:szCs w:val="20"/>
              </w:rPr>
            </w:pPr>
            <w:r w:rsidRPr="00C735AD">
              <w:rPr>
                <w:sz w:val="20"/>
                <w:szCs w:val="20"/>
              </w:rPr>
              <w:t>6 193 275,48</w:t>
            </w:r>
          </w:p>
        </w:tc>
      </w:tr>
      <w:tr w:rsidR="00C735AD" w:rsidRPr="00C735AD" w14:paraId="2C8CB898" w14:textId="77777777" w:rsidTr="00C735AD">
        <w:trPr>
          <w:trHeight w:val="20"/>
        </w:trPr>
        <w:tc>
          <w:tcPr>
            <w:tcW w:w="5637" w:type="dxa"/>
            <w:tcBorders>
              <w:top w:val="nil"/>
              <w:left w:val="nil"/>
              <w:bottom w:val="nil"/>
              <w:right w:val="nil"/>
            </w:tcBorders>
            <w:shd w:val="clear" w:color="auto" w:fill="auto"/>
            <w:hideMark/>
          </w:tcPr>
          <w:p w14:paraId="434B972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5F1F162"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6DC6040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0949E89"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4092D77E" w14:textId="77777777" w:rsidR="00C735AD" w:rsidRPr="00C735AD" w:rsidRDefault="00C735AD" w:rsidP="00E02C9D">
            <w:pPr>
              <w:jc w:val="center"/>
              <w:rPr>
                <w:sz w:val="20"/>
                <w:szCs w:val="20"/>
              </w:rPr>
            </w:pPr>
            <w:r w:rsidRPr="00C735AD">
              <w:rPr>
                <w:sz w:val="20"/>
                <w:szCs w:val="20"/>
              </w:rPr>
              <w:t>81 1 00 76200</w:t>
            </w:r>
          </w:p>
        </w:tc>
        <w:tc>
          <w:tcPr>
            <w:tcW w:w="567" w:type="dxa"/>
            <w:tcBorders>
              <w:top w:val="nil"/>
              <w:left w:val="nil"/>
              <w:bottom w:val="nil"/>
              <w:right w:val="nil"/>
            </w:tcBorders>
            <w:shd w:val="clear" w:color="auto" w:fill="auto"/>
            <w:noWrap/>
            <w:hideMark/>
          </w:tcPr>
          <w:p w14:paraId="5C61E1ED"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225232E" w14:textId="47C7208D" w:rsidR="00C735AD" w:rsidRPr="00C735AD" w:rsidRDefault="00C735AD" w:rsidP="001664A5">
            <w:pPr>
              <w:jc w:val="right"/>
              <w:rPr>
                <w:sz w:val="20"/>
                <w:szCs w:val="20"/>
              </w:rPr>
            </w:pPr>
            <w:r w:rsidRPr="00C735AD">
              <w:rPr>
                <w:sz w:val="20"/>
                <w:szCs w:val="20"/>
              </w:rPr>
              <w:t xml:space="preserve">1 671 </w:t>
            </w:r>
            <w:r w:rsidR="009B68CE">
              <w:rPr>
                <w:sz w:val="20"/>
                <w:szCs w:val="20"/>
              </w:rPr>
              <w:t>60</w:t>
            </w:r>
            <w:r w:rsidRPr="00C735AD">
              <w:rPr>
                <w:sz w:val="20"/>
                <w:szCs w:val="20"/>
              </w:rPr>
              <w:t>2,</w:t>
            </w:r>
            <w:r w:rsidR="009B68CE">
              <w:rPr>
                <w:sz w:val="20"/>
                <w:szCs w:val="20"/>
              </w:rPr>
              <w:t>03</w:t>
            </w:r>
          </w:p>
        </w:tc>
        <w:tc>
          <w:tcPr>
            <w:tcW w:w="1843" w:type="dxa"/>
            <w:tcBorders>
              <w:top w:val="nil"/>
              <w:left w:val="nil"/>
              <w:bottom w:val="nil"/>
              <w:right w:val="nil"/>
            </w:tcBorders>
            <w:shd w:val="clear" w:color="auto" w:fill="auto"/>
            <w:noWrap/>
            <w:hideMark/>
          </w:tcPr>
          <w:p w14:paraId="55C36CA2" w14:textId="77777777" w:rsidR="00C735AD" w:rsidRPr="00C735AD" w:rsidRDefault="00C735AD" w:rsidP="001664A5">
            <w:pPr>
              <w:jc w:val="right"/>
              <w:rPr>
                <w:sz w:val="20"/>
                <w:szCs w:val="20"/>
              </w:rPr>
            </w:pPr>
            <w:r w:rsidRPr="00C735AD">
              <w:rPr>
                <w:sz w:val="20"/>
                <w:szCs w:val="20"/>
              </w:rPr>
              <w:t>311 602,03</w:t>
            </w:r>
          </w:p>
        </w:tc>
        <w:tc>
          <w:tcPr>
            <w:tcW w:w="2126" w:type="dxa"/>
            <w:tcBorders>
              <w:top w:val="nil"/>
              <w:left w:val="nil"/>
              <w:bottom w:val="nil"/>
              <w:right w:val="nil"/>
            </w:tcBorders>
            <w:shd w:val="clear" w:color="auto" w:fill="auto"/>
            <w:noWrap/>
            <w:hideMark/>
          </w:tcPr>
          <w:p w14:paraId="452B6349" w14:textId="77777777" w:rsidR="00C735AD" w:rsidRPr="00C735AD" w:rsidRDefault="00C735AD" w:rsidP="001664A5">
            <w:pPr>
              <w:jc w:val="right"/>
              <w:rPr>
                <w:sz w:val="20"/>
                <w:szCs w:val="20"/>
              </w:rPr>
            </w:pPr>
            <w:r w:rsidRPr="00C735AD">
              <w:rPr>
                <w:sz w:val="20"/>
                <w:szCs w:val="20"/>
              </w:rPr>
              <w:t>311 602,03</w:t>
            </w:r>
          </w:p>
        </w:tc>
      </w:tr>
      <w:tr w:rsidR="00C735AD" w:rsidRPr="00C735AD" w14:paraId="66113FED" w14:textId="77777777" w:rsidTr="00C735AD">
        <w:trPr>
          <w:trHeight w:val="20"/>
        </w:trPr>
        <w:tc>
          <w:tcPr>
            <w:tcW w:w="5637" w:type="dxa"/>
            <w:tcBorders>
              <w:top w:val="nil"/>
              <w:left w:val="nil"/>
              <w:bottom w:val="nil"/>
              <w:right w:val="nil"/>
            </w:tcBorders>
            <w:shd w:val="clear" w:color="auto" w:fill="auto"/>
            <w:hideMark/>
          </w:tcPr>
          <w:p w14:paraId="2D92673A" w14:textId="77777777" w:rsidR="00C735AD" w:rsidRPr="00C735AD" w:rsidRDefault="00C735AD" w:rsidP="00C735AD">
            <w:pPr>
              <w:rPr>
                <w:sz w:val="20"/>
                <w:szCs w:val="20"/>
              </w:rPr>
            </w:pPr>
            <w:r w:rsidRPr="00C735AD">
              <w:rPr>
                <w:sz w:val="20"/>
                <w:szCs w:val="20"/>
              </w:rPr>
              <w:t>Создание и организация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14:paraId="648EE4E6"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58F03AA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307C0A3"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2B75F320" w14:textId="77777777" w:rsidR="00C735AD" w:rsidRPr="00C735AD" w:rsidRDefault="00C735AD" w:rsidP="00E02C9D">
            <w:pPr>
              <w:jc w:val="center"/>
              <w:rPr>
                <w:sz w:val="20"/>
                <w:szCs w:val="20"/>
              </w:rPr>
            </w:pPr>
            <w:r w:rsidRPr="00C735AD">
              <w:rPr>
                <w:sz w:val="20"/>
                <w:szCs w:val="20"/>
              </w:rPr>
              <w:t>81 1 00 76360</w:t>
            </w:r>
          </w:p>
        </w:tc>
        <w:tc>
          <w:tcPr>
            <w:tcW w:w="567" w:type="dxa"/>
            <w:tcBorders>
              <w:top w:val="nil"/>
              <w:left w:val="nil"/>
              <w:bottom w:val="nil"/>
              <w:right w:val="nil"/>
            </w:tcBorders>
            <w:shd w:val="clear" w:color="auto" w:fill="auto"/>
            <w:noWrap/>
            <w:hideMark/>
          </w:tcPr>
          <w:p w14:paraId="66FCD82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CFD65F4" w14:textId="77777777" w:rsidR="00C735AD" w:rsidRPr="00C735AD" w:rsidRDefault="00C735AD" w:rsidP="001664A5">
            <w:pPr>
              <w:jc w:val="right"/>
              <w:rPr>
                <w:sz w:val="20"/>
                <w:szCs w:val="20"/>
              </w:rPr>
            </w:pPr>
            <w:r w:rsidRPr="00C735AD">
              <w:rPr>
                <w:sz w:val="20"/>
                <w:szCs w:val="20"/>
              </w:rPr>
              <w:t>1 520 540,00</w:t>
            </w:r>
          </w:p>
        </w:tc>
        <w:tc>
          <w:tcPr>
            <w:tcW w:w="1843" w:type="dxa"/>
            <w:tcBorders>
              <w:top w:val="nil"/>
              <w:left w:val="nil"/>
              <w:bottom w:val="nil"/>
              <w:right w:val="nil"/>
            </w:tcBorders>
            <w:shd w:val="clear" w:color="auto" w:fill="auto"/>
            <w:noWrap/>
            <w:hideMark/>
          </w:tcPr>
          <w:p w14:paraId="703CF8EF" w14:textId="77777777" w:rsidR="00C735AD" w:rsidRPr="00C735AD" w:rsidRDefault="00C735AD" w:rsidP="001664A5">
            <w:pPr>
              <w:jc w:val="right"/>
              <w:rPr>
                <w:sz w:val="20"/>
                <w:szCs w:val="20"/>
              </w:rPr>
            </w:pPr>
            <w:r w:rsidRPr="00C735AD">
              <w:rPr>
                <w:sz w:val="20"/>
                <w:szCs w:val="20"/>
              </w:rPr>
              <w:t>1 520 540,00</w:t>
            </w:r>
          </w:p>
        </w:tc>
        <w:tc>
          <w:tcPr>
            <w:tcW w:w="2126" w:type="dxa"/>
            <w:tcBorders>
              <w:top w:val="nil"/>
              <w:left w:val="nil"/>
              <w:bottom w:val="nil"/>
              <w:right w:val="nil"/>
            </w:tcBorders>
            <w:shd w:val="clear" w:color="auto" w:fill="auto"/>
            <w:noWrap/>
            <w:hideMark/>
          </w:tcPr>
          <w:p w14:paraId="6E26EAF9" w14:textId="77777777" w:rsidR="00C735AD" w:rsidRPr="00C735AD" w:rsidRDefault="00C735AD" w:rsidP="001664A5">
            <w:pPr>
              <w:jc w:val="right"/>
              <w:rPr>
                <w:sz w:val="20"/>
                <w:szCs w:val="20"/>
              </w:rPr>
            </w:pPr>
            <w:r w:rsidRPr="00C735AD">
              <w:rPr>
                <w:sz w:val="20"/>
                <w:szCs w:val="20"/>
              </w:rPr>
              <w:t>1 520 540,00</w:t>
            </w:r>
          </w:p>
        </w:tc>
      </w:tr>
      <w:tr w:rsidR="00C735AD" w:rsidRPr="00C735AD" w14:paraId="7430A5A9" w14:textId="77777777" w:rsidTr="00C735AD">
        <w:trPr>
          <w:trHeight w:val="20"/>
        </w:trPr>
        <w:tc>
          <w:tcPr>
            <w:tcW w:w="5637" w:type="dxa"/>
            <w:tcBorders>
              <w:top w:val="nil"/>
              <w:left w:val="nil"/>
              <w:bottom w:val="nil"/>
              <w:right w:val="nil"/>
            </w:tcBorders>
            <w:shd w:val="clear" w:color="auto" w:fill="auto"/>
            <w:hideMark/>
          </w:tcPr>
          <w:p w14:paraId="3ECE4F79"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0BCBAFC6"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2022F81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894C79F"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7EBB1838" w14:textId="77777777" w:rsidR="00C735AD" w:rsidRPr="00C735AD" w:rsidRDefault="00C735AD" w:rsidP="00E02C9D">
            <w:pPr>
              <w:jc w:val="center"/>
              <w:rPr>
                <w:sz w:val="20"/>
                <w:szCs w:val="20"/>
              </w:rPr>
            </w:pPr>
            <w:r w:rsidRPr="00C735AD">
              <w:rPr>
                <w:sz w:val="20"/>
                <w:szCs w:val="20"/>
              </w:rPr>
              <w:t>81 1 00 76360</w:t>
            </w:r>
          </w:p>
        </w:tc>
        <w:tc>
          <w:tcPr>
            <w:tcW w:w="567" w:type="dxa"/>
            <w:tcBorders>
              <w:top w:val="nil"/>
              <w:left w:val="nil"/>
              <w:bottom w:val="nil"/>
              <w:right w:val="nil"/>
            </w:tcBorders>
            <w:shd w:val="clear" w:color="auto" w:fill="auto"/>
            <w:noWrap/>
            <w:hideMark/>
          </w:tcPr>
          <w:p w14:paraId="6A9D071D"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2526DD98" w14:textId="20DFE836" w:rsidR="00C735AD" w:rsidRPr="00C735AD" w:rsidRDefault="00C735AD" w:rsidP="001664A5">
            <w:pPr>
              <w:jc w:val="right"/>
              <w:rPr>
                <w:sz w:val="20"/>
                <w:szCs w:val="20"/>
              </w:rPr>
            </w:pPr>
            <w:r w:rsidRPr="00C735AD">
              <w:rPr>
                <w:sz w:val="20"/>
                <w:szCs w:val="20"/>
              </w:rPr>
              <w:t>1 512 3</w:t>
            </w:r>
            <w:r w:rsidR="009B68CE">
              <w:rPr>
                <w:sz w:val="20"/>
                <w:szCs w:val="20"/>
              </w:rPr>
              <w:t>5</w:t>
            </w:r>
            <w:r w:rsidRPr="00C735AD">
              <w:rPr>
                <w:sz w:val="20"/>
                <w:szCs w:val="20"/>
              </w:rPr>
              <w:t>0,</w:t>
            </w:r>
            <w:r w:rsidR="009B68CE">
              <w:rPr>
                <w:sz w:val="20"/>
                <w:szCs w:val="20"/>
              </w:rPr>
              <w:t>00</w:t>
            </w:r>
          </w:p>
        </w:tc>
        <w:tc>
          <w:tcPr>
            <w:tcW w:w="1843" w:type="dxa"/>
            <w:tcBorders>
              <w:top w:val="nil"/>
              <w:left w:val="nil"/>
              <w:bottom w:val="nil"/>
              <w:right w:val="nil"/>
            </w:tcBorders>
            <w:shd w:val="clear" w:color="auto" w:fill="auto"/>
            <w:noWrap/>
            <w:hideMark/>
          </w:tcPr>
          <w:p w14:paraId="5F0FE5EF" w14:textId="77777777" w:rsidR="00C735AD" w:rsidRPr="00C735AD" w:rsidRDefault="00C735AD" w:rsidP="001664A5">
            <w:pPr>
              <w:jc w:val="right"/>
              <w:rPr>
                <w:sz w:val="20"/>
                <w:szCs w:val="20"/>
              </w:rPr>
            </w:pPr>
            <w:r w:rsidRPr="00C735AD">
              <w:rPr>
                <w:sz w:val="20"/>
                <w:szCs w:val="20"/>
              </w:rPr>
              <w:t>1 512 330,31</w:t>
            </w:r>
          </w:p>
        </w:tc>
        <w:tc>
          <w:tcPr>
            <w:tcW w:w="2126" w:type="dxa"/>
            <w:tcBorders>
              <w:top w:val="nil"/>
              <w:left w:val="nil"/>
              <w:bottom w:val="nil"/>
              <w:right w:val="nil"/>
            </w:tcBorders>
            <w:shd w:val="clear" w:color="auto" w:fill="auto"/>
            <w:noWrap/>
            <w:hideMark/>
          </w:tcPr>
          <w:p w14:paraId="7FF4FA3B" w14:textId="77777777" w:rsidR="00C735AD" w:rsidRPr="00C735AD" w:rsidRDefault="00C735AD" w:rsidP="001664A5">
            <w:pPr>
              <w:jc w:val="right"/>
              <w:rPr>
                <w:sz w:val="20"/>
                <w:szCs w:val="20"/>
              </w:rPr>
            </w:pPr>
            <w:r w:rsidRPr="00C735AD">
              <w:rPr>
                <w:sz w:val="20"/>
                <w:szCs w:val="20"/>
              </w:rPr>
              <w:t>1 512 330,31</w:t>
            </w:r>
          </w:p>
        </w:tc>
      </w:tr>
      <w:tr w:rsidR="00C735AD" w:rsidRPr="00C735AD" w14:paraId="3925F952" w14:textId="77777777" w:rsidTr="00C735AD">
        <w:trPr>
          <w:trHeight w:val="20"/>
        </w:trPr>
        <w:tc>
          <w:tcPr>
            <w:tcW w:w="5637" w:type="dxa"/>
            <w:tcBorders>
              <w:top w:val="nil"/>
              <w:left w:val="nil"/>
              <w:bottom w:val="nil"/>
              <w:right w:val="nil"/>
            </w:tcBorders>
            <w:shd w:val="clear" w:color="auto" w:fill="auto"/>
            <w:hideMark/>
          </w:tcPr>
          <w:p w14:paraId="09504AE5"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855E877"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42C3FCB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3C1D582"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6E28D9CE" w14:textId="77777777" w:rsidR="00C735AD" w:rsidRPr="00C735AD" w:rsidRDefault="00C735AD" w:rsidP="00E02C9D">
            <w:pPr>
              <w:jc w:val="center"/>
              <w:rPr>
                <w:sz w:val="20"/>
                <w:szCs w:val="20"/>
              </w:rPr>
            </w:pPr>
            <w:r w:rsidRPr="00C735AD">
              <w:rPr>
                <w:sz w:val="20"/>
                <w:szCs w:val="20"/>
              </w:rPr>
              <w:t>81 1 00 76360</w:t>
            </w:r>
          </w:p>
        </w:tc>
        <w:tc>
          <w:tcPr>
            <w:tcW w:w="567" w:type="dxa"/>
            <w:tcBorders>
              <w:top w:val="nil"/>
              <w:left w:val="nil"/>
              <w:bottom w:val="nil"/>
              <w:right w:val="nil"/>
            </w:tcBorders>
            <w:shd w:val="clear" w:color="auto" w:fill="auto"/>
            <w:noWrap/>
            <w:hideMark/>
          </w:tcPr>
          <w:p w14:paraId="30389E29"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7185B26" w14:textId="3F70B645" w:rsidR="00C735AD" w:rsidRPr="00C735AD" w:rsidRDefault="00C735AD" w:rsidP="001664A5">
            <w:pPr>
              <w:jc w:val="right"/>
              <w:rPr>
                <w:sz w:val="20"/>
                <w:szCs w:val="20"/>
              </w:rPr>
            </w:pPr>
            <w:r w:rsidRPr="00C735AD">
              <w:rPr>
                <w:sz w:val="20"/>
                <w:szCs w:val="20"/>
              </w:rPr>
              <w:t xml:space="preserve">8 </w:t>
            </w:r>
            <w:r w:rsidR="00165E03">
              <w:rPr>
                <w:sz w:val="20"/>
                <w:szCs w:val="20"/>
              </w:rPr>
              <w:t>1</w:t>
            </w:r>
            <w:r w:rsidRPr="00C735AD">
              <w:rPr>
                <w:sz w:val="20"/>
                <w:szCs w:val="20"/>
              </w:rPr>
              <w:t>9</w:t>
            </w:r>
            <w:r w:rsidR="00165E03">
              <w:rPr>
                <w:sz w:val="20"/>
                <w:szCs w:val="20"/>
              </w:rPr>
              <w:t>0</w:t>
            </w:r>
            <w:r w:rsidRPr="00C735AD">
              <w:rPr>
                <w:sz w:val="20"/>
                <w:szCs w:val="20"/>
              </w:rPr>
              <w:t>,</w:t>
            </w:r>
            <w:r w:rsidR="00165E03">
              <w:rPr>
                <w:sz w:val="20"/>
                <w:szCs w:val="20"/>
              </w:rPr>
              <w:t>00</w:t>
            </w:r>
          </w:p>
        </w:tc>
        <w:tc>
          <w:tcPr>
            <w:tcW w:w="1843" w:type="dxa"/>
            <w:tcBorders>
              <w:top w:val="nil"/>
              <w:left w:val="nil"/>
              <w:bottom w:val="nil"/>
              <w:right w:val="nil"/>
            </w:tcBorders>
            <w:shd w:val="clear" w:color="auto" w:fill="auto"/>
            <w:noWrap/>
            <w:hideMark/>
          </w:tcPr>
          <w:p w14:paraId="4C6D6286" w14:textId="77777777" w:rsidR="00C735AD" w:rsidRPr="00C735AD" w:rsidRDefault="00C735AD" w:rsidP="001664A5">
            <w:pPr>
              <w:jc w:val="right"/>
              <w:rPr>
                <w:sz w:val="20"/>
                <w:szCs w:val="20"/>
              </w:rPr>
            </w:pPr>
            <w:r w:rsidRPr="00C735AD">
              <w:rPr>
                <w:sz w:val="20"/>
                <w:szCs w:val="20"/>
              </w:rPr>
              <w:t>8 209,69</w:t>
            </w:r>
          </w:p>
        </w:tc>
        <w:tc>
          <w:tcPr>
            <w:tcW w:w="2126" w:type="dxa"/>
            <w:tcBorders>
              <w:top w:val="nil"/>
              <w:left w:val="nil"/>
              <w:bottom w:val="nil"/>
              <w:right w:val="nil"/>
            </w:tcBorders>
            <w:shd w:val="clear" w:color="auto" w:fill="auto"/>
            <w:noWrap/>
            <w:hideMark/>
          </w:tcPr>
          <w:p w14:paraId="1B697E7B" w14:textId="77777777" w:rsidR="00C735AD" w:rsidRPr="00C735AD" w:rsidRDefault="00C735AD" w:rsidP="001664A5">
            <w:pPr>
              <w:jc w:val="right"/>
              <w:rPr>
                <w:sz w:val="20"/>
                <w:szCs w:val="20"/>
              </w:rPr>
            </w:pPr>
            <w:r w:rsidRPr="00C735AD">
              <w:rPr>
                <w:sz w:val="20"/>
                <w:szCs w:val="20"/>
              </w:rPr>
              <w:t>8 209,69</w:t>
            </w:r>
          </w:p>
        </w:tc>
      </w:tr>
      <w:tr w:rsidR="00C735AD" w:rsidRPr="00C735AD" w14:paraId="103EC491" w14:textId="77777777" w:rsidTr="00C735AD">
        <w:trPr>
          <w:trHeight w:val="20"/>
        </w:trPr>
        <w:tc>
          <w:tcPr>
            <w:tcW w:w="5637" w:type="dxa"/>
            <w:tcBorders>
              <w:top w:val="nil"/>
              <w:left w:val="nil"/>
              <w:bottom w:val="nil"/>
              <w:right w:val="nil"/>
            </w:tcBorders>
            <w:shd w:val="clear" w:color="auto" w:fill="auto"/>
            <w:hideMark/>
          </w:tcPr>
          <w:p w14:paraId="00DA80F4"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5991D307"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4A598AD6"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8300A22"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601A4C1"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581A30E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FD27E2E" w14:textId="77777777" w:rsidR="00C735AD" w:rsidRPr="00C735AD" w:rsidRDefault="00C735AD" w:rsidP="001664A5">
            <w:pPr>
              <w:jc w:val="right"/>
              <w:rPr>
                <w:sz w:val="20"/>
                <w:szCs w:val="20"/>
              </w:rPr>
            </w:pPr>
            <w:r w:rsidRPr="00C735AD">
              <w:rPr>
                <w:sz w:val="20"/>
                <w:szCs w:val="20"/>
              </w:rPr>
              <w:t>390 642,00</w:t>
            </w:r>
          </w:p>
        </w:tc>
        <w:tc>
          <w:tcPr>
            <w:tcW w:w="1843" w:type="dxa"/>
            <w:tcBorders>
              <w:top w:val="nil"/>
              <w:left w:val="nil"/>
              <w:bottom w:val="nil"/>
              <w:right w:val="nil"/>
            </w:tcBorders>
            <w:shd w:val="clear" w:color="auto" w:fill="auto"/>
            <w:noWrap/>
            <w:hideMark/>
          </w:tcPr>
          <w:p w14:paraId="493FA55E" w14:textId="77777777" w:rsidR="00C735AD" w:rsidRPr="00C735AD" w:rsidRDefault="00C735AD" w:rsidP="001664A5">
            <w:pPr>
              <w:jc w:val="right"/>
              <w:rPr>
                <w:sz w:val="20"/>
                <w:szCs w:val="20"/>
              </w:rPr>
            </w:pPr>
            <w:r w:rsidRPr="00C735AD">
              <w:rPr>
                <w:sz w:val="20"/>
                <w:szCs w:val="20"/>
              </w:rPr>
              <w:t>390 642,00</w:t>
            </w:r>
          </w:p>
        </w:tc>
        <w:tc>
          <w:tcPr>
            <w:tcW w:w="2126" w:type="dxa"/>
            <w:tcBorders>
              <w:top w:val="nil"/>
              <w:left w:val="nil"/>
              <w:bottom w:val="nil"/>
              <w:right w:val="nil"/>
            </w:tcBorders>
            <w:shd w:val="clear" w:color="auto" w:fill="auto"/>
            <w:noWrap/>
            <w:hideMark/>
          </w:tcPr>
          <w:p w14:paraId="29B7EE54" w14:textId="77777777" w:rsidR="00C735AD" w:rsidRPr="00C735AD" w:rsidRDefault="00C735AD" w:rsidP="001664A5">
            <w:pPr>
              <w:jc w:val="right"/>
              <w:rPr>
                <w:sz w:val="20"/>
                <w:szCs w:val="20"/>
              </w:rPr>
            </w:pPr>
            <w:r w:rsidRPr="00C735AD">
              <w:rPr>
                <w:sz w:val="20"/>
                <w:szCs w:val="20"/>
              </w:rPr>
              <w:t>390 642,00</w:t>
            </w:r>
          </w:p>
        </w:tc>
      </w:tr>
      <w:tr w:rsidR="00C735AD" w:rsidRPr="00C735AD" w14:paraId="7EAA5963" w14:textId="77777777" w:rsidTr="00C735AD">
        <w:trPr>
          <w:trHeight w:val="20"/>
        </w:trPr>
        <w:tc>
          <w:tcPr>
            <w:tcW w:w="5637" w:type="dxa"/>
            <w:tcBorders>
              <w:top w:val="nil"/>
              <w:left w:val="nil"/>
              <w:bottom w:val="nil"/>
              <w:right w:val="nil"/>
            </w:tcBorders>
            <w:shd w:val="clear" w:color="auto" w:fill="auto"/>
            <w:hideMark/>
          </w:tcPr>
          <w:p w14:paraId="53079D0E"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66210CA2"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CEE87E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5E19094"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39742C72"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38D9F17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C11838E" w14:textId="77777777" w:rsidR="00C735AD" w:rsidRPr="00C735AD" w:rsidRDefault="00C735AD" w:rsidP="001664A5">
            <w:pPr>
              <w:jc w:val="right"/>
              <w:rPr>
                <w:sz w:val="20"/>
                <w:szCs w:val="20"/>
              </w:rPr>
            </w:pPr>
            <w:r w:rsidRPr="00C735AD">
              <w:rPr>
                <w:sz w:val="20"/>
                <w:szCs w:val="20"/>
              </w:rPr>
              <w:t>390 642,00</w:t>
            </w:r>
          </w:p>
        </w:tc>
        <w:tc>
          <w:tcPr>
            <w:tcW w:w="1843" w:type="dxa"/>
            <w:tcBorders>
              <w:top w:val="nil"/>
              <w:left w:val="nil"/>
              <w:bottom w:val="nil"/>
              <w:right w:val="nil"/>
            </w:tcBorders>
            <w:shd w:val="clear" w:color="auto" w:fill="auto"/>
            <w:noWrap/>
            <w:hideMark/>
          </w:tcPr>
          <w:p w14:paraId="66F094D5" w14:textId="77777777" w:rsidR="00C735AD" w:rsidRPr="00C735AD" w:rsidRDefault="00C735AD" w:rsidP="001664A5">
            <w:pPr>
              <w:jc w:val="right"/>
              <w:rPr>
                <w:sz w:val="20"/>
                <w:szCs w:val="20"/>
              </w:rPr>
            </w:pPr>
            <w:r w:rsidRPr="00C735AD">
              <w:rPr>
                <w:sz w:val="20"/>
                <w:szCs w:val="20"/>
              </w:rPr>
              <w:t>390 642,00</w:t>
            </w:r>
          </w:p>
        </w:tc>
        <w:tc>
          <w:tcPr>
            <w:tcW w:w="2126" w:type="dxa"/>
            <w:tcBorders>
              <w:top w:val="nil"/>
              <w:left w:val="nil"/>
              <w:bottom w:val="nil"/>
              <w:right w:val="nil"/>
            </w:tcBorders>
            <w:shd w:val="clear" w:color="auto" w:fill="auto"/>
            <w:noWrap/>
            <w:hideMark/>
          </w:tcPr>
          <w:p w14:paraId="368A9CB3" w14:textId="77777777" w:rsidR="00C735AD" w:rsidRPr="00C735AD" w:rsidRDefault="00C735AD" w:rsidP="001664A5">
            <w:pPr>
              <w:jc w:val="right"/>
              <w:rPr>
                <w:sz w:val="20"/>
                <w:szCs w:val="20"/>
              </w:rPr>
            </w:pPr>
            <w:r w:rsidRPr="00C735AD">
              <w:rPr>
                <w:sz w:val="20"/>
                <w:szCs w:val="20"/>
              </w:rPr>
              <w:t>390 642,00</w:t>
            </w:r>
          </w:p>
        </w:tc>
      </w:tr>
      <w:tr w:rsidR="00C735AD" w:rsidRPr="00C735AD" w14:paraId="26BD1CF0" w14:textId="77777777" w:rsidTr="00C735AD">
        <w:trPr>
          <w:trHeight w:val="20"/>
        </w:trPr>
        <w:tc>
          <w:tcPr>
            <w:tcW w:w="5637" w:type="dxa"/>
            <w:tcBorders>
              <w:top w:val="nil"/>
              <w:left w:val="nil"/>
              <w:bottom w:val="nil"/>
              <w:right w:val="nil"/>
            </w:tcBorders>
            <w:shd w:val="clear" w:color="auto" w:fill="auto"/>
            <w:hideMark/>
          </w:tcPr>
          <w:p w14:paraId="68342D6A" w14:textId="77777777" w:rsidR="00C735AD" w:rsidRPr="00C735AD" w:rsidRDefault="00C735AD" w:rsidP="00C735AD">
            <w:pPr>
              <w:rPr>
                <w:sz w:val="20"/>
                <w:szCs w:val="20"/>
              </w:rPr>
            </w:pPr>
            <w:r w:rsidRPr="00C735AD">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14:paraId="34BF1E7D"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2301793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A947B6B"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7D4F6713" w14:textId="77777777" w:rsidR="00C735AD" w:rsidRPr="00C735AD" w:rsidRDefault="00C735AD" w:rsidP="00E02C9D">
            <w:pPr>
              <w:jc w:val="center"/>
              <w:rPr>
                <w:sz w:val="20"/>
                <w:szCs w:val="20"/>
              </w:rPr>
            </w:pPr>
            <w:r w:rsidRPr="00C735AD">
              <w:rPr>
                <w:sz w:val="20"/>
                <w:szCs w:val="20"/>
              </w:rPr>
              <w:t>98 1 00 21380</w:t>
            </w:r>
          </w:p>
        </w:tc>
        <w:tc>
          <w:tcPr>
            <w:tcW w:w="567" w:type="dxa"/>
            <w:tcBorders>
              <w:top w:val="nil"/>
              <w:left w:val="nil"/>
              <w:bottom w:val="nil"/>
              <w:right w:val="nil"/>
            </w:tcBorders>
            <w:shd w:val="clear" w:color="auto" w:fill="auto"/>
            <w:noWrap/>
            <w:hideMark/>
          </w:tcPr>
          <w:p w14:paraId="6A322E6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229F710" w14:textId="77777777" w:rsidR="00C735AD" w:rsidRPr="00C735AD" w:rsidRDefault="00C735AD" w:rsidP="001664A5">
            <w:pPr>
              <w:jc w:val="right"/>
              <w:rPr>
                <w:sz w:val="20"/>
                <w:szCs w:val="20"/>
              </w:rPr>
            </w:pPr>
            <w:r w:rsidRPr="00C735AD">
              <w:rPr>
                <w:sz w:val="20"/>
                <w:szCs w:val="20"/>
              </w:rPr>
              <w:t>390 642,00</w:t>
            </w:r>
          </w:p>
        </w:tc>
        <w:tc>
          <w:tcPr>
            <w:tcW w:w="1843" w:type="dxa"/>
            <w:tcBorders>
              <w:top w:val="nil"/>
              <w:left w:val="nil"/>
              <w:bottom w:val="nil"/>
              <w:right w:val="nil"/>
            </w:tcBorders>
            <w:shd w:val="clear" w:color="auto" w:fill="auto"/>
            <w:noWrap/>
            <w:hideMark/>
          </w:tcPr>
          <w:p w14:paraId="3EF7E0A7" w14:textId="77777777" w:rsidR="00C735AD" w:rsidRPr="00C735AD" w:rsidRDefault="00C735AD" w:rsidP="001664A5">
            <w:pPr>
              <w:jc w:val="right"/>
              <w:rPr>
                <w:sz w:val="20"/>
                <w:szCs w:val="20"/>
              </w:rPr>
            </w:pPr>
            <w:r w:rsidRPr="00C735AD">
              <w:rPr>
                <w:sz w:val="20"/>
                <w:szCs w:val="20"/>
              </w:rPr>
              <w:t>390 642,00</w:t>
            </w:r>
          </w:p>
        </w:tc>
        <w:tc>
          <w:tcPr>
            <w:tcW w:w="2126" w:type="dxa"/>
            <w:tcBorders>
              <w:top w:val="nil"/>
              <w:left w:val="nil"/>
              <w:bottom w:val="nil"/>
              <w:right w:val="nil"/>
            </w:tcBorders>
            <w:shd w:val="clear" w:color="auto" w:fill="auto"/>
            <w:noWrap/>
            <w:hideMark/>
          </w:tcPr>
          <w:p w14:paraId="46723737" w14:textId="77777777" w:rsidR="00C735AD" w:rsidRPr="00C735AD" w:rsidRDefault="00C735AD" w:rsidP="001664A5">
            <w:pPr>
              <w:jc w:val="right"/>
              <w:rPr>
                <w:sz w:val="20"/>
                <w:szCs w:val="20"/>
              </w:rPr>
            </w:pPr>
            <w:r w:rsidRPr="00C735AD">
              <w:rPr>
                <w:sz w:val="20"/>
                <w:szCs w:val="20"/>
              </w:rPr>
              <w:t>390 642,00</w:t>
            </w:r>
          </w:p>
        </w:tc>
      </w:tr>
      <w:tr w:rsidR="00C735AD" w:rsidRPr="00C735AD" w14:paraId="2FD1544D" w14:textId="77777777" w:rsidTr="00C735AD">
        <w:trPr>
          <w:trHeight w:val="20"/>
        </w:trPr>
        <w:tc>
          <w:tcPr>
            <w:tcW w:w="5637" w:type="dxa"/>
            <w:tcBorders>
              <w:top w:val="nil"/>
              <w:left w:val="nil"/>
              <w:bottom w:val="nil"/>
              <w:right w:val="nil"/>
            </w:tcBorders>
            <w:shd w:val="clear" w:color="auto" w:fill="auto"/>
            <w:hideMark/>
          </w:tcPr>
          <w:p w14:paraId="400BE281"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22FD3500"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66E6F51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554BCF5"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EE1E1C9" w14:textId="77777777" w:rsidR="00C735AD" w:rsidRPr="00C735AD" w:rsidRDefault="00C735AD" w:rsidP="00E02C9D">
            <w:pPr>
              <w:jc w:val="center"/>
              <w:rPr>
                <w:sz w:val="20"/>
                <w:szCs w:val="20"/>
              </w:rPr>
            </w:pPr>
            <w:r w:rsidRPr="00C735AD">
              <w:rPr>
                <w:sz w:val="20"/>
                <w:szCs w:val="20"/>
              </w:rPr>
              <w:t>98 1 00 21380</w:t>
            </w:r>
          </w:p>
        </w:tc>
        <w:tc>
          <w:tcPr>
            <w:tcW w:w="567" w:type="dxa"/>
            <w:tcBorders>
              <w:top w:val="nil"/>
              <w:left w:val="nil"/>
              <w:bottom w:val="nil"/>
              <w:right w:val="nil"/>
            </w:tcBorders>
            <w:shd w:val="clear" w:color="auto" w:fill="auto"/>
            <w:noWrap/>
            <w:hideMark/>
          </w:tcPr>
          <w:p w14:paraId="1A9FD39C"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0085B741" w14:textId="77777777" w:rsidR="00C735AD" w:rsidRPr="00C735AD" w:rsidRDefault="00C735AD" w:rsidP="001664A5">
            <w:pPr>
              <w:jc w:val="right"/>
              <w:rPr>
                <w:sz w:val="20"/>
                <w:szCs w:val="20"/>
              </w:rPr>
            </w:pPr>
            <w:r w:rsidRPr="00C735AD">
              <w:rPr>
                <w:sz w:val="20"/>
                <w:szCs w:val="20"/>
              </w:rPr>
              <w:t>390 642,00</w:t>
            </w:r>
          </w:p>
        </w:tc>
        <w:tc>
          <w:tcPr>
            <w:tcW w:w="1843" w:type="dxa"/>
            <w:tcBorders>
              <w:top w:val="nil"/>
              <w:left w:val="nil"/>
              <w:bottom w:val="nil"/>
              <w:right w:val="nil"/>
            </w:tcBorders>
            <w:shd w:val="clear" w:color="auto" w:fill="auto"/>
            <w:noWrap/>
            <w:hideMark/>
          </w:tcPr>
          <w:p w14:paraId="24D3F934" w14:textId="77777777" w:rsidR="00C735AD" w:rsidRPr="00C735AD" w:rsidRDefault="00C735AD" w:rsidP="001664A5">
            <w:pPr>
              <w:jc w:val="right"/>
              <w:rPr>
                <w:sz w:val="20"/>
                <w:szCs w:val="20"/>
              </w:rPr>
            </w:pPr>
            <w:r w:rsidRPr="00C735AD">
              <w:rPr>
                <w:sz w:val="20"/>
                <w:szCs w:val="20"/>
              </w:rPr>
              <w:t>390 642,00</w:t>
            </w:r>
          </w:p>
        </w:tc>
        <w:tc>
          <w:tcPr>
            <w:tcW w:w="2126" w:type="dxa"/>
            <w:tcBorders>
              <w:top w:val="nil"/>
              <w:left w:val="nil"/>
              <w:bottom w:val="nil"/>
              <w:right w:val="nil"/>
            </w:tcBorders>
            <w:shd w:val="clear" w:color="auto" w:fill="auto"/>
            <w:noWrap/>
            <w:hideMark/>
          </w:tcPr>
          <w:p w14:paraId="730C0965" w14:textId="77777777" w:rsidR="00C735AD" w:rsidRPr="00C735AD" w:rsidRDefault="00C735AD" w:rsidP="001664A5">
            <w:pPr>
              <w:jc w:val="right"/>
              <w:rPr>
                <w:sz w:val="20"/>
                <w:szCs w:val="20"/>
              </w:rPr>
            </w:pPr>
            <w:r w:rsidRPr="00C735AD">
              <w:rPr>
                <w:sz w:val="20"/>
                <w:szCs w:val="20"/>
              </w:rPr>
              <w:t>390 642,00</w:t>
            </w:r>
          </w:p>
        </w:tc>
      </w:tr>
      <w:tr w:rsidR="00C735AD" w:rsidRPr="00C735AD" w14:paraId="6917C1E4" w14:textId="77777777" w:rsidTr="00C735AD">
        <w:trPr>
          <w:trHeight w:val="20"/>
        </w:trPr>
        <w:tc>
          <w:tcPr>
            <w:tcW w:w="5637" w:type="dxa"/>
            <w:tcBorders>
              <w:top w:val="nil"/>
              <w:left w:val="nil"/>
              <w:bottom w:val="nil"/>
              <w:right w:val="nil"/>
            </w:tcBorders>
            <w:shd w:val="clear" w:color="auto" w:fill="auto"/>
            <w:hideMark/>
          </w:tcPr>
          <w:p w14:paraId="0C9BDFB9" w14:textId="77777777" w:rsidR="00C735AD" w:rsidRPr="00C735AD" w:rsidRDefault="00C735AD" w:rsidP="00C735AD">
            <w:pPr>
              <w:rPr>
                <w:sz w:val="20"/>
                <w:szCs w:val="20"/>
              </w:rPr>
            </w:pPr>
            <w:r w:rsidRPr="00C735AD">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52E27633"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54DD72F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E916CC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C0663A9"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C2A16A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5B49AE0" w14:textId="77777777" w:rsidR="00C735AD" w:rsidRPr="00C735AD" w:rsidRDefault="00C735AD" w:rsidP="001664A5">
            <w:pPr>
              <w:jc w:val="right"/>
              <w:rPr>
                <w:sz w:val="20"/>
                <w:szCs w:val="20"/>
              </w:rPr>
            </w:pPr>
            <w:r w:rsidRPr="00C735AD">
              <w:rPr>
                <w:sz w:val="20"/>
                <w:szCs w:val="20"/>
              </w:rPr>
              <w:t>5 398 257,79</w:t>
            </w:r>
          </w:p>
        </w:tc>
        <w:tc>
          <w:tcPr>
            <w:tcW w:w="1843" w:type="dxa"/>
            <w:tcBorders>
              <w:top w:val="nil"/>
              <w:left w:val="nil"/>
              <w:bottom w:val="nil"/>
              <w:right w:val="nil"/>
            </w:tcBorders>
            <w:shd w:val="clear" w:color="auto" w:fill="auto"/>
            <w:noWrap/>
            <w:hideMark/>
          </w:tcPr>
          <w:p w14:paraId="0CA66DC7" w14:textId="77777777" w:rsidR="00C735AD" w:rsidRPr="00C735AD" w:rsidRDefault="00C735AD" w:rsidP="001664A5">
            <w:pPr>
              <w:jc w:val="right"/>
              <w:rPr>
                <w:sz w:val="20"/>
                <w:szCs w:val="20"/>
              </w:rPr>
            </w:pPr>
            <w:r w:rsidRPr="00C735AD">
              <w:rPr>
                <w:sz w:val="20"/>
                <w:szCs w:val="20"/>
              </w:rPr>
              <w:t>1 175 060,91</w:t>
            </w:r>
          </w:p>
        </w:tc>
        <w:tc>
          <w:tcPr>
            <w:tcW w:w="2126" w:type="dxa"/>
            <w:tcBorders>
              <w:top w:val="nil"/>
              <w:left w:val="nil"/>
              <w:bottom w:val="nil"/>
              <w:right w:val="nil"/>
            </w:tcBorders>
            <w:shd w:val="clear" w:color="auto" w:fill="auto"/>
            <w:noWrap/>
            <w:hideMark/>
          </w:tcPr>
          <w:p w14:paraId="67CE1C12" w14:textId="77777777" w:rsidR="00C735AD" w:rsidRPr="00C735AD" w:rsidRDefault="00C735AD" w:rsidP="001664A5">
            <w:pPr>
              <w:jc w:val="right"/>
              <w:rPr>
                <w:sz w:val="20"/>
                <w:szCs w:val="20"/>
              </w:rPr>
            </w:pPr>
            <w:r w:rsidRPr="00C735AD">
              <w:rPr>
                <w:sz w:val="20"/>
                <w:szCs w:val="20"/>
              </w:rPr>
              <w:t>1 175 060,91</w:t>
            </w:r>
          </w:p>
        </w:tc>
      </w:tr>
      <w:tr w:rsidR="00C735AD" w:rsidRPr="00C735AD" w14:paraId="3E73257A" w14:textId="77777777" w:rsidTr="00C735AD">
        <w:trPr>
          <w:trHeight w:val="20"/>
        </w:trPr>
        <w:tc>
          <w:tcPr>
            <w:tcW w:w="5637" w:type="dxa"/>
            <w:tcBorders>
              <w:top w:val="nil"/>
              <w:left w:val="nil"/>
              <w:bottom w:val="nil"/>
              <w:right w:val="nil"/>
            </w:tcBorders>
            <w:shd w:val="clear" w:color="auto" w:fill="auto"/>
            <w:hideMark/>
          </w:tcPr>
          <w:p w14:paraId="4F76427C" w14:textId="7591137D" w:rsidR="00C735AD" w:rsidRPr="00C735AD" w:rsidRDefault="00C735AD" w:rsidP="00C735AD">
            <w:pPr>
              <w:rPr>
                <w:sz w:val="20"/>
                <w:szCs w:val="20"/>
              </w:rPr>
            </w:pPr>
            <w:r w:rsidRPr="00C735A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06E17627"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27E674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64BB4C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16213EC" w14:textId="77777777" w:rsidR="00C735AD" w:rsidRPr="00C735AD" w:rsidRDefault="00C735AD" w:rsidP="00E02C9D">
            <w:pPr>
              <w:jc w:val="center"/>
              <w:rPr>
                <w:sz w:val="20"/>
                <w:szCs w:val="20"/>
              </w:rPr>
            </w:pPr>
            <w:r w:rsidRPr="00C735AD">
              <w:rPr>
                <w:sz w:val="20"/>
                <w:szCs w:val="20"/>
              </w:rPr>
              <w:t>11 0 00 00000</w:t>
            </w:r>
          </w:p>
        </w:tc>
        <w:tc>
          <w:tcPr>
            <w:tcW w:w="567" w:type="dxa"/>
            <w:tcBorders>
              <w:top w:val="nil"/>
              <w:left w:val="nil"/>
              <w:bottom w:val="nil"/>
              <w:right w:val="nil"/>
            </w:tcBorders>
            <w:shd w:val="clear" w:color="auto" w:fill="auto"/>
            <w:noWrap/>
            <w:hideMark/>
          </w:tcPr>
          <w:p w14:paraId="5AA32D5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10F0599" w14:textId="77777777" w:rsidR="00C735AD" w:rsidRPr="00C735AD" w:rsidRDefault="00C735AD" w:rsidP="001664A5">
            <w:pPr>
              <w:jc w:val="right"/>
              <w:rPr>
                <w:sz w:val="20"/>
                <w:szCs w:val="20"/>
              </w:rPr>
            </w:pPr>
            <w:r w:rsidRPr="00C735AD">
              <w:rPr>
                <w:sz w:val="20"/>
                <w:szCs w:val="20"/>
              </w:rPr>
              <w:t>4 764 673,79</w:t>
            </w:r>
          </w:p>
        </w:tc>
        <w:tc>
          <w:tcPr>
            <w:tcW w:w="1843" w:type="dxa"/>
            <w:tcBorders>
              <w:top w:val="nil"/>
              <w:left w:val="nil"/>
              <w:bottom w:val="nil"/>
              <w:right w:val="nil"/>
            </w:tcBorders>
            <w:shd w:val="clear" w:color="auto" w:fill="auto"/>
            <w:noWrap/>
            <w:hideMark/>
          </w:tcPr>
          <w:p w14:paraId="785691C0" w14:textId="77777777" w:rsidR="00C735AD" w:rsidRPr="00C735AD" w:rsidRDefault="00C735AD" w:rsidP="001664A5">
            <w:pPr>
              <w:jc w:val="right"/>
              <w:rPr>
                <w:sz w:val="20"/>
                <w:szCs w:val="20"/>
              </w:rPr>
            </w:pPr>
            <w:r w:rsidRPr="00C735AD">
              <w:rPr>
                <w:sz w:val="20"/>
                <w:szCs w:val="20"/>
              </w:rPr>
              <w:t>475 060,91</w:t>
            </w:r>
          </w:p>
        </w:tc>
        <w:tc>
          <w:tcPr>
            <w:tcW w:w="2126" w:type="dxa"/>
            <w:tcBorders>
              <w:top w:val="nil"/>
              <w:left w:val="nil"/>
              <w:bottom w:val="nil"/>
              <w:right w:val="nil"/>
            </w:tcBorders>
            <w:shd w:val="clear" w:color="auto" w:fill="auto"/>
            <w:noWrap/>
            <w:hideMark/>
          </w:tcPr>
          <w:p w14:paraId="2C22646B" w14:textId="77777777" w:rsidR="00C735AD" w:rsidRPr="00C735AD" w:rsidRDefault="00C735AD" w:rsidP="001664A5">
            <w:pPr>
              <w:jc w:val="right"/>
              <w:rPr>
                <w:sz w:val="20"/>
                <w:szCs w:val="20"/>
              </w:rPr>
            </w:pPr>
            <w:r w:rsidRPr="00C735AD">
              <w:rPr>
                <w:sz w:val="20"/>
                <w:szCs w:val="20"/>
              </w:rPr>
              <w:t>475 060,91</w:t>
            </w:r>
          </w:p>
        </w:tc>
      </w:tr>
      <w:tr w:rsidR="00C735AD" w:rsidRPr="00C735AD" w14:paraId="34C18613" w14:textId="77777777" w:rsidTr="00C735AD">
        <w:trPr>
          <w:trHeight w:val="20"/>
        </w:trPr>
        <w:tc>
          <w:tcPr>
            <w:tcW w:w="5637" w:type="dxa"/>
            <w:tcBorders>
              <w:top w:val="nil"/>
              <w:left w:val="nil"/>
              <w:bottom w:val="nil"/>
              <w:right w:val="nil"/>
            </w:tcBorders>
            <w:shd w:val="clear" w:color="auto" w:fill="auto"/>
            <w:hideMark/>
          </w:tcPr>
          <w:p w14:paraId="62719388" w14:textId="59A591D4" w:rsidR="00C735AD" w:rsidRPr="00C735AD" w:rsidRDefault="00C735AD" w:rsidP="00C735AD">
            <w:pPr>
              <w:rPr>
                <w:sz w:val="20"/>
                <w:szCs w:val="20"/>
              </w:rPr>
            </w:pPr>
            <w:r w:rsidRPr="00C735A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3A35BCEC"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3A9D6E8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4A5B46A"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4072704" w14:textId="77777777" w:rsidR="00C735AD" w:rsidRPr="00C735AD" w:rsidRDefault="00C735AD" w:rsidP="00E02C9D">
            <w:pPr>
              <w:jc w:val="center"/>
              <w:rPr>
                <w:sz w:val="20"/>
                <w:szCs w:val="20"/>
              </w:rPr>
            </w:pPr>
            <w:r w:rsidRPr="00C735AD">
              <w:rPr>
                <w:sz w:val="20"/>
                <w:szCs w:val="20"/>
              </w:rPr>
              <w:t>11 Б 00 00000</w:t>
            </w:r>
          </w:p>
        </w:tc>
        <w:tc>
          <w:tcPr>
            <w:tcW w:w="567" w:type="dxa"/>
            <w:tcBorders>
              <w:top w:val="nil"/>
              <w:left w:val="nil"/>
              <w:bottom w:val="nil"/>
              <w:right w:val="nil"/>
            </w:tcBorders>
            <w:shd w:val="clear" w:color="auto" w:fill="auto"/>
            <w:noWrap/>
            <w:hideMark/>
          </w:tcPr>
          <w:p w14:paraId="41709C7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8307806" w14:textId="77777777" w:rsidR="00C735AD" w:rsidRPr="00C735AD" w:rsidRDefault="00C735AD" w:rsidP="001664A5">
            <w:pPr>
              <w:jc w:val="right"/>
              <w:rPr>
                <w:sz w:val="20"/>
                <w:szCs w:val="20"/>
              </w:rPr>
            </w:pPr>
            <w:r w:rsidRPr="00C735AD">
              <w:rPr>
                <w:sz w:val="20"/>
                <w:szCs w:val="20"/>
              </w:rPr>
              <w:t>4 764 673,79</w:t>
            </w:r>
          </w:p>
        </w:tc>
        <w:tc>
          <w:tcPr>
            <w:tcW w:w="1843" w:type="dxa"/>
            <w:tcBorders>
              <w:top w:val="nil"/>
              <w:left w:val="nil"/>
              <w:bottom w:val="nil"/>
              <w:right w:val="nil"/>
            </w:tcBorders>
            <w:shd w:val="clear" w:color="auto" w:fill="auto"/>
            <w:noWrap/>
            <w:hideMark/>
          </w:tcPr>
          <w:p w14:paraId="16794763" w14:textId="77777777" w:rsidR="00C735AD" w:rsidRPr="00C735AD" w:rsidRDefault="00C735AD" w:rsidP="001664A5">
            <w:pPr>
              <w:jc w:val="right"/>
              <w:rPr>
                <w:sz w:val="20"/>
                <w:szCs w:val="20"/>
              </w:rPr>
            </w:pPr>
            <w:r w:rsidRPr="00C735AD">
              <w:rPr>
                <w:sz w:val="20"/>
                <w:szCs w:val="20"/>
              </w:rPr>
              <w:t>475 060,91</w:t>
            </w:r>
          </w:p>
        </w:tc>
        <w:tc>
          <w:tcPr>
            <w:tcW w:w="2126" w:type="dxa"/>
            <w:tcBorders>
              <w:top w:val="nil"/>
              <w:left w:val="nil"/>
              <w:bottom w:val="nil"/>
              <w:right w:val="nil"/>
            </w:tcBorders>
            <w:shd w:val="clear" w:color="auto" w:fill="auto"/>
            <w:noWrap/>
            <w:hideMark/>
          </w:tcPr>
          <w:p w14:paraId="45B46633" w14:textId="77777777" w:rsidR="00C735AD" w:rsidRPr="00C735AD" w:rsidRDefault="00C735AD" w:rsidP="001664A5">
            <w:pPr>
              <w:jc w:val="right"/>
              <w:rPr>
                <w:sz w:val="20"/>
                <w:szCs w:val="20"/>
              </w:rPr>
            </w:pPr>
            <w:r w:rsidRPr="00C735AD">
              <w:rPr>
                <w:sz w:val="20"/>
                <w:szCs w:val="20"/>
              </w:rPr>
              <w:t>475 060,91</w:t>
            </w:r>
          </w:p>
        </w:tc>
      </w:tr>
      <w:tr w:rsidR="00C735AD" w:rsidRPr="00C735AD" w14:paraId="36EA672B" w14:textId="77777777" w:rsidTr="00C735AD">
        <w:trPr>
          <w:trHeight w:val="20"/>
        </w:trPr>
        <w:tc>
          <w:tcPr>
            <w:tcW w:w="5637" w:type="dxa"/>
            <w:tcBorders>
              <w:top w:val="nil"/>
              <w:left w:val="nil"/>
              <w:bottom w:val="nil"/>
              <w:right w:val="nil"/>
            </w:tcBorders>
            <w:shd w:val="clear" w:color="auto" w:fill="auto"/>
            <w:hideMark/>
          </w:tcPr>
          <w:p w14:paraId="7F414EAE" w14:textId="77777777" w:rsidR="00C735AD" w:rsidRPr="00C735AD" w:rsidRDefault="00C735AD" w:rsidP="00C735AD">
            <w:pPr>
              <w:rPr>
                <w:sz w:val="20"/>
                <w:szCs w:val="20"/>
              </w:rPr>
            </w:pPr>
            <w:r w:rsidRPr="00C735AD">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077469DE"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80E187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FCDEE5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A3C65C7" w14:textId="77777777" w:rsidR="00C735AD" w:rsidRPr="00C735AD" w:rsidRDefault="00C735AD" w:rsidP="00E02C9D">
            <w:pPr>
              <w:jc w:val="center"/>
              <w:rPr>
                <w:sz w:val="20"/>
                <w:szCs w:val="20"/>
              </w:rPr>
            </w:pPr>
            <w:r w:rsidRPr="00C735AD">
              <w:rPr>
                <w:sz w:val="20"/>
                <w:szCs w:val="20"/>
              </w:rPr>
              <w:t>11 Б 02 00000</w:t>
            </w:r>
          </w:p>
        </w:tc>
        <w:tc>
          <w:tcPr>
            <w:tcW w:w="567" w:type="dxa"/>
            <w:tcBorders>
              <w:top w:val="nil"/>
              <w:left w:val="nil"/>
              <w:bottom w:val="nil"/>
              <w:right w:val="nil"/>
            </w:tcBorders>
            <w:shd w:val="clear" w:color="auto" w:fill="auto"/>
            <w:noWrap/>
            <w:hideMark/>
          </w:tcPr>
          <w:p w14:paraId="0A1960B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AA0ACD2" w14:textId="77777777" w:rsidR="00C735AD" w:rsidRPr="00C735AD" w:rsidRDefault="00C735AD" w:rsidP="001664A5">
            <w:pPr>
              <w:jc w:val="right"/>
              <w:rPr>
                <w:sz w:val="20"/>
                <w:szCs w:val="20"/>
              </w:rPr>
            </w:pPr>
            <w:r w:rsidRPr="00C735AD">
              <w:rPr>
                <w:sz w:val="20"/>
                <w:szCs w:val="20"/>
              </w:rPr>
              <w:t>4 764 673,79</w:t>
            </w:r>
          </w:p>
        </w:tc>
        <w:tc>
          <w:tcPr>
            <w:tcW w:w="1843" w:type="dxa"/>
            <w:tcBorders>
              <w:top w:val="nil"/>
              <w:left w:val="nil"/>
              <w:bottom w:val="nil"/>
              <w:right w:val="nil"/>
            </w:tcBorders>
            <w:shd w:val="clear" w:color="auto" w:fill="auto"/>
            <w:noWrap/>
            <w:hideMark/>
          </w:tcPr>
          <w:p w14:paraId="5112A152" w14:textId="77777777" w:rsidR="00C735AD" w:rsidRPr="00C735AD" w:rsidRDefault="00C735AD" w:rsidP="001664A5">
            <w:pPr>
              <w:jc w:val="right"/>
              <w:rPr>
                <w:sz w:val="20"/>
                <w:szCs w:val="20"/>
              </w:rPr>
            </w:pPr>
            <w:r w:rsidRPr="00C735AD">
              <w:rPr>
                <w:sz w:val="20"/>
                <w:szCs w:val="20"/>
              </w:rPr>
              <w:t>475 060,91</w:t>
            </w:r>
          </w:p>
        </w:tc>
        <w:tc>
          <w:tcPr>
            <w:tcW w:w="2126" w:type="dxa"/>
            <w:tcBorders>
              <w:top w:val="nil"/>
              <w:left w:val="nil"/>
              <w:bottom w:val="nil"/>
              <w:right w:val="nil"/>
            </w:tcBorders>
            <w:shd w:val="clear" w:color="auto" w:fill="auto"/>
            <w:noWrap/>
            <w:hideMark/>
          </w:tcPr>
          <w:p w14:paraId="52C3A6FF" w14:textId="77777777" w:rsidR="00C735AD" w:rsidRPr="00C735AD" w:rsidRDefault="00C735AD" w:rsidP="001664A5">
            <w:pPr>
              <w:jc w:val="right"/>
              <w:rPr>
                <w:sz w:val="20"/>
                <w:szCs w:val="20"/>
              </w:rPr>
            </w:pPr>
            <w:r w:rsidRPr="00C735AD">
              <w:rPr>
                <w:sz w:val="20"/>
                <w:szCs w:val="20"/>
              </w:rPr>
              <w:t>475 060,91</w:t>
            </w:r>
          </w:p>
        </w:tc>
      </w:tr>
      <w:tr w:rsidR="00C735AD" w:rsidRPr="00C735AD" w14:paraId="6C290D75" w14:textId="77777777" w:rsidTr="00C735AD">
        <w:trPr>
          <w:trHeight w:val="20"/>
        </w:trPr>
        <w:tc>
          <w:tcPr>
            <w:tcW w:w="5637" w:type="dxa"/>
            <w:tcBorders>
              <w:top w:val="nil"/>
              <w:left w:val="nil"/>
              <w:bottom w:val="nil"/>
              <w:right w:val="nil"/>
            </w:tcBorders>
            <w:shd w:val="clear" w:color="auto" w:fill="auto"/>
            <w:hideMark/>
          </w:tcPr>
          <w:p w14:paraId="5984B0FD" w14:textId="77777777" w:rsidR="00C735AD" w:rsidRPr="00C735AD" w:rsidRDefault="00C735AD" w:rsidP="00C735AD">
            <w:pPr>
              <w:rPr>
                <w:sz w:val="20"/>
                <w:szCs w:val="20"/>
              </w:rPr>
            </w:pPr>
            <w:r w:rsidRPr="00C735AD">
              <w:rPr>
                <w:sz w:val="20"/>
                <w:szCs w:val="20"/>
              </w:rPr>
              <w:t>Расходы на содержание объектов муниципальной казны города Ставрополя в части жилых помещений</w:t>
            </w:r>
          </w:p>
        </w:tc>
        <w:tc>
          <w:tcPr>
            <w:tcW w:w="708" w:type="dxa"/>
            <w:tcBorders>
              <w:top w:val="nil"/>
              <w:left w:val="nil"/>
              <w:bottom w:val="nil"/>
              <w:right w:val="nil"/>
            </w:tcBorders>
            <w:shd w:val="clear" w:color="auto" w:fill="auto"/>
            <w:hideMark/>
          </w:tcPr>
          <w:p w14:paraId="5286C7FB"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7B2BB8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ED01D1A"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0F95519" w14:textId="77777777" w:rsidR="00C735AD" w:rsidRPr="00C735AD" w:rsidRDefault="00C735AD" w:rsidP="00E02C9D">
            <w:pPr>
              <w:jc w:val="center"/>
              <w:rPr>
                <w:sz w:val="20"/>
                <w:szCs w:val="20"/>
              </w:rPr>
            </w:pPr>
            <w:r w:rsidRPr="00C735AD">
              <w:rPr>
                <w:sz w:val="20"/>
                <w:szCs w:val="20"/>
              </w:rPr>
              <w:t>11 Б 02 20840</w:t>
            </w:r>
          </w:p>
        </w:tc>
        <w:tc>
          <w:tcPr>
            <w:tcW w:w="567" w:type="dxa"/>
            <w:tcBorders>
              <w:top w:val="nil"/>
              <w:left w:val="nil"/>
              <w:bottom w:val="nil"/>
              <w:right w:val="nil"/>
            </w:tcBorders>
            <w:shd w:val="clear" w:color="auto" w:fill="auto"/>
            <w:noWrap/>
            <w:hideMark/>
          </w:tcPr>
          <w:p w14:paraId="0842741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86BEE7E" w14:textId="77777777" w:rsidR="00C735AD" w:rsidRPr="00C735AD" w:rsidRDefault="00C735AD" w:rsidP="001664A5">
            <w:pPr>
              <w:jc w:val="right"/>
              <w:rPr>
                <w:sz w:val="20"/>
                <w:szCs w:val="20"/>
              </w:rPr>
            </w:pPr>
            <w:r w:rsidRPr="00C735AD">
              <w:rPr>
                <w:sz w:val="20"/>
                <w:szCs w:val="20"/>
              </w:rPr>
              <w:t>4 760 284,38</w:t>
            </w:r>
          </w:p>
        </w:tc>
        <w:tc>
          <w:tcPr>
            <w:tcW w:w="1843" w:type="dxa"/>
            <w:tcBorders>
              <w:top w:val="nil"/>
              <w:left w:val="nil"/>
              <w:bottom w:val="nil"/>
              <w:right w:val="nil"/>
            </w:tcBorders>
            <w:shd w:val="clear" w:color="auto" w:fill="auto"/>
            <w:noWrap/>
            <w:hideMark/>
          </w:tcPr>
          <w:p w14:paraId="5FA93FB3" w14:textId="77777777" w:rsidR="00C735AD" w:rsidRPr="00C735AD" w:rsidRDefault="00C735AD" w:rsidP="001664A5">
            <w:pPr>
              <w:jc w:val="right"/>
              <w:rPr>
                <w:sz w:val="20"/>
                <w:szCs w:val="20"/>
              </w:rPr>
            </w:pPr>
            <w:r w:rsidRPr="00C735AD">
              <w:rPr>
                <w:sz w:val="20"/>
                <w:szCs w:val="20"/>
              </w:rPr>
              <w:t>475 060,91</w:t>
            </w:r>
          </w:p>
        </w:tc>
        <w:tc>
          <w:tcPr>
            <w:tcW w:w="2126" w:type="dxa"/>
            <w:tcBorders>
              <w:top w:val="nil"/>
              <w:left w:val="nil"/>
              <w:bottom w:val="nil"/>
              <w:right w:val="nil"/>
            </w:tcBorders>
            <w:shd w:val="clear" w:color="auto" w:fill="auto"/>
            <w:noWrap/>
            <w:hideMark/>
          </w:tcPr>
          <w:p w14:paraId="7AFD8D77" w14:textId="77777777" w:rsidR="00C735AD" w:rsidRPr="00C735AD" w:rsidRDefault="00C735AD" w:rsidP="001664A5">
            <w:pPr>
              <w:jc w:val="right"/>
              <w:rPr>
                <w:sz w:val="20"/>
                <w:szCs w:val="20"/>
              </w:rPr>
            </w:pPr>
            <w:r w:rsidRPr="00C735AD">
              <w:rPr>
                <w:sz w:val="20"/>
                <w:szCs w:val="20"/>
              </w:rPr>
              <w:t>475 060,91</w:t>
            </w:r>
          </w:p>
        </w:tc>
      </w:tr>
      <w:tr w:rsidR="00C735AD" w:rsidRPr="00C735AD" w14:paraId="548B6187" w14:textId="77777777" w:rsidTr="00C735AD">
        <w:trPr>
          <w:trHeight w:val="20"/>
        </w:trPr>
        <w:tc>
          <w:tcPr>
            <w:tcW w:w="5637" w:type="dxa"/>
            <w:tcBorders>
              <w:top w:val="nil"/>
              <w:left w:val="nil"/>
              <w:bottom w:val="nil"/>
              <w:right w:val="nil"/>
            </w:tcBorders>
            <w:shd w:val="clear" w:color="auto" w:fill="auto"/>
            <w:hideMark/>
          </w:tcPr>
          <w:p w14:paraId="7DF62BD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7FC3443"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516DDCD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EBEBAA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60CD8D0" w14:textId="77777777" w:rsidR="00C735AD" w:rsidRPr="00C735AD" w:rsidRDefault="00C735AD" w:rsidP="00E02C9D">
            <w:pPr>
              <w:jc w:val="center"/>
              <w:rPr>
                <w:sz w:val="20"/>
                <w:szCs w:val="20"/>
              </w:rPr>
            </w:pPr>
            <w:r w:rsidRPr="00C735AD">
              <w:rPr>
                <w:sz w:val="20"/>
                <w:szCs w:val="20"/>
              </w:rPr>
              <w:t>11 Б 02 20840</w:t>
            </w:r>
          </w:p>
        </w:tc>
        <w:tc>
          <w:tcPr>
            <w:tcW w:w="567" w:type="dxa"/>
            <w:tcBorders>
              <w:top w:val="nil"/>
              <w:left w:val="nil"/>
              <w:bottom w:val="nil"/>
              <w:right w:val="nil"/>
            </w:tcBorders>
            <w:shd w:val="clear" w:color="auto" w:fill="auto"/>
            <w:noWrap/>
            <w:hideMark/>
          </w:tcPr>
          <w:p w14:paraId="65E68C89"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8AA500A" w14:textId="77777777" w:rsidR="00C735AD" w:rsidRPr="00C735AD" w:rsidRDefault="00C735AD" w:rsidP="001664A5">
            <w:pPr>
              <w:jc w:val="right"/>
              <w:rPr>
                <w:sz w:val="20"/>
                <w:szCs w:val="20"/>
              </w:rPr>
            </w:pPr>
            <w:r w:rsidRPr="00C735AD">
              <w:rPr>
                <w:sz w:val="20"/>
                <w:szCs w:val="20"/>
              </w:rPr>
              <w:t>4 760 284,38</w:t>
            </w:r>
          </w:p>
        </w:tc>
        <w:tc>
          <w:tcPr>
            <w:tcW w:w="1843" w:type="dxa"/>
            <w:tcBorders>
              <w:top w:val="nil"/>
              <w:left w:val="nil"/>
              <w:bottom w:val="nil"/>
              <w:right w:val="nil"/>
            </w:tcBorders>
            <w:shd w:val="clear" w:color="auto" w:fill="auto"/>
            <w:noWrap/>
            <w:hideMark/>
          </w:tcPr>
          <w:p w14:paraId="18CD7B88" w14:textId="77777777" w:rsidR="00C735AD" w:rsidRPr="00C735AD" w:rsidRDefault="00C735AD" w:rsidP="001664A5">
            <w:pPr>
              <w:jc w:val="right"/>
              <w:rPr>
                <w:sz w:val="20"/>
                <w:szCs w:val="20"/>
              </w:rPr>
            </w:pPr>
            <w:r w:rsidRPr="00C735AD">
              <w:rPr>
                <w:sz w:val="20"/>
                <w:szCs w:val="20"/>
              </w:rPr>
              <w:t>475 060,91</w:t>
            </w:r>
          </w:p>
        </w:tc>
        <w:tc>
          <w:tcPr>
            <w:tcW w:w="2126" w:type="dxa"/>
            <w:tcBorders>
              <w:top w:val="nil"/>
              <w:left w:val="nil"/>
              <w:bottom w:val="nil"/>
              <w:right w:val="nil"/>
            </w:tcBorders>
            <w:shd w:val="clear" w:color="auto" w:fill="auto"/>
            <w:noWrap/>
            <w:hideMark/>
          </w:tcPr>
          <w:p w14:paraId="1E08D977" w14:textId="77777777" w:rsidR="00C735AD" w:rsidRPr="00C735AD" w:rsidRDefault="00C735AD" w:rsidP="001664A5">
            <w:pPr>
              <w:jc w:val="right"/>
              <w:rPr>
                <w:sz w:val="20"/>
                <w:szCs w:val="20"/>
              </w:rPr>
            </w:pPr>
            <w:r w:rsidRPr="00C735AD">
              <w:rPr>
                <w:sz w:val="20"/>
                <w:szCs w:val="20"/>
              </w:rPr>
              <w:t>475 060,91</w:t>
            </w:r>
          </w:p>
        </w:tc>
      </w:tr>
      <w:tr w:rsidR="00C735AD" w:rsidRPr="00C735AD" w14:paraId="78CBC2B2" w14:textId="77777777" w:rsidTr="00C735AD">
        <w:trPr>
          <w:trHeight w:val="20"/>
        </w:trPr>
        <w:tc>
          <w:tcPr>
            <w:tcW w:w="5637" w:type="dxa"/>
            <w:tcBorders>
              <w:top w:val="nil"/>
              <w:left w:val="nil"/>
              <w:bottom w:val="nil"/>
              <w:right w:val="nil"/>
            </w:tcBorders>
            <w:shd w:val="clear" w:color="auto" w:fill="auto"/>
            <w:hideMark/>
          </w:tcPr>
          <w:p w14:paraId="022953D6" w14:textId="77777777" w:rsidR="00C735AD" w:rsidRPr="00C735AD" w:rsidRDefault="00C735AD" w:rsidP="00C735AD">
            <w:pPr>
              <w:rPr>
                <w:sz w:val="20"/>
                <w:szCs w:val="20"/>
              </w:rPr>
            </w:pPr>
            <w:r w:rsidRPr="00C735AD">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14:paraId="0681D96A"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3E7E727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3FAA148"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10A1216" w14:textId="77777777" w:rsidR="00C735AD" w:rsidRPr="00C735AD" w:rsidRDefault="00C735AD" w:rsidP="00E02C9D">
            <w:pPr>
              <w:jc w:val="center"/>
              <w:rPr>
                <w:sz w:val="20"/>
                <w:szCs w:val="20"/>
              </w:rPr>
            </w:pPr>
            <w:r w:rsidRPr="00C735AD">
              <w:rPr>
                <w:sz w:val="20"/>
                <w:szCs w:val="20"/>
              </w:rPr>
              <w:t>11 Б 02 21120</w:t>
            </w:r>
          </w:p>
        </w:tc>
        <w:tc>
          <w:tcPr>
            <w:tcW w:w="567" w:type="dxa"/>
            <w:tcBorders>
              <w:top w:val="nil"/>
              <w:left w:val="nil"/>
              <w:bottom w:val="nil"/>
              <w:right w:val="nil"/>
            </w:tcBorders>
            <w:shd w:val="clear" w:color="auto" w:fill="auto"/>
            <w:noWrap/>
            <w:hideMark/>
          </w:tcPr>
          <w:p w14:paraId="4A64A20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1A967DA" w14:textId="77777777" w:rsidR="00C735AD" w:rsidRPr="00C735AD" w:rsidRDefault="00C735AD" w:rsidP="001664A5">
            <w:pPr>
              <w:jc w:val="right"/>
              <w:rPr>
                <w:sz w:val="20"/>
                <w:szCs w:val="20"/>
              </w:rPr>
            </w:pPr>
            <w:r w:rsidRPr="00C735AD">
              <w:rPr>
                <w:sz w:val="20"/>
                <w:szCs w:val="20"/>
              </w:rPr>
              <w:t>4 389,41</w:t>
            </w:r>
          </w:p>
        </w:tc>
        <w:tc>
          <w:tcPr>
            <w:tcW w:w="1843" w:type="dxa"/>
            <w:tcBorders>
              <w:top w:val="nil"/>
              <w:left w:val="nil"/>
              <w:bottom w:val="nil"/>
              <w:right w:val="nil"/>
            </w:tcBorders>
            <w:shd w:val="clear" w:color="auto" w:fill="auto"/>
            <w:noWrap/>
            <w:hideMark/>
          </w:tcPr>
          <w:p w14:paraId="2B01C03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D386D73" w14:textId="77777777" w:rsidR="00C735AD" w:rsidRPr="00C735AD" w:rsidRDefault="00C735AD" w:rsidP="001664A5">
            <w:pPr>
              <w:jc w:val="right"/>
              <w:rPr>
                <w:sz w:val="20"/>
                <w:szCs w:val="20"/>
              </w:rPr>
            </w:pPr>
            <w:r w:rsidRPr="00C735AD">
              <w:rPr>
                <w:sz w:val="20"/>
                <w:szCs w:val="20"/>
              </w:rPr>
              <w:t>0,00</w:t>
            </w:r>
          </w:p>
        </w:tc>
      </w:tr>
      <w:tr w:rsidR="00C735AD" w:rsidRPr="00C735AD" w14:paraId="24B7C390" w14:textId="77777777" w:rsidTr="00C735AD">
        <w:trPr>
          <w:trHeight w:val="20"/>
        </w:trPr>
        <w:tc>
          <w:tcPr>
            <w:tcW w:w="5637" w:type="dxa"/>
            <w:tcBorders>
              <w:top w:val="nil"/>
              <w:left w:val="nil"/>
              <w:bottom w:val="nil"/>
              <w:right w:val="nil"/>
            </w:tcBorders>
            <w:shd w:val="clear" w:color="auto" w:fill="auto"/>
            <w:hideMark/>
          </w:tcPr>
          <w:p w14:paraId="3BF9127D"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D470792"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08FA54C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693A0A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887D7C6" w14:textId="77777777" w:rsidR="00C735AD" w:rsidRPr="00C735AD" w:rsidRDefault="00C735AD" w:rsidP="00E02C9D">
            <w:pPr>
              <w:jc w:val="center"/>
              <w:rPr>
                <w:sz w:val="20"/>
                <w:szCs w:val="20"/>
              </w:rPr>
            </w:pPr>
            <w:r w:rsidRPr="00C735AD">
              <w:rPr>
                <w:sz w:val="20"/>
                <w:szCs w:val="20"/>
              </w:rPr>
              <w:t>11 Б 02 21120</w:t>
            </w:r>
          </w:p>
        </w:tc>
        <w:tc>
          <w:tcPr>
            <w:tcW w:w="567" w:type="dxa"/>
            <w:tcBorders>
              <w:top w:val="nil"/>
              <w:left w:val="nil"/>
              <w:bottom w:val="nil"/>
              <w:right w:val="nil"/>
            </w:tcBorders>
            <w:shd w:val="clear" w:color="auto" w:fill="auto"/>
            <w:noWrap/>
            <w:hideMark/>
          </w:tcPr>
          <w:p w14:paraId="3E6DB95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26C4CD3" w14:textId="77777777" w:rsidR="00C735AD" w:rsidRPr="00C735AD" w:rsidRDefault="00C735AD" w:rsidP="001664A5">
            <w:pPr>
              <w:jc w:val="right"/>
              <w:rPr>
                <w:sz w:val="20"/>
                <w:szCs w:val="20"/>
              </w:rPr>
            </w:pPr>
            <w:r w:rsidRPr="00C735AD">
              <w:rPr>
                <w:sz w:val="20"/>
                <w:szCs w:val="20"/>
              </w:rPr>
              <w:t>4 389,41</w:t>
            </w:r>
          </w:p>
        </w:tc>
        <w:tc>
          <w:tcPr>
            <w:tcW w:w="1843" w:type="dxa"/>
            <w:tcBorders>
              <w:top w:val="nil"/>
              <w:left w:val="nil"/>
              <w:bottom w:val="nil"/>
              <w:right w:val="nil"/>
            </w:tcBorders>
            <w:shd w:val="clear" w:color="auto" w:fill="auto"/>
            <w:noWrap/>
            <w:hideMark/>
          </w:tcPr>
          <w:p w14:paraId="5FCBE4A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C1109F5" w14:textId="77777777" w:rsidR="00C735AD" w:rsidRPr="00C735AD" w:rsidRDefault="00C735AD" w:rsidP="001664A5">
            <w:pPr>
              <w:jc w:val="right"/>
              <w:rPr>
                <w:sz w:val="20"/>
                <w:szCs w:val="20"/>
              </w:rPr>
            </w:pPr>
            <w:r w:rsidRPr="00C735AD">
              <w:rPr>
                <w:sz w:val="20"/>
                <w:szCs w:val="20"/>
              </w:rPr>
              <w:t>0,00</w:t>
            </w:r>
          </w:p>
        </w:tc>
      </w:tr>
      <w:tr w:rsidR="00C735AD" w:rsidRPr="00C735AD" w14:paraId="6F5532EE" w14:textId="77777777" w:rsidTr="00C735AD">
        <w:trPr>
          <w:trHeight w:val="20"/>
        </w:trPr>
        <w:tc>
          <w:tcPr>
            <w:tcW w:w="5637" w:type="dxa"/>
            <w:tcBorders>
              <w:top w:val="nil"/>
              <w:left w:val="nil"/>
              <w:bottom w:val="nil"/>
              <w:right w:val="nil"/>
            </w:tcBorders>
            <w:shd w:val="clear" w:color="auto" w:fill="auto"/>
            <w:hideMark/>
          </w:tcPr>
          <w:p w14:paraId="38D630B2" w14:textId="77777777" w:rsidR="00C735AD" w:rsidRPr="00C735AD" w:rsidRDefault="00C735AD" w:rsidP="00C735AD">
            <w:pPr>
              <w:rPr>
                <w:sz w:val="20"/>
                <w:szCs w:val="20"/>
              </w:rPr>
            </w:pPr>
            <w:r w:rsidRPr="00C735AD">
              <w:rPr>
                <w:sz w:val="20"/>
                <w:szCs w:val="20"/>
              </w:rPr>
              <w:t>Обеспечение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14:paraId="0C16FE26"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6920B75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726860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BEFC8CE" w14:textId="77777777" w:rsidR="00C735AD" w:rsidRPr="00C735AD" w:rsidRDefault="00C735AD" w:rsidP="00E02C9D">
            <w:pPr>
              <w:jc w:val="center"/>
              <w:rPr>
                <w:sz w:val="20"/>
                <w:szCs w:val="20"/>
              </w:rPr>
            </w:pPr>
            <w:r w:rsidRPr="00C735AD">
              <w:rPr>
                <w:sz w:val="20"/>
                <w:szCs w:val="20"/>
              </w:rPr>
              <w:t>81 0 00 00000</w:t>
            </w:r>
          </w:p>
        </w:tc>
        <w:tc>
          <w:tcPr>
            <w:tcW w:w="567" w:type="dxa"/>
            <w:tcBorders>
              <w:top w:val="nil"/>
              <w:left w:val="nil"/>
              <w:bottom w:val="nil"/>
              <w:right w:val="nil"/>
            </w:tcBorders>
            <w:shd w:val="clear" w:color="auto" w:fill="auto"/>
            <w:noWrap/>
            <w:hideMark/>
          </w:tcPr>
          <w:p w14:paraId="08F744A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1118EE4" w14:textId="77777777" w:rsidR="00C735AD" w:rsidRPr="00C735AD" w:rsidRDefault="00C735AD" w:rsidP="001664A5">
            <w:pPr>
              <w:jc w:val="right"/>
              <w:rPr>
                <w:sz w:val="20"/>
                <w:szCs w:val="20"/>
              </w:rPr>
            </w:pPr>
            <w:r w:rsidRPr="00C735AD">
              <w:rPr>
                <w:sz w:val="20"/>
                <w:szCs w:val="20"/>
              </w:rPr>
              <w:t>133 584,00</w:t>
            </w:r>
          </w:p>
        </w:tc>
        <w:tc>
          <w:tcPr>
            <w:tcW w:w="1843" w:type="dxa"/>
            <w:tcBorders>
              <w:top w:val="nil"/>
              <w:left w:val="nil"/>
              <w:bottom w:val="nil"/>
              <w:right w:val="nil"/>
            </w:tcBorders>
            <w:shd w:val="clear" w:color="auto" w:fill="auto"/>
            <w:noWrap/>
            <w:hideMark/>
          </w:tcPr>
          <w:p w14:paraId="69A37A9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FA31B25" w14:textId="77777777" w:rsidR="00C735AD" w:rsidRPr="00C735AD" w:rsidRDefault="00C735AD" w:rsidP="001664A5">
            <w:pPr>
              <w:jc w:val="right"/>
              <w:rPr>
                <w:sz w:val="20"/>
                <w:szCs w:val="20"/>
              </w:rPr>
            </w:pPr>
            <w:r w:rsidRPr="00C735AD">
              <w:rPr>
                <w:sz w:val="20"/>
                <w:szCs w:val="20"/>
              </w:rPr>
              <w:t>0,00</w:t>
            </w:r>
          </w:p>
        </w:tc>
      </w:tr>
      <w:tr w:rsidR="00C735AD" w:rsidRPr="00C735AD" w14:paraId="2859D242" w14:textId="77777777" w:rsidTr="00C735AD">
        <w:trPr>
          <w:trHeight w:val="20"/>
        </w:trPr>
        <w:tc>
          <w:tcPr>
            <w:tcW w:w="5637" w:type="dxa"/>
            <w:tcBorders>
              <w:top w:val="nil"/>
              <w:left w:val="nil"/>
              <w:bottom w:val="nil"/>
              <w:right w:val="nil"/>
            </w:tcBorders>
            <w:shd w:val="clear" w:color="auto" w:fill="auto"/>
            <w:hideMark/>
          </w:tcPr>
          <w:p w14:paraId="328FC228"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14:paraId="50184F5F"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4FA9DD5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29DD0D6"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B618758" w14:textId="77777777" w:rsidR="00C735AD" w:rsidRPr="00C735AD" w:rsidRDefault="00C735AD" w:rsidP="00E02C9D">
            <w:pPr>
              <w:jc w:val="center"/>
              <w:rPr>
                <w:sz w:val="20"/>
                <w:szCs w:val="20"/>
              </w:rPr>
            </w:pPr>
            <w:r w:rsidRPr="00C735AD">
              <w:rPr>
                <w:sz w:val="20"/>
                <w:szCs w:val="20"/>
              </w:rPr>
              <w:t>81 1 00 00000</w:t>
            </w:r>
          </w:p>
        </w:tc>
        <w:tc>
          <w:tcPr>
            <w:tcW w:w="567" w:type="dxa"/>
            <w:tcBorders>
              <w:top w:val="nil"/>
              <w:left w:val="nil"/>
              <w:bottom w:val="nil"/>
              <w:right w:val="nil"/>
            </w:tcBorders>
            <w:shd w:val="clear" w:color="auto" w:fill="auto"/>
            <w:noWrap/>
            <w:hideMark/>
          </w:tcPr>
          <w:p w14:paraId="2792208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BF586B3" w14:textId="77777777" w:rsidR="00C735AD" w:rsidRPr="00C735AD" w:rsidRDefault="00C735AD" w:rsidP="001664A5">
            <w:pPr>
              <w:jc w:val="right"/>
              <w:rPr>
                <w:sz w:val="20"/>
                <w:szCs w:val="20"/>
              </w:rPr>
            </w:pPr>
            <w:r w:rsidRPr="00C735AD">
              <w:rPr>
                <w:sz w:val="20"/>
                <w:szCs w:val="20"/>
              </w:rPr>
              <w:t>3 584,00</w:t>
            </w:r>
          </w:p>
        </w:tc>
        <w:tc>
          <w:tcPr>
            <w:tcW w:w="1843" w:type="dxa"/>
            <w:tcBorders>
              <w:top w:val="nil"/>
              <w:left w:val="nil"/>
              <w:bottom w:val="nil"/>
              <w:right w:val="nil"/>
            </w:tcBorders>
            <w:shd w:val="clear" w:color="auto" w:fill="auto"/>
            <w:noWrap/>
            <w:hideMark/>
          </w:tcPr>
          <w:p w14:paraId="053D3D5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9673B47" w14:textId="77777777" w:rsidR="00C735AD" w:rsidRPr="00C735AD" w:rsidRDefault="00C735AD" w:rsidP="001664A5">
            <w:pPr>
              <w:jc w:val="right"/>
              <w:rPr>
                <w:sz w:val="20"/>
                <w:szCs w:val="20"/>
              </w:rPr>
            </w:pPr>
            <w:r w:rsidRPr="00C735AD">
              <w:rPr>
                <w:sz w:val="20"/>
                <w:szCs w:val="20"/>
              </w:rPr>
              <w:t>0,00</w:t>
            </w:r>
          </w:p>
        </w:tc>
      </w:tr>
      <w:tr w:rsidR="00C735AD" w:rsidRPr="00C735AD" w14:paraId="636569EA" w14:textId="77777777" w:rsidTr="00C735AD">
        <w:trPr>
          <w:trHeight w:val="20"/>
        </w:trPr>
        <w:tc>
          <w:tcPr>
            <w:tcW w:w="5637" w:type="dxa"/>
            <w:tcBorders>
              <w:top w:val="nil"/>
              <w:left w:val="nil"/>
              <w:bottom w:val="nil"/>
              <w:right w:val="nil"/>
            </w:tcBorders>
            <w:shd w:val="clear" w:color="auto" w:fill="auto"/>
            <w:hideMark/>
          </w:tcPr>
          <w:p w14:paraId="18E4020C" w14:textId="77777777" w:rsidR="00C735AD" w:rsidRPr="00C735AD" w:rsidRDefault="00C735AD" w:rsidP="00C735AD">
            <w:pPr>
              <w:rPr>
                <w:sz w:val="20"/>
                <w:szCs w:val="20"/>
              </w:rPr>
            </w:pPr>
            <w:r w:rsidRPr="00C735AD">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14:paraId="7E2F588D"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7965236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80B8B1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DE2FFFE" w14:textId="77777777" w:rsidR="00C735AD" w:rsidRPr="00C735AD" w:rsidRDefault="00C735AD" w:rsidP="00E02C9D">
            <w:pPr>
              <w:jc w:val="center"/>
              <w:rPr>
                <w:sz w:val="20"/>
                <w:szCs w:val="20"/>
              </w:rPr>
            </w:pPr>
            <w:r w:rsidRPr="00C735AD">
              <w:rPr>
                <w:sz w:val="20"/>
                <w:szCs w:val="20"/>
              </w:rPr>
              <w:t>81 1 00 20050</w:t>
            </w:r>
          </w:p>
        </w:tc>
        <w:tc>
          <w:tcPr>
            <w:tcW w:w="567" w:type="dxa"/>
            <w:tcBorders>
              <w:top w:val="nil"/>
              <w:left w:val="nil"/>
              <w:bottom w:val="nil"/>
              <w:right w:val="nil"/>
            </w:tcBorders>
            <w:shd w:val="clear" w:color="auto" w:fill="auto"/>
            <w:noWrap/>
            <w:hideMark/>
          </w:tcPr>
          <w:p w14:paraId="78836D9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50F39A7" w14:textId="77777777" w:rsidR="00C735AD" w:rsidRPr="00C735AD" w:rsidRDefault="00C735AD" w:rsidP="001664A5">
            <w:pPr>
              <w:jc w:val="right"/>
              <w:rPr>
                <w:sz w:val="20"/>
                <w:szCs w:val="20"/>
              </w:rPr>
            </w:pPr>
            <w:r w:rsidRPr="00C735AD">
              <w:rPr>
                <w:sz w:val="20"/>
                <w:szCs w:val="20"/>
              </w:rPr>
              <w:t>3 584,00</w:t>
            </w:r>
          </w:p>
        </w:tc>
        <w:tc>
          <w:tcPr>
            <w:tcW w:w="1843" w:type="dxa"/>
            <w:tcBorders>
              <w:top w:val="nil"/>
              <w:left w:val="nil"/>
              <w:bottom w:val="nil"/>
              <w:right w:val="nil"/>
            </w:tcBorders>
            <w:shd w:val="clear" w:color="auto" w:fill="auto"/>
            <w:noWrap/>
            <w:hideMark/>
          </w:tcPr>
          <w:p w14:paraId="14239DC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5679FAC" w14:textId="77777777" w:rsidR="00C735AD" w:rsidRPr="00C735AD" w:rsidRDefault="00C735AD" w:rsidP="001664A5">
            <w:pPr>
              <w:jc w:val="right"/>
              <w:rPr>
                <w:sz w:val="20"/>
                <w:szCs w:val="20"/>
              </w:rPr>
            </w:pPr>
            <w:r w:rsidRPr="00C735AD">
              <w:rPr>
                <w:sz w:val="20"/>
                <w:szCs w:val="20"/>
              </w:rPr>
              <w:t>0,00</w:t>
            </w:r>
          </w:p>
        </w:tc>
      </w:tr>
      <w:tr w:rsidR="00C735AD" w:rsidRPr="00C735AD" w14:paraId="266F6992" w14:textId="77777777" w:rsidTr="00C735AD">
        <w:trPr>
          <w:trHeight w:val="20"/>
        </w:trPr>
        <w:tc>
          <w:tcPr>
            <w:tcW w:w="5637" w:type="dxa"/>
            <w:tcBorders>
              <w:top w:val="nil"/>
              <w:left w:val="nil"/>
              <w:bottom w:val="nil"/>
              <w:right w:val="nil"/>
            </w:tcBorders>
            <w:shd w:val="clear" w:color="auto" w:fill="auto"/>
            <w:hideMark/>
          </w:tcPr>
          <w:p w14:paraId="449D2D72" w14:textId="77777777" w:rsidR="00C735AD" w:rsidRPr="00C735AD" w:rsidRDefault="00C735AD" w:rsidP="00C735AD">
            <w:pPr>
              <w:rPr>
                <w:sz w:val="20"/>
                <w:szCs w:val="20"/>
              </w:rPr>
            </w:pPr>
            <w:r w:rsidRPr="00C735AD">
              <w:rPr>
                <w:sz w:val="20"/>
                <w:szCs w:val="20"/>
              </w:rPr>
              <w:t>Исполнение судебных актов</w:t>
            </w:r>
          </w:p>
        </w:tc>
        <w:tc>
          <w:tcPr>
            <w:tcW w:w="708" w:type="dxa"/>
            <w:tcBorders>
              <w:top w:val="nil"/>
              <w:left w:val="nil"/>
              <w:bottom w:val="nil"/>
              <w:right w:val="nil"/>
            </w:tcBorders>
            <w:shd w:val="clear" w:color="auto" w:fill="auto"/>
            <w:hideMark/>
          </w:tcPr>
          <w:p w14:paraId="5CE5366B"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6065961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43AD2E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FBADC9C" w14:textId="77777777" w:rsidR="00C735AD" w:rsidRPr="00C735AD" w:rsidRDefault="00C735AD" w:rsidP="00E02C9D">
            <w:pPr>
              <w:jc w:val="center"/>
              <w:rPr>
                <w:sz w:val="20"/>
                <w:szCs w:val="20"/>
              </w:rPr>
            </w:pPr>
            <w:r w:rsidRPr="00C735AD">
              <w:rPr>
                <w:sz w:val="20"/>
                <w:szCs w:val="20"/>
              </w:rPr>
              <w:t>81 1 00 20050</w:t>
            </w:r>
          </w:p>
        </w:tc>
        <w:tc>
          <w:tcPr>
            <w:tcW w:w="567" w:type="dxa"/>
            <w:tcBorders>
              <w:top w:val="nil"/>
              <w:left w:val="nil"/>
              <w:bottom w:val="nil"/>
              <w:right w:val="nil"/>
            </w:tcBorders>
            <w:shd w:val="clear" w:color="auto" w:fill="auto"/>
            <w:noWrap/>
            <w:hideMark/>
          </w:tcPr>
          <w:p w14:paraId="4EAE38F1" w14:textId="77777777" w:rsidR="00C735AD" w:rsidRPr="00C735AD" w:rsidRDefault="00C735AD" w:rsidP="00C735AD">
            <w:pPr>
              <w:rPr>
                <w:sz w:val="20"/>
                <w:szCs w:val="20"/>
              </w:rPr>
            </w:pPr>
            <w:r w:rsidRPr="00C735AD">
              <w:rPr>
                <w:sz w:val="20"/>
                <w:szCs w:val="20"/>
              </w:rPr>
              <w:t>830</w:t>
            </w:r>
          </w:p>
        </w:tc>
        <w:tc>
          <w:tcPr>
            <w:tcW w:w="1843" w:type="dxa"/>
            <w:tcBorders>
              <w:top w:val="nil"/>
              <w:left w:val="nil"/>
              <w:bottom w:val="nil"/>
              <w:right w:val="nil"/>
            </w:tcBorders>
            <w:shd w:val="clear" w:color="auto" w:fill="auto"/>
            <w:noWrap/>
            <w:hideMark/>
          </w:tcPr>
          <w:p w14:paraId="0CCB6173" w14:textId="77777777" w:rsidR="00C735AD" w:rsidRPr="00C735AD" w:rsidRDefault="00C735AD" w:rsidP="001664A5">
            <w:pPr>
              <w:jc w:val="right"/>
              <w:rPr>
                <w:sz w:val="20"/>
                <w:szCs w:val="20"/>
              </w:rPr>
            </w:pPr>
            <w:r w:rsidRPr="00C735AD">
              <w:rPr>
                <w:sz w:val="20"/>
                <w:szCs w:val="20"/>
              </w:rPr>
              <w:t>3 584,00</w:t>
            </w:r>
          </w:p>
        </w:tc>
        <w:tc>
          <w:tcPr>
            <w:tcW w:w="1843" w:type="dxa"/>
            <w:tcBorders>
              <w:top w:val="nil"/>
              <w:left w:val="nil"/>
              <w:bottom w:val="nil"/>
              <w:right w:val="nil"/>
            </w:tcBorders>
            <w:shd w:val="clear" w:color="auto" w:fill="auto"/>
            <w:noWrap/>
            <w:hideMark/>
          </w:tcPr>
          <w:p w14:paraId="716641D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AF86609" w14:textId="77777777" w:rsidR="00C735AD" w:rsidRPr="00C735AD" w:rsidRDefault="00C735AD" w:rsidP="001664A5">
            <w:pPr>
              <w:jc w:val="right"/>
              <w:rPr>
                <w:sz w:val="20"/>
                <w:szCs w:val="20"/>
              </w:rPr>
            </w:pPr>
            <w:r w:rsidRPr="00C735AD">
              <w:rPr>
                <w:sz w:val="20"/>
                <w:szCs w:val="20"/>
              </w:rPr>
              <w:t>0,00</w:t>
            </w:r>
          </w:p>
        </w:tc>
      </w:tr>
      <w:tr w:rsidR="00C735AD" w:rsidRPr="00C735AD" w14:paraId="3BDE1F1D" w14:textId="77777777" w:rsidTr="00C735AD">
        <w:trPr>
          <w:trHeight w:val="20"/>
        </w:trPr>
        <w:tc>
          <w:tcPr>
            <w:tcW w:w="5637" w:type="dxa"/>
            <w:tcBorders>
              <w:top w:val="nil"/>
              <w:left w:val="nil"/>
              <w:bottom w:val="nil"/>
              <w:right w:val="nil"/>
            </w:tcBorders>
            <w:shd w:val="clear" w:color="auto" w:fill="auto"/>
            <w:hideMark/>
          </w:tcPr>
          <w:p w14:paraId="1B31DB16" w14:textId="77777777" w:rsidR="00C735AD" w:rsidRPr="00C735AD" w:rsidRDefault="00C735AD" w:rsidP="00C735AD">
            <w:pPr>
              <w:rPr>
                <w:sz w:val="20"/>
                <w:szCs w:val="20"/>
              </w:rPr>
            </w:pPr>
            <w:r w:rsidRPr="00C735AD">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14:paraId="62AE94AF"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5E8AF88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46D560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189C4C6" w14:textId="77777777" w:rsidR="00C735AD" w:rsidRPr="00C735AD" w:rsidRDefault="00C735AD" w:rsidP="00E02C9D">
            <w:pPr>
              <w:jc w:val="center"/>
              <w:rPr>
                <w:sz w:val="20"/>
                <w:szCs w:val="20"/>
              </w:rPr>
            </w:pPr>
            <w:r w:rsidRPr="00C735AD">
              <w:rPr>
                <w:sz w:val="20"/>
                <w:szCs w:val="20"/>
              </w:rPr>
              <w:t>81 2 00 00000</w:t>
            </w:r>
          </w:p>
        </w:tc>
        <w:tc>
          <w:tcPr>
            <w:tcW w:w="567" w:type="dxa"/>
            <w:tcBorders>
              <w:top w:val="nil"/>
              <w:left w:val="nil"/>
              <w:bottom w:val="nil"/>
              <w:right w:val="nil"/>
            </w:tcBorders>
            <w:shd w:val="clear" w:color="auto" w:fill="auto"/>
            <w:noWrap/>
            <w:hideMark/>
          </w:tcPr>
          <w:p w14:paraId="5D4EBA4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04DAB56" w14:textId="77777777" w:rsidR="00C735AD" w:rsidRPr="00C735AD" w:rsidRDefault="00C735AD" w:rsidP="001664A5">
            <w:pPr>
              <w:jc w:val="right"/>
              <w:rPr>
                <w:sz w:val="20"/>
                <w:szCs w:val="20"/>
              </w:rPr>
            </w:pPr>
            <w:r w:rsidRPr="00C735AD">
              <w:rPr>
                <w:sz w:val="20"/>
                <w:szCs w:val="20"/>
              </w:rPr>
              <w:t>130 000,00</w:t>
            </w:r>
          </w:p>
        </w:tc>
        <w:tc>
          <w:tcPr>
            <w:tcW w:w="1843" w:type="dxa"/>
            <w:tcBorders>
              <w:top w:val="nil"/>
              <w:left w:val="nil"/>
              <w:bottom w:val="nil"/>
              <w:right w:val="nil"/>
            </w:tcBorders>
            <w:shd w:val="clear" w:color="auto" w:fill="auto"/>
            <w:noWrap/>
            <w:hideMark/>
          </w:tcPr>
          <w:p w14:paraId="2EB2BEC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A4DF5DF" w14:textId="77777777" w:rsidR="00C735AD" w:rsidRPr="00C735AD" w:rsidRDefault="00C735AD" w:rsidP="001664A5">
            <w:pPr>
              <w:jc w:val="right"/>
              <w:rPr>
                <w:sz w:val="20"/>
                <w:szCs w:val="20"/>
              </w:rPr>
            </w:pPr>
            <w:r w:rsidRPr="00C735AD">
              <w:rPr>
                <w:sz w:val="20"/>
                <w:szCs w:val="20"/>
              </w:rPr>
              <w:t>0,00</w:t>
            </w:r>
          </w:p>
        </w:tc>
      </w:tr>
      <w:tr w:rsidR="00C735AD" w:rsidRPr="00C735AD" w14:paraId="0BD91F14" w14:textId="77777777" w:rsidTr="00C735AD">
        <w:trPr>
          <w:trHeight w:val="20"/>
        </w:trPr>
        <w:tc>
          <w:tcPr>
            <w:tcW w:w="5637" w:type="dxa"/>
            <w:tcBorders>
              <w:top w:val="nil"/>
              <w:left w:val="nil"/>
              <w:bottom w:val="nil"/>
              <w:right w:val="nil"/>
            </w:tcBorders>
            <w:shd w:val="clear" w:color="auto" w:fill="auto"/>
            <w:hideMark/>
          </w:tcPr>
          <w:p w14:paraId="535C70BA" w14:textId="77777777" w:rsidR="00C735AD" w:rsidRPr="00C735AD" w:rsidRDefault="00C735AD" w:rsidP="00C735AD">
            <w:pPr>
              <w:rPr>
                <w:sz w:val="20"/>
                <w:szCs w:val="20"/>
              </w:rPr>
            </w:pPr>
            <w:r w:rsidRPr="00C735AD">
              <w:rPr>
                <w:sz w:val="20"/>
                <w:szCs w:val="20"/>
              </w:rPr>
              <w:t>Расходы на уплату административного штрафа</w:t>
            </w:r>
          </w:p>
        </w:tc>
        <w:tc>
          <w:tcPr>
            <w:tcW w:w="708" w:type="dxa"/>
            <w:tcBorders>
              <w:top w:val="nil"/>
              <w:left w:val="nil"/>
              <w:bottom w:val="nil"/>
              <w:right w:val="nil"/>
            </w:tcBorders>
            <w:shd w:val="clear" w:color="auto" w:fill="auto"/>
            <w:hideMark/>
          </w:tcPr>
          <w:p w14:paraId="1C5D7D91"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49A6F00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45319E8"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3159932" w14:textId="77777777" w:rsidR="00C735AD" w:rsidRPr="00C735AD" w:rsidRDefault="00C735AD" w:rsidP="00E02C9D">
            <w:pPr>
              <w:jc w:val="center"/>
              <w:rPr>
                <w:sz w:val="20"/>
                <w:szCs w:val="20"/>
              </w:rPr>
            </w:pPr>
            <w:r w:rsidRPr="00C735AD">
              <w:rPr>
                <w:sz w:val="20"/>
                <w:szCs w:val="20"/>
              </w:rPr>
              <w:t>81 2 00 21040</w:t>
            </w:r>
          </w:p>
        </w:tc>
        <w:tc>
          <w:tcPr>
            <w:tcW w:w="567" w:type="dxa"/>
            <w:tcBorders>
              <w:top w:val="nil"/>
              <w:left w:val="nil"/>
              <w:bottom w:val="nil"/>
              <w:right w:val="nil"/>
            </w:tcBorders>
            <w:shd w:val="clear" w:color="auto" w:fill="auto"/>
            <w:noWrap/>
            <w:hideMark/>
          </w:tcPr>
          <w:p w14:paraId="0EA2EAA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B11F50C" w14:textId="77777777" w:rsidR="00C735AD" w:rsidRPr="00C735AD" w:rsidRDefault="00C735AD" w:rsidP="001664A5">
            <w:pPr>
              <w:jc w:val="right"/>
              <w:rPr>
                <w:sz w:val="20"/>
                <w:szCs w:val="20"/>
              </w:rPr>
            </w:pPr>
            <w:r w:rsidRPr="00C735AD">
              <w:rPr>
                <w:sz w:val="20"/>
                <w:szCs w:val="20"/>
              </w:rPr>
              <w:t>130 000,00</w:t>
            </w:r>
          </w:p>
        </w:tc>
        <w:tc>
          <w:tcPr>
            <w:tcW w:w="1843" w:type="dxa"/>
            <w:tcBorders>
              <w:top w:val="nil"/>
              <w:left w:val="nil"/>
              <w:bottom w:val="nil"/>
              <w:right w:val="nil"/>
            </w:tcBorders>
            <w:shd w:val="clear" w:color="auto" w:fill="auto"/>
            <w:noWrap/>
            <w:hideMark/>
          </w:tcPr>
          <w:p w14:paraId="1AF28D0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619EE55" w14:textId="77777777" w:rsidR="00C735AD" w:rsidRPr="00C735AD" w:rsidRDefault="00C735AD" w:rsidP="001664A5">
            <w:pPr>
              <w:jc w:val="right"/>
              <w:rPr>
                <w:sz w:val="20"/>
                <w:szCs w:val="20"/>
              </w:rPr>
            </w:pPr>
            <w:r w:rsidRPr="00C735AD">
              <w:rPr>
                <w:sz w:val="20"/>
                <w:szCs w:val="20"/>
              </w:rPr>
              <w:t>0,00</w:t>
            </w:r>
          </w:p>
        </w:tc>
      </w:tr>
      <w:tr w:rsidR="00C735AD" w:rsidRPr="00C735AD" w14:paraId="25D286DA" w14:textId="77777777" w:rsidTr="00C735AD">
        <w:trPr>
          <w:trHeight w:val="20"/>
        </w:trPr>
        <w:tc>
          <w:tcPr>
            <w:tcW w:w="5637" w:type="dxa"/>
            <w:tcBorders>
              <w:top w:val="nil"/>
              <w:left w:val="nil"/>
              <w:bottom w:val="nil"/>
              <w:right w:val="nil"/>
            </w:tcBorders>
            <w:shd w:val="clear" w:color="auto" w:fill="auto"/>
            <w:hideMark/>
          </w:tcPr>
          <w:p w14:paraId="238A00D5"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004EB88F"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670AFCD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B93D65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191F1D0" w14:textId="77777777" w:rsidR="00C735AD" w:rsidRPr="00C735AD" w:rsidRDefault="00C735AD" w:rsidP="00E02C9D">
            <w:pPr>
              <w:jc w:val="center"/>
              <w:rPr>
                <w:sz w:val="20"/>
                <w:szCs w:val="20"/>
              </w:rPr>
            </w:pPr>
            <w:r w:rsidRPr="00C735AD">
              <w:rPr>
                <w:sz w:val="20"/>
                <w:szCs w:val="20"/>
              </w:rPr>
              <w:t>81 2 00 21040</w:t>
            </w:r>
          </w:p>
        </w:tc>
        <w:tc>
          <w:tcPr>
            <w:tcW w:w="567" w:type="dxa"/>
            <w:tcBorders>
              <w:top w:val="nil"/>
              <w:left w:val="nil"/>
              <w:bottom w:val="nil"/>
              <w:right w:val="nil"/>
            </w:tcBorders>
            <w:shd w:val="clear" w:color="auto" w:fill="auto"/>
            <w:noWrap/>
            <w:hideMark/>
          </w:tcPr>
          <w:p w14:paraId="36F6933A"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2C7AE9AB" w14:textId="77777777" w:rsidR="00C735AD" w:rsidRPr="00C735AD" w:rsidRDefault="00C735AD" w:rsidP="001664A5">
            <w:pPr>
              <w:jc w:val="right"/>
              <w:rPr>
                <w:sz w:val="20"/>
                <w:szCs w:val="20"/>
              </w:rPr>
            </w:pPr>
            <w:r w:rsidRPr="00C735AD">
              <w:rPr>
                <w:sz w:val="20"/>
                <w:szCs w:val="20"/>
              </w:rPr>
              <w:t>130 000,00</w:t>
            </w:r>
          </w:p>
        </w:tc>
        <w:tc>
          <w:tcPr>
            <w:tcW w:w="1843" w:type="dxa"/>
            <w:tcBorders>
              <w:top w:val="nil"/>
              <w:left w:val="nil"/>
              <w:bottom w:val="nil"/>
              <w:right w:val="nil"/>
            </w:tcBorders>
            <w:shd w:val="clear" w:color="auto" w:fill="auto"/>
            <w:noWrap/>
            <w:hideMark/>
          </w:tcPr>
          <w:p w14:paraId="0263178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E8B01D8" w14:textId="77777777" w:rsidR="00C735AD" w:rsidRPr="00C735AD" w:rsidRDefault="00C735AD" w:rsidP="001664A5">
            <w:pPr>
              <w:jc w:val="right"/>
              <w:rPr>
                <w:sz w:val="20"/>
                <w:szCs w:val="20"/>
              </w:rPr>
            </w:pPr>
            <w:r w:rsidRPr="00C735AD">
              <w:rPr>
                <w:sz w:val="20"/>
                <w:szCs w:val="20"/>
              </w:rPr>
              <w:t>0,00</w:t>
            </w:r>
          </w:p>
        </w:tc>
      </w:tr>
      <w:tr w:rsidR="00C735AD" w:rsidRPr="00C735AD" w14:paraId="59D0F135" w14:textId="77777777" w:rsidTr="00C735AD">
        <w:trPr>
          <w:trHeight w:val="20"/>
        </w:trPr>
        <w:tc>
          <w:tcPr>
            <w:tcW w:w="5637" w:type="dxa"/>
            <w:tcBorders>
              <w:top w:val="nil"/>
              <w:left w:val="nil"/>
              <w:bottom w:val="nil"/>
              <w:right w:val="nil"/>
            </w:tcBorders>
            <w:shd w:val="clear" w:color="auto" w:fill="auto"/>
            <w:hideMark/>
          </w:tcPr>
          <w:p w14:paraId="188C1956"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51B4BE4D"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DF5637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9F4CD3A"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F72087A"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04BC2B6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1DADF39" w14:textId="77777777" w:rsidR="00C735AD" w:rsidRPr="00C735AD" w:rsidRDefault="00C735AD" w:rsidP="001664A5">
            <w:pPr>
              <w:jc w:val="right"/>
              <w:rPr>
                <w:sz w:val="20"/>
                <w:szCs w:val="20"/>
              </w:rPr>
            </w:pPr>
            <w:r w:rsidRPr="00C735AD">
              <w:rPr>
                <w:sz w:val="20"/>
                <w:szCs w:val="20"/>
              </w:rPr>
              <w:t>500 000,00</w:t>
            </w:r>
          </w:p>
        </w:tc>
        <w:tc>
          <w:tcPr>
            <w:tcW w:w="1843" w:type="dxa"/>
            <w:tcBorders>
              <w:top w:val="nil"/>
              <w:left w:val="nil"/>
              <w:bottom w:val="nil"/>
              <w:right w:val="nil"/>
            </w:tcBorders>
            <w:shd w:val="clear" w:color="auto" w:fill="auto"/>
            <w:noWrap/>
            <w:hideMark/>
          </w:tcPr>
          <w:p w14:paraId="04B25365" w14:textId="77777777" w:rsidR="00C735AD" w:rsidRPr="00C735AD" w:rsidRDefault="00C735AD" w:rsidP="001664A5">
            <w:pPr>
              <w:jc w:val="right"/>
              <w:rPr>
                <w:sz w:val="20"/>
                <w:szCs w:val="20"/>
              </w:rPr>
            </w:pPr>
            <w:r w:rsidRPr="00C735AD">
              <w:rPr>
                <w:sz w:val="20"/>
                <w:szCs w:val="20"/>
              </w:rPr>
              <w:t>700 000,00</w:t>
            </w:r>
          </w:p>
        </w:tc>
        <w:tc>
          <w:tcPr>
            <w:tcW w:w="2126" w:type="dxa"/>
            <w:tcBorders>
              <w:top w:val="nil"/>
              <w:left w:val="nil"/>
              <w:bottom w:val="nil"/>
              <w:right w:val="nil"/>
            </w:tcBorders>
            <w:shd w:val="clear" w:color="auto" w:fill="auto"/>
            <w:noWrap/>
            <w:hideMark/>
          </w:tcPr>
          <w:p w14:paraId="4835FA52" w14:textId="77777777" w:rsidR="00C735AD" w:rsidRPr="00C735AD" w:rsidRDefault="00C735AD" w:rsidP="001664A5">
            <w:pPr>
              <w:jc w:val="right"/>
              <w:rPr>
                <w:sz w:val="20"/>
                <w:szCs w:val="20"/>
              </w:rPr>
            </w:pPr>
            <w:r w:rsidRPr="00C735AD">
              <w:rPr>
                <w:sz w:val="20"/>
                <w:szCs w:val="20"/>
              </w:rPr>
              <w:t>700 000,00</w:t>
            </w:r>
          </w:p>
        </w:tc>
      </w:tr>
      <w:tr w:rsidR="00C735AD" w:rsidRPr="00C735AD" w14:paraId="72426502" w14:textId="77777777" w:rsidTr="00C735AD">
        <w:trPr>
          <w:trHeight w:val="20"/>
        </w:trPr>
        <w:tc>
          <w:tcPr>
            <w:tcW w:w="5637" w:type="dxa"/>
            <w:tcBorders>
              <w:top w:val="nil"/>
              <w:left w:val="nil"/>
              <w:bottom w:val="nil"/>
              <w:right w:val="nil"/>
            </w:tcBorders>
            <w:shd w:val="clear" w:color="auto" w:fill="auto"/>
            <w:hideMark/>
          </w:tcPr>
          <w:p w14:paraId="3FC25ACA"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1E21DDBD"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44453C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C4EFB5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D0E2B94"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43AA8BD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0C42827" w14:textId="77777777" w:rsidR="00C735AD" w:rsidRPr="00C735AD" w:rsidRDefault="00C735AD" w:rsidP="001664A5">
            <w:pPr>
              <w:jc w:val="right"/>
              <w:rPr>
                <w:sz w:val="20"/>
                <w:szCs w:val="20"/>
              </w:rPr>
            </w:pPr>
            <w:r w:rsidRPr="00C735AD">
              <w:rPr>
                <w:sz w:val="20"/>
                <w:szCs w:val="20"/>
              </w:rPr>
              <w:t>500 000,00</w:t>
            </w:r>
          </w:p>
        </w:tc>
        <w:tc>
          <w:tcPr>
            <w:tcW w:w="1843" w:type="dxa"/>
            <w:tcBorders>
              <w:top w:val="nil"/>
              <w:left w:val="nil"/>
              <w:bottom w:val="nil"/>
              <w:right w:val="nil"/>
            </w:tcBorders>
            <w:shd w:val="clear" w:color="auto" w:fill="auto"/>
            <w:noWrap/>
            <w:hideMark/>
          </w:tcPr>
          <w:p w14:paraId="0045209C" w14:textId="77777777" w:rsidR="00C735AD" w:rsidRPr="00C735AD" w:rsidRDefault="00C735AD" w:rsidP="001664A5">
            <w:pPr>
              <w:jc w:val="right"/>
              <w:rPr>
                <w:sz w:val="20"/>
                <w:szCs w:val="20"/>
              </w:rPr>
            </w:pPr>
            <w:r w:rsidRPr="00C735AD">
              <w:rPr>
                <w:sz w:val="20"/>
                <w:szCs w:val="20"/>
              </w:rPr>
              <w:t>700 000,00</w:t>
            </w:r>
          </w:p>
        </w:tc>
        <w:tc>
          <w:tcPr>
            <w:tcW w:w="2126" w:type="dxa"/>
            <w:tcBorders>
              <w:top w:val="nil"/>
              <w:left w:val="nil"/>
              <w:bottom w:val="nil"/>
              <w:right w:val="nil"/>
            </w:tcBorders>
            <w:shd w:val="clear" w:color="auto" w:fill="auto"/>
            <w:noWrap/>
            <w:hideMark/>
          </w:tcPr>
          <w:p w14:paraId="7700BC3D" w14:textId="77777777" w:rsidR="00C735AD" w:rsidRPr="00C735AD" w:rsidRDefault="00C735AD" w:rsidP="001664A5">
            <w:pPr>
              <w:jc w:val="right"/>
              <w:rPr>
                <w:sz w:val="20"/>
                <w:szCs w:val="20"/>
              </w:rPr>
            </w:pPr>
            <w:r w:rsidRPr="00C735AD">
              <w:rPr>
                <w:sz w:val="20"/>
                <w:szCs w:val="20"/>
              </w:rPr>
              <w:t>700 000,00</w:t>
            </w:r>
          </w:p>
        </w:tc>
      </w:tr>
      <w:tr w:rsidR="00C735AD" w:rsidRPr="00C735AD" w14:paraId="7035A540" w14:textId="77777777" w:rsidTr="00C735AD">
        <w:trPr>
          <w:trHeight w:val="20"/>
        </w:trPr>
        <w:tc>
          <w:tcPr>
            <w:tcW w:w="5637" w:type="dxa"/>
            <w:tcBorders>
              <w:top w:val="nil"/>
              <w:left w:val="nil"/>
              <w:bottom w:val="nil"/>
              <w:right w:val="nil"/>
            </w:tcBorders>
            <w:shd w:val="clear" w:color="auto" w:fill="auto"/>
            <w:hideMark/>
          </w:tcPr>
          <w:p w14:paraId="7829E101" w14:textId="3FD84FC0" w:rsidR="00C735AD" w:rsidRPr="00C735AD" w:rsidRDefault="00C735AD" w:rsidP="00C735AD">
            <w:pPr>
              <w:rPr>
                <w:sz w:val="20"/>
                <w:szCs w:val="20"/>
              </w:rPr>
            </w:pPr>
            <w:r w:rsidRPr="00C735AD">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tcBorders>
              <w:top w:val="nil"/>
              <w:left w:val="nil"/>
              <w:bottom w:val="nil"/>
              <w:right w:val="nil"/>
            </w:tcBorders>
            <w:shd w:val="clear" w:color="auto" w:fill="auto"/>
            <w:hideMark/>
          </w:tcPr>
          <w:p w14:paraId="79A9D720"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03AED8E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5C37CD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7983D89" w14:textId="77777777" w:rsidR="00C735AD" w:rsidRPr="00C735AD" w:rsidRDefault="00C735AD" w:rsidP="00E02C9D">
            <w:pPr>
              <w:jc w:val="center"/>
              <w:rPr>
                <w:sz w:val="20"/>
                <w:szCs w:val="20"/>
              </w:rPr>
            </w:pPr>
            <w:r w:rsidRPr="00C735AD">
              <w:rPr>
                <w:sz w:val="20"/>
                <w:szCs w:val="20"/>
              </w:rPr>
              <w:t>98 1 00 21360</w:t>
            </w:r>
          </w:p>
        </w:tc>
        <w:tc>
          <w:tcPr>
            <w:tcW w:w="567" w:type="dxa"/>
            <w:tcBorders>
              <w:top w:val="nil"/>
              <w:left w:val="nil"/>
              <w:bottom w:val="nil"/>
              <w:right w:val="nil"/>
            </w:tcBorders>
            <w:shd w:val="clear" w:color="auto" w:fill="auto"/>
            <w:noWrap/>
            <w:hideMark/>
          </w:tcPr>
          <w:p w14:paraId="467D81E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7EDE358" w14:textId="77777777" w:rsidR="00C735AD" w:rsidRPr="00C735AD" w:rsidRDefault="00C735AD" w:rsidP="001664A5">
            <w:pPr>
              <w:jc w:val="right"/>
              <w:rPr>
                <w:sz w:val="20"/>
                <w:szCs w:val="20"/>
              </w:rPr>
            </w:pPr>
            <w:r w:rsidRPr="00C735AD">
              <w:rPr>
                <w:sz w:val="20"/>
                <w:szCs w:val="20"/>
              </w:rPr>
              <w:t>500 000,00</w:t>
            </w:r>
          </w:p>
        </w:tc>
        <w:tc>
          <w:tcPr>
            <w:tcW w:w="1843" w:type="dxa"/>
            <w:tcBorders>
              <w:top w:val="nil"/>
              <w:left w:val="nil"/>
              <w:bottom w:val="nil"/>
              <w:right w:val="nil"/>
            </w:tcBorders>
            <w:shd w:val="clear" w:color="auto" w:fill="auto"/>
            <w:noWrap/>
            <w:hideMark/>
          </w:tcPr>
          <w:p w14:paraId="5C37920A" w14:textId="77777777" w:rsidR="00C735AD" w:rsidRPr="00C735AD" w:rsidRDefault="00C735AD" w:rsidP="001664A5">
            <w:pPr>
              <w:jc w:val="right"/>
              <w:rPr>
                <w:sz w:val="20"/>
                <w:szCs w:val="20"/>
              </w:rPr>
            </w:pPr>
            <w:r w:rsidRPr="00C735AD">
              <w:rPr>
                <w:sz w:val="20"/>
                <w:szCs w:val="20"/>
              </w:rPr>
              <w:t>700 000,00</w:t>
            </w:r>
          </w:p>
        </w:tc>
        <w:tc>
          <w:tcPr>
            <w:tcW w:w="2126" w:type="dxa"/>
            <w:tcBorders>
              <w:top w:val="nil"/>
              <w:left w:val="nil"/>
              <w:bottom w:val="nil"/>
              <w:right w:val="nil"/>
            </w:tcBorders>
            <w:shd w:val="clear" w:color="auto" w:fill="auto"/>
            <w:noWrap/>
            <w:hideMark/>
          </w:tcPr>
          <w:p w14:paraId="5AEA7920" w14:textId="77777777" w:rsidR="00C735AD" w:rsidRPr="00C735AD" w:rsidRDefault="00C735AD" w:rsidP="001664A5">
            <w:pPr>
              <w:jc w:val="right"/>
              <w:rPr>
                <w:sz w:val="20"/>
                <w:szCs w:val="20"/>
              </w:rPr>
            </w:pPr>
            <w:r w:rsidRPr="00C735AD">
              <w:rPr>
                <w:sz w:val="20"/>
                <w:szCs w:val="20"/>
              </w:rPr>
              <w:t>700 000,00</w:t>
            </w:r>
          </w:p>
        </w:tc>
      </w:tr>
      <w:tr w:rsidR="00C735AD" w:rsidRPr="00C735AD" w14:paraId="49827720" w14:textId="77777777" w:rsidTr="00C735AD">
        <w:trPr>
          <w:trHeight w:val="20"/>
        </w:trPr>
        <w:tc>
          <w:tcPr>
            <w:tcW w:w="5637" w:type="dxa"/>
            <w:tcBorders>
              <w:top w:val="nil"/>
              <w:left w:val="nil"/>
              <w:bottom w:val="nil"/>
              <w:right w:val="nil"/>
            </w:tcBorders>
            <w:shd w:val="clear" w:color="auto" w:fill="auto"/>
            <w:hideMark/>
          </w:tcPr>
          <w:p w14:paraId="5511864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C593FB7"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26EE14D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6A343C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06B9C1C" w14:textId="77777777" w:rsidR="00C735AD" w:rsidRPr="00C735AD" w:rsidRDefault="00C735AD" w:rsidP="00E02C9D">
            <w:pPr>
              <w:jc w:val="center"/>
              <w:rPr>
                <w:sz w:val="20"/>
                <w:szCs w:val="20"/>
              </w:rPr>
            </w:pPr>
            <w:r w:rsidRPr="00C735AD">
              <w:rPr>
                <w:sz w:val="20"/>
                <w:szCs w:val="20"/>
              </w:rPr>
              <w:t>98 1 00 21360</w:t>
            </w:r>
          </w:p>
        </w:tc>
        <w:tc>
          <w:tcPr>
            <w:tcW w:w="567" w:type="dxa"/>
            <w:tcBorders>
              <w:top w:val="nil"/>
              <w:left w:val="nil"/>
              <w:bottom w:val="nil"/>
              <w:right w:val="nil"/>
            </w:tcBorders>
            <w:shd w:val="clear" w:color="auto" w:fill="auto"/>
            <w:noWrap/>
            <w:hideMark/>
          </w:tcPr>
          <w:p w14:paraId="0B5092DA"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D1E5CE9" w14:textId="77777777" w:rsidR="00C735AD" w:rsidRPr="00C735AD" w:rsidRDefault="00C735AD" w:rsidP="001664A5">
            <w:pPr>
              <w:jc w:val="right"/>
              <w:rPr>
                <w:sz w:val="20"/>
                <w:szCs w:val="20"/>
              </w:rPr>
            </w:pPr>
            <w:r w:rsidRPr="00C735AD">
              <w:rPr>
                <w:sz w:val="20"/>
                <w:szCs w:val="20"/>
              </w:rPr>
              <w:t>500 000,00</w:t>
            </w:r>
          </w:p>
        </w:tc>
        <w:tc>
          <w:tcPr>
            <w:tcW w:w="1843" w:type="dxa"/>
            <w:tcBorders>
              <w:top w:val="nil"/>
              <w:left w:val="nil"/>
              <w:bottom w:val="nil"/>
              <w:right w:val="nil"/>
            </w:tcBorders>
            <w:shd w:val="clear" w:color="auto" w:fill="auto"/>
            <w:noWrap/>
            <w:hideMark/>
          </w:tcPr>
          <w:p w14:paraId="00DF1477" w14:textId="77777777" w:rsidR="00C735AD" w:rsidRPr="00C735AD" w:rsidRDefault="00C735AD" w:rsidP="001664A5">
            <w:pPr>
              <w:jc w:val="right"/>
              <w:rPr>
                <w:sz w:val="20"/>
                <w:szCs w:val="20"/>
              </w:rPr>
            </w:pPr>
            <w:r w:rsidRPr="00C735AD">
              <w:rPr>
                <w:sz w:val="20"/>
                <w:szCs w:val="20"/>
              </w:rPr>
              <w:t>700 000,00</w:t>
            </w:r>
          </w:p>
        </w:tc>
        <w:tc>
          <w:tcPr>
            <w:tcW w:w="2126" w:type="dxa"/>
            <w:tcBorders>
              <w:top w:val="nil"/>
              <w:left w:val="nil"/>
              <w:bottom w:val="nil"/>
              <w:right w:val="nil"/>
            </w:tcBorders>
            <w:shd w:val="clear" w:color="auto" w:fill="auto"/>
            <w:noWrap/>
            <w:hideMark/>
          </w:tcPr>
          <w:p w14:paraId="0920C717" w14:textId="77777777" w:rsidR="00C735AD" w:rsidRPr="00C735AD" w:rsidRDefault="00C735AD" w:rsidP="001664A5">
            <w:pPr>
              <w:jc w:val="right"/>
              <w:rPr>
                <w:sz w:val="20"/>
                <w:szCs w:val="20"/>
              </w:rPr>
            </w:pPr>
            <w:r w:rsidRPr="00C735AD">
              <w:rPr>
                <w:sz w:val="20"/>
                <w:szCs w:val="20"/>
              </w:rPr>
              <w:t>700 000,00</w:t>
            </w:r>
          </w:p>
        </w:tc>
      </w:tr>
      <w:tr w:rsidR="00C735AD" w:rsidRPr="00C735AD" w14:paraId="14F4E78E" w14:textId="77777777" w:rsidTr="00C735AD">
        <w:trPr>
          <w:trHeight w:val="20"/>
        </w:trPr>
        <w:tc>
          <w:tcPr>
            <w:tcW w:w="5637" w:type="dxa"/>
            <w:tcBorders>
              <w:top w:val="nil"/>
              <w:left w:val="nil"/>
              <w:bottom w:val="nil"/>
              <w:right w:val="nil"/>
            </w:tcBorders>
            <w:shd w:val="clear" w:color="auto" w:fill="auto"/>
            <w:hideMark/>
          </w:tcPr>
          <w:p w14:paraId="2D20EDB1" w14:textId="77777777" w:rsidR="00C735AD" w:rsidRPr="00C735AD" w:rsidRDefault="00C735AD" w:rsidP="00C735AD">
            <w:pPr>
              <w:rPr>
                <w:sz w:val="20"/>
                <w:szCs w:val="20"/>
              </w:rPr>
            </w:pPr>
            <w:r w:rsidRPr="00C735AD">
              <w:rPr>
                <w:sz w:val="20"/>
                <w:szCs w:val="20"/>
              </w:rPr>
              <w:t>Национальная экономика</w:t>
            </w:r>
          </w:p>
        </w:tc>
        <w:tc>
          <w:tcPr>
            <w:tcW w:w="708" w:type="dxa"/>
            <w:tcBorders>
              <w:top w:val="nil"/>
              <w:left w:val="nil"/>
              <w:bottom w:val="nil"/>
              <w:right w:val="nil"/>
            </w:tcBorders>
            <w:shd w:val="clear" w:color="auto" w:fill="auto"/>
            <w:noWrap/>
            <w:hideMark/>
          </w:tcPr>
          <w:p w14:paraId="634B6009"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5DB03713"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C3DACC4"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7519C560"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78B5DC7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3D7FDAC" w14:textId="77777777" w:rsidR="00C735AD" w:rsidRPr="00C735AD" w:rsidRDefault="00C735AD" w:rsidP="001664A5">
            <w:pPr>
              <w:jc w:val="right"/>
              <w:rPr>
                <w:sz w:val="20"/>
                <w:szCs w:val="20"/>
              </w:rPr>
            </w:pPr>
            <w:r w:rsidRPr="00C735AD">
              <w:rPr>
                <w:sz w:val="20"/>
                <w:szCs w:val="20"/>
              </w:rPr>
              <w:t>149 703 512,47</w:t>
            </w:r>
          </w:p>
        </w:tc>
        <w:tc>
          <w:tcPr>
            <w:tcW w:w="1843" w:type="dxa"/>
            <w:tcBorders>
              <w:top w:val="nil"/>
              <w:left w:val="nil"/>
              <w:bottom w:val="nil"/>
              <w:right w:val="nil"/>
            </w:tcBorders>
            <w:shd w:val="clear" w:color="auto" w:fill="auto"/>
            <w:noWrap/>
            <w:hideMark/>
          </w:tcPr>
          <w:p w14:paraId="402BA918" w14:textId="77777777" w:rsidR="00C735AD" w:rsidRPr="00C735AD" w:rsidRDefault="00C735AD" w:rsidP="001664A5">
            <w:pPr>
              <w:jc w:val="right"/>
              <w:rPr>
                <w:sz w:val="20"/>
                <w:szCs w:val="20"/>
              </w:rPr>
            </w:pPr>
            <w:r w:rsidRPr="00C735AD">
              <w:rPr>
                <w:sz w:val="20"/>
                <w:szCs w:val="20"/>
              </w:rPr>
              <w:t>145 523 890,45</w:t>
            </w:r>
          </w:p>
        </w:tc>
        <w:tc>
          <w:tcPr>
            <w:tcW w:w="2126" w:type="dxa"/>
            <w:tcBorders>
              <w:top w:val="nil"/>
              <w:left w:val="nil"/>
              <w:bottom w:val="nil"/>
              <w:right w:val="nil"/>
            </w:tcBorders>
            <w:shd w:val="clear" w:color="auto" w:fill="auto"/>
            <w:noWrap/>
            <w:hideMark/>
          </w:tcPr>
          <w:p w14:paraId="6602D010" w14:textId="77777777" w:rsidR="00C735AD" w:rsidRPr="00C735AD" w:rsidRDefault="00C735AD" w:rsidP="001664A5">
            <w:pPr>
              <w:jc w:val="right"/>
              <w:rPr>
                <w:sz w:val="20"/>
                <w:szCs w:val="20"/>
              </w:rPr>
            </w:pPr>
            <w:r w:rsidRPr="00C735AD">
              <w:rPr>
                <w:sz w:val="20"/>
                <w:szCs w:val="20"/>
              </w:rPr>
              <w:t>106 451 320,45</w:t>
            </w:r>
          </w:p>
        </w:tc>
      </w:tr>
      <w:tr w:rsidR="00C735AD" w:rsidRPr="00C735AD" w14:paraId="61ECBBA9" w14:textId="77777777" w:rsidTr="00C735AD">
        <w:trPr>
          <w:trHeight w:val="20"/>
        </w:trPr>
        <w:tc>
          <w:tcPr>
            <w:tcW w:w="5637" w:type="dxa"/>
            <w:tcBorders>
              <w:top w:val="nil"/>
              <w:left w:val="nil"/>
              <w:bottom w:val="nil"/>
              <w:right w:val="nil"/>
            </w:tcBorders>
            <w:shd w:val="clear" w:color="auto" w:fill="auto"/>
            <w:hideMark/>
          </w:tcPr>
          <w:p w14:paraId="12640217" w14:textId="77777777" w:rsidR="00C735AD" w:rsidRPr="00C735AD" w:rsidRDefault="00C735AD" w:rsidP="00C735AD">
            <w:pPr>
              <w:rPr>
                <w:sz w:val="20"/>
                <w:szCs w:val="20"/>
              </w:rPr>
            </w:pPr>
            <w:r w:rsidRPr="00C735AD">
              <w:rPr>
                <w:sz w:val="20"/>
                <w:szCs w:val="20"/>
              </w:rPr>
              <w:t>Дорожное хозяйство (дорожные фонды)</w:t>
            </w:r>
          </w:p>
        </w:tc>
        <w:tc>
          <w:tcPr>
            <w:tcW w:w="708" w:type="dxa"/>
            <w:tcBorders>
              <w:top w:val="nil"/>
              <w:left w:val="nil"/>
              <w:bottom w:val="nil"/>
              <w:right w:val="nil"/>
            </w:tcBorders>
            <w:shd w:val="clear" w:color="auto" w:fill="auto"/>
            <w:hideMark/>
          </w:tcPr>
          <w:p w14:paraId="21B0D51E"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7ECB28C"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E8A65BF"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4E6E35C4"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751170E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9251972" w14:textId="77777777" w:rsidR="00C735AD" w:rsidRPr="00C735AD" w:rsidRDefault="00C735AD" w:rsidP="001664A5">
            <w:pPr>
              <w:jc w:val="right"/>
              <w:rPr>
                <w:sz w:val="20"/>
                <w:szCs w:val="20"/>
              </w:rPr>
            </w:pPr>
            <w:r w:rsidRPr="00C735AD">
              <w:rPr>
                <w:sz w:val="20"/>
                <w:szCs w:val="20"/>
              </w:rPr>
              <w:t>149 703 512,47</w:t>
            </w:r>
          </w:p>
        </w:tc>
        <w:tc>
          <w:tcPr>
            <w:tcW w:w="1843" w:type="dxa"/>
            <w:tcBorders>
              <w:top w:val="nil"/>
              <w:left w:val="nil"/>
              <w:bottom w:val="nil"/>
              <w:right w:val="nil"/>
            </w:tcBorders>
            <w:shd w:val="clear" w:color="auto" w:fill="auto"/>
            <w:noWrap/>
            <w:hideMark/>
          </w:tcPr>
          <w:p w14:paraId="5F4E07D9" w14:textId="77777777" w:rsidR="00C735AD" w:rsidRPr="00C735AD" w:rsidRDefault="00C735AD" w:rsidP="001664A5">
            <w:pPr>
              <w:jc w:val="right"/>
              <w:rPr>
                <w:sz w:val="20"/>
                <w:szCs w:val="20"/>
              </w:rPr>
            </w:pPr>
            <w:r w:rsidRPr="00C735AD">
              <w:rPr>
                <w:sz w:val="20"/>
                <w:szCs w:val="20"/>
              </w:rPr>
              <w:t>145 523 890,45</w:t>
            </w:r>
          </w:p>
        </w:tc>
        <w:tc>
          <w:tcPr>
            <w:tcW w:w="2126" w:type="dxa"/>
            <w:tcBorders>
              <w:top w:val="nil"/>
              <w:left w:val="nil"/>
              <w:bottom w:val="nil"/>
              <w:right w:val="nil"/>
            </w:tcBorders>
            <w:shd w:val="clear" w:color="auto" w:fill="auto"/>
            <w:noWrap/>
            <w:hideMark/>
          </w:tcPr>
          <w:p w14:paraId="4F8FFD14" w14:textId="77777777" w:rsidR="00C735AD" w:rsidRPr="00C735AD" w:rsidRDefault="00C735AD" w:rsidP="001664A5">
            <w:pPr>
              <w:jc w:val="right"/>
              <w:rPr>
                <w:sz w:val="20"/>
                <w:szCs w:val="20"/>
              </w:rPr>
            </w:pPr>
            <w:r w:rsidRPr="00C735AD">
              <w:rPr>
                <w:sz w:val="20"/>
                <w:szCs w:val="20"/>
              </w:rPr>
              <w:t>106 451 320,45</w:t>
            </w:r>
          </w:p>
        </w:tc>
      </w:tr>
      <w:tr w:rsidR="00C735AD" w:rsidRPr="00C735AD" w14:paraId="24C6A262" w14:textId="77777777" w:rsidTr="00C735AD">
        <w:trPr>
          <w:trHeight w:val="20"/>
        </w:trPr>
        <w:tc>
          <w:tcPr>
            <w:tcW w:w="5637" w:type="dxa"/>
            <w:tcBorders>
              <w:top w:val="nil"/>
              <w:left w:val="nil"/>
              <w:bottom w:val="nil"/>
              <w:right w:val="nil"/>
            </w:tcBorders>
            <w:shd w:val="clear" w:color="auto" w:fill="auto"/>
            <w:hideMark/>
          </w:tcPr>
          <w:p w14:paraId="51E8229A" w14:textId="77777777" w:rsidR="00C735AD" w:rsidRPr="00C735AD" w:rsidRDefault="00C735AD" w:rsidP="00C735AD">
            <w:pPr>
              <w:rPr>
                <w:sz w:val="20"/>
                <w:szCs w:val="20"/>
              </w:rPr>
            </w:pPr>
            <w:r w:rsidRPr="00C735A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14:paraId="5184507A"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5C102CB0"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38F4A01"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B17020C" w14:textId="77777777" w:rsidR="00C735AD" w:rsidRPr="00C735AD" w:rsidRDefault="00C735AD" w:rsidP="00E02C9D">
            <w:pPr>
              <w:jc w:val="center"/>
              <w:rPr>
                <w:sz w:val="20"/>
                <w:szCs w:val="20"/>
              </w:rPr>
            </w:pPr>
            <w:r w:rsidRPr="00C735AD">
              <w:rPr>
                <w:sz w:val="20"/>
                <w:szCs w:val="20"/>
              </w:rPr>
              <w:t>04 0 00 00000</w:t>
            </w:r>
          </w:p>
        </w:tc>
        <w:tc>
          <w:tcPr>
            <w:tcW w:w="567" w:type="dxa"/>
            <w:tcBorders>
              <w:top w:val="nil"/>
              <w:left w:val="nil"/>
              <w:bottom w:val="nil"/>
              <w:right w:val="nil"/>
            </w:tcBorders>
            <w:shd w:val="clear" w:color="auto" w:fill="auto"/>
            <w:noWrap/>
            <w:hideMark/>
          </w:tcPr>
          <w:p w14:paraId="1CB65F9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B7E573D" w14:textId="77777777" w:rsidR="00C735AD" w:rsidRPr="00C735AD" w:rsidRDefault="00C735AD" w:rsidP="001664A5">
            <w:pPr>
              <w:jc w:val="right"/>
              <w:rPr>
                <w:sz w:val="20"/>
                <w:szCs w:val="20"/>
              </w:rPr>
            </w:pPr>
            <w:r w:rsidRPr="00C735AD">
              <w:rPr>
                <w:sz w:val="20"/>
                <w:szCs w:val="20"/>
              </w:rPr>
              <w:t>149 703 512,47</w:t>
            </w:r>
          </w:p>
        </w:tc>
        <w:tc>
          <w:tcPr>
            <w:tcW w:w="1843" w:type="dxa"/>
            <w:tcBorders>
              <w:top w:val="nil"/>
              <w:left w:val="nil"/>
              <w:bottom w:val="nil"/>
              <w:right w:val="nil"/>
            </w:tcBorders>
            <w:shd w:val="clear" w:color="auto" w:fill="auto"/>
            <w:noWrap/>
            <w:hideMark/>
          </w:tcPr>
          <w:p w14:paraId="58E56CCA" w14:textId="77777777" w:rsidR="00C735AD" w:rsidRPr="00C735AD" w:rsidRDefault="00C735AD" w:rsidP="001664A5">
            <w:pPr>
              <w:jc w:val="right"/>
              <w:rPr>
                <w:sz w:val="20"/>
                <w:szCs w:val="20"/>
              </w:rPr>
            </w:pPr>
            <w:r w:rsidRPr="00C735AD">
              <w:rPr>
                <w:sz w:val="20"/>
                <w:szCs w:val="20"/>
              </w:rPr>
              <w:t>145 523 890,45</w:t>
            </w:r>
          </w:p>
        </w:tc>
        <w:tc>
          <w:tcPr>
            <w:tcW w:w="2126" w:type="dxa"/>
            <w:tcBorders>
              <w:top w:val="nil"/>
              <w:left w:val="nil"/>
              <w:bottom w:val="nil"/>
              <w:right w:val="nil"/>
            </w:tcBorders>
            <w:shd w:val="clear" w:color="auto" w:fill="auto"/>
            <w:noWrap/>
            <w:hideMark/>
          </w:tcPr>
          <w:p w14:paraId="748B72F9" w14:textId="77777777" w:rsidR="00C735AD" w:rsidRPr="00C735AD" w:rsidRDefault="00C735AD" w:rsidP="001664A5">
            <w:pPr>
              <w:jc w:val="right"/>
              <w:rPr>
                <w:sz w:val="20"/>
                <w:szCs w:val="20"/>
              </w:rPr>
            </w:pPr>
            <w:r w:rsidRPr="00C735AD">
              <w:rPr>
                <w:sz w:val="20"/>
                <w:szCs w:val="20"/>
              </w:rPr>
              <w:t>106 451 320,45</w:t>
            </w:r>
          </w:p>
        </w:tc>
      </w:tr>
      <w:tr w:rsidR="00C735AD" w:rsidRPr="00C735AD" w14:paraId="50BF85A3" w14:textId="77777777" w:rsidTr="00C735AD">
        <w:trPr>
          <w:trHeight w:val="20"/>
        </w:trPr>
        <w:tc>
          <w:tcPr>
            <w:tcW w:w="5637" w:type="dxa"/>
            <w:tcBorders>
              <w:top w:val="nil"/>
              <w:left w:val="nil"/>
              <w:bottom w:val="nil"/>
              <w:right w:val="nil"/>
            </w:tcBorders>
            <w:shd w:val="clear" w:color="auto" w:fill="auto"/>
            <w:hideMark/>
          </w:tcPr>
          <w:p w14:paraId="7350610A" w14:textId="77777777" w:rsidR="00C735AD" w:rsidRPr="00C735AD" w:rsidRDefault="00C735AD" w:rsidP="00C735AD">
            <w:pPr>
              <w:rPr>
                <w:sz w:val="20"/>
                <w:szCs w:val="20"/>
              </w:rPr>
            </w:pPr>
            <w:r w:rsidRPr="00C735AD">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14:paraId="6DA7BBDC"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56DED13E"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D0E2E23"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40CBCCB" w14:textId="77777777" w:rsidR="00C735AD" w:rsidRPr="00C735AD" w:rsidRDefault="00C735AD" w:rsidP="00E02C9D">
            <w:pPr>
              <w:jc w:val="center"/>
              <w:rPr>
                <w:sz w:val="20"/>
                <w:szCs w:val="20"/>
              </w:rPr>
            </w:pPr>
            <w:r w:rsidRPr="00C735AD">
              <w:rPr>
                <w:sz w:val="20"/>
                <w:szCs w:val="20"/>
              </w:rPr>
              <w:t>04 2 00 00000</w:t>
            </w:r>
          </w:p>
        </w:tc>
        <w:tc>
          <w:tcPr>
            <w:tcW w:w="567" w:type="dxa"/>
            <w:tcBorders>
              <w:top w:val="nil"/>
              <w:left w:val="nil"/>
              <w:bottom w:val="nil"/>
              <w:right w:val="nil"/>
            </w:tcBorders>
            <w:shd w:val="clear" w:color="auto" w:fill="auto"/>
            <w:noWrap/>
            <w:hideMark/>
          </w:tcPr>
          <w:p w14:paraId="57B3ADE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3238848" w14:textId="77777777" w:rsidR="00C735AD" w:rsidRPr="00C735AD" w:rsidRDefault="00C735AD" w:rsidP="001664A5">
            <w:pPr>
              <w:jc w:val="right"/>
              <w:rPr>
                <w:sz w:val="20"/>
                <w:szCs w:val="20"/>
              </w:rPr>
            </w:pPr>
            <w:r w:rsidRPr="00C735AD">
              <w:rPr>
                <w:sz w:val="20"/>
                <w:szCs w:val="20"/>
              </w:rPr>
              <w:t>149 703 512,47</w:t>
            </w:r>
          </w:p>
        </w:tc>
        <w:tc>
          <w:tcPr>
            <w:tcW w:w="1843" w:type="dxa"/>
            <w:tcBorders>
              <w:top w:val="nil"/>
              <w:left w:val="nil"/>
              <w:bottom w:val="nil"/>
              <w:right w:val="nil"/>
            </w:tcBorders>
            <w:shd w:val="clear" w:color="auto" w:fill="auto"/>
            <w:noWrap/>
            <w:hideMark/>
          </w:tcPr>
          <w:p w14:paraId="252FF452" w14:textId="77777777" w:rsidR="00C735AD" w:rsidRPr="00C735AD" w:rsidRDefault="00C735AD" w:rsidP="001664A5">
            <w:pPr>
              <w:jc w:val="right"/>
              <w:rPr>
                <w:sz w:val="20"/>
                <w:szCs w:val="20"/>
              </w:rPr>
            </w:pPr>
            <w:r w:rsidRPr="00C735AD">
              <w:rPr>
                <w:sz w:val="20"/>
                <w:szCs w:val="20"/>
              </w:rPr>
              <w:t>145 523 890,45</w:t>
            </w:r>
          </w:p>
        </w:tc>
        <w:tc>
          <w:tcPr>
            <w:tcW w:w="2126" w:type="dxa"/>
            <w:tcBorders>
              <w:top w:val="nil"/>
              <w:left w:val="nil"/>
              <w:bottom w:val="nil"/>
              <w:right w:val="nil"/>
            </w:tcBorders>
            <w:shd w:val="clear" w:color="auto" w:fill="auto"/>
            <w:noWrap/>
            <w:hideMark/>
          </w:tcPr>
          <w:p w14:paraId="3BBCB02D" w14:textId="77777777" w:rsidR="00C735AD" w:rsidRPr="00C735AD" w:rsidRDefault="00C735AD" w:rsidP="001664A5">
            <w:pPr>
              <w:jc w:val="right"/>
              <w:rPr>
                <w:sz w:val="20"/>
                <w:szCs w:val="20"/>
              </w:rPr>
            </w:pPr>
            <w:r w:rsidRPr="00C735AD">
              <w:rPr>
                <w:sz w:val="20"/>
                <w:szCs w:val="20"/>
              </w:rPr>
              <w:t>106 451 320,45</w:t>
            </w:r>
          </w:p>
        </w:tc>
      </w:tr>
      <w:tr w:rsidR="00C735AD" w:rsidRPr="00C735AD" w14:paraId="4125E451" w14:textId="77777777" w:rsidTr="00C735AD">
        <w:trPr>
          <w:trHeight w:val="20"/>
        </w:trPr>
        <w:tc>
          <w:tcPr>
            <w:tcW w:w="5637" w:type="dxa"/>
            <w:tcBorders>
              <w:top w:val="nil"/>
              <w:left w:val="nil"/>
              <w:bottom w:val="nil"/>
              <w:right w:val="nil"/>
            </w:tcBorders>
            <w:shd w:val="clear" w:color="auto" w:fill="auto"/>
            <w:hideMark/>
          </w:tcPr>
          <w:p w14:paraId="5E76AF81" w14:textId="77777777" w:rsidR="00C735AD" w:rsidRPr="00C735AD" w:rsidRDefault="00C735AD" w:rsidP="00C735AD">
            <w:pPr>
              <w:rPr>
                <w:sz w:val="20"/>
                <w:szCs w:val="20"/>
              </w:rPr>
            </w:pPr>
            <w:r w:rsidRPr="00C735AD">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hideMark/>
          </w:tcPr>
          <w:p w14:paraId="0A37DA48"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BBDBDA5"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9213357"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9BB669F" w14:textId="77777777" w:rsidR="00C735AD" w:rsidRPr="00C735AD" w:rsidRDefault="00C735AD" w:rsidP="00E02C9D">
            <w:pPr>
              <w:jc w:val="center"/>
              <w:rPr>
                <w:sz w:val="20"/>
                <w:szCs w:val="20"/>
              </w:rPr>
            </w:pPr>
            <w:r w:rsidRPr="00C735AD">
              <w:rPr>
                <w:sz w:val="20"/>
                <w:szCs w:val="20"/>
              </w:rPr>
              <w:t>04 2 02 00000</w:t>
            </w:r>
          </w:p>
        </w:tc>
        <w:tc>
          <w:tcPr>
            <w:tcW w:w="567" w:type="dxa"/>
            <w:tcBorders>
              <w:top w:val="nil"/>
              <w:left w:val="nil"/>
              <w:bottom w:val="nil"/>
              <w:right w:val="nil"/>
            </w:tcBorders>
            <w:shd w:val="clear" w:color="auto" w:fill="auto"/>
            <w:noWrap/>
            <w:hideMark/>
          </w:tcPr>
          <w:p w14:paraId="555CCFA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49831F5" w14:textId="77777777" w:rsidR="00C735AD" w:rsidRPr="00C735AD" w:rsidRDefault="00C735AD" w:rsidP="001664A5">
            <w:pPr>
              <w:jc w:val="right"/>
              <w:rPr>
                <w:sz w:val="20"/>
                <w:szCs w:val="20"/>
              </w:rPr>
            </w:pPr>
            <w:r w:rsidRPr="00C735AD">
              <w:rPr>
                <w:sz w:val="20"/>
                <w:szCs w:val="20"/>
              </w:rPr>
              <w:t>149 703 512,47</w:t>
            </w:r>
          </w:p>
        </w:tc>
        <w:tc>
          <w:tcPr>
            <w:tcW w:w="1843" w:type="dxa"/>
            <w:tcBorders>
              <w:top w:val="nil"/>
              <w:left w:val="nil"/>
              <w:bottom w:val="nil"/>
              <w:right w:val="nil"/>
            </w:tcBorders>
            <w:shd w:val="clear" w:color="auto" w:fill="auto"/>
            <w:noWrap/>
            <w:hideMark/>
          </w:tcPr>
          <w:p w14:paraId="3DC1657C" w14:textId="77777777" w:rsidR="00C735AD" w:rsidRPr="00C735AD" w:rsidRDefault="00C735AD" w:rsidP="001664A5">
            <w:pPr>
              <w:jc w:val="right"/>
              <w:rPr>
                <w:sz w:val="20"/>
                <w:szCs w:val="20"/>
              </w:rPr>
            </w:pPr>
            <w:r w:rsidRPr="00C735AD">
              <w:rPr>
                <w:sz w:val="20"/>
                <w:szCs w:val="20"/>
              </w:rPr>
              <w:t>145 523 890,45</w:t>
            </w:r>
          </w:p>
        </w:tc>
        <w:tc>
          <w:tcPr>
            <w:tcW w:w="2126" w:type="dxa"/>
            <w:tcBorders>
              <w:top w:val="nil"/>
              <w:left w:val="nil"/>
              <w:bottom w:val="nil"/>
              <w:right w:val="nil"/>
            </w:tcBorders>
            <w:shd w:val="clear" w:color="auto" w:fill="auto"/>
            <w:noWrap/>
            <w:hideMark/>
          </w:tcPr>
          <w:p w14:paraId="3F5F2BF3" w14:textId="77777777" w:rsidR="00C735AD" w:rsidRPr="00C735AD" w:rsidRDefault="00C735AD" w:rsidP="001664A5">
            <w:pPr>
              <w:jc w:val="right"/>
              <w:rPr>
                <w:sz w:val="20"/>
                <w:szCs w:val="20"/>
              </w:rPr>
            </w:pPr>
            <w:r w:rsidRPr="00C735AD">
              <w:rPr>
                <w:sz w:val="20"/>
                <w:szCs w:val="20"/>
              </w:rPr>
              <w:t>106 451 320,45</w:t>
            </w:r>
          </w:p>
        </w:tc>
      </w:tr>
      <w:tr w:rsidR="00C735AD" w:rsidRPr="00C735AD" w14:paraId="093F387E" w14:textId="77777777" w:rsidTr="00C735AD">
        <w:trPr>
          <w:trHeight w:val="20"/>
        </w:trPr>
        <w:tc>
          <w:tcPr>
            <w:tcW w:w="5637" w:type="dxa"/>
            <w:tcBorders>
              <w:top w:val="nil"/>
              <w:left w:val="nil"/>
              <w:bottom w:val="nil"/>
              <w:right w:val="nil"/>
            </w:tcBorders>
            <w:shd w:val="clear" w:color="auto" w:fill="auto"/>
            <w:hideMark/>
          </w:tcPr>
          <w:p w14:paraId="65B4C580" w14:textId="77777777" w:rsidR="00C735AD" w:rsidRPr="00C735AD" w:rsidRDefault="00C735AD" w:rsidP="00C735AD">
            <w:pPr>
              <w:rPr>
                <w:sz w:val="20"/>
                <w:szCs w:val="20"/>
              </w:rPr>
            </w:pPr>
            <w:r w:rsidRPr="00C735AD">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6309A3AD"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03D91E6F"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B714218"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03016E49" w14:textId="77777777" w:rsidR="00C735AD" w:rsidRPr="00C735AD" w:rsidRDefault="00C735AD" w:rsidP="00E02C9D">
            <w:pPr>
              <w:jc w:val="center"/>
              <w:rPr>
                <w:sz w:val="20"/>
                <w:szCs w:val="20"/>
              </w:rPr>
            </w:pPr>
            <w:r w:rsidRPr="00C735AD">
              <w:rPr>
                <w:sz w:val="20"/>
                <w:szCs w:val="20"/>
              </w:rPr>
              <w:t>04 2 02 9Д102</w:t>
            </w:r>
          </w:p>
        </w:tc>
        <w:tc>
          <w:tcPr>
            <w:tcW w:w="567" w:type="dxa"/>
            <w:tcBorders>
              <w:top w:val="nil"/>
              <w:left w:val="nil"/>
              <w:bottom w:val="nil"/>
              <w:right w:val="nil"/>
            </w:tcBorders>
            <w:shd w:val="clear" w:color="auto" w:fill="auto"/>
            <w:noWrap/>
            <w:hideMark/>
          </w:tcPr>
          <w:p w14:paraId="68F098A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11CDFA3" w14:textId="77777777" w:rsidR="00C735AD" w:rsidRPr="00C735AD" w:rsidRDefault="00C735AD" w:rsidP="001664A5">
            <w:pPr>
              <w:jc w:val="right"/>
              <w:rPr>
                <w:sz w:val="20"/>
                <w:szCs w:val="20"/>
              </w:rPr>
            </w:pPr>
            <w:r w:rsidRPr="00C735AD">
              <w:rPr>
                <w:sz w:val="20"/>
                <w:szCs w:val="20"/>
              </w:rPr>
              <w:t>46 403 816,55</w:t>
            </w:r>
          </w:p>
        </w:tc>
        <w:tc>
          <w:tcPr>
            <w:tcW w:w="1843" w:type="dxa"/>
            <w:tcBorders>
              <w:top w:val="nil"/>
              <w:left w:val="nil"/>
              <w:bottom w:val="nil"/>
              <w:right w:val="nil"/>
            </w:tcBorders>
            <w:shd w:val="clear" w:color="auto" w:fill="auto"/>
            <w:noWrap/>
            <w:hideMark/>
          </w:tcPr>
          <w:p w14:paraId="7BBC5E0E" w14:textId="77777777" w:rsidR="00C735AD" w:rsidRPr="00C735AD" w:rsidRDefault="00C735AD" w:rsidP="001664A5">
            <w:pPr>
              <w:jc w:val="right"/>
              <w:rPr>
                <w:sz w:val="20"/>
                <w:szCs w:val="20"/>
              </w:rPr>
            </w:pPr>
            <w:r w:rsidRPr="00C735AD">
              <w:rPr>
                <w:sz w:val="20"/>
                <w:szCs w:val="20"/>
              </w:rPr>
              <w:t>43 403 800,00</w:t>
            </w:r>
          </w:p>
        </w:tc>
        <w:tc>
          <w:tcPr>
            <w:tcW w:w="2126" w:type="dxa"/>
            <w:tcBorders>
              <w:top w:val="nil"/>
              <w:left w:val="nil"/>
              <w:bottom w:val="nil"/>
              <w:right w:val="nil"/>
            </w:tcBorders>
            <w:shd w:val="clear" w:color="auto" w:fill="auto"/>
            <w:noWrap/>
            <w:hideMark/>
          </w:tcPr>
          <w:p w14:paraId="04714A62" w14:textId="77777777" w:rsidR="00C735AD" w:rsidRPr="00C735AD" w:rsidRDefault="00C735AD" w:rsidP="001664A5">
            <w:pPr>
              <w:jc w:val="right"/>
              <w:rPr>
                <w:sz w:val="20"/>
                <w:szCs w:val="20"/>
              </w:rPr>
            </w:pPr>
            <w:r w:rsidRPr="00C735AD">
              <w:rPr>
                <w:sz w:val="20"/>
                <w:szCs w:val="20"/>
              </w:rPr>
              <w:t>10 331 230,00</w:t>
            </w:r>
          </w:p>
        </w:tc>
      </w:tr>
      <w:tr w:rsidR="00C735AD" w:rsidRPr="00C735AD" w14:paraId="4C563302" w14:textId="77777777" w:rsidTr="00C735AD">
        <w:trPr>
          <w:trHeight w:val="20"/>
        </w:trPr>
        <w:tc>
          <w:tcPr>
            <w:tcW w:w="5637" w:type="dxa"/>
            <w:tcBorders>
              <w:top w:val="nil"/>
              <w:left w:val="nil"/>
              <w:bottom w:val="nil"/>
              <w:right w:val="nil"/>
            </w:tcBorders>
            <w:shd w:val="clear" w:color="auto" w:fill="auto"/>
            <w:hideMark/>
          </w:tcPr>
          <w:p w14:paraId="5966F7A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E380FF2"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27C892EE"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4B96A09"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825B03C" w14:textId="77777777" w:rsidR="00C735AD" w:rsidRPr="00C735AD" w:rsidRDefault="00C735AD" w:rsidP="00E02C9D">
            <w:pPr>
              <w:jc w:val="center"/>
              <w:rPr>
                <w:sz w:val="20"/>
                <w:szCs w:val="20"/>
              </w:rPr>
            </w:pPr>
            <w:r w:rsidRPr="00C735AD">
              <w:rPr>
                <w:sz w:val="20"/>
                <w:szCs w:val="20"/>
              </w:rPr>
              <w:t>04 2 02 9Д102</w:t>
            </w:r>
          </w:p>
        </w:tc>
        <w:tc>
          <w:tcPr>
            <w:tcW w:w="567" w:type="dxa"/>
            <w:tcBorders>
              <w:top w:val="nil"/>
              <w:left w:val="nil"/>
              <w:bottom w:val="nil"/>
              <w:right w:val="nil"/>
            </w:tcBorders>
            <w:shd w:val="clear" w:color="auto" w:fill="auto"/>
            <w:noWrap/>
            <w:hideMark/>
          </w:tcPr>
          <w:p w14:paraId="08E6ED41"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E2888F8" w14:textId="77777777" w:rsidR="00C735AD" w:rsidRPr="00C735AD" w:rsidRDefault="00C735AD" w:rsidP="001664A5">
            <w:pPr>
              <w:jc w:val="right"/>
              <w:rPr>
                <w:sz w:val="20"/>
                <w:szCs w:val="20"/>
              </w:rPr>
            </w:pPr>
            <w:r w:rsidRPr="00C735AD">
              <w:rPr>
                <w:sz w:val="20"/>
                <w:szCs w:val="20"/>
              </w:rPr>
              <w:t>46 403 816,55</w:t>
            </w:r>
          </w:p>
        </w:tc>
        <w:tc>
          <w:tcPr>
            <w:tcW w:w="1843" w:type="dxa"/>
            <w:tcBorders>
              <w:top w:val="nil"/>
              <w:left w:val="nil"/>
              <w:bottom w:val="nil"/>
              <w:right w:val="nil"/>
            </w:tcBorders>
            <w:shd w:val="clear" w:color="auto" w:fill="auto"/>
            <w:noWrap/>
            <w:hideMark/>
          </w:tcPr>
          <w:p w14:paraId="141B47F8" w14:textId="77777777" w:rsidR="00C735AD" w:rsidRPr="00C735AD" w:rsidRDefault="00C735AD" w:rsidP="001664A5">
            <w:pPr>
              <w:jc w:val="right"/>
              <w:rPr>
                <w:sz w:val="20"/>
                <w:szCs w:val="20"/>
              </w:rPr>
            </w:pPr>
            <w:r w:rsidRPr="00C735AD">
              <w:rPr>
                <w:sz w:val="20"/>
                <w:szCs w:val="20"/>
              </w:rPr>
              <w:t>43 403 800,00</w:t>
            </w:r>
          </w:p>
        </w:tc>
        <w:tc>
          <w:tcPr>
            <w:tcW w:w="2126" w:type="dxa"/>
            <w:tcBorders>
              <w:top w:val="nil"/>
              <w:left w:val="nil"/>
              <w:bottom w:val="nil"/>
              <w:right w:val="nil"/>
            </w:tcBorders>
            <w:shd w:val="clear" w:color="auto" w:fill="auto"/>
            <w:noWrap/>
            <w:hideMark/>
          </w:tcPr>
          <w:p w14:paraId="75A4BF92" w14:textId="77777777" w:rsidR="00C735AD" w:rsidRPr="00C735AD" w:rsidRDefault="00C735AD" w:rsidP="001664A5">
            <w:pPr>
              <w:jc w:val="right"/>
              <w:rPr>
                <w:sz w:val="20"/>
                <w:szCs w:val="20"/>
              </w:rPr>
            </w:pPr>
            <w:r w:rsidRPr="00C735AD">
              <w:rPr>
                <w:sz w:val="20"/>
                <w:szCs w:val="20"/>
              </w:rPr>
              <w:t>10 331 230,00</w:t>
            </w:r>
          </w:p>
        </w:tc>
      </w:tr>
      <w:tr w:rsidR="00C735AD" w:rsidRPr="00C735AD" w14:paraId="274483D0" w14:textId="77777777" w:rsidTr="00C735AD">
        <w:trPr>
          <w:trHeight w:val="20"/>
        </w:trPr>
        <w:tc>
          <w:tcPr>
            <w:tcW w:w="5637" w:type="dxa"/>
            <w:tcBorders>
              <w:top w:val="nil"/>
              <w:left w:val="nil"/>
              <w:bottom w:val="nil"/>
              <w:right w:val="nil"/>
            </w:tcBorders>
            <w:shd w:val="clear" w:color="auto" w:fill="auto"/>
            <w:hideMark/>
          </w:tcPr>
          <w:p w14:paraId="21EFAE04" w14:textId="68785B81" w:rsidR="00C735AD" w:rsidRPr="00C735AD" w:rsidRDefault="00C735AD" w:rsidP="00C735AD">
            <w:pPr>
              <w:rPr>
                <w:sz w:val="20"/>
                <w:szCs w:val="20"/>
              </w:rPr>
            </w:pPr>
            <w:r w:rsidRPr="00C735AD">
              <w:rPr>
                <w:sz w:val="20"/>
                <w:szCs w:val="20"/>
              </w:rPr>
              <w:t>Расходы на прочие мероприятия в области дорожного хозяйства</w:t>
            </w:r>
          </w:p>
        </w:tc>
        <w:tc>
          <w:tcPr>
            <w:tcW w:w="708" w:type="dxa"/>
            <w:tcBorders>
              <w:top w:val="nil"/>
              <w:left w:val="nil"/>
              <w:bottom w:val="nil"/>
              <w:right w:val="nil"/>
            </w:tcBorders>
            <w:shd w:val="clear" w:color="auto" w:fill="auto"/>
            <w:hideMark/>
          </w:tcPr>
          <w:p w14:paraId="02F3A493"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57FD5C10"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DC1C8A7"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7E3B7C4A" w14:textId="77777777" w:rsidR="00C735AD" w:rsidRPr="00C735AD" w:rsidRDefault="00C735AD" w:rsidP="00E02C9D">
            <w:pPr>
              <w:jc w:val="center"/>
              <w:rPr>
                <w:sz w:val="20"/>
                <w:szCs w:val="20"/>
              </w:rPr>
            </w:pPr>
            <w:r w:rsidRPr="00C735AD">
              <w:rPr>
                <w:sz w:val="20"/>
                <w:szCs w:val="20"/>
              </w:rPr>
              <w:t>04 2 02 9Д103</w:t>
            </w:r>
          </w:p>
        </w:tc>
        <w:tc>
          <w:tcPr>
            <w:tcW w:w="567" w:type="dxa"/>
            <w:tcBorders>
              <w:top w:val="nil"/>
              <w:left w:val="nil"/>
              <w:bottom w:val="nil"/>
              <w:right w:val="nil"/>
            </w:tcBorders>
            <w:shd w:val="clear" w:color="auto" w:fill="auto"/>
            <w:noWrap/>
            <w:hideMark/>
          </w:tcPr>
          <w:p w14:paraId="4B1C29F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28348D8" w14:textId="77777777" w:rsidR="00C735AD" w:rsidRPr="00C735AD" w:rsidRDefault="00C735AD" w:rsidP="001664A5">
            <w:pPr>
              <w:jc w:val="right"/>
              <w:rPr>
                <w:sz w:val="20"/>
                <w:szCs w:val="20"/>
              </w:rPr>
            </w:pPr>
            <w:r w:rsidRPr="00C735AD">
              <w:rPr>
                <w:sz w:val="20"/>
                <w:szCs w:val="20"/>
              </w:rPr>
              <w:t>1 379 000,00</w:t>
            </w:r>
          </w:p>
        </w:tc>
        <w:tc>
          <w:tcPr>
            <w:tcW w:w="1843" w:type="dxa"/>
            <w:tcBorders>
              <w:top w:val="nil"/>
              <w:left w:val="nil"/>
              <w:bottom w:val="nil"/>
              <w:right w:val="nil"/>
            </w:tcBorders>
            <w:shd w:val="clear" w:color="auto" w:fill="auto"/>
            <w:noWrap/>
            <w:hideMark/>
          </w:tcPr>
          <w:p w14:paraId="518E44F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9F85793" w14:textId="77777777" w:rsidR="00C735AD" w:rsidRPr="00C735AD" w:rsidRDefault="00C735AD" w:rsidP="001664A5">
            <w:pPr>
              <w:jc w:val="right"/>
              <w:rPr>
                <w:sz w:val="20"/>
                <w:szCs w:val="20"/>
              </w:rPr>
            </w:pPr>
            <w:r w:rsidRPr="00C735AD">
              <w:rPr>
                <w:sz w:val="20"/>
                <w:szCs w:val="20"/>
              </w:rPr>
              <w:t>0,00</w:t>
            </w:r>
          </w:p>
        </w:tc>
      </w:tr>
      <w:tr w:rsidR="00C735AD" w:rsidRPr="00C735AD" w14:paraId="07BB37E4" w14:textId="77777777" w:rsidTr="00C735AD">
        <w:trPr>
          <w:trHeight w:val="20"/>
        </w:trPr>
        <w:tc>
          <w:tcPr>
            <w:tcW w:w="5637" w:type="dxa"/>
            <w:tcBorders>
              <w:top w:val="nil"/>
              <w:left w:val="nil"/>
              <w:bottom w:val="nil"/>
              <w:right w:val="nil"/>
            </w:tcBorders>
            <w:shd w:val="clear" w:color="auto" w:fill="auto"/>
            <w:hideMark/>
          </w:tcPr>
          <w:p w14:paraId="0A817B2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45DA683"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37C9BD4B"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16FA795"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437CE7F4" w14:textId="77777777" w:rsidR="00C735AD" w:rsidRPr="00C735AD" w:rsidRDefault="00C735AD" w:rsidP="00E02C9D">
            <w:pPr>
              <w:jc w:val="center"/>
              <w:rPr>
                <w:sz w:val="20"/>
                <w:szCs w:val="20"/>
              </w:rPr>
            </w:pPr>
            <w:r w:rsidRPr="00C735AD">
              <w:rPr>
                <w:sz w:val="20"/>
                <w:szCs w:val="20"/>
              </w:rPr>
              <w:t>04 2 02 9Д103</w:t>
            </w:r>
          </w:p>
        </w:tc>
        <w:tc>
          <w:tcPr>
            <w:tcW w:w="567" w:type="dxa"/>
            <w:tcBorders>
              <w:top w:val="nil"/>
              <w:left w:val="nil"/>
              <w:bottom w:val="nil"/>
              <w:right w:val="nil"/>
            </w:tcBorders>
            <w:shd w:val="clear" w:color="auto" w:fill="auto"/>
            <w:noWrap/>
            <w:hideMark/>
          </w:tcPr>
          <w:p w14:paraId="29DB59E7"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F14B9B9" w14:textId="77777777" w:rsidR="00C735AD" w:rsidRPr="00C735AD" w:rsidRDefault="00C735AD" w:rsidP="001664A5">
            <w:pPr>
              <w:jc w:val="right"/>
              <w:rPr>
                <w:sz w:val="20"/>
                <w:szCs w:val="20"/>
              </w:rPr>
            </w:pPr>
            <w:r w:rsidRPr="00C735AD">
              <w:rPr>
                <w:sz w:val="20"/>
                <w:szCs w:val="20"/>
              </w:rPr>
              <w:t>1 379 000,00</w:t>
            </w:r>
          </w:p>
        </w:tc>
        <w:tc>
          <w:tcPr>
            <w:tcW w:w="1843" w:type="dxa"/>
            <w:tcBorders>
              <w:top w:val="nil"/>
              <w:left w:val="nil"/>
              <w:bottom w:val="nil"/>
              <w:right w:val="nil"/>
            </w:tcBorders>
            <w:shd w:val="clear" w:color="auto" w:fill="auto"/>
            <w:noWrap/>
            <w:hideMark/>
          </w:tcPr>
          <w:p w14:paraId="3925E0F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D357AF6" w14:textId="77777777" w:rsidR="00C735AD" w:rsidRPr="00C735AD" w:rsidRDefault="00C735AD" w:rsidP="001664A5">
            <w:pPr>
              <w:jc w:val="right"/>
              <w:rPr>
                <w:sz w:val="20"/>
                <w:szCs w:val="20"/>
              </w:rPr>
            </w:pPr>
            <w:r w:rsidRPr="00C735AD">
              <w:rPr>
                <w:sz w:val="20"/>
                <w:szCs w:val="20"/>
              </w:rPr>
              <w:t>0,00</w:t>
            </w:r>
          </w:p>
        </w:tc>
      </w:tr>
      <w:tr w:rsidR="00C735AD" w:rsidRPr="00C735AD" w14:paraId="1BF74070" w14:textId="77777777" w:rsidTr="00C735AD">
        <w:trPr>
          <w:trHeight w:val="20"/>
        </w:trPr>
        <w:tc>
          <w:tcPr>
            <w:tcW w:w="5637" w:type="dxa"/>
            <w:tcBorders>
              <w:top w:val="nil"/>
              <w:left w:val="nil"/>
              <w:bottom w:val="nil"/>
              <w:right w:val="nil"/>
            </w:tcBorders>
            <w:shd w:val="clear" w:color="auto" w:fill="auto"/>
            <w:hideMark/>
          </w:tcPr>
          <w:p w14:paraId="345BD782" w14:textId="77777777" w:rsidR="00C735AD" w:rsidRPr="00C735AD" w:rsidRDefault="00C735AD" w:rsidP="00C735AD">
            <w:pPr>
              <w:rPr>
                <w:sz w:val="20"/>
                <w:szCs w:val="20"/>
              </w:rPr>
            </w:pPr>
            <w:r w:rsidRPr="00C735AD">
              <w:rPr>
                <w:sz w:val="20"/>
                <w:szCs w:val="20"/>
              </w:rPr>
              <w:t>Расходы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42675A1D"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1F8D3BE"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1DFE543"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56AE885" w14:textId="77777777" w:rsidR="00C735AD" w:rsidRPr="00C735AD" w:rsidRDefault="00C735AD" w:rsidP="00E02C9D">
            <w:pPr>
              <w:jc w:val="center"/>
              <w:rPr>
                <w:sz w:val="20"/>
                <w:szCs w:val="20"/>
              </w:rPr>
            </w:pPr>
            <w:r w:rsidRPr="00C735AD">
              <w:rPr>
                <w:sz w:val="20"/>
                <w:szCs w:val="20"/>
              </w:rPr>
              <w:t>04 2 02 9Д104</w:t>
            </w:r>
          </w:p>
        </w:tc>
        <w:tc>
          <w:tcPr>
            <w:tcW w:w="567" w:type="dxa"/>
            <w:tcBorders>
              <w:top w:val="nil"/>
              <w:left w:val="nil"/>
              <w:bottom w:val="nil"/>
              <w:right w:val="nil"/>
            </w:tcBorders>
            <w:shd w:val="clear" w:color="auto" w:fill="auto"/>
            <w:noWrap/>
            <w:hideMark/>
          </w:tcPr>
          <w:p w14:paraId="0167247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CEE9D27" w14:textId="77777777" w:rsidR="00C735AD" w:rsidRPr="00C735AD" w:rsidRDefault="00C735AD" w:rsidP="001664A5">
            <w:pPr>
              <w:jc w:val="right"/>
              <w:rPr>
                <w:sz w:val="20"/>
                <w:szCs w:val="20"/>
              </w:rPr>
            </w:pPr>
            <w:r w:rsidRPr="00C735AD">
              <w:rPr>
                <w:sz w:val="20"/>
                <w:szCs w:val="20"/>
              </w:rPr>
              <w:t>8 424 305,07</w:t>
            </w:r>
          </w:p>
        </w:tc>
        <w:tc>
          <w:tcPr>
            <w:tcW w:w="1843" w:type="dxa"/>
            <w:tcBorders>
              <w:top w:val="nil"/>
              <w:left w:val="nil"/>
              <w:bottom w:val="nil"/>
              <w:right w:val="nil"/>
            </w:tcBorders>
            <w:shd w:val="clear" w:color="auto" w:fill="auto"/>
            <w:noWrap/>
            <w:hideMark/>
          </w:tcPr>
          <w:p w14:paraId="190FDCA7" w14:textId="77777777" w:rsidR="00C735AD" w:rsidRPr="00C735AD" w:rsidRDefault="00C735AD" w:rsidP="001664A5">
            <w:pPr>
              <w:jc w:val="right"/>
              <w:rPr>
                <w:sz w:val="20"/>
                <w:szCs w:val="20"/>
              </w:rPr>
            </w:pPr>
            <w:r w:rsidRPr="00C735AD">
              <w:rPr>
                <w:sz w:val="20"/>
                <w:szCs w:val="20"/>
              </w:rPr>
              <w:t>95 700 000,45</w:t>
            </w:r>
          </w:p>
        </w:tc>
        <w:tc>
          <w:tcPr>
            <w:tcW w:w="2126" w:type="dxa"/>
            <w:tcBorders>
              <w:top w:val="nil"/>
              <w:left w:val="nil"/>
              <w:bottom w:val="nil"/>
              <w:right w:val="nil"/>
            </w:tcBorders>
            <w:shd w:val="clear" w:color="auto" w:fill="auto"/>
            <w:noWrap/>
            <w:hideMark/>
          </w:tcPr>
          <w:p w14:paraId="1090BEE0" w14:textId="77777777" w:rsidR="00C735AD" w:rsidRPr="00C735AD" w:rsidRDefault="00C735AD" w:rsidP="001664A5">
            <w:pPr>
              <w:jc w:val="right"/>
              <w:rPr>
                <w:sz w:val="20"/>
                <w:szCs w:val="20"/>
              </w:rPr>
            </w:pPr>
            <w:r w:rsidRPr="00C735AD">
              <w:rPr>
                <w:sz w:val="20"/>
                <w:szCs w:val="20"/>
              </w:rPr>
              <w:t>95 700 000,45</w:t>
            </w:r>
          </w:p>
        </w:tc>
      </w:tr>
      <w:tr w:rsidR="00C735AD" w:rsidRPr="00C735AD" w14:paraId="25CBF252" w14:textId="77777777" w:rsidTr="00C735AD">
        <w:trPr>
          <w:trHeight w:val="20"/>
        </w:trPr>
        <w:tc>
          <w:tcPr>
            <w:tcW w:w="5637" w:type="dxa"/>
            <w:tcBorders>
              <w:top w:val="nil"/>
              <w:left w:val="nil"/>
              <w:bottom w:val="nil"/>
              <w:right w:val="nil"/>
            </w:tcBorders>
            <w:shd w:val="clear" w:color="auto" w:fill="auto"/>
            <w:hideMark/>
          </w:tcPr>
          <w:p w14:paraId="776FD0D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7ABC53D"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33BA75D3"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346F021"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2376D89D" w14:textId="77777777" w:rsidR="00C735AD" w:rsidRPr="00C735AD" w:rsidRDefault="00C735AD" w:rsidP="00E02C9D">
            <w:pPr>
              <w:jc w:val="center"/>
              <w:rPr>
                <w:sz w:val="20"/>
                <w:szCs w:val="20"/>
              </w:rPr>
            </w:pPr>
            <w:r w:rsidRPr="00C735AD">
              <w:rPr>
                <w:sz w:val="20"/>
                <w:szCs w:val="20"/>
              </w:rPr>
              <w:t>04 2 02 9Д104</w:t>
            </w:r>
          </w:p>
        </w:tc>
        <w:tc>
          <w:tcPr>
            <w:tcW w:w="567" w:type="dxa"/>
            <w:tcBorders>
              <w:top w:val="nil"/>
              <w:left w:val="nil"/>
              <w:bottom w:val="nil"/>
              <w:right w:val="nil"/>
            </w:tcBorders>
            <w:shd w:val="clear" w:color="auto" w:fill="auto"/>
            <w:noWrap/>
            <w:hideMark/>
          </w:tcPr>
          <w:p w14:paraId="2160C279"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81161B8" w14:textId="77777777" w:rsidR="00C735AD" w:rsidRPr="00C735AD" w:rsidRDefault="00C735AD" w:rsidP="001664A5">
            <w:pPr>
              <w:jc w:val="right"/>
              <w:rPr>
                <w:sz w:val="20"/>
                <w:szCs w:val="20"/>
              </w:rPr>
            </w:pPr>
            <w:r w:rsidRPr="00C735AD">
              <w:rPr>
                <w:sz w:val="20"/>
                <w:szCs w:val="20"/>
              </w:rPr>
              <w:t>8 424 305,07</w:t>
            </w:r>
          </w:p>
        </w:tc>
        <w:tc>
          <w:tcPr>
            <w:tcW w:w="1843" w:type="dxa"/>
            <w:tcBorders>
              <w:top w:val="nil"/>
              <w:left w:val="nil"/>
              <w:bottom w:val="nil"/>
              <w:right w:val="nil"/>
            </w:tcBorders>
            <w:shd w:val="clear" w:color="auto" w:fill="auto"/>
            <w:noWrap/>
            <w:hideMark/>
          </w:tcPr>
          <w:p w14:paraId="6DDE8770" w14:textId="77777777" w:rsidR="00C735AD" w:rsidRPr="00C735AD" w:rsidRDefault="00C735AD" w:rsidP="001664A5">
            <w:pPr>
              <w:jc w:val="right"/>
              <w:rPr>
                <w:sz w:val="20"/>
                <w:szCs w:val="20"/>
              </w:rPr>
            </w:pPr>
            <w:r w:rsidRPr="00C735AD">
              <w:rPr>
                <w:sz w:val="20"/>
                <w:szCs w:val="20"/>
              </w:rPr>
              <w:t>95 700 000,45</w:t>
            </w:r>
          </w:p>
        </w:tc>
        <w:tc>
          <w:tcPr>
            <w:tcW w:w="2126" w:type="dxa"/>
            <w:tcBorders>
              <w:top w:val="nil"/>
              <w:left w:val="nil"/>
              <w:bottom w:val="nil"/>
              <w:right w:val="nil"/>
            </w:tcBorders>
            <w:shd w:val="clear" w:color="auto" w:fill="auto"/>
            <w:noWrap/>
            <w:hideMark/>
          </w:tcPr>
          <w:p w14:paraId="0CFECB5A" w14:textId="77777777" w:rsidR="00C735AD" w:rsidRPr="00C735AD" w:rsidRDefault="00C735AD" w:rsidP="001664A5">
            <w:pPr>
              <w:jc w:val="right"/>
              <w:rPr>
                <w:sz w:val="20"/>
                <w:szCs w:val="20"/>
              </w:rPr>
            </w:pPr>
            <w:r w:rsidRPr="00C735AD">
              <w:rPr>
                <w:sz w:val="20"/>
                <w:szCs w:val="20"/>
              </w:rPr>
              <w:t>95 700 000,45</w:t>
            </w:r>
          </w:p>
        </w:tc>
      </w:tr>
      <w:tr w:rsidR="00C735AD" w:rsidRPr="00C735AD" w14:paraId="4C054273" w14:textId="77777777" w:rsidTr="00C735AD">
        <w:trPr>
          <w:trHeight w:val="20"/>
        </w:trPr>
        <w:tc>
          <w:tcPr>
            <w:tcW w:w="5637" w:type="dxa"/>
            <w:tcBorders>
              <w:top w:val="nil"/>
              <w:left w:val="nil"/>
              <w:bottom w:val="nil"/>
              <w:right w:val="nil"/>
            </w:tcBorders>
            <w:shd w:val="clear" w:color="auto" w:fill="auto"/>
            <w:hideMark/>
          </w:tcPr>
          <w:p w14:paraId="1C1BF73A"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77E831D3"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21CC6FFA"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AF09B45"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3B816A8D" w14:textId="77777777" w:rsidR="00C735AD" w:rsidRPr="00C735AD" w:rsidRDefault="00C735AD" w:rsidP="00E02C9D">
            <w:pPr>
              <w:jc w:val="center"/>
              <w:rPr>
                <w:sz w:val="20"/>
                <w:szCs w:val="20"/>
              </w:rPr>
            </w:pPr>
            <w:r w:rsidRPr="00C735AD">
              <w:rPr>
                <w:sz w:val="20"/>
                <w:szCs w:val="20"/>
              </w:rPr>
              <w:t>04 2 02 9Д110</w:t>
            </w:r>
          </w:p>
        </w:tc>
        <w:tc>
          <w:tcPr>
            <w:tcW w:w="567" w:type="dxa"/>
            <w:tcBorders>
              <w:top w:val="nil"/>
              <w:left w:val="nil"/>
              <w:bottom w:val="nil"/>
              <w:right w:val="nil"/>
            </w:tcBorders>
            <w:shd w:val="clear" w:color="auto" w:fill="auto"/>
            <w:noWrap/>
            <w:hideMark/>
          </w:tcPr>
          <w:p w14:paraId="6EE17DC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BA45F31" w14:textId="77777777" w:rsidR="00C735AD" w:rsidRPr="00C735AD" w:rsidRDefault="00C735AD" w:rsidP="001664A5">
            <w:pPr>
              <w:jc w:val="right"/>
              <w:rPr>
                <w:sz w:val="20"/>
                <w:szCs w:val="20"/>
              </w:rPr>
            </w:pPr>
            <w:r w:rsidRPr="00C735AD">
              <w:rPr>
                <w:sz w:val="20"/>
                <w:szCs w:val="20"/>
              </w:rPr>
              <w:t>420 090,00</w:t>
            </w:r>
          </w:p>
        </w:tc>
        <w:tc>
          <w:tcPr>
            <w:tcW w:w="1843" w:type="dxa"/>
            <w:tcBorders>
              <w:top w:val="nil"/>
              <w:left w:val="nil"/>
              <w:bottom w:val="nil"/>
              <w:right w:val="nil"/>
            </w:tcBorders>
            <w:shd w:val="clear" w:color="auto" w:fill="auto"/>
            <w:noWrap/>
            <w:hideMark/>
          </w:tcPr>
          <w:p w14:paraId="4BE4B158" w14:textId="77777777" w:rsidR="00C735AD" w:rsidRPr="00C735AD" w:rsidRDefault="00C735AD" w:rsidP="001664A5">
            <w:pPr>
              <w:jc w:val="right"/>
              <w:rPr>
                <w:sz w:val="20"/>
                <w:szCs w:val="20"/>
              </w:rPr>
            </w:pPr>
            <w:r w:rsidRPr="00C735AD">
              <w:rPr>
                <w:sz w:val="20"/>
                <w:szCs w:val="20"/>
              </w:rPr>
              <w:t>420 090,00</w:t>
            </w:r>
          </w:p>
        </w:tc>
        <w:tc>
          <w:tcPr>
            <w:tcW w:w="2126" w:type="dxa"/>
            <w:tcBorders>
              <w:top w:val="nil"/>
              <w:left w:val="nil"/>
              <w:bottom w:val="nil"/>
              <w:right w:val="nil"/>
            </w:tcBorders>
            <w:shd w:val="clear" w:color="auto" w:fill="auto"/>
            <w:noWrap/>
            <w:hideMark/>
          </w:tcPr>
          <w:p w14:paraId="1F744EF1" w14:textId="77777777" w:rsidR="00C735AD" w:rsidRPr="00C735AD" w:rsidRDefault="00C735AD" w:rsidP="001664A5">
            <w:pPr>
              <w:jc w:val="right"/>
              <w:rPr>
                <w:sz w:val="20"/>
                <w:szCs w:val="20"/>
              </w:rPr>
            </w:pPr>
            <w:r w:rsidRPr="00C735AD">
              <w:rPr>
                <w:sz w:val="20"/>
                <w:szCs w:val="20"/>
              </w:rPr>
              <w:t>420 090,00</w:t>
            </w:r>
          </w:p>
        </w:tc>
      </w:tr>
      <w:tr w:rsidR="00C735AD" w:rsidRPr="00C735AD" w14:paraId="3A3681E3" w14:textId="77777777" w:rsidTr="00C735AD">
        <w:trPr>
          <w:trHeight w:val="20"/>
        </w:trPr>
        <w:tc>
          <w:tcPr>
            <w:tcW w:w="5637" w:type="dxa"/>
            <w:tcBorders>
              <w:top w:val="nil"/>
              <w:left w:val="nil"/>
              <w:bottom w:val="nil"/>
              <w:right w:val="nil"/>
            </w:tcBorders>
            <w:shd w:val="clear" w:color="auto" w:fill="auto"/>
            <w:hideMark/>
          </w:tcPr>
          <w:p w14:paraId="00D319E3"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D94C05A"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0EA420F4"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990F0EE"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877AE74" w14:textId="77777777" w:rsidR="00C735AD" w:rsidRPr="00C735AD" w:rsidRDefault="00C735AD" w:rsidP="00E02C9D">
            <w:pPr>
              <w:jc w:val="center"/>
              <w:rPr>
                <w:sz w:val="20"/>
                <w:szCs w:val="20"/>
              </w:rPr>
            </w:pPr>
            <w:r w:rsidRPr="00C735AD">
              <w:rPr>
                <w:sz w:val="20"/>
                <w:szCs w:val="20"/>
              </w:rPr>
              <w:t>04 2 02 9Д110</w:t>
            </w:r>
          </w:p>
        </w:tc>
        <w:tc>
          <w:tcPr>
            <w:tcW w:w="567" w:type="dxa"/>
            <w:tcBorders>
              <w:top w:val="nil"/>
              <w:left w:val="nil"/>
              <w:bottom w:val="nil"/>
              <w:right w:val="nil"/>
            </w:tcBorders>
            <w:shd w:val="clear" w:color="auto" w:fill="auto"/>
            <w:noWrap/>
            <w:hideMark/>
          </w:tcPr>
          <w:p w14:paraId="026C89BC"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18ECB2DD" w14:textId="77777777" w:rsidR="00C735AD" w:rsidRPr="00C735AD" w:rsidRDefault="00C735AD" w:rsidP="001664A5">
            <w:pPr>
              <w:jc w:val="right"/>
              <w:rPr>
                <w:sz w:val="20"/>
                <w:szCs w:val="20"/>
              </w:rPr>
            </w:pPr>
            <w:r w:rsidRPr="00C735AD">
              <w:rPr>
                <w:sz w:val="20"/>
                <w:szCs w:val="20"/>
              </w:rPr>
              <w:t>420 090,00</w:t>
            </w:r>
          </w:p>
        </w:tc>
        <w:tc>
          <w:tcPr>
            <w:tcW w:w="1843" w:type="dxa"/>
            <w:tcBorders>
              <w:top w:val="nil"/>
              <w:left w:val="nil"/>
              <w:bottom w:val="nil"/>
              <w:right w:val="nil"/>
            </w:tcBorders>
            <w:shd w:val="clear" w:color="auto" w:fill="auto"/>
            <w:noWrap/>
            <w:hideMark/>
          </w:tcPr>
          <w:p w14:paraId="4B96794A" w14:textId="77777777" w:rsidR="00C735AD" w:rsidRPr="00C735AD" w:rsidRDefault="00C735AD" w:rsidP="001664A5">
            <w:pPr>
              <w:jc w:val="right"/>
              <w:rPr>
                <w:sz w:val="20"/>
                <w:szCs w:val="20"/>
              </w:rPr>
            </w:pPr>
            <w:r w:rsidRPr="00C735AD">
              <w:rPr>
                <w:sz w:val="20"/>
                <w:szCs w:val="20"/>
              </w:rPr>
              <w:t>420 090,00</w:t>
            </w:r>
          </w:p>
        </w:tc>
        <w:tc>
          <w:tcPr>
            <w:tcW w:w="2126" w:type="dxa"/>
            <w:tcBorders>
              <w:top w:val="nil"/>
              <w:left w:val="nil"/>
              <w:bottom w:val="nil"/>
              <w:right w:val="nil"/>
            </w:tcBorders>
            <w:shd w:val="clear" w:color="auto" w:fill="auto"/>
            <w:noWrap/>
            <w:hideMark/>
          </w:tcPr>
          <w:p w14:paraId="66B7F4C8" w14:textId="77777777" w:rsidR="00C735AD" w:rsidRPr="00C735AD" w:rsidRDefault="00C735AD" w:rsidP="001664A5">
            <w:pPr>
              <w:jc w:val="right"/>
              <w:rPr>
                <w:sz w:val="20"/>
                <w:szCs w:val="20"/>
              </w:rPr>
            </w:pPr>
            <w:r w:rsidRPr="00C735AD">
              <w:rPr>
                <w:sz w:val="20"/>
                <w:szCs w:val="20"/>
              </w:rPr>
              <w:t>420 090,00</w:t>
            </w:r>
          </w:p>
        </w:tc>
      </w:tr>
      <w:tr w:rsidR="00C735AD" w:rsidRPr="00C735AD" w14:paraId="4427CD61" w14:textId="77777777" w:rsidTr="00C735AD">
        <w:trPr>
          <w:trHeight w:val="20"/>
        </w:trPr>
        <w:tc>
          <w:tcPr>
            <w:tcW w:w="5637" w:type="dxa"/>
            <w:tcBorders>
              <w:top w:val="nil"/>
              <w:left w:val="nil"/>
              <w:bottom w:val="nil"/>
              <w:right w:val="nil"/>
            </w:tcBorders>
            <w:shd w:val="clear" w:color="auto" w:fill="auto"/>
            <w:hideMark/>
          </w:tcPr>
          <w:p w14:paraId="5821A426" w14:textId="77777777" w:rsidR="00C735AD" w:rsidRPr="00C735AD" w:rsidRDefault="00C735AD" w:rsidP="00C735AD">
            <w:pPr>
              <w:rPr>
                <w:sz w:val="20"/>
                <w:szCs w:val="20"/>
              </w:rPr>
            </w:pPr>
            <w:r w:rsidRPr="00C735AD">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1DA338F9"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9CD62E7"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7580577"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06D6A65D" w14:textId="77777777" w:rsidR="00C735AD" w:rsidRPr="00C735AD" w:rsidRDefault="00C735AD" w:rsidP="00E02C9D">
            <w:pPr>
              <w:jc w:val="center"/>
              <w:rPr>
                <w:sz w:val="20"/>
                <w:szCs w:val="20"/>
              </w:rPr>
            </w:pPr>
            <w:r w:rsidRPr="00C735AD">
              <w:rPr>
                <w:sz w:val="20"/>
                <w:szCs w:val="20"/>
              </w:rPr>
              <w:t>04 2 02 9Д113</w:t>
            </w:r>
          </w:p>
        </w:tc>
        <w:tc>
          <w:tcPr>
            <w:tcW w:w="567" w:type="dxa"/>
            <w:tcBorders>
              <w:top w:val="nil"/>
              <w:left w:val="nil"/>
              <w:bottom w:val="nil"/>
              <w:right w:val="nil"/>
            </w:tcBorders>
            <w:shd w:val="clear" w:color="auto" w:fill="auto"/>
            <w:noWrap/>
            <w:hideMark/>
          </w:tcPr>
          <w:p w14:paraId="73B8E24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6CD82E1" w14:textId="77777777" w:rsidR="00C735AD" w:rsidRPr="00C735AD" w:rsidRDefault="00C735AD" w:rsidP="001664A5">
            <w:pPr>
              <w:jc w:val="right"/>
              <w:rPr>
                <w:sz w:val="20"/>
                <w:szCs w:val="20"/>
              </w:rPr>
            </w:pPr>
            <w:r w:rsidRPr="00C735AD">
              <w:rPr>
                <w:sz w:val="20"/>
                <w:szCs w:val="20"/>
              </w:rPr>
              <w:t>6 749 869,27</w:t>
            </w:r>
          </w:p>
        </w:tc>
        <w:tc>
          <w:tcPr>
            <w:tcW w:w="1843" w:type="dxa"/>
            <w:tcBorders>
              <w:top w:val="nil"/>
              <w:left w:val="nil"/>
              <w:bottom w:val="nil"/>
              <w:right w:val="nil"/>
            </w:tcBorders>
            <w:shd w:val="clear" w:color="auto" w:fill="auto"/>
            <w:noWrap/>
            <w:hideMark/>
          </w:tcPr>
          <w:p w14:paraId="6522B77F" w14:textId="77777777" w:rsidR="00C735AD" w:rsidRPr="00C735AD" w:rsidRDefault="00C735AD" w:rsidP="001664A5">
            <w:pPr>
              <w:jc w:val="right"/>
              <w:rPr>
                <w:sz w:val="20"/>
                <w:szCs w:val="20"/>
              </w:rPr>
            </w:pPr>
            <w:r w:rsidRPr="00C735AD">
              <w:rPr>
                <w:sz w:val="20"/>
                <w:szCs w:val="20"/>
              </w:rPr>
              <w:t>6 000 000,00</w:t>
            </w:r>
          </w:p>
        </w:tc>
        <w:tc>
          <w:tcPr>
            <w:tcW w:w="2126" w:type="dxa"/>
            <w:tcBorders>
              <w:top w:val="nil"/>
              <w:left w:val="nil"/>
              <w:bottom w:val="nil"/>
              <w:right w:val="nil"/>
            </w:tcBorders>
            <w:shd w:val="clear" w:color="auto" w:fill="auto"/>
            <w:noWrap/>
            <w:hideMark/>
          </w:tcPr>
          <w:p w14:paraId="7FE66118" w14:textId="77777777" w:rsidR="00C735AD" w:rsidRPr="00C735AD" w:rsidRDefault="00C735AD" w:rsidP="001664A5">
            <w:pPr>
              <w:jc w:val="right"/>
              <w:rPr>
                <w:sz w:val="20"/>
                <w:szCs w:val="20"/>
              </w:rPr>
            </w:pPr>
            <w:r w:rsidRPr="00C735AD">
              <w:rPr>
                <w:sz w:val="20"/>
                <w:szCs w:val="20"/>
              </w:rPr>
              <w:t>0,00</w:t>
            </w:r>
          </w:p>
        </w:tc>
      </w:tr>
      <w:tr w:rsidR="00C735AD" w:rsidRPr="00C735AD" w14:paraId="0827366A" w14:textId="77777777" w:rsidTr="00C735AD">
        <w:trPr>
          <w:trHeight w:val="20"/>
        </w:trPr>
        <w:tc>
          <w:tcPr>
            <w:tcW w:w="5637" w:type="dxa"/>
            <w:tcBorders>
              <w:top w:val="nil"/>
              <w:left w:val="nil"/>
              <w:bottom w:val="nil"/>
              <w:right w:val="nil"/>
            </w:tcBorders>
            <w:shd w:val="clear" w:color="auto" w:fill="auto"/>
            <w:hideMark/>
          </w:tcPr>
          <w:p w14:paraId="45FEDF39"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DC67781"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21E37BFD"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F185082"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2D55C86" w14:textId="77777777" w:rsidR="00C735AD" w:rsidRPr="00C735AD" w:rsidRDefault="00C735AD" w:rsidP="00E02C9D">
            <w:pPr>
              <w:jc w:val="center"/>
              <w:rPr>
                <w:sz w:val="20"/>
                <w:szCs w:val="20"/>
              </w:rPr>
            </w:pPr>
            <w:r w:rsidRPr="00C735AD">
              <w:rPr>
                <w:sz w:val="20"/>
                <w:szCs w:val="20"/>
              </w:rPr>
              <w:t>04 2 02 9Д113</w:t>
            </w:r>
          </w:p>
        </w:tc>
        <w:tc>
          <w:tcPr>
            <w:tcW w:w="567" w:type="dxa"/>
            <w:tcBorders>
              <w:top w:val="nil"/>
              <w:left w:val="nil"/>
              <w:bottom w:val="nil"/>
              <w:right w:val="nil"/>
            </w:tcBorders>
            <w:shd w:val="clear" w:color="auto" w:fill="auto"/>
            <w:noWrap/>
            <w:hideMark/>
          </w:tcPr>
          <w:p w14:paraId="5E4B5D97"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C524CB0" w14:textId="77777777" w:rsidR="00C735AD" w:rsidRPr="00C735AD" w:rsidRDefault="00C735AD" w:rsidP="001664A5">
            <w:pPr>
              <w:jc w:val="right"/>
              <w:rPr>
                <w:sz w:val="20"/>
                <w:szCs w:val="20"/>
              </w:rPr>
            </w:pPr>
            <w:r w:rsidRPr="00C735AD">
              <w:rPr>
                <w:sz w:val="20"/>
                <w:szCs w:val="20"/>
              </w:rPr>
              <w:t>6 749 869,27</w:t>
            </w:r>
          </w:p>
        </w:tc>
        <w:tc>
          <w:tcPr>
            <w:tcW w:w="1843" w:type="dxa"/>
            <w:tcBorders>
              <w:top w:val="nil"/>
              <w:left w:val="nil"/>
              <w:bottom w:val="nil"/>
              <w:right w:val="nil"/>
            </w:tcBorders>
            <w:shd w:val="clear" w:color="auto" w:fill="auto"/>
            <w:noWrap/>
            <w:hideMark/>
          </w:tcPr>
          <w:p w14:paraId="4C54C5D1" w14:textId="77777777" w:rsidR="00C735AD" w:rsidRPr="00C735AD" w:rsidRDefault="00C735AD" w:rsidP="001664A5">
            <w:pPr>
              <w:jc w:val="right"/>
              <w:rPr>
                <w:sz w:val="20"/>
                <w:szCs w:val="20"/>
              </w:rPr>
            </w:pPr>
            <w:r w:rsidRPr="00C735AD">
              <w:rPr>
                <w:sz w:val="20"/>
                <w:szCs w:val="20"/>
              </w:rPr>
              <w:t>6 000 000,00</w:t>
            </w:r>
          </w:p>
        </w:tc>
        <w:tc>
          <w:tcPr>
            <w:tcW w:w="2126" w:type="dxa"/>
            <w:tcBorders>
              <w:top w:val="nil"/>
              <w:left w:val="nil"/>
              <w:bottom w:val="nil"/>
              <w:right w:val="nil"/>
            </w:tcBorders>
            <w:shd w:val="clear" w:color="auto" w:fill="auto"/>
            <w:noWrap/>
            <w:hideMark/>
          </w:tcPr>
          <w:p w14:paraId="6B35C082" w14:textId="77777777" w:rsidR="00C735AD" w:rsidRPr="00C735AD" w:rsidRDefault="00C735AD" w:rsidP="001664A5">
            <w:pPr>
              <w:jc w:val="right"/>
              <w:rPr>
                <w:sz w:val="20"/>
                <w:szCs w:val="20"/>
              </w:rPr>
            </w:pPr>
            <w:r w:rsidRPr="00C735AD">
              <w:rPr>
                <w:sz w:val="20"/>
                <w:szCs w:val="20"/>
              </w:rPr>
              <w:t>0,00</w:t>
            </w:r>
          </w:p>
        </w:tc>
      </w:tr>
      <w:tr w:rsidR="00C735AD" w:rsidRPr="00C735AD" w14:paraId="1B03C98B" w14:textId="77777777" w:rsidTr="00C735AD">
        <w:trPr>
          <w:trHeight w:val="20"/>
        </w:trPr>
        <w:tc>
          <w:tcPr>
            <w:tcW w:w="5637" w:type="dxa"/>
            <w:tcBorders>
              <w:top w:val="nil"/>
              <w:left w:val="nil"/>
              <w:bottom w:val="nil"/>
              <w:right w:val="nil"/>
            </w:tcBorders>
            <w:shd w:val="clear" w:color="auto" w:fill="auto"/>
            <w:hideMark/>
          </w:tcPr>
          <w:p w14:paraId="635F254C" w14:textId="6C5B4D23" w:rsidR="00C735AD" w:rsidRPr="00C735AD" w:rsidRDefault="00C735AD" w:rsidP="00C735AD">
            <w:pPr>
              <w:rPr>
                <w:sz w:val="20"/>
                <w:szCs w:val="20"/>
              </w:rPr>
            </w:pPr>
            <w:r w:rsidRPr="00C735AD">
              <w:rPr>
                <w:sz w:val="20"/>
                <w:szCs w:val="20"/>
              </w:rPr>
              <w:t>Расходы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5426B591"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6C105729"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9ECB7C8"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19533F1D" w14:textId="77777777" w:rsidR="00C735AD" w:rsidRPr="00C735AD" w:rsidRDefault="00C735AD" w:rsidP="00E02C9D">
            <w:pPr>
              <w:jc w:val="center"/>
              <w:rPr>
                <w:sz w:val="20"/>
                <w:szCs w:val="20"/>
              </w:rPr>
            </w:pPr>
            <w:r w:rsidRPr="00C735AD">
              <w:rPr>
                <w:sz w:val="20"/>
                <w:szCs w:val="20"/>
              </w:rPr>
              <w:t>04 2 02 SД104</w:t>
            </w:r>
          </w:p>
        </w:tc>
        <w:tc>
          <w:tcPr>
            <w:tcW w:w="567" w:type="dxa"/>
            <w:tcBorders>
              <w:top w:val="nil"/>
              <w:left w:val="nil"/>
              <w:bottom w:val="nil"/>
              <w:right w:val="nil"/>
            </w:tcBorders>
            <w:shd w:val="clear" w:color="auto" w:fill="auto"/>
            <w:noWrap/>
            <w:hideMark/>
          </w:tcPr>
          <w:p w14:paraId="29A8EBA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064BD95" w14:textId="77777777" w:rsidR="00C735AD" w:rsidRPr="00C735AD" w:rsidRDefault="00C735AD" w:rsidP="001664A5">
            <w:pPr>
              <w:jc w:val="right"/>
              <w:rPr>
                <w:sz w:val="20"/>
                <w:szCs w:val="20"/>
              </w:rPr>
            </w:pPr>
            <w:r w:rsidRPr="00C735AD">
              <w:rPr>
                <w:sz w:val="20"/>
                <w:szCs w:val="20"/>
              </w:rPr>
              <w:t>86 326 431,58</w:t>
            </w:r>
          </w:p>
        </w:tc>
        <w:tc>
          <w:tcPr>
            <w:tcW w:w="1843" w:type="dxa"/>
            <w:tcBorders>
              <w:top w:val="nil"/>
              <w:left w:val="nil"/>
              <w:bottom w:val="nil"/>
              <w:right w:val="nil"/>
            </w:tcBorders>
            <w:shd w:val="clear" w:color="auto" w:fill="auto"/>
            <w:noWrap/>
            <w:hideMark/>
          </w:tcPr>
          <w:p w14:paraId="43C9D02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0432589" w14:textId="77777777" w:rsidR="00C735AD" w:rsidRPr="00C735AD" w:rsidRDefault="00C735AD" w:rsidP="001664A5">
            <w:pPr>
              <w:jc w:val="right"/>
              <w:rPr>
                <w:sz w:val="20"/>
                <w:szCs w:val="20"/>
              </w:rPr>
            </w:pPr>
            <w:r w:rsidRPr="00C735AD">
              <w:rPr>
                <w:sz w:val="20"/>
                <w:szCs w:val="20"/>
              </w:rPr>
              <w:t>0,00</w:t>
            </w:r>
          </w:p>
        </w:tc>
      </w:tr>
      <w:tr w:rsidR="00C735AD" w:rsidRPr="00C735AD" w14:paraId="168E6F3C" w14:textId="77777777" w:rsidTr="00C735AD">
        <w:trPr>
          <w:trHeight w:val="20"/>
        </w:trPr>
        <w:tc>
          <w:tcPr>
            <w:tcW w:w="5637" w:type="dxa"/>
            <w:tcBorders>
              <w:top w:val="nil"/>
              <w:left w:val="nil"/>
              <w:bottom w:val="nil"/>
              <w:right w:val="nil"/>
            </w:tcBorders>
            <w:shd w:val="clear" w:color="auto" w:fill="auto"/>
            <w:hideMark/>
          </w:tcPr>
          <w:p w14:paraId="7B57ABFD"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D6E0896"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314C501D"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7AA387C"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3845BF9E" w14:textId="77777777" w:rsidR="00C735AD" w:rsidRPr="00C735AD" w:rsidRDefault="00C735AD" w:rsidP="00E02C9D">
            <w:pPr>
              <w:jc w:val="center"/>
              <w:rPr>
                <w:sz w:val="20"/>
                <w:szCs w:val="20"/>
              </w:rPr>
            </w:pPr>
            <w:r w:rsidRPr="00C735AD">
              <w:rPr>
                <w:sz w:val="20"/>
                <w:szCs w:val="20"/>
              </w:rPr>
              <w:t>04 2 02 SД104</w:t>
            </w:r>
          </w:p>
        </w:tc>
        <w:tc>
          <w:tcPr>
            <w:tcW w:w="567" w:type="dxa"/>
            <w:tcBorders>
              <w:top w:val="nil"/>
              <w:left w:val="nil"/>
              <w:bottom w:val="nil"/>
              <w:right w:val="nil"/>
            </w:tcBorders>
            <w:shd w:val="clear" w:color="auto" w:fill="auto"/>
            <w:noWrap/>
            <w:hideMark/>
          </w:tcPr>
          <w:p w14:paraId="66D4F0A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2222CB7" w14:textId="77777777" w:rsidR="00C735AD" w:rsidRPr="00C735AD" w:rsidRDefault="00C735AD" w:rsidP="001664A5">
            <w:pPr>
              <w:jc w:val="right"/>
              <w:rPr>
                <w:sz w:val="20"/>
                <w:szCs w:val="20"/>
              </w:rPr>
            </w:pPr>
            <w:r w:rsidRPr="00C735AD">
              <w:rPr>
                <w:sz w:val="20"/>
                <w:szCs w:val="20"/>
              </w:rPr>
              <w:t>86 326 431,58</w:t>
            </w:r>
          </w:p>
        </w:tc>
        <w:tc>
          <w:tcPr>
            <w:tcW w:w="1843" w:type="dxa"/>
            <w:tcBorders>
              <w:top w:val="nil"/>
              <w:left w:val="nil"/>
              <w:bottom w:val="nil"/>
              <w:right w:val="nil"/>
            </w:tcBorders>
            <w:shd w:val="clear" w:color="auto" w:fill="auto"/>
            <w:noWrap/>
            <w:hideMark/>
          </w:tcPr>
          <w:p w14:paraId="441A125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73F683B" w14:textId="77777777" w:rsidR="00C735AD" w:rsidRPr="00C735AD" w:rsidRDefault="00C735AD" w:rsidP="001664A5">
            <w:pPr>
              <w:jc w:val="right"/>
              <w:rPr>
                <w:sz w:val="20"/>
                <w:szCs w:val="20"/>
              </w:rPr>
            </w:pPr>
            <w:r w:rsidRPr="00C735AD">
              <w:rPr>
                <w:sz w:val="20"/>
                <w:szCs w:val="20"/>
              </w:rPr>
              <w:t>0,00</w:t>
            </w:r>
          </w:p>
        </w:tc>
      </w:tr>
      <w:tr w:rsidR="00C735AD" w:rsidRPr="00C735AD" w14:paraId="2F6208F2" w14:textId="77777777" w:rsidTr="00C735AD">
        <w:trPr>
          <w:trHeight w:val="20"/>
        </w:trPr>
        <w:tc>
          <w:tcPr>
            <w:tcW w:w="5637" w:type="dxa"/>
            <w:tcBorders>
              <w:top w:val="nil"/>
              <w:left w:val="nil"/>
              <w:bottom w:val="nil"/>
              <w:right w:val="nil"/>
            </w:tcBorders>
            <w:shd w:val="clear" w:color="auto" w:fill="auto"/>
            <w:hideMark/>
          </w:tcPr>
          <w:p w14:paraId="714E156E" w14:textId="77777777" w:rsidR="00C735AD" w:rsidRPr="00C735AD" w:rsidRDefault="00C735AD" w:rsidP="00C735AD">
            <w:pPr>
              <w:rPr>
                <w:sz w:val="20"/>
                <w:szCs w:val="20"/>
              </w:rPr>
            </w:pPr>
            <w:r w:rsidRPr="00C735AD">
              <w:rPr>
                <w:sz w:val="20"/>
                <w:szCs w:val="20"/>
              </w:rPr>
              <w:t>Жилищно-коммунальное хозяйство</w:t>
            </w:r>
          </w:p>
        </w:tc>
        <w:tc>
          <w:tcPr>
            <w:tcW w:w="708" w:type="dxa"/>
            <w:tcBorders>
              <w:top w:val="nil"/>
              <w:left w:val="nil"/>
              <w:bottom w:val="nil"/>
              <w:right w:val="nil"/>
            </w:tcBorders>
            <w:shd w:val="clear" w:color="auto" w:fill="auto"/>
            <w:hideMark/>
          </w:tcPr>
          <w:p w14:paraId="5B99057C"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8744EE0"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1029F46"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1CA5073D"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2137B9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0790DD2" w14:textId="77777777" w:rsidR="00C735AD" w:rsidRPr="00C735AD" w:rsidRDefault="00C735AD" w:rsidP="001664A5">
            <w:pPr>
              <w:jc w:val="right"/>
              <w:rPr>
                <w:sz w:val="20"/>
                <w:szCs w:val="20"/>
              </w:rPr>
            </w:pPr>
            <w:r w:rsidRPr="00C735AD">
              <w:rPr>
                <w:sz w:val="20"/>
                <w:szCs w:val="20"/>
              </w:rPr>
              <w:t>99 165 774,58</w:t>
            </w:r>
          </w:p>
        </w:tc>
        <w:tc>
          <w:tcPr>
            <w:tcW w:w="1843" w:type="dxa"/>
            <w:tcBorders>
              <w:top w:val="nil"/>
              <w:left w:val="nil"/>
              <w:bottom w:val="nil"/>
              <w:right w:val="nil"/>
            </w:tcBorders>
            <w:shd w:val="clear" w:color="auto" w:fill="auto"/>
            <w:noWrap/>
            <w:hideMark/>
          </w:tcPr>
          <w:p w14:paraId="7F141372" w14:textId="77777777" w:rsidR="00C735AD" w:rsidRPr="00C735AD" w:rsidRDefault="00C735AD" w:rsidP="001664A5">
            <w:pPr>
              <w:jc w:val="right"/>
              <w:rPr>
                <w:sz w:val="20"/>
                <w:szCs w:val="20"/>
              </w:rPr>
            </w:pPr>
            <w:r w:rsidRPr="00C735AD">
              <w:rPr>
                <w:sz w:val="20"/>
                <w:szCs w:val="20"/>
              </w:rPr>
              <w:t>46 730 796,00</w:t>
            </w:r>
          </w:p>
        </w:tc>
        <w:tc>
          <w:tcPr>
            <w:tcW w:w="2126" w:type="dxa"/>
            <w:tcBorders>
              <w:top w:val="nil"/>
              <w:left w:val="nil"/>
              <w:bottom w:val="nil"/>
              <w:right w:val="nil"/>
            </w:tcBorders>
            <w:shd w:val="clear" w:color="auto" w:fill="auto"/>
            <w:noWrap/>
            <w:hideMark/>
          </w:tcPr>
          <w:p w14:paraId="403AEB4F" w14:textId="77777777" w:rsidR="00C735AD" w:rsidRPr="00C735AD" w:rsidRDefault="00C735AD" w:rsidP="001664A5">
            <w:pPr>
              <w:jc w:val="right"/>
              <w:rPr>
                <w:sz w:val="20"/>
                <w:szCs w:val="20"/>
              </w:rPr>
            </w:pPr>
            <w:r w:rsidRPr="00C735AD">
              <w:rPr>
                <w:sz w:val="20"/>
                <w:szCs w:val="20"/>
              </w:rPr>
              <w:t>46 730 796,00</w:t>
            </w:r>
          </w:p>
        </w:tc>
      </w:tr>
      <w:tr w:rsidR="00C735AD" w:rsidRPr="00C735AD" w14:paraId="4A31601A" w14:textId="77777777" w:rsidTr="00C735AD">
        <w:trPr>
          <w:trHeight w:val="20"/>
        </w:trPr>
        <w:tc>
          <w:tcPr>
            <w:tcW w:w="5637" w:type="dxa"/>
            <w:tcBorders>
              <w:top w:val="nil"/>
              <w:left w:val="nil"/>
              <w:bottom w:val="nil"/>
              <w:right w:val="nil"/>
            </w:tcBorders>
            <w:shd w:val="clear" w:color="auto" w:fill="auto"/>
            <w:hideMark/>
          </w:tcPr>
          <w:p w14:paraId="5EFDFE2F" w14:textId="77777777" w:rsidR="00C735AD" w:rsidRPr="00C735AD" w:rsidRDefault="00C735AD" w:rsidP="00C735AD">
            <w:pPr>
              <w:rPr>
                <w:sz w:val="20"/>
                <w:szCs w:val="20"/>
              </w:rPr>
            </w:pPr>
            <w:r w:rsidRPr="00C735AD">
              <w:rPr>
                <w:sz w:val="20"/>
                <w:szCs w:val="20"/>
              </w:rPr>
              <w:t>Жилищное хозяйство</w:t>
            </w:r>
          </w:p>
        </w:tc>
        <w:tc>
          <w:tcPr>
            <w:tcW w:w="708" w:type="dxa"/>
            <w:tcBorders>
              <w:top w:val="nil"/>
              <w:left w:val="nil"/>
              <w:bottom w:val="nil"/>
              <w:right w:val="nil"/>
            </w:tcBorders>
            <w:shd w:val="clear" w:color="auto" w:fill="auto"/>
            <w:hideMark/>
          </w:tcPr>
          <w:p w14:paraId="510D3BD9"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03BDC775"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2997BE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532AFFE"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hideMark/>
          </w:tcPr>
          <w:p w14:paraId="34969F2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11639892" w14:textId="77777777" w:rsidR="00C735AD" w:rsidRPr="00C735AD" w:rsidRDefault="00C735AD" w:rsidP="001664A5">
            <w:pPr>
              <w:jc w:val="right"/>
              <w:rPr>
                <w:sz w:val="20"/>
                <w:szCs w:val="20"/>
              </w:rPr>
            </w:pPr>
            <w:r w:rsidRPr="00C735AD">
              <w:rPr>
                <w:sz w:val="20"/>
                <w:szCs w:val="20"/>
              </w:rPr>
              <w:t>1 973 654,87</w:t>
            </w:r>
          </w:p>
        </w:tc>
        <w:tc>
          <w:tcPr>
            <w:tcW w:w="1843" w:type="dxa"/>
            <w:tcBorders>
              <w:top w:val="nil"/>
              <w:left w:val="nil"/>
              <w:bottom w:val="nil"/>
              <w:right w:val="nil"/>
            </w:tcBorders>
            <w:shd w:val="clear" w:color="auto" w:fill="auto"/>
            <w:hideMark/>
          </w:tcPr>
          <w:p w14:paraId="34E0DBE0" w14:textId="77777777" w:rsidR="00C735AD" w:rsidRPr="00C735AD" w:rsidRDefault="00C735AD" w:rsidP="001664A5">
            <w:pPr>
              <w:jc w:val="right"/>
              <w:rPr>
                <w:sz w:val="20"/>
                <w:szCs w:val="20"/>
              </w:rPr>
            </w:pPr>
            <w:r w:rsidRPr="00C735AD">
              <w:rPr>
                <w:sz w:val="20"/>
                <w:szCs w:val="20"/>
              </w:rPr>
              <w:t>1 608 141,50</w:t>
            </w:r>
          </w:p>
        </w:tc>
        <w:tc>
          <w:tcPr>
            <w:tcW w:w="2126" w:type="dxa"/>
            <w:tcBorders>
              <w:top w:val="nil"/>
              <w:left w:val="nil"/>
              <w:bottom w:val="nil"/>
              <w:right w:val="nil"/>
            </w:tcBorders>
            <w:shd w:val="clear" w:color="auto" w:fill="auto"/>
            <w:hideMark/>
          </w:tcPr>
          <w:p w14:paraId="315FFB1D" w14:textId="77777777" w:rsidR="00C735AD" w:rsidRPr="00C735AD" w:rsidRDefault="00C735AD" w:rsidP="001664A5">
            <w:pPr>
              <w:jc w:val="right"/>
              <w:rPr>
                <w:sz w:val="20"/>
                <w:szCs w:val="20"/>
              </w:rPr>
            </w:pPr>
            <w:r w:rsidRPr="00C735AD">
              <w:rPr>
                <w:sz w:val="20"/>
                <w:szCs w:val="20"/>
              </w:rPr>
              <w:t>1 608 141,50</w:t>
            </w:r>
          </w:p>
        </w:tc>
      </w:tr>
      <w:tr w:rsidR="00C735AD" w:rsidRPr="00C735AD" w14:paraId="078A497B" w14:textId="77777777" w:rsidTr="00C735AD">
        <w:trPr>
          <w:trHeight w:val="20"/>
        </w:trPr>
        <w:tc>
          <w:tcPr>
            <w:tcW w:w="5637" w:type="dxa"/>
            <w:tcBorders>
              <w:top w:val="nil"/>
              <w:left w:val="nil"/>
              <w:bottom w:val="nil"/>
              <w:right w:val="nil"/>
            </w:tcBorders>
            <w:shd w:val="clear" w:color="auto" w:fill="auto"/>
            <w:hideMark/>
          </w:tcPr>
          <w:p w14:paraId="634093BE" w14:textId="77777777" w:rsidR="00C735AD" w:rsidRPr="00C735AD" w:rsidRDefault="00C735AD" w:rsidP="00C735AD">
            <w:pPr>
              <w:rPr>
                <w:sz w:val="20"/>
                <w:szCs w:val="20"/>
              </w:rPr>
            </w:pPr>
            <w:r w:rsidRPr="00C735A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14:paraId="3F70D91C"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6745CF07"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C2420CC"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10B2979" w14:textId="77777777" w:rsidR="00C735AD" w:rsidRPr="00C735AD" w:rsidRDefault="00C735AD" w:rsidP="00E02C9D">
            <w:pPr>
              <w:jc w:val="center"/>
              <w:rPr>
                <w:sz w:val="20"/>
                <w:szCs w:val="20"/>
              </w:rPr>
            </w:pPr>
            <w:r w:rsidRPr="00C735AD">
              <w:rPr>
                <w:sz w:val="20"/>
                <w:szCs w:val="20"/>
              </w:rPr>
              <w:t>04 0 00 00000</w:t>
            </w:r>
          </w:p>
        </w:tc>
        <w:tc>
          <w:tcPr>
            <w:tcW w:w="567" w:type="dxa"/>
            <w:tcBorders>
              <w:top w:val="nil"/>
              <w:left w:val="nil"/>
              <w:bottom w:val="nil"/>
              <w:right w:val="nil"/>
            </w:tcBorders>
            <w:shd w:val="clear" w:color="auto" w:fill="auto"/>
            <w:hideMark/>
          </w:tcPr>
          <w:p w14:paraId="7442C81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1022E76" w14:textId="77777777" w:rsidR="00C735AD" w:rsidRPr="00C735AD" w:rsidRDefault="00C735AD" w:rsidP="001664A5">
            <w:pPr>
              <w:jc w:val="right"/>
              <w:rPr>
                <w:sz w:val="20"/>
                <w:szCs w:val="20"/>
              </w:rPr>
            </w:pPr>
            <w:r w:rsidRPr="00C735AD">
              <w:rPr>
                <w:sz w:val="20"/>
                <w:szCs w:val="20"/>
              </w:rPr>
              <w:t>1 973 654,87</w:t>
            </w:r>
          </w:p>
        </w:tc>
        <w:tc>
          <w:tcPr>
            <w:tcW w:w="1843" w:type="dxa"/>
            <w:tcBorders>
              <w:top w:val="nil"/>
              <w:left w:val="nil"/>
              <w:bottom w:val="nil"/>
              <w:right w:val="nil"/>
            </w:tcBorders>
            <w:shd w:val="clear" w:color="auto" w:fill="auto"/>
            <w:noWrap/>
            <w:hideMark/>
          </w:tcPr>
          <w:p w14:paraId="0BBD2921" w14:textId="77777777" w:rsidR="00C735AD" w:rsidRPr="00C735AD" w:rsidRDefault="00C735AD" w:rsidP="001664A5">
            <w:pPr>
              <w:jc w:val="right"/>
              <w:rPr>
                <w:sz w:val="20"/>
                <w:szCs w:val="20"/>
              </w:rPr>
            </w:pPr>
            <w:r w:rsidRPr="00C735AD">
              <w:rPr>
                <w:sz w:val="20"/>
                <w:szCs w:val="20"/>
              </w:rPr>
              <w:t>1 608 141,50</w:t>
            </w:r>
          </w:p>
        </w:tc>
        <w:tc>
          <w:tcPr>
            <w:tcW w:w="2126" w:type="dxa"/>
            <w:tcBorders>
              <w:top w:val="nil"/>
              <w:left w:val="nil"/>
              <w:bottom w:val="nil"/>
              <w:right w:val="nil"/>
            </w:tcBorders>
            <w:shd w:val="clear" w:color="auto" w:fill="auto"/>
            <w:noWrap/>
            <w:hideMark/>
          </w:tcPr>
          <w:p w14:paraId="72DF9CAB" w14:textId="77777777" w:rsidR="00C735AD" w:rsidRPr="00C735AD" w:rsidRDefault="00C735AD" w:rsidP="001664A5">
            <w:pPr>
              <w:jc w:val="right"/>
              <w:rPr>
                <w:sz w:val="20"/>
                <w:szCs w:val="20"/>
              </w:rPr>
            </w:pPr>
            <w:r w:rsidRPr="00C735AD">
              <w:rPr>
                <w:sz w:val="20"/>
                <w:szCs w:val="20"/>
              </w:rPr>
              <w:t>1 608 141,50</w:t>
            </w:r>
          </w:p>
        </w:tc>
      </w:tr>
      <w:tr w:rsidR="00C735AD" w:rsidRPr="00C735AD" w14:paraId="39F7AF5D" w14:textId="77777777" w:rsidTr="00C735AD">
        <w:trPr>
          <w:trHeight w:val="20"/>
        </w:trPr>
        <w:tc>
          <w:tcPr>
            <w:tcW w:w="5637" w:type="dxa"/>
            <w:tcBorders>
              <w:top w:val="nil"/>
              <w:left w:val="nil"/>
              <w:bottom w:val="nil"/>
              <w:right w:val="nil"/>
            </w:tcBorders>
            <w:shd w:val="clear" w:color="auto" w:fill="auto"/>
            <w:hideMark/>
          </w:tcPr>
          <w:p w14:paraId="5F31A2D0" w14:textId="77777777" w:rsidR="00C735AD" w:rsidRPr="00C735AD" w:rsidRDefault="00C735AD" w:rsidP="00C735AD">
            <w:pPr>
              <w:rPr>
                <w:sz w:val="20"/>
                <w:szCs w:val="20"/>
              </w:rPr>
            </w:pPr>
            <w:r w:rsidRPr="00C735AD">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hideMark/>
          </w:tcPr>
          <w:p w14:paraId="0E3FE912"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44DD1368"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03E5BA3"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34E7AC5" w14:textId="77777777" w:rsidR="00C735AD" w:rsidRPr="00C735AD" w:rsidRDefault="00C735AD" w:rsidP="00E02C9D">
            <w:pPr>
              <w:jc w:val="center"/>
              <w:rPr>
                <w:sz w:val="20"/>
                <w:szCs w:val="20"/>
              </w:rPr>
            </w:pPr>
            <w:r w:rsidRPr="00C735AD">
              <w:rPr>
                <w:sz w:val="20"/>
                <w:szCs w:val="20"/>
              </w:rPr>
              <w:t>04 1 00 00000</w:t>
            </w:r>
          </w:p>
        </w:tc>
        <w:tc>
          <w:tcPr>
            <w:tcW w:w="567" w:type="dxa"/>
            <w:tcBorders>
              <w:top w:val="nil"/>
              <w:left w:val="nil"/>
              <w:bottom w:val="nil"/>
              <w:right w:val="nil"/>
            </w:tcBorders>
            <w:shd w:val="clear" w:color="auto" w:fill="auto"/>
            <w:noWrap/>
            <w:hideMark/>
          </w:tcPr>
          <w:p w14:paraId="14C8A97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11A0229" w14:textId="77777777" w:rsidR="00C735AD" w:rsidRPr="00C735AD" w:rsidRDefault="00C735AD" w:rsidP="001664A5">
            <w:pPr>
              <w:jc w:val="right"/>
              <w:rPr>
                <w:sz w:val="20"/>
                <w:szCs w:val="20"/>
              </w:rPr>
            </w:pPr>
            <w:r w:rsidRPr="00C735AD">
              <w:rPr>
                <w:sz w:val="20"/>
                <w:szCs w:val="20"/>
              </w:rPr>
              <w:t>1 973 654,87</w:t>
            </w:r>
          </w:p>
        </w:tc>
        <w:tc>
          <w:tcPr>
            <w:tcW w:w="1843" w:type="dxa"/>
            <w:tcBorders>
              <w:top w:val="nil"/>
              <w:left w:val="nil"/>
              <w:bottom w:val="nil"/>
              <w:right w:val="nil"/>
            </w:tcBorders>
            <w:shd w:val="clear" w:color="auto" w:fill="auto"/>
            <w:noWrap/>
            <w:hideMark/>
          </w:tcPr>
          <w:p w14:paraId="0DD1C720" w14:textId="77777777" w:rsidR="00C735AD" w:rsidRPr="00C735AD" w:rsidRDefault="00C735AD" w:rsidP="001664A5">
            <w:pPr>
              <w:jc w:val="right"/>
              <w:rPr>
                <w:sz w:val="20"/>
                <w:szCs w:val="20"/>
              </w:rPr>
            </w:pPr>
            <w:r w:rsidRPr="00C735AD">
              <w:rPr>
                <w:sz w:val="20"/>
                <w:szCs w:val="20"/>
              </w:rPr>
              <w:t>1 608 141,50</w:t>
            </w:r>
          </w:p>
        </w:tc>
        <w:tc>
          <w:tcPr>
            <w:tcW w:w="2126" w:type="dxa"/>
            <w:tcBorders>
              <w:top w:val="nil"/>
              <w:left w:val="nil"/>
              <w:bottom w:val="nil"/>
              <w:right w:val="nil"/>
            </w:tcBorders>
            <w:shd w:val="clear" w:color="auto" w:fill="auto"/>
            <w:noWrap/>
            <w:hideMark/>
          </w:tcPr>
          <w:p w14:paraId="43D0BD37" w14:textId="77777777" w:rsidR="00C735AD" w:rsidRPr="00C735AD" w:rsidRDefault="00C735AD" w:rsidP="001664A5">
            <w:pPr>
              <w:jc w:val="right"/>
              <w:rPr>
                <w:sz w:val="20"/>
                <w:szCs w:val="20"/>
              </w:rPr>
            </w:pPr>
            <w:r w:rsidRPr="00C735AD">
              <w:rPr>
                <w:sz w:val="20"/>
                <w:szCs w:val="20"/>
              </w:rPr>
              <w:t>1 608 141,50</w:t>
            </w:r>
          </w:p>
        </w:tc>
      </w:tr>
      <w:tr w:rsidR="00C735AD" w:rsidRPr="00C735AD" w14:paraId="3C3CB48A" w14:textId="77777777" w:rsidTr="00C735AD">
        <w:trPr>
          <w:trHeight w:val="20"/>
        </w:trPr>
        <w:tc>
          <w:tcPr>
            <w:tcW w:w="5637" w:type="dxa"/>
            <w:tcBorders>
              <w:top w:val="nil"/>
              <w:left w:val="nil"/>
              <w:bottom w:val="nil"/>
              <w:right w:val="nil"/>
            </w:tcBorders>
            <w:shd w:val="clear" w:color="auto" w:fill="auto"/>
            <w:hideMark/>
          </w:tcPr>
          <w:p w14:paraId="6E0F4817" w14:textId="77777777" w:rsidR="00C735AD" w:rsidRPr="00C735AD" w:rsidRDefault="00C735AD" w:rsidP="00C735AD">
            <w:pPr>
              <w:rPr>
                <w:sz w:val="20"/>
                <w:szCs w:val="20"/>
              </w:rPr>
            </w:pPr>
            <w:r w:rsidRPr="00C735AD">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tcBorders>
              <w:top w:val="nil"/>
              <w:left w:val="nil"/>
              <w:bottom w:val="nil"/>
              <w:right w:val="nil"/>
            </w:tcBorders>
            <w:shd w:val="clear" w:color="auto" w:fill="auto"/>
            <w:hideMark/>
          </w:tcPr>
          <w:p w14:paraId="5B4D9B3B"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4B491075"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D09332B"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4FCCA37" w14:textId="77777777" w:rsidR="00C735AD" w:rsidRPr="00C735AD" w:rsidRDefault="00C735AD" w:rsidP="00E02C9D">
            <w:pPr>
              <w:jc w:val="center"/>
              <w:rPr>
                <w:sz w:val="20"/>
                <w:szCs w:val="20"/>
              </w:rPr>
            </w:pPr>
            <w:r w:rsidRPr="00C735AD">
              <w:rPr>
                <w:sz w:val="20"/>
                <w:szCs w:val="20"/>
              </w:rPr>
              <w:t>04 1 01 00000</w:t>
            </w:r>
          </w:p>
        </w:tc>
        <w:tc>
          <w:tcPr>
            <w:tcW w:w="567" w:type="dxa"/>
            <w:tcBorders>
              <w:top w:val="nil"/>
              <w:left w:val="nil"/>
              <w:bottom w:val="nil"/>
              <w:right w:val="nil"/>
            </w:tcBorders>
            <w:shd w:val="clear" w:color="auto" w:fill="auto"/>
            <w:noWrap/>
            <w:hideMark/>
          </w:tcPr>
          <w:p w14:paraId="20E698C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7F698D" w14:textId="77777777" w:rsidR="00C735AD" w:rsidRPr="00C735AD" w:rsidRDefault="00C735AD" w:rsidP="001664A5">
            <w:pPr>
              <w:jc w:val="right"/>
              <w:rPr>
                <w:sz w:val="20"/>
                <w:szCs w:val="20"/>
              </w:rPr>
            </w:pPr>
            <w:r w:rsidRPr="00C735AD">
              <w:rPr>
                <w:sz w:val="20"/>
                <w:szCs w:val="20"/>
              </w:rPr>
              <w:t>1 973 654,87</w:t>
            </w:r>
          </w:p>
        </w:tc>
        <w:tc>
          <w:tcPr>
            <w:tcW w:w="1843" w:type="dxa"/>
            <w:tcBorders>
              <w:top w:val="nil"/>
              <w:left w:val="nil"/>
              <w:bottom w:val="nil"/>
              <w:right w:val="nil"/>
            </w:tcBorders>
            <w:shd w:val="clear" w:color="auto" w:fill="auto"/>
            <w:noWrap/>
            <w:hideMark/>
          </w:tcPr>
          <w:p w14:paraId="3801119A" w14:textId="77777777" w:rsidR="00C735AD" w:rsidRPr="00C735AD" w:rsidRDefault="00C735AD" w:rsidP="001664A5">
            <w:pPr>
              <w:jc w:val="right"/>
              <w:rPr>
                <w:sz w:val="20"/>
                <w:szCs w:val="20"/>
              </w:rPr>
            </w:pPr>
            <w:r w:rsidRPr="00C735AD">
              <w:rPr>
                <w:sz w:val="20"/>
                <w:szCs w:val="20"/>
              </w:rPr>
              <w:t>1 608 141,50</w:t>
            </w:r>
          </w:p>
        </w:tc>
        <w:tc>
          <w:tcPr>
            <w:tcW w:w="2126" w:type="dxa"/>
            <w:tcBorders>
              <w:top w:val="nil"/>
              <w:left w:val="nil"/>
              <w:bottom w:val="nil"/>
              <w:right w:val="nil"/>
            </w:tcBorders>
            <w:shd w:val="clear" w:color="auto" w:fill="auto"/>
            <w:noWrap/>
            <w:hideMark/>
          </w:tcPr>
          <w:p w14:paraId="1C0D1072" w14:textId="77777777" w:rsidR="00C735AD" w:rsidRPr="00C735AD" w:rsidRDefault="00C735AD" w:rsidP="001664A5">
            <w:pPr>
              <w:jc w:val="right"/>
              <w:rPr>
                <w:sz w:val="20"/>
                <w:szCs w:val="20"/>
              </w:rPr>
            </w:pPr>
            <w:r w:rsidRPr="00C735AD">
              <w:rPr>
                <w:sz w:val="20"/>
                <w:szCs w:val="20"/>
              </w:rPr>
              <w:t>1 608 141,50</w:t>
            </w:r>
          </w:p>
        </w:tc>
      </w:tr>
      <w:tr w:rsidR="00C735AD" w:rsidRPr="00C735AD" w14:paraId="71211176" w14:textId="77777777" w:rsidTr="00C735AD">
        <w:trPr>
          <w:trHeight w:val="20"/>
        </w:trPr>
        <w:tc>
          <w:tcPr>
            <w:tcW w:w="5637" w:type="dxa"/>
            <w:tcBorders>
              <w:top w:val="nil"/>
              <w:left w:val="nil"/>
              <w:bottom w:val="nil"/>
              <w:right w:val="nil"/>
            </w:tcBorders>
            <w:shd w:val="clear" w:color="auto" w:fill="auto"/>
            <w:hideMark/>
          </w:tcPr>
          <w:p w14:paraId="7FE6E4C6" w14:textId="77777777" w:rsidR="00C735AD" w:rsidRPr="00C735AD" w:rsidRDefault="00C735AD" w:rsidP="00C735AD">
            <w:pPr>
              <w:rPr>
                <w:sz w:val="20"/>
                <w:szCs w:val="20"/>
              </w:rPr>
            </w:pPr>
            <w:r w:rsidRPr="00C735AD">
              <w:rPr>
                <w:sz w:val="20"/>
                <w:szCs w:val="20"/>
              </w:rPr>
              <w:t>Расходы на проведение капитального ремонта муниципального жилищного фонда</w:t>
            </w:r>
          </w:p>
        </w:tc>
        <w:tc>
          <w:tcPr>
            <w:tcW w:w="708" w:type="dxa"/>
            <w:tcBorders>
              <w:top w:val="nil"/>
              <w:left w:val="nil"/>
              <w:bottom w:val="nil"/>
              <w:right w:val="nil"/>
            </w:tcBorders>
            <w:shd w:val="clear" w:color="auto" w:fill="auto"/>
            <w:hideMark/>
          </w:tcPr>
          <w:p w14:paraId="57E38D8B"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4FB9F306"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BAD0BB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8A83458" w14:textId="77777777" w:rsidR="00C735AD" w:rsidRPr="00C735AD" w:rsidRDefault="00C735AD" w:rsidP="00E02C9D">
            <w:pPr>
              <w:jc w:val="center"/>
              <w:rPr>
                <w:sz w:val="20"/>
                <w:szCs w:val="20"/>
              </w:rPr>
            </w:pPr>
            <w:r w:rsidRPr="00C735AD">
              <w:rPr>
                <w:sz w:val="20"/>
                <w:szCs w:val="20"/>
              </w:rPr>
              <w:t>04 1 01 20190</w:t>
            </w:r>
          </w:p>
        </w:tc>
        <w:tc>
          <w:tcPr>
            <w:tcW w:w="567" w:type="dxa"/>
            <w:tcBorders>
              <w:top w:val="nil"/>
              <w:left w:val="nil"/>
              <w:bottom w:val="nil"/>
              <w:right w:val="nil"/>
            </w:tcBorders>
            <w:shd w:val="clear" w:color="auto" w:fill="auto"/>
            <w:noWrap/>
            <w:hideMark/>
          </w:tcPr>
          <w:p w14:paraId="57ECCFE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2F10379" w14:textId="77777777" w:rsidR="00C735AD" w:rsidRPr="00C735AD" w:rsidRDefault="00C735AD" w:rsidP="001664A5">
            <w:pPr>
              <w:jc w:val="right"/>
              <w:rPr>
                <w:sz w:val="20"/>
                <w:szCs w:val="20"/>
              </w:rPr>
            </w:pPr>
            <w:r w:rsidRPr="00C735AD">
              <w:rPr>
                <w:sz w:val="20"/>
                <w:szCs w:val="20"/>
              </w:rPr>
              <w:t>1 973 654,87</w:t>
            </w:r>
          </w:p>
        </w:tc>
        <w:tc>
          <w:tcPr>
            <w:tcW w:w="1843" w:type="dxa"/>
            <w:tcBorders>
              <w:top w:val="nil"/>
              <w:left w:val="nil"/>
              <w:bottom w:val="nil"/>
              <w:right w:val="nil"/>
            </w:tcBorders>
            <w:shd w:val="clear" w:color="auto" w:fill="auto"/>
            <w:noWrap/>
            <w:hideMark/>
          </w:tcPr>
          <w:p w14:paraId="631F0D06" w14:textId="77777777" w:rsidR="00C735AD" w:rsidRPr="00C735AD" w:rsidRDefault="00C735AD" w:rsidP="001664A5">
            <w:pPr>
              <w:jc w:val="right"/>
              <w:rPr>
                <w:sz w:val="20"/>
                <w:szCs w:val="20"/>
              </w:rPr>
            </w:pPr>
            <w:r w:rsidRPr="00C735AD">
              <w:rPr>
                <w:sz w:val="20"/>
                <w:szCs w:val="20"/>
              </w:rPr>
              <w:t>1 608 141,50</w:t>
            </w:r>
          </w:p>
        </w:tc>
        <w:tc>
          <w:tcPr>
            <w:tcW w:w="2126" w:type="dxa"/>
            <w:tcBorders>
              <w:top w:val="nil"/>
              <w:left w:val="nil"/>
              <w:bottom w:val="nil"/>
              <w:right w:val="nil"/>
            </w:tcBorders>
            <w:shd w:val="clear" w:color="auto" w:fill="auto"/>
            <w:noWrap/>
            <w:hideMark/>
          </w:tcPr>
          <w:p w14:paraId="394397BD" w14:textId="77777777" w:rsidR="00C735AD" w:rsidRPr="00C735AD" w:rsidRDefault="00C735AD" w:rsidP="001664A5">
            <w:pPr>
              <w:jc w:val="right"/>
              <w:rPr>
                <w:sz w:val="20"/>
                <w:szCs w:val="20"/>
              </w:rPr>
            </w:pPr>
            <w:r w:rsidRPr="00C735AD">
              <w:rPr>
                <w:sz w:val="20"/>
                <w:szCs w:val="20"/>
              </w:rPr>
              <w:t>1 608 141,50</w:t>
            </w:r>
          </w:p>
        </w:tc>
      </w:tr>
      <w:tr w:rsidR="00C735AD" w:rsidRPr="00C735AD" w14:paraId="7D818242" w14:textId="77777777" w:rsidTr="00C735AD">
        <w:trPr>
          <w:trHeight w:val="20"/>
        </w:trPr>
        <w:tc>
          <w:tcPr>
            <w:tcW w:w="5637" w:type="dxa"/>
            <w:tcBorders>
              <w:top w:val="nil"/>
              <w:left w:val="nil"/>
              <w:bottom w:val="nil"/>
              <w:right w:val="nil"/>
            </w:tcBorders>
            <w:shd w:val="clear" w:color="auto" w:fill="auto"/>
            <w:hideMark/>
          </w:tcPr>
          <w:p w14:paraId="1CA7D9F9"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E61F3E8"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3ED6EBF0"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6263C5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3E4B902" w14:textId="77777777" w:rsidR="00C735AD" w:rsidRPr="00C735AD" w:rsidRDefault="00C735AD" w:rsidP="00E02C9D">
            <w:pPr>
              <w:jc w:val="center"/>
              <w:rPr>
                <w:sz w:val="20"/>
                <w:szCs w:val="20"/>
              </w:rPr>
            </w:pPr>
            <w:r w:rsidRPr="00C735AD">
              <w:rPr>
                <w:sz w:val="20"/>
                <w:szCs w:val="20"/>
              </w:rPr>
              <w:t>04 1 01 20190</w:t>
            </w:r>
          </w:p>
        </w:tc>
        <w:tc>
          <w:tcPr>
            <w:tcW w:w="567" w:type="dxa"/>
            <w:tcBorders>
              <w:top w:val="nil"/>
              <w:left w:val="nil"/>
              <w:bottom w:val="nil"/>
              <w:right w:val="nil"/>
            </w:tcBorders>
            <w:shd w:val="clear" w:color="auto" w:fill="auto"/>
            <w:noWrap/>
            <w:hideMark/>
          </w:tcPr>
          <w:p w14:paraId="489A4370"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611A04FD" w14:textId="77777777" w:rsidR="00C735AD" w:rsidRPr="00C735AD" w:rsidRDefault="00C735AD" w:rsidP="001664A5">
            <w:pPr>
              <w:jc w:val="right"/>
              <w:rPr>
                <w:sz w:val="20"/>
                <w:szCs w:val="20"/>
              </w:rPr>
            </w:pPr>
            <w:r w:rsidRPr="00C735AD">
              <w:rPr>
                <w:sz w:val="20"/>
                <w:szCs w:val="20"/>
              </w:rPr>
              <w:t>1 973 654,87</w:t>
            </w:r>
          </w:p>
        </w:tc>
        <w:tc>
          <w:tcPr>
            <w:tcW w:w="1843" w:type="dxa"/>
            <w:tcBorders>
              <w:top w:val="nil"/>
              <w:left w:val="nil"/>
              <w:bottom w:val="nil"/>
              <w:right w:val="nil"/>
            </w:tcBorders>
            <w:shd w:val="clear" w:color="auto" w:fill="auto"/>
            <w:noWrap/>
            <w:hideMark/>
          </w:tcPr>
          <w:p w14:paraId="3E3E4DEE" w14:textId="77777777" w:rsidR="00C735AD" w:rsidRPr="00C735AD" w:rsidRDefault="00C735AD" w:rsidP="001664A5">
            <w:pPr>
              <w:jc w:val="right"/>
              <w:rPr>
                <w:sz w:val="20"/>
                <w:szCs w:val="20"/>
              </w:rPr>
            </w:pPr>
            <w:r w:rsidRPr="00C735AD">
              <w:rPr>
                <w:sz w:val="20"/>
                <w:szCs w:val="20"/>
              </w:rPr>
              <w:t>1 608 141,50</w:t>
            </w:r>
          </w:p>
        </w:tc>
        <w:tc>
          <w:tcPr>
            <w:tcW w:w="2126" w:type="dxa"/>
            <w:tcBorders>
              <w:top w:val="nil"/>
              <w:left w:val="nil"/>
              <w:bottom w:val="nil"/>
              <w:right w:val="nil"/>
            </w:tcBorders>
            <w:shd w:val="clear" w:color="auto" w:fill="auto"/>
            <w:noWrap/>
            <w:hideMark/>
          </w:tcPr>
          <w:p w14:paraId="77406C23" w14:textId="77777777" w:rsidR="00C735AD" w:rsidRPr="00C735AD" w:rsidRDefault="00C735AD" w:rsidP="001664A5">
            <w:pPr>
              <w:jc w:val="right"/>
              <w:rPr>
                <w:sz w:val="20"/>
                <w:szCs w:val="20"/>
              </w:rPr>
            </w:pPr>
            <w:r w:rsidRPr="00C735AD">
              <w:rPr>
                <w:sz w:val="20"/>
                <w:szCs w:val="20"/>
              </w:rPr>
              <w:t>1 608 141,50</w:t>
            </w:r>
          </w:p>
        </w:tc>
      </w:tr>
      <w:tr w:rsidR="00C735AD" w:rsidRPr="00C735AD" w14:paraId="035F3B16" w14:textId="77777777" w:rsidTr="00C735AD">
        <w:trPr>
          <w:trHeight w:val="20"/>
        </w:trPr>
        <w:tc>
          <w:tcPr>
            <w:tcW w:w="5637" w:type="dxa"/>
            <w:tcBorders>
              <w:top w:val="nil"/>
              <w:left w:val="nil"/>
              <w:bottom w:val="nil"/>
              <w:right w:val="nil"/>
            </w:tcBorders>
            <w:shd w:val="clear" w:color="auto" w:fill="auto"/>
            <w:hideMark/>
          </w:tcPr>
          <w:p w14:paraId="6C6F0E71" w14:textId="77777777" w:rsidR="00C735AD" w:rsidRPr="00C735AD" w:rsidRDefault="00C735AD" w:rsidP="00C735AD">
            <w:pPr>
              <w:rPr>
                <w:sz w:val="20"/>
                <w:szCs w:val="20"/>
              </w:rPr>
            </w:pPr>
            <w:r w:rsidRPr="00C735AD">
              <w:rPr>
                <w:sz w:val="20"/>
                <w:szCs w:val="20"/>
              </w:rPr>
              <w:t>Благоустройство</w:t>
            </w:r>
          </w:p>
        </w:tc>
        <w:tc>
          <w:tcPr>
            <w:tcW w:w="708" w:type="dxa"/>
            <w:tcBorders>
              <w:top w:val="nil"/>
              <w:left w:val="nil"/>
              <w:bottom w:val="nil"/>
              <w:right w:val="nil"/>
            </w:tcBorders>
            <w:shd w:val="clear" w:color="auto" w:fill="auto"/>
            <w:hideMark/>
          </w:tcPr>
          <w:p w14:paraId="7B89F79D"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76ED37E5"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58641C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A9562CE"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FFC3C9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AAC8EAC" w14:textId="77777777" w:rsidR="00C735AD" w:rsidRPr="00C735AD" w:rsidRDefault="00C735AD" w:rsidP="001664A5">
            <w:pPr>
              <w:jc w:val="right"/>
              <w:rPr>
                <w:sz w:val="20"/>
                <w:szCs w:val="20"/>
              </w:rPr>
            </w:pPr>
            <w:r w:rsidRPr="00C735AD">
              <w:rPr>
                <w:sz w:val="20"/>
                <w:szCs w:val="20"/>
              </w:rPr>
              <w:t>97 192 119,71</w:t>
            </w:r>
          </w:p>
        </w:tc>
        <w:tc>
          <w:tcPr>
            <w:tcW w:w="1843" w:type="dxa"/>
            <w:tcBorders>
              <w:top w:val="nil"/>
              <w:left w:val="nil"/>
              <w:bottom w:val="nil"/>
              <w:right w:val="nil"/>
            </w:tcBorders>
            <w:shd w:val="clear" w:color="auto" w:fill="auto"/>
            <w:noWrap/>
            <w:hideMark/>
          </w:tcPr>
          <w:p w14:paraId="38EA29F6" w14:textId="77777777" w:rsidR="00C735AD" w:rsidRPr="00C735AD" w:rsidRDefault="00C735AD" w:rsidP="001664A5">
            <w:pPr>
              <w:jc w:val="right"/>
              <w:rPr>
                <w:sz w:val="20"/>
                <w:szCs w:val="20"/>
              </w:rPr>
            </w:pPr>
            <w:r w:rsidRPr="00C735AD">
              <w:rPr>
                <w:sz w:val="20"/>
                <w:szCs w:val="20"/>
              </w:rPr>
              <w:t>45 122 654,50</w:t>
            </w:r>
          </w:p>
        </w:tc>
        <w:tc>
          <w:tcPr>
            <w:tcW w:w="2126" w:type="dxa"/>
            <w:tcBorders>
              <w:top w:val="nil"/>
              <w:left w:val="nil"/>
              <w:bottom w:val="nil"/>
              <w:right w:val="nil"/>
            </w:tcBorders>
            <w:shd w:val="clear" w:color="auto" w:fill="auto"/>
            <w:noWrap/>
            <w:hideMark/>
          </w:tcPr>
          <w:p w14:paraId="0A58952B" w14:textId="77777777" w:rsidR="00C735AD" w:rsidRPr="00C735AD" w:rsidRDefault="00C735AD" w:rsidP="001664A5">
            <w:pPr>
              <w:jc w:val="right"/>
              <w:rPr>
                <w:sz w:val="20"/>
                <w:szCs w:val="20"/>
              </w:rPr>
            </w:pPr>
            <w:r w:rsidRPr="00C735AD">
              <w:rPr>
                <w:sz w:val="20"/>
                <w:szCs w:val="20"/>
              </w:rPr>
              <w:t>45 122 654,50</w:t>
            </w:r>
          </w:p>
        </w:tc>
      </w:tr>
      <w:tr w:rsidR="00C735AD" w:rsidRPr="00C735AD" w14:paraId="3FBC0409" w14:textId="77777777" w:rsidTr="00C735AD">
        <w:trPr>
          <w:trHeight w:val="20"/>
        </w:trPr>
        <w:tc>
          <w:tcPr>
            <w:tcW w:w="5637" w:type="dxa"/>
            <w:tcBorders>
              <w:top w:val="nil"/>
              <w:left w:val="nil"/>
              <w:bottom w:val="nil"/>
              <w:right w:val="nil"/>
            </w:tcBorders>
            <w:shd w:val="clear" w:color="auto" w:fill="auto"/>
            <w:hideMark/>
          </w:tcPr>
          <w:p w14:paraId="776A71C3" w14:textId="77777777" w:rsidR="00C735AD" w:rsidRPr="00C735AD" w:rsidRDefault="00C735AD" w:rsidP="00C735AD">
            <w:pPr>
              <w:rPr>
                <w:sz w:val="20"/>
                <w:szCs w:val="20"/>
              </w:rPr>
            </w:pPr>
            <w:r w:rsidRPr="00C735A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14:paraId="499B3D93"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6396146E"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F9AAC9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BDC9EAF" w14:textId="77777777" w:rsidR="00C735AD" w:rsidRPr="00C735AD" w:rsidRDefault="00C735AD" w:rsidP="00E02C9D">
            <w:pPr>
              <w:jc w:val="center"/>
              <w:rPr>
                <w:sz w:val="20"/>
                <w:szCs w:val="20"/>
              </w:rPr>
            </w:pPr>
            <w:r w:rsidRPr="00C735AD">
              <w:rPr>
                <w:sz w:val="20"/>
                <w:szCs w:val="20"/>
              </w:rPr>
              <w:t>04 0 00 00000</w:t>
            </w:r>
          </w:p>
        </w:tc>
        <w:tc>
          <w:tcPr>
            <w:tcW w:w="567" w:type="dxa"/>
            <w:tcBorders>
              <w:top w:val="nil"/>
              <w:left w:val="nil"/>
              <w:bottom w:val="nil"/>
              <w:right w:val="nil"/>
            </w:tcBorders>
            <w:shd w:val="clear" w:color="auto" w:fill="auto"/>
            <w:noWrap/>
            <w:hideMark/>
          </w:tcPr>
          <w:p w14:paraId="19C07A6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8240781" w14:textId="77777777" w:rsidR="00C735AD" w:rsidRPr="00C735AD" w:rsidRDefault="00C735AD" w:rsidP="001664A5">
            <w:pPr>
              <w:jc w:val="right"/>
              <w:rPr>
                <w:sz w:val="20"/>
                <w:szCs w:val="20"/>
              </w:rPr>
            </w:pPr>
            <w:r w:rsidRPr="00C735AD">
              <w:rPr>
                <w:sz w:val="20"/>
                <w:szCs w:val="20"/>
              </w:rPr>
              <w:t>97 192 119,71</w:t>
            </w:r>
          </w:p>
        </w:tc>
        <w:tc>
          <w:tcPr>
            <w:tcW w:w="1843" w:type="dxa"/>
            <w:tcBorders>
              <w:top w:val="nil"/>
              <w:left w:val="nil"/>
              <w:bottom w:val="nil"/>
              <w:right w:val="nil"/>
            </w:tcBorders>
            <w:shd w:val="clear" w:color="auto" w:fill="auto"/>
            <w:noWrap/>
            <w:hideMark/>
          </w:tcPr>
          <w:p w14:paraId="694083AD" w14:textId="77777777" w:rsidR="00C735AD" w:rsidRPr="00C735AD" w:rsidRDefault="00C735AD" w:rsidP="001664A5">
            <w:pPr>
              <w:jc w:val="right"/>
              <w:rPr>
                <w:sz w:val="20"/>
                <w:szCs w:val="20"/>
              </w:rPr>
            </w:pPr>
            <w:r w:rsidRPr="00C735AD">
              <w:rPr>
                <w:sz w:val="20"/>
                <w:szCs w:val="20"/>
              </w:rPr>
              <w:t>45 122 654,50</w:t>
            </w:r>
          </w:p>
        </w:tc>
        <w:tc>
          <w:tcPr>
            <w:tcW w:w="2126" w:type="dxa"/>
            <w:tcBorders>
              <w:top w:val="nil"/>
              <w:left w:val="nil"/>
              <w:bottom w:val="nil"/>
              <w:right w:val="nil"/>
            </w:tcBorders>
            <w:shd w:val="clear" w:color="auto" w:fill="auto"/>
            <w:noWrap/>
            <w:hideMark/>
          </w:tcPr>
          <w:p w14:paraId="6B087D4E" w14:textId="77777777" w:rsidR="00C735AD" w:rsidRPr="00C735AD" w:rsidRDefault="00C735AD" w:rsidP="001664A5">
            <w:pPr>
              <w:jc w:val="right"/>
              <w:rPr>
                <w:sz w:val="20"/>
                <w:szCs w:val="20"/>
              </w:rPr>
            </w:pPr>
            <w:r w:rsidRPr="00C735AD">
              <w:rPr>
                <w:sz w:val="20"/>
                <w:szCs w:val="20"/>
              </w:rPr>
              <w:t>45 122 654,50</w:t>
            </w:r>
          </w:p>
        </w:tc>
      </w:tr>
      <w:tr w:rsidR="00C735AD" w:rsidRPr="00C735AD" w14:paraId="58AD6391" w14:textId="77777777" w:rsidTr="00C735AD">
        <w:trPr>
          <w:trHeight w:val="20"/>
        </w:trPr>
        <w:tc>
          <w:tcPr>
            <w:tcW w:w="5637" w:type="dxa"/>
            <w:tcBorders>
              <w:top w:val="nil"/>
              <w:left w:val="nil"/>
              <w:bottom w:val="nil"/>
              <w:right w:val="nil"/>
            </w:tcBorders>
            <w:shd w:val="clear" w:color="auto" w:fill="auto"/>
            <w:hideMark/>
          </w:tcPr>
          <w:p w14:paraId="2AF399EC" w14:textId="77777777" w:rsidR="00C735AD" w:rsidRPr="00C735AD" w:rsidRDefault="00C735AD" w:rsidP="00C735AD">
            <w:pPr>
              <w:rPr>
                <w:sz w:val="20"/>
                <w:szCs w:val="20"/>
              </w:rPr>
            </w:pPr>
            <w:r w:rsidRPr="00C735AD">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14:paraId="5E64C59B"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5AFDA11A"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F1A3B7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C67EF9D" w14:textId="77777777" w:rsidR="00C735AD" w:rsidRPr="00C735AD" w:rsidRDefault="00C735AD" w:rsidP="00E02C9D">
            <w:pPr>
              <w:jc w:val="center"/>
              <w:rPr>
                <w:sz w:val="20"/>
                <w:szCs w:val="20"/>
              </w:rPr>
            </w:pPr>
            <w:r w:rsidRPr="00C735AD">
              <w:rPr>
                <w:sz w:val="20"/>
                <w:szCs w:val="20"/>
              </w:rPr>
              <w:t>04 3 00 00000</w:t>
            </w:r>
          </w:p>
        </w:tc>
        <w:tc>
          <w:tcPr>
            <w:tcW w:w="567" w:type="dxa"/>
            <w:tcBorders>
              <w:top w:val="nil"/>
              <w:left w:val="nil"/>
              <w:bottom w:val="nil"/>
              <w:right w:val="nil"/>
            </w:tcBorders>
            <w:shd w:val="clear" w:color="auto" w:fill="auto"/>
            <w:noWrap/>
            <w:hideMark/>
          </w:tcPr>
          <w:p w14:paraId="7A603A6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8ACFECB" w14:textId="77777777" w:rsidR="00C735AD" w:rsidRPr="00C735AD" w:rsidRDefault="00C735AD" w:rsidP="001664A5">
            <w:pPr>
              <w:jc w:val="right"/>
              <w:rPr>
                <w:sz w:val="20"/>
                <w:szCs w:val="20"/>
              </w:rPr>
            </w:pPr>
            <w:r w:rsidRPr="00C735AD">
              <w:rPr>
                <w:sz w:val="20"/>
                <w:szCs w:val="20"/>
              </w:rPr>
              <w:t>97 192 119,71</w:t>
            </w:r>
          </w:p>
        </w:tc>
        <w:tc>
          <w:tcPr>
            <w:tcW w:w="1843" w:type="dxa"/>
            <w:tcBorders>
              <w:top w:val="nil"/>
              <w:left w:val="nil"/>
              <w:bottom w:val="nil"/>
              <w:right w:val="nil"/>
            </w:tcBorders>
            <w:shd w:val="clear" w:color="auto" w:fill="auto"/>
            <w:noWrap/>
            <w:hideMark/>
          </w:tcPr>
          <w:p w14:paraId="7FB7A44F" w14:textId="77777777" w:rsidR="00C735AD" w:rsidRPr="00C735AD" w:rsidRDefault="00C735AD" w:rsidP="001664A5">
            <w:pPr>
              <w:jc w:val="right"/>
              <w:rPr>
                <w:sz w:val="20"/>
                <w:szCs w:val="20"/>
              </w:rPr>
            </w:pPr>
            <w:r w:rsidRPr="00C735AD">
              <w:rPr>
                <w:sz w:val="20"/>
                <w:szCs w:val="20"/>
              </w:rPr>
              <w:t>45 122 654,50</w:t>
            </w:r>
          </w:p>
        </w:tc>
        <w:tc>
          <w:tcPr>
            <w:tcW w:w="2126" w:type="dxa"/>
            <w:tcBorders>
              <w:top w:val="nil"/>
              <w:left w:val="nil"/>
              <w:bottom w:val="nil"/>
              <w:right w:val="nil"/>
            </w:tcBorders>
            <w:shd w:val="clear" w:color="auto" w:fill="auto"/>
            <w:noWrap/>
            <w:hideMark/>
          </w:tcPr>
          <w:p w14:paraId="4327607D" w14:textId="77777777" w:rsidR="00C735AD" w:rsidRPr="00C735AD" w:rsidRDefault="00C735AD" w:rsidP="001664A5">
            <w:pPr>
              <w:jc w:val="right"/>
              <w:rPr>
                <w:sz w:val="20"/>
                <w:szCs w:val="20"/>
              </w:rPr>
            </w:pPr>
            <w:r w:rsidRPr="00C735AD">
              <w:rPr>
                <w:sz w:val="20"/>
                <w:szCs w:val="20"/>
              </w:rPr>
              <w:t>45 122 654,50</w:t>
            </w:r>
          </w:p>
        </w:tc>
      </w:tr>
      <w:tr w:rsidR="00C735AD" w:rsidRPr="00C735AD" w14:paraId="29FFC360" w14:textId="77777777" w:rsidTr="00C735AD">
        <w:trPr>
          <w:trHeight w:val="20"/>
        </w:trPr>
        <w:tc>
          <w:tcPr>
            <w:tcW w:w="5637" w:type="dxa"/>
            <w:tcBorders>
              <w:top w:val="nil"/>
              <w:left w:val="nil"/>
              <w:bottom w:val="nil"/>
              <w:right w:val="nil"/>
            </w:tcBorders>
            <w:shd w:val="clear" w:color="auto" w:fill="auto"/>
            <w:hideMark/>
          </w:tcPr>
          <w:p w14:paraId="0ED18872" w14:textId="77777777" w:rsidR="00C735AD" w:rsidRPr="00C735AD" w:rsidRDefault="00C735AD" w:rsidP="00C735AD">
            <w:pPr>
              <w:rPr>
                <w:sz w:val="20"/>
                <w:szCs w:val="20"/>
              </w:rPr>
            </w:pPr>
            <w:r w:rsidRPr="00C735AD">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hideMark/>
          </w:tcPr>
          <w:p w14:paraId="176C3DEE"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2E909600"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BD73CD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B46D357" w14:textId="77777777" w:rsidR="00C735AD" w:rsidRPr="00C735AD" w:rsidRDefault="00C735AD" w:rsidP="00E02C9D">
            <w:pPr>
              <w:jc w:val="center"/>
              <w:rPr>
                <w:sz w:val="20"/>
                <w:szCs w:val="20"/>
              </w:rPr>
            </w:pPr>
            <w:r w:rsidRPr="00C735AD">
              <w:rPr>
                <w:sz w:val="20"/>
                <w:szCs w:val="20"/>
              </w:rPr>
              <w:t>04 3 04 00000</w:t>
            </w:r>
          </w:p>
        </w:tc>
        <w:tc>
          <w:tcPr>
            <w:tcW w:w="567" w:type="dxa"/>
            <w:tcBorders>
              <w:top w:val="nil"/>
              <w:left w:val="nil"/>
              <w:bottom w:val="nil"/>
              <w:right w:val="nil"/>
            </w:tcBorders>
            <w:shd w:val="clear" w:color="auto" w:fill="auto"/>
            <w:noWrap/>
            <w:hideMark/>
          </w:tcPr>
          <w:p w14:paraId="3726573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4EBE18B" w14:textId="77777777" w:rsidR="00C735AD" w:rsidRPr="00C735AD" w:rsidRDefault="00C735AD" w:rsidP="001664A5">
            <w:pPr>
              <w:jc w:val="right"/>
              <w:rPr>
                <w:sz w:val="20"/>
                <w:szCs w:val="20"/>
              </w:rPr>
            </w:pPr>
            <w:r w:rsidRPr="00C735AD">
              <w:rPr>
                <w:sz w:val="20"/>
                <w:szCs w:val="20"/>
              </w:rPr>
              <w:t>97 192 119,71</w:t>
            </w:r>
          </w:p>
        </w:tc>
        <w:tc>
          <w:tcPr>
            <w:tcW w:w="1843" w:type="dxa"/>
            <w:tcBorders>
              <w:top w:val="nil"/>
              <w:left w:val="nil"/>
              <w:bottom w:val="nil"/>
              <w:right w:val="nil"/>
            </w:tcBorders>
            <w:shd w:val="clear" w:color="auto" w:fill="auto"/>
            <w:noWrap/>
            <w:hideMark/>
          </w:tcPr>
          <w:p w14:paraId="78387D2A" w14:textId="77777777" w:rsidR="00C735AD" w:rsidRPr="00C735AD" w:rsidRDefault="00C735AD" w:rsidP="001664A5">
            <w:pPr>
              <w:jc w:val="right"/>
              <w:rPr>
                <w:sz w:val="20"/>
                <w:szCs w:val="20"/>
              </w:rPr>
            </w:pPr>
            <w:r w:rsidRPr="00C735AD">
              <w:rPr>
                <w:sz w:val="20"/>
                <w:szCs w:val="20"/>
              </w:rPr>
              <w:t>45 122 654,50</w:t>
            </w:r>
          </w:p>
        </w:tc>
        <w:tc>
          <w:tcPr>
            <w:tcW w:w="2126" w:type="dxa"/>
            <w:tcBorders>
              <w:top w:val="nil"/>
              <w:left w:val="nil"/>
              <w:bottom w:val="nil"/>
              <w:right w:val="nil"/>
            </w:tcBorders>
            <w:shd w:val="clear" w:color="auto" w:fill="auto"/>
            <w:noWrap/>
            <w:hideMark/>
          </w:tcPr>
          <w:p w14:paraId="2A26B523" w14:textId="77777777" w:rsidR="00C735AD" w:rsidRPr="00C735AD" w:rsidRDefault="00C735AD" w:rsidP="001664A5">
            <w:pPr>
              <w:jc w:val="right"/>
              <w:rPr>
                <w:sz w:val="20"/>
                <w:szCs w:val="20"/>
              </w:rPr>
            </w:pPr>
            <w:r w:rsidRPr="00C735AD">
              <w:rPr>
                <w:sz w:val="20"/>
                <w:szCs w:val="20"/>
              </w:rPr>
              <w:t>45 122 654,50</w:t>
            </w:r>
          </w:p>
        </w:tc>
      </w:tr>
      <w:tr w:rsidR="00C735AD" w:rsidRPr="00C735AD" w14:paraId="5A4AF4DE" w14:textId="77777777" w:rsidTr="00C735AD">
        <w:trPr>
          <w:trHeight w:val="20"/>
        </w:trPr>
        <w:tc>
          <w:tcPr>
            <w:tcW w:w="5637" w:type="dxa"/>
            <w:tcBorders>
              <w:top w:val="nil"/>
              <w:left w:val="nil"/>
              <w:bottom w:val="nil"/>
              <w:right w:val="nil"/>
            </w:tcBorders>
            <w:shd w:val="clear" w:color="auto" w:fill="auto"/>
            <w:hideMark/>
          </w:tcPr>
          <w:p w14:paraId="53F7148A"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48DBC3BB"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31F0AF5B"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984086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9434928" w14:textId="77777777" w:rsidR="00C735AD" w:rsidRPr="00C735AD" w:rsidRDefault="00C735AD" w:rsidP="00E02C9D">
            <w:pPr>
              <w:jc w:val="center"/>
              <w:rPr>
                <w:sz w:val="20"/>
                <w:szCs w:val="20"/>
              </w:rPr>
            </w:pPr>
            <w:r w:rsidRPr="00C735AD">
              <w:rPr>
                <w:sz w:val="20"/>
                <w:szCs w:val="20"/>
              </w:rPr>
              <w:t>04 3 04 11010</w:t>
            </w:r>
          </w:p>
        </w:tc>
        <w:tc>
          <w:tcPr>
            <w:tcW w:w="567" w:type="dxa"/>
            <w:tcBorders>
              <w:top w:val="nil"/>
              <w:left w:val="nil"/>
              <w:bottom w:val="nil"/>
              <w:right w:val="nil"/>
            </w:tcBorders>
            <w:shd w:val="clear" w:color="auto" w:fill="auto"/>
            <w:noWrap/>
            <w:hideMark/>
          </w:tcPr>
          <w:p w14:paraId="055A798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AF5A68E" w14:textId="77777777" w:rsidR="00C735AD" w:rsidRPr="00C735AD" w:rsidRDefault="00C735AD" w:rsidP="001664A5">
            <w:pPr>
              <w:jc w:val="right"/>
              <w:rPr>
                <w:sz w:val="20"/>
                <w:szCs w:val="20"/>
              </w:rPr>
            </w:pPr>
            <w:r w:rsidRPr="00C735AD">
              <w:rPr>
                <w:sz w:val="20"/>
                <w:szCs w:val="20"/>
              </w:rPr>
              <w:t>4 588 986,00</w:t>
            </w:r>
          </w:p>
        </w:tc>
        <w:tc>
          <w:tcPr>
            <w:tcW w:w="1843" w:type="dxa"/>
            <w:tcBorders>
              <w:top w:val="nil"/>
              <w:left w:val="nil"/>
              <w:bottom w:val="nil"/>
              <w:right w:val="nil"/>
            </w:tcBorders>
            <w:shd w:val="clear" w:color="auto" w:fill="auto"/>
            <w:noWrap/>
            <w:hideMark/>
          </w:tcPr>
          <w:p w14:paraId="3D03865B" w14:textId="77777777" w:rsidR="00C735AD" w:rsidRPr="00C735AD" w:rsidRDefault="00C735AD" w:rsidP="001664A5">
            <w:pPr>
              <w:jc w:val="right"/>
              <w:rPr>
                <w:sz w:val="20"/>
                <w:szCs w:val="20"/>
              </w:rPr>
            </w:pPr>
            <w:r w:rsidRPr="00C735AD">
              <w:rPr>
                <w:sz w:val="20"/>
                <w:szCs w:val="20"/>
              </w:rPr>
              <w:t>4 588 986,00</w:t>
            </w:r>
          </w:p>
        </w:tc>
        <w:tc>
          <w:tcPr>
            <w:tcW w:w="2126" w:type="dxa"/>
            <w:tcBorders>
              <w:top w:val="nil"/>
              <w:left w:val="nil"/>
              <w:bottom w:val="nil"/>
              <w:right w:val="nil"/>
            </w:tcBorders>
            <w:shd w:val="clear" w:color="auto" w:fill="auto"/>
            <w:noWrap/>
            <w:hideMark/>
          </w:tcPr>
          <w:p w14:paraId="4B4612C5" w14:textId="77777777" w:rsidR="00C735AD" w:rsidRPr="00C735AD" w:rsidRDefault="00C735AD" w:rsidP="001664A5">
            <w:pPr>
              <w:jc w:val="right"/>
              <w:rPr>
                <w:sz w:val="20"/>
                <w:szCs w:val="20"/>
              </w:rPr>
            </w:pPr>
            <w:r w:rsidRPr="00C735AD">
              <w:rPr>
                <w:sz w:val="20"/>
                <w:szCs w:val="20"/>
              </w:rPr>
              <w:t>4 588 986,00</w:t>
            </w:r>
          </w:p>
        </w:tc>
      </w:tr>
      <w:tr w:rsidR="00C735AD" w:rsidRPr="00C735AD" w14:paraId="5C5AF06E" w14:textId="77777777" w:rsidTr="00C735AD">
        <w:trPr>
          <w:trHeight w:val="20"/>
        </w:trPr>
        <w:tc>
          <w:tcPr>
            <w:tcW w:w="5637" w:type="dxa"/>
            <w:tcBorders>
              <w:top w:val="nil"/>
              <w:left w:val="nil"/>
              <w:bottom w:val="nil"/>
              <w:right w:val="nil"/>
            </w:tcBorders>
            <w:shd w:val="clear" w:color="auto" w:fill="auto"/>
            <w:hideMark/>
          </w:tcPr>
          <w:p w14:paraId="08A0D8AC"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1DA4E0CE"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5950F9A7"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2866C1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9EC66F9" w14:textId="77777777" w:rsidR="00C735AD" w:rsidRPr="00C735AD" w:rsidRDefault="00C735AD" w:rsidP="00E02C9D">
            <w:pPr>
              <w:jc w:val="center"/>
              <w:rPr>
                <w:sz w:val="20"/>
                <w:szCs w:val="20"/>
              </w:rPr>
            </w:pPr>
            <w:r w:rsidRPr="00C735AD">
              <w:rPr>
                <w:sz w:val="20"/>
                <w:szCs w:val="20"/>
              </w:rPr>
              <w:t>04 3 04 11010</w:t>
            </w:r>
          </w:p>
        </w:tc>
        <w:tc>
          <w:tcPr>
            <w:tcW w:w="567" w:type="dxa"/>
            <w:tcBorders>
              <w:top w:val="nil"/>
              <w:left w:val="nil"/>
              <w:bottom w:val="nil"/>
              <w:right w:val="nil"/>
            </w:tcBorders>
            <w:shd w:val="clear" w:color="auto" w:fill="auto"/>
            <w:noWrap/>
            <w:hideMark/>
          </w:tcPr>
          <w:p w14:paraId="0D372B0A"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187AC42D" w14:textId="77777777" w:rsidR="00C735AD" w:rsidRPr="00C735AD" w:rsidRDefault="00C735AD" w:rsidP="001664A5">
            <w:pPr>
              <w:jc w:val="right"/>
              <w:rPr>
                <w:sz w:val="20"/>
                <w:szCs w:val="20"/>
              </w:rPr>
            </w:pPr>
            <w:r w:rsidRPr="00C735AD">
              <w:rPr>
                <w:sz w:val="20"/>
                <w:szCs w:val="20"/>
              </w:rPr>
              <w:t>4 588 986,00</w:t>
            </w:r>
          </w:p>
        </w:tc>
        <w:tc>
          <w:tcPr>
            <w:tcW w:w="1843" w:type="dxa"/>
            <w:tcBorders>
              <w:top w:val="nil"/>
              <w:left w:val="nil"/>
              <w:bottom w:val="nil"/>
              <w:right w:val="nil"/>
            </w:tcBorders>
            <w:shd w:val="clear" w:color="auto" w:fill="auto"/>
            <w:noWrap/>
            <w:hideMark/>
          </w:tcPr>
          <w:p w14:paraId="38C4A5E6" w14:textId="77777777" w:rsidR="00C735AD" w:rsidRPr="00C735AD" w:rsidRDefault="00C735AD" w:rsidP="001664A5">
            <w:pPr>
              <w:jc w:val="right"/>
              <w:rPr>
                <w:sz w:val="20"/>
                <w:szCs w:val="20"/>
              </w:rPr>
            </w:pPr>
            <w:r w:rsidRPr="00C735AD">
              <w:rPr>
                <w:sz w:val="20"/>
                <w:szCs w:val="20"/>
              </w:rPr>
              <w:t>4 588 986,00</w:t>
            </w:r>
          </w:p>
        </w:tc>
        <w:tc>
          <w:tcPr>
            <w:tcW w:w="2126" w:type="dxa"/>
            <w:tcBorders>
              <w:top w:val="nil"/>
              <w:left w:val="nil"/>
              <w:bottom w:val="nil"/>
              <w:right w:val="nil"/>
            </w:tcBorders>
            <w:shd w:val="clear" w:color="auto" w:fill="auto"/>
            <w:noWrap/>
            <w:hideMark/>
          </w:tcPr>
          <w:p w14:paraId="6B1D4131" w14:textId="77777777" w:rsidR="00C735AD" w:rsidRPr="00C735AD" w:rsidRDefault="00C735AD" w:rsidP="001664A5">
            <w:pPr>
              <w:jc w:val="right"/>
              <w:rPr>
                <w:sz w:val="20"/>
                <w:szCs w:val="20"/>
              </w:rPr>
            </w:pPr>
            <w:r w:rsidRPr="00C735AD">
              <w:rPr>
                <w:sz w:val="20"/>
                <w:szCs w:val="20"/>
              </w:rPr>
              <w:t>4 588 986,00</w:t>
            </w:r>
          </w:p>
        </w:tc>
      </w:tr>
      <w:tr w:rsidR="00C735AD" w:rsidRPr="00C735AD" w14:paraId="34951ED3" w14:textId="77777777" w:rsidTr="00C735AD">
        <w:trPr>
          <w:trHeight w:val="20"/>
        </w:trPr>
        <w:tc>
          <w:tcPr>
            <w:tcW w:w="5637" w:type="dxa"/>
            <w:tcBorders>
              <w:top w:val="nil"/>
              <w:left w:val="nil"/>
              <w:bottom w:val="nil"/>
              <w:right w:val="nil"/>
            </w:tcBorders>
            <w:shd w:val="clear" w:color="auto" w:fill="auto"/>
            <w:hideMark/>
          </w:tcPr>
          <w:p w14:paraId="27C6A113" w14:textId="77777777" w:rsidR="00C735AD" w:rsidRPr="00C735AD" w:rsidRDefault="00C735AD" w:rsidP="00C735AD">
            <w:pPr>
              <w:rPr>
                <w:sz w:val="20"/>
                <w:szCs w:val="20"/>
              </w:rPr>
            </w:pPr>
            <w:r w:rsidRPr="00C735AD">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hideMark/>
          </w:tcPr>
          <w:p w14:paraId="0A1E2C13"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428D8408"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A0F0A6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E0F4060" w14:textId="77777777" w:rsidR="00C735AD" w:rsidRPr="00C735AD" w:rsidRDefault="00C735AD" w:rsidP="00E02C9D">
            <w:pPr>
              <w:jc w:val="center"/>
              <w:rPr>
                <w:sz w:val="20"/>
                <w:szCs w:val="20"/>
              </w:rPr>
            </w:pPr>
            <w:r w:rsidRPr="00C735AD">
              <w:rPr>
                <w:sz w:val="20"/>
                <w:szCs w:val="20"/>
              </w:rPr>
              <w:t>04 3 04 20300</w:t>
            </w:r>
          </w:p>
        </w:tc>
        <w:tc>
          <w:tcPr>
            <w:tcW w:w="567" w:type="dxa"/>
            <w:tcBorders>
              <w:top w:val="nil"/>
              <w:left w:val="nil"/>
              <w:bottom w:val="nil"/>
              <w:right w:val="nil"/>
            </w:tcBorders>
            <w:shd w:val="clear" w:color="auto" w:fill="auto"/>
            <w:noWrap/>
            <w:hideMark/>
          </w:tcPr>
          <w:p w14:paraId="6A2581B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BEEE17D" w14:textId="77777777" w:rsidR="00C735AD" w:rsidRPr="00C735AD" w:rsidRDefault="00C735AD" w:rsidP="001664A5">
            <w:pPr>
              <w:jc w:val="right"/>
              <w:rPr>
                <w:sz w:val="20"/>
                <w:szCs w:val="20"/>
              </w:rPr>
            </w:pPr>
            <w:r w:rsidRPr="00C735AD">
              <w:rPr>
                <w:sz w:val="20"/>
                <w:szCs w:val="20"/>
              </w:rPr>
              <w:t>53 898 669,12</w:t>
            </w:r>
          </w:p>
        </w:tc>
        <w:tc>
          <w:tcPr>
            <w:tcW w:w="1843" w:type="dxa"/>
            <w:tcBorders>
              <w:top w:val="nil"/>
              <w:left w:val="nil"/>
              <w:bottom w:val="nil"/>
              <w:right w:val="nil"/>
            </w:tcBorders>
            <w:shd w:val="clear" w:color="auto" w:fill="auto"/>
            <w:noWrap/>
            <w:hideMark/>
          </w:tcPr>
          <w:p w14:paraId="564D4A3B" w14:textId="77777777" w:rsidR="00C735AD" w:rsidRPr="00C735AD" w:rsidRDefault="00C735AD" w:rsidP="001664A5">
            <w:pPr>
              <w:jc w:val="right"/>
              <w:rPr>
                <w:sz w:val="20"/>
                <w:szCs w:val="20"/>
              </w:rPr>
            </w:pPr>
            <w:r w:rsidRPr="00C735AD">
              <w:rPr>
                <w:sz w:val="20"/>
                <w:szCs w:val="20"/>
              </w:rPr>
              <w:t>32 595 072,50</w:t>
            </w:r>
          </w:p>
        </w:tc>
        <w:tc>
          <w:tcPr>
            <w:tcW w:w="2126" w:type="dxa"/>
            <w:tcBorders>
              <w:top w:val="nil"/>
              <w:left w:val="nil"/>
              <w:bottom w:val="nil"/>
              <w:right w:val="nil"/>
            </w:tcBorders>
            <w:shd w:val="clear" w:color="auto" w:fill="auto"/>
            <w:noWrap/>
            <w:hideMark/>
          </w:tcPr>
          <w:p w14:paraId="6E25A0C2" w14:textId="77777777" w:rsidR="00C735AD" w:rsidRPr="00C735AD" w:rsidRDefault="00C735AD" w:rsidP="001664A5">
            <w:pPr>
              <w:jc w:val="right"/>
              <w:rPr>
                <w:sz w:val="20"/>
                <w:szCs w:val="20"/>
              </w:rPr>
            </w:pPr>
            <w:r w:rsidRPr="00C735AD">
              <w:rPr>
                <w:sz w:val="20"/>
                <w:szCs w:val="20"/>
              </w:rPr>
              <w:t>32 595 072,50</w:t>
            </w:r>
          </w:p>
        </w:tc>
      </w:tr>
      <w:tr w:rsidR="00C735AD" w:rsidRPr="00C735AD" w14:paraId="39D0B49A" w14:textId="77777777" w:rsidTr="00C735AD">
        <w:trPr>
          <w:trHeight w:val="20"/>
        </w:trPr>
        <w:tc>
          <w:tcPr>
            <w:tcW w:w="5637" w:type="dxa"/>
            <w:tcBorders>
              <w:top w:val="nil"/>
              <w:left w:val="nil"/>
              <w:bottom w:val="nil"/>
              <w:right w:val="nil"/>
            </w:tcBorders>
            <w:shd w:val="clear" w:color="auto" w:fill="auto"/>
            <w:hideMark/>
          </w:tcPr>
          <w:p w14:paraId="57CC514E"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457F035"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4CA6F70C"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3C60606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85E149F" w14:textId="77777777" w:rsidR="00C735AD" w:rsidRPr="00C735AD" w:rsidRDefault="00C735AD" w:rsidP="00E02C9D">
            <w:pPr>
              <w:jc w:val="center"/>
              <w:rPr>
                <w:sz w:val="20"/>
                <w:szCs w:val="20"/>
              </w:rPr>
            </w:pPr>
            <w:r w:rsidRPr="00C735AD">
              <w:rPr>
                <w:sz w:val="20"/>
                <w:szCs w:val="20"/>
              </w:rPr>
              <w:t>04 3 04 20300</w:t>
            </w:r>
          </w:p>
        </w:tc>
        <w:tc>
          <w:tcPr>
            <w:tcW w:w="567" w:type="dxa"/>
            <w:tcBorders>
              <w:top w:val="nil"/>
              <w:left w:val="nil"/>
              <w:bottom w:val="nil"/>
              <w:right w:val="nil"/>
            </w:tcBorders>
            <w:shd w:val="clear" w:color="auto" w:fill="auto"/>
            <w:noWrap/>
            <w:hideMark/>
          </w:tcPr>
          <w:p w14:paraId="2C49F81F"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CC0875E" w14:textId="77777777" w:rsidR="00C735AD" w:rsidRPr="00C735AD" w:rsidRDefault="00C735AD" w:rsidP="001664A5">
            <w:pPr>
              <w:jc w:val="right"/>
              <w:rPr>
                <w:sz w:val="20"/>
                <w:szCs w:val="20"/>
              </w:rPr>
            </w:pPr>
            <w:r w:rsidRPr="00C735AD">
              <w:rPr>
                <w:sz w:val="20"/>
                <w:szCs w:val="20"/>
              </w:rPr>
              <w:t>53 898 669,12</w:t>
            </w:r>
          </w:p>
        </w:tc>
        <w:tc>
          <w:tcPr>
            <w:tcW w:w="1843" w:type="dxa"/>
            <w:tcBorders>
              <w:top w:val="nil"/>
              <w:left w:val="nil"/>
              <w:bottom w:val="nil"/>
              <w:right w:val="nil"/>
            </w:tcBorders>
            <w:shd w:val="clear" w:color="auto" w:fill="auto"/>
            <w:noWrap/>
            <w:hideMark/>
          </w:tcPr>
          <w:p w14:paraId="7115ED46" w14:textId="77777777" w:rsidR="00C735AD" w:rsidRPr="00C735AD" w:rsidRDefault="00C735AD" w:rsidP="001664A5">
            <w:pPr>
              <w:jc w:val="right"/>
              <w:rPr>
                <w:sz w:val="20"/>
                <w:szCs w:val="20"/>
              </w:rPr>
            </w:pPr>
            <w:r w:rsidRPr="00C735AD">
              <w:rPr>
                <w:sz w:val="20"/>
                <w:szCs w:val="20"/>
              </w:rPr>
              <w:t>32 595 072,50</w:t>
            </w:r>
          </w:p>
        </w:tc>
        <w:tc>
          <w:tcPr>
            <w:tcW w:w="2126" w:type="dxa"/>
            <w:tcBorders>
              <w:top w:val="nil"/>
              <w:left w:val="nil"/>
              <w:bottom w:val="nil"/>
              <w:right w:val="nil"/>
            </w:tcBorders>
            <w:shd w:val="clear" w:color="auto" w:fill="auto"/>
            <w:noWrap/>
            <w:hideMark/>
          </w:tcPr>
          <w:p w14:paraId="713C853F" w14:textId="77777777" w:rsidR="00C735AD" w:rsidRPr="00C735AD" w:rsidRDefault="00C735AD" w:rsidP="001664A5">
            <w:pPr>
              <w:jc w:val="right"/>
              <w:rPr>
                <w:sz w:val="20"/>
                <w:szCs w:val="20"/>
              </w:rPr>
            </w:pPr>
            <w:r w:rsidRPr="00C735AD">
              <w:rPr>
                <w:sz w:val="20"/>
                <w:szCs w:val="20"/>
              </w:rPr>
              <w:t>32 595 072,50</w:t>
            </w:r>
          </w:p>
        </w:tc>
      </w:tr>
      <w:tr w:rsidR="00C735AD" w:rsidRPr="00C735AD" w14:paraId="7DE7F2A3" w14:textId="77777777" w:rsidTr="00C735AD">
        <w:trPr>
          <w:trHeight w:val="20"/>
        </w:trPr>
        <w:tc>
          <w:tcPr>
            <w:tcW w:w="5637" w:type="dxa"/>
            <w:tcBorders>
              <w:top w:val="nil"/>
              <w:left w:val="nil"/>
              <w:bottom w:val="nil"/>
              <w:right w:val="nil"/>
            </w:tcBorders>
            <w:shd w:val="clear" w:color="auto" w:fill="auto"/>
            <w:hideMark/>
          </w:tcPr>
          <w:p w14:paraId="16AD5562" w14:textId="77777777" w:rsidR="00C735AD" w:rsidRPr="00C735AD" w:rsidRDefault="00C735AD" w:rsidP="00C735AD">
            <w:pPr>
              <w:rPr>
                <w:sz w:val="20"/>
                <w:szCs w:val="20"/>
              </w:rPr>
            </w:pPr>
            <w:r w:rsidRPr="00C735AD">
              <w:rPr>
                <w:sz w:val="20"/>
                <w:szCs w:val="20"/>
              </w:rPr>
              <w:t>Расходы на проведение работ по уходу за зелеными насаждениями</w:t>
            </w:r>
          </w:p>
        </w:tc>
        <w:tc>
          <w:tcPr>
            <w:tcW w:w="708" w:type="dxa"/>
            <w:tcBorders>
              <w:top w:val="nil"/>
              <w:left w:val="nil"/>
              <w:bottom w:val="nil"/>
              <w:right w:val="nil"/>
            </w:tcBorders>
            <w:shd w:val="clear" w:color="auto" w:fill="auto"/>
            <w:hideMark/>
          </w:tcPr>
          <w:p w14:paraId="12B1577D"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38760371"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26EE64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3845483" w14:textId="77777777" w:rsidR="00C735AD" w:rsidRPr="00C735AD" w:rsidRDefault="00C735AD" w:rsidP="00E02C9D">
            <w:pPr>
              <w:jc w:val="center"/>
              <w:rPr>
                <w:sz w:val="20"/>
                <w:szCs w:val="20"/>
              </w:rPr>
            </w:pPr>
            <w:r w:rsidRPr="00C735AD">
              <w:rPr>
                <w:sz w:val="20"/>
                <w:szCs w:val="20"/>
              </w:rPr>
              <w:t>04 3 04 21070</w:t>
            </w:r>
          </w:p>
        </w:tc>
        <w:tc>
          <w:tcPr>
            <w:tcW w:w="567" w:type="dxa"/>
            <w:tcBorders>
              <w:top w:val="nil"/>
              <w:left w:val="nil"/>
              <w:bottom w:val="nil"/>
              <w:right w:val="nil"/>
            </w:tcBorders>
            <w:shd w:val="clear" w:color="auto" w:fill="auto"/>
            <w:noWrap/>
            <w:hideMark/>
          </w:tcPr>
          <w:p w14:paraId="56AAD39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2845C49" w14:textId="77777777" w:rsidR="00C735AD" w:rsidRPr="00C735AD" w:rsidRDefault="00C735AD" w:rsidP="001664A5">
            <w:pPr>
              <w:jc w:val="right"/>
              <w:rPr>
                <w:sz w:val="20"/>
                <w:szCs w:val="20"/>
              </w:rPr>
            </w:pPr>
            <w:r w:rsidRPr="00C735AD">
              <w:rPr>
                <w:sz w:val="20"/>
                <w:szCs w:val="20"/>
              </w:rPr>
              <w:t>5 478 992,17</w:t>
            </w:r>
          </w:p>
        </w:tc>
        <w:tc>
          <w:tcPr>
            <w:tcW w:w="1843" w:type="dxa"/>
            <w:tcBorders>
              <w:top w:val="nil"/>
              <w:left w:val="nil"/>
              <w:bottom w:val="nil"/>
              <w:right w:val="nil"/>
            </w:tcBorders>
            <w:shd w:val="clear" w:color="auto" w:fill="auto"/>
            <w:noWrap/>
            <w:hideMark/>
          </w:tcPr>
          <w:p w14:paraId="5AD55634" w14:textId="77777777" w:rsidR="00C735AD" w:rsidRPr="00C735AD" w:rsidRDefault="00C735AD" w:rsidP="001664A5">
            <w:pPr>
              <w:jc w:val="right"/>
              <w:rPr>
                <w:sz w:val="20"/>
                <w:szCs w:val="20"/>
              </w:rPr>
            </w:pPr>
            <w:r w:rsidRPr="00C735AD">
              <w:rPr>
                <w:sz w:val="20"/>
                <w:szCs w:val="20"/>
              </w:rPr>
              <w:t>941 720,00</w:t>
            </w:r>
          </w:p>
        </w:tc>
        <w:tc>
          <w:tcPr>
            <w:tcW w:w="2126" w:type="dxa"/>
            <w:tcBorders>
              <w:top w:val="nil"/>
              <w:left w:val="nil"/>
              <w:bottom w:val="nil"/>
              <w:right w:val="nil"/>
            </w:tcBorders>
            <w:shd w:val="clear" w:color="auto" w:fill="auto"/>
            <w:noWrap/>
            <w:hideMark/>
          </w:tcPr>
          <w:p w14:paraId="4558E221" w14:textId="77777777" w:rsidR="00C735AD" w:rsidRPr="00C735AD" w:rsidRDefault="00C735AD" w:rsidP="001664A5">
            <w:pPr>
              <w:jc w:val="right"/>
              <w:rPr>
                <w:sz w:val="20"/>
                <w:szCs w:val="20"/>
              </w:rPr>
            </w:pPr>
            <w:r w:rsidRPr="00C735AD">
              <w:rPr>
                <w:sz w:val="20"/>
                <w:szCs w:val="20"/>
              </w:rPr>
              <w:t>941 720,00</w:t>
            </w:r>
          </w:p>
        </w:tc>
      </w:tr>
      <w:tr w:rsidR="00C735AD" w:rsidRPr="00C735AD" w14:paraId="697224A3" w14:textId="77777777" w:rsidTr="00C735AD">
        <w:trPr>
          <w:trHeight w:val="20"/>
        </w:trPr>
        <w:tc>
          <w:tcPr>
            <w:tcW w:w="5637" w:type="dxa"/>
            <w:tcBorders>
              <w:top w:val="nil"/>
              <w:left w:val="nil"/>
              <w:bottom w:val="nil"/>
              <w:right w:val="nil"/>
            </w:tcBorders>
            <w:shd w:val="clear" w:color="auto" w:fill="auto"/>
            <w:hideMark/>
          </w:tcPr>
          <w:p w14:paraId="4654519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BCA3FB5"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08FACB4A"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85582C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3866B7A" w14:textId="77777777" w:rsidR="00C735AD" w:rsidRPr="00C735AD" w:rsidRDefault="00C735AD" w:rsidP="00E02C9D">
            <w:pPr>
              <w:jc w:val="center"/>
              <w:rPr>
                <w:sz w:val="20"/>
                <w:szCs w:val="20"/>
              </w:rPr>
            </w:pPr>
            <w:r w:rsidRPr="00C735AD">
              <w:rPr>
                <w:sz w:val="20"/>
                <w:szCs w:val="20"/>
              </w:rPr>
              <w:t>04 3 04 21070</w:t>
            </w:r>
          </w:p>
        </w:tc>
        <w:tc>
          <w:tcPr>
            <w:tcW w:w="567" w:type="dxa"/>
            <w:tcBorders>
              <w:top w:val="nil"/>
              <w:left w:val="nil"/>
              <w:bottom w:val="nil"/>
              <w:right w:val="nil"/>
            </w:tcBorders>
            <w:shd w:val="clear" w:color="auto" w:fill="auto"/>
            <w:noWrap/>
            <w:hideMark/>
          </w:tcPr>
          <w:p w14:paraId="76D5EBBA"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7C1388F" w14:textId="77777777" w:rsidR="00C735AD" w:rsidRPr="00C735AD" w:rsidRDefault="00C735AD" w:rsidP="001664A5">
            <w:pPr>
              <w:jc w:val="right"/>
              <w:rPr>
                <w:sz w:val="20"/>
                <w:szCs w:val="20"/>
              </w:rPr>
            </w:pPr>
            <w:r w:rsidRPr="00C735AD">
              <w:rPr>
                <w:sz w:val="20"/>
                <w:szCs w:val="20"/>
              </w:rPr>
              <w:t>5 478 992,17</w:t>
            </w:r>
          </w:p>
        </w:tc>
        <w:tc>
          <w:tcPr>
            <w:tcW w:w="1843" w:type="dxa"/>
            <w:tcBorders>
              <w:top w:val="nil"/>
              <w:left w:val="nil"/>
              <w:bottom w:val="nil"/>
              <w:right w:val="nil"/>
            </w:tcBorders>
            <w:shd w:val="clear" w:color="auto" w:fill="auto"/>
            <w:noWrap/>
            <w:hideMark/>
          </w:tcPr>
          <w:p w14:paraId="1AA36E57" w14:textId="77777777" w:rsidR="00C735AD" w:rsidRPr="00C735AD" w:rsidRDefault="00C735AD" w:rsidP="001664A5">
            <w:pPr>
              <w:jc w:val="right"/>
              <w:rPr>
                <w:sz w:val="20"/>
                <w:szCs w:val="20"/>
              </w:rPr>
            </w:pPr>
            <w:r w:rsidRPr="00C735AD">
              <w:rPr>
                <w:sz w:val="20"/>
                <w:szCs w:val="20"/>
              </w:rPr>
              <w:t>941 720,00</w:t>
            </w:r>
          </w:p>
        </w:tc>
        <w:tc>
          <w:tcPr>
            <w:tcW w:w="2126" w:type="dxa"/>
            <w:tcBorders>
              <w:top w:val="nil"/>
              <w:left w:val="nil"/>
              <w:bottom w:val="nil"/>
              <w:right w:val="nil"/>
            </w:tcBorders>
            <w:shd w:val="clear" w:color="auto" w:fill="auto"/>
            <w:noWrap/>
            <w:hideMark/>
          </w:tcPr>
          <w:p w14:paraId="0ACCAF6A" w14:textId="77777777" w:rsidR="00C735AD" w:rsidRPr="00C735AD" w:rsidRDefault="00C735AD" w:rsidP="001664A5">
            <w:pPr>
              <w:jc w:val="right"/>
              <w:rPr>
                <w:sz w:val="20"/>
                <w:szCs w:val="20"/>
              </w:rPr>
            </w:pPr>
            <w:r w:rsidRPr="00C735AD">
              <w:rPr>
                <w:sz w:val="20"/>
                <w:szCs w:val="20"/>
              </w:rPr>
              <w:t>941 720,00</w:t>
            </w:r>
          </w:p>
        </w:tc>
      </w:tr>
      <w:tr w:rsidR="00C735AD" w:rsidRPr="00C735AD" w14:paraId="4FEAE70E" w14:textId="77777777" w:rsidTr="00C735AD">
        <w:trPr>
          <w:trHeight w:val="20"/>
        </w:trPr>
        <w:tc>
          <w:tcPr>
            <w:tcW w:w="5637" w:type="dxa"/>
            <w:tcBorders>
              <w:top w:val="nil"/>
              <w:left w:val="nil"/>
              <w:bottom w:val="nil"/>
              <w:right w:val="nil"/>
            </w:tcBorders>
            <w:shd w:val="clear" w:color="auto" w:fill="auto"/>
            <w:hideMark/>
          </w:tcPr>
          <w:p w14:paraId="5AF464B8" w14:textId="77777777" w:rsidR="00C735AD" w:rsidRPr="00C735AD" w:rsidRDefault="00C735AD" w:rsidP="00C735AD">
            <w:pPr>
              <w:rPr>
                <w:sz w:val="20"/>
                <w:szCs w:val="20"/>
              </w:rPr>
            </w:pPr>
            <w:r w:rsidRPr="00C735AD">
              <w:rPr>
                <w:sz w:val="20"/>
                <w:szCs w:val="20"/>
              </w:rPr>
              <w:t>Реализация мероприятий по благоустройству детских площадок в муниципальных округах и городских округах</w:t>
            </w:r>
          </w:p>
        </w:tc>
        <w:tc>
          <w:tcPr>
            <w:tcW w:w="708" w:type="dxa"/>
            <w:tcBorders>
              <w:top w:val="nil"/>
              <w:left w:val="nil"/>
              <w:bottom w:val="nil"/>
              <w:right w:val="nil"/>
            </w:tcBorders>
            <w:shd w:val="clear" w:color="auto" w:fill="auto"/>
            <w:hideMark/>
          </w:tcPr>
          <w:p w14:paraId="6CC8C913"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6DD6BCC2"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2145D2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2478D8B" w14:textId="77777777" w:rsidR="00C735AD" w:rsidRPr="00C735AD" w:rsidRDefault="00C735AD" w:rsidP="00E02C9D">
            <w:pPr>
              <w:jc w:val="center"/>
              <w:rPr>
                <w:sz w:val="20"/>
                <w:szCs w:val="20"/>
              </w:rPr>
            </w:pPr>
            <w:r w:rsidRPr="00C735AD">
              <w:rPr>
                <w:sz w:val="20"/>
                <w:szCs w:val="20"/>
              </w:rPr>
              <w:t>04 3 04 S0030</w:t>
            </w:r>
          </w:p>
        </w:tc>
        <w:tc>
          <w:tcPr>
            <w:tcW w:w="567" w:type="dxa"/>
            <w:tcBorders>
              <w:top w:val="nil"/>
              <w:left w:val="nil"/>
              <w:bottom w:val="nil"/>
              <w:right w:val="nil"/>
            </w:tcBorders>
            <w:shd w:val="clear" w:color="auto" w:fill="auto"/>
            <w:noWrap/>
            <w:hideMark/>
          </w:tcPr>
          <w:p w14:paraId="4E0DF38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8452AD6" w14:textId="77777777" w:rsidR="00C735AD" w:rsidRPr="00C735AD" w:rsidRDefault="00C735AD" w:rsidP="001664A5">
            <w:pPr>
              <w:jc w:val="right"/>
              <w:rPr>
                <w:sz w:val="20"/>
                <w:szCs w:val="20"/>
              </w:rPr>
            </w:pPr>
            <w:r w:rsidRPr="00C735AD">
              <w:rPr>
                <w:sz w:val="20"/>
                <w:szCs w:val="20"/>
              </w:rPr>
              <w:t>6 161 499,42</w:t>
            </w:r>
          </w:p>
        </w:tc>
        <w:tc>
          <w:tcPr>
            <w:tcW w:w="1843" w:type="dxa"/>
            <w:tcBorders>
              <w:top w:val="nil"/>
              <w:left w:val="nil"/>
              <w:bottom w:val="nil"/>
              <w:right w:val="nil"/>
            </w:tcBorders>
            <w:shd w:val="clear" w:color="auto" w:fill="auto"/>
            <w:noWrap/>
            <w:hideMark/>
          </w:tcPr>
          <w:p w14:paraId="6089199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6A70156" w14:textId="77777777" w:rsidR="00C735AD" w:rsidRPr="00C735AD" w:rsidRDefault="00C735AD" w:rsidP="001664A5">
            <w:pPr>
              <w:jc w:val="right"/>
              <w:rPr>
                <w:sz w:val="20"/>
                <w:szCs w:val="20"/>
              </w:rPr>
            </w:pPr>
            <w:r w:rsidRPr="00C735AD">
              <w:rPr>
                <w:sz w:val="20"/>
                <w:szCs w:val="20"/>
              </w:rPr>
              <w:t>0,00</w:t>
            </w:r>
          </w:p>
        </w:tc>
      </w:tr>
      <w:tr w:rsidR="00C735AD" w:rsidRPr="00C735AD" w14:paraId="22E1E6E4" w14:textId="77777777" w:rsidTr="00C735AD">
        <w:trPr>
          <w:trHeight w:val="20"/>
        </w:trPr>
        <w:tc>
          <w:tcPr>
            <w:tcW w:w="5637" w:type="dxa"/>
            <w:tcBorders>
              <w:top w:val="nil"/>
              <w:left w:val="nil"/>
              <w:bottom w:val="nil"/>
              <w:right w:val="nil"/>
            </w:tcBorders>
            <w:shd w:val="clear" w:color="auto" w:fill="auto"/>
            <w:hideMark/>
          </w:tcPr>
          <w:p w14:paraId="01AEE160"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D08D8D2"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4772CBEE"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A06399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BDB0374" w14:textId="77777777" w:rsidR="00C735AD" w:rsidRPr="00C735AD" w:rsidRDefault="00C735AD" w:rsidP="00E02C9D">
            <w:pPr>
              <w:jc w:val="center"/>
              <w:rPr>
                <w:sz w:val="20"/>
                <w:szCs w:val="20"/>
              </w:rPr>
            </w:pPr>
            <w:r w:rsidRPr="00C735AD">
              <w:rPr>
                <w:sz w:val="20"/>
                <w:szCs w:val="20"/>
              </w:rPr>
              <w:t>04 3 04 S0030</w:t>
            </w:r>
          </w:p>
        </w:tc>
        <w:tc>
          <w:tcPr>
            <w:tcW w:w="567" w:type="dxa"/>
            <w:tcBorders>
              <w:top w:val="nil"/>
              <w:left w:val="nil"/>
              <w:bottom w:val="nil"/>
              <w:right w:val="nil"/>
            </w:tcBorders>
            <w:shd w:val="clear" w:color="auto" w:fill="auto"/>
            <w:noWrap/>
            <w:hideMark/>
          </w:tcPr>
          <w:p w14:paraId="1C20778C"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496F9D2" w14:textId="77777777" w:rsidR="00C735AD" w:rsidRPr="00C735AD" w:rsidRDefault="00C735AD" w:rsidP="001664A5">
            <w:pPr>
              <w:jc w:val="right"/>
              <w:rPr>
                <w:sz w:val="20"/>
                <w:szCs w:val="20"/>
              </w:rPr>
            </w:pPr>
            <w:r w:rsidRPr="00C735AD">
              <w:rPr>
                <w:sz w:val="20"/>
                <w:szCs w:val="20"/>
              </w:rPr>
              <w:t>6 161 499,42</w:t>
            </w:r>
          </w:p>
        </w:tc>
        <w:tc>
          <w:tcPr>
            <w:tcW w:w="1843" w:type="dxa"/>
            <w:tcBorders>
              <w:top w:val="nil"/>
              <w:left w:val="nil"/>
              <w:bottom w:val="nil"/>
              <w:right w:val="nil"/>
            </w:tcBorders>
            <w:shd w:val="clear" w:color="auto" w:fill="auto"/>
            <w:noWrap/>
            <w:hideMark/>
          </w:tcPr>
          <w:p w14:paraId="4EFABD7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4433F59" w14:textId="77777777" w:rsidR="00C735AD" w:rsidRPr="00C735AD" w:rsidRDefault="00C735AD" w:rsidP="001664A5">
            <w:pPr>
              <w:jc w:val="right"/>
              <w:rPr>
                <w:sz w:val="20"/>
                <w:szCs w:val="20"/>
              </w:rPr>
            </w:pPr>
            <w:r w:rsidRPr="00C735AD">
              <w:rPr>
                <w:sz w:val="20"/>
                <w:szCs w:val="20"/>
              </w:rPr>
              <w:t>0,00</w:t>
            </w:r>
          </w:p>
        </w:tc>
      </w:tr>
      <w:tr w:rsidR="00C735AD" w:rsidRPr="00C735AD" w14:paraId="1A257142" w14:textId="77777777" w:rsidTr="00C735AD">
        <w:trPr>
          <w:trHeight w:val="20"/>
        </w:trPr>
        <w:tc>
          <w:tcPr>
            <w:tcW w:w="5637" w:type="dxa"/>
            <w:tcBorders>
              <w:top w:val="nil"/>
              <w:left w:val="nil"/>
              <w:bottom w:val="nil"/>
              <w:right w:val="nil"/>
            </w:tcBorders>
            <w:shd w:val="clear" w:color="auto" w:fill="auto"/>
            <w:hideMark/>
          </w:tcPr>
          <w:p w14:paraId="4F637D16" w14:textId="05AB196D" w:rsidR="00C735AD" w:rsidRPr="00C735AD" w:rsidRDefault="00C735AD" w:rsidP="00C735AD">
            <w:pPr>
              <w:rPr>
                <w:sz w:val="20"/>
                <w:szCs w:val="20"/>
              </w:rPr>
            </w:pPr>
            <w:r w:rsidRPr="00C735AD">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tcBorders>
              <w:top w:val="nil"/>
              <w:left w:val="nil"/>
              <w:bottom w:val="nil"/>
              <w:right w:val="nil"/>
            </w:tcBorders>
            <w:shd w:val="clear" w:color="auto" w:fill="auto"/>
            <w:hideMark/>
          </w:tcPr>
          <w:p w14:paraId="36C2A10A"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63A8D39F"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ECB768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E8F8F08" w14:textId="77777777" w:rsidR="00C735AD" w:rsidRPr="00C735AD" w:rsidRDefault="00C735AD" w:rsidP="00E02C9D">
            <w:pPr>
              <w:jc w:val="center"/>
              <w:rPr>
                <w:sz w:val="20"/>
                <w:szCs w:val="20"/>
              </w:rPr>
            </w:pPr>
            <w:r w:rsidRPr="00C735AD">
              <w:rPr>
                <w:sz w:val="20"/>
                <w:szCs w:val="20"/>
              </w:rPr>
              <w:t>04 3 04 S6416</w:t>
            </w:r>
          </w:p>
        </w:tc>
        <w:tc>
          <w:tcPr>
            <w:tcW w:w="567" w:type="dxa"/>
            <w:tcBorders>
              <w:top w:val="nil"/>
              <w:left w:val="nil"/>
              <w:bottom w:val="nil"/>
              <w:right w:val="nil"/>
            </w:tcBorders>
            <w:shd w:val="clear" w:color="auto" w:fill="auto"/>
            <w:noWrap/>
            <w:hideMark/>
          </w:tcPr>
          <w:p w14:paraId="246F0C4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3361E76" w14:textId="77777777" w:rsidR="00C735AD" w:rsidRPr="00C735AD" w:rsidRDefault="00C735AD" w:rsidP="001664A5">
            <w:pPr>
              <w:jc w:val="right"/>
              <w:rPr>
                <w:sz w:val="20"/>
                <w:szCs w:val="20"/>
              </w:rPr>
            </w:pPr>
            <w:r w:rsidRPr="00C735AD">
              <w:rPr>
                <w:sz w:val="20"/>
                <w:szCs w:val="20"/>
              </w:rPr>
              <w:t>27 063 973,00</w:t>
            </w:r>
          </w:p>
        </w:tc>
        <w:tc>
          <w:tcPr>
            <w:tcW w:w="1843" w:type="dxa"/>
            <w:tcBorders>
              <w:top w:val="nil"/>
              <w:left w:val="nil"/>
              <w:bottom w:val="nil"/>
              <w:right w:val="nil"/>
            </w:tcBorders>
            <w:shd w:val="clear" w:color="auto" w:fill="auto"/>
            <w:noWrap/>
            <w:hideMark/>
          </w:tcPr>
          <w:p w14:paraId="5E3B7094" w14:textId="77777777" w:rsidR="00C735AD" w:rsidRPr="00C735AD" w:rsidRDefault="00C735AD" w:rsidP="001664A5">
            <w:pPr>
              <w:jc w:val="right"/>
              <w:rPr>
                <w:sz w:val="20"/>
                <w:szCs w:val="20"/>
              </w:rPr>
            </w:pPr>
            <w:r w:rsidRPr="00C735AD">
              <w:rPr>
                <w:sz w:val="20"/>
                <w:szCs w:val="20"/>
              </w:rPr>
              <w:t>6 996 876,00</w:t>
            </w:r>
          </w:p>
        </w:tc>
        <w:tc>
          <w:tcPr>
            <w:tcW w:w="2126" w:type="dxa"/>
            <w:tcBorders>
              <w:top w:val="nil"/>
              <w:left w:val="nil"/>
              <w:bottom w:val="nil"/>
              <w:right w:val="nil"/>
            </w:tcBorders>
            <w:shd w:val="clear" w:color="auto" w:fill="auto"/>
            <w:noWrap/>
            <w:hideMark/>
          </w:tcPr>
          <w:p w14:paraId="295AC432" w14:textId="77777777" w:rsidR="00C735AD" w:rsidRPr="00C735AD" w:rsidRDefault="00C735AD" w:rsidP="001664A5">
            <w:pPr>
              <w:jc w:val="right"/>
              <w:rPr>
                <w:sz w:val="20"/>
                <w:szCs w:val="20"/>
              </w:rPr>
            </w:pPr>
            <w:r w:rsidRPr="00C735AD">
              <w:rPr>
                <w:sz w:val="20"/>
                <w:szCs w:val="20"/>
              </w:rPr>
              <w:t>6 996 876,00</w:t>
            </w:r>
          </w:p>
        </w:tc>
      </w:tr>
      <w:tr w:rsidR="00C735AD" w:rsidRPr="00C735AD" w14:paraId="6D8C626C" w14:textId="77777777" w:rsidTr="00C735AD">
        <w:trPr>
          <w:trHeight w:val="20"/>
        </w:trPr>
        <w:tc>
          <w:tcPr>
            <w:tcW w:w="5637" w:type="dxa"/>
            <w:tcBorders>
              <w:top w:val="nil"/>
              <w:left w:val="nil"/>
              <w:bottom w:val="nil"/>
              <w:right w:val="nil"/>
            </w:tcBorders>
            <w:shd w:val="clear" w:color="auto" w:fill="auto"/>
            <w:hideMark/>
          </w:tcPr>
          <w:p w14:paraId="2976A235"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7398BB1"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05B0E73C"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EA3ABC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8020055" w14:textId="77777777" w:rsidR="00C735AD" w:rsidRPr="00C735AD" w:rsidRDefault="00C735AD" w:rsidP="00E02C9D">
            <w:pPr>
              <w:jc w:val="center"/>
              <w:rPr>
                <w:sz w:val="20"/>
                <w:szCs w:val="20"/>
              </w:rPr>
            </w:pPr>
            <w:r w:rsidRPr="00C735AD">
              <w:rPr>
                <w:sz w:val="20"/>
                <w:szCs w:val="20"/>
              </w:rPr>
              <w:t>04 3 04 S6416</w:t>
            </w:r>
          </w:p>
        </w:tc>
        <w:tc>
          <w:tcPr>
            <w:tcW w:w="567" w:type="dxa"/>
            <w:tcBorders>
              <w:top w:val="nil"/>
              <w:left w:val="nil"/>
              <w:bottom w:val="nil"/>
              <w:right w:val="nil"/>
            </w:tcBorders>
            <w:shd w:val="clear" w:color="auto" w:fill="auto"/>
            <w:noWrap/>
            <w:hideMark/>
          </w:tcPr>
          <w:p w14:paraId="1FD38D47"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11DFB2D0" w14:textId="77777777" w:rsidR="00C735AD" w:rsidRPr="00C735AD" w:rsidRDefault="00C735AD" w:rsidP="001664A5">
            <w:pPr>
              <w:jc w:val="right"/>
              <w:rPr>
                <w:sz w:val="20"/>
                <w:szCs w:val="20"/>
              </w:rPr>
            </w:pPr>
            <w:r w:rsidRPr="00C735AD">
              <w:rPr>
                <w:sz w:val="20"/>
                <w:szCs w:val="20"/>
              </w:rPr>
              <w:t>27 063 973,00</w:t>
            </w:r>
          </w:p>
        </w:tc>
        <w:tc>
          <w:tcPr>
            <w:tcW w:w="1843" w:type="dxa"/>
            <w:tcBorders>
              <w:top w:val="nil"/>
              <w:left w:val="nil"/>
              <w:bottom w:val="nil"/>
              <w:right w:val="nil"/>
            </w:tcBorders>
            <w:shd w:val="clear" w:color="auto" w:fill="auto"/>
            <w:noWrap/>
            <w:hideMark/>
          </w:tcPr>
          <w:p w14:paraId="4DDB9D1E" w14:textId="77777777" w:rsidR="00C735AD" w:rsidRPr="00C735AD" w:rsidRDefault="00C735AD" w:rsidP="001664A5">
            <w:pPr>
              <w:jc w:val="right"/>
              <w:rPr>
                <w:sz w:val="20"/>
                <w:szCs w:val="20"/>
              </w:rPr>
            </w:pPr>
            <w:r w:rsidRPr="00C735AD">
              <w:rPr>
                <w:sz w:val="20"/>
                <w:szCs w:val="20"/>
              </w:rPr>
              <w:t>6 996 876,00</w:t>
            </w:r>
          </w:p>
        </w:tc>
        <w:tc>
          <w:tcPr>
            <w:tcW w:w="2126" w:type="dxa"/>
            <w:tcBorders>
              <w:top w:val="nil"/>
              <w:left w:val="nil"/>
              <w:bottom w:val="nil"/>
              <w:right w:val="nil"/>
            </w:tcBorders>
            <w:shd w:val="clear" w:color="auto" w:fill="auto"/>
            <w:noWrap/>
            <w:hideMark/>
          </w:tcPr>
          <w:p w14:paraId="7D2773A4" w14:textId="77777777" w:rsidR="00C735AD" w:rsidRPr="00C735AD" w:rsidRDefault="00C735AD" w:rsidP="001664A5">
            <w:pPr>
              <w:jc w:val="right"/>
              <w:rPr>
                <w:sz w:val="20"/>
                <w:szCs w:val="20"/>
              </w:rPr>
            </w:pPr>
            <w:r w:rsidRPr="00C735AD">
              <w:rPr>
                <w:sz w:val="20"/>
                <w:szCs w:val="20"/>
              </w:rPr>
              <w:t>6 996 876,00</w:t>
            </w:r>
          </w:p>
        </w:tc>
      </w:tr>
      <w:tr w:rsidR="00C735AD" w:rsidRPr="00C735AD" w14:paraId="3ECE87C5" w14:textId="77777777" w:rsidTr="00C735AD">
        <w:trPr>
          <w:trHeight w:val="20"/>
        </w:trPr>
        <w:tc>
          <w:tcPr>
            <w:tcW w:w="5637" w:type="dxa"/>
            <w:tcBorders>
              <w:top w:val="nil"/>
              <w:left w:val="nil"/>
              <w:bottom w:val="nil"/>
              <w:right w:val="nil"/>
            </w:tcBorders>
            <w:shd w:val="clear" w:color="auto" w:fill="auto"/>
            <w:hideMark/>
          </w:tcPr>
          <w:p w14:paraId="3DA8AF36" w14:textId="77777777" w:rsidR="00C735AD" w:rsidRPr="00C735AD" w:rsidRDefault="00C735AD" w:rsidP="00C735AD">
            <w:pPr>
              <w:rPr>
                <w:sz w:val="20"/>
                <w:szCs w:val="20"/>
              </w:rPr>
            </w:pPr>
            <w:r w:rsidRPr="00C735AD">
              <w:rPr>
                <w:sz w:val="20"/>
                <w:szCs w:val="20"/>
              </w:rPr>
              <w:t xml:space="preserve">Культура, кинематография </w:t>
            </w:r>
          </w:p>
        </w:tc>
        <w:tc>
          <w:tcPr>
            <w:tcW w:w="708" w:type="dxa"/>
            <w:tcBorders>
              <w:top w:val="nil"/>
              <w:left w:val="nil"/>
              <w:bottom w:val="nil"/>
              <w:right w:val="nil"/>
            </w:tcBorders>
            <w:shd w:val="clear" w:color="auto" w:fill="auto"/>
            <w:hideMark/>
          </w:tcPr>
          <w:p w14:paraId="0B568CB4"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2607FF4"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B196DB6"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3992B031"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4B7E0FC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E314108" w14:textId="77777777" w:rsidR="00C735AD" w:rsidRPr="00C735AD" w:rsidRDefault="00C735AD" w:rsidP="001664A5">
            <w:pPr>
              <w:jc w:val="right"/>
              <w:rPr>
                <w:sz w:val="20"/>
                <w:szCs w:val="20"/>
              </w:rPr>
            </w:pPr>
            <w:r w:rsidRPr="00C735AD">
              <w:rPr>
                <w:sz w:val="20"/>
                <w:szCs w:val="20"/>
              </w:rPr>
              <w:t>14 296 208,00</w:t>
            </w:r>
          </w:p>
        </w:tc>
        <w:tc>
          <w:tcPr>
            <w:tcW w:w="1843" w:type="dxa"/>
            <w:tcBorders>
              <w:top w:val="nil"/>
              <w:left w:val="nil"/>
              <w:bottom w:val="nil"/>
              <w:right w:val="nil"/>
            </w:tcBorders>
            <w:shd w:val="clear" w:color="auto" w:fill="auto"/>
            <w:noWrap/>
            <w:hideMark/>
          </w:tcPr>
          <w:p w14:paraId="029898AA" w14:textId="77777777" w:rsidR="00C735AD" w:rsidRPr="00C735AD" w:rsidRDefault="00C735AD" w:rsidP="001664A5">
            <w:pPr>
              <w:jc w:val="right"/>
              <w:rPr>
                <w:sz w:val="20"/>
                <w:szCs w:val="20"/>
              </w:rPr>
            </w:pPr>
            <w:r w:rsidRPr="00C735AD">
              <w:rPr>
                <w:sz w:val="20"/>
                <w:szCs w:val="20"/>
              </w:rPr>
              <w:t>5 378 704,76</w:t>
            </w:r>
          </w:p>
        </w:tc>
        <w:tc>
          <w:tcPr>
            <w:tcW w:w="2126" w:type="dxa"/>
            <w:tcBorders>
              <w:top w:val="nil"/>
              <w:left w:val="nil"/>
              <w:bottom w:val="nil"/>
              <w:right w:val="nil"/>
            </w:tcBorders>
            <w:shd w:val="clear" w:color="auto" w:fill="auto"/>
            <w:noWrap/>
            <w:hideMark/>
          </w:tcPr>
          <w:p w14:paraId="3325738C" w14:textId="77777777" w:rsidR="00C735AD" w:rsidRPr="00C735AD" w:rsidRDefault="00C735AD" w:rsidP="001664A5">
            <w:pPr>
              <w:jc w:val="right"/>
              <w:rPr>
                <w:sz w:val="20"/>
                <w:szCs w:val="20"/>
              </w:rPr>
            </w:pPr>
            <w:r w:rsidRPr="00C735AD">
              <w:rPr>
                <w:sz w:val="20"/>
                <w:szCs w:val="20"/>
              </w:rPr>
              <w:t>1 480 000,00</w:t>
            </w:r>
          </w:p>
        </w:tc>
      </w:tr>
      <w:tr w:rsidR="00C735AD" w:rsidRPr="00C735AD" w14:paraId="69AFCA92" w14:textId="77777777" w:rsidTr="00C735AD">
        <w:trPr>
          <w:trHeight w:val="20"/>
        </w:trPr>
        <w:tc>
          <w:tcPr>
            <w:tcW w:w="5637" w:type="dxa"/>
            <w:tcBorders>
              <w:top w:val="nil"/>
              <w:left w:val="nil"/>
              <w:bottom w:val="nil"/>
              <w:right w:val="nil"/>
            </w:tcBorders>
            <w:shd w:val="clear" w:color="auto" w:fill="auto"/>
            <w:hideMark/>
          </w:tcPr>
          <w:p w14:paraId="143B6D1B" w14:textId="77777777" w:rsidR="00C735AD" w:rsidRPr="00C735AD" w:rsidRDefault="00C735AD" w:rsidP="00C735AD">
            <w:pPr>
              <w:rPr>
                <w:sz w:val="20"/>
                <w:szCs w:val="20"/>
              </w:rPr>
            </w:pPr>
            <w:r w:rsidRPr="00C735AD">
              <w:rPr>
                <w:sz w:val="20"/>
                <w:szCs w:val="20"/>
              </w:rPr>
              <w:t>Культура</w:t>
            </w:r>
          </w:p>
        </w:tc>
        <w:tc>
          <w:tcPr>
            <w:tcW w:w="708" w:type="dxa"/>
            <w:tcBorders>
              <w:top w:val="nil"/>
              <w:left w:val="nil"/>
              <w:bottom w:val="nil"/>
              <w:right w:val="nil"/>
            </w:tcBorders>
            <w:shd w:val="clear" w:color="auto" w:fill="auto"/>
            <w:noWrap/>
            <w:hideMark/>
          </w:tcPr>
          <w:p w14:paraId="46D564CC"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0388C499"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0EAD6E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C444EE3"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23933FE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6307F1F6" w14:textId="77777777" w:rsidR="00C735AD" w:rsidRPr="00C735AD" w:rsidRDefault="00C735AD" w:rsidP="001664A5">
            <w:pPr>
              <w:jc w:val="right"/>
              <w:rPr>
                <w:sz w:val="20"/>
                <w:szCs w:val="20"/>
              </w:rPr>
            </w:pPr>
            <w:r w:rsidRPr="00C735AD">
              <w:rPr>
                <w:sz w:val="20"/>
                <w:szCs w:val="20"/>
              </w:rPr>
              <w:t>14 296 208,00</w:t>
            </w:r>
          </w:p>
        </w:tc>
        <w:tc>
          <w:tcPr>
            <w:tcW w:w="1843" w:type="dxa"/>
            <w:tcBorders>
              <w:top w:val="nil"/>
              <w:left w:val="nil"/>
              <w:bottom w:val="nil"/>
              <w:right w:val="nil"/>
            </w:tcBorders>
            <w:shd w:val="clear" w:color="auto" w:fill="auto"/>
            <w:hideMark/>
          </w:tcPr>
          <w:p w14:paraId="42DA512B" w14:textId="77777777" w:rsidR="00C735AD" w:rsidRPr="00C735AD" w:rsidRDefault="00C735AD" w:rsidP="001664A5">
            <w:pPr>
              <w:jc w:val="right"/>
              <w:rPr>
                <w:sz w:val="20"/>
                <w:szCs w:val="20"/>
              </w:rPr>
            </w:pPr>
            <w:r w:rsidRPr="00C735AD">
              <w:rPr>
                <w:sz w:val="20"/>
                <w:szCs w:val="20"/>
              </w:rPr>
              <w:t>5 378 704,76</w:t>
            </w:r>
          </w:p>
        </w:tc>
        <w:tc>
          <w:tcPr>
            <w:tcW w:w="2126" w:type="dxa"/>
            <w:tcBorders>
              <w:top w:val="nil"/>
              <w:left w:val="nil"/>
              <w:bottom w:val="nil"/>
              <w:right w:val="nil"/>
            </w:tcBorders>
            <w:shd w:val="clear" w:color="auto" w:fill="auto"/>
            <w:hideMark/>
          </w:tcPr>
          <w:p w14:paraId="4C68C08D" w14:textId="77777777" w:rsidR="00C735AD" w:rsidRPr="00C735AD" w:rsidRDefault="00C735AD" w:rsidP="001664A5">
            <w:pPr>
              <w:jc w:val="right"/>
              <w:rPr>
                <w:sz w:val="20"/>
                <w:szCs w:val="20"/>
              </w:rPr>
            </w:pPr>
            <w:r w:rsidRPr="00C735AD">
              <w:rPr>
                <w:sz w:val="20"/>
                <w:szCs w:val="20"/>
              </w:rPr>
              <w:t>1 480 000,00</w:t>
            </w:r>
          </w:p>
        </w:tc>
      </w:tr>
      <w:tr w:rsidR="00C735AD" w:rsidRPr="00C735AD" w14:paraId="76BD291A" w14:textId="77777777" w:rsidTr="00C735AD">
        <w:trPr>
          <w:trHeight w:val="20"/>
        </w:trPr>
        <w:tc>
          <w:tcPr>
            <w:tcW w:w="5637" w:type="dxa"/>
            <w:tcBorders>
              <w:top w:val="nil"/>
              <w:left w:val="nil"/>
              <w:bottom w:val="nil"/>
              <w:right w:val="nil"/>
            </w:tcBorders>
            <w:shd w:val="clear" w:color="auto" w:fill="auto"/>
            <w:hideMark/>
          </w:tcPr>
          <w:p w14:paraId="17FB2BB7" w14:textId="77777777" w:rsidR="00C735AD" w:rsidRPr="00C735AD" w:rsidRDefault="00C735AD" w:rsidP="00C735AD">
            <w:pPr>
              <w:rPr>
                <w:sz w:val="20"/>
                <w:szCs w:val="20"/>
              </w:rPr>
            </w:pPr>
            <w:r w:rsidRPr="00C735AD">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noWrap/>
            <w:hideMark/>
          </w:tcPr>
          <w:p w14:paraId="19C8DBCE"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49A53CE3"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31D9C2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1FBFC74" w14:textId="77777777" w:rsidR="00C735AD" w:rsidRPr="00C735AD" w:rsidRDefault="00C735AD" w:rsidP="00E02C9D">
            <w:pPr>
              <w:jc w:val="center"/>
              <w:rPr>
                <w:sz w:val="20"/>
                <w:szCs w:val="20"/>
              </w:rPr>
            </w:pPr>
            <w:r w:rsidRPr="00C735AD">
              <w:rPr>
                <w:sz w:val="20"/>
                <w:szCs w:val="20"/>
              </w:rPr>
              <w:t>07 0 00 00000</w:t>
            </w:r>
          </w:p>
        </w:tc>
        <w:tc>
          <w:tcPr>
            <w:tcW w:w="567" w:type="dxa"/>
            <w:tcBorders>
              <w:top w:val="nil"/>
              <w:left w:val="nil"/>
              <w:bottom w:val="nil"/>
              <w:right w:val="nil"/>
            </w:tcBorders>
            <w:shd w:val="clear" w:color="auto" w:fill="auto"/>
            <w:noWrap/>
            <w:hideMark/>
          </w:tcPr>
          <w:p w14:paraId="3B10ACC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9C148CF" w14:textId="77777777" w:rsidR="00C735AD" w:rsidRPr="00C735AD" w:rsidRDefault="00C735AD" w:rsidP="001664A5">
            <w:pPr>
              <w:jc w:val="right"/>
              <w:rPr>
                <w:sz w:val="20"/>
                <w:szCs w:val="20"/>
              </w:rPr>
            </w:pPr>
            <w:r w:rsidRPr="00C735AD">
              <w:rPr>
                <w:sz w:val="20"/>
                <w:szCs w:val="20"/>
              </w:rPr>
              <w:t>14 296 208,00</w:t>
            </w:r>
          </w:p>
        </w:tc>
        <w:tc>
          <w:tcPr>
            <w:tcW w:w="1843" w:type="dxa"/>
            <w:tcBorders>
              <w:top w:val="nil"/>
              <w:left w:val="nil"/>
              <w:bottom w:val="nil"/>
              <w:right w:val="nil"/>
            </w:tcBorders>
            <w:shd w:val="clear" w:color="auto" w:fill="auto"/>
            <w:noWrap/>
            <w:hideMark/>
          </w:tcPr>
          <w:p w14:paraId="5712D0A4" w14:textId="77777777" w:rsidR="00C735AD" w:rsidRPr="00C735AD" w:rsidRDefault="00C735AD" w:rsidP="001664A5">
            <w:pPr>
              <w:jc w:val="right"/>
              <w:rPr>
                <w:sz w:val="20"/>
                <w:szCs w:val="20"/>
              </w:rPr>
            </w:pPr>
            <w:r w:rsidRPr="00C735AD">
              <w:rPr>
                <w:sz w:val="20"/>
                <w:szCs w:val="20"/>
              </w:rPr>
              <w:t>5 378 704,76</w:t>
            </w:r>
          </w:p>
        </w:tc>
        <w:tc>
          <w:tcPr>
            <w:tcW w:w="2126" w:type="dxa"/>
            <w:tcBorders>
              <w:top w:val="nil"/>
              <w:left w:val="nil"/>
              <w:bottom w:val="nil"/>
              <w:right w:val="nil"/>
            </w:tcBorders>
            <w:shd w:val="clear" w:color="auto" w:fill="auto"/>
            <w:noWrap/>
            <w:hideMark/>
          </w:tcPr>
          <w:p w14:paraId="07DAFA33" w14:textId="77777777" w:rsidR="00C735AD" w:rsidRPr="00C735AD" w:rsidRDefault="00C735AD" w:rsidP="001664A5">
            <w:pPr>
              <w:jc w:val="right"/>
              <w:rPr>
                <w:sz w:val="20"/>
                <w:szCs w:val="20"/>
              </w:rPr>
            </w:pPr>
            <w:r w:rsidRPr="00C735AD">
              <w:rPr>
                <w:sz w:val="20"/>
                <w:szCs w:val="20"/>
              </w:rPr>
              <w:t>1 480 000,00</w:t>
            </w:r>
          </w:p>
        </w:tc>
      </w:tr>
      <w:tr w:rsidR="00C735AD" w:rsidRPr="00C735AD" w14:paraId="69685AAC" w14:textId="77777777" w:rsidTr="00C735AD">
        <w:trPr>
          <w:trHeight w:val="20"/>
        </w:trPr>
        <w:tc>
          <w:tcPr>
            <w:tcW w:w="5637" w:type="dxa"/>
            <w:tcBorders>
              <w:top w:val="nil"/>
              <w:left w:val="nil"/>
              <w:bottom w:val="nil"/>
              <w:right w:val="nil"/>
            </w:tcBorders>
            <w:shd w:val="clear" w:color="auto" w:fill="auto"/>
            <w:hideMark/>
          </w:tcPr>
          <w:p w14:paraId="51DEBB96" w14:textId="77777777" w:rsidR="00C735AD" w:rsidRPr="00C735AD" w:rsidRDefault="00C735AD" w:rsidP="00C735AD">
            <w:pPr>
              <w:rPr>
                <w:sz w:val="20"/>
                <w:szCs w:val="20"/>
              </w:rPr>
            </w:pPr>
            <w:r w:rsidRPr="00C735AD">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14:paraId="68CF4E1E"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73F4D2ED"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24CBBD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4D01189" w14:textId="77777777" w:rsidR="00C735AD" w:rsidRPr="00C735AD" w:rsidRDefault="00C735AD" w:rsidP="00E02C9D">
            <w:pPr>
              <w:jc w:val="center"/>
              <w:rPr>
                <w:sz w:val="20"/>
                <w:szCs w:val="20"/>
              </w:rPr>
            </w:pPr>
            <w:r w:rsidRPr="00C735AD">
              <w:rPr>
                <w:sz w:val="20"/>
                <w:szCs w:val="20"/>
              </w:rPr>
              <w:t>07 1 00 00000</w:t>
            </w:r>
          </w:p>
        </w:tc>
        <w:tc>
          <w:tcPr>
            <w:tcW w:w="567" w:type="dxa"/>
            <w:tcBorders>
              <w:top w:val="nil"/>
              <w:left w:val="nil"/>
              <w:bottom w:val="nil"/>
              <w:right w:val="nil"/>
            </w:tcBorders>
            <w:shd w:val="clear" w:color="auto" w:fill="auto"/>
            <w:noWrap/>
            <w:hideMark/>
          </w:tcPr>
          <w:p w14:paraId="5D3D7F1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B41C31E" w14:textId="77777777" w:rsidR="00C735AD" w:rsidRPr="00C735AD" w:rsidRDefault="00C735AD" w:rsidP="001664A5">
            <w:pPr>
              <w:jc w:val="right"/>
              <w:rPr>
                <w:sz w:val="20"/>
                <w:szCs w:val="20"/>
              </w:rPr>
            </w:pPr>
            <w:r w:rsidRPr="00C735AD">
              <w:rPr>
                <w:sz w:val="20"/>
                <w:szCs w:val="20"/>
              </w:rPr>
              <w:t>1 600 400,00</w:t>
            </w:r>
          </w:p>
        </w:tc>
        <w:tc>
          <w:tcPr>
            <w:tcW w:w="1843" w:type="dxa"/>
            <w:tcBorders>
              <w:top w:val="nil"/>
              <w:left w:val="nil"/>
              <w:bottom w:val="nil"/>
              <w:right w:val="nil"/>
            </w:tcBorders>
            <w:shd w:val="clear" w:color="auto" w:fill="auto"/>
            <w:noWrap/>
            <w:hideMark/>
          </w:tcPr>
          <w:p w14:paraId="44E711FE" w14:textId="77777777" w:rsidR="00C735AD" w:rsidRPr="00C735AD" w:rsidRDefault="00C735AD" w:rsidP="001664A5">
            <w:pPr>
              <w:jc w:val="right"/>
              <w:rPr>
                <w:sz w:val="20"/>
                <w:szCs w:val="20"/>
              </w:rPr>
            </w:pPr>
            <w:r w:rsidRPr="00C735AD">
              <w:rPr>
                <w:sz w:val="20"/>
                <w:szCs w:val="20"/>
              </w:rPr>
              <w:t>1 480 000,00</w:t>
            </w:r>
          </w:p>
        </w:tc>
        <w:tc>
          <w:tcPr>
            <w:tcW w:w="2126" w:type="dxa"/>
            <w:tcBorders>
              <w:top w:val="nil"/>
              <w:left w:val="nil"/>
              <w:bottom w:val="nil"/>
              <w:right w:val="nil"/>
            </w:tcBorders>
            <w:shd w:val="clear" w:color="auto" w:fill="auto"/>
            <w:noWrap/>
            <w:hideMark/>
          </w:tcPr>
          <w:p w14:paraId="6FAA0AAC" w14:textId="77777777" w:rsidR="00C735AD" w:rsidRPr="00C735AD" w:rsidRDefault="00C735AD" w:rsidP="001664A5">
            <w:pPr>
              <w:jc w:val="right"/>
              <w:rPr>
                <w:sz w:val="20"/>
                <w:szCs w:val="20"/>
              </w:rPr>
            </w:pPr>
            <w:r w:rsidRPr="00C735AD">
              <w:rPr>
                <w:sz w:val="20"/>
                <w:szCs w:val="20"/>
              </w:rPr>
              <w:t>1 480 000,00</w:t>
            </w:r>
          </w:p>
        </w:tc>
      </w:tr>
      <w:tr w:rsidR="00C735AD" w:rsidRPr="00C735AD" w14:paraId="09D346E1" w14:textId="77777777" w:rsidTr="00C735AD">
        <w:trPr>
          <w:trHeight w:val="20"/>
        </w:trPr>
        <w:tc>
          <w:tcPr>
            <w:tcW w:w="5637" w:type="dxa"/>
            <w:tcBorders>
              <w:top w:val="nil"/>
              <w:left w:val="nil"/>
              <w:bottom w:val="nil"/>
              <w:right w:val="nil"/>
            </w:tcBorders>
            <w:shd w:val="clear" w:color="auto" w:fill="auto"/>
            <w:hideMark/>
          </w:tcPr>
          <w:p w14:paraId="636B71CB" w14:textId="77777777" w:rsidR="00C735AD" w:rsidRPr="00C735AD" w:rsidRDefault="00C735AD" w:rsidP="00C735AD">
            <w:pPr>
              <w:rPr>
                <w:sz w:val="20"/>
                <w:szCs w:val="20"/>
              </w:rPr>
            </w:pPr>
            <w:r w:rsidRPr="00C735A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14:paraId="2BF95582"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7523120"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47334462"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4D34071" w14:textId="77777777" w:rsidR="00C735AD" w:rsidRPr="00C735AD" w:rsidRDefault="00C735AD" w:rsidP="00E02C9D">
            <w:pPr>
              <w:jc w:val="center"/>
              <w:rPr>
                <w:sz w:val="20"/>
                <w:szCs w:val="20"/>
              </w:rPr>
            </w:pPr>
            <w:r w:rsidRPr="00C735AD">
              <w:rPr>
                <w:sz w:val="20"/>
                <w:szCs w:val="20"/>
              </w:rPr>
              <w:t>07 1 01 00000</w:t>
            </w:r>
          </w:p>
        </w:tc>
        <w:tc>
          <w:tcPr>
            <w:tcW w:w="567" w:type="dxa"/>
            <w:tcBorders>
              <w:top w:val="nil"/>
              <w:left w:val="nil"/>
              <w:bottom w:val="nil"/>
              <w:right w:val="nil"/>
            </w:tcBorders>
            <w:shd w:val="clear" w:color="auto" w:fill="auto"/>
            <w:noWrap/>
            <w:hideMark/>
          </w:tcPr>
          <w:p w14:paraId="075BE48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B5BC338" w14:textId="77777777" w:rsidR="00C735AD" w:rsidRPr="00C735AD" w:rsidRDefault="00C735AD" w:rsidP="001664A5">
            <w:pPr>
              <w:jc w:val="right"/>
              <w:rPr>
                <w:sz w:val="20"/>
                <w:szCs w:val="20"/>
              </w:rPr>
            </w:pPr>
            <w:r w:rsidRPr="00C735AD">
              <w:rPr>
                <w:sz w:val="20"/>
                <w:szCs w:val="20"/>
              </w:rPr>
              <w:t>1 600 400,00</w:t>
            </w:r>
          </w:p>
        </w:tc>
        <w:tc>
          <w:tcPr>
            <w:tcW w:w="1843" w:type="dxa"/>
            <w:tcBorders>
              <w:top w:val="nil"/>
              <w:left w:val="nil"/>
              <w:bottom w:val="nil"/>
              <w:right w:val="nil"/>
            </w:tcBorders>
            <w:shd w:val="clear" w:color="auto" w:fill="auto"/>
            <w:noWrap/>
            <w:hideMark/>
          </w:tcPr>
          <w:p w14:paraId="3A5D3EEB" w14:textId="77777777" w:rsidR="00C735AD" w:rsidRPr="00C735AD" w:rsidRDefault="00C735AD" w:rsidP="001664A5">
            <w:pPr>
              <w:jc w:val="right"/>
              <w:rPr>
                <w:sz w:val="20"/>
                <w:szCs w:val="20"/>
              </w:rPr>
            </w:pPr>
            <w:r w:rsidRPr="00C735AD">
              <w:rPr>
                <w:sz w:val="20"/>
                <w:szCs w:val="20"/>
              </w:rPr>
              <w:t>1 480 000,00</w:t>
            </w:r>
          </w:p>
        </w:tc>
        <w:tc>
          <w:tcPr>
            <w:tcW w:w="2126" w:type="dxa"/>
            <w:tcBorders>
              <w:top w:val="nil"/>
              <w:left w:val="nil"/>
              <w:bottom w:val="nil"/>
              <w:right w:val="nil"/>
            </w:tcBorders>
            <w:shd w:val="clear" w:color="auto" w:fill="auto"/>
            <w:noWrap/>
            <w:hideMark/>
          </w:tcPr>
          <w:p w14:paraId="264395B7" w14:textId="77777777" w:rsidR="00C735AD" w:rsidRPr="00C735AD" w:rsidRDefault="00C735AD" w:rsidP="001664A5">
            <w:pPr>
              <w:jc w:val="right"/>
              <w:rPr>
                <w:sz w:val="20"/>
                <w:szCs w:val="20"/>
              </w:rPr>
            </w:pPr>
            <w:r w:rsidRPr="00C735AD">
              <w:rPr>
                <w:sz w:val="20"/>
                <w:szCs w:val="20"/>
              </w:rPr>
              <w:t>1 480 000,00</w:t>
            </w:r>
          </w:p>
        </w:tc>
      </w:tr>
      <w:tr w:rsidR="00C735AD" w:rsidRPr="00C735AD" w14:paraId="3841F5D0" w14:textId="77777777" w:rsidTr="00C735AD">
        <w:trPr>
          <w:trHeight w:val="20"/>
        </w:trPr>
        <w:tc>
          <w:tcPr>
            <w:tcW w:w="5637" w:type="dxa"/>
            <w:tcBorders>
              <w:top w:val="nil"/>
              <w:left w:val="nil"/>
              <w:bottom w:val="nil"/>
              <w:right w:val="nil"/>
            </w:tcBorders>
            <w:shd w:val="clear" w:color="auto" w:fill="auto"/>
            <w:hideMark/>
          </w:tcPr>
          <w:p w14:paraId="0952DE76" w14:textId="77777777" w:rsidR="00C735AD" w:rsidRPr="00C735AD" w:rsidRDefault="00C735AD" w:rsidP="00C735AD">
            <w:pPr>
              <w:rPr>
                <w:sz w:val="20"/>
                <w:szCs w:val="20"/>
              </w:rPr>
            </w:pPr>
            <w:r w:rsidRPr="00C735AD">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14:paraId="4B2D1B99"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C88A868"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41B15FD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CB7A96E"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3CEBBC6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AA6796E" w14:textId="77777777" w:rsidR="00C735AD" w:rsidRPr="00C735AD" w:rsidRDefault="00C735AD" w:rsidP="001664A5">
            <w:pPr>
              <w:jc w:val="right"/>
              <w:rPr>
                <w:sz w:val="20"/>
                <w:szCs w:val="20"/>
              </w:rPr>
            </w:pPr>
            <w:r w:rsidRPr="00C735AD">
              <w:rPr>
                <w:sz w:val="20"/>
                <w:szCs w:val="20"/>
              </w:rPr>
              <w:t>919 000,00</w:t>
            </w:r>
          </w:p>
        </w:tc>
        <w:tc>
          <w:tcPr>
            <w:tcW w:w="1843" w:type="dxa"/>
            <w:tcBorders>
              <w:top w:val="nil"/>
              <w:left w:val="nil"/>
              <w:bottom w:val="nil"/>
              <w:right w:val="nil"/>
            </w:tcBorders>
            <w:shd w:val="clear" w:color="auto" w:fill="auto"/>
            <w:noWrap/>
            <w:hideMark/>
          </w:tcPr>
          <w:p w14:paraId="1F8D4089" w14:textId="77777777" w:rsidR="00C735AD" w:rsidRPr="00C735AD" w:rsidRDefault="00C735AD" w:rsidP="001664A5">
            <w:pPr>
              <w:jc w:val="right"/>
              <w:rPr>
                <w:sz w:val="20"/>
                <w:szCs w:val="20"/>
              </w:rPr>
            </w:pPr>
            <w:r w:rsidRPr="00C735AD">
              <w:rPr>
                <w:sz w:val="20"/>
                <w:szCs w:val="20"/>
              </w:rPr>
              <w:t>919 000,00</w:t>
            </w:r>
          </w:p>
        </w:tc>
        <w:tc>
          <w:tcPr>
            <w:tcW w:w="2126" w:type="dxa"/>
            <w:tcBorders>
              <w:top w:val="nil"/>
              <w:left w:val="nil"/>
              <w:bottom w:val="nil"/>
              <w:right w:val="nil"/>
            </w:tcBorders>
            <w:shd w:val="clear" w:color="auto" w:fill="auto"/>
            <w:noWrap/>
            <w:hideMark/>
          </w:tcPr>
          <w:p w14:paraId="08F19DDE" w14:textId="77777777" w:rsidR="00C735AD" w:rsidRPr="00C735AD" w:rsidRDefault="00C735AD" w:rsidP="001664A5">
            <w:pPr>
              <w:jc w:val="right"/>
              <w:rPr>
                <w:sz w:val="20"/>
                <w:szCs w:val="20"/>
              </w:rPr>
            </w:pPr>
            <w:r w:rsidRPr="00C735AD">
              <w:rPr>
                <w:sz w:val="20"/>
                <w:szCs w:val="20"/>
              </w:rPr>
              <w:t>919 000,00</w:t>
            </w:r>
          </w:p>
        </w:tc>
      </w:tr>
      <w:tr w:rsidR="00C735AD" w:rsidRPr="00C735AD" w14:paraId="027DA10A" w14:textId="77777777" w:rsidTr="00C735AD">
        <w:trPr>
          <w:trHeight w:val="20"/>
        </w:trPr>
        <w:tc>
          <w:tcPr>
            <w:tcW w:w="5637" w:type="dxa"/>
            <w:tcBorders>
              <w:top w:val="nil"/>
              <w:left w:val="nil"/>
              <w:bottom w:val="nil"/>
              <w:right w:val="nil"/>
            </w:tcBorders>
            <w:shd w:val="clear" w:color="auto" w:fill="auto"/>
            <w:hideMark/>
          </w:tcPr>
          <w:p w14:paraId="557FEDD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7D39983"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7BB4F29B"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7CC111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AB908C2"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4791CD0C"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F7425A5" w14:textId="77777777" w:rsidR="00C735AD" w:rsidRPr="00C735AD" w:rsidRDefault="00C735AD" w:rsidP="001664A5">
            <w:pPr>
              <w:jc w:val="right"/>
              <w:rPr>
                <w:sz w:val="20"/>
                <w:szCs w:val="20"/>
              </w:rPr>
            </w:pPr>
            <w:r w:rsidRPr="00C735AD">
              <w:rPr>
                <w:sz w:val="20"/>
                <w:szCs w:val="20"/>
              </w:rPr>
              <w:t>919 000,00</w:t>
            </w:r>
          </w:p>
        </w:tc>
        <w:tc>
          <w:tcPr>
            <w:tcW w:w="1843" w:type="dxa"/>
            <w:tcBorders>
              <w:top w:val="nil"/>
              <w:left w:val="nil"/>
              <w:bottom w:val="nil"/>
              <w:right w:val="nil"/>
            </w:tcBorders>
            <w:shd w:val="clear" w:color="auto" w:fill="auto"/>
            <w:noWrap/>
            <w:hideMark/>
          </w:tcPr>
          <w:p w14:paraId="65D4EE13" w14:textId="77777777" w:rsidR="00C735AD" w:rsidRPr="00C735AD" w:rsidRDefault="00C735AD" w:rsidP="001664A5">
            <w:pPr>
              <w:jc w:val="right"/>
              <w:rPr>
                <w:sz w:val="20"/>
                <w:szCs w:val="20"/>
              </w:rPr>
            </w:pPr>
            <w:r w:rsidRPr="00C735AD">
              <w:rPr>
                <w:sz w:val="20"/>
                <w:szCs w:val="20"/>
              </w:rPr>
              <w:t>919 000,00</w:t>
            </w:r>
          </w:p>
        </w:tc>
        <w:tc>
          <w:tcPr>
            <w:tcW w:w="2126" w:type="dxa"/>
            <w:tcBorders>
              <w:top w:val="nil"/>
              <w:left w:val="nil"/>
              <w:bottom w:val="nil"/>
              <w:right w:val="nil"/>
            </w:tcBorders>
            <w:shd w:val="clear" w:color="auto" w:fill="auto"/>
            <w:noWrap/>
            <w:hideMark/>
          </w:tcPr>
          <w:p w14:paraId="34BE4584" w14:textId="77777777" w:rsidR="00C735AD" w:rsidRPr="00C735AD" w:rsidRDefault="00C735AD" w:rsidP="001664A5">
            <w:pPr>
              <w:jc w:val="right"/>
              <w:rPr>
                <w:sz w:val="20"/>
                <w:szCs w:val="20"/>
              </w:rPr>
            </w:pPr>
            <w:r w:rsidRPr="00C735AD">
              <w:rPr>
                <w:sz w:val="20"/>
                <w:szCs w:val="20"/>
              </w:rPr>
              <w:t>919 000,00</w:t>
            </w:r>
          </w:p>
        </w:tc>
      </w:tr>
      <w:tr w:rsidR="00C735AD" w:rsidRPr="00C735AD" w14:paraId="31B34A09" w14:textId="77777777" w:rsidTr="00C735AD">
        <w:trPr>
          <w:trHeight w:val="20"/>
        </w:trPr>
        <w:tc>
          <w:tcPr>
            <w:tcW w:w="5637" w:type="dxa"/>
            <w:tcBorders>
              <w:top w:val="nil"/>
              <w:left w:val="nil"/>
              <w:bottom w:val="nil"/>
              <w:right w:val="nil"/>
            </w:tcBorders>
            <w:shd w:val="clear" w:color="auto" w:fill="auto"/>
            <w:hideMark/>
          </w:tcPr>
          <w:p w14:paraId="2897A612" w14:textId="77777777" w:rsidR="00C735AD" w:rsidRPr="00C735AD" w:rsidRDefault="00C735AD" w:rsidP="00C735AD">
            <w:pPr>
              <w:rPr>
                <w:sz w:val="20"/>
                <w:szCs w:val="20"/>
              </w:rPr>
            </w:pPr>
            <w:r w:rsidRPr="00C735AD">
              <w:rPr>
                <w:sz w:val="20"/>
                <w:szCs w:val="20"/>
              </w:rPr>
              <w:t>Расходы на размещение информационных баннеров на лайтбоксах на остановочных пунктах в городе Ставрополе</w:t>
            </w:r>
          </w:p>
        </w:tc>
        <w:tc>
          <w:tcPr>
            <w:tcW w:w="708" w:type="dxa"/>
            <w:tcBorders>
              <w:top w:val="nil"/>
              <w:left w:val="nil"/>
              <w:bottom w:val="nil"/>
              <w:right w:val="nil"/>
            </w:tcBorders>
            <w:shd w:val="clear" w:color="auto" w:fill="auto"/>
            <w:hideMark/>
          </w:tcPr>
          <w:p w14:paraId="5CCAC52D"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69FB2883"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34E0945"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3C69A8C" w14:textId="77777777" w:rsidR="00C735AD" w:rsidRPr="00C735AD" w:rsidRDefault="00C735AD" w:rsidP="00E02C9D">
            <w:pPr>
              <w:jc w:val="center"/>
              <w:rPr>
                <w:sz w:val="20"/>
                <w:szCs w:val="20"/>
              </w:rPr>
            </w:pPr>
            <w:r w:rsidRPr="00C735AD">
              <w:rPr>
                <w:sz w:val="20"/>
                <w:szCs w:val="20"/>
              </w:rPr>
              <w:t>07 1 01 21130</w:t>
            </w:r>
          </w:p>
        </w:tc>
        <w:tc>
          <w:tcPr>
            <w:tcW w:w="567" w:type="dxa"/>
            <w:tcBorders>
              <w:top w:val="nil"/>
              <w:left w:val="nil"/>
              <w:bottom w:val="nil"/>
              <w:right w:val="nil"/>
            </w:tcBorders>
            <w:shd w:val="clear" w:color="auto" w:fill="auto"/>
            <w:noWrap/>
            <w:hideMark/>
          </w:tcPr>
          <w:p w14:paraId="3523B7B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64BAC91" w14:textId="77777777" w:rsidR="00C735AD" w:rsidRPr="00C735AD" w:rsidRDefault="00C735AD" w:rsidP="001664A5">
            <w:pPr>
              <w:jc w:val="right"/>
              <w:rPr>
                <w:sz w:val="20"/>
                <w:szCs w:val="20"/>
              </w:rPr>
            </w:pPr>
            <w:r w:rsidRPr="00C735AD">
              <w:rPr>
                <w:sz w:val="20"/>
                <w:szCs w:val="20"/>
              </w:rPr>
              <w:t>681 400,00</w:t>
            </w:r>
          </w:p>
        </w:tc>
        <w:tc>
          <w:tcPr>
            <w:tcW w:w="1843" w:type="dxa"/>
            <w:tcBorders>
              <w:top w:val="nil"/>
              <w:left w:val="nil"/>
              <w:bottom w:val="nil"/>
              <w:right w:val="nil"/>
            </w:tcBorders>
            <w:shd w:val="clear" w:color="auto" w:fill="auto"/>
            <w:noWrap/>
            <w:hideMark/>
          </w:tcPr>
          <w:p w14:paraId="1027FC4A" w14:textId="77777777" w:rsidR="00C735AD" w:rsidRPr="00C735AD" w:rsidRDefault="00C735AD" w:rsidP="001664A5">
            <w:pPr>
              <w:jc w:val="right"/>
              <w:rPr>
                <w:sz w:val="20"/>
                <w:szCs w:val="20"/>
              </w:rPr>
            </w:pPr>
            <w:r w:rsidRPr="00C735AD">
              <w:rPr>
                <w:sz w:val="20"/>
                <w:szCs w:val="20"/>
              </w:rPr>
              <w:t>561 000,00</w:t>
            </w:r>
          </w:p>
        </w:tc>
        <w:tc>
          <w:tcPr>
            <w:tcW w:w="2126" w:type="dxa"/>
            <w:tcBorders>
              <w:top w:val="nil"/>
              <w:left w:val="nil"/>
              <w:bottom w:val="nil"/>
              <w:right w:val="nil"/>
            </w:tcBorders>
            <w:shd w:val="clear" w:color="auto" w:fill="auto"/>
            <w:noWrap/>
            <w:hideMark/>
          </w:tcPr>
          <w:p w14:paraId="69064C8A" w14:textId="77777777" w:rsidR="00C735AD" w:rsidRPr="00C735AD" w:rsidRDefault="00C735AD" w:rsidP="001664A5">
            <w:pPr>
              <w:jc w:val="right"/>
              <w:rPr>
                <w:sz w:val="20"/>
                <w:szCs w:val="20"/>
              </w:rPr>
            </w:pPr>
            <w:r w:rsidRPr="00C735AD">
              <w:rPr>
                <w:sz w:val="20"/>
                <w:szCs w:val="20"/>
              </w:rPr>
              <w:t>561 000,00</w:t>
            </w:r>
          </w:p>
        </w:tc>
      </w:tr>
      <w:tr w:rsidR="00C735AD" w:rsidRPr="00C735AD" w14:paraId="6EFF0615" w14:textId="77777777" w:rsidTr="00C735AD">
        <w:trPr>
          <w:trHeight w:val="20"/>
        </w:trPr>
        <w:tc>
          <w:tcPr>
            <w:tcW w:w="5637" w:type="dxa"/>
            <w:tcBorders>
              <w:top w:val="nil"/>
              <w:left w:val="nil"/>
              <w:bottom w:val="nil"/>
              <w:right w:val="nil"/>
            </w:tcBorders>
            <w:shd w:val="clear" w:color="auto" w:fill="auto"/>
            <w:hideMark/>
          </w:tcPr>
          <w:p w14:paraId="462C176E"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48BC0D6"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20719E79"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41D93B6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5C9E2FF" w14:textId="77777777" w:rsidR="00C735AD" w:rsidRPr="00C735AD" w:rsidRDefault="00C735AD" w:rsidP="00E02C9D">
            <w:pPr>
              <w:jc w:val="center"/>
              <w:rPr>
                <w:sz w:val="20"/>
                <w:szCs w:val="20"/>
              </w:rPr>
            </w:pPr>
            <w:r w:rsidRPr="00C735AD">
              <w:rPr>
                <w:sz w:val="20"/>
                <w:szCs w:val="20"/>
              </w:rPr>
              <w:t>07 1 01 21130</w:t>
            </w:r>
          </w:p>
        </w:tc>
        <w:tc>
          <w:tcPr>
            <w:tcW w:w="567" w:type="dxa"/>
            <w:tcBorders>
              <w:top w:val="nil"/>
              <w:left w:val="nil"/>
              <w:bottom w:val="nil"/>
              <w:right w:val="nil"/>
            </w:tcBorders>
            <w:shd w:val="clear" w:color="auto" w:fill="auto"/>
            <w:noWrap/>
            <w:hideMark/>
          </w:tcPr>
          <w:p w14:paraId="6D162A06"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6571CC6" w14:textId="77777777" w:rsidR="00C735AD" w:rsidRPr="00C735AD" w:rsidRDefault="00C735AD" w:rsidP="001664A5">
            <w:pPr>
              <w:jc w:val="right"/>
              <w:rPr>
                <w:sz w:val="20"/>
                <w:szCs w:val="20"/>
              </w:rPr>
            </w:pPr>
            <w:r w:rsidRPr="00C735AD">
              <w:rPr>
                <w:sz w:val="20"/>
                <w:szCs w:val="20"/>
              </w:rPr>
              <w:t>681 400,00</w:t>
            </w:r>
          </w:p>
        </w:tc>
        <w:tc>
          <w:tcPr>
            <w:tcW w:w="1843" w:type="dxa"/>
            <w:tcBorders>
              <w:top w:val="nil"/>
              <w:left w:val="nil"/>
              <w:bottom w:val="nil"/>
              <w:right w:val="nil"/>
            </w:tcBorders>
            <w:shd w:val="clear" w:color="auto" w:fill="auto"/>
            <w:noWrap/>
            <w:hideMark/>
          </w:tcPr>
          <w:p w14:paraId="56F77D51" w14:textId="77777777" w:rsidR="00C735AD" w:rsidRPr="00C735AD" w:rsidRDefault="00C735AD" w:rsidP="001664A5">
            <w:pPr>
              <w:jc w:val="right"/>
              <w:rPr>
                <w:sz w:val="20"/>
                <w:szCs w:val="20"/>
              </w:rPr>
            </w:pPr>
            <w:r w:rsidRPr="00C735AD">
              <w:rPr>
                <w:sz w:val="20"/>
                <w:szCs w:val="20"/>
              </w:rPr>
              <w:t>561 000,00</w:t>
            </w:r>
          </w:p>
        </w:tc>
        <w:tc>
          <w:tcPr>
            <w:tcW w:w="2126" w:type="dxa"/>
            <w:tcBorders>
              <w:top w:val="nil"/>
              <w:left w:val="nil"/>
              <w:bottom w:val="nil"/>
              <w:right w:val="nil"/>
            </w:tcBorders>
            <w:shd w:val="clear" w:color="auto" w:fill="auto"/>
            <w:noWrap/>
            <w:hideMark/>
          </w:tcPr>
          <w:p w14:paraId="6F8F7EC4" w14:textId="77777777" w:rsidR="00C735AD" w:rsidRPr="00C735AD" w:rsidRDefault="00C735AD" w:rsidP="001664A5">
            <w:pPr>
              <w:jc w:val="right"/>
              <w:rPr>
                <w:sz w:val="20"/>
                <w:szCs w:val="20"/>
              </w:rPr>
            </w:pPr>
            <w:r w:rsidRPr="00C735AD">
              <w:rPr>
                <w:sz w:val="20"/>
                <w:szCs w:val="20"/>
              </w:rPr>
              <w:t>561 000,00</w:t>
            </w:r>
          </w:p>
        </w:tc>
      </w:tr>
      <w:tr w:rsidR="00C735AD" w:rsidRPr="00C735AD" w14:paraId="5BECB833" w14:textId="77777777" w:rsidTr="00C735AD">
        <w:trPr>
          <w:trHeight w:val="20"/>
        </w:trPr>
        <w:tc>
          <w:tcPr>
            <w:tcW w:w="5637" w:type="dxa"/>
            <w:tcBorders>
              <w:top w:val="nil"/>
              <w:left w:val="nil"/>
              <w:bottom w:val="nil"/>
              <w:right w:val="nil"/>
            </w:tcBorders>
            <w:shd w:val="clear" w:color="auto" w:fill="auto"/>
            <w:hideMark/>
          </w:tcPr>
          <w:p w14:paraId="48994E96" w14:textId="77777777" w:rsidR="00C735AD" w:rsidRPr="00C735AD" w:rsidRDefault="00C735AD" w:rsidP="00C735AD">
            <w:pPr>
              <w:rPr>
                <w:sz w:val="20"/>
                <w:szCs w:val="20"/>
              </w:rPr>
            </w:pPr>
            <w:r w:rsidRPr="00C735AD">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14:paraId="3C68AD2E"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6C88BA4"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6A1C27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6ADDEF8" w14:textId="77777777" w:rsidR="00C735AD" w:rsidRPr="00C735AD" w:rsidRDefault="00C735AD" w:rsidP="00E02C9D">
            <w:pPr>
              <w:jc w:val="center"/>
              <w:rPr>
                <w:sz w:val="20"/>
                <w:szCs w:val="20"/>
              </w:rPr>
            </w:pPr>
            <w:r w:rsidRPr="00C735AD">
              <w:rPr>
                <w:sz w:val="20"/>
                <w:szCs w:val="20"/>
              </w:rPr>
              <w:t>07 2 00 00000</w:t>
            </w:r>
          </w:p>
        </w:tc>
        <w:tc>
          <w:tcPr>
            <w:tcW w:w="567" w:type="dxa"/>
            <w:tcBorders>
              <w:top w:val="nil"/>
              <w:left w:val="nil"/>
              <w:bottom w:val="nil"/>
              <w:right w:val="nil"/>
            </w:tcBorders>
            <w:shd w:val="clear" w:color="auto" w:fill="auto"/>
            <w:noWrap/>
            <w:hideMark/>
          </w:tcPr>
          <w:p w14:paraId="774F891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14C0024" w14:textId="77777777" w:rsidR="00C735AD" w:rsidRPr="00C735AD" w:rsidRDefault="00C735AD" w:rsidP="001664A5">
            <w:pPr>
              <w:jc w:val="right"/>
              <w:rPr>
                <w:sz w:val="20"/>
                <w:szCs w:val="20"/>
              </w:rPr>
            </w:pPr>
            <w:r w:rsidRPr="00C735AD">
              <w:rPr>
                <w:sz w:val="20"/>
                <w:szCs w:val="20"/>
              </w:rPr>
              <w:t>12 695 808,00</w:t>
            </w:r>
          </w:p>
        </w:tc>
        <w:tc>
          <w:tcPr>
            <w:tcW w:w="1843" w:type="dxa"/>
            <w:tcBorders>
              <w:top w:val="nil"/>
              <w:left w:val="nil"/>
              <w:bottom w:val="nil"/>
              <w:right w:val="nil"/>
            </w:tcBorders>
            <w:shd w:val="clear" w:color="auto" w:fill="auto"/>
            <w:noWrap/>
            <w:hideMark/>
          </w:tcPr>
          <w:p w14:paraId="1BAE406B" w14:textId="77777777" w:rsidR="00C735AD" w:rsidRPr="00C735AD" w:rsidRDefault="00C735AD" w:rsidP="001664A5">
            <w:pPr>
              <w:jc w:val="right"/>
              <w:rPr>
                <w:sz w:val="20"/>
                <w:szCs w:val="20"/>
              </w:rPr>
            </w:pPr>
            <w:r w:rsidRPr="00C735AD">
              <w:rPr>
                <w:sz w:val="20"/>
                <w:szCs w:val="20"/>
              </w:rPr>
              <w:t>3 898 704,76</w:t>
            </w:r>
          </w:p>
        </w:tc>
        <w:tc>
          <w:tcPr>
            <w:tcW w:w="2126" w:type="dxa"/>
            <w:tcBorders>
              <w:top w:val="nil"/>
              <w:left w:val="nil"/>
              <w:bottom w:val="nil"/>
              <w:right w:val="nil"/>
            </w:tcBorders>
            <w:shd w:val="clear" w:color="auto" w:fill="auto"/>
            <w:noWrap/>
            <w:hideMark/>
          </w:tcPr>
          <w:p w14:paraId="06EA0C76" w14:textId="77777777" w:rsidR="00C735AD" w:rsidRPr="00C735AD" w:rsidRDefault="00C735AD" w:rsidP="001664A5">
            <w:pPr>
              <w:jc w:val="right"/>
              <w:rPr>
                <w:sz w:val="20"/>
                <w:szCs w:val="20"/>
              </w:rPr>
            </w:pPr>
            <w:r w:rsidRPr="00C735AD">
              <w:rPr>
                <w:sz w:val="20"/>
                <w:szCs w:val="20"/>
              </w:rPr>
              <w:t>0,00</w:t>
            </w:r>
          </w:p>
        </w:tc>
      </w:tr>
      <w:tr w:rsidR="00C735AD" w:rsidRPr="00C735AD" w14:paraId="2738626E" w14:textId="77777777" w:rsidTr="00C735AD">
        <w:trPr>
          <w:trHeight w:val="20"/>
        </w:trPr>
        <w:tc>
          <w:tcPr>
            <w:tcW w:w="5637" w:type="dxa"/>
            <w:tcBorders>
              <w:top w:val="nil"/>
              <w:left w:val="nil"/>
              <w:bottom w:val="nil"/>
              <w:right w:val="nil"/>
            </w:tcBorders>
            <w:shd w:val="clear" w:color="auto" w:fill="auto"/>
            <w:hideMark/>
          </w:tcPr>
          <w:p w14:paraId="2363523F" w14:textId="77777777" w:rsidR="00C735AD" w:rsidRPr="00C735AD" w:rsidRDefault="00C735AD" w:rsidP="00C735AD">
            <w:pPr>
              <w:rPr>
                <w:sz w:val="20"/>
                <w:szCs w:val="20"/>
              </w:rPr>
            </w:pPr>
            <w:r w:rsidRPr="00C735AD">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34570CEF"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0A9802B2"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4AC204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A5F5E25" w14:textId="77777777" w:rsidR="00C735AD" w:rsidRPr="00C735AD" w:rsidRDefault="00C735AD" w:rsidP="00E02C9D">
            <w:pPr>
              <w:jc w:val="center"/>
              <w:rPr>
                <w:sz w:val="20"/>
                <w:szCs w:val="20"/>
              </w:rPr>
            </w:pPr>
            <w:r w:rsidRPr="00C735AD">
              <w:rPr>
                <w:sz w:val="20"/>
                <w:szCs w:val="20"/>
              </w:rPr>
              <w:t>07 2 09 00000</w:t>
            </w:r>
          </w:p>
        </w:tc>
        <w:tc>
          <w:tcPr>
            <w:tcW w:w="567" w:type="dxa"/>
            <w:tcBorders>
              <w:top w:val="nil"/>
              <w:left w:val="nil"/>
              <w:bottom w:val="nil"/>
              <w:right w:val="nil"/>
            </w:tcBorders>
            <w:shd w:val="clear" w:color="auto" w:fill="auto"/>
            <w:noWrap/>
            <w:hideMark/>
          </w:tcPr>
          <w:p w14:paraId="17AB922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C138EEF" w14:textId="77777777" w:rsidR="00C735AD" w:rsidRPr="00C735AD" w:rsidRDefault="00C735AD" w:rsidP="001664A5">
            <w:pPr>
              <w:jc w:val="right"/>
              <w:rPr>
                <w:sz w:val="20"/>
                <w:szCs w:val="20"/>
              </w:rPr>
            </w:pPr>
            <w:r w:rsidRPr="00C735AD">
              <w:rPr>
                <w:sz w:val="20"/>
                <w:szCs w:val="20"/>
              </w:rPr>
              <w:t>12 695 808,00</w:t>
            </w:r>
          </w:p>
        </w:tc>
        <w:tc>
          <w:tcPr>
            <w:tcW w:w="1843" w:type="dxa"/>
            <w:tcBorders>
              <w:top w:val="nil"/>
              <w:left w:val="nil"/>
              <w:bottom w:val="nil"/>
              <w:right w:val="nil"/>
            </w:tcBorders>
            <w:shd w:val="clear" w:color="auto" w:fill="auto"/>
            <w:noWrap/>
            <w:hideMark/>
          </w:tcPr>
          <w:p w14:paraId="055F1E5A" w14:textId="77777777" w:rsidR="00C735AD" w:rsidRPr="00C735AD" w:rsidRDefault="00C735AD" w:rsidP="001664A5">
            <w:pPr>
              <w:jc w:val="right"/>
              <w:rPr>
                <w:sz w:val="20"/>
                <w:szCs w:val="20"/>
              </w:rPr>
            </w:pPr>
            <w:r w:rsidRPr="00C735AD">
              <w:rPr>
                <w:sz w:val="20"/>
                <w:szCs w:val="20"/>
              </w:rPr>
              <w:t>3 898 704,76</w:t>
            </w:r>
          </w:p>
        </w:tc>
        <w:tc>
          <w:tcPr>
            <w:tcW w:w="2126" w:type="dxa"/>
            <w:tcBorders>
              <w:top w:val="nil"/>
              <w:left w:val="nil"/>
              <w:bottom w:val="nil"/>
              <w:right w:val="nil"/>
            </w:tcBorders>
            <w:shd w:val="clear" w:color="auto" w:fill="auto"/>
            <w:noWrap/>
            <w:hideMark/>
          </w:tcPr>
          <w:p w14:paraId="2D1C06AA" w14:textId="77777777" w:rsidR="00C735AD" w:rsidRPr="00C735AD" w:rsidRDefault="00C735AD" w:rsidP="001664A5">
            <w:pPr>
              <w:jc w:val="right"/>
              <w:rPr>
                <w:sz w:val="20"/>
                <w:szCs w:val="20"/>
              </w:rPr>
            </w:pPr>
            <w:r w:rsidRPr="00C735AD">
              <w:rPr>
                <w:sz w:val="20"/>
                <w:szCs w:val="20"/>
              </w:rPr>
              <w:t>0,00</w:t>
            </w:r>
          </w:p>
        </w:tc>
      </w:tr>
      <w:tr w:rsidR="00C735AD" w:rsidRPr="00C735AD" w14:paraId="44CA09FA" w14:textId="77777777" w:rsidTr="00C735AD">
        <w:trPr>
          <w:trHeight w:val="20"/>
        </w:trPr>
        <w:tc>
          <w:tcPr>
            <w:tcW w:w="5637" w:type="dxa"/>
            <w:tcBorders>
              <w:top w:val="nil"/>
              <w:left w:val="nil"/>
              <w:bottom w:val="nil"/>
              <w:right w:val="nil"/>
            </w:tcBorders>
            <w:shd w:val="clear" w:color="auto" w:fill="auto"/>
            <w:hideMark/>
          </w:tcPr>
          <w:p w14:paraId="3924D20E"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сохранение историко-культурного наследия города Ставрополя</w:t>
            </w:r>
          </w:p>
        </w:tc>
        <w:tc>
          <w:tcPr>
            <w:tcW w:w="708" w:type="dxa"/>
            <w:tcBorders>
              <w:top w:val="nil"/>
              <w:left w:val="nil"/>
              <w:bottom w:val="nil"/>
              <w:right w:val="nil"/>
            </w:tcBorders>
            <w:shd w:val="clear" w:color="auto" w:fill="auto"/>
            <w:hideMark/>
          </w:tcPr>
          <w:p w14:paraId="549B307C"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609FF73C"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3DCB21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4A99291" w14:textId="77777777" w:rsidR="00C735AD" w:rsidRPr="00C735AD" w:rsidRDefault="00C735AD" w:rsidP="00E02C9D">
            <w:pPr>
              <w:jc w:val="center"/>
              <w:rPr>
                <w:sz w:val="20"/>
                <w:szCs w:val="20"/>
              </w:rPr>
            </w:pPr>
            <w:r w:rsidRPr="00C735AD">
              <w:rPr>
                <w:sz w:val="20"/>
                <w:szCs w:val="20"/>
              </w:rPr>
              <w:t>07 2 09 20400</w:t>
            </w:r>
          </w:p>
        </w:tc>
        <w:tc>
          <w:tcPr>
            <w:tcW w:w="567" w:type="dxa"/>
            <w:tcBorders>
              <w:top w:val="nil"/>
              <w:left w:val="nil"/>
              <w:bottom w:val="nil"/>
              <w:right w:val="nil"/>
            </w:tcBorders>
            <w:shd w:val="clear" w:color="auto" w:fill="auto"/>
            <w:noWrap/>
            <w:hideMark/>
          </w:tcPr>
          <w:p w14:paraId="2868C01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59DC5C3"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0B8A568" w14:textId="77777777" w:rsidR="00C735AD" w:rsidRPr="00C735AD" w:rsidRDefault="00C735AD" w:rsidP="001664A5">
            <w:pPr>
              <w:jc w:val="right"/>
              <w:rPr>
                <w:sz w:val="20"/>
                <w:szCs w:val="20"/>
              </w:rPr>
            </w:pPr>
            <w:r w:rsidRPr="00C735AD">
              <w:rPr>
                <w:sz w:val="20"/>
                <w:szCs w:val="20"/>
              </w:rPr>
              <w:t>210 231,26</w:t>
            </w:r>
          </w:p>
        </w:tc>
        <w:tc>
          <w:tcPr>
            <w:tcW w:w="2126" w:type="dxa"/>
            <w:tcBorders>
              <w:top w:val="nil"/>
              <w:left w:val="nil"/>
              <w:bottom w:val="nil"/>
              <w:right w:val="nil"/>
            </w:tcBorders>
            <w:shd w:val="clear" w:color="auto" w:fill="auto"/>
            <w:noWrap/>
            <w:hideMark/>
          </w:tcPr>
          <w:p w14:paraId="66AE38E8" w14:textId="77777777" w:rsidR="00C735AD" w:rsidRPr="00C735AD" w:rsidRDefault="00C735AD" w:rsidP="001664A5">
            <w:pPr>
              <w:jc w:val="right"/>
              <w:rPr>
                <w:sz w:val="20"/>
                <w:szCs w:val="20"/>
              </w:rPr>
            </w:pPr>
            <w:r w:rsidRPr="00C735AD">
              <w:rPr>
                <w:sz w:val="20"/>
                <w:szCs w:val="20"/>
              </w:rPr>
              <w:t>0,00</w:t>
            </w:r>
          </w:p>
        </w:tc>
      </w:tr>
      <w:tr w:rsidR="00C735AD" w:rsidRPr="00C735AD" w14:paraId="1C86D77A" w14:textId="77777777" w:rsidTr="00C735AD">
        <w:trPr>
          <w:trHeight w:val="20"/>
        </w:trPr>
        <w:tc>
          <w:tcPr>
            <w:tcW w:w="5637" w:type="dxa"/>
            <w:tcBorders>
              <w:top w:val="nil"/>
              <w:left w:val="nil"/>
              <w:bottom w:val="nil"/>
              <w:right w:val="nil"/>
            </w:tcBorders>
            <w:shd w:val="clear" w:color="auto" w:fill="auto"/>
            <w:hideMark/>
          </w:tcPr>
          <w:p w14:paraId="15ED92A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6204B3D"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2FF347F1"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31BA7CB"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700D5E8" w14:textId="77777777" w:rsidR="00C735AD" w:rsidRPr="00C735AD" w:rsidRDefault="00C735AD" w:rsidP="00E02C9D">
            <w:pPr>
              <w:jc w:val="center"/>
              <w:rPr>
                <w:sz w:val="20"/>
                <w:szCs w:val="20"/>
              </w:rPr>
            </w:pPr>
            <w:r w:rsidRPr="00C735AD">
              <w:rPr>
                <w:sz w:val="20"/>
                <w:szCs w:val="20"/>
              </w:rPr>
              <w:t>07 2 09 20400</w:t>
            </w:r>
          </w:p>
        </w:tc>
        <w:tc>
          <w:tcPr>
            <w:tcW w:w="567" w:type="dxa"/>
            <w:tcBorders>
              <w:top w:val="nil"/>
              <w:left w:val="nil"/>
              <w:bottom w:val="nil"/>
              <w:right w:val="nil"/>
            </w:tcBorders>
            <w:shd w:val="clear" w:color="auto" w:fill="auto"/>
            <w:noWrap/>
            <w:hideMark/>
          </w:tcPr>
          <w:p w14:paraId="761B2A33"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B2EEFB9"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2AF562A" w14:textId="77777777" w:rsidR="00C735AD" w:rsidRPr="00C735AD" w:rsidRDefault="00C735AD" w:rsidP="001664A5">
            <w:pPr>
              <w:jc w:val="right"/>
              <w:rPr>
                <w:sz w:val="20"/>
                <w:szCs w:val="20"/>
              </w:rPr>
            </w:pPr>
            <w:r w:rsidRPr="00C735AD">
              <w:rPr>
                <w:sz w:val="20"/>
                <w:szCs w:val="20"/>
              </w:rPr>
              <w:t>210 231,26</w:t>
            </w:r>
          </w:p>
        </w:tc>
        <w:tc>
          <w:tcPr>
            <w:tcW w:w="2126" w:type="dxa"/>
            <w:tcBorders>
              <w:top w:val="nil"/>
              <w:left w:val="nil"/>
              <w:bottom w:val="nil"/>
              <w:right w:val="nil"/>
            </w:tcBorders>
            <w:shd w:val="clear" w:color="auto" w:fill="auto"/>
            <w:noWrap/>
            <w:hideMark/>
          </w:tcPr>
          <w:p w14:paraId="3B894773" w14:textId="77777777" w:rsidR="00C735AD" w:rsidRPr="00C735AD" w:rsidRDefault="00C735AD" w:rsidP="001664A5">
            <w:pPr>
              <w:jc w:val="right"/>
              <w:rPr>
                <w:sz w:val="20"/>
                <w:szCs w:val="20"/>
              </w:rPr>
            </w:pPr>
            <w:r w:rsidRPr="00C735AD">
              <w:rPr>
                <w:sz w:val="20"/>
                <w:szCs w:val="20"/>
              </w:rPr>
              <w:t>0,00</w:t>
            </w:r>
          </w:p>
        </w:tc>
      </w:tr>
      <w:tr w:rsidR="00C735AD" w:rsidRPr="00C735AD" w14:paraId="7EA767F7" w14:textId="77777777" w:rsidTr="00C735AD">
        <w:trPr>
          <w:trHeight w:val="20"/>
        </w:trPr>
        <w:tc>
          <w:tcPr>
            <w:tcW w:w="5637" w:type="dxa"/>
            <w:tcBorders>
              <w:top w:val="nil"/>
              <w:left w:val="nil"/>
              <w:bottom w:val="nil"/>
              <w:right w:val="nil"/>
            </w:tcBorders>
            <w:shd w:val="clear" w:color="auto" w:fill="auto"/>
            <w:hideMark/>
          </w:tcPr>
          <w:p w14:paraId="7C052ED8" w14:textId="77777777" w:rsidR="00C735AD" w:rsidRPr="00C735AD" w:rsidRDefault="00C735AD" w:rsidP="00C735AD">
            <w:pPr>
              <w:rPr>
                <w:sz w:val="20"/>
                <w:szCs w:val="20"/>
              </w:rPr>
            </w:pPr>
            <w:r w:rsidRPr="00C735AD">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6DE31844"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3C26D606"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8ED7E9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A1F5675" w14:textId="77777777" w:rsidR="00C735AD" w:rsidRPr="00C735AD" w:rsidRDefault="00C735AD" w:rsidP="00E02C9D">
            <w:pPr>
              <w:jc w:val="center"/>
              <w:rPr>
                <w:sz w:val="20"/>
                <w:szCs w:val="20"/>
              </w:rPr>
            </w:pPr>
            <w:r w:rsidRPr="00C735AD">
              <w:rPr>
                <w:sz w:val="20"/>
                <w:szCs w:val="20"/>
              </w:rPr>
              <w:t>07 2 09 21750</w:t>
            </w:r>
          </w:p>
        </w:tc>
        <w:tc>
          <w:tcPr>
            <w:tcW w:w="567" w:type="dxa"/>
            <w:tcBorders>
              <w:top w:val="nil"/>
              <w:left w:val="nil"/>
              <w:bottom w:val="nil"/>
              <w:right w:val="nil"/>
            </w:tcBorders>
            <w:shd w:val="clear" w:color="auto" w:fill="auto"/>
            <w:noWrap/>
            <w:hideMark/>
          </w:tcPr>
          <w:p w14:paraId="6F447EE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1C61B52" w14:textId="77777777" w:rsidR="00C735AD" w:rsidRPr="00C735AD" w:rsidRDefault="00C735AD" w:rsidP="001664A5">
            <w:pPr>
              <w:jc w:val="right"/>
              <w:rPr>
                <w:sz w:val="20"/>
                <w:szCs w:val="20"/>
              </w:rPr>
            </w:pPr>
            <w:r w:rsidRPr="00C735AD">
              <w:rPr>
                <w:sz w:val="20"/>
                <w:szCs w:val="20"/>
              </w:rPr>
              <w:t>873 848,00</w:t>
            </w:r>
          </w:p>
        </w:tc>
        <w:tc>
          <w:tcPr>
            <w:tcW w:w="1843" w:type="dxa"/>
            <w:tcBorders>
              <w:top w:val="nil"/>
              <w:left w:val="nil"/>
              <w:bottom w:val="nil"/>
              <w:right w:val="nil"/>
            </w:tcBorders>
            <w:shd w:val="clear" w:color="auto" w:fill="auto"/>
            <w:noWrap/>
            <w:hideMark/>
          </w:tcPr>
          <w:p w14:paraId="1812EEBC" w14:textId="77777777" w:rsidR="00C735AD" w:rsidRPr="00C735AD" w:rsidRDefault="00C735AD" w:rsidP="001664A5">
            <w:pPr>
              <w:jc w:val="right"/>
              <w:rPr>
                <w:sz w:val="20"/>
                <w:szCs w:val="20"/>
              </w:rPr>
            </w:pPr>
            <w:r w:rsidRPr="00C735AD">
              <w:rPr>
                <w:sz w:val="20"/>
                <w:szCs w:val="20"/>
              </w:rPr>
              <w:t>1 180 000,00</w:t>
            </w:r>
          </w:p>
        </w:tc>
        <w:tc>
          <w:tcPr>
            <w:tcW w:w="2126" w:type="dxa"/>
            <w:tcBorders>
              <w:top w:val="nil"/>
              <w:left w:val="nil"/>
              <w:bottom w:val="nil"/>
              <w:right w:val="nil"/>
            </w:tcBorders>
            <w:shd w:val="clear" w:color="auto" w:fill="auto"/>
            <w:noWrap/>
            <w:hideMark/>
          </w:tcPr>
          <w:p w14:paraId="295D62E3" w14:textId="77777777" w:rsidR="00C735AD" w:rsidRPr="00C735AD" w:rsidRDefault="00C735AD" w:rsidP="001664A5">
            <w:pPr>
              <w:jc w:val="right"/>
              <w:rPr>
                <w:sz w:val="20"/>
                <w:szCs w:val="20"/>
              </w:rPr>
            </w:pPr>
            <w:r w:rsidRPr="00C735AD">
              <w:rPr>
                <w:sz w:val="20"/>
                <w:szCs w:val="20"/>
              </w:rPr>
              <w:t>0,00</w:t>
            </w:r>
          </w:p>
        </w:tc>
      </w:tr>
      <w:tr w:rsidR="00C735AD" w:rsidRPr="00C735AD" w14:paraId="4E71F84E" w14:textId="77777777" w:rsidTr="00C735AD">
        <w:trPr>
          <w:trHeight w:val="20"/>
        </w:trPr>
        <w:tc>
          <w:tcPr>
            <w:tcW w:w="5637" w:type="dxa"/>
            <w:tcBorders>
              <w:top w:val="nil"/>
              <w:left w:val="nil"/>
              <w:bottom w:val="nil"/>
              <w:right w:val="nil"/>
            </w:tcBorders>
            <w:shd w:val="clear" w:color="auto" w:fill="auto"/>
            <w:hideMark/>
          </w:tcPr>
          <w:p w14:paraId="774C763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B5F6BF3"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26BD38FF"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444061C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4F50D80" w14:textId="77777777" w:rsidR="00C735AD" w:rsidRPr="00C735AD" w:rsidRDefault="00C735AD" w:rsidP="00E02C9D">
            <w:pPr>
              <w:jc w:val="center"/>
              <w:rPr>
                <w:sz w:val="20"/>
                <w:szCs w:val="20"/>
              </w:rPr>
            </w:pPr>
            <w:r w:rsidRPr="00C735AD">
              <w:rPr>
                <w:sz w:val="20"/>
                <w:szCs w:val="20"/>
              </w:rPr>
              <w:t>07 2 09 21750</w:t>
            </w:r>
          </w:p>
        </w:tc>
        <w:tc>
          <w:tcPr>
            <w:tcW w:w="567" w:type="dxa"/>
            <w:tcBorders>
              <w:top w:val="nil"/>
              <w:left w:val="nil"/>
              <w:bottom w:val="nil"/>
              <w:right w:val="nil"/>
            </w:tcBorders>
            <w:shd w:val="clear" w:color="auto" w:fill="auto"/>
            <w:noWrap/>
            <w:hideMark/>
          </w:tcPr>
          <w:p w14:paraId="7813D664"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C14B3F0" w14:textId="77777777" w:rsidR="00C735AD" w:rsidRPr="00C735AD" w:rsidRDefault="00C735AD" w:rsidP="001664A5">
            <w:pPr>
              <w:jc w:val="right"/>
              <w:rPr>
                <w:sz w:val="20"/>
                <w:szCs w:val="20"/>
              </w:rPr>
            </w:pPr>
            <w:r w:rsidRPr="00C735AD">
              <w:rPr>
                <w:sz w:val="20"/>
                <w:szCs w:val="20"/>
              </w:rPr>
              <w:t>873 848,00</w:t>
            </w:r>
          </w:p>
        </w:tc>
        <w:tc>
          <w:tcPr>
            <w:tcW w:w="1843" w:type="dxa"/>
            <w:tcBorders>
              <w:top w:val="nil"/>
              <w:left w:val="nil"/>
              <w:bottom w:val="nil"/>
              <w:right w:val="nil"/>
            </w:tcBorders>
            <w:shd w:val="clear" w:color="auto" w:fill="auto"/>
            <w:noWrap/>
            <w:hideMark/>
          </w:tcPr>
          <w:p w14:paraId="3147D089" w14:textId="77777777" w:rsidR="00C735AD" w:rsidRPr="00C735AD" w:rsidRDefault="00C735AD" w:rsidP="001664A5">
            <w:pPr>
              <w:jc w:val="right"/>
              <w:rPr>
                <w:sz w:val="20"/>
                <w:szCs w:val="20"/>
              </w:rPr>
            </w:pPr>
            <w:r w:rsidRPr="00C735AD">
              <w:rPr>
                <w:sz w:val="20"/>
                <w:szCs w:val="20"/>
              </w:rPr>
              <w:t>1 180 000,00</w:t>
            </w:r>
          </w:p>
        </w:tc>
        <w:tc>
          <w:tcPr>
            <w:tcW w:w="2126" w:type="dxa"/>
            <w:tcBorders>
              <w:top w:val="nil"/>
              <w:left w:val="nil"/>
              <w:bottom w:val="nil"/>
              <w:right w:val="nil"/>
            </w:tcBorders>
            <w:shd w:val="clear" w:color="auto" w:fill="auto"/>
            <w:noWrap/>
            <w:hideMark/>
          </w:tcPr>
          <w:p w14:paraId="2B17E326" w14:textId="77777777" w:rsidR="00C735AD" w:rsidRPr="00C735AD" w:rsidRDefault="00C735AD" w:rsidP="001664A5">
            <w:pPr>
              <w:jc w:val="right"/>
              <w:rPr>
                <w:sz w:val="20"/>
                <w:szCs w:val="20"/>
              </w:rPr>
            </w:pPr>
            <w:r w:rsidRPr="00C735AD">
              <w:rPr>
                <w:sz w:val="20"/>
                <w:szCs w:val="20"/>
              </w:rPr>
              <w:t>0,00</w:t>
            </w:r>
          </w:p>
        </w:tc>
      </w:tr>
      <w:tr w:rsidR="00C735AD" w:rsidRPr="00C735AD" w14:paraId="01BFD873" w14:textId="77777777" w:rsidTr="00C735AD">
        <w:trPr>
          <w:trHeight w:val="20"/>
        </w:trPr>
        <w:tc>
          <w:tcPr>
            <w:tcW w:w="5637" w:type="dxa"/>
            <w:tcBorders>
              <w:top w:val="nil"/>
              <w:left w:val="nil"/>
              <w:bottom w:val="nil"/>
              <w:right w:val="nil"/>
            </w:tcBorders>
            <w:shd w:val="clear" w:color="auto" w:fill="auto"/>
            <w:hideMark/>
          </w:tcPr>
          <w:p w14:paraId="054F9777" w14:textId="77777777" w:rsidR="00C735AD" w:rsidRPr="00C735AD" w:rsidRDefault="00C735AD" w:rsidP="00C735AD">
            <w:pPr>
              <w:rPr>
                <w:sz w:val="20"/>
                <w:szCs w:val="20"/>
              </w:rPr>
            </w:pPr>
            <w:r w:rsidRPr="00C735AD">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59725C83"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1353F4D8"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6E4C17C"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0DF82AB" w14:textId="77777777" w:rsidR="00C735AD" w:rsidRPr="00C735AD" w:rsidRDefault="00C735AD" w:rsidP="00E02C9D">
            <w:pPr>
              <w:jc w:val="center"/>
              <w:rPr>
                <w:sz w:val="20"/>
                <w:szCs w:val="20"/>
              </w:rPr>
            </w:pPr>
            <w:r w:rsidRPr="00C735AD">
              <w:rPr>
                <w:sz w:val="20"/>
                <w:szCs w:val="20"/>
              </w:rPr>
              <w:t>07 2 09 21770</w:t>
            </w:r>
          </w:p>
        </w:tc>
        <w:tc>
          <w:tcPr>
            <w:tcW w:w="567" w:type="dxa"/>
            <w:tcBorders>
              <w:top w:val="nil"/>
              <w:left w:val="nil"/>
              <w:bottom w:val="nil"/>
              <w:right w:val="nil"/>
            </w:tcBorders>
            <w:shd w:val="clear" w:color="auto" w:fill="auto"/>
            <w:noWrap/>
            <w:hideMark/>
          </w:tcPr>
          <w:p w14:paraId="79A4C50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128188E" w14:textId="77777777" w:rsidR="00C735AD" w:rsidRPr="00C735AD" w:rsidRDefault="00C735AD" w:rsidP="001664A5">
            <w:pPr>
              <w:jc w:val="right"/>
              <w:rPr>
                <w:sz w:val="20"/>
                <w:szCs w:val="20"/>
              </w:rPr>
            </w:pPr>
            <w:r w:rsidRPr="00C735AD">
              <w:rPr>
                <w:sz w:val="20"/>
                <w:szCs w:val="20"/>
              </w:rPr>
              <w:t>270 020,00</w:t>
            </w:r>
          </w:p>
        </w:tc>
        <w:tc>
          <w:tcPr>
            <w:tcW w:w="1843" w:type="dxa"/>
            <w:tcBorders>
              <w:top w:val="nil"/>
              <w:left w:val="nil"/>
              <w:bottom w:val="nil"/>
              <w:right w:val="nil"/>
            </w:tcBorders>
            <w:shd w:val="clear" w:color="auto" w:fill="auto"/>
            <w:noWrap/>
            <w:hideMark/>
          </w:tcPr>
          <w:p w14:paraId="3A42C63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EBC1D61" w14:textId="77777777" w:rsidR="00C735AD" w:rsidRPr="00C735AD" w:rsidRDefault="00C735AD" w:rsidP="001664A5">
            <w:pPr>
              <w:jc w:val="right"/>
              <w:rPr>
                <w:sz w:val="20"/>
                <w:szCs w:val="20"/>
              </w:rPr>
            </w:pPr>
            <w:r w:rsidRPr="00C735AD">
              <w:rPr>
                <w:sz w:val="20"/>
                <w:szCs w:val="20"/>
              </w:rPr>
              <w:t>0,00</w:t>
            </w:r>
          </w:p>
        </w:tc>
      </w:tr>
      <w:tr w:rsidR="00C735AD" w:rsidRPr="00C735AD" w14:paraId="25323A32" w14:textId="77777777" w:rsidTr="00C735AD">
        <w:trPr>
          <w:trHeight w:val="20"/>
        </w:trPr>
        <w:tc>
          <w:tcPr>
            <w:tcW w:w="5637" w:type="dxa"/>
            <w:tcBorders>
              <w:top w:val="nil"/>
              <w:left w:val="nil"/>
              <w:bottom w:val="nil"/>
              <w:right w:val="nil"/>
            </w:tcBorders>
            <w:shd w:val="clear" w:color="auto" w:fill="auto"/>
            <w:hideMark/>
          </w:tcPr>
          <w:p w14:paraId="37DF6ED2"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1AB4D3B"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73BE79DE"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D5624A5"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CC8B678" w14:textId="77777777" w:rsidR="00C735AD" w:rsidRPr="00C735AD" w:rsidRDefault="00C735AD" w:rsidP="00E02C9D">
            <w:pPr>
              <w:jc w:val="center"/>
              <w:rPr>
                <w:sz w:val="20"/>
                <w:szCs w:val="20"/>
              </w:rPr>
            </w:pPr>
            <w:r w:rsidRPr="00C735AD">
              <w:rPr>
                <w:sz w:val="20"/>
                <w:szCs w:val="20"/>
              </w:rPr>
              <w:t>07 2 09 21770</w:t>
            </w:r>
          </w:p>
        </w:tc>
        <w:tc>
          <w:tcPr>
            <w:tcW w:w="567" w:type="dxa"/>
            <w:tcBorders>
              <w:top w:val="nil"/>
              <w:left w:val="nil"/>
              <w:bottom w:val="nil"/>
              <w:right w:val="nil"/>
            </w:tcBorders>
            <w:shd w:val="clear" w:color="auto" w:fill="auto"/>
            <w:noWrap/>
            <w:hideMark/>
          </w:tcPr>
          <w:p w14:paraId="5B0CDC0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762E359" w14:textId="77777777" w:rsidR="00C735AD" w:rsidRPr="00C735AD" w:rsidRDefault="00C735AD" w:rsidP="001664A5">
            <w:pPr>
              <w:jc w:val="right"/>
              <w:rPr>
                <w:sz w:val="20"/>
                <w:szCs w:val="20"/>
              </w:rPr>
            </w:pPr>
            <w:r w:rsidRPr="00C735AD">
              <w:rPr>
                <w:sz w:val="20"/>
                <w:szCs w:val="20"/>
              </w:rPr>
              <w:t>270 020,00</w:t>
            </w:r>
          </w:p>
        </w:tc>
        <w:tc>
          <w:tcPr>
            <w:tcW w:w="1843" w:type="dxa"/>
            <w:tcBorders>
              <w:top w:val="nil"/>
              <w:left w:val="nil"/>
              <w:bottom w:val="nil"/>
              <w:right w:val="nil"/>
            </w:tcBorders>
            <w:shd w:val="clear" w:color="auto" w:fill="auto"/>
            <w:noWrap/>
            <w:hideMark/>
          </w:tcPr>
          <w:p w14:paraId="47B8942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F17F582" w14:textId="77777777" w:rsidR="00C735AD" w:rsidRPr="00C735AD" w:rsidRDefault="00C735AD" w:rsidP="001664A5">
            <w:pPr>
              <w:jc w:val="right"/>
              <w:rPr>
                <w:sz w:val="20"/>
                <w:szCs w:val="20"/>
              </w:rPr>
            </w:pPr>
            <w:r w:rsidRPr="00C735AD">
              <w:rPr>
                <w:sz w:val="20"/>
                <w:szCs w:val="20"/>
              </w:rPr>
              <w:t>0,00</w:t>
            </w:r>
          </w:p>
        </w:tc>
      </w:tr>
      <w:tr w:rsidR="00C735AD" w:rsidRPr="00C735AD" w14:paraId="7C343893" w14:textId="77777777" w:rsidTr="00C735AD">
        <w:trPr>
          <w:trHeight w:val="20"/>
        </w:trPr>
        <w:tc>
          <w:tcPr>
            <w:tcW w:w="5637" w:type="dxa"/>
            <w:tcBorders>
              <w:top w:val="nil"/>
              <w:left w:val="nil"/>
              <w:bottom w:val="nil"/>
              <w:right w:val="nil"/>
            </w:tcBorders>
            <w:shd w:val="clear" w:color="auto" w:fill="auto"/>
            <w:hideMark/>
          </w:tcPr>
          <w:p w14:paraId="12EF4BF6" w14:textId="77777777" w:rsidR="00C735AD" w:rsidRPr="00C735AD" w:rsidRDefault="00C735AD" w:rsidP="00C735AD">
            <w:pPr>
              <w:rPr>
                <w:sz w:val="20"/>
                <w:szCs w:val="20"/>
              </w:rPr>
            </w:pPr>
            <w:r w:rsidRPr="00C735AD">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708" w:type="dxa"/>
            <w:tcBorders>
              <w:top w:val="nil"/>
              <w:left w:val="nil"/>
              <w:bottom w:val="nil"/>
              <w:right w:val="nil"/>
            </w:tcBorders>
            <w:shd w:val="clear" w:color="auto" w:fill="auto"/>
            <w:hideMark/>
          </w:tcPr>
          <w:p w14:paraId="0141CDE6"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5484A681"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FF4744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01EF102" w14:textId="77777777" w:rsidR="00C735AD" w:rsidRPr="00C735AD" w:rsidRDefault="00C735AD" w:rsidP="00E02C9D">
            <w:pPr>
              <w:jc w:val="center"/>
              <w:rPr>
                <w:sz w:val="20"/>
                <w:szCs w:val="20"/>
              </w:rPr>
            </w:pPr>
            <w:r w:rsidRPr="00C735AD">
              <w:rPr>
                <w:sz w:val="20"/>
                <w:szCs w:val="20"/>
              </w:rPr>
              <w:t>07 2 09 S6450</w:t>
            </w:r>
          </w:p>
        </w:tc>
        <w:tc>
          <w:tcPr>
            <w:tcW w:w="567" w:type="dxa"/>
            <w:tcBorders>
              <w:top w:val="nil"/>
              <w:left w:val="nil"/>
              <w:bottom w:val="nil"/>
              <w:right w:val="nil"/>
            </w:tcBorders>
            <w:shd w:val="clear" w:color="auto" w:fill="auto"/>
            <w:noWrap/>
            <w:hideMark/>
          </w:tcPr>
          <w:p w14:paraId="1E10D2B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6715D8D" w14:textId="77777777" w:rsidR="00C735AD" w:rsidRPr="00C735AD" w:rsidRDefault="00C735AD" w:rsidP="001664A5">
            <w:pPr>
              <w:jc w:val="right"/>
              <w:rPr>
                <w:sz w:val="20"/>
                <w:szCs w:val="20"/>
              </w:rPr>
            </w:pPr>
            <w:r w:rsidRPr="00C735AD">
              <w:rPr>
                <w:sz w:val="20"/>
                <w:szCs w:val="20"/>
              </w:rPr>
              <w:t>11 551 940,00</w:t>
            </w:r>
          </w:p>
        </w:tc>
        <w:tc>
          <w:tcPr>
            <w:tcW w:w="1843" w:type="dxa"/>
            <w:tcBorders>
              <w:top w:val="nil"/>
              <w:left w:val="nil"/>
              <w:bottom w:val="nil"/>
              <w:right w:val="nil"/>
            </w:tcBorders>
            <w:shd w:val="clear" w:color="auto" w:fill="auto"/>
            <w:noWrap/>
            <w:hideMark/>
          </w:tcPr>
          <w:p w14:paraId="461EA93D" w14:textId="77777777" w:rsidR="00C735AD" w:rsidRPr="00C735AD" w:rsidRDefault="00C735AD" w:rsidP="001664A5">
            <w:pPr>
              <w:jc w:val="right"/>
              <w:rPr>
                <w:sz w:val="20"/>
                <w:szCs w:val="20"/>
              </w:rPr>
            </w:pPr>
            <w:r w:rsidRPr="00C735AD">
              <w:rPr>
                <w:sz w:val="20"/>
                <w:szCs w:val="20"/>
              </w:rPr>
              <w:t>2 508 473,50</w:t>
            </w:r>
          </w:p>
        </w:tc>
        <w:tc>
          <w:tcPr>
            <w:tcW w:w="2126" w:type="dxa"/>
            <w:tcBorders>
              <w:top w:val="nil"/>
              <w:left w:val="nil"/>
              <w:bottom w:val="nil"/>
              <w:right w:val="nil"/>
            </w:tcBorders>
            <w:shd w:val="clear" w:color="auto" w:fill="auto"/>
            <w:noWrap/>
            <w:hideMark/>
          </w:tcPr>
          <w:p w14:paraId="214F59C9" w14:textId="77777777" w:rsidR="00C735AD" w:rsidRPr="00C735AD" w:rsidRDefault="00C735AD" w:rsidP="001664A5">
            <w:pPr>
              <w:jc w:val="right"/>
              <w:rPr>
                <w:sz w:val="20"/>
                <w:szCs w:val="20"/>
              </w:rPr>
            </w:pPr>
            <w:r w:rsidRPr="00C735AD">
              <w:rPr>
                <w:sz w:val="20"/>
                <w:szCs w:val="20"/>
              </w:rPr>
              <w:t>0,00</w:t>
            </w:r>
          </w:p>
        </w:tc>
      </w:tr>
      <w:tr w:rsidR="00C735AD" w:rsidRPr="00C735AD" w14:paraId="023E4EAA" w14:textId="77777777" w:rsidTr="00C735AD">
        <w:trPr>
          <w:trHeight w:val="20"/>
        </w:trPr>
        <w:tc>
          <w:tcPr>
            <w:tcW w:w="5637" w:type="dxa"/>
            <w:tcBorders>
              <w:top w:val="nil"/>
              <w:left w:val="nil"/>
              <w:bottom w:val="nil"/>
              <w:right w:val="nil"/>
            </w:tcBorders>
            <w:shd w:val="clear" w:color="auto" w:fill="auto"/>
            <w:hideMark/>
          </w:tcPr>
          <w:p w14:paraId="7A6B6752"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567A1D0" w14:textId="77777777" w:rsidR="00C735AD" w:rsidRPr="00C735AD" w:rsidRDefault="00C735AD" w:rsidP="00C735AD">
            <w:pPr>
              <w:rPr>
                <w:sz w:val="20"/>
                <w:szCs w:val="20"/>
              </w:rPr>
            </w:pPr>
            <w:r w:rsidRPr="00C735AD">
              <w:rPr>
                <w:sz w:val="20"/>
                <w:szCs w:val="20"/>
              </w:rPr>
              <w:t>618</w:t>
            </w:r>
          </w:p>
        </w:tc>
        <w:tc>
          <w:tcPr>
            <w:tcW w:w="567" w:type="dxa"/>
            <w:tcBorders>
              <w:top w:val="nil"/>
              <w:left w:val="nil"/>
              <w:bottom w:val="nil"/>
              <w:right w:val="nil"/>
            </w:tcBorders>
            <w:shd w:val="clear" w:color="auto" w:fill="auto"/>
            <w:noWrap/>
            <w:hideMark/>
          </w:tcPr>
          <w:p w14:paraId="73B76720"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5DFC2A2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DEA6AB2" w14:textId="77777777" w:rsidR="00C735AD" w:rsidRPr="00C735AD" w:rsidRDefault="00C735AD" w:rsidP="00E02C9D">
            <w:pPr>
              <w:jc w:val="center"/>
              <w:rPr>
                <w:sz w:val="20"/>
                <w:szCs w:val="20"/>
              </w:rPr>
            </w:pPr>
            <w:r w:rsidRPr="00C735AD">
              <w:rPr>
                <w:sz w:val="20"/>
                <w:szCs w:val="20"/>
              </w:rPr>
              <w:t>07 2 09 S6450</w:t>
            </w:r>
          </w:p>
        </w:tc>
        <w:tc>
          <w:tcPr>
            <w:tcW w:w="567" w:type="dxa"/>
            <w:tcBorders>
              <w:top w:val="nil"/>
              <w:left w:val="nil"/>
              <w:bottom w:val="nil"/>
              <w:right w:val="nil"/>
            </w:tcBorders>
            <w:shd w:val="clear" w:color="auto" w:fill="auto"/>
            <w:noWrap/>
            <w:hideMark/>
          </w:tcPr>
          <w:p w14:paraId="150BF58D"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6D7CF42" w14:textId="77777777" w:rsidR="00C735AD" w:rsidRPr="00C735AD" w:rsidRDefault="00C735AD" w:rsidP="001664A5">
            <w:pPr>
              <w:jc w:val="right"/>
              <w:rPr>
                <w:sz w:val="20"/>
                <w:szCs w:val="20"/>
              </w:rPr>
            </w:pPr>
            <w:r w:rsidRPr="00C735AD">
              <w:rPr>
                <w:sz w:val="20"/>
                <w:szCs w:val="20"/>
              </w:rPr>
              <w:t>11 551 940,00</w:t>
            </w:r>
          </w:p>
        </w:tc>
        <w:tc>
          <w:tcPr>
            <w:tcW w:w="1843" w:type="dxa"/>
            <w:tcBorders>
              <w:top w:val="nil"/>
              <w:left w:val="nil"/>
              <w:bottom w:val="nil"/>
              <w:right w:val="nil"/>
            </w:tcBorders>
            <w:shd w:val="clear" w:color="auto" w:fill="auto"/>
            <w:noWrap/>
            <w:hideMark/>
          </w:tcPr>
          <w:p w14:paraId="2036D0D3" w14:textId="77777777" w:rsidR="00C735AD" w:rsidRPr="00C735AD" w:rsidRDefault="00C735AD" w:rsidP="001664A5">
            <w:pPr>
              <w:jc w:val="right"/>
              <w:rPr>
                <w:sz w:val="20"/>
                <w:szCs w:val="20"/>
              </w:rPr>
            </w:pPr>
            <w:r w:rsidRPr="00C735AD">
              <w:rPr>
                <w:sz w:val="20"/>
                <w:szCs w:val="20"/>
              </w:rPr>
              <w:t>2 508 473,50</w:t>
            </w:r>
          </w:p>
        </w:tc>
        <w:tc>
          <w:tcPr>
            <w:tcW w:w="2126" w:type="dxa"/>
            <w:tcBorders>
              <w:top w:val="nil"/>
              <w:left w:val="nil"/>
              <w:bottom w:val="nil"/>
              <w:right w:val="nil"/>
            </w:tcBorders>
            <w:shd w:val="clear" w:color="auto" w:fill="auto"/>
            <w:noWrap/>
            <w:hideMark/>
          </w:tcPr>
          <w:p w14:paraId="71F5EAD1" w14:textId="77777777" w:rsidR="00C735AD" w:rsidRPr="00C735AD" w:rsidRDefault="00C735AD" w:rsidP="001664A5">
            <w:pPr>
              <w:jc w:val="right"/>
              <w:rPr>
                <w:sz w:val="20"/>
                <w:szCs w:val="20"/>
              </w:rPr>
            </w:pPr>
            <w:r w:rsidRPr="00C735AD">
              <w:rPr>
                <w:sz w:val="20"/>
                <w:szCs w:val="20"/>
              </w:rPr>
              <w:t>0,00</w:t>
            </w:r>
          </w:p>
        </w:tc>
      </w:tr>
      <w:tr w:rsidR="00C735AD" w:rsidRPr="00C735AD" w14:paraId="0C19705D" w14:textId="77777777" w:rsidTr="00C735AD">
        <w:trPr>
          <w:trHeight w:val="20"/>
        </w:trPr>
        <w:tc>
          <w:tcPr>
            <w:tcW w:w="5637" w:type="dxa"/>
            <w:tcBorders>
              <w:top w:val="nil"/>
              <w:left w:val="nil"/>
              <w:bottom w:val="nil"/>
              <w:right w:val="nil"/>
            </w:tcBorders>
            <w:shd w:val="clear" w:color="auto" w:fill="auto"/>
            <w:hideMark/>
          </w:tcPr>
          <w:p w14:paraId="2B5C7141" w14:textId="77777777" w:rsidR="00C735AD" w:rsidRPr="00C735AD" w:rsidRDefault="00C735AD" w:rsidP="00C735AD">
            <w:pPr>
              <w:rPr>
                <w:sz w:val="20"/>
                <w:szCs w:val="20"/>
              </w:rPr>
            </w:pPr>
            <w:r w:rsidRPr="00C735AD">
              <w:rPr>
                <w:sz w:val="20"/>
                <w:szCs w:val="20"/>
              </w:rPr>
              <w:t> </w:t>
            </w:r>
          </w:p>
        </w:tc>
        <w:tc>
          <w:tcPr>
            <w:tcW w:w="708" w:type="dxa"/>
            <w:tcBorders>
              <w:top w:val="nil"/>
              <w:left w:val="nil"/>
              <w:bottom w:val="nil"/>
              <w:right w:val="nil"/>
            </w:tcBorders>
            <w:shd w:val="clear" w:color="auto" w:fill="auto"/>
            <w:hideMark/>
          </w:tcPr>
          <w:p w14:paraId="14718583"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621BB43A"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5BDDF367"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noWrap/>
            <w:hideMark/>
          </w:tcPr>
          <w:p w14:paraId="6CCFAA8E" w14:textId="3417D00F" w:rsidR="00C735AD" w:rsidRPr="00C735AD" w:rsidRDefault="00C735AD" w:rsidP="00E02C9D">
            <w:pPr>
              <w:jc w:val="center"/>
              <w:rPr>
                <w:sz w:val="20"/>
                <w:szCs w:val="20"/>
              </w:rPr>
            </w:pPr>
          </w:p>
        </w:tc>
        <w:tc>
          <w:tcPr>
            <w:tcW w:w="567" w:type="dxa"/>
            <w:tcBorders>
              <w:top w:val="nil"/>
              <w:left w:val="nil"/>
              <w:bottom w:val="nil"/>
              <w:right w:val="nil"/>
            </w:tcBorders>
            <w:shd w:val="clear" w:color="auto" w:fill="auto"/>
            <w:noWrap/>
            <w:hideMark/>
          </w:tcPr>
          <w:p w14:paraId="75CEF841"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2016BA65"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22F97402" w14:textId="77777777" w:rsidR="00C735AD" w:rsidRPr="00C735AD" w:rsidRDefault="00C735AD" w:rsidP="001664A5">
            <w:pPr>
              <w:jc w:val="right"/>
              <w:rPr>
                <w:sz w:val="20"/>
                <w:szCs w:val="20"/>
              </w:rPr>
            </w:pPr>
            <w:r w:rsidRPr="00C735AD">
              <w:rPr>
                <w:sz w:val="20"/>
                <w:szCs w:val="20"/>
              </w:rPr>
              <w:t> </w:t>
            </w:r>
          </w:p>
        </w:tc>
        <w:tc>
          <w:tcPr>
            <w:tcW w:w="2126" w:type="dxa"/>
            <w:tcBorders>
              <w:top w:val="nil"/>
              <w:left w:val="nil"/>
              <w:bottom w:val="nil"/>
              <w:right w:val="nil"/>
            </w:tcBorders>
            <w:shd w:val="clear" w:color="auto" w:fill="auto"/>
            <w:noWrap/>
            <w:hideMark/>
          </w:tcPr>
          <w:p w14:paraId="56E436DC" w14:textId="77777777" w:rsidR="00C735AD" w:rsidRPr="00C735AD" w:rsidRDefault="00C735AD" w:rsidP="001664A5">
            <w:pPr>
              <w:jc w:val="right"/>
              <w:rPr>
                <w:sz w:val="20"/>
                <w:szCs w:val="20"/>
              </w:rPr>
            </w:pPr>
            <w:r w:rsidRPr="00C735AD">
              <w:rPr>
                <w:sz w:val="20"/>
                <w:szCs w:val="20"/>
              </w:rPr>
              <w:t> </w:t>
            </w:r>
          </w:p>
        </w:tc>
      </w:tr>
      <w:tr w:rsidR="00C735AD" w:rsidRPr="00C735AD" w14:paraId="75D75311" w14:textId="77777777" w:rsidTr="00C735AD">
        <w:trPr>
          <w:trHeight w:val="20"/>
        </w:trPr>
        <w:tc>
          <w:tcPr>
            <w:tcW w:w="5637" w:type="dxa"/>
            <w:tcBorders>
              <w:top w:val="nil"/>
              <w:left w:val="nil"/>
              <w:bottom w:val="nil"/>
              <w:right w:val="nil"/>
            </w:tcBorders>
            <w:shd w:val="clear" w:color="auto" w:fill="auto"/>
            <w:hideMark/>
          </w:tcPr>
          <w:p w14:paraId="46F85C7A" w14:textId="77777777" w:rsidR="00C735AD" w:rsidRPr="00C735AD" w:rsidRDefault="00C735AD" w:rsidP="00C735AD">
            <w:pPr>
              <w:rPr>
                <w:sz w:val="20"/>
                <w:szCs w:val="20"/>
              </w:rPr>
            </w:pPr>
            <w:r w:rsidRPr="00C735AD">
              <w:rPr>
                <w:sz w:val="20"/>
                <w:szCs w:val="20"/>
              </w:rPr>
              <w:t>Администрация Промышленного района города Ставрополя</w:t>
            </w:r>
          </w:p>
        </w:tc>
        <w:tc>
          <w:tcPr>
            <w:tcW w:w="708" w:type="dxa"/>
            <w:tcBorders>
              <w:top w:val="nil"/>
              <w:left w:val="nil"/>
              <w:bottom w:val="nil"/>
              <w:right w:val="nil"/>
            </w:tcBorders>
            <w:shd w:val="clear" w:color="auto" w:fill="auto"/>
            <w:hideMark/>
          </w:tcPr>
          <w:p w14:paraId="4100931B"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4E184408" w14:textId="77777777" w:rsidR="00C735AD" w:rsidRPr="00C735AD" w:rsidRDefault="00C735AD" w:rsidP="00C735AD">
            <w:pPr>
              <w:rPr>
                <w:sz w:val="20"/>
                <w:szCs w:val="20"/>
              </w:rPr>
            </w:pPr>
            <w:r w:rsidRPr="00C735AD">
              <w:rPr>
                <w:sz w:val="20"/>
                <w:szCs w:val="20"/>
              </w:rPr>
              <w:t>00</w:t>
            </w:r>
          </w:p>
        </w:tc>
        <w:tc>
          <w:tcPr>
            <w:tcW w:w="567" w:type="dxa"/>
            <w:tcBorders>
              <w:top w:val="nil"/>
              <w:left w:val="nil"/>
              <w:bottom w:val="nil"/>
              <w:right w:val="nil"/>
            </w:tcBorders>
            <w:shd w:val="clear" w:color="auto" w:fill="auto"/>
            <w:noWrap/>
            <w:hideMark/>
          </w:tcPr>
          <w:p w14:paraId="13F6BCDA"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7BB7B7C8"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212638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680ECDD" w14:textId="77777777" w:rsidR="00C735AD" w:rsidRPr="00C735AD" w:rsidRDefault="00C735AD" w:rsidP="001664A5">
            <w:pPr>
              <w:jc w:val="right"/>
              <w:rPr>
                <w:sz w:val="20"/>
                <w:szCs w:val="20"/>
              </w:rPr>
            </w:pPr>
            <w:r w:rsidRPr="00C735AD">
              <w:rPr>
                <w:sz w:val="20"/>
                <w:szCs w:val="20"/>
              </w:rPr>
              <w:t>708 110 957,49</w:t>
            </w:r>
          </w:p>
        </w:tc>
        <w:tc>
          <w:tcPr>
            <w:tcW w:w="1843" w:type="dxa"/>
            <w:tcBorders>
              <w:top w:val="nil"/>
              <w:left w:val="nil"/>
              <w:bottom w:val="nil"/>
              <w:right w:val="nil"/>
            </w:tcBorders>
            <w:shd w:val="clear" w:color="auto" w:fill="auto"/>
            <w:noWrap/>
            <w:hideMark/>
          </w:tcPr>
          <w:p w14:paraId="3B0BA451" w14:textId="77777777" w:rsidR="00C735AD" w:rsidRPr="00C735AD" w:rsidRDefault="00C735AD" w:rsidP="001664A5">
            <w:pPr>
              <w:jc w:val="right"/>
              <w:rPr>
                <w:sz w:val="20"/>
                <w:szCs w:val="20"/>
              </w:rPr>
            </w:pPr>
            <w:r w:rsidRPr="00C735AD">
              <w:rPr>
                <w:sz w:val="20"/>
                <w:szCs w:val="20"/>
              </w:rPr>
              <w:t>527 711 126,51</w:t>
            </w:r>
          </w:p>
        </w:tc>
        <w:tc>
          <w:tcPr>
            <w:tcW w:w="2126" w:type="dxa"/>
            <w:tcBorders>
              <w:top w:val="nil"/>
              <w:left w:val="nil"/>
              <w:bottom w:val="nil"/>
              <w:right w:val="nil"/>
            </w:tcBorders>
            <w:shd w:val="clear" w:color="auto" w:fill="auto"/>
            <w:noWrap/>
            <w:hideMark/>
          </w:tcPr>
          <w:p w14:paraId="48AB7C96" w14:textId="77777777" w:rsidR="00C735AD" w:rsidRPr="00C735AD" w:rsidRDefault="00C735AD" w:rsidP="001664A5">
            <w:pPr>
              <w:jc w:val="right"/>
              <w:rPr>
                <w:sz w:val="20"/>
                <w:szCs w:val="20"/>
              </w:rPr>
            </w:pPr>
            <w:r w:rsidRPr="00C735AD">
              <w:rPr>
                <w:sz w:val="20"/>
                <w:szCs w:val="20"/>
              </w:rPr>
              <w:t>408 955 646,11</w:t>
            </w:r>
          </w:p>
        </w:tc>
      </w:tr>
      <w:tr w:rsidR="00C735AD" w:rsidRPr="00C735AD" w14:paraId="51CF023F" w14:textId="77777777" w:rsidTr="00C735AD">
        <w:trPr>
          <w:trHeight w:val="20"/>
        </w:trPr>
        <w:tc>
          <w:tcPr>
            <w:tcW w:w="5637" w:type="dxa"/>
            <w:tcBorders>
              <w:top w:val="nil"/>
              <w:left w:val="nil"/>
              <w:bottom w:val="nil"/>
              <w:right w:val="nil"/>
            </w:tcBorders>
            <w:shd w:val="clear" w:color="auto" w:fill="auto"/>
            <w:vAlign w:val="bottom"/>
            <w:hideMark/>
          </w:tcPr>
          <w:p w14:paraId="609AA571" w14:textId="77777777" w:rsidR="00C735AD" w:rsidRPr="00C735AD" w:rsidRDefault="00C735AD" w:rsidP="00C735AD">
            <w:pPr>
              <w:rPr>
                <w:sz w:val="20"/>
                <w:szCs w:val="20"/>
              </w:rPr>
            </w:pPr>
            <w:r w:rsidRPr="00C735AD">
              <w:rPr>
                <w:sz w:val="20"/>
                <w:szCs w:val="20"/>
              </w:rPr>
              <w:t>Общегосударственные вопросы</w:t>
            </w:r>
          </w:p>
        </w:tc>
        <w:tc>
          <w:tcPr>
            <w:tcW w:w="708" w:type="dxa"/>
            <w:tcBorders>
              <w:top w:val="nil"/>
              <w:left w:val="nil"/>
              <w:bottom w:val="nil"/>
              <w:right w:val="nil"/>
            </w:tcBorders>
            <w:shd w:val="clear" w:color="auto" w:fill="auto"/>
            <w:hideMark/>
          </w:tcPr>
          <w:p w14:paraId="27C9BA0B"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00F2F13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31DA8AD"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23DC9D76"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191881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71E280B" w14:textId="77777777" w:rsidR="00C735AD" w:rsidRPr="00C735AD" w:rsidRDefault="00C735AD" w:rsidP="001664A5">
            <w:pPr>
              <w:jc w:val="right"/>
              <w:rPr>
                <w:sz w:val="20"/>
                <w:szCs w:val="20"/>
              </w:rPr>
            </w:pPr>
            <w:r w:rsidRPr="00C735AD">
              <w:rPr>
                <w:sz w:val="20"/>
                <w:szCs w:val="20"/>
              </w:rPr>
              <w:t>104 301 321,92</w:t>
            </w:r>
          </w:p>
        </w:tc>
        <w:tc>
          <w:tcPr>
            <w:tcW w:w="1843" w:type="dxa"/>
            <w:tcBorders>
              <w:top w:val="nil"/>
              <w:left w:val="nil"/>
              <w:bottom w:val="nil"/>
              <w:right w:val="nil"/>
            </w:tcBorders>
            <w:shd w:val="clear" w:color="auto" w:fill="auto"/>
            <w:noWrap/>
            <w:hideMark/>
          </w:tcPr>
          <w:p w14:paraId="4AF2F5C7" w14:textId="77777777" w:rsidR="00C735AD" w:rsidRPr="00C735AD" w:rsidRDefault="00C735AD" w:rsidP="001664A5">
            <w:pPr>
              <w:jc w:val="right"/>
              <w:rPr>
                <w:sz w:val="20"/>
                <w:szCs w:val="20"/>
              </w:rPr>
            </w:pPr>
            <w:r w:rsidRPr="00C735AD">
              <w:rPr>
                <w:sz w:val="20"/>
                <w:szCs w:val="20"/>
              </w:rPr>
              <w:t>95 473 164,28</w:t>
            </w:r>
          </w:p>
        </w:tc>
        <w:tc>
          <w:tcPr>
            <w:tcW w:w="2126" w:type="dxa"/>
            <w:tcBorders>
              <w:top w:val="nil"/>
              <w:left w:val="nil"/>
              <w:bottom w:val="nil"/>
              <w:right w:val="nil"/>
            </w:tcBorders>
            <w:shd w:val="clear" w:color="auto" w:fill="auto"/>
            <w:noWrap/>
            <w:hideMark/>
          </w:tcPr>
          <w:p w14:paraId="65CBAD94" w14:textId="77777777" w:rsidR="00C735AD" w:rsidRPr="00C735AD" w:rsidRDefault="00C735AD" w:rsidP="001664A5">
            <w:pPr>
              <w:jc w:val="right"/>
              <w:rPr>
                <w:sz w:val="20"/>
                <w:szCs w:val="20"/>
              </w:rPr>
            </w:pPr>
            <w:r w:rsidRPr="00C735AD">
              <w:rPr>
                <w:sz w:val="20"/>
                <w:szCs w:val="20"/>
              </w:rPr>
              <w:t>95 473 164,28</w:t>
            </w:r>
          </w:p>
        </w:tc>
      </w:tr>
      <w:tr w:rsidR="00C735AD" w:rsidRPr="00C735AD" w14:paraId="33C7A72B" w14:textId="77777777" w:rsidTr="00C735AD">
        <w:trPr>
          <w:trHeight w:val="20"/>
        </w:trPr>
        <w:tc>
          <w:tcPr>
            <w:tcW w:w="5637" w:type="dxa"/>
            <w:tcBorders>
              <w:top w:val="nil"/>
              <w:left w:val="nil"/>
              <w:bottom w:val="nil"/>
              <w:right w:val="nil"/>
            </w:tcBorders>
            <w:shd w:val="clear" w:color="auto" w:fill="auto"/>
            <w:hideMark/>
          </w:tcPr>
          <w:p w14:paraId="0D9611EB" w14:textId="77777777" w:rsidR="00C735AD" w:rsidRPr="00C735AD" w:rsidRDefault="00C735AD" w:rsidP="00C735AD">
            <w:pPr>
              <w:rPr>
                <w:sz w:val="20"/>
                <w:szCs w:val="20"/>
              </w:rPr>
            </w:pPr>
            <w:r w:rsidRPr="00C735AD">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14:paraId="513A0E7B"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3B4A61A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F91C6EC"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689117F"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370ECB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E36B998" w14:textId="77777777" w:rsidR="00C735AD" w:rsidRPr="00C735AD" w:rsidRDefault="00C735AD" w:rsidP="001664A5">
            <w:pPr>
              <w:jc w:val="right"/>
              <w:rPr>
                <w:sz w:val="20"/>
                <w:szCs w:val="20"/>
              </w:rPr>
            </w:pPr>
            <w:r w:rsidRPr="00C735AD">
              <w:rPr>
                <w:sz w:val="20"/>
                <w:szCs w:val="20"/>
              </w:rPr>
              <w:t>96 026 397,93</w:t>
            </w:r>
          </w:p>
        </w:tc>
        <w:tc>
          <w:tcPr>
            <w:tcW w:w="1843" w:type="dxa"/>
            <w:tcBorders>
              <w:top w:val="nil"/>
              <w:left w:val="nil"/>
              <w:bottom w:val="nil"/>
              <w:right w:val="nil"/>
            </w:tcBorders>
            <w:shd w:val="clear" w:color="auto" w:fill="auto"/>
            <w:noWrap/>
            <w:hideMark/>
          </w:tcPr>
          <w:p w14:paraId="047AD922" w14:textId="77777777" w:rsidR="00C735AD" w:rsidRPr="00C735AD" w:rsidRDefault="00C735AD" w:rsidP="001664A5">
            <w:pPr>
              <w:jc w:val="right"/>
              <w:rPr>
                <w:sz w:val="20"/>
                <w:szCs w:val="20"/>
              </w:rPr>
            </w:pPr>
            <w:r w:rsidRPr="00C735AD">
              <w:rPr>
                <w:sz w:val="20"/>
                <w:szCs w:val="20"/>
              </w:rPr>
              <w:t>92 485 596,94</w:t>
            </w:r>
          </w:p>
        </w:tc>
        <w:tc>
          <w:tcPr>
            <w:tcW w:w="2126" w:type="dxa"/>
            <w:tcBorders>
              <w:top w:val="nil"/>
              <w:left w:val="nil"/>
              <w:bottom w:val="nil"/>
              <w:right w:val="nil"/>
            </w:tcBorders>
            <w:shd w:val="clear" w:color="auto" w:fill="auto"/>
            <w:noWrap/>
            <w:hideMark/>
          </w:tcPr>
          <w:p w14:paraId="77E8A9D1" w14:textId="77777777" w:rsidR="00C735AD" w:rsidRPr="00C735AD" w:rsidRDefault="00C735AD" w:rsidP="001664A5">
            <w:pPr>
              <w:jc w:val="right"/>
              <w:rPr>
                <w:sz w:val="20"/>
                <w:szCs w:val="20"/>
              </w:rPr>
            </w:pPr>
            <w:r w:rsidRPr="00C735AD">
              <w:rPr>
                <w:sz w:val="20"/>
                <w:szCs w:val="20"/>
              </w:rPr>
              <w:t>92 485 596,94</w:t>
            </w:r>
          </w:p>
        </w:tc>
      </w:tr>
      <w:tr w:rsidR="00C735AD" w:rsidRPr="00C735AD" w14:paraId="6C734813" w14:textId="77777777" w:rsidTr="00C735AD">
        <w:trPr>
          <w:trHeight w:val="20"/>
        </w:trPr>
        <w:tc>
          <w:tcPr>
            <w:tcW w:w="5637" w:type="dxa"/>
            <w:tcBorders>
              <w:top w:val="nil"/>
              <w:left w:val="nil"/>
              <w:bottom w:val="nil"/>
              <w:right w:val="nil"/>
            </w:tcBorders>
            <w:shd w:val="clear" w:color="auto" w:fill="auto"/>
            <w:hideMark/>
          </w:tcPr>
          <w:p w14:paraId="0D64FA5C" w14:textId="77777777" w:rsidR="00C735AD" w:rsidRPr="00C735AD" w:rsidRDefault="00C735AD" w:rsidP="00C735AD">
            <w:pPr>
              <w:rPr>
                <w:sz w:val="20"/>
                <w:szCs w:val="20"/>
              </w:rPr>
            </w:pPr>
            <w:r w:rsidRPr="00C735AD">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75E557D0"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A66AFD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0748686"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21599E2B" w14:textId="77777777" w:rsidR="00C735AD" w:rsidRPr="00C735AD" w:rsidRDefault="00C735AD" w:rsidP="00E02C9D">
            <w:pPr>
              <w:jc w:val="center"/>
              <w:rPr>
                <w:sz w:val="20"/>
                <w:szCs w:val="20"/>
              </w:rPr>
            </w:pPr>
            <w:r w:rsidRPr="00C735AD">
              <w:rPr>
                <w:sz w:val="20"/>
                <w:szCs w:val="20"/>
              </w:rPr>
              <w:t>14 0 00 00000</w:t>
            </w:r>
          </w:p>
        </w:tc>
        <w:tc>
          <w:tcPr>
            <w:tcW w:w="567" w:type="dxa"/>
            <w:tcBorders>
              <w:top w:val="nil"/>
              <w:left w:val="nil"/>
              <w:bottom w:val="nil"/>
              <w:right w:val="nil"/>
            </w:tcBorders>
            <w:shd w:val="clear" w:color="auto" w:fill="auto"/>
            <w:noWrap/>
            <w:hideMark/>
          </w:tcPr>
          <w:p w14:paraId="0615A92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806BBE6" w14:textId="77777777" w:rsidR="00C735AD" w:rsidRPr="00C735AD" w:rsidRDefault="00C735AD" w:rsidP="001664A5">
            <w:pPr>
              <w:jc w:val="right"/>
              <w:rPr>
                <w:sz w:val="20"/>
                <w:szCs w:val="20"/>
              </w:rPr>
            </w:pPr>
            <w:r w:rsidRPr="00C735AD">
              <w:rPr>
                <w:sz w:val="20"/>
                <w:szCs w:val="20"/>
              </w:rPr>
              <w:t>78 578,00</w:t>
            </w:r>
          </w:p>
        </w:tc>
        <w:tc>
          <w:tcPr>
            <w:tcW w:w="1843" w:type="dxa"/>
            <w:tcBorders>
              <w:top w:val="nil"/>
              <w:left w:val="nil"/>
              <w:bottom w:val="nil"/>
              <w:right w:val="nil"/>
            </w:tcBorders>
            <w:shd w:val="clear" w:color="auto" w:fill="auto"/>
            <w:noWrap/>
            <w:hideMark/>
          </w:tcPr>
          <w:p w14:paraId="056316A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5691C66" w14:textId="77777777" w:rsidR="00C735AD" w:rsidRPr="00C735AD" w:rsidRDefault="00C735AD" w:rsidP="001664A5">
            <w:pPr>
              <w:jc w:val="right"/>
              <w:rPr>
                <w:sz w:val="20"/>
                <w:szCs w:val="20"/>
              </w:rPr>
            </w:pPr>
            <w:r w:rsidRPr="00C735AD">
              <w:rPr>
                <w:sz w:val="20"/>
                <w:szCs w:val="20"/>
              </w:rPr>
              <w:t>0,00</w:t>
            </w:r>
          </w:p>
        </w:tc>
      </w:tr>
      <w:tr w:rsidR="00C735AD" w:rsidRPr="00C735AD" w14:paraId="03329835" w14:textId="77777777" w:rsidTr="00C735AD">
        <w:trPr>
          <w:trHeight w:val="20"/>
        </w:trPr>
        <w:tc>
          <w:tcPr>
            <w:tcW w:w="5637" w:type="dxa"/>
            <w:tcBorders>
              <w:top w:val="nil"/>
              <w:left w:val="nil"/>
              <w:bottom w:val="nil"/>
              <w:right w:val="nil"/>
            </w:tcBorders>
            <w:shd w:val="clear" w:color="auto" w:fill="auto"/>
            <w:hideMark/>
          </w:tcPr>
          <w:p w14:paraId="1DA0E4A2"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406FEBB3"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20B20B7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96FB5F7"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7DA4B2B9" w14:textId="77777777" w:rsidR="00C735AD" w:rsidRPr="00C735AD" w:rsidRDefault="00C735AD" w:rsidP="00E02C9D">
            <w:pPr>
              <w:jc w:val="center"/>
              <w:rPr>
                <w:sz w:val="20"/>
                <w:szCs w:val="20"/>
              </w:rPr>
            </w:pPr>
            <w:r w:rsidRPr="00C735AD">
              <w:rPr>
                <w:sz w:val="20"/>
                <w:szCs w:val="20"/>
              </w:rPr>
              <w:t>14 Б 00 00000</w:t>
            </w:r>
          </w:p>
        </w:tc>
        <w:tc>
          <w:tcPr>
            <w:tcW w:w="567" w:type="dxa"/>
            <w:tcBorders>
              <w:top w:val="nil"/>
              <w:left w:val="nil"/>
              <w:bottom w:val="nil"/>
              <w:right w:val="nil"/>
            </w:tcBorders>
            <w:shd w:val="clear" w:color="auto" w:fill="auto"/>
            <w:hideMark/>
          </w:tcPr>
          <w:p w14:paraId="326955E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E121C2C" w14:textId="77777777" w:rsidR="00C735AD" w:rsidRPr="00C735AD" w:rsidRDefault="00C735AD" w:rsidP="001664A5">
            <w:pPr>
              <w:jc w:val="right"/>
              <w:rPr>
                <w:sz w:val="20"/>
                <w:szCs w:val="20"/>
              </w:rPr>
            </w:pPr>
            <w:r w:rsidRPr="00C735AD">
              <w:rPr>
                <w:sz w:val="20"/>
                <w:szCs w:val="20"/>
              </w:rPr>
              <w:t>78 578,00</w:t>
            </w:r>
          </w:p>
        </w:tc>
        <w:tc>
          <w:tcPr>
            <w:tcW w:w="1843" w:type="dxa"/>
            <w:tcBorders>
              <w:top w:val="nil"/>
              <w:left w:val="nil"/>
              <w:bottom w:val="nil"/>
              <w:right w:val="nil"/>
            </w:tcBorders>
            <w:shd w:val="clear" w:color="auto" w:fill="auto"/>
            <w:noWrap/>
            <w:hideMark/>
          </w:tcPr>
          <w:p w14:paraId="67CF8AD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00F3A0C" w14:textId="77777777" w:rsidR="00C735AD" w:rsidRPr="00C735AD" w:rsidRDefault="00C735AD" w:rsidP="001664A5">
            <w:pPr>
              <w:jc w:val="right"/>
              <w:rPr>
                <w:sz w:val="20"/>
                <w:szCs w:val="20"/>
              </w:rPr>
            </w:pPr>
            <w:r w:rsidRPr="00C735AD">
              <w:rPr>
                <w:sz w:val="20"/>
                <w:szCs w:val="20"/>
              </w:rPr>
              <w:t>0,00</w:t>
            </w:r>
          </w:p>
        </w:tc>
      </w:tr>
      <w:tr w:rsidR="00C735AD" w:rsidRPr="00C735AD" w14:paraId="3A3C58C6" w14:textId="77777777" w:rsidTr="00C735AD">
        <w:trPr>
          <w:trHeight w:val="20"/>
        </w:trPr>
        <w:tc>
          <w:tcPr>
            <w:tcW w:w="5637" w:type="dxa"/>
            <w:tcBorders>
              <w:top w:val="nil"/>
              <w:left w:val="nil"/>
              <w:bottom w:val="nil"/>
              <w:right w:val="nil"/>
            </w:tcBorders>
            <w:shd w:val="clear" w:color="auto" w:fill="auto"/>
            <w:hideMark/>
          </w:tcPr>
          <w:p w14:paraId="4705E56C"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483F349B"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3BD1FD0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1E47313"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341F539B" w14:textId="77777777" w:rsidR="00C735AD" w:rsidRPr="00C735AD" w:rsidRDefault="00C735AD" w:rsidP="00E02C9D">
            <w:pPr>
              <w:jc w:val="center"/>
              <w:rPr>
                <w:sz w:val="20"/>
                <w:szCs w:val="20"/>
              </w:rPr>
            </w:pPr>
            <w:r w:rsidRPr="00C735AD">
              <w:rPr>
                <w:sz w:val="20"/>
                <w:szCs w:val="20"/>
              </w:rPr>
              <w:t>14 Б 01 00000</w:t>
            </w:r>
          </w:p>
        </w:tc>
        <w:tc>
          <w:tcPr>
            <w:tcW w:w="567" w:type="dxa"/>
            <w:tcBorders>
              <w:top w:val="nil"/>
              <w:left w:val="nil"/>
              <w:bottom w:val="nil"/>
              <w:right w:val="nil"/>
            </w:tcBorders>
            <w:shd w:val="clear" w:color="auto" w:fill="auto"/>
            <w:hideMark/>
          </w:tcPr>
          <w:p w14:paraId="30D7218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82DF5B5" w14:textId="77777777" w:rsidR="00C735AD" w:rsidRPr="00C735AD" w:rsidRDefault="00C735AD" w:rsidP="001664A5">
            <w:pPr>
              <w:jc w:val="right"/>
              <w:rPr>
                <w:sz w:val="20"/>
                <w:szCs w:val="20"/>
              </w:rPr>
            </w:pPr>
            <w:r w:rsidRPr="00C735AD">
              <w:rPr>
                <w:sz w:val="20"/>
                <w:szCs w:val="20"/>
              </w:rPr>
              <w:t>78 578,00</w:t>
            </w:r>
          </w:p>
        </w:tc>
        <w:tc>
          <w:tcPr>
            <w:tcW w:w="1843" w:type="dxa"/>
            <w:tcBorders>
              <w:top w:val="nil"/>
              <w:left w:val="nil"/>
              <w:bottom w:val="nil"/>
              <w:right w:val="nil"/>
            </w:tcBorders>
            <w:shd w:val="clear" w:color="auto" w:fill="auto"/>
            <w:noWrap/>
            <w:hideMark/>
          </w:tcPr>
          <w:p w14:paraId="26380D6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F66EA6E" w14:textId="77777777" w:rsidR="00C735AD" w:rsidRPr="00C735AD" w:rsidRDefault="00C735AD" w:rsidP="001664A5">
            <w:pPr>
              <w:jc w:val="right"/>
              <w:rPr>
                <w:sz w:val="20"/>
                <w:szCs w:val="20"/>
              </w:rPr>
            </w:pPr>
            <w:r w:rsidRPr="00C735AD">
              <w:rPr>
                <w:sz w:val="20"/>
                <w:szCs w:val="20"/>
              </w:rPr>
              <w:t>0,00</w:t>
            </w:r>
          </w:p>
        </w:tc>
      </w:tr>
      <w:tr w:rsidR="00C735AD" w:rsidRPr="00C735AD" w14:paraId="37A70A68" w14:textId="77777777" w:rsidTr="00C735AD">
        <w:trPr>
          <w:trHeight w:val="20"/>
        </w:trPr>
        <w:tc>
          <w:tcPr>
            <w:tcW w:w="5637" w:type="dxa"/>
            <w:tcBorders>
              <w:top w:val="nil"/>
              <w:left w:val="nil"/>
              <w:bottom w:val="nil"/>
              <w:right w:val="nil"/>
            </w:tcBorders>
            <w:shd w:val="clear" w:color="auto" w:fill="auto"/>
            <w:hideMark/>
          </w:tcPr>
          <w:p w14:paraId="38268377"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388E3669"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42CA2D3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13667DB"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7F3B2F92"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hideMark/>
          </w:tcPr>
          <w:p w14:paraId="1C9CED4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B476C5F" w14:textId="77777777" w:rsidR="00C735AD" w:rsidRPr="00C735AD" w:rsidRDefault="00C735AD" w:rsidP="001664A5">
            <w:pPr>
              <w:jc w:val="right"/>
              <w:rPr>
                <w:sz w:val="20"/>
                <w:szCs w:val="20"/>
              </w:rPr>
            </w:pPr>
            <w:r w:rsidRPr="00C735AD">
              <w:rPr>
                <w:sz w:val="20"/>
                <w:szCs w:val="20"/>
              </w:rPr>
              <w:t>78 578,00</w:t>
            </w:r>
          </w:p>
        </w:tc>
        <w:tc>
          <w:tcPr>
            <w:tcW w:w="1843" w:type="dxa"/>
            <w:tcBorders>
              <w:top w:val="nil"/>
              <w:left w:val="nil"/>
              <w:bottom w:val="nil"/>
              <w:right w:val="nil"/>
            </w:tcBorders>
            <w:shd w:val="clear" w:color="auto" w:fill="auto"/>
            <w:noWrap/>
            <w:hideMark/>
          </w:tcPr>
          <w:p w14:paraId="0E155F7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4FC21BC" w14:textId="77777777" w:rsidR="00C735AD" w:rsidRPr="00C735AD" w:rsidRDefault="00C735AD" w:rsidP="001664A5">
            <w:pPr>
              <w:jc w:val="right"/>
              <w:rPr>
                <w:sz w:val="20"/>
                <w:szCs w:val="20"/>
              </w:rPr>
            </w:pPr>
            <w:r w:rsidRPr="00C735AD">
              <w:rPr>
                <w:sz w:val="20"/>
                <w:szCs w:val="20"/>
              </w:rPr>
              <w:t>0,00</w:t>
            </w:r>
          </w:p>
        </w:tc>
      </w:tr>
      <w:tr w:rsidR="00C735AD" w:rsidRPr="00C735AD" w14:paraId="5A716F21" w14:textId="77777777" w:rsidTr="00C735AD">
        <w:trPr>
          <w:trHeight w:val="20"/>
        </w:trPr>
        <w:tc>
          <w:tcPr>
            <w:tcW w:w="5637" w:type="dxa"/>
            <w:tcBorders>
              <w:top w:val="nil"/>
              <w:left w:val="nil"/>
              <w:bottom w:val="nil"/>
              <w:right w:val="nil"/>
            </w:tcBorders>
            <w:shd w:val="clear" w:color="auto" w:fill="auto"/>
            <w:hideMark/>
          </w:tcPr>
          <w:p w14:paraId="1E46FAD8"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411F9C0"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60A706F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2C28E12"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7CD0EA54"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hideMark/>
          </w:tcPr>
          <w:p w14:paraId="75BA95A5"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20BD8E6" w14:textId="77777777" w:rsidR="00C735AD" w:rsidRPr="00C735AD" w:rsidRDefault="00C735AD" w:rsidP="001664A5">
            <w:pPr>
              <w:jc w:val="right"/>
              <w:rPr>
                <w:sz w:val="20"/>
                <w:szCs w:val="20"/>
              </w:rPr>
            </w:pPr>
            <w:r w:rsidRPr="00C735AD">
              <w:rPr>
                <w:sz w:val="20"/>
                <w:szCs w:val="20"/>
              </w:rPr>
              <w:t>78 578,00</w:t>
            </w:r>
          </w:p>
        </w:tc>
        <w:tc>
          <w:tcPr>
            <w:tcW w:w="1843" w:type="dxa"/>
            <w:tcBorders>
              <w:top w:val="nil"/>
              <w:left w:val="nil"/>
              <w:bottom w:val="nil"/>
              <w:right w:val="nil"/>
            </w:tcBorders>
            <w:shd w:val="clear" w:color="auto" w:fill="auto"/>
            <w:noWrap/>
            <w:hideMark/>
          </w:tcPr>
          <w:p w14:paraId="6B8CB01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F4B6514" w14:textId="77777777" w:rsidR="00C735AD" w:rsidRPr="00C735AD" w:rsidRDefault="00C735AD" w:rsidP="001664A5">
            <w:pPr>
              <w:jc w:val="right"/>
              <w:rPr>
                <w:sz w:val="20"/>
                <w:szCs w:val="20"/>
              </w:rPr>
            </w:pPr>
            <w:r w:rsidRPr="00C735AD">
              <w:rPr>
                <w:sz w:val="20"/>
                <w:szCs w:val="20"/>
              </w:rPr>
              <w:t>0,00</w:t>
            </w:r>
          </w:p>
        </w:tc>
      </w:tr>
      <w:tr w:rsidR="00C735AD" w:rsidRPr="00C735AD" w14:paraId="681F66B3" w14:textId="77777777" w:rsidTr="00C735AD">
        <w:trPr>
          <w:trHeight w:val="20"/>
        </w:trPr>
        <w:tc>
          <w:tcPr>
            <w:tcW w:w="5637" w:type="dxa"/>
            <w:tcBorders>
              <w:top w:val="nil"/>
              <w:left w:val="nil"/>
              <w:bottom w:val="nil"/>
              <w:right w:val="nil"/>
            </w:tcBorders>
            <w:shd w:val="clear" w:color="auto" w:fill="auto"/>
            <w:hideMark/>
          </w:tcPr>
          <w:p w14:paraId="4CC12E0A" w14:textId="77777777" w:rsidR="00C735AD" w:rsidRPr="00C735AD" w:rsidRDefault="00C735AD" w:rsidP="00C735AD">
            <w:pPr>
              <w:rPr>
                <w:sz w:val="20"/>
                <w:szCs w:val="20"/>
              </w:rPr>
            </w:pPr>
            <w:r w:rsidRPr="00C735AD">
              <w:rPr>
                <w:sz w:val="20"/>
                <w:szCs w:val="20"/>
              </w:rPr>
              <w:t>Обеспечение деятельности администрации Промышленного района города Ставрополя</w:t>
            </w:r>
          </w:p>
        </w:tc>
        <w:tc>
          <w:tcPr>
            <w:tcW w:w="708" w:type="dxa"/>
            <w:tcBorders>
              <w:top w:val="nil"/>
              <w:left w:val="nil"/>
              <w:bottom w:val="nil"/>
              <w:right w:val="nil"/>
            </w:tcBorders>
            <w:shd w:val="clear" w:color="auto" w:fill="auto"/>
            <w:hideMark/>
          </w:tcPr>
          <w:p w14:paraId="2A100270"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433A3D2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C480EE7"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63708DAE" w14:textId="77777777" w:rsidR="00C735AD" w:rsidRPr="00C735AD" w:rsidRDefault="00C735AD" w:rsidP="00E02C9D">
            <w:pPr>
              <w:jc w:val="center"/>
              <w:rPr>
                <w:sz w:val="20"/>
                <w:szCs w:val="20"/>
              </w:rPr>
            </w:pPr>
            <w:r w:rsidRPr="00C735AD">
              <w:rPr>
                <w:sz w:val="20"/>
                <w:szCs w:val="20"/>
              </w:rPr>
              <w:t>82 0 00 00000</w:t>
            </w:r>
          </w:p>
        </w:tc>
        <w:tc>
          <w:tcPr>
            <w:tcW w:w="567" w:type="dxa"/>
            <w:tcBorders>
              <w:top w:val="nil"/>
              <w:left w:val="nil"/>
              <w:bottom w:val="nil"/>
              <w:right w:val="nil"/>
            </w:tcBorders>
            <w:shd w:val="clear" w:color="auto" w:fill="auto"/>
            <w:noWrap/>
            <w:hideMark/>
          </w:tcPr>
          <w:p w14:paraId="6FF83D4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153AA4E" w14:textId="77777777" w:rsidR="00C735AD" w:rsidRPr="00C735AD" w:rsidRDefault="00C735AD" w:rsidP="001664A5">
            <w:pPr>
              <w:jc w:val="right"/>
              <w:rPr>
                <w:sz w:val="20"/>
                <w:szCs w:val="20"/>
              </w:rPr>
            </w:pPr>
            <w:r w:rsidRPr="00C735AD">
              <w:rPr>
                <w:sz w:val="20"/>
                <w:szCs w:val="20"/>
              </w:rPr>
              <w:t>93 268 729,99</w:t>
            </w:r>
          </w:p>
        </w:tc>
        <w:tc>
          <w:tcPr>
            <w:tcW w:w="1843" w:type="dxa"/>
            <w:tcBorders>
              <w:top w:val="nil"/>
              <w:left w:val="nil"/>
              <w:bottom w:val="nil"/>
              <w:right w:val="nil"/>
            </w:tcBorders>
            <w:shd w:val="clear" w:color="auto" w:fill="auto"/>
            <w:noWrap/>
            <w:hideMark/>
          </w:tcPr>
          <w:p w14:paraId="21B94030" w14:textId="77777777" w:rsidR="00C735AD" w:rsidRPr="00C735AD" w:rsidRDefault="00C735AD" w:rsidP="001664A5">
            <w:pPr>
              <w:jc w:val="right"/>
              <w:rPr>
                <w:sz w:val="20"/>
                <w:szCs w:val="20"/>
              </w:rPr>
            </w:pPr>
            <w:r w:rsidRPr="00C735AD">
              <w:rPr>
                <w:sz w:val="20"/>
                <w:szCs w:val="20"/>
              </w:rPr>
              <w:t>89 806 507,00</w:t>
            </w:r>
          </w:p>
        </w:tc>
        <w:tc>
          <w:tcPr>
            <w:tcW w:w="2126" w:type="dxa"/>
            <w:tcBorders>
              <w:top w:val="nil"/>
              <w:left w:val="nil"/>
              <w:bottom w:val="nil"/>
              <w:right w:val="nil"/>
            </w:tcBorders>
            <w:shd w:val="clear" w:color="auto" w:fill="auto"/>
            <w:noWrap/>
            <w:hideMark/>
          </w:tcPr>
          <w:p w14:paraId="5AE040B6" w14:textId="77777777" w:rsidR="00C735AD" w:rsidRPr="00C735AD" w:rsidRDefault="00C735AD" w:rsidP="001664A5">
            <w:pPr>
              <w:jc w:val="right"/>
              <w:rPr>
                <w:sz w:val="20"/>
                <w:szCs w:val="20"/>
              </w:rPr>
            </w:pPr>
            <w:r w:rsidRPr="00C735AD">
              <w:rPr>
                <w:sz w:val="20"/>
                <w:szCs w:val="20"/>
              </w:rPr>
              <w:t>89 806 507,00</w:t>
            </w:r>
          </w:p>
        </w:tc>
      </w:tr>
      <w:tr w:rsidR="00C735AD" w:rsidRPr="00C735AD" w14:paraId="3E1C7FE1" w14:textId="77777777" w:rsidTr="00C735AD">
        <w:trPr>
          <w:trHeight w:val="20"/>
        </w:trPr>
        <w:tc>
          <w:tcPr>
            <w:tcW w:w="5637" w:type="dxa"/>
            <w:tcBorders>
              <w:top w:val="nil"/>
              <w:left w:val="nil"/>
              <w:bottom w:val="nil"/>
              <w:right w:val="nil"/>
            </w:tcBorders>
            <w:shd w:val="clear" w:color="auto" w:fill="auto"/>
            <w:hideMark/>
          </w:tcPr>
          <w:p w14:paraId="17B3C00A"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администрации Промышленного района города Ставрополя</w:t>
            </w:r>
          </w:p>
        </w:tc>
        <w:tc>
          <w:tcPr>
            <w:tcW w:w="708" w:type="dxa"/>
            <w:tcBorders>
              <w:top w:val="nil"/>
              <w:left w:val="nil"/>
              <w:bottom w:val="nil"/>
              <w:right w:val="nil"/>
            </w:tcBorders>
            <w:shd w:val="clear" w:color="auto" w:fill="auto"/>
            <w:hideMark/>
          </w:tcPr>
          <w:p w14:paraId="65DAFF65"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D84B5A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738EFEE"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2E593C67" w14:textId="77777777" w:rsidR="00C735AD" w:rsidRPr="00C735AD" w:rsidRDefault="00C735AD" w:rsidP="00E02C9D">
            <w:pPr>
              <w:jc w:val="center"/>
              <w:rPr>
                <w:sz w:val="20"/>
                <w:szCs w:val="20"/>
              </w:rPr>
            </w:pPr>
            <w:r w:rsidRPr="00C735AD">
              <w:rPr>
                <w:sz w:val="20"/>
                <w:szCs w:val="20"/>
              </w:rPr>
              <w:t>82 1 00 00000</w:t>
            </w:r>
          </w:p>
        </w:tc>
        <w:tc>
          <w:tcPr>
            <w:tcW w:w="567" w:type="dxa"/>
            <w:tcBorders>
              <w:top w:val="nil"/>
              <w:left w:val="nil"/>
              <w:bottom w:val="nil"/>
              <w:right w:val="nil"/>
            </w:tcBorders>
            <w:shd w:val="clear" w:color="auto" w:fill="auto"/>
            <w:noWrap/>
            <w:hideMark/>
          </w:tcPr>
          <w:p w14:paraId="306F051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E227296" w14:textId="77777777" w:rsidR="00C735AD" w:rsidRPr="00C735AD" w:rsidRDefault="00C735AD" w:rsidP="001664A5">
            <w:pPr>
              <w:jc w:val="right"/>
              <w:rPr>
                <w:sz w:val="20"/>
                <w:szCs w:val="20"/>
              </w:rPr>
            </w:pPr>
            <w:r w:rsidRPr="00C735AD">
              <w:rPr>
                <w:sz w:val="20"/>
                <w:szCs w:val="20"/>
              </w:rPr>
              <w:t>93 268 729,99</w:t>
            </w:r>
          </w:p>
        </w:tc>
        <w:tc>
          <w:tcPr>
            <w:tcW w:w="1843" w:type="dxa"/>
            <w:tcBorders>
              <w:top w:val="nil"/>
              <w:left w:val="nil"/>
              <w:bottom w:val="nil"/>
              <w:right w:val="nil"/>
            </w:tcBorders>
            <w:shd w:val="clear" w:color="auto" w:fill="auto"/>
            <w:noWrap/>
            <w:hideMark/>
          </w:tcPr>
          <w:p w14:paraId="7A929F4F" w14:textId="77777777" w:rsidR="00C735AD" w:rsidRPr="00C735AD" w:rsidRDefault="00C735AD" w:rsidP="001664A5">
            <w:pPr>
              <w:jc w:val="right"/>
              <w:rPr>
                <w:sz w:val="20"/>
                <w:szCs w:val="20"/>
              </w:rPr>
            </w:pPr>
            <w:r w:rsidRPr="00C735AD">
              <w:rPr>
                <w:sz w:val="20"/>
                <w:szCs w:val="20"/>
              </w:rPr>
              <w:t>89 806 507,00</w:t>
            </w:r>
          </w:p>
        </w:tc>
        <w:tc>
          <w:tcPr>
            <w:tcW w:w="2126" w:type="dxa"/>
            <w:tcBorders>
              <w:top w:val="nil"/>
              <w:left w:val="nil"/>
              <w:bottom w:val="nil"/>
              <w:right w:val="nil"/>
            </w:tcBorders>
            <w:shd w:val="clear" w:color="auto" w:fill="auto"/>
            <w:noWrap/>
            <w:hideMark/>
          </w:tcPr>
          <w:p w14:paraId="65F68A17" w14:textId="77777777" w:rsidR="00C735AD" w:rsidRPr="00C735AD" w:rsidRDefault="00C735AD" w:rsidP="001664A5">
            <w:pPr>
              <w:jc w:val="right"/>
              <w:rPr>
                <w:sz w:val="20"/>
                <w:szCs w:val="20"/>
              </w:rPr>
            </w:pPr>
            <w:r w:rsidRPr="00C735AD">
              <w:rPr>
                <w:sz w:val="20"/>
                <w:szCs w:val="20"/>
              </w:rPr>
              <w:t>89 806 507,00</w:t>
            </w:r>
          </w:p>
        </w:tc>
      </w:tr>
      <w:tr w:rsidR="00C735AD" w:rsidRPr="00C735AD" w14:paraId="70F5FAF0" w14:textId="77777777" w:rsidTr="00C735AD">
        <w:trPr>
          <w:trHeight w:val="20"/>
        </w:trPr>
        <w:tc>
          <w:tcPr>
            <w:tcW w:w="5637" w:type="dxa"/>
            <w:tcBorders>
              <w:top w:val="nil"/>
              <w:left w:val="nil"/>
              <w:bottom w:val="nil"/>
              <w:right w:val="nil"/>
            </w:tcBorders>
            <w:shd w:val="clear" w:color="auto" w:fill="auto"/>
            <w:hideMark/>
          </w:tcPr>
          <w:p w14:paraId="6662A750"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71B99A53"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862626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166EE99"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4DC5F4B" w14:textId="77777777" w:rsidR="00C735AD" w:rsidRPr="00C735AD" w:rsidRDefault="00C735AD" w:rsidP="00E02C9D">
            <w:pPr>
              <w:jc w:val="center"/>
              <w:rPr>
                <w:sz w:val="20"/>
                <w:szCs w:val="20"/>
              </w:rPr>
            </w:pPr>
            <w:r w:rsidRPr="00C735AD">
              <w:rPr>
                <w:sz w:val="20"/>
                <w:szCs w:val="20"/>
              </w:rPr>
              <w:t>82 1 00 10010</w:t>
            </w:r>
          </w:p>
        </w:tc>
        <w:tc>
          <w:tcPr>
            <w:tcW w:w="567" w:type="dxa"/>
            <w:tcBorders>
              <w:top w:val="nil"/>
              <w:left w:val="nil"/>
              <w:bottom w:val="nil"/>
              <w:right w:val="nil"/>
            </w:tcBorders>
            <w:shd w:val="clear" w:color="auto" w:fill="auto"/>
            <w:noWrap/>
            <w:hideMark/>
          </w:tcPr>
          <w:p w14:paraId="65406F8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403591E" w14:textId="77777777" w:rsidR="00C735AD" w:rsidRPr="00C735AD" w:rsidRDefault="00C735AD" w:rsidP="001664A5">
            <w:pPr>
              <w:jc w:val="right"/>
              <w:rPr>
                <w:sz w:val="20"/>
                <w:szCs w:val="20"/>
              </w:rPr>
            </w:pPr>
            <w:r w:rsidRPr="00C735AD">
              <w:rPr>
                <w:sz w:val="20"/>
                <w:szCs w:val="20"/>
              </w:rPr>
              <w:t>8 487 175,49</w:t>
            </w:r>
          </w:p>
        </w:tc>
        <w:tc>
          <w:tcPr>
            <w:tcW w:w="1843" w:type="dxa"/>
            <w:tcBorders>
              <w:top w:val="nil"/>
              <w:left w:val="nil"/>
              <w:bottom w:val="nil"/>
              <w:right w:val="nil"/>
            </w:tcBorders>
            <w:shd w:val="clear" w:color="auto" w:fill="auto"/>
            <w:noWrap/>
            <w:hideMark/>
          </w:tcPr>
          <w:p w14:paraId="3F7ED440" w14:textId="77777777" w:rsidR="00C735AD" w:rsidRPr="00C735AD" w:rsidRDefault="00C735AD" w:rsidP="001664A5">
            <w:pPr>
              <w:jc w:val="right"/>
              <w:rPr>
                <w:sz w:val="20"/>
                <w:szCs w:val="20"/>
              </w:rPr>
            </w:pPr>
            <w:r w:rsidRPr="00C735AD">
              <w:rPr>
                <w:sz w:val="20"/>
                <w:szCs w:val="20"/>
              </w:rPr>
              <w:t>6 577 688,50</w:t>
            </w:r>
          </w:p>
        </w:tc>
        <w:tc>
          <w:tcPr>
            <w:tcW w:w="2126" w:type="dxa"/>
            <w:tcBorders>
              <w:top w:val="nil"/>
              <w:left w:val="nil"/>
              <w:bottom w:val="nil"/>
              <w:right w:val="nil"/>
            </w:tcBorders>
            <w:shd w:val="clear" w:color="auto" w:fill="auto"/>
            <w:noWrap/>
            <w:hideMark/>
          </w:tcPr>
          <w:p w14:paraId="7FA17AEE" w14:textId="77777777" w:rsidR="00C735AD" w:rsidRPr="00C735AD" w:rsidRDefault="00C735AD" w:rsidP="001664A5">
            <w:pPr>
              <w:jc w:val="right"/>
              <w:rPr>
                <w:sz w:val="20"/>
                <w:szCs w:val="20"/>
              </w:rPr>
            </w:pPr>
            <w:r w:rsidRPr="00C735AD">
              <w:rPr>
                <w:sz w:val="20"/>
                <w:szCs w:val="20"/>
              </w:rPr>
              <w:t>6 577 688,50</w:t>
            </w:r>
          </w:p>
        </w:tc>
      </w:tr>
      <w:tr w:rsidR="00C735AD" w:rsidRPr="00C735AD" w14:paraId="42915F78" w14:textId="77777777" w:rsidTr="00C735AD">
        <w:trPr>
          <w:trHeight w:val="20"/>
        </w:trPr>
        <w:tc>
          <w:tcPr>
            <w:tcW w:w="5637" w:type="dxa"/>
            <w:tcBorders>
              <w:top w:val="nil"/>
              <w:left w:val="nil"/>
              <w:bottom w:val="nil"/>
              <w:right w:val="nil"/>
            </w:tcBorders>
            <w:shd w:val="clear" w:color="auto" w:fill="auto"/>
            <w:hideMark/>
          </w:tcPr>
          <w:p w14:paraId="27A8BA68"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0F03ECF2"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24A5A62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1E30BE5"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7E4C03BD" w14:textId="77777777" w:rsidR="00C735AD" w:rsidRPr="00C735AD" w:rsidRDefault="00C735AD" w:rsidP="00E02C9D">
            <w:pPr>
              <w:jc w:val="center"/>
              <w:rPr>
                <w:sz w:val="20"/>
                <w:szCs w:val="20"/>
              </w:rPr>
            </w:pPr>
            <w:r w:rsidRPr="00C735AD">
              <w:rPr>
                <w:sz w:val="20"/>
                <w:szCs w:val="20"/>
              </w:rPr>
              <w:t>82 1 00 10010</w:t>
            </w:r>
          </w:p>
        </w:tc>
        <w:tc>
          <w:tcPr>
            <w:tcW w:w="567" w:type="dxa"/>
            <w:tcBorders>
              <w:top w:val="nil"/>
              <w:left w:val="nil"/>
              <w:bottom w:val="nil"/>
              <w:right w:val="nil"/>
            </w:tcBorders>
            <w:shd w:val="clear" w:color="auto" w:fill="auto"/>
            <w:noWrap/>
            <w:hideMark/>
          </w:tcPr>
          <w:p w14:paraId="453868AA"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20142E08" w14:textId="77777777" w:rsidR="00C735AD" w:rsidRPr="00C735AD" w:rsidRDefault="00C735AD" w:rsidP="001664A5">
            <w:pPr>
              <w:jc w:val="right"/>
              <w:rPr>
                <w:sz w:val="20"/>
                <w:szCs w:val="20"/>
              </w:rPr>
            </w:pPr>
            <w:r w:rsidRPr="00C735AD">
              <w:rPr>
                <w:sz w:val="20"/>
                <w:szCs w:val="20"/>
              </w:rPr>
              <w:t>1 378 736,00</w:t>
            </w:r>
          </w:p>
        </w:tc>
        <w:tc>
          <w:tcPr>
            <w:tcW w:w="1843" w:type="dxa"/>
            <w:tcBorders>
              <w:top w:val="nil"/>
              <w:left w:val="nil"/>
              <w:bottom w:val="nil"/>
              <w:right w:val="nil"/>
            </w:tcBorders>
            <w:shd w:val="clear" w:color="auto" w:fill="auto"/>
            <w:noWrap/>
            <w:hideMark/>
          </w:tcPr>
          <w:p w14:paraId="4136AE71" w14:textId="77777777" w:rsidR="00C735AD" w:rsidRPr="00C735AD" w:rsidRDefault="00C735AD" w:rsidP="001664A5">
            <w:pPr>
              <w:jc w:val="right"/>
              <w:rPr>
                <w:sz w:val="20"/>
                <w:szCs w:val="20"/>
              </w:rPr>
            </w:pPr>
            <w:r w:rsidRPr="00C735AD">
              <w:rPr>
                <w:sz w:val="20"/>
                <w:szCs w:val="20"/>
              </w:rPr>
              <w:t>1 572 816,00</w:t>
            </w:r>
          </w:p>
        </w:tc>
        <w:tc>
          <w:tcPr>
            <w:tcW w:w="2126" w:type="dxa"/>
            <w:tcBorders>
              <w:top w:val="nil"/>
              <w:left w:val="nil"/>
              <w:bottom w:val="nil"/>
              <w:right w:val="nil"/>
            </w:tcBorders>
            <w:shd w:val="clear" w:color="auto" w:fill="auto"/>
            <w:noWrap/>
            <w:hideMark/>
          </w:tcPr>
          <w:p w14:paraId="69CEEE1B" w14:textId="77777777" w:rsidR="00C735AD" w:rsidRPr="00C735AD" w:rsidRDefault="00C735AD" w:rsidP="001664A5">
            <w:pPr>
              <w:jc w:val="right"/>
              <w:rPr>
                <w:sz w:val="20"/>
                <w:szCs w:val="20"/>
              </w:rPr>
            </w:pPr>
            <w:r w:rsidRPr="00C735AD">
              <w:rPr>
                <w:sz w:val="20"/>
                <w:szCs w:val="20"/>
              </w:rPr>
              <w:t>1 572 816,00</w:t>
            </w:r>
          </w:p>
        </w:tc>
      </w:tr>
      <w:tr w:rsidR="00C735AD" w:rsidRPr="00C735AD" w14:paraId="715C4D7C" w14:textId="77777777" w:rsidTr="00C735AD">
        <w:trPr>
          <w:trHeight w:val="20"/>
        </w:trPr>
        <w:tc>
          <w:tcPr>
            <w:tcW w:w="5637" w:type="dxa"/>
            <w:tcBorders>
              <w:top w:val="nil"/>
              <w:left w:val="nil"/>
              <w:bottom w:val="nil"/>
              <w:right w:val="nil"/>
            </w:tcBorders>
            <w:shd w:val="clear" w:color="auto" w:fill="auto"/>
            <w:hideMark/>
          </w:tcPr>
          <w:p w14:paraId="5E085A61"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18028A3"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2CA3B02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EAAD30B"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1A6F156B" w14:textId="77777777" w:rsidR="00C735AD" w:rsidRPr="00C735AD" w:rsidRDefault="00C735AD" w:rsidP="00E02C9D">
            <w:pPr>
              <w:jc w:val="center"/>
              <w:rPr>
                <w:sz w:val="20"/>
                <w:szCs w:val="20"/>
              </w:rPr>
            </w:pPr>
            <w:r w:rsidRPr="00C735AD">
              <w:rPr>
                <w:sz w:val="20"/>
                <w:szCs w:val="20"/>
              </w:rPr>
              <w:t>82 1 00 10010</w:t>
            </w:r>
          </w:p>
        </w:tc>
        <w:tc>
          <w:tcPr>
            <w:tcW w:w="567" w:type="dxa"/>
            <w:tcBorders>
              <w:top w:val="nil"/>
              <w:left w:val="nil"/>
              <w:bottom w:val="nil"/>
              <w:right w:val="nil"/>
            </w:tcBorders>
            <w:shd w:val="clear" w:color="auto" w:fill="auto"/>
            <w:noWrap/>
            <w:hideMark/>
          </w:tcPr>
          <w:p w14:paraId="32955F7C"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77CDD52" w14:textId="77777777" w:rsidR="00C735AD" w:rsidRPr="00C735AD" w:rsidRDefault="00C735AD" w:rsidP="001664A5">
            <w:pPr>
              <w:jc w:val="right"/>
              <w:rPr>
                <w:sz w:val="20"/>
                <w:szCs w:val="20"/>
              </w:rPr>
            </w:pPr>
            <w:r w:rsidRPr="00C735AD">
              <w:rPr>
                <w:sz w:val="20"/>
                <w:szCs w:val="20"/>
              </w:rPr>
              <w:t>6 833 678,49</w:t>
            </w:r>
          </w:p>
        </w:tc>
        <w:tc>
          <w:tcPr>
            <w:tcW w:w="1843" w:type="dxa"/>
            <w:tcBorders>
              <w:top w:val="nil"/>
              <w:left w:val="nil"/>
              <w:bottom w:val="nil"/>
              <w:right w:val="nil"/>
            </w:tcBorders>
            <w:shd w:val="clear" w:color="auto" w:fill="auto"/>
            <w:noWrap/>
            <w:hideMark/>
          </w:tcPr>
          <w:p w14:paraId="7C4356A2" w14:textId="77777777" w:rsidR="00C735AD" w:rsidRPr="00C735AD" w:rsidRDefault="00C735AD" w:rsidP="001664A5">
            <w:pPr>
              <w:jc w:val="right"/>
              <w:rPr>
                <w:sz w:val="20"/>
                <w:szCs w:val="20"/>
              </w:rPr>
            </w:pPr>
            <w:r w:rsidRPr="00C735AD">
              <w:rPr>
                <w:sz w:val="20"/>
                <w:szCs w:val="20"/>
              </w:rPr>
              <w:t>4 729 642,50</w:t>
            </w:r>
          </w:p>
        </w:tc>
        <w:tc>
          <w:tcPr>
            <w:tcW w:w="2126" w:type="dxa"/>
            <w:tcBorders>
              <w:top w:val="nil"/>
              <w:left w:val="nil"/>
              <w:bottom w:val="nil"/>
              <w:right w:val="nil"/>
            </w:tcBorders>
            <w:shd w:val="clear" w:color="auto" w:fill="auto"/>
            <w:noWrap/>
            <w:hideMark/>
          </w:tcPr>
          <w:p w14:paraId="3E5F841E" w14:textId="77777777" w:rsidR="00C735AD" w:rsidRPr="00C735AD" w:rsidRDefault="00C735AD" w:rsidP="001664A5">
            <w:pPr>
              <w:jc w:val="right"/>
              <w:rPr>
                <w:sz w:val="20"/>
                <w:szCs w:val="20"/>
              </w:rPr>
            </w:pPr>
            <w:r w:rsidRPr="00C735AD">
              <w:rPr>
                <w:sz w:val="20"/>
                <w:szCs w:val="20"/>
              </w:rPr>
              <w:t>4 729 642,50</w:t>
            </w:r>
          </w:p>
        </w:tc>
      </w:tr>
      <w:tr w:rsidR="00C735AD" w:rsidRPr="00C735AD" w14:paraId="769F5256" w14:textId="77777777" w:rsidTr="00C735AD">
        <w:trPr>
          <w:trHeight w:val="20"/>
        </w:trPr>
        <w:tc>
          <w:tcPr>
            <w:tcW w:w="5637" w:type="dxa"/>
            <w:tcBorders>
              <w:top w:val="nil"/>
              <w:left w:val="nil"/>
              <w:bottom w:val="nil"/>
              <w:right w:val="nil"/>
            </w:tcBorders>
            <w:shd w:val="clear" w:color="auto" w:fill="auto"/>
            <w:hideMark/>
          </w:tcPr>
          <w:p w14:paraId="7D157F09"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3CB7792D"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65B0856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FFA498F"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7FE4D2EE" w14:textId="77777777" w:rsidR="00C735AD" w:rsidRPr="00C735AD" w:rsidRDefault="00C735AD" w:rsidP="00E02C9D">
            <w:pPr>
              <w:jc w:val="center"/>
              <w:rPr>
                <w:sz w:val="20"/>
                <w:szCs w:val="20"/>
              </w:rPr>
            </w:pPr>
            <w:r w:rsidRPr="00C735AD">
              <w:rPr>
                <w:sz w:val="20"/>
                <w:szCs w:val="20"/>
              </w:rPr>
              <w:t>82 1 00 10010</w:t>
            </w:r>
          </w:p>
        </w:tc>
        <w:tc>
          <w:tcPr>
            <w:tcW w:w="567" w:type="dxa"/>
            <w:tcBorders>
              <w:top w:val="nil"/>
              <w:left w:val="nil"/>
              <w:bottom w:val="nil"/>
              <w:right w:val="nil"/>
            </w:tcBorders>
            <w:shd w:val="clear" w:color="auto" w:fill="auto"/>
            <w:noWrap/>
            <w:hideMark/>
          </w:tcPr>
          <w:p w14:paraId="087CE874"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3AEE6483" w14:textId="77777777" w:rsidR="00C735AD" w:rsidRPr="00C735AD" w:rsidRDefault="00C735AD" w:rsidP="001664A5">
            <w:pPr>
              <w:jc w:val="right"/>
              <w:rPr>
                <w:sz w:val="20"/>
                <w:szCs w:val="20"/>
              </w:rPr>
            </w:pPr>
            <w:r w:rsidRPr="00C735AD">
              <w:rPr>
                <w:sz w:val="20"/>
                <w:szCs w:val="20"/>
              </w:rPr>
              <w:t>274 761,00</w:t>
            </w:r>
          </w:p>
        </w:tc>
        <w:tc>
          <w:tcPr>
            <w:tcW w:w="1843" w:type="dxa"/>
            <w:tcBorders>
              <w:top w:val="nil"/>
              <w:left w:val="nil"/>
              <w:bottom w:val="nil"/>
              <w:right w:val="nil"/>
            </w:tcBorders>
            <w:shd w:val="clear" w:color="auto" w:fill="auto"/>
            <w:noWrap/>
            <w:hideMark/>
          </w:tcPr>
          <w:p w14:paraId="6692BC2C" w14:textId="77777777" w:rsidR="00C735AD" w:rsidRPr="00C735AD" w:rsidRDefault="00C735AD" w:rsidP="001664A5">
            <w:pPr>
              <w:jc w:val="right"/>
              <w:rPr>
                <w:sz w:val="20"/>
                <w:szCs w:val="20"/>
              </w:rPr>
            </w:pPr>
            <w:r w:rsidRPr="00C735AD">
              <w:rPr>
                <w:sz w:val="20"/>
                <w:szCs w:val="20"/>
              </w:rPr>
              <w:t>275 230,00</w:t>
            </w:r>
          </w:p>
        </w:tc>
        <w:tc>
          <w:tcPr>
            <w:tcW w:w="2126" w:type="dxa"/>
            <w:tcBorders>
              <w:top w:val="nil"/>
              <w:left w:val="nil"/>
              <w:bottom w:val="nil"/>
              <w:right w:val="nil"/>
            </w:tcBorders>
            <w:shd w:val="clear" w:color="auto" w:fill="auto"/>
            <w:noWrap/>
            <w:hideMark/>
          </w:tcPr>
          <w:p w14:paraId="2649C1DF" w14:textId="77777777" w:rsidR="00C735AD" w:rsidRPr="00C735AD" w:rsidRDefault="00C735AD" w:rsidP="001664A5">
            <w:pPr>
              <w:jc w:val="right"/>
              <w:rPr>
                <w:sz w:val="20"/>
                <w:szCs w:val="20"/>
              </w:rPr>
            </w:pPr>
            <w:r w:rsidRPr="00C735AD">
              <w:rPr>
                <w:sz w:val="20"/>
                <w:szCs w:val="20"/>
              </w:rPr>
              <w:t>275 230,00</w:t>
            </w:r>
          </w:p>
        </w:tc>
      </w:tr>
      <w:tr w:rsidR="00C735AD" w:rsidRPr="00C735AD" w14:paraId="232C48C7" w14:textId="77777777" w:rsidTr="00C735AD">
        <w:trPr>
          <w:trHeight w:val="20"/>
        </w:trPr>
        <w:tc>
          <w:tcPr>
            <w:tcW w:w="5637" w:type="dxa"/>
            <w:tcBorders>
              <w:top w:val="nil"/>
              <w:left w:val="nil"/>
              <w:bottom w:val="nil"/>
              <w:right w:val="nil"/>
            </w:tcBorders>
            <w:shd w:val="clear" w:color="auto" w:fill="auto"/>
            <w:hideMark/>
          </w:tcPr>
          <w:p w14:paraId="5926B4A3" w14:textId="0FFB18AF"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14:paraId="3CECB3BF"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5FB87AC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34A2C2F"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F8DDA66" w14:textId="77777777" w:rsidR="00C735AD" w:rsidRPr="00C735AD" w:rsidRDefault="00C735AD" w:rsidP="00E02C9D">
            <w:pPr>
              <w:jc w:val="center"/>
              <w:rPr>
                <w:sz w:val="20"/>
                <w:szCs w:val="20"/>
              </w:rPr>
            </w:pPr>
            <w:r w:rsidRPr="00C735AD">
              <w:rPr>
                <w:sz w:val="20"/>
                <w:szCs w:val="20"/>
              </w:rPr>
              <w:t>82 1 00 10020</w:t>
            </w:r>
          </w:p>
        </w:tc>
        <w:tc>
          <w:tcPr>
            <w:tcW w:w="567" w:type="dxa"/>
            <w:tcBorders>
              <w:top w:val="nil"/>
              <w:left w:val="nil"/>
              <w:bottom w:val="nil"/>
              <w:right w:val="nil"/>
            </w:tcBorders>
            <w:shd w:val="clear" w:color="auto" w:fill="auto"/>
            <w:noWrap/>
            <w:hideMark/>
          </w:tcPr>
          <w:p w14:paraId="50002DE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1EEEA1D" w14:textId="77777777" w:rsidR="00C735AD" w:rsidRPr="00C735AD" w:rsidRDefault="00C735AD" w:rsidP="001664A5">
            <w:pPr>
              <w:jc w:val="right"/>
              <w:rPr>
                <w:sz w:val="20"/>
                <w:szCs w:val="20"/>
              </w:rPr>
            </w:pPr>
            <w:r w:rsidRPr="00C735AD">
              <w:rPr>
                <w:sz w:val="20"/>
                <w:szCs w:val="20"/>
              </w:rPr>
              <w:t>75 627 892,48</w:t>
            </w:r>
          </w:p>
        </w:tc>
        <w:tc>
          <w:tcPr>
            <w:tcW w:w="1843" w:type="dxa"/>
            <w:tcBorders>
              <w:top w:val="nil"/>
              <w:left w:val="nil"/>
              <w:bottom w:val="nil"/>
              <w:right w:val="nil"/>
            </w:tcBorders>
            <w:shd w:val="clear" w:color="auto" w:fill="auto"/>
            <w:noWrap/>
            <w:hideMark/>
          </w:tcPr>
          <w:p w14:paraId="35982E88" w14:textId="77777777" w:rsidR="00C735AD" w:rsidRPr="00C735AD" w:rsidRDefault="00C735AD" w:rsidP="001664A5">
            <w:pPr>
              <w:jc w:val="right"/>
              <w:rPr>
                <w:sz w:val="20"/>
                <w:szCs w:val="20"/>
              </w:rPr>
            </w:pPr>
            <w:r w:rsidRPr="00C735AD">
              <w:rPr>
                <w:sz w:val="20"/>
                <w:szCs w:val="20"/>
              </w:rPr>
              <w:t>74 075 156,48</w:t>
            </w:r>
          </w:p>
        </w:tc>
        <w:tc>
          <w:tcPr>
            <w:tcW w:w="2126" w:type="dxa"/>
            <w:tcBorders>
              <w:top w:val="nil"/>
              <w:left w:val="nil"/>
              <w:bottom w:val="nil"/>
              <w:right w:val="nil"/>
            </w:tcBorders>
            <w:shd w:val="clear" w:color="auto" w:fill="auto"/>
            <w:noWrap/>
            <w:hideMark/>
          </w:tcPr>
          <w:p w14:paraId="2A3DE2A3" w14:textId="77777777" w:rsidR="00C735AD" w:rsidRPr="00C735AD" w:rsidRDefault="00C735AD" w:rsidP="001664A5">
            <w:pPr>
              <w:jc w:val="right"/>
              <w:rPr>
                <w:sz w:val="20"/>
                <w:szCs w:val="20"/>
              </w:rPr>
            </w:pPr>
            <w:r w:rsidRPr="00C735AD">
              <w:rPr>
                <w:sz w:val="20"/>
                <w:szCs w:val="20"/>
              </w:rPr>
              <w:t>74 075 156,48</w:t>
            </w:r>
          </w:p>
        </w:tc>
      </w:tr>
      <w:tr w:rsidR="00C735AD" w:rsidRPr="00C735AD" w14:paraId="28A0D468" w14:textId="77777777" w:rsidTr="00C735AD">
        <w:trPr>
          <w:trHeight w:val="20"/>
        </w:trPr>
        <w:tc>
          <w:tcPr>
            <w:tcW w:w="5637" w:type="dxa"/>
            <w:tcBorders>
              <w:top w:val="nil"/>
              <w:left w:val="nil"/>
              <w:bottom w:val="nil"/>
              <w:right w:val="nil"/>
            </w:tcBorders>
            <w:shd w:val="clear" w:color="auto" w:fill="auto"/>
            <w:hideMark/>
          </w:tcPr>
          <w:p w14:paraId="74F0D1A8"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14:paraId="55A8124A"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2BD28F4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7CE7972"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5715D32B" w14:textId="77777777" w:rsidR="00C735AD" w:rsidRPr="00C735AD" w:rsidRDefault="00C735AD" w:rsidP="00E02C9D">
            <w:pPr>
              <w:jc w:val="center"/>
              <w:rPr>
                <w:sz w:val="20"/>
                <w:szCs w:val="20"/>
              </w:rPr>
            </w:pPr>
            <w:r w:rsidRPr="00C735AD">
              <w:rPr>
                <w:sz w:val="20"/>
                <w:szCs w:val="20"/>
              </w:rPr>
              <w:t>82 1 00 10020</w:t>
            </w:r>
          </w:p>
        </w:tc>
        <w:tc>
          <w:tcPr>
            <w:tcW w:w="567" w:type="dxa"/>
            <w:tcBorders>
              <w:top w:val="nil"/>
              <w:left w:val="nil"/>
              <w:bottom w:val="nil"/>
              <w:right w:val="nil"/>
            </w:tcBorders>
            <w:shd w:val="clear" w:color="auto" w:fill="auto"/>
            <w:noWrap/>
            <w:hideMark/>
          </w:tcPr>
          <w:p w14:paraId="7B5300C5"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3A5171D7" w14:textId="77777777" w:rsidR="00C735AD" w:rsidRPr="00C735AD" w:rsidRDefault="00C735AD" w:rsidP="001664A5">
            <w:pPr>
              <w:jc w:val="right"/>
              <w:rPr>
                <w:sz w:val="20"/>
                <w:szCs w:val="20"/>
              </w:rPr>
            </w:pPr>
            <w:r w:rsidRPr="00C735AD">
              <w:rPr>
                <w:sz w:val="20"/>
                <w:szCs w:val="20"/>
              </w:rPr>
              <w:t>75 627 892,48</w:t>
            </w:r>
          </w:p>
        </w:tc>
        <w:tc>
          <w:tcPr>
            <w:tcW w:w="1843" w:type="dxa"/>
            <w:tcBorders>
              <w:top w:val="nil"/>
              <w:left w:val="nil"/>
              <w:bottom w:val="nil"/>
              <w:right w:val="nil"/>
            </w:tcBorders>
            <w:shd w:val="clear" w:color="auto" w:fill="auto"/>
            <w:noWrap/>
            <w:hideMark/>
          </w:tcPr>
          <w:p w14:paraId="61890AB6" w14:textId="77777777" w:rsidR="00C735AD" w:rsidRPr="00C735AD" w:rsidRDefault="00C735AD" w:rsidP="001664A5">
            <w:pPr>
              <w:jc w:val="right"/>
              <w:rPr>
                <w:sz w:val="20"/>
                <w:szCs w:val="20"/>
              </w:rPr>
            </w:pPr>
            <w:r w:rsidRPr="00C735AD">
              <w:rPr>
                <w:sz w:val="20"/>
                <w:szCs w:val="20"/>
              </w:rPr>
              <w:t>74 075 156,48</w:t>
            </w:r>
          </w:p>
        </w:tc>
        <w:tc>
          <w:tcPr>
            <w:tcW w:w="2126" w:type="dxa"/>
            <w:tcBorders>
              <w:top w:val="nil"/>
              <w:left w:val="nil"/>
              <w:bottom w:val="nil"/>
              <w:right w:val="nil"/>
            </w:tcBorders>
            <w:shd w:val="clear" w:color="auto" w:fill="auto"/>
            <w:noWrap/>
            <w:hideMark/>
          </w:tcPr>
          <w:p w14:paraId="616CDE81" w14:textId="77777777" w:rsidR="00C735AD" w:rsidRPr="00C735AD" w:rsidRDefault="00C735AD" w:rsidP="001664A5">
            <w:pPr>
              <w:jc w:val="right"/>
              <w:rPr>
                <w:sz w:val="20"/>
                <w:szCs w:val="20"/>
              </w:rPr>
            </w:pPr>
            <w:r w:rsidRPr="00C735AD">
              <w:rPr>
                <w:sz w:val="20"/>
                <w:szCs w:val="20"/>
              </w:rPr>
              <w:t>74 075 156,48</w:t>
            </w:r>
          </w:p>
        </w:tc>
      </w:tr>
      <w:tr w:rsidR="00C735AD" w:rsidRPr="00C735AD" w14:paraId="52FA438C" w14:textId="77777777" w:rsidTr="00C735AD">
        <w:trPr>
          <w:trHeight w:val="20"/>
        </w:trPr>
        <w:tc>
          <w:tcPr>
            <w:tcW w:w="5637" w:type="dxa"/>
            <w:tcBorders>
              <w:top w:val="nil"/>
              <w:left w:val="nil"/>
              <w:bottom w:val="nil"/>
              <w:right w:val="nil"/>
            </w:tcBorders>
            <w:shd w:val="clear" w:color="auto" w:fill="auto"/>
            <w:hideMark/>
          </w:tcPr>
          <w:p w14:paraId="3D014F95" w14:textId="77777777" w:rsidR="00C735AD" w:rsidRPr="00C735AD" w:rsidRDefault="00C735AD" w:rsidP="00C735AD">
            <w:pPr>
              <w:rPr>
                <w:sz w:val="20"/>
                <w:szCs w:val="20"/>
              </w:rPr>
            </w:pPr>
            <w:r w:rsidRPr="00C735AD">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noWrap/>
            <w:hideMark/>
          </w:tcPr>
          <w:p w14:paraId="7656CAA3"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AA8C24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733042D"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3B340418" w14:textId="77777777" w:rsidR="00C735AD" w:rsidRPr="00C735AD" w:rsidRDefault="00C735AD" w:rsidP="00E02C9D">
            <w:pPr>
              <w:jc w:val="center"/>
              <w:rPr>
                <w:sz w:val="20"/>
                <w:szCs w:val="20"/>
              </w:rPr>
            </w:pPr>
            <w:r w:rsidRPr="00C735AD">
              <w:rPr>
                <w:sz w:val="20"/>
                <w:szCs w:val="20"/>
              </w:rPr>
              <w:t>82 1 00 76200</w:t>
            </w:r>
          </w:p>
        </w:tc>
        <w:tc>
          <w:tcPr>
            <w:tcW w:w="567" w:type="dxa"/>
            <w:tcBorders>
              <w:top w:val="nil"/>
              <w:left w:val="nil"/>
              <w:bottom w:val="nil"/>
              <w:right w:val="nil"/>
            </w:tcBorders>
            <w:shd w:val="clear" w:color="auto" w:fill="auto"/>
            <w:noWrap/>
            <w:hideMark/>
          </w:tcPr>
          <w:p w14:paraId="558DED1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0CCE25F" w14:textId="77777777" w:rsidR="00C735AD" w:rsidRPr="00C735AD" w:rsidRDefault="00C735AD" w:rsidP="001664A5">
            <w:pPr>
              <w:jc w:val="right"/>
              <w:rPr>
                <w:sz w:val="20"/>
                <w:szCs w:val="20"/>
              </w:rPr>
            </w:pPr>
            <w:r w:rsidRPr="00C735AD">
              <w:rPr>
                <w:sz w:val="20"/>
                <w:szCs w:val="20"/>
              </w:rPr>
              <w:t>7 633 109,91</w:t>
            </w:r>
          </w:p>
        </w:tc>
        <w:tc>
          <w:tcPr>
            <w:tcW w:w="1843" w:type="dxa"/>
            <w:tcBorders>
              <w:top w:val="nil"/>
              <w:left w:val="nil"/>
              <w:bottom w:val="nil"/>
              <w:right w:val="nil"/>
            </w:tcBorders>
            <w:shd w:val="clear" w:color="auto" w:fill="auto"/>
            <w:noWrap/>
            <w:hideMark/>
          </w:tcPr>
          <w:p w14:paraId="0F1522A4" w14:textId="77777777" w:rsidR="00C735AD" w:rsidRPr="00C735AD" w:rsidRDefault="00C735AD" w:rsidP="001664A5">
            <w:pPr>
              <w:jc w:val="right"/>
              <w:rPr>
                <w:sz w:val="20"/>
                <w:szCs w:val="20"/>
              </w:rPr>
            </w:pPr>
            <w:r w:rsidRPr="00C735AD">
              <w:rPr>
                <w:sz w:val="20"/>
                <w:szCs w:val="20"/>
              </w:rPr>
              <w:t>7 633 109,91</w:t>
            </w:r>
          </w:p>
        </w:tc>
        <w:tc>
          <w:tcPr>
            <w:tcW w:w="2126" w:type="dxa"/>
            <w:tcBorders>
              <w:top w:val="nil"/>
              <w:left w:val="nil"/>
              <w:bottom w:val="nil"/>
              <w:right w:val="nil"/>
            </w:tcBorders>
            <w:shd w:val="clear" w:color="auto" w:fill="auto"/>
            <w:noWrap/>
            <w:hideMark/>
          </w:tcPr>
          <w:p w14:paraId="38DEB609" w14:textId="77777777" w:rsidR="00C735AD" w:rsidRPr="00C735AD" w:rsidRDefault="00C735AD" w:rsidP="001664A5">
            <w:pPr>
              <w:jc w:val="right"/>
              <w:rPr>
                <w:sz w:val="20"/>
                <w:szCs w:val="20"/>
              </w:rPr>
            </w:pPr>
            <w:r w:rsidRPr="00C735AD">
              <w:rPr>
                <w:sz w:val="20"/>
                <w:szCs w:val="20"/>
              </w:rPr>
              <w:t>7 633 109,91</w:t>
            </w:r>
          </w:p>
        </w:tc>
      </w:tr>
      <w:tr w:rsidR="00C735AD" w:rsidRPr="00C735AD" w14:paraId="759E3535" w14:textId="77777777" w:rsidTr="00C735AD">
        <w:trPr>
          <w:trHeight w:val="20"/>
        </w:trPr>
        <w:tc>
          <w:tcPr>
            <w:tcW w:w="5637" w:type="dxa"/>
            <w:tcBorders>
              <w:top w:val="nil"/>
              <w:left w:val="nil"/>
              <w:bottom w:val="nil"/>
              <w:right w:val="nil"/>
            </w:tcBorders>
            <w:shd w:val="clear" w:color="auto" w:fill="auto"/>
            <w:hideMark/>
          </w:tcPr>
          <w:p w14:paraId="65FE2840"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14:paraId="625B09A5"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598DFC7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71A84C5"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F644DDD" w14:textId="77777777" w:rsidR="00C735AD" w:rsidRPr="00C735AD" w:rsidRDefault="00C735AD" w:rsidP="00E02C9D">
            <w:pPr>
              <w:jc w:val="center"/>
              <w:rPr>
                <w:sz w:val="20"/>
                <w:szCs w:val="20"/>
              </w:rPr>
            </w:pPr>
            <w:r w:rsidRPr="00C735AD">
              <w:rPr>
                <w:sz w:val="20"/>
                <w:szCs w:val="20"/>
              </w:rPr>
              <w:t>82 1 00 76200</w:t>
            </w:r>
          </w:p>
        </w:tc>
        <w:tc>
          <w:tcPr>
            <w:tcW w:w="567" w:type="dxa"/>
            <w:tcBorders>
              <w:top w:val="nil"/>
              <w:left w:val="nil"/>
              <w:bottom w:val="nil"/>
              <w:right w:val="nil"/>
            </w:tcBorders>
            <w:shd w:val="clear" w:color="auto" w:fill="auto"/>
            <w:noWrap/>
            <w:hideMark/>
          </w:tcPr>
          <w:p w14:paraId="160BD807"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5F6B359F" w14:textId="77777777" w:rsidR="00C735AD" w:rsidRPr="00C735AD" w:rsidRDefault="00C735AD" w:rsidP="001664A5">
            <w:pPr>
              <w:jc w:val="right"/>
              <w:rPr>
                <w:sz w:val="20"/>
                <w:szCs w:val="20"/>
              </w:rPr>
            </w:pPr>
            <w:r w:rsidRPr="00C735AD">
              <w:rPr>
                <w:sz w:val="20"/>
                <w:szCs w:val="20"/>
              </w:rPr>
              <w:t>7 234 138,55</w:t>
            </w:r>
          </w:p>
        </w:tc>
        <w:tc>
          <w:tcPr>
            <w:tcW w:w="1843" w:type="dxa"/>
            <w:tcBorders>
              <w:top w:val="nil"/>
              <w:left w:val="nil"/>
              <w:bottom w:val="nil"/>
              <w:right w:val="nil"/>
            </w:tcBorders>
            <w:shd w:val="clear" w:color="auto" w:fill="auto"/>
            <w:noWrap/>
            <w:hideMark/>
          </w:tcPr>
          <w:p w14:paraId="2EF4EDA1" w14:textId="77777777" w:rsidR="00C735AD" w:rsidRPr="00C735AD" w:rsidRDefault="00C735AD" w:rsidP="001664A5">
            <w:pPr>
              <w:jc w:val="right"/>
              <w:rPr>
                <w:sz w:val="20"/>
                <w:szCs w:val="20"/>
              </w:rPr>
            </w:pPr>
            <w:r w:rsidRPr="00C735AD">
              <w:rPr>
                <w:sz w:val="20"/>
                <w:szCs w:val="20"/>
              </w:rPr>
              <w:t>7 234 138,55</w:t>
            </w:r>
          </w:p>
        </w:tc>
        <w:tc>
          <w:tcPr>
            <w:tcW w:w="2126" w:type="dxa"/>
            <w:tcBorders>
              <w:top w:val="nil"/>
              <w:left w:val="nil"/>
              <w:bottom w:val="nil"/>
              <w:right w:val="nil"/>
            </w:tcBorders>
            <w:shd w:val="clear" w:color="auto" w:fill="auto"/>
            <w:noWrap/>
            <w:hideMark/>
          </w:tcPr>
          <w:p w14:paraId="054CFD4D" w14:textId="77777777" w:rsidR="00C735AD" w:rsidRPr="00C735AD" w:rsidRDefault="00C735AD" w:rsidP="001664A5">
            <w:pPr>
              <w:jc w:val="right"/>
              <w:rPr>
                <w:sz w:val="20"/>
                <w:szCs w:val="20"/>
              </w:rPr>
            </w:pPr>
            <w:r w:rsidRPr="00C735AD">
              <w:rPr>
                <w:sz w:val="20"/>
                <w:szCs w:val="20"/>
              </w:rPr>
              <w:t>7 234 138,55</w:t>
            </w:r>
          </w:p>
        </w:tc>
      </w:tr>
      <w:tr w:rsidR="00C735AD" w:rsidRPr="00C735AD" w14:paraId="0BEA4563" w14:textId="77777777" w:rsidTr="00C735AD">
        <w:trPr>
          <w:trHeight w:val="20"/>
        </w:trPr>
        <w:tc>
          <w:tcPr>
            <w:tcW w:w="5637" w:type="dxa"/>
            <w:tcBorders>
              <w:top w:val="nil"/>
              <w:left w:val="nil"/>
              <w:bottom w:val="nil"/>
              <w:right w:val="nil"/>
            </w:tcBorders>
            <w:shd w:val="clear" w:color="auto" w:fill="auto"/>
            <w:hideMark/>
          </w:tcPr>
          <w:p w14:paraId="516C21F9"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3C6020B4"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4ED36BA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FD61D2B"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7429CE3D" w14:textId="77777777" w:rsidR="00C735AD" w:rsidRPr="00C735AD" w:rsidRDefault="00C735AD" w:rsidP="00E02C9D">
            <w:pPr>
              <w:jc w:val="center"/>
              <w:rPr>
                <w:sz w:val="20"/>
                <w:szCs w:val="20"/>
              </w:rPr>
            </w:pPr>
            <w:r w:rsidRPr="00C735AD">
              <w:rPr>
                <w:sz w:val="20"/>
                <w:szCs w:val="20"/>
              </w:rPr>
              <w:t>82 1 00 76200</w:t>
            </w:r>
          </w:p>
        </w:tc>
        <w:tc>
          <w:tcPr>
            <w:tcW w:w="567" w:type="dxa"/>
            <w:tcBorders>
              <w:top w:val="nil"/>
              <w:left w:val="nil"/>
              <w:bottom w:val="nil"/>
              <w:right w:val="nil"/>
            </w:tcBorders>
            <w:shd w:val="clear" w:color="auto" w:fill="auto"/>
            <w:noWrap/>
            <w:hideMark/>
          </w:tcPr>
          <w:p w14:paraId="02D9EF47"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7DBD26AB" w14:textId="77777777" w:rsidR="00C735AD" w:rsidRPr="00C735AD" w:rsidRDefault="00C735AD" w:rsidP="001664A5">
            <w:pPr>
              <w:jc w:val="right"/>
              <w:rPr>
                <w:sz w:val="20"/>
                <w:szCs w:val="20"/>
              </w:rPr>
            </w:pPr>
            <w:r w:rsidRPr="00C735AD">
              <w:rPr>
                <w:sz w:val="20"/>
                <w:szCs w:val="20"/>
              </w:rPr>
              <w:t>398 971,36</w:t>
            </w:r>
          </w:p>
        </w:tc>
        <w:tc>
          <w:tcPr>
            <w:tcW w:w="1843" w:type="dxa"/>
            <w:tcBorders>
              <w:top w:val="nil"/>
              <w:left w:val="nil"/>
              <w:bottom w:val="nil"/>
              <w:right w:val="nil"/>
            </w:tcBorders>
            <w:shd w:val="clear" w:color="auto" w:fill="auto"/>
            <w:noWrap/>
            <w:hideMark/>
          </w:tcPr>
          <w:p w14:paraId="5C8170F2" w14:textId="77777777" w:rsidR="00C735AD" w:rsidRPr="00C735AD" w:rsidRDefault="00C735AD" w:rsidP="001664A5">
            <w:pPr>
              <w:jc w:val="right"/>
              <w:rPr>
                <w:sz w:val="20"/>
                <w:szCs w:val="20"/>
              </w:rPr>
            </w:pPr>
            <w:r w:rsidRPr="00C735AD">
              <w:rPr>
                <w:sz w:val="20"/>
                <w:szCs w:val="20"/>
              </w:rPr>
              <w:t>398 971,36</w:t>
            </w:r>
          </w:p>
        </w:tc>
        <w:tc>
          <w:tcPr>
            <w:tcW w:w="2126" w:type="dxa"/>
            <w:tcBorders>
              <w:top w:val="nil"/>
              <w:left w:val="nil"/>
              <w:bottom w:val="nil"/>
              <w:right w:val="nil"/>
            </w:tcBorders>
            <w:shd w:val="clear" w:color="auto" w:fill="auto"/>
            <w:noWrap/>
            <w:hideMark/>
          </w:tcPr>
          <w:p w14:paraId="6CD6EA60" w14:textId="77777777" w:rsidR="00C735AD" w:rsidRPr="00C735AD" w:rsidRDefault="00C735AD" w:rsidP="001664A5">
            <w:pPr>
              <w:jc w:val="right"/>
              <w:rPr>
                <w:sz w:val="20"/>
                <w:szCs w:val="20"/>
              </w:rPr>
            </w:pPr>
            <w:r w:rsidRPr="00C735AD">
              <w:rPr>
                <w:sz w:val="20"/>
                <w:szCs w:val="20"/>
              </w:rPr>
              <w:t>398 971,36</w:t>
            </w:r>
          </w:p>
        </w:tc>
      </w:tr>
      <w:tr w:rsidR="00C735AD" w:rsidRPr="00C735AD" w14:paraId="47C0AA71" w14:textId="77777777" w:rsidTr="00C735AD">
        <w:trPr>
          <w:trHeight w:val="20"/>
        </w:trPr>
        <w:tc>
          <w:tcPr>
            <w:tcW w:w="5637" w:type="dxa"/>
            <w:tcBorders>
              <w:top w:val="nil"/>
              <w:left w:val="nil"/>
              <w:bottom w:val="nil"/>
              <w:right w:val="nil"/>
            </w:tcBorders>
            <w:shd w:val="clear" w:color="auto" w:fill="auto"/>
            <w:hideMark/>
          </w:tcPr>
          <w:p w14:paraId="357498A5" w14:textId="77777777" w:rsidR="00C735AD" w:rsidRPr="00C735AD" w:rsidRDefault="00C735AD" w:rsidP="00C735AD">
            <w:pPr>
              <w:rPr>
                <w:sz w:val="20"/>
                <w:szCs w:val="20"/>
              </w:rPr>
            </w:pPr>
            <w:r w:rsidRPr="00C735AD">
              <w:rPr>
                <w:sz w:val="20"/>
                <w:szCs w:val="20"/>
              </w:rPr>
              <w:t>Создание и организация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noWrap/>
            <w:hideMark/>
          </w:tcPr>
          <w:p w14:paraId="5510B5D3"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D1C4F3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21802F1"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2E35AB19" w14:textId="77777777" w:rsidR="00C735AD" w:rsidRPr="00C735AD" w:rsidRDefault="00C735AD" w:rsidP="00E02C9D">
            <w:pPr>
              <w:jc w:val="center"/>
              <w:rPr>
                <w:sz w:val="20"/>
                <w:szCs w:val="20"/>
              </w:rPr>
            </w:pPr>
            <w:r w:rsidRPr="00C735AD">
              <w:rPr>
                <w:sz w:val="20"/>
                <w:szCs w:val="20"/>
              </w:rPr>
              <w:t>82 1 00 76360</w:t>
            </w:r>
          </w:p>
        </w:tc>
        <w:tc>
          <w:tcPr>
            <w:tcW w:w="567" w:type="dxa"/>
            <w:tcBorders>
              <w:top w:val="nil"/>
              <w:left w:val="nil"/>
              <w:bottom w:val="nil"/>
              <w:right w:val="nil"/>
            </w:tcBorders>
            <w:shd w:val="clear" w:color="auto" w:fill="auto"/>
            <w:noWrap/>
            <w:hideMark/>
          </w:tcPr>
          <w:p w14:paraId="5BF1A5D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074E992" w14:textId="77777777" w:rsidR="00C735AD" w:rsidRPr="00C735AD" w:rsidRDefault="00C735AD" w:rsidP="001664A5">
            <w:pPr>
              <w:jc w:val="right"/>
              <w:rPr>
                <w:sz w:val="20"/>
                <w:szCs w:val="20"/>
              </w:rPr>
            </w:pPr>
            <w:r w:rsidRPr="00C735AD">
              <w:rPr>
                <w:sz w:val="20"/>
                <w:szCs w:val="20"/>
              </w:rPr>
              <w:t>1 520 552,11</w:t>
            </w:r>
          </w:p>
        </w:tc>
        <w:tc>
          <w:tcPr>
            <w:tcW w:w="1843" w:type="dxa"/>
            <w:tcBorders>
              <w:top w:val="nil"/>
              <w:left w:val="nil"/>
              <w:bottom w:val="nil"/>
              <w:right w:val="nil"/>
            </w:tcBorders>
            <w:shd w:val="clear" w:color="auto" w:fill="auto"/>
            <w:noWrap/>
            <w:hideMark/>
          </w:tcPr>
          <w:p w14:paraId="00318186" w14:textId="77777777" w:rsidR="00C735AD" w:rsidRPr="00C735AD" w:rsidRDefault="00C735AD" w:rsidP="001664A5">
            <w:pPr>
              <w:jc w:val="right"/>
              <w:rPr>
                <w:sz w:val="20"/>
                <w:szCs w:val="20"/>
              </w:rPr>
            </w:pPr>
            <w:r w:rsidRPr="00C735AD">
              <w:rPr>
                <w:sz w:val="20"/>
                <w:szCs w:val="20"/>
              </w:rPr>
              <w:t>1 520 552,11</w:t>
            </w:r>
          </w:p>
        </w:tc>
        <w:tc>
          <w:tcPr>
            <w:tcW w:w="2126" w:type="dxa"/>
            <w:tcBorders>
              <w:top w:val="nil"/>
              <w:left w:val="nil"/>
              <w:bottom w:val="nil"/>
              <w:right w:val="nil"/>
            </w:tcBorders>
            <w:shd w:val="clear" w:color="auto" w:fill="auto"/>
            <w:noWrap/>
            <w:hideMark/>
          </w:tcPr>
          <w:p w14:paraId="0642B259" w14:textId="77777777" w:rsidR="00C735AD" w:rsidRPr="00C735AD" w:rsidRDefault="00C735AD" w:rsidP="001664A5">
            <w:pPr>
              <w:jc w:val="right"/>
              <w:rPr>
                <w:sz w:val="20"/>
                <w:szCs w:val="20"/>
              </w:rPr>
            </w:pPr>
            <w:r w:rsidRPr="00C735AD">
              <w:rPr>
                <w:sz w:val="20"/>
                <w:szCs w:val="20"/>
              </w:rPr>
              <w:t>1 520 552,11</w:t>
            </w:r>
          </w:p>
        </w:tc>
      </w:tr>
      <w:tr w:rsidR="00C735AD" w:rsidRPr="00C735AD" w14:paraId="01452BA8" w14:textId="77777777" w:rsidTr="00C735AD">
        <w:trPr>
          <w:trHeight w:val="20"/>
        </w:trPr>
        <w:tc>
          <w:tcPr>
            <w:tcW w:w="5637" w:type="dxa"/>
            <w:tcBorders>
              <w:top w:val="nil"/>
              <w:left w:val="nil"/>
              <w:bottom w:val="nil"/>
              <w:right w:val="nil"/>
            </w:tcBorders>
            <w:shd w:val="clear" w:color="auto" w:fill="auto"/>
            <w:hideMark/>
          </w:tcPr>
          <w:p w14:paraId="45579C69"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14:paraId="4D18364B"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34E7C66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AB2E0CA"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7B6685E3" w14:textId="77777777" w:rsidR="00C735AD" w:rsidRPr="00C735AD" w:rsidRDefault="00C735AD" w:rsidP="00E02C9D">
            <w:pPr>
              <w:jc w:val="center"/>
              <w:rPr>
                <w:sz w:val="20"/>
                <w:szCs w:val="20"/>
              </w:rPr>
            </w:pPr>
            <w:r w:rsidRPr="00C735AD">
              <w:rPr>
                <w:sz w:val="20"/>
                <w:szCs w:val="20"/>
              </w:rPr>
              <w:t>82 1 00 76360</w:t>
            </w:r>
          </w:p>
        </w:tc>
        <w:tc>
          <w:tcPr>
            <w:tcW w:w="567" w:type="dxa"/>
            <w:tcBorders>
              <w:top w:val="nil"/>
              <w:left w:val="nil"/>
              <w:bottom w:val="nil"/>
              <w:right w:val="nil"/>
            </w:tcBorders>
            <w:shd w:val="clear" w:color="auto" w:fill="auto"/>
            <w:noWrap/>
            <w:hideMark/>
          </w:tcPr>
          <w:p w14:paraId="272B53DF"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443D55F9" w14:textId="77777777" w:rsidR="00C735AD" w:rsidRPr="00C735AD" w:rsidRDefault="00C735AD" w:rsidP="001664A5">
            <w:pPr>
              <w:jc w:val="right"/>
              <w:rPr>
                <w:sz w:val="20"/>
                <w:szCs w:val="20"/>
              </w:rPr>
            </w:pPr>
            <w:r w:rsidRPr="00C735AD">
              <w:rPr>
                <w:sz w:val="20"/>
                <w:szCs w:val="20"/>
              </w:rPr>
              <w:t>1 437 101,06</w:t>
            </w:r>
          </w:p>
        </w:tc>
        <w:tc>
          <w:tcPr>
            <w:tcW w:w="1843" w:type="dxa"/>
            <w:tcBorders>
              <w:top w:val="nil"/>
              <w:left w:val="nil"/>
              <w:bottom w:val="nil"/>
              <w:right w:val="nil"/>
            </w:tcBorders>
            <w:shd w:val="clear" w:color="auto" w:fill="auto"/>
            <w:noWrap/>
            <w:hideMark/>
          </w:tcPr>
          <w:p w14:paraId="001801A2" w14:textId="77777777" w:rsidR="00C735AD" w:rsidRPr="00C735AD" w:rsidRDefault="00C735AD" w:rsidP="001664A5">
            <w:pPr>
              <w:jc w:val="right"/>
              <w:rPr>
                <w:sz w:val="20"/>
                <w:szCs w:val="20"/>
              </w:rPr>
            </w:pPr>
            <w:r w:rsidRPr="00C735AD">
              <w:rPr>
                <w:sz w:val="20"/>
                <w:szCs w:val="20"/>
              </w:rPr>
              <w:t>1 437 101,06</w:t>
            </w:r>
          </w:p>
        </w:tc>
        <w:tc>
          <w:tcPr>
            <w:tcW w:w="2126" w:type="dxa"/>
            <w:tcBorders>
              <w:top w:val="nil"/>
              <w:left w:val="nil"/>
              <w:bottom w:val="nil"/>
              <w:right w:val="nil"/>
            </w:tcBorders>
            <w:shd w:val="clear" w:color="auto" w:fill="auto"/>
            <w:noWrap/>
            <w:hideMark/>
          </w:tcPr>
          <w:p w14:paraId="340364F7" w14:textId="77777777" w:rsidR="00C735AD" w:rsidRPr="00C735AD" w:rsidRDefault="00C735AD" w:rsidP="001664A5">
            <w:pPr>
              <w:jc w:val="right"/>
              <w:rPr>
                <w:sz w:val="20"/>
                <w:szCs w:val="20"/>
              </w:rPr>
            </w:pPr>
            <w:r w:rsidRPr="00C735AD">
              <w:rPr>
                <w:sz w:val="20"/>
                <w:szCs w:val="20"/>
              </w:rPr>
              <w:t>1 437 101,06</w:t>
            </w:r>
          </w:p>
        </w:tc>
      </w:tr>
      <w:tr w:rsidR="00C735AD" w:rsidRPr="00C735AD" w14:paraId="622641E3" w14:textId="77777777" w:rsidTr="00C735AD">
        <w:trPr>
          <w:trHeight w:val="20"/>
        </w:trPr>
        <w:tc>
          <w:tcPr>
            <w:tcW w:w="5637" w:type="dxa"/>
            <w:tcBorders>
              <w:top w:val="nil"/>
              <w:left w:val="nil"/>
              <w:bottom w:val="nil"/>
              <w:right w:val="nil"/>
            </w:tcBorders>
            <w:shd w:val="clear" w:color="auto" w:fill="auto"/>
            <w:hideMark/>
          </w:tcPr>
          <w:p w14:paraId="55A87790"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3AFFBD9C"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0019D70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A59DFDB"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64EDD1FD" w14:textId="77777777" w:rsidR="00C735AD" w:rsidRPr="00C735AD" w:rsidRDefault="00C735AD" w:rsidP="00E02C9D">
            <w:pPr>
              <w:jc w:val="center"/>
              <w:rPr>
                <w:sz w:val="20"/>
                <w:szCs w:val="20"/>
              </w:rPr>
            </w:pPr>
            <w:r w:rsidRPr="00C735AD">
              <w:rPr>
                <w:sz w:val="20"/>
                <w:szCs w:val="20"/>
              </w:rPr>
              <w:t>82 1 00 76360</w:t>
            </w:r>
          </w:p>
        </w:tc>
        <w:tc>
          <w:tcPr>
            <w:tcW w:w="567" w:type="dxa"/>
            <w:tcBorders>
              <w:top w:val="nil"/>
              <w:left w:val="nil"/>
              <w:bottom w:val="nil"/>
              <w:right w:val="nil"/>
            </w:tcBorders>
            <w:shd w:val="clear" w:color="auto" w:fill="auto"/>
            <w:noWrap/>
            <w:hideMark/>
          </w:tcPr>
          <w:p w14:paraId="129DC116"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9052B3B" w14:textId="77777777" w:rsidR="00C735AD" w:rsidRPr="00C735AD" w:rsidRDefault="00C735AD" w:rsidP="001664A5">
            <w:pPr>
              <w:jc w:val="right"/>
              <w:rPr>
                <w:sz w:val="20"/>
                <w:szCs w:val="20"/>
              </w:rPr>
            </w:pPr>
            <w:r w:rsidRPr="00C735AD">
              <w:rPr>
                <w:sz w:val="20"/>
                <w:szCs w:val="20"/>
              </w:rPr>
              <w:t>83 451,05</w:t>
            </w:r>
          </w:p>
        </w:tc>
        <w:tc>
          <w:tcPr>
            <w:tcW w:w="1843" w:type="dxa"/>
            <w:tcBorders>
              <w:top w:val="nil"/>
              <w:left w:val="nil"/>
              <w:bottom w:val="nil"/>
              <w:right w:val="nil"/>
            </w:tcBorders>
            <w:shd w:val="clear" w:color="auto" w:fill="auto"/>
            <w:noWrap/>
            <w:hideMark/>
          </w:tcPr>
          <w:p w14:paraId="66583FC9" w14:textId="77777777" w:rsidR="00C735AD" w:rsidRPr="00C735AD" w:rsidRDefault="00C735AD" w:rsidP="001664A5">
            <w:pPr>
              <w:jc w:val="right"/>
              <w:rPr>
                <w:sz w:val="20"/>
                <w:szCs w:val="20"/>
              </w:rPr>
            </w:pPr>
            <w:r w:rsidRPr="00C735AD">
              <w:rPr>
                <w:sz w:val="20"/>
                <w:szCs w:val="20"/>
              </w:rPr>
              <w:t>83 451,05</w:t>
            </w:r>
          </w:p>
        </w:tc>
        <w:tc>
          <w:tcPr>
            <w:tcW w:w="2126" w:type="dxa"/>
            <w:tcBorders>
              <w:top w:val="nil"/>
              <w:left w:val="nil"/>
              <w:bottom w:val="nil"/>
              <w:right w:val="nil"/>
            </w:tcBorders>
            <w:shd w:val="clear" w:color="auto" w:fill="auto"/>
            <w:noWrap/>
            <w:hideMark/>
          </w:tcPr>
          <w:p w14:paraId="6293FB8D" w14:textId="77777777" w:rsidR="00C735AD" w:rsidRPr="00C735AD" w:rsidRDefault="00C735AD" w:rsidP="001664A5">
            <w:pPr>
              <w:jc w:val="right"/>
              <w:rPr>
                <w:sz w:val="20"/>
                <w:szCs w:val="20"/>
              </w:rPr>
            </w:pPr>
            <w:r w:rsidRPr="00C735AD">
              <w:rPr>
                <w:sz w:val="20"/>
                <w:szCs w:val="20"/>
              </w:rPr>
              <w:t>83 451,05</w:t>
            </w:r>
          </w:p>
        </w:tc>
      </w:tr>
      <w:tr w:rsidR="00C735AD" w:rsidRPr="00C735AD" w14:paraId="3E8FF85A" w14:textId="77777777" w:rsidTr="00C735AD">
        <w:trPr>
          <w:trHeight w:val="20"/>
        </w:trPr>
        <w:tc>
          <w:tcPr>
            <w:tcW w:w="5637" w:type="dxa"/>
            <w:tcBorders>
              <w:top w:val="nil"/>
              <w:left w:val="nil"/>
              <w:bottom w:val="nil"/>
              <w:right w:val="nil"/>
            </w:tcBorders>
            <w:shd w:val="clear" w:color="auto" w:fill="auto"/>
            <w:hideMark/>
          </w:tcPr>
          <w:p w14:paraId="70BA905B"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noWrap/>
            <w:hideMark/>
          </w:tcPr>
          <w:p w14:paraId="4040ECAB"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5C42E7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2377CF9"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45C22BF5"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451D252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A2635A3" w14:textId="77777777" w:rsidR="00C735AD" w:rsidRPr="00C735AD" w:rsidRDefault="00C735AD" w:rsidP="001664A5">
            <w:pPr>
              <w:jc w:val="right"/>
              <w:rPr>
                <w:sz w:val="20"/>
                <w:szCs w:val="20"/>
              </w:rPr>
            </w:pPr>
            <w:r w:rsidRPr="00C735AD">
              <w:rPr>
                <w:sz w:val="20"/>
                <w:szCs w:val="20"/>
              </w:rPr>
              <w:t>2 679 089,94</w:t>
            </w:r>
          </w:p>
        </w:tc>
        <w:tc>
          <w:tcPr>
            <w:tcW w:w="1843" w:type="dxa"/>
            <w:tcBorders>
              <w:top w:val="nil"/>
              <w:left w:val="nil"/>
              <w:bottom w:val="nil"/>
              <w:right w:val="nil"/>
            </w:tcBorders>
            <w:shd w:val="clear" w:color="auto" w:fill="auto"/>
            <w:noWrap/>
            <w:hideMark/>
          </w:tcPr>
          <w:p w14:paraId="76E46F1A" w14:textId="77777777" w:rsidR="00C735AD" w:rsidRPr="00C735AD" w:rsidRDefault="00C735AD" w:rsidP="001664A5">
            <w:pPr>
              <w:jc w:val="right"/>
              <w:rPr>
                <w:sz w:val="20"/>
                <w:szCs w:val="20"/>
              </w:rPr>
            </w:pPr>
            <w:r w:rsidRPr="00C735AD">
              <w:rPr>
                <w:sz w:val="20"/>
                <w:szCs w:val="20"/>
              </w:rPr>
              <w:t>2 679 089,94</w:t>
            </w:r>
          </w:p>
        </w:tc>
        <w:tc>
          <w:tcPr>
            <w:tcW w:w="2126" w:type="dxa"/>
            <w:tcBorders>
              <w:top w:val="nil"/>
              <w:left w:val="nil"/>
              <w:bottom w:val="nil"/>
              <w:right w:val="nil"/>
            </w:tcBorders>
            <w:shd w:val="clear" w:color="auto" w:fill="auto"/>
            <w:noWrap/>
            <w:hideMark/>
          </w:tcPr>
          <w:p w14:paraId="34871DD3" w14:textId="77777777" w:rsidR="00C735AD" w:rsidRPr="00C735AD" w:rsidRDefault="00C735AD" w:rsidP="001664A5">
            <w:pPr>
              <w:jc w:val="right"/>
              <w:rPr>
                <w:sz w:val="20"/>
                <w:szCs w:val="20"/>
              </w:rPr>
            </w:pPr>
            <w:r w:rsidRPr="00C735AD">
              <w:rPr>
                <w:sz w:val="20"/>
                <w:szCs w:val="20"/>
              </w:rPr>
              <w:t>2 679 089,94</w:t>
            </w:r>
          </w:p>
        </w:tc>
      </w:tr>
      <w:tr w:rsidR="00C735AD" w:rsidRPr="00C735AD" w14:paraId="7D7616C3" w14:textId="77777777" w:rsidTr="00C735AD">
        <w:trPr>
          <w:trHeight w:val="20"/>
        </w:trPr>
        <w:tc>
          <w:tcPr>
            <w:tcW w:w="5637" w:type="dxa"/>
            <w:tcBorders>
              <w:top w:val="nil"/>
              <w:left w:val="nil"/>
              <w:bottom w:val="nil"/>
              <w:right w:val="nil"/>
            </w:tcBorders>
            <w:shd w:val="clear" w:color="auto" w:fill="auto"/>
            <w:hideMark/>
          </w:tcPr>
          <w:p w14:paraId="34376039"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noWrap/>
            <w:hideMark/>
          </w:tcPr>
          <w:p w14:paraId="4B734824"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20A37A5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A98958C"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0AADFC12"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4FABFAB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3BDC620" w14:textId="77777777" w:rsidR="00C735AD" w:rsidRPr="00C735AD" w:rsidRDefault="00C735AD" w:rsidP="001664A5">
            <w:pPr>
              <w:jc w:val="right"/>
              <w:rPr>
                <w:sz w:val="20"/>
                <w:szCs w:val="20"/>
              </w:rPr>
            </w:pPr>
            <w:r w:rsidRPr="00C735AD">
              <w:rPr>
                <w:sz w:val="20"/>
                <w:szCs w:val="20"/>
              </w:rPr>
              <w:t>2 679 089,94</w:t>
            </w:r>
          </w:p>
        </w:tc>
        <w:tc>
          <w:tcPr>
            <w:tcW w:w="1843" w:type="dxa"/>
            <w:tcBorders>
              <w:top w:val="nil"/>
              <w:left w:val="nil"/>
              <w:bottom w:val="nil"/>
              <w:right w:val="nil"/>
            </w:tcBorders>
            <w:shd w:val="clear" w:color="auto" w:fill="auto"/>
            <w:noWrap/>
            <w:hideMark/>
          </w:tcPr>
          <w:p w14:paraId="72668154" w14:textId="77777777" w:rsidR="00C735AD" w:rsidRPr="00C735AD" w:rsidRDefault="00C735AD" w:rsidP="001664A5">
            <w:pPr>
              <w:jc w:val="right"/>
              <w:rPr>
                <w:sz w:val="20"/>
                <w:szCs w:val="20"/>
              </w:rPr>
            </w:pPr>
            <w:r w:rsidRPr="00C735AD">
              <w:rPr>
                <w:sz w:val="20"/>
                <w:szCs w:val="20"/>
              </w:rPr>
              <w:t>2 679 089,94</w:t>
            </w:r>
          </w:p>
        </w:tc>
        <w:tc>
          <w:tcPr>
            <w:tcW w:w="2126" w:type="dxa"/>
            <w:tcBorders>
              <w:top w:val="nil"/>
              <w:left w:val="nil"/>
              <w:bottom w:val="nil"/>
              <w:right w:val="nil"/>
            </w:tcBorders>
            <w:shd w:val="clear" w:color="auto" w:fill="auto"/>
            <w:noWrap/>
            <w:hideMark/>
          </w:tcPr>
          <w:p w14:paraId="617C6D33" w14:textId="77777777" w:rsidR="00C735AD" w:rsidRPr="00C735AD" w:rsidRDefault="00C735AD" w:rsidP="001664A5">
            <w:pPr>
              <w:jc w:val="right"/>
              <w:rPr>
                <w:sz w:val="20"/>
                <w:szCs w:val="20"/>
              </w:rPr>
            </w:pPr>
            <w:r w:rsidRPr="00C735AD">
              <w:rPr>
                <w:sz w:val="20"/>
                <w:szCs w:val="20"/>
              </w:rPr>
              <w:t>2 679 089,94</w:t>
            </w:r>
          </w:p>
        </w:tc>
      </w:tr>
      <w:tr w:rsidR="00C735AD" w:rsidRPr="00C735AD" w14:paraId="73301DEF" w14:textId="77777777" w:rsidTr="00C735AD">
        <w:trPr>
          <w:trHeight w:val="20"/>
        </w:trPr>
        <w:tc>
          <w:tcPr>
            <w:tcW w:w="5637" w:type="dxa"/>
            <w:tcBorders>
              <w:top w:val="nil"/>
              <w:left w:val="nil"/>
              <w:bottom w:val="nil"/>
              <w:right w:val="nil"/>
            </w:tcBorders>
            <w:shd w:val="clear" w:color="auto" w:fill="auto"/>
            <w:hideMark/>
          </w:tcPr>
          <w:p w14:paraId="365443DB" w14:textId="77777777" w:rsidR="00C735AD" w:rsidRPr="00C735AD" w:rsidRDefault="00C735AD" w:rsidP="00C735AD">
            <w:pPr>
              <w:rPr>
                <w:sz w:val="20"/>
                <w:szCs w:val="20"/>
              </w:rPr>
            </w:pPr>
            <w:r w:rsidRPr="00C735AD">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noWrap/>
            <w:hideMark/>
          </w:tcPr>
          <w:p w14:paraId="59BBFCB4"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BDA5E8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36A4D45"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4023282F" w14:textId="77777777" w:rsidR="00C735AD" w:rsidRPr="00C735AD" w:rsidRDefault="00C735AD" w:rsidP="00E02C9D">
            <w:pPr>
              <w:jc w:val="center"/>
              <w:rPr>
                <w:sz w:val="20"/>
                <w:szCs w:val="20"/>
              </w:rPr>
            </w:pPr>
            <w:r w:rsidRPr="00C735AD">
              <w:rPr>
                <w:sz w:val="20"/>
                <w:szCs w:val="20"/>
              </w:rPr>
              <w:t>98 1 00 21380</w:t>
            </w:r>
          </w:p>
        </w:tc>
        <w:tc>
          <w:tcPr>
            <w:tcW w:w="567" w:type="dxa"/>
            <w:tcBorders>
              <w:top w:val="nil"/>
              <w:left w:val="nil"/>
              <w:bottom w:val="nil"/>
              <w:right w:val="nil"/>
            </w:tcBorders>
            <w:shd w:val="clear" w:color="auto" w:fill="auto"/>
            <w:noWrap/>
            <w:hideMark/>
          </w:tcPr>
          <w:p w14:paraId="1FC95DE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B25388C" w14:textId="77777777" w:rsidR="00C735AD" w:rsidRPr="00C735AD" w:rsidRDefault="00C735AD" w:rsidP="001664A5">
            <w:pPr>
              <w:jc w:val="right"/>
              <w:rPr>
                <w:sz w:val="20"/>
                <w:szCs w:val="20"/>
              </w:rPr>
            </w:pPr>
            <w:r w:rsidRPr="00C735AD">
              <w:rPr>
                <w:sz w:val="20"/>
                <w:szCs w:val="20"/>
              </w:rPr>
              <w:t>2 679 089,94</w:t>
            </w:r>
          </w:p>
        </w:tc>
        <w:tc>
          <w:tcPr>
            <w:tcW w:w="1843" w:type="dxa"/>
            <w:tcBorders>
              <w:top w:val="nil"/>
              <w:left w:val="nil"/>
              <w:bottom w:val="nil"/>
              <w:right w:val="nil"/>
            </w:tcBorders>
            <w:shd w:val="clear" w:color="auto" w:fill="auto"/>
            <w:noWrap/>
            <w:hideMark/>
          </w:tcPr>
          <w:p w14:paraId="2DF71878" w14:textId="77777777" w:rsidR="00C735AD" w:rsidRPr="00C735AD" w:rsidRDefault="00C735AD" w:rsidP="001664A5">
            <w:pPr>
              <w:jc w:val="right"/>
              <w:rPr>
                <w:sz w:val="20"/>
                <w:szCs w:val="20"/>
              </w:rPr>
            </w:pPr>
            <w:r w:rsidRPr="00C735AD">
              <w:rPr>
                <w:sz w:val="20"/>
                <w:szCs w:val="20"/>
              </w:rPr>
              <w:t>2 679 089,94</w:t>
            </w:r>
          </w:p>
        </w:tc>
        <w:tc>
          <w:tcPr>
            <w:tcW w:w="2126" w:type="dxa"/>
            <w:tcBorders>
              <w:top w:val="nil"/>
              <w:left w:val="nil"/>
              <w:bottom w:val="nil"/>
              <w:right w:val="nil"/>
            </w:tcBorders>
            <w:shd w:val="clear" w:color="auto" w:fill="auto"/>
            <w:noWrap/>
            <w:hideMark/>
          </w:tcPr>
          <w:p w14:paraId="7B72839D" w14:textId="77777777" w:rsidR="00C735AD" w:rsidRPr="00C735AD" w:rsidRDefault="00C735AD" w:rsidP="001664A5">
            <w:pPr>
              <w:jc w:val="right"/>
              <w:rPr>
                <w:sz w:val="20"/>
                <w:szCs w:val="20"/>
              </w:rPr>
            </w:pPr>
            <w:r w:rsidRPr="00C735AD">
              <w:rPr>
                <w:sz w:val="20"/>
                <w:szCs w:val="20"/>
              </w:rPr>
              <w:t>2 679 089,94</w:t>
            </w:r>
          </w:p>
        </w:tc>
      </w:tr>
      <w:tr w:rsidR="00C735AD" w:rsidRPr="00C735AD" w14:paraId="76B6E71A" w14:textId="77777777" w:rsidTr="00C735AD">
        <w:trPr>
          <w:trHeight w:val="20"/>
        </w:trPr>
        <w:tc>
          <w:tcPr>
            <w:tcW w:w="5637" w:type="dxa"/>
            <w:tcBorders>
              <w:top w:val="nil"/>
              <w:left w:val="nil"/>
              <w:bottom w:val="nil"/>
              <w:right w:val="nil"/>
            </w:tcBorders>
            <w:shd w:val="clear" w:color="auto" w:fill="auto"/>
            <w:hideMark/>
          </w:tcPr>
          <w:p w14:paraId="17F95C6D"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14:paraId="545B8C27"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571C83B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BF6E61D" w14:textId="77777777" w:rsidR="00C735AD" w:rsidRPr="00C735AD" w:rsidRDefault="00C735AD" w:rsidP="00C735AD">
            <w:pPr>
              <w:rPr>
                <w:sz w:val="20"/>
                <w:szCs w:val="20"/>
              </w:rPr>
            </w:pPr>
            <w:r w:rsidRPr="00C735AD">
              <w:rPr>
                <w:sz w:val="20"/>
                <w:szCs w:val="20"/>
              </w:rPr>
              <w:t>04</w:t>
            </w:r>
          </w:p>
        </w:tc>
        <w:tc>
          <w:tcPr>
            <w:tcW w:w="1701" w:type="dxa"/>
            <w:tcBorders>
              <w:top w:val="nil"/>
              <w:left w:val="nil"/>
              <w:bottom w:val="nil"/>
              <w:right w:val="nil"/>
            </w:tcBorders>
            <w:shd w:val="clear" w:color="auto" w:fill="auto"/>
            <w:noWrap/>
            <w:hideMark/>
          </w:tcPr>
          <w:p w14:paraId="49E6DB6C" w14:textId="77777777" w:rsidR="00C735AD" w:rsidRPr="00C735AD" w:rsidRDefault="00C735AD" w:rsidP="00E02C9D">
            <w:pPr>
              <w:jc w:val="center"/>
              <w:rPr>
                <w:sz w:val="20"/>
                <w:szCs w:val="20"/>
              </w:rPr>
            </w:pPr>
            <w:r w:rsidRPr="00C735AD">
              <w:rPr>
                <w:sz w:val="20"/>
                <w:szCs w:val="20"/>
              </w:rPr>
              <w:t>98 1 00 21380</w:t>
            </w:r>
          </w:p>
        </w:tc>
        <w:tc>
          <w:tcPr>
            <w:tcW w:w="567" w:type="dxa"/>
            <w:tcBorders>
              <w:top w:val="nil"/>
              <w:left w:val="nil"/>
              <w:bottom w:val="nil"/>
              <w:right w:val="nil"/>
            </w:tcBorders>
            <w:shd w:val="clear" w:color="auto" w:fill="auto"/>
            <w:noWrap/>
            <w:hideMark/>
          </w:tcPr>
          <w:p w14:paraId="387CA5DC"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20F3CAC8" w14:textId="77777777" w:rsidR="00C735AD" w:rsidRPr="00C735AD" w:rsidRDefault="00C735AD" w:rsidP="001664A5">
            <w:pPr>
              <w:jc w:val="right"/>
              <w:rPr>
                <w:sz w:val="20"/>
                <w:szCs w:val="20"/>
              </w:rPr>
            </w:pPr>
            <w:r w:rsidRPr="00C735AD">
              <w:rPr>
                <w:sz w:val="20"/>
                <w:szCs w:val="20"/>
              </w:rPr>
              <w:t>2 679 089,94</w:t>
            </w:r>
          </w:p>
        </w:tc>
        <w:tc>
          <w:tcPr>
            <w:tcW w:w="1843" w:type="dxa"/>
            <w:tcBorders>
              <w:top w:val="nil"/>
              <w:left w:val="nil"/>
              <w:bottom w:val="nil"/>
              <w:right w:val="nil"/>
            </w:tcBorders>
            <w:shd w:val="clear" w:color="auto" w:fill="auto"/>
            <w:noWrap/>
            <w:hideMark/>
          </w:tcPr>
          <w:p w14:paraId="43B716AD" w14:textId="77777777" w:rsidR="00C735AD" w:rsidRPr="00C735AD" w:rsidRDefault="00C735AD" w:rsidP="001664A5">
            <w:pPr>
              <w:jc w:val="right"/>
              <w:rPr>
                <w:sz w:val="20"/>
                <w:szCs w:val="20"/>
              </w:rPr>
            </w:pPr>
            <w:r w:rsidRPr="00C735AD">
              <w:rPr>
                <w:sz w:val="20"/>
                <w:szCs w:val="20"/>
              </w:rPr>
              <w:t>2 679 089,94</w:t>
            </w:r>
          </w:p>
        </w:tc>
        <w:tc>
          <w:tcPr>
            <w:tcW w:w="2126" w:type="dxa"/>
            <w:tcBorders>
              <w:top w:val="nil"/>
              <w:left w:val="nil"/>
              <w:bottom w:val="nil"/>
              <w:right w:val="nil"/>
            </w:tcBorders>
            <w:shd w:val="clear" w:color="auto" w:fill="auto"/>
            <w:noWrap/>
            <w:hideMark/>
          </w:tcPr>
          <w:p w14:paraId="61EDB147" w14:textId="77777777" w:rsidR="00C735AD" w:rsidRPr="00C735AD" w:rsidRDefault="00C735AD" w:rsidP="001664A5">
            <w:pPr>
              <w:jc w:val="right"/>
              <w:rPr>
                <w:sz w:val="20"/>
                <w:szCs w:val="20"/>
              </w:rPr>
            </w:pPr>
            <w:r w:rsidRPr="00C735AD">
              <w:rPr>
                <w:sz w:val="20"/>
                <w:szCs w:val="20"/>
              </w:rPr>
              <w:t>2 679 089,94</w:t>
            </w:r>
          </w:p>
        </w:tc>
      </w:tr>
      <w:tr w:rsidR="00C735AD" w:rsidRPr="00C735AD" w14:paraId="577C5A1E" w14:textId="77777777" w:rsidTr="00C735AD">
        <w:trPr>
          <w:trHeight w:val="20"/>
        </w:trPr>
        <w:tc>
          <w:tcPr>
            <w:tcW w:w="5637" w:type="dxa"/>
            <w:tcBorders>
              <w:top w:val="nil"/>
              <w:left w:val="nil"/>
              <w:bottom w:val="nil"/>
              <w:right w:val="nil"/>
            </w:tcBorders>
            <w:shd w:val="clear" w:color="auto" w:fill="auto"/>
            <w:hideMark/>
          </w:tcPr>
          <w:p w14:paraId="61CCC961" w14:textId="77777777" w:rsidR="00C735AD" w:rsidRPr="00C735AD" w:rsidRDefault="00C735AD" w:rsidP="00C735AD">
            <w:pPr>
              <w:rPr>
                <w:sz w:val="20"/>
                <w:szCs w:val="20"/>
              </w:rPr>
            </w:pPr>
            <w:r w:rsidRPr="00C735AD">
              <w:rPr>
                <w:sz w:val="20"/>
                <w:szCs w:val="20"/>
              </w:rPr>
              <w:t>Другие общегосударственные вопросы</w:t>
            </w:r>
          </w:p>
        </w:tc>
        <w:tc>
          <w:tcPr>
            <w:tcW w:w="708" w:type="dxa"/>
            <w:tcBorders>
              <w:top w:val="nil"/>
              <w:left w:val="nil"/>
              <w:bottom w:val="nil"/>
              <w:right w:val="nil"/>
            </w:tcBorders>
            <w:shd w:val="clear" w:color="auto" w:fill="auto"/>
            <w:noWrap/>
            <w:hideMark/>
          </w:tcPr>
          <w:p w14:paraId="08566EAD"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6E08D8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FA36EF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BE475E8"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68C3B5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CCE692E" w14:textId="77777777" w:rsidR="00C735AD" w:rsidRPr="00C735AD" w:rsidRDefault="00C735AD" w:rsidP="001664A5">
            <w:pPr>
              <w:jc w:val="right"/>
              <w:rPr>
                <w:sz w:val="20"/>
                <w:szCs w:val="20"/>
              </w:rPr>
            </w:pPr>
            <w:r w:rsidRPr="00C735AD">
              <w:rPr>
                <w:sz w:val="20"/>
                <w:szCs w:val="20"/>
              </w:rPr>
              <w:t>8 274 923,99</w:t>
            </w:r>
          </w:p>
        </w:tc>
        <w:tc>
          <w:tcPr>
            <w:tcW w:w="1843" w:type="dxa"/>
            <w:tcBorders>
              <w:top w:val="nil"/>
              <w:left w:val="nil"/>
              <w:bottom w:val="nil"/>
              <w:right w:val="nil"/>
            </w:tcBorders>
            <w:shd w:val="clear" w:color="auto" w:fill="auto"/>
            <w:noWrap/>
            <w:hideMark/>
          </w:tcPr>
          <w:p w14:paraId="05A5CFFF" w14:textId="77777777" w:rsidR="00C735AD" w:rsidRPr="00C735AD" w:rsidRDefault="00C735AD" w:rsidP="001664A5">
            <w:pPr>
              <w:jc w:val="right"/>
              <w:rPr>
                <w:sz w:val="20"/>
                <w:szCs w:val="20"/>
              </w:rPr>
            </w:pPr>
            <w:r w:rsidRPr="00C735AD">
              <w:rPr>
                <w:sz w:val="20"/>
                <w:szCs w:val="20"/>
              </w:rPr>
              <w:t>2 987 567,34</w:t>
            </w:r>
          </w:p>
        </w:tc>
        <w:tc>
          <w:tcPr>
            <w:tcW w:w="2126" w:type="dxa"/>
            <w:tcBorders>
              <w:top w:val="nil"/>
              <w:left w:val="nil"/>
              <w:bottom w:val="nil"/>
              <w:right w:val="nil"/>
            </w:tcBorders>
            <w:shd w:val="clear" w:color="auto" w:fill="auto"/>
            <w:noWrap/>
            <w:hideMark/>
          </w:tcPr>
          <w:p w14:paraId="45292BA6" w14:textId="77777777" w:rsidR="00C735AD" w:rsidRPr="00C735AD" w:rsidRDefault="00C735AD" w:rsidP="001664A5">
            <w:pPr>
              <w:jc w:val="right"/>
              <w:rPr>
                <w:sz w:val="20"/>
                <w:szCs w:val="20"/>
              </w:rPr>
            </w:pPr>
            <w:r w:rsidRPr="00C735AD">
              <w:rPr>
                <w:sz w:val="20"/>
                <w:szCs w:val="20"/>
              </w:rPr>
              <w:t>2 987 567,34</w:t>
            </w:r>
          </w:p>
        </w:tc>
      </w:tr>
      <w:tr w:rsidR="00C735AD" w:rsidRPr="00C735AD" w14:paraId="25D57F18" w14:textId="77777777" w:rsidTr="00C735AD">
        <w:trPr>
          <w:trHeight w:val="20"/>
        </w:trPr>
        <w:tc>
          <w:tcPr>
            <w:tcW w:w="5637" w:type="dxa"/>
            <w:tcBorders>
              <w:top w:val="nil"/>
              <w:left w:val="nil"/>
              <w:bottom w:val="nil"/>
              <w:right w:val="nil"/>
            </w:tcBorders>
            <w:shd w:val="clear" w:color="auto" w:fill="auto"/>
            <w:hideMark/>
          </w:tcPr>
          <w:p w14:paraId="589A106E" w14:textId="2EEE99E3" w:rsidR="00C735AD" w:rsidRPr="00C735AD" w:rsidRDefault="00C735AD" w:rsidP="00C735AD">
            <w:pPr>
              <w:rPr>
                <w:sz w:val="20"/>
                <w:szCs w:val="20"/>
              </w:rPr>
            </w:pPr>
            <w:r w:rsidRPr="00C735A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noWrap/>
            <w:hideMark/>
          </w:tcPr>
          <w:p w14:paraId="29753C81"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19EF3F6"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A01E8B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6490E0B" w14:textId="77777777" w:rsidR="00C735AD" w:rsidRPr="00C735AD" w:rsidRDefault="00C735AD" w:rsidP="00E02C9D">
            <w:pPr>
              <w:jc w:val="center"/>
              <w:rPr>
                <w:sz w:val="20"/>
                <w:szCs w:val="20"/>
              </w:rPr>
            </w:pPr>
            <w:r w:rsidRPr="00C735AD">
              <w:rPr>
                <w:sz w:val="20"/>
                <w:szCs w:val="20"/>
              </w:rPr>
              <w:t>11 0 00 00000</w:t>
            </w:r>
          </w:p>
        </w:tc>
        <w:tc>
          <w:tcPr>
            <w:tcW w:w="567" w:type="dxa"/>
            <w:tcBorders>
              <w:top w:val="nil"/>
              <w:left w:val="nil"/>
              <w:bottom w:val="nil"/>
              <w:right w:val="nil"/>
            </w:tcBorders>
            <w:shd w:val="clear" w:color="auto" w:fill="auto"/>
            <w:noWrap/>
            <w:hideMark/>
          </w:tcPr>
          <w:p w14:paraId="4BAC8ED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5F1B071" w14:textId="77777777" w:rsidR="00C735AD" w:rsidRPr="00C735AD" w:rsidRDefault="00C735AD" w:rsidP="001664A5">
            <w:pPr>
              <w:jc w:val="right"/>
              <w:rPr>
                <w:sz w:val="20"/>
                <w:szCs w:val="20"/>
              </w:rPr>
            </w:pPr>
            <w:r w:rsidRPr="00C735AD">
              <w:rPr>
                <w:sz w:val="20"/>
                <w:szCs w:val="20"/>
              </w:rPr>
              <w:t>3 337 354,09</w:t>
            </w:r>
          </w:p>
        </w:tc>
        <w:tc>
          <w:tcPr>
            <w:tcW w:w="1843" w:type="dxa"/>
            <w:tcBorders>
              <w:top w:val="nil"/>
              <w:left w:val="nil"/>
              <w:bottom w:val="nil"/>
              <w:right w:val="nil"/>
            </w:tcBorders>
            <w:shd w:val="clear" w:color="auto" w:fill="auto"/>
            <w:noWrap/>
            <w:hideMark/>
          </w:tcPr>
          <w:p w14:paraId="140AB812" w14:textId="77777777" w:rsidR="00C735AD" w:rsidRPr="00C735AD" w:rsidRDefault="00C735AD" w:rsidP="001664A5">
            <w:pPr>
              <w:jc w:val="right"/>
              <w:rPr>
                <w:sz w:val="20"/>
                <w:szCs w:val="20"/>
              </w:rPr>
            </w:pPr>
            <w:r w:rsidRPr="00C735AD">
              <w:rPr>
                <w:sz w:val="20"/>
                <w:szCs w:val="20"/>
              </w:rPr>
              <w:t>2 287 567,34</w:t>
            </w:r>
          </w:p>
        </w:tc>
        <w:tc>
          <w:tcPr>
            <w:tcW w:w="2126" w:type="dxa"/>
            <w:tcBorders>
              <w:top w:val="nil"/>
              <w:left w:val="nil"/>
              <w:bottom w:val="nil"/>
              <w:right w:val="nil"/>
            </w:tcBorders>
            <w:shd w:val="clear" w:color="auto" w:fill="auto"/>
            <w:noWrap/>
            <w:hideMark/>
          </w:tcPr>
          <w:p w14:paraId="7A4435EB" w14:textId="77777777" w:rsidR="00C735AD" w:rsidRPr="00C735AD" w:rsidRDefault="00C735AD" w:rsidP="001664A5">
            <w:pPr>
              <w:jc w:val="right"/>
              <w:rPr>
                <w:sz w:val="20"/>
                <w:szCs w:val="20"/>
              </w:rPr>
            </w:pPr>
            <w:r w:rsidRPr="00C735AD">
              <w:rPr>
                <w:sz w:val="20"/>
                <w:szCs w:val="20"/>
              </w:rPr>
              <w:t>2 287 567,34</w:t>
            </w:r>
          </w:p>
        </w:tc>
      </w:tr>
      <w:tr w:rsidR="00C735AD" w:rsidRPr="00C735AD" w14:paraId="20B9B4B4" w14:textId="77777777" w:rsidTr="00C735AD">
        <w:trPr>
          <w:trHeight w:val="20"/>
        </w:trPr>
        <w:tc>
          <w:tcPr>
            <w:tcW w:w="5637" w:type="dxa"/>
            <w:tcBorders>
              <w:top w:val="nil"/>
              <w:left w:val="nil"/>
              <w:bottom w:val="nil"/>
              <w:right w:val="nil"/>
            </w:tcBorders>
            <w:shd w:val="clear" w:color="auto" w:fill="auto"/>
            <w:hideMark/>
          </w:tcPr>
          <w:p w14:paraId="0A7985FA" w14:textId="129268AB" w:rsidR="00C735AD" w:rsidRPr="00C735AD" w:rsidRDefault="00C735AD" w:rsidP="00C735AD">
            <w:pPr>
              <w:rPr>
                <w:sz w:val="20"/>
                <w:szCs w:val="20"/>
              </w:rPr>
            </w:pPr>
            <w:r w:rsidRPr="00C735A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noWrap/>
            <w:hideMark/>
          </w:tcPr>
          <w:p w14:paraId="73157B85"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A3083E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240B54B"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777D491" w14:textId="77777777" w:rsidR="00C735AD" w:rsidRPr="00C735AD" w:rsidRDefault="00C735AD" w:rsidP="00E02C9D">
            <w:pPr>
              <w:jc w:val="center"/>
              <w:rPr>
                <w:sz w:val="20"/>
                <w:szCs w:val="20"/>
              </w:rPr>
            </w:pPr>
            <w:r w:rsidRPr="00C735AD">
              <w:rPr>
                <w:sz w:val="20"/>
                <w:szCs w:val="20"/>
              </w:rPr>
              <w:t>11 Б 00 00000</w:t>
            </w:r>
          </w:p>
        </w:tc>
        <w:tc>
          <w:tcPr>
            <w:tcW w:w="567" w:type="dxa"/>
            <w:tcBorders>
              <w:top w:val="nil"/>
              <w:left w:val="nil"/>
              <w:bottom w:val="nil"/>
              <w:right w:val="nil"/>
            </w:tcBorders>
            <w:shd w:val="clear" w:color="auto" w:fill="auto"/>
            <w:noWrap/>
            <w:hideMark/>
          </w:tcPr>
          <w:p w14:paraId="6B227BB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4F2034A" w14:textId="77777777" w:rsidR="00C735AD" w:rsidRPr="00C735AD" w:rsidRDefault="00C735AD" w:rsidP="001664A5">
            <w:pPr>
              <w:jc w:val="right"/>
              <w:rPr>
                <w:sz w:val="20"/>
                <w:szCs w:val="20"/>
              </w:rPr>
            </w:pPr>
            <w:r w:rsidRPr="00C735AD">
              <w:rPr>
                <w:sz w:val="20"/>
                <w:szCs w:val="20"/>
              </w:rPr>
              <w:t>3 337 354,09</w:t>
            </w:r>
          </w:p>
        </w:tc>
        <w:tc>
          <w:tcPr>
            <w:tcW w:w="1843" w:type="dxa"/>
            <w:tcBorders>
              <w:top w:val="nil"/>
              <w:left w:val="nil"/>
              <w:bottom w:val="nil"/>
              <w:right w:val="nil"/>
            </w:tcBorders>
            <w:shd w:val="clear" w:color="auto" w:fill="auto"/>
            <w:noWrap/>
            <w:hideMark/>
          </w:tcPr>
          <w:p w14:paraId="7374EAA6" w14:textId="77777777" w:rsidR="00C735AD" w:rsidRPr="00C735AD" w:rsidRDefault="00C735AD" w:rsidP="001664A5">
            <w:pPr>
              <w:jc w:val="right"/>
              <w:rPr>
                <w:sz w:val="20"/>
                <w:szCs w:val="20"/>
              </w:rPr>
            </w:pPr>
            <w:r w:rsidRPr="00C735AD">
              <w:rPr>
                <w:sz w:val="20"/>
                <w:szCs w:val="20"/>
              </w:rPr>
              <w:t>2 287 567,34</w:t>
            </w:r>
          </w:p>
        </w:tc>
        <w:tc>
          <w:tcPr>
            <w:tcW w:w="2126" w:type="dxa"/>
            <w:tcBorders>
              <w:top w:val="nil"/>
              <w:left w:val="nil"/>
              <w:bottom w:val="nil"/>
              <w:right w:val="nil"/>
            </w:tcBorders>
            <w:shd w:val="clear" w:color="auto" w:fill="auto"/>
            <w:noWrap/>
            <w:hideMark/>
          </w:tcPr>
          <w:p w14:paraId="675AC80E" w14:textId="77777777" w:rsidR="00C735AD" w:rsidRPr="00C735AD" w:rsidRDefault="00C735AD" w:rsidP="001664A5">
            <w:pPr>
              <w:jc w:val="right"/>
              <w:rPr>
                <w:sz w:val="20"/>
                <w:szCs w:val="20"/>
              </w:rPr>
            </w:pPr>
            <w:r w:rsidRPr="00C735AD">
              <w:rPr>
                <w:sz w:val="20"/>
                <w:szCs w:val="20"/>
              </w:rPr>
              <w:t>2 287 567,34</w:t>
            </w:r>
          </w:p>
        </w:tc>
      </w:tr>
      <w:tr w:rsidR="00C735AD" w:rsidRPr="00C735AD" w14:paraId="18CC15E6" w14:textId="77777777" w:rsidTr="00C735AD">
        <w:trPr>
          <w:trHeight w:val="20"/>
        </w:trPr>
        <w:tc>
          <w:tcPr>
            <w:tcW w:w="5637" w:type="dxa"/>
            <w:tcBorders>
              <w:top w:val="nil"/>
              <w:left w:val="nil"/>
              <w:bottom w:val="nil"/>
              <w:right w:val="nil"/>
            </w:tcBorders>
            <w:shd w:val="clear" w:color="auto" w:fill="auto"/>
            <w:hideMark/>
          </w:tcPr>
          <w:p w14:paraId="0F561B49" w14:textId="77777777" w:rsidR="00C735AD" w:rsidRPr="00C735AD" w:rsidRDefault="00C735AD" w:rsidP="00C735AD">
            <w:pPr>
              <w:rPr>
                <w:sz w:val="20"/>
                <w:szCs w:val="20"/>
              </w:rPr>
            </w:pPr>
            <w:r w:rsidRPr="00C735AD">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14:paraId="75617457"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36B92FF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9728C1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A76563B" w14:textId="77777777" w:rsidR="00C735AD" w:rsidRPr="00C735AD" w:rsidRDefault="00C735AD" w:rsidP="00E02C9D">
            <w:pPr>
              <w:jc w:val="center"/>
              <w:rPr>
                <w:sz w:val="20"/>
                <w:szCs w:val="20"/>
              </w:rPr>
            </w:pPr>
            <w:r w:rsidRPr="00C735AD">
              <w:rPr>
                <w:sz w:val="20"/>
                <w:szCs w:val="20"/>
              </w:rPr>
              <w:t>11 Б 02 00000</w:t>
            </w:r>
          </w:p>
        </w:tc>
        <w:tc>
          <w:tcPr>
            <w:tcW w:w="567" w:type="dxa"/>
            <w:tcBorders>
              <w:top w:val="nil"/>
              <w:left w:val="nil"/>
              <w:bottom w:val="nil"/>
              <w:right w:val="nil"/>
            </w:tcBorders>
            <w:shd w:val="clear" w:color="auto" w:fill="auto"/>
            <w:noWrap/>
            <w:hideMark/>
          </w:tcPr>
          <w:p w14:paraId="68D6EEA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88F2324" w14:textId="77777777" w:rsidR="00C735AD" w:rsidRPr="00C735AD" w:rsidRDefault="00C735AD" w:rsidP="001664A5">
            <w:pPr>
              <w:jc w:val="right"/>
              <w:rPr>
                <w:sz w:val="20"/>
                <w:szCs w:val="20"/>
              </w:rPr>
            </w:pPr>
            <w:r w:rsidRPr="00C735AD">
              <w:rPr>
                <w:sz w:val="20"/>
                <w:szCs w:val="20"/>
              </w:rPr>
              <w:t>3 337 354,09</w:t>
            </w:r>
          </w:p>
        </w:tc>
        <w:tc>
          <w:tcPr>
            <w:tcW w:w="1843" w:type="dxa"/>
            <w:tcBorders>
              <w:top w:val="nil"/>
              <w:left w:val="nil"/>
              <w:bottom w:val="nil"/>
              <w:right w:val="nil"/>
            </w:tcBorders>
            <w:shd w:val="clear" w:color="auto" w:fill="auto"/>
            <w:noWrap/>
            <w:hideMark/>
          </w:tcPr>
          <w:p w14:paraId="4643C9B6" w14:textId="77777777" w:rsidR="00C735AD" w:rsidRPr="00C735AD" w:rsidRDefault="00C735AD" w:rsidP="001664A5">
            <w:pPr>
              <w:jc w:val="right"/>
              <w:rPr>
                <w:sz w:val="20"/>
                <w:szCs w:val="20"/>
              </w:rPr>
            </w:pPr>
            <w:r w:rsidRPr="00C735AD">
              <w:rPr>
                <w:sz w:val="20"/>
                <w:szCs w:val="20"/>
              </w:rPr>
              <w:t>2 287 567,34</w:t>
            </w:r>
          </w:p>
        </w:tc>
        <w:tc>
          <w:tcPr>
            <w:tcW w:w="2126" w:type="dxa"/>
            <w:tcBorders>
              <w:top w:val="nil"/>
              <w:left w:val="nil"/>
              <w:bottom w:val="nil"/>
              <w:right w:val="nil"/>
            </w:tcBorders>
            <w:shd w:val="clear" w:color="auto" w:fill="auto"/>
            <w:noWrap/>
            <w:hideMark/>
          </w:tcPr>
          <w:p w14:paraId="319E1659" w14:textId="77777777" w:rsidR="00C735AD" w:rsidRPr="00C735AD" w:rsidRDefault="00C735AD" w:rsidP="001664A5">
            <w:pPr>
              <w:jc w:val="right"/>
              <w:rPr>
                <w:sz w:val="20"/>
                <w:szCs w:val="20"/>
              </w:rPr>
            </w:pPr>
            <w:r w:rsidRPr="00C735AD">
              <w:rPr>
                <w:sz w:val="20"/>
                <w:szCs w:val="20"/>
              </w:rPr>
              <w:t>2 287 567,34</w:t>
            </w:r>
          </w:p>
        </w:tc>
      </w:tr>
      <w:tr w:rsidR="00C735AD" w:rsidRPr="00C735AD" w14:paraId="195958E5" w14:textId="77777777" w:rsidTr="00C735AD">
        <w:trPr>
          <w:trHeight w:val="20"/>
        </w:trPr>
        <w:tc>
          <w:tcPr>
            <w:tcW w:w="5637" w:type="dxa"/>
            <w:tcBorders>
              <w:top w:val="nil"/>
              <w:left w:val="nil"/>
              <w:bottom w:val="nil"/>
              <w:right w:val="nil"/>
            </w:tcBorders>
            <w:shd w:val="clear" w:color="auto" w:fill="auto"/>
            <w:hideMark/>
          </w:tcPr>
          <w:p w14:paraId="6870C98E" w14:textId="77777777" w:rsidR="00C735AD" w:rsidRPr="00C735AD" w:rsidRDefault="00C735AD" w:rsidP="00C735AD">
            <w:pPr>
              <w:rPr>
                <w:sz w:val="20"/>
                <w:szCs w:val="20"/>
              </w:rPr>
            </w:pPr>
            <w:r w:rsidRPr="00C735AD">
              <w:rPr>
                <w:sz w:val="20"/>
                <w:szCs w:val="20"/>
              </w:rPr>
              <w:t>Расходы на содержание объектов муниципальной казны города Ставрополя в части жилых помещений</w:t>
            </w:r>
          </w:p>
        </w:tc>
        <w:tc>
          <w:tcPr>
            <w:tcW w:w="708" w:type="dxa"/>
            <w:tcBorders>
              <w:top w:val="nil"/>
              <w:left w:val="nil"/>
              <w:bottom w:val="nil"/>
              <w:right w:val="nil"/>
            </w:tcBorders>
            <w:shd w:val="clear" w:color="auto" w:fill="auto"/>
            <w:noWrap/>
            <w:hideMark/>
          </w:tcPr>
          <w:p w14:paraId="49F144D8"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47EB00C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D89211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0C6560E" w14:textId="77777777" w:rsidR="00C735AD" w:rsidRPr="00C735AD" w:rsidRDefault="00C735AD" w:rsidP="00E02C9D">
            <w:pPr>
              <w:jc w:val="center"/>
              <w:rPr>
                <w:sz w:val="20"/>
                <w:szCs w:val="20"/>
              </w:rPr>
            </w:pPr>
            <w:r w:rsidRPr="00C735AD">
              <w:rPr>
                <w:sz w:val="20"/>
                <w:szCs w:val="20"/>
              </w:rPr>
              <w:t>11 Б 02 20840</w:t>
            </w:r>
          </w:p>
        </w:tc>
        <w:tc>
          <w:tcPr>
            <w:tcW w:w="567" w:type="dxa"/>
            <w:tcBorders>
              <w:top w:val="nil"/>
              <w:left w:val="nil"/>
              <w:bottom w:val="nil"/>
              <w:right w:val="nil"/>
            </w:tcBorders>
            <w:shd w:val="clear" w:color="auto" w:fill="auto"/>
            <w:noWrap/>
            <w:hideMark/>
          </w:tcPr>
          <w:p w14:paraId="43E0188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718AFEF" w14:textId="77777777" w:rsidR="00C735AD" w:rsidRPr="00C735AD" w:rsidRDefault="00C735AD" w:rsidP="001664A5">
            <w:pPr>
              <w:jc w:val="right"/>
              <w:rPr>
                <w:sz w:val="20"/>
                <w:szCs w:val="20"/>
              </w:rPr>
            </w:pPr>
            <w:r w:rsidRPr="00C735AD">
              <w:rPr>
                <w:sz w:val="20"/>
                <w:szCs w:val="20"/>
              </w:rPr>
              <w:t>3 121 732,11</w:t>
            </w:r>
          </w:p>
        </w:tc>
        <w:tc>
          <w:tcPr>
            <w:tcW w:w="1843" w:type="dxa"/>
            <w:tcBorders>
              <w:top w:val="nil"/>
              <w:left w:val="nil"/>
              <w:bottom w:val="nil"/>
              <w:right w:val="nil"/>
            </w:tcBorders>
            <w:shd w:val="clear" w:color="auto" w:fill="auto"/>
            <w:noWrap/>
            <w:hideMark/>
          </w:tcPr>
          <w:p w14:paraId="59221799" w14:textId="77777777" w:rsidR="00C735AD" w:rsidRPr="00C735AD" w:rsidRDefault="00C735AD" w:rsidP="001664A5">
            <w:pPr>
              <w:jc w:val="right"/>
              <w:rPr>
                <w:sz w:val="20"/>
                <w:szCs w:val="20"/>
              </w:rPr>
            </w:pPr>
            <w:r w:rsidRPr="00C735AD">
              <w:rPr>
                <w:sz w:val="20"/>
                <w:szCs w:val="20"/>
              </w:rPr>
              <w:t>2 053 760,68</w:t>
            </w:r>
          </w:p>
        </w:tc>
        <w:tc>
          <w:tcPr>
            <w:tcW w:w="2126" w:type="dxa"/>
            <w:tcBorders>
              <w:top w:val="nil"/>
              <w:left w:val="nil"/>
              <w:bottom w:val="nil"/>
              <w:right w:val="nil"/>
            </w:tcBorders>
            <w:shd w:val="clear" w:color="auto" w:fill="auto"/>
            <w:noWrap/>
            <w:hideMark/>
          </w:tcPr>
          <w:p w14:paraId="0BF03621" w14:textId="77777777" w:rsidR="00C735AD" w:rsidRPr="00C735AD" w:rsidRDefault="00C735AD" w:rsidP="001664A5">
            <w:pPr>
              <w:jc w:val="right"/>
              <w:rPr>
                <w:sz w:val="20"/>
                <w:szCs w:val="20"/>
              </w:rPr>
            </w:pPr>
            <w:r w:rsidRPr="00C735AD">
              <w:rPr>
                <w:sz w:val="20"/>
                <w:szCs w:val="20"/>
              </w:rPr>
              <w:t>2 053 760,68</w:t>
            </w:r>
          </w:p>
        </w:tc>
      </w:tr>
      <w:tr w:rsidR="00C735AD" w:rsidRPr="00C735AD" w14:paraId="0A0CC9C5" w14:textId="77777777" w:rsidTr="00C735AD">
        <w:trPr>
          <w:trHeight w:val="20"/>
        </w:trPr>
        <w:tc>
          <w:tcPr>
            <w:tcW w:w="5637" w:type="dxa"/>
            <w:tcBorders>
              <w:top w:val="nil"/>
              <w:left w:val="nil"/>
              <w:bottom w:val="nil"/>
              <w:right w:val="nil"/>
            </w:tcBorders>
            <w:shd w:val="clear" w:color="auto" w:fill="auto"/>
            <w:hideMark/>
          </w:tcPr>
          <w:p w14:paraId="13B418EB"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7F2CAD09"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6FF71EE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669DF88"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6B14D3B" w14:textId="77777777" w:rsidR="00C735AD" w:rsidRPr="00C735AD" w:rsidRDefault="00C735AD" w:rsidP="00E02C9D">
            <w:pPr>
              <w:jc w:val="center"/>
              <w:rPr>
                <w:sz w:val="20"/>
                <w:szCs w:val="20"/>
              </w:rPr>
            </w:pPr>
            <w:r w:rsidRPr="00C735AD">
              <w:rPr>
                <w:sz w:val="20"/>
                <w:szCs w:val="20"/>
              </w:rPr>
              <w:t>11 Б 02 20840</w:t>
            </w:r>
          </w:p>
        </w:tc>
        <w:tc>
          <w:tcPr>
            <w:tcW w:w="567" w:type="dxa"/>
            <w:tcBorders>
              <w:top w:val="nil"/>
              <w:left w:val="nil"/>
              <w:bottom w:val="nil"/>
              <w:right w:val="nil"/>
            </w:tcBorders>
            <w:shd w:val="clear" w:color="auto" w:fill="auto"/>
            <w:noWrap/>
            <w:hideMark/>
          </w:tcPr>
          <w:p w14:paraId="6AECAEC4"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4F98958" w14:textId="77777777" w:rsidR="00C735AD" w:rsidRPr="00C735AD" w:rsidRDefault="00C735AD" w:rsidP="001664A5">
            <w:pPr>
              <w:jc w:val="right"/>
              <w:rPr>
                <w:sz w:val="20"/>
                <w:szCs w:val="20"/>
              </w:rPr>
            </w:pPr>
            <w:r w:rsidRPr="00C735AD">
              <w:rPr>
                <w:sz w:val="20"/>
                <w:szCs w:val="20"/>
              </w:rPr>
              <w:t>3 121 732,11</w:t>
            </w:r>
          </w:p>
        </w:tc>
        <w:tc>
          <w:tcPr>
            <w:tcW w:w="1843" w:type="dxa"/>
            <w:tcBorders>
              <w:top w:val="nil"/>
              <w:left w:val="nil"/>
              <w:bottom w:val="nil"/>
              <w:right w:val="nil"/>
            </w:tcBorders>
            <w:shd w:val="clear" w:color="auto" w:fill="auto"/>
            <w:noWrap/>
            <w:hideMark/>
          </w:tcPr>
          <w:p w14:paraId="4416BD6D" w14:textId="77777777" w:rsidR="00C735AD" w:rsidRPr="00C735AD" w:rsidRDefault="00C735AD" w:rsidP="001664A5">
            <w:pPr>
              <w:jc w:val="right"/>
              <w:rPr>
                <w:sz w:val="20"/>
                <w:szCs w:val="20"/>
              </w:rPr>
            </w:pPr>
            <w:r w:rsidRPr="00C735AD">
              <w:rPr>
                <w:sz w:val="20"/>
                <w:szCs w:val="20"/>
              </w:rPr>
              <w:t>2 053 760,68</w:t>
            </w:r>
          </w:p>
        </w:tc>
        <w:tc>
          <w:tcPr>
            <w:tcW w:w="2126" w:type="dxa"/>
            <w:tcBorders>
              <w:top w:val="nil"/>
              <w:left w:val="nil"/>
              <w:bottom w:val="nil"/>
              <w:right w:val="nil"/>
            </w:tcBorders>
            <w:shd w:val="clear" w:color="auto" w:fill="auto"/>
            <w:noWrap/>
            <w:hideMark/>
          </w:tcPr>
          <w:p w14:paraId="376DCAE0" w14:textId="77777777" w:rsidR="00C735AD" w:rsidRPr="00C735AD" w:rsidRDefault="00C735AD" w:rsidP="001664A5">
            <w:pPr>
              <w:jc w:val="right"/>
              <w:rPr>
                <w:sz w:val="20"/>
                <w:szCs w:val="20"/>
              </w:rPr>
            </w:pPr>
            <w:r w:rsidRPr="00C735AD">
              <w:rPr>
                <w:sz w:val="20"/>
                <w:szCs w:val="20"/>
              </w:rPr>
              <w:t>2 053 760,68</w:t>
            </w:r>
          </w:p>
        </w:tc>
      </w:tr>
      <w:tr w:rsidR="00C735AD" w:rsidRPr="00C735AD" w14:paraId="7F8DA98B" w14:textId="77777777" w:rsidTr="00C735AD">
        <w:trPr>
          <w:trHeight w:val="20"/>
        </w:trPr>
        <w:tc>
          <w:tcPr>
            <w:tcW w:w="5637" w:type="dxa"/>
            <w:tcBorders>
              <w:top w:val="nil"/>
              <w:left w:val="nil"/>
              <w:bottom w:val="nil"/>
              <w:right w:val="nil"/>
            </w:tcBorders>
            <w:shd w:val="clear" w:color="auto" w:fill="auto"/>
            <w:hideMark/>
          </w:tcPr>
          <w:p w14:paraId="27A54E9A" w14:textId="77777777" w:rsidR="00C735AD" w:rsidRPr="00C735AD" w:rsidRDefault="00C735AD" w:rsidP="00C735AD">
            <w:pPr>
              <w:rPr>
                <w:sz w:val="20"/>
                <w:szCs w:val="20"/>
              </w:rPr>
            </w:pPr>
            <w:r w:rsidRPr="00C735AD">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noWrap/>
            <w:hideMark/>
          </w:tcPr>
          <w:p w14:paraId="0BC54117"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295ECC5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4D246A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1EC4F3B" w14:textId="77777777" w:rsidR="00C735AD" w:rsidRPr="00C735AD" w:rsidRDefault="00C735AD" w:rsidP="00E02C9D">
            <w:pPr>
              <w:jc w:val="center"/>
              <w:rPr>
                <w:sz w:val="20"/>
                <w:szCs w:val="20"/>
              </w:rPr>
            </w:pPr>
            <w:r w:rsidRPr="00C735AD">
              <w:rPr>
                <w:sz w:val="20"/>
                <w:szCs w:val="20"/>
              </w:rPr>
              <w:t>11 Б 02 21120</w:t>
            </w:r>
          </w:p>
        </w:tc>
        <w:tc>
          <w:tcPr>
            <w:tcW w:w="567" w:type="dxa"/>
            <w:tcBorders>
              <w:top w:val="nil"/>
              <w:left w:val="nil"/>
              <w:bottom w:val="nil"/>
              <w:right w:val="nil"/>
            </w:tcBorders>
            <w:shd w:val="clear" w:color="auto" w:fill="auto"/>
            <w:noWrap/>
            <w:hideMark/>
          </w:tcPr>
          <w:p w14:paraId="61A83B8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DFFE976" w14:textId="77777777" w:rsidR="00C735AD" w:rsidRPr="00C735AD" w:rsidRDefault="00C735AD" w:rsidP="001664A5">
            <w:pPr>
              <w:jc w:val="right"/>
              <w:rPr>
                <w:sz w:val="20"/>
                <w:szCs w:val="20"/>
              </w:rPr>
            </w:pPr>
            <w:r w:rsidRPr="00C735AD">
              <w:rPr>
                <w:sz w:val="20"/>
                <w:szCs w:val="20"/>
              </w:rPr>
              <w:t>215 621,98</w:t>
            </w:r>
          </w:p>
        </w:tc>
        <w:tc>
          <w:tcPr>
            <w:tcW w:w="1843" w:type="dxa"/>
            <w:tcBorders>
              <w:top w:val="nil"/>
              <w:left w:val="nil"/>
              <w:bottom w:val="nil"/>
              <w:right w:val="nil"/>
            </w:tcBorders>
            <w:shd w:val="clear" w:color="auto" w:fill="auto"/>
            <w:noWrap/>
            <w:hideMark/>
          </w:tcPr>
          <w:p w14:paraId="2DAC0852" w14:textId="77777777" w:rsidR="00C735AD" w:rsidRPr="00C735AD" w:rsidRDefault="00C735AD" w:rsidP="001664A5">
            <w:pPr>
              <w:jc w:val="right"/>
              <w:rPr>
                <w:sz w:val="20"/>
                <w:szCs w:val="20"/>
              </w:rPr>
            </w:pPr>
            <w:r w:rsidRPr="00C735AD">
              <w:rPr>
                <w:sz w:val="20"/>
                <w:szCs w:val="20"/>
              </w:rPr>
              <w:t>233 806,66</w:t>
            </w:r>
          </w:p>
        </w:tc>
        <w:tc>
          <w:tcPr>
            <w:tcW w:w="2126" w:type="dxa"/>
            <w:tcBorders>
              <w:top w:val="nil"/>
              <w:left w:val="nil"/>
              <w:bottom w:val="nil"/>
              <w:right w:val="nil"/>
            </w:tcBorders>
            <w:shd w:val="clear" w:color="auto" w:fill="auto"/>
            <w:noWrap/>
            <w:hideMark/>
          </w:tcPr>
          <w:p w14:paraId="3BC7EAF6" w14:textId="77777777" w:rsidR="00C735AD" w:rsidRPr="00C735AD" w:rsidRDefault="00C735AD" w:rsidP="001664A5">
            <w:pPr>
              <w:jc w:val="right"/>
              <w:rPr>
                <w:sz w:val="20"/>
                <w:szCs w:val="20"/>
              </w:rPr>
            </w:pPr>
            <w:r w:rsidRPr="00C735AD">
              <w:rPr>
                <w:sz w:val="20"/>
                <w:szCs w:val="20"/>
              </w:rPr>
              <w:t>233 806,66</w:t>
            </w:r>
          </w:p>
        </w:tc>
      </w:tr>
      <w:tr w:rsidR="00C735AD" w:rsidRPr="00C735AD" w14:paraId="718A7902" w14:textId="77777777" w:rsidTr="00C735AD">
        <w:trPr>
          <w:trHeight w:val="20"/>
        </w:trPr>
        <w:tc>
          <w:tcPr>
            <w:tcW w:w="5637" w:type="dxa"/>
            <w:tcBorders>
              <w:top w:val="nil"/>
              <w:left w:val="nil"/>
              <w:bottom w:val="nil"/>
              <w:right w:val="nil"/>
            </w:tcBorders>
            <w:shd w:val="clear" w:color="auto" w:fill="auto"/>
            <w:hideMark/>
          </w:tcPr>
          <w:p w14:paraId="78AE32F4"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DE5A56A"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E07A73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6A64B9D"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4AF71B8" w14:textId="77777777" w:rsidR="00C735AD" w:rsidRPr="00C735AD" w:rsidRDefault="00C735AD" w:rsidP="00E02C9D">
            <w:pPr>
              <w:jc w:val="center"/>
              <w:rPr>
                <w:sz w:val="20"/>
                <w:szCs w:val="20"/>
              </w:rPr>
            </w:pPr>
            <w:r w:rsidRPr="00C735AD">
              <w:rPr>
                <w:sz w:val="20"/>
                <w:szCs w:val="20"/>
              </w:rPr>
              <w:t>11 Б 02 21120</w:t>
            </w:r>
          </w:p>
        </w:tc>
        <w:tc>
          <w:tcPr>
            <w:tcW w:w="567" w:type="dxa"/>
            <w:tcBorders>
              <w:top w:val="nil"/>
              <w:left w:val="nil"/>
              <w:bottom w:val="nil"/>
              <w:right w:val="nil"/>
            </w:tcBorders>
            <w:shd w:val="clear" w:color="auto" w:fill="auto"/>
            <w:noWrap/>
            <w:hideMark/>
          </w:tcPr>
          <w:p w14:paraId="49AA75B6"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B72A71A" w14:textId="77777777" w:rsidR="00C735AD" w:rsidRPr="00C735AD" w:rsidRDefault="00C735AD" w:rsidP="001664A5">
            <w:pPr>
              <w:jc w:val="right"/>
              <w:rPr>
                <w:sz w:val="20"/>
                <w:szCs w:val="20"/>
              </w:rPr>
            </w:pPr>
            <w:r w:rsidRPr="00C735AD">
              <w:rPr>
                <w:sz w:val="20"/>
                <w:szCs w:val="20"/>
              </w:rPr>
              <w:t>215 621,98</w:t>
            </w:r>
          </w:p>
        </w:tc>
        <w:tc>
          <w:tcPr>
            <w:tcW w:w="1843" w:type="dxa"/>
            <w:tcBorders>
              <w:top w:val="nil"/>
              <w:left w:val="nil"/>
              <w:bottom w:val="nil"/>
              <w:right w:val="nil"/>
            </w:tcBorders>
            <w:shd w:val="clear" w:color="auto" w:fill="auto"/>
            <w:noWrap/>
            <w:hideMark/>
          </w:tcPr>
          <w:p w14:paraId="68815E12" w14:textId="77777777" w:rsidR="00C735AD" w:rsidRPr="00C735AD" w:rsidRDefault="00C735AD" w:rsidP="001664A5">
            <w:pPr>
              <w:jc w:val="right"/>
              <w:rPr>
                <w:sz w:val="20"/>
                <w:szCs w:val="20"/>
              </w:rPr>
            </w:pPr>
            <w:r w:rsidRPr="00C735AD">
              <w:rPr>
                <w:sz w:val="20"/>
                <w:szCs w:val="20"/>
              </w:rPr>
              <w:t>233 806,66</w:t>
            </w:r>
          </w:p>
        </w:tc>
        <w:tc>
          <w:tcPr>
            <w:tcW w:w="2126" w:type="dxa"/>
            <w:tcBorders>
              <w:top w:val="nil"/>
              <w:left w:val="nil"/>
              <w:bottom w:val="nil"/>
              <w:right w:val="nil"/>
            </w:tcBorders>
            <w:shd w:val="clear" w:color="auto" w:fill="auto"/>
            <w:noWrap/>
            <w:hideMark/>
          </w:tcPr>
          <w:p w14:paraId="4602B945" w14:textId="77777777" w:rsidR="00C735AD" w:rsidRPr="00C735AD" w:rsidRDefault="00C735AD" w:rsidP="001664A5">
            <w:pPr>
              <w:jc w:val="right"/>
              <w:rPr>
                <w:sz w:val="20"/>
                <w:szCs w:val="20"/>
              </w:rPr>
            </w:pPr>
            <w:r w:rsidRPr="00C735AD">
              <w:rPr>
                <w:sz w:val="20"/>
                <w:szCs w:val="20"/>
              </w:rPr>
              <w:t>233 806,66</w:t>
            </w:r>
          </w:p>
        </w:tc>
      </w:tr>
      <w:tr w:rsidR="00C735AD" w:rsidRPr="00C735AD" w14:paraId="58A68C18" w14:textId="77777777" w:rsidTr="00C735AD">
        <w:trPr>
          <w:trHeight w:val="20"/>
        </w:trPr>
        <w:tc>
          <w:tcPr>
            <w:tcW w:w="5637" w:type="dxa"/>
            <w:tcBorders>
              <w:top w:val="nil"/>
              <w:left w:val="nil"/>
              <w:bottom w:val="nil"/>
              <w:right w:val="nil"/>
            </w:tcBorders>
            <w:shd w:val="clear" w:color="auto" w:fill="auto"/>
            <w:hideMark/>
          </w:tcPr>
          <w:p w14:paraId="685145F9" w14:textId="77777777" w:rsidR="00C735AD" w:rsidRPr="00C735AD" w:rsidRDefault="00C735AD" w:rsidP="00C735AD">
            <w:pPr>
              <w:rPr>
                <w:sz w:val="20"/>
                <w:szCs w:val="20"/>
              </w:rPr>
            </w:pPr>
            <w:r w:rsidRPr="00C735AD">
              <w:rPr>
                <w:sz w:val="20"/>
                <w:szCs w:val="20"/>
              </w:rPr>
              <w:t>Обеспечение деятельности администрации Промышленного района города Ставрополя</w:t>
            </w:r>
          </w:p>
        </w:tc>
        <w:tc>
          <w:tcPr>
            <w:tcW w:w="708" w:type="dxa"/>
            <w:tcBorders>
              <w:top w:val="nil"/>
              <w:left w:val="nil"/>
              <w:bottom w:val="nil"/>
              <w:right w:val="nil"/>
            </w:tcBorders>
            <w:shd w:val="clear" w:color="auto" w:fill="auto"/>
            <w:hideMark/>
          </w:tcPr>
          <w:p w14:paraId="10F6523A"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54BD3CB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ACECA16"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A2BA221" w14:textId="77777777" w:rsidR="00C735AD" w:rsidRPr="00C735AD" w:rsidRDefault="00C735AD" w:rsidP="00E02C9D">
            <w:pPr>
              <w:jc w:val="center"/>
              <w:rPr>
                <w:sz w:val="20"/>
                <w:szCs w:val="20"/>
              </w:rPr>
            </w:pPr>
            <w:r w:rsidRPr="00C735AD">
              <w:rPr>
                <w:sz w:val="20"/>
                <w:szCs w:val="20"/>
              </w:rPr>
              <w:t>82 0 00 00000</w:t>
            </w:r>
          </w:p>
        </w:tc>
        <w:tc>
          <w:tcPr>
            <w:tcW w:w="567" w:type="dxa"/>
            <w:tcBorders>
              <w:top w:val="nil"/>
              <w:left w:val="nil"/>
              <w:bottom w:val="nil"/>
              <w:right w:val="nil"/>
            </w:tcBorders>
            <w:shd w:val="clear" w:color="auto" w:fill="auto"/>
            <w:noWrap/>
            <w:hideMark/>
          </w:tcPr>
          <w:p w14:paraId="26F7BAC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8C6637B" w14:textId="77777777" w:rsidR="00C735AD" w:rsidRPr="00C735AD" w:rsidRDefault="00C735AD" w:rsidP="001664A5">
            <w:pPr>
              <w:jc w:val="right"/>
              <w:rPr>
                <w:sz w:val="20"/>
                <w:szCs w:val="20"/>
              </w:rPr>
            </w:pPr>
            <w:r w:rsidRPr="00C735AD">
              <w:rPr>
                <w:sz w:val="20"/>
                <w:szCs w:val="20"/>
              </w:rPr>
              <w:t>2 435 083,24</w:t>
            </w:r>
          </w:p>
        </w:tc>
        <w:tc>
          <w:tcPr>
            <w:tcW w:w="1843" w:type="dxa"/>
            <w:tcBorders>
              <w:top w:val="nil"/>
              <w:left w:val="nil"/>
              <w:bottom w:val="nil"/>
              <w:right w:val="nil"/>
            </w:tcBorders>
            <w:shd w:val="clear" w:color="auto" w:fill="auto"/>
            <w:noWrap/>
            <w:hideMark/>
          </w:tcPr>
          <w:p w14:paraId="3DE315B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BC4D184" w14:textId="77777777" w:rsidR="00C735AD" w:rsidRPr="00C735AD" w:rsidRDefault="00C735AD" w:rsidP="001664A5">
            <w:pPr>
              <w:jc w:val="right"/>
              <w:rPr>
                <w:sz w:val="20"/>
                <w:szCs w:val="20"/>
              </w:rPr>
            </w:pPr>
            <w:r w:rsidRPr="00C735AD">
              <w:rPr>
                <w:sz w:val="20"/>
                <w:szCs w:val="20"/>
              </w:rPr>
              <w:t>0,00</w:t>
            </w:r>
          </w:p>
        </w:tc>
      </w:tr>
      <w:tr w:rsidR="00C735AD" w:rsidRPr="00C735AD" w14:paraId="7D344BC8" w14:textId="77777777" w:rsidTr="00C735AD">
        <w:trPr>
          <w:trHeight w:val="20"/>
        </w:trPr>
        <w:tc>
          <w:tcPr>
            <w:tcW w:w="5637" w:type="dxa"/>
            <w:tcBorders>
              <w:top w:val="nil"/>
              <w:left w:val="nil"/>
              <w:bottom w:val="nil"/>
              <w:right w:val="nil"/>
            </w:tcBorders>
            <w:shd w:val="clear" w:color="auto" w:fill="auto"/>
            <w:hideMark/>
          </w:tcPr>
          <w:p w14:paraId="08595814"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администрации Промышленного района города Ставрополя</w:t>
            </w:r>
          </w:p>
        </w:tc>
        <w:tc>
          <w:tcPr>
            <w:tcW w:w="708" w:type="dxa"/>
            <w:tcBorders>
              <w:top w:val="nil"/>
              <w:left w:val="nil"/>
              <w:bottom w:val="nil"/>
              <w:right w:val="nil"/>
            </w:tcBorders>
            <w:shd w:val="clear" w:color="auto" w:fill="auto"/>
            <w:hideMark/>
          </w:tcPr>
          <w:p w14:paraId="6694A532"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6F92564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C04462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B03D262" w14:textId="77777777" w:rsidR="00C735AD" w:rsidRPr="00C735AD" w:rsidRDefault="00C735AD" w:rsidP="00E02C9D">
            <w:pPr>
              <w:jc w:val="center"/>
              <w:rPr>
                <w:sz w:val="20"/>
                <w:szCs w:val="20"/>
              </w:rPr>
            </w:pPr>
            <w:r w:rsidRPr="00C735AD">
              <w:rPr>
                <w:sz w:val="20"/>
                <w:szCs w:val="20"/>
              </w:rPr>
              <w:t>82 1 00 00000</w:t>
            </w:r>
          </w:p>
        </w:tc>
        <w:tc>
          <w:tcPr>
            <w:tcW w:w="567" w:type="dxa"/>
            <w:tcBorders>
              <w:top w:val="nil"/>
              <w:left w:val="nil"/>
              <w:bottom w:val="nil"/>
              <w:right w:val="nil"/>
            </w:tcBorders>
            <w:shd w:val="clear" w:color="auto" w:fill="auto"/>
            <w:noWrap/>
            <w:hideMark/>
          </w:tcPr>
          <w:p w14:paraId="4CAAC46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E3CA1B7" w14:textId="77777777" w:rsidR="00C735AD" w:rsidRPr="00C735AD" w:rsidRDefault="00C735AD" w:rsidP="001664A5">
            <w:pPr>
              <w:jc w:val="right"/>
              <w:rPr>
                <w:sz w:val="20"/>
                <w:szCs w:val="20"/>
              </w:rPr>
            </w:pPr>
            <w:r w:rsidRPr="00C735AD">
              <w:rPr>
                <w:sz w:val="20"/>
                <w:szCs w:val="20"/>
              </w:rPr>
              <w:t>2 435 083,24</w:t>
            </w:r>
          </w:p>
        </w:tc>
        <w:tc>
          <w:tcPr>
            <w:tcW w:w="1843" w:type="dxa"/>
            <w:tcBorders>
              <w:top w:val="nil"/>
              <w:left w:val="nil"/>
              <w:bottom w:val="nil"/>
              <w:right w:val="nil"/>
            </w:tcBorders>
            <w:shd w:val="clear" w:color="auto" w:fill="auto"/>
            <w:noWrap/>
            <w:hideMark/>
          </w:tcPr>
          <w:p w14:paraId="0714D99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5EBAC0D" w14:textId="77777777" w:rsidR="00C735AD" w:rsidRPr="00C735AD" w:rsidRDefault="00C735AD" w:rsidP="001664A5">
            <w:pPr>
              <w:jc w:val="right"/>
              <w:rPr>
                <w:sz w:val="20"/>
                <w:szCs w:val="20"/>
              </w:rPr>
            </w:pPr>
            <w:r w:rsidRPr="00C735AD">
              <w:rPr>
                <w:sz w:val="20"/>
                <w:szCs w:val="20"/>
              </w:rPr>
              <w:t>0,00</w:t>
            </w:r>
          </w:p>
        </w:tc>
      </w:tr>
      <w:tr w:rsidR="00C735AD" w:rsidRPr="00C735AD" w14:paraId="0B7576D6" w14:textId="77777777" w:rsidTr="00C735AD">
        <w:trPr>
          <w:trHeight w:val="20"/>
        </w:trPr>
        <w:tc>
          <w:tcPr>
            <w:tcW w:w="5637" w:type="dxa"/>
            <w:tcBorders>
              <w:top w:val="nil"/>
              <w:left w:val="nil"/>
              <w:bottom w:val="nil"/>
              <w:right w:val="nil"/>
            </w:tcBorders>
            <w:shd w:val="clear" w:color="auto" w:fill="auto"/>
            <w:hideMark/>
          </w:tcPr>
          <w:p w14:paraId="5A4C286C" w14:textId="77777777" w:rsidR="00C735AD" w:rsidRPr="00C735AD" w:rsidRDefault="00C735AD" w:rsidP="00C735AD">
            <w:pPr>
              <w:rPr>
                <w:sz w:val="20"/>
                <w:szCs w:val="20"/>
              </w:rPr>
            </w:pPr>
            <w:r w:rsidRPr="00C735AD">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14:paraId="36B79F50"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3D677F0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680130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A666F7F" w14:textId="77777777" w:rsidR="00C735AD" w:rsidRPr="00C735AD" w:rsidRDefault="00C735AD" w:rsidP="00E02C9D">
            <w:pPr>
              <w:jc w:val="center"/>
              <w:rPr>
                <w:sz w:val="20"/>
                <w:szCs w:val="20"/>
              </w:rPr>
            </w:pPr>
            <w:r w:rsidRPr="00C735AD">
              <w:rPr>
                <w:sz w:val="20"/>
                <w:szCs w:val="20"/>
              </w:rPr>
              <w:t>82 1 00 20050</w:t>
            </w:r>
          </w:p>
        </w:tc>
        <w:tc>
          <w:tcPr>
            <w:tcW w:w="567" w:type="dxa"/>
            <w:tcBorders>
              <w:top w:val="nil"/>
              <w:left w:val="nil"/>
              <w:bottom w:val="nil"/>
              <w:right w:val="nil"/>
            </w:tcBorders>
            <w:shd w:val="clear" w:color="auto" w:fill="auto"/>
            <w:noWrap/>
            <w:hideMark/>
          </w:tcPr>
          <w:p w14:paraId="06D03C5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DA6DFD1" w14:textId="77777777" w:rsidR="00C735AD" w:rsidRPr="00C735AD" w:rsidRDefault="00C735AD" w:rsidP="001664A5">
            <w:pPr>
              <w:jc w:val="right"/>
              <w:rPr>
                <w:sz w:val="20"/>
                <w:szCs w:val="20"/>
              </w:rPr>
            </w:pPr>
            <w:r w:rsidRPr="00C735AD">
              <w:rPr>
                <w:sz w:val="20"/>
                <w:szCs w:val="20"/>
              </w:rPr>
              <w:t>2 435 083,24</w:t>
            </w:r>
          </w:p>
        </w:tc>
        <w:tc>
          <w:tcPr>
            <w:tcW w:w="1843" w:type="dxa"/>
            <w:tcBorders>
              <w:top w:val="nil"/>
              <w:left w:val="nil"/>
              <w:bottom w:val="nil"/>
              <w:right w:val="nil"/>
            </w:tcBorders>
            <w:shd w:val="clear" w:color="auto" w:fill="auto"/>
            <w:noWrap/>
            <w:hideMark/>
          </w:tcPr>
          <w:p w14:paraId="05E5407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6E6486E" w14:textId="77777777" w:rsidR="00C735AD" w:rsidRPr="00C735AD" w:rsidRDefault="00C735AD" w:rsidP="001664A5">
            <w:pPr>
              <w:jc w:val="right"/>
              <w:rPr>
                <w:sz w:val="20"/>
                <w:szCs w:val="20"/>
              </w:rPr>
            </w:pPr>
            <w:r w:rsidRPr="00C735AD">
              <w:rPr>
                <w:sz w:val="20"/>
                <w:szCs w:val="20"/>
              </w:rPr>
              <w:t>0,00</w:t>
            </w:r>
          </w:p>
        </w:tc>
      </w:tr>
      <w:tr w:rsidR="00C735AD" w:rsidRPr="00C735AD" w14:paraId="648BA798" w14:textId="77777777" w:rsidTr="00C735AD">
        <w:trPr>
          <w:trHeight w:val="20"/>
        </w:trPr>
        <w:tc>
          <w:tcPr>
            <w:tcW w:w="5637" w:type="dxa"/>
            <w:tcBorders>
              <w:top w:val="nil"/>
              <w:left w:val="nil"/>
              <w:bottom w:val="nil"/>
              <w:right w:val="nil"/>
            </w:tcBorders>
            <w:shd w:val="clear" w:color="auto" w:fill="auto"/>
            <w:hideMark/>
          </w:tcPr>
          <w:p w14:paraId="345C9F2C" w14:textId="77777777" w:rsidR="00C735AD" w:rsidRPr="00C735AD" w:rsidRDefault="00C735AD" w:rsidP="00C735AD">
            <w:pPr>
              <w:rPr>
                <w:sz w:val="20"/>
                <w:szCs w:val="20"/>
              </w:rPr>
            </w:pPr>
            <w:r w:rsidRPr="00C735AD">
              <w:rPr>
                <w:sz w:val="20"/>
                <w:szCs w:val="20"/>
              </w:rPr>
              <w:t>Исполнение судебных актов</w:t>
            </w:r>
          </w:p>
        </w:tc>
        <w:tc>
          <w:tcPr>
            <w:tcW w:w="708" w:type="dxa"/>
            <w:tcBorders>
              <w:top w:val="nil"/>
              <w:left w:val="nil"/>
              <w:bottom w:val="nil"/>
              <w:right w:val="nil"/>
            </w:tcBorders>
            <w:shd w:val="clear" w:color="auto" w:fill="auto"/>
            <w:hideMark/>
          </w:tcPr>
          <w:p w14:paraId="605333FF"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2FEB5B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08F40B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2B3A9A5" w14:textId="77777777" w:rsidR="00C735AD" w:rsidRPr="00C735AD" w:rsidRDefault="00C735AD" w:rsidP="00E02C9D">
            <w:pPr>
              <w:jc w:val="center"/>
              <w:rPr>
                <w:sz w:val="20"/>
                <w:szCs w:val="20"/>
              </w:rPr>
            </w:pPr>
            <w:r w:rsidRPr="00C735AD">
              <w:rPr>
                <w:sz w:val="20"/>
                <w:szCs w:val="20"/>
              </w:rPr>
              <w:t>82 1 00 20050</w:t>
            </w:r>
          </w:p>
        </w:tc>
        <w:tc>
          <w:tcPr>
            <w:tcW w:w="567" w:type="dxa"/>
            <w:tcBorders>
              <w:top w:val="nil"/>
              <w:left w:val="nil"/>
              <w:bottom w:val="nil"/>
              <w:right w:val="nil"/>
            </w:tcBorders>
            <w:shd w:val="clear" w:color="auto" w:fill="auto"/>
            <w:noWrap/>
            <w:hideMark/>
          </w:tcPr>
          <w:p w14:paraId="417FD2A4" w14:textId="77777777" w:rsidR="00C735AD" w:rsidRPr="00C735AD" w:rsidRDefault="00C735AD" w:rsidP="00C735AD">
            <w:pPr>
              <w:rPr>
                <w:sz w:val="20"/>
                <w:szCs w:val="20"/>
              </w:rPr>
            </w:pPr>
            <w:r w:rsidRPr="00C735AD">
              <w:rPr>
                <w:sz w:val="20"/>
                <w:szCs w:val="20"/>
              </w:rPr>
              <w:t>830</w:t>
            </w:r>
          </w:p>
        </w:tc>
        <w:tc>
          <w:tcPr>
            <w:tcW w:w="1843" w:type="dxa"/>
            <w:tcBorders>
              <w:top w:val="nil"/>
              <w:left w:val="nil"/>
              <w:bottom w:val="nil"/>
              <w:right w:val="nil"/>
            </w:tcBorders>
            <w:shd w:val="clear" w:color="auto" w:fill="auto"/>
            <w:noWrap/>
            <w:hideMark/>
          </w:tcPr>
          <w:p w14:paraId="5FC0C428" w14:textId="77777777" w:rsidR="00C735AD" w:rsidRPr="00C735AD" w:rsidRDefault="00C735AD" w:rsidP="001664A5">
            <w:pPr>
              <w:jc w:val="right"/>
              <w:rPr>
                <w:sz w:val="20"/>
                <w:szCs w:val="20"/>
              </w:rPr>
            </w:pPr>
            <w:r w:rsidRPr="00C735AD">
              <w:rPr>
                <w:sz w:val="20"/>
                <w:szCs w:val="20"/>
              </w:rPr>
              <w:t>2 435 083,24</w:t>
            </w:r>
          </w:p>
        </w:tc>
        <w:tc>
          <w:tcPr>
            <w:tcW w:w="1843" w:type="dxa"/>
            <w:tcBorders>
              <w:top w:val="nil"/>
              <w:left w:val="nil"/>
              <w:bottom w:val="nil"/>
              <w:right w:val="nil"/>
            </w:tcBorders>
            <w:shd w:val="clear" w:color="auto" w:fill="auto"/>
            <w:noWrap/>
            <w:hideMark/>
          </w:tcPr>
          <w:p w14:paraId="0132169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9985898" w14:textId="77777777" w:rsidR="00C735AD" w:rsidRPr="00C735AD" w:rsidRDefault="00C735AD" w:rsidP="001664A5">
            <w:pPr>
              <w:jc w:val="right"/>
              <w:rPr>
                <w:sz w:val="20"/>
                <w:szCs w:val="20"/>
              </w:rPr>
            </w:pPr>
            <w:r w:rsidRPr="00C735AD">
              <w:rPr>
                <w:sz w:val="20"/>
                <w:szCs w:val="20"/>
              </w:rPr>
              <w:t>0,00</w:t>
            </w:r>
          </w:p>
        </w:tc>
      </w:tr>
      <w:tr w:rsidR="00C735AD" w:rsidRPr="00C735AD" w14:paraId="04423B06" w14:textId="77777777" w:rsidTr="00C735AD">
        <w:trPr>
          <w:trHeight w:val="20"/>
        </w:trPr>
        <w:tc>
          <w:tcPr>
            <w:tcW w:w="5637" w:type="dxa"/>
            <w:tcBorders>
              <w:top w:val="nil"/>
              <w:left w:val="nil"/>
              <w:bottom w:val="nil"/>
              <w:right w:val="nil"/>
            </w:tcBorders>
            <w:shd w:val="clear" w:color="auto" w:fill="auto"/>
            <w:hideMark/>
          </w:tcPr>
          <w:p w14:paraId="5CA958A5" w14:textId="77777777" w:rsidR="00C735AD" w:rsidRPr="00C735AD" w:rsidRDefault="00C735AD" w:rsidP="00C735AD">
            <w:pPr>
              <w:rPr>
                <w:sz w:val="20"/>
                <w:szCs w:val="20"/>
              </w:rPr>
            </w:pPr>
            <w:r w:rsidRPr="00C735AD">
              <w:rPr>
                <w:sz w:val="20"/>
                <w:szCs w:val="20"/>
              </w:rPr>
              <w:t>Расходы, предусмотренные на иные цели</w:t>
            </w:r>
          </w:p>
        </w:tc>
        <w:tc>
          <w:tcPr>
            <w:tcW w:w="708" w:type="dxa"/>
            <w:tcBorders>
              <w:top w:val="nil"/>
              <w:left w:val="nil"/>
              <w:bottom w:val="nil"/>
              <w:right w:val="nil"/>
            </w:tcBorders>
            <w:shd w:val="clear" w:color="auto" w:fill="auto"/>
            <w:noWrap/>
            <w:hideMark/>
          </w:tcPr>
          <w:p w14:paraId="67BA9764"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C4ED54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75911F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F12C5F0" w14:textId="77777777" w:rsidR="00C735AD" w:rsidRPr="00C735AD" w:rsidRDefault="00C735AD" w:rsidP="00E02C9D">
            <w:pPr>
              <w:jc w:val="center"/>
              <w:rPr>
                <w:sz w:val="20"/>
                <w:szCs w:val="20"/>
              </w:rPr>
            </w:pPr>
            <w:r w:rsidRPr="00C735AD">
              <w:rPr>
                <w:sz w:val="20"/>
                <w:szCs w:val="20"/>
              </w:rPr>
              <w:t>82 2 00 00000</w:t>
            </w:r>
          </w:p>
        </w:tc>
        <w:tc>
          <w:tcPr>
            <w:tcW w:w="567" w:type="dxa"/>
            <w:tcBorders>
              <w:top w:val="nil"/>
              <w:left w:val="nil"/>
              <w:bottom w:val="nil"/>
              <w:right w:val="nil"/>
            </w:tcBorders>
            <w:shd w:val="clear" w:color="auto" w:fill="auto"/>
            <w:noWrap/>
            <w:hideMark/>
          </w:tcPr>
          <w:p w14:paraId="7E404B3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3939F89" w14:textId="77777777" w:rsidR="00C735AD" w:rsidRPr="00C735AD" w:rsidRDefault="00C735AD" w:rsidP="001664A5">
            <w:pPr>
              <w:jc w:val="right"/>
              <w:rPr>
                <w:sz w:val="20"/>
                <w:szCs w:val="20"/>
              </w:rPr>
            </w:pPr>
            <w:r w:rsidRPr="00C735AD">
              <w:rPr>
                <w:sz w:val="20"/>
                <w:szCs w:val="20"/>
              </w:rPr>
              <w:t>1 325 000,00</w:t>
            </w:r>
          </w:p>
        </w:tc>
        <w:tc>
          <w:tcPr>
            <w:tcW w:w="1843" w:type="dxa"/>
            <w:tcBorders>
              <w:top w:val="nil"/>
              <w:left w:val="nil"/>
              <w:bottom w:val="nil"/>
              <w:right w:val="nil"/>
            </w:tcBorders>
            <w:shd w:val="clear" w:color="auto" w:fill="auto"/>
            <w:noWrap/>
            <w:hideMark/>
          </w:tcPr>
          <w:p w14:paraId="515BF0C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F301FD6" w14:textId="77777777" w:rsidR="00C735AD" w:rsidRPr="00C735AD" w:rsidRDefault="00C735AD" w:rsidP="001664A5">
            <w:pPr>
              <w:jc w:val="right"/>
              <w:rPr>
                <w:sz w:val="20"/>
                <w:szCs w:val="20"/>
              </w:rPr>
            </w:pPr>
            <w:r w:rsidRPr="00C735AD">
              <w:rPr>
                <w:sz w:val="20"/>
                <w:szCs w:val="20"/>
              </w:rPr>
              <w:t>0,00</w:t>
            </w:r>
          </w:p>
        </w:tc>
      </w:tr>
      <w:tr w:rsidR="00C735AD" w:rsidRPr="00C735AD" w14:paraId="4FD8F8A2" w14:textId="77777777" w:rsidTr="00C735AD">
        <w:trPr>
          <w:trHeight w:val="20"/>
        </w:trPr>
        <w:tc>
          <w:tcPr>
            <w:tcW w:w="5637" w:type="dxa"/>
            <w:tcBorders>
              <w:top w:val="nil"/>
              <w:left w:val="nil"/>
              <w:bottom w:val="nil"/>
              <w:right w:val="nil"/>
            </w:tcBorders>
            <w:shd w:val="clear" w:color="auto" w:fill="auto"/>
            <w:hideMark/>
          </w:tcPr>
          <w:p w14:paraId="7BDF0654" w14:textId="77777777" w:rsidR="00C735AD" w:rsidRPr="00C735AD" w:rsidRDefault="00C735AD" w:rsidP="00C735AD">
            <w:pPr>
              <w:rPr>
                <w:sz w:val="20"/>
                <w:szCs w:val="20"/>
              </w:rPr>
            </w:pPr>
            <w:r w:rsidRPr="00C735AD">
              <w:rPr>
                <w:sz w:val="20"/>
                <w:szCs w:val="20"/>
              </w:rPr>
              <w:t>Расходы на уплату административного штрафа</w:t>
            </w:r>
          </w:p>
        </w:tc>
        <w:tc>
          <w:tcPr>
            <w:tcW w:w="708" w:type="dxa"/>
            <w:tcBorders>
              <w:top w:val="nil"/>
              <w:left w:val="nil"/>
              <w:bottom w:val="nil"/>
              <w:right w:val="nil"/>
            </w:tcBorders>
            <w:shd w:val="clear" w:color="auto" w:fill="auto"/>
            <w:noWrap/>
            <w:hideMark/>
          </w:tcPr>
          <w:p w14:paraId="3602CAB7"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24278E3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C88D078"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7B24D4E" w14:textId="77777777" w:rsidR="00C735AD" w:rsidRPr="00C735AD" w:rsidRDefault="00C735AD" w:rsidP="00E02C9D">
            <w:pPr>
              <w:jc w:val="center"/>
              <w:rPr>
                <w:sz w:val="20"/>
                <w:szCs w:val="20"/>
              </w:rPr>
            </w:pPr>
            <w:r w:rsidRPr="00C735AD">
              <w:rPr>
                <w:sz w:val="20"/>
                <w:szCs w:val="20"/>
              </w:rPr>
              <w:t>82 2 00 21040</w:t>
            </w:r>
          </w:p>
        </w:tc>
        <w:tc>
          <w:tcPr>
            <w:tcW w:w="567" w:type="dxa"/>
            <w:tcBorders>
              <w:top w:val="nil"/>
              <w:left w:val="nil"/>
              <w:bottom w:val="nil"/>
              <w:right w:val="nil"/>
            </w:tcBorders>
            <w:shd w:val="clear" w:color="auto" w:fill="auto"/>
            <w:noWrap/>
            <w:hideMark/>
          </w:tcPr>
          <w:p w14:paraId="1E4C8EA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A08F33B" w14:textId="77777777" w:rsidR="00C735AD" w:rsidRPr="00C735AD" w:rsidRDefault="00C735AD" w:rsidP="001664A5">
            <w:pPr>
              <w:jc w:val="right"/>
              <w:rPr>
                <w:sz w:val="20"/>
                <w:szCs w:val="20"/>
              </w:rPr>
            </w:pPr>
            <w:r w:rsidRPr="00C735AD">
              <w:rPr>
                <w:sz w:val="20"/>
                <w:szCs w:val="20"/>
              </w:rPr>
              <w:t>1 325 000,00</w:t>
            </w:r>
          </w:p>
        </w:tc>
        <w:tc>
          <w:tcPr>
            <w:tcW w:w="1843" w:type="dxa"/>
            <w:tcBorders>
              <w:top w:val="nil"/>
              <w:left w:val="nil"/>
              <w:bottom w:val="nil"/>
              <w:right w:val="nil"/>
            </w:tcBorders>
            <w:shd w:val="clear" w:color="auto" w:fill="auto"/>
            <w:noWrap/>
            <w:hideMark/>
          </w:tcPr>
          <w:p w14:paraId="44680D7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6D9E2A6" w14:textId="77777777" w:rsidR="00C735AD" w:rsidRPr="00C735AD" w:rsidRDefault="00C735AD" w:rsidP="001664A5">
            <w:pPr>
              <w:jc w:val="right"/>
              <w:rPr>
                <w:sz w:val="20"/>
                <w:szCs w:val="20"/>
              </w:rPr>
            </w:pPr>
            <w:r w:rsidRPr="00C735AD">
              <w:rPr>
                <w:sz w:val="20"/>
                <w:szCs w:val="20"/>
              </w:rPr>
              <w:t>0,00</w:t>
            </w:r>
          </w:p>
        </w:tc>
      </w:tr>
      <w:tr w:rsidR="00C735AD" w:rsidRPr="00C735AD" w14:paraId="57DE28E5" w14:textId="77777777" w:rsidTr="00C735AD">
        <w:trPr>
          <w:trHeight w:val="20"/>
        </w:trPr>
        <w:tc>
          <w:tcPr>
            <w:tcW w:w="5637" w:type="dxa"/>
            <w:tcBorders>
              <w:top w:val="nil"/>
              <w:left w:val="nil"/>
              <w:bottom w:val="nil"/>
              <w:right w:val="nil"/>
            </w:tcBorders>
            <w:shd w:val="clear" w:color="auto" w:fill="auto"/>
            <w:hideMark/>
          </w:tcPr>
          <w:p w14:paraId="51C74221"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noWrap/>
            <w:hideMark/>
          </w:tcPr>
          <w:p w14:paraId="6440DFAD"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27D1DB1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8CE189B"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592CEB2" w14:textId="77777777" w:rsidR="00C735AD" w:rsidRPr="00C735AD" w:rsidRDefault="00C735AD" w:rsidP="00E02C9D">
            <w:pPr>
              <w:jc w:val="center"/>
              <w:rPr>
                <w:sz w:val="20"/>
                <w:szCs w:val="20"/>
              </w:rPr>
            </w:pPr>
            <w:r w:rsidRPr="00C735AD">
              <w:rPr>
                <w:sz w:val="20"/>
                <w:szCs w:val="20"/>
              </w:rPr>
              <w:t>82 2 00 21040</w:t>
            </w:r>
          </w:p>
        </w:tc>
        <w:tc>
          <w:tcPr>
            <w:tcW w:w="567" w:type="dxa"/>
            <w:tcBorders>
              <w:top w:val="nil"/>
              <w:left w:val="nil"/>
              <w:bottom w:val="nil"/>
              <w:right w:val="nil"/>
            </w:tcBorders>
            <w:shd w:val="clear" w:color="auto" w:fill="auto"/>
            <w:noWrap/>
            <w:hideMark/>
          </w:tcPr>
          <w:p w14:paraId="7C105B13"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1A82F4FF" w14:textId="77777777" w:rsidR="00C735AD" w:rsidRPr="00C735AD" w:rsidRDefault="00C735AD" w:rsidP="001664A5">
            <w:pPr>
              <w:jc w:val="right"/>
              <w:rPr>
                <w:sz w:val="20"/>
                <w:szCs w:val="20"/>
              </w:rPr>
            </w:pPr>
            <w:r w:rsidRPr="00C735AD">
              <w:rPr>
                <w:sz w:val="20"/>
                <w:szCs w:val="20"/>
              </w:rPr>
              <w:t>1 325 000,00</w:t>
            </w:r>
          </w:p>
        </w:tc>
        <w:tc>
          <w:tcPr>
            <w:tcW w:w="1843" w:type="dxa"/>
            <w:tcBorders>
              <w:top w:val="nil"/>
              <w:left w:val="nil"/>
              <w:bottom w:val="nil"/>
              <w:right w:val="nil"/>
            </w:tcBorders>
            <w:shd w:val="clear" w:color="auto" w:fill="auto"/>
            <w:noWrap/>
            <w:hideMark/>
          </w:tcPr>
          <w:p w14:paraId="2CFD8F5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66FBE24" w14:textId="77777777" w:rsidR="00C735AD" w:rsidRPr="00C735AD" w:rsidRDefault="00C735AD" w:rsidP="001664A5">
            <w:pPr>
              <w:jc w:val="right"/>
              <w:rPr>
                <w:sz w:val="20"/>
                <w:szCs w:val="20"/>
              </w:rPr>
            </w:pPr>
            <w:r w:rsidRPr="00C735AD">
              <w:rPr>
                <w:sz w:val="20"/>
                <w:szCs w:val="20"/>
              </w:rPr>
              <w:t>0,00</w:t>
            </w:r>
          </w:p>
        </w:tc>
      </w:tr>
      <w:tr w:rsidR="00C735AD" w:rsidRPr="00C735AD" w14:paraId="1895E7DC" w14:textId="77777777" w:rsidTr="00C735AD">
        <w:trPr>
          <w:trHeight w:val="20"/>
        </w:trPr>
        <w:tc>
          <w:tcPr>
            <w:tcW w:w="5637" w:type="dxa"/>
            <w:tcBorders>
              <w:top w:val="nil"/>
              <w:left w:val="nil"/>
              <w:bottom w:val="nil"/>
              <w:right w:val="nil"/>
            </w:tcBorders>
            <w:shd w:val="clear" w:color="auto" w:fill="auto"/>
            <w:hideMark/>
          </w:tcPr>
          <w:p w14:paraId="00D3AD6A"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noWrap/>
            <w:hideMark/>
          </w:tcPr>
          <w:p w14:paraId="53B07547"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3390005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66A870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FCA63C5"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026242B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EA5A778" w14:textId="77777777" w:rsidR="00C735AD" w:rsidRPr="00C735AD" w:rsidRDefault="00C735AD" w:rsidP="001664A5">
            <w:pPr>
              <w:jc w:val="right"/>
              <w:rPr>
                <w:sz w:val="20"/>
                <w:szCs w:val="20"/>
              </w:rPr>
            </w:pPr>
            <w:r w:rsidRPr="00C735AD">
              <w:rPr>
                <w:sz w:val="20"/>
                <w:szCs w:val="20"/>
              </w:rPr>
              <w:t>1 177 486,66</w:t>
            </w:r>
          </w:p>
        </w:tc>
        <w:tc>
          <w:tcPr>
            <w:tcW w:w="1843" w:type="dxa"/>
            <w:tcBorders>
              <w:top w:val="nil"/>
              <w:left w:val="nil"/>
              <w:bottom w:val="nil"/>
              <w:right w:val="nil"/>
            </w:tcBorders>
            <w:shd w:val="clear" w:color="auto" w:fill="auto"/>
            <w:noWrap/>
            <w:hideMark/>
          </w:tcPr>
          <w:p w14:paraId="0416634B" w14:textId="77777777" w:rsidR="00C735AD" w:rsidRPr="00C735AD" w:rsidRDefault="00C735AD" w:rsidP="001664A5">
            <w:pPr>
              <w:jc w:val="right"/>
              <w:rPr>
                <w:sz w:val="20"/>
                <w:szCs w:val="20"/>
              </w:rPr>
            </w:pPr>
            <w:r w:rsidRPr="00C735AD">
              <w:rPr>
                <w:sz w:val="20"/>
                <w:szCs w:val="20"/>
              </w:rPr>
              <w:t>700 000,00</w:t>
            </w:r>
          </w:p>
        </w:tc>
        <w:tc>
          <w:tcPr>
            <w:tcW w:w="2126" w:type="dxa"/>
            <w:tcBorders>
              <w:top w:val="nil"/>
              <w:left w:val="nil"/>
              <w:bottom w:val="nil"/>
              <w:right w:val="nil"/>
            </w:tcBorders>
            <w:shd w:val="clear" w:color="auto" w:fill="auto"/>
            <w:noWrap/>
            <w:hideMark/>
          </w:tcPr>
          <w:p w14:paraId="69EBDD4E" w14:textId="77777777" w:rsidR="00C735AD" w:rsidRPr="00C735AD" w:rsidRDefault="00C735AD" w:rsidP="001664A5">
            <w:pPr>
              <w:jc w:val="right"/>
              <w:rPr>
                <w:sz w:val="20"/>
                <w:szCs w:val="20"/>
              </w:rPr>
            </w:pPr>
            <w:r w:rsidRPr="00C735AD">
              <w:rPr>
                <w:sz w:val="20"/>
                <w:szCs w:val="20"/>
              </w:rPr>
              <w:t>700 000,00</w:t>
            </w:r>
          </w:p>
        </w:tc>
      </w:tr>
      <w:tr w:rsidR="00C735AD" w:rsidRPr="00C735AD" w14:paraId="7A9E9523" w14:textId="77777777" w:rsidTr="00C735AD">
        <w:trPr>
          <w:trHeight w:val="20"/>
        </w:trPr>
        <w:tc>
          <w:tcPr>
            <w:tcW w:w="5637" w:type="dxa"/>
            <w:tcBorders>
              <w:top w:val="nil"/>
              <w:left w:val="nil"/>
              <w:bottom w:val="nil"/>
              <w:right w:val="nil"/>
            </w:tcBorders>
            <w:shd w:val="clear" w:color="auto" w:fill="auto"/>
            <w:hideMark/>
          </w:tcPr>
          <w:p w14:paraId="49EC9353"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noWrap/>
            <w:hideMark/>
          </w:tcPr>
          <w:p w14:paraId="13DCBE08"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672FB7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425034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AFBA3D8"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12C9624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2CBD1DF" w14:textId="77777777" w:rsidR="00C735AD" w:rsidRPr="00C735AD" w:rsidRDefault="00C735AD" w:rsidP="001664A5">
            <w:pPr>
              <w:jc w:val="right"/>
              <w:rPr>
                <w:sz w:val="20"/>
                <w:szCs w:val="20"/>
              </w:rPr>
            </w:pPr>
            <w:r w:rsidRPr="00C735AD">
              <w:rPr>
                <w:sz w:val="20"/>
                <w:szCs w:val="20"/>
              </w:rPr>
              <w:t>1 177 486,66</w:t>
            </w:r>
          </w:p>
        </w:tc>
        <w:tc>
          <w:tcPr>
            <w:tcW w:w="1843" w:type="dxa"/>
            <w:tcBorders>
              <w:top w:val="nil"/>
              <w:left w:val="nil"/>
              <w:bottom w:val="nil"/>
              <w:right w:val="nil"/>
            </w:tcBorders>
            <w:shd w:val="clear" w:color="auto" w:fill="auto"/>
            <w:noWrap/>
            <w:hideMark/>
          </w:tcPr>
          <w:p w14:paraId="703F4BEC" w14:textId="77777777" w:rsidR="00C735AD" w:rsidRPr="00C735AD" w:rsidRDefault="00C735AD" w:rsidP="001664A5">
            <w:pPr>
              <w:jc w:val="right"/>
              <w:rPr>
                <w:sz w:val="20"/>
                <w:szCs w:val="20"/>
              </w:rPr>
            </w:pPr>
            <w:r w:rsidRPr="00C735AD">
              <w:rPr>
                <w:sz w:val="20"/>
                <w:szCs w:val="20"/>
              </w:rPr>
              <w:t>700 000,00</w:t>
            </w:r>
          </w:p>
        </w:tc>
        <w:tc>
          <w:tcPr>
            <w:tcW w:w="2126" w:type="dxa"/>
            <w:tcBorders>
              <w:top w:val="nil"/>
              <w:left w:val="nil"/>
              <w:bottom w:val="nil"/>
              <w:right w:val="nil"/>
            </w:tcBorders>
            <w:shd w:val="clear" w:color="auto" w:fill="auto"/>
            <w:noWrap/>
            <w:hideMark/>
          </w:tcPr>
          <w:p w14:paraId="47509CDD" w14:textId="77777777" w:rsidR="00C735AD" w:rsidRPr="00C735AD" w:rsidRDefault="00C735AD" w:rsidP="001664A5">
            <w:pPr>
              <w:jc w:val="right"/>
              <w:rPr>
                <w:sz w:val="20"/>
                <w:szCs w:val="20"/>
              </w:rPr>
            </w:pPr>
            <w:r w:rsidRPr="00C735AD">
              <w:rPr>
                <w:sz w:val="20"/>
                <w:szCs w:val="20"/>
              </w:rPr>
              <w:t>700 000,00</w:t>
            </w:r>
          </w:p>
        </w:tc>
      </w:tr>
      <w:tr w:rsidR="00C735AD" w:rsidRPr="00C735AD" w14:paraId="211E1E34" w14:textId="77777777" w:rsidTr="00C735AD">
        <w:trPr>
          <w:trHeight w:val="20"/>
        </w:trPr>
        <w:tc>
          <w:tcPr>
            <w:tcW w:w="5637" w:type="dxa"/>
            <w:tcBorders>
              <w:top w:val="nil"/>
              <w:left w:val="nil"/>
              <w:bottom w:val="nil"/>
              <w:right w:val="nil"/>
            </w:tcBorders>
            <w:shd w:val="clear" w:color="auto" w:fill="auto"/>
            <w:hideMark/>
          </w:tcPr>
          <w:p w14:paraId="30CC4B2A" w14:textId="15C61B60" w:rsidR="00C735AD" w:rsidRPr="00C735AD" w:rsidRDefault="00C735AD" w:rsidP="00C735AD">
            <w:pPr>
              <w:rPr>
                <w:sz w:val="20"/>
                <w:szCs w:val="20"/>
              </w:rPr>
            </w:pPr>
            <w:r w:rsidRPr="00C735AD">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tcBorders>
              <w:top w:val="nil"/>
              <w:left w:val="nil"/>
              <w:bottom w:val="nil"/>
              <w:right w:val="nil"/>
            </w:tcBorders>
            <w:shd w:val="clear" w:color="auto" w:fill="auto"/>
            <w:noWrap/>
            <w:hideMark/>
          </w:tcPr>
          <w:p w14:paraId="286C5005"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5E46876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2C5BEC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735C1C0" w14:textId="77777777" w:rsidR="00C735AD" w:rsidRPr="00C735AD" w:rsidRDefault="00C735AD" w:rsidP="00E02C9D">
            <w:pPr>
              <w:jc w:val="center"/>
              <w:rPr>
                <w:sz w:val="20"/>
                <w:szCs w:val="20"/>
              </w:rPr>
            </w:pPr>
            <w:r w:rsidRPr="00C735AD">
              <w:rPr>
                <w:sz w:val="20"/>
                <w:szCs w:val="20"/>
              </w:rPr>
              <w:t>98 1 00 21360</w:t>
            </w:r>
          </w:p>
        </w:tc>
        <w:tc>
          <w:tcPr>
            <w:tcW w:w="567" w:type="dxa"/>
            <w:tcBorders>
              <w:top w:val="nil"/>
              <w:left w:val="nil"/>
              <w:bottom w:val="nil"/>
              <w:right w:val="nil"/>
            </w:tcBorders>
            <w:shd w:val="clear" w:color="auto" w:fill="auto"/>
            <w:noWrap/>
            <w:hideMark/>
          </w:tcPr>
          <w:p w14:paraId="34569F3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A26F138" w14:textId="77777777" w:rsidR="00C735AD" w:rsidRPr="00C735AD" w:rsidRDefault="00C735AD" w:rsidP="001664A5">
            <w:pPr>
              <w:jc w:val="right"/>
              <w:rPr>
                <w:sz w:val="20"/>
                <w:szCs w:val="20"/>
              </w:rPr>
            </w:pPr>
            <w:r w:rsidRPr="00C735AD">
              <w:rPr>
                <w:sz w:val="20"/>
                <w:szCs w:val="20"/>
              </w:rPr>
              <w:t>1 100 000,00</w:t>
            </w:r>
          </w:p>
        </w:tc>
        <w:tc>
          <w:tcPr>
            <w:tcW w:w="1843" w:type="dxa"/>
            <w:tcBorders>
              <w:top w:val="nil"/>
              <w:left w:val="nil"/>
              <w:bottom w:val="nil"/>
              <w:right w:val="nil"/>
            </w:tcBorders>
            <w:shd w:val="clear" w:color="auto" w:fill="auto"/>
            <w:noWrap/>
            <w:hideMark/>
          </w:tcPr>
          <w:p w14:paraId="4300F54B" w14:textId="77777777" w:rsidR="00C735AD" w:rsidRPr="00C735AD" w:rsidRDefault="00C735AD" w:rsidP="001664A5">
            <w:pPr>
              <w:jc w:val="right"/>
              <w:rPr>
                <w:sz w:val="20"/>
                <w:szCs w:val="20"/>
              </w:rPr>
            </w:pPr>
            <w:r w:rsidRPr="00C735AD">
              <w:rPr>
                <w:sz w:val="20"/>
                <w:szCs w:val="20"/>
              </w:rPr>
              <w:t>700 000,00</w:t>
            </w:r>
          </w:p>
        </w:tc>
        <w:tc>
          <w:tcPr>
            <w:tcW w:w="2126" w:type="dxa"/>
            <w:tcBorders>
              <w:top w:val="nil"/>
              <w:left w:val="nil"/>
              <w:bottom w:val="nil"/>
              <w:right w:val="nil"/>
            </w:tcBorders>
            <w:shd w:val="clear" w:color="auto" w:fill="auto"/>
            <w:noWrap/>
            <w:hideMark/>
          </w:tcPr>
          <w:p w14:paraId="16CF1325" w14:textId="77777777" w:rsidR="00C735AD" w:rsidRPr="00C735AD" w:rsidRDefault="00C735AD" w:rsidP="001664A5">
            <w:pPr>
              <w:jc w:val="right"/>
              <w:rPr>
                <w:sz w:val="20"/>
                <w:szCs w:val="20"/>
              </w:rPr>
            </w:pPr>
            <w:r w:rsidRPr="00C735AD">
              <w:rPr>
                <w:sz w:val="20"/>
                <w:szCs w:val="20"/>
              </w:rPr>
              <w:t>700 000,00</w:t>
            </w:r>
          </w:p>
        </w:tc>
      </w:tr>
      <w:tr w:rsidR="00C735AD" w:rsidRPr="00C735AD" w14:paraId="5176B9FF" w14:textId="77777777" w:rsidTr="00C735AD">
        <w:trPr>
          <w:trHeight w:val="20"/>
        </w:trPr>
        <w:tc>
          <w:tcPr>
            <w:tcW w:w="5637" w:type="dxa"/>
            <w:tcBorders>
              <w:top w:val="nil"/>
              <w:left w:val="nil"/>
              <w:bottom w:val="nil"/>
              <w:right w:val="nil"/>
            </w:tcBorders>
            <w:shd w:val="clear" w:color="auto" w:fill="auto"/>
            <w:hideMark/>
          </w:tcPr>
          <w:p w14:paraId="1B79675E"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1B7F36A6"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A604C4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B5C298C"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9B2B832" w14:textId="77777777" w:rsidR="00C735AD" w:rsidRPr="00C735AD" w:rsidRDefault="00C735AD" w:rsidP="00E02C9D">
            <w:pPr>
              <w:jc w:val="center"/>
              <w:rPr>
                <w:sz w:val="20"/>
                <w:szCs w:val="20"/>
              </w:rPr>
            </w:pPr>
            <w:r w:rsidRPr="00C735AD">
              <w:rPr>
                <w:sz w:val="20"/>
                <w:szCs w:val="20"/>
              </w:rPr>
              <w:t>98 1 00 21360</w:t>
            </w:r>
          </w:p>
        </w:tc>
        <w:tc>
          <w:tcPr>
            <w:tcW w:w="567" w:type="dxa"/>
            <w:tcBorders>
              <w:top w:val="nil"/>
              <w:left w:val="nil"/>
              <w:bottom w:val="nil"/>
              <w:right w:val="nil"/>
            </w:tcBorders>
            <w:shd w:val="clear" w:color="auto" w:fill="auto"/>
            <w:noWrap/>
            <w:hideMark/>
          </w:tcPr>
          <w:p w14:paraId="58515C49"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44E3BC1" w14:textId="77777777" w:rsidR="00C735AD" w:rsidRPr="00C735AD" w:rsidRDefault="00C735AD" w:rsidP="001664A5">
            <w:pPr>
              <w:jc w:val="right"/>
              <w:rPr>
                <w:sz w:val="20"/>
                <w:szCs w:val="20"/>
              </w:rPr>
            </w:pPr>
            <w:r w:rsidRPr="00C735AD">
              <w:rPr>
                <w:sz w:val="20"/>
                <w:szCs w:val="20"/>
              </w:rPr>
              <w:t>1 100 000,00</w:t>
            </w:r>
          </w:p>
        </w:tc>
        <w:tc>
          <w:tcPr>
            <w:tcW w:w="1843" w:type="dxa"/>
            <w:tcBorders>
              <w:top w:val="nil"/>
              <w:left w:val="nil"/>
              <w:bottom w:val="nil"/>
              <w:right w:val="nil"/>
            </w:tcBorders>
            <w:shd w:val="clear" w:color="auto" w:fill="auto"/>
            <w:noWrap/>
            <w:hideMark/>
          </w:tcPr>
          <w:p w14:paraId="08572FC9" w14:textId="77777777" w:rsidR="00C735AD" w:rsidRPr="00C735AD" w:rsidRDefault="00C735AD" w:rsidP="001664A5">
            <w:pPr>
              <w:jc w:val="right"/>
              <w:rPr>
                <w:sz w:val="20"/>
                <w:szCs w:val="20"/>
              </w:rPr>
            </w:pPr>
            <w:r w:rsidRPr="00C735AD">
              <w:rPr>
                <w:sz w:val="20"/>
                <w:szCs w:val="20"/>
              </w:rPr>
              <w:t>700 000,00</w:t>
            </w:r>
          </w:p>
        </w:tc>
        <w:tc>
          <w:tcPr>
            <w:tcW w:w="2126" w:type="dxa"/>
            <w:tcBorders>
              <w:top w:val="nil"/>
              <w:left w:val="nil"/>
              <w:bottom w:val="nil"/>
              <w:right w:val="nil"/>
            </w:tcBorders>
            <w:shd w:val="clear" w:color="auto" w:fill="auto"/>
            <w:noWrap/>
            <w:hideMark/>
          </w:tcPr>
          <w:p w14:paraId="13D0EF3D" w14:textId="77777777" w:rsidR="00C735AD" w:rsidRPr="00C735AD" w:rsidRDefault="00C735AD" w:rsidP="001664A5">
            <w:pPr>
              <w:jc w:val="right"/>
              <w:rPr>
                <w:sz w:val="20"/>
                <w:szCs w:val="20"/>
              </w:rPr>
            </w:pPr>
            <w:r w:rsidRPr="00C735AD">
              <w:rPr>
                <w:sz w:val="20"/>
                <w:szCs w:val="20"/>
              </w:rPr>
              <w:t>700 000,00</w:t>
            </w:r>
          </w:p>
        </w:tc>
      </w:tr>
      <w:tr w:rsidR="00C735AD" w:rsidRPr="00C735AD" w14:paraId="242E46F4" w14:textId="77777777" w:rsidTr="00C735AD">
        <w:trPr>
          <w:trHeight w:val="20"/>
        </w:trPr>
        <w:tc>
          <w:tcPr>
            <w:tcW w:w="5637" w:type="dxa"/>
            <w:tcBorders>
              <w:top w:val="nil"/>
              <w:left w:val="nil"/>
              <w:bottom w:val="nil"/>
              <w:right w:val="nil"/>
            </w:tcBorders>
            <w:shd w:val="clear" w:color="auto" w:fill="auto"/>
            <w:hideMark/>
          </w:tcPr>
          <w:p w14:paraId="52CA4660" w14:textId="77777777" w:rsidR="00C735AD" w:rsidRPr="00C735AD" w:rsidRDefault="00C735AD" w:rsidP="00C735AD">
            <w:pPr>
              <w:rPr>
                <w:sz w:val="20"/>
                <w:szCs w:val="20"/>
              </w:rPr>
            </w:pPr>
            <w:r w:rsidRPr="00C735AD">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708" w:type="dxa"/>
            <w:tcBorders>
              <w:top w:val="nil"/>
              <w:left w:val="nil"/>
              <w:bottom w:val="nil"/>
              <w:right w:val="nil"/>
            </w:tcBorders>
            <w:shd w:val="clear" w:color="auto" w:fill="auto"/>
            <w:noWrap/>
            <w:hideMark/>
          </w:tcPr>
          <w:p w14:paraId="34FAA971"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0F43225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D89A96B"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53535BA" w14:textId="77777777" w:rsidR="00C735AD" w:rsidRPr="00C735AD" w:rsidRDefault="00C735AD" w:rsidP="00E02C9D">
            <w:pPr>
              <w:jc w:val="center"/>
              <w:rPr>
                <w:sz w:val="20"/>
                <w:szCs w:val="20"/>
              </w:rPr>
            </w:pPr>
            <w:r w:rsidRPr="00C735AD">
              <w:rPr>
                <w:sz w:val="20"/>
                <w:szCs w:val="20"/>
              </w:rPr>
              <w:t>98 1 00 21620</w:t>
            </w:r>
          </w:p>
        </w:tc>
        <w:tc>
          <w:tcPr>
            <w:tcW w:w="567" w:type="dxa"/>
            <w:tcBorders>
              <w:top w:val="nil"/>
              <w:left w:val="nil"/>
              <w:bottom w:val="nil"/>
              <w:right w:val="nil"/>
            </w:tcBorders>
            <w:shd w:val="clear" w:color="auto" w:fill="auto"/>
            <w:noWrap/>
            <w:hideMark/>
          </w:tcPr>
          <w:p w14:paraId="255B01D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F61F304" w14:textId="77777777" w:rsidR="00C735AD" w:rsidRPr="00C735AD" w:rsidRDefault="00C735AD" w:rsidP="001664A5">
            <w:pPr>
              <w:jc w:val="right"/>
              <w:rPr>
                <w:sz w:val="20"/>
                <w:szCs w:val="20"/>
              </w:rPr>
            </w:pPr>
            <w:r w:rsidRPr="00C735AD">
              <w:rPr>
                <w:sz w:val="20"/>
                <w:szCs w:val="20"/>
              </w:rPr>
              <w:t>77 486,66</w:t>
            </w:r>
          </w:p>
        </w:tc>
        <w:tc>
          <w:tcPr>
            <w:tcW w:w="1843" w:type="dxa"/>
            <w:tcBorders>
              <w:top w:val="nil"/>
              <w:left w:val="nil"/>
              <w:bottom w:val="nil"/>
              <w:right w:val="nil"/>
            </w:tcBorders>
            <w:shd w:val="clear" w:color="auto" w:fill="auto"/>
            <w:noWrap/>
            <w:hideMark/>
          </w:tcPr>
          <w:p w14:paraId="5BB4A17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BA42BBA" w14:textId="77777777" w:rsidR="00C735AD" w:rsidRPr="00C735AD" w:rsidRDefault="00C735AD" w:rsidP="001664A5">
            <w:pPr>
              <w:jc w:val="right"/>
              <w:rPr>
                <w:sz w:val="20"/>
                <w:szCs w:val="20"/>
              </w:rPr>
            </w:pPr>
            <w:r w:rsidRPr="00C735AD">
              <w:rPr>
                <w:sz w:val="20"/>
                <w:szCs w:val="20"/>
              </w:rPr>
              <w:t>0,00</w:t>
            </w:r>
          </w:p>
        </w:tc>
      </w:tr>
      <w:tr w:rsidR="00C735AD" w:rsidRPr="00C735AD" w14:paraId="7F73A05C" w14:textId="77777777" w:rsidTr="00C735AD">
        <w:trPr>
          <w:trHeight w:val="20"/>
        </w:trPr>
        <w:tc>
          <w:tcPr>
            <w:tcW w:w="5637" w:type="dxa"/>
            <w:tcBorders>
              <w:top w:val="nil"/>
              <w:left w:val="nil"/>
              <w:bottom w:val="nil"/>
              <w:right w:val="nil"/>
            </w:tcBorders>
            <w:shd w:val="clear" w:color="auto" w:fill="auto"/>
            <w:hideMark/>
          </w:tcPr>
          <w:p w14:paraId="1E64C3F4"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1ABE1BCB"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0A3CFE6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0F8B67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07C0503" w14:textId="77777777" w:rsidR="00C735AD" w:rsidRPr="00C735AD" w:rsidRDefault="00C735AD" w:rsidP="00E02C9D">
            <w:pPr>
              <w:jc w:val="center"/>
              <w:rPr>
                <w:sz w:val="20"/>
                <w:szCs w:val="20"/>
              </w:rPr>
            </w:pPr>
            <w:r w:rsidRPr="00C735AD">
              <w:rPr>
                <w:sz w:val="20"/>
                <w:szCs w:val="20"/>
              </w:rPr>
              <w:t>98 1 00 21620</w:t>
            </w:r>
          </w:p>
        </w:tc>
        <w:tc>
          <w:tcPr>
            <w:tcW w:w="567" w:type="dxa"/>
            <w:tcBorders>
              <w:top w:val="nil"/>
              <w:left w:val="nil"/>
              <w:bottom w:val="nil"/>
              <w:right w:val="nil"/>
            </w:tcBorders>
            <w:shd w:val="clear" w:color="auto" w:fill="auto"/>
            <w:noWrap/>
            <w:hideMark/>
          </w:tcPr>
          <w:p w14:paraId="70D91682"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34171EF" w14:textId="77777777" w:rsidR="00C735AD" w:rsidRPr="00C735AD" w:rsidRDefault="00C735AD" w:rsidP="001664A5">
            <w:pPr>
              <w:jc w:val="right"/>
              <w:rPr>
                <w:sz w:val="20"/>
                <w:szCs w:val="20"/>
              </w:rPr>
            </w:pPr>
            <w:r w:rsidRPr="00C735AD">
              <w:rPr>
                <w:sz w:val="20"/>
                <w:szCs w:val="20"/>
              </w:rPr>
              <w:t>77 486,66</w:t>
            </w:r>
          </w:p>
        </w:tc>
        <w:tc>
          <w:tcPr>
            <w:tcW w:w="1843" w:type="dxa"/>
            <w:tcBorders>
              <w:top w:val="nil"/>
              <w:left w:val="nil"/>
              <w:bottom w:val="nil"/>
              <w:right w:val="nil"/>
            </w:tcBorders>
            <w:shd w:val="clear" w:color="auto" w:fill="auto"/>
            <w:noWrap/>
            <w:hideMark/>
          </w:tcPr>
          <w:p w14:paraId="10BCCFA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6769D0C" w14:textId="77777777" w:rsidR="00C735AD" w:rsidRPr="00C735AD" w:rsidRDefault="00C735AD" w:rsidP="001664A5">
            <w:pPr>
              <w:jc w:val="right"/>
              <w:rPr>
                <w:sz w:val="20"/>
                <w:szCs w:val="20"/>
              </w:rPr>
            </w:pPr>
            <w:r w:rsidRPr="00C735AD">
              <w:rPr>
                <w:sz w:val="20"/>
                <w:szCs w:val="20"/>
              </w:rPr>
              <w:t>0,00</w:t>
            </w:r>
          </w:p>
        </w:tc>
      </w:tr>
      <w:tr w:rsidR="00C735AD" w:rsidRPr="00C735AD" w14:paraId="645AFB85" w14:textId="77777777" w:rsidTr="00C735AD">
        <w:trPr>
          <w:trHeight w:val="20"/>
        </w:trPr>
        <w:tc>
          <w:tcPr>
            <w:tcW w:w="5637" w:type="dxa"/>
            <w:tcBorders>
              <w:top w:val="nil"/>
              <w:left w:val="nil"/>
              <w:bottom w:val="nil"/>
              <w:right w:val="nil"/>
            </w:tcBorders>
            <w:shd w:val="clear" w:color="auto" w:fill="auto"/>
            <w:vAlign w:val="bottom"/>
            <w:hideMark/>
          </w:tcPr>
          <w:p w14:paraId="11DBE2CF" w14:textId="77777777" w:rsidR="00C735AD" w:rsidRPr="00C735AD" w:rsidRDefault="00C735AD" w:rsidP="00C735AD">
            <w:pPr>
              <w:rPr>
                <w:sz w:val="20"/>
                <w:szCs w:val="20"/>
              </w:rPr>
            </w:pPr>
            <w:r w:rsidRPr="00C735AD">
              <w:rPr>
                <w:sz w:val="20"/>
                <w:szCs w:val="20"/>
              </w:rPr>
              <w:t>Национальная экономика</w:t>
            </w:r>
          </w:p>
        </w:tc>
        <w:tc>
          <w:tcPr>
            <w:tcW w:w="708" w:type="dxa"/>
            <w:tcBorders>
              <w:top w:val="nil"/>
              <w:left w:val="nil"/>
              <w:bottom w:val="nil"/>
              <w:right w:val="nil"/>
            </w:tcBorders>
            <w:shd w:val="clear" w:color="auto" w:fill="auto"/>
            <w:noWrap/>
            <w:hideMark/>
          </w:tcPr>
          <w:p w14:paraId="3B98DC91"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2527772"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0BD4946"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58B0DBD1"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3EDD58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624F4B5" w14:textId="77777777" w:rsidR="00C735AD" w:rsidRPr="00C735AD" w:rsidRDefault="00C735AD" w:rsidP="001664A5">
            <w:pPr>
              <w:jc w:val="right"/>
              <w:rPr>
                <w:sz w:val="20"/>
                <w:szCs w:val="20"/>
              </w:rPr>
            </w:pPr>
            <w:r w:rsidRPr="00C735AD">
              <w:rPr>
                <w:sz w:val="20"/>
                <w:szCs w:val="20"/>
              </w:rPr>
              <w:t>420 668 427,51</w:t>
            </w:r>
          </w:p>
        </w:tc>
        <w:tc>
          <w:tcPr>
            <w:tcW w:w="1843" w:type="dxa"/>
            <w:tcBorders>
              <w:top w:val="nil"/>
              <w:left w:val="nil"/>
              <w:bottom w:val="nil"/>
              <w:right w:val="nil"/>
            </w:tcBorders>
            <w:shd w:val="clear" w:color="auto" w:fill="auto"/>
            <w:noWrap/>
            <w:hideMark/>
          </w:tcPr>
          <w:p w14:paraId="72CC8FBA" w14:textId="77777777" w:rsidR="00C735AD" w:rsidRPr="00C735AD" w:rsidRDefault="00C735AD" w:rsidP="001664A5">
            <w:pPr>
              <w:jc w:val="right"/>
              <w:rPr>
                <w:sz w:val="20"/>
                <w:szCs w:val="20"/>
              </w:rPr>
            </w:pPr>
            <w:r w:rsidRPr="00C735AD">
              <w:rPr>
                <w:sz w:val="20"/>
                <w:szCs w:val="20"/>
              </w:rPr>
              <w:t>332 592 928,67</w:t>
            </w:r>
          </w:p>
        </w:tc>
        <w:tc>
          <w:tcPr>
            <w:tcW w:w="2126" w:type="dxa"/>
            <w:tcBorders>
              <w:top w:val="nil"/>
              <w:left w:val="nil"/>
              <w:bottom w:val="nil"/>
              <w:right w:val="nil"/>
            </w:tcBorders>
            <w:shd w:val="clear" w:color="auto" w:fill="auto"/>
            <w:noWrap/>
            <w:hideMark/>
          </w:tcPr>
          <w:p w14:paraId="2CB2D9D1" w14:textId="77777777" w:rsidR="00C735AD" w:rsidRPr="00C735AD" w:rsidRDefault="00C735AD" w:rsidP="001664A5">
            <w:pPr>
              <w:jc w:val="right"/>
              <w:rPr>
                <w:sz w:val="20"/>
                <w:szCs w:val="20"/>
              </w:rPr>
            </w:pPr>
            <w:r w:rsidRPr="00C735AD">
              <w:rPr>
                <w:sz w:val="20"/>
                <w:szCs w:val="20"/>
              </w:rPr>
              <w:t>244 644 438,67</w:t>
            </w:r>
          </w:p>
        </w:tc>
      </w:tr>
      <w:tr w:rsidR="00C735AD" w:rsidRPr="00C735AD" w14:paraId="400650CC" w14:textId="77777777" w:rsidTr="00C735AD">
        <w:trPr>
          <w:trHeight w:val="20"/>
        </w:trPr>
        <w:tc>
          <w:tcPr>
            <w:tcW w:w="5637" w:type="dxa"/>
            <w:tcBorders>
              <w:top w:val="nil"/>
              <w:left w:val="nil"/>
              <w:bottom w:val="nil"/>
              <w:right w:val="nil"/>
            </w:tcBorders>
            <w:shd w:val="clear" w:color="auto" w:fill="auto"/>
            <w:vAlign w:val="bottom"/>
            <w:hideMark/>
          </w:tcPr>
          <w:p w14:paraId="116FF9EE" w14:textId="77777777" w:rsidR="00C735AD" w:rsidRPr="00C735AD" w:rsidRDefault="00C735AD" w:rsidP="00C735AD">
            <w:pPr>
              <w:rPr>
                <w:sz w:val="20"/>
                <w:szCs w:val="20"/>
              </w:rPr>
            </w:pPr>
            <w:r w:rsidRPr="00C735AD">
              <w:rPr>
                <w:sz w:val="20"/>
                <w:szCs w:val="20"/>
              </w:rPr>
              <w:t>Дорожное хозяйство (дорожные фонды)</w:t>
            </w:r>
          </w:p>
        </w:tc>
        <w:tc>
          <w:tcPr>
            <w:tcW w:w="708" w:type="dxa"/>
            <w:tcBorders>
              <w:top w:val="nil"/>
              <w:left w:val="nil"/>
              <w:bottom w:val="nil"/>
              <w:right w:val="nil"/>
            </w:tcBorders>
            <w:shd w:val="clear" w:color="auto" w:fill="auto"/>
            <w:noWrap/>
            <w:hideMark/>
          </w:tcPr>
          <w:p w14:paraId="0FD3E66C"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4F3B713C"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673E6E2"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176D4F02"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77CD09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A5A70DD" w14:textId="77777777" w:rsidR="00C735AD" w:rsidRPr="00C735AD" w:rsidRDefault="00C735AD" w:rsidP="001664A5">
            <w:pPr>
              <w:jc w:val="right"/>
              <w:rPr>
                <w:sz w:val="20"/>
                <w:szCs w:val="20"/>
              </w:rPr>
            </w:pPr>
            <w:r w:rsidRPr="00C735AD">
              <w:rPr>
                <w:sz w:val="20"/>
                <w:szCs w:val="20"/>
              </w:rPr>
              <w:t>420 668 427,51</w:t>
            </w:r>
          </w:p>
        </w:tc>
        <w:tc>
          <w:tcPr>
            <w:tcW w:w="1843" w:type="dxa"/>
            <w:tcBorders>
              <w:top w:val="nil"/>
              <w:left w:val="nil"/>
              <w:bottom w:val="nil"/>
              <w:right w:val="nil"/>
            </w:tcBorders>
            <w:shd w:val="clear" w:color="auto" w:fill="auto"/>
            <w:noWrap/>
            <w:hideMark/>
          </w:tcPr>
          <w:p w14:paraId="2AA8C9D8" w14:textId="77777777" w:rsidR="00C735AD" w:rsidRPr="00C735AD" w:rsidRDefault="00C735AD" w:rsidP="001664A5">
            <w:pPr>
              <w:jc w:val="right"/>
              <w:rPr>
                <w:sz w:val="20"/>
                <w:szCs w:val="20"/>
              </w:rPr>
            </w:pPr>
            <w:r w:rsidRPr="00C735AD">
              <w:rPr>
                <w:sz w:val="20"/>
                <w:szCs w:val="20"/>
              </w:rPr>
              <w:t>332 592 928,67</w:t>
            </w:r>
          </w:p>
        </w:tc>
        <w:tc>
          <w:tcPr>
            <w:tcW w:w="2126" w:type="dxa"/>
            <w:tcBorders>
              <w:top w:val="nil"/>
              <w:left w:val="nil"/>
              <w:bottom w:val="nil"/>
              <w:right w:val="nil"/>
            </w:tcBorders>
            <w:shd w:val="clear" w:color="auto" w:fill="auto"/>
            <w:noWrap/>
            <w:hideMark/>
          </w:tcPr>
          <w:p w14:paraId="28542B1A" w14:textId="77777777" w:rsidR="00C735AD" w:rsidRPr="00C735AD" w:rsidRDefault="00C735AD" w:rsidP="001664A5">
            <w:pPr>
              <w:jc w:val="right"/>
              <w:rPr>
                <w:sz w:val="20"/>
                <w:szCs w:val="20"/>
              </w:rPr>
            </w:pPr>
            <w:r w:rsidRPr="00C735AD">
              <w:rPr>
                <w:sz w:val="20"/>
                <w:szCs w:val="20"/>
              </w:rPr>
              <w:t>244 644 438,67</w:t>
            </w:r>
          </w:p>
        </w:tc>
      </w:tr>
      <w:tr w:rsidR="00C735AD" w:rsidRPr="00C735AD" w14:paraId="44FCACAC" w14:textId="77777777" w:rsidTr="00C735AD">
        <w:trPr>
          <w:trHeight w:val="20"/>
        </w:trPr>
        <w:tc>
          <w:tcPr>
            <w:tcW w:w="5637" w:type="dxa"/>
            <w:tcBorders>
              <w:top w:val="nil"/>
              <w:left w:val="nil"/>
              <w:bottom w:val="nil"/>
              <w:right w:val="nil"/>
            </w:tcBorders>
            <w:shd w:val="clear" w:color="auto" w:fill="auto"/>
            <w:hideMark/>
          </w:tcPr>
          <w:p w14:paraId="4D567F78" w14:textId="77777777" w:rsidR="00C735AD" w:rsidRPr="00C735AD" w:rsidRDefault="00C735AD" w:rsidP="00C735AD">
            <w:pPr>
              <w:rPr>
                <w:sz w:val="20"/>
                <w:szCs w:val="20"/>
              </w:rPr>
            </w:pPr>
            <w:r w:rsidRPr="00C735A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0A6504E0"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6078B687"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1FF38E1"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0735CF6E" w14:textId="77777777" w:rsidR="00C735AD" w:rsidRPr="00C735AD" w:rsidRDefault="00C735AD" w:rsidP="00E02C9D">
            <w:pPr>
              <w:jc w:val="center"/>
              <w:rPr>
                <w:sz w:val="20"/>
                <w:szCs w:val="20"/>
              </w:rPr>
            </w:pPr>
            <w:r w:rsidRPr="00C735AD">
              <w:rPr>
                <w:sz w:val="20"/>
                <w:szCs w:val="20"/>
              </w:rPr>
              <w:t>04 0 00 00000</w:t>
            </w:r>
          </w:p>
        </w:tc>
        <w:tc>
          <w:tcPr>
            <w:tcW w:w="567" w:type="dxa"/>
            <w:tcBorders>
              <w:top w:val="nil"/>
              <w:left w:val="nil"/>
              <w:bottom w:val="nil"/>
              <w:right w:val="nil"/>
            </w:tcBorders>
            <w:shd w:val="clear" w:color="auto" w:fill="auto"/>
            <w:noWrap/>
            <w:hideMark/>
          </w:tcPr>
          <w:p w14:paraId="3663719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008DA3D" w14:textId="77777777" w:rsidR="00C735AD" w:rsidRPr="00C735AD" w:rsidRDefault="00C735AD" w:rsidP="001664A5">
            <w:pPr>
              <w:jc w:val="right"/>
              <w:rPr>
                <w:sz w:val="20"/>
                <w:szCs w:val="20"/>
              </w:rPr>
            </w:pPr>
            <w:r w:rsidRPr="00C735AD">
              <w:rPr>
                <w:sz w:val="20"/>
                <w:szCs w:val="20"/>
              </w:rPr>
              <w:t>420 668 427,51</w:t>
            </w:r>
          </w:p>
        </w:tc>
        <w:tc>
          <w:tcPr>
            <w:tcW w:w="1843" w:type="dxa"/>
            <w:tcBorders>
              <w:top w:val="nil"/>
              <w:left w:val="nil"/>
              <w:bottom w:val="nil"/>
              <w:right w:val="nil"/>
            </w:tcBorders>
            <w:shd w:val="clear" w:color="auto" w:fill="auto"/>
            <w:noWrap/>
            <w:hideMark/>
          </w:tcPr>
          <w:p w14:paraId="0EA914BB" w14:textId="77777777" w:rsidR="00C735AD" w:rsidRPr="00C735AD" w:rsidRDefault="00C735AD" w:rsidP="001664A5">
            <w:pPr>
              <w:jc w:val="right"/>
              <w:rPr>
                <w:sz w:val="20"/>
                <w:szCs w:val="20"/>
              </w:rPr>
            </w:pPr>
            <w:r w:rsidRPr="00C735AD">
              <w:rPr>
                <w:sz w:val="20"/>
                <w:szCs w:val="20"/>
              </w:rPr>
              <w:t>332 592 928,67</w:t>
            </w:r>
          </w:p>
        </w:tc>
        <w:tc>
          <w:tcPr>
            <w:tcW w:w="2126" w:type="dxa"/>
            <w:tcBorders>
              <w:top w:val="nil"/>
              <w:left w:val="nil"/>
              <w:bottom w:val="nil"/>
              <w:right w:val="nil"/>
            </w:tcBorders>
            <w:shd w:val="clear" w:color="auto" w:fill="auto"/>
            <w:noWrap/>
            <w:hideMark/>
          </w:tcPr>
          <w:p w14:paraId="078CF0C0" w14:textId="77777777" w:rsidR="00C735AD" w:rsidRPr="00C735AD" w:rsidRDefault="00C735AD" w:rsidP="001664A5">
            <w:pPr>
              <w:jc w:val="right"/>
              <w:rPr>
                <w:sz w:val="20"/>
                <w:szCs w:val="20"/>
              </w:rPr>
            </w:pPr>
            <w:r w:rsidRPr="00C735AD">
              <w:rPr>
                <w:sz w:val="20"/>
                <w:szCs w:val="20"/>
              </w:rPr>
              <w:t>244 644 438,67</w:t>
            </w:r>
          </w:p>
        </w:tc>
      </w:tr>
      <w:tr w:rsidR="00C735AD" w:rsidRPr="00C735AD" w14:paraId="551D93B0" w14:textId="77777777" w:rsidTr="00C735AD">
        <w:trPr>
          <w:trHeight w:val="20"/>
        </w:trPr>
        <w:tc>
          <w:tcPr>
            <w:tcW w:w="5637" w:type="dxa"/>
            <w:tcBorders>
              <w:top w:val="nil"/>
              <w:left w:val="nil"/>
              <w:bottom w:val="nil"/>
              <w:right w:val="nil"/>
            </w:tcBorders>
            <w:shd w:val="clear" w:color="auto" w:fill="auto"/>
            <w:hideMark/>
          </w:tcPr>
          <w:p w14:paraId="2C7921CB" w14:textId="77777777" w:rsidR="00C735AD" w:rsidRPr="00C735AD" w:rsidRDefault="00C735AD" w:rsidP="00C735AD">
            <w:pPr>
              <w:rPr>
                <w:sz w:val="20"/>
                <w:szCs w:val="20"/>
              </w:rPr>
            </w:pPr>
            <w:r w:rsidRPr="00C735AD">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noWrap/>
            <w:hideMark/>
          </w:tcPr>
          <w:p w14:paraId="3E124462"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5DD6430F"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FD78005"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09573D66" w14:textId="77777777" w:rsidR="00C735AD" w:rsidRPr="00C735AD" w:rsidRDefault="00C735AD" w:rsidP="00E02C9D">
            <w:pPr>
              <w:jc w:val="center"/>
              <w:rPr>
                <w:sz w:val="20"/>
                <w:szCs w:val="20"/>
              </w:rPr>
            </w:pPr>
            <w:r w:rsidRPr="00C735AD">
              <w:rPr>
                <w:sz w:val="20"/>
                <w:szCs w:val="20"/>
              </w:rPr>
              <w:t>04 2 00 00000</w:t>
            </w:r>
          </w:p>
        </w:tc>
        <w:tc>
          <w:tcPr>
            <w:tcW w:w="567" w:type="dxa"/>
            <w:tcBorders>
              <w:top w:val="nil"/>
              <w:left w:val="nil"/>
              <w:bottom w:val="nil"/>
              <w:right w:val="nil"/>
            </w:tcBorders>
            <w:shd w:val="clear" w:color="auto" w:fill="auto"/>
            <w:noWrap/>
            <w:hideMark/>
          </w:tcPr>
          <w:p w14:paraId="72DB360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EB407A0" w14:textId="77777777" w:rsidR="00C735AD" w:rsidRPr="00C735AD" w:rsidRDefault="00C735AD" w:rsidP="001664A5">
            <w:pPr>
              <w:jc w:val="right"/>
              <w:rPr>
                <w:sz w:val="20"/>
                <w:szCs w:val="20"/>
              </w:rPr>
            </w:pPr>
            <w:r w:rsidRPr="00C735AD">
              <w:rPr>
                <w:sz w:val="20"/>
                <w:szCs w:val="20"/>
              </w:rPr>
              <w:t>420 668 427,51</w:t>
            </w:r>
          </w:p>
        </w:tc>
        <w:tc>
          <w:tcPr>
            <w:tcW w:w="1843" w:type="dxa"/>
            <w:tcBorders>
              <w:top w:val="nil"/>
              <w:left w:val="nil"/>
              <w:bottom w:val="nil"/>
              <w:right w:val="nil"/>
            </w:tcBorders>
            <w:shd w:val="clear" w:color="auto" w:fill="auto"/>
            <w:noWrap/>
            <w:hideMark/>
          </w:tcPr>
          <w:p w14:paraId="3B956CC0" w14:textId="77777777" w:rsidR="00C735AD" w:rsidRPr="00C735AD" w:rsidRDefault="00C735AD" w:rsidP="001664A5">
            <w:pPr>
              <w:jc w:val="right"/>
              <w:rPr>
                <w:sz w:val="20"/>
                <w:szCs w:val="20"/>
              </w:rPr>
            </w:pPr>
            <w:r w:rsidRPr="00C735AD">
              <w:rPr>
                <w:sz w:val="20"/>
                <w:szCs w:val="20"/>
              </w:rPr>
              <w:t>332 592 928,67</w:t>
            </w:r>
          </w:p>
        </w:tc>
        <w:tc>
          <w:tcPr>
            <w:tcW w:w="2126" w:type="dxa"/>
            <w:tcBorders>
              <w:top w:val="nil"/>
              <w:left w:val="nil"/>
              <w:bottom w:val="nil"/>
              <w:right w:val="nil"/>
            </w:tcBorders>
            <w:shd w:val="clear" w:color="auto" w:fill="auto"/>
            <w:noWrap/>
            <w:hideMark/>
          </w:tcPr>
          <w:p w14:paraId="6E79E39B" w14:textId="77777777" w:rsidR="00C735AD" w:rsidRPr="00C735AD" w:rsidRDefault="00C735AD" w:rsidP="001664A5">
            <w:pPr>
              <w:jc w:val="right"/>
              <w:rPr>
                <w:sz w:val="20"/>
                <w:szCs w:val="20"/>
              </w:rPr>
            </w:pPr>
            <w:r w:rsidRPr="00C735AD">
              <w:rPr>
                <w:sz w:val="20"/>
                <w:szCs w:val="20"/>
              </w:rPr>
              <w:t>244 644 438,67</w:t>
            </w:r>
          </w:p>
        </w:tc>
      </w:tr>
      <w:tr w:rsidR="00C735AD" w:rsidRPr="00C735AD" w14:paraId="498D3BC8" w14:textId="77777777" w:rsidTr="00C735AD">
        <w:trPr>
          <w:trHeight w:val="20"/>
        </w:trPr>
        <w:tc>
          <w:tcPr>
            <w:tcW w:w="5637" w:type="dxa"/>
            <w:tcBorders>
              <w:top w:val="nil"/>
              <w:left w:val="nil"/>
              <w:bottom w:val="nil"/>
              <w:right w:val="nil"/>
            </w:tcBorders>
            <w:shd w:val="clear" w:color="auto" w:fill="auto"/>
            <w:hideMark/>
          </w:tcPr>
          <w:p w14:paraId="6AB7B3CE" w14:textId="77777777" w:rsidR="00C735AD" w:rsidRPr="00C735AD" w:rsidRDefault="00C735AD" w:rsidP="00C735AD">
            <w:pPr>
              <w:rPr>
                <w:sz w:val="20"/>
                <w:szCs w:val="20"/>
              </w:rPr>
            </w:pPr>
            <w:r w:rsidRPr="00C735AD">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noWrap/>
            <w:hideMark/>
          </w:tcPr>
          <w:p w14:paraId="2479E31E"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30AC458"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F1B6AFC"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9E45209" w14:textId="77777777" w:rsidR="00C735AD" w:rsidRPr="00C735AD" w:rsidRDefault="00C735AD" w:rsidP="00E02C9D">
            <w:pPr>
              <w:jc w:val="center"/>
              <w:rPr>
                <w:sz w:val="20"/>
                <w:szCs w:val="20"/>
              </w:rPr>
            </w:pPr>
            <w:r w:rsidRPr="00C735AD">
              <w:rPr>
                <w:sz w:val="20"/>
                <w:szCs w:val="20"/>
              </w:rPr>
              <w:t>04 2 02 00000</w:t>
            </w:r>
          </w:p>
        </w:tc>
        <w:tc>
          <w:tcPr>
            <w:tcW w:w="567" w:type="dxa"/>
            <w:tcBorders>
              <w:top w:val="nil"/>
              <w:left w:val="nil"/>
              <w:bottom w:val="nil"/>
              <w:right w:val="nil"/>
            </w:tcBorders>
            <w:shd w:val="clear" w:color="auto" w:fill="auto"/>
            <w:noWrap/>
            <w:hideMark/>
          </w:tcPr>
          <w:p w14:paraId="272C134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0ECC690" w14:textId="77777777" w:rsidR="00C735AD" w:rsidRPr="00C735AD" w:rsidRDefault="00C735AD" w:rsidP="001664A5">
            <w:pPr>
              <w:jc w:val="right"/>
              <w:rPr>
                <w:sz w:val="20"/>
                <w:szCs w:val="20"/>
              </w:rPr>
            </w:pPr>
            <w:r w:rsidRPr="00C735AD">
              <w:rPr>
                <w:sz w:val="20"/>
                <w:szCs w:val="20"/>
              </w:rPr>
              <w:t>420 668 427,51</w:t>
            </w:r>
          </w:p>
        </w:tc>
        <w:tc>
          <w:tcPr>
            <w:tcW w:w="1843" w:type="dxa"/>
            <w:tcBorders>
              <w:top w:val="nil"/>
              <w:left w:val="nil"/>
              <w:bottom w:val="nil"/>
              <w:right w:val="nil"/>
            </w:tcBorders>
            <w:shd w:val="clear" w:color="auto" w:fill="auto"/>
            <w:noWrap/>
            <w:hideMark/>
          </w:tcPr>
          <w:p w14:paraId="768A637E" w14:textId="77777777" w:rsidR="00C735AD" w:rsidRPr="00C735AD" w:rsidRDefault="00C735AD" w:rsidP="001664A5">
            <w:pPr>
              <w:jc w:val="right"/>
              <w:rPr>
                <w:sz w:val="20"/>
                <w:szCs w:val="20"/>
              </w:rPr>
            </w:pPr>
            <w:r w:rsidRPr="00C735AD">
              <w:rPr>
                <w:sz w:val="20"/>
                <w:szCs w:val="20"/>
              </w:rPr>
              <w:t>332 592 928,67</w:t>
            </w:r>
          </w:p>
        </w:tc>
        <w:tc>
          <w:tcPr>
            <w:tcW w:w="2126" w:type="dxa"/>
            <w:tcBorders>
              <w:top w:val="nil"/>
              <w:left w:val="nil"/>
              <w:bottom w:val="nil"/>
              <w:right w:val="nil"/>
            </w:tcBorders>
            <w:shd w:val="clear" w:color="auto" w:fill="auto"/>
            <w:noWrap/>
            <w:hideMark/>
          </w:tcPr>
          <w:p w14:paraId="3617C92B" w14:textId="77777777" w:rsidR="00C735AD" w:rsidRPr="00C735AD" w:rsidRDefault="00C735AD" w:rsidP="001664A5">
            <w:pPr>
              <w:jc w:val="right"/>
              <w:rPr>
                <w:sz w:val="20"/>
                <w:szCs w:val="20"/>
              </w:rPr>
            </w:pPr>
            <w:r w:rsidRPr="00C735AD">
              <w:rPr>
                <w:sz w:val="20"/>
                <w:szCs w:val="20"/>
              </w:rPr>
              <w:t>244 644 438,67</w:t>
            </w:r>
          </w:p>
        </w:tc>
      </w:tr>
      <w:tr w:rsidR="00C735AD" w:rsidRPr="00C735AD" w14:paraId="50139A85" w14:textId="77777777" w:rsidTr="00C735AD">
        <w:trPr>
          <w:trHeight w:val="20"/>
        </w:trPr>
        <w:tc>
          <w:tcPr>
            <w:tcW w:w="5637" w:type="dxa"/>
            <w:tcBorders>
              <w:top w:val="nil"/>
              <w:left w:val="nil"/>
              <w:bottom w:val="nil"/>
              <w:right w:val="nil"/>
            </w:tcBorders>
            <w:shd w:val="clear" w:color="auto" w:fill="auto"/>
            <w:hideMark/>
          </w:tcPr>
          <w:p w14:paraId="4A3B343C" w14:textId="77777777" w:rsidR="00C735AD" w:rsidRPr="00C735AD" w:rsidRDefault="00C735AD" w:rsidP="00C735AD">
            <w:pPr>
              <w:rPr>
                <w:sz w:val="20"/>
                <w:szCs w:val="20"/>
              </w:rPr>
            </w:pPr>
            <w:r w:rsidRPr="00C735AD">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14:paraId="5C4FADB3"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7C785F0"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C6A4731"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439F825" w14:textId="77777777" w:rsidR="00C735AD" w:rsidRPr="00C735AD" w:rsidRDefault="00C735AD" w:rsidP="00E02C9D">
            <w:pPr>
              <w:jc w:val="center"/>
              <w:rPr>
                <w:sz w:val="20"/>
                <w:szCs w:val="20"/>
              </w:rPr>
            </w:pPr>
            <w:r w:rsidRPr="00C735AD">
              <w:rPr>
                <w:sz w:val="20"/>
                <w:szCs w:val="20"/>
              </w:rPr>
              <w:t>04 2 02 9Д102</w:t>
            </w:r>
          </w:p>
        </w:tc>
        <w:tc>
          <w:tcPr>
            <w:tcW w:w="567" w:type="dxa"/>
            <w:tcBorders>
              <w:top w:val="nil"/>
              <w:left w:val="nil"/>
              <w:bottom w:val="nil"/>
              <w:right w:val="nil"/>
            </w:tcBorders>
            <w:shd w:val="clear" w:color="auto" w:fill="auto"/>
            <w:noWrap/>
            <w:hideMark/>
          </w:tcPr>
          <w:p w14:paraId="4EF1790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0BC2C34" w14:textId="77777777" w:rsidR="00C735AD" w:rsidRPr="00C735AD" w:rsidRDefault="00C735AD" w:rsidP="001664A5">
            <w:pPr>
              <w:jc w:val="right"/>
              <w:rPr>
                <w:sz w:val="20"/>
                <w:szCs w:val="20"/>
              </w:rPr>
            </w:pPr>
            <w:r w:rsidRPr="00C735AD">
              <w:rPr>
                <w:sz w:val="20"/>
                <w:szCs w:val="20"/>
              </w:rPr>
              <w:t>98 027 101,48</w:t>
            </w:r>
          </w:p>
        </w:tc>
        <w:tc>
          <w:tcPr>
            <w:tcW w:w="1843" w:type="dxa"/>
            <w:tcBorders>
              <w:top w:val="nil"/>
              <w:left w:val="nil"/>
              <w:bottom w:val="nil"/>
              <w:right w:val="nil"/>
            </w:tcBorders>
            <w:shd w:val="clear" w:color="auto" w:fill="auto"/>
            <w:noWrap/>
            <w:hideMark/>
          </w:tcPr>
          <w:p w14:paraId="6DF87EA3" w14:textId="77777777" w:rsidR="00C735AD" w:rsidRPr="00C735AD" w:rsidRDefault="00C735AD" w:rsidP="001664A5">
            <w:pPr>
              <w:jc w:val="right"/>
              <w:rPr>
                <w:sz w:val="20"/>
                <w:szCs w:val="20"/>
              </w:rPr>
            </w:pPr>
            <w:r w:rsidRPr="00C735AD">
              <w:rPr>
                <w:sz w:val="20"/>
                <w:szCs w:val="20"/>
              </w:rPr>
              <w:t>90 519 090,00</w:t>
            </w:r>
          </w:p>
        </w:tc>
        <w:tc>
          <w:tcPr>
            <w:tcW w:w="2126" w:type="dxa"/>
            <w:tcBorders>
              <w:top w:val="nil"/>
              <w:left w:val="nil"/>
              <w:bottom w:val="nil"/>
              <w:right w:val="nil"/>
            </w:tcBorders>
            <w:shd w:val="clear" w:color="auto" w:fill="auto"/>
            <w:noWrap/>
            <w:hideMark/>
          </w:tcPr>
          <w:p w14:paraId="711F1272" w14:textId="77777777" w:rsidR="00C735AD" w:rsidRPr="00C735AD" w:rsidRDefault="00C735AD" w:rsidP="001664A5">
            <w:pPr>
              <w:jc w:val="right"/>
              <w:rPr>
                <w:sz w:val="20"/>
                <w:szCs w:val="20"/>
              </w:rPr>
            </w:pPr>
            <w:r w:rsidRPr="00C735AD">
              <w:rPr>
                <w:sz w:val="20"/>
                <w:szCs w:val="20"/>
              </w:rPr>
              <w:t>12 570 600,00</w:t>
            </w:r>
          </w:p>
        </w:tc>
      </w:tr>
      <w:tr w:rsidR="00C735AD" w:rsidRPr="00C735AD" w14:paraId="473AE4B3" w14:textId="77777777" w:rsidTr="00C735AD">
        <w:trPr>
          <w:trHeight w:val="20"/>
        </w:trPr>
        <w:tc>
          <w:tcPr>
            <w:tcW w:w="5637" w:type="dxa"/>
            <w:tcBorders>
              <w:top w:val="nil"/>
              <w:left w:val="nil"/>
              <w:bottom w:val="nil"/>
              <w:right w:val="nil"/>
            </w:tcBorders>
            <w:shd w:val="clear" w:color="auto" w:fill="auto"/>
            <w:hideMark/>
          </w:tcPr>
          <w:p w14:paraId="1B1BCAF1"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1445453D"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407DE5CA"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8E54BCD"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4F99D402" w14:textId="77777777" w:rsidR="00C735AD" w:rsidRPr="00C735AD" w:rsidRDefault="00C735AD" w:rsidP="00E02C9D">
            <w:pPr>
              <w:jc w:val="center"/>
              <w:rPr>
                <w:sz w:val="20"/>
                <w:szCs w:val="20"/>
              </w:rPr>
            </w:pPr>
            <w:r w:rsidRPr="00C735AD">
              <w:rPr>
                <w:sz w:val="20"/>
                <w:szCs w:val="20"/>
              </w:rPr>
              <w:t>04 2 02 9Д102</w:t>
            </w:r>
          </w:p>
        </w:tc>
        <w:tc>
          <w:tcPr>
            <w:tcW w:w="567" w:type="dxa"/>
            <w:tcBorders>
              <w:top w:val="nil"/>
              <w:left w:val="nil"/>
              <w:bottom w:val="nil"/>
              <w:right w:val="nil"/>
            </w:tcBorders>
            <w:shd w:val="clear" w:color="auto" w:fill="auto"/>
            <w:noWrap/>
            <w:hideMark/>
          </w:tcPr>
          <w:p w14:paraId="5B673714"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1B8D8C1" w14:textId="77777777" w:rsidR="00C735AD" w:rsidRPr="00C735AD" w:rsidRDefault="00C735AD" w:rsidP="001664A5">
            <w:pPr>
              <w:jc w:val="right"/>
              <w:rPr>
                <w:sz w:val="20"/>
                <w:szCs w:val="20"/>
              </w:rPr>
            </w:pPr>
            <w:r w:rsidRPr="00C735AD">
              <w:rPr>
                <w:sz w:val="20"/>
                <w:szCs w:val="20"/>
              </w:rPr>
              <w:t>98 027 101,48</w:t>
            </w:r>
          </w:p>
        </w:tc>
        <w:tc>
          <w:tcPr>
            <w:tcW w:w="1843" w:type="dxa"/>
            <w:tcBorders>
              <w:top w:val="nil"/>
              <w:left w:val="nil"/>
              <w:bottom w:val="nil"/>
              <w:right w:val="nil"/>
            </w:tcBorders>
            <w:shd w:val="clear" w:color="auto" w:fill="auto"/>
            <w:noWrap/>
            <w:hideMark/>
          </w:tcPr>
          <w:p w14:paraId="4B601976" w14:textId="77777777" w:rsidR="00C735AD" w:rsidRPr="00C735AD" w:rsidRDefault="00C735AD" w:rsidP="001664A5">
            <w:pPr>
              <w:jc w:val="right"/>
              <w:rPr>
                <w:sz w:val="20"/>
                <w:szCs w:val="20"/>
              </w:rPr>
            </w:pPr>
            <w:r w:rsidRPr="00C735AD">
              <w:rPr>
                <w:sz w:val="20"/>
                <w:szCs w:val="20"/>
              </w:rPr>
              <w:t>90 519 090,00</w:t>
            </w:r>
          </w:p>
        </w:tc>
        <w:tc>
          <w:tcPr>
            <w:tcW w:w="2126" w:type="dxa"/>
            <w:tcBorders>
              <w:top w:val="nil"/>
              <w:left w:val="nil"/>
              <w:bottom w:val="nil"/>
              <w:right w:val="nil"/>
            </w:tcBorders>
            <w:shd w:val="clear" w:color="auto" w:fill="auto"/>
            <w:noWrap/>
            <w:hideMark/>
          </w:tcPr>
          <w:p w14:paraId="40BDAA4B" w14:textId="77777777" w:rsidR="00C735AD" w:rsidRPr="00C735AD" w:rsidRDefault="00C735AD" w:rsidP="001664A5">
            <w:pPr>
              <w:jc w:val="right"/>
              <w:rPr>
                <w:sz w:val="20"/>
                <w:szCs w:val="20"/>
              </w:rPr>
            </w:pPr>
            <w:r w:rsidRPr="00C735AD">
              <w:rPr>
                <w:sz w:val="20"/>
                <w:szCs w:val="20"/>
              </w:rPr>
              <w:t>12 570 600,00</w:t>
            </w:r>
          </w:p>
        </w:tc>
      </w:tr>
      <w:tr w:rsidR="00C735AD" w:rsidRPr="00C735AD" w14:paraId="4AFD1AD0" w14:textId="77777777" w:rsidTr="00C735AD">
        <w:trPr>
          <w:trHeight w:val="20"/>
        </w:trPr>
        <w:tc>
          <w:tcPr>
            <w:tcW w:w="5637" w:type="dxa"/>
            <w:tcBorders>
              <w:top w:val="nil"/>
              <w:left w:val="nil"/>
              <w:bottom w:val="nil"/>
              <w:right w:val="nil"/>
            </w:tcBorders>
            <w:shd w:val="clear" w:color="auto" w:fill="auto"/>
            <w:hideMark/>
          </w:tcPr>
          <w:p w14:paraId="39647E9F" w14:textId="6C14EEA4" w:rsidR="00C735AD" w:rsidRPr="00C735AD" w:rsidRDefault="00C735AD" w:rsidP="00C735AD">
            <w:pPr>
              <w:rPr>
                <w:sz w:val="20"/>
                <w:szCs w:val="20"/>
              </w:rPr>
            </w:pPr>
            <w:r w:rsidRPr="00C735AD">
              <w:rPr>
                <w:sz w:val="20"/>
                <w:szCs w:val="20"/>
              </w:rPr>
              <w:t>Расходы на прочие мероприятия в области дорожного хозяйства</w:t>
            </w:r>
          </w:p>
        </w:tc>
        <w:tc>
          <w:tcPr>
            <w:tcW w:w="708" w:type="dxa"/>
            <w:tcBorders>
              <w:top w:val="nil"/>
              <w:left w:val="nil"/>
              <w:bottom w:val="nil"/>
              <w:right w:val="nil"/>
            </w:tcBorders>
            <w:shd w:val="clear" w:color="auto" w:fill="auto"/>
            <w:noWrap/>
            <w:hideMark/>
          </w:tcPr>
          <w:p w14:paraId="5F5A5A33"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28433876"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5D9C9DB"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7F2198DE" w14:textId="77777777" w:rsidR="00C735AD" w:rsidRPr="00C735AD" w:rsidRDefault="00C735AD" w:rsidP="00E02C9D">
            <w:pPr>
              <w:jc w:val="center"/>
              <w:rPr>
                <w:sz w:val="20"/>
                <w:szCs w:val="20"/>
              </w:rPr>
            </w:pPr>
            <w:r w:rsidRPr="00C735AD">
              <w:rPr>
                <w:sz w:val="20"/>
                <w:szCs w:val="20"/>
              </w:rPr>
              <w:t>04 2 02 9Д103</w:t>
            </w:r>
          </w:p>
        </w:tc>
        <w:tc>
          <w:tcPr>
            <w:tcW w:w="567" w:type="dxa"/>
            <w:tcBorders>
              <w:top w:val="nil"/>
              <w:left w:val="nil"/>
              <w:bottom w:val="nil"/>
              <w:right w:val="nil"/>
            </w:tcBorders>
            <w:shd w:val="clear" w:color="auto" w:fill="auto"/>
            <w:noWrap/>
            <w:hideMark/>
          </w:tcPr>
          <w:p w14:paraId="46F2735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E3F794A" w14:textId="77777777" w:rsidR="00C735AD" w:rsidRPr="00C735AD" w:rsidRDefault="00C735AD" w:rsidP="001664A5">
            <w:pPr>
              <w:jc w:val="right"/>
              <w:rPr>
                <w:sz w:val="20"/>
                <w:szCs w:val="20"/>
              </w:rPr>
            </w:pPr>
            <w:r w:rsidRPr="00C735AD">
              <w:rPr>
                <w:sz w:val="20"/>
                <w:szCs w:val="20"/>
              </w:rPr>
              <w:t>2 991 000,00</w:t>
            </w:r>
          </w:p>
        </w:tc>
        <w:tc>
          <w:tcPr>
            <w:tcW w:w="1843" w:type="dxa"/>
            <w:tcBorders>
              <w:top w:val="nil"/>
              <w:left w:val="nil"/>
              <w:bottom w:val="nil"/>
              <w:right w:val="nil"/>
            </w:tcBorders>
            <w:shd w:val="clear" w:color="auto" w:fill="auto"/>
            <w:noWrap/>
            <w:hideMark/>
          </w:tcPr>
          <w:p w14:paraId="441CFDE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746321C" w14:textId="77777777" w:rsidR="00C735AD" w:rsidRPr="00C735AD" w:rsidRDefault="00C735AD" w:rsidP="001664A5">
            <w:pPr>
              <w:jc w:val="right"/>
              <w:rPr>
                <w:sz w:val="20"/>
                <w:szCs w:val="20"/>
              </w:rPr>
            </w:pPr>
            <w:r w:rsidRPr="00C735AD">
              <w:rPr>
                <w:sz w:val="20"/>
                <w:szCs w:val="20"/>
              </w:rPr>
              <w:t>0,00</w:t>
            </w:r>
          </w:p>
        </w:tc>
      </w:tr>
      <w:tr w:rsidR="00C735AD" w:rsidRPr="00C735AD" w14:paraId="2FDB6FAF" w14:textId="77777777" w:rsidTr="00C735AD">
        <w:trPr>
          <w:trHeight w:val="20"/>
        </w:trPr>
        <w:tc>
          <w:tcPr>
            <w:tcW w:w="5637" w:type="dxa"/>
            <w:tcBorders>
              <w:top w:val="nil"/>
              <w:left w:val="nil"/>
              <w:bottom w:val="nil"/>
              <w:right w:val="nil"/>
            </w:tcBorders>
            <w:shd w:val="clear" w:color="auto" w:fill="auto"/>
            <w:hideMark/>
          </w:tcPr>
          <w:p w14:paraId="6AFA71B4"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24E905EC"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A94E835"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D9CF8F1"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A071E86" w14:textId="77777777" w:rsidR="00C735AD" w:rsidRPr="00C735AD" w:rsidRDefault="00C735AD" w:rsidP="00E02C9D">
            <w:pPr>
              <w:jc w:val="center"/>
              <w:rPr>
                <w:sz w:val="20"/>
                <w:szCs w:val="20"/>
              </w:rPr>
            </w:pPr>
            <w:r w:rsidRPr="00C735AD">
              <w:rPr>
                <w:sz w:val="20"/>
                <w:szCs w:val="20"/>
              </w:rPr>
              <w:t>04 2 02 9Д103</w:t>
            </w:r>
          </w:p>
        </w:tc>
        <w:tc>
          <w:tcPr>
            <w:tcW w:w="567" w:type="dxa"/>
            <w:tcBorders>
              <w:top w:val="nil"/>
              <w:left w:val="nil"/>
              <w:bottom w:val="nil"/>
              <w:right w:val="nil"/>
            </w:tcBorders>
            <w:shd w:val="clear" w:color="auto" w:fill="auto"/>
            <w:noWrap/>
            <w:hideMark/>
          </w:tcPr>
          <w:p w14:paraId="2E2AE6E1"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EE8044E" w14:textId="77777777" w:rsidR="00C735AD" w:rsidRPr="00C735AD" w:rsidRDefault="00C735AD" w:rsidP="001664A5">
            <w:pPr>
              <w:jc w:val="right"/>
              <w:rPr>
                <w:sz w:val="20"/>
                <w:szCs w:val="20"/>
              </w:rPr>
            </w:pPr>
            <w:r w:rsidRPr="00C735AD">
              <w:rPr>
                <w:sz w:val="20"/>
                <w:szCs w:val="20"/>
              </w:rPr>
              <w:t>2 991 000,00</w:t>
            </w:r>
          </w:p>
        </w:tc>
        <w:tc>
          <w:tcPr>
            <w:tcW w:w="1843" w:type="dxa"/>
            <w:tcBorders>
              <w:top w:val="nil"/>
              <w:left w:val="nil"/>
              <w:bottom w:val="nil"/>
              <w:right w:val="nil"/>
            </w:tcBorders>
            <w:shd w:val="clear" w:color="auto" w:fill="auto"/>
            <w:noWrap/>
            <w:hideMark/>
          </w:tcPr>
          <w:p w14:paraId="65F9F18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0B30BE0" w14:textId="77777777" w:rsidR="00C735AD" w:rsidRPr="00C735AD" w:rsidRDefault="00C735AD" w:rsidP="001664A5">
            <w:pPr>
              <w:jc w:val="right"/>
              <w:rPr>
                <w:sz w:val="20"/>
                <w:szCs w:val="20"/>
              </w:rPr>
            </w:pPr>
            <w:r w:rsidRPr="00C735AD">
              <w:rPr>
                <w:sz w:val="20"/>
                <w:szCs w:val="20"/>
              </w:rPr>
              <w:t>0,00</w:t>
            </w:r>
          </w:p>
        </w:tc>
      </w:tr>
      <w:tr w:rsidR="00C735AD" w:rsidRPr="00C735AD" w14:paraId="52C071D8" w14:textId="77777777" w:rsidTr="00C735AD">
        <w:trPr>
          <w:trHeight w:val="20"/>
        </w:trPr>
        <w:tc>
          <w:tcPr>
            <w:tcW w:w="5637" w:type="dxa"/>
            <w:tcBorders>
              <w:top w:val="nil"/>
              <w:left w:val="nil"/>
              <w:bottom w:val="nil"/>
              <w:right w:val="nil"/>
            </w:tcBorders>
            <w:shd w:val="clear" w:color="auto" w:fill="auto"/>
            <w:hideMark/>
          </w:tcPr>
          <w:p w14:paraId="10586837" w14:textId="77777777" w:rsidR="00C735AD" w:rsidRPr="00C735AD" w:rsidRDefault="00C735AD" w:rsidP="00C735AD">
            <w:pPr>
              <w:rPr>
                <w:sz w:val="20"/>
                <w:szCs w:val="20"/>
              </w:rPr>
            </w:pPr>
            <w:r w:rsidRPr="00C735AD">
              <w:rPr>
                <w:sz w:val="20"/>
                <w:szCs w:val="20"/>
              </w:rPr>
              <w:t>Расходы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14:paraId="2AA2BF14"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4089257A"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86F9089"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1B08C218" w14:textId="77777777" w:rsidR="00C735AD" w:rsidRPr="00C735AD" w:rsidRDefault="00C735AD" w:rsidP="00E02C9D">
            <w:pPr>
              <w:jc w:val="center"/>
              <w:rPr>
                <w:sz w:val="20"/>
                <w:szCs w:val="20"/>
              </w:rPr>
            </w:pPr>
            <w:r w:rsidRPr="00C735AD">
              <w:rPr>
                <w:sz w:val="20"/>
                <w:szCs w:val="20"/>
              </w:rPr>
              <w:t>04 2 02 9Д104</w:t>
            </w:r>
          </w:p>
        </w:tc>
        <w:tc>
          <w:tcPr>
            <w:tcW w:w="567" w:type="dxa"/>
            <w:tcBorders>
              <w:top w:val="nil"/>
              <w:left w:val="nil"/>
              <w:bottom w:val="nil"/>
              <w:right w:val="nil"/>
            </w:tcBorders>
            <w:shd w:val="clear" w:color="auto" w:fill="auto"/>
            <w:noWrap/>
            <w:hideMark/>
          </w:tcPr>
          <w:p w14:paraId="3A0AE2E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EAF2C4E" w14:textId="77777777" w:rsidR="00C735AD" w:rsidRPr="00C735AD" w:rsidRDefault="00C735AD" w:rsidP="001664A5">
            <w:pPr>
              <w:jc w:val="right"/>
              <w:rPr>
                <w:sz w:val="20"/>
                <w:szCs w:val="20"/>
              </w:rPr>
            </w:pPr>
            <w:r w:rsidRPr="00C735AD">
              <w:rPr>
                <w:sz w:val="20"/>
                <w:szCs w:val="20"/>
              </w:rPr>
              <w:t>93 741 348,01</w:t>
            </w:r>
          </w:p>
        </w:tc>
        <w:tc>
          <w:tcPr>
            <w:tcW w:w="1843" w:type="dxa"/>
            <w:tcBorders>
              <w:top w:val="nil"/>
              <w:left w:val="nil"/>
              <w:bottom w:val="nil"/>
              <w:right w:val="nil"/>
            </w:tcBorders>
            <w:shd w:val="clear" w:color="auto" w:fill="auto"/>
            <w:noWrap/>
            <w:hideMark/>
          </w:tcPr>
          <w:p w14:paraId="31438042" w14:textId="77777777" w:rsidR="00C735AD" w:rsidRPr="00C735AD" w:rsidRDefault="00C735AD" w:rsidP="001664A5">
            <w:pPr>
              <w:jc w:val="right"/>
              <w:rPr>
                <w:sz w:val="20"/>
                <w:szCs w:val="20"/>
              </w:rPr>
            </w:pPr>
            <w:r w:rsidRPr="00C735AD">
              <w:rPr>
                <w:sz w:val="20"/>
                <w:szCs w:val="20"/>
              </w:rPr>
              <w:t>84 121 833,32</w:t>
            </w:r>
          </w:p>
        </w:tc>
        <w:tc>
          <w:tcPr>
            <w:tcW w:w="2126" w:type="dxa"/>
            <w:tcBorders>
              <w:top w:val="nil"/>
              <w:left w:val="nil"/>
              <w:bottom w:val="nil"/>
              <w:right w:val="nil"/>
            </w:tcBorders>
            <w:shd w:val="clear" w:color="auto" w:fill="auto"/>
            <w:noWrap/>
            <w:hideMark/>
          </w:tcPr>
          <w:p w14:paraId="059C283D" w14:textId="77777777" w:rsidR="00C735AD" w:rsidRPr="00C735AD" w:rsidRDefault="00C735AD" w:rsidP="001664A5">
            <w:pPr>
              <w:jc w:val="right"/>
              <w:rPr>
                <w:sz w:val="20"/>
                <w:szCs w:val="20"/>
              </w:rPr>
            </w:pPr>
            <w:r w:rsidRPr="00C735AD">
              <w:rPr>
                <w:sz w:val="20"/>
                <w:szCs w:val="20"/>
              </w:rPr>
              <w:t>84 121 833,32</w:t>
            </w:r>
          </w:p>
        </w:tc>
      </w:tr>
      <w:tr w:rsidR="00C735AD" w:rsidRPr="00C735AD" w14:paraId="7278918D" w14:textId="77777777" w:rsidTr="00C735AD">
        <w:trPr>
          <w:trHeight w:val="20"/>
        </w:trPr>
        <w:tc>
          <w:tcPr>
            <w:tcW w:w="5637" w:type="dxa"/>
            <w:tcBorders>
              <w:top w:val="nil"/>
              <w:left w:val="nil"/>
              <w:bottom w:val="nil"/>
              <w:right w:val="nil"/>
            </w:tcBorders>
            <w:shd w:val="clear" w:color="auto" w:fill="auto"/>
            <w:hideMark/>
          </w:tcPr>
          <w:p w14:paraId="3BDC4276"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0BEE7E4A"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576F930E"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E69666F"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C8BB52C" w14:textId="77777777" w:rsidR="00C735AD" w:rsidRPr="00C735AD" w:rsidRDefault="00C735AD" w:rsidP="00E02C9D">
            <w:pPr>
              <w:jc w:val="center"/>
              <w:rPr>
                <w:sz w:val="20"/>
                <w:szCs w:val="20"/>
              </w:rPr>
            </w:pPr>
            <w:r w:rsidRPr="00C735AD">
              <w:rPr>
                <w:sz w:val="20"/>
                <w:szCs w:val="20"/>
              </w:rPr>
              <w:t>04 2 02 9Д104</w:t>
            </w:r>
          </w:p>
        </w:tc>
        <w:tc>
          <w:tcPr>
            <w:tcW w:w="567" w:type="dxa"/>
            <w:tcBorders>
              <w:top w:val="nil"/>
              <w:left w:val="nil"/>
              <w:bottom w:val="nil"/>
              <w:right w:val="nil"/>
            </w:tcBorders>
            <w:shd w:val="clear" w:color="auto" w:fill="auto"/>
            <w:noWrap/>
            <w:hideMark/>
          </w:tcPr>
          <w:p w14:paraId="76B234C5"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D9F56F7" w14:textId="77777777" w:rsidR="00C735AD" w:rsidRPr="00C735AD" w:rsidRDefault="00C735AD" w:rsidP="001664A5">
            <w:pPr>
              <w:jc w:val="right"/>
              <w:rPr>
                <w:sz w:val="20"/>
                <w:szCs w:val="20"/>
              </w:rPr>
            </w:pPr>
            <w:r w:rsidRPr="00C735AD">
              <w:rPr>
                <w:sz w:val="20"/>
                <w:szCs w:val="20"/>
              </w:rPr>
              <w:t>93 741 348,01</w:t>
            </w:r>
          </w:p>
        </w:tc>
        <w:tc>
          <w:tcPr>
            <w:tcW w:w="1843" w:type="dxa"/>
            <w:tcBorders>
              <w:top w:val="nil"/>
              <w:left w:val="nil"/>
              <w:bottom w:val="nil"/>
              <w:right w:val="nil"/>
            </w:tcBorders>
            <w:shd w:val="clear" w:color="auto" w:fill="auto"/>
            <w:noWrap/>
            <w:hideMark/>
          </w:tcPr>
          <w:p w14:paraId="54D7FCB3" w14:textId="77777777" w:rsidR="00C735AD" w:rsidRPr="00C735AD" w:rsidRDefault="00C735AD" w:rsidP="001664A5">
            <w:pPr>
              <w:jc w:val="right"/>
              <w:rPr>
                <w:sz w:val="20"/>
                <w:szCs w:val="20"/>
              </w:rPr>
            </w:pPr>
            <w:r w:rsidRPr="00C735AD">
              <w:rPr>
                <w:sz w:val="20"/>
                <w:szCs w:val="20"/>
              </w:rPr>
              <w:t>84 121 833,32</w:t>
            </w:r>
          </w:p>
        </w:tc>
        <w:tc>
          <w:tcPr>
            <w:tcW w:w="2126" w:type="dxa"/>
            <w:tcBorders>
              <w:top w:val="nil"/>
              <w:left w:val="nil"/>
              <w:bottom w:val="nil"/>
              <w:right w:val="nil"/>
            </w:tcBorders>
            <w:shd w:val="clear" w:color="auto" w:fill="auto"/>
            <w:noWrap/>
            <w:hideMark/>
          </w:tcPr>
          <w:p w14:paraId="7D0636FD" w14:textId="77777777" w:rsidR="00C735AD" w:rsidRPr="00C735AD" w:rsidRDefault="00C735AD" w:rsidP="001664A5">
            <w:pPr>
              <w:jc w:val="right"/>
              <w:rPr>
                <w:sz w:val="20"/>
                <w:szCs w:val="20"/>
              </w:rPr>
            </w:pPr>
            <w:r w:rsidRPr="00C735AD">
              <w:rPr>
                <w:sz w:val="20"/>
                <w:szCs w:val="20"/>
              </w:rPr>
              <w:t>84 121 833,32</w:t>
            </w:r>
          </w:p>
        </w:tc>
      </w:tr>
      <w:tr w:rsidR="00C735AD" w:rsidRPr="00C735AD" w14:paraId="4CFD26C7" w14:textId="77777777" w:rsidTr="00C735AD">
        <w:trPr>
          <w:trHeight w:val="20"/>
        </w:trPr>
        <w:tc>
          <w:tcPr>
            <w:tcW w:w="5637" w:type="dxa"/>
            <w:tcBorders>
              <w:top w:val="nil"/>
              <w:left w:val="nil"/>
              <w:bottom w:val="nil"/>
              <w:right w:val="nil"/>
            </w:tcBorders>
            <w:shd w:val="clear" w:color="auto" w:fill="auto"/>
            <w:hideMark/>
          </w:tcPr>
          <w:p w14:paraId="1674C1FD" w14:textId="77777777" w:rsidR="00C735AD" w:rsidRPr="00C735AD" w:rsidRDefault="00C735AD" w:rsidP="00C735AD">
            <w:pPr>
              <w:rPr>
                <w:sz w:val="20"/>
                <w:szCs w:val="20"/>
              </w:rPr>
            </w:pPr>
            <w:r w:rsidRPr="00C735AD">
              <w:rPr>
                <w:sz w:val="20"/>
                <w:szCs w:val="20"/>
              </w:rPr>
              <w:t>Содержание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hideMark/>
          </w:tcPr>
          <w:p w14:paraId="1842D2D1"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569E4F7A"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25BD3F7"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7DF59A2" w14:textId="77777777" w:rsidR="00C735AD" w:rsidRPr="00C735AD" w:rsidRDefault="00C735AD" w:rsidP="00E02C9D">
            <w:pPr>
              <w:jc w:val="center"/>
              <w:rPr>
                <w:sz w:val="20"/>
                <w:szCs w:val="20"/>
              </w:rPr>
            </w:pPr>
            <w:r w:rsidRPr="00C735AD">
              <w:rPr>
                <w:sz w:val="20"/>
                <w:szCs w:val="20"/>
              </w:rPr>
              <w:t>04 2 02 SД104</w:t>
            </w:r>
          </w:p>
        </w:tc>
        <w:tc>
          <w:tcPr>
            <w:tcW w:w="567" w:type="dxa"/>
            <w:tcBorders>
              <w:top w:val="nil"/>
              <w:left w:val="nil"/>
              <w:bottom w:val="nil"/>
              <w:right w:val="nil"/>
            </w:tcBorders>
            <w:shd w:val="clear" w:color="auto" w:fill="auto"/>
            <w:noWrap/>
            <w:hideMark/>
          </w:tcPr>
          <w:p w14:paraId="7E7E90D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8866A28" w14:textId="77777777" w:rsidR="00C735AD" w:rsidRPr="00C735AD" w:rsidRDefault="00C735AD" w:rsidP="001664A5">
            <w:pPr>
              <w:jc w:val="right"/>
              <w:rPr>
                <w:sz w:val="20"/>
                <w:szCs w:val="20"/>
              </w:rPr>
            </w:pPr>
            <w:r w:rsidRPr="00C735AD">
              <w:rPr>
                <w:sz w:val="20"/>
                <w:szCs w:val="20"/>
              </w:rPr>
              <w:t>168 440 597,76</w:t>
            </w:r>
          </w:p>
        </w:tc>
        <w:tc>
          <w:tcPr>
            <w:tcW w:w="1843" w:type="dxa"/>
            <w:tcBorders>
              <w:top w:val="nil"/>
              <w:left w:val="nil"/>
              <w:bottom w:val="nil"/>
              <w:right w:val="nil"/>
            </w:tcBorders>
            <w:shd w:val="clear" w:color="auto" w:fill="auto"/>
            <w:noWrap/>
            <w:hideMark/>
          </w:tcPr>
          <w:p w14:paraId="37A35E4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1643976" w14:textId="77777777" w:rsidR="00C735AD" w:rsidRPr="00C735AD" w:rsidRDefault="00C735AD" w:rsidP="001664A5">
            <w:pPr>
              <w:jc w:val="right"/>
              <w:rPr>
                <w:sz w:val="20"/>
                <w:szCs w:val="20"/>
              </w:rPr>
            </w:pPr>
            <w:r w:rsidRPr="00C735AD">
              <w:rPr>
                <w:sz w:val="20"/>
                <w:szCs w:val="20"/>
              </w:rPr>
              <w:t>0,00</w:t>
            </w:r>
          </w:p>
        </w:tc>
      </w:tr>
      <w:tr w:rsidR="00C735AD" w:rsidRPr="00C735AD" w14:paraId="59BB690B" w14:textId="77777777" w:rsidTr="00C735AD">
        <w:trPr>
          <w:trHeight w:val="20"/>
        </w:trPr>
        <w:tc>
          <w:tcPr>
            <w:tcW w:w="5637" w:type="dxa"/>
            <w:tcBorders>
              <w:top w:val="nil"/>
              <w:left w:val="nil"/>
              <w:bottom w:val="nil"/>
              <w:right w:val="nil"/>
            </w:tcBorders>
            <w:shd w:val="clear" w:color="auto" w:fill="auto"/>
            <w:hideMark/>
          </w:tcPr>
          <w:p w14:paraId="26C58200"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2190E73"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64BFA17"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BC6138E"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78E91F33" w14:textId="77777777" w:rsidR="00C735AD" w:rsidRPr="00C735AD" w:rsidRDefault="00C735AD" w:rsidP="00E02C9D">
            <w:pPr>
              <w:jc w:val="center"/>
              <w:rPr>
                <w:sz w:val="20"/>
                <w:szCs w:val="20"/>
              </w:rPr>
            </w:pPr>
            <w:r w:rsidRPr="00C735AD">
              <w:rPr>
                <w:sz w:val="20"/>
                <w:szCs w:val="20"/>
              </w:rPr>
              <w:t>04 2 02 SД104</w:t>
            </w:r>
          </w:p>
        </w:tc>
        <w:tc>
          <w:tcPr>
            <w:tcW w:w="567" w:type="dxa"/>
            <w:tcBorders>
              <w:top w:val="nil"/>
              <w:left w:val="nil"/>
              <w:bottom w:val="nil"/>
              <w:right w:val="nil"/>
            </w:tcBorders>
            <w:shd w:val="clear" w:color="auto" w:fill="auto"/>
            <w:noWrap/>
            <w:hideMark/>
          </w:tcPr>
          <w:p w14:paraId="225EE80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DF8422A" w14:textId="77777777" w:rsidR="00C735AD" w:rsidRPr="00C735AD" w:rsidRDefault="00C735AD" w:rsidP="001664A5">
            <w:pPr>
              <w:jc w:val="right"/>
              <w:rPr>
                <w:sz w:val="20"/>
                <w:szCs w:val="20"/>
              </w:rPr>
            </w:pPr>
            <w:r w:rsidRPr="00C735AD">
              <w:rPr>
                <w:sz w:val="20"/>
                <w:szCs w:val="20"/>
              </w:rPr>
              <w:t>30 943 637,76</w:t>
            </w:r>
          </w:p>
        </w:tc>
        <w:tc>
          <w:tcPr>
            <w:tcW w:w="1843" w:type="dxa"/>
            <w:tcBorders>
              <w:top w:val="nil"/>
              <w:left w:val="nil"/>
              <w:bottom w:val="nil"/>
              <w:right w:val="nil"/>
            </w:tcBorders>
            <w:shd w:val="clear" w:color="auto" w:fill="auto"/>
            <w:noWrap/>
            <w:hideMark/>
          </w:tcPr>
          <w:p w14:paraId="280F152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5AA84F4" w14:textId="77777777" w:rsidR="00C735AD" w:rsidRPr="00C735AD" w:rsidRDefault="00C735AD" w:rsidP="001664A5">
            <w:pPr>
              <w:jc w:val="right"/>
              <w:rPr>
                <w:sz w:val="20"/>
                <w:szCs w:val="20"/>
              </w:rPr>
            </w:pPr>
            <w:r w:rsidRPr="00C735AD">
              <w:rPr>
                <w:sz w:val="20"/>
                <w:szCs w:val="20"/>
              </w:rPr>
              <w:t>0,00</w:t>
            </w:r>
          </w:p>
        </w:tc>
      </w:tr>
      <w:tr w:rsidR="00C735AD" w:rsidRPr="00C735AD" w14:paraId="1B17C12D" w14:textId="77777777" w:rsidTr="00C735AD">
        <w:trPr>
          <w:trHeight w:val="20"/>
        </w:trPr>
        <w:tc>
          <w:tcPr>
            <w:tcW w:w="5637" w:type="dxa"/>
            <w:tcBorders>
              <w:top w:val="nil"/>
              <w:left w:val="nil"/>
              <w:bottom w:val="nil"/>
              <w:right w:val="nil"/>
            </w:tcBorders>
            <w:shd w:val="clear" w:color="auto" w:fill="auto"/>
            <w:hideMark/>
          </w:tcPr>
          <w:p w14:paraId="05B9B420"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403FDD08"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hideMark/>
          </w:tcPr>
          <w:p w14:paraId="6D0F5897"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hideMark/>
          </w:tcPr>
          <w:p w14:paraId="00C68D26"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hideMark/>
          </w:tcPr>
          <w:p w14:paraId="5C219AAF" w14:textId="77777777" w:rsidR="00C735AD" w:rsidRPr="00C735AD" w:rsidRDefault="00C735AD" w:rsidP="00E02C9D">
            <w:pPr>
              <w:jc w:val="center"/>
              <w:rPr>
                <w:sz w:val="20"/>
                <w:szCs w:val="20"/>
              </w:rPr>
            </w:pPr>
            <w:r w:rsidRPr="00C735AD">
              <w:rPr>
                <w:sz w:val="20"/>
                <w:szCs w:val="20"/>
              </w:rPr>
              <w:t>04 2 02 SД104</w:t>
            </w:r>
          </w:p>
        </w:tc>
        <w:tc>
          <w:tcPr>
            <w:tcW w:w="567" w:type="dxa"/>
            <w:tcBorders>
              <w:top w:val="nil"/>
              <w:left w:val="nil"/>
              <w:bottom w:val="nil"/>
              <w:right w:val="nil"/>
            </w:tcBorders>
            <w:shd w:val="clear" w:color="auto" w:fill="auto"/>
            <w:noWrap/>
            <w:hideMark/>
          </w:tcPr>
          <w:p w14:paraId="1038080A"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50992C1E" w14:textId="77777777" w:rsidR="00C735AD" w:rsidRPr="00C735AD" w:rsidRDefault="00C735AD" w:rsidP="001664A5">
            <w:pPr>
              <w:jc w:val="right"/>
              <w:rPr>
                <w:sz w:val="20"/>
                <w:szCs w:val="20"/>
              </w:rPr>
            </w:pPr>
            <w:r w:rsidRPr="00C735AD">
              <w:rPr>
                <w:sz w:val="20"/>
                <w:szCs w:val="20"/>
              </w:rPr>
              <w:t>137 496 960,00</w:t>
            </w:r>
          </w:p>
        </w:tc>
        <w:tc>
          <w:tcPr>
            <w:tcW w:w="1843" w:type="dxa"/>
            <w:tcBorders>
              <w:top w:val="nil"/>
              <w:left w:val="nil"/>
              <w:bottom w:val="nil"/>
              <w:right w:val="nil"/>
            </w:tcBorders>
            <w:shd w:val="clear" w:color="auto" w:fill="auto"/>
            <w:noWrap/>
            <w:hideMark/>
          </w:tcPr>
          <w:p w14:paraId="1F3E557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562670A" w14:textId="77777777" w:rsidR="00C735AD" w:rsidRPr="00C735AD" w:rsidRDefault="00C735AD" w:rsidP="001664A5">
            <w:pPr>
              <w:jc w:val="right"/>
              <w:rPr>
                <w:sz w:val="20"/>
                <w:szCs w:val="20"/>
              </w:rPr>
            </w:pPr>
            <w:r w:rsidRPr="00C735AD">
              <w:rPr>
                <w:sz w:val="20"/>
                <w:szCs w:val="20"/>
              </w:rPr>
              <w:t>0,00</w:t>
            </w:r>
          </w:p>
        </w:tc>
      </w:tr>
      <w:tr w:rsidR="00C735AD" w:rsidRPr="00C735AD" w14:paraId="2C3C8603" w14:textId="77777777" w:rsidTr="00C735AD">
        <w:trPr>
          <w:trHeight w:val="20"/>
        </w:trPr>
        <w:tc>
          <w:tcPr>
            <w:tcW w:w="5637" w:type="dxa"/>
            <w:tcBorders>
              <w:top w:val="nil"/>
              <w:left w:val="nil"/>
              <w:bottom w:val="nil"/>
              <w:right w:val="nil"/>
            </w:tcBorders>
            <w:shd w:val="clear" w:color="auto" w:fill="auto"/>
            <w:hideMark/>
          </w:tcPr>
          <w:p w14:paraId="795AAD51"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14:paraId="26B7F1B1"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hideMark/>
          </w:tcPr>
          <w:p w14:paraId="79BFD11D"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hideMark/>
          </w:tcPr>
          <w:p w14:paraId="4EC6401E"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hideMark/>
          </w:tcPr>
          <w:p w14:paraId="26969F09" w14:textId="77777777" w:rsidR="00C735AD" w:rsidRPr="00C735AD" w:rsidRDefault="00C735AD" w:rsidP="00E02C9D">
            <w:pPr>
              <w:jc w:val="center"/>
              <w:rPr>
                <w:sz w:val="20"/>
                <w:szCs w:val="20"/>
              </w:rPr>
            </w:pPr>
            <w:r w:rsidRPr="00C735AD">
              <w:rPr>
                <w:sz w:val="20"/>
                <w:szCs w:val="20"/>
              </w:rPr>
              <w:t>04 2 02 9Д110</w:t>
            </w:r>
          </w:p>
        </w:tc>
        <w:tc>
          <w:tcPr>
            <w:tcW w:w="567" w:type="dxa"/>
            <w:tcBorders>
              <w:top w:val="nil"/>
              <w:left w:val="nil"/>
              <w:bottom w:val="nil"/>
              <w:right w:val="nil"/>
            </w:tcBorders>
            <w:shd w:val="clear" w:color="auto" w:fill="auto"/>
            <w:hideMark/>
          </w:tcPr>
          <w:p w14:paraId="7B5FD17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5F3C116" w14:textId="77777777" w:rsidR="00C735AD" w:rsidRPr="00C735AD" w:rsidRDefault="00C735AD" w:rsidP="001664A5">
            <w:pPr>
              <w:jc w:val="right"/>
              <w:rPr>
                <w:sz w:val="20"/>
                <w:szCs w:val="20"/>
              </w:rPr>
            </w:pPr>
            <w:r w:rsidRPr="00C735AD">
              <w:rPr>
                <w:sz w:val="20"/>
                <w:szCs w:val="20"/>
              </w:rPr>
              <w:t>47 822 854,03</w:t>
            </w:r>
          </w:p>
        </w:tc>
        <w:tc>
          <w:tcPr>
            <w:tcW w:w="1843" w:type="dxa"/>
            <w:tcBorders>
              <w:top w:val="nil"/>
              <w:left w:val="nil"/>
              <w:bottom w:val="nil"/>
              <w:right w:val="nil"/>
            </w:tcBorders>
            <w:shd w:val="clear" w:color="auto" w:fill="auto"/>
            <w:noWrap/>
            <w:hideMark/>
          </w:tcPr>
          <w:p w14:paraId="13433067" w14:textId="77777777" w:rsidR="00C735AD" w:rsidRPr="00C735AD" w:rsidRDefault="00C735AD" w:rsidP="001664A5">
            <w:pPr>
              <w:jc w:val="right"/>
              <w:rPr>
                <w:sz w:val="20"/>
                <w:szCs w:val="20"/>
              </w:rPr>
            </w:pPr>
            <w:r w:rsidRPr="00C735AD">
              <w:rPr>
                <w:sz w:val="20"/>
                <w:szCs w:val="20"/>
              </w:rPr>
              <w:t>147 952 005,35</w:t>
            </w:r>
          </w:p>
        </w:tc>
        <w:tc>
          <w:tcPr>
            <w:tcW w:w="2126" w:type="dxa"/>
            <w:tcBorders>
              <w:top w:val="nil"/>
              <w:left w:val="nil"/>
              <w:bottom w:val="nil"/>
              <w:right w:val="nil"/>
            </w:tcBorders>
            <w:shd w:val="clear" w:color="auto" w:fill="auto"/>
            <w:noWrap/>
            <w:hideMark/>
          </w:tcPr>
          <w:p w14:paraId="13A496DE" w14:textId="77777777" w:rsidR="00C735AD" w:rsidRPr="00C735AD" w:rsidRDefault="00C735AD" w:rsidP="001664A5">
            <w:pPr>
              <w:jc w:val="right"/>
              <w:rPr>
                <w:sz w:val="20"/>
                <w:szCs w:val="20"/>
              </w:rPr>
            </w:pPr>
            <w:r w:rsidRPr="00C735AD">
              <w:rPr>
                <w:sz w:val="20"/>
                <w:szCs w:val="20"/>
              </w:rPr>
              <w:t>147 952 005,35</w:t>
            </w:r>
          </w:p>
        </w:tc>
      </w:tr>
      <w:tr w:rsidR="00C735AD" w:rsidRPr="00C735AD" w14:paraId="5F18B322" w14:textId="77777777" w:rsidTr="00C735AD">
        <w:trPr>
          <w:trHeight w:val="20"/>
        </w:trPr>
        <w:tc>
          <w:tcPr>
            <w:tcW w:w="5637" w:type="dxa"/>
            <w:tcBorders>
              <w:top w:val="nil"/>
              <w:left w:val="nil"/>
              <w:bottom w:val="nil"/>
              <w:right w:val="nil"/>
            </w:tcBorders>
            <w:shd w:val="clear" w:color="auto" w:fill="auto"/>
            <w:hideMark/>
          </w:tcPr>
          <w:p w14:paraId="28EDDFE2"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48B29CD2"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0736F537"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269F90C"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168438CC" w14:textId="77777777" w:rsidR="00C735AD" w:rsidRPr="00C735AD" w:rsidRDefault="00C735AD" w:rsidP="00E02C9D">
            <w:pPr>
              <w:jc w:val="center"/>
              <w:rPr>
                <w:sz w:val="20"/>
                <w:szCs w:val="20"/>
              </w:rPr>
            </w:pPr>
            <w:r w:rsidRPr="00C735AD">
              <w:rPr>
                <w:sz w:val="20"/>
                <w:szCs w:val="20"/>
              </w:rPr>
              <w:t>04 2 02 9Д110</w:t>
            </w:r>
          </w:p>
        </w:tc>
        <w:tc>
          <w:tcPr>
            <w:tcW w:w="567" w:type="dxa"/>
            <w:tcBorders>
              <w:top w:val="nil"/>
              <w:left w:val="nil"/>
              <w:bottom w:val="nil"/>
              <w:right w:val="nil"/>
            </w:tcBorders>
            <w:shd w:val="clear" w:color="auto" w:fill="auto"/>
            <w:noWrap/>
            <w:hideMark/>
          </w:tcPr>
          <w:p w14:paraId="6983B21D"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7C54F1BA" w14:textId="77777777" w:rsidR="00C735AD" w:rsidRPr="00C735AD" w:rsidRDefault="00C735AD" w:rsidP="001664A5">
            <w:pPr>
              <w:jc w:val="right"/>
              <w:rPr>
                <w:sz w:val="20"/>
                <w:szCs w:val="20"/>
              </w:rPr>
            </w:pPr>
            <w:r w:rsidRPr="00C735AD">
              <w:rPr>
                <w:sz w:val="20"/>
                <w:szCs w:val="20"/>
              </w:rPr>
              <w:t>47 822 854,03</w:t>
            </w:r>
          </w:p>
        </w:tc>
        <w:tc>
          <w:tcPr>
            <w:tcW w:w="1843" w:type="dxa"/>
            <w:tcBorders>
              <w:top w:val="nil"/>
              <w:left w:val="nil"/>
              <w:bottom w:val="nil"/>
              <w:right w:val="nil"/>
            </w:tcBorders>
            <w:shd w:val="clear" w:color="auto" w:fill="auto"/>
            <w:noWrap/>
            <w:hideMark/>
          </w:tcPr>
          <w:p w14:paraId="61CA5BB0" w14:textId="77777777" w:rsidR="00C735AD" w:rsidRPr="00C735AD" w:rsidRDefault="00C735AD" w:rsidP="001664A5">
            <w:pPr>
              <w:jc w:val="right"/>
              <w:rPr>
                <w:sz w:val="20"/>
                <w:szCs w:val="20"/>
              </w:rPr>
            </w:pPr>
            <w:r w:rsidRPr="00C735AD">
              <w:rPr>
                <w:sz w:val="20"/>
                <w:szCs w:val="20"/>
              </w:rPr>
              <w:t>147 952 005,35</w:t>
            </w:r>
          </w:p>
        </w:tc>
        <w:tc>
          <w:tcPr>
            <w:tcW w:w="2126" w:type="dxa"/>
            <w:tcBorders>
              <w:top w:val="nil"/>
              <w:left w:val="nil"/>
              <w:bottom w:val="nil"/>
              <w:right w:val="nil"/>
            </w:tcBorders>
            <w:shd w:val="clear" w:color="auto" w:fill="auto"/>
            <w:noWrap/>
            <w:hideMark/>
          </w:tcPr>
          <w:p w14:paraId="2B2C572A" w14:textId="77777777" w:rsidR="00C735AD" w:rsidRPr="00C735AD" w:rsidRDefault="00C735AD" w:rsidP="001664A5">
            <w:pPr>
              <w:jc w:val="right"/>
              <w:rPr>
                <w:sz w:val="20"/>
                <w:szCs w:val="20"/>
              </w:rPr>
            </w:pPr>
            <w:r w:rsidRPr="00C735AD">
              <w:rPr>
                <w:sz w:val="20"/>
                <w:szCs w:val="20"/>
              </w:rPr>
              <w:t>147 952 005,35</w:t>
            </w:r>
          </w:p>
        </w:tc>
      </w:tr>
      <w:tr w:rsidR="00C735AD" w:rsidRPr="00C735AD" w14:paraId="4C46AA1A" w14:textId="77777777" w:rsidTr="00C735AD">
        <w:trPr>
          <w:trHeight w:val="20"/>
        </w:trPr>
        <w:tc>
          <w:tcPr>
            <w:tcW w:w="5637" w:type="dxa"/>
            <w:tcBorders>
              <w:top w:val="nil"/>
              <w:left w:val="nil"/>
              <w:bottom w:val="nil"/>
              <w:right w:val="nil"/>
            </w:tcBorders>
            <w:shd w:val="clear" w:color="auto" w:fill="auto"/>
            <w:hideMark/>
          </w:tcPr>
          <w:p w14:paraId="519D0720" w14:textId="77777777" w:rsidR="00C735AD" w:rsidRPr="00C735AD" w:rsidRDefault="00C735AD" w:rsidP="00C735AD">
            <w:pPr>
              <w:rPr>
                <w:sz w:val="20"/>
                <w:szCs w:val="20"/>
              </w:rPr>
            </w:pPr>
            <w:r w:rsidRPr="00C735AD">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14:paraId="1027466C"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4DC55102"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5C1A746"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113AF157" w14:textId="77777777" w:rsidR="00C735AD" w:rsidRPr="00C735AD" w:rsidRDefault="00C735AD" w:rsidP="00E02C9D">
            <w:pPr>
              <w:jc w:val="center"/>
              <w:rPr>
                <w:sz w:val="20"/>
                <w:szCs w:val="20"/>
              </w:rPr>
            </w:pPr>
            <w:r w:rsidRPr="00C735AD">
              <w:rPr>
                <w:sz w:val="20"/>
                <w:szCs w:val="20"/>
              </w:rPr>
              <w:t>04 2 02 9Д113</w:t>
            </w:r>
          </w:p>
        </w:tc>
        <w:tc>
          <w:tcPr>
            <w:tcW w:w="567" w:type="dxa"/>
            <w:tcBorders>
              <w:top w:val="nil"/>
              <w:left w:val="nil"/>
              <w:bottom w:val="nil"/>
              <w:right w:val="nil"/>
            </w:tcBorders>
            <w:shd w:val="clear" w:color="auto" w:fill="auto"/>
            <w:noWrap/>
            <w:hideMark/>
          </w:tcPr>
          <w:p w14:paraId="1D493FF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E27CAC3" w14:textId="77777777" w:rsidR="00C735AD" w:rsidRPr="00C735AD" w:rsidRDefault="00C735AD" w:rsidP="001664A5">
            <w:pPr>
              <w:jc w:val="right"/>
              <w:rPr>
                <w:sz w:val="20"/>
                <w:szCs w:val="20"/>
              </w:rPr>
            </w:pPr>
            <w:r w:rsidRPr="00C735AD">
              <w:rPr>
                <w:sz w:val="20"/>
                <w:szCs w:val="20"/>
              </w:rPr>
              <w:t>9 645 526,23</w:t>
            </w:r>
          </w:p>
        </w:tc>
        <w:tc>
          <w:tcPr>
            <w:tcW w:w="1843" w:type="dxa"/>
            <w:tcBorders>
              <w:top w:val="nil"/>
              <w:left w:val="nil"/>
              <w:bottom w:val="nil"/>
              <w:right w:val="nil"/>
            </w:tcBorders>
            <w:shd w:val="clear" w:color="auto" w:fill="auto"/>
            <w:noWrap/>
            <w:hideMark/>
          </w:tcPr>
          <w:p w14:paraId="779A611F" w14:textId="77777777" w:rsidR="00C735AD" w:rsidRPr="00C735AD" w:rsidRDefault="00C735AD" w:rsidP="001664A5">
            <w:pPr>
              <w:jc w:val="right"/>
              <w:rPr>
                <w:sz w:val="20"/>
                <w:szCs w:val="20"/>
              </w:rPr>
            </w:pPr>
            <w:r w:rsidRPr="00C735AD">
              <w:rPr>
                <w:sz w:val="20"/>
                <w:szCs w:val="20"/>
              </w:rPr>
              <w:t>10 000 000,00</w:t>
            </w:r>
          </w:p>
        </w:tc>
        <w:tc>
          <w:tcPr>
            <w:tcW w:w="2126" w:type="dxa"/>
            <w:tcBorders>
              <w:top w:val="nil"/>
              <w:left w:val="nil"/>
              <w:bottom w:val="nil"/>
              <w:right w:val="nil"/>
            </w:tcBorders>
            <w:shd w:val="clear" w:color="auto" w:fill="auto"/>
            <w:noWrap/>
            <w:hideMark/>
          </w:tcPr>
          <w:p w14:paraId="788CCAA2" w14:textId="77777777" w:rsidR="00C735AD" w:rsidRPr="00C735AD" w:rsidRDefault="00C735AD" w:rsidP="001664A5">
            <w:pPr>
              <w:jc w:val="right"/>
              <w:rPr>
                <w:sz w:val="20"/>
                <w:szCs w:val="20"/>
              </w:rPr>
            </w:pPr>
            <w:r w:rsidRPr="00C735AD">
              <w:rPr>
                <w:sz w:val="20"/>
                <w:szCs w:val="20"/>
              </w:rPr>
              <w:t>0,00</w:t>
            </w:r>
          </w:p>
        </w:tc>
      </w:tr>
      <w:tr w:rsidR="00C735AD" w:rsidRPr="00C735AD" w14:paraId="63119623" w14:textId="77777777" w:rsidTr="00C735AD">
        <w:trPr>
          <w:trHeight w:val="20"/>
        </w:trPr>
        <w:tc>
          <w:tcPr>
            <w:tcW w:w="5637" w:type="dxa"/>
            <w:tcBorders>
              <w:top w:val="nil"/>
              <w:left w:val="nil"/>
              <w:bottom w:val="nil"/>
              <w:right w:val="nil"/>
            </w:tcBorders>
            <w:shd w:val="clear" w:color="auto" w:fill="auto"/>
            <w:hideMark/>
          </w:tcPr>
          <w:p w14:paraId="4DF88E06"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536D4935"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229E459B"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CE10C7F"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0A93F06" w14:textId="77777777" w:rsidR="00C735AD" w:rsidRPr="00C735AD" w:rsidRDefault="00C735AD" w:rsidP="00E02C9D">
            <w:pPr>
              <w:jc w:val="center"/>
              <w:rPr>
                <w:sz w:val="20"/>
                <w:szCs w:val="20"/>
              </w:rPr>
            </w:pPr>
            <w:r w:rsidRPr="00C735AD">
              <w:rPr>
                <w:sz w:val="20"/>
                <w:szCs w:val="20"/>
              </w:rPr>
              <w:t>04 2 02 9Д113</w:t>
            </w:r>
          </w:p>
        </w:tc>
        <w:tc>
          <w:tcPr>
            <w:tcW w:w="567" w:type="dxa"/>
            <w:tcBorders>
              <w:top w:val="nil"/>
              <w:left w:val="nil"/>
              <w:bottom w:val="nil"/>
              <w:right w:val="nil"/>
            </w:tcBorders>
            <w:shd w:val="clear" w:color="auto" w:fill="auto"/>
            <w:noWrap/>
            <w:hideMark/>
          </w:tcPr>
          <w:p w14:paraId="07E3AFAF"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4D792A2" w14:textId="77777777" w:rsidR="00C735AD" w:rsidRPr="00C735AD" w:rsidRDefault="00C735AD" w:rsidP="001664A5">
            <w:pPr>
              <w:jc w:val="right"/>
              <w:rPr>
                <w:sz w:val="20"/>
                <w:szCs w:val="20"/>
              </w:rPr>
            </w:pPr>
            <w:r w:rsidRPr="00C735AD">
              <w:rPr>
                <w:sz w:val="20"/>
                <w:szCs w:val="20"/>
              </w:rPr>
              <w:t>9 645 526,23</w:t>
            </w:r>
          </w:p>
        </w:tc>
        <w:tc>
          <w:tcPr>
            <w:tcW w:w="1843" w:type="dxa"/>
            <w:tcBorders>
              <w:top w:val="nil"/>
              <w:left w:val="nil"/>
              <w:bottom w:val="nil"/>
              <w:right w:val="nil"/>
            </w:tcBorders>
            <w:shd w:val="clear" w:color="auto" w:fill="auto"/>
            <w:noWrap/>
            <w:hideMark/>
          </w:tcPr>
          <w:p w14:paraId="1D212453" w14:textId="77777777" w:rsidR="00C735AD" w:rsidRPr="00C735AD" w:rsidRDefault="00C735AD" w:rsidP="001664A5">
            <w:pPr>
              <w:jc w:val="right"/>
              <w:rPr>
                <w:sz w:val="20"/>
                <w:szCs w:val="20"/>
              </w:rPr>
            </w:pPr>
            <w:r w:rsidRPr="00C735AD">
              <w:rPr>
                <w:sz w:val="20"/>
                <w:szCs w:val="20"/>
              </w:rPr>
              <w:t>10 000 000,00</w:t>
            </w:r>
          </w:p>
        </w:tc>
        <w:tc>
          <w:tcPr>
            <w:tcW w:w="2126" w:type="dxa"/>
            <w:tcBorders>
              <w:top w:val="nil"/>
              <w:left w:val="nil"/>
              <w:bottom w:val="nil"/>
              <w:right w:val="nil"/>
            </w:tcBorders>
            <w:shd w:val="clear" w:color="auto" w:fill="auto"/>
            <w:noWrap/>
            <w:hideMark/>
          </w:tcPr>
          <w:p w14:paraId="1B7B44F8" w14:textId="77777777" w:rsidR="00C735AD" w:rsidRPr="00C735AD" w:rsidRDefault="00C735AD" w:rsidP="001664A5">
            <w:pPr>
              <w:jc w:val="right"/>
              <w:rPr>
                <w:sz w:val="20"/>
                <w:szCs w:val="20"/>
              </w:rPr>
            </w:pPr>
            <w:r w:rsidRPr="00C735AD">
              <w:rPr>
                <w:sz w:val="20"/>
                <w:szCs w:val="20"/>
              </w:rPr>
              <w:t>0,00</w:t>
            </w:r>
          </w:p>
        </w:tc>
      </w:tr>
      <w:tr w:rsidR="00C735AD" w:rsidRPr="00C735AD" w14:paraId="3E3B14DB" w14:textId="77777777" w:rsidTr="00C735AD">
        <w:trPr>
          <w:trHeight w:val="20"/>
        </w:trPr>
        <w:tc>
          <w:tcPr>
            <w:tcW w:w="5637" w:type="dxa"/>
            <w:tcBorders>
              <w:top w:val="nil"/>
              <w:left w:val="nil"/>
              <w:bottom w:val="nil"/>
              <w:right w:val="nil"/>
            </w:tcBorders>
            <w:shd w:val="clear" w:color="auto" w:fill="auto"/>
            <w:vAlign w:val="bottom"/>
            <w:hideMark/>
          </w:tcPr>
          <w:p w14:paraId="34B9B7D3" w14:textId="77777777" w:rsidR="00C735AD" w:rsidRPr="00C735AD" w:rsidRDefault="00C735AD" w:rsidP="00C735AD">
            <w:pPr>
              <w:rPr>
                <w:sz w:val="20"/>
                <w:szCs w:val="20"/>
              </w:rPr>
            </w:pPr>
            <w:r w:rsidRPr="00C735AD">
              <w:rPr>
                <w:sz w:val="20"/>
                <w:szCs w:val="20"/>
              </w:rPr>
              <w:t>Жилищно-коммунальное хозяйство</w:t>
            </w:r>
          </w:p>
        </w:tc>
        <w:tc>
          <w:tcPr>
            <w:tcW w:w="708" w:type="dxa"/>
            <w:tcBorders>
              <w:top w:val="nil"/>
              <w:left w:val="nil"/>
              <w:bottom w:val="nil"/>
              <w:right w:val="nil"/>
            </w:tcBorders>
            <w:shd w:val="clear" w:color="auto" w:fill="auto"/>
            <w:hideMark/>
          </w:tcPr>
          <w:p w14:paraId="53CDDDD6"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BC43FD3"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2D13667"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3F20E276"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hideMark/>
          </w:tcPr>
          <w:p w14:paraId="6B9CA8E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740960B0" w14:textId="77777777" w:rsidR="00C735AD" w:rsidRPr="00C735AD" w:rsidRDefault="00C735AD" w:rsidP="001664A5">
            <w:pPr>
              <w:jc w:val="right"/>
              <w:rPr>
                <w:sz w:val="20"/>
                <w:szCs w:val="20"/>
              </w:rPr>
            </w:pPr>
            <w:r w:rsidRPr="00C735AD">
              <w:rPr>
                <w:sz w:val="20"/>
                <w:szCs w:val="20"/>
              </w:rPr>
              <w:t>180 078 578,06</w:t>
            </w:r>
          </w:p>
        </w:tc>
        <w:tc>
          <w:tcPr>
            <w:tcW w:w="1843" w:type="dxa"/>
            <w:tcBorders>
              <w:top w:val="nil"/>
              <w:left w:val="nil"/>
              <w:bottom w:val="nil"/>
              <w:right w:val="nil"/>
            </w:tcBorders>
            <w:shd w:val="clear" w:color="auto" w:fill="auto"/>
            <w:hideMark/>
          </w:tcPr>
          <w:p w14:paraId="26CF42FD" w14:textId="77777777" w:rsidR="00C735AD" w:rsidRPr="00C735AD" w:rsidRDefault="00C735AD" w:rsidP="001664A5">
            <w:pPr>
              <w:jc w:val="right"/>
              <w:rPr>
                <w:sz w:val="20"/>
                <w:szCs w:val="20"/>
              </w:rPr>
            </w:pPr>
            <w:r w:rsidRPr="00C735AD">
              <w:rPr>
                <w:sz w:val="20"/>
                <w:szCs w:val="20"/>
              </w:rPr>
              <w:t>97 182 533,56</w:t>
            </w:r>
          </w:p>
        </w:tc>
        <w:tc>
          <w:tcPr>
            <w:tcW w:w="2126" w:type="dxa"/>
            <w:tcBorders>
              <w:top w:val="nil"/>
              <w:left w:val="nil"/>
              <w:bottom w:val="nil"/>
              <w:right w:val="nil"/>
            </w:tcBorders>
            <w:shd w:val="clear" w:color="auto" w:fill="auto"/>
            <w:hideMark/>
          </w:tcPr>
          <w:p w14:paraId="7849B1E8" w14:textId="77777777" w:rsidR="00C735AD" w:rsidRPr="00C735AD" w:rsidRDefault="00C735AD" w:rsidP="001664A5">
            <w:pPr>
              <w:jc w:val="right"/>
              <w:rPr>
                <w:sz w:val="20"/>
                <w:szCs w:val="20"/>
              </w:rPr>
            </w:pPr>
            <w:r w:rsidRPr="00C735AD">
              <w:rPr>
                <w:sz w:val="20"/>
                <w:szCs w:val="20"/>
              </w:rPr>
              <w:t>66 375 543,16</w:t>
            </w:r>
          </w:p>
        </w:tc>
      </w:tr>
      <w:tr w:rsidR="00C735AD" w:rsidRPr="00C735AD" w14:paraId="6A5CE146" w14:textId="77777777" w:rsidTr="00C735AD">
        <w:trPr>
          <w:trHeight w:val="20"/>
        </w:trPr>
        <w:tc>
          <w:tcPr>
            <w:tcW w:w="5637" w:type="dxa"/>
            <w:tcBorders>
              <w:top w:val="nil"/>
              <w:left w:val="nil"/>
              <w:bottom w:val="nil"/>
              <w:right w:val="nil"/>
            </w:tcBorders>
            <w:shd w:val="clear" w:color="auto" w:fill="auto"/>
            <w:vAlign w:val="bottom"/>
            <w:hideMark/>
          </w:tcPr>
          <w:p w14:paraId="7B9BEDE5" w14:textId="77777777" w:rsidR="00C735AD" w:rsidRPr="00C735AD" w:rsidRDefault="00C735AD" w:rsidP="00C735AD">
            <w:pPr>
              <w:rPr>
                <w:sz w:val="20"/>
                <w:szCs w:val="20"/>
              </w:rPr>
            </w:pPr>
            <w:r w:rsidRPr="00C735AD">
              <w:rPr>
                <w:sz w:val="20"/>
                <w:szCs w:val="20"/>
              </w:rPr>
              <w:t>Жилищное хозяйство</w:t>
            </w:r>
          </w:p>
        </w:tc>
        <w:tc>
          <w:tcPr>
            <w:tcW w:w="708" w:type="dxa"/>
            <w:tcBorders>
              <w:top w:val="nil"/>
              <w:left w:val="nil"/>
              <w:bottom w:val="nil"/>
              <w:right w:val="nil"/>
            </w:tcBorders>
            <w:shd w:val="clear" w:color="auto" w:fill="auto"/>
            <w:hideMark/>
          </w:tcPr>
          <w:p w14:paraId="28027051"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009B8C4D"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A621447"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FB0CB60"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hideMark/>
          </w:tcPr>
          <w:p w14:paraId="4C76F02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9E8C112" w14:textId="77777777" w:rsidR="00C735AD" w:rsidRPr="00C735AD" w:rsidRDefault="00C735AD" w:rsidP="001664A5">
            <w:pPr>
              <w:jc w:val="right"/>
              <w:rPr>
                <w:sz w:val="20"/>
                <w:szCs w:val="20"/>
              </w:rPr>
            </w:pPr>
            <w:r w:rsidRPr="00C735AD">
              <w:rPr>
                <w:sz w:val="20"/>
                <w:szCs w:val="20"/>
              </w:rPr>
              <w:t>36 487 520,30</w:t>
            </w:r>
          </w:p>
        </w:tc>
        <w:tc>
          <w:tcPr>
            <w:tcW w:w="1843" w:type="dxa"/>
            <w:tcBorders>
              <w:top w:val="nil"/>
              <w:left w:val="nil"/>
              <w:bottom w:val="nil"/>
              <w:right w:val="nil"/>
            </w:tcBorders>
            <w:shd w:val="clear" w:color="auto" w:fill="auto"/>
            <w:noWrap/>
            <w:hideMark/>
          </w:tcPr>
          <w:p w14:paraId="41439765" w14:textId="77777777" w:rsidR="00C735AD" w:rsidRPr="00C735AD" w:rsidRDefault="00C735AD" w:rsidP="001664A5">
            <w:pPr>
              <w:jc w:val="right"/>
              <w:rPr>
                <w:sz w:val="20"/>
                <w:szCs w:val="20"/>
              </w:rPr>
            </w:pPr>
            <w:r w:rsidRPr="00C735AD">
              <w:rPr>
                <w:sz w:val="20"/>
                <w:szCs w:val="20"/>
              </w:rPr>
              <w:t>6 805 273,00</w:t>
            </w:r>
          </w:p>
        </w:tc>
        <w:tc>
          <w:tcPr>
            <w:tcW w:w="2126" w:type="dxa"/>
            <w:tcBorders>
              <w:top w:val="nil"/>
              <w:left w:val="nil"/>
              <w:bottom w:val="nil"/>
              <w:right w:val="nil"/>
            </w:tcBorders>
            <w:shd w:val="clear" w:color="auto" w:fill="auto"/>
            <w:noWrap/>
            <w:hideMark/>
          </w:tcPr>
          <w:p w14:paraId="5913DEF2" w14:textId="77777777" w:rsidR="00C735AD" w:rsidRPr="00C735AD" w:rsidRDefault="00C735AD" w:rsidP="001664A5">
            <w:pPr>
              <w:jc w:val="right"/>
              <w:rPr>
                <w:sz w:val="20"/>
                <w:szCs w:val="20"/>
              </w:rPr>
            </w:pPr>
            <w:r w:rsidRPr="00C735AD">
              <w:rPr>
                <w:sz w:val="20"/>
                <w:szCs w:val="20"/>
              </w:rPr>
              <w:t>6 805 273,00</w:t>
            </w:r>
          </w:p>
        </w:tc>
      </w:tr>
      <w:tr w:rsidR="00C735AD" w:rsidRPr="00C735AD" w14:paraId="146B149F" w14:textId="77777777" w:rsidTr="00C735AD">
        <w:trPr>
          <w:trHeight w:val="20"/>
        </w:trPr>
        <w:tc>
          <w:tcPr>
            <w:tcW w:w="5637" w:type="dxa"/>
            <w:tcBorders>
              <w:top w:val="nil"/>
              <w:left w:val="nil"/>
              <w:bottom w:val="nil"/>
              <w:right w:val="nil"/>
            </w:tcBorders>
            <w:shd w:val="clear" w:color="auto" w:fill="auto"/>
            <w:hideMark/>
          </w:tcPr>
          <w:p w14:paraId="083B21D6" w14:textId="77777777" w:rsidR="00C735AD" w:rsidRPr="00C735AD" w:rsidRDefault="00C735AD" w:rsidP="00C735AD">
            <w:pPr>
              <w:rPr>
                <w:sz w:val="20"/>
                <w:szCs w:val="20"/>
              </w:rPr>
            </w:pPr>
            <w:r w:rsidRPr="00C735A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5F8DB554"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5A724642"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CFE3DA5"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08FE3D1" w14:textId="77777777" w:rsidR="00C735AD" w:rsidRPr="00C735AD" w:rsidRDefault="00C735AD" w:rsidP="00E02C9D">
            <w:pPr>
              <w:jc w:val="center"/>
              <w:rPr>
                <w:sz w:val="20"/>
                <w:szCs w:val="20"/>
              </w:rPr>
            </w:pPr>
            <w:r w:rsidRPr="00C735AD">
              <w:rPr>
                <w:sz w:val="20"/>
                <w:szCs w:val="20"/>
              </w:rPr>
              <w:t>04 0 00 00000</w:t>
            </w:r>
          </w:p>
        </w:tc>
        <w:tc>
          <w:tcPr>
            <w:tcW w:w="567" w:type="dxa"/>
            <w:tcBorders>
              <w:top w:val="nil"/>
              <w:left w:val="nil"/>
              <w:bottom w:val="nil"/>
              <w:right w:val="nil"/>
            </w:tcBorders>
            <w:shd w:val="clear" w:color="auto" w:fill="auto"/>
            <w:noWrap/>
            <w:hideMark/>
          </w:tcPr>
          <w:p w14:paraId="5B23B2F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394EF05" w14:textId="77777777" w:rsidR="00C735AD" w:rsidRPr="00C735AD" w:rsidRDefault="00C735AD" w:rsidP="001664A5">
            <w:pPr>
              <w:jc w:val="right"/>
              <w:rPr>
                <w:sz w:val="20"/>
                <w:szCs w:val="20"/>
              </w:rPr>
            </w:pPr>
            <w:r w:rsidRPr="00C735AD">
              <w:rPr>
                <w:sz w:val="20"/>
                <w:szCs w:val="20"/>
              </w:rPr>
              <w:t>7 390 610,30</w:t>
            </w:r>
          </w:p>
        </w:tc>
        <w:tc>
          <w:tcPr>
            <w:tcW w:w="1843" w:type="dxa"/>
            <w:tcBorders>
              <w:top w:val="nil"/>
              <w:left w:val="nil"/>
              <w:bottom w:val="nil"/>
              <w:right w:val="nil"/>
            </w:tcBorders>
            <w:shd w:val="clear" w:color="auto" w:fill="auto"/>
            <w:noWrap/>
            <w:hideMark/>
          </w:tcPr>
          <w:p w14:paraId="03A24506" w14:textId="77777777" w:rsidR="00C735AD" w:rsidRPr="00C735AD" w:rsidRDefault="00C735AD" w:rsidP="001664A5">
            <w:pPr>
              <w:jc w:val="right"/>
              <w:rPr>
                <w:sz w:val="20"/>
                <w:szCs w:val="20"/>
              </w:rPr>
            </w:pPr>
            <w:r w:rsidRPr="00C735AD">
              <w:rPr>
                <w:sz w:val="20"/>
                <w:szCs w:val="20"/>
              </w:rPr>
              <w:t>6 805 273,00</w:t>
            </w:r>
          </w:p>
        </w:tc>
        <w:tc>
          <w:tcPr>
            <w:tcW w:w="2126" w:type="dxa"/>
            <w:tcBorders>
              <w:top w:val="nil"/>
              <w:left w:val="nil"/>
              <w:bottom w:val="nil"/>
              <w:right w:val="nil"/>
            </w:tcBorders>
            <w:shd w:val="clear" w:color="auto" w:fill="auto"/>
            <w:noWrap/>
            <w:hideMark/>
          </w:tcPr>
          <w:p w14:paraId="033E9F1F" w14:textId="77777777" w:rsidR="00C735AD" w:rsidRPr="00C735AD" w:rsidRDefault="00C735AD" w:rsidP="001664A5">
            <w:pPr>
              <w:jc w:val="right"/>
              <w:rPr>
                <w:sz w:val="20"/>
                <w:szCs w:val="20"/>
              </w:rPr>
            </w:pPr>
            <w:r w:rsidRPr="00C735AD">
              <w:rPr>
                <w:sz w:val="20"/>
                <w:szCs w:val="20"/>
              </w:rPr>
              <w:t>6 805 273,00</w:t>
            </w:r>
          </w:p>
        </w:tc>
      </w:tr>
      <w:tr w:rsidR="00C735AD" w:rsidRPr="00C735AD" w14:paraId="5FCDB585" w14:textId="77777777" w:rsidTr="00C735AD">
        <w:trPr>
          <w:trHeight w:val="20"/>
        </w:trPr>
        <w:tc>
          <w:tcPr>
            <w:tcW w:w="5637" w:type="dxa"/>
            <w:tcBorders>
              <w:top w:val="nil"/>
              <w:left w:val="nil"/>
              <w:bottom w:val="nil"/>
              <w:right w:val="nil"/>
            </w:tcBorders>
            <w:shd w:val="clear" w:color="auto" w:fill="auto"/>
            <w:hideMark/>
          </w:tcPr>
          <w:p w14:paraId="6B02DF9E" w14:textId="77777777" w:rsidR="00C735AD" w:rsidRPr="00C735AD" w:rsidRDefault="00C735AD" w:rsidP="00C735AD">
            <w:pPr>
              <w:rPr>
                <w:sz w:val="20"/>
                <w:szCs w:val="20"/>
              </w:rPr>
            </w:pPr>
            <w:r w:rsidRPr="00C735AD">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noWrap/>
            <w:hideMark/>
          </w:tcPr>
          <w:p w14:paraId="6849A8A8"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6CD82366"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3AD2EF4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9313301" w14:textId="77777777" w:rsidR="00C735AD" w:rsidRPr="00C735AD" w:rsidRDefault="00C735AD" w:rsidP="00E02C9D">
            <w:pPr>
              <w:jc w:val="center"/>
              <w:rPr>
                <w:sz w:val="20"/>
                <w:szCs w:val="20"/>
              </w:rPr>
            </w:pPr>
            <w:r w:rsidRPr="00C735AD">
              <w:rPr>
                <w:sz w:val="20"/>
                <w:szCs w:val="20"/>
              </w:rPr>
              <w:t>04 1 00 00000</w:t>
            </w:r>
          </w:p>
        </w:tc>
        <w:tc>
          <w:tcPr>
            <w:tcW w:w="567" w:type="dxa"/>
            <w:tcBorders>
              <w:top w:val="nil"/>
              <w:left w:val="nil"/>
              <w:bottom w:val="nil"/>
              <w:right w:val="nil"/>
            </w:tcBorders>
            <w:shd w:val="clear" w:color="auto" w:fill="auto"/>
            <w:noWrap/>
            <w:hideMark/>
          </w:tcPr>
          <w:p w14:paraId="7F7E958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63AAEDD" w14:textId="77777777" w:rsidR="00C735AD" w:rsidRPr="00C735AD" w:rsidRDefault="00C735AD" w:rsidP="001664A5">
            <w:pPr>
              <w:jc w:val="right"/>
              <w:rPr>
                <w:sz w:val="20"/>
                <w:szCs w:val="20"/>
              </w:rPr>
            </w:pPr>
            <w:r w:rsidRPr="00C735AD">
              <w:rPr>
                <w:sz w:val="20"/>
                <w:szCs w:val="20"/>
              </w:rPr>
              <w:t>7 390 610,30</w:t>
            </w:r>
          </w:p>
        </w:tc>
        <w:tc>
          <w:tcPr>
            <w:tcW w:w="1843" w:type="dxa"/>
            <w:tcBorders>
              <w:top w:val="nil"/>
              <w:left w:val="nil"/>
              <w:bottom w:val="nil"/>
              <w:right w:val="nil"/>
            </w:tcBorders>
            <w:shd w:val="clear" w:color="auto" w:fill="auto"/>
            <w:noWrap/>
            <w:hideMark/>
          </w:tcPr>
          <w:p w14:paraId="045319E6" w14:textId="77777777" w:rsidR="00C735AD" w:rsidRPr="00C735AD" w:rsidRDefault="00C735AD" w:rsidP="001664A5">
            <w:pPr>
              <w:jc w:val="right"/>
              <w:rPr>
                <w:sz w:val="20"/>
                <w:szCs w:val="20"/>
              </w:rPr>
            </w:pPr>
            <w:r w:rsidRPr="00C735AD">
              <w:rPr>
                <w:sz w:val="20"/>
                <w:szCs w:val="20"/>
              </w:rPr>
              <w:t>6 805 273,00</w:t>
            </w:r>
          </w:p>
        </w:tc>
        <w:tc>
          <w:tcPr>
            <w:tcW w:w="2126" w:type="dxa"/>
            <w:tcBorders>
              <w:top w:val="nil"/>
              <w:left w:val="nil"/>
              <w:bottom w:val="nil"/>
              <w:right w:val="nil"/>
            </w:tcBorders>
            <w:shd w:val="clear" w:color="auto" w:fill="auto"/>
            <w:noWrap/>
            <w:hideMark/>
          </w:tcPr>
          <w:p w14:paraId="03153638" w14:textId="77777777" w:rsidR="00C735AD" w:rsidRPr="00C735AD" w:rsidRDefault="00C735AD" w:rsidP="001664A5">
            <w:pPr>
              <w:jc w:val="right"/>
              <w:rPr>
                <w:sz w:val="20"/>
                <w:szCs w:val="20"/>
              </w:rPr>
            </w:pPr>
            <w:r w:rsidRPr="00C735AD">
              <w:rPr>
                <w:sz w:val="20"/>
                <w:szCs w:val="20"/>
              </w:rPr>
              <w:t>6 805 273,00</w:t>
            </w:r>
          </w:p>
        </w:tc>
      </w:tr>
      <w:tr w:rsidR="00C735AD" w:rsidRPr="00C735AD" w14:paraId="13F82409" w14:textId="77777777" w:rsidTr="00C735AD">
        <w:trPr>
          <w:trHeight w:val="20"/>
        </w:trPr>
        <w:tc>
          <w:tcPr>
            <w:tcW w:w="5637" w:type="dxa"/>
            <w:tcBorders>
              <w:top w:val="nil"/>
              <w:left w:val="nil"/>
              <w:bottom w:val="nil"/>
              <w:right w:val="nil"/>
            </w:tcBorders>
            <w:shd w:val="clear" w:color="auto" w:fill="auto"/>
            <w:hideMark/>
          </w:tcPr>
          <w:p w14:paraId="71B98B7A" w14:textId="77777777" w:rsidR="00C735AD" w:rsidRPr="00C735AD" w:rsidRDefault="00C735AD" w:rsidP="00C735AD">
            <w:pPr>
              <w:rPr>
                <w:sz w:val="20"/>
                <w:szCs w:val="20"/>
              </w:rPr>
            </w:pPr>
            <w:r w:rsidRPr="00C735AD">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tcBorders>
              <w:top w:val="nil"/>
              <w:left w:val="nil"/>
              <w:bottom w:val="nil"/>
              <w:right w:val="nil"/>
            </w:tcBorders>
            <w:shd w:val="clear" w:color="auto" w:fill="auto"/>
            <w:noWrap/>
            <w:hideMark/>
          </w:tcPr>
          <w:p w14:paraId="7628C832"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5951031"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29ADC2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9FD82E9" w14:textId="77777777" w:rsidR="00C735AD" w:rsidRPr="00C735AD" w:rsidRDefault="00C735AD" w:rsidP="00E02C9D">
            <w:pPr>
              <w:jc w:val="center"/>
              <w:rPr>
                <w:sz w:val="20"/>
                <w:szCs w:val="20"/>
              </w:rPr>
            </w:pPr>
            <w:r w:rsidRPr="00C735AD">
              <w:rPr>
                <w:sz w:val="20"/>
                <w:szCs w:val="20"/>
              </w:rPr>
              <w:t>04 1 01 00000</w:t>
            </w:r>
          </w:p>
        </w:tc>
        <w:tc>
          <w:tcPr>
            <w:tcW w:w="567" w:type="dxa"/>
            <w:tcBorders>
              <w:top w:val="nil"/>
              <w:left w:val="nil"/>
              <w:bottom w:val="nil"/>
              <w:right w:val="nil"/>
            </w:tcBorders>
            <w:shd w:val="clear" w:color="auto" w:fill="auto"/>
            <w:hideMark/>
          </w:tcPr>
          <w:p w14:paraId="6D94194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59BBE6B" w14:textId="77777777" w:rsidR="00C735AD" w:rsidRPr="00C735AD" w:rsidRDefault="00C735AD" w:rsidP="001664A5">
            <w:pPr>
              <w:jc w:val="right"/>
              <w:rPr>
                <w:sz w:val="20"/>
                <w:szCs w:val="20"/>
              </w:rPr>
            </w:pPr>
            <w:r w:rsidRPr="00C735AD">
              <w:rPr>
                <w:sz w:val="20"/>
                <w:szCs w:val="20"/>
              </w:rPr>
              <w:t>7 390 610,30</w:t>
            </w:r>
          </w:p>
        </w:tc>
        <w:tc>
          <w:tcPr>
            <w:tcW w:w="1843" w:type="dxa"/>
            <w:tcBorders>
              <w:top w:val="nil"/>
              <w:left w:val="nil"/>
              <w:bottom w:val="nil"/>
              <w:right w:val="nil"/>
            </w:tcBorders>
            <w:shd w:val="clear" w:color="auto" w:fill="auto"/>
            <w:noWrap/>
            <w:hideMark/>
          </w:tcPr>
          <w:p w14:paraId="22E4FD18" w14:textId="77777777" w:rsidR="00C735AD" w:rsidRPr="00C735AD" w:rsidRDefault="00C735AD" w:rsidP="001664A5">
            <w:pPr>
              <w:jc w:val="right"/>
              <w:rPr>
                <w:sz w:val="20"/>
                <w:szCs w:val="20"/>
              </w:rPr>
            </w:pPr>
            <w:r w:rsidRPr="00C735AD">
              <w:rPr>
                <w:sz w:val="20"/>
                <w:szCs w:val="20"/>
              </w:rPr>
              <w:t>6 805 273,00</w:t>
            </w:r>
          </w:p>
        </w:tc>
        <w:tc>
          <w:tcPr>
            <w:tcW w:w="2126" w:type="dxa"/>
            <w:tcBorders>
              <w:top w:val="nil"/>
              <w:left w:val="nil"/>
              <w:bottom w:val="nil"/>
              <w:right w:val="nil"/>
            </w:tcBorders>
            <w:shd w:val="clear" w:color="auto" w:fill="auto"/>
            <w:noWrap/>
            <w:hideMark/>
          </w:tcPr>
          <w:p w14:paraId="45CE3C9D" w14:textId="77777777" w:rsidR="00C735AD" w:rsidRPr="00C735AD" w:rsidRDefault="00C735AD" w:rsidP="001664A5">
            <w:pPr>
              <w:jc w:val="right"/>
              <w:rPr>
                <w:sz w:val="20"/>
                <w:szCs w:val="20"/>
              </w:rPr>
            </w:pPr>
            <w:r w:rsidRPr="00C735AD">
              <w:rPr>
                <w:sz w:val="20"/>
                <w:szCs w:val="20"/>
              </w:rPr>
              <w:t>6 805 273,00</w:t>
            </w:r>
          </w:p>
        </w:tc>
      </w:tr>
      <w:tr w:rsidR="00C735AD" w:rsidRPr="00C735AD" w14:paraId="535B4BFC" w14:textId="77777777" w:rsidTr="00C735AD">
        <w:trPr>
          <w:trHeight w:val="20"/>
        </w:trPr>
        <w:tc>
          <w:tcPr>
            <w:tcW w:w="5637" w:type="dxa"/>
            <w:tcBorders>
              <w:top w:val="nil"/>
              <w:left w:val="nil"/>
              <w:bottom w:val="nil"/>
              <w:right w:val="nil"/>
            </w:tcBorders>
            <w:shd w:val="clear" w:color="auto" w:fill="auto"/>
            <w:hideMark/>
          </w:tcPr>
          <w:p w14:paraId="318B2E4F" w14:textId="77777777" w:rsidR="00C735AD" w:rsidRPr="00C735AD" w:rsidRDefault="00C735AD" w:rsidP="00C735AD">
            <w:pPr>
              <w:rPr>
                <w:sz w:val="20"/>
                <w:szCs w:val="20"/>
              </w:rPr>
            </w:pPr>
            <w:r w:rsidRPr="00C735AD">
              <w:rPr>
                <w:sz w:val="20"/>
                <w:szCs w:val="20"/>
              </w:rPr>
              <w:t>Расходы на проведение капитального ремонта муниципального жилищного фонда</w:t>
            </w:r>
          </w:p>
        </w:tc>
        <w:tc>
          <w:tcPr>
            <w:tcW w:w="708" w:type="dxa"/>
            <w:tcBorders>
              <w:top w:val="nil"/>
              <w:left w:val="nil"/>
              <w:bottom w:val="nil"/>
              <w:right w:val="nil"/>
            </w:tcBorders>
            <w:shd w:val="clear" w:color="auto" w:fill="auto"/>
            <w:noWrap/>
            <w:hideMark/>
          </w:tcPr>
          <w:p w14:paraId="437C59A7"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488240D"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5DBCC08"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C2F296C" w14:textId="77777777" w:rsidR="00C735AD" w:rsidRPr="00C735AD" w:rsidRDefault="00C735AD" w:rsidP="00E02C9D">
            <w:pPr>
              <w:jc w:val="center"/>
              <w:rPr>
                <w:sz w:val="20"/>
                <w:szCs w:val="20"/>
              </w:rPr>
            </w:pPr>
            <w:r w:rsidRPr="00C735AD">
              <w:rPr>
                <w:sz w:val="20"/>
                <w:szCs w:val="20"/>
              </w:rPr>
              <w:t>04 1 01 20190</w:t>
            </w:r>
          </w:p>
        </w:tc>
        <w:tc>
          <w:tcPr>
            <w:tcW w:w="567" w:type="dxa"/>
            <w:tcBorders>
              <w:top w:val="nil"/>
              <w:left w:val="nil"/>
              <w:bottom w:val="nil"/>
              <w:right w:val="nil"/>
            </w:tcBorders>
            <w:shd w:val="clear" w:color="auto" w:fill="auto"/>
            <w:hideMark/>
          </w:tcPr>
          <w:p w14:paraId="5854D7E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EB46DB" w14:textId="77777777" w:rsidR="00C735AD" w:rsidRPr="00C735AD" w:rsidRDefault="00C735AD" w:rsidP="001664A5">
            <w:pPr>
              <w:jc w:val="right"/>
              <w:rPr>
                <w:sz w:val="20"/>
                <w:szCs w:val="20"/>
              </w:rPr>
            </w:pPr>
            <w:r w:rsidRPr="00C735AD">
              <w:rPr>
                <w:sz w:val="20"/>
                <w:szCs w:val="20"/>
              </w:rPr>
              <w:t>7 390 610,30</w:t>
            </w:r>
          </w:p>
        </w:tc>
        <w:tc>
          <w:tcPr>
            <w:tcW w:w="1843" w:type="dxa"/>
            <w:tcBorders>
              <w:top w:val="nil"/>
              <w:left w:val="nil"/>
              <w:bottom w:val="nil"/>
              <w:right w:val="nil"/>
            </w:tcBorders>
            <w:shd w:val="clear" w:color="auto" w:fill="auto"/>
            <w:noWrap/>
            <w:hideMark/>
          </w:tcPr>
          <w:p w14:paraId="620A1127" w14:textId="77777777" w:rsidR="00C735AD" w:rsidRPr="00C735AD" w:rsidRDefault="00C735AD" w:rsidP="001664A5">
            <w:pPr>
              <w:jc w:val="right"/>
              <w:rPr>
                <w:sz w:val="20"/>
                <w:szCs w:val="20"/>
              </w:rPr>
            </w:pPr>
            <w:r w:rsidRPr="00C735AD">
              <w:rPr>
                <w:sz w:val="20"/>
                <w:szCs w:val="20"/>
              </w:rPr>
              <w:t>6 805 273,00</w:t>
            </w:r>
          </w:p>
        </w:tc>
        <w:tc>
          <w:tcPr>
            <w:tcW w:w="2126" w:type="dxa"/>
            <w:tcBorders>
              <w:top w:val="nil"/>
              <w:left w:val="nil"/>
              <w:bottom w:val="nil"/>
              <w:right w:val="nil"/>
            </w:tcBorders>
            <w:shd w:val="clear" w:color="auto" w:fill="auto"/>
            <w:noWrap/>
            <w:hideMark/>
          </w:tcPr>
          <w:p w14:paraId="3740FDF4" w14:textId="77777777" w:rsidR="00C735AD" w:rsidRPr="00C735AD" w:rsidRDefault="00C735AD" w:rsidP="001664A5">
            <w:pPr>
              <w:jc w:val="right"/>
              <w:rPr>
                <w:sz w:val="20"/>
                <w:szCs w:val="20"/>
              </w:rPr>
            </w:pPr>
            <w:r w:rsidRPr="00C735AD">
              <w:rPr>
                <w:sz w:val="20"/>
                <w:szCs w:val="20"/>
              </w:rPr>
              <w:t>6 805 273,00</w:t>
            </w:r>
          </w:p>
        </w:tc>
      </w:tr>
      <w:tr w:rsidR="00C735AD" w:rsidRPr="00C735AD" w14:paraId="365F3198" w14:textId="77777777" w:rsidTr="00C735AD">
        <w:trPr>
          <w:trHeight w:val="20"/>
        </w:trPr>
        <w:tc>
          <w:tcPr>
            <w:tcW w:w="5637" w:type="dxa"/>
            <w:tcBorders>
              <w:top w:val="nil"/>
              <w:left w:val="nil"/>
              <w:bottom w:val="nil"/>
              <w:right w:val="nil"/>
            </w:tcBorders>
            <w:shd w:val="clear" w:color="auto" w:fill="auto"/>
            <w:hideMark/>
          </w:tcPr>
          <w:p w14:paraId="707EF449"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516E8A62"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8BFA0CE"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A88B217"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924D920" w14:textId="77777777" w:rsidR="00C735AD" w:rsidRPr="00C735AD" w:rsidRDefault="00C735AD" w:rsidP="00E02C9D">
            <w:pPr>
              <w:jc w:val="center"/>
              <w:rPr>
                <w:sz w:val="20"/>
                <w:szCs w:val="20"/>
              </w:rPr>
            </w:pPr>
            <w:r w:rsidRPr="00C735AD">
              <w:rPr>
                <w:sz w:val="20"/>
                <w:szCs w:val="20"/>
              </w:rPr>
              <w:t>04 1 01 20190</w:t>
            </w:r>
          </w:p>
        </w:tc>
        <w:tc>
          <w:tcPr>
            <w:tcW w:w="567" w:type="dxa"/>
            <w:tcBorders>
              <w:top w:val="nil"/>
              <w:left w:val="nil"/>
              <w:bottom w:val="nil"/>
              <w:right w:val="nil"/>
            </w:tcBorders>
            <w:shd w:val="clear" w:color="auto" w:fill="auto"/>
            <w:noWrap/>
            <w:hideMark/>
          </w:tcPr>
          <w:p w14:paraId="55AA6003"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432468F" w14:textId="77777777" w:rsidR="00C735AD" w:rsidRPr="00C735AD" w:rsidRDefault="00C735AD" w:rsidP="001664A5">
            <w:pPr>
              <w:jc w:val="right"/>
              <w:rPr>
                <w:sz w:val="20"/>
                <w:szCs w:val="20"/>
              </w:rPr>
            </w:pPr>
            <w:r w:rsidRPr="00C735AD">
              <w:rPr>
                <w:sz w:val="20"/>
                <w:szCs w:val="20"/>
              </w:rPr>
              <w:t>7 390 610,30</w:t>
            </w:r>
          </w:p>
        </w:tc>
        <w:tc>
          <w:tcPr>
            <w:tcW w:w="1843" w:type="dxa"/>
            <w:tcBorders>
              <w:top w:val="nil"/>
              <w:left w:val="nil"/>
              <w:bottom w:val="nil"/>
              <w:right w:val="nil"/>
            </w:tcBorders>
            <w:shd w:val="clear" w:color="auto" w:fill="auto"/>
            <w:noWrap/>
            <w:hideMark/>
          </w:tcPr>
          <w:p w14:paraId="17C98BE8" w14:textId="77777777" w:rsidR="00C735AD" w:rsidRPr="00C735AD" w:rsidRDefault="00C735AD" w:rsidP="001664A5">
            <w:pPr>
              <w:jc w:val="right"/>
              <w:rPr>
                <w:sz w:val="20"/>
                <w:szCs w:val="20"/>
              </w:rPr>
            </w:pPr>
            <w:r w:rsidRPr="00C735AD">
              <w:rPr>
                <w:sz w:val="20"/>
                <w:szCs w:val="20"/>
              </w:rPr>
              <w:t>6 805 273,00</w:t>
            </w:r>
          </w:p>
        </w:tc>
        <w:tc>
          <w:tcPr>
            <w:tcW w:w="2126" w:type="dxa"/>
            <w:tcBorders>
              <w:top w:val="nil"/>
              <w:left w:val="nil"/>
              <w:bottom w:val="nil"/>
              <w:right w:val="nil"/>
            </w:tcBorders>
            <w:shd w:val="clear" w:color="auto" w:fill="auto"/>
            <w:noWrap/>
            <w:hideMark/>
          </w:tcPr>
          <w:p w14:paraId="2A090059" w14:textId="77777777" w:rsidR="00C735AD" w:rsidRPr="00C735AD" w:rsidRDefault="00C735AD" w:rsidP="001664A5">
            <w:pPr>
              <w:jc w:val="right"/>
              <w:rPr>
                <w:sz w:val="20"/>
                <w:szCs w:val="20"/>
              </w:rPr>
            </w:pPr>
            <w:r w:rsidRPr="00C735AD">
              <w:rPr>
                <w:sz w:val="20"/>
                <w:szCs w:val="20"/>
              </w:rPr>
              <w:t>6 805 273,00</w:t>
            </w:r>
          </w:p>
        </w:tc>
      </w:tr>
      <w:tr w:rsidR="00C735AD" w:rsidRPr="00C735AD" w14:paraId="7B576BFF" w14:textId="77777777" w:rsidTr="00C735AD">
        <w:trPr>
          <w:trHeight w:val="20"/>
        </w:trPr>
        <w:tc>
          <w:tcPr>
            <w:tcW w:w="5637" w:type="dxa"/>
            <w:tcBorders>
              <w:top w:val="nil"/>
              <w:left w:val="nil"/>
              <w:bottom w:val="nil"/>
              <w:right w:val="nil"/>
            </w:tcBorders>
            <w:shd w:val="clear" w:color="auto" w:fill="auto"/>
            <w:hideMark/>
          </w:tcPr>
          <w:p w14:paraId="7CFE7732" w14:textId="77777777" w:rsidR="00C735AD" w:rsidRPr="00C735AD" w:rsidRDefault="00C735AD" w:rsidP="00C735AD">
            <w:pPr>
              <w:rPr>
                <w:sz w:val="20"/>
                <w:szCs w:val="20"/>
              </w:rPr>
            </w:pPr>
            <w:r w:rsidRPr="00C735AD">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492FB758"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46998050"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9DC52A2"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45AD4F6"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BA8BF7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3C68A8D" w14:textId="77777777" w:rsidR="00C735AD" w:rsidRPr="00C735AD" w:rsidRDefault="00C735AD" w:rsidP="001664A5">
            <w:pPr>
              <w:jc w:val="right"/>
              <w:rPr>
                <w:sz w:val="20"/>
                <w:szCs w:val="20"/>
              </w:rPr>
            </w:pPr>
            <w:r w:rsidRPr="00C735AD">
              <w:rPr>
                <w:sz w:val="20"/>
                <w:szCs w:val="20"/>
              </w:rPr>
              <w:t>29 096 910,00</w:t>
            </w:r>
          </w:p>
        </w:tc>
        <w:tc>
          <w:tcPr>
            <w:tcW w:w="1843" w:type="dxa"/>
            <w:tcBorders>
              <w:top w:val="nil"/>
              <w:left w:val="nil"/>
              <w:bottom w:val="nil"/>
              <w:right w:val="nil"/>
            </w:tcBorders>
            <w:shd w:val="clear" w:color="auto" w:fill="auto"/>
            <w:noWrap/>
            <w:hideMark/>
          </w:tcPr>
          <w:p w14:paraId="52BE3E4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7672731" w14:textId="77777777" w:rsidR="00C735AD" w:rsidRPr="00C735AD" w:rsidRDefault="00C735AD" w:rsidP="001664A5">
            <w:pPr>
              <w:jc w:val="right"/>
              <w:rPr>
                <w:sz w:val="20"/>
                <w:szCs w:val="20"/>
              </w:rPr>
            </w:pPr>
            <w:r w:rsidRPr="00C735AD">
              <w:rPr>
                <w:sz w:val="20"/>
                <w:szCs w:val="20"/>
              </w:rPr>
              <w:t>0,00</w:t>
            </w:r>
          </w:p>
        </w:tc>
      </w:tr>
      <w:tr w:rsidR="00C735AD" w:rsidRPr="00C735AD" w14:paraId="1A432229" w14:textId="77777777" w:rsidTr="00C735AD">
        <w:trPr>
          <w:trHeight w:val="20"/>
        </w:trPr>
        <w:tc>
          <w:tcPr>
            <w:tcW w:w="5637" w:type="dxa"/>
            <w:tcBorders>
              <w:top w:val="nil"/>
              <w:left w:val="nil"/>
              <w:bottom w:val="nil"/>
              <w:right w:val="nil"/>
            </w:tcBorders>
            <w:shd w:val="clear" w:color="auto" w:fill="auto"/>
            <w:hideMark/>
          </w:tcPr>
          <w:p w14:paraId="63D716BC"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4D90294D"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2E8D443E"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C7FCD1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DED0CDB"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1A130B4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7A51F00" w14:textId="77777777" w:rsidR="00C735AD" w:rsidRPr="00C735AD" w:rsidRDefault="00C735AD" w:rsidP="001664A5">
            <w:pPr>
              <w:jc w:val="right"/>
              <w:rPr>
                <w:sz w:val="20"/>
                <w:szCs w:val="20"/>
              </w:rPr>
            </w:pPr>
            <w:r w:rsidRPr="00C735AD">
              <w:rPr>
                <w:sz w:val="20"/>
                <w:szCs w:val="20"/>
              </w:rPr>
              <w:t>29 096 910,00</w:t>
            </w:r>
          </w:p>
        </w:tc>
        <w:tc>
          <w:tcPr>
            <w:tcW w:w="1843" w:type="dxa"/>
            <w:tcBorders>
              <w:top w:val="nil"/>
              <w:left w:val="nil"/>
              <w:bottom w:val="nil"/>
              <w:right w:val="nil"/>
            </w:tcBorders>
            <w:shd w:val="clear" w:color="auto" w:fill="auto"/>
            <w:noWrap/>
            <w:hideMark/>
          </w:tcPr>
          <w:p w14:paraId="44A32C4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2E65B23" w14:textId="77777777" w:rsidR="00C735AD" w:rsidRPr="00C735AD" w:rsidRDefault="00C735AD" w:rsidP="001664A5">
            <w:pPr>
              <w:jc w:val="right"/>
              <w:rPr>
                <w:sz w:val="20"/>
                <w:szCs w:val="20"/>
              </w:rPr>
            </w:pPr>
            <w:r w:rsidRPr="00C735AD">
              <w:rPr>
                <w:sz w:val="20"/>
                <w:szCs w:val="20"/>
              </w:rPr>
              <w:t>0,00</w:t>
            </w:r>
          </w:p>
        </w:tc>
      </w:tr>
      <w:tr w:rsidR="00C735AD" w:rsidRPr="00C735AD" w14:paraId="589945A3" w14:textId="77777777" w:rsidTr="00C735AD">
        <w:trPr>
          <w:trHeight w:val="20"/>
        </w:trPr>
        <w:tc>
          <w:tcPr>
            <w:tcW w:w="5637" w:type="dxa"/>
            <w:tcBorders>
              <w:top w:val="nil"/>
              <w:left w:val="nil"/>
              <w:bottom w:val="nil"/>
              <w:right w:val="nil"/>
            </w:tcBorders>
            <w:shd w:val="clear" w:color="auto" w:fill="auto"/>
            <w:hideMark/>
          </w:tcPr>
          <w:p w14:paraId="1C824D92"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4DE6A93D"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24F762C7"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195290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2550A34"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637539F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33E9B98" w14:textId="77777777" w:rsidR="00C735AD" w:rsidRPr="00C735AD" w:rsidRDefault="00C735AD" w:rsidP="001664A5">
            <w:pPr>
              <w:jc w:val="right"/>
              <w:rPr>
                <w:sz w:val="20"/>
                <w:szCs w:val="20"/>
              </w:rPr>
            </w:pPr>
            <w:r w:rsidRPr="00C735AD">
              <w:rPr>
                <w:sz w:val="20"/>
                <w:szCs w:val="20"/>
              </w:rPr>
              <w:t>29 096 910,00</w:t>
            </w:r>
          </w:p>
        </w:tc>
        <w:tc>
          <w:tcPr>
            <w:tcW w:w="1843" w:type="dxa"/>
            <w:tcBorders>
              <w:top w:val="nil"/>
              <w:left w:val="nil"/>
              <w:bottom w:val="nil"/>
              <w:right w:val="nil"/>
            </w:tcBorders>
            <w:shd w:val="clear" w:color="auto" w:fill="auto"/>
            <w:noWrap/>
            <w:hideMark/>
          </w:tcPr>
          <w:p w14:paraId="33E3D34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62D72C8" w14:textId="77777777" w:rsidR="00C735AD" w:rsidRPr="00C735AD" w:rsidRDefault="00C735AD" w:rsidP="001664A5">
            <w:pPr>
              <w:jc w:val="right"/>
              <w:rPr>
                <w:sz w:val="20"/>
                <w:szCs w:val="20"/>
              </w:rPr>
            </w:pPr>
            <w:r w:rsidRPr="00C735AD">
              <w:rPr>
                <w:sz w:val="20"/>
                <w:szCs w:val="20"/>
              </w:rPr>
              <w:t>0,00</w:t>
            </w:r>
          </w:p>
        </w:tc>
      </w:tr>
      <w:tr w:rsidR="00C735AD" w:rsidRPr="00C735AD" w14:paraId="0ACA12AE" w14:textId="77777777" w:rsidTr="00C735AD">
        <w:trPr>
          <w:trHeight w:val="20"/>
        </w:trPr>
        <w:tc>
          <w:tcPr>
            <w:tcW w:w="5637" w:type="dxa"/>
            <w:tcBorders>
              <w:top w:val="nil"/>
              <w:left w:val="nil"/>
              <w:bottom w:val="nil"/>
              <w:right w:val="nil"/>
            </w:tcBorders>
            <w:shd w:val="clear" w:color="auto" w:fill="auto"/>
            <w:hideMark/>
          </w:tcPr>
          <w:p w14:paraId="0B115609" w14:textId="77777777" w:rsidR="00C735AD" w:rsidRPr="00C735AD" w:rsidRDefault="00C735AD" w:rsidP="00C735AD">
            <w:pPr>
              <w:rPr>
                <w:sz w:val="20"/>
                <w:szCs w:val="20"/>
              </w:rPr>
            </w:pPr>
            <w:r w:rsidRPr="00C735AD">
              <w:rPr>
                <w:sz w:val="20"/>
                <w:szCs w:val="20"/>
              </w:rPr>
              <w:t>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на объектах, поврежденных в результате стихийного бедствия и (или) другой чрезвычайной ситуации, произошедших на территории муниципальных образований,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14:paraId="331E4640"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2B79DAD2"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CCC6E65"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9B41D2A" w14:textId="77777777" w:rsidR="00C735AD" w:rsidRPr="00C735AD" w:rsidRDefault="00C735AD" w:rsidP="00E02C9D">
            <w:pPr>
              <w:jc w:val="center"/>
              <w:rPr>
                <w:sz w:val="20"/>
                <w:szCs w:val="20"/>
              </w:rPr>
            </w:pPr>
            <w:r w:rsidRPr="00C735AD">
              <w:rPr>
                <w:sz w:val="20"/>
                <w:szCs w:val="20"/>
              </w:rPr>
              <w:t>98 1 00 79101</w:t>
            </w:r>
          </w:p>
        </w:tc>
        <w:tc>
          <w:tcPr>
            <w:tcW w:w="567" w:type="dxa"/>
            <w:tcBorders>
              <w:top w:val="nil"/>
              <w:left w:val="nil"/>
              <w:bottom w:val="nil"/>
              <w:right w:val="nil"/>
            </w:tcBorders>
            <w:shd w:val="clear" w:color="auto" w:fill="auto"/>
            <w:noWrap/>
            <w:hideMark/>
          </w:tcPr>
          <w:p w14:paraId="1DCFB37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425BD71" w14:textId="77777777" w:rsidR="00C735AD" w:rsidRPr="00C735AD" w:rsidRDefault="00C735AD" w:rsidP="001664A5">
            <w:pPr>
              <w:jc w:val="right"/>
              <w:rPr>
                <w:sz w:val="20"/>
                <w:szCs w:val="20"/>
              </w:rPr>
            </w:pPr>
            <w:r w:rsidRPr="00C735AD">
              <w:rPr>
                <w:sz w:val="20"/>
                <w:szCs w:val="20"/>
              </w:rPr>
              <w:t>29 096 910,00</w:t>
            </w:r>
          </w:p>
        </w:tc>
        <w:tc>
          <w:tcPr>
            <w:tcW w:w="1843" w:type="dxa"/>
            <w:tcBorders>
              <w:top w:val="nil"/>
              <w:left w:val="nil"/>
              <w:bottom w:val="nil"/>
              <w:right w:val="nil"/>
            </w:tcBorders>
            <w:shd w:val="clear" w:color="auto" w:fill="auto"/>
            <w:noWrap/>
            <w:hideMark/>
          </w:tcPr>
          <w:p w14:paraId="76E17BA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350B8B0" w14:textId="77777777" w:rsidR="00C735AD" w:rsidRPr="00C735AD" w:rsidRDefault="00C735AD" w:rsidP="001664A5">
            <w:pPr>
              <w:jc w:val="right"/>
              <w:rPr>
                <w:sz w:val="20"/>
                <w:szCs w:val="20"/>
              </w:rPr>
            </w:pPr>
            <w:r w:rsidRPr="00C735AD">
              <w:rPr>
                <w:sz w:val="20"/>
                <w:szCs w:val="20"/>
              </w:rPr>
              <w:t>0,00</w:t>
            </w:r>
          </w:p>
        </w:tc>
      </w:tr>
      <w:tr w:rsidR="00C735AD" w:rsidRPr="00C735AD" w14:paraId="3DF4A688" w14:textId="77777777" w:rsidTr="00C735AD">
        <w:trPr>
          <w:trHeight w:val="20"/>
        </w:trPr>
        <w:tc>
          <w:tcPr>
            <w:tcW w:w="5637" w:type="dxa"/>
            <w:tcBorders>
              <w:top w:val="nil"/>
              <w:left w:val="nil"/>
              <w:bottom w:val="nil"/>
              <w:right w:val="nil"/>
            </w:tcBorders>
            <w:shd w:val="clear" w:color="auto" w:fill="auto"/>
            <w:hideMark/>
          </w:tcPr>
          <w:p w14:paraId="053B4F6B" w14:textId="77777777" w:rsidR="00C735AD" w:rsidRPr="00C735AD" w:rsidRDefault="00C735AD" w:rsidP="00C735AD">
            <w:pPr>
              <w:rPr>
                <w:sz w:val="20"/>
                <w:szCs w:val="20"/>
              </w:rPr>
            </w:pPr>
            <w:r w:rsidRPr="00C735A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14:paraId="4F6263CF"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0C9BCEEC"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05DFB97"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089B11D" w14:textId="77777777" w:rsidR="00C735AD" w:rsidRPr="00C735AD" w:rsidRDefault="00C735AD" w:rsidP="00E02C9D">
            <w:pPr>
              <w:jc w:val="center"/>
              <w:rPr>
                <w:sz w:val="20"/>
                <w:szCs w:val="20"/>
              </w:rPr>
            </w:pPr>
            <w:r w:rsidRPr="00C735AD">
              <w:rPr>
                <w:sz w:val="20"/>
                <w:szCs w:val="20"/>
              </w:rPr>
              <w:t>98 1 00 79101</w:t>
            </w:r>
          </w:p>
        </w:tc>
        <w:tc>
          <w:tcPr>
            <w:tcW w:w="567" w:type="dxa"/>
            <w:tcBorders>
              <w:top w:val="nil"/>
              <w:left w:val="nil"/>
              <w:bottom w:val="nil"/>
              <w:right w:val="nil"/>
            </w:tcBorders>
            <w:shd w:val="clear" w:color="auto" w:fill="auto"/>
            <w:noWrap/>
            <w:hideMark/>
          </w:tcPr>
          <w:p w14:paraId="7D5C7687" w14:textId="77777777" w:rsidR="00C735AD" w:rsidRPr="00C735AD" w:rsidRDefault="00C735AD" w:rsidP="00C735AD">
            <w:pPr>
              <w:rPr>
                <w:sz w:val="20"/>
                <w:szCs w:val="20"/>
              </w:rPr>
            </w:pPr>
            <w:r w:rsidRPr="00C735AD">
              <w:rPr>
                <w:sz w:val="20"/>
                <w:szCs w:val="20"/>
              </w:rPr>
              <w:t>810</w:t>
            </w:r>
          </w:p>
        </w:tc>
        <w:tc>
          <w:tcPr>
            <w:tcW w:w="1843" w:type="dxa"/>
            <w:tcBorders>
              <w:top w:val="nil"/>
              <w:left w:val="nil"/>
              <w:bottom w:val="nil"/>
              <w:right w:val="nil"/>
            </w:tcBorders>
            <w:shd w:val="clear" w:color="auto" w:fill="auto"/>
            <w:noWrap/>
            <w:hideMark/>
          </w:tcPr>
          <w:p w14:paraId="5F3C26CE" w14:textId="77777777" w:rsidR="00C735AD" w:rsidRPr="00C735AD" w:rsidRDefault="00C735AD" w:rsidP="001664A5">
            <w:pPr>
              <w:jc w:val="right"/>
              <w:rPr>
                <w:sz w:val="20"/>
                <w:szCs w:val="20"/>
              </w:rPr>
            </w:pPr>
            <w:r w:rsidRPr="00C735AD">
              <w:rPr>
                <w:sz w:val="20"/>
                <w:szCs w:val="20"/>
              </w:rPr>
              <w:t>29 096 910,00</w:t>
            </w:r>
          </w:p>
        </w:tc>
        <w:tc>
          <w:tcPr>
            <w:tcW w:w="1843" w:type="dxa"/>
            <w:tcBorders>
              <w:top w:val="nil"/>
              <w:left w:val="nil"/>
              <w:bottom w:val="nil"/>
              <w:right w:val="nil"/>
            </w:tcBorders>
            <w:shd w:val="clear" w:color="auto" w:fill="auto"/>
            <w:noWrap/>
            <w:hideMark/>
          </w:tcPr>
          <w:p w14:paraId="21A9A02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371C08D" w14:textId="77777777" w:rsidR="00C735AD" w:rsidRPr="00C735AD" w:rsidRDefault="00C735AD" w:rsidP="001664A5">
            <w:pPr>
              <w:jc w:val="right"/>
              <w:rPr>
                <w:sz w:val="20"/>
                <w:szCs w:val="20"/>
              </w:rPr>
            </w:pPr>
            <w:r w:rsidRPr="00C735AD">
              <w:rPr>
                <w:sz w:val="20"/>
                <w:szCs w:val="20"/>
              </w:rPr>
              <w:t>0,00</w:t>
            </w:r>
          </w:p>
        </w:tc>
      </w:tr>
      <w:tr w:rsidR="00C735AD" w:rsidRPr="00C735AD" w14:paraId="3DD3B9CA" w14:textId="77777777" w:rsidTr="00C735AD">
        <w:trPr>
          <w:trHeight w:val="20"/>
        </w:trPr>
        <w:tc>
          <w:tcPr>
            <w:tcW w:w="5637" w:type="dxa"/>
            <w:tcBorders>
              <w:top w:val="nil"/>
              <w:left w:val="nil"/>
              <w:bottom w:val="nil"/>
              <w:right w:val="nil"/>
            </w:tcBorders>
            <w:shd w:val="clear" w:color="auto" w:fill="auto"/>
            <w:hideMark/>
          </w:tcPr>
          <w:p w14:paraId="6DA589EB" w14:textId="77777777" w:rsidR="00C735AD" w:rsidRPr="00C735AD" w:rsidRDefault="00C735AD" w:rsidP="00C735AD">
            <w:pPr>
              <w:rPr>
                <w:sz w:val="20"/>
                <w:szCs w:val="20"/>
              </w:rPr>
            </w:pPr>
            <w:r w:rsidRPr="00C735AD">
              <w:rPr>
                <w:sz w:val="20"/>
                <w:szCs w:val="20"/>
              </w:rPr>
              <w:t>Благоустройство</w:t>
            </w:r>
          </w:p>
        </w:tc>
        <w:tc>
          <w:tcPr>
            <w:tcW w:w="708" w:type="dxa"/>
            <w:tcBorders>
              <w:top w:val="nil"/>
              <w:left w:val="nil"/>
              <w:bottom w:val="nil"/>
              <w:right w:val="nil"/>
            </w:tcBorders>
            <w:shd w:val="clear" w:color="auto" w:fill="auto"/>
            <w:hideMark/>
          </w:tcPr>
          <w:p w14:paraId="02A8E666"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249B8B6E"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E40D38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7FFC759"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4A8F6AF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B083496" w14:textId="77777777" w:rsidR="00C735AD" w:rsidRPr="00C735AD" w:rsidRDefault="00C735AD" w:rsidP="001664A5">
            <w:pPr>
              <w:jc w:val="right"/>
              <w:rPr>
                <w:sz w:val="20"/>
                <w:szCs w:val="20"/>
              </w:rPr>
            </w:pPr>
            <w:r w:rsidRPr="00C735AD">
              <w:rPr>
                <w:sz w:val="20"/>
                <w:szCs w:val="20"/>
              </w:rPr>
              <w:t>143 591 057,76</w:t>
            </w:r>
          </w:p>
        </w:tc>
        <w:tc>
          <w:tcPr>
            <w:tcW w:w="1843" w:type="dxa"/>
            <w:tcBorders>
              <w:top w:val="nil"/>
              <w:left w:val="nil"/>
              <w:bottom w:val="nil"/>
              <w:right w:val="nil"/>
            </w:tcBorders>
            <w:shd w:val="clear" w:color="auto" w:fill="auto"/>
            <w:noWrap/>
            <w:hideMark/>
          </w:tcPr>
          <w:p w14:paraId="04D6660B" w14:textId="77777777" w:rsidR="00C735AD" w:rsidRPr="00C735AD" w:rsidRDefault="00C735AD" w:rsidP="001664A5">
            <w:pPr>
              <w:jc w:val="right"/>
              <w:rPr>
                <w:sz w:val="20"/>
                <w:szCs w:val="20"/>
              </w:rPr>
            </w:pPr>
            <w:r w:rsidRPr="00C735AD">
              <w:rPr>
                <w:sz w:val="20"/>
                <w:szCs w:val="20"/>
              </w:rPr>
              <w:t>90 377 260,56</w:t>
            </w:r>
          </w:p>
        </w:tc>
        <w:tc>
          <w:tcPr>
            <w:tcW w:w="2126" w:type="dxa"/>
            <w:tcBorders>
              <w:top w:val="nil"/>
              <w:left w:val="nil"/>
              <w:bottom w:val="nil"/>
              <w:right w:val="nil"/>
            </w:tcBorders>
            <w:shd w:val="clear" w:color="auto" w:fill="auto"/>
            <w:noWrap/>
            <w:hideMark/>
          </w:tcPr>
          <w:p w14:paraId="301557BD" w14:textId="77777777" w:rsidR="00C735AD" w:rsidRPr="00C735AD" w:rsidRDefault="00C735AD" w:rsidP="001664A5">
            <w:pPr>
              <w:jc w:val="right"/>
              <w:rPr>
                <w:sz w:val="20"/>
                <w:szCs w:val="20"/>
              </w:rPr>
            </w:pPr>
            <w:r w:rsidRPr="00C735AD">
              <w:rPr>
                <w:sz w:val="20"/>
                <w:szCs w:val="20"/>
              </w:rPr>
              <w:t>59 570 270,16</w:t>
            </w:r>
          </w:p>
        </w:tc>
      </w:tr>
      <w:tr w:rsidR="00C735AD" w:rsidRPr="00C735AD" w14:paraId="3192A1D3" w14:textId="77777777" w:rsidTr="00C735AD">
        <w:trPr>
          <w:trHeight w:val="20"/>
        </w:trPr>
        <w:tc>
          <w:tcPr>
            <w:tcW w:w="5637" w:type="dxa"/>
            <w:tcBorders>
              <w:top w:val="nil"/>
              <w:left w:val="nil"/>
              <w:bottom w:val="nil"/>
              <w:right w:val="nil"/>
            </w:tcBorders>
            <w:shd w:val="clear" w:color="auto" w:fill="auto"/>
            <w:hideMark/>
          </w:tcPr>
          <w:p w14:paraId="7E8B42D6" w14:textId="77777777" w:rsidR="00C735AD" w:rsidRPr="00C735AD" w:rsidRDefault="00C735AD" w:rsidP="00C735AD">
            <w:pPr>
              <w:rPr>
                <w:sz w:val="20"/>
                <w:szCs w:val="20"/>
              </w:rPr>
            </w:pPr>
            <w:r w:rsidRPr="00C735A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3F8FFE62"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21ECC26"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28A796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560A668" w14:textId="77777777" w:rsidR="00C735AD" w:rsidRPr="00C735AD" w:rsidRDefault="00C735AD" w:rsidP="00E02C9D">
            <w:pPr>
              <w:jc w:val="center"/>
              <w:rPr>
                <w:sz w:val="20"/>
                <w:szCs w:val="20"/>
              </w:rPr>
            </w:pPr>
            <w:r w:rsidRPr="00C735AD">
              <w:rPr>
                <w:sz w:val="20"/>
                <w:szCs w:val="20"/>
              </w:rPr>
              <w:t>04 0 00 00000</w:t>
            </w:r>
          </w:p>
        </w:tc>
        <w:tc>
          <w:tcPr>
            <w:tcW w:w="567" w:type="dxa"/>
            <w:tcBorders>
              <w:top w:val="nil"/>
              <w:left w:val="nil"/>
              <w:bottom w:val="nil"/>
              <w:right w:val="nil"/>
            </w:tcBorders>
            <w:shd w:val="clear" w:color="auto" w:fill="auto"/>
            <w:noWrap/>
            <w:hideMark/>
          </w:tcPr>
          <w:p w14:paraId="77DCC7E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BED1CB7" w14:textId="77777777" w:rsidR="00C735AD" w:rsidRPr="00C735AD" w:rsidRDefault="00C735AD" w:rsidP="001664A5">
            <w:pPr>
              <w:jc w:val="right"/>
              <w:rPr>
                <w:sz w:val="20"/>
                <w:szCs w:val="20"/>
              </w:rPr>
            </w:pPr>
            <w:r w:rsidRPr="00C735AD">
              <w:rPr>
                <w:sz w:val="20"/>
                <w:szCs w:val="20"/>
              </w:rPr>
              <w:t>143 591 057,76</w:t>
            </w:r>
          </w:p>
        </w:tc>
        <w:tc>
          <w:tcPr>
            <w:tcW w:w="1843" w:type="dxa"/>
            <w:tcBorders>
              <w:top w:val="nil"/>
              <w:left w:val="nil"/>
              <w:bottom w:val="nil"/>
              <w:right w:val="nil"/>
            </w:tcBorders>
            <w:shd w:val="clear" w:color="auto" w:fill="auto"/>
            <w:noWrap/>
            <w:hideMark/>
          </w:tcPr>
          <w:p w14:paraId="02737CD0" w14:textId="77777777" w:rsidR="00C735AD" w:rsidRPr="00C735AD" w:rsidRDefault="00C735AD" w:rsidP="001664A5">
            <w:pPr>
              <w:jc w:val="right"/>
              <w:rPr>
                <w:sz w:val="20"/>
                <w:szCs w:val="20"/>
              </w:rPr>
            </w:pPr>
            <w:r w:rsidRPr="00C735AD">
              <w:rPr>
                <w:sz w:val="20"/>
                <w:szCs w:val="20"/>
              </w:rPr>
              <w:t>90 377 260,56</w:t>
            </w:r>
          </w:p>
        </w:tc>
        <w:tc>
          <w:tcPr>
            <w:tcW w:w="2126" w:type="dxa"/>
            <w:tcBorders>
              <w:top w:val="nil"/>
              <w:left w:val="nil"/>
              <w:bottom w:val="nil"/>
              <w:right w:val="nil"/>
            </w:tcBorders>
            <w:shd w:val="clear" w:color="auto" w:fill="auto"/>
            <w:noWrap/>
            <w:hideMark/>
          </w:tcPr>
          <w:p w14:paraId="2387F36F" w14:textId="77777777" w:rsidR="00C735AD" w:rsidRPr="00C735AD" w:rsidRDefault="00C735AD" w:rsidP="001664A5">
            <w:pPr>
              <w:jc w:val="right"/>
              <w:rPr>
                <w:sz w:val="20"/>
                <w:szCs w:val="20"/>
              </w:rPr>
            </w:pPr>
            <w:r w:rsidRPr="00C735AD">
              <w:rPr>
                <w:sz w:val="20"/>
                <w:szCs w:val="20"/>
              </w:rPr>
              <w:t>59 570 270,16</w:t>
            </w:r>
          </w:p>
        </w:tc>
      </w:tr>
      <w:tr w:rsidR="00C735AD" w:rsidRPr="00C735AD" w14:paraId="35ED6D60" w14:textId="77777777" w:rsidTr="00C735AD">
        <w:trPr>
          <w:trHeight w:val="20"/>
        </w:trPr>
        <w:tc>
          <w:tcPr>
            <w:tcW w:w="5637" w:type="dxa"/>
            <w:tcBorders>
              <w:top w:val="nil"/>
              <w:left w:val="nil"/>
              <w:bottom w:val="nil"/>
              <w:right w:val="nil"/>
            </w:tcBorders>
            <w:shd w:val="clear" w:color="auto" w:fill="auto"/>
            <w:hideMark/>
          </w:tcPr>
          <w:p w14:paraId="6156E47B" w14:textId="77777777" w:rsidR="00C735AD" w:rsidRPr="00C735AD" w:rsidRDefault="00C735AD" w:rsidP="00C735AD">
            <w:pPr>
              <w:rPr>
                <w:sz w:val="20"/>
                <w:szCs w:val="20"/>
              </w:rPr>
            </w:pPr>
            <w:r w:rsidRPr="00C735AD">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5D8831CD"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4CEB6D9F"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ED9590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33973CD" w14:textId="77777777" w:rsidR="00C735AD" w:rsidRPr="00C735AD" w:rsidRDefault="00C735AD" w:rsidP="00E02C9D">
            <w:pPr>
              <w:jc w:val="center"/>
              <w:rPr>
                <w:sz w:val="20"/>
                <w:szCs w:val="20"/>
              </w:rPr>
            </w:pPr>
            <w:r w:rsidRPr="00C735AD">
              <w:rPr>
                <w:sz w:val="20"/>
                <w:szCs w:val="20"/>
              </w:rPr>
              <w:t>04 3 00 00000</w:t>
            </w:r>
          </w:p>
        </w:tc>
        <w:tc>
          <w:tcPr>
            <w:tcW w:w="567" w:type="dxa"/>
            <w:tcBorders>
              <w:top w:val="nil"/>
              <w:left w:val="nil"/>
              <w:bottom w:val="nil"/>
              <w:right w:val="nil"/>
            </w:tcBorders>
            <w:shd w:val="clear" w:color="auto" w:fill="auto"/>
            <w:noWrap/>
            <w:hideMark/>
          </w:tcPr>
          <w:p w14:paraId="7E1C6EE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3D6FE91" w14:textId="77777777" w:rsidR="00C735AD" w:rsidRPr="00C735AD" w:rsidRDefault="00C735AD" w:rsidP="001664A5">
            <w:pPr>
              <w:jc w:val="right"/>
              <w:rPr>
                <w:sz w:val="20"/>
                <w:szCs w:val="20"/>
              </w:rPr>
            </w:pPr>
            <w:r w:rsidRPr="00C735AD">
              <w:rPr>
                <w:sz w:val="20"/>
                <w:szCs w:val="20"/>
              </w:rPr>
              <w:t>143 591 057,76</w:t>
            </w:r>
          </w:p>
        </w:tc>
        <w:tc>
          <w:tcPr>
            <w:tcW w:w="1843" w:type="dxa"/>
            <w:tcBorders>
              <w:top w:val="nil"/>
              <w:left w:val="nil"/>
              <w:bottom w:val="nil"/>
              <w:right w:val="nil"/>
            </w:tcBorders>
            <w:shd w:val="clear" w:color="auto" w:fill="auto"/>
            <w:noWrap/>
            <w:hideMark/>
          </w:tcPr>
          <w:p w14:paraId="09F0BD26" w14:textId="77777777" w:rsidR="00C735AD" w:rsidRPr="00C735AD" w:rsidRDefault="00C735AD" w:rsidP="001664A5">
            <w:pPr>
              <w:jc w:val="right"/>
              <w:rPr>
                <w:sz w:val="20"/>
                <w:szCs w:val="20"/>
              </w:rPr>
            </w:pPr>
            <w:r w:rsidRPr="00C735AD">
              <w:rPr>
                <w:sz w:val="20"/>
                <w:szCs w:val="20"/>
              </w:rPr>
              <w:t>90 377 260,56</w:t>
            </w:r>
          </w:p>
        </w:tc>
        <w:tc>
          <w:tcPr>
            <w:tcW w:w="2126" w:type="dxa"/>
            <w:tcBorders>
              <w:top w:val="nil"/>
              <w:left w:val="nil"/>
              <w:bottom w:val="nil"/>
              <w:right w:val="nil"/>
            </w:tcBorders>
            <w:shd w:val="clear" w:color="auto" w:fill="auto"/>
            <w:noWrap/>
            <w:hideMark/>
          </w:tcPr>
          <w:p w14:paraId="7394FE51" w14:textId="77777777" w:rsidR="00C735AD" w:rsidRPr="00C735AD" w:rsidRDefault="00C735AD" w:rsidP="001664A5">
            <w:pPr>
              <w:jc w:val="right"/>
              <w:rPr>
                <w:sz w:val="20"/>
                <w:szCs w:val="20"/>
              </w:rPr>
            </w:pPr>
            <w:r w:rsidRPr="00C735AD">
              <w:rPr>
                <w:sz w:val="20"/>
                <w:szCs w:val="20"/>
              </w:rPr>
              <w:t>59 570 270,16</w:t>
            </w:r>
          </w:p>
        </w:tc>
      </w:tr>
      <w:tr w:rsidR="00C735AD" w:rsidRPr="00C735AD" w14:paraId="6F23B015" w14:textId="77777777" w:rsidTr="00C735AD">
        <w:trPr>
          <w:trHeight w:val="20"/>
        </w:trPr>
        <w:tc>
          <w:tcPr>
            <w:tcW w:w="5637" w:type="dxa"/>
            <w:tcBorders>
              <w:top w:val="nil"/>
              <w:left w:val="nil"/>
              <w:bottom w:val="nil"/>
              <w:right w:val="nil"/>
            </w:tcBorders>
            <w:shd w:val="clear" w:color="auto" w:fill="auto"/>
            <w:hideMark/>
          </w:tcPr>
          <w:p w14:paraId="7089D0C4" w14:textId="77777777" w:rsidR="00C735AD" w:rsidRPr="00C735AD" w:rsidRDefault="00C735AD" w:rsidP="00C735AD">
            <w:pPr>
              <w:rPr>
                <w:sz w:val="20"/>
                <w:szCs w:val="20"/>
              </w:rPr>
            </w:pPr>
            <w:r w:rsidRPr="00C735AD">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721AE7AF"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0D3727C7"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7FDB2D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AC3C39D" w14:textId="77777777" w:rsidR="00C735AD" w:rsidRPr="00C735AD" w:rsidRDefault="00C735AD" w:rsidP="00E02C9D">
            <w:pPr>
              <w:jc w:val="center"/>
              <w:rPr>
                <w:sz w:val="20"/>
                <w:szCs w:val="20"/>
              </w:rPr>
            </w:pPr>
            <w:r w:rsidRPr="00C735AD">
              <w:rPr>
                <w:sz w:val="20"/>
                <w:szCs w:val="20"/>
              </w:rPr>
              <w:t>04 3 04 00000</w:t>
            </w:r>
          </w:p>
        </w:tc>
        <w:tc>
          <w:tcPr>
            <w:tcW w:w="567" w:type="dxa"/>
            <w:tcBorders>
              <w:top w:val="nil"/>
              <w:left w:val="nil"/>
              <w:bottom w:val="nil"/>
              <w:right w:val="nil"/>
            </w:tcBorders>
            <w:shd w:val="clear" w:color="auto" w:fill="auto"/>
            <w:noWrap/>
            <w:hideMark/>
          </w:tcPr>
          <w:p w14:paraId="43345D7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AF35D33" w14:textId="77777777" w:rsidR="00C735AD" w:rsidRPr="00C735AD" w:rsidRDefault="00C735AD" w:rsidP="001664A5">
            <w:pPr>
              <w:jc w:val="right"/>
              <w:rPr>
                <w:sz w:val="20"/>
                <w:szCs w:val="20"/>
              </w:rPr>
            </w:pPr>
            <w:r w:rsidRPr="00C735AD">
              <w:rPr>
                <w:sz w:val="20"/>
                <w:szCs w:val="20"/>
              </w:rPr>
              <w:t>143 591 057,76</w:t>
            </w:r>
          </w:p>
        </w:tc>
        <w:tc>
          <w:tcPr>
            <w:tcW w:w="1843" w:type="dxa"/>
            <w:tcBorders>
              <w:top w:val="nil"/>
              <w:left w:val="nil"/>
              <w:bottom w:val="nil"/>
              <w:right w:val="nil"/>
            </w:tcBorders>
            <w:shd w:val="clear" w:color="auto" w:fill="auto"/>
            <w:noWrap/>
            <w:hideMark/>
          </w:tcPr>
          <w:p w14:paraId="754B50BB" w14:textId="77777777" w:rsidR="00C735AD" w:rsidRPr="00C735AD" w:rsidRDefault="00C735AD" w:rsidP="001664A5">
            <w:pPr>
              <w:jc w:val="right"/>
              <w:rPr>
                <w:sz w:val="20"/>
                <w:szCs w:val="20"/>
              </w:rPr>
            </w:pPr>
            <w:r w:rsidRPr="00C735AD">
              <w:rPr>
                <w:sz w:val="20"/>
                <w:szCs w:val="20"/>
              </w:rPr>
              <w:t>90 377 260,56</w:t>
            </w:r>
          </w:p>
        </w:tc>
        <w:tc>
          <w:tcPr>
            <w:tcW w:w="2126" w:type="dxa"/>
            <w:tcBorders>
              <w:top w:val="nil"/>
              <w:left w:val="nil"/>
              <w:bottom w:val="nil"/>
              <w:right w:val="nil"/>
            </w:tcBorders>
            <w:shd w:val="clear" w:color="auto" w:fill="auto"/>
            <w:noWrap/>
            <w:hideMark/>
          </w:tcPr>
          <w:p w14:paraId="656502A7" w14:textId="77777777" w:rsidR="00C735AD" w:rsidRPr="00C735AD" w:rsidRDefault="00C735AD" w:rsidP="001664A5">
            <w:pPr>
              <w:jc w:val="right"/>
              <w:rPr>
                <w:sz w:val="20"/>
                <w:szCs w:val="20"/>
              </w:rPr>
            </w:pPr>
            <w:r w:rsidRPr="00C735AD">
              <w:rPr>
                <w:sz w:val="20"/>
                <w:szCs w:val="20"/>
              </w:rPr>
              <w:t>59 570 270,16</w:t>
            </w:r>
          </w:p>
        </w:tc>
      </w:tr>
      <w:tr w:rsidR="00C735AD" w:rsidRPr="00C735AD" w14:paraId="7C01002A" w14:textId="77777777" w:rsidTr="00C735AD">
        <w:trPr>
          <w:trHeight w:val="20"/>
        </w:trPr>
        <w:tc>
          <w:tcPr>
            <w:tcW w:w="5637" w:type="dxa"/>
            <w:tcBorders>
              <w:top w:val="nil"/>
              <w:left w:val="nil"/>
              <w:bottom w:val="nil"/>
              <w:right w:val="nil"/>
            </w:tcBorders>
            <w:shd w:val="clear" w:color="auto" w:fill="auto"/>
            <w:hideMark/>
          </w:tcPr>
          <w:p w14:paraId="472719A7"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14:paraId="420FF79B"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99ACA46"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24EDEE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6C95CE4" w14:textId="77777777" w:rsidR="00C735AD" w:rsidRPr="00C735AD" w:rsidRDefault="00C735AD" w:rsidP="00E02C9D">
            <w:pPr>
              <w:jc w:val="center"/>
              <w:rPr>
                <w:sz w:val="20"/>
                <w:szCs w:val="20"/>
              </w:rPr>
            </w:pPr>
            <w:r w:rsidRPr="00C735AD">
              <w:rPr>
                <w:sz w:val="20"/>
                <w:szCs w:val="20"/>
              </w:rPr>
              <w:t>04 3 04 11010</w:t>
            </w:r>
          </w:p>
        </w:tc>
        <w:tc>
          <w:tcPr>
            <w:tcW w:w="567" w:type="dxa"/>
            <w:tcBorders>
              <w:top w:val="nil"/>
              <w:left w:val="nil"/>
              <w:bottom w:val="nil"/>
              <w:right w:val="nil"/>
            </w:tcBorders>
            <w:shd w:val="clear" w:color="auto" w:fill="auto"/>
            <w:noWrap/>
            <w:hideMark/>
          </w:tcPr>
          <w:p w14:paraId="55FD7A0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83F71A0" w14:textId="77777777" w:rsidR="00C735AD" w:rsidRPr="00C735AD" w:rsidRDefault="00C735AD" w:rsidP="001664A5">
            <w:pPr>
              <w:jc w:val="right"/>
              <w:rPr>
                <w:sz w:val="20"/>
                <w:szCs w:val="20"/>
              </w:rPr>
            </w:pPr>
            <w:r w:rsidRPr="00C735AD">
              <w:rPr>
                <w:sz w:val="20"/>
                <w:szCs w:val="20"/>
              </w:rPr>
              <w:t>7 965 249,92</w:t>
            </w:r>
          </w:p>
        </w:tc>
        <w:tc>
          <w:tcPr>
            <w:tcW w:w="1843" w:type="dxa"/>
            <w:tcBorders>
              <w:top w:val="nil"/>
              <w:left w:val="nil"/>
              <w:bottom w:val="nil"/>
              <w:right w:val="nil"/>
            </w:tcBorders>
            <w:shd w:val="clear" w:color="auto" w:fill="auto"/>
            <w:noWrap/>
            <w:hideMark/>
          </w:tcPr>
          <w:p w14:paraId="34F6F678" w14:textId="77777777" w:rsidR="00C735AD" w:rsidRPr="00C735AD" w:rsidRDefault="00C735AD" w:rsidP="001664A5">
            <w:pPr>
              <w:jc w:val="right"/>
              <w:rPr>
                <w:sz w:val="20"/>
                <w:szCs w:val="20"/>
              </w:rPr>
            </w:pPr>
            <w:r w:rsidRPr="00C735AD">
              <w:rPr>
                <w:sz w:val="20"/>
                <w:szCs w:val="20"/>
              </w:rPr>
              <w:t>5 904 024,35</w:t>
            </w:r>
          </w:p>
        </w:tc>
        <w:tc>
          <w:tcPr>
            <w:tcW w:w="2126" w:type="dxa"/>
            <w:tcBorders>
              <w:top w:val="nil"/>
              <w:left w:val="nil"/>
              <w:bottom w:val="nil"/>
              <w:right w:val="nil"/>
            </w:tcBorders>
            <w:shd w:val="clear" w:color="auto" w:fill="auto"/>
            <w:noWrap/>
            <w:hideMark/>
          </w:tcPr>
          <w:p w14:paraId="015A3071" w14:textId="77777777" w:rsidR="00C735AD" w:rsidRPr="00C735AD" w:rsidRDefault="00C735AD" w:rsidP="001664A5">
            <w:pPr>
              <w:jc w:val="right"/>
              <w:rPr>
                <w:sz w:val="20"/>
                <w:szCs w:val="20"/>
              </w:rPr>
            </w:pPr>
            <w:r w:rsidRPr="00C735AD">
              <w:rPr>
                <w:sz w:val="20"/>
                <w:szCs w:val="20"/>
              </w:rPr>
              <w:t>5 904 024,35</w:t>
            </w:r>
          </w:p>
        </w:tc>
      </w:tr>
      <w:tr w:rsidR="00C735AD" w:rsidRPr="00C735AD" w14:paraId="7AECFD5D" w14:textId="77777777" w:rsidTr="00C735AD">
        <w:trPr>
          <w:trHeight w:val="20"/>
        </w:trPr>
        <w:tc>
          <w:tcPr>
            <w:tcW w:w="5637" w:type="dxa"/>
            <w:tcBorders>
              <w:top w:val="nil"/>
              <w:left w:val="nil"/>
              <w:bottom w:val="nil"/>
              <w:right w:val="nil"/>
            </w:tcBorders>
            <w:shd w:val="clear" w:color="auto" w:fill="auto"/>
            <w:hideMark/>
          </w:tcPr>
          <w:p w14:paraId="4D705666"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69AF7845"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0BA5DA84"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4BCBF8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80DC757" w14:textId="77777777" w:rsidR="00C735AD" w:rsidRPr="00C735AD" w:rsidRDefault="00C735AD" w:rsidP="00E02C9D">
            <w:pPr>
              <w:jc w:val="center"/>
              <w:rPr>
                <w:sz w:val="20"/>
                <w:szCs w:val="20"/>
              </w:rPr>
            </w:pPr>
            <w:r w:rsidRPr="00C735AD">
              <w:rPr>
                <w:sz w:val="20"/>
                <w:szCs w:val="20"/>
              </w:rPr>
              <w:t>04 3 04 11010</w:t>
            </w:r>
          </w:p>
        </w:tc>
        <w:tc>
          <w:tcPr>
            <w:tcW w:w="567" w:type="dxa"/>
            <w:tcBorders>
              <w:top w:val="nil"/>
              <w:left w:val="nil"/>
              <w:bottom w:val="nil"/>
              <w:right w:val="nil"/>
            </w:tcBorders>
            <w:shd w:val="clear" w:color="auto" w:fill="auto"/>
            <w:noWrap/>
            <w:hideMark/>
          </w:tcPr>
          <w:p w14:paraId="13A507C9"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3D285FD2" w14:textId="77777777" w:rsidR="00C735AD" w:rsidRPr="00C735AD" w:rsidRDefault="00C735AD" w:rsidP="001664A5">
            <w:pPr>
              <w:jc w:val="right"/>
              <w:rPr>
                <w:sz w:val="20"/>
                <w:szCs w:val="20"/>
              </w:rPr>
            </w:pPr>
            <w:r w:rsidRPr="00C735AD">
              <w:rPr>
                <w:sz w:val="20"/>
                <w:szCs w:val="20"/>
              </w:rPr>
              <w:t>7 965 249,92</w:t>
            </w:r>
          </w:p>
        </w:tc>
        <w:tc>
          <w:tcPr>
            <w:tcW w:w="1843" w:type="dxa"/>
            <w:tcBorders>
              <w:top w:val="nil"/>
              <w:left w:val="nil"/>
              <w:bottom w:val="nil"/>
              <w:right w:val="nil"/>
            </w:tcBorders>
            <w:shd w:val="clear" w:color="auto" w:fill="auto"/>
            <w:noWrap/>
            <w:hideMark/>
          </w:tcPr>
          <w:p w14:paraId="50F0BECC" w14:textId="77777777" w:rsidR="00C735AD" w:rsidRPr="00C735AD" w:rsidRDefault="00C735AD" w:rsidP="001664A5">
            <w:pPr>
              <w:jc w:val="right"/>
              <w:rPr>
                <w:sz w:val="20"/>
                <w:szCs w:val="20"/>
              </w:rPr>
            </w:pPr>
            <w:r w:rsidRPr="00C735AD">
              <w:rPr>
                <w:sz w:val="20"/>
                <w:szCs w:val="20"/>
              </w:rPr>
              <w:t>5 904 024,35</w:t>
            </w:r>
          </w:p>
        </w:tc>
        <w:tc>
          <w:tcPr>
            <w:tcW w:w="2126" w:type="dxa"/>
            <w:tcBorders>
              <w:top w:val="nil"/>
              <w:left w:val="nil"/>
              <w:bottom w:val="nil"/>
              <w:right w:val="nil"/>
            </w:tcBorders>
            <w:shd w:val="clear" w:color="auto" w:fill="auto"/>
            <w:noWrap/>
            <w:hideMark/>
          </w:tcPr>
          <w:p w14:paraId="3ED48B33" w14:textId="77777777" w:rsidR="00C735AD" w:rsidRPr="00C735AD" w:rsidRDefault="00C735AD" w:rsidP="001664A5">
            <w:pPr>
              <w:jc w:val="right"/>
              <w:rPr>
                <w:sz w:val="20"/>
                <w:szCs w:val="20"/>
              </w:rPr>
            </w:pPr>
            <w:r w:rsidRPr="00C735AD">
              <w:rPr>
                <w:sz w:val="20"/>
                <w:szCs w:val="20"/>
              </w:rPr>
              <w:t>5 904 024,35</w:t>
            </w:r>
          </w:p>
        </w:tc>
      </w:tr>
      <w:tr w:rsidR="00C735AD" w:rsidRPr="00C735AD" w14:paraId="59F0E8E9" w14:textId="77777777" w:rsidTr="00C735AD">
        <w:trPr>
          <w:trHeight w:val="20"/>
        </w:trPr>
        <w:tc>
          <w:tcPr>
            <w:tcW w:w="5637" w:type="dxa"/>
            <w:tcBorders>
              <w:top w:val="nil"/>
              <w:left w:val="nil"/>
              <w:bottom w:val="nil"/>
              <w:right w:val="nil"/>
            </w:tcBorders>
            <w:shd w:val="clear" w:color="auto" w:fill="auto"/>
            <w:hideMark/>
          </w:tcPr>
          <w:p w14:paraId="70C0D0D1" w14:textId="77777777" w:rsidR="00C735AD" w:rsidRPr="00C735AD" w:rsidRDefault="00C735AD" w:rsidP="00C735AD">
            <w:pPr>
              <w:rPr>
                <w:sz w:val="20"/>
                <w:szCs w:val="20"/>
              </w:rPr>
            </w:pPr>
            <w:r w:rsidRPr="00C735AD">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hideMark/>
          </w:tcPr>
          <w:p w14:paraId="3017E1D4"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F3F5E41"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D0FAE1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D969753" w14:textId="77777777" w:rsidR="00C735AD" w:rsidRPr="00C735AD" w:rsidRDefault="00C735AD" w:rsidP="00E02C9D">
            <w:pPr>
              <w:jc w:val="center"/>
              <w:rPr>
                <w:sz w:val="20"/>
                <w:szCs w:val="20"/>
              </w:rPr>
            </w:pPr>
            <w:r w:rsidRPr="00C735AD">
              <w:rPr>
                <w:sz w:val="20"/>
                <w:szCs w:val="20"/>
              </w:rPr>
              <w:t>04 3 04 20300</w:t>
            </w:r>
          </w:p>
        </w:tc>
        <w:tc>
          <w:tcPr>
            <w:tcW w:w="567" w:type="dxa"/>
            <w:tcBorders>
              <w:top w:val="nil"/>
              <w:left w:val="nil"/>
              <w:bottom w:val="nil"/>
              <w:right w:val="nil"/>
            </w:tcBorders>
            <w:shd w:val="clear" w:color="auto" w:fill="auto"/>
            <w:noWrap/>
            <w:hideMark/>
          </w:tcPr>
          <w:p w14:paraId="5538255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5FE554C" w14:textId="77777777" w:rsidR="00C735AD" w:rsidRPr="00C735AD" w:rsidRDefault="00C735AD" w:rsidP="001664A5">
            <w:pPr>
              <w:jc w:val="right"/>
              <w:rPr>
                <w:sz w:val="20"/>
                <w:szCs w:val="20"/>
              </w:rPr>
            </w:pPr>
            <w:r w:rsidRPr="00C735AD">
              <w:rPr>
                <w:sz w:val="20"/>
                <w:szCs w:val="20"/>
              </w:rPr>
              <w:t>81 651 147,08</w:t>
            </w:r>
          </w:p>
        </w:tc>
        <w:tc>
          <w:tcPr>
            <w:tcW w:w="1843" w:type="dxa"/>
            <w:tcBorders>
              <w:top w:val="nil"/>
              <w:left w:val="nil"/>
              <w:bottom w:val="nil"/>
              <w:right w:val="nil"/>
            </w:tcBorders>
            <w:shd w:val="clear" w:color="auto" w:fill="auto"/>
            <w:noWrap/>
            <w:hideMark/>
          </w:tcPr>
          <w:p w14:paraId="691B2FC1" w14:textId="77777777" w:rsidR="00C735AD" w:rsidRPr="00C735AD" w:rsidRDefault="00C735AD" w:rsidP="001664A5">
            <w:pPr>
              <w:jc w:val="right"/>
              <w:rPr>
                <w:sz w:val="20"/>
                <w:szCs w:val="20"/>
              </w:rPr>
            </w:pPr>
            <w:r w:rsidRPr="00C735AD">
              <w:rPr>
                <w:sz w:val="20"/>
                <w:szCs w:val="20"/>
              </w:rPr>
              <w:t>83 531 516,21</w:t>
            </w:r>
          </w:p>
        </w:tc>
        <w:tc>
          <w:tcPr>
            <w:tcW w:w="2126" w:type="dxa"/>
            <w:tcBorders>
              <w:top w:val="nil"/>
              <w:left w:val="nil"/>
              <w:bottom w:val="nil"/>
              <w:right w:val="nil"/>
            </w:tcBorders>
            <w:shd w:val="clear" w:color="auto" w:fill="auto"/>
            <w:noWrap/>
            <w:hideMark/>
          </w:tcPr>
          <w:p w14:paraId="5303F593" w14:textId="77777777" w:rsidR="00C735AD" w:rsidRPr="00C735AD" w:rsidRDefault="00C735AD" w:rsidP="001664A5">
            <w:pPr>
              <w:jc w:val="right"/>
              <w:rPr>
                <w:sz w:val="20"/>
                <w:szCs w:val="20"/>
              </w:rPr>
            </w:pPr>
            <w:r w:rsidRPr="00C735AD">
              <w:rPr>
                <w:sz w:val="20"/>
                <w:szCs w:val="20"/>
              </w:rPr>
              <w:t>52 724 525,81</w:t>
            </w:r>
          </w:p>
        </w:tc>
      </w:tr>
      <w:tr w:rsidR="00C735AD" w:rsidRPr="00C735AD" w14:paraId="357BB92F" w14:textId="77777777" w:rsidTr="00C735AD">
        <w:trPr>
          <w:trHeight w:val="20"/>
        </w:trPr>
        <w:tc>
          <w:tcPr>
            <w:tcW w:w="5637" w:type="dxa"/>
            <w:tcBorders>
              <w:top w:val="nil"/>
              <w:left w:val="nil"/>
              <w:bottom w:val="nil"/>
              <w:right w:val="nil"/>
            </w:tcBorders>
            <w:shd w:val="clear" w:color="auto" w:fill="auto"/>
            <w:hideMark/>
          </w:tcPr>
          <w:p w14:paraId="0A240AB0"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23BAC5D3"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4F43F8DB"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DAED52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7343314" w14:textId="77777777" w:rsidR="00C735AD" w:rsidRPr="00C735AD" w:rsidRDefault="00C735AD" w:rsidP="00E02C9D">
            <w:pPr>
              <w:jc w:val="center"/>
              <w:rPr>
                <w:sz w:val="20"/>
                <w:szCs w:val="20"/>
              </w:rPr>
            </w:pPr>
            <w:r w:rsidRPr="00C735AD">
              <w:rPr>
                <w:sz w:val="20"/>
                <w:szCs w:val="20"/>
              </w:rPr>
              <w:t>04 3 04 20300</w:t>
            </w:r>
          </w:p>
        </w:tc>
        <w:tc>
          <w:tcPr>
            <w:tcW w:w="567" w:type="dxa"/>
            <w:tcBorders>
              <w:top w:val="nil"/>
              <w:left w:val="nil"/>
              <w:bottom w:val="nil"/>
              <w:right w:val="nil"/>
            </w:tcBorders>
            <w:shd w:val="clear" w:color="auto" w:fill="auto"/>
            <w:noWrap/>
            <w:hideMark/>
          </w:tcPr>
          <w:p w14:paraId="68984E1F"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5F9DC85" w14:textId="77777777" w:rsidR="00C735AD" w:rsidRPr="00C735AD" w:rsidRDefault="00C735AD" w:rsidP="001664A5">
            <w:pPr>
              <w:jc w:val="right"/>
              <w:rPr>
                <w:sz w:val="20"/>
                <w:szCs w:val="20"/>
              </w:rPr>
            </w:pPr>
            <w:r w:rsidRPr="00C735AD">
              <w:rPr>
                <w:sz w:val="20"/>
                <w:szCs w:val="20"/>
              </w:rPr>
              <w:t>81 651 147,08</w:t>
            </w:r>
          </w:p>
        </w:tc>
        <w:tc>
          <w:tcPr>
            <w:tcW w:w="1843" w:type="dxa"/>
            <w:tcBorders>
              <w:top w:val="nil"/>
              <w:left w:val="nil"/>
              <w:bottom w:val="nil"/>
              <w:right w:val="nil"/>
            </w:tcBorders>
            <w:shd w:val="clear" w:color="auto" w:fill="auto"/>
            <w:noWrap/>
            <w:hideMark/>
          </w:tcPr>
          <w:p w14:paraId="4D8DAB50" w14:textId="77777777" w:rsidR="00C735AD" w:rsidRPr="00C735AD" w:rsidRDefault="00C735AD" w:rsidP="001664A5">
            <w:pPr>
              <w:jc w:val="right"/>
              <w:rPr>
                <w:sz w:val="20"/>
                <w:szCs w:val="20"/>
              </w:rPr>
            </w:pPr>
            <w:r w:rsidRPr="00C735AD">
              <w:rPr>
                <w:sz w:val="20"/>
                <w:szCs w:val="20"/>
              </w:rPr>
              <w:t>83 531 516,21</w:t>
            </w:r>
          </w:p>
        </w:tc>
        <w:tc>
          <w:tcPr>
            <w:tcW w:w="2126" w:type="dxa"/>
            <w:tcBorders>
              <w:top w:val="nil"/>
              <w:left w:val="nil"/>
              <w:bottom w:val="nil"/>
              <w:right w:val="nil"/>
            </w:tcBorders>
            <w:shd w:val="clear" w:color="auto" w:fill="auto"/>
            <w:noWrap/>
            <w:hideMark/>
          </w:tcPr>
          <w:p w14:paraId="4EF20377" w14:textId="77777777" w:rsidR="00C735AD" w:rsidRPr="00C735AD" w:rsidRDefault="00C735AD" w:rsidP="001664A5">
            <w:pPr>
              <w:jc w:val="right"/>
              <w:rPr>
                <w:sz w:val="20"/>
                <w:szCs w:val="20"/>
              </w:rPr>
            </w:pPr>
            <w:r w:rsidRPr="00C735AD">
              <w:rPr>
                <w:sz w:val="20"/>
                <w:szCs w:val="20"/>
              </w:rPr>
              <w:t>52 724 525,81</w:t>
            </w:r>
          </w:p>
        </w:tc>
      </w:tr>
      <w:tr w:rsidR="00C735AD" w:rsidRPr="00C735AD" w14:paraId="37738C5E" w14:textId="77777777" w:rsidTr="00C735AD">
        <w:trPr>
          <w:trHeight w:val="20"/>
        </w:trPr>
        <w:tc>
          <w:tcPr>
            <w:tcW w:w="5637" w:type="dxa"/>
            <w:tcBorders>
              <w:top w:val="nil"/>
              <w:left w:val="nil"/>
              <w:bottom w:val="nil"/>
              <w:right w:val="nil"/>
            </w:tcBorders>
            <w:shd w:val="clear" w:color="auto" w:fill="auto"/>
            <w:hideMark/>
          </w:tcPr>
          <w:p w14:paraId="667C0874" w14:textId="77777777" w:rsidR="00C735AD" w:rsidRPr="00C735AD" w:rsidRDefault="00C735AD" w:rsidP="00C735AD">
            <w:pPr>
              <w:rPr>
                <w:sz w:val="20"/>
                <w:szCs w:val="20"/>
              </w:rPr>
            </w:pPr>
            <w:r w:rsidRPr="00C735AD">
              <w:rPr>
                <w:sz w:val="20"/>
                <w:szCs w:val="20"/>
              </w:rPr>
              <w:t>Благоустройство общественного пространства на пересечении улицы Ленина и проспекта Кулакова (сквер у памятников «Погибшим землякам») за счет средств местного бюджета</w:t>
            </w:r>
          </w:p>
        </w:tc>
        <w:tc>
          <w:tcPr>
            <w:tcW w:w="708" w:type="dxa"/>
            <w:tcBorders>
              <w:top w:val="nil"/>
              <w:left w:val="nil"/>
              <w:bottom w:val="nil"/>
              <w:right w:val="nil"/>
            </w:tcBorders>
            <w:shd w:val="clear" w:color="auto" w:fill="auto"/>
            <w:noWrap/>
            <w:hideMark/>
          </w:tcPr>
          <w:p w14:paraId="3F5D35D0"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5E64713"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E418DE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3EE97D6" w14:textId="77777777" w:rsidR="00C735AD" w:rsidRPr="00C735AD" w:rsidRDefault="00C735AD" w:rsidP="00E02C9D">
            <w:pPr>
              <w:jc w:val="center"/>
              <w:rPr>
                <w:sz w:val="20"/>
                <w:szCs w:val="20"/>
              </w:rPr>
            </w:pPr>
            <w:r w:rsidRPr="00C735AD">
              <w:rPr>
                <w:sz w:val="20"/>
                <w:szCs w:val="20"/>
              </w:rPr>
              <w:t>04 3 04 20410</w:t>
            </w:r>
          </w:p>
        </w:tc>
        <w:tc>
          <w:tcPr>
            <w:tcW w:w="567" w:type="dxa"/>
            <w:tcBorders>
              <w:top w:val="nil"/>
              <w:left w:val="nil"/>
              <w:bottom w:val="nil"/>
              <w:right w:val="nil"/>
            </w:tcBorders>
            <w:shd w:val="clear" w:color="auto" w:fill="auto"/>
            <w:noWrap/>
            <w:hideMark/>
          </w:tcPr>
          <w:p w14:paraId="0343C55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9F535FF" w14:textId="77777777" w:rsidR="00C735AD" w:rsidRPr="00C735AD" w:rsidRDefault="00C735AD" w:rsidP="001664A5">
            <w:pPr>
              <w:jc w:val="right"/>
              <w:rPr>
                <w:sz w:val="20"/>
                <w:szCs w:val="20"/>
              </w:rPr>
            </w:pPr>
            <w:r w:rsidRPr="00C735AD">
              <w:rPr>
                <w:sz w:val="20"/>
                <w:szCs w:val="20"/>
              </w:rPr>
              <w:t>13 726 560,91</w:t>
            </w:r>
          </w:p>
        </w:tc>
        <w:tc>
          <w:tcPr>
            <w:tcW w:w="1843" w:type="dxa"/>
            <w:tcBorders>
              <w:top w:val="nil"/>
              <w:left w:val="nil"/>
              <w:bottom w:val="nil"/>
              <w:right w:val="nil"/>
            </w:tcBorders>
            <w:shd w:val="clear" w:color="auto" w:fill="auto"/>
            <w:noWrap/>
            <w:hideMark/>
          </w:tcPr>
          <w:p w14:paraId="2F2570B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A624811" w14:textId="77777777" w:rsidR="00C735AD" w:rsidRPr="00C735AD" w:rsidRDefault="00C735AD" w:rsidP="001664A5">
            <w:pPr>
              <w:jc w:val="right"/>
              <w:rPr>
                <w:sz w:val="20"/>
                <w:szCs w:val="20"/>
              </w:rPr>
            </w:pPr>
            <w:r w:rsidRPr="00C735AD">
              <w:rPr>
                <w:sz w:val="20"/>
                <w:szCs w:val="20"/>
              </w:rPr>
              <w:t>0,00</w:t>
            </w:r>
          </w:p>
        </w:tc>
      </w:tr>
      <w:tr w:rsidR="00C735AD" w:rsidRPr="00C735AD" w14:paraId="1ACCB058" w14:textId="77777777" w:rsidTr="00C735AD">
        <w:trPr>
          <w:trHeight w:val="20"/>
        </w:trPr>
        <w:tc>
          <w:tcPr>
            <w:tcW w:w="5637" w:type="dxa"/>
            <w:tcBorders>
              <w:top w:val="nil"/>
              <w:left w:val="nil"/>
              <w:bottom w:val="nil"/>
              <w:right w:val="nil"/>
            </w:tcBorders>
            <w:shd w:val="clear" w:color="auto" w:fill="auto"/>
            <w:hideMark/>
          </w:tcPr>
          <w:p w14:paraId="66DCC3F8"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3E56E86C"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271F3D38"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47C59D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18F9EC4" w14:textId="77777777" w:rsidR="00C735AD" w:rsidRPr="00C735AD" w:rsidRDefault="00C735AD" w:rsidP="00E02C9D">
            <w:pPr>
              <w:jc w:val="center"/>
              <w:rPr>
                <w:sz w:val="20"/>
                <w:szCs w:val="20"/>
              </w:rPr>
            </w:pPr>
            <w:r w:rsidRPr="00C735AD">
              <w:rPr>
                <w:sz w:val="20"/>
                <w:szCs w:val="20"/>
              </w:rPr>
              <w:t>04 3 04 20410</w:t>
            </w:r>
          </w:p>
        </w:tc>
        <w:tc>
          <w:tcPr>
            <w:tcW w:w="567" w:type="dxa"/>
            <w:tcBorders>
              <w:top w:val="nil"/>
              <w:left w:val="nil"/>
              <w:bottom w:val="nil"/>
              <w:right w:val="nil"/>
            </w:tcBorders>
            <w:shd w:val="clear" w:color="auto" w:fill="auto"/>
            <w:noWrap/>
            <w:hideMark/>
          </w:tcPr>
          <w:p w14:paraId="5DCAA33D"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1E5336D" w14:textId="77777777" w:rsidR="00C735AD" w:rsidRPr="00C735AD" w:rsidRDefault="00C735AD" w:rsidP="001664A5">
            <w:pPr>
              <w:jc w:val="right"/>
              <w:rPr>
                <w:sz w:val="20"/>
                <w:szCs w:val="20"/>
              </w:rPr>
            </w:pPr>
            <w:r w:rsidRPr="00C735AD">
              <w:rPr>
                <w:sz w:val="20"/>
                <w:szCs w:val="20"/>
              </w:rPr>
              <w:t>13 726 560,91</w:t>
            </w:r>
          </w:p>
        </w:tc>
        <w:tc>
          <w:tcPr>
            <w:tcW w:w="1843" w:type="dxa"/>
            <w:tcBorders>
              <w:top w:val="nil"/>
              <w:left w:val="nil"/>
              <w:bottom w:val="nil"/>
              <w:right w:val="nil"/>
            </w:tcBorders>
            <w:shd w:val="clear" w:color="auto" w:fill="auto"/>
            <w:noWrap/>
            <w:hideMark/>
          </w:tcPr>
          <w:p w14:paraId="10F2B56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A257A2B" w14:textId="77777777" w:rsidR="00C735AD" w:rsidRPr="00C735AD" w:rsidRDefault="00C735AD" w:rsidP="001664A5">
            <w:pPr>
              <w:jc w:val="right"/>
              <w:rPr>
                <w:sz w:val="20"/>
                <w:szCs w:val="20"/>
              </w:rPr>
            </w:pPr>
            <w:r w:rsidRPr="00C735AD">
              <w:rPr>
                <w:sz w:val="20"/>
                <w:szCs w:val="20"/>
              </w:rPr>
              <w:t>0,00</w:t>
            </w:r>
          </w:p>
        </w:tc>
      </w:tr>
      <w:tr w:rsidR="00C735AD" w:rsidRPr="00C735AD" w14:paraId="02A27FF0" w14:textId="77777777" w:rsidTr="00C735AD">
        <w:trPr>
          <w:trHeight w:val="20"/>
        </w:trPr>
        <w:tc>
          <w:tcPr>
            <w:tcW w:w="5637" w:type="dxa"/>
            <w:tcBorders>
              <w:top w:val="nil"/>
              <w:left w:val="nil"/>
              <w:bottom w:val="nil"/>
              <w:right w:val="nil"/>
            </w:tcBorders>
            <w:shd w:val="clear" w:color="auto" w:fill="auto"/>
            <w:hideMark/>
          </w:tcPr>
          <w:p w14:paraId="3995E8F3" w14:textId="77777777" w:rsidR="00C735AD" w:rsidRPr="00C735AD" w:rsidRDefault="00C735AD" w:rsidP="00C735AD">
            <w:pPr>
              <w:rPr>
                <w:sz w:val="20"/>
                <w:szCs w:val="20"/>
              </w:rPr>
            </w:pPr>
            <w:r w:rsidRPr="00C735AD">
              <w:rPr>
                <w:sz w:val="20"/>
                <w:szCs w:val="20"/>
              </w:rPr>
              <w:t>Расходы на проведение работ по уходу за зелеными насаждениями</w:t>
            </w:r>
          </w:p>
        </w:tc>
        <w:tc>
          <w:tcPr>
            <w:tcW w:w="708" w:type="dxa"/>
            <w:tcBorders>
              <w:top w:val="nil"/>
              <w:left w:val="nil"/>
              <w:bottom w:val="nil"/>
              <w:right w:val="nil"/>
            </w:tcBorders>
            <w:shd w:val="clear" w:color="auto" w:fill="auto"/>
            <w:noWrap/>
            <w:hideMark/>
          </w:tcPr>
          <w:p w14:paraId="471688F8"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46917200"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4CF570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14A3FAC" w14:textId="77777777" w:rsidR="00C735AD" w:rsidRPr="00C735AD" w:rsidRDefault="00C735AD" w:rsidP="00E02C9D">
            <w:pPr>
              <w:jc w:val="center"/>
              <w:rPr>
                <w:sz w:val="20"/>
                <w:szCs w:val="20"/>
              </w:rPr>
            </w:pPr>
            <w:r w:rsidRPr="00C735AD">
              <w:rPr>
                <w:sz w:val="20"/>
                <w:szCs w:val="20"/>
              </w:rPr>
              <w:t>04 3 04 21070</w:t>
            </w:r>
          </w:p>
        </w:tc>
        <w:tc>
          <w:tcPr>
            <w:tcW w:w="567" w:type="dxa"/>
            <w:tcBorders>
              <w:top w:val="nil"/>
              <w:left w:val="nil"/>
              <w:bottom w:val="nil"/>
              <w:right w:val="nil"/>
            </w:tcBorders>
            <w:shd w:val="clear" w:color="auto" w:fill="auto"/>
            <w:noWrap/>
            <w:hideMark/>
          </w:tcPr>
          <w:p w14:paraId="08796FB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5BEBAB5" w14:textId="77777777" w:rsidR="00C735AD" w:rsidRPr="00C735AD" w:rsidRDefault="00C735AD" w:rsidP="001664A5">
            <w:pPr>
              <w:jc w:val="right"/>
              <w:rPr>
                <w:sz w:val="20"/>
                <w:szCs w:val="20"/>
              </w:rPr>
            </w:pPr>
            <w:r w:rsidRPr="00C735AD">
              <w:rPr>
                <w:sz w:val="20"/>
                <w:szCs w:val="20"/>
              </w:rPr>
              <w:t>3 922 624,00</w:t>
            </w:r>
          </w:p>
        </w:tc>
        <w:tc>
          <w:tcPr>
            <w:tcW w:w="1843" w:type="dxa"/>
            <w:tcBorders>
              <w:top w:val="nil"/>
              <w:left w:val="nil"/>
              <w:bottom w:val="nil"/>
              <w:right w:val="nil"/>
            </w:tcBorders>
            <w:shd w:val="clear" w:color="auto" w:fill="auto"/>
            <w:noWrap/>
            <w:hideMark/>
          </w:tcPr>
          <w:p w14:paraId="710D90AF" w14:textId="77777777" w:rsidR="00C735AD" w:rsidRPr="00C735AD" w:rsidRDefault="00C735AD" w:rsidP="001664A5">
            <w:pPr>
              <w:jc w:val="right"/>
              <w:rPr>
                <w:sz w:val="20"/>
                <w:szCs w:val="20"/>
              </w:rPr>
            </w:pPr>
            <w:r w:rsidRPr="00C735AD">
              <w:rPr>
                <w:sz w:val="20"/>
                <w:szCs w:val="20"/>
              </w:rPr>
              <w:t>941 720,00</w:t>
            </w:r>
          </w:p>
        </w:tc>
        <w:tc>
          <w:tcPr>
            <w:tcW w:w="2126" w:type="dxa"/>
            <w:tcBorders>
              <w:top w:val="nil"/>
              <w:left w:val="nil"/>
              <w:bottom w:val="nil"/>
              <w:right w:val="nil"/>
            </w:tcBorders>
            <w:shd w:val="clear" w:color="auto" w:fill="auto"/>
            <w:noWrap/>
            <w:hideMark/>
          </w:tcPr>
          <w:p w14:paraId="30748F19" w14:textId="77777777" w:rsidR="00C735AD" w:rsidRPr="00C735AD" w:rsidRDefault="00C735AD" w:rsidP="001664A5">
            <w:pPr>
              <w:jc w:val="right"/>
              <w:rPr>
                <w:sz w:val="20"/>
                <w:szCs w:val="20"/>
              </w:rPr>
            </w:pPr>
            <w:r w:rsidRPr="00C735AD">
              <w:rPr>
                <w:sz w:val="20"/>
                <w:szCs w:val="20"/>
              </w:rPr>
              <w:t>941 720,00</w:t>
            </w:r>
          </w:p>
        </w:tc>
      </w:tr>
      <w:tr w:rsidR="00C735AD" w:rsidRPr="00C735AD" w14:paraId="03093134" w14:textId="77777777" w:rsidTr="00C735AD">
        <w:trPr>
          <w:trHeight w:val="20"/>
        </w:trPr>
        <w:tc>
          <w:tcPr>
            <w:tcW w:w="5637" w:type="dxa"/>
            <w:tcBorders>
              <w:top w:val="nil"/>
              <w:left w:val="nil"/>
              <w:bottom w:val="nil"/>
              <w:right w:val="nil"/>
            </w:tcBorders>
            <w:shd w:val="clear" w:color="auto" w:fill="auto"/>
            <w:hideMark/>
          </w:tcPr>
          <w:p w14:paraId="2F12C31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DD376AA"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347C4DC5"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FC05BB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18AD9C4" w14:textId="77777777" w:rsidR="00C735AD" w:rsidRPr="00C735AD" w:rsidRDefault="00C735AD" w:rsidP="00E02C9D">
            <w:pPr>
              <w:jc w:val="center"/>
              <w:rPr>
                <w:sz w:val="20"/>
                <w:szCs w:val="20"/>
              </w:rPr>
            </w:pPr>
            <w:r w:rsidRPr="00C735AD">
              <w:rPr>
                <w:sz w:val="20"/>
                <w:szCs w:val="20"/>
              </w:rPr>
              <w:t>04 3 04 21070</w:t>
            </w:r>
          </w:p>
        </w:tc>
        <w:tc>
          <w:tcPr>
            <w:tcW w:w="567" w:type="dxa"/>
            <w:tcBorders>
              <w:top w:val="nil"/>
              <w:left w:val="nil"/>
              <w:bottom w:val="nil"/>
              <w:right w:val="nil"/>
            </w:tcBorders>
            <w:shd w:val="clear" w:color="auto" w:fill="auto"/>
            <w:noWrap/>
            <w:hideMark/>
          </w:tcPr>
          <w:p w14:paraId="36D0F1B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8D5FE8F" w14:textId="77777777" w:rsidR="00C735AD" w:rsidRPr="00C735AD" w:rsidRDefault="00C735AD" w:rsidP="001664A5">
            <w:pPr>
              <w:jc w:val="right"/>
              <w:rPr>
                <w:sz w:val="20"/>
                <w:szCs w:val="20"/>
              </w:rPr>
            </w:pPr>
            <w:r w:rsidRPr="00C735AD">
              <w:rPr>
                <w:sz w:val="20"/>
                <w:szCs w:val="20"/>
              </w:rPr>
              <w:t>3 922 624,00</w:t>
            </w:r>
          </w:p>
        </w:tc>
        <w:tc>
          <w:tcPr>
            <w:tcW w:w="1843" w:type="dxa"/>
            <w:tcBorders>
              <w:top w:val="nil"/>
              <w:left w:val="nil"/>
              <w:bottom w:val="nil"/>
              <w:right w:val="nil"/>
            </w:tcBorders>
            <w:shd w:val="clear" w:color="auto" w:fill="auto"/>
            <w:noWrap/>
            <w:hideMark/>
          </w:tcPr>
          <w:p w14:paraId="149357D8" w14:textId="77777777" w:rsidR="00C735AD" w:rsidRPr="00C735AD" w:rsidRDefault="00C735AD" w:rsidP="001664A5">
            <w:pPr>
              <w:jc w:val="right"/>
              <w:rPr>
                <w:sz w:val="20"/>
                <w:szCs w:val="20"/>
              </w:rPr>
            </w:pPr>
            <w:r w:rsidRPr="00C735AD">
              <w:rPr>
                <w:sz w:val="20"/>
                <w:szCs w:val="20"/>
              </w:rPr>
              <w:t>941 720,00</w:t>
            </w:r>
          </w:p>
        </w:tc>
        <w:tc>
          <w:tcPr>
            <w:tcW w:w="2126" w:type="dxa"/>
            <w:tcBorders>
              <w:top w:val="nil"/>
              <w:left w:val="nil"/>
              <w:bottom w:val="nil"/>
              <w:right w:val="nil"/>
            </w:tcBorders>
            <w:shd w:val="clear" w:color="auto" w:fill="auto"/>
            <w:noWrap/>
            <w:hideMark/>
          </w:tcPr>
          <w:p w14:paraId="739DAD2B" w14:textId="77777777" w:rsidR="00C735AD" w:rsidRPr="00C735AD" w:rsidRDefault="00C735AD" w:rsidP="001664A5">
            <w:pPr>
              <w:jc w:val="right"/>
              <w:rPr>
                <w:sz w:val="20"/>
                <w:szCs w:val="20"/>
              </w:rPr>
            </w:pPr>
            <w:r w:rsidRPr="00C735AD">
              <w:rPr>
                <w:sz w:val="20"/>
                <w:szCs w:val="20"/>
              </w:rPr>
              <w:t>941 720,00</w:t>
            </w:r>
          </w:p>
        </w:tc>
      </w:tr>
      <w:tr w:rsidR="00C735AD" w:rsidRPr="00C735AD" w14:paraId="7C1CD859" w14:textId="77777777" w:rsidTr="00C735AD">
        <w:trPr>
          <w:trHeight w:val="20"/>
        </w:trPr>
        <w:tc>
          <w:tcPr>
            <w:tcW w:w="5637" w:type="dxa"/>
            <w:tcBorders>
              <w:top w:val="nil"/>
              <w:left w:val="nil"/>
              <w:bottom w:val="nil"/>
              <w:right w:val="nil"/>
            </w:tcBorders>
            <w:shd w:val="clear" w:color="auto" w:fill="auto"/>
            <w:hideMark/>
          </w:tcPr>
          <w:p w14:paraId="12B13EA2" w14:textId="7A13EF54" w:rsidR="00C735AD" w:rsidRPr="00C735AD" w:rsidRDefault="00C735AD" w:rsidP="00C735AD">
            <w:pPr>
              <w:rPr>
                <w:sz w:val="20"/>
                <w:szCs w:val="20"/>
              </w:rPr>
            </w:pPr>
            <w:r w:rsidRPr="00C735AD">
              <w:rPr>
                <w:sz w:val="20"/>
                <w:szCs w:val="20"/>
              </w:rPr>
              <w:t>Реализация инициативного проекта (благоустройство общественной территории в районе урочища</w:t>
            </w:r>
            <w:r w:rsidR="00F3055A">
              <w:rPr>
                <w:sz w:val="20"/>
                <w:szCs w:val="20"/>
              </w:rPr>
              <w:t xml:space="preserve"> </w:t>
            </w:r>
            <w:r w:rsidRPr="00C735AD">
              <w:rPr>
                <w:sz w:val="20"/>
                <w:szCs w:val="20"/>
              </w:rPr>
              <w:t>«Таманская лесная дача»)</w:t>
            </w:r>
          </w:p>
        </w:tc>
        <w:tc>
          <w:tcPr>
            <w:tcW w:w="708" w:type="dxa"/>
            <w:tcBorders>
              <w:top w:val="nil"/>
              <w:left w:val="nil"/>
              <w:bottom w:val="nil"/>
              <w:right w:val="nil"/>
            </w:tcBorders>
            <w:shd w:val="clear" w:color="auto" w:fill="auto"/>
            <w:noWrap/>
            <w:hideMark/>
          </w:tcPr>
          <w:p w14:paraId="34BC7CCF"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3E0CE545"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FC45A4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AC7A024" w14:textId="77777777" w:rsidR="00C735AD" w:rsidRPr="00C735AD" w:rsidRDefault="00C735AD" w:rsidP="00E02C9D">
            <w:pPr>
              <w:jc w:val="center"/>
              <w:rPr>
                <w:sz w:val="20"/>
                <w:szCs w:val="20"/>
              </w:rPr>
            </w:pPr>
            <w:r w:rsidRPr="00C735AD">
              <w:rPr>
                <w:sz w:val="20"/>
                <w:szCs w:val="20"/>
              </w:rPr>
              <w:t>04 3 04 23101</w:t>
            </w:r>
          </w:p>
        </w:tc>
        <w:tc>
          <w:tcPr>
            <w:tcW w:w="567" w:type="dxa"/>
            <w:tcBorders>
              <w:top w:val="nil"/>
              <w:left w:val="nil"/>
              <w:bottom w:val="nil"/>
              <w:right w:val="nil"/>
            </w:tcBorders>
            <w:shd w:val="clear" w:color="auto" w:fill="auto"/>
            <w:noWrap/>
            <w:hideMark/>
          </w:tcPr>
          <w:p w14:paraId="5757832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3507086" w14:textId="77777777" w:rsidR="00C735AD" w:rsidRPr="00C735AD" w:rsidRDefault="00C735AD" w:rsidP="001664A5">
            <w:pPr>
              <w:jc w:val="right"/>
              <w:rPr>
                <w:sz w:val="20"/>
                <w:szCs w:val="20"/>
              </w:rPr>
            </w:pPr>
            <w:r w:rsidRPr="00C735AD">
              <w:rPr>
                <w:sz w:val="20"/>
                <w:szCs w:val="20"/>
              </w:rPr>
              <w:t>257 522,72</w:t>
            </w:r>
          </w:p>
        </w:tc>
        <w:tc>
          <w:tcPr>
            <w:tcW w:w="1843" w:type="dxa"/>
            <w:tcBorders>
              <w:top w:val="nil"/>
              <w:left w:val="nil"/>
              <w:bottom w:val="nil"/>
              <w:right w:val="nil"/>
            </w:tcBorders>
            <w:shd w:val="clear" w:color="auto" w:fill="auto"/>
            <w:noWrap/>
            <w:hideMark/>
          </w:tcPr>
          <w:p w14:paraId="4FF9A55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748BA38" w14:textId="77777777" w:rsidR="00C735AD" w:rsidRPr="00C735AD" w:rsidRDefault="00C735AD" w:rsidP="001664A5">
            <w:pPr>
              <w:jc w:val="right"/>
              <w:rPr>
                <w:sz w:val="20"/>
                <w:szCs w:val="20"/>
              </w:rPr>
            </w:pPr>
            <w:r w:rsidRPr="00C735AD">
              <w:rPr>
                <w:sz w:val="20"/>
                <w:szCs w:val="20"/>
              </w:rPr>
              <w:t>0,00</w:t>
            </w:r>
          </w:p>
        </w:tc>
      </w:tr>
      <w:tr w:rsidR="00C735AD" w:rsidRPr="00C735AD" w14:paraId="780F4950" w14:textId="77777777" w:rsidTr="00C735AD">
        <w:trPr>
          <w:trHeight w:val="20"/>
        </w:trPr>
        <w:tc>
          <w:tcPr>
            <w:tcW w:w="5637" w:type="dxa"/>
            <w:tcBorders>
              <w:top w:val="nil"/>
              <w:left w:val="nil"/>
              <w:bottom w:val="nil"/>
              <w:right w:val="nil"/>
            </w:tcBorders>
            <w:shd w:val="clear" w:color="auto" w:fill="auto"/>
            <w:hideMark/>
          </w:tcPr>
          <w:p w14:paraId="79A4BEA5"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4032CAEF"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7A00A90"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1C22B0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0FA6B90" w14:textId="77777777" w:rsidR="00C735AD" w:rsidRPr="00C735AD" w:rsidRDefault="00C735AD" w:rsidP="00E02C9D">
            <w:pPr>
              <w:jc w:val="center"/>
              <w:rPr>
                <w:sz w:val="20"/>
                <w:szCs w:val="20"/>
              </w:rPr>
            </w:pPr>
            <w:r w:rsidRPr="00C735AD">
              <w:rPr>
                <w:sz w:val="20"/>
                <w:szCs w:val="20"/>
              </w:rPr>
              <w:t>04 3 04 23101</w:t>
            </w:r>
          </w:p>
        </w:tc>
        <w:tc>
          <w:tcPr>
            <w:tcW w:w="567" w:type="dxa"/>
            <w:tcBorders>
              <w:top w:val="nil"/>
              <w:left w:val="nil"/>
              <w:bottom w:val="nil"/>
              <w:right w:val="nil"/>
            </w:tcBorders>
            <w:shd w:val="clear" w:color="auto" w:fill="auto"/>
            <w:noWrap/>
            <w:hideMark/>
          </w:tcPr>
          <w:p w14:paraId="41FD44FC"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C4C50F0" w14:textId="77777777" w:rsidR="00C735AD" w:rsidRPr="00C735AD" w:rsidRDefault="00C735AD" w:rsidP="001664A5">
            <w:pPr>
              <w:jc w:val="right"/>
              <w:rPr>
                <w:sz w:val="20"/>
                <w:szCs w:val="20"/>
              </w:rPr>
            </w:pPr>
            <w:r w:rsidRPr="00C735AD">
              <w:rPr>
                <w:sz w:val="20"/>
                <w:szCs w:val="20"/>
              </w:rPr>
              <w:t>257 522,72</w:t>
            </w:r>
          </w:p>
        </w:tc>
        <w:tc>
          <w:tcPr>
            <w:tcW w:w="1843" w:type="dxa"/>
            <w:tcBorders>
              <w:top w:val="nil"/>
              <w:left w:val="nil"/>
              <w:bottom w:val="nil"/>
              <w:right w:val="nil"/>
            </w:tcBorders>
            <w:shd w:val="clear" w:color="auto" w:fill="auto"/>
            <w:noWrap/>
            <w:hideMark/>
          </w:tcPr>
          <w:p w14:paraId="06C9D56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80D0F44" w14:textId="77777777" w:rsidR="00C735AD" w:rsidRPr="00C735AD" w:rsidRDefault="00C735AD" w:rsidP="001664A5">
            <w:pPr>
              <w:jc w:val="right"/>
              <w:rPr>
                <w:sz w:val="20"/>
                <w:szCs w:val="20"/>
              </w:rPr>
            </w:pPr>
            <w:r w:rsidRPr="00C735AD">
              <w:rPr>
                <w:sz w:val="20"/>
                <w:szCs w:val="20"/>
              </w:rPr>
              <w:t>0,00</w:t>
            </w:r>
          </w:p>
        </w:tc>
      </w:tr>
      <w:tr w:rsidR="00C735AD" w:rsidRPr="00C735AD" w14:paraId="5F4FF749" w14:textId="77777777" w:rsidTr="00C735AD">
        <w:trPr>
          <w:trHeight w:val="20"/>
        </w:trPr>
        <w:tc>
          <w:tcPr>
            <w:tcW w:w="5637" w:type="dxa"/>
            <w:tcBorders>
              <w:top w:val="nil"/>
              <w:left w:val="nil"/>
              <w:bottom w:val="nil"/>
              <w:right w:val="nil"/>
            </w:tcBorders>
            <w:shd w:val="clear" w:color="auto" w:fill="auto"/>
            <w:hideMark/>
          </w:tcPr>
          <w:p w14:paraId="7D7C894E" w14:textId="77777777" w:rsidR="00C735AD" w:rsidRPr="00C735AD" w:rsidRDefault="00C735AD" w:rsidP="00C735AD">
            <w:pPr>
              <w:rPr>
                <w:sz w:val="20"/>
                <w:szCs w:val="20"/>
              </w:rPr>
            </w:pPr>
            <w:r w:rsidRPr="00C735AD">
              <w:rPr>
                <w:sz w:val="20"/>
                <w:szCs w:val="20"/>
              </w:rPr>
              <w:t>Реализация инициативного проекта за счет инициативных платежей (благоустройство территории в районе завода «Нептун» в городе Ставрополь Ставропольского края)</w:t>
            </w:r>
          </w:p>
        </w:tc>
        <w:tc>
          <w:tcPr>
            <w:tcW w:w="708" w:type="dxa"/>
            <w:tcBorders>
              <w:top w:val="nil"/>
              <w:left w:val="nil"/>
              <w:bottom w:val="nil"/>
              <w:right w:val="nil"/>
            </w:tcBorders>
            <w:shd w:val="clear" w:color="auto" w:fill="auto"/>
            <w:noWrap/>
            <w:hideMark/>
          </w:tcPr>
          <w:p w14:paraId="2DAC704B"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4B5CC9EF"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1BBA3C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685D2FE" w14:textId="77777777" w:rsidR="00C735AD" w:rsidRPr="00C735AD" w:rsidRDefault="00C735AD" w:rsidP="00E02C9D">
            <w:pPr>
              <w:jc w:val="center"/>
              <w:rPr>
                <w:sz w:val="20"/>
                <w:szCs w:val="20"/>
              </w:rPr>
            </w:pPr>
            <w:r w:rsidRPr="00C735AD">
              <w:rPr>
                <w:sz w:val="20"/>
                <w:szCs w:val="20"/>
              </w:rPr>
              <w:t>04 3 04 2ИП06</w:t>
            </w:r>
          </w:p>
        </w:tc>
        <w:tc>
          <w:tcPr>
            <w:tcW w:w="567" w:type="dxa"/>
            <w:tcBorders>
              <w:top w:val="nil"/>
              <w:left w:val="nil"/>
              <w:bottom w:val="nil"/>
              <w:right w:val="nil"/>
            </w:tcBorders>
            <w:shd w:val="clear" w:color="auto" w:fill="auto"/>
            <w:noWrap/>
            <w:hideMark/>
          </w:tcPr>
          <w:p w14:paraId="66FC36B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4CCA9AD" w14:textId="77777777" w:rsidR="00C735AD" w:rsidRPr="00C735AD" w:rsidRDefault="00C735AD" w:rsidP="001664A5">
            <w:pPr>
              <w:jc w:val="right"/>
              <w:rPr>
                <w:sz w:val="20"/>
                <w:szCs w:val="20"/>
              </w:rPr>
            </w:pPr>
            <w:r w:rsidRPr="00C735AD">
              <w:rPr>
                <w:sz w:val="20"/>
                <w:szCs w:val="20"/>
              </w:rPr>
              <w:t>1 500 790,00</w:t>
            </w:r>
          </w:p>
        </w:tc>
        <w:tc>
          <w:tcPr>
            <w:tcW w:w="1843" w:type="dxa"/>
            <w:tcBorders>
              <w:top w:val="nil"/>
              <w:left w:val="nil"/>
              <w:bottom w:val="nil"/>
              <w:right w:val="nil"/>
            </w:tcBorders>
            <w:shd w:val="clear" w:color="auto" w:fill="auto"/>
            <w:noWrap/>
            <w:hideMark/>
          </w:tcPr>
          <w:p w14:paraId="6A965AD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526DF44" w14:textId="77777777" w:rsidR="00C735AD" w:rsidRPr="00C735AD" w:rsidRDefault="00C735AD" w:rsidP="001664A5">
            <w:pPr>
              <w:jc w:val="right"/>
              <w:rPr>
                <w:sz w:val="20"/>
                <w:szCs w:val="20"/>
              </w:rPr>
            </w:pPr>
            <w:r w:rsidRPr="00C735AD">
              <w:rPr>
                <w:sz w:val="20"/>
                <w:szCs w:val="20"/>
              </w:rPr>
              <w:t>0,00</w:t>
            </w:r>
          </w:p>
        </w:tc>
      </w:tr>
      <w:tr w:rsidR="00C735AD" w:rsidRPr="00C735AD" w14:paraId="64EA5E64" w14:textId="77777777" w:rsidTr="00C735AD">
        <w:trPr>
          <w:trHeight w:val="20"/>
        </w:trPr>
        <w:tc>
          <w:tcPr>
            <w:tcW w:w="5637" w:type="dxa"/>
            <w:tcBorders>
              <w:top w:val="nil"/>
              <w:left w:val="nil"/>
              <w:bottom w:val="nil"/>
              <w:right w:val="nil"/>
            </w:tcBorders>
            <w:shd w:val="clear" w:color="auto" w:fill="auto"/>
            <w:hideMark/>
          </w:tcPr>
          <w:p w14:paraId="19CEA595"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27B2F47C"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75A0B19"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4686D9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540F379" w14:textId="77777777" w:rsidR="00C735AD" w:rsidRPr="00C735AD" w:rsidRDefault="00C735AD" w:rsidP="00E02C9D">
            <w:pPr>
              <w:jc w:val="center"/>
              <w:rPr>
                <w:sz w:val="20"/>
                <w:szCs w:val="20"/>
              </w:rPr>
            </w:pPr>
            <w:r w:rsidRPr="00C735AD">
              <w:rPr>
                <w:sz w:val="20"/>
                <w:szCs w:val="20"/>
              </w:rPr>
              <w:t>04 3 04 2ИП06</w:t>
            </w:r>
          </w:p>
        </w:tc>
        <w:tc>
          <w:tcPr>
            <w:tcW w:w="567" w:type="dxa"/>
            <w:tcBorders>
              <w:top w:val="nil"/>
              <w:left w:val="nil"/>
              <w:bottom w:val="nil"/>
              <w:right w:val="nil"/>
            </w:tcBorders>
            <w:shd w:val="clear" w:color="auto" w:fill="auto"/>
            <w:noWrap/>
            <w:hideMark/>
          </w:tcPr>
          <w:p w14:paraId="07C95D06"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53027084" w14:textId="77777777" w:rsidR="00C735AD" w:rsidRPr="00C735AD" w:rsidRDefault="00C735AD" w:rsidP="001664A5">
            <w:pPr>
              <w:jc w:val="right"/>
              <w:rPr>
                <w:sz w:val="20"/>
                <w:szCs w:val="20"/>
              </w:rPr>
            </w:pPr>
            <w:r w:rsidRPr="00C735AD">
              <w:rPr>
                <w:sz w:val="20"/>
                <w:szCs w:val="20"/>
              </w:rPr>
              <w:t>1 500 790,00</w:t>
            </w:r>
          </w:p>
        </w:tc>
        <w:tc>
          <w:tcPr>
            <w:tcW w:w="1843" w:type="dxa"/>
            <w:tcBorders>
              <w:top w:val="nil"/>
              <w:left w:val="nil"/>
              <w:bottom w:val="nil"/>
              <w:right w:val="nil"/>
            </w:tcBorders>
            <w:shd w:val="clear" w:color="auto" w:fill="auto"/>
            <w:hideMark/>
          </w:tcPr>
          <w:p w14:paraId="1FA360C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59C4908D" w14:textId="77777777" w:rsidR="00C735AD" w:rsidRPr="00C735AD" w:rsidRDefault="00C735AD" w:rsidP="001664A5">
            <w:pPr>
              <w:jc w:val="right"/>
              <w:rPr>
                <w:sz w:val="20"/>
                <w:szCs w:val="20"/>
              </w:rPr>
            </w:pPr>
            <w:r w:rsidRPr="00C735AD">
              <w:rPr>
                <w:sz w:val="20"/>
                <w:szCs w:val="20"/>
              </w:rPr>
              <w:t>0,00</w:t>
            </w:r>
          </w:p>
        </w:tc>
      </w:tr>
      <w:tr w:rsidR="00C735AD" w:rsidRPr="00C735AD" w14:paraId="1F65784B" w14:textId="77777777" w:rsidTr="00C735AD">
        <w:trPr>
          <w:trHeight w:val="20"/>
        </w:trPr>
        <w:tc>
          <w:tcPr>
            <w:tcW w:w="5637" w:type="dxa"/>
            <w:tcBorders>
              <w:top w:val="nil"/>
              <w:left w:val="nil"/>
              <w:bottom w:val="nil"/>
              <w:right w:val="nil"/>
            </w:tcBorders>
            <w:shd w:val="clear" w:color="auto" w:fill="auto"/>
            <w:hideMark/>
          </w:tcPr>
          <w:p w14:paraId="0E34151F" w14:textId="77777777" w:rsidR="00C735AD" w:rsidRPr="00C735AD" w:rsidRDefault="00C735AD" w:rsidP="00C735AD">
            <w:pPr>
              <w:rPr>
                <w:sz w:val="20"/>
                <w:szCs w:val="20"/>
              </w:rPr>
            </w:pPr>
            <w:r w:rsidRPr="00C735AD">
              <w:rPr>
                <w:sz w:val="20"/>
                <w:szCs w:val="20"/>
              </w:rPr>
              <w:t>Реализация инициативного проекта за счет инициативных платежей (благоустройство дворовой территории в районе домов № 10, 12, 14 по просп. Юности в городе Ставрополь Ставропольского края)</w:t>
            </w:r>
          </w:p>
        </w:tc>
        <w:tc>
          <w:tcPr>
            <w:tcW w:w="708" w:type="dxa"/>
            <w:tcBorders>
              <w:top w:val="nil"/>
              <w:left w:val="nil"/>
              <w:bottom w:val="nil"/>
              <w:right w:val="nil"/>
            </w:tcBorders>
            <w:shd w:val="clear" w:color="auto" w:fill="auto"/>
            <w:noWrap/>
            <w:hideMark/>
          </w:tcPr>
          <w:p w14:paraId="7F1B0439"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4A7E073A"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FE8141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558606B" w14:textId="77777777" w:rsidR="00C735AD" w:rsidRPr="00C735AD" w:rsidRDefault="00C735AD" w:rsidP="00E02C9D">
            <w:pPr>
              <w:jc w:val="center"/>
              <w:rPr>
                <w:sz w:val="20"/>
                <w:szCs w:val="20"/>
              </w:rPr>
            </w:pPr>
            <w:r w:rsidRPr="00C735AD">
              <w:rPr>
                <w:sz w:val="20"/>
                <w:szCs w:val="20"/>
              </w:rPr>
              <w:t>04 3 04 2ИП07</w:t>
            </w:r>
          </w:p>
        </w:tc>
        <w:tc>
          <w:tcPr>
            <w:tcW w:w="567" w:type="dxa"/>
            <w:tcBorders>
              <w:top w:val="nil"/>
              <w:left w:val="nil"/>
              <w:bottom w:val="nil"/>
              <w:right w:val="nil"/>
            </w:tcBorders>
            <w:shd w:val="clear" w:color="auto" w:fill="auto"/>
            <w:noWrap/>
            <w:hideMark/>
          </w:tcPr>
          <w:p w14:paraId="0A77D87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2B72C49" w14:textId="77777777" w:rsidR="00C735AD" w:rsidRPr="00C735AD" w:rsidRDefault="00C735AD" w:rsidP="001664A5">
            <w:pPr>
              <w:jc w:val="right"/>
              <w:rPr>
                <w:sz w:val="20"/>
                <w:szCs w:val="20"/>
              </w:rPr>
            </w:pPr>
            <w:r w:rsidRPr="00C735AD">
              <w:rPr>
                <w:sz w:val="20"/>
                <w:szCs w:val="20"/>
              </w:rPr>
              <w:t>1 500 230,00</w:t>
            </w:r>
          </w:p>
        </w:tc>
        <w:tc>
          <w:tcPr>
            <w:tcW w:w="1843" w:type="dxa"/>
            <w:tcBorders>
              <w:top w:val="nil"/>
              <w:left w:val="nil"/>
              <w:bottom w:val="nil"/>
              <w:right w:val="nil"/>
            </w:tcBorders>
            <w:shd w:val="clear" w:color="auto" w:fill="auto"/>
            <w:noWrap/>
            <w:hideMark/>
          </w:tcPr>
          <w:p w14:paraId="382AC01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B1713F5" w14:textId="77777777" w:rsidR="00C735AD" w:rsidRPr="00C735AD" w:rsidRDefault="00C735AD" w:rsidP="001664A5">
            <w:pPr>
              <w:jc w:val="right"/>
              <w:rPr>
                <w:sz w:val="20"/>
                <w:szCs w:val="20"/>
              </w:rPr>
            </w:pPr>
            <w:r w:rsidRPr="00C735AD">
              <w:rPr>
                <w:sz w:val="20"/>
                <w:szCs w:val="20"/>
              </w:rPr>
              <w:t>0,00</w:t>
            </w:r>
          </w:p>
        </w:tc>
      </w:tr>
      <w:tr w:rsidR="00C735AD" w:rsidRPr="00C735AD" w14:paraId="7B0A4A8F" w14:textId="77777777" w:rsidTr="00C735AD">
        <w:trPr>
          <w:trHeight w:val="20"/>
        </w:trPr>
        <w:tc>
          <w:tcPr>
            <w:tcW w:w="5637" w:type="dxa"/>
            <w:tcBorders>
              <w:top w:val="nil"/>
              <w:left w:val="nil"/>
              <w:bottom w:val="nil"/>
              <w:right w:val="nil"/>
            </w:tcBorders>
            <w:shd w:val="clear" w:color="auto" w:fill="auto"/>
            <w:hideMark/>
          </w:tcPr>
          <w:p w14:paraId="12C4AA5E"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1DC898D0"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339B3409"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4281A4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1841969" w14:textId="77777777" w:rsidR="00C735AD" w:rsidRPr="00C735AD" w:rsidRDefault="00C735AD" w:rsidP="00E02C9D">
            <w:pPr>
              <w:jc w:val="center"/>
              <w:rPr>
                <w:sz w:val="20"/>
                <w:szCs w:val="20"/>
              </w:rPr>
            </w:pPr>
            <w:r w:rsidRPr="00C735AD">
              <w:rPr>
                <w:sz w:val="20"/>
                <w:szCs w:val="20"/>
              </w:rPr>
              <w:t>04 3 04 2ИП07</w:t>
            </w:r>
          </w:p>
        </w:tc>
        <w:tc>
          <w:tcPr>
            <w:tcW w:w="567" w:type="dxa"/>
            <w:tcBorders>
              <w:top w:val="nil"/>
              <w:left w:val="nil"/>
              <w:bottom w:val="nil"/>
              <w:right w:val="nil"/>
            </w:tcBorders>
            <w:shd w:val="clear" w:color="auto" w:fill="auto"/>
            <w:noWrap/>
            <w:hideMark/>
          </w:tcPr>
          <w:p w14:paraId="73CFBD43"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39CB7BE" w14:textId="77777777" w:rsidR="00C735AD" w:rsidRPr="00C735AD" w:rsidRDefault="00C735AD" w:rsidP="001664A5">
            <w:pPr>
              <w:jc w:val="right"/>
              <w:rPr>
                <w:sz w:val="20"/>
                <w:szCs w:val="20"/>
              </w:rPr>
            </w:pPr>
            <w:r w:rsidRPr="00C735AD">
              <w:rPr>
                <w:sz w:val="20"/>
                <w:szCs w:val="20"/>
              </w:rPr>
              <w:t>1 500 230,00</w:t>
            </w:r>
          </w:p>
        </w:tc>
        <w:tc>
          <w:tcPr>
            <w:tcW w:w="1843" w:type="dxa"/>
            <w:tcBorders>
              <w:top w:val="nil"/>
              <w:left w:val="nil"/>
              <w:bottom w:val="nil"/>
              <w:right w:val="nil"/>
            </w:tcBorders>
            <w:shd w:val="clear" w:color="auto" w:fill="auto"/>
            <w:noWrap/>
            <w:hideMark/>
          </w:tcPr>
          <w:p w14:paraId="2E41A60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78A2DC3" w14:textId="77777777" w:rsidR="00C735AD" w:rsidRPr="00C735AD" w:rsidRDefault="00C735AD" w:rsidP="001664A5">
            <w:pPr>
              <w:jc w:val="right"/>
              <w:rPr>
                <w:sz w:val="20"/>
                <w:szCs w:val="20"/>
              </w:rPr>
            </w:pPr>
            <w:r w:rsidRPr="00C735AD">
              <w:rPr>
                <w:sz w:val="20"/>
                <w:szCs w:val="20"/>
              </w:rPr>
              <w:t>0,00</w:t>
            </w:r>
          </w:p>
        </w:tc>
      </w:tr>
      <w:tr w:rsidR="00C735AD" w:rsidRPr="00C735AD" w14:paraId="5E332189" w14:textId="77777777" w:rsidTr="00C735AD">
        <w:trPr>
          <w:trHeight w:val="20"/>
        </w:trPr>
        <w:tc>
          <w:tcPr>
            <w:tcW w:w="5637" w:type="dxa"/>
            <w:tcBorders>
              <w:top w:val="nil"/>
              <w:left w:val="nil"/>
              <w:bottom w:val="nil"/>
              <w:right w:val="nil"/>
            </w:tcBorders>
            <w:shd w:val="clear" w:color="auto" w:fill="auto"/>
            <w:hideMark/>
          </w:tcPr>
          <w:p w14:paraId="54DB3D0B" w14:textId="77777777" w:rsidR="00C735AD" w:rsidRPr="00C735AD" w:rsidRDefault="00C735AD" w:rsidP="00C735AD">
            <w:pPr>
              <w:rPr>
                <w:sz w:val="20"/>
                <w:szCs w:val="20"/>
              </w:rPr>
            </w:pPr>
            <w:r w:rsidRPr="00C735AD">
              <w:rPr>
                <w:sz w:val="20"/>
                <w:szCs w:val="20"/>
              </w:rPr>
              <w:t>Реализация мероприятий по благоустройству детских площадок в муниципальных округах и городских округах</w:t>
            </w:r>
          </w:p>
        </w:tc>
        <w:tc>
          <w:tcPr>
            <w:tcW w:w="708" w:type="dxa"/>
            <w:tcBorders>
              <w:top w:val="nil"/>
              <w:left w:val="nil"/>
              <w:bottom w:val="nil"/>
              <w:right w:val="nil"/>
            </w:tcBorders>
            <w:shd w:val="clear" w:color="auto" w:fill="auto"/>
            <w:noWrap/>
            <w:hideMark/>
          </w:tcPr>
          <w:p w14:paraId="79C1BAD1"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828CC61"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03560C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ACFA82F" w14:textId="77777777" w:rsidR="00C735AD" w:rsidRPr="00C735AD" w:rsidRDefault="00C735AD" w:rsidP="00E02C9D">
            <w:pPr>
              <w:jc w:val="center"/>
              <w:rPr>
                <w:sz w:val="20"/>
                <w:szCs w:val="20"/>
              </w:rPr>
            </w:pPr>
            <w:r w:rsidRPr="00C735AD">
              <w:rPr>
                <w:sz w:val="20"/>
                <w:szCs w:val="20"/>
              </w:rPr>
              <w:t>04 3 04 S0030</w:t>
            </w:r>
          </w:p>
        </w:tc>
        <w:tc>
          <w:tcPr>
            <w:tcW w:w="567" w:type="dxa"/>
            <w:tcBorders>
              <w:top w:val="nil"/>
              <w:left w:val="nil"/>
              <w:bottom w:val="nil"/>
              <w:right w:val="nil"/>
            </w:tcBorders>
            <w:shd w:val="clear" w:color="auto" w:fill="auto"/>
            <w:noWrap/>
            <w:hideMark/>
          </w:tcPr>
          <w:p w14:paraId="1B73FBE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B9384D0" w14:textId="77777777" w:rsidR="00C735AD" w:rsidRPr="00C735AD" w:rsidRDefault="00C735AD" w:rsidP="001664A5">
            <w:pPr>
              <w:jc w:val="right"/>
              <w:rPr>
                <w:sz w:val="20"/>
                <w:szCs w:val="20"/>
              </w:rPr>
            </w:pPr>
            <w:r w:rsidRPr="00C735AD">
              <w:rPr>
                <w:sz w:val="20"/>
                <w:szCs w:val="20"/>
              </w:rPr>
              <w:t>10 761 166,18</w:t>
            </w:r>
          </w:p>
        </w:tc>
        <w:tc>
          <w:tcPr>
            <w:tcW w:w="1843" w:type="dxa"/>
            <w:tcBorders>
              <w:top w:val="nil"/>
              <w:left w:val="nil"/>
              <w:bottom w:val="nil"/>
              <w:right w:val="nil"/>
            </w:tcBorders>
            <w:shd w:val="clear" w:color="auto" w:fill="auto"/>
            <w:noWrap/>
            <w:hideMark/>
          </w:tcPr>
          <w:p w14:paraId="755B0CB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10454B9" w14:textId="77777777" w:rsidR="00C735AD" w:rsidRPr="00C735AD" w:rsidRDefault="00C735AD" w:rsidP="001664A5">
            <w:pPr>
              <w:jc w:val="right"/>
              <w:rPr>
                <w:sz w:val="20"/>
                <w:szCs w:val="20"/>
              </w:rPr>
            </w:pPr>
            <w:r w:rsidRPr="00C735AD">
              <w:rPr>
                <w:sz w:val="20"/>
                <w:szCs w:val="20"/>
              </w:rPr>
              <w:t>0,00</w:t>
            </w:r>
          </w:p>
        </w:tc>
      </w:tr>
      <w:tr w:rsidR="00C735AD" w:rsidRPr="00C735AD" w14:paraId="7A131285" w14:textId="77777777" w:rsidTr="00C735AD">
        <w:trPr>
          <w:trHeight w:val="20"/>
        </w:trPr>
        <w:tc>
          <w:tcPr>
            <w:tcW w:w="5637" w:type="dxa"/>
            <w:tcBorders>
              <w:top w:val="nil"/>
              <w:left w:val="nil"/>
              <w:bottom w:val="nil"/>
              <w:right w:val="nil"/>
            </w:tcBorders>
            <w:shd w:val="clear" w:color="auto" w:fill="auto"/>
            <w:hideMark/>
          </w:tcPr>
          <w:p w14:paraId="6A9A66EC"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406B69FD"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3CDEB38"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3DC5BB2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5A9B217" w14:textId="77777777" w:rsidR="00C735AD" w:rsidRPr="00C735AD" w:rsidRDefault="00C735AD" w:rsidP="00E02C9D">
            <w:pPr>
              <w:jc w:val="center"/>
              <w:rPr>
                <w:sz w:val="20"/>
                <w:szCs w:val="20"/>
              </w:rPr>
            </w:pPr>
            <w:r w:rsidRPr="00C735AD">
              <w:rPr>
                <w:sz w:val="20"/>
                <w:szCs w:val="20"/>
              </w:rPr>
              <w:t>04 3 04 S0030</w:t>
            </w:r>
          </w:p>
        </w:tc>
        <w:tc>
          <w:tcPr>
            <w:tcW w:w="567" w:type="dxa"/>
            <w:tcBorders>
              <w:top w:val="nil"/>
              <w:left w:val="nil"/>
              <w:bottom w:val="nil"/>
              <w:right w:val="nil"/>
            </w:tcBorders>
            <w:shd w:val="clear" w:color="auto" w:fill="auto"/>
            <w:noWrap/>
            <w:hideMark/>
          </w:tcPr>
          <w:p w14:paraId="3A21FDEA"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516C084" w14:textId="77777777" w:rsidR="00C735AD" w:rsidRPr="00C735AD" w:rsidRDefault="00C735AD" w:rsidP="001664A5">
            <w:pPr>
              <w:jc w:val="right"/>
              <w:rPr>
                <w:sz w:val="20"/>
                <w:szCs w:val="20"/>
              </w:rPr>
            </w:pPr>
            <w:r w:rsidRPr="00C735AD">
              <w:rPr>
                <w:sz w:val="20"/>
                <w:szCs w:val="20"/>
              </w:rPr>
              <w:t>10 761 166,18</w:t>
            </w:r>
          </w:p>
        </w:tc>
        <w:tc>
          <w:tcPr>
            <w:tcW w:w="1843" w:type="dxa"/>
            <w:tcBorders>
              <w:top w:val="nil"/>
              <w:left w:val="nil"/>
              <w:bottom w:val="nil"/>
              <w:right w:val="nil"/>
            </w:tcBorders>
            <w:shd w:val="clear" w:color="auto" w:fill="auto"/>
            <w:noWrap/>
            <w:hideMark/>
          </w:tcPr>
          <w:p w14:paraId="14E45ED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8185F77" w14:textId="77777777" w:rsidR="00C735AD" w:rsidRPr="00C735AD" w:rsidRDefault="00C735AD" w:rsidP="001664A5">
            <w:pPr>
              <w:jc w:val="right"/>
              <w:rPr>
                <w:sz w:val="20"/>
                <w:szCs w:val="20"/>
              </w:rPr>
            </w:pPr>
            <w:r w:rsidRPr="00C735AD">
              <w:rPr>
                <w:sz w:val="20"/>
                <w:szCs w:val="20"/>
              </w:rPr>
              <w:t>0,00</w:t>
            </w:r>
          </w:p>
        </w:tc>
      </w:tr>
      <w:tr w:rsidR="00C735AD" w:rsidRPr="00C735AD" w14:paraId="60A5706E" w14:textId="77777777" w:rsidTr="00C735AD">
        <w:trPr>
          <w:trHeight w:val="20"/>
        </w:trPr>
        <w:tc>
          <w:tcPr>
            <w:tcW w:w="5637" w:type="dxa"/>
            <w:tcBorders>
              <w:top w:val="nil"/>
              <w:left w:val="nil"/>
              <w:bottom w:val="nil"/>
              <w:right w:val="nil"/>
            </w:tcBorders>
            <w:shd w:val="clear" w:color="auto" w:fill="auto"/>
            <w:hideMark/>
          </w:tcPr>
          <w:p w14:paraId="48BA84A8" w14:textId="77777777" w:rsidR="00C735AD" w:rsidRPr="00C735AD" w:rsidRDefault="00C735AD" w:rsidP="00C735AD">
            <w:pPr>
              <w:rPr>
                <w:sz w:val="20"/>
                <w:szCs w:val="20"/>
              </w:rPr>
            </w:pPr>
            <w:r w:rsidRPr="00C735AD">
              <w:rPr>
                <w:sz w:val="20"/>
                <w:szCs w:val="20"/>
              </w:rPr>
              <w:t>Реализация инициативного проекта (благоустройство территории в районе завода «Нептун» в городе Ставрополь Ставропольского края)</w:t>
            </w:r>
          </w:p>
        </w:tc>
        <w:tc>
          <w:tcPr>
            <w:tcW w:w="708" w:type="dxa"/>
            <w:tcBorders>
              <w:top w:val="nil"/>
              <w:left w:val="nil"/>
              <w:bottom w:val="nil"/>
              <w:right w:val="nil"/>
            </w:tcBorders>
            <w:shd w:val="clear" w:color="auto" w:fill="auto"/>
            <w:noWrap/>
            <w:hideMark/>
          </w:tcPr>
          <w:p w14:paraId="3680031D"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68044075"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629A8F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742D044" w14:textId="77777777" w:rsidR="00C735AD" w:rsidRPr="00C735AD" w:rsidRDefault="00C735AD" w:rsidP="00E02C9D">
            <w:pPr>
              <w:jc w:val="center"/>
              <w:rPr>
                <w:sz w:val="20"/>
                <w:szCs w:val="20"/>
              </w:rPr>
            </w:pPr>
            <w:r w:rsidRPr="00C735AD">
              <w:rPr>
                <w:sz w:val="20"/>
                <w:szCs w:val="20"/>
              </w:rPr>
              <w:t>04 3 04 SИП06</w:t>
            </w:r>
          </w:p>
        </w:tc>
        <w:tc>
          <w:tcPr>
            <w:tcW w:w="567" w:type="dxa"/>
            <w:tcBorders>
              <w:top w:val="nil"/>
              <w:left w:val="nil"/>
              <w:bottom w:val="nil"/>
              <w:right w:val="nil"/>
            </w:tcBorders>
            <w:shd w:val="clear" w:color="auto" w:fill="auto"/>
            <w:noWrap/>
            <w:hideMark/>
          </w:tcPr>
          <w:p w14:paraId="293C625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C95B92A" w14:textId="77777777" w:rsidR="00C735AD" w:rsidRPr="00C735AD" w:rsidRDefault="00C735AD" w:rsidP="001664A5">
            <w:pPr>
              <w:jc w:val="right"/>
              <w:rPr>
                <w:sz w:val="20"/>
                <w:szCs w:val="20"/>
              </w:rPr>
            </w:pPr>
            <w:r w:rsidRPr="00C735AD">
              <w:rPr>
                <w:sz w:val="20"/>
                <w:szCs w:val="20"/>
              </w:rPr>
              <w:t>10 335 205,37</w:t>
            </w:r>
          </w:p>
        </w:tc>
        <w:tc>
          <w:tcPr>
            <w:tcW w:w="1843" w:type="dxa"/>
            <w:tcBorders>
              <w:top w:val="nil"/>
              <w:left w:val="nil"/>
              <w:bottom w:val="nil"/>
              <w:right w:val="nil"/>
            </w:tcBorders>
            <w:shd w:val="clear" w:color="auto" w:fill="auto"/>
            <w:noWrap/>
            <w:hideMark/>
          </w:tcPr>
          <w:p w14:paraId="66ED490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816E03E" w14:textId="77777777" w:rsidR="00C735AD" w:rsidRPr="00C735AD" w:rsidRDefault="00C735AD" w:rsidP="001664A5">
            <w:pPr>
              <w:jc w:val="right"/>
              <w:rPr>
                <w:sz w:val="20"/>
                <w:szCs w:val="20"/>
              </w:rPr>
            </w:pPr>
            <w:r w:rsidRPr="00C735AD">
              <w:rPr>
                <w:sz w:val="20"/>
                <w:szCs w:val="20"/>
              </w:rPr>
              <w:t>0,00</w:t>
            </w:r>
          </w:p>
        </w:tc>
      </w:tr>
      <w:tr w:rsidR="00C735AD" w:rsidRPr="00C735AD" w14:paraId="740B4037" w14:textId="77777777" w:rsidTr="00C735AD">
        <w:trPr>
          <w:trHeight w:val="20"/>
        </w:trPr>
        <w:tc>
          <w:tcPr>
            <w:tcW w:w="5637" w:type="dxa"/>
            <w:tcBorders>
              <w:top w:val="nil"/>
              <w:left w:val="nil"/>
              <w:bottom w:val="nil"/>
              <w:right w:val="nil"/>
            </w:tcBorders>
            <w:shd w:val="clear" w:color="auto" w:fill="auto"/>
            <w:hideMark/>
          </w:tcPr>
          <w:p w14:paraId="45D717DC"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67BB1BFA"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02D237C"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EB7017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DC045FD" w14:textId="77777777" w:rsidR="00C735AD" w:rsidRPr="00C735AD" w:rsidRDefault="00C735AD" w:rsidP="00E02C9D">
            <w:pPr>
              <w:jc w:val="center"/>
              <w:rPr>
                <w:sz w:val="20"/>
                <w:szCs w:val="20"/>
              </w:rPr>
            </w:pPr>
            <w:r w:rsidRPr="00C735AD">
              <w:rPr>
                <w:sz w:val="20"/>
                <w:szCs w:val="20"/>
              </w:rPr>
              <w:t>04 3 04 SИП06</w:t>
            </w:r>
          </w:p>
        </w:tc>
        <w:tc>
          <w:tcPr>
            <w:tcW w:w="567" w:type="dxa"/>
            <w:tcBorders>
              <w:top w:val="nil"/>
              <w:left w:val="nil"/>
              <w:bottom w:val="nil"/>
              <w:right w:val="nil"/>
            </w:tcBorders>
            <w:shd w:val="clear" w:color="auto" w:fill="auto"/>
            <w:noWrap/>
            <w:hideMark/>
          </w:tcPr>
          <w:p w14:paraId="1449DC3F"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70930E7D" w14:textId="77777777" w:rsidR="00C735AD" w:rsidRPr="00C735AD" w:rsidRDefault="00C735AD" w:rsidP="001664A5">
            <w:pPr>
              <w:jc w:val="right"/>
              <w:rPr>
                <w:sz w:val="20"/>
                <w:szCs w:val="20"/>
              </w:rPr>
            </w:pPr>
            <w:r w:rsidRPr="00C735AD">
              <w:rPr>
                <w:sz w:val="20"/>
                <w:szCs w:val="20"/>
              </w:rPr>
              <w:t>10 335 205,37</w:t>
            </w:r>
          </w:p>
        </w:tc>
        <w:tc>
          <w:tcPr>
            <w:tcW w:w="1843" w:type="dxa"/>
            <w:tcBorders>
              <w:top w:val="nil"/>
              <w:left w:val="nil"/>
              <w:bottom w:val="nil"/>
              <w:right w:val="nil"/>
            </w:tcBorders>
            <w:shd w:val="clear" w:color="auto" w:fill="auto"/>
            <w:noWrap/>
            <w:hideMark/>
          </w:tcPr>
          <w:p w14:paraId="549FB4B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DE3B7B5" w14:textId="77777777" w:rsidR="00C735AD" w:rsidRPr="00C735AD" w:rsidRDefault="00C735AD" w:rsidP="001664A5">
            <w:pPr>
              <w:jc w:val="right"/>
              <w:rPr>
                <w:sz w:val="20"/>
                <w:szCs w:val="20"/>
              </w:rPr>
            </w:pPr>
            <w:r w:rsidRPr="00C735AD">
              <w:rPr>
                <w:sz w:val="20"/>
                <w:szCs w:val="20"/>
              </w:rPr>
              <w:t>0,00</w:t>
            </w:r>
          </w:p>
        </w:tc>
      </w:tr>
      <w:tr w:rsidR="00C735AD" w:rsidRPr="00C735AD" w14:paraId="181BC7FB" w14:textId="77777777" w:rsidTr="00C735AD">
        <w:trPr>
          <w:trHeight w:val="20"/>
        </w:trPr>
        <w:tc>
          <w:tcPr>
            <w:tcW w:w="5637" w:type="dxa"/>
            <w:tcBorders>
              <w:top w:val="nil"/>
              <w:left w:val="nil"/>
              <w:bottom w:val="nil"/>
              <w:right w:val="nil"/>
            </w:tcBorders>
            <w:shd w:val="clear" w:color="auto" w:fill="auto"/>
            <w:hideMark/>
          </w:tcPr>
          <w:p w14:paraId="6EAB7749" w14:textId="05F42277" w:rsidR="00C735AD" w:rsidRPr="00C735AD" w:rsidRDefault="00C735AD" w:rsidP="00C735AD">
            <w:pPr>
              <w:rPr>
                <w:sz w:val="20"/>
                <w:szCs w:val="20"/>
              </w:rPr>
            </w:pPr>
            <w:r w:rsidRPr="00C735AD">
              <w:rPr>
                <w:sz w:val="20"/>
                <w:szCs w:val="20"/>
              </w:rPr>
              <w:t xml:space="preserve">Реализация инициативного проекта (благоустройство дворовой территории в районе домов № 10, 12, 14 по </w:t>
            </w:r>
            <w:r w:rsidR="00F3055A">
              <w:rPr>
                <w:sz w:val="20"/>
                <w:szCs w:val="20"/>
              </w:rPr>
              <w:t xml:space="preserve">              </w:t>
            </w:r>
            <w:r w:rsidRPr="00C735AD">
              <w:rPr>
                <w:sz w:val="20"/>
                <w:szCs w:val="20"/>
              </w:rPr>
              <w:t>просп. Юности в городе Ставрополь Ставропольского края)</w:t>
            </w:r>
          </w:p>
        </w:tc>
        <w:tc>
          <w:tcPr>
            <w:tcW w:w="708" w:type="dxa"/>
            <w:tcBorders>
              <w:top w:val="nil"/>
              <w:left w:val="nil"/>
              <w:bottom w:val="nil"/>
              <w:right w:val="nil"/>
            </w:tcBorders>
            <w:shd w:val="clear" w:color="auto" w:fill="auto"/>
            <w:noWrap/>
            <w:hideMark/>
          </w:tcPr>
          <w:p w14:paraId="430C2EB8"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456924C8"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DB4E19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F409037" w14:textId="77777777" w:rsidR="00C735AD" w:rsidRPr="00C735AD" w:rsidRDefault="00C735AD" w:rsidP="00E02C9D">
            <w:pPr>
              <w:jc w:val="center"/>
              <w:rPr>
                <w:sz w:val="20"/>
                <w:szCs w:val="20"/>
              </w:rPr>
            </w:pPr>
            <w:r w:rsidRPr="00C735AD">
              <w:rPr>
                <w:sz w:val="20"/>
                <w:szCs w:val="20"/>
              </w:rPr>
              <w:t>04 3 04 SИП07</w:t>
            </w:r>
          </w:p>
        </w:tc>
        <w:tc>
          <w:tcPr>
            <w:tcW w:w="567" w:type="dxa"/>
            <w:tcBorders>
              <w:top w:val="nil"/>
              <w:left w:val="nil"/>
              <w:bottom w:val="nil"/>
              <w:right w:val="nil"/>
            </w:tcBorders>
            <w:shd w:val="clear" w:color="auto" w:fill="auto"/>
            <w:noWrap/>
            <w:hideMark/>
          </w:tcPr>
          <w:p w14:paraId="7AE966C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71876C5" w14:textId="77777777" w:rsidR="00C735AD" w:rsidRPr="00C735AD" w:rsidRDefault="00C735AD" w:rsidP="001664A5">
            <w:pPr>
              <w:jc w:val="right"/>
              <w:rPr>
                <w:sz w:val="20"/>
                <w:szCs w:val="20"/>
              </w:rPr>
            </w:pPr>
            <w:r w:rsidRPr="00C735AD">
              <w:rPr>
                <w:sz w:val="20"/>
                <w:szCs w:val="20"/>
              </w:rPr>
              <w:t>11 970 561,58</w:t>
            </w:r>
          </w:p>
        </w:tc>
        <w:tc>
          <w:tcPr>
            <w:tcW w:w="1843" w:type="dxa"/>
            <w:tcBorders>
              <w:top w:val="nil"/>
              <w:left w:val="nil"/>
              <w:bottom w:val="nil"/>
              <w:right w:val="nil"/>
            </w:tcBorders>
            <w:shd w:val="clear" w:color="auto" w:fill="auto"/>
            <w:noWrap/>
            <w:hideMark/>
          </w:tcPr>
          <w:p w14:paraId="3091504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1C1EFDD" w14:textId="77777777" w:rsidR="00C735AD" w:rsidRPr="00C735AD" w:rsidRDefault="00C735AD" w:rsidP="001664A5">
            <w:pPr>
              <w:jc w:val="right"/>
              <w:rPr>
                <w:sz w:val="20"/>
                <w:szCs w:val="20"/>
              </w:rPr>
            </w:pPr>
            <w:r w:rsidRPr="00C735AD">
              <w:rPr>
                <w:sz w:val="20"/>
                <w:szCs w:val="20"/>
              </w:rPr>
              <w:t>0,00</w:t>
            </w:r>
          </w:p>
        </w:tc>
      </w:tr>
      <w:tr w:rsidR="00C735AD" w:rsidRPr="00C735AD" w14:paraId="67C27784" w14:textId="77777777" w:rsidTr="00C735AD">
        <w:trPr>
          <w:trHeight w:val="20"/>
        </w:trPr>
        <w:tc>
          <w:tcPr>
            <w:tcW w:w="5637" w:type="dxa"/>
            <w:tcBorders>
              <w:top w:val="nil"/>
              <w:left w:val="nil"/>
              <w:bottom w:val="nil"/>
              <w:right w:val="nil"/>
            </w:tcBorders>
            <w:shd w:val="clear" w:color="auto" w:fill="auto"/>
            <w:hideMark/>
          </w:tcPr>
          <w:p w14:paraId="7CD3A1B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5DF04997"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66440AC8"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B5E8E3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581F173" w14:textId="77777777" w:rsidR="00C735AD" w:rsidRPr="00C735AD" w:rsidRDefault="00C735AD" w:rsidP="00E02C9D">
            <w:pPr>
              <w:jc w:val="center"/>
              <w:rPr>
                <w:sz w:val="20"/>
                <w:szCs w:val="20"/>
              </w:rPr>
            </w:pPr>
            <w:r w:rsidRPr="00C735AD">
              <w:rPr>
                <w:sz w:val="20"/>
                <w:szCs w:val="20"/>
              </w:rPr>
              <w:t>04 3 04 SИП07</w:t>
            </w:r>
          </w:p>
        </w:tc>
        <w:tc>
          <w:tcPr>
            <w:tcW w:w="567" w:type="dxa"/>
            <w:tcBorders>
              <w:top w:val="nil"/>
              <w:left w:val="nil"/>
              <w:bottom w:val="nil"/>
              <w:right w:val="nil"/>
            </w:tcBorders>
            <w:shd w:val="clear" w:color="auto" w:fill="auto"/>
            <w:noWrap/>
            <w:hideMark/>
          </w:tcPr>
          <w:p w14:paraId="7518A815"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DF52FA1" w14:textId="77777777" w:rsidR="00C735AD" w:rsidRPr="00C735AD" w:rsidRDefault="00C735AD" w:rsidP="001664A5">
            <w:pPr>
              <w:jc w:val="right"/>
              <w:rPr>
                <w:sz w:val="20"/>
                <w:szCs w:val="20"/>
              </w:rPr>
            </w:pPr>
            <w:r w:rsidRPr="00C735AD">
              <w:rPr>
                <w:sz w:val="20"/>
                <w:szCs w:val="20"/>
              </w:rPr>
              <w:t>11 970 561,58</w:t>
            </w:r>
          </w:p>
        </w:tc>
        <w:tc>
          <w:tcPr>
            <w:tcW w:w="1843" w:type="dxa"/>
            <w:tcBorders>
              <w:top w:val="nil"/>
              <w:left w:val="nil"/>
              <w:bottom w:val="nil"/>
              <w:right w:val="nil"/>
            </w:tcBorders>
            <w:shd w:val="clear" w:color="auto" w:fill="auto"/>
            <w:noWrap/>
            <w:hideMark/>
          </w:tcPr>
          <w:p w14:paraId="5231130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FB3975C" w14:textId="77777777" w:rsidR="00C735AD" w:rsidRPr="00C735AD" w:rsidRDefault="00C735AD" w:rsidP="001664A5">
            <w:pPr>
              <w:jc w:val="right"/>
              <w:rPr>
                <w:sz w:val="20"/>
                <w:szCs w:val="20"/>
              </w:rPr>
            </w:pPr>
            <w:r w:rsidRPr="00C735AD">
              <w:rPr>
                <w:sz w:val="20"/>
                <w:szCs w:val="20"/>
              </w:rPr>
              <w:t>0,00</w:t>
            </w:r>
          </w:p>
        </w:tc>
      </w:tr>
      <w:tr w:rsidR="00C735AD" w:rsidRPr="00C735AD" w14:paraId="1DFD62C4" w14:textId="77777777" w:rsidTr="00C735AD">
        <w:trPr>
          <w:trHeight w:val="20"/>
        </w:trPr>
        <w:tc>
          <w:tcPr>
            <w:tcW w:w="5637" w:type="dxa"/>
            <w:tcBorders>
              <w:top w:val="nil"/>
              <w:left w:val="nil"/>
              <w:bottom w:val="nil"/>
              <w:right w:val="nil"/>
            </w:tcBorders>
            <w:shd w:val="clear" w:color="auto" w:fill="auto"/>
            <w:hideMark/>
          </w:tcPr>
          <w:p w14:paraId="2A6FEDA7" w14:textId="77777777" w:rsidR="00C735AD" w:rsidRPr="00C735AD" w:rsidRDefault="00C735AD" w:rsidP="00C735AD">
            <w:pPr>
              <w:rPr>
                <w:sz w:val="20"/>
                <w:szCs w:val="20"/>
              </w:rPr>
            </w:pPr>
            <w:r w:rsidRPr="00C735AD">
              <w:rPr>
                <w:sz w:val="20"/>
                <w:szCs w:val="20"/>
              </w:rPr>
              <w:t>Культура, кинематография</w:t>
            </w:r>
          </w:p>
        </w:tc>
        <w:tc>
          <w:tcPr>
            <w:tcW w:w="708" w:type="dxa"/>
            <w:tcBorders>
              <w:top w:val="nil"/>
              <w:left w:val="nil"/>
              <w:bottom w:val="nil"/>
              <w:right w:val="nil"/>
            </w:tcBorders>
            <w:shd w:val="clear" w:color="auto" w:fill="auto"/>
            <w:noWrap/>
            <w:hideMark/>
          </w:tcPr>
          <w:p w14:paraId="22FCEC52"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5C02D8A9"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43EA12F"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21BA8774"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BEB3EE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AD86AD2" w14:textId="77777777" w:rsidR="00C735AD" w:rsidRPr="00C735AD" w:rsidRDefault="00C735AD" w:rsidP="001664A5">
            <w:pPr>
              <w:jc w:val="right"/>
              <w:rPr>
                <w:sz w:val="20"/>
                <w:szCs w:val="20"/>
              </w:rPr>
            </w:pPr>
            <w:r w:rsidRPr="00C735AD">
              <w:rPr>
                <w:sz w:val="20"/>
                <w:szCs w:val="20"/>
              </w:rPr>
              <w:t>3 062 630,00</w:t>
            </w:r>
          </w:p>
        </w:tc>
        <w:tc>
          <w:tcPr>
            <w:tcW w:w="1843" w:type="dxa"/>
            <w:tcBorders>
              <w:top w:val="nil"/>
              <w:left w:val="nil"/>
              <w:bottom w:val="nil"/>
              <w:right w:val="nil"/>
            </w:tcBorders>
            <w:shd w:val="clear" w:color="auto" w:fill="auto"/>
            <w:noWrap/>
            <w:hideMark/>
          </w:tcPr>
          <w:p w14:paraId="3B86EAC2" w14:textId="77777777" w:rsidR="00C735AD" w:rsidRPr="00C735AD" w:rsidRDefault="00C735AD" w:rsidP="001664A5">
            <w:pPr>
              <w:jc w:val="right"/>
              <w:rPr>
                <w:sz w:val="20"/>
                <w:szCs w:val="20"/>
              </w:rPr>
            </w:pPr>
            <w:r w:rsidRPr="00C735AD">
              <w:rPr>
                <w:sz w:val="20"/>
                <w:szCs w:val="20"/>
              </w:rPr>
              <w:t>2 462 500,00</w:t>
            </w:r>
          </w:p>
        </w:tc>
        <w:tc>
          <w:tcPr>
            <w:tcW w:w="2126" w:type="dxa"/>
            <w:tcBorders>
              <w:top w:val="nil"/>
              <w:left w:val="nil"/>
              <w:bottom w:val="nil"/>
              <w:right w:val="nil"/>
            </w:tcBorders>
            <w:shd w:val="clear" w:color="auto" w:fill="auto"/>
            <w:noWrap/>
            <w:hideMark/>
          </w:tcPr>
          <w:p w14:paraId="41E8E09B" w14:textId="77777777" w:rsidR="00C735AD" w:rsidRPr="00C735AD" w:rsidRDefault="00C735AD" w:rsidP="001664A5">
            <w:pPr>
              <w:jc w:val="right"/>
              <w:rPr>
                <w:sz w:val="20"/>
                <w:szCs w:val="20"/>
              </w:rPr>
            </w:pPr>
            <w:r w:rsidRPr="00C735AD">
              <w:rPr>
                <w:sz w:val="20"/>
                <w:szCs w:val="20"/>
              </w:rPr>
              <w:t>2 462 500,00</w:t>
            </w:r>
          </w:p>
        </w:tc>
      </w:tr>
      <w:tr w:rsidR="00C735AD" w:rsidRPr="00C735AD" w14:paraId="214599E8" w14:textId="77777777" w:rsidTr="00C735AD">
        <w:trPr>
          <w:trHeight w:val="20"/>
        </w:trPr>
        <w:tc>
          <w:tcPr>
            <w:tcW w:w="5637" w:type="dxa"/>
            <w:tcBorders>
              <w:top w:val="nil"/>
              <w:left w:val="nil"/>
              <w:bottom w:val="nil"/>
              <w:right w:val="nil"/>
            </w:tcBorders>
            <w:shd w:val="clear" w:color="auto" w:fill="auto"/>
            <w:hideMark/>
          </w:tcPr>
          <w:p w14:paraId="1CC2C57C" w14:textId="77777777" w:rsidR="00C735AD" w:rsidRPr="00C735AD" w:rsidRDefault="00C735AD" w:rsidP="00C735AD">
            <w:pPr>
              <w:rPr>
                <w:sz w:val="20"/>
                <w:szCs w:val="20"/>
              </w:rPr>
            </w:pPr>
            <w:r w:rsidRPr="00C735AD">
              <w:rPr>
                <w:sz w:val="20"/>
                <w:szCs w:val="20"/>
              </w:rPr>
              <w:t>Культура</w:t>
            </w:r>
          </w:p>
        </w:tc>
        <w:tc>
          <w:tcPr>
            <w:tcW w:w="708" w:type="dxa"/>
            <w:tcBorders>
              <w:top w:val="nil"/>
              <w:left w:val="nil"/>
              <w:bottom w:val="nil"/>
              <w:right w:val="nil"/>
            </w:tcBorders>
            <w:shd w:val="clear" w:color="auto" w:fill="auto"/>
            <w:noWrap/>
            <w:hideMark/>
          </w:tcPr>
          <w:p w14:paraId="771ED613"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507814C"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BF83E1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D73C1F7"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CE4FBF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7A42242" w14:textId="77777777" w:rsidR="00C735AD" w:rsidRPr="00C735AD" w:rsidRDefault="00C735AD" w:rsidP="001664A5">
            <w:pPr>
              <w:jc w:val="right"/>
              <w:rPr>
                <w:sz w:val="20"/>
                <w:szCs w:val="20"/>
              </w:rPr>
            </w:pPr>
            <w:r w:rsidRPr="00C735AD">
              <w:rPr>
                <w:sz w:val="20"/>
                <w:szCs w:val="20"/>
              </w:rPr>
              <w:t>3 062 630,00</w:t>
            </w:r>
          </w:p>
        </w:tc>
        <w:tc>
          <w:tcPr>
            <w:tcW w:w="1843" w:type="dxa"/>
            <w:tcBorders>
              <w:top w:val="nil"/>
              <w:left w:val="nil"/>
              <w:bottom w:val="nil"/>
              <w:right w:val="nil"/>
            </w:tcBorders>
            <w:shd w:val="clear" w:color="auto" w:fill="auto"/>
            <w:noWrap/>
            <w:hideMark/>
          </w:tcPr>
          <w:p w14:paraId="0EC2EF6F" w14:textId="77777777" w:rsidR="00C735AD" w:rsidRPr="00C735AD" w:rsidRDefault="00C735AD" w:rsidP="001664A5">
            <w:pPr>
              <w:jc w:val="right"/>
              <w:rPr>
                <w:sz w:val="20"/>
                <w:szCs w:val="20"/>
              </w:rPr>
            </w:pPr>
            <w:r w:rsidRPr="00C735AD">
              <w:rPr>
                <w:sz w:val="20"/>
                <w:szCs w:val="20"/>
              </w:rPr>
              <w:t>2 462 500,00</w:t>
            </w:r>
          </w:p>
        </w:tc>
        <w:tc>
          <w:tcPr>
            <w:tcW w:w="2126" w:type="dxa"/>
            <w:tcBorders>
              <w:top w:val="nil"/>
              <w:left w:val="nil"/>
              <w:bottom w:val="nil"/>
              <w:right w:val="nil"/>
            </w:tcBorders>
            <w:shd w:val="clear" w:color="auto" w:fill="auto"/>
            <w:noWrap/>
            <w:hideMark/>
          </w:tcPr>
          <w:p w14:paraId="6768244D" w14:textId="77777777" w:rsidR="00C735AD" w:rsidRPr="00C735AD" w:rsidRDefault="00C735AD" w:rsidP="001664A5">
            <w:pPr>
              <w:jc w:val="right"/>
              <w:rPr>
                <w:sz w:val="20"/>
                <w:szCs w:val="20"/>
              </w:rPr>
            </w:pPr>
            <w:r w:rsidRPr="00C735AD">
              <w:rPr>
                <w:sz w:val="20"/>
                <w:szCs w:val="20"/>
              </w:rPr>
              <w:t>2 462 500,00</w:t>
            </w:r>
          </w:p>
        </w:tc>
      </w:tr>
      <w:tr w:rsidR="00C735AD" w:rsidRPr="00C735AD" w14:paraId="729F10F1" w14:textId="77777777" w:rsidTr="00C735AD">
        <w:trPr>
          <w:trHeight w:val="20"/>
        </w:trPr>
        <w:tc>
          <w:tcPr>
            <w:tcW w:w="5637" w:type="dxa"/>
            <w:tcBorders>
              <w:top w:val="nil"/>
              <w:left w:val="nil"/>
              <w:bottom w:val="nil"/>
              <w:right w:val="nil"/>
            </w:tcBorders>
            <w:shd w:val="clear" w:color="auto" w:fill="auto"/>
            <w:hideMark/>
          </w:tcPr>
          <w:p w14:paraId="062E1D65" w14:textId="77777777" w:rsidR="00C735AD" w:rsidRPr="00C735AD" w:rsidRDefault="00C735AD" w:rsidP="00C735AD">
            <w:pPr>
              <w:rPr>
                <w:sz w:val="20"/>
                <w:szCs w:val="20"/>
              </w:rPr>
            </w:pPr>
            <w:r w:rsidRPr="00C735AD">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noWrap/>
            <w:hideMark/>
          </w:tcPr>
          <w:p w14:paraId="322A6370"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F359EEC"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71E9867"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BC98B00" w14:textId="77777777" w:rsidR="00C735AD" w:rsidRPr="00C735AD" w:rsidRDefault="00C735AD" w:rsidP="00E02C9D">
            <w:pPr>
              <w:jc w:val="center"/>
              <w:rPr>
                <w:sz w:val="20"/>
                <w:szCs w:val="20"/>
              </w:rPr>
            </w:pPr>
            <w:r w:rsidRPr="00C735AD">
              <w:rPr>
                <w:sz w:val="20"/>
                <w:szCs w:val="20"/>
              </w:rPr>
              <w:t>07 0 00 00000</w:t>
            </w:r>
          </w:p>
        </w:tc>
        <w:tc>
          <w:tcPr>
            <w:tcW w:w="567" w:type="dxa"/>
            <w:tcBorders>
              <w:top w:val="nil"/>
              <w:left w:val="nil"/>
              <w:bottom w:val="nil"/>
              <w:right w:val="nil"/>
            </w:tcBorders>
            <w:shd w:val="clear" w:color="auto" w:fill="auto"/>
            <w:noWrap/>
            <w:hideMark/>
          </w:tcPr>
          <w:p w14:paraId="1DE641D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578897B" w14:textId="77777777" w:rsidR="00C735AD" w:rsidRPr="00C735AD" w:rsidRDefault="00C735AD" w:rsidP="001664A5">
            <w:pPr>
              <w:jc w:val="right"/>
              <w:rPr>
                <w:sz w:val="20"/>
                <w:szCs w:val="20"/>
              </w:rPr>
            </w:pPr>
            <w:r w:rsidRPr="00C735AD">
              <w:rPr>
                <w:sz w:val="20"/>
                <w:szCs w:val="20"/>
              </w:rPr>
              <w:t>3 062 630,00</w:t>
            </w:r>
          </w:p>
        </w:tc>
        <w:tc>
          <w:tcPr>
            <w:tcW w:w="1843" w:type="dxa"/>
            <w:tcBorders>
              <w:top w:val="nil"/>
              <w:left w:val="nil"/>
              <w:bottom w:val="nil"/>
              <w:right w:val="nil"/>
            </w:tcBorders>
            <w:shd w:val="clear" w:color="auto" w:fill="auto"/>
            <w:noWrap/>
            <w:hideMark/>
          </w:tcPr>
          <w:p w14:paraId="1C3F0C40" w14:textId="77777777" w:rsidR="00C735AD" w:rsidRPr="00C735AD" w:rsidRDefault="00C735AD" w:rsidP="001664A5">
            <w:pPr>
              <w:jc w:val="right"/>
              <w:rPr>
                <w:sz w:val="20"/>
                <w:szCs w:val="20"/>
              </w:rPr>
            </w:pPr>
            <w:r w:rsidRPr="00C735AD">
              <w:rPr>
                <w:sz w:val="20"/>
                <w:szCs w:val="20"/>
              </w:rPr>
              <w:t>2 462 500,00</w:t>
            </w:r>
          </w:p>
        </w:tc>
        <w:tc>
          <w:tcPr>
            <w:tcW w:w="2126" w:type="dxa"/>
            <w:tcBorders>
              <w:top w:val="nil"/>
              <w:left w:val="nil"/>
              <w:bottom w:val="nil"/>
              <w:right w:val="nil"/>
            </w:tcBorders>
            <w:shd w:val="clear" w:color="auto" w:fill="auto"/>
            <w:noWrap/>
            <w:hideMark/>
          </w:tcPr>
          <w:p w14:paraId="39C5C18D" w14:textId="77777777" w:rsidR="00C735AD" w:rsidRPr="00C735AD" w:rsidRDefault="00C735AD" w:rsidP="001664A5">
            <w:pPr>
              <w:jc w:val="right"/>
              <w:rPr>
                <w:sz w:val="20"/>
                <w:szCs w:val="20"/>
              </w:rPr>
            </w:pPr>
            <w:r w:rsidRPr="00C735AD">
              <w:rPr>
                <w:sz w:val="20"/>
                <w:szCs w:val="20"/>
              </w:rPr>
              <w:t>2 462 500,00</w:t>
            </w:r>
          </w:p>
        </w:tc>
      </w:tr>
      <w:tr w:rsidR="00C735AD" w:rsidRPr="00C735AD" w14:paraId="298A379D" w14:textId="77777777" w:rsidTr="00C735AD">
        <w:trPr>
          <w:trHeight w:val="20"/>
        </w:trPr>
        <w:tc>
          <w:tcPr>
            <w:tcW w:w="5637" w:type="dxa"/>
            <w:tcBorders>
              <w:top w:val="nil"/>
              <w:left w:val="nil"/>
              <w:bottom w:val="nil"/>
              <w:right w:val="nil"/>
            </w:tcBorders>
            <w:shd w:val="clear" w:color="auto" w:fill="auto"/>
            <w:hideMark/>
          </w:tcPr>
          <w:p w14:paraId="5B59DBC5" w14:textId="69D15D21" w:rsidR="00C735AD" w:rsidRPr="00C735AD" w:rsidRDefault="00C735AD" w:rsidP="00C735AD">
            <w:pPr>
              <w:rPr>
                <w:sz w:val="20"/>
                <w:szCs w:val="20"/>
              </w:rPr>
            </w:pPr>
            <w:r w:rsidRPr="00C735AD">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noWrap/>
            <w:hideMark/>
          </w:tcPr>
          <w:p w14:paraId="2150F5E7"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39F65085"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97BE199"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08A77E8" w14:textId="77777777" w:rsidR="00C735AD" w:rsidRPr="00C735AD" w:rsidRDefault="00C735AD" w:rsidP="00E02C9D">
            <w:pPr>
              <w:jc w:val="center"/>
              <w:rPr>
                <w:sz w:val="20"/>
                <w:szCs w:val="20"/>
              </w:rPr>
            </w:pPr>
            <w:r w:rsidRPr="00C735AD">
              <w:rPr>
                <w:sz w:val="20"/>
                <w:szCs w:val="20"/>
              </w:rPr>
              <w:t>07 1 00 00000</w:t>
            </w:r>
          </w:p>
        </w:tc>
        <w:tc>
          <w:tcPr>
            <w:tcW w:w="567" w:type="dxa"/>
            <w:tcBorders>
              <w:top w:val="nil"/>
              <w:left w:val="nil"/>
              <w:bottom w:val="nil"/>
              <w:right w:val="nil"/>
            </w:tcBorders>
            <w:shd w:val="clear" w:color="auto" w:fill="auto"/>
            <w:noWrap/>
            <w:hideMark/>
          </w:tcPr>
          <w:p w14:paraId="3B26EA8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EFF2DEE" w14:textId="77777777" w:rsidR="00C735AD" w:rsidRPr="00C735AD" w:rsidRDefault="00C735AD" w:rsidP="001664A5">
            <w:pPr>
              <w:jc w:val="right"/>
              <w:rPr>
                <w:sz w:val="20"/>
                <w:szCs w:val="20"/>
              </w:rPr>
            </w:pPr>
            <w:r w:rsidRPr="00C735AD">
              <w:rPr>
                <w:sz w:val="20"/>
                <w:szCs w:val="20"/>
              </w:rPr>
              <w:t>2 612 630,00</w:t>
            </w:r>
          </w:p>
        </w:tc>
        <w:tc>
          <w:tcPr>
            <w:tcW w:w="1843" w:type="dxa"/>
            <w:tcBorders>
              <w:top w:val="nil"/>
              <w:left w:val="nil"/>
              <w:bottom w:val="nil"/>
              <w:right w:val="nil"/>
            </w:tcBorders>
            <w:shd w:val="clear" w:color="auto" w:fill="auto"/>
            <w:noWrap/>
            <w:hideMark/>
          </w:tcPr>
          <w:p w14:paraId="7E91DFD8" w14:textId="77777777" w:rsidR="00C735AD" w:rsidRPr="00C735AD" w:rsidRDefault="00C735AD" w:rsidP="001664A5">
            <w:pPr>
              <w:jc w:val="right"/>
              <w:rPr>
                <w:sz w:val="20"/>
                <w:szCs w:val="20"/>
              </w:rPr>
            </w:pPr>
            <w:r w:rsidRPr="00C735AD">
              <w:rPr>
                <w:sz w:val="20"/>
                <w:szCs w:val="20"/>
              </w:rPr>
              <w:t>2 462 500,00</w:t>
            </w:r>
          </w:p>
        </w:tc>
        <w:tc>
          <w:tcPr>
            <w:tcW w:w="2126" w:type="dxa"/>
            <w:tcBorders>
              <w:top w:val="nil"/>
              <w:left w:val="nil"/>
              <w:bottom w:val="nil"/>
              <w:right w:val="nil"/>
            </w:tcBorders>
            <w:shd w:val="clear" w:color="auto" w:fill="auto"/>
            <w:noWrap/>
            <w:hideMark/>
          </w:tcPr>
          <w:p w14:paraId="3D45603F" w14:textId="77777777" w:rsidR="00C735AD" w:rsidRPr="00C735AD" w:rsidRDefault="00C735AD" w:rsidP="001664A5">
            <w:pPr>
              <w:jc w:val="right"/>
              <w:rPr>
                <w:sz w:val="20"/>
                <w:szCs w:val="20"/>
              </w:rPr>
            </w:pPr>
            <w:r w:rsidRPr="00C735AD">
              <w:rPr>
                <w:sz w:val="20"/>
                <w:szCs w:val="20"/>
              </w:rPr>
              <w:t>2 462 500,00</w:t>
            </w:r>
          </w:p>
        </w:tc>
      </w:tr>
      <w:tr w:rsidR="00C735AD" w:rsidRPr="00C735AD" w14:paraId="37D00C0E" w14:textId="77777777" w:rsidTr="00C735AD">
        <w:trPr>
          <w:trHeight w:val="20"/>
        </w:trPr>
        <w:tc>
          <w:tcPr>
            <w:tcW w:w="5637" w:type="dxa"/>
            <w:tcBorders>
              <w:top w:val="nil"/>
              <w:left w:val="nil"/>
              <w:bottom w:val="nil"/>
              <w:right w:val="nil"/>
            </w:tcBorders>
            <w:shd w:val="clear" w:color="auto" w:fill="auto"/>
            <w:hideMark/>
          </w:tcPr>
          <w:p w14:paraId="36845D00" w14:textId="77777777" w:rsidR="00C735AD" w:rsidRPr="00C735AD" w:rsidRDefault="00C735AD" w:rsidP="00C735AD">
            <w:pPr>
              <w:rPr>
                <w:sz w:val="20"/>
                <w:szCs w:val="20"/>
              </w:rPr>
            </w:pPr>
            <w:r w:rsidRPr="00C735A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noWrap/>
            <w:hideMark/>
          </w:tcPr>
          <w:p w14:paraId="0EF0901C"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3DD5441C"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9A2BA0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2C70F1C" w14:textId="77777777" w:rsidR="00C735AD" w:rsidRPr="00C735AD" w:rsidRDefault="00C735AD" w:rsidP="00E02C9D">
            <w:pPr>
              <w:jc w:val="center"/>
              <w:rPr>
                <w:sz w:val="20"/>
                <w:szCs w:val="20"/>
              </w:rPr>
            </w:pPr>
            <w:r w:rsidRPr="00C735AD">
              <w:rPr>
                <w:sz w:val="20"/>
                <w:szCs w:val="20"/>
              </w:rPr>
              <w:t>07 1 01 00000</w:t>
            </w:r>
          </w:p>
        </w:tc>
        <w:tc>
          <w:tcPr>
            <w:tcW w:w="567" w:type="dxa"/>
            <w:tcBorders>
              <w:top w:val="nil"/>
              <w:left w:val="nil"/>
              <w:bottom w:val="nil"/>
              <w:right w:val="nil"/>
            </w:tcBorders>
            <w:shd w:val="clear" w:color="auto" w:fill="auto"/>
            <w:noWrap/>
            <w:hideMark/>
          </w:tcPr>
          <w:p w14:paraId="199B6EF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AFD436F" w14:textId="77777777" w:rsidR="00C735AD" w:rsidRPr="00C735AD" w:rsidRDefault="00C735AD" w:rsidP="001664A5">
            <w:pPr>
              <w:jc w:val="right"/>
              <w:rPr>
                <w:sz w:val="20"/>
                <w:szCs w:val="20"/>
              </w:rPr>
            </w:pPr>
            <w:r w:rsidRPr="00C735AD">
              <w:rPr>
                <w:sz w:val="20"/>
                <w:szCs w:val="20"/>
              </w:rPr>
              <w:t>2 612 630,00</w:t>
            </w:r>
          </w:p>
        </w:tc>
        <w:tc>
          <w:tcPr>
            <w:tcW w:w="1843" w:type="dxa"/>
            <w:tcBorders>
              <w:top w:val="nil"/>
              <w:left w:val="nil"/>
              <w:bottom w:val="nil"/>
              <w:right w:val="nil"/>
            </w:tcBorders>
            <w:shd w:val="clear" w:color="auto" w:fill="auto"/>
            <w:noWrap/>
            <w:hideMark/>
          </w:tcPr>
          <w:p w14:paraId="6110F8A0" w14:textId="77777777" w:rsidR="00C735AD" w:rsidRPr="00C735AD" w:rsidRDefault="00C735AD" w:rsidP="001664A5">
            <w:pPr>
              <w:jc w:val="right"/>
              <w:rPr>
                <w:sz w:val="20"/>
                <w:szCs w:val="20"/>
              </w:rPr>
            </w:pPr>
            <w:r w:rsidRPr="00C735AD">
              <w:rPr>
                <w:sz w:val="20"/>
                <w:szCs w:val="20"/>
              </w:rPr>
              <w:t>2 462 500,00</w:t>
            </w:r>
          </w:p>
        </w:tc>
        <w:tc>
          <w:tcPr>
            <w:tcW w:w="2126" w:type="dxa"/>
            <w:tcBorders>
              <w:top w:val="nil"/>
              <w:left w:val="nil"/>
              <w:bottom w:val="nil"/>
              <w:right w:val="nil"/>
            </w:tcBorders>
            <w:shd w:val="clear" w:color="auto" w:fill="auto"/>
            <w:noWrap/>
            <w:hideMark/>
          </w:tcPr>
          <w:p w14:paraId="631F0357" w14:textId="77777777" w:rsidR="00C735AD" w:rsidRPr="00C735AD" w:rsidRDefault="00C735AD" w:rsidP="001664A5">
            <w:pPr>
              <w:jc w:val="right"/>
              <w:rPr>
                <w:sz w:val="20"/>
                <w:szCs w:val="20"/>
              </w:rPr>
            </w:pPr>
            <w:r w:rsidRPr="00C735AD">
              <w:rPr>
                <w:sz w:val="20"/>
                <w:szCs w:val="20"/>
              </w:rPr>
              <w:t>2 462 500,00</w:t>
            </w:r>
          </w:p>
        </w:tc>
      </w:tr>
      <w:tr w:rsidR="00C735AD" w:rsidRPr="00C735AD" w14:paraId="5983ADC7" w14:textId="77777777" w:rsidTr="00C735AD">
        <w:trPr>
          <w:trHeight w:val="20"/>
        </w:trPr>
        <w:tc>
          <w:tcPr>
            <w:tcW w:w="5637" w:type="dxa"/>
            <w:tcBorders>
              <w:top w:val="nil"/>
              <w:left w:val="nil"/>
              <w:bottom w:val="nil"/>
              <w:right w:val="nil"/>
            </w:tcBorders>
            <w:shd w:val="clear" w:color="auto" w:fill="auto"/>
            <w:hideMark/>
          </w:tcPr>
          <w:p w14:paraId="436B3AB2" w14:textId="77777777" w:rsidR="00C735AD" w:rsidRPr="00C735AD" w:rsidRDefault="00C735AD" w:rsidP="00C735AD">
            <w:pPr>
              <w:rPr>
                <w:sz w:val="20"/>
                <w:szCs w:val="20"/>
              </w:rPr>
            </w:pPr>
            <w:r w:rsidRPr="00C735AD">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noWrap/>
            <w:hideMark/>
          </w:tcPr>
          <w:p w14:paraId="03B78EB1"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33E9CF7A"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BC9577C"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62DF38E"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0BE581A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EACA3AF" w14:textId="77777777" w:rsidR="00C735AD" w:rsidRPr="00C735AD" w:rsidRDefault="00C735AD" w:rsidP="001664A5">
            <w:pPr>
              <w:jc w:val="right"/>
              <w:rPr>
                <w:sz w:val="20"/>
                <w:szCs w:val="20"/>
              </w:rPr>
            </w:pPr>
            <w:r w:rsidRPr="00C735AD">
              <w:rPr>
                <w:sz w:val="20"/>
                <w:szCs w:val="20"/>
              </w:rPr>
              <w:t>1 061 630,00</w:t>
            </w:r>
          </w:p>
        </w:tc>
        <w:tc>
          <w:tcPr>
            <w:tcW w:w="1843" w:type="dxa"/>
            <w:tcBorders>
              <w:top w:val="nil"/>
              <w:left w:val="nil"/>
              <w:bottom w:val="nil"/>
              <w:right w:val="nil"/>
            </w:tcBorders>
            <w:shd w:val="clear" w:color="auto" w:fill="auto"/>
            <w:noWrap/>
            <w:hideMark/>
          </w:tcPr>
          <w:p w14:paraId="4010689C" w14:textId="77777777" w:rsidR="00C735AD" w:rsidRPr="00C735AD" w:rsidRDefault="00C735AD" w:rsidP="001664A5">
            <w:pPr>
              <w:jc w:val="right"/>
              <w:rPr>
                <w:sz w:val="20"/>
                <w:szCs w:val="20"/>
              </w:rPr>
            </w:pPr>
            <w:r w:rsidRPr="00C735AD">
              <w:rPr>
                <w:sz w:val="20"/>
                <w:szCs w:val="20"/>
              </w:rPr>
              <w:t>911 500,00</w:t>
            </w:r>
          </w:p>
        </w:tc>
        <w:tc>
          <w:tcPr>
            <w:tcW w:w="2126" w:type="dxa"/>
            <w:tcBorders>
              <w:top w:val="nil"/>
              <w:left w:val="nil"/>
              <w:bottom w:val="nil"/>
              <w:right w:val="nil"/>
            </w:tcBorders>
            <w:shd w:val="clear" w:color="auto" w:fill="auto"/>
            <w:noWrap/>
            <w:hideMark/>
          </w:tcPr>
          <w:p w14:paraId="508A0236" w14:textId="77777777" w:rsidR="00C735AD" w:rsidRPr="00C735AD" w:rsidRDefault="00C735AD" w:rsidP="001664A5">
            <w:pPr>
              <w:jc w:val="right"/>
              <w:rPr>
                <w:sz w:val="20"/>
                <w:szCs w:val="20"/>
              </w:rPr>
            </w:pPr>
            <w:r w:rsidRPr="00C735AD">
              <w:rPr>
                <w:sz w:val="20"/>
                <w:szCs w:val="20"/>
              </w:rPr>
              <w:t>911 500,00</w:t>
            </w:r>
          </w:p>
        </w:tc>
      </w:tr>
      <w:tr w:rsidR="00C735AD" w:rsidRPr="00C735AD" w14:paraId="3F147404" w14:textId="77777777" w:rsidTr="00C735AD">
        <w:trPr>
          <w:trHeight w:val="20"/>
        </w:trPr>
        <w:tc>
          <w:tcPr>
            <w:tcW w:w="5637" w:type="dxa"/>
            <w:tcBorders>
              <w:top w:val="nil"/>
              <w:left w:val="nil"/>
              <w:bottom w:val="nil"/>
              <w:right w:val="nil"/>
            </w:tcBorders>
            <w:shd w:val="clear" w:color="auto" w:fill="auto"/>
            <w:hideMark/>
          </w:tcPr>
          <w:p w14:paraId="2BAE952B"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639D5F59"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275FB32C"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D6970A9"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113B66B"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1C4A1B76"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620C499E" w14:textId="77777777" w:rsidR="00C735AD" w:rsidRPr="00C735AD" w:rsidRDefault="00C735AD" w:rsidP="001664A5">
            <w:pPr>
              <w:jc w:val="right"/>
              <w:rPr>
                <w:sz w:val="20"/>
                <w:szCs w:val="20"/>
              </w:rPr>
            </w:pPr>
            <w:r w:rsidRPr="00C735AD">
              <w:rPr>
                <w:sz w:val="20"/>
                <w:szCs w:val="20"/>
              </w:rPr>
              <w:t>1 061 630,00</w:t>
            </w:r>
          </w:p>
        </w:tc>
        <w:tc>
          <w:tcPr>
            <w:tcW w:w="1843" w:type="dxa"/>
            <w:tcBorders>
              <w:top w:val="nil"/>
              <w:left w:val="nil"/>
              <w:bottom w:val="nil"/>
              <w:right w:val="nil"/>
            </w:tcBorders>
            <w:shd w:val="clear" w:color="auto" w:fill="auto"/>
            <w:noWrap/>
            <w:hideMark/>
          </w:tcPr>
          <w:p w14:paraId="0C7124BE" w14:textId="77777777" w:rsidR="00C735AD" w:rsidRPr="00C735AD" w:rsidRDefault="00C735AD" w:rsidP="001664A5">
            <w:pPr>
              <w:jc w:val="right"/>
              <w:rPr>
                <w:sz w:val="20"/>
                <w:szCs w:val="20"/>
              </w:rPr>
            </w:pPr>
            <w:r w:rsidRPr="00C735AD">
              <w:rPr>
                <w:sz w:val="20"/>
                <w:szCs w:val="20"/>
              </w:rPr>
              <w:t>911 500,00</w:t>
            </w:r>
          </w:p>
        </w:tc>
        <w:tc>
          <w:tcPr>
            <w:tcW w:w="2126" w:type="dxa"/>
            <w:tcBorders>
              <w:top w:val="nil"/>
              <w:left w:val="nil"/>
              <w:bottom w:val="nil"/>
              <w:right w:val="nil"/>
            </w:tcBorders>
            <w:shd w:val="clear" w:color="auto" w:fill="auto"/>
            <w:noWrap/>
            <w:hideMark/>
          </w:tcPr>
          <w:p w14:paraId="6B9B478A" w14:textId="77777777" w:rsidR="00C735AD" w:rsidRPr="00C735AD" w:rsidRDefault="00C735AD" w:rsidP="001664A5">
            <w:pPr>
              <w:jc w:val="right"/>
              <w:rPr>
                <w:sz w:val="20"/>
                <w:szCs w:val="20"/>
              </w:rPr>
            </w:pPr>
            <w:r w:rsidRPr="00C735AD">
              <w:rPr>
                <w:sz w:val="20"/>
                <w:szCs w:val="20"/>
              </w:rPr>
              <w:t>911 500,00</w:t>
            </w:r>
          </w:p>
        </w:tc>
      </w:tr>
      <w:tr w:rsidR="00C735AD" w:rsidRPr="00C735AD" w14:paraId="57ABB8EA" w14:textId="77777777" w:rsidTr="00C735AD">
        <w:trPr>
          <w:trHeight w:val="20"/>
        </w:trPr>
        <w:tc>
          <w:tcPr>
            <w:tcW w:w="5637" w:type="dxa"/>
            <w:tcBorders>
              <w:top w:val="nil"/>
              <w:left w:val="nil"/>
              <w:bottom w:val="nil"/>
              <w:right w:val="nil"/>
            </w:tcBorders>
            <w:shd w:val="clear" w:color="auto" w:fill="auto"/>
            <w:hideMark/>
          </w:tcPr>
          <w:p w14:paraId="0EB39319" w14:textId="77777777" w:rsidR="00C735AD" w:rsidRPr="00C735AD" w:rsidRDefault="00C735AD" w:rsidP="00C735AD">
            <w:pPr>
              <w:rPr>
                <w:sz w:val="20"/>
                <w:szCs w:val="20"/>
              </w:rPr>
            </w:pPr>
            <w:r w:rsidRPr="00C735AD">
              <w:rPr>
                <w:sz w:val="20"/>
                <w:szCs w:val="20"/>
              </w:rPr>
              <w:t>Расходы на размещение информационных баннеров на лайтбоксах на остановочных пунктах в городе Ставрополе</w:t>
            </w:r>
          </w:p>
        </w:tc>
        <w:tc>
          <w:tcPr>
            <w:tcW w:w="708" w:type="dxa"/>
            <w:tcBorders>
              <w:top w:val="nil"/>
              <w:left w:val="nil"/>
              <w:bottom w:val="nil"/>
              <w:right w:val="nil"/>
            </w:tcBorders>
            <w:shd w:val="clear" w:color="auto" w:fill="auto"/>
            <w:noWrap/>
            <w:hideMark/>
          </w:tcPr>
          <w:p w14:paraId="1A1EF12A"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30168BE2"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C013CB5"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682E345" w14:textId="77777777" w:rsidR="00C735AD" w:rsidRPr="00C735AD" w:rsidRDefault="00C735AD" w:rsidP="00E02C9D">
            <w:pPr>
              <w:jc w:val="center"/>
              <w:rPr>
                <w:sz w:val="20"/>
                <w:szCs w:val="20"/>
              </w:rPr>
            </w:pPr>
            <w:r w:rsidRPr="00C735AD">
              <w:rPr>
                <w:sz w:val="20"/>
                <w:szCs w:val="20"/>
              </w:rPr>
              <w:t>07 1 01 21130</w:t>
            </w:r>
          </w:p>
        </w:tc>
        <w:tc>
          <w:tcPr>
            <w:tcW w:w="567" w:type="dxa"/>
            <w:tcBorders>
              <w:top w:val="nil"/>
              <w:left w:val="nil"/>
              <w:bottom w:val="nil"/>
              <w:right w:val="nil"/>
            </w:tcBorders>
            <w:shd w:val="clear" w:color="auto" w:fill="auto"/>
            <w:noWrap/>
            <w:hideMark/>
          </w:tcPr>
          <w:p w14:paraId="665576C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7B995CA" w14:textId="77777777" w:rsidR="00C735AD" w:rsidRPr="00C735AD" w:rsidRDefault="00C735AD" w:rsidP="001664A5">
            <w:pPr>
              <w:jc w:val="right"/>
              <w:rPr>
                <w:sz w:val="20"/>
                <w:szCs w:val="20"/>
              </w:rPr>
            </w:pPr>
            <w:r w:rsidRPr="00C735AD">
              <w:rPr>
                <w:sz w:val="20"/>
                <w:szCs w:val="20"/>
              </w:rPr>
              <w:t>1 551 000,00</w:t>
            </w:r>
          </w:p>
        </w:tc>
        <w:tc>
          <w:tcPr>
            <w:tcW w:w="1843" w:type="dxa"/>
            <w:tcBorders>
              <w:top w:val="nil"/>
              <w:left w:val="nil"/>
              <w:bottom w:val="nil"/>
              <w:right w:val="nil"/>
            </w:tcBorders>
            <w:shd w:val="clear" w:color="auto" w:fill="auto"/>
            <w:noWrap/>
            <w:hideMark/>
          </w:tcPr>
          <w:p w14:paraId="25B451C2" w14:textId="77777777" w:rsidR="00C735AD" w:rsidRPr="00C735AD" w:rsidRDefault="00C735AD" w:rsidP="001664A5">
            <w:pPr>
              <w:jc w:val="right"/>
              <w:rPr>
                <w:sz w:val="20"/>
                <w:szCs w:val="20"/>
              </w:rPr>
            </w:pPr>
            <w:r w:rsidRPr="00C735AD">
              <w:rPr>
                <w:sz w:val="20"/>
                <w:szCs w:val="20"/>
              </w:rPr>
              <w:t>1 551 000,00</w:t>
            </w:r>
          </w:p>
        </w:tc>
        <w:tc>
          <w:tcPr>
            <w:tcW w:w="2126" w:type="dxa"/>
            <w:tcBorders>
              <w:top w:val="nil"/>
              <w:left w:val="nil"/>
              <w:bottom w:val="nil"/>
              <w:right w:val="nil"/>
            </w:tcBorders>
            <w:shd w:val="clear" w:color="auto" w:fill="auto"/>
            <w:noWrap/>
            <w:hideMark/>
          </w:tcPr>
          <w:p w14:paraId="11B13E32" w14:textId="77777777" w:rsidR="00C735AD" w:rsidRPr="00C735AD" w:rsidRDefault="00C735AD" w:rsidP="001664A5">
            <w:pPr>
              <w:jc w:val="right"/>
              <w:rPr>
                <w:sz w:val="20"/>
                <w:szCs w:val="20"/>
              </w:rPr>
            </w:pPr>
            <w:r w:rsidRPr="00C735AD">
              <w:rPr>
                <w:sz w:val="20"/>
                <w:szCs w:val="20"/>
              </w:rPr>
              <w:t>1 551 000,00</w:t>
            </w:r>
          </w:p>
        </w:tc>
      </w:tr>
      <w:tr w:rsidR="00C735AD" w:rsidRPr="00C735AD" w14:paraId="790BF900" w14:textId="77777777" w:rsidTr="00C735AD">
        <w:trPr>
          <w:trHeight w:val="20"/>
        </w:trPr>
        <w:tc>
          <w:tcPr>
            <w:tcW w:w="5637" w:type="dxa"/>
            <w:tcBorders>
              <w:top w:val="nil"/>
              <w:left w:val="nil"/>
              <w:bottom w:val="nil"/>
              <w:right w:val="nil"/>
            </w:tcBorders>
            <w:shd w:val="clear" w:color="auto" w:fill="auto"/>
            <w:hideMark/>
          </w:tcPr>
          <w:p w14:paraId="71E1BE0C"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7C44D8C7"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83D4566"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19C44A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3038CF8" w14:textId="77777777" w:rsidR="00C735AD" w:rsidRPr="00C735AD" w:rsidRDefault="00C735AD" w:rsidP="00E02C9D">
            <w:pPr>
              <w:jc w:val="center"/>
              <w:rPr>
                <w:sz w:val="20"/>
                <w:szCs w:val="20"/>
              </w:rPr>
            </w:pPr>
            <w:r w:rsidRPr="00C735AD">
              <w:rPr>
                <w:sz w:val="20"/>
                <w:szCs w:val="20"/>
              </w:rPr>
              <w:t>07 1 01 21130</w:t>
            </w:r>
          </w:p>
        </w:tc>
        <w:tc>
          <w:tcPr>
            <w:tcW w:w="567" w:type="dxa"/>
            <w:tcBorders>
              <w:top w:val="nil"/>
              <w:left w:val="nil"/>
              <w:bottom w:val="nil"/>
              <w:right w:val="nil"/>
            </w:tcBorders>
            <w:shd w:val="clear" w:color="auto" w:fill="auto"/>
            <w:noWrap/>
            <w:hideMark/>
          </w:tcPr>
          <w:p w14:paraId="7A43E40D"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990BE63" w14:textId="77777777" w:rsidR="00C735AD" w:rsidRPr="00C735AD" w:rsidRDefault="00C735AD" w:rsidP="001664A5">
            <w:pPr>
              <w:jc w:val="right"/>
              <w:rPr>
                <w:sz w:val="20"/>
                <w:szCs w:val="20"/>
              </w:rPr>
            </w:pPr>
            <w:r w:rsidRPr="00C735AD">
              <w:rPr>
                <w:sz w:val="20"/>
                <w:szCs w:val="20"/>
              </w:rPr>
              <w:t>1 551 000,00</w:t>
            </w:r>
          </w:p>
        </w:tc>
        <w:tc>
          <w:tcPr>
            <w:tcW w:w="1843" w:type="dxa"/>
            <w:tcBorders>
              <w:top w:val="nil"/>
              <w:left w:val="nil"/>
              <w:bottom w:val="nil"/>
              <w:right w:val="nil"/>
            </w:tcBorders>
            <w:shd w:val="clear" w:color="auto" w:fill="auto"/>
            <w:noWrap/>
            <w:hideMark/>
          </w:tcPr>
          <w:p w14:paraId="60E49296" w14:textId="77777777" w:rsidR="00C735AD" w:rsidRPr="00C735AD" w:rsidRDefault="00C735AD" w:rsidP="001664A5">
            <w:pPr>
              <w:jc w:val="right"/>
              <w:rPr>
                <w:sz w:val="20"/>
                <w:szCs w:val="20"/>
              </w:rPr>
            </w:pPr>
            <w:r w:rsidRPr="00C735AD">
              <w:rPr>
                <w:sz w:val="20"/>
                <w:szCs w:val="20"/>
              </w:rPr>
              <w:t>1 551 000,00</w:t>
            </w:r>
          </w:p>
        </w:tc>
        <w:tc>
          <w:tcPr>
            <w:tcW w:w="2126" w:type="dxa"/>
            <w:tcBorders>
              <w:top w:val="nil"/>
              <w:left w:val="nil"/>
              <w:bottom w:val="nil"/>
              <w:right w:val="nil"/>
            </w:tcBorders>
            <w:shd w:val="clear" w:color="auto" w:fill="auto"/>
            <w:noWrap/>
            <w:hideMark/>
          </w:tcPr>
          <w:p w14:paraId="3BD86E4B" w14:textId="77777777" w:rsidR="00C735AD" w:rsidRPr="00C735AD" w:rsidRDefault="00C735AD" w:rsidP="001664A5">
            <w:pPr>
              <w:jc w:val="right"/>
              <w:rPr>
                <w:sz w:val="20"/>
                <w:szCs w:val="20"/>
              </w:rPr>
            </w:pPr>
            <w:r w:rsidRPr="00C735AD">
              <w:rPr>
                <w:sz w:val="20"/>
                <w:szCs w:val="20"/>
              </w:rPr>
              <w:t>1 551 000,00</w:t>
            </w:r>
          </w:p>
        </w:tc>
      </w:tr>
      <w:tr w:rsidR="00C735AD" w:rsidRPr="00C735AD" w14:paraId="6B5C9349" w14:textId="77777777" w:rsidTr="00C735AD">
        <w:trPr>
          <w:trHeight w:val="20"/>
        </w:trPr>
        <w:tc>
          <w:tcPr>
            <w:tcW w:w="5637" w:type="dxa"/>
            <w:tcBorders>
              <w:top w:val="nil"/>
              <w:left w:val="nil"/>
              <w:bottom w:val="nil"/>
              <w:right w:val="nil"/>
            </w:tcBorders>
            <w:shd w:val="clear" w:color="auto" w:fill="auto"/>
            <w:hideMark/>
          </w:tcPr>
          <w:p w14:paraId="5B5C7952" w14:textId="77777777" w:rsidR="00C735AD" w:rsidRPr="00C735AD" w:rsidRDefault="00C735AD" w:rsidP="00C735AD">
            <w:pPr>
              <w:rPr>
                <w:sz w:val="20"/>
                <w:szCs w:val="20"/>
              </w:rPr>
            </w:pPr>
            <w:r w:rsidRPr="00C735AD">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14:paraId="05A7369A"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7AE6766D"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65A348C"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D9ECFEC" w14:textId="77777777" w:rsidR="00C735AD" w:rsidRPr="00C735AD" w:rsidRDefault="00C735AD" w:rsidP="00E02C9D">
            <w:pPr>
              <w:jc w:val="center"/>
              <w:rPr>
                <w:sz w:val="20"/>
                <w:szCs w:val="20"/>
              </w:rPr>
            </w:pPr>
            <w:r w:rsidRPr="00C735AD">
              <w:rPr>
                <w:sz w:val="20"/>
                <w:szCs w:val="20"/>
              </w:rPr>
              <w:t>07 2 00 00000</w:t>
            </w:r>
          </w:p>
        </w:tc>
        <w:tc>
          <w:tcPr>
            <w:tcW w:w="567" w:type="dxa"/>
            <w:tcBorders>
              <w:top w:val="nil"/>
              <w:left w:val="nil"/>
              <w:bottom w:val="nil"/>
              <w:right w:val="nil"/>
            </w:tcBorders>
            <w:shd w:val="clear" w:color="auto" w:fill="auto"/>
            <w:noWrap/>
            <w:hideMark/>
          </w:tcPr>
          <w:p w14:paraId="509B94A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BA3D277" w14:textId="77777777" w:rsidR="00C735AD" w:rsidRPr="00C735AD" w:rsidRDefault="00C735AD" w:rsidP="001664A5">
            <w:pPr>
              <w:jc w:val="right"/>
              <w:rPr>
                <w:sz w:val="20"/>
                <w:szCs w:val="20"/>
              </w:rPr>
            </w:pPr>
            <w:r w:rsidRPr="00C735AD">
              <w:rPr>
                <w:sz w:val="20"/>
                <w:szCs w:val="20"/>
              </w:rPr>
              <w:t>450 000,00</w:t>
            </w:r>
          </w:p>
        </w:tc>
        <w:tc>
          <w:tcPr>
            <w:tcW w:w="1843" w:type="dxa"/>
            <w:tcBorders>
              <w:top w:val="nil"/>
              <w:left w:val="nil"/>
              <w:bottom w:val="nil"/>
              <w:right w:val="nil"/>
            </w:tcBorders>
            <w:shd w:val="clear" w:color="auto" w:fill="auto"/>
            <w:noWrap/>
            <w:hideMark/>
          </w:tcPr>
          <w:p w14:paraId="56CE17B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B70A451" w14:textId="77777777" w:rsidR="00C735AD" w:rsidRPr="00C735AD" w:rsidRDefault="00C735AD" w:rsidP="001664A5">
            <w:pPr>
              <w:jc w:val="right"/>
              <w:rPr>
                <w:sz w:val="20"/>
                <w:szCs w:val="20"/>
              </w:rPr>
            </w:pPr>
            <w:r w:rsidRPr="00C735AD">
              <w:rPr>
                <w:sz w:val="20"/>
                <w:szCs w:val="20"/>
              </w:rPr>
              <w:t>0,00</w:t>
            </w:r>
          </w:p>
        </w:tc>
      </w:tr>
      <w:tr w:rsidR="00C735AD" w:rsidRPr="00C735AD" w14:paraId="5AA8948F" w14:textId="77777777" w:rsidTr="00C735AD">
        <w:trPr>
          <w:trHeight w:val="20"/>
        </w:trPr>
        <w:tc>
          <w:tcPr>
            <w:tcW w:w="5637" w:type="dxa"/>
            <w:tcBorders>
              <w:top w:val="nil"/>
              <w:left w:val="nil"/>
              <w:bottom w:val="nil"/>
              <w:right w:val="nil"/>
            </w:tcBorders>
            <w:shd w:val="clear" w:color="auto" w:fill="auto"/>
            <w:hideMark/>
          </w:tcPr>
          <w:p w14:paraId="598B4BE2" w14:textId="77777777" w:rsidR="00C735AD" w:rsidRPr="00C735AD" w:rsidRDefault="00C735AD" w:rsidP="00C735AD">
            <w:pPr>
              <w:rPr>
                <w:sz w:val="20"/>
                <w:szCs w:val="20"/>
              </w:rPr>
            </w:pPr>
            <w:r w:rsidRPr="00C735AD">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14:paraId="4FEAFA63"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04948747"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51166411"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309BFA2" w14:textId="77777777" w:rsidR="00C735AD" w:rsidRPr="00C735AD" w:rsidRDefault="00C735AD" w:rsidP="00E02C9D">
            <w:pPr>
              <w:jc w:val="center"/>
              <w:rPr>
                <w:sz w:val="20"/>
                <w:szCs w:val="20"/>
              </w:rPr>
            </w:pPr>
            <w:r w:rsidRPr="00C735AD">
              <w:rPr>
                <w:sz w:val="20"/>
                <w:szCs w:val="20"/>
              </w:rPr>
              <w:t>07 2 09 00000</w:t>
            </w:r>
          </w:p>
        </w:tc>
        <w:tc>
          <w:tcPr>
            <w:tcW w:w="567" w:type="dxa"/>
            <w:tcBorders>
              <w:top w:val="nil"/>
              <w:left w:val="nil"/>
              <w:bottom w:val="nil"/>
              <w:right w:val="nil"/>
            </w:tcBorders>
            <w:shd w:val="clear" w:color="auto" w:fill="auto"/>
            <w:noWrap/>
            <w:hideMark/>
          </w:tcPr>
          <w:p w14:paraId="0809936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26993D0" w14:textId="77777777" w:rsidR="00C735AD" w:rsidRPr="00C735AD" w:rsidRDefault="00C735AD" w:rsidP="001664A5">
            <w:pPr>
              <w:jc w:val="right"/>
              <w:rPr>
                <w:sz w:val="20"/>
                <w:szCs w:val="20"/>
              </w:rPr>
            </w:pPr>
            <w:r w:rsidRPr="00C735AD">
              <w:rPr>
                <w:sz w:val="20"/>
                <w:szCs w:val="20"/>
              </w:rPr>
              <w:t>450 000,00</w:t>
            </w:r>
          </w:p>
        </w:tc>
        <w:tc>
          <w:tcPr>
            <w:tcW w:w="1843" w:type="dxa"/>
            <w:tcBorders>
              <w:top w:val="nil"/>
              <w:left w:val="nil"/>
              <w:bottom w:val="nil"/>
              <w:right w:val="nil"/>
            </w:tcBorders>
            <w:shd w:val="clear" w:color="auto" w:fill="auto"/>
            <w:noWrap/>
            <w:hideMark/>
          </w:tcPr>
          <w:p w14:paraId="57587CE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8BBE0B6" w14:textId="77777777" w:rsidR="00C735AD" w:rsidRPr="00C735AD" w:rsidRDefault="00C735AD" w:rsidP="001664A5">
            <w:pPr>
              <w:jc w:val="right"/>
              <w:rPr>
                <w:sz w:val="20"/>
                <w:szCs w:val="20"/>
              </w:rPr>
            </w:pPr>
            <w:r w:rsidRPr="00C735AD">
              <w:rPr>
                <w:sz w:val="20"/>
                <w:szCs w:val="20"/>
              </w:rPr>
              <w:t>0,00</w:t>
            </w:r>
          </w:p>
        </w:tc>
      </w:tr>
      <w:tr w:rsidR="00C735AD" w:rsidRPr="00C735AD" w14:paraId="6BD3F4DA" w14:textId="77777777" w:rsidTr="00C735AD">
        <w:trPr>
          <w:trHeight w:val="20"/>
        </w:trPr>
        <w:tc>
          <w:tcPr>
            <w:tcW w:w="5637" w:type="dxa"/>
            <w:tcBorders>
              <w:top w:val="nil"/>
              <w:left w:val="nil"/>
              <w:bottom w:val="nil"/>
              <w:right w:val="nil"/>
            </w:tcBorders>
            <w:shd w:val="clear" w:color="auto" w:fill="auto"/>
            <w:hideMark/>
          </w:tcPr>
          <w:p w14:paraId="10582844" w14:textId="77777777" w:rsidR="00C735AD" w:rsidRPr="00C735AD" w:rsidRDefault="00C735AD" w:rsidP="00C735AD">
            <w:pPr>
              <w:rPr>
                <w:sz w:val="20"/>
                <w:szCs w:val="20"/>
              </w:rPr>
            </w:pPr>
            <w:r w:rsidRPr="00C735AD">
              <w:rPr>
                <w:sz w:val="20"/>
                <w:szCs w:val="20"/>
              </w:rPr>
              <w:t>Расходы на установление границ объектов культурного наследия на территории города Ставрополя</w:t>
            </w:r>
          </w:p>
        </w:tc>
        <w:tc>
          <w:tcPr>
            <w:tcW w:w="708" w:type="dxa"/>
            <w:tcBorders>
              <w:top w:val="nil"/>
              <w:left w:val="nil"/>
              <w:bottom w:val="nil"/>
              <w:right w:val="nil"/>
            </w:tcBorders>
            <w:shd w:val="clear" w:color="auto" w:fill="auto"/>
            <w:hideMark/>
          </w:tcPr>
          <w:p w14:paraId="210D64EA"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9E51EEE"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5E0539A"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9F3E4D5" w14:textId="77777777" w:rsidR="00C735AD" w:rsidRPr="00C735AD" w:rsidRDefault="00C735AD" w:rsidP="00E02C9D">
            <w:pPr>
              <w:jc w:val="center"/>
              <w:rPr>
                <w:sz w:val="20"/>
                <w:szCs w:val="20"/>
              </w:rPr>
            </w:pPr>
            <w:r w:rsidRPr="00C735AD">
              <w:rPr>
                <w:sz w:val="20"/>
                <w:szCs w:val="20"/>
              </w:rPr>
              <w:t>07 2 09 21870</w:t>
            </w:r>
          </w:p>
        </w:tc>
        <w:tc>
          <w:tcPr>
            <w:tcW w:w="567" w:type="dxa"/>
            <w:tcBorders>
              <w:top w:val="nil"/>
              <w:left w:val="nil"/>
              <w:bottom w:val="nil"/>
              <w:right w:val="nil"/>
            </w:tcBorders>
            <w:shd w:val="clear" w:color="auto" w:fill="auto"/>
            <w:noWrap/>
            <w:hideMark/>
          </w:tcPr>
          <w:p w14:paraId="6C9E877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8BF89AB" w14:textId="77777777" w:rsidR="00C735AD" w:rsidRPr="00C735AD" w:rsidRDefault="00C735AD" w:rsidP="001664A5">
            <w:pPr>
              <w:jc w:val="right"/>
              <w:rPr>
                <w:sz w:val="20"/>
                <w:szCs w:val="20"/>
              </w:rPr>
            </w:pPr>
            <w:r w:rsidRPr="00C735AD">
              <w:rPr>
                <w:sz w:val="20"/>
                <w:szCs w:val="20"/>
              </w:rPr>
              <w:t>450 000,00</w:t>
            </w:r>
          </w:p>
        </w:tc>
        <w:tc>
          <w:tcPr>
            <w:tcW w:w="1843" w:type="dxa"/>
            <w:tcBorders>
              <w:top w:val="nil"/>
              <w:left w:val="nil"/>
              <w:bottom w:val="nil"/>
              <w:right w:val="nil"/>
            </w:tcBorders>
            <w:shd w:val="clear" w:color="auto" w:fill="auto"/>
            <w:noWrap/>
            <w:hideMark/>
          </w:tcPr>
          <w:p w14:paraId="071129D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87E9982" w14:textId="77777777" w:rsidR="00C735AD" w:rsidRPr="00C735AD" w:rsidRDefault="00C735AD" w:rsidP="001664A5">
            <w:pPr>
              <w:jc w:val="right"/>
              <w:rPr>
                <w:sz w:val="20"/>
                <w:szCs w:val="20"/>
              </w:rPr>
            </w:pPr>
            <w:r w:rsidRPr="00C735AD">
              <w:rPr>
                <w:sz w:val="20"/>
                <w:szCs w:val="20"/>
              </w:rPr>
              <w:t>0,00</w:t>
            </w:r>
          </w:p>
        </w:tc>
      </w:tr>
      <w:tr w:rsidR="00C735AD" w:rsidRPr="00C735AD" w14:paraId="15E61BCE" w14:textId="77777777" w:rsidTr="00C735AD">
        <w:trPr>
          <w:trHeight w:val="20"/>
        </w:trPr>
        <w:tc>
          <w:tcPr>
            <w:tcW w:w="5637" w:type="dxa"/>
            <w:tcBorders>
              <w:top w:val="nil"/>
              <w:left w:val="nil"/>
              <w:bottom w:val="nil"/>
              <w:right w:val="nil"/>
            </w:tcBorders>
            <w:shd w:val="clear" w:color="auto" w:fill="auto"/>
            <w:hideMark/>
          </w:tcPr>
          <w:p w14:paraId="3D654D3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25071A0" w14:textId="77777777" w:rsidR="00C735AD" w:rsidRPr="00C735AD" w:rsidRDefault="00C735AD" w:rsidP="00C735AD">
            <w:pPr>
              <w:rPr>
                <w:sz w:val="20"/>
                <w:szCs w:val="20"/>
              </w:rPr>
            </w:pPr>
            <w:r w:rsidRPr="00C735AD">
              <w:rPr>
                <w:sz w:val="20"/>
                <w:szCs w:val="20"/>
              </w:rPr>
              <w:t>619</w:t>
            </w:r>
          </w:p>
        </w:tc>
        <w:tc>
          <w:tcPr>
            <w:tcW w:w="567" w:type="dxa"/>
            <w:tcBorders>
              <w:top w:val="nil"/>
              <w:left w:val="nil"/>
              <w:bottom w:val="nil"/>
              <w:right w:val="nil"/>
            </w:tcBorders>
            <w:shd w:val="clear" w:color="auto" w:fill="auto"/>
            <w:noWrap/>
            <w:hideMark/>
          </w:tcPr>
          <w:p w14:paraId="1323F2E0"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652936A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922256A" w14:textId="77777777" w:rsidR="00C735AD" w:rsidRPr="00C735AD" w:rsidRDefault="00C735AD" w:rsidP="00E02C9D">
            <w:pPr>
              <w:jc w:val="center"/>
              <w:rPr>
                <w:sz w:val="20"/>
                <w:szCs w:val="20"/>
              </w:rPr>
            </w:pPr>
            <w:r w:rsidRPr="00C735AD">
              <w:rPr>
                <w:sz w:val="20"/>
                <w:szCs w:val="20"/>
              </w:rPr>
              <w:t>07 2 09 21870</w:t>
            </w:r>
          </w:p>
        </w:tc>
        <w:tc>
          <w:tcPr>
            <w:tcW w:w="567" w:type="dxa"/>
            <w:tcBorders>
              <w:top w:val="nil"/>
              <w:left w:val="nil"/>
              <w:bottom w:val="nil"/>
              <w:right w:val="nil"/>
            </w:tcBorders>
            <w:shd w:val="clear" w:color="auto" w:fill="auto"/>
            <w:noWrap/>
            <w:hideMark/>
          </w:tcPr>
          <w:p w14:paraId="2E024CAB"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9440B06" w14:textId="77777777" w:rsidR="00C735AD" w:rsidRPr="00C735AD" w:rsidRDefault="00C735AD" w:rsidP="001664A5">
            <w:pPr>
              <w:jc w:val="right"/>
              <w:rPr>
                <w:sz w:val="20"/>
                <w:szCs w:val="20"/>
              </w:rPr>
            </w:pPr>
            <w:r w:rsidRPr="00C735AD">
              <w:rPr>
                <w:sz w:val="20"/>
                <w:szCs w:val="20"/>
              </w:rPr>
              <w:t>450 000,00</w:t>
            </w:r>
          </w:p>
        </w:tc>
        <w:tc>
          <w:tcPr>
            <w:tcW w:w="1843" w:type="dxa"/>
            <w:tcBorders>
              <w:top w:val="nil"/>
              <w:left w:val="nil"/>
              <w:bottom w:val="nil"/>
              <w:right w:val="nil"/>
            </w:tcBorders>
            <w:shd w:val="clear" w:color="auto" w:fill="auto"/>
            <w:noWrap/>
            <w:hideMark/>
          </w:tcPr>
          <w:p w14:paraId="3267A2E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CE204FC" w14:textId="77777777" w:rsidR="00C735AD" w:rsidRPr="00C735AD" w:rsidRDefault="00C735AD" w:rsidP="001664A5">
            <w:pPr>
              <w:jc w:val="right"/>
              <w:rPr>
                <w:sz w:val="20"/>
                <w:szCs w:val="20"/>
              </w:rPr>
            </w:pPr>
            <w:r w:rsidRPr="00C735AD">
              <w:rPr>
                <w:sz w:val="20"/>
                <w:szCs w:val="20"/>
              </w:rPr>
              <w:t>0,00</w:t>
            </w:r>
          </w:p>
        </w:tc>
      </w:tr>
      <w:tr w:rsidR="00C735AD" w:rsidRPr="00C735AD" w14:paraId="09740310" w14:textId="77777777" w:rsidTr="00C735AD">
        <w:trPr>
          <w:trHeight w:val="20"/>
        </w:trPr>
        <w:tc>
          <w:tcPr>
            <w:tcW w:w="5637" w:type="dxa"/>
            <w:tcBorders>
              <w:top w:val="nil"/>
              <w:left w:val="nil"/>
              <w:bottom w:val="nil"/>
              <w:right w:val="nil"/>
            </w:tcBorders>
            <w:shd w:val="clear" w:color="auto" w:fill="auto"/>
            <w:hideMark/>
          </w:tcPr>
          <w:p w14:paraId="37C562A9" w14:textId="77777777" w:rsidR="00C735AD" w:rsidRPr="00C735AD" w:rsidRDefault="00C735AD" w:rsidP="00C735AD">
            <w:pPr>
              <w:rPr>
                <w:sz w:val="20"/>
                <w:szCs w:val="20"/>
              </w:rPr>
            </w:pPr>
            <w:r w:rsidRPr="00C735AD">
              <w:rPr>
                <w:sz w:val="20"/>
                <w:szCs w:val="20"/>
              </w:rPr>
              <w:t> </w:t>
            </w:r>
          </w:p>
        </w:tc>
        <w:tc>
          <w:tcPr>
            <w:tcW w:w="708" w:type="dxa"/>
            <w:tcBorders>
              <w:top w:val="nil"/>
              <w:left w:val="nil"/>
              <w:bottom w:val="nil"/>
              <w:right w:val="nil"/>
            </w:tcBorders>
            <w:shd w:val="clear" w:color="auto" w:fill="auto"/>
            <w:hideMark/>
          </w:tcPr>
          <w:p w14:paraId="2A66C968"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444976B8"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515C45D0"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noWrap/>
            <w:hideMark/>
          </w:tcPr>
          <w:p w14:paraId="5BEF15A7" w14:textId="10959B0E" w:rsidR="00C735AD" w:rsidRPr="00C735AD" w:rsidRDefault="00C735AD" w:rsidP="00E02C9D">
            <w:pPr>
              <w:jc w:val="center"/>
              <w:rPr>
                <w:sz w:val="20"/>
                <w:szCs w:val="20"/>
              </w:rPr>
            </w:pPr>
          </w:p>
        </w:tc>
        <w:tc>
          <w:tcPr>
            <w:tcW w:w="567" w:type="dxa"/>
            <w:tcBorders>
              <w:top w:val="nil"/>
              <w:left w:val="nil"/>
              <w:bottom w:val="nil"/>
              <w:right w:val="nil"/>
            </w:tcBorders>
            <w:shd w:val="clear" w:color="auto" w:fill="auto"/>
            <w:noWrap/>
            <w:hideMark/>
          </w:tcPr>
          <w:p w14:paraId="7E1E8061"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73300BD6"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154301A9" w14:textId="77777777" w:rsidR="00C735AD" w:rsidRPr="00C735AD" w:rsidRDefault="00C735AD" w:rsidP="001664A5">
            <w:pPr>
              <w:jc w:val="right"/>
              <w:rPr>
                <w:sz w:val="20"/>
                <w:szCs w:val="20"/>
              </w:rPr>
            </w:pPr>
            <w:r w:rsidRPr="00C735AD">
              <w:rPr>
                <w:sz w:val="20"/>
                <w:szCs w:val="20"/>
              </w:rPr>
              <w:t> </w:t>
            </w:r>
          </w:p>
        </w:tc>
        <w:tc>
          <w:tcPr>
            <w:tcW w:w="2126" w:type="dxa"/>
            <w:tcBorders>
              <w:top w:val="nil"/>
              <w:left w:val="nil"/>
              <w:bottom w:val="nil"/>
              <w:right w:val="nil"/>
            </w:tcBorders>
            <w:shd w:val="clear" w:color="auto" w:fill="auto"/>
            <w:noWrap/>
            <w:hideMark/>
          </w:tcPr>
          <w:p w14:paraId="46A3800B" w14:textId="77777777" w:rsidR="00C735AD" w:rsidRPr="00C735AD" w:rsidRDefault="00C735AD" w:rsidP="001664A5">
            <w:pPr>
              <w:jc w:val="right"/>
              <w:rPr>
                <w:sz w:val="20"/>
                <w:szCs w:val="20"/>
              </w:rPr>
            </w:pPr>
            <w:r w:rsidRPr="00C735AD">
              <w:rPr>
                <w:sz w:val="20"/>
                <w:szCs w:val="20"/>
              </w:rPr>
              <w:t> </w:t>
            </w:r>
          </w:p>
        </w:tc>
      </w:tr>
      <w:tr w:rsidR="00C735AD" w:rsidRPr="00C735AD" w14:paraId="4AD40F07" w14:textId="77777777" w:rsidTr="00C735AD">
        <w:trPr>
          <w:trHeight w:val="20"/>
        </w:trPr>
        <w:tc>
          <w:tcPr>
            <w:tcW w:w="5637" w:type="dxa"/>
            <w:tcBorders>
              <w:top w:val="nil"/>
              <w:left w:val="nil"/>
              <w:bottom w:val="nil"/>
              <w:right w:val="nil"/>
            </w:tcBorders>
            <w:shd w:val="clear" w:color="auto" w:fill="auto"/>
            <w:hideMark/>
          </w:tcPr>
          <w:p w14:paraId="42A620DA" w14:textId="77777777" w:rsidR="00C735AD" w:rsidRPr="00C735AD" w:rsidRDefault="00C735AD" w:rsidP="00C735AD">
            <w:pPr>
              <w:rPr>
                <w:sz w:val="20"/>
                <w:szCs w:val="20"/>
              </w:rPr>
            </w:pPr>
            <w:r w:rsidRPr="00C735AD">
              <w:rPr>
                <w:sz w:val="20"/>
                <w:szCs w:val="20"/>
              </w:rPr>
              <w:t>Комитет городского хозяйства администрации города Ставрополя</w:t>
            </w:r>
          </w:p>
        </w:tc>
        <w:tc>
          <w:tcPr>
            <w:tcW w:w="708" w:type="dxa"/>
            <w:tcBorders>
              <w:top w:val="nil"/>
              <w:left w:val="nil"/>
              <w:bottom w:val="nil"/>
              <w:right w:val="nil"/>
            </w:tcBorders>
            <w:shd w:val="clear" w:color="auto" w:fill="auto"/>
            <w:hideMark/>
          </w:tcPr>
          <w:p w14:paraId="7A473331"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1883E380" w14:textId="77777777" w:rsidR="00C735AD" w:rsidRPr="00C735AD" w:rsidRDefault="00C735AD" w:rsidP="00C735AD">
            <w:pPr>
              <w:rPr>
                <w:sz w:val="20"/>
                <w:szCs w:val="20"/>
              </w:rPr>
            </w:pPr>
            <w:r w:rsidRPr="00C735AD">
              <w:rPr>
                <w:sz w:val="20"/>
                <w:szCs w:val="20"/>
              </w:rPr>
              <w:t>00</w:t>
            </w:r>
          </w:p>
        </w:tc>
        <w:tc>
          <w:tcPr>
            <w:tcW w:w="567" w:type="dxa"/>
            <w:tcBorders>
              <w:top w:val="nil"/>
              <w:left w:val="nil"/>
              <w:bottom w:val="nil"/>
              <w:right w:val="nil"/>
            </w:tcBorders>
            <w:shd w:val="clear" w:color="auto" w:fill="auto"/>
            <w:noWrap/>
            <w:hideMark/>
          </w:tcPr>
          <w:p w14:paraId="16BB735A"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304512F9"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4F594A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C558FDB" w14:textId="77777777" w:rsidR="00C735AD" w:rsidRPr="00C735AD" w:rsidRDefault="00C735AD" w:rsidP="001664A5">
            <w:pPr>
              <w:jc w:val="right"/>
              <w:rPr>
                <w:sz w:val="20"/>
                <w:szCs w:val="20"/>
              </w:rPr>
            </w:pPr>
            <w:r w:rsidRPr="00C735AD">
              <w:rPr>
                <w:sz w:val="20"/>
                <w:szCs w:val="20"/>
              </w:rPr>
              <w:t>4 405 684 957,49</w:t>
            </w:r>
          </w:p>
        </w:tc>
        <w:tc>
          <w:tcPr>
            <w:tcW w:w="1843" w:type="dxa"/>
            <w:tcBorders>
              <w:top w:val="nil"/>
              <w:left w:val="nil"/>
              <w:bottom w:val="nil"/>
              <w:right w:val="nil"/>
            </w:tcBorders>
            <w:shd w:val="clear" w:color="auto" w:fill="auto"/>
            <w:noWrap/>
            <w:hideMark/>
          </w:tcPr>
          <w:p w14:paraId="397CAAB0" w14:textId="77777777" w:rsidR="00C735AD" w:rsidRPr="00C735AD" w:rsidRDefault="00C735AD" w:rsidP="001664A5">
            <w:pPr>
              <w:jc w:val="right"/>
              <w:rPr>
                <w:sz w:val="20"/>
                <w:szCs w:val="20"/>
              </w:rPr>
            </w:pPr>
            <w:r w:rsidRPr="00C735AD">
              <w:rPr>
                <w:sz w:val="20"/>
                <w:szCs w:val="20"/>
              </w:rPr>
              <w:t>1 905 407 250,07</w:t>
            </w:r>
          </w:p>
        </w:tc>
        <w:tc>
          <w:tcPr>
            <w:tcW w:w="2126" w:type="dxa"/>
            <w:tcBorders>
              <w:top w:val="nil"/>
              <w:left w:val="nil"/>
              <w:bottom w:val="nil"/>
              <w:right w:val="nil"/>
            </w:tcBorders>
            <w:shd w:val="clear" w:color="auto" w:fill="auto"/>
            <w:noWrap/>
            <w:hideMark/>
          </w:tcPr>
          <w:p w14:paraId="7EACEB83" w14:textId="77777777" w:rsidR="00C735AD" w:rsidRPr="00C735AD" w:rsidRDefault="00C735AD" w:rsidP="001664A5">
            <w:pPr>
              <w:jc w:val="right"/>
              <w:rPr>
                <w:sz w:val="20"/>
                <w:szCs w:val="20"/>
              </w:rPr>
            </w:pPr>
            <w:r w:rsidRPr="00C735AD">
              <w:rPr>
                <w:sz w:val="20"/>
                <w:szCs w:val="20"/>
              </w:rPr>
              <w:t>939 893 388,14</w:t>
            </w:r>
          </w:p>
        </w:tc>
      </w:tr>
      <w:tr w:rsidR="00C735AD" w:rsidRPr="00C735AD" w14:paraId="2FFD41B4" w14:textId="77777777" w:rsidTr="00C735AD">
        <w:trPr>
          <w:trHeight w:val="20"/>
        </w:trPr>
        <w:tc>
          <w:tcPr>
            <w:tcW w:w="5637" w:type="dxa"/>
            <w:tcBorders>
              <w:top w:val="nil"/>
              <w:left w:val="nil"/>
              <w:bottom w:val="nil"/>
              <w:right w:val="nil"/>
            </w:tcBorders>
            <w:shd w:val="clear" w:color="auto" w:fill="auto"/>
            <w:hideMark/>
          </w:tcPr>
          <w:p w14:paraId="445164EC" w14:textId="77777777" w:rsidR="00C735AD" w:rsidRPr="00C735AD" w:rsidRDefault="00C735AD" w:rsidP="00C735AD">
            <w:pPr>
              <w:rPr>
                <w:sz w:val="20"/>
                <w:szCs w:val="20"/>
              </w:rPr>
            </w:pPr>
            <w:r w:rsidRPr="00C735AD">
              <w:rPr>
                <w:sz w:val="20"/>
                <w:szCs w:val="20"/>
              </w:rPr>
              <w:t>Общегосударственные вопросы</w:t>
            </w:r>
          </w:p>
        </w:tc>
        <w:tc>
          <w:tcPr>
            <w:tcW w:w="708" w:type="dxa"/>
            <w:tcBorders>
              <w:top w:val="nil"/>
              <w:left w:val="nil"/>
              <w:bottom w:val="nil"/>
              <w:right w:val="nil"/>
            </w:tcBorders>
            <w:shd w:val="clear" w:color="auto" w:fill="auto"/>
            <w:noWrap/>
            <w:hideMark/>
          </w:tcPr>
          <w:p w14:paraId="0199825D"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792AC7F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946C9BD"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2BB65012"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C2A987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9288DA2" w14:textId="77777777" w:rsidR="00C735AD" w:rsidRPr="00C735AD" w:rsidRDefault="00C735AD" w:rsidP="001664A5">
            <w:pPr>
              <w:jc w:val="right"/>
              <w:rPr>
                <w:sz w:val="20"/>
                <w:szCs w:val="20"/>
              </w:rPr>
            </w:pPr>
            <w:r w:rsidRPr="00C735AD">
              <w:rPr>
                <w:sz w:val="20"/>
                <w:szCs w:val="20"/>
              </w:rPr>
              <w:t>11 827 669,57</w:t>
            </w:r>
          </w:p>
        </w:tc>
        <w:tc>
          <w:tcPr>
            <w:tcW w:w="1843" w:type="dxa"/>
            <w:tcBorders>
              <w:top w:val="nil"/>
              <w:left w:val="nil"/>
              <w:bottom w:val="nil"/>
              <w:right w:val="nil"/>
            </w:tcBorders>
            <w:shd w:val="clear" w:color="auto" w:fill="auto"/>
            <w:noWrap/>
            <w:hideMark/>
          </w:tcPr>
          <w:p w14:paraId="03CE6FB9" w14:textId="77777777" w:rsidR="00C735AD" w:rsidRPr="00C735AD" w:rsidRDefault="00C735AD" w:rsidP="001664A5">
            <w:pPr>
              <w:jc w:val="right"/>
              <w:rPr>
                <w:sz w:val="20"/>
                <w:szCs w:val="20"/>
              </w:rPr>
            </w:pPr>
            <w:r w:rsidRPr="00C735AD">
              <w:rPr>
                <w:sz w:val="20"/>
                <w:szCs w:val="20"/>
              </w:rPr>
              <w:t>663 781,20</w:t>
            </w:r>
          </w:p>
        </w:tc>
        <w:tc>
          <w:tcPr>
            <w:tcW w:w="2126" w:type="dxa"/>
            <w:tcBorders>
              <w:top w:val="nil"/>
              <w:left w:val="nil"/>
              <w:bottom w:val="nil"/>
              <w:right w:val="nil"/>
            </w:tcBorders>
            <w:shd w:val="clear" w:color="auto" w:fill="auto"/>
            <w:noWrap/>
            <w:hideMark/>
          </w:tcPr>
          <w:p w14:paraId="21A0C6F4" w14:textId="77777777" w:rsidR="00C735AD" w:rsidRPr="00C735AD" w:rsidRDefault="00C735AD" w:rsidP="001664A5">
            <w:pPr>
              <w:jc w:val="right"/>
              <w:rPr>
                <w:sz w:val="20"/>
                <w:szCs w:val="20"/>
              </w:rPr>
            </w:pPr>
            <w:r w:rsidRPr="00C735AD">
              <w:rPr>
                <w:sz w:val="20"/>
                <w:szCs w:val="20"/>
              </w:rPr>
              <w:t>663 781,20</w:t>
            </w:r>
          </w:p>
        </w:tc>
      </w:tr>
      <w:tr w:rsidR="00C735AD" w:rsidRPr="00C735AD" w14:paraId="37FDE753" w14:textId="77777777" w:rsidTr="00C735AD">
        <w:trPr>
          <w:trHeight w:val="20"/>
        </w:trPr>
        <w:tc>
          <w:tcPr>
            <w:tcW w:w="5637" w:type="dxa"/>
            <w:tcBorders>
              <w:top w:val="nil"/>
              <w:left w:val="nil"/>
              <w:bottom w:val="nil"/>
              <w:right w:val="nil"/>
            </w:tcBorders>
            <w:shd w:val="clear" w:color="auto" w:fill="auto"/>
            <w:hideMark/>
          </w:tcPr>
          <w:p w14:paraId="21CE5FAC" w14:textId="77777777" w:rsidR="00C735AD" w:rsidRPr="00C735AD" w:rsidRDefault="00C735AD" w:rsidP="00C735AD">
            <w:pPr>
              <w:rPr>
                <w:sz w:val="20"/>
                <w:szCs w:val="20"/>
              </w:rPr>
            </w:pPr>
            <w:r w:rsidRPr="00C735AD">
              <w:rPr>
                <w:sz w:val="20"/>
                <w:szCs w:val="20"/>
              </w:rPr>
              <w:t>Другие общегосударственные вопросы</w:t>
            </w:r>
          </w:p>
        </w:tc>
        <w:tc>
          <w:tcPr>
            <w:tcW w:w="708" w:type="dxa"/>
            <w:tcBorders>
              <w:top w:val="nil"/>
              <w:left w:val="nil"/>
              <w:bottom w:val="nil"/>
              <w:right w:val="nil"/>
            </w:tcBorders>
            <w:shd w:val="clear" w:color="auto" w:fill="auto"/>
            <w:noWrap/>
            <w:hideMark/>
          </w:tcPr>
          <w:p w14:paraId="053915B1"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7A01D05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2A347F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D0BBF65"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6BA4D2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42F75C4" w14:textId="77777777" w:rsidR="00C735AD" w:rsidRPr="00C735AD" w:rsidRDefault="00C735AD" w:rsidP="001664A5">
            <w:pPr>
              <w:jc w:val="right"/>
              <w:rPr>
                <w:sz w:val="20"/>
                <w:szCs w:val="20"/>
              </w:rPr>
            </w:pPr>
            <w:r w:rsidRPr="00C735AD">
              <w:rPr>
                <w:sz w:val="20"/>
                <w:szCs w:val="20"/>
              </w:rPr>
              <w:t>11 827 669,57</w:t>
            </w:r>
          </w:p>
        </w:tc>
        <w:tc>
          <w:tcPr>
            <w:tcW w:w="1843" w:type="dxa"/>
            <w:tcBorders>
              <w:top w:val="nil"/>
              <w:left w:val="nil"/>
              <w:bottom w:val="nil"/>
              <w:right w:val="nil"/>
            </w:tcBorders>
            <w:shd w:val="clear" w:color="auto" w:fill="auto"/>
            <w:noWrap/>
            <w:hideMark/>
          </w:tcPr>
          <w:p w14:paraId="1BC59F72" w14:textId="77777777" w:rsidR="00C735AD" w:rsidRPr="00C735AD" w:rsidRDefault="00C735AD" w:rsidP="001664A5">
            <w:pPr>
              <w:jc w:val="right"/>
              <w:rPr>
                <w:sz w:val="20"/>
                <w:szCs w:val="20"/>
              </w:rPr>
            </w:pPr>
            <w:r w:rsidRPr="00C735AD">
              <w:rPr>
                <w:sz w:val="20"/>
                <w:szCs w:val="20"/>
              </w:rPr>
              <w:t>663 781,20</w:t>
            </w:r>
          </w:p>
        </w:tc>
        <w:tc>
          <w:tcPr>
            <w:tcW w:w="2126" w:type="dxa"/>
            <w:tcBorders>
              <w:top w:val="nil"/>
              <w:left w:val="nil"/>
              <w:bottom w:val="nil"/>
              <w:right w:val="nil"/>
            </w:tcBorders>
            <w:shd w:val="clear" w:color="auto" w:fill="auto"/>
            <w:noWrap/>
            <w:hideMark/>
          </w:tcPr>
          <w:p w14:paraId="07829795" w14:textId="77777777" w:rsidR="00C735AD" w:rsidRPr="00C735AD" w:rsidRDefault="00C735AD" w:rsidP="001664A5">
            <w:pPr>
              <w:jc w:val="right"/>
              <w:rPr>
                <w:sz w:val="20"/>
                <w:szCs w:val="20"/>
              </w:rPr>
            </w:pPr>
            <w:r w:rsidRPr="00C735AD">
              <w:rPr>
                <w:sz w:val="20"/>
                <w:szCs w:val="20"/>
              </w:rPr>
              <w:t>663 781,20</w:t>
            </w:r>
          </w:p>
        </w:tc>
      </w:tr>
      <w:tr w:rsidR="00C735AD" w:rsidRPr="00C735AD" w14:paraId="4B9E051A" w14:textId="77777777" w:rsidTr="00C735AD">
        <w:trPr>
          <w:trHeight w:val="20"/>
        </w:trPr>
        <w:tc>
          <w:tcPr>
            <w:tcW w:w="5637" w:type="dxa"/>
            <w:tcBorders>
              <w:top w:val="nil"/>
              <w:left w:val="nil"/>
              <w:bottom w:val="nil"/>
              <w:right w:val="nil"/>
            </w:tcBorders>
            <w:shd w:val="clear" w:color="auto" w:fill="auto"/>
            <w:hideMark/>
          </w:tcPr>
          <w:p w14:paraId="22A03DD6" w14:textId="01DADD64" w:rsidR="00C735AD" w:rsidRPr="00C735AD" w:rsidRDefault="00C735AD" w:rsidP="00C735AD">
            <w:pPr>
              <w:rPr>
                <w:sz w:val="20"/>
                <w:szCs w:val="20"/>
              </w:rPr>
            </w:pPr>
            <w:r w:rsidRPr="00C735A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noWrap/>
            <w:hideMark/>
          </w:tcPr>
          <w:p w14:paraId="7870F6AF"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0B47D6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73BAC9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757E97A" w14:textId="77777777" w:rsidR="00C735AD" w:rsidRPr="00C735AD" w:rsidRDefault="00C735AD" w:rsidP="00E02C9D">
            <w:pPr>
              <w:jc w:val="center"/>
              <w:rPr>
                <w:sz w:val="20"/>
                <w:szCs w:val="20"/>
              </w:rPr>
            </w:pPr>
            <w:r w:rsidRPr="00C735AD">
              <w:rPr>
                <w:sz w:val="20"/>
                <w:szCs w:val="20"/>
              </w:rPr>
              <w:t>11 0 00 00000</w:t>
            </w:r>
          </w:p>
        </w:tc>
        <w:tc>
          <w:tcPr>
            <w:tcW w:w="567" w:type="dxa"/>
            <w:tcBorders>
              <w:top w:val="nil"/>
              <w:left w:val="nil"/>
              <w:bottom w:val="nil"/>
              <w:right w:val="nil"/>
            </w:tcBorders>
            <w:shd w:val="clear" w:color="auto" w:fill="auto"/>
            <w:noWrap/>
            <w:hideMark/>
          </w:tcPr>
          <w:p w14:paraId="62A4CD0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759777A" w14:textId="77777777" w:rsidR="00C735AD" w:rsidRPr="00C735AD" w:rsidRDefault="00C735AD" w:rsidP="001664A5">
            <w:pPr>
              <w:jc w:val="right"/>
              <w:rPr>
                <w:sz w:val="20"/>
                <w:szCs w:val="20"/>
              </w:rPr>
            </w:pPr>
            <w:r w:rsidRPr="00C735AD">
              <w:rPr>
                <w:sz w:val="20"/>
                <w:szCs w:val="20"/>
              </w:rPr>
              <w:t>163 781,20</w:t>
            </w:r>
          </w:p>
        </w:tc>
        <w:tc>
          <w:tcPr>
            <w:tcW w:w="1843" w:type="dxa"/>
            <w:tcBorders>
              <w:top w:val="nil"/>
              <w:left w:val="nil"/>
              <w:bottom w:val="nil"/>
              <w:right w:val="nil"/>
            </w:tcBorders>
            <w:shd w:val="clear" w:color="auto" w:fill="auto"/>
            <w:noWrap/>
            <w:hideMark/>
          </w:tcPr>
          <w:p w14:paraId="6E497489" w14:textId="77777777" w:rsidR="00C735AD" w:rsidRPr="00C735AD" w:rsidRDefault="00C735AD" w:rsidP="001664A5">
            <w:pPr>
              <w:jc w:val="right"/>
              <w:rPr>
                <w:sz w:val="20"/>
                <w:szCs w:val="20"/>
              </w:rPr>
            </w:pPr>
            <w:r w:rsidRPr="00C735AD">
              <w:rPr>
                <w:sz w:val="20"/>
                <w:szCs w:val="20"/>
              </w:rPr>
              <w:t>163 781,20</w:t>
            </w:r>
          </w:p>
        </w:tc>
        <w:tc>
          <w:tcPr>
            <w:tcW w:w="2126" w:type="dxa"/>
            <w:tcBorders>
              <w:top w:val="nil"/>
              <w:left w:val="nil"/>
              <w:bottom w:val="nil"/>
              <w:right w:val="nil"/>
            </w:tcBorders>
            <w:shd w:val="clear" w:color="auto" w:fill="auto"/>
            <w:noWrap/>
            <w:hideMark/>
          </w:tcPr>
          <w:p w14:paraId="13089738" w14:textId="77777777" w:rsidR="00C735AD" w:rsidRPr="00C735AD" w:rsidRDefault="00C735AD" w:rsidP="001664A5">
            <w:pPr>
              <w:jc w:val="right"/>
              <w:rPr>
                <w:sz w:val="20"/>
                <w:szCs w:val="20"/>
              </w:rPr>
            </w:pPr>
            <w:r w:rsidRPr="00C735AD">
              <w:rPr>
                <w:sz w:val="20"/>
                <w:szCs w:val="20"/>
              </w:rPr>
              <w:t>163 781,20</w:t>
            </w:r>
          </w:p>
        </w:tc>
      </w:tr>
      <w:tr w:rsidR="00C735AD" w:rsidRPr="00C735AD" w14:paraId="758A0E77" w14:textId="77777777" w:rsidTr="00C735AD">
        <w:trPr>
          <w:trHeight w:val="20"/>
        </w:trPr>
        <w:tc>
          <w:tcPr>
            <w:tcW w:w="5637" w:type="dxa"/>
            <w:tcBorders>
              <w:top w:val="nil"/>
              <w:left w:val="nil"/>
              <w:bottom w:val="nil"/>
              <w:right w:val="nil"/>
            </w:tcBorders>
            <w:shd w:val="clear" w:color="auto" w:fill="auto"/>
            <w:hideMark/>
          </w:tcPr>
          <w:p w14:paraId="08369469" w14:textId="446BF49C" w:rsidR="00C735AD" w:rsidRPr="00C735AD" w:rsidRDefault="00C735AD" w:rsidP="00C735AD">
            <w:pPr>
              <w:rPr>
                <w:sz w:val="20"/>
                <w:szCs w:val="20"/>
              </w:rPr>
            </w:pPr>
            <w:r w:rsidRPr="00C735A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noWrap/>
            <w:hideMark/>
          </w:tcPr>
          <w:p w14:paraId="30E82B14"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5C97B2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D87502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B1BBE97" w14:textId="77777777" w:rsidR="00C735AD" w:rsidRPr="00C735AD" w:rsidRDefault="00C735AD" w:rsidP="00E02C9D">
            <w:pPr>
              <w:jc w:val="center"/>
              <w:rPr>
                <w:sz w:val="20"/>
                <w:szCs w:val="20"/>
              </w:rPr>
            </w:pPr>
            <w:r w:rsidRPr="00C735AD">
              <w:rPr>
                <w:sz w:val="20"/>
                <w:szCs w:val="20"/>
              </w:rPr>
              <w:t>11 Б 00 00000</w:t>
            </w:r>
          </w:p>
        </w:tc>
        <w:tc>
          <w:tcPr>
            <w:tcW w:w="567" w:type="dxa"/>
            <w:tcBorders>
              <w:top w:val="nil"/>
              <w:left w:val="nil"/>
              <w:bottom w:val="nil"/>
              <w:right w:val="nil"/>
            </w:tcBorders>
            <w:shd w:val="clear" w:color="auto" w:fill="auto"/>
            <w:noWrap/>
            <w:hideMark/>
          </w:tcPr>
          <w:p w14:paraId="326B847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1C4B7DE" w14:textId="77777777" w:rsidR="00C735AD" w:rsidRPr="00C735AD" w:rsidRDefault="00C735AD" w:rsidP="001664A5">
            <w:pPr>
              <w:jc w:val="right"/>
              <w:rPr>
                <w:sz w:val="20"/>
                <w:szCs w:val="20"/>
              </w:rPr>
            </w:pPr>
            <w:r w:rsidRPr="00C735AD">
              <w:rPr>
                <w:sz w:val="20"/>
                <w:szCs w:val="20"/>
              </w:rPr>
              <w:t>163 781,20</w:t>
            </w:r>
          </w:p>
        </w:tc>
        <w:tc>
          <w:tcPr>
            <w:tcW w:w="1843" w:type="dxa"/>
            <w:tcBorders>
              <w:top w:val="nil"/>
              <w:left w:val="nil"/>
              <w:bottom w:val="nil"/>
              <w:right w:val="nil"/>
            </w:tcBorders>
            <w:shd w:val="clear" w:color="auto" w:fill="auto"/>
            <w:noWrap/>
            <w:hideMark/>
          </w:tcPr>
          <w:p w14:paraId="52CEB12A" w14:textId="77777777" w:rsidR="00C735AD" w:rsidRPr="00C735AD" w:rsidRDefault="00C735AD" w:rsidP="001664A5">
            <w:pPr>
              <w:jc w:val="right"/>
              <w:rPr>
                <w:sz w:val="20"/>
                <w:szCs w:val="20"/>
              </w:rPr>
            </w:pPr>
            <w:r w:rsidRPr="00C735AD">
              <w:rPr>
                <w:sz w:val="20"/>
                <w:szCs w:val="20"/>
              </w:rPr>
              <w:t>163 781,20</w:t>
            </w:r>
          </w:p>
        </w:tc>
        <w:tc>
          <w:tcPr>
            <w:tcW w:w="2126" w:type="dxa"/>
            <w:tcBorders>
              <w:top w:val="nil"/>
              <w:left w:val="nil"/>
              <w:bottom w:val="nil"/>
              <w:right w:val="nil"/>
            </w:tcBorders>
            <w:shd w:val="clear" w:color="auto" w:fill="auto"/>
            <w:noWrap/>
            <w:hideMark/>
          </w:tcPr>
          <w:p w14:paraId="5E6F7937" w14:textId="77777777" w:rsidR="00C735AD" w:rsidRPr="00C735AD" w:rsidRDefault="00C735AD" w:rsidP="001664A5">
            <w:pPr>
              <w:jc w:val="right"/>
              <w:rPr>
                <w:sz w:val="20"/>
                <w:szCs w:val="20"/>
              </w:rPr>
            </w:pPr>
            <w:r w:rsidRPr="00C735AD">
              <w:rPr>
                <w:sz w:val="20"/>
                <w:szCs w:val="20"/>
              </w:rPr>
              <w:t>163 781,20</w:t>
            </w:r>
          </w:p>
        </w:tc>
      </w:tr>
      <w:tr w:rsidR="00C735AD" w:rsidRPr="00C735AD" w14:paraId="3587891B" w14:textId="77777777" w:rsidTr="00C735AD">
        <w:trPr>
          <w:trHeight w:val="20"/>
        </w:trPr>
        <w:tc>
          <w:tcPr>
            <w:tcW w:w="5637" w:type="dxa"/>
            <w:tcBorders>
              <w:top w:val="nil"/>
              <w:left w:val="nil"/>
              <w:bottom w:val="nil"/>
              <w:right w:val="nil"/>
            </w:tcBorders>
            <w:shd w:val="clear" w:color="auto" w:fill="auto"/>
            <w:hideMark/>
          </w:tcPr>
          <w:p w14:paraId="4C59E31E" w14:textId="77777777" w:rsidR="00C735AD" w:rsidRPr="00C735AD" w:rsidRDefault="00C735AD" w:rsidP="00C735AD">
            <w:pPr>
              <w:rPr>
                <w:sz w:val="20"/>
                <w:szCs w:val="20"/>
              </w:rPr>
            </w:pPr>
            <w:r w:rsidRPr="00C735AD">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14:paraId="2F6AC15A"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D88702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643C64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119CB5C" w14:textId="77777777" w:rsidR="00C735AD" w:rsidRPr="00C735AD" w:rsidRDefault="00C735AD" w:rsidP="00E02C9D">
            <w:pPr>
              <w:jc w:val="center"/>
              <w:rPr>
                <w:sz w:val="20"/>
                <w:szCs w:val="20"/>
              </w:rPr>
            </w:pPr>
            <w:r w:rsidRPr="00C735AD">
              <w:rPr>
                <w:sz w:val="20"/>
                <w:szCs w:val="20"/>
              </w:rPr>
              <w:t>11 Б 02 00000</w:t>
            </w:r>
          </w:p>
        </w:tc>
        <w:tc>
          <w:tcPr>
            <w:tcW w:w="567" w:type="dxa"/>
            <w:tcBorders>
              <w:top w:val="nil"/>
              <w:left w:val="nil"/>
              <w:bottom w:val="nil"/>
              <w:right w:val="nil"/>
            </w:tcBorders>
            <w:shd w:val="clear" w:color="auto" w:fill="auto"/>
            <w:noWrap/>
            <w:hideMark/>
          </w:tcPr>
          <w:p w14:paraId="659B6C2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690E4F2" w14:textId="77777777" w:rsidR="00C735AD" w:rsidRPr="00C735AD" w:rsidRDefault="00C735AD" w:rsidP="001664A5">
            <w:pPr>
              <w:jc w:val="right"/>
              <w:rPr>
                <w:sz w:val="20"/>
                <w:szCs w:val="20"/>
              </w:rPr>
            </w:pPr>
            <w:r w:rsidRPr="00C735AD">
              <w:rPr>
                <w:sz w:val="20"/>
                <w:szCs w:val="20"/>
              </w:rPr>
              <w:t>163 781,20</w:t>
            </w:r>
          </w:p>
        </w:tc>
        <w:tc>
          <w:tcPr>
            <w:tcW w:w="1843" w:type="dxa"/>
            <w:tcBorders>
              <w:top w:val="nil"/>
              <w:left w:val="nil"/>
              <w:bottom w:val="nil"/>
              <w:right w:val="nil"/>
            </w:tcBorders>
            <w:shd w:val="clear" w:color="auto" w:fill="auto"/>
            <w:noWrap/>
            <w:hideMark/>
          </w:tcPr>
          <w:p w14:paraId="4FABC40C" w14:textId="77777777" w:rsidR="00C735AD" w:rsidRPr="00C735AD" w:rsidRDefault="00C735AD" w:rsidP="001664A5">
            <w:pPr>
              <w:jc w:val="right"/>
              <w:rPr>
                <w:sz w:val="20"/>
                <w:szCs w:val="20"/>
              </w:rPr>
            </w:pPr>
            <w:r w:rsidRPr="00C735AD">
              <w:rPr>
                <w:sz w:val="20"/>
                <w:szCs w:val="20"/>
              </w:rPr>
              <w:t>163 781,20</w:t>
            </w:r>
          </w:p>
        </w:tc>
        <w:tc>
          <w:tcPr>
            <w:tcW w:w="2126" w:type="dxa"/>
            <w:tcBorders>
              <w:top w:val="nil"/>
              <w:left w:val="nil"/>
              <w:bottom w:val="nil"/>
              <w:right w:val="nil"/>
            </w:tcBorders>
            <w:shd w:val="clear" w:color="auto" w:fill="auto"/>
            <w:noWrap/>
            <w:hideMark/>
          </w:tcPr>
          <w:p w14:paraId="0B8CD9AD" w14:textId="77777777" w:rsidR="00C735AD" w:rsidRPr="00C735AD" w:rsidRDefault="00C735AD" w:rsidP="001664A5">
            <w:pPr>
              <w:jc w:val="right"/>
              <w:rPr>
                <w:sz w:val="20"/>
                <w:szCs w:val="20"/>
              </w:rPr>
            </w:pPr>
            <w:r w:rsidRPr="00C735AD">
              <w:rPr>
                <w:sz w:val="20"/>
                <w:szCs w:val="20"/>
              </w:rPr>
              <w:t>163 781,20</w:t>
            </w:r>
          </w:p>
        </w:tc>
      </w:tr>
      <w:tr w:rsidR="00C735AD" w:rsidRPr="00C735AD" w14:paraId="50CBFC80" w14:textId="77777777" w:rsidTr="00C735AD">
        <w:trPr>
          <w:trHeight w:val="20"/>
        </w:trPr>
        <w:tc>
          <w:tcPr>
            <w:tcW w:w="5637" w:type="dxa"/>
            <w:tcBorders>
              <w:top w:val="nil"/>
              <w:left w:val="nil"/>
              <w:bottom w:val="nil"/>
              <w:right w:val="nil"/>
            </w:tcBorders>
            <w:shd w:val="clear" w:color="auto" w:fill="auto"/>
            <w:hideMark/>
          </w:tcPr>
          <w:p w14:paraId="2BA3A0AF" w14:textId="77777777" w:rsidR="00C735AD" w:rsidRPr="00C735AD" w:rsidRDefault="00C735AD" w:rsidP="00C735AD">
            <w:pPr>
              <w:rPr>
                <w:sz w:val="20"/>
                <w:szCs w:val="20"/>
              </w:rPr>
            </w:pPr>
            <w:r w:rsidRPr="00C735AD">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noWrap/>
            <w:hideMark/>
          </w:tcPr>
          <w:p w14:paraId="3F58252D"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339713C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5DD95E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0CB8625" w14:textId="77777777" w:rsidR="00C735AD" w:rsidRPr="00C735AD" w:rsidRDefault="00C735AD" w:rsidP="00E02C9D">
            <w:pPr>
              <w:jc w:val="center"/>
              <w:rPr>
                <w:sz w:val="20"/>
                <w:szCs w:val="20"/>
              </w:rPr>
            </w:pPr>
            <w:r w:rsidRPr="00C735AD">
              <w:rPr>
                <w:sz w:val="20"/>
                <w:szCs w:val="20"/>
              </w:rPr>
              <w:t>11 Б 02 21120</w:t>
            </w:r>
          </w:p>
        </w:tc>
        <w:tc>
          <w:tcPr>
            <w:tcW w:w="567" w:type="dxa"/>
            <w:tcBorders>
              <w:top w:val="nil"/>
              <w:left w:val="nil"/>
              <w:bottom w:val="nil"/>
              <w:right w:val="nil"/>
            </w:tcBorders>
            <w:shd w:val="clear" w:color="auto" w:fill="auto"/>
            <w:noWrap/>
            <w:hideMark/>
          </w:tcPr>
          <w:p w14:paraId="7AE6162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7EBBDE9" w14:textId="77777777" w:rsidR="00C735AD" w:rsidRPr="00C735AD" w:rsidRDefault="00C735AD" w:rsidP="001664A5">
            <w:pPr>
              <w:jc w:val="right"/>
              <w:rPr>
                <w:sz w:val="20"/>
                <w:szCs w:val="20"/>
              </w:rPr>
            </w:pPr>
            <w:r w:rsidRPr="00C735AD">
              <w:rPr>
                <w:sz w:val="20"/>
                <w:szCs w:val="20"/>
              </w:rPr>
              <w:t>163 781,20</w:t>
            </w:r>
          </w:p>
        </w:tc>
        <w:tc>
          <w:tcPr>
            <w:tcW w:w="1843" w:type="dxa"/>
            <w:tcBorders>
              <w:top w:val="nil"/>
              <w:left w:val="nil"/>
              <w:bottom w:val="nil"/>
              <w:right w:val="nil"/>
            </w:tcBorders>
            <w:shd w:val="clear" w:color="auto" w:fill="auto"/>
            <w:noWrap/>
            <w:hideMark/>
          </w:tcPr>
          <w:p w14:paraId="59E19040" w14:textId="77777777" w:rsidR="00C735AD" w:rsidRPr="00C735AD" w:rsidRDefault="00C735AD" w:rsidP="001664A5">
            <w:pPr>
              <w:jc w:val="right"/>
              <w:rPr>
                <w:sz w:val="20"/>
                <w:szCs w:val="20"/>
              </w:rPr>
            </w:pPr>
            <w:r w:rsidRPr="00C735AD">
              <w:rPr>
                <w:sz w:val="20"/>
                <w:szCs w:val="20"/>
              </w:rPr>
              <w:t>163 781,20</w:t>
            </w:r>
          </w:p>
        </w:tc>
        <w:tc>
          <w:tcPr>
            <w:tcW w:w="2126" w:type="dxa"/>
            <w:tcBorders>
              <w:top w:val="nil"/>
              <w:left w:val="nil"/>
              <w:bottom w:val="nil"/>
              <w:right w:val="nil"/>
            </w:tcBorders>
            <w:shd w:val="clear" w:color="auto" w:fill="auto"/>
            <w:noWrap/>
            <w:hideMark/>
          </w:tcPr>
          <w:p w14:paraId="3D67C3B6" w14:textId="77777777" w:rsidR="00C735AD" w:rsidRPr="00C735AD" w:rsidRDefault="00C735AD" w:rsidP="001664A5">
            <w:pPr>
              <w:jc w:val="right"/>
              <w:rPr>
                <w:sz w:val="20"/>
                <w:szCs w:val="20"/>
              </w:rPr>
            </w:pPr>
            <w:r w:rsidRPr="00C735AD">
              <w:rPr>
                <w:sz w:val="20"/>
                <w:szCs w:val="20"/>
              </w:rPr>
              <w:t>163 781,20</w:t>
            </w:r>
          </w:p>
        </w:tc>
      </w:tr>
      <w:tr w:rsidR="00C735AD" w:rsidRPr="00C735AD" w14:paraId="38522EFC" w14:textId="77777777" w:rsidTr="00C735AD">
        <w:trPr>
          <w:trHeight w:val="20"/>
        </w:trPr>
        <w:tc>
          <w:tcPr>
            <w:tcW w:w="5637" w:type="dxa"/>
            <w:tcBorders>
              <w:top w:val="nil"/>
              <w:left w:val="nil"/>
              <w:bottom w:val="nil"/>
              <w:right w:val="nil"/>
            </w:tcBorders>
            <w:shd w:val="clear" w:color="auto" w:fill="auto"/>
            <w:hideMark/>
          </w:tcPr>
          <w:p w14:paraId="3CA29D1B"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4571F025"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3F16A56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2D3C10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0A0D8E5" w14:textId="77777777" w:rsidR="00C735AD" w:rsidRPr="00C735AD" w:rsidRDefault="00C735AD" w:rsidP="00E02C9D">
            <w:pPr>
              <w:jc w:val="center"/>
              <w:rPr>
                <w:sz w:val="20"/>
                <w:szCs w:val="20"/>
              </w:rPr>
            </w:pPr>
            <w:r w:rsidRPr="00C735AD">
              <w:rPr>
                <w:sz w:val="20"/>
                <w:szCs w:val="20"/>
              </w:rPr>
              <w:t>11 Б 02 21120</w:t>
            </w:r>
          </w:p>
        </w:tc>
        <w:tc>
          <w:tcPr>
            <w:tcW w:w="567" w:type="dxa"/>
            <w:tcBorders>
              <w:top w:val="nil"/>
              <w:left w:val="nil"/>
              <w:bottom w:val="nil"/>
              <w:right w:val="nil"/>
            </w:tcBorders>
            <w:shd w:val="clear" w:color="auto" w:fill="auto"/>
            <w:noWrap/>
            <w:hideMark/>
          </w:tcPr>
          <w:p w14:paraId="65ADC199"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5E906E3" w14:textId="77777777" w:rsidR="00C735AD" w:rsidRPr="00C735AD" w:rsidRDefault="00C735AD" w:rsidP="001664A5">
            <w:pPr>
              <w:jc w:val="right"/>
              <w:rPr>
                <w:sz w:val="20"/>
                <w:szCs w:val="20"/>
              </w:rPr>
            </w:pPr>
            <w:r w:rsidRPr="00C735AD">
              <w:rPr>
                <w:sz w:val="20"/>
                <w:szCs w:val="20"/>
              </w:rPr>
              <w:t>163 781,20</w:t>
            </w:r>
          </w:p>
        </w:tc>
        <w:tc>
          <w:tcPr>
            <w:tcW w:w="1843" w:type="dxa"/>
            <w:tcBorders>
              <w:top w:val="nil"/>
              <w:left w:val="nil"/>
              <w:bottom w:val="nil"/>
              <w:right w:val="nil"/>
            </w:tcBorders>
            <w:shd w:val="clear" w:color="auto" w:fill="auto"/>
            <w:noWrap/>
            <w:hideMark/>
          </w:tcPr>
          <w:p w14:paraId="67BA196A" w14:textId="77777777" w:rsidR="00C735AD" w:rsidRPr="00C735AD" w:rsidRDefault="00C735AD" w:rsidP="001664A5">
            <w:pPr>
              <w:jc w:val="right"/>
              <w:rPr>
                <w:sz w:val="20"/>
                <w:szCs w:val="20"/>
              </w:rPr>
            </w:pPr>
            <w:r w:rsidRPr="00C735AD">
              <w:rPr>
                <w:sz w:val="20"/>
                <w:szCs w:val="20"/>
              </w:rPr>
              <w:t>163 781,20</w:t>
            </w:r>
          </w:p>
        </w:tc>
        <w:tc>
          <w:tcPr>
            <w:tcW w:w="2126" w:type="dxa"/>
            <w:tcBorders>
              <w:top w:val="nil"/>
              <w:left w:val="nil"/>
              <w:bottom w:val="nil"/>
              <w:right w:val="nil"/>
            </w:tcBorders>
            <w:shd w:val="clear" w:color="auto" w:fill="auto"/>
            <w:noWrap/>
            <w:hideMark/>
          </w:tcPr>
          <w:p w14:paraId="696DE760" w14:textId="77777777" w:rsidR="00C735AD" w:rsidRPr="00C735AD" w:rsidRDefault="00C735AD" w:rsidP="001664A5">
            <w:pPr>
              <w:jc w:val="right"/>
              <w:rPr>
                <w:sz w:val="20"/>
                <w:szCs w:val="20"/>
              </w:rPr>
            </w:pPr>
            <w:r w:rsidRPr="00C735AD">
              <w:rPr>
                <w:sz w:val="20"/>
                <w:szCs w:val="20"/>
              </w:rPr>
              <w:t>163 781,20</w:t>
            </w:r>
          </w:p>
        </w:tc>
      </w:tr>
      <w:tr w:rsidR="00C735AD" w:rsidRPr="00C735AD" w14:paraId="3225037E" w14:textId="77777777" w:rsidTr="00C735AD">
        <w:trPr>
          <w:trHeight w:val="20"/>
        </w:trPr>
        <w:tc>
          <w:tcPr>
            <w:tcW w:w="5637" w:type="dxa"/>
            <w:tcBorders>
              <w:top w:val="nil"/>
              <w:left w:val="nil"/>
              <w:bottom w:val="nil"/>
              <w:right w:val="nil"/>
            </w:tcBorders>
            <w:shd w:val="clear" w:color="auto" w:fill="auto"/>
            <w:hideMark/>
          </w:tcPr>
          <w:p w14:paraId="43E13C9C" w14:textId="77777777" w:rsidR="00C735AD" w:rsidRPr="00C735AD" w:rsidRDefault="00C735AD" w:rsidP="00C735AD">
            <w:pPr>
              <w:rPr>
                <w:sz w:val="20"/>
                <w:szCs w:val="20"/>
              </w:rPr>
            </w:pPr>
            <w:r w:rsidRPr="00C735AD">
              <w:rPr>
                <w:sz w:val="20"/>
                <w:szCs w:val="20"/>
              </w:rPr>
              <w:t>Обеспечение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noWrap/>
            <w:hideMark/>
          </w:tcPr>
          <w:p w14:paraId="32DEF5F4"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E8E5DD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6B2F6E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AB67759" w14:textId="77777777" w:rsidR="00C735AD" w:rsidRPr="00C735AD" w:rsidRDefault="00C735AD" w:rsidP="00E02C9D">
            <w:pPr>
              <w:jc w:val="center"/>
              <w:rPr>
                <w:sz w:val="20"/>
                <w:szCs w:val="20"/>
              </w:rPr>
            </w:pPr>
            <w:r w:rsidRPr="00C735AD">
              <w:rPr>
                <w:sz w:val="20"/>
                <w:szCs w:val="20"/>
              </w:rPr>
              <w:t>83 0 00 00000</w:t>
            </w:r>
          </w:p>
        </w:tc>
        <w:tc>
          <w:tcPr>
            <w:tcW w:w="567" w:type="dxa"/>
            <w:tcBorders>
              <w:top w:val="nil"/>
              <w:left w:val="nil"/>
              <w:bottom w:val="nil"/>
              <w:right w:val="nil"/>
            </w:tcBorders>
            <w:shd w:val="clear" w:color="auto" w:fill="auto"/>
            <w:noWrap/>
            <w:hideMark/>
          </w:tcPr>
          <w:p w14:paraId="050D681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E5F6DF5" w14:textId="77777777" w:rsidR="00C735AD" w:rsidRPr="00C735AD" w:rsidRDefault="00C735AD" w:rsidP="001664A5">
            <w:pPr>
              <w:jc w:val="right"/>
              <w:rPr>
                <w:sz w:val="20"/>
                <w:szCs w:val="20"/>
              </w:rPr>
            </w:pPr>
            <w:r w:rsidRPr="00C735AD">
              <w:rPr>
                <w:sz w:val="20"/>
                <w:szCs w:val="20"/>
              </w:rPr>
              <w:t>11 552 525,50</w:t>
            </w:r>
          </w:p>
        </w:tc>
        <w:tc>
          <w:tcPr>
            <w:tcW w:w="1843" w:type="dxa"/>
            <w:tcBorders>
              <w:top w:val="nil"/>
              <w:left w:val="nil"/>
              <w:bottom w:val="nil"/>
              <w:right w:val="nil"/>
            </w:tcBorders>
            <w:shd w:val="clear" w:color="auto" w:fill="auto"/>
            <w:noWrap/>
            <w:hideMark/>
          </w:tcPr>
          <w:p w14:paraId="5E0A38E7" w14:textId="77777777" w:rsidR="00C735AD" w:rsidRPr="00C735AD" w:rsidRDefault="00C735AD" w:rsidP="001664A5">
            <w:pPr>
              <w:jc w:val="right"/>
              <w:rPr>
                <w:sz w:val="20"/>
                <w:szCs w:val="20"/>
              </w:rPr>
            </w:pPr>
            <w:r w:rsidRPr="00C735AD">
              <w:rPr>
                <w:sz w:val="20"/>
                <w:szCs w:val="20"/>
              </w:rPr>
              <w:t>500 000,00</w:t>
            </w:r>
          </w:p>
        </w:tc>
        <w:tc>
          <w:tcPr>
            <w:tcW w:w="2126" w:type="dxa"/>
            <w:tcBorders>
              <w:top w:val="nil"/>
              <w:left w:val="nil"/>
              <w:bottom w:val="nil"/>
              <w:right w:val="nil"/>
            </w:tcBorders>
            <w:shd w:val="clear" w:color="auto" w:fill="auto"/>
            <w:noWrap/>
            <w:hideMark/>
          </w:tcPr>
          <w:p w14:paraId="4935DB25" w14:textId="77777777" w:rsidR="00C735AD" w:rsidRPr="00C735AD" w:rsidRDefault="00C735AD" w:rsidP="001664A5">
            <w:pPr>
              <w:jc w:val="right"/>
              <w:rPr>
                <w:sz w:val="20"/>
                <w:szCs w:val="20"/>
              </w:rPr>
            </w:pPr>
            <w:r w:rsidRPr="00C735AD">
              <w:rPr>
                <w:sz w:val="20"/>
                <w:szCs w:val="20"/>
              </w:rPr>
              <w:t>500 000,00</w:t>
            </w:r>
          </w:p>
        </w:tc>
      </w:tr>
      <w:tr w:rsidR="00C735AD" w:rsidRPr="00C735AD" w14:paraId="0869D282" w14:textId="77777777" w:rsidTr="00C735AD">
        <w:trPr>
          <w:trHeight w:val="20"/>
        </w:trPr>
        <w:tc>
          <w:tcPr>
            <w:tcW w:w="5637" w:type="dxa"/>
            <w:tcBorders>
              <w:top w:val="nil"/>
              <w:left w:val="nil"/>
              <w:bottom w:val="nil"/>
              <w:right w:val="nil"/>
            </w:tcBorders>
            <w:shd w:val="clear" w:color="auto" w:fill="auto"/>
            <w:hideMark/>
          </w:tcPr>
          <w:p w14:paraId="5103C593"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noWrap/>
            <w:hideMark/>
          </w:tcPr>
          <w:p w14:paraId="18BF7936"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499DA2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D537D6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6FE09AC" w14:textId="77777777" w:rsidR="00C735AD" w:rsidRPr="00C735AD" w:rsidRDefault="00C735AD" w:rsidP="00E02C9D">
            <w:pPr>
              <w:jc w:val="center"/>
              <w:rPr>
                <w:sz w:val="20"/>
                <w:szCs w:val="20"/>
              </w:rPr>
            </w:pPr>
            <w:r w:rsidRPr="00C735AD">
              <w:rPr>
                <w:sz w:val="20"/>
                <w:szCs w:val="20"/>
              </w:rPr>
              <w:t>83 1 00 00000</w:t>
            </w:r>
          </w:p>
        </w:tc>
        <w:tc>
          <w:tcPr>
            <w:tcW w:w="567" w:type="dxa"/>
            <w:tcBorders>
              <w:top w:val="nil"/>
              <w:left w:val="nil"/>
              <w:bottom w:val="nil"/>
              <w:right w:val="nil"/>
            </w:tcBorders>
            <w:shd w:val="clear" w:color="auto" w:fill="auto"/>
            <w:noWrap/>
            <w:hideMark/>
          </w:tcPr>
          <w:p w14:paraId="7AC5C2A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FC88EB5" w14:textId="77777777" w:rsidR="00C735AD" w:rsidRPr="00C735AD" w:rsidRDefault="00C735AD" w:rsidP="001664A5">
            <w:pPr>
              <w:jc w:val="right"/>
              <w:rPr>
                <w:sz w:val="20"/>
                <w:szCs w:val="20"/>
              </w:rPr>
            </w:pPr>
            <w:r w:rsidRPr="00C735AD">
              <w:rPr>
                <w:sz w:val="20"/>
                <w:szCs w:val="20"/>
              </w:rPr>
              <w:t>7 962 525,50</w:t>
            </w:r>
          </w:p>
        </w:tc>
        <w:tc>
          <w:tcPr>
            <w:tcW w:w="1843" w:type="dxa"/>
            <w:tcBorders>
              <w:top w:val="nil"/>
              <w:left w:val="nil"/>
              <w:bottom w:val="nil"/>
              <w:right w:val="nil"/>
            </w:tcBorders>
            <w:shd w:val="clear" w:color="auto" w:fill="auto"/>
            <w:noWrap/>
            <w:hideMark/>
          </w:tcPr>
          <w:p w14:paraId="1C175EBE" w14:textId="77777777" w:rsidR="00C735AD" w:rsidRPr="00C735AD" w:rsidRDefault="00C735AD" w:rsidP="001664A5">
            <w:pPr>
              <w:jc w:val="right"/>
              <w:rPr>
                <w:sz w:val="20"/>
                <w:szCs w:val="20"/>
              </w:rPr>
            </w:pPr>
            <w:r w:rsidRPr="00C735AD">
              <w:rPr>
                <w:sz w:val="20"/>
                <w:szCs w:val="20"/>
              </w:rPr>
              <w:t>500 000,00</w:t>
            </w:r>
          </w:p>
        </w:tc>
        <w:tc>
          <w:tcPr>
            <w:tcW w:w="2126" w:type="dxa"/>
            <w:tcBorders>
              <w:top w:val="nil"/>
              <w:left w:val="nil"/>
              <w:bottom w:val="nil"/>
              <w:right w:val="nil"/>
            </w:tcBorders>
            <w:shd w:val="clear" w:color="auto" w:fill="auto"/>
            <w:noWrap/>
            <w:hideMark/>
          </w:tcPr>
          <w:p w14:paraId="479A6036" w14:textId="77777777" w:rsidR="00C735AD" w:rsidRPr="00C735AD" w:rsidRDefault="00C735AD" w:rsidP="001664A5">
            <w:pPr>
              <w:jc w:val="right"/>
              <w:rPr>
                <w:sz w:val="20"/>
                <w:szCs w:val="20"/>
              </w:rPr>
            </w:pPr>
            <w:r w:rsidRPr="00C735AD">
              <w:rPr>
                <w:sz w:val="20"/>
                <w:szCs w:val="20"/>
              </w:rPr>
              <w:t>500 000,00</w:t>
            </w:r>
          </w:p>
        </w:tc>
      </w:tr>
      <w:tr w:rsidR="00C735AD" w:rsidRPr="00C735AD" w14:paraId="2F8963D2" w14:textId="77777777" w:rsidTr="00C735AD">
        <w:trPr>
          <w:trHeight w:val="20"/>
        </w:trPr>
        <w:tc>
          <w:tcPr>
            <w:tcW w:w="5637" w:type="dxa"/>
            <w:tcBorders>
              <w:top w:val="nil"/>
              <w:left w:val="nil"/>
              <w:bottom w:val="nil"/>
              <w:right w:val="nil"/>
            </w:tcBorders>
            <w:shd w:val="clear" w:color="auto" w:fill="auto"/>
            <w:hideMark/>
          </w:tcPr>
          <w:p w14:paraId="5EBD855D" w14:textId="77777777" w:rsidR="00C735AD" w:rsidRPr="00C735AD" w:rsidRDefault="00C735AD" w:rsidP="00C735AD">
            <w:pPr>
              <w:rPr>
                <w:sz w:val="20"/>
                <w:szCs w:val="20"/>
              </w:rPr>
            </w:pPr>
            <w:r w:rsidRPr="00C735AD">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noWrap/>
            <w:hideMark/>
          </w:tcPr>
          <w:p w14:paraId="27B22D35"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797D1DB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FEA296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5427316" w14:textId="77777777" w:rsidR="00C735AD" w:rsidRPr="00C735AD" w:rsidRDefault="00C735AD" w:rsidP="00E02C9D">
            <w:pPr>
              <w:jc w:val="center"/>
              <w:rPr>
                <w:sz w:val="20"/>
                <w:szCs w:val="20"/>
              </w:rPr>
            </w:pPr>
            <w:r w:rsidRPr="00C735AD">
              <w:rPr>
                <w:sz w:val="20"/>
                <w:szCs w:val="20"/>
              </w:rPr>
              <w:t>83 1 00 20050</w:t>
            </w:r>
          </w:p>
        </w:tc>
        <w:tc>
          <w:tcPr>
            <w:tcW w:w="567" w:type="dxa"/>
            <w:tcBorders>
              <w:top w:val="nil"/>
              <w:left w:val="nil"/>
              <w:bottom w:val="nil"/>
              <w:right w:val="nil"/>
            </w:tcBorders>
            <w:shd w:val="clear" w:color="auto" w:fill="auto"/>
            <w:noWrap/>
            <w:hideMark/>
          </w:tcPr>
          <w:p w14:paraId="4145EEB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2E355D2" w14:textId="77777777" w:rsidR="00C735AD" w:rsidRPr="00C735AD" w:rsidRDefault="00C735AD" w:rsidP="001664A5">
            <w:pPr>
              <w:jc w:val="right"/>
              <w:rPr>
                <w:sz w:val="20"/>
                <w:szCs w:val="20"/>
              </w:rPr>
            </w:pPr>
            <w:r w:rsidRPr="00C735AD">
              <w:rPr>
                <w:sz w:val="20"/>
                <w:szCs w:val="20"/>
              </w:rPr>
              <w:t>7 962 525,50</w:t>
            </w:r>
          </w:p>
        </w:tc>
        <w:tc>
          <w:tcPr>
            <w:tcW w:w="1843" w:type="dxa"/>
            <w:tcBorders>
              <w:top w:val="nil"/>
              <w:left w:val="nil"/>
              <w:bottom w:val="nil"/>
              <w:right w:val="nil"/>
            </w:tcBorders>
            <w:shd w:val="clear" w:color="auto" w:fill="auto"/>
            <w:noWrap/>
            <w:hideMark/>
          </w:tcPr>
          <w:p w14:paraId="56601861" w14:textId="77777777" w:rsidR="00C735AD" w:rsidRPr="00C735AD" w:rsidRDefault="00C735AD" w:rsidP="001664A5">
            <w:pPr>
              <w:jc w:val="right"/>
              <w:rPr>
                <w:sz w:val="20"/>
                <w:szCs w:val="20"/>
              </w:rPr>
            </w:pPr>
            <w:r w:rsidRPr="00C735AD">
              <w:rPr>
                <w:sz w:val="20"/>
                <w:szCs w:val="20"/>
              </w:rPr>
              <w:t>500 000,00</w:t>
            </w:r>
          </w:p>
        </w:tc>
        <w:tc>
          <w:tcPr>
            <w:tcW w:w="2126" w:type="dxa"/>
            <w:tcBorders>
              <w:top w:val="nil"/>
              <w:left w:val="nil"/>
              <w:bottom w:val="nil"/>
              <w:right w:val="nil"/>
            </w:tcBorders>
            <w:shd w:val="clear" w:color="auto" w:fill="auto"/>
            <w:noWrap/>
            <w:hideMark/>
          </w:tcPr>
          <w:p w14:paraId="3F9418D4" w14:textId="77777777" w:rsidR="00C735AD" w:rsidRPr="00C735AD" w:rsidRDefault="00C735AD" w:rsidP="001664A5">
            <w:pPr>
              <w:jc w:val="right"/>
              <w:rPr>
                <w:sz w:val="20"/>
                <w:szCs w:val="20"/>
              </w:rPr>
            </w:pPr>
            <w:r w:rsidRPr="00C735AD">
              <w:rPr>
                <w:sz w:val="20"/>
                <w:szCs w:val="20"/>
              </w:rPr>
              <w:t>500 000,00</w:t>
            </w:r>
          </w:p>
        </w:tc>
      </w:tr>
      <w:tr w:rsidR="00C735AD" w:rsidRPr="00C735AD" w14:paraId="5CC5C917" w14:textId="77777777" w:rsidTr="00C735AD">
        <w:trPr>
          <w:trHeight w:val="20"/>
        </w:trPr>
        <w:tc>
          <w:tcPr>
            <w:tcW w:w="5637" w:type="dxa"/>
            <w:tcBorders>
              <w:top w:val="nil"/>
              <w:left w:val="nil"/>
              <w:bottom w:val="nil"/>
              <w:right w:val="nil"/>
            </w:tcBorders>
            <w:shd w:val="clear" w:color="auto" w:fill="auto"/>
            <w:hideMark/>
          </w:tcPr>
          <w:p w14:paraId="44C72ADB" w14:textId="77777777" w:rsidR="00C735AD" w:rsidRPr="00C735AD" w:rsidRDefault="00C735AD" w:rsidP="00C735AD">
            <w:pPr>
              <w:rPr>
                <w:sz w:val="20"/>
                <w:szCs w:val="20"/>
              </w:rPr>
            </w:pPr>
            <w:r w:rsidRPr="00C735AD">
              <w:rPr>
                <w:sz w:val="20"/>
                <w:szCs w:val="20"/>
              </w:rPr>
              <w:t>Исполнение судебных актов</w:t>
            </w:r>
          </w:p>
        </w:tc>
        <w:tc>
          <w:tcPr>
            <w:tcW w:w="708" w:type="dxa"/>
            <w:tcBorders>
              <w:top w:val="nil"/>
              <w:left w:val="nil"/>
              <w:bottom w:val="nil"/>
              <w:right w:val="nil"/>
            </w:tcBorders>
            <w:shd w:val="clear" w:color="auto" w:fill="auto"/>
            <w:noWrap/>
            <w:hideMark/>
          </w:tcPr>
          <w:p w14:paraId="27C3FCE9"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4CA38F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CF7DF5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C3F6891" w14:textId="77777777" w:rsidR="00C735AD" w:rsidRPr="00C735AD" w:rsidRDefault="00C735AD" w:rsidP="00E02C9D">
            <w:pPr>
              <w:jc w:val="center"/>
              <w:rPr>
                <w:sz w:val="20"/>
                <w:szCs w:val="20"/>
              </w:rPr>
            </w:pPr>
            <w:r w:rsidRPr="00C735AD">
              <w:rPr>
                <w:sz w:val="20"/>
                <w:szCs w:val="20"/>
              </w:rPr>
              <w:t>83 1 00 20050</w:t>
            </w:r>
          </w:p>
        </w:tc>
        <w:tc>
          <w:tcPr>
            <w:tcW w:w="567" w:type="dxa"/>
            <w:tcBorders>
              <w:top w:val="nil"/>
              <w:left w:val="nil"/>
              <w:bottom w:val="nil"/>
              <w:right w:val="nil"/>
            </w:tcBorders>
            <w:shd w:val="clear" w:color="auto" w:fill="auto"/>
            <w:noWrap/>
            <w:hideMark/>
          </w:tcPr>
          <w:p w14:paraId="379B4E6E" w14:textId="77777777" w:rsidR="00C735AD" w:rsidRPr="00C735AD" w:rsidRDefault="00C735AD" w:rsidP="00C735AD">
            <w:pPr>
              <w:rPr>
                <w:sz w:val="20"/>
                <w:szCs w:val="20"/>
              </w:rPr>
            </w:pPr>
            <w:r w:rsidRPr="00C735AD">
              <w:rPr>
                <w:sz w:val="20"/>
                <w:szCs w:val="20"/>
              </w:rPr>
              <w:t>830</w:t>
            </w:r>
          </w:p>
        </w:tc>
        <w:tc>
          <w:tcPr>
            <w:tcW w:w="1843" w:type="dxa"/>
            <w:tcBorders>
              <w:top w:val="nil"/>
              <w:left w:val="nil"/>
              <w:bottom w:val="nil"/>
              <w:right w:val="nil"/>
            </w:tcBorders>
            <w:shd w:val="clear" w:color="auto" w:fill="auto"/>
            <w:noWrap/>
            <w:hideMark/>
          </w:tcPr>
          <w:p w14:paraId="5C1C9DF0" w14:textId="77777777" w:rsidR="00C735AD" w:rsidRPr="00C735AD" w:rsidRDefault="00C735AD" w:rsidP="001664A5">
            <w:pPr>
              <w:jc w:val="right"/>
              <w:rPr>
                <w:sz w:val="20"/>
                <w:szCs w:val="20"/>
              </w:rPr>
            </w:pPr>
            <w:r w:rsidRPr="00C735AD">
              <w:rPr>
                <w:sz w:val="20"/>
                <w:szCs w:val="20"/>
              </w:rPr>
              <w:t>7 962 525,50</w:t>
            </w:r>
          </w:p>
        </w:tc>
        <w:tc>
          <w:tcPr>
            <w:tcW w:w="1843" w:type="dxa"/>
            <w:tcBorders>
              <w:top w:val="nil"/>
              <w:left w:val="nil"/>
              <w:bottom w:val="nil"/>
              <w:right w:val="nil"/>
            </w:tcBorders>
            <w:shd w:val="clear" w:color="auto" w:fill="auto"/>
            <w:noWrap/>
            <w:hideMark/>
          </w:tcPr>
          <w:p w14:paraId="50E3E112" w14:textId="77777777" w:rsidR="00C735AD" w:rsidRPr="00C735AD" w:rsidRDefault="00C735AD" w:rsidP="001664A5">
            <w:pPr>
              <w:jc w:val="right"/>
              <w:rPr>
                <w:sz w:val="20"/>
                <w:szCs w:val="20"/>
              </w:rPr>
            </w:pPr>
            <w:r w:rsidRPr="00C735AD">
              <w:rPr>
                <w:sz w:val="20"/>
                <w:szCs w:val="20"/>
              </w:rPr>
              <w:t>500 000,00</w:t>
            </w:r>
          </w:p>
        </w:tc>
        <w:tc>
          <w:tcPr>
            <w:tcW w:w="2126" w:type="dxa"/>
            <w:tcBorders>
              <w:top w:val="nil"/>
              <w:left w:val="nil"/>
              <w:bottom w:val="nil"/>
              <w:right w:val="nil"/>
            </w:tcBorders>
            <w:shd w:val="clear" w:color="auto" w:fill="auto"/>
            <w:noWrap/>
            <w:hideMark/>
          </w:tcPr>
          <w:p w14:paraId="513E440F" w14:textId="77777777" w:rsidR="00C735AD" w:rsidRPr="00C735AD" w:rsidRDefault="00C735AD" w:rsidP="001664A5">
            <w:pPr>
              <w:jc w:val="right"/>
              <w:rPr>
                <w:sz w:val="20"/>
                <w:szCs w:val="20"/>
              </w:rPr>
            </w:pPr>
            <w:r w:rsidRPr="00C735AD">
              <w:rPr>
                <w:sz w:val="20"/>
                <w:szCs w:val="20"/>
              </w:rPr>
              <w:t>500 000,00</w:t>
            </w:r>
          </w:p>
        </w:tc>
      </w:tr>
      <w:tr w:rsidR="00C735AD" w:rsidRPr="00C735AD" w14:paraId="65A2940C" w14:textId="77777777" w:rsidTr="00C735AD">
        <w:trPr>
          <w:trHeight w:val="20"/>
        </w:trPr>
        <w:tc>
          <w:tcPr>
            <w:tcW w:w="5637" w:type="dxa"/>
            <w:tcBorders>
              <w:top w:val="nil"/>
              <w:left w:val="nil"/>
              <w:bottom w:val="nil"/>
              <w:right w:val="nil"/>
            </w:tcBorders>
            <w:shd w:val="clear" w:color="auto" w:fill="auto"/>
            <w:hideMark/>
          </w:tcPr>
          <w:p w14:paraId="2AC068CC" w14:textId="77777777" w:rsidR="00C735AD" w:rsidRPr="00C735AD" w:rsidRDefault="00C735AD" w:rsidP="00C735AD">
            <w:pPr>
              <w:rPr>
                <w:sz w:val="20"/>
                <w:szCs w:val="20"/>
              </w:rPr>
            </w:pPr>
            <w:r w:rsidRPr="00C735AD">
              <w:rPr>
                <w:sz w:val="20"/>
                <w:szCs w:val="20"/>
              </w:rPr>
              <w:t>Расходы, предусмотренные на иные цели</w:t>
            </w:r>
          </w:p>
        </w:tc>
        <w:tc>
          <w:tcPr>
            <w:tcW w:w="708" w:type="dxa"/>
            <w:tcBorders>
              <w:top w:val="nil"/>
              <w:left w:val="nil"/>
              <w:bottom w:val="nil"/>
              <w:right w:val="nil"/>
            </w:tcBorders>
            <w:shd w:val="clear" w:color="auto" w:fill="auto"/>
            <w:noWrap/>
            <w:hideMark/>
          </w:tcPr>
          <w:p w14:paraId="32813419"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1B882B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E7A917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F2AB7C0" w14:textId="77777777" w:rsidR="00C735AD" w:rsidRPr="00C735AD" w:rsidRDefault="00C735AD" w:rsidP="00E02C9D">
            <w:pPr>
              <w:jc w:val="center"/>
              <w:rPr>
                <w:sz w:val="20"/>
                <w:szCs w:val="20"/>
              </w:rPr>
            </w:pPr>
            <w:r w:rsidRPr="00C735AD">
              <w:rPr>
                <w:sz w:val="20"/>
                <w:szCs w:val="20"/>
              </w:rPr>
              <w:t>83 2 00 00000</w:t>
            </w:r>
          </w:p>
        </w:tc>
        <w:tc>
          <w:tcPr>
            <w:tcW w:w="567" w:type="dxa"/>
            <w:tcBorders>
              <w:top w:val="nil"/>
              <w:left w:val="nil"/>
              <w:bottom w:val="nil"/>
              <w:right w:val="nil"/>
            </w:tcBorders>
            <w:shd w:val="clear" w:color="auto" w:fill="auto"/>
            <w:noWrap/>
            <w:hideMark/>
          </w:tcPr>
          <w:p w14:paraId="24D82BD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41606DC" w14:textId="77777777" w:rsidR="00C735AD" w:rsidRPr="00C735AD" w:rsidRDefault="00C735AD" w:rsidP="001664A5">
            <w:pPr>
              <w:jc w:val="right"/>
              <w:rPr>
                <w:sz w:val="20"/>
                <w:szCs w:val="20"/>
              </w:rPr>
            </w:pPr>
            <w:r w:rsidRPr="00C735AD">
              <w:rPr>
                <w:sz w:val="20"/>
                <w:szCs w:val="20"/>
              </w:rPr>
              <w:t>3 590 000,00</w:t>
            </w:r>
          </w:p>
        </w:tc>
        <w:tc>
          <w:tcPr>
            <w:tcW w:w="1843" w:type="dxa"/>
            <w:tcBorders>
              <w:top w:val="nil"/>
              <w:left w:val="nil"/>
              <w:bottom w:val="nil"/>
              <w:right w:val="nil"/>
            </w:tcBorders>
            <w:shd w:val="clear" w:color="auto" w:fill="auto"/>
            <w:noWrap/>
            <w:hideMark/>
          </w:tcPr>
          <w:p w14:paraId="2C11EB2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6773114" w14:textId="77777777" w:rsidR="00C735AD" w:rsidRPr="00C735AD" w:rsidRDefault="00C735AD" w:rsidP="001664A5">
            <w:pPr>
              <w:jc w:val="right"/>
              <w:rPr>
                <w:sz w:val="20"/>
                <w:szCs w:val="20"/>
              </w:rPr>
            </w:pPr>
            <w:r w:rsidRPr="00C735AD">
              <w:rPr>
                <w:sz w:val="20"/>
                <w:szCs w:val="20"/>
              </w:rPr>
              <w:t>0,00</w:t>
            </w:r>
          </w:p>
        </w:tc>
      </w:tr>
      <w:tr w:rsidR="00C735AD" w:rsidRPr="00C735AD" w14:paraId="491EE420" w14:textId="77777777" w:rsidTr="00C735AD">
        <w:trPr>
          <w:trHeight w:val="20"/>
        </w:trPr>
        <w:tc>
          <w:tcPr>
            <w:tcW w:w="5637" w:type="dxa"/>
            <w:tcBorders>
              <w:top w:val="nil"/>
              <w:left w:val="nil"/>
              <w:bottom w:val="nil"/>
              <w:right w:val="nil"/>
            </w:tcBorders>
            <w:shd w:val="clear" w:color="auto" w:fill="auto"/>
            <w:hideMark/>
          </w:tcPr>
          <w:p w14:paraId="29166AA6" w14:textId="77777777" w:rsidR="00C735AD" w:rsidRPr="00C735AD" w:rsidRDefault="00C735AD" w:rsidP="00C735AD">
            <w:pPr>
              <w:rPr>
                <w:sz w:val="20"/>
                <w:szCs w:val="20"/>
              </w:rPr>
            </w:pPr>
            <w:r w:rsidRPr="00C735AD">
              <w:rPr>
                <w:sz w:val="20"/>
                <w:szCs w:val="20"/>
              </w:rPr>
              <w:t>Расходы на уплату административного штрафа</w:t>
            </w:r>
          </w:p>
        </w:tc>
        <w:tc>
          <w:tcPr>
            <w:tcW w:w="708" w:type="dxa"/>
            <w:tcBorders>
              <w:top w:val="nil"/>
              <w:left w:val="nil"/>
              <w:bottom w:val="nil"/>
              <w:right w:val="nil"/>
            </w:tcBorders>
            <w:shd w:val="clear" w:color="auto" w:fill="auto"/>
            <w:hideMark/>
          </w:tcPr>
          <w:p w14:paraId="5C06376C"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7589114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66807D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00093B4" w14:textId="77777777" w:rsidR="00C735AD" w:rsidRPr="00C735AD" w:rsidRDefault="00C735AD" w:rsidP="00E02C9D">
            <w:pPr>
              <w:jc w:val="center"/>
              <w:rPr>
                <w:sz w:val="20"/>
                <w:szCs w:val="20"/>
              </w:rPr>
            </w:pPr>
            <w:r w:rsidRPr="00C735AD">
              <w:rPr>
                <w:sz w:val="20"/>
                <w:szCs w:val="20"/>
              </w:rPr>
              <w:t>83 2 00 21040</w:t>
            </w:r>
          </w:p>
        </w:tc>
        <w:tc>
          <w:tcPr>
            <w:tcW w:w="567" w:type="dxa"/>
            <w:tcBorders>
              <w:top w:val="nil"/>
              <w:left w:val="nil"/>
              <w:bottom w:val="nil"/>
              <w:right w:val="nil"/>
            </w:tcBorders>
            <w:shd w:val="clear" w:color="auto" w:fill="auto"/>
            <w:noWrap/>
            <w:hideMark/>
          </w:tcPr>
          <w:p w14:paraId="312F0B6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4D52BEF" w14:textId="77777777" w:rsidR="00C735AD" w:rsidRPr="00C735AD" w:rsidRDefault="00C735AD" w:rsidP="001664A5">
            <w:pPr>
              <w:jc w:val="right"/>
              <w:rPr>
                <w:sz w:val="20"/>
                <w:szCs w:val="20"/>
              </w:rPr>
            </w:pPr>
            <w:r w:rsidRPr="00C735AD">
              <w:rPr>
                <w:sz w:val="20"/>
                <w:szCs w:val="20"/>
              </w:rPr>
              <w:t>3 590 000,00</w:t>
            </w:r>
          </w:p>
        </w:tc>
        <w:tc>
          <w:tcPr>
            <w:tcW w:w="1843" w:type="dxa"/>
            <w:tcBorders>
              <w:top w:val="nil"/>
              <w:left w:val="nil"/>
              <w:bottom w:val="nil"/>
              <w:right w:val="nil"/>
            </w:tcBorders>
            <w:shd w:val="clear" w:color="auto" w:fill="auto"/>
            <w:noWrap/>
            <w:hideMark/>
          </w:tcPr>
          <w:p w14:paraId="31035C5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8F9903A" w14:textId="77777777" w:rsidR="00C735AD" w:rsidRPr="00C735AD" w:rsidRDefault="00C735AD" w:rsidP="001664A5">
            <w:pPr>
              <w:jc w:val="right"/>
              <w:rPr>
                <w:sz w:val="20"/>
                <w:szCs w:val="20"/>
              </w:rPr>
            </w:pPr>
            <w:r w:rsidRPr="00C735AD">
              <w:rPr>
                <w:sz w:val="20"/>
                <w:szCs w:val="20"/>
              </w:rPr>
              <w:t>0,00</w:t>
            </w:r>
          </w:p>
        </w:tc>
      </w:tr>
      <w:tr w:rsidR="00C735AD" w:rsidRPr="00C735AD" w14:paraId="71606D32" w14:textId="77777777" w:rsidTr="00C735AD">
        <w:trPr>
          <w:trHeight w:val="20"/>
        </w:trPr>
        <w:tc>
          <w:tcPr>
            <w:tcW w:w="5637" w:type="dxa"/>
            <w:tcBorders>
              <w:top w:val="nil"/>
              <w:left w:val="nil"/>
              <w:bottom w:val="nil"/>
              <w:right w:val="nil"/>
            </w:tcBorders>
            <w:shd w:val="clear" w:color="auto" w:fill="auto"/>
            <w:hideMark/>
          </w:tcPr>
          <w:p w14:paraId="41227E69"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6358535D"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E83131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580404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42FE033" w14:textId="77777777" w:rsidR="00C735AD" w:rsidRPr="00C735AD" w:rsidRDefault="00C735AD" w:rsidP="00E02C9D">
            <w:pPr>
              <w:jc w:val="center"/>
              <w:rPr>
                <w:sz w:val="20"/>
                <w:szCs w:val="20"/>
              </w:rPr>
            </w:pPr>
            <w:r w:rsidRPr="00C735AD">
              <w:rPr>
                <w:sz w:val="20"/>
                <w:szCs w:val="20"/>
              </w:rPr>
              <w:t>83 2 00 21040</w:t>
            </w:r>
          </w:p>
        </w:tc>
        <w:tc>
          <w:tcPr>
            <w:tcW w:w="567" w:type="dxa"/>
            <w:tcBorders>
              <w:top w:val="nil"/>
              <w:left w:val="nil"/>
              <w:bottom w:val="nil"/>
              <w:right w:val="nil"/>
            </w:tcBorders>
            <w:shd w:val="clear" w:color="auto" w:fill="auto"/>
            <w:noWrap/>
            <w:hideMark/>
          </w:tcPr>
          <w:p w14:paraId="6BB90BFF"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350E1F10" w14:textId="77777777" w:rsidR="00C735AD" w:rsidRPr="00C735AD" w:rsidRDefault="00C735AD" w:rsidP="001664A5">
            <w:pPr>
              <w:jc w:val="right"/>
              <w:rPr>
                <w:sz w:val="20"/>
                <w:szCs w:val="20"/>
              </w:rPr>
            </w:pPr>
            <w:r w:rsidRPr="00C735AD">
              <w:rPr>
                <w:sz w:val="20"/>
                <w:szCs w:val="20"/>
              </w:rPr>
              <w:t>3 590 000,00</w:t>
            </w:r>
          </w:p>
        </w:tc>
        <w:tc>
          <w:tcPr>
            <w:tcW w:w="1843" w:type="dxa"/>
            <w:tcBorders>
              <w:top w:val="nil"/>
              <w:left w:val="nil"/>
              <w:bottom w:val="nil"/>
              <w:right w:val="nil"/>
            </w:tcBorders>
            <w:shd w:val="clear" w:color="auto" w:fill="auto"/>
            <w:noWrap/>
            <w:hideMark/>
          </w:tcPr>
          <w:p w14:paraId="79CA722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68AAECA" w14:textId="77777777" w:rsidR="00C735AD" w:rsidRPr="00C735AD" w:rsidRDefault="00C735AD" w:rsidP="001664A5">
            <w:pPr>
              <w:jc w:val="right"/>
              <w:rPr>
                <w:sz w:val="20"/>
                <w:szCs w:val="20"/>
              </w:rPr>
            </w:pPr>
            <w:r w:rsidRPr="00C735AD">
              <w:rPr>
                <w:sz w:val="20"/>
                <w:szCs w:val="20"/>
              </w:rPr>
              <w:t>0,00</w:t>
            </w:r>
          </w:p>
        </w:tc>
      </w:tr>
      <w:tr w:rsidR="00C735AD" w:rsidRPr="00C735AD" w14:paraId="5B18CEFB" w14:textId="77777777" w:rsidTr="00C735AD">
        <w:trPr>
          <w:trHeight w:val="20"/>
        </w:trPr>
        <w:tc>
          <w:tcPr>
            <w:tcW w:w="5637" w:type="dxa"/>
            <w:tcBorders>
              <w:top w:val="nil"/>
              <w:left w:val="nil"/>
              <w:bottom w:val="nil"/>
              <w:right w:val="nil"/>
            </w:tcBorders>
            <w:shd w:val="clear" w:color="auto" w:fill="auto"/>
            <w:hideMark/>
          </w:tcPr>
          <w:p w14:paraId="1B4A13FF"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03EDE8CB"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9086E5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37DDB18"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E4AF93D"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1D488AF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3086F5E" w14:textId="77777777" w:rsidR="00C735AD" w:rsidRPr="00C735AD" w:rsidRDefault="00C735AD" w:rsidP="001664A5">
            <w:pPr>
              <w:jc w:val="right"/>
              <w:rPr>
                <w:sz w:val="20"/>
                <w:szCs w:val="20"/>
              </w:rPr>
            </w:pPr>
            <w:r w:rsidRPr="00C735AD">
              <w:rPr>
                <w:sz w:val="20"/>
                <w:szCs w:val="20"/>
              </w:rPr>
              <w:t>111 362,87</w:t>
            </w:r>
          </w:p>
        </w:tc>
        <w:tc>
          <w:tcPr>
            <w:tcW w:w="1843" w:type="dxa"/>
            <w:tcBorders>
              <w:top w:val="nil"/>
              <w:left w:val="nil"/>
              <w:bottom w:val="nil"/>
              <w:right w:val="nil"/>
            </w:tcBorders>
            <w:shd w:val="clear" w:color="auto" w:fill="auto"/>
            <w:noWrap/>
            <w:hideMark/>
          </w:tcPr>
          <w:p w14:paraId="75A514C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91A2561" w14:textId="77777777" w:rsidR="00C735AD" w:rsidRPr="00C735AD" w:rsidRDefault="00C735AD" w:rsidP="001664A5">
            <w:pPr>
              <w:jc w:val="right"/>
              <w:rPr>
                <w:sz w:val="20"/>
                <w:szCs w:val="20"/>
              </w:rPr>
            </w:pPr>
            <w:r w:rsidRPr="00C735AD">
              <w:rPr>
                <w:sz w:val="20"/>
                <w:szCs w:val="20"/>
              </w:rPr>
              <w:t>0,00</w:t>
            </w:r>
          </w:p>
        </w:tc>
      </w:tr>
      <w:tr w:rsidR="00C735AD" w:rsidRPr="00C735AD" w14:paraId="1CA9EED4" w14:textId="77777777" w:rsidTr="00C735AD">
        <w:trPr>
          <w:trHeight w:val="20"/>
        </w:trPr>
        <w:tc>
          <w:tcPr>
            <w:tcW w:w="5637" w:type="dxa"/>
            <w:tcBorders>
              <w:top w:val="nil"/>
              <w:left w:val="nil"/>
              <w:bottom w:val="nil"/>
              <w:right w:val="nil"/>
            </w:tcBorders>
            <w:shd w:val="clear" w:color="auto" w:fill="auto"/>
            <w:hideMark/>
          </w:tcPr>
          <w:p w14:paraId="61C95DBB"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051DB404"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F8FB23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6B449F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D8535E1"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2A70F3B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A41D05A" w14:textId="77777777" w:rsidR="00C735AD" w:rsidRPr="00C735AD" w:rsidRDefault="00C735AD" w:rsidP="001664A5">
            <w:pPr>
              <w:jc w:val="right"/>
              <w:rPr>
                <w:sz w:val="20"/>
                <w:szCs w:val="20"/>
              </w:rPr>
            </w:pPr>
            <w:r w:rsidRPr="00C735AD">
              <w:rPr>
                <w:sz w:val="20"/>
                <w:szCs w:val="20"/>
              </w:rPr>
              <w:t>111 362,87</w:t>
            </w:r>
          </w:p>
        </w:tc>
        <w:tc>
          <w:tcPr>
            <w:tcW w:w="1843" w:type="dxa"/>
            <w:tcBorders>
              <w:top w:val="nil"/>
              <w:left w:val="nil"/>
              <w:bottom w:val="nil"/>
              <w:right w:val="nil"/>
            </w:tcBorders>
            <w:shd w:val="clear" w:color="auto" w:fill="auto"/>
            <w:noWrap/>
            <w:hideMark/>
          </w:tcPr>
          <w:p w14:paraId="59E2DA9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EE9DC00" w14:textId="77777777" w:rsidR="00C735AD" w:rsidRPr="00C735AD" w:rsidRDefault="00C735AD" w:rsidP="001664A5">
            <w:pPr>
              <w:jc w:val="right"/>
              <w:rPr>
                <w:sz w:val="20"/>
                <w:szCs w:val="20"/>
              </w:rPr>
            </w:pPr>
            <w:r w:rsidRPr="00C735AD">
              <w:rPr>
                <w:sz w:val="20"/>
                <w:szCs w:val="20"/>
              </w:rPr>
              <w:t>0,00</w:t>
            </w:r>
          </w:p>
        </w:tc>
      </w:tr>
      <w:tr w:rsidR="00C735AD" w:rsidRPr="00C735AD" w14:paraId="78274C54" w14:textId="77777777" w:rsidTr="00C735AD">
        <w:trPr>
          <w:trHeight w:val="20"/>
        </w:trPr>
        <w:tc>
          <w:tcPr>
            <w:tcW w:w="5637" w:type="dxa"/>
            <w:tcBorders>
              <w:top w:val="nil"/>
              <w:left w:val="nil"/>
              <w:bottom w:val="nil"/>
              <w:right w:val="nil"/>
            </w:tcBorders>
            <w:shd w:val="clear" w:color="auto" w:fill="auto"/>
            <w:hideMark/>
          </w:tcPr>
          <w:p w14:paraId="3E3BF430" w14:textId="77777777" w:rsidR="00C735AD" w:rsidRPr="00C735AD" w:rsidRDefault="00C735AD" w:rsidP="00C735AD">
            <w:pPr>
              <w:rPr>
                <w:sz w:val="20"/>
                <w:szCs w:val="20"/>
              </w:rPr>
            </w:pPr>
            <w:r w:rsidRPr="00C735AD">
              <w:rPr>
                <w:sz w:val="20"/>
                <w:szCs w:val="20"/>
              </w:rPr>
              <w:t>Иные вопросы, связанные с общегосударственным управлением</w:t>
            </w:r>
          </w:p>
        </w:tc>
        <w:tc>
          <w:tcPr>
            <w:tcW w:w="708" w:type="dxa"/>
            <w:tcBorders>
              <w:top w:val="nil"/>
              <w:left w:val="nil"/>
              <w:bottom w:val="nil"/>
              <w:right w:val="nil"/>
            </w:tcBorders>
            <w:shd w:val="clear" w:color="auto" w:fill="auto"/>
            <w:hideMark/>
          </w:tcPr>
          <w:p w14:paraId="1D139F9E"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14DF437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42D2378"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2B6A59B" w14:textId="77777777" w:rsidR="00C735AD" w:rsidRPr="00C735AD" w:rsidRDefault="00C735AD" w:rsidP="00E02C9D">
            <w:pPr>
              <w:jc w:val="center"/>
              <w:rPr>
                <w:sz w:val="20"/>
                <w:szCs w:val="20"/>
              </w:rPr>
            </w:pPr>
            <w:r w:rsidRPr="00C735AD">
              <w:rPr>
                <w:sz w:val="20"/>
                <w:szCs w:val="20"/>
              </w:rPr>
              <w:t>98 1 00 21350</w:t>
            </w:r>
          </w:p>
        </w:tc>
        <w:tc>
          <w:tcPr>
            <w:tcW w:w="567" w:type="dxa"/>
            <w:tcBorders>
              <w:top w:val="nil"/>
              <w:left w:val="nil"/>
              <w:bottom w:val="nil"/>
              <w:right w:val="nil"/>
            </w:tcBorders>
            <w:shd w:val="clear" w:color="auto" w:fill="auto"/>
            <w:noWrap/>
            <w:hideMark/>
          </w:tcPr>
          <w:p w14:paraId="13FC248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B12BE4A" w14:textId="77777777" w:rsidR="00C735AD" w:rsidRPr="00C735AD" w:rsidRDefault="00C735AD" w:rsidP="001664A5">
            <w:pPr>
              <w:jc w:val="right"/>
              <w:rPr>
                <w:sz w:val="20"/>
                <w:szCs w:val="20"/>
              </w:rPr>
            </w:pPr>
            <w:r w:rsidRPr="00C735AD">
              <w:rPr>
                <w:sz w:val="20"/>
                <w:szCs w:val="20"/>
              </w:rPr>
              <w:t>111 362,87</w:t>
            </w:r>
          </w:p>
        </w:tc>
        <w:tc>
          <w:tcPr>
            <w:tcW w:w="1843" w:type="dxa"/>
            <w:tcBorders>
              <w:top w:val="nil"/>
              <w:left w:val="nil"/>
              <w:bottom w:val="nil"/>
              <w:right w:val="nil"/>
            </w:tcBorders>
            <w:shd w:val="clear" w:color="auto" w:fill="auto"/>
            <w:noWrap/>
            <w:hideMark/>
          </w:tcPr>
          <w:p w14:paraId="291AF5E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A584A4E" w14:textId="77777777" w:rsidR="00C735AD" w:rsidRPr="00C735AD" w:rsidRDefault="00C735AD" w:rsidP="001664A5">
            <w:pPr>
              <w:jc w:val="right"/>
              <w:rPr>
                <w:sz w:val="20"/>
                <w:szCs w:val="20"/>
              </w:rPr>
            </w:pPr>
            <w:r w:rsidRPr="00C735AD">
              <w:rPr>
                <w:sz w:val="20"/>
                <w:szCs w:val="20"/>
              </w:rPr>
              <w:t>0,00</w:t>
            </w:r>
          </w:p>
        </w:tc>
      </w:tr>
      <w:tr w:rsidR="00C735AD" w:rsidRPr="00C735AD" w14:paraId="7A53827A" w14:textId="77777777" w:rsidTr="00C735AD">
        <w:trPr>
          <w:trHeight w:val="20"/>
        </w:trPr>
        <w:tc>
          <w:tcPr>
            <w:tcW w:w="5637" w:type="dxa"/>
            <w:tcBorders>
              <w:top w:val="nil"/>
              <w:left w:val="nil"/>
              <w:bottom w:val="nil"/>
              <w:right w:val="nil"/>
            </w:tcBorders>
            <w:shd w:val="clear" w:color="auto" w:fill="auto"/>
            <w:hideMark/>
          </w:tcPr>
          <w:p w14:paraId="16A822FC"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B52E9C0"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6DE3A2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66A988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26963A1" w14:textId="77777777" w:rsidR="00C735AD" w:rsidRPr="00C735AD" w:rsidRDefault="00C735AD" w:rsidP="00E02C9D">
            <w:pPr>
              <w:jc w:val="center"/>
              <w:rPr>
                <w:sz w:val="20"/>
                <w:szCs w:val="20"/>
              </w:rPr>
            </w:pPr>
            <w:r w:rsidRPr="00C735AD">
              <w:rPr>
                <w:sz w:val="20"/>
                <w:szCs w:val="20"/>
              </w:rPr>
              <w:t>98 1 00 21350</w:t>
            </w:r>
          </w:p>
        </w:tc>
        <w:tc>
          <w:tcPr>
            <w:tcW w:w="567" w:type="dxa"/>
            <w:tcBorders>
              <w:top w:val="nil"/>
              <w:left w:val="nil"/>
              <w:bottom w:val="nil"/>
              <w:right w:val="nil"/>
            </w:tcBorders>
            <w:shd w:val="clear" w:color="auto" w:fill="auto"/>
            <w:noWrap/>
            <w:hideMark/>
          </w:tcPr>
          <w:p w14:paraId="301FFE5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66E1EAF" w14:textId="77777777" w:rsidR="00C735AD" w:rsidRPr="00C735AD" w:rsidRDefault="00C735AD" w:rsidP="001664A5">
            <w:pPr>
              <w:jc w:val="right"/>
              <w:rPr>
                <w:sz w:val="20"/>
                <w:szCs w:val="20"/>
              </w:rPr>
            </w:pPr>
            <w:r w:rsidRPr="00C735AD">
              <w:rPr>
                <w:sz w:val="20"/>
                <w:szCs w:val="20"/>
              </w:rPr>
              <w:t>111 362,87</w:t>
            </w:r>
          </w:p>
        </w:tc>
        <w:tc>
          <w:tcPr>
            <w:tcW w:w="1843" w:type="dxa"/>
            <w:tcBorders>
              <w:top w:val="nil"/>
              <w:left w:val="nil"/>
              <w:bottom w:val="nil"/>
              <w:right w:val="nil"/>
            </w:tcBorders>
            <w:shd w:val="clear" w:color="auto" w:fill="auto"/>
            <w:noWrap/>
            <w:hideMark/>
          </w:tcPr>
          <w:p w14:paraId="599C04C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1711585" w14:textId="77777777" w:rsidR="00C735AD" w:rsidRPr="00C735AD" w:rsidRDefault="00C735AD" w:rsidP="001664A5">
            <w:pPr>
              <w:jc w:val="right"/>
              <w:rPr>
                <w:sz w:val="20"/>
                <w:szCs w:val="20"/>
              </w:rPr>
            </w:pPr>
            <w:r w:rsidRPr="00C735AD">
              <w:rPr>
                <w:sz w:val="20"/>
                <w:szCs w:val="20"/>
              </w:rPr>
              <w:t>0,00</w:t>
            </w:r>
          </w:p>
        </w:tc>
      </w:tr>
      <w:tr w:rsidR="00C735AD" w:rsidRPr="00C735AD" w14:paraId="4A45953E" w14:textId="77777777" w:rsidTr="00C735AD">
        <w:trPr>
          <w:trHeight w:val="20"/>
        </w:trPr>
        <w:tc>
          <w:tcPr>
            <w:tcW w:w="5637" w:type="dxa"/>
            <w:tcBorders>
              <w:top w:val="nil"/>
              <w:left w:val="nil"/>
              <w:bottom w:val="nil"/>
              <w:right w:val="nil"/>
            </w:tcBorders>
            <w:shd w:val="clear" w:color="auto" w:fill="auto"/>
            <w:hideMark/>
          </w:tcPr>
          <w:p w14:paraId="70C1897D" w14:textId="77777777" w:rsidR="00C735AD" w:rsidRPr="00C735AD" w:rsidRDefault="00C735AD" w:rsidP="00C735AD">
            <w:pPr>
              <w:rPr>
                <w:sz w:val="20"/>
                <w:szCs w:val="20"/>
              </w:rPr>
            </w:pPr>
            <w:r w:rsidRPr="00C735AD">
              <w:rPr>
                <w:sz w:val="20"/>
                <w:szCs w:val="20"/>
              </w:rPr>
              <w:t>Национальная экономика</w:t>
            </w:r>
          </w:p>
        </w:tc>
        <w:tc>
          <w:tcPr>
            <w:tcW w:w="708" w:type="dxa"/>
            <w:tcBorders>
              <w:top w:val="nil"/>
              <w:left w:val="nil"/>
              <w:bottom w:val="nil"/>
              <w:right w:val="nil"/>
            </w:tcBorders>
            <w:shd w:val="clear" w:color="auto" w:fill="auto"/>
            <w:hideMark/>
          </w:tcPr>
          <w:p w14:paraId="4BC47453"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AAF6DFE"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71B7AF2"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04486F4F"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9E2D18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D8E4D11" w14:textId="77777777" w:rsidR="00C735AD" w:rsidRPr="00C735AD" w:rsidRDefault="00C735AD" w:rsidP="001664A5">
            <w:pPr>
              <w:jc w:val="right"/>
              <w:rPr>
                <w:sz w:val="20"/>
                <w:szCs w:val="20"/>
              </w:rPr>
            </w:pPr>
            <w:r w:rsidRPr="00C735AD">
              <w:rPr>
                <w:sz w:val="20"/>
                <w:szCs w:val="20"/>
              </w:rPr>
              <w:t>1 882 647 672,03</w:t>
            </w:r>
          </w:p>
        </w:tc>
        <w:tc>
          <w:tcPr>
            <w:tcW w:w="1843" w:type="dxa"/>
            <w:tcBorders>
              <w:top w:val="nil"/>
              <w:left w:val="nil"/>
              <w:bottom w:val="nil"/>
              <w:right w:val="nil"/>
            </w:tcBorders>
            <w:shd w:val="clear" w:color="auto" w:fill="auto"/>
            <w:noWrap/>
            <w:hideMark/>
          </w:tcPr>
          <w:p w14:paraId="172F5128" w14:textId="77777777" w:rsidR="00C735AD" w:rsidRPr="00C735AD" w:rsidRDefault="00C735AD" w:rsidP="001664A5">
            <w:pPr>
              <w:jc w:val="right"/>
              <w:rPr>
                <w:sz w:val="20"/>
                <w:szCs w:val="20"/>
              </w:rPr>
            </w:pPr>
            <w:r w:rsidRPr="00C735AD">
              <w:rPr>
                <w:sz w:val="20"/>
                <w:szCs w:val="20"/>
              </w:rPr>
              <w:t>343 829 639,71</w:t>
            </w:r>
          </w:p>
        </w:tc>
        <w:tc>
          <w:tcPr>
            <w:tcW w:w="2126" w:type="dxa"/>
            <w:tcBorders>
              <w:top w:val="nil"/>
              <w:left w:val="nil"/>
              <w:bottom w:val="nil"/>
              <w:right w:val="nil"/>
            </w:tcBorders>
            <w:shd w:val="clear" w:color="auto" w:fill="auto"/>
            <w:noWrap/>
            <w:hideMark/>
          </w:tcPr>
          <w:p w14:paraId="0D49260E" w14:textId="77777777" w:rsidR="00C735AD" w:rsidRPr="00C735AD" w:rsidRDefault="00C735AD" w:rsidP="001664A5">
            <w:pPr>
              <w:jc w:val="right"/>
              <w:rPr>
                <w:sz w:val="20"/>
                <w:szCs w:val="20"/>
              </w:rPr>
            </w:pPr>
            <w:r w:rsidRPr="00C735AD">
              <w:rPr>
                <w:sz w:val="20"/>
                <w:szCs w:val="20"/>
              </w:rPr>
              <w:t>326 758 385,11</w:t>
            </w:r>
          </w:p>
        </w:tc>
      </w:tr>
      <w:tr w:rsidR="00C735AD" w:rsidRPr="00C735AD" w14:paraId="3B28B077" w14:textId="77777777" w:rsidTr="00C735AD">
        <w:trPr>
          <w:trHeight w:val="20"/>
        </w:trPr>
        <w:tc>
          <w:tcPr>
            <w:tcW w:w="5637" w:type="dxa"/>
            <w:tcBorders>
              <w:top w:val="nil"/>
              <w:left w:val="nil"/>
              <w:bottom w:val="nil"/>
              <w:right w:val="nil"/>
            </w:tcBorders>
            <w:shd w:val="clear" w:color="auto" w:fill="auto"/>
            <w:hideMark/>
          </w:tcPr>
          <w:p w14:paraId="6A7B412A" w14:textId="77777777" w:rsidR="00C735AD" w:rsidRPr="00C735AD" w:rsidRDefault="00C735AD" w:rsidP="00C735AD">
            <w:pPr>
              <w:rPr>
                <w:sz w:val="20"/>
                <w:szCs w:val="20"/>
              </w:rPr>
            </w:pPr>
            <w:r w:rsidRPr="00C735AD">
              <w:rPr>
                <w:sz w:val="20"/>
                <w:szCs w:val="20"/>
              </w:rPr>
              <w:t>Водное хозяйство</w:t>
            </w:r>
          </w:p>
        </w:tc>
        <w:tc>
          <w:tcPr>
            <w:tcW w:w="708" w:type="dxa"/>
            <w:tcBorders>
              <w:top w:val="nil"/>
              <w:left w:val="nil"/>
              <w:bottom w:val="nil"/>
              <w:right w:val="nil"/>
            </w:tcBorders>
            <w:shd w:val="clear" w:color="auto" w:fill="auto"/>
            <w:hideMark/>
          </w:tcPr>
          <w:p w14:paraId="157FD9B4"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64CF8204"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07BBB311"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46D13DF6"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442D55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2FF55AD" w14:textId="77777777" w:rsidR="00C735AD" w:rsidRPr="00C735AD" w:rsidRDefault="00C735AD" w:rsidP="001664A5">
            <w:pPr>
              <w:jc w:val="right"/>
              <w:rPr>
                <w:sz w:val="20"/>
                <w:szCs w:val="20"/>
              </w:rPr>
            </w:pPr>
            <w:r w:rsidRPr="00C735AD">
              <w:rPr>
                <w:sz w:val="20"/>
                <w:szCs w:val="20"/>
              </w:rPr>
              <w:t>12 623 258,97</w:t>
            </w:r>
          </w:p>
        </w:tc>
        <w:tc>
          <w:tcPr>
            <w:tcW w:w="1843" w:type="dxa"/>
            <w:tcBorders>
              <w:top w:val="nil"/>
              <w:left w:val="nil"/>
              <w:bottom w:val="nil"/>
              <w:right w:val="nil"/>
            </w:tcBorders>
            <w:shd w:val="clear" w:color="auto" w:fill="auto"/>
            <w:noWrap/>
            <w:hideMark/>
          </w:tcPr>
          <w:p w14:paraId="4886BD57" w14:textId="77777777" w:rsidR="00C735AD" w:rsidRPr="00C735AD" w:rsidRDefault="00C735AD" w:rsidP="001664A5">
            <w:pPr>
              <w:jc w:val="right"/>
              <w:rPr>
                <w:sz w:val="20"/>
                <w:szCs w:val="20"/>
              </w:rPr>
            </w:pPr>
            <w:r w:rsidRPr="00C735AD">
              <w:rPr>
                <w:sz w:val="20"/>
                <w:szCs w:val="20"/>
              </w:rPr>
              <w:t>5 371 955,40</w:t>
            </w:r>
          </w:p>
        </w:tc>
        <w:tc>
          <w:tcPr>
            <w:tcW w:w="2126" w:type="dxa"/>
            <w:tcBorders>
              <w:top w:val="nil"/>
              <w:left w:val="nil"/>
              <w:bottom w:val="nil"/>
              <w:right w:val="nil"/>
            </w:tcBorders>
            <w:shd w:val="clear" w:color="auto" w:fill="auto"/>
            <w:noWrap/>
            <w:hideMark/>
          </w:tcPr>
          <w:p w14:paraId="741A973B" w14:textId="77777777" w:rsidR="00C735AD" w:rsidRPr="00C735AD" w:rsidRDefault="00C735AD" w:rsidP="001664A5">
            <w:pPr>
              <w:jc w:val="right"/>
              <w:rPr>
                <w:sz w:val="20"/>
                <w:szCs w:val="20"/>
              </w:rPr>
            </w:pPr>
            <w:r w:rsidRPr="00C735AD">
              <w:rPr>
                <w:sz w:val="20"/>
                <w:szCs w:val="20"/>
              </w:rPr>
              <w:t>5 371 955,40</w:t>
            </w:r>
          </w:p>
        </w:tc>
      </w:tr>
      <w:tr w:rsidR="00C735AD" w:rsidRPr="00C735AD" w14:paraId="1FF91889" w14:textId="77777777" w:rsidTr="00C735AD">
        <w:trPr>
          <w:trHeight w:val="20"/>
        </w:trPr>
        <w:tc>
          <w:tcPr>
            <w:tcW w:w="5637" w:type="dxa"/>
            <w:tcBorders>
              <w:top w:val="nil"/>
              <w:left w:val="nil"/>
              <w:bottom w:val="nil"/>
              <w:right w:val="nil"/>
            </w:tcBorders>
            <w:shd w:val="clear" w:color="auto" w:fill="auto"/>
            <w:hideMark/>
          </w:tcPr>
          <w:p w14:paraId="23068CCA" w14:textId="77777777" w:rsidR="00C735AD" w:rsidRPr="00C735AD" w:rsidRDefault="00C735AD" w:rsidP="00C735AD">
            <w:pPr>
              <w:rPr>
                <w:sz w:val="20"/>
                <w:szCs w:val="20"/>
              </w:rPr>
            </w:pPr>
            <w:r w:rsidRPr="00C735A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4D53E6C4"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6C8CEB0"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00ADF57B"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2CAF245C" w14:textId="77777777" w:rsidR="00C735AD" w:rsidRPr="00C735AD" w:rsidRDefault="00C735AD" w:rsidP="00E02C9D">
            <w:pPr>
              <w:jc w:val="center"/>
              <w:rPr>
                <w:sz w:val="20"/>
                <w:szCs w:val="20"/>
              </w:rPr>
            </w:pPr>
            <w:r w:rsidRPr="00C735AD">
              <w:rPr>
                <w:sz w:val="20"/>
                <w:szCs w:val="20"/>
              </w:rPr>
              <w:t>04 0 00 00000</w:t>
            </w:r>
          </w:p>
        </w:tc>
        <w:tc>
          <w:tcPr>
            <w:tcW w:w="567" w:type="dxa"/>
            <w:tcBorders>
              <w:top w:val="nil"/>
              <w:left w:val="nil"/>
              <w:bottom w:val="nil"/>
              <w:right w:val="nil"/>
            </w:tcBorders>
            <w:shd w:val="clear" w:color="auto" w:fill="auto"/>
            <w:noWrap/>
            <w:hideMark/>
          </w:tcPr>
          <w:p w14:paraId="5612AB7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54A16D2" w14:textId="77777777" w:rsidR="00C735AD" w:rsidRPr="00C735AD" w:rsidRDefault="00C735AD" w:rsidP="001664A5">
            <w:pPr>
              <w:jc w:val="right"/>
              <w:rPr>
                <w:sz w:val="20"/>
                <w:szCs w:val="20"/>
              </w:rPr>
            </w:pPr>
            <w:r w:rsidRPr="00C735AD">
              <w:rPr>
                <w:sz w:val="20"/>
                <w:szCs w:val="20"/>
              </w:rPr>
              <w:t>12 623 258,97</w:t>
            </w:r>
          </w:p>
        </w:tc>
        <w:tc>
          <w:tcPr>
            <w:tcW w:w="1843" w:type="dxa"/>
            <w:tcBorders>
              <w:top w:val="nil"/>
              <w:left w:val="nil"/>
              <w:bottom w:val="nil"/>
              <w:right w:val="nil"/>
            </w:tcBorders>
            <w:shd w:val="clear" w:color="auto" w:fill="auto"/>
            <w:noWrap/>
            <w:hideMark/>
          </w:tcPr>
          <w:p w14:paraId="265A32D5" w14:textId="77777777" w:rsidR="00C735AD" w:rsidRPr="00C735AD" w:rsidRDefault="00C735AD" w:rsidP="001664A5">
            <w:pPr>
              <w:jc w:val="right"/>
              <w:rPr>
                <w:sz w:val="20"/>
                <w:szCs w:val="20"/>
              </w:rPr>
            </w:pPr>
            <w:r w:rsidRPr="00C735AD">
              <w:rPr>
                <w:sz w:val="20"/>
                <w:szCs w:val="20"/>
              </w:rPr>
              <w:t>5 371 955,40</w:t>
            </w:r>
          </w:p>
        </w:tc>
        <w:tc>
          <w:tcPr>
            <w:tcW w:w="2126" w:type="dxa"/>
            <w:tcBorders>
              <w:top w:val="nil"/>
              <w:left w:val="nil"/>
              <w:bottom w:val="nil"/>
              <w:right w:val="nil"/>
            </w:tcBorders>
            <w:shd w:val="clear" w:color="auto" w:fill="auto"/>
            <w:noWrap/>
            <w:hideMark/>
          </w:tcPr>
          <w:p w14:paraId="6D5CE639" w14:textId="77777777" w:rsidR="00C735AD" w:rsidRPr="00C735AD" w:rsidRDefault="00C735AD" w:rsidP="001664A5">
            <w:pPr>
              <w:jc w:val="right"/>
              <w:rPr>
                <w:sz w:val="20"/>
                <w:szCs w:val="20"/>
              </w:rPr>
            </w:pPr>
            <w:r w:rsidRPr="00C735AD">
              <w:rPr>
                <w:sz w:val="20"/>
                <w:szCs w:val="20"/>
              </w:rPr>
              <w:t>5 371 955,40</w:t>
            </w:r>
          </w:p>
        </w:tc>
      </w:tr>
      <w:tr w:rsidR="00C735AD" w:rsidRPr="00C735AD" w14:paraId="37C8F337" w14:textId="77777777" w:rsidTr="00C735AD">
        <w:trPr>
          <w:trHeight w:val="20"/>
        </w:trPr>
        <w:tc>
          <w:tcPr>
            <w:tcW w:w="5637" w:type="dxa"/>
            <w:tcBorders>
              <w:top w:val="nil"/>
              <w:left w:val="nil"/>
              <w:bottom w:val="nil"/>
              <w:right w:val="nil"/>
            </w:tcBorders>
            <w:shd w:val="clear" w:color="auto" w:fill="auto"/>
            <w:hideMark/>
          </w:tcPr>
          <w:p w14:paraId="322F151D" w14:textId="77777777" w:rsidR="00C735AD" w:rsidRPr="00C735AD" w:rsidRDefault="00C735AD" w:rsidP="00C735AD">
            <w:pPr>
              <w:rPr>
                <w:sz w:val="20"/>
                <w:szCs w:val="20"/>
              </w:rPr>
            </w:pPr>
            <w:r w:rsidRPr="00C735AD">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5349CF1A"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19B02EB"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2CBCF7B"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1FE380EB" w14:textId="77777777" w:rsidR="00C735AD" w:rsidRPr="00C735AD" w:rsidRDefault="00C735AD" w:rsidP="00E02C9D">
            <w:pPr>
              <w:jc w:val="center"/>
              <w:rPr>
                <w:sz w:val="20"/>
                <w:szCs w:val="20"/>
              </w:rPr>
            </w:pPr>
            <w:r w:rsidRPr="00C735AD">
              <w:rPr>
                <w:sz w:val="20"/>
                <w:szCs w:val="20"/>
              </w:rPr>
              <w:t>04 3 00 00000</w:t>
            </w:r>
          </w:p>
        </w:tc>
        <w:tc>
          <w:tcPr>
            <w:tcW w:w="567" w:type="dxa"/>
            <w:tcBorders>
              <w:top w:val="nil"/>
              <w:left w:val="nil"/>
              <w:bottom w:val="nil"/>
              <w:right w:val="nil"/>
            </w:tcBorders>
            <w:shd w:val="clear" w:color="auto" w:fill="auto"/>
            <w:noWrap/>
            <w:hideMark/>
          </w:tcPr>
          <w:p w14:paraId="75D58C0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C6A3F37" w14:textId="77777777" w:rsidR="00C735AD" w:rsidRPr="00C735AD" w:rsidRDefault="00C735AD" w:rsidP="001664A5">
            <w:pPr>
              <w:jc w:val="right"/>
              <w:rPr>
                <w:sz w:val="20"/>
                <w:szCs w:val="20"/>
              </w:rPr>
            </w:pPr>
            <w:r w:rsidRPr="00C735AD">
              <w:rPr>
                <w:sz w:val="20"/>
                <w:szCs w:val="20"/>
              </w:rPr>
              <w:t>12 623 258,97</w:t>
            </w:r>
          </w:p>
        </w:tc>
        <w:tc>
          <w:tcPr>
            <w:tcW w:w="1843" w:type="dxa"/>
            <w:tcBorders>
              <w:top w:val="nil"/>
              <w:left w:val="nil"/>
              <w:bottom w:val="nil"/>
              <w:right w:val="nil"/>
            </w:tcBorders>
            <w:shd w:val="clear" w:color="auto" w:fill="auto"/>
            <w:noWrap/>
            <w:hideMark/>
          </w:tcPr>
          <w:p w14:paraId="3307E3E4" w14:textId="77777777" w:rsidR="00C735AD" w:rsidRPr="00C735AD" w:rsidRDefault="00C735AD" w:rsidP="001664A5">
            <w:pPr>
              <w:jc w:val="right"/>
              <w:rPr>
                <w:sz w:val="20"/>
                <w:szCs w:val="20"/>
              </w:rPr>
            </w:pPr>
            <w:r w:rsidRPr="00C735AD">
              <w:rPr>
                <w:sz w:val="20"/>
                <w:szCs w:val="20"/>
              </w:rPr>
              <w:t>5 371 955,40</w:t>
            </w:r>
          </w:p>
        </w:tc>
        <w:tc>
          <w:tcPr>
            <w:tcW w:w="2126" w:type="dxa"/>
            <w:tcBorders>
              <w:top w:val="nil"/>
              <w:left w:val="nil"/>
              <w:bottom w:val="nil"/>
              <w:right w:val="nil"/>
            </w:tcBorders>
            <w:shd w:val="clear" w:color="auto" w:fill="auto"/>
            <w:noWrap/>
            <w:hideMark/>
          </w:tcPr>
          <w:p w14:paraId="50BE8389" w14:textId="77777777" w:rsidR="00C735AD" w:rsidRPr="00C735AD" w:rsidRDefault="00C735AD" w:rsidP="001664A5">
            <w:pPr>
              <w:jc w:val="right"/>
              <w:rPr>
                <w:sz w:val="20"/>
                <w:szCs w:val="20"/>
              </w:rPr>
            </w:pPr>
            <w:r w:rsidRPr="00C735AD">
              <w:rPr>
                <w:sz w:val="20"/>
                <w:szCs w:val="20"/>
              </w:rPr>
              <w:t>5 371 955,40</w:t>
            </w:r>
          </w:p>
        </w:tc>
      </w:tr>
      <w:tr w:rsidR="00C735AD" w:rsidRPr="00C735AD" w14:paraId="1C3C4E62" w14:textId="77777777" w:rsidTr="00C735AD">
        <w:trPr>
          <w:trHeight w:val="20"/>
        </w:trPr>
        <w:tc>
          <w:tcPr>
            <w:tcW w:w="5637" w:type="dxa"/>
            <w:tcBorders>
              <w:top w:val="nil"/>
              <w:left w:val="nil"/>
              <w:bottom w:val="nil"/>
              <w:right w:val="nil"/>
            </w:tcBorders>
            <w:shd w:val="clear" w:color="auto" w:fill="auto"/>
            <w:hideMark/>
          </w:tcPr>
          <w:p w14:paraId="332753A8" w14:textId="77777777" w:rsidR="00C735AD" w:rsidRPr="00C735AD" w:rsidRDefault="00C735AD" w:rsidP="00C735AD">
            <w:pPr>
              <w:rPr>
                <w:sz w:val="20"/>
                <w:szCs w:val="20"/>
              </w:rPr>
            </w:pPr>
            <w:r w:rsidRPr="00C735AD">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06C1233C"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3A71680C"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BB1777E"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5241DC29" w14:textId="77777777" w:rsidR="00C735AD" w:rsidRPr="00C735AD" w:rsidRDefault="00C735AD" w:rsidP="00E02C9D">
            <w:pPr>
              <w:jc w:val="center"/>
              <w:rPr>
                <w:sz w:val="20"/>
                <w:szCs w:val="20"/>
              </w:rPr>
            </w:pPr>
            <w:r w:rsidRPr="00C735AD">
              <w:rPr>
                <w:sz w:val="20"/>
                <w:szCs w:val="20"/>
              </w:rPr>
              <w:t>04 3 04 00000</w:t>
            </w:r>
          </w:p>
        </w:tc>
        <w:tc>
          <w:tcPr>
            <w:tcW w:w="567" w:type="dxa"/>
            <w:tcBorders>
              <w:top w:val="nil"/>
              <w:left w:val="nil"/>
              <w:bottom w:val="nil"/>
              <w:right w:val="nil"/>
            </w:tcBorders>
            <w:shd w:val="clear" w:color="auto" w:fill="auto"/>
            <w:noWrap/>
            <w:hideMark/>
          </w:tcPr>
          <w:p w14:paraId="43A8045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FBC13BE" w14:textId="77777777" w:rsidR="00C735AD" w:rsidRPr="00C735AD" w:rsidRDefault="00C735AD" w:rsidP="001664A5">
            <w:pPr>
              <w:jc w:val="right"/>
              <w:rPr>
                <w:sz w:val="20"/>
                <w:szCs w:val="20"/>
              </w:rPr>
            </w:pPr>
            <w:r w:rsidRPr="00C735AD">
              <w:rPr>
                <w:sz w:val="20"/>
                <w:szCs w:val="20"/>
              </w:rPr>
              <w:t>12 623 258,97</w:t>
            </w:r>
          </w:p>
        </w:tc>
        <w:tc>
          <w:tcPr>
            <w:tcW w:w="1843" w:type="dxa"/>
            <w:tcBorders>
              <w:top w:val="nil"/>
              <w:left w:val="nil"/>
              <w:bottom w:val="nil"/>
              <w:right w:val="nil"/>
            </w:tcBorders>
            <w:shd w:val="clear" w:color="auto" w:fill="auto"/>
            <w:noWrap/>
            <w:hideMark/>
          </w:tcPr>
          <w:p w14:paraId="0D4E1D18" w14:textId="77777777" w:rsidR="00C735AD" w:rsidRPr="00C735AD" w:rsidRDefault="00C735AD" w:rsidP="001664A5">
            <w:pPr>
              <w:jc w:val="right"/>
              <w:rPr>
                <w:sz w:val="20"/>
                <w:szCs w:val="20"/>
              </w:rPr>
            </w:pPr>
            <w:r w:rsidRPr="00C735AD">
              <w:rPr>
                <w:sz w:val="20"/>
                <w:szCs w:val="20"/>
              </w:rPr>
              <w:t>5 371 955,40</w:t>
            </w:r>
          </w:p>
        </w:tc>
        <w:tc>
          <w:tcPr>
            <w:tcW w:w="2126" w:type="dxa"/>
            <w:tcBorders>
              <w:top w:val="nil"/>
              <w:left w:val="nil"/>
              <w:bottom w:val="nil"/>
              <w:right w:val="nil"/>
            </w:tcBorders>
            <w:shd w:val="clear" w:color="auto" w:fill="auto"/>
            <w:noWrap/>
            <w:hideMark/>
          </w:tcPr>
          <w:p w14:paraId="08BED69F" w14:textId="77777777" w:rsidR="00C735AD" w:rsidRPr="00C735AD" w:rsidRDefault="00C735AD" w:rsidP="001664A5">
            <w:pPr>
              <w:jc w:val="right"/>
              <w:rPr>
                <w:sz w:val="20"/>
                <w:szCs w:val="20"/>
              </w:rPr>
            </w:pPr>
            <w:r w:rsidRPr="00C735AD">
              <w:rPr>
                <w:sz w:val="20"/>
                <w:szCs w:val="20"/>
              </w:rPr>
              <w:t>5 371 955,40</w:t>
            </w:r>
          </w:p>
        </w:tc>
      </w:tr>
      <w:tr w:rsidR="00C735AD" w:rsidRPr="00C735AD" w14:paraId="552B4583" w14:textId="77777777" w:rsidTr="00C735AD">
        <w:trPr>
          <w:trHeight w:val="20"/>
        </w:trPr>
        <w:tc>
          <w:tcPr>
            <w:tcW w:w="5637" w:type="dxa"/>
            <w:tcBorders>
              <w:top w:val="nil"/>
              <w:left w:val="nil"/>
              <w:bottom w:val="nil"/>
              <w:right w:val="nil"/>
            </w:tcBorders>
            <w:shd w:val="clear" w:color="auto" w:fill="auto"/>
            <w:hideMark/>
          </w:tcPr>
          <w:p w14:paraId="5097B70E"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14:paraId="6756696D"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79177687"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42B0385"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5132BD23" w14:textId="77777777" w:rsidR="00C735AD" w:rsidRPr="00C735AD" w:rsidRDefault="00C735AD" w:rsidP="00E02C9D">
            <w:pPr>
              <w:jc w:val="center"/>
              <w:rPr>
                <w:sz w:val="20"/>
                <w:szCs w:val="20"/>
              </w:rPr>
            </w:pPr>
            <w:r w:rsidRPr="00C735AD">
              <w:rPr>
                <w:sz w:val="20"/>
                <w:szCs w:val="20"/>
              </w:rPr>
              <w:t>04 3 04 11010</w:t>
            </w:r>
          </w:p>
        </w:tc>
        <w:tc>
          <w:tcPr>
            <w:tcW w:w="567" w:type="dxa"/>
            <w:tcBorders>
              <w:top w:val="nil"/>
              <w:left w:val="nil"/>
              <w:bottom w:val="nil"/>
              <w:right w:val="nil"/>
            </w:tcBorders>
            <w:shd w:val="clear" w:color="auto" w:fill="auto"/>
            <w:noWrap/>
            <w:hideMark/>
          </w:tcPr>
          <w:p w14:paraId="228ECDE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B7E80EB" w14:textId="77777777" w:rsidR="00C735AD" w:rsidRPr="00C735AD" w:rsidRDefault="00C735AD" w:rsidP="001664A5">
            <w:pPr>
              <w:jc w:val="right"/>
              <w:rPr>
                <w:sz w:val="20"/>
                <w:szCs w:val="20"/>
              </w:rPr>
            </w:pPr>
            <w:r w:rsidRPr="00C735AD">
              <w:rPr>
                <w:sz w:val="20"/>
                <w:szCs w:val="20"/>
              </w:rPr>
              <w:t>6 623 370,74</w:t>
            </w:r>
          </w:p>
        </w:tc>
        <w:tc>
          <w:tcPr>
            <w:tcW w:w="1843" w:type="dxa"/>
            <w:tcBorders>
              <w:top w:val="nil"/>
              <w:left w:val="nil"/>
              <w:bottom w:val="nil"/>
              <w:right w:val="nil"/>
            </w:tcBorders>
            <w:shd w:val="clear" w:color="auto" w:fill="auto"/>
            <w:noWrap/>
            <w:hideMark/>
          </w:tcPr>
          <w:p w14:paraId="1F249B54" w14:textId="77777777" w:rsidR="00C735AD" w:rsidRPr="00C735AD" w:rsidRDefault="00C735AD" w:rsidP="001664A5">
            <w:pPr>
              <w:jc w:val="right"/>
              <w:rPr>
                <w:sz w:val="20"/>
                <w:szCs w:val="20"/>
              </w:rPr>
            </w:pPr>
            <w:r w:rsidRPr="00C735AD">
              <w:rPr>
                <w:sz w:val="20"/>
                <w:szCs w:val="20"/>
              </w:rPr>
              <w:t>5 371 955,40</w:t>
            </w:r>
          </w:p>
        </w:tc>
        <w:tc>
          <w:tcPr>
            <w:tcW w:w="2126" w:type="dxa"/>
            <w:tcBorders>
              <w:top w:val="nil"/>
              <w:left w:val="nil"/>
              <w:bottom w:val="nil"/>
              <w:right w:val="nil"/>
            </w:tcBorders>
            <w:shd w:val="clear" w:color="auto" w:fill="auto"/>
            <w:noWrap/>
            <w:hideMark/>
          </w:tcPr>
          <w:p w14:paraId="5A67A4D4" w14:textId="77777777" w:rsidR="00C735AD" w:rsidRPr="00C735AD" w:rsidRDefault="00C735AD" w:rsidP="001664A5">
            <w:pPr>
              <w:jc w:val="right"/>
              <w:rPr>
                <w:sz w:val="20"/>
                <w:szCs w:val="20"/>
              </w:rPr>
            </w:pPr>
            <w:r w:rsidRPr="00C735AD">
              <w:rPr>
                <w:sz w:val="20"/>
                <w:szCs w:val="20"/>
              </w:rPr>
              <w:t>5 371 955,40</w:t>
            </w:r>
          </w:p>
        </w:tc>
      </w:tr>
      <w:tr w:rsidR="00C735AD" w:rsidRPr="00C735AD" w14:paraId="42B9F409" w14:textId="77777777" w:rsidTr="00C735AD">
        <w:trPr>
          <w:trHeight w:val="20"/>
        </w:trPr>
        <w:tc>
          <w:tcPr>
            <w:tcW w:w="5637" w:type="dxa"/>
            <w:tcBorders>
              <w:top w:val="nil"/>
              <w:left w:val="nil"/>
              <w:bottom w:val="nil"/>
              <w:right w:val="nil"/>
            </w:tcBorders>
            <w:shd w:val="clear" w:color="auto" w:fill="auto"/>
            <w:hideMark/>
          </w:tcPr>
          <w:p w14:paraId="78168D06"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142D289A"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37B5485"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D662B1D"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6390C53C" w14:textId="77777777" w:rsidR="00C735AD" w:rsidRPr="00C735AD" w:rsidRDefault="00C735AD" w:rsidP="00E02C9D">
            <w:pPr>
              <w:jc w:val="center"/>
              <w:rPr>
                <w:sz w:val="20"/>
                <w:szCs w:val="20"/>
              </w:rPr>
            </w:pPr>
            <w:r w:rsidRPr="00C735AD">
              <w:rPr>
                <w:sz w:val="20"/>
                <w:szCs w:val="20"/>
              </w:rPr>
              <w:t>04 3 04 11010</w:t>
            </w:r>
          </w:p>
        </w:tc>
        <w:tc>
          <w:tcPr>
            <w:tcW w:w="567" w:type="dxa"/>
            <w:tcBorders>
              <w:top w:val="nil"/>
              <w:left w:val="nil"/>
              <w:bottom w:val="nil"/>
              <w:right w:val="nil"/>
            </w:tcBorders>
            <w:shd w:val="clear" w:color="auto" w:fill="auto"/>
            <w:noWrap/>
            <w:hideMark/>
          </w:tcPr>
          <w:p w14:paraId="43EB767F"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3B2DCEF6" w14:textId="77777777" w:rsidR="00C735AD" w:rsidRPr="00C735AD" w:rsidRDefault="00C735AD" w:rsidP="001664A5">
            <w:pPr>
              <w:jc w:val="right"/>
              <w:rPr>
                <w:sz w:val="20"/>
                <w:szCs w:val="20"/>
              </w:rPr>
            </w:pPr>
            <w:r w:rsidRPr="00C735AD">
              <w:rPr>
                <w:sz w:val="20"/>
                <w:szCs w:val="20"/>
              </w:rPr>
              <w:t>6 623 370,74</w:t>
            </w:r>
          </w:p>
        </w:tc>
        <w:tc>
          <w:tcPr>
            <w:tcW w:w="1843" w:type="dxa"/>
            <w:tcBorders>
              <w:top w:val="nil"/>
              <w:left w:val="nil"/>
              <w:bottom w:val="nil"/>
              <w:right w:val="nil"/>
            </w:tcBorders>
            <w:shd w:val="clear" w:color="auto" w:fill="auto"/>
            <w:noWrap/>
            <w:hideMark/>
          </w:tcPr>
          <w:p w14:paraId="676991A0" w14:textId="77777777" w:rsidR="00C735AD" w:rsidRPr="00C735AD" w:rsidRDefault="00C735AD" w:rsidP="001664A5">
            <w:pPr>
              <w:jc w:val="right"/>
              <w:rPr>
                <w:sz w:val="20"/>
                <w:szCs w:val="20"/>
              </w:rPr>
            </w:pPr>
            <w:r w:rsidRPr="00C735AD">
              <w:rPr>
                <w:sz w:val="20"/>
                <w:szCs w:val="20"/>
              </w:rPr>
              <w:t>5 371 955,40</w:t>
            </w:r>
          </w:p>
        </w:tc>
        <w:tc>
          <w:tcPr>
            <w:tcW w:w="2126" w:type="dxa"/>
            <w:tcBorders>
              <w:top w:val="nil"/>
              <w:left w:val="nil"/>
              <w:bottom w:val="nil"/>
              <w:right w:val="nil"/>
            </w:tcBorders>
            <w:shd w:val="clear" w:color="auto" w:fill="auto"/>
            <w:noWrap/>
            <w:hideMark/>
          </w:tcPr>
          <w:p w14:paraId="5804944B" w14:textId="77777777" w:rsidR="00C735AD" w:rsidRPr="00C735AD" w:rsidRDefault="00C735AD" w:rsidP="001664A5">
            <w:pPr>
              <w:jc w:val="right"/>
              <w:rPr>
                <w:sz w:val="20"/>
                <w:szCs w:val="20"/>
              </w:rPr>
            </w:pPr>
            <w:r w:rsidRPr="00C735AD">
              <w:rPr>
                <w:sz w:val="20"/>
                <w:szCs w:val="20"/>
              </w:rPr>
              <w:t>5 371 955,40</w:t>
            </w:r>
          </w:p>
        </w:tc>
      </w:tr>
      <w:tr w:rsidR="00C735AD" w:rsidRPr="00C735AD" w14:paraId="0F71E0FF" w14:textId="77777777" w:rsidTr="00C735AD">
        <w:trPr>
          <w:trHeight w:val="20"/>
        </w:trPr>
        <w:tc>
          <w:tcPr>
            <w:tcW w:w="5637" w:type="dxa"/>
            <w:tcBorders>
              <w:top w:val="nil"/>
              <w:left w:val="nil"/>
              <w:bottom w:val="nil"/>
              <w:right w:val="nil"/>
            </w:tcBorders>
            <w:shd w:val="clear" w:color="auto" w:fill="auto"/>
            <w:hideMark/>
          </w:tcPr>
          <w:p w14:paraId="72D3E199" w14:textId="77777777" w:rsidR="00C735AD" w:rsidRPr="00C735AD" w:rsidRDefault="00C735AD" w:rsidP="00C735AD">
            <w:pPr>
              <w:rPr>
                <w:sz w:val="20"/>
                <w:szCs w:val="20"/>
              </w:rPr>
            </w:pPr>
            <w:r w:rsidRPr="00C735AD">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14:paraId="45828CBD"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3C5E06B4"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E33EB46"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28D5CC00" w14:textId="77777777" w:rsidR="00C735AD" w:rsidRPr="00C735AD" w:rsidRDefault="00C735AD" w:rsidP="00E02C9D">
            <w:pPr>
              <w:jc w:val="center"/>
              <w:rPr>
                <w:sz w:val="20"/>
                <w:szCs w:val="20"/>
              </w:rPr>
            </w:pPr>
            <w:r w:rsidRPr="00C735AD">
              <w:rPr>
                <w:sz w:val="20"/>
                <w:szCs w:val="20"/>
              </w:rPr>
              <w:t>04 3 04 20300</w:t>
            </w:r>
          </w:p>
        </w:tc>
        <w:tc>
          <w:tcPr>
            <w:tcW w:w="567" w:type="dxa"/>
            <w:tcBorders>
              <w:top w:val="nil"/>
              <w:left w:val="nil"/>
              <w:bottom w:val="nil"/>
              <w:right w:val="nil"/>
            </w:tcBorders>
            <w:shd w:val="clear" w:color="auto" w:fill="auto"/>
            <w:noWrap/>
            <w:hideMark/>
          </w:tcPr>
          <w:p w14:paraId="2CFFE14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F736E36" w14:textId="77777777" w:rsidR="00C735AD" w:rsidRPr="00C735AD" w:rsidRDefault="00C735AD" w:rsidP="001664A5">
            <w:pPr>
              <w:jc w:val="right"/>
              <w:rPr>
                <w:sz w:val="20"/>
                <w:szCs w:val="20"/>
              </w:rPr>
            </w:pPr>
            <w:r w:rsidRPr="00C735AD">
              <w:rPr>
                <w:sz w:val="20"/>
                <w:szCs w:val="20"/>
              </w:rPr>
              <w:t>5 999 888,23</w:t>
            </w:r>
          </w:p>
        </w:tc>
        <w:tc>
          <w:tcPr>
            <w:tcW w:w="1843" w:type="dxa"/>
            <w:tcBorders>
              <w:top w:val="nil"/>
              <w:left w:val="nil"/>
              <w:bottom w:val="nil"/>
              <w:right w:val="nil"/>
            </w:tcBorders>
            <w:shd w:val="clear" w:color="auto" w:fill="auto"/>
            <w:noWrap/>
            <w:hideMark/>
          </w:tcPr>
          <w:p w14:paraId="3A57F7A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BC42951" w14:textId="77777777" w:rsidR="00C735AD" w:rsidRPr="00C735AD" w:rsidRDefault="00C735AD" w:rsidP="001664A5">
            <w:pPr>
              <w:jc w:val="right"/>
              <w:rPr>
                <w:sz w:val="20"/>
                <w:szCs w:val="20"/>
              </w:rPr>
            </w:pPr>
            <w:r w:rsidRPr="00C735AD">
              <w:rPr>
                <w:sz w:val="20"/>
                <w:szCs w:val="20"/>
              </w:rPr>
              <w:t>0,00</w:t>
            </w:r>
          </w:p>
        </w:tc>
      </w:tr>
      <w:tr w:rsidR="00C735AD" w:rsidRPr="00C735AD" w14:paraId="2616BBA1" w14:textId="77777777" w:rsidTr="00C735AD">
        <w:trPr>
          <w:trHeight w:val="20"/>
        </w:trPr>
        <w:tc>
          <w:tcPr>
            <w:tcW w:w="5637" w:type="dxa"/>
            <w:tcBorders>
              <w:top w:val="nil"/>
              <w:left w:val="nil"/>
              <w:bottom w:val="nil"/>
              <w:right w:val="nil"/>
            </w:tcBorders>
            <w:shd w:val="clear" w:color="auto" w:fill="auto"/>
            <w:hideMark/>
          </w:tcPr>
          <w:p w14:paraId="1ED13E9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5C5A601F"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1226737C"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82916F0"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0B61EC8D" w14:textId="77777777" w:rsidR="00C735AD" w:rsidRPr="00C735AD" w:rsidRDefault="00C735AD" w:rsidP="00E02C9D">
            <w:pPr>
              <w:jc w:val="center"/>
              <w:rPr>
                <w:sz w:val="20"/>
                <w:szCs w:val="20"/>
              </w:rPr>
            </w:pPr>
            <w:r w:rsidRPr="00C735AD">
              <w:rPr>
                <w:sz w:val="20"/>
                <w:szCs w:val="20"/>
              </w:rPr>
              <w:t>04 3 04 20300</w:t>
            </w:r>
          </w:p>
        </w:tc>
        <w:tc>
          <w:tcPr>
            <w:tcW w:w="567" w:type="dxa"/>
            <w:tcBorders>
              <w:top w:val="nil"/>
              <w:left w:val="nil"/>
              <w:bottom w:val="nil"/>
              <w:right w:val="nil"/>
            </w:tcBorders>
            <w:shd w:val="clear" w:color="auto" w:fill="auto"/>
            <w:noWrap/>
            <w:hideMark/>
          </w:tcPr>
          <w:p w14:paraId="46BC9E43"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D103D4A" w14:textId="77777777" w:rsidR="00C735AD" w:rsidRPr="00C735AD" w:rsidRDefault="00C735AD" w:rsidP="001664A5">
            <w:pPr>
              <w:jc w:val="right"/>
              <w:rPr>
                <w:sz w:val="20"/>
                <w:szCs w:val="20"/>
              </w:rPr>
            </w:pPr>
            <w:r w:rsidRPr="00C735AD">
              <w:rPr>
                <w:sz w:val="20"/>
                <w:szCs w:val="20"/>
              </w:rPr>
              <w:t>5 999 888,23</w:t>
            </w:r>
          </w:p>
        </w:tc>
        <w:tc>
          <w:tcPr>
            <w:tcW w:w="1843" w:type="dxa"/>
            <w:tcBorders>
              <w:top w:val="nil"/>
              <w:left w:val="nil"/>
              <w:bottom w:val="nil"/>
              <w:right w:val="nil"/>
            </w:tcBorders>
            <w:shd w:val="clear" w:color="auto" w:fill="auto"/>
            <w:noWrap/>
            <w:hideMark/>
          </w:tcPr>
          <w:p w14:paraId="030C2EA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5659BCD" w14:textId="77777777" w:rsidR="00C735AD" w:rsidRPr="00C735AD" w:rsidRDefault="00C735AD" w:rsidP="001664A5">
            <w:pPr>
              <w:jc w:val="right"/>
              <w:rPr>
                <w:sz w:val="20"/>
                <w:szCs w:val="20"/>
              </w:rPr>
            </w:pPr>
            <w:r w:rsidRPr="00C735AD">
              <w:rPr>
                <w:sz w:val="20"/>
                <w:szCs w:val="20"/>
              </w:rPr>
              <w:t>0,00</w:t>
            </w:r>
          </w:p>
        </w:tc>
      </w:tr>
      <w:tr w:rsidR="00C735AD" w:rsidRPr="00C735AD" w14:paraId="6F222515" w14:textId="77777777" w:rsidTr="00C735AD">
        <w:trPr>
          <w:trHeight w:val="20"/>
        </w:trPr>
        <w:tc>
          <w:tcPr>
            <w:tcW w:w="5637" w:type="dxa"/>
            <w:tcBorders>
              <w:top w:val="nil"/>
              <w:left w:val="nil"/>
              <w:bottom w:val="nil"/>
              <w:right w:val="nil"/>
            </w:tcBorders>
            <w:shd w:val="clear" w:color="auto" w:fill="auto"/>
            <w:hideMark/>
          </w:tcPr>
          <w:p w14:paraId="5128C3C7" w14:textId="77777777" w:rsidR="00C735AD" w:rsidRPr="00C735AD" w:rsidRDefault="00C735AD" w:rsidP="00C735AD">
            <w:pPr>
              <w:rPr>
                <w:sz w:val="20"/>
                <w:szCs w:val="20"/>
              </w:rPr>
            </w:pPr>
            <w:r w:rsidRPr="00C735AD">
              <w:rPr>
                <w:sz w:val="20"/>
                <w:szCs w:val="20"/>
              </w:rPr>
              <w:t>Лесное хозяйство</w:t>
            </w:r>
          </w:p>
        </w:tc>
        <w:tc>
          <w:tcPr>
            <w:tcW w:w="708" w:type="dxa"/>
            <w:tcBorders>
              <w:top w:val="nil"/>
              <w:left w:val="nil"/>
              <w:bottom w:val="nil"/>
              <w:right w:val="nil"/>
            </w:tcBorders>
            <w:shd w:val="clear" w:color="auto" w:fill="auto"/>
            <w:noWrap/>
            <w:hideMark/>
          </w:tcPr>
          <w:p w14:paraId="23EB9202"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1F4D1751"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B8447EE"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4CC85691"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3CADE21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5C7C8B9" w14:textId="77777777" w:rsidR="00C735AD" w:rsidRPr="00C735AD" w:rsidRDefault="00C735AD" w:rsidP="001664A5">
            <w:pPr>
              <w:jc w:val="right"/>
              <w:rPr>
                <w:sz w:val="20"/>
                <w:szCs w:val="20"/>
              </w:rPr>
            </w:pPr>
            <w:r w:rsidRPr="00C735AD">
              <w:rPr>
                <w:sz w:val="20"/>
                <w:szCs w:val="20"/>
              </w:rPr>
              <w:t>32 854 478,28</w:t>
            </w:r>
          </w:p>
        </w:tc>
        <w:tc>
          <w:tcPr>
            <w:tcW w:w="1843" w:type="dxa"/>
            <w:tcBorders>
              <w:top w:val="nil"/>
              <w:left w:val="nil"/>
              <w:bottom w:val="nil"/>
              <w:right w:val="nil"/>
            </w:tcBorders>
            <w:shd w:val="clear" w:color="auto" w:fill="auto"/>
            <w:noWrap/>
            <w:hideMark/>
          </w:tcPr>
          <w:p w14:paraId="0C6C53C7" w14:textId="77777777" w:rsidR="00C735AD" w:rsidRPr="00C735AD" w:rsidRDefault="00C735AD" w:rsidP="001664A5">
            <w:pPr>
              <w:jc w:val="right"/>
              <w:rPr>
                <w:sz w:val="20"/>
                <w:szCs w:val="20"/>
              </w:rPr>
            </w:pPr>
            <w:r w:rsidRPr="00C735AD">
              <w:rPr>
                <w:sz w:val="20"/>
                <w:szCs w:val="20"/>
              </w:rPr>
              <w:t>58 723 034,07</w:t>
            </w:r>
          </w:p>
        </w:tc>
        <w:tc>
          <w:tcPr>
            <w:tcW w:w="2126" w:type="dxa"/>
            <w:tcBorders>
              <w:top w:val="nil"/>
              <w:left w:val="nil"/>
              <w:bottom w:val="nil"/>
              <w:right w:val="nil"/>
            </w:tcBorders>
            <w:shd w:val="clear" w:color="auto" w:fill="auto"/>
            <w:noWrap/>
            <w:hideMark/>
          </w:tcPr>
          <w:p w14:paraId="32D6A26E" w14:textId="77777777" w:rsidR="00C735AD" w:rsidRPr="00C735AD" w:rsidRDefault="00C735AD" w:rsidP="001664A5">
            <w:pPr>
              <w:jc w:val="right"/>
              <w:rPr>
                <w:sz w:val="20"/>
                <w:szCs w:val="20"/>
              </w:rPr>
            </w:pPr>
            <w:r w:rsidRPr="00C735AD">
              <w:rPr>
                <w:sz w:val="20"/>
                <w:szCs w:val="20"/>
              </w:rPr>
              <w:t>24 807 513,94</w:t>
            </w:r>
          </w:p>
        </w:tc>
      </w:tr>
      <w:tr w:rsidR="00C735AD" w:rsidRPr="00C735AD" w14:paraId="07BAFB1F" w14:textId="77777777" w:rsidTr="00C735AD">
        <w:trPr>
          <w:trHeight w:val="20"/>
        </w:trPr>
        <w:tc>
          <w:tcPr>
            <w:tcW w:w="5637" w:type="dxa"/>
            <w:tcBorders>
              <w:top w:val="nil"/>
              <w:left w:val="nil"/>
              <w:bottom w:val="nil"/>
              <w:right w:val="nil"/>
            </w:tcBorders>
            <w:shd w:val="clear" w:color="auto" w:fill="auto"/>
            <w:hideMark/>
          </w:tcPr>
          <w:p w14:paraId="0BF58FA4" w14:textId="77777777" w:rsidR="00C735AD" w:rsidRPr="00C735AD" w:rsidRDefault="00C735AD" w:rsidP="00C735AD">
            <w:pPr>
              <w:rPr>
                <w:sz w:val="20"/>
                <w:szCs w:val="20"/>
              </w:rPr>
            </w:pPr>
            <w:r w:rsidRPr="00C735A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6694478A"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6189657A"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F06EC2F"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779FB25E" w14:textId="77777777" w:rsidR="00C735AD" w:rsidRPr="00C735AD" w:rsidRDefault="00C735AD" w:rsidP="00E02C9D">
            <w:pPr>
              <w:jc w:val="center"/>
              <w:rPr>
                <w:sz w:val="20"/>
                <w:szCs w:val="20"/>
              </w:rPr>
            </w:pPr>
            <w:r w:rsidRPr="00C735AD">
              <w:rPr>
                <w:sz w:val="20"/>
                <w:szCs w:val="20"/>
              </w:rPr>
              <w:t>04 0 00 00000</w:t>
            </w:r>
          </w:p>
        </w:tc>
        <w:tc>
          <w:tcPr>
            <w:tcW w:w="567" w:type="dxa"/>
            <w:tcBorders>
              <w:top w:val="nil"/>
              <w:left w:val="nil"/>
              <w:bottom w:val="nil"/>
              <w:right w:val="nil"/>
            </w:tcBorders>
            <w:shd w:val="clear" w:color="auto" w:fill="auto"/>
            <w:noWrap/>
            <w:hideMark/>
          </w:tcPr>
          <w:p w14:paraId="448AC48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AA30734" w14:textId="77777777" w:rsidR="00C735AD" w:rsidRPr="00C735AD" w:rsidRDefault="00C735AD" w:rsidP="001664A5">
            <w:pPr>
              <w:jc w:val="right"/>
              <w:rPr>
                <w:sz w:val="20"/>
                <w:szCs w:val="20"/>
              </w:rPr>
            </w:pPr>
            <w:r w:rsidRPr="00C735AD">
              <w:rPr>
                <w:sz w:val="20"/>
                <w:szCs w:val="20"/>
              </w:rPr>
              <w:t>32 854 478,28</w:t>
            </w:r>
          </w:p>
        </w:tc>
        <w:tc>
          <w:tcPr>
            <w:tcW w:w="1843" w:type="dxa"/>
            <w:tcBorders>
              <w:top w:val="nil"/>
              <w:left w:val="nil"/>
              <w:bottom w:val="nil"/>
              <w:right w:val="nil"/>
            </w:tcBorders>
            <w:shd w:val="clear" w:color="auto" w:fill="auto"/>
            <w:noWrap/>
            <w:hideMark/>
          </w:tcPr>
          <w:p w14:paraId="7B580F48" w14:textId="77777777" w:rsidR="00C735AD" w:rsidRPr="00C735AD" w:rsidRDefault="00C735AD" w:rsidP="001664A5">
            <w:pPr>
              <w:jc w:val="right"/>
              <w:rPr>
                <w:sz w:val="20"/>
                <w:szCs w:val="20"/>
              </w:rPr>
            </w:pPr>
            <w:r w:rsidRPr="00C735AD">
              <w:rPr>
                <w:sz w:val="20"/>
                <w:szCs w:val="20"/>
              </w:rPr>
              <w:t>58 723 034,07</w:t>
            </w:r>
          </w:p>
        </w:tc>
        <w:tc>
          <w:tcPr>
            <w:tcW w:w="2126" w:type="dxa"/>
            <w:tcBorders>
              <w:top w:val="nil"/>
              <w:left w:val="nil"/>
              <w:bottom w:val="nil"/>
              <w:right w:val="nil"/>
            </w:tcBorders>
            <w:shd w:val="clear" w:color="auto" w:fill="auto"/>
            <w:noWrap/>
            <w:hideMark/>
          </w:tcPr>
          <w:p w14:paraId="7C4F429A" w14:textId="77777777" w:rsidR="00C735AD" w:rsidRPr="00C735AD" w:rsidRDefault="00C735AD" w:rsidP="001664A5">
            <w:pPr>
              <w:jc w:val="right"/>
              <w:rPr>
                <w:sz w:val="20"/>
                <w:szCs w:val="20"/>
              </w:rPr>
            </w:pPr>
            <w:r w:rsidRPr="00C735AD">
              <w:rPr>
                <w:sz w:val="20"/>
                <w:szCs w:val="20"/>
              </w:rPr>
              <w:t>24 807 513,94</w:t>
            </w:r>
          </w:p>
        </w:tc>
      </w:tr>
      <w:tr w:rsidR="00C735AD" w:rsidRPr="00C735AD" w14:paraId="6643A756" w14:textId="77777777" w:rsidTr="00C735AD">
        <w:trPr>
          <w:trHeight w:val="20"/>
        </w:trPr>
        <w:tc>
          <w:tcPr>
            <w:tcW w:w="5637" w:type="dxa"/>
            <w:tcBorders>
              <w:top w:val="nil"/>
              <w:left w:val="nil"/>
              <w:bottom w:val="nil"/>
              <w:right w:val="nil"/>
            </w:tcBorders>
            <w:shd w:val="clear" w:color="auto" w:fill="auto"/>
            <w:hideMark/>
          </w:tcPr>
          <w:p w14:paraId="2B407A67" w14:textId="77777777" w:rsidR="00C735AD" w:rsidRPr="00C735AD" w:rsidRDefault="00C735AD" w:rsidP="00C735AD">
            <w:pPr>
              <w:rPr>
                <w:sz w:val="20"/>
                <w:szCs w:val="20"/>
              </w:rPr>
            </w:pPr>
            <w:r w:rsidRPr="00C735AD">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63A4865A"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39C308BB"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0A32C634"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58EA6B51" w14:textId="77777777" w:rsidR="00C735AD" w:rsidRPr="00C735AD" w:rsidRDefault="00C735AD" w:rsidP="00E02C9D">
            <w:pPr>
              <w:jc w:val="center"/>
              <w:rPr>
                <w:sz w:val="20"/>
                <w:szCs w:val="20"/>
              </w:rPr>
            </w:pPr>
            <w:r w:rsidRPr="00C735AD">
              <w:rPr>
                <w:sz w:val="20"/>
                <w:szCs w:val="20"/>
              </w:rPr>
              <w:t>04 3 00 00000</w:t>
            </w:r>
          </w:p>
        </w:tc>
        <w:tc>
          <w:tcPr>
            <w:tcW w:w="567" w:type="dxa"/>
            <w:tcBorders>
              <w:top w:val="nil"/>
              <w:left w:val="nil"/>
              <w:bottom w:val="nil"/>
              <w:right w:val="nil"/>
            </w:tcBorders>
            <w:shd w:val="clear" w:color="auto" w:fill="auto"/>
            <w:noWrap/>
            <w:hideMark/>
          </w:tcPr>
          <w:p w14:paraId="3423E5A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02D3E35" w14:textId="77777777" w:rsidR="00C735AD" w:rsidRPr="00C735AD" w:rsidRDefault="00C735AD" w:rsidP="001664A5">
            <w:pPr>
              <w:jc w:val="right"/>
              <w:rPr>
                <w:sz w:val="20"/>
                <w:szCs w:val="20"/>
              </w:rPr>
            </w:pPr>
            <w:r w:rsidRPr="00C735AD">
              <w:rPr>
                <w:sz w:val="20"/>
                <w:szCs w:val="20"/>
              </w:rPr>
              <w:t>32 854 478,28</w:t>
            </w:r>
          </w:p>
        </w:tc>
        <w:tc>
          <w:tcPr>
            <w:tcW w:w="1843" w:type="dxa"/>
            <w:tcBorders>
              <w:top w:val="nil"/>
              <w:left w:val="nil"/>
              <w:bottom w:val="nil"/>
              <w:right w:val="nil"/>
            </w:tcBorders>
            <w:shd w:val="clear" w:color="auto" w:fill="auto"/>
            <w:noWrap/>
            <w:hideMark/>
          </w:tcPr>
          <w:p w14:paraId="42B86699" w14:textId="77777777" w:rsidR="00C735AD" w:rsidRPr="00C735AD" w:rsidRDefault="00C735AD" w:rsidP="001664A5">
            <w:pPr>
              <w:jc w:val="right"/>
              <w:rPr>
                <w:sz w:val="20"/>
                <w:szCs w:val="20"/>
              </w:rPr>
            </w:pPr>
            <w:r w:rsidRPr="00C735AD">
              <w:rPr>
                <w:sz w:val="20"/>
                <w:szCs w:val="20"/>
              </w:rPr>
              <w:t>58 723 034,07</w:t>
            </w:r>
          </w:p>
        </w:tc>
        <w:tc>
          <w:tcPr>
            <w:tcW w:w="2126" w:type="dxa"/>
            <w:tcBorders>
              <w:top w:val="nil"/>
              <w:left w:val="nil"/>
              <w:bottom w:val="nil"/>
              <w:right w:val="nil"/>
            </w:tcBorders>
            <w:shd w:val="clear" w:color="auto" w:fill="auto"/>
            <w:noWrap/>
            <w:hideMark/>
          </w:tcPr>
          <w:p w14:paraId="3744D246" w14:textId="77777777" w:rsidR="00C735AD" w:rsidRPr="00C735AD" w:rsidRDefault="00C735AD" w:rsidP="001664A5">
            <w:pPr>
              <w:jc w:val="right"/>
              <w:rPr>
                <w:sz w:val="20"/>
                <w:szCs w:val="20"/>
              </w:rPr>
            </w:pPr>
            <w:r w:rsidRPr="00C735AD">
              <w:rPr>
                <w:sz w:val="20"/>
                <w:szCs w:val="20"/>
              </w:rPr>
              <w:t>24 807 513,94</w:t>
            </w:r>
          </w:p>
        </w:tc>
      </w:tr>
      <w:tr w:rsidR="00C735AD" w:rsidRPr="00C735AD" w14:paraId="7BAC18B5" w14:textId="77777777" w:rsidTr="00C735AD">
        <w:trPr>
          <w:trHeight w:val="20"/>
        </w:trPr>
        <w:tc>
          <w:tcPr>
            <w:tcW w:w="5637" w:type="dxa"/>
            <w:tcBorders>
              <w:top w:val="nil"/>
              <w:left w:val="nil"/>
              <w:bottom w:val="nil"/>
              <w:right w:val="nil"/>
            </w:tcBorders>
            <w:shd w:val="clear" w:color="auto" w:fill="auto"/>
            <w:hideMark/>
          </w:tcPr>
          <w:p w14:paraId="4C777B43" w14:textId="77777777" w:rsidR="00C735AD" w:rsidRPr="00C735AD" w:rsidRDefault="00C735AD" w:rsidP="00C735AD">
            <w:pPr>
              <w:rPr>
                <w:sz w:val="20"/>
                <w:szCs w:val="20"/>
              </w:rPr>
            </w:pPr>
            <w:r w:rsidRPr="00C735AD">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708" w:type="dxa"/>
            <w:tcBorders>
              <w:top w:val="nil"/>
              <w:left w:val="nil"/>
              <w:bottom w:val="nil"/>
              <w:right w:val="nil"/>
            </w:tcBorders>
            <w:shd w:val="clear" w:color="auto" w:fill="auto"/>
            <w:noWrap/>
            <w:hideMark/>
          </w:tcPr>
          <w:p w14:paraId="1EC09E32"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E81AA5F"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F71DFEB"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3EA8194E" w14:textId="77777777" w:rsidR="00C735AD" w:rsidRPr="00C735AD" w:rsidRDefault="00C735AD" w:rsidP="00E02C9D">
            <w:pPr>
              <w:jc w:val="center"/>
              <w:rPr>
                <w:sz w:val="20"/>
                <w:szCs w:val="20"/>
              </w:rPr>
            </w:pPr>
            <w:r w:rsidRPr="00C735AD">
              <w:rPr>
                <w:sz w:val="20"/>
                <w:szCs w:val="20"/>
              </w:rPr>
              <w:t>04 3 01 00000</w:t>
            </w:r>
          </w:p>
        </w:tc>
        <w:tc>
          <w:tcPr>
            <w:tcW w:w="567" w:type="dxa"/>
            <w:tcBorders>
              <w:top w:val="nil"/>
              <w:left w:val="nil"/>
              <w:bottom w:val="nil"/>
              <w:right w:val="nil"/>
            </w:tcBorders>
            <w:shd w:val="clear" w:color="auto" w:fill="auto"/>
            <w:noWrap/>
            <w:hideMark/>
          </w:tcPr>
          <w:p w14:paraId="51DFA47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BB669D7" w14:textId="77777777" w:rsidR="00C735AD" w:rsidRPr="00C735AD" w:rsidRDefault="00C735AD" w:rsidP="001664A5">
            <w:pPr>
              <w:jc w:val="right"/>
              <w:rPr>
                <w:sz w:val="20"/>
                <w:szCs w:val="20"/>
              </w:rPr>
            </w:pPr>
            <w:r w:rsidRPr="00C735AD">
              <w:rPr>
                <w:sz w:val="20"/>
                <w:szCs w:val="20"/>
              </w:rPr>
              <w:t>32 854 478,28</w:t>
            </w:r>
          </w:p>
        </w:tc>
        <w:tc>
          <w:tcPr>
            <w:tcW w:w="1843" w:type="dxa"/>
            <w:tcBorders>
              <w:top w:val="nil"/>
              <w:left w:val="nil"/>
              <w:bottom w:val="nil"/>
              <w:right w:val="nil"/>
            </w:tcBorders>
            <w:shd w:val="clear" w:color="auto" w:fill="auto"/>
            <w:noWrap/>
            <w:hideMark/>
          </w:tcPr>
          <w:p w14:paraId="70071E71" w14:textId="77777777" w:rsidR="00C735AD" w:rsidRPr="00C735AD" w:rsidRDefault="00C735AD" w:rsidP="001664A5">
            <w:pPr>
              <w:jc w:val="right"/>
              <w:rPr>
                <w:sz w:val="20"/>
                <w:szCs w:val="20"/>
              </w:rPr>
            </w:pPr>
            <w:r w:rsidRPr="00C735AD">
              <w:rPr>
                <w:sz w:val="20"/>
                <w:szCs w:val="20"/>
              </w:rPr>
              <w:t>58 723 034,07</w:t>
            </w:r>
          </w:p>
        </w:tc>
        <w:tc>
          <w:tcPr>
            <w:tcW w:w="2126" w:type="dxa"/>
            <w:tcBorders>
              <w:top w:val="nil"/>
              <w:left w:val="nil"/>
              <w:bottom w:val="nil"/>
              <w:right w:val="nil"/>
            </w:tcBorders>
            <w:shd w:val="clear" w:color="auto" w:fill="auto"/>
            <w:noWrap/>
            <w:hideMark/>
          </w:tcPr>
          <w:p w14:paraId="5C27BDE0" w14:textId="77777777" w:rsidR="00C735AD" w:rsidRPr="00C735AD" w:rsidRDefault="00C735AD" w:rsidP="001664A5">
            <w:pPr>
              <w:jc w:val="right"/>
              <w:rPr>
                <w:sz w:val="20"/>
                <w:szCs w:val="20"/>
              </w:rPr>
            </w:pPr>
            <w:r w:rsidRPr="00C735AD">
              <w:rPr>
                <w:sz w:val="20"/>
                <w:szCs w:val="20"/>
              </w:rPr>
              <w:t>24 807 513,94</w:t>
            </w:r>
          </w:p>
        </w:tc>
      </w:tr>
      <w:tr w:rsidR="00C735AD" w:rsidRPr="00C735AD" w14:paraId="194842E0" w14:textId="77777777" w:rsidTr="00C735AD">
        <w:trPr>
          <w:trHeight w:val="20"/>
        </w:trPr>
        <w:tc>
          <w:tcPr>
            <w:tcW w:w="5637" w:type="dxa"/>
            <w:tcBorders>
              <w:top w:val="nil"/>
              <w:left w:val="nil"/>
              <w:bottom w:val="nil"/>
              <w:right w:val="nil"/>
            </w:tcBorders>
            <w:shd w:val="clear" w:color="auto" w:fill="auto"/>
            <w:hideMark/>
          </w:tcPr>
          <w:p w14:paraId="143CCBE5"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7B66D8A5"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33922495"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08923EAD"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6D7B1E74" w14:textId="77777777" w:rsidR="00C735AD" w:rsidRPr="00C735AD" w:rsidRDefault="00C735AD" w:rsidP="00E02C9D">
            <w:pPr>
              <w:jc w:val="center"/>
              <w:rPr>
                <w:sz w:val="20"/>
                <w:szCs w:val="20"/>
              </w:rPr>
            </w:pPr>
            <w:r w:rsidRPr="00C735AD">
              <w:rPr>
                <w:sz w:val="20"/>
                <w:szCs w:val="20"/>
              </w:rPr>
              <w:t>04 3 01 11010</w:t>
            </w:r>
          </w:p>
        </w:tc>
        <w:tc>
          <w:tcPr>
            <w:tcW w:w="567" w:type="dxa"/>
            <w:tcBorders>
              <w:top w:val="nil"/>
              <w:left w:val="nil"/>
              <w:bottom w:val="nil"/>
              <w:right w:val="nil"/>
            </w:tcBorders>
            <w:shd w:val="clear" w:color="auto" w:fill="auto"/>
            <w:noWrap/>
            <w:hideMark/>
          </w:tcPr>
          <w:p w14:paraId="274C3D6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2DC7C99" w14:textId="77777777" w:rsidR="00C735AD" w:rsidRPr="00C735AD" w:rsidRDefault="00C735AD" w:rsidP="001664A5">
            <w:pPr>
              <w:jc w:val="right"/>
              <w:rPr>
                <w:sz w:val="20"/>
                <w:szCs w:val="20"/>
              </w:rPr>
            </w:pPr>
            <w:r w:rsidRPr="00C735AD">
              <w:rPr>
                <w:sz w:val="20"/>
                <w:szCs w:val="20"/>
              </w:rPr>
              <w:t>32 854 478,28</w:t>
            </w:r>
          </w:p>
        </w:tc>
        <w:tc>
          <w:tcPr>
            <w:tcW w:w="1843" w:type="dxa"/>
            <w:tcBorders>
              <w:top w:val="nil"/>
              <w:left w:val="nil"/>
              <w:bottom w:val="nil"/>
              <w:right w:val="nil"/>
            </w:tcBorders>
            <w:shd w:val="clear" w:color="auto" w:fill="auto"/>
            <w:noWrap/>
            <w:hideMark/>
          </w:tcPr>
          <w:p w14:paraId="4FA4CDCD" w14:textId="77777777" w:rsidR="00C735AD" w:rsidRPr="00C735AD" w:rsidRDefault="00C735AD" w:rsidP="001664A5">
            <w:pPr>
              <w:jc w:val="right"/>
              <w:rPr>
                <w:sz w:val="20"/>
                <w:szCs w:val="20"/>
              </w:rPr>
            </w:pPr>
            <w:r w:rsidRPr="00C735AD">
              <w:rPr>
                <w:sz w:val="20"/>
                <w:szCs w:val="20"/>
              </w:rPr>
              <w:t>58 723 034,07</w:t>
            </w:r>
          </w:p>
        </w:tc>
        <w:tc>
          <w:tcPr>
            <w:tcW w:w="2126" w:type="dxa"/>
            <w:tcBorders>
              <w:top w:val="nil"/>
              <w:left w:val="nil"/>
              <w:bottom w:val="nil"/>
              <w:right w:val="nil"/>
            </w:tcBorders>
            <w:shd w:val="clear" w:color="auto" w:fill="auto"/>
            <w:noWrap/>
            <w:hideMark/>
          </w:tcPr>
          <w:p w14:paraId="0078119C" w14:textId="77777777" w:rsidR="00C735AD" w:rsidRPr="00C735AD" w:rsidRDefault="00C735AD" w:rsidP="001664A5">
            <w:pPr>
              <w:jc w:val="right"/>
              <w:rPr>
                <w:sz w:val="20"/>
                <w:szCs w:val="20"/>
              </w:rPr>
            </w:pPr>
            <w:r w:rsidRPr="00C735AD">
              <w:rPr>
                <w:sz w:val="20"/>
                <w:szCs w:val="20"/>
              </w:rPr>
              <w:t>24 807 513,94</w:t>
            </w:r>
          </w:p>
        </w:tc>
      </w:tr>
      <w:tr w:rsidR="00C735AD" w:rsidRPr="00C735AD" w14:paraId="0F20DF04" w14:textId="77777777" w:rsidTr="00C735AD">
        <w:trPr>
          <w:trHeight w:val="20"/>
        </w:trPr>
        <w:tc>
          <w:tcPr>
            <w:tcW w:w="5637" w:type="dxa"/>
            <w:tcBorders>
              <w:top w:val="nil"/>
              <w:left w:val="nil"/>
              <w:bottom w:val="nil"/>
              <w:right w:val="nil"/>
            </w:tcBorders>
            <w:shd w:val="clear" w:color="auto" w:fill="auto"/>
            <w:hideMark/>
          </w:tcPr>
          <w:p w14:paraId="043A3D82"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495650B2"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F62A228"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5F3A076" w14:textId="77777777" w:rsidR="00C735AD" w:rsidRPr="00C735AD" w:rsidRDefault="00C735AD" w:rsidP="00C735AD">
            <w:pPr>
              <w:rPr>
                <w:sz w:val="20"/>
                <w:szCs w:val="20"/>
              </w:rPr>
            </w:pPr>
            <w:r w:rsidRPr="00C735AD">
              <w:rPr>
                <w:sz w:val="20"/>
                <w:szCs w:val="20"/>
              </w:rPr>
              <w:t>07</w:t>
            </w:r>
          </w:p>
        </w:tc>
        <w:tc>
          <w:tcPr>
            <w:tcW w:w="1701" w:type="dxa"/>
            <w:tcBorders>
              <w:top w:val="nil"/>
              <w:left w:val="nil"/>
              <w:bottom w:val="nil"/>
              <w:right w:val="nil"/>
            </w:tcBorders>
            <w:shd w:val="clear" w:color="auto" w:fill="auto"/>
            <w:noWrap/>
            <w:hideMark/>
          </w:tcPr>
          <w:p w14:paraId="7E5FB717" w14:textId="77777777" w:rsidR="00C735AD" w:rsidRPr="00C735AD" w:rsidRDefault="00C735AD" w:rsidP="00E02C9D">
            <w:pPr>
              <w:jc w:val="center"/>
              <w:rPr>
                <w:sz w:val="20"/>
                <w:szCs w:val="20"/>
              </w:rPr>
            </w:pPr>
            <w:r w:rsidRPr="00C735AD">
              <w:rPr>
                <w:sz w:val="20"/>
                <w:szCs w:val="20"/>
              </w:rPr>
              <w:t>04 3 01 11010</w:t>
            </w:r>
          </w:p>
        </w:tc>
        <w:tc>
          <w:tcPr>
            <w:tcW w:w="567" w:type="dxa"/>
            <w:tcBorders>
              <w:top w:val="nil"/>
              <w:left w:val="nil"/>
              <w:bottom w:val="nil"/>
              <w:right w:val="nil"/>
            </w:tcBorders>
            <w:shd w:val="clear" w:color="auto" w:fill="auto"/>
            <w:noWrap/>
            <w:hideMark/>
          </w:tcPr>
          <w:p w14:paraId="38FFE099"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4B580F25" w14:textId="77777777" w:rsidR="00C735AD" w:rsidRPr="00C735AD" w:rsidRDefault="00C735AD" w:rsidP="001664A5">
            <w:pPr>
              <w:jc w:val="right"/>
              <w:rPr>
                <w:sz w:val="20"/>
                <w:szCs w:val="20"/>
              </w:rPr>
            </w:pPr>
            <w:r w:rsidRPr="00C735AD">
              <w:rPr>
                <w:sz w:val="20"/>
                <w:szCs w:val="20"/>
              </w:rPr>
              <w:t>32 854 478,28</w:t>
            </w:r>
          </w:p>
        </w:tc>
        <w:tc>
          <w:tcPr>
            <w:tcW w:w="1843" w:type="dxa"/>
            <w:tcBorders>
              <w:top w:val="nil"/>
              <w:left w:val="nil"/>
              <w:bottom w:val="nil"/>
              <w:right w:val="nil"/>
            </w:tcBorders>
            <w:shd w:val="clear" w:color="auto" w:fill="auto"/>
            <w:noWrap/>
            <w:hideMark/>
          </w:tcPr>
          <w:p w14:paraId="0C49D5D0" w14:textId="77777777" w:rsidR="00C735AD" w:rsidRPr="00C735AD" w:rsidRDefault="00C735AD" w:rsidP="001664A5">
            <w:pPr>
              <w:jc w:val="right"/>
              <w:rPr>
                <w:sz w:val="20"/>
                <w:szCs w:val="20"/>
              </w:rPr>
            </w:pPr>
            <w:r w:rsidRPr="00C735AD">
              <w:rPr>
                <w:sz w:val="20"/>
                <w:szCs w:val="20"/>
              </w:rPr>
              <w:t>58 723 034,07</w:t>
            </w:r>
          </w:p>
        </w:tc>
        <w:tc>
          <w:tcPr>
            <w:tcW w:w="2126" w:type="dxa"/>
            <w:tcBorders>
              <w:top w:val="nil"/>
              <w:left w:val="nil"/>
              <w:bottom w:val="nil"/>
              <w:right w:val="nil"/>
            </w:tcBorders>
            <w:shd w:val="clear" w:color="auto" w:fill="auto"/>
            <w:noWrap/>
            <w:hideMark/>
          </w:tcPr>
          <w:p w14:paraId="079C381A" w14:textId="77777777" w:rsidR="00C735AD" w:rsidRPr="00C735AD" w:rsidRDefault="00C735AD" w:rsidP="001664A5">
            <w:pPr>
              <w:jc w:val="right"/>
              <w:rPr>
                <w:sz w:val="20"/>
                <w:szCs w:val="20"/>
              </w:rPr>
            </w:pPr>
            <w:r w:rsidRPr="00C735AD">
              <w:rPr>
                <w:sz w:val="20"/>
                <w:szCs w:val="20"/>
              </w:rPr>
              <w:t>24 807 513,94</w:t>
            </w:r>
          </w:p>
        </w:tc>
      </w:tr>
      <w:tr w:rsidR="00C735AD" w:rsidRPr="00C735AD" w14:paraId="75DA524C" w14:textId="77777777" w:rsidTr="00C735AD">
        <w:trPr>
          <w:trHeight w:val="20"/>
        </w:trPr>
        <w:tc>
          <w:tcPr>
            <w:tcW w:w="5637" w:type="dxa"/>
            <w:tcBorders>
              <w:top w:val="nil"/>
              <w:left w:val="nil"/>
              <w:bottom w:val="nil"/>
              <w:right w:val="nil"/>
            </w:tcBorders>
            <w:shd w:val="clear" w:color="auto" w:fill="auto"/>
            <w:hideMark/>
          </w:tcPr>
          <w:p w14:paraId="7B185E50" w14:textId="77777777" w:rsidR="00C735AD" w:rsidRPr="00C735AD" w:rsidRDefault="00C735AD" w:rsidP="00C735AD">
            <w:pPr>
              <w:rPr>
                <w:sz w:val="20"/>
                <w:szCs w:val="20"/>
              </w:rPr>
            </w:pPr>
            <w:r w:rsidRPr="00C735AD">
              <w:rPr>
                <w:sz w:val="20"/>
                <w:szCs w:val="20"/>
              </w:rPr>
              <w:t>Дорожное хозяйство (дорожные фонды)</w:t>
            </w:r>
          </w:p>
        </w:tc>
        <w:tc>
          <w:tcPr>
            <w:tcW w:w="708" w:type="dxa"/>
            <w:tcBorders>
              <w:top w:val="nil"/>
              <w:left w:val="nil"/>
              <w:bottom w:val="nil"/>
              <w:right w:val="nil"/>
            </w:tcBorders>
            <w:shd w:val="clear" w:color="auto" w:fill="auto"/>
            <w:noWrap/>
            <w:hideMark/>
          </w:tcPr>
          <w:p w14:paraId="70E7164D"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6C4F6FE5"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E84A1FF"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01478C95"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30E8D48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F2EBCF9" w14:textId="77777777" w:rsidR="00C735AD" w:rsidRPr="00C735AD" w:rsidRDefault="00C735AD" w:rsidP="001664A5">
            <w:pPr>
              <w:jc w:val="right"/>
              <w:rPr>
                <w:sz w:val="20"/>
                <w:szCs w:val="20"/>
              </w:rPr>
            </w:pPr>
            <w:r w:rsidRPr="00C735AD">
              <w:rPr>
                <w:sz w:val="20"/>
                <w:szCs w:val="20"/>
              </w:rPr>
              <w:t>1 837 169 934,78</w:t>
            </w:r>
          </w:p>
        </w:tc>
        <w:tc>
          <w:tcPr>
            <w:tcW w:w="1843" w:type="dxa"/>
            <w:tcBorders>
              <w:top w:val="nil"/>
              <w:left w:val="nil"/>
              <w:bottom w:val="nil"/>
              <w:right w:val="nil"/>
            </w:tcBorders>
            <w:shd w:val="clear" w:color="auto" w:fill="auto"/>
            <w:noWrap/>
            <w:hideMark/>
          </w:tcPr>
          <w:p w14:paraId="6F14980C" w14:textId="77777777" w:rsidR="00C735AD" w:rsidRPr="00C735AD" w:rsidRDefault="00C735AD" w:rsidP="001664A5">
            <w:pPr>
              <w:jc w:val="right"/>
              <w:rPr>
                <w:sz w:val="20"/>
                <w:szCs w:val="20"/>
              </w:rPr>
            </w:pPr>
            <w:r w:rsidRPr="00C735AD">
              <w:rPr>
                <w:sz w:val="20"/>
                <w:szCs w:val="20"/>
              </w:rPr>
              <w:t>279 734 650,24</w:t>
            </w:r>
          </w:p>
        </w:tc>
        <w:tc>
          <w:tcPr>
            <w:tcW w:w="2126" w:type="dxa"/>
            <w:tcBorders>
              <w:top w:val="nil"/>
              <w:left w:val="nil"/>
              <w:bottom w:val="nil"/>
              <w:right w:val="nil"/>
            </w:tcBorders>
            <w:shd w:val="clear" w:color="auto" w:fill="auto"/>
            <w:noWrap/>
            <w:hideMark/>
          </w:tcPr>
          <w:p w14:paraId="041A0910" w14:textId="77777777" w:rsidR="00C735AD" w:rsidRPr="00C735AD" w:rsidRDefault="00C735AD" w:rsidP="001664A5">
            <w:pPr>
              <w:jc w:val="right"/>
              <w:rPr>
                <w:sz w:val="20"/>
                <w:szCs w:val="20"/>
              </w:rPr>
            </w:pPr>
            <w:r w:rsidRPr="00C735AD">
              <w:rPr>
                <w:sz w:val="20"/>
                <w:szCs w:val="20"/>
              </w:rPr>
              <w:t>296 578 915,77</w:t>
            </w:r>
          </w:p>
        </w:tc>
      </w:tr>
      <w:tr w:rsidR="00C735AD" w:rsidRPr="00C735AD" w14:paraId="06BC3051" w14:textId="77777777" w:rsidTr="00C735AD">
        <w:trPr>
          <w:trHeight w:val="20"/>
        </w:trPr>
        <w:tc>
          <w:tcPr>
            <w:tcW w:w="5637" w:type="dxa"/>
            <w:tcBorders>
              <w:top w:val="nil"/>
              <w:left w:val="nil"/>
              <w:bottom w:val="nil"/>
              <w:right w:val="nil"/>
            </w:tcBorders>
            <w:shd w:val="clear" w:color="auto" w:fill="auto"/>
            <w:hideMark/>
          </w:tcPr>
          <w:p w14:paraId="5394233F" w14:textId="77777777" w:rsidR="00C735AD" w:rsidRPr="00C735AD" w:rsidRDefault="00C735AD" w:rsidP="00C735AD">
            <w:pPr>
              <w:rPr>
                <w:sz w:val="20"/>
                <w:szCs w:val="20"/>
              </w:rPr>
            </w:pPr>
            <w:r w:rsidRPr="00C735AD">
              <w:rPr>
                <w:sz w:val="20"/>
                <w:szCs w:val="20"/>
              </w:rPr>
              <w:t>Муниципальная программа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noWrap/>
            <w:hideMark/>
          </w:tcPr>
          <w:p w14:paraId="7519089E"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C6C8258"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9D14801"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7CC426A0" w14:textId="77777777" w:rsidR="00C735AD" w:rsidRPr="00C735AD" w:rsidRDefault="00C735AD" w:rsidP="00E02C9D">
            <w:pPr>
              <w:jc w:val="center"/>
              <w:rPr>
                <w:sz w:val="20"/>
                <w:szCs w:val="20"/>
              </w:rPr>
            </w:pPr>
            <w:r w:rsidRPr="00C735AD">
              <w:rPr>
                <w:sz w:val="20"/>
                <w:szCs w:val="20"/>
              </w:rPr>
              <w:t>02 0 00 00000</w:t>
            </w:r>
          </w:p>
        </w:tc>
        <w:tc>
          <w:tcPr>
            <w:tcW w:w="567" w:type="dxa"/>
            <w:tcBorders>
              <w:top w:val="nil"/>
              <w:left w:val="nil"/>
              <w:bottom w:val="nil"/>
              <w:right w:val="nil"/>
            </w:tcBorders>
            <w:shd w:val="clear" w:color="auto" w:fill="auto"/>
            <w:noWrap/>
            <w:hideMark/>
          </w:tcPr>
          <w:p w14:paraId="0C0AC74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48BD213" w14:textId="77777777" w:rsidR="00C735AD" w:rsidRPr="00C735AD" w:rsidRDefault="00C735AD" w:rsidP="001664A5">
            <w:pPr>
              <w:jc w:val="right"/>
              <w:rPr>
                <w:sz w:val="20"/>
                <w:szCs w:val="20"/>
              </w:rPr>
            </w:pPr>
            <w:r w:rsidRPr="00C735AD">
              <w:rPr>
                <w:sz w:val="20"/>
                <w:szCs w:val="20"/>
              </w:rPr>
              <w:t>7 769 488,31</w:t>
            </w:r>
          </w:p>
        </w:tc>
        <w:tc>
          <w:tcPr>
            <w:tcW w:w="1843" w:type="dxa"/>
            <w:tcBorders>
              <w:top w:val="nil"/>
              <w:left w:val="nil"/>
              <w:bottom w:val="nil"/>
              <w:right w:val="nil"/>
            </w:tcBorders>
            <w:shd w:val="clear" w:color="auto" w:fill="auto"/>
            <w:noWrap/>
            <w:hideMark/>
          </w:tcPr>
          <w:p w14:paraId="5306F03A" w14:textId="77777777" w:rsidR="00C735AD" w:rsidRPr="00C735AD" w:rsidRDefault="00C735AD" w:rsidP="001664A5">
            <w:pPr>
              <w:jc w:val="right"/>
              <w:rPr>
                <w:sz w:val="20"/>
                <w:szCs w:val="20"/>
              </w:rPr>
            </w:pPr>
            <w:r w:rsidRPr="00C735AD">
              <w:rPr>
                <w:sz w:val="20"/>
                <w:szCs w:val="20"/>
              </w:rPr>
              <w:t>5 251 460,00</w:t>
            </w:r>
          </w:p>
        </w:tc>
        <w:tc>
          <w:tcPr>
            <w:tcW w:w="2126" w:type="dxa"/>
            <w:tcBorders>
              <w:top w:val="nil"/>
              <w:left w:val="nil"/>
              <w:bottom w:val="nil"/>
              <w:right w:val="nil"/>
            </w:tcBorders>
            <w:shd w:val="clear" w:color="auto" w:fill="auto"/>
            <w:noWrap/>
            <w:hideMark/>
          </w:tcPr>
          <w:p w14:paraId="4C3ACC4B" w14:textId="77777777" w:rsidR="00C735AD" w:rsidRPr="00C735AD" w:rsidRDefault="00C735AD" w:rsidP="001664A5">
            <w:pPr>
              <w:jc w:val="right"/>
              <w:rPr>
                <w:sz w:val="20"/>
                <w:szCs w:val="20"/>
              </w:rPr>
            </w:pPr>
            <w:r w:rsidRPr="00C735AD">
              <w:rPr>
                <w:sz w:val="20"/>
                <w:szCs w:val="20"/>
              </w:rPr>
              <w:t>5 251 460,00</w:t>
            </w:r>
          </w:p>
        </w:tc>
      </w:tr>
      <w:tr w:rsidR="00C735AD" w:rsidRPr="00C735AD" w14:paraId="28F643A2" w14:textId="77777777" w:rsidTr="00C735AD">
        <w:trPr>
          <w:trHeight w:val="20"/>
        </w:trPr>
        <w:tc>
          <w:tcPr>
            <w:tcW w:w="5637" w:type="dxa"/>
            <w:tcBorders>
              <w:top w:val="nil"/>
              <w:left w:val="nil"/>
              <w:bottom w:val="nil"/>
              <w:right w:val="nil"/>
            </w:tcBorders>
            <w:shd w:val="clear" w:color="auto" w:fill="auto"/>
            <w:hideMark/>
          </w:tcPr>
          <w:p w14:paraId="7C964972"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noWrap/>
            <w:hideMark/>
          </w:tcPr>
          <w:p w14:paraId="2C8C9932"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8DDD387"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108BD01"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2747BCD6" w14:textId="77777777" w:rsidR="00C735AD" w:rsidRPr="00C735AD" w:rsidRDefault="00C735AD" w:rsidP="00E02C9D">
            <w:pPr>
              <w:jc w:val="center"/>
              <w:rPr>
                <w:sz w:val="20"/>
                <w:szCs w:val="20"/>
              </w:rPr>
            </w:pPr>
            <w:r w:rsidRPr="00C735AD">
              <w:rPr>
                <w:sz w:val="20"/>
                <w:szCs w:val="20"/>
              </w:rPr>
              <w:t>02 Б 00 00000</w:t>
            </w:r>
          </w:p>
        </w:tc>
        <w:tc>
          <w:tcPr>
            <w:tcW w:w="567" w:type="dxa"/>
            <w:tcBorders>
              <w:top w:val="nil"/>
              <w:left w:val="nil"/>
              <w:bottom w:val="nil"/>
              <w:right w:val="nil"/>
            </w:tcBorders>
            <w:shd w:val="clear" w:color="auto" w:fill="auto"/>
            <w:noWrap/>
            <w:hideMark/>
          </w:tcPr>
          <w:p w14:paraId="06241FA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2E02A0F" w14:textId="77777777" w:rsidR="00C735AD" w:rsidRPr="00C735AD" w:rsidRDefault="00C735AD" w:rsidP="001664A5">
            <w:pPr>
              <w:jc w:val="right"/>
              <w:rPr>
                <w:sz w:val="20"/>
                <w:szCs w:val="20"/>
              </w:rPr>
            </w:pPr>
            <w:r w:rsidRPr="00C735AD">
              <w:rPr>
                <w:sz w:val="20"/>
                <w:szCs w:val="20"/>
              </w:rPr>
              <w:t>7 769 488,31</w:t>
            </w:r>
          </w:p>
        </w:tc>
        <w:tc>
          <w:tcPr>
            <w:tcW w:w="1843" w:type="dxa"/>
            <w:tcBorders>
              <w:top w:val="nil"/>
              <w:left w:val="nil"/>
              <w:bottom w:val="nil"/>
              <w:right w:val="nil"/>
            </w:tcBorders>
            <w:shd w:val="clear" w:color="auto" w:fill="auto"/>
            <w:noWrap/>
            <w:hideMark/>
          </w:tcPr>
          <w:p w14:paraId="5CBA3EBD" w14:textId="77777777" w:rsidR="00C735AD" w:rsidRPr="00C735AD" w:rsidRDefault="00C735AD" w:rsidP="001664A5">
            <w:pPr>
              <w:jc w:val="right"/>
              <w:rPr>
                <w:sz w:val="20"/>
                <w:szCs w:val="20"/>
              </w:rPr>
            </w:pPr>
            <w:r w:rsidRPr="00C735AD">
              <w:rPr>
                <w:sz w:val="20"/>
                <w:szCs w:val="20"/>
              </w:rPr>
              <w:t>5 251 460,00</w:t>
            </w:r>
          </w:p>
        </w:tc>
        <w:tc>
          <w:tcPr>
            <w:tcW w:w="2126" w:type="dxa"/>
            <w:tcBorders>
              <w:top w:val="nil"/>
              <w:left w:val="nil"/>
              <w:bottom w:val="nil"/>
              <w:right w:val="nil"/>
            </w:tcBorders>
            <w:shd w:val="clear" w:color="auto" w:fill="auto"/>
            <w:noWrap/>
            <w:hideMark/>
          </w:tcPr>
          <w:p w14:paraId="7005C8D3" w14:textId="77777777" w:rsidR="00C735AD" w:rsidRPr="00C735AD" w:rsidRDefault="00C735AD" w:rsidP="001664A5">
            <w:pPr>
              <w:jc w:val="right"/>
              <w:rPr>
                <w:sz w:val="20"/>
                <w:szCs w:val="20"/>
              </w:rPr>
            </w:pPr>
            <w:r w:rsidRPr="00C735AD">
              <w:rPr>
                <w:sz w:val="20"/>
                <w:szCs w:val="20"/>
              </w:rPr>
              <w:t>5 251 460,00</w:t>
            </w:r>
          </w:p>
        </w:tc>
      </w:tr>
      <w:tr w:rsidR="00C735AD" w:rsidRPr="00C735AD" w14:paraId="7365088C" w14:textId="77777777" w:rsidTr="00C735AD">
        <w:trPr>
          <w:trHeight w:val="20"/>
        </w:trPr>
        <w:tc>
          <w:tcPr>
            <w:tcW w:w="5637" w:type="dxa"/>
            <w:tcBorders>
              <w:top w:val="nil"/>
              <w:left w:val="nil"/>
              <w:bottom w:val="nil"/>
              <w:right w:val="nil"/>
            </w:tcBorders>
            <w:shd w:val="clear" w:color="auto" w:fill="auto"/>
            <w:hideMark/>
          </w:tcPr>
          <w:p w14:paraId="0A8D76CC" w14:textId="77777777" w:rsidR="00C735AD" w:rsidRPr="00C735AD" w:rsidRDefault="00C735AD" w:rsidP="00C735AD">
            <w:pPr>
              <w:rPr>
                <w:sz w:val="20"/>
                <w:szCs w:val="20"/>
              </w:rPr>
            </w:pPr>
            <w:r w:rsidRPr="00C735AD">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708" w:type="dxa"/>
            <w:tcBorders>
              <w:top w:val="nil"/>
              <w:left w:val="nil"/>
              <w:bottom w:val="nil"/>
              <w:right w:val="nil"/>
            </w:tcBorders>
            <w:shd w:val="clear" w:color="auto" w:fill="auto"/>
            <w:noWrap/>
            <w:hideMark/>
          </w:tcPr>
          <w:p w14:paraId="70131486"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7073D29"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BC217B3"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401404A5" w14:textId="77777777" w:rsidR="00C735AD" w:rsidRPr="00C735AD" w:rsidRDefault="00C735AD" w:rsidP="00E02C9D">
            <w:pPr>
              <w:jc w:val="center"/>
              <w:rPr>
                <w:sz w:val="20"/>
                <w:szCs w:val="20"/>
              </w:rPr>
            </w:pPr>
            <w:r w:rsidRPr="00C735AD">
              <w:rPr>
                <w:sz w:val="20"/>
                <w:szCs w:val="20"/>
              </w:rPr>
              <w:t>02 Б 04 00000</w:t>
            </w:r>
          </w:p>
        </w:tc>
        <w:tc>
          <w:tcPr>
            <w:tcW w:w="567" w:type="dxa"/>
            <w:tcBorders>
              <w:top w:val="nil"/>
              <w:left w:val="nil"/>
              <w:bottom w:val="nil"/>
              <w:right w:val="nil"/>
            </w:tcBorders>
            <w:shd w:val="clear" w:color="auto" w:fill="auto"/>
            <w:noWrap/>
            <w:hideMark/>
          </w:tcPr>
          <w:p w14:paraId="5B0306E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E2BD6E2" w14:textId="77777777" w:rsidR="00C735AD" w:rsidRPr="00C735AD" w:rsidRDefault="00C735AD" w:rsidP="001664A5">
            <w:pPr>
              <w:jc w:val="right"/>
              <w:rPr>
                <w:sz w:val="20"/>
                <w:szCs w:val="20"/>
              </w:rPr>
            </w:pPr>
            <w:r w:rsidRPr="00C735AD">
              <w:rPr>
                <w:sz w:val="20"/>
                <w:szCs w:val="20"/>
              </w:rPr>
              <w:t>7 769 488,31</w:t>
            </w:r>
          </w:p>
        </w:tc>
        <w:tc>
          <w:tcPr>
            <w:tcW w:w="1843" w:type="dxa"/>
            <w:tcBorders>
              <w:top w:val="nil"/>
              <w:left w:val="nil"/>
              <w:bottom w:val="nil"/>
              <w:right w:val="nil"/>
            </w:tcBorders>
            <w:shd w:val="clear" w:color="auto" w:fill="auto"/>
            <w:noWrap/>
            <w:hideMark/>
          </w:tcPr>
          <w:p w14:paraId="12DF5A38" w14:textId="77777777" w:rsidR="00C735AD" w:rsidRPr="00C735AD" w:rsidRDefault="00C735AD" w:rsidP="001664A5">
            <w:pPr>
              <w:jc w:val="right"/>
              <w:rPr>
                <w:sz w:val="20"/>
                <w:szCs w:val="20"/>
              </w:rPr>
            </w:pPr>
            <w:r w:rsidRPr="00C735AD">
              <w:rPr>
                <w:sz w:val="20"/>
                <w:szCs w:val="20"/>
              </w:rPr>
              <w:t>5 251 460,00</w:t>
            </w:r>
          </w:p>
        </w:tc>
        <w:tc>
          <w:tcPr>
            <w:tcW w:w="2126" w:type="dxa"/>
            <w:tcBorders>
              <w:top w:val="nil"/>
              <w:left w:val="nil"/>
              <w:bottom w:val="nil"/>
              <w:right w:val="nil"/>
            </w:tcBorders>
            <w:shd w:val="clear" w:color="auto" w:fill="auto"/>
            <w:noWrap/>
            <w:hideMark/>
          </w:tcPr>
          <w:p w14:paraId="1D94E013" w14:textId="77777777" w:rsidR="00C735AD" w:rsidRPr="00C735AD" w:rsidRDefault="00C735AD" w:rsidP="001664A5">
            <w:pPr>
              <w:jc w:val="right"/>
              <w:rPr>
                <w:sz w:val="20"/>
                <w:szCs w:val="20"/>
              </w:rPr>
            </w:pPr>
            <w:r w:rsidRPr="00C735AD">
              <w:rPr>
                <w:sz w:val="20"/>
                <w:szCs w:val="20"/>
              </w:rPr>
              <w:t>5 251 460,00</w:t>
            </w:r>
          </w:p>
        </w:tc>
      </w:tr>
      <w:tr w:rsidR="00C735AD" w:rsidRPr="00C735AD" w14:paraId="7576E778" w14:textId="77777777" w:rsidTr="00C735AD">
        <w:trPr>
          <w:trHeight w:val="20"/>
        </w:trPr>
        <w:tc>
          <w:tcPr>
            <w:tcW w:w="5637" w:type="dxa"/>
            <w:tcBorders>
              <w:top w:val="nil"/>
              <w:left w:val="nil"/>
              <w:bottom w:val="nil"/>
              <w:right w:val="nil"/>
            </w:tcBorders>
            <w:shd w:val="clear" w:color="auto" w:fill="auto"/>
            <w:hideMark/>
          </w:tcPr>
          <w:p w14:paraId="0605E64A" w14:textId="77777777" w:rsidR="00C735AD" w:rsidRPr="00C735AD" w:rsidRDefault="00C735AD" w:rsidP="00C735AD">
            <w:pPr>
              <w:rPr>
                <w:sz w:val="20"/>
                <w:szCs w:val="20"/>
              </w:rPr>
            </w:pPr>
            <w:r w:rsidRPr="00C735AD">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708" w:type="dxa"/>
            <w:tcBorders>
              <w:top w:val="nil"/>
              <w:left w:val="nil"/>
              <w:bottom w:val="nil"/>
              <w:right w:val="nil"/>
            </w:tcBorders>
            <w:shd w:val="clear" w:color="auto" w:fill="auto"/>
            <w:noWrap/>
            <w:hideMark/>
          </w:tcPr>
          <w:p w14:paraId="2B604913"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7E02D7A"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E3D7769"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771AEC08" w14:textId="77777777" w:rsidR="00C735AD" w:rsidRPr="00C735AD" w:rsidRDefault="00C735AD" w:rsidP="00E02C9D">
            <w:pPr>
              <w:jc w:val="center"/>
              <w:rPr>
                <w:sz w:val="20"/>
                <w:szCs w:val="20"/>
              </w:rPr>
            </w:pPr>
            <w:r w:rsidRPr="00C735AD">
              <w:rPr>
                <w:sz w:val="20"/>
                <w:szCs w:val="20"/>
              </w:rPr>
              <w:t>02 Б 04 9Д106</w:t>
            </w:r>
          </w:p>
        </w:tc>
        <w:tc>
          <w:tcPr>
            <w:tcW w:w="567" w:type="dxa"/>
            <w:tcBorders>
              <w:top w:val="nil"/>
              <w:left w:val="nil"/>
              <w:bottom w:val="nil"/>
              <w:right w:val="nil"/>
            </w:tcBorders>
            <w:shd w:val="clear" w:color="auto" w:fill="auto"/>
            <w:noWrap/>
            <w:hideMark/>
          </w:tcPr>
          <w:p w14:paraId="5EDDD68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F7C0155" w14:textId="77777777" w:rsidR="00C735AD" w:rsidRPr="00C735AD" w:rsidRDefault="00C735AD" w:rsidP="001664A5">
            <w:pPr>
              <w:jc w:val="right"/>
              <w:rPr>
                <w:sz w:val="20"/>
                <w:szCs w:val="20"/>
              </w:rPr>
            </w:pPr>
            <w:r w:rsidRPr="00C735AD">
              <w:rPr>
                <w:sz w:val="20"/>
                <w:szCs w:val="20"/>
              </w:rPr>
              <w:t>7 769 488,31</w:t>
            </w:r>
          </w:p>
        </w:tc>
        <w:tc>
          <w:tcPr>
            <w:tcW w:w="1843" w:type="dxa"/>
            <w:tcBorders>
              <w:top w:val="nil"/>
              <w:left w:val="nil"/>
              <w:bottom w:val="nil"/>
              <w:right w:val="nil"/>
            </w:tcBorders>
            <w:shd w:val="clear" w:color="auto" w:fill="auto"/>
            <w:noWrap/>
            <w:hideMark/>
          </w:tcPr>
          <w:p w14:paraId="534C2997" w14:textId="77777777" w:rsidR="00C735AD" w:rsidRPr="00C735AD" w:rsidRDefault="00C735AD" w:rsidP="001664A5">
            <w:pPr>
              <w:jc w:val="right"/>
              <w:rPr>
                <w:sz w:val="20"/>
                <w:szCs w:val="20"/>
              </w:rPr>
            </w:pPr>
            <w:r w:rsidRPr="00C735AD">
              <w:rPr>
                <w:sz w:val="20"/>
                <w:szCs w:val="20"/>
              </w:rPr>
              <w:t>5 251 460,00</w:t>
            </w:r>
          </w:p>
        </w:tc>
        <w:tc>
          <w:tcPr>
            <w:tcW w:w="2126" w:type="dxa"/>
            <w:tcBorders>
              <w:top w:val="nil"/>
              <w:left w:val="nil"/>
              <w:bottom w:val="nil"/>
              <w:right w:val="nil"/>
            </w:tcBorders>
            <w:shd w:val="clear" w:color="auto" w:fill="auto"/>
            <w:noWrap/>
            <w:hideMark/>
          </w:tcPr>
          <w:p w14:paraId="2BE46EAF" w14:textId="77777777" w:rsidR="00C735AD" w:rsidRPr="00C735AD" w:rsidRDefault="00C735AD" w:rsidP="001664A5">
            <w:pPr>
              <w:jc w:val="right"/>
              <w:rPr>
                <w:sz w:val="20"/>
                <w:szCs w:val="20"/>
              </w:rPr>
            </w:pPr>
            <w:r w:rsidRPr="00C735AD">
              <w:rPr>
                <w:sz w:val="20"/>
                <w:szCs w:val="20"/>
              </w:rPr>
              <w:t>5 251 460,00</w:t>
            </w:r>
          </w:p>
        </w:tc>
      </w:tr>
      <w:tr w:rsidR="00C735AD" w:rsidRPr="00C735AD" w14:paraId="4E13838D" w14:textId="77777777" w:rsidTr="00C735AD">
        <w:trPr>
          <w:trHeight w:val="20"/>
        </w:trPr>
        <w:tc>
          <w:tcPr>
            <w:tcW w:w="5637" w:type="dxa"/>
            <w:tcBorders>
              <w:top w:val="nil"/>
              <w:left w:val="nil"/>
              <w:bottom w:val="nil"/>
              <w:right w:val="nil"/>
            </w:tcBorders>
            <w:shd w:val="clear" w:color="auto" w:fill="auto"/>
            <w:hideMark/>
          </w:tcPr>
          <w:p w14:paraId="6D9AD3C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67BAD2B4"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5322EC4"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138D3D7"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2C23D99D" w14:textId="77777777" w:rsidR="00C735AD" w:rsidRPr="00C735AD" w:rsidRDefault="00C735AD" w:rsidP="00E02C9D">
            <w:pPr>
              <w:jc w:val="center"/>
              <w:rPr>
                <w:sz w:val="20"/>
                <w:szCs w:val="20"/>
              </w:rPr>
            </w:pPr>
            <w:r w:rsidRPr="00C735AD">
              <w:rPr>
                <w:sz w:val="20"/>
                <w:szCs w:val="20"/>
              </w:rPr>
              <w:t>02 Б 04 9Д106</w:t>
            </w:r>
          </w:p>
        </w:tc>
        <w:tc>
          <w:tcPr>
            <w:tcW w:w="567" w:type="dxa"/>
            <w:tcBorders>
              <w:top w:val="nil"/>
              <w:left w:val="nil"/>
              <w:bottom w:val="nil"/>
              <w:right w:val="nil"/>
            </w:tcBorders>
            <w:shd w:val="clear" w:color="auto" w:fill="auto"/>
            <w:noWrap/>
            <w:hideMark/>
          </w:tcPr>
          <w:p w14:paraId="76603546"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63E8A514" w14:textId="77777777" w:rsidR="00C735AD" w:rsidRPr="00C735AD" w:rsidRDefault="00C735AD" w:rsidP="001664A5">
            <w:pPr>
              <w:jc w:val="right"/>
              <w:rPr>
                <w:sz w:val="20"/>
                <w:szCs w:val="20"/>
              </w:rPr>
            </w:pPr>
            <w:r w:rsidRPr="00C735AD">
              <w:rPr>
                <w:sz w:val="20"/>
                <w:szCs w:val="20"/>
              </w:rPr>
              <w:t>7 769 488,31</w:t>
            </w:r>
          </w:p>
        </w:tc>
        <w:tc>
          <w:tcPr>
            <w:tcW w:w="1843" w:type="dxa"/>
            <w:tcBorders>
              <w:top w:val="nil"/>
              <w:left w:val="nil"/>
              <w:bottom w:val="nil"/>
              <w:right w:val="nil"/>
            </w:tcBorders>
            <w:shd w:val="clear" w:color="auto" w:fill="auto"/>
            <w:hideMark/>
          </w:tcPr>
          <w:p w14:paraId="6F11EAC5" w14:textId="77777777" w:rsidR="00C735AD" w:rsidRPr="00C735AD" w:rsidRDefault="00C735AD" w:rsidP="001664A5">
            <w:pPr>
              <w:jc w:val="right"/>
              <w:rPr>
                <w:sz w:val="20"/>
                <w:szCs w:val="20"/>
              </w:rPr>
            </w:pPr>
            <w:r w:rsidRPr="00C735AD">
              <w:rPr>
                <w:sz w:val="20"/>
                <w:szCs w:val="20"/>
              </w:rPr>
              <w:t>5 251 460,00</w:t>
            </w:r>
          </w:p>
        </w:tc>
        <w:tc>
          <w:tcPr>
            <w:tcW w:w="2126" w:type="dxa"/>
            <w:tcBorders>
              <w:top w:val="nil"/>
              <w:left w:val="nil"/>
              <w:bottom w:val="nil"/>
              <w:right w:val="nil"/>
            </w:tcBorders>
            <w:shd w:val="clear" w:color="auto" w:fill="auto"/>
            <w:hideMark/>
          </w:tcPr>
          <w:p w14:paraId="1D688719" w14:textId="77777777" w:rsidR="00C735AD" w:rsidRPr="00C735AD" w:rsidRDefault="00C735AD" w:rsidP="001664A5">
            <w:pPr>
              <w:jc w:val="right"/>
              <w:rPr>
                <w:sz w:val="20"/>
                <w:szCs w:val="20"/>
              </w:rPr>
            </w:pPr>
            <w:r w:rsidRPr="00C735AD">
              <w:rPr>
                <w:sz w:val="20"/>
                <w:szCs w:val="20"/>
              </w:rPr>
              <w:t>5 251 460,00</w:t>
            </w:r>
          </w:p>
        </w:tc>
      </w:tr>
      <w:tr w:rsidR="00C735AD" w:rsidRPr="00C735AD" w14:paraId="68C457FA" w14:textId="77777777" w:rsidTr="00C735AD">
        <w:trPr>
          <w:trHeight w:val="20"/>
        </w:trPr>
        <w:tc>
          <w:tcPr>
            <w:tcW w:w="5637" w:type="dxa"/>
            <w:tcBorders>
              <w:top w:val="nil"/>
              <w:left w:val="nil"/>
              <w:bottom w:val="nil"/>
              <w:right w:val="nil"/>
            </w:tcBorders>
            <w:shd w:val="clear" w:color="auto" w:fill="auto"/>
            <w:hideMark/>
          </w:tcPr>
          <w:p w14:paraId="5DAA9E46" w14:textId="77777777" w:rsidR="00C735AD" w:rsidRPr="00C735AD" w:rsidRDefault="00C735AD" w:rsidP="00C735AD">
            <w:pPr>
              <w:rPr>
                <w:sz w:val="20"/>
                <w:szCs w:val="20"/>
              </w:rPr>
            </w:pPr>
            <w:r w:rsidRPr="00C735AD">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noWrap/>
            <w:hideMark/>
          </w:tcPr>
          <w:p w14:paraId="7586CC67"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F5C779D"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965A6F7"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3BC31EE8" w14:textId="77777777" w:rsidR="00C735AD" w:rsidRPr="00C735AD" w:rsidRDefault="00C735AD" w:rsidP="00E02C9D">
            <w:pPr>
              <w:jc w:val="center"/>
              <w:rPr>
                <w:sz w:val="20"/>
                <w:szCs w:val="20"/>
              </w:rPr>
            </w:pPr>
            <w:r w:rsidRPr="00C735AD">
              <w:rPr>
                <w:sz w:val="20"/>
                <w:szCs w:val="20"/>
              </w:rPr>
              <w:t>03 0 00 00000</w:t>
            </w:r>
          </w:p>
        </w:tc>
        <w:tc>
          <w:tcPr>
            <w:tcW w:w="567" w:type="dxa"/>
            <w:tcBorders>
              <w:top w:val="nil"/>
              <w:left w:val="nil"/>
              <w:bottom w:val="nil"/>
              <w:right w:val="nil"/>
            </w:tcBorders>
            <w:shd w:val="clear" w:color="auto" w:fill="auto"/>
            <w:noWrap/>
            <w:hideMark/>
          </w:tcPr>
          <w:p w14:paraId="4785879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8AEA4FB" w14:textId="77777777" w:rsidR="00C735AD" w:rsidRPr="00C735AD" w:rsidRDefault="00C735AD" w:rsidP="001664A5">
            <w:pPr>
              <w:jc w:val="right"/>
              <w:rPr>
                <w:sz w:val="20"/>
                <w:szCs w:val="20"/>
              </w:rPr>
            </w:pPr>
            <w:r w:rsidRPr="00C735AD">
              <w:rPr>
                <w:sz w:val="20"/>
                <w:szCs w:val="20"/>
              </w:rPr>
              <w:t>24 248 258,66</w:t>
            </w:r>
          </w:p>
        </w:tc>
        <w:tc>
          <w:tcPr>
            <w:tcW w:w="1843" w:type="dxa"/>
            <w:tcBorders>
              <w:top w:val="nil"/>
              <w:left w:val="nil"/>
              <w:bottom w:val="nil"/>
              <w:right w:val="nil"/>
            </w:tcBorders>
            <w:shd w:val="clear" w:color="auto" w:fill="auto"/>
            <w:noWrap/>
            <w:hideMark/>
          </w:tcPr>
          <w:p w14:paraId="0EFC333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C447188" w14:textId="77777777" w:rsidR="00C735AD" w:rsidRPr="00C735AD" w:rsidRDefault="00C735AD" w:rsidP="001664A5">
            <w:pPr>
              <w:jc w:val="right"/>
              <w:rPr>
                <w:sz w:val="20"/>
                <w:szCs w:val="20"/>
              </w:rPr>
            </w:pPr>
            <w:r w:rsidRPr="00C735AD">
              <w:rPr>
                <w:sz w:val="20"/>
                <w:szCs w:val="20"/>
              </w:rPr>
              <w:t>0,00</w:t>
            </w:r>
          </w:p>
        </w:tc>
      </w:tr>
      <w:tr w:rsidR="00C735AD" w:rsidRPr="00C735AD" w14:paraId="601B8984" w14:textId="77777777" w:rsidTr="00C735AD">
        <w:trPr>
          <w:trHeight w:val="20"/>
        </w:trPr>
        <w:tc>
          <w:tcPr>
            <w:tcW w:w="5637" w:type="dxa"/>
            <w:tcBorders>
              <w:top w:val="nil"/>
              <w:left w:val="nil"/>
              <w:bottom w:val="nil"/>
              <w:right w:val="nil"/>
            </w:tcBorders>
            <w:shd w:val="clear" w:color="auto" w:fill="auto"/>
            <w:hideMark/>
          </w:tcPr>
          <w:p w14:paraId="4F700F79" w14:textId="77777777" w:rsidR="00C735AD" w:rsidRPr="00C735AD" w:rsidRDefault="00C735AD" w:rsidP="00C735AD">
            <w:pPr>
              <w:rPr>
                <w:sz w:val="20"/>
                <w:szCs w:val="20"/>
              </w:rPr>
            </w:pPr>
            <w:r w:rsidRPr="00C735AD">
              <w:rPr>
                <w:sz w:val="20"/>
                <w:szCs w:val="20"/>
              </w:rPr>
              <w:t>Подпрограмма «Доступная среда»</w:t>
            </w:r>
          </w:p>
        </w:tc>
        <w:tc>
          <w:tcPr>
            <w:tcW w:w="708" w:type="dxa"/>
            <w:tcBorders>
              <w:top w:val="nil"/>
              <w:left w:val="nil"/>
              <w:bottom w:val="nil"/>
              <w:right w:val="nil"/>
            </w:tcBorders>
            <w:shd w:val="clear" w:color="auto" w:fill="auto"/>
            <w:hideMark/>
          </w:tcPr>
          <w:p w14:paraId="190E8640"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D41114D"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4419ED3"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0476D50E" w14:textId="77777777" w:rsidR="00C735AD" w:rsidRPr="00C735AD" w:rsidRDefault="00C735AD" w:rsidP="00E02C9D">
            <w:pPr>
              <w:jc w:val="center"/>
              <w:rPr>
                <w:sz w:val="20"/>
                <w:szCs w:val="20"/>
              </w:rPr>
            </w:pPr>
            <w:r w:rsidRPr="00C735AD">
              <w:rPr>
                <w:sz w:val="20"/>
                <w:szCs w:val="20"/>
              </w:rPr>
              <w:t>03 3 00 00000</w:t>
            </w:r>
          </w:p>
        </w:tc>
        <w:tc>
          <w:tcPr>
            <w:tcW w:w="567" w:type="dxa"/>
            <w:tcBorders>
              <w:top w:val="nil"/>
              <w:left w:val="nil"/>
              <w:bottom w:val="nil"/>
              <w:right w:val="nil"/>
            </w:tcBorders>
            <w:shd w:val="clear" w:color="auto" w:fill="auto"/>
            <w:noWrap/>
            <w:hideMark/>
          </w:tcPr>
          <w:p w14:paraId="5DD829B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8C62594" w14:textId="77777777" w:rsidR="00C735AD" w:rsidRPr="00C735AD" w:rsidRDefault="00C735AD" w:rsidP="001664A5">
            <w:pPr>
              <w:jc w:val="right"/>
              <w:rPr>
                <w:sz w:val="20"/>
                <w:szCs w:val="20"/>
              </w:rPr>
            </w:pPr>
            <w:r w:rsidRPr="00C735AD">
              <w:rPr>
                <w:sz w:val="20"/>
                <w:szCs w:val="20"/>
              </w:rPr>
              <w:t>24 248 258,66</w:t>
            </w:r>
          </w:p>
        </w:tc>
        <w:tc>
          <w:tcPr>
            <w:tcW w:w="1843" w:type="dxa"/>
            <w:tcBorders>
              <w:top w:val="nil"/>
              <w:left w:val="nil"/>
              <w:bottom w:val="nil"/>
              <w:right w:val="nil"/>
            </w:tcBorders>
            <w:shd w:val="clear" w:color="auto" w:fill="auto"/>
            <w:noWrap/>
            <w:hideMark/>
          </w:tcPr>
          <w:p w14:paraId="749C8A8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47AA513" w14:textId="77777777" w:rsidR="00C735AD" w:rsidRPr="00C735AD" w:rsidRDefault="00C735AD" w:rsidP="001664A5">
            <w:pPr>
              <w:jc w:val="right"/>
              <w:rPr>
                <w:sz w:val="20"/>
                <w:szCs w:val="20"/>
              </w:rPr>
            </w:pPr>
            <w:r w:rsidRPr="00C735AD">
              <w:rPr>
                <w:sz w:val="20"/>
                <w:szCs w:val="20"/>
              </w:rPr>
              <w:t>0,00</w:t>
            </w:r>
          </w:p>
        </w:tc>
      </w:tr>
      <w:tr w:rsidR="00C735AD" w:rsidRPr="00C735AD" w14:paraId="7705FD7C" w14:textId="77777777" w:rsidTr="00C735AD">
        <w:trPr>
          <w:trHeight w:val="20"/>
        </w:trPr>
        <w:tc>
          <w:tcPr>
            <w:tcW w:w="5637" w:type="dxa"/>
            <w:tcBorders>
              <w:top w:val="nil"/>
              <w:left w:val="nil"/>
              <w:bottom w:val="nil"/>
              <w:right w:val="nil"/>
            </w:tcBorders>
            <w:shd w:val="clear" w:color="auto" w:fill="auto"/>
            <w:hideMark/>
          </w:tcPr>
          <w:p w14:paraId="1B776EF6" w14:textId="77777777" w:rsidR="00C735AD" w:rsidRPr="00C735AD" w:rsidRDefault="00C735AD" w:rsidP="00C735AD">
            <w:pPr>
              <w:rPr>
                <w:sz w:val="20"/>
                <w:szCs w:val="20"/>
              </w:rPr>
            </w:pPr>
            <w:r w:rsidRPr="00C735AD">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708" w:type="dxa"/>
            <w:tcBorders>
              <w:top w:val="nil"/>
              <w:left w:val="nil"/>
              <w:bottom w:val="nil"/>
              <w:right w:val="nil"/>
            </w:tcBorders>
            <w:shd w:val="clear" w:color="auto" w:fill="auto"/>
            <w:noWrap/>
            <w:hideMark/>
          </w:tcPr>
          <w:p w14:paraId="4FE89D52"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9E83758"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C9FFBAB"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30869AA6" w14:textId="77777777" w:rsidR="00C735AD" w:rsidRPr="00C735AD" w:rsidRDefault="00C735AD" w:rsidP="00E02C9D">
            <w:pPr>
              <w:jc w:val="center"/>
              <w:rPr>
                <w:sz w:val="20"/>
                <w:szCs w:val="20"/>
              </w:rPr>
            </w:pPr>
            <w:r w:rsidRPr="00C735AD">
              <w:rPr>
                <w:sz w:val="20"/>
                <w:szCs w:val="20"/>
              </w:rPr>
              <w:t>03 3 03 00000</w:t>
            </w:r>
          </w:p>
        </w:tc>
        <w:tc>
          <w:tcPr>
            <w:tcW w:w="567" w:type="dxa"/>
            <w:tcBorders>
              <w:top w:val="nil"/>
              <w:left w:val="nil"/>
              <w:bottom w:val="nil"/>
              <w:right w:val="nil"/>
            </w:tcBorders>
            <w:shd w:val="clear" w:color="auto" w:fill="auto"/>
            <w:noWrap/>
            <w:hideMark/>
          </w:tcPr>
          <w:p w14:paraId="36E7AFB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14DD2E7" w14:textId="77777777" w:rsidR="00C735AD" w:rsidRPr="00C735AD" w:rsidRDefault="00C735AD" w:rsidP="001664A5">
            <w:pPr>
              <w:jc w:val="right"/>
              <w:rPr>
                <w:sz w:val="20"/>
                <w:szCs w:val="20"/>
              </w:rPr>
            </w:pPr>
            <w:r w:rsidRPr="00C735AD">
              <w:rPr>
                <w:sz w:val="20"/>
                <w:szCs w:val="20"/>
              </w:rPr>
              <w:t>24 248 258,66</w:t>
            </w:r>
          </w:p>
        </w:tc>
        <w:tc>
          <w:tcPr>
            <w:tcW w:w="1843" w:type="dxa"/>
            <w:tcBorders>
              <w:top w:val="nil"/>
              <w:left w:val="nil"/>
              <w:bottom w:val="nil"/>
              <w:right w:val="nil"/>
            </w:tcBorders>
            <w:shd w:val="clear" w:color="auto" w:fill="auto"/>
            <w:noWrap/>
            <w:hideMark/>
          </w:tcPr>
          <w:p w14:paraId="51A0E1A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3FE8A22" w14:textId="77777777" w:rsidR="00C735AD" w:rsidRPr="00C735AD" w:rsidRDefault="00C735AD" w:rsidP="001664A5">
            <w:pPr>
              <w:jc w:val="right"/>
              <w:rPr>
                <w:sz w:val="20"/>
                <w:szCs w:val="20"/>
              </w:rPr>
            </w:pPr>
            <w:r w:rsidRPr="00C735AD">
              <w:rPr>
                <w:sz w:val="20"/>
                <w:szCs w:val="20"/>
              </w:rPr>
              <w:t>0,00</w:t>
            </w:r>
          </w:p>
        </w:tc>
      </w:tr>
      <w:tr w:rsidR="00C735AD" w:rsidRPr="00C735AD" w14:paraId="1197F410" w14:textId="77777777" w:rsidTr="00C735AD">
        <w:trPr>
          <w:trHeight w:val="20"/>
        </w:trPr>
        <w:tc>
          <w:tcPr>
            <w:tcW w:w="5637" w:type="dxa"/>
            <w:tcBorders>
              <w:top w:val="nil"/>
              <w:left w:val="nil"/>
              <w:bottom w:val="nil"/>
              <w:right w:val="nil"/>
            </w:tcBorders>
            <w:shd w:val="clear" w:color="auto" w:fill="auto"/>
            <w:hideMark/>
          </w:tcPr>
          <w:p w14:paraId="3BDA74A9" w14:textId="77777777" w:rsidR="00C735AD" w:rsidRPr="00C735AD" w:rsidRDefault="00C735AD" w:rsidP="00C735AD">
            <w:pPr>
              <w:rPr>
                <w:sz w:val="20"/>
                <w:szCs w:val="20"/>
              </w:rPr>
            </w:pPr>
            <w:r w:rsidRPr="00C735AD">
              <w:rPr>
                <w:sz w:val="20"/>
                <w:szCs w:val="20"/>
              </w:rPr>
              <w:t>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708" w:type="dxa"/>
            <w:tcBorders>
              <w:top w:val="nil"/>
              <w:left w:val="nil"/>
              <w:bottom w:val="nil"/>
              <w:right w:val="nil"/>
            </w:tcBorders>
            <w:shd w:val="clear" w:color="auto" w:fill="auto"/>
            <w:noWrap/>
            <w:hideMark/>
          </w:tcPr>
          <w:p w14:paraId="46BA3F8D"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7224DAFD"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0AF202CA"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0161C200" w14:textId="77777777" w:rsidR="00C735AD" w:rsidRPr="00C735AD" w:rsidRDefault="00C735AD" w:rsidP="00E02C9D">
            <w:pPr>
              <w:jc w:val="center"/>
              <w:rPr>
                <w:sz w:val="20"/>
                <w:szCs w:val="20"/>
              </w:rPr>
            </w:pPr>
            <w:r w:rsidRPr="00C735AD">
              <w:rPr>
                <w:sz w:val="20"/>
                <w:szCs w:val="20"/>
              </w:rPr>
              <w:t>03 3 03 9Д114</w:t>
            </w:r>
          </w:p>
        </w:tc>
        <w:tc>
          <w:tcPr>
            <w:tcW w:w="567" w:type="dxa"/>
            <w:tcBorders>
              <w:top w:val="nil"/>
              <w:left w:val="nil"/>
              <w:bottom w:val="nil"/>
              <w:right w:val="nil"/>
            </w:tcBorders>
            <w:shd w:val="clear" w:color="auto" w:fill="auto"/>
            <w:noWrap/>
            <w:hideMark/>
          </w:tcPr>
          <w:p w14:paraId="1E5C197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E49F586" w14:textId="77777777" w:rsidR="00C735AD" w:rsidRPr="00C735AD" w:rsidRDefault="00C735AD" w:rsidP="001664A5">
            <w:pPr>
              <w:jc w:val="right"/>
              <w:rPr>
                <w:sz w:val="20"/>
                <w:szCs w:val="20"/>
              </w:rPr>
            </w:pPr>
            <w:r w:rsidRPr="00C735AD">
              <w:rPr>
                <w:sz w:val="20"/>
                <w:szCs w:val="20"/>
              </w:rPr>
              <w:t>24 248 258,66</w:t>
            </w:r>
          </w:p>
        </w:tc>
        <w:tc>
          <w:tcPr>
            <w:tcW w:w="1843" w:type="dxa"/>
            <w:tcBorders>
              <w:top w:val="nil"/>
              <w:left w:val="nil"/>
              <w:bottom w:val="nil"/>
              <w:right w:val="nil"/>
            </w:tcBorders>
            <w:shd w:val="clear" w:color="auto" w:fill="auto"/>
            <w:noWrap/>
            <w:hideMark/>
          </w:tcPr>
          <w:p w14:paraId="065CEE5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63104F5" w14:textId="77777777" w:rsidR="00C735AD" w:rsidRPr="00C735AD" w:rsidRDefault="00C735AD" w:rsidP="001664A5">
            <w:pPr>
              <w:jc w:val="right"/>
              <w:rPr>
                <w:sz w:val="20"/>
                <w:szCs w:val="20"/>
              </w:rPr>
            </w:pPr>
            <w:r w:rsidRPr="00C735AD">
              <w:rPr>
                <w:sz w:val="20"/>
                <w:szCs w:val="20"/>
              </w:rPr>
              <w:t>0,00</w:t>
            </w:r>
          </w:p>
        </w:tc>
      </w:tr>
      <w:tr w:rsidR="00C735AD" w:rsidRPr="00C735AD" w14:paraId="5BE86E0E" w14:textId="77777777" w:rsidTr="00C735AD">
        <w:trPr>
          <w:trHeight w:val="20"/>
        </w:trPr>
        <w:tc>
          <w:tcPr>
            <w:tcW w:w="5637" w:type="dxa"/>
            <w:tcBorders>
              <w:top w:val="nil"/>
              <w:left w:val="nil"/>
              <w:bottom w:val="nil"/>
              <w:right w:val="nil"/>
            </w:tcBorders>
            <w:shd w:val="clear" w:color="auto" w:fill="auto"/>
            <w:hideMark/>
          </w:tcPr>
          <w:p w14:paraId="0D7AC11D"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394F2AF6"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D2FE667"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1A6B864"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13FC85EF" w14:textId="77777777" w:rsidR="00C735AD" w:rsidRPr="00C735AD" w:rsidRDefault="00C735AD" w:rsidP="00E02C9D">
            <w:pPr>
              <w:jc w:val="center"/>
              <w:rPr>
                <w:sz w:val="20"/>
                <w:szCs w:val="20"/>
              </w:rPr>
            </w:pPr>
            <w:r w:rsidRPr="00C735AD">
              <w:rPr>
                <w:sz w:val="20"/>
                <w:szCs w:val="20"/>
              </w:rPr>
              <w:t>03 3 03 9Д114</w:t>
            </w:r>
          </w:p>
        </w:tc>
        <w:tc>
          <w:tcPr>
            <w:tcW w:w="567" w:type="dxa"/>
            <w:tcBorders>
              <w:top w:val="nil"/>
              <w:left w:val="nil"/>
              <w:bottom w:val="nil"/>
              <w:right w:val="nil"/>
            </w:tcBorders>
            <w:shd w:val="clear" w:color="auto" w:fill="auto"/>
            <w:noWrap/>
            <w:hideMark/>
          </w:tcPr>
          <w:p w14:paraId="59AADEBD"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B2FEC5A" w14:textId="77777777" w:rsidR="00C735AD" w:rsidRPr="00C735AD" w:rsidRDefault="00C735AD" w:rsidP="001664A5">
            <w:pPr>
              <w:jc w:val="right"/>
              <w:rPr>
                <w:sz w:val="20"/>
                <w:szCs w:val="20"/>
              </w:rPr>
            </w:pPr>
            <w:r w:rsidRPr="00C735AD">
              <w:rPr>
                <w:sz w:val="20"/>
                <w:szCs w:val="20"/>
              </w:rPr>
              <w:t>24 248 258,66</w:t>
            </w:r>
          </w:p>
        </w:tc>
        <w:tc>
          <w:tcPr>
            <w:tcW w:w="1843" w:type="dxa"/>
            <w:tcBorders>
              <w:top w:val="nil"/>
              <w:left w:val="nil"/>
              <w:bottom w:val="nil"/>
              <w:right w:val="nil"/>
            </w:tcBorders>
            <w:shd w:val="clear" w:color="auto" w:fill="auto"/>
            <w:noWrap/>
            <w:hideMark/>
          </w:tcPr>
          <w:p w14:paraId="488AFD8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72E07A8" w14:textId="77777777" w:rsidR="00C735AD" w:rsidRPr="00C735AD" w:rsidRDefault="00C735AD" w:rsidP="001664A5">
            <w:pPr>
              <w:jc w:val="right"/>
              <w:rPr>
                <w:sz w:val="20"/>
                <w:szCs w:val="20"/>
              </w:rPr>
            </w:pPr>
            <w:r w:rsidRPr="00C735AD">
              <w:rPr>
                <w:sz w:val="20"/>
                <w:szCs w:val="20"/>
              </w:rPr>
              <w:t>0,00</w:t>
            </w:r>
          </w:p>
        </w:tc>
      </w:tr>
      <w:tr w:rsidR="00C735AD" w:rsidRPr="00C735AD" w14:paraId="786BB72E" w14:textId="77777777" w:rsidTr="00C735AD">
        <w:trPr>
          <w:trHeight w:val="20"/>
        </w:trPr>
        <w:tc>
          <w:tcPr>
            <w:tcW w:w="5637" w:type="dxa"/>
            <w:tcBorders>
              <w:top w:val="nil"/>
              <w:left w:val="nil"/>
              <w:bottom w:val="nil"/>
              <w:right w:val="nil"/>
            </w:tcBorders>
            <w:shd w:val="clear" w:color="auto" w:fill="auto"/>
            <w:hideMark/>
          </w:tcPr>
          <w:p w14:paraId="7ED2E77F" w14:textId="77777777" w:rsidR="00C735AD" w:rsidRPr="00C735AD" w:rsidRDefault="00C735AD" w:rsidP="00C735AD">
            <w:pPr>
              <w:rPr>
                <w:sz w:val="20"/>
                <w:szCs w:val="20"/>
              </w:rPr>
            </w:pPr>
            <w:r w:rsidRPr="00C735A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7C080039"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9FD8C1B"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EF4DC52"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42B520F0" w14:textId="77777777" w:rsidR="00C735AD" w:rsidRPr="00C735AD" w:rsidRDefault="00C735AD" w:rsidP="00E02C9D">
            <w:pPr>
              <w:jc w:val="center"/>
              <w:rPr>
                <w:sz w:val="20"/>
                <w:szCs w:val="20"/>
              </w:rPr>
            </w:pPr>
            <w:r w:rsidRPr="00C735AD">
              <w:rPr>
                <w:sz w:val="20"/>
                <w:szCs w:val="20"/>
              </w:rPr>
              <w:t>04 0 00 00000</w:t>
            </w:r>
          </w:p>
        </w:tc>
        <w:tc>
          <w:tcPr>
            <w:tcW w:w="567" w:type="dxa"/>
            <w:tcBorders>
              <w:top w:val="nil"/>
              <w:left w:val="nil"/>
              <w:bottom w:val="nil"/>
              <w:right w:val="nil"/>
            </w:tcBorders>
            <w:shd w:val="clear" w:color="auto" w:fill="auto"/>
            <w:noWrap/>
            <w:hideMark/>
          </w:tcPr>
          <w:p w14:paraId="39BD677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235FBC5" w14:textId="77777777" w:rsidR="00C735AD" w:rsidRPr="00C735AD" w:rsidRDefault="00C735AD" w:rsidP="001664A5">
            <w:pPr>
              <w:jc w:val="right"/>
              <w:rPr>
                <w:sz w:val="20"/>
                <w:szCs w:val="20"/>
              </w:rPr>
            </w:pPr>
            <w:r w:rsidRPr="00C735AD">
              <w:rPr>
                <w:sz w:val="20"/>
                <w:szCs w:val="20"/>
              </w:rPr>
              <w:t>1 804 495 957,81</w:t>
            </w:r>
          </w:p>
        </w:tc>
        <w:tc>
          <w:tcPr>
            <w:tcW w:w="1843" w:type="dxa"/>
            <w:tcBorders>
              <w:top w:val="nil"/>
              <w:left w:val="nil"/>
              <w:bottom w:val="nil"/>
              <w:right w:val="nil"/>
            </w:tcBorders>
            <w:shd w:val="clear" w:color="auto" w:fill="auto"/>
            <w:noWrap/>
            <w:hideMark/>
          </w:tcPr>
          <w:p w14:paraId="5C08845D" w14:textId="77777777" w:rsidR="00C735AD" w:rsidRPr="00C735AD" w:rsidRDefault="00C735AD" w:rsidP="001664A5">
            <w:pPr>
              <w:jc w:val="right"/>
              <w:rPr>
                <w:sz w:val="20"/>
                <w:szCs w:val="20"/>
              </w:rPr>
            </w:pPr>
            <w:r w:rsidRPr="00C735AD">
              <w:rPr>
                <w:sz w:val="20"/>
                <w:szCs w:val="20"/>
              </w:rPr>
              <w:t>273 826 960,24</w:t>
            </w:r>
          </w:p>
        </w:tc>
        <w:tc>
          <w:tcPr>
            <w:tcW w:w="2126" w:type="dxa"/>
            <w:tcBorders>
              <w:top w:val="nil"/>
              <w:left w:val="nil"/>
              <w:bottom w:val="nil"/>
              <w:right w:val="nil"/>
            </w:tcBorders>
            <w:shd w:val="clear" w:color="auto" w:fill="auto"/>
            <w:noWrap/>
            <w:hideMark/>
          </w:tcPr>
          <w:p w14:paraId="4DCACEC8" w14:textId="77777777" w:rsidR="00C735AD" w:rsidRPr="00C735AD" w:rsidRDefault="00C735AD" w:rsidP="001664A5">
            <w:pPr>
              <w:jc w:val="right"/>
              <w:rPr>
                <w:sz w:val="20"/>
                <w:szCs w:val="20"/>
              </w:rPr>
            </w:pPr>
            <w:r w:rsidRPr="00C735AD">
              <w:rPr>
                <w:sz w:val="20"/>
                <w:szCs w:val="20"/>
              </w:rPr>
              <w:t>290 671 225,77</w:t>
            </w:r>
          </w:p>
        </w:tc>
      </w:tr>
      <w:tr w:rsidR="00C735AD" w:rsidRPr="00C735AD" w14:paraId="70576508" w14:textId="77777777" w:rsidTr="00C735AD">
        <w:trPr>
          <w:trHeight w:val="20"/>
        </w:trPr>
        <w:tc>
          <w:tcPr>
            <w:tcW w:w="5637" w:type="dxa"/>
            <w:tcBorders>
              <w:top w:val="nil"/>
              <w:left w:val="nil"/>
              <w:bottom w:val="nil"/>
              <w:right w:val="nil"/>
            </w:tcBorders>
            <w:shd w:val="clear" w:color="auto" w:fill="auto"/>
            <w:hideMark/>
          </w:tcPr>
          <w:p w14:paraId="575F4876" w14:textId="77777777" w:rsidR="00C735AD" w:rsidRPr="00C735AD" w:rsidRDefault="00C735AD" w:rsidP="00C735AD">
            <w:pPr>
              <w:rPr>
                <w:sz w:val="20"/>
                <w:szCs w:val="20"/>
              </w:rPr>
            </w:pPr>
            <w:r w:rsidRPr="00C735AD">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noWrap/>
            <w:hideMark/>
          </w:tcPr>
          <w:p w14:paraId="7D6BAE4E"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70AE591"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815AFA2"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22FFD064" w14:textId="77777777" w:rsidR="00C735AD" w:rsidRPr="00C735AD" w:rsidRDefault="00C735AD" w:rsidP="00E02C9D">
            <w:pPr>
              <w:jc w:val="center"/>
              <w:rPr>
                <w:sz w:val="20"/>
                <w:szCs w:val="20"/>
              </w:rPr>
            </w:pPr>
            <w:r w:rsidRPr="00C735AD">
              <w:rPr>
                <w:sz w:val="20"/>
                <w:szCs w:val="20"/>
              </w:rPr>
              <w:t>04 2 00 00000</w:t>
            </w:r>
          </w:p>
        </w:tc>
        <w:tc>
          <w:tcPr>
            <w:tcW w:w="567" w:type="dxa"/>
            <w:tcBorders>
              <w:top w:val="nil"/>
              <w:left w:val="nil"/>
              <w:bottom w:val="nil"/>
              <w:right w:val="nil"/>
            </w:tcBorders>
            <w:shd w:val="clear" w:color="auto" w:fill="auto"/>
            <w:noWrap/>
            <w:hideMark/>
          </w:tcPr>
          <w:p w14:paraId="4AEA4D7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9A9BBF9" w14:textId="77777777" w:rsidR="00C735AD" w:rsidRPr="00C735AD" w:rsidRDefault="00C735AD" w:rsidP="001664A5">
            <w:pPr>
              <w:jc w:val="right"/>
              <w:rPr>
                <w:sz w:val="20"/>
                <w:szCs w:val="20"/>
              </w:rPr>
            </w:pPr>
            <w:r w:rsidRPr="00C735AD">
              <w:rPr>
                <w:sz w:val="20"/>
                <w:szCs w:val="20"/>
              </w:rPr>
              <w:t>1 804 495 957,81</w:t>
            </w:r>
          </w:p>
        </w:tc>
        <w:tc>
          <w:tcPr>
            <w:tcW w:w="1843" w:type="dxa"/>
            <w:tcBorders>
              <w:top w:val="nil"/>
              <w:left w:val="nil"/>
              <w:bottom w:val="nil"/>
              <w:right w:val="nil"/>
            </w:tcBorders>
            <w:shd w:val="clear" w:color="auto" w:fill="auto"/>
            <w:noWrap/>
            <w:hideMark/>
          </w:tcPr>
          <w:p w14:paraId="1F9D03B8" w14:textId="77777777" w:rsidR="00C735AD" w:rsidRPr="00C735AD" w:rsidRDefault="00C735AD" w:rsidP="001664A5">
            <w:pPr>
              <w:jc w:val="right"/>
              <w:rPr>
                <w:sz w:val="20"/>
                <w:szCs w:val="20"/>
              </w:rPr>
            </w:pPr>
            <w:r w:rsidRPr="00C735AD">
              <w:rPr>
                <w:sz w:val="20"/>
                <w:szCs w:val="20"/>
              </w:rPr>
              <w:t>273 826 960,24</w:t>
            </w:r>
          </w:p>
        </w:tc>
        <w:tc>
          <w:tcPr>
            <w:tcW w:w="2126" w:type="dxa"/>
            <w:tcBorders>
              <w:top w:val="nil"/>
              <w:left w:val="nil"/>
              <w:bottom w:val="nil"/>
              <w:right w:val="nil"/>
            </w:tcBorders>
            <w:shd w:val="clear" w:color="auto" w:fill="auto"/>
            <w:noWrap/>
            <w:hideMark/>
          </w:tcPr>
          <w:p w14:paraId="65A46F86" w14:textId="77777777" w:rsidR="00C735AD" w:rsidRPr="00C735AD" w:rsidRDefault="00C735AD" w:rsidP="001664A5">
            <w:pPr>
              <w:jc w:val="right"/>
              <w:rPr>
                <w:sz w:val="20"/>
                <w:szCs w:val="20"/>
              </w:rPr>
            </w:pPr>
            <w:r w:rsidRPr="00C735AD">
              <w:rPr>
                <w:sz w:val="20"/>
                <w:szCs w:val="20"/>
              </w:rPr>
              <w:t>290 671 225,77</w:t>
            </w:r>
          </w:p>
        </w:tc>
      </w:tr>
      <w:tr w:rsidR="00C735AD" w:rsidRPr="00C735AD" w14:paraId="2F360A15" w14:textId="77777777" w:rsidTr="00C735AD">
        <w:trPr>
          <w:trHeight w:val="20"/>
        </w:trPr>
        <w:tc>
          <w:tcPr>
            <w:tcW w:w="5637" w:type="dxa"/>
            <w:tcBorders>
              <w:top w:val="nil"/>
              <w:left w:val="nil"/>
              <w:bottom w:val="nil"/>
              <w:right w:val="nil"/>
            </w:tcBorders>
            <w:shd w:val="clear" w:color="auto" w:fill="auto"/>
            <w:hideMark/>
          </w:tcPr>
          <w:p w14:paraId="63CBDFB0" w14:textId="77777777" w:rsidR="00C735AD" w:rsidRPr="00C735AD" w:rsidRDefault="00C735AD" w:rsidP="00C735AD">
            <w:pPr>
              <w:rPr>
                <w:sz w:val="20"/>
                <w:szCs w:val="20"/>
              </w:rPr>
            </w:pPr>
            <w:r w:rsidRPr="00C735AD">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hideMark/>
          </w:tcPr>
          <w:p w14:paraId="1F513F7A"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AFCEB50"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3DC1430"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4CFF2AC9" w14:textId="77777777" w:rsidR="00C735AD" w:rsidRPr="00C735AD" w:rsidRDefault="00C735AD" w:rsidP="00E02C9D">
            <w:pPr>
              <w:jc w:val="center"/>
              <w:rPr>
                <w:sz w:val="20"/>
                <w:szCs w:val="20"/>
              </w:rPr>
            </w:pPr>
            <w:r w:rsidRPr="00C735AD">
              <w:rPr>
                <w:sz w:val="20"/>
                <w:szCs w:val="20"/>
              </w:rPr>
              <w:t>04 2 02 00000</w:t>
            </w:r>
          </w:p>
        </w:tc>
        <w:tc>
          <w:tcPr>
            <w:tcW w:w="567" w:type="dxa"/>
            <w:tcBorders>
              <w:top w:val="nil"/>
              <w:left w:val="nil"/>
              <w:bottom w:val="nil"/>
              <w:right w:val="nil"/>
            </w:tcBorders>
            <w:shd w:val="clear" w:color="auto" w:fill="auto"/>
            <w:noWrap/>
            <w:hideMark/>
          </w:tcPr>
          <w:p w14:paraId="7419477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8D6C5DF" w14:textId="77777777" w:rsidR="00C735AD" w:rsidRPr="00C735AD" w:rsidRDefault="00C735AD" w:rsidP="001664A5">
            <w:pPr>
              <w:jc w:val="right"/>
              <w:rPr>
                <w:sz w:val="20"/>
                <w:szCs w:val="20"/>
              </w:rPr>
            </w:pPr>
            <w:r w:rsidRPr="00C735AD">
              <w:rPr>
                <w:sz w:val="20"/>
                <w:szCs w:val="20"/>
              </w:rPr>
              <w:t>1 570 117 374,86</w:t>
            </w:r>
          </w:p>
        </w:tc>
        <w:tc>
          <w:tcPr>
            <w:tcW w:w="1843" w:type="dxa"/>
            <w:tcBorders>
              <w:top w:val="nil"/>
              <w:left w:val="nil"/>
              <w:bottom w:val="nil"/>
              <w:right w:val="nil"/>
            </w:tcBorders>
            <w:shd w:val="clear" w:color="auto" w:fill="auto"/>
            <w:noWrap/>
            <w:hideMark/>
          </w:tcPr>
          <w:p w14:paraId="3271AD64" w14:textId="77777777" w:rsidR="00C735AD" w:rsidRPr="00C735AD" w:rsidRDefault="00C735AD" w:rsidP="001664A5">
            <w:pPr>
              <w:jc w:val="right"/>
              <w:rPr>
                <w:sz w:val="20"/>
                <w:szCs w:val="20"/>
              </w:rPr>
            </w:pPr>
            <w:r w:rsidRPr="00C735AD">
              <w:rPr>
                <w:sz w:val="20"/>
                <w:szCs w:val="20"/>
              </w:rPr>
              <w:t>157 239 045,98</w:t>
            </w:r>
          </w:p>
        </w:tc>
        <w:tc>
          <w:tcPr>
            <w:tcW w:w="2126" w:type="dxa"/>
            <w:tcBorders>
              <w:top w:val="nil"/>
              <w:left w:val="nil"/>
              <w:bottom w:val="nil"/>
              <w:right w:val="nil"/>
            </w:tcBorders>
            <w:shd w:val="clear" w:color="auto" w:fill="auto"/>
            <w:noWrap/>
            <w:hideMark/>
          </w:tcPr>
          <w:p w14:paraId="4E15A3B4" w14:textId="77777777" w:rsidR="00C735AD" w:rsidRPr="00C735AD" w:rsidRDefault="00C735AD" w:rsidP="001664A5">
            <w:pPr>
              <w:jc w:val="right"/>
              <w:rPr>
                <w:sz w:val="20"/>
                <w:szCs w:val="20"/>
              </w:rPr>
            </w:pPr>
            <w:r w:rsidRPr="00C735AD">
              <w:rPr>
                <w:sz w:val="20"/>
                <w:szCs w:val="20"/>
              </w:rPr>
              <w:t>98 089 695,40</w:t>
            </w:r>
          </w:p>
        </w:tc>
      </w:tr>
      <w:tr w:rsidR="00C735AD" w:rsidRPr="00C735AD" w14:paraId="7724CC05" w14:textId="77777777" w:rsidTr="00C735AD">
        <w:trPr>
          <w:trHeight w:val="20"/>
        </w:trPr>
        <w:tc>
          <w:tcPr>
            <w:tcW w:w="5637" w:type="dxa"/>
            <w:tcBorders>
              <w:top w:val="nil"/>
              <w:left w:val="nil"/>
              <w:bottom w:val="nil"/>
              <w:right w:val="nil"/>
            </w:tcBorders>
            <w:shd w:val="clear" w:color="auto" w:fill="auto"/>
            <w:hideMark/>
          </w:tcPr>
          <w:p w14:paraId="472D8B5D" w14:textId="77777777" w:rsidR="00C735AD" w:rsidRPr="00C735AD" w:rsidRDefault="00C735AD" w:rsidP="00C735AD">
            <w:pPr>
              <w:rPr>
                <w:sz w:val="20"/>
                <w:szCs w:val="20"/>
              </w:rPr>
            </w:pPr>
            <w:r w:rsidRPr="00C735AD">
              <w:rPr>
                <w:sz w:val="20"/>
                <w:szCs w:val="20"/>
              </w:rPr>
              <w:t>Расходы на ремонт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3948506B"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hideMark/>
          </w:tcPr>
          <w:p w14:paraId="2641E659"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hideMark/>
          </w:tcPr>
          <w:p w14:paraId="492EB721"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hideMark/>
          </w:tcPr>
          <w:p w14:paraId="20343BD1" w14:textId="77777777" w:rsidR="00C735AD" w:rsidRPr="00C735AD" w:rsidRDefault="00C735AD" w:rsidP="00E02C9D">
            <w:pPr>
              <w:jc w:val="center"/>
              <w:rPr>
                <w:sz w:val="20"/>
                <w:szCs w:val="20"/>
              </w:rPr>
            </w:pPr>
            <w:r w:rsidRPr="00C735AD">
              <w:rPr>
                <w:sz w:val="20"/>
                <w:szCs w:val="20"/>
              </w:rPr>
              <w:t>04 2 02 9Д101</w:t>
            </w:r>
          </w:p>
        </w:tc>
        <w:tc>
          <w:tcPr>
            <w:tcW w:w="567" w:type="dxa"/>
            <w:tcBorders>
              <w:top w:val="nil"/>
              <w:left w:val="nil"/>
              <w:bottom w:val="nil"/>
              <w:right w:val="nil"/>
            </w:tcBorders>
            <w:shd w:val="clear" w:color="auto" w:fill="auto"/>
            <w:hideMark/>
          </w:tcPr>
          <w:p w14:paraId="0EE777B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60E7DF66" w14:textId="77777777" w:rsidR="00C735AD" w:rsidRPr="00C735AD" w:rsidRDefault="00C735AD" w:rsidP="001664A5">
            <w:pPr>
              <w:jc w:val="right"/>
              <w:rPr>
                <w:sz w:val="20"/>
                <w:szCs w:val="20"/>
              </w:rPr>
            </w:pPr>
            <w:r w:rsidRPr="00C735AD">
              <w:rPr>
                <w:sz w:val="20"/>
                <w:szCs w:val="20"/>
              </w:rPr>
              <w:t>200 663 293,79</w:t>
            </w:r>
          </w:p>
        </w:tc>
        <w:tc>
          <w:tcPr>
            <w:tcW w:w="1843" w:type="dxa"/>
            <w:tcBorders>
              <w:top w:val="nil"/>
              <w:left w:val="nil"/>
              <w:bottom w:val="nil"/>
              <w:right w:val="nil"/>
            </w:tcBorders>
            <w:shd w:val="clear" w:color="auto" w:fill="auto"/>
            <w:hideMark/>
          </w:tcPr>
          <w:p w14:paraId="3A722FEF" w14:textId="77777777" w:rsidR="00C735AD" w:rsidRPr="00C735AD" w:rsidRDefault="00C735AD" w:rsidP="001664A5">
            <w:pPr>
              <w:jc w:val="right"/>
              <w:rPr>
                <w:sz w:val="20"/>
                <w:szCs w:val="20"/>
              </w:rPr>
            </w:pPr>
            <w:r w:rsidRPr="00C735AD">
              <w:rPr>
                <w:sz w:val="20"/>
                <w:szCs w:val="20"/>
              </w:rPr>
              <w:t>135 410 477,03</w:t>
            </w:r>
          </w:p>
        </w:tc>
        <w:tc>
          <w:tcPr>
            <w:tcW w:w="2126" w:type="dxa"/>
            <w:tcBorders>
              <w:top w:val="nil"/>
              <w:left w:val="nil"/>
              <w:bottom w:val="nil"/>
              <w:right w:val="nil"/>
            </w:tcBorders>
            <w:shd w:val="clear" w:color="auto" w:fill="auto"/>
            <w:hideMark/>
          </w:tcPr>
          <w:p w14:paraId="49A5C289" w14:textId="77777777" w:rsidR="00C735AD" w:rsidRPr="00C735AD" w:rsidRDefault="00C735AD" w:rsidP="001664A5">
            <w:pPr>
              <w:jc w:val="right"/>
              <w:rPr>
                <w:sz w:val="20"/>
                <w:szCs w:val="20"/>
              </w:rPr>
            </w:pPr>
            <w:r w:rsidRPr="00C735AD">
              <w:rPr>
                <w:sz w:val="20"/>
                <w:szCs w:val="20"/>
              </w:rPr>
              <w:t>76 261 126,45</w:t>
            </w:r>
          </w:p>
        </w:tc>
      </w:tr>
      <w:tr w:rsidR="00C735AD" w:rsidRPr="00C735AD" w14:paraId="76D7EC23" w14:textId="77777777" w:rsidTr="00C735AD">
        <w:trPr>
          <w:trHeight w:val="20"/>
        </w:trPr>
        <w:tc>
          <w:tcPr>
            <w:tcW w:w="5637" w:type="dxa"/>
            <w:tcBorders>
              <w:top w:val="nil"/>
              <w:left w:val="nil"/>
              <w:bottom w:val="nil"/>
              <w:right w:val="nil"/>
            </w:tcBorders>
            <w:shd w:val="clear" w:color="auto" w:fill="auto"/>
            <w:hideMark/>
          </w:tcPr>
          <w:p w14:paraId="59B3DC3E"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4151D40"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hideMark/>
          </w:tcPr>
          <w:p w14:paraId="190FFB37"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hideMark/>
          </w:tcPr>
          <w:p w14:paraId="15253417"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hideMark/>
          </w:tcPr>
          <w:p w14:paraId="4F4C184B" w14:textId="77777777" w:rsidR="00C735AD" w:rsidRPr="00C735AD" w:rsidRDefault="00C735AD" w:rsidP="00E02C9D">
            <w:pPr>
              <w:jc w:val="center"/>
              <w:rPr>
                <w:sz w:val="20"/>
                <w:szCs w:val="20"/>
              </w:rPr>
            </w:pPr>
            <w:r w:rsidRPr="00C735AD">
              <w:rPr>
                <w:sz w:val="20"/>
                <w:szCs w:val="20"/>
              </w:rPr>
              <w:t>04 2 02 9Д101</w:t>
            </w:r>
          </w:p>
        </w:tc>
        <w:tc>
          <w:tcPr>
            <w:tcW w:w="567" w:type="dxa"/>
            <w:tcBorders>
              <w:top w:val="nil"/>
              <w:left w:val="nil"/>
              <w:bottom w:val="nil"/>
              <w:right w:val="nil"/>
            </w:tcBorders>
            <w:shd w:val="clear" w:color="auto" w:fill="auto"/>
            <w:hideMark/>
          </w:tcPr>
          <w:p w14:paraId="354CC91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5DCB5B02" w14:textId="77777777" w:rsidR="00C735AD" w:rsidRPr="00C735AD" w:rsidRDefault="00C735AD" w:rsidP="001664A5">
            <w:pPr>
              <w:jc w:val="right"/>
              <w:rPr>
                <w:sz w:val="20"/>
                <w:szCs w:val="20"/>
              </w:rPr>
            </w:pPr>
            <w:r w:rsidRPr="00C735AD">
              <w:rPr>
                <w:sz w:val="20"/>
                <w:szCs w:val="20"/>
              </w:rPr>
              <w:t>200 663 293,79</w:t>
            </w:r>
          </w:p>
        </w:tc>
        <w:tc>
          <w:tcPr>
            <w:tcW w:w="1843" w:type="dxa"/>
            <w:tcBorders>
              <w:top w:val="nil"/>
              <w:left w:val="nil"/>
              <w:bottom w:val="nil"/>
              <w:right w:val="nil"/>
            </w:tcBorders>
            <w:shd w:val="clear" w:color="auto" w:fill="auto"/>
            <w:hideMark/>
          </w:tcPr>
          <w:p w14:paraId="5D6F4BE5" w14:textId="77777777" w:rsidR="00C735AD" w:rsidRPr="00C735AD" w:rsidRDefault="00C735AD" w:rsidP="001664A5">
            <w:pPr>
              <w:jc w:val="right"/>
              <w:rPr>
                <w:sz w:val="20"/>
                <w:szCs w:val="20"/>
              </w:rPr>
            </w:pPr>
            <w:r w:rsidRPr="00C735AD">
              <w:rPr>
                <w:sz w:val="20"/>
                <w:szCs w:val="20"/>
              </w:rPr>
              <w:t>135 410 477,03</w:t>
            </w:r>
          </w:p>
        </w:tc>
        <w:tc>
          <w:tcPr>
            <w:tcW w:w="2126" w:type="dxa"/>
            <w:tcBorders>
              <w:top w:val="nil"/>
              <w:left w:val="nil"/>
              <w:bottom w:val="nil"/>
              <w:right w:val="nil"/>
            </w:tcBorders>
            <w:shd w:val="clear" w:color="auto" w:fill="auto"/>
            <w:hideMark/>
          </w:tcPr>
          <w:p w14:paraId="11BF66D0" w14:textId="77777777" w:rsidR="00C735AD" w:rsidRPr="00C735AD" w:rsidRDefault="00C735AD" w:rsidP="001664A5">
            <w:pPr>
              <w:jc w:val="right"/>
              <w:rPr>
                <w:sz w:val="20"/>
                <w:szCs w:val="20"/>
              </w:rPr>
            </w:pPr>
            <w:r w:rsidRPr="00C735AD">
              <w:rPr>
                <w:sz w:val="20"/>
                <w:szCs w:val="20"/>
              </w:rPr>
              <w:t>76 261 126,45</w:t>
            </w:r>
          </w:p>
        </w:tc>
      </w:tr>
      <w:tr w:rsidR="00C735AD" w:rsidRPr="00C735AD" w14:paraId="45A201A4" w14:textId="77777777" w:rsidTr="00C735AD">
        <w:trPr>
          <w:trHeight w:val="20"/>
        </w:trPr>
        <w:tc>
          <w:tcPr>
            <w:tcW w:w="5637" w:type="dxa"/>
            <w:tcBorders>
              <w:top w:val="nil"/>
              <w:left w:val="nil"/>
              <w:bottom w:val="nil"/>
              <w:right w:val="nil"/>
            </w:tcBorders>
            <w:shd w:val="clear" w:color="auto" w:fill="auto"/>
            <w:hideMark/>
          </w:tcPr>
          <w:p w14:paraId="548AEBDB" w14:textId="7C93CFC0" w:rsidR="00C735AD" w:rsidRPr="00C735AD" w:rsidRDefault="00C735AD" w:rsidP="00C735AD">
            <w:pPr>
              <w:rPr>
                <w:sz w:val="20"/>
                <w:szCs w:val="20"/>
              </w:rPr>
            </w:pPr>
            <w:r w:rsidRPr="00C735AD">
              <w:rPr>
                <w:sz w:val="20"/>
                <w:szCs w:val="20"/>
              </w:rPr>
              <w:t>Расходы на прочие мероприятия в области дорожного хозяйства</w:t>
            </w:r>
          </w:p>
        </w:tc>
        <w:tc>
          <w:tcPr>
            <w:tcW w:w="708" w:type="dxa"/>
            <w:tcBorders>
              <w:top w:val="nil"/>
              <w:left w:val="nil"/>
              <w:bottom w:val="nil"/>
              <w:right w:val="nil"/>
            </w:tcBorders>
            <w:shd w:val="clear" w:color="auto" w:fill="auto"/>
            <w:hideMark/>
          </w:tcPr>
          <w:p w14:paraId="7087152F"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hideMark/>
          </w:tcPr>
          <w:p w14:paraId="0944AA1B"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hideMark/>
          </w:tcPr>
          <w:p w14:paraId="2A3E955E"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hideMark/>
          </w:tcPr>
          <w:p w14:paraId="3DF4FC88" w14:textId="77777777" w:rsidR="00C735AD" w:rsidRPr="00C735AD" w:rsidRDefault="00C735AD" w:rsidP="00E02C9D">
            <w:pPr>
              <w:jc w:val="center"/>
              <w:rPr>
                <w:sz w:val="20"/>
                <w:szCs w:val="20"/>
              </w:rPr>
            </w:pPr>
            <w:r w:rsidRPr="00C735AD">
              <w:rPr>
                <w:sz w:val="20"/>
                <w:szCs w:val="20"/>
              </w:rPr>
              <w:t>04 2 02 9Д103</w:t>
            </w:r>
          </w:p>
        </w:tc>
        <w:tc>
          <w:tcPr>
            <w:tcW w:w="567" w:type="dxa"/>
            <w:tcBorders>
              <w:top w:val="nil"/>
              <w:left w:val="nil"/>
              <w:bottom w:val="nil"/>
              <w:right w:val="nil"/>
            </w:tcBorders>
            <w:shd w:val="clear" w:color="auto" w:fill="auto"/>
            <w:hideMark/>
          </w:tcPr>
          <w:p w14:paraId="7A88CEE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6D75C05D" w14:textId="77777777" w:rsidR="00C735AD" w:rsidRPr="00C735AD" w:rsidRDefault="00C735AD" w:rsidP="001664A5">
            <w:pPr>
              <w:jc w:val="right"/>
              <w:rPr>
                <w:sz w:val="20"/>
                <w:szCs w:val="20"/>
              </w:rPr>
            </w:pPr>
            <w:r w:rsidRPr="00C735AD">
              <w:rPr>
                <w:sz w:val="20"/>
                <w:szCs w:val="20"/>
              </w:rPr>
              <w:t>12 172 916,52</w:t>
            </w:r>
          </w:p>
        </w:tc>
        <w:tc>
          <w:tcPr>
            <w:tcW w:w="1843" w:type="dxa"/>
            <w:tcBorders>
              <w:top w:val="nil"/>
              <w:left w:val="nil"/>
              <w:bottom w:val="nil"/>
              <w:right w:val="nil"/>
            </w:tcBorders>
            <w:shd w:val="clear" w:color="auto" w:fill="auto"/>
            <w:hideMark/>
          </w:tcPr>
          <w:p w14:paraId="5961B12F" w14:textId="77777777" w:rsidR="00C735AD" w:rsidRPr="00C735AD" w:rsidRDefault="00C735AD" w:rsidP="001664A5">
            <w:pPr>
              <w:jc w:val="right"/>
              <w:rPr>
                <w:sz w:val="20"/>
                <w:szCs w:val="20"/>
              </w:rPr>
            </w:pPr>
            <w:r w:rsidRPr="00C735AD">
              <w:rPr>
                <w:sz w:val="20"/>
                <w:szCs w:val="20"/>
              </w:rPr>
              <w:t>1 350 000,00</w:t>
            </w:r>
          </w:p>
        </w:tc>
        <w:tc>
          <w:tcPr>
            <w:tcW w:w="2126" w:type="dxa"/>
            <w:tcBorders>
              <w:top w:val="nil"/>
              <w:left w:val="nil"/>
              <w:bottom w:val="nil"/>
              <w:right w:val="nil"/>
            </w:tcBorders>
            <w:shd w:val="clear" w:color="auto" w:fill="auto"/>
            <w:hideMark/>
          </w:tcPr>
          <w:p w14:paraId="13D74C97" w14:textId="77777777" w:rsidR="00C735AD" w:rsidRPr="00C735AD" w:rsidRDefault="00C735AD" w:rsidP="001664A5">
            <w:pPr>
              <w:jc w:val="right"/>
              <w:rPr>
                <w:sz w:val="20"/>
                <w:szCs w:val="20"/>
              </w:rPr>
            </w:pPr>
            <w:r w:rsidRPr="00C735AD">
              <w:rPr>
                <w:sz w:val="20"/>
                <w:szCs w:val="20"/>
              </w:rPr>
              <w:t>1 350 000,00</w:t>
            </w:r>
          </w:p>
        </w:tc>
      </w:tr>
      <w:tr w:rsidR="00C735AD" w:rsidRPr="00C735AD" w14:paraId="77FCDD1E" w14:textId="77777777" w:rsidTr="00C735AD">
        <w:trPr>
          <w:trHeight w:val="20"/>
        </w:trPr>
        <w:tc>
          <w:tcPr>
            <w:tcW w:w="5637" w:type="dxa"/>
            <w:tcBorders>
              <w:top w:val="nil"/>
              <w:left w:val="nil"/>
              <w:bottom w:val="nil"/>
              <w:right w:val="nil"/>
            </w:tcBorders>
            <w:shd w:val="clear" w:color="auto" w:fill="auto"/>
            <w:hideMark/>
          </w:tcPr>
          <w:p w14:paraId="7325C0AC"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A5D8D5C"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hideMark/>
          </w:tcPr>
          <w:p w14:paraId="4204B419"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hideMark/>
          </w:tcPr>
          <w:p w14:paraId="497E0D55"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hideMark/>
          </w:tcPr>
          <w:p w14:paraId="03D23F16" w14:textId="77777777" w:rsidR="00C735AD" w:rsidRPr="00C735AD" w:rsidRDefault="00C735AD" w:rsidP="00E02C9D">
            <w:pPr>
              <w:jc w:val="center"/>
              <w:rPr>
                <w:sz w:val="20"/>
                <w:szCs w:val="20"/>
              </w:rPr>
            </w:pPr>
            <w:r w:rsidRPr="00C735AD">
              <w:rPr>
                <w:sz w:val="20"/>
                <w:szCs w:val="20"/>
              </w:rPr>
              <w:t>04 2 02 9Д103</w:t>
            </w:r>
          </w:p>
        </w:tc>
        <w:tc>
          <w:tcPr>
            <w:tcW w:w="567" w:type="dxa"/>
            <w:tcBorders>
              <w:top w:val="nil"/>
              <w:left w:val="nil"/>
              <w:bottom w:val="nil"/>
              <w:right w:val="nil"/>
            </w:tcBorders>
            <w:shd w:val="clear" w:color="auto" w:fill="auto"/>
            <w:hideMark/>
          </w:tcPr>
          <w:p w14:paraId="33CAF43A"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0C08289E" w14:textId="77777777" w:rsidR="00C735AD" w:rsidRPr="00C735AD" w:rsidRDefault="00C735AD" w:rsidP="001664A5">
            <w:pPr>
              <w:jc w:val="right"/>
              <w:rPr>
                <w:sz w:val="20"/>
                <w:szCs w:val="20"/>
              </w:rPr>
            </w:pPr>
            <w:r w:rsidRPr="00C735AD">
              <w:rPr>
                <w:sz w:val="20"/>
                <w:szCs w:val="20"/>
              </w:rPr>
              <w:t>12 172 916,52</w:t>
            </w:r>
          </w:p>
        </w:tc>
        <w:tc>
          <w:tcPr>
            <w:tcW w:w="1843" w:type="dxa"/>
            <w:tcBorders>
              <w:top w:val="nil"/>
              <w:left w:val="nil"/>
              <w:bottom w:val="nil"/>
              <w:right w:val="nil"/>
            </w:tcBorders>
            <w:shd w:val="clear" w:color="auto" w:fill="auto"/>
            <w:hideMark/>
          </w:tcPr>
          <w:p w14:paraId="300AFD2E" w14:textId="77777777" w:rsidR="00C735AD" w:rsidRPr="00C735AD" w:rsidRDefault="00C735AD" w:rsidP="001664A5">
            <w:pPr>
              <w:jc w:val="right"/>
              <w:rPr>
                <w:sz w:val="20"/>
                <w:szCs w:val="20"/>
              </w:rPr>
            </w:pPr>
            <w:r w:rsidRPr="00C735AD">
              <w:rPr>
                <w:sz w:val="20"/>
                <w:szCs w:val="20"/>
              </w:rPr>
              <w:t>1 350 000,00</w:t>
            </w:r>
          </w:p>
        </w:tc>
        <w:tc>
          <w:tcPr>
            <w:tcW w:w="2126" w:type="dxa"/>
            <w:tcBorders>
              <w:top w:val="nil"/>
              <w:left w:val="nil"/>
              <w:bottom w:val="nil"/>
              <w:right w:val="nil"/>
            </w:tcBorders>
            <w:shd w:val="clear" w:color="auto" w:fill="auto"/>
            <w:hideMark/>
          </w:tcPr>
          <w:p w14:paraId="309FA800" w14:textId="77777777" w:rsidR="00C735AD" w:rsidRPr="00C735AD" w:rsidRDefault="00C735AD" w:rsidP="001664A5">
            <w:pPr>
              <w:jc w:val="right"/>
              <w:rPr>
                <w:sz w:val="20"/>
                <w:szCs w:val="20"/>
              </w:rPr>
            </w:pPr>
            <w:r w:rsidRPr="00C735AD">
              <w:rPr>
                <w:sz w:val="20"/>
                <w:szCs w:val="20"/>
              </w:rPr>
              <w:t>1 350 000,00</w:t>
            </w:r>
          </w:p>
        </w:tc>
      </w:tr>
      <w:tr w:rsidR="00C735AD" w:rsidRPr="00C735AD" w14:paraId="5C694FA2" w14:textId="77777777" w:rsidTr="00C735AD">
        <w:trPr>
          <w:trHeight w:val="20"/>
        </w:trPr>
        <w:tc>
          <w:tcPr>
            <w:tcW w:w="5637" w:type="dxa"/>
            <w:tcBorders>
              <w:top w:val="nil"/>
              <w:left w:val="nil"/>
              <w:bottom w:val="nil"/>
              <w:right w:val="nil"/>
            </w:tcBorders>
            <w:shd w:val="clear" w:color="auto" w:fill="auto"/>
            <w:hideMark/>
          </w:tcPr>
          <w:p w14:paraId="3ABBAEED" w14:textId="77777777" w:rsidR="00C735AD" w:rsidRPr="00C735AD" w:rsidRDefault="00C735AD" w:rsidP="00C735AD">
            <w:pPr>
              <w:rPr>
                <w:sz w:val="20"/>
                <w:szCs w:val="20"/>
              </w:rPr>
            </w:pPr>
            <w:r w:rsidRPr="00C735AD">
              <w:rPr>
                <w:sz w:val="20"/>
                <w:szCs w:val="20"/>
              </w:rPr>
              <w:t>Проектирование, строительство и реконструкция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4D328AA5"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hideMark/>
          </w:tcPr>
          <w:p w14:paraId="26FDBFE6"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hideMark/>
          </w:tcPr>
          <w:p w14:paraId="6FB799DE"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hideMark/>
          </w:tcPr>
          <w:p w14:paraId="7196C624" w14:textId="77777777" w:rsidR="00C735AD" w:rsidRPr="00C735AD" w:rsidRDefault="00C735AD" w:rsidP="00E02C9D">
            <w:pPr>
              <w:jc w:val="center"/>
              <w:rPr>
                <w:sz w:val="20"/>
                <w:szCs w:val="20"/>
              </w:rPr>
            </w:pPr>
            <w:r w:rsidRPr="00C735AD">
              <w:rPr>
                <w:sz w:val="20"/>
                <w:szCs w:val="20"/>
              </w:rPr>
              <w:t>04 2 02 9Д108</w:t>
            </w:r>
          </w:p>
        </w:tc>
        <w:tc>
          <w:tcPr>
            <w:tcW w:w="567" w:type="dxa"/>
            <w:tcBorders>
              <w:top w:val="nil"/>
              <w:left w:val="nil"/>
              <w:bottom w:val="nil"/>
              <w:right w:val="nil"/>
            </w:tcBorders>
            <w:shd w:val="clear" w:color="auto" w:fill="auto"/>
            <w:hideMark/>
          </w:tcPr>
          <w:p w14:paraId="403C53E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56AC1DE" w14:textId="77777777" w:rsidR="00C735AD" w:rsidRPr="00C735AD" w:rsidRDefault="00C735AD" w:rsidP="001664A5">
            <w:pPr>
              <w:jc w:val="right"/>
              <w:rPr>
                <w:sz w:val="20"/>
                <w:szCs w:val="20"/>
              </w:rPr>
            </w:pPr>
            <w:r w:rsidRPr="00C735AD">
              <w:rPr>
                <w:sz w:val="20"/>
                <w:szCs w:val="20"/>
              </w:rPr>
              <w:t>29 539 333,40</w:t>
            </w:r>
          </w:p>
        </w:tc>
        <w:tc>
          <w:tcPr>
            <w:tcW w:w="1843" w:type="dxa"/>
            <w:tcBorders>
              <w:top w:val="nil"/>
              <w:left w:val="nil"/>
              <w:bottom w:val="nil"/>
              <w:right w:val="nil"/>
            </w:tcBorders>
            <w:shd w:val="clear" w:color="auto" w:fill="auto"/>
            <w:noWrap/>
            <w:hideMark/>
          </w:tcPr>
          <w:p w14:paraId="4B9C476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56C0785" w14:textId="77777777" w:rsidR="00C735AD" w:rsidRPr="00C735AD" w:rsidRDefault="00C735AD" w:rsidP="001664A5">
            <w:pPr>
              <w:jc w:val="right"/>
              <w:rPr>
                <w:sz w:val="20"/>
                <w:szCs w:val="20"/>
              </w:rPr>
            </w:pPr>
            <w:r w:rsidRPr="00C735AD">
              <w:rPr>
                <w:sz w:val="20"/>
                <w:szCs w:val="20"/>
              </w:rPr>
              <w:t>0,00</w:t>
            </w:r>
          </w:p>
        </w:tc>
      </w:tr>
      <w:tr w:rsidR="00C735AD" w:rsidRPr="00C735AD" w14:paraId="09B8DE54" w14:textId="77777777" w:rsidTr="00C735AD">
        <w:trPr>
          <w:trHeight w:val="20"/>
        </w:trPr>
        <w:tc>
          <w:tcPr>
            <w:tcW w:w="5637" w:type="dxa"/>
            <w:tcBorders>
              <w:top w:val="nil"/>
              <w:left w:val="nil"/>
              <w:bottom w:val="nil"/>
              <w:right w:val="nil"/>
            </w:tcBorders>
            <w:shd w:val="clear" w:color="auto" w:fill="auto"/>
            <w:hideMark/>
          </w:tcPr>
          <w:p w14:paraId="4F20DD48" w14:textId="77777777" w:rsidR="00C735AD" w:rsidRPr="00C735AD" w:rsidRDefault="00C735AD" w:rsidP="00C735AD">
            <w:pPr>
              <w:rPr>
                <w:sz w:val="20"/>
                <w:szCs w:val="20"/>
              </w:rPr>
            </w:pPr>
            <w:r w:rsidRPr="00C735AD">
              <w:rPr>
                <w:sz w:val="20"/>
                <w:szCs w:val="20"/>
              </w:rPr>
              <w:t xml:space="preserve">Бюджетные инвестиции </w:t>
            </w:r>
          </w:p>
        </w:tc>
        <w:tc>
          <w:tcPr>
            <w:tcW w:w="708" w:type="dxa"/>
            <w:tcBorders>
              <w:top w:val="nil"/>
              <w:left w:val="nil"/>
              <w:bottom w:val="nil"/>
              <w:right w:val="nil"/>
            </w:tcBorders>
            <w:shd w:val="clear" w:color="auto" w:fill="auto"/>
            <w:hideMark/>
          </w:tcPr>
          <w:p w14:paraId="3AD5EE6B"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hideMark/>
          </w:tcPr>
          <w:p w14:paraId="3C2861DA"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hideMark/>
          </w:tcPr>
          <w:p w14:paraId="743EC002"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hideMark/>
          </w:tcPr>
          <w:p w14:paraId="2659086F" w14:textId="77777777" w:rsidR="00C735AD" w:rsidRPr="00C735AD" w:rsidRDefault="00C735AD" w:rsidP="00E02C9D">
            <w:pPr>
              <w:jc w:val="center"/>
              <w:rPr>
                <w:sz w:val="20"/>
                <w:szCs w:val="20"/>
              </w:rPr>
            </w:pPr>
            <w:r w:rsidRPr="00C735AD">
              <w:rPr>
                <w:sz w:val="20"/>
                <w:szCs w:val="20"/>
              </w:rPr>
              <w:t>04 2 02 9Д108</w:t>
            </w:r>
          </w:p>
        </w:tc>
        <w:tc>
          <w:tcPr>
            <w:tcW w:w="567" w:type="dxa"/>
            <w:tcBorders>
              <w:top w:val="nil"/>
              <w:left w:val="nil"/>
              <w:bottom w:val="nil"/>
              <w:right w:val="nil"/>
            </w:tcBorders>
            <w:shd w:val="clear" w:color="auto" w:fill="auto"/>
            <w:hideMark/>
          </w:tcPr>
          <w:p w14:paraId="40A55FF8" w14:textId="77777777" w:rsidR="00C735AD" w:rsidRPr="00C735AD" w:rsidRDefault="00C735AD" w:rsidP="00C735AD">
            <w:pPr>
              <w:rPr>
                <w:sz w:val="20"/>
                <w:szCs w:val="20"/>
              </w:rPr>
            </w:pPr>
            <w:r w:rsidRPr="00C735AD">
              <w:rPr>
                <w:sz w:val="20"/>
                <w:szCs w:val="20"/>
              </w:rPr>
              <w:t>410</w:t>
            </w:r>
          </w:p>
        </w:tc>
        <w:tc>
          <w:tcPr>
            <w:tcW w:w="1843" w:type="dxa"/>
            <w:tcBorders>
              <w:top w:val="nil"/>
              <w:left w:val="nil"/>
              <w:bottom w:val="nil"/>
              <w:right w:val="nil"/>
            </w:tcBorders>
            <w:shd w:val="clear" w:color="auto" w:fill="auto"/>
            <w:hideMark/>
          </w:tcPr>
          <w:p w14:paraId="235F782D" w14:textId="77777777" w:rsidR="00C735AD" w:rsidRPr="00C735AD" w:rsidRDefault="00C735AD" w:rsidP="001664A5">
            <w:pPr>
              <w:jc w:val="right"/>
              <w:rPr>
                <w:sz w:val="20"/>
                <w:szCs w:val="20"/>
              </w:rPr>
            </w:pPr>
            <w:r w:rsidRPr="00C735AD">
              <w:rPr>
                <w:sz w:val="20"/>
                <w:szCs w:val="20"/>
              </w:rPr>
              <w:t>29 539 333,40</w:t>
            </w:r>
          </w:p>
        </w:tc>
        <w:tc>
          <w:tcPr>
            <w:tcW w:w="1843" w:type="dxa"/>
            <w:tcBorders>
              <w:top w:val="nil"/>
              <w:left w:val="nil"/>
              <w:bottom w:val="nil"/>
              <w:right w:val="nil"/>
            </w:tcBorders>
            <w:shd w:val="clear" w:color="auto" w:fill="auto"/>
            <w:hideMark/>
          </w:tcPr>
          <w:p w14:paraId="209209F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1D957511" w14:textId="77777777" w:rsidR="00C735AD" w:rsidRPr="00C735AD" w:rsidRDefault="00C735AD" w:rsidP="001664A5">
            <w:pPr>
              <w:jc w:val="right"/>
              <w:rPr>
                <w:sz w:val="20"/>
                <w:szCs w:val="20"/>
              </w:rPr>
            </w:pPr>
            <w:r w:rsidRPr="00C735AD">
              <w:rPr>
                <w:sz w:val="20"/>
                <w:szCs w:val="20"/>
              </w:rPr>
              <w:t>0,00</w:t>
            </w:r>
          </w:p>
        </w:tc>
      </w:tr>
      <w:tr w:rsidR="00C735AD" w:rsidRPr="00C735AD" w14:paraId="1FDE82C4" w14:textId="77777777" w:rsidTr="00C735AD">
        <w:trPr>
          <w:trHeight w:val="20"/>
        </w:trPr>
        <w:tc>
          <w:tcPr>
            <w:tcW w:w="5637" w:type="dxa"/>
            <w:tcBorders>
              <w:top w:val="nil"/>
              <w:left w:val="nil"/>
              <w:bottom w:val="nil"/>
              <w:right w:val="nil"/>
            </w:tcBorders>
            <w:shd w:val="clear" w:color="auto" w:fill="auto"/>
            <w:hideMark/>
          </w:tcPr>
          <w:p w14:paraId="1435E521" w14:textId="77777777" w:rsidR="00C735AD" w:rsidRPr="00C735AD" w:rsidRDefault="00C735AD" w:rsidP="00C735AD">
            <w:pPr>
              <w:rPr>
                <w:sz w:val="20"/>
                <w:szCs w:val="20"/>
              </w:rPr>
            </w:pPr>
            <w:r w:rsidRPr="00C735AD">
              <w:rPr>
                <w:sz w:val="20"/>
                <w:szCs w:val="20"/>
              </w:rPr>
              <w:t xml:space="preserve">Капитальный ремонт и ремонт автомобильных дорог общего пользования местного значения в границах города Ставрополя </w:t>
            </w:r>
          </w:p>
        </w:tc>
        <w:tc>
          <w:tcPr>
            <w:tcW w:w="708" w:type="dxa"/>
            <w:tcBorders>
              <w:top w:val="nil"/>
              <w:left w:val="nil"/>
              <w:bottom w:val="nil"/>
              <w:right w:val="nil"/>
            </w:tcBorders>
            <w:shd w:val="clear" w:color="auto" w:fill="auto"/>
            <w:hideMark/>
          </w:tcPr>
          <w:p w14:paraId="72A3E7B2"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hideMark/>
          </w:tcPr>
          <w:p w14:paraId="14FC8729"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hideMark/>
          </w:tcPr>
          <w:p w14:paraId="36D9EE29"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hideMark/>
          </w:tcPr>
          <w:p w14:paraId="6192728F" w14:textId="77777777" w:rsidR="00C735AD" w:rsidRPr="00C735AD" w:rsidRDefault="00C735AD" w:rsidP="00E02C9D">
            <w:pPr>
              <w:jc w:val="center"/>
              <w:rPr>
                <w:sz w:val="20"/>
                <w:szCs w:val="20"/>
              </w:rPr>
            </w:pPr>
            <w:r w:rsidRPr="00C735AD">
              <w:rPr>
                <w:sz w:val="20"/>
                <w:szCs w:val="20"/>
              </w:rPr>
              <w:t>04 2 02 9Д112</w:t>
            </w:r>
          </w:p>
        </w:tc>
        <w:tc>
          <w:tcPr>
            <w:tcW w:w="567" w:type="dxa"/>
            <w:tcBorders>
              <w:top w:val="nil"/>
              <w:left w:val="nil"/>
              <w:bottom w:val="nil"/>
              <w:right w:val="nil"/>
            </w:tcBorders>
            <w:shd w:val="clear" w:color="auto" w:fill="auto"/>
            <w:hideMark/>
          </w:tcPr>
          <w:p w14:paraId="4A41C5B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584B01A7" w14:textId="77777777" w:rsidR="00C735AD" w:rsidRPr="00C735AD" w:rsidRDefault="00C735AD" w:rsidP="001664A5">
            <w:pPr>
              <w:jc w:val="right"/>
              <w:rPr>
                <w:sz w:val="20"/>
                <w:szCs w:val="20"/>
              </w:rPr>
            </w:pPr>
            <w:r w:rsidRPr="00C735AD">
              <w:rPr>
                <w:sz w:val="20"/>
                <w:szCs w:val="20"/>
              </w:rPr>
              <w:t>35 477 210,17</w:t>
            </w:r>
          </w:p>
        </w:tc>
        <w:tc>
          <w:tcPr>
            <w:tcW w:w="1843" w:type="dxa"/>
            <w:tcBorders>
              <w:top w:val="nil"/>
              <w:left w:val="nil"/>
              <w:bottom w:val="nil"/>
              <w:right w:val="nil"/>
            </w:tcBorders>
            <w:shd w:val="clear" w:color="auto" w:fill="auto"/>
            <w:hideMark/>
          </w:tcPr>
          <w:p w14:paraId="508B4D6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0B24DA7C" w14:textId="77777777" w:rsidR="00C735AD" w:rsidRPr="00C735AD" w:rsidRDefault="00C735AD" w:rsidP="001664A5">
            <w:pPr>
              <w:jc w:val="right"/>
              <w:rPr>
                <w:sz w:val="20"/>
                <w:szCs w:val="20"/>
              </w:rPr>
            </w:pPr>
            <w:r w:rsidRPr="00C735AD">
              <w:rPr>
                <w:sz w:val="20"/>
                <w:szCs w:val="20"/>
              </w:rPr>
              <w:t>0,00</w:t>
            </w:r>
          </w:p>
        </w:tc>
      </w:tr>
      <w:tr w:rsidR="00C735AD" w:rsidRPr="00C735AD" w14:paraId="47373F74" w14:textId="77777777" w:rsidTr="00C735AD">
        <w:trPr>
          <w:trHeight w:val="20"/>
        </w:trPr>
        <w:tc>
          <w:tcPr>
            <w:tcW w:w="5637" w:type="dxa"/>
            <w:tcBorders>
              <w:top w:val="nil"/>
              <w:left w:val="nil"/>
              <w:bottom w:val="nil"/>
              <w:right w:val="nil"/>
            </w:tcBorders>
            <w:shd w:val="clear" w:color="auto" w:fill="auto"/>
            <w:hideMark/>
          </w:tcPr>
          <w:p w14:paraId="364B6A20"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6332E10"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hideMark/>
          </w:tcPr>
          <w:p w14:paraId="747AC685"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hideMark/>
          </w:tcPr>
          <w:p w14:paraId="251ECAB0"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hideMark/>
          </w:tcPr>
          <w:p w14:paraId="29528AD8" w14:textId="77777777" w:rsidR="00C735AD" w:rsidRPr="00C735AD" w:rsidRDefault="00C735AD" w:rsidP="00E02C9D">
            <w:pPr>
              <w:jc w:val="center"/>
              <w:rPr>
                <w:sz w:val="20"/>
                <w:szCs w:val="20"/>
              </w:rPr>
            </w:pPr>
            <w:r w:rsidRPr="00C735AD">
              <w:rPr>
                <w:sz w:val="20"/>
                <w:szCs w:val="20"/>
              </w:rPr>
              <w:t>04 2 02 9Д112</w:t>
            </w:r>
          </w:p>
        </w:tc>
        <w:tc>
          <w:tcPr>
            <w:tcW w:w="567" w:type="dxa"/>
            <w:tcBorders>
              <w:top w:val="nil"/>
              <w:left w:val="nil"/>
              <w:bottom w:val="nil"/>
              <w:right w:val="nil"/>
            </w:tcBorders>
            <w:shd w:val="clear" w:color="auto" w:fill="auto"/>
            <w:hideMark/>
          </w:tcPr>
          <w:p w14:paraId="5EA55031"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07024BD5" w14:textId="77777777" w:rsidR="00C735AD" w:rsidRPr="00C735AD" w:rsidRDefault="00C735AD" w:rsidP="001664A5">
            <w:pPr>
              <w:jc w:val="right"/>
              <w:rPr>
                <w:sz w:val="20"/>
                <w:szCs w:val="20"/>
              </w:rPr>
            </w:pPr>
            <w:r w:rsidRPr="00C735AD">
              <w:rPr>
                <w:sz w:val="20"/>
                <w:szCs w:val="20"/>
              </w:rPr>
              <w:t>35 477 210,17</w:t>
            </w:r>
          </w:p>
        </w:tc>
        <w:tc>
          <w:tcPr>
            <w:tcW w:w="1843" w:type="dxa"/>
            <w:tcBorders>
              <w:top w:val="nil"/>
              <w:left w:val="nil"/>
              <w:bottom w:val="nil"/>
              <w:right w:val="nil"/>
            </w:tcBorders>
            <w:shd w:val="clear" w:color="auto" w:fill="auto"/>
            <w:hideMark/>
          </w:tcPr>
          <w:p w14:paraId="7E23F0A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43D46BC5" w14:textId="77777777" w:rsidR="00C735AD" w:rsidRPr="00C735AD" w:rsidRDefault="00C735AD" w:rsidP="001664A5">
            <w:pPr>
              <w:jc w:val="right"/>
              <w:rPr>
                <w:sz w:val="20"/>
                <w:szCs w:val="20"/>
              </w:rPr>
            </w:pPr>
            <w:r w:rsidRPr="00C735AD">
              <w:rPr>
                <w:sz w:val="20"/>
                <w:szCs w:val="20"/>
              </w:rPr>
              <w:t>0,00</w:t>
            </w:r>
          </w:p>
        </w:tc>
      </w:tr>
      <w:tr w:rsidR="00C735AD" w:rsidRPr="00C735AD" w14:paraId="0D177995" w14:textId="77777777" w:rsidTr="00C735AD">
        <w:trPr>
          <w:trHeight w:val="20"/>
        </w:trPr>
        <w:tc>
          <w:tcPr>
            <w:tcW w:w="5637" w:type="dxa"/>
            <w:tcBorders>
              <w:top w:val="nil"/>
              <w:left w:val="nil"/>
              <w:bottom w:val="nil"/>
              <w:right w:val="nil"/>
            </w:tcBorders>
            <w:shd w:val="clear" w:color="auto" w:fill="auto"/>
            <w:hideMark/>
          </w:tcPr>
          <w:p w14:paraId="2D8A2BA5" w14:textId="77777777" w:rsidR="00C735AD" w:rsidRPr="00C735AD" w:rsidRDefault="00C735AD" w:rsidP="00C735AD">
            <w:pPr>
              <w:rPr>
                <w:sz w:val="20"/>
                <w:szCs w:val="20"/>
              </w:rPr>
            </w:pPr>
            <w:r w:rsidRPr="00C735AD">
              <w:rPr>
                <w:sz w:val="20"/>
                <w:szCs w:val="20"/>
              </w:rPr>
              <w:t xml:space="preserve">Строительство и реконструкция автомобильных дорог общего пользования местного значения </w:t>
            </w:r>
          </w:p>
        </w:tc>
        <w:tc>
          <w:tcPr>
            <w:tcW w:w="708" w:type="dxa"/>
            <w:tcBorders>
              <w:top w:val="nil"/>
              <w:left w:val="nil"/>
              <w:bottom w:val="nil"/>
              <w:right w:val="nil"/>
            </w:tcBorders>
            <w:shd w:val="clear" w:color="auto" w:fill="auto"/>
            <w:hideMark/>
          </w:tcPr>
          <w:p w14:paraId="28B91F00"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hideMark/>
          </w:tcPr>
          <w:p w14:paraId="60E71678"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hideMark/>
          </w:tcPr>
          <w:p w14:paraId="1C55E0C6"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hideMark/>
          </w:tcPr>
          <w:p w14:paraId="259CC3FA" w14:textId="77777777" w:rsidR="00C735AD" w:rsidRPr="00C735AD" w:rsidRDefault="00C735AD" w:rsidP="00E02C9D">
            <w:pPr>
              <w:jc w:val="center"/>
              <w:rPr>
                <w:sz w:val="20"/>
                <w:szCs w:val="20"/>
              </w:rPr>
            </w:pPr>
            <w:r w:rsidRPr="00C735AD">
              <w:rPr>
                <w:sz w:val="20"/>
                <w:szCs w:val="20"/>
              </w:rPr>
              <w:t>04 2 02 SД004</w:t>
            </w:r>
          </w:p>
        </w:tc>
        <w:tc>
          <w:tcPr>
            <w:tcW w:w="567" w:type="dxa"/>
            <w:tcBorders>
              <w:top w:val="nil"/>
              <w:left w:val="nil"/>
              <w:bottom w:val="nil"/>
              <w:right w:val="nil"/>
            </w:tcBorders>
            <w:shd w:val="clear" w:color="auto" w:fill="auto"/>
            <w:hideMark/>
          </w:tcPr>
          <w:p w14:paraId="0A17229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495D8DD" w14:textId="77777777" w:rsidR="00C735AD" w:rsidRPr="00C735AD" w:rsidRDefault="00C735AD" w:rsidP="001664A5">
            <w:pPr>
              <w:jc w:val="right"/>
              <w:rPr>
                <w:sz w:val="20"/>
                <w:szCs w:val="20"/>
              </w:rPr>
            </w:pPr>
            <w:r w:rsidRPr="00C735AD">
              <w:rPr>
                <w:sz w:val="20"/>
                <w:szCs w:val="20"/>
              </w:rPr>
              <w:t>195 755 590,45</w:t>
            </w:r>
          </w:p>
        </w:tc>
        <w:tc>
          <w:tcPr>
            <w:tcW w:w="1843" w:type="dxa"/>
            <w:tcBorders>
              <w:top w:val="nil"/>
              <w:left w:val="nil"/>
              <w:bottom w:val="nil"/>
              <w:right w:val="nil"/>
            </w:tcBorders>
            <w:shd w:val="clear" w:color="auto" w:fill="auto"/>
            <w:noWrap/>
            <w:hideMark/>
          </w:tcPr>
          <w:p w14:paraId="73AD54F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BA2BC1D" w14:textId="77777777" w:rsidR="00C735AD" w:rsidRPr="00C735AD" w:rsidRDefault="00C735AD" w:rsidP="001664A5">
            <w:pPr>
              <w:jc w:val="right"/>
              <w:rPr>
                <w:sz w:val="20"/>
                <w:szCs w:val="20"/>
              </w:rPr>
            </w:pPr>
            <w:r w:rsidRPr="00C735AD">
              <w:rPr>
                <w:sz w:val="20"/>
                <w:szCs w:val="20"/>
              </w:rPr>
              <w:t>0,00</w:t>
            </w:r>
          </w:p>
        </w:tc>
      </w:tr>
      <w:tr w:rsidR="00C735AD" w:rsidRPr="00C735AD" w14:paraId="6467DFC3" w14:textId="77777777" w:rsidTr="00C735AD">
        <w:trPr>
          <w:trHeight w:val="20"/>
        </w:trPr>
        <w:tc>
          <w:tcPr>
            <w:tcW w:w="5637" w:type="dxa"/>
            <w:tcBorders>
              <w:top w:val="nil"/>
              <w:left w:val="nil"/>
              <w:bottom w:val="nil"/>
              <w:right w:val="nil"/>
            </w:tcBorders>
            <w:shd w:val="clear" w:color="auto" w:fill="auto"/>
            <w:hideMark/>
          </w:tcPr>
          <w:p w14:paraId="58A002D3" w14:textId="77777777" w:rsidR="00C735AD" w:rsidRPr="00C735AD" w:rsidRDefault="00C735AD" w:rsidP="00C735AD">
            <w:pPr>
              <w:rPr>
                <w:sz w:val="20"/>
                <w:szCs w:val="20"/>
              </w:rPr>
            </w:pPr>
            <w:r w:rsidRPr="00C735AD">
              <w:rPr>
                <w:sz w:val="20"/>
                <w:szCs w:val="20"/>
              </w:rPr>
              <w:t xml:space="preserve">Бюджетные инвестиции </w:t>
            </w:r>
          </w:p>
        </w:tc>
        <w:tc>
          <w:tcPr>
            <w:tcW w:w="708" w:type="dxa"/>
            <w:tcBorders>
              <w:top w:val="nil"/>
              <w:left w:val="nil"/>
              <w:bottom w:val="nil"/>
              <w:right w:val="nil"/>
            </w:tcBorders>
            <w:shd w:val="clear" w:color="auto" w:fill="auto"/>
            <w:hideMark/>
          </w:tcPr>
          <w:p w14:paraId="0D992D40"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hideMark/>
          </w:tcPr>
          <w:p w14:paraId="4869A67F"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hideMark/>
          </w:tcPr>
          <w:p w14:paraId="18254376"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hideMark/>
          </w:tcPr>
          <w:p w14:paraId="6899B9DE" w14:textId="77777777" w:rsidR="00C735AD" w:rsidRPr="00C735AD" w:rsidRDefault="00C735AD" w:rsidP="00E02C9D">
            <w:pPr>
              <w:jc w:val="center"/>
              <w:rPr>
                <w:sz w:val="20"/>
                <w:szCs w:val="20"/>
              </w:rPr>
            </w:pPr>
            <w:r w:rsidRPr="00C735AD">
              <w:rPr>
                <w:sz w:val="20"/>
                <w:szCs w:val="20"/>
              </w:rPr>
              <w:t>04 2 02 SД004</w:t>
            </w:r>
          </w:p>
        </w:tc>
        <w:tc>
          <w:tcPr>
            <w:tcW w:w="567" w:type="dxa"/>
            <w:tcBorders>
              <w:top w:val="nil"/>
              <w:left w:val="nil"/>
              <w:bottom w:val="nil"/>
              <w:right w:val="nil"/>
            </w:tcBorders>
            <w:shd w:val="clear" w:color="auto" w:fill="auto"/>
            <w:hideMark/>
          </w:tcPr>
          <w:p w14:paraId="6C7C55BC" w14:textId="77777777" w:rsidR="00C735AD" w:rsidRPr="00C735AD" w:rsidRDefault="00C735AD" w:rsidP="00C735AD">
            <w:pPr>
              <w:rPr>
                <w:sz w:val="20"/>
                <w:szCs w:val="20"/>
              </w:rPr>
            </w:pPr>
            <w:r w:rsidRPr="00C735AD">
              <w:rPr>
                <w:sz w:val="20"/>
                <w:szCs w:val="20"/>
              </w:rPr>
              <w:t>410</w:t>
            </w:r>
          </w:p>
        </w:tc>
        <w:tc>
          <w:tcPr>
            <w:tcW w:w="1843" w:type="dxa"/>
            <w:tcBorders>
              <w:top w:val="nil"/>
              <w:left w:val="nil"/>
              <w:bottom w:val="nil"/>
              <w:right w:val="nil"/>
            </w:tcBorders>
            <w:shd w:val="clear" w:color="auto" w:fill="auto"/>
            <w:noWrap/>
            <w:hideMark/>
          </w:tcPr>
          <w:p w14:paraId="78F1F033" w14:textId="77777777" w:rsidR="00C735AD" w:rsidRPr="00C735AD" w:rsidRDefault="00C735AD" w:rsidP="001664A5">
            <w:pPr>
              <w:jc w:val="right"/>
              <w:rPr>
                <w:sz w:val="20"/>
                <w:szCs w:val="20"/>
              </w:rPr>
            </w:pPr>
            <w:r w:rsidRPr="00C735AD">
              <w:rPr>
                <w:sz w:val="20"/>
                <w:szCs w:val="20"/>
              </w:rPr>
              <w:t>195 755 590,45</w:t>
            </w:r>
          </w:p>
        </w:tc>
        <w:tc>
          <w:tcPr>
            <w:tcW w:w="1843" w:type="dxa"/>
            <w:tcBorders>
              <w:top w:val="nil"/>
              <w:left w:val="nil"/>
              <w:bottom w:val="nil"/>
              <w:right w:val="nil"/>
            </w:tcBorders>
            <w:shd w:val="clear" w:color="auto" w:fill="auto"/>
            <w:noWrap/>
            <w:hideMark/>
          </w:tcPr>
          <w:p w14:paraId="7498CBB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4CCEB34" w14:textId="77777777" w:rsidR="00C735AD" w:rsidRPr="00C735AD" w:rsidRDefault="00C735AD" w:rsidP="001664A5">
            <w:pPr>
              <w:jc w:val="right"/>
              <w:rPr>
                <w:sz w:val="20"/>
                <w:szCs w:val="20"/>
              </w:rPr>
            </w:pPr>
            <w:r w:rsidRPr="00C735AD">
              <w:rPr>
                <w:sz w:val="20"/>
                <w:szCs w:val="20"/>
              </w:rPr>
              <w:t>0,00</w:t>
            </w:r>
          </w:p>
        </w:tc>
      </w:tr>
      <w:tr w:rsidR="00C735AD" w:rsidRPr="00C735AD" w14:paraId="1315471B" w14:textId="77777777" w:rsidTr="00C735AD">
        <w:trPr>
          <w:trHeight w:val="20"/>
        </w:trPr>
        <w:tc>
          <w:tcPr>
            <w:tcW w:w="5637" w:type="dxa"/>
            <w:tcBorders>
              <w:top w:val="nil"/>
              <w:left w:val="nil"/>
              <w:bottom w:val="nil"/>
              <w:right w:val="nil"/>
            </w:tcBorders>
            <w:shd w:val="clear" w:color="auto" w:fill="auto"/>
            <w:hideMark/>
          </w:tcPr>
          <w:p w14:paraId="00002CB0" w14:textId="77777777" w:rsidR="00C735AD" w:rsidRPr="00C735AD" w:rsidRDefault="00C735AD" w:rsidP="00C735AD">
            <w:pPr>
              <w:rPr>
                <w:sz w:val="20"/>
                <w:szCs w:val="20"/>
              </w:rPr>
            </w:pPr>
            <w:r w:rsidRPr="00C735AD">
              <w:rPr>
                <w:sz w:val="20"/>
                <w:szCs w:val="20"/>
              </w:rPr>
              <w:t>Капитальный ремонт и ремонт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14:paraId="21BEFE2F"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372A04ED"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20BD408"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7AD2323C" w14:textId="77777777" w:rsidR="00C735AD" w:rsidRPr="00C735AD" w:rsidRDefault="00C735AD" w:rsidP="00E02C9D">
            <w:pPr>
              <w:jc w:val="center"/>
              <w:rPr>
                <w:sz w:val="20"/>
                <w:szCs w:val="20"/>
              </w:rPr>
            </w:pPr>
            <w:r w:rsidRPr="00C735AD">
              <w:rPr>
                <w:sz w:val="20"/>
                <w:szCs w:val="20"/>
              </w:rPr>
              <w:t>04 2 02 SД005</w:t>
            </w:r>
          </w:p>
        </w:tc>
        <w:tc>
          <w:tcPr>
            <w:tcW w:w="567" w:type="dxa"/>
            <w:tcBorders>
              <w:top w:val="nil"/>
              <w:left w:val="nil"/>
              <w:bottom w:val="nil"/>
              <w:right w:val="nil"/>
            </w:tcBorders>
            <w:shd w:val="clear" w:color="auto" w:fill="auto"/>
            <w:hideMark/>
          </w:tcPr>
          <w:p w14:paraId="6CDE273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21949B0B" w14:textId="77777777" w:rsidR="00C735AD" w:rsidRPr="00C735AD" w:rsidRDefault="00C735AD" w:rsidP="001664A5">
            <w:pPr>
              <w:jc w:val="right"/>
              <w:rPr>
                <w:sz w:val="20"/>
                <w:szCs w:val="20"/>
              </w:rPr>
            </w:pPr>
            <w:r w:rsidRPr="00C735AD">
              <w:rPr>
                <w:sz w:val="20"/>
                <w:szCs w:val="20"/>
              </w:rPr>
              <w:t>1 080 582 587,86</w:t>
            </w:r>
          </w:p>
        </w:tc>
        <w:tc>
          <w:tcPr>
            <w:tcW w:w="1843" w:type="dxa"/>
            <w:tcBorders>
              <w:top w:val="nil"/>
              <w:left w:val="nil"/>
              <w:bottom w:val="nil"/>
              <w:right w:val="nil"/>
            </w:tcBorders>
            <w:shd w:val="clear" w:color="auto" w:fill="auto"/>
            <w:hideMark/>
          </w:tcPr>
          <w:p w14:paraId="5D0CB1E9" w14:textId="77777777" w:rsidR="00C735AD" w:rsidRPr="00C735AD" w:rsidRDefault="00C735AD" w:rsidP="001664A5">
            <w:pPr>
              <w:jc w:val="right"/>
              <w:rPr>
                <w:sz w:val="20"/>
                <w:szCs w:val="20"/>
              </w:rPr>
            </w:pPr>
            <w:r w:rsidRPr="00C735AD">
              <w:rPr>
                <w:sz w:val="20"/>
                <w:szCs w:val="20"/>
              </w:rPr>
              <w:t>100 000,00</w:t>
            </w:r>
          </w:p>
        </w:tc>
        <w:tc>
          <w:tcPr>
            <w:tcW w:w="2126" w:type="dxa"/>
            <w:tcBorders>
              <w:top w:val="nil"/>
              <w:left w:val="nil"/>
              <w:bottom w:val="nil"/>
              <w:right w:val="nil"/>
            </w:tcBorders>
            <w:shd w:val="clear" w:color="auto" w:fill="auto"/>
            <w:hideMark/>
          </w:tcPr>
          <w:p w14:paraId="4B122B55" w14:textId="77777777" w:rsidR="00C735AD" w:rsidRPr="00C735AD" w:rsidRDefault="00C735AD" w:rsidP="001664A5">
            <w:pPr>
              <w:jc w:val="right"/>
              <w:rPr>
                <w:sz w:val="20"/>
                <w:szCs w:val="20"/>
              </w:rPr>
            </w:pPr>
            <w:r w:rsidRPr="00C735AD">
              <w:rPr>
                <w:sz w:val="20"/>
                <w:szCs w:val="20"/>
              </w:rPr>
              <w:t>100 000,00</w:t>
            </w:r>
          </w:p>
        </w:tc>
      </w:tr>
      <w:tr w:rsidR="00C735AD" w:rsidRPr="00C735AD" w14:paraId="4968F4EF" w14:textId="77777777" w:rsidTr="00C735AD">
        <w:trPr>
          <w:trHeight w:val="20"/>
        </w:trPr>
        <w:tc>
          <w:tcPr>
            <w:tcW w:w="5637" w:type="dxa"/>
            <w:tcBorders>
              <w:top w:val="nil"/>
              <w:left w:val="nil"/>
              <w:bottom w:val="nil"/>
              <w:right w:val="nil"/>
            </w:tcBorders>
            <w:shd w:val="clear" w:color="auto" w:fill="auto"/>
            <w:hideMark/>
          </w:tcPr>
          <w:p w14:paraId="3255878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163C88FB"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B5FB73D"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2055F87"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732E72A4" w14:textId="77777777" w:rsidR="00C735AD" w:rsidRPr="00C735AD" w:rsidRDefault="00C735AD" w:rsidP="00E02C9D">
            <w:pPr>
              <w:jc w:val="center"/>
              <w:rPr>
                <w:sz w:val="20"/>
                <w:szCs w:val="20"/>
              </w:rPr>
            </w:pPr>
            <w:r w:rsidRPr="00C735AD">
              <w:rPr>
                <w:sz w:val="20"/>
                <w:szCs w:val="20"/>
              </w:rPr>
              <w:t>04 2 02 SД005</w:t>
            </w:r>
          </w:p>
        </w:tc>
        <w:tc>
          <w:tcPr>
            <w:tcW w:w="567" w:type="dxa"/>
            <w:tcBorders>
              <w:top w:val="nil"/>
              <w:left w:val="nil"/>
              <w:bottom w:val="nil"/>
              <w:right w:val="nil"/>
            </w:tcBorders>
            <w:shd w:val="clear" w:color="auto" w:fill="auto"/>
            <w:hideMark/>
          </w:tcPr>
          <w:p w14:paraId="57F0EB0C"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507613BC" w14:textId="77777777" w:rsidR="00C735AD" w:rsidRPr="00C735AD" w:rsidRDefault="00C735AD" w:rsidP="001664A5">
            <w:pPr>
              <w:jc w:val="right"/>
              <w:rPr>
                <w:sz w:val="20"/>
                <w:szCs w:val="20"/>
              </w:rPr>
            </w:pPr>
            <w:r w:rsidRPr="00C735AD">
              <w:rPr>
                <w:sz w:val="20"/>
                <w:szCs w:val="20"/>
              </w:rPr>
              <w:t>1 080 582 587,86</w:t>
            </w:r>
          </w:p>
        </w:tc>
        <w:tc>
          <w:tcPr>
            <w:tcW w:w="1843" w:type="dxa"/>
            <w:tcBorders>
              <w:top w:val="nil"/>
              <w:left w:val="nil"/>
              <w:bottom w:val="nil"/>
              <w:right w:val="nil"/>
            </w:tcBorders>
            <w:shd w:val="clear" w:color="auto" w:fill="auto"/>
            <w:hideMark/>
          </w:tcPr>
          <w:p w14:paraId="5CDFEE1C" w14:textId="77777777" w:rsidR="00C735AD" w:rsidRPr="00C735AD" w:rsidRDefault="00C735AD" w:rsidP="001664A5">
            <w:pPr>
              <w:jc w:val="right"/>
              <w:rPr>
                <w:sz w:val="20"/>
                <w:szCs w:val="20"/>
              </w:rPr>
            </w:pPr>
            <w:r w:rsidRPr="00C735AD">
              <w:rPr>
                <w:sz w:val="20"/>
                <w:szCs w:val="20"/>
              </w:rPr>
              <w:t>100 000,00</w:t>
            </w:r>
          </w:p>
        </w:tc>
        <w:tc>
          <w:tcPr>
            <w:tcW w:w="2126" w:type="dxa"/>
            <w:tcBorders>
              <w:top w:val="nil"/>
              <w:left w:val="nil"/>
              <w:bottom w:val="nil"/>
              <w:right w:val="nil"/>
            </w:tcBorders>
            <w:shd w:val="clear" w:color="auto" w:fill="auto"/>
            <w:hideMark/>
          </w:tcPr>
          <w:p w14:paraId="15BE87B5" w14:textId="77777777" w:rsidR="00C735AD" w:rsidRPr="00C735AD" w:rsidRDefault="00C735AD" w:rsidP="001664A5">
            <w:pPr>
              <w:jc w:val="right"/>
              <w:rPr>
                <w:sz w:val="20"/>
                <w:szCs w:val="20"/>
              </w:rPr>
            </w:pPr>
            <w:r w:rsidRPr="00C735AD">
              <w:rPr>
                <w:sz w:val="20"/>
                <w:szCs w:val="20"/>
              </w:rPr>
              <w:t>100 000,00</w:t>
            </w:r>
          </w:p>
        </w:tc>
      </w:tr>
      <w:tr w:rsidR="00C735AD" w:rsidRPr="00C735AD" w14:paraId="0966CAE6" w14:textId="77777777" w:rsidTr="00C735AD">
        <w:trPr>
          <w:trHeight w:val="20"/>
        </w:trPr>
        <w:tc>
          <w:tcPr>
            <w:tcW w:w="5637" w:type="dxa"/>
            <w:tcBorders>
              <w:top w:val="nil"/>
              <w:left w:val="nil"/>
              <w:bottom w:val="nil"/>
              <w:right w:val="nil"/>
            </w:tcBorders>
            <w:shd w:val="clear" w:color="auto" w:fill="auto"/>
            <w:hideMark/>
          </w:tcPr>
          <w:p w14:paraId="5A8947EB" w14:textId="4D95E9BE" w:rsidR="00C735AD" w:rsidRPr="00C735AD" w:rsidRDefault="00C735AD" w:rsidP="00C735AD">
            <w:pPr>
              <w:rPr>
                <w:sz w:val="20"/>
                <w:szCs w:val="20"/>
              </w:rPr>
            </w:pPr>
            <w:r w:rsidRPr="00C735AD">
              <w:rPr>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708" w:type="dxa"/>
            <w:tcBorders>
              <w:top w:val="nil"/>
              <w:left w:val="nil"/>
              <w:bottom w:val="nil"/>
              <w:right w:val="nil"/>
            </w:tcBorders>
            <w:shd w:val="clear" w:color="auto" w:fill="auto"/>
            <w:noWrap/>
            <w:hideMark/>
          </w:tcPr>
          <w:p w14:paraId="5F98ED11"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8CB9832"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059A62AD"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0EC83648" w14:textId="77777777" w:rsidR="00C735AD" w:rsidRPr="00C735AD" w:rsidRDefault="00C735AD" w:rsidP="00E02C9D">
            <w:pPr>
              <w:jc w:val="center"/>
              <w:rPr>
                <w:sz w:val="20"/>
                <w:szCs w:val="20"/>
              </w:rPr>
            </w:pPr>
            <w:r w:rsidRPr="00C735AD">
              <w:rPr>
                <w:sz w:val="20"/>
                <w:szCs w:val="20"/>
              </w:rPr>
              <w:t>04 2 02 SД107</w:t>
            </w:r>
          </w:p>
        </w:tc>
        <w:tc>
          <w:tcPr>
            <w:tcW w:w="567" w:type="dxa"/>
            <w:tcBorders>
              <w:top w:val="nil"/>
              <w:left w:val="nil"/>
              <w:bottom w:val="nil"/>
              <w:right w:val="nil"/>
            </w:tcBorders>
            <w:shd w:val="clear" w:color="auto" w:fill="auto"/>
            <w:hideMark/>
          </w:tcPr>
          <w:p w14:paraId="31D71AC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242C48F3" w14:textId="77777777" w:rsidR="00C735AD" w:rsidRPr="00C735AD" w:rsidRDefault="00C735AD" w:rsidP="001664A5">
            <w:pPr>
              <w:jc w:val="right"/>
              <w:rPr>
                <w:sz w:val="20"/>
                <w:szCs w:val="20"/>
              </w:rPr>
            </w:pPr>
            <w:r w:rsidRPr="00C735AD">
              <w:rPr>
                <w:sz w:val="20"/>
                <w:szCs w:val="20"/>
              </w:rPr>
              <w:t>15 926 442,67</w:t>
            </w:r>
          </w:p>
        </w:tc>
        <w:tc>
          <w:tcPr>
            <w:tcW w:w="1843" w:type="dxa"/>
            <w:tcBorders>
              <w:top w:val="nil"/>
              <w:left w:val="nil"/>
              <w:bottom w:val="nil"/>
              <w:right w:val="nil"/>
            </w:tcBorders>
            <w:shd w:val="clear" w:color="auto" w:fill="auto"/>
            <w:hideMark/>
          </w:tcPr>
          <w:p w14:paraId="51F74C45" w14:textId="77777777" w:rsidR="00C735AD" w:rsidRPr="00C735AD" w:rsidRDefault="00C735AD" w:rsidP="001664A5">
            <w:pPr>
              <w:jc w:val="right"/>
              <w:rPr>
                <w:sz w:val="20"/>
                <w:szCs w:val="20"/>
              </w:rPr>
            </w:pPr>
            <w:r w:rsidRPr="00C735AD">
              <w:rPr>
                <w:sz w:val="20"/>
                <w:szCs w:val="20"/>
              </w:rPr>
              <w:t>20 378 568,95</w:t>
            </w:r>
          </w:p>
        </w:tc>
        <w:tc>
          <w:tcPr>
            <w:tcW w:w="2126" w:type="dxa"/>
            <w:tcBorders>
              <w:top w:val="nil"/>
              <w:left w:val="nil"/>
              <w:bottom w:val="nil"/>
              <w:right w:val="nil"/>
            </w:tcBorders>
            <w:shd w:val="clear" w:color="auto" w:fill="auto"/>
            <w:hideMark/>
          </w:tcPr>
          <w:p w14:paraId="1735E389" w14:textId="77777777" w:rsidR="00C735AD" w:rsidRPr="00C735AD" w:rsidRDefault="00C735AD" w:rsidP="001664A5">
            <w:pPr>
              <w:jc w:val="right"/>
              <w:rPr>
                <w:sz w:val="20"/>
                <w:szCs w:val="20"/>
              </w:rPr>
            </w:pPr>
            <w:r w:rsidRPr="00C735AD">
              <w:rPr>
                <w:sz w:val="20"/>
                <w:szCs w:val="20"/>
              </w:rPr>
              <w:t>20 378 568,95</w:t>
            </w:r>
          </w:p>
        </w:tc>
      </w:tr>
      <w:tr w:rsidR="00C735AD" w:rsidRPr="00C735AD" w14:paraId="49FB362C" w14:textId="77777777" w:rsidTr="00C735AD">
        <w:trPr>
          <w:trHeight w:val="20"/>
        </w:trPr>
        <w:tc>
          <w:tcPr>
            <w:tcW w:w="5637" w:type="dxa"/>
            <w:tcBorders>
              <w:top w:val="nil"/>
              <w:left w:val="nil"/>
              <w:bottom w:val="nil"/>
              <w:right w:val="nil"/>
            </w:tcBorders>
            <w:shd w:val="clear" w:color="auto" w:fill="auto"/>
            <w:hideMark/>
          </w:tcPr>
          <w:p w14:paraId="4782A20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798E195D"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B70018A"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2F7F59A"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2D96196C" w14:textId="77777777" w:rsidR="00C735AD" w:rsidRPr="00C735AD" w:rsidRDefault="00C735AD" w:rsidP="00E02C9D">
            <w:pPr>
              <w:jc w:val="center"/>
              <w:rPr>
                <w:sz w:val="20"/>
                <w:szCs w:val="20"/>
              </w:rPr>
            </w:pPr>
            <w:r w:rsidRPr="00C735AD">
              <w:rPr>
                <w:sz w:val="20"/>
                <w:szCs w:val="20"/>
              </w:rPr>
              <w:t>04 2 02 SД107</w:t>
            </w:r>
          </w:p>
        </w:tc>
        <w:tc>
          <w:tcPr>
            <w:tcW w:w="567" w:type="dxa"/>
            <w:tcBorders>
              <w:top w:val="nil"/>
              <w:left w:val="nil"/>
              <w:bottom w:val="nil"/>
              <w:right w:val="nil"/>
            </w:tcBorders>
            <w:shd w:val="clear" w:color="auto" w:fill="auto"/>
            <w:hideMark/>
          </w:tcPr>
          <w:p w14:paraId="7259FD1A"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014FC97B" w14:textId="77777777" w:rsidR="00C735AD" w:rsidRPr="00C735AD" w:rsidRDefault="00C735AD" w:rsidP="001664A5">
            <w:pPr>
              <w:jc w:val="right"/>
              <w:rPr>
                <w:sz w:val="20"/>
                <w:szCs w:val="20"/>
              </w:rPr>
            </w:pPr>
            <w:r w:rsidRPr="00C735AD">
              <w:rPr>
                <w:sz w:val="20"/>
                <w:szCs w:val="20"/>
              </w:rPr>
              <w:t>15 926 442,67</w:t>
            </w:r>
          </w:p>
        </w:tc>
        <w:tc>
          <w:tcPr>
            <w:tcW w:w="1843" w:type="dxa"/>
            <w:tcBorders>
              <w:top w:val="nil"/>
              <w:left w:val="nil"/>
              <w:bottom w:val="nil"/>
              <w:right w:val="nil"/>
            </w:tcBorders>
            <w:shd w:val="clear" w:color="auto" w:fill="auto"/>
            <w:hideMark/>
          </w:tcPr>
          <w:p w14:paraId="6CF1310C" w14:textId="77777777" w:rsidR="00C735AD" w:rsidRPr="00C735AD" w:rsidRDefault="00C735AD" w:rsidP="001664A5">
            <w:pPr>
              <w:jc w:val="right"/>
              <w:rPr>
                <w:sz w:val="20"/>
                <w:szCs w:val="20"/>
              </w:rPr>
            </w:pPr>
            <w:r w:rsidRPr="00C735AD">
              <w:rPr>
                <w:sz w:val="20"/>
                <w:szCs w:val="20"/>
              </w:rPr>
              <w:t>20 378 568,95</w:t>
            </w:r>
          </w:p>
        </w:tc>
        <w:tc>
          <w:tcPr>
            <w:tcW w:w="2126" w:type="dxa"/>
            <w:tcBorders>
              <w:top w:val="nil"/>
              <w:left w:val="nil"/>
              <w:bottom w:val="nil"/>
              <w:right w:val="nil"/>
            </w:tcBorders>
            <w:shd w:val="clear" w:color="auto" w:fill="auto"/>
            <w:hideMark/>
          </w:tcPr>
          <w:p w14:paraId="7BF3907E" w14:textId="77777777" w:rsidR="00C735AD" w:rsidRPr="00C735AD" w:rsidRDefault="00C735AD" w:rsidP="001664A5">
            <w:pPr>
              <w:jc w:val="right"/>
              <w:rPr>
                <w:sz w:val="20"/>
                <w:szCs w:val="20"/>
              </w:rPr>
            </w:pPr>
            <w:r w:rsidRPr="00C735AD">
              <w:rPr>
                <w:sz w:val="20"/>
                <w:szCs w:val="20"/>
              </w:rPr>
              <w:t>20 378 568,95</w:t>
            </w:r>
          </w:p>
        </w:tc>
      </w:tr>
      <w:tr w:rsidR="00C735AD" w:rsidRPr="00C735AD" w14:paraId="3EA25D32" w14:textId="77777777" w:rsidTr="00C735AD">
        <w:trPr>
          <w:trHeight w:val="20"/>
        </w:trPr>
        <w:tc>
          <w:tcPr>
            <w:tcW w:w="5637" w:type="dxa"/>
            <w:tcBorders>
              <w:top w:val="nil"/>
              <w:left w:val="nil"/>
              <w:bottom w:val="nil"/>
              <w:right w:val="nil"/>
            </w:tcBorders>
            <w:shd w:val="clear" w:color="auto" w:fill="auto"/>
            <w:hideMark/>
          </w:tcPr>
          <w:p w14:paraId="455A0E53" w14:textId="77777777" w:rsidR="00C735AD" w:rsidRPr="00C735AD" w:rsidRDefault="00C735AD" w:rsidP="00C735AD">
            <w:pPr>
              <w:rPr>
                <w:sz w:val="20"/>
                <w:szCs w:val="20"/>
              </w:rPr>
            </w:pPr>
            <w:r w:rsidRPr="00C735AD">
              <w:rPr>
                <w:sz w:val="20"/>
                <w:szCs w:val="20"/>
              </w:rPr>
              <w:t>Основное мероприятие «Повышение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noWrap/>
            <w:hideMark/>
          </w:tcPr>
          <w:p w14:paraId="2AE465EA"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17267ABB"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A3F1EAB"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22884B95" w14:textId="77777777" w:rsidR="00C735AD" w:rsidRPr="00C735AD" w:rsidRDefault="00C735AD" w:rsidP="00E02C9D">
            <w:pPr>
              <w:jc w:val="center"/>
              <w:rPr>
                <w:sz w:val="20"/>
                <w:szCs w:val="20"/>
              </w:rPr>
            </w:pPr>
            <w:r w:rsidRPr="00C735AD">
              <w:rPr>
                <w:sz w:val="20"/>
                <w:szCs w:val="20"/>
              </w:rPr>
              <w:t>04 2 03 00000</w:t>
            </w:r>
          </w:p>
        </w:tc>
        <w:tc>
          <w:tcPr>
            <w:tcW w:w="567" w:type="dxa"/>
            <w:tcBorders>
              <w:top w:val="nil"/>
              <w:left w:val="nil"/>
              <w:bottom w:val="nil"/>
              <w:right w:val="nil"/>
            </w:tcBorders>
            <w:shd w:val="clear" w:color="auto" w:fill="auto"/>
            <w:hideMark/>
          </w:tcPr>
          <w:p w14:paraId="61C8553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D7A00C3" w14:textId="77777777" w:rsidR="00C735AD" w:rsidRPr="00C735AD" w:rsidRDefault="00C735AD" w:rsidP="001664A5">
            <w:pPr>
              <w:jc w:val="right"/>
              <w:rPr>
                <w:sz w:val="20"/>
                <w:szCs w:val="20"/>
              </w:rPr>
            </w:pPr>
            <w:r w:rsidRPr="00C735AD">
              <w:rPr>
                <w:sz w:val="20"/>
                <w:szCs w:val="20"/>
              </w:rPr>
              <w:t>201 202 394,32</w:t>
            </w:r>
          </w:p>
        </w:tc>
        <w:tc>
          <w:tcPr>
            <w:tcW w:w="1843" w:type="dxa"/>
            <w:tcBorders>
              <w:top w:val="nil"/>
              <w:left w:val="nil"/>
              <w:bottom w:val="nil"/>
              <w:right w:val="nil"/>
            </w:tcBorders>
            <w:shd w:val="clear" w:color="auto" w:fill="auto"/>
            <w:noWrap/>
            <w:hideMark/>
          </w:tcPr>
          <w:p w14:paraId="2C7C1441" w14:textId="77777777" w:rsidR="00C735AD" w:rsidRPr="00C735AD" w:rsidRDefault="00C735AD" w:rsidP="001664A5">
            <w:pPr>
              <w:jc w:val="right"/>
              <w:rPr>
                <w:sz w:val="20"/>
                <w:szCs w:val="20"/>
              </w:rPr>
            </w:pPr>
            <w:r w:rsidRPr="00C735AD">
              <w:rPr>
                <w:sz w:val="20"/>
                <w:szCs w:val="20"/>
              </w:rPr>
              <w:t>81 855 349,63</w:t>
            </w:r>
          </w:p>
        </w:tc>
        <w:tc>
          <w:tcPr>
            <w:tcW w:w="2126" w:type="dxa"/>
            <w:tcBorders>
              <w:top w:val="nil"/>
              <w:left w:val="nil"/>
              <w:bottom w:val="nil"/>
              <w:right w:val="nil"/>
            </w:tcBorders>
            <w:shd w:val="clear" w:color="auto" w:fill="auto"/>
            <w:noWrap/>
            <w:hideMark/>
          </w:tcPr>
          <w:p w14:paraId="2F21CC2B" w14:textId="77777777" w:rsidR="00C735AD" w:rsidRPr="00C735AD" w:rsidRDefault="00C735AD" w:rsidP="001664A5">
            <w:pPr>
              <w:jc w:val="right"/>
              <w:rPr>
                <w:sz w:val="20"/>
                <w:szCs w:val="20"/>
              </w:rPr>
            </w:pPr>
            <w:r w:rsidRPr="00C735AD">
              <w:rPr>
                <w:sz w:val="20"/>
                <w:szCs w:val="20"/>
              </w:rPr>
              <w:t>81 855 349,64</w:t>
            </w:r>
          </w:p>
        </w:tc>
      </w:tr>
      <w:tr w:rsidR="00C735AD" w:rsidRPr="00C735AD" w14:paraId="13D6A036" w14:textId="77777777" w:rsidTr="00C735AD">
        <w:trPr>
          <w:trHeight w:val="20"/>
        </w:trPr>
        <w:tc>
          <w:tcPr>
            <w:tcW w:w="5637" w:type="dxa"/>
            <w:tcBorders>
              <w:top w:val="nil"/>
              <w:left w:val="nil"/>
              <w:bottom w:val="nil"/>
              <w:right w:val="nil"/>
            </w:tcBorders>
            <w:shd w:val="clear" w:color="auto" w:fill="auto"/>
            <w:hideMark/>
          </w:tcPr>
          <w:p w14:paraId="75DE1D41" w14:textId="77777777" w:rsidR="00C735AD" w:rsidRPr="00C735AD" w:rsidRDefault="00C735AD" w:rsidP="00C735AD">
            <w:pPr>
              <w:rPr>
                <w:sz w:val="20"/>
                <w:szCs w:val="20"/>
              </w:rPr>
            </w:pPr>
            <w:r w:rsidRPr="00C735AD">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708" w:type="dxa"/>
            <w:tcBorders>
              <w:top w:val="nil"/>
              <w:left w:val="nil"/>
              <w:bottom w:val="nil"/>
              <w:right w:val="nil"/>
            </w:tcBorders>
            <w:shd w:val="clear" w:color="auto" w:fill="auto"/>
            <w:noWrap/>
            <w:hideMark/>
          </w:tcPr>
          <w:p w14:paraId="65153B80"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7A98851F"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837FE7B"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272A9737" w14:textId="77777777" w:rsidR="00C735AD" w:rsidRPr="00C735AD" w:rsidRDefault="00C735AD" w:rsidP="00E02C9D">
            <w:pPr>
              <w:jc w:val="center"/>
              <w:rPr>
                <w:sz w:val="20"/>
                <w:szCs w:val="20"/>
              </w:rPr>
            </w:pPr>
            <w:r w:rsidRPr="00C735AD">
              <w:rPr>
                <w:sz w:val="20"/>
                <w:szCs w:val="20"/>
              </w:rPr>
              <w:t>04 2 03 9Д105</w:t>
            </w:r>
          </w:p>
        </w:tc>
        <w:tc>
          <w:tcPr>
            <w:tcW w:w="567" w:type="dxa"/>
            <w:tcBorders>
              <w:top w:val="nil"/>
              <w:left w:val="nil"/>
              <w:bottom w:val="nil"/>
              <w:right w:val="nil"/>
            </w:tcBorders>
            <w:shd w:val="clear" w:color="auto" w:fill="auto"/>
            <w:hideMark/>
          </w:tcPr>
          <w:p w14:paraId="27F7ED5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6D595D66" w14:textId="77777777" w:rsidR="00C735AD" w:rsidRPr="00C735AD" w:rsidRDefault="00C735AD" w:rsidP="001664A5">
            <w:pPr>
              <w:jc w:val="right"/>
              <w:rPr>
                <w:sz w:val="20"/>
                <w:szCs w:val="20"/>
              </w:rPr>
            </w:pPr>
            <w:r w:rsidRPr="00C735AD">
              <w:rPr>
                <w:sz w:val="20"/>
                <w:szCs w:val="20"/>
              </w:rPr>
              <w:t>24 056 165,08</w:t>
            </w:r>
          </w:p>
        </w:tc>
        <w:tc>
          <w:tcPr>
            <w:tcW w:w="1843" w:type="dxa"/>
            <w:tcBorders>
              <w:top w:val="nil"/>
              <w:left w:val="nil"/>
              <w:bottom w:val="nil"/>
              <w:right w:val="nil"/>
            </w:tcBorders>
            <w:shd w:val="clear" w:color="auto" w:fill="auto"/>
            <w:hideMark/>
          </w:tcPr>
          <w:p w14:paraId="18610BBE" w14:textId="77777777" w:rsidR="00C735AD" w:rsidRPr="00C735AD" w:rsidRDefault="00C735AD" w:rsidP="001664A5">
            <w:pPr>
              <w:jc w:val="right"/>
              <w:rPr>
                <w:sz w:val="20"/>
                <w:szCs w:val="20"/>
              </w:rPr>
            </w:pPr>
            <w:r w:rsidRPr="00C735AD">
              <w:rPr>
                <w:sz w:val="20"/>
                <w:szCs w:val="20"/>
              </w:rPr>
              <w:t>10 634 613,17</w:t>
            </w:r>
          </w:p>
        </w:tc>
        <w:tc>
          <w:tcPr>
            <w:tcW w:w="2126" w:type="dxa"/>
            <w:tcBorders>
              <w:top w:val="nil"/>
              <w:left w:val="nil"/>
              <w:bottom w:val="nil"/>
              <w:right w:val="nil"/>
            </w:tcBorders>
            <w:shd w:val="clear" w:color="auto" w:fill="auto"/>
            <w:hideMark/>
          </w:tcPr>
          <w:p w14:paraId="5E0C2AE6" w14:textId="77777777" w:rsidR="00C735AD" w:rsidRPr="00C735AD" w:rsidRDefault="00C735AD" w:rsidP="001664A5">
            <w:pPr>
              <w:jc w:val="right"/>
              <w:rPr>
                <w:sz w:val="20"/>
                <w:szCs w:val="20"/>
              </w:rPr>
            </w:pPr>
            <w:r w:rsidRPr="00C735AD">
              <w:rPr>
                <w:sz w:val="20"/>
                <w:szCs w:val="20"/>
              </w:rPr>
              <w:t>10 634 613,18</w:t>
            </w:r>
          </w:p>
        </w:tc>
      </w:tr>
      <w:tr w:rsidR="00C735AD" w:rsidRPr="00C735AD" w14:paraId="123422AC" w14:textId="77777777" w:rsidTr="00C735AD">
        <w:trPr>
          <w:trHeight w:val="20"/>
        </w:trPr>
        <w:tc>
          <w:tcPr>
            <w:tcW w:w="5637" w:type="dxa"/>
            <w:tcBorders>
              <w:top w:val="nil"/>
              <w:left w:val="nil"/>
              <w:bottom w:val="nil"/>
              <w:right w:val="nil"/>
            </w:tcBorders>
            <w:shd w:val="clear" w:color="auto" w:fill="auto"/>
            <w:hideMark/>
          </w:tcPr>
          <w:p w14:paraId="2BCCE540"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6E83937A"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8BD973F"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C602354"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7F382661" w14:textId="77777777" w:rsidR="00C735AD" w:rsidRPr="00C735AD" w:rsidRDefault="00C735AD" w:rsidP="00E02C9D">
            <w:pPr>
              <w:jc w:val="center"/>
              <w:rPr>
                <w:sz w:val="20"/>
                <w:szCs w:val="20"/>
              </w:rPr>
            </w:pPr>
            <w:r w:rsidRPr="00C735AD">
              <w:rPr>
                <w:sz w:val="20"/>
                <w:szCs w:val="20"/>
              </w:rPr>
              <w:t>04 2 03 9Д105</w:t>
            </w:r>
          </w:p>
        </w:tc>
        <w:tc>
          <w:tcPr>
            <w:tcW w:w="567" w:type="dxa"/>
            <w:tcBorders>
              <w:top w:val="nil"/>
              <w:left w:val="nil"/>
              <w:bottom w:val="nil"/>
              <w:right w:val="nil"/>
            </w:tcBorders>
            <w:shd w:val="clear" w:color="auto" w:fill="auto"/>
            <w:hideMark/>
          </w:tcPr>
          <w:p w14:paraId="2825416A"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84B41D2" w14:textId="77777777" w:rsidR="00C735AD" w:rsidRPr="00C735AD" w:rsidRDefault="00C735AD" w:rsidP="001664A5">
            <w:pPr>
              <w:jc w:val="right"/>
              <w:rPr>
                <w:sz w:val="20"/>
                <w:szCs w:val="20"/>
              </w:rPr>
            </w:pPr>
            <w:r w:rsidRPr="00C735AD">
              <w:rPr>
                <w:sz w:val="20"/>
                <w:szCs w:val="20"/>
              </w:rPr>
              <w:t>24 056 165,08</w:t>
            </w:r>
          </w:p>
        </w:tc>
        <w:tc>
          <w:tcPr>
            <w:tcW w:w="1843" w:type="dxa"/>
            <w:tcBorders>
              <w:top w:val="nil"/>
              <w:left w:val="nil"/>
              <w:bottom w:val="nil"/>
              <w:right w:val="nil"/>
            </w:tcBorders>
            <w:shd w:val="clear" w:color="auto" w:fill="auto"/>
            <w:noWrap/>
            <w:hideMark/>
          </w:tcPr>
          <w:p w14:paraId="3A28E59D" w14:textId="77777777" w:rsidR="00C735AD" w:rsidRPr="00C735AD" w:rsidRDefault="00C735AD" w:rsidP="001664A5">
            <w:pPr>
              <w:jc w:val="right"/>
              <w:rPr>
                <w:sz w:val="20"/>
                <w:szCs w:val="20"/>
              </w:rPr>
            </w:pPr>
            <w:r w:rsidRPr="00C735AD">
              <w:rPr>
                <w:sz w:val="20"/>
                <w:szCs w:val="20"/>
              </w:rPr>
              <w:t>10 634 613,17</w:t>
            </w:r>
          </w:p>
        </w:tc>
        <w:tc>
          <w:tcPr>
            <w:tcW w:w="2126" w:type="dxa"/>
            <w:tcBorders>
              <w:top w:val="nil"/>
              <w:left w:val="nil"/>
              <w:bottom w:val="nil"/>
              <w:right w:val="nil"/>
            </w:tcBorders>
            <w:shd w:val="clear" w:color="auto" w:fill="auto"/>
            <w:noWrap/>
            <w:hideMark/>
          </w:tcPr>
          <w:p w14:paraId="4DFD8715" w14:textId="77777777" w:rsidR="00C735AD" w:rsidRPr="00C735AD" w:rsidRDefault="00C735AD" w:rsidP="001664A5">
            <w:pPr>
              <w:jc w:val="right"/>
              <w:rPr>
                <w:sz w:val="20"/>
                <w:szCs w:val="20"/>
              </w:rPr>
            </w:pPr>
            <w:r w:rsidRPr="00C735AD">
              <w:rPr>
                <w:sz w:val="20"/>
                <w:szCs w:val="20"/>
              </w:rPr>
              <w:t>10 634 613,18</w:t>
            </w:r>
          </w:p>
        </w:tc>
      </w:tr>
      <w:tr w:rsidR="00C735AD" w:rsidRPr="00C735AD" w14:paraId="2EF4CB0A" w14:textId="77777777" w:rsidTr="00C735AD">
        <w:trPr>
          <w:trHeight w:val="20"/>
        </w:trPr>
        <w:tc>
          <w:tcPr>
            <w:tcW w:w="5637" w:type="dxa"/>
            <w:tcBorders>
              <w:top w:val="nil"/>
              <w:left w:val="nil"/>
              <w:bottom w:val="nil"/>
              <w:right w:val="nil"/>
            </w:tcBorders>
            <w:shd w:val="clear" w:color="auto" w:fill="auto"/>
            <w:hideMark/>
          </w:tcPr>
          <w:p w14:paraId="7522E57E"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14:paraId="56CAF7C7"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3906170"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4F6DEDB"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DD030E1" w14:textId="77777777" w:rsidR="00C735AD" w:rsidRPr="00C735AD" w:rsidRDefault="00C735AD" w:rsidP="00E02C9D">
            <w:pPr>
              <w:jc w:val="center"/>
              <w:rPr>
                <w:sz w:val="20"/>
                <w:szCs w:val="20"/>
              </w:rPr>
            </w:pPr>
            <w:r w:rsidRPr="00C735AD">
              <w:rPr>
                <w:sz w:val="20"/>
                <w:szCs w:val="20"/>
              </w:rPr>
              <w:t>04 2 03 9Д110</w:t>
            </w:r>
          </w:p>
        </w:tc>
        <w:tc>
          <w:tcPr>
            <w:tcW w:w="567" w:type="dxa"/>
            <w:tcBorders>
              <w:top w:val="nil"/>
              <w:left w:val="nil"/>
              <w:bottom w:val="nil"/>
              <w:right w:val="nil"/>
            </w:tcBorders>
            <w:shd w:val="clear" w:color="auto" w:fill="auto"/>
            <w:hideMark/>
          </w:tcPr>
          <w:p w14:paraId="16EFFFD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10373F6A" w14:textId="77777777" w:rsidR="00C735AD" w:rsidRPr="00C735AD" w:rsidRDefault="00C735AD" w:rsidP="001664A5">
            <w:pPr>
              <w:jc w:val="right"/>
              <w:rPr>
                <w:sz w:val="20"/>
                <w:szCs w:val="20"/>
              </w:rPr>
            </w:pPr>
            <w:r w:rsidRPr="00C735AD">
              <w:rPr>
                <w:sz w:val="20"/>
                <w:szCs w:val="20"/>
              </w:rPr>
              <w:t>177 146 229,24</w:t>
            </w:r>
          </w:p>
        </w:tc>
        <w:tc>
          <w:tcPr>
            <w:tcW w:w="1843" w:type="dxa"/>
            <w:tcBorders>
              <w:top w:val="nil"/>
              <w:left w:val="nil"/>
              <w:bottom w:val="nil"/>
              <w:right w:val="nil"/>
            </w:tcBorders>
            <w:shd w:val="clear" w:color="auto" w:fill="auto"/>
            <w:hideMark/>
          </w:tcPr>
          <w:p w14:paraId="32888A98" w14:textId="77777777" w:rsidR="00C735AD" w:rsidRPr="00C735AD" w:rsidRDefault="00C735AD" w:rsidP="001664A5">
            <w:pPr>
              <w:jc w:val="right"/>
              <w:rPr>
                <w:sz w:val="20"/>
                <w:szCs w:val="20"/>
              </w:rPr>
            </w:pPr>
            <w:r w:rsidRPr="00C735AD">
              <w:rPr>
                <w:sz w:val="20"/>
                <w:szCs w:val="20"/>
              </w:rPr>
              <w:t>71 220 736,46</w:t>
            </w:r>
          </w:p>
        </w:tc>
        <w:tc>
          <w:tcPr>
            <w:tcW w:w="2126" w:type="dxa"/>
            <w:tcBorders>
              <w:top w:val="nil"/>
              <w:left w:val="nil"/>
              <w:bottom w:val="nil"/>
              <w:right w:val="nil"/>
            </w:tcBorders>
            <w:shd w:val="clear" w:color="auto" w:fill="auto"/>
            <w:hideMark/>
          </w:tcPr>
          <w:p w14:paraId="3B39AED4" w14:textId="77777777" w:rsidR="00C735AD" w:rsidRPr="00C735AD" w:rsidRDefault="00C735AD" w:rsidP="001664A5">
            <w:pPr>
              <w:jc w:val="right"/>
              <w:rPr>
                <w:sz w:val="20"/>
                <w:szCs w:val="20"/>
              </w:rPr>
            </w:pPr>
            <w:r w:rsidRPr="00C735AD">
              <w:rPr>
                <w:sz w:val="20"/>
                <w:szCs w:val="20"/>
              </w:rPr>
              <w:t>71 220 736,46</w:t>
            </w:r>
          </w:p>
        </w:tc>
      </w:tr>
      <w:tr w:rsidR="00C735AD" w:rsidRPr="00C735AD" w14:paraId="3623D7BA" w14:textId="77777777" w:rsidTr="00C735AD">
        <w:trPr>
          <w:trHeight w:val="20"/>
        </w:trPr>
        <w:tc>
          <w:tcPr>
            <w:tcW w:w="5637" w:type="dxa"/>
            <w:tcBorders>
              <w:top w:val="nil"/>
              <w:left w:val="nil"/>
              <w:bottom w:val="nil"/>
              <w:right w:val="nil"/>
            </w:tcBorders>
            <w:shd w:val="clear" w:color="auto" w:fill="auto"/>
            <w:hideMark/>
          </w:tcPr>
          <w:p w14:paraId="001E182D"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1D922C26"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BB47152"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46C0B8A"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003822D" w14:textId="77777777" w:rsidR="00C735AD" w:rsidRPr="00C735AD" w:rsidRDefault="00C735AD" w:rsidP="00E02C9D">
            <w:pPr>
              <w:jc w:val="center"/>
              <w:rPr>
                <w:sz w:val="20"/>
                <w:szCs w:val="20"/>
              </w:rPr>
            </w:pPr>
            <w:r w:rsidRPr="00C735AD">
              <w:rPr>
                <w:sz w:val="20"/>
                <w:szCs w:val="20"/>
              </w:rPr>
              <w:t>04 2 03 9Д110</w:t>
            </w:r>
          </w:p>
        </w:tc>
        <w:tc>
          <w:tcPr>
            <w:tcW w:w="567" w:type="dxa"/>
            <w:tcBorders>
              <w:top w:val="nil"/>
              <w:left w:val="nil"/>
              <w:bottom w:val="nil"/>
              <w:right w:val="nil"/>
            </w:tcBorders>
            <w:shd w:val="clear" w:color="auto" w:fill="auto"/>
            <w:hideMark/>
          </w:tcPr>
          <w:p w14:paraId="01A5D869"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526BE260" w14:textId="77777777" w:rsidR="00C735AD" w:rsidRPr="00C735AD" w:rsidRDefault="00C735AD" w:rsidP="001664A5">
            <w:pPr>
              <w:jc w:val="right"/>
              <w:rPr>
                <w:sz w:val="20"/>
                <w:szCs w:val="20"/>
              </w:rPr>
            </w:pPr>
            <w:r w:rsidRPr="00C735AD">
              <w:rPr>
                <w:sz w:val="20"/>
                <w:szCs w:val="20"/>
              </w:rPr>
              <w:t>177 146 229,24</w:t>
            </w:r>
          </w:p>
        </w:tc>
        <w:tc>
          <w:tcPr>
            <w:tcW w:w="1843" w:type="dxa"/>
            <w:tcBorders>
              <w:top w:val="nil"/>
              <w:left w:val="nil"/>
              <w:bottom w:val="nil"/>
              <w:right w:val="nil"/>
            </w:tcBorders>
            <w:shd w:val="clear" w:color="auto" w:fill="auto"/>
            <w:noWrap/>
            <w:hideMark/>
          </w:tcPr>
          <w:p w14:paraId="0FD8597E" w14:textId="77777777" w:rsidR="00C735AD" w:rsidRPr="00C735AD" w:rsidRDefault="00C735AD" w:rsidP="001664A5">
            <w:pPr>
              <w:jc w:val="right"/>
              <w:rPr>
                <w:sz w:val="20"/>
                <w:szCs w:val="20"/>
              </w:rPr>
            </w:pPr>
            <w:r w:rsidRPr="00C735AD">
              <w:rPr>
                <w:sz w:val="20"/>
                <w:szCs w:val="20"/>
              </w:rPr>
              <w:t>71 220 736,46</w:t>
            </w:r>
          </w:p>
        </w:tc>
        <w:tc>
          <w:tcPr>
            <w:tcW w:w="2126" w:type="dxa"/>
            <w:tcBorders>
              <w:top w:val="nil"/>
              <w:left w:val="nil"/>
              <w:bottom w:val="nil"/>
              <w:right w:val="nil"/>
            </w:tcBorders>
            <w:shd w:val="clear" w:color="auto" w:fill="auto"/>
            <w:noWrap/>
            <w:hideMark/>
          </w:tcPr>
          <w:p w14:paraId="79EDE2D4" w14:textId="77777777" w:rsidR="00C735AD" w:rsidRPr="00C735AD" w:rsidRDefault="00C735AD" w:rsidP="001664A5">
            <w:pPr>
              <w:jc w:val="right"/>
              <w:rPr>
                <w:sz w:val="20"/>
                <w:szCs w:val="20"/>
              </w:rPr>
            </w:pPr>
            <w:r w:rsidRPr="00C735AD">
              <w:rPr>
                <w:sz w:val="20"/>
                <w:szCs w:val="20"/>
              </w:rPr>
              <w:t>71 220 736,46</w:t>
            </w:r>
          </w:p>
        </w:tc>
      </w:tr>
      <w:tr w:rsidR="00C735AD" w:rsidRPr="00C735AD" w14:paraId="485ADC78" w14:textId="77777777" w:rsidTr="00C735AD">
        <w:trPr>
          <w:trHeight w:val="20"/>
        </w:trPr>
        <w:tc>
          <w:tcPr>
            <w:tcW w:w="5637" w:type="dxa"/>
            <w:tcBorders>
              <w:top w:val="nil"/>
              <w:left w:val="nil"/>
              <w:bottom w:val="nil"/>
              <w:right w:val="nil"/>
            </w:tcBorders>
            <w:shd w:val="clear" w:color="auto" w:fill="auto"/>
            <w:hideMark/>
          </w:tcPr>
          <w:p w14:paraId="1817C607" w14:textId="77777777" w:rsidR="00C735AD" w:rsidRPr="00C735AD" w:rsidRDefault="00C735AD" w:rsidP="00C735AD">
            <w:pPr>
              <w:rPr>
                <w:sz w:val="20"/>
                <w:szCs w:val="20"/>
              </w:rPr>
            </w:pPr>
            <w:r w:rsidRPr="00C735AD">
              <w:rPr>
                <w:sz w:val="20"/>
                <w:szCs w:val="20"/>
              </w:rPr>
              <w:t>Реализация регионального проекта «Общесистемные меры развития дорожного хозяйства»</w:t>
            </w:r>
          </w:p>
        </w:tc>
        <w:tc>
          <w:tcPr>
            <w:tcW w:w="708" w:type="dxa"/>
            <w:tcBorders>
              <w:top w:val="nil"/>
              <w:left w:val="nil"/>
              <w:bottom w:val="nil"/>
              <w:right w:val="nil"/>
            </w:tcBorders>
            <w:shd w:val="clear" w:color="auto" w:fill="auto"/>
            <w:noWrap/>
            <w:hideMark/>
          </w:tcPr>
          <w:p w14:paraId="6314AAA5"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AE36D4F"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1E542B8"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033D7094" w14:textId="77777777" w:rsidR="00C735AD" w:rsidRPr="00C735AD" w:rsidRDefault="00C735AD" w:rsidP="00E02C9D">
            <w:pPr>
              <w:jc w:val="center"/>
              <w:rPr>
                <w:sz w:val="20"/>
                <w:szCs w:val="20"/>
              </w:rPr>
            </w:pPr>
            <w:r w:rsidRPr="00C735AD">
              <w:rPr>
                <w:sz w:val="20"/>
                <w:szCs w:val="20"/>
              </w:rPr>
              <w:t>04 2 И9 00000</w:t>
            </w:r>
          </w:p>
        </w:tc>
        <w:tc>
          <w:tcPr>
            <w:tcW w:w="567" w:type="dxa"/>
            <w:tcBorders>
              <w:top w:val="nil"/>
              <w:left w:val="nil"/>
              <w:bottom w:val="nil"/>
              <w:right w:val="nil"/>
            </w:tcBorders>
            <w:shd w:val="clear" w:color="auto" w:fill="auto"/>
            <w:noWrap/>
            <w:hideMark/>
          </w:tcPr>
          <w:p w14:paraId="6714883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9BBD8B8" w14:textId="77777777" w:rsidR="00C735AD" w:rsidRPr="00C735AD" w:rsidRDefault="00C735AD" w:rsidP="001664A5">
            <w:pPr>
              <w:jc w:val="right"/>
              <w:rPr>
                <w:sz w:val="20"/>
                <w:szCs w:val="20"/>
              </w:rPr>
            </w:pPr>
            <w:r w:rsidRPr="00C735AD">
              <w:rPr>
                <w:sz w:val="20"/>
                <w:szCs w:val="20"/>
              </w:rPr>
              <w:t>33 176 188,63</w:t>
            </w:r>
          </w:p>
        </w:tc>
        <w:tc>
          <w:tcPr>
            <w:tcW w:w="1843" w:type="dxa"/>
            <w:tcBorders>
              <w:top w:val="nil"/>
              <w:left w:val="nil"/>
              <w:bottom w:val="nil"/>
              <w:right w:val="nil"/>
            </w:tcBorders>
            <w:shd w:val="clear" w:color="auto" w:fill="auto"/>
            <w:noWrap/>
            <w:hideMark/>
          </w:tcPr>
          <w:p w14:paraId="5675D0AD" w14:textId="77777777" w:rsidR="00C735AD" w:rsidRPr="00C735AD" w:rsidRDefault="00C735AD" w:rsidP="001664A5">
            <w:pPr>
              <w:jc w:val="right"/>
              <w:rPr>
                <w:sz w:val="20"/>
                <w:szCs w:val="20"/>
              </w:rPr>
            </w:pPr>
            <w:r w:rsidRPr="00C735AD">
              <w:rPr>
                <w:sz w:val="20"/>
                <w:szCs w:val="20"/>
              </w:rPr>
              <w:t>34 732 564,63</w:t>
            </w:r>
          </w:p>
        </w:tc>
        <w:tc>
          <w:tcPr>
            <w:tcW w:w="2126" w:type="dxa"/>
            <w:tcBorders>
              <w:top w:val="nil"/>
              <w:left w:val="nil"/>
              <w:bottom w:val="nil"/>
              <w:right w:val="nil"/>
            </w:tcBorders>
            <w:shd w:val="clear" w:color="auto" w:fill="auto"/>
            <w:noWrap/>
            <w:hideMark/>
          </w:tcPr>
          <w:p w14:paraId="00D361C8" w14:textId="77777777" w:rsidR="00C735AD" w:rsidRPr="00C735AD" w:rsidRDefault="00C735AD" w:rsidP="001664A5">
            <w:pPr>
              <w:jc w:val="right"/>
              <w:rPr>
                <w:sz w:val="20"/>
                <w:szCs w:val="20"/>
              </w:rPr>
            </w:pPr>
            <w:r w:rsidRPr="00C735AD">
              <w:rPr>
                <w:sz w:val="20"/>
                <w:szCs w:val="20"/>
              </w:rPr>
              <w:t>110 726 180,73</w:t>
            </w:r>
          </w:p>
        </w:tc>
      </w:tr>
      <w:tr w:rsidR="00C735AD" w:rsidRPr="00C735AD" w14:paraId="3E07C4D0" w14:textId="77777777" w:rsidTr="00C735AD">
        <w:trPr>
          <w:trHeight w:val="20"/>
        </w:trPr>
        <w:tc>
          <w:tcPr>
            <w:tcW w:w="5637" w:type="dxa"/>
            <w:tcBorders>
              <w:top w:val="nil"/>
              <w:left w:val="nil"/>
              <w:bottom w:val="nil"/>
              <w:right w:val="nil"/>
            </w:tcBorders>
            <w:shd w:val="clear" w:color="auto" w:fill="auto"/>
            <w:hideMark/>
          </w:tcPr>
          <w:p w14:paraId="60C8C4E1" w14:textId="77777777" w:rsidR="00C735AD" w:rsidRPr="00C735AD" w:rsidRDefault="00C735AD" w:rsidP="00C735AD">
            <w:pPr>
              <w:rPr>
                <w:sz w:val="20"/>
                <w:szCs w:val="20"/>
              </w:rPr>
            </w:pPr>
            <w:r w:rsidRPr="00C735AD">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tcBorders>
              <w:top w:val="nil"/>
              <w:left w:val="nil"/>
              <w:bottom w:val="nil"/>
              <w:right w:val="nil"/>
            </w:tcBorders>
            <w:shd w:val="clear" w:color="auto" w:fill="auto"/>
            <w:noWrap/>
            <w:hideMark/>
          </w:tcPr>
          <w:p w14:paraId="1135D684"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9733335"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3806D5E"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60F08550" w14:textId="77777777" w:rsidR="00C735AD" w:rsidRPr="00C735AD" w:rsidRDefault="00C735AD" w:rsidP="00E02C9D">
            <w:pPr>
              <w:jc w:val="center"/>
              <w:rPr>
                <w:sz w:val="20"/>
                <w:szCs w:val="20"/>
              </w:rPr>
            </w:pPr>
            <w:r w:rsidRPr="00C735AD">
              <w:rPr>
                <w:sz w:val="20"/>
                <w:szCs w:val="20"/>
              </w:rPr>
              <w:t>04 2 И9 54180</w:t>
            </w:r>
          </w:p>
        </w:tc>
        <w:tc>
          <w:tcPr>
            <w:tcW w:w="567" w:type="dxa"/>
            <w:tcBorders>
              <w:top w:val="nil"/>
              <w:left w:val="nil"/>
              <w:bottom w:val="nil"/>
              <w:right w:val="nil"/>
            </w:tcBorders>
            <w:shd w:val="clear" w:color="auto" w:fill="auto"/>
            <w:noWrap/>
            <w:hideMark/>
          </w:tcPr>
          <w:p w14:paraId="063749E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21B9FE1" w14:textId="77777777" w:rsidR="00C735AD" w:rsidRPr="00C735AD" w:rsidRDefault="00C735AD" w:rsidP="001664A5">
            <w:pPr>
              <w:jc w:val="right"/>
              <w:rPr>
                <w:sz w:val="20"/>
                <w:szCs w:val="20"/>
              </w:rPr>
            </w:pPr>
            <w:r w:rsidRPr="00C735AD">
              <w:rPr>
                <w:sz w:val="20"/>
                <w:szCs w:val="20"/>
              </w:rPr>
              <w:t>33 176 188,63</w:t>
            </w:r>
          </w:p>
        </w:tc>
        <w:tc>
          <w:tcPr>
            <w:tcW w:w="1843" w:type="dxa"/>
            <w:tcBorders>
              <w:top w:val="nil"/>
              <w:left w:val="nil"/>
              <w:bottom w:val="nil"/>
              <w:right w:val="nil"/>
            </w:tcBorders>
            <w:shd w:val="clear" w:color="auto" w:fill="auto"/>
            <w:noWrap/>
            <w:hideMark/>
          </w:tcPr>
          <w:p w14:paraId="48D1369B" w14:textId="77777777" w:rsidR="00C735AD" w:rsidRPr="00C735AD" w:rsidRDefault="00C735AD" w:rsidP="001664A5">
            <w:pPr>
              <w:jc w:val="right"/>
              <w:rPr>
                <w:sz w:val="20"/>
                <w:szCs w:val="20"/>
              </w:rPr>
            </w:pPr>
            <w:r w:rsidRPr="00C735AD">
              <w:rPr>
                <w:sz w:val="20"/>
                <w:szCs w:val="20"/>
              </w:rPr>
              <w:t>34 732 564,63</w:t>
            </w:r>
          </w:p>
        </w:tc>
        <w:tc>
          <w:tcPr>
            <w:tcW w:w="2126" w:type="dxa"/>
            <w:tcBorders>
              <w:top w:val="nil"/>
              <w:left w:val="nil"/>
              <w:bottom w:val="nil"/>
              <w:right w:val="nil"/>
            </w:tcBorders>
            <w:shd w:val="clear" w:color="auto" w:fill="auto"/>
            <w:noWrap/>
            <w:hideMark/>
          </w:tcPr>
          <w:p w14:paraId="1D28B72C" w14:textId="77777777" w:rsidR="00C735AD" w:rsidRPr="00C735AD" w:rsidRDefault="00C735AD" w:rsidP="001664A5">
            <w:pPr>
              <w:jc w:val="right"/>
              <w:rPr>
                <w:sz w:val="20"/>
                <w:szCs w:val="20"/>
              </w:rPr>
            </w:pPr>
            <w:r w:rsidRPr="00C735AD">
              <w:rPr>
                <w:sz w:val="20"/>
                <w:szCs w:val="20"/>
              </w:rPr>
              <w:t>110 726 180,73</w:t>
            </w:r>
          </w:p>
        </w:tc>
      </w:tr>
      <w:tr w:rsidR="00C735AD" w:rsidRPr="00C735AD" w14:paraId="4FE6073F" w14:textId="77777777" w:rsidTr="00C735AD">
        <w:trPr>
          <w:trHeight w:val="20"/>
        </w:trPr>
        <w:tc>
          <w:tcPr>
            <w:tcW w:w="5637" w:type="dxa"/>
            <w:tcBorders>
              <w:top w:val="nil"/>
              <w:left w:val="nil"/>
              <w:bottom w:val="nil"/>
              <w:right w:val="nil"/>
            </w:tcBorders>
            <w:shd w:val="clear" w:color="auto" w:fill="auto"/>
            <w:hideMark/>
          </w:tcPr>
          <w:p w14:paraId="4B163162"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2D7163EE"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72136771"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D744CEA"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21B79862" w14:textId="77777777" w:rsidR="00C735AD" w:rsidRPr="00C735AD" w:rsidRDefault="00C735AD" w:rsidP="00E02C9D">
            <w:pPr>
              <w:jc w:val="center"/>
              <w:rPr>
                <w:sz w:val="20"/>
                <w:szCs w:val="20"/>
              </w:rPr>
            </w:pPr>
            <w:r w:rsidRPr="00C735AD">
              <w:rPr>
                <w:sz w:val="20"/>
                <w:szCs w:val="20"/>
              </w:rPr>
              <w:t>04 2 И9 54180</w:t>
            </w:r>
          </w:p>
        </w:tc>
        <w:tc>
          <w:tcPr>
            <w:tcW w:w="567" w:type="dxa"/>
            <w:tcBorders>
              <w:top w:val="nil"/>
              <w:left w:val="nil"/>
              <w:bottom w:val="nil"/>
              <w:right w:val="nil"/>
            </w:tcBorders>
            <w:shd w:val="clear" w:color="auto" w:fill="auto"/>
            <w:hideMark/>
          </w:tcPr>
          <w:p w14:paraId="1B5DA652"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72C24C89" w14:textId="77777777" w:rsidR="00C735AD" w:rsidRPr="00C735AD" w:rsidRDefault="00C735AD" w:rsidP="001664A5">
            <w:pPr>
              <w:jc w:val="right"/>
              <w:rPr>
                <w:sz w:val="20"/>
                <w:szCs w:val="20"/>
              </w:rPr>
            </w:pPr>
            <w:r w:rsidRPr="00C735AD">
              <w:rPr>
                <w:sz w:val="20"/>
                <w:szCs w:val="20"/>
              </w:rPr>
              <w:t>33 176 188,63</w:t>
            </w:r>
          </w:p>
        </w:tc>
        <w:tc>
          <w:tcPr>
            <w:tcW w:w="1843" w:type="dxa"/>
            <w:tcBorders>
              <w:top w:val="nil"/>
              <w:left w:val="nil"/>
              <w:bottom w:val="nil"/>
              <w:right w:val="nil"/>
            </w:tcBorders>
            <w:shd w:val="clear" w:color="auto" w:fill="auto"/>
            <w:hideMark/>
          </w:tcPr>
          <w:p w14:paraId="22FF1F2E" w14:textId="77777777" w:rsidR="00C735AD" w:rsidRPr="00C735AD" w:rsidRDefault="00C735AD" w:rsidP="001664A5">
            <w:pPr>
              <w:jc w:val="right"/>
              <w:rPr>
                <w:sz w:val="20"/>
                <w:szCs w:val="20"/>
              </w:rPr>
            </w:pPr>
            <w:r w:rsidRPr="00C735AD">
              <w:rPr>
                <w:sz w:val="20"/>
                <w:szCs w:val="20"/>
              </w:rPr>
              <w:t>34 732 564,63</w:t>
            </w:r>
          </w:p>
        </w:tc>
        <w:tc>
          <w:tcPr>
            <w:tcW w:w="2126" w:type="dxa"/>
            <w:tcBorders>
              <w:top w:val="nil"/>
              <w:left w:val="nil"/>
              <w:bottom w:val="nil"/>
              <w:right w:val="nil"/>
            </w:tcBorders>
            <w:shd w:val="clear" w:color="auto" w:fill="auto"/>
            <w:hideMark/>
          </w:tcPr>
          <w:p w14:paraId="305BE17B" w14:textId="77777777" w:rsidR="00C735AD" w:rsidRPr="00C735AD" w:rsidRDefault="00C735AD" w:rsidP="001664A5">
            <w:pPr>
              <w:jc w:val="right"/>
              <w:rPr>
                <w:sz w:val="20"/>
                <w:szCs w:val="20"/>
              </w:rPr>
            </w:pPr>
            <w:r w:rsidRPr="00C735AD">
              <w:rPr>
                <w:sz w:val="20"/>
                <w:szCs w:val="20"/>
              </w:rPr>
              <w:t>110 726 180,73</w:t>
            </w:r>
          </w:p>
        </w:tc>
      </w:tr>
      <w:tr w:rsidR="00C735AD" w:rsidRPr="00C735AD" w14:paraId="1066BFF1" w14:textId="77777777" w:rsidTr="00C735AD">
        <w:trPr>
          <w:trHeight w:val="20"/>
        </w:trPr>
        <w:tc>
          <w:tcPr>
            <w:tcW w:w="5637" w:type="dxa"/>
            <w:tcBorders>
              <w:top w:val="nil"/>
              <w:left w:val="nil"/>
              <w:bottom w:val="nil"/>
              <w:right w:val="nil"/>
            </w:tcBorders>
            <w:shd w:val="clear" w:color="auto" w:fill="auto"/>
            <w:hideMark/>
          </w:tcPr>
          <w:p w14:paraId="46B0D460" w14:textId="77777777" w:rsidR="00C735AD" w:rsidRPr="00C735AD" w:rsidRDefault="00C735AD" w:rsidP="00C735AD">
            <w:pPr>
              <w:rPr>
                <w:sz w:val="20"/>
                <w:szCs w:val="20"/>
              </w:rPr>
            </w:pPr>
            <w:r w:rsidRPr="00C735A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noWrap/>
            <w:hideMark/>
          </w:tcPr>
          <w:p w14:paraId="08D05493"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3B493BE2"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038B1496"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09A17CE9" w14:textId="77777777" w:rsidR="00C735AD" w:rsidRPr="00C735AD" w:rsidRDefault="00C735AD" w:rsidP="00E02C9D">
            <w:pPr>
              <w:jc w:val="center"/>
              <w:rPr>
                <w:sz w:val="20"/>
                <w:szCs w:val="20"/>
              </w:rPr>
            </w:pPr>
            <w:r w:rsidRPr="00C735AD">
              <w:rPr>
                <w:sz w:val="20"/>
                <w:szCs w:val="20"/>
              </w:rPr>
              <w:t>15 0 00 00000</w:t>
            </w:r>
          </w:p>
        </w:tc>
        <w:tc>
          <w:tcPr>
            <w:tcW w:w="567" w:type="dxa"/>
            <w:tcBorders>
              <w:top w:val="nil"/>
              <w:left w:val="nil"/>
              <w:bottom w:val="nil"/>
              <w:right w:val="nil"/>
            </w:tcBorders>
            <w:shd w:val="clear" w:color="auto" w:fill="auto"/>
            <w:hideMark/>
          </w:tcPr>
          <w:p w14:paraId="1341B5E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AEB84A1" w14:textId="77777777" w:rsidR="00C735AD" w:rsidRPr="00C735AD" w:rsidRDefault="00C735AD" w:rsidP="001664A5">
            <w:pPr>
              <w:jc w:val="right"/>
              <w:rPr>
                <w:sz w:val="20"/>
                <w:szCs w:val="20"/>
              </w:rPr>
            </w:pPr>
            <w:r w:rsidRPr="00C735AD">
              <w:rPr>
                <w:sz w:val="20"/>
                <w:szCs w:val="20"/>
              </w:rPr>
              <w:t>656 230,00</w:t>
            </w:r>
          </w:p>
        </w:tc>
        <w:tc>
          <w:tcPr>
            <w:tcW w:w="1843" w:type="dxa"/>
            <w:tcBorders>
              <w:top w:val="nil"/>
              <w:left w:val="nil"/>
              <w:bottom w:val="nil"/>
              <w:right w:val="nil"/>
            </w:tcBorders>
            <w:shd w:val="clear" w:color="auto" w:fill="auto"/>
            <w:noWrap/>
            <w:hideMark/>
          </w:tcPr>
          <w:p w14:paraId="184BF30D" w14:textId="77777777" w:rsidR="00C735AD" w:rsidRPr="00C735AD" w:rsidRDefault="00C735AD" w:rsidP="001664A5">
            <w:pPr>
              <w:jc w:val="right"/>
              <w:rPr>
                <w:sz w:val="20"/>
                <w:szCs w:val="20"/>
              </w:rPr>
            </w:pPr>
            <w:r w:rsidRPr="00C735AD">
              <w:rPr>
                <w:sz w:val="20"/>
                <w:szCs w:val="20"/>
              </w:rPr>
              <w:t>656 230,00</w:t>
            </w:r>
          </w:p>
        </w:tc>
        <w:tc>
          <w:tcPr>
            <w:tcW w:w="2126" w:type="dxa"/>
            <w:tcBorders>
              <w:top w:val="nil"/>
              <w:left w:val="nil"/>
              <w:bottom w:val="nil"/>
              <w:right w:val="nil"/>
            </w:tcBorders>
            <w:shd w:val="clear" w:color="auto" w:fill="auto"/>
            <w:noWrap/>
            <w:hideMark/>
          </w:tcPr>
          <w:p w14:paraId="34B7F60A" w14:textId="77777777" w:rsidR="00C735AD" w:rsidRPr="00C735AD" w:rsidRDefault="00C735AD" w:rsidP="001664A5">
            <w:pPr>
              <w:jc w:val="right"/>
              <w:rPr>
                <w:sz w:val="20"/>
                <w:szCs w:val="20"/>
              </w:rPr>
            </w:pPr>
            <w:r w:rsidRPr="00C735AD">
              <w:rPr>
                <w:sz w:val="20"/>
                <w:szCs w:val="20"/>
              </w:rPr>
              <w:t>656 230,00</w:t>
            </w:r>
          </w:p>
        </w:tc>
      </w:tr>
      <w:tr w:rsidR="00C735AD" w:rsidRPr="00C735AD" w14:paraId="4E837050" w14:textId="77777777" w:rsidTr="00C735AD">
        <w:trPr>
          <w:trHeight w:val="20"/>
        </w:trPr>
        <w:tc>
          <w:tcPr>
            <w:tcW w:w="5637" w:type="dxa"/>
            <w:tcBorders>
              <w:top w:val="nil"/>
              <w:left w:val="nil"/>
              <w:bottom w:val="nil"/>
              <w:right w:val="nil"/>
            </w:tcBorders>
            <w:shd w:val="clear" w:color="auto" w:fill="auto"/>
            <w:hideMark/>
          </w:tcPr>
          <w:p w14:paraId="50DE4004" w14:textId="77777777" w:rsidR="00C735AD" w:rsidRPr="00C735AD" w:rsidRDefault="00C735AD" w:rsidP="00C735AD">
            <w:pPr>
              <w:rPr>
                <w:sz w:val="20"/>
                <w:szCs w:val="20"/>
              </w:rPr>
            </w:pPr>
            <w:r w:rsidRPr="00C735A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14:paraId="794AAD85"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0EFBFE0"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8A0D841"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5D951452" w14:textId="77777777" w:rsidR="00C735AD" w:rsidRPr="00C735AD" w:rsidRDefault="00C735AD" w:rsidP="00E02C9D">
            <w:pPr>
              <w:jc w:val="center"/>
              <w:rPr>
                <w:sz w:val="20"/>
                <w:szCs w:val="20"/>
              </w:rPr>
            </w:pPr>
            <w:r w:rsidRPr="00C735AD">
              <w:rPr>
                <w:sz w:val="20"/>
                <w:szCs w:val="20"/>
              </w:rPr>
              <w:t>15 1 00 00000</w:t>
            </w:r>
          </w:p>
        </w:tc>
        <w:tc>
          <w:tcPr>
            <w:tcW w:w="567" w:type="dxa"/>
            <w:tcBorders>
              <w:top w:val="nil"/>
              <w:left w:val="nil"/>
              <w:bottom w:val="nil"/>
              <w:right w:val="nil"/>
            </w:tcBorders>
            <w:shd w:val="clear" w:color="auto" w:fill="auto"/>
            <w:hideMark/>
          </w:tcPr>
          <w:p w14:paraId="3B397E6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27B335D9" w14:textId="77777777" w:rsidR="00C735AD" w:rsidRPr="00C735AD" w:rsidRDefault="00C735AD" w:rsidP="001664A5">
            <w:pPr>
              <w:jc w:val="right"/>
              <w:rPr>
                <w:sz w:val="20"/>
                <w:szCs w:val="20"/>
              </w:rPr>
            </w:pPr>
            <w:r w:rsidRPr="00C735AD">
              <w:rPr>
                <w:sz w:val="20"/>
                <w:szCs w:val="20"/>
              </w:rPr>
              <w:t>656 230,00</w:t>
            </w:r>
          </w:p>
        </w:tc>
        <w:tc>
          <w:tcPr>
            <w:tcW w:w="1843" w:type="dxa"/>
            <w:tcBorders>
              <w:top w:val="nil"/>
              <w:left w:val="nil"/>
              <w:bottom w:val="nil"/>
              <w:right w:val="nil"/>
            </w:tcBorders>
            <w:shd w:val="clear" w:color="auto" w:fill="auto"/>
            <w:hideMark/>
          </w:tcPr>
          <w:p w14:paraId="2125860C" w14:textId="77777777" w:rsidR="00C735AD" w:rsidRPr="00C735AD" w:rsidRDefault="00C735AD" w:rsidP="001664A5">
            <w:pPr>
              <w:jc w:val="right"/>
              <w:rPr>
                <w:sz w:val="20"/>
                <w:szCs w:val="20"/>
              </w:rPr>
            </w:pPr>
            <w:r w:rsidRPr="00C735AD">
              <w:rPr>
                <w:sz w:val="20"/>
                <w:szCs w:val="20"/>
              </w:rPr>
              <w:t>656 230,00</w:t>
            </w:r>
          </w:p>
        </w:tc>
        <w:tc>
          <w:tcPr>
            <w:tcW w:w="2126" w:type="dxa"/>
            <w:tcBorders>
              <w:top w:val="nil"/>
              <w:left w:val="nil"/>
              <w:bottom w:val="nil"/>
              <w:right w:val="nil"/>
            </w:tcBorders>
            <w:shd w:val="clear" w:color="auto" w:fill="auto"/>
            <w:hideMark/>
          </w:tcPr>
          <w:p w14:paraId="37944763" w14:textId="77777777" w:rsidR="00C735AD" w:rsidRPr="00C735AD" w:rsidRDefault="00C735AD" w:rsidP="001664A5">
            <w:pPr>
              <w:jc w:val="right"/>
              <w:rPr>
                <w:sz w:val="20"/>
                <w:szCs w:val="20"/>
              </w:rPr>
            </w:pPr>
            <w:r w:rsidRPr="00C735AD">
              <w:rPr>
                <w:sz w:val="20"/>
                <w:szCs w:val="20"/>
              </w:rPr>
              <w:t>656 230,00</w:t>
            </w:r>
          </w:p>
        </w:tc>
      </w:tr>
      <w:tr w:rsidR="00C735AD" w:rsidRPr="00C735AD" w14:paraId="1A5D8679" w14:textId="77777777" w:rsidTr="00C735AD">
        <w:trPr>
          <w:trHeight w:val="20"/>
        </w:trPr>
        <w:tc>
          <w:tcPr>
            <w:tcW w:w="5637" w:type="dxa"/>
            <w:tcBorders>
              <w:top w:val="nil"/>
              <w:left w:val="nil"/>
              <w:bottom w:val="nil"/>
              <w:right w:val="nil"/>
            </w:tcBorders>
            <w:shd w:val="clear" w:color="auto" w:fill="auto"/>
            <w:hideMark/>
          </w:tcPr>
          <w:p w14:paraId="2378949E" w14:textId="77777777" w:rsidR="00C735AD" w:rsidRPr="00C735AD" w:rsidRDefault="00C735AD" w:rsidP="00C735AD">
            <w:pPr>
              <w:rPr>
                <w:sz w:val="20"/>
                <w:szCs w:val="20"/>
              </w:rPr>
            </w:pPr>
            <w:r w:rsidRPr="00C735A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14:paraId="63EA25EC"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8BDB53D"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0DEAB39"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495B56D0" w14:textId="77777777" w:rsidR="00C735AD" w:rsidRPr="00C735AD" w:rsidRDefault="00C735AD" w:rsidP="00E02C9D">
            <w:pPr>
              <w:jc w:val="center"/>
              <w:rPr>
                <w:sz w:val="20"/>
                <w:szCs w:val="20"/>
              </w:rPr>
            </w:pPr>
            <w:r w:rsidRPr="00C735AD">
              <w:rPr>
                <w:sz w:val="20"/>
                <w:szCs w:val="20"/>
              </w:rPr>
              <w:t>15 1 04 00000</w:t>
            </w:r>
          </w:p>
        </w:tc>
        <w:tc>
          <w:tcPr>
            <w:tcW w:w="567" w:type="dxa"/>
            <w:tcBorders>
              <w:top w:val="nil"/>
              <w:left w:val="nil"/>
              <w:bottom w:val="nil"/>
              <w:right w:val="nil"/>
            </w:tcBorders>
            <w:shd w:val="clear" w:color="auto" w:fill="auto"/>
            <w:hideMark/>
          </w:tcPr>
          <w:p w14:paraId="501E50B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60C4112" w14:textId="77777777" w:rsidR="00C735AD" w:rsidRPr="00C735AD" w:rsidRDefault="00C735AD" w:rsidP="001664A5">
            <w:pPr>
              <w:jc w:val="right"/>
              <w:rPr>
                <w:sz w:val="20"/>
                <w:szCs w:val="20"/>
              </w:rPr>
            </w:pPr>
            <w:r w:rsidRPr="00C735AD">
              <w:rPr>
                <w:sz w:val="20"/>
                <w:szCs w:val="20"/>
              </w:rPr>
              <w:t>656 230,00</w:t>
            </w:r>
          </w:p>
        </w:tc>
        <w:tc>
          <w:tcPr>
            <w:tcW w:w="1843" w:type="dxa"/>
            <w:tcBorders>
              <w:top w:val="nil"/>
              <w:left w:val="nil"/>
              <w:bottom w:val="nil"/>
              <w:right w:val="nil"/>
            </w:tcBorders>
            <w:shd w:val="clear" w:color="auto" w:fill="auto"/>
            <w:noWrap/>
            <w:hideMark/>
          </w:tcPr>
          <w:p w14:paraId="0F292449" w14:textId="77777777" w:rsidR="00C735AD" w:rsidRPr="00C735AD" w:rsidRDefault="00C735AD" w:rsidP="001664A5">
            <w:pPr>
              <w:jc w:val="right"/>
              <w:rPr>
                <w:sz w:val="20"/>
                <w:szCs w:val="20"/>
              </w:rPr>
            </w:pPr>
            <w:r w:rsidRPr="00C735AD">
              <w:rPr>
                <w:sz w:val="20"/>
                <w:szCs w:val="20"/>
              </w:rPr>
              <w:t>656 230,00</w:t>
            </w:r>
          </w:p>
        </w:tc>
        <w:tc>
          <w:tcPr>
            <w:tcW w:w="2126" w:type="dxa"/>
            <w:tcBorders>
              <w:top w:val="nil"/>
              <w:left w:val="nil"/>
              <w:bottom w:val="nil"/>
              <w:right w:val="nil"/>
            </w:tcBorders>
            <w:shd w:val="clear" w:color="auto" w:fill="auto"/>
            <w:noWrap/>
            <w:hideMark/>
          </w:tcPr>
          <w:p w14:paraId="3861C8B4" w14:textId="77777777" w:rsidR="00C735AD" w:rsidRPr="00C735AD" w:rsidRDefault="00C735AD" w:rsidP="001664A5">
            <w:pPr>
              <w:jc w:val="right"/>
              <w:rPr>
                <w:sz w:val="20"/>
                <w:szCs w:val="20"/>
              </w:rPr>
            </w:pPr>
            <w:r w:rsidRPr="00C735AD">
              <w:rPr>
                <w:sz w:val="20"/>
                <w:szCs w:val="20"/>
              </w:rPr>
              <w:t>656 230,00</w:t>
            </w:r>
          </w:p>
        </w:tc>
      </w:tr>
      <w:tr w:rsidR="00C735AD" w:rsidRPr="00C735AD" w14:paraId="3911FDF5" w14:textId="77777777" w:rsidTr="00C735AD">
        <w:trPr>
          <w:trHeight w:val="20"/>
        </w:trPr>
        <w:tc>
          <w:tcPr>
            <w:tcW w:w="5637" w:type="dxa"/>
            <w:tcBorders>
              <w:top w:val="nil"/>
              <w:left w:val="nil"/>
              <w:bottom w:val="nil"/>
              <w:right w:val="nil"/>
            </w:tcBorders>
            <w:shd w:val="clear" w:color="auto" w:fill="auto"/>
            <w:hideMark/>
          </w:tcPr>
          <w:p w14:paraId="10FC84B6" w14:textId="77777777" w:rsidR="00C735AD" w:rsidRPr="00C735AD" w:rsidRDefault="00C735AD" w:rsidP="00C735AD">
            <w:pPr>
              <w:rPr>
                <w:sz w:val="20"/>
                <w:szCs w:val="20"/>
              </w:rPr>
            </w:pPr>
            <w:r w:rsidRPr="00C735AD">
              <w:rPr>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14:paraId="427BE8CC"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69EBA2B"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258D837"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156B9298" w14:textId="77777777" w:rsidR="00C735AD" w:rsidRPr="00C735AD" w:rsidRDefault="00C735AD" w:rsidP="00E02C9D">
            <w:pPr>
              <w:jc w:val="center"/>
              <w:rPr>
                <w:sz w:val="20"/>
                <w:szCs w:val="20"/>
              </w:rPr>
            </w:pPr>
            <w:r w:rsidRPr="00C735AD">
              <w:rPr>
                <w:sz w:val="20"/>
                <w:szCs w:val="20"/>
              </w:rPr>
              <w:t>15 1 04 9Д111</w:t>
            </w:r>
          </w:p>
        </w:tc>
        <w:tc>
          <w:tcPr>
            <w:tcW w:w="567" w:type="dxa"/>
            <w:tcBorders>
              <w:top w:val="nil"/>
              <w:left w:val="nil"/>
              <w:bottom w:val="nil"/>
              <w:right w:val="nil"/>
            </w:tcBorders>
            <w:shd w:val="clear" w:color="auto" w:fill="auto"/>
            <w:hideMark/>
          </w:tcPr>
          <w:p w14:paraId="5AE3982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6851D0B6" w14:textId="77777777" w:rsidR="00C735AD" w:rsidRPr="00C735AD" w:rsidRDefault="00C735AD" w:rsidP="001664A5">
            <w:pPr>
              <w:jc w:val="right"/>
              <w:rPr>
                <w:sz w:val="20"/>
                <w:szCs w:val="20"/>
              </w:rPr>
            </w:pPr>
            <w:r w:rsidRPr="00C735AD">
              <w:rPr>
                <w:sz w:val="20"/>
                <w:szCs w:val="20"/>
              </w:rPr>
              <w:t>656 230,00</w:t>
            </w:r>
          </w:p>
        </w:tc>
        <w:tc>
          <w:tcPr>
            <w:tcW w:w="1843" w:type="dxa"/>
            <w:tcBorders>
              <w:top w:val="nil"/>
              <w:left w:val="nil"/>
              <w:bottom w:val="nil"/>
              <w:right w:val="nil"/>
            </w:tcBorders>
            <w:shd w:val="clear" w:color="auto" w:fill="auto"/>
            <w:hideMark/>
          </w:tcPr>
          <w:p w14:paraId="25C0B235" w14:textId="77777777" w:rsidR="00C735AD" w:rsidRPr="00C735AD" w:rsidRDefault="00C735AD" w:rsidP="001664A5">
            <w:pPr>
              <w:jc w:val="right"/>
              <w:rPr>
                <w:sz w:val="20"/>
                <w:szCs w:val="20"/>
              </w:rPr>
            </w:pPr>
            <w:r w:rsidRPr="00C735AD">
              <w:rPr>
                <w:sz w:val="20"/>
                <w:szCs w:val="20"/>
              </w:rPr>
              <w:t>656 230,00</w:t>
            </w:r>
          </w:p>
        </w:tc>
        <w:tc>
          <w:tcPr>
            <w:tcW w:w="2126" w:type="dxa"/>
            <w:tcBorders>
              <w:top w:val="nil"/>
              <w:left w:val="nil"/>
              <w:bottom w:val="nil"/>
              <w:right w:val="nil"/>
            </w:tcBorders>
            <w:shd w:val="clear" w:color="auto" w:fill="auto"/>
            <w:hideMark/>
          </w:tcPr>
          <w:p w14:paraId="6C8157CB" w14:textId="77777777" w:rsidR="00C735AD" w:rsidRPr="00C735AD" w:rsidRDefault="00C735AD" w:rsidP="001664A5">
            <w:pPr>
              <w:jc w:val="right"/>
              <w:rPr>
                <w:sz w:val="20"/>
                <w:szCs w:val="20"/>
              </w:rPr>
            </w:pPr>
            <w:r w:rsidRPr="00C735AD">
              <w:rPr>
                <w:sz w:val="20"/>
                <w:szCs w:val="20"/>
              </w:rPr>
              <w:t>656 230,00</w:t>
            </w:r>
          </w:p>
        </w:tc>
      </w:tr>
      <w:tr w:rsidR="00C735AD" w:rsidRPr="00C735AD" w14:paraId="021049FC" w14:textId="77777777" w:rsidTr="00C735AD">
        <w:trPr>
          <w:trHeight w:val="20"/>
        </w:trPr>
        <w:tc>
          <w:tcPr>
            <w:tcW w:w="5637" w:type="dxa"/>
            <w:tcBorders>
              <w:top w:val="nil"/>
              <w:left w:val="nil"/>
              <w:bottom w:val="nil"/>
              <w:right w:val="nil"/>
            </w:tcBorders>
            <w:shd w:val="clear" w:color="auto" w:fill="auto"/>
            <w:hideMark/>
          </w:tcPr>
          <w:p w14:paraId="0248798C"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16BA5A9"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9BF07E9"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009F3304" w14:textId="77777777" w:rsidR="00C735AD" w:rsidRPr="00C735AD" w:rsidRDefault="00C735AD" w:rsidP="00C735AD">
            <w:pPr>
              <w:rPr>
                <w:sz w:val="20"/>
                <w:szCs w:val="20"/>
              </w:rPr>
            </w:pPr>
            <w:r w:rsidRPr="00C735AD">
              <w:rPr>
                <w:sz w:val="20"/>
                <w:szCs w:val="20"/>
              </w:rPr>
              <w:t>09</w:t>
            </w:r>
          </w:p>
        </w:tc>
        <w:tc>
          <w:tcPr>
            <w:tcW w:w="1701" w:type="dxa"/>
            <w:tcBorders>
              <w:top w:val="nil"/>
              <w:left w:val="nil"/>
              <w:bottom w:val="nil"/>
              <w:right w:val="nil"/>
            </w:tcBorders>
            <w:shd w:val="clear" w:color="auto" w:fill="auto"/>
            <w:noWrap/>
            <w:hideMark/>
          </w:tcPr>
          <w:p w14:paraId="7674CADC" w14:textId="77777777" w:rsidR="00C735AD" w:rsidRPr="00C735AD" w:rsidRDefault="00C735AD" w:rsidP="00E02C9D">
            <w:pPr>
              <w:jc w:val="center"/>
              <w:rPr>
                <w:sz w:val="20"/>
                <w:szCs w:val="20"/>
              </w:rPr>
            </w:pPr>
            <w:r w:rsidRPr="00C735AD">
              <w:rPr>
                <w:sz w:val="20"/>
                <w:szCs w:val="20"/>
              </w:rPr>
              <w:t>15 1 04 9Д111</w:t>
            </w:r>
          </w:p>
        </w:tc>
        <w:tc>
          <w:tcPr>
            <w:tcW w:w="567" w:type="dxa"/>
            <w:tcBorders>
              <w:top w:val="nil"/>
              <w:left w:val="nil"/>
              <w:bottom w:val="nil"/>
              <w:right w:val="nil"/>
            </w:tcBorders>
            <w:shd w:val="clear" w:color="auto" w:fill="auto"/>
            <w:hideMark/>
          </w:tcPr>
          <w:p w14:paraId="799752C7"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3D4FA796" w14:textId="77777777" w:rsidR="00C735AD" w:rsidRPr="00C735AD" w:rsidRDefault="00C735AD" w:rsidP="001664A5">
            <w:pPr>
              <w:jc w:val="right"/>
              <w:rPr>
                <w:sz w:val="20"/>
                <w:szCs w:val="20"/>
              </w:rPr>
            </w:pPr>
            <w:r w:rsidRPr="00C735AD">
              <w:rPr>
                <w:sz w:val="20"/>
                <w:szCs w:val="20"/>
              </w:rPr>
              <w:t>656 230,00</w:t>
            </w:r>
          </w:p>
        </w:tc>
        <w:tc>
          <w:tcPr>
            <w:tcW w:w="1843" w:type="dxa"/>
            <w:tcBorders>
              <w:top w:val="nil"/>
              <w:left w:val="nil"/>
              <w:bottom w:val="nil"/>
              <w:right w:val="nil"/>
            </w:tcBorders>
            <w:shd w:val="clear" w:color="auto" w:fill="auto"/>
            <w:noWrap/>
            <w:hideMark/>
          </w:tcPr>
          <w:p w14:paraId="33DCF2BF" w14:textId="77777777" w:rsidR="00C735AD" w:rsidRPr="00C735AD" w:rsidRDefault="00C735AD" w:rsidP="001664A5">
            <w:pPr>
              <w:jc w:val="right"/>
              <w:rPr>
                <w:sz w:val="20"/>
                <w:szCs w:val="20"/>
              </w:rPr>
            </w:pPr>
            <w:r w:rsidRPr="00C735AD">
              <w:rPr>
                <w:sz w:val="20"/>
                <w:szCs w:val="20"/>
              </w:rPr>
              <w:t>656 230,00</w:t>
            </w:r>
          </w:p>
        </w:tc>
        <w:tc>
          <w:tcPr>
            <w:tcW w:w="2126" w:type="dxa"/>
            <w:tcBorders>
              <w:top w:val="nil"/>
              <w:left w:val="nil"/>
              <w:bottom w:val="nil"/>
              <w:right w:val="nil"/>
            </w:tcBorders>
            <w:shd w:val="clear" w:color="auto" w:fill="auto"/>
            <w:noWrap/>
            <w:hideMark/>
          </w:tcPr>
          <w:p w14:paraId="3E594747" w14:textId="77777777" w:rsidR="00C735AD" w:rsidRPr="00C735AD" w:rsidRDefault="00C735AD" w:rsidP="001664A5">
            <w:pPr>
              <w:jc w:val="right"/>
              <w:rPr>
                <w:sz w:val="20"/>
                <w:szCs w:val="20"/>
              </w:rPr>
            </w:pPr>
            <w:r w:rsidRPr="00C735AD">
              <w:rPr>
                <w:sz w:val="20"/>
                <w:szCs w:val="20"/>
              </w:rPr>
              <w:t>656 230,00</w:t>
            </w:r>
          </w:p>
        </w:tc>
      </w:tr>
      <w:tr w:rsidR="00C735AD" w:rsidRPr="00C735AD" w14:paraId="647C5427" w14:textId="77777777" w:rsidTr="00C735AD">
        <w:trPr>
          <w:trHeight w:val="20"/>
        </w:trPr>
        <w:tc>
          <w:tcPr>
            <w:tcW w:w="5637" w:type="dxa"/>
            <w:tcBorders>
              <w:top w:val="nil"/>
              <w:left w:val="nil"/>
              <w:bottom w:val="nil"/>
              <w:right w:val="nil"/>
            </w:tcBorders>
            <w:shd w:val="clear" w:color="auto" w:fill="auto"/>
            <w:hideMark/>
          </w:tcPr>
          <w:p w14:paraId="45F2FE32" w14:textId="77777777" w:rsidR="00C735AD" w:rsidRPr="00C735AD" w:rsidRDefault="00C735AD" w:rsidP="00C735AD">
            <w:pPr>
              <w:rPr>
                <w:sz w:val="20"/>
                <w:szCs w:val="20"/>
              </w:rPr>
            </w:pPr>
            <w:r w:rsidRPr="00C735AD">
              <w:rPr>
                <w:sz w:val="20"/>
                <w:szCs w:val="20"/>
              </w:rPr>
              <w:t>Жилищно-коммунальное хозяйство</w:t>
            </w:r>
          </w:p>
        </w:tc>
        <w:tc>
          <w:tcPr>
            <w:tcW w:w="708" w:type="dxa"/>
            <w:tcBorders>
              <w:top w:val="nil"/>
              <w:left w:val="nil"/>
              <w:bottom w:val="nil"/>
              <w:right w:val="nil"/>
            </w:tcBorders>
            <w:shd w:val="clear" w:color="auto" w:fill="auto"/>
            <w:noWrap/>
            <w:hideMark/>
          </w:tcPr>
          <w:p w14:paraId="160EA01B"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A20F16B"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CDA65E4"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1183DBBC"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hideMark/>
          </w:tcPr>
          <w:p w14:paraId="0A91712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08AF6F78" w14:textId="77777777" w:rsidR="00C735AD" w:rsidRPr="00C735AD" w:rsidRDefault="00C735AD" w:rsidP="001664A5">
            <w:pPr>
              <w:jc w:val="right"/>
              <w:rPr>
                <w:sz w:val="20"/>
                <w:szCs w:val="20"/>
              </w:rPr>
            </w:pPr>
            <w:r w:rsidRPr="00C735AD">
              <w:rPr>
                <w:sz w:val="20"/>
                <w:szCs w:val="20"/>
              </w:rPr>
              <w:t>2 503 873 562,57</w:t>
            </w:r>
          </w:p>
        </w:tc>
        <w:tc>
          <w:tcPr>
            <w:tcW w:w="1843" w:type="dxa"/>
            <w:tcBorders>
              <w:top w:val="nil"/>
              <w:left w:val="nil"/>
              <w:bottom w:val="nil"/>
              <w:right w:val="nil"/>
            </w:tcBorders>
            <w:shd w:val="clear" w:color="auto" w:fill="auto"/>
            <w:hideMark/>
          </w:tcPr>
          <w:p w14:paraId="4D53F0D6" w14:textId="77777777" w:rsidR="00C735AD" w:rsidRPr="00C735AD" w:rsidRDefault="00C735AD" w:rsidP="001664A5">
            <w:pPr>
              <w:jc w:val="right"/>
              <w:rPr>
                <w:sz w:val="20"/>
                <w:szCs w:val="20"/>
              </w:rPr>
            </w:pPr>
            <w:r w:rsidRPr="00C735AD">
              <w:rPr>
                <w:sz w:val="20"/>
                <w:szCs w:val="20"/>
              </w:rPr>
              <w:t>1 556 156 299,16</w:t>
            </w:r>
          </w:p>
        </w:tc>
        <w:tc>
          <w:tcPr>
            <w:tcW w:w="2126" w:type="dxa"/>
            <w:tcBorders>
              <w:top w:val="nil"/>
              <w:left w:val="nil"/>
              <w:bottom w:val="nil"/>
              <w:right w:val="nil"/>
            </w:tcBorders>
            <w:shd w:val="clear" w:color="auto" w:fill="auto"/>
            <w:hideMark/>
          </w:tcPr>
          <w:p w14:paraId="284B1BF5" w14:textId="77777777" w:rsidR="00C735AD" w:rsidRPr="00C735AD" w:rsidRDefault="00C735AD" w:rsidP="001664A5">
            <w:pPr>
              <w:jc w:val="right"/>
              <w:rPr>
                <w:sz w:val="20"/>
                <w:szCs w:val="20"/>
              </w:rPr>
            </w:pPr>
            <w:r w:rsidRPr="00C735AD">
              <w:rPr>
                <w:sz w:val="20"/>
                <w:szCs w:val="20"/>
              </w:rPr>
              <w:t>607 713 691,83</w:t>
            </w:r>
          </w:p>
        </w:tc>
      </w:tr>
      <w:tr w:rsidR="00C735AD" w:rsidRPr="00C735AD" w14:paraId="0F96657A" w14:textId="77777777" w:rsidTr="00C735AD">
        <w:trPr>
          <w:trHeight w:val="20"/>
        </w:trPr>
        <w:tc>
          <w:tcPr>
            <w:tcW w:w="5637" w:type="dxa"/>
            <w:tcBorders>
              <w:top w:val="nil"/>
              <w:left w:val="nil"/>
              <w:bottom w:val="nil"/>
              <w:right w:val="nil"/>
            </w:tcBorders>
            <w:shd w:val="clear" w:color="auto" w:fill="auto"/>
            <w:hideMark/>
          </w:tcPr>
          <w:p w14:paraId="10B54752" w14:textId="77777777" w:rsidR="00C735AD" w:rsidRPr="00C735AD" w:rsidRDefault="00C735AD" w:rsidP="00C735AD">
            <w:pPr>
              <w:rPr>
                <w:sz w:val="20"/>
                <w:szCs w:val="20"/>
              </w:rPr>
            </w:pPr>
            <w:r w:rsidRPr="00C735AD">
              <w:rPr>
                <w:sz w:val="20"/>
                <w:szCs w:val="20"/>
              </w:rPr>
              <w:t>Коммунальное хозяйство</w:t>
            </w:r>
          </w:p>
        </w:tc>
        <w:tc>
          <w:tcPr>
            <w:tcW w:w="708" w:type="dxa"/>
            <w:tcBorders>
              <w:top w:val="nil"/>
              <w:left w:val="nil"/>
              <w:bottom w:val="nil"/>
              <w:right w:val="nil"/>
            </w:tcBorders>
            <w:shd w:val="clear" w:color="auto" w:fill="auto"/>
            <w:noWrap/>
            <w:hideMark/>
          </w:tcPr>
          <w:p w14:paraId="157DBE87"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1402FB31"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16B387A"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19628A92"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hideMark/>
          </w:tcPr>
          <w:p w14:paraId="746ACC3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402A521F" w14:textId="77777777" w:rsidR="00C735AD" w:rsidRPr="00C735AD" w:rsidRDefault="00C735AD" w:rsidP="001664A5">
            <w:pPr>
              <w:jc w:val="right"/>
              <w:rPr>
                <w:sz w:val="20"/>
                <w:szCs w:val="20"/>
              </w:rPr>
            </w:pPr>
            <w:r w:rsidRPr="00C735AD">
              <w:rPr>
                <w:sz w:val="20"/>
                <w:szCs w:val="20"/>
              </w:rPr>
              <w:t>1 302 830 170,52</w:t>
            </w:r>
          </w:p>
        </w:tc>
        <w:tc>
          <w:tcPr>
            <w:tcW w:w="1843" w:type="dxa"/>
            <w:tcBorders>
              <w:top w:val="nil"/>
              <w:left w:val="nil"/>
              <w:bottom w:val="nil"/>
              <w:right w:val="nil"/>
            </w:tcBorders>
            <w:shd w:val="clear" w:color="auto" w:fill="auto"/>
            <w:hideMark/>
          </w:tcPr>
          <w:p w14:paraId="329D42CF" w14:textId="77777777" w:rsidR="00C735AD" w:rsidRPr="00C735AD" w:rsidRDefault="00C735AD" w:rsidP="001664A5">
            <w:pPr>
              <w:jc w:val="right"/>
              <w:rPr>
                <w:sz w:val="20"/>
                <w:szCs w:val="20"/>
              </w:rPr>
            </w:pPr>
            <w:r w:rsidRPr="00C735AD">
              <w:rPr>
                <w:sz w:val="20"/>
                <w:szCs w:val="20"/>
              </w:rPr>
              <w:t>1 129 729 040,00</w:t>
            </w:r>
          </w:p>
        </w:tc>
        <w:tc>
          <w:tcPr>
            <w:tcW w:w="2126" w:type="dxa"/>
            <w:tcBorders>
              <w:top w:val="nil"/>
              <w:left w:val="nil"/>
              <w:bottom w:val="nil"/>
              <w:right w:val="nil"/>
            </w:tcBorders>
            <w:shd w:val="clear" w:color="auto" w:fill="auto"/>
            <w:hideMark/>
          </w:tcPr>
          <w:p w14:paraId="5618C6FB" w14:textId="77777777" w:rsidR="00C735AD" w:rsidRPr="00C735AD" w:rsidRDefault="00C735AD" w:rsidP="001664A5">
            <w:pPr>
              <w:jc w:val="right"/>
              <w:rPr>
                <w:sz w:val="20"/>
                <w:szCs w:val="20"/>
              </w:rPr>
            </w:pPr>
            <w:r w:rsidRPr="00C735AD">
              <w:rPr>
                <w:sz w:val="20"/>
                <w:szCs w:val="20"/>
              </w:rPr>
              <w:t>248 424 042,00</w:t>
            </w:r>
          </w:p>
        </w:tc>
      </w:tr>
      <w:tr w:rsidR="00C735AD" w:rsidRPr="00C735AD" w14:paraId="33FB8256" w14:textId="77777777" w:rsidTr="00C735AD">
        <w:trPr>
          <w:trHeight w:val="20"/>
        </w:trPr>
        <w:tc>
          <w:tcPr>
            <w:tcW w:w="5637" w:type="dxa"/>
            <w:tcBorders>
              <w:top w:val="nil"/>
              <w:left w:val="nil"/>
              <w:bottom w:val="nil"/>
              <w:right w:val="nil"/>
            </w:tcBorders>
            <w:shd w:val="clear" w:color="auto" w:fill="auto"/>
            <w:hideMark/>
          </w:tcPr>
          <w:p w14:paraId="17BFA814" w14:textId="77777777" w:rsidR="00C735AD" w:rsidRPr="00C735AD" w:rsidRDefault="00C735AD" w:rsidP="00C735AD">
            <w:pPr>
              <w:rPr>
                <w:sz w:val="20"/>
                <w:szCs w:val="20"/>
              </w:rPr>
            </w:pPr>
            <w:r w:rsidRPr="00C735A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2E9FC7EE"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2C5C5EF"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38473ED0"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0417500" w14:textId="77777777" w:rsidR="00C735AD" w:rsidRPr="00C735AD" w:rsidRDefault="00C735AD" w:rsidP="00E02C9D">
            <w:pPr>
              <w:jc w:val="center"/>
              <w:rPr>
                <w:sz w:val="20"/>
                <w:szCs w:val="20"/>
              </w:rPr>
            </w:pPr>
            <w:r w:rsidRPr="00C735AD">
              <w:rPr>
                <w:sz w:val="20"/>
                <w:szCs w:val="20"/>
              </w:rPr>
              <w:t>04 0 00 00000</w:t>
            </w:r>
          </w:p>
        </w:tc>
        <w:tc>
          <w:tcPr>
            <w:tcW w:w="567" w:type="dxa"/>
            <w:tcBorders>
              <w:top w:val="nil"/>
              <w:left w:val="nil"/>
              <w:bottom w:val="nil"/>
              <w:right w:val="nil"/>
            </w:tcBorders>
            <w:shd w:val="clear" w:color="auto" w:fill="auto"/>
            <w:hideMark/>
          </w:tcPr>
          <w:p w14:paraId="0A3246C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5D15E70" w14:textId="77777777" w:rsidR="00C735AD" w:rsidRPr="00C735AD" w:rsidRDefault="00C735AD" w:rsidP="001664A5">
            <w:pPr>
              <w:jc w:val="right"/>
              <w:rPr>
                <w:sz w:val="20"/>
                <w:szCs w:val="20"/>
              </w:rPr>
            </w:pPr>
            <w:r w:rsidRPr="00C735AD">
              <w:rPr>
                <w:sz w:val="20"/>
                <w:szCs w:val="20"/>
              </w:rPr>
              <w:t>1 302 830 170,52</w:t>
            </w:r>
          </w:p>
        </w:tc>
        <w:tc>
          <w:tcPr>
            <w:tcW w:w="1843" w:type="dxa"/>
            <w:tcBorders>
              <w:top w:val="nil"/>
              <w:left w:val="nil"/>
              <w:bottom w:val="nil"/>
              <w:right w:val="nil"/>
            </w:tcBorders>
            <w:shd w:val="clear" w:color="auto" w:fill="auto"/>
            <w:noWrap/>
            <w:hideMark/>
          </w:tcPr>
          <w:p w14:paraId="0C20BFFD" w14:textId="77777777" w:rsidR="00C735AD" w:rsidRPr="00C735AD" w:rsidRDefault="00C735AD" w:rsidP="001664A5">
            <w:pPr>
              <w:jc w:val="right"/>
              <w:rPr>
                <w:sz w:val="20"/>
                <w:szCs w:val="20"/>
              </w:rPr>
            </w:pPr>
            <w:r w:rsidRPr="00C735AD">
              <w:rPr>
                <w:sz w:val="20"/>
                <w:szCs w:val="20"/>
              </w:rPr>
              <w:t>1 129 729 040,00</w:t>
            </w:r>
          </w:p>
        </w:tc>
        <w:tc>
          <w:tcPr>
            <w:tcW w:w="2126" w:type="dxa"/>
            <w:tcBorders>
              <w:top w:val="nil"/>
              <w:left w:val="nil"/>
              <w:bottom w:val="nil"/>
              <w:right w:val="nil"/>
            </w:tcBorders>
            <w:shd w:val="clear" w:color="auto" w:fill="auto"/>
            <w:noWrap/>
            <w:hideMark/>
          </w:tcPr>
          <w:p w14:paraId="5F720375" w14:textId="77777777" w:rsidR="00C735AD" w:rsidRPr="00C735AD" w:rsidRDefault="00C735AD" w:rsidP="001664A5">
            <w:pPr>
              <w:jc w:val="right"/>
              <w:rPr>
                <w:sz w:val="20"/>
                <w:szCs w:val="20"/>
              </w:rPr>
            </w:pPr>
            <w:r w:rsidRPr="00C735AD">
              <w:rPr>
                <w:sz w:val="20"/>
                <w:szCs w:val="20"/>
              </w:rPr>
              <w:t>248 424 042,00</w:t>
            </w:r>
          </w:p>
        </w:tc>
      </w:tr>
      <w:tr w:rsidR="00C735AD" w:rsidRPr="00C735AD" w14:paraId="217C919C" w14:textId="77777777" w:rsidTr="00C735AD">
        <w:trPr>
          <w:trHeight w:val="20"/>
        </w:trPr>
        <w:tc>
          <w:tcPr>
            <w:tcW w:w="5637" w:type="dxa"/>
            <w:tcBorders>
              <w:top w:val="nil"/>
              <w:left w:val="nil"/>
              <w:bottom w:val="nil"/>
              <w:right w:val="nil"/>
            </w:tcBorders>
            <w:shd w:val="clear" w:color="auto" w:fill="auto"/>
            <w:hideMark/>
          </w:tcPr>
          <w:p w14:paraId="52C3E71F" w14:textId="77777777" w:rsidR="00C735AD" w:rsidRPr="00C735AD" w:rsidRDefault="00C735AD" w:rsidP="00C735AD">
            <w:pPr>
              <w:rPr>
                <w:sz w:val="20"/>
                <w:szCs w:val="20"/>
              </w:rPr>
            </w:pPr>
            <w:r w:rsidRPr="00C735AD">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noWrap/>
            <w:hideMark/>
          </w:tcPr>
          <w:p w14:paraId="40866DD9"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030F2A8"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0D9BBD2"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C07483F" w14:textId="77777777" w:rsidR="00C735AD" w:rsidRPr="00C735AD" w:rsidRDefault="00C735AD" w:rsidP="00E02C9D">
            <w:pPr>
              <w:jc w:val="center"/>
              <w:rPr>
                <w:sz w:val="20"/>
                <w:szCs w:val="20"/>
              </w:rPr>
            </w:pPr>
            <w:r w:rsidRPr="00C735AD">
              <w:rPr>
                <w:sz w:val="20"/>
                <w:szCs w:val="20"/>
              </w:rPr>
              <w:t>04 1 00 00000</w:t>
            </w:r>
          </w:p>
        </w:tc>
        <w:tc>
          <w:tcPr>
            <w:tcW w:w="567" w:type="dxa"/>
            <w:tcBorders>
              <w:top w:val="nil"/>
              <w:left w:val="nil"/>
              <w:bottom w:val="nil"/>
              <w:right w:val="nil"/>
            </w:tcBorders>
            <w:shd w:val="clear" w:color="auto" w:fill="auto"/>
            <w:noWrap/>
            <w:hideMark/>
          </w:tcPr>
          <w:p w14:paraId="6E6B82C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D843FA5" w14:textId="77777777" w:rsidR="00C735AD" w:rsidRPr="00C735AD" w:rsidRDefault="00C735AD" w:rsidP="001664A5">
            <w:pPr>
              <w:jc w:val="right"/>
              <w:rPr>
                <w:sz w:val="20"/>
                <w:szCs w:val="20"/>
              </w:rPr>
            </w:pPr>
            <w:r w:rsidRPr="00C735AD">
              <w:rPr>
                <w:sz w:val="20"/>
                <w:szCs w:val="20"/>
              </w:rPr>
              <w:t>1 302 830 170,52</w:t>
            </w:r>
          </w:p>
        </w:tc>
        <w:tc>
          <w:tcPr>
            <w:tcW w:w="1843" w:type="dxa"/>
            <w:tcBorders>
              <w:top w:val="nil"/>
              <w:left w:val="nil"/>
              <w:bottom w:val="nil"/>
              <w:right w:val="nil"/>
            </w:tcBorders>
            <w:shd w:val="clear" w:color="auto" w:fill="auto"/>
            <w:noWrap/>
            <w:hideMark/>
          </w:tcPr>
          <w:p w14:paraId="458A5776" w14:textId="77777777" w:rsidR="00C735AD" w:rsidRPr="00C735AD" w:rsidRDefault="00C735AD" w:rsidP="001664A5">
            <w:pPr>
              <w:jc w:val="right"/>
              <w:rPr>
                <w:sz w:val="20"/>
                <w:szCs w:val="20"/>
              </w:rPr>
            </w:pPr>
            <w:r w:rsidRPr="00C735AD">
              <w:rPr>
                <w:sz w:val="20"/>
                <w:szCs w:val="20"/>
              </w:rPr>
              <w:t>1 129 729 040,00</w:t>
            </w:r>
          </w:p>
        </w:tc>
        <w:tc>
          <w:tcPr>
            <w:tcW w:w="2126" w:type="dxa"/>
            <w:tcBorders>
              <w:top w:val="nil"/>
              <w:left w:val="nil"/>
              <w:bottom w:val="nil"/>
              <w:right w:val="nil"/>
            </w:tcBorders>
            <w:shd w:val="clear" w:color="auto" w:fill="auto"/>
            <w:noWrap/>
            <w:hideMark/>
          </w:tcPr>
          <w:p w14:paraId="674A1E62" w14:textId="77777777" w:rsidR="00C735AD" w:rsidRPr="00C735AD" w:rsidRDefault="00C735AD" w:rsidP="001664A5">
            <w:pPr>
              <w:jc w:val="right"/>
              <w:rPr>
                <w:sz w:val="20"/>
                <w:szCs w:val="20"/>
              </w:rPr>
            </w:pPr>
            <w:r w:rsidRPr="00C735AD">
              <w:rPr>
                <w:sz w:val="20"/>
                <w:szCs w:val="20"/>
              </w:rPr>
              <w:t>248 424 042,00</w:t>
            </w:r>
          </w:p>
        </w:tc>
      </w:tr>
      <w:tr w:rsidR="00C735AD" w:rsidRPr="00C735AD" w14:paraId="7C03CDFB" w14:textId="77777777" w:rsidTr="00C735AD">
        <w:trPr>
          <w:trHeight w:val="20"/>
        </w:trPr>
        <w:tc>
          <w:tcPr>
            <w:tcW w:w="5637" w:type="dxa"/>
            <w:tcBorders>
              <w:top w:val="nil"/>
              <w:left w:val="nil"/>
              <w:bottom w:val="nil"/>
              <w:right w:val="nil"/>
            </w:tcBorders>
            <w:shd w:val="clear" w:color="auto" w:fill="auto"/>
            <w:hideMark/>
          </w:tcPr>
          <w:p w14:paraId="42EAD8C0" w14:textId="77777777" w:rsidR="00C735AD" w:rsidRPr="00C735AD" w:rsidRDefault="00C735AD" w:rsidP="00C735AD">
            <w:pPr>
              <w:rPr>
                <w:sz w:val="20"/>
                <w:szCs w:val="20"/>
              </w:rPr>
            </w:pPr>
            <w:r w:rsidRPr="00C735AD">
              <w:rPr>
                <w:sz w:val="20"/>
                <w:szCs w:val="20"/>
              </w:rPr>
              <w:t>Основное мероприятие «Организация теплоснабжения и газоснабжения в границах города Ставрополя»</w:t>
            </w:r>
          </w:p>
        </w:tc>
        <w:tc>
          <w:tcPr>
            <w:tcW w:w="708" w:type="dxa"/>
            <w:tcBorders>
              <w:top w:val="nil"/>
              <w:left w:val="nil"/>
              <w:bottom w:val="nil"/>
              <w:right w:val="nil"/>
            </w:tcBorders>
            <w:shd w:val="clear" w:color="auto" w:fill="auto"/>
            <w:noWrap/>
            <w:hideMark/>
          </w:tcPr>
          <w:p w14:paraId="468A17BD"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3ABD8D45"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4E16137"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55B49F5" w14:textId="77777777" w:rsidR="00C735AD" w:rsidRPr="00C735AD" w:rsidRDefault="00C735AD" w:rsidP="00E02C9D">
            <w:pPr>
              <w:jc w:val="center"/>
              <w:rPr>
                <w:sz w:val="20"/>
                <w:szCs w:val="20"/>
              </w:rPr>
            </w:pPr>
            <w:r w:rsidRPr="00C735AD">
              <w:rPr>
                <w:sz w:val="20"/>
                <w:szCs w:val="20"/>
              </w:rPr>
              <w:t>04 1 02 00000</w:t>
            </w:r>
          </w:p>
        </w:tc>
        <w:tc>
          <w:tcPr>
            <w:tcW w:w="567" w:type="dxa"/>
            <w:tcBorders>
              <w:top w:val="nil"/>
              <w:left w:val="nil"/>
              <w:bottom w:val="nil"/>
              <w:right w:val="nil"/>
            </w:tcBorders>
            <w:shd w:val="clear" w:color="auto" w:fill="auto"/>
            <w:noWrap/>
            <w:hideMark/>
          </w:tcPr>
          <w:p w14:paraId="3A3100B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4F5359D" w14:textId="77777777" w:rsidR="00C735AD" w:rsidRPr="00C735AD" w:rsidRDefault="00C735AD" w:rsidP="001664A5">
            <w:pPr>
              <w:jc w:val="right"/>
              <w:rPr>
                <w:sz w:val="20"/>
                <w:szCs w:val="20"/>
              </w:rPr>
            </w:pPr>
            <w:r w:rsidRPr="00C735AD">
              <w:rPr>
                <w:sz w:val="20"/>
                <w:szCs w:val="20"/>
              </w:rPr>
              <w:t>15 167 067,84</w:t>
            </w:r>
          </w:p>
        </w:tc>
        <w:tc>
          <w:tcPr>
            <w:tcW w:w="1843" w:type="dxa"/>
            <w:tcBorders>
              <w:top w:val="nil"/>
              <w:left w:val="nil"/>
              <w:bottom w:val="nil"/>
              <w:right w:val="nil"/>
            </w:tcBorders>
            <w:shd w:val="clear" w:color="auto" w:fill="auto"/>
            <w:noWrap/>
            <w:hideMark/>
          </w:tcPr>
          <w:p w14:paraId="4E16864D" w14:textId="77777777" w:rsidR="00C735AD" w:rsidRPr="00C735AD" w:rsidRDefault="00C735AD" w:rsidP="001664A5">
            <w:pPr>
              <w:jc w:val="right"/>
              <w:rPr>
                <w:sz w:val="20"/>
                <w:szCs w:val="20"/>
              </w:rPr>
            </w:pPr>
            <w:r w:rsidRPr="00C735AD">
              <w:rPr>
                <w:sz w:val="20"/>
                <w:szCs w:val="20"/>
              </w:rPr>
              <w:t>81 860,00</w:t>
            </w:r>
          </w:p>
        </w:tc>
        <w:tc>
          <w:tcPr>
            <w:tcW w:w="2126" w:type="dxa"/>
            <w:tcBorders>
              <w:top w:val="nil"/>
              <w:left w:val="nil"/>
              <w:bottom w:val="nil"/>
              <w:right w:val="nil"/>
            </w:tcBorders>
            <w:shd w:val="clear" w:color="auto" w:fill="auto"/>
            <w:noWrap/>
            <w:hideMark/>
          </w:tcPr>
          <w:p w14:paraId="512B0FA3" w14:textId="77777777" w:rsidR="00C735AD" w:rsidRPr="00C735AD" w:rsidRDefault="00C735AD" w:rsidP="001664A5">
            <w:pPr>
              <w:jc w:val="right"/>
              <w:rPr>
                <w:sz w:val="20"/>
                <w:szCs w:val="20"/>
              </w:rPr>
            </w:pPr>
            <w:r w:rsidRPr="00C735AD">
              <w:rPr>
                <w:sz w:val="20"/>
                <w:szCs w:val="20"/>
              </w:rPr>
              <w:t>81 860,00</w:t>
            </w:r>
          </w:p>
        </w:tc>
      </w:tr>
      <w:tr w:rsidR="00C735AD" w:rsidRPr="00C735AD" w14:paraId="79734014" w14:textId="77777777" w:rsidTr="00C735AD">
        <w:trPr>
          <w:trHeight w:val="20"/>
        </w:trPr>
        <w:tc>
          <w:tcPr>
            <w:tcW w:w="5637" w:type="dxa"/>
            <w:tcBorders>
              <w:top w:val="nil"/>
              <w:left w:val="nil"/>
              <w:bottom w:val="nil"/>
              <w:right w:val="nil"/>
            </w:tcBorders>
            <w:shd w:val="clear" w:color="auto" w:fill="auto"/>
            <w:hideMark/>
          </w:tcPr>
          <w:p w14:paraId="39021A5C" w14:textId="77777777" w:rsidR="00C735AD" w:rsidRPr="00C735AD" w:rsidRDefault="00C735AD" w:rsidP="00C735AD">
            <w:pPr>
              <w:rPr>
                <w:sz w:val="20"/>
                <w:szCs w:val="20"/>
              </w:rPr>
            </w:pPr>
            <w:r w:rsidRPr="00C735AD">
              <w:rPr>
                <w:sz w:val="20"/>
                <w:szCs w:val="20"/>
              </w:rPr>
              <w:t>Расходы на мероприятия в области коммунального хозяйства</w:t>
            </w:r>
          </w:p>
        </w:tc>
        <w:tc>
          <w:tcPr>
            <w:tcW w:w="708" w:type="dxa"/>
            <w:tcBorders>
              <w:top w:val="nil"/>
              <w:left w:val="nil"/>
              <w:bottom w:val="nil"/>
              <w:right w:val="nil"/>
            </w:tcBorders>
            <w:shd w:val="clear" w:color="auto" w:fill="auto"/>
            <w:noWrap/>
            <w:hideMark/>
          </w:tcPr>
          <w:p w14:paraId="20B9FEC9"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1A7023D0"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B1A9E47"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7370115" w14:textId="77777777" w:rsidR="00C735AD" w:rsidRPr="00C735AD" w:rsidRDefault="00C735AD" w:rsidP="00E02C9D">
            <w:pPr>
              <w:jc w:val="center"/>
              <w:rPr>
                <w:sz w:val="20"/>
                <w:szCs w:val="20"/>
              </w:rPr>
            </w:pPr>
            <w:r w:rsidRPr="00C735AD">
              <w:rPr>
                <w:sz w:val="20"/>
                <w:szCs w:val="20"/>
              </w:rPr>
              <w:t>04 1 02 20220</w:t>
            </w:r>
          </w:p>
        </w:tc>
        <w:tc>
          <w:tcPr>
            <w:tcW w:w="567" w:type="dxa"/>
            <w:tcBorders>
              <w:top w:val="nil"/>
              <w:left w:val="nil"/>
              <w:bottom w:val="nil"/>
              <w:right w:val="nil"/>
            </w:tcBorders>
            <w:shd w:val="clear" w:color="auto" w:fill="auto"/>
            <w:hideMark/>
          </w:tcPr>
          <w:p w14:paraId="04313CB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6FF27019" w14:textId="77777777" w:rsidR="00C735AD" w:rsidRPr="00C735AD" w:rsidRDefault="00C735AD" w:rsidP="001664A5">
            <w:pPr>
              <w:jc w:val="right"/>
              <w:rPr>
                <w:sz w:val="20"/>
                <w:szCs w:val="20"/>
              </w:rPr>
            </w:pPr>
            <w:r w:rsidRPr="00C735AD">
              <w:rPr>
                <w:sz w:val="20"/>
                <w:szCs w:val="20"/>
              </w:rPr>
              <w:t>15 167 067,84</w:t>
            </w:r>
          </w:p>
        </w:tc>
        <w:tc>
          <w:tcPr>
            <w:tcW w:w="1843" w:type="dxa"/>
            <w:tcBorders>
              <w:top w:val="nil"/>
              <w:left w:val="nil"/>
              <w:bottom w:val="nil"/>
              <w:right w:val="nil"/>
            </w:tcBorders>
            <w:shd w:val="clear" w:color="auto" w:fill="auto"/>
            <w:hideMark/>
          </w:tcPr>
          <w:p w14:paraId="42C35D74" w14:textId="77777777" w:rsidR="00C735AD" w:rsidRPr="00C735AD" w:rsidRDefault="00C735AD" w:rsidP="001664A5">
            <w:pPr>
              <w:jc w:val="right"/>
              <w:rPr>
                <w:sz w:val="20"/>
                <w:szCs w:val="20"/>
              </w:rPr>
            </w:pPr>
            <w:r w:rsidRPr="00C735AD">
              <w:rPr>
                <w:sz w:val="20"/>
                <w:szCs w:val="20"/>
              </w:rPr>
              <w:t>81 860,00</w:t>
            </w:r>
          </w:p>
        </w:tc>
        <w:tc>
          <w:tcPr>
            <w:tcW w:w="2126" w:type="dxa"/>
            <w:tcBorders>
              <w:top w:val="nil"/>
              <w:left w:val="nil"/>
              <w:bottom w:val="nil"/>
              <w:right w:val="nil"/>
            </w:tcBorders>
            <w:shd w:val="clear" w:color="auto" w:fill="auto"/>
            <w:hideMark/>
          </w:tcPr>
          <w:p w14:paraId="5BE4F40B" w14:textId="77777777" w:rsidR="00C735AD" w:rsidRPr="00C735AD" w:rsidRDefault="00C735AD" w:rsidP="001664A5">
            <w:pPr>
              <w:jc w:val="right"/>
              <w:rPr>
                <w:sz w:val="20"/>
                <w:szCs w:val="20"/>
              </w:rPr>
            </w:pPr>
            <w:r w:rsidRPr="00C735AD">
              <w:rPr>
                <w:sz w:val="20"/>
                <w:szCs w:val="20"/>
              </w:rPr>
              <w:t>81 860,00</w:t>
            </w:r>
          </w:p>
        </w:tc>
      </w:tr>
      <w:tr w:rsidR="00C735AD" w:rsidRPr="00C735AD" w14:paraId="5E8E5500" w14:textId="77777777" w:rsidTr="00C735AD">
        <w:trPr>
          <w:trHeight w:val="20"/>
        </w:trPr>
        <w:tc>
          <w:tcPr>
            <w:tcW w:w="5637" w:type="dxa"/>
            <w:tcBorders>
              <w:top w:val="nil"/>
              <w:left w:val="nil"/>
              <w:bottom w:val="nil"/>
              <w:right w:val="nil"/>
            </w:tcBorders>
            <w:shd w:val="clear" w:color="auto" w:fill="auto"/>
            <w:hideMark/>
          </w:tcPr>
          <w:p w14:paraId="556E49A8"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030C9EC2"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16331B19"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1A33E6A"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E9E390F" w14:textId="77777777" w:rsidR="00C735AD" w:rsidRPr="00C735AD" w:rsidRDefault="00C735AD" w:rsidP="00E02C9D">
            <w:pPr>
              <w:jc w:val="center"/>
              <w:rPr>
                <w:sz w:val="20"/>
                <w:szCs w:val="20"/>
              </w:rPr>
            </w:pPr>
            <w:r w:rsidRPr="00C735AD">
              <w:rPr>
                <w:sz w:val="20"/>
                <w:szCs w:val="20"/>
              </w:rPr>
              <w:t>04 1 02 20220</w:t>
            </w:r>
          </w:p>
        </w:tc>
        <w:tc>
          <w:tcPr>
            <w:tcW w:w="567" w:type="dxa"/>
            <w:tcBorders>
              <w:top w:val="nil"/>
              <w:left w:val="nil"/>
              <w:bottom w:val="nil"/>
              <w:right w:val="nil"/>
            </w:tcBorders>
            <w:shd w:val="clear" w:color="auto" w:fill="auto"/>
            <w:hideMark/>
          </w:tcPr>
          <w:p w14:paraId="06FFB20B"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1A5E0F50" w14:textId="77777777" w:rsidR="00C735AD" w:rsidRPr="00C735AD" w:rsidRDefault="00C735AD" w:rsidP="001664A5">
            <w:pPr>
              <w:jc w:val="right"/>
              <w:rPr>
                <w:sz w:val="20"/>
                <w:szCs w:val="20"/>
              </w:rPr>
            </w:pPr>
            <w:r w:rsidRPr="00C735AD">
              <w:rPr>
                <w:sz w:val="20"/>
                <w:szCs w:val="20"/>
              </w:rPr>
              <w:t>15 167 067,84</w:t>
            </w:r>
          </w:p>
        </w:tc>
        <w:tc>
          <w:tcPr>
            <w:tcW w:w="1843" w:type="dxa"/>
            <w:tcBorders>
              <w:top w:val="nil"/>
              <w:left w:val="nil"/>
              <w:bottom w:val="nil"/>
              <w:right w:val="nil"/>
            </w:tcBorders>
            <w:shd w:val="clear" w:color="auto" w:fill="auto"/>
            <w:hideMark/>
          </w:tcPr>
          <w:p w14:paraId="257E3633" w14:textId="77777777" w:rsidR="00C735AD" w:rsidRPr="00C735AD" w:rsidRDefault="00C735AD" w:rsidP="001664A5">
            <w:pPr>
              <w:jc w:val="right"/>
              <w:rPr>
                <w:sz w:val="20"/>
                <w:szCs w:val="20"/>
              </w:rPr>
            </w:pPr>
            <w:r w:rsidRPr="00C735AD">
              <w:rPr>
                <w:sz w:val="20"/>
                <w:szCs w:val="20"/>
              </w:rPr>
              <w:t>81 860,00</w:t>
            </w:r>
          </w:p>
        </w:tc>
        <w:tc>
          <w:tcPr>
            <w:tcW w:w="2126" w:type="dxa"/>
            <w:tcBorders>
              <w:top w:val="nil"/>
              <w:left w:val="nil"/>
              <w:bottom w:val="nil"/>
              <w:right w:val="nil"/>
            </w:tcBorders>
            <w:shd w:val="clear" w:color="auto" w:fill="auto"/>
            <w:hideMark/>
          </w:tcPr>
          <w:p w14:paraId="75F1F699" w14:textId="77777777" w:rsidR="00C735AD" w:rsidRPr="00C735AD" w:rsidRDefault="00C735AD" w:rsidP="001664A5">
            <w:pPr>
              <w:jc w:val="right"/>
              <w:rPr>
                <w:sz w:val="20"/>
                <w:szCs w:val="20"/>
              </w:rPr>
            </w:pPr>
            <w:r w:rsidRPr="00C735AD">
              <w:rPr>
                <w:sz w:val="20"/>
                <w:szCs w:val="20"/>
              </w:rPr>
              <w:t>81 860,00</w:t>
            </w:r>
          </w:p>
        </w:tc>
      </w:tr>
      <w:tr w:rsidR="00C735AD" w:rsidRPr="00C735AD" w14:paraId="094C5F5B" w14:textId="77777777" w:rsidTr="00C735AD">
        <w:trPr>
          <w:trHeight w:val="20"/>
        </w:trPr>
        <w:tc>
          <w:tcPr>
            <w:tcW w:w="5637" w:type="dxa"/>
            <w:tcBorders>
              <w:top w:val="nil"/>
              <w:left w:val="nil"/>
              <w:bottom w:val="nil"/>
              <w:right w:val="nil"/>
            </w:tcBorders>
            <w:shd w:val="clear" w:color="auto" w:fill="auto"/>
            <w:hideMark/>
          </w:tcPr>
          <w:p w14:paraId="155FBFF0" w14:textId="77777777" w:rsidR="00C735AD" w:rsidRPr="00C735AD" w:rsidRDefault="00C735AD" w:rsidP="00C735AD">
            <w:pPr>
              <w:rPr>
                <w:sz w:val="20"/>
                <w:szCs w:val="20"/>
              </w:rPr>
            </w:pPr>
            <w:r w:rsidRPr="00C735AD">
              <w:rPr>
                <w:sz w:val="20"/>
                <w:szCs w:val="20"/>
              </w:rPr>
              <w:t>Основное мероприятие «Строительство (реконструкция) объектов коммунальной инфраструктуры»</w:t>
            </w:r>
          </w:p>
        </w:tc>
        <w:tc>
          <w:tcPr>
            <w:tcW w:w="708" w:type="dxa"/>
            <w:tcBorders>
              <w:top w:val="nil"/>
              <w:left w:val="nil"/>
              <w:bottom w:val="nil"/>
              <w:right w:val="nil"/>
            </w:tcBorders>
            <w:shd w:val="clear" w:color="auto" w:fill="auto"/>
            <w:noWrap/>
            <w:hideMark/>
          </w:tcPr>
          <w:p w14:paraId="155312FC"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F0C1B40"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E7E2796"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8C18E51" w14:textId="77777777" w:rsidR="00C735AD" w:rsidRPr="00C735AD" w:rsidRDefault="00C735AD" w:rsidP="00E02C9D">
            <w:pPr>
              <w:jc w:val="center"/>
              <w:rPr>
                <w:sz w:val="20"/>
                <w:szCs w:val="20"/>
              </w:rPr>
            </w:pPr>
            <w:r w:rsidRPr="00C735AD">
              <w:rPr>
                <w:sz w:val="20"/>
                <w:szCs w:val="20"/>
              </w:rPr>
              <w:t>04 1 03 00000</w:t>
            </w:r>
          </w:p>
        </w:tc>
        <w:tc>
          <w:tcPr>
            <w:tcW w:w="567" w:type="dxa"/>
            <w:tcBorders>
              <w:top w:val="nil"/>
              <w:left w:val="nil"/>
              <w:bottom w:val="nil"/>
              <w:right w:val="nil"/>
            </w:tcBorders>
            <w:shd w:val="clear" w:color="auto" w:fill="auto"/>
            <w:hideMark/>
          </w:tcPr>
          <w:p w14:paraId="447D97C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133E19E" w14:textId="77777777" w:rsidR="00C735AD" w:rsidRPr="00C735AD" w:rsidRDefault="00C735AD" w:rsidP="001664A5">
            <w:pPr>
              <w:jc w:val="right"/>
              <w:rPr>
                <w:sz w:val="20"/>
                <w:szCs w:val="20"/>
              </w:rPr>
            </w:pPr>
            <w:r w:rsidRPr="00C735AD">
              <w:rPr>
                <w:sz w:val="20"/>
                <w:szCs w:val="20"/>
              </w:rPr>
              <w:t>1 287 432 151,52</w:t>
            </w:r>
          </w:p>
        </w:tc>
        <w:tc>
          <w:tcPr>
            <w:tcW w:w="1843" w:type="dxa"/>
            <w:tcBorders>
              <w:top w:val="nil"/>
              <w:left w:val="nil"/>
              <w:bottom w:val="nil"/>
              <w:right w:val="nil"/>
            </w:tcBorders>
            <w:shd w:val="clear" w:color="auto" w:fill="auto"/>
            <w:noWrap/>
            <w:hideMark/>
          </w:tcPr>
          <w:p w14:paraId="5E6332B4" w14:textId="77777777" w:rsidR="00C735AD" w:rsidRPr="00C735AD" w:rsidRDefault="00C735AD" w:rsidP="001664A5">
            <w:pPr>
              <w:jc w:val="right"/>
              <w:rPr>
                <w:sz w:val="20"/>
                <w:szCs w:val="20"/>
              </w:rPr>
            </w:pPr>
            <w:r w:rsidRPr="00C735AD">
              <w:rPr>
                <w:sz w:val="20"/>
                <w:szCs w:val="20"/>
              </w:rPr>
              <w:t>1 129 647 180,00</w:t>
            </w:r>
          </w:p>
        </w:tc>
        <w:tc>
          <w:tcPr>
            <w:tcW w:w="2126" w:type="dxa"/>
            <w:tcBorders>
              <w:top w:val="nil"/>
              <w:left w:val="nil"/>
              <w:bottom w:val="nil"/>
              <w:right w:val="nil"/>
            </w:tcBorders>
            <w:shd w:val="clear" w:color="auto" w:fill="auto"/>
            <w:noWrap/>
            <w:hideMark/>
          </w:tcPr>
          <w:p w14:paraId="1E9D0819" w14:textId="77777777" w:rsidR="00C735AD" w:rsidRPr="00C735AD" w:rsidRDefault="00C735AD" w:rsidP="001664A5">
            <w:pPr>
              <w:jc w:val="right"/>
              <w:rPr>
                <w:sz w:val="20"/>
                <w:szCs w:val="20"/>
              </w:rPr>
            </w:pPr>
            <w:r w:rsidRPr="00C735AD">
              <w:rPr>
                <w:sz w:val="20"/>
                <w:szCs w:val="20"/>
              </w:rPr>
              <w:t>248 342 182,00</w:t>
            </w:r>
          </w:p>
        </w:tc>
      </w:tr>
      <w:tr w:rsidR="00C735AD" w:rsidRPr="00C735AD" w14:paraId="59BDB627" w14:textId="77777777" w:rsidTr="00C735AD">
        <w:trPr>
          <w:trHeight w:val="20"/>
        </w:trPr>
        <w:tc>
          <w:tcPr>
            <w:tcW w:w="5637" w:type="dxa"/>
            <w:tcBorders>
              <w:top w:val="nil"/>
              <w:left w:val="nil"/>
              <w:bottom w:val="nil"/>
              <w:right w:val="nil"/>
            </w:tcBorders>
            <w:shd w:val="clear" w:color="auto" w:fill="auto"/>
            <w:hideMark/>
          </w:tcPr>
          <w:p w14:paraId="51F2E958" w14:textId="77777777" w:rsidR="00C735AD" w:rsidRPr="00C735AD" w:rsidRDefault="00C735AD" w:rsidP="00C735AD">
            <w:pPr>
              <w:rPr>
                <w:sz w:val="20"/>
                <w:szCs w:val="20"/>
              </w:rPr>
            </w:pPr>
            <w:r w:rsidRPr="00C735AD">
              <w:rPr>
                <w:sz w:val="20"/>
                <w:szCs w:val="20"/>
              </w:rPr>
              <w:t>Расходы на мероприятия в области коммунального хозяйства</w:t>
            </w:r>
          </w:p>
        </w:tc>
        <w:tc>
          <w:tcPr>
            <w:tcW w:w="708" w:type="dxa"/>
            <w:tcBorders>
              <w:top w:val="nil"/>
              <w:left w:val="nil"/>
              <w:bottom w:val="nil"/>
              <w:right w:val="nil"/>
            </w:tcBorders>
            <w:shd w:val="clear" w:color="auto" w:fill="auto"/>
            <w:noWrap/>
            <w:hideMark/>
          </w:tcPr>
          <w:p w14:paraId="6EEEB327"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65BC55E"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9AF9E10"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014F8968" w14:textId="77777777" w:rsidR="00C735AD" w:rsidRPr="00C735AD" w:rsidRDefault="00C735AD" w:rsidP="00E02C9D">
            <w:pPr>
              <w:jc w:val="center"/>
              <w:rPr>
                <w:sz w:val="20"/>
                <w:szCs w:val="20"/>
              </w:rPr>
            </w:pPr>
            <w:r w:rsidRPr="00C735AD">
              <w:rPr>
                <w:sz w:val="20"/>
                <w:szCs w:val="20"/>
              </w:rPr>
              <w:t>04 1 03 20220</w:t>
            </w:r>
          </w:p>
        </w:tc>
        <w:tc>
          <w:tcPr>
            <w:tcW w:w="567" w:type="dxa"/>
            <w:tcBorders>
              <w:top w:val="nil"/>
              <w:left w:val="nil"/>
              <w:bottom w:val="nil"/>
              <w:right w:val="nil"/>
            </w:tcBorders>
            <w:shd w:val="clear" w:color="auto" w:fill="auto"/>
            <w:noWrap/>
            <w:hideMark/>
          </w:tcPr>
          <w:p w14:paraId="63571A1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F90F738" w14:textId="77777777" w:rsidR="00C735AD" w:rsidRPr="00C735AD" w:rsidRDefault="00C735AD" w:rsidP="001664A5">
            <w:pPr>
              <w:jc w:val="right"/>
              <w:rPr>
                <w:sz w:val="20"/>
                <w:szCs w:val="20"/>
              </w:rPr>
            </w:pPr>
            <w:r w:rsidRPr="00C735AD">
              <w:rPr>
                <w:sz w:val="20"/>
                <w:szCs w:val="20"/>
              </w:rPr>
              <w:t>2 986 000,00</w:t>
            </w:r>
          </w:p>
        </w:tc>
        <w:tc>
          <w:tcPr>
            <w:tcW w:w="1843" w:type="dxa"/>
            <w:tcBorders>
              <w:top w:val="nil"/>
              <w:left w:val="nil"/>
              <w:bottom w:val="nil"/>
              <w:right w:val="nil"/>
            </w:tcBorders>
            <w:shd w:val="clear" w:color="auto" w:fill="auto"/>
            <w:noWrap/>
            <w:hideMark/>
          </w:tcPr>
          <w:p w14:paraId="1768DEE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D3B5F24" w14:textId="77777777" w:rsidR="00C735AD" w:rsidRPr="00C735AD" w:rsidRDefault="00C735AD" w:rsidP="001664A5">
            <w:pPr>
              <w:jc w:val="right"/>
              <w:rPr>
                <w:sz w:val="20"/>
                <w:szCs w:val="20"/>
              </w:rPr>
            </w:pPr>
            <w:r w:rsidRPr="00C735AD">
              <w:rPr>
                <w:sz w:val="20"/>
                <w:szCs w:val="20"/>
              </w:rPr>
              <w:t>0,00</w:t>
            </w:r>
          </w:p>
        </w:tc>
      </w:tr>
      <w:tr w:rsidR="00C735AD" w:rsidRPr="00C735AD" w14:paraId="60944F42" w14:textId="77777777" w:rsidTr="00C735AD">
        <w:trPr>
          <w:trHeight w:val="20"/>
        </w:trPr>
        <w:tc>
          <w:tcPr>
            <w:tcW w:w="5637" w:type="dxa"/>
            <w:tcBorders>
              <w:top w:val="nil"/>
              <w:left w:val="nil"/>
              <w:bottom w:val="nil"/>
              <w:right w:val="nil"/>
            </w:tcBorders>
            <w:shd w:val="clear" w:color="auto" w:fill="auto"/>
            <w:hideMark/>
          </w:tcPr>
          <w:p w14:paraId="5E01DA58" w14:textId="77777777" w:rsidR="00C735AD" w:rsidRPr="00C735AD" w:rsidRDefault="00C735AD" w:rsidP="00C735AD">
            <w:pPr>
              <w:rPr>
                <w:sz w:val="20"/>
                <w:szCs w:val="20"/>
              </w:rPr>
            </w:pPr>
            <w:r w:rsidRPr="00C735AD">
              <w:rPr>
                <w:sz w:val="20"/>
                <w:szCs w:val="20"/>
              </w:rPr>
              <w:t xml:space="preserve">Бюджетные инвестиции </w:t>
            </w:r>
          </w:p>
        </w:tc>
        <w:tc>
          <w:tcPr>
            <w:tcW w:w="708" w:type="dxa"/>
            <w:tcBorders>
              <w:top w:val="nil"/>
              <w:left w:val="nil"/>
              <w:bottom w:val="nil"/>
              <w:right w:val="nil"/>
            </w:tcBorders>
            <w:shd w:val="clear" w:color="auto" w:fill="auto"/>
            <w:noWrap/>
            <w:hideMark/>
          </w:tcPr>
          <w:p w14:paraId="08225C8E"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9456D5B"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781179E"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E740740" w14:textId="77777777" w:rsidR="00C735AD" w:rsidRPr="00C735AD" w:rsidRDefault="00C735AD" w:rsidP="00E02C9D">
            <w:pPr>
              <w:jc w:val="center"/>
              <w:rPr>
                <w:sz w:val="20"/>
                <w:szCs w:val="20"/>
              </w:rPr>
            </w:pPr>
            <w:r w:rsidRPr="00C735AD">
              <w:rPr>
                <w:sz w:val="20"/>
                <w:szCs w:val="20"/>
              </w:rPr>
              <w:t>04 1 03 20220</w:t>
            </w:r>
          </w:p>
        </w:tc>
        <w:tc>
          <w:tcPr>
            <w:tcW w:w="567" w:type="dxa"/>
            <w:tcBorders>
              <w:top w:val="nil"/>
              <w:left w:val="nil"/>
              <w:bottom w:val="nil"/>
              <w:right w:val="nil"/>
            </w:tcBorders>
            <w:shd w:val="clear" w:color="auto" w:fill="auto"/>
            <w:noWrap/>
            <w:hideMark/>
          </w:tcPr>
          <w:p w14:paraId="24470FF2" w14:textId="77777777" w:rsidR="00C735AD" w:rsidRPr="00C735AD" w:rsidRDefault="00C735AD" w:rsidP="00C735AD">
            <w:pPr>
              <w:rPr>
                <w:sz w:val="20"/>
                <w:szCs w:val="20"/>
              </w:rPr>
            </w:pPr>
            <w:r w:rsidRPr="00C735AD">
              <w:rPr>
                <w:sz w:val="20"/>
                <w:szCs w:val="20"/>
              </w:rPr>
              <w:t>410</w:t>
            </w:r>
          </w:p>
        </w:tc>
        <w:tc>
          <w:tcPr>
            <w:tcW w:w="1843" w:type="dxa"/>
            <w:tcBorders>
              <w:top w:val="nil"/>
              <w:left w:val="nil"/>
              <w:bottom w:val="nil"/>
              <w:right w:val="nil"/>
            </w:tcBorders>
            <w:shd w:val="clear" w:color="auto" w:fill="auto"/>
            <w:noWrap/>
            <w:hideMark/>
          </w:tcPr>
          <w:p w14:paraId="553B8DC1" w14:textId="77777777" w:rsidR="00C735AD" w:rsidRPr="00C735AD" w:rsidRDefault="00C735AD" w:rsidP="001664A5">
            <w:pPr>
              <w:jc w:val="right"/>
              <w:rPr>
                <w:sz w:val="20"/>
                <w:szCs w:val="20"/>
              </w:rPr>
            </w:pPr>
            <w:r w:rsidRPr="00C735AD">
              <w:rPr>
                <w:sz w:val="20"/>
                <w:szCs w:val="20"/>
              </w:rPr>
              <w:t>2 986 000,00</w:t>
            </w:r>
          </w:p>
        </w:tc>
        <w:tc>
          <w:tcPr>
            <w:tcW w:w="1843" w:type="dxa"/>
            <w:tcBorders>
              <w:top w:val="nil"/>
              <w:left w:val="nil"/>
              <w:bottom w:val="nil"/>
              <w:right w:val="nil"/>
            </w:tcBorders>
            <w:shd w:val="clear" w:color="auto" w:fill="auto"/>
            <w:noWrap/>
            <w:hideMark/>
          </w:tcPr>
          <w:p w14:paraId="68BA12F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57625C8" w14:textId="77777777" w:rsidR="00C735AD" w:rsidRPr="00C735AD" w:rsidRDefault="00C735AD" w:rsidP="001664A5">
            <w:pPr>
              <w:jc w:val="right"/>
              <w:rPr>
                <w:sz w:val="20"/>
                <w:szCs w:val="20"/>
              </w:rPr>
            </w:pPr>
            <w:r w:rsidRPr="00C735AD">
              <w:rPr>
                <w:sz w:val="20"/>
                <w:szCs w:val="20"/>
              </w:rPr>
              <w:t>0,00</w:t>
            </w:r>
          </w:p>
        </w:tc>
      </w:tr>
      <w:tr w:rsidR="00C735AD" w:rsidRPr="00C735AD" w14:paraId="1C6A1CE5" w14:textId="77777777" w:rsidTr="00C735AD">
        <w:trPr>
          <w:trHeight w:val="20"/>
        </w:trPr>
        <w:tc>
          <w:tcPr>
            <w:tcW w:w="5637" w:type="dxa"/>
            <w:tcBorders>
              <w:top w:val="nil"/>
              <w:left w:val="nil"/>
              <w:bottom w:val="nil"/>
              <w:right w:val="nil"/>
            </w:tcBorders>
            <w:shd w:val="clear" w:color="auto" w:fill="auto"/>
            <w:hideMark/>
          </w:tcPr>
          <w:p w14:paraId="34B17C81" w14:textId="77777777" w:rsidR="00C735AD" w:rsidRPr="00C735AD" w:rsidRDefault="00C735AD" w:rsidP="00C735AD">
            <w:pPr>
              <w:rPr>
                <w:sz w:val="20"/>
                <w:szCs w:val="20"/>
              </w:rPr>
            </w:pPr>
            <w:r w:rsidRPr="00C735AD">
              <w:rPr>
                <w:sz w:val="20"/>
                <w:szCs w:val="20"/>
              </w:rPr>
              <w:t>Строительство (реконструкция) объектов коммунальной инфраструктуры</w:t>
            </w:r>
          </w:p>
        </w:tc>
        <w:tc>
          <w:tcPr>
            <w:tcW w:w="708" w:type="dxa"/>
            <w:tcBorders>
              <w:top w:val="nil"/>
              <w:left w:val="nil"/>
              <w:bottom w:val="nil"/>
              <w:right w:val="nil"/>
            </w:tcBorders>
            <w:shd w:val="clear" w:color="auto" w:fill="auto"/>
            <w:noWrap/>
            <w:hideMark/>
          </w:tcPr>
          <w:p w14:paraId="18023F6D"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947F4EB"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88B9750"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E38BDE4" w14:textId="77777777" w:rsidR="00C735AD" w:rsidRPr="00C735AD" w:rsidRDefault="00C735AD" w:rsidP="00E02C9D">
            <w:pPr>
              <w:jc w:val="center"/>
              <w:rPr>
                <w:sz w:val="20"/>
                <w:szCs w:val="20"/>
              </w:rPr>
            </w:pPr>
            <w:r w:rsidRPr="00C735AD">
              <w:rPr>
                <w:sz w:val="20"/>
                <w:szCs w:val="20"/>
              </w:rPr>
              <w:t>04 1 03 S0060</w:t>
            </w:r>
          </w:p>
        </w:tc>
        <w:tc>
          <w:tcPr>
            <w:tcW w:w="567" w:type="dxa"/>
            <w:tcBorders>
              <w:top w:val="nil"/>
              <w:left w:val="nil"/>
              <w:bottom w:val="nil"/>
              <w:right w:val="nil"/>
            </w:tcBorders>
            <w:shd w:val="clear" w:color="auto" w:fill="auto"/>
            <w:noWrap/>
            <w:hideMark/>
          </w:tcPr>
          <w:p w14:paraId="51D9A7E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60AF4C1" w14:textId="77777777" w:rsidR="00C735AD" w:rsidRPr="00C735AD" w:rsidRDefault="00C735AD" w:rsidP="001664A5">
            <w:pPr>
              <w:jc w:val="right"/>
              <w:rPr>
                <w:sz w:val="20"/>
                <w:szCs w:val="20"/>
              </w:rPr>
            </w:pPr>
            <w:r w:rsidRPr="00C735AD">
              <w:rPr>
                <w:sz w:val="20"/>
                <w:szCs w:val="20"/>
              </w:rPr>
              <w:t>1 284 446 151,52</w:t>
            </w:r>
          </w:p>
        </w:tc>
        <w:tc>
          <w:tcPr>
            <w:tcW w:w="1843" w:type="dxa"/>
            <w:tcBorders>
              <w:top w:val="nil"/>
              <w:left w:val="nil"/>
              <w:bottom w:val="nil"/>
              <w:right w:val="nil"/>
            </w:tcBorders>
            <w:shd w:val="clear" w:color="auto" w:fill="auto"/>
            <w:noWrap/>
            <w:hideMark/>
          </w:tcPr>
          <w:p w14:paraId="0D5C4D8F" w14:textId="77777777" w:rsidR="00C735AD" w:rsidRPr="00C735AD" w:rsidRDefault="00C735AD" w:rsidP="001664A5">
            <w:pPr>
              <w:jc w:val="right"/>
              <w:rPr>
                <w:sz w:val="20"/>
                <w:szCs w:val="20"/>
              </w:rPr>
            </w:pPr>
            <w:r w:rsidRPr="00C735AD">
              <w:rPr>
                <w:sz w:val="20"/>
                <w:szCs w:val="20"/>
              </w:rPr>
              <w:t>1 129 647 180,00</w:t>
            </w:r>
          </w:p>
        </w:tc>
        <w:tc>
          <w:tcPr>
            <w:tcW w:w="2126" w:type="dxa"/>
            <w:tcBorders>
              <w:top w:val="nil"/>
              <w:left w:val="nil"/>
              <w:bottom w:val="nil"/>
              <w:right w:val="nil"/>
            </w:tcBorders>
            <w:shd w:val="clear" w:color="auto" w:fill="auto"/>
            <w:noWrap/>
            <w:hideMark/>
          </w:tcPr>
          <w:p w14:paraId="29181854" w14:textId="77777777" w:rsidR="00C735AD" w:rsidRPr="00C735AD" w:rsidRDefault="00C735AD" w:rsidP="001664A5">
            <w:pPr>
              <w:jc w:val="right"/>
              <w:rPr>
                <w:sz w:val="20"/>
                <w:szCs w:val="20"/>
              </w:rPr>
            </w:pPr>
            <w:r w:rsidRPr="00C735AD">
              <w:rPr>
                <w:sz w:val="20"/>
                <w:szCs w:val="20"/>
              </w:rPr>
              <w:t>248 342 182,00</w:t>
            </w:r>
          </w:p>
        </w:tc>
      </w:tr>
      <w:tr w:rsidR="00C735AD" w:rsidRPr="00C735AD" w14:paraId="58E8C760" w14:textId="77777777" w:rsidTr="00C735AD">
        <w:trPr>
          <w:trHeight w:val="20"/>
        </w:trPr>
        <w:tc>
          <w:tcPr>
            <w:tcW w:w="5637" w:type="dxa"/>
            <w:tcBorders>
              <w:top w:val="nil"/>
              <w:left w:val="nil"/>
              <w:bottom w:val="nil"/>
              <w:right w:val="nil"/>
            </w:tcBorders>
            <w:shd w:val="clear" w:color="auto" w:fill="auto"/>
            <w:hideMark/>
          </w:tcPr>
          <w:p w14:paraId="2DE33085" w14:textId="77777777" w:rsidR="00C735AD" w:rsidRPr="00C735AD" w:rsidRDefault="00C735AD" w:rsidP="00C735AD">
            <w:pPr>
              <w:rPr>
                <w:sz w:val="20"/>
                <w:szCs w:val="20"/>
              </w:rPr>
            </w:pPr>
            <w:r w:rsidRPr="00C735AD">
              <w:rPr>
                <w:sz w:val="20"/>
                <w:szCs w:val="20"/>
              </w:rPr>
              <w:t xml:space="preserve">Бюджетные инвестиции </w:t>
            </w:r>
          </w:p>
        </w:tc>
        <w:tc>
          <w:tcPr>
            <w:tcW w:w="708" w:type="dxa"/>
            <w:tcBorders>
              <w:top w:val="nil"/>
              <w:left w:val="nil"/>
              <w:bottom w:val="nil"/>
              <w:right w:val="nil"/>
            </w:tcBorders>
            <w:shd w:val="clear" w:color="auto" w:fill="auto"/>
            <w:noWrap/>
            <w:hideMark/>
          </w:tcPr>
          <w:p w14:paraId="7FC9220C"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622C2E5A"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3FB269C"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505086F" w14:textId="77777777" w:rsidR="00C735AD" w:rsidRPr="00C735AD" w:rsidRDefault="00C735AD" w:rsidP="00E02C9D">
            <w:pPr>
              <w:jc w:val="center"/>
              <w:rPr>
                <w:sz w:val="20"/>
                <w:szCs w:val="20"/>
              </w:rPr>
            </w:pPr>
            <w:r w:rsidRPr="00C735AD">
              <w:rPr>
                <w:sz w:val="20"/>
                <w:szCs w:val="20"/>
              </w:rPr>
              <w:t>04 1 03 S0060</w:t>
            </w:r>
          </w:p>
        </w:tc>
        <w:tc>
          <w:tcPr>
            <w:tcW w:w="567" w:type="dxa"/>
            <w:tcBorders>
              <w:top w:val="nil"/>
              <w:left w:val="nil"/>
              <w:bottom w:val="nil"/>
              <w:right w:val="nil"/>
            </w:tcBorders>
            <w:shd w:val="clear" w:color="auto" w:fill="auto"/>
            <w:noWrap/>
            <w:hideMark/>
          </w:tcPr>
          <w:p w14:paraId="0D217B65" w14:textId="77777777" w:rsidR="00C735AD" w:rsidRPr="00C735AD" w:rsidRDefault="00C735AD" w:rsidP="00C735AD">
            <w:pPr>
              <w:rPr>
                <w:sz w:val="20"/>
                <w:szCs w:val="20"/>
              </w:rPr>
            </w:pPr>
            <w:r w:rsidRPr="00C735AD">
              <w:rPr>
                <w:sz w:val="20"/>
                <w:szCs w:val="20"/>
              </w:rPr>
              <w:t>410</w:t>
            </w:r>
          </w:p>
        </w:tc>
        <w:tc>
          <w:tcPr>
            <w:tcW w:w="1843" w:type="dxa"/>
            <w:tcBorders>
              <w:top w:val="nil"/>
              <w:left w:val="nil"/>
              <w:bottom w:val="nil"/>
              <w:right w:val="nil"/>
            </w:tcBorders>
            <w:shd w:val="clear" w:color="auto" w:fill="auto"/>
            <w:noWrap/>
            <w:hideMark/>
          </w:tcPr>
          <w:p w14:paraId="588788D6" w14:textId="77777777" w:rsidR="00C735AD" w:rsidRPr="00C735AD" w:rsidRDefault="00C735AD" w:rsidP="001664A5">
            <w:pPr>
              <w:jc w:val="right"/>
              <w:rPr>
                <w:sz w:val="20"/>
                <w:szCs w:val="20"/>
              </w:rPr>
            </w:pPr>
            <w:r w:rsidRPr="00C735AD">
              <w:rPr>
                <w:sz w:val="20"/>
                <w:szCs w:val="20"/>
              </w:rPr>
              <w:t>1 284 446 151,52</w:t>
            </w:r>
          </w:p>
        </w:tc>
        <w:tc>
          <w:tcPr>
            <w:tcW w:w="1843" w:type="dxa"/>
            <w:tcBorders>
              <w:top w:val="nil"/>
              <w:left w:val="nil"/>
              <w:bottom w:val="nil"/>
              <w:right w:val="nil"/>
            </w:tcBorders>
            <w:shd w:val="clear" w:color="auto" w:fill="auto"/>
            <w:noWrap/>
            <w:hideMark/>
          </w:tcPr>
          <w:p w14:paraId="62996DF4" w14:textId="77777777" w:rsidR="00C735AD" w:rsidRPr="00C735AD" w:rsidRDefault="00C735AD" w:rsidP="001664A5">
            <w:pPr>
              <w:jc w:val="right"/>
              <w:rPr>
                <w:sz w:val="20"/>
                <w:szCs w:val="20"/>
              </w:rPr>
            </w:pPr>
            <w:r w:rsidRPr="00C735AD">
              <w:rPr>
                <w:sz w:val="20"/>
                <w:szCs w:val="20"/>
              </w:rPr>
              <w:t>1 129 647 180,00</w:t>
            </w:r>
          </w:p>
        </w:tc>
        <w:tc>
          <w:tcPr>
            <w:tcW w:w="2126" w:type="dxa"/>
            <w:tcBorders>
              <w:top w:val="nil"/>
              <w:left w:val="nil"/>
              <w:bottom w:val="nil"/>
              <w:right w:val="nil"/>
            </w:tcBorders>
            <w:shd w:val="clear" w:color="auto" w:fill="auto"/>
            <w:noWrap/>
            <w:hideMark/>
          </w:tcPr>
          <w:p w14:paraId="331C1F47" w14:textId="77777777" w:rsidR="00C735AD" w:rsidRPr="00C735AD" w:rsidRDefault="00C735AD" w:rsidP="001664A5">
            <w:pPr>
              <w:jc w:val="right"/>
              <w:rPr>
                <w:sz w:val="20"/>
                <w:szCs w:val="20"/>
              </w:rPr>
            </w:pPr>
            <w:r w:rsidRPr="00C735AD">
              <w:rPr>
                <w:sz w:val="20"/>
                <w:szCs w:val="20"/>
              </w:rPr>
              <w:t>248 342 182,00</w:t>
            </w:r>
          </w:p>
        </w:tc>
      </w:tr>
      <w:tr w:rsidR="00C735AD" w:rsidRPr="00C735AD" w14:paraId="03541178" w14:textId="77777777" w:rsidTr="00C735AD">
        <w:trPr>
          <w:trHeight w:val="20"/>
        </w:trPr>
        <w:tc>
          <w:tcPr>
            <w:tcW w:w="5637" w:type="dxa"/>
            <w:tcBorders>
              <w:top w:val="nil"/>
              <w:left w:val="nil"/>
              <w:bottom w:val="nil"/>
              <w:right w:val="nil"/>
            </w:tcBorders>
            <w:shd w:val="clear" w:color="auto" w:fill="auto"/>
            <w:hideMark/>
          </w:tcPr>
          <w:p w14:paraId="75358CE2" w14:textId="77777777" w:rsidR="00C735AD" w:rsidRPr="00C735AD" w:rsidRDefault="00C735AD" w:rsidP="00C735AD">
            <w:pPr>
              <w:rPr>
                <w:sz w:val="20"/>
                <w:szCs w:val="20"/>
              </w:rPr>
            </w:pPr>
            <w:r w:rsidRPr="00C735AD">
              <w:rPr>
                <w:sz w:val="20"/>
                <w:szCs w:val="20"/>
              </w:rPr>
              <w:t>Основное мероприятие «Организация водоснабжения в границах города Ставрополя»</w:t>
            </w:r>
          </w:p>
        </w:tc>
        <w:tc>
          <w:tcPr>
            <w:tcW w:w="708" w:type="dxa"/>
            <w:tcBorders>
              <w:top w:val="nil"/>
              <w:left w:val="nil"/>
              <w:bottom w:val="nil"/>
              <w:right w:val="nil"/>
            </w:tcBorders>
            <w:shd w:val="clear" w:color="auto" w:fill="auto"/>
            <w:noWrap/>
            <w:hideMark/>
          </w:tcPr>
          <w:p w14:paraId="226AA03B"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6F91C116"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5A95809"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0CA3329B" w14:textId="77777777" w:rsidR="00C735AD" w:rsidRPr="00C735AD" w:rsidRDefault="00C735AD" w:rsidP="00E02C9D">
            <w:pPr>
              <w:jc w:val="center"/>
              <w:rPr>
                <w:sz w:val="20"/>
                <w:szCs w:val="20"/>
              </w:rPr>
            </w:pPr>
            <w:r w:rsidRPr="00C735AD">
              <w:rPr>
                <w:sz w:val="20"/>
                <w:szCs w:val="20"/>
              </w:rPr>
              <w:t>04 1 04 00000</w:t>
            </w:r>
          </w:p>
        </w:tc>
        <w:tc>
          <w:tcPr>
            <w:tcW w:w="567" w:type="dxa"/>
            <w:tcBorders>
              <w:top w:val="nil"/>
              <w:left w:val="nil"/>
              <w:bottom w:val="nil"/>
              <w:right w:val="nil"/>
            </w:tcBorders>
            <w:shd w:val="clear" w:color="auto" w:fill="auto"/>
            <w:noWrap/>
            <w:hideMark/>
          </w:tcPr>
          <w:p w14:paraId="6BD915E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22A6EEE" w14:textId="77777777" w:rsidR="00C735AD" w:rsidRPr="00C735AD" w:rsidRDefault="00C735AD" w:rsidP="001664A5">
            <w:pPr>
              <w:jc w:val="right"/>
              <w:rPr>
                <w:sz w:val="20"/>
                <w:szCs w:val="20"/>
              </w:rPr>
            </w:pPr>
            <w:r w:rsidRPr="00C735AD">
              <w:rPr>
                <w:sz w:val="20"/>
                <w:szCs w:val="20"/>
              </w:rPr>
              <w:t>230 951,16</w:t>
            </w:r>
          </w:p>
        </w:tc>
        <w:tc>
          <w:tcPr>
            <w:tcW w:w="1843" w:type="dxa"/>
            <w:tcBorders>
              <w:top w:val="nil"/>
              <w:left w:val="nil"/>
              <w:bottom w:val="nil"/>
              <w:right w:val="nil"/>
            </w:tcBorders>
            <w:shd w:val="clear" w:color="auto" w:fill="auto"/>
            <w:noWrap/>
            <w:hideMark/>
          </w:tcPr>
          <w:p w14:paraId="30EE478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039C555" w14:textId="77777777" w:rsidR="00C735AD" w:rsidRPr="00C735AD" w:rsidRDefault="00C735AD" w:rsidP="001664A5">
            <w:pPr>
              <w:jc w:val="right"/>
              <w:rPr>
                <w:sz w:val="20"/>
                <w:szCs w:val="20"/>
              </w:rPr>
            </w:pPr>
            <w:r w:rsidRPr="00C735AD">
              <w:rPr>
                <w:sz w:val="20"/>
                <w:szCs w:val="20"/>
              </w:rPr>
              <w:t>0,00</w:t>
            </w:r>
          </w:p>
        </w:tc>
      </w:tr>
      <w:tr w:rsidR="00C735AD" w:rsidRPr="00C735AD" w14:paraId="425559E0" w14:textId="77777777" w:rsidTr="00C735AD">
        <w:trPr>
          <w:trHeight w:val="20"/>
        </w:trPr>
        <w:tc>
          <w:tcPr>
            <w:tcW w:w="5637" w:type="dxa"/>
            <w:tcBorders>
              <w:top w:val="nil"/>
              <w:left w:val="nil"/>
              <w:bottom w:val="nil"/>
              <w:right w:val="nil"/>
            </w:tcBorders>
            <w:shd w:val="clear" w:color="auto" w:fill="auto"/>
            <w:hideMark/>
          </w:tcPr>
          <w:p w14:paraId="4B2ED5ED" w14:textId="77777777" w:rsidR="00C735AD" w:rsidRPr="00C735AD" w:rsidRDefault="00C735AD" w:rsidP="00C735AD">
            <w:pPr>
              <w:rPr>
                <w:sz w:val="20"/>
                <w:szCs w:val="20"/>
              </w:rPr>
            </w:pPr>
            <w:r w:rsidRPr="00C735AD">
              <w:rPr>
                <w:sz w:val="20"/>
                <w:szCs w:val="20"/>
              </w:rPr>
              <w:t>Расходы на мероприятия в области коммунального хозяйства</w:t>
            </w:r>
          </w:p>
        </w:tc>
        <w:tc>
          <w:tcPr>
            <w:tcW w:w="708" w:type="dxa"/>
            <w:tcBorders>
              <w:top w:val="nil"/>
              <w:left w:val="nil"/>
              <w:bottom w:val="nil"/>
              <w:right w:val="nil"/>
            </w:tcBorders>
            <w:shd w:val="clear" w:color="auto" w:fill="auto"/>
            <w:hideMark/>
          </w:tcPr>
          <w:p w14:paraId="5ED1BAD1"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EF8CCFA"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9DC5FA0"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64D3792" w14:textId="77777777" w:rsidR="00C735AD" w:rsidRPr="00C735AD" w:rsidRDefault="00C735AD" w:rsidP="00E02C9D">
            <w:pPr>
              <w:jc w:val="center"/>
              <w:rPr>
                <w:sz w:val="20"/>
                <w:szCs w:val="20"/>
              </w:rPr>
            </w:pPr>
            <w:r w:rsidRPr="00C735AD">
              <w:rPr>
                <w:sz w:val="20"/>
                <w:szCs w:val="20"/>
              </w:rPr>
              <w:t>04 1 04 20220</w:t>
            </w:r>
          </w:p>
        </w:tc>
        <w:tc>
          <w:tcPr>
            <w:tcW w:w="567" w:type="dxa"/>
            <w:tcBorders>
              <w:top w:val="nil"/>
              <w:left w:val="nil"/>
              <w:bottom w:val="nil"/>
              <w:right w:val="nil"/>
            </w:tcBorders>
            <w:shd w:val="clear" w:color="auto" w:fill="auto"/>
            <w:noWrap/>
            <w:hideMark/>
          </w:tcPr>
          <w:p w14:paraId="4B59A99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CBDF9F" w14:textId="77777777" w:rsidR="00C735AD" w:rsidRPr="00C735AD" w:rsidRDefault="00C735AD" w:rsidP="001664A5">
            <w:pPr>
              <w:jc w:val="right"/>
              <w:rPr>
                <w:sz w:val="20"/>
                <w:szCs w:val="20"/>
              </w:rPr>
            </w:pPr>
            <w:r w:rsidRPr="00C735AD">
              <w:rPr>
                <w:sz w:val="20"/>
                <w:szCs w:val="20"/>
              </w:rPr>
              <w:t>230 951,16</w:t>
            </w:r>
          </w:p>
        </w:tc>
        <w:tc>
          <w:tcPr>
            <w:tcW w:w="1843" w:type="dxa"/>
            <w:tcBorders>
              <w:top w:val="nil"/>
              <w:left w:val="nil"/>
              <w:bottom w:val="nil"/>
              <w:right w:val="nil"/>
            </w:tcBorders>
            <w:shd w:val="clear" w:color="auto" w:fill="auto"/>
            <w:noWrap/>
            <w:hideMark/>
          </w:tcPr>
          <w:p w14:paraId="2D4EA17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C952FBE" w14:textId="77777777" w:rsidR="00C735AD" w:rsidRPr="00C735AD" w:rsidRDefault="00C735AD" w:rsidP="001664A5">
            <w:pPr>
              <w:jc w:val="right"/>
              <w:rPr>
                <w:sz w:val="20"/>
                <w:szCs w:val="20"/>
              </w:rPr>
            </w:pPr>
            <w:r w:rsidRPr="00C735AD">
              <w:rPr>
                <w:sz w:val="20"/>
                <w:szCs w:val="20"/>
              </w:rPr>
              <w:t>0,00</w:t>
            </w:r>
          </w:p>
        </w:tc>
      </w:tr>
      <w:tr w:rsidR="00C735AD" w:rsidRPr="00C735AD" w14:paraId="177B3880" w14:textId="77777777" w:rsidTr="00C735AD">
        <w:trPr>
          <w:trHeight w:val="20"/>
        </w:trPr>
        <w:tc>
          <w:tcPr>
            <w:tcW w:w="5637" w:type="dxa"/>
            <w:tcBorders>
              <w:top w:val="nil"/>
              <w:left w:val="nil"/>
              <w:bottom w:val="nil"/>
              <w:right w:val="nil"/>
            </w:tcBorders>
            <w:shd w:val="clear" w:color="auto" w:fill="auto"/>
            <w:hideMark/>
          </w:tcPr>
          <w:p w14:paraId="5F65B5A6"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BF681E3"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1AE1C07A"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1A1C815"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1685BD93" w14:textId="77777777" w:rsidR="00C735AD" w:rsidRPr="00C735AD" w:rsidRDefault="00C735AD" w:rsidP="00E02C9D">
            <w:pPr>
              <w:jc w:val="center"/>
              <w:rPr>
                <w:sz w:val="20"/>
                <w:szCs w:val="20"/>
              </w:rPr>
            </w:pPr>
            <w:r w:rsidRPr="00C735AD">
              <w:rPr>
                <w:sz w:val="20"/>
                <w:szCs w:val="20"/>
              </w:rPr>
              <w:t>04 1 04 20220</w:t>
            </w:r>
          </w:p>
        </w:tc>
        <w:tc>
          <w:tcPr>
            <w:tcW w:w="567" w:type="dxa"/>
            <w:tcBorders>
              <w:top w:val="nil"/>
              <w:left w:val="nil"/>
              <w:bottom w:val="nil"/>
              <w:right w:val="nil"/>
            </w:tcBorders>
            <w:shd w:val="clear" w:color="auto" w:fill="auto"/>
            <w:noWrap/>
            <w:hideMark/>
          </w:tcPr>
          <w:p w14:paraId="23C6721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F14A7D7" w14:textId="77777777" w:rsidR="00C735AD" w:rsidRPr="00C735AD" w:rsidRDefault="00C735AD" w:rsidP="001664A5">
            <w:pPr>
              <w:jc w:val="right"/>
              <w:rPr>
                <w:sz w:val="20"/>
                <w:szCs w:val="20"/>
              </w:rPr>
            </w:pPr>
            <w:r w:rsidRPr="00C735AD">
              <w:rPr>
                <w:sz w:val="20"/>
                <w:szCs w:val="20"/>
              </w:rPr>
              <w:t>230 951,16</w:t>
            </w:r>
          </w:p>
        </w:tc>
        <w:tc>
          <w:tcPr>
            <w:tcW w:w="1843" w:type="dxa"/>
            <w:tcBorders>
              <w:top w:val="nil"/>
              <w:left w:val="nil"/>
              <w:bottom w:val="nil"/>
              <w:right w:val="nil"/>
            </w:tcBorders>
            <w:shd w:val="clear" w:color="auto" w:fill="auto"/>
            <w:noWrap/>
            <w:hideMark/>
          </w:tcPr>
          <w:p w14:paraId="2677ACC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82B7D85" w14:textId="77777777" w:rsidR="00C735AD" w:rsidRPr="00C735AD" w:rsidRDefault="00C735AD" w:rsidP="001664A5">
            <w:pPr>
              <w:jc w:val="right"/>
              <w:rPr>
                <w:sz w:val="20"/>
                <w:szCs w:val="20"/>
              </w:rPr>
            </w:pPr>
            <w:r w:rsidRPr="00C735AD">
              <w:rPr>
                <w:sz w:val="20"/>
                <w:szCs w:val="20"/>
              </w:rPr>
              <w:t>0,00</w:t>
            </w:r>
          </w:p>
        </w:tc>
      </w:tr>
      <w:tr w:rsidR="00C735AD" w:rsidRPr="00C735AD" w14:paraId="024B2BC6" w14:textId="77777777" w:rsidTr="00C735AD">
        <w:trPr>
          <w:trHeight w:val="20"/>
        </w:trPr>
        <w:tc>
          <w:tcPr>
            <w:tcW w:w="5637" w:type="dxa"/>
            <w:tcBorders>
              <w:top w:val="nil"/>
              <w:left w:val="nil"/>
              <w:bottom w:val="nil"/>
              <w:right w:val="nil"/>
            </w:tcBorders>
            <w:shd w:val="clear" w:color="auto" w:fill="auto"/>
            <w:hideMark/>
          </w:tcPr>
          <w:p w14:paraId="6D335087" w14:textId="77777777" w:rsidR="00C735AD" w:rsidRPr="00C735AD" w:rsidRDefault="00C735AD" w:rsidP="00C735AD">
            <w:pPr>
              <w:rPr>
                <w:sz w:val="20"/>
                <w:szCs w:val="20"/>
              </w:rPr>
            </w:pPr>
            <w:r w:rsidRPr="00C735AD">
              <w:rPr>
                <w:sz w:val="20"/>
                <w:szCs w:val="20"/>
              </w:rPr>
              <w:t>Благоустройство</w:t>
            </w:r>
          </w:p>
        </w:tc>
        <w:tc>
          <w:tcPr>
            <w:tcW w:w="708" w:type="dxa"/>
            <w:tcBorders>
              <w:top w:val="nil"/>
              <w:left w:val="nil"/>
              <w:bottom w:val="nil"/>
              <w:right w:val="nil"/>
            </w:tcBorders>
            <w:shd w:val="clear" w:color="auto" w:fill="auto"/>
            <w:hideMark/>
          </w:tcPr>
          <w:p w14:paraId="64A53690"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312B2554"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F43DA6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91DDDC2"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9D1347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09D79786" w14:textId="77777777" w:rsidR="00C735AD" w:rsidRPr="00C735AD" w:rsidRDefault="00C735AD" w:rsidP="001664A5">
            <w:pPr>
              <w:jc w:val="right"/>
              <w:rPr>
                <w:sz w:val="20"/>
                <w:szCs w:val="20"/>
              </w:rPr>
            </w:pPr>
            <w:r w:rsidRPr="00C735AD">
              <w:rPr>
                <w:sz w:val="20"/>
                <w:szCs w:val="20"/>
              </w:rPr>
              <w:t>1 104 087 051,29</w:t>
            </w:r>
          </w:p>
        </w:tc>
        <w:tc>
          <w:tcPr>
            <w:tcW w:w="1843" w:type="dxa"/>
            <w:tcBorders>
              <w:top w:val="nil"/>
              <w:left w:val="nil"/>
              <w:bottom w:val="nil"/>
              <w:right w:val="nil"/>
            </w:tcBorders>
            <w:shd w:val="clear" w:color="auto" w:fill="auto"/>
            <w:hideMark/>
          </w:tcPr>
          <w:p w14:paraId="2EDCA9AD" w14:textId="77777777" w:rsidR="00C735AD" w:rsidRPr="00C735AD" w:rsidRDefault="00C735AD" w:rsidP="001664A5">
            <w:pPr>
              <w:jc w:val="right"/>
              <w:rPr>
                <w:sz w:val="20"/>
                <w:szCs w:val="20"/>
              </w:rPr>
            </w:pPr>
            <w:r w:rsidRPr="00C735AD">
              <w:rPr>
                <w:sz w:val="20"/>
                <w:szCs w:val="20"/>
              </w:rPr>
              <w:t>334 496 563,74</w:t>
            </w:r>
          </w:p>
        </w:tc>
        <w:tc>
          <w:tcPr>
            <w:tcW w:w="2126" w:type="dxa"/>
            <w:tcBorders>
              <w:top w:val="nil"/>
              <w:left w:val="nil"/>
              <w:bottom w:val="nil"/>
              <w:right w:val="nil"/>
            </w:tcBorders>
            <w:shd w:val="clear" w:color="auto" w:fill="auto"/>
            <w:hideMark/>
          </w:tcPr>
          <w:p w14:paraId="62661BF3" w14:textId="77777777" w:rsidR="00C735AD" w:rsidRPr="00C735AD" w:rsidRDefault="00C735AD" w:rsidP="001664A5">
            <w:pPr>
              <w:jc w:val="right"/>
              <w:rPr>
                <w:sz w:val="20"/>
                <w:szCs w:val="20"/>
              </w:rPr>
            </w:pPr>
            <w:r w:rsidRPr="00C735AD">
              <w:rPr>
                <w:sz w:val="20"/>
                <w:szCs w:val="20"/>
              </w:rPr>
              <w:t>267 511 754,41</w:t>
            </w:r>
          </w:p>
        </w:tc>
      </w:tr>
      <w:tr w:rsidR="00C735AD" w:rsidRPr="00C735AD" w14:paraId="103478D5" w14:textId="77777777" w:rsidTr="00C735AD">
        <w:trPr>
          <w:trHeight w:val="20"/>
        </w:trPr>
        <w:tc>
          <w:tcPr>
            <w:tcW w:w="5637" w:type="dxa"/>
            <w:tcBorders>
              <w:top w:val="nil"/>
              <w:left w:val="nil"/>
              <w:bottom w:val="nil"/>
              <w:right w:val="nil"/>
            </w:tcBorders>
            <w:shd w:val="clear" w:color="auto" w:fill="auto"/>
            <w:hideMark/>
          </w:tcPr>
          <w:p w14:paraId="18DAED06" w14:textId="77777777" w:rsidR="00C735AD" w:rsidRPr="00C735AD" w:rsidRDefault="00C735AD" w:rsidP="00C735AD">
            <w:pPr>
              <w:rPr>
                <w:sz w:val="20"/>
                <w:szCs w:val="20"/>
              </w:rPr>
            </w:pPr>
            <w:r w:rsidRPr="00C735AD">
              <w:rPr>
                <w:sz w:val="20"/>
                <w:szCs w:val="20"/>
              </w:rPr>
              <w:t>Муниципальная программа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hideMark/>
          </w:tcPr>
          <w:p w14:paraId="21C3CB76"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6F6134E6"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F373CE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527A882" w14:textId="77777777" w:rsidR="00C735AD" w:rsidRPr="00C735AD" w:rsidRDefault="00C735AD" w:rsidP="00E02C9D">
            <w:pPr>
              <w:jc w:val="center"/>
              <w:rPr>
                <w:sz w:val="20"/>
                <w:szCs w:val="20"/>
              </w:rPr>
            </w:pPr>
            <w:r w:rsidRPr="00C735AD">
              <w:rPr>
                <w:sz w:val="20"/>
                <w:szCs w:val="20"/>
              </w:rPr>
              <w:t>02 0 00 00000</w:t>
            </w:r>
          </w:p>
        </w:tc>
        <w:tc>
          <w:tcPr>
            <w:tcW w:w="567" w:type="dxa"/>
            <w:tcBorders>
              <w:top w:val="nil"/>
              <w:left w:val="nil"/>
              <w:bottom w:val="nil"/>
              <w:right w:val="nil"/>
            </w:tcBorders>
            <w:shd w:val="clear" w:color="auto" w:fill="auto"/>
            <w:noWrap/>
            <w:hideMark/>
          </w:tcPr>
          <w:p w14:paraId="5D78472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6A4FCC9C" w14:textId="77777777" w:rsidR="00C735AD" w:rsidRPr="00C735AD" w:rsidRDefault="00C735AD" w:rsidP="001664A5">
            <w:pPr>
              <w:jc w:val="right"/>
              <w:rPr>
                <w:sz w:val="20"/>
                <w:szCs w:val="20"/>
              </w:rPr>
            </w:pPr>
            <w:r w:rsidRPr="00C735AD">
              <w:rPr>
                <w:sz w:val="20"/>
                <w:szCs w:val="20"/>
              </w:rPr>
              <w:t>7 845 255,18</w:t>
            </w:r>
          </w:p>
        </w:tc>
        <w:tc>
          <w:tcPr>
            <w:tcW w:w="1843" w:type="dxa"/>
            <w:tcBorders>
              <w:top w:val="nil"/>
              <w:left w:val="nil"/>
              <w:bottom w:val="nil"/>
              <w:right w:val="nil"/>
            </w:tcBorders>
            <w:shd w:val="clear" w:color="auto" w:fill="auto"/>
            <w:hideMark/>
          </w:tcPr>
          <w:p w14:paraId="1269642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7033D9B9" w14:textId="77777777" w:rsidR="00C735AD" w:rsidRPr="00C735AD" w:rsidRDefault="00C735AD" w:rsidP="001664A5">
            <w:pPr>
              <w:jc w:val="right"/>
              <w:rPr>
                <w:sz w:val="20"/>
                <w:szCs w:val="20"/>
              </w:rPr>
            </w:pPr>
            <w:r w:rsidRPr="00C735AD">
              <w:rPr>
                <w:sz w:val="20"/>
                <w:szCs w:val="20"/>
              </w:rPr>
              <w:t>0,00</w:t>
            </w:r>
          </w:p>
        </w:tc>
      </w:tr>
      <w:tr w:rsidR="00C735AD" w:rsidRPr="00C735AD" w14:paraId="01B0F3C8" w14:textId="77777777" w:rsidTr="00C735AD">
        <w:trPr>
          <w:trHeight w:val="20"/>
        </w:trPr>
        <w:tc>
          <w:tcPr>
            <w:tcW w:w="5637" w:type="dxa"/>
            <w:tcBorders>
              <w:top w:val="nil"/>
              <w:left w:val="nil"/>
              <w:bottom w:val="nil"/>
              <w:right w:val="nil"/>
            </w:tcBorders>
            <w:shd w:val="clear" w:color="auto" w:fill="auto"/>
            <w:hideMark/>
          </w:tcPr>
          <w:p w14:paraId="480C4923"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hideMark/>
          </w:tcPr>
          <w:p w14:paraId="1A5EA1AD"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3B6D3B25"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882D75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E8C7A86" w14:textId="77777777" w:rsidR="00C735AD" w:rsidRPr="00C735AD" w:rsidRDefault="00C735AD" w:rsidP="00E02C9D">
            <w:pPr>
              <w:jc w:val="center"/>
              <w:rPr>
                <w:sz w:val="20"/>
                <w:szCs w:val="20"/>
              </w:rPr>
            </w:pPr>
            <w:r w:rsidRPr="00C735AD">
              <w:rPr>
                <w:sz w:val="20"/>
                <w:szCs w:val="20"/>
              </w:rPr>
              <w:t>02 Б 00 00000</w:t>
            </w:r>
          </w:p>
        </w:tc>
        <w:tc>
          <w:tcPr>
            <w:tcW w:w="567" w:type="dxa"/>
            <w:tcBorders>
              <w:top w:val="nil"/>
              <w:left w:val="nil"/>
              <w:bottom w:val="nil"/>
              <w:right w:val="nil"/>
            </w:tcBorders>
            <w:shd w:val="clear" w:color="auto" w:fill="auto"/>
            <w:noWrap/>
            <w:hideMark/>
          </w:tcPr>
          <w:p w14:paraId="6E4556E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75247977" w14:textId="77777777" w:rsidR="00C735AD" w:rsidRPr="00C735AD" w:rsidRDefault="00C735AD" w:rsidP="001664A5">
            <w:pPr>
              <w:jc w:val="right"/>
              <w:rPr>
                <w:sz w:val="20"/>
                <w:szCs w:val="20"/>
              </w:rPr>
            </w:pPr>
            <w:r w:rsidRPr="00C735AD">
              <w:rPr>
                <w:sz w:val="20"/>
                <w:szCs w:val="20"/>
              </w:rPr>
              <w:t>7 845 255,18</w:t>
            </w:r>
          </w:p>
        </w:tc>
        <w:tc>
          <w:tcPr>
            <w:tcW w:w="1843" w:type="dxa"/>
            <w:tcBorders>
              <w:top w:val="nil"/>
              <w:left w:val="nil"/>
              <w:bottom w:val="nil"/>
              <w:right w:val="nil"/>
            </w:tcBorders>
            <w:shd w:val="clear" w:color="auto" w:fill="auto"/>
            <w:hideMark/>
          </w:tcPr>
          <w:p w14:paraId="1354D36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383FC68D" w14:textId="77777777" w:rsidR="00C735AD" w:rsidRPr="00C735AD" w:rsidRDefault="00C735AD" w:rsidP="001664A5">
            <w:pPr>
              <w:jc w:val="right"/>
              <w:rPr>
                <w:sz w:val="20"/>
                <w:szCs w:val="20"/>
              </w:rPr>
            </w:pPr>
            <w:r w:rsidRPr="00C735AD">
              <w:rPr>
                <w:sz w:val="20"/>
                <w:szCs w:val="20"/>
              </w:rPr>
              <w:t>0,00</w:t>
            </w:r>
          </w:p>
        </w:tc>
      </w:tr>
      <w:tr w:rsidR="00C735AD" w:rsidRPr="00C735AD" w14:paraId="0177D6AC" w14:textId="77777777" w:rsidTr="00C735AD">
        <w:trPr>
          <w:trHeight w:val="20"/>
        </w:trPr>
        <w:tc>
          <w:tcPr>
            <w:tcW w:w="5637" w:type="dxa"/>
            <w:tcBorders>
              <w:top w:val="nil"/>
              <w:left w:val="nil"/>
              <w:bottom w:val="nil"/>
              <w:right w:val="nil"/>
            </w:tcBorders>
            <w:shd w:val="clear" w:color="auto" w:fill="auto"/>
            <w:hideMark/>
          </w:tcPr>
          <w:p w14:paraId="7C84E9FD" w14:textId="77777777" w:rsidR="00C735AD" w:rsidRPr="00C735AD" w:rsidRDefault="00C735AD" w:rsidP="00C735AD">
            <w:pPr>
              <w:rPr>
                <w:sz w:val="20"/>
                <w:szCs w:val="20"/>
              </w:rPr>
            </w:pPr>
            <w:r w:rsidRPr="00C735AD">
              <w:rPr>
                <w:sz w:val="20"/>
                <w:szCs w:val="20"/>
              </w:rPr>
              <w:t>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708" w:type="dxa"/>
            <w:tcBorders>
              <w:top w:val="nil"/>
              <w:left w:val="nil"/>
              <w:bottom w:val="nil"/>
              <w:right w:val="nil"/>
            </w:tcBorders>
            <w:shd w:val="clear" w:color="auto" w:fill="auto"/>
            <w:hideMark/>
          </w:tcPr>
          <w:p w14:paraId="121180CE"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4872CFC"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0D5AAB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0023EC3" w14:textId="77777777" w:rsidR="00C735AD" w:rsidRPr="00C735AD" w:rsidRDefault="00C735AD" w:rsidP="00E02C9D">
            <w:pPr>
              <w:jc w:val="center"/>
              <w:rPr>
                <w:sz w:val="20"/>
                <w:szCs w:val="20"/>
              </w:rPr>
            </w:pPr>
            <w:r w:rsidRPr="00C735AD">
              <w:rPr>
                <w:sz w:val="20"/>
                <w:szCs w:val="20"/>
              </w:rPr>
              <w:t>02 Б 03 00000</w:t>
            </w:r>
          </w:p>
        </w:tc>
        <w:tc>
          <w:tcPr>
            <w:tcW w:w="567" w:type="dxa"/>
            <w:tcBorders>
              <w:top w:val="nil"/>
              <w:left w:val="nil"/>
              <w:bottom w:val="nil"/>
              <w:right w:val="nil"/>
            </w:tcBorders>
            <w:shd w:val="clear" w:color="auto" w:fill="auto"/>
            <w:noWrap/>
            <w:hideMark/>
          </w:tcPr>
          <w:p w14:paraId="212E9F5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14A3F160" w14:textId="77777777" w:rsidR="00C735AD" w:rsidRPr="00C735AD" w:rsidRDefault="00C735AD" w:rsidP="001664A5">
            <w:pPr>
              <w:jc w:val="right"/>
              <w:rPr>
                <w:sz w:val="20"/>
                <w:szCs w:val="20"/>
              </w:rPr>
            </w:pPr>
            <w:r w:rsidRPr="00C735AD">
              <w:rPr>
                <w:sz w:val="20"/>
                <w:szCs w:val="20"/>
              </w:rPr>
              <w:t>7 845 255,18</w:t>
            </w:r>
          </w:p>
        </w:tc>
        <w:tc>
          <w:tcPr>
            <w:tcW w:w="1843" w:type="dxa"/>
            <w:tcBorders>
              <w:top w:val="nil"/>
              <w:left w:val="nil"/>
              <w:bottom w:val="nil"/>
              <w:right w:val="nil"/>
            </w:tcBorders>
            <w:shd w:val="clear" w:color="auto" w:fill="auto"/>
            <w:hideMark/>
          </w:tcPr>
          <w:p w14:paraId="706FB3C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0850090C" w14:textId="77777777" w:rsidR="00C735AD" w:rsidRPr="00C735AD" w:rsidRDefault="00C735AD" w:rsidP="001664A5">
            <w:pPr>
              <w:jc w:val="right"/>
              <w:rPr>
                <w:sz w:val="20"/>
                <w:szCs w:val="20"/>
              </w:rPr>
            </w:pPr>
            <w:r w:rsidRPr="00C735AD">
              <w:rPr>
                <w:sz w:val="20"/>
                <w:szCs w:val="20"/>
              </w:rPr>
              <w:t>0,00</w:t>
            </w:r>
          </w:p>
        </w:tc>
      </w:tr>
      <w:tr w:rsidR="00C735AD" w:rsidRPr="00C735AD" w14:paraId="5EFC3B2D" w14:textId="77777777" w:rsidTr="00C735AD">
        <w:trPr>
          <w:trHeight w:val="20"/>
        </w:trPr>
        <w:tc>
          <w:tcPr>
            <w:tcW w:w="5637" w:type="dxa"/>
            <w:tcBorders>
              <w:top w:val="nil"/>
              <w:left w:val="nil"/>
              <w:bottom w:val="nil"/>
              <w:right w:val="nil"/>
            </w:tcBorders>
            <w:shd w:val="clear" w:color="auto" w:fill="auto"/>
            <w:hideMark/>
          </w:tcPr>
          <w:p w14:paraId="6D7338A2" w14:textId="10F37226" w:rsidR="00C735AD" w:rsidRPr="00C735AD" w:rsidRDefault="00C735AD" w:rsidP="00C735AD">
            <w:pPr>
              <w:rPr>
                <w:sz w:val="20"/>
                <w:szCs w:val="20"/>
              </w:rPr>
            </w:pPr>
            <w:r w:rsidRPr="00C735AD">
              <w:rPr>
                <w:sz w:val="20"/>
                <w:szCs w:val="20"/>
              </w:rPr>
              <w:t>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w:t>
            </w:r>
            <w:r w:rsidR="00F3055A">
              <w:rPr>
                <w:sz w:val="20"/>
                <w:szCs w:val="20"/>
              </w:rPr>
              <w:t xml:space="preserve">                     </w:t>
            </w:r>
            <w:r w:rsidRPr="00C735AD">
              <w:rPr>
                <w:sz w:val="20"/>
                <w:szCs w:val="20"/>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708" w:type="dxa"/>
            <w:tcBorders>
              <w:top w:val="nil"/>
              <w:left w:val="nil"/>
              <w:bottom w:val="nil"/>
              <w:right w:val="nil"/>
            </w:tcBorders>
            <w:shd w:val="clear" w:color="auto" w:fill="auto"/>
            <w:noWrap/>
            <w:hideMark/>
          </w:tcPr>
          <w:p w14:paraId="785088E0"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49FDFA7"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453E14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0F587C7" w14:textId="77777777" w:rsidR="00C735AD" w:rsidRPr="00C735AD" w:rsidRDefault="00C735AD" w:rsidP="00E02C9D">
            <w:pPr>
              <w:jc w:val="center"/>
              <w:rPr>
                <w:sz w:val="20"/>
                <w:szCs w:val="20"/>
              </w:rPr>
            </w:pPr>
            <w:r w:rsidRPr="00C735AD">
              <w:rPr>
                <w:sz w:val="20"/>
                <w:szCs w:val="20"/>
              </w:rPr>
              <w:t>02 Б 03 60050</w:t>
            </w:r>
          </w:p>
        </w:tc>
        <w:tc>
          <w:tcPr>
            <w:tcW w:w="567" w:type="dxa"/>
            <w:tcBorders>
              <w:top w:val="nil"/>
              <w:left w:val="nil"/>
              <w:bottom w:val="nil"/>
              <w:right w:val="nil"/>
            </w:tcBorders>
            <w:shd w:val="clear" w:color="auto" w:fill="auto"/>
            <w:noWrap/>
            <w:hideMark/>
          </w:tcPr>
          <w:p w14:paraId="4666BF3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EC2D70E" w14:textId="77777777" w:rsidR="00C735AD" w:rsidRPr="00C735AD" w:rsidRDefault="00C735AD" w:rsidP="001664A5">
            <w:pPr>
              <w:jc w:val="right"/>
              <w:rPr>
                <w:sz w:val="20"/>
                <w:szCs w:val="20"/>
              </w:rPr>
            </w:pPr>
            <w:r w:rsidRPr="00C735AD">
              <w:rPr>
                <w:sz w:val="20"/>
                <w:szCs w:val="20"/>
              </w:rPr>
              <w:t>7 845 255,18</w:t>
            </w:r>
          </w:p>
        </w:tc>
        <w:tc>
          <w:tcPr>
            <w:tcW w:w="1843" w:type="dxa"/>
            <w:tcBorders>
              <w:top w:val="nil"/>
              <w:left w:val="nil"/>
              <w:bottom w:val="nil"/>
              <w:right w:val="nil"/>
            </w:tcBorders>
            <w:shd w:val="clear" w:color="auto" w:fill="auto"/>
            <w:noWrap/>
            <w:hideMark/>
          </w:tcPr>
          <w:p w14:paraId="43C11CC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279353C" w14:textId="77777777" w:rsidR="00C735AD" w:rsidRPr="00C735AD" w:rsidRDefault="00C735AD" w:rsidP="001664A5">
            <w:pPr>
              <w:jc w:val="right"/>
              <w:rPr>
                <w:sz w:val="20"/>
                <w:szCs w:val="20"/>
              </w:rPr>
            </w:pPr>
            <w:r w:rsidRPr="00C735AD">
              <w:rPr>
                <w:sz w:val="20"/>
                <w:szCs w:val="20"/>
              </w:rPr>
              <w:t>0,00</w:t>
            </w:r>
          </w:p>
        </w:tc>
      </w:tr>
      <w:tr w:rsidR="00C735AD" w:rsidRPr="00C735AD" w14:paraId="614406ED" w14:textId="77777777" w:rsidTr="00C735AD">
        <w:trPr>
          <w:trHeight w:val="20"/>
        </w:trPr>
        <w:tc>
          <w:tcPr>
            <w:tcW w:w="5637" w:type="dxa"/>
            <w:tcBorders>
              <w:top w:val="nil"/>
              <w:left w:val="nil"/>
              <w:bottom w:val="nil"/>
              <w:right w:val="nil"/>
            </w:tcBorders>
            <w:shd w:val="clear" w:color="auto" w:fill="auto"/>
            <w:hideMark/>
          </w:tcPr>
          <w:p w14:paraId="0D771B45" w14:textId="77777777" w:rsidR="00C735AD" w:rsidRPr="00C735AD" w:rsidRDefault="00C735AD" w:rsidP="00C735AD">
            <w:pPr>
              <w:rPr>
                <w:sz w:val="20"/>
                <w:szCs w:val="20"/>
              </w:rPr>
            </w:pPr>
            <w:r w:rsidRPr="00C735A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14:paraId="2D5DEB74"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71E7C43"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3791D5E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0C6F3C6" w14:textId="77777777" w:rsidR="00C735AD" w:rsidRPr="00C735AD" w:rsidRDefault="00C735AD" w:rsidP="00E02C9D">
            <w:pPr>
              <w:jc w:val="center"/>
              <w:rPr>
                <w:sz w:val="20"/>
                <w:szCs w:val="20"/>
              </w:rPr>
            </w:pPr>
            <w:r w:rsidRPr="00C735AD">
              <w:rPr>
                <w:sz w:val="20"/>
                <w:szCs w:val="20"/>
              </w:rPr>
              <w:t>02 Б 03 60050</w:t>
            </w:r>
          </w:p>
        </w:tc>
        <w:tc>
          <w:tcPr>
            <w:tcW w:w="567" w:type="dxa"/>
            <w:tcBorders>
              <w:top w:val="nil"/>
              <w:left w:val="nil"/>
              <w:bottom w:val="nil"/>
              <w:right w:val="nil"/>
            </w:tcBorders>
            <w:shd w:val="clear" w:color="auto" w:fill="auto"/>
            <w:noWrap/>
            <w:hideMark/>
          </w:tcPr>
          <w:p w14:paraId="1B82E75F" w14:textId="77777777" w:rsidR="00C735AD" w:rsidRPr="00C735AD" w:rsidRDefault="00C735AD" w:rsidP="00C735AD">
            <w:pPr>
              <w:rPr>
                <w:sz w:val="20"/>
                <w:szCs w:val="20"/>
              </w:rPr>
            </w:pPr>
            <w:r w:rsidRPr="00C735AD">
              <w:rPr>
                <w:sz w:val="20"/>
                <w:szCs w:val="20"/>
              </w:rPr>
              <w:t>630</w:t>
            </w:r>
          </w:p>
        </w:tc>
        <w:tc>
          <w:tcPr>
            <w:tcW w:w="1843" w:type="dxa"/>
            <w:tcBorders>
              <w:top w:val="nil"/>
              <w:left w:val="nil"/>
              <w:bottom w:val="nil"/>
              <w:right w:val="nil"/>
            </w:tcBorders>
            <w:shd w:val="clear" w:color="auto" w:fill="auto"/>
            <w:hideMark/>
          </w:tcPr>
          <w:p w14:paraId="07F2E57B" w14:textId="77777777" w:rsidR="00C735AD" w:rsidRPr="00C735AD" w:rsidRDefault="00C735AD" w:rsidP="001664A5">
            <w:pPr>
              <w:jc w:val="right"/>
              <w:rPr>
                <w:sz w:val="20"/>
                <w:szCs w:val="20"/>
              </w:rPr>
            </w:pPr>
            <w:r w:rsidRPr="00C735AD">
              <w:rPr>
                <w:sz w:val="20"/>
                <w:szCs w:val="20"/>
              </w:rPr>
              <w:t>7 845 255,18</w:t>
            </w:r>
          </w:p>
        </w:tc>
        <w:tc>
          <w:tcPr>
            <w:tcW w:w="1843" w:type="dxa"/>
            <w:tcBorders>
              <w:top w:val="nil"/>
              <w:left w:val="nil"/>
              <w:bottom w:val="nil"/>
              <w:right w:val="nil"/>
            </w:tcBorders>
            <w:shd w:val="clear" w:color="auto" w:fill="auto"/>
            <w:hideMark/>
          </w:tcPr>
          <w:p w14:paraId="0C5A5B7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01742F37" w14:textId="77777777" w:rsidR="00C735AD" w:rsidRPr="00C735AD" w:rsidRDefault="00C735AD" w:rsidP="001664A5">
            <w:pPr>
              <w:jc w:val="right"/>
              <w:rPr>
                <w:sz w:val="20"/>
                <w:szCs w:val="20"/>
              </w:rPr>
            </w:pPr>
            <w:r w:rsidRPr="00C735AD">
              <w:rPr>
                <w:sz w:val="20"/>
                <w:szCs w:val="20"/>
              </w:rPr>
              <w:t>0,00</w:t>
            </w:r>
          </w:p>
        </w:tc>
      </w:tr>
      <w:tr w:rsidR="00C735AD" w:rsidRPr="00C735AD" w14:paraId="7FC64113" w14:textId="77777777" w:rsidTr="00C735AD">
        <w:trPr>
          <w:trHeight w:val="20"/>
        </w:trPr>
        <w:tc>
          <w:tcPr>
            <w:tcW w:w="5637" w:type="dxa"/>
            <w:tcBorders>
              <w:top w:val="nil"/>
              <w:left w:val="nil"/>
              <w:bottom w:val="nil"/>
              <w:right w:val="nil"/>
            </w:tcBorders>
            <w:shd w:val="clear" w:color="auto" w:fill="auto"/>
            <w:hideMark/>
          </w:tcPr>
          <w:p w14:paraId="09CAA9EA" w14:textId="77777777" w:rsidR="00C735AD" w:rsidRPr="00C735AD" w:rsidRDefault="00C735AD" w:rsidP="00C735AD">
            <w:pPr>
              <w:rPr>
                <w:sz w:val="20"/>
                <w:szCs w:val="20"/>
              </w:rPr>
            </w:pPr>
            <w:r w:rsidRPr="00C735A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14:paraId="3EE51F98"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76F9DCC9"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A9811A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6EA9054" w14:textId="77777777" w:rsidR="00C735AD" w:rsidRPr="00C735AD" w:rsidRDefault="00C735AD" w:rsidP="00E02C9D">
            <w:pPr>
              <w:jc w:val="center"/>
              <w:rPr>
                <w:sz w:val="20"/>
                <w:szCs w:val="20"/>
              </w:rPr>
            </w:pPr>
            <w:r w:rsidRPr="00C735AD">
              <w:rPr>
                <w:sz w:val="20"/>
                <w:szCs w:val="20"/>
              </w:rPr>
              <w:t>04 0 00 00000</w:t>
            </w:r>
          </w:p>
        </w:tc>
        <w:tc>
          <w:tcPr>
            <w:tcW w:w="567" w:type="dxa"/>
            <w:tcBorders>
              <w:top w:val="nil"/>
              <w:left w:val="nil"/>
              <w:bottom w:val="nil"/>
              <w:right w:val="nil"/>
            </w:tcBorders>
            <w:shd w:val="clear" w:color="auto" w:fill="auto"/>
            <w:noWrap/>
            <w:hideMark/>
          </w:tcPr>
          <w:p w14:paraId="4FAFE41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29CE570B" w14:textId="77777777" w:rsidR="00C735AD" w:rsidRPr="00C735AD" w:rsidRDefault="00C735AD" w:rsidP="001664A5">
            <w:pPr>
              <w:jc w:val="right"/>
              <w:rPr>
                <w:sz w:val="20"/>
                <w:szCs w:val="20"/>
              </w:rPr>
            </w:pPr>
            <w:r w:rsidRPr="00C735AD">
              <w:rPr>
                <w:sz w:val="20"/>
                <w:szCs w:val="20"/>
              </w:rPr>
              <w:t>1 046 565 873,81</w:t>
            </w:r>
          </w:p>
        </w:tc>
        <w:tc>
          <w:tcPr>
            <w:tcW w:w="1843" w:type="dxa"/>
            <w:tcBorders>
              <w:top w:val="nil"/>
              <w:left w:val="nil"/>
              <w:bottom w:val="nil"/>
              <w:right w:val="nil"/>
            </w:tcBorders>
            <w:shd w:val="clear" w:color="auto" w:fill="auto"/>
            <w:hideMark/>
          </w:tcPr>
          <w:p w14:paraId="6BEE112B" w14:textId="77777777" w:rsidR="00C735AD" w:rsidRPr="00C735AD" w:rsidRDefault="00C735AD" w:rsidP="001664A5">
            <w:pPr>
              <w:jc w:val="right"/>
              <w:rPr>
                <w:sz w:val="20"/>
                <w:szCs w:val="20"/>
              </w:rPr>
            </w:pPr>
            <w:r w:rsidRPr="00C735AD">
              <w:rPr>
                <w:sz w:val="20"/>
                <w:szCs w:val="20"/>
              </w:rPr>
              <w:t>280 464 043,74</w:t>
            </w:r>
          </w:p>
        </w:tc>
        <w:tc>
          <w:tcPr>
            <w:tcW w:w="2126" w:type="dxa"/>
            <w:tcBorders>
              <w:top w:val="nil"/>
              <w:left w:val="nil"/>
              <w:bottom w:val="nil"/>
              <w:right w:val="nil"/>
            </w:tcBorders>
            <w:shd w:val="clear" w:color="auto" w:fill="auto"/>
            <w:hideMark/>
          </w:tcPr>
          <w:p w14:paraId="27158619" w14:textId="77777777" w:rsidR="00C735AD" w:rsidRPr="00C735AD" w:rsidRDefault="00C735AD" w:rsidP="001664A5">
            <w:pPr>
              <w:jc w:val="right"/>
              <w:rPr>
                <w:sz w:val="20"/>
                <w:szCs w:val="20"/>
              </w:rPr>
            </w:pPr>
            <w:r w:rsidRPr="00C735AD">
              <w:rPr>
                <w:sz w:val="20"/>
                <w:szCs w:val="20"/>
              </w:rPr>
              <w:t>264 126 234,41</w:t>
            </w:r>
          </w:p>
        </w:tc>
      </w:tr>
      <w:tr w:rsidR="00C735AD" w:rsidRPr="00C735AD" w14:paraId="1EEA941B" w14:textId="77777777" w:rsidTr="00C735AD">
        <w:trPr>
          <w:trHeight w:val="20"/>
        </w:trPr>
        <w:tc>
          <w:tcPr>
            <w:tcW w:w="5637" w:type="dxa"/>
            <w:tcBorders>
              <w:top w:val="nil"/>
              <w:left w:val="nil"/>
              <w:bottom w:val="nil"/>
              <w:right w:val="nil"/>
            </w:tcBorders>
            <w:shd w:val="clear" w:color="auto" w:fill="auto"/>
            <w:hideMark/>
          </w:tcPr>
          <w:p w14:paraId="73BB677E" w14:textId="77777777" w:rsidR="00C735AD" w:rsidRPr="00C735AD" w:rsidRDefault="00C735AD" w:rsidP="00C735AD">
            <w:pPr>
              <w:rPr>
                <w:sz w:val="20"/>
                <w:szCs w:val="20"/>
              </w:rPr>
            </w:pPr>
            <w:r w:rsidRPr="00C735AD">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777E34B2"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3FB88E78"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63E6A8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389D48C" w14:textId="77777777" w:rsidR="00C735AD" w:rsidRPr="00C735AD" w:rsidRDefault="00C735AD" w:rsidP="00E02C9D">
            <w:pPr>
              <w:jc w:val="center"/>
              <w:rPr>
                <w:sz w:val="20"/>
                <w:szCs w:val="20"/>
              </w:rPr>
            </w:pPr>
            <w:r w:rsidRPr="00C735AD">
              <w:rPr>
                <w:sz w:val="20"/>
                <w:szCs w:val="20"/>
              </w:rPr>
              <w:t>04 3 00 00000</w:t>
            </w:r>
          </w:p>
        </w:tc>
        <w:tc>
          <w:tcPr>
            <w:tcW w:w="567" w:type="dxa"/>
            <w:tcBorders>
              <w:top w:val="nil"/>
              <w:left w:val="nil"/>
              <w:bottom w:val="nil"/>
              <w:right w:val="nil"/>
            </w:tcBorders>
            <w:shd w:val="clear" w:color="auto" w:fill="auto"/>
            <w:hideMark/>
          </w:tcPr>
          <w:p w14:paraId="19ABE35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23D4A55" w14:textId="77777777" w:rsidR="00C735AD" w:rsidRPr="00C735AD" w:rsidRDefault="00C735AD" w:rsidP="001664A5">
            <w:pPr>
              <w:jc w:val="right"/>
              <w:rPr>
                <w:sz w:val="20"/>
                <w:szCs w:val="20"/>
              </w:rPr>
            </w:pPr>
            <w:r w:rsidRPr="00C735AD">
              <w:rPr>
                <w:sz w:val="20"/>
                <w:szCs w:val="20"/>
              </w:rPr>
              <w:t>1 046 565 873,81</w:t>
            </w:r>
          </w:p>
        </w:tc>
        <w:tc>
          <w:tcPr>
            <w:tcW w:w="1843" w:type="dxa"/>
            <w:tcBorders>
              <w:top w:val="nil"/>
              <w:left w:val="nil"/>
              <w:bottom w:val="nil"/>
              <w:right w:val="nil"/>
            </w:tcBorders>
            <w:shd w:val="clear" w:color="auto" w:fill="auto"/>
            <w:noWrap/>
            <w:hideMark/>
          </w:tcPr>
          <w:p w14:paraId="345994E4" w14:textId="77777777" w:rsidR="00C735AD" w:rsidRPr="00C735AD" w:rsidRDefault="00C735AD" w:rsidP="001664A5">
            <w:pPr>
              <w:jc w:val="right"/>
              <w:rPr>
                <w:sz w:val="20"/>
                <w:szCs w:val="20"/>
              </w:rPr>
            </w:pPr>
            <w:r w:rsidRPr="00C735AD">
              <w:rPr>
                <w:sz w:val="20"/>
                <w:szCs w:val="20"/>
              </w:rPr>
              <w:t>280 464 043,74</w:t>
            </w:r>
          </w:p>
        </w:tc>
        <w:tc>
          <w:tcPr>
            <w:tcW w:w="2126" w:type="dxa"/>
            <w:tcBorders>
              <w:top w:val="nil"/>
              <w:left w:val="nil"/>
              <w:bottom w:val="nil"/>
              <w:right w:val="nil"/>
            </w:tcBorders>
            <w:shd w:val="clear" w:color="auto" w:fill="auto"/>
            <w:noWrap/>
            <w:hideMark/>
          </w:tcPr>
          <w:p w14:paraId="6BB1CBF6" w14:textId="77777777" w:rsidR="00C735AD" w:rsidRPr="00C735AD" w:rsidRDefault="00C735AD" w:rsidP="001664A5">
            <w:pPr>
              <w:jc w:val="right"/>
              <w:rPr>
                <w:sz w:val="20"/>
                <w:szCs w:val="20"/>
              </w:rPr>
            </w:pPr>
            <w:r w:rsidRPr="00C735AD">
              <w:rPr>
                <w:sz w:val="20"/>
                <w:szCs w:val="20"/>
              </w:rPr>
              <w:t>264 126 234,41</w:t>
            </w:r>
          </w:p>
        </w:tc>
      </w:tr>
      <w:tr w:rsidR="00C735AD" w:rsidRPr="00C735AD" w14:paraId="0C3967FB" w14:textId="77777777" w:rsidTr="00C735AD">
        <w:trPr>
          <w:trHeight w:val="20"/>
        </w:trPr>
        <w:tc>
          <w:tcPr>
            <w:tcW w:w="5637" w:type="dxa"/>
            <w:tcBorders>
              <w:top w:val="nil"/>
              <w:left w:val="nil"/>
              <w:bottom w:val="nil"/>
              <w:right w:val="nil"/>
            </w:tcBorders>
            <w:shd w:val="clear" w:color="auto" w:fill="auto"/>
            <w:hideMark/>
          </w:tcPr>
          <w:p w14:paraId="28408D7A" w14:textId="77777777" w:rsidR="00C735AD" w:rsidRPr="00C735AD" w:rsidRDefault="00C735AD" w:rsidP="00C735AD">
            <w:pPr>
              <w:rPr>
                <w:sz w:val="20"/>
                <w:szCs w:val="20"/>
              </w:rPr>
            </w:pPr>
            <w:r w:rsidRPr="00C735AD">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708" w:type="dxa"/>
            <w:tcBorders>
              <w:top w:val="nil"/>
              <w:left w:val="nil"/>
              <w:bottom w:val="nil"/>
              <w:right w:val="nil"/>
            </w:tcBorders>
            <w:shd w:val="clear" w:color="auto" w:fill="auto"/>
            <w:hideMark/>
          </w:tcPr>
          <w:p w14:paraId="4F80479A"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747C753"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7B66F9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CE4467A" w14:textId="77777777" w:rsidR="00C735AD" w:rsidRPr="00C735AD" w:rsidRDefault="00C735AD" w:rsidP="00E02C9D">
            <w:pPr>
              <w:jc w:val="center"/>
              <w:rPr>
                <w:sz w:val="20"/>
                <w:szCs w:val="20"/>
              </w:rPr>
            </w:pPr>
            <w:r w:rsidRPr="00C735AD">
              <w:rPr>
                <w:sz w:val="20"/>
                <w:szCs w:val="20"/>
              </w:rPr>
              <w:t>04 3 02 00000</w:t>
            </w:r>
          </w:p>
        </w:tc>
        <w:tc>
          <w:tcPr>
            <w:tcW w:w="567" w:type="dxa"/>
            <w:tcBorders>
              <w:top w:val="nil"/>
              <w:left w:val="nil"/>
              <w:bottom w:val="nil"/>
              <w:right w:val="nil"/>
            </w:tcBorders>
            <w:shd w:val="clear" w:color="auto" w:fill="auto"/>
            <w:noWrap/>
            <w:hideMark/>
          </w:tcPr>
          <w:p w14:paraId="3C70A6D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8BE3F61" w14:textId="77777777" w:rsidR="00C735AD" w:rsidRPr="00C735AD" w:rsidRDefault="00C735AD" w:rsidP="001664A5">
            <w:pPr>
              <w:jc w:val="right"/>
              <w:rPr>
                <w:sz w:val="20"/>
                <w:szCs w:val="20"/>
              </w:rPr>
            </w:pPr>
            <w:r w:rsidRPr="00C735AD">
              <w:rPr>
                <w:sz w:val="20"/>
                <w:szCs w:val="20"/>
              </w:rPr>
              <w:t>72 087 452,90</w:t>
            </w:r>
          </w:p>
        </w:tc>
        <w:tc>
          <w:tcPr>
            <w:tcW w:w="1843" w:type="dxa"/>
            <w:tcBorders>
              <w:top w:val="nil"/>
              <w:left w:val="nil"/>
              <w:bottom w:val="nil"/>
              <w:right w:val="nil"/>
            </w:tcBorders>
            <w:shd w:val="clear" w:color="auto" w:fill="auto"/>
            <w:noWrap/>
            <w:hideMark/>
          </w:tcPr>
          <w:p w14:paraId="459256F0" w14:textId="77777777" w:rsidR="00C735AD" w:rsidRPr="00C735AD" w:rsidRDefault="00C735AD" w:rsidP="001664A5">
            <w:pPr>
              <w:jc w:val="right"/>
              <w:rPr>
                <w:sz w:val="20"/>
                <w:szCs w:val="20"/>
              </w:rPr>
            </w:pPr>
            <w:r w:rsidRPr="00C735AD">
              <w:rPr>
                <w:sz w:val="20"/>
                <w:szCs w:val="20"/>
              </w:rPr>
              <w:t>17 916 444,59</w:t>
            </w:r>
          </w:p>
        </w:tc>
        <w:tc>
          <w:tcPr>
            <w:tcW w:w="2126" w:type="dxa"/>
            <w:tcBorders>
              <w:top w:val="nil"/>
              <w:left w:val="nil"/>
              <w:bottom w:val="nil"/>
              <w:right w:val="nil"/>
            </w:tcBorders>
            <w:shd w:val="clear" w:color="auto" w:fill="auto"/>
            <w:noWrap/>
            <w:hideMark/>
          </w:tcPr>
          <w:p w14:paraId="1A1E01D7" w14:textId="77777777" w:rsidR="00C735AD" w:rsidRPr="00C735AD" w:rsidRDefault="00C735AD" w:rsidP="001664A5">
            <w:pPr>
              <w:jc w:val="right"/>
              <w:rPr>
                <w:sz w:val="20"/>
                <w:szCs w:val="20"/>
              </w:rPr>
            </w:pPr>
            <w:r w:rsidRPr="00C735AD">
              <w:rPr>
                <w:sz w:val="20"/>
                <w:szCs w:val="20"/>
              </w:rPr>
              <w:t>17 916 444,59</w:t>
            </w:r>
          </w:p>
        </w:tc>
      </w:tr>
      <w:tr w:rsidR="00C735AD" w:rsidRPr="00C735AD" w14:paraId="048A2C87" w14:textId="77777777" w:rsidTr="00C735AD">
        <w:trPr>
          <w:trHeight w:val="20"/>
        </w:trPr>
        <w:tc>
          <w:tcPr>
            <w:tcW w:w="5637" w:type="dxa"/>
            <w:tcBorders>
              <w:top w:val="nil"/>
              <w:left w:val="nil"/>
              <w:bottom w:val="nil"/>
              <w:right w:val="nil"/>
            </w:tcBorders>
            <w:shd w:val="clear" w:color="auto" w:fill="auto"/>
            <w:hideMark/>
          </w:tcPr>
          <w:p w14:paraId="1156B79E"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14:paraId="46CEDB0D"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8B65379"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5AD02F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95714BE" w14:textId="77777777" w:rsidR="00C735AD" w:rsidRPr="00C735AD" w:rsidRDefault="00C735AD" w:rsidP="00E02C9D">
            <w:pPr>
              <w:jc w:val="center"/>
              <w:rPr>
                <w:sz w:val="20"/>
                <w:szCs w:val="20"/>
              </w:rPr>
            </w:pPr>
            <w:r w:rsidRPr="00C735AD">
              <w:rPr>
                <w:sz w:val="20"/>
                <w:szCs w:val="20"/>
              </w:rPr>
              <w:t>04 3 02 11010</w:t>
            </w:r>
          </w:p>
        </w:tc>
        <w:tc>
          <w:tcPr>
            <w:tcW w:w="567" w:type="dxa"/>
            <w:tcBorders>
              <w:top w:val="nil"/>
              <w:left w:val="nil"/>
              <w:bottom w:val="nil"/>
              <w:right w:val="nil"/>
            </w:tcBorders>
            <w:shd w:val="clear" w:color="auto" w:fill="auto"/>
            <w:hideMark/>
          </w:tcPr>
          <w:p w14:paraId="4CC3AF8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A31236A" w14:textId="77777777" w:rsidR="00C735AD" w:rsidRPr="00C735AD" w:rsidRDefault="00C735AD" w:rsidP="001664A5">
            <w:pPr>
              <w:jc w:val="right"/>
              <w:rPr>
                <w:sz w:val="20"/>
                <w:szCs w:val="20"/>
              </w:rPr>
            </w:pPr>
            <w:r w:rsidRPr="00C735AD">
              <w:rPr>
                <w:sz w:val="20"/>
                <w:szCs w:val="20"/>
              </w:rPr>
              <w:t>12 450 000,00</w:t>
            </w:r>
          </w:p>
        </w:tc>
        <w:tc>
          <w:tcPr>
            <w:tcW w:w="1843" w:type="dxa"/>
            <w:tcBorders>
              <w:top w:val="nil"/>
              <w:left w:val="nil"/>
              <w:bottom w:val="nil"/>
              <w:right w:val="nil"/>
            </w:tcBorders>
            <w:shd w:val="clear" w:color="auto" w:fill="auto"/>
            <w:noWrap/>
            <w:hideMark/>
          </w:tcPr>
          <w:p w14:paraId="1A283F6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515E8A1" w14:textId="77777777" w:rsidR="00C735AD" w:rsidRPr="00C735AD" w:rsidRDefault="00C735AD" w:rsidP="001664A5">
            <w:pPr>
              <w:jc w:val="right"/>
              <w:rPr>
                <w:sz w:val="20"/>
                <w:szCs w:val="20"/>
              </w:rPr>
            </w:pPr>
            <w:r w:rsidRPr="00C735AD">
              <w:rPr>
                <w:sz w:val="20"/>
                <w:szCs w:val="20"/>
              </w:rPr>
              <w:t>0,00</w:t>
            </w:r>
          </w:p>
        </w:tc>
      </w:tr>
      <w:tr w:rsidR="00C735AD" w:rsidRPr="00C735AD" w14:paraId="43167865" w14:textId="77777777" w:rsidTr="00C735AD">
        <w:trPr>
          <w:trHeight w:val="20"/>
        </w:trPr>
        <w:tc>
          <w:tcPr>
            <w:tcW w:w="5637" w:type="dxa"/>
            <w:tcBorders>
              <w:top w:val="nil"/>
              <w:left w:val="nil"/>
              <w:bottom w:val="nil"/>
              <w:right w:val="nil"/>
            </w:tcBorders>
            <w:shd w:val="clear" w:color="auto" w:fill="auto"/>
            <w:hideMark/>
          </w:tcPr>
          <w:p w14:paraId="43DAE7D2"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3FFC46A5"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C2EFC3C"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18F70E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6EAFEFF" w14:textId="77777777" w:rsidR="00C735AD" w:rsidRPr="00C735AD" w:rsidRDefault="00C735AD" w:rsidP="00E02C9D">
            <w:pPr>
              <w:jc w:val="center"/>
              <w:rPr>
                <w:sz w:val="20"/>
                <w:szCs w:val="20"/>
              </w:rPr>
            </w:pPr>
            <w:r w:rsidRPr="00C735AD">
              <w:rPr>
                <w:sz w:val="20"/>
                <w:szCs w:val="20"/>
              </w:rPr>
              <w:t>04 3 02 11010</w:t>
            </w:r>
          </w:p>
        </w:tc>
        <w:tc>
          <w:tcPr>
            <w:tcW w:w="567" w:type="dxa"/>
            <w:tcBorders>
              <w:top w:val="nil"/>
              <w:left w:val="nil"/>
              <w:bottom w:val="nil"/>
              <w:right w:val="nil"/>
            </w:tcBorders>
            <w:shd w:val="clear" w:color="auto" w:fill="auto"/>
            <w:noWrap/>
            <w:hideMark/>
          </w:tcPr>
          <w:p w14:paraId="70455580"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hideMark/>
          </w:tcPr>
          <w:p w14:paraId="2EEDF9AD" w14:textId="77777777" w:rsidR="00C735AD" w:rsidRPr="00C735AD" w:rsidRDefault="00C735AD" w:rsidP="001664A5">
            <w:pPr>
              <w:jc w:val="right"/>
              <w:rPr>
                <w:sz w:val="20"/>
                <w:szCs w:val="20"/>
              </w:rPr>
            </w:pPr>
            <w:r w:rsidRPr="00C735AD">
              <w:rPr>
                <w:sz w:val="20"/>
                <w:szCs w:val="20"/>
              </w:rPr>
              <w:t>12 450 000,00</w:t>
            </w:r>
          </w:p>
        </w:tc>
        <w:tc>
          <w:tcPr>
            <w:tcW w:w="1843" w:type="dxa"/>
            <w:tcBorders>
              <w:top w:val="nil"/>
              <w:left w:val="nil"/>
              <w:bottom w:val="nil"/>
              <w:right w:val="nil"/>
            </w:tcBorders>
            <w:shd w:val="clear" w:color="auto" w:fill="auto"/>
            <w:hideMark/>
          </w:tcPr>
          <w:p w14:paraId="7A90242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06C80939" w14:textId="77777777" w:rsidR="00C735AD" w:rsidRPr="00C735AD" w:rsidRDefault="00C735AD" w:rsidP="001664A5">
            <w:pPr>
              <w:jc w:val="right"/>
              <w:rPr>
                <w:sz w:val="20"/>
                <w:szCs w:val="20"/>
              </w:rPr>
            </w:pPr>
            <w:r w:rsidRPr="00C735AD">
              <w:rPr>
                <w:sz w:val="20"/>
                <w:szCs w:val="20"/>
              </w:rPr>
              <w:t>0,00</w:t>
            </w:r>
          </w:p>
        </w:tc>
      </w:tr>
      <w:tr w:rsidR="00C735AD" w:rsidRPr="00C735AD" w14:paraId="2F6AA53B" w14:textId="77777777" w:rsidTr="00C735AD">
        <w:trPr>
          <w:trHeight w:val="20"/>
        </w:trPr>
        <w:tc>
          <w:tcPr>
            <w:tcW w:w="5637" w:type="dxa"/>
            <w:tcBorders>
              <w:top w:val="nil"/>
              <w:left w:val="nil"/>
              <w:bottom w:val="nil"/>
              <w:right w:val="nil"/>
            </w:tcBorders>
            <w:shd w:val="clear" w:color="auto" w:fill="auto"/>
            <w:hideMark/>
          </w:tcPr>
          <w:p w14:paraId="5015865E" w14:textId="77777777" w:rsidR="00C735AD" w:rsidRPr="00C735AD" w:rsidRDefault="00C735AD" w:rsidP="00C735AD">
            <w:pPr>
              <w:rPr>
                <w:sz w:val="20"/>
                <w:szCs w:val="20"/>
              </w:rPr>
            </w:pPr>
            <w:r w:rsidRPr="00C735AD">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708" w:type="dxa"/>
            <w:tcBorders>
              <w:top w:val="nil"/>
              <w:left w:val="nil"/>
              <w:bottom w:val="nil"/>
              <w:right w:val="nil"/>
            </w:tcBorders>
            <w:shd w:val="clear" w:color="auto" w:fill="auto"/>
            <w:hideMark/>
          </w:tcPr>
          <w:p w14:paraId="64D0AF85"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34EA6652"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F642BF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0F648FD" w14:textId="77777777" w:rsidR="00C735AD" w:rsidRPr="00C735AD" w:rsidRDefault="00C735AD" w:rsidP="00E02C9D">
            <w:pPr>
              <w:jc w:val="center"/>
              <w:rPr>
                <w:sz w:val="20"/>
                <w:szCs w:val="20"/>
              </w:rPr>
            </w:pPr>
            <w:r w:rsidRPr="00C735AD">
              <w:rPr>
                <w:sz w:val="20"/>
                <w:szCs w:val="20"/>
              </w:rPr>
              <w:t>04 3 02 20290</w:t>
            </w:r>
          </w:p>
        </w:tc>
        <w:tc>
          <w:tcPr>
            <w:tcW w:w="567" w:type="dxa"/>
            <w:tcBorders>
              <w:top w:val="nil"/>
              <w:left w:val="nil"/>
              <w:bottom w:val="nil"/>
              <w:right w:val="nil"/>
            </w:tcBorders>
            <w:shd w:val="clear" w:color="auto" w:fill="auto"/>
            <w:noWrap/>
            <w:hideMark/>
          </w:tcPr>
          <w:p w14:paraId="635AF19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32F32C56" w14:textId="77777777" w:rsidR="00C735AD" w:rsidRPr="00C735AD" w:rsidRDefault="00C735AD" w:rsidP="001664A5">
            <w:pPr>
              <w:jc w:val="right"/>
              <w:rPr>
                <w:sz w:val="20"/>
                <w:szCs w:val="20"/>
              </w:rPr>
            </w:pPr>
            <w:r w:rsidRPr="00C735AD">
              <w:rPr>
                <w:sz w:val="20"/>
                <w:szCs w:val="20"/>
              </w:rPr>
              <w:t>59 637 452,90</w:t>
            </w:r>
          </w:p>
        </w:tc>
        <w:tc>
          <w:tcPr>
            <w:tcW w:w="1843" w:type="dxa"/>
            <w:tcBorders>
              <w:top w:val="nil"/>
              <w:left w:val="nil"/>
              <w:bottom w:val="nil"/>
              <w:right w:val="nil"/>
            </w:tcBorders>
            <w:shd w:val="clear" w:color="auto" w:fill="auto"/>
            <w:hideMark/>
          </w:tcPr>
          <w:p w14:paraId="35F8AA19" w14:textId="77777777" w:rsidR="00C735AD" w:rsidRPr="00C735AD" w:rsidRDefault="00C735AD" w:rsidP="001664A5">
            <w:pPr>
              <w:jc w:val="right"/>
              <w:rPr>
                <w:sz w:val="20"/>
                <w:szCs w:val="20"/>
              </w:rPr>
            </w:pPr>
            <w:r w:rsidRPr="00C735AD">
              <w:rPr>
                <w:sz w:val="20"/>
                <w:szCs w:val="20"/>
              </w:rPr>
              <w:t>17 916 444,59</w:t>
            </w:r>
          </w:p>
        </w:tc>
        <w:tc>
          <w:tcPr>
            <w:tcW w:w="2126" w:type="dxa"/>
            <w:tcBorders>
              <w:top w:val="nil"/>
              <w:left w:val="nil"/>
              <w:bottom w:val="nil"/>
              <w:right w:val="nil"/>
            </w:tcBorders>
            <w:shd w:val="clear" w:color="auto" w:fill="auto"/>
            <w:hideMark/>
          </w:tcPr>
          <w:p w14:paraId="1FA2462B" w14:textId="77777777" w:rsidR="00C735AD" w:rsidRPr="00C735AD" w:rsidRDefault="00C735AD" w:rsidP="001664A5">
            <w:pPr>
              <w:jc w:val="right"/>
              <w:rPr>
                <w:sz w:val="20"/>
                <w:szCs w:val="20"/>
              </w:rPr>
            </w:pPr>
            <w:r w:rsidRPr="00C735AD">
              <w:rPr>
                <w:sz w:val="20"/>
                <w:szCs w:val="20"/>
              </w:rPr>
              <w:t>17 916 444,59</w:t>
            </w:r>
          </w:p>
        </w:tc>
      </w:tr>
      <w:tr w:rsidR="00C735AD" w:rsidRPr="00C735AD" w14:paraId="3D5C7E94" w14:textId="77777777" w:rsidTr="00C735AD">
        <w:trPr>
          <w:trHeight w:val="20"/>
        </w:trPr>
        <w:tc>
          <w:tcPr>
            <w:tcW w:w="5637" w:type="dxa"/>
            <w:tcBorders>
              <w:top w:val="nil"/>
              <w:left w:val="nil"/>
              <w:bottom w:val="nil"/>
              <w:right w:val="nil"/>
            </w:tcBorders>
            <w:shd w:val="clear" w:color="auto" w:fill="auto"/>
            <w:hideMark/>
          </w:tcPr>
          <w:p w14:paraId="29519875"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3A529A0B"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DEC7429"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3310C6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BB5BE82" w14:textId="77777777" w:rsidR="00C735AD" w:rsidRPr="00C735AD" w:rsidRDefault="00C735AD" w:rsidP="00E02C9D">
            <w:pPr>
              <w:jc w:val="center"/>
              <w:rPr>
                <w:sz w:val="20"/>
                <w:szCs w:val="20"/>
              </w:rPr>
            </w:pPr>
            <w:r w:rsidRPr="00C735AD">
              <w:rPr>
                <w:sz w:val="20"/>
                <w:szCs w:val="20"/>
              </w:rPr>
              <w:t>04 3 02 20290</w:t>
            </w:r>
          </w:p>
        </w:tc>
        <w:tc>
          <w:tcPr>
            <w:tcW w:w="567" w:type="dxa"/>
            <w:tcBorders>
              <w:top w:val="nil"/>
              <w:left w:val="nil"/>
              <w:bottom w:val="nil"/>
              <w:right w:val="nil"/>
            </w:tcBorders>
            <w:shd w:val="clear" w:color="auto" w:fill="auto"/>
            <w:noWrap/>
            <w:hideMark/>
          </w:tcPr>
          <w:p w14:paraId="165A5B12"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3646CDA" w14:textId="77777777" w:rsidR="00C735AD" w:rsidRPr="00C735AD" w:rsidRDefault="00C735AD" w:rsidP="001664A5">
            <w:pPr>
              <w:jc w:val="right"/>
              <w:rPr>
                <w:sz w:val="20"/>
                <w:szCs w:val="20"/>
              </w:rPr>
            </w:pPr>
            <w:r w:rsidRPr="00C735AD">
              <w:rPr>
                <w:sz w:val="20"/>
                <w:szCs w:val="20"/>
              </w:rPr>
              <w:t>59 637 452,90</w:t>
            </w:r>
          </w:p>
        </w:tc>
        <w:tc>
          <w:tcPr>
            <w:tcW w:w="1843" w:type="dxa"/>
            <w:tcBorders>
              <w:top w:val="nil"/>
              <w:left w:val="nil"/>
              <w:bottom w:val="nil"/>
              <w:right w:val="nil"/>
            </w:tcBorders>
            <w:shd w:val="clear" w:color="auto" w:fill="auto"/>
            <w:noWrap/>
            <w:hideMark/>
          </w:tcPr>
          <w:p w14:paraId="5EB09A38" w14:textId="77777777" w:rsidR="00C735AD" w:rsidRPr="00C735AD" w:rsidRDefault="00C735AD" w:rsidP="001664A5">
            <w:pPr>
              <w:jc w:val="right"/>
              <w:rPr>
                <w:sz w:val="20"/>
                <w:szCs w:val="20"/>
              </w:rPr>
            </w:pPr>
            <w:r w:rsidRPr="00C735AD">
              <w:rPr>
                <w:sz w:val="20"/>
                <w:szCs w:val="20"/>
              </w:rPr>
              <w:t>17 916 444,59</w:t>
            </w:r>
          </w:p>
        </w:tc>
        <w:tc>
          <w:tcPr>
            <w:tcW w:w="2126" w:type="dxa"/>
            <w:tcBorders>
              <w:top w:val="nil"/>
              <w:left w:val="nil"/>
              <w:bottom w:val="nil"/>
              <w:right w:val="nil"/>
            </w:tcBorders>
            <w:shd w:val="clear" w:color="auto" w:fill="auto"/>
            <w:noWrap/>
            <w:hideMark/>
          </w:tcPr>
          <w:p w14:paraId="38194AEF" w14:textId="77777777" w:rsidR="00C735AD" w:rsidRPr="00C735AD" w:rsidRDefault="00C735AD" w:rsidP="001664A5">
            <w:pPr>
              <w:jc w:val="right"/>
              <w:rPr>
                <w:sz w:val="20"/>
                <w:szCs w:val="20"/>
              </w:rPr>
            </w:pPr>
            <w:r w:rsidRPr="00C735AD">
              <w:rPr>
                <w:sz w:val="20"/>
                <w:szCs w:val="20"/>
              </w:rPr>
              <w:t>17 916 444,59</w:t>
            </w:r>
          </w:p>
        </w:tc>
      </w:tr>
      <w:tr w:rsidR="00C735AD" w:rsidRPr="00C735AD" w14:paraId="2F9AAC26" w14:textId="77777777" w:rsidTr="00C735AD">
        <w:trPr>
          <w:trHeight w:val="20"/>
        </w:trPr>
        <w:tc>
          <w:tcPr>
            <w:tcW w:w="5637" w:type="dxa"/>
            <w:tcBorders>
              <w:top w:val="nil"/>
              <w:left w:val="nil"/>
              <w:bottom w:val="nil"/>
              <w:right w:val="nil"/>
            </w:tcBorders>
            <w:shd w:val="clear" w:color="auto" w:fill="auto"/>
            <w:hideMark/>
          </w:tcPr>
          <w:p w14:paraId="2070BFBF" w14:textId="77777777" w:rsidR="00C735AD" w:rsidRPr="00C735AD" w:rsidRDefault="00C735AD" w:rsidP="00C735AD">
            <w:pPr>
              <w:rPr>
                <w:sz w:val="20"/>
                <w:szCs w:val="20"/>
              </w:rPr>
            </w:pPr>
            <w:r w:rsidRPr="00C735AD">
              <w:rPr>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708" w:type="dxa"/>
            <w:tcBorders>
              <w:top w:val="nil"/>
              <w:left w:val="nil"/>
              <w:bottom w:val="nil"/>
              <w:right w:val="nil"/>
            </w:tcBorders>
            <w:shd w:val="clear" w:color="auto" w:fill="auto"/>
            <w:hideMark/>
          </w:tcPr>
          <w:p w14:paraId="2078BCE8"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2F3E4CD"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19D621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DC9E3FA" w14:textId="77777777" w:rsidR="00C735AD" w:rsidRPr="00C735AD" w:rsidRDefault="00C735AD" w:rsidP="00E02C9D">
            <w:pPr>
              <w:jc w:val="center"/>
              <w:rPr>
                <w:sz w:val="20"/>
                <w:szCs w:val="20"/>
              </w:rPr>
            </w:pPr>
            <w:r w:rsidRPr="00C735AD">
              <w:rPr>
                <w:sz w:val="20"/>
                <w:szCs w:val="20"/>
              </w:rPr>
              <w:t>04 3 03 00000</w:t>
            </w:r>
          </w:p>
        </w:tc>
        <w:tc>
          <w:tcPr>
            <w:tcW w:w="567" w:type="dxa"/>
            <w:tcBorders>
              <w:top w:val="nil"/>
              <w:left w:val="nil"/>
              <w:bottom w:val="nil"/>
              <w:right w:val="nil"/>
            </w:tcBorders>
            <w:shd w:val="clear" w:color="auto" w:fill="auto"/>
            <w:noWrap/>
            <w:hideMark/>
          </w:tcPr>
          <w:p w14:paraId="053BC7F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172EF8C" w14:textId="77777777" w:rsidR="00C735AD" w:rsidRPr="00C735AD" w:rsidRDefault="00C735AD" w:rsidP="001664A5">
            <w:pPr>
              <w:jc w:val="right"/>
              <w:rPr>
                <w:sz w:val="20"/>
                <w:szCs w:val="20"/>
              </w:rPr>
            </w:pPr>
            <w:r w:rsidRPr="00C735AD">
              <w:rPr>
                <w:sz w:val="20"/>
                <w:szCs w:val="20"/>
              </w:rPr>
              <w:t>9 893 751,37</w:t>
            </w:r>
          </w:p>
        </w:tc>
        <w:tc>
          <w:tcPr>
            <w:tcW w:w="1843" w:type="dxa"/>
            <w:tcBorders>
              <w:top w:val="nil"/>
              <w:left w:val="nil"/>
              <w:bottom w:val="nil"/>
              <w:right w:val="nil"/>
            </w:tcBorders>
            <w:shd w:val="clear" w:color="auto" w:fill="auto"/>
            <w:noWrap/>
            <w:hideMark/>
          </w:tcPr>
          <w:p w14:paraId="115CBD22" w14:textId="77777777" w:rsidR="00C735AD" w:rsidRPr="00C735AD" w:rsidRDefault="00C735AD" w:rsidP="001664A5">
            <w:pPr>
              <w:jc w:val="right"/>
              <w:rPr>
                <w:sz w:val="20"/>
                <w:szCs w:val="20"/>
              </w:rPr>
            </w:pPr>
            <w:r w:rsidRPr="00C735AD">
              <w:rPr>
                <w:sz w:val="20"/>
                <w:szCs w:val="20"/>
              </w:rPr>
              <w:t>8 239 128,14</w:t>
            </w:r>
          </w:p>
        </w:tc>
        <w:tc>
          <w:tcPr>
            <w:tcW w:w="2126" w:type="dxa"/>
            <w:tcBorders>
              <w:top w:val="nil"/>
              <w:left w:val="nil"/>
              <w:bottom w:val="nil"/>
              <w:right w:val="nil"/>
            </w:tcBorders>
            <w:shd w:val="clear" w:color="auto" w:fill="auto"/>
            <w:noWrap/>
            <w:hideMark/>
          </w:tcPr>
          <w:p w14:paraId="2DD06AB7" w14:textId="77777777" w:rsidR="00C735AD" w:rsidRPr="00C735AD" w:rsidRDefault="00C735AD" w:rsidP="001664A5">
            <w:pPr>
              <w:jc w:val="right"/>
              <w:rPr>
                <w:sz w:val="20"/>
                <w:szCs w:val="20"/>
              </w:rPr>
            </w:pPr>
            <w:r w:rsidRPr="00C735AD">
              <w:rPr>
                <w:sz w:val="20"/>
                <w:szCs w:val="20"/>
              </w:rPr>
              <w:t>8 239 128,14</w:t>
            </w:r>
          </w:p>
        </w:tc>
      </w:tr>
      <w:tr w:rsidR="00C735AD" w:rsidRPr="00C735AD" w14:paraId="57CC3EE6" w14:textId="77777777" w:rsidTr="00C735AD">
        <w:trPr>
          <w:trHeight w:val="20"/>
        </w:trPr>
        <w:tc>
          <w:tcPr>
            <w:tcW w:w="5637" w:type="dxa"/>
            <w:tcBorders>
              <w:top w:val="nil"/>
              <w:left w:val="nil"/>
              <w:bottom w:val="nil"/>
              <w:right w:val="nil"/>
            </w:tcBorders>
            <w:shd w:val="clear" w:color="auto" w:fill="auto"/>
            <w:hideMark/>
          </w:tcPr>
          <w:p w14:paraId="5BCAF416" w14:textId="77777777" w:rsidR="00C735AD" w:rsidRPr="00C735AD" w:rsidRDefault="00C735AD" w:rsidP="00C735AD">
            <w:pPr>
              <w:rPr>
                <w:sz w:val="20"/>
                <w:szCs w:val="20"/>
              </w:rPr>
            </w:pPr>
            <w:r w:rsidRPr="00C735AD">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w:t>
            </w:r>
          </w:p>
        </w:tc>
        <w:tc>
          <w:tcPr>
            <w:tcW w:w="708" w:type="dxa"/>
            <w:tcBorders>
              <w:top w:val="nil"/>
              <w:left w:val="nil"/>
              <w:bottom w:val="nil"/>
              <w:right w:val="nil"/>
            </w:tcBorders>
            <w:shd w:val="clear" w:color="auto" w:fill="auto"/>
            <w:noWrap/>
            <w:hideMark/>
          </w:tcPr>
          <w:p w14:paraId="1402D85F"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C3368F6"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B4E84E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3E4D5C19" w14:textId="77777777" w:rsidR="00C735AD" w:rsidRPr="00C735AD" w:rsidRDefault="00C735AD" w:rsidP="00E02C9D">
            <w:pPr>
              <w:jc w:val="center"/>
              <w:rPr>
                <w:sz w:val="20"/>
                <w:szCs w:val="20"/>
              </w:rPr>
            </w:pPr>
            <w:r w:rsidRPr="00C735AD">
              <w:rPr>
                <w:sz w:val="20"/>
                <w:szCs w:val="20"/>
              </w:rPr>
              <w:t>04 3 03 21530</w:t>
            </w:r>
          </w:p>
        </w:tc>
        <w:tc>
          <w:tcPr>
            <w:tcW w:w="567" w:type="dxa"/>
            <w:tcBorders>
              <w:top w:val="nil"/>
              <w:left w:val="nil"/>
              <w:bottom w:val="nil"/>
              <w:right w:val="nil"/>
            </w:tcBorders>
            <w:shd w:val="clear" w:color="auto" w:fill="auto"/>
            <w:noWrap/>
            <w:hideMark/>
          </w:tcPr>
          <w:p w14:paraId="38D2FE5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173AECA" w14:textId="77777777" w:rsidR="00C735AD" w:rsidRPr="00C735AD" w:rsidRDefault="00C735AD" w:rsidP="001664A5">
            <w:pPr>
              <w:jc w:val="right"/>
              <w:rPr>
                <w:sz w:val="20"/>
                <w:szCs w:val="20"/>
              </w:rPr>
            </w:pPr>
            <w:r w:rsidRPr="00C735AD">
              <w:rPr>
                <w:sz w:val="20"/>
                <w:szCs w:val="20"/>
              </w:rPr>
              <w:t>1 596 285,89</w:t>
            </w:r>
          </w:p>
        </w:tc>
        <w:tc>
          <w:tcPr>
            <w:tcW w:w="1843" w:type="dxa"/>
            <w:tcBorders>
              <w:top w:val="nil"/>
              <w:left w:val="nil"/>
              <w:bottom w:val="nil"/>
              <w:right w:val="nil"/>
            </w:tcBorders>
            <w:shd w:val="clear" w:color="auto" w:fill="auto"/>
            <w:noWrap/>
            <w:hideMark/>
          </w:tcPr>
          <w:p w14:paraId="1E053FCB" w14:textId="77777777" w:rsidR="00C735AD" w:rsidRPr="00C735AD" w:rsidRDefault="00C735AD" w:rsidP="001664A5">
            <w:pPr>
              <w:jc w:val="right"/>
              <w:rPr>
                <w:sz w:val="20"/>
                <w:szCs w:val="20"/>
              </w:rPr>
            </w:pPr>
            <w:r w:rsidRPr="00C735AD">
              <w:rPr>
                <w:sz w:val="20"/>
                <w:szCs w:val="20"/>
              </w:rPr>
              <w:t>1 383 559,57</w:t>
            </w:r>
          </w:p>
        </w:tc>
        <w:tc>
          <w:tcPr>
            <w:tcW w:w="2126" w:type="dxa"/>
            <w:tcBorders>
              <w:top w:val="nil"/>
              <w:left w:val="nil"/>
              <w:bottom w:val="nil"/>
              <w:right w:val="nil"/>
            </w:tcBorders>
            <w:shd w:val="clear" w:color="auto" w:fill="auto"/>
            <w:noWrap/>
            <w:hideMark/>
          </w:tcPr>
          <w:p w14:paraId="4A6D225E" w14:textId="77777777" w:rsidR="00C735AD" w:rsidRPr="00C735AD" w:rsidRDefault="00C735AD" w:rsidP="001664A5">
            <w:pPr>
              <w:jc w:val="right"/>
              <w:rPr>
                <w:sz w:val="20"/>
                <w:szCs w:val="20"/>
              </w:rPr>
            </w:pPr>
            <w:r w:rsidRPr="00C735AD">
              <w:rPr>
                <w:sz w:val="20"/>
                <w:szCs w:val="20"/>
              </w:rPr>
              <w:t>1 383 559,57</w:t>
            </w:r>
          </w:p>
        </w:tc>
      </w:tr>
      <w:tr w:rsidR="00C735AD" w:rsidRPr="00C735AD" w14:paraId="693155B2" w14:textId="77777777" w:rsidTr="00C735AD">
        <w:trPr>
          <w:trHeight w:val="20"/>
        </w:trPr>
        <w:tc>
          <w:tcPr>
            <w:tcW w:w="5637" w:type="dxa"/>
            <w:tcBorders>
              <w:top w:val="nil"/>
              <w:left w:val="nil"/>
              <w:bottom w:val="nil"/>
              <w:right w:val="nil"/>
            </w:tcBorders>
            <w:shd w:val="clear" w:color="auto" w:fill="auto"/>
            <w:hideMark/>
          </w:tcPr>
          <w:p w14:paraId="5195D3B9"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7BE835B2"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1660F789"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104FEA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57A99213" w14:textId="77777777" w:rsidR="00C735AD" w:rsidRPr="00C735AD" w:rsidRDefault="00C735AD" w:rsidP="00E02C9D">
            <w:pPr>
              <w:jc w:val="center"/>
              <w:rPr>
                <w:sz w:val="20"/>
                <w:szCs w:val="20"/>
              </w:rPr>
            </w:pPr>
            <w:r w:rsidRPr="00C735AD">
              <w:rPr>
                <w:sz w:val="20"/>
                <w:szCs w:val="20"/>
              </w:rPr>
              <w:t>04 3 03 21530</w:t>
            </w:r>
          </w:p>
        </w:tc>
        <w:tc>
          <w:tcPr>
            <w:tcW w:w="567" w:type="dxa"/>
            <w:tcBorders>
              <w:top w:val="nil"/>
              <w:left w:val="nil"/>
              <w:bottom w:val="nil"/>
              <w:right w:val="nil"/>
            </w:tcBorders>
            <w:shd w:val="clear" w:color="auto" w:fill="auto"/>
            <w:noWrap/>
            <w:hideMark/>
          </w:tcPr>
          <w:p w14:paraId="1F55BB18"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36F7598B" w14:textId="77777777" w:rsidR="00C735AD" w:rsidRPr="00C735AD" w:rsidRDefault="00C735AD" w:rsidP="001664A5">
            <w:pPr>
              <w:jc w:val="right"/>
              <w:rPr>
                <w:sz w:val="20"/>
                <w:szCs w:val="20"/>
              </w:rPr>
            </w:pPr>
            <w:r w:rsidRPr="00C735AD">
              <w:rPr>
                <w:sz w:val="20"/>
                <w:szCs w:val="20"/>
              </w:rPr>
              <w:t>1 596 285,89</w:t>
            </w:r>
          </w:p>
        </w:tc>
        <w:tc>
          <w:tcPr>
            <w:tcW w:w="1843" w:type="dxa"/>
            <w:tcBorders>
              <w:top w:val="nil"/>
              <w:left w:val="nil"/>
              <w:bottom w:val="nil"/>
              <w:right w:val="nil"/>
            </w:tcBorders>
            <w:shd w:val="clear" w:color="auto" w:fill="auto"/>
            <w:noWrap/>
            <w:hideMark/>
          </w:tcPr>
          <w:p w14:paraId="4A32EA75" w14:textId="77777777" w:rsidR="00C735AD" w:rsidRPr="00C735AD" w:rsidRDefault="00C735AD" w:rsidP="001664A5">
            <w:pPr>
              <w:jc w:val="right"/>
              <w:rPr>
                <w:sz w:val="20"/>
                <w:szCs w:val="20"/>
              </w:rPr>
            </w:pPr>
            <w:r w:rsidRPr="00C735AD">
              <w:rPr>
                <w:sz w:val="20"/>
                <w:szCs w:val="20"/>
              </w:rPr>
              <w:t>1 383 559,57</w:t>
            </w:r>
          </w:p>
        </w:tc>
        <w:tc>
          <w:tcPr>
            <w:tcW w:w="2126" w:type="dxa"/>
            <w:tcBorders>
              <w:top w:val="nil"/>
              <w:left w:val="nil"/>
              <w:bottom w:val="nil"/>
              <w:right w:val="nil"/>
            </w:tcBorders>
            <w:shd w:val="clear" w:color="auto" w:fill="auto"/>
            <w:noWrap/>
            <w:hideMark/>
          </w:tcPr>
          <w:p w14:paraId="1E5976DA" w14:textId="77777777" w:rsidR="00C735AD" w:rsidRPr="00C735AD" w:rsidRDefault="00C735AD" w:rsidP="001664A5">
            <w:pPr>
              <w:jc w:val="right"/>
              <w:rPr>
                <w:sz w:val="20"/>
                <w:szCs w:val="20"/>
              </w:rPr>
            </w:pPr>
            <w:r w:rsidRPr="00C735AD">
              <w:rPr>
                <w:sz w:val="20"/>
                <w:szCs w:val="20"/>
              </w:rPr>
              <w:t>1 383 559,57</w:t>
            </w:r>
          </w:p>
        </w:tc>
      </w:tr>
      <w:tr w:rsidR="00C735AD" w:rsidRPr="00C735AD" w14:paraId="520EBFAF" w14:textId="77777777" w:rsidTr="00C735AD">
        <w:trPr>
          <w:trHeight w:val="20"/>
        </w:trPr>
        <w:tc>
          <w:tcPr>
            <w:tcW w:w="5637" w:type="dxa"/>
            <w:tcBorders>
              <w:top w:val="nil"/>
              <w:left w:val="nil"/>
              <w:bottom w:val="nil"/>
              <w:right w:val="nil"/>
            </w:tcBorders>
            <w:shd w:val="clear" w:color="auto" w:fill="auto"/>
            <w:hideMark/>
          </w:tcPr>
          <w:p w14:paraId="24B178F7" w14:textId="77777777" w:rsidR="00C735AD" w:rsidRPr="00C735AD" w:rsidRDefault="00C735AD" w:rsidP="00C735AD">
            <w:pPr>
              <w:rPr>
                <w:sz w:val="20"/>
                <w:szCs w:val="20"/>
              </w:rPr>
            </w:pPr>
            <w:r w:rsidRPr="00C735AD">
              <w:rPr>
                <w:sz w:val="20"/>
                <w:szCs w:val="20"/>
              </w:rPr>
              <w:t>Мероприятия в области обращения с животными без владельцев</w:t>
            </w:r>
          </w:p>
        </w:tc>
        <w:tc>
          <w:tcPr>
            <w:tcW w:w="708" w:type="dxa"/>
            <w:tcBorders>
              <w:top w:val="nil"/>
              <w:left w:val="nil"/>
              <w:bottom w:val="nil"/>
              <w:right w:val="nil"/>
            </w:tcBorders>
            <w:shd w:val="clear" w:color="auto" w:fill="auto"/>
            <w:noWrap/>
            <w:hideMark/>
          </w:tcPr>
          <w:p w14:paraId="477A5367"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3ADE6EAF"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249085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46D2BAFD" w14:textId="77777777" w:rsidR="00C735AD" w:rsidRPr="00C735AD" w:rsidRDefault="00C735AD" w:rsidP="00E02C9D">
            <w:pPr>
              <w:jc w:val="center"/>
              <w:rPr>
                <w:sz w:val="20"/>
                <w:szCs w:val="20"/>
              </w:rPr>
            </w:pPr>
            <w:r w:rsidRPr="00C735AD">
              <w:rPr>
                <w:sz w:val="20"/>
                <w:szCs w:val="20"/>
              </w:rPr>
              <w:t>04 3 03 70140</w:t>
            </w:r>
          </w:p>
        </w:tc>
        <w:tc>
          <w:tcPr>
            <w:tcW w:w="567" w:type="dxa"/>
            <w:tcBorders>
              <w:top w:val="nil"/>
              <w:left w:val="nil"/>
              <w:bottom w:val="nil"/>
              <w:right w:val="nil"/>
            </w:tcBorders>
            <w:shd w:val="clear" w:color="auto" w:fill="auto"/>
            <w:noWrap/>
            <w:hideMark/>
          </w:tcPr>
          <w:p w14:paraId="1D5C68A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D26EED5" w14:textId="77777777" w:rsidR="00C735AD" w:rsidRPr="00C735AD" w:rsidRDefault="00C735AD" w:rsidP="001664A5">
            <w:pPr>
              <w:jc w:val="right"/>
              <w:rPr>
                <w:sz w:val="20"/>
                <w:szCs w:val="20"/>
              </w:rPr>
            </w:pPr>
            <w:r w:rsidRPr="00C735AD">
              <w:rPr>
                <w:sz w:val="20"/>
                <w:szCs w:val="20"/>
              </w:rPr>
              <w:t>8 297 465,48</w:t>
            </w:r>
          </w:p>
        </w:tc>
        <w:tc>
          <w:tcPr>
            <w:tcW w:w="1843" w:type="dxa"/>
            <w:tcBorders>
              <w:top w:val="nil"/>
              <w:left w:val="nil"/>
              <w:bottom w:val="nil"/>
              <w:right w:val="nil"/>
            </w:tcBorders>
            <w:shd w:val="clear" w:color="auto" w:fill="auto"/>
            <w:noWrap/>
            <w:hideMark/>
          </w:tcPr>
          <w:p w14:paraId="59A5555E" w14:textId="77777777" w:rsidR="00C735AD" w:rsidRPr="00C735AD" w:rsidRDefault="00C735AD" w:rsidP="001664A5">
            <w:pPr>
              <w:jc w:val="right"/>
              <w:rPr>
                <w:sz w:val="20"/>
                <w:szCs w:val="20"/>
              </w:rPr>
            </w:pPr>
            <w:r w:rsidRPr="00C735AD">
              <w:rPr>
                <w:sz w:val="20"/>
                <w:szCs w:val="20"/>
              </w:rPr>
              <w:t>6 855 568,57</w:t>
            </w:r>
          </w:p>
        </w:tc>
        <w:tc>
          <w:tcPr>
            <w:tcW w:w="2126" w:type="dxa"/>
            <w:tcBorders>
              <w:top w:val="nil"/>
              <w:left w:val="nil"/>
              <w:bottom w:val="nil"/>
              <w:right w:val="nil"/>
            </w:tcBorders>
            <w:shd w:val="clear" w:color="auto" w:fill="auto"/>
            <w:noWrap/>
            <w:hideMark/>
          </w:tcPr>
          <w:p w14:paraId="36C8D7E2" w14:textId="77777777" w:rsidR="00C735AD" w:rsidRPr="00C735AD" w:rsidRDefault="00C735AD" w:rsidP="001664A5">
            <w:pPr>
              <w:jc w:val="right"/>
              <w:rPr>
                <w:sz w:val="20"/>
                <w:szCs w:val="20"/>
              </w:rPr>
            </w:pPr>
            <w:r w:rsidRPr="00C735AD">
              <w:rPr>
                <w:sz w:val="20"/>
                <w:szCs w:val="20"/>
              </w:rPr>
              <w:t>6 855 568,57</w:t>
            </w:r>
          </w:p>
        </w:tc>
      </w:tr>
      <w:tr w:rsidR="00C735AD" w:rsidRPr="00C735AD" w14:paraId="427E381B" w14:textId="77777777" w:rsidTr="00C735AD">
        <w:trPr>
          <w:trHeight w:val="20"/>
        </w:trPr>
        <w:tc>
          <w:tcPr>
            <w:tcW w:w="5637" w:type="dxa"/>
            <w:tcBorders>
              <w:top w:val="nil"/>
              <w:left w:val="nil"/>
              <w:bottom w:val="nil"/>
              <w:right w:val="nil"/>
            </w:tcBorders>
            <w:shd w:val="clear" w:color="auto" w:fill="auto"/>
            <w:hideMark/>
          </w:tcPr>
          <w:p w14:paraId="1ADC7A76"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1752CB33"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E4A1E32"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C75469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1A230F2A" w14:textId="77777777" w:rsidR="00C735AD" w:rsidRPr="00C735AD" w:rsidRDefault="00C735AD" w:rsidP="00E02C9D">
            <w:pPr>
              <w:jc w:val="center"/>
              <w:rPr>
                <w:sz w:val="20"/>
                <w:szCs w:val="20"/>
              </w:rPr>
            </w:pPr>
            <w:r w:rsidRPr="00C735AD">
              <w:rPr>
                <w:sz w:val="20"/>
                <w:szCs w:val="20"/>
              </w:rPr>
              <w:t>04 3 03 70140</w:t>
            </w:r>
          </w:p>
        </w:tc>
        <w:tc>
          <w:tcPr>
            <w:tcW w:w="567" w:type="dxa"/>
            <w:tcBorders>
              <w:top w:val="nil"/>
              <w:left w:val="nil"/>
              <w:bottom w:val="nil"/>
              <w:right w:val="nil"/>
            </w:tcBorders>
            <w:shd w:val="clear" w:color="auto" w:fill="auto"/>
            <w:noWrap/>
            <w:hideMark/>
          </w:tcPr>
          <w:p w14:paraId="4E098A16"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5F0340F0" w14:textId="77777777" w:rsidR="00C735AD" w:rsidRPr="00C735AD" w:rsidRDefault="00C735AD" w:rsidP="001664A5">
            <w:pPr>
              <w:jc w:val="right"/>
              <w:rPr>
                <w:sz w:val="20"/>
                <w:szCs w:val="20"/>
              </w:rPr>
            </w:pPr>
            <w:r w:rsidRPr="00C735AD">
              <w:rPr>
                <w:sz w:val="20"/>
                <w:szCs w:val="20"/>
              </w:rPr>
              <w:t>8 297 465,48</w:t>
            </w:r>
          </w:p>
        </w:tc>
        <w:tc>
          <w:tcPr>
            <w:tcW w:w="1843" w:type="dxa"/>
            <w:tcBorders>
              <w:top w:val="nil"/>
              <w:left w:val="nil"/>
              <w:bottom w:val="nil"/>
              <w:right w:val="nil"/>
            </w:tcBorders>
            <w:shd w:val="clear" w:color="auto" w:fill="auto"/>
            <w:noWrap/>
            <w:hideMark/>
          </w:tcPr>
          <w:p w14:paraId="1ADF13F4" w14:textId="77777777" w:rsidR="00C735AD" w:rsidRPr="00C735AD" w:rsidRDefault="00C735AD" w:rsidP="001664A5">
            <w:pPr>
              <w:jc w:val="right"/>
              <w:rPr>
                <w:sz w:val="20"/>
                <w:szCs w:val="20"/>
              </w:rPr>
            </w:pPr>
            <w:r w:rsidRPr="00C735AD">
              <w:rPr>
                <w:sz w:val="20"/>
                <w:szCs w:val="20"/>
              </w:rPr>
              <w:t>6 855 568,57</w:t>
            </w:r>
          </w:p>
        </w:tc>
        <w:tc>
          <w:tcPr>
            <w:tcW w:w="2126" w:type="dxa"/>
            <w:tcBorders>
              <w:top w:val="nil"/>
              <w:left w:val="nil"/>
              <w:bottom w:val="nil"/>
              <w:right w:val="nil"/>
            </w:tcBorders>
            <w:shd w:val="clear" w:color="auto" w:fill="auto"/>
            <w:noWrap/>
            <w:hideMark/>
          </w:tcPr>
          <w:p w14:paraId="7B0D262B" w14:textId="77777777" w:rsidR="00C735AD" w:rsidRPr="00C735AD" w:rsidRDefault="00C735AD" w:rsidP="001664A5">
            <w:pPr>
              <w:jc w:val="right"/>
              <w:rPr>
                <w:sz w:val="20"/>
                <w:szCs w:val="20"/>
              </w:rPr>
            </w:pPr>
            <w:r w:rsidRPr="00C735AD">
              <w:rPr>
                <w:sz w:val="20"/>
                <w:szCs w:val="20"/>
              </w:rPr>
              <w:t>6 855 568,57</w:t>
            </w:r>
          </w:p>
        </w:tc>
      </w:tr>
      <w:tr w:rsidR="00C735AD" w:rsidRPr="00C735AD" w14:paraId="148BD169" w14:textId="77777777" w:rsidTr="00C735AD">
        <w:trPr>
          <w:trHeight w:val="20"/>
        </w:trPr>
        <w:tc>
          <w:tcPr>
            <w:tcW w:w="5637" w:type="dxa"/>
            <w:tcBorders>
              <w:top w:val="nil"/>
              <w:left w:val="nil"/>
              <w:bottom w:val="nil"/>
              <w:right w:val="nil"/>
            </w:tcBorders>
            <w:shd w:val="clear" w:color="auto" w:fill="auto"/>
            <w:hideMark/>
          </w:tcPr>
          <w:p w14:paraId="7F3B40A4" w14:textId="77777777" w:rsidR="00C735AD" w:rsidRPr="00C735AD" w:rsidRDefault="00C735AD" w:rsidP="00C735AD">
            <w:pPr>
              <w:rPr>
                <w:sz w:val="20"/>
                <w:szCs w:val="20"/>
              </w:rPr>
            </w:pPr>
            <w:r w:rsidRPr="00C735AD">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14:paraId="1F2BD5CE"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6FB60DFC"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364367B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52EDE7E9" w14:textId="77777777" w:rsidR="00C735AD" w:rsidRPr="00C735AD" w:rsidRDefault="00C735AD" w:rsidP="00E02C9D">
            <w:pPr>
              <w:jc w:val="center"/>
              <w:rPr>
                <w:sz w:val="20"/>
                <w:szCs w:val="20"/>
              </w:rPr>
            </w:pPr>
            <w:r w:rsidRPr="00C735AD">
              <w:rPr>
                <w:sz w:val="20"/>
                <w:szCs w:val="20"/>
              </w:rPr>
              <w:t>04 3 04 00000</w:t>
            </w:r>
          </w:p>
        </w:tc>
        <w:tc>
          <w:tcPr>
            <w:tcW w:w="567" w:type="dxa"/>
            <w:tcBorders>
              <w:top w:val="nil"/>
              <w:left w:val="nil"/>
              <w:bottom w:val="nil"/>
              <w:right w:val="nil"/>
            </w:tcBorders>
            <w:shd w:val="clear" w:color="auto" w:fill="auto"/>
            <w:noWrap/>
            <w:hideMark/>
          </w:tcPr>
          <w:p w14:paraId="0BE6C41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EFD7628" w14:textId="77777777" w:rsidR="00C735AD" w:rsidRPr="00C735AD" w:rsidRDefault="00C735AD" w:rsidP="001664A5">
            <w:pPr>
              <w:jc w:val="right"/>
              <w:rPr>
                <w:sz w:val="20"/>
                <w:szCs w:val="20"/>
              </w:rPr>
            </w:pPr>
            <w:r w:rsidRPr="00C735AD">
              <w:rPr>
                <w:sz w:val="20"/>
                <w:szCs w:val="20"/>
              </w:rPr>
              <w:t>964 584 669,54</w:t>
            </w:r>
          </w:p>
        </w:tc>
        <w:tc>
          <w:tcPr>
            <w:tcW w:w="1843" w:type="dxa"/>
            <w:tcBorders>
              <w:top w:val="nil"/>
              <w:left w:val="nil"/>
              <w:bottom w:val="nil"/>
              <w:right w:val="nil"/>
            </w:tcBorders>
            <w:shd w:val="clear" w:color="auto" w:fill="auto"/>
            <w:noWrap/>
            <w:hideMark/>
          </w:tcPr>
          <w:p w14:paraId="4CAAA12A" w14:textId="77777777" w:rsidR="00C735AD" w:rsidRPr="00C735AD" w:rsidRDefault="00C735AD" w:rsidP="001664A5">
            <w:pPr>
              <w:jc w:val="right"/>
              <w:rPr>
                <w:sz w:val="20"/>
                <w:szCs w:val="20"/>
              </w:rPr>
            </w:pPr>
            <w:r w:rsidRPr="00C735AD">
              <w:rPr>
                <w:sz w:val="20"/>
                <w:szCs w:val="20"/>
              </w:rPr>
              <w:t>254 308 471,01</w:t>
            </w:r>
          </w:p>
        </w:tc>
        <w:tc>
          <w:tcPr>
            <w:tcW w:w="2126" w:type="dxa"/>
            <w:tcBorders>
              <w:top w:val="nil"/>
              <w:left w:val="nil"/>
              <w:bottom w:val="nil"/>
              <w:right w:val="nil"/>
            </w:tcBorders>
            <w:shd w:val="clear" w:color="auto" w:fill="auto"/>
            <w:noWrap/>
            <w:hideMark/>
          </w:tcPr>
          <w:p w14:paraId="48F5B0C8" w14:textId="77777777" w:rsidR="00C735AD" w:rsidRPr="00C735AD" w:rsidRDefault="00C735AD" w:rsidP="001664A5">
            <w:pPr>
              <w:jc w:val="right"/>
              <w:rPr>
                <w:sz w:val="20"/>
                <w:szCs w:val="20"/>
              </w:rPr>
            </w:pPr>
            <w:r w:rsidRPr="00C735AD">
              <w:rPr>
                <w:sz w:val="20"/>
                <w:szCs w:val="20"/>
              </w:rPr>
              <w:t>237 970 661,68</w:t>
            </w:r>
          </w:p>
        </w:tc>
      </w:tr>
      <w:tr w:rsidR="00C735AD" w:rsidRPr="00C735AD" w14:paraId="2BFB8E4E" w14:textId="77777777" w:rsidTr="00C735AD">
        <w:trPr>
          <w:trHeight w:val="20"/>
        </w:trPr>
        <w:tc>
          <w:tcPr>
            <w:tcW w:w="5637" w:type="dxa"/>
            <w:tcBorders>
              <w:top w:val="nil"/>
              <w:left w:val="nil"/>
              <w:bottom w:val="nil"/>
              <w:right w:val="nil"/>
            </w:tcBorders>
            <w:shd w:val="clear" w:color="auto" w:fill="auto"/>
            <w:hideMark/>
          </w:tcPr>
          <w:p w14:paraId="52ED5A12"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14:paraId="76A555D4"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3FDA986E"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0169BE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E672AD5" w14:textId="77777777" w:rsidR="00C735AD" w:rsidRPr="00C735AD" w:rsidRDefault="00C735AD" w:rsidP="00E02C9D">
            <w:pPr>
              <w:jc w:val="center"/>
              <w:rPr>
                <w:sz w:val="20"/>
                <w:szCs w:val="20"/>
              </w:rPr>
            </w:pPr>
            <w:r w:rsidRPr="00C735AD">
              <w:rPr>
                <w:sz w:val="20"/>
                <w:szCs w:val="20"/>
              </w:rPr>
              <w:t>04 3 04 11010</w:t>
            </w:r>
          </w:p>
        </w:tc>
        <w:tc>
          <w:tcPr>
            <w:tcW w:w="567" w:type="dxa"/>
            <w:tcBorders>
              <w:top w:val="nil"/>
              <w:left w:val="nil"/>
              <w:bottom w:val="nil"/>
              <w:right w:val="nil"/>
            </w:tcBorders>
            <w:shd w:val="clear" w:color="auto" w:fill="auto"/>
            <w:noWrap/>
            <w:hideMark/>
          </w:tcPr>
          <w:p w14:paraId="16E2FF4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1D680EBA" w14:textId="77777777" w:rsidR="00C735AD" w:rsidRPr="00C735AD" w:rsidRDefault="00C735AD" w:rsidP="001664A5">
            <w:pPr>
              <w:jc w:val="right"/>
              <w:rPr>
                <w:sz w:val="20"/>
                <w:szCs w:val="20"/>
              </w:rPr>
            </w:pPr>
            <w:r w:rsidRPr="00C735AD">
              <w:rPr>
                <w:sz w:val="20"/>
                <w:szCs w:val="20"/>
              </w:rPr>
              <w:t>103 987 929,35</w:t>
            </w:r>
          </w:p>
        </w:tc>
        <w:tc>
          <w:tcPr>
            <w:tcW w:w="1843" w:type="dxa"/>
            <w:tcBorders>
              <w:top w:val="nil"/>
              <w:left w:val="nil"/>
              <w:bottom w:val="nil"/>
              <w:right w:val="nil"/>
            </w:tcBorders>
            <w:shd w:val="clear" w:color="auto" w:fill="auto"/>
            <w:hideMark/>
          </w:tcPr>
          <w:p w14:paraId="3C09B76F" w14:textId="77777777" w:rsidR="00C735AD" w:rsidRPr="00C735AD" w:rsidRDefault="00C735AD" w:rsidP="001664A5">
            <w:pPr>
              <w:jc w:val="right"/>
              <w:rPr>
                <w:sz w:val="20"/>
                <w:szCs w:val="20"/>
              </w:rPr>
            </w:pPr>
            <w:r w:rsidRPr="00C735AD">
              <w:rPr>
                <w:sz w:val="20"/>
                <w:szCs w:val="20"/>
              </w:rPr>
              <w:t>43 839 199,53</w:t>
            </w:r>
          </w:p>
        </w:tc>
        <w:tc>
          <w:tcPr>
            <w:tcW w:w="2126" w:type="dxa"/>
            <w:tcBorders>
              <w:top w:val="nil"/>
              <w:left w:val="nil"/>
              <w:bottom w:val="nil"/>
              <w:right w:val="nil"/>
            </w:tcBorders>
            <w:shd w:val="clear" w:color="auto" w:fill="auto"/>
            <w:hideMark/>
          </w:tcPr>
          <w:p w14:paraId="5BCEEA33" w14:textId="77777777" w:rsidR="00C735AD" w:rsidRPr="00C735AD" w:rsidRDefault="00C735AD" w:rsidP="001664A5">
            <w:pPr>
              <w:jc w:val="right"/>
              <w:rPr>
                <w:sz w:val="20"/>
                <w:szCs w:val="20"/>
              </w:rPr>
            </w:pPr>
            <w:r w:rsidRPr="00C735AD">
              <w:rPr>
                <w:sz w:val="20"/>
                <w:szCs w:val="20"/>
              </w:rPr>
              <w:t>43 839 199,53</w:t>
            </w:r>
          </w:p>
        </w:tc>
      </w:tr>
      <w:tr w:rsidR="00C735AD" w:rsidRPr="00C735AD" w14:paraId="51D28375" w14:textId="77777777" w:rsidTr="00C735AD">
        <w:trPr>
          <w:trHeight w:val="20"/>
        </w:trPr>
        <w:tc>
          <w:tcPr>
            <w:tcW w:w="5637" w:type="dxa"/>
            <w:tcBorders>
              <w:top w:val="nil"/>
              <w:left w:val="nil"/>
              <w:bottom w:val="nil"/>
              <w:right w:val="nil"/>
            </w:tcBorders>
            <w:shd w:val="clear" w:color="auto" w:fill="auto"/>
            <w:hideMark/>
          </w:tcPr>
          <w:p w14:paraId="6C8F0FC3"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475CAC57"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94C733A"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4ED47F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DEDDA84" w14:textId="77777777" w:rsidR="00C735AD" w:rsidRPr="00C735AD" w:rsidRDefault="00C735AD" w:rsidP="00E02C9D">
            <w:pPr>
              <w:jc w:val="center"/>
              <w:rPr>
                <w:sz w:val="20"/>
                <w:szCs w:val="20"/>
              </w:rPr>
            </w:pPr>
            <w:r w:rsidRPr="00C735AD">
              <w:rPr>
                <w:sz w:val="20"/>
                <w:szCs w:val="20"/>
              </w:rPr>
              <w:t>04 3 04 11010</w:t>
            </w:r>
          </w:p>
        </w:tc>
        <w:tc>
          <w:tcPr>
            <w:tcW w:w="567" w:type="dxa"/>
            <w:tcBorders>
              <w:top w:val="nil"/>
              <w:left w:val="nil"/>
              <w:bottom w:val="nil"/>
              <w:right w:val="nil"/>
            </w:tcBorders>
            <w:shd w:val="clear" w:color="auto" w:fill="auto"/>
            <w:noWrap/>
            <w:hideMark/>
          </w:tcPr>
          <w:p w14:paraId="58E4DE5B"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hideMark/>
          </w:tcPr>
          <w:p w14:paraId="5F33322E" w14:textId="77777777" w:rsidR="00C735AD" w:rsidRPr="00C735AD" w:rsidRDefault="00C735AD" w:rsidP="001664A5">
            <w:pPr>
              <w:jc w:val="right"/>
              <w:rPr>
                <w:sz w:val="20"/>
                <w:szCs w:val="20"/>
              </w:rPr>
            </w:pPr>
            <w:r w:rsidRPr="00C735AD">
              <w:rPr>
                <w:sz w:val="20"/>
                <w:szCs w:val="20"/>
              </w:rPr>
              <w:t>103 987 929,35</w:t>
            </w:r>
          </w:p>
        </w:tc>
        <w:tc>
          <w:tcPr>
            <w:tcW w:w="1843" w:type="dxa"/>
            <w:tcBorders>
              <w:top w:val="nil"/>
              <w:left w:val="nil"/>
              <w:bottom w:val="nil"/>
              <w:right w:val="nil"/>
            </w:tcBorders>
            <w:shd w:val="clear" w:color="auto" w:fill="auto"/>
            <w:hideMark/>
          </w:tcPr>
          <w:p w14:paraId="4A1908D8" w14:textId="77777777" w:rsidR="00C735AD" w:rsidRPr="00C735AD" w:rsidRDefault="00C735AD" w:rsidP="001664A5">
            <w:pPr>
              <w:jc w:val="right"/>
              <w:rPr>
                <w:sz w:val="20"/>
                <w:szCs w:val="20"/>
              </w:rPr>
            </w:pPr>
            <w:r w:rsidRPr="00C735AD">
              <w:rPr>
                <w:sz w:val="20"/>
                <w:szCs w:val="20"/>
              </w:rPr>
              <w:t>43 839 199,53</w:t>
            </w:r>
          </w:p>
        </w:tc>
        <w:tc>
          <w:tcPr>
            <w:tcW w:w="2126" w:type="dxa"/>
            <w:tcBorders>
              <w:top w:val="nil"/>
              <w:left w:val="nil"/>
              <w:bottom w:val="nil"/>
              <w:right w:val="nil"/>
            </w:tcBorders>
            <w:shd w:val="clear" w:color="auto" w:fill="auto"/>
            <w:hideMark/>
          </w:tcPr>
          <w:p w14:paraId="3D752328" w14:textId="77777777" w:rsidR="00C735AD" w:rsidRPr="00C735AD" w:rsidRDefault="00C735AD" w:rsidP="001664A5">
            <w:pPr>
              <w:jc w:val="right"/>
              <w:rPr>
                <w:sz w:val="20"/>
                <w:szCs w:val="20"/>
              </w:rPr>
            </w:pPr>
            <w:r w:rsidRPr="00C735AD">
              <w:rPr>
                <w:sz w:val="20"/>
                <w:szCs w:val="20"/>
              </w:rPr>
              <w:t>43 839 199,53</w:t>
            </w:r>
          </w:p>
        </w:tc>
      </w:tr>
      <w:tr w:rsidR="00C735AD" w:rsidRPr="00C735AD" w14:paraId="1B6C8B43" w14:textId="77777777" w:rsidTr="00C735AD">
        <w:trPr>
          <w:trHeight w:val="20"/>
        </w:trPr>
        <w:tc>
          <w:tcPr>
            <w:tcW w:w="5637" w:type="dxa"/>
            <w:tcBorders>
              <w:top w:val="nil"/>
              <w:left w:val="nil"/>
              <w:bottom w:val="nil"/>
              <w:right w:val="nil"/>
            </w:tcBorders>
            <w:shd w:val="clear" w:color="auto" w:fill="auto"/>
            <w:hideMark/>
          </w:tcPr>
          <w:p w14:paraId="1409F5C0" w14:textId="77777777" w:rsidR="00C735AD" w:rsidRPr="00C735AD" w:rsidRDefault="00C735AD" w:rsidP="00C735AD">
            <w:pPr>
              <w:rPr>
                <w:sz w:val="20"/>
                <w:szCs w:val="20"/>
              </w:rPr>
            </w:pPr>
            <w:r w:rsidRPr="00C735AD">
              <w:rPr>
                <w:sz w:val="20"/>
                <w:szCs w:val="20"/>
              </w:rPr>
              <w:t>Расходы на обеспечение уличного освещения территории города Ставрополя</w:t>
            </w:r>
          </w:p>
        </w:tc>
        <w:tc>
          <w:tcPr>
            <w:tcW w:w="708" w:type="dxa"/>
            <w:tcBorders>
              <w:top w:val="nil"/>
              <w:left w:val="nil"/>
              <w:bottom w:val="nil"/>
              <w:right w:val="nil"/>
            </w:tcBorders>
            <w:shd w:val="clear" w:color="auto" w:fill="auto"/>
            <w:noWrap/>
            <w:hideMark/>
          </w:tcPr>
          <w:p w14:paraId="5D257CD9"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2337038"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A64D09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8A2E5D5" w14:textId="77777777" w:rsidR="00C735AD" w:rsidRPr="00C735AD" w:rsidRDefault="00C735AD" w:rsidP="00E02C9D">
            <w:pPr>
              <w:jc w:val="center"/>
              <w:rPr>
                <w:sz w:val="20"/>
                <w:szCs w:val="20"/>
              </w:rPr>
            </w:pPr>
            <w:r w:rsidRPr="00C735AD">
              <w:rPr>
                <w:sz w:val="20"/>
                <w:szCs w:val="20"/>
              </w:rPr>
              <w:t>04 3 04 20280</w:t>
            </w:r>
          </w:p>
        </w:tc>
        <w:tc>
          <w:tcPr>
            <w:tcW w:w="567" w:type="dxa"/>
            <w:tcBorders>
              <w:top w:val="nil"/>
              <w:left w:val="nil"/>
              <w:bottom w:val="nil"/>
              <w:right w:val="nil"/>
            </w:tcBorders>
            <w:shd w:val="clear" w:color="auto" w:fill="auto"/>
            <w:noWrap/>
            <w:hideMark/>
          </w:tcPr>
          <w:p w14:paraId="7C57F6F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55A9F6B6" w14:textId="77777777" w:rsidR="00C735AD" w:rsidRPr="00C735AD" w:rsidRDefault="00C735AD" w:rsidP="001664A5">
            <w:pPr>
              <w:jc w:val="right"/>
              <w:rPr>
                <w:sz w:val="20"/>
                <w:szCs w:val="20"/>
              </w:rPr>
            </w:pPr>
            <w:r w:rsidRPr="00C735AD">
              <w:rPr>
                <w:sz w:val="20"/>
                <w:szCs w:val="20"/>
              </w:rPr>
              <w:t>278 103 632,41</w:t>
            </w:r>
          </w:p>
        </w:tc>
        <w:tc>
          <w:tcPr>
            <w:tcW w:w="1843" w:type="dxa"/>
            <w:tcBorders>
              <w:top w:val="nil"/>
              <w:left w:val="nil"/>
              <w:bottom w:val="nil"/>
              <w:right w:val="nil"/>
            </w:tcBorders>
            <w:shd w:val="clear" w:color="auto" w:fill="auto"/>
            <w:hideMark/>
          </w:tcPr>
          <w:p w14:paraId="746A788F" w14:textId="77777777" w:rsidR="00C735AD" w:rsidRPr="00C735AD" w:rsidRDefault="00C735AD" w:rsidP="001664A5">
            <w:pPr>
              <w:jc w:val="right"/>
              <w:rPr>
                <w:sz w:val="20"/>
                <w:szCs w:val="20"/>
              </w:rPr>
            </w:pPr>
            <w:r w:rsidRPr="00C735AD">
              <w:rPr>
                <w:sz w:val="20"/>
                <w:szCs w:val="20"/>
              </w:rPr>
              <w:t>159 030 643,59</w:t>
            </w:r>
          </w:p>
        </w:tc>
        <w:tc>
          <w:tcPr>
            <w:tcW w:w="2126" w:type="dxa"/>
            <w:tcBorders>
              <w:top w:val="nil"/>
              <w:left w:val="nil"/>
              <w:bottom w:val="nil"/>
              <w:right w:val="nil"/>
            </w:tcBorders>
            <w:shd w:val="clear" w:color="auto" w:fill="auto"/>
            <w:hideMark/>
          </w:tcPr>
          <w:p w14:paraId="339FFAFD" w14:textId="77777777" w:rsidR="00C735AD" w:rsidRPr="00C735AD" w:rsidRDefault="00C735AD" w:rsidP="001664A5">
            <w:pPr>
              <w:jc w:val="right"/>
              <w:rPr>
                <w:sz w:val="20"/>
                <w:szCs w:val="20"/>
              </w:rPr>
            </w:pPr>
            <w:r w:rsidRPr="00C735AD">
              <w:rPr>
                <w:sz w:val="20"/>
                <w:szCs w:val="20"/>
              </w:rPr>
              <w:t>159 030 643,59</w:t>
            </w:r>
          </w:p>
        </w:tc>
      </w:tr>
      <w:tr w:rsidR="00C735AD" w:rsidRPr="00C735AD" w14:paraId="6B8999ED" w14:textId="77777777" w:rsidTr="00C735AD">
        <w:trPr>
          <w:trHeight w:val="20"/>
        </w:trPr>
        <w:tc>
          <w:tcPr>
            <w:tcW w:w="5637" w:type="dxa"/>
            <w:tcBorders>
              <w:top w:val="nil"/>
              <w:left w:val="nil"/>
              <w:bottom w:val="nil"/>
              <w:right w:val="nil"/>
            </w:tcBorders>
            <w:shd w:val="clear" w:color="auto" w:fill="auto"/>
            <w:hideMark/>
          </w:tcPr>
          <w:p w14:paraId="2E274A8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3462F7EF"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3CE4BF6"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C4508C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F6F00DA" w14:textId="77777777" w:rsidR="00C735AD" w:rsidRPr="00C735AD" w:rsidRDefault="00C735AD" w:rsidP="00E02C9D">
            <w:pPr>
              <w:jc w:val="center"/>
              <w:rPr>
                <w:sz w:val="20"/>
                <w:szCs w:val="20"/>
              </w:rPr>
            </w:pPr>
            <w:r w:rsidRPr="00C735AD">
              <w:rPr>
                <w:sz w:val="20"/>
                <w:szCs w:val="20"/>
              </w:rPr>
              <w:t>04 3 04 20280</w:t>
            </w:r>
          </w:p>
        </w:tc>
        <w:tc>
          <w:tcPr>
            <w:tcW w:w="567" w:type="dxa"/>
            <w:tcBorders>
              <w:top w:val="nil"/>
              <w:left w:val="nil"/>
              <w:bottom w:val="nil"/>
              <w:right w:val="nil"/>
            </w:tcBorders>
            <w:shd w:val="clear" w:color="auto" w:fill="auto"/>
            <w:noWrap/>
            <w:hideMark/>
          </w:tcPr>
          <w:p w14:paraId="10809260"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2F7C24FF" w14:textId="77777777" w:rsidR="00C735AD" w:rsidRPr="00C735AD" w:rsidRDefault="00C735AD" w:rsidP="001664A5">
            <w:pPr>
              <w:jc w:val="right"/>
              <w:rPr>
                <w:sz w:val="20"/>
                <w:szCs w:val="20"/>
              </w:rPr>
            </w:pPr>
            <w:r w:rsidRPr="00C735AD">
              <w:rPr>
                <w:sz w:val="20"/>
                <w:szCs w:val="20"/>
              </w:rPr>
              <w:t>278 103 632,41</w:t>
            </w:r>
          </w:p>
        </w:tc>
        <w:tc>
          <w:tcPr>
            <w:tcW w:w="1843" w:type="dxa"/>
            <w:tcBorders>
              <w:top w:val="nil"/>
              <w:left w:val="nil"/>
              <w:bottom w:val="nil"/>
              <w:right w:val="nil"/>
            </w:tcBorders>
            <w:shd w:val="clear" w:color="auto" w:fill="auto"/>
            <w:hideMark/>
          </w:tcPr>
          <w:p w14:paraId="48A42659" w14:textId="77777777" w:rsidR="00C735AD" w:rsidRPr="00C735AD" w:rsidRDefault="00C735AD" w:rsidP="001664A5">
            <w:pPr>
              <w:jc w:val="right"/>
              <w:rPr>
                <w:sz w:val="20"/>
                <w:szCs w:val="20"/>
              </w:rPr>
            </w:pPr>
            <w:r w:rsidRPr="00C735AD">
              <w:rPr>
                <w:sz w:val="20"/>
                <w:szCs w:val="20"/>
              </w:rPr>
              <w:t>159 030 643,59</w:t>
            </w:r>
          </w:p>
        </w:tc>
        <w:tc>
          <w:tcPr>
            <w:tcW w:w="2126" w:type="dxa"/>
            <w:tcBorders>
              <w:top w:val="nil"/>
              <w:left w:val="nil"/>
              <w:bottom w:val="nil"/>
              <w:right w:val="nil"/>
            </w:tcBorders>
            <w:shd w:val="clear" w:color="auto" w:fill="auto"/>
            <w:hideMark/>
          </w:tcPr>
          <w:p w14:paraId="5C600AC2" w14:textId="77777777" w:rsidR="00C735AD" w:rsidRPr="00C735AD" w:rsidRDefault="00C735AD" w:rsidP="001664A5">
            <w:pPr>
              <w:jc w:val="right"/>
              <w:rPr>
                <w:sz w:val="20"/>
                <w:szCs w:val="20"/>
              </w:rPr>
            </w:pPr>
            <w:r w:rsidRPr="00C735AD">
              <w:rPr>
                <w:sz w:val="20"/>
                <w:szCs w:val="20"/>
              </w:rPr>
              <w:t>159 030 643,59</w:t>
            </w:r>
          </w:p>
        </w:tc>
      </w:tr>
      <w:tr w:rsidR="00C735AD" w:rsidRPr="00C735AD" w14:paraId="7C5E039A" w14:textId="77777777" w:rsidTr="00C735AD">
        <w:trPr>
          <w:trHeight w:val="20"/>
        </w:trPr>
        <w:tc>
          <w:tcPr>
            <w:tcW w:w="5637" w:type="dxa"/>
            <w:tcBorders>
              <w:top w:val="nil"/>
              <w:left w:val="nil"/>
              <w:bottom w:val="nil"/>
              <w:right w:val="nil"/>
            </w:tcBorders>
            <w:shd w:val="clear" w:color="auto" w:fill="auto"/>
            <w:hideMark/>
          </w:tcPr>
          <w:p w14:paraId="18E3170E" w14:textId="77777777" w:rsidR="00C735AD" w:rsidRPr="00C735AD" w:rsidRDefault="00C735AD" w:rsidP="00C735AD">
            <w:pPr>
              <w:rPr>
                <w:sz w:val="20"/>
                <w:szCs w:val="20"/>
              </w:rPr>
            </w:pPr>
            <w:r w:rsidRPr="00C735AD">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14:paraId="5AF83499"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7F06BA7A"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02CE5E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57D04C6" w14:textId="77777777" w:rsidR="00C735AD" w:rsidRPr="00C735AD" w:rsidRDefault="00C735AD" w:rsidP="00E02C9D">
            <w:pPr>
              <w:jc w:val="center"/>
              <w:rPr>
                <w:sz w:val="20"/>
                <w:szCs w:val="20"/>
              </w:rPr>
            </w:pPr>
            <w:r w:rsidRPr="00C735AD">
              <w:rPr>
                <w:sz w:val="20"/>
                <w:szCs w:val="20"/>
              </w:rPr>
              <w:t>04 3 04 20300</w:t>
            </w:r>
          </w:p>
        </w:tc>
        <w:tc>
          <w:tcPr>
            <w:tcW w:w="567" w:type="dxa"/>
            <w:tcBorders>
              <w:top w:val="nil"/>
              <w:left w:val="nil"/>
              <w:bottom w:val="nil"/>
              <w:right w:val="nil"/>
            </w:tcBorders>
            <w:shd w:val="clear" w:color="auto" w:fill="auto"/>
            <w:noWrap/>
            <w:hideMark/>
          </w:tcPr>
          <w:p w14:paraId="782CCD5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9CE38ED" w14:textId="77777777" w:rsidR="00C735AD" w:rsidRPr="00C735AD" w:rsidRDefault="00C735AD" w:rsidP="001664A5">
            <w:pPr>
              <w:jc w:val="right"/>
              <w:rPr>
                <w:sz w:val="20"/>
                <w:szCs w:val="20"/>
              </w:rPr>
            </w:pPr>
            <w:r w:rsidRPr="00C735AD">
              <w:rPr>
                <w:sz w:val="20"/>
                <w:szCs w:val="20"/>
              </w:rPr>
              <w:t>525 319 467,64</w:t>
            </w:r>
          </w:p>
        </w:tc>
        <w:tc>
          <w:tcPr>
            <w:tcW w:w="1843" w:type="dxa"/>
            <w:tcBorders>
              <w:top w:val="nil"/>
              <w:left w:val="nil"/>
              <w:bottom w:val="nil"/>
              <w:right w:val="nil"/>
            </w:tcBorders>
            <w:shd w:val="clear" w:color="auto" w:fill="auto"/>
            <w:noWrap/>
            <w:hideMark/>
          </w:tcPr>
          <w:p w14:paraId="276AD077" w14:textId="77777777" w:rsidR="00C735AD" w:rsidRPr="00C735AD" w:rsidRDefault="00C735AD" w:rsidP="001664A5">
            <w:pPr>
              <w:jc w:val="right"/>
              <w:rPr>
                <w:sz w:val="20"/>
                <w:szCs w:val="20"/>
              </w:rPr>
            </w:pPr>
            <w:r w:rsidRPr="00C735AD">
              <w:rPr>
                <w:sz w:val="20"/>
                <w:szCs w:val="20"/>
              </w:rPr>
              <w:t>29 063 117,89</w:t>
            </w:r>
          </w:p>
        </w:tc>
        <w:tc>
          <w:tcPr>
            <w:tcW w:w="2126" w:type="dxa"/>
            <w:tcBorders>
              <w:top w:val="nil"/>
              <w:left w:val="nil"/>
              <w:bottom w:val="nil"/>
              <w:right w:val="nil"/>
            </w:tcBorders>
            <w:shd w:val="clear" w:color="auto" w:fill="auto"/>
            <w:noWrap/>
            <w:hideMark/>
          </w:tcPr>
          <w:p w14:paraId="47CC1C14" w14:textId="77777777" w:rsidR="00C735AD" w:rsidRPr="00C735AD" w:rsidRDefault="00C735AD" w:rsidP="001664A5">
            <w:pPr>
              <w:jc w:val="right"/>
              <w:rPr>
                <w:sz w:val="20"/>
                <w:szCs w:val="20"/>
              </w:rPr>
            </w:pPr>
            <w:r w:rsidRPr="00C735AD">
              <w:rPr>
                <w:sz w:val="20"/>
                <w:szCs w:val="20"/>
              </w:rPr>
              <w:t>12 725 308,56</w:t>
            </w:r>
          </w:p>
        </w:tc>
      </w:tr>
      <w:tr w:rsidR="00C735AD" w:rsidRPr="00C735AD" w14:paraId="5C311E4A" w14:textId="77777777" w:rsidTr="00C735AD">
        <w:trPr>
          <w:trHeight w:val="20"/>
        </w:trPr>
        <w:tc>
          <w:tcPr>
            <w:tcW w:w="5637" w:type="dxa"/>
            <w:tcBorders>
              <w:top w:val="nil"/>
              <w:left w:val="nil"/>
              <w:bottom w:val="nil"/>
              <w:right w:val="nil"/>
            </w:tcBorders>
            <w:shd w:val="clear" w:color="auto" w:fill="auto"/>
            <w:hideMark/>
          </w:tcPr>
          <w:p w14:paraId="3DBD3111"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1E103869"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6F50E8D0"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E00572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E1BE95A" w14:textId="77777777" w:rsidR="00C735AD" w:rsidRPr="00C735AD" w:rsidRDefault="00C735AD" w:rsidP="00E02C9D">
            <w:pPr>
              <w:jc w:val="center"/>
              <w:rPr>
                <w:sz w:val="20"/>
                <w:szCs w:val="20"/>
              </w:rPr>
            </w:pPr>
            <w:r w:rsidRPr="00C735AD">
              <w:rPr>
                <w:sz w:val="20"/>
                <w:szCs w:val="20"/>
              </w:rPr>
              <w:t>04 3 04 20300</w:t>
            </w:r>
          </w:p>
        </w:tc>
        <w:tc>
          <w:tcPr>
            <w:tcW w:w="567" w:type="dxa"/>
            <w:tcBorders>
              <w:top w:val="nil"/>
              <w:left w:val="nil"/>
              <w:bottom w:val="nil"/>
              <w:right w:val="nil"/>
            </w:tcBorders>
            <w:shd w:val="clear" w:color="auto" w:fill="auto"/>
            <w:noWrap/>
            <w:hideMark/>
          </w:tcPr>
          <w:p w14:paraId="4FD40367"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13935ADD" w14:textId="77777777" w:rsidR="00C735AD" w:rsidRPr="00C735AD" w:rsidRDefault="00C735AD" w:rsidP="001664A5">
            <w:pPr>
              <w:jc w:val="right"/>
              <w:rPr>
                <w:sz w:val="20"/>
                <w:szCs w:val="20"/>
              </w:rPr>
            </w:pPr>
            <w:r w:rsidRPr="00C735AD">
              <w:rPr>
                <w:sz w:val="20"/>
                <w:szCs w:val="20"/>
              </w:rPr>
              <w:t>525 319 467,64</w:t>
            </w:r>
          </w:p>
        </w:tc>
        <w:tc>
          <w:tcPr>
            <w:tcW w:w="1843" w:type="dxa"/>
            <w:tcBorders>
              <w:top w:val="nil"/>
              <w:left w:val="nil"/>
              <w:bottom w:val="nil"/>
              <w:right w:val="nil"/>
            </w:tcBorders>
            <w:shd w:val="clear" w:color="auto" w:fill="auto"/>
            <w:hideMark/>
          </w:tcPr>
          <w:p w14:paraId="17119EF6" w14:textId="77777777" w:rsidR="00C735AD" w:rsidRPr="00C735AD" w:rsidRDefault="00C735AD" w:rsidP="001664A5">
            <w:pPr>
              <w:jc w:val="right"/>
              <w:rPr>
                <w:sz w:val="20"/>
                <w:szCs w:val="20"/>
              </w:rPr>
            </w:pPr>
            <w:r w:rsidRPr="00C735AD">
              <w:rPr>
                <w:sz w:val="20"/>
                <w:szCs w:val="20"/>
              </w:rPr>
              <w:t>29 063 117,89</w:t>
            </w:r>
          </w:p>
        </w:tc>
        <w:tc>
          <w:tcPr>
            <w:tcW w:w="2126" w:type="dxa"/>
            <w:tcBorders>
              <w:top w:val="nil"/>
              <w:left w:val="nil"/>
              <w:bottom w:val="nil"/>
              <w:right w:val="nil"/>
            </w:tcBorders>
            <w:shd w:val="clear" w:color="auto" w:fill="auto"/>
            <w:hideMark/>
          </w:tcPr>
          <w:p w14:paraId="1A0C1292" w14:textId="77777777" w:rsidR="00C735AD" w:rsidRPr="00C735AD" w:rsidRDefault="00C735AD" w:rsidP="001664A5">
            <w:pPr>
              <w:jc w:val="right"/>
              <w:rPr>
                <w:sz w:val="20"/>
                <w:szCs w:val="20"/>
              </w:rPr>
            </w:pPr>
            <w:r w:rsidRPr="00C735AD">
              <w:rPr>
                <w:sz w:val="20"/>
                <w:szCs w:val="20"/>
              </w:rPr>
              <w:t>12 725 308,56</w:t>
            </w:r>
          </w:p>
        </w:tc>
      </w:tr>
      <w:tr w:rsidR="00C735AD" w:rsidRPr="00C735AD" w14:paraId="51860FF5" w14:textId="77777777" w:rsidTr="00C735AD">
        <w:trPr>
          <w:trHeight w:val="20"/>
        </w:trPr>
        <w:tc>
          <w:tcPr>
            <w:tcW w:w="5637" w:type="dxa"/>
            <w:tcBorders>
              <w:top w:val="nil"/>
              <w:left w:val="nil"/>
              <w:bottom w:val="nil"/>
              <w:right w:val="nil"/>
            </w:tcBorders>
            <w:shd w:val="clear" w:color="auto" w:fill="auto"/>
            <w:hideMark/>
          </w:tcPr>
          <w:p w14:paraId="6363E003" w14:textId="77777777" w:rsidR="00C735AD" w:rsidRPr="00C735AD" w:rsidRDefault="00C735AD" w:rsidP="00C735AD">
            <w:pPr>
              <w:rPr>
                <w:sz w:val="20"/>
                <w:szCs w:val="20"/>
              </w:rPr>
            </w:pPr>
            <w:r w:rsidRPr="00C735AD">
              <w:rPr>
                <w:sz w:val="20"/>
                <w:szCs w:val="20"/>
              </w:rPr>
              <w:t>Расходы на проведение мероприятий по озеленению территории города Ставрополя</w:t>
            </w:r>
          </w:p>
        </w:tc>
        <w:tc>
          <w:tcPr>
            <w:tcW w:w="708" w:type="dxa"/>
            <w:tcBorders>
              <w:top w:val="nil"/>
              <w:left w:val="nil"/>
              <w:bottom w:val="nil"/>
              <w:right w:val="nil"/>
            </w:tcBorders>
            <w:shd w:val="clear" w:color="auto" w:fill="auto"/>
            <w:noWrap/>
            <w:hideMark/>
          </w:tcPr>
          <w:p w14:paraId="0995B8D9"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FE10392"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652CE5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1C35C7D" w14:textId="77777777" w:rsidR="00C735AD" w:rsidRPr="00C735AD" w:rsidRDefault="00C735AD" w:rsidP="00E02C9D">
            <w:pPr>
              <w:jc w:val="center"/>
              <w:rPr>
                <w:sz w:val="20"/>
                <w:szCs w:val="20"/>
              </w:rPr>
            </w:pPr>
            <w:r w:rsidRPr="00C735AD">
              <w:rPr>
                <w:sz w:val="20"/>
                <w:szCs w:val="20"/>
              </w:rPr>
              <w:t>04 3 04 20780</w:t>
            </w:r>
          </w:p>
        </w:tc>
        <w:tc>
          <w:tcPr>
            <w:tcW w:w="567" w:type="dxa"/>
            <w:tcBorders>
              <w:top w:val="nil"/>
              <w:left w:val="nil"/>
              <w:bottom w:val="nil"/>
              <w:right w:val="nil"/>
            </w:tcBorders>
            <w:shd w:val="clear" w:color="auto" w:fill="auto"/>
            <w:noWrap/>
            <w:hideMark/>
          </w:tcPr>
          <w:p w14:paraId="2EC002A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7336378" w14:textId="77777777" w:rsidR="00C735AD" w:rsidRPr="00C735AD" w:rsidRDefault="00C735AD" w:rsidP="001664A5">
            <w:pPr>
              <w:jc w:val="right"/>
              <w:rPr>
                <w:sz w:val="20"/>
                <w:szCs w:val="20"/>
              </w:rPr>
            </w:pPr>
            <w:r w:rsidRPr="00C735AD">
              <w:rPr>
                <w:sz w:val="20"/>
                <w:szCs w:val="20"/>
              </w:rPr>
              <w:t>6 501 300,00</w:t>
            </w:r>
          </w:p>
        </w:tc>
        <w:tc>
          <w:tcPr>
            <w:tcW w:w="1843" w:type="dxa"/>
            <w:tcBorders>
              <w:top w:val="nil"/>
              <w:left w:val="nil"/>
              <w:bottom w:val="nil"/>
              <w:right w:val="nil"/>
            </w:tcBorders>
            <w:shd w:val="clear" w:color="auto" w:fill="auto"/>
            <w:noWrap/>
            <w:hideMark/>
          </w:tcPr>
          <w:p w14:paraId="297BA40C" w14:textId="77777777" w:rsidR="00C735AD" w:rsidRPr="00C735AD" w:rsidRDefault="00C735AD" w:rsidP="001664A5">
            <w:pPr>
              <w:jc w:val="right"/>
              <w:rPr>
                <w:sz w:val="20"/>
                <w:szCs w:val="20"/>
              </w:rPr>
            </w:pPr>
            <w:r w:rsidRPr="00C735AD">
              <w:rPr>
                <w:sz w:val="20"/>
                <w:szCs w:val="20"/>
              </w:rPr>
              <w:t>6 595 450,00</w:t>
            </w:r>
          </w:p>
        </w:tc>
        <w:tc>
          <w:tcPr>
            <w:tcW w:w="2126" w:type="dxa"/>
            <w:tcBorders>
              <w:top w:val="nil"/>
              <w:left w:val="nil"/>
              <w:bottom w:val="nil"/>
              <w:right w:val="nil"/>
            </w:tcBorders>
            <w:shd w:val="clear" w:color="auto" w:fill="auto"/>
            <w:noWrap/>
            <w:hideMark/>
          </w:tcPr>
          <w:p w14:paraId="075135B5" w14:textId="77777777" w:rsidR="00C735AD" w:rsidRPr="00C735AD" w:rsidRDefault="00C735AD" w:rsidP="001664A5">
            <w:pPr>
              <w:jc w:val="right"/>
              <w:rPr>
                <w:sz w:val="20"/>
                <w:szCs w:val="20"/>
              </w:rPr>
            </w:pPr>
            <w:r w:rsidRPr="00C735AD">
              <w:rPr>
                <w:sz w:val="20"/>
                <w:szCs w:val="20"/>
              </w:rPr>
              <w:t>6 595 450,00</w:t>
            </w:r>
          </w:p>
        </w:tc>
      </w:tr>
      <w:tr w:rsidR="00C735AD" w:rsidRPr="00C735AD" w14:paraId="076EC6B1" w14:textId="77777777" w:rsidTr="00C735AD">
        <w:trPr>
          <w:trHeight w:val="20"/>
        </w:trPr>
        <w:tc>
          <w:tcPr>
            <w:tcW w:w="5637" w:type="dxa"/>
            <w:tcBorders>
              <w:top w:val="nil"/>
              <w:left w:val="nil"/>
              <w:bottom w:val="nil"/>
              <w:right w:val="nil"/>
            </w:tcBorders>
            <w:shd w:val="clear" w:color="auto" w:fill="auto"/>
            <w:hideMark/>
          </w:tcPr>
          <w:p w14:paraId="1F1F147B"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06616A6F"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623CDD31"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3FE9BD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9AD1DF5" w14:textId="77777777" w:rsidR="00C735AD" w:rsidRPr="00C735AD" w:rsidRDefault="00C735AD" w:rsidP="00E02C9D">
            <w:pPr>
              <w:jc w:val="center"/>
              <w:rPr>
                <w:sz w:val="20"/>
                <w:szCs w:val="20"/>
              </w:rPr>
            </w:pPr>
            <w:r w:rsidRPr="00C735AD">
              <w:rPr>
                <w:sz w:val="20"/>
                <w:szCs w:val="20"/>
              </w:rPr>
              <w:t>04 3 04 20780</w:t>
            </w:r>
          </w:p>
        </w:tc>
        <w:tc>
          <w:tcPr>
            <w:tcW w:w="567" w:type="dxa"/>
            <w:tcBorders>
              <w:top w:val="nil"/>
              <w:left w:val="nil"/>
              <w:bottom w:val="nil"/>
              <w:right w:val="nil"/>
            </w:tcBorders>
            <w:shd w:val="clear" w:color="auto" w:fill="auto"/>
            <w:noWrap/>
            <w:hideMark/>
          </w:tcPr>
          <w:p w14:paraId="31632934"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44308AA1" w14:textId="77777777" w:rsidR="00C735AD" w:rsidRPr="00C735AD" w:rsidRDefault="00C735AD" w:rsidP="001664A5">
            <w:pPr>
              <w:jc w:val="right"/>
              <w:rPr>
                <w:sz w:val="20"/>
                <w:szCs w:val="20"/>
              </w:rPr>
            </w:pPr>
            <w:r w:rsidRPr="00C735AD">
              <w:rPr>
                <w:sz w:val="20"/>
                <w:szCs w:val="20"/>
              </w:rPr>
              <w:t>6 501 300,00</w:t>
            </w:r>
          </w:p>
        </w:tc>
        <w:tc>
          <w:tcPr>
            <w:tcW w:w="1843" w:type="dxa"/>
            <w:tcBorders>
              <w:top w:val="nil"/>
              <w:left w:val="nil"/>
              <w:bottom w:val="nil"/>
              <w:right w:val="nil"/>
            </w:tcBorders>
            <w:shd w:val="clear" w:color="auto" w:fill="auto"/>
            <w:hideMark/>
          </w:tcPr>
          <w:p w14:paraId="15431B0E" w14:textId="77777777" w:rsidR="00C735AD" w:rsidRPr="00C735AD" w:rsidRDefault="00C735AD" w:rsidP="001664A5">
            <w:pPr>
              <w:jc w:val="right"/>
              <w:rPr>
                <w:sz w:val="20"/>
                <w:szCs w:val="20"/>
              </w:rPr>
            </w:pPr>
            <w:r w:rsidRPr="00C735AD">
              <w:rPr>
                <w:sz w:val="20"/>
                <w:szCs w:val="20"/>
              </w:rPr>
              <w:t>6 595 450,00</w:t>
            </w:r>
          </w:p>
        </w:tc>
        <w:tc>
          <w:tcPr>
            <w:tcW w:w="2126" w:type="dxa"/>
            <w:tcBorders>
              <w:top w:val="nil"/>
              <w:left w:val="nil"/>
              <w:bottom w:val="nil"/>
              <w:right w:val="nil"/>
            </w:tcBorders>
            <w:shd w:val="clear" w:color="auto" w:fill="auto"/>
            <w:hideMark/>
          </w:tcPr>
          <w:p w14:paraId="4A71B663" w14:textId="77777777" w:rsidR="00C735AD" w:rsidRPr="00C735AD" w:rsidRDefault="00C735AD" w:rsidP="001664A5">
            <w:pPr>
              <w:jc w:val="right"/>
              <w:rPr>
                <w:sz w:val="20"/>
                <w:szCs w:val="20"/>
              </w:rPr>
            </w:pPr>
            <w:r w:rsidRPr="00C735AD">
              <w:rPr>
                <w:sz w:val="20"/>
                <w:szCs w:val="20"/>
              </w:rPr>
              <w:t>6 595 450,00</w:t>
            </w:r>
          </w:p>
        </w:tc>
      </w:tr>
      <w:tr w:rsidR="00C735AD" w:rsidRPr="00C735AD" w14:paraId="054AD728" w14:textId="77777777" w:rsidTr="00C735AD">
        <w:trPr>
          <w:trHeight w:val="20"/>
        </w:trPr>
        <w:tc>
          <w:tcPr>
            <w:tcW w:w="5637" w:type="dxa"/>
            <w:tcBorders>
              <w:top w:val="nil"/>
              <w:left w:val="nil"/>
              <w:bottom w:val="nil"/>
              <w:right w:val="nil"/>
            </w:tcBorders>
            <w:shd w:val="clear" w:color="auto" w:fill="auto"/>
            <w:hideMark/>
          </w:tcPr>
          <w:p w14:paraId="3FC915CB" w14:textId="77777777" w:rsidR="00C735AD" w:rsidRPr="00C735AD" w:rsidRDefault="00C735AD" w:rsidP="00C735AD">
            <w:pPr>
              <w:rPr>
                <w:sz w:val="20"/>
                <w:szCs w:val="20"/>
              </w:rPr>
            </w:pPr>
            <w:r w:rsidRPr="00C735AD">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08" w:type="dxa"/>
            <w:tcBorders>
              <w:top w:val="nil"/>
              <w:left w:val="nil"/>
              <w:bottom w:val="nil"/>
              <w:right w:val="nil"/>
            </w:tcBorders>
            <w:shd w:val="clear" w:color="auto" w:fill="auto"/>
            <w:noWrap/>
            <w:hideMark/>
          </w:tcPr>
          <w:p w14:paraId="2055EE01"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1B986D5D"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1A849D3"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024F09A" w14:textId="77777777" w:rsidR="00C735AD" w:rsidRPr="00C735AD" w:rsidRDefault="00C735AD" w:rsidP="00E02C9D">
            <w:pPr>
              <w:jc w:val="center"/>
              <w:rPr>
                <w:sz w:val="20"/>
                <w:szCs w:val="20"/>
              </w:rPr>
            </w:pPr>
            <w:r w:rsidRPr="00C735AD">
              <w:rPr>
                <w:sz w:val="20"/>
                <w:szCs w:val="20"/>
              </w:rPr>
              <w:t>04 3 04 S6413</w:t>
            </w:r>
          </w:p>
        </w:tc>
        <w:tc>
          <w:tcPr>
            <w:tcW w:w="567" w:type="dxa"/>
            <w:tcBorders>
              <w:top w:val="nil"/>
              <w:left w:val="nil"/>
              <w:bottom w:val="nil"/>
              <w:right w:val="nil"/>
            </w:tcBorders>
            <w:shd w:val="clear" w:color="auto" w:fill="auto"/>
            <w:noWrap/>
            <w:hideMark/>
          </w:tcPr>
          <w:p w14:paraId="542F32B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31B875C3" w14:textId="77777777" w:rsidR="00C735AD" w:rsidRPr="00C735AD" w:rsidRDefault="00C735AD" w:rsidP="001664A5">
            <w:pPr>
              <w:jc w:val="right"/>
              <w:rPr>
                <w:sz w:val="20"/>
                <w:szCs w:val="20"/>
              </w:rPr>
            </w:pPr>
            <w:r w:rsidRPr="00C735AD">
              <w:rPr>
                <w:sz w:val="20"/>
                <w:szCs w:val="20"/>
              </w:rPr>
              <w:t>50 672 340,14</w:t>
            </w:r>
          </w:p>
        </w:tc>
        <w:tc>
          <w:tcPr>
            <w:tcW w:w="1843" w:type="dxa"/>
            <w:tcBorders>
              <w:top w:val="nil"/>
              <w:left w:val="nil"/>
              <w:bottom w:val="nil"/>
              <w:right w:val="nil"/>
            </w:tcBorders>
            <w:shd w:val="clear" w:color="auto" w:fill="auto"/>
            <w:hideMark/>
          </w:tcPr>
          <w:p w14:paraId="0C8A7BEE" w14:textId="77777777" w:rsidR="00C735AD" w:rsidRPr="00C735AD" w:rsidRDefault="00C735AD" w:rsidP="001664A5">
            <w:pPr>
              <w:jc w:val="right"/>
              <w:rPr>
                <w:sz w:val="20"/>
                <w:szCs w:val="20"/>
              </w:rPr>
            </w:pPr>
            <w:r w:rsidRPr="00C735AD">
              <w:rPr>
                <w:sz w:val="20"/>
                <w:szCs w:val="20"/>
              </w:rPr>
              <w:t>15 780 060,00</w:t>
            </w:r>
          </w:p>
        </w:tc>
        <w:tc>
          <w:tcPr>
            <w:tcW w:w="2126" w:type="dxa"/>
            <w:tcBorders>
              <w:top w:val="nil"/>
              <w:left w:val="nil"/>
              <w:bottom w:val="nil"/>
              <w:right w:val="nil"/>
            </w:tcBorders>
            <w:shd w:val="clear" w:color="auto" w:fill="auto"/>
            <w:hideMark/>
          </w:tcPr>
          <w:p w14:paraId="37C114E1" w14:textId="77777777" w:rsidR="00C735AD" w:rsidRPr="00C735AD" w:rsidRDefault="00C735AD" w:rsidP="001664A5">
            <w:pPr>
              <w:jc w:val="right"/>
              <w:rPr>
                <w:sz w:val="20"/>
                <w:szCs w:val="20"/>
              </w:rPr>
            </w:pPr>
            <w:r w:rsidRPr="00C735AD">
              <w:rPr>
                <w:sz w:val="20"/>
                <w:szCs w:val="20"/>
              </w:rPr>
              <w:t>15 780 060,00</w:t>
            </w:r>
          </w:p>
        </w:tc>
      </w:tr>
      <w:tr w:rsidR="00C735AD" w:rsidRPr="00C735AD" w14:paraId="475458D2" w14:textId="77777777" w:rsidTr="00C735AD">
        <w:trPr>
          <w:trHeight w:val="20"/>
        </w:trPr>
        <w:tc>
          <w:tcPr>
            <w:tcW w:w="5637" w:type="dxa"/>
            <w:tcBorders>
              <w:top w:val="nil"/>
              <w:left w:val="nil"/>
              <w:bottom w:val="nil"/>
              <w:right w:val="nil"/>
            </w:tcBorders>
            <w:shd w:val="clear" w:color="auto" w:fill="auto"/>
            <w:hideMark/>
          </w:tcPr>
          <w:p w14:paraId="232CBDB9"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14:paraId="067731C9"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5BD9BC0"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60CE34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777DC0E" w14:textId="77777777" w:rsidR="00C735AD" w:rsidRPr="00C735AD" w:rsidRDefault="00C735AD" w:rsidP="00E02C9D">
            <w:pPr>
              <w:jc w:val="center"/>
              <w:rPr>
                <w:sz w:val="20"/>
                <w:szCs w:val="20"/>
              </w:rPr>
            </w:pPr>
            <w:r w:rsidRPr="00C735AD">
              <w:rPr>
                <w:sz w:val="20"/>
                <w:szCs w:val="20"/>
              </w:rPr>
              <w:t>04 3 04 S6413</w:t>
            </w:r>
          </w:p>
        </w:tc>
        <w:tc>
          <w:tcPr>
            <w:tcW w:w="567" w:type="dxa"/>
            <w:tcBorders>
              <w:top w:val="nil"/>
              <w:left w:val="nil"/>
              <w:bottom w:val="nil"/>
              <w:right w:val="nil"/>
            </w:tcBorders>
            <w:shd w:val="clear" w:color="auto" w:fill="auto"/>
            <w:noWrap/>
            <w:hideMark/>
          </w:tcPr>
          <w:p w14:paraId="7C41E704"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07486DCE" w14:textId="77777777" w:rsidR="00C735AD" w:rsidRPr="00C735AD" w:rsidRDefault="00C735AD" w:rsidP="001664A5">
            <w:pPr>
              <w:jc w:val="right"/>
              <w:rPr>
                <w:sz w:val="20"/>
                <w:szCs w:val="20"/>
              </w:rPr>
            </w:pPr>
            <w:r w:rsidRPr="00C735AD">
              <w:rPr>
                <w:sz w:val="20"/>
                <w:szCs w:val="20"/>
              </w:rPr>
              <w:t>50 672 340,14</w:t>
            </w:r>
          </w:p>
        </w:tc>
        <w:tc>
          <w:tcPr>
            <w:tcW w:w="1843" w:type="dxa"/>
            <w:tcBorders>
              <w:top w:val="nil"/>
              <w:left w:val="nil"/>
              <w:bottom w:val="nil"/>
              <w:right w:val="nil"/>
            </w:tcBorders>
            <w:shd w:val="clear" w:color="auto" w:fill="auto"/>
            <w:noWrap/>
            <w:hideMark/>
          </w:tcPr>
          <w:p w14:paraId="00A93A4D" w14:textId="77777777" w:rsidR="00C735AD" w:rsidRPr="00C735AD" w:rsidRDefault="00C735AD" w:rsidP="001664A5">
            <w:pPr>
              <w:jc w:val="right"/>
              <w:rPr>
                <w:sz w:val="20"/>
                <w:szCs w:val="20"/>
              </w:rPr>
            </w:pPr>
            <w:r w:rsidRPr="00C735AD">
              <w:rPr>
                <w:sz w:val="20"/>
                <w:szCs w:val="20"/>
              </w:rPr>
              <w:t>15 780 060,00</w:t>
            </w:r>
          </w:p>
        </w:tc>
        <w:tc>
          <w:tcPr>
            <w:tcW w:w="2126" w:type="dxa"/>
            <w:tcBorders>
              <w:top w:val="nil"/>
              <w:left w:val="nil"/>
              <w:bottom w:val="nil"/>
              <w:right w:val="nil"/>
            </w:tcBorders>
            <w:shd w:val="clear" w:color="auto" w:fill="auto"/>
            <w:noWrap/>
            <w:hideMark/>
          </w:tcPr>
          <w:p w14:paraId="772E53DE" w14:textId="77777777" w:rsidR="00C735AD" w:rsidRPr="00C735AD" w:rsidRDefault="00C735AD" w:rsidP="001664A5">
            <w:pPr>
              <w:jc w:val="right"/>
              <w:rPr>
                <w:sz w:val="20"/>
                <w:szCs w:val="20"/>
              </w:rPr>
            </w:pPr>
            <w:r w:rsidRPr="00C735AD">
              <w:rPr>
                <w:sz w:val="20"/>
                <w:szCs w:val="20"/>
              </w:rPr>
              <w:t>15 780 060,00</w:t>
            </w:r>
          </w:p>
        </w:tc>
      </w:tr>
      <w:tr w:rsidR="00C735AD" w:rsidRPr="00C735AD" w14:paraId="6C4AB388" w14:textId="77777777" w:rsidTr="00C735AD">
        <w:trPr>
          <w:trHeight w:val="20"/>
        </w:trPr>
        <w:tc>
          <w:tcPr>
            <w:tcW w:w="5637" w:type="dxa"/>
            <w:tcBorders>
              <w:top w:val="nil"/>
              <w:left w:val="nil"/>
              <w:bottom w:val="nil"/>
              <w:right w:val="nil"/>
            </w:tcBorders>
            <w:shd w:val="clear" w:color="auto" w:fill="auto"/>
            <w:hideMark/>
          </w:tcPr>
          <w:p w14:paraId="09E04855" w14:textId="77777777" w:rsidR="00C735AD" w:rsidRPr="00C735AD" w:rsidRDefault="00C735AD" w:rsidP="00C735AD">
            <w:pPr>
              <w:rPr>
                <w:sz w:val="20"/>
                <w:szCs w:val="20"/>
              </w:rPr>
            </w:pPr>
            <w:r w:rsidRPr="00C735AD">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noWrap/>
            <w:hideMark/>
          </w:tcPr>
          <w:p w14:paraId="7C43A8C3"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AAE3068"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783F17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BD2C9A8" w14:textId="77777777" w:rsidR="00C735AD" w:rsidRPr="00C735AD" w:rsidRDefault="00C735AD" w:rsidP="00E02C9D">
            <w:pPr>
              <w:jc w:val="center"/>
              <w:rPr>
                <w:sz w:val="20"/>
                <w:szCs w:val="20"/>
              </w:rPr>
            </w:pPr>
            <w:r w:rsidRPr="00C735AD">
              <w:rPr>
                <w:sz w:val="20"/>
                <w:szCs w:val="20"/>
              </w:rPr>
              <w:t>17 0 00 00000</w:t>
            </w:r>
          </w:p>
        </w:tc>
        <w:tc>
          <w:tcPr>
            <w:tcW w:w="567" w:type="dxa"/>
            <w:tcBorders>
              <w:top w:val="nil"/>
              <w:left w:val="nil"/>
              <w:bottom w:val="nil"/>
              <w:right w:val="nil"/>
            </w:tcBorders>
            <w:shd w:val="clear" w:color="auto" w:fill="auto"/>
            <w:noWrap/>
            <w:hideMark/>
          </w:tcPr>
          <w:p w14:paraId="208EF5B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77461F7"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6DF1254" w14:textId="77777777" w:rsidR="00C735AD" w:rsidRPr="00C735AD" w:rsidRDefault="00C735AD" w:rsidP="001664A5">
            <w:pPr>
              <w:jc w:val="right"/>
              <w:rPr>
                <w:sz w:val="20"/>
                <w:szCs w:val="20"/>
              </w:rPr>
            </w:pPr>
            <w:r w:rsidRPr="00C735AD">
              <w:rPr>
                <w:sz w:val="20"/>
                <w:szCs w:val="20"/>
              </w:rPr>
              <w:t>3 385 520,00</w:t>
            </w:r>
          </w:p>
        </w:tc>
        <w:tc>
          <w:tcPr>
            <w:tcW w:w="2126" w:type="dxa"/>
            <w:tcBorders>
              <w:top w:val="nil"/>
              <w:left w:val="nil"/>
              <w:bottom w:val="nil"/>
              <w:right w:val="nil"/>
            </w:tcBorders>
            <w:shd w:val="clear" w:color="auto" w:fill="auto"/>
            <w:noWrap/>
            <w:hideMark/>
          </w:tcPr>
          <w:p w14:paraId="26CEF2F0" w14:textId="77777777" w:rsidR="00C735AD" w:rsidRPr="00C735AD" w:rsidRDefault="00C735AD" w:rsidP="001664A5">
            <w:pPr>
              <w:jc w:val="right"/>
              <w:rPr>
                <w:sz w:val="20"/>
                <w:szCs w:val="20"/>
              </w:rPr>
            </w:pPr>
            <w:r w:rsidRPr="00C735AD">
              <w:rPr>
                <w:sz w:val="20"/>
                <w:szCs w:val="20"/>
              </w:rPr>
              <w:t>3 385 520,00</w:t>
            </w:r>
          </w:p>
        </w:tc>
      </w:tr>
      <w:tr w:rsidR="00C735AD" w:rsidRPr="00C735AD" w14:paraId="24A4ACB1" w14:textId="77777777" w:rsidTr="00C735AD">
        <w:trPr>
          <w:trHeight w:val="20"/>
        </w:trPr>
        <w:tc>
          <w:tcPr>
            <w:tcW w:w="5637" w:type="dxa"/>
            <w:tcBorders>
              <w:top w:val="nil"/>
              <w:left w:val="nil"/>
              <w:bottom w:val="nil"/>
              <w:right w:val="nil"/>
            </w:tcBorders>
            <w:shd w:val="clear" w:color="auto" w:fill="auto"/>
            <w:hideMark/>
          </w:tcPr>
          <w:p w14:paraId="08D65A27"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noWrap/>
            <w:hideMark/>
          </w:tcPr>
          <w:p w14:paraId="224D3375"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6BBC635"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CAF834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44CBC40" w14:textId="77777777" w:rsidR="00C735AD" w:rsidRPr="00C735AD" w:rsidRDefault="00C735AD" w:rsidP="00E02C9D">
            <w:pPr>
              <w:jc w:val="center"/>
              <w:rPr>
                <w:sz w:val="20"/>
                <w:szCs w:val="20"/>
              </w:rPr>
            </w:pPr>
            <w:r w:rsidRPr="00C735AD">
              <w:rPr>
                <w:sz w:val="20"/>
                <w:szCs w:val="20"/>
              </w:rPr>
              <w:t>17 Б 00 00000</w:t>
            </w:r>
          </w:p>
        </w:tc>
        <w:tc>
          <w:tcPr>
            <w:tcW w:w="567" w:type="dxa"/>
            <w:tcBorders>
              <w:top w:val="nil"/>
              <w:left w:val="nil"/>
              <w:bottom w:val="nil"/>
              <w:right w:val="nil"/>
            </w:tcBorders>
            <w:shd w:val="clear" w:color="auto" w:fill="auto"/>
            <w:noWrap/>
            <w:hideMark/>
          </w:tcPr>
          <w:p w14:paraId="2EDE9B3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CF5A77C"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727085A" w14:textId="77777777" w:rsidR="00C735AD" w:rsidRPr="00C735AD" w:rsidRDefault="00C735AD" w:rsidP="001664A5">
            <w:pPr>
              <w:jc w:val="right"/>
              <w:rPr>
                <w:sz w:val="20"/>
                <w:szCs w:val="20"/>
              </w:rPr>
            </w:pPr>
            <w:r w:rsidRPr="00C735AD">
              <w:rPr>
                <w:sz w:val="20"/>
                <w:szCs w:val="20"/>
              </w:rPr>
              <w:t>3 385 520,00</w:t>
            </w:r>
          </w:p>
        </w:tc>
        <w:tc>
          <w:tcPr>
            <w:tcW w:w="2126" w:type="dxa"/>
            <w:tcBorders>
              <w:top w:val="nil"/>
              <w:left w:val="nil"/>
              <w:bottom w:val="nil"/>
              <w:right w:val="nil"/>
            </w:tcBorders>
            <w:shd w:val="clear" w:color="auto" w:fill="auto"/>
            <w:noWrap/>
            <w:hideMark/>
          </w:tcPr>
          <w:p w14:paraId="5F784966" w14:textId="77777777" w:rsidR="00C735AD" w:rsidRPr="00C735AD" w:rsidRDefault="00C735AD" w:rsidP="001664A5">
            <w:pPr>
              <w:jc w:val="right"/>
              <w:rPr>
                <w:sz w:val="20"/>
                <w:szCs w:val="20"/>
              </w:rPr>
            </w:pPr>
            <w:r w:rsidRPr="00C735AD">
              <w:rPr>
                <w:sz w:val="20"/>
                <w:szCs w:val="20"/>
              </w:rPr>
              <w:t>3 385 520,00</w:t>
            </w:r>
          </w:p>
        </w:tc>
      </w:tr>
      <w:tr w:rsidR="00C735AD" w:rsidRPr="00C735AD" w14:paraId="5F58C727" w14:textId="77777777" w:rsidTr="00C735AD">
        <w:trPr>
          <w:trHeight w:val="20"/>
        </w:trPr>
        <w:tc>
          <w:tcPr>
            <w:tcW w:w="5637" w:type="dxa"/>
            <w:tcBorders>
              <w:top w:val="nil"/>
              <w:left w:val="nil"/>
              <w:bottom w:val="nil"/>
              <w:right w:val="nil"/>
            </w:tcBorders>
            <w:shd w:val="clear" w:color="auto" w:fill="auto"/>
            <w:hideMark/>
          </w:tcPr>
          <w:p w14:paraId="5C81C596" w14:textId="77777777" w:rsidR="00C735AD" w:rsidRPr="00C735AD" w:rsidRDefault="00C735AD" w:rsidP="00C735AD">
            <w:pPr>
              <w:rPr>
                <w:sz w:val="20"/>
                <w:szCs w:val="20"/>
              </w:rPr>
            </w:pPr>
            <w:r w:rsidRPr="00C735AD">
              <w:rPr>
                <w:sz w:val="20"/>
                <w:szCs w:val="20"/>
              </w:rPr>
              <w:t>Основное мероприятие «Энергосбережение и энергоэффективность систем коммунальной инфраструктуры»</w:t>
            </w:r>
          </w:p>
        </w:tc>
        <w:tc>
          <w:tcPr>
            <w:tcW w:w="708" w:type="dxa"/>
            <w:tcBorders>
              <w:top w:val="nil"/>
              <w:left w:val="nil"/>
              <w:bottom w:val="nil"/>
              <w:right w:val="nil"/>
            </w:tcBorders>
            <w:shd w:val="clear" w:color="auto" w:fill="auto"/>
            <w:noWrap/>
            <w:hideMark/>
          </w:tcPr>
          <w:p w14:paraId="7985E9AD"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162780D"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9A45B45"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14E4A06" w14:textId="77777777" w:rsidR="00C735AD" w:rsidRPr="00C735AD" w:rsidRDefault="00C735AD" w:rsidP="00E02C9D">
            <w:pPr>
              <w:jc w:val="center"/>
              <w:rPr>
                <w:sz w:val="20"/>
                <w:szCs w:val="20"/>
              </w:rPr>
            </w:pPr>
            <w:r w:rsidRPr="00C735AD">
              <w:rPr>
                <w:sz w:val="20"/>
                <w:szCs w:val="20"/>
              </w:rPr>
              <w:t>17 Б 02 00000</w:t>
            </w:r>
          </w:p>
        </w:tc>
        <w:tc>
          <w:tcPr>
            <w:tcW w:w="567" w:type="dxa"/>
            <w:tcBorders>
              <w:top w:val="nil"/>
              <w:left w:val="nil"/>
              <w:bottom w:val="nil"/>
              <w:right w:val="nil"/>
            </w:tcBorders>
            <w:shd w:val="clear" w:color="auto" w:fill="auto"/>
            <w:noWrap/>
            <w:hideMark/>
          </w:tcPr>
          <w:p w14:paraId="037A878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0EACD946"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18180682" w14:textId="77777777" w:rsidR="00C735AD" w:rsidRPr="00C735AD" w:rsidRDefault="00C735AD" w:rsidP="001664A5">
            <w:pPr>
              <w:jc w:val="right"/>
              <w:rPr>
                <w:sz w:val="20"/>
                <w:szCs w:val="20"/>
              </w:rPr>
            </w:pPr>
            <w:r w:rsidRPr="00C735AD">
              <w:rPr>
                <w:sz w:val="20"/>
                <w:szCs w:val="20"/>
              </w:rPr>
              <w:t>3 385 520,00</w:t>
            </w:r>
          </w:p>
        </w:tc>
        <w:tc>
          <w:tcPr>
            <w:tcW w:w="2126" w:type="dxa"/>
            <w:tcBorders>
              <w:top w:val="nil"/>
              <w:left w:val="nil"/>
              <w:bottom w:val="nil"/>
              <w:right w:val="nil"/>
            </w:tcBorders>
            <w:shd w:val="clear" w:color="auto" w:fill="auto"/>
            <w:hideMark/>
          </w:tcPr>
          <w:p w14:paraId="6CBE65EB" w14:textId="77777777" w:rsidR="00C735AD" w:rsidRPr="00C735AD" w:rsidRDefault="00C735AD" w:rsidP="001664A5">
            <w:pPr>
              <w:jc w:val="right"/>
              <w:rPr>
                <w:sz w:val="20"/>
                <w:szCs w:val="20"/>
              </w:rPr>
            </w:pPr>
            <w:r w:rsidRPr="00C735AD">
              <w:rPr>
                <w:sz w:val="20"/>
                <w:szCs w:val="20"/>
              </w:rPr>
              <w:t>3 385 520,00</w:t>
            </w:r>
          </w:p>
        </w:tc>
      </w:tr>
      <w:tr w:rsidR="00C735AD" w:rsidRPr="00C735AD" w14:paraId="725990AE" w14:textId="77777777" w:rsidTr="00C735AD">
        <w:trPr>
          <w:trHeight w:val="20"/>
        </w:trPr>
        <w:tc>
          <w:tcPr>
            <w:tcW w:w="5637" w:type="dxa"/>
            <w:tcBorders>
              <w:top w:val="nil"/>
              <w:left w:val="nil"/>
              <w:bottom w:val="nil"/>
              <w:right w:val="nil"/>
            </w:tcBorders>
            <w:shd w:val="clear" w:color="auto" w:fill="auto"/>
            <w:hideMark/>
          </w:tcPr>
          <w:p w14:paraId="6BDD1AD3" w14:textId="77777777" w:rsidR="00C735AD" w:rsidRPr="00C735AD" w:rsidRDefault="00C735AD" w:rsidP="00C735AD">
            <w:pPr>
              <w:rPr>
                <w:sz w:val="20"/>
                <w:szCs w:val="20"/>
              </w:rPr>
            </w:pPr>
            <w:r w:rsidRPr="00C735AD">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noWrap/>
            <w:hideMark/>
          </w:tcPr>
          <w:p w14:paraId="1C5B13EE"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6D184DED"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8726D5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8D98057" w14:textId="77777777" w:rsidR="00C735AD" w:rsidRPr="00C735AD" w:rsidRDefault="00C735AD" w:rsidP="00E02C9D">
            <w:pPr>
              <w:jc w:val="center"/>
              <w:rPr>
                <w:sz w:val="20"/>
                <w:szCs w:val="20"/>
              </w:rPr>
            </w:pPr>
            <w:r w:rsidRPr="00C735AD">
              <w:rPr>
                <w:sz w:val="20"/>
                <w:szCs w:val="20"/>
              </w:rPr>
              <w:t>17 Б 02 20490</w:t>
            </w:r>
          </w:p>
        </w:tc>
        <w:tc>
          <w:tcPr>
            <w:tcW w:w="567" w:type="dxa"/>
            <w:tcBorders>
              <w:top w:val="nil"/>
              <w:left w:val="nil"/>
              <w:bottom w:val="nil"/>
              <w:right w:val="nil"/>
            </w:tcBorders>
            <w:shd w:val="clear" w:color="auto" w:fill="auto"/>
            <w:noWrap/>
            <w:hideMark/>
          </w:tcPr>
          <w:p w14:paraId="0B1D6C5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02D2EEB3"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711C045E" w14:textId="77777777" w:rsidR="00C735AD" w:rsidRPr="00C735AD" w:rsidRDefault="00C735AD" w:rsidP="001664A5">
            <w:pPr>
              <w:jc w:val="right"/>
              <w:rPr>
                <w:sz w:val="20"/>
                <w:szCs w:val="20"/>
              </w:rPr>
            </w:pPr>
            <w:r w:rsidRPr="00C735AD">
              <w:rPr>
                <w:sz w:val="20"/>
                <w:szCs w:val="20"/>
              </w:rPr>
              <w:t>3 385 520,00</w:t>
            </w:r>
          </w:p>
        </w:tc>
        <w:tc>
          <w:tcPr>
            <w:tcW w:w="2126" w:type="dxa"/>
            <w:tcBorders>
              <w:top w:val="nil"/>
              <w:left w:val="nil"/>
              <w:bottom w:val="nil"/>
              <w:right w:val="nil"/>
            </w:tcBorders>
            <w:shd w:val="clear" w:color="auto" w:fill="auto"/>
            <w:hideMark/>
          </w:tcPr>
          <w:p w14:paraId="5AE084F5" w14:textId="77777777" w:rsidR="00C735AD" w:rsidRPr="00C735AD" w:rsidRDefault="00C735AD" w:rsidP="001664A5">
            <w:pPr>
              <w:jc w:val="right"/>
              <w:rPr>
                <w:sz w:val="20"/>
                <w:szCs w:val="20"/>
              </w:rPr>
            </w:pPr>
            <w:r w:rsidRPr="00C735AD">
              <w:rPr>
                <w:sz w:val="20"/>
                <w:szCs w:val="20"/>
              </w:rPr>
              <w:t>3 385 520,00</w:t>
            </w:r>
          </w:p>
        </w:tc>
      </w:tr>
      <w:tr w:rsidR="00C735AD" w:rsidRPr="00C735AD" w14:paraId="01746B54" w14:textId="77777777" w:rsidTr="00C735AD">
        <w:trPr>
          <w:trHeight w:val="20"/>
        </w:trPr>
        <w:tc>
          <w:tcPr>
            <w:tcW w:w="5637" w:type="dxa"/>
            <w:tcBorders>
              <w:top w:val="nil"/>
              <w:left w:val="nil"/>
              <w:bottom w:val="nil"/>
              <w:right w:val="nil"/>
            </w:tcBorders>
            <w:shd w:val="clear" w:color="auto" w:fill="auto"/>
            <w:hideMark/>
          </w:tcPr>
          <w:p w14:paraId="71104FB4"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19CEAD32"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8D713EF"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E24773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7FE4615" w14:textId="77777777" w:rsidR="00C735AD" w:rsidRPr="00C735AD" w:rsidRDefault="00C735AD" w:rsidP="00E02C9D">
            <w:pPr>
              <w:jc w:val="center"/>
              <w:rPr>
                <w:sz w:val="20"/>
                <w:szCs w:val="20"/>
              </w:rPr>
            </w:pPr>
            <w:r w:rsidRPr="00C735AD">
              <w:rPr>
                <w:sz w:val="20"/>
                <w:szCs w:val="20"/>
              </w:rPr>
              <w:t>17 Б 02 20490</w:t>
            </w:r>
          </w:p>
        </w:tc>
        <w:tc>
          <w:tcPr>
            <w:tcW w:w="567" w:type="dxa"/>
            <w:tcBorders>
              <w:top w:val="nil"/>
              <w:left w:val="nil"/>
              <w:bottom w:val="nil"/>
              <w:right w:val="nil"/>
            </w:tcBorders>
            <w:shd w:val="clear" w:color="auto" w:fill="auto"/>
            <w:noWrap/>
            <w:hideMark/>
          </w:tcPr>
          <w:p w14:paraId="30D369F3"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9944C58"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941A73C" w14:textId="77777777" w:rsidR="00C735AD" w:rsidRPr="00C735AD" w:rsidRDefault="00C735AD" w:rsidP="001664A5">
            <w:pPr>
              <w:jc w:val="right"/>
              <w:rPr>
                <w:sz w:val="20"/>
                <w:szCs w:val="20"/>
              </w:rPr>
            </w:pPr>
            <w:r w:rsidRPr="00C735AD">
              <w:rPr>
                <w:sz w:val="20"/>
                <w:szCs w:val="20"/>
              </w:rPr>
              <w:t>3 385 520,00</w:t>
            </w:r>
          </w:p>
        </w:tc>
        <w:tc>
          <w:tcPr>
            <w:tcW w:w="2126" w:type="dxa"/>
            <w:tcBorders>
              <w:top w:val="nil"/>
              <w:left w:val="nil"/>
              <w:bottom w:val="nil"/>
              <w:right w:val="nil"/>
            </w:tcBorders>
            <w:shd w:val="clear" w:color="auto" w:fill="auto"/>
            <w:noWrap/>
            <w:hideMark/>
          </w:tcPr>
          <w:p w14:paraId="36B9656A" w14:textId="77777777" w:rsidR="00C735AD" w:rsidRPr="00C735AD" w:rsidRDefault="00C735AD" w:rsidP="001664A5">
            <w:pPr>
              <w:jc w:val="right"/>
              <w:rPr>
                <w:sz w:val="20"/>
                <w:szCs w:val="20"/>
              </w:rPr>
            </w:pPr>
            <w:r w:rsidRPr="00C735AD">
              <w:rPr>
                <w:sz w:val="20"/>
                <w:szCs w:val="20"/>
              </w:rPr>
              <w:t>3 385 520,00</w:t>
            </w:r>
          </w:p>
        </w:tc>
      </w:tr>
      <w:tr w:rsidR="00C735AD" w:rsidRPr="00C735AD" w14:paraId="3EFB9569" w14:textId="77777777" w:rsidTr="00C735AD">
        <w:trPr>
          <w:trHeight w:val="20"/>
        </w:trPr>
        <w:tc>
          <w:tcPr>
            <w:tcW w:w="5637" w:type="dxa"/>
            <w:tcBorders>
              <w:top w:val="nil"/>
              <w:left w:val="nil"/>
              <w:bottom w:val="nil"/>
              <w:right w:val="nil"/>
            </w:tcBorders>
            <w:shd w:val="clear" w:color="auto" w:fill="auto"/>
            <w:hideMark/>
          </w:tcPr>
          <w:p w14:paraId="6A46247E" w14:textId="77777777" w:rsidR="00C735AD" w:rsidRPr="00C735AD" w:rsidRDefault="00C735AD" w:rsidP="00C735AD">
            <w:pPr>
              <w:rPr>
                <w:sz w:val="20"/>
                <w:szCs w:val="20"/>
              </w:rPr>
            </w:pPr>
            <w:r w:rsidRPr="00C735AD">
              <w:rPr>
                <w:sz w:val="20"/>
                <w:szCs w:val="20"/>
              </w:rPr>
              <w:t>Муниципальная программа «Формирование современной городской среды на территории города Ставрополя»</w:t>
            </w:r>
          </w:p>
        </w:tc>
        <w:tc>
          <w:tcPr>
            <w:tcW w:w="708" w:type="dxa"/>
            <w:tcBorders>
              <w:top w:val="nil"/>
              <w:left w:val="nil"/>
              <w:bottom w:val="nil"/>
              <w:right w:val="nil"/>
            </w:tcBorders>
            <w:shd w:val="clear" w:color="auto" w:fill="auto"/>
            <w:noWrap/>
            <w:hideMark/>
          </w:tcPr>
          <w:p w14:paraId="1FF2F1B5"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62F7C54"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6C1789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73CC732" w14:textId="77777777" w:rsidR="00C735AD" w:rsidRPr="00C735AD" w:rsidRDefault="00C735AD" w:rsidP="00E02C9D">
            <w:pPr>
              <w:jc w:val="center"/>
              <w:rPr>
                <w:sz w:val="20"/>
                <w:szCs w:val="20"/>
              </w:rPr>
            </w:pPr>
            <w:r w:rsidRPr="00C735AD">
              <w:rPr>
                <w:sz w:val="20"/>
                <w:szCs w:val="20"/>
              </w:rPr>
              <w:t>20 0 00 00000</w:t>
            </w:r>
          </w:p>
        </w:tc>
        <w:tc>
          <w:tcPr>
            <w:tcW w:w="567" w:type="dxa"/>
            <w:tcBorders>
              <w:top w:val="nil"/>
              <w:left w:val="nil"/>
              <w:bottom w:val="nil"/>
              <w:right w:val="nil"/>
            </w:tcBorders>
            <w:shd w:val="clear" w:color="auto" w:fill="auto"/>
            <w:noWrap/>
            <w:hideMark/>
          </w:tcPr>
          <w:p w14:paraId="21B2B0C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5F35173D" w14:textId="77777777" w:rsidR="00C735AD" w:rsidRPr="00C735AD" w:rsidRDefault="00C735AD" w:rsidP="001664A5">
            <w:pPr>
              <w:jc w:val="right"/>
              <w:rPr>
                <w:sz w:val="20"/>
                <w:szCs w:val="20"/>
              </w:rPr>
            </w:pPr>
            <w:r w:rsidRPr="00C735AD">
              <w:rPr>
                <w:sz w:val="20"/>
                <w:szCs w:val="20"/>
              </w:rPr>
              <w:t>49 675 922,30</w:t>
            </w:r>
          </w:p>
        </w:tc>
        <w:tc>
          <w:tcPr>
            <w:tcW w:w="1843" w:type="dxa"/>
            <w:tcBorders>
              <w:top w:val="nil"/>
              <w:left w:val="nil"/>
              <w:bottom w:val="nil"/>
              <w:right w:val="nil"/>
            </w:tcBorders>
            <w:shd w:val="clear" w:color="auto" w:fill="auto"/>
            <w:hideMark/>
          </w:tcPr>
          <w:p w14:paraId="12C9618B" w14:textId="77777777" w:rsidR="00C735AD" w:rsidRPr="00C735AD" w:rsidRDefault="00C735AD" w:rsidP="001664A5">
            <w:pPr>
              <w:jc w:val="right"/>
              <w:rPr>
                <w:sz w:val="20"/>
                <w:szCs w:val="20"/>
              </w:rPr>
            </w:pPr>
            <w:r w:rsidRPr="00C735AD">
              <w:rPr>
                <w:sz w:val="20"/>
                <w:szCs w:val="20"/>
              </w:rPr>
              <w:t>50 647 000,00</w:t>
            </w:r>
          </w:p>
        </w:tc>
        <w:tc>
          <w:tcPr>
            <w:tcW w:w="2126" w:type="dxa"/>
            <w:tcBorders>
              <w:top w:val="nil"/>
              <w:left w:val="nil"/>
              <w:bottom w:val="nil"/>
              <w:right w:val="nil"/>
            </w:tcBorders>
            <w:shd w:val="clear" w:color="auto" w:fill="auto"/>
            <w:hideMark/>
          </w:tcPr>
          <w:p w14:paraId="52AFD7EE" w14:textId="77777777" w:rsidR="00C735AD" w:rsidRPr="00C735AD" w:rsidRDefault="00C735AD" w:rsidP="001664A5">
            <w:pPr>
              <w:jc w:val="right"/>
              <w:rPr>
                <w:sz w:val="20"/>
                <w:szCs w:val="20"/>
              </w:rPr>
            </w:pPr>
            <w:r w:rsidRPr="00C735AD">
              <w:rPr>
                <w:sz w:val="20"/>
                <w:szCs w:val="20"/>
              </w:rPr>
              <w:t>0,00</w:t>
            </w:r>
          </w:p>
        </w:tc>
      </w:tr>
      <w:tr w:rsidR="00C735AD" w:rsidRPr="00C735AD" w14:paraId="65E16DA5" w14:textId="77777777" w:rsidTr="00C735AD">
        <w:trPr>
          <w:trHeight w:val="20"/>
        </w:trPr>
        <w:tc>
          <w:tcPr>
            <w:tcW w:w="5637" w:type="dxa"/>
            <w:tcBorders>
              <w:top w:val="nil"/>
              <w:left w:val="nil"/>
              <w:bottom w:val="nil"/>
              <w:right w:val="nil"/>
            </w:tcBorders>
            <w:shd w:val="clear" w:color="auto" w:fill="auto"/>
            <w:hideMark/>
          </w:tcPr>
          <w:p w14:paraId="549FAFB7"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708" w:type="dxa"/>
            <w:tcBorders>
              <w:top w:val="nil"/>
              <w:left w:val="nil"/>
              <w:bottom w:val="nil"/>
              <w:right w:val="nil"/>
            </w:tcBorders>
            <w:shd w:val="clear" w:color="auto" w:fill="auto"/>
            <w:noWrap/>
            <w:hideMark/>
          </w:tcPr>
          <w:p w14:paraId="0D24DFC4"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AA92556"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60A4AD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3E67BA3" w14:textId="77777777" w:rsidR="00C735AD" w:rsidRPr="00C735AD" w:rsidRDefault="00C735AD" w:rsidP="00E02C9D">
            <w:pPr>
              <w:jc w:val="center"/>
              <w:rPr>
                <w:sz w:val="20"/>
                <w:szCs w:val="20"/>
              </w:rPr>
            </w:pPr>
            <w:r w:rsidRPr="00C735AD">
              <w:rPr>
                <w:sz w:val="20"/>
                <w:szCs w:val="20"/>
              </w:rPr>
              <w:t>20 Б 00 00000</w:t>
            </w:r>
          </w:p>
        </w:tc>
        <w:tc>
          <w:tcPr>
            <w:tcW w:w="567" w:type="dxa"/>
            <w:tcBorders>
              <w:top w:val="nil"/>
              <w:left w:val="nil"/>
              <w:bottom w:val="nil"/>
              <w:right w:val="nil"/>
            </w:tcBorders>
            <w:shd w:val="clear" w:color="auto" w:fill="auto"/>
            <w:noWrap/>
            <w:hideMark/>
          </w:tcPr>
          <w:p w14:paraId="6C22126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227D7F2" w14:textId="77777777" w:rsidR="00C735AD" w:rsidRPr="00C735AD" w:rsidRDefault="00C735AD" w:rsidP="001664A5">
            <w:pPr>
              <w:jc w:val="right"/>
              <w:rPr>
                <w:sz w:val="20"/>
                <w:szCs w:val="20"/>
              </w:rPr>
            </w:pPr>
            <w:r w:rsidRPr="00C735AD">
              <w:rPr>
                <w:sz w:val="20"/>
                <w:szCs w:val="20"/>
              </w:rPr>
              <w:t>49 675 922,30</w:t>
            </w:r>
          </w:p>
        </w:tc>
        <w:tc>
          <w:tcPr>
            <w:tcW w:w="1843" w:type="dxa"/>
            <w:tcBorders>
              <w:top w:val="nil"/>
              <w:left w:val="nil"/>
              <w:bottom w:val="nil"/>
              <w:right w:val="nil"/>
            </w:tcBorders>
            <w:shd w:val="clear" w:color="auto" w:fill="auto"/>
            <w:noWrap/>
            <w:hideMark/>
          </w:tcPr>
          <w:p w14:paraId="7D944E7B" w14:textId="77777777" w:rsidR="00C735AD" w:rsidRPr="00C735AD" w:rsidRDefault="00C735AD" w:rsidP="001664A5">
            <w:pPr>
              <w:jc w:val="right"/>
              <w:rPr>
                <w:sz w:val="20"/>
                <w:szCs w:val="20"/>
              </w:rPr>
            </w:pPr>
            <w:r w:rsidRPr="00C735AD">
              <w:rPr>
                <w:sz w:val="20"/>
                <w:szCs w:val="20"/>
              </w:rPr>
              <w:t>50 647 000,00</w:t>
            </w:r>
          </w:p>
        </w:tc>
        <w:tc>
          <w:tcPr>
            <w:tcW w:w="2126" w:type="dxa"/>
            <w:tcBorders>
              <w:top w:val="nil"/>
              <w:left w:val="nil"/>
              <w:bottom w:val="nil"/>
              <w:right w:val="nil"/>
            </w:tcBorders>
            <w:shd w:val="clear" w:color="auto" w:fill="auto"/>
            <w:noWrap/>
            <w:hideMark/>
          </w:tcPr>
          <w:p w14:paraId="3D93B05B" w14:textId="77777777" w:rsidR="00C735AD" w:rsidRPr="00C735AD" w:rsidRDefault="00C735AD" w:rsidP="001664A5">
            <w:pPr>
              <w:jc w:val="right"/>
              <w:rPr>
                <w:sz w:val="20"/>
                <w:szCs w:val="20"/>
              </w:rPr>
            </w:pPr>
            <w:r w:rsidRPr="00C735AD">
              <w:rPr>
                <w:sz w:val="20"/>
                <w:szCs w:val="20"/>
              </w:rPr>
              <w:t>0,00</w:t>
            </w:r>
          </w:p>
        </w:tc>
      </w:tr>
      <w:tr w:rsidR="00C735AD" w:rsidRPr="00C735AD" w14:paraId="2C9E5B33" w14:textId="77777777" w:rsidTr="00C735AD">
        <w:trPr>
          <w:trHeight w:val="20"/>
        </w:trPr>
        <w:tc>
          <w:tcPr>
            <w:tcW w:w="5637" w:type="dxa"/>
            <w:tcBorders>
              <w:top w:val="nil"/>
              <w:left w:val="nil"/>
              <w:bottom w:val="nil"/>
              <w:right w:val="nil"/>
            </w:tcBorders>
            <w:shd w:val="clear" w:color="auto" w:fill="auto"/>
            <w:hideMark/>
          </w:tcPr>
          <w:p w14:paraId="143843F0" w14:textId="77777777" w:rsidR="00C735AD" w:rsidRPr="00C735AD" w:rsidRDefault="00C735AD" w:rsidP="00C735AD">
            <w:pPr>
              <w:rPr>
                <w:sz w:val="20"/>
                <w:szCs w:val="20"/>
              </w:rPr>
            </w:pPr>
            <w:r w:rsidRPr="00C735AD">
              <w:rPr>
                <w:sz w:val="20"/>
                <w:szCs w:val="20"/>
              </w:rPr>
              <w:t>Основное мероприятие «Благоустройство общественных территорий города Ставрополя»</w:t>
            </w:r>
          </w:p>
        </w:tc>
        <w:tc>
          <w:tcPr>
            <w:tcW w:w="708" w:type="dxa"/>
            <w:tcBorders>
              <w:top w:val="nil"/>
              <w:left w:val="nil"/>
              <w:bottom w:val="nil"/>
              <w:right w:val="nil"/>
            </w:tcBorders>
            <w:shd w:val="clear" w:color="auto" w:fill="auto"/>
            <w:noWrap/>
            <w:hideMark/>
          </w:tcPr>
          <w:p w14:paraId="4D92FE5E"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1B352E1F"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2372A2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79594AFF" w14:textId="77777777" w:rsidR="00C735AD" w:rsidRPr="00C735AD" w:rsidRDefault="00C735AD" w:rsidP="00E02C9D">
            <w:pPr>
              <w:jc w:val="center"/>
              <w:rPr>
                <w:sz w:val="20"/>
                <w:szCs w:val="20"/>
              </w:rPr>
            </w:pPr>
            <w:r w:rsidRPr="00C735AD">
              <w:rPr>
                <w:sz w:val="20"/>
                <w:szCs w:val="20"/>
              </w:rPr>
              <w:t>20 Б 02 00000</w:t>
            </w:r>
          </w:p>
        </w:tc>
        <w:tc>
          <w:tcPr>
            <w:tcW w:w="567" w:type="dxa"/>
            <w:tcBorders>
              <w:top w:val="nil"/>
              <w:left w:val="nil"/>
              <w:bottom w:val="nil"/>
              <w:right w:val="nil"/>
            </w:tcBorders>
            <w:shd w:val="clear" w:color="auto" w:fill="auto"/>
            <w:noWrap/>
            <w:hideMark/>
          </w:tcPr>
          <w:p w14:paraId="719F0C4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7DA5D793" w14:textId="77777777" w:rsidR="00C735AD" w:rsidRPr="00C735AD" w:rsidRDefault="00C735AD" w:rsidP="001664A5">
            <w:pPr>
              <w:jc w:val="right"/>
              <w:rPr>
                <w:sz w:val="20"/>
                <w:szCs w:val="20"/>
              </w:rPr>
            </w:pPr>
            <w:r w:rsidRPr="00C735AD">
              <w:rPr>
                <w:sz w:val="20"/>
                <w:szCs w:val="20"/>
              </w:rPr>
              <w:t>48 096 642,30</w:t>
            </w:r>
          </w:p>
        </w:tc>
        <w:tc>
          <w:tcPr>
            <w:tcW w:w="1843" w:type="dxa"/>
            <w:tcBorders>
              <w:top w:val="nil"/>
              <w:left w:val="nil"/>
              <w:bottom w:val="nil"/>
              <w:right w:val="nil"/>
            </w:tcBorders>
            <w:shd w:val="clear" w:color="auto" w:fill="auto"/>
            <w:hideMark/>
          </w:tcPr>
          <w:p w14:paraId="5E4C2AFF" w14:textId="77777777" w:rsidR="00C735AD" w:rsidRPr="00C735AD" w:rsidRDefault="00C735AD" w:rsidP="001664A5">
            <w:pPr>
              <w:jc w:val="right"/>
              <w:rPr>
                <w:sz w:val="20"/>
                <w:szCs w:val="20"/>
              </w:rPr>
            </w:pPr>
            <w:r w:rsidRPr="00C735AD">
              <w:rPr>
                <w:sz w:val="20"/>
                <w:szCs w:val="20"/>
              </w:rPr>
              <w:t>50 050 000,00</w:t>
            </w:r>
          </w:p>
        </w:tc>
        <w:tc>
          <w:tcPr>
            <w:tcW w:w="2126" w:type="dxa"/>
            <w:tcBorders>
              <w:top w:val="nil"/>
              <w:left w:val="nil"/>
              <w:bottom w:val="nil"/>
              <w:right w:val="nil"/>
            </w:tcBorders>
            <w:shd w:val="clear" w:color="auto" w:fill="auto"/>
            <w:hideMark/>
          </w:tcPr>
          <w:p w14:paraId="2B1A5793" w14:textId="77777777" w:rsidR="00C735AD" w:rsidRPr="00C735AD" w:rsidRDefault="00C735AD" w:rsidP="001664A5">
            <w:pPr>
              <w:jc w:val="right"/>
              <w:rPr>
                <w:sz w:val="20"/>
                <w:szCs w:val="20"/>
              </w:rPr>
            </w:pPr>
            <w:r w:rsidRPr="00C735AD">
              <w:rPr>
                <w:sz w:val="20"/>
                <w:szCs w:val="20"/>
              </w:rPr>
              <w:t>0,00</w:t>
            </w:r>
          </w:p>
        </w:tc>
      </w:tr>
      <w:tr w:rsidR="00C735AD" w:rsidRPr="00C735AD" w14:paraId="28EEC6A2" w14:textId="77777777" w:rsidTr="00C735AD">
        <w:trPr>
          <w:trHeight w:val="20"/>
        </w:trPr>
        <w:tc>
          <w:tcPr>
            <w:tcW w:w="5637" w:type="dxa"/>
            <w:tcBorders>
              <w:top w:val="nil"/>
              <w:left w:val="nil"/>
              <w:bottom w:val="nil"/>
              <w:right w:val="nil"/>
            </w:tcBorders>
            <w:shd w:val="clear" w:color="auto" w:fill="auto"/>
            <w:hideMark/>
          </w:tcPr>
          <w:p w14:paraId="521D813A" w14:textId="666ECFE1" w:rsidR="00C735AD" w:rsidRPr="00C735AD" w:rsidRDefault="00C735AD" w:rsidP="00C735AD">
            <w:pPr>
              <w:rPr>
                <w:sz w:val="20"/>
                <w:szCs w:val="20"/>
              </w:rPr>
            </w:pPr>
            <w:r w:rsidRPr="00C735AD">
              <w:rPr>
                <w:sz w:val="20"/>
                <w:szCs w:val="20"/>
              </w:rPr>
              <w:t>Реализация регионального проекта «Формирование комфортной городской среды»</w:t>
            </w:r>
          </w:p>
        </w:tc>
        <w:tc>
          <w:tcPr>
            <w:tcW w:w="708" w:type="dxa"/>
            <w:tcBorders>
              <w:top w:val="nil"/>
              <w:left w:val="nil"/>
              <w:bottom w:val="nil"/>
              <w:right w:val="nil"/>
            </w:tcBorders>
            <w:shd w:val="clear" w:color="auto" w:fill="auto"/>
            <w:noWrap/>
            <w:hideMark/>
          </w:tcPr>
          <w:p w14:paraId="50F375C5"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6F9EF65"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D61AD9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74D40AB" w14:textId="77777777" w:rsidR="00C735AD" w:rsidRPr="00C735AD" w:rsidRDefault="00C735AD" w:rsidP="00E02C9D">
            <w:pPr>
              <w:jc w:val="center"/>
              <w:rPr>
                <w:sz w:val="20"/>
                <w:szCs w:val="20"/>
              </w:rPr>
            </w:pPr>
            <w:r w:rsidRPr="00C735AD">
              <w:rPr>
                <w:sz w:val="20"/>
                <w:szCs w:val="20"/>
              </w:rPr>
              <w:t>20 Б И4 00000</w:t>
            </w:r>
          </w:p>
        </w:tc>
        <w:tc>
          <w:tcPr>
            <w:tcW w:w="567" w:type="dxa"/>
            <w:tcBorders>
              <w:top w:val="nil"/>
              <w:left w:val="nil"/>
              <w:bottom w:val="nil"/>
              <w:right w:val="nil"/>
            </w:tcBorders>
            <w:shd w:val="clear" w:color="auto" w:fill="auto"/>
            <w:noWrap/>
            <w:hideMark/>
          </w:tcPr>
          <w:p w14:paraId="39B6862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A469D68" w14:textId="77777777" w:rsidR="00C735AD" w:rsidRPr="00C735AD" w:rsidRDefault="00C735AD" w:rsidP="001664A5">
            <w:pPr>
              <w:jc w:val="right"/>
              <w:rPr>
                <w:sz w:val="20"/>
                <w:szCs w:val="20"/>
              </w:rPr>
            </w:pPr>
            <w:r w:rsidRPr="00C735AD">
              <w:rPr>
                <w:sz w:val="20"/>
                <w:szCs w:val="20"/>
              </w:rPr>
              <w:t>48 096 642,30</w:t>
            </w:r>
          </w:p>
        </w:tc>
        <w:tc>
          <w:tcPr>
            <w:tcW w:w="1843" w:type="dxa"/>
            <w:tcBorders>
              <w:top w:val="nil"/>
              <w:left w:val="nil"/>
              <w:bottom w:val="nil"/>
              <w:right w:val="nil"/>
            </w:tcBorders>
            <w:shd w:val="clear" w:color="auto" w:fill="auto"/>
            <w:noWrap/>
            <w:hideMark/>
          </w:tcPr>
          <w:p w14:paraId="72115A92" w14:textId="77777777" w:rsidR="00C735AD" w:rsidRPr="00C735AD" w:rsidRDefault="00C735AD" w:rsidP="001664A5">
            <w:pPr>
              <w:jc w:val="right"/>
              <w:rPr>
                <w:sz w:val="20"/>
                <w:szCs w:val="20"/>
              </w:rPr>
            </w:pPr>
            <w:r w:rsidRPr="00C735AD">
              <w:rPr>
                <w:sz w:val="20"/>
                <w:szCs w:val="20"/>
              </w:rPr>
              <w:t>50 050 000,00</w:t>
            </w:r>
          </w:p>
        </w:tc>
        <w:tc>
          <w:tcPr>
            <w:tcW w:w="2126" w:type="dxa"/>
            <w:tcBorders>
              <w:top w:val="nil"/>
              <w:left w:val="nil"/>
              <w:bottom w:val="nil"/>
              <w:right w:val="nil"/>
            </w:tcBorders>
            <w:shd w:val="clear" w:color="auto" w:fill="auto"/>
            <w:noWrap/>
            <w:hideMark/>
          </w:tcPr>
          <w:p w14:paraId="1ECC914C" w14:textId="77777777" w:rsidR="00C735AD" w:rsidRPr="00C735AD" w:rsidRDefault="00C735AD" w:rsidP="001664A5">
            <w:pPr>
              <w:jc w:val="right"/>
              <w:rPr>
                <w:sz w:val="20"/>
                <w:szCs w:val="20"/>
              </w:rPr>
            </w:pPr>
            <w:r w:rsidRPr="00C735AD">
              <w:rPr>
                <w:sz w:val="20"/>
                <w:szCs w:val="20"/>
              </w:rPr>
              <w:t>0,00</w:t>
            </w:r>
          </w:p>
        </w:tc>
      </w:tr>
      <w:tr w:rsidR="00C735AD" w:rsidRPr="00C735AD" w14:paraId="3017F55F" w14:textId="77777777" w:rsidTr="00C735AD">
        <w:trPr>
          <w:trHeight w:val="20"/>
        </w:trPr>
        <w:tc>
          <w:tcPr>
            <w:tcW w:w="5637" w:type="dxa"/>
            <w:tcBorders>
              <w:top w:val="nil"/>
              <w:left w:val="nil"/>
              <w:bottom w:val="nil"/>
              <w:right w:val="nil"/>
            </w:tcBorders>
            <w:shd w:val="clear" w:color="auto" w:fill="auto"/>
            <w:hideMark/>
          </w:tcPr>
          <w:p w14:paraId="6B470D44" w14:textId="77777777" w:rsidR="00C735AD" w:rsidRPr="00C735AD" w:rsidRDefault="00C735AD" w:rsidP="00C735AD">
            <w:pPr>
              <w:rPr>
                <w:sz w:val="20"/>
                <w:szCs w:val="20"/>
              </w:rPr>
            </w:pPr>
            <w:r w:rsidRPr="00C735AD">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14:paraId="1FD4D06F"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24CE700"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B46B91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336F216" w14:textId="77777777" w:rsidR="00C735AD" w:rsidRPr="00C735AD" w:rsidRDefault="00C735AD" w:rsidP="00E02C9D">
            <w:pPr>
              <w:jc w:val="center"/>
              <w:rPr>
                <w:sz w:val="20"/>
                <w:szCs w:val="20"/>
              </w:rPr>
            </w:pPr>
            <w:r w:rsidRPr="00C735AD">
              <w:rPr>
                <w:sz w:val="20"/>
                <w:szCs w:val="20"/>
              </w:rPr>
              <w:t>20 Б И4 20300</w:t>
            </w:r>
          </w:p>
        </w:tc>
        <w:tc>
          <w:tcPr>
            <w:tcW w:w="567" w:type="dxa"/>
            <w:tcBorders>
              <w:top w:val="nil"/>
              <w:left w:val="nil"/>
              <w:bottom w:val="nil"/>
              <w:right w:val="nil"/>
            </w:tcBorders>
            <w:shd w:val="clear" w:color="auto" w:fill="auto"/>
            <w:noWrap/>
            <w:hideMark/>
          </w:tcPr>
          <w:p w14:paraId="6DF1E3D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73BEDBF7" w14:textId="77777777" w:rsidR="00C735AD" w:rsidRPr="00C735AD" w:rsidRDefault="00C735AD" w:rsidP="001664A5">
            <w:pPr>
              <w:jc w:val="right"/>
              <w:rPr>
                <w:sz w:val="20"/>
                <w:szCs w:val="20"/>
              </w:rPr>
            </w:pPr>
            <w:r w:rsidRPr="00C735AD">
              <w:rPr>
                <w:sz w:val="20"/>
                <w:szCs w:val="20"/>
              </w:rPr>
              <w:t>4 318 557,49</w:t>
            </w:r>
          </w:p>
        </w:tc>
        <w:tc>
          <w:tcPr>
            <w:tcW w:w="1843" w:type="dxa"/>
            <w:tcBorders>
              <w:top w:val="nil"/>
              <w:left w:val="nil"/>
              <w:bottom w:val="nil"/>
              <w:right w:val="nil"/>
            </w:tcBorders>
            <w:shd w:val="clear" w:color="auto" w:fill="auto"/>
            <w:hideMark/>
          </w:tcPr>
          <w:p w14:paraId="7C09854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144B841C" w14:textId="77777777" w:rsidR="00C735AD" w:rsidRPr="00C735AD" w:rsidRDefault="00C735AD" w:rsidP="001664A5">
            <w:pPr>
              <w:jc w:val="right"/>
              <w:rPr>
                <w:sz w:val="20"/>
                <w:szCs w:val="20"/>
              </w:rPr>
            </w:pPr>
            <w:r w:rsidRPr="00C735AD">
              <w:rPr>
                <w:sz w:val="20"/>
                <w:szCs w:val="20"/>
              </w:rPr>
              <w:t>0,00</w:t>
            </w:r>
          </w:p>
        </w:tc>
      </w:tr>
      <w:tr w:rsidR="00C735AD" w:rsidRPr="00C735AD" w14:paraId="235799FA" w14:textId="77777777" w:rsidTr="00C735AD">
        <w:trPr>
          <w:trHeight w:val="20"/>
        </w:trPr>
        <w:tc>
          <w:tcPr>
            <w:tcW w:w="5637" w:type="dxa"/>
            <w:tcBorders>
              <w:top w:val="nil"/>
              <w:left w:val="nil"/>
              <w:bottom w:val="nil"/>
              <w:right w:val="nil"/>
            </w:tcBorders>
            <w:shd w:val="clear" w:color="auto" w:fill="auto"/>
            <w:hideMark/>
          </w:tcPr>
          <w:p w14:paraId="222D1721"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36DD09C2"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8CC16DD"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8960FC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FE70F12" w14:textId="77777777" w:rsidR="00C735AD" w:rsidRPr="00C735AD" w:rsidRDefault="00C735AD" w:rsidP="00E02C9D">
            <w:pPr>
              <w:jc w:val="center"/>
              <w:rPr>
                <w:sz w:val="20"/>
                <w:szCs w:val="20"/>
              </w:rPr>
            </w:pPr>
            <w:r w:rsidRPr="00C735AD">
              <w:rPr>
                <w:sz w:val="20"/>
                <w:szCs w:val="20"/>
              </w:rPr>
              <w:t>20 Б И4 20300</w:t>
            </w:r>
          </w:p>
        </w:tc>
        <w:tc>
          <w:tcPr>
            <w:tcW w:w="567" w:type="dxa"/>
            <w:tcBorders>
              <w:top w:val="nil"/>
              <w:left w:val="nil"/>
              <w:bottom w:val="nil"/>
              <w:right w:val="nil"/>
            </w:tcBorders>
            <w:shd w:val="clear" w:color="auto" w:fill="auto"/>
            <w:noWrap/>
            <w:hideMark/>
          </w:tcPr>
          <w:p w14:paraId="7E39E29A"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DB72F93" w14:textId="77777777" w:rsidR="00C735AD" w:rsidRPr="00C735AD" w:rsidRDefault="00C735AD" w:rsidP="001664A5">
            <w:pPr>
              <w:jc w:val="right"/>
              <w:rPr>
                <w:sz w:val="20"/>
                <w:szCs w:val="20"/>
              </w:rPr>
            </w:pPr>
            <w:r w:rsidRPr="00C735AD">
              <w:rPr>
                <w:sz w:val="20"/>
                <w:szCs w:val="20"/>
              </w:rPr>
              <w:t>4 318 557,49</w:t>
            </w:r>
          </w:p>
        </w:tc>
        <w:tc>
          <w:tcPr>
            <w:tcW w:w="1843" w:type="dxa"/>
            <w:tcBorders>
              <w:top w:val="nil"/>
              <w:left w:val="nil"/>
              <w:bottom w:val="nil"/>
              <w:right w:val="nil"/>
            </w:tcBorders>
            <w:shd w:val="clear" w:color="auto" w:fill="auto"/>
            <w:noWrap/>
            <w:hideMark/>
          </w:tcPr>
          <w:p w14:paraId="47A8D72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3537260" w14:textId="77777777" w:rsidR="00C735AD" w:rsidRPr="00C735AD" w:rsidRDefault="00C735AD" w:rsidP="001664A5">
            <w:pPr>
              <w:jc w:val="right"/>
              <w:rPr>
                <w:sz w:val="20"/>
                <w:szCs w:val="20"/>
              </w:rPr>
            </w:pPr>
            <w:r w:rsidRPr="00C735AD">
              <w:rPr>
                <w:sz w:val="20"/>
                <w:szCs w:val="20"/>
              </w:rPr>
              <w:t>0,00</w:t>
            </w:r>
          </w:p>
        </w:tc>
      </w:tr>
      <w:tr w:rsidR="00C735AD" w:rsidRPr="00C735AD" w14:paraId="1F74F2C7" w14:textId="77777777" w:rsidTr="00C735AD">
        <w:trPr>
          <w:trHeight w:val="20"/>
        </w:trPr>
        <w:tc>
          <w:tcPr>
            <w:tcW w:w="5637" w:type="dxa"/>
            <w:tcBorders>
              <w:top w:val="nil"/>
              <w:left w:val="nil"/>
              <w:bottom w:val="nil"/>
              <w:right w:val="nil"/>
            </w:tcBorders>
            <w:shd w:val="clear" w:color="auto" w:fill="auto"/>
            <w:hideMark/>
          </w:tcPr>
          <w:p w14:paraId="72BAE223" w14:textId="77777777" w:rsidR="00C735AD" w:rsidRPr="00C735AD" w:rsidRDefault="00C735AD" w:rsidP="00C735AD">
            <w:pPr>
              <w:rPr>
                <w:sz w:val="20"/>
                <w:szCs w:val="20"/>
              </w:rPr>
            </w:pPr>
            <w:r w:rsidRPr="00C735AD">
              <w:rPr>
                <w:sz w:val="20"/>
                <w:szCs w:val="20"/>
              </w:rPr>
              <w:t>Реализация программ формирования современной городской среды</w:t>
            </w:r>
          </w:p>
        </w:tc>
        <w:tc>
          <w:tcPr>
            <w:tcW w:w="708" w:type="dxa"/>
            <w:tcBorders>
              <w:top w:val="nil"/>
              <w:left w:val="nil"/>
              <w:bottom w:val="nil"/>
              <w:right w:val="nil"/>
            </w:tcBorders>
            <w:shd w:val="clear" w:color="auto" w:fill="auto"/>
            <w:noWrap/>
            <w:hideMark/>
          </w:tcPr>
          <w:p w14:paraId="06823C26"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D4A32C7"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328AE63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5AFAC39" w14:textId="77777777" w:rsidR="00C735AD" w:rsidRPr="00C735AD" w:rsidRDefault="00C735AD" w:rsidP="00E02C9D">
            <w:pPr>
              <w:jc w:val="center"/>
              <w:rPr>
                <w:sz w:val="20"/>
                <w:szCs w:val="20"/>
              </w:rPr>
            </w:pPr>
            <w:r w:rsidRPr="00C735AD">
              <w:rPr>
                <w:sz w:val="20"/>
                <w:szCs w:val="20"/>
              </w:rPr>
              <w:t>20 Б И4 55550</w:t>
            </w:r>
          </w:p>
        </w:tc>
        <w:tc>
          <w:tcPr>
            <w:tcW w:w="567" w:type="dxa"/>
            <w:tcBorders>
              <w:top w:val="nil"/>
              <w:left w:val="nil"/>
              <w:bottom w:val="nil"/>
              <w:right w:val="nil"/>
            </w:tcBorders>
            <w:shd w:val="clear" w:color="auto" w:fill="auto"/>
            <w:noWrap/>
            <w:hideMark/>
          </w:tcPr>
          <w:p w14:paraId="0F6EB61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54B55DC" w14:textId="77777777" w:rsidR="00C735AD" w:rsidRPr="00C735AD" w:rsidRDefault="00C735AD" w:rsidP="001664A5">
            <w:pPr>
              <w:jc w:val="right"/>
              <w:rPr>
                <w:sz w:val="20"/>
                <w:szCs w:val="20"/>
              </w:rPr>
            </w:pPr>
            <w:r w:rsidRPr="00C735AD">
              <w:rPr>
                <w:sz w:val="20"/>
                <w:szCs w:val="20"/>
              </w:rPr>
              <w:t>43 778 084,81</w:t>
            </w:r>
          </w:p>
        </w:tc>
        <w:tc>
          <w:tcPr>
            <w:tcW w:w="1843" w:type="dxa"/>
            <w:tcBorders>
              <w:top w:val="nil"/>
              <w:left w:val="nil"/>
              <w:bottom w:val="nil"/>
              <w:right w:val="nil"/>
            </w:tcBorders>
            <w:shd w:val="clear" w:color="auto" w:fill="auto"/>
            <w:noWrap/>
            <w:hideMark/>
          </w:tcPr>
          <w:p w14:paraId="5629AECA" w14:textId="77777777" w:rsidR="00C735AD" w:rsidRPr="00C735AD" w:rsidRDefault="00C735AD" w:rsidP="001664A5">
            <w:pPr>
              <w:jc w:val="right"/>
              <w:rPr>
                <w:sz w:val="20"/>
                <w:szCs w:val="20"/>
              </w:rPr>
            </w:pPr>
            <w:r w:rsidRPr="00C735AD">
              <w:rPr>
                <w:sz w:val="20"/>
                <w:szCs w:val="20"/>
              </w:rPr>
              <w:t>50 050 000,00</w:t>
            </w:r>
          </w:p>
        </w:tc>
        <w:tc>
          <w:tcPr>
            <w:tcW w:w="2126" w:type="dxa"/>
            <w:tcBorders>
              <w:top w:val="nil"/>
              <w:left w:val="nil"/>
              <w:bottom w:val="nil"/>
              <w:right w:val="nil"/>
            </w:tcBorders>
            <w:shd w:val="clear" w:color="auto" w:fill="auto"/>
            <w:noWrap/>
            <w:hideMark/>
          </w:tcPr>
          <w:p w14:paraId="18235B5E" w14:textId="77777777" w:rsidR="00C735AD" w:rsidRPr="00C735AD" w:rsidRDefault="00C735AD" w:rsidP="001664A5">
            <w:pPr>
              <w:jc w:val="right"/>
              <w:rPr>
                <w:sz w:val="20"/>
                <w:szCs w:val="20"/>
              </w:rPr>
            </w:pPr>
            <w:r w:rsidRPr="00C735AD">
              <w:rPr>
                <w:sz w:val="20"/>
                <w:szCs w:val="20"/>
              </w:rPr>
              <w:t>0,00</w:t>
            </w:r>
          </w:p>
        </w:tc>
      </w:tr>
      <w:tr w:rsidR="00C735AD" w:rsidRPr="00C735AD" w14:paraId="1D305B9C" w14:textId="77777777" w:rsidTr="00C735AD">
        <w:trPr>
          <w:trHeight w:val="20"/>
        </w:trPr>
        <w:tc>
          <w:tcPr>
            <w:tcW w:w="5637" w:type="dxa"/>
            <w:tcBorders>
              <w:top w:val="nil"/>
              <w:left w:val="nil"/>
              <w:bottom w:val="nil"/>
              <w:right w:val="nil"/>
            </w:tcBorders>
            <w:shd w:val="clear" w:color="auto" w:fill="auto"/>
            <w:hideMark/>
          </w:tcPr>
          <w:p w14:paraId="649276A9"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61DF1E57"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79BCD7E"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3F27251A"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BC7377A" w14:textId="77777777" w:rsidR="00C735AD" w:rsidRPr="00C735AD" w:rsidRDefault="00C735AD" w:rsidP="00E02C9D">
            <w:pPr>
              <w:jc w:val="center"/>
              <w:rPr>
                <w:sz w:val="20"/>
                <w:szCs w:val="20"/>
              </w:rPr>
            </w:pPr>
            <w:r w:rsidRPr="00C735AD">
              <w:rPr>
                <w:sz w:val="20"/>
                <w:szCs w:val="20"/>
              </w:rPr>
              <w:t>20 Б И4 55550</w:t>
            </w:r>
          </w:p>
        </w:tc>
        <w:tc>
          <w:tcPr>
            <w:tcW w:w="567" w:type="dxa"/>
            <w:tcBorders>
              <w:top w:val="nil"/>
              <w:left w:val="nil"/>
              <w:bottom w:val="nil"/>
              <w:right w:val="nil"/>
            </w:tcBorders>
            <w:shd w:val="clear" w:color="auto" w:fill="auto"/>
            <w:noWrap/>
            <w:hideMark/>
          </w:tcPr>
          <w:p w14:paraId="04A825C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1BE10B2" w14:textId="77777777" w:rsidR="00C735AD" w:rsidRPr="00C735AD" w:rsidRDefault="00C735AD" w:rsidP="001664A5">
            <w:pPr>
              <w:jc w:val="right"/>
              <w:rPr>
                <w:sz w:val="20"/>
                <w:szCs w:val="20"/>
              </w:rPr>
            </w:pPr>
            <w:r w:rsidRPr="00C735AD">
              <w:rPr>
                <w:sz w:val="20"/>
                <w:szCs w:val="20"/>
              </w:rPr>
              <w:t>43 778 084,81</w:t>
            </w:r>
          </w:p>
        </w:tc>
        <w:tc>
          <w:tcPr>
            <w:tcW w:w="1843" w:type="dxa"/>
            <w:tcBorders>
              <w:top w:val="nil"/>
              <w:left w:val="nil"/>
              <w:bottom w:val="nil"/>
              <w:right w:val="nil"/>
            </w:tcBorders>
            <w:shd w:val="clear" w:color="auto" w:fill="auto"/>
            <w:noWrap/>
            <w:hideMark/>
          </w:tcPr>
          <w:p w14:paraId="3393487E" w14:textId="77777777" w:rsidR="00C735AD" w:rsidRPr="00C735AD" w:rsidRDefault="00C735AD" w:rsidP="001664A5">
            <w:pPr>
              <w:jc w:val="right"/>
              <w:rPr>
                <w:sz w:val="20"/>
                <w:szCs w:val="20"/>
              </w:rPr>
            </w:pPr>
            <w:r w:rsidRPr="00C735AD">
              <w:rPr>
                <w:sz w:val="20"/>
                <w:szCs w:val="20"/>
              </w:rPr>
              <w:t>50 050 000,00</w:t>
            </w:r>
          </w:p>
        </w:tc>
        <w:tc>
          <w:tcPr>
            <w:tcW w:w="2126" w:type="dxa"/>
            <w:tcBorders>
              <w:top w:val="nil"/>
              <w:left w:val="nil"/>
              <w:bottom w:val="nil"/>
              <w:right w:val="nil"/>
            </w:tcBorders>
            <w:shd w:val="clear" w:color="auto" w:fill="auto"/>
            <w:noWrap/>
            <w:hideMark/>
          </w:tcPr>
          <w:p w14:paraId="3450DCB8" w14:textId="77777777" w:rsidR="00C735AD" w:rsidRPr="00C735AD" w:rsidRDefault="00C735AD" w:rsidP="001664A5">
            <w:pPr>
              <w:jc w:val="right"/>
              <w:rPr>
                <w:sz w:val="20"/>
                <w:szCs w:val="20"/>
              </w:rPr>
            </w:pPr>
            <w:r w:rsidRPr="00C735AD">
              <w:rPr>
                <w:sz w:val="20"/>
                <w:szCs w:val="20"/>
              </w:rPr>
              <w:t>0,00</w:t>
            </w:r>
          </w:p>
        </w:tc>
      </w:tr>
      <w:tr w:rsidR="00C735AD" w:rsidRPr="00C735AD" w14:paraId="042CDCAC" w14:textId="77777777" w:rsidTr="00C735AD">
        <w:trPr>
          <w:trHeight w:val="20"/>
        </w:trPr>
        <w:tc>
          <w:tcPr>
            <w:tcW w:w="5637" w:type="dxa"/>
            <w:tcBorders>
              <w:top w:val="nil"/>
              <w:left w:val="nil"/>
              <w:bottom w:val="nil"/>
              <w:right w:val="nil"/>
            </w:tcBorders>
            <w:shd w:val="clear" w:color="auto" w:fill="auto"/>
            <w:hideMark/>
          </w:tcPr>
          <w:p w14:paraId="63371E33" w14:textId="77777777" w:rsidR="00C735AD" w:rsidRPr="00C735AD" w:rsidRDefault="00C735AD" w:rsidP="00C735AD">
            <w:pPr>
              <w:rPr>
                <w:sz w:val="20"/>
                <w:szCs w:val="20"/>
              </w:rPr>
            </w:pPr>
            <w:r w:rsidRPr="00C735AD">
              <w:rPr>
                <w:sz w:val="20"/>
                <w:szCs w:val="20"/>
              </w:rPr>
              <w:t>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708" w:type="dxa"/>
            <w:tcBorders>
              <w:top w:val="nil"/>
              <w:left w:val="nil"/>
              <w:bottom w:val="nil"/>
              <w:right w:val="nil"/>
            </w:tcBorders>
            <w:shd w:val="clear" w:color="auto" w:fill="auto"/>
            <w:noWrap/>
            <w:hideMark/>
          </w:tcPr>
          <w:p w14:paraId="548E8303"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7A44E6EC"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05BEDF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1C4C485" w14:textId="77777777" w:rsidR="00C735AD" w:rsidRPr="00C735AD" w:rsidRDefault="00C735AD" w:rsidP="00E02C9D">
            <w:pPr>
              <w:jc w:val="center"/>
              <w:rPr>
                <w:sz w:val="20"/>
                <w:szCs w:val="20"/>
              </w:rPr>
            </w:pPr>
            <w:r w:rsidRPr="00C735AD">
              <w:rPr>
                <w:sz w:val="20"/>
                <w:szCs w:val="20"/>
              </w:rPr>
              <w:t>20 Б 03 00000</w:t>
            </w:r>
          </w:p>
        </w:tc>
        <w:tc>
          <w:tcPr>
            <w:tcW w:w="567" w:type="dxa"/>
            <w:tcBorders>
              <w:top w:val="nil"/>
              <w:left w:val="nil"/>
              <w:bottom w:val="nil"/>
              <w:right w:val="nil"/>
            </w:tcBorders>
            <w:shd w:val="clear" w:color="auto" w:fill="auto"/>
            <w:noWrap/>
            <w:hideMark/>
          </w:tcPr>
          <w:p w14:paraId="14B3E71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4B5A08B" w14:textId="77777777" w:rsidR="00C735AD" w:rsidRPr="00C735AD" w:rsidRDefault="00C735AD" w:rsidP="001664A5">
            <w:pPr>
              <w:jc w:val="right"/>
              <w:rPr>
                <w:sz w:val="20"/>
                <w:szCs w:val="20"/>
              </w:rPr>
            </w:pPr>
            <w:r w:rsidRPr="00C735AD">
              <w:rPr>
                <w:sz w:val="20"/>
                <w:szCs w:val="20"/>
              </w:rPr>
              <w:t>1 535 000,00</w:t>
            </w:r>
          </w:p>
        </w:tc>
        <w:tc>
          <w:tcPr>
            <w:tcW w:w="1843" w:type="dxa"/>
            <w:tcBorders>
              <w:top w:val="nil"/>
              <w:left w:val="nil"/>
              <w:bottom w:val="nil"/>
              <w:right w:val="nil"/>
            </w:tcBorders>
            <w:shd w:val="clear" w:color="auto" w:fill="auto"/>
            <w:noWrap/>
            <w:hideMark/>
          </w:tcPr>
          <w:p w14:paraId="56DCD501" w14:textId="77777777" w:rsidR="00C735AD" w:rsidRPr="00C735AD" w:rsidRDefault="00C735AD" w:rsidP="001664A5">
            <w:pPr>
              <w:jc w:val="right"/>
              <w:rPr>
                <w:sz w:val="20"/>
                <w:szCs w:val="20"/>
              </w:rPr>
            </w:pPr>
            <w:r w:rsidRPr="00C735AD">
              <w:rPr>
                <w:sz w:val="20"/>
                <w:szCs w:val="20"/>
              </w:rPr>
              <w:t>597 000,00</w:t>
            </w:r>
          </w:p>
        </w:tc>
        <w:tc>
          <w:tcPr>
            <w:tcW w:w="2126" w:type="dxa"/>
            <w:tcBorders>
              <w:top w:val="nil"/>
              <w:left w:val="nil"/>
              <w:bottom w:val="nil"/>
              <w:right w:val="nil"/>
            </w:tcBorders>
            <w:shd w:val="clear" w:color="auto" w:fill="auto"/>
            <w:noWrap/>
            <w:hideMark/>
          </w:tcPr>
          <w:p w14:paraId="70E45F67" w14:textId="77777777" w:rsidR="00C735AD" w:rsidRPr="00C735AD" w:rsidRDefault="00C735AD" w:rsidP="001664A5">
            <w:pPr>
              <w:jc w:val="right"/>
              <w:rPr>
                <w:sz w:val="20"/>
                <w:szCs w:val="20"/>
              </w:rPr>
            </w:pPr>
            <w:r w:rsidRPr="00C735AD">
              <w:rPr>
                <w:sz w:val="20"/>
                <w:szCs w:val="20"/>
              </w:rPr>
              <w:t>0,00</w:t>
            </w:r>
          </w:p>
        </w:tc>
      </w:tr>
      <w:tr w:rsidR="00C735AD" w:rsidRPr="00C735AD" w14:paraId="5EBA7533" w14:textId="77777777" w:rsidTr="00C735AD">
        <w:trPr>
          <w:trHeight w:val="20"/>
        </w:trPr>
        <w:tc>
          <w:tcPr>
            <w:tcW w:w="5637" w:type="dxa"/>
            <w:tcBorders>
              <w:top w:val="nil"/>
              <w:left w:val="nil"/>
              <w:bottom w:val="nil"/>
              <w:right w:val="nil"/>
            </w:tcBorders>
            <w:shd w:val="clear" w:color="auto" w:fill="auto"/>
            <w:hideMark/>
          </w:tcPr>
          <w:p w14:paraId="481A557A" w14:textId="77777777" w:rsidR="00C735AD" w:rsidRPr="00C735AD" w:rsidRDefault="00C735AD" w:rsidP="00C735AD">
            <w:pPr>
              <w:rPr>
                <w:sz w:val="20"/>
                <w:szCs w:val="20"/>
              </w:rPr>
            </w:pPr>
            <w:r w:rsidRPr="00C735AD">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14:paraId="354DFC7E"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BDC3914"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1A867CC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46E715B" w14:textId="77777777" w:rsidR="00C735AD" w:rsidRPr="00C735AD" w:rsidRDefault="00C735AD" w:rsidP="00E02C9D">
            <w:pPr>
              <w:jc w:val="center"/>
              <w:rPr>
                <w:sz w:val="20"/>
                <w:szCs w:val="20"/>
              </w:rPr>
            </w:pPr>
            <w:r w:rsidRPr="00C735AD">
              <w:rPr>
                <w:sz w:val="20"/>
                <w:szCs w:val="20"/>
              </w:rPr>
              <w:t>20 Б 03 20300</w:t>
            </w:r>
          </w:p>
        </w:tc>
        <w:tc>
          <w:tcPr>
            <w:tcW w:w="567" w:type="dxa"/>
            <w:tcBorders>
              <w:top w:val="nil"/>
              <w:left w:val="nil"/>
              <w:bottom w:val="nil"/>
              <w:right w:val="nil"/>
            </w:tcBorders>
            <w:shd w:val="clear" w:color="auto" w:fill="auto"/>
            <w:noWrap/>
            <w:hideMark/>
          </w:tcPr>
          <w:p w14:paraId="0BFF825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437BB49" w14:textId="77777777" w:rsidR="00C735AD" w:rsidRPr="00C735AD" w:rsidRDefault="00C735AD" w:rsidP="001664A5">
            <w:pPr>
              <w:jc w:val="right"/>
              <w:rPr>
                <w:sz w:val="20"/>
                <w:szCs w:val="20"/>
              </w:rPr>
            </w:pPr>
            <w:r w:rsidRPr="00C735AD">
              <w:rPr>
                <w:sz w:val="20"/>
                <w:szCs w:val="20"/>
              </w:rPr>
              <w:t>1 535 000,00</w:t>
            </w:r>
          </w:p>
        </w:tc>
        <w:tc>
          <w:tcPr>
            <w:tcW w:w="1843" w:type="dxa"/>
            <w:tcBorders>
              <w:top w:val="nil"/>
              <w:left w:val="nil"/>
              <w:bottom w:val="nil"/>
              <w:right w:val="nil"/>
            </w:tcBorders>
            <w:shd w:val="clear" w:color="auto" w:fill="auto"/>
            <w:noWrap/>
            <w:hideMark/>
          </w:tcPr>
          <w:p w14:paraId="4918D981" w14:textId="77777777" w:rsidR="00C735AD" w:rsidRPr="00C735AD" w:rsidRDefault="00C735AD" w:rsidP="001664A5">
            <w:pPr>
              <w:jc w:val="right"/>
              <w:rPr>
                <w:sz w:val="20"/>
                <w:szCs w:val="20"/>
              </w:rPr>
            </w:pPr>
            <w:r w:rsidRPr="00C735AD">
              <w:rPr>
                <w:sz w:val="20"/>
                <w:szCs w:val="20"/>
              </w:rPr>
              <w:t>597 000,00</w:t>
            </w:r>
          </w:p>
        </w:tc>
        <w:tc>
          <w:tcPr>
            <w:tcW w:w="2126" w:type="dxa"/>
            <w:tcBorders>
              <w:top w:val="nil"/>
              <w:left w:val="nil"/>
              <w:bottom w:val="nil"/>
              <w:right w:val="nil"/>
            </w:tcBorders>
            <w:shd w:val="clear" w:color="auto" w:fill="auto"/>
            <w:noWrap/>
            <w:hideMark/>
          </w:tcPr>
          <w:p w14:paraId="595CF89D" w14:textId="77777777" w:rsidR="00C735AD" w:rsidRPr="00C735AD" w:rsidRDefault="00C735AD" w:rsidP="001664A5">
            <w:pPr>
              <w:jc w:val="right"/>
              <w:rPr>
                <w:sz w:val="20"/>
                <w:szCs w:val="20"/>
              </w:rPr>
            </w:pPr>
            <w:r w:rsidRPr="00C735AD">
              <w:rPr>
                <w:sz w:val="20"/>
                <w:szCs w:val="20"/>
              </w:rPr>
              <w:t>0,00</w:t>
            </w:r>
          </w:p>
        </w:tc>
      </w:tr>
      <w:tr w:rsidR="00C735AD" w:rsidRPr="00C735AD" w14:paraId="1C07756A" w14:textId="77777777" w:rsidTr="00C735AD">
        <w:trPr>
          <w:trHeight w:val="20"/>
        </w:trPr>
        <w:tc>
          <w:tcPr>
            <w:tcW w:w="5637" w:type="dxa"/>
            <w:tcBorders>
              <w:top w:val="nil"/>
              <w:left w:val="nil"/>
              <w:bottom w:val="nil"/>
              <w:right w:val="nil"/>
            </w:tcBorders>
            <w:shd w:val="clear" w:color="auto" w:fill="auto"/>
            <w:hideMark/>
          </w:tcPr>
          <w:p w14:paraId="322F216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5520901B"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D453E0A"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469E47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D6F8DF7" w14:textId="77777777" w:rsidR="00C735AD" w:rsidRPr="00C735AD" w:rsidRDefault="00C735AD" w:rsidP="00E02C9D">
            <w:pPr>
              <w:jc w:val="center"/>
              <w:rPr>
                <w:sz w:val="20"/>
                <w:szCs w:val="20"/>
              </w:rPr>
            </w:pPr>
            <w:r w:rsidRPr="00C735AD">
              <w:rPr>
                <w:sz w:val="20"/>
                <w:szCs w:val="20"/>
              </w:rPr>
              <w:t>20 Б 03 20300</w:t>
            </w:r>
          </w:p>
        </w:tc>
        <w:tc>
          <w:tcPr>
            <w:tcW w:w="567" w:type="dxa"/>
            <w:tcBorders>
              <w:top w:val="nil"/>
              <w:left w:val="nil"/>
              <w:bottom w:val="nil"/>
              <w:right w:val="nil"/>
            </w:tcBorders>
            <w:shd w:val="clear" w:color="auto" w:fill="auto"/>
            <w:noWrap/>
            <w:hideMark/>
          </w:tcPr>
          <w:p w14:paraId="2BA60E8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C891E8D" w14:textId="77777777" w:rsidR="00C735AD" w:rsidRPr="00C735AD" w:rsidRDefault="00C735AD" w:rsidP="001664A5">
            <w:pPr>
              <w:jc w:val="right"/>
              <w:rPr>
                <w:sz w:val="20"/>
                <w:szCs w:val="20"/>
              </w:rPr>
            </w:pPr>
            <w:r w:rsidRPr="00C735AD">
              <w:rPr>
                <w:sz w:val="20"/>
                <w:szCs w:val="20"/>
              </w:rPr>
              <w:t>1 535 000,00</w:t>
            </w:r>
          </w:p>
        </w:tc>
        <w:tc>
          <w:tcPr>
            <w:tcW w:w="1843" w:type="dxa"/>
            <w:tcBorders>
              <w:top w:val="nil"/>
              <w:left w:val="nil"/>
              <w:bottom w:val="nil"/>
              <w:right w:val="nil"/>
            </w:tcBorders>
            <w:shd w:val="clear" w:color="auto" w:fill="auto"/>
            <w:noWrap/>
            <w:hideMark/>
          </w:tcPr>
          <w:p w14:paraId="5365CD34" w14:textId="77777777" w:rsidR="00C735AD" w:rsidRPr="00C735AD" w:rsidRDefault="00C735AD" w:rsidP="001664A5">
            <w:pPr>
              <w:jc w:val="right"/>
              <w:rPr>
                <w:sz w:val="20"/>
                <w:szCs w:val="20"/>
              </w:rPr>
            </w:pPr>
            <w:r w:rsidRPr="00C735AD">
              <w:rPr>
                <w:sz w:val="20"/>
                <w:szCs w:val="20"/>
              </w:rPr>
              <w:t>597 000,00</w:t>
            </w:r>
          </w:p>
        </w:tc>
        <w:tc>
          <w:tcPr>
            <w:tcW w:w="2126" w:type="dxa"/>
            <w:tcBorders>
              <w:top w:val="nil"/>
              <w:left w:val="nil"/>
              <w:bottom w:val="nil"/>
              <w:right w:val="nil"/>
            </w:tcBorders>
            <w:shd w:val="clear" w:color="auto" w:fill="auto"/>
            <w:noWrap/>
            <w:hideMark/>
          </w:tcPr>
          <w:p w14:paraId="037E36C2" w14:textId="77777777" w:rsidR="00C735AD" w:rsidRPr="00C735AD" w:rsidRDefault="00C735AD" w:rsidP="001664A5">
            <w:pPr>
              <w:jc w:val="right"/>
              <w:rPr>
                <w:sz w:val="20"/>
                <w:szCs w:val="20"/>
              </w:rPr>
            </w:pPr>
            <w:r w:rsidRPr="00C735AD">
              <w:rPr>
                <w:sz w:val="20"/>
                <w:szCs w:val="20"/>
              </w:rPr>
              <w:t>0,00</w:t>
            </w:r>
          </w:p>
        </w:tc>
      </w:tr>
      <w:tr w:rsidR="00C735AD" w:rsidRPr="00C735AD" w14:paraId="5FAC27F0" w14:textId="77777777" w:rsidTr="00C735AD">
        <w:trPr>
          <w:trHeight w:val="20"/>
        </w:trPr>
        <w:tc>
          <w:tcPr>
            <w:tcW w:w="5637" w:type="dxa"/>
            <w:tcBorders>
              <w:top w:val="nil"/>
              <w:left w:val="nil"/>
              <w:bottom w:val="nil"/>
              <w:right w:val="nil"/>
            </w:tcBorders>
            <w:shd w:val="clear" w:color="auto" w:fill="auto"/>
            <w:hideMark/>
          </w:tcPr>
          <w:p w14:paraId="65301B2D" w14:textId="77777777" w:rsidR="00C735AD" w:rsidRPr="00C735AD" w:rsidRDefault="00C735AD" w:rsidP="00C735AD">
            <w:pPr>
              <w:rPr>
                <w:sz w:val="20"/>
                <w:szCs w:val="20"/>
              </w:rPr>
            </w:pPr>
            <w:r w:rsidRPr="00C735AD">
              <w:rPr>
                <w:sz w:val="20"/>
                <w:szCs w:val="20"/>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708" w:type="dxa"/>
            <w:tcBorders>
              <w:top w:val="nil"/>
              <w:left w:val="nil"/>
              <w:bottom w:val="nil"/>
              <w:right w:val="nil"/>
            </w:tcBorders>
            <w:shd w:val="clear" w:color="auto" w:fill="auto"/>
            <w:noWrap/>
            <w:hideMark/>
          </w:tcPr>
          <w:p w14:paraId="018F8BFB"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7AF9CE9B"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C7819E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6859EA4" w14:textId="77777777" w:rsidR="00C735AD" w:rsidRPr="00C735AD" w:rsidRDefault="00C735AD" w:rsidP="00E02C9D">
            <w:pPr>
              <w:jc w:val="center"/>
              <w:rPr>
                <w:sz w:val="20"/>
                <w:szCs w:val="20"/>
              </w:rPr>
            </w:pPr>
            <w:r w:rsidRPr="00C735AD">
              <w:rPr>
                <w:sz w:val="20"/>
                <w:szCs w:val="20"/>
              </w:rPr>
              <w:t>20 Б 04 00000</w:t>
            </w:r>
          </w:p>
        </w:tc>
        <w:tc>
          <w:tcPr>
            <w:tcW w:w="567" w:type="dxa"/>
            <w:tcBorders>
              <w:top w:val="nil"/>
              <w:left w:val="nil"/>
              <w:bottom w:val="nil"/>
              <w:right w:val="nil"/>
            </w:tcBorders>
            <w:shd w:val="clear" w:color="auto" w:fill="auto"/>
            <w:noWrap/>
            <w:hideMark/>
          </w:tcPr>
          <w:p w14:paraId="4F239B2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403C2AB" w14:textId="77777777" w:rsidR="00C735AD" w:rsidRPr="00C735AD" w:rsidRDefault="00C735AD" w:rsidP="001664A5">
            <w:pPr>
              <w:jc w:val="right"/>
              <w:rPr>
                <w:sz w:val="20"/>
                <w:szCs w:val="20"/>
              </w:rPr>
            </w:pPr>
            <w:r w:rsidRPr="00C735AD">
              <w:rPr>
                <w:sz w:val="20"/>
                <w:szCs w:val="20"/>
              </w:rPr>
              <w:t>44 280,00</w:t>
            </w:r>
          </w:p>
        </w:tc>
        <w:tc>
          <w:tcPr>
            <w:tcW w:w="1843" w:type="dxa"/>
            <w:tcBorders>
              <w:top w:val="nil"/>
              <w:left w:val="nil"/>
              <w:bottom w:val="nil"/>
              <w:right w:val="nil"/>
            </w:tcBorders>
            <w:shd w:val="clear" w:color="auto" w:fill="auto"/>
            <w:noWrap/>
            <w:hideMark/>
          </w:tcPr>
          <w:p w14:paraId="3F4FE6F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75DAC69" w14:textId="77777777" w:rsidR="00C735AD" w:rsidRPr="00C735AD" w:rsidRDefault="00C735AD" w:rsidP="001664A5">
            <w:pPr>
              <w:jc w:val="right"/>
              <w:rPr>
                <w:sz w:val="20"/>
                <w:szCs w:val="20"/>
              </w:rPr>
            </w:pPr>
            <w:r w:rsidRPr="00C735AD">
              <w:rPr>
                <w:sz w:val="20"/>
                <w:szCs w:val="20"/>
              </w:rPr>
              <w:t>0,00</w:t>
            </w:r>
          </w:p>
        </w:tc>
      </w:tr>
      <w:tr w:rsidR="00C735AD" w:rsidRPr="00C735AD" w14:paraId="1EADBE13" w14:textId="77777777" w:rsidTr="00C735AD">
        <w:trPr>
          <w:trHeight w:val="20"/>
        </w:trPr>
        <w:tc>
          <w:tcPr>
            <w:tcW w:w="5637" w:type="dxa"/>
            <w:tcBorders>
              <w:top w:val="nil"/>
              <w:left w:val="nil"/>
              <w:bottom w:val="nil"/>
              <w:right w:val="nil"/>
            </w:tcBorders>
            <w:shd w:val="clear" w:color="auto" w:fill="auto"/>
            <w:hideMark/>
          </w:tcPr>
          <w:p w14:paraId="6A84FC53" w14:textId="77777777" w:rsidR="00C735AD" w:rsidRPr="00C735AD" w:rsidRDefault="00C735AD" w:rsidP="00C735AD">
            <w:pPr>
              <w:rPr>
                <w:sz w:val="20"/>
                <w:szCs w:val="20"/>
              </w:rPr>
            </w:pPr>
            <w:r w:rsidRPr="00C735AD">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14:paraId="0AD0E9B3"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BA240F0"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AA1E08C"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F303EE3" w14:textId="77777777" w:rsidR="00C735AD" w:rsidRPr="00C735AD" w:rsidRDefault="00C735AD" w:rsidP="00E02C9D">
            <w:pPr>
              <w:jc w:val="center"/>
              <w:rPr>
                <w:sz w:val="20"/>
                <w:szCs w:val="20"/>
              </w:rPr>
            </w:pPr>
            <w:r w:rsidRPr="00C735AD">
              <w:rPr>
                <w:sz w:val="20"/>
                <w:szCs w:val="20"/>
              </w:rPr>
              <w:t>20 Б 04 20300</w:t>
            </w:r>
          </w:p>
        </w:tc>
        <w:tc>
          <w:tcPr>
            <w:tcW w:w="567" w:type="dxa"/>
            <w:tcBorders>
              <w:top w:val="nil"/>
              <w:left w:val="nil"/>
              <w:bottom w:val="nil"/>
              <w:right w:val="nil"/>
            </w:tcBorders>
            <w:shd w:val="clear" w:color="auto" w:fill="auto"/>
            <w:noWrap/>
            <w:hideMark/>
          </w:tcPr>
          <w:p w14:paraId="58E9771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F8B558D" w14:textId="77777777" w:rsidR="00C735AD" w:rsidRPr="00C735AD" w:rsidRDefault="00C735AD" w:rsidP="001664A5">
            <w:pPr>
              <w:jc w:val="right"/>
              <w:rPr>
                <w:sz w:val="20"/>
                <w:szCs w:val="20"/>
              </w:rPr>
            </w:pPr>
            <w:r w:rsidRPr="00C735AD">
              <w:rPr>
                <w:sz w:val="20"/>
                <w:szCs w:val="20"/>
              </w:rPr>
              <w:t>44 280,00</w:t>
            </w:r>
          </w:p>
        </w:tc>
        <w:tc>
          <w:tcPr>
            <w:tcW w:w="1843" w:type="dxa"/>
            <w:tcBorders>
              <w:top w:val="nil"/>
              <w:left w:val="nil"/>
              <w:bottom w:val="nil"/>
              <w:right w:val="nil"/>
            </w:tcBorders>
            <w:shd w:val="clear" w:color="auto" w:fill="auto"/>
            <w:noWrap/>
            <w:hideMark/>
          </w:tcPr>
          <w:p w14:paraId="6F5DB6A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935C404" w14:textId="77777777" w:rsidR="00C735AD" w:rsidRPr="00C735AD" w:rsidRDefault="00C735AD" w:rsidP="001664A5">
            <w:pPr>
              <w:jc w:val="right"/>
              <w:rPr>
                <w:sz w:val="20"/>
                <w:szCs w:val="20"/>
              </w:rPr>
            </w:pPr>
            <w:r w:rsidRPr="00C735AD">
              <w:rPr>
                <w:sz w:val="20"/>
                <w:szCs w:val="20"/>
              </w:rPr>
              <w:t>0,00</w:t>
            </w:r>
          </w:p>
        </w:tc>
      </w:tr>
      <w:tr w:rsidR="00C735AD" w:rsidRPr="00C735AD" w14:paraId="6A0697F0" w14:textId="77777777" w:rsidTr="00C735AD">
        <w:trPr>
          <w:trHeight w:val="20"/>
        </w:trPr>
        <w:tc>
          <w:tcPr>
            <w:tcW w:w="5637" w:type="dxa"/>
            <w:tcBorders>
              <w:top w:val="nil"/>
              <w:left w:val="nil"/>
              <w:bottom w:val="nil"/>
              <w:right w:val="nil"/>
            </w:tcBorders>
            <w:shd w:val="clear" w:color="auto" w:fill="auto"/>
            <w:hideMark/>
          </w:tcPr>
          <w:p w14:paraId="0A6192AE"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5C44E464"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9FABF98"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395204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B05345E" w14:textId="77777777" w:rsidR="00C735AD" w:rsidRPr="00C735AD" w:rsidRDefault="00C735AD" w:rsidP="00E02C9D">
            <w:pPr>
              <w:jc w:val="center"/>
              <w:rPr>
                <w:sz w:val="20"/>
                <w:szCs w:val="20"/>
              </w:rPr>
            </w:pPr>
            <w:r w:rsidRPr="00C735AD">
              <w:rPr>
                <w:sz w:val="20"/>
                <w:szCs w:val="20"/>
              </w:rPr>
              <w:t>20 Б 04 20300</w:t>
            </w:r>
          </w:p>
        </w:tc>
        <w:tc>
          <w:tcPr>
            <w:tcW w:w="567" w:type="dxa"/>
            <w:tcBorders>
              <w:top w:val="nil"/>
              <w:left w:val="nil"/>
              <w:bottom w:val="nil"/>
              <w:right w:val="nil"/>
            </w:tcBorders>
            <w:shd w:val="clear" w:color="auto" w:fill="auto"/>
            <w:noWrap/>
            <w:hideMark/>
          </w:tcPr>
          <w:p w14:paraId="61B6C06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B012456" w14:textId="77777777" w:rsidR="00C735AD" w:rsidRPr="00C735AD" w:rsidRDefault="00C735AD" w:rsidP="001664A5">
            <w:pPr>
              <w:jc w:val="right"/>
              <w:rPr>
                <w:sz w:val="20"/>
                <w:szCs w:val="20"/>
              </w:rPr>
            </w:pPr>
            <w:r w:rsidRPr="00C735AD">
              <w:rPr>
                <w:sz w:val="20"/>
                <w:szCs w:val="20"/>
              </w:rPr>
              <w:t>44 280,00</w:t>
            </w:r>
          </w:p>
        </w:tc>
        <w:tc>
          <w:tcPr>
            <w:tcW w:w="1843" w:type="dxa"/>
            <w:tcBorders>
              <w:top w:val="nil"/>
              <w:left w:val="nil"/>
              <w:bottom w:val="nil"/>
              <w:right w:val="nil"/>
            </w:tcBorders>
            <w:shd w:val="clear" w:color="auto" w:fill="auto"/>
            <w:noWrap/>
            <w:hideMark/>
          </w:tcPr>
          <w:p w14:paraId="35DBD20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D16429E" w14:textId="77777777" w:rsidR="00C735AD" w:rsidRPr="00C735AD" w:rsidRDefault="00C735AD" w:rsidP="001664A5">
            <w:pPr>
              <w:jc w:val="right"/>
              <w:rPr>
                <w:sz w:val="20"/>
                <w:szCs w:val="20"/>
              </w:rPr>
            </w:pPr>
            <w:r w:rsidRPr="00C735AD">
              <w:rPr>
                <w:sz w:val="20"/>
                <w:szCs w:val="20"/>
              </w:rPr>
              <w:t>0,00</w:t>
            </w:r>
          </w:p>
        </w:tc>
      </w:tr>
      <w:tr w:rsidR="00C735AD" w:rsidRPr="00C735AD" w14:paraId="42F98CB8" w14:textId="77777777" w:rsidTr="00C735AD">
        <w:trPr>
          <w:trHeight w:val="20"/>
        </w:trPr>
        <w:tc>
          <w:tcPr>
            <w:tcW w:w="5637" w:type="dxa"/>
            <w:tcBorders>
              <w:top w:val="nil"/>
              <w:left w:val="nil"/>
              <w:bottom w:val="nil"/>
              <w:right w:val="nil"/>
            </w:tcBorders>
            <w:shd w:val="clear" w:color="auto" w:fill="auto"/>
            <w:hideMark/>
          </w:tcPr>
          <w:p w14:paraId="19FFCBA6" w14:textId="77777777" w:rsidR="00C735AD" w:rsidRPr="00C735AD" w:rsidRDefault="00C735AD" w:rsidP="00C735AD">
            <w:pPr>
              <w:rPr>
                <w:sz w:val="20"/>
                <w:szCs w:val="20"/>
              </w:rPr>
            </w:pPr>
            <w:r w:rsidRPr="00C735AD">
              <w:rPr>
                <w:sz w:val="20"/>
                <w:szCs w:val="20"/>
              </w:rPr>
              <w:t>Другие вопросы в области жилищно-коммунального хозяйства</w:t>
            </w:r>
          </w:p>
        </w:tc>
        <w:tc>
          <w:tcPr>
            <w:tcW w:w="708" w:type="dxa"/>
            <w:tcBorders>
              <w:top w:val="nil"/>
              <w:left w:val="nil"/>
              <w:bottom w:val="nil"/>
              <w:right w:val="nil"/>
            </w:tcBorders>
            <w:shd w:val="clear" w:color="auto" w:fill="auto"/>
            <w:noWrap/>
            <w:hideMark/>
          </w:tcPr>
          <w:p w14:paraId="053463A5"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5DF573B"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422454E"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51C99721"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3DB7A60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68461C" w14:textId="77777777" w:rsidR="00C735AD" w:rsidRPr="00C735AD" w:rsidRDefault="00C735AD" w:rsidP="001664A5">
            <w:pPr>
              <w:jc w:val="right"/>
              <w:rPr>
                <w:sz w:val="20"/>
                <w:szCs w:val="20"/>
              </w:rPr>
            </w:pPr>
            <w:r w:rsidRPr="00C735AD">
              <w:rPr>
                <w:sz w:val="20"/>
                <w:szCs w:val="20"/>
              </w:rPr>
              <w:t>96 956 340,76</w:t>
            </w:r>
          </w:p>
        </w:tc>
        <w:tc>
          <w:tcPr>
            <w:tcW w:w="1843" w:type="dxa"/>
            <w:tcBorders>
              <w:top w:val="nil"/>
              <w:left w:val="nil"/>
              <w:bottom w:val="nil"/>
              <w:right w:val="nil"/>
            </w:tcBorders>
            <w:shd w:val="clear" w:color="auto" w:fill="auto"/>
            <w:noWrap/>
            <w:hideMark/>
          </w:tcPr>
          <w:p w14:paraId="40568088" w14:textId="77777777" w:rsidR="00C735AD" w:rsidRPr="00C735AD" w:rsidRDefault="00C735AD" w:rsidP="001664A5">
            <w:pPr>
              <w:jc w:val="right"/>
              <w:rPr>
                <w:sz w:val="20"/>
                <w:szCs w:val="20"/>
              </w:rPr>
            </w:pPr>
            <w:r w:rsidRPr="00C735AD">
              <w:rPr>
                <w:sz w:val="20"/>
                <w:szCs w:val="20"/>
              </w:rPr>
              <w:t>91 930 695,42</w:t>
            </w:r>
          </w:p>
        </w:tc>
        <w:tc>
          <w:tcPr>
            <w:tcW w:w="2126" w:type="dxa"/>
            <w:tcBorders>
              <w:top w:val="nil"/>
              <w:left w:val="nil"/>
              <w:bottom w:val="nil"/>
              <w:right w:val="nil"/>
            </w:tcBorders>
            <w:shd w:val="clear" w:color="auto" w:fill="auto"/>
            <w:noWrap/>
            <w:hideMark/>
          </w:tcPr>
          <w:p w14:paraId="518DAB82" w14:textId="77777777" w:rsidR="00C735AD" w:rsidRPr="00C735AD" w:rsidRDefault="00C735AD" w:rsidP="001664A5">
            <w:pPr>
              <w:jc w:val="right"/>
              <w:rPr>
                <w:sz w:val="20"/>
                <w:szCs w:val="20"/>
              </w:rPr>
            </w:pPr>
            <w:r w:rsidRPr="00C735AD">
              <w:rPr>
                <w:sz w:val="20"/>
                <w:szCs w:val="20"/>
              </w:rPr>
              <w:t>91 777 895,42</w:t>
            </w:r>
          </w:p>
        </w:tc>
      </w:tr>
      <w:tr w:rsidR="00C735AD" w:rsidRPr="00C735AD" w14:paraId="149B2F92" w14:textId="77777777" w:rsidTr="00C735AD">
        <w:trPr>
          <w:trHeight w:val="20"/>
        </w:trPr>
        <w:tc>
          <w:tcPr>
            <w:tcW w:w="5637" w:type="dxa"/>
            <w:tcBorders>
              <w:top w:val="nil"/>
              <w:left w:val="nil"/>
              <w:bottom w:val="nil"/>
              <w:right w:val="nil"/>
            </w:tcBorders>
            <w:shd w:val="clear" w:color="auto" w:fill="auto"/>
            <w:hideMark/>
          </w:tcPr>
          <w:p w14:paraId="7A98374C" w14:textId="77777777" w:rsidR="00C735AD" w:rsidRPr="00C735AD" w:rsidRDefault="00C735AD" w:rsidP="00C735AD">
            <w:pPr>
              <w:rPr>
                <w:sz w:val="20"/>
                <w:szCs w:val="20"/>
              </w:rPr>
            </w:pPr>
            <w:r w:rsidRPr="00C735AD">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14:paraId="3C8E5140"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3ACFDACB"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3096FB8"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2C0FB4BF" w14:textId="77777777" w:rsidR="00C735AD" w:rsidRPr="00C735AD" w:rsidRDefault="00C735AD" w:rsidP="00E02C9D">
            <w:pPr>
              <w:jc w:val="center"/>
              <w:rPr>
                <w:sz w:val="20"/>
                <w:szCs w:val="20"/>
              </w:rPr>
            </w:pPr>
            <w:r w:rsidRPr="00C735AD">
              <w:rPr>
                <w:sz w:val="20"/>
                <w:szCs w:val="20"/>
              </w:rPr>
              <w:t>14 0 00 00000</w:t>
            </w:r>
          </w:p>
        </w:tc>
        <w:tc>
          <w:tcPr>
            <w:tcW w:w="567" w:type="dxa"/>
            <w:tcBorders>
              <w:top w:val="nil"/>
              <w:left w:val="nil"/>
              <w:bottom w:val="nil"/>
              <w:right w:val="nil"/>
            </w:tcBorders>
            <w:shd w:val="clear" w:color="auto" w:fill="auto"/>
            <w:noWrap/>
            <w:hideMark/>
          </w:tcPr>
          <w:p w14:paraId="7195C12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91EDC3E" w14:textId="77777777" w:rsidR="00C735AD" w:rsidRPr="00C735AD" w:rsidRDefault="00C735AD" w:rsidP="001664A5">
            <w:pPr>
              <w:jc w:val="right"/>
              <w:rPr>
                <w:sz w:val="20"/>
                <w:szCs w:val="20"/>
              </w:rPr>
            </w:pPr>
            <w:r w:rsidRPr="00C735AD">
              <w:rPr>
                <w:sz w:val="20"/>
                <w:szCs w:val="20"/>
              </w:rPr>
              <w:t>83 032,00</w:t>
            </w:r>
          </w:p>
        </w:tc>
        <w:tc>
          <w:tcPr>
            <w:tcW w:w="1843" w:type="dxa"/>
            <w:tcBorders>
              <w:top w:val="nil"/>
              <w:left w:val="nil"/>
              <w:bottom w:val="nil"/>
              <w:right w:val="nil"/>
            </w:tcBorders>
            <w:shd w:val="clear" w:color="auto" w:fill="auto"/>
            <w:noWrap/>
            <w:hideMark/>
          </w:tcPr>
          <w:p w14:paraId="4FF3F47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CF74191" w14:textId="77777777" w:rsidR="00C735AD" w:rsidRPr="00C735AD" w:rsidRDefault="00C735AD" w:rsidP="001664A5">
            <w:pPr>
              <w:jc w:val="right"/>
              <w:rPr>
                <w:sz w:val="20"/>
                <w:szCs w:val="20"/>
              </w:rPr>
            </w:pPr>
            <w:r w:rsidRPr="00C735AD">
              <w:rPr>
                <w:sz w:val="20"/>
                <w:szCs w:val="20"/>
              </w:rPr>
              <w:t>0,00</w:t>
            </w:r>
          </w:p>
        </w:tc>
      </w:tr>
      <w:tr w:rsidR="00C735AD" w:rsidRPr="00C735AD" w14:paraId="6773DBD1" w14:textId="77777777" w:rsidTr="00C735AD">
        <w:trPr>
          <w:trHeight w:val="20"/>
        </w:trPr>
        <w:tc>
          <w:tcPr>
            <w:tcW w:w="5637" w:type="dxa"/>
            <w:tcBorders>
              <w:top w:val="nil"/>
              <w:left w:val="nil"/>
              <w:bottom w:val="nil"/>
              <w:right w:val="nil"/>
            </w:tcBorders>
            <w:shd w:val="clear" w:color="auto" w:fill="auto"/>
            <w:hideMark/>
          </w:tcPr>
          <w:p w14:paraId="207CA9FD"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14:paraId="6992205B"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5F02DE9"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0A1DF7E0"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3ABAF0A4" w14:textId="77777777" w:rsidR="00C735AD" w:rsidRPr="00C735AD" w:rsidRDefault="00C735AD" w:rsidP="00E02C9D">
            <w:pPr>
              <w:jc w:val="center"/>
              <w:rPr>
                <w:sz w:val="20"/>
                <w:szCs w:val="20"/>
              </w:rPr>
            </w:pPr>
            <w:r w:rsidRPr="00C735AD">
              <w:rPr>
                <w:sz w:val="20"/>
                <w:szCs w:val="20"/>
              </w:rPr>
              <w:t>14 Б 00 00000</w:t>
            </w:r>
          </w:p>
        </w:tc>
        <w:tc>
          <w:tcPr>
            <w:tcW w:w="567" w:type="dxa"/>
            <w:tcBorders>
              <w:top w:val="nil"/>
              <w:left w:val="nil"/>
              <w:bottom w:val="nil"/>
              <w:right w:val="nil"/>
            </w:tcBorders>
            <w:shd w:val="clear" w:color="auto" w:fill="auto"/>
            <w:noWrap/>
            <w:hideMark/>
          </w:tcPr>
          <w:p w14:paraId="30AE9A1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355B693C" w14:textId="77777777" w:rsidR="00C735AD" w:rsidRPr="00C735AD" w:rsidRDefault="00C735AD" w:rsidP="001664A5">
            <w:pPr>
              <w:jc w:val="right"/>
              <w:rPr>
                <w:sz w:val="20"/>
                <w:szCs w:val="20"/>
              </w:rPr>
            </w:pPr>
            <w:r w:rsidRPr="00C735AD">
              <w:rPr>
                <w:sz w:val="20"/>
                <w:szCs w:val="20"/>
              </w:rPr>
              <w:t>83 032,00</w:t>
            </w:r>
          </w:p>
        </w:tc>
        <w:tc>
          <w:tcPr>
            <w:tcW w:w="1843" w:type="dxa"/>
            <w:tcBorders>
              <w:top w:val="nil"/>
              <w:left w:val="nil"/>
              <w:bottom w:val="nil"/>
              <w:right w:val="nil"/>
            </w:tcBorders>
            <w:shd w:val="clear" w:color="auto" w:fill="auto"/>
            <w:hideMark/>
          </w:tcPr>
          <w:p w14:paraId="0EE0F1B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66A51DC4" w14:textId="77777777" w:rsidR="00C735AD" w:rsidRPr="00C735AD" w:rsidRDefault="00C735AD" w:rsidP="001664A5">
            <w:pPr>
              <w:jc w:val="right"/>
              <w:rPr>
                <w:sz w:val="20"/>
                <w:szCs w:val="20"/>
              </w:rPr>
            </w:pPr>
            <w:r w:rsidRPr="00C735AD">
              <w:rPr>
                <w:sz w:val="20"/>
                <w:szCs w:val="20"/>
              </w:rPr>
              <w:t>0,00</w:t>
            </w:r>
          </w:p>
        </w:tc>
      </w:tr>
      <w:tr w:rsidR="00C735AD" w:rsidRPr="00C735AD" w14:paraId="6CD5EC75" w14:textId="77777777" w:rsidTr="00C735AD">
        <w:trPr>
          <w:trHeight w:val="20"/>
        </w:trPr>
        <w:tc>
          <w:tcPr>
            <w:tcW w:w="5637" w:type="dxa"/>
            <w:tcBorders>
              <w:top w:val="nil"/>
              <w:left w:val="nil"/>
              <w:bottom w:val="nil"/>
              <w:right w:val="nil"/>
            </w:tcBorders>
            <w:shd w:val="clear" w:color="auto" w:fill="auto"/>
            <w:hideMark/>
          </w:tcPr>
          <w:p w14:paraId="62C4C52E"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noWrap/>
            <w:hideMark/>
          </w:tcPr>
          <w:p w14:paraId="31CD50E6"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CA56391"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FE98D9C"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1DEA9502" w14:textId="77777777" w:rsidR="00C735AD" w:rsidRPr="00C735AD" w:rsidRDefault="00C735AD" w:rsidP="00E02C9D">
            <w:pPr>
              <w:jc w:val="center"/>
              <w:rPr>
                <w:sz w:val="20"/>
                <w:szCs w:val="20"/>
              </w:rPr>
            </w:pPr>
            <w:r w:rsidRPr="00C735AD">
              <w:rPr>
                <w:sz w:val="20"/>
                <w:szCs w:val="20"/>
              </w:rPr>
              <w:t>14 Б 01 00000</w:t>
            </w:r>
          </w:p>
        </w:tc>
        <w:tc>
          <w:tcPr>
            <w:tcW w:w="567" w:type="dxa"/>
            <w:tcBorders>
              <w:top w:val="nil"/>
              <w:left w:val="nil"/>
              <w:bottom w:val="nil"/>
              <w:right w:val="nil"/>
            </w:tcBorders>
            <w:shd w:val="clear" w:color="auto" w:fill="auto"/>
            <w:noWrap/>
            <w:hideMark/>
          </w:tcPr>
          <w:p w14:paraId="4B63207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34E0DADB" w14:textId="77777777" w:rsidR="00C735AD" w:rsidRPr="00C735AD" w:rsidRDefault="00C735AD" w:rsidP="001664A5">
            <w:pPr>
              <w:jc w:val="right"/>
              <w:rPr>
                <w:sz w:val="20"/>
                <w:szCs w:val="20"/>
              </w:rPr>
            </w:pPr>
            <w:r w:rsidRPr="00C735AD">
              <w:rPr>
                <w:sz w:val="20"/>
                <w:szCs w:val="20"/>
              </w:rPr>
              <w:t>83 032,00</w:t>
            </w:r>
          </w:p>
        </w:tc>
        <w:tc>
          <w:tcPr>
            <w:tcW w:w="1843" w:type="dxa"/>
            <w:tcBorders>
              <w:top w:val="nil"/>
              <w:left w:val="nil"/>
              <w:bottom w:val="nil"/>
              <w:right w:val="nil"/>
            </w:tcBorders>
            <w:shd w:val="clear" w:color="auto" w:fill="auto"/>
            <w:hideMark/>
          </w:tcPr>
          <w:p w14:paraId="3138DFC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6DEE5F96" w14:textId="77777777" w:rsidR="00C735AD" w:rsidRPr="00C735AD" w:rsidRDefault="00C735AD" w:rsidP="001664A5">
            <w:pPr>
              <w:jc w:val="right"/>
              <w:rPr>
                <w:sz w:val="20"/>
                <w:szCs w:val="20"/>
              </w:rPr>
            </w:pPr>
            <w:r w:rsidRPr="00C735AD">
              <w:rPr>
                <w:sz w:val="20"/>
                <w:szCs w:val="20"/>
              </w:rPr>
              <w:t>0,00</w:t>
            </w:r>
          </w:p>
        </w:tc>
      </w:tr>
      <w:tr w:rsidR="00C735AD" w:rsidRPr="00C735AD" w14:paraId="0401E994" w14:textId="77777777" w:rsidTr="00C735AD">
        <w:trPr>
          <w:trHeight w:val="20"/>
        </w:trPr>
        <w:tc>
          <w:tcPr>
            <w:tcW w:w="5637" w:type="dxa"/>
            <w:tcBorders>
              <w:top w:val="nil"/>
              <w:left w:val="nil"/>
              <w:bottom w:val="nil"/>
              <w:right w:val="nil"/>
            </w:tcBorders>
            <w:shd w:val="clear" w:color="auto" w:fill="auto"/>
            <w:hideMark/>
          </w:tcPr>
          <w:p w14:paraId="65DD4527"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noWrap/>
            <w:hideMark/>
          </w:tcPr>
          <w:p w14:paraId="74B2E4B9"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DFD7B35"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06C463E"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64CF95E2"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0AB5E56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F2D91C0" w14:textId="77777777" w:rsidR="00C735AD" w:rsidRPr="00C735AD" w:rsidRDefault="00C735AD" w:rsidP="001664A5">
            <w:pPr>
              <w:jc w:val="right"/>
              <w:rPr>
                <w:sz w:val="20"/>
                <w:szCs w:val="20"/>
              </w:rPr>
            </w:pPr>
            <w:r w:rsidRPr="00C735AD">
              <w:rPr>
                <w:sz w:val="20"/>
                <w:szCs w:val="20"/>
              </w:rPr>
              <w:t>83 032,00</w:t>
            </w:r>
          </w:p>
        </w:tc>
        <w:tc>
          <w:tcPr>
            <w:tcW w:w="1843" w:type="dxa"/>
            <w:tcBorders>
              <w:top w:val="nil"/>
              <w:left w:val="nil"/>
              <w:bottom w:val="nil"/>
              <w:right w:val="nil"/>
            </w:tcBorders>
            <w:shd w:val="clear" w:color="auto" w:fill="auto"/>
            <w:hideMark/>
          </w:tcPr>
          <w:p w14:paraId="123D78F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5B55C20A" w14:textId="77777777" w:rsidR="00C735AD" w:rsidRPr="00C735AD" w:rsidRDefault="00C735AD" w:rsidP="001664A5">
            <w:pPr>
              <w:jc w:val="right"/>
              <w:rPr>
                <w:sz w:val="20"/>
                <w:szCs w:val="20"/>
              </w:rPr>
            </w:pPr>
            <w:r w:rsidRPr="00C735AD">
              <w:rPr>
                <w:sz w:val="20"/>
                <w:szCs w:val="20"/>
              </w:rPr>
              <w:t>0,00</w:t>
            </w:r>
          </w:p>
        </w:tc>
      </w:tr>
      <w:tr w:rsidR="00C735AD" w:rsidRPr="00C735AD" w14:paraId="78227346" w14:textId="77777777" w:rsidTr="00C735AD">
        <w:trPr>
          <w:trHeight w:val="20"/>
        </w:trPr>
        <w:tc>
          <w:tcPr>
            <w:tcW w:w="5637" w:type="dxa"/>
            <w:tcBorders>
              <w:top w:val="nil"/>
              <w:left w:val="nil"/>
              <w:bottom w:val="nil"/>
              <w:right w:val="nil"/>
            </w:tcBorders>
            <w:shd w:val="clear" w:color="auto" w:fill="auto"/>
            <w:hideMark/>
          </w:tcPr>
          <w:p w14:paraId="586A947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0BCEF1A0"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1D1850C8"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8DFD156"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4D6EB16C"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2A996CA1"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5AE921A5" w14:textId="77777777" w:rsidR="00C735AD" w:rsidRPr="00C735AD" w:rsidRDefault="00C735AD" w:rsidP="001664A5">
            <w:pPr>
              <w:jc w:val="right"/>
              <w:rPr>
                <w:sz w:val="20"/>
                <w:szCs w:val="20"/>
              </w:rPr>
            </w:pPr>
            <w:r w:rsidRPr="00C735AD">
              <w:rPr>
                <w:sz w:val="20"/>
                <w:szCs w:val="20"/>
              </w:rPr>
              <w:t>83 032,00</w:t>
            </w:r>
          </w:p>
        </w:tc>
        <w:tc>
          <w:tcPr>
            <w:tcW w:w="1843" w:type="dxa"/>
            <w:tcBorders>
              <w:top w:val="nil"/>
              <w:left w:val="nil"/>
              <w:bottom w:val="nil"/>
              <w:right w:val="nil"/>
            </w:tcBorders>
            <w:shd w:val="clear" w:color="auto" w:fill="auto"/>
            <w:hideMark/>
          </w:tcPr>
          <w:p w14:paraId="3CBCA9E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2CCE0F01" w14:textId="77777777" w:rsidR="00C735AD" w:rsidRPr="00C735AD" w:rsidRDefault="00C735AD" w:rsidP="001664A5">
            <w:pPr>
              <w:jc w:val="right"/>
              <w:rPr>
                <w:sz w:val="20"/>
                <w:szCs w:val="20"/>
              </w:rPr>
            </w:pPr>
            <w:r w:rsidRPr="00C735AD">
              <w:rPr>
                <w:sz w:val="20"/>
                <w:szCs w:val="20"/>
              </w:rPr>
              <w:t>0,00</w:t>
            </w:r>
          </w:p>
        </w:tc>
      </w:tr>
      <w:tr w:rsidR="00C735AD" w:rsidRPr="00C735AD" w14:paraId="68F4498A" w14:textId="77777777" w:rsidTr="00C735AD">
        <w:trPr>
          <w:trHeight w:val="20"/>
        </w:trPr>
        <w:tc>
          <w:tcPr>
            <w:tcW w:w="5637" w:type="dxa"/>
            <w:tcBorders>
              <w:top w:val="nil"/>
              <w:left w:val="nil"/>
              <w:bottom w:val="nil"/>
              <w:right w:val="nil"/>
            </w:tcBorders>
            <w:shd w:val="clear" w:color="auto" w:fill="auto"/>
            <w:hideMark/>
          </w:tcPr>
          <w:p w14:paraId="5CAD436F" w14:textId="77777777" w:rsidR="00C735AD" w:rsidRPr="00C735AD" w:rsidRDefault="00C735AD" w:rsidP="00C735AD">
            <w:pPr>
              <w:rPr>
                <w:sz w:val="20"/>
                <w:szCs w:val="20"/>
              </w:rPr>
            </w:pPr>
            <w:r w:rsidRPr="00C735AD">
              <w:rPr>
                <w:sz w:val="20"/>
                <w:szCs w:val="20"/>
              </w:rPr>
              <w:t>Обеспечение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noWrap/>
            <w:hideMark/>
          </w:tcPr>
          <w:p w14:paraId="7E00CEAA"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0054BB2"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635898F"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2EEB1F00" w14:textId="77777777" w:rsidR="00C735AD" w:rsidRPr="00C735AD" w:rsidRDefault="00C735AD" w:rsidP="00E02C9D">
            <w:pPr>
              <w:jc w:val="center"/>
              <w:rPr>
                <w:sz w:val="20"/>
                <w:szCs w:val="20"/>
              </w:rPr>
            </w:pPr>
            <w:r w:rsidRPr="00C735AD">
              <w:rPr>
                <w:sz w:val="20"/>
                <w:szCs w:val="20"/>
              </w:rPr>
              <w:t>83 0 00 00000</w:t>
            </w:r>
          </w:p>
        </w:tc>
        <w:tc>
          <w:tcPr>
            <w:tcW w:w="567" w:type="dxa"/>
            <w:tcBorders>
              <w:top w:val="nil"/>
              <w:left w:val="nil"/>
              <w:bottom w:val="nil"/>
              <w:right w:val="nil"/>
            </w:tcBorders>
            <w:shd w:val="clear" w:color="auto" w:fill="auto"/>
            <w:noWrap/>
            <w:hideMark/>
          </w:tcPr>
          <w:p w14:paraId="0D11017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07304FB" w14:textId="77777777" w:rsidR="00C735AD" w:rsidRPr="00C735AD" w:rsidRDefault="00C735AD" w:rsidP="001664A5">
            <w:pPr>
              <w:jc w:val="right"/>
              <w:rPr>
                <w:sz w:val="20"/>
                <w:szCs w:val="20"/>
              </w:rPr>
            </w:pPr>
            <w:r w:rsidRPr="00C735AD">
              <w:rPr>
                <w:sz w:val="20"/>
                <w:szCs w:val="20"/>
              </w:rPr>
              <w:t>96 873 308,76</w:t>
            </w:r>
          </w:p>
        </w:tc>
        <w:tc>
          <w:tcPr>
            <w:tcW w:w="1843" w:type="dxa"/>
            <w:tcBorders>
              <w:top w:val="nil"/>
              <w:left w:val="nil"/>
              <w:bottom w:val="nil"/>
              <w:right w:val="nil"/>
            </w:tcBorders>
            <w:shd w:val="clear" w:color="auto" w:fill="auto"/>
            <w:noWrap/>
            <w:hideMark/>
          </w:tcPr>
          <w:p w14:paraId="3792F297" w14:textId="77777777" w:rsidR="00C735AD" w:rsidRPr="00C735AD" w:rsidRDefault="00C735AD" w:rsidP="001664A5">
            <w:pPr>
              <w:jc w:val="right"/>
              <w:rPr>
                <w:sz w:val="20"/>
                <w:szCs w:val="20"/>
              </w:rPr>
            </w:pPr>
            <w:r w:rsidRPr="00C735AD">
              <w:rPr>
                <w:sz w:val="20"/>
                <w:szCs w:val="20"/>
              </w:rPr>
              <w:t>91 930 695,42</w:t>
            </w:r>
          </w:p>
        </w:tc>
        <w:tc>
          <w:tcPr>
            <w:tcW w:w="2126" w:type="dxa"/>
            <w:tcBorders>
              <w:top w:val="nil"/>
              <w:left w:val="nil"/>
              <w:bottom w:val="nil"/>
              <w:right w:val="nil"/>
            </w:tcBorders>
            <w:shd w:val="clear" w:color="auto" w:fill="auto"/>
            <w:noWrap/>
            <w:hideMark/>
          </w:tcPr>
          <w:p w14:paraId="1B7169CB" w14:textId="77777777" w:rsidR="00C735AD" w:rsidRPr="00C735AD" w:rsidRDefault="00C735AD" w:rsidP="001664A5">
            <w:pPr>
              <w:jc w:val="right"/>
              <w:rPr>
                <w:sz w:val="20"/>
                <w:szCs w:val="20"/>
              </w:rPr>
            </w:pPr>
            <w:r w:rsidRPr="00C735AD">
              <w:rPr>
                <w:sz w:val="20"/>
                <w:szCs w:val="20"/>
              </w:rPr>
              <w:t>91 777 895,42</w:t>
            </w:r>
          </w:p>
        </w:tc>
      </w:tr>
      <w:tr w:rsidR="00C735AD" w:rsidRPr="00C735AD" w14:paraId="65AB10A6" w14:textId="77777777" w:rsidTr="00C735AD">
        <w:trPr>
          <w:trHeight w:val="20"/>
        </w:trPr>
        <w:tc>
          <w:tcPr>
            <w:tcW w:w="5637" w:type="dxa"/>
            <w:tcBorders>
              <w:top w:val="nil"/>
              <w:left w:val="nil"/>
              <w:bottom w:val="nil"/>
              <w:right w:val="nil"/>
            </w:tcBorders>
            <w:shd w:val="clear" w:color="auto" w:fill="auto"/>
            <w:hideMark/>
          </w:tcPr>
          <w:p w14:paraId="7EB62731"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noWrap/>
            <w:hideMark/>
          </w:tcPr>
          <w:p w14:paraId="2D0A90DE"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0964571D"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96EAB6E"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55B38821" w14:textId="77777777" w:rsidR="00C735AD" w:rsidRPr="00C735AD" w:rsidRDefault="00C735AD" w:rsidP="00E02C9D">
            <w:pPr>
              <w:jc w:val="center"/>
              <w:rPr>
                <w:sz w:val="20"/>
                <w:szCs w:val="20"/>
              </w:rPr>
            </w:pPr>
            <w:r w:rsidRPr="00C735AD">
              <w:rPr>
                <w:sz w:val="20"/>
                <w:szCs w:val="20"/>
              </w:rPr>
              <w:t>83 1 00 00000</w:t>
            </w:r>
          </w:p>
        </w:tc>
        <w:tc>
          <w:tcPr>
            <w:tcW w:w="567" w:type="dxa"/>
            <w:tcBorders>
              <w:top w:val="nil"/>
              <w:left w:val="nil"/>
              <w:bottom w:val="nil"/>
              <w:right w:val="nil"/>
            </w:tcBorders>
            <w:shd w:val="clear" w:color="auto" w:fill="auto"/>
            <w:noWrap/>
            <w:hideMark/>
          </w:tcPr>
          <w:p w14:paraId="637A4CC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65E0529F" w14:textId="77777777" w:rsidR="00C735AD" w:rsidRPr="00C735AD" w:rsidRDefault="00C735AD" w:rsidP="001664A5">
            <w:pPr>
              <w:jc w:val="right"/>
              <w:rPr>
                <w:sz w:val="20"/>
                <w:szCs w:val="20"/>
              </w:rPr>
            </w:pPr>
            <w:r w:rsidRPr="00C735AD">
              <w:rPr>
                <w:sz w:val="20"/>
                <w:szCs w:val="20"/>
              </w:rPr>
              <w:t>96 873 308,76</w:t>
            </w:r>
          </w:p>
        </w:tc>
        <w:tc>
          <w:tcPr>
            <w:tcW w:w="1843" w:type="dxa"/>
            <w:tcBorders>
              <w:top w:val="nil"/>
              <w:left w:val="nil"/>
              <w:bottom w:val="nil"/>
              <w:right w:val="nil"/>
            </w:tcBorders>
            <w:shd w:val="clear" w:color="auto" w:fill="auto"/>
            <w:hideMark/>
          </w:tcPr>
          <w:p w14:paraId="69CE7FEA" w14:textId="77777777" w:rsidR="00C735AD" w:rsidRPr="00C735AD" w:rsidRDefault="00C735AD" w:rsidP="001664A5">
            <w:pPr>
              <w:jc w:val="right"/>
              <w:rPr>
                <w:sz w:val="20"/>
                <w:szCs w:val="20"/>
              </w:rPr>
            </w:pPr>
            <w:r w:rsidRPr="00C735AD">
              <w:rPr>
                <w:sz w:val="20"/>
                <w:szCs w:val="20"/>
              </w:rPr>
              <w:t>91 930 695,42</w:t>
            </w:r>
          </w:p>
        </w:tc>
        <w:tc>
          <w:tcPr>
            <w:tcW w:w="2126" w:type="dxa"/>
            <w:tcBorders>
              <w:top w:val="nil"/>
              <w:left w:val="nil"/>
              <w:bottom w:val="nil"/>
              <w:right w:val="nil"/>
            </w:tcBorders>
            <w:shd w:val="clear" w:color="auto" w:fill="auto"/>
            <w:hideMark/>
          </w:tcPr>
          <w:p w14:paraId="320E3243" w14:textId="77777777" w:rsidR="00C735AD" w:rsidRPr="00C735AD" w:rsidRDefault="00C735AD" w:rsidP="001664A5">
            <w:pPr>
              <w:jc w:val="right"/>
              <w:rPr>
                <w:sz w:val="20"/>
                <w:szCs w:val="20"/>
              </w:rPr>
            </w:pPr>
            <w:r w:rsidRPr="00C735AD">
              <w:rPr>
                <w:sz w:val="20"/>
                <w:szCs w:val="20"/>
              </w:rPr>
              <w:t>91 777 895,42</w:t>
            </w:r>
          </w:p>
        </w:tc>
      </w:tr>
      <w:tr w:rsidR="00C735AD" w:rsidRPr="00C735AD" w14:paraId="65F0701F" w14:textId="77777777" w:rsidTr="00C735AD">
        <w:trPr>
          <w:trHeight w:val="20"/>
        </w:trPr>
        <w:tc>
          <w:tcPr>
            <w:tcW w:w="5637" w:type="dxa"/>
            <w:tcBorders>
              <w:top w:val="nil"/>
              <w:left w:val="nil"/>
              <w:bottom w:val="nil"/>
              <w:right w:val="nil"/>
            </w:tcBorders>
            <w:shd w:val="clear" w:color="auto" w:fill="auto"/>
            <w:hideMark/>
          </w:tcPr>
          <w:p w14:paraId="6EAAA81D"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14:paraId="24004B63"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3A58C957"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B30E72B"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1E215149" w14:textId="77777777" w:rsidR="00C735AD" w:rsidRPr="00C735AD" w:rsidRDefault="00C735AD" w:rsidP="00E02C9D">
            <w:pPr>
              <w:jc w:val="center"/>
              <w:rPr>
                <w:sz w:val="20"/>
                <w:szCs w:val="20"/>
              </w:rPr>
            </w:pPr>
            <w:r w:rsidRPr="00C735AD">
              <w:rPr>
                <w:sz w:val="20"/>
                <w:szCs w:val="20"/>
              </w:rPr>
              <w:t>83 1 00 10010</w:t>
            </w:r>
          </w:p>
        </w:tc>
        <w:tc>
          <w:tcPr>
            <w:tcW w:w="567" w:type="dxa"/>
            <w:tcBorders>
              <w:top w:val="nil"/>
              <w:left w:val="nil"/>
              <w:bottom w:val="nil"/>
              <w:right w:val="nil"/>
            </w:tcBorders>
            <w:shd w:val="clear" w:color="auto" w:fill="auto"/>
            <w:noWrap/>
            <w:hideMark/>
          </w:tcPr>
          <w:p w14:paraId="7F38305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29A26241" w14:textId="77777777" w:rsidR="00C735AD" w:rsidRPr="00C735AD" w:rsidRDefault="00C735AD" w:rsidP="001664A5">
            <w:pPr>
              <w:jc w:val="right"/>
              <w:rPr>
                <w:sz w:val="20"/>
                <w:szCs w:val="20"/>
              </w:rPr>
            </w:pPr>
            <w:r w:rsidRPr="00C735AD">
              <w:rPr>
                <w:sz w:val="20"/>
                <w:szCs w:val="20"/>
              </w:rPr>
              <w:t>9 379 118,66</w:t>
            </w:r>
          </w:p>
        </w:tc>
        <w:tc>
          <w:tcPr>
            <w:tcW w:w="1843" w:type="dxa"/>
            <w:tcBorders>
              <w:top w:val="nil"/>
              <w:left w:val="nil"/>
              <w:bottom w:val="nil"/>
              <w:right w:val="nil"/>
            </w:tcBorders>
            <w:shd w:val="clear" w:color="auto" w:fill="auto"/>
            <w:hideMark/>
          </w:tcPr>
          <w:p w14:paraId="55A00E63" w14:textId="77777777" w:rsidR="00C735AD" w:rsidRPr="00C735AD" w:rsidRDefault="00C735AD" w:rsidP="001664A5">
            <w:pPr>
              <w:jc w:val="right"/>
              <w:rPr>
                <w:sz w:val="20"/>
                <w:szCs w:val="20"/>
              </w:rPr>
            </w:pPr>
            <w:r w:rsidRPr="00C735AD">
              <w:rPr>
                <w:sz w:val="20"/>
                <w:szCs w:val="20"/>
              </w:rPr>
              <w:t>8 444 253,99</w:t>
            </w:r>
          </w:p>
        </w:tc>
        <w:tc>
          <w:tcPr>
            <w:tcW w:w="2126" w:type="dxa"/>
            <w:tcBorders>
              <w:top w:val="nil"/>
              <w:left w:val="nil"/>
              <w:bottom w:val="nil"/>
              <w:right w:val="nil"/>
            </w:tcBorders>
            <w:shd w:val="clear" w:color="auto" w:fill="auto"/>
            <w:hideMark/>
          </w:tcPr>
          <w:p w14:paraId="7854BD55" w14:textId="77777777" w:rsidR="00C735AD" w:rsidRPr="00C735AD" w:rsidRDefault="00C735AD" w:rsidP="001664A5">
            <w:pPr>
              <w:jc w:val="right"/>
              <w:rPr>
                <w:sz w:val="20"/>
                <w:szCs w:val="20"/>
              </w:rPr>
            </w:pPr>
            <w:r w:rsidRPr="00C735AD">
              <w:rPr>
                <w:sz w:val="20"/>
                <w:szCs w:val="20"/>
              </w:rPr>
              <w:t>8 291 453,99</w:t>
            </w:r>
          </w:p>
        </w:tc>
      </w:tr>
      <w:tr w:rsidR="00C735AD" w:rsidRPr="00C735AD" w14:paraId="2B05EBCE" w14:textId="77777777" w:rsidTr="00C735AD">
        <w:trPr>
          <w:trHeight w:val="20"/>
        </w:trPr>
        <w:tc>
          <w:tcPr>
            <w:tcW w:w="5637" w:type="dxa"/>
            <w:tcBorders>
              <w:top w:val="nil"/>
              <w:left w:val="nil"/>
              <w:bottom w:val="nil"/>
              <w:right w:val="nil"/>
            </w:tcBorders>
            <w:shd w:val="clear" w:color="auto" w:fill="auto"/>
            <w:hideMark/>
          </w:tcPr>
          <w:p w14:paraId="540A340C"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14:paraId="267B8195"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6B270712"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347247D"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6B4FBF6D" w14:textId="77777777" w:rsidR="00C735AD" w:rsidRPr="00C735AD" w:rsidRDefault="00C735AD" w:rsidP="00E02C9D">
            <w:pPr>
              <w:jc w:val="center"/>
              <w:rPr>
                <w:sz w:val="20"/>
                <w:szCs w:val="20"/>
              </w:rPr>
            </w:pPr>
            <w:r w:rsidRPr="00C735AD">
              <w:rPr>
                <w:sz w:val="20"/>
                <w:szCs w:val="20"/>
              </w:rPr>
              <w:t>83 1 00 10010</w:t>
            </w:r>
          </w:p>
        </w:tc>
        <w:tc>
          <w:tcPr>
            <w:tcW w:w="567" w:type="dxa"/>
            <w:tcBorders>
              <w:top w:val="nil"/>
              <w:left w:val="nil"/>
              <w:bottom w:val="nil"/>
              <w:right w:val="nil"/>
            </w:tcBorders>
            <w:shd w:val="clear" w:color="auto" w:fill="auto"/>
            <w:noWrap/>
            <w:hideMark/>
          </w:tcPr>
          <w:p w14:paraId="6D6FA7A4"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6F7F1FE8" w14:textId="77777777" w:rsidR="00C735AD" w:rsidRPr="00C735AD" w:rsidRDefault="00C735AD" w:rsidP="001664A5">
            <w:pPr>
              <w:jc w:val="right"/>
              <w:rPr>
                <w:sz w:val="20"/>
                <w:szCs w:val="20"/>
              </w:rPr>
            </w:pPr>
            <w:r w:rsidRPr="00C735AD">
              <w:rPr>
                <w:sz w:val="20"/>
                <w:szCs w:val="20"/>
              </w:rPr>
              <w:t>1 971 615,44</w:t>
            </w:r>
          </w:p>
        </w:tc>
        <w:tc>
          <w:tcPr>
            <w:tcW w:w="1843" w:type="dxa"/>
            <w:tcBorders>
              <w:top w:val="nil"/>
              <w:left w:val="nil"/>
              <w:bottom w:val="nil"/>
              <w:right w:val="nil"/>
            </w:tcBorders>
            <w:shd w:val="clear" w:color="auto" w:fill="auto"/>
            <w:noWrap/>
            <w:hideMark/>
          </w:tcPr>
          <w:p w14:paraId="7AF805AF" w14:textId="77777777" w:rsidR="00C735AD" w:rsidRPr="00C735AD" w:rsidRDefault="00C735AD" w:rsidP="001664A5">
            <w:pPr>
              <w:jc w:val="right"/>
              <w:rPr>
                <w:sz w:val="20"/>
                <w:szCs w:val="20"/>
              </w:rPr>
            </w:pPr>
            <w:r w:rsidRPr="00C735AD">
              <w:rPr>
                <w:sz w:val="20"/>
                <w:szCs w:val="20"/>
              </w:rPr>
              <w:t>2 036 326,00</w:t>
            </w:r>
          </w:p>
        </w:tc>
        <w:tc>
          <w:tcPr>
            <w:tcW w:w="2126" w:type="dxa"/>
            <w:tcBorders>
              <w:top w:val="nil"/>
              <w:left w:val="nil"/>
              <w:bottom w:val="nil"/>
              <w:right w:val="nil"/>
            </w:tcBorders>
            <w:shd w:val="clear" w:color="auto" w:fill="auto"/>
            <w:noWrap/>
            <w:hideMark/>
          </w:tcPr>
          <w:p w14:paraId="17FEF4E6" w14:textId="77777777" w:rsidR="00C735AD" w:rsidRPr="00C735AD" w:rsidRDefault="00C735AD" w:rsidP="001664A5">
            <w:pPr>
              <w:jc w:val="right"/>
              <w:rPr>
                <w:sz w:val="20"/>
                <w:szCs w:val="20"/>
              </w:rPr>
            </w:pPr>
            <w:r w:rsidRPr="00C735AD">
              <w:rPr>
                <w:sz w:val="20"/>
                <w:szCs w:val="20"/>
              </w:rPr>
              <w:t>2 036 326,00</w:t>
            </w:r>
          </w:p>
        </w:tc>
      </w:tr>
      <w:tr w:rsidR="00C735AD" w:rsidRPr="00C735AD" w14:paraId="774F4F79" w14:textId="77777777" w:rsidTr="00C735AD">
        <w:trPr>
          <w:trHeight w:val="20"/>
        </w:trPr>
        <w:tc>
          <w:tcPr>
            <w:tcW w:w="5637" w:type="dxa"/>
            <w:tcBorders>
              <w:top w:val="nil"/>
              <w:left w:val="nil"/>
              <w:bottom w:val="nil"/>
              <w:right w:val="nil"/>
            </w:tcBorders>
            <w:shd w:val="clear" w:color="auto" w:fill="auto"/>
            <w:hideMark/>
          </w:tcPr>
          <w:p w14:paraId="1D3405EB"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6FD3D82B"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D18D49F"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2CA199ED"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4E9ADB7C" w14:textId="77777777" w:rsidR="00C735AD" w:rsidRPr="00C735AD" w:rsidRDefault="00C735AD" w:rsidP="00E02C9D">
            <w:pPr>
              <w:jc w:val="center"/>
              <w:rPr>
                <w:sz w:val="20"/>
                <w:szCs w:val="20"/>
              </w:rPr>
            </w:pPr>
            <w:r w:rsidRPr="00C735AD">
              <w:rPr>
                <w:sz w:val="20"/>
                <w:szCs w:val="20"/>
              </w:rPr>
              <w:t>83 1 00 10010</w:t>
            </w:r>
          </w:p>
        </w:tc>
        <w:tc>
          <w:tcPr>
            <w:tcW w:w="567" w:type="dxa"/>
            <w:tcBorders>
              <w:top w:val="nil"/>
              <w:left w:val="nil"/>
              <w:bottom w:val="nil"/>
              <w:right w:val="nil"/>
            </w:tcBorders>
            <w:shd w:val="clear" w:color="auto" w:fill="auto"/>
            <w:noWrap/>
            <w:hideMark/>
          </w:tcPr>
          <w:p w14:paraId="25E2FB57"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hideMark/>
          </w:tcPr>
          <w:p w14:paraId="0FD10389" w14:textId="77777777" w:rsidR="00C735AD" w:rsidRPr="00C735AD" w:rsidRDefault="00C735AD" w:rsidP="001664A5">
            <w:pPr>
              <w:jc w:val="right"/>
              <w:rPr>
                <w:sz w:val="20"/>
                <w:szCs w:val="20"/>
              </w:rPr>
            </w:pPr>
            <w:r w:rsidRPr="00C735AD">
              <w:rPr>
                <w:sz w:val="20"/>
                <w:szCs w:val="20"/>
              </w:rPr>
              <w:t>7 282 563,22</w:t>
            </w:r>
          </w:p>
        </w:tc>
        <w:tc>
          <w:tcPr>
            <w:tcW w:w="1843" w:type="dxa"/>
            <w:tcBorders>
              <w:top w:val="nil"/>
              <w:left w:val="nil"/>
              <w:bottom w:val="nil"/>
              <w:right w:val="nil"/>
            </w:tcBorders>
            <w:shd w:val="clear" w:color="auto" w:fill="auto"/>
            <w:hideMark/>
          </w:tcPr>
          <w:p w14:paraId="60816AD2" w14:textId="77777777" w:rsidR="00C735AD" w:rsidRPr="00C735AD" w:rsidRDefault="00C735AD" w:rsidP="001664A5">
            <w:pPr>
              <w:jc w:val="right"/>
              <w:rPr>
                <w:sz w:val="20"/>
                <w:szCs w:val="20"/>
              </w:rPr>
            </w:pPr>
            <w:r w:rsidRPr="00C735AD">
              <w:rPr>
                <w:sz w:val="20"/>
                <w:szCs w:val="20"/>
              </w:rPr>
              <w:t>6 298 927,99</w:t>
            </w:r>
          </w:p>
        </w:tc>
        <w:tc>
          <w:tcPr>
            <w:tcW w:w="2126" w:type="dxa"/>
            <w:tcBorders>
              <w:top w:val="nil"/>
              <w:left w:val="nil"/>
              <w:bottom w:val="nil"/>
              <w:right w:val="nil"/>
            </w:tcBorders>
            <w:shd w:val="clear" w:color="auto" w:fill="auto"/>
            <w:hideMark/>
          </w:tcPr>
          <w:p w14:paraId="5FEBE223" w14:textId="77777777" w:rsidR="00C735AD" w:rsidRPr="00C735AD" w:rsidRDefault="00C735AD" w:rsidP="001664A5">
            <w:pPr>
              <w:jc w:val="right"/>
              <w:rPr>
                <w:sz w:val="20"/>
                <w:szCs w:val="20"/>
              </w:rPr>
            </w:pPr>
            <w:r w:rsidRPr="00C735AD">
              <w:rPr>
                <w:sz w:val="20"/>
                <w:szCs w:val="20"/>
              </w:rPr>
              <w:t>6 146 127,99</w:t>
            </w:r>
          </w:p>
        </w:tc>
      </w:tr>
      <w:tr w:rsidR="00C735AD" w:rsidRPr="00C735AD" w14:paraId="1AD80574" w14:textId="77777777" w:rsidTr="00C735AD">
        <w:trPr>
          <w:trHeight w:val="20"/>
        </w:trPr>
        <w:tc>
          <w:tcPr>
            <w:tcW w:w="5637" w:type="dxa"/>
            <w:tcBorders>
              <w:top w:val="nil"/>
              <w:left w:val="nil"/>
              <w:bottom w:val="nil"/>
              <w:right w:val="nil"/>
            </w:tcBorders>
            <w:shd w:val="clear" w:color="auto" w:fill="auto"/>
            <w:hideMark/>
          </w:tcPr>
          <w:p w14:paraId="38A8D157"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noWrap/>
            <w:hideMark/>
          </w:tcPr>
          <w:p w14:paraId="3F73BE2A"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65316A4"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4C98730F"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0F82EC5B" w14:textId="77777777" w:rsidR="00C735AD" w:rsidRPr="00C735AD" w:rsidRDefault="00C735AD" w:rsidP="00E02C9D">
            <w:pPr>
              <w:jc w:val="center"/>
              <w:rPr>
                <w:sz w:val="20"/>
                <w:szCs w:val="20"/>
              </w:rPr>
            </w:pPr>
            <w:r w:rsidRPr="00C735AD">
              <w:rPr>
                <w:sz w:val="20"/>
                <w:szCs w:val="20"/>
              </w:rPr>
              <w:t>83 1 00 10010</w:t>
            </w:r>
          </w:p>
        </w:tc>
        <w:tc>
          <w:tcPr>
            <w:tcW w:w="567" w:type="dxa"/>
            <w:tcBorders>
              <w:top w:val="nil"/>
              <w:left w:val="nil"/>
              <w:bottom w:val="nil"/>
              <w:right w:val="nil"/>
            </w:tcBorders>
            <w:shd w:val="clear" w:color="auto" w:fill="auto"/>
            <w:noWrap/>
            <w:hideMark/>
          </w:tcPr>
          <w:p w14:paraId="2CB213BC"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hideMark/>
          </w:tcPr>
          <w:p w14:paraId="46ABE15F" w14:textId="77777777" w:rsidR="00C735AD" w:rsidRPr="00C735AD" w:rsidRDefault="00C735AD" w:rsidP="001664A5">
            <w:pPr>
              <w:jc w:val="right"/>
              <w:rPr>
                <w:sz w:val="20"/>
                <w:szCs w:val="20"/>
              </w:rPr>
            </w:pPr>
            <w:r w:rsidRPr="00C735AD">
              <w:rPr>
                <w:sz w:val="20"/>
                <w:szCs w:val="20"/>
              </w:rPr>
              <w:t>124 940,00</w:t>
            </w:r>
          </w:p>
        </w:tc>
        <w:tc>
          <w:tcPr>
            <w:tcW w:w="1843" w:type="dxa"/>
            <w:tcBorders>
              <w:top w:val="nil"/>
              <w:left w:val="nil"/>
              <w:bottom w:val="nil"/>
              <w:right w:val="nil"/>
            </w:tcBorders>
            <w:shd w:val="clear" w:color="auto" w:fill="auto"/>
            <w:hideMark/>
          </w:tcPr>
          <w:p w14:paraId="4AF1DDB1" w14:textId="77777777" w:rsidR="00C735AD" w:rsidRPr="00C735AD" w:rsidRDefault="00C735AD" w:rsidP="001664A5">
            <w:pPr>
              <w:jc w:val="right"/>
              <w:rPr>
                <w:sz w:val="20"/>
                <w:szCs w:val="20"/>
              </w:rPr>
            </w:pPr>
            <w:r w:rsidRPr="00C735AD">
              <w:rPr>
                <w:sz w:val="20"/>
                <w:szCs w:val="20"/>
              </w:rPr>
              <w:t>109 000,00</w:t>
            </w:r>
          </w:p>
        </w:tc>
        <w:tc>
          <w:tcPr>
            <w:tcW w:w="2126" w:type="dxa"/>
            <w:tcBorders>
              <w:top w:val="nil"/>
              <w:left w:val="nil"/>
              <w:bottom w:val="nil"/>
              <w:right w:val="nil"/>
            </w:tcBorders>
            <w:shd w:val="clear" w:color="auto" w:fill="auto"/>
            <w:hideMark/>
          </w:tcPr>
          <w:p w14:paraId="3BD2A385" w14:textId="77777777" w:rsidR="00C735AD" w:rsidRPr="00C735AD" w:rsidRDefault="00C735AD" w:rsidP="001664A5">
            <w:pPr>
              <w:jc w:val="right"/>
              <w:rPr>
                <w:sz w:val="20"/>
                <w:szCs w:val="20"/>
              </w:rPr>
            </w:pPr>
            <w:r w:rsidRPr="00C735AD">
              <w:rPr>
                <w:sz w:val="20"/>
                <w:szCs w:val="20"/>
              </w:rPr>
              <w:t>109 000,00</w:t>
            </w:r>
          </w:p>
        </w:tc>
      </w:tr>
      <w:tr w:rsidR="00C735AD" w:rsidRPr="00C735AD" w14:paraId="2616CBAF" w14:textId="77777777" w:rsidTr="00C735AD">
        <w:trPr>
          <w:trHeight w:val="20"/>
        </w:trPr>
        <w:tc>
          <w:tcPr>
            <w:tcW w:w="5637" w:type="dxa"/>
            <w:tcBorders>
              <w:top w:val="nil"/>
              <w:left w:val="nil"/>
              <w:bottom w:val="nil"/>
              <w:right w:val="nil"/>
            </w:tcBorders>
            <w:shd w:val="clear" w:color="auto" w:fill="auto"/>
            <w:hideMark/>
          </w:tcPr>
          <w:p w14:paraId="6C55E856"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14:paraId="36BF2A19"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EBEC87D"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581E4138"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1BB8EB12" w14:textId="77777777" w:rsidR="00C735AD" w:rsidRPr="00C735AD" w:rsidRDefault="00C735AD" w:rsidP="00E02C9D">
            <w:pPr>
              <w:jc w:val="center"/>
              <w:rPr>
                <w:sz w:val="20"/>
                <w:szCs w:val="20"/>
              </w:rPr>
            </w:pPr>
            <w:r w:rsidRPr="00C735AD">
              <w:rPr>
                <w:sz w:val="20"/>
                <w:szCs w:val="20"/>
              </w:rPr>
              <w:t>83 1 00 10020</w:t>
            </w:r>
          </w:p>
        </w:tc>
        <w:tc>
          <w:tcPr>
            <w:tcW w:w="567" w:type="dxa"/>
            <w:tcBorders>
              <w:top w:val="nil"/>
              <w:left w:val="nil"/>
              <w:bottom w:val="nil"/>
              <w:right w:val="nil"/>
            </w:tcBorders>
            <w:shd w:val="clear" w:color="auto" w:fill="auto"/>
            <w:noWrap/>
            <w:hideMark/>
          </w:tcPr>
          <w:p w14:paraId="201ED05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92B0898" w14:textId="77777777" w:rsidR="00C735AD" w:rsidRPr="00C735AD" w:rsidRDefault="00C735AD" w:rsidP="001664A5">
            <w:pPr>
              <w:jc w:val="right"/>
              <w:rPr>
                <w:sz w:val="20"/>
                <w:szCs w:val="20"/>
              </w:rPr>
            </w:pPr>
            <w:r w:rsidRPr="00C735AD">
              <w:rPr>
                <w:sz w:val="20"/>
                <w:szCs w:val="20"/>
              </w:rPr>
              <w:t>87 494 190,10</w:t>
            </w:r>
          </w:p>
        </w:tc>
        <w:tc>
          <w:tcPr>
            <w:tcW w:w="1843" w:type="dxa"/>
            <w:tcBorders>
              <w:top w:val="nil"/>
              <w:left w:val="nil"/>
              <w:bottom w:val="nil"/>
              <w:right w:val="nil"/>
            </w:tcBorders>
            <w:shd w:val="clear" w:color="auto" w:fill="auto"/>
            <w:noWrap/>
            <w:hideMark/>
          </w:tcPr>
          <w:p w14:paraId="62F5A681" w14:textId="77777777" w:rsidR="00C735AD" w:rsidRPr="00C735AD" w:rsidRDefault="00C735AD" w:rsidP="001664A5">
            <w:pPr>
              <w:jc w:val="right"/>
              <w:rPr>
                <w:sz w:val="20"/>
                <w:szCs w:val="20"/>
              </w:rPr>
            </w:pPr>
            <w:r w:rsidRPr="00C735AD">
              <w:rPr>
                <w:sz w:val="20"/>
                <w:szCs w:val="20"/>
              </w:rPr>
              <w:t>83 486 441,43</w:t>
            </w:r>
          </w:p>
        </w:tc>
        <w:tc>
          <w:tcPr>
            <w:tcW w:w="2126" w:type="dxa"/>
            <w:tcBorders>
              <w:top w:val="nil"/>
              <w:left w:val="nil"/>
              <w:bottom w:val="nil"/>
              <w:right w:val="nil"/>
            </w:tcBorders>
            <w:shd w:val="clear" w:color="auto" w:fill="auto"/>
            <w:noWrap/>
            <w:hideMark/>
          </w:tcPr>
          <w:p w14:paraId="0501834D" w14:textId="77777777" w:rsidR="00C735AD" w:rsidRPr="00C735AD" w:rsidRDefault="00C735AD" w:rsidP="001664A5">
            <w:pPr>
              <w:jc w:val="right"/>
              <w:rPr>
                <w:sz w:val="20"/>
                <w:szCs w:val="20"/>
              </w:rPr>
            </w:pPr>
            <w:r w:rsidRPr="00C735AD">
              <w:rPr>
                <w:sz w:val="20"/>
                <w:szCs w:val="20"/>
              </w:rPr>
              <w:t>83 486 441,43</w:t>
            </w:r>
          </w:p>
        </w:tc>
      </w:tr>
      <w:tr w:rsidR="00C735AD" w:rsidRPr="00C735AD" w14:paraId="1ED0582E" w14:textId="77777777" w:rsidTr="00C735AD">
        <w:trPr>
          <w:trHeight w:val="20"/>
        </w:trPr>
        <w:tc>
          <w:tcPr>
            <w:tcW w:w="5637" w:type="dxa"/>
            <w:tcBorders>
              <w:top w:val="nil"/>
              <w:left w:val="nil"/>
              <w:bottom w:val="nil"/>
              <w:right w:val="nil"/>
            </w:tcBorders>
            <w:shd w:val="clear" w:color="auto" w:fill="auto"/>
            <w:hideMark/>
          </w:tcPr>
          <w:p w14:paraId="5390C094"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7338DCF5"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6781921F"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70CF977C" w14:textId="77777777" w:rsidR="00C735AD" w:rsidRPr="00C735AD" w:rsidRDefault="00C735AD" w:rsidP="00C735AD">
            <w:pPr>
              <w:rPr>
                <w:sz w:val="20"/>
                <w:szCs w:val="20"/>
              </w:rPr>
            </w:pPr>
            <w:r w:rsidRPr="00C735AD">
              <w:rPr>
                <w:sz w:val="20"/>
                <w:szCs w:val="20"/>
              </w:rPr>
              <w:t>05</w:t>
            </w:r>
          </w:p>
        </w:tc>
        <w:tc>
          <w:tcPr>
            <w:tcW w:w="1701" w:type="dxa"/>
            <w:tcBorders>
              <w:top w:val="nil"/>
              <w:left w:val="nil"/>
              <w:bottom w:val="nil"/>
              <w:right w:val="nil"/>
            </w:tcBorders>
            <w:shd w:val="clear" w:color="auto" w:fill="auto"/>
            <w:noWrap/>
            <w:hideMark/>
          </w:tcPr>
          <w:p w14:paraId="66F36349" w14:textId="77777777" w:rsidR="00C735AD" w:rsidRPr="00C735AD" w:rsidRDefault="00C735AD" w:rsidP="00E02C9D">
            <w:pPr>
              <w:jc w:val="center"/>
              <w:rPr>
                <w:sz w:val="20"/>
                <w:szCs w:val="20"/>
              </w:rPr>
            </w:pPr>
            <w:r w:rsidRPr="00C735AD">
              <w:rPr>
                <w:sz w:val="20"/>
                <w:szCs w:val="20"/>
              </w:rPr>
              <w:t>83 1 00 10020</w:t>
            </w:r>
          </w:p>
        </w:tc>
        <w:tc>
          <w:tcPr>
            <w:tcW w:w="567" w:type="dxa"/>
            <w:tcBorders>
              <w:top w:val="nil"/>
              <w:left w:val="nil"/>
              <w:bottom w:val="nil"/>
              <w:right w:val="nil"/>
            </w:tcBorders>
            <w:shd w:val="clear" w:color="auto" w:fill="auto"/>
            <w:noWrap/>
            <w:hideMark/>
          </w:tcPr>
          <w:p w14:paraId="2234CF72"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5F071FC7" w14:textId="77777777" w:rsidR="00C735AD" w:rsidRPr="00C735AD" w:rsidRDefault="00C735AD" w:rsidP="001664A5">
            <w:pPr>
              <w:jc w:val="right"/>
              <w:rPr>
                <w:sz w:val="20"/>
                <w:szCs w:val="20"/>
              </w:rPr>
            </w:pPr>
            <w:r w:rsidRPr="00C735AD">
              <w:rPr>
                <w:sz w:val="20"/>
                <w:szCs w:val="20"/>
              </w:rPr>
              <w:t>87 494 190,10</w:t>
            </w:r>
          </w:p>
        </w:tc>
        <w:tc>
          <w:tcPr>
            <w:tcW w:w="1843" w:type="dxa"/>
            <w:tcBorders>
              <w:top w:val="nil"/>
              <w:left w:val="nil"/>
              <w:bottom w:val="nil"/>
              <w:right w:val="nil"/>
            </w:tcBorders>
            <w:shd w:val="clear" w:color="auto" w:fill="auto"/>
            <w:noWrap/>
            <w:hideMark/>
          </w:tcPr>
          <w:p w14:paraId="2F5B0D8E" w14:textId="77777777" w:rsidR="00C735AD" w:rsidRPr="00C735AD" w:rsidRDefault="00C735AD" w:rsidP="001664A5">
            <w:pPr>
              <w:jc w:val="right"/>
              <w:rPr>
                <w:sz w:val="20"/>
                <w:szCs w:val="20"/>
              </w:rPr>
            </w:pPr>
            <w:r w:rsidRPr="00C735AD">
              <w:rPr>
                <w:sz w:val="20"/>
                <w:szCs w:val="20"/>
              </w:rPr>
              <w:t>83 486 441,43</w:t>
            </w:r>
          </w:p>
        </w:tc>
        <w:tc>
          <w:tcPr>
            <w:tcW w:w="2126" w:type="dxa"/>
            <w:tcBorders>
              <w:top w:val="nil"/>
              <w:left w:val="nil"/>
              <w:bottom w:val="nil"/>
              <w:right w:val="nil"/>
            </w:tcBorders>
            <w:shd w:val="clear" w:color="auto" w:fill="auto"/>
            <w:noWrap/>
            <w:hideMark/>
          </w:tcPr>
          <w:p w14:paraId="5323C884" w14:textId="77777777" w:rsidR="00C735AD" w:rsidRPr="00C735AD" w:rsidRDefault="00C735AD" w:rsidP="001664A5">
            <w:pPr>
              <w:jc w:val="right"/>
              <w:rPr>
                <w:sz w:val="20"/>
                <w:szCs w:val="20"/>
              </w:rPr>
            </w:pPr>
            <w:r w:rsidRPr="00C735AD">
              <w:rPr>
                <w:sz w:val="20"/>
                <w:szCs w:val="20"/>
              </w:rPr>
              <w:t>83 486 441,43</w:t>
            </w:r>
          </w:p>
        </w:tc>
      </w:tr>
      <w:tr w:rsidR="00C735AD" w:rsidRPr="00C735AD" w14:paraId="528E442F" w14:textId="77777777" w:rsidTr="00C735AD">
        <w:trPr>
          <w:trHeight w:val="20"/>
        </w:trPr>
        <w:tc>
          <w:tcPr>
            <w:tcW w:w="5637" w:type="dxa"/>
            <w:tcBorders>
              <w:top w:val="nil"/>
              <w:left w:val="nil"/>
              <w:bottom w:val="nil"/>
              <w:right w:val="nil"/>
            </w:tcBorders>
            <w:shd w:val="clear" w:color="auto" w:fill="auto"/>
            <w:hideMark/>
          </w:tcPr>
          <w:p w14:paraId="39D3A997" w14:textId="77777777" w:rsidR="00C735AD" w:rsidRPr="00C735AD" w:rsidRDefault="00C735AD" w:rsidP="00C735AD">
            <w:pPr>
              <w:rPr>
                <w:sz w:val="20"/>
                <w:szCs w:val="20"/>
              </w:rPr>
            </w:pPr>
            <w:r w:rsidRPr="00C735AD">
              <w:rPr>
                <w:sz w:val="20"/>
                <w:szCs w:val="20"/>
              </w:rPr>
              <w:t>Культура, кинематография</w:t>
            </w:r>
          </w:p>
        </w:tc>
        <w:tc>
          <w:tcPr>
            <w:tcW w:w="708" w:type="dxa"/>
            <w:tcBorders>
              <w:top w:val="nil"/>
              <w:left w:val="nil"/>
              <w:bottom w:val="nil"/>
              <w:right w:val="nil"/>
            </w:tcBorders>
            <w:shd w:val="clear" w:color="auto" w:fill="auto"/>
            <w:noWrap/>
            <w:hideMark/>
          </w:tcPr>
          <w:p w14:paraId="081DC746"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79726B7E"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3592C147"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5A0D880C"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4292A9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A53FB2F" w14:textId="77777777" w:rsidR="00C735AD" w:rsidRPr="00C735AD" w:rsidRDefault="00C735AD" w:rsidP="001664A5">
            <w:pPr>
              <w:jc w:val="right"/>
              <w:rPr>
                <w:sz w:val="20"/>
                <w:szCs w:val="20"/>
              </w:rPr>
            </w:pPr>
            <w:r w:rsidRPr="00C735AD">
              <w:rPr>
                <w:sz w:val="20"/>
                <w:szCs w:val="20"/>
              </w:rPr>
              <w:t>4 312 500,00</w:t>
            </w:r>
          </w:p>
        </w:tc>
        <w:tc>
          <w:tcPr>
            <w:tcW w:w="1843" w:type="dxa"/>
            <w:tcBorders>
              <w:top w:val="nil"/>
              <w:left w:val="nil"/>
              <w:bottom w:val="nil"/>
              <w:right w:val="nil"/>
            </w:tcBorders>
            <w:shd w:val="clear" w:color="auto" w:fill="auto"/>
            <w:noWrap/>
            <w:hideMark/>
          </w:tcPr>
          <w:p w14:paraId="12D81E7B" w14:textId="77777777" w:rsidR="00C735AD" w:rsidRPr="00C735AD" w:rsidRDefault="00C735AD" w:rsidP="001664A5">
            <w:pPr>
              <w:jc w:val="right"/>
              <w:rPr>
                <w:sz w:val="20"/>
                <w:szCs w:val="20"/>
              </w:rPr>
            </w:pPr>
            <w:r w:rsidRPr="00C735AD">
              <w:rPr>
                <w:sz w:val="20"/>
                <w:szCs w:val="20"/>
              </w:rPr>
              <w:t>1 162 500,00</w:t>
            </w:r>
          </w:p>
        </w:tc>
        <w:tc>
          <w:tcPr>
            <w:tcW w:w="2126" w:type="dxa"/>
            <w:tcBorders>
              <w:top w:val="nil"/>
              <w:left w:val="nil"/>
              <w:bottom w:val="nil"/>
              <w:right w:val="nil"/>
            </w:tcBorders>
            <w:shd w:val="clear" w:color="auto" w:fill="auto"/>
            <w:noWrap/>
            <w:hideMark/>
          </w:tcPr>
          <w:p w14:paraId="08161773" w14:textId="77777777" w:rsidR="00C735AD" w:rsidRPr="00C735AD" w:rsidRDefault="00C735AD" w:rsidP="001664A5">
            <w:pPr>
              <w:jc w:val="right"/>
              <w:rPr>
                <w:sz w:val="20"/>
                <w:szCs w:val="20"/>
              </w:rPr>
            </w:pPr>
            <w:r w:rsidRPr="00C735AD">
              <w:rPr>
                <w:sz w:val="20"/>
                <w:szCs w:val="20"/>
              </w:rPr>
              <w:t>1 162 500,00</w:t>
            </w:r>
          </w:p>
        </w:tc>
      </w:tr>
      <w:tr w:rsidR="00C735AD" w:rsidRPr="00C735AD" w14:paraId="6AE90927" w14:textId="77777777" w:rsidTr="00C735AD">
        <w:trPr>
          <w:trHeight w:val="20"/>
        </w:trPr>
        <w:tc>
          <w:tcPr>
            <w:tcW w:w="5637" w:type="dxa"/>
            <w:tcBorders>
              <w:top w:val="nil"/>
              <w:left w:val="nil"/>
              <w:bottom w:val="nil"/>
              <w:right w:val="nil"/>
            </w:tcBorders>
            <w:shd w:val="clear" w:color="auto" w:fill="auto"/>
            <w:hideMark/>
          </w:tcPr>
          <w:p w14:paraId="36DA9BC3" w14:textId="77777777" w:rsidR="00C735AD" w:rsidRPr="00C735AD" w:rsidRDefault="00C735AD" w:rsidP="00C735AD">
            <w:pPr>
              <w:rPr>
                <w:sz w:val="20"/>
                <w:szCs w:val="20"/>
              </w:rPr>
            </w:pPr>
            <w:r w:rsidRPr="00C735AD">
              <w:rPr>
                <w:sz w:val="20"/>
                <w:szCs w:val="20"/>
              </w:rPr>
              <w:t>Культура</w:t>
            </w:r>
          </w:p>
        </w:tc>
        <w:tc>
          <w:tcPr>
            <w:tcW w:w="708" w:type="dxa"/>
            <w:tcBorders>
              <w:top w:val="nil"/>
              <w:left w:val="nil"/>
              <w:bottom w:val="nil"/>
              <w:right w:val="nil"/>
            </w:tcBorders>
            <w:shd w:val="clear" w:color="auto" w:fill="auto"/>
            <w:noWrap/>
            <w:hideMark/>
          </w:tcPr>
          <w:p w14:paraId="7B9655C3"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1651672"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E1AEFF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A7423A1"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3487B5F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55CED2B" w14:textId="77777777" w:rsidR="00C735AD" w:rsidRPr="00C735AD" w:rsidRDefault="00C735AD" w:rsidP="001664A5">
            <w:pPr>
              <w:jc w:val="right"/>
              <w:rPr>
                <w:sz w:val="20"/>
                <w:szCs w:val="20"/>
              </w:rPr>
            </w:pPr>
            <w:r w:rsidRPr="00C735AD">
              <w:rPr>
                <w:sz w:val="20"/>
                <w:szCs w:val="20"/>
              </w:rPr>
              <w:t>4 312 500,00</w:t>
            </w:r>
          </w:p>
        </w:tc>
        <w:tc>
          <w:tcPr>
            <w:tcW w:w="1843" w:type="dxa"/>
            <w:tcBorders>
              <w:top w:val="nil"/>
              <w:left w:val="nil"/>
              <w:bottom w:val="nil"/>
              <w:right w:val="nil"/>
            </w:tcBorders>
            <w:shd w:val="clear" w:color="auto" w:fill="auto"/>
            <w:noWrap/>
            <w:hideMark/>
          </w:tcPr>
          <w:p w14:paraId="6903710C" w14:textId="77777777" w:rsidR="00C735AD" w:rsidRPr="00C735AD" w:rsidRDefault="00C735AD" w:rsidP="001664A5">
            <w:pPr>
              <w:jc w:val="right"/>
              <w:rPr>
                <w:sz w:val="20"/>
                <w:szCs w:val="20"/>
              </w:rPr>
            </w:pPr>
            <w:r w:rsidRPr="00C735AD">
              <w:rPr>
                <w:sz w:val="20"/>
                <w:szCs w:val="20"/>
              </w:rPr>
              <w:t>1 162 500,00</w:t>
            </w:r>
          </w:p>
        </w:tc>
        <w:tc>
          <w:tcPr>
            <w:tcW w:w="2126" w:type="dxa"/>
            <w:tcBorders>
              <w:top w:val="nil"/>
              <w:left w:val="nil"/>
              <w:bottom w:val="nil"/>
              <w:right w:val="nil"/>
            </w:tcBorders>
            <w:shd w:val="clear" w:color="auto" w:fill="auto"/>
            <w:noWrap/>
            <w:hideMark/>
          </w:tcPr>
          <w:p w14:paraId="4414BED0" w14:textId="77777777" w:rsidR="00C735AD" w:rsidRPr="00C735AD" w:rsidRDefault="00C735AD" w:rsidP="001664A5">
            <w:pPr>
              <w:jc w:val="right"/>
              <w:rPr>
                <w:sz w:val="20"/>
                <w:szCs w:val="20"/>
              </w:rPr>
            </w:pPr>
            <w:r w:rsidRPr="00C735AD">
              <w:rPr>
                <w:sz w:val="20"/>
                <w:szCs w:val="20"/>
              </w:rPr>
              <w:t>1 162 500,00</w:t>
            </w:r>
          </w:p>
        </w:tc>
      </w:tr>
      <w:tr w:rsidR="00C735AD" w:rsidRPr="00C735AD" w14:paraId="305BAF27" w14:textId="77777777" w:rsidTr="00C735AD">
        <w:trPr>
          <w:trHeight w:val="20"/>
        </w:trPr>
        <w:tc>
          <w:tcPr>
            <w:tcW w:w="5637" w:type="dxa"/>
            <w:tcBorders>
              <w:top w:val="nil"/>
              <w:left w:val="nil"/>
              <w:bottom w:val="nil"/>
              <w:right w:val="nil"/>
            </w:tcBorders>
            <w:shd w:val="clear" w:color="auto" w:fill="auto"/>
            <w:hideMark/>
          </w:tcPr>
          <w:p w14:paraId="091103F9" w14:textId="77777777" w:rsidR="00C735AD" w:rsidRPr="00C735AD" w:rsidRDefault="00C735AD" w:rsidP="00C735AD">
            <w:pPr>
              <w:rPr>
                <w:sz w:val="20"/>
                <w:szCs w:val="20"/>
              </w:rPr>
            </w:pPr>
            <w:r w:rsidRPr="00C735AD">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noWrap/>
            <w:hideMark/>
          </w:tcPr>
          <w:p w14:paraId="6CD22306"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54968687"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DB3D1D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6870FE8" w14:textId="77777777" w:rsidR="00C735AD" w:rsidRPr="00C735AD" w:rsidRDefault="00C735AD" w:rsidP="00E02C9D">
            <w:pPr>
              <w:jc w:val="center"/>
              <w:rPr>
                <w:sz w:val="20"/>
                <w:szCs w:val="20"/>
              </w:rPr>
            </w:pPr>
            <w:r w:rsidRPr="00C735AD">
              <w:rPr>
                <w:sz w:val="20"/>
                <w:szCs w:val="20"/>
              </w:rPr>
              <w:t>07 0 00 00000</w:t>
            </w:r>
          </w:p>
        </w:tc>
        <w:tc>
          <w:tcPr>
            <w:tcW w:w="567" w:type="dxa"/>
            <w:tcBorders>
              <w:top w:val="nil"/>
              <w:left w:val="nil"/>
              <w:bottom w:val="nil"/>
              <w:right w:val="nil"/>
            </w:tcBorders>
            <w:shd w:val="clear" w:color="auto" w:fill="auto"/>
            <w:noWrap/>
            <w:hideMark/>
          </w:tcPr>
          <w:p w14:paraId="667A247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6D54291" w14:textId="77777777" w:rsidR="00C735AD" w:rsidRPr="00C735AD" w:rsidRDefault="00C735AD" w:rsidP="001664A5">
            <w:pPr>
              <w:jc w:val="right"/>
              <w:rPr>
                <w:sz w:val="20"/>
                <w:szCs w:val="20"/>
              </w:rPr>
            </w:pPr>
            <w:r w:rsidRPr="00C735AD">
              <w:rPr>
                <w:sz w:val="20"/>
                <w:szCs w:val="20"/>
              </w:rPr>
              <w:t>4 312 500,00</w:t>
            </w:r>
          </w:p>
        </w:tc>
        <w:tc>
          <w:tcPr>
            <w:tcW w:w="1843" w:type="dxa"/>
            <w:tcBorders>
              <w:top w:val="nil"/>
              <w:left w:val="nil"/>
              <w:bottom w:val="nil"/>
              <w:right w:val="nil"/>
            </w:tcBorders>
            <w:shd w:val="clear" w:color="auto" w:fill="auto"/>
            <w:noWrap/>
            <w:hideMark/>
          </w:tcPr>
          <w:p w14:paraId="6E679901" w14:textId="77777777" w:rsidR="00C735AD" w:rsidRPr="00C735AD" w:rsidRDefault="00C735AD" w:rsidP="001664A5">
            <w:pPr>
              <w:jc w:val="right"/>
              <w:rPr>
                <w:sz w:val="20"/>
                <w:szCs w:val="20"/>
              </w:rPr>
            </w:pPr>
            <w:r w:rsidRPr="00C735AD">
              <w:rPr>
                <w:sz w:val="20"/>
                <w:szCs w:val="20"/>
              </w:rPr>
              <w:t>1 162 500,00</w:t>
            </w:r>
          </w:p>
        </w:tc>
        <w:tc>
          <w:tcPr>
            <w:tcW w:w="2126" w:type="dxa"/>
            <w:tcBorders>
              <w:top w:val="nil"/>
              <w:left w:val="nil"/>
              <w:bottom w:val="nil"/>
              <w:right w:val="nil"/>
            </w:tcBorders>
            <w:shd w:val="clear" w:color="auto" w:fill="auto"/>
            <w:noWrap/>
            <w:hideMark/>
          </w:tcPr>
          <w:p w14:paraId="17659D99" w14:textId="77777777" w:rsidR="00C735AD" w:rsidRPr="00C735AD" w:rsidRDefault="00C735AD" w:rsidP="001664A5">
            <w:pPr>
              <w:jc w:val="right"/>
              <w:rPr>
                <w:sz w:val="20"/>
                <w:szCs w:val="20"/>
              </w:rPr>
            </w:pPr>
            <w:r w:rsidRPr="00C735AD">
              <w:rPr>
                <w:sz w:val="20"/>
                <w:szCs w:val="20"/>
              </w:rPr>
              <w:t>1 162 500,00</w:t>
            </w:r>
          </w:p>
        </w:tc>
      </w:tr>
      <w:tr w:rsidR="00C735AD" w:rsidRPr="00C735AD" w14:paraId="5D787B17" w14:textId="77777777" w:rsidTr="00C735AD">
        <w:trPr>
          <w:trHeight w:val="20"/>
        </w:trPr>
        <w:tc>
          <w:tcPr>
            <w:tcW w:w="5637" w:type="dxa"/>
            <w:tcBorders>
              <w:top w:val="nil"/>
              <w:left w:val="nil"/>
              <w:bottom w:val="nil"/>
              <w:right w:val="nil"/>
            </w:tcBorders>
            <w:shd w:val="clear" w:color="auto" w:fill="auto"/>
            <w:hideMark/>
          </w:tcPr>
          <w:p w14:paraId="485B4A54" w14:textId="77777777" w:rsidR="00C735AD" w:rsidRPr="00C735AD" w:rsidRDefault="00C735AD" w:rsidP="00C735AD">
            <w:pPr>
              <w:rPr>
                <w:sz w:val="20"/>
                <w:szCs w:val="20"/>
              </w:rPr>
            </w:pPr>
            <w:r w:rsidRPr="00C735AD">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noWrap/>
            <w:hideMark/>
          </w:tcPr>
          <w:p w14:paraId="713F4637"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237593AF"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0AF6308"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3772E88" w14:textId="77777777" w:rsidR="00C735AD" w:rsidRPr="00C735AD" w:rsidRDefault="00C735AD" w:rsidP="00E02C9D">
            <w:pPr>
              <w:jc w:val="center"/>
              <w:rPr>
                <w:sz w:val="20"/>
                <w:szCs w:val="20"/>
              </w:rPr>
            </w:pPr>
            <w:r w:rsidRPr="00C735AD">
              <w:rPr>
                <w:sz w:val="20"/>
                <w:szCs w:val="20"/>
              </w:rPr>
              <w:t>07 1 00 00000</w:t>
            </w:r>
          </w:p>
        </w:tc>
        <w:tc>
          <w:tcPr>
            <w:tcW w:w="567" w:type="dxa"/>
            <w:tcBorders>
              <w:top w:val="nil"/>
              <w:left w:val="nil"/>
              <w:bottom w:val="nil"/>
              <w:right w:val="nil"/>
            </w:tcBorders>
            <w:shd w:val="clear" w:color="auto" w:fill="auto"/>
            <w:noWrap/>
            <w:hideMark/>
          </w:tcPr>
          <w:p w14:paraId="5E40DE5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99F7025" w14:textId="77777777" w:rsidR="00C735AD" w:rsidRPr="00C735AD" w:rsidRDefault="00C735AD" w:rsidP="001664A5">
            <w:pPr>
              <w:jc w:val="right"/>
              <w:rPr>
                <w:sz w:val="20"/>
                <w:szCs w:val="20"/>
              </w:rPr>
            </w:pPr>
            <w:r w:rsidRPr="00C735AD">
              <w:rPr>
                <w:sz w:val="20"/>
                <w:szCs w:val="20"/>
              </w:rPr>
              <w:t>4 312 500,00</w:t>
            </w:r>
          </w:p>
        </w:tc>
        <w:tc>
          <w:tcPr>
            <w:tcW w:w="1843" w:type="dxa"/>
            <w:tcBorders>
              <w:top w:val="nil"/>
              <w:left w:val="nil"/>
              <w:bottom w:val="nil"/>
              <w:right w:val="nil"/>
            </w:tcBorders>
            <w:shd w:val="clear" w:color="auto" w:fill="auto"/>
            <w:noWrap/>
            <w:hideMark/>
          </w:tcPr>
          <w:p w14:paraId="749E3DE4" w14:textId="77777777" w:rsidR="00C735AD" w:rsidRPr="00C735AD" w:rsidRDefault="00C735AD" w:rsidP="001664A5">
            <w:pPr>
              <w:jc w:val="right"/>
              <w:rPr>
                <w:sz w:val="20"/>
                <w:szCs w:val="20"/>
              </w:rPr>
            </w:pPr>
            <w:r w:rsidRPr="00C735AD">
              <w:rPr>
                <w:sz w:val="20"/>
                <w:szCs w:val="20"/>
              </w:rPr>
              <w:t>1 162 500,00</w:t>
            </w:r>
          </w:p>
        </w:tc>
        <w:tc>
          <w:tcPr>
            <w:tcW w:w="2126" w:type="dxa"/>
            <w:tcBorders>
              <w:top w:val="nil"/>
              <w:left w:val="nil"/>
              <w:bottom w:val="nil"/>
              <w:right w:val="nil"/>
            </w:tcBorders>
            <w:shd w:val="clear" w:color="auto" w:fill="auto"/>
            <w:noWrap/>
            <w:hideMark/>
          </w:tcPr>
          <w:p w14:paraId="75B936CE" w14:textId="77777777" w:rsidR="00C735AD" w:rsidRPr="00C735AD" w:rsidRDefault="00C735AD" w:rsidP="001664A5">
            <w:pPr>
              <w:jc w:val="right"/>
              <w:rPr>
                <w:sz w:val="20"/>
                <w:szCs w:val="20"/>
              </w:rPr>
            </w:pPr>
            <w:r w:rsidRPr="00C735AD">
              <w:rPr>
                <w:sz w:val="20"/>
                <w:szCs w:val="20"/>
              </w:rPr>
              <w:t>1 162 500,00</w:t>
            </w:r>
          </w:p>
        </w:tc>
      </w:tr>
      <w:tr w:rsidR="00C735AD" w:rsidRPr="00C735AD" w14:paraId="61CED750" w14:textId="77777777" w:rsidTr="00C735AD">
        <w:trPr>
          <w:trHeight w:val="20"/>
        </w:trPr>
        <w:tc>
          <w:tcPr>
            <w:tcW w:w="5637" w:type="dxa"/>
            <w:tcBorders>
              <w:top w:val="nil"/>
              <w:left w:val="nil"/>
              <w:bottom w:val="nil"/>
              <w:right w:val="nil"/>
            </w:tcBorders>
            <w:shd w:val="clear" w:color="auto" w:fill="auto"/>
            <w:hideMark/>
          </w:tcPr>
          <w:p w14:paraId="7216FDBD" w14:textId="77777777" w:rsidR="00C735AD" w:rsidRPr="00C735AD" w:rsidRDefault="00C735AD" w:rsidP="00C735AD">
            <w:pPr>
              <w:rPr>
                <w:sz w:val="20"/>
                <w:szCs w:val="20"/>
              </w:rPr>
            </w:pPr>
            <w:r w:rsidRPr="00C735A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noWrap/>
            <w:hideMark/>
          </w:tcPr>
          <w:p w14:paraId="77113A70"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6AFBC169"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5737DA8B"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4C7FB03" w14:textId="77777777" w:rsidR="00C735AD" w:rsidRPr="00C735AD" w:rsidRDefault="00C735AD" w:rsidP="00E02C9D">
            <w:pPr>
              <w:jc w:val="center"/>
              <w:rPr>
                <w:sz w:val="20"/>
                <w:szCs w:val="20"/>
              </w:rPr>
            </w:pPr>
            <w:r w:rsidRPr="00C735AD">
              <w:rPr>
                <w:sz w:val="20"/>
                <w:szCs w:val="20"/>
              </w:rPr>
              <w:t>07 1 01 00000</w:t>
            </w:r>
          </w:p>
        </w:tc>
        <w:tc>
          <w:tcPr>
            <w:tcW w:w="567" w:type="dxa"/>
            <w:tcBorders>
              <w:top w:val="nil"/>
              <w:left w:val="nil"/>
              <w:bottom w:val="nil"/>
              <w:right w:val="nil"/>
            </w:tcBorders>
            <w:shd w:val="clear" w:color="auto" w:fill="auto"/>
            <w:noWrap/>
            <w:hideMark/>
          </w:tcPr>
          <w:p w14:paraId="56F566D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F786F7A" w14:textId="77777777" w:rsidR="00C735AD" w:rsidRPr="00C735AD" w:rsidRDefault="00C735AD" w:rsidP="001664A5">
            <w:pPr>
              <w:jc w:val="right"/>
              <w:rPr>
                <w:sz w:val="20"/>
                <w:szCs w:val="20"/>
              </w:rPr>
            </w:pPr>
            <w:r w:rsidRPr="00C735AD">
              <w:rPr>
                <w:sz w:val="20"/>
                <w:szCs w:val="20"/>
              </w:rPr>
              <w:t>4 312 500,00</w:t>
            </w:r>
          </w:p>
        </w:tc>
        <w:tc>
          <w:tcPr>
            <w:tcW w:w="1843" w:type="dxa"/>
            <w:tcBorders>
              <w:top w:val="nil"/>
              <w:left w:val="nil"/>
              <w:bottom w:val="nil"/>
              <w:right w:val="nil"/>
            </w:tcBorders>
            <w:shd w:val="clear" w:color="auto" w:fill="auto"/>
            <w:noWrap/>
            <w:hideMark/>
          </w:tcPr>
          <w:p w14:paraId="6A595576" w14:textId="77777777" w:rsidR="00C735AD" w:rsidRPr="00C735AD" w:rsidRDefault="00C735AD" w:rsidP="001664A5">
            <w:pPr>
              <w:jc w:val="right"/>
              <w:rPr>
                <w:sz w:val="20"/>
                <w:szCs w:val="20"/>
              </w:rPr>
            </w:pPr>
            <w:r w:rsidRPr="00C735AD">
              <w:rPr>
                <w:sz w:val="20"/>
                <w:szCs w:val="20"/>
              </w:rPr>
              <w:t>1 162 500,00</w:t>
            </w:r>
          </w:p>
        </w:tc>
        <w:tc>
          <w:tcPr>
            <w:tcW w:w="2126" w:type="dxa"/>
            <w:tcBorders>
              <w:top w:val="nil"/>
              <w:left w:val="nil"/>
              <w:bottom w:val="nil"/>
              <w:right w:val="nil"/>
            </w:tcBorders>
            <w:shd w:val="clear" w:color="auto" w:fill="auto"/>
            <w:noWrap/>
            <w:hideMark/>
          </w:tcPr>
          <w:p w14:paraId="00308E47" w14:textId="77777777" w:rsidR="00C735AD" w:rsidRPr="00C735AD" w:rsidRDefault="00C735AD" w:rsidP="001664A5">
            <w:pPr>
              <w:jc w:val="right"/>
              <w:rPr>
                <w:sz w:val="20"/>
                <w:szCs w:val="20"/>
              </w:rPr>
            </w:pPr>
            <w:r w:rsidRPr="00C735AD">
              <w:rPr>
                <w:sz w:val="20"/>
                <w:szCs w:val="20"/>
              </w:rPr>
              <w:t>1 162 500,00</w:t>
            </w:r>
          </w:p>
        </w:tc>
      </w:tr>
      <w:tr w:rsidR="00C735AD" w:rsidRPr="00C735AD" w14:paraId="12671B56" w14:textId="77777777" w:rsidTr="00C735AD">
        <w:trPr>
          <w:trHeight w:val="20"/>
        </w:trPr>
        <w:tc>
          <w:tcPr>
            <w:tcW w:w="5637" w:type="dxa"/>
            <w:tcBorders>
              <w:top w:val="nil"/>
              <w:left w:val="nil"/>
              <w:bottom w:val="nil"/>
              <w:right w:val="nil"/>
            </w:tcBorders>
            <w:shd w:val="clear" w:color="auto" w:fill="auto"/>
            <w:hideMark/>
          </w:tcPr>
          <w:p w14:paraId="572707A2" w14:textId="77777777" w:rsidR="00C735AD" w:rsidRPr="00C735AD" w:rsidRDefault="00C735AD" w:rsidP="00C735AD">
            <w:pPr>
              <w:rPr>
                <w:sz w:val="20"/>
                <w:szCs w:val="20"/>
              </w:rPr>
            </w:pPr>
            <w:r w:rsidRPr="00C735AD">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noWrap/>
            <w:hideMark/>
          </w:tcPr>
          <w:p w14:paraId="0F5CA57A"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7044E1B4"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D93B2E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643DD61"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34909D5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AF0066B" w14:textId="77777777" w:rsidR="00C735AD" w:rsidRPr="00C735AD" w:rsidRDefault="00C735AD" w:rsidP="001664A5">
            <w:pPr>
              <w:jc w:val="right"/>
              <w:rPr>
                <w:sz w:val="20"/>
                <w:szCs w:val="20"/>
              </w:rPr>
            </w:pPr>
            <w:r w:rsidRPr="00C735AD">
              <w:rPr>
                <w:sz w:val="20"/>
                <w:szCs w:val="20"/>
              </w:rPr>
              <w:t>4 312 500,00</w:t>
            </w:r>
          </w:p>
        </w:tc>
        <w:tc>
          <w:tcPr>
            <w:tcW w:w="1843" w:type="dxa"/>
            <w:tcBorders>
              <w:top w:val="nil"/>
              <w:left w:val="nil"/>
              <w:bottom w:val="nil"/>
              <w:right w:val="nil"/>
            </w:tcBorders>
            <w:shd w:val="clear" w:color="auto" w:fill="auto"/>
            <w:noWrap/>
            <w:hideMark/>
          </w:tcPr>
          <w:p w14:paraId="5532F01E" w14:textId="77777777" w:rsidR="00C735AD" w:rsidRPr="00C735AD" w:rsidRDefault="00C735AD" w:rsidP="001664A5">
            <w:pPr>
              <w:jc w:val="right"/>
              <w:rPr>
                <w:sz w:val="20"/>
                <w:szCs w:val="20"/>
              </w:rPr>
            </w:pPr>
            <w:r w:rsidRPr="00C735AD">
              <w:rPr>
                <w:sz w:val="20"/>
                <w:szCs w:val="20"/>
              </w:rPr>
              <w:t>1 162 500,00</w:t>
            </w:r>
          </w:p>
        </w:tc>
        <w:tc>
          <w:tcPr>
            <w:tcW w:w="2126" w:type="dxa"/>
            <w:tcBorders>
              <w:top w:val="nil"/>
              <w:left w:val="nil"/>
              <w:bottom w:val="nil"/>
              <w:right w:val="nil"/>
            </w:tcBorders>
            <w:shd w:val="clear" w:color="auto" w:fill="auto"/>
            <w:noWrap/>
            <w:hideMark/>
          </w:tcPr>
          <w:p w14:paraId="1E32800C" w14:textId="77777777" w:rsidR="00C735AD" w:rsidRPr="00C735AD" w:rsidRDefault="00C735AD" w:rsidP="001664A5">
            <w:pPr>
              <w:jc w:val="right"/>
              <w:rPr>
                <w:sz w:val="20"/>
                <w:szCs w:val="20"/>
              </w:rPr>
            </w:pPr>
            <w:r w:rsidRPr="00C735AD">
              <w:rPr>
                <w:sz w:val="20"/>
                <w:szCs w:val="20"/>
              </w:rPr>
              <w:t>1 162 500,00</w:t>
            </w:r>
          </w:p>
        </w:tc>
      </w:tr>
      <w:tr w:rsidR="00C735AD" w:rsidRPr="00C735AD" w14:paraId="3C7E94E4" w14:textId="77777777" w:rsidTr="00C735AD">
        <w:trPr>
          <w:trHeight w:val="20"/>
        </w:trPr>
        <w:tc>
          <w:tcPr>
            <w:tcW w:w="5637" w:type="dxa"/>
            <w:tcBorders>
              <w:top w:val="nil"/>
              <w:left w:val="nil"/>
              <w:bottom w:val="nil"/>
              <w:right w:val="nil"/>
            </w:tcBorders>
            <w:shd w:val="clear" w:color="auto" w:fill="auto"/>
            <w:hideMark/>
          </w:tcPr>
          <w:p w14:paraId="189076F4"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793037C4"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9D86532"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0DAF06E9"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0EA8C0A9"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7AF3C6B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751B6AF0" w14:textId="77777777" w:rsidR="00C735AD" w:rsidRPr="00C735AD" w:rsidRDefault="00C735AD" w:rsidP="001664A5">
            <w:pPr>
              <w:jc w:val="right"/>
              <w:rPr>
                <w:sz w:val="20"/>
                <w:szCs w:val="20"/>
              </w:rPr>
            </w:pPr>
            <w:r w:rsidRPr="00C735AD">
              <w:rPr>
                <w:sz w:val="20"/>
                <w:szCs w:val="20"/>
              </w:rPr>
              <w:t>4 312 500,00</w:t>
            </w:r>
          </w:p>
        </w:tc>
        <w:tc>
          <w:tcPr>
            <w:tcW w:w="1843" w:type="dxa"/>
            <w:tcBorders>
              <w:top w:val="nil"/>
              <w:left w:val="nil"/>
              <w:bottom w:val="nil"/>
              <w:right w:val="nil"/>
            </w:tcBorders>
            <w:shd w:val="clear" w:color="auto" w:fill="auto"/>
            <w:noWrap/>
            <w:hideMark/>
          </w:tcPr>
          <w:p w14:paraId="37E2812F" w14:textId="77777777" w:rsidR="00C735AD" w:rsidRPr="00C735AD" w:rsidRDefault="00C735AD" w:rsidP="001664A5">
            <w:pPr>
              <w:jc w:val="right"/>
              <w:rPr>
                <w:sz w:val="20"/>
                <w:szCs w:val="20"/>
              </w:rPr>
            </w:pPr>
            <w:r w:rsidRPr="00C735AD">
              <w:rPr>
                <w:sz w:val="20"/>
                <w:szCs w:val="20"/>
              </w:rPr>
              <w:t>1 162 500,00</w:t>
            </w:r>
          </w:p>
        </w:tc>
        <w:tc>
          <w:tcPr>
            <w:tcW w:w="2126" w:type="dxa"/>
            <w:tcBorders>
              <w:top w:val="nil"/>
              <w:left w:val="nil"/>
              <w:bottom w:val="nil"/>
              <w:right w:val="nil"/>
            </w:tcBorders>
            <w:shd w:val="clear" w:color="auto" w:fill="auto"/>
            <w:noWrap/>
            <w:hideMark/>
          </w:tcPr>
          <w:p w14:paraId="0782B5A1" w14:textId="77777777" w:rsidR="00C735AD" w:rsidRPr="00C735AD" w:rsidRDefault="00C735AD" w:rsidP="001664A5">
            <w:pPr>
              <w:jc w:val="right"/>
              <w:rPr>
                <w:sz w:val="20"/>
                <w:szCs w:val="20"/>
              </w:rPr>
            </w:pPr>
            <w:r w:rsidRPr="00C735AD">
              <w:rPr>
                <w:sz w:val="20"/>
                <w:szCs w:val="20"/>
              </w:rPr>
              <w:t>1 162 500,00</w:t>
            </w:r>
          </w:p>
        </w:tc>
      </w:tr>
      <w:tr w:rsidR="00C735AD" w:rsidRPr="00C735AD" w14:paraId="6EDA7C92" w14:textId="77777777" w:rsidTr="00C735AD">
        <w:trPr>
          <w:trHeight w:val="20"/>
        </w:trPr>
        <w:tc>
          <w:tcPr>
            <w:tcW w:w="5637" w:type="dxa"/>
            <w:tcBorders>
              <w:top w:val="nil"/>
              <w:left w:val="nil"/>
              <w:bottom w:val="nil"/>
              <w:right w:val="nil"/>
            </w:tcBorders>
            <w:shd w:val="clear" w:color="auto" w:fill="auto"/>
            <w:hideMark/>
          </w:tcPr>
          <w:p w14:paraId="5F22B988" w14:textId="77777777" w:rsidR="00C735AD" w:rsidRPr="00C735AD" w:rsidRDefault="00C735AD" w:rsidP="00C735AD">
            <w:pPr>
              <w:rPr>
                <w:sz w:val="20"/>
                <w:szCs w:val="20"/>
              </w:rPr>
            </w:pPr>
            <w:r w:rsidRPr="00C735AD">
              <w:rPr>
                <w:sz w:val="20"/>
                <w:szCs w:val="20"/>
              </w:rPr>
              <w:t>Социальная политика</w:t>
            </w:r>
          </w:p>
        </w:tc>
        <w:tc>
          <w:tcPr>
            <w:tcW w:w="708" w:type="dxa"/>
            <w:tcBorders>
              <w:top w:val="nil"/>
              <w:left w:val="nil"/>
              <w:bottom w:val="nil"/>
              <w:right w:val="nil"/>
            </w:tcBorders>
            <w:shd w:val="clear" w:color="auto" w:fill="auto"/>
            <w:noWrap/>
            <w:hideMark/>
          </w:tcPr>
          <w:p w14:paraId="523473EA"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14FCC39"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D5A75FC"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026CFEC5"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2A76843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FBAF1C0" w14:textId="77777777" w:rsidR="00C735AD" w:rsidRPr="00C735AD" w:rsidRDefault="00C735AD" w:rsidP="001664A5">
            <w:pPr>
              <w:jc w:val="right"/>
              <w:rPr>
                <w:sz w:val="20"/>
                <w:szCs w:val="20"/>
              </w:rPr>
            </w:pPr>
            <w:r w:rsidRPr="00C735AD">
              <w:rPr>
                <w:sz w:val="20"/>
                <w:szCs w:val="20"/>
              </w:rPr>
              <w:t>3 023 553,32</w:t>
            </w:r>
          </w:p>
        </w:tc>
        <w:tc>
          <w:tcPr>
            <w:tcW w:w="1843" w:type="dxa"/>
            <w:tcBorders>
              <w:top w:val="nil"/>
              <w:left w:val="nil"/>
              <w:bottom w:val="nil"/>
              <w:right w:val="nil"/>
            </w:tcBorders>
            <w:shd w:val="clear" w:color="auto" w:fill="auto"/>
            <w:noWrap/>
            <w:hideMark/>
          </w:tcPr>
          <w:p w14:paraId="61D90CF8" w14:textId="77777777" w:rsidR="00C735AD" w:rsidRPr="00C735AD" w:rsidRDefault="00C735AD" w:rsidP="001664A5">
            <w:pPr>
              <w:jc w:val="right"/>
              <w:rPr>
                <w:sz w:val="20"/>
                <w:szCs w:val="20"/>
              </w:rPr>
            </w:pPr>
            <w:r w:rsidRPr="00C735AD">
              <w:rPr>
                <w:sz w:val="20"/>
                <w:szCs w:val="20"/>
              </w:rPr>
              <w:t>3 595 030,00</w:t>
            </w:r>
          </w:p>
        </w:tc>
        <w:tc>
          <w:tcPr>
            <w:tcW w:w="2126" w:type="dxa"/>
            <w:tcBorders>
              <w:top w:val="nil"/>
              <w:left w:val="nil"/>
              <w:bottom w:val="nil"/>
              <w:right w:val="nil"/>
            </w:tcBorders>
            <w:shd w:val="clear" w:color="auto" w:fill="auto"/>
            <w:noWrap/>
            <w:hideMark/>
          </w:tcPr>
          <w:p w14:paraId="5ED3651A" w14:textId="77777777" w:rsidR="00C735AD" w:rsidRPr="00C735AD" w:rsidRDefault="00C735AD" w:rsidP="001664A5">
            <w:pPr>
              <w:jc w:val="right"/>
              <w:rPr>
                <w:sz w:val="20"/>
                <w:szCs w:val="20"/>
              </w:rPr>
            </w:pPr>
            <w:r w:rsidRPr="00C735AD">
              <w:rPr>
                <w:sz w:val="20"/>
                <w:szCs w:val="20"/>
              </w:rPr>
              <w:t>3 595 030,00</w:t>
            </w:r>
          </w:p>
        </w:tc>
      </w:tr>
      <w:tr w:rsidR="00C735AD" w:rsidRPr="00C735AD" w14:paraId="4AF0F4D7" w14:textId="77777777" w:rsidTr="00C735AD">
        <w:trPr>
          <w:trHeight w:val="20"/>
        </w:trPr>
        <w:tc>
          <w:tcPr>
            <w:tcW w:w="5637" w:type="dxa"/>
            <w:tcBorders>
              <w:top w:val="nil"/>
              <w:left w:val="nil"/>
              <w:bottom w:val="nil"/>
              <w:right w:val="nil"/>
            </w:tcBorders>
            <w:shd w:val="clear" w:color="auto" w:fill="auto"/>
            <w:hideMark/>
          </w:tcPr>
          <w:p w14:paraId="4EE9DCFB" w14:textId="77777777" w:rsidR="00C735AD" w:rsidRPr="00C735AD" w:rsidRDefault="00C735AD" w:rsidP="00C735AD">
            <w:pPr>
              <w:rPr>
                <w:sz w:val="20"/>
                <w:szCs w:val="20"/>
              </w:rPr>
            </w:pPr>
            <w:r w:rsidRPr="00C735AD">
              <w:rPr>
                <w:sz w:val="20"/>
                <w:szCs w:val="20"/>
              </w:rPr>
              <w:t>Социальное обеспечение населения</w:t>
            </w:r>
          </w:p>
        </w:tc>
        <w:tc>
          <w:tcPr>
            <w:tcW w:w="708" w:type="dxa"/>
            <w:tcBorders>
              <w:top w:val="nil"/>
              <w:left w:val="nil"/>
              <w:bottom w:val="nil"/>
              <w:right w:val="nil"/>
            </w:tcBorders>
            <w:shd w:val="clear" w:color="auto" w:fill="auto"/>
            <w:noWrap/>
            <w:hideMark/>
          </w:tcPr>
          <w:p w14:paraId="7CCF7168"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3D3E960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250E25B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ACAC164"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3F69EB3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D71D800" w14:textId="77777777" w:rsidR="00C735AD" w:rsidRPr="00C735AD" w:rsidRDefault="00C735AD" w:rsidP="001664A5">
            <w:pPr>
              <w:jc w:val="right"/>
              <w:rPr>
                <w:sz w:val="20"/>
                <w:szCs w:val="20"/>
              </w:rPr>
            </w:pPr>
            <w:r w:rsidRPr="00C735AD">
              <w:rPr>
                <w:sz w:val="20"/>
                <w:szCs w:val="20"/>
              </w:rPr>
              <w:t>3 023 553,32</w:t>
            </w:r>
          </w:p>
        </w:tc>
        <w:tc>
          <w:tcPr>
            <w:tcW w:w="1843" w:type="dxa"/>
            <w:tcBorders>
              <w:top w:val="nil"/>
              <w:left w:val="nil"/>
              <w:bottom w:val="nil"/>
              <w:right w:val="nil"/>
            </w:tcBorders>
            <w:shd w:val="clear" w:color="auto" w:fill="auto"/>
            <w:noWrap/>
            <w:hideMark/>
          </w:tcPr>
          <w:p w14:paraId="73786039" w14:textId="77777777" w:rsidR="00C735AD" w:rsidRPr="00C735AD" w:rsidRDefault="00C735AD" w:rsidP="001664A5">
            <w:pPr>
              <w:jc w:val="right"/>
              <w:rPr>
                <w:sz w:val="20"/>
                <w:szCs w:val="20"/>
              </w:rPr>
            </w:pPr>
            <w:r w:rsidRPr="00C735AD">
              <w:rPr>
                <w:sz w:val="20"/>
                <w:szCs w:val="20"/>
              </w:rPr>
              <w:t>3 595 030,00</w:t>
            </w:r>
          </w:p>
        </w:tc>
        <w:tc>
          <w:tcPr>
            <w:tcW w:w="2126" w:type="dxa"/>
            <w:tcBorders>
              <w:top w:val="nil"/>
              <w:left w:val="nil"/>
              <w:bottom w:val="nil"/>
              <w:right w:val="nil"/>
            </w:tcBorders>
            <w:shd w:val="clear" w:color="auto" w:fill="auto"/>
            <w:noWrap/>
            <w:hideMark/>
          </w:tcPr>
          <w:p w14:paraId="6C105DF2" w14:textId="77777777" w:rsidR="00C735AD" w:rsidRPr="00C735AD" w:rsidRDefault="00C735AD" w:rsidP="001664A5">
            <w:pPr>
              <w:jc w:val="right"/>
              <w:rPr>
                <w:sz w:val="20"/>
                <w:szCs w:val="20"/>
              </w:rPr>
            </w:pPr>
            <w:r w:rsidRPr="00C735AD">
              <w:rPr>
                <w:sz w:val="20"/>
                <w:szCs w:val="20"/>
              </w:rPr>
              <w:t>3 595 030,00</w:t>
            </w:r>
          </w:p>
        </w:tc>
      </w:tr>
      <w:tr w:rsidR="00C735AD" w:rsidRPr="00C735AD" w14:paraId="2870D8FF" w14:textId="77777777" w:rsidTr="00C735AD">
        <w:trPr>
          <w:trHeight w:val="20"/>
        </w:trPr>
        <w:tc>
          <w:tcPr>
            <w:tcW w:w="5637" w:type="dxa"/>
            <w:tcBorders>
              <w:top w:val="nil"/>
              <w:left w:val="nil"/>
              <w:bottom w:val="nil"/>
              <w:right w:val="nil"/>
            </w:tcBorders>
            <w:shd w:val="clear" w:color="auto" w:fill="auto"/>
            <w:hideMark/>
          </w:tcPr>
          <w:p w14:paraId="18EDB38D" w14:textId="77777777" w:rsidR="00C735AD" w:rsidRPr="00C735AD" w:rsidRDefault="00C735AD" w:rsidP="00C735AD">
            <w:pPr>
              <w:rPr>
                <w:sz w:val="20"/>
                <w:szCs w:val="20"/>
              </w:rPr>
            </w:pPr>
            <w:r w:rsidRPr="00C735AD">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noWrap/>
            <w:hideMark/>
          </w:tcPr>
          <w:p w14:paraId="720DDAB9"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188CD562"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DE2D2E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1C22B55" w14:textId="77777777" w:rsidR="00C735AD" w:rsidRPr="00C735AD" w:rsidRDefault="00C735AD" w:rsidP="00E02C9D">
            <w:pPr>
              <w:jc w:val="center"/>
              <w:rPr>
                <w:sz w:val="20"/>
                <w:szCs w:val="20"/>
              </w:rPr>
            </w:pPr>
            <w:r w:rsidRPr="00C735AD">
              <w:rPr>
                <w:sz w:val="20"/>
                <w:szCs w:val="20"/>
              </w:rPr>
              <w:t>03 0 00 00000</w:t>
            </w:r>
          </w:p>
        </w:tc>
        <w:tc>
          <w:tcPr>
            <w:tcW w:w="567" w:type="dxa"/>
            <w:tcBorders>
              <w:top w:val="nil"/>
              <w:left w:val="nil"/>
              <w:bottom w:val="nil"/>
              <w:right w:val="nil"/>
            </w:tcBorders>
            <w:shd w:val="clear" w:color="auto" w:fill="auto"/>
            <w:noWrap/>
            <w:hideMark/>
          </w:tcPr>
          <w:p w14:paraId="01052AE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E4CB824" w14:textId="77777777" w:rsidR="00C735AD" w:rsidRPr="00C735AD" w:rsidRDefault="00C735AD" w:rsidP="001664A5">
            <w:pPr>
              <w:jc w:val="right"/>
              <w:rPr>
                <w:sz w:val="20"/>
                <w:szCs w:val="20"/>
              </w:rPr>
            </w:pPr>
            <w:r w:rsidRPr="00C735AD">
              <w:rPr>
                <w:sz w:val="20"/>
                <w:szCs w:val="20"/>
              </w:rPr>
              <w:t>3 023 553,32</w:t>
            </w:r>
          </w:p>
        </w:tc>
        <w:tc>
          <w:tcPr>
            <w:tcW w:w="1843" w:type="dxa"/>
            <w:tcBorders>
              <w:top w:val="nil"/>
              <w:left w:val="nil"/>
              <w:bottom w:val="nil"/>
              <w:right w:val="nil"/>
            </w:tcBorders>
            <w:shd w:val="clear" w:color="auto" w:fill="auto"/>
            <w:noWrap/>
            <w:hideMark/>
          </w:tcPr>
          <w:p w14:paraId="20410217" w14:textId="77777777" w:rsidR="00C735AD" w:rsidRPr="00C735AD" w:rsidRDefault="00C735AD" w:rsidP="001664A5">
            <w:pPr>
              <w:jc w:val="right"/>
              <w:rPr>
                <w:sz w:val="20"/>
                <w:szCs w:val="20"/>
              </w:rPr>
            </w:pPr>
            <w:r w:rsidRPr="00C735AD">
              <w:rPr>
                <w:sz w:val="20"/>
                <w:szCs w:val="20"/>
              </w:rPr>
              <w:t>3 595 030,00</w:t>
            </w:r>
          </w:p>
        </w:tc>
        <w:tc>
          <w:tcPr>
            <w:tcW w:w="2126" w:type="dxa"/>
            <w:tcBorders>
              <w:top w:val="nil"/>
              <w:left w:val="nil"/>
              <w:bottom w:val="nil"/>
              <w:right w:val="nil"/>
            </w:tcBorders>
            <w:shd w:val="clear" w:color="auto" w:fill="auto"/>
            <w:noWrap/>
            <w:hideMark/>
          </w:tcPr>
          <w:p w14:paraId="78F9F675" w14:textId="77777777" w:rsidR="00C735AD" w:rsidRPr="00C735AD" w:rsidRDefault="00C735AD" w:rsidP="001664A5">
            <w:pPr>
              <w:jc w:val="right"/>
              <w:rPr>
                <w:sz w:val="20"/>
                <w:szCs w:val="20"/>
              </w:rPr>
            </w:pPr>
            <w:r w:rsidRPr="00C735AD">
              <w:rPr>
                <w:sz w:val="20"/>
                <w:szCs w:val="20"/>
              </w:rPr>
              <w:t>3 595 030,00</w:t>
            </w:r>
          </w:p>
        </w:tc>
      </w:tr>
      <w:tr w:rsidR="00C735AD" w:rsidRPr="00C735AD" w14:paraId="59E0C51A" w14:textId="77777777" w:rsidTr="00C735AD">
        <w:trPr>
          <w:trHeight w:val="20"/>
        </w:trPr>
        <w:tc>
          <w:tcPr>
            <w:tcW w:w="5637" w:type="dxa"/>
            <w:tcBorders>
              <w:top w:val="nil"/>
              <w:left w:val="nil"/>
              <w:bottom w:val="nil"/>
              <w:right w:val="nil"/>
            </w:tcBorders>
            <w:shd w:val="clear" w:color="auto" w:fill="auto"/>
            <w:hideMark/>
          </w:tcPr>
          <w:p w14:paraId="0C417719" w14:textId="77777777" w:rsidR="00C735AD" w:rsidRPr="00C735AD" w:rsidRDefault="00C735AD" w:rsidP="00C735AD">
            <w:pPr>
              <w:rPr>
                <w:sz w:val="20"/>
                <w:szCs w:val="20"/>
              </w:rPr>
            </w:pPr>
            <w:r w:rsidRPr="00C735AD">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noWrap/>
            <w:hideMark/>
          </w:tcPr>
          <w:p w14:paraId="46829FFF"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1C40D008"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D7986F0"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A3AA2B1" w14:textId="77777777" w:rsidR="00C735AD" w:rsidRPr="00C735AD" w:rsidRDefault="00C735AD" w:rsidP="00E02C9D">
            <w:pPr>
              <w:jc w:val="center"/>
              <w:rPr>
                <w:sz w:val="20"/>
                <w:szCs w:val="20"/>
              </w:rPr>
            </w:pPr>
            <w:r w:rsidRPr="00C735AD">
              <w:rPr>
                <w:sz w:val="20"/>
                <w:szCs w:val="20"/>
              </w:rPr>
              <w:t>03 2 00 00000</w:t>
            </w:r>
          </w:p>
        </w:tc>
        <w:tc>
          <w:tcPr>
            <w:tcW w:w="567" w:type="dxa"/>
            <w:tcBorders>
              <w:top w:val="nil"/>
              <w:left w:val="nil"/>
              <w:bottom w:val="nil"/>
              <w:right w:val="nil"/>
            </w:tcBorders>
            <w:shd w:val="clear" w:color="auto" w:fill="auto"/>
            <w:noWrap/>
            <w:hideMark/>
          </w:tcPr>
          <w:p w14:paraId="768043B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1B33833" w14:textId="77777777" w:rsidR="00C735AD" w:rsidRPr="00C735AD" w:rsidRDefault="00C735AD" w:rsidP="001664A5">
            <w:pPr>
              <w:jc w:val="right"/>
              <w:rPr>
                <w:sz w:val="20"/>
                <w:szCs w:val="20"/>
              </w:rPr>
            </w:pPr>
            <w:r w:rsidRPr="00C735AD">
              <w:rPr>
                <w:sz w:val="20"/>
                <w:szCs w:val="20"/>
              </w:rPr>
              <w:t>3 023 553,32</w:t>
            </w:r>
          </w:p>
        </w:tc>
        <w:tc>
          <w:tcPr>
            <w:tcW w:w="1843" w:type="dxa"/>
            <w:tcBorders>
              <w:top w:val="nil"/>
              <w:left w:val="nil"/>
              <w:bottom w:val="nil"/>
              <w:right w:val="nil"/>
            </w:tcBorders>
            <w:shd w:val="clear" w:color="auto" w:fill="auto"/>
            <w:noWrap/>
            <w:hideMark/>
          </w:tcPr>
          <w:p w14:paraId="437FB94B" w14:textId="77777777" w:rsidR="00C735AD" w:rsidRPr="00C735AD" w:rsidRDefault="00C735AD" w:rsidP="001664A5">
            <w:pPr>
              <w:jc w:val="right"/>
              <w:rPr>
                <w:sz w:val="20"/>
                <w:szCs w:val="20"/>
              </w:rPr>
            </w:pPr>
            <w:r w:rsidRPr="00C735AD">
              <w:rPr>
                <w:sz w:val="20"/>
                <w:szCs w:val="20"/>
              </w:rPr>
              <w:t>3 595 030,00</w:t>
            </w:r>
          </w:p>
        </w:tc>
        <w:tc>
          <w:tcPr>
            <w:tcW w:w="2126" w:type="dxa"/>
            <w:tcBorders>
              <w:top w:val="nil"/>
              <w:left w:val="nil"/>
              <w:bottom w:val="nil"/>
              <w:right w:val="nil"/>
            </w:tcBorders>
            <w:shd w:val="clear" w:color="auto" w:fill="auto"/>
            <w:noWrap/>
            <w:hideMark/>
          </w:tcPr>
          <w:p w14:paraId="15F45800" w14:textId="77777777" w:rsidR="00C735AD" w:rsidRPr="00C735AD" w:rsidRDefault="00C735AD" w:rsidP="001664A5">
            <w:pPr>
              <w:jc w:val="right"/>
              <w:rPr>
                <w:sz w:val="20"/>
                <w:szCs w:val="20"/>
              </w:rPr>
            </w:pPr>
            <w:r w:rsidRPr="00C735AD">
              <w:rPr>
                <w:sz w:val="20"/>
                <w:szCs w:val="20"/>
              </w:rPr>
              <w:t>3 595 030,00</w:t>
            </w:r>
          </w:p>
        </w:tc>
      </w:tr>
      <w:tr w:rsidR="00C735AD" w:rsidRPr="00C735AD" w14:paraId="619755F9" w14:textId="77777777" w:rsidTr="00C735AD">
        <w:trPr>
          <w:trHeight w:val="20"/>
        </w:trPr>
        <w:tc>
          <w:tcPr>
            <w:tcW w:w="5637" w:type="dxa"/>
            <w:tcBorders>
              <w:top w:val="nil"/>
              <w:left w:val="nil"/>
              <w:bottom w:val="nil"/>
              <w:right w:val="nil"/>
            </w:tcBorders>
            <w:shd w:val="clear" w:color="auto" w:fill="auto"/>
            <w:hideMark/>
          </w:tcPr>
          <w:p w14:paraId="1EF64CC4" w14:textId="77777777" w:rsidR="00C735AD" w:rsidRPr="00C735AD" w:rsidRDefault="00C735AD" w:rsidP="00C735AD">
            <w:pPr>
              <w:rPr>
                <w:sz w:val="20"/>
                <w:szCs w:val="20"/>
              </w:rPr>
            </w:pPr>
            <w:r w:rsidRPr="00C735AD">
              <w:rPr>
                <w:sz w:val="20"/>
                <w:szCs w:val="20"/>
              </w:rPr>
              <w:t>Основное мероприятие «Обеспечение предоставления услуг согласно гарантированному перечню услуг по погребению»</w:t>
            </w:r>
          </w:p>
        </w:tc>
        <w:tc>
          <w:tcPr>
            <w:tcW w:w="708" w:type="dxa"/>
            <w:tcBorders>
              <w:top w:val="nil"/>
              <w:left w:val="nil"/>
              <w:bottom w:val="nil"/>
              <w:right w:val="nil"/>
            </w:tcBorders>
            <w:shd w:val="clear" w:color="auto" w:fill="auto"/>
            <w:noWrap/>
            <w:hideMark/>
          </w:tcPr>
          <w:p w14:paraId="69EBB844"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13090A5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5CDE1B7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FD1AEF4" w14:textId="77777777" w:rsidR="00C735AD" w:rsidRPr="00C735AD" w:rsidRDefault="00C735AD" w:rsidP="00E02C9D">
            <w:pPr>
              <w:jc w:val="center"/>
              <w:rPr>
                <w:sz w:val="20"/>
                <w:szCs w:val="20"/>
              </w:rPr>
            </w:pPr>
            <w:r w:rsidRPr="00C735AD">
              <w:rPr>
                <w:sz w:val="20"/>
                <w:szCs w:val="20"/>
              </w:rPr>
              <w:t>03 2 03 00000</w:t>
            </w:r>
          </w:p>
        </w:tc>
        <w:tc>
          <w:tcPr>
            <w:tcW w:w="567" w:type="dxa"/>
            <w:tcBorders>
              <w:top w:val="nil"/>
              <w:left w:val="nil"/>
              <w:bottom w:val="nil"/>
              <w:right w:val="nil"/>
            </w:tcBorders>
            <w:shd w:val="clear" w:color="auto" w:fill="auto"/>
            <w:noWrap/>
            <w:hideMark/>
          </w:tcPr>
          <w:p w14:paraId="3A319BF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C39E81E" w14:textId="77777777" w:rsidR="00C735AD" w:rsidRPr="00C735AD" w:rsidRDefault="00C735AD" w:rsidP="001664A5">
            <w:pPr>
              <w:jc w:val="right"/>
              <w:rPr>
                <w:sz w:val="20"/>
                <w:szCs w:val="20"/>
              </w:rPr>
            </w:pPr>
            <w:r w:rsidRPr="00C735AD">
              <w:rPr>
                <w:sz w:val="20"/>
                <w:szCs w:val="20"/>
              </w:rPr>
              <w:t>3 023 553,32</w:t>
            </w:r>
          </w:p>
        </w:tc>
        <w:tc>
          <w:tcPr>
            <w:tcW w:w="1843" w:type="dxa"/>
            <w:tcBorders>
              <w:top w:val="nil"/>
              <w:left w:val="nil"/>
              <w:bottom w:val="nil"/>
              <w:right w:val="nil"/>
            </w:tcBorders>
            <w:shd w:val="clear" w:color="auto" w:fill="auto"/>
            <w:noWrap/>
            <w:hideMark/>
          </w:tcPr>
          <w:p w14:paraId="748A8B01" w14:textId="77777777" w:rsidR="00C735AD" w:rsidRPr="00C735AD" w:rsidRDefault="00C735AD" w:rsidP="001664A5">
            <w:pPr>
              <w:jc w:val="right"/>
              <w:rPr>
                <w:sz w:val="20"/>
                <w:szCs w:val="20"/>
              </w:rPr>
            </w:pPr>
            <w:r w:rsidRPr="00C735AD">
              <w:rPr>
                <w:sz w:val="20"/>
                <w:szCs w:val="20"/>
              </w:rPr>
              <w:t>3 595 030,00</w:t>
            </w:r>
          </w:p>
        </w:tc>
        <w:tc>
          <w:tcPr>
            <w:tcW w:w="2126" w:type="dxa"/>
            <w:tcBorders>
              <w:top w:val="nil"/>
              <w:left w:val="nil"/>
              <w:bottom w:val="nil"/>
              <w:right w:val="nil"/>
            </w:tcBorders>
            <w:shd w:val="clear" w:color="auto" w:fill="auto"/>
            <w:noWrap/>
            <w:hideMark/>
          </w:tcPr>
          <w:p w14:paraId="0203A9D7" w14:textId="77777777" w:rsidR="00C735AD" w:rsidRPr="00C735AD" w:rsidRDefault="00C735AD" w:rsidP="001664A5">
            <w:pPr>
              <w:jc w:val="right"/>
              <w:rPr>
                <w:sz w:val="20"/>
                <w:szCs w:val="20"/>
              </w:rPr>
            </w:pPr>
            <w:r w:rsidRPr="00C735AD">
              <w:rPr>
                <w:sz w:val="20"/>
                <w:szCs w:val="20"/>
              </w:rPr>
              <w:t>3 595 030,00</w:t>
            </w:r>
          </w:p>
        </w:tc>
      </w:tr>
      <w:tr w:rsidR="00C735AD" w:rsidRPr="00C735AD" w14:paraId="1E816367" w14:textId="77777777" w:rsidTr="00C735AD">
        <w:trPr>
          <w:trHeight w:val="20"/>
        </w:trPr>
        <w:tc>
          <w:tcPr>
            <w:tcW w:w="5637" w:type="dxa"/>
            <w:tcBorders>
              <w:top w:val="nil"/>
              <w:left w:val="nil"/>
              <w:bottom w:val="nil"/>
              <w:right w:val="nil"/>
            </w:tcBorders>
            <w:shd w:val="clear" w:color="auto" w:fill="auto"/>
            <w:hideMark/>
          </w:tcPr>
          <w:p w14:paraId="05CA2C7F"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14:paraId="3819B1FE"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4CCE3D68"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F169A5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412BFA76" w14:textId="77777777" w:rsidR="00C735AD" w:rsidRPr="00C735AD" w:rsidRDefault="00C735AD" w:rsidP="00E02C9D">
            <w:pPr>
              <w:jc w:val="center"/>
              <w:rPr>
                <w:sz w:val="20"/>
                <w:szCs w:val="20"/>
              </w:rPr>
            </w:pPr>
            <w:r w:rsidRPr="00C735AD">
              <w:rPr>
                <w:sz w:val="20"/>
                <w:szCs w:val="20"/>
              </w:rPr>
              <w:t>03 2 03 11010</w:t>
            </w:r>
          </w:p>
        </w:tc>
        <w:tc>
          <w:tcPr>
            <w:tcW w:w="567" w:type="dxa"/>
            <w:tcBorders>
              <w:top w:val="nil"/>
              <w:left w:val="nil"/>
              <w:bottom w:val="nil"/>
              <w:right w:val="nil"/>
            </w:tcBorders>
            <w:shd w:val="clear" w:color="auto" w:fill="auto"/>
            <w:noWrap/>
            <w:hideMark/>
          </w:tcPr>
          <w:p w14:paraId="4F34483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3C2A35F" w14:textId="77777777" w:rsidR="00C735AD" w:rsidRPr="00C735AD" w:rsidRDefault="00C735AD" w:rsidP="001664A5">
            <w:pPr>
              <w:jc w:val="right"/>
              <w:rPr>
                <w:sz w:val="20"/>
                <w:szCs w:val="20"/>
              </w:rPr>
            </w:pPr>
            <w:r w:rsidRPr="00C735AD">
              <w:rPr>
                <w:sz w:val="20"/>
                <w:szCs w:val="20"/>
              </w:rPr>
              <w:t>3 023 553,32</w:t>
            </w:r>
          </w:p>
        </w:tc>
        <w:tc>
          <w:tcPr>
            <w:tcW w:w="1843" w:type="dxa"/>
            <w:tcBorders>
              <w:top w:val="nil"/>
              <w:left w:val="nil"/>
              <w:bottom w:val="nil"/>
              <w:right w:val="nil"/>
            </w:tcBorders>
            <w:shd w:val="clear" w:color="auto" w:fill="auto"/>
            <w:noWrap/>
            <w:hideMark/>
          </w:tcPr>
          <w:p w14:paraId="7D023AFD" w14:textId="77777777" w:rsidR="00C735AD" w:rsidRPr="00C735AD" w:rsidRDefault="00C735AD" w:rsidP="001664A5">
            <w:pPr>
              <w:jc w:val="right"/>
              <w:rPr>
                <w:sz w:val="20"/>
                <w:szCs w:val="20"/>
              </w:rPr>
            </w:pPr>
            <w:r w:rsidRPr="00C735AD">
              <w:rPr>
                <w:sz w:val="20"/>
                <w:szCs w:val="20"/>
              </w:rPr>
              <w:t>3 595 030,00</w:t>
            </w:r>
          </w:p>
        </w:tc>
        <w:tc>
          <w:tcPr>
            <w:tcW w:w="2126" w:type="dxa"/>
            <w:tcBorders>
              <w:top w:val="nil"/>
              <w:left w:val="nil"/>
              <w:bottom w:val="nil"/>
              <w:right w:val="nil"/>
            </w:tcBorders>
            <w:shd w:val="clear" w:color="auto" w:fill="auto"/>
            <w:noWrap/>
            <w:hideMark/>
          </w:tcPr>
          <w:p w14:paraId="599E070D" w14:textId="77777777" w:rsidR="00C735AD" w:rsidRPr="00C735AD" w:rsidRDefault="00C735AD" w:rsidP="001664A5">
            <w:pPr>
              <w:jc w:val="right"/>
              <w:rPr>
                <w:sz w:val="20"/>
                <w:szCs w:val="20"/>
              </w:rPr>
            </w:pPr>
            <w:r w:rsidRPr="00C735AD">
              <w:rPr>
                <w:sz w:val="20"/>
                <w:szCs w:val="20"/>
              </w:rPr>
              <w:t>3 595 030,00</w:t>
            </w:r>
          </w:p>
        </w:tc>
      </w:tr>
      <w:tr w:rsidR="00C735AD" w:rsidRPr="00C735AD" w14:paraId="038E9717" w14:textId="77777777" w:rsidTr="00C735AD">
        <w:trPr>
          <w:trHeight w:val="20"/>
        </w:trPr>
        <w:tc>
          <w:tcPr>
            <w:tcW w:w="5637" w:type="dxa"/>
            <w:tcBorders>
              <w:top w:val="nil"/>
              <w:left w:val="nil"/>
              <w:bottom w:val="nil"/>
              <w:right w:val="nil"/>
            </w:tcBorders>
            <w:shd w:val="clear" w:color="auto" w:fill="auto"/>
            <w:hideMark/>
          </w:tcPr>
          <w:p w14:paraId="64CF2C8D" w14:textId="77777777" w:rsidR="00C735AD" w:rsidRPr="00C735AD" w:rsidRDefault="00C735AD" w:rsidP="00C735AD">
            <w:pPr>
              <w:rPr>
                <w:sz w:val="20"/>
                <w:szCs w:val="20"/>
              </w:rPr>
            </w:pPr>
            <w:r w:rsidRPr="00C735AD">
              <w:rPr>
                <w:sz w:val="20"/>
                <w:szCs w:val="20"/>
              </w:rPr>
              <w:t>Субсидии бюджетным учреждениям</w:t>
            </w:r>
          </w:p>
        </w:tc>
        <w:tc>
          <w:tcPr>
            <w:tcW w:w="708" w:type="dxa"/>
            <w:tcBorders>
              <w:top w:val="nil"/>
              <w:left w:val="nil"/>
              <w:bottom w:val="nil"/>
              <w:right w:val="nil"/>
            </w:tcBorders>
            <w:shd w:val="clear" w:color="auto" w:fill="auto"/>
            <w:hideMark/>
          </w:tcPr>
          <w:p w14:paraId="7AECF7A8" w14:textId="77777777" w:rsidR="00C735AD" w:rsidRPr="00C735AD" w:rsidRDefault="00C735AD" w:rsidP="00C735AD">
            <w:pPr>
              <w:rPr>
                <w:sz w:val="20"/>
                <w:szCs w:val="20"/>
              </w:rPr>
            </w:pPr>
            <w:r w:rsidRPr="00C735AD">
              <w:rPr>
                <w:sz w:val="20"/>
                <w:szCs w:val="20"/>
              </w:rPr>
              <w:t>620</w:t>
            </w:r>
          </w:p>
        </w:tc>
        <w:tc>
          <w:tcPr>
            <w:tcW w:w="567" w:type="dxa"/>
            <w:tcBorders>
              <w:top w:val="nil"/>
              <w:left w:val="nil"/>
              <w:bottom w:val="nil"/>
              <w:right w:val="nil"/>
            </w:tcBorders>
            <w:shd w:val="clear" w:color="auto" w:fill="auto"/>
            <w:noWrap/>
            <w:hideMark/>
          </w:tcPr>
          <w:p w14:paraId="6FE5F172"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36CA7B6"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A6AD05A" w14:textId="77777777" w:rsidR="00C735AD" w:rsidRPr="00C735AD" w:rsidRDefault="00C735AD" w:rsidP="00E02C9D">
            <w:pPr>
              <w:jc w:val="center"/>
              <w:rPr>
                <w:sz w:val="20"/>
                <w:szCs w:val="20"/>
              </w:rPr>
            </w:pPr>
            <w:r w:rsidRPr="00C735AD">
              <w:rPr>
                <w:sz w:val="20"/>
                <w:szCs w:val="20"/>
              </w:rPr>
              <w:t>03 2 03 11010</w:t>
            </w:r>
          </w:p>
        </w:tc>
        <w:tc>
          <w:tcPr>
            <w:tcW w:w="567" w:type="dxa"/>
            <w:tcBorders>
              <w:top w:val="nil"/>
              <w:left w:val="nil"/>
              <w:bottom w:val="nil"/>
              <w:right w:val="nil"/>
            </w:tcBorders>
            <w:shd w:val="clear" w:color="auto" w:fill="auto"/>
            <w:noWrap/>
            <w:hideMark/>
          </w:tcPr>
          <w:p w14:paraId="4EC7E15D" w14:textId="77777777" w:rsidR="00C735AD" w:rsidRPr="00C735AD" w:rsidRDefault="00C735AD" w:rsidP="00C735AD">
            <w:pPr>
              <w:rPr>
                <w:sz w:val="20"/>
                <w:szCs w:val="20"/>
              </w:rPr>
            </w:pPr>
            <w:r w:rsidRPr="00C735AD">
              <w:rPr>
                <w:sz w:val="20"/>
                <w:szCs w:val="20"/>
              </w:rPr>
              <w:t>610</w:t>
            </w:r>
          </w:p>
        </w:tc>
        <w:tc>
          <w:tcPr>
            <w:tcW w:w="1843" w:type="dxa"/>
            <w:tcBorders>
              <w:top w:val="nil"/>
              <w:left w:val="nil"/>
              <w:bottom w:val="nil"/>
              <w:right w:val="nil"/>
            </w:tcBorders>
            <w:shd w:val="clear" w:color="auto" w:fill="auto"/>
            <w:noWrap/>
            <w:hideMark/>
          </w:tcPr>
          <w:p w14:paraId="651D905D" w14:textId="77777777" w:rsidR="00C735AD" w:rsidRPr="00C735AD" w:rsidRDefault="00C735AD" w:rsidP="001664A5">
            <w:pPr>
              <w:jc w:val="right"/>
              <w:rPr>
                <w:sz w:val="20"/>
                <w:szCs w:val="20"/>
              </w:rPr>
            </w:pPr>
            <w:r w:rsidRPr="00C735AD">
              <w:rPr>
                <w:sz w:val="20"/>
                <w:szCs w:val="20"/>
              </w:rPr>
              <w:t>3 023 553,32</w:t>
            </w:r>
          </w:p>
        </w:tc>
        <w:tc>
          <w:tcPr>
            <w:tcW w:w="1843" w:type="dxa"/>
            <w:tcBorders>
              <w:top w:val="nil"/>
              <w:left w:val="nil"/>
              <w:bottom w:val="nil"/>
              <w:right w:val="nil"/>
            </w:tcBorders>
            <w:shd w:val="clear" w:color="auto" w:fill="auto"/>
            <w:noWrap/>
            <w:hideMark/>
          </w:tcPr>
          <w:p w14:paraId="3A3828FC" w14:textId="77777777" w:rsidR="00C735AD" w:rsidRPr="00C735AD" w:rsidRDefault="00C735AD" w:rsidP="001664A5">
            <w:pPr>
              <w:jc w:val="right"/>
              <w:rPr>
                <w:sz w:val="20"/>
                <w:szCs w:val="20"/>
              </w:rPr>
            </w:pPr>
            <w:r w:rsidRPr="00C735AD">
              <w:rPr>
                <w:sz w:val="20"/>
                <w:szCs w:val="20"/>
              </w:rPr>
              <w:t>3 595 030,00</w:t>
            </w:r>
          </w:p>
        </w:tc>
        <w:tc>
          <w:tcPr>
            <w:tcW w:w="2126" w:type="dxa"/>
            <w:tcBorders>
              <w:top w:val="nil"/>
              <w:left w:val="nil"/>
              <w:bottom w:val="nil"/>
              <w:right w:val="nil"/>
            </w:tcBorders>
            <w:shd w:val="clear" w:color="auto" w:fill="auto"/>
            <w:noWrap/>
            <w:hideMark/>
          </w:tcPr>
          <w:p w14:paraId="1789264A" w14:textId="77777777" w:rsidR="00C735AD" w:rsidRPr="00C735AD" w:rsidRDefault="00C735AD" w:rsidP="001664A5">
            <w:pPr>
              <w:jc w:val="right"/>
              <w:rPr>
                <w:sz w:val="20"/>
                <w:szCs w:val="20"/>
              </w:rPr>
            </w:pPr>
            <w:r w:rsidRPr="00C735AD">
              <w:rPr>
                <w:sz w:val="20"/>
                <w:szCs w:val="20"/>
              </w:rPr>
              <w:t>3 595 030,00</w:t>
            </w:r>
          </w:p>
        </w:tc>
      </w:tr>
      <w:tr w:rsidR="00C735AD" w:rsidRPr="00C735AD" w14:paraId="64611980" w14:textId="77777777" w:rsidTr="00C735AD">
        <w:trPr>
          <w:trHeight w:val="20"/>
        </w:trPr>
        <w:tc>
          <w:tcPr>
            <w:tcW w:w="5637" w:type="dxa"/>
            <w:tcBorders>
              <w:top w:val="nil"/>
              <w:left w:val="nil"/>
              <w:bottom w:val="nil"/>
              <w:right w:val="nil"/>
            </w:tcBorders>
            <w:shd w:val="clear" w:color="auto" w:fill="auto"/>
            <w:hideMark/>
          </w:tcPr>
          <w:p w14:paraId="1046F54C" w14:textId="77777777" w:rsidR="00C735AD" w:rsidRPr="00C735AD" w:rsidRDefault="00C735AD" w:rsidP="00C735AD">
            <w:pPr>
              <w:rPr>
                <w:sz w:val="20"/>
                <w:szCs w:val="20"/>
              </w:rPr>
            </w:pPr>
            <w:r w:rsidRPr="00C735AD">
              <w:rPr>
                <w:sz w:val="20"/>
                <w:szCs w:val="20"/>
              </w:rPr>
              <w:t> </w:t>
            </w:r>
          </w:p>
        </w:tc>
        <w:tc>
          <w:tcPr>
            <w:tcW w:w="708" w:type="dxa"/>
            <w:tcBorders>
              <w:top w:val="nil"/>
              <w:left w:val="nil"/>
              <w:bottom w:val="nil"/>
              <w:right w:val="nil"/>
            </w:tcBorders>
            <w:shd w:val="clear" w:color="auto" w:fill="auto"/>
            <w:hideMark/>
          </w:tcPr>
          <w:p w14:paraId="0D3D10F8"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7AC0C1F2"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4FDD6889"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noWrap/>
            <w:hideMark/>
          </w:tcPr>
          <w:p w14:paraId="7C0020EA" w14:textId="566A2620" w:rsidR="00C735AD" w:rsidRPr="00C735AD" w:rsidRDefault="00C735AD" w:rsidP="00E02C9D">
            <w:pPr>
              <w:jc w:val="center"/>
              <w:rPr>
                <w:sz w:val="20"/>
                <w:szCs w:val="20"/>
              </w:rPr>
            </w:pPr>
          </w:p>
        </w:tc>
        <w:tc>
          <w:tcPr>
            <w:tcW w:w="567" w:type="dxa"/>
            <w:tcBorders>
              <w:top w:val="nil"/>
              <w:left w:val="nil"/>
              <w:bottom w:val="nil"/>
              <w:right w:val="nil"/>
            </w:tcBorders>
            <w:shd w:val="clear" w:color="auto" w:fill="auto"/>
            <w:noWrap/>
            <w:hideMark/>
          </w:tcPr>
          <w:p w14:paraId="2BFBA659"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70296930"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7FB553DD" w14:textId="77777777" w:rsidR="00C735AD" w:rsidRPr="00C735AD" w:rsidRDefault="00C735AD" w:rsidP="001664A5">
            <w:pPr>
              <w:jc w:val="right"/>
              <w:rPr>
                <w:sz w:val="20"/>
                <w:szCs w:val="20"/>
              </w:rPr>
            </w:pPr>
            <w:r w:rsidRPr="00C735AD">
              <w:rPr>
                <w:sz w:val="20"/>
                <w:szCs w:val="20"/>
              </w:rPr>
              <w:t> </w:t>
            </w:r>
          </w:p>
        </w:tc>
        <w:tc>
          <w:tcPr>
            <w:tcW w:w="2126" w:type="dxa"/>
            <w:tcBorders>
              <w:top w:val="nil"/>
              <w:left w:val="nil"/>
              <w:bottom w:val="nil"/>
              <w:right w:val="nil"/>
            </w:tcBorders>
            <w:shd w:val="clear" w:color="auto" w:fill="auto"/>
            <w:noWrap/>
            <w:hideMark/>
          </w:tcPr>
          <w:p w14:paraId="6A5F482F" w14:textId="77777777" w:rsidR="00C735AD" w:rsidRPr="00C735AD" w:rsidRDefault="00C735AD" w:rsidP="001664A5">
            <w:pPr>
              <w:jc w:val="right"/>
              <w:rPr>
                <w:sz w:val="20"/>
                <w:szCs w:val="20"/>
              </w:rPr>
            </w:pPr>
            <w:r w:rsidRPr="00C735AD">
              <w:rPr>
                <w:sz w:val="20"/>
                <w:szCs w:val="20"/>
              </w:rPr>
              <w:t> </w:t>
            </w:r>
          </w:p>
        </w:tc>
      </w:tr>
      <w:tr w:rsidR="00C735AD" w:rsidRPr="00C735AD" w14:paraId="2406A224" w14:textId="77777777" w:rsidTr="00C735AD">
        <w:trPr>
          <w:trHeight w:val="20"/>
        </w:trPr>
        <w:tc>
          <w:tcPr>
            <w:tcW w:w="5637" w:type="dxa"/>
            <w:tcBorders>
              <w:top w:val="nil"/>
              <w:left w:val="nil"/>
              <w:bottom w:val="nil"/>
              <w:right w:val="nil"/>
            </w:tcBorders>
            <w:shd w:val="clear" w:color="auto" w:fill="auto"/>
            <w:hideMark/>
          </w:tcPr>
          <w:p w14:paraId="7C1C28F3" w14:textId="77777777" w:rsidR="00C735AD" w:rsidRPr="00C735AD" w:rsidRDefault="00C735AD" w:rsidP="00C735AD">
            <w:pPr>
              <w:rPr>
                <w:sz w:val="20"/>
                <w:szCs w:val="20"/>
              </w:rPr>
            </w:pPr>
            <w:r w:rsidRPr="00C735AD">
              <w:rPr>
                <w:sz w:val="20"/>
                <w:szCs w:val="20"/>
              </w:rPr>
              <w:t>Комитет градостроительства администрации города Ставрополя</w:t>
            </w:r>
          </w:p>
        </w:tc>
        <w:tc>
          <w:tcPr>
            <w:tcW w:w="708" w:type="dxa"/>
            <w:tcBorders>
              <w:top w:val="nil"/>
              <w:left w:val="nil"/>
              <w:bottom w:val="nil"/>
              <w:right w:val="nil"/>
            </w:tcBorders>
            <w:shd w:val="clear" w:color="auto" w:fill="auto"/>
            <w:hideMark/>
          </w:tcPr>
          <w:p w14:paraId="5F5BF03B"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651BEE4F" w14:textId="77777777" w:rsidR="00C735AD" w:rsidRPr="00C735AD" w:rsidRDefault="00C735AD" w:rsidP="00C735AD">
            <w:pPr>
              <w:rPr>
                <w:sz w:val="20"/>
                <w:szCs w:val="20"/>
              </w:rPr>
            </w:pPr>
            <w:r w:rsidRPr="00C735AD">
              <w:rPr>
                <w:sz w:val="20"/>
                <w:szCs w:val="20"/>
              </w:rPr>
              <w:t>00</w:t>
            </w:r>
          </w:p>
        </w:tc>
        <w:tc>
          <w:tcPr>
            <w:tcW w:w="567" w:type="dxa"/>
            <w:tcBorders>
              <w:top w:val="nil"/>
              <w:left w:val="nil"/>
              <w:bottom w:val="nil"/>
              <w:right w:val="nil"/>
            </w:tcBorders>
            <w:shd w:val="clear" w:color="auto" w:fill="auto"/>
            <w:noWrap/>
            <w:hideMark/>
          </w:tcPr>
          <w:p w14:paraId="7B923598"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331F13D0"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4A47D55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0CFA4EC" w14:textId="77777777" w:rsidR="00C735AD" w:rsidRPr="00C735AD" w:rsidRDefault="00C735AD" w:rsidP="001664A5">
            <w:pPr>
              <w:jc w:val="right"/>
              <w:rPr>
                <w:sz w:val="20"/>
                <w:szCs w:val="20"/>
              </w:rPr>
            </w:pPr>
            <w:r w:rsidRPr="00C735AD">
              <w:rPr>
                <w:sz w:val="20"/>
                <w:szCs w:val="20"/>
              </w:rPr>
              <w:t>1 279 751 622,39</w:t>
            </w:r>
          </w:p>
        </w:tc>
        <w:tc>
          <w:tcPr>
            <w:tcW w:w="1843" w:type="dxa"/>
            <w:tcBorders>
              <w:top w:val="nil"/>
              <w:left w:val="nil"/>
              <w:bottom w:val="nil"/>
              <w:right w:val="nil"/>
            </w:tcBorders>
            <w:shd w:val="clear" w:color="auto" w:fill="auto"/>
            <w:noWrap/>
            <w:hideMark/>
          </w:tcPr>
          <w:p w14:paraId="78F6CE6B" w14:textId="77777777" w:rsidR="00C735AD" w:rsidRPr="00C735AD" w:rsidRDefault="00C735AD" w:rsidP="001664A5">
            <w:pPr>
              <w:jc w:val="right"/>
              <w:rPr>
                <w:sz w:val="20"/>
                <w:szCs w:val="20"/>
              </w:rPr>
            </w:pPr>
            <w:r w:rsidRPr="00C735AD">
              <w:rPr>
                <w:sz w:val="20"/>
                <w:szCs w:val="20"/>
              </w:rPr>
              <w:t>2 425 853 222,06</w:t>
            </w:r>
          </w:p>
        </w:tc>
        <w:tc>
          <w:tcPr>
            <w:tcW w:w="2126" w:type="dxa"/>
            <w:tcBorders>
              <w:top w:val="nil"/>
              <w:left w:val="nil"/>
              <w:bottom w:val="nil"/>
              <w:right w:val="nil"/>
            </w:tcBorders>
            <w:shd w:val="clear" w:color="auto" w:fill="auto"/>
            <w:noWrap/>
            <w:hideMark/>
          </w:tcPr>
          <w:p w14:paraId="2F59D329" w14:textId="77777777" w:rsidR="00C735AD" w:rsidRPr="00C735AD" w:rsidRDefault="00C735AD" w:rsidP="001664A5">
            <w:pPr>
              <w:jc w:val="right"/>
              <w:rPr>
                <w:sz w:val="20"/>
                <w:szCs w:val="20"/>
              </w:rPr>
            </w:pPr>
            <w:r w:rsidRPr="00C735AD">
              <w:rPr>
                <w:sz w:val="20"/>
                <w:szCs w:val="20"/>
              </w:rPr>
              <w:t>1 142 991 103,61</w:t>
            </w:r>
          </w:p>
        </w:tc>
      </w:tr>
      <w:tr w:rsidR="00C735AD" w:rsidRPr="00C735AD" w14:paraId="64AE08A7" w14:textId="77777777" w:rsidTr="00C735AD">
        <w:trPr>
          <w:trHeight w:val="20"/>
        </w:trPr>
        <w:tc>
          <w:tcPr>
            <w:tcW w:w="5637" w:type="dxa"/>
            <w:tcBorders>
              <w:top w:val="nil"/>
              <w:left w:val="nil"/>
              <w:bottom w:val="nil"/>
              <w:right w:val="nil"/>
            </w:tcBorders>
            <w:shd w:val="clear" w:color="auto" w:fill="auto"/>
            <w:hideMark/>
          </w:tcPr>
          <w:p w14:paraId="2D86F52E" w14:textId="77777777" w:rsidR="00C735AD" w:rsidRPr="00C735AD" w:rsidRDefault="00C735AD" w:rsidP="00C735AD">
            <w:pPr>
              <w:rPr>
                <w:sz w:val="20"/>
                <w:szCs w:val="20"/>
              </w:rPr>
            </w:pPr>
            <w:r w:rsidRPr="00C735AD">
              <w:rPr>
                <w:sz w:val="20"/>
                <w:szCs w:val="20"/>
              </w:rPr>
              <w:t>Общегосударственные вопросы</w:t>
            </w:r>
          </w:p>
        </w:tc>
        <w:tc>
          <w:tcPr>
            <w:tcW w:w="708" w:type="dxa"/>
            <w:tcBorders>
              <w:top w:val="nil"/>
              <w:left w:val="nil"/>
              <w:bottom w:val="nil"/>
              <w:right w:val="nil"/>
            </w:tcBorders>
            <w:shd w:val="clear" w:color="auto" w:fill="auto"/>
            <w:hideMark/>
          </w:tcPr>
          <w:p w14:paraId="2D789EBC"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076E4E8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DC7DF79"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67D4E88A"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DE9F03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2B05D85" w14:textId="77777777" w:rsidR="00C735AD" w:rsidRPr="00C735AD" w:rsidRDefault="00C735AD" w:rsidP="001664A5">
            <w:pPr>
              <w:jc w:val="right"/>
              <w:rPr>
                <w:sz w:val="20"/>
                <w:szCs w:val="20"/>
              </w:rPr>
            </w:pPr>
            <w:r w:rsidRPr="00C735AD">
              <w:rPr>
                <w:sz w:val="20"/>
                <w:szCs w:val="20"/>
              </w:rPr>
              <w:t>166 871 550,68</w:t>
            </w:r>
          </w:p>
        </w:tc>
        <w:tc>
          <w:tcPr>
            <w:tcW w:w="1843" w:type="dxa"/>
            <w:tcBorders>
              <w:top w:val="nil"/>
              <w:left w:val="nil"/>
              <w:bottom w:val="nil"/>
              <w:right w:val="nil"/>
            </w:tcBorders>
            <w:shd w:val="clear" w:color="auto" w:fill="auto"/>
            <w:noWrap/>
            <w:hideMark/>
          </w:tcPr>
          <w:p w14:paraId="0300895E" w14:textId="77777777" w:rsidR="00C735AD" w:rsidRPr="00C735AD" w:rsidRDefault="00C735AD" w:rsidP="001664A5">
            <w:pPr>
              <w:jc w:val="right"/>
              <w:rPr>
                <w:sz w:val="20"/>
                <w:szCs w:val="20"/>
              </w:rPr>
            </w:pPr>
            <w:r w:rsidRPr="00C735AD">
              <w:rPr>
                <w:sz w:val="20"/>
                <w:szCs w:val="20"/>
              </w:rPr>
              <w:t>124 524 642,00</w:t>
            </w:r>
          </w:p>
        </w:tc>
        <w:tc>
          <w:tcPr>
            <w:tcW w:w="2126" w:type="dxa"/>
            <w:tcBorders>
              <w:top w:val="nil"/>
              <w:left w:val="nil"/>
              <w:bottom w:val="nil"/>
              <w:right w:val="nil"/>
            </w:tcBorders>
            <w:shd w:val="clear" w:color="auto" w:fill="auto"/>
            <w:noWrap/>
            <w:hideMark/>
          </w:tcPr>
          <w:p w14:paraId="46A28AA7" w14:textId="77777777" w:rsidR="00C735AD" w:rsidRPr="00C735AD" w:rsidRDefault="00C735AD" w:rsidP="001664A5">
            <w:pPr>
              <w:jc w:val="right"/>
              <w:rPr>
                <w:sz w:val="20"/>
                <w:szCs w:val="20"/>
              </w:rPr>
            </w:pPr>
            <w:r w:rsidRPr="00C735AD">
              <w:rPr>
                <w:sz w:val="20"/>
                <w:szCs w:val="20"/>
              </w:rPr>
              <w:t>124 524 641,99</w:t>
            </w:r>
          </w:p>
        </w:tc>
      </w:tr>
      <w:tr w:rsidR="00C735AD" w:rsidRPr="00C735AD" w14:paraId="4E9C709D" w14:textId="77777777" w:rsidTr="00C735AD">
        <w:trPr>
          <w:trHeight w:val="20"/>
        </w:trPr>
        <w:tc>
          <w:tcPr>
            <w:tcW w:w="5637" w:type="dxa"/>
            <w:tcBorders>
              <w:top w:val="nil"/>
              <w:left w:val="nil"/>
              <w:bottom w:val="nil"/>
              <w:right w:val="nil"/>
            </w:tcBorders>
            <w:shd w:val="clear" w:color="auto" w:fill="auto"/>
            <w:hideMark/>
          </w:tcPr>
          <w:p w14:paraId="038ED34D" w14:textId="77777777" w:rsidR="00C735AD" w:rsidRPr="00C735AD" w:rsidRDefault="00C735AD" w:rsidP="00C735AD">
            <w:pPr>
              <w:rPr>
                <w:sz w:val="20"/>
                <w:szCs w:val="20"/>
              </w:rPr>
            </w:pPr>
            <w:r w:rsidRPr="00C735AD">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14:paraId="194CE247"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3591853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AAFD35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64B73F8"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7ACAFE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6E45330" w14:textId="77777777" w:rsidR="00C735AD" w:rsidRPr="00C735AD" w:rsidRDefault="00C735AD" w:rsidP="001664A5">
            <w:pPr>
              <w:jc w:val="right"/>
              <w:rPr>
                <w:sz w:val="20"/>
                <w:szCs w:val="20"/>
              </w:rPr>
            </w:pPr>
            <w:r w:rsidRPr="00C735AD">
              <w:rPr>
                <w:sz w:val="20"/>
                <w:szCs w:val="20"/>
              </w:rPr>
              <w:t>166 871 550,68</w:t>
            </w:r>
          </w:p>
        </w:tc>
        <w:tc>
          <w:tcPr>
            <w:tcW w:w="1843" w:type="dxa"/>
            <w:tcBorders>
              <w:top w:val="nil"/>
              <w:left w:val="nil"/>
              <w:bottom w:val="nil"/>
              <w:right w:val="nil"/>
            </w:tcBorders>
            <w:shd w:val="clear" w:color="auto" w:fill="auto"/>
            <w:noWrap/>
            <w:hideMark/>
          </w:tcPr>
          <w:p w14:paraId="00580300" w14:textId="77777777" w:rsidR="00C735AD" w:rsidRPr="00C735AD" w:rsidRDefault="00C735AD" w:rsidP="001664A5">
            <w:pPr>
              <w:jc w:val="right"/>
              <w:rPr>
                <w:sz w:val="20"/>
                <w:szCs w:val="20"/>
              </w:rPr>
            </w:pPr>
            <w:r w:rsidRPr="00C735AD">
              <w:rPr>
                <w:sz w:val="20"/>
                <w:szCs w:val="20"/>
              </w:rPr>
              <w:t>124 524 642,00</w:t>
            </w:r>
          </w:p>
        </w:tc>
        <w:tc>
          <w:tcPr>
            <w:tcW w:w="2126" w:type="dxa"/>
            <w:tcBorders>
              <w:top w:val="nil"/>
              <w:left w:val="nil"/>
              <w:bottom w:val="nil"/>
              <w:right w:val="nil"/>
            </w:tcBorders>
            <w:shd w:val="clear" w:color="auto" w:fill="auto"/>
            <w:noWrap/>
            <w:hideMark/>
          </w:tcPr>
          <w:p w14:paraId="4B77D112" w14:textId="77777777" w:rsidR="00C735AD" w:rsidRPr="00C735AD" w:rsidRDefault="00C735AD" w:rsidP="001664A5">
            <w:pPr>
              <w:jc w:val="right"/>
              <w:rPr>
                <w:sz w:val="20"/>
                <w:szCs w:val="20"/>
              </w:rPr>
            </w:pPr>
            <w:r w:rsidRPr="00C735AD">
              <w:rPr>
                <w:sz w:val="20"/>
                <w:szCs w:val="20"/>
              </w:rPr>
              <w:t>124 524 641,99</w:t>
            </w:r>
          </w:p>
        </w:tc>
      </w:tr>
      <w:tr w:rsidR="00C735AD" w:rsidRPr="00C735AD" w14:paraId="0501D443" w14:textId="77777777" w:rsidTr="00C735AD">
        <w:trPr>
          <w:trHeight w:val="20"/>
        </w:trPr>
        <w:tc>
          <w:tcPr>
            <w:tcW w:w="5637" w:type="dxa"/>
            <w:tcBorders>
              <w:top w:val="nil"/>
              <w:left w:val="nil"/>
              <w:bottom w:val="nil"/>
              <w:right w:val="nil"/>
            </w:tcBorders>
            <w:shd w:val="clear" w:color="auto" w:fill="auto"/>
            <w:hideMark/>
          </w:tcPr>
          <w:p w14:paraId="62990D6D" w14:textId="4429CDCB" w:rsidR="00C735AD" w:rsidRPr="00C735AD" w:rsidRDefault="00C735AD" w:rsidP="00C735AD">
            <w:pPr>
              <w:rPr>
                <w:sz w:val="20"/>
                <w:szCs w:val="20"/>
              </w:rPr>
            </w:pPr>
            <w:r w:rsidRPr="00C735A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24A4F8FF"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67F125C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94326A6"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02E829A" w14:textId="77777777" w:rsidR="00C735AD" w:rsidRPr="00C735AD" w:rsidRDefault="00C735AD" w:rsidP="00E02C9D">
            <w:pPr>
              <w:jc w:val="center"/>
              <w:rPr>
                <w:sz w:val="20"/>
                <w:szCs w:val="20"/>
              </w:rPr>
            </w:pPr>
            <w:r w:rsidRPr="00C735AD">
              <w:rPr>
                <w:sz w:val="20"/>
                <w:szCs w:val="20"/>
              </w:rPr>
              <w:t>11 0 00 00000</w:t>
            </w:r>
          </w:p>
        </w:tc>
        <w:tc>
          <w:tcPr>
            <w:tcW w:w="567" w:type="dxa"/>
            <w:tcBorders>
              <w:top w:val="nil"/>
              <w:left w:val="nil"/>
              <w:bottom w:val="nil"/>
              <w:right w:val="nil"/>
            </w:tcBorders>
            <w:shd w:val="clear" w:color="auto" w:fill="auto"/>
            <w:noWrap/>
            <w:hideMark/>
          </w:tcPr>
          <w:p w14:paraId="63550EA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1212704" w14:textId="77777777" w:rsidR="00C735AD" w:rsidRPr="00C735AD" w:rsidRDefault="00C735AD" w:rsidP="001664A5">
            <w:pPr>
              <w:jc w:val="right"/>
              <w:rPr>
                <w:sz w:val="20"/>
                <w:szCs w:val="20"/>
              </w:rPr>
            </w:pPr>
            <w:r w:rsidRPr="00C735AD">
              <w:rPr>
                <w:sz w:val="20"/>
                <w:szCs w:val="20"/>
              </w:rPr>
              <w:t>93 119,08</w:t>
            </w:r>
          </w:p>
        </w:tc>
        <w:tc>
          <w:tcPr>
            <w:tcW w:w="1843" w:type="dxa"/>
            <w:tcBorders>
              <w:top w:val="nil"/>
              <w:left w:val="nil"/>
              <w:bottom w:val="nil"/>
              <w:right w:val="nil"/>
            </w:tcBorders>
            <w:shd w:val="clear" w:color="auto" w:fill="auto"/>
            <w:noWrap/>
            <w:hideMark/>
          </w:tcPr>
          <w:p w14:paraId="7FE29D51" w14:textId="77777777" w:rsidR="00C735AD" w:rsidRPr="00C735AD" w:rsidRDefault="00C735AD" w:rsidP="001664A5">
            <w:pPr>
              <w:jc w:val="right"/>
              <w:rPr>
                <w:sz w:val="20"/>
                <w:szCs w:val="20"/>
              </w:rPr>
            </w:pPr>
            <w:r w:rsidRPr="00C735AD">
              <w:rPr>
                <w:sz w:val="20"/>
                <w:szCs w:val="20"/>
              </w:rPr>
              <w:t>72 093,40</w:t>
            </w:r>
          </w:p>
        </w:tc>
        <w:tc>
          <w:tcPr>
            <w:tcW w:w="2126" w:type="dxa"/>
            <w:tcBorders>
              <w:top w:val="nil"/>
              <w:left w:val="nil"/>
              <w:bottom w:val="nil"/>
              <w:right w:val="nil"/>
            </w:tcBorders>
            <w:shd w:val="clear" w:color="auto" w:fill="auto"/>
            <w:noWrap/>
            <w:hideMark/>
          </w:tcPr>
          <w:p w14:paraId="33BA169A" w14:textId="77777777" w:rsidR="00C735AD" w:rsidRPr="00C735AD" w:rsidRDefault="00C735AD" w:rsidP="001664A5">
            <w:pPr>
              <w:jc w:val="right"/>
              <w:rPr>
                <w:sz w:val="20"/>
                <w:szCs w:val="20"/>
              </w:rPr>
            </w:pPr>
            <w:r w:rsidRPr="00C735AD">
              <w:rPr>
                <w:sz w:val="20"/>
                <w:szCs w:val="20"/>
              </w:rPr>
              <w:t>72 093,40</w:t>
            </w:r>
          </w:p>
        </w:tc>
      </w:tr>
      <w:tr w:rsidR="00C735AD" w:rsidRPr="00C735AD" w14:paraId="33267322" w14:textId="77777777" w:rsidTr="00C735AD">
        <w:trPr>
          <w:trHeight w:val="20"/>
        </w:trPr>
        <w:tc>
          <w:tcPr>
            <w:tcW w:w="5637" w:type="dxa"/>
            <w:tcBorders>
              <w:top w:val="nil"/>
              <w:left w:val="nil"/>
              <w:bottom w:val="nil"/>
              <w:right w:val="nil"/>
            </w:tcBorders>
            <w:shd w:val="clear" w:color="auto" w:fill="auto"/>
            <w:hideMark/>
          </w:tcPr>
          <w:p w14:paraId="3238B84D" w14:textId="12C8C389" w:rsidR="00C735AD" w:rsidRPr="00C735AD" w:rsidRDefault="00C735AD" w:rsidP="00C735AD">
            <w:pPr>
              <w:rPr>
                <w:sz w:val="20"/>
                <w:szCs w:val="20"/>
              </w:rPr>
            </w:pPr>
            <w:r w:rsidRPr="00C735A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14:paraId="45033106"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267C7ED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11B82E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77AC976" w14:textId="77777777" w:rsidR="00C735AD" w:rsidRPr="00C735AD" w:rsidRDefault="00C735AD" w:rsidP="00E02C9D">
            <w:pPr>
              <w:jc w:val="center"/>
              <w:rPr>
                <w:sz w:val="20"/>
                <w:szCs w:val="20"/>
              </w:rPr>
            </w:pPr>
            <w:r w:rsidRPr="00C735AD">
              <w:rPr>
                <w:sz w:val="20"/>
                <w:szCs w:val="20"/>
              </w:rPr>
              <w:t>11 Б 00 00000</w:t>
            </w:r>
          </w:p>
        </w:tc>
        <w:tc>
          <w:tcPr>
            <w:tcW w:w="567" w:type="dxa"/>
            <w:tcBorders>
              <w:top w:val="nil"/>
              <w:left w:val="nil"/>
              <w:bottom w:val="nil"/>
              <w:right w:val="nil"/>
            </w:tcBorders>
            <w:shd w:val="clear" w:color="auto" w:fill="auto"/>
            <w:noWrap/>
            <w:hideMark/>
          </w:tcPr>
          <w:p w14:paraId="6C8FAE5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F21720A" w14:textId="77777777" w:rsidR="00C735AD" w:rsidRPr="00C735AD" w:rsidRDefault="00C735AD" w:rsidP="001664A5">
            <w:pPr>
              <w:jc w:val="right"/>
              <w:rPr>
                <w:sz w:val="20"/>
                <w:szCs w:val="20"/>
              </w:rPr>
            </w:pPr>
            <w:r w:rsidRPr="00C735AD">
              <w:rPr>
                <w:sz w:val="20"/>
                <w:szCs w:val="20"/>
              </w:rPr>
              <w:t>93 119,08</w:t>
            </w:r>
          </w:p>
        </w:tc>
        <w:tc>
          <w:tcPr>
            <w:tcW w:w="1843" w:type="dxa"/>
            <w:tcBorders>
              <w:top w:val="nil"/>
              <w:left w:val="nil"/>
              <w:bottom w:val="nil"/>
              <w:right w:val="nil"/>
            </w:tcBorders>
            <w:shd w:val="clear" w:color="auto" w:fill="auto"/>
            <w:noWrap/>
            <w:hideMark/>
          </w:tcPr>
          <w:p w14:paraId="2120C978" w14:textId="77777777" w:rsidR="00C735AD" w:rsidRPr="00C735AD" w:rsidRDefault="00C735AD" w:rsidP="001664A5">
            <w:pPr>
              <w:jc w:val="right"/>
              <w:rPr>
                <w:sz w:val="20"/>
                <w:szCs w:val="20"/>
              </w:rPr>
            </w:pPr>
            <w:r w:rsidRPr="00C735AD">
              <w:rPr>
                <w:sz w:val="20"/>
                <w:szCs w:val="20"/>
              </w:rPr>
              <w:t>72 093,40</w:t>
            </w:r>
          </w:p>
        </w:tc>
        <w:tc>
          <w:tcPr>
            <w:tcW w:w="2126" w:type="dxa"/>
            <w:tcBorders>
              <w:top w:val="nil"/>
              <w:left w:val="nil"/>
              <w:bottom w:val="nil"/>
              <w:right w:val="nil"/>
            </w:tcBorders>
            <w:shd w:val="clear" w:color="auto" w:fill="auto"/>
            <w:noWrap/>
            <w:hideMark/>
          </w:tcPr>
          <w:p w14:paraId="01DDC049" w14:textId="77777777" w:rsidR="00C735AD" w:rsidRPr="00C735AD" w:rsidRDefault="00C735AD" w:rsidP="001664A5">
            <w:pPr>
              <w:jc w:val="right"/>
              <w:rPr>
                <w:sz w:val="20"/>
                <w:szCs w:val="20"/>
              </w:rPr>
            </w:pPr>
            <w:r w:rsidRPr="00C735AD">
              <w:rPr>
                <w:sz w:val="20"/>
                <w:szCs w:val="20"/>
              </w:rPr>
              <w:t>72 093,40</w:t>
            </w:r>
          </w:p>
        </w:tc>
      </w:tr>
      <w:tr w:rsidR="00C735AD" w:rsidRPr="00C735AD" w14:paraId="15286321" w14:textId="77777777" w:rsidTr="00C735AD">
        <w:trPr>
          <w:trHeight w:val="20"/>
        </w:trPr>
        <w:tc>
          <w:tcPr>
            <w:tcW w:w="5637" w:type="dxa"/>
            <w:tcBorders>
              <w:top w:val="nil"/>
              <w:left w:val="nil"/>
              <w:bottom w:val="nil"/>
              <w:right w:val="nil"/>
            </w:tcBorders>
            <w:shd w:val="clear" w:color="auto" w:fill="auto"/>
            <w:hideMark/>
          </w:tcPr>
          <w:p w14:paraId="651BA52F" w14:textId="77777777" w:rsidR="00C735AD" w:rsidRPr="00C735AD" w:rsidRDefault="00C735AD" w:rsidP="00C735AD">
            <w:pPr>
              <w:rPr>
                <w:sz w:val="20"/>
                <w:szCs w:val="20"/>
              </w:rPr>
            </w:pPr>
            <w:r w:rsidRPr="00C735AD">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14:paraId="709CF801"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50E328D6"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5A277E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4DFA54D" w14:textId="77777777" w:rsidR="00C735AD" w:rsidRPr="00C735AD" w:rsidRDefault="00C735AD" w:rsidP="00E02C9D">
            <w:pPr>
              <w:jc w:val="center"/>
              <w:rPr>
                <w:sz w:val="20"/>
                <w:szCs w:val="20"/>
              </w:rPr>
            </w:pPr>
            <w:r w:rsidRPr="00C735AD">
              <w:rPr>
                <w:sz w:val="20"/>
                <w:szCs w:val="20"/>
              </w:rPr>
              <w:t>11 Б 02 00000</w:t>
            </w:r>
          </w:p>
        </w:tc>
        <w:tc>
          <w:tcPr>
            <w:tcW w:w="567" w:type="dxa"/>
            <w:tcBorders>
              <w:top w:val="nil"/>
              <w:left w:val="nil"/>
              <w:bottom w:val="nil"/>
              <w:right w:val="nil"/>
            </w:tcBorders>
            <w:shd w:val="clear" w:color="auto" w:fill="auto"/>
            <w:noWrap/>
            <w:hideMark/>
          </w:tcPr>
          <w:p w14:paraId="02D54B8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BBF1145" w14:textId="77777777" w:rsidR="00C735AD" w:rsidRPr="00C735AD" w:rsidRDefault="00C735AD" w:rsidP="001664A5">
            <w:pPr>
              <w:jc w:val="right"/>
              <w:rPr>
                <w:sz w:val="20"/>
                <w:szCs w:val="20"/>
              </w:rPr>
            </w:pPr>
            <w:r w:rsidRPr="00C735AD">
              <w:rPr>
                <w:sz w:val="20"/>
                <w:szCs w:val="20"/>
              </w:rPr>
              <w:t>93 119,08</w:t>
            </w:r>
          </w:p>
        </w:tc>
        <w:tc>
          <w:tcPr>
            <w:tcW w:w="1843" w:type="dxa"/>
            <w:tcBorders>
              <w:top w:val="nil"/>
              <w:left w:val="nil"/>
              <w:bottom w:val="nil"/>
              <w:right w:val="nil"/>
            </w:tcBorders>
            <w:shd w:val="clear" w:color="auto" w:fill="auto"/>
            <w:noWrap/>
            <w:hideMark/>
          </w:tcPr>
          <w:p w14:paraId="7C0669BE" w14:textId="77777777" w:rsidR="00C735AD" w:rsidRPr="00C735AD" w:rsidRDefault="00C735AD" w:rsidP="001664A5">
            <w:pPr>
              <w:jc w:val="right"/>
              <w:rPr>
                <w:sz w:val="20"/>
                <w:szCs w:val="20"/>
              </w:rPr>
            </w:pPr>
            <w:r w:rsidRPr="00C735AD">
              <w:rPr>
                <w:sz w:val="20"/>
                <w:szCs w:val="20"/>
              </w:rPr>
              <w:t>72 093,40</w:t>
            </w:r>
          </w:p>
        </w:tc>
        <w:tc>
          <w:tcPr>
            <w:tcW w:w="2126" w:type="dxa"/>
            <w:tcBorders>
              <w:top w:val="nil"/>
              <w:left w:val="nil"/>
              <w:bottom w:val="nil"/>
              <w:right w:val="nil"/>
            </w:tcBorders>
            <w:shd w:val="clear" w:color="auto" w:fill="auto"/>
            <w:noWrap/>
            <w:hideMark/>
          </w:tcPr>
          <w:p w14:paraId="1D13A186" w14:textId="77777777" w:rsidR="00C735AD" w:rsidRPr="00C735AD" w:rsidRDefault="00C735AD" w:rsidP="001664A5">
            <w:pPr>
              <w:jc w:val="right"/>
              <w:rPr>
                <w:sz w:val="20"/>
                <w:szCs w:val="20"/>
              </w:rPr>
            </w:pPr>
            <w:r w:rsidRPr="00C735AD">
              <w:rPr>
                <w:sz w:val="20"/>
                <w:szCs w:val="20"/>
              </w:rPr>
              <w:t>72 093,40</w:t>
            </w:r>
          </w:p>
        </w:tc>
      </w:tr>
      <w:tr w:rsidR="00C735AD" w:rsidRPr="00C735AD" w14:paraId="39096170" w14:textId="77777777" w:rsidTr="00C735AD">
        <w:trPr>
          <w:trHeight w:val="20"/>
        </w:trPr>
        <w:tc>
          <w:tcPr>
            <w:tcW w:w="5637" w:type="dxa"/>
            <w:tcBorders>
              <w:top w:val="nil"/>
              <w:left w:val="nil"/>
              <w:bottom w:val="nil"/>
              <w:right w:val="nil"/>
            </w:tcBorders>
            <w:shd w:val="clear" w:color="auto" w:fill="auto"/>
            <w:hideMark/>
          </w:tcPr>
          <w:p w14:paraId="496FAD79" w14:textId="77777777" w:rsidR="00C735AD" w:rsidRPr="00C735AD" w:rsidRDefault="00C735AD" w:rsidP="00C735AD">
            <w:pPr>
              <w:rPr>
                <w:sz w:val="20"/>
                <w:szCs w:val="20"/>
              </w:rPr>
            </w:pPr>
            <w:r w:rsidRPr="00C735AD">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noWrap/>
            <w:hideMark/>
          </w:tcPr>
          <w:p w14:paraId="5C5ED58B"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3D33267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E585FF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F65E59D" w14:textId="77777777" w:rsidR="00C735AD" w:rsidRPr="00C735AD" w:rsidRDefault="00C735AD" w:rsidP="00E02C9D">
            <w:pPr>
              <w:jc w:val="center"/>
              <w:rPr>
                <w:sz w:val="20"/>
                <w:szCs w:val="20"/>
              </w:rPr>
            </w:pPr>
            <w:r w:rsidRPr="00C735AD">
              <w:rPr>
                <w:sz w:val="20"/>
                <w:szCs w:val="20"/>
              </w:rPr>
              <w:t>11 Б 02 21120</w:t>
            </w:r>
          </w:p>
        </w:tc>
        <w:tc>
          <w:tcPr>
            <w:tcW w:w="567" w:type="dxa"/>
            <w:tcBorders>
              <w:top w:val="nil"/>
              <w:left w:val="nil"/>
              <w:bottom w:val="nil"/>
              <w:right w:val="nil"/>
            </w:tcBorders>
            <w:shd w:val="clear" w:color="auto" w:fill="auto"/>
            <w:noWrap/>
            <w:hideMark/>
          </w:tcPr>
          <w:p w14:paraId="1326871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81922AB" w14:textId="77777777" w:rsidR="00C735AD" w:rsidRPr="00C735AD" w:rsidRDefault="00C735AD" w:rsidP="001664A5">
            <w:pPr>
              <w:jc w:val="right"/>
              <w:rPr>
                <w:sz w:val="20"/>
                <w:szCs w:val="20"/>
              </w:rPr>
            </w:pPr>
            <w:r w:rsidRPr="00C735AD">
              <w:rPr>
                <w:sz w:val="20"/>
                <w:szCs w:val="20"/>
              </w:rPr>
              <w:t>93 119,08</w:t>
            </w:r>
          </w:p>
        </w:tc>
        <w:tc>
          <w:tcPr>
            <w:tcW w:w="1843" w:type="dxa"/>
            <w:tcBorders>
              <w:top w:val="nil"/>
              <w:left w:val="nil"/>
              <w:bottom w:val="nil"/>
              <w:right w:val="nil"/>
            </w:tcBorders>
            <w:shd w:val="clear" w:color="auto" w:fill="auto"/>
            <w:noWrap/>
            <w:hideMark/>
          </w:tcPr>
          <w:p w14:paraId="0753E57F" w14:textId="77777777" w:rsidR="00C735AD" w:rsidRPr="00C735AD" w:rsidRDefault="00C735AD" w:rsidP="001664A5">
            <w:pPr>
              <w:jc w:val="right"/>
              <w:rPr>
                <w:sz w:val="20"/>
                <w:szCs w:val="20"/>
              </w:rPr>
            </w:pPr>
            <w:r w:rsidRPr="00C735AD">
              <w:rPr>
                <w:sz w:val="20"/>
                <w:szCs w:val="20"/>
              </w:rPr>
              <w:t>72 093,40</w:t>
            </w:r>
          </w:p>
        </w:tc>
        <w:tc>
          <w:tcPr>
            <w:tcW w:w="2126" w:type="dxa"/>
            <w:tcBorders>
              <w:top w:val="nil"/>
              <w:left w:val="nil"/>
              <w:bottom w:val="nil"/>
              <w:right w:val="nil"/>
            </w:tcBorders>
            <w:shd w:val="clear" w:color="auto" w:fill="auto"/>
            <w:noWrap/>
            <w:hideMark/>
          </w:tcPr>
          <w:p w14:paraId="3897F7C7" w14:textId="77777777" w:rsidR="00C735AD" w:rsidRPr="00C735AD" w:rsidRDefault="00C735AD" w:rsidP="001664A5">
            <w:pPr>
              <w:jc w:val="right"/>
              <w:rPr>
                <w:sz w:val="20"/>
                <w:szCs w:val="20"/>
              </w:rPr>
            </w:pPr>
            <w:r w:rsidRPr="00C735AD">
              <w:rPr>
                <w:sz w:val="20"/>
                <w:szCs w:val="20"/>
              </w:rPr>
              <w:t>72 093,40</w:t>
            </w:r>
          </w:p>
        </w:tc>
      </w:tr>
      <w:tr w:rsidR="00C735AD" w:rsidRPr="00C735AD" w14:paraId="15557178" w14:textId="77777777" w:rsidTr="00C735AD">
        <w:trPr>
          <w:trHeight w:val="20"/>
        </w:trPr>
        <w:tc>
          <w:tcPr>
            <w:tcW w:w="5637" w:type="dxa"/>
            <w:tcBorders>
              <w:top w:val="nil"/>
              <w:left w:val="nil"/>
              <w:bottom w:val="nil"/>
              <w:right w:val="nil"/>
            </w:tcBorders>
            <w:shd w:val="clear" w:color="auto" w:fill="auto"/>
            <w:hideMark/>
          </w:tcPr>
          <w:p w14:paraId="37EBDED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ED130E0"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6A4CFFD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7003F6A"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F8D8A97" w14:textId="77777777" w:rsidR="00C735AD" w:rsidRPr="00C735AD" w:rsidRDefault="00C735AD" w:rsidP="00E02C9D">
            <w:pPr>
              <w:jc w:val="center"/>
              <w:rPr>
                <w:sz w:val="20"/>
                <w:szCs w:val="20"/>
              </w:rPr>
            </w:pPr>
            <w:r w:rsidRPr="00C735AD">
              <w:rPr>
                <w:sz w:val="20"/>
                <w:szCs w:val="20"/>
              </w:rPr>
              <w:t>11 Б 02 21120</w:t>
            </w:r>
          </w:p>
        </w:tc>
        <w:tc>
          <w:tcPr>
            <w:tcW w:w="567" w:type="dxa"/>
            <w:tcBorders>
              <w:top w:val="nil"/>
              <w:left w:val="nil"/>
              <w:bottom w:val="nil"/>
              <w:right w:val="nil"/>
            </w:tcBorders>
            <w:shd w:val="clear" w:color="auto" w:fill="auto"/>
            <w:noWrap/>
            <w:hideMark/>
          </w:tcPr>
          <w:p w14:paraId="040AAED5"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8E1CB0A" w14:textId="77777777" w:rsidR="00C735AD" w:rsidRPr="00C735AD" w:rsidRDefault="00C735AD" w:rsidP="001664A5">
            <w:pPr>
              <w:jc w:val="right"/>
              <w:rPr>
                <w:sz w:val="20"/>
                <w:szCs w:val="20"/>
              </w:rPr>
            </w:pPr>
            <w:r w:rsidRPr="00C735AD">
              <w:rPr>
                <w:sz w:val="20"/>
                <w:szCs w:val="20"/>
              </w:rPr>
              <w:t>93 119,08</w:t>
            </w:r>
          </w:p>
        </w:tc>
        <w:tc>
          <w:tcPr>
            <w:tcW w:w="1843" w:type="dxa"/>
            <w:tcBorders>
              <w:top w:val="nil"/>
              <w:left w:val="nil"/>
              <w:bottom w:val="nil"/>
              <w:right w:val="nil"/>
            </w:tcBorders>
            <w:shd w:val="clear" w:color="auto" w:fill="auto"/>
            <w:noWrap/>
            <w:hideMark/>
          </w:tcPr>
          <w:p w14:paraId="7937182B" w14:textId="77777777" w:rsidR="00C735AD" w:rsidRPr="00C735AD" w:rsidRDefault="00C735AD" w:rsidP="001664A5">
            <w:pPr>
              <w:jc w:val="right"/>
              <w:rPr>
                <w:sz w:val="20"/>
                <w:szCs w:val="20"/>
              </w:rPr>
            </w:pPr>
            <w:r w:rsidRPr="00C735AD">
              <w:rPr>
                <w:sz w:val="20"/>
                <w:szCs w:val="20"/>
              </w:rPr>
              <w:t>72 093,40</w:t>
            </w:r>
          </w:p>
        </w:tc>
        <w:tc>
          <w:tcPr>
            <w:tcW w:w="2126" w:type="dxa"/>
            <w:tcBorders>
              <w:top w:val="nil"/>
              <w:left w:val="nil"/>
              <w:bottom w:val="nil"/>
              <w:right w:val="nil"/>
            </w:tcBorders>
            <w:shd w:val="clear" w:color="auto" w:fill="auto"/>
            <w:noWrap/>
            <w:hideMark/>
          </w:tcPr>
          <w:p w14:paraId="51A72C25" w14:textId="77777777" w:rsidR="00C735AD" w:rsidRPr="00C735AD" w:rsidRDefault="00C735AD" w:rsidP="001664A5">
            <w:pPr>
              <w:jc w:val="right"/>
              <w:rPr>
                <w:sz w:val="20"/>
                <w:szCs w:val="20"/>
              </w:rPr>
            </w:pPr>
            <w:r w:rsidRPr="00C735AD">
              <w:rPr>
                <w:sz w:val="20"/>
                <w:szCs w:val="20"/>
              </w:rPr>
              <w:t>72 093,40</w:t>
            </w:r>
          </w:p>
        </w:tc>
      </w:tr>
      <w:tr w:rsidR="00C735AD" w:rsidRPr="00C735AD" w14:paraId="761582A3" w14:textId="77777777" w:rsidTr="00C735AD">
        <w:trPr>
          <w:trHeight w:val="20"/>
        </w:trPr>
        <w:tc>
          <w:tcPr>
            <w:tcW w:w="5637" w:type="dxa"/>
            <w:tcBorders>
              <w:top w:val="nil"/>
              <w:left w:val="nil"/>
              <w:bottom w:val="nil"/>
              <w:right w:val="nil"/>
            </w:tcBorders>
            <w:shd w:val="clear" w:color="auto" w:fill="auto"/>
            <w:hideMark/>
          </w:tcPr>
          <w:p w14:paraId="09EEBCE6" w14:textId="77777777" w:rsidR="00C735AD" w:rsidRPr="00C735AD" w:rsidRDefault="00C735AD" w:rsidP="00C735AD">
            <w:pPr>
              <w:rPr>
                <w:sz w:val="20"/>
                <w:szCs w:val="20"/>
              </w:rPr>
            </w:pPr>
            <w:r w:rsidRPr="00C735AD">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26D16ECA"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4B940DC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9E26A3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E105874" w14:textId="77777777" w:rsidR="00C735AD" w:rsidRPr="00C735AD" w:rsidRDefault="00C735AD" w:rsidP="00E02C9D">
            <w:pPr>
              <w:jc w:val="center"/>
              <w:rPr>
                <w:sz w:val="20"/>
                <w:szCs w:val="20"/>
              </w:rPr>
            </w:pPr>
            <w:r w:rsidRPr="00C735AD">
              <w:rPr>
                <w:sz w:val="20"/>
                <w:szCs w:val="20"/>
              </w:rPr>
              <w:t>14 0 00 00000</w:t>
            </w:r>
          </w:p>
        </w:tc>
        <w:tc>
          <w:tcPr>
            <w:tcW w:w="567" w:type="dxa"/>
            <w:tcBorders>
              <w:top w:val="nil"/>
              <w:left w:val="nil"/>
              <w:bottom w:val="nil"/>
              <w:right w:val="nil"/>
            </w:tcBorders>
            <w:shd w:val="clear" w:color="auto" w:fill="auto"/>
            <w:noWrap/>
            <w:hideMark/>
          </w:tcPr>
          <w:p w14:paraId="641E29A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43047B3" w14:textId="77777777" w:rsidR="00C735AD" w:rsidRPr="00C735AD" w:rsidRDefault="00C735AD" w:rsidP="001664A5">
            <w:pPr>
              <w:jc w:val="right"/>
              <w:rPr>
                <w:sz w:val="20"/>
                <w:szCs w:val="20"/>
              </w:rPr>
            </w:pPr>
            <w:r w:rsidRPr="00C735AD">
              <w:rPr>
                <w:sz w:val="20"/>
                <w:szCs w:val="20"/>
              </w:rPr>
              <w:t>2 172 328,00</w:t>
            </w:r>
          </w:p>
        </w:tc>
        <w:tc>
          <w:tcPr>
            <w:tcW w:w="1843" w:type="dxa"/>
            <w:tcBorders>
              <w:top w:val="nil"/>
              <w:left w:val="nil"/>
              <w:bottom w:val="nil"/>
              <w:right w:val="nil"/>
            </w:tcBorders>
            <w:shd w:val="clear" w:color="auto" w:fill="auto"/>
            <w:noWrap/>
            <w:hideMark/>
          </w:tcPr>
          <w:p w14:paraId="7B3B9709" w14:textId="77777777" w:rsidR="00C735AD" w:rsidRPr="00C735AD" w:rsidRDefault="00C735AD" w:rsidP="001664A5">
            <w:pPr>
              <w:jc w:val="right"/>
              <w:rPr>
                <w:sz w:val="20"/>
                <w:szCs w:val="20"/>
              </w:rPr>
            </w:pPr>
            <w:r w:rsidRPr="00C735AD">
              <w:rPr>
                <w:sz w:val="20"/>
                <w:szCs w:val="20"/>
              </w:rPr>
              <w:t>750 000,00</w:t>
            </w:r>
          </w:p>
        </w:tc>
        <w:tc>
          <w:tcPr>
            <w:tcW w:w="2126" w:type="dxa"/>
            <w:tcBorders>
              <w:top w:val="nil"/>
              <w:left w:val="nil"/>
              <w:bottom w:val="nil"/>
              <w:right w:val="nil"/>
            </w:tcBorders>
            <w:shd w:val="clear" w:color="auto" w:fill="auto"/>
            <w:noWrap/>
            <w:hideMark/>
          </w:tcPr>
          <w:p w14:paraId="381E1B99" w14:textId="77777777" w:rsidR="00C735AD" w:rsidRPr="00C735AD" w:rsidRDefault="00C735AD" w:rsidP="001664A5">
            <w:pPr>
              <w:jc w:val="right"/>
              <w:rPr>
                <w:sz w:val="20"/>
                <w:szCs w:val="20"/>
              </w:rPr>
            </w:pPr>
            <w:r w:rsidRPr="00C735AD">
              <w:rPr>
                <w:sz w:val="20"/>
                <w:szCs w:val="20"/>
              </w:rPr>
              <w:t>750 000,00</w:t>
            </w:r>
          </w:p>
        </w:tc>
      </w:tr>
      <w:tr w:rsidR="00C735AD" w:rsidRPr="00C735AD" w14:paraId="112C831C" w14:textId="77777777" w:rsidTr="00C735AD">
        <w:trPr>
          <w:trHeight w:val="20"/>
        </w:trPr>
        <w:tc>
          <w:tcPr>
            <w:tcW w:w="5637" w:type="dxa"/>
            <w:tcBorders>
              <w:top w:val="nil"/>
              <w:left w:val="nil"/>
              <w:bottom w:val="nil"/>
              <w:right w:val="nil"/>
            </w:tcBorders>
            <w:shd w:val="clear" w:color="auto" w:fill="auto"/>
            <w:hideMark/>
          </w:tcPr>
          <w:p w14:paraId="3241A10D"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1ACC30B0"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267495E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1A84B3C"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05B2819" w14:textId="77777777" w:rsidR="00C735AD" w:rsidRPr="00C735AD" w:rsidRDefault="00C735AD" w:rsidP="00E02C9D">
            <w:pPr>
              <w:jc w:val="center"/>
              <w:rPr>
                <w:sz w:val="20"/>
                <w:szCs w:val="20"/>
              </w:rPr>
            </w:pPr>
            <w:r w:rsidRPr="00C735AD">
              <w:rPr>
                <w:sz w:val="20"/>
                <w:szCs w:val="20"/>
              </w:rPr>
              <w:t>14 Б 00 00000</w:t>
            </w:r>
          </w:p>
        </w:tc>
        <w:tc>
          <w:tcPr>
            <w:tcW w:w="567" w:type="dxa"/>
            <w:tcBorders>
              <w:top w:val="nil"/>
              <w:left w:val="nil"/>
              <w:bottom w:val="nil"/>
              <w:right w:val="nil"/>
            </w:tcBorders>
            <w:shd w:val="clear" w:color="auto" w:fill="auto"/>
            <w:noWrap/>
            <w:hideMark/>
          </w:tcPr>
          <w:p w14:paraId="141DFEC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DC30A61" w14:textId="77777777" w:rsidR="00C735AD" w:rsidRPr="00C735AD" w:rsidRDefault="00C735AD" w:rsidP="001664A5">
            <w:pPr>
              <w:jc w:val="right"/>
              <w:rPr>
                <w:sz w:val="20"/>
                <w:szCs w:val="20"/>
              </w:rPr>
            </w:pPr>
            <w:r w:rsidRPr="00C735AD">
              <w:rPr>
                <w:sz w:val="20"/>
                <w:szCs w:val="20"/>
              </w:rPr>
              <w:t>2 172 328,00</w:t>
            </w:r>
          </w:p>
        </w:tc>
        <w:tc>
          <w:tcPr>
            <w:tcW w:w="1843" w:type="dxa"/>
            <w:tcBorders>
              <w:top w:val="nil"/>
              <w:left w:val="nil"/>
              <w:bottom w:val="nil"/>
              <w:right w:val="nil"/>
            </w:tcBorders>
            <w:shd w:val="clear" w:color="auto" w:fill="auto"/>
            <w:noWrap/>
            <w:hideMark/>
          </w:tcPr>
          <w:p w14:paraId="1E720408" w14:textId="77777777" w:rsidR="00C735AD" w:rsidRPr="00C735AD" w:rsidRDefault="00C735AD" w:rsidP="001664A5">
            <w:pPr>
              <w:jc w:val="right"/>
              <w:rPr>
                <w:sz w:val="20"/>
                <w:szCs w:val="20"/>
              </w:rPr>
            </w:pPr>
            <w:r w:rsidRPr="00C735AD">
              <w:rPr>
                <w:sz w:val="20"/>
                <w:szCs w:val="20"/>
              </w:rPr>
              <w:t>750 000,00</w:t>
            </w:r>
          </w:p>
        </w:tc>
        <w:tc>
          <w:tcPr>
            <w:tcW w:w="2126" w:type="dxa"/>
            <w:tcBorders>
              <w:top w:val="nil"/>
              <w:left w:val="nil"/>
              <w:bottom w:val="nil"/>
              <w:right w:val="nil"/>
            </w:tcBorders>
            <w:shd w:val="clear" w:color="auto" w:fill="auto"/>
            <w:noWrap/>
            <w:hideMark/>
          </w:tcPr>
          <w:p w14:paraId="171163C0" w14:textId="77777777" w:rsidR="00C735AD" w:rsidRPr="00C735AD" w:rsidRDefault="00C735AD" w:rsidP="001664A5">
            <w:pPr>
              <w:jc w:val="right"/>
              <w:rPr>
                <w:sz w:val="20"/>
                <w:szCs w:val="20"/>
              </w:rPr>
            </w:pPr>
            <w:r w:rsidRPr="00C735AD">
              <w:rPr>
                <w:sz w:val="20"/>
                <w:szCs w:val="20"/>
              </w:rPr>
              <w:t>750 000,00</w:t>
            </w:r>
          </w:p>
        </w:tc>
      </w:tr>
      <w:tr w:rsidR="00C735AD" w:rsidRPr="00C735AD" w14:paraId="106FAB1A" w14:textId="77777777" w:rsidTr="00C735AD">
        <w:trPr>
          <w:trHeight w:val="20"/>
        </w:trPr>
        <w:tc>
          <w:tcPr>
            <w:tcW w:w="5637" w:type="dxa"/>
            <w:tcBorders>
              <w:top w:val="nil"/>
              <w:left w:val="nil"/>
              <w:bottom w:val="nil"/>
              <w:right w:val="nil"/>
            </w:tcBorders>
            <w:shd w:val="clear" w:color="auto" w:fill="auto"/>
            <w:hideMark/>
          </w:tcPr>
          <w:p w14:paraId="73AE9226"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0B29B8DD"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5AA5AFE7"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15A24E9"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A46B904" w14:textId="77777777" w:rsidR="00C735AD" w:rsidRPr="00C735AD" w:rsidRDefault="00C735AD" w:rsidP="00E02C9D">
            <w:pPr>
              <w:jc w:val="center"/>
              <w:rPr>
                <w:sz w:val="20"/>
                <w:szCs w:val="20"/>
              </w:rPr>
            </w:pPr>
            <w:r w:rsidRPr="00C735AD">
              <w:rPr>
                <w:sz w:val="20"/>
                <w:szCs w:val="20"/>
              </w:rPr>
              <w:t>14 Б 01 00000</w:t>
            </w:r>
          </w:p>
        </w:tc>
        <w:tc>
          <w:tcPr>
            <w:tcW w:w="567" w:type="dxa"/>
            <w:tcBorders>
              <w:top w:val="nil"/>
              <w:left w:val="nil"/>
              <w:bottom w:val="nil"/>
              <w:right w:val="nil"/>
            </w:tcBorders>
            <w:shd w:val="clear" w:color="auto" w:fill="auto"/>
            <w:noWrap/>
            <w:hideMark/>
          </w:tcPr>
          <w:p w14:paraId="2634950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A465828" w14:textId="77777777" w:rsidR="00C735AD" w:rsidRPr="00C735AD" w:rsidRDefault="00C735AD" w:rsidP="001664A5">
            <w:pPr>
              <w:jc w:val="right"/>
              <w:rPr>
                <w:sz w:val="20"/>
                <w:szCs w:val="20"/>
              </w:rPr>
            </w:pPr>
            <w:r w:rsidRPr="00C735AD">
              <w:rPr>
                <w:sz w:val="20"/>
                <w:szCs w:val="20"/>
              </w:rPr>
              <w:t>84 368,00</w:t>
            </w:r>
          </w:p>
        </w:tc>
        <w:tc>
          <w:tcPr>
            <w:tcW w:w="1843" w:type="dxa"/>
            <w:tcBorders>
              <w:top w:val="nil"/>
              <w:left w:val="nil"/>
              <w:bottom w:val="nil"/>
              <w:right w:val="nil"/>
            </w:tcBorders>
            <w:shd w:val="clear" w:color="auto" w:fill="auto"/>
            <w:noWrap/>
            <w:hideMark/>
          </w:tcPr>
          <w:p w14:paraId="07B0C0D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2E398F5" w14:textId="77777777" w:rsidR="00C735AD" w:rsidRPr="00C735AD" w:rsidRDefault="00C735AD" w:rsidP="001664A5">
            <w:pPr>
              <w:jc w:val="right"/>
              <w:rPr>
                <w:sz w:val="20"/>
                <w:szCs w:val="20"/>
              </w:rPr>
            </w:pPr>
            <w:r w:rsidRPr="00C735AD">
              <w:rPr>
                <w:sz w:val="20"/>
                <w:szCs w:val="20"/>
              </w:rPr>
              <w:t>0,00</w:t>
            </w:r>
          </w:p>
        </w:tc>
      </w:tr>
      <w:tr w:rsidR="00C735AD" w:rsidRPr="00C735AD" w14:paraId="13C0ABFF" w14:textId="77777777" w:rsidTr="00C735AD">
        <w:trPr>
          <w:trHeight w:val="20"/>
        </w:trPr>
        <w:tc>
          <w:tcPr>
            <w:tcW w:w="5637" w:type="dxa"/>
            <w:tcBorders>
              <w:top w:val="nil"/>
              <w:left w:val="nil"/>
              <w:bottom w:val="nil"/>
              <w:right w:val="nil"/>
            </w:tcBorders>
            <w:shd w:val="clear" w:color="auto" w:fill="auto"/>
            <w:hideMark/>
          </w:tcPr>
          <w:p w14:paraId="2703AB7C"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52D67FE0"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09F4875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4F8318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091C31E"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32F7280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EC724A7" w14:textId="77777777" w:rsidR="00C735AD" w:rsidRPr="00C735AD" w:rsidRDefault="00C735AD" w:rsidP="001664A5">
            <w:pPr>
              <w:jc w:val="right"/>
              <w:rPr>
                <w:sz w:val="20"/>
                <w:szCs w:val="20"/>
              </w:rPr>
            </w:pPr>
            <w:r w:rsidRPr="00C735AD">
              <w:rPr>
                <w:sz w:val="20"/>
                <w:szCs w:val="20"/>
              </w:rPr>
              <w:t>84 368,00</w:t>
            </w:r>
          </w:p>
        </w:tc>
        <w:tc>
          <w:tcPr>
            <w:tcW w:w="1843" w:type="dxa"/>
            <w:tcBorders>
              <w:top w:val="nil"/>
              <w:left w:val="nil"/>
              <w:bottom w:val="nil"/>
              <w:right w:val="nil"/>
            </w:tcBorders>
            <w:shd w:val="clear" w:color="auto" w:fill="auto"/>
            <w:noWrap/>
            <w:hideMark/>
          </w:tcPr>
          <w:p w14:paraId="48D5F68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35F8D68" w14:textId="77777777" w:rsidR="00C735AD" w:rsidRPr="00C735AD" w:rsidRDefault="00C735AD" w:rsidP="001664A5">
            <w:pPr>
              <w:jc w:val="right"/>
              <w:rPr>
                <w:sz w:val="20"/>
                <w:szCs w:val="20"/>
              </w:rPr>
            </w:pPr>
            <w:r w:rsidRPr="00C735AD">
              <w:rPr>
                <w:sz w:val="20"/>
                <w:szCs w:val="20"/>
              </w:rPr>
              <w:t>0,00</w:t>
            </w:r>
          </w:p>
        </w:tc>
      </w:tr>
      <w:tr w:rsidR="00C735AD" w:rsidRPr="00C735AD" w14:paraId="02260655" w14:textId="77777777" w:rsidTr="00C735AD">
        <w:trPr>
          <w:trHeight w:val="20"/>
        </w:trPr>
        <w:tc>
          <w:tcPr>
            <w:tcW w:w="5637" w:type="dxa"/>
            <w:tcBorders>
              <w:top w:val="nil"/>
              <w:left w:val="nil"/>
              <w:bottom w:val="nil"/>
              <w:right w:val="nil"/>
            </w:tcBorders>
            <w:shd w:val="clear" w:color="auto" w:fill="auto"/>
            <w:hideMark/>
          </w:tcPr>
          <w:p w14:paraId="6193079D"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6097F1CB"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4023D7D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A1BCD1D"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79896FE"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13E576BA"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650878FD" w14:textId="77777777" w:rsidR="00C735AD" w:rsidRPr="00C735AD" w:rsidRDefault="00C735AD" w:rsidP="001664A5">
            <w:pPr>
              <w:jc w:val="right"/>
              <w:rPr>
                <w:sz w:val="20"/>
                <w:szCs w:val="20"/>
              </w:rPr>
            </w:pPr>
            <w:r w:rsidRPr="00C735AD">
              <w:rPr>
                <w:sz w:val="20"/>
                <w:szCs w:val="20"/>
              </w:rPr>
              <w:t>84 368,00</w:t>
            </w:r>
          </w:p>
        </w:tc>
        <w:tc>
          <w:tcPr>
            <w:tcW w:w="1843" w:type="dxa"/>
            <w:tcBorders>
              <w:top w:val="nil"/>
              <w:left w:val="nil"/>
              <w:bottom w:val="nil"/>
              <w:right w:val="nil"/>
            </w:tcBorders>
            <w:shd w:val="clear" w:color="auto" w:fill="auto"/>
            <w:noWrap/>
            <w:hideMark/>
          </w:tcPr>
          <w:p w14:paraId="11165D5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20703B5" w14:textId="77777777" w:rsidR="00C735AD" w:rsidRPr="00C735AD" w:rsidRDefault="00C735AD" w:rsidP="001664A5">
            <w:pPr>
              <w:jc w:val="right"/>
              <w:rPr>
                <w:sz w:val="20"/>
                <w:szCs w:val="20"/>
              </w:rPr>
            </w:pPr>
            <w:r w:rsidRPr="00C735AD">
              <w:rPr>
                <w:sz w:val="20"/>
                <w:szCs w:val="20"/>
              </w:rPr>
              <w:t>0,00</w:t>
            </w:r>
          </w:p>
        </w:tc>
      </w:tr>
      <w:tr w:rsidR="00C735AD" w:rsidRPr="00C735AD" w14:paraId="7A31E15D" w14:textId="77777777" w:rsidTr="00C735AD">
        <w:trPr>
          <w:trHeight w:val="20"/>
        </w:trPr>
        <w:tc>
          <w:tcPr>
            <w:tcW w:w="5637" w:type="dxa"/>
            <w:tcBorders>
              <w:top w:val="nil"/>
              <w:left w:val="nil"/>
              <w:bottom w:val="nil"/>
              <w:right w:val="nil"/>
            </w:tcBorders>
            <w:shd w:val="clear" w:color="auto" w:fill="auto"/>
            <w:hideMark/>
          </w:tcPr>
          <w:p w14:paraId="07CD9A9D"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14:paraId="75B12132"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275379C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873DDAD"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00BFE88" w14:textId="77777777" w:rsidR="00C735AD" w:rsidRPr="00C735AD" w:rsidRDefault="00C735AD" w:rsidP="00E02C9D">
            <w:pPr>
              <w:jc w:val="center"/>
              <w:rPr>
                <w:sz w:val="20"/>
                <w:szCs w:val="20"/>
              </w:rPr>
            </w:pPr>
            <w:r w:rsidRPr="00C735AD">
              <w:rPr>
                <w:sz w:val="20"/>
                <w:szCs w:val="20"/>
              </w:rPr>
              <w:t>14 Б 02 00000</w:t>
            </w:r>
          </w:p>
        </w:tc>
        <w:tc>
          <w:tcPr>
            <w:tcW w:w="567" w:type="dxa"/>
            <w:tcBorders>
              <w:top w:val="nil"/>
              <w:left w:val="nil"/>
              <w:bottom w:val="nil"/>
              <w:right w:val="nil"/>
            </w:tcBorders>
            <w:shd w:val="clear" w:color="auto" w:fill="auto"/>
            <w:noWrap/>
            <w:hideMark/>
          </w:tcPr>
          <w:p w14:paraId="0730623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6351519" w14:textId="77777777" w:rsidR="00C735AD" w:rsidRPr="00C735AD" w:rsidRDefault="00C735AD" w:rsidP="001664A5">
            <w:pPr>
              <w:jc w:val="right"/>
              <w:rPr>
                <w:sz w:val="20"/>
                <w:szCs w:val="20"/>
              </w:rPr>
            </w:pPr>
            <w:r w:rsidRPr="00C735AD">
              <w:rPr>
                <w:sz w:val="20"/>
                <w:szCs w:val="20"/>
              </w:rPr>
              <w:t>2 087 960,00</w:t>
            </w:r>
          </w:p>
        </w:tc>
        <w:tc>
          <w:tcPr>
            <w:tcW w:w="1843" w:type="dxa"/>
            <w:tcBorders>
              <w:top w:val="nil"/>
              <w:left w:val="nil"/>
              <w:bottom w:val="nil"/>
              <w:right w:val="nil"/>
            </w:tcBorders>
            <w:shd w:val="clear" w:color="auto" w:fill="auto"/>
            <w:noWrap/>
            <w:hideMark/>
          </w:tcPr>
          <w:p w14:paraId="1D774B9B" w14:textId="77777777" w:rsidR="00C735AD" w:rsidRPr="00C735AD" w:rsidRDefault="00C735AD" w:rsidP="001664A5">
            <w:pPr>
              <w:jc w:val="right"/>
              <w:rPr>
                <w:sz w:val="20"/>
                <w:szCs w:val="20"/>
              </w:rPr>
            </w:pPr>
            <w:r w:rsidRPr="00C735AD">
              <w:rPr>
                <w:sz w:val="20"/>
                <w:szCs w:val="20"/>
              </w:rPr>
              <w:t>750 000,00</w:t>
            </w:r>
          </w:p>
        </w:tc>
        <w:tc>
          <w:tcPr>
            <w:tcW w:w="2126" w:type="dxa"/>
            <w:tcBorders>
              <w:top w:val="nil"/>
              <w:left w:val="nil"/>
              <w:bottom w:val="nil"/>
              <w:right w:val="nil"/>
            </w:tcBorders>
            <w:shd w:val="clear" w:color="auto" w:fill="auto"/>
            <w:noWrap/>
            <w:hideMark/>
          </w:tcPr>
          <w:p w14:paraId="049C45E4" w14:textId="77777777" w:rsidR="00C735AD" w:rsidRPr="00C735AD" w:rsidRDefault="00C735AD" w:rsidP="001664A5">
            <w:pPr>
              <w:jc w:val="right"/>
              <w:rPr>
                <w:sz w:val="20"/>
                <w:szCs w:val="20"/>
              </w:rPr>
            </w:pPr>
            <w:r w:rsidRPr="00C735AD">
              <w:rPr>
                <w:sz w:val="20"/>
                <w:szCs w:val="20"/>
              </w:rPr>
              <w:t>750 000,00</w:t>
            </w:r>
          </w:p>
        </w:tc>
      </w:tr>
      <w:tr w:rsidR="00C735AD" w:rsidRPr="00C735AD" w14:paraId="3E46D0B0" w14:textId="77777777" w:rsidTr="00C735AD">
        <w:trPr>
          <w:trHeight w:val="20"/>
        </w:trPr>
        <w:tc>
          <w:tcPr>
            <w:tcW w:w="5637" w:type="dxa"/>
            <w:tcBorders>
              <w:top w:val="nil"/>
              <w:left w:val="nil"/>
              <w:bottom w:val="nil"/>
              <w:right w:val="nil"/>
            </w:tcBorders>
            <w:shd w:val="clear" w:color="auto" w:fill="auto"/>
            <w:hideMark/>
          </w:tcPr>
          <w:p w14:paraId="669FAD0F"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16BF1775"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3BF3926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A4494BF"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40B2B9F" w14:textId="77777777" w:rsidR="00C735AD" w:rsidRPr="00C735AD" w:rsidRDefault="00C735AD" w:rsidP="00E02C9D">
            <w:pPr>
              <w:jc w:val="center"/>
              <w:rPr>
                <w:sz w:val="20"/>
                <w:szCs w:val="20"/>
              </w:rPr>
            </w:pPr>
            <w:r w:rsidRPr="00C735AD">
              <w:rPr>
                <w:sz w:val="20"/>
                <w:szCs w:val="20"/>
              </w:rPr>
              <w:t>14 Б 02 20630</w:t>
            </w:r>
          </w:p>
        </w:tc>
        <w:tc>
          <w:tcPr>
            <w:tcW w:w="567" w:type="dxa"/>
            <w:tcBorders>
              <w:top w:val="nil"/>
              <w:left w:val="nil"/>
              <w:bottom w:val="nil"/>
              <w:right w:val="nil"/>
            </w:tcBorders>
            <w:shd w:val="clear" w:color="auto" w:fill="auto"/>
            <w:noWrap/>
            <w:hideMark/>
          </w:tcPr>
          <w:p w14:paraId="3B952A2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47E3D1B" w14:textId="77777777" w:rsidR="00C735AD" w:rsidRPr="00C735AD" w:rsidRDefault="00C735AD" w:rsidP="001664A5">
            <w:pPr>
              <w:jc w:val="right"/>
              <w:rPr>
                <w:sz w:val="20"/>
                <w:szCs w:val="20"/>
              </w:rPr>
            </w:pPr>
            <w:r w:rsidRPr="00C735AD">
              <w:rPr>
                <w:sz w:val="20"/>
                <w:szCs w:val="20"/>
              </w:rPr>
              <w:t>2 087 960,00</w:t>
            </w:r>
          </w:p>
        </w:tc>
        <w:tc>
          <w:tcPr>
            <w:tcW w:w="1843" w:type="dxa"/>
            <w:tcBorders>
              <w:top w:val="nil"/>
              <w:left w:val="nil"/>
              <w:bottom w:val="nil"/>
              <w:right w:val="nil"/>
            </w:tcBorders>
            <w:shd w:val="clear" w:color="auto" w:fill="auto"/>
            <w:noWrap/>
            <w:hideMark/>
          </w:tcPr>
          <w:p w14:paraId="59FB1E15" w14:textId="77777777" w:rsidR="00C735AD" w:rsidRPr="00C735AD" w:rsidRDefault="00C735AD" w:rsidP="001664A5">
            <w:pPr>
              <w:jc w:val="right"/>
              <w:rPr>
                <w:sz w:val="20"/>
                <w:szCs w:val="20"/>
              </w:rPr>
            </w:pPr>
            <w:r w:rsidRPr="00C735AD">
              <w:rPr>
                <w:sz w:val="20"/>
                <w:szCs w:val="20"/>
              </w:rPr>
              <w:t>750 000,00</w:t>
            </w:r>
          </w:p>
        </w:tc>
        <w:tc>
          <w:tcPr>
            <w:tcW w:w="2126" w:type="dxa"/>
            <w:tcBorders>
              <w:top w:val="nil"/>
              <w:left w:val="nil"/>
              <w:bottom w:val="nil"/>
              <w:right w:val="nil"/>
            </w:tcBorders>
            <w:shd w:val="clear" w:color="auto" w:fill="auto"/>
            <w:noWrap/>
            <w:hideMark/>
          </w:tcPr>
          <w:p w14:paraId="11BDED57" w14:textId="77777777" w:rsidR="00C735AD" w:rsidRPr="00C735AD" w:rsidRDefault="00C735AD" w:rsidP="001664A5">
            <w:pPr>
              <w:jc w:val="right"/>
              <w:rPr>
                <w:sz w:val="20"/>
                <w:szCs w:val="20"/>
              </w:rPr>
            </w:pPr>
            <w:r w:rsidRPr="00C735AD">
              <w:rPr>
                <w:sz w:val="20"/>
                <w:szCs w:val="20"/>
              </w:rPr>
              <w:t>750 000,00</w:t>
            </w:r>
          </w:p>
        </w:tc>
      </w:tr>
      <w:tr w:rsidR="00C735AD" w:rsidRPr="00C735AD" w14:paraId="3DEE0028" w14:textId="77777777" w:rsidTr="00C735AD">
        <w:trPr>
          <w:trHeight w:val="20"/>
        </w:trPr>
        <w:tc>
          <w:tcPr>
            <w:tcW w:w="5637" w:type="dxa"/>
            <w:tcBorders>
              <w:top w:val="nil"/>
              <w:left w:val="nil"/>
              <w:bottom w:val="nil"/>
              <w:right w:val="nil"/>
            </w:tcBorders>
            <w:shd w:val="clear" w:color="auto" w:fill="auto"/>
            <w:hideMark/>
          </w:tcPr>
          <w:p w14:paraId="3DC0BE9D"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65D5C3C"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66A8436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02EF646"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4AAC130" w14:textId="77777777" w:rsidR="00C735AD" w:rsidRPr="00C735AD" w:rsidRDefault="00C735AD" w:rsidP="00E02C9D">
            <w:pPr>
              <w:jc w:val="center"/>
              <w:rPr>
                <w:sz w:val="20"/>
                <w:szCs w:val="20"/>
              </w:rPr>
            </w:pPr>
            <w:r w:rsidRPr="00C735AD">
              <w:rPr>
                <w:sz w:val="20"/>
                <w:szCs w:val="20"/>
              </w:rPr>
              <w:t>14 Б 02 20630</w:t>
            </w:r>
          </w:p>
        </w:tc>
        <w:tc>
          <w:tcPr>
            <w:tcW w:w="567" w:type="dxa"/>
            <w:tcBorders>
              <w:top w:val="nil"/>
              <w:left w:val="nil"/>
              <w:bottom w:val="nil"/>
              <w:right w:val="nil"/>
            </w:tcBorders>
            <w:shd w:val="clear" w:color="auto" w:fill="auto"/>
            <w:noWrap/>
            <w:hideMark/>
          </w:tcPr>
          <w:p w14:paraId="25C1F52D"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CE795AB" w14:textId="77777777" w:rsidR="00C735AD" w:rsidRPr="00C735AD" w:rsidRDefault="00C735AD" w:rsidP="001664A5">
            <w:pPr>
              <w:jc w:val="right"/>
              <w:rPr>
                <w:sz w:val="20"/>
                <w:szCs w:val="20"/>
              </w:rPr>
            </w:pPr>
            <w:r w:rsidRPr="00C735AD">
              <w:rPr>
                <w:sz w:val="20"/>
                <w:szCs w:val="20"/>
              </w:rPr>
              <w:t>2 087 960,00</w:t>
            </w:r>
          </w:p>
        </w:tc>
        <w:tc>
          <w:tcPr>
            <w:tcW w:w="1843" w:type="dxa"/>
            <w:tcBorders>
              <w:top w:val="nil"/>
              <w:left w:val="nil"/>
              <w:bottom w:val="nil"/>
              <w:right w:val="nil"/>
            </w:tcBorders>
            <w:shd w:val="clear" w:color="auto" w:fill="auto"/>
            <w:noWrap/>
            <w:hideMark/>
          </w:tcPr>
          <w:p w14:paraId="7B657E2F" w14:textId="77777777" w:rsidR="00C735AD" w:rsidRPr="00C735AD" w:rsidRDefault="00C735AD" w:rsidP="001664A5">
            <w:pPr>
              <w:jc w:val="right"/>
              <w:rPr>
                <w:sz w:val="20"/>
                <w:szCs w:val="20"/>
              </w:rPr>
            </w:pPr>
            <w:r w:rsidRPr="00C735AD">
              <w:rPr>
                <w:sz w:val="20"/>
                <w:szCs w:val="20"/>
              </w:rPr>
              <w:t>750 000,00</w:t>
            </w:r>
          </w:p>
        </w:tc>
        <w:tc>
          <w:tcPr>
            <w:tcW w:w="2126" w:type="dxa"/>
            <w:tcBorders>
              <w:top w:val="nil"/>
              <w:left w:val="nil"/>
              <w:bottom w:val="nil"/>
              <w:right w:val="nil"/>
            </w:tcBorders>
            <w:shd w:val="clear" w:color="auto" w:fill="auto"/>
            <w:noWrap/>
            <w:hideMark/>
          </w:tcPr>
          <w:p w14:paraId="7FA6D2B2" w14:textId="77777777" w:rsidR="00C735AD" w:rsidRPr="00C735AD" w:rsidRDefault="00C735AD" w:rsidP="001664A5">
            <w:pPr>
              <w:jc w:val="right"/>
              <w:rPr>
                <w:sz w:val="20"/>
                <w:szCs w:val="20"/>
              </w:rPr>
            </w:pPr>
            <w:r w:rsidRPr="00C735AD">
              <w:rPr>
                <w:sz w:val="20"/>
                <w:szCs w:val="20"/>
              </w:rPr>
              <w:t>750 000,00</w:t>
            </w:r>
          </w:p>
        </w:tc>
      </w:tr>
      <w:tr w:rsidR="00C735AD" w:rsidRPr="00C735AD" w14:paraId="213C88FA" w14:textId="77777777" w:rsidTr="00C735AD">
        <w:trPr>
          <w:trHeight w:val="20"/>
        </w:trPr>
        <w:tc>
          <w:tcPr>
            <w:tcW w:w="5637" w:type="dxa"/>
            <w:tcBorders>
              <w:top w:val="nil"/>
              <w:left w:val="nil"/>
              <w:bottom w:val="nil"/>
              <w:right w:val="nil"/>
            </w:tcBorders>
            <w:shd w:val="clear" w:color="auto" w:fill="auto"/>
            <w:hideMark/>
          </w:tcPr>
          <w:p w14:paraId="6E88E45B" w14:textId="77777777" w:rsidR="00C735AD" w:rsidRPr="00C735AD" w:rsidRDefault="00C735AD" w:rsidP="00C735AD">
            <w:pPr>
              <w:rPr>
                <w:sz w:val="20"/>
                <w:szCs w:val="20"/>
              </w:rPr>
            </w:pPr>
            <w:r w:rsidRPr="00C735AD">
              <w:rPr>
                <w:sz w:val="20"/>
                <w:szCs w:val="20"/>
              </w:rPr>
              <w:t>Обеспечение деятельности 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14:paraId="14AD717F"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5CE7C11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1E88DA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18E9C15" w14:textId="77777777" w:rsidR="00C735AD" w:rsidRPr="00C735AD" w:rsidRDefault="00C735AD" w:rsidP="00E02C9D">
            <w:pPr>
              <w:jc w:val="center"/>
              <w:rPr>
                <w:sz w:val="20"/>
                <w:szCs w:val="20"/>
              </w:rPr>
            </w:pPr>
            <w:r w:rsidRPr="00C735AD">
              <w:rPr>
                <w:sz w:val="20"/>
                <w:szCs w:val="20"/>
              </w:rPr>
              <w:t>84 0 00 00000</w:t>
            </w:r>
          </w:p>
        </w:tc>
        <w:tc>
          <w:tcPr>
            <w:tcW w:w="567" w:type="dxa"/>
            <w:tcBorders>
              <w:top w:val="nil"/>
              <w:left w:val="nil"/>
              <w:bottom w:val="nil"/>
              <w:right w:val="nil"/>
            </w:tcBorders>
            <w:shd w:val="clear" w:color="auto" w:fill="auto"/>
            <w:noWrap/>
            <w:hideMark/>
          </w:tcPr>
          <w:p w14:paraId="27067A6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E9220F9" w14:textId="77777777" w:rsidR="00C735AD" w:rsidRPr="00C735AD" w:rsidRDefault="00C735AD" w:rsidP="001664A5">
            <w:pPr>
              <w:jc w:val="right"/>
              <w:rPr>
                <w:sz w:val="20"/>
                <w:szCs w:val="20"/>
              </w:rPr>
            </w:pPr>
            <w:r w:rsidRPr="00C735AD">
              <w:rPr>
                <w:sz w:val="20"/>
                <w:szCs w:val="20"/>
              </w:rPr>
              <w:t>127 519 073,60</w:t>
            </w:r>
          </w:p>
        </w:tc>
        <w:tc>
          <w:tcPr>
            <w:tcW w:w="1843" w:type="dxa"/>
            <w:tcBorders>
              <w:top w:val="nil"/>
              <w:left w:val="nil"/>
              <w:bottom w:val="nil"/>
              <w:right w:val="nil"/>
            </w:tcBorders>
            <w:shd w:val="clear" w:color="auto" w:fill="auto"/>
            <w:noWrap/>
            <w:hideMark/>
          </w:tcPr>
          <w:p w14:paraId="0707D7B6" w14:textId="77777777" w:rsidR="00C735AD" w:rsidRPr="00C735AD" w:rsidRDefault="00C735AD" w:rsidP="001664A5">
            <w:pPr>
              <w:jc w:val="right"/>
              <w:rPr>
                <w:sz w:val="20"/>
                <w:szCs w:val="20"/>
              </w:rPr>
            </w:pPr>
            <w:r w:rsidRPr="00C735AD">
              <w:rPr>
                <w:sz w:val="20"/>
                <w:szCs w:val="20"/>
              </w:rPr>
              <w:t>123 702 548,60</w:t>
            </w:r>
          </w:p>
        </w:tc>
        <w:tc>
          <w:tcPr>
            <w:tcW w:w="2126" w:type="dxa"/>
            <w:tcBorders>
              <w:top w:val="nil"/>
              <w:left w:val="nil"/>
              <w:bottom w:val="nil"/>
              <w:right w:val="nil"/>
            </w:tcBorders>
            <w:shd w:val="clear" w:color="auto" w:fill="auto"/>
            <w:noWrap/>
            <w:hideMark/>
          </w:tcPr>
          <w:p w14:paraId="52EB2022" w14:textId="77777777" w:rsidR="00C735AD" w:rsidRPr="00C735AD" w:rsidRDefault="00C735AD" w:rsidP="001664A5">
            <w:pPr>
              <w:jc w:val="right"/>
              <w:rPr>
                <w:sz w:val="20"/>
                <w:szCs w:val="20"/>
              </w:rPr>
            </w:pPr>
            <w:r w:rsidRPr="00C735AD">
              <w:rPr>
                <w:sz w:val="20"/>
                <w:szCs w:val="20"/>
              </w:rPr>
              <w:t>123 702 548,59</w:t>
            </w:r>
          </w:p>
        </w:tc>
      </w:tr>
      <w:tr w:rsidR="00C735AD" w:rsidRPr="00C735AD" w14:paraId="6E8E4675" w14:textId="77777777" w:rsidTr="00C735AD">
        <w:trPr>
          <w:trHeight w:val="20"/>
        </w:trPr>
        <w:tc>
          <w:tcPr>
            <w:tcW w:w="5637" w:type="dxa"/>
            <w:tcBorders>
              <w:top w:val="nil"/>
              <w:left w:val="nil"/>
              <w:bottom w:val="nil"/>
              <w:right w:val="nil"/>
            </w:tcBorders>
            <w:shd w:val="clear" w:color="auto" w:fill="auto"/>
            <w:hideMark/>
          </w:tcPr>
          <w:p w14:paraId="2A5FA362"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14:paraId="320BA1CC"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034AD59F"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8F1E55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2F722E1" w14:textId="77777777" w:rsidR="00C735AD" w:rsidRPr="00C735AD" w:rsidRDefault="00C735AD" w:rsidP="00E02C9D">
            <w:pPr>
              <w:jc w:val="center"/>
              <w:rPr>
                <w:sz w:val="20"/>
                <w:szCs w:val="20"/>
              </w:rPr>
            </w:pPr>
            <w:r w:rsidRPr="00C735AD">
              <w:rPr>
                <w:sz w:val="20"/>
                <w:szCs w:val="20"/>
              </w:rPr>
              <w:t>84 1 00 00000</w:t>
            </w:r>
          </w:p>
        </w:tc>
        <w:tc>
          <w:tcPr>
            <w:tcW w:w="567" w:type="dxa"/>
            <w:tcBorders>
              <w:top w:val="nil"/>
              <w:left w:val="nil"/>
              <w:bottom w:val="nil"/>
              <w:right w:val="nil"/>
            </w:tcBorders>
            <w:shd w:val="clear" w:color="auto" w:fill="auto"/>
            <w:noWrap/>
            <w:hideMark/>
          </w:tcPr>
          <w:p w14:paraId="7E01E30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96FAD2F" w14:textId="77777777" w:rsidR="00C735AD" w:rsidRPr="00C735AD" w:rsidRDefault="00C735AD" w:rsidP="001664A5">
            <w:pPr>
              <w:jc w:val="right"/>
              <w:rPr>
                <w:sz w:val="20"/>
                <w:szCs w:val="20"/>
              </w:rPr>
            </w:pPr>
            <w:r w:rsidRPr="00C735AD">
              <w:rPr>
                <w:sz w:val="20"/>
                <w:szCs w:val="20"/>
              </w:rPr>
              <w:t>127 171 424,41</w:t>
            </w:r>
          </w:p>
        </w:tc>
        <w:tc>
          <w:tcPr>
            <w:tcW w:w="1843" w:type="dxa"/>
            <w:tcBorders>
              <w:top w:val="nil"/>
              <w:left w:val="nil"/>
              <w:bottom w:val="nil"/>
              <w:right w:val="nil"/>
            </w:tcBorders>
            <w:shd w:val="clear" w:color="auto" w:fill="auto"/>
            <w:noWrap/>
            <w:hideMark/>
          </w:tcPr>
          <w:p w14:paraId="3C53A08B" w14:textId="77777777" w:rsidR="00C735AD" w:rsidRPr="00C735AD" w:rsidRDefault="00C735AD" w:rsidP="001664A5">
            <w:pPr>
              <w:jc w:val="right"/>
              <w:rPr>
                <w:sz w:val="20"/>
                <w:szCs w:val="20"/>
              </w:rPr>
            </w:pPr>
            <w:r w:rsidRPr="00C735AD">
              <w:rPr>
                <w:sz w:val="20"/>
                <w:szCs w:val="20"/>
              </w:rPr>
              <w:t>119 652 548,60</w:t>
            </w:r>
          </w:p>
        </w:tc>
        <w:tc>
          <w:tcPr>
            <w:tcW w:w="2126" w:type="dxa"/>
            <w:tcBorders>
              <w:top w:val="nil"/>
              <w:left w:val="nil"/>
              <w:bottom w:val="nil"/>
              <w:right w:val="nil"/>
            </w:tcBorders>
            <w:shd w:val="clear" w:color="auto" w:fill="auto"/>
            <w:noWrap/>
            <w:hideMark/>
          </w:tcPr>
          <w:p w14:paraId="6F42BE5F" w14:textId="77777777" w:rsidR="00C735AD" w:rsidRPr="00C735AD" w:rsidRDefault="00C735AD" w:rsidP="001664A5">
            <w:pPr>
              <w:jc w:val="right"/>
              <w:rPr>
                <w:sz w:val="20"/>
                <w:szCs w:val="20"/>
              </w:rPr>
            </w:pPr>
            <w:r w:rsidRPr="00C735AD">
              <w:rPr>
                <w:sz w:val="20"/>
                <w:szCs w:val="20"/>
              </w:rPr>
              <w:t>119 652 548,59</w:t>
            </w:r>
          </w:p>
        </w:tc>
      </w:tr>
      <w:tr w:rsidR="00C735AD" w:rsidRPr="00C735AD" w14:paraId="1038717B" w14:textId="77777777" w:rsidTr="00C735AD">
        <w:trPr>
          <w:trHeight w:val="20"/>
        </w:trPr>
        <w:tc>
          <w:tcPr>
            <w:tcW w:w="5637" w:type="dxa"/>
            <w:tcBorders>
              <w:top w:val="nil"/>
              <w:left w:val="nil"/>
              <w:bottom w:val="nil"/>
              <w:right w:val="nil"/>
            </w:tcBorders>
            <w:shd w:val="clear" w:color="auto" w:fill="auto"/>
            <w:hideMark/>
          </w:tcPr>
          <w:p w14:paraId="6331F1C2"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0E14980A"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4719751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6AD31A5"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D565551" w14:textId="77777777" w:rsidR="00C735AD" w:rsidRPr="00C735AD" w:rsidRDefault="00C735AD" w:rsidP="00E02C9D">
            <w:pPr>
              <w:jc w:val="center"/>
              <w:rPr>
                <w:sz w:val="20"/>
                <w:szCs w:val="20"/>
              </w:rPr>
            </w:pPr>
            <w:r w:rsidRPr="00C735AD">
              <w:rPr>
                <w:sz w:val="20"/>
                <w:szCs w:val="20"/>
              </w:rPr>
              <w:t>84 1 00 10010</w:t>
            </w:r>
          </w:p>
        </w:tc>
        <w:tc>
          <w:tcPr>
            <w:tcW w:w="567" w:type="dxa"/>
            <w:tcBorders>
              <w:top w:val="nil"/>
              <w:left w:val="nil"/>
              <w:bottom w:val="nil"/>
              <w:right w:val="nil"/>
            </w:tcBorders>
            <w:shd w:val="clear" w:color="auto" w:fill="auto"/>
            <w:noWrap/>
            <w:hideMark/>
          </w:tcPr>
          <w:p w14:paraId="6413DE1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93CE8A2" w14:textId="77777777" w:rsidR="00C735AD" w:rsidRPr="00C735AD" w:rsidRDefault="00C735AD" w:rsidP="001664A5">
            <w:pPr>
              <w:jc w:val="right"/>
              <w:rPr>
                <w:sz w:val="20"/>
                <w:szCs w:val="20"/>
              </w:rPr>
            </w:pPr>
            <w:r w:rsidRPr="00C735AD">
              <w:rPr>
                <w:sz w:val="20"/>
                <w:szCs w:val="20"/>
              </w:rPr>
              <w:t>6 975 977,62</w:t>
            </w:r>
          </w:p>
        </w:tc>
        <w:tc>
          <w:tcPr>
            <w:tcW w:w="1843" w:type="dxa"/>
            <w:tcBorders>
              <w:top w:val="nil"/>
              <w:left w:val="nil"/>
              <w:bottom w:val="nil"/>
              <w:right w:val="nil"/>
            </w:tcBorders>
            <w:shd w:val="clear" w:color="auto" w:fill="auto"/>
            <w:noWrap/>
            <w:hideMark/>
          </w:tcPr>
          <w:p w14:paraId="60B5707B" w14:textId="77777777" w:rsidR="00C735AD" w:rsidRPr="00C735AD" w:rsidRDefault="00C735AD" w:rsidP="001664A5">
            <w:pPr>
              <w:jc w:val="right"/>
              <w:rPr>
                <w:sz w:val="20"/>
                <w:szCs w:val="20"/>
              </w:rPr>
            </w:pPr>
            <w:r w:rsidRPr="00C735AD">
              <w:rPr>
                <w:sz w:val="20"/>
                <w:szCs w:val="20"/>
              </w:rPr>
              <w:t>4 999 651,35</w:t>
            </w:r>
          </w:p>
        </w:tc>
        <w:tc>
          <w:tcPr>
            <w:tcW w:w="2126" w:type="dxa"/>
            <w:tcBorders>
              <w:top w:val="nil"/>
              <w:left w:val="nil"/>
              <w:bottom w:val="nil"/>
              <w:right w:val="nil"/>
            </w:tcBorders>
            <w:shd w:val="clear" w:color="auto" w:fill="auto"/>
            <w:noWrap/>
            <w:hideMark/>
          </w:tcPr>
          <w:p w14:paraId="2BA91286" w14:textId="77777777" w:rsidR="00C735AD" w:rsidRPr="00C735AD" w:rsidRDefault="00C735AD" w:rsidP="001664A5">
            <w:pPr>
              <w:jc w:val="right"/>
              <w:rPr>
                <w:sz w:val="20"/>
                <w:szCs w:val="20"/>
              </w:rPr>
            </w:pPr>
            <w:r w:rsidRPr="00C735AD">
              <w:rPr>
                <w:sz w:val="20"/>
                <w:szCs w:val="20"/>
              </w:rPr>
              <w:t>4 999 651,34</w:t>
            </w:r>
          </w:p>
        </w:tc>
      </w:tr>
      <w:tr w:rsidR="00C735AD" w:rsidRPr="00C735AD" w14:paraId="5E9C9A03" w14:textId="77777777" w:rsidTr="00C735AD">
        <w:trPr>
          <w:trHeight w:val="20"/>
        </w:trPr>
        <w:tc>
          <w:tcPr>
            <w:tcW w:w="5637" w:type="dxa"/>
            <w:tcBorders>
              <w:top w:val="nil"/>
              <w:left w:val="nil"/>
              <w:bottom w:val="nil"/>
              <w:right w:val="nil"/>
            </w:tcBorders>
            <w:shd w:val="clear" w:color="auto" w:fill="auto"/>
            <w:hideMark/>
          </w:tcPr>
          <w:p w14:paraId="60662425"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9857C94"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21090B2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2FD219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3FEA2ED" w14:textId="77777777" w:rsidR="00C735AD" w:rsidRPr="00C735AD" w:rsidRDefault="00C735AD" w:rsidP="00E02C9D">
            <w:pPr>
              <w:jc w:val="center"/>
              <w:rPr>
                <w:sz w:val="20"/>
                <w:szCs w:val="20"/>
              </w:rPr>
            </w:pPr>
            <w:r w:rsidRPr="00C735AD">
              <w:rPr>
                <w:sz w:val="20"/>
                <w:szCs w:val="20"/>
              </w:rPr>
              <w:t>84 1 00 10010</w:t>
            </w:r>
          </w:p>
        </w:tc>
        <w:tc>
          <w:tcPr>
            <w:tcW w:w="567" w:type="dxa"/>
            <w:tcBorders>
              <w:top w:val="nil"/>
              <w:left w:val="nil"/>
              <w:bottom w:val="nil"/>
              <w:right w:val="nil"/>
            </w:tcBorders>
            <w:shd w:val="clear" w:color="auto" w:fill="auto"/>
            <w:noWrap/>
            <w:hideMark/>
          </w:tcPr>
          <w:p w14:paraId="0ABD4EB8"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1B819C9F" w14:textId="77777777" w:rsidR="00C735AD" w:rsidRPr="00C735AD" w:rsidRDefault="00C735AD" w:rsidP="001664A5">
            <w:pPr>
              <w:jc w:val="right"/>
              <w:rPr>
                <w:sz w:val="20"/>
                <w:szCs w:val="20"/>
              </w:rPr>
            </w:pPr>
            <w:r w:rsidRPr="00C735AD">
              <w:rPr>
                <w:sz w:val="20"/>
                <w:szCs w:val="20"/>
              </w:rPr>
              <w:t>1 699 834,29</w:t>
            </w:r>
          </w:p>
        </w:tc>
        <w:tc>
          <w:tcPr>
            <w:tcW w:w="1843" w:type="dxa"/>
            <w:tcBorders>
              <w:top w:val="nil"/>
              <w:left w:val="nil"/>
              <w:bottom w:val="nil"/>
              <w:right w:val="nil"/>
            </w:tcBorders>
            <w:shd w:val="clear" w:color="auto" w:fill="auto"/>
            <w:noWrap/>
            <w:hideMark/>
          </w:tcPr>
          <w:p w14:paraId="566246F1" w14:textId="77777777" w:rsidR="00C735AD" w:rsidRPr="00C735AD" w:rsidRDefault="00C735AD" w:rsidP="001664A5">
            <w:pPr>
              <w:jc w:val="right"/>
              <w:rPr>
                <w:sz w:val="20"/>
                <w:szCs w:val="20"/>
              </w:rPr>
            </w:pPr>
            <w:r w:rsidRPr="00C735AD">
              <w:rPr>
                <w:sz w:val="20"/>
                <w:szCs w:val="20"/>
              </w:rPr>
              <w:t>1 832 808,00</w:t>
            </w:r>
          </w:p>
        </w:tc>
        <w:tc>
          <w:tcPr>
            <w:tcW w:w="2126" w:type="dxa"/>
            <w:tcBorders>
              <w:top w:val="nil"/>
              <w:left w:val="nil"/>
              <w:bottom w:val="nil"/>
              <w:right w:val="nil"/>
            </w:tcBorders>
            <w:shd w:val="clear" w:color="auto" w:fill="auto"/>
            <w:noWrap/>
            <w:hideMark/>
          </w:tcPr>
          <w:p w14:paraId="13487AD3" w14:textId="77777777" w:rsidR="00C735AD" w:rsidRPr="00C735AD" w:rsidRDefault="00C735AD" w:rsidP="001664A5">
            <w:pPr>
              <w:jc w:val="right"/>
              <w:rPr>
                <w:sz w:val="20"/>
                <w:szCs w:val="20"/>
              </w:rPr>
            </w:pPr>
            <w:r w:rsidRPr="00C735AD">
              <w:rPr>
                <w:sz w:val="20"/>
                <w:szCs w:val="20"/>
              </w:rPr>
              <w:t>1 832 808,00</w:t>
            </w:r>
          </w:p>
        </w:tc>
      </w:tr>
      <w:tr w:rsidR="00C735AD" w:rsidRPr="00C735AD" w14:paraId="3931FF8B" w14:textId="77777777" w:rsidTr="00C735AD">
        <w:trPr>
          <w:trHeight w:val="20"/>
        </w:trPr>
        <w:tc>
          <w:tcPr>
            <w:tcW w:w="5637" w:type="dxa"/>
            <w:tcBorders>
              <w:top w:val="nil"/>
              <w:left w:val="nil"/>
              <w:bottom w:val="nil"/>
              <w:right w:val="nil"/>
            </w:tcBorders>
            <w:shd w:val="clear" w:color="auto" w:fill="auto"/>
            <w:hideMark/>
          </w:tcPr>
          <w:p w14:paraId="38CD491F"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67AF08C"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256AECE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20E01D4"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E68DB30" w14:textId="77777777" w:rsidR="00C735AD" w:rsidRPr="00C735AD" w:rsidRDefault="00C735AD" w:rsidP="00E02C9D">
            <w:pPr>
              <w:jc w:val="center"/>
              <w:rPr>
                <w:sz w:val="20"/>
                <w:szCs w:val="20"/>
              </w:rPr>
            </w:pPr>
            <w:r w:rsidRPr="00C735AD">
              <w:rPr>
                <w:sz w:val="20"/>
                <w:szCs w:val="20"/>
              </w:rPr>
              <w:t>84 1 00 10010</w:t>
            </w:r>
          </w:p>
        </w:tc>
        <w:tc>
          <w:tcPr>
            <w:tcW w:w="567" w:type="dxa"/>
            <w:tcBorders>
              <w:top w:val="nil"/>
              <w:left w:val="nil"/>
              <w:bottom w:val="nil"/>
              <w:right w:val="nil"/>
            </w:tcBorders>
            <w:shd w:val="clear" w:color="auto" w:fill="auto"/>
            <w:noWrap/>
            <w:hideMark/>
          </w:tcPr>
          <w:p w14:paraId="57AD8A9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7ABA27F" w14:textId="77777777" w:rsidR="00C735AD" w:rsidRPr="00C735AD" w:rsidRDefault="00C735AD" w:rsidP="001664A5">
            <w:pPr>
              <w:jc w:val="right"/>
              <w:rPr>
                <w:sz w:val="20"/>
                <w:szCs w:val="20"/>
              </w:rPr>
            </w:pPr>
            <w:r w:rsidRPr="00C735AD">
              <w:rPr>
                <w:sz w:val="20"/>
                <w:szCs w:val="20"/>
              </w:rPr>
              <w:t>5 104 377,33</w:t>
            </w:r>
          </w:p>
        </w:tc>
        <w:tc>
          <w:tcPr>
            <w:tcW w:w="1843" w:type="dxa"/>
            <w:tcBorders>
              <w:top w:val="nil"/>
              <w:left w:val="nil"/>
              <w:bottom w:val="nil"/>
              <w:right w:val="nil"/>
            </w:tcBorders>
            <w:shd w:val="clear" w:color="auto" w:fill="auto"/>
            <w:noWrap/>
            <w:hideMark/>
          </w:tcPr>
          <w:p w14:paraId="4E85A679" w14:textId="77777777" w:rsidR="00C735AD" w:rsidRPr="00C735AD" w:rsidRDefault="00C735AD" w:rsidP="001664A5">
            <w:pPr>
              <w:jc w:val="right"/>
              <w:rPr>
                <w:sz w:val="20"/>
                <w:szCs w:val="20"/>
              </w:rPr>
            </w:pPr>
            <w:r w:rsidRPr="00C735AD">
              <w:rPr>
                <w:sz w:val="20"/>
                <w:szCs w:val="20"/>
              </w:rPr>
              <w:t>2 975 552,55</w:t>
            </w:r>
          </w:p>
        </w:tc>
        <w:tc>
          <w:tcPr>
            <w:tcW w:w="2126" w:type="dxa"/>
            <w:tcBorders>
              <w:top w:val="nil"/>
              <w:left w:val="nil"/>
              <w:bottom w:val="nil"/>
              <w:right w:val="nil"/>
            </w:tcBorders>
            <w:shd w:val="clear" w:color="auto" w:fill="auto"/>
            <w:noWrap/>
            <w:hideMark/>
          </w:tcPr>
          <w:p w14:paraId="78503C9B" w14:textId="77777777" w:rsidR="00C735AD" w:rsidRPr="00C735AD" w:rsidRDefault="00C735AD" w:rsidP="001664A5">
            <w:pPr>
              <w:jc w:val="right"/>
              <w:rPr>
                <w:sz w:val="20"/>
                <w:szCs w:val="20"/>
              </w:rPr>
            </w:pPr>
            <w:r w:rsidRPr="00C735AD">
              <w:rPr>
                <w:sz w:val="20"/>
                <w:szCs w:val="20"/>
              </w:rPr>
              <w:t>2 975 552,54</w:t>
            </w:r>
          </w:p>
        </w:tc>
      </w:tr>
      <w:tr w:rsidR="00C735AD" w:rsidRPr="00C735AD" w14:paraId="651BBA84" w14:textId="77777777" w:rsidTr="00C735AD">
        <w:trPr>
          <w:trHeight w:val="20"/>
        </w:trPr>
        <w:tc>
          <w:tcPr>
            <w:tcW w:w="5637" w:type="dxa"/>
            <w:tcBorders>
              <w:top w:val="nil"/>
              <w:left w:val="nil"/>
              <w:bottom w:val="nil"/>
              <w:right w:val="nil"/>
            </w:tcBorders>
            <w:shd w:val="clear" w:color="auto" w:fill="auto"/>
            <w:hideMark/>
          </w:tcPr>
          <w:p w14:paraId="4E254D70"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0818A8A5"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350A651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AD4B7BC"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D9990B8" w14:textId="77777777" w:rsidR="00C735AD" w:rsidRPr="00C735AD" w:rsidRDefault="00C735AD" w:rsidP="00E02C9D">
            <w:pPr>
              <w:jc w:val="center"/>
              <w:rPr>
                <w:sz w:val="20"/>
                <w:szCs w:val="20"/>
              </w:rPr>
            </w:pPr>
            <w:r w:rsidRPr="00C735AD">
              <w:rPr>
                <w:sz w:val="20"/>
                <w:szCs w:val="20"/>
              </w:rPr>
              <w:t>84 1 00 10010</w:t>
            </w:r>
          </w:p>
        </w:tc>
        <w:tc>
          <w:tcPr>
            <w:tcW w:w="567" w:type="dxa"/>
            <w:tcBorders>
              <w:top w:val="nil"/>
              <w:left w:val="nil"/>
              <w:bottom w:val="nil"/>
              <w:right w:val="nil"/>
            </w:tcBorders>
            <w:shd w:val="clear" w:color="auto" w:fill="auto"/>
            <w:noWrap/>
            <w:hideMark/>
          </w:tcPr>
          <w:p w14:paraId="0751D291"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6907B18E" w14:textId="77777777" w:rsidR="00C735AD" w:rsidRPr="00C735AD" w:rsidRDefault="00C735AD" w:rsidP="001664A5">
            <w:pPr>
              <w:jc w:val="right"/>
              <w:rPr>
                <w:sz w:val="20"/>
                <w:szCs w:val="20"/>
              </w:rPr>
            </w:pPr>
            <w:r w:rsidRPr="00C735AD">
              <w:rPr>
                <w:sz w:val="20"/>
                <w:szCs w:val="20"/>
              </w:rPr>
              <w:t>171 766,00</w:t>
            </w:r>
          </w:p>
        </w:tc>
        <w:tc>
          <w:tcPr>
            <w:tcW w:w="1843" w:type="dxa"/>
            <w:tcBorders>
              <w:top w:val="nil"/>
              <w:left w:val="nil"/>
              <w:bottom w:val="nil"/>
              <w:right w:val="nil"/>
            </w:tcBorders>
            <w:shd w:val="clear" w:color="auto" w:fill="auto"/>
            <w:noWrap/>
            <w:hideMark/>
          </w:tcPr>
          <w:p w14:paraId="67338D38" w14:textId="77777777" w:rsidR="00C735AD" w:rsidRPr="00C735AD" w:rsidRDefault="00C735AD" w:rsidP="001664A5">
            <w:pPr>
              <w:jc w:val="right"/>
              <w:rPr>
                <w:sz w:val="20"/>
                <w:szCs w:val="20"/>
              </w:rPr>
            </w:pPr>
            <w:r w:rsidRPr="00C735AD">
              <w:rPr>
                <w:sz w:val="20"/>
                <w:szCs w:val="20"/>
              </w:rPr>
              <w:t>191 290,80</w:t>
            </w:r>
          </w:p>
        </w:tc>
        <w:tc>
          <w:tcPr>
            <w:tcW w:w="2126" w:type="dxa"/>
            <w:tcBorders>
              <w:top w:val="nil"/>
              <w:left w:val="nil"/>
              <w:bottom w:val="nil"/>
              <w:right w:val="nil"/>
            </w:tcBorders>
            <w:shd w:val="clear" w:color="auto" w:fill="auto"/>
            <w:noWrap/>
            <w:hideMark/>
          </w:tcPr>
          <w:p w14:paraId="3FBD881E" w14:textId="77777777" w:rsidR="00C735AD" w:rsidRPr="00C735AD" w:rsidRDefault="00C735AD" w:rsidP="001664A5">
            <w:pPr>
              <w:jc w:val="right"/>
              <w:rPr>
                <w:sz w:val="20"/>
                <w:szCs w:val="20"/>
              </w:rPr>
            </w:pPr>
            <w:r w:rsidRPr="00C735AD">
              <w:rPr>
                <w:sz w:val="20"/>
                <w:szCs w:val="20"/>
              </w:rPr>
              <w:t>191 290,80</w:t>
            </w:r>
          </w:p>
        </w:tc>
      </w:tr>
      <w:tr w:rsidR="00C735AD" w:rsidRPr="00C735AD" w14:paraId="13BEFDDA" w14:textId="77777777" w:rsidTr="00C735AD">
        <w:trPr>
          <w:trHeight w:val="20"/>
        </w:trPr>
        <w:tc>
          <w:tcPr>
            <w:tcW w:w="5637" w:type="dxa"/>
            <w:tcBorders>
              <w:top w:val="nil"/>
              <w:left w:val="nil"/>
              <w:bottom w:val="nil"/>
              <w:right w:val="nil"/>
            </w:tcBorders>
            <w:shd w:val="clear" w:color="auto" w:fill="auto"/>
            <w:hideMark/>
          </w:tcPr>
          <w:p w14:paraId="73CF4F10"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73191557"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2454A69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E88A03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A763265" w14:textId="77777777" w:rsidR="00C735AD" w:rsidRPr="00C735AD" w:rsidRDefault="00C735AD" w:rsidP="00E02C9D">
            <w:pPr>
              <w:jc w:val="center"/>
              <w:rPr>
                <w:sz w:val="20"/>
                <w:szCs w:val="20"/>
              </w:rPr>
            </w:pPr>
            <w:r w:rsidRPr="00C735AD">
              <w:rPr>
                <w:sz w:val="20"/>
                <w:szCs w:val="20"/>
              </w:rPr>
              <w:t>84 1 00 10020</w:t>
            </w:r>
          </w:p>
        </w:tc>
        <w:tc>
          <w:tcPr>
            <w:tcW w:w="567" w:type="dxa"/>
            <w:tcBorders>
              <w:top w:val="nil"/>
              <w:left w:val="nil"/>
              <w:bottom w:val="nil"/>
              <w:right w:val="nil"/>
            </w:tcBorders>
            <w:shd w:val="clear" w:color="auto" w:fill="auto"/>
            <w:noWrap/>
            <w:hideMark/>
          </w:tcPr>
          <w:p w14:paraId="6378282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3AA3E3C" w14:textId="77777777" w:rsidR="00C735AD" w:rsidRPr="00C735AD" w:rsidRDefault="00C735AD" w:rsidP="001664A5">
            <w:pPr>
              <w:jc w:val="right"/>
              <w:rPr>
                <w:sz w:val="20"/>
                <w:szCs w:val="20"/>
              </w:rPr>
            </w:pPr>
            <w:r w:rsidRPr="00C735AD">
              <w:rPr>
                <w:sz w:val="20"/>
                <w:szCs w:val="20"/>
              </w:rPr>
              <w:t>86 452 579,00</w:t>
            </w:r>
          </w:p>
        </w:tc>
        <w:tc>
          <w:tcPr>
            <w:tcW w:w="1843" w:type="dxa"/>
            <w:tcBorders>
              <w:top w:val="nil"/>
              <w:left w:val="nil"/>
              <w:bottom w:val="nil"/>
              <w:right w:val="nil"/>
            </w:tcBorders>
            <w:shd w:val="clear" w:color="auto" w:fill="auto"/>
            <w:noWrap/>
            <w:hideMark/>
          </w:tcPr>
          <w:p w14:paraId="05224F41" w14:textId="77777777" w:rsidR="00C735AD" w:rsidRPr="00C735AD" w:rsidRDefault="00C735AD" w:rsidP="001664A5">
            <w:pPr>
              <w:jc w:val="right"/>
              <w:rPr>
                <w:sz w:val="20"/>
                <w:szCs w:val="20"/>
              </w:rPr>
            </w:pPr>
            <w:r w:rsidRPr="00C735AD">
              <w:rPr>
                <w:sz w:val="20"/>
                <w:szCs w:val="20"/>
              </w:rPr>
              <w:t>85 772 030,00</w:t>
            </w:r>
          </w:p>
        </w:tc>
        <w:tc>
          <w:tcPr>
            <w:tcW w:w="2126" w:type="dxa"/>
            <w:tcBorders>
              <w:top w:val="nil"/>
              <w:left w:val="nil"/>
              <w:bottom w:val="nil"/>
              <w:right w:val="nil"/>
            </w:tcBorders>
            <w:shd w:val="clear" w:color="auto" w:fill="auto"/>
            <w:noWrap/>
            <w:hideMark/>
          </w:tcPr>
          <w:p w14:paraId="104720B8" w14:textId="77777777" w:rsidR="00C735AD" w:rsidRPr="00C735AD" w:rsidRDefault="00C735AD" w:rsidP="001664A5">
            <w:pPr>
              <w:jc w:val="right"/>
              <w:rPr>
                <w:sz w:val="20"/>
                <w:szCs w:val="20"/>
              </w:rPr>
            </w:pPr>
            <w:r w:rsidRPr="00C735AD">
              <w:rPr>
                <w:sz w:val="20"/>
                <w:szCs w:val="20"/>
              </w:rPr>
              <w:t>85 772 030,00</w:t>
            </w:r>
          </w:p>
        </w:tc>
      </w:tr>
      <w:tr w:rsidR="00C735AD" w:rsidRPr="00C735AD" w14:paraId="339E32DC" w14:textId="77777777" w:rsidTr="00C735AD">
        <w:trPr>
          <w:trHeight w:val="20"/>
        </w:trPr>
        <w:tc>
          <w:tcPr>
            <w:tcW w:w="5637" w:type="dxa"/>
            <w:tcBorders>
              <w:top w:val="nil"/>
              <w:left w:val="nil"/>
              <w:bottom w:val="nil"/>
              <w:right w:val="nil"/>
            </w:tcBorders>
            <w:shd w:val="clear" w:color="auto" w:fill="auto"/>
            <w:hideMark/>
          </w:tcPr>
          <w:p w14:paraId="211D40DB"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7A4DCEEC"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16082AE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2617FA8"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16B3749" w14:textId="77777777" w:rsidR="00C735AD" w:rsidRPr="00C735AD" w:rsidRDefault="00C735AD" w:rsidP="00E02C9D">
            <w:pPr>
              <w:jc w:val="center"/>
              <w:rPr>
                <w:sz w:val="20"/>
                <w:szCs w:val="20"/>
              </w:rPr>
            </w:pPr>
            <w:r w:rsidRPr="00C735AD">
              <w:rPr>
                <w:sz w:val="20"/>
                <w:szCs w:val="20"/>
              </w:rPr>
              <w:t>84 1 00 10020</w:t>
            </w:r>
          </w:p>
        </w:tc>
        <w:tc>
          <w:tcPr>
            <w:tcW w:w="567" w:type="dxa"/>
            <w:tcBorders>
              <w:top w:val="nil"/>
              <w:left w:val="nil"/>
              <w:bottom w:val="nil"/>
              <w:right w:val="nil"/>
            </w:tcBorders>
            <w:shd w:val="clear" w:color="auto" w:fill="auto"/>
            <w:noWrap/>
            <w:hideMark/>
          </w:tcPr>
          <w:p w14:paraId="0934AA8A"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447F1A65" w14:textId="77777777" w:rsidR="00C735AD" w:rsidRPr="00C735AD" w:rsidRDefault="00C735AD" w:rsidP="001664A5">
            <w:pPr>
              <w:jc w:val="right"/>
              <w:rPr>
                <w:sz w:val="20"/>
                <w:szCs w:val="20"/>
              </w:rPr>
            </w:pPr>
            <w:r w:rsidRPr="00C735AD">
              <w:rPr>
                <w:sz w:val="20"/>
                <w:szCs w:val="20"/>
              </w:rPr>
              <w:t>86 452 579,00</w:t>
            </w:r>
          </w:p>
        </w:tc>
        <w:tc>
          <w:tcPr>
            <w:tcW w:w="1843" w:type="dxa"/>
            <w:tcBorders>
              <w:top w:val="nil"/>
              <w:left w:val="nil"/>
              <w:bottom w:val="nil"/>
              <w:right w:val="nil"/>
            </w:tcBorders>
            <w:shd w:val="clear" w:color="auto" w:fill="auto"/>
            <w:noWrap/>
            <w:hideMark/>
          </w:tcPr>
          <w:p w14:paraId="5B2464C0" w14:textId="77777777" w:rsidR="00C735AD" w:rsidRPr="00C735AD" w:rsidRDefault="00C735AD" w:rsidP="001664A5">
            <w:pPr>
              <w:jc w:val="right"/>
              <w:rPr>
                <w:sz w:val="20"/>
                <w:szCs w:val="20"/>
              </w:rPr>
            </w:pPr>
            <w:r w:rsidRPr="00C735AD">
              <w:rPr>
                <w:sz w:val="20"/>
                <w:szCs w:val="20"/>
              </w:rPr>
              <w:t>85 772 030,00</w:t>
            </w:r>
          </w:p>
        </w:tc>
        <w:tc>
          <w:tcPr>
            <w:tcW w:w="2126" w:type="dxa"/>
            <w:tcBorders>
              <w:top w:val="nil"/>
              <w:left w:val="nil"/>
              <w:bottom w:val="nil"/>
              <w:right w:val="nil"/>
            </w:tcBorders>
            <w:shd w:val="clear" w:color="auto" w:fill="auto"/>
            <w:noWrap/>
            <w:hideMark/>
          </w:tcPr>
          <w:p w14:paraId="1E3A09FF" w14:textId="77777777" w:rsidR="00C735AD" w:rsidRPr="00C735AD" w:rsidRDefault="00C735AD" w:rsidP="001664A5">
            <w:pPr>
              <w:jc w:val="right"/>
              <w:rPr>
                <w:sz w:val="20"/>
                <w:szCs w:val="20"/>
              </w:rPr>
            </w:pPr>
            <w:r w:rsidRPr="00C735AD">
              <w:rPr>
                <w:sz w:val="20"/>
                <w:szCs w:val="20"/>
              </w:rPr>
              <w:t>85 772 030,00</w:t>
            </w:r>
          </w:p>
        </w:tc>
      </w:tr>
      <w:tr w:rsidR="00C735AD" w:rsidRPr="00C735AD" w14:paraId="0B7C870B" w14:textId="77777777" w:rsidTr="00C735AD">
        <w:trPr>
          <w:trHeight w:val="20"/>
        </w:trPr>
        <w:tc>
          <w:tcPr>
            <w:tcW w:w="5637" w:type="dxa"/>
            <w:tcBorders>
              <w:top w:val="nil"/>
              <w:left w:val="nil"/>
              <w:bottom w:val="nil"/>
              <w:right w:val="nil"/>
            </w:tcBorders>
            <w:shd w:val="clear" w:color="auto" w:fill="auto"/>
            <w:hideMark/>
          </w:tcPr>
          <w:p w14:paraId="5711F6BD"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6733A22D"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42E1794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EF780D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815F02C" w14:textId="77777777" w:rsidR="00C735AD" w:rsidRPr="00C735AD" w:rsidRDefault="00C735AD" w:rsidP="00E02C9D">
            <w:pPr>
              <w:jc w:val="center"/>
              <w:rPr>
                <w:sz w:val="20"/>
                <w:szCs w:val="20"/>
              </w:rPr>
            </w:pPr>
            <w:r w:rsidRPr="00C735AD">
              <w:rPr>
                <w:sz w:val="20"/>
                <w:szCs w:val="20"/>
              </w:rPr>
              <w:t>84 1 00 11010</w:t>
            </w:r>
          </w:p>
        </w:tc>
        <w:tc>
          <w:tcPr>
            <w:tcW w:w="567" w:type="dxa"/>
            <w:tcBorders>
              <w:top w:val="nil"/>
              <w:left w:val="nil"/>
              <w:bottom w:val="nil"/>
              <w:right w:val="nil"/>
            </w:tcBorders>
            <w:shd w:val="clear" w:color="auto" w:fill="auto"/>
            <w:noWrap/>
            <w:hideMark/>
          </w:tcPr>
          <w:p w14:paraId="5CABB9C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303C3F1" w14:textId="77777777" w:rsidR="00C735AD" w:rsidRPr="00C735AD" w:rsidRDefault="00C735AD" w:rsidP="001664A5">
            <w:pPr>
              <w:jc w:val="right"/>
              <w:rPr>
                <w:sz w:val="20"/>
                <w:szCs w:val="20"/>
              </w:rPr>
            </w:pPr>
            <w:r w:rsidRPr="00C735AD">
              <w:rPr>
                <w:sz w:val="20"/>
                <w:szCs w:val="20"/>
              </w:rPr>
              <w:t>29 907 074,20</w:t>
            </w:r>
          </w:p>
        </w:tc>
        <w:tc>
          <w:tcPr>
            <w:tcW w:w="1843" w:type="dxa"/>
            <w:tcBorders>
              <w:top w:val="nil"/>
              <w:left w:val="nil"/>
              <w:bottom w:val="nil"/>
              <w:right w:val="nil"/>
            </w:tcBorders>
            <w:shd w:val="clear" w:color="auto" w:fill="auto"/>
            <w:noWrap/>
            <w:hideMark/>
          </w:tcPr>
          <w:p w14:paraId="0280BF8F" w14:textId="77777777" w:rsidR="00C735AD" w:rsidRPr="00C735AD" w:rsidRDefault="00C735AD" w:rsidP="001664A5">
            <w:pPr>
              <w:jc w:val="right"/>
              <w:rPr>
                <w:sz w:val="20"/>
                <w:szCs w:val="20"/>
              </w:rPr>
            </w:pPr>
            <w:r w:rsidRPr="00C735AD">
              <w:rPr>
                <w:sz w:val="20"/>
                <w:szCs w:val="20"/>
              </w:rPr>
              <w:t>28 830 867,25</w:t>
            </w:r>
          </w:p>
        </w:tc>
        <w:tc>
          <w:tcPr>
            <w:tcW w:w="2126" w:type="dxa"/>
            <w:tcBorders>
              <w:top w:val="nil"/>
              <w:left w:val="nil"/>
              <w:bottom w:val="nil"/>
              <w:right w:val="nil"/>
            </w:tcBorders>
            <w:shd w:val="clear" w:color="auto" w:fill="auto"/>
            <w:noWrap/>
            <w:hideMark/>
          </w:tcPr>
          <w:p w14:paraId="20417D9C" w14:textId="77777777" w:rsidR="00C735AD" w:rsidRPr="00C735AD" w:rsidRDefault="00C735AD" w:rsidP="001664A5">
            <w:pPr>
              <w:jc w:val="right"/>
              <w:rPr>
                <w:sz w:val="20"/>
                <w:szCs w:val="20"/>
              </w:rPr>
            </w:pPr>
            <w:r w:rsidRPr="00C735AD">
              <w:rPr>
                <w:sz w:val="20"/>
                <w:szCs w:val="20"/>
              </w:rPr>
              <w:t>28 830 867,25</w:t>
            </w:r>
          </w:p>
        </w:tc>
      </w:tr>
      <w:tr w:rsidR="00C735AD" w:rsidRPr="00C735AD" w14:paraId="6D1DCC2F" w14:textId="77777777" w:rsidTr="00C735AD">
        <w:trPr>
          <w:trHeight w:val="20"/>
        </w:trPr>
        <w:tc>
          <w:tcPr>
            <w:tcW w:w="5637" w:type="dxa"/>
            <w:tcBorders>
              <w:top w:val="nil"/>
              <w:left w:val="nil"/>
              <w:bottom w:val="nil"/>
              <w:right w:val="nil"/>
            </w:tcBorders>
            <w:shd w:val="clear" w:color="auto" w:fill="auto"/>
            <w:hideMark/>
          </w:tcPr>
          <w:p w14:paraId="43557269" w14:textId="77777777" w:rsidR="00C735AD" w:rsidRPr="00C735AD" w:rsidRDefault="00C735AD" w:rsidP="00C735AD">
            <w:pPr>
              <w:rPr>
                <w:sz w:val="20"/>
                <w:szCs w:val="20"/>
              </w:rPr>
            </w:pPr>
            <w:r w:rsidRPr="00C735AD">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4012EF93"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317DB48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E83FFA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68F47F1D" w14:textId="77777777" w:rsidR="00C735AD" w:rsidRPr="00C735AD" w:rsidRDefault="00C735AD" w:rsidP="00E02C9D">
            <w:pPr>
              <w:jc w:val="center"/>
              <w:rPr>
                <w:sz w:val="20"/>
                <w:szCs w:val="20"/>
              </w:rPr>
            </w:pPr>
            <w:r w:rsidRPr="00C735AD">
              <w:rPr>
                <w:sz w:val="20"/>
                <w:szCs w:val="20"/>
              </w:rPr>
              <w:t>84 1 00 11010</w:t>
            </w:r>
          </w:p>
        </w:tc>
        <w:tc>
          <w:tcPr>
            <w:tcW w:w="567" w:type="dxa"/>
            <w:tcBorders>
              <w:top w:val="nil"/>
              <w:left w:val="nil"/>
              <w:bottom w:val="nil"/>
              <w:right w:val="nil"/>
            </w:tcBorders>
            <w:shd w:val="clear" w:color="auto" w:fill="auto"/>
            <w:noWrap/>
            <w:hideMark/>
          </w:tcPr>
          <w:p w14:paraId="06BD71A0" w14:textId="77777777" w:rsidR="00C735AD" w:rsidRPr="00C735AD" w:rsidRDefault="00C735AD" w:rsidP="00C735AD">
            <w:pPr>
              <w:rPr>
                <w:sz w:val="20"/>
                <w:szCs w:val="20"/>
              </w:rPr>
            </w:pPr>
            <w:r w:rsidRPr="00C735AD">
              <w:rPr>
                <w:sz w:val="20"/>
                <w:szCs w:val="20"/>
              </w:rPr>
              <w:t>110</w:t>
            </w:r>
          </w:p>
        </w:tc>
        <w:tc>
          <w:tcPr>
            <w:tcW w:w="1843" w:type="dxa"/>
            <w:tcBorders>
              <w:top w:val="nil"/>
              <w:left w:val="nil"/>
              <w:bottom w:val="nil"/>
              <w:right w:val="nil"/>
            </w:tcBorders>
            <w:shd w:val="clear" w:color="auto" w:fill="auto"/>
            <w:noWrap/>
            <w:hideMark/>
          </w:tcPr>
          <w:p w14:paraId="2CBCC4CB" w14:textId="77777777" w:rsidR="00C735AD" w:rsidRPr="00C735AD" w:rsidRDefault="00C735AD" w:rsidP="001664A5">
            <w:pPr>
              <w:jc w:val="right"/>
              <w:rPr>
                <w:sz w:val="20"/>
                <w:szCs w:val="20"/>
              </w:rPr>
            </w:pPr>
            <w:r w:rsidRPr="00C735AD">
              <w:rPr>
                <w:sz w:val="20"/>
                <w:szCs w:val="20"/>
              </w:rPr>
              <w:t>26 614 971,01</w:t>
            </w:r>
          </w:p>
        </w:tc>
        <w:tc>
          <w:tcPr>
            <w:tcW w:w="1843" w:type="dxa"/>
            <w:tcBorders>
              <w:top w:val="nil"/>
              <w:left w:val="nil"/>
              <w:bottom w:val="nil"/>
              <w:right w:val="nil"/>
            </w:tcBorders>
            <w:shd w:val="clear" w:color="auto" w:fill="auto"/>
            <w:noWrap/>
            <w:hideMark/>
          </w:tcPr>
          <w:p w14:paraId="60D66607" w14:textId="77777777" w:rsidR="00C735AD" w:rsidRPr="00C735AD" w:rsidRDefault="00C735AD" w:rsidP="001664A5">
            <w:pPr>
              <w:jc w:val="right"/>
              <w:rPr>
                <w:sz w:val="20"/>
                <w:szCs w:val="20"/>
              </w:rPr>
            </w:pPr>
            <w:r w:rsidRPr="00C735AD">
              <w:rPr>
                <w:sz w:val="20"/>
                <w:szCs w:val="20"/>
              </w:rPr>
              <w:t>25 781 151,99</w:t>
            </w:r>
          </w:p>
        </w:tc>
        <w:tc>
          <w:tcPr>
            <w:tcW w:w="2126" w:type="dxa"/>
            <w:tcBorders>
              <w:top w:val="nil"/>
              <w:left w:val="nil"/>
              <w:bottom w:val="nil"/>
              <w:right w:val="nil"/>
            </w:tcBorders>
            <w:shd w:val="clear" w:color="auto" w:fill="auto"/>
            <w:noWrap/>
            <w:hideMark/>
          </w:tcPr>
          <w:p w14:paraId="1C1502EC" w14:textId="77777777" w:rsidR="00C735AD" w:rsidRPr="00C735AD" w:rsidRDefault="00C735AD" w:rsidP="001664A5">
            <w:pPr>
              <w:jc w:val="right"/>
              <w:rPr>
                <w:sz w:val="20"/>
                <w:szCs w:val="20"/>
              </w:rPr>
            </w:pPr>
            <w:r w:rsidRPr="00C735AD">
              <w:rPr>
                <w:sz w:val="20"/>
                <w:szCs w:val="20"/>
              </w:rPr>
              <w:t>25 781 151,99</w:t>
            </w:r>
          </w:p>
        </w:tc>
      </w:tr>
      <w:tr w:rsidR="00C735AD" w:rsidRPr="00C735AD" w14:paraId="062E93C6" w14:textId="77777777" w:rsidTr="00C735AD">
        <w:trPr>
          <w:trHeight w:val="20"/>
        </w:trPr>
        <w:tc>
          <w:tcPr>
            <w:tcW w:w="5637" w:type="dxa"/>
            <w:tcBorders>
              <w:top w:val="nil"/>
              <w:left w:val="nil"/>
              <w:bottom w:val="nil"/>
              <w:right w:val="nil"/>
            </w:tcBorders>
            <w:shd w:val="clear" w:color="auto" w:fill="auto"/>
            <w:hideMark/>
          </w:tcPr>
          <w:p w14:paraId="2B2F069C"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61D58ED"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6EE9562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89B497A"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85E740F" w14:textId="77777777" w:rsidR="00C735AD" w:rsidRPr="00C735AD" w:rsidRDefault="00C735AD" w:rsidP="00E02C9D">
            <w:pPr>
              <w:jc w:val="center"/>
              <w:rPr>
                <w:sz w:val="20"/>
                <w:szCs w:val="20"/>
              </w:rPr>
            </w:pPr>
            <w:r w:rsidRPr="00C735AD">
              <w:rPr>
                <w:sz w:val="20"/>
                <w:szCs w:val="20"/>
              </w:rPr>
              <w:t>84 1 00 11010</w:t>
            </w:r>
          </w:p>
        </w:tc>
        <w:tc>
          <w:tcPr>
            <w:tcW w:w="567" w:type="dxa"/>
            <w:tcBorders>
              <w:top w:val="nil"/>
              <w:left w:val="nil"/>
              <w:bottom w:val="nil"/>
              <w:right w:val="nil"/>
            </w:tcBorders>
            <w:shd w:val="clear" w:color="auto" w:fill="auto"/>
            <w:noWrap/>
            <w:hideMark/>
          </w:tcPr>
          <w:p w14:paraId="6A9739C4"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68FF7A2" w14:textId="77777777" w:rsidR="00C735AD" w:rsidRPr="00C735AD" w:rsidRDefault="00C735AD" w:rsidP="001664A5">
            <w:pPr>
              <w:jc w:val="right"/>
              <w:rPr>
                <w:sz w:val="20"/>
                <w:szCs w:val="20"/>
              </w:rPr>
            </w:pPr>
            <w:r w:rsidRPr="00C735AD">
              <w:rPr>
                <w:sz w:val="20"/>
                <w:szCs w:val="20"/>
              </w:rPr>
              <w:t>3 159 164,20</w:t>
            </w:r>
          </w:p>
        </w:tc>
        <w:tc>
          <w:tcPr>
            <w:tcW w:w="1843" w:type="dxa"/>
            <w:tcBorders>
              <w:top w:val="nil"/>
              <w:left w:val="nil"/>
              <w:bottom w:val="nil"/>
              <w:right w:val="nil"/>
            </w:tcBorders>
            <w:shd w:val="clear" w:color="auto" w:fill="auto"/>
            <w:noWrap/>
            <w:hideMark/>
          </w:tcPr>
          <w:p w14:paraId="1C1BDD1E" w14:textId="77777777" w:rsidR="00C735AD" w:rsidRPr="00C735AD" w:rsidRDefault="00C735AD" w:rsidP="001664A5">
            <w:pPr>
              <w:jc w:val="right"/>
              <w:rPr>
                <w:sz w:val="20"/>
                <w:szCs w:val="20"/>
              </w:rPr>
            </w:pPr>
            <w:r w:rsidRPr="00C735AD">
              <w:rPr>
                <w:sz w:val="20"/>
                <w:szCs w:val="20"/>
              </w:rPr>
              <w:t>2 932 465,25</w:t>
            </w:r>
          </w:p>
        </w:tc>
        <w:tc>
          <w:tcPr>
            <w:tcW w:w="2126" w:type="dxa"/>
            <w:tcBorders>
              <w:top w:val="nil"/>
              <w:left w:val="nil"/>
              <w:bottom w:val="nil"/>
              <w:right w:val="nil"/>
            </w:tcBorders>
            <w:shd w:val="clear" w:color="auto" w:fill="auto"/>
            <w:noWrap/>
            <w:hideMark/>
          </w:tcPr>
          <w:p w14:paraId="73FE8483" w14:textId="77777777" w:rsidR="00C735AD" w:rsidRPr="00C735AD" w:rsidRDefault="00C735AD" w:rsidP="001664A5">
            <w:pPr>
              <w:jc w:val="right"/>
              <w:rPr>
                <w:sz w:val="20"/>
                <w:szCs w:val="20"/>
              </w:rPr>
            </w:pPr>
            <w:r w:rsidRPr="00C735AD">
              <w:rPr>
                <w:sz w:val="20"/>
                <w:szCs w:val="20"/>
              </w:rPr>
              <w:t>2 932 465,25</w:t>
            </w:r>
          </w:p>
        </w:tc>
      </w:tr>
      <w:tr w:rsidR="00C735AD" w:rsidRPr="00C735AD" w14:paraId="090C08F0" w14:textId="77777777" w:rsidTr="00C735AD">
        <w:trPr>
          <w:trHeight w:val="20"/>
        </w:trPr>
        <w:tc>
          <w:tcPr>
            <w:tcW w:w="5637" w:type="dxa"/>
            <w:tcBorders>
              <w:top w:val="nil"/>
              <w:left w:val="nil"/>
              <w:bottom w:val="nil"/>
              <w:right w:val="nil"/>
            </w:tcBorders>
            <w:shd w:val="clear" w:color="auto" w:fill="auto"/>
            <w:hideMark/>
          </w:tcPr>
          <w:p w14:paraId="43E7C1E9"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2D06DD37"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7B614B16"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E8A8F77"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4AEA778" w14:textId="77777777" w:rsidR="00C735AD" w:rsidRPr="00C735AD" w:rsidRDefault="00C735AD" w:rsidP="00E02C9D">
            <w:pPr>
              <w:jc w:val="center"/>
              <w:rPr>
                <w:sz w:val="20"/>
                <w:szCs w:val="20"/>
              </w:rPr>
            </w:pPr>
            <w:r w:rsidRPr="00C735AD">
              <w:rPr>
                <w:sz w:val="20"/>
                <w:szCs w:val="20"/>
              </w:rPr>
              <w:t>84 1 00 11010</w:t>
            </w:r>
          </w:p>
        </w:tc>
        <w:tc>
          <w:tcPr>
            <w:tcW w:w="567" w:type="dxa"/>
            <w:tcBorders>
              <w:top w:val="nil"/>
              <w:left w:val="nil"/>
              <w:bottom w:val="nil"/>
              <w:right w:val="nil"/>
            </w:tcBorders>
            <w:shd w:val="clear" w:color="auto" w:fill="auto"/>
            <w:noWrap/>
            <w:hideMark/>
          </w:tcPr>
          <w:p w14:paraId="3B5B54E6"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39D4DF23" w14:textId="77777777" w:rsidR="00C735AD" w:rsidRPr="00C735AD" w:rsidRDefault="00C735AD" w:rsidP="001664A5">
            <w:pPr>
              <w:jc w:val="right"/>
              <w:rPr>
                <w:sz w:val="20"/>
                <w:szCs w:val="20"/>
              </w:rPr>
            </w:pPr>
            <w:r w:rsidRPr="00C735AD">
              <w:rPr>
                <w:sz w:val="20"/>
                <w:szCs w:val="20"/>
              </w:rPr>
              <w:t>132 938,99</w:t>
            </w:r>
          </w:p>
        </w:tc>
        <w:tc>
          <w:tcPr>
            <w:tcW w:w="1843" w:type="dxa"/>
            <w:tcBorders>
              <w:top w:val="nil"/>
              <w:left w:val="nil"/>
              <w:bottom w:val="nil"/>
              <w:right w:val="nil"/>
            </w:tcBorders>
            <w:shd w:val="clear" w:color="auto" w:fill="auto"/>
            <w:noWrap/>
            <w:hideMark/>
          </w:tcPr>
          <w:p w14:paraId="3681048D" w14:textId="77777777" w:rsidR="00C735AD" w:rsidRPr="00C735AD" w:rsidRDefault="00C735AD" w:rsidP="001664A5">
            <w:pPr>
              <w:jc w:val="right"/>
              <w:rPr>
                <w:sz w:val="20"/>
                <w:szCs w:val="20"/>
              </w:rPr>
            </w:pPr>
            <w:r w:rsidRPr="00C735AD">
              <w:rPr>
                <w:sz w:val="20"/>
                <w:szCs w:val="20"/>
              </w:rPr>
              <w:t>117 250,01</w:t>
            </w:r>
          </w:p>
        </w:tc>
        <w:tc>
          <w:tcPr>
            <w:tcW w:w="2126" w:type="dxa"/>
            <w:tcBorders>
              <w:top w:val="nil"/>
              <w:left w:val="nil"/>
              <w:bottom w:val="nil"/>
              <w:right w:val="nil"/>
            </w:tcBorders>
            <w:shd w:val="clear" w:color="auto" w:fill="auto"/>
            <w:noWrap/>
            <w:hideMark/>
          </w:tcPr>
          <w:p w14:paraId="0E986FF7" w14:textId="77777777" w:rsidR="00C735AD" w:rsidRPr="00C735AD" w:rsidRDefault="00C735AD" w:rsidP="001664A5">
            <w:pPr>
              <w:jc w:val="right"/>
              <w:rPr>
                <w:sz w:val="20"/>
                <w:szCs w:val="20"/>
              </w:rPr>
            </w:pPr>
            <w:r w:rsidRPr="00C735AD">
              <w:rPr>
                <w:sz w:val="20"/>
                <w:szCs w:val="20"/>
              </w:rPr>
              <w:t>117 250,01</w:t>
            </w:r>
          </w:p>
        </w:tc>
      </w:tr>
      <w:tr w:rsidR="00C735AD" w:rsidRPr="00C735AD" w14:paraId="5852E078" w14:textId="77777777" w:rsidTr="00C735AD">
        <w:trPr>
          <w:trHeight w:val="20"/>
        </w:trPr>
        <w:tc>
          <w:tcPr>
            <w:tcW w:w="5637" w:type="dxa"/>
            <w:tcBorders>
              <w:top w:val="nil"/>
              <w:left w:val="nil"/>
              <w:bottom w:val="nil"/>
              <w:right w:val="nil"/>
            </w:tcBorders>
            <w:shd w:val="clear" w:color="auto" w:fill="auto"/>
            <w:hideMark/>
          </w:tcPr>
          <w:p w14:paraId="2DBF8720" w14:textId="77777777" w:rsidR="00C735AD" w:rsidRPr="00C735AD" w:rsidRDefault="00C735AD" w:rsidP="00C735AD">
            <w:pPr>
              <w:rPr>
                <w:sz w:val="20"/>
                <w:szCs w:val="20"/>
              </w:rPr>
            </w:pPr>
            <w:r w:rsidRPr="00C735AD">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14:paraId="27AFA959"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1900833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3B5A9B2"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2B3BE2AA" w14:textId="77777777" w:rsidR="00C735AD" w:rsidRPr="00C735AD" w:rsidRDefault="00C735AD" w:rsidP="00E02C9D">
            <w:pPr>
              <w:jc w:val="center"/>
              <w:rPr>
                <w:sz w:val="20"/>
                <w:szCs w:val="20"/>
              </w:rPr>
            </w:pPr>
            <w:r w:rsidRPr="00C735AD">
              <w:rPr>
                <w:sz w:val="20"/>
                <w:szCs w:val="20"/>
              </w:rPr>
              <w:t>84 1 00 20050</w:t>
            </w:r>
          </w:p>
        </w:tc>
        <w:tc>
          <w:tcPr>
            <w:tcW w:w="567" w:type="dxa"/>
            <w:tcBorders>
              <w:top w:val="nil"/>
              <w:left w:val="nil"/>
              <w:bottom w:val="nil"/>
              <w:right w:val="nil"/>
            </w:tcBorders>
            <w:shd w:val="clear" w:color="auto" w:fill="auto"/>
            <w:noWrap/>
            <w:hideMark/>
          </w:tcPr>
          <w:p w14:paraId="337354C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A88E30F" w14:textId="77777777" w:rsidR="00C735AD" w:rsidRPr="00C735AD" w:rsidRDefault="00C735AD" w:rsidP="001664A5">
            <w:pPr>
              <w:jc w:val="right"/>
              <w:rPr>
                <w:sz w:val="20"/>
                <w:szCs w:val="20"/>
              </w:rPr>
            </w:pPr>
            <w:r w:rsidRPr="00C735AD">
              <w:rPr>
                <w:sz w:val="20"/>
                <w:szCs w:val="20"/>
              </w:rPr>
              <w:t>3 835 793,59</w:t>
            </w:r>
          </w:p>
        </w:tc>
        <w:tc>
          <w:tcPr>
            <w:tcW w:w="1843" w:type="dxa"/>
            <w:tcBorders>
              <w:top w:val="nil"/>
              <w:left w:val="nil"/>
              <w:bottom w:val="nil"/>
              <w:right w:val="nil"/>
            </w:tcBorders>
            <w:shd w:val="clear" w:color="auto" w:fill="auto"/>
            <w:noWrap/>
            <w:hideMark/>
          </w:tcPr>
          <w:p w14:paraId="207BA532" w14:textId="77777777" w:rsidR="00C735AD" w:rsidRPr="00C735AD" w:rsidRDefault="00C735AD" w:rsidP="001664A5">
            <w:pPr>
              <w:jc w:val="right"/>
              <w:rPr>
                <w:sz w:val="20"/>
                <w:szCs w:val="20"/>
              </w:rPr>
            </w:pPr>
            <w:r w:rsidRPr="00C735AD">
              <w:rPr>
                <w:sz w:val="20"/>
                <w:szCs w:val="20"/>
              </w:rPr>
              <w:t>50 000,00</w:t>
            </w:r>
          </w:p>
        </w:tc>
        <w:tc>
          <w:tcPr>
            <w:tcW w:w="2126" w:type="dxa"/>
            <w:tcBorders>
              <w:top w:val="nil"/>
              <w:left w:val="nil"/>
              <w:bottom w:val="nil"/>
              <w:right w:val="nil"/>
            </w:tcBorders>
            <w:shd w:val="clear" w:color="auto" w:fill="auto"/>
            <w:noWrap/>
            <w:hideMark/>
          </w:tcPr>
          <w:p w14:paraId="427D3479" w14:textId="77777777" w:rsidR="00C735AD" w:rsidRPr="00C735AD" w:rsidRDefault="00C735AD" w:rsidP="001664A5">
            <w:pPr>
              <w:jc w:val="right"/>
              <w:rPr>
                <w:sz w:val="20"/>
                <w:szCs w:val="20"/>
              </w:rPr>
            </w:pPr>
            <w:r w:rsidRPr="00C735AD">
              <w:rPr>
                <w:sz w:val="20"/>
                <w:szCs w:val="20"/>
              </w:rPr>
              <w:t>50 000,00</w:t>
            </w:r>
          </w:p>
        </w:tc>
      </w:tr>
      <w:tr w:rsidR="00C735AD" w:rsidRPr="00C735AD" w14:paraId="7DE9BA38" w14:textId="77777777" w:rsidTr="00C735AD">
        <w:trPr>
          <w:trHeight w:val="20"/>
        </w:trPr>
        <w:tc>
          <w:tcPr>
            <w:tcW w:w="5637" w:type="dxa"/>
            <w:tcBorders>
              <w:top w:val="nil"/>
              <w:left w:val="nil"/>
              <w:bottom w:val="nil"/>
              <w:right w:val="nil"/>
            </w:tcBorders>
            <w:shd w:val="clear" w:color="auto" w:fill="auto"/>
            <w:hideMark/>
          </w:tcPr>
          <w:p w14:paraId="7E7A459D" w14:textId="77777777" w:rsidR="00C735AD" w:rsidRPr="00C735AD" w:rsidRDefault="00C735AD" w:rsidP="00C735AD">
            <w:pPr>
              <w:rPr>
                <w:sz w:val="20"/>
                <w:szCs w:val="20"/>
              </w:rPr>
            </w:pPr>
            <w:r w:rsidRPr="00C735AD">
              <w:rPr>
                <w:sz w:val="20"/>
                <w:szCs w:val="20"/>
              </w:rPr>
              <w:t>Исполнение судебных актов</w:t>
            </w:r>
          </w:p>
        </w:tc>
        <w:tc>
          <w:tcPr>
            <w:tcW w:w="708" w:type="dxa"/>
            <w:tcBorders>
              <w:top w:val="nil"/>
              <w:left w:val="nil"/>
              <w:bottom w:val="nil"/>
              <w:right w:val="nil"/>
            </w:tcBorders>
            <w:shd w:val="clear" w:color="auto" w:fill="auto"/>
            <w:hideMark/>
          </w:tcPr>
          <w:p w14:paraId="33CD9910"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7175CC8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F356A4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F3C22F4" w14:textId="77777777" w:rsidR="00C735AD" w:rsidRPr="00C735AD" w:rsidRDefault="00C735AD" w:rsidP="00E02C9D">
            <w:pPr>
              <w:jc w:val="center"/>
              <w:rPr>
                <w:sz w:val="20"/>
                <w:szCs w:val="20"/>
              </w:rPr>
            </w:pPr>
            <w:r w:rsidRPr="00C735AD">
              <w:rPr>
                <w:sz w:val="20"/>
                <w:szCs w:val="20"/>
              </w:rPr>
              <w:t>84 1 00 20050</w:t>
            </w:r>
          </w:p>
        </w:tc>
        <w:tc>
          <w:tcPr>
            <w:tcW w:w="567" w:type="dxa"/>
            <w:tcBorders>
              <w:top w:val="nil"/>
              <w:left w:val="nil"/>
              <w:bottom w:val="nil"/>
              <w:right w:val="nil"/>
            </w:tcBorders>
            <w:shd w:val="clear" w:color="auto" w:fill="auto"/>
            <w:noWrap/>
            <w:hideMark/>
          </w:tcPr>
          <w:p w14:paraId="5115C4B4" w14:textId="77777777" w:rsidR="00C735AD" w:rsidRPr="00C735AD" w:rsidRDefault="00C735AD" w:rsidP="00C735AD">
            <w:pPr>
              <w:rPr>
                <w:sz w:val="20"/>
                <w:szCs w:val="20"/>
              </w:rPr>
            </w:pPr>
            <w:r w:rsidRPr="00C735AD">
              <w:rPr>
                <w:sz w:val="20"/>
                <w:szCs w:val="20"/>
              </w:rPr>
              <w:t>830</w:t>
            </w:r>
          </w:p>
        </w:tc>
        <w:tc>
          <w:tcPr>
            <w:tcW w:w="1843" w:type="dxa"/>
            <w:tcBorders>
              <w:top w:val="nil"/>
              <w:left w:val="nil"/>
              <w:bottom w:val="nil"/>
              <w:right w:val="nil"/>
            </w:tcBorders>
            <w:shd w:val="clear" w:color="auto" w:fill="auto"/>
            <w:noWrap/>
            <w:hideMark/>
          </w:tcPr>
          <w:p w14:paraId="4B2813F8" w14:textId="77777777" w:rsidR="00C735AD" w:rsidRPr="00C735AD" w:rsidRDefault="00C735AD" w:rsidP="001664A5">
            <w:pPr>
              <w:jc w:val="right"/>
              <w:rPr>
                <w:sz w:val="20"/>
                <w:szCs w:val="20"/>
              </w:rPr>
            </w:pPr>
            <w:r w:rsidRPr="00C735AD">
              <w:rPr>
                <w:sz w:val="20"/>
                <w:szCs w:val="20"/>
              </w:rPr>
              <w:t>3 835 793,59</w:t>
            </w:r>
          </w:p>
        </w:tc>
        <w:tc>
          <w:tcPr>
            <w:tcW w:w="1843" w:type="dxa"/>
            <w:tcBorders>
              <w:top w:val="nil"/>
              <w:left w:val="nil"/>
              <w:bottom w:val="nil"/>
              <w:right w:val="nil"/>
            </w:tcBorders>
            <w:shd w:val="clear" w:color="auto" w:fill="auto"/>
            <w:noWrap/>
            <w:hideMark/>
          </w:tcPr>
          <w:p w14:paraId="5B92DE1E" w14:textId="77777777" w:rsidR="00C735AD" w:rsidRPr="00C735AD" w:rsidRDefault="00C735AD" w:rsidP="001664A5">
            <w:pPr>
              <w:jc w:val="right"/>
              <w:rPr>
                <w:sz w:val="20"/>
                <w:szCs w:val="20"/>
              </w:rPr>
            </w:pPr>
            <w:r w:rsidRPr="00C735AD">
              <w:rPr>
                <w:sz w:val="20"/>
                <w:szCs w:val="20"/>
              </w:rPr>
              <w:t>50 000,00</w:t>
            </w:r>
          </w:p>
        </w:tc>
        <w:tc>
          <w:tcPr>
            <w:tcW w:w="2126" w:type="dxa"/>
            <w:tcBorders>
              <w:top w:val="nil"/>
              <w:left w:val="nil"/>
              <w:bottom w:val="nil"/>
              <w:right w:val="nil"/>
            </w:tcBorders>
            <w:shd w:val="clear" w:color="auto" w:fill="auto"/>
            <w:noWrap/>
            <w:hideMark/>
          </w:tcPr>
          <w:p w14:paraId="2C601A9D" w14:textId="77777777" w:rsidR="00C735AD" w:rsidRPr="00C735AD" w:rsidRDefault="00C735AD" w:rsidP="001664A5">
            <w:pPr>
              <w:jc w:val="right"/>
              <w:rPr>
                <w:sz w:val="20"/>
                <w:szCs w:val="20"/>
              </w:rPr>
            </w:pPr>
            <w:r w:rsidRPr="00C735AD">
              <w:rPr>
                <w:sz w:val="20"/>
                <w:szCs w:val="20"/>
              </w:rPr>
              <w:t>50 000,00</w:t>
            </w:r>
          </w:p>
        </w:tc>
      </w:tr>
      <w:tr w:rsidR="00C735AD" w:rsidRPr="00C735AD" w14:paraId="0117CB5D" w14:textId="77777777" w:rsidTr="00C735AD">
        <w:trPr>
          <w:trHeight w:val="20"/>
        </w:trPr>
        <w:tc>
          <w:tcPr>
            <w:tcW w:w="5637" w:type="dxa"/>
            <w:tcBorders>
              <w:top w:val="nil"/>
              <w:left w:val="nil"/>
              <w:bottom w:val="nil"/>
              <w:right w:val="nil"/>
            </w:tcBorders>
            <w:shd w:val="clear" w:color="auto" w:fill="auto"/>
            <w:hideMark/>
          </w:tcPr>
          <w:p w14:paraId="0A99F799" w14:textId="77777777" w:rsidR="00C735AD" w:rsidRPr="00C735AD" w:rsidRDefault="00C735AD" w:rsidP="00C735AD">
            <w:pPr>
              <w:rPr>
                <w:sz w:val="20"/>
                <w:szCs w:val="20"/>
              </w:rPr>
            </w:pPr>
            <w:r w:rsidRPr="00C735AD">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14:paraId="4FBC68CC"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0A0D272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5A3391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1D1025D" w14:textId="77777777" w:rsidR="00C735AD" w:rsidRPr="00C735AD" w:rsidRDefault="00C735AD" w:rsidP="00E02C9D">
            <w:pPr>
              <w:jc w:val="center"/>
              <w:rPr>
                <w:sz w:val="20"/>
                <w:szCs w:val="20"/>
              </w:rPr>
            </w:pPr>
            <w:r w:rsidRPr="00C735AD">
              <w:rPr>
                <w:sz w:val="20"/>
                <w:szCs w:val="20"/>
              </w:rPr>
              <w:t>84 2 00 00000</w:t>
            </w:r>
          </w:p>
        </w:tc>
        <w:tc>
          <w:tcPr>
            <w:tcW w:w="567" w:type="dxa"/>
            <w:tcBorders>
              <w:top w:val="nil"/>
              <w:left w:val="nil"/>
              <w:bottom w:val="nil"/>
              <w:right w:val="nil"/>
            </w:tcBorders>
            <w:shd w:val="clear" w:color="auto" w:fill="auto"/>
            <w:noWrap/>
            <w:hideMark/>
          </w:tcPr>
          <w:p w14:paraId="5A5484A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772A0FC" w14:textId="77777777" w:rsidR="00C735AD" w:rsidRPr="00C735AD" w:rsidRDefault="00C735AD" w:rsidP="001664A5">
            <w:pPr>
              <w:jc w:val="right"/>
              <w:rPr>
                <w:sz w:val="20"/>
                <w:szCs w:val="20"/>
              </w:rPr>
            </w:pPr>
            <w:r w:rsidRPr="00C735AD">
              <w:rPr>
                <w:sz w:val="20"/>
                <w:szCs w:val="20"/>
              </w:rPr>
              <w:t>347 649,19</w:t>
            </w:r>
          </w:p>
        </w:tc>
        <w:tc>
          <w:tcPr>
            <w:tcW w:w="1843" w:type="dxa"/>
            <w:tcBorders>
              <w:top w:val="nil"/>
              <w:left w:val="nil"/>
              <w:bottom w:val="nil"/>
              <w:right w:val="nil"/>
            </w:tcBorders>
            <w:shd w:val="clear" w:color="auto" w:fill="auto"/>
            <w:noWrap/>
            <w:hideMark/>
          </w:tcPr>
          <w:p w14:paraId="0396CFF9" w14:textId="77777777" w:rsidR="00C735AD" w:rsidRPr="00C735AD" w:rsidRDefault="00C735AD" w:rsidP="001664A5">
            <w:pPr>
              <w:jc w:val="right"/>
              <w:rPr>
                <w:sz w:val="20"/>
                <w:szCs w:val="20"/>
              </w:rPr>
            </w:pPr>
            <w:r w:rsidRPr="00C735AD">
              <w:rPr>
                <w:sz w:val="20"/>
                <w:szCs w:val="20"/>
              </w:rPr>
              <w:t>4 050 000,00</w:t>
            </w:r>
          </w:p>
        </w:tc>
        <w:tc>
          <w:tcPr>
            <w:tcW w:w="2126" w:type="dxa"/>
            <w:tcBorders>
              <w:top w:val="nil"/>
              <w:left w:val="nil"/>
              <w:bottom w:val="nil"/>
              <w:right w:val="nil"/>
            </w:tcBorders>
            <w:shd w:val="clear" w:color="auto" w:fill="auto"/>
            <w:noWrap/>
            <w:hideMark/>
          </w:tcPr>
          <w:p w14:paraId="4BB530A3" w14:textId="77777777" w:rsidR="00C735AD" w:rsidRPr="00C735AD" w:rsidRDefault="00C735AD" w:rsidP="001664A5">
            <w:pPr>
              <w:jc w:val="right"/>
              <w:rPr>
                <w:sz w:val="20"/>
                <w:szCs w:val="20"/>
              </w:rPr>
            </w:pPr>
            <w:r w:rsidRPr="00C735AD">
              <w:rPr>
                <w:sz w:val="20"/>
                <w:szCs w:val="20"/>
              </w:rPr>
              <w:t>4 050 000,00</w:t>
            </w:r>
          </w:p>
        </w:tc>
      </w:tr>
      <w:tr w:rsidR="00C735AD" w:rsidRPr="00C735AD" w14:paraId="033B7205" w14:textId="77777777" w:rsidTr="00C735AD">
        <w:trPr>
          <w:trHeight w:val="20"/>
        </w:trPr>
        <w:tc>
          <w:tcPr>
            <w:tcW w:w="5637" w:type="dxa"/>
            <w:tcBorders>
              <w:top w:val="nil"/>
              <w:left w:val="nil"/>
              <w:bottom w:val="nil"/>
              <w:right w:val="nil"/>
            </w:tcBorders>
            <w:shd w:val="clear" w:color="auto" w:fill="auto"/>
            <w:hideMark/>
          </w:tcPr>
          <w:p w14:paraId="08E162B7" w14:textId="77777777" w:rsidR="00C735AD" w:rsidRPr="00C735AD" w:rsidRDefault="00C735AD" w:rsidP="00C735AD">
            <w:pPr>
              <w:rPr>
                <w:sz w:val="20"/>
                <w:szCs w:val="20"/>
              </w:rPr>
            </w:pPr>
            <w:r w:rsidRPr="00C735AD">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708" w:type="dxa"/>
            <w:tcBorders>
              <w:top w:val="nil"/>
              <w:left w:val="nil"/>
              <w:bottom w:val="nil"/>
              <w:right w:val="nil"/>
            </w:tcBorders>
            <w:shd w:val="clear" w:color="auto" w:fill="auto"/>
            <w:hideMark/>
          </w:tcPr>
          <w:p w14:paraId="4994B53D"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68F9B15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E149C50"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7BD76C4" w14:textId="77777777" w:rsidR="00C735AD" w:rsidRPr="00C735AD" w:rsidRDefault="00C735AD" w:rsidP="00E02C9D">
            <w:pPr>
              <w:jc w:val="center"/>
              <w:rPr>
                <w:sz w:val="20"/>
                <w:szCs w:val="20"/>
              </w:rPr>
            </w:pPr>
            <w:r w:rsidRPr="00C735AD">
              <w:rPr>
                <w:sz w:val="20"/>
                <w:szCs w:val="20"/>
              </w:rPr>
              <w:t>84 2 00 20740</w:t>
            </w:r>
          </w:p>
        </w:tc>
        <w:tc>
          <w:tcPr>
            <w:tcW w:w="567" w:type="dxa"/>
            <w:tcBorders>
              <w:top w:val="nil"/>
              <w:left w:val="nil"/>
              <w:bottom w:val="nil"/>
              <w:right w:val="nil"/>
            </w:tcBorders>
            <w:shd w:val="clear" w:color="auto" w:fill="auto"/>
            <w:noWrap/>
            <w:hideMark/>
          </w:tcPr>
          <w:p w14:paraId="0A81FE8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80EDCF5" w14:textId="77777777" w:rsidR="00C735AD" w:rsidRPr="00C735AD" w:rsidRDefault="00C735AD" w:rsidP="001664A5">
            <w:pPr>
              <w:jc w:val="right"/>
              <w:rPr>
                <w:sz w:val="20"/>
                <w:szCs w:val="20"/>
              </w:rPr>
            </w:pPr>
            <w:r w:rsidRPr="00C735AD">
              <w:rPr>
                <w:sz w:val="20"/>
                <w:szCs w:val="20"/>
              </w:rPr>
              <w:t>347 649,19</w:t>
            </w:r>
          </w:p>
        </w:tc>
        <w:tc>
          <w:tcPr>
            <w:tcW w:w="1843" w:type="dxa"/>
            <w:tcBorders>
              <w:top w:val="nil"/>
              <w:left w:val="nil"/>
              <w:bottom w:val="nil"/>
              <w:right w:val="nil"/>
            </w:tcBorders>
            <w:shd w:val="clear" w:color="auto" w:fill="auto"/>
            <w:noWrap/>
            <w:hideMark/>
          </w:tcPr>
          <w:p w14:paraId="2D3F8144" w14:textId="77777777" w:rsidR="00C735AD" w:rsidRPr="00C735AD" w:rsidRDefault="00C735AD" w:rsidP="001664A5">
            <w:pPr>
              <w:jc w:val="right"/>
              <w:rPr>
                <w:sz w:val="20"/>
                <w:szCs w:val="20"/>
              </w:rPr>
            </w:pPr>
            <w:r w:rsidRPr="00C735AD">
              <w:rPr>
                <w:sz w:val="20"/>
                <w:szCs w:val="20"/>
              </w:rPr>
              <w:t>550 000,00</w:t>
            </w:r>
          </w:p>
        </w:tc>
        <w:tc>
          <w:tcPr>
            <w:tcW w:w="2126" w:type="dxa"/>
            <w:tcBorders>
              <w:top w:val="nil"/>
              <w:left w:val="nil"/>
              <w:bottom w:val="nil"/>
              <w:right w:val="nil"/>
            </w:tcBorders>
            <w:shd w:val="clear" w:color="auto" w:fill="auto"/>
            <w:noWrap/>
            <w:hideMark/>
          </w:tcPr>
          <w:p w14:paraId="784ED482" w14:textId="77777777" w:rsidR="00C735AD" w:rsidRPr="00C735AD" w:rsidRDefault="00C735AD" w:rsidP="001664A5">
            <w:pPr>
              <w:jc w:val="right"/>
              <w:rPr>
                <w:sz w:val="20"/>
                <w:szCs w:val="20"/>
              </w:rPr>
            </w:pPr>
            <w:r w:rsidRPr="00C735AD">
              <w:rPr>
                <w:sz w:val="20"/>
                <w:szCs w:val="20"/>
              </w:rPr>
              <w:t>550 000,00</w:t>
            </w:r>
          </w:p>
        </w:tc>
      </w:tr>
      <w:tr w:rsidR="00C735AD" w:rsidRPr="00C735AD" w14:paraId="10351C40" w14:textId="77777777" w:rsidTr="00C735AD">
        <w:trPr>
          <w:trHeight w:val="20"/>
        </w:trPr>
        <w:tc>
          <w:tcPr>
            <w:tcW w:w="5637" w:type="dxa"/>
            <w:tcBorders>
              <w:top w:val="nil"/>
              <w:left w:val="nil"/>
              <w:bottom w:val="nil"/>
              <w:right w:val="nil"/>
            </w:tcBorders>
            <w:shd w:val="clear" w:color="auto" w:fill="auto"/>
            <w:hideMark/>
          </w:tcPr>
          <w:p w14:paraId="1A91E7C9"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6A75C5D0"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4332AB7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9E87AC1"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6B9EA06" w14:textId="77777777" w:rsidR="00C735AD" w:rsidRPr="00C735AD" w:rsidRDefault="00C735AD" w:rsidP="00E02C9D">
            <w:pPr>
              <w:jc w:val="center"/>
              <w:rPr>
                <w:sz w:val="20"/>
                <w:szCs w:val="20"/>
              </w:rPr>
            </w:pPr>
            <w:r w:rsidRPr="00C735AD">
              <w:rPr>
                <w:sz w:val="20"/>
                <w:szCs w:val="20"/>
              </w:rPr>
              <w:t>84 2 00 20740</w:t>
            </w:r>
          </w:p>
        </w:tc>
        <w:tc>
          <w:tcPr>
            <w:tcW w:w="567" w:type="dxa"/>
            <w:tcBorders>
              <w:top w:val="nil"/>
              <w:left w:val="nil"/>
              <w:bottom w:val="nil"/>
              <w:right w:val="nil"/>
            </w:tcBorders>
            <w:shd w:val="clear" w:color="auto" w:fill="auto"/>
            <w:noWrap/>
            <w:hideMark/>
          </w:tcPr>
          <w:p w14:paraId="1553AC9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610F07A"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2E64713" w14:textId="77777777" w:rsidR="00C735AD" w:rsidRPr="00C735AD" w:rsidRDefault="00C735AD" w:rsidP="001664A5">
            <w:pPr>
              <w:jc w:val="right"/>
              <w:rPr>
                <w:sz w:val="20"/>
                <w:szCs w:val="20"/>
              </w:rPr>
            </w:pPr>
            <w:r w:rsidRPr="00C735AD">
              <w:rPr>
                <w:sz w:val="20"/>
                <w:szCs w:val="20"/>
              </w:rPr>
              <w:t>200 000,00</w:t>
            </w:r>
          </w:p>
        </w:tc>
        <w:tc>
          <w:tcPr>
            <w:tcW w:w="2126" w:type="dxa"/>
            <w:tcBorders>
              <w:top w:val="nil"/>
              <w:left w:val="nil"/>
              <w:bottom w:val="nil"/>
              <w:right w:val="nil"/>
            </w:tcBorders>
            <w:shd w:val="clear" w:color="auto" w:fill="auto"/>
            <w:noWrap/>
            <w:hideMark/>
          </w:tcPr>
          <w:p w14:paraId="274153B5" w14:textId="77777777" w:rsidR="00C735AD" w:rsidRPr="00C735AD" w:rsidRDefault="00C735AD" w:rsidP="001664A5">
            <w:pPr>
              <w:jc w:val="right"/>
              <w:rPr>
                <w:sz w:val="20"/>
                <w:szCs w:val="20"/>
              </w:rPr>
            </w:pPr>
            <w:r w:rsidRPr="00C735AD">
              <w:rPr>
                <w:sz w:val="20"/>
                <w:szCs w:val="20"/>
              </w:rPr>
              <w:t>200 000,00</w:t>
            </w:r>
          </w:p>
        </w:tc>
      </w:tr>
      <w:tr w:rsidR="00C735AD" w:rsidRPr="00C735AD" w14:paraId="10FBC6D4" w14:textId="77777777" w:rsidTr="00C735AD">
        <w:trPr>
          <w:trHeight w:val="20"/>
        </w:trPr>
        <w:tc>
          <w:tcPr>
            <w:tcW w:w="5637" w:type="dxa"/>
            <w:tcBorders>
              <w:top w:val="nil"/>
              <w:left w:val="nil"/>
              <w:bottom w:val="nil"/>
              <w:right w:val="nil"/>
            </w:tcBorders>
            <w:shd w:val="clear" w:color="auto" w:fill="auto"/>
            <w:hideMark/>
          </w:tcPr>
          <w:p w14:paraId="60898064" w14:textId="77777777" w:rsidR="00C735AD" w:rsidRPr="00C735AD" w:rsidRDefault="00C735AD" w:rsidP="00C735AD">
            <w:pPr>
              <w:rPr>
                <w:sz w:val="20"/>
                <w:szCs w:val="20"/>
              </w:rPr>
            </w:pPr>
            <w:r w:rsidRPr="00C735AD">
              <w:rPr>
                <w:sz w:val="20"/>
                <w:szCs w:val="20"/>
              </w:rPr>
              <w:t>Исполнение судебных актов</w:t>
            </w:r>
          </w:p>
        </w:tc>
        <w:tc>
          <w:tcPr>
            <w:tcW w:w="708" w:type="dxa"/>
            <w:tcBorders>
              <w:top w:val="nil"/>
              <w:left w:val="nil"/>
              <w:bottom w:val="nil"/>
              <w:right w:val="nil"/>
            </w:tcBorders>
            <w:shd w:val="clear" w:color="auto" w:fill="auto"/>
            <w:hideMark/>
          </w:tcPr>
          <w:p w14:paraId="160F5E90"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66AB72CE"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A604763"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A9F9927" w14:textId="77777777" w:rsidR="00C735AD" w:rsidRPr="00C735AD" w:rsidRDefault="00C735AD" w:rsidP="00E02C9D">
            <w:pPr>
              <w:jc w:val="center"/>
              <w:rPr>
                <w:sz w:val="20"/>
                <w:szCs w:val="20"/>
              </w:rPr>
            </w:pPr>
            <w:r w:rsidRPr="00C735AD">
              <w:rPr>
                <w:sz w:val="20"/>
                <w:szCs w:val="20"/>
              </w:rPr>
              <w:t>84 2 00 20740</w:t>
            </w:r>
          </w:p>
        </w:tc>
        <w:tc>
          <w:tcPr>
            <w:tcW w:w="567" w:type="dxa"/>
            <w:tcBorders>
              <w:top w:val="nil"/>
              <w:left w:val="nil"/>
              <w:bottom w:val="nil"/>
              <w:right w:val="nil"/>
            </w:tcBorders>
            <w:shd w:val="clear" w:color="auto" w:fill="auto"/>
            <w:noWrap/>
            <w:hideMark/>
          </w:tcPr>
          <w:p w14:paraId="17C32E22" w14:textId="77777777" w:rsidR="00C735AD" w:rsidRPr="00C735AD" w:rsidRDefault="00C735AD" w:rsidP="00C735AD">
            <w:pPr>
              <w:rPr>
                <w:sz w:val="20"/>
                <w:szCs w:val="20"/>
              </w:rPr>
            </w:pPr>
            <w:r w:rsidRPr="00C735AD">
              <w:rPr>
                <w:sz w:val="20"/>
                <w:szCs w:val="20"/>
              </w:rPr>
              <w:t>830</w:t>
            </w:r>
          </w:p>
        </w:tc>
        <w:tc>
          <w:tcPr>
            <w:tcW w:w="1843" w:type="dxa"/>
            <w:tcBorders>
              <w:top w:val="nil"/>
              <w:left w:val="nil"/>
              <w:bottom w:val="nil"/>
              <w:right w:val="nil"/>
            </w:tcBorders>
            <w:shd w:val="clear" w:color="auto" w:fill="auto"/>
            <w:noWrap/>
            <w:hideMark/>
          </w:tcPr>
          <w:p w14:paraId="35CD9456" w14:textId="77777777" w:rsidR="00C735AD" w:rsidRPr="00C735AD" w:rsidRDefault="00C735AD" w:rsidP="001664A5">
            <w:pPr>
              <w:jc w:val="right"/>
              <w:rPr>
                <w:sz w:val="20"/>
                <w:szCs w:val="20"/>
              </w:rPr>
            </w:pPr>
            <w:r w:rsidRPr="00C735AD">
              <w:rPr>
                <w:sz w:val="20"/>
                <w:szCs w:val="20"/>
              </w:rPr>
              <w:t>347 649,19</w:t>
            </w:r>
          </w:p>
        </w:tc>
        <w:tc>
          <w:tcPr>
            <w:tcW w:w="1843" w:type="dxa"/>
            <w:tcBorders>
              <w:top w:val="nil"/>
              <w:left w:val="nil"/>
              <w:bottom w:val="nil"/>
              <w:right w:val="nil"/>
            </w:tcBorders>
            <w:shd w:val="clear" w:color="auto" w:fill="auto"/>
            <w:noWrap/>
            <w:hideMark/>
          </w:tcPr>
          <w:p w14:paraId="2AC073BF" w14:textId="77777777" w:rsidR="00C735AD" w:rsidRPr="00C735AD" w:rsidRDefault="00C735AD" w:rsidP="001664A5">
            <w:pPr>
              <w:jc w:val="right"/>
              <w:rPr>
                <w:sz w:val="20"/>
                <w:szCs w:val="20"/>
              </w:rPr>
            </w:pPr>
            <w:r w:rsidRPr="00C735AD">
              <w:rPr>
                <w:sz w:val="20"/>
                <w:szCs w:val="20"/>
              </w:rPr>
              <w:t>350 000,00</w:t>
            </w:r>
          </w:p>
        </w:tc>
        <w:tc>
          <w:tcPr>
            <w:tcW w:w="2126" w:type="dxa"/>
            <w:tcBorders>
              <w:top w:val="nil"/>
              <w:left w:val="nil"/>
              <w:bottom w:val="nil"/>
              <w:right w:val="nil"/>
            </w:tcBorders>
            <w:shd w:val="clear" w:color="auto" w:fill="auto"/>
            <w:noWrap/>
            <w:hideMark/>
          </w:tcPr>
          <w:p w14:paraId="34252B52" w14:textId="77777777" w:rsidR="00C735AD" w:rsidRPr="00C735AD" w:rsidRDefault="00C735AD" w:rsidP="001664A5">
            <w:pPr>
              <w:jc w:val="right"/>
              <w:rPr>
                <w:sz w:val="20"/>
                <w:szCs w:val="20"/>
              </w:rPr>
            </w:pPr>
            <w:r w:rsidRPr="00C735AD">
              <w:rPr>
                <w:sz w:val="20"/>
                <w:szCs w:val="20"/>
              </w:rPr>
              <w:t>350 000,00</w:t>
            </w:r>
          </w:p>
        </w:tc>
      </w:tr>
      <w:tr w:rsidR="00C735AD" w:rsidRPr="00C735AD" w14:paraId="180C28E7" w14:textId="77777777" w:rsidTr="00C735AD">
        <w:trPr>
          <w:trHeight w:val="20"/>
        </w:trPr>
        <w:tc>
          <w:tcPr>
            <w:tcW w:w="5637" w:type="dxa"/>
            <w:tcBorders>
              <w:top w:val="nil"/>
              <w:left w:val="nil"/>
              <w:bottom w:val="nil"/>
              <w:right w:val="nil"/>
            </w:tcBorders>
            <w:shd w:val="clear" w:color="auto" w:fill="auto"/>
            <w:hideMark/>
          </w:tcPr>
          <w:p w14:paraId="260764EB" w14:textId="77777777" w:rsidR="00C735AD" w:rsidRPr="00C735AD" w:rsidRDefault="00C735AD" w:rsidP="00C735AD">
            <w:pPr>
              <w:rPr>
                <w:sz w:val="20"/>
                <w:szCs w:val="20"/>
              </w:rPr>
            </w:pPr>
            <w:r w:rsidRPr="00C735AD">
              <w:rPr>
                <w:sz w:val="20"/>
                <w:szCs w:val="20"/>
              </w:rPr>
              <w:t xml:space="preserve">Расходы на демонтаж, хранение или уничтожение рекламных конструкций за счет средств местного бюджета </w:t>
            </w:r>
          </w:p>
        </w:tc>
        <w:tc>
          <w:tcPr>
            <w:tcW w:w="708" w:type="dxa"/>
            <w:tcBorders>
              <w:top w:val="nil"/>
              <w:left w:val="nil"/>
              <w:bottom w:val="nil"/>
              <w:right w:val="nil"/>
            </w:tcBorders>
            <w:shd w:val="clear" w:color="auto" w:fill="auto"/>
            <w:hideMark/>
          </w:tcPr>
          <w:p w14:paraId="04B7642A"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0A8A5C1A"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8FC17CD"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7A2A02D0" w14:textId="77777777" w:rsidR="00C735AD" w:rsidRPr="00C735AD" w:rsidRDefault="00C735AD" w:rsidP="00E02C9D">
            <w:pPr>
              <w:jc w:val="center"/>
              <w:rPr>
                <w:sz w:val="20"/>
                <w:szCs w:val="20"/>
              </w:rPr>
            </w:pPr>
            <w:r w:rsidRPr="00C735AD">
              <w:rPr>
                <w:sz w:val="20"/>
                <w:szCs w:val="20"/>
              </w:rPr>
              <w:t>84 2 00 21100</w:t>
            </w:r>
          </w:p>
        </w:tc>
        <w:tc>
          <w:tcPr>
            <w:tcW w:w="567" w:type="dxa"/>
            <w:tcBorders>
              <w:top w:val="nil"/>
              <w:left w:val="nil"/>
              <w:bottom w:val="nil"/>
              <w:right w:val="nil"/>
            </w:tcBorders>
            <w:shd w:val="clear" w:color="auto" w:fill="auto"/>
            <w:noWrap/>
            <w:hideMark/>
          </w:tcPr>
          <w:p w14:paraId="38BAE2C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49A671F"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272FC02" w14:textId="77777777" w:rsidR="00C735AD" w:rsidRPr="00C735AD" w:rsidRDefault="00C735AD" w:rsidP="001664A5">
            <w:pPr>
              <w:jc w:val="right"/>
              <w:rPr>
                <w:sz w:val="20"/>
                <w:szCs w:val="20"/>
              </w:rPr>
            </w:pPr>
            <w:r w:rsidRPr="00C735AD">
              <w:rPr>
                <w:sz w:val="20"/>
                <w:szCs w:val="20"/>
              </w:rPr>
              <w:t>3 500 000,00</w:t>
            </w:r>
          </w:p>
        </w:tc>
        <w:tc>
          <w:tcPr>
            <w:tcW w:w="2126" w:type="dxa"/>
            <w:tcBorders>
              <w:top w:val="nil"/>
              <w:left w:val="nil"/>
              <w:bottom w:val="nil"/>
              <w:right w:val="nil"/>
            </w:tcBorders>
            <w:shd w:val="clear" w:color="auto" w:fill="auto"/>
            <w:noWrap/>
            <w:hideMark/>
          </w:tcPr>
          <w:p w14:paraId="703ABA5B" w14:textId="77777777" w:rsidR="00C735AD" w:rsidRPr="00C735AD" w:rsidRDefault="00C735AD" w:rsidP="001664A5">
            <w:pPr>
              <w:jc w:val="right"/>
              <w:rPr>
                <w:sz w:val="20"/>
                <w:szCs w:val="20"/>
              </w:rPr>
            </w:pPr>
            <w:r w:rsidRPr="00C735AD">
              <w:rPr>
                <w:sz w:val="20"/>
                <w:szCs w:val="20"/>
              </w:rPr>
              <w:t>3 500 000,00</w:t>
            </w:r>
          </w:p>
        </w:tc>
      </w:tr>
      <w:tr w:rsidR="00C735AD" w:rsidRPr="00C735AD" w14:paraId="5F3BCE9F" w14:textId="77777777" w:rsidTr="00C735AD">
        <w:trPr>
          <w:trHeight w:val="20"/>
        </w:trPr>
        <w:tc>
          <w:tcPr>
            <w:tcW w:w="5637" w:type="dxa"/>
            <w:tcBorders>
              <w:top w:val="nil"/>
              <w:left w:val="nil"/>
              <w:bottom w:val="nil"/>
              <w:right w:val="nil"/>
            </w:tcBorders>
            <w:shd w:val="clear" w:color="auto" w:fill="auto"/>
            <w:hideMark/>
          </w:tcPr>
          <w:p w14:paraId="2589D281"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35D5543"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1E9CC03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E878FEA"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31A90735" w14:textId="77777777" w:rsidR="00C735AD" w:rsidRPr="00C735AD" w:rsidRDefault="00C735AD" w:rsidP="00E02C9D">
            <w:pPr>
              <w:jc w:val="center"/>
              <w:rPr>
                <w:sz w:val="20"/>
                <w:szCs w:val="20"/>
              </w:rPr>
            </w:pPr>
            <w:r w:rsidRPr="00C735AD">
              <w:rPr>
                <w:sz w:val="20"/>
                <w:szCs w:val="20"/>
              </w:rPr>
              <w:t>84 2 00 21100</w:t>
            </w:r>
          </w:p>
        </w:tc>
        <w:tc>
          <w:tcPr>
            <w:tcW w:w="567" w:type="dxa"/>
            <w:tcBorders>
              <w:top w:val="nil"/>
              <w:left w:val="nil"/>
              <w:bottom w:val="nil"/>
              <w:right w:val="nil"/>
            </w:tcBorders>
            <w:shd w:val="clear" w:color="auto" w:fill="auto"/>
            <w:noWrap/>
            <w:hideMark/>
          </w:tcPr>
          <w:p w14:paraId="3C865831"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8F224C6"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C7972A8" w14:textId="77777777" w:rsidR="00C735AD" w:rsidRPr="00C735AD" w:rsidRDefault="00C735AD" w:rsidP="001664A5">
            <w:pPr>
              <w:jc w:val="right"/>
              <w:rPr>
                <w:sz w:val="20"/>
                <w:szCs w:val="20"/>
              </w:rPr>
            </w:pPr>
            <w:r w:rsidRPr="00C735AD">
              <w:rPr>
                <w:sz w:val="20"/>
                <w:szCs w:val="20"/>
              </w:rPr>
              <w:t>3 500 000,00</w:t>
            </w:r>
          </w:p>
        </w:tc>
        <w:tc>
          <w:tcPr>
            <w:tcW w:w="2126" w:type="dxa"/>
            <w:tcBorders>
              <w:top w:val="nil"/>
              <w:left w:val="nil"/>
              <w:bottom w:val="nil"/>
              <w:right w:val="nil"/>
            </w:tcBorders>
            <w:shd w:val="clear" w:color="auto" w:fill="auto"/>
            <w:noWrap/>
            <w:hideMark/>
          </w:tcPr>
          <w:p w14:paraId="6A306FBE" w14:textId="77777777" w:rsidR="00C735AD" w:rsidRPr="00C735AD" w:rsidRDefault="00C735AD" w:rsidP="001664A5">
            <w:pPr>
              <w:jc w:val="right"/>
              <w:rPr>
                <w:sz w:val="20"/>
                <w:szCs w:val="20"/>
              </w:rPr>
            </w:pPr>
            <w:r w:rsidRPr="00C735AD">
              <w:rPr>
                <w:sz w:val="20"/>
                <w:szCs w:val="20"/>
              </w:rPr>
              <w:t>3 500 000,00</w:t>
            </w:r>
          </w:p>
        </w:tc>
      </w:tr>
      <w:tr w:rsidR="00C735AD" w:rsidRPr="00C735AD" w14:paraId="4DE03CD2" w14:textId="77777777" w:rsidTr="00C735AD">
        <w:trPr>
          <w:trHeight w:val="20"/>
        </w:trPr>
        <w:tc>
          <w:tcPr>
            <w:tcW w:w="5637" w:type="dxa"/>
            <w:tcBorders>
              <w:top w:val="nil"/>
              <w:left w:val="nil"/>
              <w:bottom w:val="nil"/>
              <w:right w:val="nil"/>
            </w:tcBorders>
            <w:shd w:val="clear" w:color="auto" w:fill="auto"/>
            <w:hideMark/>
          </w:tcPr>
          <w:p w14:paraId="14729A9B"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0BA1F4EB"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5F3D8F38"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7AC4BDB"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07E6FBB6"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43531ED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6D371B3" w14:textId="77777777" w:rsidR="00C735AD" w:rsidRPr="00C735AD" w:rsidRDefault="00C735AD" w:rsidP="001664A5">
            <w:pPr>
              <w:jc w:val="right"/>
              <w:rPr>
                <w:sz w:val="20"/>
                <w:szCs w:val="20"/>
              </w:rPr>
            </w:pPr>
            <w:r w:rsidRPr="00C735AD">
              <w:rPr>
                <w:sz w:val="20"/>
                <w:szCs w:val="20"/>
              </w:rPr>
              <w:t>37 087 030,00</w:t>
            </w:r>
          </w:p>
        </w:tc>
        <w:tc>
          <w:tcPr>
            <w:tcW w:w="1843" w:type="dxa"/>
            <w:tcBorders>
              <w:top w:val="nil"/>
              <w:left w:val="nil"/>
              <w:bottom w:val="nil"/>
              <w:right w:val="nil"/>
            </w:tcBorders>
            <w:shd w:val="clear" w:color="auto" w:fill="auto"/>
            <w:noWrap/>
            <w:hideMark/>
          </w:tcPr>
          <w:p w14:paraId="58BDDE6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70B0C37" w14:textId="77777777" w:rsidR="00C735AD" w:rsidRPr="00C735AD" w:rsidRDefault="00C735AD" w:rsidP="001664A5">
            <w:pPr>
              <w:jc w:val="right"/>
              <w:rPr>
                <w:sz w:val="20"/>
                <w:szCs w:val="20"/>
              </w:rPr>
            </w:pPr>
            <w:r w:rsidRPr="00C735AD">
              <w:rPr>
                <w:sz w:val="20"/>
                <w:szCs w:val="20"/>
              </w:rPr>
              <w:t>0,00</w:t>
            </w:r>
          </w:p>
        </w:tc>
      </w:tr>
      <w:tr w:rsidR="00C735AD" w:rsidRPr="00C735AD" w14:paraId="5919EF76" w14:textId="77777777" w:rsidTr="00C735AD">
        <w:trPr>
          <w:trHeight w:val="20"/>
        </w:trPr>
        <w:tc>
          <w:tcPr>
            <w:tcW w:w="5637" w:type="dxa"/>
            <w:tcBorders>
              <w:top w:val="nil"/>
              <w:left w:val="nil"/>
              <w:bottom w:val="nil"/>
              <w:right w:val="nil"/>
            </w:tcBorders>
            <w:shd w:val="clear" w:color="auto" w:fill="auto"/>
            <w:hideMark/>
          </w:tcPr>
          <w:p w14:paraId="2E8A2FE3"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065BEB04"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0F5399E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542DA4E"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40BD9117"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4374066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525AE13" w14:textId="77777777" w:rsidR="00C735AD" w:rsidRPr="00C735AD" w:rsidRDefault="00C735AD" w:rsidP="001664A5">
            <w:pPr>
              <w:jc w:val="right"/>
              <w:rPr>
                <w:sz w:val="20"/>
                <w:szCs w:val="20"/>
              </w:rPr>
            </w:pPr>
            <w:r w:rsidRPr="00C735AD">
              <w:rPr>
                <w:sz w:val="20"/>
                <w:szCs w:val="20"/>
              </w:rPr>
              <w:t>37 087 030,00</w:t>
            </w:r>
          </w:p>
        </w:tc>
        <w:tc>
          <w:tcPr>
            <w:tcW w:w="1843" w:type="dxa"/>
            <w:tcBorders>
              <w:top w:val="nil"/>
              <w:left w:val="nil"/>
              <w:bottom w:val="nil"/>
              <w:right w:val="nil"/>
            </w:tcBorders>
            <w:shd w:val="clear" w:color="auto" w:fill="auto"/>
            <w:noWrap/>
            <w:hideMark/>
          </w:tcPr>
          <w:p w14:paraId="2193EBE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2CD4D44" w14:textId="77777777" w:rsidR="00C735AD" w:rsidRPr="00C735AD" w:rsidRDefault="00C735AD" w:rsidP="001664A5">
            <w:pPr>
              <w:jc w:val="right"/>
              <w:rPr>
                <w:sz w:val="20"/>
                <w:szCs w:val="20"/>
              </w:rPr>
            </w:pPr>
            <w:r w:rsidRPr="00C735AD">
              <w:rPr>
                <w:sz w:val="20"/>
                <w:szCs w:val="20"/>
              </w:rPr>
              <w:t>0,00</w:t>
            </w:r>
          </w:p>
        </w:tc>
      </w:tr>
      <w:tr w:rsidR="00C735AD" w:rsidRPr="00C735AD" w14:paraId="0772825B" w14:textId="77777777" w:rsidTr="00C735AD">
        <w:trPr>
          <w:trHeight w:val="20"/>
        </w:trPr>
        <w:tc>
          <w:tcPr>
            <w:tcW w:w="5637" w:type="dxa"/>
            <w:tcBorders>
              <w:top w:val="nil"/>
              <w:left w:val="nil"/>
              <w:bottom w:val="nil"/>
              <w:right w:val="nil"/>
            </w:tcBorders>
            <w:shd w:val="clear" w:color="auto" w:fill="auto"/>
            <w:hideMark/>
          </w:tcPr>
          <w:p w14:paraId="53045FD4" w14:textId="77777777" w:rsidR="00C735AD" w:rsidRPr="00C735AD" w:rsidRDefault="00C735AD" w:rsidP="00C735AD">
            <w:pPr>
              <w:rPr>
                <w:sz w:val="20"/>
                <w:szCs w:val="20"/>
              </w:rPr>
            </w:pPr>
            <w:r w:rsidRPr="00C735AD">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14:paraId="69DD1950"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6220EEF9"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47CA94A"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5D7745C3" w14:textId="77777777" w:rsidR="00C735AD" w:rsidRPr="00C735AD" w:rsidRDefault="00C735AD" w:rsidP="00E02C9D">
            <w:pPr>
              <w:jc w:val="center"/>
              <w:rPr>
                <w:sz w:val="20"/>
                <w:szCs w:val="20"/>
              </w:rPr>
            </w:pPr>
            <w:r w:rsidRPr="00C735AD">
              <w:rPr>
                <w:sz w:val="20"/>
                <w:szCs w:val="20"/>
              </w:rPr>
              <w:t>98 1 00 79201</w:t>
            </w:r>
          </w:p>
        </w:tc>
        <w:tc>
          <w:tcPr>
            <w:tcW w:w="567" w:type="dxa"/>
            <w:tcBorders>
              <w:top w:val="nil"/>
              <w:left w:val="nil"/>
              <w:bottom w:val="nil"/>
              <w:right w:val="nil"/>
            </w:tcBorders>
            <w:shd w:val="clear" w:color="auto" w:fill="auto"/>
            <w:noWrap/>
            <w:hideMark/>
          </w:tcPr>
          <w:p w14:paraId="43BC276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441556B" w14:textId="77777777" w:rsidR="00C735AD" w:rsidRPr="00C735AD" w:rsidRDefault="00C735AD" w:rsidP="001664A5">
            <w:pPr>
              <w:jc w:val="right"/>
              <w:rPr>
                <w:sz w:val="20"/>
                <w:szCs w:val="20"/>
              </w:rPr>
            </w:pPr>
            <w:r w:rsidRPr="00C735AD">
              <w:rPr>
                <w:sz w:val="20"/>
                <w:szCs w:val="20"/>
              </w:rPr>
              <w:t>37 087 030,00</w:t>
            </w:r>
          </w:p>
        </w:tc>
        <w:tc>
          <w:tcPr>
            <w:tcW w:w="1843" w:type="dxa"/>
            <w:tcBorders>
              <w:top w:val="nil"/>
              <w:left w:val="nil"/>
              <w:bottom w:val="nil"/>
              <w:right w:val="nil"/>
            </w:tcBorders>
            <w:shd w:val="clear" w:color="auto" w:fill="auto"/>
            <w:noWrap/>
            <w:hideMark/>
          </w:tcPr>
          <w:p w14:paraId="7976B50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A0B8823" w14:textId="77777777" w:rsidR="00C735AD" w:rsidRPr="00C735AD" w:rsidRDefault="00C735AD" w:rsidP="001664A5">
            <w:pPr>
              <w:jc w:val="right"/>
              <w:rPr>
                <w:sz w:val="20"/>
                <w:szCs w:val="20"/>
              </w:rPr>
            </w:pPr>
            <w:r w:rsidRPr="00C735AD">
              <w:rPr>
                <w:sz w:val="20"/>
                <w:szCs w:val="20"/>
              </w:rPr>
              <w:t>0,00</w:t>
            </w:r>
          </w:p>
        </w:tc>
      </w:tr>
      <w:tr w:rsidR="00C735AD" w:rsidRPr="00C735AD" w14:paraId="1DC1273B" w14:textId="77777777" w:rsidTr="00C735AD">
        <w:trPr>
          <w:trHeight w:val="20"/>
        </w:trPr>
        <w:tc>
          <w:tcPr>
            <w:tcW w:w="5637" w:type="dxa"/>
            <w:tcBorders>
              <w:top w:val="nil"/>
              <w:left w:val="nil"/>
              <w:bottom w:val="nil"/>
              <w:right w:val="nil"/>
            </w:tcBorders>
            <w:shd w:val="clear" w:color="auto" w:fill="auto"/>
            <w:hideMark/>
          </w:tcPr>
          <w:p w14:paraId="4EFF962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E303FBE"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5C0A333D"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E5C957D" w14:textId="77777777" w:rsidR="00C735AD" w:rsidRPr="00C735AD" w:rsidRDefault="00C735AD" w:rsidP="00C735AD">
            <w:pPr>
              <w:rPr>
                <w:sz w:val="20"/>
                <w:szCs w:val="20"/>
              </w:rPr>
            </w:pPr>
            <w:r w:rsidRPr="00C735AD">
              <w:rPr>
                <w:sz w:val="20"/>
                <w:szCs w:val="20"/>
              </w:rPr>
              <w:t>13</w:t>
            </w:r>
          </w:p>
        </w:tc>
        <w:tc>
          <w:tcPr>
            <w:tcW w:w="1701" w:type="dxa"/>
            <w:tcBorders>
              <w:top w:val="nil"/>
              <w:left w:val="nil"/>
              <w:bottom w:val="nil"/>
              <w:right w:val="nil"/>
            </w:tcBorders>
            <w:shd w:val="clear" w:color="auto" w:fill="auto"/>
            <w:noWrap/>
            <w:hideMark/>
          </w:tcPr>
          <w:p w14:paraId="10DF8639" w14:textId="77777777" w:rsidR="00C735AD" w:rsidRPr="00C735AD" w:rsidRDefault="00C735AD" w:rsidP="00E02C9D">
            <w:pPr>
              <w:jc w:val="center"/>
              <w:rPr>
                <w:sz w:val="20"/>
                <w:szCs w:val="20"/>
              </w:rPr>
            </w:pPr>
            <w:r w:rsidRPr="00C735AD">
              <w:rPr>
                <w:sz w:val="20"/>
                <w:szCs w:val="20"/>
              </w:rPr>
              <w:t>98 1 00 79201</w:t>
            </w:r>
          </w:p>
        </w:tc>
        <w:tc>
          <w:tcPr>
            <w:tcW w:w="567" w:type="dxa"/>
            <w:tcBorders>
              <w:top w:val="nil"/>
              <w:left w:val="nil"/>
              <w:bottom w:val="nil"/>
              <w:right w:val="nil"/>
            </w:tcBorders>
            <w:shd w:val="clear" w:color="auto" w:fill="auto"/>
            <w:noWrap/>
            <w:hideMark/>
          </w:tcPr>
          <w:p w14:paraId="6A2CF9D1"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A78C135" w14:textId="77777777" w:rsidR="00C735AD" w:rsidRPr="00C735AD" w:rsidRDefault="00C735AD" w:rsidP="001664A5">
            <w:pPr>
              <w:jc w:val="right"/>
              <w:rPr>
                <w:sz w:val="20"/>
                <w:szCs w:val="20"/>
              </w:rPr>
            </w:pPr>
            <w:r w:rsidRPr="00C735AD">
              <w:rPr>
                <w:sz w:val="20"/>
                <w:szCs w:val="20"/>
              </w:rPr>
              <w:t>37 087 030,00</w:t>
            </w:r>
          </w:p>
        </w:tc>
        <w:tc>
          <w:tcPr>
            <w:tcW w:w="1843" w:type="dxa"/>
            <w:tcBorders>
              <w:top w:val="nil"/>
              <w:left w:val="nil"/>
              <w:bottom w:val="nil"/>
              <w:right w:val="nil"/>
            </w:tcBorders>
            <w:shd w:val="clear" w:color="auto" w:fill="auto"/>
            <w:noWrap/>
            <w:hideMark/>
          </w:tcPr>
          <w:p w14:paraId="6598F8E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890956C" w14:textId="77777777" w:rsidR="00C735AD" w:rsidRPr="00C735AD" w:rsidRDefault="00C735AD" w:rsidP="001664A5">
            <w:pPr>
              <w:jc w:val="right"/>
              <w:rPr>
                <w:sz w:val="20"/>
                <w:szCs w:val="20"/>
              </w:rPr>
            </w:pPr>
            <w:r w:rsidRPr="00C735AD">
              <w:rPr>
                <w:sz w:val="20"/>
                <w:szCs w:val="20"/>
              </w:rPr>
              <w:t>0,00</w:t>
            </w:r>
          </w:p>
        </w:tc>
      </w:tr>
      <w:tr w:rsidR="00C735AD" w:rsidRPr="00C735AD" w14:paraId="2DC2AFAD" w14:textId="77777777" w:rsidTr="00C735AD">
        <w:trPr>
          <w:trHeight w:val="20"/>
        </w:trPr>
        <w:tc>
          <w:tcPr>
            <w:tcW w:w="5637" w:type="dxa"/>
            <w:tcBorders>
              <w:top w:val="nil"/>
              <w:left w:val="nil"/>
              <w:bottom w:val="nil"/>
              <w:right w:val="nil"/>
            </w:tcBorders>
            <w:shd w:val="clear" w:color="auto" w:fill="auto"/>
            <w:hideMark/>
          </w:tcPr>
          <w:p w14:paraId="160AB17E" w14:textId="77777777" w:rsidR="00C735AD" w:rsidRPr="00C735AD" w:rsidRDefault="00C735AD" w:rsidP="00C735AD">
            <w:pPr>
              <w:rPr>
                <w:sz w:val="20"/>
                <w:szCs w:val="20"/>
              </w:rPr>
            </w:pPr>
            <w:r w:rsidRPr="00C735AD">
              <w:rPr>
                <w:sz w:val="20"/>
                <w:szCs w:val="20"/>
              </w:rPr>
              <w:t>Национальная экономика</w:t>
            </w:r>
          </w:p>
        </w:tc>
        <w:tc>
          <w:tcPr>
            <w:tcW w:w="708" w:type="dxa"/>
            <w:tcBorders>
              <w:top w:val="nil"/>
              <w:left w:val="nil"/>
              <w:bottom w:val="nil"/>
              <w:right w:val="nil"/>
            </w:tcBorders>
            <w:shd w:val="clear" w:color="auto" w:fill="auto"/>
            <w:hideMark/>
          </w:tcPr>
          <w:p w14:paraId="3347E4F3"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6826FE44"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AF55530"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70D1EE26"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40AA0E3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6F0D2F6" w14:textId="77777777" w:rsidR="00C735AD" w:rsidRPr="00C735AD" w:rsidRDefault="00C735AD" w:rsidP="001664A5">
            <w:pPr>
              <w:jc w:val="right"/>
              <w:rPr>
                <w:sz w:val="20"/>
                <w:szCs w:val="20"/>
              </w:rPr>
            </w:pPr>
            <w:r w:rsidRPr="00C735AD">
              <w:rPr>
                <w:sz w:val="20"/>
                <w:szCs w:val="20"/>
              </w:rPr>
              <w:t>4 755 803,87</w:t>
            </w:r>
          </w:p>
        </w:tc>
        <w:tc>
          <w:tcPr>
            <w:tcW w:w="1843" w:type="dxa"/>
            <w:tcBorders>
              <w:top w:val="nil"/>
              <w:left w:val="nil"/>
              <w:bottom w:val="nil"/>
              <w:right w:val="nil"/>
            </w:tcBorders>
            <w:shd w:val="clear" w:color="auto" w:fill="auto"/>
            <w:noWrap/>
            <w:hideMark/>
          </w:tcPr>
          <w:p w14:paraId="6FDA05ED" w14:textId="77777777" w:rsidR="00C735AD" w:rsidRPr="00C735AD" w:rsidRDefault="00C735AD" w:rsidP="001664A5">
            <w:pPr>
              <w:jc w:val="right"/>
              <w:rPr>
                <w:sz w:val="20"/>
                <w:szCs w:val="20"/>
              </w:rPr>
            </w:pPr>
            <w:r w:rsidRPr="00C735AD">
              <w:rPr>
                <w:sz w:val="20"/>
                <w:szCs w:val="20"/>
              </w:rPr>
              <w:t>8 670 300,00</w:t>
            </w:r>
          </w:p>
        </w:tc>
        <w:tc>
          <w:tcPr>
            <w:tcW w:w="2126" w:type="dxa"/>
            <w:tcBorders>
              <w:top w:val="nil"/>
              <w:left w:val="nil"/>
              <w:bottom w:val="nil"/>
              <w:right w:val="nil"/>
            </w:tcBorders>
            <w:shd w:val="clear" w:color="auto" w:fill="auto"/>
            <w:noWrap/>
            <w:hideMark/>
          </w:tcPr>
          <w:p w14:paraId="1A2237C8" w14:textId="77777777" w:rsidR="00C735AD" w:rsidRPr="00C735AD" w:rsidRDefault="00C735AD" w:rsidP="001664A5">
            <w:pPr>
              <w:jc w:val="right"/>
              <w:rPr>
                <w:sz w:val="20"/>
                <w:szCs w:val="20"/>
              </w:rPr>
            </w:pPr>
            <w:r w:rsidRPr="00C735AD">
              <w:rPr>
                <w:sz w:val="20"/>
                <w:szCs w:val="20"/>
              </w:rPr>
              <w:t>8 670 300,00</w:t>
            </w:r>
          </w:p>
        </w:tc>
      </w:tr>
      <w:tr w:rsidR="00C735AD" w:rsidRPr="00C735AD" w14:paraId="5B5640CA" w14:textId="77777777" w:rsidTr="00C735AD">
        <w:trPr>
          <w:trHeight w:val="20"/>
        </w:trPr>
        <w:tc>
          <w:tcPr>
            <w:tcW w:w="5637" w:type="dxa"/>
            <w:tcBorders>
              <w:top w:val="nil"/>
              <w:left w:val="nil"/>
              <w:bottom w:val="nil"/>
              <w:right w:val="nil"/>
            </w:tcBorders>
            <w:shd w:val="clear" w:color="auto" w:fill="auto"/>
            <w:hideMark/>
          </w:tcPr>
          <w:p w14:paraId="20DA4648" w14:textId="77777777" w:rsidR="00C735AD" w:rsidRPr="00C735AD" w:rsidRDefault="00C735AD" w:rsidP="00C735AD">
            <w:pPr>
              <w:rPr>
                <w:sz w:val="20"/>
                <w:szCs w:val="20"/>
              </w:rPr>
            </w:pPr>
            <w:r w:rsidRPr="00C735AD">
              <w:rPr>
                <w:sz w:val="20"/>
                <w:szCs w:val="20"/>
              </w:rPr>
              <w:t>Другие вопросы в области национальной экономики</w:t>
            </w:r>
          </w:p>
        </w:tc>
        <w:tc>
          <w:tcPr>
            <w:tcW w:w="708" w:type="dxa"/>
            <w:tcBorders>
              <w:top w:val="nil"/>
              <w:left w:val="nil"/>
              <w:bottom w:val="nil"/>
              <w:right w:val="nil"/>
            </w:tcBorders>
            <w:shd w:val="clear" w:color="auto" w:fill="auto"/>
            <w:hideMark/>
          </w:tcPr>
          <w:p w14:paraId="70C7081A"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1E8EC662"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65D57AB"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25F9328F"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4155FF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30F02D6" w14:textId="77777777" w:rsidR="00C735AD" w:rsidRPr="00C735AD" w:rsidRDefault="00C735AD" w:rsidP="001664A5">
            <w:pPr>
              <w:jc w:val="right"/>
              <w:rPr>
                <w:sz w:val="20"/>
                <w:szCs w:val="20"/>
              </w:rPr>
            </w:pPr>
            <w:r w:rsidRPr="00C735AD">
              <w:rPr>
                <w:sz w:val="20"/>
                <w:szCs w:val="20"/>
              </w:rPr>
              <w:t>4 755 803,87</w:t>
            </w:r>
          </w:p>
        </w:tc>
        <w:tc>
          <w:tcPr>
            <w:tcW w:w="1843" w:type="dxa"/>
            <w:tcBorders>
              <w:top w:val="nil"/>
              <w:left w:val="nil"/>
              <w:bottom w:val="nil"/>
              <w:right w:val="nil"/>
            </w:tcBorders>
            <w:shd w:val="clear" w:color="auto" w:fill="auto"/>
            <w:noWrap/>
            <w:hideMark/>
          </w:tcPr>
          <w:p w14:paraId="11EC9480" w14:textId="77777777" w:rsidR="00C735AD" w:rsidRPr="00C735AD" w:rsidRDefault="00C735AD" w:rsidP="001664A5">
            <w:pPr>
              <w:jc w:val="right"/>
              <w:rPr>
                <w:sz w:val="20"/>
                <w:szCs w:val="20"/>
              </w:rPr>
            </w:pPr>
            <w:r w:rsidRPr="00C735AD">
              <w:rPr>
                <w:sz w:val="20"/>
                <w:szCs w:val="20"/>
              </w:rPr>
              <w:t>8 670 300,00</w:t>
            </w:r>
          </w:p>
        </w:tc>
        <w:tc>
          <w:tcPr>
            <w:tcW w:w="2126" w:type="dxa"/>
            <w:tcBorders>
              <w:top w:val="nil"/>
              <w:left w:val="nil"/>
              <w:bottom w:val="nil"/>
              <w:right w:val="nil"/>
            </w:tcBorders>
            <w:shd w:val="clear" w:color="auto" w:fill="auto"/>
            <w:noWrap/>
            <w:hideMark/>
          </w:tcPr>
          <w:p w14:paraId="3C09B44A" w14:textId="77777777" w:rsidR="00C735AD" w:rsidRPr="00C735AD" w:rsidRDefault="00C735AD" w:rsidP="001664A5">
            <w:pPr>
              <w:jc w:val="right"/>
              <w:rPr>
                <w:sz w:val="20"/>
                <w:szCs w:val="20"/>
              </w:rPr>
            </w:pPr>
            <w:r w:rsidRPr="00C735AD">
              <w:rPr>
                <w:sz w:val="20"/>
                <w:szCs w:val="20"/>
              </w:rPr>
              <w:t>8 670 300,00</w:t>
            </w:r>
          </w:p>
        </w:tc>
      </w:tr>
      <w:tr w:rsidR="00C735AD" w:rsidRPr="00C735AD" w14:paraId="16F809F5" w14:textId="77777777" w:rsidTr="00C735AD">
        <w:trPr>
          <w:trHeight w:val="20"/>
        </w:trPr>
        <w:tc>
          <w:tcPr>
            <w:tcW w:w="5637" w:type="dxa"/>
            <w:tcBorders>
              <w:top w:val="nil"/>
              <w:left w:val="nil"/>
              <w:bottom w:val="nil"/>
              <w:right w:val="nil"/>
            </w:tcBorders>
            <w:shd w:val="clear" w:color="auto" w:fill="auto"/>
            <w:hideMark/>
          </w:tcPr>
          <w:p w14:paraId="17007148" w14:textId="77777777" w:rsidR="00C735AD" w:rsidRPr="00C735AD" w:rsidRDefault="00C735AD" w:rsidP="00C735AD">
            <w:pPr>
              <w:rPr>
                <w:sz w:val="20"/>
                <w:szCs w:val="20"/>
              </w:rPr>
            </w:pPr>
            <w:r w:rsidRPr="00C735AD">
              <w:rPr>
                <w:sz w:val="20"/>
                <w:szCs w:val="20"/>
              </w:rPr>
              <w:t>Муниципальная программа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14:paraId="0706A037"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243D1548"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6662094"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26FCBB2A" w14:textId="77777777" w:rsidR="00C735AD" w:rsidRPr="00C735AD" w:rsidRDefault="00C735AD" w:rsidP="00E02C9D">
            <w:pPr>
              <w:jc w:val="center"/>
              <w:rPr>
                <w:sz w:val="20"/>
                <w:szCs w:val="20"/>
              </w:rPr>
            </w:pPr>
            <w:r w:rsidRPr="00C735AD">
              <w:rPr>
                <w:sz w:val="20"/>
                <w:szCs w:val="20"/>
              </w:rPr>
              <w:t>05 0 00 00000</w:t>
            </w:r>
          </w:p>
        </w:tc>
        <w:tc>
          <w:tcPr>
            <w:tcW w:w="567" w:type="dxa"/>
            <w:tcBorders>
              <w:top w:val="nil"/>
              <w:left w:val="nil"/>
              <w:bottom w:val="nil"/>
              <w:right w:val="nil"/>
            </w:tcBorders>
            <w:shd w:val="clear" w:color="auto" w:fill="auto"/>
            <w:noWrap/>
            <w:hideMark/>
          </w:tcPr>
          <w:p w14:paraId="48A4F53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B608A08" w14:textId="77777777" w:rsidR="00C735AD" w:rsidRPr="00C735AD" w:rsidRDefault="00C735AD" w:rsidP="001664A5">
            <w:pPr>
              <w:jc w:val="right"/>
              <w:rPr>
                <w:sz w:val="20"/>
                <w:szCs w:val="20"/>
              </w:rPr>
            </w:pPr>
            <w:r w:rsidRPr="00C735AD">
              <w:rPr>
                <w:sz w:val="20"/>
                <w:szCs w:val="20"/>
              </w:rPr>
              <w:t>4 238 604,00</w:t>
            </w:r>
          </w:p>
        </w:tc>
        <w:tc>
          <w:tcPr>
            <w:tcW w:w="1843" w:type="dxa"/>
            <w:tcBorders>
              <w:top w:val="nil"/>
              <w:left w:val="nil"/>
              <w:bottom w:val="nil"/>
              <w:right w:val="nil"/>
            </w:tcBorders>
            <w:shd w:val="clear" w:color="auto" w:fill="auto"/>
            <w:noWrap/>
            <w:hideMark/>
          </w:tcPr>
          <w:p w14:paraId="419C5E8D" w14:textId="77777777" w:rsidR="00C735AD" w:rsidRPr="00C735AD" w:rsidRDefault="00C735AD" w:rsidP="001664A5">
            <w:pPr>
              <w:jc w:val="right"/>
              <w:rPr>
                <w:sz w:val="20"/>
                <w:szCs w:val="20"/>
              </w:rPr>
            </w:pPr>
            <w:r w:rsidRPr="00C735AD">
              <w:rPr>
                <w:sz w:val="20"/>
                <w:szCs w:val="20"/>
              </w:rPr>
              <w:t>8 570 300,00</w:t>
            </w:r>
          </w:p>
        </w:tc>
        <w:tc>
          <w:tcPr>
            <w:tcW w:w="2126" w:type="dxa"/>
            <w:tcBorders>
              <w:top w:val="nil"/>
              <w:left w:val="nil"/>
              <w:bottom w:val="nil"/>
              <w:right w:val="nil"/>
            </w:tcBorders>
            <w:shd w:val="clear" w:color="auto" w:fill="auto"/>
            <w:noWrap/>
            <w:hideMark/>
          </w:tcPr>
          <w:p w14:paraId="26E414A0" w14:textId="77777777" w:rsidR="00C735AD" w:rsidRPr="00C735AD" w:rsidRDefault="00C735AD" w:rsidP="001664A5">
            <w:pPr>
              <w:jc w:val="right"/>
              <w:rPr>
                <w:sz w:val="20"/>
                <w:szCs w:val="20"/>
              </w:rPr>
            </w:pPr>
            <w:r w:rsidRPr="00C735AD">
              <w:rPr>
                <w:sz w:val="20"/>
                <w:szCs w:val="20"/>
              </w:rPr>
              <w:t>8 570 300,00</w:t>
            </w:r>
          </w:p>
        </w:tc>
      </w:tr>
      <w:tr w:rsidR="00C735AD" w:rsidRPr="00C735AD" w14:paraId="7A37CE91" w14:textId="77777777" w:rsidTr="00C735AD">
        <w:trPr>
          <w:trHeight w:val="20"/>
        </w:trPr>
        <w:tc>
          <w:tcPr>
            <w:tcW w:w="5637" w:type="dxa"/>
            <w:tcBorders>
              <w:top w:val="nil"/>
              <w:left w:val="nil"/>
              <w:bottom w:val="nil"/>
              <w:right w:val="nil"/>
            </w:tcBorders>
            <w:shd w:val="clear" w:color="auto" w:fill="auto"/>
            <w:hideMark/>
          </w:tcPr>
          <w:p w14:paraId="44A2A896"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14:paraId="2F2A5F41"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07951583"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D66EE58"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70D2A92A" w14:textId="77777777" w:rsidR="00C735AD" w:rsidRPr="00C735AD" w:rsidRDefault="00C735AD" w:rsidP="00E02C9D">
            <w:pPr>
              <w:jc w:val="center"/>
              <w:rPr>
                <w:sz w:val="20"/>
                <w:szCs w:val="20"/>
              </w:rPr>
            </w:pPr>
            <w:r w:rsidRPr="00C735AD">
              <w:rPr>
                <w:sz w:val="20"/>
                <w:szCs w:val="20"/>
              </w:rPr>
              <w:t>05 Б 00 00000</w:t>
            </w:r>
          </w:p>
        </w:tc>
        <w:tc>
          <w:tcPr>
            <w:tcW w:w="567" w:type="dxa"/>
            <w:tcBorders>
              <w:top w:val="nil"/>
              <w:left w:val="nil"/>
              <w:bottom w:val="nil"/>
              <w:right w:val="nil"/>
            </w:tcBorders>
            <w:shd w:val="clear" w:color="auto" w:fill="auto"/>
            <w:noWrap/>
            <w:hideMark/>
          </w:tcPr>
          <w:p w14:paraId="5CB0B28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1BEECFF" w14:textId="77777777" w:rsidR="00C735AD" w:rsidRPr="00C735AD" w:rsidRDefault="00C735AD" w:rsidP="001664A5">
            <w:pPr>
              <w:jc w:val="right"/>
              <w:rPr>
                <w:sz w:val="20"/>
                <w:szCs w:val="20"/>
              </w:rPr>
            </w:pPr>
            <w:r w:rsidRPr="00C735AD">
              <w:rPr>
                <w:sz w:val="20"/>
                <w:szCs w:val="20"/>
              </w:rPr>
              <w:t>4 238 604,00</w:t>
            </w:r>
          </w:p>
        </w:tc>
        <w:tc>
          <w:tcPr>
            <w:tcW w:w="1843" w:type="dxa"/>
            <w:tcBorders>
              <w:top w:val="nil"/>
              <w:left w:val="nil"/>
              <w:bottom w:val="nil"/>
              <w:right w:val="nil"/>
            </w:tcBorders>
            <w:shd w:val="clear" w:color="auto" w:fill="auto"/>
            <w:noWrap/>
            <w:hideMark/>
          </w:tcPr>
          <w:p w14:paraId="1496AC56" w14:textId="77777777" w:rsidR="00C735AD" w:rsidRPr="00C735AD" w:rsidRDefault="00C735AD" w:rsidP="001664A5">
            <w:pPr>
              <w:jc w:val="right"/>
              <w:rPr>
                <w:sz w:val="20"/>
                <w:szCs w:val="20"/>
              </w:rPr>
            </w:pPr>
            <w:r w:rsidRPr="00C735AD">
              <w:rPr>
                <w:sz w:val="20"/>
                <w:szCs w:val="20"/>
              </w:rPr>
              <w:t>8 570 300,00</w:t>
            </w:r>
          </w:p>
        </w:tc>
        <w:tc>
          <w:tcPr>
            <w:tcW w:w="2126" w:type="dxa"/>
            <w:tcBorders>
              <w:top w:val="nil"/>
              <w:left w:val="nil"/>
              <w:bottom w:val="nil"/>
              <w:right w:val="nil"/>
            </w:tcBorders>
            <w:shd w:val="clear" w:color="auto" w:fill="auto"/>
            <w:noWrap/>
            <w:hideMark/>
          </w:tcPr>
          <w:p w14:paraId="735E0D79" w14:textId="77777777" w:rsidR="00C735AD" w:rsidRPr="00C735AD" w:rsidRDefault="00C735AD" w:rsidP="001664A5">
            <w:pPr>
              <w:jc w:val="right"/>
              <w:rPr>
                <w:sz w:val="20"/>
                <w:szCs w:val="20"/>
              </w:rPr>
            </w:pPr>
            <w:r w:rsidRPr="00C735AD">
              <w:rPr>
                <w:sz w:val="20"/>
                <w:szCs w:val="20"/>
              </w:rPr>
              <w:t>8 570 300,00</w:t>
            </w:r>
          </w:p>
        </w:tc>
      </w:tr>
      <w:tr w:rsidR="00C735AD" w:rsidRPr="00C735AD" w14:paraId="5C2E9D4C" w14:textId="77777777" w:rsidTr="00C735AD">
        <w:trPr>
          <w:trHeight w:val="20"/>
        </w:trPr>
        <w:tc>
          <w:tcPr>
            <w:tcW w:w="5637" w:type="dxa"/>
            <w:tcBorders>
              <w:top w:val="nil"/>
              <w:left w:val="nil"/>
              <w:bottom w:val="nil"/>
              <w:right w:val="nil"/>
            </w:tcBorders>
            <w:shd w:val="clear" w:color="auto" w:fill="auto"/>
            <w:hideMark/>
          </w:tcPr>
          <w:p w14:paraId="49FC9B5E" w14:textId="77777777" w:rsidR="00C735AD" w:rsidRPr="00C735AD" w:rsidRDefault="00C735AD" w:rsidP="00C735AD">
            <w:pPr>
              <w:rPr>
                <w:sz w:val="20"/>
                <w:szCs w:val="20"/>
              </w:rPr>
            </w:pPr>
            <w:r w:rsidRPr="00C735AD">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708" w:type="dxa"/>
            <w:tcBorders>
              <w:top w:val="nil"/>
              <w:left w:val="nil"/>
              <w:bottom w:val="nil"/>
              <w:right w:val="nil"/>
            </w:tcBorders>
            <w:shd w:val="clear" w:color="auto" w:fill="auto"/>
            <w:hideMark/>
          </w:tcPr>
          <w:p w14:paraId="7AE14760"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2F7C3319"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AC11E6C"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6DB8F4FE" w14:textId="77777777" w:rsidR="00C735AD" w:rsidRPr="00C735AD" w:rsidRDefault="00C735AD" w:rsidP="00E02C9D">
            <w:pPr>
              <w:jc w:val="center"/>
              <w:rPr>
                <w:sz w:val="20"/>
                <w:szCs w:val="20"/>
              </w:rPr>
            </w:pPr>
            <w:r w:rsidRPr="00C735AD">
              <w:rPr>
                <w:sz w:val="20"/>
                <w:szCs w:val="20"/>
              </w:rPr>
              <w:t>05 Б 01 00000</w:t>
            </w:r>
          </w:p>
        </w:tc>
        <w:tc>
          <w:tcPr>
            <w:tcW w:w="567" w:type="dxa"/>
            <w:tcBorders>
              <w:top w:val="nil"/>
              <w:left w:val="nil"/>
              <w:bottom w:val="nil"/>
              <w:right w:val="nil"/>
            </w:tcBorders>
            <w:shd w:val="clear" w:color="auto" w:fill="auto"/>
            <w:noWrap/>
            <w:hideMark/>
          </w:tcPr>
          <w:p w14:paraId="6B9B935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A70F73B" w14:textId="77777777" w:rsidR="00C735AD" w:rsidRPr="00C735AD" w:rsidRDefault="00C735AD" w:rsidP="001664A5">
            <w:pPr>
              <w:jc w:val="right"/>
              <w:rPr>
                <w:sz w:val="20"/>
                <w:szCs w:val="20"/>
              </w:rPr>
            </w:pPr>
            <w:r w:rsidRPr="00C735AD">
              <w:rPr>
                <w:sz w:val="20"/>
                <w:szCs w:val="20"/>
              </w:rPr>
              <w:t>4 238 604,00</w:t>
            </w:r>
          </w:p>
        </w:tc>
        <w:tc>
          <w:tcPr>
            <w:tcW w:w="1843" w:type="dxa"/>
            <w:tcBorders>
              <w:top w:val="nil"/>
              <w:left w:val="nil"/>
              <w:bottom w:val="nil"/>
              <w:right w:val="nil"/>
            </w:tcBorders>
            <w:shd w:val="clear" w:color="auto" w:fill="auto"/>
            <w:noWrap/>
            <w:hideMark/>
          </w:tcPr>
          <w:p w14:paraId="6AC95EEF" w14:textId="77777777" w:rsidR="00C735AD" w:rsidRPr="00C735AD" w:rsidRDefault="00C735AD" w:rsidP="001664A5">
            <w:pPr>
              <w:jc w:val="right"/>
              <w:rPr>
                <w:sz w:val="20"/>
                <w:szCs w:val="20"/>
              </w:rPr>
            </w:pPr>
            <w:r w:rsidRPr="00C735AD">
              <w:rPr>
                <w:sz w:val="20"/>
                <w:szCs w:val="20"/>
              </w:rPr>
              <w:t>6 942 150,00</w:t>
            </w:r>
          </w:p>
        </w:tc>
        <w:tc>
          <w:tcPr>
            <w:tcW w:w="2126" w:type="dxa"/>
            <w:tcBorders>
              <w:top w:val="nil"/>
              <w:left w:val="nil"/>
              <w:bottom w:val="nil"/>
              <w:right w:val="nil"/>
            </w:tcBorders>
            <w:shd w:val="clear" w:color="auto" w:fill="auto"/>
            <w:noWrap/>
            <w:hideMark/>
          </w:tcPr>
          <w:p w14:paraId="4A4BE21F" w14:textId="77777777" w:rsidR="00C735AD" w:rsidRPr="00C735AD" w:rsidRDefault="00C735AD" w:rsidP="001664A5">
            <w:pPr>
              <w:jc w:val="right"/>
              <w:rPr>
                <w:sz w:val="20"/>
                <w:szCs w:val="20"/>
              </w:rPr>
            </w:pPr>
            <w:r w:rsidRPr="00C735AD">
              <w:rPr>
                <w:sz w:val="20"/>
                <w:szCs w:val="20"/>
              </w:rPr>
              <w:t>6 942 150,00</w:t>
            </w:r>
          </w:p>
        </w:tc>
      </w:tr>
      <w:tr w:rsidR="00C735AD" w:rsidRPr="00C735AD" w14:paraId="1002BCA0" w14:textId="77777777" w:rsidTr="00C735AD">
        <w:trPr>
          <w:trHeight w:val="20"/>
        </w:trPr>
        <w:tc>
          <w:tcPr>
            <w:tcW w:w="5637" w:type="dxa"/>
            <w:tcBorders>
              <w:top w:val="nil"/>
              <w:left w:val="nil"/>
              <w:bottom w:val="nil"/>
              <w:right w:val="nil"/>
            </w:tcBorders>
            <w:shd w:val="clear" w:color="auto" w:fill="auto"/>
            <w:hideMark/>
          </w:tcPr>
          <w:p w14:paraId="035544E1" w14:textId="77777777" w:rsidR="00C735AD" w:rsidRPr="00C735AD" w:rsidRDefault="00C735AD" w:rsidP="00C735AD">
            <w:pPr>
              <w:rPr>
                <w:sz w:val="20"/>
                <w:szCs w:val="20"/>
              </w:rPr>
            </w:pPr>
            <w:r w:rsidRPr="00C735AD">
              <w:rPr>
                <w:sz w:val="20"/>
                <w:szCs w:val="20"/>
              </w:rPr>
              <w:t>Расходы на подготовку документов территориального планирования города Ставрополя</w:t>
            </w:r>
          </w:p>
        </w:tc>
        <w:tc>
          <w:tcPr>
            <w:tcW w:w="708" w:type="dxa"/>
            <w:tcBorders>
              <w:top w:val="nil"/>
              <w:left w:val="nil"/>
              <w:bottom w:val="nil"/>
              <w:right w:val="nil"/>
            </w:tcBorders>
            <w:shd w:val="clear" w:color="auto" w:fill="auto"/>
            <w:hideMark/>
          </w:tcPr>
          <w:p w14:paraId="79401E29"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2BD21477"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567F6AB"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706EC500" w14:textId="77777777" w:rsidR="00C735AD" w:rsidRPr="00C735AD" w:rsidRDefault="00C735AD" w:rsidP="00E02C9D">
            <w:pPr>
              <w:jc w:val="center"/>
              <w:rPr>
                <w:sz w:val="20"/>
                <w:szCs w:val="20"/>
              </w:rPr>
            </w:pPr>
            <w:r w:rsidRPr="00C735AD">
              <w:rPr>
                <w:sz w:val="20"/>
                <w:szCs w:val="20"/>
              </w:rPr>
              <w:t>05 Б 01 20390</w:t>
            </w:r>
          </w:p>
        </w:tc>
        <w:tc>
          <w:tcPr>
            <w:tcW w:w="567" w:type="dxa"/>
            <w:tcBorders>
              <w:top w:val="nil"/>
              <w:left w:val="nil"/>
              <w:bottom w:val="nil"/>
              <w:right w:val="nil"/>
            </w:tcBorders>
            <w:shd w:val="clear" w:color="auto" w:fill="auto"/>
            <w:noWrap/>
            <w:hideMark/>
          </w:tcPr>
          <w:p w14:paraId="64888AC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54014C2" w14:textId="77777777" w:rsidR="00C735AD" w:rsidRPr="00C735AD" w:rsidRDefault="00C735AD" w:rsidP="001664A5">
            <w:pPr>
              <w:jc w:val="right"/>
              <w:rPr>
                <w:sz w:val="20"/>
                <w:szCs w:val="20"/>
              </w:rPr>
            </w:pPr>
            <w:r w:rsidRPr="00C735AD">
              <w:rPr>
                <w:sz w:val="20"/>
                <w:szCs w:val="20"/>
              </w:rPr>
              <w:t>4 238 604,00</w:t>
            </w:r>
          </w:p>
        </w:tc>
        <w:tc>
          <w:tcPr>
            <w:tcW w:w="1843" w:type="dxa"/>
            <w:tcBorders>
              <w:top w:val="nil"/>
              <w:left w:val="nil"/>
              <w:bottom w:val="nil"/>
              <w:right w:val="nil"/>
            </w:tcBorders>
            <w:shd w:val="clear" w:color="auto" w:fill="auto"/>
            <w:noWrap/>
            <w:hideMark/>
          </w:tcPr>
          <w:p w14:paraId="66693FF9" w14:textId="77777777" w:rsidR="00C735AD" w:rsidRPr="00C735AD" w:rsidRDefault="00C735AD" w:rsidP="001664A5">
            <w:pPr>
              <w:jc w:val="right"/>
              <w:rPr>
                <w:sz w:val="20"/>
                <w:szCs w:val="20"/>
              </w:rPr>
            </w:pPr>
            <w:r w:rsidRPr="00C735AD">
              <w:rPr>
                <w:sz w:val="20"/>
                <w:szCs w:val="20"/>
              </w:rPr>
              <w:t>6 942 150,00</w:t>
            </w:r>
          </w:p>
        </w:tc>
        <w:tc>
          <w:tcPr>
            <w:tcW w:w="2126" w:type="dxa"/>
            <w:tcBorders>
              <w:top w:val="nil"/>
              <w:left w:val="nil"/>
              <w:bottom w:val="nil"/>
              <w:right w:val="nil"/>
            </w:tcBorders>
            <w:shd w:val="clear" w:color="auto" w:fill="auto"/>
            <w:noWrap/>
            <w:hideMark/>
          </w:tcPr>
          <w:p w14:paraId="6EC82A11" w14:textId="77777777" w:rsidR="00C735AD" w:rsidRPr="00C735AD" w:rsidRDefault="00C735AD" w:rsidP="001664A5">
            <w:pPr>
              <w:jc w:val="right"/>
              <w:rPr>
                <w:sz w:val="20"/>
                <w:szCs w:val="20"/>
              </w:rPr>
            </w:pPr>
            <w:r w:rsidRPr="00C735AD">
              <w:rPr>
                <w:sz w:val="20"/>
                <w:szCs w:val="20"/>
              </w:rPr>
              <w:t>6 942 150,00</w:t>
            </w:r>
          </w:p>
        </w:tc>
      </w:tr>
      <w:tr w:rsidR="00C735AD" w:rsidRPr="00C735AD" w14:paraId="7576361D" w14:textId="77777777" w:rsidTr="00C735AD">
        <w:trPr>
          <w:trHeight w:val="20"/>
        </w:trPr>
        <w:tc>
          <w:tcPr>
            <w:tcW w:w="5637" w:type="dxa"/>
            <w:tcBorders>
              <w:top w:val="nil"/>
              <w:left w:val="nil"/>
              <w:bottom w:val="nil"/>
              <w:right w:val="nil"/>
            </w:tcBorders>
            <w:shd w:val="clear" w:color="auto" w:fill="auto"/>
            <w:hideMark/>
          </w:tcPr>
          <w:p w14:paraId="540AEFB6"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29AEBB0"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4C509F38"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BF910D8"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2D07FEB8" w14:textId="77777777" w:rsidR="00C735AD" w:rsidRPr="00C735AD" w:rsidRDefault="00C735AD" w:rsidP="00E02C9D">
            <w:pPr>
              <w:jc w:val="center"/>
              <w:rPr>
                <w:sz w:val="20"/>
                <w:szCs w:val="20"/>
              </w:rPr>
            </w:pPr>
            <w:r w:rsidRPr="00C735AD">
              <w:rPr>
                <w:sz w:val="20"/>
                <w:szCs w:val="20"/>
              </w:rPr>
              <w:t>05 Б 01 20390</w:t>
            </w:r>
          </w:p>
        </w:tc>
        <w:tc>
          <w:tcPr>
            <w:tcW w:w="567" w:type="dxa"/>
            <w:tcBorders>
              <w:top w:val="nil"/>
              <w:left w:val="nil"/>
              <w:bottom w:val="nil"/>
              <w:right w:val="nil"/>
            </w:tcBorders>
            <w:shd w:val="clear" w:color="auto" w:fill="auto"/>
            <w:noWrap/>
            <w:hideMark/>
          </w:tcPr>
          <w:p w14:paraId="26C3A0ED"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A0173E6" w14:textId="77777777" w:rsidR="00C735AD" w:rsidRPr="00C735AD" w:rsidRDefault="00C735AD" w:rsidP="001664A5">
            <w:pPr>
              <w:jc w:val="right"/>
              <w:rPr>
                <w:sz w:val="20"/>
                <w:szCs w:val="20"/>
              </w:rPr>
            </w:pPr>
            <w:r w:rsidRPr="00C735AD">
              <w:rPr>
                <w:sz w:val="20"/>
                <w:szCs w:val="20"/>
              </w:rPr>
              <w:t>4 238 604,00</w:t>
            </w:r>
          </w:p>
        </w:tc>
        <w:tc>
          <w:tcPr>
            <w:tcW w:w="1843" w:type="dxa"/>
            <w:tcBorders>
              <w:top w:val="nil"/>
              <w:left w:val="nil"/>
              <w:bottom w:val="nil"/>
              <w:right w:val="nil"/>
            </w:tcBorders>
            <w:shd w:val="clear" w:color="auto" w:fill="auto"/>
            <w:noWrap/>
            <w:hideMark/>
          </w:tcPr>
          <w:p w14:paraId="64C80330" w14:textId="77777777" w:rsidR="00C735AD" w:rsidRPr="00C735AD" w:rsidRDefault="00C735AD" w:rsidP="001664A5">
            <w:pPr>
              <w:jc w:val="right"/>
              <w:rPr>
                <w:sz w:val="20"/>
                <w:szCs w:val="20"/>
              </w:rPr>
            </w:pPr>
            <w:r w:rsidRPr="00C735AD">
              <w:rPr>
                <w:sz w:val="20"/>
                <w:szCs w:val="20"/>
              </w:rPr>
              <w:t>6 942 150,00</w:t>
            </w:r>
          </w:p>
        </w:tc>
        <w:tc>
          <w:tcPr>
            <w:tcW w:w="2126" w:type="dxa"/>
            <w:tcBorders>
              <w:top w:val="nil"/>
              <w:left w:val="nil"/>
              <w:bottom w:val="nil"/>
              <w:right w:val="nil"/>
            </w:tcBorders>
            <w:shd w:val="clear" w:color="auto" w:fill="auto"/>
            <w:noWrap/>
            <w:hideMark/>
          </w:tcPr>
          <w:p w14:paraId="682F30F6" w14:textId="77777777" w:rsidR="00C735AD" w:rsidRPr="00C735AD" w:rsidRDefault="00C735AD" w:rsidP="001664A5">
            <w:pPr>
              <w:jc w:val="right"/>
              <w:rPr>
                <w:sz w:val="20"/>
                <w:szCs w:val="20"/>
              </w:rPr>
            </w:pPr>
            <w:r w:rsidRPr="00C735AD">
              <w:rPr>
                <w:sz w:val="20"/>
                <w:szCs w:val="20"/>
              </w:rPr>
              <w:t>6 942 150,00</w:t>
            </w:r>
          </w:p>
        </w:tc>
      </w:tr>
      <w:tr w:rsidR="00C735AD" w:rsidRPr="00C735AD" w14:paraId="6D0FC4BE" w14:textId="77777777" w:rsidTr="00C735AD">
        <w:trPr>
          <w:trHeight w:val="20"/>
        </w:trPr>
        <w:tc>
          <w:tcPr>
            <w:tcW w:w="5637" w:type="dxa"/>
            <w:tcBorders>
              <w:top w:val="nil"/>
              <w:left w:val="nil"/>
              <w:bottom w:val="nil"/>
              <w:right w:val="nil"/>
            </w:tcBorders>
            <w:shd w:val="clear" w:color="auto" w:fill="auto"/>
            <w:hideMark/>
          </w:tcPr>
          <w:p w14:paraId="5306F430" w14:textId="77777777" w:rsidR="00C735AD" w:rsidRPr="00C735AD" w:rsidRDefault="00C735AD" w:rsidP="00C735AD">
            <w:pPr>
              <w:rPr>
                <w:sz w:val="20"/>
                <w:szCs w:val="20"/>
              </w:rPr>
            </w:pPr>
            <w:r w:rsidRPr="00C735AD">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tcBorders>
              <w:top w:val="nil"/>
              <w:left w:val="nil"/>
              <w:bottom w:val="nil"/>
              <w:right w:val="nil"/>
            </w:tcBorders>
            <w:shd w:val="clear" w:color="auto" w:fill="auto"/>
            <w:hideMark/>
          </w:tcPr>
          <w:p w14:paraId="4CD2C6CE"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4D219FDB"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DFE784A"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46597FA8" w14:textId="77777777" w:rsidR="00C735AD" w:rsidRPr="00C735AD" w:rsidRDefault="00C735AD" w:rsidP="00E02C9D">
            <w:pPr>
              <w:jc w:val="center"/>
              <w:rPr>
                <w:sz w:val="20"/>
                <w:szCs w:val="20"/>
              </w:rPr>
            </w:pPr>
            <w:r w:rsidRPr="00C735AD">
              <w:rPr>
                <w:sz w:val="20"/>
                <w:szCs w:val="20"/>
              </w:rPr>
              <w:t>05 Б 02 00000</w:t>
            </w:r>
          </w:p>
        </w:tc>
        <w:tc>
          <w:tcPr>
            <w:tcW w:w="567" w:type="dxa"/>
            <w:tcBorders>
              <w:top w:val="nil"/>
              <w:left w:val="nil"/>
              <w:bottom w:val="nil"/>
              <w:right w:val="nil"/>
            </w:tcBorders>
            <w:shd w:val="clear" w:color="auto" w:fill="auto"/>
            <w:noWrap/>
            <w:hideMark/>
          </w:tcPr>
          <w:p w14:paraId="7283228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BD06E5C"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62686AD" w14:textId="77777777" w:rsidR="00C735AD" w:rsidRPr="00C735AD" w:rsidRDefault="00C735AD" w:rsidP="001664A5">
            <w:pPr>
              <w:jc w:val="right"/>
              <w:rPr>
                <w:sz w:val="20"/>
                <w:szCs w:val="20"/>
              </w:rPr>
            </w:pPr>
            <w:r w:rsidRPr="00C735AD">
              <w:rPr>
                <w:sz w:val="20"/>
                <w:szCs w:val="20"/>
              </w:rPr>
              <w:t>1 628 150,00</w:t>
            </w:r>
          </w:p>
        </w:tc>
        <w:tc>
          <w:tcPr>
            <w:tcW w:w="2126" w:type="dxa"/>
            <w:tcBorders>
              <w:top w:val="nil"/>
              <w:left w:val="nil"/>
              <w:bottom w:val="nil"/>
              <w:right w:val="nil"/>
            </w:tcBorders>
            <w:shd w:val="clear" w:color="auto" w:fill="auto"/>
            <w:noWrap/>
            <w:hideMark/>
          </w:tcPr>
          <w:p w14:paraId="3F099116" w14:textId="77777777" w:rsidR="00C735AD" w:rsidRPr="00C735AD" w:rsidRDefault="00C735AD" w:rsidP="001664A5">
            <w:pPr>
              <w:jc w:val="right"/>
              <w:rPr>
                <w:sz w:val="20"/>
                <w:szCs w:val="20"/>
              </w:rPr>
            </w:pPr>
            <w:r w:rsidRPr="00C735AD">
              <w:rPr>
                <w:sz w:val="20"/>
                <w:szCs w:val="20"/>
              </w:rPr>
              <w:t>1 628 150,00</w:t>
            </w:r>
          </w:p>
        </w:tc>
      </w:tr>
      <w:tr w:rsidR="00C735AD" w:rsidRPr="00C735AD" w14:paraId="75BD61A3" w14:textId="77777777" w:rsidTr="00C735AD">
        <w:trPr>
          <w:trHeight w:val="20"/>
        </w:trPr>
        <w:tc>
          <w:tcPr>
            <w:tcW w:w="5637" w:type="dxa"/>
            <w:tcBorders>
              <w:top w:val="nil"/>
              <w:left w:val="nil"/>
              <w:bottom w:val="nil"/>
              <w:right w:val="nil"/>
            </w:tcBorders>
            <w:shd w:val="clear" w:color="auto" w:fill="auto"/>
            <w:hideMark/>
          </w:tcPr>
          <w:p w14:paraId="10FB9F5E" w14:textId="77777777" w:rsidR="00C735AD" w:rsidRPr="00C735AD" w:rsidRDefault="00C735AD" w:rsidP="00C735AD">
            <w:pPr>
              <w:rPr>
                <w:sz w:val="20"/>
                <w:szCs w:val="20"/>
              </w:rPr>
            </w:pPr>
            <w:r w:rsidRPr="00C735AD">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tcBorders>
              <w:top w:val="nil"/>
              <w:left w:val="nil"/>
              <w:bottom w:val="nil"/>
              <w:right w:val="nil"/>
            </w:tcBorders>
            <w:shd w:val="clear" w:color="auto" w:fill="auto"/>
            <w:hideMark/>
          </w:tcPr>
          <w:p w14:paraId="201D93D2"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29BC9B62"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3A1CC01"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311C0E31" w14:textId="77777777" w:rsidR="00C735AD" w:rsidRPr="00C735AD" w:rsidRDefault="00C735AD" w:rsidP="00E02C9D">
            <w:pPr>
              <w:jc w:val="center"/>
              <w:rPr>
                <w:sz w:val="20"/>
                <w:szCs w:val="20"/>
              </w:rPr>
            </w:pPr>
            <w:r w:rsidRPr="00C735AD">
              <w:rPr>
                <w:sz w:val="20"/>
                <w:szCs w:val="20"/>
              </w:rPr>
              <w:t>05 Б 02 20580</w:t>
            </w:r>
          </w:p>
        </w:tc>
        <w:tc>
          <w:tcPr>
            <w:tcW w:w="567" w:type="dxa"/>
            <w:tcBorders>
              <w:top w:val="nil"/>
              <w:left w:val="nil"/>
              <w:bottom w:val="nil"/>
              <w:right w:val="nil"/>
            </w:tcBorders>
            <w:shd w:val="clear" w:color="auto" w:fill="auto"/>
            <w:noWrap/>
            <w:hideMark/>
          </w:tcPr>
          <w:p w14:paraId="1C5940C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715BC26"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7DFD2B4" w14:textId="77777777" w:rsidR="00C735AD" w:rsidRPr="00C735AD" w:rsidRDefault="00C735AD" w:rsidP="001664A5">
            <w:pPr>
              <w:jc w:val="right"/>
              <w:rPr>
                <w:sz w:val="20"/>
                <w:szCs w:val="20"/>
              </w:rPr>
            </w:pPr>
            <w:r w:rsidRPr="00C735AD">
              <w:rPr>
                <w:sz w:val="20"/>
                <w:szCs w:val="20"/>
              </w:rPr>
              <w:t>1 628 150,00</w:t>
            </w:r>
          </w:p>
        </w:tc>
        <w:tc>
          <w:tcPr>
            <w:tcW w:w="2126" w:type="dxa"/>
            <w:tcBorders>
              <w:top w:val="nil"/>
              <w:left w:val="nil"/>
              <w:bottom w:val="nil"/>
              <w:right w:val="nil"/>
            </w:tcBorders>
            <w:shd w:val="clear" w:color="auto" w:fill="auto"/>
            <w:noWrap/>
            <w:hideMark/>
          </w:tcPr>
          <w:p w14:paraId="30A2EF26" w14:textId="77777777" w:rsidR="00C735AD" w:rsidRPr="00C735AD" w:rsidRDefault="00C735AD" w:rsidP="001664A5">
            <w:pPr>
              <w:jc w:val="right"/>
              <w:rPr>
                <w:sz w:val="20"/>
                <w:szCs w:val="20"/>
              </w:rPr>
            </w:pPr>
            <w:r w:rsidRPr="00C735AD">
              <w:rPr>
                <w:sz w:val="20"/>
                <w:szCs w:val="20"/>
              </w:rPr>
              <w:t>1 628 150,00</w:t>
            </w:r>
          </w:p>
        </w:tc>
      </w:tr>
      <w:tr w:rsidR="00C735AD" w:rsidRPr="00C735AD" w14:paraId="2120ADBE" w14:textId="77777777" w:rsidTr="00C735AD">
        <w:trPr>
          <w:trHeight w:val="20"/>
        </w:trPr>
        <w:tc>
          <w:tcPr>
            <w:tcW w:w="5637" w:type="dxa"/>
            <w:tcBorders>
              <w:top w:val="nil"/>
              <w:left w:val="nil"/>
              <w:bottom w:val="nil"/>
              <w:right w:val="nil"/>
            </w:tcBorders>
            <w:shd w:val="clear" w:color="auto" w:fill="auto"/>
            <w:hideMark/>
          </w:tcPr>
          <w:p w14:paraId="7D57AC70"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77F3934"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56C244C0"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5D450D0"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6D2D3E4F" w14:textId="77777777" w:rsidR="00C735AD" w:rsidRPr="00C735AD" w:rsidRDefault="00C735AD" w:rsidP="00E02C9D">
            <w:pPr>
              <w:jc w:val="center"/>
              <w:rPr>
                <w:sz w:val="20"/>
                <w:szCs w:val="20"/>
              </w:rPr>
            </w:pPr>
            <w:r w:rsidRPr="00C735AD">
              <w:rPr>
                <w:sz w:val="20"/>
                <w:szCs w:val="20"/>
              </w:rPr>
              <w:t>05 Б 02 20580</w:t>
            </w:r>
          </w:p>
        </w:tc>
        <w:tc>
          <w:tcPr>
            <w:tcW w:w="567" w:type="dxa"/>
            <w:tcBorders>
              <w:top w:val="nil"/>
              <w:left w:val="nil"/>
              <w:bottom w:val="nil"/>
              <w:right w:val="nil"/>
            </w:tcBorders>
            <w:shd w:val="clear" w:color="auto" w:fill="auto"/>
            <w:noWrap/>
            <w:hideMark/>
          </w:tcPr>
          <w:p w14:paraId="7BBC5B8D"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4111DFF"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FB87729" w14:textId="77777777" w:rsidR="00C735AD" w:rsidRPr="00C735AD" w:rsidRDefault="00C735AD" w:rsidP="001664A5">
            <w:pPr>
              <w:jc w:val="right"/>
              <w:rPr>
                <w:sz w:val="20"/>
                <w:szCs w:val="20"/>
              </w:rPr>
            </w:pPr>
            <w:r w:rsidRPr="00C735AD">
              <w:rPr>
                <w:sz w:val="20"/>
                <w:szCs w:val="20"/>
              </w:rPr>
              <w:t>1 628 150,00</w:t>
            </w:r>
          </w:p>
        </w:tc>
        <w:tc>
          <w:tcPr>
            <w:tcW w:w="2126" w:type="dxa"/>
            <w:tcBorders>
              <w:top w:val="nil"/>
              <w:left w:val="nil"/>
              <w:bottom w:val="nil"/>
              <w:right w:val="nil"/>
            </w:tcBorders>
            <w:shd w:val="clear" w:color="auto" w:fill="auto"/>
            <w:noWrap/>
            <w:hideMark/>
          </w:tcPr>
          <w:p w14:paraId="02C02A3A" w14:textId="77777777" w:rsidR="00C735AD" w:rsidRPr="00C735AD" w:rsidRDefault="00C735AD" w:rsidP="001664A5">
            <w:pPr>
              <w:jc w:val="right"/>
              <w:rPr>
                <w:sz w:val="20"/>
                <w:szCs w:val="20"/>
              </w:rPr>
            </w:pPr>
            <w:r w:rsidRPr="00C735AD">
              <w:rPr>
                <w:sz w:val="20"/>
                <w:szCs w:val="20"/>
              </w:rPr>
              <w:t>1 628 150,00</w:t>
            </w:r>
          </w:p>
        </w:tc>
      </w:tr>
      <w:tr w:rsidR="00C735AD" w:rsidRPr="00C735AD" w14:paraId="52E772C8" w14:textId="77777777" w:rsidTr="00C735AD">
        <w:trPr>
          <w:trHeight w:val="20"/>
        </w:trPr>
        <w:tc>
          <w:tcPr>
            <w:tcW w:w="5637" w:type="dxa"/>
            <w:tcBorders>
              <w:top w:val="nil"/>
              <w:left w:val="nil"/>
              <w:bottom w:val="nil"/>
              <w:right w:val="nil"/>
            </w:tcBorders>
            <w:shd w:val="clear" w:color="auto" w:fill="auto"/>
            <w:hideMark/>
          </w:tcPr>
          <w:p w14:paraId="7DB60E1D" w14:textId="77777777" w:rsidR="00C735AD" w:rsidRPr="00C735AD" w:rsidRDefault="00C735AD" w:rsidP="00C735AD">
            <w:pPr>
              <w:rPr>
                <w:sz w:val="20"/>
                <w:szCs w:val="20"/>
              </w:rPr>
            </w:pPr>
            <w:r w:rsidRPr="00C735AD">
              <w:rPr>
                <w:sz w:val="20"/>
                <w:szCs w:val="20"/>
              </w:rPr>
              <w:t>Обеспечение деятельности 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14:paraId="4C48794D"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1362681A"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1405ADA"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5CEA39E1" w14:textId="77777777" w:rsidR="00C735AD" w:rsidRPr="00C735AD" w:rsidRDefault="00C735AD" w:rsidP="00E02C9D">
            <w:pPr>
              <w:jc w:val="center"/>
              <w:rPr>
                <w:sz w:val="20"/>
                <w:szCs w:val="20"/>
              </w:rPr>
            </w:pPr>
            <w:r w:rsidRPr="00C735AD">
              <w:rPr>
                <w:sz w:val="20"/>
                <w:szCs w:val="20"/>
              </w:rPr>
              <w:t>84 0 00 00000</w:t>
            </w:r>
          </w:p>
        </w:tc>
        <w:tc>
          <w:tcPr>
            <w:tcW w:w="567" w:type="dxa"/>
            <w:tcBorders>
              <w:top w:val="nil"/>
              <w:left w:val="nil"/>
              <w:bottom w:val="nil"/>
              <w:right w:val="nil"/>
            </w:tcBorders>
            <w:shd w:val="clear" w:color="auto" w:fill="auto"/>
            <w:noWrap/>
            <w:hideMark/>
          </w:tcPr>
          <w:p w14:paraId="20BB610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F861FC9" w14:textId="77777777" w:rsidR="00C735AD" w:rsidRPr="00C735AD" w:rsidRDefault="00C735AD" w:rsidP="001664A5">
            <w:pPr>
              <w:jc w:val="right"/>
              <w:rPr>
                <w:sz w:val="20"/>
                <w:szCs w:val="20"/>
              </w:rPr>
            </w:pPr>
            <w:r w:rsidRPr="00C735AD">
              <w:rPr>
                <w:sz w:val="20"/>
                <w:szCs w:val="20"/>
              </w:rPr>
              <w:t>517 199,87</w:t>
            </w:r>
          </w:p>
        </w:tc>
        <w:tc>
          <w:tcPr>
            <w:tcW w:w="1843" w:type="dxa"/>
            <w:tcBorders>
              <w:top w:val="nil"/>
              <w:left w:val="nil"/>
              <w:bottom w:val="nil"/>
              <w:right w:val="nil"/>
            </w:tcBorders>
            <w:shd w:val="clear" w:color="auto" w:fill="auto"/>
            <w:noWrap/>
            <w:hideMark/>
          </w:tcPr>
          <w:p w14:paraId="677E3E7B" w14:textId="77777777" w:rsidR="00C735AD" w:rsidRPr="00C735AD" w:rsidRDefault="00C735AD" w:rsidP="001664A5">
            <w:pPr>
              <w:jc w:val="right"/>
              <w:rPr>
                <w:sz w:val="20"/>
                <w:szCs w:val="20"/>
              </w:rPr>
            </w:pPr>
            <w:r w:rsidRPr="00C735AD">
              <w:rPr>
                <w:sz w:val="20"/>
                <w:szCs w:val="20"/>
              </w:rPr>
              <w:t>100 000,00</w:t>
            </w:r>
          </w:p>
        </w:tc>
        <w:tc>
          <w:tcPr>
            <w:tcW w:w="2126" w:type="dxa"/>
            <w:tcBorders>
              <w:top w:val="nil"/>
              <w:left w:val="nil"/>
              <w:bottom w:val="nil"/>
              <w:right w:val="nil"/>
            </w:tcBorders>
            <w:shd w:val="clear" w:color="auto" w:fill="auto"/>
            <w:noWrap/>
            <w:hideMark/>
          </w:tcPr>
          <w:p w14:paraId="712FD411" w14:textId="77777777" w:rsidR="00C735AD" w:rsidRPr="00C735AD" w:rsidRDefault="00C735AD" w:rsidP="001664A5">
            <w:pPr>
              <w:jc w:val="right"/>
              <w:rPr>
                <w:sz w:val="20"/>
                <w:szCs w:val="20"/>
              </w:rPr>
            </w:pPr>
            <w:r w:rsidRPr="00C735AD">
              <w:rPr>
                <w:sz w:val="20"/>
                <w:szCs w:val="20"/>
              </w:rPr>
              <w:t>100 000,00</w:t>
            </w:r>
          </w:p>
        </w:tc>
      </w:tr>
      <w:tr w:rsidR="00C735AD" w:rsidRPr="00C735AD" w14:paraId="40074032" w14:textId="77777777" w:rsidTr="00C735AD">
        <w:trPr>
          <w:trHeight w:val="20"/>
        </w:trPr>
        <w:tc>
          <w:tcPr>
            <w:tcW w:w="5637" w:type="dxa"/>
            <w:tcBorders>
              <w:top w:val="nil"/>
              <w:left w:val="nil"/>
              <w:bottom w:val="nil"/>
              <w:right w:val="nil"/>
            </w:tcBorders>
            <w:shd w:val="clear" w:color="auto" w:fill="auto"/>
            <w:hideMark/>
          </w:tcPr>
          <w:p w14:paraId="142B3DFF" w14:textId="77777777" w:rsidR="00C735AD" w:rsidRPr="00C735AD" w:rsidRDefault="00C735AD" w:rsidP="00C735AD">
            <w:pPr>
              <w:rPr>
                <w:sz w:val="20"/>
                <w:szCs w:val="20"/>
              </w:rPr>
            </w:pPr>
            <w:r w:rsidRPr="00C735AD">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14:paraId="59F62339"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52B21567"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4EBE624"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38E89EC3" w14:textId="77777777" w:rsidR="00C735AD" w:rsidRPr="00C735AD" w:rsidRDefault="00C735AD" w:rsidP="00E02C9D">
            <w:pPr>
              <w:jc w:val="center"/>
              <w:rPr>
                <w:sz w:val="20"/>
                <w:szCs w:val="20"/>
              </w:rPr>
            </w:pPr>
            <w:r w:rsidRPr="00C735AD">
              <w:rPr>
                <w:sz w:val="20"/>
                <w:szCs w:val="20"/>
              </w:rPr>
              <w:t>84 2 00 00000</w:t>
            </w:r>
          </w:p>
        </w:tc>
        <w:tc>
          <w:tcPr>
            <w:tcW w:w="567" w:type="dxa"/>
            <w:tcBorders>
              <w:top w:val="nil"/>
              <w:left w:val="nil"/>
              <w:bottom w:val="nil"/>
              <w:right w:val="nil"/>
            </w:tcBorders>
            <w:shd w:val="clear" w:color="auto" w:fill="auto"/>
            <w:noWrap/>
            <w:hideMark/>
          </w:tcPr>
          <w:p w14:paraId="4F1F74B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4CD23BE" w14:textId="77777777" w:rsidR="00C735AD" w:rsidRPr="00C735AD" w:rsidRDefault="00C735AD" w:rsidP="001664A5">
            <w:pPr>
              <w:jc w:val="right"/>
              <w:rPr>
                <w:sz w:val="20"/>
                <w:szCs w:val="20"/>
              </w:rPr>
            </w:pPr>
            <w:r w:rsidRPr="00C735AD">
              <w:rPr>
                <w:sz w:val="20"/>
                <w:szCs w:val="20"/>
              </w:rPr>
              <w:t>517 199,87</w:t>
            </w:r>
          </w:p>
        </w:tc>
        <w:tc>
          <w:tcPr>
            <w:tcW w:w="1843" w:type="dxa"/>
            <w:tcBorders>
              <w:top w:val="nil"/>
              <w:left w:val="nil"/>
              <w:bottom w:val="nil"/>
              <w:right w:val="nil"/>
            </w:tcBorders>
            <w:shd w:val="clear" w:color="auto" w:fill="auto"/>
            <w:noWrap/>
            <w:hideMark/>
          </w:tcPr>
          <w:p w14:paraId="4CE0D749" w14:textId="77777777" w:rsidR="00C735AD" w:rsidRPr="00C735AD" w:rsidRDefault="00C735AD" w:rsidP="001664A5">
            <w:pPr>
              <w:jc w:val="right"/>
              <w:rPr>
                <w:sz w:val="20"/>
                <w:szCs w:val="20"/>
              </w:rPr>
            </w:pPr>
            <w:r w:rsidRPr="00C735AD">
              <w:rPr>
                <w:sz w:val="20"/>
                <w:szCs w:val="20"/>
              </w:rPr>
              <w:t>100 000,00</w:t>
            </w:r>
          </w:p>
        </w:tc>
        <w:tc>
          <w:tcPr>
            <w:tcW w:w="2126" w:type="dxa"/>
            <w:tcBorders>
              <w:top w:val="nil"/>
              <w:left w:val="nil"/>
              <w:bottom w:val="nil"/>
              <w:right w:val="nil"/>
            </w:tcBorders>
            <w:shd w:val="clear" w:color="auto" w:fill="auto"/>
            <w:noWrap/>
            <w:hideMark/>
          </w:tcPr>
          <w:p w14:paraId="68AFEC40" w14:textId="77777777" w:rsidR="00C735AD" w:rsidRPr="00C735AD" w:rsidRDefault="00C735AD" w:rsidP="001664A5">
            <w:pPr>
              <w:jc w:val="right"/>
              <w:rPr>
                <w:sz w:val="20"/>
                <w:szCs w:val="20"/>
              </w:rPr>
            </w:pPr>
            <w:r w:rsidRPr="00C735AD">
              <w:rPr>
                <w:sz w:val="20"/>
                <w:szCs w:val="20"/>
              </w:rPr>
              <w:t>100 000,00</w:t>
            </w:r>
          </w:p>
        </w:tc>
      </w:tr>
      <w:tr w:rsidR="00C735AD" w:rsidRPr="00C735AD" w14:paraId="322F46EA" w14:textId="77777777" w:rsidTr="00C735AD">
        <w:trPr>
          <w:trHeight w:val="20"/>
        </w:trPr>
        <w:tc>
          <w:tcPr>
            <w:tcW w:w="5637" w:type="dxa"/>
            <w:tcBorders>
              <w:top w:val="nil"/>
              <w:left w:val="nil"/>
              <w:bottom w:val="nil"/>
              <w:right w:val="nil"/>
            </w:tcBorders>
            <w:shd w:val="clear" w:color="auto" w:fill="auto"/>
            <w:hideMark/>
          </w:tcPr>
          <w:p w14:paraId="71369C0C" w14:textId="77777777" w:rsidR="00C735AD" w:rsidRPr="00C735AD" w:rsidRDefault="00C735AD" w:rsidP="00C735AD">
            <w:pPr>
              <w:rPr>
                <w:sz w:val="20"/>
                <w:szCs w:val="20"/>
              </w:rPr>
            </w:pPr>
            <w:r w:rsidRPr="00C735AD">
              <w:rPr>
                <w:sz w:val="20"/>
                <w:szCs w:val="20"/>
              </w:rPr>
              <w:t>Снос самовольных построек, хранение имущества, находившегося в самовольных постройках</w:t>
            </w:r>
          </w:p>
        </w:tc>
        <w:tc>
          <w:tcPr>
            <w:tcW w:w="708" w:type="dxa"/>
            <w:tcBorders>
              <w:top w:val="nil"/>
              <w:left w:val="nil"/>
              <w:bottom w:val="nil"/>
              <w:right w:val="nil"/>
            </w:tcBorders>
            <w:shd w:val="clear" w:color="auto" w:fill="auto"/>
            <w:hideMark/>
          </w:tcPr>
          <w:p w14:paraId="570D690D"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3883F8C1"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9EAE692"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039C3C72" w14:textId="77777777" w:rsidR="00C735AD" w:rsidRPr="00C735AD" w:rsidRDefault="00C735AD" w:rsidP="00E02C9D">
            <w:pPr>
              <w:jc w:val="center"/>
              <w:rPr>
                <w:sz w:val="20"/>
                <w:szCs w:val="20"/>
              </w:rPr>
            </w:pPr>
            <w:r w:rsidRPr="00C735AD">
              <w:rPr>
                <w:sz w:val="20"/>
                <w:szCs w:val="20"/>
              </w:rPr>
              <w:t>84 2 00 21210</w:t>
            </w:r>
          </w:p>
        </w:tc>
        <w:tc>
          <w:tcPr>
            <w:tcW w:w="567" w:type="dxa"/>
            <w:tcBorders>
              <w:top w:val="nil"/>
              <w:left w:val="nil"/>
              <w:bottom w:val="nil"/>
              <w:right w:val="nil"/>
            </w:tcBorders>
            <w:shd w:val="clear" w:color="auto" w:fill="auto"/>
            <w:noWrap/>
            <w:hideMark/>
          </w:tcPr>
          <w:p w14:paraId="1BC786E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08E38AF" w14:textId="77777777" w:rsidR="00C735AD" w:rsidRPr="00C735AD" w:rsidRDefault="00C735AD" w:rsidP="001664A5">
            <w:pPr>
              <w:jc w:val="right"/>
              <w:rPr>
                <w:sz w:val="20"/>
                <w:szCs w:val="20"/>
              </w:rPr>
            </w:pPr>
            <w:r w:rsidRPr="00C735AD">
              <w:rPr>
                <w:sz w:val="20"/>
                <w:szCs w:val="20"/>
              </w:rPr>
              <w:t>517 199,87</w:t>
            </w:r>
          </w:p>
        </w:tc>
        <w:tc>
          <w:tcPr>
            <w:tcW w:w="1843" w:type="dxa"/>
            <w:tcBorders>
              <w:top w:val="nil"/>
              <w:left w:val="nil"/>
              <w:bottom w:val="nil"/>
              <w:right w:val="nil"/>
            </w:tcBorders>
            <w:shd w:val="clear" w:color="auto" w:fill="auto"/>
            <w:noWrap/>
            <w:hideMark/>
          </w:tcPr>
          <w:p w14:paraId="7B216E55" w14:textId="77777777" w:rsidR="00C735AD" w:rsidRPr="00C735AD" w:rsidRDefault="00C735AD" w:rsidP="001664A5">
            <w:pPr>
              <w:jc w:val="right"/>
              <w:rPr>
                <w:sz w:val="20"/>
                <w:szCs w:val="20"/>
              </w:rPr>
            </w:pPr>
            <w:r w:rsidRPr="00C735AD">
              <w:rPr>
                <w:sz w:val="20"/>
                <w:szCs w:val="20"/>
              </w:rPr>
              <w:t>100 000,00</w:t>
            </w:r>
          </w:p>
        </w:tc>
        <w:tc>
          <w:tcPr>
            <w:tcW w:w="2126" w:type="dxa"/>
            <w:tcBorders>
              <w:top w:val="nil"/>
              <w:left w:val="nil"/>
              <w:bottom w:val="nil"/>
              <w:right w:val="nil"/>
            </w:tcBorders>
            <w:shd w:val="clear" w:color="auto" w:fill="auto"/>
            <w:noWrap/>
            <w:hideMark/>
          </w:tcPr>
          <w:p w14:paraId="4C92AE23" w14:textId="77777777" w:rsidR="00C735AD" w:rsidRPr="00C735AD" w:rsidRDefault="00C735AD" w:rsidP="001664A5">
            <w:pPr>
              <w:jc w:val="right"/>
              <w:rPr>
                <w:sz w:val="20"/>
                <w:szCs w:val="20"/>
              </w:rPr>
            </w:pPr>
            <w:r w:rsidRPr="00C735AD">
              <w:rPr>
                <w:sz w:val="20"/>
                <w:szCs w:val="20"/>
              </w:rPr>
              <w:t>100 000,00</w:t>
            </w:r>
          </w:p>
        </w:tc>
      </w:tr>
      <w:tr w:rsidR="00C735AD" w:rsidRPr="00C735AD" w14:paraId="3E02AA3C" w14:textId="77777777" w:rsidTr="00C735AD">
        <w:trPr>
          <w:trHeight w:val="20"/>
        </w:trPr>
        <w:tc>
          <w:tcPr>
            <w:tcW w:w="5637" w:type="dxa"/>
            <w:tcBorders>
              <w:top w:val="nil"/>
              <w:left w:val="nil"/>
              <w:bottom w:val="nil"/>
              <w:right w:val="nil"/>
            </w:tcBorders>
            <w:shd w:val="clear" w:color="auto" w:fill="auto"/>
            <w:hideMark/>
          </w:tcPr>
          <w:p w14:paraId="5AC03C7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BDBDF85"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5D1ABFB1"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638C2FD" w14:textId="77777777" w:rsidR="00C735AD" w:rsidRPr="00C735AD" w:rsidRDefault="00C735AD" w:rsidP="00C735AD">
            <w:pPr>
              <w:rPr>
                <w:sz w:val="20"/>
                <w:szCs w:val="20"/>
              </w:rPr>
            </w:pPr>
            <w:r w:rsidRPr="00C735AD">
              <w:rPr>
                <w:sz w:val="20"/>
                <w:szCs w:val="20"/>
              </w:rPr>
              <w:t>12</w:t>
            </w:r>
          </w:p>
        </w:tc>
        <w:tc>
          <w:tcPr>
            <w:tcW w:w="1701" w:type="dxa"/>
            <w:tcBorders>
              <w:top w:val="nil"/>
              <w:left w:val="nil"/>
              <w:bottom w:val="nil"/>
              <w:right w:val="nil"/>
            </w:tcBorders>
            <w:shd w:val="clear" w:color="auto" w:fill="auto"/>
            <w:noWrap/>
            <w:hideMark/>
          </w:tcPr>
          <w:p w14:paraId="2A9D4E03" w14:textId="77777777" w:rsidR="00C735AD" w:rsidRPr="00C735AD" w:rsidRDefault="00C735AD" w:rsidP="00E02C9D">
            <w:pPr>
              <w:jc w:val="center"/>
              <w:rPr>
                <w:sz w:val="20"/>
                <w:szCs w:val="20"/>
              </w:rPr>
            </w:pPr>
            <w:r w:rsidRPr="00C735AD">
              <w:rPr>
                <w:sz w:val="20"/>
                <w:szCs w:val="20"/>
              </w:rPr>
              <w:t>84 2 00 21210</w:t>
            </w:r>
          </w:p>
        </w:tc>
        <w:tc>
          <w:tcPr>
            <w:tcW w:w="567" w:type="dxa"/>
            <w:tcBorders>
              <w:top w:val="nil"/>
              <w:left w:val="nil"/>
              <w:bottom w:val="nil"/>
              <w:right w:val="nil"/>
            </w:tcBorders>
            <w:shd w:val="clear" w:color="auto" w:fill="auto"/>
            <w:noWrap/>
            <w:hideMark/>
          </w:tcPr>
          <w:p w14:paraId="6FC6845B"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DD08AE6" w14:textId="77777777" w:rsidR="00C735AD" w:rsidRPr="00C735AD" w:rsidRDefault="00C735AD" w:rsidP="001664A5">
            <w:pPr>
              <w:jc w:val="right"/>
              <w:rPr>
                <w:sz w:val="20"/>
                <w:szCs w:val="20"/>
              </w:rPr>
            </w:pPr>
            <w:r w:rsidRPr="00C735AD">
              <w:rPr>
                <w:sz w:val="20"/>
                <w:szCs w:val="20"/>
              </w:rPr>
              <w:t>517 199,87</w:t>
            </w:r>
          </w:p>
        </w:tc>
        <w:tc>
          <w:tcPr>
            <w:tcW w:w="1843" w:type="dxa"/>
            <w:tcBorders>
              <w:top w:val="nil"/>
              <w:left w:val="nil"/>
              <w:bottom w:val="nil"/>
              <w:right w:val="nil"/>
            </w:tcBorders>
            <w:shd w:val="clear" w:color="auto" w:fill="auto"/>
            <w:noWrap/>
            <w:hideMark/>
          </w:tcPr>
          <w:p w14:paraId="346D6C80" w14:textId="77777777" w:rsidR="00C735AD" w:rsidRPr="00C735AD" w:rsidRDefault="00C735AD" w:rsidP="001664A5">
            <w:pPr>
              <w:jc w:val="right"/>
              <w:rPr>
                <w:sz w:val="20"/>
                <w:szCs w:val="20"/>
              </w:rPr>
            </w:pPr>
            <w:r w:rsidRPr="00C735AD">
              <w:rPr>
                <w:sz w:val="20"/>
                <w:szCs w:val="20"/>
              </w:rPr>
              <w:t>100 000,00</w:t>
            </w:r>
          </w:p>
        </w:tc>
        <w:tc>
          <w:tcPr>
            <w:tcW w:w="2126" w:type="dxa"/>
            <w:tcBorders>
              <w:top w:val="nil"/>
              <w:left w:val="nil"/>
              <w:bottom w:val="nil"/>
              <w:right w:val="nil"/>
            </w:tcBorders>
            <w:shd w:val="clear" w:color="auto" w:fill="auto"/>
            <w:noWrap/>
            <w:hideMark/>
          </w:tcPr>
          <w:p w14:paraId="64E84742" w14:textId="77777777" w:rsidR="00C735AD" w:rsidRPr="00C735AD" w:rsidRDefault="00C735AD" w:rsidP="001664A5">
            <w:pPr>
              <w:jc w:val="right"/>
              <w:rPr>
                <w:sz w:val="20"/>
                <w:szCs w:val="20"/>
              </w:rPr>
            </w:pPr>
            <w:r w:rsidRPr="00C735AD">
              <w:rPr>
                <w:sz w:val="20"/>
                <w:szCs w:val="20"/>
              </w:rPr>
              <w:t>100 000,00</w:t>
            </w:r>
          </w:p>
        </w:tc>
      </w:tr>
      <w:tr w:rsidR="00C735AD" w:rsidRPr="00C735AD" w14:paraId="2218DC4D" w14:textId="77777777" w:rsidTr="00C735AD">
        <w:trPr>
          <w:trHeight w:val="20"/>
        </w:trPr>
        <w:tc>
          <w:tcPr>
            <w:tcW w:w="5637" w:type="dxa"/>
            <w:tcBorders>
              <w:top w:val="nil"/>
              <w:left w:val="nil"/>
              <w:bottom w:val="nil"/>
              <w:right w:val="nil"/>
            </w:tcBorders>
            <w:shd w:val="clear" w:color="auto" w:fill="auto"/>
            <w:hideMark/>
          </w:tcPr>
          <w:p w14:paraId="074991EC" w14:textId="77777777" w:rsidR="00C735AD" w:rsidRPr="00C735AD" w:rsidRDefault="00C735AD" w:rsidP="00C735AD">
            <w:pPr>
              <w:rPr>
                <w:sz w:val="20"/>
                <w:szCs w:val="20"/>
              </w:rPr>
            </w:pPr>
            <w:r w:rsidRPr="00C735AD">
              <w:rPr>
                <w:sz w:val="20"/>
                <w:szCs w:val="20"/>
              </w:rPr>
              <w:t>Жилищно-коммунальное хозяйство</w:t>
            </w:r>
          </w:p>
        </w:tc>
        <w:tc>
          <w:tcPr>
            <w:tcW w:w="708" w:type="dxa"/>
            <w:tcBorders>
              <w:top w:val="nil"/>
              <w:left w:val="nil"/>
              <w:bottom w:val="nil"/>
              <w:right w:val="nil"/>
            </w:tcBorders>
            <w:shd w:val="clear" w:color="auto" w:fill="auto"/>
            <w:hideMark/>
          </w:tcPr>
          <w:p w14:paraId="2C6FC135"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5653EA1D"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noWrap/>
            <w:hideMark/>
          </w:tcPr>
          <w:p w14:paraId="6C494EE5"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5364AAC4"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7F7F98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F2D2941" w14:textId="77777777" w:rsidR="00C735AD" w:rsidRPr="00C735AD" w:rsidRDefault="00C735AD" w:rsidP="001664A5">
            <w:pPr>
              <w:jc w:val="right"/>
              <w:rPr>
                <w:sz w:val="20"/>
                <w:szCs w:val="20"/>
              </w:rPr>
            </w:pPr>
            <w:r w:rsidRPr="00C735AD">
              <w:rPr>
                <w:sz w:val="20"/>
                <w:szCs w:val="20"/>
              </w:rPr>
              <w:t>15 512 816,92</w:t>
            </w:r>
          </w:p>
        </w:tc>
        <w:tc>
          <w:tcPr>
            <w:tcW w:w="1843" w:type="dxa"/>
            <w:tcBorders>
              <w:top w:val="nil"/>
              <w:left w:val="nil"/>
              <w:bottom w:val="nil"/>
              <w:right w:val="nil"/>
            </w:tcBorders>
            <w:shd w:val="clear" w:color="auto" w:fill="auto"/>
            <w:noWrap/>
            <w:hideMark/>
          </w:tcPr>
          <w:p w14:paraId="629481B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64076C2" w14:textId="77777777" w:rsidR="00C735AD" w:rsidRPr="00C735AD" w:rsidRDefault="00C735AD" w:rsidP="001664A5">
            <w:pPr>
              <w:jc w:val="right"/>
              <w:rPr>
                <w:sz w:val="20"/>
                <w:szCs w:val="20"/>
              </w:rPr>
            </w:pPr>
            <w:r w:rsidRPr="00C735AD">
              <w:rPr>
                <w:sz w:val="20"/>
                <w:szCs w:val="20"/>
              </w:rPr>
              <w:t>0,00</w:t>
            </w:r>
          </w:p>
        </w:tc>
      </w:tr>
      <w:tr w:rsidR="00C735AD" w:rsidRPr="00C735AD" w14:paraId="3A36D0E6" w14:textId="77777777" w:rsidTr="00C735AD">
        <w:trPr>
          <w:trHeight w:val="20"/>
        </w:trPr>
        <w:tc>
          <w:tcPr>
            <w:tcW w:w="5637" w:type="dxa"/>
            <w:tcBorders>
              <w:top w:val="nil"/>
              <w:left w:val="nil"/>
              <w:bottom w:val="nil"/>
              <w:right w:val="nil"/>
            </w:tcBorders>
            <w:shd w:val="clear" w:color="auto" w:fill="auto"/>
            <w:hideMark/>
          </w:tcPr>
          <w:p w14:paraId="2EC83823" w14:textId="77777777" w:rsidR="00C735AD" w:rsidRPr="00C735AD" w:rsidRDefault="00C735AD" w:rsidP="00C735AD">
            <w:pPr>
              <w:rPr>
                <w:sz w:val="20"/>
                <w:szCs w:val="20"/>
              </w:rPr>
            </w:pPr>
            <w:r w:rsidRPr="00C735AD">
              <w:rPr>
                <w:sz w:val="20"/>
                <w:szCs w:val="20"/>
              </w:rPr>
              <w:t>Жилищное хозяйство</w:t>
            </w:r>
          </w:p>
        </w:tc>
        <w:tc>
          <w:tcPr>
            <w:tcW w:w="708" w:type="dxa"/>
            <w:tcBorders>
              <w:top w:val="nil"/>
              <w:left w:val="nil"/>
              <w:bottom w:val="nil"/>
              <w:right w:val="nil"/>
            </w:tcBorders>
            <w:shd w:val="clear" w:color="auto" w:fill="auto"/>
            <w:hideMark/>
          </w:tcPr>
          <w:p w14:paraId="521E591A"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hideMark/>
          </w:tcPr>
          <w:p w14:paraId="714D11BC"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hideMark/>
          </w:tcPr>
          <w:p w14:paraId="34AE4A97"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1D704EE9"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hideMark/>
          </w:tcPr>
          <w:p w14:paraId="7890022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47AEA2C0" w14:textId="77777777" w:rsidR="00C735AD" w:rsidRPr="00C735AD" w:rsidRDefault="00C735AD" w:rsidP="001664A5">
            <w:pPr>
              <w:jc w:val="right"/>
              <w:rPr>
                <w:sz w:val="20"/>
                <w:szCs w:val="20"/>
              </w:rPr>
            </w:pPr>
            <w:r w:rsidRPr="00C735AD">
              <w:rPr>
                <w:sz w:val="20"/>
                <w:szCs w:val="20"/>
              </w:rPr>
              <w:t>180 000,00</w:t>
            </w:r>
          </w:p>
        </w:tc>
        <w:tc>
          <w:tcPr>
            <w:tcW w:w="1843" w:type="dxa"/>
            <w:tcBorders>
              <w:top w:val="nil"/>
              <w:left w:val="nil"/>
              <w:bottom w:val="nil"/>
              <w:right w:val="nil"/>
            </w:tcBorders>
            <w:shd w:val="clear" w:color="auto" w:fill="auto"/>
            <w:hideMark/>
          </w:tcPr>
          <w:p w14:paraId="11A675D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3A03ADFF" w14:textId="77777777" w:rsidR="00C735AD" w:rsidRPr="00C735AD" w:rsidRDefault="00C735AD" w:rsidP="001664A5">
            <w:pPr>
              <w:jc w:val="right"/>
              <w:rPr>
                <w:sz w:val="20"/>
                <w:szCs w:val="20"/>
              </w:rPr>
            </w:pPr>
            <w:r w:rsidRPr="00C735AD">
              <w:rPr>
                <w:sz w:val="20"/>
                <w:szCs w:val="20"/>
              </w:rPr>
              <w:t>0,00</w:t>
            </w:r>
          </w:p>
        </w:tc>
      </w:tr>
      <w:tr w:rsidR="00C735AD" w:rsidRPr="00C735AD" w14:paraId="7CBA220F" w14:textId="77777777" w:rsidTr="00C735AD">
        <w:trPr>
          <w:trHeight w:val="20"/>
        </w:trPr>
        <w:tc>
          <w:tcPr>
            <w:tcW w:w="5637" w:type="dxa"/>
            <w:tcBorders>
              <w:top w:val="nil"/>
              <w:left w:val="nil"/>
              <w:bottom w:val="nil"/>
              <w:right w:val="nil"/>
            </w:tcBorders>
            <w:shd w:val="clear" w:color="auto" w:fill="auto"/>
            <w:hideMark/>
          </w:tcPr>
          <w:p w14:paraId="63F8E969" w14:textId="77777777" w:rsidR="00C735AD" w:rsidRPr="00C735AD" w:rsidRDefault="00C735AD" w:rsidP="00C735AD">
            <w:pPr>
              <w:rPr>
                <w:sz w:val="20"/>
                <w:szCs w:val="20"/>
              </w:rPr>
            </w:pPr>
            <w:r w:rsidRPr="00C735AD">
              <w:rPr>
                <w:sz w:val="20"/>
                <w:szCs w:val="20"/>
              </w:rPr>
              <w:t>Обеспечение деятельности 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14:paraId="5F1F4386"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hideMark/>
          </w:tcPr>
          <w:p w14:paraId="4D6E587A"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hideMark/>
          </w:tcPr>
          <w:p w14:paraId="1D451045"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7D8DF9A2" w14:textId="77777777" w:rsidR="00C735AD" w:rsidRPr="00C735AD" w:rsidRDefault="00C735AD" w:rsidP="00E02C9D">
            <w:pPr>
              <w:jc w:val="center"/>
              <w:rPr>
                <w:sz w:val="20"/>
                <w:szCs w:val="20"/>
              </w:rPr>
            </w:pPr>
            <w:r w:rsidRPr="00C735AD">
              <w:rPr>
                <w:sz w:val="20"/>
                <w:szCs w:val="20"/>
              </w:rPr>
              <w:t>84 0 00 00000</w:t>
            </w:r>
          </w:p>
        </w:tc>
        <w:tc>
          <w:tcPr>
            <w:tcW w:w="567" w:type="dxa"/>
            <w:tcBorders>
              <w:top w:val="nil"/>
              <w:left w:val="nil"/>
              <w:bottom w:val="nil"/>
              <w:right w:val="nil"/>
            </w:tcBorders>
            <w:shd w:val="clear" w:color="auto" w:fill="auto"/>
            <w:hideMark/>
          </w:tcPr>
          <w:p w14:paraId="4AAEC27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2D686BB6" w14:textId="77777777" w:rsidR="00C735AD" w:rsidRPr="00C735AD" w:rsidRDefault="00C735AD" w:rsidP="001664A5">
            <w:pPr>
              <w:jc w:val="right"/>
              <w:rPr>
                <w:sz w:val="20"/>
                <w:szCs w:val="20"/>
              </w:rPr>
            </w:pPr>
            <w:r w:rsidRPr="00C735AD">
              <w:rPr>
                <w:sz w:val="20"/>
                <w:szCs w:val="20"/>
              </w:rPr>
              <w:t>180 000,00</w:t>
            </w:r>
          </w:p>
        </w:tc>
        <w:tc>
          <w:tcPr>
            <w:tcW w:w="1843" w:type="dxa"/>
            <w:tcBorders>
              <w:top w:val="nil"/>
              <w:left w:val="nil"/>
              <w:bottom w:val="nil"/>
              <w:right w:val="nil"/>
            </w:tcBorders>
            <w:shd w:val="clear" w:color="auto" w:fill="auto"/>
            <w:hideMark/>
          </w:tcPr>
          <w:p w14:paraId="19F8FC5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7FF53333" w14:textId="77777777" w:rsidR="00C735AD" w:rsidRPr="00C735AD" w:rsidRDefault="00C735AD" w:rsidP="001664A5">
            <w:pPr>
              <w:jc w:val="right"/>
              <w:rPr>
                <w:sz w:val="20"/>
                <w:szCs w:val="20"/>
              </w:rPr>
            </w:pPr>
            <w:r w:rsidRPr="00C735AD">
              <w:rPr>
                <w:sz w:val="20"/>
                <w:szCs w:val="20"/>
              </w:rPr>
              <w:t>0,00</w:t>
            </w:r>
          </w:p>
        </w:tc>
      </w:tr>
      <w:tr w:rsidR="00C735AD" w:rsidRPr="00C735AD" w14:paraId="75E7E0CC" w14:textId="77777777" w:rsidTr="00C735AD">
        <w:trPr>
          <w:trHeight w:val="20"/>
        </w:trPr>
        <w:tc>
          <w:tcPr>
            <w:tcW w:w="5637" w:type="dxa"/>
            <w:tcBorders>
              <w:top w:val="nil"/>
              <w:left w:val="nil"/>
              <w:bottom w:val="nil"/>
              <w:right w:val="nil"/>
            </w:tcBorders>
            <w:shd w:val="clear" w:color="auto" w:fill="auto"/>
            <w:hideMark/>
          </w:tcPr>
          <w:p w14:paraId="0BB9A771" w14:textId="77777777" w:rsidR="00C735AD" w:rsidRPr="00C735AD" w:rsidRDefault="00C735AD" w:rsidP="00C735AD">
            <w:pPr>
              <w:rPr>
                <w:sz w:val="20"/>
                <w:szCs w:val="20"/>
              </w:rPr>
            </w:pPr>
            <w:r w:rsidRPr="00C735AD">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14:paraId="6C59559E"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hideMark/>
          </w:tcPr>
          <w:p w14:paraId="3A3677C0"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hideMark/>
          </w:tcPr>
          <w:p w14:paraId="569CC33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56F9CCE0" w14:textId="77777777" w:rsidR="00C735AD" w:rsidRPr="00C735AD" w:rsidRDefault="00C735AD" w:rsidP="00E02C9D">
            <w:pPr>
              <w:jc w:val="center"/>
              <w:rPr>
                <w:sz w:val="20"/>
                <w:szCs w:val="20"/>
              </w:rPr>
            </w:pPr>
            <w:r w:rsidRPr="00C735AD">
              <w:rPr>
                <w:sz w:val="20"/>
                <w:szCs w:val="20"/>
              </w:rPr>
              <w:t>84 2 00 00000</w:t>
            </w:r>
          </w:p>
        </w:tc>
        <w:tc>
          <w:tcPr>
            <w:tcW w:w="567" w:type="dxa"/>
            <w:tcBorders>
              <w:top w:val="nil"/>
              <w:left w:val="nil"/>
              <w:bottom w:val="nil"/>
              <w:right w:val="nil"/>
            </w:tcBorders>
            <w:shd w:val="clear" w:color="auto" w:fill="auto"/>
            <w:hideMark/>
          </w:tcPr>
          <w:p w14:paraId="48359A8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4B76B949" w14:textId="77777777" w:rsidR="00C735AD" w:rsidRPr="00C735AD" w:rsidRDefault="00C735AD" w:rsidP="001664A5">
            <w:pPr>
              <w:jc w:val="right"/>
              <w:rPr>
                <w:sz w:val="20"/>
                <w:szCs w:val="20"/>
              </w:rPr>
            </w:pPr>
            <w:r w:rsidRPr="00C735AD">
              <w:rPr>
                <w:sz w:val="20"/>
                <w:szCs w:val="20"/>
              </w:rPr>
              <w:t>180 000,00</w:t>
            </w:r>
          </w:p>
        </w:tc>
        <w:tc>
          <w:tcPr>
            <w:tcW w:w="1843" w:type="dxa"/>
            <w:tcBorders>
              <w:top w:val="nil"/>
              <w:left w:val="nil"/>
              <w:bottom w:val="nil"/>
              <w:right w:val="nil"/>
            </w:tcBorders>
            <w:shd w:val="clear" w:color="auto" w:fill="auto"/>
            <w:hideMark/>
          </w:tcPr>
          <w:p w14:paraId="24AF09D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6A19ABFC" w14:textId="77777777" w:rsidR="00C735AD" w:rsidRPr="00C735AD" w:rsidRDefault="00C735AD" w:rsidP="001664A5">
            <w:pPr>
              <w:jc w:val="right"/>
              <w:rPr>
                <w:sz w:val="20"/>
                <w:szCs w:val="20"/>
              </w:rPr>
            </w:pPr>
            <w:r w:rsidRPr="00C735AD">
              <w:rPr>
                <w:sz w:val="20"/>
                <w:szCs w:val="20"/>
              </w:rPr>
              <w:t>0,00</w:t>
            </w:r>
          </w:p>
        </w:tc>
      </w:tr>
      <w:tr w:rsidR="00C735AD" w:rsidRPr="00C735AD" w14:paraId="3BC4816D" w14:textId="77777777" w:rsidTr="00C735AD">
        <w:trPr>
          <w:trHeight w:val="20"/>
        </w:trPr>
        <w:tc>
          <w:tcPr>
            <w:tcW w:w="5637" w:type="dxa"/>
            <w:tcBorders>
              <w:top w:val="nil"/>
              <w:left w:val="nil"/>
              <w:bottom w:val="nil"/>
              <w:right w:val="nil"/>
            </w:tcBorders>
            <w:shd w:val="clear" w:color="auto" w:fill="auto"/>
            <w:hideMark/>
          </w:tcPr>
          <w:p w14:paraId="5BA7F4C8" w14:textId="77777777" w:rsidR="00C735AD" w:rsidRPr="00C735AD" w:rsidRDefault="00C735AD" w:rsidP="00C735AD">
            <w:pPr>
              <w:rPr>
                <w:sz w:val="20"/>
                <w:szCs w:val="20"/>
              </w:rPr>
            </w:pPr>
            <w:r w:rsidRPr="00C735AD">
              <w:rPr>
                <w:sz w:val="20"/>
                <w:szCs w:val="20"/>
              </w:rPr>
              <w:t>Расходы на мероприятия в области жилищного хозяйства</w:t>
            </w:r>
          </w:p>
        </w:tc>
        <w:tc>
          <w:tcPr>
            <w:tcW w:w="708" w:type="dxa"/>
            <w:tcBorders>
              <w:top w:val="nil"/>
              <w:left w:val="nil"/>
              <w:bottom w:val="nil"/>
              <w:right w:val="nil"/>
            </w:tcBorders>
            <w:shd w:val="clear" w:color="auto" w:fill="auto"/>
            <w:hideMark/>
          </w:tcPr>
          <w:p w14:paraId="55669477"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hideMark/>
          </w:tcPr>
          <w:p w14:paraId="5B5A8414"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hideMark/>
          </w:tcPr>
          <w:p w14:paraId="3A89CDDB"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53AB1530" w14:textId="77777777" w:rsidR="00C735AD" w:rsidRPr="00C735AD" w:rsidRDefault="00C735AD" w:rsidP="00E02C9D">
            <w:pPr>
              <w:jc w:val="center"/>
              <w:rPr>
                <w:sz w:val="20"/>
                <w:szCs w:val="20"/>
              </w:rPr>
            </w:pPr>
            <w:r w:rsidRPr="00C735AD">
              <w:rPr>
                <w:sz w:val="20"/>
                <w:szCs w:val="20"/>
              </w:rPr>
              <w:t>84 2 00 20200</w:t>
            </w:r>
          </w:p>
        </w:tc>
        <w:tc>
          <w:tcPr>
            <w:tcW w:w="567" w:type="dxa"/>
            <w:tcBorders>
              <w:top w:val="nil"/>
              <w:left w:val="nil"/>
              <w:bottom w:val="nil"/>
              <w:right w:val="nil"/>
            </w:tcBorders>
            <w:shd w:val="clear" w:color="auto" w:fill="auto"/>
            <w:hideMark/>
          </w:tcPr>
          <w:p w14:paraId="6558A8F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15577728" w14:textId="77777777" w:rsidR="00C735AD" w:rsidRPr="00C735AD" w:rsidRDefault="00C735AD" w:rsidP="001664A5">
            <w:pPr>
              <w:jc w:val="right"/>
              <w:rPr>
                <w:sz w:val="20"/>
                <w:szCs w:val="20"/>
              </w:rPr>
            </w:pPr>
            <w:r w:rsidRPr="00C735AD">
              <w:rPr>
                <w:sz w:val="20"/>
                <w:szCs w:val="20"/>
              </w:rPr>
              <w:t>180 000,00</w:t>
            </w:r>
          </w:p>
        </w:tc>
        <w:tc>
          <w:tcPr>
            <w:tcW w:w="1843" w:type="dxa"/>
            <w:tcBorders>
              <w:top w:val="nil"/>
              <w:left w:val="nil"/>
              <w:bottom w:val="nil"/>
              <w:right w:val="nil"/>
            </w:tcBorders>
            <w:shd w:val="clear" w:color="auto" w:fill="auto"/>
            <w:hideMark/>
          </w:tcPr>
          <w:p w14:paraId="5783086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hideMark/>
          </w:tcPr>
          <w:p w14:paraId="58E74810" w14:textId="77777777" w:rsidR="00C735AD" w:rsidRPr="00C735AD" w:rsidRDefault="00C735AD" w:rsidP="001664A5">
            <w:pPr>
              <w:jc w:val="right"/>
              <w:rPr>
                <w:sz w:val="20"/>
                <w:szCs w:val="20"/>
              </w:rPr>
            </w:pPr>
            <w:r w:rsidRPr="00C735AD">
              <w:rPr>
                <w:sz w:val="20"/>
                <w:szCs w:val="20"/>
              </w:rPr>
              <w:t>0,00</w:t>
            </w:r>
          </w:p>
        </w:tc>
      </w:tr>
      <w:tr w:rsidR="00C735AD" w:rsidRPr="00C735AD" w14:paraId="776EB76C" w14:textId="77777777" w:rsidTr="00C735AD">
        <w:trPr>
          <w:trHeight w:val="20"/>
        </w:trPr>
        <w:tc>
          <w:tcPr>
            <w:tcW w:w="5637" w:type="dxa"/>
            <w:tcBorders>
              <w:top w:val="nil"/>
              <w:left w:val="nil"/>
              <w:bottom w:val="nil"/>
              <w:right w:val="nil"/>
            </w:tcBorders>
            <w:shd w:val="clear" w:color="auto" w:fill="auto"/>
            <w:hideMark/>
          </w:tcPr>
          <w:p w14:paraId="7CA616D9"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AC78463"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hideMark/>
          </w:tcPr>
          <w:p w14:paraId="232E7FB1"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hideMark/>
          </w:tcPr>
          <w:p w14:paraId="49E565D8"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hideMark/>
          </w:tcPr>
          <w:p w14:paraId="0080E052" w14:textId="77777777" w:rsidR="00C735AD" w:rsidRPr="00C735AD" w:rsidRDefault="00C735AD" w:rsidP="00E02C9D">
            <w:pPr>
              <w:jc w:val="center"/>
              <w:rPr>
                <w:sz w:val="20"/>
                <w:szCs w:val="20"/>
              </w:rPr>
            </w:pPr>
            <w:r w:rsidRPr="00C735AD">
              <w:rPr>
                <w:sz w:val="20"/>
                <w:szCs w:val="20"/>
              </w:rPr>
              <w:t>84 2 00 20200</w:t>
            </w:r>
          </w:p>
        </w:tc>
        <w:tc>
          <w:tcPr>
            <w:tcW w:w="567" w:type="dxa"/>
            <w:tcBorders>
              <w:top w:val="nil"/>
              <w:left w:val="nil"/>
              <w:bottom w:val="nil"/>
              <w:right w:val="nil"/>
            </w:tcBorders>
            <w:shd w:val="clear" w:color="auto" w:fill="auto"/>
            <w:hideMark/>
          </w:tcPr>
          <w:p w14:paraId="6B2A5CE3"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33A6C06" w14:textId="77777777" w:rsidR="00C735AD" w:rsidRPr="00C735AD" w:rsidRDefault="00C735AD" w:rsidP="001664A5">
            <w:pPr>
              <w:jc w:val="right"/>
              <w:rPr>
                <w:sz w:val="20"/>
                <w:szCs w:val="20"/>
              </w:rPr>
            </w:pPr>
            <w:r w:rsidRPr="00C735AD">
              <w:rPr>
                <w:sz w:val="20"/>
                <w:szCs w:val="20"/>
              </w:rPr>
              <w:t>180 000,00</w:t>
            </w:r>
          </w:p>
        </w:tc>
        <w:tc>
          <w:tcPr>
            <w:tcW w:w="1843" w:type="dxa"/>
            <w:tcBorders>
              <w:top w:val="nil"/>
              <w:left w:val="nil"/>
              <w:bottom w:val="nil"/>
              <w:right w:val="nil"/>
            </w:tcBorders>
            <w:shd w:val="clear" w:color="auto" w:fill="auto"/>
            <w:noWrap/>
            <w:hideMark/>
          </w:tcPr>
          <w:p w14:paraId="034EF56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72A28DF" w14:textId="77777777" w:rsidR="00C735AD" w:rsidRPr="00C735AD" w:rsidRDefault="00C735AD" w:rsidP="001664A5">
            <w:pPr>
              <w:jc w:val="right"/>
              <w:rPr>
                <w:sz w:val="20"/>
                <w:szCs w:val="20"/>
              </w:rPr>
            </w:pPr>
            <w:r w:rsidRPr="00C735AD">
              <w:rPr>
                <w:sz w:val="20"/>
                <w:szCs w:val="20"/>
              </w:rPr>
              <w:t>0,00</w:t>
            </w:r>
          </w:p>
        </w:tc>
      </w:tr>
      <w:tr w:rsidR="00C735AD" w:rsidRPr="00C735AD" w14:paraId="3805072D" w14:textId="77777777" w:rsidTr="00C735AD">
        <w:trPr>
          <w:trHeight w:val="20"/>
        </w:trPr>
        <w:tc>
          <w:tcPr>
            <w:tcW w:w="5637" w:type="dxa"/>
            <w:tcBorders>
              <w:top w:val="nil"/>
              <w:left w:val="nil"/>
              <w:bottom w:val="nil"/>
              <w:right w:val="nil"/>
            </w:tcBorders>
            <w:shd w:val="clear" w:color="auto" w:fill="auto"/>
            <w:hideMark/>
          </w:tcPr>
          <w:p w14:paraId="6D7F94D8" w14:textId="77777777" w:rsidR="00C735AD" w:rsidRPr="00C735AD" w:rsidRDefault="00C735AD" w:rsidP="00C735AD">
            <w:pPr>
              <w:rPr>
                <w:sz w:val="20"/>
                <w:szCs w:val="20"/>
              </w:rPr>
            </w:pPr>
            <w:r w:rsidRPr="00C735AD">
              <w:rPr>
                <w:sz w:val="20"/>
                <w:szCs w:val="20"/>
              </w:rPr>
              <w:t>Благоустройство</w:t>
            </w:r>
          </w:p>
        </w:tc>
        <w:tc>
          <w:tcPr>
            <w:tcW w:w="708" w:type="dxa"/>
            <w:tcBorders>
              <w:top w:val="nil"/>
              <w:left w:val="nil"/>
              <w:bottom w:val="nil"/>
              <w:right w:val="nil"/>
            </w:tcBorders>
            <w:shd w:val="clear" w:color="auto" w:fill="auto"/>
            <w:hideMark/>
          </w:tcPr>
          <w:p w14:paraId="527E25AB"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hideMark/>
          </w:tcPr>
          <w:p w14:paraId="4C77ED0F"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hideMark/>
          </w:tcPr>
          <w:p w14:paraId="2FCE2D6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13B13AF7"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12FC81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11BA9DD" w14:textId="77777777" w:rsidR="00C735AD" w:rsidRPr="00C735AD" w:rsidRDefault="00C735AD" w:rsidP="001664A5">
            <w:pPr>
              <w:jc w:val="right"/>
              <w:rPr>
                <w:sz w:val="20"/>
                <w:szCs w:val="20"/>
              </w:rPr>
            </w:pPr>
            <w:r w:rsidRPr="00C735AD">
              <w:rPr>
                <w:sz w:val="20"/>
                <w:szCs w:val="20"/>
              </w:rPr>
              <w:t>15 332 816,92</w:t>
            </w:r>
          </w:p>
        </w:tc>
        <w:tc>
          <w:tcPr>
            <w:tcW w:w="1843" w:type="dxa"/>
            <w:tcBorders>
              <w:top w:val="nil"/>
              <w:left w:val="nil"/>
              <w:bottom w:val="nil"/>
              <w:right w:val="nil"/>
            </w:tcBorders>
            <w:shd w:val="clear" w:color="auto" w:fill="auto"/>
            <w:noWrap/>
            <w:hideMark/>
          </w:tcPr>
          <w:p w14:paraId="4D50742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283DEBF" w14:textId="77777777" w:rsidR="00C735AD" w:rsidRPr="00C735AD" w:rsidRDefault="00C735AD" w:rsidP="001664A5">
            <w:pPr>
              <w:jc w:val="right"/>
              <w:rPr>
                <w:sz w:val="20"/>
                <w:szCs w:val="20"/>
              </w:rPr>
            </w:pPr>
            <w:r w:rsidRPr="00C735AD">
              <w:rPr>
                <w:sz w:val="20"/>
                <w:szCs w:val="20"/>
              </w:rPr>
              <w:t>0,00</w:t>
            </w:r>
          </w:p>
        </w:tc>
      </w:tr>
      <w:tr w:rsidR="00C735AD" w:rsidRPr="00C735AD" w14:paraId="0C6E8CA8" w14:textId="77777777" w:rsidTr="00C735AD">
        <w:trPr>
          <w:trHeight w:val="20"/>
        </w:trPr>
        <w:tc>
          <w:tcPr>
            <w:tcW w:w="5637" w:type="dxa"/>
            <w:tcBorders>
              <w:top w:val="nil"/>
              <w:left w:val="nil"/>
              <w:bottom w:val="nil"/>
              <w:right w:val="nil"/>
            </w:tcBorders>
            <w:shd w:val="clear" w:color="auto" w:fill="auto"/>
            <w:hideMark/>
          </w:tcPr>
          <w:p w14:paraId="33F10F42" w14:textId="77777777" w:rsidR="00C735AD" w:rsidRPr="00C735AD" w:rsidRDefault="00C735AD" w:rsidP="00C735AD">
            <w:pPr>
              <w:rPr>
                <w:sz w:val="20"/>
                <w:szCs w:val="20"/>
              </w:rPr>
            </w:pPr>
            <w:r w:rsidRPr="00C735A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14:paraId="41E31C83"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hideMark/>
          </w:tcPr>
          <w:p w14:paraId="40C996A5"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hideMark/>
          </w:tcPr>
          <w:p w14:paraId="10A5159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283A90BC" w14:textId="77777777" w:rsidR="00C735AD" w:rsidRPr="00C735AD" w:rsidRDefault="00C735AD" w:rsidP="00E02C9D">
            <w:pPr>
              <w:jc w:val="center"/>
              <w:rPr>
                <w:sz w:val="20"/>
                <w:szCs w:val="20"/>
              </w:rPr>
            </w:pPr>
            <w:r w:rsidRPr="00C735AD">
              <w:rPr>
                <w:sz w:val="20"/>
                <w:szCs w:val="20"/>
              </w:rPr>
              <w:t>04 0 00 00000</w:t>
            </w:r>
          </w:p>
        </w:tc>
        <w:tc>
          <w:tcPr>
            <w:tcW w:w="567" w:type="dxa"/>
            <w:tcBorders>
              <w:top w:val="nil"/>
              <w:left w:val="nil"/>
              <w:bottom w:val="nil"/>
              <w:right w:val="nil"/>
            </w:tcBorders>
            <w:shd w:val="clear" w:color="auto" w:fill="auto"/>
            <w:noWrap/>
            <w:hideMark/>
          </w:tcPr>
          <w:p w14:paraId="69CF435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F56CED9" w14:textId="77777777" w:rsidR="00C735AD" w:rsidRPr="00C735AD" w:rsidRDefault="00C735AD" w:rsidP="001664A5">
            <w:pPr>
              <w:jc w:val="right"/>
              <w:rPr>
                <w:sz w:val="20"/>
                <w:szCs w:val="20"/>
              </w:rPr>
            </w:pPr>
            <w:r w:rsidRPr="00C735AD">
              <w:rPr>
                <w:sz w:val="20"/>
                <w:szCs w:val="20"/>
              </w:rPr>
              <w:t>15 332 816,92</w:t>
            </w:r>
          </w:p>
        </w:tc>
        <w:tc>
          <w:tcPr>
            <w:tcW w:w="1843" w:type="dxa"/>
            <w:tcBorders>
              <w:top w:val="nil"/>
              <w:left w:val="nil"/>
              <w:bottom w:val="nil"/>
              <w:right w:val="nil"/>
            </w:tcBorders>
            <w:shd w:val="clear" w:color="auto" w:fill="auto"/>
            <w:noWrap/>
            <w:hideMark/>
          </w:tcPr>
          <w:p w14:paraId="504A32C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98B9F64" w14:textId="77777777" w:rsidR="00C735AD" w:rsidRPr="00C735AD" w:rsidRDefault="00C735AD" w:rsidP="001664A5">
            <w:pPr>
              <w:jc w:val="right"/>
              <w:rPr>
                <w:sz w:val="20"/>
                <w:szCs w:val="20"/>
              </w:rPr>
            </w:pPr>
            <w:r w:rsidRPr="00C735AD">
              <w:rPr>
                <w:sz w:val="20"/>
                <w:szCs w:val="20"/>
              </w:rPr>
              <w:t>0,00</w:t>
            </w:r>
          </w:p>
        </w:tc>
      </w:tr>
      <w:tr w:rsidR="00C735AD" w:rsidRPr="00C735AD" w14:paraId="08819E9B" w14:textId="77777777" w:rsidTr="00C735AD">
        <w:trPr>
          <w:trHeight w:val="20"/>
        </w:trPr>
        <w:tc>
          <w:tcPr>
            <w:tcW w:w="5637" w:type="dxa"/>
            <w:tcBorders>
              <w:top w:val="nil"/>
              <w:left w:val="nil"/>
              <w:bottom w:val="nil"/>
              <w:right w:val="nil"/>
            </w:tcBorders>
            <w:shd w:val="clear" w:color="auto" w:fill="auto"/>
            <w:hideMark/>
          </w:tcPr>
          <w:p w14:paraId="0816CDE5" w14:textId="77777777" w:rsidR="00C735AD" w:rsidRPr="00C735AD" w:rsidRDefault="00C735AD" w:rsidP="00C735AD">
            <w:pPr>
              <w:rPr>
                <w:sz w:val="20"/>
                <w:szCs w:val="20"/>
              </w:rPr>
            </w:pPr>
            <w:r w:rsidRPr="00C735AD">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14:paraId="6DE57AE4"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hideMark/>
          </w:tcPr>
          <w:p w14:paraId="17A87F95"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hideMark/>
          </w:tcPr>
          <w:p w14:paraId="3633294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hideMark/>
          </w:tcPr>
          <w:p w14:paraId="63C2904E" w14:textId="77777777" w:rsidR="00C735AD" w:rsidRPr="00C735AD" w:rsidRDefault="00C735AD" w:rsidP="00E02C9D">
            <w:pPr>
              <w:jc w:val="center"/>
              <w:rPr>
                <w:sz w:val="20"/>
                <w:szCs w:val="20"/>
              </w:rPr>
            </w:pPr>
            <w:r w:rsidRPr="00C735AD">
              <w:rPr>
                <w:sz w:val="20"/>
                <w:szCs w:val="20"/>
              </w:rPr>
              <w:t>04 3 00 00000</w:t>
            </w:r>
          </w:p>
        </w:tc>
        <w:tc>
          <w:tcPr>
            <w:tcW w:w="567" w:type="dxa"/>
            <w:tcBorders>
              <w:top w:val="nil"/>
              <w:left w:val="nil"/>
              <w:bottom w:val="nil"/>
              <w:right w:val="nil"/>
            </w:tcBorders>
            <w:shd w:val="clear" w:color="auto" w:fill="auto"/>
            <w:noWrap/>
            <w:hideMark/>
          </w:tcPr>
          <w:p w14:paraId="3A26FD8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4D984FB" w14:textId="77777777" w:rsidR="00C735AD" w:rsidRPr="00C735AD" w:rsidRDefault="00C735AD" w:rsidP="001664A5">
            <w:pPr>
              <w:jc w:val="right"/>
              <w:rPr>
                <w:sz w:val="20"/>
                <w:szCs w:val="20"/>
              </w:rPr>
            </w:pPr>
            <w:r w:rsidRPr="00C735AD">
              <w:rPr>
                <w:sz w:val="20"/>
                <w:szCs w:val="20"/>
              </w:rPr>
              <w:t>15 332 816,92</w:t>
            </w:r>
          </w:p>
        </w:tc>
        <w:tc>
          <w:tcPr>
            <w:tcW w:w="1843" w:type="dxa"/>
            <w:tcBorders>
              <w:top w:val="nil"/>
              <w:left w:val="nil"/>
              <w:bottom w:val="nil"/>
              <w:right w:val="nil"/>
            </w:tcBorders>
            <w:shd w:val="clear" w:color="auto" w:fill="auto"/>
            <w:noWrap/>
            <w:hideMark/>
          </w:tcPr>
          <w:p w14:paraId="27CF4F9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72D862F" w14:textId="77777777" w:rsidR="00C735AD" w:rsidRPr="00C735AD" w:rsidRDefault="00C735AD" w:rsidP="001664A5">
            <w:pPr>
              <w:jc w:val="right"/>
              <w:rPr>
                <w:sz w:val="20"/>
                <w:szCs w:val="20"/>
              </w:rPr>
            </w:pPr>
            <w:r w:rsidRPr="00C735AD">
              <w:rPr>
                <w:sz w:val="20"/>
                <w:szCs w:val="20"/>
              </w:rPr>
              <w:t>0,00</w:t>
            </w:r>
          </w:p>
        </w:tc>
      </w:tr>
      <w:tr w:rsidR="00C735AD" w:rsidRPr="00C735AD" w14:paraId="002283B9" w14:textId="77777777" w:rsidTr="00C735AD">
        <w:trPr>
          <w:trHeight w:val="20"/>
        </w:trPr>
        <w:tc>
          <w:tcPr>
            <w:tcW w:w="5637" w:type="dxa"/>
            <w:tcBorders>
              <w:top w:val="nil"/>
              <w:left w:val="nil"/>
              <w:bottom w:val="nil"/>
              <w:right w:val="nil"/>
            </w:tcBorders>
            <w:shd w:val="clear" w:color="auto" w:fill="auto"/>
            <w:hideMark/>
          </w:tcPr>
          <w:p w14:paraId="6FAE5881" w14:textId="77777777" w:rsidR="00C735AD" w:rsidRPr="00C735AD" w:rsidRDefault="00C735AD" w:rsidP="00C735AD">
            <w:pPr>
              <w:rPr>
                <w:sz w:val="20"/>
                <w:szCs w:val="20"/>
              </w:rPr>
            </w:pPr>
            <w:r w:rsidRPr="00C735AD">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hideMark/>
          </w:tcPr>
          <w:p w14:paraId="0E862F8C"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hideMark/>
          </w:tcPr>
          <w:p w14:paraId="4CDAC9E0"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hideMark/>
          </w:tcPr>
          <w:p w14:paraId="007F832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6D7FEEF" w14:textId="77777777" w:rsidR="00C735AD" w:rsidRPr="00C735AD" w:rsidRDefault="00C735AD" w:rsidP="00E02C9D">
            <w:pPr>
              <w:jc w:val="center"/>
              <w:rPr>
                <w:sz w:val="20"/>
                <w:szCs w:val="20"/>
              </w:rPr>
            </w:pPr>
            <w:r w:rsidRPr="00C735AD">
              <w:rPr>
                <w:sz w:val="20"/>
                <w:szCs w:val="20"/>
              </w:rPr>
              <w:t>04 3 04 00000</w:t>
            </w:r>
          </w:p>
        </w:tc>
        <w:tc>
          <w:tcPr>
            <w:tcW w:w="567" w:type="dxa"/>
            <w:tcBorders>
              <w:top w:val="nil"/>
              <w:left w:val="nil"/>
              <w:bottom w:val="nil"/>
              <w:right w:val="nil"/>
            </w:tcBorders>
            <w:shd w:val="clear" w:color="auto" w:fill="auto"/>
            <w:noWrap/>
            <w:hideMark/>
          </w:tcPr>
          <w:p w14:paraId="175BE96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C15B370" w14:textId="77777777" w:rsidR="00C735AD" w:rsidRPr="00C735AD" w:rsidRDefault="00C735AD" w:rsidP="001664A5">
            <w:pPr>
              <w:jc w:val="right"/>
              <w:rPr>
                <w:sz w:val="20"/>
                <w:szCs w:val="20"/>
              </w:rPr>
            </w:pPr>
            <w:r w:rsidRPr="00C735AD">
              <w:rPr>
                <w:sz w:val="20"/>
                <w:szCs w:val="20"/>
              </w:rPr>
              <w:t>15 332 816,92</w:t>
            </w:r>
          </w:p>
        </w:tc>
        <w:tc>
          <w:tcPr>
            <w:tcW w:w="1843" w:type="dxa"/>
            <w:tcBorders>
              <w:top w:val="nil"/>
              <w:left w:val="nil"/>
              <w:bottom w:val="nil"/>
              <w:right w:val="nil"/>
            </w:tcBorders>
            <w:shd w:val="clear" w:color="auto" w:fill="auto"/>
            <w:noWrap/>
            <w:hideMark/>
          </w:tcPr>
          <w:p w14:paraId="2791B12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B46A487" w14:textId="77777777" w:rsidR="00C735AD" w:rsidRPr="00C735AD" w:rsidRDefault="00C735AD" w:rsidP="001664A5">
            <w:pPr>
              <w:jc w:val="right"/>
              <w:rPr>
                <w:sz w:val="20"/>
                <w:szCs w:val="20"/>
              </w:rPr>
            </w:pPr>
            <w:r w:rsidRPr="00C735AD">
              <w:rPr>
                <w:sz w:val="20"/>
                <w:szCs w:val="20"/>
              </w:rPr>
              <w:t>0,00</w:t>
            </w:r>
          </w:p>
        </w:tc>
      </w:tr>
      <w:tr w:rsidR="00C735AD" w:rsidRPr="00C735AD" w14:paraId="7D9E53DE" w14:textId="77777777" w:rsidTr="00C735AD">
        <w:trPr>
          <w:trHeight w:val="20"/>
        </w:trPr>
        <w:tc>
          <w:tcPr>
            <w:tcW w:w="5637" w:type="dxa"/>
            <w:tcBorders>
              <w:top w:val="nil"/>
              <w:left w:val="nil"/>
              <w:bottom w:val="nil"/>
              <w:right w:val="nil"/>
            </w:tcBorders>
            <w:shd w:val="clear" w:color="auto" w:fill="auto"/>
            <w:hideMark/>
          </w:tcPr>
          <w:p w14:paraId="4723F7EB" w14:textId="77777777" w:rsidR="00C735AD" w:rsidRPr="00C735AD" w:rsidRDefault="00C735AD" w:rsidP="00C735AD">
            <w:pPr>
              <w:rPr>
                <w:sz w:val="20"/>
                <w:szCs w:val="20"/>
              </w:rPr>
            </w:pPr>
            <w:r w:rsidRPr="00C735AD">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hideMark/>
          </w:tcPr>
          <w:p w14:paraId="49EAD68D"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hideMark/>
          </w:tcPr>
          <w:p w14:paraId="5135C1D4"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hideMark/>
          </w:tcPr>
          <w:p w14:paraId="1659BD5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BC20FA6" w14:textId="77777777" w:rsidR="00C735AD" w:rsidRPr="00C735AD" w:rsidRDefault="00C735AD" w:rsidP="00E02C9D">
            <w:pPr>
              <w:jc w:val="center"/>
              <w:rPr>
                <w:sz w:val="20"/>
                <w:szCs w:val="20"/>
              </w:rPr>
            </w:pPr>
            <w:r w:rsidRPr="00C735AD">
              <w:rPr>
                <w:sz w:val="20"/>
                <w:szCs w:val="20"/>
              </w:rPr>
              <w:t>04 3 04 20300</w:t>
            </w:r>
          </w:p>
        </w:tc>
        <w:tc>
          <w:tcPr>
            <w:tcW w:w="567" w:type="dxa"/>
            <w:tcBorders>
              <w:top w:val="nil"/>
              <w:left w:val="nil"/>
              <w:bottom w:val="nil"/>
              <w:right w:val="nil"/>
            </w:tcBorders>
            <w:shd w:val="clear" w:color="auto" w:fill="auto"/>
            <w:noWrap/>
            <w:hideMark/>
          </w:tcPr>
          <w:p w14:paraId="2EDF00A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C2842EF" w14:textId="77777777" w:rsidR="00C735AD" w:rsidRPr="00C735AD" w:rsidRDefault="00C735AD" w:rsidP="001664A5">
            <w:pPr>
              <w:jc w:val="right"/>
              <w:rPr>
                <w:sz w:val="20"/>
                <w:szCs w:val="20"/>
              </w:rPr>
            </w:pPr>
            <w:r w:rsidRPr="00C735AD">
              <w:rPr>
                <w:sz w:val="20"/>
                <w:szCs w:val="20"/>
              </w:rPr>
              <w:t>15 332 816,92</w:t>
            </w:r>
          </w:p>
        </w:tc>
        <w:tc>
          <w:tcPr>
            <w:tcW w:w="1843" w:type="dxa"/>
            <w:tcBorders>
              <w:top w:val="nil"/>
              <w:left w:val="nil"/>
              <w:bottom w:val="nil"/>
              <w:right w:val="nil"/>
            </w:tcBorders>
            <w:shd w:val="clear" w:color="auto" w:fill="auto"/>
            <w:noWrap/>
            <w:hideMark/>
          </w:tcPr>
          <w:p w14:paraId="6F9C9CD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63AECE1" w14:textId="77777777" w:rsidR="00C735AD" w:rsidRPr="00C735AD" w:rsidRDefault="00C735AD" w:rsidP="001664A5">
            <w:pPr>
              <w:jc w:val="right"/>
              <w:rPr>
                <w:sz w:val="20"/>
                <w:szCs w:val="20"/>
              </w:rPr>
            </w:pPr>
            <w:r w:rsidRPr="00C735AD">
              <w:rPr>
                <w:sz w:val="20"/>
                <w:szCs w:val="20"/>
              </w:rPr>
              <w:t>0,00</w:t>
            </w:r>
          </w:p>
        </w:tc>
      </w:tr>
      <w:tr w:rsidR="00C735AD" w:rsidRPr="00C735AD" w14:paraId="402324D4" w14:textId="77777777" w:rsidTr="00C735AD">
        <w:trPr>
          <w:trHeight w:val="20"/>
        </w:trPr>
        <w:tc>
          <w:tcPr>
            <w:tcW w:w="5637" w:type="dxa"/>
            <w:tcBorders>
              <w:top w:val="nil"/>
              <w:left w:val="nil"/>
              <w:bottom w:val="nil"/>
              <w:right w:val="nil"/>
            </w:tcBorders>
            <w:shd w:val="clear" w:color="auto" w:fill="auto"/>
            <w:hideMark/>
          </w:tcPr>
          <w:p w14:paraId="3E046D93"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AEC790B"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hideMark/>
          </w:tcPr>
          <w:p w14:paraId="6CEC7043" w14:textId="77777777" w:rsidR="00C735AD" w:rsidRPr="00C735AD" w:rsidRDefault="00C735AD" w:rsidP="00C735AD">
            <w:pPr>
              <w:rPr>
                <w:sz w:val="20"/>
                <w:szCs w:val="20"/>
              </w:rPr>
            </w:pPr>
            <w:r w:rsidRPr="00C735AD">
              <w:rPr>
                <w:sz w:val="20"/>
                <w:szCs w:val="20"/>
              </w:rPr>
              <w:t>05</w:t>
            </w:r>
          </w:p>
        </w:tc>
        <w:tc>
          <w:tcPr>
            <w:tcW w:w="567" w:type="dxa"/>
            <w:tcBorders>
              <w:top w:val="nil"/>
              <w:left w:val="nil"/>
              <w:bottom w:val="nil"/>
              <w:right w:val="nil"/>
            </w:tcBorders>
            <w:shd w:val="clear" w:color="auto" w:fill="auto"/>
            <w:hideMark/>
          </w:tcPr>
          <w:p w14:paraId="459BAF4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0A10BA5" w14:textId="77777777" w:rsidR="00C735AD" w:rsidRPr="00C735AD" w:rsidRDefault="00C735AD" w:rsidP="00E02C9D">
            <w:pPr>
              <w:jc w:val="center"/>
              <w:rPr>
                <w:sz w:val="20"/>
                <w:szCs w:val="20"/>
              </w:rPr>
            </w:pPr>
            <w:r w:rsidRPr="00C735AD">
              <w:rPr>
                <w:sz w:val="20"/>
                <w:szCs w:val="20"/>
              </w:rPr>
              <w:t>04 3 04 20300</w:t>
            </w:r>
          </w:p>
        </w:tc>
        <w:tc>
          <w:tcPr>
            <w:tcW w:w="567" w:type="dxa"/>
            <w:tcBorders>
              <w:top w:val="nil"/>
              <w:left w:val="nil"/>
              <w:bottom w:val="nil"/>
              <w:right w:val="nil"/>
            </w:tcBorders>
            <w:shd w:val="clear" w:color="auto" w:fill="auto"/>
            <w:noWrap/>
            <w:hideMark/>
          </w:tcPr>
          <w:p w14:paraId="3D487748"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014E3CB" w14:textId="77777777" w:rsidR="00C735AD" w:rsidRPr="00C735AD" w:rsidRDefault="00C735AD" w:rsidP="001664A5">
            <w:pPr>
              <w:jc w:val="right"/>
              <w:rPr>
                <w:sz w:val="20"/>
                <w:szCs w:val="20"/>
              </w:rPr>
            </w:pPr>
            <w:r w:rsidRPr="00C735AD">
              <w:rPr>
                <w:sz w:val="20"/>
                <w:szCs w:val="20"/>
              </w:rPr>
              <w:t>15 332 816,92</w:t>
            </w:r>
          </w:p>
        </w:tc>
        <w:tc>
          <w:tcPr>
            <w:tcW w:w="1843" w:type="dxa"/>
            <w:tcBorders>
              <w:top w:val="nil"/>
              <w:left w:val="nil"/>
              <w:bottom w:val="nil"/>
              <w:right w:val="nil"/>
            </w:tcBorders>
            <w:shd w:val="clear" w:color="auto" w:fill="auto"/>
            <w:noWrap/>
            <w:hideMark/>
          </w:tcPr>
          <w:p w14:paraId="5C73B17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D6D2B4E" w14:textId="77777777" w:rsidR="00C735AD" w:rsidRPr="00C735AD" w:rsidRDefault="00C735AD" w:rsidP="001664A5">
            <w:pPr>
              <w:jc w:val="right"/>
              <w:rPr>
                <w:sz w:val="20"/>
                <w:szCs w:val="20"/>
              </w:rPr>
            </w:pPr>
            <w:r w:rsidRPr="00C735AD">
              <w:rPr>
                <w:sz w:val="20"/>
                <w:szCs w:val="20"/>
              </w:rPr>
              <w:t>0,00</w:t>
            </w:r>
          </w:p>
        </w:tc>
      </w:tr>
      <w:tr w:rsidR="00C735AD" w:rsidRPr="00C735AD" w14:paraId="473ABAF0" w14:textId="77777777" w:rsidTr="00C735AD">
        <w:trPr>
          <w:trHeight w:val="20"/>
        </w:trPr>
        <w:tc>
          <w:tcPr>
            <w:tcW w:w="5637" w:type="dxa"/>
            <w:tcBorders>
              <w:top w:val="nil"/>
              <w:left w:val="nil"/>
              <w:bottom w:val="nil"/>
              <w:right w:val="nil"/>
            </w:tcBorders>
            <w:shd w:val="clear" w:color="auto" w:fill="auto"/>
            <w:hideMark/>
          </w:tcPr>
          <w:p w14:paraId="1F48BC86" w14:textId="77777777" w:rsidR="00C735AD" w:rsidRPr="00C735AD" w:rsidRDefault="00C735AD" w:rsidP="00C735AD">
            <w:pPr>
              <w:rPr>
                <w:sz w:val="20"/>
                <w:szCs w:val="20"/>
              </w:rPr>
            </w:pPr>
            <w:r w:rsidRPr="00C735AD">
              <w:rPr>
                <w:sz w:val="20"/>
                <w:szCs w:val="20"/>
              </w:rPr>
              <w:t>Образование</w:t>
            </w:r>
          </w:p>
        </w:tc>
        <w:tc>
          <w:tcPr>
            <w:tcW w:w="708" w:type="dxa"/>
            <w:tcBorders>
              <w:top w:val="nil"/>
              <w:left w:val="nil"/>
              <w:bottom w:val="nil"/>
              <w:right w:val="nil"/>
            </w:tcBorders>
            <w:shd w:val="clear" w:color="auto" w:fill="auto"/>
            <w:hideMark/>
          </w:tcPr>
          <w:p w14:paraId="44751C8C"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hideMark/>
          </w:tcPr>
          <w:p w14:paraId="5BD505B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hideMark/>
          </w:tcPr>
          <w:p w14:paraId="16493C0A"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1290F718"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E6414A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07A438F" w14:textId="77777777" w:rsidR="00C735AD" w:rsidRPr="00C735AD" w:rsidRDefault="00C735AD" w:rsidP="001664A5">
            <w:pPr>
              <w:jc w:val="right"/>
              <w:rPr>
                <w:sz w:val="20"/>
                <w:szCs w:val="20"/>
              </w:rPr>
            </w:pPr>
            <w:r w:rsidRPr="00C735AD">
              <w:rPr>
                <w:sz w:val="20"/>
                <w:szCs w:val="20"/>
              </w:rPr>
              <w:t>1 010 713 973,87</w:t>
            </w:r>
          </w:p>
        </w:tc>
        <w:tc>
          <w:tcPr>
            <w:tcW w:w="1843" w:type="dxa"/>
            <w:tcBorders>
              <w:top w:val="nil"/>
              <w:left w:val="nil"/>
              <w:bottom w:val="nil"/>
              <w:right w:val="nil"/>
            </w:tcBorders>
            <w:shd w:val="clear" w:color="auto" w:fill="auto"/>
            <w:noWrap/>
            <w:hideMark/>
          </w:tcPr>
          <w:p w14:paraId="2D7E9174" w14:textId="77777777" w:rsidR="00C735AD" w:rsidRPr="00C735AD" w:rsidRDefault="00C735AD" w:rsidP="001664A5">
            <w:pPr>
              <w:jc w:val="right"/>
              <w:rPr>
                <w:sz w:val="20"/>
                <w:szCs w:val="20"/>
              </w:rPr>
            </w:pPr>
            <w:r w:rsidRPr="00C735AD">
              <w:rPr>
                <w:sz w:val="20"/>
                <w:szCs w:val="20"/>
              </w:rPr>
              <w:t>1 854 808 149,41</w:t>
            </w:r>
          </w:p>
        </w:tc>
        <w:tc>
          <w:tcPr>
            <w:tcW w:w="2126" w:type="dxa"/>
            <w:tcBorders>
              <w:top w:val="nil"/>
              <w:left w:val="nil"/>
              <w:bottom w:val="nil"/>
              <w:right w:val="nil"/>
            </w:tcBorders>
            <w:shd w:val="clear" w:color="auto" w:fill="auto"/>
            <w:noWrap/>
            <w:hideMark/>
          </w:tcPr>
          <w:p w14:paraId="6B9ED413" w14:textId="77777777" w:rsidR="00C735AD" w:rsidRPr="00C735AD" w:rsidRDefault="00C735AD" w:rsidP="001664A5">
            <w:pPr>
              <w:jc w:val="right"/>
              <w:rPr>
                <w:sz w:val="20"/>
                <w:szCs w:val="20"/>
              </w:rPr>
            </w:pPr>
            <w:r w:rsidRPr="00C735AD">
              <w:rPr>
                <w:sz w:val="20"/>
                <w:szCs w:val="20"/>
              </w:rPr>
              <w:t>1 006 386 161,62</w:t>
            </w:r>
          </w:p>
        </w:tc>
      </w:tr>
      <w:tr w:rsidR="00C735AD" w:rsidRPr="00C735AD" w14:paraId="5915DDA9" w14:textId="77777777" w:rsidTr="00C735AD">
        <w:trPr>
          <w:trHeight w:val="20"/>
        </w:trPr>
        <w:tc>
          <w:tcPr>
            <w:tcW w:w="5637" w:type="dxa"/>
            <w:tcBorders>
              <w:top w:val="nil"/>
              <w:left w:val="nil"/>
              <w:bottom w:val="nil"/>
              <w:right w:val="nil"/>
            </w:tcBorders>
            <w:shd w:val="clear" w:color="auto" w:fill="auto"/>
            <w:hideMark/>
          </w:tcPr>
          <w:p w14:paraId="33226187" w14:textId="77777777" w:rsidR="00C735AD" w:rsidRPr="00C735AD" w:rsidRDefault="00C735AD" w:rsidP="00C735AD">
            <w:pPr>
              <w:rPr>
                <w:sz w:val="20"/>
                <w:szCs w:val="20"/>
              </w:rPr>
            </w:pPr>
            <w:r w:rsidRPr="00C735AD">
              <w:rPr>
                <w:sz w:val="20"/>
                <w:szCs w:val="20"/>
              </w:rPr>
              <w:t>Дошкольное образование</w:t>
            </w:r>
          </w:p>
        </w:tc>
        <w:tc>
          <w:tcPr>
            <w:tcW w:w="708" w:type="dxa"/>
            <w:tcBorders>
              <w:top w:val="nil"/>
              <w:left w:val="nil"/>
              <w:bottom w:val="nil"/>
              <w:right w:val="nil"/>
            </w:tcBorders>
            <w:shd w:val="clear" w:color="auto" w:fill="auto"/>
            <w:hideMark/>
          </w:tcPr>
          <w:p w14:paraId="490457CD"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46A9328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64055EA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D0E2509"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2AF8C5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3A860D8" w14:textId="77777777" w:rsidR="00C735AD" w:rsidRPr="00C735AD" w:rsidRDefault="00C735AD" w:rsidP="001664A5">
            <w:pPr>
              <w:jc w:val="right"/>
              <w:rPr>
                <w:sz w:val="20"/>
                <w:szCs w:val="20"/>
              </w:rPr>
            </w:pPr>
            <w:r w:rsidRPr="00C735AD">
              <w:rPr>
                <w:sz w:val="20"/>
                <w:szCs w:val="20"/>
              </w:rPr>
              <w:t>187 052 682,02</w:t>
            </w:r>
          </w:p>
        </w:tc>
        <w:tc>
          <w:tcPr>
            <w:tcW w:w="1843" w:type="dxa"/>
            <w:tcBorders>
              <w:top w:val="nil"/>
              <w:left w:val="nil"/>
              <w:bottom w:val="nil"/>
              <w:right w:val="nil"/>
            </w:tcBorders>
            <w:shd w:val="clear" w:color="auto" w:fill="auto"/>
            <w:noWrap/>
            <w:hideMark/>
          </w:tcPr>
          <w:p w14:paraId="6D97F384" w14:textId="77777777" w:rsidR="00C735AD" w:rsidRPr="00C735AD" w:rsidRDefault="00C735AD" w:rsidP="001664A5">
            <w:pPr>
              <w:jc w:val="right"/>
              <w:rPr>
                <w:sz w:val="20"/>
                <w:szCs w:val="20"/>
              </w:rPr>
            </w:pPr>
            <w:r w:rsidRPr="00C735AD">
              <w:rPr>
                <w:sz w:val="20"/>
                <w:szCs w:val="20"/>
              </w:rPr>
              <w:t>450 173 293,00</w:t>
            </w:r>
          </w:p>
        </w:tc>
        <w:tc>
          <w:tcPr>
            <w:tcW w:w="2126" w:type="dxa"/>
            <w:tcBorders>
              <w:top w:val="nil"/>
              <w:left w:val="nil"/>
              <w:bottom w:val="nil"/>
              <w:right w:val="nil"/>
            </w:tcBorders>
            <w:shd w:val="clear" w:color="auto" w:fill="auto"/>
            <w:noWrap/>
            <w:hideMark/>
          </w:tcPr>
          <w:p w14:paraId="7965FFDE" w14:textId="77777777" w:rsidR="00C735AD" w:rsidRPr="00C735AD" w:rsidRDefault="00C735AD" w:rsidP="001664A5">
            <w:pPr>
              <w:jc w:val="right"/>
              <w:rPr>
                <w:sz w:val="20"/>
                <w:szCs w:val="20"/>
              </w:rPr>
            </w:pPr>
            <w:r w:rsidRPr="00C735AD">
              <w:rPr>
                <w:sz w:val="20"/>
                <w:szCs w:val="20"/>
              </w:rPr>
              <w:t>0,00</w:t>
            </w:r>
          </w:p>
        </w:tc>
      </w:tr>
      <w:tr w:rsidR="00C735AD" w:rsidRPr="00C735AD" w14:paraId="7DA0141D" w14:textId="77777777" w:rsidTr="00C735AD">
        <w:trPr>
          <w:trHeight w:val="20"/>
        </w:trPr>
        <w:tc>
          <w:tcPr>
            <w:tcW w:w="5637" w:type="dxa"/>
            <w:tcBorders>
              <w:top w:val="nil"/>
              <w:left w:val="nil"/>
              <w:bottom w:val="nil"/>
              <w:right w:val="nil"/>
            </w:tcBorders>
            <w:shd w:val="clear" w:color="auto" w:fill="auto"/>
            <w:hideMark/>
          </w:tcPr>
          <w:p w14:paraId="36E57988" w14:textId="77777777" w:rsidR="00C735AD" w:rsidRPr="00C735AD" w:rsidRDefault="00C735AD" w:rsidP="00C735AD">
            <w:pPr>
              <w:rPr>
                <w:sz w:val="20"/>
                <w:szCs w:val="20"/>
              </w:rPr>
            </w:pPr>
            <w:r w:rsidRPr="00C735AD">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14:paraId="1C7427C8"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2F26E12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19933B3"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D60FDEA" w14:textId="77777777" w:rsidR="00C735AD" w:rsidRPr="00C735AD" w:rsidRDefault="00C735AD" w:rsidP="00E02C9D">
            <w:pPr>
              <w:jc w:val="center"/>
              <w:rPr>
                <w:sz w:val="20"/>
                <w:szCs w:val="20"/>
              </w:rPr>
            </w:pPr>
            <w:r w:rsidRPr="00C735AD">
              <w:rPr>
                <w:sz w:val="20"/>
                <w:szCs w:val="20"/>
              </w:rPr>
              <w:t>01 0 00 00000</w:t>
            </w:r>
          </w:p>
        </w:tc>
        <w:tc>
          <w:tcPr>
            <w:tcW w:w="567" w:type="dxa"/>
            <w:tcBorders>
              <w:top w:val="nil"/>
              <w:left w:val="nil"/>
              <w:bottom w:val="nil"/>
              <w:right w:val="nil"/>
            </w:tcBorders>
            <w:shd w:val="clear" w:color="auto" w:fill="auto"/>
            <w:noWrap/>
            <w:hideMark/>
          </w:tcPr>
          <w:p w14:paraId="3CF9FA7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D096670" w14:textId="77777777" w:rsidR="00C735AD" w:rsidRPr="00C735AD" w:rsidRDefault="00C735AD" w:rsidP="001664A5">
            <w:pPr>
              <w:jc w:val="right"/>
              <w:rPr>
                <w:sz w:val="20"/>
                <w:szCs w:val="20"/>
              </w:rPr>
            </w:pPr>
            <w:r w:rsidRPr="00C735AD">
              <w:rPr>
                <w:sz w:val="20"/>
                <w:szCs w:val="20"/>
              </w:rPr>
              <w:t>177 264 326,51</w:t>
            </w:r>
          </w:p>
        </w:tc>
        <w:tc>
          <w:tcPr>
            <w:tcW w:w="1843" w:type="dxa"/>
            <w:tcBorders>
              <w:top w:val="nil"/>
              <w:left w:val="nil"/>
              <w:bottom w:val="nil"/>
              <w:right w:val="nil"/>
            </w:tcBorders>
            <w:shd w:val="clear" w:color="auto" w:fill="auto"/>
            <w:noWrap/>
            <w:hideMark/>
          </w:tcPr>
          <w:p w14:paraId="4CABC907" w14:textId="77777777" w:rsidR="00C735AD" w:rsidRPr="00C735AD" w:rsidRDefault="00C735AD" w:rsidP="001664A5">
            <w:pPr>
              <w:jc w:val="right"/>
              <w:rPr>
                <w:sz w:val="20"/>
                <w:szCs w:val="20"/>
              </w:rPr>
            </w:pPr>
            <w:r w:rsidRPr="00C735AD">
              <w:rPr>
                <w:sz w:val="20"/>
                <w:szCs w:val="20"/>
              </w:rPr>
              <w:t>450 173 293,00</w:t>
            </w:r>
          </w:p>
        </w:tc>
        <w:tc>
          <w:tcPr>
            <w:tcW w:w="2126" w:type="dxa"/>
            <w:tcBorders>
              <w:top w:val="nil"/>
              <w:left w:val="nil"/>
              <w:bottom w:val="nil"/>
              <w:right w:val="nil"/>
            </w:tcBorders>
            <w:shd w:val="clear" w:color="auto" w:fill="auto"/>
            <w:noWrap/>
            <w:hideMark/>
          </w:tcPr>
          <w:p w14:paraId="754BF26C" w14:textId="77777777" w:rsidR="00C735AD" w:rsidRPr="00C735AD" w:rsidRDefault="00C735AD" w:rsidP="001664A5">
            <w:pPr>
              <w:jc w:val="right"/>
              <w:rPr>
                <w:sz w:val="20"/>
                <w:szCs w:val="20"/>
              </w:rPr>
            </w:pPr>
            <w:r w:rsidRPr="00C735AD">
              <w:rPr>
                <w:sz w:val="20"/>
                <w:szCs w:val="20"/>
              </w:rPr>
              <w:t>0,00</w:t>
            </w:r>
          </w:p>
        </w:tc>
      </w:tr>
      <w:tr w:rsidR="00C735AD" w:rsidRPr="00C735AD" w14:paraId="4E7917C4" w14:textId="77777777" w:rsidTr="00C735AD">
        <w:trPr>
          <w:trHeight w:val="20"/>
        </w:trPr>
        <w:tc>
          <w:tcPr>
            <w:tcW w:w="5637" w:type="dxa"/>
            <w:tcBorders>
              <w:top w:val="nil"/>
              <w:left w:val="nil"/>
              <w:bottom w:val="nil"/>
              <w:right w:val="nil"/>
            </w:tcBorders>
            <w:shd w:val="clear" w:color="auto" w:fill="auto"/>
            <w:hideMark/>
          </w:tcPr>
          <w:p w14:paraId="0130988C" w14:textId="77777777" w:rsidR="00C735AD" w:rsidRPr="00C735AD" w:rsidRDefault="00C735AD" w:rsidP="00C735AD">
            <w:pPr>
              <w:rPr>
                <w:sz w:val="20"/>
                <w:szCs w:val="20"/>
              </w:rPr>
            </w:pPr>
            <w:r w:rsidRPr="00C735AD">
              <w:rPr>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tcBorders>
              <w:top w:val="nil"/>
              <w:left w:val="nil"/>
              <w:bottom w:val="nil"/>
              <w:right w:val="nil"/>
            </w:tcBorders>
            <w:shd w:val="clear" w:color="auto" w:fill="auto"/>
            <w:hideMark/>
          </w:tcPr>
          <w:p w14:paraId="4058D7A6"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hideMark/>
          </w:tcPr>
          <w:p w14:paraId="2B55DC4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hideMark/>
          </w:tcPr>
          <w:p w14:paraId="17EFDD4B"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8094FC0" w14:textId="77777777" w:rsidR="00C735AD" w:rsidRPr="00C735AD" w:rsidRDefault="00C735AD" w:rsidP="00E02C9D">
            <w:pPr>
              <w:jc w:val="center"/>
              <w:rPr>
                <w:sz w:val="20"/>
                <w:szCs w:val="20"/>
              </w:rPr>
            </w:pPr>
            <w:r w:rsidRPr="00C735AD">
              <w:rPr>
                <w:sz w:val="20"/>
                <w:szCs w:val="20"/>
              </w:rPr>
              <w:t>01 2 00 00000</w:t>
            </w:r>
          </w:p>
        </w:tc>
        <w:tc>
          <w:tcPr>
            <w:tcW w:w="567" w:type="dxa"/>
            <w:tcBorders>
              <w:top w:val="nil"/>
              <w:left w:val="nil"/>
              <w:bottom w:val="nil"/>
              <w:right w:val="nil"/>
            </w:tcBorders>
            <w:shd w:val="clear" w:color="auto" w:fill="auto"/>
            <w:noWrap/>
            <w:hideMark/>
          </w:tcPr>
          <w:p w14:paraId="484559D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7950FFC" w14:textId="77777777" w:rsidR="00C735AD" w:rsidRPr="00C735AD" w:rsidRDefault="00C735AD" w:rsidP="001664A5">
            <w:pPr>
              <w:jc w:val="right"/>
              <w:rPr>
                <w:sz w:val="20"/>
                <w:szCs w:val="20"/>
              </w:rPr>
            </w:pPr>
            <w:r w:rsidRPr="00C735AD">
              <w:rPr>
                <w:sz w:val="20"/>
                <w:szCs w:val="20"/>
              </w:rPr>
              <w:t>177 264 326,51</w:t>
            </w:r>
          </w:p>
        </w:tc>
        <w:tc>
          <w:tcPr>
            <w:tcW w:w="1843" w:type="dxa"/>
            <w:tcBorders>
              <w:top w:val="nil"/>
              <w:left w:val="nil"/>
              <w:bottom w:val="nil"/>
              <w:right w:val="nil"/>
            </w:tcBorders>
            <w:shd w:val="clear" w:color="auto" w:fill="auto"/>
            <w:noWrap/>
            <w:hideMark/>
          </w:tcPr>
          <w:p w14:paraId="1C92FFD4" w14:textId="77777777" w:rsidR="00C735AD" w:rsidRPr="00C735AD" w:rsidRDefault="00C735AD" w:rsidP="001664A5">
            <w:pPr>
              <w:jc w:val="right"/>
              <w:rPr>
                <w:sz w:val="20"/>
                <w:szCs w:val="20"/>
              </w:rPr>
            </w:pPr>
            <w:r w:rsidRPr="00C735AD">
              <w:rPr>
                <w:sz w:val="20"/>
                <w:szCs w:val="20"/>
              </w:rPr>
              <w:t>450 173 293,00</w:t>
            </w:r>
          </w:p>
        </w:tc>
        <w:tc>
          <w:tcPr>
            <w:tcW w:w="2126" w:type="dxa"/>
            <w:tcBorders>
              <w:top w:val="nil"/>
              <w:left w:val="nil"/>
              <w:bottom w:val="nil"/>
              <w:right w:val="nil"/>
            </w:tcBorders>
            <w:shd w:val="clear" w:color="auto" w:fill="auto"/>
            <w:noWrap/>
            <w:hideMark/>
          </w:tcPr>
          <w:p w14:paraId="4E6D3438" w14:textId="77777777" w:rsidR="00C735AD" w:rsidRPr="00C735AD" w:rsidRDefault="00C735AD" w:rsidP="001664A5">
            <w:pPr>
              <w:jc w:val="right"/>
              <w:rPr>
                <w:sz w:val="20"/>
                <w:szCs w:val="20"/>
              </w:rPr>
            </w:pPr>
            <w:r w:rsidRPr="00C735AD">
              <w:rPr>
                <w:sz w:val="20"/>
                <w:szCs w:val="20"/>
              </w:rPr>
              <w:t>0,00</w:t>
            </w:r>
          </w:p>
        </w:tc>
      </w:tr>
      <w:tr w:rsidR="00C735AD" w:rsidRPr="00C735AD" w14:paraId="1EE0596B" w14:textId="77777777" w:rsidTr="00C735AD">
        <w:trPr>
          <w:trHeight w:val="20"/>
        </w:trPr>
        <w:tc>
          <w:tcPr>
            <w:tcW w:w="5637" w:type="dxa"/>
            <w:tcBorders>
              <w:top w:val="nil"/>
              <w:left w:val="nil"/>
              <w:bottom w:val="nil"/>
              <w:right w:val="nil"/>
            </w:tcBorders>
            <w:shd w:val="clear" w:color="auto" w:fill="auto"/>
            <w:hideMark/>
          </w:tcPr>
          <w:p w14:paraId="1691A8BA" w14:textId="3B0209A1" w:rsidR="00C735AD" w:rsidRPr="00C735AD" w:rsidRDefault="00C735AD" w:rsidP="00C735AD">
            <w:pPr>
              <w:rPr>
                <w:sz w:val="20"/>
                <w:szCs w:val="20"/>
              </w:rPr>
            </w:pPr>
            <w:r w:rsidRPr="00C735AD">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tcBorders>
              <w:top w:val="nil"/>
              <w:left w:val="nil"/>
              <w:bottom w:val="nil"/>
              <w:right w:val="nil"/>
            </w:tcBorders>
            <w:shd w:val="clear" w:color="auto" w:fill="auto"/>
            <w:hideMark/>
          </w:tcPr>
          <w:p w14:paraId="6D0297F9"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hideMark/>
          </w:tcPr>
          <w:p w14:paraId="178D125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hideMark/>
          </w:tcPr>
          <w:p w14:paraId="1A052FDB"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409AA64" w14:textId="77777777" w:rsidR="00C735AD" w:rsidRPr="00C735AD" w:rsidRDefault="00C735AD" w:rsidP="00E02C9D">
            <w:pPr>
              <w:jc w:val="center"/>
              <w:rPr>
                <w:sz w:val="20"/>
                <w:szCs w:val="20"/>
              </w:rPr>
            </w:pPr>
            <w:r w:rsidRPr="00C735AD">
              <w:rPr>
                <w:sz w:val="20"/>
                <w:szCs w:val="20"/>
              </w:rPr>
              <w:t>01 2 01 00000</w:t>
            </w:r>
          </w:p>
        </w:tc>
        <w:tc>
          <w:tcPr>
            <w:tcW w:w="567" w:type="dxa"/>
            <w:tcBorders>
              <w:top w:val="nil"/>
              <w:left w:val="nil"/>
              <w:bottom w:val="nil"/>
              <w:right w:val="nil"/>
            </w:tcBorders>
            <w:shd w:val="clear" w:color="auto" w:fill="auto"/>
            <w:noWrap/>
            <w:hideMark/>
          </w:tcPr>
          <w:p w14:paraId="11DAA34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BB5E828" w14:textId="77777777" w:rsidR="00C735AD" w:rsidRPr="00C735AD" w:rsidRDefault="00C735AD" w:rsidP="001664A5">
            <w:pPr>
              <w:jc w:val="right"/>
              <w:rPr>
                <w:sz w:val="20"/>
                <w:szCs w:val="20"/>
              </w:rPr>
            </w:pPr>
            <w:r w:rsidRPr="00C735AD">
              <w:rPr>
                <w:sz w:val="20"/>
                <w:szCs w:val="20"/>
              </w:rPr>
              <w:t>177 264 326,51</w:t>
            </w:r>
          </w:p>
        </w:tc>
        <w:tc>
          <w:tcPr>
            <w:tcW w:w="1843" w:type="dxa"/>
            <w:tcBorders>
              <w:top w:val="nil"/>
              <w:left w:val="nil"/>
              <w:bottom w:val="nil"/>
              <w:right w:val="nil"/>
            </w:tcBorders>
            <w:shd w:val="clear" w:color="auto" w:fill="auto"/>
            <w:noWrap/>
            <w:hideMark/>
          </w:tcPr>
          <w:p w14:paraId="5C97FD74" w14:textId="77777777" w:rsidR="00C735AD" w:rsidRPr="00C735AD" w:rsidRDefault="00C735AD" w:rsidP="001664A5">
            <w:pPr>
              <w:jc w:val="right"/>
              <w:rPr>
                <w:sz w:val="20"/>
                <w:szCs w:val="20"/>
              </w:rPr>
            </w:pPr>
            <w:r w:rsidRPr="00C735AD">
              <w:rPr>
                <w:sz w:val="20"/>
                <w:szCs w:val="20"/>
              </w:rPr>
              <w:t>450 173 293,00</w:t>
            </w:r>
          </w:p>
        </w:tc>
        <w:tc>
          <w:tcPr>
            <w:tcW w:w="2126" w:type="dxa"/>
            <w:tcBorders>
              <w:top w:val="nil"/>
              <w:left w:val="nil"/>
              <w:bottom w:val="nil"/>
              <w:right w:val="nil"/>
            </w:tcBorders>
            <w:shd w:val="clear" w:color="auto" w:fill="auto"/>
            <w:noWrap/>
            <w:hideMark/>
          </w:tcPr>
          <w:p w14:paraId="4DE32A73" w14:textId="77777777" w:rsidR="00C735AD" w:rsidRPr="00C735AD" w:rsidRDefault="00C735AD" w:rsidP="001664A5">
            <w:pPr>
              <w:jc w:val="right"/>
              <w:rPr>
                <w:sz w:val="20"/>
                <w:szCs w:val="20"/>
              </w:rPr>
            </w:pPr>
            <w:r w:rsidRPr="00C735AD">
              <w:rPr>
                <w:sz w:val="20"/>
                <w:szCs w:val="20"/>
              </w:rPr>
              <w:t>0,00</w:t>
            </w:r>
          </w:p>
        </w:tc>
      </w:tr>
      <w:tr w:rsidR="00C735AD" w:rsidRPr="00C735AD" w14:paraId="6B279AC5" w14:textId="77777777" w:rsidTr="00C735AD">
        <w:trPr>
          <w:trHeight w:val="20"/>
        </w:trPr>
        <w:tc>
          <w:tcPr>
            <w:tcW w:w="5637" w:type="dxa"/>
            <w:tcBorders>
              <w:top w:val="nil"/>
              <w:left w:val="nil"/>
              <w:bottom w:val="nil"/>
              <w:right w:val="nil"/>
            </w:tcBorders>
            <w:shd w:val="clear" w:color="auto" w:fill="auto"/>
            <w:hideMark/>
          </w:tcPr>
          <w:p w14:paraId="1FD316F8" w14:textId="77777777" w:rsidR="00C735AD" w:rsidRPr="00C735AD" w:rsidRDefault="00C735AD" w:rsidP="00C735AD">
            <w:pPr>
              <w:rPr>
                <w:sz w:val="20"/>
                <w:szCs w:val="20"/>
              </w:rPr>
            </w:pPr>
            <w:r w:rsidRPr="00C735AD">
              <w:rPr>
                <w:sz w:val="20"/>
                <w:szCs w:val="20"/>
              </w:rPr>
              <w:t>Строительство (реконструкция) объектов дошкольных образовательных организаций</w:t>
            </w:r>
          </w:p>
        </w:tc>
        <w:tc>
          <w:tcPr>
            <w:tcW w:w="708" w:type="dxa"/>
            <w:tcBorders>
              <w:top w:val="nil"/>
              <w:left w:val="nil"/>
              <w:bottom w:val="nil"/>
              <w:right w:val="nil"/>
            </w:tcBorders>
            <w:shd w:val="clear" w:color="auto" w:fill="auto"/>
            <w:hideMark/>
          </w:tcPr>
          <w:p w14:paraId="0024EB4F"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hideMark/>
          </w:tcPr>
          <w:p w14:paraId="2363E68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hideMark/>
          </w:tcPr>
          <w:p w14:paraId="4A90998C"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85F6E6C" w14:textId="77777777" w:rsidR="00C735AD" w:rsidRPr="00C735AD" w:rsidRDefault="00C735AD" w:rsidP="00E02C9D">
            <w:pPr>
              <w:jc w:val="center"/>
              <w:rPr>
                <w:sz w:val="20"/>
                <w:szCs w:val="20"/>
              </w:rPr>
            </w:pPr>
            <w:r w:rsidRPr="00C735AD">
              <w:rPr>
                <w:sz w:val="20"/>
                <w:szCs w:val="20"/>
              </w:rPr>
              <w:t>01 2 01 S6970</w:t>
            </w:r>
          </w:p>
        </w:tc>
        <w:tc>
          <w:tcPr>
            <w:tcW w:w="567" w:type="dxa"/>
            <w:tcBorders>
              <w:top w:val="nil"/>
              <w:left w:val="nil"/>
              <w:bottom w:val="nil"/>
              <w:right w:val="nil"/>
            </w:tcBorders>
            <w:shd w:val="clear" w:color="auto" w:fill="auto"/>
            <w:noWrap/>
            <w:hideMark/>
          </w:tcPr>
          <w:p w14:paraId="701BE18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8A8C087" w14:textId="77777777" w:rsidR="00C735AD" w:rsidRPr="00C735AD" w:rsidRDefault="00C735AD" w:rsidP="001664A5">
            <w:pPr>
              <w:jc w:val="right"/>
              <w:rPr>
                <w:sz w:val="20"/>
                <w:szCs w:val="20"/>
              </w:rPr>
            </w:pPr>
            <w:r w:rsidRPr="00C735AD">
              <w:rPr>
                <w:sz w:val="20"/>
                <w:szCs w:val="20"/>
              </w:rPr>
              <w:t>177 264 326,51</w:t>
            </w:r>
          </w:p>
        </w:tc>
        <w:tc>
          <w:tcPr>
            <w:tcW w:w="1843" w:type="dxa"/>
            <w:tcBorders>
              <w:top w:val="nil"/>
              <w:left w:val="nil"/>
              <w:bottom w:val="nil"/>
              <w:right w:val="nil"/>
            </w:tcBorders>
            <w:shd w:val="clear" w:color="auto" w:fill="auto"/>
            <w:noWrap/>
            <w:hideMark/>
          </w:tcPr>
          <w:p w14:paraId="7CEEE0DE" w14:textId="77777777" w:rsidR="00C735AD" w:rsidRPr="00C735AD" w:rsidRDefault="00C735AD" w:rsidP="001664A5">
            <w:pPr>
              <w:jc w:val="right"/>
              <w:rPr>
                <w:sz w:val="20"/>
                <w:szCs w:val="20"/>
              </w:rPr>
            </w:pPr>
            <w:r w:rsidRPr="00C735AD">
              <w:rPr>
                <w:sz w:val="20"/>
                <w:szCs w:val="20"/>
              </w:rPr>
              <w:t>450 173 293,00</w:t>
            </w:r>
          </w:p>
        </w:tc>
        <w:tc>
          <w:tcPr>
            <w:tcW w:w="2126" w:type="dxa"/>
            <w:tcBorders>
              <w:top w:val="nil"/>
              <w:left w:val="nil"/>
              <w:bottom w:val="nil"/>
              <w:right w:val="nil"/>
            </w:tcBorders>
            <w:shd w:val="clear" w:color="auto" w:fill="auto"/>
            <w:noWrap/>
            <w:hideMark/>
          </w:tcPr>
          <w:p w14:paraId="73359F27" w14:textId="77777777" w:rsidR="00C735AD" w:rsidRPr="00C735AD" w:rsidRDefault="00C735AD" w:rsidP="001664A5">
            <w:pPr>
              <w:jc w:val="right"/>
              <w:rPr>
                <w:sz w:val="20"/>
                <w:szCs w:val="20"/>
              </w:rPr>
            </w:pPr>
            <w:r w:rsidRPr="00C735AD">
              <w:rPr>
                <w:sz w:val="20"/>
                <w:szCs w:val="20"/>
              </w:rPr>
              <w:t>0,00</w:t>
            </w:r>
          </w:p>
        </w:tc>
      </w:tr>
      <w:tr w:rsidR="00C735AD" w:rsidRPr="00C735AD" w14:paraId="14631C07" w14:textId="77777777" w:rsidTr="00C735AD">
        <w:trPr>
          <w:trHeight w:val="20"/>
        </w:trPr>
        <w:tc>
          <w:tcPr>
            <w:tcW w:w="5637" w:type="dxa"/>
            <w:tcBorders>
              <w:top w:val="nil"/>
              <w:left w:val="nil"/>
              <w:bottom w:val="nil"/>
              <w:right w:val="nil"/>
            </w:tcBorders>
            <w:shd w:val="clear" w:color="auto" w:fill="auto"/>
            <w:hideMark/>
          </w:tcPr>
          <w:p w14:paraId="69695E4A" w14:textId="77777777" w:rsidR="00C735AD" w:rsidRPr="00C735AD" w:rsidRDefault="00C735AD" w:rsidP="00C735AD">
            <w:pPr>
              <w:rPr>
                <w:sz w:val="20"/>
                <w:szCs w:val="20"/>
              </w:rPr>
            </w:pPr>
            <w:r w:rsidRPr="00C735AD">
              <w:rPr>
                <w:sz w:val="20"/>
                <w:szCs w:val="20"/>
              </w:rPr>
              <w:t>Бюджетные инвестиции</w:t>
            </w:r>
          </w:p>
        </w:tc>
        <w:tc>
          <w:tcPr>
            <w:tcW w:w="708" w:type="dxa"/>
            <w:tcBorders>
              <w:top w:val="nil"/>
              <w:left w:val="nil"/>
              <w:bottom w:val="nil"/>
              <w:right w:val="nil"/>
            </w:tcBorders>
            <w:shd w:val="clear" w:color="auto" w:fill="auto"/>
            <w:hideMark/>
          </w:tcPr>
          <w:p w14:paraId="0A533E4A"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hideMark/>
          </w:tcPr>
          <w:p w14:paraId="36894499"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hideMark/>
          </w:tcPr>
          <w:p w14:paraId="4B195F6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76DA047" w14:textId="77777777" w:rsidR="00C735AD" w:rsidRPr="00C735AD" w:rsidRDefault="00C735AD" w:rsidP="00E02C9D">
            <w:pPr>
              <w:jc w:val="center"/>
              <w:rPr>
                <w:sz w:val="20"/>
                <w:szCs w:val="20"/>
              </w:rPr>
            </w:pPr>
            <w:r w:rsidRPr="00C735AD">
              <w:rPr>
                <w:sz w:val="20"/>
                <w:szCs w:val="20"/>
              </w:rPr>
              <w:t>01 2 01 S6970</w:t>
            </w:r>
          </w:p>
        </w:tc>
        <w:tc>
          <w:tcPr>
            <w:tcW w:w="567" w:type="dxa"/>
            <w:tcBorders>
              <w:top w:val="nil"/>
              <w:left w:val="nil"/>
              <w:bottom w:val="nil"/>
              <w:right w:val="nil"/>
            </w:tcBorders>
            <w:shd w:val="clear" w:color="auto" w:fill="auto"/>
            <w:noWrap/>
            <w:hideMark/>
          </w:tcPr>
          <w:p w14:paraId="33AA7D90" w14:textId="77777777" w:rsidR="00C735AD" w:rsidRPr="00C735AD" w:rsidRDefault="00C735AD" w:rsidP="00C735AD">
            <w:pPr>
              <w:rPr>
                <w:sz w:val="20"/>
                <w:szCs w:val="20"/>
              </w:rPr>
            </w:pPr>
            <w:r w:rsidRPr="00C735AD">
              <w:rPr>
                <w:sz w:val="20"/>
                <w:szCs w:val="20"/>
              </w:rPr>
              <w:t>410</w:t>
            </w:r>
          </w:p>
        </w:tc>
        <w:tc>
          <w:tcPr>
            <w:tcW w:w="1843" w:type="dxa"/>
            <w:tcBorders>
              <w:top w:val="nil"/>
              <w:left w:val="nil"/>
              <w:bottom w:val="nil"/>
              <w:right w:val="nil"/>
            </w:tcBorders>
            <w:shd w:val="clear" w:color="auto" w:fill="auto"/>
            <w:noWrap/>
            <w:hideMark/>
          </w:tcPr>
          <w:p w14:paraId="2E9FD8E0" w14:textId="77777777" w:rsidR="00C735AD" w:rsidRPr="00C735AD" w:rsidRDefault="00C735AD" w:rsidP="001664A5">
            <w:pPr>
              <w:jc w:val="right"/>
              <w:rPr>
                <w:sz w:val="20"/>
                <w:szCs w:val="20"/>
              </w:rPr>
            </w:pPr>
            <w:r w:rsidRPr="00C735AD">
              <w:rPr>
                <w:sz w:val="20"/>
                <w:szCs w:val="20"/>
              </w:rPr>
              <w:t>177 264 326,51</w:t>
            </w:r>
          </w:p>
        </w:tc>
        <w:tc>
          <w:tcPr>
            <w:tcW w:w="1843" w:type="dxa"/>
            <w:tcBorders>
              <w:top w:val="nil"/>
              <w:left w:val="nil"/>
              <w:bottom w:val="nil"/>
              <w:right w:val="nil"/>
            </w:tcBorders>
            <w:shd w:val="clear" w:color="auto" w:fill="auto"/>
            <w:noWrap/>
            <w:hideMark/>
          </w:tcPr>
          <w:p w14:paraId="454FE1DE" w14:textId="77777777" w:rsidR="00C735AD" w:rsidRPr="00C735AD" w:rsidRDefault="00C735AD" w:rsidP="001664A5">
            <w:pPr>
              <w:jc w:val="right"/>
              <w:rPr>
                <w:sz w:val="20"/>
                <w:szCs w:val="20"/>
              </w:rPr>
            </w:pPr>
            <w:r w:rsidRPr="00C735AD">
              <w:rPr>
                <w:sz w:val="20"/>
                <w:szCs w:val="20"/>
              </w:rPr>
              <w:t>450 173 293,00</w:t>
            </w:r>
          </w:p>
        </w:tc>
        <w:tc>
          <w:tcPr>
            <w:tcW w:w="2126" w:type="dxa"/>
            <w:tcBorders>
              <w:top w:val="nil"/>
              <w:left w:val="nil"/>
              <w:bottom w:val="nil"/>
              <w:right w:val="nil"/>
            </w:tcBorders>
            <w:shd w:val="clear" w:color="auto" w:fill="auto"/>
            <w:noWrap/>
            <w:hideMark/>
          </w:tcPr>
          <w:p w14:paraId="2498C8FB" w14:textId="77777777" w:rsidR="00C735AD" w:rsidRPr="00C735AD" w:rsidRDefault="00C735AD" w:rsidP="001664A5">
            <w:pPr>
              <w:jc w:val="right"/>
              <w:rPr>
                <w:sz w:val="20"/>
                <w:szCs w:val="20"/>
              </w:rPr>
            </w:pPr>
            <w:r w:rsidRPr="00C735AD">
              <w:rPr>
                <w:sz w:val="20"/>
                <w:szCs w:val="20"/>
              </w:rPr>
              <w:t>0,00</w:t>
            </w:r>
          </w:p>
        </w:tc>
      </w:tr>
      <w:tr w:rsidR="00C735AD" w:rsidRPr="00C735AD" w14:paraId="582A1455" w14:textId="77777777" w:rsidTr="00C735AD">
        <w:trPr>
          <w:trHeight w:val="20"/>
        </w:trPr>
        <w:tc>
          <w:tcPr>
            <w:tcW w:w="5637" w:type="dxa"/>
            <w:tcBorders>
              <w:top w:val="nil"/>
              <w:left w:val="nil"/>
              <w:bottom w:val="nil"/>
              <w:right w:val="nil"/>
            </w:tcBorders>
            <w:shd w:val="clear" w:color="auto" w:fill="auto"/>
            <w:hideMark/>
          </w:tcPr>
          <w:p w14:paraId="39370006"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0E08CAF6"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025EFE9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15A65D7"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401A14E"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5D9600A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EA40645" w14:textId="77777777" w:rsidR="00C735AD" w:rsidRPr="00C735AD" w:rsidRDefault="00C735AD" w:rsidP="001664A5">
            <w:pPr>
              <w:jc w:val="right"/>
              <w:rPr>
                <w:sz w:val="20"/>
                <w:szCs w:val="20"/>
              </w:rPr>
            </w:pPr>
            <w:r w:rsidRPr="00C735AD">
              <w:rPr>
                <w:sz w:val="20"/>
                <w:szCs w:val="20"/>
              </w:rPr>
              <w:t>9 788 355,51</w:t>
            </w:r>
          </w:p>
        </w:tc>
        <w:tc>
          <w:tcPr>
            <w:tcW w:w="1843" w:type="dxa"/>
            <w:tcBorders>
              <w:top w:val="nil"/>
              <w:left w:val="nil"/>
              <w:bottom w:val="nil"/>
              <w:right w:val="nil"/>
            </w:tcBorders>
            <w:shd w:val="clear" w:color="auto" w:fill="auto"/>
            <w:noWrap/>
            <w:hideMark/>
          </w:tcPr>
          <w:p w14:paraId="55916BB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6DE45D7" w14:textId="77777777" w:rsidR="00C735AD" w:rsidRPr="00C735AD" w:rsidRDefault="00C735AD" w:rsidP="001664A5">
            <w:pPr>
              <w:jc w:val="right"/>
              <w:rPr>
                <w:sz w:val="20"/>
                <w:szCs w:val="20"/>
              </w:rPr>
            </w:pPr>
            <w:r w:rsidRPr="00C735AD">
              <w:rPr>
                <w:sz w:val="20"/>
                <w:szCs w:val="20"/>
              </w:rPr>
              <w:t>0,00</w:t>
            </w:r>
          </w:p>
        </w:tc>
      </w:tr>
      <w:tr w:rsidR="00C735AD" w:rsidRPr="00C735AD" w14:paraId="650B9A41" w14:textId="77777777" w:rsidTr="00C735AD">
        <w:trPr>
          <w:trHeight w:val="20"/>
        </w:trPr>
        <w:tc>
          <w:tcPr>
            <w:tcW w:w="5637" w:type="dxa"/>
            <w:tcBorders>
              <w:top w:val="nil"/>
              <w:left w:val="nil"/>
              <w:bottom w:val="nil"/>
              <w:right w:val="nil"/>
            </w:tcBorders>
            <w:shd w:val="clear" w:color="auto" w:fill="auto"/>
            <w:hideMark/>
          </w:tcPr>
          <w:p w14:paraId="615AE8CE"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noWrap/>
            <w:hideMark/>
          </w:tcPr>
          <w:p w14:paraId="77A1FE33"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1CA1E2C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986276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AA1F028"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31871DA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7895188" w14:textId="77777777" w:rsidR="00C735AD" w:rsidRPr="00C735AD" w:rsidRDefault="00C735AD" w:rsidP="001664A5">
            <w:pPr>
              <w:jc w:val="right"/>
              <w:rPr>
                <w:sz w:val="20"/>
                <w:szCs w:val="20"/>
              </w:rPr>
            </w:pPr>
            <w:r w:rsidRPr="00C735AD">
              <w:rPr>
                <w:sz w:val="20"/>
                <w:szCs w:val="20"/>
              </w:rPr>
              <w:t>9 788 355,51</w:t>
            </w:r>
          </w:p>
        </w:tc>
        <w:tc>
          <w:tcPr>
            <w:tcW w:w="1843" w:type="dxa"/>
            <w:tcBorders>
              <w:top w:val="nil"/>
              <w:left w:val="nil"/>
              <w:bottom w:val="nil"/>
              <w:right w:val="nil"/>
            </w:tcBorders>
            <w:shd w:val="clear" w:color="auto" w:fill="auto"/>
            <w:noWrap/>
            <w:hideMark/>
          </w:tcPr>
          <w:p w14:paraId="5A099B4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D9700EF" w14:textId="77777777" w:rsidR="00C735AD" w:rsidRPr="00C735AD" w:rsidRDefault="00C735AD" w:rsidP="001664A5">
            <w:pPr>
              <w:jc w:val="right"/>
              <w:rPr>
                <w:sz w:val="20"/>
                <w:szCs w:val="20"/>
              </w:rPr>
            </w:pPr>
            <w:r w:rsidRPr="00C735AD">
              <w:rPr>
                <w:sz w:val="20"/>
                <w:szCs w:val="20"/>
              </w:rPr>
              <w:t>0,00</w:t>
            </w:r>
          </w:p>
        </w:tc>
      </w:tr>
      <w:tr w:rsidR="00C735AD" w:rsidRPr="00C735AD" w14:paraId="336E8438" w14:textId="77777777" w:rsidTr="00C735AD">
        <w:trPr>
          <w:trHeight w:val="20"/>
        </w:trPr>
        <w:tc>
          <w:tcPr>
            <w:tcW w:w="5637" w:type="dxa"/>
            <w:tcBorders>
              <w:top w:val="nil"/>
              <w:left w:val="nil"/>
              <w:bottom w:val="nil"/>
              <w:right w:val="nil"/>
            </w:tcBorders>
            <w:shd w:val="clear" w:color="auto" w:fill="auto"/>
            <w:hideMark/>
          </w:tcPr>
          <w:p w14:paraId="092989C1" w14:textId="77777777" w:rsidR="00C735AD" w:rsidRPr="00C735AD" w:rsidRDefault="00C735AD" w:rsidP="00C735AD">
            <w:pPr>
              <w:rPr>
                <w:sz w:val="20"/>
                <w:szCs w:val="20"/>
              </w:rPr>
            </w:pPr>
            <w:r w:rsidRPr="00C735AD">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noWrap/>
            <w:hideMark/>
          </w:tcPr>
          <w:p w14:paraId="1996784C"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3C91C484"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F2CCBA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48E8FE1" w14:textId="77777777" w:rsidR="00C735AD" w:rsidRPr="00C735AD" w:rsidRDefault="00C735AD" w:rsidP="00E02C9D">
            <w:pPr>
              <w:jc w:val="center"/>
              <w:rPr>
                <w:sz w:val="20"/>
                <w:szCs w:val="20"/>
              </w:rPr>
            </w:pPr>
            <w:r w:rsidRPr="00C735AD">
              <w:rPr>
                <w:sz w:val="20"/>
                <w:szCs w:val="20"/>
              </w:rPr>
              <w:t>98 1 00 79201</w:t>
            </w:r>
          </w:p>
        </w:tc>
        <w:tc>
          <w:tcPr>
            <w:tcW w:w="567" w:type="dxa"/>
            <w:tcBorders>
              <w:top w:val="nil"/>
              <w:left w:val="nil"/>
              <w:bottom w:val="nil"/>
              <w:right w:val="nil"/>
            </w:tcBorders>
            <w:shd w:val="clear" w:color="auto" w:fill="auto"/>
            <w:noWrap/>
            <w:hideMark/>
          </w:tcPr>
          <w:p w14:paraId="5C32710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626B532" w14:textId="77777777" w:rsidR="00C735AD" w:rsidRPr="00C735AD" w:rsidRDefault="00C735AD" w:rsidP="001664A5">
            <w:pPr>
              <w:jc w:val="right"/>
              <w:rPr>
                <w:sz w:val="20"/>
                <w:szCs w:val="20"/>
              </w:rPr>
            </w:pPr>
            <w:r w:rsidRPr="00C735AD">
              <w:rPr>
                <w:sz w:val="20"/>
                <w:szCs w:val="20"/>
              </w:rPr>
              <w:t>9 788 355,51</w:t>
            </w:r>
          </w:p>
        </w:tc>
        <w:tc>
          <w:tcPr>
            <w:tcW w:w="1843" w:type="dxa"/>
            <w:tcBorders>
              <w:top w:val="nil"/>
              <w:left w:val="nil"/>
              <w:bottom w:val="nil"/>
              <w:right w:val="nil"/>
            </w:tcBorders>
            <w:shd w:val="clear" w:color="auto" w:fill="auto"/>
            <w:noWrap/>
            <w:hideMark/>
          </w:tcPr>
          <w:p w14:paraId="6601F39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3EBAD91" w14:textId="77777777" w:rsidR="00C735AD" w:rsidRPr="00C735AD" w:rsidRDefault="00C735AD" w:rsidP="001664A5">
            <w:pPr>
              <w:jc w:val="right"/>
              <w:rPr>
                <w:sz w:val="20"/>
                <w:szCs w:val="20"/>
              </w:rPr>
            </w:pPr>
            <w:r w:rsidRPr="00C735AD">
              <w:rPr>
                <w:sz w:val="20"/>
                <w:szCs w:val="20"/>
              </w:rPr>
              <w:t>0,00</w:t>
            </w:r>
          </w:p>
        </w:tc>
      </w:tr>
      <w:tr w:rsidR="00C735AD" w:rsidRPr="00C735AD" w14:paraId="56C073DD" w14:textId="77777777" w:rsidTr="00C735AD">
        <w:trPr>
          <w:trHeight w:val="20"/>
        </w:trPr>
        <w:tc>
          <w:tcPr>
            <w:tcW w:w="5637" w:type="dxa"/>
            <w:tcBorders>
              <w:top w:val="nil"/>
              <w:left w:val="nil"/>
              <w:bottom w:val="nil"/>
              <w:right w:val="nil"/>
            </w:tcBorders>
            <w:shd w:val="clear" w:color="auto" w:fill="auto"/>
            <w:hideMark/>
          </w:tcPr>
          <w:p w14:paraId="31D32B9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14:paraId="0D3C1221"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5490406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D035CAD"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5072799" w14:textId="77777777" w:rsidR="00C735AD" w:rsidRPr="00C735AD" w:rsidRDefault="00C735AD" w:rsidP="00E02C9D">
            <w:pPr>
              <w:jc w:val="center"/>
              <w:rPr>
                <w:sz w:val="20"/>
                <w:szCs w:val="20"/>
              </w:rPr>
            </w:pPr>
            <w:r w:rsidRPr="00C735AD">
              <w:rPr>
                <w:sz w:val="20"/>
                <w:szCs w:val="20"/>
              </w:rPr>
              <w:t>98 1 00 79201</w:t>
            </w:r>
          </w:p>
        </w:tc>
        <w:tc>
          <w:tcPr>
            <w:tcW w:w="567" w:type="dxa"/>
            <w:tcBorders>
              <w:top w:val="nil"/>
              <w:left w:val="nil"/>
              <w:bottom w:val="nil"/>
              <w:right w:val="nil"/>
            </w:tcBorders>
            <w:shd w:val="clear" w:color="auto" w:fill="auto"/>
            <w:noWrap/>
            <w:hideMark/>
          </w:tcPr>
          <w:p w14:paraId="3E86EEC0"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982113E" w14:textId="77777777" w:rsidR="00C735AD" w:rsidRPr="00C735AD" w:rsidRDefault="00C735AD" w:rsidP="001664A5">
            <w:pPr>
              <w:jc w:val="right"/>
              <w:rPr>
                <w:sz w:val="20"/>
                <w:szCs w:val="20"/>
              </w:rPr>
            </w:pPr>
            <w:r w:rsidRPr="00C735AD">
              <w:rPr>
                <w:sz w:val="20"/>
                <w:szCs w:val="20"/>
              </w:rPr>
              <w:t>9 788 355,51</w:t>
            </w:r>
          </w:p>
        </w:tc>
        <w:tc>
          <w:tcPr>
            <w:tcW w:w="1843" w:type="dxa"/>
            <w:tcBorders>
              <w:top w:val="nil"/>
              <w:left w:val="nil"/>
              <w:bottom w:val="nil"/>
              <w:right w:val="nil"/>
            </w:tcBorders>
            <w:shd w:val="clear" w:color="auto" w:fill="auto"/>
            <w:noWrap/>
            <w:hideMark/>
          </w:tcPr>
          <w:p w14:paraId="6DDC5B0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99CFDC6" w14:textId="77777777" w:rsidR="00C735AD" w:rsidRPr="00C735AD" w:rsidRDefault="00C735AD" w:rsidP="001664A5">
            <w:pPr>
              <w:jc w:val="right"/>
              <w:rPr>
                <w:sz w:val="20"/>
                <w:szCs w:val="20"/>
              </w:rPr>
            </w:pPr>
            <w:r w:rsidRPr="00C735AD">
              <w:rPr>
                <w:sz w:val="20"/>
                <w:szCs w:val="20"/>
              </w:rPr>
              <w:t>0,00</w:t>
            </w:r>
          </w:p>
        </w:tc>
      </w:tr>
      <w:tr w:rsidR="00C735AD" w:rsidRPr="00C735AD" w14:paraId="1C515D0F" w14:textId="77777777" w:rsidTr="00C735AD">
        <w:trPr>
          <w:trHeight w:val="20"/>
        </w:trPr>
        <w:tc>
          <w:tcPr>
            <w:tcW w:w="5637" w:type="dxa"/>
            <w:tcBorders>
              <w:top w:val="nil"/>
              <w:left w:val="nil"/>
              <w:bottom w:val="nil"/>
              <w:right w:val="nil"/>
            </w:tcBorders>
            <w:shd w:val="clear" w:color="auto" w:fill="auto"/>
            <w:hideMark/>
          </w:tcPr>
          <w:p w14:paraId="3029C472" w14:textId="77777777" w:rsidR="00C735AD" w:rsidRPr="00C735AD" w:rsidRDefault="00C735AD" w:rsidP="00C735AD">
            <w:pPr>
              <w:rPr>
                <w:sz w:val="20"/>
                <w:szCs w:val="20"/>
              </w:rPr>
            </w:pPr>
            <w:r w:rsidRPr="00C735AD">
              <w:rPr>
                <w:sz w:val="20"/>
                <w:szCs w:val="20"/>
              </w:rPr>
              <w:t>Общее образование</w:t>
            </w:r>
          </w:p>
        </w:tc>
        <w:tc>
          <w:tcPr>
            <w:tcW w:w="708" w:type="dxa"/>
            <w:tcBorders>
              <w:top w:val="nil"/>
              <w:left w:val="nil"/>
              <w:bottom w:val="nil"/>
              <w:right w:val="nil"/>
            </w:tcBorders>
            <w:shd w:val="clear" w:color="auto" w:fill="auto"/>
            <w:noWrap/>
            <w:hideMark/>
          </w:tcPr>
          <w:p w14:paraId="4D62171D"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471D9B3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5D9359F"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08EAF306"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3879F3F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hideMark/>
          </w:tcPr>
          <w:p w14:paraId="3991FD56" w14:textId="77777777" w:rsidR="00C735AD" w:rsidRPr="00C735AD" w:rsidRDefault="00C735AD" w:rsidP="001664A5">
            <w:pPr>
              <w:jc w:val="right"/>
              <w:rPr>
                <w:sz w:val="20"/>
                <w:szCs w:val="20"/>
              </w:rPr>
            </w:pPr>
            <w:r w:rsidRPr="00C735AD">
              <w:rPr>
                <w:sz w:val="20"/>
                <w:szCs w:val="20"/>
              </w:rPr>
              <w:t>754 377 531,41</w:t>
            </w:r>
          </w:p>
        </w:tc>
        <w:tc>
          <w:tcPr>
            <w:tcW w:w="1843" w:type="dxa"/>
            <w:tcBorders>
              <w:top w:val="nil"/>
              <w:left w:val="nil"/>
              <w:bottom w:val="nil"/>
              <w:right w:val="nil"/>
            </w:tcBorders>
            <w:shd w:val="clear" w:color="auto" w:fill="auto"/>
            <w:hideMark/>
          </w:tcPr>
          <w:p w14:paraId="30B0B093" w14:textId="77777777" w:rsidR="00C735AD" w:rsidRPr="00C735AD" w:rsidRDefault="00C735AD" w:rsidP="001664A5">
            <w:pPr>
              <w:jc w:val="right"/>
              <w:rPr>
                <w:sz w:val="20"/>
                <w:szCs w:val="20"/>
              </w:rPr>
            </w:pPr>
            <w:r w:rsidRPr="00C735AD">
              <w:rPr>
                <w:sz w:val="20"/>
                <w:szCs w:val="20"/>
              </w:rPr>
              <w:t>1 404 634 856,41</w:t>
            </w:r>
          </w:p>
        </w:tc>
        <w:tc>
          <w:tcPr>
            <w:tcW w:w="2126" w:type="dxa"/>
            <w:tcBorders>
              <w:top w:val="nil"/>
              <w:left w:val="nil"/>
              <w:bottom w:val="nil"/>
              <w:right w:val="nil"/>
            </w:tcBorders>
            <w:shd w:val="clear" w:color="auto" w:fill="auto"/>
            <w:hideMark/>
          </w:tcPr>
          <w:p w14:paraId="0572B333" w14:textId="77777777" w:rsidR="00C735AD" w:rsidRPr="00C735AD" w:rsidRDefault="00C735AD" w:rsidP="001664A5">
            <w:pPr>
              <w:jc w:val="right"/>
              <w:rPr>
                <w:sz w:val="20"/>
                <w:szCs w:val="20"/>
              </w:rPr>
            </w:pPr>
            <w:r w:rsidRPr="00C735AD">
              <w:rPr>
                <w:sz w:val="20"/>
                <w:szCs w:val="20"/>
              </w:rPr>
              <w:t>1 006 386 161,62</w:t>
            </w:r>
          </w:p>
        </w:tc>
      </w:tr>
      <w:tr w:rsidR="00C735AD" w:rsidRPr="00C735AD" w14:paraId="376E5DD3" w14:textId="77777777" w:rsidTr="00C735AD">
        <w:trPr>
          <w:trHeight w:val="20"/>
        </w:trPr>
        <w:tc>
          <w:tcPr>
            <w:tcW w:w="5637" w:type="dxa"/>
            <w:tcBorders>
              <w:top w:val="nil"/>
              <w:left w:val="nil"/>
              <w:bottom w:val="nil"/>
              <w:right w:val="nil"/>
            </w:tcBorders>
            <w:shd w:val="clear" w:color="auto" w:fill="auto"/>
            <w:hideMark/>
          </w:tcPr>
          <w:p w14:paraId="786BBE65" w14:textId="77777777" w:rsidR="00C735AD" w:rsidRPr="00C735AD" w:rsidRDefault="00C735AD" w:rsidP="00C735AD">
            <w:pPr>
              <w:rPr>
                <w:sz w:val="20"/>
                <w:szCs w:val="20"/>
              </w:rPr>
            </w:pPr>
            <w:r w:rsidRPr="00C735AD">
              <w:rPr>
                <w:sz w:val="20"/>
                <w:szCs w:val="20"/>
              </w:rPr>
              <w:t>Муниципальная программа «Развитие градостроительства на территории города Ставрополя»</w:t>
            </w:r>
          </w:p>
        </w:tc>
        <w:tc>
          <w:tcPr>
            <w:tcW w:w="708" w:type="dxa"/>
            <w:tcBorders>
              <w:top w:val="nil"/>
              <w:left w:val="nil"/>
              <w:bottom w:val="nil"/>
              <w:right w:val="nil"/>
            </w:tcBorders>
            <w:shd w:val="clear" w:color="auto" w:fill="auto"/>
            <w:noWrap/>
            <w:hideMark/>
          </w:tcPr>
          <w:p w14:paraId="58742080"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7A0FB96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84945CA"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E074367" w14:textId="77777777" w:rsidR="00C735AD" w:rsidRPr="00C735AD" w:rsidRDefault="00C735AD" w:rsidP="00E02C9D">
            <w:pPr>
              <w:jc w:val="center"/>
              <w:rPr>
                <w:sz w:val="20"/>
                <w:szCs w:val="20"/>
              </w:rPr>
            </w:pPr>
            <w:r w:rsidRPr="00C735AD">
              <w:rPr>
                <w:sz w:val="20"/>
                <w:szCs w:val="20"/>
              </w:rPr>
              <w:t>05 0 00 00000</w:t>
            </w:r>
          </w:p>
        </w:tc>
        <w:tc>
          <w:tcPr>
            <w:tcW w:w="567" w:type="dxa"/>
            <w:tcBorders>
              <w:top w:val="nil"/>
              <w:left w:val="nil"/>
              <w:bottom w:val="nil"/>
              <w:right w:val="nil"/>
            </w:tcBorders>
            <w:shd w:val="clear" w:color="auto" w:fill="auto"/>
            <w:noWrap/>
            <w:hideMark/>
          </w:tcPr>
          <w:p w14:paraId="37B1AB4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60462A3" w14:textId="77777777" w:rsidR="00C735AD" w:rsidRPr="00C735AD" w:rsidRDefault="00C735AD" w:rsidP="001664A5">
            <w:pPr>
              <w:jc w:val="right"/>
              <w:rPr>
                <w:sz w:val="20"/>
                <w:szCs w:val="20"/>
              </w:rPr>
            </w:pPr>
            <w:r w:rsidRPr="00C735AD">
              <w:rPr>
                <w:sz w:val="20"/>
                <w:szCs w:val="20"/>
              </w:rPr>
              <w:t>749 403 333,43</w:t>
            </w:r>
          </w:p>
        </w:tc>
        <w:tc>
          <w:tcPr>
            <w:tcW w:w="1843" w:type="dxa"/>
            <w:tcBorders>
              <w:top w:val="nil"/>
              <w:left w:val="nil"/>
              <w:bottom w:val="nil"/>
              <w:right w:val="nil"/>
            </w:tcBorders>
            <w:shd w:val="clear" w:color="auto" w:fill="auto"/>
            <w:noWrap/>
            <w:hideMark/>
          </w:tcPr>
          <w:p w14:paraId="6148E89F" w14:textId="77777777" w:rsidR="00C735AD" w:rsidRPr="00C735AD" w:rsidRDefault="00C735AD" w:rsidP="001664A5">
            <w:pPr>
              <w:jc w:val="right"/>
              <w:rPr>
                <w:sz w:val="20"/>
                <w:szCs w:val="20"/>
              </w:rPr>
            </w:pPr>
            <w:r w:rsidRPr="00C735AD">
              <w:rPr>
                <w:sz w:val="20"/>
                <w:szCs w:val="20"/>
              </w:rPr>
              <w:t>1 404 634 856,41</w:t>
            </w:r>
          </w:p>
        </w:tc>
        <w:tc>
          <w:tcPr>
            <w:tcW w:w="2126" w:type="dxa"/>
            <w:tcBorders>
              <w:top w:val="nil"/>
              <w:left w:val="nil"/>
              <w:bottom w:val="nil"/>
              <w:right w:val="nil"/>
            </w:tcBorders>
            <w:shd w:val="clear" w:color="auto" w:fill="auto"/>
            <w:noWrap/>
            <w:hideMark/>
          </w:tcPr>
          <w:p w14:paraId="4510FAB2" w14:textId="77777777" w:rsidR="00C735AD" w:rsidRPr="00C735AD" w:rsidRDefault="00C735AD" w:rsidP="001664A5">
            <w:pPr>
              <w:jc w:val="right"/>
              <w:rPr>
                <w:sz w:val="20"/>
                <w:szCs w:val="20"/>
              </w:rPr>
            </w:pPr>
            <w:r w:rsidRPr="00C735AD">
              <w:rPr>
                <w:sz w:val="20"/>
                <w:szCs w:val="20"/>
              </w:rPr>
              <w:t>1 006 386 161,62</w:t>
            </w:r>
          </w:p>
        </w:tc>
      </w:tr>
      <w:tr w:rsidR="00C735AD" w:rsidRPr="00C735AD" w14:paraId="74D27A56" w14:textId="77777777" w:rsidTr="00C735AD">
        <w:trPr>
          <w:trHeight w:val="20"/>
        </w:trPr>
        <w:tc>
          <w:tcPr>
            <w:tcW w:w="5637" w:type="dxa"/>
            <w:tcBorders>
              <w:top w:val="nil"/>
              <w:left w:val="nil"/>
              <w:bottom w:val="nil"/>
              <w:right w:val="nil"/>
            </w:tcBorders>
            <w:shd w:val="clear" w:color="auto" w:fill="auto"/>
            <w:hideMark/>
          </w:tcPr>
          <w:p w14:paraId="2012355B"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14:paraId="7595A565"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08F6FC8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642324B"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4900EA9" w14:textId="77777777" w:rsidR="00C735AD" w:rsidRPr="00C735AD" w:rsidRDefault="00C735AD" w:rsidP="00E02C9D">
            <w:pPr>
              <w:jc w:val="center"/>
              <w:rPr>
                <w:sz w:val="20"/>
                <w:szCs w:val="20"/>
              </w:rPr>
            </w:pPr>
            <w:r w:rsidRPr="00C735AD">
              <w:rPr>
                <w:sz w:val="20"/>
                <w:szCs w:val="20"/>
              </w:rPr>
              <w:t>05 Б 00 00000</w:t>
            </w:r>
          </w:p>
        </w:tc>
        <w:tc>
          <w:tcPr>
            <w:tcW w:w="567" w:type="dxa"/>
            <w:tcBorders>
              <w:top w:val="nil"/>
              <w:left w:val="nil"/>
              <w:bottom w:val="nil"/>
              <w:right w:val="nil"/>
            </w:tcBorders>
            <w:shd w:val="clear" w:color="auto" w:fill="auto"/>
            <w:noWrap/>
            <w:hideMark/>
          </w:tcPr>
          <w:p w14:paraId="158F31B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17284BB" w14:textId="77777777" w:rsidR="00C735AD" w:rsidRPr="00C735AD" w:rsidRDefault="00C735AD" w:rsidP="001664A5">
            <w:pPr>
              <w:jc w:val="right"/>
              <w:rPr>
                <w:sz w:val="20"/>
                <w:szCs w:val="20"/>
              </w:rPr>
            </w:pPr>
            <w:r w:rsidRPr="00C735AD">
              <w:rPr>
                <w:sz w:val="20"/>
                <w:szCs w:val="20"/>
              </w:rPr>
              <w:t>749 403 333,43</w:t>
            </w:r>
          </w:p>
        </w:tc>
        <w:tc>
          <w:tcPr>
            <w:tcW w:w="1843" w:type="dxa"/>
            <w:tcBorders>
              <w:top w:val="nil"/>
              <w:left w:val="nil"/>
              <w:bottom w:val="nil"/>
              <w:right w:val="nil"/>
            </w:tcBorders>
            <w:shd w:val="clear" w:color="auto" w:fill="auto"/>
            <w:noWrap/>
            <w:hideMark/>
          </w:tcPr>
          <w:p w14:paraId="115AD892" w14:textId="77777777" w:rsidR="00C735AD" w:rsidRPr="00C735AD" w:rsidRDefault="00C735AD" w:rsidP="001664A5">
            <w:pPr>
              <w:jc w:val="right"/>
              <w:rPr>
                <w:sz w:val="20"/>
                <w:szCs w:val="20"/>
              </w:rPr>
            </w:pPr>
            <w:r w:rsidRPr="00C735AD">
              <w:rPr>
                <w:sz w:val="20"/>
                <w:szCs w:val="20"/>
              </w:rPr>
              <w:t>1 404 634 856,41</w:t>
            </w:r>
          </w:p>
        </w:tc>
        <w:tc>
          <w:tcPr>
            <w:tcW w:w="2126" w:type="dxa"/>
            <w:tcBorders>
              <w:top w:val="nil"/>
              <w:left w:val="nil"/>
              <w:bottom w:val="nil"/>
              <w:right w:val="nil"/>
            </w:tcBorders>
            <w:shd w:val="clear" w:color="auto" w:fill="auto"/>
            <w:noWrap/>
            <w:hideMark/>
          </w:tcPr>
          <w:p w14:paraId="65331C53" w14:textId="77777777" w:rsidR="00C735AD" w:rsidRPr="00C735AD" w:rsidRDefault="00C735AD" w:rsidP="001664A5">
            <w:pPr>
              <w:jc w:val="right"/>
              <w:rPr>
                <w:sz w:val="20"/>
                <w:szCs w:val="20"/>
              </w:rPr>
            </w:pPr>
            <w:r w:rsidRPr="00C735AD">
              <w:rPr>
                <w:sz w:val="20"/>
                <w:szCs w:val="20"/>
              </w:rPr>
              <w:t>1 006 386 161,62</w:t>
            </w:r>
          </w:p>
        </w:tc>
      </w:tr>
      <w:tr w:rsidR="00C735AD" w:rsidRPr="00C735AD" w14:paraId="57D3F705" w14:textId="77777777" w:rsidTr="00C735AD">
        <w:trPr>
          <w:trHeight w:val="20"/>
        </w:trPr>
        <w:tc>
          <w:tcPr>
            <w:tcW w:w="5637" w:type="dxa"/>
            <w:tcBorders>
              <w:top w:val="nil"/>
              <w:left w:val="nil"/>
              <w:bottom w:val="nil"/>
              <w:right w:val="nil"/>
            </w:tcBorders>
            <w:shd w:val="clear" w:color="auto" w:fill="auto"/>
            <w:hideMark/>
          </w:tcPr>
          <w:p w14:paraId="49AC1B72" w14:textId="77777777" w:rsidR="00C735AD" w:rsidRPr="00C735AD" w:rsidRDefault="00C735AD" w:rsidP="00C735AD">
            <w:pPr>
              <w:rPr>
                <w:sz w:val="20"/>
                <w:szCs w:val="20"/>
              </w:rPr>
            </w:pPr>
            <w:r w:rsidRPr="00C735AD">
              <w:rPr>
                <w:sz w:val="20"/>
                <w:szCs w:val="20"/>
              </w:rPr>
              <w:t>Региональный проект «Жилье»</w:t>
            </w:r>
          </w:p>
        </w:tc>
        <w:tc>
          <w:tcPr>
            <w:tcW w:w="708" w:type="dxa"/>
            <w:tcBorders>
              <w:top w:val="nil"/>
              <w:left w:val="nil"/>
              <w:bottom w:val="nil"/>
              <w:right w:val="nil"/>
            </w:tcBorders>
            <w:shd w:val="clear" w:color="auto" w:fill="auto"/>
            <w:hideMark/>
          </w:tcPr>
          <w:p w14:paraId="6AA5B4F6"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721C255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CD0A078"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AA8E1CE" w14:textId="77777777" w:rsidR="00C735AD" w:rsidRPr="00C735AD" w:rsidRDefault="00C735AD" w:rsidP="00E02C9D">
            <w:pPr>
              <w:jc w:val="center"/>
              <w:rPr>
                <w:sz w:val="20"/>
                <w:szCs w:val="20"/>
              </w:rPr>
            </w:pPr>
            <w:r w:rsidRPr="00C735AD">
              <w:rPr>
                <w:sz w:val="20"/>
                <w:szCs w:val="20"/>
              </w:rPr>
              <w:t>05 Б И2 00000</w:t>
            </w:r>
          </w:p>
        </w:tc>
        <w:tc>
          <w:tcPr>
            <w:tcW w:w="567" w:type="dxa"/>
            <w:tcBorders>
              <w:top w:val="nil"/>
              <w:left w:val="nil"/>
              <w:bottom w:val="nil"/>
              <w:right w:val="nil"/>
            </w:tcBorders>
            <w:shd w:val="clear" w:color="auto" w:fill="auto"/>
            <w:noWrap/>
            <w:hideMark/>
          </w:tcPr>
          <w:p w14:paraId="2BEB56E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E70D4AB" w14:textId="77777777" w:rsidR="00C735AD" w:rsidRPr="00C735AD" w:rsidRDefault="00C735AD" w:rsidP="001664A5">
            <w:pPr>
              <w:jc w:val="right"/>
              <w:rPr>
                <w:sz w:val="20"/>
                <w:szCs w:val="20"/>
              </w:rPr>
            </w:pPr>
            <w:r w:rsidRPr="00C735AD">
              <w:rPr>
                <w:sz w:val="20"/>
                <w:szCs w:val="20"/>
              </w:rPr>
              <w:t>749 403 333,43</w:t>
            </w:r>
          </w:p>
        </w:tc>
        <w:tc>
          <w:tcPr>
            <w:tcW w:w="1843" w:type="dxa"/>
            <w:tcBorders>
              <w:top w:val="nil"/>
              <w:left w:val="nil"/>
              <w:bottom w:val="nil"/>
              <w:right w:val="nil"/>
            </w:tcBorders>
            <w:shd w:val="clear" w:color="auto" w:fill="auto"/>
            <w:noWrap/>
            <w:hideMark/>
          </w:tcPr>
          <w:p w14:paraId="499BA9A5" w14:textId="77777777" w:rsidR="00C735AD" w:rsidRPr="00C735AD" w:rsidRDefault="00C735AD" w:rsidP="001664A5">
            <w:pPr>
              <w:jc w:val="right"/>
              <w:rPr>
                <w:sz w:val="20"/>
                <w:szCs w:val="20"/>
              </w:rPr>
            </w:pPr>
            <w:r w:rsidRPr="00C735AD">
              <w:rPr>
                <w:sz w:val="20"/>
                <w:szCs w:val="20"/>
              </w:rPr>
              <w:t>1 404 634 856,41</w:t>
            </w:r>
          </w:p>
        </w:tc>
        <w:tc>
          <w:tcPr>
            <w:tcW w:w="2126" w:type="dxa"/>
            <w:tcBorders>
              <w:top w:val="nil"/>
              <w:left w:val="nil"/>
              <w:bottom w:val="nil"/>
              <w:right w:val="nil"/>
            </w:tcBorders>
            <w:shd w:val="clear" w:color="auto" w:fill="auto"/>
            <w:noWrap/>
            <w:hideMark/>
          </w:tcPr>
          <w:p w14:paraId="73C7ECCA" w14:textId="77777777" w:rsidR="00C735AD" w:rsidRPr="00C735AD" w:rsidRDefault="00C735AD" w:rsidP="001664A5">
            <w:pPr>
              <w:jc w:val="right"/>
              <w:rPr>
                <w:sz w:val="20"/>
                <w:szCs w:val="20"/>
              </w:rPr>
            </w:pPr>
            <w:r w:rsidRPr="00C735AD">
              <w:rPr>
                <w:sz w:val="20"/>
                <w:szCs w:val="20"/>
              </w:rPr>
              <w:t>1 006 386 161,62</w:t>
            </w:r>
          </w:p>
        </w:tc>
      </w:tr>
      <w:tr w:rsidR="00C735AD" w:rsidRPr="00C735AD" w14:paraId="11BE001C" w14:textId="77777777" w:rsidTr="00C735AD">
        <w:trPr>
          <w:trHeight w:val="20"/>
        </w:trPr>
        <w:tc>
          <w:tcPr>
            <w:tcW w:w="5637" w:type="dxa"/>
            <w:tcBorders>
              <w:top w:val="nil"/>
              <w:left w:val="nil"/>
              <w:bottom w:val="nil"/>
              <w:right w:val="nil"/>
            </w:tcBorders>
            <w:shd w:val="clear" w:color="auto" w:fill="auto"/>
            <w:hideMark/>
          </w:tcPr>
          <w:p w14:paraId="79B85B8C" w14:textId="77777777" w:rsidR="00C735AD" w:rsidRPr="00C735AD" w:rsidRDefault="00C735AD" w:rsidP="00C735AD">
            <w:pPr>
              <w:rPr>
                <w:sz w:val="20"/>
                <w:szCs w:val="20"/>
              </w:rPr>
            </w:pPr>
            <w:r w:rsidRPr="00C735AD">
              <w:rPr>
                <w:sz w:val="20"/>
                <w:szCs w:val="20"/>
              </w:rPr>
              <w:t>Реализация проектов комплексного развития территорий</w:t>
            </w:r>
          </w:p>
        </w:tc>
        <w:tc>
          <w:tcPr>
            <w:tcW w:w="708" w:type="dxa"/>
            <w:tcBorders>
              <w:top w:val="nil"/>
              <w:left w:val="nil"/>
              <w:bottom w:val="nil"/>
              <w:right w:val="nil"/>
            </w:tcBorders>
            <w:shd w:val="clear" w:color="auto" w:fill="auto"/>
            <w:hideMark/>
          </w:tcPr>
          <w:p w14:paraId="309CF6CE"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10B51AE0"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ED4B548"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113B3D96" w14:textId="77777777" w:rsidR="00C735AD" w:rsidRPr="00C735AD" w:rsidRDefault="00C735AD" w:rsidP="00E02C9D">
            <w:pPr>
              <w:jc w:val="center"/>
              <w:rPr>
                <w:sz w:val="20"/>
                <w:szCs w:val="20"/>
              </w:rPr>
            </w:pPr>
            <w:r w:rsidRPr="00C735AD">
              <w:rPr>
                <w:sz w:val="20"/>
                <w:szCs w:val="20"/>
              </w:rPr>
              <w:t>05 Б И2 53180</w:t>
            </w:r>
          </w:p>
        </w:tc>
        <w:tc>
          <w:tcPr>
            <w:tcW w:w="567" w:type="dxa"/>
            <w:tcBorders>
              <w:top w:val="nil"/>
              <w:left w:val="nil"/>
              <w:bottom w:val="nil"/>
              <w:right w:val="nil"/>
            </w:tcBorders>
            <w:shd w:val="clear" w:color="auto" w:fill="auto"/>
            <w:noWrap/>
            <w:hideMark/>
          </w:tcPr>
          <w:p w14:paraId="28B6605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79A8999" w14:textId="77777777" w:rsidR="00C735AD" w:rsidRPr="00C735AD" w:rsidRDefault="00C735AD" w:rsidP="001664A5">
            <w:pPr>
              <w:jc w:val="right"/>
              <w:rPr>
                <w:sz w:val="20"/>
                <w:szCs w:val="20"/>
              </w:rPr>
            </w:pPr>
            <w:r w:rsidRPr="00C735AD">
              <w:rPr>
                <w:sz w:val="20"/>
                <w:szCs w:val="20"/>
              </w:rPr>
              <w:t>749 403 333,43</w:t>
            </w:r>
          </w:p>
        </w:tc>
        <w:tc>
          <w:tcPr>
            <w:tcW w:w="1843" w:type="dxa"/>
            <w:tcBorders>
              <w:top w:val="nil"/>
              <w:left w:val="nil"/>
              <w:bottom w:val="nil"/>
              <w:right w:val="nil"/>
            </w:tcBorders>
            <w:shd w:val="clear" w:color="auto" w:fill="auto"/>
            <w:noWrap/>
            <w:hideMark/>
          </w:tcPr>
          <w:p w14:paraId="7E9DA1EC" w14:textId="77777777" w:rsidR="00C735AD" w:rsidRPr="00C735AD" w:rsidRDefault="00C735AD" w:rsidP="001664A5">
            <w:pPr>
              <w:jc w:val="right"/>
              <w:rPr>
                <w:sz w:val="20"/>
                <w:szCs w:val="20"/>
              </w:rPr>
            </w:pPr>
            <w:r w:rsidRPr="00C735AD">
              <w:rPr>
                <w:sz w:val="20"/>
                <w:szCs w:val="20"/>
              </w:rPr>
              <w:t>1 404 634 856,41</w:t>
            </w:r>
          </w:p>
        </w:tc>
        <w:tc>
          <w:tcPr>
            <w:tcW w:w="2126" w:type="dxa"/>
            <w:tcBorders>
              <w:top w:val="nil"/>
              <w:left w:val="nil"/>
              <w:bottom w:val="nil"/>
              <w:right w:val="nil"/>
            </w:tcBorders>
            <w:shd w:val="clear" w:color="auto" w:fill="auto"/>
            <w:noWrap/>
            <w:hideMark/>
          </w:tcPr>
          <w:p w14:paraId="0059D7F2" w14:textId="77777777" w:rsidR="00C735AD" w:rsidRPr="00C735AD" w:rsidRDefault="00C735AD" w:rsidP="001664A5">
            <w:pPr>
              <w:jc w:val="right"/>
              <w:rPr>
                <w:sz w:val="20"/>
                <w:szCs w:val="20"/>
              </w:rPr>
            </w:pPr>
            <w:r w:rsidRPr="00C735AD">
              <w:rPr>
                <w:sz w:val="20"/>
                <w:szCs w:val="20"/>
              </w:rPr>
              <w:t>1 006 386 161,62</w:t>
            </w:r>
          </w:p>
        </w:tc>
      </w:tr>
      <w:tr w:rsidR="00C735AD" w:rsidRPr="00C735AD" w14:paraId="0BD5F752" w14:textId="77777777" w:rsidTr="00C735AD">
        <w:trPr>
          <w:trHeight w:val="20"/>
        </w:trPr>
        <w:tc>
          <w:tcPr>
            <w:tcW w:w="5637" w:type="dxa"/>
            <w:tcBorders>
              <w:top w:val="nil"/>
              <w:left w:val="nil"/>
              <w:bottom w:val="nil"/>
              <w:right w:val="nil"/>
            </w:tcBorders>
            <w:shd w:val="clear" w:color="auto" w:fill="auto"/>
            <w:hideMark/>
          </w:tcPr>
          <w:p w14:paraId="4116F78F" w14:textId="77777777" w:rsidR="00C735AD" w:rsidRPr="00C735AD" w:rsidRDefault="00C735AD" w:rsidP="00C735AD">
            <w:pPr>
              <w:rPr>
                <w:sz w:val="20"/>
                <w:szCs w:val="20"/>
              </w:rPr>
            </w:pPr>
            <w:r w:rsidRPr="00C735AD">
              <w:rPr>
                <w:sz w:val="20"/>
                <w:szCs w:val="20"/>
              </w:rPr>
              <w:t>Бюджетные инвестиции</w:t>
            </w:r>
          </w:p>
        </w:tc>
        <w:tc>
          <w:tcPr>
            <w:tcW w:w="708" w:type="dxa"/>
            <w:tcBorders>
              <w:top w:val="nil"/>
              <w:left w:val="nil"/>
              <w:bottom w:val="nil"/>
              <w:right w:val="nil"/>
            </w:tcBorders>
            <w:shd w:val="clear" w:color="auto" w:fill="auto"/>
            <w:hideMark/>
          </w:tcPr>
          <w:p w14:paraId="2923F270"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6318754C"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C58D0CE"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64F53C4" w14:textId="77777777" w:rsidR="00C735AD" w:rsidRPr="00C735AD" w:rsidRDefault="00C735AD" w:rsidP="00E02C9D">
            <w:pPr>
              <w:jc w:val="center"/>
              <w:rPr>
                <w:sz w:val="20"/>
                <w:szCs w:val="20"/>
              </w:rPr>
            </w:pPr>
            <w:r w:rsidRPr="00C735AD">
              <w:rPr>
                <w:sz w:val="20"/>
                <w:szCs w:val="20"/>
              </w:rPr>
              <w:t>05 Б И2 53180</w:t>
            </w:r>
          </w:p>
        </w:tc>
        <w:tc>
          <w:tcPr>
            <w:tcW w:w="567" w:type="dxa"/>
            <w:tcBorders>
              <w:top w:val="nil"/>
              <w:left w:val="nil"/>
              <w:bottom w:val="nil"/>
              <w:right w:val="nil"/>
            </w:tcBorders>
            <w:shd w:val="clear" w:color="auto" w:fill="auto"/>
            <w:noWrap/>
            <w:hideMark/>
          </w:tcPr>
          <w:p w14:paraId="1C4D5362" w14:textId="77777777" w:rsidR="00C735AD" w:rsidRPr="00C735AD" w:rsidRDefault="00C735AD" w:rsidP="00C735AD">
            <w:pPr>
              <w:rPr>
                <w:sz w:val="20"/>
                <w:szCs w:val="20"/>
              </w:rPr>
            </w:pPr>
            <w:r w:rsidRPr="00C735AD">
              <w:rPr>
                <w:sz w:val="20"/>
                <w:szCs w:val="20"/>
              </w:rPr>
              <w:t>410</w:t>
            </w:r>
          </w:p>
        </w:tc>
        <w:tc>
          <w:tcPr>
            <w:tcW w:w="1843" w:type="dxa"/>
            <w:tcBorders>
              <w:top w:val="nil"/>
              <w:left w:val="nil"/>
              <w:bottom w:val="nil"/>
              <w:right w:val="nil"/>
            </w:tcBorders>
            <w:shd w:val="clear" w:color="auto" w:fill="auto"/>
            <w:noWrap/>
            <w:hideMark/>
          </w:tcPr>
          <w:p w14:paraId="5D848D86" w14:textId="77777777" w:rsidR="00C735AD" w:rsidRPr="00C735AD" w:rsidRDefault="00C735AD" w:rsidP="001664A5">
            <w:pPr>
              <w:jc w:val="right"/>
              <w:rPr>
                <w:sz w:val="20"/>
                <w:szCs w:val="20"/>
              </w:rPr>
            </w:pPr>
            <w:r w:rsidRPr="00C735AD">
              <w:rPr>
                <w:sz w:val="20"/>
                <w:szCs w:val="20"/>
              </w:rPr>
              <w:t>749 403 333,43</w:t>
            </w:r>
          </w:p>
        </w:tc>
        <w:tc>
          <w:tcPr>
            <w:tcW w:w="1843" w:type="dxa"/>
            <w:tcBorders>
              <w:top w:val="nil"/>
              <w:left w:val="nil"/>
              <w:bottom w:val="nil"/>
              <w:right w:val="nil"/>
            </w:tcBorders>
            <w:shd w:val="clear" w:color="auto" w:fill="auto"/>
            <w:noWrap/>
            <w:hideMark/>
          </w:tcPr>
          <w:p w14:paraId="41362CFD" w14:textId="77777777" w:rsidR="00C735AD" w:rsidRPr="00C735AD" w:rsidRDefault="00C735AD" w:rsidP="001664A5">
            <w:pPr>
              <w:jc w:val="right"/>
              <w:rPr>
                <w:sz w:val="20"/>
                <w:szCs w:val="20"/>
              </w:rPr>
            </w:pPr>
            <w:r w:rsidRPr="00C735AD">
              <w:rPr>
                <w:sz w:val="20"/>
                <w:szCs w:val="20"/>
              </w:rPr>
              <w:t>1 404 634 856,41</w:t>
            </w:r>
          </w:p>
        </w:tc>
        <w:tc>
          <w:tcPr>
            <w:tcW w:w="2126" w:type="dxa"/>
            <w:tcBorders>
              <w:top w:val="nil"/>
              <w:left w:val="nil"/>
              <w:bottom w:val="nil"/>
              <w:right w:val="nil"/>
            </w:tcBorders>
            <w:shd w:val="clear" w:color="auto" w:fill="auto"/>
            <w:noWrap/>
            <w:hideMark/>
          </w:tcPr>
          <w:p w14:paraId="5668C18C" w14:textId="77777777" w:rsidR="00C735AD" w:rsidRPr="00C735AD" w:rsidRDefault="00C735AD" w:rsidP="001664A5">
            <w:pPr>
              <w:jc w:val="right"/>
              <w:rPr>
                <w:sz w:val="20"/>
                <w:szCs w:val="20"/>
              </w:rPr>
            </w:pPr>
            <w:r w:rsidRPr="00C735AD">
              <w:rPr>
                <w:sz w:val="20"/>
                <w:szCs w:val="20"/>
              </w:rPr>
              <w:t>1 006 386 161,62</w:t>
            </w:r>
          </w:p>
        </w:tc>
      </w:tr>
      <w:tr w:rsidR="00C735AD" w:rsidRPr="00C735AD" w14:paraId="2D69D39B" w14:textId="77777777" w:rsidTr="00C735AD">
        <w:trPr>
          <w:trHeight w:val="20"/>
        </w:trPr>
        <w:tc>
          <w:tcPr>
            <w:tcW w:w="5637" w:type="dxa"/>
            <w:tcBorders>
              <w:top w:val="nil"/>
              <w:left w:val="nil"/>
              <w:bottom w:val="nil"/>
              <w:right w:val="nil"/>
            </w:tcBorders>
            <w:shd w:val="clear" w:color="auto" w:fill="auto"/>
            <w:hideMark/>
          </w:tcPr>
          <w:p w14:paraId="2A7DC800"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366E7F38"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48134B4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73CBF83"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08BC5B3"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6D2C5E4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A2AE752" w14:textId="77777777" w:rsidR="00C735AD" w:rsidRPr="00C735AD" w:rsidRDefault="00C735AD" w:rsidP="001664A5">
            <w:pPr>
              <w:jc w:val="right"/>
              <w:rPr>
                <w:sz w:val="20"/>
                <w:szCs w:val="20"/>
              </w:rPr>
            </w:pPr>
            <w:r w:rsidRPr="00C735AD">
              <w:rPr>
                <w:sz w:val="20"/>
                <w:szCs w:val="20"/>
              </w:rPr>
              <w:t>4 974 197,98</w:t>
            </w:r>
          </w:p>
        </w:tc>
        <w:tc>
          <w:tcPr>
            <w:tcW w:w="1843" w:type="dxa"/>
            <w:tcBorders>
              <w:top w:val="nil"/>
              <w:left w:val="nil"/>
              <w:bottom w:val="nil"/>
              <w:right w:val="nil"/>
            </w:tcBorders>
            <w:shd w:val="clear" w:color="auto" w:fill="auto"/>
            <w:noWrap/>
            <w:hideMark/>
          </w:tcPr>
          <w:p w14:paraId="3AF920E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270689C" w14:textId="77777777" w:rsidR="00C735AD" w:rsidRPr="00C735AD" w:rsidRDefault="00C735AD" w:rsidP="001664A5">
            <w:pPr>
              <w:jc w:val="right"/>
              <w:rPr>
                <w:sz w:val="20"/>
                <w:szCs w:val="20"/>
              </w:rPr>
            </w:pPr>
            <w:r w:rsidRPr="00C735AD">
              <w:rPr>
                <w:sz w:val="20"/>
                <w:szCs w:val="20"/>
              </w:rPr>
              <w:t>0,00</w:t>
            </w:r>
          </w:p>
        </w:tc>
      </w:tr>
      <w:tr w:rsidR="00C735AD" w:rsidRPr="00C735AD" w14:paraId="1C2099A9" w14:textId="77777777" w:rsidTr="00C735AD">
        <w:trPr>
          <w:trHeight w:val="20"/>
        </w:trPr>
        <w:tc>
          <w:tcPr>
            <w:tcW w:w="5637" w:type="dxa"/>
            <w:tcBorders>
              <w:top w:val="nil"/>
              <w:left w:val="nil"/>
              <w:bottom w:val="nil"/>
              <w:right w:val="nil"/>
            </w:tcBorders>
            <w:shd w:val="clear" w:color="auto" w:fill="auto"/>
            <w:hideMark/>
          </w:tcPr>
          <w:p w14:paraId="4FE7BE39"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0879642E"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3404F98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DE56817"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24D70F1A"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696B1CA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D363191" w14:textId="77777777" w:rsidR="00C735AD" w:rsidRPr="00C735AD" w:rsidRDefault="00C735AD" w:rsidP="001664A5">
            <w:pPr>
              <w:jc w:val="right"/>
              <w:rPr>
                <w:sz w:val="20"/>
                <w:szCs w:val="20"/>
              </w:rPr>
            </w:pPr>
            <w:r w:rsidRPr="00C735AD">
              <w:rPr>
                <w:sz w:val="20"/>
                <w:szCs w:val="20"/>
              </w:rPr>
              <w:t>4 974 197,98</w:t>
            </w:r>
          </w:p>
        </w:tc>
        <w:tc>
          <w:tcPr>
            <w:tcW w:w="1843" w:type="dxa"/>
            <w:tcBorders>
              <w:top w:val="nil"/>
              <w:left w:val="nil"/>
              <w:bottom w:val="nil"/>
              <w:right w:val="nil"/>
            </w:tcBorders>
            <w:shd w:val="clear" w:color="auto" w:fill="auto"/>
            <w:noWrap/>
            <w:hideMark/>
          </w:tcPr>
          <w:p w14:paraId="331862C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992B46D" w14:textId="77777777" w:rsidR="00C735AD" w:rsidRPr="00C735AD" w:rsidRDefault="00C735AD" w:rsidP="001664A5">
            <w:pPr>
              <w:jc w:val="right"/>
              <w:rPr>
                <w:sz w:val="20"/>
                <w:szCs w:val="20"/>
              </w:rPr>
            </w:pPr>
            <w:r w:rsidRPr="00C735AD">
              <w:rPr>
                <w:sz w:val="20"/>
                <w:szCs w:val="20"/>
              </w:rPr>
              <w:t>0,00</w:t>
            </w:r>
          </w:p>
        </w:tc>
      </w:tr>
      <w:tr w:rsidR="00C735AD" w:rsidRPr="00C735AD" w14:paraId="2C0616DB" w14:textId="77777777" w:rsidTr="00C735AD">
        <w:trPr>
          <w:trHeight w:val="20"/>
        </w:trPr>
        <w:tc>
          <w:tcPr>
            <w:tcW w:w="5637" w:type="dxa"/>
            <w:tcBorders>
              <w:top w:val="nil"/>
              <w:left w:val="nil"/>
              <w:bottom w:val="nil"/>
              <w:right w:val="nil"/>
            </w:tcBorders>
            <w:shd w:val="clear" w:color="auto" w:fill="auto"/>
            <w:hideMark/>
          </w:tcPr>
          <w:p w14:paraId="29B396A1" w14:textId="77777777" w:rsidR="00C735AD" w:rsidRPr="00C735AD" w:rsidRDefault="00C735AD" w:rsidP="00C735AD">
            <w:pPr>
              <w:rPr>
                <w:sz w:val="20"/>
                <w:szCs w:val="20"/>
              </w:rPr>
            </w:pPr>
            <w:r w:rsidRPr="00C735AD">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14:paraId="69A654BC"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2D0D9D9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E6490C2"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31264ED" w14:textId="77777777" w:rsidR="00C735AD" w:rsidRPr="00C735AD" w:rsidRDefault="00C735AD" w:rsidP="00E02C9D">
            <w:pPr>
              <w:jc w:val="center"/>
              <w:rPr>
                <w:sz w:val="20"/>
                <w:szCs w:val="20"/>
              </w:rPr>
            </w:pPr>
            <w:r w:rsidRPr="00C735AD">
              <w:rPr>
                <w:sz w:val="20"/>
                <w:szCs w:val="20"/>
              </w:rPr>
              <w:t>98 1 00 79201</w:t>
            </w:r>
          </w:p>
        </w:tc>
        <w:tc>
          <w:tcPr>
            <w:tcW w:w="567" w:type="dxa"/>
            <w:tcBorders>
              <w:top w:val="nil"/>
              <w:left w:val="nil"/>
              <w:bottom w:val="nil"/>
              <w:right w:val="nil"/>
            </w:tcBorders>
            <w:shd w:val="clear" w:color="auto" w:fill="auto"/>
            <w:noWrap/>
            <w:hideMark/>
          </w:tcPr>
          <w:p w14:paraId="23B6BB1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433C628" w14:textId="77777777" w:rsidR="00C735AD" w:rsidRPr="00C735AD" w:rsidRDefault="00C735AD" w:rsidP="001664A5">
            <w:pPr>
              <w:jc w:val="right"/>
              <w:rPr>
                <w:sz w:val="20"/>
                <w:szCs w:val="20"/>
              </w:rPr>
            </w:pPr>
            <w:r w:rsidRPr="00C735AD">
              <w:rPr>
                <w:sz w:val="20"/>
                <w:szCs w:val="20"/>
              </w:rPr>
              <w:t>4 974 197,98</w:t>
            </w:r>
          </w:p>
        </w:tc>
        <w:tc>
          <w:tcPr>
            <w:tcW w:w="1843" w:type="dxa"/>
            <w:tcBorders>
              <w:top w:val="nil"/>
              <w:left w:val="nil"/>
              <w:bottom w:val="nil"/>
              <w:right w:val="nil"/>
            </w:tcBorders>
            <w:shd w:val="clear" w:color="auto" w:fill="auto"/>
            <w:noWrap/>
            <w:hideMark/>
          </w:tcPr>
          <w:p w14:paraId="4145C8D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D36D7EB" w14:textId="77777777" w:rsidR="00C735AD" w:rsidRPr="00C735AD" w:rsidRDefault="00C735AD" w:rsidP="001664A5">
            <w:pPr>
              <w:jc w:val="right"/>
              <w:rPr>
                <w:sz w:val="20"/>
                <w:szCs w:val="20"/>
              </w:rPr>
            </w:pPr>
            <w:r w:rsidRPr="00C735AD">
              <w:rPr>
                <w:sz w:val="20"/>
                <w:szCs w:val="20"/>
              </w:rPr>
              <w:t>0,00</w:t>
            </w:r>
          </w:p>
        </w:tc>
      </w:tr>
      <w:tr w:rsidR="00C735AD" w:rsidRPr="00C735AD" w14:paraId="0C6F6FDF" w14:textId="77777777" w:rsidTr="00C735AD">
        <w:trPr>
          <w:trHeight w:val="20"/>
        </w:trPr>
        <w:tc>
          <w:tcPr>
            <w:tcW w:w="5637" w:type="dxa"/>
            <w:tcBorders>
              <w:top w:val="nil"/>
              <w:left w:val="nil"/>
              <w:bottom w:val="nil"/>
              <w:right w:val="nil"/>
            </w:tcBorders>
            <w:shd w:val="clear" w:color="auto" w:fill="auto"/>
            <w:hideMark/>
          </w:tcPr>
          <w:p w14:paraId="00A7AA2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B373E6F"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5162FEDE"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DD86815"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21DDAE0" w14:textId="77777777" w:rsidR="00C735AD" w:rsidRPr="00C735AD" w:rsidRDefault="00C735AD" w:rsidP="00E02C9D">
            <w:pPr>
              <w:jc w:val="center"/>
              <w:rPr>
                <w:sz w:val="20"/>
                <w:szCs w:val="20"/>
              </w:rPr>
            </w:pPr>
            <w:r w:rsidRPr="00C735AD">
              <w:rPr>
                <w:sz w:val="20"/>
                <w:szCs w:val="20"/>
              </w:rPr>
              <w:t>98 1 00 79201</w:t>
            </w:r>
          </w:p>
        </w:tc>
        <w:tc>
          <w:tcPr>
            <w:tcW w:w="567" w:type="dxa"/>
            <w:tcBorders>
              <w:top w:val="nil"/>
              <w:left w:val="nil"/>
              <w:bottom w:val="nil"/>
              <w:right w:val="nil"/>
            </w:tcBorders>
            <w:shd w:val="clear" w:color="auto" w:fill="auto"/>
            <w:noWrap/>
            <w:hideMark/>
          </w:tcPr>
          <w:p w14:paraId="5E6296C5"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73EE3C7" w14:textId="77777777" w:rsidR="00C735AD" w:rsidRPr="00C735AD" w:rsidRDefault="00C735AD" w:rsidP="001664A5">
            <w:pPr>
              <w:jc w:val="right"/>
              <w:rPr>
                <w:sz w:val="20"/>
                <w:szCs w:val="20"/>
              </w:rPr>
            </w:pPr>
            <w:r w:rsidRPr="00C735AD">
              <w:rPr>
                <w:sz w:val="20"/>
                <w:szCs w:val="20"/>
              </w:rPr>
              <w:t>4 974 197,98</w:t>
            </w:r>
          </w:p>
        </w:tc>
        <w:tc>
          <w:tcPr>
            <w:tcW w:w="1843" w:type="dxa"/>
            <w:tcBorders>
              <w:top w:val="nil"/>
              <w:left w:val="nil"/>
              <w:bottom w:val="nil"/>
              <w:right w:val="nil"/>
            </w:tcBorders>
            <w:shd w:val="clear" w:color="auto" w:fill="auto"/>
            <w:noWrap/>
            <w:hideMark/>
          </w:tcPr>
          <w:p w14:paraId="12B5057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59F543D" w14:textId="77777777" w:rsidR="00C735AD" w:rsidRPr="00C735AD" w:rsidRDefault="00C735AD" w:rsidP="001664A5">
            <w:pPr>
              <w:jc w:val="right"/>
              <w:rPr>
                <w:sz w:val="20"/>
                <w:szCs w:val="20"/>
              </w:rPr>
            </w:pPr>
            <w:r w:rsidRPr="00C735AD">
              <w:rPr>
                <w:sz w:val="20"/>
                <w:szCs w:val="20"/>
              </w:rPr>
              <w:t>0,00</w:t>
            </w:r>
          </w:p>
        </w:tc>
      </w:tr>
      <w:tr w:rsidR="00C735AD" w:rsidRPr="00C735AD" w14:paraId="703B7959" w14:textId="77777777" w:rsidTr="00C735AD">
        <w:trPr>
          <w:trHeight w:val="20"/>
        </w:trPr>
        <w:tc>
          <w:tcPr>
            <w:tcW w:w="5637" w:type="dxa"/>
            <w:tcBorders>
              <w:top w:val="nil"/>
              <w:left w:val="nil"/>
              <w:bottom w:val="nil"/>
              <w:right w:val="nil"/>
            </w:tcBorders>
            <w:shd w:val="clear" w:color="auto" w:fill="auto"/>
            <w:hideMark/>
          </w:tcPr>
          <w:p w14:paraId="2A236AF8" w14:textId="77777777" w:rsidR="00C735AD" w:rsidRPr="00C735AD" w:rsidRDefault="00C735AD" w:rsidP="00C735AD">
            <w:pPr>
              <w:rPr>
                <w:sz w:val="20"/>
                <w:szCs w:val="20"/>
              </w:rPr>
            </w:pPr>
            <w:r w:rsidRPr="00C735AD">
              <w:rPr>
                <w:sz w:val="20"/>
                <w:szCs w:val="20"/>
              </w:rPr>
              <w:t>Дополнительное образование детей</w:t>
            </w:r>
          </w:p>
        </w:tc>
        <w:tc>
          <w:tcPr>
            <w:tcW w:w="708" w:type="dxa"/>
            <w:tcBorders>
              <w:top w:val="nil"/>
              <w:left w:val="nil"/>
              <w:bottom w:val="nil"/>
              <w:right w:val="nil"/>
            </w:tcBorders>
            <w:shd w:val="clear" w:color="auto" w:fill="auto"/>
            <w:hideMark/>
          </w:tcPr>
          <w:p w14:paraId="2BCB8556"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39C6F48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209FD96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F640FA6"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2CB914DE"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3626004" w14:textId="77777777" w:rsidR="00C735AD" w:rsidRPr="00C735AD" w:rsidRDefault="00C735AD" w:rsidP="001664A5">
            <w:pPr>
              <w:jc w:val="right"/>
              <w:rPr>
                <w:sz w:val="20"/>
                <w:szCs w:val="20"/>
              </w:rPr>
            </w:pPr>
            <w:r w:rsidRPr="00C735AD">
              <w:rPr>
                <w:sz w:val="20"/>
                <w:szCs w:val="20"/>
              </w:rPr>
              <w:t>50 158 770,00</w:t>
            </w:r>
          </w:p>
        </w:tc>
        <w:tc>
          <w:tcPr>
            <w:tcW w:w="1843" w:type="dxa"/>
            <w:tcBorders>
              <w:top w:val="nil"/>
              <w:left w:val="nil"/>
              <w:bottom w:val="nil"/>
              <w:right w:val="nil"/>
            </w:tcBorders>
            <w:shd w:val="clear" w:color="auto" w:fill="auto"/>
            <w:noWrap/>
            <w:hideMark/>
          </w:tcPr>
          <w:p w14:paraId="000A4B5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5F983A1" w14:textId="77777777" w:rsidR="00C735AD" w:rsidRPr="00C735AD" w:rsidRDefault="00C735AD" w:rsidP="001664A5">
            <w:pPr>
              <w:jc w:val="right"/>
              <w:rPr>
                <w:sz w:val="20"/>
                <w:szCs w:val="20"/>
              </w:rPr>
            </w:pPr>
            <w:r w:rsidRPr="00C735AD">
              <w:rPr>
                <w:sz w:val="20"/>
                <w:szCs w:val="20"/>
              </w:rPr>
              <w:t>0,00</w:t>
            </w:r>
          </w:p>
        </w:tc>
      </w:tr>
      <w:tr w:rsidR="00C735AD" w:rsidRPr="00C735AD" w14:paraId="43F8BED9" w14:textId="77777777" w:rsidTr="00C735AD">
        <w:trPr>
          <w:trHeight w:val="20"/>
        </w:trPr>
        <w:tc>
          <w:tcPr>
            <w:tcW w:w="5637" w:type="dxa"/>
            <w:tcBorders>
              <w:top w:val="nil"/>
              <w:left w:val="nil"/>
              <w:bottom w:val="nil"/>
              <w:right w:val="nil"/>
            </w:tcBorders>
            <w:shd w:val="clear" w:color="auto" w:fill="auto"/>
            <w:hideMark/>
          </w:tcPr>
          <w:p w14:paraId="34AB4C36"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2A977747"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0FC7B97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C228F19"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4D8AADE"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171FD8F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BD47A04" w14:textId="77777777" w:rsidR="00C735AD" w:rsidRPr="00C735AD" w:rsidRDefault="00C735AD" w:rsidP="001664A5">
            <w:pPr>
              <w:jc w:val="right"/>
              <w:rPr>
                <w:sz w:val="20"/>
                <w:szCs w:val="20"/>
              </w:rPr>
            </w:pPr>
            <w:r w:rsidRPr="00C735AD">
              <w:rPr>
                <w:sz w:val="20"/>
                <w:szCs w:val="20"/>
              </w:rPr>
              <w:t>50 158 770,00</w:t>
            </w:r>
          </w:p>
        </w:tc>
        <w:tc>
          <w:tcPr>
            <w:tcW w:w="1843" w:type="dxa"/>
            <w:tcBorders>
              <w:top w:val="nil"/>
              <w:left w:val="nil"/>
              <w:bottom w:val="nil"/>
              <w:right w:val="nil"/>
            </w:tcBorders>
            <w:shd w:val="clear" w:color="auto" w:fill="auto"/>
            <w:noWrap/>
            <w:hideMark/>
          </w:tcPr>
          <w:p w14:paraId="6159BAF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A65F1C4" w14:textId="77777777" w:rsidR="00C735AD" w:rsidRPr="00C735AD" w:rsidRDefault="00C735AD" w:rsidP="001664A5">
            <w:pPr>
              <w:jc w:val="right"/>
              <w:rPr>
                <w:sz w:val="20"/>
                <w:szCs w:val="20"/>
              </w:rPr>
            </w:pPr>
            <w:r w:rsidRPr="00C735AD">
              <w:rPr>
                <w:sz w:val="20"/>
                <w:szCs w:val="20"/>
              </w:rPr>
              <w:t>0,00</w:t>
            </w:r>
          </w:p>
        </w:tc>
      </w:tr>
      <w:tr w:rsidR="00C735AD" w:rsidRPr="00C735AD" w14:paraId="21EF95C3" w14:textId="77777777" w:rsidTr="00C735AD">
        <w:trPr>
          <w:trHeight w:val="20"/>
        </w:trPr>
        <w:tc>
          <w:tcPr>
            <w:tcW w:w="5637" w:type="dxa"/>
            <w:tcBorders>
              <w:top w:val="nil"/>
              <w:left w:val="nil"/>
              <w:bottom w:val="nil"/>
              <w:right w:val="nil"/>
            </w:tcBorders>
            <w:shd w:val="clear" w:color="auto" w:fill="auto"/>
            <w:hideMark/>
          </w:tcPr>
          <w:p w14:paraId="38BE7216"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7D2B7501"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07349E5A"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8ABA74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C3C4A2C"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6FF6407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514F8B0" w14:textId="77777777" w:rsidR="00C735AD" w:rsidRPr="00C735AD" w:rsidRDefault="00C735AD" w:rsidP="001664A5">
            <w:pPr>
              <w:jc w:val="right"/>
              <w:rPr>
                <w:sz w:val="20"/>
                <w:szCs w:val="20"/>
              </w:rPr>
            </w:pPr>
            <w:r w:rsidRPr="00C735AD">
              <w:rPr>
                <w:sz w:val="20"/>
                <w:szCs w:val="20"/>
              </w:rPr>
              <w:t>50 158 770,00</w:t>
            </w:r>
          </w:p>
        </w:tc>
        <w:tc>
          <w:tcPr>
            <w:tcW w:w="1843" w:type="dxa"/>
            <w:tcBorders>
              <w:top w:val="nil"/>
              <w:left w:val="nil"/>
              <w:bottom w:val="nil"/>
              <w:right w:val="nil"/>
            </w:tcBorders>
            <w:shd w:val="clear" w:color="auto" w:fill="auto"/>
            <w:noWrap/>
            <w:hideMark/>
          </w:tcPr>
          <w:p w14:paraId="20956CC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F79E269" w14:textId="77777777" w:rsidR="00C735AD" w:rsidRPr="00C735AD" w:rsidRDefault="00C735AD" w:rsidP="001664A5">
            <w:pPr>
              <w:jc w:val="right"/>
              <w:rPr>
                <w:sz w:val="20"/>
                <w:szCs w:val="20"/>
              </w:rPr>
            </w:pPr>
            <w:r w:rsidRPr="00C735AD">
              <w:rPr>
                <w:sz w:val="20"/>
                <w:szCs w:val="20"/>
              </w:rPr>
              <w:t>0,00</w:t>
            </w:r>
          </w:p>
        </w:tc>
      </w:tr>
      <w:tr w:rsidR="00C735AD" w:rsidRPr="00C735AD" w14:paraId="207AA9F9" w14:textId="77777777" w:rsidTr="00C735AD">
        <w:trPr>
          <w:trHeight w:val="20"/>
        </w:trPr>
        <w:tc>
          <w:tcPr>
            <w:tcW w:w="5637" w:type="dxa"/>
            <w:tcBorders>
              <w:top w:val="nil"/>
              <w:left w:val="nil"/>
              <w:bottom w:val="nil"/>
              <w:right w:val="nil"/>
            </w:tcBorders>
            <w:shd w:val="clear" w:color="auto" w:fill="auto"/>
            <w:hideMark/>
          </w:tcPr>
          <w:p w14:paraId="7F51157B" w14:textId="77777777" w:rsidR="00C735AD" w:rsidRPr="00C735AD" w:rsidRDefault="00C735AD" w:rsidP="00C735AD">
            <w:pPr>
              <w:rPr>
                <w:sz w:val="20"/>
                <w:szCs w:val="20"/>
              </w:rPr>
            </w:pPr>
            <w:r w:rsidRPr="00C735AD">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14:paraId="64B20000"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1BB6E4A2"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526DCC2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93DE1F0" w14:textId="77777777" w:rsidR="00C735AD" w:rsidRPr="00C735AD" w:rsidRDefault="00C735AD" w:rsidP="00E02C9D">
            <w:pPr>
              <w:jc w:val="center"/>
              <w:rPr>
                <w:sz w:val="20"/>
                <w:szCs w:val="20"/>
              </w:rPr>
            </w:pPr>
            <w:r w:rsidRPr="00C735AD">
              <w:rPr>
                <w:sz w:val="20"/>
                <w:szCs w:val="20"/>
              </w:rPr>
              <w:t>98 1 00 79201</w:t>
            </w:r>
          </w:p>
        </w:tc>
        <w:tc>
          <w:tcPr>
            <w:tcW w:w="567" w:type="dxa"/>
            <w:tcBorders>
              <w:top w:val="nil"/>
              <w:left w:val="nil"/>
              <w:bottom w:val="nil"/>
              <w:right w:val="nil"/>
            </w:tcBorders>
            <w:shd w:val="clear" w:color="auto" w:fill="auto"/>
            <w:noWrap/>
            <w:hideMark/>
          </w:tcPr>
          <w:p w14:paraId="3611920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B1ACD5C" w14:textId="77777777" w:rsidR="00C735AD" w:rsidRPr="00C735AD" w:rsidRDefault="00C735AD" w:rsidP="001664A5">
            <w:pPr>
              <w:jc w:val="right"/>
              <w:rPr>
                <w:sz w:val="20"/>
                <w:szCs w:val="20"/>
              </w:rPr>
            </w:pPr>
            <w:r w:rsidRPr="00C735AD">
              <w:rPr>
                <w:sz w:val="20"/>
                <w:szCs w:val="20"/>
              </w:rPr>
              <w:t>50 158 770,00</w:t>
            </w:r>
          </w:p>
        </w:tc>
        <w:tc>
          <w:tcPr>
            <w:tcW w:w="1843" w:type="dxa"/>
            <w:tcBorders>
              <w:top w:val="nil"/>
              <w:left w:val="nil"/>
              <w:bottom w:val="nil"/>
              <w:right w:val="nil"/>
            </w:tcBorders>
            <w:shd w:val="clear" w:color="auto" w:fill="auto"/>
            <w:noWrap/>
            <w:hideMark/>
          </w:tcPr>
          <w:p w14:paraId="2E45279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E0C147C" w14:textId="77777777" w:rsidR="00C735AD" w:rsidRPr="00C735AD" w:rsidRDefault="00C735AD" w:rsidP="001664A5">
            <w:pPr>
              <w:jc w:val="right"/>
              <w:rPr>
                <w:sz w:val="20"/>
                <w:szCs w:val="20"/>
              </w:rPr>
            </w:pPr>
            <w:r w:rsidRPr="00C735AD">
              <w:rPr>
                <w:sz w:val="20"/>
                <w:szCs w:val="20"/>
              </w:rPr>
              <w:t>0,00</w:t>
            </w:r>
          </w:p>
        </w:tc>
      </w:tr>
      <w:tr w:rsidR="00C735AD" w:rsidRPr="00C735AD" w14:paraId="69ADC335" w14:textId="77777777" w:rsidTr="00C735AD">
        <w:trPr>
          <w:trHeight w:val="20"/>
        </w:trPr>
        <w:tc>
          <w:tcPr>
            <w:tcW w:w="5637" w:type="dxa"/>
            <w:tcBorders>
              <w:top w:val="nil"/>
              <w:left w:val="nil"/>
              <w:bottom w:val="nil"/>
              <w:right w:val="nil"/>
            </w:tcBorders>
            <w:shd w:val="clear" w:color="auto" w:fill="auto"/>
            <w:hideMark/>
          </w:tcPr>
          <w:p w14:paraId="1CD76F8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FDE5F1E"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60F3C9E7"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395921E"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C132B4B" w14:textId="77777777" w:rsidR="00C735AD" w:rsidRPr="00C735AD" w:rsidRDefault="00C735AD" w:rsidP="00E02C9D">
            <w:pPr>
              <w:jc w:val="center"/>
              <w:rPr>
                <w:sz w:val="20"/>
                <w:szCs w:val="20"/>
              </w:rPr>
            </w:pPr>
            <w:r w:rsidRPr="00C735AD">
              <w:rPr>
                <w:sz w:val="20"/>
                <w:szCs w:val="20"/>
              </w:rPr>
              <w:t>98 1 00 79201</w:t>
            </w:r>
          </w:p>
        </w:tc>
        <w:tc>
          <w:tcPr>
            <w:tcW w:w="567" w:type="dxa"/>
            <w:tcBorders>
              <w:top w:val="nil"/>
              <w:left w:val="nil"/>
              <w:bottom w:val="nil"/>
              <w:right w:val="nil"/>
            </w:tcBorders>
            <w:shd w:val="clear" w:color="auto" w:fill="auto"/>
            <w:noWrap/>
            <w:hideMark/>
          </w:tcPr>
          <w:p w14:paraId="26709E09"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96B852D" w14:textId="77777777" w:rsidR="00C735AD" w:rsidRPr="00C735AD" w:rsidRDefault="00C735AD" w:rsidP="001664A5">
            <w:pPr>
              <w:jc w:val="right"/>
              <w:rPr>
                <w:sz w:val="20"/>
                <w:szCs w:val="20"/>
              </w:rPr>
            </w:pPr>
            <w:r w:rsidRPr="00C735AD">
              <w:rPr>
                <w:sz w:val="20"/>
                <w:szCs w:val="20"/>
              </w:rPr>
              <w:t>50 158 770,00</w:t>
            </w:r>
          </w:p>
        </w:tc>
        <w:tc>
          <w:tcPr>
            <w:tcW w:w="1843" w:type="dxa"/>
            <w:tcBorders>
              <w:top w:val="nil"/>
              <w:left w:val="nil"/>
              <w:bottom w:val="nil"/>
              <w:right w:val="nil"/>
            </w:tcBorders>
            <w:shd w:val="clear" w:color="auto" w:fill="auto"/>
            <w:noWrap/>
            <w:hideMark/>
          </w:tcPr>
          <w:p w14:paraId="3CE0FB3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E1368F2" w14:textId="77777777" w:rsidR="00C735AD" w:rsidRPr="00C735AD" w:rsidRDefault="00C735AD" w:rsidP="001664A5">
            <w:pPr>
              <w:jc w:val="right"/>
              <w:rPr>
                <w:sz w:val="20"/>
                <w:szCs w:val="20"/>
              </w:rPr>
            </w:pPr>
            <w:r w:rsidRPr="00C735AD">
              <w:rPr>
                <w:sz w:val="20"/>
                <w:szCs w:val="20"/>
              </w:rPr>
              <w:t>0,00</w:t>
            </w:r>
          </w:p>
        </w:tc>
      </w:tr>
      <w:tr w:rsidR="00C735AD" w:rsidRPr="00C735AD" w14:paraId="102D723E" w14:textId="77777777" w:rsidTr="00C735AD">
        <w:trPr>
          <w:trHeight w:val="20"/>
        </w:trPr>
        <w:tc>
          <w:tcPr>
            <w:tcW w:w="5637" w:type="dxa"/>
            <w:tcBorders>
              <w:top w:val="nil"/>
              <w:left w:val="nil"/>
              <w:bottom w:val="nil"/>
              <w:right w:val="nil"/>
            </w:tcBorders>
            <w:shd w:val="clear" w:color="auto" w:fill="auto"/>
            <w:hideMark/>
          </w:tcPr>
          <w:p w14:paraId="4A26CA67" w14:textId="77777777" w:rsidR="00C735AD" w:rsidRPr="00C735AD" w:rsidRDefault="00C735AD" w:rsidP="00C735AD">
            <w:pPr>
              <w:rPr>
                <w:sz w:val="20"/>
                <w:szCs w:val="20"/>
              </w:rPr>
            </w:pPr>
            <w:r w:rsidRPr="00C735AD">
              <w:rPr>
                <w:sz w:val="20"/>
                <w:szCs w:val="20"/>
              </w:rPr>
              <w:t>Высшее образование</w:t>
            </w:r>
          </w:p>
        </w:tc>
        <w:tc>
          <w:tcPr>
            <w:tcW w:w="708" w:type="dxa"/>
            <w:tcBorders>
              <w:top w:val="nil"/>
              <w:left w:val="nil"/>
              <w:bottom w:val="nil"/>
              <w:right w:val="nil"/>
            </w:tcBorders>
            <w:shd w:val="clear" w:color="auto" w:fill="auto"/>
            <w:hideMark/>
          </w:tcPr>
          <w:p w14:paraId="4D2FBED0"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3BB812E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1FB9B329"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321AE8D0"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4D6240E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D602FB0" w14:textId="77777777" w:rsidR="00C735AD" w:rsidRPr="00C735AD" w:rsidRDefault="00C735AD" w:rsidP="001664A5">
            <w:pPr>
              <w:jc w:val="right"/>
              <w:rPr>
                <w:sz w:val="20"/>
                <w:szCs w:val="20"/>
              </w:rPr>
            </w:pPr>
            <w:r w:rsidRPr="00C735AD">
              <w:rPr>
                <w:sz w:val="20"/>
                <w:szCs w:val="20"/>
              </w:rPr>
              <w:t>19 124 990,44</w:t>
            </w:r>
          </w:p>
        </w:tc>
        <w:tc>
          <w:tcPr>
            <w:tcW w:w="1843" w:type="dxa"/>
            <w:tcBorders>
              <w:top w:val="nil"/>
              <w:left w:val="nil"/>
              <w:bottom w:val="nil"/>
              <w:right w:val="nil"/>
            </w:tcBorders>
            <w:shd w:val="clear" w:color="auto" w:fill="auto"/>
            <w:noWrap/>
            <w:hideMark/>
          </w:tcPr>
          <w:p w14:paraId="7E124A0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EADE4C1" w14:textId="77777777" w:rsidR="00C735AD" w:rsidRPr="00C735AD" w:rsidRDefault="00C735AD" w:rsidP="001664A5">
            <w:pPr>
              <w:jc w:val="right"/>
              <w:rPr>
                <w:sz w:val="20"/>
                <w:szCs w:val="20"/>
              </w:rPr>
            </w:pPr>
            <w:r w:rsidRPr="00C735AD">
              <w:rPr>
                <w:sz w:val="20"/>
                <w:szCs w:val="20"/>
              </w:rPr>
              <w:t>0,00</w:t>
            </w:r>
          </w:p>
        </w:tc>
      </w:tr>
      <w:tr w:rsidR="00C735AD" w:rsidRPr="00C735AD" w14:paraId="750BC6A8" w14:textId="77777777" w:rsidTr="00C735AD">
        <w:trPr>
          <w:trHeight w:val="20"/>
        </w:trPr>
        <w:tc>
          <w:tcPr>
            <w:tcW w:w="5637" w:type="dxa"/>
            <w:tcBorders>
              <w:top w:val="nil"/>
              <w:left w:val="nil"/>
              <w:bottom w:val="nil"/>
              <w:right w:val="nil"/>
            </w:tcBorders>
            <w:shd w:val="clear" w:color="auto" w:fill="auto"/>
            <w:hideMark/>
          </w:tcPr>
          <w:p w14:paraId="3A847BDB"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07905767"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4775D1E6"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0E024956"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08C4277C"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682B7F3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7BC192D" w14:textId="77777777" w:rsidR="00C735AD" w:rsidRPr="00C735AD" w:rsidRDefault="00C735AD" w:rsidP="001664A5">
            <w:pPr>
              <w:jc w:val="right"/>
              <w:rPr>
                <w:sz w:val="20"/>
                <w:szCs w:val="20"/>
              </w:rPr>
            </w:pPr>
            <w:r w:rsidRPr="00C735AD">
              <w:rPr>
                <w:sz w:val="20"/>
                <w:szCs w:val="20"/>
              </w:rPr>
              <w:t>19 124 990,44</w:t>
            </w:r>
          </w:p>
        </w:tc>
        <w:tc>
          <w:tcPr>
            <w:tcW w:w="1843" w:type="dxa"/>
            <w:tcBorders>
              <w:top w:val="nil"/>
              <w:left w:val="nil"/>
              <w:bottom w:val="nil"/>
              <w:right w:val="nil"/>
            </w:tcBorders>
            <w:shd w:val="clear" w:color="auto" w:fill="auto"/>
            <w:noWrap/>
            <w:hideMark/>
          </w:tcPr>
          <w:p w14:paraId="361EB607"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33A0CD9" w14:textId="77777777" w:rsidR="00C735AD" w:rsidRPr="00C735AD" w:rsidRDefault="00C735AD" w:rsidP="001664A5">
            <w:pPr>
              <w:jc w:val="right"/>
              <w:rPr>
                <w:sz w:val="20"/>
                <w:szCs w:val="20"/>
              </w:rPr>
            </w:pPr>
            <w:r w:rsidRPr="00C735AD">
              <w:rPr>
                <w:sz w:val="20"/>
                <w:szCs w:val="20"/>
              </w:rPr>
              <w:t>0,00</w:t>
            </w:r>
          </w:p>
        </w:tc>
      </w:tr>
      <w:tr w:rsidR="00C735AD" w:rsidRPr="00C735AD" w14:paraId="71C1EC23" w14:textId="77777777" w:rsidTr="00C735AD">
        <w:trPr>
          <w:trHeight w:val="20"/>
        </w:trPr>
        <w:tc>
          <w:tcPr>
            <w:tcW w:w="5637" w:type="dxa"/>
            <w:tcBorders>
              <w:top w:val="nil"/>
              <w:left w:val="nil"/>
              <w:bottom w:val="nil"/>
              <w:right w:val="nil"/>
            </w:tcBorders>
            <w:shd w:val="clear" w:color="auto" w:fill="auto"/>
            <w:hideMark/>
          </w:tcPr>
          <w:p w14:paraId="5FD11576"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73314893"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44BA2125"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33965817"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29BE476B"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03C69E4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5B2CB6D" w14:textId="77777777" w:rsidR="00C735AD" w:rsidRPr="00C735AD" w:rsidRDefault="00C735AD" w:rsidP="001664A5">
            <w:pPr>
              <w:jc w:val="right"/>
              <w:rPr>
                <w:sz w:val="20"/>
                <w:szCs w:val="20"/>
              </w:rPr>
            </w:pPr>
            <w:r w:rsidRPr="00C735AD">
              <w:rPr>
                <w:sz w:val="20"/>
                <w:szCs w:val="20"/>
              </w:rPr>
              <w:t>19 124 990,44</w:t>
            </w:r>
          </w:p>
        </w:tc>
        <w:tc>
          <w:tcPr>
            <w:tcW w:w="1843" w:type="dxa"/>
            <w:tcBorders>
              <w:top w:val="nil"/>
              <w:left w:val="nil"/>
              <w:bottom w:val="nil"/>
              <w:right w:val="nil"/>
            </w:tcBorders>
            <w:shd w:val="clear" w:color="auto" w:fill="auto"/>
            <w:noWrap/>
            <w:hideMark/>
          </w:tcPr>
          <w:p w14:paraId="6733194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E5E4676" w14:textId="77777777" w:rsidR="00C735AD" w:rsidRPr="00C735AD" w:rsidRDefault="00C735AD" w:rsidP="001664A5">
            <w:pPr>
              <w:jc w:val="right"/>
              <w:rPr>
                <w:sz w:val="20"/>
                <w:szCs w:val="20"/>
              </w:rPr>
            </w:pPr>
            <w:r w:rsidRPr="00C735AD">
              <w:rPr>
                <w:sz w:val="20"/>
                <w:szCs w:val="20"/>
              </w:rPr>
              <w:t>0,00</w:t>
            </w:r>
          </w:p>
        </w:tc>
      </w:tr>
      <w:tr w:rsidR="00C735AD" w:rsidRPr="00C735AD" w14:paraId="0F2DD8BF" w14:textId="77777777" w:rsidTr="00C735AD">
        <w:trPr>
          <w:trHeight w:val="20"/>
        </w:trPr>
        <w:tc>
          <w:tcPr>
            <w:tcW w:w="5637" w:type="dxa"/>
            <w:tcBorders>
              <w:top w:val="nil"/>
              <w:left w:val="nil"/>
              <w:bottom w:val="nil"/>
              <w:right w:val="nil"/>
            </w:tcBorders>
            <w:shd w:val="clear" w:color="auto" w:fill="auto"/>
            <w:hideMark/>
          </w:tcPr>
          <w:p w14:paraId="378D01A9" w14:textId="77777777" w:rsidR="00C735AD" w:rsidRPr="00C735AD" w:rsidRDefault="00C735AD" w:rsidP="00C735AD">
            <w:pPr>
              <w:rPr>
                <w:sz w:val="20"/>
                <w:szCs w:val="20"/>
              </w:rPr>
            </w:pPr>
            <w:r w:rsidRPr="00C735AD">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14:paraId="37858F7B"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19DE286B"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7AC15654"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6619BCF7" w14:textId="77777777" w:rsidR="00C735AD" w:rsidRPr="00C735AD" w:rsidRDefault="00C735AD" w:rsidP="00E02C9D">
            <w:pPr>
              <w:jc w:val="center"/>
              <w:rPr>
                <w:sz w:val="20"/>
                <w:szCs w:val="20"/>
              </w:rPr>
            </w:pPr>
            <w:r w:rsidRPr="00C735AD">
              <w:rPr>
                <w:sz w:val="20"/>
                <w:szCs w:val="20"/>
              </w:rPr>
              <w:t>98 1 00 79201</w:t>
            </w:r>
          </w:p>
        </w:tc>
        <w:tc>
          <w:tcPr>
            <w:tcW w:w="567" w:type="dxa"/>
            <w:tcBorders>
              <w:top w:val="nil"/>
              <w:left w:val="nil"/>
              <w:bottom w:val="nil"/>
              <w:right w:val="nil"/>
            </w:tcBorders>
            <w:shd w:val="clear" w:color="auto" w:fill="auto"/>
            <w:noWrap/>
            <w:hideMark/>
          </w:tcPr>
          <w:p w14:paraId="047331A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24509BE" w14:textId="77777777" w:rsidR="00C735AD" w:rsidRPr="00C735AD" w:rsidRDefault="00C735AD" w:rsidP="001664A5">
            <w:pPr>
              <w:jc w:val="right"/>
              <w:rPr>
                <w:sz w:val="20"/>
                <w:szCs w:val="20"/>
              </w:rPr>
            </w:pPr>
            <w:r w:rsidRPr="00C735AD">
              <w:rPr>
                <w:sz w:val="20"/>
                <w:szCs w:val="20"/>
              </w:rPr>
              <w:t>19 124 990,44</w:t>
            </w:r>
          </w:p>
        </w:tc>
        <w:tc>
          <w:tcPr>
            <w:tcW w:w="1843" w:type="dxa"/>
            <w:tcBorders>
              <w:top w:val="nil"/>
              <w:left w:val="nil"/>
              <w:bottom w:val="nil"/>
              <w:right w:val="nil"/>
            </w:tcBorders>
            <w:shd w:val="clear" w:color="auto" w:fill="auto"/>
            <w:noWrap/>
            <w:hideMark/>
          </w:tcPr>
          <w:p w14:paraId="3D93A6B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46EF159" w14:textId="77777777" w:rsidR="00C735AD" w:rsidRPr="00C735AD" w:rsidRDefault="00C735AD" w:rsidP="001664A5">
            <w:pPr>
              <w:jc w:val="right"/>
              <w:rPr>
                <w:sz w:val="20"/>
                <w:szCs w:val="20"/>
              </w:rPr>
            </w:pPr>
            <w:r w:rsidRPr="00C735AD">
              <w:rPr>
                <w:sz w:val="20"/>
                <w:szCs w:val="20"/>
              </w:rPr>
              <w:t>0,00</w:t>
            </w:r>
          </w:p>
        </w:tc>
      </w:tr>
      <w:tr w:rsidR="00C735AD" w:rsidRPr="00C735AD" w14:paraId="6BF64524" w14:textId="77777777" w:rsidTr="00C735AD">
        <w:trPr>
          <w:trHeight w:val="20"/>
        </w:trPr>
        <w:tc>
          <w:tcPr>
            <w:tcW w:w="5637" w:type="dxa"/>
            <w:tcBorders>
              <w:top w:val="nil"/>
              <w:left w:val="nil"/>
              <w:bottom w:val="nil"/>
              <w:right w:val="nil"/>
            </w:tcBorders>
            <w:shd w:val="clear" w:color="auto" w:fill="auto"/>
            <w:hideMark/>
          </w:tcPr>
          <w:p w14:paraId="6CE0E310"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A73C830"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16D39828" w14:textId="77777777" w:rsidR="00C735AD" w:rsidRPr="00C735AD" w:rsidRDefault="00C735AD" w:rsidP="00C735AD">
            <w:pPr>
              <w:rPr>
                <w:sz w:val="20"/>
                <w:szCs w:val="20"/>
              </w:rPr>
            </w:pPr>
            <w:r w:rsidRPr="00C735AD">
              <w:rPr>
                <w:sz w:val="20"/>
                <w:szCs w:val="20"/>
              </w:rPr>
              <w:t>07</w:t>
            </w:r>
          </w:p>
        </w:tc>
        <w:tc>
          <w:tcPr>
            <w:tcW w:w="567" w:type="dxa"/>
            <w:tcBorders>
              <w:top w:val="nil"/>
              <w:left w:val="nil"/>
              <w:bottom w:val="nil"/>
              <w:right w:val="nil"/>
            </w:tcBorders>
            <w:shd w:val="clear" w:color="auto" w:fill="auto"/>
            <w:noWrap/>
            <w:hideMark/>
          </w:tcPr>
          <w:p w14:paraId="4E80EB48"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42CEFE33" w14:textId="77777777" w:rsidR="00C735AD" w:rsidRPr="00C735AD" w:rsidRDefault="00C735AD" w:rsidP="00E02C9D">
            <w:pPr>
              <w:jc w:val="center"/>
              <w:rPr>
                <w:sz w:val="20"/>
                <w:szCs w:val="20"/>
              </w:rPr>
            </w:pPr>
            <w:r w:rsidRPr="00C735AD">
              <w:rPr>
                <w:sz w:val="20"/>
                <w:szCs w:val="20"/>
              </w:rPr>
              <w:t>98 1 00 79201</w:t>
            </w:r>
          </w:p>
        </w:tc>
        <w:tc>
          <w:tcPr>
            <w:tcW w:w="567" w:type="dxa"/>
            <w:tcBorders>
              <w:top w:val="nil"/>
              <w:left w:val="nil"/>
              <w:bottom w:val="nil"/>
              <w:right w:val="nil"/>
            </w:tcBorders>
            <w:shd w:val="clear" w:color="auto" w:fill="auto"/>
            <w:noWrap/>
            <w:hideMark/>
          </w:tcPr>
          <w:p w14:paraId="19FACA97"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53AB116" w14:textId="77777777" w:rsidR="00C735AD" w:rsidRPr="00C735AD" w:rsidRDefault="00C735AD" w:rsidP="001664A5">
            <w:pPr>
              <w:jc w:val="right"/>
              <w:rPr>
                <w:sz w:val="20"/>
                <w:szCs w:val="20"/>
              </w:rPr>
            </w:pPr>
            <w:r w:rsidRPr="00C735AD">
              <w:rPr>
                <w:sz w:val="20"/>
                <w:szCs w:val="20"/>
              </w:rPr>
              <w:t>19 124 990,44</w:t>
            </w:r>
          </w:p>
        </w:tc>
        <w:tc>
          <w:tcPr>
            <w:tcW w:w="1843" w:type="dxa"/>
            <w:tcBorders>
              <w:top w:val="nil"/>
              <w:left w:val="nil"/>
              <w:bottom w:val="nil"/>
              <w:right w:val="nil"/>
            </w:tcBorders>
            <w:shd w:val="clear" w:color="auto" w:fill="auto"/>
            <w:noWrap/>
            <w:hideMark/>
          </w:tcPr>
          <w:p w14:paraId="77A8759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4B48245" w14:textId="77777777" w:rsidR="00C735AD" w:rsidRPr="00C735AD" w:rsidRDefault="00C735AD" w:rsidP="001664A5">
            <w:pPr>
              <w:jc w:val="right"/>
              <w:rPr>
                <w:sz w:val="20"/>
                <w:szCs w:val="20"/>
              </w:rPr>
            </w:pPr>
            <w:r w:rsidRPr="00C735AD">
              <w:rPr>
                <w:sz w:val="20"/>
                <w:szCs w:val="20"/>
              </w:rPr>
              <w:t>0,00</w:t>
            </w:r>
          </w:p>
        </w:tc>
      </w:tr>
      <w:tr w:rsidR="00C735AD" w:rsidRPr="00C735AD" w14:paraId="29F82F67" w14:textId="77777777" w:rsidTr="00C735AD">
        <w:trPr>
          <w:trHeight w:val="20"/>
        </w:trPr>
        <w:tc>
          <w:tcPr>
            <w:tcW w:w="5637" w:type="dxa"/>
            <w:tcBorders>
              <w:top w:val="nil"/>
              <w:left w:val="nil"/>
              <w:bottom w:val="nil"/>
              <w:right w:val="nil"/>
            </w:tcBorders>
            <w:shd w:val="clear" w:color="auto" w:fill="auto"/>
            <w:hideMark/>
          </w:tcPr>
          <w:p w14:paraId="61C75922" w14:textId="77777777" w:rsidR="00C735AD" w:rsidRPr="00C735AD" w:rsidRDefault="00C735AD" w:rsidP="00C735AD">
            <w:pPr>
              <w:rPr>
                <w:sz w:val="20"/>
                <w:szCs w:val="20"/>
              </w:rPr>
            </w:pPr>
            <w:r w:rsidRPr="00C735AD">
              <w:rPr>
                <w:sz w:val="20"/>
                <w:szCs w:val="20"/>
              </w:rPr>
              <w:t>Культура, кинематография</w:t>
            </w:r>
          </w:p>
        </w:tc>
        <w:tc>
          <w:tcPr>
            <w:tcW w:w="708" w:type="dxa"/>
            <w:tcBorders>
              <w:top w:val="nil"/>
              <w:left w:val="nil"/>
              <w:bottom w:val="nil"/>
              <w:right w:val="nil"/>
            </w:tcBorders>
            <w:shd w:val="clear" w:color="auto" w:fill="auto"/>
            <w:hideMark/>
          </w:tcPr>
          <w:p w14:paraId="37B34C49"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74826BAD"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4A69BFE9"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55F4356B"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4B239A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45B08E6" w14:textId="77777777" w:rsidR="00C735AD" w:rsidRPr="00C735AD" w:rsidRDefault="00C735AD" w:rsidP="001664A5">
            <w:pPr>
              <w:jc w:val="right"/>
              <w:rPr>
                <w:sz w:val="20"/>
                <w:szCs w:val="20"/>
              </w:rPr>
            </w:pPr>
            <w:r w:rsidRPr="00C735AD">
              <w:rPr>
                <w:sz w:val="20"/>
                <w:szCs w:val="20"/>
              </w:rPr>
              <w:t>1 785 000,00</w:t>
            </w:r>
          </w:p>
        </w:tc>
        <w:tc>
          <w:tcPr>
            <w:tcW w:w="1843" w:type="dxa"/>
            <w:tcBorders>
              <w:top w:val="nil"/>
              <w:left w:val="nil"/>
              <w:bottom w:val="nil"/>
              <w:right w:val="nil"/>
            </w:tcBorders>
            <w:shd w:val="clear" w:color="auto" w:fill="auto"/>
            <w:noWrap/>
            <w:hideMark/>
          </w:tcPr>
          <w:p w14:paraId="037126BE" w14:textId="77777777" w:rsidR="00C735AD" w:rsidRPr="00C735AD" w:rsidRDefault="00C735AD" w:rsidP="001664A5">
            <w:pPr>
              <w:jc w:val="right"/>
              <w:rPr>
                <w:sz w:val="20"/>
                <w:szCs w:val="20"/>
              </w:rPr>
            </w:pPr>
            <w:r w:rsidRPr="00C735AD">
              <w:rPr>
                <w:sz w:val="20"/>
                <w:szCs w:val="20"/>
              </w:rPr>
              <w:t>3 410 000,00</w:t>
            </w:r>
          </w:p>
        </w:tc>
        <w:tc>
          <w:tcPr>
            <w:tcW w:w="2126" w:type="dxa"/>
            <w:tcBorders>
              <w:top w:val="nil"/>
              <w:left w:val="nil"/>
              <w:bottom w:val="nil"/>
              <w:right w:val="nil"/>
            </w:tcBorders>
            <w:shd w:val="clear" w:color="auto" w:fill="auto"/>
            <w:noWrap/>
            <w:hideMark/>
          </w:tcPr>
          <w:p w14:paraId="26E7E991" w14:textId="77777777" w:rsidR="00C735AD" w:rsidRPr="00C735AD" w:rsidRDefault="00C735AD" w:rsidP="001664A5">
            <w:pPr>
              <w:jc w:val="right"/>
              <w:rPr>
                <w:sz w:val="20"/>
                <w:szCs w:val="20"/>
              </w:rPr>
            </w:pPr>
            <w:r w:rsidRPr="00C735AD">
              <w:rPr>
                <w:sz w:val="20"/>
                <w:szCs w:val="20"/>
              </w:rPr>
              <w:t>3 410 000,00</w:t>
            </w:r>
          </w:p>
        </w:tc>
      </w:tr>
      <w:tr w:rsidR="00C735AD" w:rsidRPr="00C735AD" w14:paraId="0EEFDE8F" w14:textId="77777777" w:rsidTr="00C735AD">
        <w:trPr>
          <w:trHeight w:val="20"/>
        </w:trPr>
        <w:tc>
          <w:tcPr>
            <w:tcW w:w="5637" w:type="dxa"/>
            <w:tcBorders>
              <w:top w:val="nil"/>
              <w:left w:val="nil"/>
              <w:bottom w:val="nil"/>
              <w:right w:val="nil"/>
            </w:tcBorders>
            <w:shd w:val="clear" w:color="auto" w:fill="auto"/>
            <w:hideMark/>
          </w:tcPr>
          <w:p w14:paraId="313F4016" w14:textId="77777777" w:rsidR="00C735AD" w:rsidRPr="00C735AD" w:rsidRDefault="00C735AD" w:rsidP="00C735AD">
            <w:pPr>
              <w:rPr>
                <w:sz w:val="20"/>
                <w:szCs w:val="20"/>
              </w:rPr>
            </w:pPr>
            <w:r w:rsidRPr="00C735AD">
              <w:rPr>
                <w:sz w:val="20"/>
                <w:szCs w:val="20"/>
              </w:rPr>
              <w:t>Культура</w:t>
            </w:r>
          </w:p>
        </w:tc>
        <w:tc>
          <w:tcPr>
            <w:tcW w:w="708" w:type="dxa"/>
            <w:tcBorders>
              <w:top w:val="nil"/>
              <w:left w:val="nil"/>
              <w:bottom w:val="nil"/>
              <w:right w:val="nil"/>
            </w:tcBorders>
            <w:shd w:val="clear" w:color="auto" w:fill="auto"/>
            <w:hideMark/>
          </w:tcPr>
          <w:p w14:paraId="628A5246"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6F832FCD"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6CDCCA7"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030DBD6"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D6E914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5C870C4" w14:textId="77777777" w:rsidR="00C735AD" w:rsidRPr="00C735AD" w:rsidRDefault="00C735AD" w:rsidP="001664A5">
            <w:pPr>
              <w:jc w:val="right"/>
              <w:rPr>
                <w:sz w:val="20"/>
                <w:szCs w:val="20"/>
              </w:rPr>
            </w:pPr>
            <w:r w:rsidRPr="00C735AD">
              <w:rPr>
                <w:sz w:val="20"/>
                <w:szCs w:val="20"/>
              </w:rPr>
              <w:t>1 785 000,00</w:t>
            </w:r>
          </w:p>
        </w:tc>
        <w:tc>
          <w:tcPr>
            <w:tcW w:w="1843" w:type="dxa"/>
            <w:tcBorders>
              <w:top w:val="nil"/>
              <w:left w:val="nil"/>
              <w:bottom w:val="nil"/>
              <w:right w:val="nil"/>
            </w:tcBorders>
            <w:shd w:val="clear" w:color="auto" w:fill="auto"/>
            <w:noWrap/>
            <w:hideMark/>
          </w:tcPr>
          <w:p w14:paraId="659AE179" w14:textId="77777777" w:rsidR="00C735AD" w:rsidRPr="00C735AD" w:rsidRDefault="00C735AD" w:rsidP="001664A5">
            <w:pPr>
              <w:jc w:val="right"/>
              <w:rPr>
                <w:sz w:val="20"/>
                <w:szCs w:val="20"/>
              </w:rPr>
            </w:pPr>
            <w:r w:rsidRPr="00C735AD">
              <w:rPr>
                <w:sz w:val="20"/>
                <w:szCs w:val="20"/>
              </w:rPr>
              <w:t>3 410 000,00</w:t>
            </w:r>
          </w:p>
        </w:tc>
        <w:tc>
          <w:tcPr>
            <w:tcW w:w="2126" w:type="dxa"/>
            <w:tcBorders>
              <w:top w:val="nil"/>
              <w:left w:val="nil"/>
              <w:bottom w:val="nil"/>
              <w:right w:val="nil"/>
            </w:tcBorders>
            <w:shd w:val="clear" w:color="auto" w:fill="auto"/>
            <w:noWrap/>
            <w:hideMark/>
          </w:tcPr>
          <w:p w14:paraId="01C8C9BC" w14:textId="77777777" w:rsidR="00C735AD" w:rsidRPr="00C735AD" w:rsidRDefault="00C735AD" w:rsidP="001664A5">
            <w:pPr>
              <w:jc w:val="right"/>
              <w:rPr>
                <w:sz w:val="20"/>
                <w:szCs w:val="20"/>
              </w:rPr>
            </w:pPr>
            <w:r w:rsidRPr="00C735AD">
              <w:rPr>
                <w:sz w:val="20"/>
                <w:szCs w:val="20"/>
              </w:rPr>
              <w:t>3 410 000,00</w:t>
            </w:r>
          </w:p>
        </w:tc>
      </w:tr>
      <w:tr w:rsidR="00C735AD" w:rsidRPr="00C735AD" w14:paraId="21C37936" w14:textId="77777777" w:rsidTr="00C735AD">
        <w:trPr>
          <w:trHeight w:val="20"/>
        </w:trPr>
        <w:tc>
          <w:tcPr>
            <w:tcW w:w="5637" w:type="dxa"/>
            <w:tcBorders>
              <w:top w:val="nil"/>
              <w:left w:val="nil"/>
              <w:bottom w:val="nil"/>
              <w:right w:val="nil"/>
            </w:tcBorders>
            <w:shd w:val="clear" w:color="auto" w:fill="auto"/>
            <w:hideMark/>
          </w:tcPr>
          <w:p w14:paraId="2339BC57" w14:textId="77777777" w:rsidR="00C735AD" w:rsidRPr="00C735AD" w:rsidRDefault="00C735AD" w:rsidP="00C735AD">
            <w:pPr>
              <w:rPr>
                <w:sz w:val="20"/>
                <w:szCs w:val="20"/>
              </w:rPr>
            </w:pPr>
            <w:r w:rsidRPr="00C735AD">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14:paraId="78FB1C69"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547DDAEF"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B44E72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D64A554" w14:textId="77777777" w:rsidR="00C735AD" w:rsidRPr="00C735AD" w:rsidRDefault="00C735AD" w:rsidP="00E02C9D">
            <w:pPr>
              <w:jc w:val="center"/>
              <w:rPr>
                <w:sz w:val="20"/>
                <w:szCs w:val="20"/>
              </w:rPr>
            </w:pPr>
            <w:r w:rsidRPr="00C735AD">
              <w:rPr>
                <w:sz w:val="20"/>
                <w:szCs w:val="20"/>
              </w:rPr>
              <w:t>07 0 00 00000</w:t>
            </w:r>
          </w:p>
        </w:tc>
        <w:tc>
          <w:tcPr>
            <w:tcW w:w="567" w:type="dxa"/>
            <w:tcBorders>
              <w:top w:val="nil"/>
              <w:left w:val="nil"/>
              <w:bottom w:val="nil"/>
              <w:right w:val="nil"/>
            </w:tcBorders>
            <w:shd w:val="clear" w:color="auto" w:fill="auto"/>
            <w:noWrap/>
            <w:hideMark/>
          </w:tcPr>
          <w:p w14:paraId="3927393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0C9F70D" w14:textId="77777777" w:rsidR="00C735AD" w:rsidRPr="00C735AD" w:rsidRDefault="00C735AD" w:rsidP="001664A5">
            <w:pPr>
              <w:jc w:val="right"/>
              <w:rPr>
                <w:sz w:val="20"/>
                <w:szCs w:val="20"/>
              </w:rPr>
            </w:pPr>
            <w:r w:rsidRPr="00C735AD">
              <w:rPr>
                <w:sz w:val="20"/>
                <w:szCs w:val="20"/>
              </w:rPr>
              <w:t>1 785 000,00</w:t>
            </w:r>
          </w:p>
        </w:tc>
        <w:tc>
          <w:tcPr>
            <w:tcW w:w="1843" w:type="dxa"/>
            <w:tcBorders>
              <w:top w:val="nil"/>
              <w:left w:val="nil"/>
              <w:bottom w:val="nil"/>
              <w:right w:val="nil"/>
            </w:tcBorders>
            <w:shd w:val="clear" w:color="auto" w:fill="auto"/>
            <w:noWrap/>
            <w:hideMark/>
          </w:tcPr>
          <w:p w14:paraId="4F1776ED" w14:textId="77777777" w:rsidR="00C735AD" w:rsidRPr="00C735AD" w:rsidRDefault="00C735AD" w:rsidP="001664A5">
            <w:pPr>
              <w:jc w:val="right"/>
              <w:rPr>
                <w:sz w:val="20"/>
                <w:szCs w:val="20"/>
              </w:rPr>
            </w:pPr>
            <w:r w:rsidRPr="00C735AD">
              <w:rPr>
                <w:sz w:val="20"/>
                <w:szCs w:val="20"/>
              </w:rPr>
              <w:t>3 410 000,00</w:t>
            </w:r>
          </w:p>
        </w:tc>
        <w:tc>
          <w:tcPr>
            <w:tcW w:w="2126" w:type="dxa"/>
            <w:tcBorders>
              <w:top w:val="nil"/>
              <w:left w:val="nil"/>
              <w:bottom w:val="nil"/>
              <w:right w:val="nil"/>
            </w:tcBorders>
            <w:shd w:val="clear" w:color="auto" w:fill="auto"/>
            <w:noWrap/>
            <w:hideMark/>
          </w:tcPr>
          <w:p w14:paraId="523A4DB2" w14:textId="77777777" w:rsidR="00C735AD" w:rsidRPr="00C735AD" w:rsidRDefault="00C735AD" w:rsidP="001664A5">
            <w:pPr>
              <w:jc w:val="right"/>
              <w:rPr>
                <w:sz w:val="20"/>
                <w:szCs w:val="20"/>
              </w:rPr>
            </w:pPr>
            <w:r w:rsidRPr="00C735AD">
              <w:rPr>
                <w:sz w:val="20"/>
                <w:szCs w:val="20"/>
              </w:rPr>
              <w:t>3 410 000,00</w:t>
            </w:r>
          </w:p>
        </w:tc>
      </w:tr>
      <w:tr w:rsidR="00C735AD" w:rsidRPr="00C735AD" w14:paraId="406757E6" w14:textId="77777777" w:rsidTr="00C735AD">
        <w:trPr>
          <w:trHeight w:val="20"/>
        </w:trPr>
        <w:tc>
          <w:tcPr>
            <w:tcW w:w="5637" w:type="dxa"/>
            <w:tcBorders>
              <w:top w:val="nil"/>
              <w:left w:val="nil"/>
              <w:bottom w:val="nil"/>
              <w:right w:val="nil"/>
            </w:tcBorders>
            <w:shd w:val="clear" w:color="auto" w:fill="auto"/>
            <w:hideMark/>
          </w:tcPr>
          <w:p w14:paraId="630DD466" w14:textId="77777777" w:rsidR="00C735AD" w:rsidRPr="00C735AD" w:rsidRDefault="00C735AD" w:rsidP="00C735AD">
            <w:pPr>
              <w:rPr>
                <w:sz w:val="20"/>
                <w:szCs w:val="20"/>
              </w:rPr>
            </w:pPr>
            <w:r w:rsidRPr="00C735AD">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14:paraId="249A2758"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48E43016"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7515A304"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A1BC74A" w14:textId="77777777" w:rsidR="00C735AD" w:rsidRPr="00C735AD" w:rsidRDefault="00C735AD" w:rsidP="00E02C9D">
            <w:pPr>
              <w:jc w:val="center"/>
              <w:rPr>
                <w:sz w:val="20"/>
                <w:szCs w:val="20"/>
              </w:rPr>
            </w:pPr>
            <w:r w:rsidRPr="00C735AD">
              <w:rPr>
                <w:sz w:val="20"/>
                <w:szCs w:val="20"/>
              </w:rPr>
              <w:t>07 1 00 00000</w:t>
            </w:r>
          </w:p>
        </w:tc>
        <w:tc>
          <w:tcPr>
            <w:tcW w:w="567" w:type="dxa"/>
            <w:tcBorders>
              <w:top w:val="nil"/>
              <w:left w:val="nil"/>
              <w:bottom w:val="nil"/>
              <w:right w:val="nil"/>
            </w:tcBorders>
            <w:shd w:val="clear" w:color="auto" w:fill="auto"/>
            <w:noWrap/>
            <w:hideMark/>
          </w:tcPr>
          <w:p w14:paraId="76B93F0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BB37430" w14:textId="77777777" w:rsidR="00C735AD" w:rsidRPr="00C735AD" w:rsidRDefault="00C735AD" w:rsidP="001664A5">
            <w:pPr>
              <w:jc w:val="right"/>
              <w:rPr>
                <w:sz w:val="20"/>
                <w:szCs w:val="20"/>
              </w:rPr>
            </w:pPr>
            <w:r w:rsidRPr="00C735AD">
              <w:rPr>
                <w:sz w:val="20"/>
                <w:szCs w:val="20"/>
              </w:rPr>
              <w:t>1 785 000,00</w:t>
            </w:r>
          </w:p>
        </w:tc>
        <w:tc>
          <w:tcPr>
            <w:tcW w:w="1843" w:type="dxa"/>
            <w:tcBorders>
              <w:top w:val="nil"/>
              <w:left w:val="nil"/>
              <w:bottom w:val="nil"/>
              <w:right w:val="nil"/>
            </w:tcBorders>
            <w:shd w:val="clear" w:color="auto" w:fill="auto"/>
            <w:noWrap/>
            <w:hideMark/>
          </w:tcPr>
          <w:p w14:paraId="6E7D3977" w14:textId="77777777" w:rsidR="00C735AD" w:rsidRPr="00C735AD" w:rsidRDefault="00C735AD" w:rsidP="001664A5">
            <w:pPr>
              <w:jc w:val="right"/>
              <w:rPr>
                <w:sz w:val="20"/>
                <w:szCs w:val="20"/>
              </w:rPr>
            </w:pPr>
            <w:r w:rsidRPr="00C735AD">
              <w:rPr>
                <w:sz w:val="20"/>
                <w:szCs w:val="20"/>
              </w:rPr>
              <w:t>3 410 000,00</w:t>
            </w:r>
          </w:p>
        </w:tc>
        <w:tc>
          <w:tcPr>
            <w:tcW w:w="2126" w:type="dxa"/>
            <w:tcBorders>
              <w:top w:val="nil"/>
              <w:left w:val="nil"/>
              <w:bottom w:val="nil"/>
              <w:right w:val="nil"/>
            </w:tcBorders>
            <w:shd w:val="clear" w:color="auto" w:fill="auto"/>
            <w:noWrap/>
            <w:hideMark/>
          </w:tcPr>
          <w:p w14:paraId="551276E0" w14:textId="77777777" w:rsidR="00C735AD" w:rsidRPr="00C735AD" w:rsidRDefault="00C735AD" w:rsidP="001664A5">
            <w:pPr>
              <w:jc w:val="right"/>
              <w:rPr>
                <w:sz w:val="20"/>
                <w:szCs w:val="20"/>
              </w:rPr>
            </w:pPr>
            <w:r w:rsidRPr="00C735AD">
              <w:rPr>
                <w:sz w:val="20"/>
                <w:szCs w:val="20"/>
              </w:rPr>
              <w:t>3 410 000,00</w:t>
            </w:r>
          </w:p>
        </w:tc>
      </w:tr>
      <w:tr w:rsidR="00C735AD" w:rsidRPr="00C735AD" w14:paraId="100A66B2" w14:textId="77777777" w:rsidTr="00C735AD">
        <w:trPr>
          <w:trHeight w:val="20"/>
        </w:trPr>
        <w:tc>
          <w:tcPr>
            <w:tcW w:w="5637" w:type="dxa"/>
            <w:tcBorders>
              <w:top w:val="nil"/>
              <w:left w:val="nil"/>
              <w:bottom w:val="nil"/>
              <w:right w:val="nil"/>
            </w:tcBorders>
            <w:shd w:val="clear" w:color="auto" w:fill="auto"/>
            <w:hideMark/>
          </w:tcPr>
          <w:p w14:paraId="57A3FB4E" w14:textId="77777777" w:rsidR="00C735AD" w:rsidRPr="00C735AD" w:rsidRDefault="00C735AD" w:rsidP="00C735AD">
            <w:pPr>
              <w:rPr>
                <w:sz w:val="20"/>
                <w:szCs w:val="20"/>
              </w:rPr>
            </w:pPr>
            <w:r w:rsidRPr="00C735A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14:paraId="48ECB6A1"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3C27096B"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40A119EC"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7F6C5A95" w14:textId="77777777" w:rsidR="00C735AD" w:rsidRPr="00C735AD" w:rsidRDefault="00C735AD" w:rsidP="00E02C9D">
            <w:pPr>
              <w:jc w:val="center"/>
              <w:rPr>
                <w:sz w:val="20"/>
                <w:szCs w:val="20"/>
              </w:rPr>
            </w:pPr>
            <w:r w:rsidRPr="00C735AD">
              <w:rPr>
                <w:sz w:val="20"/>
                <w:szCs w:val="20"/>
              </w:rPr>
              <w:t>07 1 01 00000</w:t>
            </w:r>
          </w:p>
        </w:tc>
        <w:tc>
          <w:tcPr>
            <w:tcW w:w="567" w:type="dxa"/>
            <w:tcBorders>
              <w:top w:val="nil"/>
              <w:left w:val="nil"/>
              <w:bottom w:val="nil"/>
              <w:right w:val="nil"/>
            </w:tcBorders>
            <w:shd w:val="clear" w:color="auto" w:fill="auto"/>
            <w:noWrap/>
            <w:hideMark/>
          </w:tcPr>
          <w:p w14:paraId="7ADBFCE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4818CEB" w14:textId="77777777" w:rsidR="00C735AD" w:rsidRPr="00C735AD" w:rsidRDefault="00C735AD" w:rsidP="001664A5">
            <w:pPr>
              <w:jc w:val="right"/>
              <w:rPr>
                <w:sz w:val="20"/>
                <w:szCs w:val="20"/>
              </w:rPr>
            </w:pPr>
            <w:r w:rsidRPr="00C735AD">
              <w:rPr>
                <w:sz w:val="20"/>
                <w:szCs w:val="20"/>
              </w:rPr>
              <w:t>1 785 000,00</w:t>
            </w:r>
          </w:p>
        </w:tc>
        <w:tc>
          <w:tcPr>
            <w:tcW w:w="1843" w:type="dxa"/>
            <w:tcBorders>
              <w:top w:val="nil"/>
              <w:left w:val="nil"/>
              <w:bottom w:val="nil"/>
              <w:right w:val="nil"/>
            </w:tcBorders>
            <w:shd w:val="clear" w:color="auto" w:fill="auto"/>
            <w:noWrap/>
            <w:hideMark/>
          </w:tcPr>
          <w:p w14:paraId="59080855" w14:textId="77777777" w:rsidR="00C735AD" w:rsidRPr="00C735AD" w:rsidRDefault="00C735AD" w:rsidP="001664A5">
            <w:pPr>
              <w:jc w:val="right"/>
              <w:rPr>
                <w:sz w:val="20"/>
                <w:szCs w:val="20"/>
              </w:rPr>
            </w:pPr>
            <w:r w:rsidRPr="00C735AD">
              <w:rPr>
                <w:sz w:val="20"/>
                <w:szCs w:val="20"/>
              </w:rPr>
              <w:t>3 410 000,00</w:t>
            </w:r>
          </w:p>
        </w:tc>
        <w:tc>
          <w:tcPr>
            <w:tcW w:w="2126" w:type="dxa"/>
            <w:tcBorders>
              <w:top w:val="nil"/>
              <w:left w:val="nil"/>
              <w:bottom w:val="nil"/>
              <w:right w:val="nil"/>
            </w:tcBorders>
            <w:shd w:val="clear" w:color="auto" w:fill="auto"/>
            <w:noWrap/>
            <w:hideMark/>
          </w:tcPr>
          <w:p w14:paraId="2434937A" w14:textId="77777777" w:rsidR="00C735AD" w:rsidRPr="00C735AD" w:rsidRDefault="00C735AD" w:rsidP="001664A5">
            <w:pPr>
              <w:jc w:val="right"/>
              <w:rPr>
                <w:sz w:val="20"/>
                <w:szCs w:val="20"/>
              </w:rPr>
            </w:pPr>
            <w:r w:rsidRPr="00C735AD">
              <w:rPr>
                <w:sz w:val="20"/>
                <w:szCs w:val="20"/>
              </w:rPr>
              <w:t>3 410 000,00</w:t>
            </w:r>
          </w:p>
        </w:tc>
      </w:tr>
      <w:tr w:rsidR="00C735AD" w:rsidRPr="00C735AD" w14:paraId="11E3D629" w14:textId="77777777" w:rsidTr="00C735AD">
        <w:trPr>
          <w:trHeight w:val="20"/>
        </w:trPr>
        <w:tc>
          <w:tcPr>
            <w:tcW w:w="5637" w:type="dxa"/>
            <w:tcBorders>
              <w:top w:val="nil"/>
              <w:left w:val="nil"/>
              <w:bottom w:val="nil"/>
              <w:right w:val="nil"/>
            </w:tcBorders>
            <w:shd w:val="clear" w:color="auto" w:fill="auto"/>
            <w:hideMark/>
          </w:tcPr>
          <w:p w14:paraId="7A12770E" w14:textId="77777777" w:rsidR="00C735AD" w:rsidRPr="00C735AD" w:rsidRDefault="00C735AD" w:rsidP="00C735AD">
            <w:pPr>
              <w:rPr>
                <w:sz w:val="20"/>
                <w:szCs w:val="20"/>
              </w:rPr>
            </w:pPr>
            <w:r w:rsidRPr="00C735AD">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14:paraId="316E3D5D"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6D34D433"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1EBDAA4E"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6D3B3CE3"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149BC66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71733A9" w14:textId="77777777" w:rsidR="00C735AD" w:rsidRPr="00C735AD" w:rsidRDefault="00C735AD" w:rsidP="001664A5">
            <w:pPr>
              <w:jc w:val="right"/>
              <w:rPr>
                <w:sz w:val="20"/>
                <w:szCs w:val="20"/>
              </w:rPr>
            </w:pPr>
            <w:r w:rsidRPr="00C735AD">
              <w:rPr>
                <w:sz w:val="20"/>
                <w:szCs w:val="20"/>
              </w:rPr>
              <w:t>1 785 000,00</w:t>
            </w:r>
          </w:p>
        </w:tc>
        <w:tc>
          <w:tcPr>
            <w:tcW w:w="1843" w:type="dxa"/>
            <w:tcBorders>
              <w:top w:val="nil"/>
              <w:left w:val="nil"/>
              <w:bottom w:val="nil"/>
              <w:right w:val="nil"/>
            </w:tcBorders>
            <w:shd w:val="clear" w:color="auto" w:fill="auto"/>
            <w:noWrap/>
            <w:hideMark/>
          </w:tcPr>
          <w:p w14:paraId="1025B6DC" w14:textId="77777777" w:rsidR="00C735AD" w:rsidRPr="00C735AD" w:rsidRDefault="00C735AD" w:rsidP="001664A5">
            <w:pPr>
              <w:jc w:val="right"/>
              <w:rPr>
                <w:sz w:val="20"/>
                <w:szCs w:val="20"/>
              </w:rPr>
            </w:pPr>
            <w:r w:rsidRPr="00C735AD">
              <w:rPr>
                <w:sz w:val="20"/>
                <w:szCs w:val="20"/>
              </w:rPr>
              <w:t>3 410 000,00</w:t>
            </w:r>
          </w:p>
        </w:tc>
        <w:tc>
          <w:tcPr>
            <w:tcW w:w="2126" w:type="dxa"/>
            <w:tcBorders>
              <w:top w:val="nil"/>
              <w:left w:val="nil"/>
              <w:bottom w:val="nil"/>
              <w:right w:val="nil"/>
            </w:tcBorders>
            <w:shd w:val="clear" w:color="auto" w:fill="auto"/>
            <w:noWrap/>
            <w:hideMark/>
          </w:tcPr>
          <w:p w14:paraId="11E4CEF2" w14:textId="77777777" w:rsidR="00C735AD" w:rsidRPr="00C735AD" w:rsidRDefault="00C735AD" w:rsidP="001664A5">
            <w:pPr>
              <w:jc w:val="right"/>
              <w:rPr>
                <w:sz w:val="20"/>
                <w:szCs w:val="20"/>
              </w:rPr>
            </w:pPr>
            <w:r w:rsidRPr="00C735AD">
              <w:rPr>
                <w:sz w:val="20"/>
                <w:szCs w:val="20"/>
              </w:rPr>
              <w:t>3 410 000,00</w:t>
            </w:r>
          </w:p>
        </w:tc>
      </w:tr>
      <w:tr w:rsidR="00C735AD" w:rsidRPr="00C735AD" w14:paraId="5EFF7C6A" w14:textId="77777777" w:rsidTr="00C735AD">
        <w:trPr>
          <w:trHeight w:val="20"/>
        </w:trPr>
        <w:tc>
          <w:tcPr>
            <w:tcW w:w="5637" w:type="dxa"/>
            <w:tcBorders>
              <w:top w:val="nil"/>
              <w:left w:val="nil"/>
              <w:bottom w:val="nil"/>
              <w:right w:val="nil"/>
            </w:tcBorders>
            <w:shd w:val="clear" w:color="auto" w:fill="auto"/>
            <w:hideMark/>
          </w:tcPr>
          <w:p w14:paraId="6C9B97DE"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81E0999"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2363066E" w14:textId="77777777" w:rsidR="00C735AD" w:rsidRPr="00C735AD" w:rsidRDefault="00C735AD" w:rsidP="00C735AD">
            <w:pPr>
              <w:rPr>
                <w:sz w:val="20"/>
                <w:szCs w:val="20"/>
              </w:rPr>
            </w:pPr>
            <w:r w:rsidRPr="00C735AD">
              <w:rPr>
                <w:sz w:val="20"/>
                <w:szCs w:val="20"/>
              </w:rPr>
              <w:t>08</w:t>
            </w:r>
          </w:p>
        </w:tc>
        <w:tc>
          <w:tcPr>
            <w:tcW w:w="567" w:type="dxa"/>
            <w:tcBorders>
              <w:top w:val="nil"/>
              <w:left w:val="nil"/>
              <w:bottom w:val="nil"/>
              <w:right w:val="nil"/>
            </w:tcBorders>
            <w:shd w:val="clear" w:color="auto" w:fill="auto"/>
            <w:noWrap/>
            <w:hideMark/>
          </w:tcPr>
          <w:p w14:paraId="28FA6741"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2957F26B" w14:textId="77777777" w:rsidR="00C735AD" w:rsidRPr="00C735AD" w:rsidRDefault="00C735AD" w:rsidP="00E02C9D">
            <w:pPr>
              <w:jc w:val="center"/>
              <w:rPr>
                <w:sz w:val="20"/>
                <w:szCs w:val="20"/>
              </w:rPr>
            </w:pPr>
            <w:r w:rsidRPr="00C735AD">
              <w:rPr>
                <w:sz w:val="20"/>
                <w:szCs w:val="20"/>
              </w:rPr>
              <w:t>07 1 01 20060</w:t>
            </w:r>
          </w:p>
        </w:tc>
        <w:tc>
          <w:tcPr>
            <w:tcW w:w="567" w:type="dxa"/>
            <w:tcBorders>
              <w:top w:val="nil"/>
              <w:left w:val="nil"/>
              <w:bottom w:val="nil"/>
              <w:right w:val="nil"/>
            </w:tcBorders>
            <w:shd w:val="clear" w:color="auto" w:fill="auto"/>
            <w:noWrap/>
            <w:hideMark/>
          </w:tcPr>
          <w:p w14:paraId="2DFBC97D"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F6D995A" w14:textId="77777777" w:rsidR="00C735AD" w:rsidRPr="00C735AD" w:rsidRDefault="00C735AD" w:rsidP="001664A5">
            <w:pPr>
              <w:jc w:val="right"/>
              <w:rPr>
                <w:sz w:val="20"/>
                <w:szCs w:val="20"/>
              </w:rPr>
            </w:pPr>
            <w:r w:rsidRPr="00C735AD">
              <w:rPr>
                <w:sz w:val="20"/>
                <w:szCs w:val="20"/>
              </w:rPr>
              <w:t>1 785 000,00</w:t>
            </w:r>
          </w:p>
        </w:tc>
        <w:tc>
          <w:tcPr>
            <w:tcW w:w="1843" w:type="dxa"/>
            <w:tcBorders>
              <w:top w:val="nil"/>
              <w:left w:val="nil"/>
              <w:bottom w:val="nil"/>
              <w:right w:val="nil"/>
            </w:tcBorders>
            <w:shd w:val="clear" w:color="auto" w:fill="auto"/>
            <w:noWrap/>
            <w:hideMark/>
          </w:tcPr>
          <w:p w14:paraId="1AA0DC7A" w14:textId="77777777" w:rsidR="00C735AD" w:rsidRPr="00C735AD" w:rsidRDefault="00C735AD" w:rsidP="001664A5">
            <w:pPr>
              <w:jc w:val="right"/>
              <w:rPr>
                <w:sz w:val="20"/>
                <w:szCs w:val="20"/>
              </w:rPr>
            </w:pPr>
            <w:r w:rsidRPr="00C735AD">
              <w:rPr>
                <w:sz w:val="20"/>
                <w:szCs w:val="20"/>
              </w:rPr>
              <w:t>3 410 000,00</w:t>
            </w:r>
          </w:p>
        </w:tc>
        <w:tc>
          <w:tcPr>
            <w:tcW w:w="2126" w:type="dxa"/>
            <w:tcBorders>
              <w:top w:val="nil"/>
              <w:left w:val="nil"/>
              <w:bottom w:val="nil"/>
              <w:right w:val="nil"/>
            </w:tcBorders>
            <w:shd w:val="clear" w:color="auto" w:fill="auto"/>
            <w:noWrap/>
            <w:hideMark/>
          </w:tcPr>
          <w:p w14:paraId="2836F270" w14:textId="77777777" w:rsidR="00C735AD" w:rsidRPr="00C735AD" w:rsidRDefault="00C735AD" w:rsidP="001664A5">
            <w:pPr>
              <w:jc w:val="right"/>
              <w:rPr>
                <w:sz w:val="20"/>
                <w:szCs w:val="20"/>
              </w:rPr>
            </w:pPr>
            <w:r w:rsidRPr="00C735AD">
              <w:rPr>
                <w:sz w:val="20"/>
                <w:szCs w:val="20"/>
              </w:rPr>
              <w:t>3 410 000,00</w:t>
            </w:r>
          </w:p>
        </w:tc>
      </w:tr>
      <w:tr w:rsidR="00C735AD" w:rsidRPr="00C735AD" w14:paraId="6941633E" w14:textId="77777777" w:rsidTr="00C735AD">
        <w:trPr>
          <w:trHeight w:val="20"/>
        </w:trPr>
        <w:tc>
          <w:tcPr>
            <w:tcW w:w="5637" w:type="dxa"/>
            <w:tcBorders>
              <w:top w:val="nil"/>
              <w:left w:val="nil"/>
              <w:bottom w:val="nil"/>
              <w:right w:val="nil"/>
            </w:tcBorders>
            <w:shd w:val="clear" w:color="auto" w:fill="auto"/>
            <w:hideMark/>
          </w:tcPr>
          <w:p w14:paraId="0A54E486" w14:textId="77777777" w:rsidR="00C735AD" w:rsidRPr="00C735AD" w:rsidRDefault="00C735AD" w:rsidP="00C735AD">
            <w:pPr>
              <w:rPr>
                <w:sz w:val="20"/>
                <w:szCs w:val="20"/>
              </w:rPr>
            </w:pPr>
            <w:r w:rsidRPr="00C735AD">
              <w:rPr>
                <w:sz w:val="20"/>
                <w:szCs w:val="20"/>
              </w:rPr>
              <w:t>Здравоохранение</w:t>
            </w:r>
          </w:p>
        </w:tc>
        <w:tc>
          <w:tcPr>
            <w:tcW w:w="708" w:type="dxa"/>
            <w:tcBorders>
              <w:top w:val="nil"/>
              <w:left w:val="nil"/>
              <w:bottom w:val="nil"/>
              <w:right w:val="nil"/>
            </w:tcBorders>
            <w:shd w:val="clear" w:color="auto" w:fill="auto"/>
            <w:hideMark/>
          </w:tcPr>
          <w:p w14:paraId="75CF9F60"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392216A5" w14:textId="77777777" w:rsidR="00C735AD" w:rsidRPr="00C735AD" w:rsidRDefault="00C735AD" w:rsidP="00C735AD">
            <w:pPr>
              <w:rPr>
                <w:sz w:val="20"/>
                <w:szCs w:val="20"/>
              </w:rPr>
            </w:pPr>
            <w:r w:rsidRPr="00C735AD">
              <w:rPr>
                <w:sz w:val="20"/>
                <w:szCs w:val="20"/>
              </w:rPr>
              <w:t>09</w:t>
            </w:r>
          </w:p>
        </w:tc>
        <w:tc>
          <w:tcPr>
            <w:tcW w:w="567" w:type="dxa"/>
            <w:tcBorders>
              <w:top w:val="nil"/>
              <w:left w:val="nil"/>
              <w:bottom w:val="nil"/>
              <w:right w:val="nil"/>
            </w:tcBorders>
            <w:shd w:val="clear" w:color="auto" w:fill="auto"/>
            <w:noWrap/>
            <w:hideMark/>
          </w:tcPr>
          <w:p w14:paraId="6BCB79A7"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7806E0F8"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3AF17A1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CE6734A" w14:textId="77777777" w:rsidR="00C735AD" w:rsidRPr="00C735AD" w:rsidRDefault="00C735AD" w:rsidP="001664A5">
            <w:pPr>
              <w:jc w:val="right"/>
              <w:rPr>
                <w:sz w:val="20"/>
                <w:szCs w:val="20"/>
              </w:rPr>
            </w:pPr>
            <w:r w:rsidRPr="00C735AD">
              <w:rPr>
                <w:sz w:val="20"/>
                <w:szCs w:val="20"/>
              </w:rPr>
              <w:t>24 958 467,88</w:t>
            </w:r>
          </w:p>
        </w:tc>
        <w:tc>
          <w:tcPr>
            <w:tcW w:w="1843" w:type="dxa"/>
            <w:tcBorders>
              <w:top w:val="nil"/>
              <w:left w:val="nil"/>
              <w:bottom w:val="nil"/>
              <w:right w:val="nil"/>
            </w:tcBorders>
            <w:shd w:val="clear" w:color="auto" w:fill="auto"/>
            <w:noWrap/>
            <w:hideMark/>
          </w:tcPr>
          <w:p w14:paraId="0FE1C60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63770D2D" w14:textId="77777777" w:rsidR="00C735AD" w:rsidRPr="00C735AD" w:rsidRDefault="00C735AD" w:rsidP="001664A5">
            <w:pPr>
              <w:jc w:val="right"/>
              <w:rPr>
                <w:sz w:val="20"/>
                <w:szCs w:val="20"/>
              </w:rPr>
            </w:pPr>
            <w:r w:rsidRPr="00C735AD">
              <w:rPr>
                <w:sz w:val="20"/>
                <w:szCs w:val="20"/>
              </w:rPr>
              <w:t>0,00</w:t>
            </w:r>
          </w:p>
        </w:tc>
      </w:tr>
      <w:tr w:rsidR="00C735AD" w:rsidRPr="00C735AD" w14:paraId="7454F200" w14:textId="77777777" w:rsidTr="00C735AD">
        <w:trPr>
          <w:trHeight w:val="20"/>
        </w:trPr>
        <w:tc>
          <w:tcPr>
            <w:tcW w:w="5637" w:type="dxa"/>
            <w:tcBorders>
              <w:top w:val="nil"/>
              <w:left w:val="nil"/>
              <w:bottom w:val="nil"/>
              <w:right w:val="nil"/>
            </w:tcBorders>
            <w:shd w:val="clear" w:color="auto" w:fill="auto"/>
            <w:hideMark/>
          </w:tcPr>
          <w:p w14:paraId="0C8930F2" w14:textId="77777777" w:rsidR="00C735AD" w:rsidRPr="00C735AD" w:rsidRDefault="00C735AD" w:rsidP="00C735AD">
            <w:pPr>
              <w:rPr>
                <w:sz w:val="20"/>
                <w:szCs w:val="20"/>
              </w:rPr>
            </w:pPr>
            <w:r w:rsidRPr="00C735AD">
              <w:rPr>
                <w:sz w:val="20"/>
                <w:szCs w:val="20"/>
              </w:rPr>
              <w:t>Стационарная медицинская помощь</w:t>
            </w:r>
          </w:p>
        </w:tc>
        <w:tc>
          <w:tcPr>
            <w:tcW w:w="708" w:type="dxa"/>
            <w:tcBorders>
              <w:top w:val="nil"/>
              <w:left w:val="nil"/>
              <w:bottom w:val="nil"/>
              <w:right w:val="nil"/>
            </w:tcBorders>
            <w:shd w:val="clear" w:color="auto" w:fill="auto"/>
            <w:hideMark/>
          </w:tcPr>
          <w:p w14:paraId="06276B37"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3148D268" w14:textId="77777777" w:rsidR="00C735AD" w:rsidRPr="00C735AD" w:rsidRDefault="00C735AD" w:rsidP="00C735AD">
            <w:pPr>
              <w:rPr>
                <w:sz w:val="20"/>
                <w:szCs w:val="20"/>
              </w:rPr>
            </w:pPr>
            <w:r w:rsidRPr="00C735AD">
              <w:rPr>
                <w:sz w:val="20"/>
                <w:szCs w:val="20"/>
              </w:rPr>
              <w:t>09</w:t>
            </w:r>
          </w:p>
        </w:tc>
        <w:tc>
          <w:tcPr>
            <w:tcW w:w="567" w:type="dxa"/>
            <w:tcBorders>
              <w:top w:val="nil"/>
              <w:left w:val="nil"/>
              <w:bottom w:val="nil"/>
              <w:right w:val="nil"/>
            </w:tcBorders>
            <w:shd w:val="clear" w:color="auto" w:fill="auto"/>
            <w:noWrap/>
            <w:hideMark/>
          </w:tcPr>
          <w:p w14:paraId="51BCA6D0"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4D585AE5"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1A3DB2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61B70D0" w14:textId="77777777" w:rsidR="00C735AD" w:rsidRPr="00C735AD" w:rsidRDefault="00C735AD" w:rsidP="001664A5">
            <w:pPr>
              <w:jc w:val="right"/>
              <w:rPr>
                <w:sz w:val="20"/>
                <w:szCs w:val="20"/>
              </w:rPr>
            </w:pPr>
            <w:r w:rsidRPr="00C735AD">
              <w:rPr>
                <w:sz w:val="20"/>
                <w:szCs w:val="20"/>
              </w:rPr>
              <w:t>24 958 467,88</w:t>
            </w:r>
          </w:p>
        </w:tc>
        <w:tc>
          <w:tcPr>
            <w:tcW w:w="1843" w:type="dxa"/>
            <w:tcBorders>
              <w:top w:val="nil"/>
              <w:left w:val="nil"/>
              <w:bottom w:val="nil"/>
              <w:right w:val="nil"/>
            </w:tcBorders>
            <w:shd w:val="clear" w:color="auto" w:fill="auto"/>
            <w:noWrap/>
            <w:hideMark/>
          </w:tcPr>
          <w:p w14:paraId="35C3A8E4"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E32F7B0" w14:textId="77777777" w:rsidR="00C735AD" w:rsidRPr="00C735AD" w:rsidRDefault="00C735AD" w:rsidP="001664A5">
            <w:pPr>
              <w:jc w:val="right"/>
              <w:rPr>
                <w:sz w:val="20"/>
                <w:szCs w:val="20"/>
              </w:rPr>
            </w:pPr>
            <w:r w:rsidRPr="00C735AD">
              <w:rPr>
                <w:sz w:val="20"/>
                <w:szCs w:val="20"/>
              </w:rPr>
              <w:t>0,00</w:t>
            </w:r>
          </w:p>
        </w:tc>
      </w:tr>
      <w:tr w:rsidR="00C735AD" w:rsidRPr="00C735AD" w14:paraId="5F9EDEE3" w14:textId="77777777" w:rsidTr="00C735AD">
        <w:trPr>
          <w:trHeight w:val="20"/>
        </w:trPr>
        <w:tc>
          <w:tcPr>
            <w:tcW w:w="5637" w:type="dxa"/>
            <w:tcBorders>
              <w:top w:val="nil"/>
              <w:left w:val="nil"/>
              <w:bottom w:val="nil"/>
              <w:right w:val="nil"/>
            </w:tcBorders>
            <w:shd w:val="clear" w:color="auto" w:fill="auto"/>
            <w:hideMark/>
          </w:tcPr>
          <w:p w14:paraId="79D4ECBF"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788B5A3D"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1511C3EF" w14:textId="77777777" w:rsidR="00C735AD" w:rsidRPr="00C735AD" w:rsidRDefault="00C735AD" w:rsidP="00C735AD">
            <w:pPr>
              <w:rPr>
                <w:sz w:val="20"/>
                <w:szCs w:val="20"/>
              </w:rPr>
            </w:pPr>
            <w:r w:rsidRPr="00C735AD">
              <w:rPr>
                <w:sz w:val="20"/>
                <w:szCs w:val="20"/>
              </w:rPr>
              <w:t>09</w:t>
            </w:r>
          </w:p>
        </w:tc>
        <w:tc>
          <w:tcPr>
            <w:tcW w:w="567" w:type="dxa"/>
            <w:tcBorders>
              <w:top w:val="nil"/>
              <w:left w:val="nil"/>
              <w:bottom w:val="nil"/>
              <w:right w:val="nil"/>
            </w:tcBorders>
            <w:shd w:val="clear" w:color="auto" w:fill="auto"/>
            <w:noWrap/>
            <w:hideMark/>
          </w:tcPr>
          <w:p w14:paraId="65965F58"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54D4A3A9"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7C976B6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801170D" w14:textId="77777777" w:rsidR="00C735AD" w:rsidRPr="00C735AD" w:rsidRDefault="00C735AD" w:rsidP="001664A5">
            <w:pPr>
              <w:jc w:val="right"/>
              <w:rPr>
                <w:sz w:val="20"/>
                <w:szCs w:val="20"/>
              </w:rPr>
            </w:pPr>
            <w:r w:rsidRPr="00C735AD">
              <w:rPr>
                <w:sz w:val="20"/>
                <w:szCs w:val="20"/>
              </w:rPr>
              <w:t>24 958 467,88</w:t>
            </w:r>
          </w:p>
        </w:tc>
        <w:tc>
          <w:tcPr>
            <w:tcW w:w="1843" w:type="dxa"/>
            <w:tcBorders>
              <w:top w:val="nil"/>
              <w:left w:val="nil"/>
              <w:bottom w:val="nil"/>
              <w:right w:val="nil"/>
            </w:tcBorders>
            <w:shd w:val="clear" w:color="auto" w:fill="auto"/>
            <w:noWrap/>
            <w:hideMark/>
          </w:tcPr>
          <w:p w14:paraId="3CDE41A3"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588E3FB" w14:textId="77777777" w:rsidR="00C735AD" w:rsidRPr="00C735AD" w:rsidRDefault="00C735AD" w:rsidP="001664A5">
            <w:pPr>
              <w:jc w:val="right"/>
              <w:rPr>
                <w:sz w:val="20"/>
                <w:szCs w:val="20"/>
              </w:rPr>
            </w:pPr>
            <w:r w:rsidRPr="00C735AD">
              <w:rPr>
                <w:sz w:val="20"/>
                <w:szCs w:val="20"/>
              </w:rPr>
              <w:t>0,00</w:t>
            </w:r>
          </w:p>
        </w:tc>
      </w:tr>
      <w:tr w:rsidR="00C735AD" w:rsidRPr="00C735AD" w14:paraId="65F2CF22" w14:textId="77777777" w:rsidTr="00C735AD">
        <w:trPr>
          <w:trHeight w:val="20"/>
        </w:trPr>
        <w:tc>
          <w:tcPr>
            <w:tcW w:w="5637" w:type="dxa"/>
            <w:tcBorders>
              <w:top w:val="nil"/>
              <w:left w:val="nil"/>
              <w:bottom w:val="nil"/>
              <w:right w:val="nil"/>
            </w:tcBorders>
            <w:shd w:val="clear" w:color="auto" w:fill="auto"/>
            <w:hideMark/>
          </w:tcPr>
          <w:p w14:paraId="6CD987F9"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70424FAB"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3AF748D6" w14:textId="77777777" w:rsidR="00C735AD" w:rsidRPr="00C735AD" w:rsidRDefault="00C735AD" w:rsidP="00C735AD">
            <w:pPr>
              <w:rPr>
                <w:sz w:val="20"/>
                <w:szCs w:val="20"/>
              </w:rPr>
            </w:pPr>
            <w:r w:rsidRPr="00C735AD">
              <w:rPr>
                <w:sz w:val="20"/>
                <w:szCs w:val="20"/>
              </w:rPr>
              <w:t>09</w:t>
            </w:r>
          </w:p>
        </w:tc>
        <w:tc>
          <w:tcPr>
            <w:tcW w:w="567" w:type="dxa"/>
            <w:tcBorders>
              <w:top w:val="nil"/>
              <w:left w:val="nil"/>
              <w:bottom w:val="nil"/>
              <w:right w:val="nil"/>
            </w:tcBorders>
            <w:shd w:val="clear" w:color="auto" w:fill="auto"/>
            <w:noWrap/>
            <w:hideMark/>
          </w:tcPr>
          <w:p w14:paraId="3BB1FB01"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5F73738"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680E41B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5FC4302" w14:textId="77777777" w:rsidR="00C735AD" w:rsidRPr="00C735AD" w:rsidRDefault="00C735AD" w:rsidP="001664A5">
            <w:pPr>
              <w:jc w:val="right"/>
              <w:rPr>
                <w:sz w:val="20"/>
                <w:szCs w:val="20"/>
              </w:rPr>
            </w:pPr>
            <w:r w:rsidRPr="00C735AD">
              <w:rPr>
                <w:sz w:val="20"/>
                <w:szCs w:val="20"/>
              </w:rPr>
              <w:t>24 958 467,88</w:t>
            </w:r>
          </w:p>
        </w:tc>
        <w:tc>
          <w:tcPr>
            <w:tcW w:w="1843" w:type="dxa"/>
            <w:tcBorders>
              <w:top w:val="nil"/>
              <w:left w:val="nil"/>
              <w:bottom w:val="nil"/>
              <w:right w:val="nil"/>
            </w:tcBorders>
            <w:shd w:val="clear" w:color="auto" w:fill="auto"/>
            <w:noWrap/>
            <w:hideMark/>
          </w:tcPr>
          <w:p w14:paraId="39A34D5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8D9C8A2" w14:textId="77777777" w:rsidR="00C735AD" w:rsidRPr="00C735AD" w:rsidRDefault="00C735AD" w:rsidP="001664A5">
            <w:pPr>
              <w:jc w:val="right"/>
              <w:rPr>
                <w:sz w:val="20"/>
                <w:szCs w:val="20"/>
              </w:rPr>
            </w:pPr>
            <w:r w:rsidRPr="00C735AD">
              <w:rPr>
                <w:sz w:val="20"/>
                <w:szCs w:val="20"/>
              </w:rPr>
              <w:t>0,00</w:t>
            </w:r>
          </w:p>
        </w:tc>
      </w:tr>
      <w:tr w:rsidR="00C735AD" w:rsidRPr="00C735AD" w14:paraId="7D0F84F5" w14:textId="77777777" w:rsidTr="00C735AD">
        <w:trPr>
          <w:trHeight w:val="20"/>
        </w:trPr>
        <w:tc>
          <w:tcPr>
            <w:tcW w:w="5637" w:type="dxa"/>
            <w:tcBorders>
              <w:top w:val="nil"/>
              <w:left w:val="nil"/>
              <w:bottom w:val="nil"/>
              <w:right w:val="nil"/>
            </w:tcBorders>
            <w:shd w:val="clear" w:color="auto" w:fill="auto"/>
            <w:hideMark/>
          </w:tcPr>
          <w:p w14:paraId="2F0134DA" w14:textId="77777777" w:rsidR="00C735AD" w:rsidRPr="00C735AD" w:rsidRDefault="00C735AD" w:rsidP="00C735AD">
            <w:pPr>
              <w:rPr>
                <w:sz w:val="20"/>
                <w:szCs w:val="20"/>
              </w:rPr>
            </w:pPr>
            <w:r w:rsidRPr="00C735AD">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14:paraId="5C555F71"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523B607F" w14:textId="77777777" w:rsidR="00C735AD" w:rsidRPr="00C735AD" w:rsidRDefault="00C735AD" w:rsidP="00C735AD">
            <w:pPr>
              <w:rPr>
                <w:sz w:val="20"/>
                <w:szCs w:val="20"/>
              </w:rPr>
            </w:pPr>
            <w:r w:rsidRPr="00C735AD">
              <w:rPr>
                <w:sz w:val="20"/>
                <w:szCs w:val="20"/>
              </w:rPr>
              <w:t>09</w:t>
            </w:r>
          </w:p>
        </w:tc>
        <w:tc>
          <w:tcPr>
            <w:tcW w:w="567" w:type="dxa"/>
            <w:tcBorders>
              <w:top w:val="nil"/>
              <w:left w:val="nil"/>
              <w:bottom w:val="nil"/>
              <w:right w:val="nil"/>
            </w:tcBorders>
            <w:shd w:val="clear" w:color="auto" w:fill="auto"/>
            <w:noWrap/>
            <w:hideMark/>
          </w:tcPr>
          <w:p w14:paraId="4AF1B7EF"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362A36D3" w14:textId="77777777" w:rsidR="00C735AD" w:rsidRPr="00C735AD" w:rsidRDefault="00C735AD" w:rsidP="00E02C9D">
            <w:pPr>
              <w:jc w:val="center"/>
              <w:rPr>
                <w:sz w:val="20"/>
                <w:szCs w:val="20"/>
              </w:rPr>
            </w:pPr>
            <w:r w:rsidRPr="00C735AD">
              <w:rPr>
                <w:sz w:val="20"/>
                <w:szCs w:val="20"/>
              </w:rPr>
              <w:t>98 1 00 79201</w:t>
            </w:r>
          </w:p>
        </w:tc>
        <w:tc>
          <w:tcPr>
            <w:tcW w:w="567" w:type="dxa"/>
            <w:tcBorders>
              <w:top w:val="nil"/>
              <w:left w:val="nil"/>
              <w:bottom w:val="nil"/>
              <w:right w:val="nil"/>
            </w:tcBorders>
            <w:shd w:val="clear" w:color="auto" w:fill="auto"/>
            <w:noWrap/>
            <w:hideMark/>
          </w:tcPr>
          <w:p w14:paraId="0C85FED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B8D5A51" w14:textId="77777777" w:rsidR="00C735AD" w:rsidRPr="00C735AD" w:rsidRDefault="00C735AD" w:rsidP="001664A5">
            <w:pPr>
              <w:jc w:val="right"/>
              <w:rPr>
                <w:sz w:val="20"/>
                <w:szCs w:val="20"/>
              </w:rPr>
            </w:pPr>
            <w:r w:rsidRPr="00C735AD">
              <w:rPr>
                <w:sz w:val="20"/>
                <w:szCs w:val="20"/>
              </w:rPr>
              <w:t>24 958 467,88</w:t>
            </w:r>
          </w:p>
        </w:tc>
        <w:tc>
          <w:tcPr>
            <w:tcW w:w="1843" w:type="dxa"/>
            <w:tcBorders>
              <w:top w:val="nil"/>
              <w:left w:val="nil"/>
              <w:bottom w:val="nil"/>
              <w:right w:val="nil"/>
            </w:tcBorders>
            <w:shd w:val="clear" w:color="auto" w:fill="auto"/>
            <w:noWrap/>
            <w:hideMark/>
          </w:tcPr>
          <w:p w14:paraId="48CE865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6051BFD" w14:textId="77777777" w:rsidR="00C735AD" w:rsidRPr="00C735AD" w:rsidRDefault="00C735AD" w:rsidP="001664A5">
            <w:pPr>
              <w:jc w:val="right"/>
              <w:rPr>
                <w:sz w:val="20"/>
                <w:szCs w:val="20"/>
              </w:rPr>
            </w:pPr>
            <w:r w:rsidRPr="00C735AD">
              <w:rPr>
                <w:sz w:val="20"/>
                <w:szCs w:val="20"/>
              </w:rPr>
              <w:t>0,00</w:t>
            </w:r>
          </w:p>
        </w:tc>
      </w:tr>
      <w:tr w:rsidR="00C735AD" w:rsidRPr="00C735AD" w14:paraId="3C254095" w14:textId="77777777" w:rsidTr="00C735AD">
        <w:trPr>
          <w:trHeight w:val="20"/>
        </w:trPr>
        <w:tc>
          <w:tcPr>
            <w:tcW w:w="5637" w:type="dxa"/>
            <w:tcBorders>
              <w:top w:val="nil"/>
              <w:left w:val="nil"/>
              <w:bottom w:val="nil"/>
              <w:right w:val="nil"/>
            </w:tcBorders>
            <w:shd w:val="clear" w:color="auto" w:fill="auto"/>
            <w:hideMark/>
          </w:tcPr>
          <w:p w14:paraId="576CB93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10A69E5"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078D33C9" w14:textId="77777777" w:rsidR="00C735AD" w:rsidRPr="00C735AD" w:rsidRDefault="00C735AD" w:rsidP="00C735AD">
            <w:pPr>
              <w:rPr>
                <w:sz w:val="20"/>
                <w:szCs w:val="20"/>
              </w:rPr>
            </w:pPr>
            <w:r w:rsidRPr="00C735AD">
              <w:rPr>
                <w:sz w:val="20"/>
                <w:szCs w:val="20"/>
              </w:rPr>
              <w:t>09</w:t>
            </w:r>
          </w:p>
        </w:tc>
        <w:tc>
          <w:tcPr>
            <w:tcW w:w="567" w:type="dxa"/>
            <w:tcBorders>
              <w:top w:val="nil"/>
              <w:left w:val="nil"/>
              <w:bottom w:val="nil"/>
              <w:right w:val="nil"/>
            </w:tcBorders>
            <w:shd w:val="clear" w:color="auto" w:fill="auto"/>
            <w:noWrap/>
            <w:hideMark/>
          </w:tcPr>
          <w:p w14:paraId="4F086556" w14:textId="77777777" w:rsidR="00C735AD" w:rsidRPr="00C735AD" w:rsidRDefault="00C735AD" w:rsidP="00C735AD">
            <w:pPr>
              <w:rPr>
                <w:sz w:val="20"/>
                <w:szCs w:val="20"/>
              </w:rPr>
            </w:pPr>
            <w:r w:rsidRPr="00C735AD">
              <w:rPr>
                <w:sz w:val="20"/>
                <w:szCs w:val="20"/>
              </w:rPr>
              <w:t>01</w:t>
            </w:r>
          </w:p>
        </w:tc>
        <w:tc>
          <w:tcPr>
            <w:tcW w:w="1701" w:type="dxa"/>
            <w:tcBorders>
              <w:top w:val="nil"/>
              <w:left w:val="nil"/>
              <w:bottom w:val="nil"/>
              <w:right w:val="nil"/>
            </w:tcBorders>
            <w:shd w:val="clear" w:color="auto" w:fill="auto"/>
            <w:noWrap/>
            <w:hideMark/>
          </w:tcPr>
          <w:p w14:paraId="102465E1" w14:textId="77777777" w:rsidR="00C735AD" w:rsidRPr="00C735AD" w:rsidRDefault="00C735AD" w:rsidP="00E02C9D">
            <w:pPr>
              <w:jc w:val="center"/>
              <w:rPr>
                <w:sz w:val="20"/>
                <w:szCs w:val="20"/>
              </w:rPr>
            </w:pPr>
            <w:r w:rsidRPr="00C735AD">
              <w:rPr>
                <w:sz w:val="20"/>
                <w:szCs w:val="20"/>
              </w:rPr>
              <w:t>98 1 00 79201</w:t>
            </w:r>
          </w:p>
        </w:tc>
        <w:tc>
          <w:tcPr>
            <w:tcW w:w="567" w:type="dxa"/>
            <w:tcBorders>
              <w:top w:val="nil"/>
              <w:left w:val="nil"/>
              <w:bottom w:val="nil"/>
              <w:right w:val="nil"/>
            </w:tcBorders>
            <w:shd w:val="clear" w:color="auto" w:fill="auto"/>
            <w:noWrap/>
            <w:hideMark/>
          </w:tcPr>
          <w:p w14:paraId="5F652B6C"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73FC166" w14:textId="77777777" w:rsidR="00C735AD" w:rsidRPr="00C735AD" w:rsidRDefault="00C735AD" w:rsidP="001664A5">
            <w:pPr>
              <w:jc w:val="right"/>
              <w:rPr>
                <w:sz w:val="20"/>
                <w:szCs w:val="20"/>
              </w:rPr>
            </w:pPr>
            <w:r w:rsidRPr="00C735AD">
              <w:rPr>
                <w:sz w:val="20"/>
                <w:szCs w:val="20"/>
              </w:rPr>
              <w:t>24 958 467,88</w:t>
            </w:r>
          </w:p>
        </w:tc>
        <w:tc>
          <w:tcPr>
            <w:tcW w:w="1843" w:type="dxa"/>
            <w:tcBorders>
              <w:top w:val="nil"/>
              <w:left w:val="nil"/>
              <w:bottom w:val="nil"/>
              <w:right w:val="nil"/>
            </w:tcBorders>
            <w:shd w:val="clear" w:color="auto" w:fill="auto"/>
            <w:noWrap/>
            <w:hideMark/>
          </w:tcPr>
          <w:p w14:paraId="73EB46D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40A59D7" w14:textId="77777777" w:rsidR="00C735AD" w:rsidRPr="00C735AD" w:rsidRDefault="00C735AD" w:rsidP="001664A5">
            <w:pPr>
              <w:jc w:val="right"/>
              <w:rPr>
                <w:sz w:val="20"/>
                <w:szCs w:val="20"/>
              </w:rPr>
            </w:pPr>
            <w:r w:rsidRPr="00C735AD">
              <w:rPr>
                <w:sz w:val="20"/>
                <w:szCs w:val="20"/>
              </w:rPr>
              <w:t>0,00</w:t>
            </w:r>
          </w:p>
        </w:tc>
      </w:tr>
      <w:tr w:rsidR="00C735AD" w:rsidRPr="00C735AD" w14:paraId="0ABFE3F4" w14:textId="77777777" w:rsidTr="00C735AD">
        <w:trPr>
          <w:trHeight w:val="20"/>
        </w:trPr>
        <w:tc>
          <w:tcPr>
            <w:tcW w:w="5637" w:type="dxa"/>
            <w:tcBorders>
              <w:top w:val="nil"/>
              <w:left w:val="nil"/>
              <w:bottom w:val="nil"/>
              <w:right w:val="nil"/>
            </w:tcBorders>
            <w:shd w:val="clear" w:color="auto" w:fill="auto"/>
            <w:hideMark/>
          </w:tcPr>
          <w:p w14:paraId="7C2B65CC" w14:textId="77777777" w:rsidR="00C735AD" w:rsidRPr="00C735AD" w:rsidRDefault="00C735AD" w:rsidP="00C735AD">
            <w:pPr>
              <w:rPr>
                <w:sz w:val="20"/>
                <w:szCs w:val="20"/>
              </w:rPr>
            </w:pPr>
            <w:r w:rsidRPr="00C735AD">
              <w:rPr>
                <w:sz w:val="20"/>
                <w:szCs w:val="20"/>
              </w:rPr>
              <w:t>Физическая культура и спорт</w:t>
            </w:r>
          </w:p>
        </w:tc>
        <w:tc>
          <w:tcPr>
            <w:tcW w:w="708" w:type="dxa"/>
            <w:tcBorders>
              <w:top w:val="nil"/>
              <w:left w:val="nil"/>
              <w:bottom w:val="nil"/>
              <w:right w:val="nil"/>
            </w:tcBorders>
            <w:shd w:val="clear" w:color="auto" w:fill="auto"/>
            <w:hideMark/>
          </w:tcPr>
          <w:p w14:paraId="27ED42DD"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542AE696"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0CDCDB37"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0FD294D7"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1CA4B70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60D4BFF" w14:textId="77777777" w:rsidR="00C735AD" w:rsidRPr="00C735AD" w:rsidRDefault="00C735AD" w:rsidP="001664A5">
            <w:pPr>
              <w:jc w:val="right"/>
              <w:rPr>
                <w:sz w:val="20"/>
                <w:szCs w:val="20"/>
              </w:rPr>
            </w:pPr>
            <w:r w:rsidRPr="00C735AD">
              <w:rPr>
                <w:sz w:val="20"/>
                <w:szCs w:val="20"/>
              </w:rPr>
              <w:t>55 154 009,17</w:t>
            </w:r>
          </w:p>
        </w:tc>
        <w:tc>
          <w:tcPr>
            <w:tcW w:w="1843" w:type="dxa"/>
            <w:tcBorders>
              <w:top w:val="nil"/>
              <w:left w:val="nil"/>
              <w:bottom w:val="nil"/>
              <w:right w:val="nil"/>
            </w:tcBorders>
            <w:shd w:val="clear" w:color="auto" w:fill="auto"/>
            <w:noWrap/>
            <w:hideMark/>
          </w:tcPr>
          <w:p w14:paraId="77295D09" w14:textId="77777777" w:rsidR="00C735AD" w:rsidRPr="00C735AD" w:rsidRDefault="00C735AD" w:rsidP="001664A5">
            <w:pPr>
              <w:jc w:val="right"/>
              <w:rPr>
                <w:sz w:val="20"/>
                <w:szCs w:val="20"/>
              </w:rPr>
            </w:pPr>
            <w:r w:rsidRPr="00C735AD">
              <w:rPr>
                <w:sz w:val="20"/>
                <w:szCs w:val="20"/>
              </w:rPr>
              <w:t>434 440 130,65</w:t>
            </w:r>
          </w:p>
        </w:tc>
        <w:tc>
          <w:tcPr>
            <w:tcW w:w="2126" w:type="dxa"/>
            <w:tcBorders>
              <w:top w:val="nil"/>
              <w:left w:val="nil"/>
              <w:bottom w:val="nil"/>
              <w:right w:val="nil"/>
            </w:tcBorders>
            <w:shd w:val="clear" w:color="auto" w:fill="auto"/>
            <w:noWrap/>
            <w:hideMark/>
          </w:tcPr>
          <w:p w14:paraId="08E31596" w14:textId="77777777" w:rsidR="00C735AD" w:rsidRPr="00C735AD" w:rsidRDefault="00C735AD" w:rsidP="001664A5">
            <w:pPr>
              <w:jc w:val="right"/>
              <w:rPr>
                <w:sz w:val="20"/>
                <w:szCs w:val="20"/>
              </w:rPr>
            </w:pPr>
            <w:r w:rsidRPr="00C735AD">
              <w:rPr>
                <w:sz w:val="20"/>
                <w:szCs w:val="20"/>
              </w:rPr>
              <w:t>0,00</w:t>
            </w:r>
          </w:p>
        </w:tc>
      </w:tr>
      <w:tr w:rsidR="00C735AD" w:rsidRPr="00C735AD" w14:paraId="372AC4C5" w14:textId="77777777" w:rsidTr="00C735AD">
        <w:trPr>
          <w:trHeight w:val="20"/>
        </w:trPr>
        <w:tc>
          <w:tcPr>
            <w:tcW w:w="5637" w:type="dxa"/>
            <w:tcBorders>
              <w:top w:val="nil"/>
              <w:left w:val="nil"/>
              <w:bottom w:val="nil"/>
              <w:right w:val="nil"/>
            </w:tcBorders>
            <w:shd w:val="clear" w:color="auto" w:fill="auto"/>
            <w:hideMark/>
          </w:tcPr>
          <w:p w14:paraId="7E98AD8D" w14:textId="77777777" w:rsidR="00C735AD" w:rsidRPr="00C735AD" w:rsidRDefault="00C735AD" w:rsidP="00C735AD">
            <w:pPr>
              <w:rPr>
                <w:sz w:val="20"/>
                <w:szCs w:val="20"/>
              </w:rPr>
            </w:pPr>
            <w:r w:rsidRPr="00C735AD">
              <w:rPr>
                <w:sz w:val="20"/>
                <w:szCs w:val="20"/>
              </w:rPr>
              <w:t>Массовый спорт</w:t>
            </w:r>
          </w:p>
        </w:tc>
        <w:tc>
          <w:tcPr>
            <w:tcW w:w="708" w:type="dxa"/>
            <w:tcBorders>
              <w:top w:val="nil"/>
              <w:left w:val="nil"/>
              <w:bottom w:val="nil"/>
              <w:right w:val="nil"/>
            </w:tcBorders>
            <w:shd w:val="clear" w:color="auto" w:fill="auto"/>
            <w:hideMark/>
          </w:tcPr>
          <w:p w14:paraId="4246F6FA"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377DBF4B"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6E207E5B"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F9C484A"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98E39F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0538989" w14:textId="77777777" w:rsidR="00C735AD" w:rsidRPr="00C735AD" w:rsidRDefault="00C735AD" w:rsidP="001664A5">
            <w:pPr>
              <w:jc w:val="right"/>
              <w:rPr>
                <w:sz w:val="20"/>
                <w:szCs w:val="20"/>
              </w:rPr>
            </w:pPr>
            <w:r w:rsidRPr="00C735AD">
              <w:rPr>
                <w:sz w:val="20"/>
                <w:szCs w:val="20"/>
              </w:rPr>
              <w:t>7 604 859,35</w:t>
            </w:r>
          </w:p>
        </w:tc>
        <w:tc>
          <w:tcPr>
            <w:tcW w:w="1843" w:type="dxa"/>
            <w:tcBorders>
              <w:top w:val="nil"/>
              <w:left w:val="nil"/>
              <w:bottom w:val="nil"/>
              <w:right w:val="nil"/>
            </w:tcBorders>
            <w:shd w:val="clear" w:color="auto" w:fill="auto"/>
            <w:noWrap/>
            <w:hideMark/>
          </w:tcPr>
          <w:p w14:paraId="5FD01274" w14:textId="77777777" w:rsidR="00C735AD" w:rsidRPr="00C735AD" w:rsidRDefault="00C735AD" w:rsidP="001664A5">
            <w:pPr>
              <w:jc w:val="right"/>
              <w:rPr>
                <w:sz w:val="20"/>
                <w:szCs w:val="20"/>
              </w:rPr>
            </w:pPr>
            <w:r w:rsidRPr="00C735AD">
              <w:rPr>
                <w:sz w:val="20"/>
                <w:szCs w:val="20"/>
              </w:rPr>
              <w:t>434 440 130,65</w:t>
            </w:r>
          </w:p>
        </w:tc>
        <w:tc>
          <w:tcPr>
            <w:tcW w:w="2126" w:type="dxa"/>
            <w:tcBorders>
              <w:top w:val="nil"/>
              <w:left w:val="nil"/>
              <w:bottom w:val="nil"/>
              <w:right w:val="nil"/>
            </w:tcBorders>
            <w:shd w:val="clear" w:color="auto" w:fill="auto"/>
            <w:noWrap/>
            <w:hideMark/>
          </w:tcPr>
          <w:p w14:paraId="4C60C322" w14:textId="77777777" w:rsidR="00C735AD" w:rsidRPr="00C735AD" w:rsidRDefault="00C735AD" w:rsidP="001664A5">
            <w:pPr>
              <w:jc w:val="right"/>
              <w:rPr>
                <w:sz w:val="20"/>
                <w:szCs w:val="20"/>
              </w:rPr>
            </w:pPr>
            <w:r w:rsidRPr="00C735AD">
              <w:rPr>
                <w:sz w:val="20"/>
                <w:szCs w:val="20"/>
              </w:rPr>
              <w:t>0,00</w:t>
            </w:r>
          </w:p>
        </w:tc>
      </w:tr>
      <w:tr w:rsidR="00C735AD" w:rsidRPr="00C735AD" w14:paraId="238B296C" w14:textId="77777777" w:rsidTr="00C735AD">
        <w:trPr>
          <w:trHeight w:val="20"/>
        </w:trPr>
        <w:tc>
          <w:tcPr>
            <w:tcW w:w="5637" w:type="dxa"/>
            <w:tcBorders>
              <w:top w:val="nil"/>
              <w:left w:val="nil"/>
              <w:bottom w:val="nil"/>
              <w:right w:val="nil"/>
            </w:tcBorders>
            <w:shd w:val="clear" w:color="auto" w:fill="auto"/>
            <w:hideMark/>
          </w:tcPr>
          <w:p w14:paraId="7ECB9619" w14:textId="77777777" w:rsidR="00C735AD" w:rsidRPr="00C735AD" w:rsidRDefault="00C735AD" w:rsidP="00C735AD">
            <w:pPr>
              <w:rPr>
                <w:sz w:val="20"/>
                <w:szCs w:val="20"/>
              </w:rPr>
            </w:pPr>
            <w:r w:rsidRPr="00C735AD">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14:paraId="634A49CC"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33FDF5BF"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30C963AC"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39019BAC" w14:textId="77777777" w:rsidR="00C735AD" w:rsidRPr="00C735AD" w:rsidRDefault="00C735AD" w:rsidP="00E02C9D">
            <w:pPr>
              <w:jc w:val="center"/>
              <w:rPr>
                <w:sz w:val="20"/>
                <w:szCs w:val="20"/>
              </w:rPr>
            </w:pPr>
            <w:r w:rsidRPr="00C735AD">
              <w:rPr>
                <w:sz w:val="20"/>
                <w:szCs w:val="20"/>
              </w:rPr>
              <w:t>08 0 00 00000</w:t>
            </w:r>
          </w:p>
        </w:tc>
        <w:tc>
          <w:tcPr>
            <w:tcW w:w="567" w:type="dxa"/>
            <w:tcBorders>
              <w:top w:val="nil"/>
              <w:left w:val="nil"/>
              <w:bottom w:val="nil"/>
              <w:right w:val="nil"/>
            </w:tcBorders>
            <w:shd w:val="clear" w:color="auto" w:fill="auto"/>
            <w:noWrap/>
            <w:hideMark/>
          </w:tcPr>
          <w:p w14:paraId="0DBDD55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6ADA1B3" w14:textId="77777777" w:rsidR="00C735AD" w:rsidRPr="00C735AD" w:rsidRDefault="00C735AD" w:rsidP="001664A5">
            <w:pPr>
              <w:jc w:val="right"/>
              <w:rPr>
                <w:sz w:val="20"/>
                <w:szCs w:val="20"/>
              </w:rPr>
            </w:pPr>
            <w:r w:rsidRPr="00C735AD">
              <w:rPr>
                <w:sz w:val="20"/>
                <w:szCs w:val="20"/>
              </w:rPr>
              <w:t>7 604 859,35</w:t>
            </w:r>
          </w:p>
        </w:tc>
        <w:tc>
          <w:tcPr>
            <w:tcW w:w="1843" w:type="dxa"/>
            <w:tcBorders>
              <w:top w:val="nil"/>
              <w:left w:val="nil"/>
              <w:bottom w:val="nil"/>
              <w:right w:val="nil"/>
            </w:tcBorders>
            <w:shd w:val="clear" w:color="auto" w:fill="auto"/>
            <w:noWrap/>
            <w:hideMark/>
          </w:tcPr>
          <w:p w14:paraId="0E2133FC" w14:textId="77777777" w:rsidR="00C735AD" w:rsidRPr="00C735AD" w:rsidRDefault="00C735AD" w:rsidP="001664A5">
            <w:pPr>
              <w:jc w:val="right"/>
              <w:rPr>
                <w:sz w:val="20"/>
                <w:szCs w:val="20"/>
              </w:rPr>
            </w:pPr>
            <w:r w:rsidRPr="00C735AD">
              <w:rPr>
                <w:sz w:val="20"/>
                <w:szCs w:val="20"/>
              </w:rPr>
              <w:t>434 440 130,65</w:t>
            </w:r>
          </w:p>
        </w:tc>
        <w:tc>
          <w:tcPr>
            <w:tcW w:w="2126" w:type="dxa"/>
            <w:tcBorders>
              <w:top w:val="nil"/>
              <w:left w:val="nil"/>
              <w:bottom w:val="nil"/>
              <w:right w:val="nil"/>
            </w:tcBorders>
            <w:shd w:val="clear" w:color="auto" w:fill="auto"/>
            <w:noWrap/>
            <w:hideMark/>
          </w:tcPr>
          <w:p w14:paraId="2AD409DD" w14:textId="77777777" w:rsidR="00C735AD" w:rsidRPr="00C735AD" w:rsidRDefault="00C735AD" w:rsidP="001664A5">
            <w:pPr>
              <w:jc w:val="right"/>
              <w:rPr>
                <w:sz w:val="20"/>
                <w:szCs w:val="20"/>
              </w:rPr>
            </w:pPr>
            <w:r w:rsidRPr="00C735AD">
              <w:rPr>
                <w:sz w:val="20"/>
                <w:szCs w:val="20"/>
              </w:rPr>
              <w:t>0,00</w:t>
            </w:r>
          </w:p>
        </w:tc>
      </w:tr>
      <w:tr w:rsidR="00C735AD" w:rsidRPr="00C735AD" w14:paraId="7C190C7F" w14:textId="77777777" w:rsidTr="00C735AD">
        <w:trPr>
          <w:trHeight w:val="20"/>
        </w:trPr>
        <w:tc>
          <w:tcPr>
            <w:tcW w:w="5637" w:type="dxa"/>
            <w:tcBorders>
              <w:top w:val="nil"/>
              <w:left w:val="nil"/>
              <w:bottom w:val="nil"/>
              <w:right w:val="nil"/>
            </w:tcBorders>
            <w:shd w:val="clear" w:color="auto" w:fill="auto"/>
            <w:hideMark/>
          </w:tcPr>
          <w:p w14:paraId="2CC0C850" w14:textId="77777777" w:rsidR="00C735AD" w:rsidRPr="00C735AD" w:rsidRDefault="00C735AD" w:rsidP="00C735AD">
            <w:pPr>
              <w:rPr>
                <w:sz w:val="20"/>
                <w:szCs w:val="20"/>
              </w:rPr>
            </w:pPr>
            <w:r w:rsidRPr="00C735AD">
              <w:rPr>
                <w:sz w:val="20"/>
                <w:szCs w:val="20"/>
              </w:rPr>
              <w:t>Подпрограмма «Развитие физической культуры и спорта, пропаганда здорового образа жизни»</w:t>
            </w:r>
          </w:p>
        </w:tc>
        <w:tc>
          <w:tcPr>
            <w:tcW w:w="708" w:type="dxa"/>
            <w:tcBorders>
              <w:top w:val="nil"/>
              <w:left w:val="nil"/>
              <w:bottom w:val="nil"/>
              <w:right w:val="nil"/>
            </w:tcBorders>
            <w:shd w:val="clear" w:color="auto" w:fill="auto"/>
            <w:hideMark/>
          </w:tcPr>
          <w:p w14:paraId="7AD161C0"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4DA007E6"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0F5BD3D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0DB2F1B" w14:textId="77777777" w:rsidR="00C735AD" w:rsidRPr="00C735AD" w:rsidRDefault="00C735AD" w:rsidP="00E02C9D">
            <w:pPr>
              <w:jc w:val="center"/>
              <w:rPr>
                <w:sz w:val="20"/>
                <w:szCs w:val="20"/>
              </w:rPr>
            </w:pPr>
            <w:r w:rsidRPr="00C735AD">
              <w:rPr>
                <w:sz w:val="20"/>
                <w:szCs w:val="20"/>
              </w:rPr>
              <w:t>08 2 00 00000</w:t>
            </w:r>
          </w:p>
        </w:tc>
        <w:tc>
          <w:tcPr>
            <w:tcW w:w="567" w:type="dxa"/>
            <w:tcBorders>
              <w:top w:val="nil"/>
              <w:left w:val="nil"/>
              <w:bottom w:val="nil"/>
              <w:right w:val="nil"/>
            </w:tcBorders>
            <w:shd w:val="clear" w:color="auto" w:fill="auto"/>
            <w:noWrap/>
            <w:hideMark/>
          </w:tcPr>
          <w:p w14:paraId="03AB01A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26ABA75" w14:textId="77777777" w:rsidR="00C735AD" w:rsidRPr="00C735AD" w:rsidRDefault="00C735AD" w:rsidP="001664A5">
            <w:pPr>
              <w:jc w:val="right"/>
              <w:rPr>
                <w:sz w:val="20"/>
                <w:szCs w:val="20"/>
              </w:rPr>
            </w:pPr>
            <w:r w:rsidRPr="00C735AD">
              <w:rPr>
                <w:sz w:val="20"/>
                <w:szCs w:val="20"/>
              </w:rPr>
              <w:t>7 604 859,35</w:t>
            </w:r>
          </w:p>
        </w:tc>
        <w:tc>
          <w:tcPr>
            <w:tcW w:w="1843" w:type="dxa"/>
            <w:tcBorders>
              <w:top w:val="nil"/>
              <w:left w:val="nil"/>
              <w:bottom w:val="nil"/>
              <w:right w:val="nil"/>
            </w:tcBorders>
            <w:shd w:val="clear" w:color="auto" w:fill="auto"/>
            <w:noWrap/>
            <w:hideMark/>
          </w:tcPr>
          <w:p w14:paraId="637FF816" w14:textId="77777777" w:rsidR="00C735AD" w:rsidRPr="00C735AD" w:rsidRDefault="00C735AD" w:rsidP="001664A5">
            <w:pPr>
              <w:jc w:val="right"/>
              <w:rPr>
                <w:sz w:val="20"/>
                <w:szCs w:val="20"/>
              </w:rPr>
            </w:pPr>
            <w:r w:rsidRPr="00C735AD">
              <w:rPr>
                <w:sz w:val="20"/>
                <w:szCs w:val="20"/>
              </w:rPr>
              <w:t>434 440 130,65</w:t>
            </w:r>
          </w:p>
        </w:tc>
        <w:tc>
          <w:tcPr>
            <w:tcW w:w="2126" w:type="dxa"/>
            <w:tcBorders>
              <w:top w:val="nil"/>
              <w:left w:val="nil"/>
              <w:bottom w:val="nil"/>
              <w:right w:val="nil"/>
            </w:tcBorders>
            <w:shd w:val="clear" w:color="auto" w:fill="auto"/>
            <w:noWrap/>
            <w:hideMark/>
          </w:tcPr>
          <w:p w14:paraId="3F5D5F2D" w14:textId="77777777" w:rsidR="00C735AD" w:rsidRPr="00C735AD" w:rsidRDefault="00C735AD" w:rsidP="001664A5">
            <w:pPr>
              <w:jc w:val="right"/>
              <w:rPr>
                <w:sz w:val="20"/>
                <w:szCs w:val="20"/>
              </w:rPr>
            </w:pPr>
            <w:r w:rsidRPr="00C735AD">
              <w:rPr>
                <w:sz w:val="20"/>
                <w:szCs w:val="20"/>
              </w:rPr>
              <w:t>0,00</w:t>
            </w:r>
          </w:p>
        </w:tc>
      </w:tr>
      <w:tr w:rsidR="00C735AD" w:rsidRPr="00C735AD" w14:paraId="33228EAE" w14:textId="77777777" w:rsidTr="00C735AD">
        <w:trPr>
          <w:trHeight w:val="20"/>
        </w:trPr>
        <w:tc>
          <w:tcPr>
            <w:tcW w:w="5637" w:type="dxa"/>
            <w:tcBorders>
              <w:top w:val="nil"/>
              <w:left w:val="nil"/>
              <w:bottom w:val="nil"/>
              <w:right w:val="nil"/>
            </w:tcBorders>
            <w:shd w:val="clear" w:color="auto" w:fill="auto"/>
            <w:hideMark/>
          </w:tcPr>
          <w:p w14:paraId="68016B75" w14:textId="77777777" w:rsidR="00C735AD" w:rsidRPr="00C735AD" w:rsidRDefault="00C735AD" w:rsidP="00C735AD">
            <w:pPr>
              <w:rPr>
                <w:sz w:val="20"/>
                <w:szCs w:val="20"/>
              </w:rPr>
            </w:pPr>
            <w:r w:rsidRPr="00C735AD">
              <w:rPr>
                <w:sz w:val="20"/>
                <w:szCs w:val="20"/>
              </w:rPr>
              <w:t>Основное мероприятие «Реализация мероприятий, направленных на развитие физической культуры и массового спорта»</w:t>
            </w:r>
          </w:p>
        </w:tc>
        <w:tc>
          <w:tcPr>
            <w:tcW w:w="708" w:type="dxa"/>
            <w:tcBorders>
              <w:top w:val="nil"/>
              <w:left w:val="nil"/>
              <w:bottom w:val="nil"/>
              <w:right w:val="nil"/>
            </w:tcBorders>
            <w:shd w:val="clear" w:color="auto" w:fill="auto"/>
            <w:hideMark/>
          </w:tcPr>
          <w:p w14:paraId="19844325"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02109B8A"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522BC058"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37EC72F" w14:textId="77777777" w:rsidR="00C735AD" w:rsidRPr="00C735AD" w:rsidRDefault="00C735AD" w:rsidP="00E02C9D">
            <w:pPr>
              <w:jc w:val="center"/>
              <w:rPr>
                <w:sz w:val="20"/>
                <w:szCs w:val="20"/>
              </w:rPr>
            </w:pPr>
            <w:r w:rsidRPr="00C735AD">
              <w:rPr>
                <w:sz w:val="20"/>
                <w:szCs w:val="20"/>
              </w:rPr>
              <w:t>08 2 01 00000</w:t>
            </w:r>
          </w:p>
        </w:tc>
        <w:tc>
          <w:tcPr>
            <w:tcW w:w="567" w:type="dxa"/>
            <w:tcBorders>
              <w:top w:val="nil"/>
              <w:left w:val="nil"/>
              <w:bottom w:val="nil"/>
              <w:right w:val="nil"/>
            </w:tcBorders>
            <w:shd w:val="clear" w:color="auto" w:fill="auto"/>
            <w:noWrap/>
            <w:hideMark/>
          </w:tcPr>
          <w:p w14:paraId="61AC576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BA1D1AD" w14:textId="77777777" w:rsidR="00C735AD" w:rsidRPr="00C735AD" w:rsidRDefault="00C735AD" w:rsidP="001664A5">
            <w:pPr>
              <w:jc w:val="right"/>
              <w:rPr>
                <w:sz w:val="20"/>
                <w:szCs w:val="20"/>
              </w:rPr>
            </w:pPr>
            <w:r w:rsidRPr="00C735AD">
              <w:rPr>
                <w:sz w:val="20"/>
                <w:szCs w:val="20"/>
              </w:rPr>
              <w:t>7 604 859,35</w:t>
            </w:r>
          </w:p>
        </w:tc>
        <w:tc>
          <w:tcPr>
            <w:tcW w:w="1843" w:type="dxa"/>
            <w:tcBorders>
              <w:top w:val="nil"/>
              <w:left w:val="nil"/>
              <w:bottom w:val="nil"/>
              <w:right w:val="nil"/>
            </w:tcBorders>
            <w:shd w:val="clear" w:color="auto" w:fill="auto"/>
            <w:noWrap/>
            <w:hideMark/>
          </w:tcPr>
          <w:p w14:paraId="79F5A9B8" w14:textId="77777777" w:rsidR="00C735AD" w:rsidRPr="00C735AD" w:rsidRDefault="00C735AD" w:rsidP="001664A5">
            <w:pPr>
              <w:jc w:val="right"/>
              <w:rPr>
                <w:sz w:val="20"/>
                <w:szCs w:val="20"/>
              </w:rPr>
            </w:pPr>
            <w:r w:rsidRPr="00C735AD">
              <w:rPr>
                <w:sz w:val="20"/>
                <w:szCs w:val="20"/>
              </w:rPr>
              <w:t>434 440 130,65</w:t>
            </w:r>
          </w:p>
        </w:tc>
        <w:tc>
          <w:tcPr>
            <w:tcW w:w="2126" w:type="dxa"/>
            <w:tcBorders>
              <w:top w:val="nil"/>
              <w:left w:val="nil"/>
              <w:bottom w:val="nil"/>
              <w:right w:val="nil"/>
            </w:tcBorders>
            <w:shd w:val="clear" w:color="auto" w:fill="auto"/>
            <w:noWrap/>
            <w:hideMark/>
          </w:tcPr>
          <w:p w14:paraId="607CE9CF" w14:textId="77777777" w:rsidR="00C735AD" w:rsidRPr="00C735AD" w:rsidRDefault="00C735AD" w:rsidP="001664A5">
            <w:pPr>
              <w:jc w:val="right"/>
              <w:rPr>
                <w:sz w:val="20"/>
                <w:szCs w:val="20"/>
              </w:rPr>
            </w:pPr>
            <w:r w:rsidRPr="00C735AD">
              <w:rPr>
                <w:sz w:val="20"/>
                <w:szCs w:val="20"/>
              </w:rPr>
              <w:t>0,00</w:t>
            </w:r>
          </w:p>
        </w:tc>
      </w:tr>
      <w:tr w:rsidR="00C735AD" w:rsidRPr="00C735AD" w14:paraId="2BF292B8" w14:textId="77777777" w:rsidTr="00C735AD">
        <w:trPr>
          <w:trHeight w:val="20"/>
        </w:trPr>
        <w:tc>
          <w:tcPr>
            <w:tcW w:w="5637" w:type="dxa"/>
            <w:tcBorders>
              <w:top w:val="nil"/>
              <w:left w:val="nil"/>
              <w:bottom w:val="nil"/>
              <w:right w:val="nil"/>
            </w:tcBorders>
            <w:shd w:val="clear" w:color="auto" w:fill="auto"/>
            <w:hideMark/>
          </w:tcPr>
          <w:p w14:paraId="4FC872F1" w14:textId="77777777" w:rsidR="00C735AD" w:rsidRPr="00C735AD" w:rsidRDefault="00C735AD" w:rsidP="00C735AD">
            <w:pPr>
              <w:rPr>
                <w:sz w:val="20"/>
                <w:szCs w:val="20"/>
              </w:rPr>
            </w:pPr>
            <w:r w:rsidRPr="00C735AD">
              <w:rPr>
                <w:sz w:val="20"/>
                <w:szCs w:val="20"/>
              </w:rPr>
              <w:t>Реализация мероприятий по закупке и монтажу оборудования для создания модульных спортивных сооружений</w:t>
            </w:r>
          </w:p>
        </w:tc>
        <w:tc>
          <w:tcPr>
            <w:tcW w:w="708" w:type="dxa"/>
            <w:tcBorders>
              <w:top w:val="nil"/>
              <w:left w:val="nil"/>
              <w:bottom w:val="nil"/>
              <w:right w:val="nil"/>
            </w:tcBorders>
            <w:shd w:val="clear" w:color="auto" w:fill="auto"/>
            <w:hideMark/>
          </w:tcPr>
          <w:p w14:paraId="57EE5733"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6D941C96"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66199742"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7ECCA70C" w14:textId="77777777" w:rsidR="00C735AD" w:rsidRPr="00C735AD" w:rsidRDefault="00C735AD" w:rsidP="00E02C9D">
            <w:pPr>
              <w:jc w:val="center"/>
              <w:rPr>
                <w:sz w:val="20"/>
                <w:szCs w:val="20"/>
              </w:rPr>
            </w:pPr>
            <w:r w:rsidRPr="00C735AD">
              <w:rPr>
                <w:sz w:val="20"/>
                <w:szCs w:val="20"/>
              </w:rPr>
              <w:t>08 2 01 L1440</w:t>
            </w:r>
          </w:p>
        </w:tc>
        <w:tc>
          <w:tcPr>
            <w:tcW w:w="567" w:type="dxa"/>
            <w:tcBorders>
              <w:top w:val="nil"/>
              <w:left w:val="nil"/>
              <w:bottom w:val="nil"/>
              <w:right w:val="nil"/>
            </w:tcBorders>
            <w:shd w:val="clear" w:color="auto" w:fill="auto"/>
            <w:noWrap/>
            <w:hideMark/>
          </w:tcPr>
          <w:p w14:paraId="0C31830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27C6D32"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A760635" w14:textId="77777777" w:rsidR="00C735AD" w:rsidRPr="00C735AD" w:rsidRDefault="00C735AD" w:rsidP="001664A5">
            <w:pPr>
              <w:jc w:val="right"/>
              <w:rPr>
                <w:sz w:val="20"/>
                <w:szCs w:val="20"/>
              </w:rPr>
            </w:pPr>
            <w:r w:rsidRPr="00C735AD">
              <w:rPr>
                <w:sz w:val="20"/>
                <w:szCs w:val="20"/>
              </w:rPr>
              <w:t>315 789 473,68</w:t>
            </w:r>
          </w:p>
        </w:tc>
        <w:tc>
          <w:tcPr>
            <w:tcW w:w="2126" w:type="dxa"/>
            <w:tcBorders>
              <w:top w:val="nil"/>
              <w:left w:val="nil"/>
              <w:bottom w:val="nil"/>
              <w:right w:val="nil"/>
            </w:tcBorders>
            <w:shd w:val="clear" w:color="auto" w:fill="auto"/>
            <w:noWrap/>
            <w:hideMark/>
          </w:tcPr>
          <w:p w14:paraId="7CD9006F" w14:textId="77777777" w:rsidR="00C735AD" w:rsidRPr="00C735AD" w:rsidRDefault="00C735AD" w:rsidP="001664A5">
            <w:pPr>
              <w:jc w:val="right"/>
              <w:rPr>
                <w:sz w:val="20"/>
                <w:szCs w:val="20"/>
              </w:rPr>
            </w:pPr>
            <w:r w:rsidRPr="00C735AD">
              <w:rPr>
                <w:sz w:val="20"/>
                <w:szCs w:val="20"/>
              </w:rPr>
              <w:t>0,00</w:t>
            </w:r>
          </w:p>
        </w:tc>
      </w:tr>
      <w:tr w:rsidR="00C735AD" w:rsidRPr="00C735AD" w14:paraId="60587D11" w14:textId="77777777" w:rsidTr="00C735AD">
        <w:trPr>
          <w:trHeight w:val="20"/>
        </w:trPr>
        <w:tc>
          <w:tcPr>
            <w:tcW w:w="5637" w:type="dxa"/>
            <w:tcBorders>
              <w:top w:val="nil"/>
              <w:left w:val="nil"/>
              <w:bottom w:val="nil"/>
              <w:right w:val="nil"/>
            </w:tcBorders>
            <w:shd w:val="clear" w:color="auto" w:fill="auto"/>
            <w:hideMark/>
          </w:tcPr>
          <w:p w14:paraId="13F36201"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B038CF0"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5242C574"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669DCD21"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4ED34A99" w14:textId="77777777" w:rsidR="00C735AD" w:rsidRPr="00C735AD" w:rsidRDefault="00C735AD" w:rsidP="00E02C9D">
            <w:pPr>
              <w:jc w:val="center"/>
              <w:rPr>
                <w:sz w:val="20"/>
                <w:szCs w:val="20"/>
              </w:rPr>
            </w:pPr>
            <w:r w:rsidRPr="00C735AD">
              <w:rPr>
                <w:sz w:val="20"/>
                <w:szCs w:val="20"/>
              </w:rPr>
              <w:t>08 2 01 L1440</w:t>
            </w:r>
          </w:p>
        </w:tc>
        <w:tc>
          <w:tcPr>
            <w:tcW w:w="567" w:type="dxa"/>
            <w:tcBorders>
              <w:top w:val="nil"/>
              <w:left w:val="nil"/>
              <w:bottom w:val="nil"/>
              <w:right w:val="nil"/>
            </w:tcBorders>
            <w:shd w:val="clear" w:color="auto" w:fill="auto"/>
            <w:noWrap/>
            <w:hideMark/>
          </w:tcPr>
          <w:p w14:paraId="1AE1A0BB"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CDFF4E8"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6C3535B" w14:textId="77777777" w:rsidR="00C735AD" w:rsidRPr="00C735AD" w:rsidRDefault="00C735AD" w:rsidP="001664A5">
            <w:pPr>
              <w:jc w:val="right"/>
              <w:rPr>
                <w:sz w:val="20"/>
                <w:szCs w:val="20"/>
              </w:rPr>
            </w:pPr>
            <w:r w:rsidRPr="00C735AD">
              <w:rPr>
                <w:sz w:val="20"/>
                <w:szCs w:val="20"/>
              </w:rPr>
              <w:t>315 789 473,68</w:t>
            </w:r>
          </w:p>
        </w:tc>
        <w:tc>
          <w:tcPr>
            <w:tcW w:w="2126" w:type="dxa"/>
            <w:tcBorders>
              <w:top w:val="nil"/>
              <w:left w:val="nil"/>
              <w:bottom w:val="nil"/>
              <w:right w:val="nil"/>
            </w:tcBorders>
            <w:shd w:val="clear" w:color="auto" w:fill="auto"/>
            <w:noWrap/>
            <w:hideMark/>
          </w:tcPr>
          <w:p w14:paraId="5E619330" w14:textId="77777777" w:rsidR="00C735AD" w:rsidRPr="00C735AD" w:rsidRDefault="00C735AD" w:rsidP="001664A5">
            <w:pPr>
              <w:jc w:val="right"/>
              <w:rPr>
                <w:sz w:val="20"/>
                <w:szCs w:val="20"/>
              </w:rPr>
            </w:pPr>
            <w:r w:rsidRPr="00C735AD">
              <w:rPr>
                <w:sz w:val="20"/>
                <w:szCs w:val="20"/>
              </w:rPr>
              <w:t>0,00</w:t>
            </w:r>
          </w:p>
        </w:tc>
      </w:tr>
      <w:tr w:rsidR="00C735AD" w:rsidRPr="00C735AD" w14:paraId="00B9F00D" w14:textId="77777777" w:rsidTr="00C735AD">
        <w:trPr>
          <w:trHeight w:val="20"/>
        </w:trPr>
        <w:tc>
          <w:tcPr>
            <w:tcW w:w="5637" w:type="dxa"/>
            <w:tcBorders>
              <w:top w:val="nil"/>
              <w:left w:val="nil"/>
              <w:bottom w:val="nil"/>
              <w:right w:val="nil"/>
            </w:tcBorders>
            <w:shd w:val="clear" w:color="auto" w:fill="auto"/>
            <w:hideMark/>
          </w:tcPr>
          <w:p w14:paraId="3DC2CCD8"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создание модульного бассейна</w:t>
            </w:r>
          </w:p>
        </w:tc>
        <w:tc>
          <w:tcPr>
            <w:tcW w:w="708" w:type="dxa"/>
            <w:tcBorders>
              <w:top w:val="nil"/>
              <w:left w:val="nil"/>
              <w:bottom w:val="nil"/>
              <w:right w:val="nil"/>
            </w:tcBorders>
            <w:shd w:val="clear" w:color="auto" w:fill="auto"/>
            <w:hideMark/>
          </w:tcPr>
          <w:p w14:paraId="753941DF"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30A10C30"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2D5D50CD"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6FF18743" w14:textId="77777777" w:rsidR="00C735AD" w:rsidRPr="00C735AD" w:rsidRDefault="00C735AD" w:rsidP="00E02C9D">
            <w:pPr>
              <w:jc w:val="center"/>
              <w:rPr>
                <w:sz w:val="20"/>
                <w:szCs w:val="20"/>
              </w:rPr>
            </w:pPr>
            <w:r w:rsidRPr="00C735AD">
              <w:rPr>
                <w:sz w:val="20"/>
                <w:szCs w:val="20"/>
              </w:rPr>
              <w:t>08 2 01 21880</w:t>
            </w:r>
          </w:p>
        </w:tc>
        <w:tc>
          <w:tcPr>
            <w:tcW w:w="567" w:type="dxa"/>
            <w:tcBorders>
              <w:top w:val="nil"/>
              <w:left w:val="nil"/>
              <w:bottom w:val="nil"/>
              <w:right w:val="nil"/>
            </w:tcBorders>
            <w:shd w:val="clear" w:color="auto" w:fill="auto"/>
            <w:noWrap/>
            <w:hideMark/>
          </w:tcPr>
          <w:p w14:paraId="1FDEF76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7C6BB3B" w14:textId="77777777" w:rsidR="00C735AD" w:rsidRPr="00C735AD" w:rsidRDefault="00C735AD" w:rsidP="001664A5">
            <w:pPr>
              <w:jc w:val="right"/>
              <w:rPr>
                <w:sz w:val="20"/>
                <w:szCs w:val="20"/>
              </w:rPr>
            </w:pPr>
            <w:r w:rsidRPr="00C735AD">
              <w:rPr>
                <w:sz w:val="20"/>
                <w:szCs w:val="20"/>
              </w:rPr>
              <w:t>7 604 859,35</w:t>
            </w:r>
          </w:p>
        </w:tc>
        <w:tc>
          <w:tcPr>
            <w:tcW w:w="1843" w:type="dxa"/>
            <w:tcBorders>
              <w:top w:val="nil"/>
              <w:left w:val="nil"/>
              <w:bottom w:val="nil"/>
              <w:right w:val="nil"/>
            </w:tcBorders>
            <w:shd w:val="clear" w:color="auto" w:fill="auto"/>
            <w:noWrap/>
            <w:hideMark/>
          </w:tcPr>
          <w:p w14:paraId="2E09ADD6" w14:textId="77777777" w:rsidR="00C735AD" w:rsidRPr="00C735AD" w:rsidRDefault="00C735AD" w:rsidP="001664A5">
            <w:pPr>
              <w:jc w:val="right"/>
              <w:rPr>
                <w:sz w:val="20"/>
                <w:szCs w:val="20"/>
              </w:rPr>
            </w:pPr>
            <w:r w:rsidRPr="00C735AD">
              <w:rPr>
                <w:sz w:val="20"/>
                <w:szCs w:val="20"/>
              </w:rPr>
              <w:t>118 650 656,97</w:t>
            </w:r>
          </w:p>
        </w:tc>
        <w:tc>
          <w:tcPr>
            <w:tcW w:w="2126" w:type="dxa"/>
            <w:tcBorders>
              <w:top w:val="nil"/>
              <w:left w:val="nil"/>
              <w:bottom w:val="nil"/>
              <w:right w:val="nil"/>
            </w:tcBorders>
            <w:shd w:val="clear" w:color="auto" w:fill="auto"/>
            <w:noWrap/>
            <w:hideMark/>
          </w:tcPr>
          <w:p w14:paraId="445EB7B2" w14:textId="77777777" w:rsidR="00C735AD" w:rsidRPr="00C735AD" w:rsidRDefault="00C735AD" w:rsidP="001664A5">
            <w:pPr>
              <w:jc w:val="right"/>
              <w:rPr>
                <w:sz w:val="20"/>
                <w:szCs w:val="20"/>
              </w:rPr>
            </w:pPr>
            <w:r w:rsidRPr="00C735AD">
              <w:rPr>
                <w:sz w:val="20"/>
                <w:szCs w:val="20"/>
              </w:rPr>
              <w:t> </w:t>
            </w:r>
          </w:p>
        </w:tc>
      </w:tr>
      <w:tr w:rsidR="00C735AD" w:rsidRPr="00C735AD" w14:paraId="497008F5" w14:textId="77777777" w:rsidTr="00C735AD">
        <w:trPr>
          <w:trHeight w:val="20"/>
        </w:trPr>
        <w:tc>
          <w:tcPr>
            <w:tcW w:w="5637" w:type="dxa"/>
            <w:tcBorders>
              <w:top w:val="nil"/>
              <w:left w:val="nil"/>
              <w:bottom w:val="nil"/>
              <w:right w:val="nil"/>
            </w:tcBorders>
            <w:shd w:val="clear" w:color="auto" w:fill="auto"/>
            <w:hideMark/>
          </w:tcPr>
          <w:p w14:paraId="783AC1A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012497A4"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73DA1769"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10C11720" w14:textId="77777777" w:rsidR="00C735AD" w:rsidRPr="00C735AD" w:rsidRDefault="00C735AD" w:rsidP="00C735AD">
            <w:pPr>
              <w:rPr>
                <w:sz w:val="20"/>
                <w:szCs w:val="20"/>
              </w:rPr>
            </w:pPr>
            <w:r w:rsidRPr="00C735AD">
              <w:rPr>
                <w:sz w:val="20"/>
                <w:szCs w:val="20"/>
              </w:rPr>
              <w:t>02</w:t>
            </w:r>
          </w:p>
        </w:tc>
        <w:tc>
          <w:tcPr>
            <w:tcW w:w="1701" w:type="dxa"/>
            <w:tcBorders>
              <w:top w:val="nil"/>
              <w:left w:val="nil"/>
              <w:bottom w:val="nil"/>
              <w:right w:val="nil"/>
            </w:tcBorders>
            <w:shd w:val="clear" w:color="auto" w:fill="auto"/>
            <w:noWrap/>
            <w:hideMark/>
          </w:tcPr>
          <w:p w14:paraId="5AA0EEEE" w14:textId="77777777" w:rsidR="00C735AD" w:rsidRPr="00C735AD" w:rsidRDefault="00C735AD" w:rsidP="00E02C9D">
            <w:pPr>
              <w:jc w:val="center"/>
              <w:rPr>
                <w:sz w:val="20"/>
                <w:szCs w:val="20"/>
              </w:rPr>
            </w:pPr>
            <w:r w:rsidRPr="00C735AD">
              <w:rPr>
                <w:sz w:val="20"/>
                <w:szCs w:val="20"/>
              </w:rPr>
              <w:t>08 2 01 21880</w:t>
            </w:r>
          </w:p>
        </w:tc>
        <w:tc>
          <w:tcPr>
            <w:tcW w:w="567" w:type="dxa"/>
            <w:tcBorders>
              <w:top w:val="nil"/>
              <w:left w:val="nil"/>
              <w:bottom w:val="nil"/>
              <w:right w:val="nil"/>
            </w:tcBorders>
            <w:shd w:val="clear" w:color="auto" w:fill="auto"/>
            <w:noWrap/>
            <w:hideMark/>
          </w:tcPr>
          <w:p w14:paraId="6AFB052A"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B01FAE5" w14:textId="77777777" w:rsidR="00C735AD" w:rsidRPr="00C735AD" w:rsidRDefault="00C735AD" w:rsidP="001664A5">
            <w:pPr>
              <w:jc w:val="right"/>
              <w:rPr>
                <w:sz w:val="20"/>
                <w:szCs w:val="20"/>
              </w:rPr>
            </w:pPr>
            <w:r w:rsidRPr="00C735AD">
              <w:rPr>
                <w:sz w:val="20"/>
                <w:szCs w:val="20"/>
              </w:rPr>
              <w:t>7 604 859,35</w:t>
            </w:r>
          </w:p>
        </w:tc>
        <w:tc>
          <w:tcPr>
            <w:tcW w:w="1843" w:type="dxa"/>
            <w:tcBorders>
              <w:top w:val="nil"/>
              <w:left w:val="nil"/>
              <w:bottom w:val="nil"/>
              <w:right w:val="nil"/>
            </w:tcBorders>
            <w:shd w:val="clear" w:color="auto" w:fill="auto"/>
            <w:noWrap/>
            <w:hideMark/>
          </w:tcPr>
          <w:p w14:paraId="5602E68D" w14:textId="77777777" w:rsidR="00C735AD" w:rsidRPr="00C735AD" w:rsidRDefault="00C735AD" w:rsidP="001664A5">
            <w:pPr>
              <w:jc w:val="right"/>
              <w:rPr>
                <w:sz w:val="20"/>
                <w:szCs w:val="20"/>
              </w:rPr>
            </w:pPr>
            <w:r w:rsidRPr="00C735AD">
              <w:rPr>
                <w:sz w:val="20"/>
                <w:szCs w:val="20"/>
              </w:rPr>
              <w:t>118 650 656,97</w:t>
            </w:r>
          </w:p>
        </w:tc>
        <w:tc>
          <w:tcPr>
            <w:tcW w:w="2126" w:type="dxa"/>
            <w:tcBorders>
              <w:top w:val="nil"/>
              <w:left w:val="nil"/>
              <w:bottom w:val="nil"/>
              <w:right w:val="nil"/>
            </w:tcBorders>
            <w:shd w:val="clear" w:color="auto" w:fill="auto"/>
            <w:noWrap/>
            <w:hideMark/>
          </w:tcPr>
          <w:p w14:paraId="48539460" w14:textId="77777777" w:rsidR="00C735AD" w:rsidRPr="00C735AD" w:rsidRDefault="00C735AD" w:rsidP="001664A5">
            <w:pPr>
              <w:jc w:val="right"/>
              <w:rPr>
                <w:sz w:val="20"/>
                <w:szCs w:val="20"/>
              </w:rPr>
            </w:pPr>
            <w:r w:rsidRPr="00C735AD">
              <w:rPr>
                <w:sz w:val="20"/>
                <w:szCs w:val="20"/>
              </w:rPr>
              <w:t>0,00</w:t>
            </w:r>
          </w:p>
        </w:tc>
      </w:tr>
      <w:tr w:rsidR="00C735AD" w:rsidRPr="00C735AD" w14:paraId="3E865D81" w14:textId="77777777" w:rsidTr="00C735AD">
        <w:trPr>
          <w:trHeight w:val="20"/>
        </w:trPr>
        <w:tc>
          <w:tcPr>
            <w:tcW w:w="5637" w:type="dxa"/>
            <w:tcBorders>
              <w:top w:val="nil"/>
              <w:left w:val="nil"/>
              <w:bottom w:val="nil"/>
              <w:right w:val="nil"/>
            </w:tcBorders>
            <w:shd w:val="clear" w:color="auto" w:fill="auto"/>
            <w:hideMark/>
          </w:tcPr>
          <w:p w14:paraId="6A146FED" w14:textId="77777777" w:rsidR="00C735AD" w:rsidRPr="00C735AD" w:rsidRDefault="00C735AD" w:rsidP="00C735AD">
            <w:pPr>
              <w:rPr>
                <w:sz w:val="20"/>
                <w:szCs w:val="20"/>
              </w:rPr>
            </w:pPr>
            <w:r w:rsidRPr="00C735AD">
              <w:rPr>
                <w:sz w:val="20"/>
                <w:szCs w:val="20"/>
              </w:rPr>
              <w:t>Спорт высших достижений</w:t>
            </w:r>
          </w:p>
        </w:tc>
        <w:tc>
          <w:tcPr>
            <w:tcW w:w="708" w:type="dxa"/>
            <w:tcBorders>
              <w:top w:val="nil"/>
              <w:left w:val="nil"/>
              <w:bottom w:val="nil"/>
              <w:right w:val="nil"/>
            </w:tcBorders>
            <w:shd w:val="clear" w:color="auto" w:fill="auto"/>
            <w:hideMark/>
          </w:tcPr>
          <w:p w14:paraId="2D16B788"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5B8BAD7A"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188B0FB1"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9E5C222"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E555B1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B9502F5" w14:textId="77777777" w:rsidR="00C735AD" w:rsidRPr="00C735AD" w:rsidRDefault="00C735AD" w:rsidP="001664A5">
            <w:pPr>
              <w:jc w:val="right"/>
              <w:rPr>
                <w:sz w:val="20"/>
                <w:szCs w:val="20"/>
              </w:rPr>
            </w:pPr>
            <w:r w:rsidRPr="00C735AD">
              <w:rPr>
                <w:sz w:val="20"/>
                <w:szCs w:val="20"/>
              </w:rPr>
              <w:t>47 549 149,82</w:t>
            </w:r>
          </w:p>
        </w:tc>
        <w:tc>
          <w:tcPr>
            <w:tcW w:w="1843" w:type="dxa"/>
            <w:tcBorders>
              <w:top w:val="nil"/>
              <w:left w:val="nil"/>
              <w:bottom w:val="nil"/>
              <w:right w:val="nil"/>
            </w:tcBorders>
            <w:shd w:val="clear" w:color="auto" w:fill="auto"/>
            <w:noWrap/>
            <w:hideMark/>
          </w:tcPr>
          <w:p w14:paraId="7E9F5D6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2CFF211" w14:textId="77777777" w:rsidR="00C735AD" w:rsidRPr="00C735AD" w:rsidRDefault="00C735AD" w:rsidP="001664A5">
            <w:pPr>
              <w:jc w:val="right"/>
              <w:rPr>
                <w:sz w:val="20"/>
                <w:szCs w:val="20"/>
              </w:rPr>
            </w:pPr>
            <w:r w:rsidRPr="00C735AD">
              <w:rPr>
                <w:sz w:val="20"/>
                <w:szCs w:val="20"/>
              </w:rPr>
              <w:t>0,00</w:t>
            </w:r>
          </w:p>
        </w:tc>
      </w:tr>
      <w:tr w:rsidR="00C735AD" w:rsidRPr="00C735AD" w14:paraId="368EC07D" w14:textId="77777777" w:rsidTr="00C735AD">
        <w:trPr>
          <w:trHeight w:val="20"/>
        </w:trPr>
        <w:tc>
          <w:tcPr>
            <w:tcW w:w="5637" w:type="dxa"/>
            <w:tcBorders>
              <w:top w:val="nil"/>
              <w:left w:val="nil"/>
              <w:bottom w:val="nil"/>
              <w:right w:val="nil"/>
            </w:tcBorders>
            <w:shd w:val="clear" w:color="auto" w:fill="auto"/>
            <w:hideMark/>
          </w:tcPr>
          <w:p w14:paraId="43BDE3D9"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66DAC855"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7244502C"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41C4AC6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311603F1"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34A2144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8F1F9C8" w14:textId="77777777" w:rsidR="00C735AD" w:rsidRPr="00C735AD" w:rsidRDefault="00C735AD" w:rsidP="001664A5">
            <w:pPr>
              <w:jc w:val="right"/>
              <w:rPr>
                <w:sz w:val="20"/>
                <w:szCs w:val="20"/>
              </w:rPr>
            </w:pPr>
            <w:r w:rsidRPr="00C735AD">
              <w:rPr>
                <w:sz w:val="20"/>
                <w:szCs w:val="20"/>
              </w:rPr>
              <w:t>47 549 149,82</w:t>
            </w:r>
          </w:p>
        </w:tc>
        <w:tc>
          <w:tcPr>
            <w:tcW w:w="1843" w:type="dxa"/>
            <w:tcBorders>
              <w:top w:val="nil"/>
              <w:left w:val="nil"/>
              <w:bottom w:val="nil"/>
              <w:right w:val="nil"/>
            </w:tcBorders>
            <w:shd w:val="clear" w:color="auto" w:fill="auto"/>
            <w:noWrap/>
            <w:hideMark/>
          </w:tcPr>
          <w:p w14:paraId="06085AC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98E6393" w14:textId="77777777" w:rsidR="00C735AD" w:rsidRPr="00C735AD" w:rsidRDefault="00C735AD" w:rsidP="001664A5">
            <w:pPr>
              <w:jc w:val="right"/>
              <w:rPr>
                <w:sz w:val="20"/>
                <w:szCs w:val="20"/>
              </w:rPr>
            </w:pPr>
            <w:r w:rsidRPr="00C735AD">
              <w:rPr>
                <w:sz w:val="20"/>
                <w:szCs w:val="20"/>
              </w:rPr>
              <w:t>0,00</w:t>
            </w:r>
          </w:p>
        </w:tc>
      </w:tr>
      <w:tr w:rsidR="00C735AD" w:rsidRPr="00C735AD" w14:paraId="00B7B654" w14:textId="77777777" w:rsidTr="00C735AD">
        <w:trPr>
          <w:trHeight w:val="20"/>
        </w:trPr>
        <w:tc>
          <w:tcPr>
            <w:tcW w:w="5637" w:type="dxa"/>
            <w:tcBorders>
              <w:top w:val="nil"/>
              <w:left w:val="nil"/>
              <w:bottom w:val="nil"/>
              <w:right w:val="nil"/>
            </w:tcBorders>
            <w:shd w:val="clear" w:color="auto" w:fill="auto"/>
            <w:hideMark/>
          </w:tcPr>
          <w:p w14:paraId="1D7B5D32"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20B2FC37"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0D82948A"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65891B5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57EAD50F"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66FC955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2F9EBDF" w14:textId="77777777" w:rsidR="00C735AD" w:rsidRPr="00C735AD" w:rsidRDefault="00C735AD" w:rsidP="001664A5">
            <w:pPr>
              <w:jc w:val="right"/>
              <w:rPr>
                <w:sz w:val="20"/>
                <w:szCs w:val="20"/>
              </w:rPr>
            </w:pPr>
            <w:r w:rsidRPr="00C735AD">
              <w:rPr>
                <w:sz w:val="20"/>
                <w:szCs w:val="20"/>
              </w:rPr>
              <w:t>47 549 149,82</w:t>
            </w:r>
          </w:p>
        </w:tc>
        <w:tc>
          <w:tcPr>
            <w:tcW w:w="1843" w:type="dxa"/>
            <w:tcBorders>
              <w:top w:val="nil"/>
              <w:left w:val="nil"/>
              <w:bottom w:val="nil"/>
              <w:right w:val="nil"/>
            </w:tcBorders>
            <w:shd w:val="clear" w:color="auto" w:fill="auto"/>
            <w:noWrap/>
            <w:hideMark/>
          </w:tcPr>
          <w:p w14:paraId="48DA858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2408840" w14:textId="77777777" w:rsidR="00C735AD" w:rsidRPr="00C735AD" w:rsidRDefault="00C735AD" w:rsidP="001664A5">
            <w:pPr>
              <w:jc w:val="right"/>
              <w:rPr>
                <w:sz w:val="20"/>
                <w:szCs w:val="20"/>
              </w:rPr>
            </w:pPr>
            <w:r w:rsidRPr="00C735AD">
              <w:rPr>
                <w:sz w:val="20"/>
                <w:szCs w:val="20"/>
              </w:rPr>
              <w:t>0,00</w:t>
            </w:r>
          </w:p>
        </w:tc>
      </w:tr>
      <w:tr w:rsidR="00C735AD" w:rsidRPr="00C735AD" w14:paraId="4D917B14" w14:textId="77777777" w:rsidTr="00C735AD">
        <w:trPr>
          <w:trHeight w:val="20"/>
        </w:trPr>
        <w:tc>
          <w:tcPr>
            <w:tcW w:w="5637" w:type="dxa"/>
            <w:tcBorders>
              <w:top w:val="nil"/>
              <w:left w:val="nil"/>
              <w:bottom w:val="nil"/>
              <w:right w:val="nil"/>
            </w:tcBorders>
            <w:shd w:val="clear" w:color="auto" w:fill="auto"/>
            <w:hideMark/>
          </w:tcPr>
          <w:p w14:paraId="22DA550A" w14:textId="77777777" w:rsidR="00C735AD" w:rsidRPr="00C735AD" w:rsidRDefault="00C735AD" w:rsidP="00C735AD">
            <w:pPr>
              <w:rPr>
                <w:sz w:val="20"/>
                <w:szCs w:val="20"/>
              </w:rPr>
            </w:pPr>
            <w:r w:rsidRPr="00C735AD">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14:paraId="2CFD24AA"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067451C2"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37713FF4"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EAF45E1" w14:textId="77777777" w:rsidR="00C735AD" w:rsidRPr="00C735AD" w:rsidRDefault="00C735AD" w:rsidP="00E02C9D">
            <w:pPr>
              <w:jc w:val="center"/>
              <w:rPr>
                <w:sz w:val="20"/>
                <w:szCs w:val="20"/>
              </w:rPr>
            </w:pPr>
            <w:r w:rsidRPr="00C735AD">
              <w:rPr>
                <w:sz w:val="20"/>
                <w:szCs w:val="20"/>
              </w:rPr>
              <w:t>98 1 00 79201</w:t>
            </w:r>
          </w:p>
        </w:tc>
        <w:tc>
          <w:tcPr>
            <w:tcW w:w="567" w:type="dxa"/>
            <w:tcBorders>
              <w:top w:val="nil"/>
              <w:left w:val="nil"/>
              <w:bottom w:val="nil"/>
              <w:right w:val="nil"/>
            </w:tcBorders>
            <w:shd w:val="clear" w:color="auto" w:fill="auto"/>
            <w:noWrap/>
            <w:hideMark/>
          </w:tcPr>
          <w:p w14:paraId="7518767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684C59C" w14:textId="77777777" w:rsidR="00C735AD" w:rsidRPr="00C735AD" w:rsidRDefault="00C735AD" w:rsidP="001664A5">
            <w:pPr>
              <w:jc w:val="right"/>
              <w:rPr>
                <w:sz w:val="20"/>
                <w:szCs w:val="20"/>
              </w:rPr>
            </w:pPr>
            <w:r w:rsidRPr="00C735AD">
              <w:rPr>
                <w:sz w:val="20"/>
                <w:szCs w:val="20"/>
              </w:rPr>
              <w:t>47 549 149,82</w:t>
            </w:r>
          </w:p>
        </w:tc>
        <w:tc>
          <w:tcPr>
            <w:tcW w:w="1843" w:type="dxa"/>
            <w:tcBorders>
              <w:top w:val="nil"/>
              <w:left w:val="nil"/>
              <w:bottom w:val="nil"/>
              <w:right w:val="nil"/>
            </w:tcBorders>
            <w:shd w:val="clear" w:color="auto" w:fill="auto"/>
            <w:noWrap/>
            <w:hideMark/>
          </w:tcPr>
          <w:p w14:paraId="6E9DD58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81660EF" w14:textId="77777777" w:rsidR="00C735AD" w:rsidRPr="00C735AD" w:rsidRDefault="00C735AD" w:rsidP="001664A5">
            <w:pPr>
              <w:jc w:val="right"/>
              <w:rPr>
                <w:sz w:val="20"/>
                <w:szCs w:val="20"/>
              </w:rPr>
            </w:pPr>
            <w:r w:rsidRPr="00C735AD">
              <w:rPr>
                <w:sz w:val="20"/>
                <w:szCs w:val="20"/>
              </w:rPr>
              <w:t>0,00</w:t>
            </w:r>
          </w:p>
        </w:tc>
      </w:tr>
      <w:tr w:rsidR="00C735AD" w:rsidRPr="00C735AD" w14:paraId="56E5736F" w14:textId="77777777" w:rsidTr="00C735AD">
        <w:trPr>
          <w:trHeight w:val="20"/>
        </w:trPr>
        <w:tc>
          <w:tcPr>
            <w:tcW w:w="5637" w:type="dxa"/>
            <w:tcBorders>
              <w:top w:val="nil"/>
              <w:left w:val="nil"/>
              <w:bottom w:val="nil"/>
              <w:right w:val="nil"/>
            </w:tcBorders>
            <w:shd w:val="clear" w:color="auto" w:fill="auto"/>
            <w:hideMark/>
          </w:tcPr>
          <w:p w14:paraId="612B8854"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E19E517" w14:textId="77777777" w:rsidR="00C735AD" w:rsidRPr="00C735AD" w:rsidRDefault="00C735AD" w:rsidP="00C735AD">
            <w:pPr>
              <w:rPr>
                <w:sz w:val="20"/>
                <w:szCs w:val="20"/>
              </w:rPr>
            </w:pPr>
            <w:r w:rsidRPr="00C735AD">
              <w:rPr>
                <w:sz w:val="20"/>
                <w:szCs w:val="20"/>
              </w:rPr>
              <w:t>621</w:t>
            </w:r>
          </w:p>
        </w:tc>
        <w:tc>
          <w:tcPr>
            <w:tcW w:w="567" w:type="dxa"/>
            <w:tcBorders>
              <w:top w:val="nil"/>
              <w:left w:val="nil"/>
              <w:bottom w:val="nil"/>
              <w:right w:val="nil"/>
            </w:tcBorders>
            <w:shd w:val="clear" w:color="auto" w:fill="auto"/>
            <w:noWrap/>
            <w:hideMark/>
          </w:tcPr>
          <w:p w14:paraId="227696BF" w14:textId="77777777" w:rsidR="00C735AD" w:rsidRPr="00C735AD" w:rsidRDefault="00C735AD" w:rsidP="00C735AD">
            <w:pPr>
              <w:rPr>
                <w:sz w:val="20"/>
                <w:szCs w:val="20"/>
              </w:rPr>
            </w:pPr>
            <w:r w:rsidRPr="00C735AD">
              <w:rPr>
                <w:sz w:val="20"/>
                <w:szCs w:val="20"/>
              </w:rPr>
              <w:t>11</w:t>
            </w:r>
          </w:p>
        </w:tc>
        <w:tc>
          <w:tcPr>
            <w:tcW w:w="567" w:type="dxa"/>
            <w:tcBorders>
              <w:top w:val="nil"/>
              <w:left w:val="nil"/>
              <w:bottom w:val="nil"/>
              <w:right w:val="nil"/>
            </w:tcBorders>
            <w:shd w:val="clear" w:color="auto" w:fill="auto"/>
            <w:noWrap/>
            <w:hideMark/>
          </w:tcPr>
          <w:p w14:paraId="3A81ECBD"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563CFDA" w14:textId="77777777" w:rsidR="00C735AD" w:rsidRPr="00C735AD" w:rsidRDefault="00C735AD" w:rsidP="00E02C9D">
            <w:pPr>
              <w:jc w:val="center"/>
              <w:rPr>
                <w:sz w:val="20"/>
                <w:szCs w:val="20"/>
              </w:rPr>
            </w:pPr>
            <w:r w:rsidRPr="00C735AD">
              <w:rPr>
                <w:sz w:val="20"/>
                <w:szCs w:val="20"/>
              </w:rPr>
              <w:t>98 1 00 79201</w:t>
            </w:r>
          </w:p>
        </w:tc>
        <w:tc>
          <w:tcPr>
            <w:tcW w:w="567" w:type="dxa"/>
            <w:tcBorders>
              <w:top w:val="nil"/>
              <w:left w:val="nil"/>
              <w:bottom w:val="nil"/>
              <w:right w:val="nil"/>
            </w:tcBorders>
            <w:shd w:val="clear" w:color="auto" w:fill="auto"/>
            <w:noWrap/>
            <w:hideMark/>
          </w:tcPr>
          <w:p w14:paraId="012992B9"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2EE8359" w14:textId="77777777" w:rsidR="00C735AD" w:rsidRPr="00C735AD" w:rsidRDefault="00C735AD" w:rsidP="001664A5">
            <w:pPr>
              <w:jc w:val="right"/>
              <w:rPr>
                <w:sz w:val="20"/>
                <w:szCs w:val="20"/>
              </w:rPr>
            </w:pPr>
            <w:r w:rsidRPr="00C735AD">
              <w:rPr>
                <w:sz w:val="20"/>
                <w:szCs w:val="20"/>
              </w:rPr>
              <w:t>47 549 149,82</w:t>
            </w:r>
          </w:p>
        </w:tc>
        <w:tc>
          <w:tcPr>
            <w:tcW w:w="1843" w:type="dxa"/>
            <w:tcBorders>
              <w:top w:val="nil"/>
              <w:left w:val="nil"/>
              <w:bottom w:val="nil"/>
              <w:right w:val="nil"/>
            </w:tcBorders>
            <w:shd w:val="clear" w:color="auto" w:fill="auto"/>
            <w:noWrap/>
            <w:hideMark/>
          </w:tcPr>
          <w:p w14:paraId="0331B365"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4BBE24D" w14:textId="77777777" w:rsidR="00C735AD" w:rsidRPr="00C735AD" w:rsidRDefault="00C735AD" w:rsidP="001664A5">
            <w:pPr>
              <w:jc w:val="right"/>
              <w:rPr>
                <w:sz w:val="20"/>
                <w:szCs w:val="20"/>
              </w:rPr>
            </w:pPr>
            <w:r w:rsidRPr="00C735AD">
              <w:rPr>
                <w:sz w:val="20"/>
                <w:szCs w:val="20"/>
              </w:rPr>
              <w:t>0,00</w:t>
            </w:r>
          </w:p>
        </w:tc>
      </w:tr>
      <w:tr w:rsidR="00C735AD" w:rsidRPr="00C735AD" w14:paraId="0073C08B" w14:textId="77777777" w:rsidTr="00C735AD">
        <w:trPr>
          <w:trHeight w:val="20"/>
        </w:trPr>
        <w:tc>
          <w:tcPr>
            <w:tcW w:w="5637" w:type="dxa"/>
            <w:tcBorders>
              <w:top w:val="nil"/>
              <w:left w:val="nil"/>
              <w:bottom w:val="nil"/>
              <w:right w:val="nil"/>
            </w:tcBorders>
            <w:shd w:val="clear" w:color="auto" w:fill="auto"/>
            <w:hideMark/>
          </w:tcPr>
          <w:p w14:paraId="3B8A5F26" w14:textId="77777777" w:rsidR="00C735AD" w:rsidRPr="00C735AD" w:rsidRDefault="00C735AD" w:rsidP="00C735AD">
            <w:pPr>
              <w:rPr>
                <w:sz w:val="20"/>
                <w:szCs w:val="20"/>
              </w:rPr>
            </w:pPr>
            <w:r w:rsidRPr="00C735AD">
              <w:rPr>
                <w:sz w:val="20"/>
                <w:szCs w:val="20"/>
              </w:rPr>
              <w:t> </w:t>
            </w:r>
          </w:p>
        </w:tc>
        <w:tc>
          <w:tcPr>
            <w:tcW w:w="708" w:type="dxa"/>
            <w:tcBorders>
              <w:top w:val="nil"/>
              <w:left w:val="nil"/>
              <w:bottom w:val="nil"/>
              <w:right w:val="nil"/>
            </w:tcBorders>
            <w:shd w:val="clear" w:color="auto" w:fill="auto"/>
            <w:hideMark/>
          </w:tcPr>
          <w:p w14:paraId="467113AA"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7B0C38F2"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1EF1941A"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noWrap/>
            <w:hideMark/>
          </w:tcPr>
          <w:p w14:paraId="34CB6A69" w14:textId="414582C0" w:rsidR="00C735AD" w:rsidRPr="00C735AD" w:rsidRDefault="00C735AD" w:rsidP="00E02C9D">
            <w:pPr>
              <w:jc w:val="center"/>
              <w:rPr>
                <w:sz w:val="20"/>
                <w:szCs w:val="20"/>
              </w:rPr>
            </w:pPr>
          </w:p>
        </w:tc>
        <w:tc>
          <w:tcPr>
            <w:tcW w:w="567" w:type="dxa"/>
            <w:tcBorders>
              <w:top w:val="nil"/>
              <w:left w:val="nil"/>
              <w:bottom w:val="nil"/>
              <w:right w:val="nil"/>
            </w:tcBorders>
            <w:shd w:val="clear" w:color="auto" w:fill="auto"/>
            <w:noWrap/>
            <w:hideMark/>
          </w:tcPr>
          <w:p w14:paraId="7ABE0420"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66B1327D"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36EAD0C9" w14:textId="77777777" w:rsidR="00C735AD" w:rsidRPr="00C735AD" w:rsidRDefault="00C735AD" w:rsidP="001664A5">
            <w:pPr>
              <w:jc w:val="right"/>
              <w:rPr>
                <w:sz w:val="20"/>
                <w:szCs w:val="20"/>
              </w:rPr>
            </w:pPr>
            <w:r w:rsidRPr="00C735AD">
              <w:rPr>
                <w:sz w:val="20"/>
                <w:szCs w:val="20"/>
              </w:rPr>
              <w:t> </w:t>
            </w:r>
          </w:p>
        </w:tc>
        <w:tc>
          <w:tcPr>
            <w:tcW w:w="2126" w:type="dxa"/>
            <w:tcBorders>
              <w:top w:val="nil"/>
              <w:left w:val="nil"/>
              <w:bottom w:val="nil"/>
              <w:right w:val="nil"/>
            </w:tcBorders>
            <w:shd w:val="clear" w:color="auto" w:fill="auto"/>
            <w:noWrap/>
            <w:hideMark/>
          </w:tcPr>
          <w:p w14:paraId="69586DA8" w14:textId="77777777" w:rsidR="00C735AD" w:rsidRPr="00C735AD" w:rsidRDefault="00C735AD" w:rsidP="001664A5">
            <w:pPr>
              <w:jc w:val="right"/>
              <w:rPr>
                <w:sz w:val="20"/>
                <w:szCs w:val="20"/>
              </w:rPr>
            </w:pPr>
            <w:r w:rsidRPr="00C735AD">
              <w:rPr>
                <w:sz w:val="20"/>
                <w:szCs w:val="20"/>
              </w:rPr>
              <w:t> </w:t>
            </w:r>
          </w:p>
        </w:tc>
      </w:tr>
      <w:tr w:rsidR="00C735AD" w:rsidRPr="00C735AD" w14:paraId="533E9437" w14:textId="77777777" w:rsidTr="00C735AD">
        <w:trPr>
          <w:trHeight w:val="20"/>
        </w:trPr>
        <w:tc>
          <w:tcPr>
            <w:tcW w:w="5637" w:type="dxa"/>
            <w:tcBorders>
              <w:top w:val="nil"/>
              <w:left w:val="nil"/>
              <w:bottom w:val="nil"/>
              <w:right w:val="nil"/>
            </w:tcBorders>
            <w:shd w:val="clear" w:color="auto" w:fill="auto"/>
            <w:hideMark/>
          </w:tcPr>
          <w:p w14:paraId="73AE474B" w14:textId="77777777" w:rsidR="00C735AD" w:rsidRPr="00C735AD" w:rsidRDefault="00C735AD" w:rsidP="00C735AD">
            <w:pPr>
              <w:rPr>
                <w:sz w:val="20"/>
                <w:szCs w:val="20"/>
              </w:rPr>
            </w:pPr>
            <w:r w:rsidRPr="00C735AD">
              <w:rPr>
                <w:sz w:val="20"/>
                <w:szCs w:val="20"/>
              </w:rPr>
              <w:t>Комитет по организации транспортного обслуживания населения города Ставрополя</w:t>
            </w:r>
          </w:p>
        </w:tc>
        <w:tc>
          <w:tcPr>
            <w:tcW w:w="708" w:type="dxa"/>
            <w:tcBorders>
              <w:top w:val="nil"/>
              <w:left w:val="nil"/>
              <w:bottom w:val="nil"/>
              <w:right w:val="nil"/>
            </w:tcBorders>
            <w:shd w:val="clear" w:color="auto" w:fill="auto"/>
            <w:hideMark/>
          </w:tcPr>
          <w:p w14:paraId="7FF20E4A"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041B36FB" w14:textId="77777777" w:rsidR="00C735AD" w:rsidRPr="00C735AD" w:rsidRDefault="00C735AD" w:rsidP="00C735AD">
            <w:pPr>
              <w:rPr>
                <w:sz w:val="20"/>
                <w:szCs w:val="20"/>
              </w:rPr>
            </w:pPr>
            <w:r w:rsidRPr="00C735AD">
              <w:rPr>
                <w:sz w:val="20"/>
                <w:szCs w:val="20"/>
              </w:rPr>
              <w:t>00</w:t>
            </w:r>
          </w:p>
        </w:tc>
        <w:tc>
          <w:tcPr>
            <w:tcW w:w="567" w:type="dxa"/>
            <w:tcBorders>
              <w:top w:val="nil"/>
              <w:left w:val="nil"/>
              <w:bottom w:val="nil"/>
              <w:right w:val="nil"/>
            </w:tcBorders>
            <w:shd w:val="clear" w:color="auto" w:fill="auto"/>
            <w:noWrap/>
            <w:hideMark/>
          </w:tcPr>
          <w:p w14:paraId="2318E5AC"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0D2FAA97"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78B011A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5A35492" w14:textId="77777777" w:rsidR="00C735AD" w:rsidRPr="00C735AD" w:rsidRDefault="00C735AD" w:rsidP="001664A5">
            <w:pPr>
              <w:jc w:val="right"/>
              <w:rPr>
                <w:sz w:val="20"/>
                <w:szCs w:val="20"/>
              </w:rPr>
            </w:pPr>
            <w:r w:rsidRPr="00C735AD">
              <w:rPr>
                <w:sz w:val="20"/>
                <w:szCs w:val="20"/>
              </w:rPr>
              <w:t>1 870 017,72</w:t>
            </w:r>
          </w:p>
        </w:tc>
        <w:tc>
          <w:tcPr>
            <w:tcW w:w="1843" w:type="dxa"/>
            <w:tcBorders>
              <w:top w:val="nil"/>
              <w:left w:val="nil"/>
              <w:bottom w:val="nil"/>
              <w:right w:val="nil"/>
            </w:tcBorders>
            <w:shd w:val="clear" w:color="auto" w:fill="auto"/>
            <w:noWrap/>
            <w:hideMark/>
          </w:tcPr>
          <w:p w14:paraId="35F03164" w14:textId="77777777" w:rsidR="00C735AD" w:rsidRPr="00C735AD" w:rsidRDefault="00C735AD" w:rsidP="001664A5">
            <w:pPr>
              <w:jc w:val="right"/>
              <w:rPr>
                <w:sz w:val="20"/>
                <w:szCs w:val="20"/>
              </w:rPr>
            </w:pPr>
            <w:r w:rsidRPr="00C735AD">
              <w:rPr>
                <w:sz w:val="20"/>
                <w:szCs w:val="20"/>
              </w:rPr>
              <w:t>20 107 342,21</w:t>
            </w:r>
          </w:p>
        </w:tc>
        <w:tc>
          <w:tcPr>
            <w:tcW w:w="2126" w:type="dxa"/>
            <w:tcBorders>
              <w:top w:val="nil"/>
              <w:left w:val="nil"/>
              <w:bottom w:val="nil"/>
              <w:right w:val="nil"/>
            </w:tcBorders>
            <w:shd w:val="clear" w:color="auto" w:fill="auto"/>
            <w:noWrap/>
            <w:hideMark/>
          </w:tcPr>
          <w:p w14:paraId="5AA3A6B0" w14:textId="77777777" w:rsidR="00C735AD" w:rsidRPr="00C735AD" w:rsidRDefault="00C735AD" w:rsidP="001664A5">
            <w:pPr>
              <w:jc w:val="right"/>
              <w:rPr>
                <w:sz w:val="20"/>
                <w:szCs w:val="20"/>
              </w:rPr>
            </w:pPr>
            <w:r w:rsidRPr="00C735AD">
              <w:rPr>
                <w:sz w:val="20"/>
                <w:szCs w:val="20"/>
              </w:rPr>
              <w:t>17 941 942,00</w:t>
            </w:r>
          </w:p>
        </w:tc>
      </w:tr>
      <w:tr w:rsidR="00C735AD" w:rsidRPr="00C735AD" w14:paraId="269E977B" w14:textId="77777777" w:rsidTr="00C735AD">
        <w:trPr>
          <w:trHeight w:val="20"/>
        </w:trPr>
        <w:tc>
          <w:tcPr>
            <w:tcW w:w="5637" w:type="dxa"/>
            <w:tcBorders>
              <w:top w:val="nil"/>
              <w:left w:val="nil"/>
              <w:bottom w:val="nil"/>
              <w:right w:val="nil"/>
            </w:tcBorders>
            <w:shd w:val="clear" w:color="auto" w:fill="auto"/>
            <w:hideMark/>
          </w:tcPr>
          <w:p w14:paraId="22C8D980" w14:textId="77777777" w:rsidR="00C735AD" w:rsidRPr="00C735AD" w:rsidRDefault="00C735AD" w:rsidP="00C735AD">
            <w:pPr>
              <w:rPr>
                <w:sz w:val="20"/>
                <w:szCs w:val="20"/>
              </w:rPr>
            </w:pPr>
            <w:r w:rsidRPr="00C735AD">
              <w:rPr>
                <w:sz w:val="20"/>
                <w:szCs w:val="20"/>
              </w:rPr>
              <w:t>Национальная экономика</w:t>
            </w:r>
          </w:p>
        </w:tc>
        <w:tc>
          <w:tcPr>
            <w:tcW w:w="708" w:type="dxa"/>
            <w:tcBorders>
              <w:top w:val="nil"/>
              <w:left w:val="nil"/>
              <w:bottom w:val="nil"/>
              <w:right w:val="nil"/>
            </w:tcBorders>
            <w:shd w:val="clear" w:color="auto" w:fill="auto"/>
            <w:hideMark/>
          </w:tcPr>
          <w:p w14:paraId="0E4CBCF9"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30FA5C26"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0FADE06B"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1C872EB5"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0917945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8A1DAF7" w14:textId="77777777" w:rsidR="00C735AD" w:rsidRPr="00C735AD" w:rsidRDefault="00C735AD" w:rsidP="001664A5">
            <w:pPr>
              <w:jc w:val="right"/>
              <w:rPr>
                <w:sz w:val="20"/>
                <w:szCs w:val="20"/>
              </w:rPr>
            </w:pPr>
            <w:r w:rsidRPr="00C735AD">
              <w:rPr>
                <w:sz w:val="20"/>
                <w:szCs w:val="20"/>
              </w:rPr>
              <w:t>1 870 017,72</w:t>
            </w:r>
          </w:p>
        </w:tc>
        <w:tc>
          <w:tcPr>
            <w:tcW w:w="1843" w:type="dxa"/>
            <w:tcBorders>
              <w:top w:val="nil"/>
              <w:left w:val="nil"/>
              <w:bottom w:val="nil"/>
              <w:right w:val="nil"/>
            </w:tcBorders>
            <w:shd w:val="clear" w:color="auto" w:fill="auto"/>
            <w:noWrap/>
            <w:hideMark/>
          </w:tcPr>
          <w:p w14:paraId="245A1305" w14:textId="77777777" w:rsidR="00C735AD" w:rsidRPr="00C735AD" w:rsidRDefault="00C735AD" w:rsidP="001664A5">
            <w:pPr>
              <w:jc w:val="right"/>
              <w:rPr>
                <w:sz w:val="20"/>
                <w:szCs w:val="20"/>
              </w:rPr>
            </w:pPr>
            <w:r w:rsidRPr="00C735AD">
              <w:rPr>
                <w:sz w:val="20"/>
                <w:szCs w:val="20"/>
              </w:rPr>
              <w:t>20 107 342,21</w:t>
            </w:r>
          </w:p>
        </w:tc>
        <w:tc>
          <w:tcPr>
            <w:tcW w:w="2126" w:type="dxa"/>
            <w:tcBorders>
              <w:top w:val="nil"/>
              <w:left w:val="nil"/>
              <w:bottom w:val="nil"/>
              <w:right w:val="nil"/>
            </w:tcBorders>
            <w:shd w:val="clear" w:color="auto" w:fill="auto"/>
            <w:noWrap/>
            <w:hideMark/>
          </w:tcPr>
          <w:p w14:paraId="2E985FC3" w14:textId="77777777" w:rsidR="00C735AD" w:rsidRPr="00C735AD" w:rsidRDefault="00C735AD" w:rsidP="001664A5">
            <w:pPr>
              <w:jc w:val="right"/>
              <w:rPr>
                <w:sz w:val="20"/>
                <w:szCs w:val="20"/>
              </w:rPr>
            </w:pPr>
            <w:r w:rsidRPr="00C735AD">
              <w:rPr>
                <w:sz w:val="20"/>
                <w:szCs w:val="20"/>
              </w:rPr>
              <w:t>17 941 942,00</w:t>
            </w:r>
          </w:p>
        </w:tc>
      </w:tr>
      <w:tr w:rsidR="00C735AD" w:rsidRPr="00C735AD" w14:paraId="3724E017" w14:textId="77777777" w:rsidTr="00C735AD">
        <w:trPr>
          <w:trHeight w:val="20"/>
        </w:trPr>
        <w:tc>
          <w:tcPr>
            <w:tcW w:w="5637" w:type="dxa"/>
            <w:tcBorders>
              <w:top w:val="nil"/>
              <w:left w:val="nil"/>
              <w:bottom w:val="nil"/>
              <w:right w:val="nil"/>
            </w:tcBorders>
            <w:shd w:val="clear" w:color="auto" w:fill="auto"/>
            <w:hideMark/>
          </w:tcPr>
          <w:p w14:paraId="2D2602C8" w14:textId="77777777" w:rsidR="00C735AD" w:rsidRPr="00C735AD" w:rsidRDefault="00C735AD" w:rsidP="00C735AD">
            <w:pPr>
              <w:rPr>
                <w:sz w:val="20"/>
                <w:szCs w:val="20"/>
              </w:rPr>
            </w:pPr>
            <w:r w:rsidRPr="00C735AD">
              <w:rPr>
                <w:sz w:val="20"/>
                <w:szCs w:val="20"/>
              </w:rPr>
              <w:t>Транспорт</w:t>
            </w:r>
          </w:p>
        </w:tc>
        <w:tc>
          <w:tcPr>
            <w:tcW w:w="708" w:type="dxa"/>
            <w:tcBorders>
              <w:top w:val="nil"/>
              <w:left w:val="nil"/>
              <w:bottom w:val="nil"/>
              <w:right w:val="nil"/>
            </w:tcBorders>
            <w:shd w:val="clear" w:color="auto" w:fill="auto"/>
            <w:hideMark/>
          </w:tcPr>
          <w:p w14:paraId="264575DE"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51C79CDD"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1D9B49B"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47F294D8"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40450A1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3A11C94" w14:textId="77777777" w:rsidR="00C735AD" w:rsidRPr="00C735AD" w:rsidRDefault="00C735AD" w:rsidP="001664A5">
            <w:pPr>
              <w:jc w:val="right"/>
              <w:rPr>
                <w:sz w:val="20"/>
                <w:szCs w:val="20"/>
              </w:rPr>
            </w:pPr>
            <w:r w:rsidRPr="00C735AD">
              <w:rPr>
                <w:sz w:val="20"/>
                <w:szCs w:val="20"/>
              </w:rPr>
              <w:t>1 870 017,72</w:t>
            </w:r>
          </w:p>
        </w:tc>
        <w:tc>
          <w:tcPr>
            <w:tcW w:w="1843" w:type="dxa"/>
            <w:tcBorders>
              <w:top w:val="nil"/>
              <w:left w:val="nil"/>
              <w:bottom w:val="nil"/>
              <w:right w:val="nil"/>
            </w:tcBorders>
            <w:shd w:val="clear" w:color="auto" w:fill="auto"/>
            <w:noWrap/>
            <w:hideMark/>
          </w:tcPr>
          <w:p w14:paraId="46D215C8" w14:textId="77777777" w:rsidR="00C735AD" w:rsidRPr="00C735AD" w:rsidRDefault="00C735AD" w:rsidP="001664A5">
            <w:pPr>
              <w:jc w:val="right"/>
              <w:rPr>
                <w:sz w:val="20"/>
                <w:szCs w:val="20"/>
              </w:rPr>
            </w:pPr>
            <w:r w:rsidRPr="00C735AD">
              <w:rPr>
                <w:sz w:val="20"/>
                <w:szCs w:val="20"/>
              </w:rPr>
              <w:t>20 107 342,21</w:t>
            </w:r>
          </w:p>
        </w:tc>
        <w:tc>
          <w:tcPr>
            <w:tcW w:w="2126" w:type="dxa"/>
            <w:tcBorders>
              <w:top w:val="nil"/>
              <w:left w:val="nil"/>
              <w:bottom w:val="nil"/>
              <w:right w:val="nil"/>
            </w:tcBorders>
            <w:shd w:val="clear" w:color="auto" w:fill="auto"/>
            <w:noWrap/>
            <w:hideMark/>
          </w:tcPr>
          <w:p w14:paraId="049A8675" w14:textId="77777777" w:rsidR="00C735AD" w:rsidRPr="00C735AD" w:rsidRDefault="00C735AD" w:rsidP="001664A5">
            <w:pPr>
              <w:jc w:val="right"/>
              <w:rPr>
                <w:sz w:val="20"/>
                <w:szCs w:val="20"/>
              </w:rPr>
            </w:pPr>
            <w:r w:rsidRPr="00C735AD">
              <w:rPr>
                <w:sz w:val="20"/>
                <w:szCs w:val="20"/>
              </w:rPr>
              <w:t>17 941 942,00</w:t>
            </w:r>
          </w:p>
        </w:tc>
      </w:tr>
      <w:tr w:rsidR="00C735AD" w:rsidRPr="00C735AD" w14:paraId="2BBAEF41" w14:textId="77777777" w:rsidTr="00C735AD">
        <w:trPr>
          <w:trHeight w:val="20"/>
        </w:trPr>
        <w:tc>
          <w:tcPr>
            <w:tcW w:w="5637" w:type="dxa"/>
            <w:tcBorders>
              <w:top w:val="nil"/>
              <w:left w:val="nil"/>
              <w:bottom w:val="nil"/>
              <w:right w:val="nil"/>
            </w:tcBorders>
            <w:shd w:val="clear" w:color="auto" w:fill="auto"/>
            <w:hideMark/>
          </w:tcPr>
          <w:p w14:paraId="1CB5A4EE" w14:textId="77777777" w:rsidR="00C735AD" w:rsidRPr="00C735AD" w:rsidRDefault="00C735AD" w:rsidP="00C735AD">
            <w:pPr>
              <w:rPr>
                <w:sz w:val="20"/>
                <w:szCs w:val="20"/>
              </w:rPr>
            </w:pPr>
            <w:r w:rsidRPr="00C735AD">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7F84F861"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2B398ABD"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98C44E8"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753C66B9" w14:textId="77777777" w:rsidR="00C735AD" w:rsidRPr="00C735AD" w:rsidRDefault="00C735AD" w:rsidP="00E02C9D">
            <w:pPr>
              <w:jc w:val="center"/>
              <w:rPr>
                <w:sz w:val="20"/>
                <w:szCs w:val="20"/>
              </w:rPr>
            </w:pPr>
            <w:r w:rsidRPr="00C735AD">
              <w:rPr>
                <w:sz w:val="20"/>
                <w:szCs w:val="20"/>
              </w:rPr>
              <w:t>14 0 00 00000</w:t>
            </w:r>
          </w:p>
        </w:tc>
        <w:tc>
          <w:tcPr>
            <w:tcW w:w="567" w:type="dxa"/>
            <w:tcBorders>
              <w:top w:val="nil"/>
              <w:left w:val="nil"/>
              <w:bottom w:val="nil"/>
              <w:right w:val="nil"/>
            </w:tcBorders>
            <w:shd w:val="clear" w:color="auto" w:fill="auto"/>
            <w:noWrap/>
            <w:hideMark/>
          </w:tcPr>
          <w:p w14:paraId="293DBD5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096AA39" w14:textId="77777777" w:rsidR="00C735AD" w:rsidRPr="00C735AD" w:rsidRDefault="00C735AD" w:rsidP="001664A5">
            <w:pPr>
              <w:jc w:val="right"/>
              <w:rPr>
                <w:sz w:val="20"/>
                <w:szCs w:val="20"/>
              </w:rPr>
            </w:pPr>
            <w:r w:rsidRPr="00C735AD">
              <w:rPr>
                <w:sz w:val="20"/>
                <w:szCs w:val="20"/>
              </w:rPr>
              <w:t>665 748,00</w:t>
            </w:r>
          </w:p>
        </w:tc>
        <w:tc>
          <w:tcPr>
            <w:tcW w:w="1843" w:type="dxa"/>
            <w:tcBorders>
              <w:top w:val="nil"/>
              <w:left w:val="nil"/>
              <w:bottom w:val="nil"/>
              <w:right w:val="nil"/>
            </w:tcBorders>
            <w:shd w:val="clear" w:color="auto" w:fill="auto"/>
            <w:noWrap/>
            <w:hideMark/>
          </w:tcPr>
          <w:p w14:paraId="6F0D15D6" w14:textId="77777777" w:rsidR="00C735AD" w:rsidRPr="00C735AD" w:rsidRDefault="00C735AD" w:rsidP="001664A5">
            <w:pPr>
              <w:jc w:val="right"/>
              <w:rPr>
                <w:sz w:val="20"/>
                <w:szCs w:val="20"/>
              </w:rPr>
            </w:pPr>
            <w:r w:rsidRPr="00C735AD">
              <w:rPr>
                <w:sz w:val="20"/>
                <w:szCs w:val="20"/>
              </w:rPr>
              <w:t>351 200,00</w:t>
            </w:r>
          </w:p>
        </w:tc>
        <w:tc>
          <w:tcPr>
            <w:tcW w:w="2126" w:type="dxa"/>
            <w:tcBorders>
              <w:top w:val="nil"/>
              <w:left w:val="nil"/>
              <w:bottom w:val="nil"/>
              <w:right w:val="nil"/>
            </w:tcBorders>
            <w:shd w:val="clear" w:color="auto" w:fill="auto"/>
            <w:noWrap/>
            <w:hideMark/>
          </w:tcPr>
          <w:p w14:paraId="640B975E" w14:textId="77777777" w:rsidR="00C735AD" w:rsidRPr="00C735AD" w:rsidRDefault="00C735AD" w:rsidP="001664A5">
            <w:pPr>
              <w:jc w:val="right"/>
              <w:rPr>
                <w:sz w:val="20"/>
                <w:szCs w:val="20"/>
              </w:rPr>
            </w:pPr>
            <w:r w:rsidRPr="00C735AD">
              <w:rPr>
                <w:sz w:val="20"/>
                <w:szCs w:val="20"/>
              </w:rPr>
              <w:t>0,00</w:t>
            </w:r>
          </w:p>
        </w:tc>
      </w:tr>
      <w:tr w:rsidR="00C735AD" w:rsidRPr="00C735AD" w14:paraId="193B1196" w14:textId="77777777" w:rsidTr="00C735AD">
        <w:trPr>
          <w:trHeight w:val="20"/>
        </w:trPr>
        <w:tc>
          <w:tcPr>
            <w:tcW w:w="5637" w:type="dxa"/>
            <w:tcBorders>
              <w:top w:val="nil"/>
              <w:left w:val="nil"/>
              <w:bottom w:val="nil"/>
              <w:right w:val="nil"/>
            </w:tcBorders>
            <w:shd w:val="clear" w:color="auto" w:fill="auto"/>
            <w:hideMark/>
          </w:tcPr>
          <w:p w14:paraId="3D795EFD"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743DE999"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06377CAF"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9B700D8"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1CA82BF2" w14:textId="77777777" w:rsidR="00C735AD" w:rsidRPr="00C735AD" w:rsidRDefault="00C735AD" w:rsidP="00E02C9D">
            <w:pPr>
              <w:jc w:val="center"/>
              <w:rPr>
                <w:sz w:val="20"/>
                <w:szCs w:val="20"/>
              </w:rPr>
            </w:pPr>
            <w:r w:rsidRPr="00C735AD">
              <w:rPr>
                <w:sz w:val="20"/>
                <w:szCs w:val="20"/>
              </w:rPr>
              <w:t>14 Б 00 00000</w:t>
            </w:r>
          </w:p>
        </w:tc>
        <w:tc>
          <w:tcPr>
            <w:tcW w:w="567" w:type="dxa"/>
            <w:tcBorders>
              <w:top w:val="nil"/>
              <w:left w:val="nil"/>
              <w:bottom w:val="nil"/>
              <w:right w:val="nil"/>
            </w:tcBorders>
            <w:shd w:val="clear" w:color="auto" w:fill="auto"/>
            <w:noWrap/>
            <w:hideMark/>
          </w:tcPr>
          <w:p w14:paraId="7AAAB5B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209D5F2" w14:textId="77777777" w:rsidR="00C735AD" w:rsidRPr="00C735AD" w:rsidRDefault="00C735AD" w:rsidP="001664A5">
            <w:pPr>
              <w:jc w:val="right"/>
              <w:rPr>
                <w:sz w:val="20"/>
                <w:szCs w:val="20"/>
              </w:rPr>
            </w:pPr>
            <w:r w:rsidRPr="00C735AD">
              <w:rPr>
                <w:sz w:val="20"/>
                <w:szCs w:val="20"/>
              </w:rPr>
              <w:t>665 748,00</w:t>
            </w:r>
          </w:p>
        </w:tc>
        <w:tc>
          <w:tcPr>
            <w:tcW w:w="1843" w:type="dxa"/>
            <w:tcBorders>
              <w:top w:val="nil"/>
              <w:left w:val="nil"/>
              <w:bottom w:val="nil"/>
              <w:right w:val="nil"/>
            </w:tcBorders>
            <w:shd w:val="clear" w:color="auto" w:fill="auto"/>
            <w:noWrap/>
            <w:hideMark/>
          </w:tcPr>
          <w:p w14:paraId="4E615BB0" w14:textId="77777777" w:rsidR="00C735AD" w:rsidRPr="00C735AD" w:rsidRDefault="00C735AD" w:rsidP="001664A5">
            <w:pPr>
              <w:jc w:val="right"/>
              <w:rPr>
                <w:sz w:val="20"/>
                <w:szCs w:val="20"/>
              </w:rPr>
            </w:pPr>
            <w:r w:rsidRPr="00C735AD">
              <w:rPr>
                <w:sz w:val="20"/>
                <w:szCs w:val="20"/>
              </w:rPr>
              <w:t>351 200,00</w:t>
            </w:r>
          </w:p>
        </w:tc>
        <w:tc>
          <w:tcPr>
            <w:tcW w:w="2126" w:type="dxa"/>
            <w:tcBorders>
              <w:top w:val="nil"/>
              <w:left w:val="nil"/>
              <w:bottom w:val="nil"/>
              <w:right w:val="nil"/>
            </w:tcBorders>
            <w:shd w:val="clear" w:color="auto" w:fill="auto"/>
            <w:noWrap/>
            <w:hideMark/>
          </w:tcPr>
          <w:p w14:paraId="08074051" w14:textId="77777777" w:rsidR="00C735AD" w:rsidRPr="00C735AD" w:rsidRDefault="00C735AD" w:rsidP="001664A5">
            <w:pPr>
              <w:jc w:val="right"/>
              <w:rPr>
                <w:sz w:val="20"/>
                <w:szCs w:val="20"/>
              </w:rPr>
            </w:pPr>
            <w:r w:rsidRPr="00C735AD">
              <w:rPr>
                <w:sz w:val="20"/>
                <w:szCs w:val="20"/>
              </w:rPr>
              <w:t>0,00</w:t>
            </w:r>
          </w:p>
        </w:tc>
      </w:tr>
      <w:tr w:rsidR="00C735AD" w:rsidRPr="00C735AD" w14:paraId="15CDAF0A" w14:textId="77777777" w:rsidTr="00C735AD">
        <w:trPr>
          <w:trHeight w:val="20"/>
        </w:trPr>
        <w:tc>
          <w:tcPr>
            <w:tcW w:w="5637" w:type="dxa"/>
            <w:tcBorders>
              <w:top w:val="nil"/>
              <w:left w:val="nil"/>
              <w:bottom w:val="nil"/>
              <w:right w:val="nil"/>
            </w:tcBorders>
            <w:shd w:val="clear" w:color="auto" w:fill="auto"/>
            <w:hideMark/>
          </w:tcPr>
          <w:p w14:paraId="0A1E56C7"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48F3B502"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4873E7B7"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18D3717"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41873E81" w14:textId="77777777" w:rsidR="00C735AD" w:rsidRPr="00C735AD" w:rsidRDefault="00C735AD" w:rsidP="00E02C9D">
            <w:pPr>
              <w:jc w:val="center"/>
              <w:rPr>
                <w:sz w:val="20"/>
                <w:szCs w:val="20"/>
              </w:rPr>
            </w:pPr>
            <w:r w:rsidRPr="00C735AD">
              <w:rPr>
                <w:sz w:val="20"/>
                <w:szCs w:val="20"/>
              </w:rPr>
              <w:t>14 Б 01 00000</w:t>
            </w:r>
          </w:p>
        </w:tc>
        <w:tc>
          <w:tcPr>
            <w:tcW w:w="567" w:type="dxa"/>
            <w:tcBorders>
              <w:top w:val="nil"/>
              <w:left w:val="nil"/>
              <w:bottom w:val="nil"/>
              <w:right w:val="nil"/>
            </w:tcBorders>
            <w:shd w:val="clear" w:color="auto" w:fill="auto"/>
            <w:noWrap/>
            <w:hideMark/>
          </w:tcPr>
          <w:p w14:paraId="7C75A9D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0161D1" w14:textId="77777777" w:rsidR="00C735AD" w:rsidRPr="00C735AD" w:rsidRDefault="00C735AD" w:rsidP="001664A5">
            <w:pPr>
              <w:jc w:val="right"/>
              <w:rPr>
                <w:sz w:val="20"/>
                <w:szCs w:val="20"/>
              </w:rPr>
            </w:pPr>
            <w:r w:rsidRPr="00C735AD">
              <w:rPr>
                <w:sz w:val="20"/>
                <w:szCs w:val="20"/>
              </w:rPr>
              <w:t>192 000,00</w:t>
            </w:r>
          </w:p>
        </w:tc>
        <w:tc>
          <w:tcPr>
            <w:tcW w:w="1843" w:type="dxa"/>
            <w:tcBorders>
              <w:top w:val="nil"/>
              <w:left w:val="nil"/>
              <w:bottom w:val="nil"/>
              <w:right w:val="nil"/>
            </w:tcBorders>
            <w:shd w:val="clear" w:color="auto" w:fill="auto"/>
            <w:noWrap/>
            <w:hideMark/>
          </w:tcPr>
          <w:p w14:paraId="55125821" w14:textId="77777777" w:rsidR="00C735AD" w:rsidRPr="00C735AD" w:rsidRDefault="00C735AD" w:rsidP="001664A5">
            <w:pPr>
              <w:jc w:val="right"/>
              <w:rPr>
                <w:sz w:val="20"/>
                <w:szCs w:val="20"/>
              </w:rPr>
            </w:pPr>
            <w:r w:rsidRPr="00C735AD">
              <w:rPr>
                <w:sz w:val="20"/>
                <w:szCs w:val="20"/>
              </w:rPr>
              <w:t>351 200,00</w:t>
            </w:r>
          </w:p>
        </w:tc>
        <w:tc>
          <w:tcPr>
            <w:tcW w:w="2126" w:type="dxa"/>
            <w:tcBorders>
              <w:top w:val="nil"/>
              <w:left w:val="nil"/>
              <w:bottom w:val="nil"/>
              <w:right w:val="nil"/>
            </w:tcBorders>
            <w:shd w:val="clear" w:color="auto" w:fill="auto"/>
            <w:noWrap/>
            <w:hideMark/>
          </w:tcPr>
          <w:p w14:paraId="3BCBD596" w14:textId="77777777" w:rsidR="00C735AD" w:rsidRPr="00C735AD" w:rsidRDefault="00C735AD" w:rsidP="001664A5">
            <w:pPr>
              <w:jc w:val="right"/>
              <w:rPr>
                <w:sz w:val="20"/>
                <w:szCs w:val="20"/>
              </w:rPr>
            </w:pPr>
            <w:r w:rsidRPr="00C735AD">
              <w:rPr>
                <w:sz w:val="20"/>
                <w:szCs w:val="20"/>
              </w:rPr>
              <w:t>0,00</w:t>
            </w:r>
          </w:p>
        </w:tc>
      </w:tr>
      <w:tr w:rsidR="00C735AD" w:rsidRPr="00C735AD" w14:paraId="21C12530" w14:textId="77777777" w:rsidTr="00C735AD">
        <w:trPr>
          <w:trHeight w:val="20"/>
        </w:trPr>
        <w:tc>
          <w:tcPr>
            <w:tcW w:w="5637" w:type="dxa"/>
            <w:tcBorders>
              <w:top w:val="nil"/>
              <w:left w:val="nil"/>
              <w:bottom w:val="nil"/>
              <w:right w:val="nil"/>
            </w:tcBorders>
            <w:shd w:val="clear" w:color="auto" w:fill="auto"/>
            <w:hideMark/>
          </w:tcPr>
          <w:p w14:paraId="0EC0DA6B"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1787EECD"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54E0DD3A"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193E119"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312F4C8E"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7E98C09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5208AD6" w14:textId="77777777" w:rsidR="00C735AD" w:rsidRPr="00C735AD" w:rsidRDefault="00C735AD" w:rsidP="001664A5">
            <w:pPr>
              <w:jc w:val="right"/>
              <w:rPr>
                <w:sz w:val="20"/>
                <w:szCs w:val="20"/>
              </w:rPr>
            </w:pPr>
            <w:r w:rsidRPr="00C735AD">
              <w:rPr>
                <w:sz w:val="20"/>
                <w:szCs w:val="20"/>
              </w:rPr>
              <w:t>192 000,00</w:t>
            </w:r>
          </w:p>
        </w:tc>
        <w:tc>
          <w:tcPr>
            <w:tcW w:w="1843" w:type="dxa"/>
            <w:tcBorders>
              <w:top w:val="nil"/>
              <w:left w:val="nil"/>
              <w:bottom w:val="nil"/>
              <w:right w:val="nil"/>
            </w:tcBorders>
            <w:shd w:val="clear" w:color="auto" w:fill="auto"/>
            <w:noWrap/>
            <w:hideMark/>
          </w:tcPr>
          <w:p w14:paraId="0C7B1FDE" w14:textId="77777777" w:rsidR="00C735AD" w:rsidRPr="00C735AD" w:rsidRDefault="00C735AD" w:rsidP="001664A5">
            <w:pPr>
              <w:jc w:val="right"/>
              <w:rPr>
                <w:sz w:val="20"/>
                <w:szCs w:val="20"/>
              </w:rPr>
            </w:pPr>
            <w:r w:rsidRPr="00C735AD">
              <w:rPr>
                <w:sz w:val="20"/>
                <w:szCs w:val="20"/>
              </w:rPr>
              <w:t>351 200,00</w:t>
            </w:r>
          </w:p>
        </w:tc>
        <w:tc>
          <w:tcPr>
            <w:tcW w:w="2126" w:type="dxa"/>
            <w:tcBorders>
              <w:top w:val="nil"/>
              <w:left w:val="nil"/>
              <w:bottom w:val="nil"/>
              <w:right w:val="nil"/>
            </w:tcBorders>
            <w:shd w:val="clear" w:color="auto" w:fill="auto"/>
            <w:noWrap/>
            <w:hideMark/>
          </w:tcPr>
          <w:p w14:paraId="6A823F3E" w14:textId="77777777" w:rsidR="00C735AD" w:rsidRPr="00C735AD" w:rsidRDefault="00C735AD" w:rsidP="001664A5">
            <w:pPr>
              <w:jc w:val="right"/>
              <w:rPr>
                <w:sz w:val="20"/>
                <w:szCs w:val="20"/>
              </w:rPr>
            </w:pPr>
            <w:r w:rsidRPr="00C735AD">
              <w:rPr>
                <w:sz w:val="20"/>
                <w:szCs w:val="20"/>
              </w:rPr>
              <w:t>0,00</w:t>
            </w:r>
          </w:p>
        </w:tc>
      </w:tr>
      <w:tr w:rsidR="00C735AD" w:rsidRPr="00C735AD" w14:paraId="3ADBD74C" w14:textId="77777777" w:rsidTr="00C735AD">
        <w:trPr>
          <w:trHeight w:val="20"/>
        </w:trPr>
        <w:tc>
          <w:tcPr>
            <w:tcW w:w="5637" w:type="dxa"/>
            <w:tcBorders>
              <w:top w:val="nil"/>
              <w:left w:val="nil"/>
              <w:bottom w:val="nil"/>
              <w:right w:val="nil"/>
            </w:tcBorders>
            <w:shd w:val="clear" w:color="auto" w:fill="auto"/>
            <w:hideMark/>
          </w:tcPr>
          <w:p w14:paraId="09BC58FD"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19AE9E61"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5AFEB91E"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910917B"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0BAA16DF"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173C0DC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75EA526D" w14:textId="77777777" w:rsidR="00C735AD" w:rsidRPr="00C735AD" w:rsidRDefault="00C735AD" w:rsidP="001664A5">
            <w:pPr>
              <w:jc w:val="right"/>
              <w:rPr>
                <w:sz w:val="20"/>
                <w:szCs w:val="20"/>
              </w:rPr>
            </w:pPr>
            <w:r w:rsidRPr="00C735AD">
              <w:rPr>
                <w:sz w:val="20"/>
                <w:szCs w:val="20"/>
              </w:rPr>
              <w:t>192 000,00</w:t>
            </w:r>
          </w:p>
        </w:tc>
        <w:tc>
          <w:tcPr>
            <w:tcW w:w="1843" w:type="dxa"/>
            <w:tcBorders>
              <w:top w:val="nil"/>
              <w:left w:val="nil"/>
              <w:bottom w:val="nil"/>
              <w:right w:val="nil"/>
            </w:tcBorders>
            <w:shd w:val="clear" w:color="auto" w:fill="auto"/>
            <w:noWrap/>
            <w:hideMark/>
          </w:tcPr>
          <w:p w14:paraId="39692173" w14:textId="77777777" w:rsidR="00C735AD" w:rsidRPr="00C735AD" w:rsidRDefault="00C735AD" w:rsidP="001664A5">
            <w:pPr>
              <w:jc w:val="right"/>
              <w:rPr>
                <w:sz w:val="20"/>
                <w:szCs w:val="20"/>
              </w:rPr>
            </w:pPr>
            <w:r w:rsidRPr="00C735AD">
              <w:rPr>
                <w:sz w:val="20"/>
                <w:szCs w:val="20"/>
              </w:rPr>
              <w:t>351 200,00</w:t>
            </w:r>
          </w:p>
        </w:tc>
        <w:tc>
          <w:tcPr>
            <w:tcW w:w="2126" w:type="dxa"/>
            <w:tcBorders>
              <w:top w:val="nil"/>
              <w:left w:val="nil"/>
              <w:bottom w:val="nil"/>
              <w:right w:val="nil"/>
            </w:tcBorders>
            <w:shd w:val="clear" w:color="auto" w:fill="auto"/>
            <w:noWrap/>
            <w:hideMark/>
          </w:tcPr>
          <w:p w14:paraId="11350A61" w14:textId="77777777" w:rsidR="00C735AD" w:rsidRPr="00C735AD" w:rsidRDefault="00C735AD" w:rsidP="001664A5">
            <w:pPr>
              <w:jc w:val="right"/>
              <w:rPr>
                <w:sz w:val="20"/>
                <w:szCs w:val="20"/>
              </w:rPr>
            </w:pPr>
            <w:r w:rsidRPr="00C735AD">
              <w:rPr>
                <w:sz w:val="20"/>
                <w:szCs w:val="20"/>
              </w:rPr>
              <w:t>0,00</w:t>
            </w:r>
          </w:p>
        </w:tc>
      </w:tr>
      <w:tr w:rsidR="00C735AD" w:rsidRPr="00C735AD" w14:paraId="71A78138" w14:textId="77777777" w:rsidTr="00C735AD">
        <w:trPr>
          <w:trHeight w:val="20"/>
        </w:trPr>
        <w:tc>
          <w:tcPr>
            <w:tcW w:w="5637" w:type="dxa"/>
            <w:tcBorders>
              <w:top w:val="nil"/>
              <w:left w:val="nil"/>
              <w:bottom w:val="nil"/>
              <w:right w:val="nil"/>
            </w:tcBorders>
            <w:shd w:val="clear" w:color="auto" w:fill="auto"/>
            <w:hideMark/>
          </w:tcPr>
          <w:p w14:paraId="1EDF50F5"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14:paraId="78319261"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20C9891A"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E9D79A4"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2A50888F" w14:textId="77777777" w:rsidR="00C735AD" w:rsidRPr="00C735AD" w:rsidRDefault="00C735AD" w:rsidP="00E02C9D">
            <w:pPr>
              <w:jc w:val="center"/>
              <w:rPr>
                <w:sz w:val="20"/>
                <w:szCs w:val="20"/>
              </w:rPr>
            </w:pPr>
            <w:r w:rsidRPr="00C735AD">
              <w:rPr>
                <w:sz w:val="20"/>
                <w:szCs w:val="20"/>
              </w:rPr>
              <w:t>14 Б 02 00000</w:t>
            </w:r>
          </w:p>
        </w:tc>
        <w:tc>
          <w:tcPr>
            <w:tcW w:w="567" w:type="dxa"/>
            <w:tcBorders>
              <w:top w:val="nil"/>
              <w:left w:val="nil"/>
              <w:bottom w:val="nil"/>
              <w:right w:val="nil"/>
            </w:tcBorders>
            <w:shd w:val="clear" w:color="auto" w:fill="auto"/>
            <w:noWrap/>
            <w:hideMark/>
          </w:tcPr>
          <w:p w14:paraId="6E9392B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E705C3C" w14:textId="77777777" w:rsidR="00C735AD" w:rsidRPr="00C735AD" w:rsidRDefault="00C735AD" w:rsidP="001664A5">
            <w:pPr>
              <w:jc w:val="right"/>
              <w:rPr>
                <w:sz w:val="20"/>
                <w:szCs w:val="20"/>
              </w:rPr>
            </w:pPr>
            <w:r w:rsidRPr="00C735AD">
              <w:rPr>
                <w:sz w:val="20"/>
                <w:szCs w:val="20"/>
              </w:rPr>
              <w:t>473 748,00</w:t>
            </w:r>
          </w:p>
        </w:tc>
        <w:tc>
          <w:tcPr>
            <w:tcW w:w="1843" w:type="dxa"/>
            <w:tcBorders>
              <w:top w:val="nil"/>
              <w:left w:val="nil"/>
              <w:bottom w:val="nil"/>
              <w:right w:val="nil"/>
            </w:tcBorders>
            <w:shd w:val="clear" w:color="auto" w:fill="auto"/>
            <w:noWrap/>
            <w:hideMark/>
          </w:tcPr>
          <w:p w14:paraId="278F370D"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C3FAB9D" w14:textId="77777777" w:rsidR="00C735AD" w:rsidRPr="00C735AD" w:rsidRDefault="00C735AD" w:rsidP="001664A5">
            <w:pPr>
              <w:jc w:val="right"/>
              <w:rPr>
                <w:sz w:val="20"/>
                <w:szCs w:val="20"/>
              </w:rPr>
            </w:pPr>
            <w:r w:rsidRPr="00C735AD">
              <w:rPr>
                <w:sz w:val="20"/>
                <w:szCs w:val="20"/>
              </w:rPr>
              <w:t>0,00</w:t>
            </w:r>
          </w:p>
        </w:tc>
      </w:tr>
      <w:tr w:rsidR="00C735AD" w:rsidRPr="00C735AD" w14:paraId="38EA39C9" w14:textId="77777777" w:rsidTr="00C735AD">
        <w:trPr>
          <w:trHeight w:val="20"/>
        </w:trPr>
        <w:tc>
          <w:tcPr>
            <w:tcW w:w="5637" w:type="dxa"/>
            <w:tcBorders>
              <w:top w:val="nil"/>
              <w:left w:val="nil"/>
              <w:bottom w:val="nil"/>
              <w:right w:val="nil"/>
            </w:tcBorders>
            <w:shd w:val="clear" w:color="auto" w:fill="auto"/>
            <w:hideMark/>
          </w:tcPr>
          <w:p w14:paraId="421543B8"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44D3C5C8"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0B575EA1"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31D5F937"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78C68BB1" w14:textId="77777777" w:rsidR="00C735AD" w:rsidRPr="00C735AD" w:rsidRDefault="00C735AD" w:rsidP="00E02C9D">
            <w:pPr>
              <w:jc w:val="center"/>
              <w:rPr>
                <w:sz w:val="20"/>
                <w:szCs w:val="20"/>
              </w:rPr>
            </w:pPr>
            <w:r w:rsidRPr="00C735AD">
              <w:rPr>
                <w:sz w:val="20"/>
                <w:szCs w:val="20"/>
              </w:rPr>
              <w:t>14 Б 02 20630</w:t>
            </w:r>
          </w:p>
        </w:tc>
        <w:tc>
          <w:tcPr>
            <w:tcW w:w="567" w:type="dxa"/>
            <w:tcBorders>
              <w:top w:val="nil"/>
              <w:left w:val="nil"/>
              <w:bottom w:val="nil"/>
              <w:right w:val="nil"/>
            </w:tcBorders>
            <w:shd w:val="clear" w:color="auto" w:fill="auto"/>
            <w:noWrap/>
            <w:hideMark/>
          </w:tcPr>
          <w:p w14:paraId="73EA07E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43DF378" w14:textId="77777777" w:rsidR="00C735AD" w:rsidRPr="00C735AD" w:rsidRDefault="00C735AD" w:rsidP="001664A5">
            <w:pPr>
              <w:jc w:val="right"/>
              <w:rPr>
                <w:sz w:val="20"/>
                <w:szCs w:val="20"/>
              </w:rPr>
            </w:pPr>
            <w:r w:rsidRPr="00C735AD">
              <w:rPr>
                <w:sz w:val="20"/>
                <w:szCs w:val="20"/>
              </w:rPr>
              <w:t>473 748,00</w:t>
            </w:r>
          </w:p>
        </w:tc>
        <w:tc>
          <w:tcPr>
            <w:tcW w:w="1843" w:type="dxa"/>
            <w:tcBorders>
              <w:top w:val="nil"/>
              <w:left w:val="nil"/>
              <w:bottom w:val="nil"/>
              <w:right w:val="nil"/>
            </w:tcBorders>
            <w:shd w:val="clear" w:color="auto" w:fill="auto"/>
            <w:noWrap/>
            <w:hideMark/>
          </w:tcPr>
          <w:p w14:paraId="07B2389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B326F71" w14:textId="77777777" w:rsidR="00C735AD" w:rsidRPr="00C735AD" w:rsidRDefault="00C735AD" w:rsidP="001664A5">
            <w:pPr>
              <w:jc w:val="right"/>
              <w:rPr>
                <w:sz w:val="20"/>
                <w:szCs w:val="20"/>
              </w:rPr>
            </w:pPr>
            <w:r w:rsidRPr="00C735AD">
              <w:rPr>
                <w:sz w:val="20"/>
                <w:szCs w:val="20"/>
              </w:rPr>
              <w:t>0,00</w:t>
            </w:r>
          </w:p>
        </w:tc>
      </w:tr>
      <w:tr w:rsidR="00C735AD" w:rsidRPr="00C735AD" w14:paraId="19E04FB3" w14:textId="77777777" w:rsidTr="00C735AD">
        <w:trPr>
          <w:trHeight w:val="20"/>
        </w:trPr>
        <w:tc>
          <w:tcPr>
            <w:tcW w:w="5637" w:type="dxa"/>
            <w:tcBorders>
              <w:top w:val="nil"/>
              <w:left w:val="nil"/>
              <w:bottom w:val="nil"/>
              <w:right w:val="nil"/>
            </w:tcBorders>
            <w:shd w:val="clear" w:color="auto" w:fill="auto"/>
            <w:hideMark/>
          </w:tcPr>
          <w:p w14:paraId="0CB7B7E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F16D143"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2966E7F5"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BDD7C24"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2AF05EA0" w14:textId="77777777" w:rsidR="00C735AD" w:rsidRPr="00C735AD" w:rsidRDefault="00C735AD" w:rsidP="00E02C9D">
            <w:pPr>
              <w:jc w:val="center"/>
              <w:rPr>
                <w:sz w:val="20"/>
                <w:szCs w:val="20"/>
              </w:rPr>
            </w:pPr>
            <w:r w:rsidRPr="00C735AD">
              <w:rPr>
                <w:sz w:val="20"/>
                <w:szCs w:val="20"/>
              </w:rPr>
              <w:t>14 Б 02 20630</w:t>
            </w:r>
          </w:p>
        </w:tc>
        <w:tc>
          <w:tcPr>
            <w:tcW w:w="567" w:type="dxa"/>
            <w:tcBorders>
              <w:top w:val="nil"/>
              <w:left w:val="nil"/>
              <w:bottom w:val="nil"/>
              <w:right w:val="nil"/>
            </w:tcBorders>
            <w:shd w:val="clear" w:color="auto" w:fill="auto"/>
            <w:noWrap/>
            <w:hideMark/>
          </w:tcPr>
          <w:p w14:paraId="626AE92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3A80675F" w14:textId="77777777" w:rsidR="00C735AD" w:rsidRPr="00C735AD" w:rsidRDefault="00C735AD" w:rsidP="001664A5">
            <w:pPr>
              <w:jc w:val="right"/>
              <w:rPr>
                <w:sz w:val="20"/>
                <w:szCs w:val="20"/>
              </w:rPr>
            </w:pPr>
            <w:r w:rsidRPr="00C735AD">
              <w:rPr>
                <w:sz w:val="20"/>
                <w:szCs w:val="20"/>
              </w:rPr>
              <w:t>473 748,00</w:t>
            </w:r>
          </w:p>
        </w:tc>
        <w:tc>
          <w:tcPr>
            <w:tcW w:w="1843" w:type="dxa"/>
            <w:tcBorders>
              <w:top w:val="nil"/>
              <w:left w:val="nil"/>
              <w:bottom w:val="nil"/>
              <w:right w:val="nil"/>
            </w:tcBorders>
            <w:shd w:val="clear" w:color="auto" w:fill="auto"/>
            <w:noWrap/>
            <w:hideMark/>
          </w:tcPr>
          <w:p w14:paraId="6B0A834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D5BE802" w14:textId="77777777" w:rsidR="00C735AD" w:rsidRPr="00C735AD" w:rsidRDefault="00C735AD" w:rsidP="001664A5">
            <w:pPr>
              <w:jc w:val="right"/>
              <w:rPr>
                <w:sz w:val="20"/>
                <w:szCs w:val="20"/>
              </w:rPr>
            </w:pPr>
            <w:r w:rsidRPr="00C735AD">
              <w:rPr>
                <w:sz w:val="20"/>
                <w:szCs w:val="20"/>
              </w:rPr>
              <w:t>0,00</w:t>
            </w:r>
          </w:p>
        </w:tc>
      </w:tr>
      <w:tr w:rsidR="00C735AD" w:rsidRPr="00C735AD" w14:paraId="391BE8A6" w14:textId="77777777" w:rsidTr="00C735AD">
        <w:trPr>
          <w:trHeight w:val="20"/>
        </w:trPr>
        <w:tc>
          <w:tcPr>
            <w:tcW w:w="5637" w:type="dxa"/>
            <w:tcBorders>
              <w:top w:val="nil"/>
              <w:left w:val="nil"/>
              <w:bottom w:val="nil"/>
              <w:right w:val="nil"/>
            </w:tcBorders>
            <w:shd w:val="clear" w:color="auto" w:fill="auto"/>
            <w:hideMark/>
          </w:tcPr>
          <w:p w14:paraId="4D5E37A1" w14:textId="77777777" w:rsidR="00C735AD" w:rsidRPr="00C735AD" w:rsidRDefault="00C735AD" w:rsidP="00C735AD">
            <w:pPr>
              <w:rPr>
                <w:sz w:val="20"/>
                <w:szCs w:val="20"/>
              </w:rPr>
            </w:pPr>
            <w:r w:rsidRPr="00C735AD">
              <w:rPr>
                <w:sz w:val="20"/>
                <w:szCs w:val="20"/>
              </w:rPr>
              <w:t>Обеспечение деятельности комитета по организации транспортного обслуживания населения города Ставрополя</w:t>
            </w:r>
          </w:p>
        </w:tc>
        <w:tc>
          <w:tcPr>
            <w:tcW w:w="708" w:type="dxa"/>
            <w:tcBorders>
              <w:top w:val="nil"/>
              <w:left w:val="nil"/>
              <w:bottom w:val="nil"/>
              <w:right w:val="nil"/>
            </w:tcBorders>
            <w:shd w:val="clear" w:color="auto" w:fill="auto"/>
            <w:hideMark/>
          </w:tcPr>
          <w:p w14:paraId="3288FEC5"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4CA298E4"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4D04E0E"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164F1FCB" w14:textId="77777777" w:rsidR="00C735AD" w:rsidRPr="00C735AD" w:rsidRDefault="00C735AD" w:rsidP="00E02C9D">
            <w:pPr>
              <w:jc w:val="center"/>
              <w:rPr>
                <w:sz w:val="20"/>
                <w:szCs w:val="20"/>
              </w:rPr>
            </w:pPr>
            <w:r w:rsidRPr="00C735AD">
              <w:rPr>
                <w:sz w:val="20"/>
                <w:szCs w:val="20"/>
              </w:rPr>
              <w:t>79 0 00 00000</w:t>
            </w:r>
          </w:p>
        </w:tc>
        <w:tc>
          <w:tcPr>
            <w:tcW w:w="567" w:type="dxa"/>
            <w:tcBorders>
              <w:top w:val="nil"/>
              <w:left w:val="nil"/>
              <w:bottom w:val="nil"/>
              <w:right w:val="nil"/>
            </w:tcBorders>
            <w:shd w:val="clear" w:color="auto" w:fill="auto"/>
            <w:noWrap/>
            <w:hideMark/>
          </w:tcPr>
          <w:p w14:paraId="748364C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FBDB1FB" w14:textId="77777777" w:rsidR="00C735AD" w:rsidRPr="00C735AD" w:rsidRDefault="00C735AD" w:rsidP="001664A5">
            <w:pPr>
              <w:jc w:val="right"/>
              <w:rPr>
                <w:sz w:val="20"/>
                <w:szCs w:val="20"/>
              </w:rPr>
            </w:pPr>
            <w:r w:rsidRPr="00C735AD">
              <w:rPr>
                <w:sz w:val="20"/>
                <w:szCs w:val="20"/>
              </w:rPr>
              <w:t>1 204 269,72</w:t>
            </w:r>
          </w:p>
        </w:tc>
        <w:tc>
          <w:tcPr>
            <w:tcW w:w="1843" w:type="dxa"/>
            <w:tcBorders>
              <w:top w:val="nil"/>
              <w:left w:val="nil"/>
              <w:bottom w:val="nil"/>
              <w:right w:val="nil"/>
            </w:tcBorders>
            <w:shd w:val="clear" w:color="auto" w:fill="auto"/>
            <w:noWrap/>
            <w:hideMark/>
          </w:tcPr>
          <w:p w14:paraId="5B61D0E9" w14:textId="77777777" w:rsidR="00C735AD" w:rsidRPr="00C735AD" w:rsidRDefault="00C735AD" w:rsidP="001664A5">
            <w:pPr>
              <w:jc w:val="right"/>
              <w:rPr>
                <w:sz w:val="20"/>
                <w:szCs w:val="20"/>
              </w:rPr>
            </w:pPr>
            <w:r w:rsidRPr="00C735AD">
              <w:rPr>
                <w:sz w:val="20"/>
                <w:szCs w:val="20"/>
              </w:rPr>
              <w:t>17 941 942,00</w:t>
            </w:r>
          </w:p>
        </w:tc>
        <w:tc>
          <w:tcPr>
            <w:tcW w:w="2126" w:type="dxa"/>
            <w:tcBorders>
              <w:top w:val="nil"/>
              <w:left w:val="nil"/>
              <w:bottom w:val="nil"/>
              <w:right w:val="nil"/>
            </w:tcBorders>
            <w:shd w:val="clear" w:color="auto" w:fill="auto"/>
            <w:noWrap/>
            <w:hideMark/>
          </w:tcPr>
          <w:p w14:paraId="529855AE" w14:textId="77777777" w:rsidR="00C735AD" w:rsidRPr="00C735AD" w:rsidRDefault="00C735AD" w:rsidP="001664A5">
            <w:pPr>
              <w:jc w:val="right"/>
              <w:rPr>
                <w:sz w:val="20"/>
                <w:szCs w:val="20"/>
              </w:rPr>
            </w:pPr>
            <w:r w:rsidRPr="00C735AD">
              <w:rPr>
                <w:sz w:val="20"/>
                <w:szCs w:val="20"/>
              </w:rPr>
              <w:t>17 941 942,00</w:t>
            </w:r>
          </w:p>
        </w:tc>
      </w:tr>
      <w:tr w:rsidR="00C735AD" w:rsidRPr="00C735AD" w14:paraId="1AD3FC3E" w14:textId="77777777" w:rsidTr="00C735AD">
        <w:trPr>
          <w:trHeight w:val="20"/>
        </w:trPr>
        <w:tc>
          <w:tcPr>
            <w:tcW w:w="5637" w:type="dxa"/>
            <w:tcBorders>
              <w:top w:val="nil"/>
              <w:left w:val="nil"/>
              <w:bottom w:val="nil"/>
              <w:right w:val="nil"/>
            </w:tcBorders>
            <w:shd w:val="clear" w:color="auto" w:fill="auto"/>
            <w:hideMark/>
          </w:tcPr>
          <w:p w14:paraId="7EB90C7B"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комитета по организации транспортного обслуживания населения города Ставрополя</w:t>
            </w:r>
          </w:p>
        </w:tc>
        <w:tc>
          <w:tcPr>
            <w:tcW w:w="708" w:type="dxa"/>
            <w:tcBorders>
              <w:top w:val="nil"/>
              <w:left w:val="nil"/>
              <w:bottom w:val="nil"/>
              <w:right w:val="nil"/>
            </w:tcBorders>
            <w:shd w:val="clear" w:color="auto" w:fill="auto"/>
            <w:hideMark/>
          </w:tcPr>
          <w:p w14:paraId="1C20C545"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303CA1D6"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1196A4F"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67100AD3" w14:textId="77777777" w:rsidR="00C735AD" w:rsidRPr="00C735AD" w:rsidRDefault="00C735AD" w:rsidP="00E02C9D">
            <w:pPr>
              <w:jc w:val="center"/>
              <w:rPr>
                <w:sz w:val="20"/>
                <w:szCs w:val="20"/>
              </w:rPr>
            </w:pPr>
            <w:r w:rsidRPr="00C735AD">
              <w:rPr>
                <w:sz w:val="20"/>
                <w:szCs w:val="20"/>
              </w:rPr>
              <w:t>79 1 00 00000</w:t>
            </w:r>
          </w:p>
        </w:tc>
        <w:tc>
          <w:tcPr>
            <w:tcW w:w="567" w:type="dxa"/>
            <w:tcBorders>
              <w:top w:val="nil"/>
              <w:left w:val="nil"/>
              <w:bottom w:val="nil"/>
              <w:right w:val="nil"/>
            </w:tcBorders>
            <w:shd w:val="clear" w:color="auto" w:fill="auto"/>
            <w:noWrap/>
            <w:hideMark/>
          </w:tcPr>
          <w:p w14:paraId="6D7C2E5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00AE32C" w14:textId="77777777" w:rsidR="00C735AD" w:rsidRPr="00C735AD" w:rsidRDefault="00C735AD" w:rsidP="001664A5">
            <w:pPr>
              <w:jc w:val="right"/>
              <w:rPr>
                <w:sz w:val="20"/>
                <w:szCs w:val="20"/>
              </w:rPr>
            </w:pPr>
            <w:r w:rsidRPr="00C735AD">
              <w:rPr>
                <w:sz w:val="20"/>
                <w:szCs w:val="20"/>
              </w:rPr>
              <w:t>1 204 269,72</w:t>
            </w:r>
          </w:p>
        </w:tc>
        <w:tc>
          <w:tcPr>
            <w:tcW w:w="1843" w:type="dxa"/>
            <w:tcBorders>
              <w:top w:val="nil"/>
              <w:left w:val="nil"/>
              <w:bottom w:val="nil"/>
              <w:right w:val="nil"/>
            </w:tcBorders>
            <w:shd w:val="clear" w:color="auto" w:fill="auto"/>
            <w:noWrap/>
            <w:hideMark/>
          </w:tcPr>
          <w:p w14:paraId="4CB9FCE7" w14:textId="77777777" w:rsidR="00C735AD" w:rsidRPr="00C735AD" w:rsidRDefault="00C735AD" w:rsidP="001664A5">
            <w:pPr>
              <w:jc w:val="right"/>
              <w:rPr>
                <w:sz w:val="20"/>
                <w:szCs w:val="20"/>
              </w:rPr>
            </w:pPr>
            <w:r w:rsidRPr="00C735AD">
              <w:rPr>
                <w:sz w:val="20"/>
                <w:szCs w:val="20"/>
              </w:rPr>
              <w:t>17 941 942,00</w:t>
            </w:r>
          </w:p>
        </w:tc>
        <w:tc>
          <w:tcPr>
            <w:tcW w:w="2126" w:type="dxa"/>
            <w:tcBorders>
              <w:top w:val="nil"/>
              <w:left w:val="nil"/>
              <w:bottom w:val="nil"/>
              <w:right w:val="nil"/>
            </w:tcBorders>
            <w:shd w:val="clear" w:color="auto" w:fill="auto"/>
            <w:noWrap/>
            <w:hideMark/>
          </w:tcPr>
          <w:p w14:paraId="162815AB" w14:textId="77777777" w:rsidR="00C735AD" w:rsidRPr="00C735AD" w:rsidRDefault="00C735AD" w:rsidP="001664A5">
            <w:pPr>
              <w:jc w:val="right"/>
              <w:rPr>
                <w:sz w:val="20"/>
                <w:szCs w:val="20"/>
              </w:rPr>
            </w:pPr>
            <w:r w:rsidRPr="00C735AD">
              <w:rPr>
                <w:sz w:val="20"/>
                <w:szCs w:val="20"/>
              </w:rPr>
              <w:t>17 941 942,00</w:t>
            </w:r>
          </w:p>
        </w:tc>
      </w:tr>
      <w:tr w:rsidR="00C735AD" w:rsidRPr="00C735AD" w14:paraId="470D4F37" w14:textId="77777777" w:rsidTr="00C735AD">
        <w:trPr>
          <w:trHeight w:val="20"/>
        </w:trPr>
        <w:tc>
          <w:tcPr>
            <w:tcW w:w="5637" w:type="dxa"/>
            <w:tcBorders>
              <w:top w:val="nil"/>
              <w:left w:val="nil"/>
              <w:bottom w:val="nil"/>
              <w:right w:val="nil"/>
            </w:tcBorders>
            <w:shd w:val="clear" w:color="auto" w:fill="auto"/>
            <w:hideMark/>
          </w:tcPr>
          <w:p w14:paraId="51809610"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4D09BEDA"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09EB7F46"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A7E5E3F"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4CF26B1B" w14:textId="77777777" w:rsidR="00C735AD" w:rsidRPr="00C735AD" w:rsidRDefault="00C735AD" w:rsidP="00E02C9D">
            <w:pPr>
              <w:jc w:val="center"/>
              <w:rPr>
                <w:sz w:val="20"/>
                <w:szCs w:val="20"/>
              </w:rPr>
            </w:pPr>
            <w:r w:rsidRPr="00C735AD">
              <w:rPr>
                <w:sz w:val="20"/>
                <w:szCs w:val="20"/>
              </w:rPr>
              <w:t>79 1 00 10010</w:t>
            </w:r>
          </w:p>
        </w:tc>
        <w:tc>
          <w:tcPr>
            <w:tcW w:w="567" w:type="dxa"/>
            <w:tcBorders>
              <w:top w:val="nil"/>
              <w:left w:val="nil"/>
              <w:bottom w:val="nil"/>
              <w:right w:val="nil"/>
            </w:tcBorders>
            <w:shd w:val="clear" w:color="auto" w:fill="auto"/>
            <w:noWrap/>
            <w:hideMark/>
          </w:tcPr>
          <w:p w14:paraId="0B03CAF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B8D5B1D" w14:textId="77777777" w:rsidR="00C735AD" w:rsidRPr="00C735AD" w:rsidRDefault="00C735AD" w:rsidP="001664A5">
            <w:pPr>
              <w:jc w:val="right"/>
              <w:rPr>
                <w:sz w:val="20"/>
                <w:szCs w:val="20"/>
              </w:rPr>
            </w:pPr>
            <w:r w:rsidRPr="00C735AD">
              <w:rPr>
                <w:sz w:val="20"/>
                <w:szCs w:val="20"/>
              </w:rPr>
              <w:t>85 758,81</w:t>
            </w:r>
          </w:p>
        </w:tc>
        <w:tc>
          <w:tcPr>
            <w:tcW w:w="1843" w:type="dxa"/>
            <w:tcBorders>
              <w:top w:val="nil"/>
              <w:left w:val="nil"/>
              <w:bottom w:val="nil"/>
              <w:right w:val="nil"/>
            </w:tcBorders>
            <w:shd w:val="clear" w:color="auto" w:fill="auto"/>
            <w:noWrap/>
            <w:hideMark/>
          </w:tcPr>
          <w:p w14:paraId="68ED4006" w14:textId="77777777" w:rsidR="00C735AD" w:rsidRPr="00C735AD" w:rsidRDefault="00C735AD" w:rsidP="001664A5">
            <w:pPr>
              <w:jc w:val="right"/>
              <w:rPr>
                <w:sz w:val="20"/>
                <w:szCs w:val="20"/>
              </w:rPr>
            </w:pPr>
            <w:r w:rsidRPr="00C735AD">
              <w:rPr>
                <w:sz w:val="20"/>
                <w:szCs w:val="20"/>
              </w:rPr>
              <w:t>212 700,00</w:t>
            </w:r>
          </w:p>
        </w:tc>
        <w:tc>
          <w:tcPr>
            <w:tcW w:w="2126" w:type="dxa"/>
            <w:tcBorders>
              <w:top w:val="nil"/>
              <w:left w:val="nil"/>
              <w:bottom w:val="nil"/>
              <w:right w:val="nil"/>
            </w:tcBorders>
            <w:shd w:val="clear" w:color="auto" w:fill="auto"/>
            <w:noWrap/>
            <w:hideMark/>
          </w:tcPr>
          <w:p w14:paraId="70BE13DF" w14:textId="77777777" w:rsidR="00C735AD" w:rsidRPr="00C735AD" w:rsidRDefault="00C735AD" w:rsidP="001664A5">
            <w:pPr>
              <w:jc w:val="right"/>
              <w:rPr>
                <w:sz w:val="20"/>
                <w:szCs w:val="20"/>
              </w:rPr>
            </w:pPr>
            <w:r w:rsidRPr="00C735AD">
              <w:rPr>
                <w:sz w:val="20"/>
                <w:szCs w:val="20"/>
              </w:rPr>
              <w:t>286 440,00</w:t>
            </w:r>
          </w:p>
        </w:tc>
      </w:tr>
      <w:tr w:rsidR="00C735AD" w:rsidRPr="00C735AD" w14:paraId="43729B14" w14:textId="77777777" w:rsidTr="00C735AD">
        <w:trPr>
          <w:trHeight w:val="20"/>
        </w:trPr>
        <w:tc>
          <w:tcPr>
            <w:tcW w:w="5637" w:type="dxa"/>
            <w:tcBorders>
              <w:top w:val="nil"/>
              <w:left w:val="nil"/>
              <w:bottom w:val="nil"/>
              <w:right w:val="nil"/>
            </w:tcBorders>
            <w:shd w:val="clear" w:color="auto" w:fill="auto"/>
            <w:hideMark/>
          </w:tcPr>
          <w:p w14:paraId="64A4DEE6"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2408094E"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6359B074"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02D3380C"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7C19D908" w14:textId="77777777" w:rsidR="00C735AD" w:rsidRPr="00C735AD" w:rsidRDefault="00C735AD" w:rsidP="00E02C9D">
            <w:pPr>
              <w:jc w:val="center"/>
              <w:rPr>
                <w:sz w:val="20"/>
                <w:szCs w:val="20"/>
              </w:rPr>
            </w:pPr>
            <w:r w:rsidRPr="00C735AD">
              <w:rPr>
                <w:sz w:val="20"/>
                <w:szCs w:val="20"/>
              </w:rPr>
              <w:t>79 1 00 10010</w:t>
            </w:r>
          </w:p>
        </w:tc>
        <w:tc>
          <w:tcPr>
            <w:tcW w:w="567" w:type="dxa"/>
            <w:tcBorders>
              <w:top w:val="nil"/>
              <w:left w:val="nil"/>
              <w:bottom w:val="nil"/>
              <w:right w:val="nil"/>
            </w:tcBorders>
            <w:shd w:val="clear" w:color="auto" w:fill="auto"/>
            <w:noWrap/>
            <w:hideMark/>
          </w:tcPr>
          <w:p w14:paraId="06A7FC5A"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7588B739" w14:textId="77777777" w:rsidR="00C735AD" w:rsidRPr="00C735AD" w:rsidRDefault="00C735AD" w:rsidP="001664A5">
            <w:pPr>
              <w:jc w:val="right"/>
              <w:rPr>
                <w:sz w:val="20"/>
                <w:szCs w:val="20"/>
              </w:rPr>
            </w:pPr>
            <w:r w:rsidRPr="00C735AD">
              <w:rPr>
                <w:sz w:val="20"/>
                <w:szCs w:val="20"/>
              </w:rPr>
              <w:t>12 018,81</w:t>
            </w:r>
          </w:p>
        </w:tc>
        <w:tc>
          <w:tcPr>
            <w:tcW w:w="1843" w:type="dxa"/>
            <w:tcBorders>
              <w:top w:val="nil"/>
              <w:left w:val="nil"/>
              <w:bottom w:val="nil"/>
              <w:right w:val="nil"/>
            </w:tcBorders>
            <w:shd w:val="clear" w:color="auto" w:fill="auto"/>
            <w:noWrap/>
            <w:hideMark/>
          </w:tcPr>
          <w:p w14:paraId="18E9FE32" w14:textId="77777777" w:rsidR="00C735AD" w:rsidRPr="00C735AD" w:rsidRDefault="00C735AD" w:rsidP="001664A5">
            <w:pPr>
              <w:jc w:val="right"/>
              <w:rPr>
                <w:sz w:val="20"/>
                <w:szCs w:val="20"/>
              </w:rPr>
            </w:pPr>
            <w:r w:rsidRPr="00C735AD">
              <w:rPr>
                <w:sz w:val="20"/>
                <w:szCs w:val="20"/>
              </w:rPr>
              <w:t>212 700,00</w:t>
            </w:r>
          </w:p>
        </w:tc>
        <w:tc>
          <w:tcPr>
            <w:tcW w:w="2126" w:type="dxa"/>
            <w:tcBorders>
              <w:top w:val="nil"/>
              <w:left w:val="nil"/>
              <w:bottom w:val="nil"/>
              <w:right w:val="nil"/>
            </w:tcBorders>
            <w:shd w:val="clear" w:color="auto" w:fill="auto"/>
            <w:noWrap/>
            <w:hideMark/>
          </w:tcPr>
          <w:p w14:paraId="63C97AA3" w14:textId="77777777" w:rsidR="00C735AD" w:rsidRPr="00C735AD" w:rsidRDefault="00C735AD" w:rsidP="001664A5">
            <w:pPr>
              <w:jc w:val="right"/>
              <w:rPr>
                <w:sz w:val="20"/>
                <w:szCs w:val="20"/>
              </w:rPr>
            </w:pPr>
            <w:r w:rsidRPr="00C735AD">
              <w:rPr>
                <w:sz w:val="20"/>
                <w:szCs w:val="20"/>
              </w:rPr>
              <w:t>286 440,00</w:t>
            </w:r>
          </w:p>
        </w:tc>
      </w:tr>
      <w:tr w:rsidR="00C735AD" w:rsidRPr="00C735AD" w14:paraId="378CE14A" w14:textId="77777777" w:rsidTr="00C735AD">
        <w:trPr>
          <w:trHeight w:val="20"/>
        </w:trPr>
        <w:tc>
          <w:tcPr>
            <w:tcW w:w="5637" w:type="dxa"/>
            <w:tcBorders>
              <w:top w:val="nil"/>
              <w:left w:val="nil"/>
              <w:bottom w:val="nil"/>
              <w:right w:val="nil"/>
            </w:tcBorders>
            <w:shd w:val="clear" w:color="auto" w:fill="auto"/>
            <w:hideMark/>
          </w:tcPr>
          <w:p w14:paraId="1EB41C45"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7EAD39E9"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56939E59"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782E9C2A"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2F29DD50" w14:textId="77777777" w:rsidR="00C735AD" w:rsidRPr="00C735AD" w:rsidRDefault="00C735AD" w:rsidP="00E02C9D">
            <w:pPr>
              <w:jc w:val="center"/>
              <w:rPr>
                <w:sz w:val="20"/>
                <w:szCs w:val="20"/>
              </w:rPr>
            </w:pPr>
            <w:r w:rsidRPr="00C735AD">
              <w:rPr>
                <w:sz w:val="20"/>
                <w:szCs w:val="20"/>
              </w:rPr>
              <w:t>79 1 00 10010</w:t>
            </w:r>
          </w:p>
        </w:tc>
        <w:tc>
          <w:tcPr>
            <w:tcW w:w="567" w:type="dxa"/>
            <w:tcBorders>
              <w:top w:val="nil"/>
              <w:left w:val="nil"/>
              <w:bottom w:val="nil"/>
              <w:right w:val="nil"/>
            </w:tcBorders>
            <w:shd w:val="clear" w:color="auto" w:fill="auto"/>
            <w:noWrap/>
            <w:hideMark/>
          </w:tcPr>
          <w:p w14:paraId="741C08D2"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728B5A6B" w14:textId="77777777" w:rsidR="00C735AD" w:rsidRPr="00C735AD" w:rsidRDefault="00C735AD" w:rsidP="001664A5">
            <w:pPr>
              <w:jc w:val="right"/>
              <w:rPr>
                <w:sz w:val="20"/>
                <w:szCs w:val="20"/>
              </w:rPr>
            </w:pPr>
            <w:r w:rsidRPr="00C735AD">
              <w:rPr>
                <w:sz w:val="20"/>
                <w:szCs w:val="20"/>
              </w:rPr>
              <w:t>73 740,00</w:t>
            </w:r>
          </w:p>
        </w:tc>
        <w:tc>
          <w:tcPr>
            <w:tcW w:w="1843" w:type="dxa"/>
            <w:tcBorders>
              <w:top w:val="nil"/>
              <w:left w:val="nil"/>
              <w:bottom w:val="nil"/>
              <w:right w:val="nil"/>
            </w:tcBorders>
            <w:shd w:val="clear" w:color="auto" w:fill="auto"/>
            <w:noWrap/>
            <w:hideMark/>
          </w:tcPr>
          <w:p w14:paraId="6718BE12"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B40947A" w14:textId="77777777" w:rsidR="00C735AD" w:rsidRPr="00C735AD" w:rsidRDefault="00C735AD" w:rsidP="001664A5">
            <w:pPr>
              <w:jc w:val="right"/>
              <w:rPr>
                <w:sz w:val="20"/>
                <w:szCs w:val="20"/>
              </w:rPr>
            </w:pPr>
            <w:r w:rsidRPr="00C735AD">
              <w:rPr>
                <w:sz w:val="20"/>
                <w:szCs w:val="20"/>
              </w:rPr>
              <w:t>0,00</w:t>
            </w:r>
          </w:p>
        </w:tc>
      </w:tr>
      <w:tr w:rsidR="00C735AD" w:rsidRPr="00C735AD" w14:paraId="64074F5C" w14:textId="77777777" w:rsidTr="00C735AD">
        <w:trPr>
          <w:trHeight w:val="20"/>
        </w:trPr>
        <w:tc>
          <w:tcPr>
            <w:tcW w:w="5637" w:type="dxa"/>
            <w:tcBorders>
              <w:top w:val="nil"/>
              <w:left w:val="nil"/>
              <w:bottom w:val="nil"/>
              <w:right w:val="nil"/>
            </w:tcBorders>
            <w:shd w:val="clear" w:color="auto" w:fill="auto"/>
            <w:hideMark/>
          </w:tcPr>
          <w:p w14:paraId="32ABACF9"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7F17A52B"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49286539"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2DC00643"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3ABD07EA" w14:textId="77777777" w:rsidR="00C735AD" w:rsidRPr="00C735AD" w:rsidRDefault="00C735AD" w:rsidP="00E02C9D">
            <w:pPr>
              <w:jc w:val="center"/>
              <w:rPr>
                <w:sz w:val="20"/>
                <w:szCs w:val="20"/>
              </w:rPr>
            </w:pPr>
            <w:r w:rsidRPr="00C735AD">
              <w:rPr>
                <w:sz w:val="20"/>
                <w:szCs w:val="20"/>
              </w:rPr>
              <w:t>79 1 00 10020</w:t>
            </w:r>
          </w:p>
        </w:tc>
        <w:tc>
          <w:tcPr>
            <w:tcW w:w="567" w:type="dxa"/>
            <w:tcBorders>
              <w:top w:val="nil"/>
              <w:left w:val="nil"/>
              <w:bottom w:val="nil"/>
              <w:right w:val="nil"/>
            </w:tcBorders>
            <w:shd w:val="clear" w:color="auto" w:fill="auto"/>
            <w:noWrap/>
            <w:hideMark/>
          </w:tcPr>
          <w:p w14:paraId="00E5721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D571DF7" w14:textId="77777777" w:rsidR="00C735AD" w:rsidRPr="00C735AD" w:rsidRDefault="00C735AD" w:rsidP="001664A5">
            <w:pPr>
              <w:jc w:val="right"/>
              <w:rPr>
                <w:sz w:val="20"/>
                <w:szCs w:val="20"/>
              </w:rPr>
            </w:pPr>
            <w:r w:rsidRPr="00C735AD">
              <w:rPr>
                <w:sz w:val="20"/>
                <w:szCs w:val="20"/>
              </w:rPr>
              <w:t>1 118 510,91</w:t>
            </w:r>
          </w:p>
        </w:tc>
        <w:tc>
          <w:tcPr>
            <w:tcW w:w="1843" w:type="dxa"/>
            <w:tcBorders>
              <w:top w:val="nil"/>
              <w:left w:val="nil"/>
              <w:bottom w:val="nil"/>
              <w:right w:val="nil"/>
            </w:tcBorders>
            <w:shd w:val="clear" w:color="auto" w:fill="auto"/>
            <w:noWrap/>
            <w:hideMark/>
          </w:tcPr>
          <w:p w14:paraId="12259AB9" w14:textId="77777777" w:rsidR="00C735AD" w:rsidRPr="00C735AD" w:rsidRDefault="00C735AD" w:rsidP="001664A5">
            <w:pPr>
              <w:jc w:val="right"/>
              <w:rPr>
                <w:sz w:val="20"/>
                <w:szCs w:val="20"/>
              </w:rPr>
            </w:pPr>
            <w:r w:rsidRPr="00C735AD">
              <w:rPr>
                <w:sz w:val="20"/>
                <w:szCs w:val="20"/>
              </w:rPr>
              <w:t>17 729 242,00</w:t>
            </w:r>
          </w:p>
        </w:tc>
        <w:tc>
          <w:tcPr>
            <w:tcW w:w="2126" w:type="dxa"/>
            <w:tcBorders>
              <w:top w:val="nil"/>
              <w:left w:val="nil"/>
              <w:bottom w:val="nil"/>
              <w:right w:val="nil"/>
            </w:tcBorders>
            <w:shd w:val="clear" w:color="auto" w:fill="auto"/>
            <w:noWrap/>
            <w:hideMark/>
          </w:tcPr>
          <w:p w14:paraId="47AD7250" w14:textId="77777777" w:rsidR="00C735AD" w:rsidRPr="00C735AD" w:rsidRDefault="00C735AD" w:rsidP="001664A5">
            <w:pPr>
              <w:jc w:val="right"/>
              <w:rPr>
                <w:sz w:val="20"/>
                <w:szCs w:val="20"/>
              </w:rPr>
            </w:pPr>
            <w:r w:rsidRPr="00C735AD">
              <w:rPr>
                <w:sz w:val="20"/>
                <w:szCs w:val="20"/>
              </w:rPr>
              <w:t>17 655 502,00</w:t>
            </w:r>
          </w:p>
        </w:tc>
      </w:tr>
      <w:tr w:rsidR="00C735AD" w:rsidRPr="00C735AD" w14:paraId="6143F3EB" w14:textId="77777777" w:rsidTr="00C735AD">
        <w:trPr>
          <w:trHeight w:val="20"/>
        </w:trPr>
        <w:tc>
          <w:tcPr>
            <w:tcW w:w="5637" w:type="dxa"/>
            <w:tcBorders>
              <w:top w:val="nil"/>
              <w:left w:val="nil"/>
              <w:bottom w:val="nil"/>
              <w:right w:val="nil"/>
            </w:tcBorders>
            <w:shd w:val="clear" w:color="auto" w:fill="auto"/>
            <w:hideMark/>
          </w:tcPr>
          <w:p w14:paraId="077C76A2"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CDFE224"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43F36F3F"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CFF9A80"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24D71FCE" w14:textId="77777777" w:rsidR="00C735AD" w:rsidRPr="00C735AD" w:rsidRDefault="00C735AD" w:rsidP="00E02C9D">
            <w:pPr>
              <w:jc w:val="center"/>
              <w:rPr>
                <w:sz w:val="20"/>
                <w:szCs w:val="20"/>
              </w:rPr>
            </w:pPr>
            <w:r w:rsidRPr="00C735AD">
              <w:rPr>
                <w:sz w:val="20"/>
                <w:szCs w:val="20"/>
              </w:rPr>
              <w:t>79 1 00 10020</w:t>
            </w:r>
          </w:p>
        </w:tc>
        <w:tc>
          <w:tcPr>
            <w:tcW w:w="567" w:type="dxa"/>
            <w:tcBorders>
              <w:top w:val="nil"/>
              <w:left w:val="nil"/>
              <w:bottom w:val="nil"/>
              <w:right w:val="nil"/>
            </w:tcBorders>
            <w:shd w:val="clear" w:color="auto" w:fill="auto"/>
            <w:noWrap/>
            <w:hideMark/>
          </w:tcPr>
          <w:p w14:paraId="6BEBECB0"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54E40762" w14:textId="77777777" w:rsidR="00C735AD" w:rsidRPr="00C735AD" w:rsidRDefault="00C735AD" w:rsidP="001664A5">
            <w:pPr>
              <w:jc w:val="right"/>
              <w:rPr>
                <w:sz w:val="20"/>
                <w:szCs w:val="20"/>
              </w:rPr>
            </w:pPr>
            <w:r w:rsidRPr="00C735AD">
              <w:rPr>
                <w:sz w:val="20"/>
                <w:szCs w:val="20"/>
              </w:rPr>
              <w:t>1 118 510,91</w:t>
            </w:r>
          </w:p>
        </w:tc>
        <w:tc>
          <w:tcPr>
            <w:tcW w:w="1843" w:type="dxa"/>
            <w:tcBorders>
              <w:top w:val="nil"/>
              <w:left w:val="nil"/>
              <w:bottom w:val="nil"/>
              <w:right w:val="nil"/>
            </w:tcBorders>
            <w:shd w:val="clear" w:color="auto" w:fill="auto"/>
            <w:noWrap/>
            <w:hideMark/>
          </w:tcPr>
          <w:p w14:paraId="4AFC26B9" w14:textId="77777777" w:rsidR="00C735AD" w:rsidRPr="00C735AD" w:rsidRDefault="00C735AD" w:rsidP="001664A5">
            <w:pPr>
              <w:jc w:val="right"/>
              <w:rPr>
                <w:sz w:val="20"/>
                <w:szCs w:val="20"/>
              </w:rPr>
            </w:pPr>
            <w:r w:rsidRPr="00C735AD">
              <w:rPr>
                <w:sz w:val="20"/>
                <w:szCs w:val="20"/>
              </w:rPr>
              <w:t>17 729 242,00</w:t>
            </w:r>
          </w:p>
        </w:tc>
        <w:tc>
          <w:tcPr>
            <w:tcW w:w="2126" w:type="dxa"/>
            <w:tcBorders>
              <w:top w:val="nil"/>
              <w:left w:val="nil"/>
              <w:bottom w:val="nil"/>
              <w:right w:val="nil"/>
            </w:tcBorders>
            <w:shd w:val="clear" w:color="auto" w:fill="auto"/>
            <w:noWrap/>
            <w:hideMark/>
          </w:tcPr>
          <w:p w14:paraId="4666652B" w14:textId="77777777" w:rsidR="00C735AD" w:rsidRPr="00C735AD" w:rsidRDefault="00C735AD" w:rsidP="001664A5">
            <w:pPr>
              <w:jc w:val="right"/>
              <w:rPr>
                <w:sz w:val="20"/>
                <w:szCs w:val="20"/>
              </w:rPr>
            </w:pPr>
            <w:r w:rsidRPr="00C735AD">
              <w:rPr>
                <w:sz w:val="20"/>
                <w:szCs w:val="20"/>
              </w:rPr>
              <w:t>17 655 502,00</w:t>
            </w:r>
          </w:p>
        </w:tc>
      </w:tr>
      <w:tr w:rsidR="00C735AD" w:rsidRPr="00C735AD" w14:paraId="53EBF9C0" w14:textId="77777777" w:rsidTr="00C735AD">
        <w:trPr>
          <w:trHeight w:val="20"/>
        </w:trPr>
        <w:tc>
          <w:tcPr>
            <w:tcW w:w="5637" w:type="dxa"/>
            <w:tcBorders>
              <w:top w:val="nil"/>
              <w:left w:val="nil"/>
              <w:bottom w:val="nil"/>
              <w:right w:val="nil"/>
            </w:tcBorders>
            <w:shd w:val="clear" w:color="auto" w:fill="auto"/>
            <w:hideMark/>
          </w:tcPr>
          <w:p w14:paraId="06F15B49" w14:textId="77777777" w:rsidR="00C735AD" w:rsidRPr="00C735AD" w:rsidRDefault="00C735AD" w:rsidP="00C735AD">
            <w:pPr>
              <w:rPr>
                <w:sz w:val="20"/>
                <w:szCs w:val="20"/>
              </w:rPr>
            </w:pPr>
            <w:r w:rsidRPr="00C735A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14:paraId="7447BBFC"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7F03A2C9"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4988FD1E"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27634ABB" w14:textId="77777777" w:rsidR="00C735AD" w:rsidRPr="00C735AD" w:rsidRDefault="00C735AD" w:rsidP="00E02C9D">
            <w:pPr>
              <w:jc w:val="center"/>
              <w:rPr>
                <w:sz w:val="20"/>
                <w:szCs w:val="20"/>
              </w:rPr>
            </w:pPr>
            <w:r w:rsidRPr="00C735AD">
              <w:rPr>
                <w:sz w:val="20"/>
                <w:szCs w:val="20"/>
              </w:rPr>
              <w:t>98 0 00 00000</w:t>
            </w:r>
          </w:p>
        </w:tc>
        <w:tc>
          <w:tcPr>
            <w:tcW w:w="567" w:type="dxa"/>
            <w:tcBorders>
              <w:top w:val="nil"/>
              <w:left w:val="nil"/>
              <w:bottom w:val="nil"/>
              <w:right w:val="nil"/>
            </w:tcBorders>
            <w:shd w:val="clear" w:color="auto" w:fill="auto"/>
            <w:noWrap/>
            <w:hideMark/>
          </w:tcPr>
          <w:p w14:paraId="2736B1D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8505625"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D05C4A0" w14:textId="77777777" w:rsidR="00C735AD" w:rsidRPr="00C735AD" w:rsidRDefault="00C735AD" w:rsidP="001664A5">
            <w:pPr>
              <w:jc w:val="right"/>
              <w:rPr>
                <w:sz w:val="20"/>
                <w:szCs w:val="20"/>
              </w:rPr>
            </w:pPr>
            <w:r w:rsidRPr="00C735AD">
              <w:rPr>
                <w:sz w:val="20"/>
                <w:szCs w:val="20"/>
              </w:rPr>
              <w:t>1 814 200,21</w:t>
            </w:r>
          </w:p>
        </w:tc>
        <w:tc>
          <w:tcPr>
            <w:tcW w:w="2126" w:type="dxa"/>
            <w:tcBorders>
              <w:top w:val="nil"/>
              <w:left w:val="nil"/>
              <w:bottom w:val="nil"/>
              <w:right w:val="nil"/>
            </w:tcBorders>
            <w:shd w:val="clear" w:color="auto" w:fill="auto"/>
            <w:noWrap/>
            <w:hideMark/>
          </w:tcPr>
          <w:p w14:paraId="2154F948" w14:textId="77777777" w:rsidR="00C735AD" w:rsidRPr="00C735AD" w:rsidRDefault="00C735AD" w:rsidP="001664A5">
            <w:pPr>
              <w:jc w:val="right"/>
              <w:rPr>
                <w:sz w:val="20"/>
                <w:szCs w:val="20"/>
              </w:rPr>
            </w:pPr>
            <w:r w:rsidRPr="00C735AD">
              <w:rPr>
                <w:sz w:val="20"/>
                <w:szCs w:val="20"/>
              </w:rPr>
              <w:t>0,00</w:t>
            </w:r>
          </w:p>
        </w:tc>
      </w:tr>
      <w:tr w:rsidR="00C735AD" w:rsidRPr="00C735AD" w14:paraId="29F79CDE" w14:textId="77777777" w:rsidTr="00C735AD">
        <w:trPr>
          <w:trHeight w:val="20"/>
        </w:trPr>
        <w:tc>
          <w:tcPr>
            <w:tcW w:w="5637" w:type="dxa"/>
            <w:tcBorders>
              <w:top w:val="nil"/>
              <w:left w:val="nil"/>
              <w:bottom w:val="nil"/>
              <w:right w:val="nil"/>
            </w:tcBorders>
            <w:shd w:val="clear" w:color="auto" w:fill="auto"/>
            <w:hideMark/>
          </w:tcPr>
          <w:p w14:paraId="1ED9163D" w14:textId="77777777" w:rsidR="00C735AD" w:rsidRPr="00C735AD" w:rsidRDefault="00C735AD" w:rsidP="00C735AD">
            <w:pPr>
              <w:rPr>
                <w:sz w:val="20"/>
                <w:szCs w:val="20"/>
              </w:rPr>
            </w:pPr>
            <w:r w:rsidRPr="00C735AD">
              <w:rPr>
                <w:sz w:val="20"/>
                <w:szCs w:val="20"/>
              </w:rPr>
              <w:t>Иные непрограммные мероприятия</w:t>
            </w:r>
          </w:p>
        </w:tc>
        <w:tc>
          <w:tcPr>
            <w:tcW w:w="708" w:type="dxa"/>
            <w:tcBorders>
              <w:top w:val="nil"/>
              <w:left w:val="nil"/>
              <w:bottom w:val="nil"/>
              <w:right w:val="nil"/>
            </w:tcBorders>
            <w:shd w:val="clear" w:color="auto" w:fill="auto"/>
            <w:hideMark/>
          </w:tcPr>
          <w:p w14:paraId="0936F3B0"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1C2F4C08"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5D847F02"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3F096118" w14:textId="77777777" w:rsidR="00C735AD" w:rsidRPr="00C735AD" w:rsidRDefault="00C735AD" w:rsidP="00E02C9D">
            <w:pPr>
              <w:jc w:val="center"/>
              <w:rPr>
                <w:sz w:val="20"/>
                <w:szCs w:val="20"/>
              </w:rPr>
            </w:pPr>
            <w:r w:rsidRPr="00C735AD">
              <w:rPr>
                <w:sz w:val="20"/>
                <w:szCs w:val="20"/>
              </w:rPr>
              <w:t>98 1 00 00000</w:t>
            </w:r>
          </w:p>
        </w:tc>
        <w:tc>
          <w:tcPr>
            <w:tcW w:w="567" w:type="dxa"/>
            <w:tcBorders>
              <w:top w:val="nil"/>
              <w:left w:val="nil"/>
              <w:bottom w:val="nil"/>
              <w:right w:val="nil"/>
            </w:tcBorders>
            <w:shd w:val="clear" w:color="auto" w:fill="auto"/>
            <w:noWrap/>
            <w:hideMark/>
          </w:tcPr>
          <w:p w14:paraId="65DEA8B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9FC3E64"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CF2531A" w14:textId="77777777" w:rsidR="00C735AD" w:rsidRPr="00C735AD" w:rsidRDefault="00C735AD" w:rsidP="001664A5">
            <w:pPr>
              <w:jc w:val="right"/>
              <w:rPr>
                <w:sz w:val="20"/>
                <w:szCs w:val="20"/>
              </w:rPr>
            </w:pPr>
            <w:r w:rsidRPr="00C735AD">
              <w:rPr>
                <w:sz w:val="20"/>
                <w:szCs w:val="20"/>
              </w:rPr>
              <w:t>1 814 200,21</w:t>
            </w:r>
          </w:p>
        </w:tc>
        <w:tc>
          <w:tcPr>
            <w:tcW w:w="2126" w:type="dxa"/>
            <w:tcBorders>
              <w:top w:val="nil"/>
              <w:left w:val="nil"/>
              <w:bottom w:val="nil"/>
              <w:right w:val="nil"/>
            </w:tcBorders>
            <w:shd w:val="clear" w:color="auto" w:fill="auto"/>
            <w:noWrap/>
            <w:hideMark/>
          </w:tcPr>
          <w:p w14:paraId="076ADEF2" w14:textId="77777777" w:rsidR="00C735AD" w:rsidRPr="00C735AD" w:rsidRDefault="00C735AD" w:rsidP="001664A5">
            <w:pPr>
              <w:jc w:val="right"/>
              <w:rPr>
                <w:sz w:val="20"/>
                <w:szCs w:val="20"/>
              </w:rPr>
            </w:pPr>
            <w:r w:rsidRPr="00C735AD">
              <w:rPr>
                <w:sz w:val="20"/>
                <w:szCs w:val="20"/>
              </w:rPr>
              <w:t>0,00</w:t>
            </w:r>
          </w:p>
        </w:tc>
      </w:tr>
      <w:tr w:rsidR="00C735AD" w:rsidRPr="00C735AD" w14:paraId="2C52C2EA" w14:textId="77777777" w:rsidTr="00C735AD">
        <w:trPr>
          <w:trHeight w:val="20"/>
        </w:trPr>
        <w:tc>
          <w:tcPr>
            <w:tcW w:w="5637" w:type="dxa"/>
            <w:tcBorders>
              <w:top w:val="nil"/>
              <w:left w:val="nil"/>
              <w:bottom w:val="nil"/>
              <w:right w:val="nil"/>
            </w:tcBorders>
            <w:shd w:val="clear" w:color="auto" w:fill="auto"/>
            <w:hideMark/>
          </w:tcPr>
          <w:p w14:paraId="1B49B7E8" w14:textId="77777777" w:rsidR="00C735AD" w:rsidRPr="00C735AD" w:rsidRDefault="00C735AD" w:rsidP="00C735AD">
            <w:pPr>
              <w:rPr>
                <w:sz w:val="20"/>
                <w:szCs w:val="20"/>
              </w:rPr>
            </w:pPr>
            <w:r w:rsidRPr="00C735AD">
              <w:rPr>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708" w:type="dxa"/>
            <w:tcBorders>
              <w:top w:val="nil"/>
              <w:left w:val="nil"/>
              <w:bottom w:val="nil"/>
              <w:right w:val="nil"/>
            </w:tcBorders>
            <w:shd w:val="clear" w:color="auto" w:fill="auto"/>
            <w:hideMark/>
          </w:tcPr>
          <w:p w14:paraId="76210F27"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6D4F3D22"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13E925D5"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725D262E" w14:textId="77777777" w:rsidR="00C735AD" w:rsidRPr="00C735AD" w:rsidRDefault="00C735AD" w:rsidP="00E02C9D">
            <w:pPr>
              <w:jc w:val="center"/>
              <w:rPr>
                <w:sz w:val="20"/>
                <w:szCs w:val="20"/>
              </w:rPr>
            </w:pPr>
            <w:r w:rsidRPr="00C735AD">
              <w:rPr>
                <w:sz w:val="20"/>
                <w:szCs w:val="20"/>
              </w:rPr>
              <w:t>98 1 00 S6010</w:t>
            </w:r>
          </w:p>
        </w:tc>
        <w:tc>
          <w:tcPr>
            <w:tcW w:w="567" w:type="dxa"/>
            <w:tcBorders>
              <w:top w:val="nil"/>
              <w:left w:val="nil"/>
              <w:bottom w:val="nil"/>
              <w:right w:val="nil"/>
            </w:tcBorders>
            <w:shd w:val="clear" w:color="auto" w:fill="auto"/>
            <w:noWrap/>
            <w:hideMark/>
          </w:tcPr>
          <w:p w14:paraId="7A8EAFB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EF6F23D"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2B7FF60" w14:textId="77777777" w:rsidR="00C735AD" w:rsidRPr="00C735AD" w:rsidRDefault="00C735AD" w:rsidP="001664A5">
            <w:pPr>
              <w:jc w:val="right"/>
              <w:rPr>
                <w:sz w:val="20"/>
                <w:szCs w:val="20"/>
              </w:rPr>
            </w:pPr>
            <w:r w:rsidRPr="00C735AD">
              <w:rPr>
                <w:sz w:val="20"/>
                <w:szCs w:val="20"/>
              </w:rPr>
              <w:t>1 814 200,21</w:t>
            </w:r>
          </w:p>
        </w:tc>
        <w:tc>
          <w:tcPr>
            <w:tcW w:w="2126" w:type="dxa"/>
            <w:tcBorders>
              <w:top w:val="nil"/>
              <w:left w:val="nil"/>
              <w:bottom w:val="nil"/>
              <w:right w:val="nil"/>
            </w:tcBorders>
            <w:shd w:val="clear" w:color="auto" w:fill="auto"/>
            <w:noWrap/>
            <w:hideMark/>
          </w:tcPr>
          <w:p w14:paraId="17CCF153" w14:textId="77777777" w:rsidR="00C735AD" w:rsidRPr="00C735AD" w:rsidRDefault="00C735AD" w:rsidP="001664A5">
            <w:pPr>
              <w:jc w:val="right"/>
              <w:rPr>
                <w:sz w:val="20"/>
                <w:szCs w:val="20"/>
              </w:rPr>
            </w:pPr>
            <w:r w:rsidRPr="00C735AD">
              <w:rPr>
                <w:sz w:val="20"/>
                <w:szCs w:val="20"/>
              </w:rPr>
              <w:t>0,00</w:t>
            </w:r>
          </w:p>
        </w:tc>
      </w:tr>
      <w:tr w:rsidR="00C735AD" w:rsidRPr="00C735AD" w14:paraId="2D67B2C6" w14:textId="77777777" w:rsidTr="00C735AD">
        <w:trPr>
          <w:trHeight w:val="20"/>
        </w:trPr>
        <w:tc>
          <w:tcPr>
            <w:tcW w:w="5637" w:type="dxa"/>
            <w:tcBorders>
              <w:top w:val="nil"/>
              <w:left w:val="nil"/>
              <w:bottom w:val="nil"/>
              <w:right w:val="nil"/>
            </w:tcBorders>
            <w:shd w:val="clear" w:color="auto" w:fill="auto"/>
            <w:hideMark/>
          </w:tcPr>
          <w:p w14:paraId="7E0C429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764059B" w14:textId="77777777" w:rsidR="00C735AD" w:rsidRPr="00C735AD" w:rsidRDefault="00C735AD" w:rsidP="00C735AD">
            <w:pPr>
              <w:rPr>
                <w:sz w:val="20"/>
                <w:szCs w:val="20"/>
              </w:rPr>
            </w:pPr>
            <w:r w:rsidRPr="00C735AD">
              <w:rPr>
                <w:sz w:val="20"/>
                <w:szCs w:val="20"/>
              </w:rPr>
              <w:t>622</w:t>
            </w:r>
          </w:p>
        </w:tc>
        <w:tc>
          <w:tcPr>
            <w:tcW w:w="567" w:type="dxa"/>
            <w:tcBorders>
              <w:top w:val="nil"/>
              <w:left w:val="nil"/>
              <w:bottom w:val="nil"/>
              <w:right w:val="nil"/>
            </w:tcBorders>
            <w:shd w:val="clear" w:color="auto" w:fill="auto"/>
            <w:noWrap/>
            <w:hideMark/>
          </w:tcPr>
          <w:p w14:paraId="1337E84C" w14:textId="77777777" w:rsidR="00C735AD" w:rsidRPr="00C735AD" w:rsidRDefault="00C735AD" w:rsidP="00C735AD">
            <w:pPr>
              <w:rPr>
                <w:sz w:val="20"/>
                <w:szCs w:val="20"/>
              </w:rPr>
            </w:pPr>
            <w:r w:rsidRPr="00C735AD">
              <w:rPr>
                <w:sz w:val="20"/>
                <w:szCs w:val="20"/>
              </w:rPr>
              <w:t>04</w:t>
            </w:r>
          </w:p>
        </w:tc>
        <w:tc>
          <w:tcPr>
            <w:tcW w:w="567" w:type="dxa"/>
            <w:tcBorders>
              <w:top w:val="nil"/>
              <w:left w:val="nil"/>
              <w:bottom w:val="nil"/>
              <w:right w:val="nil"/>
            </w:tcBorders>
            <w:shd w:val="clear" w:color="auto" w:fill="auto"/>
            <w:noWrap/>
            <w:hideMark/>
          </w:tcPr>
          <w:p w14:paraId="62D76F0B" w14:textId="77777777" w:rsidR="00C735AD" w:rsidRPr="00C735AD" w:rsidRDefault="00C735AD" w:rsidP="00C735AD">
            <w:pPr>
              <w:rPr>
                <w:sz w:val="20"/>
                <w:szCs w:val="20"/>
              </w:rPr>
            </w:pPr>
            <w:r w:rsidRPr="00C735AD">
              <w:rPr>
                <w:sz w:val="20"/>
                <w:szCs w:val="20"/>
              </w:rPr>
              <w:t>08</w:t>
            </w:r>
          </w:p>
        </w:tc>
        <w:tc>
          <w:tcPr>
            <w:tcW w:w="1701" w:type="dxa"/>
            <w:tcBorders>
              <w:top w:val="nil"/>
              <w:left w:val="nil"/>
              <w:bottom w:val="nil"/>
              <w:right w:val="nil"/>
            </w:tcBorders>
            <w:shd w:val="clear" w:color="auto" w:fill="auto"/>
            <w:noWrap/>
            <w:hideMark/>
          </w:tcPr>
          <w:p w14:paraId="7DCBE51D" w14:textId="77777777" w:rsidR="00C735AD" w:rsidRPr="00C735AD" w:rsidRDefault="00C735AD" w:rsidP="00E02C9D">
            <w:pPr>
              <w:jc w:val="center"/>
              <w:rPr>
                <w:sz w:val="20"/>
                <w:szCs w:val="20"/>
              </w:rPr>
            </w:pPr>
            <w:r w:rsidRPr="00C735AD">
              <w:rPr>
                <w:sz w:val="20"/>
                <w:szCs w:val="20"/>
              </w:rPr>
              <w:t>98 1 00 S6010</w:t>
            </w:r>
          </w:p>
        </w:tc>
        <w:tc>
          <w:tcPr>
            <w:tcW w:w="567" w:type="dxa"/>
            <w:tcBorders>
              <w:top w:val="nil"/>
              <w:left w:val="nil"/>
              <w:bottom w:val="nil"/>
              <w:right w:val="nil"/>
            </w:tcBorders>
            <w:shd w:val="clear" w:color="auto" w:fill="auto"/>
            <w:noWrap/>
            <w:hideMark/>
          </w:tcPr>
          <w:p w14:paraId="12218DDD"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2C4C025F" w14:textId="77777777" w:rsidR="00C735AD" w:rsidRPr="00C735AD" w:rsidRDefault="00C735AD" w:rsidP="001664A5">
            <w:pPr>
              <w:jc w:val="right"/>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B03BAFE" w14:textId="77777777" w:rsidR="00C735AD" w:rsidRPr="00C735AD" w:rsidRDefault="00C735AD" w:rsidP="001664A5">
            <w:pPr>
              <w:jc w:val="right"/>
              <w:rPr>
                <w:sz w:val="20"/>
                <w:szCs w:val="20"/>
              </w:rPr>
            </w:pPr>
            <w:r w:rsidRPr="00C735AD">
              <w:rPr>
                <w:sz w:val="20"/>
                <w:szCs w:val="20"/>
              </w:rPr>
              <w:t>1 814 200,21</w:t>
            </w:r>
          </w:p>
        </w:tc>
        <w:tc>
          <w:tcPr>
            <w:tcW w:w="2126" w:type="dxa"/>
            <w:tcBorders>
              <w:top w:val="nil"/>
              <w:left w:val="nil"/>
              <w:bottom w:val="nil"/>
              <w:right w:val="nil"/>
            </w:tcBorders>
            <w:shd w:val="clear" w:color="auto" w:fill="auto"/>
            <w:noWrap/>
            <w:hideMark/>
          </w:tcPr>
          <w:p w14:paraId="5929A339" w14:textId="77777777" w:rsidR="00C735AD" w:rsidRPr="00C735AD" w:rsidRDefault="00C735AD" w:rsidP="001664A5">
            <w:pPr>
              <w:jc w:val="right"/>
              <w:rPr>
                <w:sz w:val="20"/>
                <w:szCs w:val="20"/>
              </w:rPr>
            </w:pPr>
            <w:r w:rsidRPr="00C735AD">
              <w:rPr>
                <w:sz w:val="20"/>
                <w:szCs w:val="20"/>
              </w:rPr>
              <w:t>0,00</w:t>
            </w:r>
          </w:p>
        </w:tc>
      </w:tr>
      <w:tr w:rsidR="00C735AD" w:rsidRPr="00C735AD" w14:paraId="17F1F5E7" w14:textId="77777777" w:rsidTr="00C735AD">
        <w:trPr>
          <w:trHeight w:val="20"/>
        </w:trPr>
        <w:tc>
          <w:tcPr>
            <w:tcW w:w="5637" w:type="dxa"/>
            <w:tcBorders>
              <w:top w:val="nil"/>
              <w:left w:val="nil"/>
              <w:bottom w:val="nil"/>
              <w:right w:val="nil"/>
            </w:tcBorders>
            <w:shd w:val="clear" w:color="auto" w:fill="auto"/>
            <w:hideMark/>
          </w:tcPr>
          <w:p w14:paraId="7E423370" w14:textId="77777777" w:rsidR="00C735AD" w:rsidRPr="00C735AD" w:rsidRDefault="00C735AD" w:rsidP="00C735AD">
            <w:pPr>
              <w:rPr>
                <w:sz w:val="20"/>
                <w:szCs w:val="20"/>
              </w:rPr>
            </w:pPr>
            <w:r w:rsidRPr="00C735AD">
              <w:rPr>
                <w:sz w:val="20"/>
                <w:szCs w:val="20"/>
              </w:rPr>
              <w:t> </w:t>
            </w:r>
          </w:p>
        </w:tc>
        <w:tc>
          <w:tcPr>
            <w:tcW w:w="708" w:type="dxa"/>
            <w:tcBorders>
              <w:top w:val="nil"/>
              <w:left w:val="nil"/>
              <w:bottom w:val="nil"/>
              <w:right w:val="nil"/>
            </w:tcBorders>
            <w:shd w:val="clear" w:color="auto" w:fill="auto"/>
            <w:hideMark/>
          </w:tcPr>
          <w:p w14:paraId="4CBC43E7"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6D85C444"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3FC74C41"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noWrap/>
            <w:hideMark/>
          </w:tcPr>
          <w:p w14:paraId="5BC534A6" w14:textId="22B5D386" w:rsidR="00C735AD" w:rsidRPr="00C735AD" w:rsidRDefault="00C735AD" w:rsidP="00E02C9D">
            <w:pPr>
              <w:jc w:val="center"/>
              <w:rPr>
                <w:sz w:val="20"/>
                <w:szCs w:val="20"/>
              </w:rPr>
            </w:pPr>
          </w:p>
        </w:tc>
        <w:tc>
          <w:tcPr>
            <w:tcW w:w="567" w:type="dxa"/>
            <w:tcBorders>
              <w:top w:val="nil"/>
              <w:left w:val="nil"/>
              <w:bottom w:val="nil"/>
              <w:right w:val="nil"/>
            </w:tcBorders>
            <w:shd w:val="clear" w:color="auto" w:fill="auto"/>
            <w:noWrap/>
            <w:hideMark/>
          </w:tcPr>
          <w:p w14:paraId="3781B8BE"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06993535"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3E9AE01C" w14:textId="77777777" w:rsidR="00C735AD" w:rsidRPr="00C735AD" w:rsidRDefault="00C735AD" w:rsidP="001664A5">
            <w:pPr>
              <w:jc w:val="right"/>
              <w:rPr>
                <w:sz w:val="20"/>
                <w:szCs w:val="20"/>
              </w:rPr>
            </w:pPr>
            <w:r w:rsidRPr="00C735AD">
              <w:rPr>
                <w:sz w:val="20"/>
                <w:szCs w:val="20"/>
              </w:rPr>
              <w:t> </w:t>
            </w:r>
          </w:p>
        </w:tc>
        <w:tc>
          <w:tcPr>
            <w:tcW w:w="2126" w:type="dxa"/>
            <w:tcBorders>
              <w:top w:val="nil"/>
              <w:left w:val="nil"/>
              <w:bottom w:val="nil"/>
              <w:right w:val="nil"/>
            </w:tcBorders>
            <w:shd w:val="clear" w:color="auto" w:fill="auto"/>
            <w:noWrap/>
            <w:hideMark/>
          </w:tcPr>
          <w:p w14:paraId="5694724E" w14:textId="77777777" w:rsidR="00C735AD" w:rsidRPr="00C735AD" w:rsidRDefault="00C735AD" w:rsidP="001664A5">
            <w:pPr>
              <w:jc w:val="right"/>
              <w:rPr>
                <w:sz w:val="20"/>
                <w:szCs w:val="20"/>
              </w:rPr>
            </w:pPr>
            <w:r w:rsidRPr="00C735AD">
              <w:rPr>
                <w:sz w:val="20"/>
                <w:szCs w:val="20"/>
              </w:rPr>
              <w:t> </w:t>
            </w:r>
          </w:p>
        </w:tc>
      </w:tr>
      <w:tr w:rsidR="00C735AD" w:rsidRPr="00C735AD" w14:paraId="1C69849F" w14:textId="77777777" w:rsidTr="00C735AD">
        <w:trPr>
          <w:trHeight w:val="20"/>
        </w:trPr>
        <w:tc>
          <w:tcPr>
            <w:tcW w:w="5637" w:type="dxa"/>
            <w:tcBorders>
              <w:top w:val="nil"/>
              <w:left w:val="nil"/>
              <w:bottom w:val="nil"/>
              <w:right w:val="nil"/>
            </w:tcBorders>
            <w:shd w:val="clear" w:color="auto" w:fill="auto"/>
            <w:hideMark/>
          </w:tcPr>
          <w:p w14:paraId="3873510C" w14:textId="77777777" w:rsidR="00C735AD" w:rsidRPr="00C735AD" w:rsidRDefault="00C735AD" w:rsidP="00C735AD">
            <w:pPr>
              <w:rPr>
                <w:sz w:val="20"/>
                <w:szCs w:val="20"/>
              </w:rPr>
            </w:pPr>
            <w:r w:rsidRPr="00C735AD">
              <w:rPr>
                <w:sz w:val="20"/>
                <w:szCs w:val="20"/>
              </w:rPr>
              <w:t>Комитет по делам гражданской обороны и чрезвычайным ситуациям администрации города Ставрополя</w:t>
            </w:r>
          </w:p>
        </w:tc>
        <w:tc>
          <w:tcPr>
            <w:tcW w:w="708" w:type="dxa"/>
            <w:tcBorders>
              <w:top w:val="nil"/>
              <w:left w:val="nil"/>
              <w:bottom w:val="nil"/>
              <w:right w:val="nil"/>
            </w:tcBorders>
            <w:shd w:val="clear" w:color="auto" w:fill="auto"/>
            <w:hideMark/>
          </w:tcPr>
          <w:p w14:paraId="3AF900B1"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7D9C5D24" w14:textId="77777777" w:rsidR="00C735AD" w:rsidRPr="00C735AD" w:rsidRDefault="00C735AD" w:rsidP="00C735AD">
            <w:pPr>
              <w:rPr>
                <w:sz w:val="20"/>
                <w:szCs w:val="20"/>
              </w:rPr>
            </w:pPr>
            <w:r w:rsidRPr="00C735AD">
              <w:rPr>
                <w:sz w:val="20"/>
                <w:szCs w:val="20"/>
              </w:rPr>
              <w:t>00</w:t>
            </w:r>
          </w:p>
        </w:tc>
        <w:tc>
          <w:tcPr>
            <w:tcW w:w="567" w:type="dxa"/>
            <w:tcBorders>
              <w:top w:val="nil"/>
              <w:left w:val="nil"/>
              <w:bottom w:val="nil"/>
              <w:right w:val="nil"/>
            </w:tcBorders>
            <w:shd w:val="clear" w:color="auto" w:fill="auto"/>
            <w:noWrap/>
            <w:hideMark/>
          </w:tcPr>
          <w:p w14:paraId="72AE1BEC"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1C7211AA"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F1C740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19B54FB" w14:textId="77777777" w:rsidR="00C735AD" w:rsidRPr="00C735AD" w:rsidRDefault="00C735AD" w:rsidP="001664A5">
            <w:pPr>
              <w:jc w:val="right"/>
              <w:rPr>
                <w:sz w:val="20"/>
                <w:szCs w:val="20"/>
              </w:rPr>
            </w:pPr>
            <w:r w:rsidRPr="00C735AD">
              <w:rPr>
                <w:sz w:val="20"/>
                <w:szCs w:val="20"/>
              </w:rPr>
              <w:t>195 693 211,89</w:t>
            </w:r>
          </w:p>
        </w:tc>
        <w:tc>
          <w:tcPr>
            <w:tcW w:w="1843" w:type="dxa"/>
            <w:tcBorders>
              <w:top w:val="nil"/>
              <w:left w:val="nil"/>
              <w:bottom w:val="nil"/>
              <w:right w:val="nil"/>
            </w:tcBorders>
            <w:shd w:val="clear" w:color="auto" w:fill="auto"/>
            <w:noWrap/>
            <w:hideMark/>
          </w:tcPr>
          <w:p w14:paraId="1F17FC60" w14:textId="77777777" w:rsidR="00C735AD" w:rsidRPr="00C735AD" w:rsidRDefault="00C735AD" w:rsidP="001664A5">
            <w:pPr>
              <w:jc w:val="right"/>
              <w:rPr>
                <w:sz w:val="20"/>
                <w:szCs w:val="20"/>
              </w:rPr>
            </w:pPr>
            <w:r w:rsidRPr="00C735AD">
              <w:rPr>
                <w:sz w:val="20"/>
                <w:szCs w:val="20"/>
              </w:rPr>
              <w:t>145 387 294,50</w:t>
            </w:r>
          </w:p>
        </w:tc>
        <w:tc>
          <w:tcPr>
            <w:tcW w:w="2126" w:type="dxa"/>
            <w:tcBorders>
              <w:top w:val="nil"/>
              <w:left w:val="nil"/>
              <w:bottom w:val="nil"/>
              <w:right w:val="nil"/>
            </w:tcBorders>
            <w:shd w:val="clear" w:color="auto" w:fill="auto"/>
            <w:noWrap/>
            <w:hideMark/>
          </w:tcPr>
          <w:p w14:paraId="7639A485" w14:textId="77777777" w:rsidR="00C735AD" w:rsidRPr="00C735AD" w:rsidRDefault="00C735AD" w:rsidP="001664A5">
            <w:pPr>
              <w:jc w:val="right"/>
              <w:rPr>
                <w:sz w:val="20"/>
                <w:szCs w:val="20"/>
              </w:rPr>
            </w:pPr>
            <w:r w:rsidRPr="00C735AD">
              <w:rPr>
                <w:sz w:val="20"/>
                <w:szCs w:val="20"/>
              </w:rPr>
              <w:t>143 587 294,50</w:t>
            </w:r>
          </w:p>
        </w:tc>
      </w:tr>
      <w:tr w:rsidR="00C735AD" w:rsidRPr="00C735AD" w14:paraId="2A3F9B09" w14:textId="77777777" w:rsidTr="00C735AD">
        <w:trPr>
          <w:trHeight w:val="20"/>
        </w:trPr>
        <w:tc>
          <w:tcPr>
            <w:tcW w:w="5637" w:type="dxa"/>
            <w:tcBorders>
              <w:top w:val="nil"/>
              <w:left w:val="nil"/>
              <w:bottom w:val="nil"/>
              <w:right w:val="nil"/>
            </w:tcBorders>
            <w:shd w:val="clear" w:color="auto" w:fill="auto"/>
            <w:hideMark/>
          </w:tcPr>
          <w:p w14:paraId="17117672" w14:textId="77777777" w:rsidR="00C735AD" w:rsidRPr="00C735AD" w:rsidRDefault="00C735AD" w:rsidP="00C735AD">
            <w:pPr>
              <w:rPr>
                <w:sz w:val="20"/>
                <w:szCs w:val="20"/>
              </w:rPr>
            </w:pPr>
            <w:r w:rsidRPr="00C735AD">
              <w:rPr>
                <w:sz w:val="20"/>
                <w:szCs w:val="20"/>
              </w:rPr>
              <w:t>Национальная безопасность и правоохранительная деятельность</w:t>
            </w:r>
          </w:p>
        </w:tc>
        <w:tc>
          <w:tcPr>
            <w:tcW w:w="708" w:type="dxa"/>
            <w:tcBorders>
              <w:top w:val="nil"/>
              <w:left w:val="nil"/>
              <w:bottom w:val="nil"/>
              <w:right w:val="nil"/>
            </w:tcBorders>
            <w:shd w:val="clear" w:color="auto" w:fill="auto"/>
            <w:hideMark/>
          </w:tcPr>
          <w:p w14:paraId="13F9AD1D"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6C72DFC3"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0DFF3ED1"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14199EE3"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35F11E7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E2A9750" w14:textId="77777777" w:rsidR="00C735AD" w:rsidRPr="00C735AD" w:rsidRDefault="00C735AD" w:rsidP="001664A5">
            <w:pPr>
              <w:jc w:val="right"/>
              <w:rPr>
                <w:sz w:val="20"/>
                <w:szCs w:val="20"/>
              </w:rPr>
            </w:pPr>
            <w:r w:rsidRPr="00C735AD">
              <w:rPr>
                <w:sz w:val="20"/>
                <w:szCs w:val="20"/>
              </w:rPr>
              <w:t>195 624 811,89</w:t>
            </w:r>
          </w:p>
        </w:tc>
        <w:tc>
          <w:tcPr>
            <w:tcW w:w="1843" w:type="dxa"/>
            <w:tcBorders>
              <w:top w:val="nil"/>
              <w:left w:val="nil"/>
              <w:bottom w:val="nil"/>
              <w:right w:val="nil"/>
            </w:tcBorders>
            <w:shd w:val="clear" w:color="auto" w:fill="auto"/>
            <w:noWrap/>
            <w:hideMark/>
          </w:tcPr>
          <w:p w14:paraId="42FBE155" w14:textId="77777777" w:rsidR="00C735AD" w:rsidRPr="00C735AD" w:rsidRDefault="00C735AD" w:rsidP="001664A5">
            <w:pPr>
              <w:jc w:val="right"/>
              <w:rPr>
                <w:sz w:val="20"/>
                <w:szCs w:val="20"/>
              </w:rPr>
            </w:pPr>
            <w:r w:rsidRPr="00C735AD">
              <w:rPr>
                <w:sz w:val="20"/>
                <w:szCs w:val="20"/>
              </w:rPr>
              <w:t>145 387 294,50</w:t>
            </w:r>
          </w:p>
        </w:tc>
        <w:tc>
          <w:tcPr>
            <w:tcW w:w="2126" w:type="dxa"/>
            <w:tcBorders>
              <w:top w:val="nil"/>
              <w:left w:val="nil"/>
              <w:bottom w:val="nil"/>
              <w:right w:val="nil"/>
            </w:tcBorders>
            <w:shd w:val="clear" w:color="auto" w:fill="auto"/>
            <w:noWrap/>
            <w:hideMark/>
          </w:tcPr>
          <w:p w14:paraId="54004ABA" w14:textId="77777777" w:rsidR="00C735AD" w:rsidRPr="00C735AD" w:rsidRDefault="00C735AD" w:rsidP="001664A5">
            <w:pPr>
              <w:jc w:val="right"/>
              <w:rPr>
                <w:sz w:val="20"/>
                <w:szCs w:val="20"/>
              </w:rPr>
            </w:pPr>
            <w:r w:rsidRPr="00C735AD">
              <w:rPr>
                <w:sz w:val="20"/>
                <w:szCs w:val="20"/>
              </w:rPr>
              <w:t>143 587 294,50</w:t>
            </w:r>
          </w:p>
        </w:tc>
      </w:tr>
      <w:tr w:rsidR="00C735AD" w:rsidRPr="00C735AD" w14:paraId="10DC6F27" w14:textId="77777777" w:rsidTr="00C735AD">
        <w:trPr>
          <w:trHeight w:val="20"/>
        </w:trPr>
        <w:tc>
          <w:tcPr>
            <w:tcW w:w="5637" w:type="dxa"/>
            <w:tcBorders>
              <w:top w:val="nil"/>
              <w:left w:val="nil"/>
              <w:bottom w:val="nil"/>
              <w:right w:val="nil"/>
            </w:tcBorders>
            <w:shd w:val="clear" w:color="auto" w:fill="auto"/>
            <w:hideMark/>
          </w:tcPr>
          <w:p w14:paraId="652B7D76" w14:textId="77777777" w:rsidR="00C735AD" w:rsidRPr="00C735AD" w:rsidRDefault="00C735AD" w:rsidP="00C735AD">
            <w:pPr>
              <w:rPr>
                <w:sz w:val="20"/>
                <w:szCs w:val="20"/>
              </w:rPr>
            </w:pPr>
            <w:r w:rsidRPr="00C735AD">
              <w:rPr>
                <w:sz w:val="20"/>
                <w:szCs w:val="20"/>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nil"/>
              <w:left w:val="nil"/>
              <w:bottom w:val="nil"/>
              <w:right w:val="nil"/>
            </w:tcBorders>
            <w:shd w:val="clear" w:color="auto" w:fill="auto"/>
            <w:hideMark/>
          </w:tcPr>
          <w:p w14:paraId="507905DC"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4DE2BBA3"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0E453994"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10BEA2AF"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7C73C4B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04EF368" w14:textId="77777777" w:rsidR="00C735AD" w:rsidRPr="00C735AD" w:rsidRDefault="00C735AD" w:rsidP="001664A5">
            <w:pPr>
              <w:jc w:val="right"/>
              <w:rPr>
                <w:sz w:val="20"/>
                <w:szCs w:val="20"/>
              </w:rPr>
            </w:pPr>
            <w:r w:rsidRPr="00C735AD">
              <w:rPr>
                <w:sz w:val="20"/>
                <w:szCs w:val="20"/>
              </w:rPr>
              <w:t>195 624 811,89</w:t>
            </w:r>
          </w:p>
        </w:tc>
        <w:tc>
          <w:tcPr>
            <w:tcW w:w="1843" w:type="dxa"/>
            <w:tcBorders>
              <w:top w:val="nil"/>
              <w:left w:val="nil"/>
              <w:bottom w:val="nil"/>
              <w:right w:val="nil"/>
            </w:tcBorders>
            <w:shd w:val="clear" w:color="auto" w:fill="auto"/>
            <w:noWrap/>
            <w:hideMark/>
          </w:tcPr>
          <w:p w14:paraId="6FDC9C8B" w14:textId="77777777" w:rsidR="00C735AD" w:rsidRPr="00C735AD" w:rsidRDefault="00C735AD" w:rsidP="001664A5">
            <w:pPr>
              <w:jc w:val="right"/>
              <w:rPr>
                <w:sz w:val="20"/>
                <w:szCs w:val="20"/>
              </w:rPr>
            </w:pPr>
            <w:r w:rsidRPr="00C735AD">
              <w:rPr>
                <w:sz w:val="20"/>
                <w:szCs w:val="20"/>
              </w:rPr>
              <w:t>145 387 294,50</w:t>
            </w:r>
          </w:p>
        </w:tc>
        <w:tc>
          <w:tcPr>
            <w:tcW w:w="2126" w:type="dxa"/>
            <w:tcBorders>
              <w:top w:val="nil"/>
              <w:left w:val="nil"/>
              <w:bottom w:val="nil"/>
              <w:right w:val="nil"/>
            </w:tcBorders>
            <w:shd w:val="clear" w:color="auto" w:fill="auto"/>
            <w:noWrap/>
            <w:hideMark/>
          </w:tcPr>
          <w:p w14:paraId="7D6E7070" w14:textId="77777777" w:rsidR="00C735AD" w:rsidRPr="00C735AD" w:rsidRDefault="00C735AD" w:rsidP="001664A5">
            <w:pPr>
              <w:jc w:val="right"/>
              <w:rPr>
                <w:sz w:val="20"/>
                <w:szCs w:val="20"/>
              </w:rPr>
            </w:pPr>
            <w:r w:rsidRPr="00C735AD">
              <w:rPr>
                <w:sz w:val="20"/>
                <w:szCs w:val="20"/>
              </w:rPr>
              <w:t>143 587 294,50</w:t>
            </w:r>
          </w:p>
        </w:tc>
      </w:tr>
      <w:tr w:rsidR="00C735AD" w:rsidRPr="00C735AD" w14:paraId="5074E917" w14:textId="77777777" w:rsidTr="00C735AD">
        <w:trPr>
          <w:trHeight w:val="20"/>
        </w:trPr>
        <w:tc>
          <w:tcPr>
            <w:tcW w:w="5637" w:type="dxa"/>
            <w:tcBorders>
              <w:top w:val="nil"/>
              <w:left w:val="nil"/>
              <w:bottom w:val="nil"/>
              <w:right w:val="nil"/>
            </w:tcBorders>
            <w:shd w:val="clear" w:color="auto" w:fill="auto"/>
            <w:hideMark/>
          </w:tcPr>
          <w:p w14:paraId="73A0E562" w14:textId="77777777" w:rsidR="00C735AD" w:rsidRPr="00C735AD" w:rsidRDefault="00C735AD" w:rsidP="00C735AD">
            <w:pPr>
              <w:rPr>
                <w:sz w:val="20"/>
                <w:szCs w:val="20"/>
              </w:rPr>
            </w:pPr>
            <w:r w:rsidRPr="00C735AD">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7E8CE5F8"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7E5F6795"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2D15AF26"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33ED0D90" w14:textId="77777777" w:rsidR="00C735AD" w:rsidRPr="00C735AD" w:rsidRDefault="00C735AD" w:rsidP="00E02C9D">
            <w:pPr>
              <w:jc w:val="center"/>
              <w:rPr>
                <w:sz w:val="20"/>
                <w:szCs w:val="20"/>
              </w:rPr>
            </w:pPr>
            <w:r w:rsidRPr="00C735AD">
              <w:rPr>
                <w:sz w:val="20"/>
                <w:szCs w:val="20"/>
              </w:rPr>
              <w:t>14 0 00 00000</w:t>
            </w:r>
          </w:p>
        </w:tc>
        <w:tc>
          <w:tcPr>
            <w:tcW w:w="567" w:type="dxa"/>
            <w:tcBorders>
              <w:top w:val="nil"/>
              <w:left w:val="nil"/>
              <w:bottom w:val="nil"/>
              <w:right w:val="nil"/>
            </w:tcBorders>
            <w:shd w:val="clear" w:color="auto" w:fill="auto"/>
            <w:noWrap/>
            <w:hideMark/>
          </w:tcPr>
          <w:p w14:paraId="282E0F1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A061E5B" w14:textId="77777777" w:rsidR="00C735AD" w:rsidRPr="00C735AD" w:rsidRDefault="00C735AD" w:rsidP="001664A5">
            <w:pPr>
              <w:jc w:val="right"/>
              <w:rPr>
                <w:sz w:val="20"/>
                <w:szCs w:val="20"/>
              </w:rPr>
            </w:pPr>
            <w:r w:rsidRPr="00C735AD">
              <w:rPr>
                <w:sz w:val="20"/>
                <w:szCs w:val="20"/>
              </w:rPr>
              <w:t>13 834,00</w:t>
            </w:r>
          </w:p>
        </w:tc>
        <w:tc>
          <w:tcPr>
            <w:tcW w:w="1843" w:type="dxa"/>
            <w:tcBorders>
              <w:top w:val="nil"/>
              <w:left w:val="nil"/>
              <w:bottom w:val="nil"/>
              <w:right w:val="nil"/>
            </w:tcBorders>
            <w:shd w:val="clear" w:color="auto" w:fill="auto"/>
            <w:noWrap/>
            <w:hideMark/>
          </w:tcPr>
          <w:p w14:paraId="27C74E98"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41EE647" w14:textId="77777777" w:rsidR="00C735AD" w:rsidRPr="00C735AD" w:rsidRDefault="00C735AD" w:rsidP="001664A5">
            <w:pPr>
              <w:jc w:val="right"/>
              <w:rPr>
                <w:sz w:val="20"/>
                <w:szCs w:val="20"/>
              </w:rPr>
            </w:pPr>
            <w:r w:rsidRPr="00C735AD">
              <w:rPr>
                <w:sz w:val="20"/>
                <w:szCs w:val="20"/>
              </w:rPr>
              <w:t>0,00</w:t>
            </w:r>
          </w:p>
        </w:tc>
      </w:tr>
      <w:tr w:rsidR="00C735AD" w:rsidRPr="00C735AD" w14:paraId="1F55B607" w14:textId="77777777" w:rsidTr="00C735AD">
        <w:trPr>
          <w:trHeight w:val="20"/>
        </w:trPr>
        <w:tc>
          <w:tcPr>
            <w:tcW w:w="5637" w:type="dxa"/>
            <w:tcBorders>
              <w:top w:val="nil"/>
              <w:left w:val="nil"/>
              <w:bottom w:val="nil"/>
              <w:right w:val="nil"/>
            </w:tcBorders>
            <w:shd w:val="clear" w:color="auto" w:fill="auto"/>
            <w:hideMark/>
          </w:tcPr>
          <w:p w14:paraId="301EF325" w14:textId="77777777" w:rsidR="00C735AD" w:rsidRPr="00C735AD" w:rsidRDefault="00C735AD" w:rsidP="00C735AD">
            <w:pPr>
              <w:rPr>
                <w:sz w:val="20"/>
                <w:szCs w:val="20"/>
              </w:rPr>
            </w:pPr>
            <w:r w:rsidRPr="00C735A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14:paraId="2E62997A"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17A6984B"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6D2D26D9"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7838361C" w14:textId="77777777" w:rsidR="00C735AD" w:rsidRPr="00C735AD" w:rsidRDefault="00C735AD" w:rsidP="00E02C9D">
            <w:pPr>
              <w:jc w:val="center"/>
              <w:rPr>
                <w:sz w:val="20"/>
                <w:szCs w:val="20"/>
              </w:rPr>
            </w:pPr>
            <w:r w:rsidRPr="00C735AD">
              <w:rPr>
                <w:sz w:val="20"/>
                <w:szCs w:val="20"/>
              </w:rPr>
              <w:t>14 Б 00 00000</w:t>
            </w:r>
          </w:p>
        </w:tc>
        <w:tc>
          <w:tcPr>
            <w:tcW w:w="567" w:type="dxa"/>
            <w:tcBorders>
              <w:top w:val="nil"/>
              <w:left w:val="nil"/>
              <w:bottom w:val="nil"/>
              <w:right w:val="nil"/>
            </w:tcBorders>
            <w:shd w:val="clear" w:color="auto" w:fill="auto"/>
            <w:noWrap/>
            <w:hideMark/>
          </w:tcPr>
          <w:p w14:paraId="1F80C3F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9E99A17" w14:textId="77777777" w:rsidR="00C735AD" w:rsidRPr="00C735AD" w:rsidRDefault="00C735AD" w:rsidP="001664A5">
            <w:pPr>
              <w:jc w:val="right"/>
              <w:rPr>
                <w:sz w:val="20"/>
                <w:szCs w:val="20"/>
              </w:rPr>
            </w:pPr>
            <w:r w:rsidRPr="00C735AD">
              <w:rPr>
                <w:sz w:val="20"/>
                <w:szCs w:val="20"/>
              </w:rPr>
              <w:t>13 834,00</w:t>
            </w:r>
          </w:p>
        </w:tc>
        <w:tc>
          <w:tcPr>
            <w:tcW w:w="1843" w:type="dxa"/>
            <w:tcBorders>
              <w:top w:val="nil"/>
              <w:left w:val="nil"/>
              <w:bottom w:val="nil"/>
              <w:right w:val="nil"/>
            </w:tcBorders>
            <w:shd w:val="clear" w:color="auto" w:fill="auto"/>
            <w:noWrap/>
            <w:hideMark/>
          </w:tcPr>
          <w:p w14:paraId="01C93E4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066B5B5" w14:textId="77777777" w:rsidR="00C735AD" w:rsidRPr="00C735AD" w:rsidRDefault="00C735AD" w:rsidP="001664A5">
            <w:pPr>
              <w:jc w:val="right"/>
              <w:rPr>
                <w:sz w:val="20"/>
                <w:szCs w:val="20"/>
              </w:rPr>
            </w:pPr>
            <w:r w:rsidRPr="00C735AD">
              <w:rPr>
                <w:sz w:val="20"/>
                <w:szCs w:val="20"/>
              </w:rPr>
              <w:t>0,00</w:t>
            </w:r>
          </w:p>
        </w:tc>
      </w:tr>
      <w:tr w:rsidR="00C735AD" w:rsidRPr="00C735AD" w14:paraId="2417D601" w14:textId="77777777" w:rsidTr="00C735AD">
        <w:trPr>
          <w:trHeight w:val="20"/>
        </w:trPr>
        <w:tc>
          <w:tcPr>
            <w:tcW w:w="5637" w:type="dxa"/>
            <w:tcBorders>
              <w:top w:val="nil"/>
              <w:left w:val="nil"/>
              <w:bottom w:val="nil"/>
              <w:right w:val="nil"/>
            </w:tcBorders>
            <w:shd w:val="clear" w:color="auto" w:fill="auto"/>
            <w:hideMark/>
          </w:tcPr>
          <w:p w14:paraId="3634E9C9" w14:textId="77777777" w:rsidR="00C735AD" w:rsidRPr="00C735AD" w:rsidRDefault="00C735AD" w:rsidP="00C735AD">
            <w:pPr>
              <w:rPr>
                <w:sz w:val="20"/>
                <w:szCs w:val="20"/>
              </w:rPr>
            </w:pPr>
            <w:r w:rsidRPr="00C735A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14:paraId="26F98330"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4D2A80A2"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7295A988"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7295A8B6" w14:textId="77777777" w:rsidR="00C735AD" w:rsidRPr="00C735AD" w:rsidRDefault="00C735AD" w:rsidP="00E02C9D">
            <w:pPr>
              <w:jc w:val="center"/>
              <w:rPr>
                <w:sz w:val="20"/>
                <w:szCs w:val="20"/>
              </w:rPr>
            </w:pPr>
            <w:r w:rsidRPr="00C735AD">
              <w:rPr>
                <w:sz w:val="20"/>
                <w:szCs w:val="20"/>
              </w:rPr>
              <w:t>14 Б 01 00000</w:t>
            </w:r>
          </w:p>
        </w:tc>
        <w:tc>
          <w:tcPr>
            <w:tcW w:w="567" w:type="dxa"/>
            <w:tcBorders>
              <w:top w:val="nil"/>
              <w:left w:val="nil"/>
              <w:bottom w:val="nil"/>
              <w:right w:val="nil"/>
            </w:tcBorders>
            <w:shd w:val="clear" w:color="auto" w:fill="auto"/>
            <w:noWrap/>
            <w:hideMark/>
          </w:tcPr>
          <w:p w14:paraId="727633F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BB39F0F" w14:textId="77777777" w:rsidR="00C735AD" w:rsidRPr="00C735AD" w:rsidRDefault="00C735AD" w:rsidP="001664A5">
            <w:pPr>
              <w:jc w:val="right"/>
              <w:rPr>
                <w:sz w:val="20"/>
                <w:szCs w:val="20"/>
              </w:rPr>
            </w:pPr>
            <w:r w:rsidRPr="00C735AD">
              <w:rPr>
                <w:sz w:val="20"/>
                <w:szCs w:val="20"/>
              </w:rPr>
              <w:t>13 834,00</w:t>
            </w:r>
          </w:p>
        </w:tc>
        <w:tc>
          <w:tcPr>
            <w:tcW w:w="1843" w:type="dxa"/>
            <w:tcBorders>
              <w:top w:val="nil"/>
              <w:left w:val="nil"/>
              <w:bottom w:val="nil"/>
              <w:right w:val="nil"/>
            </w:tcBorders>
            <w:shd w:val="clear" w:color="auto" w:fill="auto"/>
            <w:noWrap/>
            <w:hideMark/>
          </w:tcPr>
          <w:p w14:paraId="74E9DBB0"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4A9DD597" w14:textId="77777777" w:rsidR="00C735AD" w:rsidRPr="00C735AD" w:rsidRDefault="00C735AD" w:rsidP="001664A5">
            <w:pPr>
              <w:jc w:val="right"/>
              <w:rPr>
                <w:sz w:val="20"/>
                <w:szCs w:val="20"/>
              </w:rPr>
            </w:pPr>
            <w:r w:rsidRPr="00C735AD">
              <w:rPr>
                <w:sz w:val="20"/>
                <w:szCs w:val="20"/>
              </w:rPr>
              <w:t>0,00</w:t>
            </w:r>
          </w:p>
        </w:tc>
      </w:tr>
      <w:tr w:rsidR="00C735AD" w:rsidRPr="00C735AD" w14:paraId="5C67F087" w14:textId="77777777" w:rsidTr="00C735AD">
        <w:trPr>
          <w:trHeight w:val="20"/>
        </w:trPr>
        <w:tc>
          <w:tcPr>
            <w:tcW w:w="5637" w:type="dxa"/>
            <w:tcBorders>
              <w:top w:val="nil"/>
              <w:left w:val="nil"/>
              <w:bottom w:val="nil"/>
              <w:right w:val="nil"/>
            </w:tcBorders>
            <w:shd w:val="clear" w:color="auto" w:fill="auto"/>
            <w:hideMark/>
          </w:tcPr>
          <w:p w14:paraId="4179972A" w14:textId="77777777" w:rsidR="00C735AD" w:rsidRPr="00C735AD" w:rsidRDefault="00C735AD" w:rsidP="00C735AD">
            <w:pPr>
              <w:rPr>
                <w:sz w:val="20"/>
                <w:szCs w:val="20"/>
              </w:rPr>
            </w:pPr>
            <w:r w:rsidRPr="00C735AD">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14:paraId="70A905F0"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1F55C6AB"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38B358FA"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536933E7"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05F910E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F09CADA" w14:textId="77777777" w:rsidR="00C735AD" w:rsidRPr="00C735AD" w:rsidRDefault="00C735AD" w:rsidP="001664A5">
            <w:pPr>
              <w:jc w:val="right"/>
              <w:rPr>
                <w:sz w:val="20"/>
                <w:szCs w:val="20"/>
              </w:rPr>
            </w:pPr>
            <w:r w:rsidRPr="00C735AD">
              <w:rPr>
                <w:sz w:val="20"/>
                <w:szCs w:val="20"/>
              </w:rPr>
              <w:t>13 834,00</w:t>
            </w:r>
          </w:p>
        </w:tc>
        <w:tc>
          <w:tcPr>
            <w:tcW w:w="1843" w:type="dxa"/>
            <w:tcBorders>
              <w:top w:val="nil"/>
              <w:left w:val="nil"/>
              <w:bottom w:val="nil"/>
              <w:right w:val="nil"/>
            </w:tcBorders>
            <w:shd w:val="clear" w:color="auto" w:fill="auto"/>
            <w:noWrap/>
            <w:hideMark/>
          </w:tcPr>
          <w:p w14:paraId="75B7E6B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B1B9676" w14:textId="77777777" w:rsidR="00C735AD" w:rsidRPr="00C735AD" w:rsidRDefault="00C735AD" w:rsidP="001664A5">
            <w:pPr>
              <w:jc w:val="right"/>
              <w:rPr>
                <w:sz w:val="20"/>
                <w:szCs w:val="20"/>
              </w:rPr>
            </w:pPr>
            <w:r w:rsidRPr="00C735AD">
              <w:rPr>
                <w:sz w:val="20"/>
                <w:szCs w:val="20"/>
              </w:rPr>
              <w:t>0,00</w:t>
            </w:r>
          </w:p>
        </w:tc>
      </w:tr>
      <w:tr w:rsidR="00C735AD" w:rsidRPr="00C735AD" w14:paraId="1A069EFF" w14:textId="77777777" w:rsidTr="00C735AD">
        <w:trPr>
          <w:trHeight w:val="20"/>
        </w:trPr>
        <w:tc>
          <w:tcPr>
            <w:tcW w:w="5637" w:type="dxa"/>
            <w:tcBorders>
              <w:top w:val="nil"/>
              <w:left w:val="nil"/>
              <w:bottom w:val="nil"/>
              <w:right w:val="nil"/>
            </w:tcBorders>
            <w:shd w:val="clear" w:color="auto" w:fill="auto"/>
            <w:hideMark/>
          </w:tcPr>
          <w:p w14:paraId="1A8345B5"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916025A"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1C65091E"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6B1B963E"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1C5FBA44" w14:textId="77777777" w:rsidR="00C735AD" w:rsidRPr="00C735AD" w:rsidRDefault="00C735AD" w:rsidP="00E02C9D">
            <w:pPr>
              <w:jc w:val="center"/>
              <w:rPr>
                <w:sz w:val="20"/>
                <w:szCs w:val="20"/>
              </w:rPr>
            </w:pPr>
            <w:r w:rsidRPr="00C735AD">
              <w:rPr>
                <w:sz w:val="20"/>
                <w:szCs w:val="20"/>
              </w:rPr>
              <w:t>14 Б 01 20630</w:t>
            </w:r>
          </w:p>
        </w:tc>
        <w:tc>
          <w:tcPr>
            <w:tcW w:w="567" w:type="dxa"/>
            <w:tcBorders>
              <w:top w:val="nil"/>
              <w:left w:val="nil"/>
              <w:bottom w:val="nil"/>
              <w:right w:val="nil"/>
            </w:tcBorders>
            <w:shd w:val="clear" w:color="auto" w:fill="auto"/>
            <w:noWrap/>
            <w:hideMark/>
          </w:tcPr>
          <w:p w14:paraId="1F79925B"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5F063C2" w14:textId="77777777" w:rsidR="00C735AD" w:rsidRPr="00C735AD" w:rsidRDefault="00C735AD" w:rsidP="001664A5">
            <w:pPr>
              <w:jc w:val="right"/>
              <w:rPr>
                <w:sz w:val="20"/>
                <w:szCs w:val="20"/>
              </w:rPr>
            </w:pPr>
            <w:r w:rsidRPr="00C735AD">
              <w:rPr>
                <w:sz w:val="20"/>
                <w:szCs w:val="20"/>
              </w:rPr>
              <w:t>13 834,00</w:t>
            </w:r>
          </w:p>
        </w:tc>
        <w:tc>
          <w:tcPr>
            <w:tcW w:w="1843" w:type="dxa"/>
            <w:tcBorders>
              <w:top w:val="nil"/>
              <w:left w:val="nil"/>
              <w:bottom w:val="nil"/>
              <w:right w:val="nil"/>
            </w:tcBorders>
            <w:shd w:val="clear" w:color="auto" w:fill="auto"/>
            <w:noWrap/>
            <w:hideMark/>
          </w:tcPr>
          <w:p w14:paraId="422FD3E1"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FE046BD" w14:textId="77777777" w:rsidR="00C735AD" w:rsidRPr="00C735AD" w:rsidRDefault="00C735AD" w:rsidP="001664A5">
            <w:pPr>
              <w:jc w:val="right"/>
              <w:rPr>
                <w:sz w:val="20"/>
                <w:szCs w:val="20"/>
              </w:rPr>
            </w:pPr>
            <w:r w:rsidRPr="00C735AD">
              <w:rPr>
                <w:sz w:val="20"/>
                <w:szCs w:val="20"/>
              </w:rPr>
              <w:t>0,00</w:t>
            </w:r>
          </w:p>
        </w:tc>
      </w:tr>
      <w:tr w:rsidR="00C735AD" w:rsidRPr="00C735AD" w14:paraId="3A0905B5" w14:textId="77777777" w:rsidTr="00C735AD">
        <w:trPr>
          <w:trHeight w:val="20"/>
        </w:trPr>
        <w:tc>
          <w:tcPr>
            <w:tcW w:w="5637" w:type="dxa"/>
            <w:tcBorders>
              <w:top w:val="nil"/>
              <w:left w:val="nil"/>
              <w:bottom w:val="nil"/>
              <w:right w:val="nil"/>
            </w:tcBorders>
            <w:shd w:val="clear" w:color="auto" w:fill="auto"/>
            <w:hideMark/>
          </w:tcPr>
          <w:p w14:paraId="0B0E6A6A" w14:textId="77777777" w:rsidR="00C735AD" w:rsidRPr="00C735AD" w:rsidRDefault="00C735AD" w:rsidP="00C735AD">
            <w:pPr>
              <w:rPr>
                <w:sz w:val="20"/>
                <w:szCs w:val="20"/>
              </w:rPr>
            </w:pPr>
            <w:r w:rsidRPr="00C735A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43152CD0"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1E650C45"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25946B57"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49E6ABE4" w14:textId="77777777" w:rsidR="00C735AD" w:rsidRPr="00C735AD" w:rsidRDefault="00C735AD" w:rsidP="00E02C9D">
            <w:pPr>
              <w:jc w:val="center"/>
              <w:rPr>
                <w:sz w:val="20"/>
                <w:szCs w:val="20"/>
              </w:rPr>
            </w:pPr>
            <w:r w:rsidRPr="00C735AD">
              <w:rPr>
                <w:sz w:val="20"/>
                <w:szCs w:val="20"/>
              </w:rPr>
              <w:t>16 0 00 00000</w:t>
            </w:r>
          </w:p>
        </w:tc>
        <w:tc>
          <w:tcPr>
            <w:tcW w:w="567" w:type="dxa"/>
            <w:tcBorders>
              <w:top w:val="nil"/>
              <w:left w:val="nil"/>
              <w:bottom w:val="nil"/>
              <w:right w:val="nil"/>
            </w:tcBorders>
            <w:shd w:val="clear" w:color="auto" w:fill="auto"/>
            <w:noWrap/>
            <w:hideMark/>
          </w:tcPr>
          <w:p w14:paraId="315D280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DD4E14A" w14:textId="77777777" w:rsidR="00C735AD" w:rsidRPr="00C735AD" w:rsidRDefault="00C735AD" w:rsidP="001664A5">
            <w:pPr>
              <w:jc w:val="right"/>
              <w:rPr>
                <w:sz w:val="20"/>
                <w:szCs w:val="20"/>
              </w:rPr>
            </w:pPr>
            <w:r w:rsidRPr="00C735AD">
              <w:rPr>
                <w:sz w:val="20"/>
                <w:szCs w:val="20"/>
              </w:rPr>
              <w:t>167 827 054,14</w:t>
            </w:r>
          </w:p>
        </w:tc>
        <w:tc>
          <w:tcPr>
            <w:tcW w:w="1843" w:type="dxa"/>
            <w:tcBorders>
              <w:top w:val="nil"/>
              <w:left w:val="nil"/>
              <w:bottom w:val="nil"/>
              <w:right w:val="nil"/>
            </w:tcBorders>
            <w:shd w:val="clear" w:color="auto" w:fill="auto"/>
            <w:noWrap/>
            <w:hideMark/>
          </w:tcPr>
          <w:p w14:paraId="4AD3CACB" w14:textId="77777777" w:rsidR="00C735AD" w:rsidRPr="00C735AD" w:rsidRDefault="00C735AD" w:rsidP="001664A5">
            <w:pPr>
              <w:jc w:val="right"/>
              <w:rPr>
                <w:sz w:val="20"/>
                <w:szCs w:val="20"/>
              </w:rPr>
            </w:pPr>
            <w:r w:rsidRPr="00C735AD">
              <w:rPr>
                <w:sz w:val="20"/>
                <w:szCs w:val="20"/>
              </w:rPr>
              <w:t>118 999 157,50</w:t>
            </w:r>
          </w:p>
        </w:tc>
        <w:tc>
          <w:tcPr>
            <w:tcW w:w="2126" w:type="dxa"/>
            <w:tcBorders>
              <w:top w:val="nil"/>
              <w:left w:val="nil"/>
              <w:bottom w:val="nil"/>
              <w:right w:val="nil"/>
            </w:tcBorders>
            <w:shd w:val="clear" w:color="auto" w:fill="auto"/>
            <w:noWrap/>
            <w:hideMark/>
          </w:tcPr>
          <w:p w14:paraId="3A17B1B3" w14:textId="77777777" w:rsidR="00C735AD" w:rsidRPr="00C735AD" w:rsidRDefault="00C735AD" w:rsidP="001664A5">
            <w:pPr>
              <w:jc w:val="right"/>
              <w:rPr>
                <w:sz w:val="20"/>
                <w:szCs w:val="20"/>
              </w:rPr>
            </w:pPr>
            <w:r w:rsidRPr="00C735AD">
              <w:rPr>
                <w:sz w:val="20"/>
                <w:szCs w:val="20"/>
              </w:rPr>
              <w:t>117 199 157,50</w:t>
            </w:r>
          </w:p>
        </w:tc>
      </w:tr>
      <w:tr w:rsidR="00C735AD" w:rsidRPr="00C735AD" w14:paraId="6F006FDC" w14:textId="77777777" w:rsidTr="00C735AD">
        <w:trPr>
          <w:trHeight w:val="20"/>
        </w:trPr>
        <w:tc>
          <w:tcPr>
            <w:tcW w:w="5637" w:type="dxa"/>
            <w:tcBorders>
              <w:top w:val="nil"/>
              <w:left w:val="nil"/>
              <w:bottom w:val="nil"/>
              <w:right w:val="nil"/>
            </w:tcBorders>
            <w:shd w:val="clear" w:color="auto" w:fill="auto"/>
            <w:hideMark/>
          </w:tcPr>
          <w:p w14:paraId="072CB6E4" w14:textId="77777777" w:rsidR="00C735AD" w:rsidRPr="00C735AD" w:rsidRDefault="00C735AD" w:rsidP="00C735AD">
            <w:pPr>
              <w:rPr>
                <w:sz w:val="20"/>
                <w:szCs w:val="20"/>
              </w:rPr>
            </w:pPr>
            <w:r w:rsidRPr="00C735AD">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5970FCE7"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5EA30CF9"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30358B3E"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112B9AC0" w14:textId="77777777" w:rsidR="00C735AD" w:rsidRPr="00C735AD" w:rsidRDefault="00C735AD" w:rsidP="00E02C9D">
            <w:pPr>
              <w:jc w:val="center"/>
              <w:rPr>
                <w:sz w:val="20"/>
                <w:szCs w:val="20"/>
              </w:rPr>
            </w:pPr>
            <w:r w:rsidRPr="00C735AD">
              <w:rPr>
                <w:sz w:val="20"/>
                <w:szCs w:val="20"/>
              </w:rPr>
              <w:t>16 1 00 00000</w:t>
            </w:r>
          </w:p>
        </w:tc>
        <w:tc>
          <w:tcPr>
            <w:tcW w:w="567" w:type="dxa"/>
            <w:tcBorders>
              <w:top w:val="nil"/>
              <w:left w:val="nil"/>
              <w:bottom w:val="nil"/>
              <w:right w:val="nil"/>
            </w:tcBorders>
            <w:shd w:val="clear" w:color="auto" w:fill="auto"/>
            <w:noWrap/>
            <w:hideMark/>
          </w:tcPr>
          <w:p w14:paraId="50DC675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274E878" w14:textId="77777777" w:rsidR="00C735AD" w:rsidRPr="00C735AD" w:rsidRDefault="00C735AD" w:rsidP="001664A5">
            <w:pPr>
              <w:jc w:val="right"/>
              <w:rPr>
                <w:sz w:val="20"/>
                <w:szCs w:val="20"/>
              </w:rPr>
            </w:pPr>
            <w:r w:rsidRPr="00C735AD">
              <w:rPr>
                <w:sz w:val="20"/>
                <w:szCs w:val="20"/>
              </w:rPr>
              <w:t>77 742 144,16</w:t>
            </w:r>
          </w:p>
        </w:tc>
        <w:tc>
          <w:tcPr>
            <w:tcW w:w="1843" w:type="dxa"/>
            <w:tcBorders>
              <w:top w:val="nil"/>
              <w:left w:val="nil"/>
              <w:bottom w:val="nil"/>
              <w:right w:val="nil"/>
            </w:tcBorders>
            <w:shd w:val="clear" w:color="auto" w:fill="auto"/>
            <w:noWrap/>
            <w:hideMark/>
          </w:tcPr>
          <w:p w14:paraId="4A070D19" w14:textId="77777777" w:rsidR="00C735AD" w:rsidRPr="00C735AD" w:rsidRDefault="00C735AD" w:rsidP="001664A5">
            <w:pPr>
              <w:jc w:val="right"/>
              <w:rPr>
                <w:sz w:val="20"/>
                <w:szCs w:val="20"/>
              </w:rPr>
            </w:pPr>
            <w:r w:rsidRPr="00C735AD">
              <w:rPr>
                <w:sz w:val="20"/>
                <w:szCs w:val="20"/>
              </w:rPr>
              <w:t>60 440 425,88</w:t>
            </w:r>
          </w:p>
        </w:tc>
        <w:tc>
          <w:tcPr>
            <w:tcW w:w="2126" w:type="dxa"/>
            <w:tcBorders>
              <w:top w:val="nil"/>
              <w:left w:val="nil"/>
              <w:bottom w:val="nil"/>
              <w:right w:val="nil"/>
            </w:tcBorders>
            <w:shd w:val="clear" w:color="auto" w:fill="auto"/>
            <w:noWrap/>
            <w:hideMark/>
          </w:tcPr>
          <w:p w14:paraId="0B8E5931" w14:textId="77777777" w:rsidR="00C735AD" w:rsidRPr="00C735AD" w:rsidRDefault="00C735AD" w:rsidP="001664A5">
            <w:pPr>
              <w:jc w:val="right"/>
              <w:rPr>
                <w:sz w:val="20"/>
                <w:szCs w:val="20"/>
              </w:rPr>
            </w:pPr>
            <w:r w:rsidRPr="00C735AD">
              <w:rPr>
                <w:sz w:val="20"/>
                <w:szCs w:val="20"/>
              </w:rPr>
              <w:t>58 640 425,88</w:t>
            </w:r>
          </w:p>
        </w:tc>
      </w:tr>
      <w:tr w:rsidR="00C735AD" w:rsidRPr="00C735AD" w14:paraId="0678CE20" w14:textId="77777777" w:rsidTr="00C735AD">
        <w:trPr>
          <w:trHeight w:val="20"/>
        </w:trPr>
        <w:tc>
          <w:tcPr>
            <w:tcW w:w="5637" w:type="dxa"/>
            <w:tcBorders>
              <w:top w:val="nil"/>
              <w:left w:val="nil"/>
              <w:bottom w:val="nil"/>
              <w:right w:val="nil"/>
            </w:tcBorders>
            <w:shd w:val="clear" w:color="auto" w:fill="auto"/>
            <w:hideMark/>
          </w:tcPr>
          <w:p w14:paraId="7ED03A90" w14:textId="77777777" w:rsidR="00C735AD" w:rsidRPr="00C735AD" w:rsidRDefault="00C735AD" w:rsidP="00C735AD">
            <w:pPr>
              <w:rPr>
                <w:sz w:val="20"/>
                <w:szCs w:val="20"/>
              </w:rPr>
            </w:pPr>
            <w:r w:rsidRPr="00C735AD">
              <w:rPr>
                <w:sz w:val="20"/>
                <w:szCs w:val="20"/>
              </w:rPr>
              <w:t>Основное мероприятие «Осуществление подготовки и содержания в готовности необходимых сил и средств для защиты населения и территорий от чрезвычайных ситуаций»</w:t>
            </w:r>
          </w:p>
        </w:tc>
        <w:tc>
          <w:tcPr>
            <w:tcW w:w="708" w:type="dxa"/>
            <w:tcBorders>
              <w:top w:val="nil"/>
              <w:left w:val="nil"/>
              <w:bottom w:val="nil"/>
              <w:right w:val="nil"/>
            </w:tcBorders>
            <w:shd w:val="clear" w:color="auto" w:fill="auto"/>
            <w:hideMark/>
          </w:tcPr>
          <w:p w14:paraId="15639908"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28F27EFB"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79FE2A10"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26A0A193" w14:textId="77777777" w:rsidR="00C735AD" w:rsidRPr="00C735AD" w:rsidRDefault="00C735AD" w:rsidP="00E02C9D">
            <w:pPr>
              <w:jc w:val="center"/>
              <w:rPr>
                <w:sz w:val="20"/>
                <w:szCs w:val="20"/>
              </w:rPr>
            </w:pPr>
            <w:r w:rsidRPr="00C735AD">
              <w:rPr>
                <w:sz w:val="20"/>
                <w:szCs w:val="20"/>
              </w:rPr>
              <w:t>16 1 01 00000</w:t>
            </w:r>
          </w:p>
        </w:tc>
        <w:tc>
          <w:tcPr>
            <w:tcW w:w="567" w:type="dxa"/>
            <w:tcBorders>
              <w:top w:val="nil"/>
              <w:left w:val="nil"/>
              <w:bottom w:val="nil"/>
              <w:right w:val="nil"/>
            </w:tcBorders>
            <w:shd w:val="clear" w:color="auto" w:fill="auto"/>
            <w:noWrap/>
            <w:hideMark/>
          </w:tcPr>
          <w:p w14:paraId="7B633E5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95AB94A" w14:textId="77777777" w:rsidR="00C735AD" w:rsidRPr="00C735AD" w:rsidRDefault="00C735AD" w:rsidP="001664A5">
            <w:pPr>
              <w:jc w:val="right"/>
              <w:rPr>
                <w:sz w:val="20"/>
                <w:szCs w:val="20"/>
              </w:rPr>
            </w:pPr>
            <w:r w:rsidRPr="00C735AD">
              <w:rPr>
                <w:sz w:val="20"/>
                <w:szCs w:val="20"/>
              </w:rPr>
              <w:t>1 420 804,00</w:t>
            </w:r>
          </w:p>
        </w:tc>
        <w:tc>
          <w:tcPr>
            <w:tcW w:w="1843" w:type="dxa"/>
            <w:tcBorders>
              <w:top w:val="nil"/>
              <w:left w:val="nil"/>
              <w:bottom w:val="nil"/>
              <w:right w:val="nil"/>
            </w:tcBorders>
            <w:shd w:val="clear" w:color="auto" w:fill="auto"/>
            <w:noWrap/>
            <w:hideMark/>
          </w:tcPr>
          <w:p w14:paraId="18831C22" w14:textId="77777777" w:rsidR="00C735AD" w:rsidRPr="00C735AD" w:rsidRDefault="00C735AD" w:rsidP="001664A5">
            <w:pPr>
              <w:jc w:val="right"/>
              <w:rPr>
                <w:sz w:val="20"/>
                <w:szCs w:val="20"/>
              </w:rPr>
            </w:pPr>
            <w:r w:rsidRPr="00C735AD">
              <w:rPr>
                <w:sz w:val="20"/>
                <w:szCs w:val="20"/>
              </w:rPr>
              <w:t>1 900 000,00</w:t>
            </w:r>
          </w:p>
        </w:tc>
        <w:tc>
          <w:tcPr>
            <w:tcW w:w="2126" w:type="dxa"/>
            <w:tcBorders>
              <w:top w:val="nil"/>
              <w:left w:val="nil"/>
              <w:bottom w:val="nil"/>
              <w:right w:val="nil"/>
            </w:tcBorders>
            <w:shd w:val="clear" w:color="auto" w:fill="auto"/>
            <w:noWrap/>
            <w:hideMark/>
          </w:tcPr>
          <w:p w14:paraId="78DB0C6E" w14:textId="77777777" w:rsidR="00C735AD" w:rsidRPr="00C735AD" w:rsidRDefault="00C735AD" w:rsidP="001664A5">
            <w:pPr>
              <w:jc w:val="right"/>
              <w:rPr>
                <w:sz w:val="20"/>
                <w:szCs w:val="20"/>
              </w:rPr>
            </w:pPr>
            <w:r w:rsidRPr="00C735AD">
              <w:rPr>
                <w:sz w:val="20"/>
                <w:szCs w:val="20"/>
              </w:rPr>
              <w:t>100 000,00</w:t>
            </w:r>
          </w:p>
        </w:tc>
      </w:tr>
      <w:tr w:rsidR="00C735AD" w:rsidRPr="00C735AD" w14:paraId="09F423DE" w14:textId="77777777" w:rsidTr="00C735AD">
        <w:trPr>
          <w:trHeight w:val="20"/>
        </w:trPr>
        <w:tc>
          <w:tcPr>
            <w:tcW w:w="5637" w:type="dxa"/>
            <w:tcBorders>
              <w:top w:val="nil"/>
              <w:left w:val="nil"/>
              <w:bottom w:val="nil"/>
              <w:right w:val="nil"/>
            </w:tcBorders>
            <w:shd w:val="clear" w:color="auto" w:fill="auto"/>
            <w:hideMark/>
          </w:tcPr>
          <w:p w14:paraId="63886655" w14:textId="77777777" w:rsidR="00C735AD" w:rsidRPr="00C735AD" w:rsidRDefault="00C735AD" w:rsidP="00C735AD">
            <w:pPr>
              <w:rPr>
                <w:sz w:val="20"/>
                <w:szCs w:val="20"/>
              </w:rPr>
            </w:pPr>
            <w:r w:rsidRPr="00C735AD">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14:paraId="02CABA60"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365CB324"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1D5143C0"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51A0D4CC" w14:textId="77777777" w:rsidR="00C735AD" w:rsidRPr="00C735AD" w:rsidRDefault="00C735AD" w:rsidP="00E02C9D">
            <w:pPr>
              <w:jc w:val="center"/>
              <w:rPr>
                <w:sz w:val="20"/>
                <w:szCs w:val="20"/>
              </w:rPr>
            </w:pPr>
            <w:r w:rsidRPr="00C735AD">
              <w:rPr>
                <w:sz w:val="20"/>
                <w:szCs w:val="20"/>
              </w:rPr>
              <w:t>16 1 01 20120</w:t>
            </w:r>
          </w:p>
        </w:tc>
        <w:tc>
          <w:tcPr>
            <w:tcW w:w="567" w:type="dxa"/>
            <w:tcBorders>
              <w:top w:val="nil"/>
              <w:left w:val="nil"/>
              <w:bottom w:val="nil"/>
              <w:right w:val="nil"/>
            </w:tcBorders>
            <w:shd w:val="clear" w:color="auto" w:fill="auto"/>
            <w:noWrap/>
            <w:hideMark/>
          </w:tcPr>
          <w:p w14:paraId="22106AD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AE017BE" w14:textId="77777777" w:rsidR="00C735AD" w:rsidRPr="00C735AD" w:rsidRDefault="00C735AD" w:rsidP="001664A5">
            <w:pPr>
              <w:jc w:val="right"/>
              <w:rPr>
                <w:sz w:val="20"/>
                <w:szCs w:val="20"/>
              </w:rPr>
            </w:pPr>
            <w:r w:rsidRPr="00C735AD">
              <w:rPr>
                <w:sz w:val="20"/>
                <w:szCs w:val="20"/>
              </w:rPr>
              <w:t>1 420 804,00</w:t>
            </w:r>
          </w:p>
        </w:tc>
        <w:tc>
          <w:tcPr>
            <w:tcW w:w="1843" w:type="dxa"/>
            <w:tcBorders>
              <w:top w:val="nil"/>
              <w:left w:val="nil"/>
              <w:bottom w:val="nil"/>
              <w:right w:val="nil"/>
            </w:tcBorders>
            <w:shd w:val="clear" w:color="auto" w:fill="auto"/>
            <w:noWrap/>
            <w:hideMark/>
          </w:tcPr>
          <w:p w14:paraId="31FBB91A" w14:textId="77777777" w:rsidR="00C735AD" w:rsidRPr="00C735AD" w:rsidRDefault="00C735AD" w:rsidP="001664A5">
            <w:pPr>
              <w:jc w:val="right"/>
              <w:rPr>
                <w:sz w:val="20"/>
                <w:szCs w:val="20"/>
              </w:rPr>
            </w:pPr>
            <w:r w:rsidRPr="00C735AD">
              <w:rPr>
                <w:sz w:val="20"/>
                <w:szCs w:val="20"/>
              </w:rPr>
              <w:t>1 900 000,00</w:t>
            </w:r>
          </w:p>
        </w:tc>
        <w:tc>
          <w:tcPr>
            <w:tcW w:w="2126" w:type="dxa"/>
            <w:tcBorders>
              <w:top w:val="nil"/>
              <w:left w:val="nil"/>
              <w:bottom w:val="nil"/>
              <w:right w:val="nil"/>
            </w:tcBorders>
            <w:shd w:val="clear" w:color="auto" w:fill="auto"/>
            <w:noWrap/>
            <w:hideMark/>
          </w:tcPr>
          <w:p w14:paraId="20F8F5A3" w14:textId="77777777" w:rsidR="00C735AD" w:rsidRPr="00C735AD" w:rsidRDefault="00C735AD" w:rsidP="001664A5">
            <w:pPr>
              <w:jc w:val="right"/>
              <w:rPr>
                <w:sz w:val="20"/>
                <w:szCs w:val="20"/>
              </w:rPr>
            </w:pPr>
            <w:r w:rsidRPr="00C735AD">
              <w:rPr>
                <w:sz w:val="20"/>
                <w:szCs w:val="20"/>
              </w:rPr>
              <w:t>100 000,00</w:t>
            </w:r>
          </w:p>
        </w:tc>
      </w:tr>
      <w:tr w:rsidR="00C735AD" w:rsidRPr="00C735AD" w14:paraId="37DD4E9D" w14:textId="77777777" w:rsidTr="00C735AD">
        <w:trPr>
          <w:trHeight w:val="20"/>
        </w:trPr>
        <w:tc>
          <w:tcPr>
            <w:tcW w:w="5637" w:type="dxa"/>
            <w:tcBorders>
              <w:top w:val="nil"/>
              <w:left w:val="nil"/>
              <w:bottom w:val="nil"/>
              <w:right w:val="nil"/>
            </w:tcBorders>
            <w:shd w:val="clear" w:color="auto" w:fill="auto"/>
            <w:hideMark/>
          </w:tcPr>
          <w:p w14:paraId="7610B138"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96BACAC"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32CC4217"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61102CB8"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449069CF" w14:textId="77777777" w:rsidR="00C735AD" w:rsidRPr="00C735AD" w:rsidRDefault="00C735AD" w:rsidP="00E02C9D">
            <w:pPr>
              <w:jc w:val="center"/>
              <w:rPr>
                <w:sz w:val="20"/>
                <w:szCs w:val="20"/>
              </w:rPr>
            </w:pPr>
            <w:r w:rsidRPr="00C735AD">
              <w:rPr>
                <w:sz w:val="20"/>
                <w:szCs w:val="20"/>
              </w:rPr>
              <w:t>16 1 01 20120</w:t>
            </w:r>
          </w:p>
        </w:tc>
        <w:tc>
          <w:tcPr>
            <w:tcW w:w="567" w:type="dxa"/>
            <w:tcBorders>
              <w:top w:val="nil"/>
              <w:left w:val="nil"/>
              <w:bottom w:val="nil"/>
              <w:right w:val="nil"/>
            </w:tcBorders>
            <w:shd w:val="clear" w:color="auto" w:fill="auto"/>
            <w:noWrap/>
            <w:hideMark/>
          </w:tcPr>
          <w:p w14:paraId="7337F14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43125A3" w14:textId="77777777" w:rsidR="00C735AD" w:rsidRPr="00C735AD" w:rsidRDefault="00C735AD" w:rsidP="001664A5">
            <w:pPr>
              <w:jc w:val="right"/>
              <w:rPr>
                <w:sz w:val="20"/>
                <w:szCs w:val="20"/>
              </w:rPr>
            </w:pPr>
            <w:r w:rsidRPr="00C735AD">
              <w:rPr>
                <w:sz w:val="20"/>
                <w:szCs w:val="20"/>
              </w:rPr>
              <w:t>1 420 804,00</w:t>
            </w:r>
          </w:p>
        </w:tc>
        <w:tc>
          <w:tcPr>
            <w:tcW w:w="1843" w:type="dxa"/>
            <w:tcBorders>
              <w:top w:val="nil"/>
              <w:left w:val="nil"/>
              <w:bottom w:val="nil"/>
              <w:right w:val="nil"/>
            </w:tcBorders>
            <w:shd w:val="clear" w:color="auto" w:fill="auto"/>
            <w:noWrap/>
            <w:hideMark/>
          </w:tcPr>
          <w:p w14:paraId="2C7DB210" w14:textId="77777777" w:rsidR="00C735AD" w:rsidRPr="00C735AD" w:rsidRDefault="00C735AD" w:rsidP="001664A5">
            <w:pPr>
              <w:jc w:val="right"/>
              <w:rPr>
                <w:sz w:val="20"/>
                <w:szCs w:val="20"/>
              </w:rPr>
            </w:pPr>
            <w:r w:rsidRPr="00C735AD">
              <w:rPr>
                <w:sz w:val="20"/>
                <w:szCs w:val="20"/>
              </w:rPr>
              <w:t>1 900 000,00</w:t>
            </w:r>
          </w:p>
        </w:tc>
        <w:tc>
          <w:tcPr>
            <w:tcW w:w="2126" w:type="dxa"/>
            <w:tcBorders>
              <w:top w:val="nil"/>
              <w:left w:val="nil"/>
              <w:bottom w:val="nil"/>
              <w:right w:val="nil"/>
            </w:tcBorders>
            <w:shd w:val="clear" w:color="auto" w:fill="auto"/>
            <w:noWrap/>
            <w:hideMark/>
          </w:tcPr>
          <w:p w14:paraId="6D24CD1A" w14:textId="77777777" w:rsidR="00C735AD" w:rsidRPr="00C735AD" w:rsidRDefault="00C735AD" w:rsidP="001664A5">
            <w:pPr>
              <w:jc w:val="right"/>
              <w:rPr>
                <w:sz w:val="20"/>
                <w:szCs w:val="20"/>
              </w:rPr>
            </w:pPr>
            <w:r w:rsidRPr="00C735AD">
              <w:rPr>
                <w:sz w:val="20"/>
                <w:szCs w:val="20"/>
              </w:rPr>
              <w:t>100 000,00</w:t>
            </w:r>
          </w:p>
        </w:tc>
      </w:tr>
      <w:tr w:rsidR="00C735AD" w:rsidRPr="00C735AD" w14:paraId="2966EB74" w14:textId="77777777" w:rsidTr="00C735AD">
        <w:trPr>
          <w:trHeight w:val="20"/>
        </w:trPr>
        <w:tc>
          <w:tcPr>
            <w:tcW w:w="5637" w:type="dxa"/>
            <w:tcBorders>
              <w:top w:val="nil"/>
              <w:left w:val="nil"/>
              <w:bottom w:val="nil"/>
              <w:right w:val="nil"/>
            </w:tcBorders>
            <w:shd w:val="clear" w:color="auto" w:fill="auto"/>
            <w:hideMark/>
          </w:tcPr>
          <w:p w14:paraId="401DB3BA" w14:textId="77777777" w:rsidR="00C735AD" w:rsidRPr="00C735AD" w:rsidRDefault="00C735AD" w:rsidP="00C735AD">
            <w:pPr>
              <w:rPr>
                <w:sz w:val="20"/>
                <w:szCs w:val="20"/>
              </w:rPr>
            </w:pPr>
            <w:r w:rsidRPr="00C735AD">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708" w:type="dxa"/>
            <w:tcBorders>
              <w:top w:val="nil"/>
              <w:left w:val="nil"/>
              <w:bottom w:val="nil"/>
              <w:right w:val="nil"/>
            </w:tcBorders>
            <w:shd w:val="clear" w:color="auto" w:fill="auto"/>
            <w:hideMark/>
          </w:tcPr>
          <w:p w14:paraId="4E84C67A"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56BF2357"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7DBBA575"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22C76614" w14:textId="77777777" w:rsidR="00C735AD" w:rsidRPr="00C735AD" w:rsidRDefault="00C735AD" w:rsidP="00E02C9D">
            <w:pPr>
              <w:jc w:val="center"/>
              <w:rPr>
                <w:sz w:val="20"/>
                <w:szCs w:val="20"/>
              </w:rPr>
            </w:pPr>
            <w:r w:rsidRPr="00C735AD">
              <w:rPr>
                <w:sz w:val="20"/>
                <w:szCs w:val="20"/>
              </w:rPr>
              <w:t>16 1 02 00000</w:t>
            </w:r>
          </w:p>
        </w:tc>
        <w:tc>
          <w:tcPr>
            <w:tcW w:w="567" w:type="dxa"/>
            <w:tcBorders>
              <w:top w:val="nil"/>
              <w:left w:val="nil"/>
              <w:bottom w:val="nil"/>
              <w:right w:val="nil"/>
            </w:tcBorders>
            <w:shd w:val="clear" w:color="auto" w:fill="auto"/>
            <w:noWrap/>
            <w:hideMark/>
          </w:tcPr>
          <w:p w14:paraId="56A3C86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44B3D81" w14:textId="77777777" w:rsidR="00C735AD" w:rsidRPr="00C735AD" w:rsidRDefault="00C735AD" w:rsidP="001664A5">
            <w:pPr>
              <w:jc w:val="right"/>
              <w:rPr>
                <w:sz w:val="20"/>
                <w:szCs w:val="20"/>
              </w:rPr>
            </w:pPr>
            <w:r w:rsidRPr="00C735AD">
              <w:rPr>
                <w:sz w:val="20"/>
                <w:szCs w:val="20"/>
              </w:rPr>
              <w:t>76 321 340,16</w:t>
            </w:r>
          </w:p>
        </w:tc>
        <w:tc>
          <w:tcPr>
            <w:tcW w:w="1843" w:type="dxa"/>
            <w:tcBorders>
              <w:top w:val="nil"/>
              <w:left w:val="nil"/>
              <w:bottom w:val="nil"/>
              <w:right w:val="nil"/>
            </w:tcBorders>
            <w:shd w:val="clear" w:color="auto" w:fill="auto"/>
            <w:noWrap/>
            <w:hideMark/>
          </w:tcPr>
          <w:p w14:paraId="358358E7" w14:textId="77777777" w:rsidR="00C735AD" w:rsidRPr="00C735AD" w:rsidRDefault="00C735AD" w:rsidP="001664A5">
            <w:pPr>
              <w:jc w:val="right"/>
              <w:rPr>
                <w:sz w:val="20"/>
                <w:szCs w:val="20"/>
              </w:rPr>
            </w:pPr>
            <w:r w:rsidRPr="00C735AD">
              <w:rPr>
                <w:sz w:val="20"/>
                <w:szCs w:val="20"/>
              </w:rPr>
              <w:t>58 540 425,88</w:t>
            </w:r>
          </w:p>
        </w:tc>
        <w:tc>
          <w:tcPr>
            <w:tcW w:w="2126" w:type="dxa"/>
            <w:tcBorders>
              <w:top w:val="nil"/>
              <w:left w:val="nil"/>
              <w:bottom w:val="nil"/>
              <w:right w:val="nil"/>
            </w:tcBorders>
            <w:shd w:val="clear" w:color="auto" w:fill="auto"/>
            <w:noWrap/>
            <w:hideMark/>
          </w:tcPr>
          <w:p w14:paraId="0AF663FF" w14:textId="77777777" w:rsidR="00C735AD" w:rsidRPr="00C735AD" w:rsidRDefault="00C735AD" w:rsidP="001664A5">
            <w:pPr>
              <w:jc w:val="right"/>
              <w:rPr>
                <w:sz w:val="20"/>
                <w:szCs w:val="20"/>
              </w:rPr>
            </w:pPr>
            <w:r w:rsidRPr="00C735AD">
              <w:rPr>
                <w:sz w:val="20"/>
                <w:szCs w:val="20"/>
              </w:rPr>
              <w:t>58 540 425,88</w:t>
            </w:r>
          </w:p>
        </w:tc>
      </w:tr>
      <w:tr w:rsidR="00C735AD" w:rsidRPr="00C735AD" w14:paraId="5079CE93" w14:textId="77777777" w:rsidTr="00C735AD">
        <w:trPr>
          <w:trHeight w:val="20"/>
        </w:trPr>
        <w:tc>
          <w:tcPr>
            <w:tcW w:w="5637" w:type="dxa"/>
            <w:tcBorders>
              <w:top w:val="nil"/>
              <w:left w:val="nil"/>
              <w:bottom w:val="nil"/>
              <w:right w:val="nil"/>
            </w:tcBorders>
            <w:shd w:val="clear" w:color="auto" w:fill="auto"/>
            <w:hideMark/>
          </w:tcPr>
          <w:p w14:paraId="6C63955C"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4365CA8E"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33188539"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4EBBBB2A"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130823D6" w14:textId="77777777" w:rsidR="00C735AD" w:rsidRPr="00C735AD" w:rsidRDefault="00C735AD" w:rsidP="00E02C9D">
            <w:pPr>
              <w:jc w:val="center"/>
              <w:rPr>
                <w:sz w:val="20"/>
                <w:szCs w:val="20"/>
              </w:rPr>
            </w:pPr>
            <w:r w:rsidRPr="00C735AD">
              <w:rPr>
                <w:sz w:val="20"/>
                <w:szCs w:val="20"/>
              </w:rPr>
              <w:t>16 1 02 11010</w:t>
            </w:r>
          </w:p>
        </w:tc>
        <w:tc>
          <w:tcPr>
            <w:tcW w:w="567" w:type="dxa"/>
            <w:tcBorders>
              <w:top w:val="nil"/>
              <w:left w:val="nil"/>
              <w:bottom w:val="nil"/>
              <w:right w:val="nil"/>
            </w:tcBorders>
            <w:shd w:val="clear" w:color="auto" w:fill="auto"/>
            <w:noWrap/>
            <w:hideMark/>
          </w:tcPr>
          <w:p w14:paraId="3A53799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F6CA68B" w14:textId="77777777" w:rsidR="00C735AD" w:rsidRPr="00C735AD" w:rsidRDefault="00C735AD" w:rsidP="001664A5">
            <w:pPr>
              <w:jc w:val="right"/>
              <w:rPr>
                <w:sz w:val="20"/>
                <w:szCs w:val="20"/>
              </w:rPr>
            </w:pPr>
            <w:r w:rsidRPr="00C735AD">
              <w:rPr>
                <w:sz w:val="20"/>
                <w:szCs w:val="20"/>
              </w:rPr>
              <w:t>76 321 340,16</w:t>
            </w:r>
          </w:p>
        </w:tc>
        <w:tc>
          <w:tcPr>
            <w:tcW w:w="1843" w:type="dxa"/>
            <w:tcBorders>
              <w:top w:val="nil"/>
              <w:left w:val="nil"/>
              <w:bottom w:val="nil"/>
              <w:right w:val="nil"/>
            </w:tcBorders>
            <w:shd w:val="clear" w:color="auto" w:fill="auto"/>
            <w:noWrap/>
            <w:hideMark/>
          </w:tcPr>
          <w:p w14:paraId="763DF2AB" w14:textId="77777777" w:rsidR="00C735AD" w:rsidRPr="00C735AD" w:rsidRDefault="00C735AD" w:rsidP="001664A5">
            <w:pPr>
              <w:jc w:val="right"/>
              <w:rPr>
                <w:sz w:val="20"/>
                <w:szCs w:val="20"/>
              </w:rPr>
            </w:pPr>
            <w:r w:rsidRPr="00C735AD">
              <w:rPr>
                <w:sz w:val="20"/>
                <w:szCs w:val="20"/>
              </w:rPr>
              <w:t>58 540 425,88</w:t>
            </w:r>
          </w:p>
        </w:tc>
        <w:tc>
          <w:tcPr>
            <w:tcW w:w="2126" w:type="dxa"/>
            <w:tcBorders>
              <w:top w:val="nil"/>
              <w:left w:val="nil"/>
              <w:bottom w:val="nil"/>
              <w:right w:val="nil"/>
            </w:tcBorders>
            <w:shd w:val="clear" w:color="auto" w:fill="auto"/>
            <w:noWrap/>
            <w:hideMark/>
          </w:tcPr>
          <w:p w14:paraId="41937199" w14:textId="77777777" w:rsidR="00C735AD" w:rsidRPr="00C735AD" w:rsidRDefault="00C735AD" w:rsidP="001664A5">
            <w:pPr>
              <w:jc w:val="right"/>
              <w:rPr>
                <w:sz w:val="20"/>
                <w:szCs w:val="20"/>
              </w:rPr>
            </w:pPr>
            <w:r w:rsidRPr="00C735AD">
              <w:rPr>
                <w:sz w:val="20"/>
                <w:szCs w:val="20"/>
              </w:rPr>
              <w:t>58 540 425,88</w:t>
            </w:r>
          </w:p>
        </w:tc>
      </w:tr>
      <w:tr w:rsidR="00C735AD" w:rsidRPr="00C735AD" w14:paraId="6A4E3A2A" w14:textId="77777777" w:rsidTr="00C735AD">
        <w:trPr>
          <w:trHeight w:val="20"/>
        </w:trPr>
        <w:tc>
          <w:tcPr>
            <w:tcW w:w="5637" w:type="dxa"/>
            <w:tcBorders>
              <w:top w:val="nil"/>
              <w:left w:val="nil"/>
              <w:bottom w:val="nil"/>
              <w:right w:val="nil"/>
            </w:tcBorders>
            <w:shd w:val="clear" w:color="auto" w:fill="auto"/>
            <w:hideMark/>
          </w:tcPr>
          <w:p w14:paraId="6BF6CEFE" w14:textId="77777777" w:rsidR="00C735AD" w:rsidRPr="00C735AD" w:rsidRDefault="00C735AD" w:rsidP="00C735AD">
            <w:pPr>
              <w:rPr>
                <w:sz w:val="20"/>
                <w:szCs w:val="20"/>
              </w:rPr>
            </w:pPr>
            <w:r w:rsidRPr="00C735AD">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766FCE32"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3A4651F8"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36C37009"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02ADD40D" w14:textId="77777777" w:rsidR="00C735AD" w:rsidRPr="00C735AD" w:rsidRDefault="00C735AD" w:rsidP="00E02C9D">
            <w:pPr>
              <w:jc w:val="center"/>
              <w:rPr>
                <w:sz w:val="20"/>
                <w:szCs w:val="20"/>
              </w:rPr>
            </w:pPr>
            <w:r w:rsidRPr="00C735AD">
              <w:rPr>
                <w:sz w:val="20"/>
                <w:szCs w:val="20"/>
              </w:rPr>
              <w:t>16 1 02 11010</w:t>
            </w:r>
          </w:p>
        </w:tc>
        <w:tc>
          <w:tcPr>
            <w:tcW w:w="567" w:type="dxa"/>
            <w:tcBorders>
              <w:top w:val="nil"/>
              <w:left w:val="nil"/>
              <w:bottom w:val="nil"/>
              <w:right w:val="nil"/>
            </w:tcBorders>
            <w:shd w:val="clear" w:color="auto" w:fill="auto"/>
            <w:noWrap/>
            <w:hideMark/>
          </w:tcPr>
          <w:p w14:paraId="61ACB4D6" w14:textId="77777777" w:rsidR="00C735AD" w:rsidRPr="00C735AD" w:rsidRDefault="00C735AD" w:rsidP="00C735AD">
            <w:pPr>
              <w:rPr>
                <w:sz w:val="20"/>
                <w:szCs w:val="20"/>
              </w:rPr>
            </w:pPr>
            <w:r w:rsidRPr="00C735AD">
              <w:rPr>
                <w:sz w:val="20"/>
                <w:szCs w:val="20"/>
              </w:rPr>
              <w:t>110</w:t>
            </w:r>
          </w:p>
        </w:tc>
        <w:tc>
          <w:tcPr>
            <w:tcW w:w="1843" w:type="dxa"/>
            <w:tcBorders>
              <w:top w:val="nil"/>
              <w:left w:val="nil"/>
              <w:bottom w:val="nil"/>
              <w:right w:val="nil"/>
            </w:tcBorders>
            <w:shd w:val="clear" w:color="auto" w:fill="auto"/>
            <w:noWrap/>
            <w:hideMark/>
          </w:tcPr>
          <w:p w14:paraId="39A265D7" w14:textId="77777777" w:rsidR="00C735AD" w:rsidRPr="00C735AD" w:rsidRDefault="00C735AD" w:rsidP="001664A5">
            <w:pPr>
              <w:jc w:val="right"/>
              <w:rPr>
                <w:sz w:val="20"/>
                <w:szCs w:val="20"/>
              </w:rPr>
            </w:pPr>
            <w:r w:rsidRPr="00C735AD">
              <w:rPr>
                <w:sz w:val="20"/>
                <w:szCs w:val="20"/>
              </w:rPr>
              <w:t>56 531 648,04</w:t>
            </w:r>
          </w:p>
        </w:tc>
        <w:tc>
          <w:tcPr>
            <w:tcW w:w="1843" w:type="dxa"/>
            <w:tcBorders>
              <w:top w:val="nil"/>
              <w:left w:val="nil"/>
              <w:bottom w:val="nil"/>
              <w:right w:val="nil"/>
            </w:tcBorders>
            <w:shd w:val="clear" w:color="auto" w:fill="auto"/>
            <w:noWrap/>
            <w:hideMark/>
          </w:tcPr>
          <w:p w14:paraId="2629A965" w14:textId="77777777" w:rsidR="00C735AD" w:rsidRPr="00C735AD" w:rsidRDefault="00C735AD" w:rsidP="001664A5">
            <w:pPr>
              <w:jc w:val="right"/>
              <w:rPr>
                <w:sz w:val="20"/>
                <w:szCs w:val="20"/>
              </w:rPr>
            </w:pPr>
            <w:r w:rsidRPr="00C735AD">
              <w:rPr>
                <w:sz w:val="20"/>
                <w:szCs w:val="20"/>
              </w:rPr>
              <w:t>52 738 568,04</w:t>
            </w:r>
          </w:p>
        </w:tc>
        <w:tc>
          <w:tcPr>
            <w:tcW w:w="2126" w:type="dxa"/>
            <w:tcBorders>
              <w:top w:val="nil"/>
              <w:left w:val="nil"/>
              <w:bottom w:val="nil"/>
              <w:right w:val="nil"/>
            </w:tcBorders>
            <w:shd w:val="clear" w:color="auto" w:fill="auto"/>
            <w:noWrap/>
            <w:hideMark/>
          </w:tcPr>
          <w:p w14:paraId="27545BB0" w14:textId="77777777" w:rsidR="00C735AD" w:rsidRPr="00C735AD" w:rsidRDefault="00C735AD" w:rsidP="001664A5">
            <w:pPr>
              <w:jc w:val="right"/>
              <w:rPr>
                <w:sz w:val="20"/>
                <w:szCs w:val="20"/>
              </w:rPr>
            </w:pPr>
            <w:r w:rsidRPr="00C735AD">
              <w:rPr>
                <w:sz w:val="20"/>
                <w:szCs w:val="20"/>
              </w:rPr>
              <w:t>52 738 568,04</w:t>
            </w:r>
          </w:p>
        </w:tc>
      </w:tr>
      <w:tr w:rsidR="00C735AD" w:rsidRPr="00C735AD" w14:paraId="52448954" w14:textId="77777777" w:rsidTr="00C735AD">
        <w:trPr>
          <w:trHeight w:val="20"/>
        </w:trPr>
        <w:tc>
          <w:tcPr>
            <w:tcW w:w="5637" w:type="dxa"/>
            <w:tcBorders>
              <w:top w:val="nil"/>
              <w:left w:val="nil"/>
              <w:bottom w:val="nil"/>
              <w:right w:val="nil"/>
            </w:tcBorders>
            <w:shd w:val="clear" w:color="auto" w:fill="auto"/>
            <w:hideMark/>
          </w:tcPr>
          <w:p w14:paraId="561A452F"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48DCF371"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5F7407F2"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0161BD36"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1DA4827B" w14:textId="77777777" w:rsidR="00C735AD" w:rsidRPr="00C735AD" w:rsidRDefault="00C735AD" w:rsidP="00E02C9D">
            <w:pPr>
              <w:jc w:val="center"/>
              <w:rPr>
                <w:sz w:val="20"/>
                <w:szCs w:val="20"/>
              </w:rPr>
            </w:pPr>
            <w:r w:rsidRPr="00C735AD">
              <w:rPr>
                <w:sz w:val="20"/>
                <w:szCs w:val="20"/>
              </w:rPr>
              <w:t>16 1 02 11010</w:t>
            </w:r>
          </w:p>
        </w:tc>
        <w:tc>
          <w:tcPr>
            <w:tcW w:w="567" w:type="dxa"/>
            <w:tcBorders>
              <w:top w:val="nil"/>
              <w:left w:val="nil"/>
              <w:bottom w:val="nil"/>
              <w:right w:val="nil"/>
            </w:tcBorders>
            <w:shd w:val="clear" w:color="auto" w:fill="auto"/>
            <w:noWrap/>
            <w:hideMark/>
          </w:tcPr>
          <w:p w14:paraId="4B2E7590"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060E23A" w14:textId="77777777" w:rsidR="00C735AD" w:rsidRPr="00C735AD" w:rsidRDefault="00C735AD" w:rsidP="001664A5">
            <w:pPr>
              <w:jc w:val="right"/>
              <w:rPr>
                <w:sz w:val="20"/>
                <w:szCs w:val="20"/>
              </w:rPr>
            </w:pPr>
            <w:r w:rsidRPr="00C735AD">
              <w:rPr>
                <w:sz w:val="20"/>
                <w:szCs w:val="20"/>
              </w:rPr>
              <w:t>19 082 196,14</w:t>
            </w:r>
          </w:p>
        </w:tc>
        <w:tc>
          <w:tcPr>
            <w:tcW w:w="1843" w:type="dxa"/>
            <w:tcBorders>
              <w:top w:val="nil"/>
              <w:left w:val="nil"/>
              <w:bottom w:val="nil"/>
              <w:right w:val="nil"/>
            </w:tcBorders>
            <w:shd w:val="clear" w:color="auto" w:fill="auto"/>
            <w:noWrap/>
            <w:hideMark/>
          </w:tcPr>
          <w:p w14:paraId="2FD3A330" w14:textId="77777777" w:rsidR="00C735AD" w:rsidRPr="00C735AD" w:rsidRDefault="00C735AD" w:rsidP="001664A5">
            <w:pPr>
              <w:jc w:val="right"/>
              <w:rPr>
                <w:sz w:val="20"/>
                <w:szCs w:val="20"/>
              </w:rPr>
            </w:pPr>
            <w:r w:rsidRPr="00C735AD">
              <w:rPr>
                <w:sz w:val="20"/>
                <w:szCs w:val="20"/>
              </w:rPr>
              <w:t>5 101 337,84</w:t>
            </w:r>
          </w:p>
        </w:tc>
        <w:tc>
          <w:tcPr>
            <w:tcW w:w="2126" w:type="dxa"/>
            <w:tcBorders>
              <w:top w:val="nil"/>
              <w:left w:val="nil"/>
              <w:bottom w:val="nil"/>
              <w:right w:val="nil"/>
            </w:tcBorders>
            <w:shd w:val="clear" w:color="auto" w:fill="auto"/>
            <w:noWrap/>
            <w:hideMark/>
          </w:tcPr>
          <w:p w14:paraId="6528334A" w14:textId="77777777" w:rsidR="00C735AD" w:rsidRPr="00C735AD" w:rsidRDefault="00C735AD" w:rsidP="001664A5">
            <w:pPr>
              <w:jc w:val="right"/>
              <w:rPr>
                <w:sz w:val="20"/>
                <w:szCs w:val="20"/>
              </w:rPr>
            </w:pPr>
            <w:r w:rsidRPr="00C735AD">
              <w:rPr>
                <w:sz w:val="20"/>
                <w:szCs w:val="20"/>
              </w:rPr>
              <w:t>5 101 337,84</w:t>
            </w:r>
          </w:p>
        </w:tc>
      </w:tr>
      <w:tr w:rsidR="00C735AD" w:rsidRPr="00C735AD" w14:paraId="579E1F0C" w14:textId="77777777" w:rsidTr="00C735AD">
        <w:trPr>
          <w:trHeight w:val="20"/>
        </w:trPr>
        <w:tc>
          <w:tcPr>
            <w:tcW w:w="5637" w:type="dxa"/>
            <w:tcBorders>
              <w:top w:val="nil"/>
              <w:left w:val="nil"/>
              <w:bottom w:val="nil"/>
              <w:right w:val="nil"/>
            </w:tcBorders>
            <w:shd w:val="clear" w:color="auto" w:fill="auto"/>
            <w:hideMark/>
          </w:tcPr>
          <w:p w14:paraId="2A55477D"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24A45670"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4F94B9DD"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17AB2F73"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1D48124A" w14:textId="77777777" w:rsidR="00C735AD" w:rsidRPr="00C735AD" w:rsidRDefault="00C735AD" w:rsidP="00E02C9D">
            <w:pPr>
              <w:jc w:val="center"/>
              <w:rPr>
                <w:sz w:val="20"/>
                <w:szCs w:val="20"/>
              </w:rPr>
            </w:pPr>
            <w:r w:rsidRPr="00C735AD">
              <w:rPr>
                <w:sz w:val="20"/>
                <w:szCs w:val="20"/>
              </w:rPr>
              <w:t>16 1 02 11010</w:t>
            </w:r>
          </w:p>
        </w:tc>
        <w:tc>
          <w:tcPr>
            <w:tcW w:w="567" w:type="dxa"/>
            <w:tcBorders>
              <w:top w:val="nil"/>
              <w:left w:val="nil"/>
              <w:bottom w:val="nil"/>
              <w:right w:val="nil"/>
            </w:tcBorders>
            <w:shd w:val="clear" w:color="auto" w:fill="auto"/>
            <w:noWrap/>
            <w:hideMark/>
          </w:tcPr>
          <w:p w14:paraId="70F26D9B"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1F63D383" w14:textId="77777777" w:rsidR="00C735AD" w:rsidRPr="00C735AD" w:rsidRDefault="00C735AD" w:rsidP="001664A5">
            <w:pPr>
              <w:jc w:val="right"/>
              <w:rPr>
                <w:sz w:val="20"/>
                <w:szCs w:val="20"/>
              </w:rPr>
            </w:pPr>
            <w:r w:rsidRPr="00C735AD">
              <w:rPr>
                <w:sz w:val="20"/>
                <w:szCs w:val="20"/>
              </w:rPr>
              <w:t>707 495,98</w:t>
            </w:r>
          </w:p>
        </w:tc>
        <w:tc>
          <w:tcPr>
            <w:tcW w:w="1843" w:type="dxa"/>
            <w:tcBorders>
              <w:top w:val="nil"/>
              <w:left w:val="nil"/>
              <w:bottom w:val="nil"/>
              <w:right w:val="nil"/>
            </w:tcBorders>
            <w:shd w:val="clear" w:color="auto" w:fill="auto"/>
            <w:noWrap/>
            <w:hideMark/>
          </w:tcPr>
          <w:p w14:paraId="53B61A56" w14:textId="77777777" w:rsidR="00C735AD" w:rsidRPr="00C735AD" w:rsidRDefault="00C735AD" w:rsidP="001664A5">
            <w:pPr>
              <w:jc w:val="right"/>
              <w:rPr>
                <w:sz w:val="20"/>
                <w:szCs w:val="20"/>
              </w:rPr>
            </w:pPr>
            <w:r w:rsidRPr="00C735AD">
              <w:rPr>
                <w:sz w:val="20"/>
                <w:szCs w:val="20"/>
              </w:rPr>
              <w:t>700 520,00</w:t>
            </w:r>
          </w:p>
        </w:tc>
        <w:tc>
          <w:tcPr>
            <w:tcW w:w="2126" w:type="dxa"/>
            <w:tcBorders>
              <w:top w:val="nil"/>
              <w:left w:val="nil"/>
              <w:bottom w:val="nil"/>
              <w:right w:val="nil"/>
            </w:tcBorders>
            <w:shd w:val="clear" w:color="auto" w:fill="auto"/>
            <w:noWrap/>
            <w:hideMark/>
          </w:tcPr>
          <w:p w14:paraId="0C1D359A" w14:textId="77777777" w:rsidR="00C735AD" w:rsidRPr="00C735AD" w:rsidRDefault="00C735AD" w:rsidP="001664A5">
            <w:pPr>
              <w:jc w:val="right"/>
              <w:rPr>
                <w:sz w:val="20"/>
                <w:szCs w:val="20"/>
              </w:rPr>
            </w:pPr>
            <w:r w:rsidRPr="00C735AD">
              <w:rPr>
                <w:sz w:val="20"/>
                <w:szCs w:val="20"/>
              </w:rPr>
              <w:t>700 520,00</w:t>
            </w:r>
          </w:p>
        </w:tc>
      </w:tr>
      <w:tr w:rsidR="00C735AD" w:rsidRPr="00C735AD" w14:paraId="412642FD" w14:textId="77777777" w:rsidTr="00C735AD">
        <w:trPr>
          <w:trHeight w:val="20"/>
        </w:trPr>
        <w:tc>
          <w:tcPr>
            <w:tcW w:w="5637" w:type="dxa"/>
            <w:tcBorders>
              <w:top w:val="nil"/>
              <w:left w:val="nil"/>
              <w:bottom w:val="nil"/>
              <w:right w:val="nil"/>
            </w:tcBorders>
            <w:shd w:val="clear" w:color="auto" w:fill="auto"/>
            <w:hideMark/>
          </w:tcPr>
          <w:p w14:paraId="681A01D9" w14:textId="77777777" w:rsidR="00C735AD" w:rsidRPr="00C735AD" w:rsidRDefault="00C735AD" w:rsidP="00C735AD">
            <w:pPr>
              <w:rPr>
                <w:sz w:val="20"/>
                <w:szCs w:val="20"/>
              </w:rPr>
            </w:pPr>
            <w:r w:rsidRPr="00C735AD">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48C5D0A7"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67E262F1"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72FAB44E"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16E3FEBD" w14:textId="77777777" w:rsidR="00C735AD" w:rsidRPr="00C735AD" w:rsidRDefault="00C735AD" w:rsidP="00E02C9D">
            <w:pPr>
              <w:jc w:val="center"/>
              <w:rPr>
                <w:sz w:val="20"/>
                <w:szCs w:val="20"/>
              </w:rPr>
            </w:pPr>
            <w:r w:rsidRPr="00C735AD">
              <w:rPr>
                <w:sz w:val="20"/>
                <w:szCs w:val="20"/>
              </w:rPr>
              <w:t>16 2 00 00000</w:t>
            </w:r>
          </w:p>
        </w:tc>
        <w:tc>
          <w:tcPr>
            <w:tcW w:w="567" w:type="dxa"/>
            <w:tcBorders>
              <w:top w:val="nil"/>
              <w:left w:val="nil"/>
              <w:bottom w:val="nil"/>
              <w:right w:val="nil"/>
            </w:tcBorders>
            <w:shd w:val="clear" w:color="auto" w:fill="auto"/>
            <w:noWrap/>
            <w:hideMark/>
          </w:tcPr>
          <w:p w14:paraId="43B0497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CFE310A" w14:textId="77777777" w:rsidR="00C735AD" w:rsidRPr="00C735AD" w:rsidRDefault="00C735AD" w:rsidP="001664A5">
            <w:pPr>
              <w:jc w:val="right"/>
              <w:rPr>
                <w:sz w:val="20"/>
                <w:szCs w:val="20"/>
              </w:rPr>
            </w:pPr>
            <w:r w:rsidRPr="00C735AD">
              <w:rPr>
                <w:sz w:val="20"/>
                <w:szCs w:val="20"/>
              </w:rPr>
              <w:t>590 132,00</w:t>
            </w:r>
          </w:p>
        </w:tc>
        <w:tc>
          <w:tcPr>
            <w:tcW w:w="1843" w:type="dxa"/>
            <w:tcBorders>
              <w:top w:val="nil"/>
              <w:left w:val="nil"/>
              <w:bottom w:val="nil"/>
              <w:right w:val="nil"/>
            </w:tcBorders>
            <w:shd w:val="clear" w:color="auto" w:fill="auto"/>
            <w:noWrap/>
            <w:hideMark/>
          </w:tcPr>
          <w:p w14:paraId="1EAC474B" w14:textId="77777777" w:rsidR="00C735AD" w:rsidRPr="00C735AD" w:rsidRDefault="00C735AD" w:rsidP="001664A5">
            <w:pPr>
              <w:jc w:val="right"/>
              <w:rPr>
                <w:sz w:val="20"/>
                <w:szCs w:val="20"/>
              </w:rPr>
            </w:pPr>
            <w:r w:rsidRPr="00C735AD">
              <w:rPr>
                <w:sz w:val="20"/>
                <w:szCs w:val="20"/>
              </w:rPr>
              <w:t>535 000,00</w:t>
            </w:r>
          </w:p>
        </w:tc>
        <w:tc>
          <w:tcPr>
            <w:tcW w:w="2126" w:type="dxa"/>
            <w:tcBorders>
              <w:top w:val="nil"/>
              <w:left w:val="nil"/>
              <w:bottom w:val="nil"/>
              <w:right w:val="nil"/>
            </w:tcBorders>
            <w:shd w:val="clear" w:color="auto" w:fill="auto"/>
            <w:noWrap/>
            <w:hideMark/>
          </w:tcPr>
          <w:p w14:paraId="5237C8FC" w14:textId="77777777" w:rsidR="00C735AD" w:rsidRPr="00C735AD" w:rsidRDefault="00C735AD" w:rsidP="001664A5">
            <w:pPr>
              <w:jc w:val="right"/>
              <w:rPr>
                <w:sz w:val="20"/>
                <w:szCs w:val="20"/>
              </w:rPr>
            </w:pPr>
            <w:r w:rsidRPr="00C735AD">
              <w:rPr>
                <w:sz w:val="20"/>
                <w:szCs w:val="20"/>
              </w:rPr>
              <w:t>535 000,00</w:t>
            </w:r>
          </w:p>
        </w:tc>
      </w:tr>
      <w:tr w:rsidR="00C735AD" w:rsidRPr="00C735AD" w14:paraId="4C37E693" w14:textId="77777777" w:rsidTr="00C735AD">
        <w:trPr>
          <w:trHeight w:val="20"/>
        </w:trPr>
        <w:tc>
          <w:tcPr>
            <w:tcW w:w="5637" w:type="dxa"/>
            <w:tcBorders>
              <w:top w:val="nil"/>
              <w:left w:val="nil"/>
              <w:bottom w:val="nil"/>
              <w:right w:val="nil"/>
            </w:tcBorders>
            <w:shd w:val="clear" w:color="auto" w:fill="auto"/>
            <w:hideMark/>
          </w:tcPr>
          <w:p w14:paraId="73E4BCC6" w14:textId="77777777" w:rsidR="00C735AD" w:rsidRPr="00C735AD" w:rsidRDefault="00C735AD" w:rsidP="00C735AD">
            <w:pPr>
              <w:rPr>
                <w:sz w:val="20"/>
                <w:szCs w:val="20"/>
              </w:rPr>
            </w:pPr>
            <w:r w:rsidRPr="00C735AD">
              <w:rPr>
                <w:sz w:val="20"/>
                <w:szCs w:val="20"/>
              </w:rPr>
              <w:t>Основное мероприятие «Обеспечение первичных мер пожарной безопасности на территории города Ставрополя»</w:t>
            </w:r>
          </w:p>
        </w:tc>
        <w:tc>
          <w:tcPr>
            <w:tcW w:w="708" w:type="dxa"/>
            <w:tcBorders>
              <w:top w:val="nil"/>
              <w:left w:val="nil"/>
              <w:bottom w:val="nil"/>
              <w:right w:val="nil"/>
            </w:tcBorders>
            <w:shd w:val="clear" w:color="auto" w:fill="auto"/>
            <w:hideMark/>
          </w:tcPr>
          <w:p w14:paraId="292AE21B"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6D30E81E"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0845BD97"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7686F28A" w14:textId="77777777" w:rsidR="00C735AD" w:rsidRPr="00C735AD" w:rsidRDefault="00C735AD" w:rsidP="00E02C9D">
            <w:pPr>
              <w:jc w:val="center"/>
              <w:rPr>
                <w:sz w:val="20"/>
                <w:szCs w:val="20"/>
              </w:rPr>
            </w:pPr>
            <w:r w:rsidRPr="00C735AD">
              <w:rPr>
                <w:sz w:val="20"/>
                <w:szCs w:val="20"/>
              </w:rPr>
              <w:t>16 2 01 00000</w:t>
            </w:r>
          </w:p>
        </w:tc>
        <w:tc>
          <w:tcPr>
            <w:tcW w:w="567" w:type="dxa"/>
            <w:tcBorders>
              <w:top w:val="nil"/>
              <w:left w:val="nil"/>
              <w:bottom w:val="nil"/>
              <w:right w:val="nil"/>
            </w:tcBorders>
            <w:shd w:val="clear" w:color="auto" w:fill="auto"/>
            <w:noWrap/>
            <w:hideMark/>
          </w:tcPr>
          <w:p w14:paraId="32138A2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2A8A582" w14:textId="77777777" w:rsidR="00C735AD" w:rsidRPr="00C735AD" w:rsidRDefault="00C735AD" w:rsidP="001664A5">
            <w:pPr>
              <w:jc w:val="right"/>
              <w:rPr>
                <w:sz w:val="20"/>
                <w:szCs w:val="20"/>
              </w:rPr>
            </w:pPr>
            <w:r w:rsidRPr="00C735AD">
              <w:rPr>
                <w:sz w:val="20"/>
                <w:szCs w:val="20"/>
              </w:rPr>
              <w:t>590 132,00</w:t>
            </w:r>
          </w:p>
        </w:tc>
        <w:tc>
          <w:tcPr>
            <w:tcW w:w="1843" w:type="dxa"/>
            <w:tcBorders>
              <w:top w:val="nil"/>
              <w:left w:val="nil"/>
              <w:bottom w:val="nil"/>
              <w:right w:val="nil"/>
            </w:tcBorders>
            <w:shd w:val="clear" w:color="auto" w:fill="auto"/>
            <w:noWrap/>
            <w:hideMark/>
          </w:tcPr>
          <w:p w14:paraId="0AE238CF" w14:textId="77777777" w:rsidR="00C735AD" w:rsidRPr="00C735AD" w:rsidRDefault="00C735AD" w:rsidP="001664A5">
            <w:pPr>
              <w:jc w:val="right"/>
              <w:rPr>
                <w:sz w:val="20"/>
                <w:szCs w:val="20"/>
              </w:rPr>
            </w:pPr>
            <w:r w:rsidRPr="00C735AD">
              <w:rPr>
                <w:sz w:val="20"/>
                <w:szCs w:val="20"/>
              </w:rPr>
              <w:t>535 000,00</w:t>
            </w:r>
          </w:p>
        </w:tc>
        <w:tc>
          <w:tcPr>
            <w:tcW w:w="2126" w:type="dxa"/>
            <w:tcBorders>
              <w:top w:val="nil"/>
              <w:left w:val="nil"/>
              <w:bottom w:val="nil"/>
              <w:right w:val="nil"/>
            </w:tcBorders>
            <w:shd w:val="clear" w:color="auto" w:fill="auto"/>
            <w:noWrap/>
            <w:hideMark/>
          </w:tcPr>
          <w:p w14:paraId="23AA02BE" w14:textId="77777777" w:rsidR="00C735AD" w:rsidRPr="00C735AD" w:rsidRDefault="00C735AD" w:rsidP="001664A5">
            <w:pPr>
              <w:jc w:val="right"/>
              <w:rPr>
                <w:sz w:val="20"/>
                <w:szCs w:val="20"/>
              </w:rPr>
            </w:pPr>
            <w:r w:rsidRPr="00C735AD">
              <w:rPr>
                <w:sz w:val="20"/>
                <w:szCs w:val="20"/>
              </w:rPr>
              <w:t>535 000,00</w:t>
            </w:r>
          </w:p>
        </w:tc>
      </w:tr>
      <w:tr w:rsidR="00C735AD" w:rsidRPr="00C735AD" w14:paraId="3C7CD5EA" w14:textId="77777777" w:rsidTr="00C735AD">
        <w:trPr>
          <w:trHeight w:val="20"/>
        </w:trPr>
        <w:tc>
          <w:tcPr>
            <w:tcW w:w="5637" w:type="dxa"/>
            <w:tcBorders>
              <w:top w:val="nil"/>
              <w:left w:val="nil"/>
              <w:bottom w:val="nil"/>
              <w:right w:val="nil"/>
            </w:tcBorders>
            <w:shd w:val="clear" w:color="auto" w:fill="auto"/>
            <w:hideMark/>
          </w:tcPr>
          <w:p w14:paraId="17956E0C" w14:textId="77777777" w:rsidR="00C735AD" w:rsidRPr="00C735AD" w:rsidRDefault="00C735AD" w:rsidP="00C735AD">
            <w:pPr>
              <w:rPr>
                <w:sz w:val="20"/>
                <w:szCs w:val="20"/>
              </w:rPr>
            </w:pPr>
            <w:r w:rsidRPr="00C735AD">
              <w:rPr>
                <w:sz w:val="20"/>
                <w:szCs w:val="20"/>
              </w:rPr>
              <w:t>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14:paraId="5AAB7143"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7E250C4D"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6E55D490"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6DC89C69" w14:textId="77777777" w:rsidR="00C735AD" w:rsidRPr="00C735AD" w:rsidRDefault="00C735AD" w:rsidP="00E02C9D">
            <w:pPr>
              <w:jc w:val="center"/>
              <w:rPr>
                <w:sz w:val="20"/>
                <w:szCs w:val="20"/>
              </w:rPr>
            </w:pPr>
            <w:r w:rsidRPr="00C735AD">
              <w:rPr>
                <w:sz w:val="20"/>
                <w:szCs w:val="20"/>
              </w:rPr>
              <w:t>16 2 01 20540</w:t>
            </w:r>
          </w:p>
        </w:tc>
        <w:tc>
          <w:tcPr>
            <w:tcW w:w="567" w:type="dxa"/>
            <w:tcBorders>
              <w:top w:val="nil"/>
              <w:left w:val="nil"/>
              <w:bottom w:val="nil"/>
              <w:right w:val="nil"/>
            </w:tcBorders>
            <w:shd w:val="clear" w:color="auto" w:fill="auto"/>
            <w:noWrap/>
            <w:hideMark/>
          </w:tcPr>
          <w:p w14:paraId="44254AF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5BA22C6" w14:textId="77777777" w:rsidR="00C735AD" w:rsidRPr="00C735AD" w:rsidRDefault="00C735AD" w:rsidP="001664A5">
            <w:pPr>
              <w:jc w:val="right"/>
              <w:rPr>
                <w:sz w:val="20"/>
                <w:szCs w:val="20"/>
              </w:rPr>
            </w:pPr>
            <w:r w:rsidRPr="00C735AD">
              <w:rPr>
                <w:sz w:val="20"/>
                <w:szCs w:val="20"/>
              </w:rPr>
              <w:t>590 132,00</w:t>
            </w:r>
          </w:p>
        </w:tc>
        <w:tc>
          <w:tcPr>
            <w:tcW w:w="1843" w:type="dxa"/>
            <w:tcBorders>
              <w:top w:val="nil"/>
              <w:left w:val="nil"/>
              <w:bottom w:val="nil"/>
              <w:right w:val="nil"/>
            </w:tcBorders>
            <w:shd w:val="clear" w:color="auto" w:fill="auto"/>
            <w:noWrap/>
            <w:hideMark/>
          </w:tcPr>
          <w:p w14:paraId="30D4EA7C" w14:textId="77777777" w:rsidR="00C735AD" w:rsidRPr="00C735AD" w:rsidRDefault="00C735AD" w:rsidP="001664A5">
            <w:pPr>
              <w:jc w:val="right"/>
              <w:rPr>
                <w:sz w:val="20"/>
                <w:szCs w:val="20"/>
              </w:rPr>
            </w:pPr>
            <w:r w:rsidRPr="00C735AD">
              <w:rPr>
                <w:sz w:val="20"/>
                <w:szCs w:val="20"/>
              </w:rPr>
              <w:t>535 000,00</w:t>
            </w:r>
          </w:p>
        </w:tc>
        <w:tc>
          <w:tcPr>
            <w:tcW w:w="2126" w:type="dxa"/>
            <w:tcBorders>
              <w:top w:val="nil"/>
              <w:left w:val="nil"/>
              <w:bottom w:val="nil"/>
              <w:right w:val="nil"/>
            </w:tcBorders>
            <w:shd w:val="clear" w:color="auto" w:fill="auto"/>
            <w:noWrap/>
            <w:hideMark/>
          </w:tcPr>
          <w:p w14:paraId="733467BE" w14:textId="77777777" w:rsidR="00C735AD" w:rsidRPr="00C735AD" w:rsidRDefault="00C735AD" w:rsidP="001664A5">
            <w:pPr>
              <w:jc w:val="right"/>
              <w:rPr>
                <w:sz w:val="20"/>
                <w:szCs w:val="20"/>
              </w:rPr>
            </w:pPr>
            <w:r w:rsidRPr="00C735AD">
              <w:rPr>
                <w:sz w:val="20"/>
                <w:szCs w:val="20"/>
              </w:rPr>
              <w:t>535 000,00</w:t>
            </w:r>
          </w:p>
        </w:tc>
      </w:tr>
      <w:tr w:rsidR="00C735AD" w:rsidRPr="00C735AD" w14:paraId="751304BF" w14:textId="77777777" w:rsidTr="00C735AD">
        <w:trPr>
          <w:trHeight w:val="20"/>
        </w:trPr>
        <w:tc>
          <w:tcPr>
            <w:tcW w:w="5637" w:type="dxa"/>
            <w:tcBorders>
              <w:top w:val="nil"/>
              <w:left w:val="nil"/>
              <w:bottom w:val="nil"/>
              <w:right w:val="nil"/>
            </w:tcBorders>
            <w:shd w:val="clear" w:color="auto" w:fill="auto"/>
            <w:hideMark/>
          </w:tcPr>
          <w:p w14:paraId="1C274F72"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B1F8F4C"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74C92A00"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645D4892"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69B5EB91" w14:textId="77777777" w:rsidR="00C735AD" w:rsidRPr="00C735AD" w:rsidRDefault="00C735AD" w:rsidP="00E02C9D">
            <w:pPr>
              <w:jc w:val="center"/>
              <w:rPr>
                <w:sz w:val="20"/>
                <w:szCs w:val="20"/>
              </w:rPr>
            </w:pPr>
            <w:r w:rsidRPr="00C735AD">
              <w:rPr>
                <w:sz w:val="20"/>
                <w:szCs w:val="20"/>
              </w:rPr>
              <w:t>16 2 01 20540</w:t>
            </w:r>
          </w:p>
        </w:tc>
        <w:tc>
          <w:tcPr>
            <w:tcW w:w="567" w:type="dxa"/>
            <w:tcBorders>
              <w:top w:val="nil"/>
              <w:left w:val="nil"/>
              <w:bottom w:val="nil"/>
              <w:right w:val="nil"/>
            </w:tcBorders>
            <w:shd w:val="clear" w:color="auto" w:fill="auto"/>
            <w:noWrap/>
            <w:hideMark/>
          </w:tcPr>
          <w:p w14:paraId="031B146A"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0EAC7DA" w14:textId="77777777" w:rsidR="00C735AD" w:rsidRPr="00C735AD" w:rsidRDefault="00C735AD" w:rsidP="001664A5">
            <w:pPr>
              <w:jc w:val="right"/>
              <w:rPr>
                <w:sz w:val="20"/>
                <w:szCs w:val="20"/>
              </w:rPr>
            </w:pPr>
            <w:r w:rsidRPr="00C735AD">
              <w:rPr>
                <w:sz w:val="20"/>
                <w:szCs w:val="20"/>
              </w:rPr>
              <w:t>590 132,00</w:t>
            </w:r>
          </w:p>
        </w:tc>
        <w:tc>
          <w:tcPr>
            <w:tcW w:w="1843" w:type="dxa"/>
            <w:tcBorders>
              <w:top w:val="nil"/>
              <w:left w:val="nil"/>
              <w:bottom w:val="nil"/>
              <w:right w:val="nil"/>
            </w:tcBorders>
            <w:shd w:val="clear" w:color="auto" w:fill="auto"/>
            <w:noWrap/>
            <w:hideMark/>
          </w:tcPr>
          <w:p w14:paraId="0A01C986" w14:textId="77777777" w:rsidR="00C735AD" w:rsidRPr="00C735AD" w:rsidRDefault="00C735AD" w:rsidP="001664A5">
            <w:pPr>
              <w:jc w:val="right"/>
              <w:rPr>
                <w:sz w:val="20"/>
                <w:szCs w:val="20"/>
              </w:rPr>
            </w:pPr>
            <w:r w:rsidRPr="00C735AD">
              <w:rPr>
                <w:sz w:val="20"/>
                <w:szCs w:val="20"/>
              </w:rPr>
              <w:t>535 000,00</w:t>
            </w:r>
          </w:p>
        </w:tc>
        <w:tc>
          <w:tcPr>
            <w:tcW w:w="2126" w:type="dxa"/>
            <w:tcBorders>
              <w:top w:val="nil"/>
              <w:left w:val="nil"/>
              <w:bottom w:val="nil"/>
              <w:right w:val="nil"/>
            </w:tcBorders>
            <w:shd w:val="clear" w:color="auto" w:fill="auto"/>
            <w:noWrap/>
            <w:hideMark/>
          </w:tcPr>
          <w:p w14:paraId="019CBD33" w14:textId="77777777" w:rsidR="00C735AD" w:rsidRPr="00C735AD" w:rsidRDefault="00C735AD" w:rsidP="001664A5">
            <w:pPr>
              <w:jc w:val="right"/>
              <w:rPr>
                <w:sz w:val="20"/>
                <w:szCs w:val="20"/>
              </w:rPr>
            </w:pPr>
            <w:r w:rsidRPr="00C735AD">
              <w:rPr>
                <w:sz w:val="20"/>
                <w:szCs w:val="20"/>
              </w:rPr>
              <w:t>535 000,00</w:t>
            </w:r>
          </w:p>
        </w:tc>
      </w:tr>
      <w:tr w:rsidR="00C735AD" w:rsidRPr="00C735AD" w14:paraId="55F3F357" w14:textId="77777777" w:rsidTr="00C735AD">
        <w:trPr>
          <w:trHeight w:val="20"/>
        </w:trPr>
        <w:tc>
          <w:tcPr>
            <w:tcW w:w="5637" w:type="dxa"/>
            <w:tcBorders>
              <w:top w:val="nil"/>
              <w:left w:val="nil"/>
              <w:bottom w:val="nil"/>
              <w:right w:val="nil"/>
            </w:tcBorders>
            <w:shd w:val="clear" w:color="auto" w:fill="auto"/>
            <w:hideMark/>
          </w:tcPr>
          <w:p w14:paraId="75AA0E91" w14:textId="77777777" w:rsidR="00C735AD" w:rsidRPr="00C735AD" w:rsidRDefault="00C735AD" w:rsidP="00C735AD">
            <w:pPr>
              <w:rPr>
                <w:sz w:val="20"/>
                <w:szCs w:val="20"/>
              </w:rPr>
            </w:pPr>
            <w:r w:rsidRPr="00C735AD">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708" w:type="dxa"/>
            <w:tcBorders>
              <w:top w:val="nil"/>
              <w:left w:val="nil"/>
              <w:bottom w:val="nil"/>
              <w:right w:val="nil"/>
            </w:tcBorders>
            <w:shd w:val="clear" w:color="auto" w:fill="auto"/>
            <w:hideMark/>
          </w:tcPr>
          <w:p w14:paraId="17FDCDBC"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7ECA5EEA"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34A82AFF"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3286595F" w14:textId="77777777" w:rsidR="00C735AD" w:rsidRPr="00C735AD" w:rsidRDefault="00C735AD" w:rsidP="00E02C9D">
            <w:pPr>
              <w:jc w:val="center"/>
              <w:rPr>
                <w:sz w:val="20"/>
                <w:szCs w:val="20"/>
              </w:rPr>
            </w:pPr>
            <w:r w:rsidRPr="00C735AD">
              <w:rPr>
                <w:sz w:val="20"/>
                <w:szCs w:val="20"/>
              </w:rPr>
              <w:t>16 3 00 00000</w:t>
            </w:r>
          </w:p>
        </w:tc>
        <w:tc>
          <w:tcPr>
            <w:tcW w:w="567" w:type="dxa"/>
            <w:tcBorders>
              <w:top w:val="nil"/>
              <w:left w:val="nil"/>
              <w:bottom w:val="nil"/>
              <w:right w:val="nil"/>
            </w:tcBorders>
            <w:shd w:val="clear" w:color="auto" w:fill="auto"/>
            <w:noWrap/>
            <w:hideMark/>
          </w:tcPr>
          <w:p w14:paraId="671F581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8836E9B" w14:textId="77777777" w:rsidR="00C735AD" w:rsidRPr="00C735AD" w:rsidRDefault="00C735AD" w:rsidP="001664A5">
            <w:pPr>
              <w:jc w:val="right"/>
              <w:rPr>
                <w:sz w:val="20"/>
                <w:szCs w:val="20"/>
              </w:rPr>
            </w:pPr>
            <w:r w:rsidRPr="00C735AD">
              <w:rPr>
                <w:sz w:val="20"/>
                <w:szCs w:val="20"/>
              </w:rPr>
              <w:t>89 099 389,76</w:t>
            </w:r>
          </w:p>
        </w:tc>
        <w:tc>
          <w:tcPr>
            <w:tcW w:w="1843" w:type="dxa"/>
            <w:tcBorders>
              <w:top w:val="nil"/>
              <w:left w:val="nil"/>
              <w:bottom w:val="nil"/>
              <w:right w:val="nil"/>
            </w:tcBorders>
            <w:shd w:val="clear" w:color="auto" w:fill="auto"/>
            <w:noWrap/>
            <w:hideMark/>
          </w:tcPr>
          <w:p w14:paraId="2536FAA4" w14:textId="77777777" w:rsidR="00C735AD" w:rsidRPr="00C735AD" w:rsidRDefault="00C735AD" w:rsidP="001664A5">
            <w:pPr>
              <w:jc w:val="right"/>
              <w:rPr>
                <w:sz w:val="20"/>
                <w:szCs w:val="20"/>
              </w:rPr>
            </w:pPr>
            <w:r w:rsidRPr="00C735AD">
              <w:rPr>
                <w:sz w:val="20"/>
                <w:szCs w:val="20"/>
              </w:rPr>
              <w:t>57 750 781,62</w:t>
            </w:r>
          </w:p>
        </w:tc>
        <w:tc>
          <w:tcPr>
            <w:tcW w:w="2126" w:type="dxa"/>
            <w:tcBorders>
              <w:top w:val="nil"/>
              <w:left w:val="nil"/>
              <w:bottom w:val="nil"/>
              <w:right w:val="nil"/>
            </w:tcBorders>
            <w:shd w:val="clear" w:color="auto" w:fill="auto"/>
            <w:noWrap/>
            <w:hideMark/>
          </w:tcPr>
          <w:p w14:paraId="493A203F" w14:textId="77777777" w:rsidR="00C735AD" w:rsidRPr="00C735AD" w:rsidRDefault="00C735AD" w:rsidP="001664A5">
            <w:pPr>
              <w:jc w:val="right"/>
              <w:rPr>
                <w:sz w:val="20"/>
                <w:szCs w:val="20"/>
              </w:rPr>
            </w:pPr>
            <w:r w:rsidRPr="00C735AD">
              <w:rPr>
                <w:sz w:val="20"/>
                <w:szCs w:val="20"/>
              </w:rPr>
              <w:t>57 750 781,62</w:t>
            </w:r>
          </w:p>
        </w:tc>
      </w:tr>
      <w:tr w:rsidR="00C735AD" w:rsidRPr="00C735AD" w14:paraId="15FE1AD6" w14:textId="77777777" w:rsidTr="00C735AD">
        <w:trPr>
          <w:trHeight w:val="20"/>
        </w:trPr>
        <w:tc>
          <w:tcPr>
            <w:tcW w:w="5637" w:type="dxa"/>
            <w:tcBorders>
              <w:top w:val="nil"/>
              <w:left w:val="nil"/>
              <w:bottom w:val="nil"/>
              <w:right w:val="nil"/>
            </w:tcBorders>
            <w:shd w:val="clear" w:color="auto" w:fill="auto"/>
            <w:hideMark/>
          </w:tcPr>
          <w:p w14:paraId="0ACB4460" w14:textId="58383B6E" w:rsidR="00C735AD" w:rsidRPr="00C735AD" w:rsidRDefault="00C735AD" w:rsidP="00C735AD">
            <w:pPr>
              <w:rPr>
                <w:sz w:val="20"/>
                <w:szCs w:val="20"/>
              </w:rPr>
            </w:pPr>
            <w:r w:rsidRPr="00C735AD">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708" w:type="dxa"/>
            <w:tcBorders>
              <w:top w:val="nil"/>
              <w:left w:val="nil"/>
              <w:bottom w:val="nil"/>
              <w:right w:val="nil"/>
            </w:tcBorders>
            <w:shd w:val="clear" w:color="auto" w:fill="auto"/>
            <w:hideMark/>
          </w:tcPr>
          <w:p w14:paraId="330ABC57"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3DE8288D"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0E6885FD"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5AE8E970" w14:textId="77777777" w:rsidR="00C735AD" w:rsidRPr="00C735AD" w:rsidRDefault="00C735AD" w:rsidP="00E02C9D">
            <w:pPr>
              <w:jc w:val="center"/>
              <w:rPr>
                <w:sz w:val="20"/>
                <w:szCs w:val="20"/>
              </w:rPr>
            </w:pPr>
            <w:r w:rsidRPr="00C735AD">
              <w:rPr>
                <w:sz w:val="20"/>
                <w:szCs w:val="20"/>
              </w:rPr>
              <w:t>16 3 01 00000</w:t>
            </w:r>
          </w:p>
        </w:tc>
        <w:tc>
          <w:tcPr>
            <w:tcW w:w="567" w:type="dxa"/>
            <w:tcBorders>
              <w:top w:val="nil"/>
              <w:left w:val="nil"/>
              <w:bottom w:val="nil"/>
              <w:right w:val="nil"/>
            </w:tcBorders>
            <w:shd w:val="clear" w:color="auto" w:fill="auto"/>
            <w:noWrap/>
            <w:hideMark/>
          </w:tcPr>
          <w:p w14:paraId="3450662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B6C82D3" w14:textId="77777777" w:rsidR="00C735AD" w:rsidRPr="00C735AD" w:rsidRDefault="00C735AD" w:rsidP="001664A5">
            <w:pPr>
              <w:jc w:val="right"/>
              <w:rPr>
                <w:sz w:val="20"/>
                <w:szCs w:val="20"/>
              </w:rPr>
            </w:pPr>
            <w:r w:rsidRPr="00C735AD">
              <w:rPr>
                <w:sz w:val="20"/>
                <w:szCs w:val="20"/>
              </w:rPr>
              <w:t>50 256 290,00</w:t>
            </w:r>
          </w:p>
        </w:tc>
        <w:tc>
          <w:tcPr>
            <w:tcW w:w="1843" w:type="dxa"/>
            <w:tcBorders>
              <w:top w:val="nil"/>
              <w:left w:val="nil"/>
              <w:bottom w:val="nil"/>
              <w:right w:val="nil"/>
            </w:tcBorders>
            <w:shd w:val="clear" w:color="auto" w:fill="auto"/>
            <w:noWrap/>
            <w:hideMark/>
          </w:tcPr>
          <w:p w14:paraId="5CE38E26" w14:textId="77777777" w:rsidR="00C735AD" w:rsidRPr="00C735AD" w:rsidRDefault="00C735AD" w:rsidP="001664A5">
            <w:pPr>
              <w:jc w:val="right"/>
              <w:rPr>
                <w:sz w:val="20"/>
                <w:szCs w:val="20"/>
              </w:rPr>
            </w:pPr>
            <w:r w:rsidRPr="00C735AD">
              <w:rPr>
                <w:sz w:val="20"/>
                <w:szCs w:val="20"/>
              </w:rPr>
              <w:t>49 928 750,00</w:t>
            </w:r>
          </w:p>
        </w:tc>
        <w:tc>
          <w:tcPr>
            <w:tcW w:w="2126" w:type="dxa"/>
            <w:tcBorders>
              <w:top w:val="nil"/>
              <w:left w:val="nil"/>
              <w:bottom w:val="nil"/>
              <w:right w:val="nil"/>
            </w:tcBorders>
            <w:shd w:val="clear" w:color="auto" w:fill="auto"/>
            <w:noWrap/>
            <w:hideMark/>
          </w:tcPr>
          <w:p w14:paraId="20D13C2C" w14:textId="77777777" w:rsidR="00C735AD" w:rsidRPr="00C735AD" w:rsidRDefault="00C735AD" w:rsidP="001664A5">
            <w:pPr>
              <w:jc w:val="right"/>
              <w:rPr>
                <w:sz w:val="20"/>
                <w:szCs w:val="20"/>
              </w:rPr>
            </w:pPr>
            <w:r w:rsidRPr="00C735AD">
              <w:rPr>
                <w:sz w:val="20"/>
                <w:szCs w:val="20"/>
              </w:rPr>
              <w:t>49 928 750,00</w:t>
            </w:r>
          </w:p>
        </w:tc>
      </w:tr>
      <w:tr w:rsidR="00C735AD" w:rsidRPr="00C735AD" w14:paraId="44CF31EB" w14:textId="77777777" w:rsidTr="00C735AD">
        <w:trPr>
          <w:trHeight w:val="20"/>
        </w:trPr>
        <w:tc>
          <w:tcPr>
            <w:tcW w:w="5637" w:type="dxa"/>
            <w:tcBorders>
              <w:top w:val="nil"/>
              <w:left w:val="nil"/>
              <w:bottom w:val="nil"/>
              <w:right w:val="nil"/>
            </w:tcBorders>
            <w:shd w:val="clear" w:color="auto" w:fill="auto"/>
            <w:hideMark/>
          </w:tcPr>
          <w:p w14:paraId="505835B8" w14:textId="77777777" w:rsidR="00C735AD" w:rsidRPr="00C735AD" w:rsidRDefault="00C735AD" w:rsidP="00C735AD">
            <w:pPr>
              <w:rPr>
                <w:sz w:val="20"/>
                <w:szCs w:val="20"/>
              </w:rPr>
            </w:pPr>
            <w:r w:rsidRPr="00C735AD">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14:paraId="6311B39A"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3923FA08"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343BCBA4"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75001809" w14:textId="77777777" w:rsidR="00C735AD" w:rsidRPr="00C735AD" w:rsidRDefault="00C735AD" w:rsidP="00E02C9D">
            <w:pPr>
              <w:jc w:val="center"/>
              <w:rPr>
                <w:sz w:val="20"/>
                <w:szCs w:val="20"/>
              </w:rPr>
            </w:pPr>
            <w:r w:rsidRPr="00C735AD">
              <w:rPr>
                <w:sz w:val="20"/>
                <w:szCs w:val="20"/>
              </w:rPr>
              <w:t>16 3 01 11010</w:t>
            </w:r>
          </w:p>
        </w:tc>
        <w:tc>
          <w:tcPr>
            <w:tcW w:w="567" w:type="dxa"/>
            <w:tcBorders>
              <w:top w:val="nil"/>
              <w:left w:val="nil"/>
              <w:bottom w:val="nil"/>
              <w:right w:val="nil"/>
            </w:tcBorders>
            <w:shd w:val="clear" w:color="auto" w:fill="auto"/>
            <w:noWrap/>
            <w:hideMark/>
          </w:tcPr>
          <w:p w14:paraId="1FA6F9B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3C6E9C6" w14:textId="77777777" w:rsidR="00C735AD" w:rsidRPr="00C735AD" w:rsidRDefault="00C735AD" w:rsidP="001664A5">
            <w:pPr>
              <w:jc w:val="right"/>
              <w:rPr>
                <w:sz w:val="20"/>
                <w:szCs w:val="20"/>
              </w:rPr>
            </w:pPr>
            <w:r w:rsidRPr="00C735AD">
              <w:rPr>
                <w:sz w:val="20"/>
                <w:szCs w:val="20"/>
              </w:rPr>
              <w:t>50 256 290,00</w:t>
            </w:r>
          </w:p>
        </w:tc>
        <w:tc>
          <w:tcPr>
            <w:tcW w:w="1843" w:type="dxa"/>
            <w:tcBorders>
              <w:top w:val="nil"/>
              <w:left w:val="nil"/>
              <w:bottom w:val="nil"/>
              <w:right w:val="nil"/>
            </w:tcBorders>
            <w:shd w:val="clear" w:color="auto" w:fill="auto"/>
            <w:noWrap/>
            <w:hideMark/>
          </w:tcPr>
          <w:p w14:paraId="61033A47" w14:textId="77777777" w:rsidR="00C735AD" w:rsidRPr="00C735AD" w:rsidRDefault="00C735AD" w:rsidP="001664A5">
            <w:pPr>
              <w:jc w:val="right"/>
              <w:rPr>
                <w:sz w:val="20"/>
                <w:szCs w:val="20"/>
              </w:rPr>
            </w:pPr>
            <w:r w:rsidRPr="00C735AD">
              <w:rPr>
                <w:sz w:val="20"/>
                <w:szCs w:val="20"/>
              </w:rPr>
              <w:t>49 928 750,00</w:t>
            </w:r>
          </w:p>
        </w:tc>
        <w:tc>
          <w:tcPr>
            <w:tcW w:w="2126" w:type="dxa"/>
            <w:tcBorders>
              <w:top w:val="nil"/>
              <w:left w:val="nil"/>
              <w:bottom w:val="nil"/>
              <w:right w:val="nil"/>
            </w:tcBorders>
            <w:shd w:val="clear" w:color="auto" w:fill="auto"/>
            <w:noWrap/>
            <w:hideMark/>
          </w:tcPr>
          <w:p w14:paraId="53DF9E78" w14:textId="77777777" w:rsidR="00C735AD" w:rsidRPr="00C735AD" w:rsidRDefault="00C735AD" w:rsidP="001664A5">
            <w:pPr>
              <w:jc w:val="right"/>
              <w:rPr>
                <w:sz w:val="20"/>
                <w:szCs w:val="20"/>
              </w:rPr>
            </w:pPr>
            <w:r w:rsidRPr="00C735AD">
              <w:rPr>
                <w:sz w:val="20"/>
                <w:szCs w:val="20"/>
              </w:rPr>
              <w:t>49 928 750,00</w:t>
            </w:r>
          </w:p>
        </w:tc>
      </w:tr>
      <w:tr w:rsidR="00C735AD" w:rsidRPr="00C735AD" w14:paraId="021CB7F5" w14:textId="77777777" w:rsidTr="00C735AD">
        <w:trPr>
          <w:trHeight w:val="20"/>
        </w:trPr>
        <w:tc>
          <w:tcPr>
            <w:tcW w:w="5637" w:type="dxa"/>
            <w:tcBorders>
              <w:top w:val="nil"/>
              <w:left w:val="nil"/>
              <w:bottom w:val="nil"/>
              <w:right w:val="nil"/>
            </w:tcBorders>
            <w:shd w:val="clear" w:color="auto" w:fill="auto"/>
            <w:hideMark/>
          </w:tcPr>
          <w:p w14:paraId="5BBAD36B" w14:textId="77777777" w:rsidR="00C735AD" w:rsidRPr="00C735AD" w:rsidRDefault="00C735AD" w:rsidP="00C735AD">
            <w:pPr>
              <w:rPr>
                <w:sz w:val="20"/>
                <w:szCs w:val="20"/>
              </w:rPr>
            </w:pPr>
            <w:r w:rsidRPr="00C735AD">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14:paraId="294DA1EA"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22495305"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7202A574"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6A924DA5" w14:textId="77777777" w:rsidR="00C735AD" w:rsidRPr="00C735AD" w:rsidRDefault="00C735AD" w:rsidP="00E02C9D">
            <w:pPr>
              <w:jc w:val="center"/>
              <w:rPr>
                <w:sz w:val="20"/>
                <w:szCs w:val="20"/>
              </w:rPr>
            </w:pPr>
            <w:r w:rsidRPr="00C735AD">
              <w:rPr>
                <w:sz w:val="20"/>
                <w:szCs w:val="20"/>
              </w:rPr>
              <w:t>16 3 01 11010</w:t>
            </w:r>
          </w:p>
        </w:tc>
        <w:tc>
          <w:tcPr>
            <w:tcW w:w="567" w:type="dxa"/>
            <w:tcBorders>
              <w:top w:val="nil"/>
              <w:left w:val="nil"/>
              <w:bottom w:val="nil"/>
              <w:right w:val="nil"/>
            </w:tcBorders>
            <w:shd w:val="clear" w:color="auto" w:fill="auto"/>
            <w:noWrap/>
            <w:hideMark/>
          </w:tcPr>
          <w:p w14:paraId="09B9B28C" w14:textId="77777777" w:rsidR="00C735AD" w:rsidRPr="00C735AD" w:rsidRDefault="00C735AD" w:rsidP="00C735AD">
            <w:pPr>
              <w:rPr>
                <w:sz w:val="20"/>
                <w:szCs w:val="20"/>
              </w:rPr>
            </w:pPr>
            <w:r w:rsidRPr="00C735AD">
              <w:rPr>
                <w:sz w:val="20"/>
                <w:szCs w:val="20"/>
              </w:rPr>
              <w:t>110</w:t>
            </w:r>
          </w:p>
        </w:tc>
        <w:tc>
          <w:tcPr>
            <w:tcW w:w="1843" w:type="dxa"/>
            <w:tcBorders>
              <w:top w:val="nil"/>
              <w:left w:val="nil"/>
              <w:bottom w:val="nil"/>
              <w:right w:val="nil"/>
            </w:tcBorders>
            <w:shd w:val="clear" w:color="auto" w:fill="auto"/>
            <w:noWrap/>
            <w:hideMark/>
          </w:tcPr>
          <w:p w14:paraId="34036526" w14:textId="77777777" w:rsidR="00C735AD" w:rsidRPr="00C735AD" w:rsidRDefault="00C735AD" w:rsidP="001664A5">
            <w:pPr>
              <w:jc w:val="right"/>
              <w:rPr>
                <w:sz w:val="20"/>
                <w:szCs w:val="20"/>
              </w:rPr>
            </w:pPr>
            <w:r w:rsidRPr="00C735AD">
              <w:rPr>
                <w:sz w:val="20"/>
                <w:szCs w:val="20"/>
              </w:rPr>
              <w:t>48 769 680,00</w:t>
            </w:r>
          </w:p>
        </w:tc>
        <w:tc>
          <w:tcPr>
            <w:tcW w:w="1843" w:type="dxa"/>
            <w:tcBorders>
              <w:top w:val="nil"/>
              <w:left w:val="nil"/>
              <w:bottom w:val="nil"/>
              <w:right w:val="nil"/>
            </w:tcBorders>
            <w:shd w:val="clear" w:color="auto" w:fill="auto"/>
            <w:noWrap/>
            <w:hideMark/>
          </w:tcPr>
          <w:p w14:paraId="014C36CE" w14:textId="77777777" w:rsidR="00C735AD" w:rsidRPr="00C735AD" w:rsidRDefault="00C735AD" w:rsidP="001664A5">
            <w:pPr>
              <w:jc w:val="right"/>
              <w:rPr>
                <w:sz w:val="20"/>
                <w:szCs w:val="20"/>
              </w:rPr>
            </w:pPr>
            <w:r w:rsidRPr="00C735AD">
              <w:rPr>
                <w:sz w:val="20"/>
                <w:szCs w:val="20"/>
              </w:rPr>
              <w:t>48 769 680,00</w:t>
            </w:r>
          </w:p>
        </w:tc>
        <w:tc>
          <w:tcPr>
            <w:tcW w:w="2126" w:type="dxa"/>
            <w:tcBorders>
              <w:top w:val="nil"/>
              <w:left w:val="nil"/>
              <w:bottom w:val="nil"/>
              <w:right w:val="nil"/>
            </w:tcBorders>
            <w:shd w:val="clear" w:color="auto" w:fill="auto"/>
            <w:noWrap/>
            <w:hideMark/>
          </w:tcPr>
          <w:p w14:paraId="63DF21B3" w14:textId="77777777" w:rsidR="00C735AD" w:rsidRPr="00C735AD" w:rsidRDefault="00C735AD" w:rsidP="001664A5">
            <w:pPr>
              <w:jc w:val="right"/>
              <w:rPr>
                <w:sz w:val="20"/>
                <w:szCs w:val="20"/>
              </w:rPr>
            </w:pPr>
            <w:r w:rsidRPr="00C735AD">
              <w:rPr>
                <w:sz w:val="20"/>
                <w:szCs w:val="20"/>
              </w:rPr>
              <w:t>48 769 680,00</w:t>
            </w:r>
          </w:p>
        </w:tc>
      </w:tr>
      <w:tr w:rsidR="00C735AD" w:rsidRPr="00C735AD" w14:paraId="3954821F" w14:textId="77777777" w:rsidTr="00C735AD">
        <w:trPr>
          <w:trHeight w:val="20"/>
        </w:trPr>
        <w:tc>
          <w:tcPr>
            <w:tcW w:w="5637" w:type="dxa"/>
            <w:tcBorders>
              <w:top w:val="nil"/>
              <w:left w:val="nil"/>
              <w:bottom w:val="nil"/>
              <w:right w:val="nil"/>
            </w:tcBorders>
            <w:shd w:val="clear" w:color="auto" w:fill="auto"/>
            <w:hideMark/>
          </w:tcPr>
          <w:p w14:paraId="22C9EE79"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7CE61D7"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038C4356"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36FFDFA2"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113315D5" w14:textId="77777777" w:rsidR="00C735AD" w:rsidRPr="00C735AD" w:rsidRDefault="00C735AD" w:rsidP="00E02C9D">
            <w:pPr>
              <w:jc w:val="center"/>
              <w:rPr>
                <w:sz w:val="20"/>
                <w:szCs w:val="20"/>
              </w:rPr>
            </w:pPr>
            <w:r w:rsidRPr="00C735AD">
              <w:rPr>
                <w:sz w:val="20"/>
                <w:szCs w:val="20"/>
              </w:rPr>
              <w:t>16 3 01 11010</w:t>
            </w:r>
          </w:p>
        </w:tc>
        <w:tc>
          <w:tcPr>
            <w:tcW w:w="567" w:type="dxa"/>
            <w:tcBorders>
              <w:top w:val="nil"/>
              <w:left w:val="nil"/>
              <w:bottom w:val="nil"/>
              <w:right w:val="nil"/>
            </w:tcBorders>
            <w:shd w:val="clear" w:color="auto" w:fill="auto"/>
            <w:noWrap/>
            <w:hideMark/>
          </w:tcPr>
          <w:p w14:paraId="6FD946E5"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7D81BA12" w14:textId="77777777" w:rsidR="00C735AD" w:rsidRPr="00C735AD" w:rsidRDefault="00C735AD" w:rsidP="001664A5">
            <w:pPr>
              <w:jc w:val="right"/>
              <w:rPr>
                <w:sz w:val="20"/>
                <w:szCs w:val="20"/>
              </w:rPr>
            </w:pPr>
            <w:r w:rsidRPr="00C735AD">
              <w:rPr>
                <w:sz w:val="20"/>
                <w:szCs w:val="20"/>
              </w:rPr>
              <w:t>1 485 010,00</w:t>
            </w:r>
          </w:p>
        </w:tc>
        <w:tc>
          <w:tcPr>
            <w:tcW w:w="1843" w:type="dxa"/>
            <w:tcBorders>
              <w:top w:val="nil"/>
              <w:left w:val="nil"/>
              <w:bottom w:val="nil"/>
              <w:right w:val="nil"/>
            </w:tcBorders>
            <w:shd w:val="clear" w:color="auto" w:fill="auto"/>
            <w:noWrap/>
            <w:hideMark/>
          </w:tcPr>
          <w:p w14:paraId="74CC408B" w14:textId="77777777" w:rsidR="00C735AD" w:rsidRPr="00C735AD" w:rsidRDefault="00C735AD" w:rsidP="001664A5">
            <w:pPr>
              <w:jc w:val="right"/>
              <w:rPr>
                <w:sz w:val="20"/>
                <w:szCs w:val="20"/>
              </w:rPr>
            </w:pPr>
            <w:r w:rsidRPr="00C735AD">
              <w:rPr>
                <w:sz w:val="20"/>
                <w:szCs w:val="20"/>
              </w:rPr>
              <w:t>1 155 230,00</w:t>
            </w:r>
          </w:p>
        </w:tc>
        <w:tc>
          <w:tcPr>
            <w:tcW w:w="2126" w:type="dxa"/>
            <w:tcBorders>
              <w:top w:val="nil"/>
              <w:left w:val="nil"/>
              <w:bottom w:val="nil"/>
              <w:right w:val="nil"/>
            </w:tcBorders>
            <w:shd w:val="clear" w:color="auto" w:fill="auto"/>
            <w:noWrap/>
            <w:hideMark/>
          </w:tcPr>
          <w:p w14:paraId="5AD50603" w14:textId="77777777" w:rsidR="00C735AD" w:rsidRPr="00C735AD" w:rsidRDefault="00C735AD" w:rsidP="001664A5">
            <w:pPr>
              <w:jc w:val="right"/>
              <w:rPr>
                <w:sz w:val="20"/>
                <w:szCs w:val="20"/>
              </w:rPr>
            </w:pPr>
            <w:r w:rsidRPr="00C735AD">
              <w:rPr>
                <w:sz w:val="20"/>
                <w:szCs w:val="20"/>
              </w:rPr>
              <w:t>1 155 230,00</w:t>
            </w:r>
          </w:p>
        </w:tc>
      </w:tr>
      <w:tr w:rsidR="00C735AD" w:rsidRPr="00C735AD" w14:paraId="29AF6E1F" w14:textId="77777777" w:rsidTr="00C735AD">
        <w:trPr>
          <w:trHeight w:val="20"/>
        </w:trPr>
        <w:tc>
          <w:tcPr>
            <w:tcW w:w="5637" w:type="dxa"/>
            <w:tcBorders>
              <w:top w:val="nil"/>
              <w:left w:val="nil"/>
              <w:bottom w:val="nil"/>
              <w:right w:val="nil"/>
            </w:tcBorders>
            <w:shd w:val="clear" w:color="auto" w:fill="auto"/>
            <w:hideMark/>
          </w:tcPr>
          <w:p w14:paraId="7A10C1B7"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6FE47D3E"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2BA5A5CA"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0CD61060"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0B3EEC20" w14:textId="77777777" w:rsidR="00C735AD" w:rsidRPr="00C735AD" w:rsidRDefault="00C735AD" w:rsidP="00E02C9D">
            <w:pPr>
              <w:jc w:val="center"/>
              <w:rPr>
                <w:sz w:val="20"/>
                <w:szCs w:val="20"/>
              </w:rPr>
            </w:pPr>
            <w:r w:rsidRPr="00C735AD">
              <w:rPr>
                <w:sz w:val="20"/>
                <w:szCs w:val="20"/>
              </w:rPr>
              <w:t>16 3 01 11010</w:t>
            </w:r>
          </w:p>
        </w:tc>
        <w:tc>
          <w:tcPr>
            <w:tcW w:w="567" w:type="dxa"/>
            <w:tcBorders>
              <w:top w:val="nil"/>
              <w:left w:val="nil"/>
              <w:bottom w:val="nil"/>
              <w:right w:val="nil"/>
            </w:tcBorders>
            <w:shd w:val="clear" w:color="auto" w:fill="auto"/>
            <w:noWrap/>
            <w:hideMark/>
          </w:tcPr>
          <w:p w14:paraId="07F5326A"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649BB51E" w14:textId="77777777" w:rsidR="00C735AD" w:rsidRPr="00C735AD" w:rsidRDefault="00C735AD" w:rsidP="001664A5">
            <w:pPr>
              <w:jc w:val="right"/>
              <w:rPr>
                <w:sz w:val="20"/>
                <w:szCs w:val="20"/>
              </w:rPr>
            </w:pPr>
            <w:r w:rsidRPr="00C735AD">
              <w:rPr>
                <w:sz w:val="20"/>
                <w:szCs w:val="20"/>
              </w:rPr>
              <w:t>1 600,00</w:t>
            </w:r>
          </w:p>
        </w:tc>
        <w:tc>
          <w:tcPr>
            <w:tcW w:w="1843" w:type="dxa"/>
            <w:tcBorders>
              <w:top w:val="nil"/>
              <w:left w:val="nil"/>
              <w:bottom w:val="nil"/>
              <w:right w:val="nil"/>
            </w:tcBorders>
            <w:shd w:val="clear" w:color="auto" w:fill="auto"/>
            <w:noWrap/>
            <w:hideMark/>
          </w:tcPr>
          <w:p w14:paraId="44802AF9" w14:textId="77777777" w:rsidR="00C735AD" w:rsidRPr="00C735AD" w:rsidRDefault="00C735AD" w:rsidP="001664A5">
            <w:pPr>
              <w:jc w:val="right"/>
              <w:rPr>
                <w:sz w:val="20"/>
                <w:szCs w:val="20"/>
              </w:rPr>
            </w:pPr>
            <w:r w:rsidRPr="00C735AD">
              <w:rPr>
                <w:sz w:val="20"/>
                <w:szCs w:val="20"/>
              </w:rPr>
              <w:t>3 840,00</w:t>
            </w:r>
          </w:p>
        </w:tc>
        <w:tc>
          <w:tcPr>
            <w:tcW w:w="2126" w:type="dxa"/>
            <w:tcBorders>
              <w:top w:val="nil"/>
              <w:left w:val="nil"/>
              <w:bottom w:val="nil"/>
              <w:right w:val="nil"/>
            </w:tcBorders>
            <w:shd w:val="clear" w:color="auto" w:fill="auto"/>
            <w:noWrap/>
            <w:hideMark/>
          </w:tcPr>
          <w:p w14:paraId="03FD5B97" w14:textId="77777777" w:rsidR="00C735AD" w:rsidRPr="00C735AD" w:rsidRDefault="00C735AD" w:rsidP="001664A5">
            <w:pPr>
              <w:jc w:val="right"/>
              <w:rPr>
                <w:sz w:val="20"/>
                <w:szCs w:val="20"/>
              </w:rPr>
            </w:pPr>
            <w:r w:rsidRPr="00C735AD">
              <w:rPr>
                <w:sz w:val="20"/>
                <w:szCs w:val="20"/>
              </w:rPr>
              <w:t>3 840,00</w:t>
            </w:r>
          </w:p>
        </w:tc>
      </w:tr>
      <w:tr w:rsidR="00C735AD" w:rsidRPr="00C735AD" w14:paraId="3E55AAC4" w14:textId="77777777" w:rsidTr="00C735AD">
        <w:trPr>
          <w:trHeight w:val="20"/>
        </w:trPr>
        <w:tc>
          <w:tcPr>
            <w:tcW w:w="5637" w:type="dxa"/>
            <w:tcBorders>
              <w:top w:val="nil"/>
              <w:left w:val="nil"/>
              <w:bottom w:val="nil"/>
              <w:right w:val="nil"/>
            </w:tcBorders>
            <w:shd w:val="clear" w:color="auto" w:fill="auto"/>
            <w:hideMark/>
          </w:tcPr>
          <w:p w14:paraId="4A2072ED" w14:textId="77777777" w:rsidR="00C735AD" w:rsidRPr="00C735AD" w:rsidRDefault="00C735AD" w:rsidP="00C735AD">
            <w:pPr>
              <w:rPr>
                <w:sz w:val="20"/>
                <w:szCs w:val="20"/>
              </w:rPr>
            </w:pPr>
            <w:r w:rsidRPr="00C735AD">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708" w:type="dxa"/>
            <w:tcBorders>
              <w:top w:val="nil"/>
              <w:left w:val="nil"/>
              <w:bottom w:val="nil"/>
              <w:right w:val="nil"/>
            </w:tcBorders>
            <w:shd w:val="clear" w:color="auto" w:fill="auto"/>
            <w:hideMark/>
          </w:tcPr>
          <w:p w14:paraId="59E5DBDE"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6230B175"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0114BF3B"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13F8F93A" w14:textId="77777777" w:rsidR="00C735AD" w:rsidRPr="00C735AD" w:rsidRDefault="00C735AD" w:rsidP="00E02C9D">
            <w:pPr>
              <w:jc w:val="center"/>
              <w:rPr>
                <w:sz w:val="20"/>
                <w:szCs w:val="20"/>
              </w:rPr>
            </w:pPr>
            <w:r w:rsidRPr="00C735AD">
              <w:rPr>
                <w:sz w:val="20"/>
                <w:szCs w:val="20"/>
              </w:rPr>
              <w:t>16 3 02 00000</w:t>
            </w:r>
          </w:p>
        </w:tc>
        <w:tc>
          <w:tcPr>
            <w:tcW w:w="567" w:type="dxa"/>
            <w:tcBorders>
              <w:top w:val="nil"/>
              <w:left w:val="nil"/>
              <w:bottom w:val="nil"/>
              <w:right w:val="nil"/>
            </w:tcBorders>
            <w:shd w:val="clear" w:color="auto" w:fill="auto"/>
            <w:noWrap/>
            <w:hideMark/>
          </w:tcPr>
          <w:p w14:paraId="517DE1C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54BDECE" w14:textId="77777777" w:rsidR="00C735AD" w:rsidRPr="00C735AD" w:rsidRDefault="00C735AD" w:rsidP="001664A5">
            <w:pPr>
              <w:jc w:val="right"/>
              <w:rPr>
                <w:sz w:val="20"/>
                <w:szCs w:val="20"/>
              </w:rPr>
            </w:pPr>
            <w:r w:rsidRPr="00C735AD">
              <w:rPr>
                <w:sz w:val="20"/>
                <w:szCs w:val="20"/>
              </w:rPr>
              <w:t>8 874 490,00</w:t>
            </w:r>
          </w:p>
        </w:tc>
        <w:tc>
          <w:tcPr>
            <w:tcW w:w="1843" w:type="dxa"/>
            <w:tcBorders>
              <w:top w:val="nil"/>
              <w:left w:val="nil"/>
              <w:bottom w:val="nil"/>
              <w:right w:val="nil"/>
            </w:tcBorders>
            <w:shd w:val="clear" w:color="auto" w:fill="auto"/>
            <w:noWrap/>
            <w:hideMark/>
          </w:tcPr>
          <w:p w14:paraId="2AAF73E2" w14:textId="77777777" w:rsidR="00C735AD" w:rsidRPr="00C735AD" w:rsidRDefault="00C735AD" w:rsidP="001664A5">
            <w:pPr>
              <w:jc w:val="right"/>
              <w:rPr>
                <w:sz w:val="20"/>
                <w:szCs w:val="20"/>
              </w:rPr>
            </w:pPr>
            <w:r w:rsidRPr="00C735AD">
              <w:rPr>
                <w:sz w:val="20"/>
                <w:szCs w:val="20"/>
              </w:rPr>
              <w:t>3 117 560,00</w:t>
            </w:r>
          </w:p>
        </w:tc>
        <w:tc>
          <w:tcPr>
            <w:tcW w:w="2126" w:type="dxa"/>
            <w:tcBorders>
              <w:top w:val="nil"/>
              <w:left w:val="nil"/>
              <w:bottom w:val="nil"/>
              <w:right w:val="nil"/>
            </w:tcBorders>
            <w:shd w:val="clear" w:color="auto" w:fill="auto"/>
            <w:noWrap/>
            <w:hideMark/>
          </w:tcPr>
          <w:p w14:paraId="27FD5FEC" w14:textId="77777777" w:rsidR="00C735AD" w:rsidRPr="00C735AD" w:rsidRDefault="00C735AD" w:rsidP="001664A5">
            <w:pPr>
              <w:jc w:val="right"/>
              <w:rPr>
                <w:sz w:val="20"/>
                <w:szCs w:val="20"/>
              </w:rPr>
            </w:pPr>
            <w:r w:rsidRPr="00C735AD">
              <w:rPr>
                <w:sz w:val="20"/>
                <w:szCs w:val="20"/>
              </w:rPr>
              <w:t>3 117 560,00</w:t>
            </w:r>
          </w:p>
        </w:tc>
      </w:tr>
      <w:tr w:rsidR="00C735AD" w:rsidRPr="00C735AD" w14:paraId="0868B4DE" w14:textId="77777777" w:rsidTr="00C735AD">
        <w:trPr>
          <w:trHeight w:val="20"/>
        </w:trPr>
        <w:tc>
          <w:tcPr>
            <w:tcW w:w="5637" w:type="dxa"/>
            <w:tcBorders>
              <w:top w:val="nil"/>
              <w:left w:val="nil"/>
              <w:bottom w:val="nil"/>
              <w:right w:val="nil"/>
            </w:tcBorders>
            <w:shd w:val="clear" w:color="auto" w:fill="auto"/>
            <w:hideMark/>
          </w:tcPr>
          <w:p w14:paraId="7784E65C" w14:textId="77777777" w:rsidR="00C735AD" w:rsidRPr="00C735AD" w:rsidRDefault="00C735AD" w:rsidP="00C735AD">
            <w:pPr>
              <w:rPr>
                <w:sz w:val="20"/>
                <w:szCs w:val="20"/>
              </w:rPr>
            </w:pPr>
            <w:r w:rsidRPr="00C735AD">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708" w:type="dxa"/>
            <w:tcBorders>
              <w:top w:val="nil"/>
              <w:left w:val="nil"/>
              <w:bottom w:val="nil"/>
              <w:right w:val="nil"/>
            </w:tcBorders>
            <w:shd w:val="clear" w:color="auto" w:fill="auto"/>
            <w:hideMark/>
          </w:tcPr>
          <w:p w14:paraId="40864A5D"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7ADF9DD6"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6FB70297"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5AEB51C4" w14:textId="77777777" w:rsidR="00C735AD" w:rsidRPr="00C735AD" w:rsidRDefault="00C735AD" w:rsidP="00E02C9D">
            <w:pPr>
              <w:jc w:val="center"/>
              <w:rPr>
                <w:sz w:val="20"/>
                <w:szCs w:val="20"/>
              </w:rPr>
            </w:pPr>
            <w:r w:rsidRPr="00C735AD">
              <w:rPr>
                <w:sz w:val="20"/>
                <w:szCs w:val="20"/>
              </w:rPr>
              <w:t>16 3 02 20690</w:t>
            </w:r>
          </w:p>
        </w:tc>
        <w:tc>
          <w:tcPr>
            <w:tcW w:w="567" w:type="dxa"/>
            <w:tcBorders>
              <w:top w:val="nil"/>
              <w:left w:val="nil"/>
              <w:bottom w:val="nil"/>
              <w:right w:val="nil"/>
            </w:tcBorders>
            <w:shd w:val="clear" w:color="auto" w:fill="auto"/>
            <w:noWrap/>
            <w:hideMark/>
          </w:tcPr>
          <w:p w14:paraId="10ACB03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BF1B414" w14:textId="77777777" w:rsidR="00C735AD" w:rsidRPr="00C735AD" w:rsidRDefault="00C735AD" w:rsidP="001664A5">
            <w:pPr>
              <w:jc w:val="right"/>
              <w:rPr>
                <w:sz w:val="20"/>
                <w:szCs w:val="20"/>
              </w:rPr>
            </w:pPr>
            <w:r w:rsidRPr="00C735AD">
              <w:rPr>
                <w:sz w:val="20"/>
                <w:szCs w:val="20"/>
              </w:rPr>
              <w:t>8 874 490,00</w:t>
            </w:r>
          </w:p>
        </w:tc>
        <w:tc>
          <w:tcPr>
            <w:tcW w:w="1843" w:type="dxa"/>
            <w:tcBorders>
              <w:top w:val="nil"/>
              <w:left w:val="nil"/>
              <w:bottom w:val="nil"/>
              <w:right w:val="nil"/>
            </w:tcBorders>
            <w:shd w:val="clear" w:color="auto" w:fill="auto"/>
            <w:noWrap/>
            <w:hideMark/>
          </w:tcPr>
          <w:p w14:paraId="12964BA5" w14:textId="77777777" w:rsidR="00C735AD" w:rsidRPr="00C735AD" w:rsidRDefault="00C735AD" w:rsidP="001664A5">
            <w:pPr>
              <w:jc w:val="right"/>
              <w:rPr>
                <w:sz w:val="20"/>
                <w:szCs w:val="20"/>
              </w:rPr>
            </w:pPr>
            <w:r w:rsidRPr="00C735AD">
              <w:rPr>
                <w:sz w:val="20"/>
                <w:szCs w:val="20"/>
              </w:rPr>
              <w:t>3 117 560,00</w:t>
            </w:r>
          </w:p>
        </w:tc>
        <w:tc>
          <w:tcPr>
            <w:tcW w:w="2126" w:type="dxa"/>
            <w:tcBorders>
              <w:top w:val="nil"/>
              <w:left w:val="nil"/>
              <w:bottom w:val="nil"/>
              <w:right w:val="nil"/>
            </w:tcBorders>
            <w:shd w:val="clear" w:color="auto" w:fill="auto"/>
            <w:noWrap/>
            <w:hideMark/>
          </w:tcPr>
          <w:p w14:paraId="2AE0AD65" w14:textId="77777777" w:rsidR="00C735AD" w:rsidRPr="00C735AD" w:rsidRDefault="00C735AD" w:rsidP="001664A5">
            <w:pPr>
              <w:jc w:val="right"/>
              <w:rPr>
                <w:sz w:val="20"/>
                <w:szCs w:val="20"/>
              </w:rPr>
            </w:pPr>
            <w:r w:rsidRPr="00C735AD">
              <w:rPr>
                <w:sz w:val="20"/>
                <w:szCs w:val="20"/>
              </w:rPr>
              <w:t>3 117 560,00</w:t>
            </w:r>
          </w:p>
        </w:tc>
      </w:tr>
      <w:tr w:rsidR="00C735AD" w:rsidRPr="00C735AD" w14:paraId="12EBB125" w14:textId="77777777" w:rsidTr="00C735AD">
        <w:trPr>
          <w:trHeight w:val="20"/>
        </w:trPr>
        <w:tc>
          <w:tcPr>
            <w:tcW w:w="5637" w:type="dxa"/>
            <w:tcBorders>
              <w:top w:val="nil"/>
              <w:left w:val="nil"/>
              <w:bottom w:val="nil"/>
              <w:right w:val="nil"/>
            </w:tcBorders>
            <w:shd w:val="clear" w:color="auto" w:fill="auto"/>
            <w:hideMark/>
          </w:tcPr>
          <w:p w14:paraId="33EF4C77"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E554453"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282B0EDA"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16E58DDA"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7F7F90B3" w14:textId="77777777" w:rsidR="00C735AD" w:rsidRPr="00C735AD" w:rsidRDefault="00C735AD" w:rsidP="00E02C9D">
            <w:pPr>
              <w:jc w:val="center"/>
              <w:rPr>
                <w:sz w:val="20"/>
                <w:szCs w:val="20"/>
              </w:rPr>
            </w:pPr>
            <w:r w:rsidRPr="00C735AD">
              <w:rPr>
                <w:sz w:val="20"/>
                <w:szCs w:val="20"/>
              </w:rPr>
              <w:t>16 3 02 20690</w:t>
            </w:r>
          </w:p>
        </w:tc>
        <w:tc>
          <w:tcPr>
            <w:tcW w:w="567" w:type="dxa"/>
            <w:tcBorders>
              <w:top w:val="nil"/>
              <w:left w:val="nil"/>
              <w:bottom w:val="nil"/>
              <w:right w:val="nil"/>
            </w:tcBorders>
            <w:shd w:val="clear" w:color="auto" w:fill="auto"/>
            <w:noWrap/>
            <w:hideMark/>
          </w:tcPr>
          <w:p w14:paraId="5BDF1F2F"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9BC272B" w14:textId="77777777" w:rsidR="00C735AD" w:rsidRPr="00C735AD" w:rsidRDefault="00C735AD" w:rsidP="001664A5">
            <w:pPr>
              <w:jc w:val="right"/>
              <w:rPr>
                <w:sz w:val="20"/>
                <w:szCs w:val="20"/>
              </w:rPr>
            </w:pPr>
            <w:r w:rsidRPr="00C735AD">
              <w:rPr>
                <w:sz w:val="20"/>
                <w:szCs w:val="20"/>
              </w:rPr>
              <w:t>8 874 490,00</w:t>
            </w:r>
          </w:p>
        </w:tc>
        <w:tc>
          <w:tcPr>
            <w:tcW w:w="1843" w:type="dxa"/>
            <w:tcBorders>
              <w:top w:val="nil"/>
              <w:left w:val="nil"/>
              <w:bottom w:val="nil"/>
              <w:right w:val="nil"/>
            </w:tcBorders>
            <w:shd w:val="clear" w:color="auto" w:fill="auto"/>
            <w:noWrap/>
            <w:hideMark/>
          </w:tcPr>
          <w:p w14:paraId="62374EF9" w14:textId="77777777" w:rsidR="00C735AD" w:rsidRPr="00C735AD" w:rsidRDefault="00C735AD" w:rsidP="001664A5">
            <w:pPr>
              <w:jc w:val="right"/>
              <w:rPr>
                <w:sz w:val="20"/>
                <w:szCs w:val="20"/>
              </w:rPr>
            </w:pPr>
            <w:r w:rsidRPr="00C735AD">
              <w:rPr>
                <w:sz w:val="20"/>
                <w:szCs w:val="20"/>
              </w:rPr>
              <w:t>3 117 560,00</w:t>
            </w:r>
          </w:p>
        </w:tc>
        <w:tc>
          <w:tcPr>
            <w:tcW w:w="2126" w:type="dxa"/>
            <w:tcBorders>
              <w:top w:val="nil"/>
              <w:left w:val="nil"/>
              <w:bottom w:val="nil"/>
              <w:right w:val="nil"/>
            </w:tcBorders>
            <w:shd w:val="clear" w:color="auto" w:fill="auto"/>
            <w:noWrap/>
            <w:hideMark/>
          </w:tcPr>
          <w:p w14:paraId="7EDD82B1" w14:textId="77777777" w:rsidR="00C735AD" w:rsidRPr="00C735AD" w:rsidRDefault="00C735AD" w:rsidP="001664A5">
            <w:pPr>
              <w:jc w:val="right"/>
              <w:rPr>
                <w:sz w:val="20"/>
                <w:szCs w:val="20"/>
              </w:rPr>
            </w:pPr>
            <w:r w:rsidRPr="00C735AD">
              <w:rPr>
                <w:sz w:val="20"/>
                <w:szCs w:val="20"/>
              </w:rPr>
              <w:t>3 117 560,00</w:t>
            </w:r>
          </w:p>
        </w:tc>
      </w:tr>
      <w:tr w:rsidR="00C735AD" w:rsidRPr="00C735AD" w14:paraId="64661F19" w14:textId="77777777" w:rsidTr="00C735AD">
        <w:trPr>
          <w:trHeight w:val="20"/>
        </w:trPr>
        <w:tc>
          <w:tcPr>
            <w:tcW w:w="5637" w:type="dxa"/>
            <w:tcBorders>
              <w:top w:val="nil"/>
              <w:left w:val="nil"/>
              <w:bottom w:val="nil"/>
              <w:right w:val="nil"/>
            </w:tcBorders>
            <w:shd w:val="clear" w:color="auto" w:fill="auto"/>
            <w:hideMark/>
          </w:tcPr>
          <w:p w14:paraId="76F7A132" w14:textId="77777777" w:rsidR="00C735AD" w:rsidRPr="00C735AD" w:rsidRDefault="00C735AD" w:rsidP="00C735AD">
            <w:pPr>
              <w:rPr>
                <w:sz w:val="20"/>
                <w:szCs w:val="20"/>
              </w:rPr>
            </w:pPr>
            <w:r w:rsidRPr="00C735AD">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708" w:type="dxa"/>
            <w:tcBorders>
              <w:top w:val="nil"/>
              <w:left w:val="nil"/>
              <w:bottom w:val="nil"/>
              <w:right w:val="nil"/>
            </w:tcBorders>
            <w:shd w:val="clear" w:color="auto" w:fill="auto"/>
            <w:hideMark/>
          </w:tcPr>
          <w:p w14:paraId="14EFE351"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51F0607C"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0DB24885"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0B94D722" w14:textId="77777777" w:rsidR="00C735AD" w:rsidRPr="00C735AD" w:rsidRDefault="00C735AD" w:rsidP="00E02C9D">
            <w:pPr>
              <w:jc w:val="center"/>
              <w:rPr>
                <w:sz w:val="20"/>
                <w:szCs w:val="20"/>
              </w:rPr>
            </w:pPr>
            <w:r w:rsidRPr="00C735AD">
              <w:rPr>
                <w:sz w:val="20"/>
                <w:szCs w:val="20"/>
              </w:rPr>
              <w:t>16 3 03 00000</w:t>
            </w:r>
          </w:p>
        </w:tc>
        <w:tc>
          <w:tcPr>
            <w:tcW w:w="567" w:type="dxa"/>
            <w:tcBorders>
              <w:top w:val="nil"/>
              <w:left w:val="nil"/>
              <w:bottom w:val="nil"/>
              <w:right w:val="nil"/>
            </w:tcBorders>
            <w:shd w:val="clear" w:color="auto" w:fill="auto"/>
            <w:noWrap/>
            <w:hideMark/>
          </w:tcPr>
          <w:p w14:paraId="680DEB6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90C7CCC" w14:textId="77777777" w:rsidR="00C735AD" w:rsidRPr="00C735AD" w:rsidRDefault="00C735AD" w:rsidP="001664A5">
            <w:pPr>
              <w:jc w:val="right"/>
              <w:rPr>
                <w:sz w:val="20"/>
                <w:szCs w:val="20"/>
              </w:rPr>
            </w:pPr>
            <w:r w:rsidRPr="00C735AD">
              <w:rPr>
                <w:sz w:val="20"/>
                <w:szCs w:val="20"/>
              </w:rPr>
              <w:t>28 255 987,05</w:t>
            </w:r>
          </w:p>
        </w:tc>
        <w:tc>
          <w:tcPr>
            <w:tcW w:w="1843" w:type="dxa"/>
            <w:tcBorders>
              <w:top w:val="nil"/>
              <w:left w:val="nil"/>
              <w:bottom w:val="nil"/>
              <w:right w:val="nil"/>
            </w:tcBorders>
            <w:shd w:val="clear" w:color="auto" w:fill="auto"/>
            <w:noWrap/>
            <w:hideMark/>
          </w:tcPr>
          <w:p w14:paraId="6F1C88A8" w14:textId="77777777" w:rsidR="00C735AD" w:rsidRPr="00C735AD" w:rsidRDefault="00C735AD" w:rsidP="001664A5">
            <w:pPr>
              <w:jc w:val="right"/>
              <w:rPr>
                <w:sz w:val="20"/>
                <w:szCs w:val="20"/>
              </w:rPr>
            </w:pPr>
            <w:r w:rsidRPr="00C735AD">
              <w:rPr>
                <w:sz w:val="20"/>
                <w:szCs w:val="20"/>
              </w:rPr>
              <w:t>3 452 000,00</w:t>
            </w:r>
          </w:p>
        </w:tc>
        <w:tc>
          <w:tcPr>
            <w:tcW w:w="2126" w:type="dxa"/>
            <w:tcBorders>
              <w:top w:val="nil"/>
              <w:left w:val="nil"/>
              <w:bottom w:val="nil"/>
              <w:right w:val="nil"/>
            </w:tcBorders>
            <w:shd w:val="clear" w:color="auto" w:fill="auto"/>
            <w:noWrap/>
            <w:hideMark/>
          </w:tcPr>
          <w:p w14:paraId="34B37A43" w14:textId="77777777" w:rsidR="00C735AD" w:rsidRPr="00C735AD" w:rsidRDefault="00C735AD" w:rsidP="001664A5">
            <w:pPr>
              <w:jc w:val="right"/>
              <w:rPr>
                <w:sz w:val="20"/>
                <w:szCs w:val="20"/>
              </w:rPr>
            </w:pPr>
            <w:r w:rsidRPr="00C735AD">
              <w:rPr>
                <w:sz w:val="20"/>
                <w:szCs w:val="20"/>
              </w:rPr>
              <w:t>3 452 000,00</w:t>
            </w:r>
          </w:p>
        </w:tc>
      </w:tr>
      <w:tr w:rsidR="00C735AD" w:rsidRPr="00C735AD" w14:paraId="428D3216" w14:textId="77777777" w:rsidTr="00C735AD">
        <w:trPr>
          <w:trHeight w:val="20"/>
        </w:trPr>
        <w:tc>
          <w:tcPr>
            <w:tcW w:w="5637" w:type="dxa"/>
            <w:tcBorders>
              <w:top w:val="nil"/>
              <w:left w:val="nil"/>
              <w:bottom w:val="nil"/>
              <w:right w:val="nil"/>
            </w:tcBorders>
            <w:shd w:val="clear" w:color="auto" w:fill="auto"/>
            <w:hideMark/>
          </w:tcPr>
          <w:p w14:paraId="3CC3FC37"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14:paraId="45AFA6AB"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7E99BC0B"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6ACFEE99"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4601667B" w14:textId="77777777" w:rsidR="00C735AD" w:rsidRPr="00C735AD" w:rsidRDefault="00C735AD" w:rsidP="00E02C9D">
            <w:pPr>
              <w:jc w:val="center"/>
              <w:rPr>
                <w:sz w:val="20"/>
                <w:szCs w:val="20"/>
              </w:rPr>
            </w:pPr>
            <w:r w:rsidRPr="00C735AD">
              <w:rPr>
                <w:sz w:val="20"/>
                <w:szCs w:val="20"/>
              </w:rPr>
              <w:t>16 3 03 20350</w:t>
            </w:r>
          </w:p>
        </w:tc>
        <w:tc>
          <w:tcPr>
            <w:tcW w:w="567" w:type="dxa"/>
            <w:tcBorders>
              <w:top w:val="nil"/>
              <w:left w:val="nil"/>
              <w:bottom w:val="nil"/>
              <w:right w:val="nil"/>
            </w:tcBorders>
            <w:shd w:val="clear" w:color="auto" w:fill="auto"/>
            <w:noWrap/>
            <w:hideMark/>
          </w:tcPr>
          <w:p w14:paraId="3EC5631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5780EA0" w14:textId="77777777" w:rsidR="00C735AD" w:rsidRPr="00C735AD" w:rsidRDefault="00C735AD" w:rsidP="001664A5">
            <w:pPr>
              <w:jc w:val="right"/>
              <w:rPr>
                <w:sz w:val="20"/>
                <w:szCs w:val="20"/>
              </w:rPr>
            </w:pPr>
            <w:r w:rsidRPr="00C735AD">
              <w:rPr>
                <w:sz w:val="20"/>
                <w:szCs w:val="20"/>
              </w:rPr>
              <w:t>28 255 987,05</w:t>
            </w:r>
          </w:p>
        </w:tc>
        <w:tc>
          <w:tcPr>
            <w:tcW w:w="1843" w:type="dxa"/>
            <w:tcBorders>
              <w:top w:val="nil"/>
              <w:left w:val="nil"/>
              <w:bottom w:val="nil"/>
              <w:right w:val="nil"/>
            </w:tcBorders>
            <w:shd w:val="clear" w:color="auto" w:fill="auto"/>
            <w:noWrap/>
            <w:hideMark/>
          </w:tcPr>
          <w:p w14:paraId="59D5E7B7" w14:textId="77777777" w:rsidR="00C735AD" w:rsidRPr="00C735AD" w:rsidRDefault="00C735AD" w:rsidP="001664A5">
            <w:pPr>
              <w:jc w:val="right"/>
              <w:rPr>
                <w:sz w:val="20"/>
                <w:szCs w:val="20"/>
              </w:rPr>
            </w:pPr>
            <w:r w:rsidRPr="00C735AD">
              <w:rPr>
                <w:sz w:val="20"/>
                <w:szCs w:val="20"/>
              </w:rPr>
              <w:t>3 452 000,00</w:t>
            </w:r>
          </w:p>
        </w:tc>
        <w:tc>
          <w:tcPr>
            <w:tcW w:w="2126" w:type="dxa"/>
            <w:tcBorders>
              <w:top w:val="nil"/>
              <w:left w:val="nil"/>
              <w:bottom w:val="nil"/>
              <w:right w:val="nil"/>
            </w:tcBorders>
            <w:shd w:val="clear" w:color="auto" w:fill="auto"/>
            <w:noWrap/>
            <w:hideMark/>
          </w:tcPr>
          <w:p w14:paraId="7E273E47" w14:textId="77777777" w:rsidR="00C735AD" w:rsidRPr="00C735AD" w:rsidRDefault="00C735AD" w:rsidP="001664A5">
            <w:pPr>
              <w:jc w:val="right"/>
              <w:rPr>
                <w:sz w:val="20"/>
                <w:szCs w:val="20"/>
              </w:rPr>
            </w:pPr>
            <w:r w:rsidRPr="00C735AD">
              <w:rPr>
                <w:sz w:val="20"/>
                <w:szCs w:val="20"/>
              </w:rPr>
              <w:t>3 452 000,00</w:t>
            </w:r>
          </w:p>
        </w:tc>
      </w:tr>
      <w:tr w:rsidR="00C735AD" w:rsidRPr="00C735AD" w14:paraId="2C8AF8FF" w14:textId="77777777" w:rsidTr="00C735AD">
        <w:trPr>
          <w:trHeight w:val="20"/>
        </w:trPr>
        <w:tc>
          <w:tcPr>
            <w:tcW w:w="5637" w:type="dxa"/>
            <w:tcBorders>
              <w:top w:val="nil"/>
              <w:left w:val="nil"/>
              <w:bottom w:val="nil"/>
              <w:right w:val="nil"/>
            </w:tcBorders>
            <w:shd w:val="clear" w:color="auto" w:fill="auto"/>
            <w:hideMark/>
          </w:tcPr>
          <w:p w14:paraId="3DC75F6B"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24A45527"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4F63855F"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38005CF0"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00FA2B59" w14:textId="77777777" w:rsidR="00C735AD" w:rsidRPr="00C735AD" w:rsidRDefault="00C735AD" w:rsidP="00E02C9D">
            <w:pPr>
              <w:jc w:val="center"/>
              <w:rPr>
                <w:sz w:val="20"/>
                <w:szCs w:val="20"/>
              </w:rPr>
            </w:pPr>
            <w:r w:rsidRPr="00C735AD">
              <w:rPr>
                <w:sz w:val="20"/>
                <w:szCs w:val="20"/>
              </w:rPr>
              <w:t>16 3 03 20350</w:t>
            </w:r>
          </w:p>
        </w:tc>
        <w:tc>
          <w:tcPr>
            <w:tcW w:w="567" w:type="dxa"/>
            <w:tcBorders>
              <w:top w:val="nil"/>
              <w:left w:val="nil"/>
              <w:bottom w:val="nil"/>
              <w:right w:val="nil"/>
            </w:tcBorders>
            <w:shd w:val="clear" w:color="auto" w:fill="auto"/>
            <w:noWrap/>
            <w:hideMark/>
          </w:tcPr>
          <w:p w14:paraId="185DA5BD"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5BAC042C" w14:textId="77777777" w:rsidR="00C735AD" w:rsidRPr="00C735AD" w:rsidRDefault="00C735AD" w:rsidP="001664A5">
            <w:pPr>
              <w:jc w:val="right"/>
              <w:rPr>
                <w:sz w:val="20"/>
                <w:szCs w:val="20"/>
              </w:rPr>
            </w:pPr>
            <w:r w:rsidRPr="00C735AD">
              <w:rPr>
                <w:sz w:val="20"/>
                <w:szCs w:val="20"/>
              </w:rPr>
              <w:t>28 255 987,05</w:t>
            </w:r>
          </w:p>
        </w:tc>
        <w:tc>
          <w:tcPr>
            <w:tcW w:w="1843" w:type="dxa"/>
            <w:tcBorders>
              <w:top w:val="nil"/>
              <w:left w:val="nil"/>
              <w:bottom w:val="nil"/>
              <w:right w:val="nil"/>
            </w:tcBorders>
            <w:shd w:val="clear" w:color="auto" w:fill="auto"/>
            <w:noWrap/>
            <w:hideMark/>
          </w:tcPr>
          <w:p w14:paraId="71290062" w14:textId="77777777" w:rsidR="00C735AD" w:rsidRPr="00C735AD" w:rsidRDefault="00C735AD" w:rsidP="001664A5">
            <w:pPr>
              <w:jc w:val="right"/>
              <w:rPr>
                <w:sz w:val="20"/>
                <w:szCs w:val="20"/>
              </w:rPr>
            </w:pPr>
            <w:r w:rsidRPr="00C735AD">
              <w:rPr>
                <w:sz w:val="20"/>
                <w:szCs w:val="20"/>
              </w:rPr>
              <w:t>3 452 000,00</w:t>
            </w:r>
          </w:p>
        </w:tc>
        <w:tc>
          <w:tcPr>
            <w:tcW w:w="2126" w:type="dxa"/>
            <w:tcBorders>
              <w:top w:val="nil"/>
              <w:left w:val="nil"/>
              <w:bottom w:val="nil"/>
              <w:right w:val="nil"/>
            </w:tcBorders>
            <w:shd w:val="clear" w:color="auto" w:fill="auto"/>
            <w:noWrap/>
            <w:hideMark/>
          </w:tcPr>
          <w:p w14:paraId="4D00A371" w14:textId="77777777" w:rsidR="00C735AD" w:rsidRPr="00C735AD" w:rsidRDefault="00C735AD" w:rsidP="001664A5">
            <w:pPr>
              <w:jc w:val="right"/>
              <w:rPr>
                <w:sz w:val="20"/>
                <w:szCs w:val="20"/>
              </w:rPr>
            </w:pPr>
            <w:r w:rsidRPr="00C735AD">
              <w:rPr>
                <w:sz w:val="20"/>
                <w:szCs w:val="20"/>
              </w:rPr>
              <w:t>3 452 000,00</w:t>
            </w:r>
          </w:p>
        </w:tc>
      </w:tr>
      <w:tr w:rsidR="00C735AD" w:rsidRPr="00C735AD" w14:paraId="6AC3FEFD" w14:textId="77777777" w:rsidTr="00C735AD">
        <w:trPr>
          <w:trHeight w:val="20"/>
        </w:trPr>
        <w:tc>
          <w:tcPr>
            <w:tcW w:w="5637" w:type="dxa"/>
            <w:tcBorders>
              <w:top w:val="nil"/>
              <w:left w:val="nil"/>
              <w:bottom w:val="nil"/>
              <w:right w:val="nil"/>
            </w:tcBorders>
            <w:shd w:val="clear" w:color="auto" w:fill="auto"/>
            <w:hideMark/>
          </w:tcPr>
          <w:p w14:paraId="6A7F2B65" w14:textId="77777777" w:rsidR="00C735AD" w:rsidRPr="00C735AD" w:rsidRDefault="00C735AD" w:rsidP="00C735AD">
            <w:pPr>
              <w:rPr>
                <w:sz w:val="20"/>
                <w:szCs w:val="20"/>
              </w:rPr>
            </w:pPr>
            <w:r w:rsidRPr="00C735AD">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708" w:type="dxa"/>
            <w:tcBorders>
              <w:top w:val="nil"/>
              <w:left w:val="nil"/>
              <w:bottom w:val="nil"/>
              <w:right w:val="nil"/>
            </w:tcBorders>
            <w:shd w:val="clear" w:color="auto" w:fill="auto"/>
            <w:hideMark/>
          </w:tcPr>
          <w:p w14:paraId="2BB0BCF3"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364D8866"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57768DE4"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7A2E3FB0" w14:textId="77777777" w:rsidR="00C735AD" w:rsidRPr="00C735AD" w:rsidRDefault="00C735AD" w:rsidP="00E02C9D">
            <w:pPr>
              <w:jc w:val="center"/>
              <w:rPr>
                <w:sz w:val="20"/>
                <w:szCs w:val="20"/>
              </w:rPr>
            </w:pPr>
            <w:r w:rsidRPr="00C735AD">
              <w:rPr>
                <w:sz w:val="20"/>
                <w:szCs w:val="20"/>
              </w:rPr>
              <w:t>16 3 04 00000</w:t>
            </w:r>
          </w:p>
        </w:tc>
        <w:tc>
          <w:tcPr>
            <w:tcW w:w="567" w:type="dxa"/>
            <w:tcBorders>
              <w:top w:val="nil"/>
              <w:left w:val="nil"/>
              <w:bottom w:val="nil"/>
              <w:right w:val="nil"/>
            </w:tcBorders>
            <w:shd w:val="clear" w:color="auto" w:fill="auto"/>
            <w:noWrap/>
            <w:hideMark/>
          </w:tcPr>
          <w:p w14:paraId="5B4E374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2AC6242" w14:textId="77777777" w:rsidR="00C735AD" w:rsidRPr="00C735AD" w:rsidRDefault="00C735AD" w:rsidP="001664A5">
            <w:pPr>
              <w:jc w:val="right"/>
              <w:rPr>
                <w:sz w:val="20"/>
                <w:szCs w:val="20"/>
              </w:rPr>
            </w:pPr>
            <w:r w:rsidRPr="00C735AD">
              <w:rPr>
                <w:sz w:val="20"/>
                <w:szCs w:val="20"/>
              </w:rPr>
              <w:t>1 712 622,71</w:t>
            </w:r>
          </w:p>
        </w:tc>
        <w:tc>
          <w:tcPr>
            <w:tcW w:w="1843" w:type="dxa"/>
            <w:tcBorders>
              <w:top w:val="nil"/>
              <w:left w:val="nil"/>
              <w:bottom w:val="nil"/>
              <w:right w:val="nil"/>
            </w:tcBorders>
            <w:shd w:val="clear" w:color="auto" w:fill="auto"/>
            <w:noWrap/>
            <w:hideMark/>
          </w:tcPr>
          <w:p w14:paraId="0A425D4A" w14:textId="77777777" w:rsidR="00C735AD" w:rsidRPr="00C735AD" w:rsidRDefault="00C735AD" w:rsidP="001664A5">
            <w:pPr>
              <w:jc w:val="right"/>
              <w:rPr>
                <w:sz w:val="20"/>
                <w:szCs w:val="20"/>
              </w:rPr>
            </w:pPr>
            <w:r w:rsidRPr="00C735AD">
              <w:rPr>
                <w:sz w:val="20"/>
                <w:szCs w:val="20"/>
              </w:rPr>
              <w:t>1 252 471,62</w:t>
            </w:r>
          </w:p>
        </w:tc>
        <w:tc>
          <w:tcPr>
            <w:tcW w:w="2126" w:type="dxa"/>
            <w:tcBorders>
              <w:top w:val="nil"/>
              <w:left w:val="nil"/>
              <w:bottom w:val="nil"/>
              <w:right w:val="nil"/>
            </w:tcBorders>
            <w:shd w:val="clear" w:color="auto" w:fill="auto"/>
            <w:noWrap/>
            <w:hideMark/>
          </w:tcPr>
          <w:p w14:paraId="2F019528" w14:textId="77777777" w:rsidR="00C735AD" w:rsidRPr="00C735AD" w:rsidRDefault="00C735AD" w:rsidP="001664A5">
            <w:pPr>
              <w:jc w:val="right"/>
              <w:rPr>
                <w:sz w:val="20"/>
                <w:szCs w:val="20"/>
              </w:rPr>
            </w:pPr>
            <w:r w:rsidRPr="00C735AD">
              <w:rPr>
                <w:sz w:val="20"/>
                <w:szCs w:val="20"/>
              </w:rPr>
              <w:t>1 252 471,62</w:t>
            </w:r>
          </w:p>
        </w:tc>
      </w:tr>
      <w:tr w:rsidR="00C735AD" w:rsidRPr="00C735AD" w14:paraId="3991F97B" w14:textId="77777777" w:rsidTr="00C735AD">
        <w:trPr>
          <w:trHeight w:val="20"/>
        </w:trPr>
        <w:tc>
          <w:tcPr>
            <w:tcW w:w="5637" w:type="dxa"/>
            <w:tcBorders>
              <w:top w:val="nil"/>
              <w:left w:val="nil"/>
              <w:bottom w:val="nil"/>
              <w:right w:val="nil"/>
            </w:tcBorders>
            <w:shd w:val="clear" w:color="auto" w:fill="auto"/>
            <w:hideMark/>
          </w:tcPr>
          <w:p w14:paraId="7C1A197B" w14:textId="77777777" w:rsidR="00C735AD" w:rsidRPr="00C735AD" w:rsidRDefault="00C735AD" w:rsidP="00C735AD">
            <w:pPr>
              <w:rPr>
                <w:sz w:val="20"/>
                <w:szCs w:val="20"/>
              </w:rPr>
            </w:pPr>
            <w:r w:rsidRPr="00C735A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14:paraId="10508144"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7B7BD1A9"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582736EE"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73733015" w14:textId="77777777" w:rsidR="00C735AD" w:rsidRPr="00C735AD" w:rsidRDefault="00C735AD" w:rsidP="00E02C9D">
            <w:pPr>
              <w:jc w:val="center"/>
              <w:rPr>
                <w:sz w:val="20"/>
                <w:szCs w:val="20"/>
              </w:rPr>
            </w:pPr>
            <w:r w:rsidRPr="00C735AD">
              <w:rPr>
                <w:sz w:val="20"/>
                <w:szCs w:val="20"/>
              </w:rPr>
              <w:t>16 3 04 20350</w:t>
            </w:r>
          </w:p>
        </w:tc>
        <w:tc>
          <w:tcPr>
            <w:tcW w:w="567" w:type="dxa"/>
            <w:tcBorders>
              <w:top w:val="nil"/>
              <w:left w:val="nil"/>
              <w:bottom w:val="nil"/>
              <w:right w:val="nil"/>
            </w:tcBorders>
            <w:shd w:val="clear" w:color="auto" w:fill="auto"/>
            <w:noWrap/>
            <w:hideMark/>
          </w:tcPr>
          <w:p w14:paraId="25089DD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69C705D" w14:textId="77777777" w:rsidR="00C735AD" w:rsidRPr="00C735AD" w:rsidRDefault="00C735AD" w:rsidP="001664A5">
            <w:pPr>
              <w:jc w:val="right"/>
              <w:rPr>
                <w:sz w:val="20"/>
                <w:szCs w:val="20"/>
              </w:rPr>
            </w:pPr>
            <w:r w:rsidRPr="00C735AD">
              <w:rPr>
                <w:sz w:val="20"/>
                <w:szCs w:val="20"/>
              </w:rPr>
              <w:t>1 712 622,71</w:t>
            </w:r>
          </w:p>
        </w:tc>
        <w:tc>
          <w:tcPr>
            <w:tcW w:w="1843" w:type="dxa"/>
            <w:tcBorders>
              <w:top w:val="nil"/>
              <w:left w:val="nil"/>
              <w:bottom w:val="nil"/>
              <w:right w:val="nil"/>
            </w:tcBorders>
            <w:shd w:val="clear" w:color="auto" w:fill="auto"/>
            <w:noWrap/>
            <w:hideMark/>
          </w:tcPr>
          <w:p w14:paraId="4A8F7427" w14:textId="77777777" w:rsidR="00C735AD" w:rsidRPr="00C735AD" w:rsidRDefault="00C735AD" w:rsidP="001664A5">
            <w:pPr>
              <w:jc w:val="right"/>
              <w:rPr>
                <w:sz w:val="20"/>
                <w:szCs w:val="20"/>
              </w:rPr>
            </w:pPr>
            <w:r w:rsidRPr="00C735AD">
              <w:rPr>
                <w:sz w:val="20"/>
                <w:szCs w:val="20"/>
              </w:rPr>
              <w:t>1 252 471,62</w:t>
            </w:r>
          </w:p>
        </w:tc>
        <w:tc>
          <w:tcPr>
            <w:tcW w:w="2126" w:type="dxa"/>
            <w:tcBorders>
              <w:top w:val="nil"/>
              <w:left w:val="nil"/>
              <w:bottom w:val="nil"/>
              <w:right w:val="nil"/>
            </w:tcBorders>
            <w:shd w:val="clear" w:color="auto" w:fill="auto"/>
            <w:noWrap/>
            <w:hideMark/>
          </w:tcPr>
          <w:p w14:paraId="7C67EA3C" w14:textId="77777777" w:rsidR="00C735AD" w:rsidRPr="00C735AD" w:rsidRDefault="00C735AD" w:rsidP="001664A5">
            <w:pPr>
              <w:jc w:val="right"/>
              <w:rPr>
                <w:sz w:val="20"/>
                <w:szCs w:val="20"/>
              </w:rPr>
            </w:pPr>
            <w:r w:rsidRPr="00C735AD">
              <w:rPr>
                <w:sz w:val="20"/>
                <w:szCs w:val="20"/>
              </w:rPr>
              <w:t>1 252 471,62</w:t>
            </w:r>
          </w:p>
        </w:tc>
      </w:tr>
      <w:tr w:rsidR="00C735AD" w:rsidRPr="00C735AD" w14:paraId="3D120B4D" w14:textId="77777777" w:rsidTr="00C735AD">
        <w:trPr>
          <w:trHeight w:val="20"/>
        </w:trPr>
        <w:tc>
          <w:tcPr>
            <w:tcW w:w="5637" w:type="dxa"/>
            <w:tcBorders>
              <w:top w:val="nil"/>
              <w:left w:val="nil"/>
              <w:bottom w:val="nil"/>
              <w:right w:val="nil"/>
            </w:tcBorders>
            <w:shd w:val="clear" w:color="auto" w:fill="auto"/>
            <w:hideMark/>
          </w:tcPr>
          <w:p w14:paraId="301CBCED"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9889063"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6717F9F5"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1DDD1D99"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46C53825" w14:textId="77777777" w:rsidR="00C735AD" w:rsidRPr="00C735AD" w:rsidRDefault="00C735AD" w:rsidP="00E02C9D">
            <w:pPr>
              <w:jc w:val="center"/>
              <w:rPr>
                <w:sz w:val="20"/>
                <w:szCs w:val="20"/>
              </w:rPr>
            </w:pPr>
            <w:r w:rsidRPr="00C735AD">
              <w:rPr>
                <w:sz w:val="20"/>
                <w:szCs w:val="20"/>
              </w:rPr>
              <w:t>16 3 04 20350</w:t>
            </w:r>
          </w:p>
        </w:tc>
        <w:tc>
          <w:tcPr>
            <w:tcW w:w="567" w:type="dxa"/>
            <w:tcBorders>
              <w:top w:val="nil"/>
              <w:left w:val="nil"/>
              <w:bottom w:val="nil"/>
              <w:right w:val="nil"/>
            </w:tcBorders>
            <w:shd w:val="clear" w:color="auto" w:fill="auto"/>
            <w:noWrap/>
            <w:hideMark/>
          </w:tcPr>
          <w:p w14:paraId="1707BAD0"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E966919" w14:textId="77777777" w:rsidR="00C735AD" w:rsidRPr="00C735AD" w:rsidRDefault="00C735AD" w:rsidP="001664A5">
            <w:pPr>
              <w:jc w:val="right"/>
              <w:rPr>
                <w:sz w:val="20"/>
                <w:szCs w:val="20"/>
              </w:rPr>
            </w:pPr>
            <w:r w:rsidRPr="00C735AD">
              <w:rPr>
                <w:sz w:val="20"/>
                <w:szCs w:val="20"/>
              </w:rPr>
              <w:t>1 712 622,71</w:t>
            </w:r>
          </w:p>
        </w:tc>
        <w:tc>
          <w:tcPr>
            <w:tcW w:w="1843" w:type="dxa"/>
            <w:tcBorders>
              <w:top w:val="nil"/>
              <w:left w:val="nil"/>
              <w:bottom w:val="nil"/>
              <w:right w:val="nil"/>
            </w:tcBorders>
            <w:shd w:val="clear" w:color="auto" w:fill="auto"/>
            <w:noWrap/>
            <w:hideMark/>
          </w:tcPr>
          <w:p w14:paraId="0B4AAC04" w14:textId="77777777" w:rsidR="00C735AD" w:rsidRPr="00C735AD" w:rsidRDefault="00C735AD" w:rsidP="001664A5">
            <w:pPr>
              <w:jc w:val="right"/>
              <w:rPr>
                <w:sz w:val="20"/>
                <w:szCs w:val="20"/>
              </w:rPr>
            </w:pPr>
            <w:r w:rsidRPr="00C735AD">
              <w:rPr>
                <w:sz w:val="20"/>
                <w:szCs w:val="20"/>
              </w:rPr>
              <w:t>1 252 471,62</w:t>
            </w:r>
          </w:p>
        </w:tc>
        <w:tc>
          <w:tcPr>
            <w:tcW w:w="2126" w:type="dxa"/>
            <w:tcBorders>
              <w:top w:val="nil"/>
              <w:left w:val="nil"/>
              <w:bottom w:val="nil"/>
              <w:right w:val="nil"/>
            </w:tcBorders>
            <w:shd w:val="clear" w:color="auto" w:fill="auto"/>
            <w:noWrap/>
            <w:hideMark/>
          </w:tcPr>
          <w:p w14:paraId="4AB5D751" w14:textId="77777777" w:rsidR="00C735AD" w:rsidRPr="00C735AD" w:rsidRDefault="00C735AD" w:rsidP="001664A5">
            <w:pPr>
              <w:jc w:val="right"/>
              <w:rPr>
                <w:sz w:val="20"/>
                <w:szCs w:val="20"/>
              </w:rPr>
            </w:pPr>
            <w:r w:rsidRPr="00C735AD">
              <w:rPr>
                <w:sz w:val="20"/>
                <w:szCs w:val="20"/>
              </w:rPr>
              <w:t>1 252 471,62</w:t>
            </w:r>
          </w:p>
        </w:tc>
      </w:tr>
      <w:tr w:rsidR="00C735AD" w:rsidRPr="00C735AD" w14:paraId="0B0B0E8F" w14:textId="77777777" w:rsidTr="00C735AD">
        <w:trPr>
          <w:trHeight w:val="20"/>
        </w:trPr>
        <w:tc>
          <w:tcPr>
            <w:tcW w:w="5637" w:type="dxa"/>
            <w:tcBorders>
              <w:top w:val="nil"/>
              <w:left w:val="nil"/>
              <w:bottom w:val="nil"/>
              <w:right w:val="nil"/>
            </w:tcBorders>
            <w:shd w:val="clear" w:color="auto" w:fill="auto"/>
            <w:hideMark/>
          </w:tcPr>
          <w:p w14:paraId="784870BF" w14:textId="77777777" w:rsidR="00C735AD" w:rsidRPr="00C735AD" w:rsidRDefault="00C735AD" w:rsidP="00C735AD">
            <w:pPr>
              <w:rPr>
                <w:sz w:val="20"/>
                <w:szCs w:val="20"/>
              </w:rPr>
            </w:pPr>
            <w:r w:rsidRPr="00C735AD">
              <w:rPr>
                <w:sz w:val="20"/>
                <w:szCs w:val="20"/>
              </w:rPr>
              <w:t>Подпрограмма «Обеспечение безопасности людей на водных объектах в границах города Ставрополя»</w:t>
            </w:r>
          </w:p>
        </w:tc>
        <w:tc>
          <w:tcPr>
            <w:tcW w:w="708" w:type="dxa"/>
            <w:tcBorders>
              <w:top w:val="nil"/>
              <w:left w:val="nil"/>
              <w:bottom w:val="nil"/>
              <w:right w:val="nil"/>
            </w:tcBorders>
            <w:shd w:val="clear" w:color="auto" w:fill="auto"/>
            <w:hideMark/>
          </w:tcPr>
          <w:p w14:paraId="0E1A3F2F"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1FF6A1DA"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53ABEF60"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060B2526" w14:textId="77777777" w:rsidR="00C735AD" w:rsidRPr="00C735AD" w:rsidRDefault="00C735AD" w:rsidP="00E02C9D">
            <w:pPr>
              <w:jc w:val="center"/>
              <w:rPr>
                <w:sz w:val="20"/>
                <w:szCs w:val="20"/>
              </w:rPr>
            </w:pPr>
            <w:r w:rsidRPr="00C735AD">
              <w:rPr>
                <w:sz w:val="20"/>
                <w:szCs w:val="20"/>
              </w:rPr>
              <w:t>16 4 00 00000</w:t>
            </w:r>
          </w:p>
        </w:tc>
        <w:tc>
          <w:tcPr>
            <w:tcW w:w="567" w:type="dxa"/>
            <w:tcBorders>
              <w:top w:val="nil"/>
              <w:left w:val="nil"/>
              <w:bottom w:val="nil"/>
              <w:right w:val="nil"/>
            </w:tcBorders>
            <w:shd w:val="clear" w:color="auto" w:fill="auto"/>
            <w:noWrap/>
            <w:hideMark/>
          </w:tcPr>
          <w:p w14:paraId="749CCC2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E514B4A" w14:textId="77777777" w:rsidR="00C735AD" w:rsidRPr="00C735AD" w:rsidRDefault="00C735AD" w:rsidP="001664A5">
            <w:pPr>
              <w:jc w:val="right"/>
              <w:rPr>
                <w:sz w:val="20"/>
                <w:szCs w:val="20"/>
              </w:rPr>
            </w:pPr>
            <w:r w:rsidRPr="00C735AD">
              <w:rPr>
                <w:sz w:val="20"/>
                <w:szCs w:val="20"/>
              </w:rPr>
              <w:t>395 388,22</w:t>
            </w:r>
          </w:p>
        </w:tc>
        <w:tc>
          <w:tcPr>
            <w:tcW w:w="1843" w:type="dxa"/>
            <w:tcBorders>
              <w:top w:val="nil"/>
              <w:left w:val="nil"/>
              <w:bottom w:val="nil"/>
              <w:right w:val="nil"/>
            </w:tcBorders>
            <w:shd w:val="clear" w:color="auto" w:fill="auto"/>
            <w:noWrap/>
            <w:hideMark/>
          </w:tcPr>
          <w:p w14:paraId="4FC21C3D" w14:textId="77777777" w:rsidR="00C735AD" w:rsidRPr="00C735AD" w:rsidRDefault="00C735AD" w:rsidP="001664A5">
            <w:pPr>
              <w:jc w:val="right"/>
              <w:rPr>
                <w:sz w:val="20"/>
                <w:szCs w:val="20"/>
              </w:rPr>
            </w:pPr>
            <w:r w:rsidRPr="00C735AD">
              <w:rPr>
                <w:sz w:val="20"/>
                <w:szCs w:val="20"/>
              </w:rPr>
              <w:t>272 950,00</w:t>
            </w:r>
          </w:p>
        </w:tc>
        <w:tc>
          <w:tcPr>
            <w:tcW w:w="2126" w:type="dxa"/>
            <w:tcBorders>
              <w:top w:val="nil"/>
              <w:left w:val="nil"/>
              <w:bottom w:val="nil"/>
              <w:right w:val="nil"/>
            </w:tcBorders>
            <w:shd w:val="clear" w:color="auto" w:fill="auto"/>
            <w:noWrap/>
            <w:hideMark/>
          </w:tcPr>
          <w:p w14:paraId="64C23F80" w14:textId="77777777" w:rsidR="00C735AD" w:rsidRPr="00C735AD" w:rsidRDefault="00C735AD" w:rsidP="001664A5">
            <w:pPr>
              <w:jc w:val="right"/>
              <w:rPr>
                <w:sz w:val="20"/>
                <w:szCs w:val="20"/>
              </w:rPr>
            </w:pPr>
            <w:r w:rsidRPr="00C735AD">
              <w:rPr>
                <w:sz w:val="20"/>
                <w:szCs w:val="20"/>
              </w:rPr>
              <w:t>272 950,00</w:t>
            </w:r>
          </w:p>
        </w:tc>
      </w:tr>
      <w:tr w:rsidR="00C735AD" w:rsidRPr="00C735AD" w14:paraId="266ECF69" w14:textId="77777777" w:rsidTr="00C735AD">
        <w:trPr>
          <w:trHeight w:val="20"/>
        </w:trPr>
        <w:tc>
          <w:tcPr>
            <w:tcW w:w="5637" w:type="dxa"/>
            <w:tcBorders>
              <w:top w:val="nil"/>
              <w:left w:val="nil"/>
              <w:bottom w:val="nil"/>
              <w:right w:val="nil"/>
            </w:tcBorders>
            <w:shd w:val="clear" w:color="auto" w:fill="auto"/>
            <w:hideMark/>
          </w:tcPr>
          <w:p w14:paraId="423A3D7F" w14:textId="77777777" w:rsidR="00C735AD" w:rsidRPr="00C735AD" w:rsidRDefault="00C735AD" w:rsidP="00C735AD">
            <w:pPr>
              <w:rPr>
                <w:sz w:val="20"/>
                <w:szCs w:val="20"/>
              </w:rPr>
            </w:pPr>
            <w:r w:rsidRPr="00C735AD">
              <w:rPr>
                <w:sz w:val="20"/>
                <w:szCs w:val="20"/>
              </w:rPr>
              <w:t>Основное мероприятие «Обеспечение безопасности людей на водных объектах»</w:t>
            </w:r>
          </w:p>
        </w:tc>
        <w:tc>
          <w:tcPr>
            <w:tcW w:w="708" w:type="dxa"/>
            <w:tcBorders>
              <w:top w:val="nil"/>
              <w:left w:val="nil"/>
              <w:bottom w:val="nil"/>
              <w:right w:val="nil"/>
            </w:tcBorders>
            <w:shd w:val="clear" w:color="auto" w:fill="auto"/>
            <w:hideMark/>
          </w:tcPr>
          <w:p w14:paraId="4F55F7CB"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30100B9A"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7299D926"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132C8E94" w14:textId="77777777" w:rsidR="00C735AD" w:rsidRPr="00C735AD" w:rsidRDefault="00C735AD" w:rsidP="00E02C9D">
            <w:pPr>
              <w:jc w:val="center"/>
              <w:rPr>
                <w:sz w:val="20"/>
                <w:szCs w:val="20"/>
              </w:rPr>
            </w:pPr>
            <w:r w:rsidRPr="00C735AD">
              <w:rPr>
                <w:sz w:val="20"/>
                <w:szCs w:val="20"/>
              </w:rPr>
              <w:t>16 4 01 00000</w:t>
            </w:r>
          </w:p>
        </w:tc>
        <w:tc>
          <w:tcPr>
            <w:tcW w:w="567" w:type="dxa"/>
            <w:tcBorders>
              <w:top w:val="nil"/>
              <w:left w:val="nil"/>
              <w:bottom w:val="nil"/>
              <w:right w:val="nil"/>
            </w:tcBorders>
            <w:shd w:val="clear" w:color="auto" w:fill="auto"/>
            <w:noWrap/>
            <w:hideMark/>
          </w:tcPr>
          <w:p w14:paraId="2F667C5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9BCCE68" w14:textId="77777777" w:rsidR="00C735AD" w:rsidRPr="00C735AD" w:rsidRDefault="00C735AD" w:rsidP="001664A5">
            <w:pPr>
              <w:jc w:val="right"/>
              <w:rPr>
                <w:sz w:val="20"/>
                <w:szCs w:val="20"/>
              </w:rPr>
            </w:pPr>
            <w:r w:rsidRPr="00C735AD">
              <w:rPr>
                <w:sz w:val="20"/>
                <w:szCs w:val="20"/>
              </w:rPr>
              <w:t>395 388,22</w:t>
            </w:r>
          </w:p>
        </w:tc>
        <w:tc>
          <w:tcPr>
            <w:tcW w:w="1843" w:type="dxa"/>
            <w:tcBorders>
              <w:top w:val="nil"/>
              <w:left w:val="nil"/>
              <w:bottom w:val="nil"/>
              <w:right w:val="nil"/>
            </w:tcBorders>
            <w:shd w:val="clear" w:color="auto" w:fill="auto"/>
            <w:noWrap/>
            <w:hideMark/>
          </w:tcPr>
          <w:p w14:paraId="2B47131F" w14:textId="77777777" w:rsidR="00C735AD" w:rsidRPr="00C735AD" w:rsidRDefault="00C735AD" w:rsidP="001664A5">
            <w:pPr>
              <w:jc w:val="right"/>
              <w:rPr>
                <w:sz w:val="20"/>
                <w:szCs w:val="20"/>
              </w:rPr>
            </w:pPr>
            <w:r w:rsidRPr="00C735AD">
              <w:rPr>
                <w:sz w:val="20"/>
                <w:szCs w:val="20"/>
              </w:rPr>
              <w:t>272 950,00</w:t>
            </w:r>
          </w:p>
        </w:tc>
        <w:tc>
          <w:tcPr>
            <w:tcW w:w="2126" w:type="dxa"/>
            <w:tcBorders>
              <w:top w:val="nil"/>
              <w:left w:val="nil"/>
              <w:bottom w:val="nil"/>
              <w:right w:val="nil"/>
            </w:tcBorders>
            <w:shd w:val="clear" w:color="auto" w:fill="auto"/>
            <w:noWrap/>
            <w:hideMark/>
          </w:tcPr>
          <w:p w14:paraId="60B54D99" w14:textId="77777777" w:rsidR="00C735AD" w:rsidRPr="00C735AD" w:rsidRDefault="00C735AD" w:rsidP="001664A5">
            <w:pPr>
              <w:jc w:val="right"/>
              <w:rPr>
                <w:sz w:val="20"/>
                <w:szCs w:val="20"/>
              </w:rPr>
            </w:pPr>
            <w:r w:rsidRPr="00C735AD">
              <w:rPr>
                <w:sz w:val="20"/>
                <w:szCs w:val="20"/>
              </w:rPr>
              <w:t>272 950,00</w:t>
            </w:r>
          </w:p>
        </w:tc>
      </w:tr>
      <w:tr w:rsidR="00C735AD" w:rsidRPr="00C735AD" w14:paraId="54F4445C" w14:textId="77777777" w:rsidTr="00C735AD">
        <w:trPr>
          <w:trHeight w:val="20"/>
        </w:trPr>
        <w:tc>
          <w:tcPr>
            <w:tcW w:w="5637" w:type="dxa"/>
            <w:tcBorders>
              <w:top w:val="nil"/>
              <w:left w:val="nil"/>
              <w:bottom w:val="nil"/>
              <w:right w:val="nil"/>
            </w:tcBorders>
            <w:shd w:val="clear" w:color="auto" w:fill="auto"/>
            <w:hideMark/>
          </w:tcPr>
          <w:p w14:paraId="0417A70C" w14:textId="77777777" w:rsidR="00C735AD" w:rsidRPr="00C735AD" w:rsidRDefault="00C735AD" w:rsidP="00C735AD">
            <w:pPr>
              <w:rPr>
                <w:sz w:val="20"/>
                <w:szCs w:val="20"/>
              </w:rPr>
            </w:pPr>
            <w:r w:rsidRPr="00C735AD">
              <w:rPr>
                <w:sz w:val="20"/>
                <w:szCs w:val="20"/>
              </w:rPr>
              <w:t>Расходы на обеспечение безопасности людей на водных объектах</w:t>
            </w:r>
          </w:p>
        </w:tc>
        <w:tc>
          <w:tcPr>
            <w:tcW w:w="708" w:type="dxa"/>
            <w:tcBorders>
              <w:top w:val="nil"/>
              <w:left w:val="nil"/>
              <w:bottom w:val="nil"/>
              <w:right w:val="nil"/>
            </w:tcBorders>
            <w:shd w:val="clear" w:color="auto" w:fill="auto"/>
            <w:hideMark/>
          </w:tcPr>
          <w:p w14:paraId="1A7017CE"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594E0643"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21531CAC"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0C7FAE48" w14:textId="77777777" w:rsidR="00C735AD" w:rsidRPr="00C735AD" w:rsidRDefault="00C735AD" w:rsidP="00E02C9D">
            <w:pPr>
              <w:jc w:val="center"/>
              <w:rPr>
                <w:sz w:val="20"/>
                <w:szCs w:val="20"/>
              </w:rPr>
            </w:pPr>
            <w:r w:rsidRPr="00C735AD">
              <w:rPr>
                <w:sz w:val="20"/>
                <w:szCs w:val="20"/>
              </w:rPr>
              <w:t>16 4 01 20150</w:t>
            </w:r>
          </w:p>
        </w:tc>
        <w:tc>
          <w:tcPr>
            <w:tcW w:w="567" w:type="dxa"/>
            <w:tcBorders>
              <w:top w:val="nil"/>
              <w:left w:val="nil"/>
              <w:bottom w:val="nil"/>
              <w:right w:val="nil"/>
            </w:tcBorders>
            <w:shd w:val="clear" w:color="auto" w:fill="auto"/>
            <w:noWrap/>
            <w:hideMark/>
          </w:tcPr>
          <w:p w14:paraId="194DB1B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54A662E3" w14:textId="77777777" w:rsidR="00C735AD" w:rsidRPr="00C735AD" w:rsidRDefault="00C735AD" w:rsidP="001664A5">
            <w:pPr>
              <w:jc w:val="right"/>
              <w:rPr>
                <w:sz w:val="20"/>
                <w:szCs w:val="20"/>
              </w:rPr>
            </w:pPr>
            <w:r w:rsidRPr="00C735AD">
              <w:rPr>
                <w:sz w:val="20"/>
                <w:szCs w:val="20"/>
              </w:rPr>
              <w:t>395 388,22</w:t>
            </w:r>
          </w:p>
        </w:tc>
        <w:tc>
          <w:tcPr>
            <w:tcW w:w="1843" w:type="dxa"/>
            <w:tcBorders>
              <w:top w:val="nil"/>
              <w:left w:val="nil"/>
              <w:bottom w:val="nil"/>
              <w:right w:val="nil"/>
            </w:tcBorders>
            <w:shd w:val="clear" w:color="auto" w:fill="auto"/>
            <w:noWrap/>
            <w:hideMark/>
          </w:tcPr>
          <w:p w14:paraId="0E2C6FEA" w14:textId="77777777" w:rsidR="00C735AD" w:rsidRPr="00C735AD" w:rsidRDefault="00C735AD" w:rsidP="001664A5">
            <w:pPr>
              <w:jc w:val="right"/>
              <w:rPr>
                <w:sz w:val="20"/>
                <w:szCs w:val="20"/>
              </w:rPr>
            </w:pPr>
            <w:r w:rsidRPr="00C735AD">
              <w:rPr>
                <w:sz w:val="20"/>
                <w:szCs w:val="20"/>
              </w:rPr>
              <w:t>272 950,00</w:t>
            </w:r>
          </w:p>
        </w:tc>
        <w:tc>
          <w:tcPr>
            <w:tcW w:w="2126" w:type="dxa"/>
            <w:tcBorders>
              <w:top w:val="nil"/>
              <w:left w:val="nil"/>
              <w:bottom w:val="nil"/>
              <w:right w:val="nil"/>
            </w:tcBorders>
            <w:shd w:val="clear" w:color="auto" w:fill="auto"/>
            <w:noWrap/>
            <w:hideMark/>
          </w:tcPr>
          <w:p w14:paraId="59CE287E" w14:textId="77777777" w:rsidR="00C735AD" w:rsidRPr="00C735AD" w:rsidRDefault="00C735AD" w:rsidP="001664A5">
            <w:pPr>
              <w:jc w:val="right"/>
              <w:rPr>
                <w:sz w:val="20"/>
                <w:szCs w:val="20"/>
              </w:rPr>
            </w:pPr>
            <w:r w:rsidRPr="00C735AD">
              <w:rPr>
                <w:sz w:val="20"/>
                <w:szCs w:val="20"/>
              </w:rPr>
              <w:t>272 950,00</w:t>
            </w:r>
          </w:p>
        </w:tc>
      </w:tr>
      <w:tr w:rsidR="00C735AD" w:rsidRPr="00C735AD" w14:paraId="55C75B39" w14:textId="77777777" w:rsidTr="00C735AD">
        <w:trPr>
          <w:trHeight w:val="20"/>
        </w:trPr>
        <w:tc>
          <w:tcPr>
            <w:tcW w:w="5637" w:type="dxa"/>
            <w:tcBorders>
              <w:top w:val="nil"/>
              <w:left w:val="nil"/>
              <w:bottom w:val="nil"/>
              <w:right w:val="nil"/>
            </w:tcBorders>
            <w:shd w:val="clear" w:color="auto" w:fill="auto"/>
            <w:hideMark/>
          </w:tcPr>
          <w:p w14:paraId="39EF6E6A"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316BAF0D"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0B2757B3"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7F5C168F"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0ADA766C" w14:textId="77777777" w:rsidR="00C735AD" w:rsidRPr="00C735AD" w:rsidRDefault="00C735AD" w:rsidP="00E02C9D">
            <w:pPr>
              <w:jc w:val="center"/>
              <w:rPr>
                <w:sz w:val="20"/>
                <w:szCs w:val="20"/>
              </w:rPr>
            </w:pPr>
            <w:r w:rsidRPr="00C735AD">
              <w:rPr>
                <w:sz w:val="20"/>
                <w:szCs w:val="20"/>
              </w:rPr>
              <w:t>16 4 01 20150</w:t>
            </w:r>
          </w:p>
        </w:tc>
        <w:tc>
          <w:tcPr>
            <w:tcW w:w="567" w:type="dxa"/>
            <w:tcBorders>
              <w:top w:val="nil"/>
              <w:left w:val="nil"/>
              <w:bottom w:val="nil"/>
              <w:right w:val="nil"/>
            </w:tcBorders>
            <w:shd w:val="clear" w:color="auto" w:fill="auto"/>
            <w:noWrap/>
            <w:hideMark/>
          </w:tcPr>
          <w:p w14:paraId="79FDB41E"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14F3ED85" w14:textId="77777777" w:rsidR="00C735AD" w:rsidRPr="00C735AD" w:rsidRDefault="00C735AD" w:rsidP="001664A5">
            <w:pPr>
              <w:jc w:val="right"/>
              <w:rPr>
                <w:sz w:val="20"/>
                <w:szCs w:val="20"/>
              </w:rPr>
            </w:pPr>
            <w:r w:rsidRPr="00C735AD">
              <w:rPr>
                <w:sz w:val="20"/>
                <w:szCs w:val="20"/>
              </w:rPr>
              <w:t>395 388,22</w:t>
            </w:r>
          </w:p>
        </w:tc>
        <w:tc>
          <w:tcPr>
            <w:tcW w:w="1843" w:type="dxa"/>
            <w:tcBorders>
              <w:top w:val="nil"/>
              <w:left w:val="nil"/>
              <w:bottom w:val="nil"/>
              <w:right w:val="nil"/>
            </w:tcBorders>
            <w:shd w:val="clear" w:color="auto" w:fill="auto"/>
            <w:noWrap/>
            <w:hideMark/>
          </w:tcPr>
          <w:p w14:paraId="6CEBBC4A" w14:textId="77777777" w:rsidR="00C735AD" w:rsidRPr="00C735AD" w:rsidRDefault="00C735AD" w:rsidP="001664A5">
            <w:pPr>
              <w:jc w:val="right"/>
              <w:rPr>
                <w:sz w:val="20"/>
                <w:szCs w:val="20"/>
              </w:rPr>
            </w:pPr>
            <w:r w:rsidRPr="00C735AD">
              <w:rPr>
                <w:sz w:val="20"/>
                <w:szCs w:val="20"/>
              </w:rPr>
              <w:t>272 950,00</w:t>
            </w:r>
          </w:p>
        </w:tc>
        <w:tc>
          <w:tcPr>
            <w:tcW w:w="2126" w:type="dxa"/>
            <w:tcBorders>
              <w:top w:val="nil"/>
              <w:left w:val="nil"/>
              <w:bottom w:val="nil"/>
              <w:right w:val="nil"/>
            </w:tcBorders>
            <w:shd w:val="clear" w:color="auto" w:fill="auto"/>
            <w:noWrap/>
            <w:hideMark/>
          </w:tcPr>
          <w:p w14:paraId="2AA34CD5" w14:textId="77777777" w:rsidR="00C735AD" w:rsidRPr="00C735AD" w:rsidRDefault="00C735AD" w:rsidP="001664A5">
            <w:pPr>
              <w:jc w:val="right"/>
              <w:rPr>
                <w:sz w:val="20"/>
                <w:szCs w:val="20"/>
              </w:rPr>
            </w:pPr>
            <w:r w:rsidRPr="00C735AD">
              <w:rPr>
                <w:sz w:val="20"/>
                <w:szCs w:val="20"/>
              </w:rPr>
              <w:t>272 950,00</w:t>
            </w:r>
          </w:p>
        </w:tc>
      </w:tr>
      <w:tr w:rsidR="00C735AD" w:rsidRPr="00C735AD" w14:paraId="46880929" w14:textId="77777777" w:rsidTr="00C735AD">
        <w:trPr>
          <w:trHeight w:val="20"/>
        </w:trPr>
        <w:tc>
          <w:tcPr>
            <w:tcW w:w="5637" w:type="dxa"/>
            <w:tcBorders>
              <w:top w:val="nil"/>
              <w:left w:val="nil"/>
              <w:bottom w:val="nil"/>
              <w:right w:val="nil"/>
            </w:tcBorders>
            <w:shd w:val="clear" w:color="auto" w:fill="auto"/>
            <w:hideMark/>
          </w:tcPr>
          <w:p w14:paraId="5C037D5C" w14:textId="77777777" w:rsidR="00C735AD" w:rsidRPr="00C735AD" w:rsidRDefault="00C735AD" w:rsidP="00C735AD">
            <w:pPr>
              <w:rPr>
                <w:sz w:val="20"/>
                <w:szCs w:val="20"/>
              </w:rPr>
            </w:pPr>
            <w:r w:rsidRPr="00C735AD">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708" w:type="dxa"/>
            <w:tcBorders>
              <w:top w:val="nil"/>
              <w:left w:val="nil"/>
              <w:bottom w:val="nil"/>
              <w:right w:val="nil"/>
            </w:tcBorders>
            <w:shd w:val="clear" w:color="auto" w:fill="auto"/>
            <w:hideMark/>
          </w:tcPr>
          <w:p w14:paraId="0CED2298"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0054D17A"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50F4E7E5"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5E712D55" w14:textId="77777777" w:rsidR="00C735AD" w:rsidRPr="00C735AD" w:rsidRDefault="00C735AD" w:rsidP="00E02C9D">
            <w:pPr>
              <w:jc w:val="center"/>
              <w:rPr>
                <w:sz w:val="20"/>
                <w:szCs w:val="20"/>
              </w:rPr>
            </w:pPr>
            <w:r w:rsidRPr="00C735AD">
              <w:rPr>
                <w:sz w:val="20"/>
                <w:szCs w:val="20"/>
              </w:rPr>
              <w:t>85 0 00 00000</w:t>
            </w:r>
          </w:p>
        </w:tc>
        <w:tc>
          <w:tcPr>
            <w:tcW w:w="567" w:type="dxa"/>
            <w:tcBorders>
              <w:top w:val="nil"/>
              <w:left w:val="nil"/>
              <w:bottom w:val="nil"/>
              <w:right w:val="nil"/>
            </w:tcBorders>
            <w:shd w:val="clear" w:color="auto" w:fill="auto"/>
            <w:noWrap/>
            <w:hideMark/>
          </w:tcPr>
          <w:p w14:paraId="36E508B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B8D4C53" w14:textId="77777777" w:rsidR="00C735AD" w:rsidRPr="00C735AD" w:rsidRDefault="00C735AD" w:rsidP="001664A5">
            <w:pPr>
              <w:jc w:val="right"/>
              <w:rPr>
                <w:sz w:val="20"/>
                <w:szCs w:val="20"/>
              </w:rPr>
            </w:pPr>
            <w:r w:rsidRPr="00C735AD">
              <w:rPr>
                <w:sz w:val="20"/>
                <w:szCs w:val="20"/>
              </w:rPr>
              <w:t>27 783 923,75</w:t>
            </w:r>
          </w:p>
        </w:tc>
        <w:tc>
          <w:tcPr>
            <w:tcW w:w="1843" w:type="dxa"/>
            <w:tcBorders>
              <w:top w:val="nil"/>
              <w:left w:val="nil"/>
              <w:bottom w:val="nil"/>
              <w:right w:val="nil"/>
            </w:tcBorders>
            <w:shd w:val="clear" w:color="auto" w:fill="auto"/>
            <w:noWrap/>
            <w:hideMark/>
          </w:tcPr>
          <w:p w14:paraId="46B5C3D3" w14:textId="77777777" w:rsidR="00C735AD" w:rsidRPr="00C735AD" w:rsidRDefault="00C735AD" w:rsidP="001664A5">
            <w:pPr>
              <w:jc w:val="right"/>
              <w:rPr>
                <w:sz w:val="20"/>
                <w:szCs w:val="20"/>
              </w:rPr>
            </w:pPr>
            <w:r w:rsidRPr="00C735AD">
              <w:rPr>
                <w:sz w:val="20"/>
                <w:szCs w:val="20"/>
              </w:rPr>
              <w:t>26 388 137,00</w:t>
            </w:r>
          </w:p>
        </w:tc>
        <w:tc>
          <w:tcPr>
            <w:tcW w:w="2126" w:type="dxa"/>
            <w:tcBorders>
              <w:top w:val="nil"/>
              <w:left w:val="nil"/>
              <w:bottom w:val="nil"/>
              <w:right w:val="nil"/>
            </w:tcBorders>
            <w:shd w:val="clear" w:color="auto" w:fill="auto"/>
            <w:noWrap/>
            <w:hideMark/>
          </w:tcPr>
          <w:p w14:paraId="46264DEB" w14:textId="77777777" w:rsidR="00C735AD" w:rsidRPr="00C735AD" w:rsidRDefault="00C735AD" w:rsidP="001664A5">
            <w:pPr>
              <w:jc w:val="right"/>
              <w:rPr>
                <w:sz w:val="20"/>
                <w:szCs w:val="20"/>
              </w:rPr>
            </w:pPr>
            <w:r w:rsidRPr="00C735AD">
              <w:rPr>
                <w:sz w:val="20"/>
                <w:szCs w:val="20"/>
              </w:rPr>
              <w:t>26 388 137,00</w:t>
            </w:r>
          </w:p>
        </w:tc>
      </w:tr>
      <w:tr w:rsidR="00C735AD" w:rsidRPr="00C735AD" w14:paraId="3C718BD3" w14:textId="77777777" w:rsidTr="00C735AD">
        <w:trPr>
          <w:trHeight w:val="20"/>
        </w:trPr>
        <w:tc>
          <w:tcPr>
            <w:tcW w:w="5637" w:type="dxa"/>
            <w:tcBorders>
              <w:top w:val="nil"/>
              <w:left w:val="nil"/>
              <w:bottom w:val="nil"/>
              <w:right w:val="nil"/>
            </w:tcBorders>
            <w:shd w:val="clear" w:color="auto" w:fill="auto"/>
            <w:hideMark/>
          </w:tcPr>
          <w:p w14:paraId="6BD44D19"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708" w:type="dxa"/>
            <w:tcBorders>
              <w:top w:val="nil"/>
              <w:left w:val="nil"/>
              <w:bottom w:val="nil"/>
              <w:right w:val="nil"/>
            </w:tcBorders>
            <w:shd w:val="clear" w:color="auto" w:fill="auto"/>
            <w:hideMark/>
          </w:tcPr>
          <w:p w14:paraId="4A9EA4CD"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43253BE4"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0677777E"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302FD233" w14:textId="77777777" w:rsidR="00C735AD" w:rsidRPr="00C735AD" w:rsidRDefault="00C735AD" w:rsidP="00E02C9D">
            <w:pPr>
              <w:jc w:val="center"/>
              <w:rPr>
                <w:sz w:val="20"/>
                <w:szCs w:val="20"/>
              </w:rPr>
            </w:pPr>
            <w:r w:rsidRPr="00C735AD">
              <w:rPr>
                <w:sz w:val="20"/>
                <w:szCs w:val="20"/>
              </w:rPr>
              <w:t>85 1 00 00000</w:t>
            </w:r>
          </w:p>
        </w:tc>
        <w:tc>
          <w:tcPr>
            <w:tcW w:w="567" w:type="dxa"/>
            <w:tcBorders>
              <w:top w:val="nil"/>
              <w:left w:val="nil"/>
              <w:bottom w:val="nil"/>
              <w:right w:val="nil"/>
            </w:tcBorders>
            <w:shd w:val="clear" w:color="auto" w:fill="auto"/>
            <w:noWrap/>
            <w:hideMark/>
          </w:tcPr>
          <w:p w14:paraId="359FB58F"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B051048" w14:textId="77777777" w:rsidR="00C735AD" w:rsidRPr="00C735AD" w:rsidRDefault="00C735AD" w:rsidP="001664A5">
            <w:pPr>
              <w:jc w:val="right"/>
              <w:rPr>
                <w:sz w:val="20"/>
                <w:szCs w:val="20"/>
              </w:rPr>
            </w:pPr>
            <w:r w:rsidRPr="00C735AD">
              <w:rPr>
                <w:sz w:val="20"/>
                <w:szCs w:val="20"/>
              </w:rPr>
              <w:t>27 783 923,75</w:t>
            </w:r>
          </w:p>
        </w:tc>
        <w:tc>
          <w:tcPr>
            <w:tcW w:w="1843" w:type="dxa"/>
            <w:tcBorders>
              <w:top w:val="nil"/>
              <w:left w:val="nil"/>
              <w:bottom w:val="nil"/>
              <w:right w:val="nil"/>
            </w:tcBorders>
            <w:shd w:val="clear" w:color="auto" w:fill="auto"/>
            <w:noWrap/>
            <w:hideMark/>
          </w:tcPr>
          <w:p w14:paraId="1C4E7220" w14:textId="77777777" w:rsidR="00C735AD" w:rsidRPr="00C735AD" w:rsidRDefault="00C735AD" w:rsidP="001664A5">
            <w:pPr>
              <w:jc w:val="right"/>
              <w:rPr>
                <w:sz w:val="20"/>
                <w:szCs w:val="20"/>
              </w:rPr>
            </w:pPr>
            <w:r w:rsidRPr="00C735AD">
              <w:rPr>
                <w:sz w:val="20"/>
                <w:szCs w:val="20"/>
              </w:rPr>
              <w:t>26 388 137,00</w:t>
            </w:r>
          </w:p>
        </w:tc>
        <w:tc>
          <w:tcPr>
            <w:tcW w:w="2126" w:type="dxa"/>
            <w:tcBorders>
              <w:top w:val="nil"/>
              <w:left w:val="nil"/>
              <w:bottom w:val="nil"/>
              <w:right w:val="nil"/>
            </w:tcBorders>
            <w:shd w:val="clear" w:color="auto" w:fill="auto"/>
            <w:noWrap/>
            <w:hideMark/>
          </w:tcPr>
          <w:p w14:paraId="087CF28C" w14:textId="77777777" w:rsidR="00C735AD" w:rsidRPr="00C735AD" w:rsidRDefault="00C735AD" w:rsidP="001664A5">
            <w:pPr>
              <w:jc w:val="right"/>
              <w:rPr>
                <w:sz w:val="20"/>
                <w:szCs w:val="20"/>
              </w:rPr>
            </w:pPr>
            <w:r w:rsidRPr="00C735AD">
              <w:rPr>
                <w:sz w:val="20"/>
                <w:szCs w:val="20"/>
              </w:rPr>
              <w:t>26 388 137,00</w:t>
            </w:r>
          </w:p>
        </w:tc>
      </w:tr>
      <w:tr w:rsidR="00C735AD" w:rsidRPr="00C735AD" w14:paraId="6B84B1EE" w14:textId="77777777" w:rsidTr="00C735AD">
        <w:trPr>
          <w:trHeight w:val="20"/>
        </w:trPr>
        <w:tc>
          <w:tcPr>
            <w:tcW w:w="5637" w:type="dxa"/>
            <w:tcBorders>
              <w:top w:val="nil"/>
              <w:left w:val="nil"/>
              <w:bottom w:val="nil"/>
              <w:right w:val="nil"/>
            </w:tcBorders>
            <w:shd w:val="clear" w:color="auto" w:fill="auto"/>
            <w:hideMark/>
          </w:tcPr>
          <w:p w14:paraId="6B0DE282"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0EB792A9"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33821392"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20358808"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40B05307" w14:textId="77777777" w:rsidR="00C735AD" w:rsidRPr="00C735AD" w:rsidRDefault="00C735AD" w:rsidP="00E02C9D">
            <w:pPr>
              <w:jc w:val="center"/>
              <w:rPr>
                <w:sz w:val="20"/>
                <w:szCs w:val="20"/>
              </w:rPr>
            </w:pPr>
            <w:r w:rsidRPr="00C735AD">
              <w:rPr>
                <w:sz w:val="20"/>
                <w:szCs w:val="20"/>
              </w:rPr>
              <w:t>85 1 00 10010</w:t>
            </w:r>
          </w:p>
        </w:tc>
        <w:tc>
          <w:tcPr>
            <w:tcW w:w="567" w:type="dxa"/>
            <w:tcBorders>
              <w:top w:val="nil"/>
              <w:left w:val="nil"/>
              <w:bottom w:val="nil"/>
              <w:right w:val="nil"/>
            </w:tcBorders>
            <w:shd w:val="clear" w:color="auto" w:fill="auto"/>
            <w:noWrap/>
            <w:hideMark/>
          </w:tcPr>
          <w:p w14:paraId="476E0F4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44C170A" w14:textId="77777777" w:rsidR="00C735AD" w:rsidRPr="00C735AD" w:rsidRDefault="00C735AD" w:rsidP="001664A5">
            <w:pPr>
              <w:jc w:val="right"/>
              <w:rPr>
                <w:sz w:val="20"/>
                <w:szCs w:val="20"/>
              </w:rPr>
            </w:pPr>
            <w:r w:rsidRPr="00C735AD">
              <w:rPr>
                <w:sz w:val="20"/>
                <w:szCs w:val="20"/>
              </w:rPr>
              <w:t>1 678 195,75</w:t>
            </w:r>
          </w:p>
        </w:tc>
        <w:tc>
          <w:tcPr>
            <w:tcW w:w="1843" w:type="dxa"/>
            <w:tcBorders>
              <w:top w:val="nil"/>
              <w:left w:val="nil"/>
              <w:bottom w:val="nil"/>
              <w:right w:val="nil"/>
            </w:tcBorders>
            <w:shd w:val="clear" w:color="auto" w:fill="auto"/>
            <w:noWrap/>
            <w:hideMark/>
          </w:tcPr>
          <w:p w14:paraId="561CC016" w14:textId="77777777" w:rsidR="00C735AD" w:rsidRPr="00C735AD" w:rsidRDefault="00C735AD" w:rsidP="001664A5">
            <w:pPr>
              <w:jc w:val="right"/>
              <w:rPr>
                <w:sz w:val="20"/>
                <w:szCs w:val="20"/>
              </w:rPr>
            </w:pPr>
            <w:r w:rsidRPr="00C735AD">
              <w:rPr>
                <w:sz w:val="20"/>
                <w:szCs w:val="20"/>
              </w:rPr>
              <w:t>1 710 679,00</w:t>
            </w:r>
          </w:p>
        </w:tc>
        <w:tc>
          <w:tcPr>
            <w:tcW w:w="2126" w:type="dxa"/>
            <w:tcBorders>
              <w:top w:val="nil"/>
              <w:left w:val="nil"/>
              <w:bottom w:val="nil"/>
              <w:right w:val="nil"/>
            </w:tcBorders>
            <w:shd w:val="clear" w:color="auto" w:fill="auto"/>
            <w:noWrap/>
            <w:hideMark/>
          </w:tcPr>
          <w:p w14:paraId="2801E396" w14:textId="77777777" w:rsidR="00C735AD" w:rsidRPr="00C735AD" w:rsidRDefault="00C735AD" w:rsidP="001664A5">
            <w:pPr>
              <w:jc w:val="right"/>
              <w:rPr>
                <w:sz w:val="20"/>
                <w:szCs w:val="20"/>
              </w:rPr>
            </w:pPr>
            <w:r w:rsidRPr="00C735AD">
              <w:rPr>
                <w:sz w:val="20"/>
                <w:szCs w:val="20"/>
              </w:rPr>
              <w:t>1 710 679,00</w:t>
            </w:r>
          </w:p>
        </w:tc>
      </w:tr>
      <w:tr w:rsidR="00C735AD" w:rsidRPr="00C735AD" w14:paraId="0C7F3C33" w14:textId="77777777" w:rsidTr="00C735AD">
        <w:trPr>
          <w:trHeight w:val="20"/>
        </w:trPr>
        <w:tc>
          <w:tcPr>
            <w:tcW w:w="5637" w:type="dxa"/>
            <w:tcBorders>
              <w:top w:val="nil"/>
              <w:left w:val="nil"/>
              <w:bottom w:val="nil"/>
              <w:right w:val="nil"/>
            </w:tcBorders>
            <w:shd w:val="clear" w:color="auto" w:fill="auto"/>
            <w:hideMark/>
          </w:tcPr>
          <w:p w14:paraId="5CAAD964"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2162BAC1"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63A34764"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09F6B9E6"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5946559D" w14:textId="77777777" w:rsidR="00C735AD" w:rsidRPr="00C735AD" w:rsidRDefault="00C735AD" w:rsidP="00E02C9D">
            <w:pPr>
              <w:jc w:val="center"/>
              <w:rPr>
                <w:sz w:val="20"/>
                <w:szCs w:val="20"/>
              </w:rPr>
            </w:pPr>
            <w:r w:rsidRPr="00C735AD">
              <w:rPr>
                <w:sz w:val="20"/>
                <w:szCs w:val="20"/>
              </w:rPr>
              <w:t>85 1 00 10010</w:t>
            </w:r>
          </w:p>
        </w:tc>
        <w:tc>
          <w:tcPr>
            <w:tcW w:w="567" w:type="dxa"/>
            <w:tcBorders>
              <w:top w:val="nil"/>
              <w:left w:val="nil"/>
              <w:bottom w:val="nil"/>
              <w:right w:val="nil"/>
            </w:tcBorders>
            <w:shd w:val="clear" w:color="auto" w:fill="auto"/>
            <w:noWrap/>
            <w:hideMark/>
          </w:tcPr>
          <w:p w14:paraId="7A4F568D"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50B85C5A" w14:textId="77777777" w:rsidR="00C735AD" w:rsidRPr="00C735AD" w:rsidRDefault="00C735AD" w:rsidP="001664A5">
            <w:pPr>
              <w:jc w:val="right"/>
              <w:rPr>
                <w:sz w:val="20"/>
                <w:szCs w:val="20"/>
              </w:rPr>
            </w:pPr>
            <w:r w:rsidRPr="00C735AD">
              <w:rPr>
                <w:sz w:val="20"/>
                <w:szCs w:val="20"/>
              </w:rPr>
              <w:t>582 895,75</w:t>
            </w:r>
          </w:p>
        </w:tc>
        <w:tc>
          <w:tcPr>
            <w:tcW w:w="1843" w:type="dxa"/>
            <w:tcBorders>
              <w:top w:val="nil"/>
              <w:left w:val="nil"/>
              <w:bottom w:val="nil"/>
              <w:right w:val="nil"/>
            </w:tcBorders>
            <w:shd w:val="clear" w:color="auto" w:fill="auto"/>
            <w:noWrap/>
            <w:hideMark/>
          </w:tcPr>
          <w:p w14:paraId="4BBBCFB9" w14:textId="77777777" w:rsidR="00C735AD" w:rsidRPr="00C735AD" w:rsidRDefault="00C735AD" w:rsidP="001664A5">
            <w:pPr>
              <w:jc w:val="right"/>
              <w:rPr>
                <w:sz w:val="20"/>
                <w:szCs w:val="20"/>
              </w:rPr>
            </w:pPr>
            <w:r w:rsidRPr="00C735AD">
              <w:rPr>
                <w:sz w:val="20"/>
                <w:szCs w:val="20"/>
              </w:rPr>
              <w:t>675 379,00</w:t>
            </w:r>
          </w:p>
        </w:tc>
        <w:tc>
          <w:tcPr>
            <w:tcW w:w="2126" w:type="dxa"/>
            <w:tcBorders>
              <w:top w:val="nil"/>
              <w:left w:val="nil"/>
              <w:bottom w:val="nil"/>
              <w:right w:val="nil"/>
            </w:tcBorders>
            <w:shd w:val="clear" w:color="auto" w:fill="auto"/>
            <w:noWrap/>
            <w:hideMark/>
          </w:tcPr>
          <w:p w14:paraId="7F1CBCAD" w14:textId="77777777" w:rsidR="00C735AD" w:rsidRPr="00C735AD" w:rsidRDefault="00C735AD" w:rsidP="001664A5">
            <w:pPr>
              <w:jc w:val="right"/>
              <w:rPr>
                <w:sz w:val="20"/>
                <w:szCs w:val="20"/>
              </w:rPr>
            </w:pPr>
            <w:r w:rsidRPr="00C735AD">
              <w:rPr>
                <w:sz w:val="20"/>
                <w:szCs w:val="20"/>
              </w:rPr>
              <w:t>675 379,00</w:t>
            </w:r>
          </w:p>
        </w:tc>
      </w:tr>
      <w:tr w:rsidR="00C735AD" w:rsidRPr="00C735AD" w14:paraId="054FDDCC" w14:textId="77777777" w:rsidTr="00C735AD">
        <w:trPr>
          <w:trHeight w:val="20"/>
        </w:trPr>
        <w:tc>
          <w:tcPr>
            <w:tcW w:w="5637" w:type="dxa"/>
            <w:tcBorders>
              <w:top w:val="nil"/>
              <w:left w:val="nil"/>
              <w:bottom w:val="nil"/>
              <w:right w:val="nil"/>
            </w:tcBorders>
            <w:shd w:val="clear" w:color="auto" w:fill="auto"/>
            <w:hideMark/>
          </w:tcPr>
          <w:p w14:paraId="0835340B"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7C1A305B"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13BE1344"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7DF5C315"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584A0359" w14:textId="77777777" w:rsidR="00C735AD" w:rsidRPr="00C735AD" w:rsidRDefault="00C735AD" w:rsidP="00E02C9D">
            <w:pPr>
              <w:jc w:val="center"/>
              <w:rPr>
                <w:sz w:val="20"/>
                <w:szCs w:val="20"/>
              </w:rPr>
            </w:pPr>
            <w:r w:rsidRPr="00C735AD">
              <w:rPr>
                <w:sz w:val="20"/>
                <w:szCs w:val="20"/>
              </w:rPr>
              <w:t>85 1 00 10010</w:t>
            </w:r>
          </w:p>
        </w:tc>
        <w:tc>
          <w:tcPr>
            <w:tcW w:w="567" w:type="dxa"/>
            <w:tcBorders>
              <w:top w:val="nil"/>
              <w:left w:val="nil"/>
              <w:bottom w:val="nil"/>
              <w:right w:val="nil"/>
            </w:tcBorders>
            <w:shd w:val="clear" w:color="auto" w:fill="auto"/>
            <w:noWrap/>
            <w:hideMark/>
          </w:tcPr>
          <w:p w14:paraId="2A6F5DF3"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0D740D58" w14:textId="77777777" w:rsidR="00C735AD" w:rsidRPr="00C735AD" w:rsidRDefault="00C735AD" w:rsidP="001664A5">
            <w:pPr>
              <w:jc w:val="right"/>
              <w:rPr>
                <w:sz w:val="20"/>
                <w:szCs w:val="20"/>
              </w:rPr>
            </w:pPr>
            <w:r w:rsidRPr="00C735AD">
              <w:rPr>
                <w:sz w:val="20"/>
                <w:szCs w:val="20"/>
              </w:rPr>
              <w:t>1 095 300,00</w:t>
            </w:r>
          </w:p>
        </w:tc>
        <w:tc>
          <w:tcPr>
            <w:tcW w:w="1843" w:type="dxa"/>
            <w:tcBorders>
              <w:top w:val="nil"/>
              <w:left w:val="nil"/>
              <w:bottom w:val="nil"/>
              <w:right w:val="nil"/>
            </w:tcBorders>
            <w:shd w:val="clear" w:color="auto" w:fill="auto"/>
            <w:noWrap/>
            <w:hideMark/>
          </w:tcPr>
          <w:p w14:paraId="3830A92F" w14:textId="77777777" w:rsidR="00C735AD" w:rsidRPr="00C735AD" w:rsidRDefault="00C735AD" w:rsidP="001664A5">
            <w:pPr>
              <w:jc w:val="right"/>
              <w:rPr>
                <w:sz w:val="20"/>
                <w:szCs w:val="20"/>
              </w:rPr>
            </w:pPr>
            <w:r w:rsidRPr="00C735AD">
              <w:rPr>
                <w:sz w:val="20"/>
                <w:szCs w:val="20"/>
              </w:rPr>
              <w:t>1 035 300,00</w:t>
            </w:r>
          </w:p>
        </w:tc>
        <w:tc>
          <w:tcPr>
            <w:tcW w:w="2126" w:type="dxa"/>
            <w:tcBorders>
              <w:top w:val="nil"/>
              <w:left w:val="nil"/>
              <w:bottom w:val="nil"/>
              <w:right w:val="nil"/>
            </w:tcBorders>
            <w:shd w:val="clear" w:color="auto" w:fill="auto"/>
            <w:noWrap/>
            <w:hideMark/>
          </w:tcPr>
          <w:p w14:paraId="3DD73D1A" w14:textId="77777777" w:rsidR="00C735AD" w:rsidRPr="00C735AD" w:rsidRDefault="00C735AD" w:rsidP="001664A5">
            <w:pPr>
              <w:jc w:val="right"/>
              <w:rPr>
                <w:sz w:val="20"/>
                <w:szCs w:val="20"/>
              </w:rPr>
            </w:pPr>
            <w:r w:rsidRPr="00C735AD">
              <w:rPr>
                <w:sz w:val="20"/>
                <w:szCs w:val="20"/>
              </w:rPr>
              <w:t>1 035 300,00</w:t>
            </w:r>
          </w:p>
        </w:tc>
      </w:tr>
      <w:tr w:rsidR="00C735AD" w:rsidRPr="00C735AD" w14:paraId="4B14A039" w14:textId="77777777" w:rsidTr="00C735AD">
        <w:trPr>
          <w:trHeight w:val="20"/>
        </w:trPr>
        <w:tc>
          <w:tcPr>
            <w:tcW w:w="5637" w:type="dxa"/>
            <w:tcBorders>
              <w:top w:val="nil"/>
              <w:left w:val="nil"/>
              <w:bottom w:val="nil"/>
              <w:right w:val="nil"/>
            </w:tcBorders>
            <w:shd w:val="clear" w:color="auto" w:fill="auto"/>
            <w:hideMark/>
          </w:tcPr>
          <w:p w14:paraId="63FC9C4C"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6D04EA7F"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70A4F0A3"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02B089A4"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499D05C2" w14:textId="77777777" w:rsidR="00C735AD" w:rsidRPr="00C735AD" w:rsidRDefault="00C735AD" w:rsidP="00E02C9D">
            <w:pPr>
              <w:jc w:val="center"/>
              <w:rPr>
                <w:sz w:val="20"/>
                <w:szCs w:val="20"/>
              </w:rPr>
            </w:pPr>
            <w:r w:rsidRPr="00C735AD">
              <w:rPr>
                <w:sz w:val="20"/>
                <w:szCs w:val="20"/>
              </w:rPr>
              <w:t>85 1 00 10020</w:t>
            </w:r>
          </w:p>
        </w:tc>
        <w:tc>
          <w:tcPr>
            <w:tcW w:w="567" w:type="dxa"/>
            <w:tcBorders>
              <w:top w:val="nil"/>
              <w:left w:val="nil"/>
              <w:bottom w:val="nil"/>
              <w:right w:val="nil"/>
            </w:tcBorders>
            <w:shd w:val="clear" w:color="auto" w:fill="auto"/>
            <w:noWrap/>
            <w:hideMark/>
          </w:tcPr>
          <w:p w14:paraId="27F2D1A0"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960B20E" w14:textId="77777777" w:rsidR="00C735AD" w:rsidRPr="00C735AD" w:rsidRDefault="00C735AD" w:rsidP="001664A5">
            <w:pPr>
              <w:jc w:val="right"/>
              <w:rPr>
                <w:sz w:val="20"/>
                <w:szCs w:val="20"/>
              </w:rPr>
            </w:pPr>
            <w:r w:rsidRPr="00C735AD">
              <w:rPr>
                <w:sz w:val="20"/>
                <w:szCs w:val="20"/>
              </w:rPr>
              <w:t>26 105 728,00</w:t>
            </w:r>
          </w:p>
        </w:tc>
        <w:tc>
          <w:tcPr>
            <w:tcW w:w="1843" w:type="dxa"/>
            <w:tcBorders>
              <w:top w:val="nil"/>
              <w:left w:val="nil"/>
              <w:bottom w:val="nil"/>
              <w:right w:val="nil"/>
            </w:tcBorders>
            <w:shd w:val="clear" w:color="auto" w:fill="auto"/>
            <w:noWrap/>
            <w:hideMark/>
          </w:tcPr>
          <w:p w14:paraId="7D9B8F22" w14:textId="77777777" w:rsidR="00C735AD" w:rsidRPr="00C735AD" w:rsidRDefault="00C735AD" w:rsidP="001664A5">
            <w:pPr>
              <w:jc w:val="right"/>
              <w:rPr>
                <w:sz w:val="20"/>
                <w:szCs w:val="20"/>
              </w:rPr>
            </w:pPr>
            <w:r w:rsidRPr="00C735AD">
              <w:rPr>
                <w:sz w:val="20"/>
                <w:szCs w:val="20"/>
              </w:rPr>
              <w:t>24 677 458,00</w:t>
            </w:r>
          </w:p>
        </w:tc>
        <w:tc>
          <w:tcPr>
            <w:tcW w:w="2126" w:type="dxa"/>
            <w:tcBorders>
              <w:top w:val="nil"/>
              <w:left w:val="nil"/>
              <w:bottom w:val="nil"/>
              <w:right w:val="nil"/>
            </w:tcBorders>
            <w:shd w:val="clear" w:color="auto" w:fill="auto"/>
            <w:noWrap/>
            <w:hideMark/>
          </w:tcPr>
          <w:p w14:paraId="53CF1991" w14:textId="77777777" w:rsidR="00C735AD" w:rsidRPr="00C735AD" w:rsidRDefault="00C735AD" w:rsidP="001664A5">
            <w:pPr>
              <w:jc w:val="right"/>
              <w:rPr>
                <w:sz w:val="20"/>
                <w:szCs w:val="20"/>
              </w:rPr>
            </w:pPr>
            <w:r w:rsidRPr="00C735AD">
              <w:rPr>
                <w:sz w:val="20"/>
                <w:szCs w:val="20"/>
              </w:rPr>
              <w:t>24 677 458,00</w:t>
            </w:r>
          </w:p>
        </w:tc>
      </w:tr>
      <w:tr w:rsidR="00C735AD" w:rsidRPr="00C735AD" w14:paraId="03DEF7FB" w14:textId="77777777" w:rsidTr="00C735AD">
        <w:trPr>
          <w:trHeight w:val="20"/>
        </w:trPr>
        <w:tc>
          <w:tcPr>
            <w:tcW w:w="5637" w:type="dxa"/>
            <w:tcBorders>
              <w:top w:val="nil"/>
              <w:left w:val="nil"/>
              <w:bottom w:val="nil"/>
              <w:right w:val="nil"/>
            </w:tcBorders>
            <w:shd w:val="clear" w:color="auto" w:fill="auto"/>
            <w:hideMark/>
          </w:tcPr>
          <w:p w14:paraId="71538EA9"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2D94CF13"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40D8D21C" w14:textId="77777777" w:rsidR="00C735AD" w:rsidRPr="00C735AD" w:rsidRDefault="00C735AD" w:rsidP="00C735AD">
            <w:pPr>
              <w:rPr>
                <w:sz w:val="20"/>
                <w:szCs w:val="20"/>
              </w:rPr>
            </w:pPr>
            <w:r w:rsidRPr="00C735AD">
              <w:rPr>
                <w:sz w:val="20"/>
                <w:szCs w:val="20"/>
              </w:rPr>
              <w:t>03</w:t>
            </w:r>
          </w:p>
        </w:tc>
        <w:tc>
          <w:tcPr>
            <w:tcW w:w="567" w:type="dxa"/>
            <w:tcBorders>
              <w:top w:val="nil"/>
              <w:left w:val="nil"/>
              <w:bottom w:val="nil"/>
              <w:right w:val="nil"/>
            </w:tcBorders>
            <w:shd w:val="clear" w:color="auto" w:fill="auto"/>
            <w:noWrap/>
            <w:hideMark/>
          </w:tcPr>
          <w:p w14:paraId="59015D94" w14:textId="77777777" w:rsidR="00C735AD" w:rsidRPr="00C735AD" w:rsidRDefault="00C735AD" w:rsidP="00C735AD">
            <w:pPr>
              <w:rPr>
                <w:sz w:val="20"/>
                <w:szCs w:val="20"/>
              </w:rPr>
            </w:pPr>
            <w:r w:rsidRPr="00C735AD">
              <w:rPr>
                <w:sz w:val="20"/>
                <w:szCs w:val="20"/>
              </w:rPr>
              <w:t>10</w:t>
            </w:r>
          </w:p>
        </w:tc>
        <w:tc>
          <w:tcPr>
            <w:tcW w:w="1701" w:type="dxa"/>
            <w:tcBorders>
              <w:top w:val="nil"/>
              <w:left w:val="nil"/>
              <w:bottom w:val="nil"/>
              <w:right w:val="nil"/>
            </w:tcBorders>
            <w:shd w:val="clear" w:color="auto" w:fill="auto"/>
            <w:noWrap/>
            <w:hideMark/>
          </w:tcPr>
          <w:p w14:paraId="246FD5B4" w14:textId="77777777" w:rsidR="00C735AD" w:rsidRPr="00C735AD" w:rsidRDefault="00C735AD" w:rsidP="00E02C9D">
            <w:pPr>
              <w:jc w:val="center"/>
              <w:rPr>
                <w:sz w:val="20"/>
                <w:szCs w:val="20"/>
              </w:rPr>
            </w:pPr>
            <w:r w:rsidRPr="00C735AD">
              <w:rPr>
                <w:sz w:val="20"/>
                <w:szCs w:val="20"/>
              </w:rPr>
              <w:t>85 1 00 10020</w:t>
            </w:r>
          </w:p>
        </w:tc>
        <w:tc>
          <w:tcPr>
            <w:tcW w:w="567" w:type="dxa"/>
            <w:tcBorders>
              <w:top w:val="nil"/>
              <w:left w:val="nil"/>
              <w:bottom w:val="nil"/>
              <w:right w:val="nil"/>
            </w:tcBorders>
            <w:shd w:val="clear" w:color="auto" w:fill="auto"/>
            <w:noWrap/>
            <w:hideMark/>
          </w:tcPr>
          <w:p w14:paraId="7166132F"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73FAE623" w14:textId="77777777" w:rsidR="00C735AD" w:rsidRPr="00C735AD" w:rsidRDefault="00C735AD" w:rsidP="001664A5">
            <w:pPr>
              <w:jc w:val="right"/>
              <w:rPr>
                <w:sz w:val="20"/>
                <w:szCs w:val="20"/>
              </w:rPr>
            </w:pPr>
            <w:r w:rsidRPr="00C735AD">
              <w:rPr>
                <w:sz w:val="20"/>
                <w:szCs w:val="20"/>
              </w:rPr>
              <w:t>26 105 728,00</w:t>
            </w:r>
          </w:p>
        </w:tc>
        <w:tc>
          <w:tcPr>
            <w:tcW w:w="1843" w:type="dxa"/>
            <w:tcBorders>
              <w:top w:val="nil"/>
              <w:left w:val="nil"/>
              <w:bottom w:val="nil"/>
              <w:right w:val="nil"/>
            </w:tcBorders>
            <w:shd w:val="clear" w:color="auto" w:fill="auto"/>
            <w:noWrap/>
            <w:hideMark/>
          </w:tcPr>
          <w:p w14:paraId="7B5BB47D" w14:textId="77777777" w:rsidR="00C735AD" w:rsidRPr="00C735AD" w:rsidRDefault="00C735AD" w:rsidP="001664A5">
            <w:pPr>
              <w:jc w:val="right"/>
              <w:rPr>
                <w:sz w:val="20"/>
                <w:szCs w:val="20"/>
              </w:rPr>
            </w:pPr>
            <w:r w:rsidRPr="00C735AD">
              <w:rPr>
                <w:sz w:val="20"/>
                <w:szCs w:val="20"/>
              </w:rPr>
              <w:t>24 677 458,00</w:t>
            </w:r>
          </w:p>
        </w:tc>
        <w:tc>
          <w:tcPr>
            <w:tcW w:w="2126" w:type="dxa"/>
            <w:tcBorders>
              <w:top w:val="nil"/>
              <w:left w:val="nil"/>
              <w:bottom w:val="nil"/>
              <w:right w:val="nil"/>
            </w:tcBorders>
            <w:shd w:val="clear" w:color="auto" w:fill="auto"/>
            <w:noWrap/>
            <w:hideMark/>
          </w:tcPr>
          <w:p w14:paraId="08280F48" w14:textId="77777777" w:rsidR="00C735AD" w:rsidRPr="00C735AD" w:rsidRDefault="00C735AD" w:rsidP="001664A5">
            <w:pPr>
              <w:jc w:val="right"/>
              <w:rPr>
                <w:sz w:val="20"/>
                <w:szCs w:val="20"/>
              </w:rPr>
            </w:pPr>
            <w:r w:rsidRPr="00C735AD">
              <w:rPr>
                <w:sz w:val="20"/>
                <w:szCs w:val="20"/>
              </w:rPr>
              <w:t>24 677 458,00</w:t>
            </w:r>
          </w:p>
        </w:tc>
      </w:tr>
      <w:tr w:rsidR="00C735AD" w:rsidRPr="00C735AD" w14:paraId="4158B5C1" w14:textId="77777777" w:rsidTr="00C735AD">
        <w:trPr>
          <w:trHeight w:val="20"/>
        </w:trPr>
        <w:tc>
          <w:tcPr>
            <w:tcW w:w="5637" w:type="dxa"/>
            <w:tcBorders>
              <w:top w:val="nil"/>
              <w:left w:val="nil"/>
              <w:bottom w:val="nil"/>
              <w:right w:val="nil"/>
            </w:tcBorders>
            <w:shd w:val="clear" w:color="auto" w:fill="auto"/>
            <w:hideMark/>
          </w:tcPr>
          <w:p w14:paraId="1BDBFBDA" w14:textId="77777777" w:rsidR="00C735AD" w:rsidRPr="00C735AD" w:rsidRDefault="00C735AD" w:rsidP="00C735AD">
            <w:pPr>
              <w:rPr>
                <w:sz w:val="20"/>
                <w:szCs w:val="20"/>
              </w:rPr>
            </w:pPr>
            <w:r w:rsidRPr="00C735AD">
              <w:rPr>
                <w:sz w:val="20"/>
                <w:szCs w:val="20"/>
              </w:rPr>
              <w:t>Социальная политика</w:t>
            </w:r>
          </w:p>
        </w:tc>
        <w:tc>
          <w:tcPr>
            <w:tcW w:w="708" w:type="dxa"/>
            <w:tcBorders>
              <w:top w:val="nil"/>
              <w:left w:val="nil"/>
              <w:bottom w:val="nil"/>
              <w:right w:val="nil"/>
            </w:tcBorders>
            <w:shd w:val="clear" w:color="auto" w:fill="auto"/>
            <w:hideMark/>
          </w:tcPr>
          <w:p w14:paraId="61599F5A"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464332A3"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AFA631F"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12B94FD1"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A37B73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67C1B28" w14:textId="77777777" w:rsidR="00C735AD" w:rsidRPr="00C735AD" w:rsidRDefault="00C735AD" w:rsidP="001664A5">
            <w:pPr>
              <w:jc w:val="right"/>
              <w:rPr>
                <w:sz w:val="20"/>
                <w:szCs w:val="20"/>
              </w:rPr>
            </w:pPr>
            <w:r w:rsidRPr="00C735AD">
              <w:rPr>
                <w:sz w:val="20"/>
                <w:szCs w:val="20"/>
              </w:rPr>
              <w:t>68 400,00</w:t>
            </w:r>
          </w:p>
        </w:tc>
        <w:tc>
          <w:tcPr>
            <w:tcW w:w="1843" w:type="dxa"/>
            <w:tcBorders>
              <w:top w:val="nil"/>
              <w:left w:val="nil"/>
              <w:bottom w:val="nil"/>
              <w:right w:val="nil"/>
            </w:tcBorders>
            <w:shd w:val="clear" w:color="auto" w:fill="auto"/>
            <w:noWrap/>
            <w:hideMark/>
          </w:tcPr>
          <w:p w14:paraId="122AC27F"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0D744A72" w14:textId="77777777" w:rsidR="00C735AD" w:rsidRPr="00C735AD" w:rsidRDefault="00C735AD" w:rsidP="001664A5">
            <w:pPr>
              <w:jc w:val="right"/>
              <w:rPr>
                <w:sz w:val="20"/>
                <w:szCs w:val="20"/>
              </w:rPr>
            </w:pPr>
            <w:r w:rsidRPr="00C735AD">
              <w:rPr>
                <w:sz w:val="20"/>
                <w:szCs w:val="20"/>
              </w:rPr>
              <w:t>0,00</w:t>
            </w:r>
          </w:p>
        </w:tc>
      </w:tr>
      <w:tr w:rsidR="00C735AD" w:rsidRPr="00C735AD" w14:paraId="4B06B68D" w14:textId="77777777" w:rsidTr="00C735AD">
        <w:trPr>
          <w:trHeight w:val="20"/>
        </w:trPr>
        <w:tc>
          <w:tcPr>
            <w:tcW w:w="5637" w:type="dxa"/>
            <w:tcBorders>
              <w:top w:val="nil"/>
              <w:left w:val="nil"/>
              <w:bottom w:val="nil"/>
              <w:right w:val="nil"/>
            </w:tcBorders>
            <w:shd w:val="clear" w:color="auto" w:fill="auto"/>
            <w:hideMark/>
          </w:tcPr>
          <w:p w14:paraId="03418BC0" w14:textId="77777777" w:rsidR="00C735AD" w:rsidRPr="00C735AD" w:rsidRDefault="00C735AD" w:rsidP="00C735AD">
            <w:pPr>
              <w:rPr>
                <w:sz w:val="20"/>
                <w:szCs w:val="20"/>
              </w:rPr>
            </w:pPr>
            <w:r w:rsidRPr="00C735AD">
              <w:rPr>
                <w:sz w:val="20"/>
                <w:szCs w:val="20"/>
              </w:rPr>
              <w:t>Социальное обеспечение населения</w:t>
            </w:r>
          </w:p>
        </w:tc>
        <w:tc>
          <w:tcPr>
            <w:tcW w:w="708" w:type="dxa"/>
            <w:tcBorders>
              <w:top w:val="nil"/>
              <w:left w:val="nil"/>
              <w:bottom w:val="nil"/>
              <w:right w:val="nil"/>
            </w:tcBorders>
            <w:shd w:val="clear" w:color="auto" w:fill="auto"/>
            <w:hideMark/>
          </w:tcPr>
          <w:p w14:paraId="049B080A"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4A901F7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1613A25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A479BCE"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7830EA2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793BC7A" w14:textId="77777777" w:rsidR="00C735AD" w:rsidRPr="00C735AD" w:rsidRDefault="00C735AD" w:rsidP="001664A5">
            <w:pPr>
              <w:jc w:val="right"/>
              <w:rPr>
                <w:sz w:val="20"/>
                <w:szCs w:val="20"/>
              </w:rPr>
            </w:pPr>
            <w:r w:rsidRPr="00C735AD">
              <w:rPr>
                <w:sz w:val="20"/>
                <w:szCs w:val="20"/>
              </w:rPr>
              <w:t>68 400,00</w:t>
            </w:r>
          </w:p>
        </w:tc>
        <w:tc>
          <w:tcPr>
            <w:tcW w:w="1843" w:type="dxa"/>
            <w:tcBorders>
              <w:top w:val="nil"/>
              <w:left w:val="nil"/>
              <w:bottom w:val="nil"/>
              <w:right w:val="nil"/>
            </w:tcBorders>
            <w:shd w:val="clear" w:color="auto" w:fill="auto"/>
            <w:noWrap/>
            <w:hideMark/>
          </w:tcPr>
          <w:p w14:paraId="49B253C9"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59451A16" w14:textId="77777777" w:rsidR="00C735AD" w:rsidRPr="00C735AD" w:rsidRDefault="00C735AD" w:rsidP="001664A5">
            <w:pPr>
              <w:jc w:val="right"/>
              <w:rPr>
                <w:sz w:val="20"/>
                <w:szCs w:val="20"/>
              </w:rPr>
            </w:pPr>
            <w:r w:rsidRPr="00C735AD">
              <w:rPr>
                <w:sz w:val="20"/>
                <w:szCs w:val="20"/>
              </w:rPr>
              <w:t>0,00</w:t>
            </w:r>
          </w:p>
        </w:tc>
      </w:tr>
      <w:tr w:rsidR="00C735AD" w:rsidRPr="00C735AD" w14:paraId="0AAF7AF9" w14:textId="77777777" w:rsidTr="00C735AD">
        <w:trPr>
          <w:trHeight w:val="20"/>
        </w:trPr>
        <w:tc>
          <w:tcPr>
            <w:tcW w:w="5637" w:type="dxa"/>
            <w:tcBorders>
              <w:top w:val="nil"/>
              <w:left w:val="nil"/>
              <w:bottom w:val="nil"/>
              <w:right w:val="nil"/>
            </w:tcBorders>
            <w:shd w:val="clear" w:color="auto" w:fill="auto"/>
            <w:hideMark/>
          </w:tcPr>
          <w:p w14:paraId="5B962307" w14:textId="77777777" w:rsidR="00C735AD" w:rsidRPr="00C735AD" w:rsidRDefault="00C735AD" w:rsidP="00C735AD">
            <w:pPr>
              <w:rPr>
                <w:sz w:val="20"/>
                <w:szCs w:val="20"/>
              </w:rPr>
            </w:pPr>
            <w:r w:rsidRPr="00C735AD">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14:paraId="29CA9B49"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5CB40DE5"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0285E3E2"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658418D6" w14:textId="77777777" w:rsidR="00C735AD" w:rsidRPr="00C735AD" w:rsidRDefault="00C735AD" w:rsidP="00E02C9D">
            <w:pPr>
              <w:jc w:val="center"/>
              <w:rPr>
                <w:sz w:val="20"/>
                <w:szCs w:val="20"/>
              </w:rPr>
            </w:pPr>
            <w:r w:rsidRPr="00C735AD">
              <w:rPr>
                <w:sz w:val="20"/>
                <w:szCs w:val="20"/>
              </w:rPr>
              <w:t>03 0 00 00000</w:t>
            </w:r>
          </w:p>
        </w:tc>
        <w:tc>
          <w:tcPr>
            <w:tcW w:w="567" w:type="dxa"/>
            <w:tcBorders>
              <w:top w:val="nil"/>
              <w:left w:val="nil"/>
              <w:bottom w:val="nil"/>
              <w:right w:val="nil"/>
            </w:tcBorders>
            <w:shd w:val="clear" w:color="auto" w:fill="auto"/>
            <w:noWrap/>
            <w:hideMark/>
          </w:tcPr>
          <w:p w14:paraId="17B9AB61"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8F0665B" w14:textId="77777777" w:rsidR="00C735AD" w:rsidRPr="00C735AD" w:rsidRDefault="00C735AD" w:rsidP="001664A5">
            <w:pPr>
              <w:jc w:val="right"/>
              <w:rPr>
                <w:sz w:val="20"/>
                <w:szCs w:val="20"/>
              </w:rPr>
            </w:pPr>
            <w:r w:rsidRPr="00C735AD">
              <w:rPr>
                <w:sz w:val="20"/>
                <w:szCs w:val="20"/>
              </w:rPr>
              <w:t>68 400,00</w:t>
            </w:r>
          </w:p>
        </w:tc>
        <w:tc>
          <w:tcPr>
            <w:tcW w:w="1843" w:type="dxa"/>
            <w:tcBorders>
              <w:top w:val="nil"/>
              <w:left w:val="nil"/>
              <w:bottom w:val="nil"/>
              <w:right w:val="nil"/>
            </w:tcBorders>
            <w:shd w:val="clear" w:color="auto" w:fill="auto"/>
            <w:noWrap/>
            <w:hideMark/>
          </w:tcPr>
          <w:p w14:paraId="49937ACA"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39DA6708" w14:textId="77777777" w:rsidR="00C735AD" w:rsidRPr="00C735AD" w:rsidRDefault="00C735AD" w:rsidP="001664A5">
            <w:pPr>
              <w:jc w:val="right"/>
              <w:rPr>
                <w:sz w:val="20"/>
                <w:szCs w:val="20"/>
              </w:rPr>
            </w:pPr>
            <w:r w:rsidRPr="00C735AD">
              <w:rPr>
                <w:sz w:val="20"/>
                <w:szCs w:val="20"/>
              </w:rPr>
              <w:t>0,00</w:t>
            </w:r>
          </w:p>
        </w:tc>
      </w:tr>
      <w:tr w:rsidR="00C735AD" w:rsidRPr="00C735AD" w14:paraId="05536830" w14:textId="77777777" w:rsidTr="00C735AD">
        <w:trPr>
          <w:trHeight w:val="20"/>
        </w:trPr>
        <w:tc>
          <w:tcPr>
            <w:tcW w:w="5637" w:type="dxa"/>
            <w:tcBorders>
              <w:top w:val="nil"/>
              <w:left w:val="nil"/>
              <w:bottom w:val="nil"/>
              <w:right w:val="nil"/>
            </w:tcBorders>
            <w:shd w:val="clear" w:color="auto" w:fill="auto"/>
            <w:hideMark/>
          </w:tcPr>
          <w:p w14:paraId="090D4680" w14:textId="77777777" w:rsidR="00C735AD" w:rsidRPr="00C735AD" w:rsidRDefault="00C735AD" w:rsidP="00C735AD">
            <w:pPr>
              <w:rPr>
                <w:sz w:val="20"/>
                <w:szCs w:val="20"/>
              </w:rPr>
            </w:pPr>
            <w:r w:rsidRPr="00C735AD">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14:paraId="5D565E23"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5566430C"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4F27177F"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9BD51CF" w14:textId="77777777" w:rsidR="00C735AD" w:rsidRPr="00C735AD" w:rsidRDefault="00C735AD" w:rsidP="00E02C9D">
            <w:pPr>
              <w:jc w:val="center"/>
              <w:rPr>
                <w:sz w:val="20"/>
                <w:szCs w:val="20"/>
              </w:rPr>
            </w:pPr>
            <w:r w:rsidRPr="00C735AD">
              <w:rPr>
                <w:sz w:val="20"/>
                <w:szCs w:val="20"/>
              </w:rPr>
              <w:t>03 2 00 00000</w:t>
            </w:r>
          </w:p>
        </w:tc>
        <w:tc>
          <w:tcPr>
            <w:tcW w:w="567" w:type="dxa"/>
            <w:tcBorders>
              <w:top w:val="nil"/>
              <w:left w:val="nil"/>
              <w:bottom w:val="nil"/>
              <w:right w:val="nil"/>
            </w:tcBorders>
            <w:shd w:val="clear" w:color="auto" w:fill="auto"/>
            <w:noWrap/>
            <w:hideMark/>
          </w:tcPr>
          <w:p w14:paraId="5EF8308A"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26AFCC4" w14:textId="77777777" w:rsidR="00C735AD" w:rsidRPr="00C735AD" w:rsidRDefault="00C735AD" w:rsidP="001664A5">
            <w:pPr>
              <w:jc w:val="right"/>
              <w:rPr>
                <w:sz w:val="20"/>
                <w:szCs w:val="20"/>
              </w:rPr>
            </w:pPr>
            <w:r w:rsidRPr="00C735AD">
              <w:rPr>
                <w:sz w:val="20"/>
                <w:szCs w:val="20"/>
              </w:rPr>
              <w:t>68 400,00</w:t>
            </w:r>
          </w:p>
        </w:tc>
        <w:tc>
          <w:tcPr>
            <w:tcW w:w="1843" w:type="dxa"/>
            <w:tcBorders>
              <w:top w:val="nil"/>
              <w:left w:val="nil"/>
              <w:bottom w:val="nil"/>
              <w:right w:val="nil"/>
            </w:tcBorders>
            <w:shd w:val="clear" w:color="auto" w:fill="auto"/>
            <w:noWrap/>
            <w:hideMark/>
          </w:tcPr>
          <w:p w14:paraId="0D6FD4DB"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16458D88" w14:textId="77777777" w:rsidR="00C735AD" w:rsidRPr="00C735AD" w:rsidRDefault="00C735AD" w:rsidP="001664A5">
            <w:pPr>
              <w:jc w:val="right"/>
              <w:rPr>
                <w:sz w:val="20"/>
                <w:szCs w:val="20"/>
              </w:rPr>
            </w:pPr>
            <w:r w:rsidRPr="00C735AD">
              <w:rPr>
                <w:sz w:val="20"/>
                <w:szCs w:val="20"/>
              </w:rPr>
              <w:t>0,00</w:t>
            </w:r>
          </w:p>
        </w:tc>
      </w:tr>
      <w:tr w:rsidR="00C735AD" w:rsidRPr="00C735AD" w14:paraId="30F3A30F" w14:textId="77777777" w:rsidTr="00C735AD">
        <w:trPr>
          <w:trHeight w:val="20"/>
        </w:trPr>
        <w:tc>
          <w:tcPr>
            <w:tcW w:w="5637" w:type="dxa"/>
            <w:tcBorders>
              <w:top w:val="nil"/>
              <w:left w:val="nil"/>
              <w:bottom w:val="nil"/>
              <w:right w:val="nil"/>
            </w:tcBorders>
            <w:shd w:val="clear" w:color="auto" w:fill="auto"/>
            <w:hideMark/>
          </w:tcPr>
          <w:p w14:paraId="6BD09B61" w14:textId="77777777" w:rsidR="00C735AD" w:rsidRPr="00C735AD" w:rsidRDefault="00C735AD" w:rsidP="00C735AD">
            <w:pPr>
              <w:rPr>
                <w:sz w:val="20"/>
                <w:szCs w:val="20"/>
              </w:rPr>
            </w:pPr>
            <w:r w:rsidRPr="00C735AD">
              <w:rPr>
                <w:sz w:val="20"/>
                <w:szCs w:val="20"/>
              </w:rPr>
              <w:t>Основное мероприятие «Предоставление дополнительных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14:paraId="3CE5BCF1"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548E482F"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71741CB8"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0E7EC365" w14:textId="77777777" w:rsidR="00C735AD" w:rsidRPr="00C735AD" w:rsidRDefault="00C735AD" w:rsidP="00E02C9D">
            <w:pPr>
              <w:jc w:val="center"/>
              <w:rPr>
                <w:sz w:val="20"/>
                <w:szCs w:val="20"/>
              </w:rPr>
            </w:pPr>
            <w:r w:rsidRPr="00C735AD">
              <w:rPr>
                <w:sz w:val="20"/>
                <w:szCs w:val="20"/>
              </w:rPr>
              <w:t>03 2 01 00000</w:t>
            </w:r>
          </w:p>
        </w:tc>
        <w:tc>
          <w:tcPr>
            <w:tcW w:w="567" w:type="dxa"/>
            <w:tcBorders>
              <w:top w:val="nil"/>
              <w:left w:val="nil"/>
              <w:bottom w:val="nil"/>
              <w:right w:val="nil"/>
            </w:tcBorders>
            <w:shd w:val="clear" w:color="auto" w:fill="auto"/>
            <w:noWrap/>
            <w:hideMark/>
          </w:tcPr>
          <w:p w14:paraId="301AB99B"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C4F46D4" w14:textId="77777777" w:rsidR="00C735AD" w:rsidRPr="00C735AD" w:rsidRDefault="00C735AD" w:rsidP="001664A5">
            <w:pPr>
              <w:jc w:val="right"/>
              <w:rPr>
                <w:sz w:val="20"/>
                <w:szCs w:val="20"/>
              </w:rPr>
            </w:pPr>
            <w:r w:rsidRPr="00C735AD">
              <w:rPr>
                <w:sz w:val="20"/>
                <w:szCs w:val="20"/>
              </w:rPr>
              <w:t>68 400,00</w:t>
            </w:r>
          </w:p>
        </w:tc>
        <w:tc>
          <w:tcPr>
            <w:tcW w:w="1843" w:type="dxa"/>
            <w:tcBorders>
              <w:top w:val="nil"/>
              <w:left w:val="nil"/>
              <w:bottom w:val="nil"/>
              <w:right w:val="nil"/>
            </w:tcBorders>
            <w:shd w:val="clear" w:color="auto" w:fill="auto"/>
            <w:noWrap/>
            <w:hideMark/>
          </w:tcPr>
          <w:p w14:paraId="585CEC7C"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FE93718" w14:textId="77777777" w:rsidR="00C735AD" w:rsidRPr="00C735AD" w:rsidRDefault="00C735AD" w:rsidP="001664A5">
            <w:pPr>
              <w:jc w:val="right"/>
              <w:rPr>
                <w:sz w:val="20"/>
                <w:szCs w:val="20"/>
              </w:rPr>
            </w:pPr>
            <w:r w:rsidRPr="00C735AD">
              <w:rPr>
                <w:sz w:val="20"/>
                <w:szCs w:val="20"/>
              </w:rPr>
              <w:t>0,00</w:t>
            </w:r>
          </w:p>
        </w:tc>
      </w:tr>
      <w:tr w:rsidR="00C735AD" w:rsidRPr="00C735AD" w14:paraId="40741036" w14:textId="77777777" w:rsidTr="00C735AD">
        <w:trPr>
          <w:trHeight w:val="20"/>
        </w:trPr>
        <w:tc>
          <w:tcPr>
            <w:tcW w:w="5637" w:type="dxa"/>
            <w:tcBorders>
              <w:top w:val="nil"/>
              <w:left w:val="nil"/>
              <w:bottom w:val="nil"/>
              <w:right w:val="nil"/>
            </w:tcBorders>
            <w:shd w:val="clear" w:color="auto" w:fill="auto"/>
            <w:hideMark/>
          </w:tcPr>
          <w:p w14:paraId="0DC33C5C" w14:textId="77777777" w:rsidR="00C735AD" w:rsidRPr="00C735AD" w:rsidRDefault="00C735AD" w:rsidP="00C735AD">
            <w:pPr>
              <w:rPr>
                <w:sz w:val="20"/>
                <w:szCs w:val="20"/>
              </w:rPr>
            </w:pPr>
            <w:r w:rsidRPr="00C735AD">
              <w:rPr>
                <w:sz w:val="20"/>
                <w:szCs w:val="20"/>
              </w:rPr>
              <w:t>Предоставление дополнительных мер социальной поддержки в виде установки автономных пожарных извещателей</w:t>
            </w:r>
          </w:p>
        </w:tc>
        <w:tc>
          <w:tcPr>
            <w:tcW w:w="708" w:type="dxa"/>
            <w:tcBorders>
              <w:top w:val="nil"/>
              <w:left w:val="nil"/>
              <w:bottom w:val="nil"/>
              <w:right w:val="nil"/>
            </w:tcBorders>
            <w:shd w:val="clear" w:color="auto" w:fill="auto"/>
            <w:hideMark/>
          </w:tcPr>
          <w:p w14:paraId="15EF5AF5"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1A813210"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96A471B"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2D36D8F6" w14:textId="77777777" w:rsidR="00C735AD" w:rsidRPr="00C735AD" w:rsidRDefault="00C735AD" w:rsidP="00E02C9D">
            <w:pPr>
              <w:jc w:val="center"/>
              <w:rPr>
                <w:sz w:val="20"/>
                <w:szCs w:val="20"/>
              </w:rPr>
            </w:pPr>
            <w:r w:rsidRPr="00C735AD">
              <w:rPr>
                <w:sz w:val="20"/>
                <w:szCs w:val="20"/>
              </w:rPr>
              <w:t>03 2 01 80350</w:t>
            </w:r>
          </w:p>
        </w:tc>
        <w:tc>
          <w:tcPr>
            <w:tcW w:w="567" w:type="dxa"/>
            <w:tcBorders>
              <w:top w:val="nil"/>
              <w:left w:val="nil"/>
              <w:bottom w:val="nil"/>
              <w:right w:val="nil"/>
            </w:tcBorders>
            <w:shd w:val="clear" w:color="auto" w:fill="auto"/>
            <w:noWrap/>
            <w:hideMark/>
          </w:tcPr>
          <w:p w14:paraId="2C2E1C67"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0045664" w14:textId="77777777" w:rsidR="00C735AD" w:rsidRPr="00C735AD" w:rsidRDefault="00C735AD" w:rsidP="001664A5">
            <w:pPr>
              <w:jc w:val="right"/>
              <w:rPr>
                <w:sz w:val="20"/>
                <w:szCs w:val="20"/>
              </w:rPr>
            </w:pPr>
            <w:r w:rsidRPr="00C735AD">
              <w:rPr>
                <w:sz w:val="20"/>
                <w:szCs w:val="20"/>
              </w:rPr>
              <w:t>68 400,00</w:t>
            </w:r>
          </w:p>
        </w:tc>
        <w:tc>
          <w:tcPr>
            <w:tcW w:w="1843" w:type="dxa"/>
            <w:tcBorders>
              <w:top w:val="nil"/>
              <w:left w:val="nil"/>
              <w:bottom w:val="nil"/>
              <w:right w:val="nil"/>
            </w:tcBorders>
            <w:shd w:val="clear" w:color="auto" w:fill="auto"/>
            <w:noWrap/>
            <w:hideMark/>
          </w:tcPr>
          <w:p w14:paraId="4172EBEE"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70D1ECBD" w14:textId="77777777" w:rsidR="00C735AD" w:rsidRPr="00C735AD" w:rsidRDefault="00C735AD" w:rsidP="001664A5">
            <w:pPr>
              <w:jc w:val="right"/>
              <w:rPr>
                <w:sz w:val="20"/>
                <w:szCs w:val="20"/>
              </w:rPr>
            </w:pPr>
            <w:r w:rsidRPr="00C735AD">
              <w:rPr>
                <w:sz w:val="20"/>
                <w:szCs w:val="20"/>
              </w:rPr>
              <w:t>0,00</w:t>
            </w:r>
          </w:p>
        </w:tc>
      </w:tr>
      <w:tr w:rsidR="00C735AD" w:rsidRPr="00C735AD" w14:paraId="30AA1070" w14:textId="77777777" w:rsidTr="00C735AD">
        <w:trPr>
          <w:trHeight w:val="20"/>
        </w:trPr>
        <w:tc>
          <w:tcPr>
            <w:tcW w:w="5637" w:type="dxa"/>
            <w:tcBorders>
              <w:top w:val="nil"/>
              <w:left w:val="nil"/>
              <w:bottom w:val="nil"/>
              <w:right w:val="nil"/>
            </w:tcBorders>
            <w:shd w:val="clear" w:color="auto" w:fill="auto"/>
            <w:hideMark/>
          </w:tcPr>
          <w:p w14:paraId="3F9EC3B4" w14:textId="77777777" w:rsidR="00C735AD" w:rsidRPr="00C735AD" w:rsidRDefault="00C735AD" w:rsidP="00C735AD">
            <w:pPr>
              <w:rPr>
                <w:sz w:val="20"/>
                <w:szCs w:val="20"/>
              </w:rPr>
            </w:pPr>
            <w:r w:rsidRPr="00C735AD">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14:paraId="48C6B34C" w14:textId="77777777" w:rsidR="00C735AD" w:rsidRPr="00C735AD" w:rsidRDefault="00C735AD" w:rsidP="00C735AD">
            <w:pPr>
              <w:rPr>
                <w:sz w:val="20"/>
                <w:szCs w:val="20"/>
              </w:rPr>
            </w:pPr>
            <w:r w:rsidRPr="00C735AD">
              <w:rPr>
                <w:sz w:val="20"/>
                <w:szCs w:val="20"/>
              </w:rPr>
              <w:t>624</w:t>
            </w:r>
          </w:p>
        </w:tc>
        <w:tc>
          <w:tcPr>
            <w:tcW w:w="567" w:type="dxa"/>
            <w:tcBorders>
              <w:top w:val="nil"/>
              <w:left w:val="nil"/>
              <w:bottom w:val="nil"/>
              <w:right w:val="nil"/>
            </w:tcBorders>
            <w:shd w:val="clear" w:color="auto" w:fill="auto"/>
            <w:noWrap/>
            <w:hideMark/>
          </w:tcPr>
          <w:p w14:paraId="09D93B76" w14:textId="77777777" w:rsidR="00C735AD" w:rsidRPr="00C735AD" w:rsidRDefault="00C735AD" w:rsidP="00C735AD">
            <w:pPr>
              <w:rPr>
                <w:sz w:val="20"/>
                <w:szCs w:val="20"/>
              </w:rPr>
            </w:pPr>
            <w:r w:rsidRPr="00C735AD">
              <w:rPr>
                <w:sz w:val="20"/>
                <w:szCs w:val="20"/>
              </w:rPr>
              <w:t>10</w:t>
            </w:r>
          </w:p>
        </w:tc>
        <w:tc>
          <w:tcPr>
            <w:tcW w:w="567" w:type="dxa"/>
            <w:tcBorders>
              <w:top w:val="nil"/>
              <w:left w:val="nil"/>
              <w:bottom w:val="nil"/>
              <w:right w:val="nil"/>
            </w:tcBorders>
            <w:shd w:val="clear" w:color="auto" w:fill="auto"/>
            <w:noWrap/>
            <w:hideMark/>
          </w:tcPr>
          <w:p w14:paraId="6DCAD0F7" w14:textId="77777777" w:rsidR="00C735AD" w:rsidRPr="00C735AD" w:rsidRDefault="00C735AD" w:rsidP="00C735AD">
            <w:pPr>
              <w:rPr>
                <w:sz w:val="20"/>
                <w:szCs w:val="20"/>
              </w:rPr>
            </w:pPr>
            <w:r w:rsidRPr="00C735AD">
              <w:rPr>
                <w:sz w:val="20"/>
                <w:szCs w:val="20"/>
              </w:rPr>
              <w:t>03</w:t>
            </w:r>
          </w:p>
        </w:tc>
        <w:tc>
          <w:tcPr>
            <w:tcW w:w="1701" w:type="dxa"/>
            <w:tcBorders>
              <w:top w:val="nil"/>
              <w:left w:val="nil"/>
              <w:bottom w:val="nil"/>
              <w:right w:val="nil"/>
            </w:tcBorders>
            <w:shd w:val="clear" w:color="auto" w:fill="auto"/>
            <w:noWrap/>
            <w:hideMark/>
          </w:tcPr>
          <w:p w14:paraId="18BF8F4A" w14:textId="77777777" w:rsidR="00C735AD" w:rsidRPr="00C735AD" w:rsidRDefault="00C735AD" w:rsidP="00E02C9D">
            <w:pPr>
              <w:jc w:val="center"/>
              <w:rPr>
                <w:sz w:val="20"/>
                <w:szCs w:val="20"/>
              </w:rPr>
            </w:pPr>
            <w:r w:rsidRPr="00C735AD">
              <w:rPr>
                <w:sz w:val="20"/>
                <w:szCs w:val="20"/>
              </w:rPr>
              <w:t>03 2 01 80350</w:t>
            </w:r>
          </w:p>
        </w:tc>
        <w:tc>
          <w:tcPr>
            <w:tcW w:w="567" w:type="dxa"/>
            <w:tcBorders>
              <w:top w:val="nil"/>
              <w:left w:val="nil"/>
              <w:bottom w:val="nil"/>
              <w:right w:val="nil"/>
            </w:tcBorders>
            <w:shd w:val="clear" w:color="auto" w:fill="auto"/>
            <w:noWrap/>
            <w:hideMark/>
          </w:tcPr>
          <w:p w14:paraId="07E8D198" w14:textId="77777777" w:rsidR="00C735AD" w:rsidRPr="00C735AD" w:rsidRDefault="00C735AD" w:rsidP="00C735AD">
            <w:pPr>
              <w:rPr>
                <w:sz w:val="20"/>
                <w:szCs w:val="20"/>
              </w:rPr>
            </w:pPr>
            <w:r w:rsidRPr="00C735AD">
              <w:rPr>
                <w:sz w:val="20"/>
                <w:szCs w:val="20"/>
              </w:rPr>
              <w:t>320</w:t>
            </w:r>
          </w:p>
        </w:tc>
        <w:tc>
          <w:tcPr>
            <w:tcW w:w="1843" w:type="dxa"/>
            <w:tcBorders>
              <w:top w:val="nil"/>
              <w:left w:val="nil"/>
              <w:bottom w:val="nil"/>
              <w:right w:val="nil"/>
            </w:tcBorders>
            <w:shd w:val="clear" w:color="auto" w:fill="auto"/>
            <w:noWrap/>
            <w:hideMark/>
          </w:tcPr>
          <w:p w14:paraId="09BD612E" w14:textId="77777777" w:rsidR="00C735AD" w:rsidRPr="00C735AD" w:rsidRDefault="00C735AD" w:rsidP="001664A5">
            <w:pPr>
              <w:jc w:val="right"/>
              <w:rPr>
                <w:sz w:val="20"/>
                <w:szCs w:val="20"/>
              </w:rPr>
            </w:pPr>
            <w:r w:rsidRPr="00C735AD">
              <w:rPr>
                <w:sz w:val="20"/>
                <w:szCs w:val="20"/>
              </w:rPr>
              <w:t>68 400,00</w:t>
            </w:r>
          </w:p>
        </w:tc>
        <w:tc>
          <w:tcPr>
            <w:tcW w:w="1843" w:type="dxa"/>
            <w:tcBorders>
              <w:top w:val="nil"/>
              <w:left w:val="nil"/>
              <w:bottom w:val="nil"/>
              <w:right w:val="nil"/>
            </w:tcBorders>
            <w:shd w:val="clear" w:color="auto" w:fill="auto"/>
            <w:noWrap/>
            <w:hideMark/>
          </w:tcPr>
          <w:p w14:paraId="4145D496" w14:textId="77777777" w:rsidR="00C735AD" w:rsidRPr="00C735AD" w:rsidRDefault="00C735AD" w:rsidP="001664A5">
            <w:pPr>
              <w:jc w:val="right"/>
              <w:rPr>
                <w:sz w:val="20"/>
                <w:szCs w:val="20"/>
              </w:rPr>
            </w:pPr>
            <w:r w:rsidRPr="00C735AD">
              <w:rPr>
                <w:sz w:val="20"/>
                <w:szCs w:val="20"/>
              </w:rPr>
              <w:t>0,00</w:t>
            </w:r>
          </w:p>
        </w:tc>
        <w:tc>
          <w:tcPr>
            <w:tcW w:w="2126" w:type="dxa"/>
            <w:tcBorders>
              <w:top w:val="nil"/>
              <w:left w:val="nil"/>
              <w:bottom w:val="nil"/>
              <w:right w:val="nil"/>
            </w:tcBorders>
            <w:shd w:val="clear" w:color="auto" w:fill="auto"/>
            <w:noWrap/>
            <w:hideMark/>
          </w:tcPr>
          <w:p w14:paraId="2EF96525" w14:textId="77777777" w:rsidR="00C735AD" w:rsidRPr="00C735AD" w:rsidRDefault="00C735AD" w:rsidP="001664A5">
            <w:pPr>
              <w:jc w:val="right"/>
              <w:rPr>
                <w:sz w:val="20"/>
                <w:szCs w:val="20"/>
              </w:rPr>
            </w:pPr>
            <w:r w:rsidRPr="00C735AD">
              <w:rPr>
                <w:sz w:val="20"/>
                <w:szCs w:val="20"/>
              </w:rPr>
              <w:t>0,00</w:t>
            </w:r>
          </w:p>
        </w:tc>
      </w:tr>
      <w:tr w:rsidR="00C735AD" w:rsidRPr="00C735AD" w14:paraId="06A7A7E4" w14:textId="77777777" w:rsidTr="00C735AD">
        <w:trPr>
          <w:trHeight w:val="20"/>
        </w:trPr>
        <w:tc>
          <w:tcPr>
            <w:tcW w:w="5637" w:type="dxa"/>
            <w:tcBorders>
              <w:top w:val="nil"/>
              <w:left w:val="nil"/>
              <w:bottom w:val="nil"/>
              <w:right w:val="nil"/>
            </w:tcBorders>
            <w:shd w:val="clear" w:color="auto" w:fill="auto"/>
            <w:hideMark/>
          </w:tcPr>
          <w:p w14:paraId="074563EB" w14:textId="77777777" w:rsidR="00C735AD" w:rsidRPr="00C735AD" w:rsidRDefault="00C735AD" w:rsidP="00C735AD">
            <w:pPr>
              <w:rPr>
                <w:sz w:val="20"/>
                <w:szCs w:val="20"/>
              </w:rPr>
            </w:pPr>
            <w:r w:rsidRPr="00C735AD">
              <w:rPr>
                <w:sz w:val="20"/>
                <w:szCs w:val="20"/>
              </w:rPr>
              <w:t> </w:t>
            </w:r>
          </w:p>
        </w:tc>
        <w:tc>
          <w:tcPr>
            <w:tcW w:w="708" w:type="dxa"/>
            <w:tcBorders>
              <w:top w:val="nil"/>
              <w:left w:val="nil"/>
              <w:bottom w:val="nil"/>
              <w:right w:val="nil"/>
            </w:tcBorders>
            <w:shd w:val="clear" w:color="auto" w:fill="auto"/>
            <w:hideMark/>
          </w:tcPr>
          <w:p w14:paraId="0C16EFF0"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66FF7B30"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7225D8B2"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noWrap/>
            <w:hideMark/>
          </w:tcPr>
          <w:p w14:paraId="30F712F6" w14:textId="34807201" w:rsidR="00C735AD" w:rsidRPr="00C735AD" w:rsidRDefault="00C735AD" w:rsidP="00E02C9D">
            <w:pPr>
              <w:jc w:val="center"/>
              <w:rPr>
                <w:sz w:val="20"/>
                <w:szCs w:val="20"/>
              </w:rPr>
            </w:pPr>
          </w:p>
        </w:tc>
        <w:tc>
          <w:tcPr>
            <w:tcW w:w="567" w:type="dxa"/>
            <w:tcBorders>
              <w:top w:val="nil"/>
              <w:left w:val="nil"/>
              <w:bottom w:val="nil"/>
              <w:right w:val="nil"/>
            </w:tcBorders>
            <w:shd w:val="clear" w:color="auto" w:fill="auto"/>
            <w:noWrap/>
            <w:hideMark/>
          </w:tcPr>
          <w:p w14:paraId="119F293B"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21FD8950"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1689837A" w14:textId="77777777" w:rsidR="00C735AD" w:rsidRPr="00C735AD" w:rsidRDefault="00C735AD" w:rsidP="001664A5">
            <w:pPr>
              <w:jc w:val="right"/>
              <w:rPr>
                <w:sz w:val="20"/>
                <w:szCs w:val="20"/>
              </w:rPr>
            </w:pPr>
            <w:r w:rsidRPr="00C735AD">
              <w:rPr>
                <w:sz w:val="20"/>
                <w:szCs w:val="20"/>
              </w:rPr>
              <w:t> </w:t>
            </w:r>
          </w:p>
        </w:tc>
        <w:tc>
          <w:tcPr>
            <w:tcW w:w="2126" w:type="dxa"/>
            <w:tcBorders>
              <w:top w:val="nil"/>
              <w:left w:val="nil"/>
              <w:bottom w:val="nil"/>
              <w:right w:val="nil"/>
            </w:tcBorders>
            <w:shd w:val="clear" w:color="auto" w:fill="auto"/>
            <w:noWrap/>
            <w:hideMark/>
          </w:tcPr>
          <w:p w14:paraId="3485A8C0" w14:textId="77777777" w:rsidR="00C735AD" w:rsidRPr="00C735AD" w:rsidRDefault="00C735AD" w:rsidP="001664A5">
            <w:pPr>
              <w:jc w:val="right"/>
              <w:rPr>
                <w:sz w:val="20"/>
                <w:szCs w:val="20"/>
              </w:rPr>
            </w:pPr>
            <w:r w:rsidRPr="00C735AD">
              <w:rPr>
                <w:sz w:val="20"/>
                <w:szCs w:val="20"/>
              </w:rPr>
              <w:t> </w:t>
            </w:r>
          </w:p>
        </w:tc>
      </w:tr>
      <w:tr w:rsidR="00C735AD" w:rsidRPr="00C735AD" w14:paraId="4AF0C0CC" w14:textId="77777777" w:rsidTr="00C735AD">
        <w:trPr>
          <w:trHeight w:val="20"/>
        </w:trPr>
        <w:tc>
          <w:tcPr>
            <w:tcW w:w="5637" w:type="dxa"/>
            <w:tcBorders>
              <w:top w:val="nil"/>
              <w:left w:val="nil"/>
              <w:bottom w:val="nil"/>
              <w:right w:val="nil"/>
            </w:tcBorders>
            <w:shd w:val="clear" w:color="auto" w:fill="auto"/>
            <w:hideMark/>
          </w:tcPr>
          <w:p w14:paraId="68E09D02" w14:textId="77777777" w:rsidR="00C735AD" w:rsidRPr="00C735AD" w:rsidRDefault="00C735AD" w:rsidP="00C735AD">
            <w:pPr>
              <w:rPr>
                <w:sz w:val="20"/>
                <w:szCs w:val="20"/>
              </w:rPr>
            </w:pPr>
            <w:r w:rsidRPr="00C735AD">
              <w:rPr>
                <w:sz w:val="20"/>
                <w:szCs w:val="20"/>
              </w:rPr>
              <w:t>Контрольно-счетная палата города Ставрополя</w:t>
            </w:r>
          </w:p>
        </w:tc>
        <w:tc>
          <w:tcPr>
            <w:tcW w:w="708" w:type="dxa"/>
            <w:tcBorders>
              <w:top w:val="nil"/>
              <w:left w:val="nil"/>
              <w:bottom w:val="nil"/>
              <w:right w:val="nil"/>
            </w:tcBorders>
            <w:shd w:val="clear" w:color="auto" w:fill="auto"/>
            <w:hideMark/>
          </w:tcPr>
          <w:p w14:paraId="0BF44500" w14:textId="77777777" w:rsidR="00C735AD" w:rsidRPr="00C735AD" w:rsidRDefault="00C735AD" w:rsidP="00C735AD">
            <w:pPr>
              <w:rPr>
                <w:sz w:val="20"/>
                <w:szCs w:val="20"/>
              </w:rPr>
            </w:pPr>
            <w:r w:rsidRPr="00C735AD">
              <w:rPr>
                <w:sz w:val="20"/>
                <w:szCs w:val="20"/>
              </w:rPr>
              <w:t>643</w:t>
            </w:r>
          </w:p>
        </w:tc>
        <w:tc>
          <w:tcPr>
            <w:tcW w:w="567" w:type="dxa"/>
            <w:tcBorders>
              <w:top w:val="nil"/>
              <w:left w:val="nil"/>
              <w:bottom w:val="nil"/>
              <w:right w:val="nil"/>
            </w:tcBorders>
            <w:shd w:val="clear" w:color="auto" w:fill="auto"/>
            <w:noWrap/>
            <w:hideMark/>
          </w:tcPr>
          <w:p w14:paraId="3507BA5D" w14:textId="77777777" w:rsidR="00C735AD" w:rsidRPr="00C735AD" w:rsidRDefault="00C735AD" w:rsidP="00C735AD">
            <w:pPr>
              <w:rPr>
                <w:sz w:val="20"/>
                <w:szCs w:val="20"/>
              </w:rPr>
            </w:pPr>
            <w:r w:rsidRPr="00C735AD">
              <w:rPr>
                <w:sz w:val="20"/>
                <w:szCs w:val="20"/>
              </w:rPr>
              <w:t>00</w:t>
            </w:r>
          </w:p>
        </w:tc>
        <w:tc>
          <w:tcPr>
            <w:tcW w:w="567" w:type="dxa"/>
            <w:tcBorders>
              <w:top w:val="nil"/>
              <w:left w:val="nil"/>
              <w:bottom w:val="nil"/>
              <w:right w:val="nil"/>
            </w:tcBorders>
            <w:shd w:val="clear" w:color="auto" w:fill="auto"/>
            <w:noWrap/>
            <w:hideMark/>
          </w:tcPr>
          <w:p w14:paraId="04853F75"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06E00B6D"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5C23169C"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4927397C" w14:textId="77777777" w:rsidR="00C735AD" w:rsidRPr="00C735AD" w:rsidRDefault="00C735AD" w:rsidP="001664A5">
            <w:pPr>
              <w:jc w:val="right"/>
              <w:rPr>
                <w:sz w:val="20"/>
                <w:szCs w:val="20"/>
              </w:rPr>
            </w:pPr>
            <w:r w:rsidRPr="00C735AD">
              <w:rPr>
                <w:sz w:val="20"/>
                <w:szCs w:val="20"/>
              </w:rPr>
              <w:t>27 159 135,76</w:t>
            </w:r>
          </w:p>
        </w:tc>
        <w:tc>
          <w:tcPr>
            <w:tcW w:w="1843" w:type="dxa"/>
            <w:tcBorders>
              <w:top w:val="nil"/>
              <w:left w:val="nil"/>
              <w:bottom w:val="nil"/>
              <w:right w:val="nil"/>
            </w:tcBorders>
            <w:shd w:val="clear" w:color="auto" w:fill="auto"/>
            <w:noWrap/>
            <w:hideMark/>
          </w:tcPr>
          <w:p w14:paraId="00D52996" w14:textId="77777777" w:rsidR="00C735AD" w:rsidRPr="00C735AD" w:rsidRDefault="00C735AD" w:rsidP="001664A5">
            <w:pPr>
              <w:jc w:val="right"/>
              <w:rPr>
                <w:sz w:val="20"/>
                <w:szCs w:val="20"/>
              </w:rPr>
            </w:pPr>
            <w:r w:rsidRPr="00C735AD">
              <w:rPr>
                <w:sz w:val="20"/>
                <w:szCs w:val="20"/>
              </w:rPr>
              <w:t>26 959 480,31</w:t>
            </w:r>
          </w:p>
        </w:tc>
        <w:tc>
          <w:tcPr>
            <w:tcW w:w="2126" w:type="dxa"/>
            <w:tcBorders>
              <w:top w:val="nil"/>
              <w:left w:val="nil"/>
              <w:bottom w:val="nil"/>
              <w:right w:val="nil"/>
            </w:tcBorders>
            <w:shd w:val="clear" w:color="auto" w:fill="auto"/>
            <w:noWrap/>
            <w:hideMark/>
          </w:tcPr>
          <w:p w14:paraId="0CA90350" w14:textId="77777777" w:rsidR="00C735AD" w:rsidRPr="00C735AD" w:rsidRDefault="00C735AD" w:rsidP="001664A5">
            <w:pPr>
              <w:jc w:val="right"/>
              <w:rPr>
                <w:sz w:val="20"/>
                <w:szCs w:val="20"/>
              </w:rPr>
            </w:pPr>
            <w:r w:rsidRPr="00C735AD">
              <w:rPr>
                <w:sz w:val="20"/>
                <w:szCs w:val="20"/>
              </w:rPr>
              <w:t>26 959 480,31</w:t>
            </w:r>
          </w:p>
        </w:tc>
      </w:tr>
      <w:tr w:rsidR="00C735AD" w:rsidRPr="00C735AD" w14:paraId="396ADE1C" w14:textId="77777777" w:rsidTr="00C735AD">
        <w:trPr>
          <w:trHeight w:val="20"/>
        </w:trPr>
        <w:tc>
          <w:tcPr>
            <w:tcW w:w="5637" w:type="dxa"/>
            <w:tcBorders>
              <w:top w:val="nil"/>
              <w:left w:val="nil"/>
              <w:bottom w:val="nil"/>
              <w:right w:val="nil"/>
            </w:tcBorders>
            <w:shd w:val="clear" w:color="auto" w:fill="auto"/>
            <w:hideMark/>
          </w:tcPr>
          <w:p w14:paraId="112121F3" w14:textId="77777777" w:rsidR="00C735AD" w:rsidRPr="00C735AD" w:rsidRDefault="00C735AD" w:rsidP="00C735AD">
            <w:pPr>
              <w:rPr>
                <w:sz w:val="20"/>
                <w:szCs w:val="20"/>
              </w:rPr>
            </w:pPr>
            <w:r w:rsidRPr="00C735AD">
              <w:rPr>
                <w:sz w:val="20"/>
                <w:szCs w:val="20"/>
              </w:rPr>
              <w:t>Общегосударственные вопросы</w:t>
            </w:r>
          </w:p>
        </w:tc>
        <w:tc>
          <w:tcPr>
            <w:tcW w:w="708" w:type="dxa"/>
            <w:tcBorders>
              <w:top w:val="nil"/>
              <w:left w:val="nil"/>
              <w:bottom w:val="nil"/>
              <w:right w:val="nil"/>
            </w:tcBorders>
            <w:shd w:val="clear" w:color="auto" w:fill="auto"/>
            <w:hideMark/>
          </w:tcPr>
          <w:p w14:paraId="3F201C2D" w14:textId="77777777" w:rsidR="00C735AD" w:rsidRPr="00C735AD" w:rsidRDefault="00C735AD" w:rsidP="00C735AD">
            <w:pPr>
              <w:rPr>
                <w:sz w:val="20"/>
                <w:szCs w:val="20"/>
              </w:rPr>
            </w:pPr>
            <w:r w:rsidRPr="00C735AD">
              <w:rPr>
                <w:sz w:val="20"/>
                <w:szCs w:val="20"/>
              </w:rPr>
              <w:t>643</w:t>
            </w:r>
          </w:p>
        </w:tc>
        <w:tc>
          <w:tcPr>
            <w:tcW w:w="567" w:type="dxa"/>
            <w:tcBorders>
              <w:top w:val="nil"/>
              <w:left w:val="nil"/>
              <w:bottom w:val="nil"/>
              <w:right w:val="nil"/>
            </w:tcBorders>
            <w:shd w:val="clear" w:color="auto" w:fill="auto"/>
            <w:noWrap/>
            <w:hideMark/>
          </w:tcPr>
          <w:p w14:paraId="4DE5CD54"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402E756" w14:textId="77777777" w:rsidR="00C735AD" w:rsidRPr="00C735AD" w:rsidRDefault="00C735AD" w:rsidP="00C735AD">
            <w:pPr>
              <w:rPr>
                <w:sz w:val="20"/>
                <w:szCs w:val="20"/>
              </w:rPr>
            </w:pPr>
            <w:r w:rsidRPr="00C735AD">
              <w:rPr>
                <w:sz w:val="20"/>
                <w:szCs w:val="20"/>
              </w:rPr>
              <w:t>00</w:t>
            </w:r>
          </w:p>
        </w:tc>
        <w:tc>
          <w:tcPr>
            <w:tcW w:w="1701" w:type="dxa"/>
            <w:tcBorders>
              <w:top w:val="nil"/>
              <w:left w:val="nil"/>
              <w:bottom w:val="nil"/>
              <w:right w:val="nil"/>
            </w:tcBorders>
            <w:shd w:val="clear" w:color="auto" w:fill="auto"/>
            <w:noWrap/>
            <w:hideMark/>
          </w:tcPr>
          <w:p w14:paraId="7E717D38"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62DDC946"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17F6D0D" w14:textId="77777777" w:rsidR="00C735AD" w:rsidRPr="00C735AD" w:rsidRDefault="00C735AD" w:rsidP="001664A5">
            <w:pPr>
              <w:jc w:val="right"/>
              <w:rPr>
                <w:sz w:val="20"/>
                <w:szCs w:val="20"/>
              </w:rPr>
            </w:pPr>
            <w:r w:rsidRPr="00C735AD">
              <w:rPr>
                <w:sz w:val="20"/>
                <w:szCs w:val="20"/>
              </w:rPr>
              <w:t>27 159 135,76</w:t>
            </w:r>
          </w:p>
        </w:tc>
        <w:tc>
          <w:tcPr>
            <w:tcW w:w="1843" w:type="dxa"/>
            <w:tcBorders>
              <w:top w:val="nil"/>
              <w:left w:val="nil"/>
              <w:bottom w:val="nil"/>
              <w:right w:val="nil"/>
            </w:tcBorders>
            <w:shd w:val="clear" w:color="auto" w:fill="auto"/>
            <w:noWrap/>
            <w:hideMark/>
          </w:tcPr>
          <w:p w14:paraId="408777C5" w14:textId="77777777" w:rsidR="00C735AD" w:rsidRPr="00C735AD" w:rsidRDefault="00C735AD" w:rsidP="001664A5">
            <w:pPr>
              <w:jc w:val="right"/>
              <w:rPr>
                <w:sz w:val="20"/>
                <w:szCs w:val="20"/>
              </w:rPr>
            </w:pPr>
            <w:r w:rsidRPr="00C735AD">
              <w:rPr>
                <w:sz w:val="20"/>
                <w:szCs w:val="20"/>
              </w:rPr>
              <w:t>26 959 480,31</w:t>
            </w:r>
          </w:p>
        </w:tc>
        <w:tc>
          <w:tcPr>
            <w:tcW w:w="2126" w:type="dxa"/>
            <w:tcBorders>
              <w:top w:val="nil"/>
              <w:left w:val="nil"/>
              <w:bottom w:val="nil"/>
              <w:right w:val="nil"/>
            </w:tcBorders>
            <w:shd w:val="clear" w:color="auto" w:fill="auto"/>
            <w:noWrap/>
            <w:hideMark/>
          </w:tcPr>
          <w:p w14:paraId="280A97B6" w14:textId="77777777" w:rsidR="00C735AD" w:rsidRPr="00C735AD" w:rsidRDefault="00C735AD" w:rsidP="001664A5">
            <w:pPr>
              <w:jc w:val="right"/>
              <w:rPr>
                <w:sz w:val="20"/>
                <w:szCs w:val="20"/>
              </w:rPr>
            </w:pPr>
            <w:r w:rsidRPr="00C735AD">
              <w:rPr>
                <w:sz w:val="20"/>
                <w:szCs w:val="20"/>
              </w:rPr>
              <w:t>26 959 480,31</w:t>
            </w:r>
          </w:p>
        </w:tc>
      </w:tr>
      <w:tr w:rsidR="00C735AD" w:rsidRPr="00C735AD" w14:paraId="25F9ECF6" w14:textId="77777777" w:rsidTr="00C735AD">
        <w:trPr>
          <w:trHeight w:val="20"/>
        </w:trPr>
        <w:tc>
          <w:tcPr>
            <w:tcW w:w="5637" w:type="dxa"/>
            <w:tcBorders>
              <w:top w:val="nil"/>
              <w:left w:val="nil"/>
              <w:bottom w:val="nil"/>
              <w:right w:val="nil"/>
            </w:tcBorders>
            <w:shd w:val="clear" w:color="auto" w:fill="auto"/>
            <w:hideMark/>
          </w:tcPr>
          <w:p w14:paraId="53D7AC77" w14:textId="77777777" w:rsidR="00C735AD" w:rsidRPr="00C735AD" w:rsidRDefault="00C735AD" w:rsidP="00C735AD">
            <w:pPr>
              <w:rPr>
                <w:sz w:val="20"/>
                <w:szCs w:val="20"/>
              </w:rPr>
            </w:pPr>
            <w:r w:rsidRPr="00C735AD">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nil"/>
              <w:right w:val="nil"/>
            </w:tcBorders>
            <w:shd w:val="clear" w:color="auto" w:fill="auto"/>
            <w:hideMark/>
          </w:tcPr>
          <w:p w14:paraId="14003856" w14:textId="77777777" w:rsidR="00C735AD" w:rsidRPr="00C735AD" w:rsidRDefault="00C735AD" w:rsidP="00C735AD">
            <w:pPr>
              <w:rPr>
                <w:sz w:val="20"/>
                <w:szCs w:val="20"/>
              </w:rPr>
            </w:pPr>
            <w:r w:rsidRPr="00C735AD">
              <w:rPr>
                <w:sz w:val="20"/>
                <w:szCs w:val="20"/>
              </w:rPr>
              <w:t>643</w:t>
            </w:r>
          </w:p>
        </w:tc>
        <w:tc>
          <w:tcPr>
            <w:tcW w:w="567" w:type="dxa"/>
            <w:tcBorders>
              <w:top w:val="nil"/>
              <w:left w:val="nil"/>
              <w:bottom w:val="nil"/>
              <w:right w:val="nil"/>
            </w:tcBorders>
            <w:shd w:val="clear" w:color="auto" w:fill="auto"/>
            <w:noWrap/>
            <w:hideMark/>
          </w:tcPr>
          <w:p w14:paraId="677DEC5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4DFDEA7"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7B6D96D7" w14:textId="77777777" w:rsidR="00C735AD" w:rsidRPr="00C735AD" w:rsidRDefault="00C735AD" w:rsidP="00E02C9D">
            <w:pPr>
              <w:jc w:val="center"/>
              <w:rPr>
                <w:sz w:val="20"/>
                <w:szCs w:val="20"/>
              </w:rPr>
            </w:pPr>
            <w:r w:rsidRPr="00C735AD">
              <w:rPr>
                <w:sz w:val="20"/>
                <w:szCs w:val="20"/>
              </w:rPr>
              <w:t>00 0 00 00000</w:t>
            </w:r>
          </w:p>
        </w:tc>
        <w:tc>
          <w:tcPr>
            <w:tcW w:w="567" w:type="dxa"/>
            <w:tcBorders>
              <w:top w:val="nil"/>
              <w:left w:val="nil"/>
              <w:bottom w:val="nil"/>
              <w:right w:val="nil"/>
            </w:tcBorders>
            <w:shd w:val="clear" w:color="auto" w:fill="auto"/>
            <w:noWrap/>
            <w:hideMark/>
          </w:tcPr>
          <w:p w14:paraId="36409EB5"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68154F1B" w14:textId="77777777" w:rsidR="00C735AD" w:rsidRPr="00C735AD" w:rsidRDefault="00C735AD" w:rsidP="001664A5">
            <w:pPr>
              <w:jc w:val="right"/>
              <w:rPr>
                <w:sz w:val="20"/>
                <w:szCs w:val="20"/>
              </w:rPr>
            </w:pPr>
            <w:r w:rsidRPr="00C735AD">
              <w:rPr>
                <w:sz w:val="20"/>
                <w:szCs w:val="20"/>
              </w:rPr>
              <w:t>27 159 135,76</w:t>
            </w:r>
          </w:p>
        </w:tc>
        <w:tc>
          <w:tcPr>
            <w:tcW w:w="1843" w:type="dxa"/>
            <w:tcBorders>
              <w:top w:val="nil"/>
              <w:left w:val="nil"/>
              <w:bottom w:val="nil"/>
              <w:right w:val="nil"/>
            </w:tcBorders>
            <w:shd w:val="clear" w:color="auto" w:fill="auto"/>
            <w:noWrap/>
            <w:hideMark/>
          </w:tcPr>
          <w:p w14:paraId="1488B858" w14:textId="77777777" w:rsidR="00C735AD" w:rsidRPr="00C735AD" w:rsidRDefault="00C735AD" w:rsidP="001664A5">
            <w:pPr>
              <w:jc w:val="right"/>
              <w:rPr>
                <w:sz w:val="20"/>
                <w:szCs w:val="20"/>
              </w:rPr>
            </w:pPr>
            <w:r w:rsidRPr="00C735AD">
              <w:rPr>
                <w:sz w:val="20"/>
                <w:szCs w:val="20"/>
              </w:rPr>
              <w:t>26 959 480,31</w:t>
            </w:r>
          </w:p>
        </w:tc>
        <w:tc>
          <w:tcPr>
            <w:tcW w:w="2126" w:type="dxa"/>
            <w:tcBorders>
              <w:top w:val="nil"/>
              <w:left w:val="nil"/>
              <w:bottom w:val="nil"/>
              <w:right w:val="nil"/>
            </w:tcBorders>
            <w:shd w:val="clear" w:color="auto" w:fill="auto"/>
            <w:noWrap/>
            <w:hideMark/>
          </w:tcPr>
          <w:p w14:paraId="5C14D345" w14:textId="77777777" w:rsidR="00C735AD" w:rsidRPr="00C735AD" w:rsidRDefault="00C735AD" w:rsidP="001664A5">
            <w:pPr>
              <w:jc w:val="right"/>
              <w:rPr>
                <w:sz w:val="20"/>
                <w:szCs w:val="20"/>
              </w:rPr>
            </w:pPr>
            <w:r w:rsidRPr="00C735AD">
              <w:rPr>
                <w:sz w:val="20"/>
                <w:szCs w:val="20"/>
              </w:rPr>
              <w:t>26 959 480,31</w:t>
            </w:r>
          </w:p>
        </w:tc>
      </w:tr>
      <w:tr w:rsidR="00C735AD" w:rsidRPr="00C735AD" w14:paraId="1B2C802B" w14:textId="77777777" w:rsidTr="00C735AD">
        <w:trPr>
          <w:trHeight w:val="20"/>
        </w:trPr>
        <w:tc>
          <w:tcPr>
            <w:tcW w:w="5637" w:type="dxa"/>
            <w:tcBorders>
              <w:top w:val="nil"/>
              <w:left w:val="nil"/>
              <w:bottom w:val="nil"/>
              <w:right w:val="nil"/>
            </w:tcBorders>
            <w:shd w:val="clear" w:color="auto" w:fill="auto"/>
            <w:vAlign w:val="bottom"/>
            <w:hideMark/>
          </w:tcPr>
          <w:p w14:paraId="00046C9E" w14:textId="77777777" w:rsidR="00C735AD" w:rsidRPr="00C735AD" w:rsidRDefault="00C735AD" w:rsidP="00C735AD">
            <w:pPr>
              <w:rPr>
                <w:sz w:val="20"/>
                <w:szCs w:val="20"/>
              </w:rPr>
            </w:pPr>
            <w:r w:rsidRPr="00C735AD">
              <w:rPr>
                <w:sz w:val="20"/>
                <w:szCs w:val="20"/>
              </w:rPr>
              <w:t>Обеспечение деятельности контрольно-счетной палаты города Ставрополя</w:t>
            </w:r>
          </w:p>
        </w:tc>
        <w:tc>
          <w:tcPr>
            <w:tcW w:w="708" w:type="dxa"/>
            <w:tcBorders>
              <w:top w:val="nil"/>
              <w:left w:val="nil"/>
              <w:bottom w:val="nil"/>
              <w:right w:val="nil"/>
            </w:tcBorders>
            <w:shd w:val="clear" w:color="auto" w:fill="auto"/>
            <w:hideMark/>
          </w:tcPr>
          <w:p w14:paraId="44C7954E" w14:textId="77777777" w:rsidR="00C735AD" w:rsidRPr="00C735AD" w:rsidRDefault="00C735AD" w:rsidP="00C735AD">
            <w:pPr>
              <w:rPr>
                <w:sz w:val="20"/>
                <w:szCs w:val="20"/>
              </w:rPr>
            </w:pPr>
            <w:r w:rsidRPr="00C735AD">
              <w:rPr>
                <w:sz w:val="20"/>
                <w:szCs w:val="20"/>
              </w:rPr>
              <w:t>643</w:t>
            </w:r>
          </w:p>
        </w:tc>
        <w:tc>
          <w:tcPr>
            <w:tcW w:w="567" w:type="dxa"/>
            <w:tcBorders>
              <w:top w:val="nil"/>
              <w:left w:val="nil"/>
              <w:bottom w:val="nil"/>
              <w:right w:val="nil"/>
            </w:tcBorders>
            <w:shd w:val="clear" w:color="auto" w:fill="auto"/>
            <w:noWrap/>
            <w:hideMark/>
          </w:tcPr>
          <w:p w14:paraId="37B7BC1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EB85FA8"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223A6F93" w14:textId="77777777" w:rsidR="00C735AD" w:rsidRPr="00C735AD" w:rsidRDefault="00C735AD" w:rsidP="00E02C9D">
            <w:pPr>
              <w:jc w:val="center"/>
              <w:rPr>
                <w:sz w:val="20"/>
                <w:szCs w:val="20"/>
              </w:rPr>
            </w:pPr>
            <w:r w:rsidRPr="00C735AD">
              <w:rPr>
                <w:sz w:val="20"/>
                <w:szCs w:val="20"/>
              </w:rPr>
              <w:t>86 0 00 00000</w:t>
            </w:r>
          </w:p>
        </w:tc>
        <w:tc>
          <w:tcPr>
            <w:tcW w:w="567" w:type="dxa"/>
            <w:tcBorders>
              <w:top w:val="nil"/>
              <w:left w:val="nil"/>
              <w:bottom w:val="nil"/>
              <w:right w:val="nil"/>
            </w:tcBorders>
            <w:shd w:val="clear" w:color="auto" w:fill="auto"/>
            <w:noWrap/>
            <w:hideMark/>
          </w:tcPr>
          <w:p w14:paraId="36D70F14"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736A4057" w14:textId="77777777" w:rsidR="00C735AD" w:rsidRPr="00C735AD" w:rsidRDefault="00C735AD" w:rsidP="001664A5">
            <w:pPr>
              <w:jc w:val="right"/>
              <w:rPr>
                <w:sz w:val="20"/>
                <w:szCs w:val="20"/>
              </w:rPr>
            </w:pPr>
            <w:r w:rsidRPr="00C735AD">
              <w:rPr>
                <w:sz w:val="20"/>
                <w:szCs w:val="20"/>
              </w:rPr>
              <w:t>27 159 135,76</w:t>
            </w:r>
          </w:p>
        </w:tc>
        <w:tc>
          <w:tcPr>
            <w:tcW w:w="1843" w:type="dxa"/>
            <w:tcBorders>
              <w:top w:val="nil"/>
              <w:left w:val="nil"/>
              <w:bottom w:val="nil"/>
              <w:right w:val="nil"/>
            </w:tcBorders>
            <w:shd w:val="clear" w:color="auto" w:fill="auto"/>
            <w:noWrap/>
            <w:hideMark/>
          </w:tcPr>
          <w:p w14:paraId="4E332DC9" w14:textId="77777777" w:rsidR="00C735AD" w:rsidRPr="00C735AD" w:rsidRDefault="00C735AD" w:rsidP="001664A5">
            <w:pPr>
              <w:jc w:val="right"/>
              <w:rPr>
                <w:sz w:val="20"/>
                <w:szCs w:val="20"/>
              </w:rPr>
            </w:pPr>
            <w:r w:rsidRPr="00C735AD">
              <w:rPr>
                <w:sz w:val="20"/>
                <w:szCs w:val="20"/>
              </w:rPr>
              <w:t>26 959 480,31</w:t>
            </w:r>
          </w:p>
        </w:tc>
        <w:tc>
          <w:tcPr>
            <w:tcW w:w="2126" w:type="dxa"/>
            <w:tcBorders>
              <w:top w:val="nil"/>
              <w:left w:val="nil"/>
              <w:bottom w:val="nil"/>
              <w:right w:val="nil"/>
            </w:tcBorders>
            <w:shd w:val="clear" w:color="auto" w:fill="auto"/>
            <w:noWrap/>
            <w:hideMark/>
          </w:tcPr>
          <w:p w14:paraId="1C704C51" w14:textId="77777777" w:rsidR="00C735AD" w:rsidRPr="00C735AD" w:rsidRDefault="00C735AD" w:rsidP="001664A5">
            <w:pPr>
              <w:jc w:val="right"/>
              <w:rPr>
                <w:sz w:val="20"/>
                <w:szCs w:val="20"/>
              </w:rPr>
            </w:pPr>
            <w:r w:rsidRPr="00C735AD">
              <w:rPr>
                <w:sz w:val="20"/>
                <w:szCs w:val="20"/>
              </w:rPr>
              <w:t>26 959 480,31</w:t>
            </w:r>
          </w:p>
        </w:tc>
      </w:tr>
      <w:tr w:rsidR="00C735AD" w:rsidRPr="00C735AD" w14:paraId="25F94B07" w14:textId="77777777" w:rsidTr="00C735AD">
        <w:trPr>
          <w:trHeight w:val="20"/>
        </w:trPr>
        <w:tc>
          <w:tcPr>
            <w:tcW w:w="5637" w:type="dxa"/>
            <w:tcBorders>
              <w:top w:val="nil"/>
              <w:left w:val="nil"/>
              <w:bottom w:val="nil"/>
              <w:right w:val="nil"/>
            </w:tcBorders>
            <w:shd w:val="clear" w:color="auto" w:fill="auto"/>
            <w:vAlign w:val="bottom"/>
            <w:hideMark/>
          </w:tcPr>
          <w:p w14:paraId="153DA2B4" w14:textId="77777777" w:rsidR="00C735AD" w:rsidRPr="00C735AD" w:rsidRDefault="00C735AD" w:rsidP="00C735AD">
            <w:pPr>
              <w:rPr>
                <w:sz w:val="20"/>
                <w:szCs w:val="20"/>
              </w:rPr>
            </w:pPr>
            <w:r w:rsidRPr="00C735AD">
              <w:rPr>
                <w:sz w:val="20"/>
                <w:szCs w:val="20"/>
              </w:rPr>
              <w:t>Непрограммные расходы в рамках обеспечения деятельности контрольно-счетной палаты города Ставрополя</w:t>
            </w:r>
          </w:p>
        </w:tc>
        <w:tc>
          <w:tcPr>
            <w:tcW w:w="708" w:type="dxa"/>
            <w:tcBorders>
              <w:top w:val="nil"/>
              <w:left w:val="nil"/>
              <w:bottom w:val="nil"/>
              <w:right w:val="nil"/>
            </w:tcBorders>
            <w:shd w:val="clear" w:color="auto" w:fill="auto"/>
            <w:hideMark/>
          </w:tcPr>
          <w:p w14:paraId="789785E4" w14:textId="77777777" w:rsidR="00C735AD" w:rsidRPr="00C735AD" w:rsidRDefault="00C735AD" w:rsidP="00C735AD">
            <w:pPr>
              <w:rPr>
                <w:sz w:val="20"/>
                <w:szCs w:val="20"/>
              </w:rPr>
            </w:pPr>
            <w:r w:rsidRPr="00C735AD">
              <w:rPr>
                <w:sz w:val="20"/>
                <w:szCs w:val="20"/>
              </w:rPr>
              <w:t>643</w:t>
            </w:r>
          </w:p>
        </w:tc>
        <w:tc>
          <w:tcPr>
            <w:tcW w:w="567" w:type="dxa"/>
            <w:tcBorders>
              <w:top w:val="nil"/>
              <w:left w:val="nil"/>
              <w:bottom w:val="nil"/>
              <w:right w:val="nil"/>
            </w:tcBorders>
            <w:shd w:val="clear" w:color="auto" w:fill="auto"/>
            <w:noWrap/>
            <w:hideMark/>
          </w:tcPr>
          <w:p w14:paraId="67F86600"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3F6DF6AD"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789D1B2B" w14:textId="77777777" w:rsidR="00C735AD" w:rsidRPr="00C735AD" w:rsidRDefault="00C735AD" w:rsidP="00E02C9D">
            <w:pPr>
              <w:jc w:val="center"/>
              <w:rPr>
                <w:sz w:val="20"/>
                <w:szCs w:val="20"/>
              </w:rPr>
            </w:pPr>
            <w:r w:rsidRPr="00C735AD">
              <w:rPr>
                <w:sz w:val="20"/>
                <w:szCs w:val="20"/>
              </w:rPr>
              <w:t>86 1 00 00000</w:t>
            </w:r>
          </w:p>
        </w:tc>
        <w:tc>
          <w:tcPr>
            <w:tcW w:w="567" w:type="dxa"/>
            <w:tcBorders>
              <w:top w:val="nil"/>
              <w:left w:val="nil"/>
              <w:bottom w:val="nil"/>
              <w:right w:val="nil"/>
            </w:tcBorders>
            <w:shd w:val="clear" w:color="auto" w:fill="auto"/>
            <w:noWrap/>
            <w:hideMark/>
          </w:tcPr>
          <w:p w14:paraId="3E283609"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7ADC306" w14:textId="77777777" w:rsidR="00C735AD" w:rsidRPr="00C735AD" w:rsidRDefault="00C735AD" w:rsidP="001664A5">
            <w:pPr>
              <w:jc w:val="right"/>
              <w:rPr>
                <w:sz w:val="20"/>
                <w:szCs w:val="20"/>
              </w:rPr>
            </w:pPr>
            <w:r w:rsidRPr="00C735AD">
              <w:rPr>
                <w:sz w:val="20"/>
                <w:szCs w:val="20"/>
              </w:rPr>
              <w:t>21 457 808,48</w:t>
            </w:r>
          </w:p>
        </w:tc>
        <w:tc>
          <w:tcPr>
            <w:tcW w:w="1843" w:type="dxa"/>
            <w:tcBorders>
              <w:top w:val="nil"/>
              <w:left w:val="nil"/>
              <w:bottom w:val="nil"/>
              <w:right w:val="nil"/>
            </w:tcBorders>
            <w:shd w:val="clear" w:color="auto" w:fill="auto"/>
            <w:noWrap/>
            <w:hideMark/>
          </w:tcPr>
          <w:p w14:paraId="501F8928" w14:textId="77777777" w:rsidR="00C735AD" w:rsidRPr="00C735AD" w:rsidRDefault="00C735AD" w:rsidP="001664A5">
            <w:pPr>
              <w:jc w:val="right"/>
              <w:rPr>
                <w:sz w:val="20"/>
                <w:szCs w:val="20"/>
              </w:rPr>
            </w:pPr>
            <w:r w:rsidRPr="00C735AD">
              <w:rPr>
                <w:sz w:val="20"/>
                <w:szCs w:val="20"/>
              </w:rPr>
              <w:t>21 968 398,31</w:t>
            </w:r>
          </w:p>
        </w:tc>
        <w:tc>
          <w:tcPr>
            <w:tcW w:w="2126" w:type="dxa"/>
            <w:tcBorders>
              <w:top w:val="nil"/>
              <w:left w:val="nil"/>
              <w:bottom w:val="nil"/>
              <w:right w:val="nil"/>
            </w:tcBorders>
            <w:shd w:val="clear" w:color="auto" w:fill="auto"/>
            <w:noWrap/>
            <w:hideMark/>
          </w:tcPr>
          <w:p w14:paraId="64DDA469" w14:textId="77777777" w:rsidR="00C735AD" w:rsidRPr="00C735AD" w:rsidRDefault="00C735AD" w:rsidP="001664A5">
            <w:pPr>
              <w:jc w:val="right"/>
              <w:rPr>
                <w:sz w:val="20"/>
                <w:szCs w:val="20"/>
              </w:rPr>
            </w:pPr>
            <w:r w:rsidRPr="00C735AD">
              <w:rPr>
                <w:sz w:val="20"/>
                <w:szCs w:val="20"/>
              </w:rPr>
              <w:t>21 968 398,31</w:t>
            </w:r>
          </w:p>
        </w:tc>
      </w:tr>
      <w:tr w:rsidR="00C735AD" w:rsidRPr="00C735AD" w14:paraId="7A0A74CB" w14:textId="77777777" w:rsidTr="00C735AD">
        <w:trPr>
          <w:trHeight w:val="20"/>
        </w:trPr>
        <w:tc>
          <w:tcPr>
            <w:tcW w:w="5637" w:type="dxa"/>
            <w:tcBorders>
              <w:top w:val="nil"/>
              <w:left w:val="nil"/>
              <w:bottom w:val="nil"/>
              <w:right w:val="nil"/>
            </w:tcBorders>
            <w:shd w:val="clear" w:color="auto" w:fill="auto"/>
            <w:hideMark/>
          </w:tcPr>
          <w:p w14:paraId="67C0212F"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50C5F984" w14:textId="77777777" w:rsidR="00C735AD" w:rsidRPr="00C735AD" w:rsidRDefault="00C735AD" w:rsidP="00C735AD">
            <w:pPr>
              <w:rPr>
                <w:sz w:val="20"/>
                <w:szCs w:val="20"/>
              </w:rPr>
            </w:pPr>
            <w:r w:rsidRPr="00C735AD">
              <w:rPr>
                <w:sz w:val="20"/>
                <w:szCs w:val="20"/>
              </w:rPr>
              <w:t>643</w:t>
            </w:r>
          </w:p>
        </w:tc>
        <w:tc>
          <w:tcPr>
            <w:tcW w:w="567" w:type="dxa"/>
            <w:tcBorders>
              <w:top w:val="nil"/>
              <w:left w:val="nil"/>
              <w:bottom w:val="nil"/>
              <w:right w:val="nil"/>
            </w:tcBorders>
            <w:shd w:val="clear" w:color="auto" w:fill="auto"/>
            <w:noWrap/>
            <w:hideMark/>
          </w:tcPr>
          <w:p w14:paraId="560216F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936FB29"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3D4E250B" w14:textId="77777777" w:rsidR="00C735AD" w:rsidRPr="00C735AD" w:rsidRDefault="00C735AD" w:rsidP="00E02C9D">
            <w:pPr>
              <w:jc w:val="center"/>
              <w:rPr>
                <w:sz w:val="20"/>
                <w:szCs w:val="20"/>
              </w:rPr>
            </w:pPr>
            <w:r w:rsidRPr="00C735AD">
              <w:rPr>
                <w:sz w:val="20"/>
                <w:szCs w:val="20"/>
              </w:rPr>
              <w:t>86 1 00 10010</w:t>
            </w:r>
          </w:p>
        </w:tc>
        <w:tc>
          <w:tcPr>
            <w:tcW w:w="567" w:type="dxa"/>
            <w:tcBorders>
              <w:top w:val="nil"/>
              <w:left w:val="nil"/>
              <w:bottom w:val="nil"/>
              <w:right w:val="nil"/>
            </w:tcBorders>
            <w:shd w:val="clear" w:color="auto" w:fill="auto"/>
            <w:noWrap/>
            <w:hideMark/>
          </w:tcPr>
          <w:p w14:paraId="79EFE5F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0356462C" w14:textId="77777777" w:rsidR="00C735AD" w:rsidRPr="00C735AD" w:rsidRDefault="00C735AD" w:rsidP="001664A5">
            <w:pPr>
              <w:jc w:val="right"/>
              <w:rPr>
                <w:sz w:val="20"/>
                <w:szCs w:val="20"/>
              </w:rPr>
            </w:pPr>
            <w:r w:rsidRPr="00C735AD">
              <w:rPr>
                <w:sz w:val="20"/>
                <w:szCs w:val="20"/>
              </w:rPr>
              <w:t>3 965 811,76</w:t>
            </w:r>
          </w:p>
        </w:tc>
        <w:tc>
          <w:tcPr>
            <w:tcW w:w="1843" w:type="dxa"/>
            <w:tcBorders>
              <w:top w:val="nil"/>
              <w:left w:val="nil"/>
              <w:bottom w:val="nil"/>
              <w:right w:val="nil"/>
            </w:tcBorders>
            <w:shd w:val="clear" w:color="auto" w:fill="auto"/>
            <w:noWrap/>
            <w:hideMark/>
          </w:tcPr>
          <w:p w14:paraId="1FCEA8D4" w14:textId="77777777" w:rsidR="00C735AD" w:rsidRPr="00C735AD" w:rsidRDefault="00C735AD" w:rsidP="001664A5">
            <w:pPr>
              <w:jc w:val="right"/>
              <w:rPr>
                <w:sz w:val="20"/>
                <w:szCs w:val="20"/>
              </w:rPr>
            </w:pPr>
            <w:r w:rsidRPr="00C735AD">
              <w:rPr>
                <w:sz w:val="20"/>
                <w:szCs w:val="20"/>
              </w:rPr>
              <w:t>4 474 695,31</w:t>
            </w:r>
          </w:p>
        </w:tc>
        <w:tc>
          <w:tcPr>
            <w:tcW w:w="2126" w:type="dxa"/>
            <w:tcBorders>
              <w:top w:val="nil"/>
              <w:left w:val="nil"/>
              <w:bottom w:val="nil"/>
              <w:right w:val="nil"/>
            </w:tcBorders>
            <w:shd w:val="clear" w:color="auto" w:fill="auto"/>
            <w:noWrap/>
            <w:hideMark/>
          </w:tcPr>
          <w:p w14:paraId="562F9240" w14:textId="77777777" w:rsidR="00C735AD" w:rsidRPr="00C735AD" w:rsidRDefault="00C735AD" w:rsidP="001664A5">
            <w:pPr>
              <w:jc w:val="right"/>
              <w:rPr>
                <w:sz w:val="20"/>
                <w:szCs w:val="20"/>
              </w:rPr>
            </w:pPr>
            <w:r w:rsidRPr="00C735AD">
              <w:rPr>
                <w:sz w:val="20"/>
                <w:szCs w:val="20"/>
              </w:rPr>
              <w:t>4 474 695,31</w:t>
            </w:r>
          </w:p>
        </w:tc>
      </w:tr>
      <w:tr w:rsidR="00C735AD" w:rsidRPr="00C735AD" w14:paraId="7E73A06D" w14:textId="77777777" w:rsidTr="00C735AD">
        <w:trPr>
          <w:trHeight w:val="20"/>
        </w:trPr>
        <w:tc>
          <w:tcPr>
            <w:tcW w:w="5637" w:type="dxa"/>
            <w:tcBorders>
              <w:top w:val="nil"/>
              <w:left w:val="nil"/>
              <w:bottom w:val="nil"/>
              <w:right w:val="nil"/>
            </w:tcBorders>
            <w:shd w:val="clear" w:color="auto" w:fill="auto"/>
            <w:hideMark/>
          </w:tcPr>
          <w:p w14:paraId="7E2F7DE3"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7EFD6E43" w14:textId="77777777" w:rsidR="00C735AD" w:rsidRPr="00C735AD" w:rsidRDefault="00C735AD" w:rsidP="00C735AD">
            <w:pPr>
              <w:rPr>
                <w:sz w:val="20"/>
                <w:szCs w:val="20"/>
              </w:rPr>
            </w:pPr>
            <w:r w:rsidRPr="00C735AD">
              <w:rPr>
                <w:sz w:val="20"/>
                <w:szCs w:val="20"/>
              </w:rPr>
              <w:t>643</w:t>
            </w:r>
          </w:p>
        </w:tc>
        <w:tc>
          <w:tcPr>
            <w:tcW w:w="567" w:type="dxa"/>
            <w:tcBorders>
              <w:top w:val="nil"/>
              <w:left w:val="nil"/>
              <w:bottom w:val="nil"/>
              <w:right w:val="nil"/>
            </w:tcBorders>
            <w:shd w:val="clear" w:color="auto" w:fill="auto"/>
            <w:noWrap/>
            <w:hideMark/>
          </w:tcPr>
          <w:p w14:paraId="5B7C09D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0921635"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3F6AC353" w14:textId="77777777" w:rsidR="00C735AD" w:rsidRPr="00C735AD" w:rsidRDefault="00C735AD" w:rsidP="00E02C9D">
            <w:pPr>
              <w:jc w:val="center"/>
              <w:rPr>
                <w:sz w:val="20"/>
                <w:szCs w:val="20"/>
              </w:rPr>
            </w:pPr>
            <w:r w:rsidRPr="00C735AD">
              <w:rPr>
                <w:sz w:val="20"/>
                <w:szCs w:val="20"/>
              </w:rPr>
              <w:t>86 1 00 10010</w:t>
            </w:r>
          </w:p>
        </w:tc>
        <w:tc>
          <w:tcPr>
            <w:tcW w:w="567" w:type="dxa"/>
            <w:tcBorders>
              <w:top w:val="nil"/>
              <w:left w:val="nil"/>
              <w:bottom w:val="nil"/>
              <w:right w:val="nil"/>
            </w:tcBorders>
            <w:shd w:val="clear" w:color="auto" w:fill="auto"/>
            <w:noWrap/>
            <w:hideMark/>
          </w:tcPr>
          <w:p w14:paraId="7DD41958"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4CDD4F23" w14:textId="77777777" w:rsidR="00C735AD" w:rsidRPr="00C735AD" w:rsidRDefault="00C735AD" w:rsidP="001664A5">
            <w:pPr>
              <w:jc w:val="right"/>
              <w:rPr>
                <w:sz w:val="20"/>
                <w:szCs w:val="20"/>
              </w:rPr>
            </w:pPr>
            <w:r w:rsidRPr="00C735AD">
              <w:rPr>
                <w:sz w:val="20"/>
                <w:szCs w:val="20"/>
              </w:rPr>
              <w:t>453 487,53</w:t>
            </w:r>
          </w:p>
        </w:tc>
        <w:tc>
          <w:tcPr>
            <w:tcW w:w="1843" w:type="dxa"/>
            <w:tcBorders>
              <w:top w:val="nil"/>
              <w:left w:val="nil"/>
              <w:bottom w:val="nil"/>
              <w:right w:val="nil"/>
            </w:tcBorders>
            <w:shd w:val="clear" w:color="auto" w:fill="auto"/>
            <w:noWrap/>
            <w:hideMark/>
          </w:tcPr>
          <w:p w14:paraId="6131C974" w14:textId="77777777" w:rsidR="00C735AD" w:rsidRPr="00C735AD" w:rsidRDefault="00C735AD" w:rsidP="001664A5">
            <w:pPr>
              <w:jc w:val="right"/>
              <w:rPr>
                <w:sz w:val="20"/>
                <w:szCs w:val="20"/>
              </w:rPr>
            </w:pPr>
            <w:r w:rsidRPr="00C735AD">
              <w:rPr>
                <w:sz w:val="20"/>
                <w:szCs w:val="20"/>
              </w:rPr>
              <w:t>682 072,00</w:t>
            </w:r>
          </w:p>
        </w:tc>
        <w:tc>
          <w:tcPr>
            <w:tcW w:w="2126" w:type="dxa"/>
            <w:tcBorders>
              <w:top w:val="nil"/>
              <w:left w:val="nil"/>
              <w:bottom w:val="nil"/>
              <w:right w:val="nil"/>
            </w:tcBorders>
            <w:shd w:val="clear" w:color="auto" w:fill="auto"/>
            <w:noWrap/>
            <w:hideMark/>
          </w:tcPr>
          <w:p w14:paraId="4E0A5BE1" w14:textId="77777777" w:rsidR="00C735AD" w:rsidRPr="00C735AD" w:rsidRDefault="00C735AD" w:rsidP="001664A5">
            <w:pPr>
              <w:jc w:val="right"/>
              <w:rPr>
                <w:sz w:val="20"/>
                <w:szCs w:val="20"/>
              </w:rPr>
            </w:pPr>
            <w:r w:rsidRPr="00C735AD">
              <w:rPr>
                <w:sz w:val="20"/>
                <w:szCs w:val="20"/>
              </w:rPr>
              <w:t>682 072,00</w:t>
            </w:r>
          </w:p>
        </w:tc>
      </w:tr>
      <w:tr w:rsidR="00C735AD" w:rsidRPr="00C735AD" w14:paraId="05C55C8A" w14:textId="77777777" w:rsidTr="00C735AD">
        <w:trPr>
          <w:trHeight w:val="20"/>
        </w:trPr>
        <w:tc>
          <w:tcPr>
            <w:tcW w:w="5637" w:type="dxa"/>
            <w:tcBorders>
              <w:top w:val="nil"/>
              <w:left w:val="nil"/>
              <w:bottom w:val="nil"/>
              <w:right w:val="nil"/>
            </w:tcBorders>
            <w:shd w:val="clear" w:color="auto" w:fill="auto"/>
            <w:hideMark/>
          </w:tcPr>
          <w:p w14:paraId="34DE5FB2" w14:textId="77777777" w:rsidR="00C735AD" w:rsidRPr="00C735AD" w:rsidRDefault="00C735AD" w:rsidP="00C735AD">
            <w:pPr>
              <w:rPr>
                <w:sz w:val="20"/>
                <w:szCs w:val="20"/>
              </w:rPr>
            </w:pPr>
            <w:r w:rsidRPr="00C735AD">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14:paraId="520A114B" w14:textId="77777777" w:rsidR="00C735AD" w:rsidRPr="00C735AD" w:rsidRDefault="00C735AD" w:rsidP="00C735AD">
            <w:pPr>
              <w:rPr>
                <w:sz w:val="20"/>
                <w:szCs w:val="20"/>
              </w:rPr>
            </w:pPr>
            <w:r w:rsidRPr="00C735AD">
              <w:rPr>
                <w:sz w:val="20"/>
                <w:szCs w:val="20"/>
              </w:rPr>
              <w:t>643</w:t>
            </w:r>
          </w:p>
        </w:tc>
        <w:tc>
          <w:tcPr>
            <w:tcW w:w="567" w:type="dxa"/>
            <w:tcBorders>
              <w:top w:val="nil"/>
              <w:left w:val="nil"/>
              <w:bottom w:val="nil"/>
              <w:right w:val="nil"/>
            </w:tcBorders>
            <w:shd w:val="clear" w:color="auto" w:fill="auto"/>
            <w:noWrap/>
            <w:hideMark/>
          </w:tcPr>
          <w:p w14:paraId="67465E15"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119444CB"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001FC836" w14:textId="77777777" w:rsidR="00C735AD" w:rsidRPr="00C735AD" w:rsidRDefault="00C735AD" w:rsidP="00E02C9D">
            <w:pPr>
              <w:jc w:val="center"/>
              <w:rPr>
                <w:sz w:val="20"/>
                <w:szCs w:val="20"/>
              </w:rPr>
            </w:pPr>
            <w:r w:rsidRPr="00C735AD">
              <w:rPr>
                <w:sz w:val="20"/>
                <w:szCs w:val="20"/>
              </w:rPr>
              <w:t>86 1 00 10010</w:t>
            </w:r>
          </w:p>
        </w:tc>
        <w:tc>
          <w:tcPr>
            <w:tcW w:w="567" w:type="dxa"/>
            <w:tcBorders>
              <w:top w:val="nil"/>
              <w:left w:val="nil"/>
              <w:bottom w:val="nil"/>
              <w:right w:val="nil"/>
            </w:tcBorders>
            <w:shd w:val="clear" w:color="auto" w:fill="auto"/>
            <w:noWrap/>
            <w:hideMark/>
          </w:tcPr>
          <w:p w14:paraId="5E507663" w14:textId="77777777" w:rsidR="00C735AD" w:rsidRPr="00C735AD" w:rsidRDefault="00C735AD" w:rsidP="00C735AD">
            <w:pPr>
              <w:rPr>
                <w:sz w:val="20"/>
                <w:szCs w:val="20"/>
              </w:rPr>
            </w:pPr>
            <w:r w:rsidRPr="00C735AD">
              <w:rPr>
                <w:sz w:val="20"/>
                <w:szCs w:val="20"/>
              </w:rPr>
              <w:t>240</w:t>
            </w:r>
          </w:p>
        </w:tc>
        <w:tc>
          <w:tcPr>
            <w:tcW w:w="1843" w:type="dxa"/>
            <w:tcBorders>
              <w:top w:val="nil"/>
              <w:left w:val="nil"/>
              <w:bottom w:val="nil"/>
              <w:right w:val="nil"/>
            </w:tcBorders>
            <w:shd w:val="clear" w:color="auto" w:fill="auto"/>
            <w:noWrap/>
            <w:hideMark/>
          </w:tcPr>
          <w:p w14:paraId="4FDAABB3" w14:textId="77777777" w:rsidR="00C735AD" w:rsidRPr="00C735AD" w:rsidRDefault="00C735AD" w:rsidP="001664A5">
            <w:pPr>
              <w:jc w:val="right"/>
              <w:rPr>
                <w:sz w:val="20"/>
                <w:szCs w:val="20"/>
              </w:rPr>
            </w:pPr>
            <w:r w:rsidRPr="00C735AD">
              <w:rPr>
                <w:sz w:val="20"/>
                <w:szCs w:val="20"/>
              </w:rPr>
              <w:t>3 474 324,23</w:t>
            </w:r>
          </w:p>
        </w:tc>
        <w:tc>
          <w:tcPr>
            <w:tcW w:w="1843" w:type="dxa"/>
            <w:tcBorders>
              <w:top w:val="nil"/>
              <w:left w:val="nil"/>
              <w:bottom w:val="nil"/>
              <w:right w:val="nil"/>
            </w:tcBorders>
            <w:shd w:val="clear" w:color="auto" w:fill="auto"/>
            <w:noWrap/>
            <w:hideMark/>
          </w:tcPr>
          <w:p w14:paraId="12F9E44C" w14:textId="77777777" w:rsidR="00C735AD" w:rsidRPr="00C735AD" w:rsidRDefault="00C735AD" w:rsidP="001664A5">
            <w:pPr>
              <w:jc w:val="right"/>
              <w:rPr>
                <w:sz w:val="20"/>
                <w:szCs w:val="20"/>
              </w:rPr>
            </w:pPr>
            <w:r w:rsidRPr="00C735AD">
              <w:rPr>
                <w:sz w:val="20"/>
                <w:szCs w:val="20"/>
              </w:rPr>
              <w:t>3 761 623,31</w:t>
            </w:r>
          </w:p>
        </w:tc>
        <w:tc>
          <w:tcPr>
            <w:tcW w:w="2126" w:type="dxa"/>
            <w:tcBorders>
              <w:top w:val="nil"/>
              <w:left w:val="nil"/>
              <w:bottom w:val="nil"/>
              <w:right w:val="nil"/>
            </w:tcBorders>
            <w:shd w:val="clear" w:color="auto" w:fill="auto"/>
            <w:noWrap/>
            <w:hideMark/>
          </w:tcPr>
          <w:p w14:paraId="17B7EB2A" w14:textId="77777777" w:rsidR="00C735AD" w:rsidRPr="00C735AD" w:rsidRDefault="00C735AD" w:rsidP="001664A5">
            <w:pPr>
              <w:jc w:val="right"/>
              <w:rPr>
                <w:sz w:val="20"/>
                <w:szCs w:val="20"/>
              </w:rPr>
            </w:pPr>
            <w:r w:rsidRPr="00C735AD">
              <w:rPr>
                <w:sz w:val="20"/>
                <w:szCs w:val="20"/>
              </w:rPr>
              <w:t>3 761 623,31</w:t>
            </w:r>
          </w:p>
        </w:tc>
      </w:tr>
      <w:tr w:rsidR="00C735AD" w:rsidRPr="00C735AD" w14:paraId="1F6802E8" w14:textId="77777777" w:rsidTr="00C735AD">
        <w:trPr>
          <w:trHeight w:val="20"/>
        </w:trPr>
        <w:tc>
          <w:tcPr>
            <w:tcW w:w="5637" w:type="dxa"/>
            <w:tcBorders>
              <w:top w:val="nil"/>
              <w:left w:val="nil"/>
              <w:bottom w:val="nil"/>
              <w:right w:val="nil"/>
            </w:tcBorders>
            <w:shd w:val="clear" w:color="auto" w:fill="auto"/>
            <w:hideMark/>
          </w:tcPr>
          <w:p w14:paraId="7F7BC909" w14:textId="77777777" w:rsidR="00C735AD" w:rsidRPr="00C735AD" w:rsidRDefault="00C735AD" w:rsidP="00C735AD">
            <w:pPr>
              <w:rPr>
                <w:sz w:val="20"/>
                <w:szCs w:val="20"/>
              </w:rPr>
            </w:pPr>
            <w:r w:rsidRPr="00C735AD">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14:paraId="4ADC533B" w14:textId="77777777" w:rsidR="00C735AD" w:rsidRPr="00C735AD" w:rsidRDefault="00C735AD" w:rsidP="00C735AD">
            <w:pPr>
              <w:rPr>
                <w:sz w:val="20"/>
                <w:szCs w:val="20"/>
              </w:rPr>
            </w:pPr>
            <w:r w:rsidRPr="00C735AD">
              <w:rPr>
                <w:sz w:val="20"/>
                <w:szCs w:val="20"/>
              </w:rPr>
              <w:t>643</w:t>
            </w:r>
          </w:p>
        </w:tc>
        <w:tc>
          <w:tcPr>
            <w:tcW w:w="567" w:type="dxa"/>
            <w:tcBorders>
              <w:top w:val="nil"/>
              <w:left w:val="nil"/>
              <w:bottom w:val="nil"/>
              <w:right w:val="nil"/>
            </w:tcBorders>
            <w:shd w:val="clear" w:color="auto" w:fill="auto"/>
            <w:noWrap/>
            <w:hideMark/>
          </w:tcPr>
          <w:p w14:paraId="0171ED1B"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0AA1E327"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7F940770" w14:textId="77777777" w:rsidR="00C735AD" w:rsidRPr="00C735AD" w:rsidRDefault="00C735AD" w:rsidP="00E02C9D">
            <w:pPr>
              <w:jc w:val="center"/>
              <w:rPr>
                <w:sz w:val="20"/>
                <w:szCs w:val="20"/>
              </w:rPr>
            </w:pPr>
            <w:r w:rsidRPr="00C735AD">
              <w:rPr>
                <w:sz w:val="20"/>
                <w:szCs w:val="20"/>
              </w:rPr>
              <w:t>86 1 00 10010</w:t>
            </w:r>
          </w:p>
        </w:tc>
        <w:tc>
          <w:tcPr>
            <w:tcW w:w="567" w:type="dxa"/>
            <w:tcBorders>
              <w:top w:val="nil"/>
              <w:left w:val="nil"/>
              <w:bottom w:val="nil"/>
              <w:right w:val="nil"/>
            </w:tcBorders>
            <w:shd w:val="clear" w:color="auto" w:fill="auto"/>
            <w:noWrap/>
            <w:hideMark/>
          </w:tcPr>
          <w:p w14:paraId="6CEE48D6" w14:textId="77777777" w:rsidR="00C735AD" w:rsidRPr="00C735AD" w:rsidRDefault="00C735AD" w:rsidP="00C735AD">
            <w:pPr>
              <w:rPr>
                <w:sz w:val="20"/>
                <w:szCs w:val="20"/>
              </w:rPr>
            </w:pPr>
            <w:r w:rsidRPr="00C735AD">
              <w:rPr>
                <w:sz w:val="20"/>
                <w:szCs w:val="20"/>
              </w:rPr>
              <w:t>850</w:t>
            </w:r>
          </w:p>
        </w:tc>
        <w:tc>
          <w:tcPr>
            <w:tcW w:w="1843" w:type="dxa"/>
            <w:tcBorders>
              <w:top w:val="nil"/>
              <w:left w:val="nil"/>
              <w:bottom w:val="nil"/>
              <w:right w:val="nil"/>
            </w:tcBorders>
            <w:shd w:val="clear" w:color="auto" w:fill="auto"/>
            <w:noWrap/>
            <w:hideMark/>
          </w:tcPr>
          <w:p w14:paraId="0C6D269E" w14:textId="77777777" w:rsidR="00C735AD" w:rsidRPr="00C735AD" w:rsidRDefault="00C735AD" w:rsidP="001664A5">
            <w:pPr>
              <w:jc w:val="right"/>
              <w:rPr>
                <w:sz w:val="20"/>
                <w:szCs w:val="20"/>
              </w:rPr>
            </w:pPr>
            <w:r w:rsidRPr="00C735AD">
              <w:rPr>
                <w:sz w:val="20"/>
                <w:szCs w:val="20"/>
              </w:rPr>
              <w:t>38 000,00</w:t>
            </w:r>
          </w:p>
        </w:tc>
        <w:tc>
          <w:tcPr>
            <w:tcW w:w="1843" w:type="dxa"/>
            <w:tcBorders>
              <w:top w:val="nil"/>
              <w:left w:val="nil"/>
              <w:bottom w:val="nil"/>
              <w:right w:val="nil"/>
            </w:tcBorders>
            <w:shd w:val="clear" w:color="auto" w:fill="auto"/>
            <w:noWrap/>
            <w:hideMark/>
          </w:tcPr>
          <w:p w14:paraId="526F2C07" w14:textId="77777777" w:rsidR="00C735AD" w:rsidRPr="00C735AD" w:rsidRDefault="00C735AD" w:rsidP="001664A5">
            <w:pPr>
              <w:jc w:val="right"/>
              <w:rPr>
                <w:sz w:val="20"/>
                <w:szCs w:val="20"/>
              </w:rPr>
            </w:pPr>
            <w:r w:rsidRPr="00C735AD">
              <w:rPr>
                <w:sz w:val="20"/>
                <w:szCs w:val="20"/>
              </w:rPr>
              <w:t>31 000,00</w:t>
            </w:r>
          </w:p>
        </w:tc>
        <w:tc>
          <w:tcPr>
            <w:tcW w:w="2126" w:type="dxa"/>
            <w:tcBorders>
              <w:top w:val="nil"/>
              <w:left w:val="nil"/>
              <w:bottom w:val="nil"/>
              <w:right w:val="nil"/>
            </w:tcBorders>
            <w:shd w:val="clear" w:color="auto" w:fill="auto"/>
            <w:noWrap/>
            <w:hideMark/>
          </w:tcPr>
          <w:p w14:paraId="0DF8DDF7" w14:textId="77777777" w:rsidR="00C735AD" w:rsidRPr="00C735AD" w:rsidRDefault="00C735AD" w:rsidP="001664A5">
            <w:pPr>
              <w:jc w:val="right"/>
              <w:rPr>
                <w:sz w:val="20"/>
                <w:szCs w:val="20"/>
              </w:rPr>
            </w:pPr>
            <w:r w:rsidRPr="00C735AD">
              <w:rPr>
                <w:sz w:val="20"/>
                <w:szCs w:val="20"/>
              </w:rPr>
              <w:t>31 000,00</w:t>
            </w:r>
          </w:p>
        </w:tc>
      </w:tr>
      <w:tr w:rsidR="00C735AD" w:rsidRPr="00C735AD" w14:paraId="4252A0E0" w14:textId="77777777" w:rsidTr="00C735AD">
        <w:trPr>
          <w:trHeight w:val="20"/>
        </w:trPr>
        <w:tc>
          <w:tcPr>
            <w:tcW w:w="5637" w:type="dxa"/>
            <w:tcBorders>
              <w:top w:val="nil"/>
              <w:left w:val="nil"/>
              <w:bottom w:val="nil"/>
              <w:right w:val="nil"/>
            </w:tcBorders>
            <w:shd w:val="clear" w:color="auto" w:fill="auto"/>
            <w:hideMark/>
          </w:tcPr>
          <w:p w14:paraId="74443E44"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7915BB8C" w14:textId="77777777" w:rsidR="00C735AD" w:rsidRPr="00C735AD" w:rsidRDefault="00C735AD" w:rsidP="00C735AD">
            <w:pPr>
              <w:rPr>
                <w:sz w:val="20"/>
                <w:szCs w:val="20"/>
              </w:rPr>
            </w:pPr>
            <w:r w:rsidRPr="00C735AD">
              <w:rPr>
                <w:sz w:val="20"/>
                <w:szCs w:val="20"/>
              </w:rPr>
              <w:t>643</w:t>
            </w:r>
          </w:p>
        </w:tc>
        <w:tc>
          <w:tcPr>
            <w:tcW w:w="567" w:type="dxa"/>
            <w:tcBorders>
              <w:top w:val="nil"/>
              <w:left w:val="nil"/>
              <w:bottom w:val="nil"/>
              <w:right w:val="nil"/>
            </w:tcBorders>
            <w:shd w:val="clear" w:color="auto" w:fill="auto"/>
            <w:noWrap/>
            <w:hideMark/>
          </w:tcPr>
          <w:p w14:paraId="51C8EC0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412F633"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067BC478" w14:textId="77777777" w:rsidR="00C735AD" w:rsidRPr="00C735AD" w:rsidRDefault="00C735AD" w:rsidP="00E02C9D">
            <w:pPr>
              <w:jc w:val="center"/>
              <w:rPr>
                <w:sz w:val="20"/>
                <w:szCs w:val="20"/>
              </w:rPr>
            </w:pPr>
            <w:r w:rsidRPr="00C735AD">
              <w:rPr>
                <w:sz w:val="20"/>
                <w:szCs w:val="20"/>
              </w:rPr>
              <w:t>86 1 00 10020</w:t>
            </w:r>
          </w:p>
        </w:tc>
        <w:tc>
          <w:tcPr>
            <w:tcW w:w="567" w:type="dxa"/>
            <w:tcBorders>
              <w:top w:val="nil"/>
              <w:left w:val="nil"/>
              <w:bottom w:val="nil"/>
              <w:right w:val="nil"/>
            </w:tcBorders>
            <w:shd w:val="clear" w:color="auto" w:fill="auto"/>
            <w:noWrap/>
            <w:hideMark/>
          </w:tcPr>
          <w:p w14:paraId="552CDD13"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52A058F" w14:textId="77777777" w:rsidR="00C735AD" w:rsidRPr="00C735AD" w:rsidRDefault="00C735AD" w:rsidP="001664A5">
            <w:pPr>
              <w:jc w:val="right"/>
              <w:rPr>
                <w:sz w:val="20"/>
                <w:szCs w:val="20"/>
              </w:rPr>
            </w:pPr>
            <w:r w:rsidRPr="00C735AD">
              <w:rPr>
                <w:sz w:val="20"/>
                <w:szCs w:val="20"/>
              </w:rPr>
              <w:t>17 491 996,72</w:t>
            </w:r>
          </w:p>
        </w:tc>
        <w:tc>
          <w:tcPr>
            <w:tcW w:w="1843" w:type="dxa"/>
            <w:tcBorders>
              <w:top w:val="nil"/>
              <w:left w:val="nil"/>
              <w:bottom w:val="nil"/>
              <w:right w:val="nil"/>
            </w:tcBorders>
            <w:shd w:val="clear" w:color="auto" w:fill="auto"/>
            <w:noWrap/>
            <w:hideMark/>
          </w:tcPr>
          <w:p w14:paraId="282408C1" w14:textId="77777777" w:rsidR="00C735AD" w:rsidRPr="00C735AD" w:rsidRDefault="00C735AD" w:rsidP="001664A5">
            <w:pPr>
              <w:jc w:val="right"/>
              <w:rPr>
                <w:sz w:val="20"/>
                <w:szCs w:val="20"/>
              </w:rPr>
            </w:pPr>
            <w:r w:rsidRPr="00C735AD">
              <w:rPr>
                <w:sz w:val="20"/>
                <w:szCs w:val="20"/>
              </w:rPr>
              <w:t>17 493 703,00</w:t>
            </w:r>
          </w:p>
        </w:tc>
        <w:tc>
          <w:tcPr>
            <w:tcW w:w="2126" w:type="dxa"/>
            <w:tcBorders>
              <w:top w:val="nil"/>
              <w:left w:val="nil"/>
              <w:bottom w:val="nil"/>
              <w:right w:val="nil"/>
            </w:tcBorders>
            <w:shd w:val="clear" w:color="auto" w:fill="auto"/>
            <w:noWrap/>
            <w:hideMark/>
          </w:tcPr>
          <w:p w14:paraId="0970AABC" w14:textId="77777777" w:rsidR="00C735AD" w:rsidRPr="00C735AD" w:rsidRDefault="00C735AD" w:rsidP="001664A5">
            <w:pPr>
              <w:jc w:val="right"/>
              <w:rPr>
                <w:sz w:val="20"/>
                <w:szCs w:val="20"/>
              </w:rPr>
            </w:pPr>
            <w:r w:rsidRPr="00C735AD">
              <w:rPr>
                <w:sz w:val="20"/>
                <w:szCs w:val="20"/>
              </w:rPr>
              <w:t>17 493 703,00</w:t>
            </w:r>
          </w:p>
        </w:tc>
      </w:tr>
      <w:tr w:rsidR="00C735AD" w:rsidRPr="00C735AD" w14:paraId="0C4E17E6" w14:textId="77777777" w:rsidTr="00C735AD">
        <w:trPr>
          <w:trHeight w:val="20"/>
        </w:trPr>
        <w:tc>
          <w:tcPr>
            <w:tcW w:w="5637" w:type="dxa"/>
            <w:tcBorders>
              <w:top w:val="nil"/>
              <w:left w:val="nil"/>
              <w:bottom w:val="nil"/>
              <w:right w:val="nil"/>
            </w:tcBorders>
            <w:shd w:val="clear" w:color="auto" w:fill="auto"/>
            <w:hideMark/>
          </w:tcPr>
          <w:p w14:paraId="76F27C27"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4F91C8A5" w14:textId="77777777" w:rsidR="00C735AD" w:rsidRPr="00C735AD" w:rsidRDefault="00C735AD" w:rsidP="00C735AD">
            <w:pPr>
              <w:rPr>
                <w:sz w:val="20"/>
                <w:szCs w:val="20"/>
              </w:rPr>
            </w:pPr>
            <w:r w:rsidRPr="00C735AD">
              <w:rPr>
                <w:sz w:val="20"/>
                <w:szCs w:val="20"/>
              </w:rPr>
              <w:t>643</w:t>
            </w:r>
          </w:p>
        </w:tc>
        <w:tc>
          <w:tcPr>
            <w:tcW w:w="567" w:type="dxa"/>
            <w:tcBorders>
              <w:top w:val="nil"/>
              <w:left w:val="nil"/>
              <w:bottom w:val="nil"/>
              <w:right w:val="nil"/>
            </w:tcBorders>
            <w:shd w:val="clear" w:color="auto" w:fill="auto"/>
            <w:noWrap/>
            <w:hideMark/>
          </w:tcPr>
          <w:p w14:paraId="26CB521C"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6119D2CA"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36B86853" w14:textId="77777777" w:rsidR="00C735AD" w:rsidRPr="00C735AD" w:rsidRDefault="00C735AD" w:rsidP="00E02C9D">
            <w:pPr>
              <w:jc w:val="center"/>
              <w:rPr>
                <w:sz w:val="20"/>
                <w:szCs w:val="20"/>
              </w:rPr>
            </w:pPr>
            <w:r w:rsidRPr="00C735AD">
              <w:rPr>
                <w:sz w:val="20"/>
                <w:szCs w:val="20"/>
              </w:rPr>
              <w:t>86 1 00 10020</w:t>
            </w:r>
          </w:p>
        </w:tc>
        <w:tc>
          <w:tcPr>
            <w:tcW w:w="567" w:type="dxa"/>
            <w:tcBorders>
              <w:top w:val="nil"/>
              <w:left w:val="nil"/>
              <w:bottom w:val="nil"/>
              <w:right w:val="nil"/>
            </w:tcBorders>
            <w:shd w:val="clear" w:color="auto" w:fill="auto"/>
            <w:noWrap/>
            <w:hideMark/>
          </w:tcPr>
          <w:p w14:paraId="5B8702EE"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658848F0" w14:textId="77777777" w:rsidR="00C735AD" w:rsidRPr="00C735AD" w:rsidRDefault="00C735AD" w:rsidP="001664A5">
            <w:pPr>
              <w:jc w:val="right"/>
              <w:rPr>
                <w:sz w:val="20"/>
                <w:szCs w:val="20"/>
              </w:rPr>
            </w:pPr>
            <w:r w:rsidRPr="00C735AD">
              <w:rPr>
                <w:sz w:val="20"/>
                <w:szCs w:val="20"/>
              </w:rPr>
              <w:t>17 491 996,72</w:t>
            </w:r>
          </w:p>
        </w:tc>
        <w:tc>
          <w:tcPr>
            <w:tcW w:w="1843" w:type="dxa"/>
            <w:tcBorders>
              <w:top w:val="nil"/>
              <w:left w:val="nil"/>
              <w:bottom w:val="nil"/>
              <w:right w:val="nil"/>
            </w:tcBorders>
            <w:shd w:val="clear" w:color="auto" w:fill="auto"/>
            <w:noWrap/>
            <w:hideMark/>
          </w:tcPr>
          <w:p w14:paraId="38630F48" w14:textId="77777777" w:rsidR="00C735AD" w:rsidRPr="00C735AD" w:rsidRDefault="00C735AD" w:rsidP="001664A5">
            <w:pPr>
              <w:jc w:val="right"/>
              <w:rPr>
                <w:sz w:val="20"/>
                <w:szCs w:val="20"/>
              </w:rPr>
            </w:pPr>
            <w:r w:rsidRPr="00C735AD">
              <w:rPr>
                <w:sz w:val="20"/>
                <w:szCs w:val="20"/>
              </w:rPr>
              <w:t>17 493 703,00</w:t>
            </w:r>
          </w:p>
        </w:tc>
        <w:tc>
          <w:tcPr>
            <w:tcW w:w="2126" w:type="dxa"/>
            <w:tcBorders>
              <w:top w:val="nil"/>
              <w:left w:val="nil"/>
              <w:bottom w:val="nil"/>
              <w:right w:val="nil"/>
            </w:tcBorders>
            <w:shd w:val="clear" w:color="auto" w:fill="auto"/>
            <w:noWrap/>
            <w:hideMark/>
          </w:tcPr>
          <w:p w14:paraId="4B4E0CCE" w14:textId="77777777" w:rsidR="00C735AD" w:rsidRPr="00C735AD" w:rsidRDefault="00C735AD" w:rsidP="001664A5">
            <w:pPr>
              <w:jc w:val="right"/>
              <w:rPr>
                <w:sz w:val="20"/>
                <w:szCs w:val="20"/>
              </w:rPr>
            </w:pPr>
            <w:r w:rsidRPr="00C735AD">
              <w:rPr>
                <w:sz w:val="20"/>
                <w:szCs w:val="20"/>
              </w:rPr>
              <w:t>17 493 703,00</w:t>
            </w:r>
          </w:p>
        </w:tc>
      </w:tr>
      <w:tr w:rsidR="00C735AD" w:rsidRPr="00C735AD" w14:paraId="08B6B037" w14:textId="77777777" w:rsidTr="00C735AD">
        <w:trPr>
          <w:trHeight w:val="20"/>
        </w:trPr>
        <w:tc>
          <w:tcPr>
            <w:tcW w:w="5637" w:type="dxa"/>
            <w:tcBorders>
              <w:top w:val="nil"/>
              <w:left w:val="nil"/>
              <w:bottom w:val="nil"/>
              <w:right w:val="nil"/>
            </w:tcBorders>
            <w:shd w:val="clear" w:color="auto" w:fill="auto"/>
            <w:vAlign w:val="bottom"/>
            <w:hideMark/>
          </w:tcPr>
          <w:p w14:paraId="2AF79CF6" w14:textId="77777777" w:rsidR="00C735AD" w:rsidRPr="00C735AD" w:rsidRDefault="00C735AD" w:rsidP="00C735AD">
            <w:pPr>
              <w:rPr>
                <w:sz w:val="20"/>
                <w:szCs w:val="20"/>
              </w:rPr>
            </w:pPr>
            <w:r w:rsidRPr="00C735AD">
              <w:rPr>
                <w:sz w:val="20"/>
                <w:szCs w:val="20"/>
              </w:rPr>
              <w:t>Председатель контрольно-счетного органа и его заместитель</w:t>
            </w:r>
          </w:p>
        </w:tc>
        <w:tc>
          <w:tcPr>
            <w:tcW w:w="708" w:type="dxa"/>
            <w:tcBorders>
              <w:top w:val="nil"/>
              <w:left w:val="nil"/>
              <w:bottom w:val="nil"/>
              <w:right w:val="nil"/>
            </w:tcBorders>
            <w:shd w:val="clear" w:color="auto" w:fill="auto"/>
            <w:hideMark/>
          </w:tcPr>
          <w:p w14:paraId="784D4B00" w14:textId="77777777" w:rsidR="00C735AD" w:rsidRPr="00C735AD" w:rsidRDefault="00C735AD" w:rsidP="00C735AD">
            <w:pPr>
              <w:rPr>
                <w:sz w:val="20"/>
                <w:szCs w:val="20"/>
              </w:rPr>
            </w:pPr>
            <w:r w:rsidRPr="00C735AD">
              <w:rPr>
                <w:sz w:val="20"/>
                <w:szCs w:val="20"/>
              </w:rPr>
              <w:t>643</w:t>
            </w:r>
          </w:p>
        </w:tc>
        <w:tc>
          <w:tcPr>
            <w:tcW w:w="567" w:type="dxa"/>
            <w:tcBorders>
              <w:top w:val="nil"/>
              <w:left w:val="nil"/>
              <w:bottom w:val="nil"/>
              <w:right w:val="nil"/>
            </w:tcBorders>
            <w:shd w:val="clear" w:color="auto" w:fill="auto"/>
            <w:noWrap/>
            <w:hideMark/>
          </w:tcPr>
          <w:p w14:paraId="484343B3"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788F7E0"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3C9A4203" w14:textId="77777777" w:rsidR="00C735AD" w:rsidRPr="00C735AD" w:rsidRDefault="00C735AD" w:rsidP="00E02C9D">
            <w:pPr>
              <w:jc w:val="center"/>
              <w:rPr>
                <w:sz w:val="20"/>
                <w:szCs w:val="20"/>
              </w:rPr>
            </w:pPr>
            <w:r w:rsidRPr="00C735AD">
              <w:rPr>
                <w:sz w:val="20"/>
                <w:szCs w:val="20"/>
              </w:rPr>
              <w:t>86 2 00 00000</w:t>
            </w:r>
          </w:p>
        </w:tc>
        <w:tc>
          <w:tcPr>
            <w:tcW w:w="567" w:type="dxa"/>
            <w:tcBorders>
              <w:top w:val="nil"/>
              <w:left w:val="nil"/>
              <w:bottom w:val="nil"/>
              <w:right w:val="nil"/>
            </w:tcBorders>
            <w:shd w:val="clear" w:color="auto" w:fill="auto"/>
            <w:noWrap/>
            <w:hideMark/>
          </w:tcPr>
          <w:p w14:paraId="04E34DAD"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1F279E7F" w14:textId="77777777" w:rsidR="00C735AD" w:rsidRPr="00C735AD" w:rsidRDefault="00C735AD" w:rsidP="001664A5">
            <w:pPr>
              <w:jc w:val="right"/>
              <w:rPr>
                <w:sz w:val="20"/>
                <w:szCs w:val="20"/>
              </w:rPr>
            </w:pPr>
            <w:r w:rsidRPr="00C735AD">
              <w:rPr>
                <w:sz w:val="20"/>
                <w:szCs w:val="20"/>
              </w:rPr>
              <w:t>5 701 327,28</w:t>
            </w:r>
          </w:p>
        </w:tc>
        <w:tc>
          <w:tcPr>
            <w:tcW w:w="1843" w:type="dxa"/>
            <w:tcBorders>
              <w:top w:val="nil"/>
              <w:left w:val="nil"/>
              <w:bottom w:val="nil"/>
              <w:right w:val="nil"/>
            </w:tcBorders>
            <w:shd w:val="clear" w:color="auto" w:fill="auto"/>
            <w:noWrap/>
            <w:hideMark/>
          </w:tcPr>
          <w:p w14:paraId="4DF82DE6" w14:textId="77777777" w:rsidR="00C735AD" w:rsidRPr="00C735AD" w:rsidRDefault="00C735AD" w:rsidP="001664A5">
            <w:pPr>
              <w:jc w:val="right"/>
              <w:rPr>
                <w:sz w:val="20"/>
                <w:szCs w:val="20"/>
              </w:rPr>
            </w:pPr>
            <w:r w:rsidRPr="00C735AD">
              <w:rPr>
                <w:sz w:val="20"/>
                <w:szCs w:val="20"/>
              </w:rPr>
              <w:t>4 991 082,00</w:t>
            </w:r>
          </w:p>
        </w:tc>
        <w:tc>
          <w:tcPr>
            <w:tcW w:w="2126" w:type="dxa"/>
            <w:tcBorders>
              <w:top w:val="nil"/>
              <w:left w:val="nil"/>
              <w:bottom w:val="nil"/>
              <w:right w:val="nil"/>
            </w:tcBorders>
            <w:shd w:val="clear" w:color="auto" w:fill="auto"/>
            <w:noWrap/>
            <w:hideMark/>
          </w:tcPr>
          <w:p w14:paraId="4505C07F" w14:textId="77777777" w:rsidR="00C735AD" w:rsidRPr="00C735AD" w:rsidRDefault="00C735AD" w:rsidP="001664A5">
            <w:pPr>
              <w:jc w:val="right"/>
              <w:rPr>
                <w:sz w:val="20"/>
                <w:szCs w:val="20"/>
              </w:rPr>
            </w:pPr>
            <w:r w:rsidRPr="00C735AD">
              <w:rPr>
                <w:sz w:val="20"/>
                <w:szCs w:val="20"/>
              </w:rPr>
              <w:t>4 991 082,00</w:t>
            </w:r>
          </w:p>
        </w:tc>
      </w:tr>
      <w:tr w:rsidR="00C735AD" w:rsidRPr="00C735AD" w14:paraId="45D8178B" w14:textId="77777777" w:rsidTr="00C735AD">
        <w:trPr>
          <w:trHeight w:val="20"/>
        </w:trPr>
        <w:tc>
          <w:tcPr>
            <w:tcW w:w="5637" w:type="dxa"/>
            <w:tcBorders>
              <w:top w:val="nil"/>
              <w:left w:val="nil"/>
              <w:bottom w:val="nil"/>
              <w:right w:val="nil"/>
            </w:tcBorders>
            <w:shd w:val="clear" w:color="auto" w:fill="auto"/>
            <w:hideMark/>
          </w:tcPr>
          <w:p w14:paraId="6392ECEB" w14:textId="77777777" w:rsidR="00C735AD" w:rsidRPr="00C735AD" w:rsidRDefault="00C735AD" w:rsidP="00C735AD">
            <w:pPr>
              <w:rPr>
                <w:sz w:val="20"/>
                <w:szCs w:val="20"/>
              </w:rPr>
            </w:pPr>
            <w:r w:rsidRPr="00C735AD">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1697E364" w14:textId="77777777" w:rsidR="00C735AD" w:rsidRPr="00C735AD" w:rsidRDefault="00C735AD" w:rsidP="00C735AD">
            <w:pPr>
              <w:rPr>
                <w:sz w:val="20"/>
                <w:szCs w:val="20"/>
              </w:rPr>
            </w:pPr>
            <w:r w:rsidRPr="00C735AD">
              <w:rPr>
                <w:sz w:val="20"/>
                <w:szCs w:val="20"/>
              </w:rPr>
              <w:t>643</w:t>
            </w:r>
          </w:p>
        </w:tc>
        <w:tc>
          <w:tcPr>
            <w:tcW w:w="567" w:type="dxa"/>
            <w:tcBorders>
              <w:top w:val="nil"/>
              <w:left w:val="nil"/>
              <w:bottom w:val="nil"/>
              <w:right w:val="nil"/>
            </w:tcBorders>
            <w:shd w:val="clear" w:color="auto" w:fill="auto"/>
            <w:noWrap/>
            <w:hideMark/>
          </w:tcPr>
          <w:p w14:paraId="5BFB3C0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5039F9E8"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5B3529AC" w14:textId="77777777" w:rsidR="00C735AD" w:rsidRPr="00C735AD" w:rsidRDefault="00C735AD" w:rsidP="00E02C9D">
            <w:pPr>
              <w:jc w:val="center"/>
              <w:rPr>
                <w:sz w:val="20"/>
                <w:szCs w:val="20"/>
              </w:rPr>
            </w:pPr>
            <w:r w:rsidRPr="00C735AD">
              <w:rPr>
                <w:sz w:val="20"/>
                <w:szCs w:val="20"/>
              </w:rPr>
              <w:t>86 2 00 10010</w:t>
            </w:r>
          </w:p>
        </w:tc>
        <w:tc>
          <w:tcPr>
            <w:tcW w:w="567" w:type="dxa"/>
            <w:tcBorders>
              <w:top w:val="nil"/>
              <w:left w:val="nil"/>
              <w:bottom w:val="nil"/>
              <w:right w:val="nil"/>
            </w:tcBorders>
            <w:shd w:val="clear" w:color="auto" w:fill="auto"/>
            <w:noWrap/>
            <w:hideMark/>
          </w:tcPr>
          <w:p w14:paraId="218C9702"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2989F44E" w14:textId="77777777" w:rsidR="00C735AD" w:rsidRPr="00C735AD" w:rsidRDefault="00C735AD" w:rsidP="001664A5">
            <w:pPr>
              <w:jc w:val="right"/>
              <w:rPr>
                <w:sz w:val="20"/>
                <w:szCs w:val="20"/>
              </w:rPr>
            </w:pPr>
            <w:r w:rsidRPr="00C735AD">
              <w:rPr>
                <w:sz w:val="20"/>
                <w:szCs w:val="20"/>
              </w:rPr>
              <w:t>156 240,00</w:t>
            </w:r>
          </w:p>
        </w:tc>
        <w:tc>
          <w:tcPr>
            <w:tcW w:w="1843" w:type="dxa"/>
            <w:tcBorders>
              <w:top w:val="nil"/>
              <w:left w:val="nil"/>
              <w:bottom w:val="nil"/>
              <w:right w:val="nil"/>
            </w:tcBorders>
            <w:shd w:val="clear" w:color="auto" w:fill="auto"/>
            <w:noWrap/>
            <w:hideMark/>
          </w:tcPr>
          <w:p w14:paraId="2C6E203D" w14:textId="77777777" w:rsidR="00C735AD" w:rsidRPr="00C735AD" w:rsidRDefault="00C735AD" w:rsidP="001664A5">
            <w:pPr>
              <w:jc w:val="right"/>
              <w:rPr>
                <w:sz w:val="20"/>
                <w:szCs w:val="20"/>
              </w:rPr>
            </w:pPr>
            <w:r w:rsidRPr="00C735AD">
              <w:rPr>
                <w:sz w:val="20"/>
                <w:szCs w:val="20"/>
              </w:rPr>
              <w:t>156 241,00</w:t>
            </w:r>
          </w:p>
        </w:tc>
        <w:tc>
          <w:tcPr>
            <w:tcW w:w="2126" w:type="dxa"/>
            <w:tcBorders>
              <w:top w:val="nil"/>
              <w:left w:val="nil"/>
              <w:bottom w:val="nil"/>
              <w:right w:val="nil"/>
            </w:tcBorders>
            <w:shd w:val="clear" w:color="auto" w:fill="auto"/>
            <w:noWrap/>
            <w:hideMark/>
          </w:tcPr>
          <w:p w14:paraId="17D79E14" w14:textId="77777777" w:rsidR="00C735AD" w:rsidRPr="00C735AD" w:rsidRDefault="00C735AD" w:rsidP="001664A5">
            <w:pPr>
              <w:jc w:val="right"/>
              <w:rPr>
                <w:sz w:val="20"/>
                <w:szCs w:val="20"/>
              </w:rPr>
            </w:pPr>
            <w:r w:rsidRPr="00C735AD">
              <w:rPr>
                <w:sz w:val="20"/>
                <w:szCs w:val="20"/>
              </w:rPr>
              <w:t>156 241,00</w:t>
            </w:r>
          </w:p>
        </w:tc>
      </w:tr>
      <w:tr w:rsidR="00C735AD" w:rsidRPr="00C735AD" w14:paraId="3E9DE968" w14:textId="77777777" w:rsidTr="00C735AD">
        <w:trPr>
          <w:trHeight w:val="20"/>
        </w:trPr>
        <w:tc>
          <w:tcPr>
            <w:tcW w:w="5637" w:type="dxa"/>
            <w:tcBorders>
              <w:top w:val="nil"/>
              <w:left w:val="nil"/>
              <w:bottom w:val="nil"/>
              <w:right w:val="nil"/>
            </w:tcBorders>
            <w:shd w:val="clear" w:color="auto" w:fill="auto"/>
            <w:hideMark/>
          </w:tcPr>
          <w:p w14:paraId="0E0C04C5"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7E1FA1CD" w14:textId="77777777" w:rsidR="00C735AD" w:rsidRPr="00C735AD" w:rsidRDefault="00C735AD" w:rsidP="00C735AD">
            <w:pPr>
              <w:rPr>
                <w:sz w:val="20"/>
                <w:szCs w:val="20"/>
              </w:rPr>
            </w:pPr>
            <w:r w:rsidRPr="00C735AD">
              <w:rPr>
                <w:sz w:val="20"/>
                <w:szCs w:val="20"/>
              </w:rPr>
              <w:t>643</w:t>
            </w:r>
          </w:p>
        </w:tc>
        <w:tc>
          <w:tcPr>
            <w:tcW w:w="567" w:type="dxa"/>
            <w:tcBorders>
              <w:top w:val="nil"/>
              <w:left w:val="nil"/>
              <w:bottom w:val="nil"/>
              <w:right w:val="nil"/>
            </w:tcBorders>
            <w:shd w:val="clear" w:color="auto" w:fill="auto"/>
            <w:noWrap/>
            <w:hideMark/>
          </w:tcPr>
          <w:p w14:paraId="1E8F241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74677DE8"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41563666" w14:textId="77777777" w:rsidR="00C735AD" w:rsidRPr="00C735AD" w:rsidRDefault="00C735AD" w:rsidP="00E02C9D">
            <w:pPr>
              <w:jc w:val="center"/>
              <w:rPr>
                <w:sz w:val="20"/>
                <w:szCs w:val="20"/>
              </w:rPr>
            </w:pPr>
            <w:r w:rsidRPr="00C735AD">
              <w:rPr>
                <w:sz w:val="20"/>
                <w:szCs w:val="20"/>
              </w:rPr>
              <w:t>86 2 00 10010</w:t>
            </w:r>
          </w:p>
        </w:tc>
        <w:tc>
          <w:tcPr>
            <w:tcW w:w="567" w:type="dxa"/>
            <w:tcBorders>
              <w:top w:val="nil"/>
              <w:left w:val="nil"/>
              <w:bottom w:val="nil"/>
              <w:right w:val="nil"/>
            </w:tcBorders>
            <w:shd w:val="clear" w:color="auto" w:fill="auto"/>
            <w:noWrap/>
            <w:hideMark/>
          </w:tcPr>
          <w:p w14:paraId="2371D07B"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6057C7F6" w14:textId="77777777" w:rsidR="00C735AD" w:rsidRPr="00C735AD" w:rsidRDefault="00C735AD" w:rsidP="001664A5">
            <w:pPr>
              <w:jc w:val="right"/>
              <w:rPr>
                <w:sz w:val="20"/>
                <w:szCs w:val="20"/>
              </w:rPr>
            </w:pPr>
            <w:r w:rsidRPr="00C735AD">
              <w:rPr>
                <w:sz w:val="20"/>
                <w:szCs w:val="20"/>
              </w:rPr>
              <w:t>156 240,00</w:t>
            </w:r>
          </w:p>
        </w:tc>
        <w:tc>
          <w:tcPr>
            <w:tcW w:w="1843" w:type="dxa"/>
            <w:tcBorders>
              <w:top w:val="nil"/>
              <w:left w:val="nil"/>
              <w:bottom w:val="nil"/>
              <w:right w:val="nil"/>
            </w:tcBorders>
            <w:shd w:val="clear" w:color="auto" w:fill="auto"/>
            <w:noWrap/>
            <w:hideMark/>
          </w:tcPr>
          <w:p w14:paraId="229F1AEF" w14:textId="77777777" w:rsidR="00C735AD" w:rsidRPr="00C735AD" w:rsidRDefault="00C735AD" w:rsidP="001664A5">
            <w:pPr>
              <w:jc w:val="right"/>
              <w:rPr>
                <w:sz w:val="20"/>
                <w:szCs w:val="20"/>
              </w:rPr>
            </w:pPr>
            <w:r w:rsidRPr="00C735AD">
              <w:rPr>
                <w:sz w:val="20"/>
                <w:szCs w:val="20"/>
              </w:rPr>
              <w:t>156 241,00</w:t>
            </w:r>
          </w:p>
        </w:tc>
        <w:tc>
          <w:tcPr>
            <w:tcW w:w="2126" w:type="dxa"/>
            <w:tcBorders>
              <w:top w:val="nil"/>
              <w:left w:val="nil"/>
              <w:bottom w:val="nil"/>
              <w:right w:val="nil"/>
            </w:tcBorders>
            <w:shd w:val="clear" w:color="auto" w:fill="auto"/>
            <w:noWrap/>
            <w:hideMark/>
          </w:tcPr>
          <w:p w14:paraId="4CD9123F" w14:textId="77777777" w:rsidR="00C735AD" w:rsidRPr="00C735AD" w:rsidRDefault="00C735AD" w:rsidP="001664A5">
            <w:pPr>
              <w:jc w:val="right"/>
              <w:rPr>
                <w:sz w:val="20"/>
                <w:szCs w:val="20"/>
              </w:rPr>
            </w:pPr>
            <w:r w:rsidRPr="00C735AD">
              <w:rPr>
                <w:sz w:val="20"/>
                <w:szCs w:val="20"/>
              </w:rPr>
              <w:t>156 241,00</w:t>
            </w:r>
          </w:p>
        </w:tc>
      </w:tr>
      <w:tr w:rsidR="00C735AD" w:rsidRPr="00C735AD" w14:paraId="1AC4BB9F" w14:textId="77777777" w:rsidTr="00C735AD">
        <w:trPr>
          <w:trHeight w:val="20"/>
        </w:trPr>
        <w:tc>
          <w:tcPr>
            <w:tcW w:w="5637" w:type="dxa"/>
            <w:tcBorders>
              <w:top w:val="nil"/>
              <w:left w:val="nil"/>
              <w:bottom w:val="nil"/>
              <w:right w:val="nil"/>
            </w:tcBorders>
            <w:shd w:val="clear" w:color="auto" w:fill="auto"/>
            <w:hideMark/>
          </w:tcPr>
          <w:p w14:paraId="4B10118C" w14:textId="77777777" w:rsidR="00C735AD" w:rsidRPr="00C735AD" w:rsidRDefault="00C735AD" w:rsidP="00C735AD">
            <w:pPr>
              <w:rPr>
                <w:sz w:val="20"/>
                <w:szCs w:val="20"/>
              </w:rPr>
            </w:pPr>
            <w:r w:rsidRPr="00C735AD">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14:paraId="427E0EBC" w14:textId="77777777" w:rsidR="00C735AD" w:rsidRPr="00C735AD" w:rsidRDefault="00C735AD" w:rsidP="00C735AD">
            <w:pPr>
              <w:rPr>
                <w:sz w:val="20"/>
                <w:szCs w:val="20"/>
              </w:rPr>
            </w:pPr>
            <w:r w:rsidRPr="00C735AD">
              <w:rPr>
                <w:sz w:val="20"/>
                <w:szCs w:val="20"/>
              </w:rPr>
              <w:t>643</w:t>
            </w:r>
          </w:p>
        </w:tc>
        <w:tc>
          <w:tcPr>
            <w:tcW w:w="567" w:type="dxa"/>
            <w:tcBorders>
              <w:top w:val="nil"/>
              <w:left w:val="nil"/>
              <w:bottom w:val="nil"/>
              <w:right w:val="nil"/>
            </w:tcBorders>
            <w:shd w:val="clear" w:color="auto" w:fill="auto"/>
            <w:noWrap/>
            <w:hideMark/>
          </w:tcPr>
          <w:p w14:paraId="79082B31"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496E0264"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1C5E9F74" w14:textId="77777777" w:rsidR="00C735AD" w:rsidRPr="00C735AD" w:rsidRDefault="00C735AD" w:rsidP="00E02C9D">
            <w:pPr>
              <w:jc w:val="center"/>
              <w:rPr>
                <w:sz w:val="20"/>
                <w:szCs w:val="20"/>
              </w:rPr>
            </w:pPr>
            <w:r w:rsidRPr="00C735AD">
              <w:rPr>
                <w:sz w:val="20"/>
                <w:szCs w:val="20"/>
              </w:rPr>
              <w:t>86 2 00 10020</w:t>
            </w:r>
          </w:p>
        </w:tc>
        <w:tc>
          <w:tcPr>
            <w:tcW w:w="567" w:type="dxa"/>
            <w:tcBorders>
              <w:top w:val="nil"/>
              <w:left w:val="nil"/>
              <w:bottom w:val="nil"/>
              <w:right w:val="nil"/>
            </w:tcBorders>
            <w:shd w:val="clear" w:color="auto" w:fill="auto"/>
            <w:noWrap/>
            <w:hideMark/>
          </w:tcPr>
          <w:p w14:paraId="7517F8E8" w14:textId="77777777" w:rsidR="00C735AD" w:rsidRPr="00C735AD" w:rsidRDefault="00C735AD" w:rsidP="00C735AD">
            <w:pPr>
              <w:rPr>
                <w:sz w:val="20"/>
                <w:szCs w:val="20"/>
              </w:rPr>
            </w:pPr>
            <w:r w:rsidRPr="00C735AD">
              <w:rPr>
                <w:sz w:val="20"/>
                <w:szCs w:val="20"/>
              </w:rPr>
              <w:t>000</w:t>
            </w:r>
          </w:p>
        </w:tc>
        <w:tc>
          <w:tcPr>
            <w:tcW w:w="1843" w:type="dxa"/>
            <w:tcBorders>
              <w:top w:val="nil"/>
              <w:left w:val="nil"/>
              <w:bottom w:val="nil"/>
              <w:right w:val="nil"/>
            </w:tcBorders>
            <w:shd w:val="clear" w:color="auto" w:fill="auto"/>
            <w:noWrap/>
            <w:hideMark/>
          </w:tcPr>
          <w:p w14:paraId="33B4DF55" w14:textId="77777777" w:rsidR="00C735AD" w:rsidRPr="00C735AD" w:rsidRDefault="00C735AD" w:rsidP="001664A5">
            <w:pPr>
              <w:jc w:val="right"/>
              <w:rPr>
                <w:sz w:val="20"/>
                <w:szCs w:val="20"/>
              </w:rPr>
            </w:pPr>
            <w:r w:rsidRPr="00C735AD">
              <w:rPr>
                <w:sz w:val="20"/>
                <w:szCs w:val="20"/>
              </w:rPr>
              <w:t>5 545 087,28</w:t>
            </w:r>
          </w:p>
        </w:tc>
        <w:tc>
          <w:tcPr>
            <w:tcW w:w="1843" w:type="dxa"/>
            <w:tcBorders>
              <w:top w:val="nil"/>
              <w:left w:val="nil"/>
              <w:bottom w:val="nil"/>
              <w:right w:val="nil"/>
            </w:tcBorders>
            <w:shd w:val="clear" w:color="auto" w:fill="auto"/>
            <w:noWrap/>
            <w:hideMark/>
          </w:tcPr>
          <w:p w14:paraId="3CE88DE1" w14:textId="77777777" w:rsidR="00C735AD" w:rsidRPr="00C735AD" w:rsidRDefault="00C735AD" w:rsidP="001664A5">
            <w:pPr>
              <w:jc w:val="right"/>
              <w:rPr>
                <w:sz w:val="20"/>
                <w:szCs w:val="20"/>
              </w:rPr>
            </w:pPr>
            <w:r w:rsidRPr="00C735AD">
              <w:rPr>
                <w:sz w:val="20"/>
                <w:szCs w:val="20"/>
              </w:rPr>
              <w:t>4 834 841,00</w:t>
            </w:r>
          </w:p>
        </w:tc>
        <w:tc>
          <w:tcPr>
            <w:tcW w:w="2126" w:type="dxa"/>
            <w:tcBorders>
              <w:top w:val="nil"/>
              <w:left w:val="nil"/>
              <w:bottom w:val="nil"/>
              <w:right w:val="nil"/>
            </w:tcBorders>
            <w:shd w:val="clear" w:color="auto" w:fill="auto"/>
            <w:noWrap/>
            <w:hideMark/>
          </w:tcPr>
          <w:p w14:paraId="4097CDF3" w14:textId="77777777" w:rsidR="00C735AD" w:rsidRPr="00C735AD" w:rsidRDefault="00C735AD" w:rsidP="001664A5">
            <w:pPr>
              <w:jc w:val="right"/>
              <w:rPr>
                <w:sz w:val="20"/>
                <w:szCs w:val="20"/>
              </w:rPr>
            </w:pPr>
            <w:r w:rsidRPr="00C735AD">
              <w:rPr>
                <w:sz w:val="20"/>
                <w:szCs w:val="20"/>
              </w:rPr>
              <w:t>4 834 841,00</w:t>
            </w:r>
          </w:p>
        </w:tc>
      </w:tr>
      <w:tr w:rsidR="00C735AD" w:rsidRPr="00C735AD" w14:paraId="42A56205" w14:textId="77777777" w:rsidTr="00C735AD">
        <w:trPr>
          <w:trHeight w:val="20"/>
        </w:trPr>
        <w:tc>
          <w:tcPr>
            <w:tcW w:w="5637" w:type="dxa"/>
            <w:tcBorders>
              <w:top w:val="nil"/>
              <w:left w:val="nil"/>
              <w:bottom w:val="nil"/>
              <w:right w:val="nil"/>
            </w:tcBorders>
            <w:shd w:val="clear" w:color="auto" w:fill="auto"/>
            <w:hideMark/>
          </w:tcPr>
          <w:p w14:paraId="085E7C29" w14:textId="77777777" w:rsidR="00C735AD" w:rsidRPr="00C735AD" w:rsidRDefault="00C735AD" w:rsidP="00C735AD">
            <w:pPr>
              <w:rPr>
                <w:sz w:val="20"/>
                <w:szCs w:val="20"/>
              </w:rPr>
            </w:pPr>
            <w:r w:rsidRPr="00C735AD">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14:paraId="2BCDE99E" w14:textId="77777777" w:rsidR="00C735AD" w:rsidRPr="00C735AD" w:rsidRDefault="00C735AD" w:rsidP="00C735AD">
            <w:pPr>
              <w:rPr>
                <w:sz w:val="20"/>
                <w:szCs w:val="20"/>
              </w:rPr>
            </w:pPr>
            <w:r w:rsidRPr="00C735AD">
              <w:rPr>
                <w:sz w:val="20"/>
                <w:szCs w:val="20"/>
              </w:rPr>
              <w:t>643</w:t>
            </w:r>
          </w:p>
        </w:tc>
        <w:tc>
          <w:tcPr>
            <w:tcW w:w="567" w:type="dxa"/>
            <w:tcBorders>
              <w:top w:val="nil"/>
              <w:left w:val="nil"/>
              <w:bottom w:val="nil"/>
              <w:right w:val="nil"/>
            </w:tcBorders>
            <w:shd w:val="clear" w:color="auto" w:fill="auto"/>
            <w:noWrap/>
            <w:hideMark/>
          </w:tcPr>
          <w:p w14:paraId="15881922" w14:textId="77777777" w:rsidR="00C735AD" w:rsidRPr="00C735AD" w:rsidRDefault="00C735AD" w:rsidP="00C735AD">
            <w:pPr>
              <w:rPr>
                <w:sz w:val="20"/>
                <w:szCs w:val="20"/>
              </w:rPr>
            </w:pPr>
            <w:r w:rsidRPr="00C735AD">
              <w:rPr>
                <w:sz w:val="20"/>
                <w:szCs w:val="20"/>
              </w:rPr>
              <w:t>01</w:t>
            </w:r>
          </w:p>
        </w:tc>
        <w:tc>
          <w:tcPr>
            <w:tcW w:w="567" w:type="dxa"/>
            <w:tcBorders>
              <w:top w:val="nil"/>
              <w:left w:val="nil"/>
              <w:bottom w:val="nil"/>
              <w:right w:val="nil"/>
            </w:tcBorders>
            <w:shd w:val="clear" w:color="auto" w:fill="auto"/>
            <w:noWrap/>
            <w:hideMark/>
          </w:tcPr>
          <w:p w14:paraId="2138F2D0" w14:textId="77777777" w:rsidR="00C735AD" w:rsidRPr="00C735AD" w:rsidRDefault="00C735AD" w:rsidP="00C735AD">
            <w:pPr>
              <w:rPr>
                <w:sz w:val="20"/>
                <w:szCs w:val="20"/>
              </w:rPr>
            </w:pPr>
            <w:r w:rsidRPr="00C735AD">
              <w:rPr>
                <w:sz w:val="20"/>
                <w:szCs w:val="20"/>
              </w:rPr>
              <w:t>06</w:t>
            </w:r>
          </w:p>
        </w:tc>
        <w:tc>
          <w:tcPr>
            <w:tcW w:w="1701" w:type="dxa"/>
            <w:tcBorders>
              <w:top w:val="nil"/>
              <w:left w:val="nil"/>
              <w:bottom w:val="nil"/>
              <w:right w:val="nil"/>
            </w:tcBorders>
            <w:shd w:val="clear" w:color="auto" w:fill="auto"/>
            <w:noWrap/>
            <w:hideMark/>
          </w:tcPr>
          <w:p w14:paraId="20C7D7A7" w14:textId="77777777" w:rsidR="00C735AD" w:rsidRPr="00C735AD" w:rsidRDefault="00C735AD" w:rsidP="00E02C9D">
            <w:pPr>
              <w:jc w:val="center"/>
              <w:rPr>
                <w:sz w:val="20"/>
                <w:szCs w:val="20"/>
              </w:rPr>
            </w:pPr>
            <w:r w:rsidRPr="00C735AD">
              <w:rPr>
                <w:sz w:val="20"/>
                <w:szCs w:val="20"/>
              </w:rPr>
              <w:t>86 2 00 10020</w:t>
            </w:r>
          </w:p>
        </w:tc>
        <w:tc>
          <w:tcPr>
            <w:tcW w:w="567" w:type="dxa"/>
            <w:tcBorders>
              <w:top w:val="nil"/>
              <w:left w:val="nil"/>
              <w:bottom w:val="nil"/>
              <w:right w:val="nil"/>
            </w:tcBorders>
            <w:shd w:val="clear" w:color="auto" w:fill="auto"/>
            <w:noWrap/>
            <w:hideMark/>
          </w:tcPr>
          <w:p w14:paraId="2DA8DD16" w14:textId="77777777" w:rsidR="00C735AD" w:rsidRPr="00C735AD" w:rsidRDefault="00C735AD" w:rsidP="00C735AD">
            <w:pPr>
              <w:rPr>
                <w:sz w:val="20"/>
                <w:szCs w:val="20"/>
              </w:rPr>
            </w:pPr>
            <w:r w:rsidRPr="00C735AD">
              <w:rPr>
                <w:sz w:val="20"/>
                <w:szCs w:val="20"/>
              </w:rPr>
              <w:t>120</w:t>
            </w:r>
          </w:p>
        </w:tc>
        <w:tc>
          <w:tcPr>
            <w:tcW w:w="1843" w:type="dxa"/>
            <w:tcBorders>
              <w:top w:val="nil"/>
              <w:left w:val="nil"/>
              <w:bottom w:val="nil"/>
              <w:right w:val="nil"/>
            </w:tcBorders>
            <w:shd w:val="clear" w:color="auto" w:fill="auto"/>
            <w:noWrap/>
            <w:hideMark/>
          </w:tcPr>
          <w:p w14:paraId="42367068" w14:textId="77777777" w:rsidR="00C735AD" w:rsidRPr="00C735AD" w:rsidRDefault="00C735AD" w:rsidP="001664A5">
            <w:pPr>
              <w:jc w:val="right"/>
              <w:rPr>
                <w:sz w:val="20"/>
                <w:szCs w:val="20"/>
              </w:rPr>
            </w:pPr>
            <w:r w:rsidRPr="00C735AD">
              <w:rPr>
                <w:sz w:val="20"/>
                <w:szCs w:val="20"/>
              </w:rPr>
              <w:t>5 545 087,28</w:t>
            </w:r>
          </w:p>
        </w:tc>
        <w:tc>
          <w:tcPr>
            <w:tcW w:w="1843" w:type="dxa"/>
            <w:tcBorders>
              <w:top w:val="nil"/>
              <w:left w:val="nil"/>
              <w:bottom w:val="nil"/>
              <w:right w:val="nil"/>
            </w:tcBorders>
            <w:shd w:val="clear" w:color="auto" w:fill="auto"/>
            <w:noWrap/>
            <w:hideMark/>
          </w:tcPr>
          <w:p w14:paraId="3D831056" w14:textId="77777777" w:rsidR="00C735AD" w:rsidRPr="00C735AD" w:rsidRDefault="00C735AD" w:rsidP="001664A5">
            <w:pPr>
              <w:jc w:val="right"/>
              <w:rPr>
                <w:sz w:val="20"/>
                <w:szCs w:val="20"/>
              </w:rPr>
            </w:pPr>
            <w:r w:rsidRPr="00C735AD">
              <w:rPr>
                <w:sz w:val="20"/>
                <w:szCs w:val="20"/>
              </w:rPr>
              <w:t>4 834 841,00</w:t>
            </w:r>
          </w:p>
        </w:tc>
        <w:tc>
          <w:tcPr>
            <w:tcW w:w="2126" w:type="dxa"/>
            <w:tcBorders>
              <w:top w:val="nil"/>
              <w:left w:val="nil"/>
              <w:bottom w:val="nil"/>
              <w:right w:val="nil"/>
            </w:tcBorders>
            <w:shd w:val="clear" w:color="auto" w:fill="auto"/>
            <w:noWrap/>
            <w:hideMark/>
          </w:tcPr>
          <w:p w14:paraId="681682D0" w14:textId="77777777" w:rsidR="00C735AD" w:rsidRPr="00C735AD" w:rsidRDefault="00C735AD" w:rsidP="001664A5">
            <w:pPr>
              <w:jc w:val="right"/>
              <w:rPr>
                <w:sz w:val="20"/>
                <w:szCs w:val="20"/>
              </w:rPr>
            </w:pPr>
            <w:r w:rsidRPr="00C735AD">
              <w:rPr>
                <w:sz w:val="20"/>
                <w:szCs w:val="20"/>
              </w:rPr>
              <w:t>4 834 841,00</w:t>
            </w:r>
          </w:p>
        </w:tc>
      </w:tr>
      <w:tr w:rsidR="00C735AD" w:rsidRPr="00C735AD" w14:paraId="0898121A" w14:textId="77777777" w:rsidTr="00C735AD">
        <w:trPr>
          <w:trHeight w:val="20"/>
        </w:trPr>
        <w:tc>
          <w:tcPr>
            <w:tcW w:w="5637" w:type="dxa"/>
            <w:tcBorders>
              <w:top w:val="nil"/>
              <w:left w:val="nil"/>
              <w:bottom w:val="nil"/>
              <w:right w:val="nil"/>
            </w:tcBorders>
            <w:shd w:val="clear" w:color="auto" w:fill="auto"/>
            <w:vAlign w:val="bottom"/>
            <w:hideMark/>
          </w:tcPr>
          <w:p w14:paraId="5DAE2857" w14:textId="77777777" w:rsidR="00C735AD" w:rsidRPr="00C735AD" w:rsidRDefault="00C735AD" w:rsidP="00C735AD">
            <w:pPr>
              <w:rPr>
                <w:sz w:val="20"/>
                <w:szCs w:val="20"/>
              </w:rPr>
            </w:pPr>
            <w:r w:rsidRPr="00C735AD">
              <w:rPr>
                <w:sz w:val="20"/>
                <w:szCs w:val="20"/>
              </w:rPr>
              <w:t> </w:t>
            </w:r>
          </w:p>
        </w:tc>
        <w:tc>
          <w:tcPr>
            <w:tcW w:w="708" w:type="dxa"/>
            <w:tcBorders>
              <w:top w:val="nil"/>
              <w:left w:val="nil"/>
              <w:bottom w:val="nil"/>
              <w:right w:val="nil"/>
            </w:tcBorders>
            <w:shd w:val="clear" w:color="auto" w:fill="auto"/>
            <w:hideMark/>
          </w:tcPr>
          <w:p w14:paraId="7D4E793A"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468DAE4A"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44642F6A"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noWrap/>
            <w:hideMark/>
          </w:tcPr>
          <w:p w14:paraId="527BC9E0"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71FC8471"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7F71DCBB"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4E2DF189" w14:textId="77777777" w:rsidR="00C735AD" w:rsidRPr="00C735AD" w:rsidRDefault="00C735AD" w:rsidP="001664A5">
            <w:pPr>
              <w:jc w:val="right"/>
              <w:rPr>
                <w:sz w:val="20"/>
                <w:szCs w:val="20"/>
              </w:rPr>
            </w:pPr>
            <w:r w:rsidRPr="00C735AD">
              <w:rPr>
                <w:sz w:val="20"/>
                <w:szCs w:val="20"/>
              </w:rPr>
              <w:t> </w:t>
            </w:r>
          </w:p>
        </w:tc>
        <w:tc>
          <w:tcPr>
            <w:tcW w:w="2126" w:type="dxa"/>
            <w:tcBorders>
              <w:top w:val="nil"/>
              <w:left w:val="nil"/>
              <w:bottom w:val="nil"/>
              <w:right w:val="nil"/>
            </w:tcBorders>
            <w:shd w:val="clear" w:color="auto" w:fill="auto"/>
            <w:noWrap/>
            <w:hideMark/>
          </w:tcPr>
          <w:p w14:paraId="5397FB7F" w14:textId="77777777" w:rsidR="00C735AD" w:rsidRPr="00C735AD" w:rsidRDefault="00C735AD" w:rsidP="001664A5">
            <w:pPr>
              <w:jc w:val="right"/>
              <w:rPr>
                <w:sz w:val="20"/>
                <w:szCs w:val="20"/>
              </w:rPr>
            </w:pPr>
            <w:r w:rsidRPr="00C735AD">
              <w:rPr>
                <w:sz w:val="20"/>
                <w:szCs w:val="20"/>
              </w:rPr>
              <w:t> </w:t>
            </w:r>
          </w:p>
        </w:tc>
      </w:tr>
      <w:tr w:rsidR="00C735AD" w:rsidRPr="00C735AD" w14:paraId="5191C678" w14:textId="77777777" w:rsidTr="00C735AD">
        <w:trPr>
          <w:trHeight w:val="20"/>
        </w:trPr>
        <w:tc>
          <w:tcPr>
            <w:tcW w:w="5637" w:type="dxa"/>
            <w:tcBorders>
              <w:top w:val="nil"/>
              <w:left w:val="nil"/>
              <w:bottom w:val="nil"/>
              <w:right w:val="nil"/>
            </w:tcBorders>
            <w:shd w:val="clear" w:color="auto" w:fill="auto"/>
            <w:vAlign w:val="bottom"/>
            <w:hideMark/>
          </w:tcPr>
          <w:p w14:paraId="4CFB368D" w14:textId="77777777" w:rsidR="00C735AD" w:rsidRPr="00C735AD" w:rsidRDefault="00C735AD" w:rsidP="00C735AD">
            <w:pPr>
              <w:rPr>
                <w:sz w:val="20"/>
                <w:szCs w:val="20"/>
              </w:rPr>
            </w:pPr>
            <w:r w:rsidRPr="00C735AD">
              <w:rPr>
                <w:sz w:val="20"/>
                <w:szCs w:val="20"/>
              </w:rPr>
              <w:t>Условно утвержденные расходы</w:t>
            </w:r>
          </w:p>
        </w:tc>
        <w:tc>
          <w:tcPr>
            <w:tcW w:w="708" w:type="dxa"/>
            <w:tcBorders>
              <w:top w:val="nil"/>
              <w:left w:val="nil"/>
              <w:bottom w:val="nil"/>
              <w:right w:val="nil"/>
            </w:tcBorders>
            <w:shd w:val="clear" w:color="auto" w:fill="auto"/>
            <w:hideMark/>
          </w:tcPr>
          <w:p w14:paraId="5C68A785"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35EF9386"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42FB5F56" w14:textId="77777777" w:rsidR="00C735AD" w:rsidRPr="00C735AD" w:rsidRDefault="00C735AD" w:rsidP="00C735AD">
            <w:pPr>
              <w:rPr>
                <w:sz w:val="20"/>
                <w:szCs w:val="20"/>
              </w:rPr>
            </w:pPr>
            <w:r w:rsidRPr="00C735AD">
              <w:rPr>
                <w:sz w:val="20"/>
                <w:szCs w:val="20"/>
              </w:rPr>
              <w:t> </w:t>
            </w:r>
          </w:p>
        </w:tc>
        <w:tc>
          <w:tcPr>
            <w:tcW w:w="1701" w:type="dxa"/>
            <w:tcBorders>
              <w:top w:val="nil"/>
              <w:left w:val="nil"/>
              <w:bottom w:val="nil"/>
              <w:right w:val="nil"/>
            </w:tcBorders>
            <w:shd w:val="clear" w:color="auto" w:fill="auto"/>
            <w:noWrap/>
            <w:hideMark/>
          </w:tcPr>
          <w:p w14:paraId="4085300C" w14:textId="77777777" w:rsidR="00C735AD" w:rsidRPr="00C735AD" w:rsidRDefault="00C735AD" w:rsidP="00C735AD">
            <w:pPr>
              <w:rPr>
                <w:sz w:val="20"/>
                <w:szCs w:val="20"/>
              </w:rPr>
            </w:pPr>
            <w:r w:rsidRPr="00C735AD">
              <w:rPr>
                <w:sz w:val="20"/>
                <w:szCs w:val="20"/>
              </w:rPr>
              <w:t> </w:t>
            </w:r>
          </w:p>
        </w:tc>
        <w:tc>
          <w:tcPr>
            <w:tcW w:w="567" w:type="dxa"/>
            <w:tcBorders>
              <w:top w:val="nil"/>
              <w:left w:val="nil"/>
              <w:bottom w:val="nil"/>
              <w:right w:val="nil"/>
            </w:tcBorders>
            <w:shd w:val="clear" w:color="auto" w:fill="auto"/>
            <w:noWrap/>
            <w:hideMark/>
          </w:tcPr>
          <w:p w14:paraId="509112FA" w14:textId="77777777" w:rsidR="00C735AD" w:rsidRPr="00C735AD" w:rsidRDefault="00C735AD" w:rsidP="00C735AD">
            <w:pPr>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6891D9C2" w14:textId="77777777" w:rsidR="00C735AD" w:rsidRPr="00C735AD" w:rsidRDefault="00C735AD" w:rsidP="001664A5">
            <w:pPr>
              <w:jc w:val="right"/>
              <w:rPr>
                <w:sz w:val="20"/>
                <w:szCs w:val="20"/>
              </w:rPr>
            </w:pPr>
            <w:r w:rsidRPr="00C735AD">
              <w:rPr>
                <w:sz w:val="20"/>
                <w:szCs w:val="20"/>
              </w:rPr>
              <w:t> </w:t>
            </w:r>
          </w:p>
        </w:tc>
        <w:tc>
          <w:tcPr>
            <w:tcW w:w="1843" w:type="dxa"/>
            <w:tcBorders>
              <w:top w:val="nil"/>
              <w:left w:val="nil"/>
              <w:bottom w:val="nil"/>
              <w:right w:val="nil"/>
            </w:tcBorders>
            <w:shd w:val="clear" w:color="auto" w:fill="auto"/>
            <w:noWrap/>
            <w:hideMark/>
          </w:tcPr>
          <w:p w14:paraId="3E5BD89E" w14:textId="77777777" w:rsidR="00C735AD" w:rsidRPr="00C735AD" w:rsidRDefault="00C735AD" w:rsidP="001664A5">
            <w:pPr>
              <w:jc w:val="right"/>
              <w:rPr>
                <w:sz w:val="20"/>
                <w:szCs w:val="20"/>
              </w:rPr>
            </w:pPr>
            <w:r w:rsidRPr="00C735AD">
              <w:rPr>
                <w:sz w:val="20"/>
                <w:szCs w:val="20"/>
              </w:rPr>
              <w:t>215 940 339,51</w:t>
            </w:r>
          </w:p>
        </w:tc>
        <w:tc>
          <w:tcPr>
            <w:tcW w:w="2126" w:type="dxa"/>
            <w:tcBorders>
              <w:top w:val="nil"/>
              <w:left w:val="nil"/>
              <w:bottom w:val="nil"/>
              <w:right w:val="nil"/>
            </w:tcBorders>
            <w:shd w:val="clear" w:color="auto" w:fill="auto"/>
            <w:noWrap/>
            <w:hideMark/>
          </w:tcPr>
          <w:p w14:paraId="649209E0" w14:textId="77777777" w:rsidR="00C735AD" w:rsidRPr="00C735AD" w:rsidRDefault="00C735AD" w:rsidP="001664A5">
            <w:pPr>
              <w:jc w:val="right"/>
              <w:rPr>
                <w:sz w:val="20"/>
                <w:szCs w:val="20"/>
              </w:rPr>
            </w:pPr>
            <w:r w:rsidRPr="00C735AD">
              <w:rPr>
                <w:sz w:val="20"/>
                <w:szCs w:val="20"/>
              </w:rPr>
              <w:t>555 963 763,29</w:t>
            </w:r>
          </w:p>
        </w:tc>
      </w:tr>
      <w:tr w:rsidR="00C735AD" w:rsidRPr="00C735AD" w14:paraId="02F7E061" w14:textId="77777777" w:rsidTr="00C735AD">
        <w:trPr>
          <w:trHeight w:val="20"/>
        </w:trPr>
        <w:tc>
          <w:tcPr>
            <w:tcW w:w="5637" w:type="dxa"/>
            <w:tcBorders>
              <w:top w:val="nil"/>
              <w:left w:val="nil"/>
              <w:bottom w:val="nil"/>
              <w:right w:val="nil"/>
            </w:tcBorders>
            <w:shd w:val="clear" w:color="auto" w:fill="auto"/>
            <w:vAlign w:val="bottom"/>
            <w:hideMark/>
          </w:tcPr>
          <w:p w14:paraId="6077B93E" w14:textId="77777777" w:rsidR="00C735AD" w:rsidRPr="00C735AD" w:rsidRDefault="00C735AD" w:rsidP="00C735AD">
            <w:pPr>
              <w:rPr>
                <w:sz w:val="20"/>
                <w:szCs w:val="20"/>
              </w:rPr>
            </w:pPr>
            <w:r w:rsidRPr="00C735AD">
              <w:rPr>
                <w:sz w:val="20"/>
                <w:szCs w:val="20"/>
              </w:rPr>
              <w:t>ИТОГО:</w:t>
            </w:r>
          </w:p>
        </w:tc>
        <w:tc>
          <w:tcPr>
            <w:tcW w:w="708" w:type="dxa"/>
            <w:tcBorders>
              <w:top w:val="nil"/>
              <w:left w:val="nil"/>
              <w:bottom w:val="nil"/>
              <w:right w:val="nil"/>
            </w:tcBorders>
            <w:shd w:val="clear" w:color="auto" w:fill="auto"/>
            <w:noWrap/>
            <w:hideMark/>
          </w:tcPr>
          <w:p w14:paraId="6C0A5C95" w14:textId="77777777" w:rsidR="00C735AD" w:rsidRPr="00C735AD" w:rsidRDefault="00C735AD" w:rsidP="00C735AD">
            <w:pPr>
              <w:rPr>
                <w:sz w:val="20"/>
                <w:szCs w:val="20"/>
              </w:rPr>
            </w:pPr>
          </w:p>
        </w:tc>
        <w:tc>
          <w:tcPr>
            <w:tcW w:w="567" w:type="dxa"/>
            <w:tcBorders>
              <w:top w:val="nil"/>
              <w:left w:val="nil"/>
              <w:bottom w:val="nil"/>
              <w:right w:val="nil"/>
            </w:tcBorders>
            <w:shd w:val="clear" w:color="auto" w:fill="auto"/>
            <w:noWrap/>
            <w:hideMark/>
          </w:tcPr>
          <w:p w14:paraId="648EB0E5" w14:textId="77777777" w:rsidR="00C735AD" w:rsidRPr="00C735AD" w:rsidRDefault="00C735AD" w:rsidP="00C735AD">
            <w:pPr>
              <w:rPr>
                <w:sz w:val="20"/>
                <w:szCs w:val="20"/>
              </w:rPr>
            </w:pPr>
          </w:p>
        </w:tc>
        <w:tc>
          <w:tcPr>
            <w:tcW w:w="567" w:type="dxa"/>
            <w:tcBorders>
              <w:top w:val="nil"/>
              <w:left w:val="nil"/>
              <w:bottom w:val="nil"/>
              <w:right w:val="nil"/>
            </w:tcBorders>
            <w:shd w:val="clear" w:color="auto" w:fill="auto"/>
            <w:noWrap/>
            <w:hideMark/>
          </w:tcPr>
          <w:p w14:paraId="51252944" w14:textId="77777777" w:rsidR="00C735AD" w:rsidRPr="00C735AD" w:rsidRDefault="00C735AD" w:rsidP="00C735AD">
            <w:pPr>
              <w:rPr>
                <w:sz w:val="20"/>
                <w:szCs w:val="20"/>
              </w:rPr>
            </w:pPr>
          </w:p>
        </w:tc>
        <w:tc>
          <w:tcPr>
            <w:tcW w:w="1701" w:type="dxa"/>
            <w:tcBorders>
              <w:top w:val="nil"/>
              <w:left w:val="nil"/>
              <w:bottom w:val="nil"/>
              <w:right w:val="nil"/>
            </w:tcBorders>
            <w:shd w:val="clear" w:color="auto" w:fill="auto"/>
            <w:noWrap/>
            <w:hideMark/>
          </w:tcPr>
          <w:p w14:paraId="19ACFB02" w14:textId="77777777" w:rsidR="00C735AD" w:rsidRPr="00C735AD" w:rsidRDefault="00C735AD" w:rsidP="00C735AD">
            <w:pPr>
              <w:rPr>
                <w:sz w:val="20"/>
                <w:szCs w:val="20"/>
              </w:rPr>
            </w:pPr>
          </w:p>
        </w:tc>
        <w:tc>
          <w:tcPr>
            <w:tcW w:w="567" w:type="dxa"/>
            <w:tcBorders>
              <w:top w:val="nil"/>
              <w:left w:val="nil"/>
              <w:bottom w:val="nil"/>
              <w:right w:val="nil"/>
            </w:tcBorders>
            <w:shd w:val="clear" w:color="auto" w:fill="auto"/>
            <w:noWrap/>
            <w:hideMark/>
          </w:tcPr>
          <w:p w14:paraId="1C264562" w14:textId="77777777" w:rsidR="00C735AD" w:rsidRPr="00C735AD" w:rsidRDefault="00C735AD" w:rsidP="00C735AD">
            <w:pPr>
              <w:rPr>
                <w:sz w:val="20"/>
                <w:szCs w:val="20"/>
              </w:rPr>
            </w:pPr>
          </w:p>
        </w:tc>
        <w:tc>
          <w:tcPr>
            <w:tcW w:w="1843" w:type="dxa"/>
            <w:tcBorders>
              <w:top w:val="nil"/>
              <w:left w:val="nil"/>
              <w:bottom w:val="nil"/>
              <w:right w:val="nil"/>
            </w:tcBorders>
            <w:shd w:val="clear" w:color="auto" w:fill="auto"/>
            <w:noWrap/>
            <w:hideMark/>
          </w:tcPr>
          <w:p w14:paraId="03408949" w14:textId="77777777" w:rsidR="00C735AD" w:rsidRPr="00C735AD" w:rsidRDefault="00C735AD" w:rsidP="001664A5">
            <w:pPr>
              <w:jc w:val="right"/>
              <w:rPr>
                <w:sz w:val="20"/>
                <w:szCs w:val="20"/>
              </w:rPr>
            </w:pPr>
            <w:r w:rsidRPr="00C735AD">
              <w:rPr>
                <w:sz w:val="20"/>
                <w:szCs w:val="20"/>
              </w:rPr>
              <w:t>22 577 028 494,46</w:t>
            </w:r>
          </w:p>
        </w:tc>
        <w:tc>
          <w:tcPr>
            <w:tcW w:w="1843" w:type="dxa"/>
            <w:tcBorders>
              <w:top w:val="nil"/>
              <w:left w:val="nil"/>
              <w:bottom w:val="nil"/>
              <w:right w:val="nil"/>
            </w:tcBorders>
            <w:shd w:val="clear" w:color="auto" w:fill="auto"/>
            <w:noWrap/>
            <w:hideMark/>
          </w:tcPr>
          <w:p w14:paraId="5DDF7056" w14:textId="77777777" w:rsidR="00C735AD" w:rsidRPr="00C735AD" w:rsidRDefault="00C735AD" w:rsidP="001664A5">
            <w:pPr>
              <w:jc w:val="right"/>
              <w:rPr>
                <w:sz w:val="20"/>
                <w:szCs w:val="20"/>
              </w:rPr>
            </w:pPr>
            <w:r w:rsidRPr="00C735AD">
              <w:rPr>
                <w:sz w:val="20"/>
                <w:szCs w:val="20"/>
              </w:rPr>
              <w:t>18 797 467 385,28</w:t>
            </w:r>
          </w:p>
        </w:tc>
        <w:tc>
          <w:tcPr>
            <w:tcW w:w="2126" w:type="dxa"/>
            <w:tcBorders>
              <w:top w:val="nil"/>
              <w:left w:val="nil"/>
              <w:bottom w:val="nil"/>
              <w:right w:val="nil"/>
            </w:tcBorders>
            <w:shd w:val="clear" w:color="auto" w:fill="auto"/>
            <w:noWrap/>
            <w:hideMark/>
          </w:tcPr>
          <w:p w14:paraId="5FE583A3" w14:textId="77777777" w:rsidR="00C735AD" w:rsidRPr="00C735AD" w:rsidRDefault="00C735AD" w:rsidP="001664A5">
            <w:pPr>
              <w:jc w:val="right"/>
              <w:rPr>
                <w:sz w:val="20"/>
                <w:szCs w:val="20"/>
              </w:rPr>
            </w:pPr>
            <w:r w:rsidRPr="00C735AD">
              <w:rPr>
                <w:sz w:val="20"/>
                <w:szCs w:val="20"/>
              </w:rPr>
              <w:t>16 897 727 769,90»;</w:t>
            </w:r>
          </w:p>
        </w:tc>
      </w:tr>
    </w:tbl>
    <w:p w14:paraId="325984CC" w14:textId="77777777" w:rsidR="00241449" w:rsidRPr="00F3055A" w:rsidRDefault="00241449" w:rsidP="004308C7">
      <w:pPr>
        <w:ind w:firstLine="709"/>
        <w:rPr>
          <w:sz w:val="28"/>
          <w:szCs w:val="28"/>
        </w:rPr>
      </w:pPr>
    </w:p>
    <w:p w14:paraId="3A7A454B" w14:textId="1918C84A" w:rsidR="00A6697D" w:rsidRPr="00F3055A" w:rsidRDefault="004962EA" w:rsidP="004308C7">
      <w:pPr>
        <w:ind w:firstLine="709"/>
        <w:rPr>
          <w:sz w:val="28"/>
          <w:szCs w:val="28"/>
        </w:rPr>
      </w:pPr>
      <w:r w:rsidRPr="00F3055A">
        <w:rPr>
          <w:sz w:val="28"/>
          <w:szCs w:val="28"/>
        </w:rPr>
        <w:t>1</w:t>
      </w:r>
      <w:r w:rsidR="00004D26">
        <w:rPr>
          <w:sz w:val="28"/>
          <w:szCs w:val="28"/>
        </w:rPr>
        <w:t>3</w:t>
      </w:r>
      <w:r w:rsidRPr="00F3055A">
        <w:rPr>
          <w:sz w:val="28"/>
          <w:szCs w:val="28"/>
        </w:rPr>
        <w:t>) </w:t>
      </w:r>
      <w:hyperlink r:id="rId11" w:history="1">
        <w:r w:rsidRPr="00F3055A">
          <w:rPr>
            <w:sz w:val="28"/>
            <w:szCs w:val="28"/>
          </w:rPr>
          <w:t>приложение 4</w:t>
        </w:r>
      </w:hyperlink>
      <w:r w:rsidRPr="00F3055A">
        <w:rPr>
          <w:sz w:val="28"/>
          <w:szCs w:val="28"/>
        </w:rPr>
        <w:t xml:space="preserve"> изложить в следующей редакции:</w:t>
      </w:r>
    </w:p>
    <w:p w14:paraId="31F790F9" w14:textId="4A54E84D" w:rsidR="00A6697D" w:rsidRPr="00F3055A" w:rsidRDefault="00A6697D" w:rsidP="00A24DE9">
      <w:pPr>
        <w:spacing w:line="240" w:lineRule="exact"/>
        <w:ind w:left="10915"/>
        <w:jc w:val="center"/>
        <w:rPr>
          <w:sz w:val="28"/>
          <w:szCs w:val="28"/>
        </w:rPr>
      </w:pPr>
    </w:p>
    <w:p w14:paraId="36609F3A" w14:textId="33C931F6" w:rsidR="008E052F" w:rsidRPr="00F3055A" w:rsidRDefault="008E052F" w:rsidP="00A24DE9">
      <w:pPr>
        <w:spacing w:line="240" w:lineRule="exact"/>
        <w:ind w:left="10915"/>
        <w:jc w:val="center"/>
        <w:rPr>
          <w:sz w:val="28"/>
          <w:szCs w:val="28"/>
        </w:rPr>
      </w:pPr>
    </w:p>
    <w:p w14:paraId="488E858E" w14:textId="1EA6749A" w:rsidR="008E052F" w:rsidRPr="00F3055A" w:rsidRDefault="008E052F" w:rsidP="00A24DE9">
      <w:pPr>
        <w:spacing w:line="240" w:lineRule="exact"/>
        <w:ind w:left="10915"/>
        <w:jc w:val="center"/>
        <w:rPr>
          <w:sz w:val="28"/>
          <w:szCs w:val="28"/>
        </w:rPr>
      </w:pPr>
    </w:p>
    <w:p w14:paraId="7CB457FB" w14:textId="77777777" w:rsidR="008E052F" w:rsidRPr="00F3055A" w:rsidRDefault="008E052F" w:rsidP="00A24DE9">
      <w:pPr>
        <w:spacing w:line="240" w:lineRule="exact"/>
        <w:ind w:left="10915"/>
        <w:jc w:val="center"/>
        <w:rPr>
          <w:sz w:val="28"/>
          <w:szCs w:val="28"/>
        </w:rPr>
      </w:pPr>
    </w:p>
    <w:p w14:paraId="746F78DA" w14:textId="77777777" w:rsidR="008E052F" w:rsidRPr="00D33854" w:rsidRDefault="008E052F" w:rsidP="00A24DE9">
      <w:pPr>
        <w:spacing w:line="240" w:lineRule="exact"/>
        <w:ind w:left="10915"/>
        <w:jc w:val="center"/>
        <w:rPr>
          <w:sz w:val="28"/>
          <w:szCs w:val="28"/>
        </w:rPr>
      </w:pPr>
    </w:p>
    <w:p w14:paraId="6766FF1F" w14:textId="2DA029C7" w:rsidR="008852CD" w:rsidRPr="00D33854" w:rsidRDefault="008852CD" w:rsidP="00A24DE9">
      <w:pPr>
        <w:spacing w:line="240" w:lineRule="exact"/>
        <w:ind w:left="10915"/>
        <w:jc w:val="center"/>
        <w:rPr>
          <w:sz w:val="28"/>
          <w:szCs w:val="28"/>
        </w:rPr>
      </w:pPr>
      <w:r w:rsidRPr="00D33854">
        <w:rPr>
          <w:sz w:val="28"/>
          <w:szCs w:val="28"/>
        </w:rPr>
        <w:t>«ПРИЛОЖЕНИЕ 4</w:t>
      </w:r>
    </w:p>
    <w:p w14:paraId="75562CAA" w14:textId="77777777" w:rsidR="008852CD" w:rsidRPr="00D33854" w:rsidRDefault="008852CD" w:rsidP="00A24DE9">
      <w:pPr>
        <w:spacing w:line="240" w:lineRule="exact"/>
        <w:ind w:left="10915"/>
        <w:jc w:val="center"/>
        <w:rPr>
          <w:sz w:val="28"/>
          <w:szCs w:val="28"/>
        </w:rPr>
      </w:pPr>
    </w:p>
    <w:p w14:paraId="05FC5EE3" w14:textId="77777777" w:rsidR="008852CD" w:rsidRPr="00D33854" w:rsidRDefault="008852CD" w:rsidP="00A24DE9">
      <w:pPr>
        <w:spacing w:line="240" w:lineRule="exact"/>
        <w:ind w:left="10915"/>
        <w:jc w:val="center"/>
        <w:rPr>
          <w:sz w:val="28"/>
          <w:szCs w:val="28"/>
        </w:rPr>
      </w:pPr>
      <w:r w:rsidRPr="00D33854">
        <w:rPr>
          <w:sz w:val="28"/>
          <w:szCs w:val="28"/>
        </w:rPr>
        <w:t>к решению</w:t>
      </w:r>
    </w:p>
    <w:p w14:paraId="3DD0D7F2" w14:textId="77777777" w:rsidR="008852CD" w:rsidRPr="00D33854" w:rsidRDefault="008852CD" w:rsidP="00A24DE9">
      <w:pPr>
        <w:spacing w:line="240" w:lineRule="exact"/>
        <w:ind w:left="10915"/>
        <w:jc w:val="center"/>
        <w:rPr>
          <w:sz w:val="28"/>
          <w:szCs w:val="28"/>
        </w:rPr>
      </w:pPr>
      <w:r w:rsidRPr="00D33854">
        <w:rPr>
          <w:sz w:val="28"/>
          <w:szCs w:val="28"/>
        </w:rPr>
        <w:t>Ставропольской городской Думы</w:t>
      </w:r>
    </w:p>
    <w:p w14:paraId="0FF94292" w14:textId="77777777" w:rsidR="008852CD" w:rsidRPr="00D33854" w:rsidRDefault="008852CD" w:rsidP="00A24DE9">
      <w:pPr>
        <w:spacing w:line="240" w:lineRule="exact"/>
        <w:ind w:left="10915"/>
        <w:jc w:val="center"/>
        <w:rPr>
          <w:sz w:val="28"/>
          <w:szCs w:val="28"/>
        </w:rPr>
      </w:pPr>
      <w:r w:rsidRPr="00D33854">
        <w:rPr>
          <w:sz w:val="28"/>
          <w:szCs w:val="28"/>
        </w:rPr>
        <w:t>от 06 декабря 202</w:t>
      </w:r>
      <w:r w:rsidR="005B34AE" w:rsidRPr="00D33854">
        <w:rPr>
          <w:sz w:val="28"/>
          <w:szCs w:val="28"/>
        </w:rPr>
        <w:t>4</w:t>
      </w:r>
      <w:r w:rsidRPr="00D33854">
        <w:rPr>
          <w:sz w:val="28"/>
          <w:szCs w:val="28"/>
        </w:rPr>
        <w:t xml:space="preserve"> г. № </w:t>
      </w:r>
      <w:r w:rsidR="005B34AE" w:rsidRPr="00D33854">
        <w:rPr>
          <w:sz w:val="28"/>
          <w:szCs w:val="28"/>
        </w:rPr>
        <w:t>354</w:t>
      </w:r>
    </w:p>
    <w:p w14:paraId="687BA4D7" w14:textId="77777777" w:rsidR="005B34AE" w:rsidRPr="00D33854" w:rsidRDefault="005B34AE" w:rsidP="00A24DE9">
      <w:pPr>
        <w:pStyle w:val="ConsPlusTitle"/>
        <w:widowControl/>
        <w:spacing w:line="240" w:lineRule="exact"/>
        <w:ind w:left="10915"/>
        <w:jc w:val="center"/>
        <w:rPr>
          <w:rFonts w:ascii="Times New Roman" w:hAnsi="Times New Roman" w:cs="Times New Roman"/>
          <w:b w:val="0"/>
          <w:sz w:val="28"/>
          <w:szCs w:val="28"/>
        </w:rPr>
      </w:pPr>
    </w:p>
    <w:p w14:paraId="5D8229EE" w14:textId="77777777" w:rsidR="005B34AE" w:rsidRPr="00D33854" w:rsidRDefault="005B34AE" w:rsidP="005B34AE">
      <w:pPr>
        <w:pStyle w:val="ConsPlusTitle"/>
        <w:widowControl/>
        <w:spacing w:line="240" w:lineRule="exact"/>
        <w:jc w:val="center"/>
        <w:rPr>
          <w:rFonts w:ascii="Times New Roman" w:hAnsi="Times New Roman" w:cs="Times New Roman"/>
          <w:b w:val="0"/>
          <w:sz w:val="28"/>
          <w:szCs w:val="28"/>
        </w:rPr>
      </w:pPr>
      <w:r w:rsidRPr="00D33854">
        <w:rPr>
          <w:rFonts w:ascii="Times New Roman" w:hAnsi="Times New Roman" w:cs="Times New Roman"/>
          <w:b w:val="0"/>
          <w:sz w:val="28"/>
          <w:szCs w:val="28"/>
        </w:rPr>
        <w:t>РАСПРЕДЕЛЕНИЕ</w:t>
      </w:r>
    </w:p>
    <w:p w14:paraId="658F809A" w14:textId="77777777" w:rsidR="005B34AE" w:rsidRPr="00D33854" w:rsidRDefault="005B34AE" w:rsidP="005B34AE">
      <w:pPr>
        <w:pStyle w:val="ConsPlusTitle"/>
        <w:widowControl/>
        <w:spacing w:line="240" w:lineRule="exact"/>
        <w:jc w:val="center"/>
        <w:rPr>
          <w:rFonts w:ascii="Times New Roman" w:hAnsi="Times New Roman"/>
          <w:b w:val="0"/>
          <w:sz w:val="28"/>
          <w:szCs w:val="28"/>
        </w:rPr>
      </w:pPr>
      <w:r w:rsidRPr="00D33854">
        <w:rPr>
          <w:rFonts w:ascii="Times New Roman" w:hAnsi="Times New Roman" w:cs="Times New Roman"/>
          <w:b w:val="0"/>
          <w:sz w:val="28"/>
          <w:szCs w:val="28"/>
        </w:rPr>
        <w:t xml:space="preserve">бюджетных ассигнований </w:t>
      </w:r>
      <w:r w:rsidRPr="00D33854">
        <w:rPr>
          <w:rFonts w:ascii="Times New Roman" w:hAnsi="Times New Roman"/>
          <w:b w:val="0"/>
          <w:sz w:val="28"/>
          <w:szCs w:val="28"/>
        </w:rPr>
        <w:t xml:space="preserve">по целевым статьям </w:t>
      </w:r>
    </w:p>
    <w:p w14:paraId="4D45786C" w14:textId="77777777" w:rsidR="005B34AE" w:rsidRPr="00D33854" w:rsidRDefault="005B34AE" w:rsidP="005B34AE">
      <w:pPr>
        <w:pStyle w:val="ConsPlusTitle"/>
        <w:widowControl/>
        <w:spacing w:line="240" w:lineRule="exact"/>
        <w:jc w:val="center"/>
        <w:rPr>
          <w:rFonts w:ascii="Times New Roman" w:hAnsi="Times New Roman"/>
          <w:b w:val="0"/>
          <w:sz w:val="28"/>
          <w:szCs w:val="28"/>
        </w:rPr>
      </w:pPr>
      <w:r w:rsidRPr="00D33854">
        <w:rPr>
          <w:rFonts w:ascii="Times New Roman" w:hAnsi="Times New Roman"/>
          <w:b w:val="0"/>
          <w:sz w:val="28"/>
          <w:szCs w:val="28"/>
        </w:rPr>
        <w:t xml:space="preserve">(муниципальным программам и непрограммным направлениям деятельности), группам и подгруппам </w:t>
      </w:r>
    </w:p>
    <w:p w14:paraId="7D29B753" w14:textId="709C508F" w:rsidR="005B34AE" w:rsidRPr="00D33854" w:rsidRDefault="005B34AE" w:rsidP="005B34AE">
      <w:pPr>
        <w:pStyle w:val="ConsPlusTitle"/>
        <w:widowControl/>
        <w:spacing w:line="240" w:lineRule="exact"/>
        <w:jc w:val="center"/>
        <w:rPr>
          <w:rFonts w:ascii="Times New Roman" w:hAnsi="Times New Roman" w:cs="Times New Roman"/>
          <w:b w:val="0"/>
          <w:sz w:val="28"/>
          <w:szCs w:val="28"/>
        </w:rPr>
      </w:pPr>
      <w:r w:rsidRPr="00D33854">
        <w:rPr>
          <w:rFonts w:ascii="Times New Roman" w:hAnsi="Times New Roman"/>
          <w:b w:val="0"/>
          <w:sz w:val="28"/>
          <w:szCs w:val="28"/>
        </w:rPr>
        <w:t xml:space="preserve">видов расходов классификации расходов бюджетов </w:t>
      </w:r>
      <w:r w:rsidRPr="00D33854">
        <w:rPr>
          <w:rFonts w:ascii="Times New Roman" w:hAnsi="Times New Roman" w:cs="Times New Roman"/>
          <w:b w:val="0"/>
          <w:sz w:val="28"/>
          <w:szCs w:val="28"/>
        </w:rPr>
        <w:t>на 2025 год и плановый период 2026 и 2027 годов</w:t>
      </w:r>
    </w:p>
    <w:p w14:paraId="5924579E" w14:textId="2C76515E" w:rsidR="00F3055A" w:rsidRPr="00F3055A" w:rsidRDefault="00D33854" w:rsidP="00D33854">
      <w:pPr>
        <w:jc w:val="right"/>
        <w:rPr>
          <w:sz w:val="20"/>
          <w:szCs w:val="20"/>
        </w:rPr>
      </w:pPr>
      <w:r w:rsidRPr="00F3055A">
        <w:rPr>
          <w:sz w:val="20"/>
          <w:szCs w:val="20"/>
        </w:rPr>
        <w:t xml:space="preserve"> </w:t>
      </w:r>
      <w:r w:rsidR="00F3055A" w:rsidRPr="00F3055A">
        <w:rPr>
          <w:sz w:val="20"/>
          <w:szCs w:val="20"/>
        </w:rPr>
        <w:t>(рублей)</w:t>
      </w:r>
    </w:p>
    <w:tbl>
      <w:tblPr>
        <w:tblW w:w="15531" w:type="dxa"/>
        <w:tblInd w:w="28"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26"/>
        <w:gridCol w:w="1843"/>
        <w:gridCol w:w="709"/>
        <w:gridCol w:w="1842"/>
        <w:gridCol w:w="1843"/>
        <w:gridCol w:w="2268"/>
      </w:tblGrid>
      <w:tr w:rsidR="00F3055A" w:rsidRPr="00F3055A" w14:paraId="0586475D" w14:textId="77777777" w:rsidTr="00D33854">
        <w:trPr>
          <w:cantSplit/>
          <w:trHeight w:val="20"/>
        </w:trPr>
        <w:tc>
          <w:tcPr>
            <w:tcW w:w="7026" w:type="dxa"/>
            <w:vMerge w:val="restart"/>
            <w:tcBorders>
              <w:top w:val="single" w:sz="4" w:space="0" w:color="auto"/>
              <w:left w:val="single" w:sz="4" w:space="0" w:color="auto"/>
              <w:bottom w:val="nil"/>
              <w:right w:val="single" w:sz="4" w:space="0" w:color="auto"/>
            </w:tcBorders>
            <w:shd w:val="clear" w:color="auto" w:fill="FFFFFF"/>
            <w:hideMark/>
          </w:tcPr>
          <w:p w14:paraId="62422F33" w14:textId="77777777" w:rsidR="00F3055A" w:rsidRPr="00F3055A" w:rsidRDefault="00F3055A" w:rsidP="00D33854">
            <w:pPr>
              <w:jc w:val="center"/>
              <w:rPr>
                <w:sz w:val="20"/>
                <w:szCs w:val="20"/>
              </w:rPr>
            </w:pPr>
            <w:r w:rsidRPr="00F3055A">
              <w:rPr>
                <w:sz w:val="20"/>
                <w:szCs w:val="20"/>
              </w:rPr>
              <w:t>Наименование</w:t>
            </w:r>
          </w:p>
        </w:tc>
        <w:tc>
          <w:tcPr>
            <w:tcW w:w="1843" w:type="dxa"/>
            <w:vMerge w:val="restart"/>
            <w:tcBorders>
              <w:top w:val="single" w:sz="4" w:space="0" w:color="auto"/>
              <w:left w:val="single" w:sz="4" w:space="0" w:color="auto"/>
              <w:bottom w:val="nil"/>
              <w:right w:val="single" w:sz="4" w:space="0" w:color="auto"/>
            </w:tcBorders>
            <w:shd w:val="clear" w:color="auto" w:fill="FFFFFF"/>
            <w:hideMark/>
          </w:tcPr>
          <w:p w14:paraId="2019A4ED" w14:textId="77777777" w:rsidR="00F3055A" w:rsidRPr="00F3055A" w:rsidRDefault="00F3055A" w:rsidP="00D33854">
            <w:pPr>
              <w:jc w:val="center"/>
              <w:rPr>
                <w:sz w:val="20"/>
                <w:szCs w:val="20"/>
              </w:rPr>
            </w:pPr>
            <w:r w:rsidRPr="00F3055A">
              <w:rPr>
                <w:sz w:val="20"/>
                <w:szCs w:val="20"/>
              </w:rPr>
              <w:t>ЦСР</w:t>
            </w:r>
          </w:p>
        </w:tc>
        <w:tc>
          <w:tcPr>
            <w:tcW w:w="709" w:type="dxa"/>
            <w:vMerge w:val="restart"/>
            <w:tcBorders>
              <w:top w:val="single" w:sz="4" w:space="0" w:color="auto"/>
              <w:left w:val="single" w:sz="4" w:space="0" w:color="auto"/>
              <w:bottom w:val="nil"/>
              <w:right w:val="single" w:sz="4" w:space="0" w:color="auto"/>
            </w:tcBorders>
            <w:shd w:val="clear" w:color="auto" w:fill="FFFFFF"/>
            <w:hideMark/>
          </w:tcPr>
          <w:p w14:paraId="12D8D312" w14:textId="77777777" w:rsidR="00F3055A" w:rsidRPr="00F3055A" w:rsidRDefault="00F3055A" w:rsidP="00D33854">
            <w:pPr>
              <w:jc w:val="center"/>
              <w:rPr>
                <w:sz w:val="20"/>
                <w:szCs w:val="20"/>
              </w:rPr>
            </w:pPr>
            <w:r w:rsidRPr="00F3055A">
              <w:rPr>
                <w:sz w:val="20"/>
                <w:szCs w:val="20"/>
              </w:rPr>
              <w:t>ВР</w:t>
            </w:r>
          </w:p>
        </w:tc>
        <w:tc>
          <w:tcPr>
            <w:tcW w:w="5953"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23260B25" w14:textId="77777777" w:rsidR="00F3055A" w:rsidRPr="00F3055A" w:rsidRDefault="00F3055A" w:rsidP="00D33854">
            <w:pPr>
              <w:jc w:val="center"/>
              <w:rPr>
                <w:sz w:val="20"/>
                <w:szCs w:val="20"/>
              </w:rPr>
            </w:pPr>
            <w:r w:rsidRPr="00F3055A">
              <w:rPr>
                <w:sz w:val="20"/>
                <w:szCs w:val="20"/>
              </w:rPr>
              <w:t>Сумма по годам</w:t>
            </w:r>
          </w:p>
        </w:tc>
      </w:tr>
      <w:tr w:rsidR="00F3055A" w:rsidRPr="00F3055A" w14:paraId="338C4CE3" w14:textId="77777777" w:rsidTr="00D33854">
        <w:trPr>
          <w:cantSplit/>
          <w:trHeight w:val="20"/>
        </w:trPr>
        <w:tc>
          <w:tcPr>
            <w:tcW w:w="7026" w:type="dxa"/>
            <w:vMerge/>
            <w:tcBorders>
              <w:top w:val="single" w:sz="4" w:space="0" w:color="auto"/>
              <w:left w:val="single" w:sz="4" w:space="0" w:color="auto"/>
              <w:bottom w:val="nil"/>
              <w:right w:val="single" w:sz="4" w:space="0" w:color="auto"/>
            </w:tcBorders>
            <w:shd w:val="clear" w:color="auto" w:fill="FFFFFF"/>
            <w:vAlign w:val="center"/>
            <w:hideMark/>
          </w:tcPr>
          <w:p w14:paraId="0B6C61C0" w14:textId="77777777" w:rsidR="00F3055A" w:rsidRPr="00F3055A" w:rsidRDefault="00F3055A" w:rsidP="00D33854">
            <w:pPr>
              <w:jc w:val="center"/>
              <w:rPr>
                <w:sz w:val="20"/>
                <w:szCs w:val="20"/>
              </w:rPr>
            </w:pPr>
          </w:p>
        </w:tc>
        <w:tc>
          <w:tcPr>
            <w:tcW w:w="1843" w:type="dxa"/>
            <w:vMerge/>
            <w:tcBorders>
              <w:top w:val="single" w:sz="4" w:space="0" w:color="auto"/>
              <w:left w:val="single" w:sz="4" w:space="0" w:color="auto"/>
              <w:bottom w:val="nil"/>
              <w:right w:val="single" w:sz="4" w:space="0" w:color="auto"/>
            </w:tcBorders>
            <w:shd w:val="clear" w:color="auto" w:fill="FFFFFF"/>
            <w:vAlign w:val="center"/>
            <w:hideMark/>
          </w:tcPr>
          <w:p w14:paraId="57EEC79C" w14:textId="77777777" w:rsidR="00F3055A" w:rsidRPr="00F3055A" w:rsidRDefault="00F3055A" w:rsidP="00D33854">
            <w:pPr>
              <w:jc w:val="center"/>
              <w:rPr>
                <w:sz w:val="20"/>
                <w:szCs w:val="20"/>
              </w:rPr>
            </w:pPr>
          </w:p>
        </w:tc>
        <w:tc>
          <w:tcPr>
            <w:tcW w:w="709" w:type="dxa"/>
            <w:vMerge/>
            <w:tcBorders>
              <w:top w:val="single" w:sz="4" w:space="0" w:color="auto"/>
              <w:left w:val="single" w:sz="4" w:space="0" w:color="auto"/>
              <w:bottom w:val="nil"/>
              <w:right w:val="single" w:sz="4" w:space="0" w:color="auto"/>
            </w:tcBorders>
            <w:shd w:val="clear" w:color="auto" w:fill="FFFFFF"/>
            <w:vAlign w:val="center"/>
            <w:hideMark/>
          </w:tcPr>
          <w:p w14:paraId="7E6C82BC" w14:textId="77777777" w:rsidR="00F3055A" w:rsidRPr="00F3055A" w:rsidRDefault="00F3055A" w:rsidP="00D33854">
            <w:pPr>
              <w:jc w:val="center"/>
              <w:rPr>
                <w:sz w:val="20"/>
                <w:szCs w:val="20"/>
              </w:rPr>
            </w:pPr>
          </w:p>
        </w:tc>
        <w:tc>
          <w:tcPr>
            <w:tcW w:w="1842" w:type="dxa"/>
            <w:tcBorders>
              <w:top w:val="single" w:sz="4" w:space="0" w:color="auto"/>
              <w:left w:val="single" w:sz="4" w:space="0" w:color="auto"/>
              <w:bottom w:val="nil"/>
              <w:right w:val="single" w:sz="4" w:space="0" w:color="auto"/>
            </w:tcBorders>
            <w:shd w:val="clear" w:color="auto" w:fill="FFFFFF"/>
            <w:noWrap/>
            <w:vAlign w:val="center"/>
            <w:hideMark/>
          </w:tcPr>
          <w:p w14:paraId="23E0690C" w14:textId="77777777" w:rsidR="00F3055A" w:rsidRPr="00F3055A" w:rsidRDefault="00F3055A" w:rsidP="00D33854">
            <w:pPr>
              <w:jc w:val="center"/>
              <w:rPr>
                <w:sz w:val="20"/>
                <w:szCs w:val="20"/>
              </w:rPr>
            </w:pPr>
            <w:r w:rsidRPr="00F3055A">
              <w:rPr>
                <w:sz w:val="20"/>
                <w:szCs w:val="20"/>
              </w:rPr>
              <w:t>2025</w:t>
            </w:r>
          </w:p>
        </w:tc>
        <w:tc>
          <w:tcPr>
            <w:tcW w:w="1843" w:type="dxa"/>
            <w:tcBorders>
              <w:top w:val="single" w:sz="4" w:space="0" w:color="auto"/>
              <w:left w:val="single" w:sz="4" w:space="0" w:color="auto"/>
              <w:bottom w:val="nil"/>
              <w:right w:val="single" w:sz="4" w:space="0" w:color="auto"/>
            </w:tcBorders>
            <w:shd w:val="clear" w:color="auto" w:fill="FFFFFF"/>
            <w:vAlign w:val="center"/>
            <w:hideMark/>
          </w:tcPr>
          <w:p w14:paraId="732AC9D9" w14:textId="77777777" w:rsidR="00F3055A" w:rsidRPr="00F3055A" w:rsidRDefault="00F3055A" w:rsidP="00D33854">
            <w:pPr>
              <w:jc w:val="center"/>
              <w:rPr>
                <w:sz w:val="20"/>
                <w:szCs w:val="20"/>
              </w:rPr>
            </w:pPr>
            <w:r w:rsidRPr="00F3055A">
              <w:rPr>
                <w:sz w:val="20"/>
                <w:szCs w:val="20"/>
              </w:rPr>
              <w:t>2026</w:t>
            </w:r>
          </w:p>
        </w:tc>
        <w:tc>
          <w:tcPr>
            <w:tcW w:w="2268" w:type="dxa"/>
            <w:tcBorders>
              <w:top w:val="single" w:sz="4" w:space="0" w:color="auto"/>
              <w:left w:val="single" w:sz="4" w:space="0" w:color="auto"/>
              <w:bottom w:val="nil"/>
              <w:right w:val="single" w:sz="4" w:space="0" w:color="auto"/>
            </w:tcBorders>
            <w:shd w:val="clear" w:color="auto" w:fill="FFFFFF"/>
            <w:vAlign w:val="center"/>
            <w:hideMark/>
          </w:tcPr>
          <w:p w14:paraId="4B8E7787" w14:textId="77777777" w:rsidR="00F3055A" w:rsidRPr="00F3055A" w:rsidRDefault="00F3055A" w:rsidP="00D33854">
            <w:pPr>
              <w:jc w:val="center"/>
              <w:rPr>
                <w:sz w:val="20"/>
                <w:szCs w:val="20"/>
              </w:rPr>
            </w:pPr>
            <w:r w:rsidRPr="00F3055A">
              <w:rPr>
                <w:sz w:val="20"/>
                <w:szCs w:val="20"/>
              </w:rPr>
              <w:t>2027</w:t>
            </w:r>
          </w:p>
        </w:tc>
      </w:tr>
    </w:tbl>
    <w:p w14:paraId="286E67F3" w14:textId="77777777" w:rsidR="00F3055A" w:rsidRPr="00D33854" w:rsidRDefault="00F3055A" w:rsidP="00F3055A">
      <w:pPr>
        <w:rPr>
          <w:sz w:val="2"/>
          <w:szCs w:val="2"/>
        </w:rPr>
      </w:pPr>
    </w:p>
    <w:tbl>
      <w:tblPr>
        <w:tblW w:w="15559" w:type="dxa"/>
        <w:tblLayout w:type="fixed"/>
        <w:tblLook w:val="04A0" w:firstRow="1" w:lastRow="0" w:firstColumn="1" w:lastColumn="0" w:noHBand="0" w:noVBand="1"/>
      </w:tblPr>
      <w:tblGrid>
        <w:gridCol w:w="7054"/>
        <w:gridCol w:w="1843"/>
        <w:gridCol w:w="709"/>
        <w:gridCol w:w="1842"/>
        <w:gridCol w:w="1843"/>
        <w:gridCol w:w="2268"/>
      </w:tblGrid>
      <w:tr w:rsidR="00F3055A" w:rsidRPr="00F3055A" w14:paraId="11C0A985" w14:textId="77777777" w:rsidTr="00D33854">
        <w:trPr>
          <w:cantSplit/>
          <w:trHeight w:val="20"/>
          <w:tblHeader/>
        </w:trPr>
        <w:tc>
          <w:tcPr>
            <w:tcW w:w="7054" w:type="dxa"/>
            <w:tcBorders>
              <w:top w:val="single" w:sz="4" w:space="0" w:color="auto"/>
              <w:left w:val="single" w:sz="4" w:space="0" w:color="auto"/>
              <w:bottom w:val="single" w:sz="4" w:space="0" w:color="auto"/>
              <w:right w:val="single" w:sz="4" w:space="0" w:color="auto"/>
            </w:tcBorders>
            <w:shd w:val="clear" w:color="auto" w:fill="auto"/>
            <w:hideMark/>
          </w:tcPr>
          <w:p w14:paraId="2E9693B2" w14:textId="77777777" w:rsidR="00F3055A" w:rsidRPr="00F3055A" w:rsidRDefault="00F3055A" w:rsidP="00D33854">
            <w:pPr>
              <w:jc w:val="center"/>
              <w:rPr>
                <w:sz w:val="20"/>
                <w:szCs w:val="20"/>
              </w:rPr>
            </w:pPr>
            <w:r w:rsidRPr="00F3055A">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1ACD2E7" w14:textId="77777777" w:rsidR="00F3055A" w:rsidRPr="00F3055A" w:rsidRDefault="00F3055A" w:rsidP="00D33854">
            <w:pPr>
              <w:jc w:val="center"/>
              <w:rPr>
                <w:sz w:val="20"/>
                <w:szCs w:val="20"/>
              </w:rPr>
            </w:pPr>
            <w:r w:rsidRPr="00F3055A">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E23CD72" w14:textId="77777777" w:rsidR="00F3055A" w:rsidRPr="00F3055A" w:rsidRDefault="00F3055A" w:rsidP="00D33854">
            <w:pPr>
              <w:jc w:val="center"/>
              <w:rPr>
                <w:sz w:val="20"/>
                <w:szCs w:val="20"/>
              </w:rPr>
            </w:pPr>
            <w:r w:rsidRPr="00F3055A">
              <w:rPr>
                <w:sz w:val="20"/>
                <w:szCs w:val="20"/>
              </w:rPr>
              <w:t>3</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7E8D6CF8" w14:textId="77777777" w:rsidR="00F3055A" w:rsidRPr="00F3055A" w:rsidRDefault="00F3055A" w:rsidP="00D33854">
            <w:pPr>
              <w:jc w:val="center"/>
              <w:rPr>
                <w:sz w:val="20"/>
                <w:szCs w:val="20"/>
              </w:rPr>
            </w:pPr>
            <w:r w:rsidRPr="00F3055A">
              <w:rPr>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29A6F24" w14:textId="77777777" w:rsidR="00F3055A" w:rsidRPr="00F3055A" w:rsidRDefault="00F3055A" w:rsidP="00D33854">
            <w:pPr>
              <w:jc w:val="center"/>
              <w:rPr>
                <w:sz w:val="20"/>
                <w:szCs w:val="20"/>
              </w:rPr>
            </w:pPr>
            <w:r w:rsidRPr="00F3055A">
              <w:rPr>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9A67418" w14:textId="77777777" w:rsidR="00F3055A" w:rsidRPr="00F3055A" w:rsidRDefault="00F3055A" w:rsidP="00D33854">
            <w:pPr>
              <w:jc w:val="center"/>
              <w:rPr>
                <w:sz w:val="20"/>
                <w:szCs w:val="20"/>
              </w:rPr>
            </w:pPr>
            <w:r w:rsidRPr="00F3055A">
              <w:rPr>
                <w:sz w:val="20"/>
                <w:szCs w:val="20"/>
              </w:rPr>
              <w:t>6</w:t>
            </w:r>
          </w:p>
        </w:tc>
      </w:tr>
      <w:tr w:rsidR="00F3055A" w:rsidRPr="00F3055A" w14:paraId="1A308DD5" w14:textId="77777777" w:rsidTr="00D33854">
        <w:trPr>
          <w:trHeight w:val="20"/>
        </w:trPr>
        <w:tc>
          <w:tcPr>
            <w:tcW w:w="7054" w:type="dxa"/>
            <w:tcBorders>
              <w:top w:val="single" w:sz="4" w:space="0" w:color="auto"/>
              <w:left w:val="nil"/>
              <w:bottom w:val="nil"/>
              <w:right w:val="nil"/>
            </w:tcBorders>
            <w:shd w:val="clear" w:color="auto" w:fill="auto"/>
            <w:hideMark/>
          </w:tcPr>
          <w:p w14:paraId="2733FCE7" w14:textId="77777777" w:rsidR="00F3055A" w:rsidRPr="00F3055A" w:rsidRDefault="00F3055A" w:rsidP="00F3055A">
            <w:pPr>
              <w:rPr>
                <w:sz w:val="20"/>
                <w:szCs w:val="20"/>
              </w:rPr>
            </w:pPr>
            <w:r w:rsidRPr="00F3055A">
              <w:rPr>
                <w:sz w:val="20"/>
                <w:szCs w:val="20"/>
              </w:rPr>
              <w:t>Муниципальная программа «Развитие образования в городе Ставрополе»</w:t>
            </w:r>
          </w:p>
        </w:tc>
        <w:tc>
          <w:tcPr>
            <w:tcW w:w="1843" w:type="dxa"/>
            <w:tcBorders>
              <w:top w:val="single" w:sz="4" w:space="0" w:color="auto"/>
              <w:left w:val="nil"/>
              <w:bottom w:val="nil"/>
              <w:right w:val="nil"/>
            </w:tcBorders>
            <w:shd w:val="clear" w:color="auto" w:fill="auto"/>
            <w:hideMark/>
          </w:tcPr>
          <w:p w14:paraId="1079FC7E" w14:textId="77777777" w:rsidR="00F3055A" w:rsidRPr="00F3055A" w:rsidRDefault="00F3055A" w:rsidP="00F3055A">
            <w:pPr>
              <w:rPr>
                <w:sz w:val="20"/>
                <w:szCs w:val="20"/>
              </w:rPr>
            </w:pPr>
            <w:r w:rsidRPr="00F3055A">
              <w:rPr>
                <w:sz w:val="20"/>
                <w:szCs w:val="20"/>
              </w:rPr>
              <w:t>01 0 00 00000</w:t>
            </w:r>
          </w:p>
        </w:tc>
        <w:tc>
          <w:tcPr>
            <w:tcW w:w="709" w:type="dxa"/>
            <w:tcBorders>
              <w:top w:val="single" w:sz="4" w:space="0" w:color="auto"/>
              <w:left w:val="nil"/>
              <w:bottom w:val="nil"/>
              <w:right w:val="nil"/>
            </w:tcBorders>
            <w:shd w:val="clear" w:color="auto" w:fill="auto"/>
            <w:hideMark/>
          </w:tcPr>
          <w:p w14:paraId="32D827B2" w14:textId="77777777" w:rsidR="00F3055A" w:rsidRPr="00F3055A" w:rsidRDefault="00F3055A" w:rsidP="00F3055A">
            <w:pPr>
              <w:rPr>
                <w:sz w:val="20"/>
                <w:szCs w:val="20"/>
              </w:rPr>
            </w:pPr>
            <w:r w:rsidRPr="00F3055A">
              <w:rPr>
                <w:sz w:val="20"/>
                <w:szCs w:val="20"/>
              </w:rPr>
              <w:t>000</w:t>
            </w:r>
          </w:p>
        </w:tc>
        <w:tc>
          <w:tcPr>
            <w:tcW w:w="1842" w:type="dxa"/>
            <w:tcBorders>
              <w:top w:val="single" w:sz="4" w:space="0" w:color="auto"/>
              <w:left w:val="nil"/>
              <w:bottom w:val="nil"/>
              <w:right w:val="nil"/>
            </w:tcBorders>
            <w:shd w:val="clear" w:color="auto" w:fill="auto"/>
            <w:hideMark/>
          </w:tcPr>
          <w:p w14:paraId="29779ACD" w14:textId="77777777" w:rsidR="00F3055A" w:rsidRPr="00F3055A" w:rsidRDefault="00F3055A" w:rsidP="00D33854">
            <w:pPr>
              <w:jc w:val="right"/>
              <w:rPr>
                <w:sz w:val="20"/>
                <w:szCs w:val="20"/>
              </w:rPr>
            </w:pPr>
            <w:r w:rsidRPr="00F3055A">
              <w:rPr>
                <w:sz w:val="20"/>
                <w:szCs w:val="20"/>
              </w:rPr>
              <w:t>9 656 140 667,21</w:t>
            </w:r>
          </w:p>
        </w:tc>
        <w:tc>
          <w:tcPr>
            <w:tcW w:w="1843" w:type="dxa"/>
            <w:tcBorders>
              <w:top w:val="single" w:sz="4" w:space="0" w:color="auto"/>
              <w:left w:val="nil"/>
              <w:bottom w:val="nil"/>
              <w:right w:val="nil"/>
            </w:tcBorders>
            <w:shd w:val="clear" w:color="auto" w:fill="auto"/>
            <w:hideMark/>
          </w:tcPr>
          <w:p w14:paraId="6C7A7AB8" w14:textId="77777777" w:rsidR="00F3055A" w:rsidRPr="00F3055A" w:rsidRDefault="00F3055A" w:rsidP="00D33854">
            <w:pPr>
              <w:jc w:val="right"/>
              <w:rPr>
                <w:sz w:val="20"/>
                <w:szCs w:val="20"/>
              </w:rPr>
            </w:pPr>
            <w:r w:rsidRPr="00F3055A">
              <w:rPr>
                <w:sz w:val="20"/>
                <w:szCs w:val="20"/>
              </w:rPr>
              <w:t>7 840 081 325,07</w:t>
            </w:r>
          </w:p>
        </w:tc>
        <w:tc>
          <w:tcPr>
            <w:tcW w:w="2268" w:type="dxa"/>
            <w:tcBorders>
              <w:top w:val="single" w:sz="4" w:space="0" w:color="auto"/>
              <w:left w:val="nil"/>
              <w:bottom w:val="nil"/>
              <w:right w:val="nil"/>
            </w:tcBorders>
            <w:shd w:val="clear" w:color="auto" w:fill="auto"/>
            <w:hideMark/>
          </w:tcPr>
          <w:p w14:paraId="31C2D34A" w14:textId="77777777" w:rsidR="00F3055A" w:rsidRPr="00F3055A" w:rsidRDefault="00F3055A" w:rsidP="00D33854">
            <w:pPr>
              <w:jc w:val="right"/>
              <w:rPr>
                <w:sz w:val="20"/>
                <w:szCs w:val="20"/>
              </w:rPr>
            </w:pPr>
            <w:r w:rsidRPr="00F3055A">
              <w:rPr>
                <w:sz w:val="20"/>
                <w:szCs w:val="20"/>
              </w:rPr>
              <w:t>6 998 507 344,20</w:t>
            </w:r>
          </w:p>
        </w:tc>
      </w:tr>
      <w:tr w:rsidR="00F3055A" w:rsidRPr="00F3055A" w14:paraId="48298CBB" w14:textId="77777777" w:rsidTr="00D33854">
        <w:trPr>
          <w:trHeight w:val="20"/>
        </w:trPr>
        <w:tc>
          <w:tcPr>
            <w:tcW w:w="7054" w:type="dxa"/>
            <w:tcBorders>
              <w:top w:val="nil"/>
              <w:left w:val="nil"/>
              <w:bottom w:val="nil"/>
              <w:right w:val="nil"/>
            </w:tcBorders>
            <w:shd w:val="clear" w:color="auto" w:fill="auto"/>
            <w:hideMark/>
          </w:tcPr>
          <w:p w14:paraId="53BDF6F3" w14:textId="77777777" w:rsidR="00F3055A" w:rsidRPr="00F3055A" w:rsidRDefault="00F3055A" w:rsidP="00F3055A">
            <w:pPr>
              <w:rPr>
                <w:sz w:val="20"/>
                <w:szCs w:val="20"/>
              </w:rPr>
            </w:pPr>
            <w:r w:rsidRPr="00F3055A">
              <w:rPr>
                <w:sz w:val="20"/>
                <w:szCs w:val="20"/>
              </w:rPr>
              <w:t>Подпрограмма «Организация дошкольного, общего и дополнительного образования»</w:t>
            </w:r>
          </w:p>
        </w:tc>
        <w:tc>
          <w:tcPr>
            <w:tcW w:w="1843" w:type="dxa"/>
            <w:tcBorders>
              <w:top w:val="nil"/>
              <w:left w:val="nil"/>
              <w:bottom w:val="nil"/>
              <w:right w:val="nil"/>
            </w:tcBorders>
            <w:shd w:val="clear" w:color="auto" w:fill="auto"/>
            <w:hideMark/>
          </w:tcPr>
          <w:p w14:paraId="39B7A890" w14:textId="77777777" w:rsidR="00F3055A" w:rsidRPr="00F3055A" w:rsidRDefault="00F3055A" w:rsidP="00F3055A">
            <w:pPr>
              <w:rPr>
                <w:sz w:val="20"/>
                <w:szCs w:val="20"/>
              </w:rPr>
            </w:pPr>
            <w:r w:rsidRPr="00F3055A">
              <w:rPr>
                <w:sz w:val="20"/>
                <w:szCs w:val="20"/>
              </w:rPr>
              <w:t>01 1 00 00000</w:t>
            </w:r>
          </w:p>
        </w:tc>
        <w:tc>
          <w:tcPr>
            <w:tcW w:w="709" w:type="dxa"/>
            <w:tcBorders>
              <w:top w:val="nil"/>
              <w:left w:val="nil"/>
              <w:bottom w:val="nil"/>
              <w:right w:val="nil"/>
            </w:tcBorders>
            <w:shd w:val="clear" w:color="auto" w:fill="auto"/>
            <w:hideMark/>
          </w:tcPr>
          <w:p w14:paraId="55CA5F7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FBC8F06" w14:textId="77777777" w:rsidR="00F3055A" w:rsidRPr="00F3055A" w:rsidRDefault="00F3055A" w:rsidP="00D33854">
            <w:pPr>
              <w:jc w:val="right"/>
              <w:rPr>
                <w:sz w:val="20"/>
                <w:szCs w:val="20"/>
              </w:rPr>
            </w:pPr>
            <w:r w:rsidRPr="00F3055A">
              <w:rPr>
                <w:sz w:val="20"/>
                <w:szCs w:val="20"/>
              </w:rPr>
              <w:t>9 098 876 340,70</w:t>
            </w:r>
          </w:p>
        </w:tc>
        <w:tc>
          <w:tcPr>
            <w:tcW w:w="1843" w:type="dxa"/>
            <w:tcBorders>
              <w:top w:val="nil"/>
              <w:left w:val="nil"/>
              <w:bottom w:val="nil"/>
              <w:right w:val="nil"/>
            </w:tcBorders>
            <w:shd w:val="clear" w:color="auto" w:fill="auto"/>
            <w:hideMark/>
          </w:tcPr>
          <w:p w14:paraId="0FC7C7A1" w14:textId="77777777" w:rsidR="00F3055A" w:rsidRPr="00F3055A" w:rsidRDefault="00F3055A" w:rsidP="00D33854">
            <w:pPr>
              <w:jc w:val="right"/>
              <w:rPr>
                <w:sz w:val="20"/>
                <w:szCs w:val="20"/>
              </w:rPr>
            </w:pPr>
            <w:r w:rsidRPr="00F3055A">
              <w:rPr>
                <w:sz w:val="20"/>
                <w:szCs w:val="20"/>
              </w:rPr>
              <w:t>7 009 908 032,07</w:t>
            </w:r>
          </w:p>
        </w:tc>
        <w:tc>
          <w:tcPr>
            <w:tcW w:w="2268" w:type="dxa"/>
            <w:tcBorders>
              <w:top w:val="nil"/>
              <w:left w:val="nil"/>
              <w:bottom w:val="nil"/>
              <w:right w:val="nil"/>
            </w:tcBorders>
            <w:shd w:val="clear" w:color="auto" w:fill="auto"/>
            <w:hideMark/>
          </w:tcPr>
          <w:p w14:paraId="7E4214EC" w14:textId="77777777" w:rsidR="00F3055A" w:rsidRPr="00F3055A" w:rsidRDefault="00F3055A" w:rsidP="00D33854">
            <w:pPr>
              <w:jc w:val="right"/>
              <w:rPr>
                <w:sz w:val="20"/>
                <w:szCs w:val="20"/>
              </w:rPr>
            </w:pPr>
            <w:r w:rsidRPr="00F3055A">
              <w:rPr>
                <w:sz w:val="20"/>
                <w:szCs w:val="20"/>
              </w:rPr>
              <w:t>6 998 507 344,20</w:t>
            </w:r>
          </w:p>
        </w:tc>
      </w:tr>
      <w:tr w:rsidR="00F3055A" w:rsidRPr="00F3055A" w14:paraId="19410B99" w14:textId="77777777" w:rsidTr="00D33854">
        <w:trPr>
          <w:trHeight w:val="20"/>
        </w:trPr>
        <w:tc>
          <w:tcPr>
            <w:tcW w:w="7054" w:type="dxa"/>
            <w:tcBorders>
              <w:top w:val="nil"/>
              <w:left w:val="nil"/>
              <w:bottom w:val="nil"/>
              <w:right w:val="nil"/>
            </w:tcBorders>
            <w:shd w:val="clear" w:color="auto" w:fill="auto"/>
            <w:hideMark/>
          </w:tcPr>
          <w:p w14:paraId="7D08CA75" w14:textId="77777777" w:rsidR="00F3055A" w:rsidRPr="00F3055A" w:rsidRDefault="00F3055A" w:rsidP="00F3055A">
            <w:pPr>
              <w:rPr>
                <w:sz w:val="20"/>
                <w:szCs w:val="20"/>
              </w:rPr>
            </w:pPr>
            <w:r w:rsidRPr="00F3055A">
              <w:rPr>
                <w:sz w:val="20"/>
                <w:szCs w:val="20"/>
              </w:rPr>
              <w:t>Основное мероприятие «Организация предоставления общедоступного и бесплатного дошкольного образования»</w:t>
            </w:r>
          </w:p>
        </w:tc>
        <w:tc>
          <w:tcPr>
            <w:tcW w:w="1843" w:type="dxa"/>
            <w:tcBorders>
              <w:top w:val="nil"/>
              <w:left w:val="nil"/>
              <w:bottom w:val="nil"/>
              <w:right w:val="nil"/>
            </w:tcBorders>
            <w:shd w:val="clear" w:color="auto" w:fill="auto"/>
            <w:noWrap/>
            <w:hideMark/>
          </w:tcPr>
          <w:p w14:paraId="554BD341" w14:textId="77777777" w:rsidR="00F3055A" w:rsidRPr="00F3055A" w:rsidRDefault="00F3055A" w:rsidP="00F3055A">
            <w:pPr>
              <w:rPr>
                <w:sz w:val="20"/>
                <w:szCs w:val="20"/>
              </w:rPr>
            </w:pPr>
            <w:r w:rsidRPr="00F3055A">
              <w:rPr>
                <w:sz w:val="20"/>
                <w:szCs w:val="20"/>
              </w:rPr>
              <w:t>01 1 01 00000</w:t>
            </w:r>
          </w:p>
        </w:tc>
        <w:tc>
          <w:tcPr>
            <w:tcW w:w="709" w:type="dxa"/>
            <w:tcBorders>
              <w:top w:val="nil"/>
              <w:left w:val="nil"/>
              <w:bottom w:val="nil"/>
              <w:right w:val="nil"/>
            </w:tcBorders>
            <w:shd w:val="clear" w:color="auto" w:fill="auto"/>
            <w:noWrap/>
            <w:hideMark/>
          </w:tcPr>
          <w:p w14:paraId="58F43C0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CB0BDF4" w14:textId="77777777" w:rsidR="00F3055A" w:rsidRPr="00F3055A" w:rsidRDefault="00F3055A" w:rsidP="00D33854">
            <w:pPr>
              <w:jc w:val="right"/>
              <w:rPr>
                <w:sz w:val="20"/>
                <w:szCs w:val="20"/>
              </w:rPr>
            </w:pPr>
            <w:r w:rsidRPr="00F3055A">
              <w:rPr>
                <w:sz w:val="20"/>
                <w:szCs w:val="20"/>
              </w:rPr>
              <w:t>2 969 742 776,97</w:t>
            </w:r>
          </w:p>
        </w:tc>
        <w:tc>
          <w:tcPr>
            <w:tcW w:w="1843" w:type="dxa"/>
            <w:tcBorders>
              <w:top w:val="nil"/>
              <w:left w:val="nil"/>
              <w:bottom w:val="nil"/>
              <w:right w:val="nil"/>
            </w:tcBorders>
            <w:shd w:val="clear" w:color="auto" w:fill="auto"/>
            <w:noWrap/>
            <w:hideMark/>
          </w:tcPr>
          <w:p w14:paraId="1373FD74" w14:textId="77777777" w:rsidR="00F3055A" w:rsidRPr="00F3055A" w:rsidRDefault="00F3055A" w:rsidP="00D33854">
            <w:pPr>
              <w:jc w:val="right"/>
              <w:rPr>
                <w:sz w:val="20"/>
                <w:szCs w:val="20"/>
              </w:rPr>
            </w:pPr>
            <w:r w:rsidRPr="00F3055A">
              <w:rPr>
                <w:sz w:val="20"/>
                <w:szCs w:val="20"/>
              </w:rPr>
              <w:t>2 858 447 176,58</w:t>
            </w:r>
          </w:p>
        </w:tc>
        <w:tc>
          <w:tcPr>
            <w:tcW w:w="2268" w:type="dxa"/>
            <w:tcBorders>
              <w:top w:val="nil"/>
              <w:left w:val="nil"/>
              <w:bottom w:val="nil"/>
              <w:right w:val="nil"/>
            </w:tcBorders>
            <w:shd w:val="clear" w:color="auto" w:fill="auto"/>
            <w:noWrap/>
            <w:hideMark/>
          </w:tcPr>
          <w:p w14:paraId="63CF0D60" w14:textId="77777777" w:rsidR="00F3055A" w:rsidRPr="00F3055A" w:rsidRDefault="00F3055A" w:rsidP="00D33854">
            <w:pPr>
              <w:jc w:val="right"/>
              <w:rPr>
                <w:sz w:val="20"/>
                <w:szCs w:val="20"/>
              </w:rPr>
            </w:pPr>
            <w:r w:rsidRPr="00F3055A">
              <w:rPr>
                <w:sz w:val="20"/>
                <w:szCs w:val="20"/>
              </w:rPr>
              <w:t>2 858 447 176,58</w:t>
            </w:r>
          </w:p>
        </w:tc>
      </w:tr>
      <w:tr w:rsidR="00F3055A" w:rsidRPr="00F3055A" w14:paraId="4719E37C" w14:textId="77777777" w:rsidTr="00D33854">
        <w:trPr>
          <w:trHeight w:val="20"/>
        </w:trPr>
        <w:tc>
          <w:tcPr>
            <w:tcW w:w="7054" w:type="dxa"/>
            <w:tcBorders>
              <w:top w:val="nil"/>
              <w:left w:val="nil"/>
              <w:bottom w:val="nil"/>
              <w:right w:val="nil"/>
            </w:tcBorders>
            <w:shd w:val="clear" w:color="auto" w:fill="auto"/>
            <w:hideMark/>
          </w:tcPr>
          <w:p w14:paraId="6F669963"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4E175CA1" w14:textId="77777777" w:rsidR="00F3055A" w:rsidRPr="00F3055A" w:rsidRDefault="00F3055A" w:rsidP="00F3055A">
            <w:pPr>
              <w:rPr>
                <w:sz w:val="20"/>
                <w:szCs w:val="20"/>
              </w:rPr>
            </w:pPr>
            <w:r w:rsidRPr="00F3055A">
              <w:rPr>
                <w:sz w:val="20"/>
                <w:szCs w:val="20"/>
              </w:rPr>
              <w:t>01 1 01 11010</w:t>
            </w:r>
          </w:p>
        </w:tc>
        <w:tc>
          <w:tcPr>
            <w:tcW w:w="709" w:type="dxa"/>
            <w:tcBorders>
              <w:top w:val="nil"/>
              <w:left w:val="nil"/>
              <w:bottom w:val="nil"/>
              <w:right w:val="nil"/>
            </w:tcBorders>
            <w:shd w:val="clear" w:color="auto" w:fill="auto"/>
            <w:noWrap/>
            <w:hideMark/>
          </w:tcPr>
          <w:p w14:paraId="71497B7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B1211B8" w14:textId="77777777" w:rsidR="00F3055A" w:rsidRPr="00F3055A" w:rsidRDefault="00F3055A" w:rsidP="00D33854">
            <w:pPr>
              <w:jc w:val="right"/>
              <w:rPr>
                <w:sz w:val="20"/>
                <w:szCs w:val="20"/>
              </w:rPr>
            </w:pPr>
            <w:r w:rsidRPr="00F3055A">
              <w:rPr>
                <w:sz w:val="20"/>
                <w:szCs w:val="20"/>
              </w:rPr>
              <w:t>1 570 097 841,38</w:t>
            </w:r>
          </w:p>
        </w:tc>
        <w:tc>
          <w:tcPr>
            <w:tcW w:w="1843" w:type="dxa"/>
            <w:tcBorders>
              <w:top w:val="nil"/>
              <w:left w:val="nil"/>
              <w:bottom w:val="nil"/>
              <w:right w:val="nil"/>
            </w:tcBorders>
            <w:shd w:val="clear" w:color="auto" w:fill="auto"/>
            <w:noWrap/>
            <w:hideMark/>
          </w:tcPr>
          <w:p w14:paraId="6F3E8DFE" w14:textId="77777777" w:rsidR="00F3055A" w:rsidRPr="00F3055A" w:rsidRDefault="00F3055A" w:rsidP="00D33854">
            <w:pPr>
              <w:jc w:val="right"/>
              <w:rPr>
                <w:sz w:val="20"/>
                <w:szCs w:val="20"/>
              </w:rPr>
            </w:pPr>
            <w:r w:rsidRPr="00F3055A">
              <w:rPr>
                <w:sz w:val="20"/>
                <w:szCs w:val="20"/>
              </w:rPr>
              <w:t>1 491 387 415,51</w:t>
            </w:r>
          </w:p>
        </w:tc>
        <w:tc>
          <w:tcPr>
            <w:tcW w:w="2268" w:type="dxa"/>
            <w:tcBorders>
              <w:top w:val="nil"/>
              <w:left w:val="nil"/>
              <w:bottom w:val="nil"/>
              <w:right w:val="nil"/>
            </w:tcBorders>
            <w:shd w:val="clear" w:color="auto" w:fill="auto"/>
            <w:noWrap/>
            <w:hideMark/>
          </w:tcPr>
          <w:p w14:paraId="4DDA346C" w14:textId="77777777" w:rsidR="00F3055A" w:rsidRPr="00F3055A" w:rsidRDefault="00F3055A" w:rsidP="00D33854">
            <w:pPr>
              <w:jc w:val="right"/>
              <w:rPr>
                <w:sz w:val="20"/>
                <w:szCs w:val="20"/>
              </w:rPr>
            </w:pPr>
            <w:r w:rsidRPr="00F3055A">
              <w:rPr>
                <w:sz w:val="20"/>
                <w:szCs w:val="20"/>
              </w:rPr>
              <w:t>1 491 387 415,51</w:t>
            </w:r>
          </w:p>
        </w:tc>
      </w:tr>
      <w:tr w:rsidR="00F3055A" w:rsidRPr="00F3055A" w14:paraId="3BE306E2" w14:textId="77777777" w:rsidTr="00D33854">
        <w:trPr>
          <w:trHeight w:val="20"/>
        </w:trPr>
        <w:tc>
          <w:tcPr>
            <w:tcW w:w="7054" w:type="dxa"/>
            <w:tcBorders>
              <w:top w:val="nil"/>
              <w:left w:val="nil"/>
              <w:bottom w:val="nil"/>
              <w:right w:val="nil"/>
            </w:tcBorders>
            <w:shd w:val="clear" w:color="auto" w:fill="auto"/>
            <w:hideMark/>
          </w:tcPr>
          <w:p w14:paraId="4738D421"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6A2EC5C9" w14:textId="77777777" w:rsidR="00F3055A" w:rsidRPr="00F3055A" w:rsidRDefault="00F3055A" w:rsidP="00F3055A">
            <w:pPr>
              <w:rPr>
                <w:sz w:val="20"/>
                <w:szCs w:val="20"/>
              </w:rPr>
            </w:pPr>
            <w:r w:rsidRPr="00F3055A">
              <w:rPr>
                <w:sz w:val="20"/>
                <w:szCs w:val="20"/>
              </w:rPr>
              <w:t>01 1 01 11010</w:t>
            </w:r>
          </w:p>
        </w:tc>
        <w:tc>
          <w:tcPr>
            <w:tcW w:w="709" w:type="dxa"/>
            <w:tcBorders>
              <w:top w:val="nil"/>
              <w:left w:val="nil"/>
              <w:bottom w:val="nil"/>
              <w:right w:val="nil"/>
            </w:tcBorders>
            <w:shd w:val="clear" w:color="auto" w:fill="auto"/>
            <w:noWrap/>
            <w:hideMark/>
          </w:tcPr>
          <w:p w14:paraId="1F669B05"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3E55D0FB" w14:textId="77777777" w:rsidR="00F3055A" w:rsidRPr="00F3055A" w:rsidRDefault="00F3055A" w:rsidP="00D33854">
            <w:pPr>
              <w:jc w:val="right"/>
              <w:rPr>
                <w:sz w:val="20"/>
                <w:szCs w:val="20"/>
              </w:rPr>
            </w:pPr>
            <w:r w:rsidRPr="00F3055A">
              <w:rPr>
                <w:sz w:val="20"/>
                <w:szCs w:val="20"/>
              </w:rPr>
              <w:t>1 517 910 641,60</w:t>
            </w:r>
          </w:p>
        </w:tc>
        <w:tc>
          <w:tcPr>
            <w:tcW w:w="1843" w:type="dxa"/>
            <w:tcBorders>
              <w:top w:val="nil"/>
              <w:left w:val="nil"/>
              <w:bottom w:val="nil"/>
              <w:right w:val="nil"/>
            </w:tcBorders>
            <w:shd w:val="clear" w:color="auto" w:fill="auto"/>
            <w:noWrap/>
            <w:hideMark/>
          </w:tcPr>
          <w:p w14:paraId="7D3EEF91" w14:textId="77777777" w:rsidR="00F3055A" w:rsidRPr="00F3055A" w:rsidRDefault="00F3055A" w:rsidP="00D33854">
            <w:pPr>
              <w:jc w:val="right"/>
              <w:rPr>
                <w:sz w:val="20"/>
                <w:szCs w:val="20"/>
              </w:rPr>
            </w:pPr>
            <w:r w:rsidRPr="00F3055A">
              <w:rPr>
                <w:sz w:val="20"/>
                <w:szCs w:val="20"/>
              </w:rPr>
              <w:t>1 441 811 090,72</w:t>
            </w:r>
          </w:p>
        </w:tc>
        <w:tc>
          <w:tcPr>
            <w:tcW w:w="2268" w:type="dxa"/>
            <w:tcBorders>
              <w:top w:val="nil"/>
              <w:left w:val="nil"/>
              <w:bottom w:val="nil"/>
              <w:right w:val="nil"/>
            </w:tcBorders>
            <w:shd w:val="clear" w:color="auto" w:fill="auto"/>
            <w:noWrap/>
            <w:hideMark/>
          </w:tcPr>
          <w:p w14:paraId="72798B54" w14:textId="77777777" w:rsidR="00F3055A" w:rsidRPr="00F3055A" w:rsidRDefault="00F3055A" w:rsidP="00D33854">
            <w:pPr>
              <w:jc w:val="right"/>
              <w:rPr>
                <w:sz w:val="20"/>
                <w:szCs w:val="20"/>
              </w:rPr>
            </w:pPr>
            <w:r w:rsidRPr="00F3055A">
              <w:rPr>
                <w:sz w:val="20"/>
                <w:szCs w:val="20"/>
              </w:rPr>
              <w:t>1 441 811 090,72</w:t>
            </w:r>
          </w:p>
        </w:tc>
      </w:tr>
      <w:tr w:rsidR="00F3055A" w:rsidRPr="00F3055A" w14:paraId="1839BEE2" w14:textId="77777777" w:rsidTr="00D33854">
        <w:trPr>
          <w:trHeight w:val="20"/>
        </w:trPr>
        <w:tc>
          <w:tcPr>
            <w:tcW w:w="7054" w:type="dxa"/>
            <w:tcBorders>
              <w:top w:val="nil"/>
              <w:left w:val="nil"/>
              <w:bottom w:val="nil"/>
              <w:right w:val="nil"/>
            </w:tcBorders>
            <w:shd w:val="clear" w:color="auto" w:fill="auto"/>
            <w:hideMark/>
          </w:tcPr>
          <w:p w14:paraId="0F8BDF33"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03FE6BDE" w14:textId="77777777" w:rsidR="00F3055A" w:rsidRPr="00F3055A" w:rsidRDefault="00F3055A" w:rsidP="00F3055A">
            <w:pPr>
              <w:rPr>
                <w:sz w:val="20"/>
                <w:szCs w:val="20"/>
              </w:rPr>
            </w:pPr>
            <w:r w:rsidRPr="00F3055A">
              <w:rPr>
                <w:sz w:val="20"/>
                <w:szCs w:val="20"/>
              </w:rPr>
              <w:t>01 1 01 11010</w:t>
            </w:r>
          </w:p>
        </w:tc>
        <w:tc>
          <w:tcPr>
            <w:tcW w:w="709" w:type="dxa"/>
            <w:tcBorders>
              <w:top w:val="nil"/>
              <w:left w:val="nil"/>
              <w:bottom w:val="nil"/>
              <w:right w:val="nil"/>
            </w:tcBorders>
            <w:shd w:val="clear" w:color="auto" w:fill="auto"/>
            <w:noWrap/>
            <w:hideMark/>
          </w:tcPr>
          <w:p w14:paraId="527CC9F0"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185BCF10" w14:textId="77777777" w:rsidR="00F3055A" w:rsidRPr="00F3055A" w:rsidRDefault="00F3055A" w:rsidP="00D33854">
            <w:pPr>
              <w:jc w:val="right"/>
              <w:rPr>
                <w:sz w:val="20"/>
                <w:szCs w:val="20"/>
              </w:rPr>
            </w:pPr>
            <w:r w:rsidRPr="00F3055A">
              <w:rPr>
                <w:sz w:val="20"/>
                <w:szCs w:val="20"/>
              </w:rPr>
              <w:t>52 187 199,78</w:t>
            </w:r>
          </w:p>
        </w:tc>
        <w:tc>
          <w:tcPr>
            <w:tcW w:w="1843" w:type="dxa"/>
            <w:tcBorders>
              <w:top w:val="nil"/>
              <w:left w:val="nil"/>
              <w:bottom w:val="nil"/>
              <w:right w:val="nil"/>
            </w:tcBorders>
            <w:shd w:val="clear" w:color="auto" w:fill="auto"/>
            <w:noWrap/>
            <w:hideMark/>
          </w:tcPr>
          <w:p w14:paraId="1523483F" w14:textId="77777777" w:rsidR="00F3055A" w:rsidRPr="00F3055A" w:rsidRDefault="00F3055A" w:rsidP="00D33854">
            <w:pPr>
              <w:jc w:val="right"/>
              <w:rPr>
                <w:sz w:val="20"/>
                <w:szCs w:val="20"/>
              </w:rPr>
            </w:pPr>
            <w:r w:rsidRPr="00F3055A">
              <w:rPr>
                <w:sz w:val="20"/>
                <w:szCs w:val="20"/>
              </w:rPr>
              <w:t>49 576 324,79</w:t>
            </w:r>
          </w:p>
        </w:tc>
        <w:tc>
          <w:tcPr>
            <w:tcW w:w="2268" w:type="dxa"/>
            <w:tcBorders>
              <w:top w:val="nil"/>
              <w:left w:val="nil"/>
              <w:bottom w:val="nil"/>
              <w:right w:val="nil"/>
            </w:tcBorders>
            <w:shd w:val="clear" w:color="auto" w:fill="auto"/>
            <w:noWrap/>
            <w:hideMark/>
          </w:tcPr>
          <w:p w14:paraId="05974B8B" w14:textId="77777777" w:rsidR="00F3055A" w:rsidRPr="00F3055A" w:rsidRDefault="00F3055A" w:rsidP="00D33854">
            <w:pPr>
              <w:jc w:val="right"/>
              <w:rPr>
                <w:sz w:val="20"/>
                <w:szCs w:val="20"/>
              </w:rPr>
            </w:pPr>
            <w:r w:rsidRPr="00F3055A">
              <w:rPr>
                <w:sz w:val="20"/>
                <w:szCs w:val="20"/>
              </w:rPr>
              <w:t>49 576 324,79</w:t>
            </w:r>
          </w:p>
        </w:tc>
      </w:tr>
      <w:tr w:rsidR="00F3055A" w:rsidRPr="00F3055A" w14:paraId="64983A81" w14:textId="77777777" w:rsidTr="00D33854">
        <w:trPr>
          <w:trHeight w:val="20"/>
        </w:trPr>
        <w:tc>
          <w:tcPr>
            <w:tcW w:w="7054" w:type="dxa"/>
            <w:tcBorders>
              <w:top w:val="nil"/>
              <w:left w:val="nil"/>
              <w:bottom w:val="nil"/>
              <w:right w:val="nil"/>
            </w:tcBorders>
            <w:shd w:val="clear" w:color="auto" w:fill="auto"/>
            <w:hideMark/>
          </w:tcPr>
          <w:p w14:paraId="7A5C9E18" w14:textId="77777777" w:rsidR="00F3055A" w:rsidRPr="00F3055A" w:rsidRDefault="00F3055A" w:rsidP="00F3055A">
            <w:pPr>
              <w:rPr>
                <w:sz w:val="20"/>
                <w:szCs w:val="20"/>
              </w:rPr>
            </w:pPr>
            <w:r w:rsidRPr="00F3055A">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843" w:type="dxa"/>
            <w:tcBorders>
              <w:top w:val="nil"/>
              <w:left w:val="nil"/>
              <w:bottom w:val="nil"/>
              <w:right w:val="nil"/>
            </w:tcBorders>
            <w:shd w:val="clear" w:color="auto" w:fill="auto"/>
            <w:noWrap/>
            <w:hideMark/>
          </w:tcPr>
          <w:p w14:paraId="4E29EF30" w14:textId="77777777" w:rsidR="00F3055A" w:rsidRPr="00F3055A" w:rsidRDefault="00F3055A" w:rsidP="00F3055A">
            <w:pPr>
              <w:rPr>
                <w:sz w:val="20"/>
                <w:szCs w:val="20"/>
              </w:rPr>
            </w:pPr>
            <w:r w:rsidRPr="00F3055A">
              <w:rPr>
                <w:sz w:val="20"/>
                <w:szCs w:val="20"/>
              </w:rPr>
              <w:t>01 1 01 60010</w:t>
            </w:r>
          </w:p>
        </w:tc>
        <w:tc>
          <w:tcPr>
            <w:tcW w:w="709" w:type="dxa"/>
            <w:tcBorders>
              <w:top w:val="nil"/>
              <w:left w:val="nil"/>
              <w:bottom w:val="nil"/>
              <w:right w:val="nil"/>
            </w:tcBorders>
            <w:shd w:val="clear" w:color="auto" w:fill="auto"/>
            <w:noWrap/>
            <w:hideMark/>
          </w:tcPr>
          <w:p w14:paraId="39C9D0A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E55F301" w14:textId="77777777" w:rsidR="00F3055A" w:rsidRPr="00F3055A" w:rsidRDefault="00F3055A" w:rsidP="00D33854">
            <w:pPr>
              <w:jc w:val="right"/>
              <w:rPr>
                <w:sz w:val="20"/>
                <w:szCs w:val="20"/>
              </w:rPr>
            </w:pPr>
            <w:r w:rsidRPr="00F3055A">
              <w:rPr>
                <w:sz w:val="20"/>
                <w:szCs w:val="20"/>
              </w:rPr>
              <w:t>3 918 357,69</w:t>
            </w:r>
          </w:p>
        </w:tc>
        <w:tc>
          <w:tcPr>
            <w:tcW w:w="1843" w:type="dxa"/>
            <w:tcBorders>
              <w:top w:val="nil"/>
              <w:left w:val="nil"/>
              <w:bottom w:val="nil"/>
              <w:right w:val="nil"/>
            </w:tcBorders>
            <w:shd w:val="clear" w:color="auto" w:fill="auto"/>
            <w:noWrap/>
            <w:hideMark/>
          </w:tcPr>
          <w:p w14:paraId="12583586" w14:textId="77777777" w:rsidR="00F3055A" w:rsidRPr="00F3055A" w:rsidRDefault="00F3055A" w:rsidP="00D33854">
            <w:pPr>
              <w:jc w:val="right"/>
              <w:rPr>
                <w:sz w:val="20"/>
                <w:szCs w:val="20"/>
              </w:rPr>
            </w:pPr>
            <w:r w:rsidRPr="00F3055A">
              <w:rPr>
                <w:sz w:val="20"/>
                <w:szCs w:val="20"/>
              </w:rPr>
              <w:t>3 134 824,61</w:t>
            </w:r>
          </w:p>
        </w:tc>
        <w:tc>
          <w:tcPr>
            <w:tcW w:w="2268" w:type="dxa"/>
            <w:tcBorders>
              <w:top w:val="nil"/>
              <w:left w:val="nil"/>
              <w:bottom w:val="nil"/>
              <w:right w:val="nil"/>
            </w:tcBorders>
            <w:shd w:val="clear" w:color="auto" w:fill="auto"/>
            <w:noWrap/>
            <w:hideMark/>
          </w:tcPr>
          <w:p w14:paraId="5D0A0615" w14:textId="77777777" w:rsidR="00F3055A" w:rsidRPr="00F3055A" w:rsidRDefault="00F3055A" w:rsidP="00D33854">
            <w:pPr>
              <w:jc w:val="right"/>
              <w:rPr>
                <w:sz w:val="20"/>
                <w:szCs w:val="20"/>
              </w:rPr>
            </w:pPr>
            <w:r w:rsidRPr="00F3055A">
              <w:rPr>
                <w:sz w:val="20"/>
                <w:szCs w:val="20"/>
              </w:rPr>
              <w:t>3 134 824,61</w:t>
            </w:r>
          </w:p>
        </w:tc>
      </w:tr>
      <w:tr w:rsidR="00F3055A" w:rsidRPr="00F3055A" w14:paraId="091B78E0" w14:textId="77777777" w:rsidTr="00D33854">
        <w:trPr>
          <w:trHeight w:val="20"/>
        </w:trPr>
        <w:tc>
          <w:tcPr>
            <w:tcW w:w="7054" w:type="dxa"/>
            <w:tcBorders>
              <w:top w:val="nil"/>
              <w:left w:val="nil"/>
              <w:bottom w:val="nil"/>
              <w:right w:val="nil"/>
            </w:tcBorders>
            <w:shd w:val="clear" w:color="auto" w:fill="auto"/>
            <w:hideMark/>
          </w:tcPr>
          <w:p w14:paraId="3F094FC3" w14:textId="77777777" w:rsidR="00F3055A" w:rsidRPr="00F3055A" w:rsidRDefault="00F3055A" w:rsidP="00F3055A">
            <w:pPr>
              <w:rPr>
                <w:sz w:val="20"/>
                <w:szCs w:val="20"/>
              </w:rPr>
            </w:pPr>
            <w:r w:rsidRPr="00F3055A">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14:paraId="6345D111" w14:textId="77777777" w:rsidR="00F3055A" w:rsidRPr="00F3055A" w:rsidRDefault="00F3055A" w:rsidP="00F3055A">
            <w:pPr>
              <w:rPr>
                <w:sz w:val="20"/>
                <w:szCs w:val="20"/>
              </w:rPr>
            </w:pPr>
            <w:r w:rsidRPr="00F3055A">
              <w:rPr>
                <w:sz w:val="20"/>
                <w:szCs w:val="20"/>
              </w:rPr>
              <w:t>01 1 01 60010</w:t>
            </w:r>
          </w:p>
        </w:tc>
        <w:tc>
          <w:tcPr>
            <w:tcW w:w="709" w:type="dxa"/>
            <w:tcBorders>
              <w:top w:val="nil"/>
              <w:left w:val="nil"/>
              <w:bottom w:val="nil"/>
              <w:right w:val="nil"/>
            </w:tcBorders>
            <w:shd w:val="clear" w:color="auto" w:fill="auto"/>
            <w:noWrap/>
            <w:hideMark/>
          </w:tcPr>
          <w:p w14:paraId="0872623B" w14:textId="77777777" w:rsidR="00F3055A" w:rsidRPr="00F3055A" w:rsidRDefault="00F3055A" w:rsidP="00F3055A">
            <w:pPr>
              <w:rPr>
                <w:sz w:val="20"/>
                <w:szCs w:val="20"/>
              </w:rPr>
            </w:pPr>
            <w:r w:rsidRPr="00F3055A">
              <w:rPr>
                <w:sz w:val="20"/>
                <w:szCs w:val="20"/>
              </w:rPr>
              <w:t>810</w:t>
            </w:r>
          </w:p>
        </w:tc>
        <w:tc>
          <w:tcPr>
            <w:tcW w:w="1842" w:type="dxa"/>
            <w:tcBorders>
              <w:top w:val="nil"/>
              <w:left w:val="nil"/>
              <w:bottom w:val="nil"/>
              <w:right w:val="nil"/>
            </w:tcBorders>
            <w:shd w:val="clear" w:color="auto" w:fill="auto"/>
            <w:noWrap/>
            <w:hideMark/>
          </w:tcPr>
          <w:p w14:paraId="272F17E0" w14:textId="77777777" w:rsidR="00F3055A" w:rsidRPr="00F3055A" w:rsidRDefault="00F3055A" w:rsidP="00D33854">
            <w:pPr>
              <w:jc w:val="right"/>
              <w:rPr>
                <w:sz w:val="20"/>
                <w:szCs w:val="20"/>
              </w:rPr>
            </w:pPr>
            <w:r w:rsidRPr="00F3055A">
              <w:rPr>
                <w:sz w:val="20"/>
                <w:szCs w:val="20"/>
              </w:rPr>
              <w:t>3 918 357,69</w:t>
            </w:r>
          </w:p>
        </w:tc>
        <w:tc>
          <w:tcPr>
            <w:tcW w:w="1843" w:type="dxa"/>
            <w:tcBorders>
              <w:top w:val="nil"/>
              <w:left w:val="nil"/>
              <w:bottom w:val="nil"/>
              <w:right w:val="nil"/>
            </w:tcBorders>
            <w:shd w:val="clear" w:color="auto" w:fill="auto"/>
            <w:noWrap/>
            <w:hideMark/>
          </w:tcPr>
          <w:p w14:paraId="54B3A6D1" w14:textId="77777777" w:rsidR="00F3055A" w:rsidRPr="00F3055A" w:rsidRDefault="00F3055A" w:rsidP="00D33854">
            <w:pPr>
              <w:jc w:val="right"/>
              <w:rPr>
                <w:sz w:val="20"/>
                <w:szCs w:val="20"/>
              </w:rPr>
            </w:pPr>
            <w:r w:rsidRPr="00F3055A">
              <w:rPr>
                <w:sz w:val="20"/>
                <w:szCs w:val="20"/>
              </w:rPr>
              <w:t>3 134 824,61</w:t>
            </w:r>
          </w:p>
        </w:tc>
        <w:tc>
          <w:tcPr>
            <w:tcW w:w="2268" w:type="dxa"/>
            <w:tcBorders>
              <w:top w:val="nil"/>
              <w:left w:val="nil"/>
              <w:bottom w:val="nil"/>
              <w:right w:val="nil"/>
            </w:tcBorders>
            <w:shd w:val="clear" w:color="auto" w:fill="auto"/>
            <w:noWrap/>
            <w:hideMark/>
          </w:tcPr>
          <w:p w14:paraId="0B1393D8" w14:textId="77777777" w:rsidR="00F3055A" w:rsidRPr="00F3055A" w:rsidRDefault="00F3055A" w:rsidP="00D33854">
            <w:pPr>
              <w:jc w:val="right"/>
              <w:rPr>
                <w:sz w:val="20"/>
                <w:szCs w:val="20"/>
              </w:rPr>
            </w:pPr>
            <w:r w:rsidRPr="00F3055A">
              <w:rPr>
                <w:sz w:val="20"/>
                <w:szCs w:val="20"/>
              </w:rPr>
              <w:t>3 134 824,61</w:t>
            </w:r>
          </w:p>
        </w:tc>
      </w:tr>
      <w:tr w:rsidR="00F3055A" w:rsidRPr="00F3055A" w14:paraId="6000EE1D" w14:textId="77777777" w:rsidTr="00D33854">
        <w:trPr>
          <w:trHeight w:val="20"/>
        </w:trPr>
        <w:tc>
          <w:tcPr>
            <w:tcW w:w="7054" w:type="dxa"/>
            <w:tcBorders>
              <w:top w:val="nil"/>
              <w:left w:val="nil"/>
              <w:bottom w:val="nil"/>
              <w:right w:val="nil"/>
            </w:tcBorders>
            <w:shd w:val="clear" w:color="auto" w:fill="auto"/>
            <w:hideMark/>
          </w:tcPr>
          <w:p w14:paraId="7DF8CDB6" w14:textId="77777777" w:rsidR="00F3055A" w:rsidRPr="00F3055A" w:rsidRDefault="00F3055A" w:rsidP="00F3055A">
            <w:pPr>
              <w:rPr>
                <w:sz w:val="20"/>
                <w:szCs w:val="20"/>
              </w:rPr>
            </w:pPr>
            <w:r w:rsidRPr="00F3055A">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tcBorders>
              <w:top w:val="nil"/>
              <w:left w:val="nil"/>
              <w:bottom w:val="nil"/>
              <w:right w:val="nil"/>
            </w:tcBorders>
            <w:shd w:val="clear" w:color="auto" w:fill="auto"/>
            <w:noWrap/>
            <w:hideMark/>
          </w:tcPr>
          <w:p w14:paraId="4CF8C2FE" w14:textId="77777777" w:rsidR="00F3055A" w:rsidRPr="00F3055A" w:rsidRDefault="00F3055A" w:rsidP="00F3055A">
            <w:pPr>
              <w:rPr>
                <w:sz w:val="20"/>
                <w:szCs w:val="20"/>
              </w:rPr>
            </w:pPr>
            <w:r w:rsidRPr="00F3055A">
              <w:rPr>
                <w:sz w:val="20"/>
                <w:szCs w:val="20"/>
              </w:rPr>
              <w:t>01 1 01 76140</w:t>
            </w:r>
          </w:p>
        </w:tc>
        <w:tc>
          <w:tcPr>
            <w:tcW w:w="709" w:type="dxa"/>
            <w:tcBorders>
              <w:top w:val="nil"/>
              <w:left w:val="nil"/>
              <w:bottom w:val="nil"/>
              <w:right w:val="nil"/>
            </w:tcBorders>
            <w:shd w:val="clear" w:color="auto" w:fill="auto"/>
            <w:noWrap/>
            <w:hideMark/>
          </w:tcPr>
          <w:p w14:paraId="7E5D581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E0A92E6" w14:textId="77777777" w:rsidR="00F3055A" w:rsidRPr="00F3055A" w:rsidRDefault="00F3055A" w:rsidP="00D33854">
            <w:pPr>
              <w:jc w:val="right"/>
              <w:rPr>
                <w:sz w:val="20"/>
                <w:szCs w:val="20"/>
              </w:rPr>
            </w:pPr>
            <w:r w:rsidRPr="00F3055A">
              <w:rPr>
                <w:sz w:val="20"/>
                <w:szCs w:val="20"/>
              </w:rPr>
              <w:t>119 689 266,90</w:t>
            </w:r>
          </w:p>
        </w:tc>
        <w:tc>
          <w:tcPr>
            <w:tcW w:w="1843" w:type="dxa"/>
            <w:tcBorders>
              <w:top w:val="nil"/>
              <w:left w:val="nil"/>
              <w:bottom w:val="nil"/>
              <w:right w:val="nil"/>
            </w:tcBorders>
            <w:shd w:val="clear" w:color="auto" w:fill="auto"/>
            <w:noWrap/>
            <w:hideMark/>
          </w:tcPr>
          <w:p w14:paraId="56B26249" w14:textId="77777777" w:rsidR="00F3055A" w:rsidRPr="00F3055A" w:rsidRDefault="00F3055A" w:rsidP="00D33854">
            <w:pPr>
              <w:jc w:val="right"/>
              <w:rPr>
                <w:sz w:val="20"/>
                <w:szCs w:val="20"/>
              </w:rPr>
            </w:pPr>
            <w:r w:rsidRPr="00F3055A">
              <w:rPr>
                <w:sz w:val="20"/>
                <w:szCs w:val="20"/>
              </w:rPr>
              <w:t>115 371 991,80</w:t>
            </w:r>
          </w:p>
        </w:tc>
        <w:tc>
          <w:tcPr>
            <w:tcW w:w="2268" w:type="dxa"/>
            <w:tcBorders>
              <w:top w:val="nil"/>
              <w:left w:val="nil"/>
              <w:bottom w:val="nil"/>
              <w:right w:val="nil"/>
            </w:tcBorders>
            <w:shd w:val="clear" w:color="auto" w:fill="auto"/>
            <w:noWrap/>
            <w:hideMark/>
          </w:tcPr>
          <w:p w14:paraId="14717778" w14:textId="77777777" w:rsidR="00F3055A" w:rsidRPr="00F3055A" w:rsidRDefault="00F3055A" w:rsidP="00D33854">
            <w:pPr>
              <w:jc w:val="right"/>
              <w:rPr>
                <w:sz w:val="20"/>
                <w:szCs w:val="20"/>
              </w:rPr>
            </w:pPr>
            <w:r w:rsidRPr="00F3055A">
              <w:rPr>
                <w:sz w:val="20"/>
                <w:szCs w:val="20"/>
              </w:rPr>
              <w:t>115 371 991,80</w:t>
            </w:r>
          </w:p>
        </w:tc>
      </w:tr>
      <w:tr w:rsidR="00F3055A" w:rsidRPr="00F3055A" w14:paraId="428D68BB" w14:textId="77777777" w:rsidTr="00D33854">
        <w:trPr>
          <w:trHeight w:val="20"/>
        </w:trPr>
        <w:tc>
          <w:tcPr>
            <w:tcW w:w="7054" w:type="dxa"/>
            <w:tcBorders>
              <w:top w:val="nil"/>
              <w:left w:val="nil"/>
              <w:bottom w:val="nil"/>
              <w:right w:val="nil"/>
            </w:tcBorders>
            <w:shd w:val="clear" w:color="auto" w:fill="auto"/>
            <w:hideMark/>
          </w:tcPr>
          <w:p w14:paraId="1EBBBF3B"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3A3F51B" w14:textId="77777777" w:rsidR="00F3055A" w:rsidRPr="00F3055A" w:rsidRDefault="00F3055A" w:rsidP="00F3055A">
            <w:pPr>
              <w:rPr>
                <w:sz w:val="20"/>
                <w:szCs w:val="20"/>
              </w:rPr>
            </w:pPr>
            <w:r w:rsidRPr="00F3055A">
              <w:rPr>
                <w:sz w:val="20"/>
                <w:szCs w:val="20"/>
              </w:rPr>
              <w:t>01 1 01 76140</w:t>
            </w:r>
          </w:p>
        </w:tc>
        <w:tc>
          <w:tcPr>
            <w:tcW w:w="709" w:type="dxa"/>
            <w:tcBorders>
              <w:top w:val="nil"/>
              <w:left w:val="nil"/>
              <w:bottom w:val="nil"/>
              <w:right w:val="nil"/>
            </w:tcBorders>
            <w:shd w:val="clear" w:color="auto" w:fill="auto"/>
            <w:noWrap/>
            <w:hideMark/>
          </w:tcPr>
          <w:p w14:paraId="63FEC8E6"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406E1352" w14:textId="77777777" w:rsidR="00F3055A" w:rsidRPr="00F3055A" w:rsidRDefault="00F3055A" w:rsidP="00D33854">
            <w:pPr>
              <w:jc w:val="right"/>
              <w:rPr>
                <w:sz w:val="20"/>
                <w:szCs w:val="20"/>
              </w:rPr>
            </w:pPr>
            <w:r w:rsidRPr="00F3055A">
              <w:rPr>
                <w:sz w:val="20"/>
                <w:szCs w:val="20"/>
              </w:rPr>
              <w:t>1 731 875,00</w:t>
            </w:r>
          </w:p>
        </w:tc>
        <w:tc>
          <w:tcPr>
            <w:tcW w:w="1843" w:type="dxa"/>
            <w:tcBorders>
              <w:top w:val="nil"/>
              <w:left w:val="nil"/>
              <w:bottom w:val="nil"/>
              <w:right w:val="nil"/>
            </w:tcBorders>
            <w:shd w:val="clear" w:color="auto" w:fill="auto"/>
            <w:noWrap/>
            <w:hideMark/>
          </w:tcPr>
          <w:p w14:paraId="59E7FC9E" w14:textId="77777777" w:rsidR="00F3055A" w:rsidRPr="00F3055A" w:rsidRDefault="00F3055A" w:rsidP="00D33854">
            <w:pPr>
              <w:jc w:val="right"/>
              <w:rPr>
                <w:sz w:val="20"/>
                <w:szCs w:val="20"/>
              </w:rPr>
            </w:pPr>
            <w:r w:rsidRPr="00F3055A">
              <w:rPr>
                <w:sz w:val="20"/>
                <w:szCs w:val="20"/>
              </w:rPr>
              <w:t>1 705 005,00</w:t>
            </w:r>
          </w:p>
        </w:tc>
        <w:tc>
          <w:tcPr>
            <w:tcW w:w="2268" w:type="dxa"/>
            <w:tcBorders>
              <w:top w:val="nil"/>
              <w:left w:val="nil"/>
              <w:bottom w:val="nil"/>
              <w:right w:val="nil"/>
            </w:tcBorders>
            <w:shd w:val="clear" w:color="auto" w:fill="auto"/>
            <w:noWrap/>
            <w:hideMark/>
          </w:tcPr>
          <w:p w14:paraId="33D30C58" w14:textId="77777777" w:rsidR="00F3055A" w:rsidRPr="00F3055A" w:rsidRDefault="00F3055A" w:rsidP="00D33854">
            <w:pPr>
              <w:jc w:val="right"/>
              <w:rPr>
                <w:sz w:val="20"/>
                <w:szCs w:val="20"/>
              </w:rPr>
            </w:pPr>
            <w:r w:rsidRPr="00F3055A">
              <w:rPr>
                <w:sz w:val="20"/>
                <w:szCs w:val="20"/>
              </w:rPr>
              <w:t>1 705 005,00</w:t>
            </w:r>
          </w:p>
        </w:tc>
      </w:tr>
      <w:tr w:rsidR="00F3055A" w:rsidRPr="00F3055A" w14:paraId="6FD7C062" w14:textId="77777777" w:rsidTr="00D33854">
        <w:trPr>
          <w:trHeight w:val="20"/>
        </w:trPr>
        <w:tc>
          <w:tcPr>
            <w:tcW w:w="7054" w:type="dxa"/>
            <w:tcBorders>
              <w:top w:val="nil"/>
              <w:left w:val="nil"/>
              <w:bottom w:val="nil"/>
              <w:right w:val="nil"/>
            </w:tcBorders>
            <w:shd w:val="clear" w:color="auto" w:fill="auto"/>
            <w:hideMark/>
          </w:tcPr>
          <w:p w14:paraId="45F7A2D4"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482E7123" w14:textId="77777777" w:rsidR="00F3055A" w:rsidRPr="00F3055A" w:rsidRDefault="00F3055A" w:rsidP="00F3055A">
            <w:pPr>
              <w:rPr>
                <w:sz w:val="20"/>
                <w:szCs w:val="20"/>
              </w:rPr>
            </w:pPr>
            <w:r w:rsidRPr="00F3055A">
              <w:rPr>
                <w:sz w:val="20"/>
                <w:szCs w:val="20"/>
              </w:rPr>
              <w:t>01 1 01 76140</w:t>
            </w:r>
          </w:p>
        </w:tc>
        <w:tc>
          <w:tcPr>
            <w:tcW w:w="709" w:type="dxa"/>
            <w:tcBorders>
              <w:top w:val="nil"/>
              <w:left w:val="nil"/>
              <w:bottom w:val="nil"/>
              <w:right w:val="nil"/>
            </w:tcBorders>
            <w:shd w:val="clear" w:color="auto" w:fill="auto"/>
            <w:noWrap/>
            <w:hideMark/>
          </w:tcPr>
          <w:p w14:paraId="38B7288D"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659B8515" w14:textId="77777777" w:rsidR="00F3055A" w:rsidRPr="00F3055A" w:rsidRDefault="00F3055A" w:rsidP="00D33854">
            <w:pPr>
              <w:jc w:val="right"/>
              <w:rPr>
                <w:sz w:val="20"/>
                <w:szCs w:val="20"/>
              </w:rPr>
            </w:pPr>
            <w:r w:rsidRPr="00F3055A">
              <w:rPr>
                <w:sz w:val="20"/>
                <w:szCs w:val="20"/>
              </w:rPr>
              <w:t>117 957 391,90</w:t>
            </w:r>
          </w:p>
        </w:tc>
        <w:tc>
          <w:tcPr>
            <w:tcW w:w="1843" w:type="dxa"/>
            <w:tcBorders>
              <w:top w:val="nil"/>
              <w:left w:val="nil"/>
              <w:bottom w:val="nil"/>
              <w:right w:val="nil"/>
            </w:tcBorders>
            <w:shd w:val="clear" w:color="auto" w:fill="auto"/>
            <w:noWrap/>
            <w:hideMark/>
          </w:tcPr>
          <w:p w14:paraId="1A4D6AFF" w14:textId="77777777" w:rsidR="00F3055A" w:rsidRPr="00F3055A" w:rsidRDefault="00F3055A" w:rsidP="00D33854">
            <w:pPr>
              <w:jc w:val="right"/>
              <w:rPr>
                <w:sz w:val="20"/>
                <w:szCs w:val="20"/>
              </w:rPr>
            </w:pPr>
            <w:r w:rsidRPr="00F3055A">
              <w:rPr>
                <w:sz w:val="20"/>
                <w:szCs w:val="20"/>
              </w:rPr>
              <w:t>113 666 986,80</w:t>
            </w:r>
          </w:p>
        </w:tc>
        <w:tc>
          <w:tcPr>
            <w:tcW w:w="2268" w:type="dxa"/>
            <w:tcBorders>
              <w:top w:val="nil"/>
              <w:left w:val="nil"/>
              <w:bottom w:val="nil"/>
              <w:right w:val="nil"/>
            </w:tcBorders>
            <w:shd w:val="clear" w:color="auto" w:fill="auto"/>
            <w:noWrap/>
            <w:hideMark/>
          </w:tcPr>
          <w:p w14:paraId="270E6F7C" w14:textId="77777777" w:rsidR="00F3055A" w:rsidRPr="00F3055A" w:rsidRDefault="00F3055A" w:rsidP="00D33854">
            <w:pPr>
              <w:jc w:val="right"/>
              <w:rPr>
                <w:sz w:val="20"/>
                <w:szCs w:val="20"/>
              </w:rPr>
            </w:pPr>
            <w:r w:rsidRPr="00F3055A">
              <w:rPr>
                <w:sz w:val="20"/>
                <w:szCs w:val="20"/>
              </w:rPr>
              <w:t>113 666 986,80</w:t>
            </w:r>
          </w:p>
        </w:tc>
      </w:tr>
      <w:tr w:rsidR="00F3055A" w:rsidRPr="00F3055A" w14:paraId="1B8B2561" w14:textId="77777777" w:rsidTr="00D33854">
        <w:trPr>
          <w:trHeight w:val="20"/>
        </w:trPr>
        <w:tc>
          <w:tcPr>
            <w:tcW w:w="7054" w:type="dxa"/>
            <w:tcBorders>
              <w:top w:val="nil"/>
              <w:left w:val="nil"/>
              <w:bottom w:val="nil"/>
              <w:right w:val="nil"/>
            </w:tcBorders>
            <w:shd w:val="clear" w:color="auto" w:fill="auto"/>
            <w:hideMark/>
          </w:tcPr>
          <w:p w14:paraId="42FC75B9" w14:textId="77777777" w:rsidR="00F3055A" w:rsidRPr="00F3055A" w:rsidRDefault="00F3055A" w:rsidP="00F3055A">
            <w:pPr>
              <w:rPr>
                <w:sz w:val="20"/>
                <w:szCs w:val="20"/>
              </w:rPr>
            </w:pPr>
            <w:r w:rsidRPr="00F3055A">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843" w:type="dxa"/>
            <w:tcBorders>
              <w:top w:val="nil"/>
              <w:left w:val="nil"/>
              <w:bottom w:val="nil"/>
              <w:right w:val="nil"/>
            </w:tcBorders>
            <w:shd w:val="clear" w:color="auto" w:fill="auto"/>
            <w:noWrap/>
            <w:hideMark/>
          </w:tcPr>
          <w:p w14:paraId="6A3D1970" w14:textId="77777777" w:rsidR="00F3055A" w:rsidRPr="00F3055A" w:rsidRDefault="00F3055A" w:rsidP="00F3055A">
            <w:pPr>
              <w:rPr>
                <w:sz w:val="20"/>
                <w:szCs w:val="20"/>
              </w:rPr>
            </w:pPr>
            <w:r w:rsidRPr="00F3055A">
              <w:rPr>
                <w:sz w:val="20"/>
                <w:szCs w:val="20"/>
              </w:rPr>
              <w:t>01 1 01 77170</w:t>
            </w:r>
          </w:p>
        </w:tc>
        <w:tc>
          <w:tcPr>
            <w:tcW w:w="709" w:type="dxa"/>
            <w:tcBorders>
              <w:top w:val="nil"/>
              <w:left w:val="nil"/>
              <w:bottom w:val="nil"/>
              <w:right w:val="nil"/>
            </w:tcBorders>
            <w:shd w:val="clear" w:color="auto" w:fill="auto"/>
            <w:noWrap/>
            <w:hideMark/>
          </w:tcPr>
          <w:p w14:paraId="4505D8B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C57EE6D" w14:textId="77777777" w:rsidR="00F3055A" w:rsidRPr="00F3055A" w:rsidRDefault="00F3055A" w:rsidP="00D33854">
            <w:pPr>
              <w:jc w:val="right"/>
              <w:rPr>
                <w:sz w:val="20"/>
                <w:szCs w:val="20"/>
              </w:rPr>
            </w:pPr>
            <w:r w:rsidRPr="00F3055A">
              <w:rPr>
                <w:sz w:val="20"/>
                <w:szCs w:val="20"/>
              </w:rPr>
              <w:t>1 276 037 311,00</w:t>
            </w:r>
          </w:p>
        </w:tc>
        <w:tc>
          <w:tcPr>
            <w:tcW w:w="1843" w:type="dxa"/>
            <w:tcBorders>
              <w:top w:val="nil"/>
              <w:left w:val="nil"/>
              <w:bottom w:val="nil"/>
              <w:right w:val="nil"/>
            </w:tcBorders>
            <w:shd w:val="clear" w:color="auto" w:fill="auto"/>
            <w:noWrap/>
            <w:hideMark/>
          </w:tcPr>
          <w:p w14:paraId="24628E70" w14:textId="77777777" w:rsidR="00F3055A" w:rsidRPr="00F3055A" w:rsidRDefault="00F3055A" w:rsidP="00D33854">
            <w:pPr>
              <w:jc w:val="right"/>
              <w:rPr>
                <w:sz w:val="20"/>
                <w:szCs w:val="20"/>
              </w:rPr>
            </w:pPr>
            <w:r w:rsidRPr="00F3055A">
              <w:rPr>
                <w:sz w:val="20"/>
                <w:szCs w:val="20"/>
              </w:rPr>
              <w:t>1 248 552 944,66</w:t>
            </w:r>
          </w:p>
        </w:tc>
        <w:tc>
          <w:tcPr>
            <w:tcW w:w="2268" w:type="dxa"/>
            <w:tcBorders>
              <w:top w:val="nil"/>
              <w:left w:val="nil"/>
              <w:bottom w:val="nil"/>
              <w:right w:val="nil"/>
            </w:tcBorders>
            <w:shd w:val="clear" w:color="auto" w:fill="auto"/>
            <w:noWrap/>
            <w:hideMark/>
          </w:tcPr>
          <w:p w14:paraId="73FF130F" w14:textId="77777777" w:rsidR="00F3055A" w:rsidRPr="00F3055A" w:rsidRDefault="00F3055A" w:rsidP="00D33854">
            <w:pPr>
              <w:jc w:val="right"/>
              <w:rPr>
                <w:sz w:val="20"/>
                <w:szCs w:val="20"/>
              </w:rPr>
            </w:pPr>
            <w:r w:rsidRPr="00F3055A">
              <w:rPr>
                <w:sz w:val="20"/>
                <w:szCs w:val="20"/>
              </w:rPr>
              <w:t>1 248 552 944,66</w:t>
            </w:r>
          </w:p>
        </w:tc>
      </w:tr>
      <w:tr w:rsidR="00F3055A" w:rsidRPr="00F3055A" w14:paraId="1D333700" w14:textId="77777777" w:rsidTr="00D33854">
        <w:trPr>
          <w:trHeight w:val="20"/>
        </w:trPr>
        <w:tc>
          <w:tcPr>
            <w:tcW w:w="7054" w:type="dxa"/>
            <w:tcBorders>
              <w:top w:val="nil"/>
              <w:left w:val="nil"/>
              <w:bottom w:val="nil"/>
              <w:right w:val="nil"/>
            </w:tcBorders>
            <w:shd w:val="clear" w:color="auto" w:fill="auto"/>
            <w:hideMark/>
          </w:tcPr>
          <w:p w14:paraId="4425C8B0"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7890E898" w14:textId="77777777" w:rsidR="00F3055A" w:rsidRPr="00F3055A" w:rsidRDefault="00F3055A" w:rsidP="00F3055A">
            <w:pPr>
              <w:rPr>
                <w:sz w:val="20"/>
                <w:szCs w:val="20"/>
              </w:rPr>
            </w:pPr>
            <w:r w:rsidRPr="00F3055A">
              <w:rPr>
                <w:sz w:val="20"/>
                <w:szCs w:val="20"/>
              </w:rPr>
              <w:t>01 1 01 77170</w:t>
            </w:r>
          </w:p>
        </w:tc>
        <w:tc>
          <w:tcPr>
            <w:tcW w:w="709" w:type="dxa"/>
            <w:tcBorders>
              <w:top w:val="nil"/>
              <w:left w:val="nil"/>
              <w:bottom w:val="nil"/>
              <w:right w:val="nil"/>
            </w:tcBorders>
            <w:shd w:val="clear" w:color="auto" w:fill="auto"/>
            <w:noWrap/>
            <w:hideMark/>
          </w:tcPr>
          <w:p w14:paraId="6A37F532"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7FC6613E" w14:textId="77777777" w:rsidR="00F3055A" w:rsidRPr="00F3055A" w:rsidRDefault="00F3055A" w:rsidP="00D33854">
            <w:pPr>
              <w:jc w:val="right"/>
              <w:rPr>
                <w:sz w:val="20"/>
                <w:szCs w:val="20"/>
              </w:rPr>
            </w:pPr>
            <w:r w:rsidRPr="00F3055A">
              <w:rPr>
                <w:sz w:val="20"/>
                <w:szCs w:val="20"/>
              </w:rPr>
              <w:t>339 646,99</w:t>
            </w:r>
          </w:p>
        </w:tc>
        <w:tc>
          <w:tcPr>
            <w:tcW w:w="1843" w:type="dxa"/>
            <w:tcBorders>
              <w:top w:val="nil"/>
              <w:left w:val="nil"/>
              <w:bottom w:val="nil"/>
              <w:right w:val="nil"/>
            </w:tcBorders>
            <w:shd w:val="clear" w:color="auto" w:fill="auto"/>
            <w:noWrap/>
            <w:hideMark/>
          </w:tcPr>
          <w:p w14:paraId="788D7ECE" w14:textId="77777777" w:rsidR="00F3055A" w:rsidRPr="00F3055A" w:rsidRDefault="00F3055A" w:rsidP="00D33854">
            <w:pPr>
              <w:jc w:val="right"/>
              <w:rPr>
                <w:sz w:val="20"/>
                <w:szCs w:val="20"/>
              </w:rPr>
            </w:pPr>
            <w:r w:rsidRPr="00F3055A">
              <w:rPr>
                <w:sz w:val="20"/>
                <w:szCs w:val="20"/>
              </w:rPr>
              <w:t>540 000,00</w:t>
            </w:r>
          </w:p>
        </w:tc>
        <w:tc>
          <w:tcPr>
            <w:tcW w:w="2268" w:type="dxa"/>
            <w:tcBorders>
              <w:top w:val="nil"/>
              <w:left w:val="nil"/>
              <w:bottom w:val="nil"/>
              <w:right w:val="nil"/>
            </w:tcBorders>
            <w:shd w:val="clear" w:color="auto" w:fill="auto"/>
            <w:noWrap/>
            <w:hideMark/>
          </w:tcPr>
          <w:p w14:paraId="6746ABA1" w14:textId="77777777" w:rsidR="00F3055A" w:rsidRPr="00F3055A" w:rsidRDefault="00F3055A" w:rsidP="00D33854">
            <w:pPr>
              <w:jc w:val="right"/>
              <w:rPr>
                <w:sz w:val="20"/>
                <w:szCs w:val="20"/>
              </w:rPr>
            </w:pPr>
            <w:r w:rsidRPr="00F3055A">
              <w:rPr>
                <w:sz w:val="20"/>
                <w:szCs w:val="20"/>
              </w:rPr>
              <w:t>540 000,00</w:t>
            </w:r>
          </w:p>
        </w:tc>
      </w:tr>
      <w:tr w:rsidR="00F3055A" w:rsidRPr="00F3055A" w14:paraId="3E376AA9" w14:textId="77777777" w:rsidTr="00D33854">
        <w:trPr>
          <w:trHeight w:val="20"/>
        </w:trPr>
        <w:tc>
          <w:tcPr>
            <w:tcW w:w="7054" w:type="dxa"/>
            <w:tcBorders>
              <w:top w:val="nil"/>
              <w:left w:val="nil"/>
              <w:bottom w:val="nil"/>
              <w:right w:val="nil"/>
            </w:tcBorders>
            <w:shd w:val="clear" w:color="auto" w:fill="auto"/>
            <w:hideMark/>
          </w:tcPr>
          <w:p w14:paraId="50D1C9F9"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1B3E4088" w14:textId="77777777" w:rsidR="00F3055A" w:rsidRPr="00F3055A" w:rsidRDefault="00F3055A" w:rsidP="00F3055A">
            <w:pPr>
              <w:rPr>
                <w:sz w:val="20"/>
                <w:szCs w:val="20"/>
              </w:rPr>
            </w:pPr>
            <w:r w:rsidRPr="00F3055A">
              <w:rPr>
                <w:sz w:val="20"/>
                <w:szCs w:val="20"/>
              </w:rPr>
              <w:t>01 1 01 77170</w:t>
            </w:r>
          </w:p>
        </w:tc>
        <w:tc>
          <w:tcPr>
            <w:tcW w:w="709" w:type="dxa"/>
            <w:tcBorders>
              <w:top w:val="nil"/>
              <w:left w:val="nil"/>
              <w:bottom w:val="nil"/>
              <w:right w:val="nil"/>
            </w:tcBorders>
            <w:shd w:val="clear" w:color="auto" w:fill="auto"/>
            <w:noWrap/>
            <w:hideMark/>
          </w:tcPr>
          <w:p w14:paraId="3E3E6A89"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7B89EE65" w14:textId="77777777" w:rsidR="00F3055A" w:rsidRPr="00F3055A" w:rsidRDefault="00F3055A" w:rsidP="00D33854">
            <w:pPr>
              <w:jc w:val="right"/>
              <w:rPr>
                <w:sz w:val="20"/>
                <w:szCs w:val="20"/>
              </w:rPr>
            </w:pPr>
            <w:r w:rsidRPr="00F3055A">
              <w:rPr>
                <w:sz w:val="20"/>
                <w:szCs w:val="20"/>
              </w:rPr>
              <w:t>1 224 000 484,01</w:t>
            </w:r>
          </w:p>
        </w:tc>
        <w:tc>
          <w:tcPr>
            <w:tcW w:w="1843" w:type="dxa"/>
            <w:tcBorders>
              <w:top w:val="nil"/>
              <w:left w:val="nil"/>
              <w:bottom w:val="nil"/>
              <w:right w:val="nil"/>
            </w:tcBorders>
            <w:shd w:val="clear" w:color="auto" w:fill="auto"/>
            <w:noWrap/>
            <w:hideMark/>
          </w:tcPr>
          <w:p w14:paraId="758B96B8" w14:textId="77777777" w:rsidR="00F3055A" w:rsidRPr="00F3055A" w:rsidRDefault="00F3055A" w:rsidP="00D33854">
            <w:pPr>
              <w:jc w:val="right"/>
              <w:rPr>
                <w:sz w:val="20"/>
                <w:szCs w:val="20"/>
              </w:rPr>
            </w:pPr>
            <w:r w:rsidRPr="00F3055A">
              <w:rPr>
                <w:sz w:val="20"/>
                <w:szCs w:val="20"/>
              </w:rPr>
              <w:t>1 196 315 764,66</w:t>
            </w:r>
          </w:p>
        </w:tc>
        <w:tc>
          <w:tcPr>
            <w:tcW w:w="2268" w:type="dxa"/>
            <w:tcBorders>
              <w:top w:val="nil"/>
              <w:left w:val="nil"/>
              <w:bottom w:val="nil"/>
              <w:right w:val="nil"/>
            </w:tcBorders>
            <w:shd w:val="clear" w:color="auto" w:fill="auto"/>
            <w:noWrap/>
            <w:hideMark/>
          </w:tcPr>
          <w:p w14:paraId="0721FEC4" w14:textId="77777777" w:rsidR="00F3055A" w:rsidRPr="00F3055A" w:rsidRDefault="00F3055A" w:rsidP="00D33854">
            <w:pPr>
              <w:jc w:val="right"/>
              <w:rPr>
                <w:sz w:val="20"/>
                <w:szCs w:val="20"/>
              </w:rPr>
            </w:pPr>
            <w:r w:rsidRPr="00F3055A">
              <w:rPr>
                <w:sz w:val="20"/>
                <w:szCs w:val="20"/>
              </w:rPr>
              <w:t>1 196 315 764,66</w:t>
            </w:r>
          </w:p>
        </w:tc>
      </w:tr>
      <w:tr w:rsidR="00F3055A" w:rsidRPr="00F3055A" w14:paraId="26776ACC" w14:textId="77777777" w:rsidTr="00D33854">
        <w:trPr>
          <w:trHeight w:val="20"/>
        </w:trPr>
        <w:tc>
          <w:tcPr>
            <w:tcW w:w="7054" w:type="dxa"/>
            <w:tcBorders>
              <w:top w:val="nil"/>
              <w:left w:val="nil"/>
              <w:bottom w:val="nil"/>
              <w:right w:val="nil"/>
            </w:tcBorders>
            <w:shd w:val="clear" w:color="auto" w:fill="auto"/>
            <w:hideMark/>
          </w:tcPr>
          <w:p w14:paraId="6F03BDD8"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7D96E93F" w14:textId="77777777" w:rsidR="00F3055A" w:rsidRPr="00F3055A" w:rsidRDefault="00F3055A" w:rsidP="00F3055A">
            <w:pPr>
              <w:rPr>
                <w:sz w:val="20"/>
                <w:szCs w:val="20"/>
              </w:rPr>
            </w:pPr>
            <w:r w:rsidRPr="00F3055A">
              <w:rPr>
                <w:sz w:val="20"/>
                <w:szCs w:val="20"/>
              </w:rPr>
              <w:t>01 1 01 77170</w:t>
            </w:r>
          </w:p>
        </w:tc>
        <w:tc>
          <w:tcPr>
            <w:tcW w:w="709" w:type="dxa"/>
            <w:tcBorders>
              <w:top w:val="nil"/>
              <w:left w:val="nil"/>
              <w:bottom w:val="nil"/>
              <w:right w:val="nil"/>
            </w:tcBorders>
            <w:shd w:val="clear" w:color="auto" w:fill="auto"/>
            <w:noWrap/>
            <w:hideMark/>
          </w:tcPr>
          <w:p w14:paraId="217F17BD"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23BE7F42" w14:textId="77777777" w:rsidR="00F3055A" w:rsidRPr="00F3055A" w:rsidRDefault="00F3055A" w:rsidP="00D33854">
            <w:pPr>
              <w:jc w:val="right"/>
              <w:rPr>
                <w:sz w:val="20"/>
                <w:szCs w:val="20"/>
              </w:rPr>
            </w:pPr>
            <w:r w:rsidRPr="00F3055A">
              <w:rPr>
                <w:sz w:val="20"/>
                <w:szCs w:val="20"/>
              </w:rPr>
              <w:t>43 868 000,00</w:t>
            </w:r>
          </w:p>
        </w:tc>
        <w:tc>
          <w:tcPr>
            <w:tcW w:w="1843" w:type="dxa"/>
            <w:tcBorders>
              <w:top w:val="nil"/>
              <w:left w:val="nil"/>
              <w:bottom w:val="nil"/>
              <w:right w:val="nil"/>
            </w:tcBorders>
            <w:shd w:val="clear" w:color="auto" w:fill="auto"/>
            <w:noWrap/>
            <w:hideMark/>
          </w:tcPr>
          <w:p w14:paraId="5E24D965" w14:textId="77777777" w:rsidR="00F3055A" w:rsidRPr="00F3055A" w:rsidRDefault="00F3055A" w:rsidP="00D33854">
            <w:pPr>
              <w:jc w:val="right"/>
              <w:rPr>
                <w:sz w:val="20"/>
                <w:szCs w:val="20"/>
              </w:rPr>
            </w:pPr>
            <w:r w:rsidRPr="00F3055A">
              <w:rPr>
                <w:sz w:val="20"/>
                <w:szCs w:val="20"/>
              </w:rPr>
              <w:t>43 868 000,00</w:t>
            </w:r>
          </w:p>
        </w:tc>
        <w:tc>
          <w:tcPr>
            <w:tcW w:w="2268" w:type="dxa"/>
            <w:tcBorders>
              <w:top w:val="nil"/>
              <w:left w:val="nil"/>
              <w:bottom w:val="nil"/>
              <w:right w:val="nil"/>
            </w:tcBorders>
            <w:shd w:val="clear" w:color="auto" w:fill="auto"/>
            <w:noWrap/>
            <w:hideMark/>
          </w:tcPr>
          <w:p w14:paraId="46B4F067" w14:textId="77777777" w:rsidR="00F3055A" w:rsidRPr="00F3055A" w:rsidRDefault="00F3055A" w:rsidP="00D33854">
            <w:pPr>
              <w:jc w:val="right"/>
              <w:rPr>
                <w:sz w:val="20"/>
                <w:szCs w:val="20"/>
              </w:rPr>
            </w:pPr>
            <w:r w:rsidRPr="00F3055A">
              <w:rPr>
                <w:sz w:val="20"/>
                <w:szCs w:val="20"/>
              </w:rPr>
              <w:t>43 868 000,00</w:t>
            </w:r>
          </w:p>
        </w:tc>
      </w:tr>
      <w:tr w:rsidR="00F3055A" w:rsidRPr="00F3055A" w14:paraId="58E3F371" w14:textId="77777777" w:rsidTr="00D33854">
        <w:trPr>
          <w:trHeight w:val="20"/>
        </w:trPr>
        <w:tc>
          <w:tcPr>
            <w:tcW w:w="7054" w:type="dxa"/>
            <w:tcBorders>
              <w:top w:val="nil"/>
              <w:left w:val="nil"/>
              <w:bottom w:val="nil"/>
              <w:right w:val="nil"/>
            </w:tcBorders>
            <w:shd w:val="clear" w:color="auto" w:fill="auto"/>
            <w:hideMark/>
          </w:tcPr>
          <w:p w14:paraId="4E48E39C" w14:textId="77777777" w:rsidR="00F3055A" w:rsidRPr="00F3055A" w:rsidRDefault="00F3055A" w:rsidP="00F3055A">
            <w:pPr>
              <w:rPr>
                <w:sz w:val="20"/>
                <w:szCs w:val="20"/>
              </w:rPr>
            </w:pPr>
            <w:r w:rsidRPr="00F3055A">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14:paraId="5D50A6CB" w14:textId="77777777" w:rsidR="00F3055A" w:rsidRPr="00F3055A" w:rsidRDefault="00F3055A" w:rsidP="00F3055A">
            <w:pPr>
              <w:rPr>
                <w:sz w:val="20"/>
                <w:szCs w:val="20"/>
              </w:rPr>
            </w:pPr>
            <w:r w:rsidRPr="00F3055A">
              <w:rPr>
                <w:sz w:val="20"/>
                <w:szCs w:val="20"/>
              </w:rPr>
              <w:t>01 1 01 77170</w:t>
            </w:r>
          </w:p>
        </w:tc>
        <w:tc>
          <w:tcPr>
            <w:tcW w:w="709" w:type="dxa"/>
            <w:tcBorders>
              <w:top w:val="nil"/>
              <w:left w:val="nil"/>
              <w:bottom w:val="nil"/>
              <w:right w:val="nil"/>
            </w:tcBorders>
            <w:shd w:val="clear" w:color="auto" w:fill="auto"/>
            <w:noWrap/>
            <w:hideMark/>
          </w:tcPr>
          <w:p w14:paraId="7A1BB2C1" w14:textId="77777777" w:rsidR="00F3055A" w:rsidRPr="00F3055A" w:rsidRDefault="00F3055A" w:rsidP="00F3055A">
            <w:pPr>
              <w:rPr>
                <w:sz w:val="20"/>
                <w:szCs w:val="20"/>
              </w:rPr>
            </w:pPr>
            <w:r w:rsidRPr="00F3055A">
              <w:rPr>
                <w:sz w:val="20"/>
                <w:szCs w:val="20"/>
              </w:rPr>
              <w:t>630</w:t>
            </w:r>
          </w:p>
        </w:tc>
        <w:tc>
          <w:tcPr>
            <w:tcW w:w="1842" w:type="dxa"/>
            <w:tcBorders>
              <w:top w:val="nil"/>
              <w:left w:val="nil"/>
              <w:bottom w:val="nil"/>
              <w:right w:val="nil"/>
            </w:tcBorders>
            <w:shd w:val="clear" w:color="auto" w:fill="auto"/>
            <w:noWrap/>
            <w:hideMark/>
          </w:tcPr>
          <w:p w14:paraId="13A57D5E" w14:textId="77777777" w:rsidR="00F3055A" w:rsidRPr="00F3055A" w:rsidRDefault="00F3055A" w:rsidP="00D33854">
            <w:pPr>
              <w:jc w:val="right"/>
              <w:rPr>
                <w:sz w:val="20"/>
                <w:szCs w:val="20"/>
              </w:rPr>
            </w:pPr>
            <w:r w:rsidRPr="00F3055A">
              <w:rPr>
                <w:sz w:val="20"/>
                <w:szCs w:val="20"/>
              </w:rPr>
              <w:t>863 260,00</w:t>
            </w:r>
          </w:p>
        </w:tc>
        <w:tc>
          <w:tcPr>
            <w:tcW w:w="1843" w:type="dxa"/>
            <w:tcBorders>
              <w:top w:val="nil"/>
              <w:left w:val="nil"/>
              <w:bottom w:val="nil"/>
              <w:right w:val="nil"/>
            </w:tcBorders>
            <w:shd w:val="clear" w:color="auto" w:fill="auto"/>
            <w:noWrap/>
            <w:hideMark/>
          </w:tcPr>
          <w:p w14:paraId="4EC73E50" w14:textId="77777777" w:rsidR="00F3055A" w:rsidRPr="00F3055A" w:rsidRDefault="00F3055A" w:rsidP="00D33854">
            <w:pPr>
              <w:jc w:val="right"/>
              <w:rPr>
                <w:sz w:val="20"/>
                <w:szCs w:val="20"/>
              </w:rPr>
            </w:pPr>
            <w:r w:rsidRPr="00F3055A">
              <w:rPr>
                <w:sz w:val="20"/>
                <w:szCs w:val="20"/>
              </w:rPr>
              <w:t>863 260,00</w:t>
            </w:r>
          </w:p>
        </w:tc>
        <w:tc>
          <w:tcPr>
            <w:tcW w:w="2268" w:type="dxa"/>
            <w:tcBorders>
              <w:top w:val="nil"/>
              <w:left w:val="nil"/>
              <w:bottom w:val="nil"/>
              <w:right w:val="nil"/>
            </w:tcBorders>
            <w:shd w:val="clear" w:color="auto" w:fill="auto"/>
            <w:noWrap/>
            <w:hideMark/>
          </w:tcPr>
          <w:p w14:paraId="4CAE619F" w14:textId="77777777" w:rsidR="00F3055A" w:rsidRPr="00F3055A" w:rsidRDefault="00F3055A" w:rsidP="00D33854">
            <w:pPr>
              <w:jc w:val="right"/>
              <w:rPr>
                <w:sz w:val="20"/>
                <w:szCs w:val="20"/>
              </w:rPr>
            </w:pPr>
            <w:r w:rsidRPr="00F3055A">
              <w:rPr>
                <w:sz w:val="20"/>
                <w:szCs w:val="20"/>
              </w:rPr>
              <w:t>863 260,00</w:t>
            </w:r>
          </w:p>
        </w:tc>
      </w:tr>
      <w:tr w:rsidR="00F3055A" w:rsidRPr="00F3055A" w14:paraId="0A41A70B" w14:textId="77777777" w:rsidTr="00D33854">
        <w:trPr>
          <w:trHeight w:val="20"/>
        </w:trPr>
        <w:tc>
          <w:tcPr>
            <w:tcW w:w="7054" w:type="dxa"/>
            <w:tcBorders>
              <w:top w:val="nil"/>
              <w:left w:val="nil"/>
              <w:bottom w:val="nil"/>
              <w:right w:val="nil"/>
            </w:tcBorders>
            <w:shd w:val="clear" w:color="auto" w:fill="auto"/>
            <w:hideMark/>
          </w:tcPr>
          <w:p w14:paraId="3BFF185B" w14:textId="77777777" w:rsidR="00F3055A" w:rsidRPr="00F3055A" w:rsidRDefault="00F3055A" w:rsidP="00F3055A">
            <w:pPr>
              <w:rPr>
                <w:sz w:val="20"/>
                <w:szCs w:val="20"/>
              </w:rPr>
            </w:pPr>
            <w:r w:rsidRPr="00F3055A">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14:paraId="445640E3" w14:textId="77777777" w:rsidR="00F3055A" w:rsidRPr="00F3055A" w:rsidRDefault="00F3055A" w:rsidP="00F3055A">
            <w:pPr>
              <w:rPr>
                <w:sz w:val="20"/>
                <w:szCs w:val="20"/>
              </w:rPr>
            </w:pPr>
            <w:r w:rsidRPr="00F3055A">
              <w:rPr>
                <w:sz w:val="20"/>
                <w:szCs w:val="20"/>
              </w:rPr>
              <w:t>01 1 01 77170</w:t>
            </w:r>
          </w:p>
        </w:tc>
        <w:tc>
          <w:tcPr>
            <w:tcW w:w="709" w:type="dxa"/>
            <w:tcBorders>
              <w:top w:val="nil"/>
              <w:left w:val="nil"/>
              <w:bottom w:val="nil"/>
              <w:right w:val="nil"/>
            </w:tcBorders>
            <w:shd w:val="clear" w:color="auto" w:fill="auto"/>
            <w:noWrap/>
            <w:hideMark/>
          </w:tcPr>
          <w:p w14:paraId="3C041889" w14:textId="77777777" w:rsidR="00F3055A" w:rsidRPr="00F3055A" w:rsidRDefault="00F3055A" w:rsidP="00F3055A">
            <w:pPr>
              <w:rPr>
                <w:sz w:val="20"/>
                <w:szCs w:val="20"/>
              </w:rPr>
            </w:pPr>
            <w:r w:rsidRPr="00F3055A">
              <w:rPr>
                <w:sz w:val="20"/>
                <w:szCs w:val="20"/>
              </w:rPr>
              <w:t>810</w:t>
            </w:r>
          </w:p>
        </w:tc>
        <w:tc>
          <w:tcPr>
            <w:tcW w:w="1842" w:type="dxa"/>
            <w:tcBorders>
              <w:top w:val="nil"/>
              <w:left w:val="nil"/>
              <w:bottom w:val="nil"/>
              <w:right w:val="nil"/>
            </w:tcBorders>
            <w:shd w:val="clear" w:color="auto" w:fill="auto"/>
            <w:noWrap/>
            <w:hideMark/>
          </w:tcPr>
          <w:p w14:paraId="042E11F8" w14:textId="77777777" w:rsidR="00F3055A" w:rsidRPr="00F3055A" w:rsidRDefault="00F3055A" w:rsidP="00D33854">
            <w:pPr>
              <w:jc w:val="right"/>
              <w:rPr>
                <w:sz w:val="20"/>
                <w:szCs w:val="20"/>
              </w:rPr>
            </w:pPr>
            <w:r w:rsidRPr="00F3055A">
              <w:rPr>
                <w:sz w:val="20"/>
                <w:szCs w:val="20"/>
              </w:rPr>
              <w:t>6 965 920,00</w:t>
            </w:r>
          </w:p>
        </w:tc>
        <w:tc>
          <w:tcPr>
            <w:tcW w:w="1843" w:type="dxa"/>
            <w:tcBorders>
              <w:top w:val="nil"/>
              <w:left w:val="nil"/>
              <w:bottom w:val="nil"/>
              <w:right w:val="nil"/>
            </w:tcBorders>
            <w:shd w:val="clear" w:color="auto" w:fill="auto"/>
            <w:noWrap/>
            <w:hideMark/>
          </w:tcPr>
          <w:p w14:paraId="76741488" w14:textId="77777777" w:rsidR="00F3055A" w:rsidRPr="00F3055A" w:rsidRDefault="00F3055A" w:rsidP="00D33854">
            <w:pPr>
              <w:jc w:val="right"/>
              <w:rPr>
                <w:sz w:val="20"/>
                <w:szCs w:val="20"/>
              </w:rPr>
            </w:pPr>
            <w:r w:rsidRPr="00F3055A">
              <w:rPr>
                <w:sz w:val="20"/>
                <w:szCs w:val="20"/>
              </w:rPr>
              <w:t>6 965 920,00</w:t>
            </w:r>
          </w:p>
        </w:tc>
        <w:tc>
          <w:tcPr>
            <w:tcW w:w="2268" w:type="dxa"/>
            <w:tcBorders>
              <w:top w:val="nil"/>
              <w:left w:val="nil"/>
              <w:bottom w:val="nil"/>
              <w:right w:val="nil"/>
            </w:tcBorders>
            <w:shd w:val="clear" w:color="auto" w:fill="auto"/>
            <w:noWrap/>
            <w:hideMark/>
          </w:tcPr>
          <w:p w14:paraId="5E44A382" w14:textId="77777777" w:rsidR="00F3055A" w:rsidRPr="00F3055A" w:rsidRDefault="00F3055A" w:rsidP="00D33854">
            <w:pPr>
              <w:jc w:val="right"/>
              <w:rPr>
                <w:sz w:val="20"/>
                <w:szCs w:val="20"/>
              </w:rPr>
            </w:pPr>
            <w:r w:rsidRPr="00F3055A">
              <w:rPr>
                <w:sz w:val="20"/>
                <w:szCs w:val="20"/>
              </w:rPr>
              <w:t>6 965 920,00</w:t>
            </w:r>
          </w:p>
        </w:tc>
      </w:tr>
      <w:tr w:rsidR="00F3055A" w:rsidRPr="00F3055A" w14:paraId="3B15161E" w14:textId="77777777" w:rsidTr="00D33854">
        <w:trPr>
          <w:trHeight w:val="20"/>
        </w:trPr>
        <w:tc>
          <w:tcPr>
            <w:tcW w:w="7054" w:type="dxa"/>
            <w:tcBorders>
              <w:top w:val="nil"/>
              <w:left w:val="nil"/>
              <w:bottom w:val="nil"/>
              <w:right w:val="nil"/>
            </w:tcBorders>
            <w:shd w:val="clear" w:color="auto" w:fill="auto"/>
            <w:hideMark/>
          </w:tcPr>
          <w:p w14:paraId="13B20B4B" w14:textId="77777777" w:rsidR="00F3055A" w:rsidRPr="00F3055A" w:rsidRDefault="00F3055A" w:rsidP="00F3055A">
            <w:pPr>
              <w:rPr>
                <w:sz w:val="20"/>
                <w:szCs w:val="20"/>
              </w:rPr>
            </w:pPr>
            <w:r w:rsidRPr="00F3055A">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1843" w:type="dxa"/>
            <w:tcBorders>
              <w:top w:val="nil"/>
              <w:left w:val="nil"/>
              <w:bottom w:val="nil"/>
              <w:right w:val="nil"/>
            </w:tcBorders>
            <w:shd w:val="clear" w:color="auto" w:fill="auto"/>
            <w:noWrap/>
            <w:hideMark/>
          </w:tcPr>
          <w:p w14:paraId="3067FBDD" w14:textId="77777777" w:rsidR="00F3055A" w:rsidRPr="00F3055A" w:rsidRDefault="00F3055A" w:rsidP="00F3055A">
            <w:pPr>
              <w:rPr>
                <w:sz w:val="20"/>
                <w:szCs w:val="20"/>
              </w:rPr>
            </w:pPr>
            <w:r w:rsidRPr="00F3055A">
              <w:rPr>
                <w:sz w:val="20"/>
                <w:szCs w:val="20"/>
              </w:rPr>
              <w:t>01 1 02 00000</w:t>
            </w:r>
          </w:p>
        </w:tc>
        <w:tc>
          <w:tcPr>
            <w:tcW w:w="709" w:type="dxa"/>
            <w:tcBorders>
              <w:top w:val="nil"/>
              <w:left w:val="nil"/>
              <w:bottom w:val="nil"/>
              <w:right w:val="nil"/>
            </w:tcBorders>
            <w:shd w:val="clear" w:color="auto" w:fill="auto"/>
            <w:noWrap/>
            <w:hideMark/>
          </w:tcPr>
          <w:p w14:paraId="203608E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4015C6A" w14:textId="77777777" w:rsidR="00F3055A" w:rsidRPr="00F3055A" w:rsidRDefault="00F3055A" w:rsidP="00D33854">
            <w:pPr>
              <w:jc w:val="right"/>
              <w:rPr>
                <w:sz w:val="20"/>
                <w:szCs w:val="20"/>
              </w:rPr>
            </w:pPr>
            <w:r w:rsidRPr="00F3055A">
              <w:rPr>
                <w:sz w:val="20"/>
                <w:szCs w:val="20"/>
              </w:rPr>
              <w:t>3 681 231 296,19</w:t>
            </w:r>
          </w:p>
        </w:tc>
        <w:tc>
          <w:tcPr>
            <w:tcW w:w="1843" w:type="dxa"/>
            <w:tcBorders>
              <w:top w:val="nil"/>
              <w:left w:val="nil"/>
              <w:bottom w:val="nil"/>
              <w:right w:val="nil"/>
            </w:tcBorders>
            <w:shd w:val="clear" w:color="auto" w:fill="auto"/>
            <w:noWrap/>
            <w:hideMark/>
          </w:tcPr>
          <w:p w14:paraId="53433310" w14:textId="77777777" w:rsidR="00F3055A" w:rsidRPr="00F3055A" w:rsidRDefault="00F3055A" w:rsidP="00D33854">
            <w:pPr>
              <w:jc w:val="right"/>
              <w:rPr>
                <w:sz w:val="20"/>
                <w:szCs w:val="20"/>
              </w:rPr>
            </w:pPr>
            <w:r w:rsidRPr="00F3055A">
              <w:rPr>
                <w:sz w:val="20"/>
                <w:szCs w:val="20"/>
              </w:rPr>
              <w:t>3 490 587 254,40</w:t>
            </w:r>
          </w:p>
        </w:tc>
        <w:tc>
          <w:tcPr>
            <w:tcW w:w="2268" w:type="dxa"/>
            <w:tcBorders>
              <w:top w:val="nil"/>
              <w:left w:val="nil"/>
              <w:bottom w:val="nil"/>
              <w:right w:val="nil"/>
            </w:tcBorders>
            <w:shd w:val="clear" w:color="auto" w:fill="auto"/>
            <w:noWrap/>
            <w:hideMark/>
          </w:tcPr>
          <w:p w14:paraId="540ABD82" w14:textId="77777777" w:rsidR="00F3055A" w:rsidRPr="00F3055A" w:rsidRDefault="00F3055A" w:rsidP="00D33854">
            <w:pPr>
              <w:jc w:val="right"/>
              <w:rPr>
                <w:sz w:val="20"/>
                <w:szCs w:val="20"/>
              </w:rPr>
            </w:pPr>
            <w:r w:rsidRPr="00F3055A">
              <w:rPr>
                <w:sz w:val="20"/>
                <w:szCs w:val="20"/>
              </w:rPr>
              <w:t>3 480 582 387,40</w:t>
            </w:r>
          </w:p>
        </w:tc>
      </w:tr>
      <w:tr w:rsidR="00F3055A" w:rsidRPr="00F3055A" w14:paraId="0D382396" w14:textId="77777777" w:rsidTr="00D33854">
        <w:trPr>
          <w:trHeight w:val="20"/>
        </w:trPr>
        <w:tc>
          <w:tcPr>
            <w:tcW w:w="7054" w:type="dxa"/>
            <w:tcBorders>
              <w:top w:val="nil"/>
              <w:left w:val="nil"/>
              <w:bottom w:val="nil"/>
              <w:right w:val="nil"/>
            </w:tcBorders>
            <w:shd w:val="clear" w:color="auto" w:fill="auto"/>
            <w:hideMark/>
          </w:tcPr>
          <w:p w14:paraId="32FE5A56"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62DC5C1F" w14:textId="77777777" w:rsidR="00F3055A" w:rsidRPr="00F3055A" w:rsidRDefault="00F3055A" w:rsidP="00F3055A">
            <w:pPr>
              <w:rPr>
                <w:sz w:val="20"/>
                <w:szCs w:val="20"/>
              </w:rPr>
            </w:pPr>
            <w:r w:rsidRPr="00F3055A">
              <w:rPr>
                <w:sz w:val="20"/>
                <w:szCs w:val="20"/>
              </w:rPr>
              <w:t>01 1 02 11010</w:t>
            </w:r>
          </w:p>
        </w:tc>
        <w:tc>
          <w:tcPr>
            <w:tcW w:w="709" w:type="dxa"/>
            <w:tcBorders>
              <w:top w:val="nil"/>
              <w:left w:val="nil"/>
              <w:bottom w:val="nil"/>
              <w:right w:val="nil"/>
            </w:tcBorders>
            <w:shd w:val="clear" w:color="auto" w:fill="auto"/>
            <w:noWrap/>
            <w:hideMark/>
          </w:tcPr>
          <w:p w14:paraId="3AC70B0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0FE9F07" w14:textId="77777777" w:rsidR="00F3055A" w:rsidRPr="00F3055A" w:rsidRDefault="00F3055A" w:rsidP="00D33854">
            <w:pPr>
              <w:jc w:val="right"/>
              <w:rPr>
                <w:sz w:val="20"/>
                <w:szCs w:val="20"/>
              </w:rPr>
            </w:pPr>
            <w:r w:rsidRPr="00F3055A">
              <w:rPr>
                <w:sz w:val="20"/>
                <w:szCs w:val="20"/>
              </w:rPr>
              <w:t>1 158 588 648,67</w:t>
            </w:r>
          </w:p>
        </w:tc>
        <w:tc>
          <w:tcPr>
            <w:tcW w:w="1843" w:type="dxa"/>
            <w:tcBorders>
              <w:top w:val="nil"/>
              <w:left w:val="nil"/>
              <w:bottom w:val="nil"/>
              <w:right w:val="nil"/>
            </w:tcBorders>
            <w:shd w:val="clear" w:color="auto" w:fill="auto"/>
            <w:noWrap/>
            <w:hideMark/>
          </w:tcPr>
          <w:p w14:paraId="43278BB6" w14:textId="77777777" w:rsidR="00F3055A" w:rsidRPr="00F3055A" w:rsidRDefault="00F3055A" w:rsidP="00D33854">
            <w:pPr>
              <w:jc w:val="right"/>
              <w:rPr>
                <w:sz w:val="20"/>
                <w:szCs w:val="20"/>
              </w:rPr>
            </w:pPr>
            <w:r w:rsidRPr="00F3055A">
              <w:rPr>
                <w:sz w:val="20"/>
                <w:szCs w:val="20"/>
              </w:rPr>
              <w:t>1 225 703 014,26</w:t>
            </w:r>
          </w:p>
        </w:tc>
        <w:tc>
          <w:tcPr>
            <w:tcW w:w="2268" w:type="dxa"/>
            <w:tcBorders>
              <w:top w:val="nil"/>
              <w:left w:val="nil"/>
              <w:bottom w:val="nil"/>
              <w:right w:val="nil"/>
            </w:tcBorders>
            <w:shd w:val="clear" w:color="auto" w:fill="auto"/>
            <w:noWrap/>
            <w:hideMark/>
          </w:tcPr>
          <w:p w14:paraId="5F27997C" w14:textId="77777777" w:rsidR="00F3055A" w:rsidRPr="00F3055A" w:rsidRDefault="00F3055A" w:rsidP="00D33854">
            <w:pPr>
              <w:jc w:val="right"/>
              <w:rPr>
                <w:sz w:val="20"/>
                <w:szCs w:val="20"/>
              </w:rPr>
            </w:pPr>
            <w:r w:rsidRPr="00F3055A">
              <w:rPr>
                <w:sz w:val="20"/>
                <w:szCs w:val="20"/>
              </w:rPr>
              <w:t>1 225 703 014,26</w:t>
            </w:r>
          </w:p>
        </w:tc>
      </w:tr>
      <w:tr w:rsidR="00F3055A" w:rsidRPr="00F3055A" w14:paraId="0C224681" w14:textId="77777777" w:rsidTr="00D33854">
        <w:trPr>
          <w:trHeight w:val="20"/>
        </w:trPr>
        <w:tc>
          <w:tcPr>
            <w:tcW w:w="7054" w:type="dxa"/>
            <w:tcBorders>
              <w:top w:val="nil"/>
              <w:left w:val="nil"/>
              <w:bottom w:val="nil"/>
              <w:right w:val="nil"/>
            </w:tcBorders>
            <w:shd w:val="clear" w:color="auto" w:fill="auto"/>
            <w:hideMark/>
          </w:tcPr>
          <w:p w14:paraId="3DB9D66F"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1D6428DB" w14:textId="77777777" w:rsidR="00F3055A" w:rsidRPr="00F3055A" w:rsidRDefault="00F3055A" w:rsidP="00F3055A">
            <w:pPr>
              <w:rPr>
                <w:sz w:val="20"/>
                <w:szCs w:val="20"/>
              </w:rPr>
            </w:pPr>
            <w:r w:rsidRPr="00F3055A">
              <w:rPr>
                <w:sz w:val="20"/>
                <w:szCs w:val="20"/>
              </w:rPr>
              <w:t>01 1 02 11010</w:t>
            </w:r>
          </w:p>
        </w:tc>
        <w:tc>
          <w:tcPr>
            <w:tcW w:w="709" w:type="dxa"/>
            <w:tcBorders>
              <w:top w:val="nil"/>
              <w:left w:val="nil"/>
              <w:bottom w:val="nil"/>
              <w:right w:val="nil"/>
            </w:tcBorders>
            <w:shd w:val="clear" w:color="auto" w:fill="auto"/>
            <w:noWrap/>
            <w:hideMark/>
          </w:tcPr>
          <w:p w14:paraId="26802CCE"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1E43AD1C" w14:textId="77777777" w:rsidR="00F3055A" w:rsidRPr="00F3055A" w:rsidRDefault="00F3055A" w:rsidP="00D33854">
            <w:pPr>
              <w:jc w:val="right"/>
              <w:rPr>
                <w:sz w:val="20"/>
                <w:szCs w:val="20"/>
              </w:rPr>
            </w:pPr>
            <w:r w:rsidRPr="00F3055A">
              <w:rPr>
                <w:sz w:val="20"/>
                <w:szCs w:val="20"/>
              </w:rPr>
              <w:t>1 093 366 999,84</w:t>
            </w:r>
          </w:p>
        </w:tc>
        <w:tc>
          <w:tcPr>
            <w:tcW w:w="1843" w:type="dxa"/>
            <w:tcBorders>
              <w:top w:val="nil"/>
              <w:left w:val="nil"/>
              <w:bottom w:val="nil"/>
              <w:right w:val="nil"/>
            </w:tcBorders>
            <w:shd w:val="clear" w:color="auto" w:fill="auto"/>
            <w:noWrap/>
            <w:hideMark/>
          </w:tcPr>
          <w:p w14:paraId="2554CF95" w14:textId="77777777" w:rsidR="00F3055A" w:rsidRPr="00F3055A" w:rsidRDefault="00F3055A" w:rsidP="00D33854">
            <w:pPr>
              <w:jc w:val="right"/>
              <w:rPr>
                <w:sz w:val="20"/>
                <w:szCs w:val="20"/>
              </w:rPr>
            </w:pPr>
            <w:r w:rsidRPr="00F3055A">
              <w:rPr>
                <w:sz w:val="20"/>
                <w:szCs w:val="20"/>
              </w:rPr>
              <w:t>1 159 497 318,23</w:t>
            </w:r>
          </w:p>
        </w:tc>
        <w:tc>
          <w:tcPr>
            <w:tcW w:w="2268" w:type="dxa"/>
            <w:tcBorders>
              <w:top w:val="nil"/>
              <w:left w:val="nil"/>
              <w:bottom w:val="nil"/>
              <w:right w:val="nil"/>
            </w:tcBorders>
            <w:shd w:val="clear" w:color="auto" w:fill="auto"/>
            <w:noWrap/>
            <w:hideMark/>
          </w:tcPr>
          <w:p w14:paraId="41AC5AC0" w14:textId="77777777" w:rsidR="00F3055A" w:rsidRPr="00F3055A" w:rsidRDefault="00F3055A" w:rsidP="00D33854">
            <w:pPr>
              <w:jc w:val="right"/>
              <w:rPr>
                <w:sz w:val="20"/>
                <w:szCs w:val="20"/>
              </w:rPr>
            </w:pPr>
            <w:r w:rsidRPr="00F3055A">
              <w:rPr>
                <w:sz w:val="20"/>
                <w:szCs w:val="20"/>
              </w:rPr>
              <w:t>1 158 951 735,25</w:t>
            </w:r>
          </w:p>
        </w:tc>
      </w:tr>
      <w:tr w:rsidR="00F3055A" w:rsidRPr="00F3055A" w14:paraId="055E7F2D" w14:textId="77777777" w:rsidTr="00D33854">
        <w:trPr>
          <w:trHeight w:val="20"/>
        </w:trPr>
        <w:tc>
          <w:tcPr>
            <w:tcW w:w="7054" w:type="dxa"/>
            <w:tcBorders>
              <w:top w:val="nil"/>
              <w:left w:val="nil"/>
              <w:bottom w:val="nil"/>
              <w:right w:val="nil"/>
            </w:tcBorders>
            <w:shd w:val="clear" w:color="auto" w:fill="auto"/>
            <w:hideMark/>
          </w:tcPr>
          <w:p w14:paraId="19F772AC"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44F6DF9D" w14:textId="77777777" w:rsidR="00F3055A" w:rsidRPr="00F3055A" w:rsidRDefault="00F3055A" w:rsidP="00F3055A">
            <w:pPr>
              <w:rPr>
                <w:sz w:val="20"/>
                <w:szCs w:val="20"/>
              </w:rPr>
            </w:pPr>
            <w:r w:rsidRPr="00F3055A">
              <w:rPr>
                <w:sz w:val="20"/>
                <w:szCs w:val="20"/>
              </w:rPr>
              <w:t>01 1 02 11010</w:t>
            </w:r>
          </w:p>
        </w:tc>
        <w:tc>
          <w:tcPr>
            <w:tcW w:w="709" w:type="dxa"/>
            <w:tcBorders>
              <w:top w:val="nil"/>
              <w:left w:val="nil"/>
              <w:bottom w:val="nil"/>
              <w:right w:val="nil"/>
            </w:tcBorders>
            <w:shd w:val="clear" w:color="auto" w:fill="auto"/>
            <w:noWrap/>
            <w:hideMark/>
          </w:tcPr>
          <w:p w14:paraId="4DED6D8A"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2890295E" w14:textId="77777777" w:rsidR="00F3055A" w:rsidRPr="00F3055A" w:rsidRDefault="00F3055A" w:rsidP="00D33854">
            <w:pPr>
              <w:jc w:val="right"/>
              <w:rPr>
                <w:sz w:val="20"/>
                <w:szCs w:val="20"/>
              </w:rPr>
            </w:pPr>
            <w:r w:rsidRPr="00F3055A">
              <w:rPr>
                <w:sz w:val="20"/>
                <w:szCs w:val="20"/>
              </w:rPr>
              <w:t>65 221 648,83</w:t>
            </w:r>
          </w:p>
        </w:tc>
        <w:tc>
          <w:tcPr>
            <w:tcW w:w="1843" w:type="dxa"/>
            <w:tcBorders>
              <w:top w:val="nil"/>
              <w:left w:val="nil"/>
              <w:bottom w:val="nil"/>
              <w:right w:val="nil"/>
            </w:tcBorders>
            <w:shd w:val="clear" w:color="auto" w:fill="auto"/>
            <w:noWrap/>
            <w:hideMark/>
          </w:tcPr>
          <w:p w14:paraId="3D8FB3A5" w14:textId="77777777" w:rsidR="00F3055A" w:rsidRPr="00F3055A" w:rsidRDefault="00F3055A" w:rsidP="00D33854">
            <w:pPr>
              <w:jc w:val="right"/>
              <w:rPr>
                <w:sz w:val="20"/>
                <w:szCs w:val="20"/>
              </w:rPr>
            </w:pPr>
            <w:r w:rsidRPr="00F3055A">
              <w:rPr>
                <w:sz w:val="20"/>
                <w:szCs w:val="20"/>
              </w:rPr>
              <w:t>66 205 696,03</w:t>
            </w:r>
          </w:p>
        </w:tc>
        <w:tc>
          <w:tcPr>
            <w:tcW w:w="2268" w:type="dxa"/>
            <w:tcBorders>
              <w:top w:val="nil"/>
              <w:left w:val="nil"/>
              <w:bottom w:val="nil"/>
              <w:right w:val="nil"/>
            </w:tcBorders>
            <w:shd w:val="clear" w:color="auto" w:fill="auto"/>
            <w:noWrap/>
            <w:hideMark/>
          </w:tcPr>
          <w:p w14:paraId="4CEB9922" w14:textId="77777777" w:rsidR="00F3055A" w:rsidRPr="00F3055A" w:rsidRDefault="00F3055A" w:rsidP="00D33854">
            <w:pPr>
              <w:jc w:val="right"/>
              <w:rPr>
                <w:sz w:val="20"/>
                <w:szCs w:val="20"/>
              </w:rPr>
            </w:pPr>
            <w:r w:rsidRPr="00F3055A">
              <w:rPr>
                <w:sz w:val="20"/>
                <w:szCs w:val="20"/>
              </w:rPr>
              <w:t>66 751 279,01</w:t>
            </w:r>
          </w:p>
        </w:tc>
      </w:tr>
      <w:tr w:rsidR="00F3055A" w:rsidRPr="00F3055A" w14:paraId="085C1CA8" w14:textId="77777777" w:rsidTr="00D33854">
        <w:trPr>
          <w:trHeight w:val="20"/>
        </w:trPr>
        <w:tc>
          <w:tcPr>
            <w:tcW w:w="7054" w:type="dxa"/>
            <w:tcBorders>
              <w:top w:val="nil"/>
              <w:left w:val="nil"/>
              <w:bottom w:val="nil"/>
              <w:right w:val="nil"/>
            </w:tcBorders>
            <w:shd w:val="clear" w:color="auto" w:fill="auto"/>
            <w:hideMark/>
          </w:tcPr>
          <w:p w14:paraId="1541A250" w14:textId="77777777" w:rsidR="00F3055A" w:rsidRPr="00F3055A" w:rsidRDefault="00F3055A" w:rsidP="00F3055A">
            <w:pPr>
              <w:rPr>
                <w:sz w:val="20"/>
                <w:szCs w:val="20"/>
              </w:rPr>
            </w:pPr>
            <w:r w:rsidRPr="00F3055A">
              <w:rPr>
                <w:sz w:val="20"/>
                <w:szCs w:val="20"/>
              </w:rPr>
              <w:t>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w:t>
            </w:r>
          </w:p>
        </w:tc>
        <w:tc>
          <w:tcPr>
            <w:tcW w:w="1843" w:type="dxa"/>
            <w:tcBorders>
              <w:top w:val="nil"/>
              <w:left w:val="nil"/>
              <w:bottom w:val="nil"/>
              <w:right w:val="nil"/>
            </w:tcBorders>
            <w:shd w:val="clear" w:color="auto" w:fill="auto"/>
            <w:noWrap/>
            <w:hideMark/>
          </w:tcPr>
          <w:p w14:paraId="11FC9D0C" w14:textId="77777777" w:rsidR="00F3055A" w:rsidRPr="00F3055A" w:rsidRDefault="00F3055A" w:rsidP="00F3055A">
            <w:pPr>
              <w:rPr>
                <w:sz w:val="20"/>
                <w:szCs w:val="20"/>
              </w:rPr>
            </w:pPr>
            <w:r w:rsidRPr="00F3055A">
              <w:rPr>
                <w:sz w:val="20"/>
                <w:szCs w:val="20"/>
              </w:rPr>
              <w:t>01 1 02 21840</w:t>
            </w:r>
          </w:p>
        </w:tc>
        <w:tc>
          <w:tcPr>
            <w:tcW w:w="709" w:type="dxa"/>
            <w:tcBorders>
              <w:top w:val="nil"/>
              <w:left w:val="nil"/>
              <w:bottom w:val="nil"/>
              <w:right w:val="nil"/>
            </w:tcBorders>
            <w:shd w:val="clear" w:color="auto" w:fill="auto"/>
            <w:noWrap/>
            <w:hideMark/>
          </w:tcPr>
          <w:p w14:paraId="2321A1D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C4B6038" w14:textId="77777777" w:rsidR="00F3055A" w:rsidRPr="00F3055A" w:rsidRDefault="00F3055A" w:rsidP="00D33854">
            <w:pPr>
              <w:jc w:val="right"/>
              <w:rPr>
                <w:sz w:val="20"/>
                <w:szCs w:val="20"/>
              </w:rPr>
            </w:pPr>
            <w:r w:rsidRPr="00F3055A">
              <w:rPr>
                <w:sz w:val="20"/>
                <w:szCs w:val="20"/>
              </w:rPr>
              <w:t>21 250 847,64</w:t>
            </w:r>
          </w:p>
        </w:tc>
        <w:tc>
          <w:tcPr>
            <w:tcW w:w="1843" w:type="dxa"/>
            <w:tcBorders>
              <w:top w:val="nil"/>
              <w:left w:val="nil"/>
              <w:bottom w:val="nil"/>
              <w:right w:val="nil"/>
            </w:tcBorders>
            <w:shd w:val="clear" w:color="auto" w:fill="auto"/>
            <w:noWrap/>
            <w:hideMark/>
          </w:tcPr>
          <w:p w14:paraId="52B7226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56AEBB81" w14:textId="77777777" w:rsidR="00F3055A" w:rsidRPr="00F3055A" w:rsidRDefault="00F3055A" w:rsidP="00D33854">
            <w:pPr>
              <w:jc w:val="right"/>
              <w:rPr>
                <w:sz w:val="20"/>
                <w:szCs w:val="20"/>
              </w:rPr>
            </w:pPr>
            <w:r w:rsidRPr="00F3055A">
              <w:rPr>
                <w:sz w:val="20"/>
                <w:szCs w:val="20"/>
              </w:rPr>
              <w:t>0,00</w:t>
            </w:r>
          </w:p>
        </w:tc>
      </w:tr>
      <w:tr w:rsidR="00F3055A" w:rsidRPr="00F3055A" w14:paraId="09CDB440" w14:textId="77777777" w:rsidTr="00D33854">
        <w:trPr>
          <w:trHeight w:val="20"/>
        </w:trPr>
        <w:tc>
          <w:tcPr>
            <w:tcW w:w="7054" w:type="dxa"/>
            <w:tcBorders>
              <w:top w:val="nil"/>
              <w:left w:val="nil"/>
              <w:bottom w:val="nil"/>
              <w:right w:val="nil"/>
            </w:tcBorders>
            <w:shd w:val="clear" w:color="auto" w:fill="auto"/>
            <w:hideMark/>
          </w:tcPr>
          <w:p w14:paraId="50C415DF"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0D87F8BC" w14:textId="77777777" w:rsidR="00F3055A" w:rsidRPr="00F3055A" w:rsidRDefault="00F3055A" w:rsidP="00F3055A">
            <w:pPr>
              <w:rPr>
                <w:sz w:val="20"/>
                <w:szCs w:val="20"/>
              </w:rPr>
            </w:pPr>
            <w:r w:rsidRPr="00F3055A">
              <w:rPr>
                <w:sz w:val="20"/>
                <w:szCs w:val="20"/>
              </w:rPr>
              <w:t>01 1 02 21840</w:t>
            </w:r>
          </w:p>
        </w:tc>
        <w:tc>
          <w:tcPr>
            <w:tcW w:w="709" w:type="dxa"/>
            <w:tcBorders>
              <w:top w:val="nil"/>
              <w:left w:val="nil"/>
              <w:bottom w:val="nil"/>
              <w:right w:val="nil"/>
            </w:tcBorders>
            <w:shd w:val="clear" w:color="auto" w:fill="auto"/>
            <w:noWrap/>
            <w:hideMark/>
          </w:tcPr>
          <w:p w14:paraId="345E0D47"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1730337D" w14:textId="77777777" w:rsidR="00F3055A" w:rsidRPr="00F3055A" w:rsidRDefault="00F3055A" w:rsidP="00D33854">
            <w:pPr>
              <w:jc w:val="right"/>
              <w:rPr>
                <w:sz w:val="20"/>
                <w:szCs w:val="20"/>
              </w:rPr>
            </w:pPr>
            <w:r w:rsidRPr="00F3055A">
              <w:rPr>
                <w:sz w:val="20"/>
                <w:szCs w:val="20"/>
              </w:rPr>
              <w:t>20 303 633,90</w:t>
            </w:r>
          </w:p>
        </w:tc>
        <w:tc>
          <w:tcPr>
            <w:tcW w:w="1843" w:type="dxa"/>
            <w:tcBorders>
              <w:top w:val="nil"/>
              <w:left w:val="nil"/>
              <w:bottom w:val="nil"/>
              <w:right w:val="nil"/>
            </w:tcBorders>
            <w:shd w:val="clear" w:color="auto" w:fill="auto"/>
            <w:noWrap/>
            <w:hideMark/>
          </w:tcPr>
          <w:p w14:paraId="2F33FBF5"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855ACA8" w14:textId="77777777" w:rsidR="00F3055A" w:rsidRPr="00F3055A" w:rsidRDefault="00F3055A" w:rsidP="00D33854">
            <w:pPr>
              <w:jc w:val="right"/>
              <w:rPr>
                <w:sz w:val="20"/>
                <w:szCs w:val="20"/>
              </w:rPr>
            </w:pPr>
            <w:r w:rsidRPr="00F3055A">
              <w:rPr>
                <w:sz w:val="20"/>
                <w:szCs w:val="20"/>
              </w:rPr>
              <w:t>0,00</w:t>
            </w:r>
          </w:p>
        </w:tc>
      </w:tr>
      <w:tr w:rsidR="00F3055A" w:rsidRPr="00F3055A" w14:paraId="69325F55" w14:textId="77777777" w:rsidTr="00D33854">
        <w:trPr>
          <w:trHeight w:val="20"/>
        </w:trPr>
        <w:tc>
          <w:tcPr>
            <w:tcW w:w="7054" w:type="dxa"/>
            <w:tcBorders>
              <w:top w:val="nil"/>
              <w:left w:val="nil"/>
              <w:bottom w:val="nil"/>
              <w:right w:val="nil"/>
            </w:tcBorders>
            <w:shd w:val="clear" w:color="auto" w:fill="auto"/>
            <w:hideMark/>
          </w:tcPr>
          <w:p w14:paraId="3388C19C"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207846A7" w14:textId="77777777" w:rsidR="00F3055A" w:rsidRPr="00F3055A" w:rsidRDefault="00F3055A" w:rsidP="00F3055A">
            <w:pPr>
              <w:rPr>
                <w:sz w:val="20"/>
                <w:szCs w:val="20"/>
              </w:rPr>
            </w:pPr>
            <w:r w:rsidRPr="00F3055A">
              <w:rPr>
                <w:sz w:val="20"/>
                <w:szCs w:val="20"/>
              </w:rPr>
              <w:t>01 1 02 21840</w:t>
            </w:r>
          </w:p>
        </w:tc>
        <w:tc>
          <w:tcPr>
            <w:tcW w:w="709" w:type="dxa"/>
            <w:tcBorders>
              <w:top w:val="nil"/>
              <w:left w:val="nil"/>
              <w:bottom w:val="nil"/>
              <w:right w:val="nil"/>
            </w:tcBorders>
            <w:shd w:val="clear" w:color="auto" w:fill="auto"/>
            <w:noWrap/>
            <w:hideMark/>
          </w:tcPr>
          <w:p w14:paraId="413B4B5C"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1AC6E855" w14:textId="77777777" w:rsidR="00F3055A" w:rsidRPr="00F3055A" w:rsidRDefault="00F3055A" w:rsidP="00D33854">
            <w:pPr>
              <w:jc w:val="right"/>
              <w:rPr>
                <w:sz w:val="20"/>
                <w:szCs w:val="20"/>
              </w:rPr>
            </w:pPr>
            <w:r w:rsidRPr="00F3055A">
              <w:rPr>
                <w:sz w:val="20"/>
                <w:szCs w:val="20"/>
              </w:rPr>
              <w:t>947 213,74</w:t>
            </w:r>
          </w:p>
        </w:tc>
        <w:tc>
          <w:tcPr>
            <w:tcW w:w="1843" w:type="dxa"/>
            <w:tcBorders>
              <w:top w:val="nil"/>
              <w:left w:val="nil"/>
              <w:bottom w:val="nil"/>
              <w:right w:val="nil"/>
            </w:tcBorders>
            <w:shd w:val="clear" w:color="auto" w:fill="auto"/>
            <w:noWrap/>
            <w:hideMark/>
          </w:tcPr>
          <w:p w14:paraId="5BCBCB89"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44C2BA0" w14:textId="77777777" w:rsidR="00F3055A" w:rsidRPr="00F3055A" w:rsidRDefault="00F3055A" w:rsidP="00D33854">
            <w:pPr>
              <w:jc w:val="right"/>
              <w:rPr>
                <w:sz w:val="20"/>
                <w:szCs w:val="20"/>
              </w:rPr>
            </w:pPr>
            <w:r w:rsidRPr="00F3055A">
              <w:rPr>
                <w:sz w:val="20"/>
                <w:szCs w:val="20"/>
              </w:rPr>
              <w:t>0,00</w:t>
            </w:r>
          </w:p>
        </w:tc>
      </w:tr>
      <w:tr w:rsidR="00F3055A" w:rsidRPr="00F3055A" w14:paraId="4502DAD1" w14:textId="77777777" w:rsidTr="00D33854">
        <w:trPr>
          <w:trHeight w:val="20"/>
        </w:trPr>
        <w:tc>
          <w:tcPr>
            <w:tcW w:w="7054" w:type="dxa"/>
            <w:tcBorders>
              <w:top w:val="nil"/>
              <w:left w:val="nil"/>
              <w:bottom w:val="nil"/>
              <w:right w:val="nil"/>
            </w:tcBorders>
            <w:shd w:val="clear" w:color="auto" w:fill="auto"/>
            <w:hideMark/>
          </w:tcPr>
          <w:p w14:paraId="4C802149" w14:textId="77777777" w:rsidR="00F3055A" w:rsidRPr="00F3055A" w:rsidRDefault="00F3055A" w:rsidP="00F3055A">
            <w:pPr>
              <w:rPr>
                <w:sz w:val="20"/>
                <w:szCs w:val="20"/>
              </w:rPr>
            </w:pPr>
            <w:r w:rsidRPr="00F3055A">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843" w:type="dxa"/>
            <w:tcBorders>
              <w:top w:val="nil"/>
              <w:left w:val="nil"/>
              <w:bottom w:val="nil"/>
              <w:right w:val="nil"/>
            </w:tcBorders>
            <w:shd w:val="clear" w:color="auto" w:fill="auto"/>
            <w:noWrap/>
            <w:hideMark/>
          </w:tcPr>
          <w:p w14:paraId="6A89CC74" w14:textId="77777777" w:rsidR="00F3055A" w:rsidRPr="00F3055A" w:rsidRDefault="00F3055A" w:rsidP="00F3055A">
            <w:pPr>
              <w:rPr>
                <w:sz w:val="20"/>
                <w:szCs w:val="20"/>
              </w:rPr>
            </w:pPr>
            <w:r w:rsidRPr="00F3055A">
              <w:rPr>
                <w:sz w:val="20"/>
                <w:szCs w:val="20"/>
              </w:rPr>
              <w:t>01 1 02 60010</w:t>
            </w:r>
          </w:p>
        </w:tc>
        <w:tc>
          <w:tcPr>
            <w:tcW w:w="709" w:type="dxa"/>
            <w:tcBorders>
              <w:top w:val="nil"/>
              <w:left w:val="nil"/>
              <w:bottom w:val="nil"/>
              <w:right w:val="nil"/>
            </w:tcBorders>
            <w:shd w:val="clear" w:color="auto" w:fill="auto"/>
            <w:noWrap/>
            <w:hideMark/>
          </w:tcPr>
          <w:p w14:paraId="43755D4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88920AD" w14:textId="77777777" w:rsidR="00F3055A" w:rsidRPr="00F3055A" w:rsidRDefault="00F3055A" w:rsidP="00D33854">
            <w:pPr>
              <w:jc w:val="right"/>
              <w:rPr>
                <w:sz w:val="20"/>
                <w:szCs w:val="20"/>
              </w:rPr>
            </w:pPr>
            <w:r w:rsidRPr="00F3055A">
              <w:rPr>
                <w:sz w:val="20"/>
                <w:szCs w:val="20"/>
              </w:rPr>
              <w:t>7 687 812,31</w:t>
            </w:r>
          </w:p>
        </w:tc>
        <w:tc>
          <w:tcPr>
            <w:tcW w:w="1843" w:type="dxa"/>
            <w:tcBorders>
              <w:top w:val="nil"/>
              <w:left w:val="nil"/>
              <w:bottom w:val="nil"/>
              <w:right w:val="nil"/>
            </w:tcBorders>
            <w:shd w:val="clear" w:color="auto" w:fill="auto"/>
            <w:noWrap/>
            <w:hideMark/>
          </w:tcPr>
          <w:p w14:paraId="0FB74E30" w14:textId="77777777" w:rsidR="00F3055A" w:rsidRPr="00F3055A" w:rsidRDefault="00F3055A" w:rsidP="00D33854">
            <w:pPr>
              <w:jc w:val="right"/>
              <w:rPr>
                <w:sz w:val="20"/>
                <w:szCs w:val="20"/>
              </w:rPr>
            </w:pPr>
            <w:r w:rsidRPr="00F3055A">
              <w:rPr>
                <w:sz w:val="20"/>
                <w:szCs w:val="20"/>
              </w:rPr>
              <w:t>8 471 345,39</w:t>
            </w:r>
          </w:p>
        </w:tc>
        <w:tc>
          <w:tcPr>
            <w:tcW w:w="2268" w:type="dxa"/>
            <w:tcBorders>
              <w:top w:val="nil"/>
              <w:left w:val="nil"/>
              <w:bottom w:val="nil"/>
              <w:right w:val="nil"/>
            </w:tcBorders>
            <w:shd w:val="clear" w:color="auto" w:fill="auto"/>
            <w:noWrap/>
            <w:hideMark/>
          </w:tcPr>
          <w:p w14:paraId="063F49E7" w14:textId="77777777" w:rsidR="00F3055A" w:rsidRPr="00F3055A" w:rsidRDefault="00F3055A" w:rsidP="00D33854">
            <w:pPr>
              <w:jc w:val="right"/>
              <w:rPr>
                <w:sz w:val="20"/>
                <w:szCs w:val="20"/>
              </w:rPr>
            </w:pPr>
            <w:r w:rsidRPr="00F3055A">
              <w:rPr>
                <w:sz w:val="20"/>
                <w:szCs w:val="20"/>
              </w:rPr>
              <w:t>8 471 345,39</w:t>
            </w:r>
          </w:p>
        </w:tc>
      </w:tr>
      <w:tr w:rsidR="00F3055A" w:rsidRPr="00F3055A" w14:paraId="12BE195C" w14:textId="77777777" w:rsidTr="00D33854">
        <w:trPr>
          <w:trHeight w:val="20"/>
        </w:trPr>
        <w:tc>
          <w:tcPr>
            <w:tcW w:w="7054" w:type="dxa"/>
            <w:tcBorders>
              <w:top w:val="nil"/>
              <w:left w:val="nil"/>
              <w:bottom w:val="nil"/>
              <w:right w:val="nil"/>
            </w:tcBorders>
            <w:shd w:val="clear" w:color="auto" w:fill="auto"/>
            <w:hideMark/>
          </w:tcPr>
          <w:p w14:paraId="19914ABC" w14:textId="77777777" w:rsidR="00F3055A" w:rsidRPr="00F3055A" w:rsidRDefault="00F3055A" w:rsidP="00F3055A">
            <w:pPr>
              <w:rPr>
                <w:sz w:val="20"/>
                <w:szCs w:val="20"/>
              </w:rPr>
            </w:pPr>
            <w:r w:rsidRPr="00F3055A">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14:paraId="75ECDAB9" w14:textId="77777777" w:rsidR="00F3055A" w:rsidRPr="00F3055A" w:rsidRDefault="00F3055A" w:rsidP="00F3055A">
            <w:pPr>
              <w:rPr>
                <w:sz w:val="20"/>
                <w:szCs w:val="20"/>
              </w:rPr>
            </w:pPr>
            <w:r w:rsidRPr="00F3055A">
              <w:rPr>
                <w:sz w:val="20"/>
                <w:szCs w:val="20"/>
              </w:rPr>
              <w:t>01 1 02 60010</w:t>
            </w:r>
          </w:p>
        </w:tc>
        <w:tc>
          <w:tcPr>
            <w:tcW w:w="709" w:type="dxa"/>
            <w:tcBorders>
              <w:top w:val="nil"/>
              <w:left w:val="nil"/>
              <w:bottom w:val="nil"/>
              <w:right w:val="nil"/>
            </w:tcBorders>
            <w:shd w:val="clear" w:color="auto" w:fill="auto"/>
            <w:noWrap/>
            <w:hideMark/>
          </w:tcPr>
          <w:p w14:paraId="1A8FCF8A" w14:textId="77777777" w:rsidR="00F3055A" w:rsidRPr="00F3055A" w:rsidRDefault="00F3055A" w:rsidP="00F3055A">
            <w:pPr>
              <w:rPr>
                <w:sz w:val="20"/>
                <w:szCs w:val="20"/>
              </w:rPr>
            </w:pPr>
            <w:r w:rsidRPr="00F3055A">
              <w:rPr>
                <w:sz w:val="20"/>
                <w:szCs w:val="20"/>
              </w:rPr>
              <w:t>630</w:t>
            </w:r>
          </w:p>
        </w:tc>
        <w:tc>
          <w:tcPr>
            <w:tcW w:w="1842" w:type="dxa"/>
            <w:tcBorders>
              <w:top w:val="nil"/>
              <w:left w:val="nil"/>
              <w:bottom w:val="nil"/>
              <w:right w:val="nil"/>
            </w:tcBorders>
            <w:shd w:val="clear" w:color="auto" w:fill="auto"/>
            <w:noWrap/>
            <w:hideMark/>
          </w:tcPr>
          <w:p w14:paraId="1A199D01" w14:textId="77777777" w:rsidR="00F3055A" w:rsidRPr="00F3055A" w:rsidRDefault="00F3055A" w:rsidP="00D33854">
            <w:pPr>
              <w:jc w:val="right"/>
              <w:rPr>
                <w:sz w:val="20"/>
                <w:szCs w:val="20"/>
              </w:rPr>
            </w:pPr>
            <w:r w:rsidRPr="00F3055A">
              <w:rPr>
                <w:sz w:val="20"/>
                <w:szCs w:val="20"/>
              </w:rPr>
              <w:t>7 289 909,96</w:t>
            </w:r>
          </w:p>
        </w:tc>
        <w:tc>
          <w:tcPr>
            <w:tcW w:w="1843" w:type="dxa"/>
            <w:tcBorders>
              <w:top w:val="nil"/>
              <w:left w:val="nil"/>
              <w:bottom w:val="nil"/>
              <w:right w:val="nil"/>
            </w:tcBorders>
            <w:shd w:val="clear" w:color="auto" w:fill="auto"/>
            <w:noWrap/>
            <w:hideMark/>
          </w:tcPr>
          <w:p w14:paraId="63A8E7DB" w14:textId="77777777" w:rsidR="00F3055A" w:rsidRPr="00F3055A" w:rsidRDefault="00F3055A" w:rsidP="00D33854">
            <w:pPr>
              <w:jc w:val="right"/>
              <w:rPr>
                <w:sz w:val="20"/>
                <w:szCs w:val="20"/>
              </w:rPr>
            </w:pPr>
            <w:r w:rsidRPr="00F3055A">
              <w:rPr>
                <w:sz w:val="20"/>
                <w:szCs w:val="20"/>
              </w:rPr>
              <w:t>8 136 573,13</w:t>
            </w:r>
          </w:p>
        </w:tc>
        <w:tc>
          <w:tcPr>
            <w:tcW w:w="2268" w:type="dxa"/>
            <w:tcBorders>
              <w:top w:val="nil"/>
              <w:left w:val="nil"/>
              <w:bottom w:val="nil"/>
              <w:right w:val="nil"/>
            </w:tcBorders>
            <w:shd w:val="clear" w:color="auto" w:fill="auto"/>
            <w:noWrap/>
            <w:hideMark/>
          </w:tcPr>
          <w:p w14:paraId="61D3BB1C" w14:textId="77777777" w:rsidR="00F3055A" w:rsidRPr="00F3055A" w:rsidRDefault="00F3055A" w:rsidP="00D33854">
            <w:pPr>
              <w:jc w:val="right"/>
              <w:rPr>
                <w:sz w:val="20"/>
                <w:szCs w:val="20"/>
              </w:rPr>
            </w:pPr>
            <w:r w:rsidRPr="00F3055A">
              <w:rPr>
                <w:sz w:val="20"/>
                <w:szCs w:val="20"/>
              </w:rPr>
              <w:t>8 136 573,13</w:t>
            </w:r>
          </w:p>
        </w:tc>
      </w:tr>
      <w:tr w:rsidR="00F3055A" w:rsidRPr="00F3055A" w14:paraId="40484382" w14:textId="77777777" w:rsidTr="00D33854">
        <w:trPr>
          <w:trHeight w:val="20"/>
        </w:trPr>
        <w:tc>
          <w:tcPr>
            <w:tcW w:w="7054" w:type="dxa"/>
            <w:tcBorders>
              <w:top w:val="nil"/>
              <w:left w:val="nil"/>
              <w:bottom w:val="nil"/>
              <w:right w:val="nil"/>
            </w:tcBorders>
            <w:shd w:val="clear" w:color="auto" w:fill="auto"/>
            <w:hideMark/>
          </w:tcPr>
          <w:p w14:paraId="21DF9F63" w14:textId="77777777" w:rsidR="00F3055A" w:rsidRPr="00F3055A" w:rsidRDefault="00F3055A" w:rsidP="00F3055A">
            <w:pPr>
              <w:rPr>
                <w:sz w:val="20"/>
                <w:szCs w:val="20"/>
              </w:rPr>
            </w:pPr>
            <w:r w:rsidRPr="00F3055A">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14:paraId="1AF25EF3" w14:textId="77777777" w:rsidR="00F3055A" w:rsidRPr="00F3055A" w:rsidRDefault="00F3055A" w:rsidP="00F3055A">
            <w:pPr>
              <w:rPr>
                <w:sz w:val="20"/>
                <w:szCs w:val="20"/>
              </w:rPr>
            </w:pPr>
            <w:r w:rsidRPr="00F3055A">
              <w:rPr>
                <w:sz w:val="20"/>
                <w:szCs w:val="20"/>
              </w:rPr>
              <w:t>01 1 02 60010</w:t>
            </w:r>
          </w:p>
        </w:tc>
        <w:tc>
          <w:tcPr>
            <w:tcW w:w="709" w:type="dxa"/>
            <w:tcBorders>
              <w:top w:val="nil"/>
              <w:left w:val="nil"/>
              <w:bottom w:val="nil"/>
              <w:right w:val="nil"/>
            </w:tcBorders>
            <w:shd w:val="clear" w:color="auto" w:fill="auto"/>
            <w:noWrap/>
            <w:hideMark/>
          </w:tcPr>
          <w:p w14:paraId="5F315CC7" w14:textId="77777777" w:rsidR="00F3055A" w:rsidRPr="00F3055A" w:rsidRDefault="00F3055A" w:rsidP="00F3055A">
            <w:pPr>
              <w:rPr>
                <w:sz w:val="20"/>
                <w:szCs w:val="20"/>
              </w:rPr>
            </w:pPr>
            <w:r w:rsidRPr="00F3055A">
              <w:rPr>
                <w:sz w:val="20"/>
                <w:szCs w:val="20"/>
              </w:rPr>
              <w:t>810</w:t>
            </w:r>
          </w:p>
        </w:tc>
        <w:tc>
          <w:tcPr>
            <w:tcW w:w="1842" w:type="dxa"/>
            <w:tcBorders>
              <w:top w:val="nil"/>
              <w:left w:val="nil"/>
              <w:bottom w:val="nil"/>
              <w:right w:val="nil"/>
            </w:tcBorders>
            <w:shd w:val="clear" w:color="auto" w:fill="auto"/>
            <w:noWrap/>
            <w:hideMark/>
          </w:tcPr>
          <w:p w14:paraId="03C12998" w14:textId="77777777" w:rsidR="00F3055A" w:rsidRPr="00F3055A" w:rsidRDefault="00F3055A" w:rsidP="00D33854">
            <w:pPr>
              <w:jc w:val="right"/>
              <w:rPr>
                <w:sz w:val="20"/>
                <w:szCs w:val="20"/>
              </w:rPr>
            </w:pPr>
            <w:r w:rsidRPr="00F3055A">
              <w:rPr>
                <w:sz w:val="20"/>
                <w:szCs w:val="20"/>
              </w:rPr>
              <w:t>397 902,35</w:t>
            </w:r>
          </w:p>
        </w:tc>
        <w:tc>
          <w:tcPr>
            <w:tcW w:w="1843" w:type="dxa"/>
            <w:tcBorders>
              <w:top w:val="nil"/>
              <w:left w:val="nil"/>
              <w:bottom w:val="nil"/>
              <w:right w:val="nil"/>
            </w:tcBorders>
            <w:shd w:val="clear" w:color="auto" w:fill="auto"/>
            <w:noWrap/>
            <w:hideMark/>
          </w:tcPr>
          <w:p w14:paraId="246563E4" w14:textId="77777777" w:rsidR="00F3055A" w:rsidRPr="00F3055A" w:rsidRDefault="00F3055A" w:rsidP="00D33854">
            <w:pPr>
              <w:jc w:val="right"/>
              <w:rPr>
                <w:sz w:val="20"/>
                <w:szCs w:val="20"/>
              </w:rPr>
            </w:pPr>
            <w:r w:rsidRPr="00F3055A">
              <w:rPr>
                <w:sz w:val="20"/>
                <w:szCs w:val="20"/>
              </w:rPr>
              <w:t>334 772,26</w:t>
            </w:r>
          </w:p>
        </w:tc>
        <w:tc>
          <w:tcPr>
            <w:tcW w:w="2268" w:type="dxa"/>
            <w:tcBorders>
              <w:top w:val="nil"/>
              <w:left w:val="nil"/>
              <w:bottom w:val="nil"/>
              <w:right w:val="nil"/>
            </w:tcBorders>
            <w:shd w:val="clear" w:color="auto" w:fill="auto"/>
            <w:noWrap/>
            <w:hideMark/>
          </w:tcPr>
          <w:p w14:paraId="60B5FA18" w14:textId="77777777" w:rsidR="00F3055A" w:rsidRPr="00F3055A" w:rsidRDefault="00F3055A" w:rsidP="00D33854">
            <w:pPr>
              <w:jc w:val="right"/>
              <w:rPr>
                <w:sz w:val="20"/>
                <w:szCs w:val="20"/>
              </w:rPr>
            </w:pPr>
            <w:r w:rsidRPr="00F3055A">
              <w:rPr>
                <w:sz w:val="20"/>
                <w:szCs w:val="20"/>
              </w:rPr>
              <w:t>334 772,26</w:t>
            </w:r>
          </w:p>
        </w:tc>
      </w:tr>
      <w:tr w:rsidR="00F3055A" w:rsidRPr="00F3055A" w14:paraId="00AA7938" w14:textId="77777777" w:rsidTr="00D33854">
        <w:trPr>
          <w:trHeight w:val="20"/>
        </w:trPr>
        <w:tc>
          <w:tcPr>
            <w:tcW w:w="7054" w:type="dxa"/>
            <w:tcBorders>
              <w:top w:val="nil"/>
              <w:left w:val="nil"/>
              <w:bottom w:val="nil"/>
              <w:right w:val="nil"/>
            </w:tcBorders>
            <w:shd w:val="clear" w:color="auto" w:fill="auto"/>
            <w:hideMark/>
          </w:tcPr>
          <w:p w14:paraId="2F52B56F" w14:textId="77777777" w:rsidR="00F3055A" w:rsidRPr="00F3055A" w:rsidRDefault="00F3055A" w:rsidP="00F3055A">
            <w:pPr>
              <w:rPr>
                <w:sz w:val="20"/>
                <w:szCs w:val="20"/>
              </w:rPr>
            </w:pPr>
            <w:r w:rsidRPr="00F3055A">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843" w:type="dxa"/>
            <w:tcBorders>
              <w:top w:val="nil"/>
              <w:left w:val="nil"/>
              <w:bottom w:val="nil"/>
              <w:right w:val="nil"/>
            </w:tcBorders>
            <w:shd w:val="clear" w:color="auto" w:fill="auto"/>
            <w:noWrap/>
            <w:hideMark/>
          </w:tcPr>
          <w:p w14:paraId="130729AF" w14:textId="77777777" w:rsidR="00F3055A" w:rsidRPr="00F3055A" w:rsidRDefault="00F3055A" w:rsidP="00F3055A">
            <w:pPr>
              <w:rPr>
                <w:sz w:val="20"/>
                <w:szCs w:val="20"/>
              </w:rPr>
            </w:pPr>
            <w:r w:rsidRPr="00F3055A">
              <w:rPr>
                <w:sz w:val="20"/>
                <w:szCs w:val="20"/>
              </w:rPr>
              <w:t>01 1 02 77130</w:t>
            </w:r>
          </w:p>
        </w:tc>
        <w:tc>
          <w:tcPr>
            <w:tcW w:w="709" w:type="dxa"/>
            <w:tcBorders>
              <w:top w:val="nil"/>
              <w:left w:val="nil"/>
              <w:bottom w:val="nil"/>
              <w:right w:val="nil"/>
            </w:tcBorders>
            <w:shd w:val="clear" w:color="auto" w:fill="auto"/>
            <w:noWrap/>
            <w:hideMark/>
          </w:tcPr>
          <w:p w14:paraId="14D6E78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37E0948" w14:textId="77777777" w:rsidR="00F3055A" w:rsidRPr="00F3055A" w:rsidRDefault="00F3055A" w:rsidP="00D33854">
            <w:pPr>
              <w:jc w:val="right"/>
              <w:rPr>
                <w:sz w:val="20"/>
                <w:szCs w:val="20"/>
              </w:rPr>
            </w:pPr>
            <w:r w:rsidRPr="00F3055A">
              <w:rPr>
                <w:sz w:val="20"/>
                <w:szCs w:val="20"/>
              </w:rPr>
              <w:t>10 113 446,20</w:t>
            </w:r>
          </w:p>
        </w:tc>
        <w:tc>
          <w:tcPr>
            <w:tcW w:w="1843" w:type="dxa"/>
            <w:tcBorders>
              <w:top w:val="nil"/>
              <w:left w:val="nil"/>
              <w:bottom w:val="nil"/>
              <w:right w:val="nil"/>
            </w:tcBorders>
            <w:shd w:val="clear" w:color="auto" w:fill="auto"/>
            <w:noWrap/>
            <w:hideMark/>
          </w:tcPr>
          <w:p w14:paraId="6536C8B3"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1BE680D" w14:textId="77777777" w:rsidR="00F3055A" w:rsidRPr="00F3055A" w:rsidRDefault="00F3055A" w:rsidP="00D33854">
            <w:pPr>
              <w:jc w:val="right"/>
              <w:rPr>
                <w:sz w:val="20"/>
                <w:szCs w:val="20"/>
              </w:rPr>
            </w:pPr>
            <w:r w:rsidRPr="00F3055A">
              <w:rPr>
                <w:sz w:val="20"/>
                <w:szCs w:val="20"/>
              </w:rPr>
              <w:t>0,00</w:t>
            </w:r>
          </w:p>
        </w:tc>
      </w:tr>
      <w:tr w:rsidR="00F3055A" w:rsidRPr="00F3055A" w14:paraId="137FF4F7" w14:textId="77777777" w:rsidTr="00D33854">
        <w:trPr>
          <w:trHeight w:val="20"/>
        </w:trPr>
        <w:tc>
          <w:tcPr>
            <w:tcW w:w="7054" w:type="dxa"/>
            <w:tcBorders>
              <w:top w:val="nil"/>
              <w:left w:val="nil"/>
              <w:bottom w:val="nil"/>
              <w:right w:val="nil"/>
            </w:tcBorders>
            <w:shd w:val="clear" w:color="auto" w:fill="auto"/>
            <w:hideMark/>
          </w:tcPr>
          <w:p w14:paraId="26F8F931"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387C9ED8" w14:textId="77777777" w:rsidR="00F3055A" w:rsidRPr="00F3055A" w:rsidRDefault="00F3055A" w:rsidP="00F3055A">
            <w:pPr>
              <w:rPr>
                <w:sz w:val="20"/>
                <w:szCs w:val="20"/>
              </w:rPr>
            </w:pPr>
            <w:r w:rsidRPr="00F3055A">
              <w:rPr>
                <w:sz w:val="20"/>
                <w:szCs w:val="20"/>
              </w:rPr>
              <w:t>01 1 02 77130</w:t>
            </w:r>
          </w:p>
        </w:tc>
        <w:tc>
          <w:tcPr>
            <w:tcW w:w="709" w:type="dxa"/>
            <w:tcBorders>
              <w:top w:val="nil"/>
              <w:left w:val="nil"/>
              <w:bottom w:val="nil"/>
              <w:right w:val="nil"/>
            </w:tcBorders>
            <w:shd w:val="clear" w:color="auto" w:fill="auto"/>
            <w:noWrap/>
            <w:hideMark/>
          </w:tcPr>
          <w:p w14:paraId="1FE68732"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69DD464E" w14:textId="77777777" w:rsidR="00F3055A" w:rsidRPr="00F3055A" w:rsidRDefault="00F3055A" w:rsidP="00D33854">
            <w:pPr>
              <w:jc w:val="right"/>
              <w:rPr>
                <w:sz w:val="20"/>
                <w:szCs w:val="20"/>
              </w:rPr>
            </w:pPr>
            <w:r w:rsidRPr="00F3055A">
              <w:rPr>
                <w:sz w:val="20"/>
                <w:szCs w:val="20"/>
              </w:rPr>
              <w:t>9 786 903,20</w:t>
            </w:r>
          </w:p>
        </w:tc>
        <w:tc>
          <w:tcPr>
            <w:tcW w:w="1843" w:type="dxa"/>
            <w:tcBorders>
              <w:top w:val="nil"/>
              <w:left w:val="nil"/>
              <w:bottom w:val="nil"/>
              <w:right w:val="nil"/>
            </w:tcBorders>
            <w:shd w:val="clear" w:color="auto" w:fill="auto"/>
            <w:noWrap/>
            <w:hideMark/>
          </w:tcPr>
          <w:p w14:paraId="68DF009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4E259989" w14:textId="77777777" w:rsidR="00F3055A" w:rsidRPr="00F3055A" w:rsidRDefault="00F3055A" w:rsidP="00D33854">
            <w:pPr>
              <w:jc w:val="right"/>
              <w:rPr>
                <w:sz w:val="20"/>
                <w:szCs w:val="20"/>
              </w:rPr>
            </w:pPr>
            <w:r w:rsidRPr="00F3055A">
              <w:rPr>
                <w:sz w:val="20"/>
                <w:szCs w:val="20"/>
              </w:rPr>
              <w:t>0,00</w:t>
            </w:r>
          </w:p>
        </w:tc>
      </w:tr>
      <w:tr w:rsidR="00F3055A" w:rsidRPr="00F3055A" w14:paraId="357719C9" w14:textId="77777777" w:rsidTr="00D33854">
        <w:trPr>
          <w:trHeight w:val="20"/>
        </w:trPr>
        <w:tc>
          <w:tcPr>
            <w:tcW w:w="7054" w:type="dxa"/>
            <w:tcBorders>
              <w:top w:val="nil"/>
              <w:left w:val="nil"/>
              <w:bottom w:val="nil"/>
              <w:right w:val="nil"/>
            </w:tcBorders>
            <w:shd w:val="clear" w:color="auto" w:fill="auto"/>
            <w:hideMark/>
          </w:tcPr>
          <w:p w14:paraId="2EE55331"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2EB53FC4" w14:textId="77777777" w:rsidR="00F3055A" w:rsidRPr="00F3055A" w:rsidRDefault="00F3055A" w:rsidP="00F3055A">
            <w:pPr>
              <w:rPr>
                <w:sz w:val="20"/>
                <w:szCs w:val="20"/>
              </w:rPr>
            </w:pPr>
            <w:r w:rsidRPr="00F3055A">
              <w:rPr>
                <w:sz w:val="20"/>
                <w:szCs w:val="20"/>
              </w:rPr>
              <w:t>01 1 02 77130</w:t>
            </w:r>
          </w:p>
        </w:tc>
        <w:tc>
          <w:tcPr>
            <w:tcW w:w="709" w:type="dxa"/>
            <w:tcBorders>
              <w:top w:val="nil"/>
              <w:left w:val="nil"/>
              <w:bottom w:val="nil"/>
              <w:right w:val="nil"/>
            </w:tcBorders>
            <w:shd w:val="clear" w:color="auto" w:fill="auto"/>
            <w:noWrap/>
            <w:hideMark/>
          </w:tcPr>
          <w:p w14:paraId="7A5C082F"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37B2E5F1" w14:textId="77777777" w:rsidR="00F3055A" w:rsidRPr="00F3055A" w:rsidRDefault="00F3055A" w:rsidP="00D33854">
            <w:pPr>
              <w:jc w:val="right"/>
              <w:rPr>
                <w:sz w:val="20"/>
                <w:szCs w:val="20"/>
              </w:rPr>
            </w:pPr>
            <w:r w:rsidRPr="00F3055A">
              <w:rPr>
                <w:sz w:val="20"/>
                <w:szCs w:val="20"/>
              </w:rPr>
              <w:t>326 543,00</w:t>
            </w:r>
          </w:p>
        </w:tc>
        <w:tc>
          <w:tcPr>
            <w:tcW w:w="1843" w:type="dxa"/>
            <w:tcBorders>
              <w:top w:val="nil"/>
              <w:left w:val="nil"/>
              <w:bottom w:val="nil"/>
              <w:right w:val="nil"/>
            </w:tcBorders>
            <w:shd w:val="clear" w:color="auto" w:fill="auto"/>
            <w:noWrap/>
            <w:hideMark/>
          </w:tcPr>
          <w:p w14:paraId="652C138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6F739F3" w14:textId="77777777" w:rsidR="00F3055A" w:rsidRPr="00F3055A" w:rsidRDefault="00F3055A" w:rsidP="00D33854">
            <w:pPr>
              <w:jc w:val="right"/>
              <w:rPr>
                <w:sz w:val="20"/>
                <w:szCs w:val="20"/>
              </w:rPr>
            </w:pPr>
            <w:r w:rsidRPr="00F3055A">
              <w:rPr>
                <w:sz w:val="20"/>
                <w:szCs w:val="20"/>
              </w:rPr>
              <w:t>0,00</w:t>
            </w:r>
          </w:p>
        </w:tc>
      </w:tr>
      <w:tr w:rsidR="00F3055A" w:rsidRPr="00F3055A" w14:paraId="274B2128" w14:textId="77777777" w:rsidTr="00D33854">
        <w:trPr>
          <w:trHeight w:val="20"/>
        </w:trPr>
        <w:tc>
          <w:tcPr>
            <w:tcW w:w="7054" w:type="dxa"/>
            <w:tcBorders>
              <w:top w:val="nil"/>
              <w:left w:val="nil"/>
              <w:bottom w:val="nil"/>
              <w:right w:val="nil"/>
            </w:tcBorders>
            <w:shd w:val="clear" w:color="auto" w:fill="auto"/>
            <w:hideMark/>
          </w:tcPr>
          <w:p w14:paraId="35250D2F" w14:textId="77777777" w:rsidR="00F3055A" w:rsidRPr="00F3055A" w:rsidRDefault="00F3055A" w:rsidP="00F3055A">
            <w:pPr>
              <w:rPr>
                <w:sz w:val="20"/>
                <w:szCs w:val="20"/>
              </w:rPr>
            </w:pPr>
            <w:r w:rsidRPr="00F3055A">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843" w:type="dxa"/>
            <w:tcBorders>
              <w:top w:val="nil"/>
              <w:left w:val="nil"/>
              <w:bottom w:val="nil"/>
              <w:right w:val="nil"/>
            </w:tcBorders>
            <w:shd w:val="clear" w:color="auto" w:fill="auto"/>
            <w:noWrap/>
            <w:hideMark/>
          </w:tcPr>
          <w:p w14:paraId="6977A3C1" w14:textId="77777777" w:rsidR="00F3055A" w:rsidRPr="00F3055A" w:rsidRDefault="00F3055A" w:rsidP="00F3055A">
            <w:pPr>
              <w:rPr>
                <w:sz w:val="20"/>
                <w:szCs w:val="20"/>
              </w:rPr>
            </w:pPr>
            <w:r w:rsidRPr="00F3055A">
              <w:rPr>
                <w:sz w:val="20"/>
                <w:szCs w:val="20"/>
              </w:rPr>
              <w:t>01 1 02 77160</w:t>
            </w:r>
          </w:p>
        </w:tc>
        <w:tc>
          <w:tcPr>
            <w:tcW w:w="709" w:type="dxa"/>
            <w:tcBorders>
              <w:top w:val="nil"/>
              <w:left w:val="nil"/>
              <w:bottom w:val="nil"/>
              <w:right w:val="nil"/>
            </w:tcBorders>
            <w:shd w:val="clear" w:color="auto" w:fill="auto"/>
            <w:noWrap/>
            <w:hideMark/>
          </w:tcPr>
          <w:p w14:paraId="2DD2219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15F8F12" w14:textId="77777777" w:rsidR="00F3055A" w:rsidRPr="00F3055A" w:rsidRDefault="00F3055A" w:rsidP="00D33854">
            <w:pPr>
              <w:jc w:val="right"/>
              <w:rPr>
                <w:sz w:val="20"/>
                <w:szCs w:val="20"/>
              </w:rPr>
            </w:pPr>
            <w:r w:rsidRPr="00F3055A">
              <w:rPr>
                <w:sz w:val="20"/>
                <w:szCs w:val="20"/>
              </w:rPr>
              <w:t>2 121 816 462,65</w:t>
            </w:r>
          </w:p>
        </w:tc>
        <w:tc>
          <w:tcPr>
            <w:tcW w:w="1843" w:type="dxa"/>
            <w:tcBorders>
              <w:top w:val="nil"/>
              <w:left w:val="nil"/>
              <w:bottom w:val="nil"/>
              <w:right w:val="nil"/>
            </w:tcBorders>
            <w:shd w:val="clear" w:color="auto" w:fill="auto"/>
            <w:noWrap/>
            <w:hideMark/>
          </w:tcPr>
          <w:p w14:paraId="7A0090FC" w14:textId="77777777" w:rsidR="00F3055A" w:rsidRPr="00F3055A" w:rsidRDefault="00F3055A" w:rsidP="00D33854">
            <w:pPr>
              <w:jc w:val="right"/>
              <w:rPr>
                <w:sz w:val="20"/>
                <w:szCs w:val="20"/>
              </w:rPr>
            </w:pPr>
            <w:r w:rsidRPr="00F3055A">
              <w:rPr>
                <w:sz w:val="20"/>
                <w:szCs w:val="20"/>
              </w:rPr>
              <w:t>1 925 949 558,75</w:t>
            </w:r>
          </w:p>
        </w:tc>
        <w:tc>
          <w:tcPr>
            <w:tcW w:w="2268" w:type="dxa"/>
            <w:tcBorders>
              <w:top w:val="nil"/>
              <w:left w:val="nil"/>
              <w:bottom w:val="nil"/>
              <w:right w:val="nil"/>
            </w:tcBorders>
            <w:shd w:val="clear" w:color="auto" w:fill="auto"/>
            <w:noWrap/>
            <w:hideMark/>
          </w:tcPr>
          <w:p w14:paraId="02C6FFAC" w14:textId="77777777" w:rsidR="00F3055A" w:rsidRPr="00F3055A" w:rsidRDefault="00F3055A" w:rsidP="00D33854">
            <w:pPr>
              <w:jc w:val="right"/>
              <w:rPr>
                <w:sz w:val="20"/>
                <w:szCs w:val="20"/>
              </w:rPr>
            </w:pPr>
            <w:r w:rsidRPr="00F3055A">
              <w:rPr>
                <w:sz w:val="20"/>
                <w:szCs w:val="20"/>
              </w:rPr>
              <w:t>1 925 949 558,75</w:t>
            </w:r>
          </w:p>
        </w:tc>
      </w:tr>
      <w:tr w:rsidR="00F3055A" w:rsidRPr="00F3055A" w14:paraId="3CA65B57" w14:textId="77777777" w:rsidTr="00D33854">
        <w:trPr>
          <w:trHeight w:val="20"/>
        </w:trPr>
        <w:tc>
          <w:tcPr>
            <w:tcW w:w="7054" w:type="dxa"/>
            <w:tcBorders>
              <w:top w:val="nil"/>
              <w:left w:val="nil"/>
              <w:bottom w:val="nil"/>
              <w:right w:val="nil"/>
            </w:tcBorders>
            <w:shd w:val="clear" w:color="auto" w:fill="auto"/>
            <w:hideMark/>
          </w:tcPr>
          <w:p w14:paraId="0843D3CE"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2D2128E7" w14:textId="77777777" w:rsidR="00F3055A" w:rsidRPr="00F3055A" w:rsidRDefault="00F3055A" w:rsidP="00F3055A">
            <w:pPr>
              <w:rPr>
                <w:sz w:val="20"/>
                <w:szCs w:val="20"/>
              </w:rPr>
            </w:pPr>
            <w:r w:rsidRPr="00F3055A">
              <w:rPr>
                <w:sz w:val="20"/>
                <w:szCs w:val="20"/>
              </w:rPr>
              <w:t>01 1 02 77160</w:t>
            </w:r>
          </w:p>
        </w:tc>
        <w:tc>
          <w:tcPr>
            <w:tcW w:w="709" w:type="dxa"/>
            <w:tcBorders>
              <w:top w:val="nil"/>
              <w:left w:val="nil"/>
              <w:bottom w:val="nil"/>
              <w:right w:val="nil"/>
            </w:tcBorders>
            <w:shd w:val="clear" w:color="auto" w:fill="auto"/>
            <w:noWrap/>
            <w:hideMark/>
          </w:tcPr>
          <w:p w14:paraId="6C2B000E"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48AE06A2" w14:textId="77777777" w:rsidR="00F3055A" w:rsidRPr="00F3055A" w:rsidRDefault="00F3055A" w:rsidP="00D33854">
            <w:pPr>
              <w:jc w:val="right"/>
              <w:rPr>
                <w:sz w:val="20"/>
                <w:szCs w:val="20"/>
              </w:rPr>
            </w:pPr>
            <w:r w:rsidRPr="00F3055A">
              <w:rPr>
                <w:sz w:val="20"/>
                <w:szCs w:val="20"/>
              </w:rPr>
              <w:t>1 945 743 574,91</w:t>
            </w:r>
          </w:p>
        </w:tc>
        <w:tc>
          <w:tcPr>
            <w:tcW w:w="1843" w:type="dxa"/>
            <w:tcBorders>
              <w:top w:val="nil"/>
              <w:left w:val="nil"/>
              <w:bottom w:val="nil"/>
              <w:right w:val="nil"/>
            </w:tcBorders>
            <w:shd w:val="clear" w:color="auto" w:fill="auto"/>
            <w:noWrap/>
            <w:hideMark/>
          </w:tcPr>
          <w:p w14:paraId="57413DE8" w14:textId="77777777" w:rsidR="00F3055A" w:rsidRPr="00F3055A" w:rsidRDefault="00F3055A" w:rsidP="00D33854">
            <w:pPr>
              <w:jc w:val="right"/>
              <w:rPr>
                <w:sz w:val="20"/>
                <w:szCs w:val="20"/>
              </w:rPr>
            </w:pPr>
            <w:r w:rsidRPr="00F3055A">
              <w:rPr>
                <w:sz w:val="20"/>
                <w:szCs w:val="20"/>
              </w:rPr>
              <w:t>1 755 483 970,01</w:t>
            </w:r>
          </w:p>
        </w:tc>
        <w:tc>
          <w:tcPr>
            <w:tcW w:w="2268" w:type="dxa"/>
            <w:tcBorders>
              <w:top w:val="nil"/>
              <w:left w:val="nil"/>
              <w:bottom w:val="nil"/>
              <w:right w:val="nil"/>
            </w:tcBorders>
            <w:shd w:val="clear" w:color="auto" w:fill="auto"/>
            <w:noWrap/>
            <w:hideMark/>
          </w:tcPr>
          <w:p w14:paraId="7CF0CAF0" w14:textId="77777777" w:rsidR="00F3055A" w:rsidRPr="00F3055A" w:rsidRDefault="00F3055A" w:rsidP="00D33854">
            <w:pPr>
              <w:jc w:val="right"/>
              <w:rPr>
                <w:sz w:val="20"/>
                <w:szCs w:val="20"/>
              </w:rPr>
            </w:pPr>
            <w:r w:rsidRPr="00F3055A">
              <w:rPr>
                <w:sz w:val="20"/>
                <w:szCs w:val="20"/>
              </w:rPr>
              <w:t>1 755 483 970,01</w:t>
            </w:r>
          </w:p>
        </w:tc>
      </w:tr>
      <w:tr w:rsidR="00F3055A" w:rsidRPr="00F3055A" w14:paraId="79D7BD26" w14:textId="77777777" w:rsidTr="00D33854">
        <w:trPr>
          <w:trHeight w:val="20"/>
        </w:trPr>
        <w:tc>
          <w:tcPr>
            <w:tcW w:w="7054" w:type="dxa"/>
            <w:tcBorders>
              <w:top w:val="nil"/>
              <w:left w:val="nil"/>
              <w:bottom w:val="nil"/>
              <w:right w:val="nil"/>
            </w:tcBorders>
            <w:shd w:val="clear" w:color="auto" w:fill="auto"/>
            <w:hideMark/>
          </w:tcPr>
          <w:p w14:paraId="550ADFB6"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1D35316B" w14:textId="77777777" w:rsidR="00F3055A" w:rsidRPr="00F3055A" w:rsidRDefault="00F3055A" w:rsidP="00F3055A">
            <w:pPr>
              <w:rPr>
                <w:sz w:val="20"/>
                <w:szCs w:val="20"/>
              </w:rPr>
            </w:pPr>
            <w:r w:rsidRPr="00F3055A">
              <w:rPr>
                <w:sz w:val="20"/>
                <w:szCs w:val="20"/>
              </w:rPr>
              <w:t>01 1 02 77160</w:t>
            </w:r>
          </w:p>
        </w:tc>
        <w:tc>
          <w:tcPr>
            <w:tcW w:w="709" w:type="dxa"/>
            <w:tcBorders>
              <w:top w:val="nil"/>
              <w:left w:val="nil"/>
              <w:bottom w:val="nil"/>
              <w:right w:val="nil"/>
            </w:tcBorders>
            <w:shd w:val="clear" w:color="auto" w:fill="auto"/>
            <w:noWrap/>
            <w:hideMark/>
          </w:tcPr>
          <w:p w14:paraId="1CB5A9B8"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003CB524" w14:textId="77777777" w:rsidR="00F3055A" w:rsidRPr="00F3055A" w:rsidRDefault="00F3055A" w:rsidP="00D33854">
            <w:pPr>
              <w:jc w:val="right"/>
              <w:rPr>
                <w:sz w:val="20"/>
                <w:szCs w:val="20"/>
              </w:rPr>
            </w:pPr>
            <w:r w:rsidRPr="00F3055A">
              <w:rPr>
                <w:sz w:val="20"/>
                <w:szCs w:val="20"/>
              </w:rPr>
              <w:t>162 730 025,74</w:t>
            </w:r>
          </w:p>
        </w:tc>
        <w:tc>
          <w:tcPr>
            <w:tcW w:w="1843" w:type="dxa"/>
            <w:tcBorders>
              <w:top w:val="nil"/>
              <w:left w:val="nil"/>
              <w:bottom w:val="nil"/>
              <w:right w:val="nil"/>
            </w:tcBorders>
            <w:shd w:val="clear" w:color="auto" w:fill="auto"/>
            <w:noWrap/>
            <w:hideMark/>
          </w:tcPr>
          <w:p w14:paraId="33FDC985" w14:textId="77777777" w:rsidR="00F3055A" w:rsidRPr="00F3055A" w:rsidRDefault="00F3055A" w:rsidP="00D33854">
            <w:pPr>
              <w:jc w:val="right"/>
              <w:rPr>
                <w:sz w:val="20"/>
                <w:szCs w:val="20"/>
              </w:rPr>
            </w:pPr>
            <w:r w:rsidRPr="00F3055A">
              <w:rPr>
                <w:sz w:val="20"/>
                <w:szCs w:val="20"/>
              </w:rPr>
              <w:t>158 469 601,74</w:t>
            </w:r>
          </w:p>
        </w:tc>
        <w:tc>
          <w:tcPr>
            <w:tcW w:w="2268" w:type="dxa"/>
            <w:tcBorders>
              <w:top w:val="nil"/>
              <w:left w:val="nil"/>
              <w:bottom w:val="nil"/>
              <w:right w:val="nil"/>
            </w:tcBorders>
            <w:shd w:val="clear" w:color="auto" w:fill="auto"/>
            <w:noWrap/>
            <w:hideMark/>
          </w:tcPr>
          <w:p w14:paraId="2A28C9F0" w14:textId="77777777" w:rsidR="00F3055A" w:rsidRPr="00F3055A" w:rsidRDefault="00F3055A" w:rsidP="00D33854">
            <w:pPr>
              <w:jc w:val="right"/>
              <w:rPr>
                <w:sz w:val="20"/>
                <w:szCs w:val="20"/>
              </w:rPr>
            </w:pPr>
            <w:r w:rsidRPr="00F3055A">
              <w:rPr>
                <w:sz w:val="20"/>
                <w:szCs w:val="20"/>
              </w:rPr>
              <w:t>158 469 601,74</w:t>
            </w:r>
          </w:p>
        </w:tc>
      </w:tr>
      <w:tr w:rsidR="00F3055A" w:rsidRPr="00F3055A" w14:paraId="4EA92852" w14:textId="77777777" w:rsidTr="00D33854">
        <w:trPr>
          <w:trHeight w:val="20"/>
        </w:trPr>
        <w:tc>
          <w:tcPr>
            <w:tcW w:w="7054" w:type="dxa"/>
            <w:tcBorders>
              <w:top w:val="nil"/>
              <w:left w:val="nil"/>
              <w:bottom w:val="nil"/>
              <w:right w:val="nil"/>
            </w:tcBorders>
            <w:shd w:val="clear" w:color="auto" w:fill="auto"/>
            <w:hideMark/>
          </w:tcPr>
          <w:p w14:paraId="64804726" w14:textId="77777777" w:rsidR="00F3055A" w:rsidRPr="00F3055A" w:rsidRDefault="00F3055A" w:rsidP="00F3055A">
            <w:pPr>
              <w:rPr>
                <w:sz w:val="20"/>
                <w:szCs w:val="20"/>
              </w:rPr>
            </w:pPr>
            <w:r w:rsidRPr="00F3055A">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14:paraId="28366FD2" w14:textId="77777777" w:rsidR="00F3055A" w:rsidRPr="00F3055A" w:rsidRDefault="00F3055A" w:rsidP="00F3055A">
            <w:pPr>
              <w:rPr>
                <w:sz w:val="20"/>
                <w:szCs w:val="20"/>
              </w:rPr>
            </w:pPr>
            <w:r w:rsidRPr="00F3055A">
              <w:rPr>
                <w:sz w:val="20"/>
                <w:szCs w:val="20"/>
              </w:rPr>
              <w:t>01 1 02 77160</w:t>
            </w:r>
          </w:p>
        </w:tc>
        <w:tc>
          <w:tcPr>
            <w:tcW w:w="709" w:type="dxa"/>
            <w:tcBorders>
              <w:top w:val="nil"/>
              <w:left w:val="nil"/>
              <w:bottom w:val="nil"/>
              <w:right w:val="nil"/>
            </w:tcBorders>
            <w:shd w:val="clear" w:color="auto" w:fill="auto"/>
            <w:noWrap/>
            <w:hideMark/>
          </w:tcPr>
          <w:p w14:paraId="4B6C9E29" w14:textId="77777777" w:rsidR="00F3055A" w:rsidRPr="00F3055A" w:rsidRDefault="00F3055A" w:rsidP="00F3055A">
            <w:pPr>
              <w:rPr>
                <w:sz w:val="20"/>
                <w:szCs w:val="20"/>
              </w:rPr>
            </w:pPr>
            <w:r w:rsidRPr="00F3055A">
              <w:rPr>
                <w:sz w:val="20"/>
                <w:szCs w:val="20"/>
              </w:rPr>
              <w:t>630</w:t>
            </w:r>
          </w:p>
        </w:tc>
        <w:tc>
          <w:tcPr>
            <w:tcW w:w="1842" w:type="dxa"/>
            <w:tcBorders>
              <w:top w:val="nil"/>
              <w:left w:val="nil"/>
              <w:bottom w:val="nil"/>
              <w:right w:val="nil"/>
            </w:tcBorders>
            <w:shd w:val="clear" w:color="auto" w:fill="auto"/>
            <w:noWrap/>
            <w:hideMark/>
          </w:tcPr>
          <w:p w14:paraId="20FC60B1" w14:textId="77777777" w:rsidR="00F3055A" w:rsidRPr="00F3055A" w:rsidRDefault="00F3055A" w:rsidP="00D33854">
            <w:pPr>
              <w:jc w:val="right"/>
              <w:rPr>
                <w:sz w:val="20"/>
                <w:szCs w:val="20"/>
              </w:rPr>
            </w:pPr>
            <w:r w:rsidRPr="00F3055A">
              <w:rPr>
                <w:sz w:val="20"/>
                <w:szCs w:val="20"/>
              </w:rPr>
              <w:t>11 924 057,00</w:t>
            </w:r>
          </w:p>
        </w:tc>
        <w:tc>
          <w:tcPr>
            <w:tcW w:w="1843" w:type="dxa"/>
            <w:tcBorders>
              <w:top w:val="nil"/>
              <w:left w:val="nil"/>
              <w:bottom w:val="nil"/>
              <w:right w:val="nil"/>
            </w:tcBorders>
            <w:shd w:val="clear" w:color="auto" w:fill="auto"/>
            <w:noWrap/>
            <w:hideMark/>
          </w:tcPr>
          <w:p w14:paraId="0D1618F5" w14:textId="77777777" w:rsidR="00F3055A" w:rsidRPr="00F3055A" w:rsidRDefault="00F3055A" w:rsidP="00D33854">
            <w:pPr>
              <w:jc w:val="right"/>
              <w:rPr>
                <w:sz w:val="20"/>
                <w:szCs w:val="20"/>
              </w:rPr>
            </w:pPr>
            <w:r w:rsidRPr="00F3055A">
              <w:rPr>
                <w:sz w:val="20"/>
                <w:szCs w:val="20"/>
              </w:rPr>
              <w:t>10 756 510,00</w:t>
            </w:r>
          </w:p>
        </w:tc>
        <w:tc>
          <w:tcPr>
            <w:tcW w:w="2268" w:type="dxa"/>
            <w:tcBorders>
              <w:top w:val="nil"/>
              <w:left w:val="nil"/>
              <w:bottom w:val="nil"/>
              <w:right w:val="nil"/>
            </w:tcBorders>
            <w:shd w:val="clear" w:color="auto" w:fill="auto"/>
            <w:noWrap/>
            <w:hideMark/>
          </w:tcPr>
          <w:p w14:paraId="23C81A64" w14:textId="77777777" w:rsidR="00F3055A" w:rsidRPr="00F3055A" w:rsidRDefault="00F3055A" w:rsidP="00D33854">
            <w:pPr>
              <w:jc w:val="right"/>
              <w:rPr>
                <w:sz w:val="20"/>
                <w:szCs w:val="20"/>
              </w:rPr>
            </w:pPr>
            <w:r w:rsidRPr="00F3055A">
              <w:rPr>
                <w:sz w:val="20"/>
                <w:szCs w:val="20"/>
              </w:rPr>
              <w:t>10 756 510,00</w:t>
            </w:r>
          </w:p>
        </w:tc>
      </w:tr>
      <w:tr w:rsidR="00F3055A" w:rsidRPr="00F3055A" w14:paraId="6692499D" w14:textId="77777777" w:rsidTr="00D33854">
        <w:trPr>
          <w:trHeight w:val="20"/>
        </w:trPr>
        <w:tc>
          <w:tcPr>
            <w:tcW w:w="7054" w:type="dxa"/>
            <w:tcBorders>
              <w:top w:val="nil"/>
              <w:left w:val="nil"/>
              <w:bottom w:val="nil"/>
              <w:right w:val="nil"/>
            </w:tcBorders>
            <w:shd w:val="clear" w:color="auto" w:fill="auto"/>
            <w:hideMark/>
          </w:tcPr>
          <w:p w14:paraId="4A7CC242" w14:textId="77777777" w:rsidR="00F3055A" w:rsidRPr="00F3055A" w:rsidRDefault="00F3055A" w:rsidP="00F3055A">
            <w:pPr>
              <w:rPr>
                <w:sz w:val="20"/>
                <w:szCs w:val="20"/>
              </w:rPr>
            </w:pPr>
            <w:r w:rsidRPr="00F3055A">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14:paraId="2F352A1B" w14:textId="77777777" w:rsidR="00F3055A" w:rsidRPr="00F3055A" w:rsidRDefault="00F3055A" w:rsidP="00F3055A">
            <w:pPr>
              <w:rPr>
                <w:sz w:val="20"/>
                <w:szCs w:val="20"/>
              </w:rPr>
            </w:pPr>
            <w:r w:rsidRPr="00F3055A">
              <w:rPr>
                <w:sz w:val="20"/>
                <w:szCs w:val="20"/>
              </w:rPr>
              <w:t>01 1 02 77160</w:t>
            </w:r>
          </w:p>
        </w:tc>
        <w:tc>
          <w:tcPr>
            <w:tcW w:w="709" w:type="dxa"/>
            <w:tcBorders>
              <w:top w:val="nil"/>
              <w:left w:val="nil"/>
              <w:bottom w:val="nil"/>
              <w:right w:val="nil"/>
            </w:tcBorders>
            <w:shd w:val="clear" w:color="auto" w:fill="auto"/>
            <w:noWrap/>
            <w:hideMark/>
          </w:tcPr>
          <w:p w14:paraId="259D1644" w14:textId="77777777" w:rsidR="00F3055A" w:rsidRPr="00F3055A" w:rsidRDefault="00F3055A" w:rsidP="00F3055A">
            <w:pPr>
              <w:rPr>
                <w:sz w:val="20"/>
                <w:szCs w:val="20"/>
              </w:rPr>
            </w:pPr>
            <w:r w:rsidRPr="00F3055A">
              <w:rPr>
                <w:sz w:val="20"/>
                <w:szCs w:val="20"/>
              </w:rPr>
              <w:t>810</w:t>
            </w:r>
          </w:p>
        </w:tc>
        <w:tc>
          <w:tcPr>
            <w:tcW w:w="1842" w:type="dxa"/>
            <w:tcBorders>
              <w:top w:val="nil"/>
              <w:left w:val="nil"/>
              <w:bottom w:val="nil"/>
              <w:right w:val="nil"/>
            </w:tcBorders>
            <w:shd w:val="clear" w:color="auto" w:fill="auto"/>
            <w:noWrap/>
            <w:hideMark/>
          </w:tcPr>
          <w:p w14:paraId="166BFAFC" w14:textId="77777777" w:rsidR="00F3055A" w:rsidRPr="00F3055A" w:rsidRDefault="00F3055A" w:rsidP="00D33854">
            <w:pPr>
              <w:jc w:val="right"/>
              <w:rPr>
                <w:sz w:val="20"/>
                <w:szCs w:val="20"/>
              </w:rPr>
            </w:pPr>
            <w:r w:rsidRPr="00F3055A">
              <w:rPr>
                <w:sz w:val="20"/>
                <w:szCs w:val="20"/>
              </w:rPr>
              <w:t>1 418 805,00</w:t>
            </w:r>
          </w:p>
        </w:tc>
        <w:tc>
          <w:tcPr>
            <w:tcW w:w="1843" w:type="dxa"/>
            <w:tcBorders>
              <w:top w:val="nil"/>
              <w:left w:val="nil"/>
              <w:bottom w:val="nil"/>
              <w:right w:val="nil"/>
            </w:tcBorders>
            <w:shd w:val="clear" w:color="auto" w:fill="auto"/>
            <w:noWrap/>
            <w:hideMark/>
          </w:tcPr>
          <w:p w14:paraId="47884593" w14:textId="77777777" w:rsidR="00F3055A" w:rsidRPr="00F3055A" w:rsidRDefault="00F3055A" w:rsidP="00D33854">
            <w:pPr>
              <w:jc w:val="right"/>
              <w:rPr>
                <w:sz w:val="20"/>
                <w:szCs w:val="20"/>
              </w:rPr>
            </w:pPr>
            <w:r w:rsidRPr="00F3055A">
              <w:rPr>
                <w:sz w:val="20"/>
                <w:szCs w:val="20"/>
              </w:rPr>
              <w:t>1 239 477,00</w:t>
            </w:r>
          </w:p>
        </w:tc>
        <w:tc>
          <w:tcPr>
            <w:tcW w:w="2268" w:type="dxa"/>
            <w:tcBorders>
              <w:top w:val="nil"/>
              <w:left w:val="nil"/>
              <w:bottom w:val="nil"/>
              <w:right w:val="nil"/>
            </w:tcBorders>
            <w:shd w:val="clear" w:color="auto" w:fill="auto"/>
            <w:noWrap/>
            <w:hideMark/>
          </w:tcPr>
          <w:p w14:paraId="51E202CD" w14:textId="77777777" w:rsidR="00F3055A" w:rsidRPr="00F3055A" w:rsidRDefault="00F3055A" w:rsidP="00D33854">
            <w:pPr>
              <w:jc w:val="right"/>
              <w:rPr>
                <w:sz w:val="20"/>
                <w:szCs w:val="20"/>
              </w:rPr>
            </w:pPr>
            <w:r w:rsidRPr="00F3055A">
              <w:rPr>
                <w:sz w:val="20"/>
                <w:szCs w:val="20"/>
              </w:rPr>
              <w:t>1 239 477,00</w:t>
            </w:r>
          </w:p>
        </w:tc>
      </w:tr>
      <w:tr w:rsidR="00F3055A" w:rsidRPr="00F3055A" w14:paraId="534E8E7A" w14:textId="77777777" w:rsidTr="00D33854">
        <w:trPr>
          <w:trHeight w:val="20"/>
        </w:trPr>
        <w:tc>
          <w:tcPr>
            <w:tcW w:w="7054" w:type="dxa"/>
            <w:tcBorders>
              <w:top w:val="nil"/>
              <w:left w:val="nil"/>
              <w:bottom w:val="nil"/>
              <w:right w:val="nil"/>
            </w:tcBorders>
            <w:shd w:val="clear" w:color="auto" w:fill="auto"/>
            <w:hideMark/>
          </w:tcPr>
          <w:p w14:paraId="151EEF65" w14:textId="77777777" w:rsidR="00F3055A" w:rsidRPr="00F3055A" w:rsidRDefault="00F3055A" w:rsidP="00F3055A">
            <w:pPr>
              <w:rPr>
                <w:sz w:val="20"/>
                <w:szCs w:val="20"/>
              </w:rPr>
            </w:pPr>
            <w:r w:rsidRPr="00F3055A">
              <w:rPr>
                <w:sz w:val="20"/>
                <w:szCs w:val="20"/>
              </w:rPr>
              <w:t xml:space="preserve">Компенсация в денежном эквиваленте за питание обучающихся с ограниченными возможностями здоровья, получающих образование на дому </w:t>
            </w:r>
          </w:p>
        </w:tc>
        <w:tc>
          <w:tcPr>
            <w:tcW w:w="1843" w:type="dxa"/>
            <w:tcBorders>
              <w:top w:val="nil"/>
              <w:left w:val="nil"/>
              <w:bottom w:val="nil"/>
              <w:right w:val="nil"/>
            </w:tcBorders>
            <w:shd w:val="clear" w:color="auto" w:fill="auto"/>
            <w:noWrap/>
            <w:hideMark/>
          </w:tcPr>
          <w:p w14:paraId="5ED2A39F" w14:textId="77777777" w:rsidR="00F3055A" w:rsidRPr="00F3055A" w:rsidRDefault="00F3055A" w:rsidP="00F3055A">
            <w:pPr>
              <w:rPr>
                <w:sz w:val="20"/>
                <w:szCs w:val="20"/>
              </w:rPr>
            </w:pPr>
            <w:r w:rsidRPr="00F3055A">
              <w:rPr>
                <w:sz w:val="20"/>
                <w:szCs w:val="20"/>
              </w:rPr>
              <w:t>01 1 02 80260</w:t>
            </w:r>
          </w:p>
        </w:tc>
        <w:tc>
          <w:tcPr>
            <w:tcW w:w="709" w:type="dxa"/>
            <w:tcBorders>
              <w:top w:val="nil"/>
              <w:left w:val="nil"/>
              <w:bottom w:val="nil"/>
              <w:right w:val="nil"/>
            </w:tcBorders>
            <w:shd w:val="clear" w:color="auto" w:fill="auto"/>
            <w:noWrap/>
            <w:hideMark/>
          </w:tcPr>
          <w:p w14:paraId="51DBF1D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DDA82B9" w14:textId="77777777" w:rsidR="00F3055A" w:rsidRPr="00F3055A" w:rsidRDefault="00F3055A" w:rsidP="00D33854">
            <w:pPr>
              <w:jc w:val="right"/>
              <w:rPr>
                <w:sz w:val="20"/>
                <w:szCs w:val="20"/>
              </w:rPr>
            </w:pPr>
            <w:r w:rsidRPr="00F3055A">
              <w:rPr>
                <w:sz w:val="20"/>
                <w:szCs w:val="20"/>
              </w:rPr>
              <w:t>5 988 440,63</w:t>
            </w:r>
          </w:p>
        </w:tc>
        <w:tc>
          <w:tcPr>
            <w:tcW w:w="1843" w:type="dxa"/>
            <w:tcBorders>
              <w:top w:val="nil"/>
              <w:left w:val="nil"/>
              <w:bottom w:val="nil"/>
              <w:right w:val="nil"/>
            </w:tcBorders>
            <w:shd w:val="clear" w:color="auto" w:fill="auto"/>
            <w:noWrap/>
            <w:hideMark/>
          </w:tcPr>
          <w:p w14:paraId="42D5F26F" w14:textId="77777777" w:rsidR="00F3055A" w:rsidRPr="00F3055A" w:rsidRDefault="00F3055A" w:rsidP="00D33854">
            <w:pPr>
              <w:jc w:val="right"/>
              <w:rPr>
                <w:sz w:val="20"/>
                <w:szCs w:val="20"/>
              </w:rPr>
            </w:pPr>
            <w:r w:rsidRPr="00F3055A">
              <w:rPr>
                <w:sz w:val="20"/>
                <w:szCs w:val="20"/>
              </w:rPr>
              <w:t>5 110 200,00</w:t>
            </w:r>
          </w:p>
        </w:tc>
        <w:tc>
          <w:tcPr>
            <w:tcW w:w="2268" w:type="dxa"/>
            <w:tcBorders>
              <w:top w:val="nil"/>
              <w:left w:val="nil"/>
              <w:bottom w:val="nil"/>
              <w:right w:val="nil"/>
            </w:tcBorders>
            <w:shd w:val="clear" w:color="auto" w:fill="auto"/>
            <w:noWrap/>
            <w:hideMark/>
          </w:tcPr>
          <w:p w14:paraId="24C276A6" w14:textId="77777777" w:rsidR="00F3055A" w:rsidRPr="00F3055A" w:rsidRDefault="00F3055A" w:rsidP="00D33854">
            <w:pPr>
              <w:jc w:val="right"/>
              <w:rPr>
                <w:sz w:val="20"/>
                <w:szCs w:val="20"/>
              </w:rPr>
            </w:pPr>
            <w:r w:rsidRPr="00F3055A">
              <w:rPr>
                <w:sz w:val="20"/>
                <w:szCs w:val="20"/>
              </w:rPr>
              <w:t>5 110 200,00</w:t>
            </w:r>
          </w:p>
        </w:tc>
      </w:tr>
      <w:tr w:rsidR="00F3055A" w:rsidRPr="00F3055A" w14:paraId="2042004F" w14:textId="77777777" w:rsidTr="00D33854">
        <w:trPr>
          <w:trHeight w:val="20"/>
        </w:trPr>
        <w:tc>
          <w:tcPr>
            <w:tcW w:w="7054" w:type="dxa"/>
            <w:tcBorders>
              <w:top w:val="nil"/>
              <w:left w:val="nil"/>
              <w:bottom w:val="nil"/>
              <w:right w:val="nil"/>
            </w:tcBorders>
            <w:shd w:val="clear" w:color="auto" w:fill="auto"/>
            <w:hideMark/>
          </w:tcPr>
          <w:p w14:paraId="07BCC5CD"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6FFCF707" w14:textId="77777777" w:rsidR="00F3055A" w:rsidRPr="00F3055A" w:rsidRDefault="00F3055A" w:rsidP="00F3055A">
            <w:pPr>
              <w:rPr>
                <w:sz w:val="20"/>
                <w:szCs w:val="20"/>
              </w:rPr>
            </w:pPr>
            <w:r w:rsidRPr="00F3055A">
              <w:rPr>
                <w:sz w:val="20"/>
                <w:szCs w:val="20"/>
              </w:rPr>
              <w:t>01 1 02 80260</w:t>
            </w:r>
          </w:p>
        </w:tc>
        <w:tc>
          <w:tcPr>
            <w:tcW w:w="709" w:type="dxa"/>
            <w:tcBorders>
              <w:top w:val="nil"/>
              <w:left w:val="nil"/>
              <w:bottom w:val="nil"/>
              <w:right w:val="nil"/>
            </w:tcBorders>
            <w:shd w:val="clear" w:color="auto" w:fill="auto"/>
            <w:noWrap/>
            <w:hideMark/>
          </w:tcPr>
          <w:p w14:paraId="569DB22A"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7AC8E160" w14:textId="77777777" w:rsidR="00F3055A" w:rsidRPr="00F3055A" w:rsidRDefault="00F3055A" w:rsidP="00D33854">
            <w:pPr>
              <w:jc w:val="right"/>
              <w:rPr>
                <w:sz w:val="20"/>
                <w:szCs w:val="20"/>
              </w:rPr>
            </w:pPr>
            <w:r w:rsidRPr="00F3055A">
              <w:rPr>
                <w:sz w:val="20"/>
                <w:szCs w:val="20"/>
              </w:rPr>
              <w:t>5 988 440,63</w:t>
            </w:r>
          </w:p>
        </w:tc>
        <w:tc>
          <w:tcPr>
            <w:tcW w:w="1843" w:type="dxa"/>
            <w:tcBorders>
              <w:top w:val="nil"/>
              <w:left w:val="nil"/>
              <w:bottom w:val="nil"/>
              <w:right w:val="nil"/>
            </w:tcBorders>
            <w:shd w:val="clear" w:color="auto" w:fill="auto"/>
            <w:noWrap/>
            <w:hideMark/>
          </w:tcPr>
          <w:p w14:paraId="077B2434" w14:textId="77777777" w:rsidR="00F3055A" w:rsidRPr="00F3055A" w:rsidRDefault="00F3055A" w:rsidP="00D33854">
            <w:pPr>
              <w:jc w:val="right"/>
              <w:rPr>
                <w:sz w:val="20"/>
                <w:szCs w:val="20"/>
              </w:rPr>
            </w:pPr>
            <w:r w:rsidRPr="00F3055A">
              <w:rPr>
                <w:sz w:val="20"/>
                <w:szCs w:val="20"/>
              </w:rPr>
              <w:t>5 110 200,00</w:t>
            </w:r>
          </w:p>
        </w:tc>
        <w:tc>
          <w:tcPr>
            <w:tcW w:w="2268" w:type="dxa"/>
            <w:tcBorders>
              <w:top w:val="nil"/>
              <w:left w:val="nil"/>
              <w:bottom w:val="nil"/>
              <w:right w:val="nil"/>
            </w:tcBorders>
            <w:shd w:val="clear" w:color="auto" w:fill="auto"/>
            <w:noWrap/>
            <w:hideMark/>
          </w:tcPr>
          <w:p w14:paraId="1A2889FA" w14:textId="77777777" w:rsidR="00F3055A" w:rsidRPr="00F3055A" w:rsidRDefault="00F3055A" w:rsidP="00D33854">
            <w:pPr>
              <w:jc w:val="right"/>
              <w:rPr>
                <w:sz w:val="20"/>
                <w:szCs w:val="20"/>
              </w:rPr>
            </w:pPr>
            <w:r w:rsidRPr="00F3055A">
              <w:rPr>
                <w:sz w:val="20"/>
                <w:szCs w:val="20"/>
              </w:rPr>
              <w:t>5 110 200,00</w:t>
            </w:r>
          </w:p>
        </w:tc>
      </w:tr>
      <w:tr w:rsidR="00F3055A" w:rsidRPr="00F3055A" w14:paraId="3917982F" w14:textId="77777777" w:rsidTr="00D33854">
        <w:trPr>
          <w:trHeight w:val="20"/>
        </w:trPr>
        <w:tc>
          <w:tcPr>
            <w:tcW w:w="7054" w:type="dxa"/>
            <w:tcBorders>
              <w:top w:val="nil"/>
              <w:left w:val="nil"/>
              <w:bottom w:val="nil"/>
              <w:right w:val="nil"/>
            </w:tcBorders>
            <w:shd w:val="clear" w:color="auto" w:fill="auto"/>
            <w:hideMark/>
          </w:tcPr>
          <w:p w14:paraId="1F128AED" w14:textId="77777777" w:rsidR="00F3055A" w:rsidRPr="00F3055A" w:rsidRDefault="00F3055A" w:rsidP="00F3055A">
            <w:pPr>
              <w:rPr>
                <w:sz w:val="20"/>
                <w:szCs w:val="20"/>
              </w:rPr>
            </w:pPr>
            <w:r w:rsidRPr="00F3055A">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1843" w:type="dxa"/>
            <w:tcBorders>
              <w:top w:val="nil"/>
              <w:left w:val="nil"/>
              <w:bottom w:val="nil"/>
              <w:right w:val="nil"/>
            </w:tcBorders>
            <w:shd w:val="clear" w:color="auto" w:fill="auto"/>
            <w:noWrap/>
            <w:hideMark/>
          </w:tcPr>
          <w:p w14:paraId="256870BA" w14:textId="77777777" w:rsidR="00F3055A" w:rsidRPr="00F3055A" w:rsidRDefault="00F3055A" w:rsidP="00F3055A">
            <w:pPr>
              <w:rPr>
                <w:sz w:val="20"/>
                <w:szCs w:val="20"/>
              </w:rPr>
            </w:pPr>
            <w:r w:rsidRPr="00F3055A">
              <w:rPr>
                <w:sz w:val="20"/>
                <w:szCs w:val="20"/>
              </w:rPr>
              <w:t>01 1 02 90260</w:t>
            </w:r>
          </w:p>
        </w:tc>
        <w:tc>
          <w:tcPr>
            <w:tcW w:w="709" w:type="dxa"/>
            <w:tcBorders>
              <w:top w:val="nil"/>
              <w:left w:val="nil"/>
              <w:bottom w:val="nil"/>
              <w:right w:val="nil"/>
            </w:tcBorders>
            <w:shd w:val="clear" w:color="auto" w:fill="auto"/>
            <w:noWrap/>
            <w:hideMark/>
          </w:tcPr>
          <w:p w14:paraId="32B9661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D8F3883" w14:textId="77777777" w:rsidR="00F3055A" w:rsidRPr="00F3055A" w:rsidRDefault="00F3055A" w:rsidP="00D33854">
            <w:pPr>
              <w:jc w:val="right"/>
              <w:rPr>
                <w:sz w:val="20"/>
                <w:szCs w:val="20"/>
              </w:rPr>
            </w:pPr>
            <w:r w:rsidRPr="00F3055A">
              <w:rPr>
                <w:sz w:val="20"/>
                <w:szCs w:val="20"/>
              </w:rPr>
              <w:t>1 502 690,98</w:t>
            </w:r>
          </w:p>
        </w:tc>
        <w:tc>
          <w:tcPr>
            <w:tcW w:w="1843" w:type="dxa"/>
            <w:tcBorders>
              <w:top w:val="nil"/>
              <w:left w:val="nil"/>
              <w:bottom w:val="nil"/>
              <w:right w:val="nil"/>
            </w:tcBorders>
            <w:shd w:val="clear" w:color="auto" w:fill="auto"/>
            <w:noWrap/>
            <w:hideMark/>
          </w:tcPr>
          <w:p w14:paraId="4A77A220" w14:textId="77777777" w:rsidR="00F3055A" w:rsidRPr="00F3055A" w:rsidRDefault="00F3055A" w:rsidP="00D33854">
            <w:pPr>
              <w:jc w:val="right"/>
              <w:rPr>
                <w:sz w:val="20"/>
                <w:szCs w:val="20"/>
              </w:rPr>
            </w:pPr>
            <w:r w:rsidRPr="00F3055A">
              <w:rPr>
                <w:sz w:val="20"/>
                <w:szCs w:val="20"/>
              </w:rPr>
              <w:t>1 099 460,00</w:t>
            </w:r>
          </w:p>
        </w:tc>
        <w:tc>
          <w:tcPr>
            <w:tcW w:w="2268" w:type="dxa"/>
            <w:tcBorders>
              <w:top w:val="nil"/>
              <w:left w:val="nil"/>
              <w:bottom w:val="nil"/>
              <w:right w:val="nil"/>
            </w:tcBorders>
            <w:shd w:val="clear" w:color="auto" w:fill="auto"/>
            <w:noWrap/>
            <w:hideMark/>
          </w:tcPr>
          <w:p w14:paraId="6A9389BA" w14:textId="77777777" w:rsidR="00F3055A" w:rsidRPr="00F3055A" w:rsidRDefault="00F3055A" w:rsidP="00D33854">
            <w:pPr>
              <w:jc w:val="right"/>
              <w:rPr>
                <w:sz w:val="20"/>
                <w:szCs w:val="20"/>
              </w:rPr>
            </w:pPr>
            <w:r w:rsidRPr="00F3055A">
              <w:rPr>
                <w:sz w:val="20"/>
                <w:szCs w:val="20"/>
              </w:rPr>
              <w:t>1 099 460,00</w:t>
            </w:r>
          </w:p>
        </w:tc>
      </w:tr>
      <w:tr w:rsidR="00F3055A" w:rsidRPr="00F3055A" w14:paraId="2B76104F" w14:textId="77777777" w:rsidTr="00D33854">
        <w:trPr>
          <w:trHeight w:val="20"/>
        </w:trPr>
        <w:tc>
          <w:tcPr>
            <w:tcW w:w="7054" w:type="dxa"/>
            <w:tcBorders>
              <w:top w:val="nil"/>
              <w:left w:val="nil"/>
              <w:bottom w:val="nil"/>
              <w:right w:val="nil"/>
            </w:tcBorders>
            <w:shd w:val="clear" w:color="auto" w:fill="auto"/>
            <w:hideMark/>
          </w:tcPr>
          <w:p w14:paraId="59362754"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0D8F9CB5" w14:textId="77777777" w:rsidR="00F3055A" w:rsidRPr="00F3055A" w:rsidRDefault="00F3055A" w:rsidP="00F3055A">
            <w:pPr>
              <w:rPr>
                <w:sz w:val="20"/>
                <w:szCs w:val="20"/>
              </w:rPr>
            </w:pPr>
            <w:r w:rsidRPr="00F3055A">
              <w:rPr>
                <w:sz w:val="20"/>
                <w:szCs w:val="20"/>
              </w:rPr>
              <w:t>01 1 02 90260</w:t>
            </w:r>
          </w:p>
        </w:tc>
        <w:tc>
          <w:tcPr>
            <w:tcW w:w="709" w:type="dxa"/>
            <w:tcBorders>
              <w:top w:val="nil"/>
              <w:left w:val="nil"/>
              <w:bottom w:val="nil"/>
              <w:right w:val="nil"/>
            </w:tcBorders>
            <w:shd w:val="clear" w:color="auto" w:fill="auto"/>
            <w:noWrap/>
            <w:hideMark/>
          </w:tcPr>
          <w:p w14:paraId="597B8167"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7220285A" w14:textId="77777777" w:rsidR="00F3055A" w:rsidRPr="00F3055A" w:rsidRDefault="00F3055A" w:rsidP="00D33854">
            <w:pPr>
              <w:jc w:val="right"/>
              <w:rPr>
                <w:sz w:val="20"/>
                <w:szCs w:val="20"/>
              </w:rPr>
            </w:pPr>
            <w:r w:rsidRPr="00F3055A">
              <w:rPr>
                <w:sz w:val="20"/>
                <w:szCs w:val="20"/>
              </w:rPr>
              <w:t>1 502 690,98</w:t>
            </w:r>
          </w:p>
        </w:tc>
        <w:tc>
          <w:tcPr>
            <w:tcW w:w="1843" w:type="dxa"/>
            <w:tcBorders>
              <w:top w:val="nil"/>
              <w:left w:val="nil"/>
              <w:bottom w:val="nil"/>
              <w:right w:val="nil"/>
            </w:tcBorders>
            <w:shd w:val="clear" w:color="auto" w:fill="auto"/>
            <w:noWrap/>
            <w:hideMark/>
          </w:tcPr>
          <w:p w14:paraId="56B90007" w14:textId="77777777" w:rsidR="00F3055A" w:rsidRPr="00F3055A" w:rsidRDefault="00F3055A" w:rsidP="00D33854">
            <w:pPr>
              <w:jc w:val="right"/>
              <w:rPr>
                <w:sz w:val="20"/>
                <w:szCs w:val="20"/>
              </w:rPr>
            </w:pPr>
            <w:r w:rsidRPr="00F3055A">
              <w:rPr>
                <w:sz w:val="20"/>
                <w:szCs w:val="20"/>
              </w:rPr>
              <w:t>1 099 460,00</w:t>
            </w:r>
          </w:p>
        </w:tc>
        <w:tc>
          <w:tcPr>
            <w:tcW w:w="2268" w:type="dxa"/>
            <w:tcBorders>
              <w:top w:val="nil"/>
              <w:left w:val="nil"/>
              <w:bottom w:val="nil"/>
              <w:right w:val="nil"/>
            </w:tcBorders>
            <w:shd w:val="clear" w:color="auto" w:fill="auto"/>
            <w:noWrap/>
            <w:hideMark/>
          </w:tcPr>
          <w:p w14:paraId="1242E5C9" w14:textId="77777777" w:rsidR="00F3055A" w:rsidRPr="00F3055A" w:rsidRDefault="00F3055A" w:rsidP="00D33854">
            <w:pPr>
              <w:jc w:val="right"/>
              <w:rPr>
                <w:sz w:val="20"/>
                <w:szCs w:val="20"/>
              </w:rPr>
            </w:pPr>
            <w:r w:rsidRPr="00F3055A">
              <w:rPr>
                <w:sz w:val="20"/>
                <w:szCs w:val="20"/>
              </w:rPr>
              <w:t>1 099 460,00</w:t>
            </w:r>
          </w:p>
        </w:tc>
      </w:tr>
      <w:tr w:rsidR="00F3055A" w:rsidRPr="00F3055A" w14:paraId="6C37FD74" w14:textId="77777777" w:rsidTr="00D33854">
        <w:trPr>
          <w:trHeight w:val="20"/>
        </w:trPr>
        <w:tc>
          <w:tcPr>
            <w:tcW w:w="7054" w:type="dxa"/>
            <w:tcBorders>
              <w:top w:val="nil"/>
              <w:left w:val="nil"/>
              <w:bottom w:val="nil"/>
              <w:right w:val="nil"/>
            </w:tcBorders>
            <w:shd w:val="clear" w:color="auto" w:fill="auto"/>
            <w:hideMark/>
          </w:tcPr>
          <w:p w14:paraId="6B5C7AB1" w14:textId="77777777" w:rsidR="00F3055A" w:rsidRPr="00F3055A" w:rsidRDefault="00F3055A" w:rsidP="00F3055A">
            <w:pPr>
              <w:rPr>
                <w:sz w:val="20"/>
                <w:szCs w:val="20"/>
              </w:rPr>
            </w:pPr>
            <w:r w:rsidRPr="00F3055A">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nil"/>
              <w:right w:val="nil"/>
            </w:tcBorders>
            <w:shd w:val="clear" w:color="auto" w:fill="auto"/>
            <w:noWrap/>
            <w:hideMark/>
          </w:tcPr>
          <w:p w14:paraId="55DBC9E4" w14:textId="77777777" w:rsidR="00F3055A" w:rsidRPr="00F3055A" w:rsidRDefault="00F3055A" w:rsidP="00F3055A">
            <w:pPr>
              <w:rPr>
                <w:sz w:val="20"/>
                <w:szCs w:val="20"/>
              </w:rPr>
            </w:pPr>
            <w:r w:rsidRPr="00F3055A">
              <w:rPr>
                <w:sz w:val="20"/>
                <w:szCs w:val="20"/>
              </w:rPr>
              <w:t>01 1 02 L3040</w:t>
            </w:r>
          </w:p>
        </w:tc>
        <w:tc>
          <w:tcPr>
            <w:tcW w:w="709" w:type="dxa"/>
            <w:tcBorders>
              <w:top w:val="nil"/>
              <w:left w:val="nil"/>
              <w:bottom w:val="nil"/>
              <w:right w:val="nil"/>
            </w:tcBorders>
            <w:shd w:val="clear" w:color="auto" w:fill="auto"/>
            <w:noWrap/>
            <w:hideMark/>
          </w:tcPr>
          <w:p w14:paraId="6BDD17C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BE51E7B" w14:textId="77777777" w:rsidR="00F3055A" w:rsidRPr="00F3055A" w:rsidRDefault="00F3055A" w:rsidP="00D33854">
            <w:pPr>
              <w:jc w:val="right"/>
              <w:rPr>
                <w:sz w:val="20"/>
                <w:szCs w:val="20"/>
              </w:rPr>
            </w:pPr>
            <w:r w:rsidRPr="00F3055A">
              <w:rPr>
                <w:sz w:val="20"/>
                <w:szCs w:val="20"/>
              </w:rPr>
              <w:t>354 282 947,11</w:t>
            </w:r>
          </w:p>
        </w:tc>
        <w:tc>
          <w:tcPr>
            <w:tcW w:w="1843" w:type="dxa"/>
            <w:tcBorders>
              <w:top w:val="nil"/>
              <w:left w:val="nil"/>
              <w:bottom w:val="nil"/>
              <w:right w:val="nil"/>
            </w:tcBorders>
            <w:shd w:val="clear" w:color="auto" w:fill="auto"/>
            <w:noWrap/>
            <w:hideMark/>
          </w:tcPr>
          <w:p w14:paraId="3FCF26BB" w14:textId="77777777" w:rsidR="00F3055A" w:rsidRPr="00F3055A" w:rsidRDefault="00F3055A" w:rsidP="00D33854">
            <w:pPr>
              <w:jc w:val="right"/>
              <w:rPr>
                <w:sz w:val="20"/>
                <w:szCs w:val="20"/>
              </w:rPr>
            </w:pPr>
            <w:r w:rsidRPr="00F3055A">
              <w:rPr>
                <w:sz w:val="20"/>
                <w:szCs w:val="20"/>
              </w:rPr>
              <w:t>324 253 676,00</w:t>
            </w:r>
          </w:p>
        </w:tc>
        <w:tc>
          <w:tcPr>
            <w:tcW w:w="2268" w:type="dxa"/>
            <w:tcBorders>
              <w:top w:val="nil"/>
              <w:left w:val="nil"/>
              <w:bottom w:val="nil"/>
              <w:right w:val="nil"/>
            </w:tcBorders>
            <w:shd w:val="clear" w:color="auto" w:fill="auto"/>
            <w:noWrap/>
            <w:hideMark/>
          </w:tcPr>
          <w:p w14:paraId="090DA9CE" w14:textId="77777777" w:rsidR="00F3055A" w:rsidRPr="00F3055A" w:rsidRDefault="00F3055A" w:rsidP="00D33854">
            <w:pPr>
              <w:jc w:val="right"/>
              <w:rPr>
                <w:sz w:val="20"/>
                <w:szCs w:val="20"/>
              </w:rPr>
            </w:pPr>
            <w:r w:rsidRPr="00F3055A">
              <w:rPr>
                <w:sz w:val="20"/>
                <w:szCs w:val="20"/>
              </w:rPr>
              <w:t>314 248 809,00</w:t>
            </w:r>
          </w:p>
        </w:tc>
      </w:tr>
      <w:tr w:rsidR="00F3055A" w:rsidRPr="00F3055A" w14:paraId="02DE8AAB" w14:textId="77777777" w:rsidTr="00D33854">
        <w:trPr>
          <w:trHeight w:val="20"/>
        </w:trPr>
        <w:tc>
          <w:tcPr>
            <w:tcW w:w="7054" w:type="dxa"/>
            <w:tcBorders>
              <w:top w:val="nil"/>
              <w:left w:val="nil"/>
              <w:bottom w:val="nil"/>
              <w:right w:val="nil"/>
            </w:tcBorders>
            <w:shd w:val="clear" w:color="auto" w:fill="auto"/>
            <w:hideMark/>
          </w:tcPr>
          <w:p w14:paraId="3B033F21"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0699B5B9" w14:textId="77777777" w:rsidR="00F3055A" w:rsidRPr="00F3055A" w:rsidRDefault="00F3055A" w:rsidP="00F3055A">
            <w:pPr>
              <w:rPr>
                <w:sz w:val="20"/>
                <w:szCs w:val="20"/>
              </w:rPr>
            </w:pPr>
            <w:r w:rsidRPr="00F3055A">
              <w:rPr>
                <w:sz w:val="20"/>
                <w:szCs w:val="20"/>
              </w:rPr>
              <w:t>01 1 02 L3040</w:t>
            </w:r>
          </w:p>
        </w:tc>
        <w:tc>
          <w:tcPr>
            <w:tcW w:w="709" w:type="dxa"/>
            <w:tcBorders>
              <w:top w:val="nil"/>
              <w:left w:val="nil"/>
              <w:bottom w:val="nil"/>
              <w:right w:val="nil"/>
            </w:tcBorders>
            <w:shd w:val="clear" w:color="auto" w:fill="auto"/>
            <w:noWrap/>
            <w:hideMark/>
          </w:tcPr>
          <w:p w14:paraId="51DD40CA"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300B6345" w14:textId="77777777" w:rsidR="00F3055A" w:rsidRPr="00F3055A" w:rsidRDefault="00F3055A" w:rsidP="00D33854">
            <w:pPr>
              <w:jc w:val="right"/>
              <w:rPr>
                <w:sz w:val="20"/>
                <w:szCs w:val="20"/>
              </w:rPr>
            </w:pPr>
            <w:r w:rsidRPr="00F3055A">
              <w:rPr>
                <w:sz w:val="20"/>
                <w:szCs w:val="20"/>
              </w:rPr>
              <w:t>330 925 287,11</w:t>
            </w:r>
          </w:p>
        </w:tc>
        <w:tc>
          <w:tcPr>
            <w:tcW w:w="1843" w:type="dxa"/>
            <w:tcBorders>
              <w:top w:val="nil"/>
              <w:left w:val="nil"/>
              <w:bottom w:val="nil"/>
              <w:right w:val="nil"/>
            </w:tcBorders>
            <w:shd w:val="clear" w:color="auto" w:fill="auto"/>
            <w:noWrap/>
            <w:hideMark/>
          </w:tcPr>
          <w:p w14:paraId="3FEC1865" w14:textId="77777777" w:rsidR="00F3055A" w:rsidRPr="00F3055A" w:rsidRDefault="00F3055A" w:rsidP="00D33854">
            <w:pPr>
              <w:jc w:val="right"/>
              <w:rPr>
                <w:sz w:val="20"/>
                <w:szCs w:val="20"/>
              </w:rPr>
            </w:pPr>
            <w:r w:rsidRPr="00F3055A">
              <w:rPr>
                <w:sz w:val="20"/>
                <w:szCs w:val="20"/>
              </w:rPr>
              <w:t>300 896 016,00</w:t>
            </w:r>
          </w:p>
        </w:tc>
        <w:tc>
          <w:tcPr>
            <w:tcW w:w="2268" w:type="dxa"/>
            <w:tcBorders>
              <w:top w:val="nil"/>
              <w:left w:val="nil"/>
              <w:bottom w:val="nil"/>
              <w:right w:val="nil"/>
            </w:tcBorders>
            <w:shd w:val="clear" w:color="auto" w:fill="auto"/>
            <w:noWrap/>
            <w:hideMark/>
          </w:tcPr>
          <w:p w14:paraId="5F70BBB9" w14:textId="77777777" w:rsidR="00F3055A" w:rsidRPr="00F3055A" w:rsidRDefault="00F3055A" w:rsidP="00D33854">
            <w:pPr>
              <w:jc w:val="right"/>
              <w:rPr>
                <w:sz w:val="20"/>
                <w:szCs w:val="20"/>
              </w:rPr>
            </w:pPr>
            <w:r w:rsidRPr="00F3055A">
              <w:rPr>
                <w:sz w:val="20"/>
                <w:szCs w:val="20"/>
              </w:rPr>
              <w:t>290 891 149,00</w:t>
            </w:r>
          </w:p>
        </w:tc>
      </w:tr>
      <w:tr w:rsidR="00F3055A" w:rsidRPr="00F3055A" w14:paraId="4B85EAB8" w14:textId="77777777" w:rsidTr="00D33854">
        <w:trPr>
          <w:trHeight w:val="20"/>
        </w:trPr>
        <w:tc>
          <w:tcPr>
            <w:tcW w:w="7054" w:type="dxa"/>
            <w:tcBorders>
              <w:top w:val="nil"/>
              <w:left w:val="nil"/>
              <w:bottom w:val="nil"/>
              <w:right w:val="nil"/>
            </w:tcBorders>
            <w:shd w:val="clear" w:color="auto" w:fill="auto"/>
            <w:hideMark/>
          </w:tcPr>
          <w:p w14:paraId="2E7A6929"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292115BA" w14:textId="77777777" w:rsidR="00F3055A" w:rsidRPr="00F3055A" w:rsidRDefault="00F3055A" w:rsidP="00F3055A">
            <w:pPr>
              <w:rPr>
                <w:sz w:val="20"/>
                <w:szCs w:val="20"/>
              </w:rPr>
            </w:pPr>
            <w:r w:rsidRPr="00F3055A">
              <w:rPr>
                <w:sz w:val="20"/>
                <w:szCs w:val="20"/>
              </w:rPr>
              <w:t>01 1 02 L3040</w:t>
            </w:r>
          </w:p>
        </w:tc>
        <w:tc>
          <w:tcPr>
            <w:tcW w:w="709" w:type="dxa"/>
            <w:tcBorders>
              <w:top w:val="nil"/>
              <w:left w:val="nil"/>
              <w:bottom w:val="nil"/>
              <w:right w:val="nil"/>
            </w:tcBorders>
            <w:shd w:val="clear" w:color="auto" w:fill="auto"/>
            <w:noWrap/>
            <w:hideMark/>
          </w:tcPr>
          <w:p w14:paraId="754B4427"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63828639" w14:textId="77777777" w:rsidR="00F3055A" w:rsidRPr="00F3055A" w:rsidRDefault="00F3055A" w:rsidP="00D33854">
            <w:pPr>
              <w:jc w:val="right"/>
              <w:rPr>
                <w:sz w:val="20"/>
                <w:szCs w:val="20"/>
              </w:rPr>
            </w:pPr>
            <w:r w:rsidRPr="00F3055A">
              <w:rPr>
                <w:sz w:val="20"/>
                <w:szCs w:val="20"/>
              </w:rPr>
              <w:t>23 357 660,00</w:t>
            </w:r>
          </w:p>
        </w:tc>
        <w:tc>
          <w:tcPr>
            <w:tcW w:w="1843" w:type="dxa"/>
            <w:tcBorders>
              <w:top w:val="nil"/>
              <w:left w:val="nil"/>
              <w:bottom w:val="nil"/>
              <w:right w:val="nil"/>
            </w:tcBorders>
            <w:shd w:val="clear" w:color="auto" w:fill="auto"/>
            <w:noWrap/>
            <w:hideMark/>
          </w:tcPr>
          <w:p w14:paraId="216434DE" w14:textId="77777777" w:rsidR="00F3055A" w:rsidRPr="00F3055A" w:rsidRDefault="00F3055A" w:rsidP="00D33854">
            <w:pPr>
              <w:jc w:val="right"/>
              <w:rPr>
                <w:sz w:val="20"/>
                <w:szCs w:val="20"/>
              </w:rPr>
            </w:pPr>
            <w:r w:rsidRPr="00F3055A">
              <w:rPr>
                <w:sz w:val="20"/>
                <w:szCs w:val="20"/>
              </w:rPr>
              <w:t>23 357 660,00</w:t>
            </w:r>
          </w:p>
        </w:tc>
        <w:tc>
          <w:tcPr>
            <w:tcW w:w="2268" w:type="dxa"/>
            <w:tcBorders>
              <w:top w:val="nil"/>
              <w:left w:val="nil"/>
              <w:bottom w:val="nil"/>
              <w:right w:val="nil"/>
            </w:tcBorders>
            <w:shd w:val="clear" w:color="auto" w:fill="auto"/>
            <w:noWrap/>
            <w:hideMark/>
          </w:tcPr>
          <w:p w14:paraId="1C4CDB4D" w14:textId="77777777" w:rsidR="00F3055A" w:rsidRPr="00F3055A" w:rsidRDefault="00F3055A" w:rsidP="00D33854">
            <w:pPr>
              <w:jc w:val="right"/>
              <w:rPr>
                <w:sz w:val="20"/>
                <w:szCs w:val="20"/>
              </w:rPr>
            </w:pPr>
            <w:r w:rsidRPr="00F3055A">
              <w:rPr>
                <w:sz w:val="20"/>
                <w:szCs w:val="20"/>
              </w:rPr>
              <w:t>23 357 660,00</w:t>
            </w:r>
          </w:p>
        </w:tc>
      </w:tr>
      <w:tr w:rsidR="00F3055A" w:rsidRPr="00F3055A" w14:paraId="75DF2C24" w14:textId="77777777" w:rsidTr="00D33854">
        <w:trPr>
          <w:trHeight w:val="20"/>
        </w:trPr>
        <w:tc>
          <w:tcPr>
            <w:tcW w:w="7054" w:type="dxa"/>
            <w:tcBorders>
              <w:top w:val="nil"/>
              <w:left w:val="nil"/>
              <w:bottom w:val="nil"/>
              <w:right w:val="nil"/>
            </w:tcBorders>
            <w:shd w:val="clear" w:color="auto" w:fill="auto"/>
            <w:hideMark/>
          </w:tcPr>
          <w:p w14:paraId="6B8A7533" w14:textId="77777777" w:rsidR="00F3055A" w:rsidRPr="00F3055A" w:rsidRDefault="00F3055A" w:rsidP="00F3055A">
            <w:pPr>
              <w:rPr>
                <w:sz w:val="20"/>
                <w:szCs w:val="20"/>
              </w:rPr>
            </w:pPr>
            <w:r w:rsidRPr="00F3055A">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1843" w:type="dxa"/>
            <w:tcBorders>
              <w:top w:val="nil"/>
              <w:left w:val="nil"/>
              <w:bottom w:val="nil"/>
              <w:right w:val="nil"/>
            </w:tcBorders>
            <w:shd w:val="clear" w:color="auto" w:fill="auto"/>
            <w:noWrap/>
            <w:hideMark/>
          </w:tcPr>
          <w:p w14:paraId="39BF15FF" w14:textId="77777777" w:rsidR="00F3055A" w:rsidRPr="00F3055A" w:rsidRDefault="00F3055A" w:rsidP="00F3055A">
            <w:pPr>
              <w:rPr>
                <w:sz w:val="20"/>
                <w:szCs w:val="20"/>
              </w:rPr>
            </w:pPr>
            <w:r w:rsidRPr="00F3055A">
              <w:rPr>
                <w:sz w:val="20"/>
                <w:szCs w:val="20"/>
              </w:rPr>
              <w:t>01 1 03 00000</w:t>
            </w:r>
          </w:p>
        </w:tc>
        <w:tc>
          <w:tcPr>
            <w:tcW w:w="709" w:type="dxa"/>
            <w:tcBorders>
              <w:top w:val="nil"/>
              <w:left w:val="nil"/>
              <w:bottom w:val="nil"/>
              <w:right w:val="nil"/>
            </w:tcBorders>
            <w:shd w:val="clear" w:color="auto" w:fill="auto"/>
            <w:noWrap/>
            <w:hideMark/>
          </w:tcPr>
          <w:p w14:paraId="72BBA3D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3893E88" w14:textId="77777777" w:rsidR="00F3055A" w:rsidRPr="00F3055A" w:rsidRDefault="00F3055A" w:rsidP="00D33854">
            <w:pPr>
              <w:jc w:val="right"/>
              <w:rPr>
                <w:sz w:val="20"/>
                <w:szCs w:val="20"/>
              </w:rPr>
            </w:pPr>
            <w:r w:rsidRPr="00F3055A">
              <w:rPr>
                <w:sz w:val="20"/>
                <w:szCs w:val="20"/>
              </w:rPr>
              <w:t>349 861 422,08</w:t>
            </w:r>
          </w:p>
        </w:tc>
        <w:tc>
          <w:tcPr>
            <w:tcW w:w="1843" w:type="dxa"/>
            <w:tcBorders>
              <w:top w:val="nil"/>
              <w:left w:val="nil"/>
              <w:bottom w:val="nil"/>
              <w:right w:val="nil"/>
            </w:tcBorders>
            <w:shd w:val="clear" w:color="auto" w:fill="auto"/>
            <w:noWrap/>
            <w:hideMark/>
          </w:tcPr>
          <w:p w14:paraId="6330AF8F" w14:textId="77777777" w:rsidR="00F3055A" w:rsidRPr="00F3055A" w:rsidRDefault="00F3055A" w:rsidP="00D33854">
            <w:pPr>
              <w:jc w:val="right"/>
              <w:rPr>
                <w:sz w:val="20"/>
                <w:szCs w:val="20"/>
              </w:rPr>
            </w:pPr>
            <w:r w:rsidRPr="00F3055A">
              <w:rPr>
                <w:sz w:val="20"/>
                <w:szCs w:val="20"/>
              </w:rPr>
              <w:t>343 479 248,17</w:t>
            </w:r>
          </w:p>
        </w:tc>
        <w:tc>
          <w:tcPr>
            <w:tcW w:w="2268" w:type="dxa"/>
            <w:tcBorders>
              <w:top w:val="nil"/>
              <w:left w:val="nil"/>
              <w:bottom w:val="nil"/>
              <w:right w:val="nil"/>
            </w:tcBorders>
            <w:shd w:val="clear" w:color="auto" w:fill="auto"/>
            <w:noWrap/>
            <w:hideMark/>
          </w:tcPr>
          <w:p w14:paraId="5DCBFE14" w14:textId="77777777" w:rsidR="00F3055A" w:rsidRPr="00F3055A" w:rsidRDefault="00F3055A" w:rsidP="00D33854">
            <w:pPr>
              <w:jc w:val="right"/>
              <w:rPr>
                <w:sz w:val="20"/>
                <w:szCs w:val="20"/>
              </w:rPr>
            </w:pPr>
            <w:r w:rsidRPr="00F3055A">
              <w:rPr>
                <w:sz w:val="20"/>
                <w:szCs w:val="20"/>
              </w:rPr>
              <w:t>343 646 122,87</w:t>
            </w:r>
          </w:p>
        </w:tc>
      </w:tr>
      <w:tr w:rsidR="00F3055A" w:rsidRPr="00F3055A" w14:paraId="44FE983E" w14:textId="77777777" w:rsidTr="00D33854">
        <w:trPr>
          <w:trHeight w:val="20"/>
        </w:trPr>
        <w:tc>
          <w:tcPr>
            <w:tcW w:w="7054" w:type="dxa"/>
            <w:tcBorders>
              <w:top w:val="nil"/>
              <w:left w:val="nil"/>
              <w:bottom w:val="nil"/>
              <w:right w:val="nil"/>
            </w:tcBorders>
            <w:shd w:val="clear" w:color="auto" w:fill="auto"/>
            <w:hideMark/>
          </w:tcPr>
          <w:p w14:paraId="0DAD49FB"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4BFBE10C" w14:textId="77777777" w:rsidR="00F3055A" w:rsidRPr="00F3055A" w:rsidRDefault="00F3055A" w:rsidP="00F3055A">
            <w:pPr>
              <w:rPr>
                <w:sz w:val="20"/>
                <w:szCs w:val="20"/>
              </w:rPr>
            </w:pPr>
            <w:r w:rsidRPr="00F3055A">
              <w:rPr>
                <w:sz w:val="20"/>
                <w:szCs w:val="20"/>
              </w:rPr>
              <w:t>01 1 03 11010</w:t>
            </w:r>
          </w:p>
        </w:tc>
        <w:tc>
          <w:tcPr>
            <w:tcW w:w="709" w:type="dxa"/>
            <w:tcBorders>
              <w:top w:val="nil"/>
              <w:left w:val="nil"/>
              <w:bottom w:val="nil"/>
              <w:right w:val="nil"/>
            </w:tcBorders>
            <w:shd w:val="clear" w:color="auto" w:fill="auto"/>
            <w:noWrap/>
            <w:hideMark/>
          </w:tcPr>
          <w:p w14:paraId="18F5726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B32F2F3" w14:textId="77777777" w:rsidR="00F3055A" w:rsidRPr="00F3055A" w:rsidRDefault="00F3055A" w:rsidP="00D33854">
            <w:pPr>
              <w:jc w:val="right"/>
              <w:rPr>
                <w:sz w:val="20"/>
                <w:szCs w:val="20"/>
              </w:rPr>
            </w:pPr>
            <w:r w:rsidRPr="00F3055A">
              <w:rPr>
                <w:sz w:val="20"/>
                <w:szCs w:val="20"/>
              </w:rPr>
              <w:t>313 395 143,29</w:t>
            </w:r>
          </w:p>
        </w:tc>
        <w:tc>
          <w:tcPr>
            <w:tcW w:w="1843" w:type="dxa"/>
            <w:tcBorders>
              <w:top w:val="nil"/>
              <w:left w:val="nil"/>
              <w:bottom w:val="nil"/>
              <w:right w:val="nil"/>
            </w:tcBorders>
            <w:shd w:val="clear" w:color="auto" w:fill="auto"/>
            <w:noWrap/>
            <w:hideMark/>
          </w:tcPr>
          <w:p w14:paraId="0C9F0EBA" w14:textId="77777777" w:rsidR="00F3055A" w:rsidRPr="00F3055A" w:rsidRDefault="00F3055A" w:rsidP="00D33854">
            <w:pPr>
              <w:jc w:val="right"/>
              <w:rPr>
                <w:sz w:val="20"/>
                <w:szCs w:val="20"/>
              </w:rPr>
            </w:pPr>
            <w:r w:rsidRPr="00F3055A">
              <w:rPr>
                <w:sz w:val="20"/>
                <w:szCs w:val="20"/>
              </w:rPr>
              <w:t>196 375 748,17</w:t>
            </w:r>
          </w:p>
        </w:tc>
        <w:tc>
          <w:tcPr>
            <w:tcW w:w="2268" w:type="dxa"/>
            <w:tcBorders>
              <w:top w:val="nil"/>
              <w:left w:val="nil"/>
              <w:bottom w:val="nil"/>
              <w:right w:val="nil"/>
            </w:tcBorders>
            <w:shd w:val="clear" w:color="auto" w:fill="auto"/>
            <w:noWrap/>
            <w:hideMark/>
          </w:tcPr>
          <w:p w14:paraId="4D049CC2" w14:textId="77777777" w:rsidR="00F3055A" w:rsidRPr="00F3055A" w:rsidRDefault="00F3055A" w:rsidP="00D33854">
            <w:pPr>
              <w:jc w:val="right"/>
              <w:rPr>
                <w:sz w:val="20"/>
                <w:szCs w:val="20"/>
              </w:rPr>
            </w:pPr>
            <w:r w:rsidRPr="00F3055A">
              <w:rPr>
                <w:sz w:val="20"/>
                <w:szCs w:val="20"/>
              </w:rPr>
              <w:t>189 545 722,87</w:t>
            </w:r>
          </w:p>
        </w:tc>
      </w:tr>
      <w:tr w:rsidR="00F3055A" w:rsidRPr="00F3055A" w14:paraId="6A43FE20" w14:textId="77777777" w:rsidTr="00D33854">
        <w:trPr>
          <w:trHeight w:val="20"/>
        </w:trPr>
        <w:tc>
          <w:tcPr>
            <w:tcW w:w="7054" w:type="dxa"/>
            <w:tcBorders>
              <w:top w:val="nil"/>
              <w:left w:val="nil"/>
              <w:bottom w:val="nil"/>
              <w:right w:val="nil"/>
            </w:tcBorders>
            <w:shd w:val="clear" w:color="auto" w:fill="auto"/>
            <w:hideMark/>
          </w:tcPr>
          <w:p w14:paraId="76234D39"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3568795" w14:textId="77777777" w:rsidR="00F3055A" w:rsidRPr="00F3055A" w:rsidRDefault="00F3055A" w:rsidP="00F3055A">
            <w:pPr>
              <w:rPr>
                <w:sz w:val="20"/>
                <w:szCs w:val="20"/>
              </w:rPr>
            </w:pPr>
            <w:r w:rsidRPr="00F3055A">
              <w:rPr>
                <w:sz w:val="20"/>
                <w:szCs w:val="20"/>
              </w:rPr>
              <w:t>01 1 03 11010</w:t>
            </w:r>
          </w:p>
        </w:tc>
        <w:tc>
          <w:tcPr>
            <w:tcW w:w="709" w:type="dxa"/>
            <w:tcBorders>
              <w:top w:val="nil"/>
              <w:left w:val="nil"/>
              <w:bottom w:val="nil"/>
              <w:right w:val="nil"/>
            </w:tcBorders>
            <w:shd w:val="clear" w:color="auto" w:fill="auto"/>
            <w:noWrap/>
            <w:hideMark/>
          </w:tcPr>
          <w:p w14:paraId="699C2CFA"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27766876" w14:textId="77777777" w:rsidR="00F3055A" w:rsidRPr="00F3055A" w:rsidRDefault="00F3055A" w:rsidP="00D33854">
            <w:pPr>
              <w:jc w:val="right"/>
              <w:rPr>
                <w:sz w:val="20"/>
                <w:szCs w:val="20"/>
              </w:rPr>
            </w:pPr>
            <w:r w:rsidRPr="00F3055A">
              <w:rPr>
                <w:sz w:val="20"/>
                <w:szCs w:val="20"/>
              </w:rPr>
              <w:t>121 675 852,32</w:t>
            </w:r>
          </w:p>
        </w:tc>
        <w:tc>
          <w:tcPr>
            <w:tcW w:w="1843" w:type="dxa"/>
            <w:tcBorders>
              <w:top w:val="nil"/>
              <w:left w:val="nil"/>
              <w:bottom w:val="nil"/>
              <w:right w:val="nil"/>
            </w:tcBorders>
            <w:shd w:val="clear" w:color="auto" w:fill="auto"/>
            <w:noWrap/>
            <w:hideMark/>
          </w:tcPr>
          <w:p w14:paraId="04923117" w14:textId="77777777" w:rsidR="00F3055A" w:rsidRPr="00F3055A" w:rsidRDefault="00F3055A" w:rsidP="00D33854">
            <w:pPr>
              <w:jc w:val="right"/>
              <w:rPr>
                <w:sz w:val="20"/>
                <w:szCs w:val="20"/>
              </w:rPr>
            </w:pPr>
            <w:r w:rsidRPr="00F3055A">
              <w:rPr>
                <w:sz w:val="20"/>
                <w:szCs w:val="20"/>
              </w:rPr>
              <w:t>86 108 672,31</w:t>
            </w:r>
          </w:p>
        </w:tc>
        <w:tc>
          <w:tcPr>
            <w:tcW w:w="2268" w:type="dxa"/>
            <w:tcBorders>
              <w:top w:val="nil"/>
              <w:left w:val="nil"/>
              <w:bottom w:val="nil"/>
              <w:right w:val="nil"/>
            </w:tcBorders>
            <w:shd w:val="clear" w:color="auto" w:fill="auto"/>
            <w:noWrap/>
            <w:hideMark/>
          </w:tcPr>
          <w:p w14:paraId="7771F800" w14:textId="77777777" w:rsidR="00F3055A" w:rsidRPr="00F3055A" w:rsidRDefault="00F3055A" w:rsidP="00D33854">
            <w:pPr>
              <w:jc w:val="right"/>
              <w:rPr>
                <w:sz w:val="20"/>
                <w:szCs w:val="20"/>
              </w:rPr>
            </w:pPr>
            <w:r w:rsidRPr="00F3055A">
              <w:rPr>
                <w:sz w:val="20"/>
                <w:szCs w:val="20"/>
              </w:rPr>
              <w:t>83 757 285,83</w:t>
            </w:r>
          </w:p>
        </w:tc>
      </w:tr>
      <w:tr w:rsidR="00F3055A" w:rsidRPr="00F3055A" w14:paraId="74C3E496" w14:textId="77777777" w:rsidTr="00D33854">
        <w:trPr>
          <w:trHeight w:val="20"/>
        </w:trPr>
        <w:tc>
          <w:tcPr>
            <w:tcW w:w="7054" w:type="dxa"/>
            <w:tcBorders>
              <w:top w:val="nil"/>
              <w:left w:val="nil"/>
              <w:bottom w:val="nil"/>
              <w:right w:val="nil"/>
            </w:tcBorders>
            <w:shd w:val="clear" w:color="auto" w:fill="auto"/>
            <w:hideMark/>
          </w:tcPr>
          <w:p w14:paraId="4D7901A4"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3640DF9F" w14:textId="77777777" w:rsidR="00F3055A" w:rsidRPr="00F3055A" w:rsidRDefault="00F3055A" w:rsidP="00F3055A">
            <w:pPr>
              <w:rPr>
                <w:sz w:val="20"/>
                <w:szCs w:val="20"/>
              </w:rPr>
            </w:pPr>
            <w:r w:rsidRPr="00F3055A">
              <w:rPr>
                <w:sz w:val="20"/>
                <w:szCs w:val="20"/>
              </w:rPr>
              <w:t>01 1 03 11010</w:t>
            </w:r>
          </w:p>
        </w:tc>
        <w:tc>
          <w:tcPr>
            <w:tcW w:w="709" w:type="dxa"/>
            <w:tcBorders>
              <w:top w:val="nil"/>
              <w:left w:val="nil"/>
              <w:bottom w:val="nil"/>
              <w:right w:val="nil"/>
            </w:tcBorders>
            <w:shd w:val="clear" w:color="auto" w:fill="auto"/>
            <w:noWrap/>
            <w:hideMark/>
          </w:tcPr>
          <w:p w14:paraId="71CFB7F1"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48D088F1" w14:textId="77777777" w:rsidR="00F3055A" w:rsidRPr="00F3055A" w:rsidRDefault="00F3055A" w:rsidP="00D33854">
            <w:pPr>
              <w:jc w:val="right"/>
              <w:rPr>
                <w:sz w:val="20"/>
                <w:szCs w:val="20"/>
              </w:rPr>
            </w:pPr>
            <w:r w:rsidRPr="00F3055A">
              <w:rPr>
                <w:sz w:val="20"/>
                <w:szCs w:val="20"/>
              </w:rPr>
              <w:t>191 719 290,97</w:t>
            </w:r>
          </w:p>
        </w:tc>
        <w:tc>
          <w:tcPr>
            <w:tcW w:w="1843" w:type="dxa"/>
            <w:tcBorders>
              <w:top w:val="nil"/>
              <w:left w:val="nil"/>
              <w:bottom w:val="nil"/>
              <w:right w:val="nil"/>
            </w:tcBorders>
            <w:shd w:val="clear" w:color="auto" w:fill="auto"/>
            <w:noWrap/>
            <w:hideMark/>
          </w:tcPr>
          <w:p w14:paraId="03227114" w14:textId="77777777" w:rsidR="00F3055A" w:rsidRPr="00F3055A" w:rsidRDefault="00F3055A" w:rsidP="00D33854">
            <w:pPr>
              <w:jc w:val="right"/>
              <w:rPr>
                <w:sz w:val="20"/>
                <w:szCs w:val="20"/>
              </w:rPr>
            </w:pPr>
            <w:r w:rsidRPr="00F3055A">
              <w:rPr>
                <w:sz w:val="20"/>
                <w:szCs w:val="20"/>
              </w:rPr>
              <w:t>110 267 075,86</w:t>
            </w:r>
          </w:p>
        </w:tc>
        <w:tc>
          <w:tcPr>
            <w:tcW w:w="2268" w:type="dxa"/>
            <w:tcBorders>
              <w:top w:val="nil"/>
              <w:left w:val="nil"/>
              <w:bottom w:val="nil"/>
              <w:right w:val="nil"/>
            </w:tcBorders>
            <w:shd w:val="clear" w:color="auto" w:fill="auto"/>
            <w:noWrap/>
            <w:hideMark/>
          </w:tcPr>
          <w:p w14:paraId="5B58B27A" w14:textId="77777777" w:rsidR="00F3055A" w:rsidRPr="00F3055A" w:rsidRDefault="00F3055A" w:rsidP="00D33854">
            <w:pPr>
              <w:jc w:val="right"/>
              <w:rPr>
                <w:sz w:val="20"/>
                <w:szCs w:val="20"/>
              </w:rPr>
            </w:pPr>
            <w:r w:rsidRPr="00F3055A">
              <w:rPr>
                <w:sz w:val="20"/>
                <w:szCs w:val="20"/>
              </w:rPr>
              <w:t>105 788 437,04</w:t>
            </w:r>
          </w:p>
        </w:tc>
      </w:tr>
      <w:tr w:rsidR="00F3055A" w:rsidRPr="00F3055A" w14:paraId="77BF8686" w14:textId="77777777" w:rsidTr="00D33854">
        <w:trPr>
          <w:trHeight w:val="20"/>
        </w:trPr>
        <w:tc>
          <w:tcPr>
            <w:tcW w:w="7054" w:type="dxa"/>
            <w:tcBorders>
              <w:top w:val="nil"/>
              <w:left w:val="nil"/>
              <w:bottom w:val="nil"/>
              <w:right w:val="nil"/>
            </w:tcBorders>
            <w:shd w:val="clear" w:color="auto" w:fill="auto"/>
            <w:hideMark/>
          </w:tcPr>
          <w:p w14:paraId="1A253F69" w14:textId="77777777" w:rsidR="00F3055A" w:rsidRPr="00F3055A" w:rsidRDefault="00F3055A" w:rsidP="00F3055A">
            <w:pPr>
              <w:rPr>
                <w:sz w:val="20"/>
                <w:szCs w:val="20"/>
              </w:rPr>
            </w:pPr>
            <w:r w:rsidRPr="00F3055A">
              <w:rPr>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1843" w:type="dxa"/>
            <w:tcBorders>
              <w:top w:val="nil"/>
              <w:left w:val="nil"/>
              <w:bottom w:val="nil"/>
              <w:right w:val="nil"/>
            </w:tcBorders>
            <w:shd w:val="clear" w:color="auto" w:fill="auto"/>
            <w:noWrap/>
            <w:hideMark/>
          </w:tcPr>
          <w:p w14:paraId="21FE6ECC" w14:textId="77777777" w:rsidR="00F3055A" w:rsidRPr="00F3055A" w:rsidRDefault="00F3055A" w:rsidP="00F3055A">
            <w:pPr>
              <w:rPr>
                <w:sz w:val="20"/>
                <w:szCs w:val="20"/>
              </w:rPr>
            </w:pPr>
            <w:r w:rsidRPr="00F3055A">
              <w:rPr>
                <w:sz w:val="20"/>
                <w:szCs w:val="20"/>
              </w:rPr>
              <w:t>01 1 03 21240</w:t>
            </w:r>
          </w:p>
        </w:tc>
        <w:tc>
          <w:tcPr>
            <w:tcW w:w="709" w:type="dxa"/>
            <w:tcBorders>
              <w:top w:val="nil"/>
              <w:left w:val="nil"/>
              <w:bottom w:val="nil"/>
              <w:right w:val="nil"/>
            </w:tcBorders>
            <w:shd w:val="clear" w:color="auto" w:fill="auto"/>
            <w:noWrap/>
            <w:hideMark/>
          </w:tcPr>
          <w:p w14:paraId="38ED3EC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08F559B" w14:textId="77777777" w:rsidR="00F3055A" w:rsidRPr="00F3055A" w:rsidRDefault="00F3055A" w:rsidP="00D33854">
            <w:pPr>
              <w:jc w:val="right"/>
              <w:rPr>
                <w:sz w:val="20"/>
                <w:szCs w:val="20"/>
              </w:rPr>
            </w:pPr>
            <w:r w:rsidRPr="00F3055A">
              <w:rPr>
                <w:sz w:val="20"/>
                <w:szCs w:val="20"/>
              </w:rPr>
              <w:t>36 466 278,79</w:t>
            </w:r>
          </w:p>
        </w:tc>
        <w:tc>
          <w:tcPr>
            <w:tcW w:w="1843" w:type="dxa"/>
            <w:tcBorders>
              <w:top w:val="nil"/>
              <w:left w:val="nil"/>
              <w:bottom w:val="nil"/>
              <w:right w:val="nil"/>
            </w:tcBorders>
            <w:shd w:val="clear" w:color="auto" w:fill="auto"/>
            <w:noWrap/>
            <w:hideMark/>
          </w:tcPr>
          <w:p w14:paraId="15D3DCF3" w14:textId="77777777" w:rsidR="00F3055A" w:rsidRPr="00F3055A" w:rsidRDefault="00F3055A" w:rsidP="00D33854">
            <w:pPr>
              <w:jc w:val="right"/>
              <w:rPr>
                <w:sz w:val="20"/>
                <w:szCs w:val="20"/>
              </w:rPr>
            </w:pPr>
            <w:r w:rsidRPr="00F3055A">
              <w:rPr>
                <w:sz w:val="20"/>
                <w:szCs w:val="20"/>
              </w:rPr>
              <w:t>147 103 500,00</w:t>
            </w:r>
          </w:p>
        </w:tc>
        <w:tc>
          <w:tcPr>
            <w:tcW w:w="2268" w:type="dxa"/>
            <w:tcBorders>
              <w:top w:val="nil"/>
              <w:left w:val="nil"/>
              <w:bottom w:val="nil"/>
              <w:right w:val="nil"/>
            </w:tcBorders>
            <w:shd w:val="clear" w:color="auto" w:fill="auto"/>
            <w:noWrap/>
            <w:hideMark/>
          </w:tcPr>
          <w:p w14:paraId="7BD00E3F" w14:textId="77777777" w:rsidR="00F3055A" w:rsidRPr="00F3055A" w:rsidRDefault="00F3055A" w:rsidP="00D33854">
            <w:pPr>
              <w:jc w:val="right"/>
              <w:rPr>
                <w:sz w:val="20"/>
                <w:szCs w:val="20"/>
              </w:rPr>
            </w:pPr>
            <w:r w:rsidRPr="00F3055A">
              <w:rPr>
                <w:sz w:val="20"/>
                <w:szCs w:val="20"/>
              </w:rPr>
              <w:t>154 100 400,00</w:t>
            </w:r>
          </w:p>
        </w:tc>
      </w:tr>
      <w:tr w:rsidR="00F3055A" w:rsidRPr="00F3055A" w14:paraId="14D16D6E" w14:textId="77777777" w:rsidTr="00D33854">
        <w:trPr>
          <w:trHeight w:val="20"/>
        </w:trPr>
        <w:tc>
          <w:tcPr>
            <w:tcW w:w="7054" w:type="dxa"/>
            <w:tcBorders>
              <w:top w:val="nil"/>
              <w:left w:val="nil"/>
              <w:bottom w:val="nil"/>
              <w:right w:val="nil"/>
            </w:tcBorders>
            <w:shd w:val="clear" w:color="auto" w:fill="auto"/>
            <w:hideMark/>
          </w:tcPr>
          <w:p w14:paraId="0998C00A"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40BEEC3" w14:textId="77777777" w:rsidR="00F3055A" w:rsidRPr="00F3055A" w:rsidRDefault="00F3055A" w:rsidP="00F3055A">
            <w:pPr>
              <w:rPr>
                <w:sz w:val="20"/>
                <w:szCs w:val="20"/>
              </w:rPr>
            </w:pPr>
            <w:r w:rsidRPr="00F3055A">
              <w:rPr>
                <w:sz w:val="20"/>
                <w:szCs w:val="20"/>
              </w:rPr>
              <w:t>01 1 03 21240</w:t>
            </w:r>
          </w:p>
        </w:tc>
        <w:tc>
          <w:tcPr>
            <w:tcW w:w="709" w:type="dxa"/>
            <w:tcBorders>
              <w:top w:val="nil"/>
              <w:left w:val="nil"/>
              <w:bottom w:val="nil"/>
              <w:right w:val="nil"/>
            </w:tcBorders>
            <w:shd w:val="clear" w:color="auto" w:fill="auto"/>
            <w:noWrap/>
            <w:hideMark/>
          </w:tcPr>
          <w:p w14:paraId="18D39259"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07A21C34" w14:textId="77777777" w:rsidR="00F3055A" w:rsidRPr="00F3055A" w:rsidRDefault="00F3055A" w:rsidP="00D33854">
            <w:pPr>
              <w:jc w:val="right"/>
              <w:rPr>
                <w:sz w:val="20"/>
                <w:szCs w:val="20"/>
              </w:rPr>
            </w:pPr>
            <w:r w:rsidRPr="00F3055A">
              <w:rPr>
                <w:sz w:val="20"/>
                <w:szCs w:val="20"/>
              </w:rPr>
              <w:t>12 347 137,95</w:t>
            </w:r>
          </w:p>
        </w:tc>
        <w:tc>
          <w:tcPr>
            <w:tcW w:w="1843" w:type="dxa"/>
            <w:tcBorders>
              <w:top w:val="nil"/>
              <w:left w:val="nil"/>
              <w:bottom w:val="nil"/>
              <w:right w:val="nil"/>
            </w:tcBorders>
            <w:shd w:val="clear" w:color="auto" w:fill="auto"/>
            <w:noWrap/>
            <w:hideMark/>
          </w:tcPr>
          <w:p w14:paraId="7120AF62" w14:textId="77777777" w:rsidR="00F3055A" w:rsidRPr="00F3055A" w:rsidRDefault="00F3055A" w:rsidP="00D33854">
            <w:pPr>
              <w:jc w:val="right"/>
              <w:rPr>
                <w:sz w:val="20"/>
                <w:szCs w:val="20"/>
              </w:rPr>
            </w:pPr>
            <w:r w:rsidRPr="00F3055A">
              <w:rPr>
                <w:sz w:val="20"/>
                <w:szCs w:val="20"/>
              </w:rPr>
              <w:t>47 904 827,13</w:t>
            </w:r>
          </w:p>
        </w:tc>
        <w:tc>
          <w:tcPr>
            <w:tcW w:w="2268" w:type="dxa"/>
            <w:tcBorders>
              <w:top w:val="nil"/>
              <w:left w:val="nil"/>
              <w:bottom w:val="nil"/>
              <w:right w:val="nil"/>
            </w:tcBorders>
            <w:shd w:val="clear" w:color="auto" w:fill="auto"/>
            <w:noWrap/>
            <w:hideMark/>
          </w:tcPr>
          <w:p w14:paraId="0DF54129" w14:textId="77777777" w:rsidR="00F3055A" w:rsidRPr="00F3055A" w:rsidRDefault="00F3055A" w:rsidP="00D33854">
            <w:pPr>
              <w:jc w:val="right"/>
              <w:rPr>
                <w:sz w:val="20"/>
                <w:szCs w:val="20"/>
              </w:rPr>
            </w:pPr>
            <w:r w:rsidRPr="00F3055A">
              <w:rPr>
                <w:sz w:val="20"/>
                <w:szCs w:val="20"/>
              </w:rPr>
              <w:t>50 297 932,29</w:t>
            </w:r>
          </w:p>
        </w:tc>
      </w:tr>
      <w:tr w:rsidR="00F3055A" w:rsidRPr="00F3055A" w14:paraId="0459855B" w14:textId="77777777" w:rsidTr="00D33854">
        <w:trPr>
          <w:trHeight w:val="20"/>
        </w:trPr>
        <w:tc>
          <w:tcPr>
            <w:tcW w:w="7054" w:type="dxa"/>
            <w:tcBorders>
              <w:top w:val="nil"/>
              <w:left w:val="nil"/>
              <w:bottom w:val="nil"/>
              <w:right w:val="nil"/>
            </w:tcBorders>
            <w:shd w:val="clear" w:color="auto" w:fill="auto"/>
            <w:hideMark/>
          </w:tcPr>
          <w:p w14:paraId="415FDCE4"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15A9FF0E" w14:textId="77777777" w:rsidR="00F3055A" w:rsidRPr="00F3055A" w:rsidRDefault="00F3055A" w:rsidP="00F3055A">
            <w:pPr>
              <w:rPr>
                <w:sz w:val="20"/>
                <w:szCs w:val="20"/>
              </w:rPr>
            </w:pPr>
            <w:r w:rsidRPr="00F3055A">
              <w:rPr>
                <w:sz w:val="20"/>
                <w:szCs w:val="20"/>
              </w:rPr>
              <w:t>01 1 03 21240</w:t>
            </w:r>
          </w:p>
        </w:tc>
        <w:tc>
          <w:tcPr>
            <w:tcW w:w="709" w:type="dxa"/>
            <w:tcBorders>
              <w:top w:val="nil"/>
              <w:left w:val="nil"/>
              <w:bottom w:val="nil"/>
              <w:right w:val="nil"/>
            </w:tcBorders>
            <w:shd w:val="clear" w:color="auto" w:fill="auto"/>
            <w:noWrap/>
            <w:hideMark/>
          </w:tcPr>
          <w:p w14:paraId="35AA88F7"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6A552D24" w14:textId="77777777" w:rsidR="00F3055A" w:rsidRPr="00F3055A" w:rsidRDefault="00F3055A" w:rsidP="00D33854">
            <w:pPr>
              <w:jc w:val="right"/>
              <w:rPr>
                <w:sz w:val="20"/>
                <w:szCs w:val="20"/>
              </w:rPr>
            </w:pPr>
            <w:r w:rsidRPr="00F3055A">
              <w:rPr>
                <w:sz w:val="20"/>
                <w:szCs w:val="20"/>
              </w:rPr>
              <w:t>22 541 371,00</w:t>
            </w:r>
          </w:p>
        </w:tc>
        <w:tc>
          <w:tcPr>
            <w:tcW w:w="1843" w:type="dxa"/>
            <w:tcBorders>
              <w:top w:val="nil"/>
              <w:left w:val="nil"/>
              <w:bottom w:val="nil"/>
              <w:right w:val="nil"/>
            </w:tcBorders>
            <w:shd w:val="clear" w:color="auto" w:fill="auto"/>
            <w:noWrap/>
            <w:hideMark/>
          </w:tcPr>
          <w:p w14:paraId="60B1ADDF" w14:textId="77777777" w:rsidR="00F3055A" w:rsidRPr="00F3055A" w:rsidRDefault="00F3055A" w:rsidP="00D33854">
            <w:pPr>
              <w:jc w:val="right"/>
              <w:rPr>
                <w:sz w:val="20"/>
                <w:szCs w:val="20"/>
              </w:rPr>
            </w:pPr>
            <w:r w:rsidRPr="00F3055A">
              <w:rPr>
                <w:sz w:val="20"/>
                <w:szCs w:val="20"/>
              </w:rPr>
              <w:t>97 444 477,97</w:t>
            </w:r>
          </w:p>
        </w:tc>
        <w:tc>
          <w:tcPr>
            <w:tcW w:w="2268" w:type="dxa"/>
            <w:tcBorders>
              <w:top w:val="nil"/>
              <w:left w:val="nil"/>
              <w:bottom w:val="nil"/>
              <w:right w:val="nil"/>
            </w:tcBorders>
            <w:shd w:val="clear" w:color="auto" w:fill="auto"/>
            <w:noWrap/>
            <w:hideMark/>
          </w:tcPr>
          <w:p w14:paraId="1B681E27" w14:textId="77777777" w:rsidR="00F3055A" w:rsidRPr="00F3055A" w:rsidRDefault="00F3055A" w:rsidP="00D33854">
            <w:pPr>
              <w:jc w:val="right"/>
              <w:rPr>
                <w:sz w:val="20"/>
                <w:szCs w:val="20"/>
              </w:rPr>
            </w:pPr>
            <w:r w:rsidRPr="00F3055A">
              <w:rPr>
                <w:sz w:val="20"/>
                <w:szCs w:val="20"/>
              </w:rPr>
              <w:t>101 964 835,47</w:t>
            </w:r>
          </w:p>
        </w:tc>
      </w:tr>
      <w:tr w:rsidR="00F3055A" w:rsidRPr="00F3055A" w14:paraId="2BF5F197" w14:textId="77777777" w:rsidTr="00D33854">
        <w:trPr>
          <w:trHeight w:val="20"/>
        </w:trPr>
        <w:tc>
          <w:tcPr>
            <w:tcW w:w="7054" w:type="dxa"/>
            <w:tcBorders>
              <w:top w:val="nil"/>
              <w:left w:val="nil"/>
              <w:bottom w:val="nil"/>
              <w:right w:val="nil"/>
            </w:tcBorders>
            <w:shd w:val="clear" w:color="auto" w:fill="auto"/>
            <w:hideMark/>
          </w:tcPr>
          <w:p w14:paraId="795D9699" w14:textId="77777777" w:rsidR="00F3055A" w:rsidRPr="00F3055A" w:rsidRDefault="00F3055A" w:rsidP="00F3055A">
            <w:pPr>
              <w:rPr>
                <w:sz w:val="20"/>
                <w:szCs w:val="20"/>
              </w:rPr>
            </w:pPr>
            <w:r w:rsidRPr="00F3055A">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14:paraId="166761AC" w14:textId="77777777" w:rsidR="00F3055A" w:rsidRPr="00F3055A" w:rsidRDefault="00F3055A" w:rsidP="00F3055A">
            <w:pPr>
              <w:rPr>
                <w:sz w:val="20"/>
                <w:szCs w:val="20"/>
              </w:rPr>
            </w:pPr>
            <w:r w:rsidRPr="00F3055A">
              <w:rPr>
                <w:sz w:val="20"/>
                <w:szCs w:val="20"/>
              </w:rPr>
              <w:t>01 1 03 21240</w:t>
            </w:r>
          </w:p>
        </w:tc>
        <w:tc>
          <w:tcPr>
            <w:tcW w:w="709" w:type="dxa"/>
            <w:tcBorders>
              <w:top w:val="nil"/>
              <w:left w:val="nil"/>
              <w:bottom w:val="nil"/>
              <w:right w:val="nil"/>
            </w:tcBorders>
            <w:shd w:val="clear" w:color="auto" w:fill="auto"/>
            <w:noWrap/>
            <w:hideMark/>
          </w:tcPr>
          <w:p w14:paraId="171AC127" w14:textId="77777777" w:rsidR="00F3055A" w:rsidRPr="00F3055A" w:rsidRDefault="00F3055A" w:rsidP="00F3055A">
            <w:pPr>
              <w:rPr>
                <w:sz w:val="20"/>
                <w:szCs w:val="20"/>
              </w:rPr>
            </w:pPr>
            <w:r w:rsidRPr="00F3055A">
              <w:rPr>
                <w:sz w:val="20"/>
                <w:szCs w:val="20"/>
              </w:rPr>
              <w:t>630</w:t>
            </w:r>
          </w:p>
        </w:tc>
        <w:tc>
          <w:tcPr>
            <w:tcW w:w="1842" w:type="dxa"/>
            <w:tcBorders>
              <w:top w:val="nil"/>
              <w:left w:val="nil"/>
              <w:bottom w:val="nil"/>
              <w:right w:val="nil"/>
            </w:tcBorders>
            <w:shd w:val="clear" w:color="auto" w:fill="auto"/>
            <w:noWrap/>
            <w:hideMark/>
          </w:tcPr>
          <w:p w14:paraId="7870BB73"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17D41328" w14:textId="77777777" w:rsidR="00F3055A" w:rsidRPr="00F3055A" w:rsidRDefault="00F3055A" w:rsidP="00D33854">
            <w:pPr>
              <w:jc w:val="right"/>
              <w:rPr>
                <w:sz w:val="20"/>
                <w:szCs w:val="20"/>
              </w:rPr>
            </w:pPr>
            <w:r w:rsidRPr="00F3055A">
              <w:rPr>
                <w:sz w:val="20"/>
                <w:szCs w:val="20"/>
              </w:rPr>
              <w:t>877 097,45</w:t>
            </w:r>
          </w:p>
        </w:tc>
        <w:tc>
          <w:tcPr>
            <w:tcW w:w="2268" w:type="dxa"/>
            <w:tcBorders>
              <w:top w:val="nil"/>
              <w:left w:val="nil"/>
              <w:bottom w:val="nil"/>
              <w:right w:val="nil"/>
            </w:tcBorders>
            <w:shd w:val="clear" w:color="auto" w:fill="auto"/>
            <w:noWrap/>
            <w:hideMark/>
          </w:tcPr>
          <w:p w14:paraId="3DEF9A0E" w14:textId="77777777" w:rsidR="00F3055A" w:rsidRPr="00F3055A" w:rsidRDefault="00F3055A" w:rsidP="00D33854">
            <w:pPr>
              <w:jc w:val="right"/>
              <w:rPr>
                <w:sz w:val="20"/>
                <w:szCs w:val="20"/>
              </w:rPr>
            </w:pPr>
            <w:r w:rsidRPr="00F3055A">
              <w:rPr>
                <w:sz w:val="20"/>
                <w:szCs w:val="20"/>
              </w:rPr>
              <w:t>918 816,12</w:t>
            </w:r>
          </w:p>
        </w:tc>
      </w:tr>
      <w:tr w:rsidR="00F3055A" w:rsidRPr="00F3055A" w14:paraId="4F9A3FDA" w14:textId="77777777" w:rsidTr="00D33854">
        <w:trPr>
          <w:trHeight w:val="20"/>
        </w:trPr>
        <w:tc>
          <w:tcPr>
            <w:tcW w:w="7054" w:type="dxa"/>
            <w:tcBorders>
              <w:top w:val="nil"/>
              <w:left w:val="nil"/>
              <w:bottom w:val="nil"/>
              <w:right w:val="nil"/>
            </w:tcBorders>
            <w:shd w:val="clear" w:color="auto" w:fill="auto"/>
            <w:hideMark/>
          </w:tcPr>
          <w:p w14:paraId="1541F3EB" w14:textId="77777777" w:rsidR="00F3055A" w:rsidRPr="00F3055A" w:rsidRDefault="00F3055A" w:rsidP="00F3055A">
            <w:pPr>
              <w:rPr>
                <w:sz w:val="20"/>
                <w:szCs w:val="20"/>
              </w:rPr>
            </w:pPr>
            <w:r w:rsidRPr="00F3055A">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14:paraId="1E372B7B" w14:textId="77777777" w:rsidR="00F3055A" w:rsidRPr="00F3055A" w:rsidRDefault="00F3055A" w:rsidP="00F3055A">
            <w:pPr>
              <w:rPr>
                <w:sz w:val="20"/>
                <w:szCs w:val="20"/>
              </w:rPr>
            </w:pPr>
            <w:r w:rsidRPr="00F3055A">
              <w:rPr>
                <w:sz w:val="20"/>
                <w:szCs w:val="20"/>
              </w:rPr>
              <w:t>01 1 03 21240</w:t>
            </w:r>
          </w:p>
        </w:tc>
        <w:tc>
          <w:tcPr>
            <w:tcW w:w="709" w:type="dxa"/>
            <w:tcBorders>
              <w:top w:val="nil"/>
              <w:left w:val="nil"/>
              <w:bottom w:val="nil"/>
              <w:right w:val="nil"/>
            </w:tcBorders>
            <w:shd w:val="clear" w:color="auto" w:fill="auto"/>
            <w:noWrap/>
            <w:hideMark/>
          </w:tcPr>
          <w:p w14:paraId="458BCE7F" w14:textId="77777777" w:rsidR="00F3055A" w:rsidRPr="00F3055A" w:rsidRDefault="00F3055A" w:rsidP="00F3055A">
            <w:pPr>
              <w:rPr>
                <w:sz w:val="20"/>
                <w:szCs w:val="20"/>
              </w:rPr>
            </w:pPr>
            <w:r w:rsidRPr="00F3055A">
              <w:rPr>
                <w:sz w:val="20"/>
                <w:szCs w:val="20"/>
              </w:rPr>
              <w:t>810</w:t>
            </w:r>
          </w:p>
        </w:tc>
        <w:tc>
          <w:tcPr>
            <w:tcW w:w="1842" w:type="dxa"/>
            <w:tcBorders>
              <w:top w:val="nil"/>
              <w:left w:val="nil"/>
              <w:bottom w:val="nil"/>
              <w:right w:val="nil"/>
            </w:tcBorders>
            <w:shd w:val="clear" w:color="auto" w:fill="auto"/>
            <w:noWrap/>
            <w:hideMark/>
          </w:tcPr>
          <w:p w14:paraId="1F7DBC8C" w14:textId="77777777" w:rsidR="00F3055A" w:rsidRPr="00F3055A" w:rsidRDefault="00F3055A" w:rsidP="00D33854">
            <w:pPr>
              <w:jc w:val="right"/>
              <w:rPr>
                <w:sz w:val="20"/>
                <w:szCs w:val="20"/>
              </w:rPr>
            </w:pPr>
            <w:r w:rsidRPr="00F3055A">
              <w:rPr>
                <w:sz w:val="20"/>
                <w:szCs w:val="20"/>
              </w:rPr>
              <w:t>1 577 769,84</w:t>
            </w:r>
          </w:p>
        </w:tc>
        <w:tc>
          <w:tcPr>
            <w:tcW w:w="1843" w:type="dxa"/>
            <w:tcBorders>
              <w:top w:val="nil"/>
              <w:left w:val="nil"/>
              <w:bottom w:val="nil"/>
              <w:right w:val="nil"/>
            </w:tcBorders>
            <w:shd w:val="clear" w:color="auto" w:fill="auto"/>
            <w:noWrap/>
            <w:hideMark/>
          </w:tcPr>
          <w:p w14:paraId="35B71B9B" w14:textId="77777777" w:rsidR="00F3055A" w:rsidRPr="00F3055A" w:rsidRDefault="00F3055A" w:rsidP="00D33854">
            <w:pPr>
              <w:jc w:val="right"/>
              <w:rPr>
                <w:sz w:val="20"/>
                <w:szCs w:val="20"/>
              </w:rPr>
            </w:pPr>
            <w:r w:rsidRPr="00F3055A">
              <w:rPr>
                <w:sz w:val="20"/>
                <w:szCs w:val="20"/>
              </w:rPr>
              <w:t>877 097,45</w:t>
            </w:r>
          </w:p>
        </w:tc>
        <w:tc>
          <w:tcPr>
            <w:tcW w:w="2268" w:type="dxa"/>
            <w:tcBorders>
              <w:top w:val="nil"/>
              <w:left w:val="nil"/>
              <w:bottom w:val="nil"/>
              <w:right w:val="nil"/>
            </w:tcBorders>
            <w:shd w:val="clear" w:color="auto" w:fill="auto"/>
            <w:noWrap/>
            <w:hideMark/>
          </w:tcPr>
          <w:p w14:paraId="4CAACD7E" w14:textId="77777777" w:rsidR="00F3055A" w:rsidRPr="00F3055A" w:rsidRDefault="00F3055A" w:rsidP="00D33854">
            <w:pPr>
              <w:jc w:val="right"/>
              <w:rPr>
                <w:sz w:val="20"/>
                <w:szCs w:val="20"/>
              </w:rPr>
            </w:pPr>
            <w:r w:rsidRPr="00F3055A">
              <w:rPr>
                <w:sz w:val="20"/>
                <w:szCs w:val="20"/>
              </w:rPr>
              <w:t>918 816,12</w:t>
            </w:r>
          </w:p>
        </w:tc>
      </w:tr>
      <w:tr w:rsidR="00F3055A" w:rsidRPr="00F3055A" w14:paraId="6D231B1E" w14:textId="77777777" w:rsidTr="00D33854">
        <w:trPr>
          <w:trHeight w:val="20"/>
        </w:trPr>
        <w:tc>
          <w:tcPr>
            <w:tcW w:w="7054" w:type="dxa"/>
            <w:tcBorders>
              <w:top w:val="nil"/>
              <w:left w:val="nil"/>
              <w:bottom w:val="nil"/>
              <w:right w:val="nil"/>
            </w:tcBorders>
            <w:shd w:val="clear" w:color="auto" w:fill="auto"/>
            <w:hideMark/>
          </w:tcPr>
          <w:p w14:paraId="6B90694E" w14:textId="77777777" w:rsidR="00F3055A" w:rsidRPr="00F3055A" w:rsidRDefault="00F3055A" w:rsidP="00F3055A">
            <w:pPr>
              <w:rPr>
                <w:sz w:val="20"/>
                <w:szCs w:val="20"/>
              </w:rPr>
            </w:pPr>
            <w:r w:rsidRPr="00F3055A">
              <w:rPr>
                <w:sz w:val="20"/>
                <w:szCs w:val="20"/>
              </w:rPr>
              <w:t>Основное мероприятие «Организация и обеспечение отдыха и оздоровления детей»</w:t>
            </w:r>
          </w:p>
        </w:tc>
        <w:tc>
          <w:tcPr>
            <w:tcW w:w="1843" w:type="dxa"/>
            <w:tcBorders>
              <w:top w:val="nil"/>
              <w:left w:val="nil"/>
              <w:bottom w:val="nil"/>
              <w:right w:val="nil"/>
            </w:tcBorders>
            <w:shd w:val="clear" w:color="auto" w:fill="auto"/>
            <w:noWrap/>
            <w:hideMark/>
          </w:tcPr>
          <w:p w14:paraId="1E24D0BF" w14:textId="77777777" w:rsidR="00F3055A" w:rsidRPr="00F3055A" w:rsidRDefault="00F3055A" w:rsidP="00F3055A">
            <w:pPr>
              <w:rPr>
                <w:sz w:val="20"/>
                <w:szCs w:val="20"/>
              </w:rPr>
            </w:pPr>
            <w:r w:rsidRPr="00F3055A">
              <w:rPr>
                <w:sz w:val="20"/>
                <w:szCs w:val="20"/>
              </w:rPr>
              <w:t>01 1 04 00000</w:t>
            </w:r>
          </w:p>
        </w:tc>
        <w:tc>
          <w:tcPr>
            <w:tcW w:w="709" w:type="dxa"/>
            <w:tcBorders>
              <w:top w:val="nil"/>
              <w:left w:val="nil"/>
              <w:bottom w:val="nil"/>
              <w:right w:val="nil"/>
            </w:tcBorders>
            <w:shd w:val="clear" w:color="auto" w:fill="auto"/>
            <w:noWrap/>
            <w:hideMark/>
          </w:tcPr>
          <w:p w14:paraId="0568E92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4C57F18" w14:textId="77777777" w:rsidR="00F3055A" w:rsidRPr="00F3055A" w:rsidRDefault="00F3055A" w:rsidP="00D33854">
            <w:pPr>
              <w:jc w:val="right"/>
              <w:rPr>
                <w:sz w:val="20"/>
                <w:szCs w:val="20"/>
              </w:rPr>
            </w:pPr>
            <w:r w:rsidRPr="00F3055A">
              <w:rPr>
                <w:sz w:val="20"/>
                <w:szCs w:val="20"/>
              </w:rPr>
              <w:t>33 825 844,62</w:t>
            </w:r>
          </w:p>
        </w:tc>
        <w:tc>
          <w:tcPr>
            <w:tcW w:w="1843" w:type="dxa"/>
            <w:tcBorders>
              <w:top w:val="nil"/>
              <w:left w:val="nil"/>
              <w:bottom w:val="nil"/>
              <w:right w:val="nil"/>
            </w:tcBorders>
            <w:shd w:val="clear" w:color="auto" w:fill="auto"/>
            <w:noWrap/>
            <w:hideMark/>
          </w:tcPr>
          <w:p w14:paraId="47A99435" w14:textId="77777777" w:rsidR="00F3055A" w:rsidRPr="00F3055A" w:rsidRDefault="00F3055A" w:rsidP="00D33854">
            <w:pPr>
              <w:jc w:val="right"/>
              <w:rPr>
                <w:sz w:val="20"/>
                <w:szCs w:val="20"/>
              </w:rPr>
            </w:pPr>
            <w:r w:rsidRPr="00F3055A">
              <w:rPr>
                <w:sz w:val="20"/>
                <w:szCs w:val="20"/>
              </w:rPr>
              <w:t>34 501 918,13</w:t>
            </w:r>
          </w:p>
        </w:tc>
        <w:tc>
          <w:tcPr>
            <w:tcW w:w="2268" w:type="dxa"/>
            <w:tcBorders>
              <w:top w:val="nil"/>
              <w:left w:val="nil"/>
              <w:bottom w:val="nil"/>
              <w:right w:val="nil"/>
            </w:tcBorders>
            <w:shd w:val="clear" w:color="auto" w:fill="auto"/>
            <w:noWrap/>
            <w:hideMark/>
          </w:tcPr>
          <w:p w14:paraId="4FA7A2F3" w14:textId="77777777" w:rsidR="00F3055A" w:rsidRPr="00F3055A" w:rsidRDefault="00F3055A" w:rsidP="00D33854">
            <w:pPr>
              <w:jc w:val="right"/>
              <w:rPr>
                <w:sz w:val="20"/>
                <w:szCs w:val="20"/>
              </w:rPr>
            </w:pPr>
            <w:r w:rsidRPr="00F3055A">
              <w:rPr>
                <w:sz w:val="20"/>
                <w:szCs w:val="20"/>
              </w:rPr>
              <w:t>34 501 918,13</w:t>
            </w:r>
          </w:p>
        </w:tc>
      </w:tr>
      <w:tr w:rsidR="00F3055A" w:rsidRPr="00F3055A" w14:paraId="5E17401F" w14:textId="77777777" w:rsidTr="00D33854">
        <w:trPr>
          <w:trHeight w:val="20"/>
        </w:trPr>
        <w:tc>
          <w:tcPr>
            <w:tcW w:w="7054" w:type="dxa"/>
            <w:tcBorders>
              <w:top w:val="nil"/>
              <w:left w:val="nil"/>
              <w:bottom w:val="nil"/>
              <w:right w:val="nil"/>
            </w:tcBorders>
            <w:shd w:val="clear" w:color="auto" w:fill="auto"/>
            <w:hideMark/>
          </w:tcPr>
          <w:p w14:paraId="76D43BBE" w14:textId="77777777" w:rsidR="00F3055A" w:rsidRPr="00F3055A" w:rsidRDefault="00F3055A" w:rsidP="00F3055A">
            <w:pPr>
              <w:rPr>
                <w:sz w:val="20"/>
                <w:szCs w:val="20"/>
              </w:rPr>
            </w:pPr>
            <w:r w:rsidRPr="00F3055A">
              <w:rPr>
                <w:sz w:val="20"/>
                <w:szCs w:val="20"/>
              </w:rPr>
              <w:t>Расходы на организацию отдыха детей в каникулярное время</w:t>
            </w:r>
          </w:p>
        </w:tc>
        <w:tc>
          <w:tcPr>
            <w:tcW w:w="1843" w:type="dxa"/>
            <w:tcBorders>
              <w:top w:val="nil"/>
              <w:left w:val="nil"/>
              <w:bottom w:val="nil"/>
              <w:right w:val="nil"/>
            </w:tcBorders>
            <w:shd w:val="clear" w:color="auto" w:fill="auto"/>
            <w:noWrap/>
            <w:hideMark/>
          </w:tcPr>
          <w:p w14:paraId="4704CCF4" w14:textId="77777777" w:rsidR="00F3055A" w:rsidRPr="00F3055A" w:rsidRDefault="00F3055A" w:rsidP="00F3055A">
            <w:pPr>
              <w:rPr>
                <w:sz w:val="20"/>
                <w:szCs w:val="20"/>
              </w:rPr>
            </w:pPr>
            <w:r w:rsidRPr="00F3055A">
              <w:rPr>
                <w:sz w:val="20"/>
                <w:szCs w:val="20"/>
              </w:rPr>
              <w:t>01 1 04 21790</w:t>
            </w:r>
          </w:p>
        </w:tc>
        <w:tc>
          <w:tcPr>
            <w:tcW w:w="709" w:type="dxa"/>
            <w:tcBorders>
              <w:top w:val="nil"/>
              <w:left w:val="nil"/>
              <w:bottom w:val="nil"/>
              <w:right w:val="nil"/>
            </w:tcBorders>
            <w:shd w:val="clear" w:color="auto" w:fill="auto"/>
            <w:noWrap/>
            <w:hideMark/>
          </w:tcPr>
          <w:p w14:paraId="1E3779E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14C0415" w14:textId="77777777" w:rsidR="00F3055A" w:rsidRPr="00F3055A" w:rsidRDefault="00F3055A" w:rsidP="00D33854">
            <w:pPr>
              <w:jc w:val="right"/>
              <w:rPr>
                <w:sz w:val="20"/>
                <w:szCs w:val="20"/>
              </w:rPr>
            </w:pPr>
            <w:r w:rsidRPr="00F3055A">
              <w:rPr>
                <w:sz w:val="20"/>
                <w:szCs w:val="20"/>
              </w:rPr>
              <w:t>7 447 712,84</w:t>
            </w:r>
          </w:p>
        </w:tc>
        <w:tc>
          <w:tcPr>
            <w:tcW w:w="1843" w:type="dxa"/>
            <w:tcBorders>
              <w:top w:val="nil"/>
              <w:left w:val="nil"/>
              <w:bottom w:val="nil"/>
              <w:right w:val="nil"/>
            </w:tcBorders>
            <w:shd w:val="clear" w:color="auto" w:fill="auto"/>
            <w:noWrap/>
            <w:hideMark/>
          </w:tcPr>
          <w:p w14:paraId="6C4574D0" w14:textId="77777777" w:rsidR="00F3055A" w:rsidRPr="00F3055A" w:rsidRDefault="00F3055A" w:rsidP="00D33854">
            <w:pPr>
              <w:jc w:val="right"/>
              <w:rPr>
                <w:sz w:val="20"/>
                <w:szCs w:val="20"/>
              </w:rPr>
            </w:pPr>
            <w:r w:rsidRPr="00F3055A">
              <w:rPr>
                <w:sz w:val="20"/>
                <w:szCs w:val="20"/>
              </w:rPr>
              <w:t>7 320 000,00</w:t>
            </w:r>
          </w:p>
        </w:tc>
        <w:tc>
          <w:tcPr>
            <w:tcW w:w="2268" w:type="dxa"/>
            <w:tcBorders>
              <w:top w:val="nil"/>
              <w:left w:val="nil"/>
              <w:bottom w:val="nil"/>
              <w:right w:val="nil"/>
            </w:tcBorders>
            <w:shd w:val="clear" w:color="auto" w:fill="auto"/>
            <w:noWrap/>
            <w:hideMark/>
          </w:tcPr>
          <w:p w14:paraId="3F9F51F0" w14:textId="77777777" w:rsidR="00F3055A" w:rsidRPr="00F3055A" w:rsidRDefault="00F3055A" w:rsidP="00D33854">
            <w:pPr>
              <w:jc w:val="right"/>
              <w:rPr>
                <w:sz w:val="20"/>
                <w:szCs w:val="20"/>
              </w:rPr>
            </w:pPr>
            <w:r w:rsidRPr="00F3055A">
              <w:rPr>
                <w:sz w:val="20"/>
                <w:szCs w:val="20"/>
              </w:rPr>
              <w:t>7 320 000,00</w:t>
            </w:r>
          </w:p>
        </w:tc>
      </w:tr>
      <w:tr w:rsidR="00F3055A" w:rsidRPr="00F3055A" w14:paraId="16391692" w14:textId="77777777" w:rsidTr="00D33854">
        <w:trPr>
          <w:trHeight w:val="20"/>
        </w:trPr>
        <w:tc>
          <w:tcPr>
            <w:tcW w:w="7054" w:type="dxa"/>
            <w:tcBorders>
              <w:top w:val="nil"/>
              <w:left w:val="nil"/>
              <w:bottom w:val="nil"/>
              <w:right w:val="nil"/>
            </w:tcBorders>
            <w:shd w:val="clear" w:color="auto" w:fill="auto"/>
            <w:hideMark/>
          </w:tcPr>
          <w:p w14:paraId="3D03E098"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8CC004F" w14:textId="77777777" w:rsidR="00F3055A" w:rsidRPr="00F3055A" w:rsidRDefault="00F3055A" w:rsidP="00F3055A">
            <w:pPr>
              <w:rPr>
                <w:sz w:val="20"/>
                <w:szCs w:val="20"/>
              </w:rPr>
            </w:pPr>
            <w:r w:rsidRPr="00F3055A">
              <w:rPr>
                <w:sz w:val="20"/>
                <w:szCs w:val="20"/>
              </w:rPr>
              <w:t>01 1 04 21790</w:t>
            </w:r>
          </w:p>
        </w:tc>
        <w:tc>
          <w:tcPr>
            <w:tcW w:w="709" w:type="dxa"/>
            <w:tcBorders>
              <w:top w:val="nil"/>
              <w:left w:val="nil"/>
              <w:bottom w:val="nil"/>
              <w:right w:val="nil"/>
            </w:tcBorders>
            <w:shd w:val="clear" w:color="auto" w:fill="auto"/>
            <w:noWrap/>
            <w:hideMark/>
          </w:tcPr>
          <w:p w14:paraId="2534AF6B"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713A51BE" w14:textId="77777777" w:rsidR="00F3055A" w:rsidRPr="00F3055A" w:rsidRDefault="00F3055A" w:rsidP="00D33854">
            <w:pPr>
              <w:jc w:val="right"/>
              <w:rPr>
                <w:sz w:val="20"/>
                <w:szCs w:val="20"/>
              </w:rPr>
            </w:pPr>
            <w:r w:rsidRPr="00F3055A">
              <w:rPr>
                <w:sz w:val="20"/>
                <w:szCs w:val="20"/>
              </w:rPr>
              <w:t>6 388 234,84</w:t>
            </w:r>
          </w:p>
        </w:tc>
        <w:tc>
          <w:tcPr>
            <w:tcW w:w="1843" w:type="dxa"/>
            <w:tcBorders>
              <w:top w:val="nil"/>
              <w:left w:val="nil"/>
              <w:bottom w:val="nil"/>
              <w:right w:val="nil"/>
            </w:tcBorders>
            <w:shd w:val="clear" w:color="auto" w:fill="auto"/>
            <w:noWrap/>
            <w:hideMark/>
          </w:tcPr>
          <w:p w14:paraId="655ED6DD" w14:textId="77777777" w:rsidR="00F3055A" w:rsidRPr="00F3055A" w:rsidRDefault="00F3055A" w:rsidP="00D33854">
            <w:pPr>
              <w:jc w:val="right"/>
              <w:rPr>
                <w:sz w:val="20"/>
                <w:szCs w:val="20"/>
              </w:rPr>
            </w:pPr>
            <w:r w:rsidRPr="00F3055A">
              <w:rPr>
                <w:sz w:val="20"/>
                <w:szCs w:val="20"/>
              </w:rPr>
              <w:t>6 252 470,00</w:t>
            </w:r>
          </w:p>
        </w:tc>
        <w:tc>
          <w:tcPr>
            <w:tcW w:w="2268" w:type="dxa"/>
            <w:tcBorders>
              <w:top w:val="nil"/>
              <w:left w:val="nil"/>
              <w:bottom w:val="nil"/>
              <w:right w:val="nil"/>
            </w:tcBorders>
            <w:shd w:val="clear" w:color="auto" w:fill="auto"/>
            <w:noWrap/>
            <w:hideMark/>
          </w:tcPr>
          <w:p w14:paraId="0265CB68" w14:textId="77777777" w:rsidR="00F3055A" w:rsidRPr="00F3055A" w:rsidRDefault="00F3055A" w:rsidP="00D33854">
            <w:pPr>
              <w:jc w:val="right"/>
              <w:rPr>
                <w:sz w:val="20"/>
                <w:szCs w:val="20"/>
              </w:rPr>
            </w:pPr>
            <w:r w:rsidRPr="00F3055A">
              <w:rPr>
                <w:sz w:val="20"/>
                <w:szCs w:val="20"/>
              </w:rPr>
              <w:t>6 252 470,00</w:t>
            </w:r>
          </w:p>
        </w:tc>
      </w:tr>
      <w:tr w:rsidR="00F3055A" w:rsidRPr="00F3055A" w14:paraId="4C7E7969" w14:textId="77777777" w:rsidTr="00D33854">
        <w:trPr>
          <w:trHeight w:val="20"/>
        </w:trPr>
        <w:tc>
          <w:tcPr>
            <w:tcW w:w="7054" w:type="dxa"/>
            <w:tcBorders>
              <w:top w:val="nil"/>
              <w:left w:val="nil"/>
              <w:bottom w:val="nil"/>
              <w:right w:val="nil"/>
            </w:tcBorders>
            <w:shd w:val="clear" w:color="auto" w:fill="auto"/>
            <w:hideMark/>
          </w:tcPr>
          <w:p w14:paraId="2723A4F4"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1D7BDAD1" w14:textId="77777777" w:rsidR="00F3055A" w:rsidRPr="00F3055A" w:rsidRDefault="00F3055A" w:rsidP="00F3055A">
            <w:pPr>
              <w:rPr>
                <w:sz w:val="20"/>
                <w:szCs w:val="20"/>
              </w:rPr>
            </w:pPr>
            <w:r w:rsidRPr="00F3055A">
              <w:rPr>
                <w:sz w:val="20"/>
                <w:szCs w:val="20"/>
              </w:rPr>
              <w:t>01 1 04 21790</w:t>
            </w:r>
          </w:p>
        </w:tc>
        <w:tc>
          <w:tcPr>
            <w:tcW w:w="709" w:type="dxa"/>
            <w:tcBorders>
              <w:top w:val="nil"/>
              <w:left w:val="nil"/>
              <w:bottom w:val="nil"/>
              <w:right w:val="nil"/>
            </w:tcBorders>
            <w:shd w:val="clear" w:color="auto" w:fill="auto"/>
            <w:noWrap/>
            <w:hideMark/>
          </w:tcPr>
          <w:p w14:paraId="338643EA"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40E8467E" w14:textId="77777777" w:rsidR="00F3055A" w:rsidRPr="00F3055A" w:rsidRDefault="00F3055A" w:rsidP="00D33854">
            <w:pPr>
              <w:jc w:val="right"/>
              <w:rPr>
                <w:sz w:val="20"/>
                <w:szCs w:val="20"/>
              </w:rPr>
            </w:pPr>
            <w:r w:rsidRPr="00F3055A">
              <w:rPr>
                <w:sz w:val="20"/>
                <w:szCs w:val="20"/>
              </w:rPr>
              <w:t>1 059 478,00</w:t>
            </w:r>
          </w:p>
        </w:tc>
        <w:tc>
          <w:tcPr>
            <w:tcW w:w="1843" w:type="dxa"/>
            <w:tcBorders>
              <w:top w:val="nil"/>
              <w:left w:val="nil"/>
              <w:bottom w:val="nil"/>
              <w:right w:val="nil"/>
            </w:tcBorders>
            <w:shd w:val="clear" w:color="auto" w:fill="auto"/>
            <w:noWrap/>
            <w:hideMark/>
          </w:tcPr>
          <w:p w14:paraId="29E52B7D" w14:textId="77777777" w:rsidR="00F3055A" w:rsidRPr="00F3055A" w:rsidRDefault="00F3055A" w:rsidP="00D33854">
            <w:pPr>
              <w:jc w:val="right"/>
              <w:rPr>
                <w:sz w:val="20"/>
                <w:szCs w:val="20"/>
              </w:rPr>
            </w:pPr>
            <w:r w:rsidRPr="00F3055A">
              <w:rPr>
                <w:sz w:val="20"/>
                <w:szCs w:val="20"/>
              </w:rPr>
              <w:t>1 067 530,00</w:t>
            </w:r>
          </w:p>
        </w:tc>
        <w:tc>
          <w:tcPr>
            <w:tcW w:w="2268" w:type="dxa"/>
            <w:tcBorders>
              <w:top w:val="nil"/>
              <w:left w:val="nil"/>
              <w:bottom w:val="nil"/>
              <w:right w:val="nil"/>
            </w:tcBorders>
            <w:shd w:val="clear" w:color="auto" w:fill="auto"/>
            <w:noWrap/>
            <w:hideMark/>
          </w:tcPr>
          <w:p w14:paraId="57C21A79" w14:textId="77777777" w:rsidR="00F3055A" w:rsidRPr="00F3055A" w:rsidRDefault="00F3055A" w:rsidP="00D33854">
            <w:pPr>
              <w:jc w:val="right"/>
              <w:rPr>
                <w:sz w:val="20"/>
                <w:szCs w:val="20"/>
              </w:rPr>
            </w:pPr>
            <w:r w:rsidRPr="00F3055A">
              <w:rPr>
                <w:sz w:val="20"/>
                <w:szCs w:val="20"/>
              </w:rPr>
              <w:t>1 067 530,00</w:t>
            </w:r>
          </w:p>
        </w:tc>
      </w:tr>
      <w:tr w:rsidR="00F3055A" w:rsidRPr="00F3055A" w14:paraId="28AED639" w14:textId="77777777" w:rsidTr="00D33854">
        <w:trPr>
          <w:trHeight w:val="20"/>
        </w:trPr>
        <w:tc>
          <w:tcPr>
            <w:tcW w:w="7054" w:type="dxa"/>
            <w:tcBorders>
              <w:top w:val="nil"/>
              <w:left w:val="nil"/>
              <w:bottom w:val="nil"/>
              <w:right w:val="nil"/>
            </w:tcBorders>
            <w:shd w:val="clear" w:color="auto" w:fill="auto"/>
            <w:hideMark/>
          </w:tcPr>
          <w:p w14:paraId="2B0488BD" w14:textId="77777777" w:rsidR="00F3055A" w:rsidRPr="00F3055A" w:rsidRDefault="00F3055A" w:rsidP="00F3055A">
            <w:pPr>
              <w:rPr>
                <w:sz w:val="20"/>
                <w:szCs w:val="20"/>
              </w:rPr>
            </w:pPr>
            <w:r w:rsidRPr="00F3055A">
              <w:rPr>
                <w:sz w:val="20"/>
                <w:szCs w:val="20"/>
              </w:rPr>
              <w:t>Организация и обеспечение отдыха и оздоровления детей</w:t>
            </w:r>
          </w:p>
        </w:tc>
        <w:tc>
          <w:tcPr>
            <w:tcW w:w="1843" w:type="dxa"/>
            <w:tcBorders>
              <w:top w:val="nil"/>
              <w:left w:val="nil"/>
              <w:bottom w:val="nil"/>
              <w:right w:val="nil"/>
            </w:tcBorders>
            <w:shd w:val="clear" w:color="auto" w:fill="auto"/>
            <w:noWrap/>
            <w:hideMark/>
          </w:tcPr>
          <w:p w14:paraId="67FE7B19" w14:textId="77777777" w:rsidR="00F3055A" w:rsidRPr="00F3055A" w:rsidRDefault="00F3055A" w:rsidP="00F3055A">
            <w:pPr>
              <w:rPr>
                <w:sz w:val="20"/>
                <w:szCs w:val="20"/>
              </w:rPr>
            </w:pPr>
            <w:r w:rsidRPr="00F3055A">
              <w:rPr>
                <w:sz w:val="20"/>
                <w:szCs w:val="20"/>
              </w:rPr>
              <w:t>01 1 04 78810</w:t>
            </w:r>
          </w:p>
        </w:tc>
        <w:tc>
          <w:tcPr>
            <w:tcW w:w="709" w:type="dxa"/>
            <w:tcBorders>
              <w:top w:val="nil"/>
              <w:left w:val="nil"/>
              <w:bottom w:val="nil"/>
              <w:right w:val="nil"/>
            </w:tcBorders>
            <w:shd w:val="clear" w:color="auto" w:fill="auto"/>
            <w:noWrap/>
            <w:hideMark/>
          </w:tcPr>
          <w:p w14:paraId="28C5500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49B6C71" w14:textId="77777777" w:rsidR="00F3055A" w:rsidRPr="00F3055A" w:rsidRDefault="00F3055A" w:rsidP="00D33854">
            <w:pPr>
              <w:jc w:val="right"/>
              <w:rPr>
                <w:sz w:val="20"/>
                <w:szCs w:val="20"/>
              </w:rPr>
            </w:pPr>
            <w:r w:rsidRPr="00F3055A">
              <w:rPr>
                <w:sz w:val="20"/>
                <w:szCs w:val="20"/>
              </w:rPr>
              <w:t>26 378 131,78</w:t>
            </w:r>
          </w:p>
        </w:tc>
        <w:tc>
          <w:tcPr>
            <w:tcW w:w="1843" w:type="dxa"/>
            <w:tcBorders>
              <w:top w:val="nil"/>
              <w:left w:val="nil"/>
              <w:bottom w:val="nil"/>
              <w:right w:val="nil"/>
            </w:tcBorders>
            <w:shd w:val="clear" w:color="auto" w:fill="auto"/>
            <w:noWrap/>
            <w:hideMark/>
          </w:tcPr>
          <w:p w14:paraId="499BED5D" w14:textId="77777777" w:rsidR="00F3055A" w:rsidRPr="00F3055A" w:rsidRDefault="00F3055A" w:rsidP="00D33854">
            <w:pPr>
              <w:jc w:val="right"/>
              <w:rPr>
                <w:sz w:val="20"/>
                <w:szCs w:val="20"/>
              </w:rPr>
            </w:pPr>
            <w:r w:rsidRPr="00F3055A">
              <w:rPr>
                <w:sz w:val="20"/>
                <w:szCs w:val="20"/>
              </w:rPr>
              <w:t>27 181 918,13</w:t>
            </w:r>
          </w:p>
        </w:tc>
        <w:tc>
          <w:tcPr>
            <w:tcW w:w="2268" w:type="dxa"/>
            <w:tcBorders>
              <w:top w:val="nil"/>
              <w:left w:val="nil"/>
              <w:bottom w:val="nil"/>
              <w:right w:val="nil"/>
            </w:tcBorders>
            <w:shd w:val="clear" w:color="auto" w:fill="auto"/>
            <w:noWrap/>
            <w:hideMark/>
          </w:tcPr>
          <w:p w14:paraId="7DEDD91B" w14:textId="77777777" w:rsidR="00F3055A" w:rsidRPr="00F3055A" w:rsidRDefault="00F3055A" w:rsidP="00D33854">
            <w:pPr>
              <w:jc w:val="right"/>
              <w:rPr>
                <w:sz w:val="20"/>
                <w:szCs w:val="20"/>
              </w:rPr>
            </w:pPr>
            <w:r w:rsidRPr="00F3055A">
              <w:rPr>
                <w:sz w:val="20"/>
                <w:szCs w:val="20"/>
              </w:rPr>
              <w:t>27 181 918,13</w:t>
            </w:r>
          </w:p>
        </w:tc>
      </w:tr>
      <w:tr w:rsidR="00F3055A" w:rsidRPr="00F3055A" w14:paraId="667C0B07" w14:textId="77777777" w:rsidTr="00D33854">
        <w:trPr>
          <w:trHeight w:val="20"/>
        </w:trPr>
        <w:tc>
          <w:tcPr>
            <w:tcW w:w="7054" w:type="dxa"/>
            <w:tcBorders>
              <w:top w:val="nil"/>
              <w:left w:val="nil"/>
              <w:bottom w:val="nil"/>
              <w:right w:val="nil"/>
            </w:tcBorders>
            <w:shd w:val="clear" w:color="auto" w:fill="auto"/>
            <w:hideMark/>
          </w:tcPr>
          <w:p w14:paraId="565D1475"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BE6BED8" w14:textId="77777777" w:rsidR="00F3055A" w:rsidRPr="00F3055A" w:rsidRDefault="00F3055A" w:rsidP="00F3055A">
            <w:pPr>
              <w:rPr>
                <w:sz w:val="20"/>
                <w:szCs w:val="20"/>
              </w:rPr>
            </w:pPr>
            <w:r w:rsidRPr="00F3055A">
              <w:rPr>
                <w:sz w:val="20"/>
                <w:szCs w:val="20"/>
              </w:rPr>
              <w:t>01 1 04 78810</w:t>
            </w:r>
          </w:p>
        </w:tc>
        <w:tc>
          <w:tcPr>
            <w:tcW w:w="709" w:type="dxa"/>
            <w:tcBorders>
              <w:top w:val="nil"/>
              <w:left w:val="nil"/>
              <w:bottom w:val="nil"/>
              <w:right w:val="nil"/>
            </w:tcBorders>
            <w:shd w:val="clear" w:color="auto" w:fill="auto"/>
            <w:noWrap/>
            <w:hideMark/>
          </w:tcPr>
          <w:p w14:paraId="6E344559"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66556236" w14:textId="77777777" w:rsidR="00F3055A" w:rsidRPr="00F3055A" w:rsidRDefault="00F3055A" w:rsidP="00D33854">
            <w:pPr>
              <w:jc w:val="right"/>
              <w:rPr>
                <w:sz w:val="20"/>
                <w:szCs w:val="20"/>
              </w:rPr>
            </w:pPr>
            <w:r w:rsidRPr="00F3055A">
              <w:rPr>
                <w:sz w:val="20"/>
                <w:szCs w:val="20"/>
              </w:rPr>
              <w:t>19 943 198,39</w:t>
            </w:r>
          </w:p>
        </w:tc>
        <w:tc>
          <w:tcPr>
            <w:tcW w:w="1843" w:type="dxa"/>
            <w:tcBorders>
              <w:top w:val="nil"/>
              <w:left w:val="nil"/>
              <w:bottom w:val="nil"/>
              <w:right w:val="nil"/>
            </w:tcBorders>
            <w:shd w:val="clear" w:color="auto" w:fill="auto"/>
            <w:noWrap/>
            <w:hideMark/>
          </w:tcPr>
          <w:p w14:paraId="74A5AD9F" w14:textId="77777777" w:rsidR="00F3055A" w:rsidRPr="00F3055A" w:rsidRDefault="00F3055A" w:rsidP="00D33854">
            <w:pPr>
              <w:jc w:val="right"/>
              <w:rPr>
                <w:sz w:val="20"/>
                <w:szCs w:val="20"/>
              </w:rPr>
            </w:pPr>
            <w:r w:rsidRPr="00F3055A">
              <w:rPr>
                <w:sz w:val="20"/>
                <w:szCs w:val="20"/>
              </w:rPr>
              <w:t>20 141 998,13</w:t>
            </w:r>
          </w:p>
        </w:tc>
        <w:tc>
          <w:tcPr>
            <w:tcW w:w="2268" w:type="dxa"/>
            <w:tcBorders>
              <w:top w:val="nil"/>
              <w:left w:val="nil"/>
              <w:bottom w:val="nil"/>
              <w:right w:val="nil"/>
            </w:tcBorders>
            <w:shd w:val="clear" w:color="auto" w:fill="auto"/>
            <w:noWrap/>
            <w:hideMark/>
          </w:tcPr>
          <w:p w14:paraId="13029E35" w14:textId="77777777" w:rsidR="00F3055A" w:rsidRPr="00F3055A" w:rsidRDefault="00F3055A" w:rsidP="00D33854">
            <w:pPr>
              <w:jc w:val="right"/>
              <w:rPr>
                <w:sz w:val="20"/>
                <w:szCs w:val="20"/>
              </w:rPr>
            </w:pPr>
            <w:r w:rsidRPr="00F3055A">
              <w:rPr>
                <w:sz w:val="20"/>
                <w:szCs w:val="20"/>
              </w:rPr>
              <w:t>20 141 998,13</w:t>
            </w:r>
          </w:p>
        </w:tc>
      </w:tr>
      <w:tr w:rsidR="00F3055A" w:rsidRPr="00F3055A" w14:paraId="062B7771" w14:textId="77777777" w:rsidTr="00D33854">
        <w:trPr>
          <w:trHeight w:val="20"/>
        </w:trPr>
        <w:tc>
          <w:tcPr>
            <w:tcW w:w="7054" w:type="dxa"/>
            <w:tcBorders>
              <w:top w:val="nil"/>
              <w:left w:val="nil"/>
              <w:bottom w:val="nil"/>
              <w:right w:val="nil"/>
            </w:tcBorders>
            <w:shd w:val="clear" w:color="auto" w:fill="auto"/>
            <w:hideMark/>
          </w:tcPr>
          <w:p w14:paraId="3FBFF917"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42C3B043" w14:textId="77777777" w:rsidR="00F3055A" w:rsidRPr="00F3055A" w:rsidRDefault="00F3055A" w:rsidP="00F3055A">
            <w:pPr>
              <w:rPr>
                <w:sz w:val="20"/>
                <w:szCs w:val="20"/>
              </w:rPr>
            </w:pPr>
            <w:r w:rsidRPr="00F3055A">
              <w:rPr>
                <w:sz w:val="20"/>
                <w:szCs w:val="20"/>
              </w:rPr>
              <w:t>01 1 04 78810</w:t>
            </w:r>
          </w:p>
        </w:tc>
        <w:tc>
          <w:tcPr>
            <w:tcW w:w="709" w:type="dxa"/>
            <w:tcBorders>
              <w:top w:val="nil"/>
              <w:left w:val="nil"/>
              <w:bottom w:val="nil"/>
              <w:right w:val="nil"/>
            </w:tcBorders>
            <w:shd w:val="clear" w:color="auto" w:fill="auto"/>
            <w:noWrap/>
            <w:hideMark/>
          </w:tcPr>
          <w:p w14:paraId="684DCA10"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0B4DABD8" w14:textId="77777777" w:rsidR="00F3055A" w:rsidRPr="00F3055A" w:rsidRDefault="00F3055A" w:rsidP="00D33854">
            <w:pPr>
              <w:jc w:val="right"/>
              <w:rPr>
                <w:sz w:val="20"/>
                <w:szCs w:val="20"/>
              </w:rPr>
            </w:pPr>
            <w:r w:rsidRPr="00F3055A">
              <w:rPr>
                <w:sz w:val="20"/>
                <w:szCs w:val="20"/>
              </w:rPr>
              <w:t>6 434 933,39</w:t>
            </w:r>
          </w:p>
        </w:tc>
        <w:tc>
          <w:tcPr>
            <w:tcW w:w="1843" w:type="dxa"/>
            <w:tcBorders>
              <w:top w:val="nil"/>
              <w:left w:val="nil"/>
              <w:bottom w:val="nil"/>
              <w:right w:val="nil"/>
            </w:tcBorders>
            <w:shd w:val="clear" w:color="auto" w:fill="auto"/>
            <w:noWrap/>
            <w:hideMark/>
          </w:tcPr>
          <w:p w14:paraId="3DC643C0" w14:textId="77777777" w:rsidR="00F3055A" w:rsidRPr="00F3055A" w:rsidRDefault="00F3055A" w:rsidP="00D33854">
            <w:pPr>
              <w:jc w:val="right"/>
              <w:rPr>
                <w:sz w:val="20"/>
                <w:szCs w:val="20"/>
              </w:rPr>
            </w:pPr>
            <w:r w:rsidRPr="00F3055A">
              <w:rPr>
                <w:sz w:val="20"/>
                <w:szCs w:val="20"/>
              </w:rPr>
              <w:t>7 039 920,00</w:t>
            </w:r>
          </w:p>
        </w:tc>
        <w:tc>
          <w:tcPr>
            <w:tcW w:w="2268" w:type="dxa"/>
            <w:tcBorders>
              <w:top w:val="nil"/>
              <w:left w:val="nil"/>
              <w:bottom w:val="nil"/>
              <w:right w:val="nil"/>
            </w:tcBorders>
            <w:shd w:val="clear" w:color="auto" w:fill="auto"/>
            <w:noWrap/>
            <w:hideMark/>
          </w:tcPr>
          <w:p w14:paraId="7A22051F" w14:textId="77777777" w:rsidR="00F3055A" w:rsidRPr="00F3055A" w:rsidRDefault="00F3055A" w:rsidP="00D33854">
            <w:pPr>
              <w:jc w:val="right"/>
              <w:rPr>
                <w:sz w:val="20"/>
                <w:szCs w:val="20"/>
              </w:rPr>
            </w:pPr>
            <w:r w:rsidRPr="00F3055A">
              <w:rPr>
                <w:sz w:val="20"/>
                <w:szCs w:val="20"/>
              </w:rPr>
              <w:t>7 039 920,00</w:t>
            </w:r>
          </w:p>
        </w:tc>
      </w:tr>
      <w:tr w:rsidR="00F3055A" w:rsidRPr="00F3055A" w14:paraId="5F5B662B" w14:textId="77777777" w:rsidTr="00D33854">
        <w:trPr>
          <w:trHeight w:val="20"/>
        </w:trPr>
        <w:tc>
          <w:tcPr>
            <w:tcW w:w="7054" w:type="dxa"/>
            <w:tcBorders>
              <w:top w:val="nil"/>
              <w:left w:val="nil"/>
              <w:bottom w:val="nil"/>
              <w:right w:val="nil"/>
            </w:tcBorders>
            <w:shd w:val="clear" w:color="auto" w:fill="auto"/>
            <w:hideMark/>
          </w:tcPr>
          <w:p w14:paraId="4C91E338" w14:textId="77777777" w:rsidR="00F3055A" w:rsidRPr="00F3055A" w:rsidRDefault="00F3055A" w:rsidP="00F3055A">
            <w:pPr>
              <w:rPr>
                <w:sz w:val="20"/>
                <w:szCs w:val="20"/>
              </w:rPr>
            </w:pPr>
            <w:r w:rsidRPr="00F3055A">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843" w:type="dxa"/>
            <w:tcBorders>
              <w:top w:val="nil"/>
              <w:left w:val="nil"/>
              <w:bottom w:val="nil"/>
              <w:right w:val="nil"/>
            </w:tcBorders>
            <w:shd w:val="clear" w:color="auto" w:fill="auto"/>
            <w:noWrap/>
            <w:hideMark/>
          </w:tcPr>
          <w:p w14:paraId="13C6CBE4" w14:textId="77777777" w:rsidR="00F3055A" w:rsidRPr="00F3055A" w:rsidRDefault="00F3055A" w:rsidP="00F3055A">
            <w:pPr>
              <w:rPr>
                <w:sz w:val="20"/>
                <w:szCs w:val="20"/>
              </w:rPr>
            </w:pPr>
            <w:r w:rsidRPr="00F3055A">
              <w:rPr>
                <w:sz w:val="20"/>
                <w:szCs w:val="20"/>
              </w:rPr>
              <w:t>01 1 05 00000</w:t>
            </w:r>
          </w:p>
        </w:tc>
        <w:tc>
          <w:tcPr>
            <w:tcW w:w="709" w:type="dxa"/>
            <w:tcBorders>
              <w:top w:val="nil"/>
              <w:left w:val="nil"/>
              <w:bottom w:val="nil"/>
              <w:right w:val="nil"/>
            </w:tcBorders>
            <w:shd w:val="clear" w:color="auto" w:fill="auto"/>
            <w:noWrap/>
            <w:hideMark/>
          </w:tcPr>
          <w:p w14:paraId="4C88968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F04D6A6" w14:textId="77777777" w:rsidR="00F3055A" w:rsidRPr="00F3055A" w:rsidRDefault="00F3055A" w:rsidP="00D33854">
            <w:pPr>
              <w:jc w:val="right"/>
              <w:rPr>
                <w:sz w:val="20"/>
                <w:szCs w:val="20"/>
              </w:rPr>
            </w:pPr>
            <w:r w:rsidRPr="00F3055A">
              <w:rPr>
                <w:sz w:val="20"/>
                <w:szCs w:val="20"/>
              </w:rPr>
              <w:t>50 512 979,37</w:t>
            </w:r>
          </w:p>
        </w:tc>
        <w:tc>
          <w:tcPr>
            <w:tcW w:w="1843" w:type="dxa"/>
            <w:tcBorders>
              <w:top w:val="nil"/>
              <w:left w:val="nil"/>
              <w:bottom w:val="nil"/>
              <w:right w:val="nil"/>
            </w:tcBorders>
            <w:shd w:val="clear" w:color="auto" w:fill="auto"/>
            <w:noWrap/>
            <w:hideMark/>
          </w:tcPr>
          <w:p w14:paraId="67AB6AF4" w14:textId="77777777" w:rsidR="00F3055A" w:rsidRPr="00F3055A" w:rsidRDefault="00F3055A" w:rsidP="00D33854">
            <w:pPr>
              <w:jc w:val="right"/>
              <w:rPr>
                <w:sz w:val="20"/>
                <w:szCs w:val="20"/>
              </w:rPr>
            </w:pPr>
            <w:r w:rsidRPr="00F3055A">
              <w:rPr>
                <w:sz w:val="20"/>
                <w:szCs w:val="20"/>
              </w:rPr>
              <w:t>11 860 785,00</w:t>
            </w:r>
          </w:p>
        </w:tc>
        <w:tc>
          <w:tcPr>
            <w:tcW w:w="2268" w:type="dxa"/>
            <w:tcBorders>
              <w:top w:val="nil"/>
              <w:left w:val="nil"/>
              <w:bottom w:val="nil"/>
              <w:right w:val="nil"/>
            </w:tcBorders>
            <w:shd w:val="clear" w:color="auto" w:fill="auto"/>
            <w:noWrap/>
            <w:hideMark/>
          </w:tcPr>
          <w:p w14:paraId="36330BE0" w14:textId="77777777" w:rsidR="00F3055A" w:rsidRPr="00F3055A" w:rsidRDefault="00F3055A" w:rsidP="00D33854">
            <w:pPr>
              <w:jc w:val="right"/>
              <w:rPr>
                <w:sz w:val="20"/>
                <w:szCs w:val="20"/>
              </w:rPr>
            </w:pPr>
            <w:r w:rsidRPr="00F3055A">
              <w:rPr>
                <w:sz w:val="20"/>
                <w:szCs w:val="20"/>
              </w:rPr>
              <w:t>11 860 785,00</w:t>
            </w:r>
          </w:p>
        </w:tc>
      </w:tr>
      <w:tr w:rsidR="00F3055A" w:rsidRPr="00F3055A" w14:paraId="77686311" w14:textId="77777777" w:rsidTr="00D33854">
        <w:trPr>
          <w:trHeight w:val="20"/>
        </w:trPr>
        <w:tc>
          <w:tcPr>
            <w:tcW w:w="7054" w:type="dxa"/>
            <w:tcBorders>
              <w:top w:val="nil"/>
              <w:left w:val="nil"/>
              <w:bottom w:val="nil"/>
              <w:right w:val="nil"/>
            </w:tcBorders>
            <w:shd w:val="clear" w:color="auto" w:fill="auto"/>
            <w:hideMark/>
          </w:tcPr>
          <w:p w14:paraId="506B58A3" w14:textId="77777777" w:rsidR="00F3055A" w:rsidRPr="00F3055A" w:rsidRDefault="00F3055A" w:rsidP="00F3055A">
            <w:pPr>
              <w:rPr>
                <w:sz w:val="20"/>
                <w:szCs w:val="20"/>
              </w:rPr>
            </w:pPr>
            <w:r w:rsidRPr="00F3055A">
              <w:rPr>
                <w:sz w:val="20"/>
                <w:szCs w:val="20"/>
              </w:rPr>
              <w:t>Проведение общественно значимых мероприятий в сфере образования, мероприятий для детей и молодежи</w:t>
            </w:r>
          </w:p>
        </w:tc>
        <w:tc>
          <w:tcPr>
            <w:tcW w:w="1843" w:type="dxa"/>
            <w:tcBorders>
              <w:top w:val="nil"/>
              <w:left w:val="nil"/>
              <w:bottom w:val="nil"/>
              <w:right w:val="nil"/>
            </w:tcBorders>
            <w:shd w:val="clear" w:color="auto" w:fill="auto"/>
            <w:noWrap/>
            <w:hideMark/>
          </w:tcPr>
          <w:p w14:paraId="413436F6" w14:textId="77777777" w:rsidR="00F3055A" w:rsidRPr="00F3055A" w:rsidRDefault="00F3055A" w:rsidP="00F3055A">
            <w:pPr>
              <w:rPr>
                <w:sz w:val="20"/>
                <w:szCs w:val="20"/>
              </w:rPr>
            </w:pPr>
            <w:r w:rsidRPr="00F3055A">
              <w:rPr>
                <w:sz w:val="20"/>
                <w:szCs w:val="20"/>
              </w:rPr>
              <w:t>01 1 05 20240</w:t>
            </w:r>
          </w:p>
        </w:tc>
        <w:tc>
          <w:tcPr>
            <w:tcW w:w="709" w:type="dxa"/>
            <w:tcBorders>
              <w:top w:val="nil"/>
              <w:left w:val="nil"/>
              <w:bottom w:val="nil"/>
              <w:right w:val="nil"/>
            </w:tcBorders>
            <w:shd w:val="clear" w:color="auto" w:fill="auto"/>
            <w:noWrap/>
            <w:hideMark/>
          </w:tcPr>
          <w:p w14:paraId="0B2D5BB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624B8AC" w14:textId="77777777" w:rsidR="00F3055A" w:rsidRPr="00F3055A" w:rsidRDefault="00F3055A" w:rsidP="00D33854">
            <w:pPr>
              <w:jc w:val="right"/>
              <w:rPr>
                <w:sz w:val="20"/>
                <w:szCs w:val="20"/>
              </w:rPr>
            </w:pPr>
            <w:r w:rsidRPr="00F3055A">
              <w:rPr>
                <w:sz w:val="20"/>
                <w:szCs w:val="20"/>
              </w:rPr>
              <w:t>13 945 379,37</w:t>
            </w:r>
          </w:p>
        </w:tc>
        <w:tc>
          <w:tcPr>
            <w:tcW w:w="1843" w:type="dxa"/>
            <w:tcBorders>
              <w:top w:val="nil"/>
              <w:left w:val="nil"/>
              <w:bottom w:val="nil"/>
              <w:right w:val="nil"/>
            </w:tcBorders>
            <w:shd w:val="clear" w:color="auto" w:fill="auto"/>
            <w:noWrap/>
            <w:hideMark/>
          </w:tcPr>
          <w:p w14:paraId="29CD90FA" w14:textId="77777777" w:rsidR="00F3055A" w:rsidRPr="00F3055A" w:rsidRDefault="00F3055A" w:rsidP="00D33854">
            <w:pPr>
              <w:jc w:val="right"/>
              <w:rPr>
                <w:sz w:val="20"/>
                <w:szCs w:val="20"/>
              </w:rPr>
            </w:pPr>
            <w:r w:rsidRPr="00F3055A">
              <w:rPr>
                <w:sz w:val="20"/>
                <w:szCs w:val="20"/>
              </w:rPr>
              <w:t>5 860 785,00</w:t>
            </w:r>
          </w:p>
        </w:tc>
        <w:tc>
          <w:tcPr>
            <w:tcW w:w="2268" w:type="dxa"/>
            <w:tcBorders>
              <w:top w:val="nil"/>
              <w:left w:val="nil"/>
              <w:bottom w:val="nil"/>
              <w:right w:val="nil"/>
            </w:tcBorders>
            <w:shd w:val="clear" w:color="auto" w:fill="auto"/>
            <w:noWrap/>
            <w:hideMark/>
          </w:tcPr>
          <w:p w14:paraId="4E3F8F47" w14:textId="77777777" w:rsidR="00F3055A" w:rsidRPr="00F3055A" w:rsidRDefault="00F3055A" w:rsidP="00D33854">
            <w:pPr>
              <w:jc w:val="right"/>
              <w:rPr>
                <w:sz w:val="20"/>
                <w:szCs w:val="20"/>
              </w:rPr>
            </w:pPr>
            <w:r w:rsidRPr="00F3055A">
              <w:rPr>
                <w:sz w:val="20"/>
                <w:szCs w:val="20"/>
              </w:rPr>
              <w:t>5 860 785,00</w:t>
            </w:r>
          </w:p>
        </w:tc>
      </w:tr>
      <w:tr w:rsidR="00F3055A" w:rsidRPr="00F3055A" w14:paraId="63819017" w14:textId="77777777" w:rsidTr="00D33854">
        <w:trPr>
          <w:trHeight w:val="20"/>
        </w:trPr>
        <w:tc>
          <w:tcPr>
            <w:tcW w:w="7054" w:type="dxa"/>
            <w:tcBorders>
              <w:top w:val="nil"/>
              <w:left w:val="nil"/>
              <w:bottom w:val="nil"/>
              <w:right w:val="nil"/>
            </w:tcBorders>
            <w:shd w:val="clear" w:color="auto" w:fill="auto"/>
            <w:hideMark/>
          </w:tcPr>
          <w:p w14:paraId="7AAD7FEE"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6D11B7EE" w14:textId="77777777" w:rsidR="00F3055A" w:rsidRPr="00F3055A" w:rsidRDefault="00F3055A" w:rsidP="00F3055A">
            <w:pPr>
              <w:rPr>
                <w:sz w:val="20"/>
                <w:szCs w:val="20"/>
              </w:rPr>
            </w:pPr>
            <w:r w:rsidRPr="00F3055A">
              <w:rPr>
                <w:sz w:val="20"/>
                <w:szCs w:val="20"/>
              </w:rPr>
              <w:t>01 1 05 20240</w:t>
            </w:r>
          </w:p>
        </w:tc>
        <w:tc>
          <w:tcPr>
            <w:tcW w:w="709" w:type="dxa"/>
            <w:tcBorders>
              <w:top w:val="nil"/>
              <w:left w:val="nil"/>
              <w:bottom w:val="nil"/>
              <w:right w:val="nil"/>
            </w:tcBorders>
            <w:shd w:val="clear" w:color="auto" w:fill="auto"/>
            <w:noWrap/>
            <w:hideMark/>
          </w:tcPr>
          <w:p w14:paraId="5BCA2A02"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75BA7500" w14:textId="77777777" w:rsidR="00F3055A" w:rsidRPr="00F3055A" w:rsidRDefault="00F3055A" w:rsidP="00D33854">
            <w:pPr>
              <w:jc w:val="right"/>
              <w:rPr>
                <w:sz w:val="20"/>
                <w:szCs w:val="20"/>
              </w:rPr>
            </w:pPr>
            <w:r w:rsidRPr="00F3055A">
              <w:rPr>
                <w:sz w:val="20"/>
                <w:szCs w:val="20"/>
              </w:rPr>
              <w:t>11 085 933,37</w:t>
            </w:r>
          </w:p>
        </w:tc>
        <w:tc>
          <w:tcPr>
            <w:tcW w:w="1843" w:type="dxa"/>
            <w:tcBorders>
              <w:top w:val="nil"/>
              <w:left w:val="nil"/>
              <w:bottom w:val="nil"/>
              <w:right w:val="nil"/>
            </w:tcBorders>
            <w:shd w:val="clear" w:color="auto" w:fill="auto"/>
            <w:noWrap/>
            <w:hideMark/>
          </w:tcPr>
          <w:p w14:paraId="0D277EE2" w14:textId="77777777" w:rsidR="00F3055A" w:rsidRPr="00F3055A" w:rsidRDefault="00F3055A" w:rsidP="00D33854">
            <w:pPr>
              <w:jc w:val="right"/>
              <w:rPr>
                <w:sz w:val="20"/>
                <w:szCs w:val="20"/>
              </w:rPr>
            </w:pPr>
            <w:r w:rsidRPr="00F3055A">
              <w:rPr>
                <w:sz w:val="20"/>
                <w:szCs w:val="20"/>
              </w:rPr>
              <w:t>5 515 495,00</w:t>
            </w:r>
          </w:p>
        </w:tc>
        <w:tc>
          <w:tcPr>
            <w:tcW w:w="2268" w:type="dxa"/>
            <w:tcBorders>
              <w:top w:val="nil"/>
              <w:left w:val="nil"/>
              <w:bottom w:val="nil"/>
              <w:right w:val="nil"/>
            </w:tcBorders>
            <w:shd w:val="clear" w:color="auto" w:fill="auto"/>
            <w:noWrap/>
            <w:hideMark/>
          </w:tcPr>
          <w:p w14:paraId="3F3B5D92" w14:textId="77777777" w:rsidR="00F3055A" w:rsidRPr="00F3055A" w:rsidRDefault="00F3055A" w:rsidP="00D33854">
            <w:pPr>
              <w:jc w:val="right"/>
              <w:rPr>
                <w:sz w:val="20"/>
                <w:szCs w:val="20"/>
              </w:rPr>
            </w:pPr>
            <w:r w:rsidRPr="00F3055A">
              <w:rPr>
                <w:sz w:val="20"/>
                <w:szCs w:val="20"/>
              </w:rPr>
              <w:t>5 515 495,00</w:t>
            </w:r>
          </w:p>
        </w:tc>
      </w:tr>
      <w:tr w:rsidR="00F3055A" w:rsidRPr="00F3055A" w14:paraId="3FBD8854" w14:textId="77777777" w:rsidTr="00D33854">
        <w:trPr>
          <w:trHeight w:val="20"/>
        </w:trPr>
        <w:tc>
          <w:tcPr>
            <w:tcW w:w="7054" w:type="dxa"/>
            <w:tcBorders>
              <w:top w:val="nil"/>
              <w:left w:val="nil"/>
              <w:bottom w:val="nil"/>
              <w:right w:val="nil"/>
            </w:tcBorders>
            <w:shd w:val="clear" w:color="auto" w:fill="auto"/>
            <w:hideMark/>
          </w:tcPr>
          <w:p w14:paraId="7C81AB54"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1596A1B7" w14:textId="77777777" w:rsidR="00F3055A" w:rsidRPr="00F3055A" w:rsidRDefault="00F3055A" w:rsidP="00F3055A">
            <w:pPr>
              <w:rPr>
                <w:sz w:val="20"/>
                <w:szCs w:val="20"/>
              </w:rPr>
            </w:pPr>
            <w:r w:rsidRPr="00F3055A">
              <w:rPr>
                <w:sz w:val="20"/>
                <w:szCs w:val="20"/>
              </w:rPr>
              <w:t>01 1 05 20240</w:t>
            </w:r>
          </w:p>
        </w:tc>
        <w:tc>
          <w:tcPr>
            <w:tcW w:w="709" w:type="dxa"/>
            <w:tcBorders>
              <w:top w:val="nil"/>
              <w:left w:val="nil"/>
              <w:bottom w:val="nil"/>
              <w:right w:val="nil"/>
            </w:tcBorders>
            <w:shd w:val="clear" w:color="auto" w:fill="auto"/>
            <w:noWrap/>
            <w:hideMark/>
          </w:tcPr>
          <w:p w14:paraId="4EC6A80C"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3629A189" w14:textId="77777777" w:rsidR="00F3055A" w:rsidRPr="00F3055A" w:rsidRDefault="00F3055A" w:rsidP="00D33854">
            <w:pPr>
              <w:jc w:val="right"/>
              <w:rPr>
                <w:sz w:val="20"/>
                <w:szCs w:val="20"/>
              </w:rPr>
            </w:pPr>
            <w:r w:rsidRPr="00F3055A">
              <w:rPr>
                <w:sz w:val="20"/>
                <w:szCs w:val="20"/>
              </w:rPr>
              <w:t>2 859 446,00</w:t>
            </w:r>
          </w:p>
        </w:tc>
        <w:tc>
          <w:tcPr>
            <w:tcW w:w="1843" w:type="dxa"/>
            <w:tcBorders>
              <w:top w:val="nil"/>
              <w:left w:val="nil"/>
              <w:bottom w:val="nil"/>
              <w:right w:val="nil"/>
            </w:tcBorders>
            <w:shd w:val="clear" w:color="auto" w:fill="auto"/>
            <w:noWrap/>
            <w:hideMark/>
          </w:tcPr>
          <w:p w14:paraId="7626E20D" w14:textId="77777777" w:rsidR="00F3055A" w:rsidRPr="00F3055A" w:rsidRDefault="00F3055A" w:rsidP="00D33854">
            <w:pPr>
              <w:jc w:val="right"/>
              <w:rPr>
                <w:sz w:val="20"/>
                <w:szCs w:val="20"/>
              </w:rPr>
            </w:pPr>
            <w:r w:rsidRPr="00F3055A">
              <w:rPr>
                <w:sz w:val="20"/>
                <w:szCs w:val="20"/>
              </w:rPr>
              <w:t>345 290,00</w:t>
            </w:r>
          </w:p>
        </w:tc>
        <w:tc>
          <w:tcPr>
            <w:tcW w:w="2268" w:type="dxa"/>
            <w:tcBorders>
              <w:top w:val="nil"/>
              <w:left w:val="nil"/>
              <w:bottom w:val="nil"/>
              <w:right w:val="nil"/>
            </w:tcBorders>
            <w:shd w:val="clear" w:color="auto" w:fill="auto"/>
            <w:noWrap/>
            <w:hideMark/>
          </w:tcPr>
          <w:p w14:paraId="4CBB1265" w14:textId="77777777" w:rsidR="00F3055A" w:rsidRPr="00F3055A" w:rsidRDefault="00F3055A" w:rsidP="00D33854">
            <w:pPr>
              <w:jc w:val="right"/>
              <w:rPr>
                <w:sz w:val="20"/>
                <w:szCs w:val="20"/>
              </w:rPr>
            </w:pPr>
            <w:r w:rsidRPr="00F3055A">
              <w:rPr>
                <w:sz w:val="20"/>
                <w:szCs w:val="20"/>
              </w:rPr>
              <w:t>345 290,00</w:t>
            </w:r>
          </w:p>
        </w:tc>
      </w:tr>
      <w:tr w:rsidR="00F3055A" w:rsidRPr="00F3055A" w14:paraId="267864B8" w14:textId="77777777" w:rsidTr="00D33854">
        <w:trPr>
          <w:trHeight w:val="20"/>
        </w:trPr>
        <w:tc>
          <w:tcPr>
            <w:tcW w:w="7054" w:type="dxa"/>
            <w:tcBorders>
              <w:top w:val="nil"/>
              <w:left w:val="nil"/>
              <w:bottom w:val="nil"/>
              <w:right w:val="nil"/>
            </w:tcBorders>
            <w:shd w:val="clear" w:color="auto" w:fill="auto"/>
            <w:hideMark/>
          </w:tcPr>
          <w:p w14:paraId="6523DDF9" w14:textId="77777777" w:rsidR="00F3055A" w:rsidRPr="00F3055A" w:rsidRDefault="00F3055A" w:rsidP="00F3055A">
            <w:pPr>
              <w:rPr>
                <w:sz w:val="20"/>
                <w:szCs w:val="20"/>
              </w:rPr>
            </w:pPr>
            <w:r w:rsidRPr="00F3055A">
              <w:rPr>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1843" w:type="dxa"/>
            <w:tcBorders>
              <w:top w:val="nil"/>
              <w:left w:val="nil"/>
              <w:bottom w:val="nil"/>
              <w:right w:val="nil"/>
            </w:tcBorders>
            <w:shd w:val="clear" w:color="auto" w:fill="auto"/>
            <w:noWrap/>
            <w:hideMark/>
          </w:tcPr>
          <w:p w14:paraId="2C078308" w14:textId="77777777" w:rsidR="00F3055A" w:rsidRPr="00F3055A" w:rsidRDefault="00F3055A" w:rsidP="00F3055A">
            <w:pPr>
              <w:rPr>
                <w:sz w:val="20"/>
                <w:szCs w:val="20"/>
              </w:rPr>
            </w:pPr>
            <w:r w:rsidRPr="00F3055A">
              <w:rPr>
                <w:sz w:val="20"/>
                <w:szCs w:val="20"/>
              </w:rPr>
              <w:t>01 1 05 20260</w:t>
            </w:r>
          </w:p>
        </w:tc>
        <w:tc>
          <w:tcPr>
            <w:tcW w:w="709" w:type="dxa"/>
            <w:tcBorders>
              <w:top w:val="nil"/>
              <w:left w:val="nil"/>
              <w:bottom w:val="nil"/>
              <w:right w:val="nil"/>
            </w:tcBorders>
            <w:shd w:val="clear" w:color="auto" w:fill="auto"/>
            <w:noWrap/>
            <w:hideMark/>
          </w:tcPr>
          <w:p w14:paraId="373AA12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F440C95" w14:textId="77777777" w:rsidR="00F3055A" w:rsidRPr="00F3055A" w:rsidRDefault="00F3055A" w:rsidP="00D33854">
            <w:pPr>
              <w:jc w:val="right"/>
              <w:rPr>
                <w:sz w:val="20"/>
                <w:szCs w:val="20"/>
              </w:rPr>
            </w:pPr>
            <w:r w:rsidRPr="00F3055A">
              <w:rPr>
                <w:sz w:val="20"/>
                <w:szCs w:val="20"/>
              </w:rPr>
              <w:t>6 000 000,00</w:t>
            </w:r>
          </w:p>
        </w:tc>
        <w:tc>
          <w:tcPr>
            <w:tcW w:w="1843" w:type="dxa"/>
            <w:tcBorders>
              <w:top w:val="nil"/>
              <w:left w:val="nil"/>
              <w:bottom w:val="nil"/>
              <w:right w:val="nil"/>
            </w:tcBorders>
            <w:shd w:val="clear" w:color="auto" w:fill="auto"/>
            <w:noWrap/>
            <w:hideMark/>
          </w:tcPr>
          <w:p w14:paraId="50A3A6AA" w14:textId="77777777" w:rsidR="00F3055A" w:rsidRPr="00F3055A" w:rsidRDefault="00F3055A" w:rsidP="00D33854">
            <w:pPr>
              <w:jc w:val="right"/>
              <w:rPr>
                <w:sz w:val="20"/>
                <w:szCs w:val="20"/>
              </w:rPr>
            </w:pPr>
            <w:r w:rsidRPr="00F3055A">
              <w:rPr>
                <w:sz w:val="20"/>
                <w:szCs w:val="20"/>
              </w:rPr>
              <w:t>6 000 000,00</w:t>
            </w:r>
          </w:p>
        </w:tc>
        <w:tc>
          <w:tcPr>
            <w:tcW w:w="2268" w:type="dxa"/>
            <w:tcBorders>
              <w:top w:val="nil"/>
              <w:left w:val="nil"/>
              <w:bottom w:val="nil"/>
              <w:right w:val="nil"/>
            </w:tcBorders>
            <w:shd w:val="clear" w:color="auto" w:fill="auto"/>
            <w:noWrap/>
            <w:hideMark/>
          </w:tcPr>
          <w:p w14:paraId="313DAF3C" w14:textId="77777777" w:rsidR="00F3055A" w:rsidRPr="00F3055A" w:rsidRDefault="00F3055A" w:rsidP="00D33854">
            <w:pPr>
              <w:jc w:val="right"/>
              <w:rPr>
                <w:sz w:val="20"/>
                <w:szCs w:val="20"/>
              </w:rPr>
            </w:pPr>
            <w:r w:rsidRPr="00F3055A">
              <w:rPr>
                <w:sz w:val="20"/>
                <w:szCs w:val="20"/>
              </w:rPr>
              <w:t>6 000 000,00</w:t>
            </w:r>
          </w:p>
        </w:tc>
      </w:tr>
      <w:tr w:rsidR="00F3055A" w:rsidRPr="00F3055A" w14:paraId="7AA48B96" w14:textId="77777777" w:rsidTr="00D33854">
        <w:trPr>
          <w:trHeight w:val="20"/>
        </w:trPr>
        <w:tc>
          <w:tcPr>
            <w:tcW w:w="7054" w:type="dxa"/>
            <w:tcBorders>
              <w:top w:val="nil"/>
              <w:left w:val="nil"/>
              <w:bottom w:val="nil"/>
              <w:right w:val="nil"/>
            </w:tcBorders>
            <w:shd w:val="clear" w:color="auto" w:fill="auto"/>
            <w:hideMark/>
          </w:tcPr>
          <w:p w14:paraId="73BCAB1A"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27FCF07E" w14:textId="77777777" w:rsidR="00F3055A" w:rsidRPr="00F3055A" w:rsidRDefault="00F3055A" w:rsidP="00F3055A">
            <w:pPr>
              <w:rPr>
                <w:sz w:val="20"/>
                <w:szCs w:val="20"/>
              </w:rPr>
            </w:pPr>
            <w:r w:rsidRPr="00F3055A">
              <w:rPr>
                <w:sz w:val="20"/>
                <w:szCs w:val="20"/>
              </w:rPr>
              <w:t>01 1 05 20260</w:t>
            </w:r>
          </w:p>
        </w:tc>
        <w:tc>
          <w:tcPr>
            <w:tcW w:w="709" w:type="dxa"/>
            <w:tcBorders>
              <w:top w:val="nil"/>
              <w:left w:val="nil"/>
              <w:bottom w:val="nil"/>
              <w:right w:val="nil"/>
            </w:tcBorders>
            <w:shd w:val="clear" w:color="auto" w:fill="auto"/>
            <w:noWrap/>
            <w:hideMark/>
          </w:tcPr>
          <w:p w14:paraId="2DA2E8EB"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5DCE3C5C" w14:textId="77777777" w:rsidR="00F3055A" w:rsidRPr="00F3055A" w:rsidRDefault="00F3055A" w:rsidP="00D33854">
            <w:pPr>
              <w:jc w:val="right"/>
              <w:rPr>
                <w:sz w:val="20"/>
                <w:szCs w:val="20"/>
              </w:rPr>
            </w:pPr>
            <w:r w:rsidRPr="00F3055A">
              <w:rPr>
                <w:sz w:val="20"/>
                <w:szCs w:val="20"/>
              </w:rPr>
              <w:t>6 000 000,00</w:t>
            </w:r>
          </w:p>
        </w:tc>
        <w:tc>
          <w:tcPr>
            <w:tcW w:w="1843" w:type="dxa"/>
            <w:tcBorders>
              <w:top w:val="nil"/>
              <w:left w:val="nil"/>
              <w:bottom w:val="nil"/>
              <w:right w:val="nil"/>
            </w:tcBorders>
            <w:shd w:val="clear" w:color="auto" w:fill="auto"/>
            <w:noWrap/>
            <w:hideMark/>
          </w:tcPr>
          <w:p w14:paraId="4BEE9014" w14:textId="77777777" w:rsidR="00F3055A" w:rsidRPr="00F3055A" w:rsidRDefault="00F3055A" w:rsidP="00D33854">
            <w:pPr>
              <w:jc w:val="right"/>
              <w:rPr>
                <w:sz w:val="20"/>
                <w:szCs w:val="20"/>
              </w:rPr>
            </w:pPr>
            <w:r w:rsidRPr="00F3055A">
              <w:rPr>
                <w:sz w:val="20"/>
                <w:szCs w:val="20"/>
              </w:rPr>
              <w:t>6 000 000,00</w:t>
            </w:r>
          </w:p>
        </w:tc>
        <w:tc>
          <w:tcPr>
            <w:tcW w:w="2268" w:type="dxa"/>
            <w:tcBorders>
              <w:top w:val="nil"/>
              <w:left w:val="nil"/>
              <w:bottom w:val="nil"/>
              <w:right w:val="nil"/>
            </w:tcBorders>
            <w:shd w:val="clear" w:color="auto" w:fill="auto"/>
            <w:noWrap/>
            <w:hideMark/>
          </w:tcPr>
          <w:p w14:paraId="1A1A365F" w14:textId="77777777" w:rsidR="00F3055A" w:rsidRPr="00F3055A" w:rsidRDefault="00F3055A" w:rsidP="00D33854">
            <w:pPr>
              <w:jc w:val="right"/>
              <w:rPr>
                <w:sz w:val="20"/>
                <w:szCs w:val="20"/>
              </w:rPr>
            </w:pPr>
            <w:r w:rsidRPr="00F3055A">
              <w:rPr>
                <w:sz w:val="20"/>
                <w:szCs w:val="20"/>
              </w:rPr>
              <w:t>6 000 000,00</w:t>
            </w:r>
          </w:p>
        </w:tc>
      </w:tr>
      <w:tr w:rsidR="00F3055A" w:rsidRPr="00F3055A" w14:paraId="6397CE82" w14:textId="77777777" w:rsidTr="00D33854">
        <w:trPr>
          <w:trHeight w:val="20"/>
        </w:trPr>
        <w:tc>
          <w:tcPr>
            <w:tcW w:w="7054" w:type="dxa"/>
            <w:tcBorders>
              <w:top w:val="nil"/>
              <w:left w:val="nil"/>
              <w:bottom w:val="nil"/>
              <w:right w:val="nil"/>
            </w:tcBorders>
            <w:shd w:val="clear" w:color="auto" w:fill="auto"/>
            <w:hideMark/>
          </w:tcPr>
          <w:p w14:paraId="158BF8B9" w14:textId="77777777" w:rsidR="00F3055A" w:rsidRPr="00F3055A" w:rsidRDefault="00F3055A" w:rsidP="00F3055A">
            <w:pPr>
              <w:rPr>
                <w:sz w:val="20"/>
                <w:szCs w:val="20"/>
              </w:rPr>
            </w:pPr>
            <w:r w:rsidRPr="00F3055A">
              <w:rPr>
                <w:sz w:val="20"/>
                <w:szCs w:val="20"/>
              </w:rPr>
              <w:t>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p>
        </w:tc>
        <w:tc>
          <w:tcPr>
            <w:tcW w:w="1843" w:type="dxa"/>
            <w:tcBorders>
              <w:top w:val="nil"/>
              <w:left w:val="nil"/>
              <w:bottom w:val="nil"/>
              <w:right w:val="nil"/>
            </w:tcBorders>
            <w:shd w:val="clear" w:color="auto" w:fill="auto"/>
            <w:noWrap/>
            <w:hideMark/>
          </w:tcPr>
          <w:p w14:paraId="35D1952B" w14:textId="77777777" w:rsidR="00F3055A" w:rsidRPr="00F3055A" w:rsidRDefault="00F3055A" w:rsidP="00F3055A">
            <w:pPr>
              <w:rPr>
                <w:sz w:val="20"/>
                <w:szCs w:val="20"/>
              </w:rPr>
            </w:pPr>
            <w:r w:rsidRPr="00F3055A">
              <w:rPr>
                <w:sz w:val="20"/>
                <w:szCs w:val="20"/>
              </w:rPr>
              <w:t>01 1 05 77760</w:t>
            </w:r>
          </w:p>
        </w:tc>
        <w:tc>
          <w:tcPr>
            <w:tcW w:w="709" w:type="dxa"/>
            <w:tcBorders>
              <w:top w:val="nil"/>
              <w:left w:val="nil"/>
              <w:bottom w:val="nil"/>
              <w:right w:val="nil"/>
            </w:tcBorders>
            <w:shd w:val="clear" w:color="auto" w:fill="auto"/>
            <w:noWrap/>
            <w:hideMark/>
          </w:tcPr>
          <w:p w14:paraId="445462C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45EED38" w14:textId="77777777" w:rsidR="00F3055A" w:rsidRPr="00F3055A" w:rsidRDefault="00F3055A" w:rsidP="00D33854">
            <w:pPr>
              <w:jc w:val="right"/>
              <w:rPr>
                <w:sz w:val="20"/>
                <w:szCs w:val="20"/>
              </w:rPr>
            </w:pPr>
            <w:r w:rsidRPr="00F3055A">
              <w:rPr>
                <w:sz w:val="20"/>
                <w:szCs w:val="20"/>
              </w:rPr>
              <w:t>15 451 138,26</w:t>
            </w:r>
          </w:p>
        </w:tc>
        <w:tc>
          <w:tcPr>
            <w:tcW w:w="1843" w:type="dxa"/>
            <w:tcBorders>
              <w:top w:val="nil"/>
              <w:left w:val="nil"/>
              <w:bottom w:val="nil"/>
              <w:right w:val="nil"/>
            </w:tcBorders>
            <w:shd w:val="clear" w:color="auto" w:fill="auto"/>
            <w:noWrap/>
            <w:hideMark/>
          </w:tcPr>
          <w:p w14:paraId="78BF77A0"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45D1FBF" w14:textId="77777777" w:rsidR="00F3055A" w:rsidRPr="00F3055A" w:rsidRDefault="00F3055A" w:rsidP="00D33854">
            <w:pPr>
              <w:jc w:val="right"/>
              <w:rPr>
                <w:sz w:val="20"/>
                <w:szCs w:val="20"/>
              </w:rPr>
            </w:pPr>
            <w:r w:rsidRPr="00F3055A">
              <w:rPr>
                <w:sz w:val="20"/>
                <w:szCs w:val="20"/>
              </w:rPr>
              <w:t>0,00</w:t>
            </w:r>
          </w:p>
        </w:tc>
      </w:tr>
      <w:tr w:rsidR="00F3055A" w:rsidRPr="00F3055A" w14:paraId="4A695567" w14:textId="77777777" w:rsidTr="00D33854">
        <w:trPr>
          <w:trHeight w:val="20"/>
        </w:trPr>
        <w:tc>
          <w:tcPr>
            <w:tcW w:w="7054" w:type="dxa"/>
            <w:tcBorders>
              <w:top w:val="nil"/>
              <w:left w:val="nil"/>
              <w:bottom w:val="nil"/>
              <w:right w:val="nil"/>
            </w:tcBorders>
            <w:shd w:val="clear" w:color="auto" w:fill="auto"/>
            <w:hideMark/>
          </w:tcPr>
          <w:p w14:paraId="51DA2F30"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3A5115BC" w14:textId="77777777" w:rsidR="00F3055A" w:rsidRPr="00F3055A" w:rsidRDefault="00F3055A" w:rsidP="00F3055A">
            <w:pPr>
              <w:rPr>
                <w:sz w:val="20"/>
                <w:szCs w:val="20"/>
              </w:rPr>
            </w:pPr>
            <w:r w:rsidRPr="00F3055A">
              <w:rPr>
                <w:sz w:val="20"/>
                <w:szCs w:val="20"/>
              </w:rPr>
              <w:t>01 1 05 77760</w:t>
            </w:r>
          </w:p>
        </w:tc>
        <w:tc>
          <w:tcPr>
            <w:tcW w:w="709" w:type="dxa"/>
            <w:tcBorders>
              <w:top w:val="nil"/>
              <w:left w:val="nil"/>
              <w:bottom w:val="nil"/>
              <w:right w:val="nil"/>
            </w:tcBorders>
            <w:shd w:val="clear" w:color="auto" w:fill="auto"/>
            <w:noWrap/>
            <w:hideMark/>
          </w:tcPr>
          <w:p w14:paraId="53BBAA35"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617D9615" w14:textId="77777777" w:rsidR="00F3055A" w:rsidRPr="00F3055A" w:rsidRDefault="00F3055A" w:rsidP="00D33854">
            <w:pPr>
              <w:jc w:val="right"/>
              <w:rPr>
                <w:sz w:val="20"/>
                <w:szCs w:val="20"/>
              </w:rPr>
            </w:pPr>
            <w:r w:rsidRPr="00F3055A">
              <w:rPr>
                <w:sz w:val="20"/>
                <w:szCs w:val="20"/>
              </w:rPr>
              <w:t>13 204 738,26</w:t>
            </w:r>
          </w:p>
        </w:tc>
        <w:tc>
          <w:tcPr>
            <w:tcW w:w="1843" w:type="dxa"/>
            <w:tcBorders>
              <w:top w:val="nil"/>
              <w:left w:val="nil"/>
              <w:bottom w:val="nil"/>
              <w:right w:val="nil"/>
            </w:tcBorders>
            <w:shd w:val="clear" w:color="auto" w:fill="auto"/>
            <w:noWrap/>
            <w:hideMark/>
          </w:tcPr>
          <w:p w14:paraId="29F393E0"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07CAF9A" w14:textId="77777777" w:rsidR="00F3055A" w:rsidRPr="00F3055A" w:rsidRDefault="00F3055A" w:rsidP="00D33854">
            <w:pPr>
              <w:jc w:val="right"/>
              <w:rPr>
                <w:sz w:val="20"/>
                <w:szCs w:val="20"/>
              </w:rPr>
            </w:pPr>
            <w:r w:rsidRPr="00F3055A">
              <w:rPr>
                <w:sz w:val="20"/>
                <w:szCs w:val="20"/>
              </w:rPr>
              <w:t>0,00</w:t>
            </w:r>
          </w:p>
        </w:tc>
      </w:tr>
      <w:tr w:rsidR="00F3055A" w:rsidRPr="00F3055A" w14:paraId="197FA71B" w14:textId="77777777" w:rsidTr="00D33854">
        <w:trPr>
          <w:trHeight w:val="20"/>
        </w:trPr>
        <w:tc>
          <w:tcPr>
            <w:tcW w:w="7054" w:type="dxa"/>
            <w:tcBorders>
              <w:top w:val="nil"/>
              <w:left w:val="nil"/>
              <w:bottom w:val="nil"/>
              <w:right w:val="nil"/>
            </w:tcBorders>
            <w:shd w:val="clear" w:color="auto" w:fill="auto"/>
            <w:hideMark/>
          </w:tcPr>
          <w:p w14:paraId="45FE1B92"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40749C76" w14:textId="77777777" w:rsidR="00F3055A" w:rsidRPr="00F3055A" w:rsidRDefault="00F3055A" w:rsidP="00F3055A">
            <w:pPr>
              <w:rPr>
                <w:sz w:val="20"/>
                <w:szCs w:val="20"/>
              </w:rPr>
            </w:pPr>
            <w:r w:rsidRPr="00F3055A">
              <w:rPr>
                <w:sz w:val="20"/>
                <w:szCs w:val="20"/>
              </w:rPr>
              <w:t>01 1 05 77760</w:t>
            </w:r>
          </w:p>
        </w:tc>
        <w:tc>
          <w:tcPr>
            <w:tcW w:w="709" w:type="dxa"/>
            <w:tcBorders>
              <w:top w:val="nil"/>
              <w:left w:val="nil"/>
              <w:bottom w:val="nil"/>
              <w:right w:val="nil"/>
            </w:tcBorders>
            <w:shd w:val="clear" w:color="auto" w:fill="auto"/>
            <w:noWrap/>
            <w:hideMark/>
          </w:tcPr>
          <w:p w14:paraId="54A32E56"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1335806C" w14:textId="77777777" w:rsidR="00F3055A" w:rsidRPr="00F3055A" w:rsidRDefault="00F3055A" w:rsidP="00D33854">
            <w:pPr>
              <w:jc w:val="right"/>
              <w:rPr>
                <w:sz w:val="20"/>
                <w:szCs w:val="20"/>
              </w:rPr>
            </w:pPr>
            <w:r w:rsidRPr="00F3055A">
              <w:rPr>
                <w:sz w:val="20"/>
                <w:szCs w:val="20"/>
              </w:rPr>
              <w:t>1 830 000,00</w:t>
            </w:r>
          </w:p>
        </w:tc>
        <w:tc>
          <w:tcPr>
            <w:tcW w:w="1843" w:type="dxa"/>
            <w:tcBorders>
              <w:top w:val="nil"/>
              <w:left w:val="nil"/>
              <w:bottom w:val="nil"/>
              <w:right w:val="nil"/>
            </w:tcBorders>
            <w:shd w:val="clear" w:color="auto" w:fill="auto"/>
            <w:noWrap/>
            <w:hideMark/>
          </w:tcPr>
          <w:p w14:paraId="068C6749"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536309E6" w14:textId="77777777" w:rsidR="00F3055A" w:rsidRPr="00F3055A" w:rsidRDefault="00F3055A" w:rsidP="00D33854">
            <w:pPr>
              <w:jc w:val="right"/>
              <w:rPr>
                <w:sz w:val="20"/>
                <w:szCs w:val="20"/>
              </w:rPr>
            </w:pPr>
            <w:r w:rsidRPr="00F3055A">
              <w:rPr>
                <w:sz w:val="20"/>
                <w:szCs w:val="20"/>
              </w:rPr>
              <w:t>0,00</w:t>
            </w:r>
          </w:p>
        </w:tc>
      </w:tr>
      <w:tr w:rsidR="00F3055A" w:rsidRPr="00F3055A" w14:paraId="12F8508C" w14:textId="77777777" w:rsidTr="00D33854">
        <w:trPr>
          <w:trHeight w:val="20"/>
        </w:trPr>
        <w:tc>
          <w:tcPr>
            <w:tcW w:w="7054" w:type="dxa"/>
            <w:tcBorders>
              <w:top w:val="nil"/>
              <w:left w:val="nil"/>
              <w:bottom w:val="nil"/>
              <w:right w:val="nil"/>
            </w:tcBorders>
            <w:shd w:val="clear" w:color="auto" w:fill="auto"/>
            <w:hideMark/>
          </w:tcPr>
          <w:p w14:paraId="513A7586" w14:textId="77777777" w:rsidR="00F3055A" w:rsidRPr="00F3055A" w:rsidRDefault="00F3055A" w:rsidP="00F3055A">
            <w:pPr>
              <w:rPr>
                <w:sz w:val="20"/>
                <w:szCs w:val="20"/>
              </w:rPr>
            </w:pPr>
            <w:r w:rsidRPr="00F3055A">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14:paraId="4ABB70CB" w14:textId="77777777" w:rsidR="00F3055A" w:rsidRPr="00F3055A" w:rsidRDefault="00F3055A" w:rsidP="00F3055A">
            <w:pPr>
              <w:rPr>
                <w:sz w:val="20"/>
                <w:szCs w:val="20"/>
              </w:rPr>
            </w:pPr>
            <w:r w:rsidRPr="00F3055A">
              <w:rPr>
                <w:sz w:val="20"/>
                <w:szCs w:val="20"/>
              </w:rPr>
              <w:t>01 1 05 77760</w:t>
            </w:r>
          </w:p>
        </w:tc>
        <w:tc>
          <w:tcPr>
            <w:tcW w:w="709" w:type="dxa"/>
            <w:tcBorders>
              <w:top w:val="nil"/>
              <w:left w:val="nil"/>
              <w:bottom w:val="nil"/>
              <w:right w:val="nil"/>
            </w:tcBorders>
            <w:shd w:val="clear" w:color="auto" w:fill="auto"/>
            <w:noWrap/>
            <w:hideMark/>
          </w:tcPr>
          <w:p w14:paraId="13E2F0CB" w14:textId="77777777" w:rsidR="00F3055A" w:rsidRPr="00F3055A" w:rsidRDefault="00F3055A" w:rsidP="00F3055A">
            <w:pPr>
              <w:rPr>
                <w:sz w:val="20"/>
                <w:szCs w:val="20"/>
              </w:rPr>
            </w:pPr>
            <w:r w:rsidRPr="00F3055A">
              <w:rPr>
                <w:sz w:val="20"/>
                <w:szCs w:val="20"/>
              </w:rPr>
              <w:t>630</w:t>
            </w:r>
          </w:p>
        </w:tc>
        <w:tc>
          <w:tcPr>
            <w:tcW w:w="1842" w:type="dxa"/>
            <w:tcBorders>
              <w:top w:val="nil"/>
              <w:left w:val="nil"/>
              <w:bottom w:val="nil"/>
              <w:right w:val="nil"/>
            </w:tcBorders>
            <w:shd w:val="clear" w:color="auto" w:fill="auto"/>
            <w:noWrap/>
            <w:hideMark/>
          </w:tcPr>
          <w:p w14:paraId="043C5572" w14:textId="77777777" w:rsidR="00F3055A" w:rsidRPr="00F3055A" w:rsidRDefault="00F3055A" w:rsidP="00D33854">
            <w:pPr>
              <w:jc w:val="right"/>
              <w:rPr>
                <w:sz w:val="20"/>
                <w:szCs w:val="20"/>
              </w:rPr>
            </w:pPr>
            <w:r w:rsidRPr="00F3055A">
              <w:rPr>
                <w:sz w:val="20"/>
                <w:szCs w:val="20"/>
              </w:rPr>
              <w:t>352 800,00</w:t>
            </w:r>
          </w:p>
        </w:tc>
        <w:tc>
          <w:tcPr>
            <w:tcW w:w="1843" w:type="dxa"/>
            <w:tcBorders>
              <w:top w:val="nil"/>
              <w:left w:val="nil"/>
              <w:bottom w:val="nil"/>
              <w:right w:val="nil"/>
            </w:tcBorders>
            <w:shd w:val="clear" w:color="auto" w:fill="auto"/>
            <w:noWrap/>
            <w:hideMark/>
          </w:tcPr>
          <w:p w14:paraId="19A6A4A6"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29072A8E" w14:textId="77777777" w:rsidR="00F3055A" w:rsidRPr="00F3055A" w:rsidRDefault="00F3055A" w:rsidP="00D33854">
            <w:pPr>
              <w:jc w:val="right"/>
              <w:rPr>
                <w:sz w:val="20"/>
                <w:szCs w:val="20"/>
              </w:rPr>
            </w:pPr>
            <w:r w:rsidRPr="00F3055A">
              <w:rPr>
                <w:sz w:val="20"/>
                <w:szCs w:val="20"/>
              </w:rPr>
              <w:t>0,00</w:t>
            </w:r>
          </w:p>
        </w:tc>
      </w:tr>
      <w:tr w:rsidR="00F3055A" w:rsidRPr="00F3055A" w14:paraId="5710BFB9" w14:textId="77777777" w:rsidTr="00D33854">
        <w:trPr>
          <w:trHeight w:val="20"/>
        </w:trPr>
        <w:tc>
          <w:tcPr>
            <w:tcW w:w="7054" w:type="dxa"/>
            <w:tcBorders>
              <w:top w:val="nil"/>
              <w:left w:val="nil"/>
              <w:bottom w:val="nil"/>
              <w:right w:val="nil"/>
            </w:tcBorders>
            <w:shd w:val="clear" w:color="auto" w:fill="auto"/>
            <w:hideMark/>
          </w:tcPr>
          <w:p w14:paraId="5B36BEDC" w14:textId="77777777" w:rsidR="00F3055A" w:rsidRPr="00F3055A" w:rsidRDefault="00F3055A" w:rsidP="00F3055A">
            <w:pPr>
              <w:rPr>
                <w:sz w:val="20"/>
                <w:szCs w:val="20"/>
              </w:rPr>
            </w:pPr>
            <w:r w:rsidRPr="00F3055A">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14:paraId="5E44DA02" w14:textId="77777777" w:rsidR="00F3055A" w:rsidRPr="00F3055A" w:rsidRDefault="00F3055A" w:rsidP="00F3055A">
            <w:pPr>
              <w:rPr>
                <w:sz w:val="20"/>
                <w:szCs w:val="20"/>
              </w:rPr>
            </w:pPr>
            <w:r w:rsidRPr="00F3055A">
              <w:rPr>
                <w:sz w:val="20"/>
                <w:szCs w:val="20"/>
              </w:rPr>
              <w:t>01 1 05 77760</w:t>
            </w:r>
          </w:p>
        </w:tc>
        <w:tc>
          <w:tcPr>
            <w:tcW w:w="709" w:type="dxa"/>
            <w:tcBorders>
              <w:top w:val="nil"/>
              <w:left w:val="nil"/>
              <w:bottom w:val="nil"/>
              <w:right w:val="nil"/>
            </w:tcBorders>
            <w:shd w:val="clear" w:color="auto" w:fill="auto"/>
            <w:noWrap/>
            <w:hideMark/>
          </w:tcPr>
          <w:p w14:paraId="126C61A3" w14:textId="77777777" w:rsidR="00F3055A" w:rsidRPr="00F3055A" w:rsidRDefault="00F3055A" w:rsidP="00F3055A">
            <w:pPr>
              <w:rPr>
                <w:sz w:val="20"/>
                <w:szCs w:val="20"/>
              </w:rPr>
            </w:pPr>
            <w:r w:rsidRPr="00F3055A">
              <w:rPr>
                <w:sz w:val="20"/>
                <w:szCs w:val="20"/>
              </w:rPr>
              <w:t>810</w:t>
            </w:r>
          </w:p>
        </w:tc>
        <w:tc>
          <w:tcPr>
            <w:tcW w:w="1842" w:type="dxa"/>
            <w:tcBorders>
              <w:top w:val="nil"/>
              <w:left w:val="nil"/>
              <w:bottom w:val="nil"/>
              <w:right w:val="nil"/>
            </w:tcBorders>
            <w:shd w:val="clear" w:color="auto" w:fill="auto"/>
            <w:noWrap/>
            <w:hideMark/>
          </w:tcPr>
          <w:p w14:paraId="62EA54B3" w14:textId="77777777" w:rsidR="00F3055A" w:rsidRPr="00F3055A" w:rsidRDefault="00F3055A" w:rsidP="00D33854">
            <w:pPr>
              <w:jc w:val="right"/>
              <w:rPr>
                <w:sz w:val="20"/>
                <w:szCs w:val="20"/>
              </w:rPr>
            </w:pPr>
            <w:r w:rsidRPr="00F3055A">
              <w:rPr>
                <w:sz w:val="20"/>
                <w:szCs w:val="20"/>
              </w:rPr>
              <w:t>63 600,00</w:t>
            </w:r>
          </w:p>
        </w:tc>
        <w:tc>
          <w:tcPr>
            <w:tcW w:w="1843" w:type="dxa"/>
            <w:tcBorders>
              <w:top w:val="nil"/>
              <w:left w:val="nil"/>
              <w:bottom w:val="nil"/>
              <w:right w:val="nil"/>
            </w:tcBorders>
            <w:shd w:val="clear" w:color="auto" w:fill="auto"/>
            <w:noWrap/>
            <w:hideMark/>
          </w:tcPr>
          <w:p w14:paraId="52C0307E"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21126F8" w14:textId="77777777" w:rsidR="00F3055A" w:rsidRPr="00F3055A" w:rsidRDefault="00F3055A" w:rsidP="00D33854">
            <w:pPr>
              <w:jc w:val="right"/>
              <w:rPr>
                <w:sz w:val="20"/>
                <w:szCs w:val="20"/>
              </w:rPr>
            </w:pPr>
            <w:r w:rsidRPr="00F3055A">
              <w:rPr>
                <w:sz w:val="20"/>
                <w:szCs w:val="20"/>
              </w:rPr>
              <w:t>0,00</w:t>
            </w:r>
          </w:p>
        </w:tc>
      </w:tr>
      <w:tr w:rsidR="00F3055A" w:rsidRPr="00F3055A" w14:paraId="2DB902D9" w14:textId="77777777" w:rsidTr="00D33854">
        <w:trPr>
          <w:trHeight w:val="20"/>
        </w:trPr>
        <w:tc>
          <w:tcPr>
            <w:tcW w:w="7054" w:type="dxa"/>
            <w:tcBorders>
              <w:top w:val="nil"/>
              <w:left w:val="nil"/>
              <w:bottom w:val="nil"/>
              <w:right w:val="nil"/>
            </w:tcBorders>
            <w:shd w:val="clear" w:color="auto" w:fill="auto"/>
            <w:hideMark/>
          </w:tcPr>
          <w:p w14:paraId="38980EEC" w14:textId="77777777" w:rsidR="00F3055A" w:rsidRPr="00F3055A" w:rsidRDefault="00F3055A" w:rsidP="00F3055A">
            <w:pPr>
              <w:rPr>
                <w:sz w:val="20"/>
                <w:szCs w:val="20"/>
              </w:rPr>
            </w:pPr>
            <w:r w:rsidRPr="00F3055A">
              <w:rPr>
                <w:sz w:val="20"/>
                <w:szCs w:val="20"/>
              </w:rPr>
              <w:t>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 за счет средств резервного фонда Правительства Ставропольского края</w:t>
            </w:r>
          </w:p>
        </w:tc>
        <w:tc>
          <w:tcPr>
            <w:tcW w:w="1843" w:type="dxa"/>
            <w:tcBorders>
              <w:top w:val="nil"/>
              <w:left w:val="nil"/>
              <w:bottom w:val="nil"/>
              <w:right w:val="nil"/>
            </w:tcBorders>
            <w:shd w:val="clear" w:color="auto" w:fill="auto"/>
            <w:noWrap/>
            <w:hideMark/>
          </w:tcPr>
          <w:p w14:paraId="3C815118" w14:textId="77777777" w:rsidR="00F3055A" w:rsidRPr="00F3055A" w:rsidRDefault="00F3055A" w:rsidP="00F3055A">
            <w:pPr>
              <w:rPr>
                <w:sz w:val="20"/>
                <w:szCs w:val="20"/>
              </w:rPr>
            </w:pPr>
            <w:r w:rsidRPr="00F3055A">
              <w:rPr>
                <w:sz w:val="20"/>
                <w:szCs w:val="20"/>
              </w:rPr>
              <w:t>01 1 05 7776Ф</w:t>
            </w:r>
          </w:p>
        </w:tc>
        <w:tc>
          <w:tcPr>
            <w:tcW w:w="709" w:type="dxa"/>
            <w:tcBorders>
              <w:top w:val="nil"/>
              <w:left w:val="nil"/>
              <w:bottom w:val="nil"/>
              <w:right w:val="nil"/>
            </w:tcBorders>
            <w:shd w:val="clear" w:color="auto" w:fill="auto"/>
            <w:noWrap/>
            <w:hideMark/>
          </w:tcPr>
          <w:p w14:paraId="4810EBF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C3A6D27" w14:textId="77777777" w:rsidR="00F3055A" w:rsidRPr="00F3055A" w:rsidRDefault="00F3055A" w:rsidP="00D33854">
            <w:pPr>
              <w:jc w:val="right"/>
              <w:rPr>
                <w:sz w:val="20"/>
                <w:szCs w:val="20"/>
              </w:rPr>
            </w:pPr>
            <w:r w:rsidRPr="00F3055A">
              <w:rPr>
                <w:sz w:val="20"/>
                <w:szCs w:val="20"/>
              </w:rPr>
              <w:t>15 116 461,74</w:t>
            </w:r>
          </w:p>
        </w:tc>
        <w:tc>
          <w:tcPr>
            <w:tcW w:w="1843" w:type="dxa"/>
            <w:tcBorders>
              <w:top w:val="nil"/>
              <w:left w:val="nil"/>
              <w:bottom w:val="nil"/>
              <w:right w:val="nil"/>
            </w:tcBorders>
            <w:shd w:val="clear" w:color="auto" w:fill="auto"/>
            <w:noWrap/>
            <w:hideMark/>
          </w:tcPr>
          <w:p w14:paraId="787A5100"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782530E" w14:textId="77777777" w:rsidR="00F3055A" w:rsidRPr="00F3055A" w:rsidRDefault="00F3055A" w:rsidP="00D33854">
            <w:pPr>
              <w:jc w:val="right"/>
              <w:rPr>
                <w:sz w:val="20"/>
                <w:szCs w:val="20"/>
              </w:rPr>
            </w:pPr>
            <w:r w:rsidRPr="00F3055A">
              <w:rPr>
                <w:sz w:val="20"/>
                <w:szCs w:val="20"/>
              </w:rPr>
              <w:t>0,00</w:t>
            </w:r>
          </w:p>
        </w:tc>
      </w:tr>
      <w:tr w:rsidR="00F3055A" w:rsidRPr="00F3055A" w14:paraId="55C36488" w14:textId="77777777" w:rsidTr="00D33854">
        <w:trPr>
          <w:trHeight w:val="20"/>
        </w:trPr>
        <w:tc>
          <w:tcPr>
            <w:tcW w:w="7054" w:type="dxa"/>
            <w:tcBorders>
              <w:top w:val="nil"/>
              <w:left w:val="nil"/>
              <w:bottom w:val="nil"/>
              <w:right w:val="nil"/>
            </w:tcBorders>
            <w:shd w:val="clear" w:color="auto" w:fill="auto"/>
            <w:hideMark/>
          </w:tcPr>
          <w:p w14:paraId="2DAF129A"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30697AA2" w14:textId="77777777" w:rsidR="00F3055A" w:rsidRPr="00F3055A" w:rsidRDefault="00F3055A" w:rsidP="00F3055A">
            <w:pPr>
              <w:rPr>
                <w:sz w:val="20"/>
                <w:szCs w:val="20"/>
              </w:rPr>
            </w:pPr>
            <w:r w:rsidRPr="00F3055A">
              <w:rPr>
                <w:sz w:val="20"/>
                <w:szCs w:val="20"/>
              </w:rPr>
              <w:t>01 1 05 7776Ф</w:t>
            </w:r>
          </w:p>
        </w:tc>
        <w:tc>
          <w:tcPr>
            <w:tcW w:w="709" w:type="dxa"/>
            <w:tcBorders>
              <w:top w:val="nil"/>
              <w:left w:val="nil"/>
              <w:bottom w:val="nil"/>
              <w:right w:val="nil"/>
            </w:tcBorders>
            <w:shd w:val="clear" w:color="auto" w:fill="auto"/>
            <w:noWrap/>
            <w:hideMark/>
          </w:tcPr>
          <w:p w14:paraId="599266C7"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607DB689" w14:textId="77777777" w:rsidR="00F3055A" w:rsidRPr="00F3055A" w:rsidRDefault="00F3055A" w:rsidP="00D33854">
            <w:pPr>
              <w:jc w:val="right"/>
              <w:rPr>
                <w:sz w:val="20"/>
                <w:szCs w:val="20"/>
              </w:rPr>
            </w:pPr>
            <w:r w:rsidRPr="00F3055A">
              <w:rPr>
                <w:sz w:val="20"/>
                <w:szCs w:val="20"/>
              </w:rPr>
              <w:t>15 116 461,74</w:t>
            </w:r>
          </w:p>
        </w:tc>
        <w:tc>
          <w:tcPr>
            <w:tcW w:w="1843" w:type="dxa"/>
            <w:tcBorders>
              <w:top w:val="nil"/>
              <w:left w:val="nil"/>
              <w:bottom w:val="nil"/>
              <w:right w:val="nil"/>
            </w:tcBorders>
            <w:shd w:val="clear" w:color="auto" w:fill="auto"/>
            <w:noWrap/>
            <w:hideMark/>
          </w:tcPr>
          <w:p w14:paraId="51D0823B"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4720F0D1" w14:textId="77777777" w:rsidR="00F3055A" w:rsidRPr="00F3055A" w:rsidRDefault="00F3055A" w:rsidP="00D33854">
            <w:pPr>
              <w:jc w:val="right"/>
              <w:rPr>
                <w:sz w:val="20"/>
                <w:szCs w:val="20"/>
              </w:rPr>
            </w:pPr>
            <w:r w:rsidRPr="00F3055A">
              <w:rPr>
                <w:sz w:val="20"/>
                <w:szCs w:val="20"/>
              </w:rPr>
              <w:t>0,00</w:t>
            </w:r>
          </w:p>
        </w:tc>
      </w:tr>
      <w:tr w:rsidR="00F3055A" w:rsidRPr="00F3055A" w14:paraId="40724407" w14:textId="77777777" w:rsidTr="00D33854">
        <w:trPr>
          <w:trHeight w:val="20"/>
        </w:trPr>
        <w:tc>
          <w:tcPr>
            <w:tcW w:w="7054" w:type="dxa"/>
            <w:tcBorders>
              <w:top w:val="nil"/>
              <w:left w:val="nil"/>
              <w:bottom w:val="nil"/>
              <w:right w:val="nil"/>
            </w:tcBorders>
            <w:shd w:val="clear" w:color="auto" w:fill="auto"/>
            <w:hideMark/>
          </w:tcPr>
          <w:p w14:paraId="43F490BE" w14:textId="77777777" w:rsidR="00F3055A" w:rsidRPr="00F3055A" w:rsidRDefault="00F3055A" w:rsidP="00F3055A">
            <w:pPr>
              <w:rPr>
                <w:sz w:val="20"/>
                <w:szCs w:val="20"/>
              </w:rPr>
            </w:pPr>
            <w:r w:rsidRPr="00F3055A">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843" w:type="dxa"/>
            <w:tcBorders>
              <w:top w:val="nil"/>
              <w:left w:val="nil"/>
              <w:bottom w:val="nil"/>
              <w:right w:val="nil"/>
            </w:tcBorders>
            <w:shd w:val="clear" w:color="auto" w:fill="auto"/>
            <w:noWrap/>
            <w:hideMark/>
          </w:tcPr>
          <w:p w14:paraId="1861B2FA" w14:textId="77777777" w:rsidR="00F3055A" w:rsidRPr="00F3055A" w:rsidRDefault="00F3055A" w:rsidP="00F3055A">
            <w:pPr>
              <w:rPr>
                <w:sz w:val="20"/>
                <w:szCs w:val="20"/>
              </w:rPr>
            </w:pPr>
            <w:r w:rsidRPr="00F3055A">
              <w:rPr>
                <w:sz w:val="20"/>
                <w:szCs w:val="20"/>
              </w:rPr>
              <w:t>01 1 06 00000</w:t>
            </w:r>
          </w:p>
        </w:tc>
        <w:tc>
          <w:tcPr>
            <w:tcW w:w="709" w:type="dxa"/>
            <w:tcBorders>
              <w:top w:val="nil"/>
              <w:left w:val="nil"/>
              <w:bottom w:val="nil"/>
              <w:right w:val="nil"/>
            </w:tcBorders>
            <w:shd w:val="clear" w:color="auto" w:fill="auto"/>
            <w:noWrap/>
            <w:hideMark/>
          </w:tcPr>
          <w:p w14:paraId="771BCE2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0C083E4" w14:textId="77777777" w:rsidR="00F3055A" w:rsidRPr="00F3055A" w:rsidRDefault="00F3055A" w:rsidP="00D33854">
            <w:pPr>
              <w:jc w:val="right"/>
              <w:rPr>
                <w:sz w:val="20"/>
                <w:szCs w:val="20"/>
              </w:rPr>
            </w:pPr>
            <w:r w:rsidRPr="00F3055A">
              <w:rPr>
                <w:sz w:val="20"/>
                <w:szCs w:val="20"/>
              </w:rPr>
              <w:t>1 242 149 852,39</w:t>
            </w:r>
          </w:p>
        </w:tc>
        <w:tc>
          <w:tcPr>
            <w:tcW w:w="1843" w:type="dxa"/>
            <w:tcBorders>
              <w:top w:val="nil"/>
              <w:left w:val="nil"/>
              <w:bottom w:val="nil"/>
              <w:right w:val="nil"/>
            </w:tcBorders>
            <w:shd w:val="clear" w:color="auto" w:fill="auto"/>
            <w:noWrap/>
            <w:hideMark/>
          </w:tcPr>
          <w:p w14:paraId="74906D82" w14:textId="77777777" w:rsidR="00F3055A" w:rsidRPr="00F3055A" w:rsidRDefault="00F3055A" w:rsidP="00D33854">
            <w:pPr>
              <w:jc w:val="right"/>
              <w:rPr>
                <w:sz w:val="20"/>
                <w:szCs w:val="20"/>
              </w:rPr>
            </w:pPr>
            <w:r w:rsidRPr="00F3055A">
              <w:rPr>
                <w:sz w:val="20"/>
                <w:szCs w:val="20"/>
              </w:rPr>
              <w:t>19 898 006,09</w:t>
            </w:r>
          </w:p>
        </w:tc>
        <w:tc>
          <w:tcPr>
            <w:tcW w:w="2268" w:type="dxa"/>
            <w:tcBorders>
              <w:top w:val="nil"/>
              <w:left w:val="nil"/>
              <w:bottom w:val="nil"/>
              <w:right w:val="nil"/>
            </w:tcBorders>
            <w:shd w:val="clear" w:color="auto" w:fill="auto"/>
            <w:noWrap/>
            <w:hideMark/>
          </w:tcPr>
          <w:p w14:paraId="63C61075" w14:textId="77777777" w:rsidR="00F3055A" w:rsidRPr="00F3055A" w:rsidRDefault="00F3055A" w:rsidP="00D33854">
            <w:pPr>
              <w:jc w:val="right"/>
              <w:rPr>
                <w:sz w:val="20"/>
                <w:szCs w:val="20"/>
              </w:rPr>
            </w:pPr>
            <w:r w:rsidRPr="00F3055A">
              <w:rPr>
                <w:sz w:val="20"/>
                <w:szCs w:val="20"/>
              </w:rPr>
              <w:t>15 906 382,74</w:t>
            </w:r>
          </w:p>
        </w:tc>
      </w:tr>
      <w:tr w:rsidR="00F3055A" w:rsidRPr="00F3055A" w14:paraId="5DEBCED9" w14:textId="77777777" w:rsidTr="00D33854">
        <w:trPr>
          <w:trHeight w:val="20"/>
        </w:trPr>
        <w:tc>
          <w:tcPr>
            <w:tcW w:w="7054" w:type="dxa"/>
            <w:tcBorders>
              <w:top w:val="nil"/>
              <w:left w:val="nil"/>
              <w:bottom w:val="nil"/>
              <w:right w:val="nil"/>
            </w:tcBorders>
            <w:shd w:val="clear" w:color="auto" w:fill="auto"/>
            <w:hideMark/>
          </w:tcPr>
          <w:p w14:paraId="7AA88D1E"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2F3AAA2A" w14:textId="77777777" w:rsidR="00F3055A" w:rsidRPr="00F3055A" w:rsidRDefault="00F3055A" w:rsidP="00F3055A">
            <w:pPr>
              <w:rPr>
                <w:sz w:val="20"/>
                <w:szCs w:val="20"/>
              </w:rPr>
            </w:pPr>
            <w:r w:rsidRPr="00F3055A">
              <w:rPr>
                <w:sz w:val="20"/>
                <w:szCs w:val="20"/>
              </w:rPr>
              <w:t>01 1 06 11010</w:t>
            </w:r>
          </w:p>
        </w:tc>
        <w:tc>
          <w:tcPr>
            <w:tcW w:w="709" w:type="dxa"/>
            <w:tcBorders>
              <w:top w:val="nil"/>
              <w:left w:val="nil"/>
              <w:bottom w:val="nil"/>
              <w:right w:val="nil"/>
            </w:tcBorders>
            <w:shd w:val="clear" w:color="auto" w:fill="auto"/>
            <w:noWrap/>
            <w:hideMark/>
          </w:tcPr>
          <w:p w14:paraId="789EE73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31A3B80" w14:textId="77777777" w:rsidR="00F3055A" w:rsidRPr="00F3055A" w:rsidRDefault="00F3055A" w:rsidP="00D33854">
            <w:pPr>
              <w:jc w:val="right"/>
              <w:rPr>
                <w:sz w:val="20"/>
                <w:szCs w:val="20"/>
              </w:rPr>
            </w:pPr>
            <w:r w:rsidRPr="00F3055A">
              <w:rPr>
                <w:sz w:val="20"/>
                <w:szCs w:val="20"/>
              </w:rPr>
              <w:t>210 226 897,83</w:t>
            </w:r>
          </w:p>
        </w:tc>
        <w:tc>
          <w:tcPr>
            <w:tcW w:w="1843" w:type="dxa"/>
            <w:tcBorders>
              <w:top w:val="nil"/>
              <w:left w:val="nil"/>
              <w:bottom w:val="nil"/>
              <w:right w:val="nil"/>
            </w:tcBorders>
            <w:shd w:val="clear" w:color="auto" w:fill="auto"/>
            <w:noWrap/>
            <w:hideMark/>
          </w:tcPr>
          <w:p w14:paraId="20694849" w14:textId="77777777" w:rsidR="00F3055A" w:rsidRPr="00F3055A" w:rsidRDefault="00F3055A" w:rsidP="00D33854">
            <w:pPr>
              <w:jc w:val="right"/>
              <w:rPr>
                <w:sz w:val="20"/>
                <w:szCs w:val="20"/>
              </w:rPr>
            </w:pPr>
            <w:r w:rsidRPr="00F3055A">
              <w:rPr>
                <w:sz w:val="20"/>
                <w:szCs w:val="20"/>
              </w:rPr>
              <w:t>19 898 006,09</w:t>
            </w:r>
          </w:p>
        </w:tc>
        <w:tc>
          <w:tcPr>
            <w:tcW w:w="2268" w:type="dxa"/>
            <w:tcBorders>
              <w:top w:val="nil"/>
              <w:left w:val="nil"/>
              <w:bottom w:val="nil"/>
              <w:right w:val="nil"/>
            </w:tcBorders>
            <w:shd w:val="clear" w:color="auto" w:fill="auto"/>
            <w:noWrap/>
            <w:hideMark/>
          </w:tcPr>
          <w:p w14:paraId="0206E780" w14:textId="77777777" w:rsidR="00F3055A" w:rsidRPr="00F3055A" w:rsidRDefault="00F3055A" w:rsidP="00D33854">
            <w:pPr>
              <w:jc w:val="right"/>
              <w:rPr>
                <w:sz w:val="20"/>
                <w:szCs w:val="20"/>
              </w:rPr>
            </w:pPr>
            <w:r w:rsidRPr="00F3055A">
              <w:rPr>
                <w:sz w:val="20"/>
                <w:szCs w:val="20"/>
              </w:rPr>
              <w:t>15 906 382,74</w:t>
            </w:r>
          </w:p>
        </w:tc>
      </w:tr>
      <w:tr w:rsidR="00F3055A" w:rsidRPr="00F3055A" w14:paraId="00B34346" w14:textId="77777777" w:rsidTr="00D33854">
        <w:trPr>
          <w:trHeight w:val="20"/>
        </w:trPr>
        <w:tc>
          <w:tcPr>
            <w:tcW w:w="7054" w:type="dxa"/>
            <w:tcBorders>
              <w:top w:val="nil"/>
              <w:left w:val="nil"/>
              <w:bottom w:val="nil"/>
              <w:right w:val="nil"/>
            </w:tcBorders>
            <w:shd w:val="clear" w:color="auto" w:fill="auto"/>
            <w:hideMark/>
          </w:tcPr>
          <w:p w14:paraId="3A6B4143"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3FB37D6F" w14:textId="77777777" w:rsidR="00F3055A" w:rsidRPr="00F3055A" w:rsidRDefault="00F3055A" w:rsidP="00F3055A">
            <w:pPr>
              <w:rPr>
                <w:sz w:val="20"/>
                <w:szCs w:val="20"/>
              </w:rPr>
            </w:pPr>
            <w:r w:rsidRPr="00F3055A">
              <w:rPr>
                <w:sz w:val="20"/>
                <w:szCs w:val="20"/>
              </w:rPr>
              <w:t>01 1 06 11010</w:t>
            </w:r>
          </w:p>
        </w:tc>
        <w:tc>
          <w:tcPr>
            <w:tcW w:w="709" w:type="dxa"/>
            <w:tcBorders>
              <w:top w:val="nil"/>
              <w:left w:val="nil"/>
              <w:bottom w:val="nil"/>
              <w:right w:val="nil"/>
            </w:tcBorders>
            <w:shd w:val="clear" w:color="auto" w:fill="auto"/>
            <w:noWrap/>
            <w:hideMark/>
          </w:tcPr>
          <w:p w14:paraId="63DFD9D9"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1DB54176" w14:textId="77777777" w:rsidR="00F3055A" w:rsidRPr="00F3055A" w:rsidRDefault="00F3055A" w:rsidP="00D33854">
            <w:pPr>
              <w:jc w:val="right"/>
              <w:rPr>
                <w:sz w:val="20"/>
                <w:szCs w:val="20"/>
              </w:rPr>
            </w:pPr>
            <w:r w:rsidRPr="00F3055A">
              <w:rPr>
                <w:sz w:val="20"/>
                <w:szCs w:val="20"/>
              </w:rPr>
              <w:t>207 369 271,38</w:t>
            </w:r>
          </w:p>
        </w:tc>
        <w:tc>
          <w:tcPr>
            <w:tcW w:w="1843" w:type="dxa"/>
            <w:tcBorders>
              <w:top w:val="nil"/>
              <w:left w:val="nil"/>
              <w:bottom w:val="nil"/>
              <w:right w:val="nil"/>
            </w:tcBorders>
            <w:shd w:val="clear" w:color="auto" w:fill="auto"/>
            <w:noWrap/>
            <w:hideMark/>
          </w:tcPr>
          <w:p w14:paraId="4D9D075C" w14:textId="77777777" w:rsidR="00F3055A" w:rsidRPr="00F3055A" w:rsidRDefault="00F3055A" w:rsidP="00D33854">
            <w:pPr>
              <w:jc w:val="right"/>
              <w:rPr>
                <w:sz w:val="20"/>
                <w:szCs w:val="20"/>
              </w:rPr>
            </w:pPr>
            <w:r w:rsidRPr="00F3055A">
              <w:rPr>
                <w:sz w:val="20"/>
                <w:szCs w:val="20"/>
              </w:rPr>
              <w:t>19 898 006,09</w:t>
            </w:r>
          </w:p>
        </w:tc>
        <w:tc>
          <w:tcPr>
            <w:tcW w:w="2268" w:type="dxa"/>
            <w:tcBorders>
              <w:top w:val="nil"/>
              <w:left w:val="nil"/>
              <w:bottom w:val="nil"/>
              <w:right w:val="nil"/>
            </w:tcBorders>
            <w:shd w:val="clear" w:color="auto" w:fill="auto"/>
            <w:noWrap/>
            <w:hideMark/>
          </w:tcPr>
          <w:p w14:paraId="1C3036CE" w14:textId="77777777" w:rsidR="00F3055A" w:rsidRPr="00F3055A" w:rsidRDefault="00F3055A" w:rsidP="00D33854">
            <w:pPr>
              <w:jc w:val="right"/>
              <w:rPr>
                <w:sz w:val="20"/>
                <w:szCs w:val="20"/>
              </w:rPr>
            </w:pPr>
            <w:r w:rsidRPr="00F3055A">
              <w:rPr>
                <w:sz w:val="20"/>
                <w:szCs w:val="20"/>
              </w:rPr>
              <w:t>15 906 382,74</w:t>
            </w:r>
          </w:p>
        </w:tc>
      </w:tr>
      <w:tr w:rsidR="00F3055A" w:rsidRPr="00F3055A" w14:paraId="57CB4856" w14:textId="77777777" w:rsidTr="00D33854">
        <w:trPr>
          <w:trHeight w:val="20"/>
        </w:trPr>
        <w:tc>
          <w:tcPr>
            <w:tcW w:w="7054" w:type="dxa"/>
            <w:tcBorders>
              <w:top w:val="nil"/>
              <w:left w:val="nil"/>
              <w:bottom w:val="nil"/>
              <w:right w:val="nil"/>
            </w:tcBorders>
            <w:shd w:val="clear" w:color="auto" w:fill="auto"/>
            <w:hideMark/>
          </w:tcPr>
          <w:p w14:paraId="78287E03"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44773206" w14:textId="77777777" w:rsidR="00F3055A" w:rsidRPr="00F3055A" w:rsidRDefault="00F3055A" w:rsidP="00F3055A">
            <w:pPr>
              <w:rPr>
                <w:sz w:val="20"/>
                <w:szCs w:val="20"/>
              </w:rPr>
            </w:pPr>
            <w:r w:rsidRPr="00F3055A">
              <w:rPr>
                <w:sz w:val="20"/>
                <w:szCs w:val="20"/>
              </w:rPr>
              <w:t>01 1 06 11010</w:t>
            </w:r>
          </w:p>
        </w:tc>
        <w:tc>
          <w:tcPr>
            <w:tcW w:w="709" w:type="dxa"/>
            <w:tcBorders>
              <w:top w:val="nil"/>
              <w:left w:val="nil"/>
              <w:bottom w:val="nil"/>
              <w:right w:val="nil"/>
            </w:tcBorders>
            <w:shd w:val="clear" w:color="auto" w:fill="auto"/>
            <w:noWrap/>
            <w:hideMark/>
          </w:tcPr>
          <w:p w14:paraId="2BC6FC01"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0BBE7474" w14:textId="77777777" w:rsidR="00F3055A" w:rsidRPr="00F3055A" w:rsidRDefault="00F3055A" w:rsidP="00D33854">
            <w:pPr>
              <w:jc w:val="right"/>
              <w:rPr>
                <w:sz w:val="20"/>
                <w:szCs w:val="20"/>
              </w:rPr>
            </w:pPr>
            <w:r w:rsidRPr="00F3055A">
              <w:rPr>
                <w:sz w:val="20"/>
                <w:szCs w:val="20"/>
              </w:rPr>
              <w:t>2 857 626,45</w:t>
            </w:r>
          </w:p>
        </w:tc>
        <w:tc>
          <w:tcPr>
            <w:tcW w:w="1843" w:type="dxa"/>
            <w:tcBorders>
              <w:top w:val="nil"/>
              <w:left w:val="nil"/>
              <w:bottom w:val="nil"/>
              <w:right w:val="nil"/>
            </w:tcBorders>
            <w:shd w:val="clear" w:color="auto" w:fill="auto"/>
            <w:noWrap/>
            <w:hideMark/>
          </w:tcPr>
          <w:p w14:paraId="24864190"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4D8DE65C" w14:textId="77777777" w:rsidR="00F3055A" w:rsidRPr="00F3055A" w:rsidRDefault="00F3055A" w:rsidP="00D33854">
            <w:pPr>
              <w:jc w:val="right"/>
              <w:rPr>
                <w:sz w:val="20"/>
                <w:szCs w:val="20"/>
              </w:rPr>
            </w:pPr>
            <w:r w:rsidRPr="00F3055A">
              <w:rPr>
                <w:sz w:val="20"/>
                <w:szCs w:val="20"/>
              </w:rPr>
              <w:t>0,00</w:t>
            </w:r>
          </w:p>
        </w:tc>
      </w:tr>
      <w:tr w:rsidR="00F3055A" w:rsidRPr="00F3055A" w14:paraId="709D6983" w14:textId="77777777" w:rsidTr="00D33854">
        <w:trPr>
          <w:trHeight w:val="20"/>
        </w:trPr>
        <w:tc>
          <w:tcPr>
            <w:tcW w:w="7054" w:type="dxa"/>
            <w:tcBorders>
              <w:top w:val="nil"/>
              <w:left w:val="nil"/>
              <w:bottom w:val="nil"/>
              <w:right w:val="nil"/>
            </w:tcBorders>
            <w:shd w:val="clear" w:color="auto" w:fill="auto"/>
            <w:hideMark/>
          </w:tcPr>
          <w:p w14:paraId="2CA3012E" w14:textId="77777777" w:rsidR="00F3055A" w:rsidRPr="00F3055A" w:rsidRDefault="00F3055A" w:rsidP="00F3055A">
            <w:pPr>
              <w:rPr>
                <w:sz w:val="20"/>
                <w:szCs w:val="20"/>
              </w:rPr>
            </w:pPr>
            <w:r w:rsidRPr="00F3055A">
              <w:rPr>
                <w:sz w:val="20"/>
                <w:szCs w:val="20"/>
              </w:rPr>
              <w:t>Расходы на реализацию мероприятий по модернизации школьных систем образования за счет средств местного бюджета</w:t>
            </w:r>
          </w:p>
        </w:tc>
        <w:tc>
          <w:tcPr>
            <w:tcW w:w="1843" w:type="dxa"/>
            <w:tcBorders>
              <w:top w:val="nil"/>
              <w:left w:val="nil"/>
              <w:bottom w:val="nil"/>
              <w:right w:val="nil"/>
            </w:tcBorders>
            <w:shd w:val="clear" w:color="auto" w:fill="auto"/>
            <w:noWrap/>
            <w:hideMark/>
          </w:tcPr>
          <w:p w14:paraId="047117CF" w14:textId="77777777" w:rsidR="00F3055A" w:rsidRPr="00F3055A" w:rsidRDefault="00F3055A" w:rsidP="00F3055A">
            <w:pPr>
              <w:rPr>
                <w:sz w:val="20"/>
                <w:szCs w:val="20"/>
              </w:rPr>
            </w:pPr>
            <w:r w:rsidRPr="00F3055A">
              <w:rPr>
                <w:sz w:val="20"/>
                <w:szCs w:val="20"/>
              </w:rPr>
              <w:t>01 1 06 21690</w:t>
            </w:r>
          </w:p>
        </w:tc>
        <w:tc>
          <w:tcPr>
            <w:tcW w:w="709" w:type="dxa"/>
            <w:tcBorders>
              <w:top w:val="nil"/>
              <w:left w:val="nil"/>
              <w:bottom w:val="nil"/>
              <w:right w:val="nil"/>
            </w:tcBorders>
            <w:shd w:val="clear" w:color="auto" w:fill="auto"/>
            <w:noWrap/>
            <w:hideMark/>
          </w:tcPr>
          <w:p w14:paraId="01AB085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96C990D" w14:textId="77777777" w:rsidR="00F3055A" w:rsidRPr="00F3055A" w:rsidRDefault="00F3055A" w:rsidP="00D33854">
            <w:pPr>
              <w:jc w:val="right"/>
              <w:rPr>
                <w:sz w:val="20"/>
                <w:szCs w:val="20"/>
              </w:rPr>
            </w:pPr>
            <w:r w:rsidRPr="00F3055A">
              <w:rPr>
                <w:sz w:val="20"/>
                <w:szCs w:val="20"/>
              </w:rPr>
              <w:t>105 118 325,84</w:t>
            </w:r>
          </w:p>
        </w:tc>
        <w:tc>
          <w:tcPr>
            <w:tcW w:w="1843" w:type="dxa"/>
            <w:tcBorders>
              <w:top w:val="nil"/>
              <w:left w:val="nil"/>
              <w:bottom w:val="nil"/>
              <w:right w:val="nil"/>
            </w:tcBorders>
            <w:shd w:val="clear" w:color="auto" w:fill="auto"/>
            <w:noWrap/>
            <w:hideMark/>
          </w:tcPr>
          <w:p w14:paraId="76384337"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7778E5D" w14:textId="77777777" w:rsidR="00F3055A" w:rsidRPr="00F3055A" w:rsidRDefault="00F3055A" w:rsidP="00D33854">
            <w:pPr>
              <w:jc w:val="right"/>
              <w:rPr>
                <w:sz w:val="20"/>
                <w:szCs w:val="20"/>
              </w:rPr>
            </w:pPr>
            <w:r w:rsidRPr="00F3055A">
              <w:rPr>
                <w:sz w:val="20"/>
                <w:szCs w:val="20"/>
              </w:rPr>
              <w:t>0,00</w:t>
            </w:r>
          </w:p>
        </w:tc>
      </w:tr>
      <w:tr w:rsidR="00F3055A" w:rsidRPr="00F3055A" w14:paraId="5E64FC5C" w14:textId="77777777" w:rsidTr="00D33854">
        <w:trPr>
          <w:trHeight w:val="20"/>
        </w:trPr>
        <w:tc>
          <w:tcPr>
            <w:tcW w:w="7054" w:type="dxa"/>
            <w:tcBorders>
              <w:top w:val="nil"/>
              <w:left w:val="nil"/>
              <w:bottom w:val="nil"/>
              <w:right w:val="nil"/>
            </w:tcBorders>
            <w:shd w:val="clear" w:color="auto" w:fill="auto"/>
            <w:hideMark/>
          </w:tcPr>
          <w:p w14:paraId="61E5BDB9"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5AC5B37" w14:textId="77777777" w:rsidR="00F3055A" w:rsidRPr="00F3055A" w:rsidRDefault="00F3055A" w:rsidP="00F3055A">
            <w:pPr>
              <w:rPr>
                <w:sz w:val="20"/>
                <w:szCs w:val="20"/>
              </w:rPr>
            </w:pPr>
            <w:r w:rsidRPr="00F3055A">
              <w:rPr>
                <w:sz w:val="20"/>
                <w:szCs w:val="20"/>
              </w:rPr>
              <w:t>01 1 06 21690</w:t>
            </w:r>
          </w:p>
        </w:tc>
        <w:tc>
          <w:tcPr>
            <w:tcW w:w="709" w:type="dxa"/>
            <w:tcBorders>
              <w:top w:val="nil"/>
              <w:left w:val="nil"/>
              <w:bottom w:val="nil"/>
              <w:right w:val="nil"/>
            </w:tcBorders>
            <w:shd w:val="clear" w:color="auto" w:fill="auto"/>
            <w:noWrap/>
            <w:hideMark/>
          </w:tcPr>
          <w:p w14:paraId="0034343C"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6DC4A0CF" w14:textId="77777777" w:rsidR="00F3055A" w:rsidRPr="00F3055A" w:rsidRDefault="00F3055A" w:rsidP="00D33854">
            <w:pPr>
              <w:jc w:val="right"/>
              <w:rPr>
                <w:sz w:val="20"/>
                <w:szCs w:val="20"/>
              </w:rPr>
            </w:pPr>
            <w:r w:rsidRPr="00F3055A">
              <w:rPr>
                <w:sz w:val="20"/>
                <w:szCs w:val="20"/>
              </w:rPr>
              <w:t>105 118 325,84</w:t>
            </w:r>
          </w:p>
        </w:tc>
        <w:tc>
          <w:tcPr>
            <w:tcW w:w="1843" w:type="dxa"/>
            <w:tcBorders>
              <w:top w:val="nil"/>
              <w:left w:val="nil"/>
              <w:bottom w:val="nil"/>
              <w:right w:val="nil"/>
            </w:tcBorders>
            <w:shd w:val="clear" w:color="auto" w:fill="auto"/>
            <w:noWrap/>
            <w:hideMark/>
          </w:tcPr>
          <w:p w14:paraId="2B5A1C30"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AF83062" w14:textId="77777777" w:rsidR="00F3055A" w:rsidRPr="00F3055A" w:rsidRDefault="00F3055A" w:rsidP="00D33854">
            <w:pPr>
              <w:jc w:val="right"/>
              <w:rPr>
                <w:sz w:val="20"/>
                <w:szCs w:val="20"/>
              </w:rPr>
            </w:pPr>
            <w:r w:rsidRPr="00F3055A">
              <w:rPr>
                <w:sz w:val="20"/>
                <w:szCs w:val="20"/>
              </w:rPr>
              <w:t>0,00</w:t>
            </w:r>
          </w:p>
        </w:tc>
      </w:tr>
      <w:tr w:rsidR="00F3055A" w:rsidRPr="00F3055A" w14:paraId="5EA2AE75" w14:textId="77777777" w:rsidTr="00D33854">
        <w:trPr>
          <w:trHeight w:val="20"/>
        </w:trPr>
        <w:tc>
          <w:tcPr>
            <w:tcW w:w="7054" w:type="dxa"/>
            <w:tcBorders>
              <w:top w:val="nil"/>
              <w:left w:val="nil"/>
              <w:bottom w:val="nil"/>
              <w:right w:val="nil"/>
            </w:tcBorders>
            <w:shd w:val="clear" w:color="auto" w:fill="auto"/>
            <w:hideMark/>
          </w:tcPr>
          <w:p w14:paraId="633250AD" w14:textId="77777777" w:rsidR="00F3055A" w:rsidRPr="00F3055A" w:rsidRDefault="00F3055A" w:rsidP="00F3055A">
            <w:pPr>
              <w:rPr>
                <w:sz w:val="20"/>
                <w:szCs w:val="20"/>
              </w:rPr>
            </w:pPr>
            <w:r w:rsidRPr="00F3055A">
              <w:rPr>
                <w:sz w:val="20"/>
                <w:szCs w:val="20"/>
              </w:rPr>
              <w:t>Возведение некапитальных строений, сооружений (быстровозводимых конструкций) муниципальных общеобразовательных организаций</w:t>
            </w:r>
          </w:p>
        </w:tc>
        <w:tc>
          <w:tcPr>
            <w:tcW w:w="1843" w:type="dxa"/>
            <w:tcBorders>
              <w:top w:val="nil"/>
              <w:left w:val="nil"/>
              <w:bottom w:val="nil"/>
              <w:right w:val="nil"/>
            </w:tcBorders>
            <w:shd w:val="clear" w:color="auto" w:fill="auto"/>
            <w:noWrap/>
            <w:hideMark/>
          </w:tcPr>
          <w:p w14:paraId="1C4DF556" w14:textId="77777777" w:rsidR="00F3055A" w:rsidRPr="00F3055A" w:rsidRDefault="00F3055A" w:rsidP="00F3055A">
            <w:pPr>
              <w:rPr>
                <w:sz w:val="20"/>
                <w:szCs w:val="20"/>
              </w:rPr>
            </w:pPr>
            <w:r w:rsidRPr="00F3055A">
              <w:rPr>
                <w:sz w:val="20"/>
                <w:szCs w:val="20"/>
              </w:rPr>
              <w:t>01 1 06 S0200</w:t>
            </w:r>
          </w:p>
        </w:tc>
        <w:tc>
          <w:tcPr>
            <w:tcW w:w="709" w:type="dxa"/>
            <w:tcBorders>
              <w:top w:val="nil"/>
              <w:left w:val="nil"/>
              <w:bottom w:val="nil"/>
              <w:right w:val="nil"/>
            </w:tcBorders>
            <w:shd w:val="clear" w:color="auto" w:fill="auto"/>
            <w:noWrap/>
            <w:hideMark/>
          </w:tcPr>
          <w:p w14:paraId="75C99AB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2413A57" w14:textId="77777777" w:rsidR="00F3055A" w:rsidRPr="00F3055A" w:rsidRDefault="00F3055A" w:rsidP="00D33854">
            <w:pPr>
              <w:jc w:val="right"/>
              <w:rPr>
                <w:sz w:val="20"/>
                <w:szCs w:val="20"/>
              </w:rPr>
            </w:pPr>
            <w:r w:rsidRPr="00F3055A">
              <w:rPr>
                <w:sz w:val="20"/>
                <w:szCs w:val="20"/>
              </w:rPr>
              <w:t>913 210 000,00</w:t>
            </w:r>
          </w:p>
        </w:tc>
        <w:tc>
          <w:tcPr>
            <w:tcW w:w="1843" w:type="dxa"/>
            <w:tcBorders>
              <w:top w:val="nil"/>
              <w:left w:val="nil"/>
              <w:bottom w:val="nil"/>
              <w:right w:val="nil"/>
            </w:tcBorders>
            <w:shd w:val="clear" w:color="auto" w:fill="auto"/>
            <w:noWrap/>
            <w:hideMark/>
          </w:tcPr>
          <w:p w14:paraId="2B68101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523F3A0C" w14:textId="77777777" w:rsidR="00F3055A" w:rsidRPr="00F3055A" w:rsidRDefault="00F3055A" w:rsidP="00D33854">
            <w:pPr>
              <w:jc w:val="right"/>
              <w:rPr>
                <w:sz w:val="20"/>
                <w:szCs w:val="20"/>
              </w:rPr>
            </w:pPr>
            <w:r w:rsidRPr="00F3055A">
              <w:rPr>
                <w:sz w:val="20"/>
                <w:szCs w:val="20"/>
              </w:rPr>
              <w:t>0,00</w:t>
            </w:r>
          </w:p>
        </w:tc>
      </w:tr>
      <w:tr w:rsidR="00F3055A" w:rsidRPr="00F3055A" w14:paraId="7AAB3695" w14:textId="77777777" w:rsidTr="00D33854">
        <w:trPr>
          <w:trHeight w:val="20"/>
        </w:trPr>
        <w:tc>
          <w:tcPr>
            <w:tcW w:w="7054" w:type="dxa"/>
            <w:tcBorders>
              <w:top w:val="nil"/>
              <w:left w:val="nil"/>
              <w:bottom w:val="nil"/>
              <w:right w:val="nil"/>
            </w:tcBorders>
            <w:shd w:val="clear" w:color="auto" w:fill="auto"/>
            <w:hideMark/>
          </w:tcPr>
          <w:p w14:paraId="220B9F04"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32E00E22" w14:textId="77777777" w:rsidR="00F3055A" w:rsidRPr="00F3055A" w:rsidRDefault="00F3055A" w:rsidP="00F3055A">
            <w:pPr>
              <w:rPr>
                <w:sz w:val="20"/>
                <w:szCs w:val="20"/>
              </w:rPr>
            </w:pPr>
            <w:r w:rsidRPr="00F3055A">
              <w:rPr>
                <w:sz w:val="20"/>
                <w:szCs w:val="20"/>
              </w:rPr>
              <w:t>01 1 06 S0200</w:t>
            </w:r>
          </w:p>
        </w:tc>
        <w:tc>
          <w:tcPr>
            <w:tcW w:w="709" w:type="dxa"/>
            <w:tcBorders>
              <w:top w:val="nil"/>
              <w:left w:val="nil"/>
              <w:bottom w:val="nil"/>
              <w:right w:val="nil"/>
            </w:tcBorders>
            <w:shd w:val="clear" w:color="auto" w:fill="auto"/>
            <w:noWrap/>
            <w:hideMark/>
          </w:tcPr>
          <w:p w14:paraId="588AF23C"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657BD75D" w14:textId="77777777" w:rsidR="00F3055A" w:rsidRPr="00F3055A" w:rsidRDefault="00F3055A" w:rsidP="00D33854">
            <w:pPr>
              <w:jc w:val="right"/>
              <w:rPr>
                <w:sz w:val="20"/>
                <w:szCs w:val="20"/>
              </w:rPr>
            </w:pPr>
            <w:r w:rsidRPr="00F3055A">
              <w:rPr>
                <w:sz w:val="20"/>
                <w:szCs w:val="20"/>
              </w:rPr>
              <w:t>913 210 000,00</w:t>
            </w:r>
          </w:p>
        </w:tc>
        <w:tc>
          <w:tcPr>
            <w:tcW w:w="1843" w:type="dxa"/>
            <w:tcBorders>
              <w:top w:val="nil"/>
              <w:left w:val="nil"/>
              <w:bottom w:val="nil"/>
              <w:right w:val="nil"/>
            </w:tcBorders>
            <w:shd w:val="clear" w:color="auto" w:fill="auto"/>
            <w:noWrap/>
            <w:hideMark/>
          </w:tcPr>
          <w:p w14:paraId="5B01F66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555E125" w14:textId="77777777" w:rsidR="00F3055A" w:rsidRPr="00F3055A" w:rsidRDefault="00F3055A" w:rsidP="00D33854">
            <w:pPr>
              <w:jc w:val="right"/>
              <w:rPr>
                <w:sz w:val="20"/>
                <w:szCs w:val="20"/>
              </w:rPr>
            </w:pPr>
            <w:r w:rsidRPr="00F3055A">
              <w:rPr>
                <w:sz w:val="20"/>
                <w:szCs w:val="20"/>
              </w:rPr>
              <w:t>0,00</w:t>
            </w:r>
          </w:p>
        </w:tc>
      </w:tr>
      <w:tr w:rsidR="00F3055A" w:rsidRPr="00F3055A" w14:paraId="19B606B1" w14:textId="77777777" w:rsidTr="00D33854">
        <w:trPr>
          <w:trHeight w:val="20"/>
        </w:trPr>
        <w:tc>
          <w:tcPr>
            <w:tcW w:w="7054" w:type="dxa"/>
            <w:tcBorders>
              <w:top w:val="nil"/>
              <w:left w:val="nil"/>
              <w:bottom w:val="nil"/>
              <w:right w:val="nil"/>
            </w:tcBorders>
            <w:shd w:val="clear" w:color="auto" w:fill="auto"/>
            <w:hideMark/>
          </w:tcPr>
          <w:p w14:paraId="1559F2EF" w14:textId="77777777" w:rsidR="00F3055A" w:rsidRPr="00F3055A" w:rsidRDefault="00F3055A" w:rsidP="00F3055A">
            <w:pPr>
              <w:rPr>
                <w:sz w:val="20"/>
                <w:szCs w:val="20"/>
              </w:rPr>
            </w:pPr>
            <w:r w:rsidRPr="00F3055A">
              <w:rPr>
                <w:sz w:val="20"/>
                <w:szCs w:val="20"/>
              </w:rPr>
              <w:t xml:space="preserve">Укрепление материально-технической базы муниципальных общеобразовательных организаций </w:t>
            </w:r>
          </w:p>
        </w:tc>
        <w:tc>
          <w:tcPr>
            <w:tcW w:w="1843" w:type="dxa"/>
            <w:tcBorders>
              <w:top w:val="nil"/>
              <w:left w:val="nil"/>
              <w:bottom w:val="nil"/>
              <w:right w:val="nil"/>
            </w:tcBorders>
            <w:shd w:val="clear" w:color="auto" w:fill="auto"/>
            <w:noWrap/>
            <w:hideMark/>
          </w:tcPr>
          <w:p w14:paraId="36C97798" w14:textId="77777777" w:rsidR="00F3055A" w:rsidRPr="00F3055A" w:rsidRDefault="00F3055A" w:rsidP="00F3055A">
            <w:pPr>
              <w:rPr>
                <w:sz w:val="20"/>
                <w:szCs w:val="20"/>
              </w:rPr>
            </w:pPr>
            <w:r w:rsidRPr="00F3055A">
              <w:rPr>
                <w:sz w:val="20"/>
                <w:szCs w:val="20"/>
              </w:rPr>
              <w:t>01 1 06 S9330</w:t>
            </w:r>
          </w:p>
        </w:tc>
        <w:tc>
          <w:tcPr>
            <w:tcW w:w="709" w:type="dxa"/>
            <w:tcBorders>
              <w:top w:val="nil"/>
              <w:left w:val="nil"/>
              <w:bottom w:val="nil"/>
              <w:right w:val="nil"/>
            </w:tcBorders>
            <w:shd w:val="clear" w:color="auto" w:fill="auto"/>
            <w:noWrap/>
            <w:hideMark/>
          </w:tcPr>
          <w:p w14:paraId="69FDC19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6F94AC6" w14:textId="77777777" w:rsidR="00F3055A" w:rsidRPr="00F3055A" w:rsidRDefault="00F3055A" w:rsidP="00D33854">
            <w:pPr>
              <w:jc w:val="right"/>
              <w:rPr>
                <w:sz w:val="20"/>
                <w:szCs w:val="20"/>
              </w:rPr>
            </w:pPr>
            <w:r w:rsidRPr="00F3055A">
              <w:rPr>
                <w:sz w:val="20"/>
                <w:szCs w:val="20"/>
              </w:rPr>
              <w:t>13 594 628,72</w:t>
            </w:r>
          </w:p>
        </w:tc>
        <w:tc>
          <w:tcPr>
            <w:tcW w:w="1843" w:type="dxa"/>
            <w:tcBorders>
              <w:top w:val="nil"/>
              <w:left w:val="nil"/>
              <w:bottom w:val="nil"/>
              <w:right w:val="nil"/>
            </w:tcBorders>
            <w:shd w:val="clear" w:color="auto" w:fill="auto"/>
            <w:noWrap/>
            <w:hideMark/>
          </w:tcPr>
          <w:p w14:paraId="64B6643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4430A851" w14:textId="77777777" w:rsidR="00F3055A" w:rsidRPr="00F3055A" w:rsidRDefault="00F3055A" w:rsidP="00D33854">
            <w:pPr>
              <w:jc w:val="right"/>
              <w:rPr>
                <w:sz w:val="20"/>
                <w:szCs w:val="20"/>
              </w:rPr>
            </w:pPr>
            <w:r w:rsidRPr="00F3055A">
              <w:rPr>
                <w:sz w:val="20"/>
                <w:szCs w:val="20"/>
              </w:rPr>
              <w:t>0,00</w:t>
            </w:r>
          </w:p>
        </w:tc>
      </w:tr>
      <w:tr w:rsidR="00F3055A" w:rsidRPr="00F3055A" w14:paraId="39A88487" w14:textId="77777777" w:rsidTr="00D33854">
        <w:trPr>
          <w:trHeight w:val="20"/>
        </w:trPr>
        <w:tc>
          <w:tcPr>
            <w:tcW w:w="7054" w:type="dxa"/>
            <w:tcBorders>
              <w:top w:val="nil"/>
              <w:left w:val="nil"/>
              <w:bottom w:val="nil"/>
              <w:right w:val="nil"/>
            </w:tcBorders>
            <w:shd w:val="clear" w:color="auto" w:fill="auto"/>
            <w:hideMark/>
          </w:tcPr>
          <w:p w14:paraId="772B70EA"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897BF30" w14:textId="77777777" w:rsidR="00F3055A" w:rsidRPr="00F3055A" w:rsidRDefault="00F3055A" w:rsidP="00F3055A">
            <w:pPr>
              <w:rPr>
                <w:sz w:val="20"/>
                <w:szCs w:val="20"/>
              </w:rPr>
            </w:pPr>
            <w:r w:rsidRPr="00F3055A">
              <w:rPr>
                <w:sz w:val="20"/>
                <w:szCs w:val="20"/>
              </w:rPr>
              <w:t>01 1 06 S9330</w:t>
            </w:r>
          </w:p>
        </w:tc>
        <w:tc>
          <w:tcPr>
            <w:tcW w:w="709" w:type="dxa"/>
            <w:tcBorders>
              <w:top w:val="nil"/>
              <w:left w:val="nil"/>
              <w:bottom w:val="nil"/>
              <w:right w:val="nil"/>
            </w:tcBorders>
            <w:shd w:val="clear" w:color="auto" w:fill="auto"/>
            <w:noWrap/>
            <w:hideMark/>
          </w:tcPr>
          <w:p w14:paraId="508E69C8"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027CF33A" w14:textId="77777777" w:rsidR="00F3055A" w:rsidRPr="00F3055A" w:rsidRDefault="00F3055A" w:rsidP="00D33854">
            <w:pPr>
              <w:jc w:val="right"/>
              <w:rPr>
                <w:sz w:val="20"/>
                <w:szCs w:val="20"/>
              </w:rPr>
            </w:pPr>
            <w:r w:rsidRPr="00F3055A">
              <w:rPr>
                <w:sz w:val="20"/>
                <w:szCs w:val="20"/>
              </w:rPr>
              <w:t>13 594 628,72</w:t>
            </w:r>
          </w:p>
        </w:tc>
        <w:tc>
          <w:tcPr>
            <w:tcW w:w="1843" w:type="dxa"/>
            <w:tcBorders>
              <w:top w:val="nil"/>
              <w:left w:val="nil"/>
              <w:bottom w:val="nil"/>
              <w:right w:val="nil"/>
            </w:tcBorders>
            <w:shd w:val="clear" w:color="auto" w:fill="auto"/>
            <w:noWrap/>
            <w:hideMark/>
          </w:tcPr>
          <w:p w14:paraId="0E8BBC2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21BF0ED3" w14:textId="77777777" w:rsidR="00F3055A" w:rsidRPr="00F3055A" w:rsidRDefault="00F3055A" w:rsidP="00D33854">
            <w:pPr>
              <w:jc w:val="right"/>
              <w:rPr>
                <w:sz w:val="20"/>
                <w:szCs w:val="20"/>
              </w:rPr>
            </w:pPr>
            <w:r w:rsidRPr="00F3055A">
              <w:rPr>
                <w:sz w:val="20"/>
                <w:szCs w:val="20"/>
              </w:rPr>
              <w:t>0,00</w:t>
            </w:r>
          </w:p>
        </w:tc>
      </w:tr>
      <w:tr w:rsidR="00F3055A" w:rsidRPr="00F3055A" w14:paraId="069AC8D8" w14:textId="77777777" w:rsidTr="00D33854">
        <w:trPr>
          <w:trHeight w:val="20"/>
        </w:trPr>
        <w:tc>
          <w:tcPr>
            <w:tcW w:w="7054" w:type="dxa"/>
            <w:tcBorders>
              <w:top w:val="nil"/>
              <w:left w:val="nil"/>
              <w:bottom w:val="nil"/>
              <w:right w:val="nil"/>
            </w:tcBorders>
            <w:shd w:val="clear" w:color="auto" w:fill="auto"/>
            <w:hideMark/>
          </w:tcPr>
          <w:p w14:paraId="10F0FAA6" w14:textId="77777777" w:rsidR="00F3055A" w:rsidRPr="00F3055A" w:rsidRDefault="00F3055A" w:rsidP="00F3055A">
            <w:pPr>
              <w:rPr>
                <w:sz w:val="20"/>
                <w:szCs w:val="20"/>
              </w:rPr>
            </w:pPr>
            <w:r w:rsidRPr="00F3055A">
              <w:rPr>
                <w:sz w:val="20"/>
                <w:szCs w:val="20"/>
              </w:rPr>
              <w:t>Основное мероприятие «Защита прав и законных интересов детей-сирот и детей, оставшихся без попечения родителей»</w:t>
            </w:r>
          </w:p>
        </w:tc>
        <w:tc>
          <w:tcPr>
            <w:tcW w:w="1843" w:type="dxa"/>
            <w:tcBorders>
              <w:top w:val="nil"/>
              <w:left w:val="nil"/>
              <w:bottom w:val="nil"/>
              <w:right w:val="nil"/>
            </w:tcBorders>
            <w:shd w:val="clear" w:color="auto" w:fill="auto"/>
            <w:noWrap/>
            <w:hideMark/>
          </w:tcPr>
          <w:p w14:paraId="07CC7059" w14:textId="77777777" w:rsidR="00F3055A" w:rsidRPr="00F3055A" w:rsidRDefault="00F3055A" w:rsidP="00F3055A">
            <w:pPr>
              <w:rPr>
                <w:sz w:val="20"/>
                <w:szCs w:val="20"/>
              </w:rPr>
            </w:pPr>
            <w:r w:rsidRPr="00F3055A">
              <w:rPr>
                <w:sz w:val="20"/>
                <w:szCs w:val="20"/>
              </w:rPr>
              <w:t>01 1 07 00000</w:t>
            </w:r>
          </w:p>
        </w:tc>
        <w:tc>
          <w:tcPr>
            <w:tcW w:w="709" w:type="dxa"/>
            <w:tcBorders>
              <w:top w:val="nil"/>
              <w:left w:val="nil"/>
              <w:bottom w:val="nil"/>
              <w:right w:val="nil"/>
            </w:tcBorders>
            <w:shd w:val="clear" w:color="auto" w:fill="auto"/>
            <w:noWrap/>
            <w:hideMark/>
          </w:tcPr>
          <w:p w14:paraId="48FEC91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175717C" w14:textId="77777777" w:rsidR="00F3055A" w:rsidRPr="00F3055A" w:rsidRDefault="00F3055A" w:rsidP="00D33854">
            <w:pPr>
              <w:jc w:val="right"/>
              <w:rPr>
                <w:sz w:val="20"/>
                <w:szCs w:val="20"/>
              </w:rPr>
            </w:pPr>
            <w:r w:rsidRPr="00F3055A">
              <w:rPr>
                <w:sz w:val="20"/>
                <w:szCs w:val="20"/>
              </w:rPr>
              <w:t>61 189 279,42</w:t>
            </w:r>
          </w:p>
        </w:tc>
        <w:tc>
          <w:tcPr>
            <w:tcW w:w="1843" w:type="dxa"/>
            <w:tcBorders>
              <w:top w:val="nil"/>
              <w:left w:val="nil"/>
              <w:bottom w:val="nil"/>
              <w:right w:val="nil"/>
            </w:tcBorders>
            <w:shd w:val="clear" w:color="auto" w:fill="auto"/>
            <w:noWrap/>
            <w:hideMark/>
          </w:tcPr>
          <w:p w14:paraId="418FA519" w14:textId="77777777" w:rsidR="00F3055A" w:rsidRPr="00F3055A" w:rsidRDefault="00F3055A" w:rsidP="00D33854">
            <w:pPr>
              <w:jc w:val="right"/>
              <w:rPr>
                <w:sz w:val="20"/>
                <w:szCs w:val="20"/>
              </w:rPr>
            </w:pPr>
            <w:r w:rsidRPr="00F3055A">
              <w:rPr>
                <w:sz w:val="20"/>
                <w:szCs w:val="20"/>
              </w:rPr>
              <w:t>63 487 813,31</w:t>
            </w:r>
          </w:p>
        </w:tc>
        <w:tc>
          <w:tcPr>
            <w:tcW w:w="2268" w:type="dxa"/>
            <w:tcBorders>
              <w:top w:val="nil"/>
              <w:left w:val="nil"/>
              <w:bottom w:val="nil"/>
              <w:right w:val="nil"/>
            </w:tcBorders>
            <w:shd w:val="clear" w:color="auto" w:fill="auto"/>
            <w:noWrap/>
            <w:hideMark/>
          </w:tcPr>
          <w:p w14:paraId="3EBD7E15" w14:textId="77777777" w:rsidR="00F3055A" w:rsidRPr="00F3055A" w:rsidRDefault="00F3055A" w:rsidP="00D33854">
            <w:pPr>
              <w:jc w:val="right"/>
              <w:rPr>
                <w:sz w:val="20"/>
                <w:szCs w:val="20"/>
              </w:rPr>
            </w:pPr>
            <w:r w:rsidRPr="00F3055A">
              <w:rPr>
                <w:sz w:val="20"/>
                <w:szCs w:val="20"/>
              </w:rPr>
              <w:t>65 723 177,93</w:t>
            </w:r>
          </w:p>
        </w:tc>
      </w:tr>
      <w:tr w:rsidR="00F3055A" w:rsidRPr="00F3055A" w14:paraId="5A957C87" w14:textId="77777777" w:rsidTr="00D33854">
        <w:trPr>
          <w:trHeight w:val="20"/>
        </w:trPr>
        <w:tc>
          <w:tcPr>
            <w:tcW w:w="7054" w:type="dxa"/>
            <w:tcBorders>
              <w:top w:val="nil"/>
              <w:left w:val="nil"/>
              <w:bottom w:val="nil"/>
              <w:right w:val="nil"/>
            </w:tcBorders>
            <w:shd w:val="clear" w:color="auto" w:fill="auto"/>
            <w:hideMark/>
          </w:tcPr>
          <w:p w14:paraId="7B17B871" w14:textId="77777777" w:rsidR="00F3055A" w:rsidRPr="00F3055A" w:rsidRDefault="00F3055A" w:rsidP="00F3055A">
            <w:pPr>
              <w:rPr>
                <w:sz w:val="20"/>
                <w:szCs w:val="20"/>
              </w:rPr>
            </w:pPr>
            <w:r w:rsidRPr="00F3055A">
              <w:rPr>
                <w:sz w:val="20"/>
                <w:szCs w:val="20"/>
              </w:rPr>
              <w:t>Выплата денежных средств на содержание ребенка опекуну (попечителю)</w:t>
            </w:r>
          </w:p>
        </w:tc>
        <w:tc>
          <w:tcPr>
            <w:tcW w:w="1843" w:type="dxa"/>
            <w:tcBorders>
              <w:top w:val="nil"/>
              <w:left w:val="nil"/>
              <w:bottom w:val="nil"/>
              <w:right w:val="nil"/>
            </w:tcBorders>
            <w:shd w:val="clear" w:color="auto" w:fill="auto"/>
            <w:noWrap/>
            <w:hideMark/>
          </w:tcPr>
          <w:p w14:paraId="580BCD2C" w14:textId="77777777" w:rsidR="00F3055A" w:rsidRPr="00F3055A" w:rsidRDefault="00F3055A" w:rsidP="00F3055A">
            <w:pPr>
              <w:rPr>
                <w:sz w:val="20"/>
                <w:szCs w:val="20"/>
              </w:rPr>
            </w:pPr>
            <w:r w:rsidRPr="00F3055A">
              <w:rPr>
                <w:sz w:val="20"/>
                <w:szCs w:val="20"/>
              </w:rPr>
              <w:t>01 1 07 78110</w:t>
            </w:r>
          </w:p>
        </w:tc>
        <w:tc>
          <w:tcPr>
            <w:tcW w:w="709" w:type="dxa"/>
            <w:tcBorders>
              <w:top w:val="nil"/>
              <w:left w:val="nil"/>
              <w:bottom w:val="nil"/>
              <w:right w:val="nil"/>
            </w:tcBorders>
            <w:shd w:val="clear" w:color="auto" w:fill="auto"/>
            <w:noWrap/>
            <w:hideMark/>
          </w:tcPr>
          <w:p w14:paraId="57CAF03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F6E6904" w14:textId="77777777" w:rsidR="00F3055A" w:rsidRPr="00F3055A" w:rsidRDefault="00F3055A" w:rsidP="00D33854">
            <w:pPr>
              <w:jc w:val="right"/>
              <w:rPr>
                <w:sz w:val="20"/>
                <w:szCs w:val="20"/>
              </w:rPr>
            </w:pPr>
            <w:r w:rsidRPr="00F3055A">
              <w:rPr>
                <w:sz w:val="20"/>
                <w:szCs w:val="20"/>
              </w:rPr>
              <w:t>28 795 688,00</w:t>
            </w:r>
          </w:p>
        </w:tc>
        <w:tc>
          <w:tcPr>
            <w:tcW w:w="1843" w:type="dxa"/>
            <w:tcBorders>
              <w:top w:val="nil"/>
              <w:left w:val="nil"/>
              <w:bottom w:val="nil"/>
              <w:right w:val="nil"/>
            </w:tcBorders>
            <w:shd w:val="clear" w:color="auto" w:fill="auto"/>
            <w:noWrap/>
            <w:hideMark/>
          </w:tcPr>
          <w:p w14:paraId="69BF7BAB" w14:textId="77777777" w:rsidR="00F3055A" w:rsidRPr="00F3055A" w:rsidRDefault="00F3055A" w:rsidP="00D33854">
            <w:pPr>
              <w:jc w:val="right"/>
              <w:rPr>
                <w:sz w:val="20"/>
                <w:szCs w:val="20"/>
              </w:rPr>
            </w:pPr>
            <w:r w:rsidRPr="00F3055A">
              <w:rPr>
                <w:sz w:val="20"/>
                <w:szCs w:val="20"/>
              </w:rPr>
              <w:t>29 493 630,00</w:t>
            </w:r>
          </w:p>
        </w:tc>
        <w:tc>
          <w:tcPr>
            <w:tcW w:w="2268" w:type="dxa"/>
            <w:tcBorders>
              <w:top w:val="nil"/>
              <w:left w:val="nil"/>
              <w:bottom w:val="nil"/>
              <w:right w:val="nil"/>
            </w:tcBorders>
            <w:shd w:val="clear" w:color="auto" w:fill="auto"/>
            <w:noWrap/>
            <w:hideMark/>
          </w:tcPr>
          <w:p w14:paraId="71F83851" w14:textId="77777777" w:rsidR="00F3055A" w:rsidRPr="00F3055A" w:rsidRDefault="00F3055A" w:rsidP="00D33854">
            <w:pPr>
              <w:jc w:val="right"/>
              <w:rPr>
                <w:sz w:val="20"/>
                <w:szCs w:val="20"/>
              </w:rPr>
            </w:pPr>
            <w:r w:rsidRPr="00F3055A">
              <w:rPr>
                <w:sz w:val="20"/>
                <w:szCs w:val="20"/>
              </w:rPr>
              <w:t>30 498 460,00</w:t>
            </w:r>
          </w:p>
        </w:tc>
      </w:tr>
      <w:tr w:rsidR="00F3055A" w:rsidRPr="00F3055A" w14:paraId="02AADBD9" w14:textId="77777777" w:rsidTr="00D33854">
        <w:trPr>
          <w:trHeight w:val="20"/>
        </w:trPr>
        <w:tc>
          <w:tcPr>
            <w:tcW w:w="7054" w:type="dxa"/>
            <w:tcBorders>
              <w:top w:val="nil"/>
              <w:left w:val="nil"/>
              <w:bottom w:val="nil"/>
              <w:right w:val="nil"/>
            </w:tcBorders>
            <w:shd w:val="clear" w:color="auto" w:fill="auto"/>
            <w:hideMark/>
          </w:tcPr>
          <w:p w14:paraId="33D71FAF"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5EE751D7" w14:textId="77777777" w:rsidR="00F3055A" w:rsidRPr="00F3055A" w:rsidRDefault="00F3055A" w:rsidP="00F3055A">
            <w:pPr>
              <w:rPr>
                <w:sz w:val="20"/>
                <w:szCs w:val="20"/>
              </w:rPr>
            </w:pPr>
            <w:r w:rsidRPr="00F3055A">
              <w:rPr>
                <w:sz w:val="20"/>
                <w:szCs w:val="20"/>
              </w:rPr>
              <w:t>01 1 07 78110</w:t>
            </w:r>
          </w:p>
        </w:tc>
        <w:tc>
          <w:tcPr>
            <w:tcW w:w="709" w:type="dxa"/>
            <w:tcBorders>
              <w:top w:val="nil"/>
              <w:left w:val="nil"/>
              <w:bottom w:val="nil"/>
              <w:right w:val="nil"/>
            </w:tcBorders>
            <w:shd w:val="clear" w:color="auto" w:fill="auto"/>
            <w:noWrap/>
            <w:hideMark/>
          </w:tcPr>
          <w:p w14:paraId="6B3B9A11"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68926CC5" w14:textId="77777777" w:rsidR="00F3055A" w:rsidRPr="00F3055A" w:rsidRDefault="00F3055A" w:rsidP="00D33854">
            <w:pPr>
              <w:jc w:val="right"/>
              <w:rPr>
                <w:sz w:val="20"/>
                <w:szCs w:val="20"/>
              </w:rPr>
            </w:pPr>
            <w:r w:rsidRPr="00F3055A">
              <w:rPr>
                <w:sz w:val="20"/>
                <w:szCs w:val="20"/>
              </w:rPr>
              <w:t>28 795 688,00</w:t>
            </w:r>
          </w:p>
        </w:tc>
        <w:tc>
          <w:tcPr>
            <w:tcW w:w="1843" w:type="dxa"/>
            <w:tcBorders>
              <w:top w:val="nil"/>
              <w:left w:val="nil"/>
              <w:bottom w:val="nil"/>
              <w:right w:val="nil"/>
            </w:tcBorders>
            <w:shd w:val="clear" w:color="auto" w:fill="auto"/>
            <w:noWrap/>
            <w:hideMark/>
          </w:tcPr>
          <w:p w14:paraId="54639F4D" w14:textId="77777777" w:rsidR="00F3055A" w:rsidRPr="00F3055A" w:rsidRDefault="00F3055A" w:rsidP="00D33854">
            <w:pPr>
              <w:jc w:val="right"/>
              <w:rPr>
                <w:sz w:val="20"/>
                <w:szCs w:val="20"/>
              </w:rPr>
            </w:pPr>
            <w:r w:rsidRPr="00F3055A">
              <w:rPr>
                <w:sz w:val="20"/>
                <w:szCs w:val="20"/>
              </w:rPr>
              <w:t>29 493 630,00</w:t>
            </w:r>
          </w:p>
        </w:tc>
        <w:tc>
          <w:tcPr>
            <w:tcW w:w="2268" w:type="dxa"/>
            <w:tcBorders>
              <w:top w:val="nil"/>
              <w:left w:val="nil"/>
              <w:bottom w:val="nil"/>
              <w:right w:val="nil"/>
            </w:tcBorders>
            <w:shd w:val="clear" w:color="auto" w:fill="auto"/>
            <w:noWrap/>
            <w:hideMark/>
          </w:tcPr>
          <w:p w14:paraId="0CE32FBB" w14:textId="77777777" w:rsidR="00F3055A" w:rsidRPr="00F3055A" w:rsidRDefault="00F3055A" w:rsidP="00D33854">
            <w:pPr>
              <w:jc w:val="right"/>
              <w:rPr>
                <w:sz w:val="20"/>
                <w:szCs w:val="20"/>
              </w:rPr>
            </w:pPr>
            <w:r w:rsidRPr="00F3055A">
              <w:rPr>
                <w:sz w:val="20"/>
                <w:szCs w:val="20"/>
              </w:rPr>
              <w:t>30 498 460,00</w:t>
            </w:r>
          </w:p>
        </w:tc>
      </w:tr>
      <w:tr w:rsidR="00F3055A" w:rsidRPr="00F3055A" w14:paraId="2609A555" w14:textId="77777777" w:rsidTr="00D33854">
        <w:trPr>
          <w:trHeight w:val="20"/>
        </w:trPr>
        <w:tc>
          <w:tcPr>
            <w:tcW w:w="7054" w:type="dxa"/>
            <w:tcBorders>
              <w:top w:val="nil"/>
              <w:left w:val="nil"/>
              <w:bottom w:val="nil"/>
              <w:right w:val="nil"/>
            </w:tcBorders>
            <w:shd w:val="clear" w:color="auto" w:fill="auto"/>
            <w:hideMark/>
          </w:tcPr>
          <w:p w14:paraId="6FC0CF2C" w14:textId="77777777" w:rsidR="00F3055A" w:rsidRPr="00F3055A" w:rsidRDefault="00F3055A" w:rsidP="00F3055A">
            <w:pPr>
              <w:rPr>
                <w:sz w:val="20"/>
                <w:szCs w:val="20"/>
              </w:rPr>
            </w:pPr>
            <w:r w:rsidRPr="00F3055A">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1843" w:type="dxa"/>
            <w:tcBorders>
              <w:top w:val="nil"/>
              <w:left w:val="nil"/>
              <w:bottom w:val="nil"/>
              <w:right w:val="nil"/>
            </w:tcBorders>
            <w:shd w:val="clear" w:color="auto" w:fill="auto"/>
            <w:noWrap/>
            <w:hideMark/>
          </w:tcPr>
          <w:p w14:paraId="52D8C5CB" w14:textId="77777777" w:rsidR="00F3055A" w:rsidRPr="00F3055A" w:rsidRDefault="00F3055A" w:rsidP="00F3055A">
            <w:pPr>
              <w:rPr>
                <w:sz w:val="20"/>
                <w:szCs w:val="20"/>
              </w:rPr>
            </w:pPr>
            <w:r w:rsidRPr="00F3055A">
              <w:rPr>
                <w:sz w:val="20"/>
                <w:szCs w:val="20"/>
              </w:rPr>
              <w:t>01 1 07 78120</w:t>
            </w:r>
          </w:p>
        </w:tc>
        <w:tc>
          <w:tcPr>
            <w:tcW w:w="709" w:type="dxa"/>
            <w:tcBorders>
              <w:top w:val="nil"/>
              <w:left w:val="nil"/>
              <w:bottom w:val="nil"/>
              <w:right w:val="nil"/>
            </w:tcBorders>
            <w:shd w:val="clear" w:color="auto" w:fill="auto"/>
            <w:noWrap/>
            <w:hideMark/>
          </w:tcPr>
          <w:p w14:paraId="6128E26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88335BA" w14:textId="77777777" w:rsidR="00F3055A" w:rsidRPr="00F3055A" w:rsidRDefault="00F3055A" w:rsidP="00D33854">
            <w:pPr>
              <w:jc w:val="right"/>
              <w:rPr>
                <w:sz w:val="20"/>
                <w:szCs w:val="20"/>
              </w:rPr>
            </w:pPr>
            <w:r w:rsidRPr="00F3055A">
              <w:rPr>
                <w:sz w:val="20"/>
                <w:szCs w:val="20"/>
              </w:rPr>
              <w:t>2 250 000,00</w:t>
            </w:r>
          </w:p>
        </w:tc>
        <w:tc>
          <w:tcPr>
            <w:tcW w:w="1843" w:type="dxa"/>
            <w:tcBorders>
              <w:top w:val="nil"/>
              <w:left w:val="nil"/>
              <w:bottom w:val="nil"/>
              <w:right w:val="nil"/>
            </w:tcBorders>
            <w:shd w:val="clear" w:color="auto" w:fill="auto"/>
            <w:noWrap/>
            <w:hideMark/>
          </w:tcPr>
          <w:p w14:paraId="5CB1215F" w14:textId="77777777" w:rsidR="00F3055A" w:rsidRPr="00F3055A" w:rsidRDefault="00F3055A" w:rsidP="00D33854">
            <w:pPr>
              <w:jc w:val="right"/>
              <w:rPr>
                <w:sz w:val="20"/>
                <w:szCs w:val="20"/>
              </w:rPr>
            </w:pPr>
            <w:r w:rsidRPr="00F3055A">
              <w:rPr>
                <w:sz w:val="20"/>
                <w:szCs w:val="20"/>
              </w:rPr>
              <w:t>2 250 000,00</w:t>
            </w:r>
          </w:p>
        </w:tc>
        <w:tc>
          <w:tcPr>
            <w:tcW w:w="2268" w:type="dxa"/>
            <w:tcBorders>
              <w:top w:val="nil"/>
              <w:left w:val="nil"/>
              <w:bottom w:val="nil"/>
              <w:right w:val="nil"/>
            </w:tcBorders>
            <w:shd w:val="clear" w:color="auto" w:fill="auto"/>
            <w:noWrap/>
            <w:hideMark/>
          </w:tcPr>
          <w:p w14:paraId="125A1CA5" w14:textId="77777777" w:rsidR="00F3055A" w:rsidRPr="00F3055A" w:rsidRDefault="00F3055A" w:rsidP="00D33854">
            <w:pPr>
              <w:jc w:val="right"/>
              <w:rPr>
                <w:sz w:val="20"/>
                <w:szCs w:val="20"/>
              </w:rPr>
            </w:pPr>
            <w:r w:rsidRPr="00F3055A">
              <w:rPr>
                <w:sz w:val="20"/>
                <w:szCs w:val="20"/>
              </w:rPr>
              <w:t>2 250 000,00</w:t>
            </w:r>
          </w:p>
        </w:tc>
      </w:tr>
      <w:tr w:rsidR="00F3055A" w:rsidRPr="00F3055A" w14:paraId="664E2EF4" w14:textId="77777777" w:rsidTr="00D33854">
        <w:trPr>
          <w:trHeight w:val="20"/>
        </w:trPr>
        <w:tc>
          <w:tcPr>
            <w:tcW w:w="7054" w:type="dxa"/>
            <w:tcBorders>
              <w:top w:val="nil"/>
              <w:left w:val="nil"/>
              <w:bottom w:val="nil"/>
              <w:right w:val="nil"/>
            </w:tcBorders>
            <w:shd w:val="clear" w:color="auto" w:fill="auto"/>
            <w:hideMark/>
          </w:tcPr>
          <w:p w14:paraId="5B187AFB"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5532C580" w14:textId="77777777" w:rsidR="00F3055A" w:rsidRPr="00F3055A" w:rsidRDefault="00F3055A" w:rsidP="00F3055A">
            <w:pPr>
              <w:rPr>
                <w:sz w:val="20"/>
                <w:szCs w:val="20"/>
              </w:rPr>
            </w:pPr>
            <w:r w:rsidRPr="00F3055A">
              <w:rPr>
                <w:sz w:val="20"/>
                <w:szCs w:val="20"/>
              </w:rPr>
              <w:t>01 1 07 78120</w:t>
            </w:r>
          </w:p>
        </w:tc>
        <w:tc>
          <w:tcPr>
            <w:tcW w:w="709" w:type="dxa"/>
            <w:tcBorders>
              <w:top w:val="nil"/>
              <w:left w:val="nil"/>
              <w:bottom w:val="nil"/>
              <w:right w:val="nil"/>
            </w:tcBorders>
            <w:shd w:val="clear" w:color="auto" w:fill="auto"/>
            <w:noWrap/>
            <w:hideMark/>
          </w:tcPr>
          <w:p w14:paraId="17CFA2EF"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13AA5FBA" w14:textId="77777777" w:rsidR="00F3055A" w:rsidRPr="00F3055A" w:rsidRDefault="00F3055A" w:rsidP="00D33854">
            <w:pPr>
              <w:jc w:val="right"/>
              <w:rPr>
                <w:sz w:val="20"/>
                <w:szCs w:val="20"/>
              </w:rPr>
            </w:pPr>
            <w:r w:rsidRPr="00F3055A">
              <w:rPr>
                <w:sz w:val="20"/>
                <w:szCs w:val="20"/>
              </w:rPr>
              <w:t>2 250 000,00</w:t>
            </w:r>
          </w:p>
        </w:tc>
        <w:tc>
          <w:tcPr>
            <w:tcW w:w="1843" w:type="dxa"/>
            <w:tcBorders>
              <w:top w:val="nil"/>
              <w:left w:val="nil"/>
              <w:bottom w:val="nil"/>
              <w:right w:val="nil"/>
            </w:tcBorders>
            <w:shd w:val="clear" w:color="auto" w:fill="auto"/>
            <w:noWrap/>
            <w:hideMark/>
          </w:tcPr>
          <w:p w14:paraId="0A271F31" w14:textId="77777777" w:rsidR="00F3055A" w:rsidRPr="00F3055A" w:rsidRDefault="00F3055A" w:rsidP="00D33854">
            <w:pPr>
              <w:jc w:val="right"/>
              <w:rPr>
                <w:sz w:val="20"/>
                <w:szCs w:val="20"/>
              </w:rPr>
            </w:pPr>
            <w:r w:rsidRPr="00F3055A">
              <w:rPr>
                <w:sz w:val="20"/>
                <w:szCs w:val="20"/>
              </w:rPr>
              <w:t>2 250 000,00</w:t>
            </w:r>
          </w:p>
        </w:tc>
        <w:tc>
          <w:tcPr>
            <w:tcW w:w="2268" w:type="dxa"/>
            <w:tcBorders>
              <w:top w:val="nil"/>
              <w:left w:val="nil"/>
              <w:bottom w:val="nil"/>
              <w:right w:val="nil"/>
            </w:tcBorders>
            <w:shd w:val="clear" w:color="auto" w:fill="auto"/>
            <w:noWrap/>
            <w:hideMark/>
          </w:tcPr>
          <w:p w14:paraId="19E44C42" w14:textId="77777777" w:rsidR="00F3055A" w:rsidRPr="00F3055A" w:rsidRDefault="00F3055A" w:rsidP="00D33854">
            <w:pPr>
              <w:jc w:val="right"/>
              <w:rPr>
                <w:sz w:val="20"/>
                <w:szCs w:val="20"/>
              </w:rPr>
            </w:pPr>
            <w:r w:rsidRPr="00F3055A">
              <w:rPr>
                <w:sz w:val="20"/>
                <w:szCs w:val="20"/>
              </w:rPr>
              <w:t>2 250 000,00</w:t>
            </w:r>
          </w:p>
        </w:tc>
      </w:tr>
      <w:tr w:rsidR="00F3055A" w:rsidRPr="00F3055A" w14:paraId="1847E6CD" w14:textId="77777777" w:rsidTr="00D33854">
        <w:trPr>
          <w:trHeight w:val="20"/>
        </w:trPr>
        <w:tc>
          <w:tcPr>
            <w:tcW w:w="7054" w:type="dxa"/>
            <w:tcBorders>
              <w:top w:val="nil"/>
              <w:left w:val="nil"/>
              <w:bottom w:val="nil"/>
              <w:right w:val="nil"/>
            </w:tcBorders>
            <w:shd w:val="clear" w:color="auto" w:fill="auto"/>
            <w:hideMark/>
          </w:tcPr>
          <w:p w14:paraId="606C4292" w14:textId="77777777" w:rsidR="00F3055A" w:rsidRPr="00F3055A" w:rsidRDefault="00F3055A" w:rsidP="00F3055A">
            <w:pPr>
              <w:rPr>
                <w:sz w:val="20"/>
                <w:szCs w:val="20"/>
              </w:rPr>
            </w:pPr>
            <w:r w:rsidRPr="00F3055A">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843" w:type="dxa"/>
            <w:tcBorders>
              <w:top w:val="nil"/>
              <w:left w:val="nil"/>
              <w:bottom w:val="nil"/>
              <w:right w:val="nil"/>
            </w:tcBorders>
            <w:shd w:val="clear" w:color="auto" w:fill="auto"/>
            <w:noWrap/>
            <w:hideMark/>
          </w:tcPr>
          <w:p w14:paraId="3442C583" w14:textId="77777777" w:rsidR="00F3055A" w:rsidRPr="00F3055A" w:rsidRDefault="00F3055A" w:rsidP="00F3055A">
            <w:pPr>
              <w:rPr>
                <w:sz w:val="20"/>
                <w:szCs w:val="20"/>
              </w:rPr>
            </w:pPr>
            <w:r w:rsidRPr="00F3055A">
              <w:rPr>
                <w:sz w:val="20"/>
                <w:szCs w:val="20"/>
              </w:rPr>
              <w:t>01 1 07 78130</w:t>
            </w:r>
          </w:p>
        </w:tc>
        <w:tc>
          <w:tcPr>
            <w:tcW w:w="709" w:type="dxa"/>
            <w:tcBorders>
              <w:top w:val="nil"/>
              <w:left w:val="nil"/>
              <w:bottom w:val="nil"/>
              <w:right w:val="nil"/>
            </w:tcBorders>
            <w:shd w:val="clear" w:color="auto" w:fill="auto"/>
            <w:noWrap/>
            <w:hideMark/>
          </w:tcPr>
          <w:p w14:paraId="00A010B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7AD8244" w14:textId="77777777" w:rsidR="00F3055A" w:rsidRPr="00F3055A" w:rsidRDefault="00F3055A" w:rsidP="00D33854">
            <w:pPr>
              <w:jc w:val="right"/>
              <w:rPr>
                <w:sz w:val="20"/>
                <w:szCs w:val="20"/>
              </w:rPr>
            </w:pPr>
            <w:r w:rsidRPr="00F3055A">
              <w:rPr>
                <w:sz w:val="20"/>
                <w:szCs w:val="20"/>
              </w:rPr>
              <w:t>28 193 591,42</w:t>
            </w:r>
          </w:p>
        </w:tc>
        <w:tc>
          <w:tcPr>
            <w:tcW w:w="1843" w:type="dxa"/>
            <w:tcBorders>
              <w:top w:val="nil"/>
              <w:left w:val="nil"/>
              <w:bottom w:val="nil"/>
              <w:right w:val="nil"/>
            </w:tcBorders>
            <w:shd w:val="clear" w:color="auto" w:fill="auto"/>
            <w:noWrap/>
            <w:hideMark/>
          </w:tcPr>
          <w:p w14:paraId="766B1902" w14:textId="77777777" w:rsidR="00F3055A" w:rsidRPr="00F3055A" w:rsidRDefault="00F3055A" w:rsidP="00D33854">
            <w:pPr>
              <w:jc w:val="right"/>
              <w:rPr>
                <w:sz w:val="20"/>
                <w:szCs w:val="20"/>
              </w:rPr>
            </w:pPr>
            <w:r w:rsidRPr="00F3055A">
              <w:rPr>
                <w:sz w:val="20"/>
                <w:szCs w:val="20"/>
              </w:rPr>
              <w:t>29 494 183,31</w:t>
            </w:r>
          </w:p>
        </w:tc>
        <w:tc>
          <w:tcPr>
            <w:tcW w:w="2268" w:type="dxa"/>
            <w:tcBorders>
              <w:top w:val="nil"/>
              <w:left w:val="nil"/>
              <w:bottom w:val="nil"/>
              <w:right w:val="nil"/>
            </w:tcBorders>
            <w:shd w:val="clear" w:color="auto" w:fill="auto"/>
            <w:noWrap/>
            <w:hideMark/>
          </w:tcPr>
          <w:p w14:paraId="05AB50D0" w14:textId="77777777" w:rsidR="00F3055A" w:rsidRPr="00F3055A" w:rsidRDefault="00F3055A" w:rsidP="00D33854">
            <w:pPr>
              <w:jc w:val="right"/>
              <w:rPr>
                <w:sz w:val="20"/>
                <w:szCs w:val="20"/>
              </w:rPr>
            </w:pPr>
            <w:r w:rsidRPr="00F3055A">
              <w:rPr>
                <w:sz w:val="20"/>
                <w:szCs w:val="20"/>
              </w:rPr>
              <w:t>30 724 717,93</w:t>
            </w:r>
          </w:p>
        </w:tc>
      </w:tr>
      <w:tr w:rsidR="00F3055A" w:rsidRPr="00F3055A" w14:paraId="68DE91AF" w14:textId="77777777" w:rsidTr="00D33854">
        <w:trPr>
          <w:trHeight w:val="20"/>
        </w:trPr>
        <w:tc>
          <w:tcPr>
            <w:tcW w:w="7054" w:type="dxa"/>
            <w:tcBorders>
              <w:top w:val="nil"/>
              <w:left w:val="nil"/>
              <w:bottom w:val="nil"/>
              <w:right w:val="nil"/>
            </w:tcBorders>
            <w:shd w:val="clear" w:color="auto" w:fill="auto"/>
            <w:hideMark/>
          </w:tcPr>
          <w:p w14:paraId="196DF288"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29FE1DC1" w14:textId="77777777" w:rsidR="00F3055A" w:rsidRPr="00F3055A" w:rsidRDefault="00F3055A" w:rsidP="00F3055A">
            <w:pPr>
              <w:rPr>
                <w:sz w:val="20"/>
                <w:szCs w:val="20"/>
              </w:rPr>
            </w:pPr>
            <w:r w:rsidRPr="00F3055A">
              <w:rPr>
                <w:sz w:val="20"/>
                <w:szCs w:val="20"/>
              </w:rPr>
              <w:t>01 1 07 78130</w:t>
            </w:r>
          </w:p>
        </w:tc>
        <w:tc>
          <w:tcPr>
            <w:tcW w:w="709" w:type="dxa"/>
            <w:tcBorders>
              <w:top w:val="nil"/>
              <w:left w:val="nil"/>
              <w:bottom w:val="nil"/>
              <w:right w:val="nil"/>
            </w:tcBorders>
            <w:shd w:val="clear" w:color="auto" w:fill="auto"/>
            <w:noWrap/>
            <w:hideMark/>
          </w:tcPr>
          <w:p w14:paraId="14C8407E"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615EF145" w14:textId="77777777" w:rsidR="00F3055A" w:rsidRPr="00F3055A" w:rsidRDefault="00F3055A" w:rsidP="00D33854">
            <w:pPr>
              <w:jc w:val="right"/>
              <w:rPr>
                <w:sz w:val="20"/>
                <w:szCs w:val="20"/>
              </w:rPr>
            </w:pPr>
            <w:r w:rsidRPr="00F3055A">
              <w:rPr>
                <w:sz w:val="20"/>
                <w:szCs w:val="20"/>
              </w:rPr>
              <w:t>28 193 591,42</w:t>
            </w:r>
          </w:p>
        </w:tc>
        <w:tc>
          <w:tcPr>
            <w:tcW w:w="1843" w:type="dxa"/>
            <w:tcBorders>
              <w:top w:val="nil"/>
              <w:left w:val="nil"/>
              <w:bottom w:val="nil"/>
              <w:right w:val="nil"/>
            </w:tcBorders>
            <w:shd w:val="clear" w:color="auto" w:fill="auto"/>
            <w:noWrap/>
            <w:hideMark/>
          </w:tcPr>
          <w:p w14:paraId="125AD98F" w14:textId="77777777" w:rsidR="00F3055A" w:rsidRPr="00F3055A" w:rsidRDefault="00F3055A" w:rsidP="00D33854">
            <w:pPr>
              <w:jc w:val="right"/>
              <w:rPr>
                <w:sz w:val="20"/>
                <w:szCs w:val="20"/>
              </w:rPr>
            </w:pPr>
            <w:r w:rsidRPr="00F3055A">
              <w:rPr>
                <w:sz w:val="20"/>
                <w:szCs w:val="20"/>
              </w:rPr>
              <w:t>29 494 183,31</w:t>
            </w:r>
          </w:p>
        </w:tc>
        <w:tc>
          <w:tcPr>
            <w:tcW w:w="2268" w:type="dxa"/>
            <w:tcBorders>
              <w:top w:val="nil"/>
              <w:left w:val="nil"/>
              <w:bottom w:val="nil"/>
              <w:right w:val="nil"/>
            </w:tcBorders>
            <w:shd w:val="clear" w:color="auto" w:fill="auto"/>
            <w:noWrap/>
            <w:hideMark/>
          </w:tcPr>
          <w:p w14:paraId="4258EF3B" w14:textId="77777777" w:rsidR="00F3055A" w:rsidRPr="00F3055A" w:rsidRDefault="00F3055A" w:rsidP="00D33854">
            <w:pPr>
              <w:jc w:val="right"/>
              <w:rPr>
                <w:sz w:val="20"/>
                <w:szCs w:val="20"/>
              </w:rPr>
            </w:pPr>
            <w:r w:rsidRPr="00F3055A">
              <w:rPr>
                <w:sz w:val="20"/>
                <w:szCs w:val="20"/>
              </w:rPr>
              <w:t>30 724 717,93</w:t>
            </w:r>
          </w:p>
        </w:tc>
      </w:tr>
      <w:tr w:rsidR="00F3055A" w:rsidRPr="00F3055A" w14:paraId="73F88A61" w14:textId="77777777" w:rsidTr="00D33854">
        <w:trPr>
          <w:trHeight w:val="20"/>
        </w:trPr>
        <w:tc>
          <w:tcPr>
            <w:tcW w:w="7054" w:type="dxa"/>
            <w:tcBorders>
              <w:top w:val="nil"/>
              <w:left w:val="nil"/>
              <w:bottom w:val="nil"/>
              <w:right w:val="nil"/>
            </w:tcBorders>
            <w:shd w:val="clear" w:color="auto" w:fill="auto"/>
            <w:hideMark/>
          </w:tcPr>
          <w:p w14:paraId="3D87CBF4" w14:textId="77777777" w:rsidR="00F3055A" w:rsidRPr="00F3055A" w:rsidRDefault="00F3055A" w:rsidP="00F3055A">
            <w:pPr>
              <w:rPr>
                <w:sz w:val="20"/>
                <w:szCs w:val="20"/>
              </w:rPr>
            </w:pPr>
            <w:r w:rsidRPr="00F3055A">
              <w:rPr>
                <w:sz w:val="20"/>
                <w:szCs w:val="20"/>
              </w:rPr>
              <w:t>Выплата единовременного пособия усыновителям</w:t>
            </w:r>
          </w:p>
        </w:tc>
        <w:tc>
          <w:tcPr>
            <w:tcW w:w="1843" w:type="dxa"/>
            <w:tcBorders>
              <w:top w:val="nil"/>
              <w:left w:val="nil"/>
              <w:bottom w:val="nil"/>
              <w:right w:val="nil"/>
            </w:tcBorders>
            <w:shd w:val="clear" w:color="auto" w:fill="auto"/>
            <w:noWrap/>
            <w:hideMark/>
          </w:tcPr>
          <w:p w14:paraId="1DA82044" w14:textId="77777777" w:rsidR="00F3055A" w:rsidRPr="00F3055A" w:rsidRDefault="00F3055A" w:rsidP="00F3055A">
            <w:pPr>
              <w:rPr>
                <w:sz w:val="20"/>
                <w:szCs w:val="20"/>
              </w:rPr>
            </w:pPr>
            <w:r w:rsidRPr="00F3055A">
              <w:rPr>
                <w:sz w:val="20"/>
                <w:szCs w:val="20"/>
              </w:rPr>
              <w:t>01 1 07 78140</w:t>
            </w:r>
          </w:p>
        </w:tc>
        <w:tc>
          <w:tcPr>
            <w:tcW w:w="709" w:type="dxa"/>
            <w:tcBorders>
              <w:top w:val="nil"/>
              <w:left w:val="nil"/>
              <w:bottom w:val="nil"/>
              <w:right w:val="nil"/>
            </w:tcBorders>
            <w:shd w:val="clear" w:color="auto" w:fill="auto"/>
            <w:noWrap/>
            <w:hideMark/>
          </w:tcPr>
          <w:p w14:paraId="55EA954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36D0CE6" w14:textId="77777777" w:rsidR="00F3055A" w:rsidRPr="00F3055A" w:rsidRDefault="00F3055A" w:rsidP="00D33854">
            <w:pPr>
              <w:jc w:val="right"/>
              <w:rPr>
                <w:sz w:val="20"/>
                <w:szCs w:val="20"/>
              </w:rPr>
            </w:pPr>
            <w:r w:rsidRPr="00F3055A">
              <w:rPr>
                <w:sz w:val="20"/>
                <w:szCs w:val="20"/>
              </w:rPr>
              <w:t>1 950 000,00</w:t>
            </w:r>
          </w:p>
        </w:tc>
        <w:tc>
          <w:tcPr>
            <w:tcW w:w="1843" w:type="dxa"/>
            <w:tcBorders>
              <w:top w:val="nil"/>
              <w:left w:val="nil"/>
              <w:bottom w:val="nil"/>
              <w:right w:val="nil"/>
            </w:tcBorders>
            <w:shd w:val="clear" w:color="auto" w:fill="auto"/>
            <w:noWrap/>
            <w:hideMark/>
          </w:tcPr>
          <w:p w14:paraId="29949A10" w14:textId="77777777" w:rsidR="00F3055A" w:rsidRPr="00F3055A" w:rsidRDefault="00F3055A" w:rsidP="00D33854">
            <w:pPr>
              <w:jc w:val="right"/>
              <w:rPr>
                <w:sz w:val="20"/>
                <w:szCs w:val="20"/>
              </w:rPr>
            </w:pPr>
            <w:r w:rsidRPr="00F3055A">
              <w:rPr>
                <w:sz w:val="20"/>
                <w:szCs w:val="20"/>
              </w:rPr>
              <w:t>2 250 000,00</w:t>
            </w:r>
          </w:p>
        </w:tc>
        <w:tc>
          <w:tcPr>
            <w:tcW w:w="2268" w:type="dxa"/>
            <w:tcBorders>
              <w:top w:val="nil"/>
              <w:left w:val="nil"/>
              <w:bottom w:val="nil"/>
              <w:right w:val="nil"/>
            </w:tcBorders>
            <w:shd w:val="clear" w:color="auto" w:fill="auto"/>
            <w:noWrap/>
            <w:hideMark/>
          </w:tcPr>
          <w:p w14:paraId="44E72EBB" w14:textId="77777777" w:rsidR="00F3055A" w:rsidRPr="00F3055A" w:rsidRDefault="00F3055A" w:rsidP="00D33854">
            <w:pPr>
              <w:jc w:val="right"/>
              <w:rPr>
                <w:sz w:val="20"/>
                <w:szCs w:val="20"/>
              </w:rPr>
            </w:pPr>
            <w:r w:rsidRPr="00F3055A">
              <w:rPr>
                <w:sz w:val="20"/>
                <w:szCs w:val="20"/>
              </w:rPr>
              <w:t>2 250 000,00</w:t>
            </w:r>
          </w:p>
        </w:tc>
      </w:tr>
      <w:tr w:rsidR="00F3055A" w:rsidRPr="00F3055A" w14:paraId="2C0A6A27" w14:textId="77777777" w:rsidTr="00D33854">
        <w:trPr>
          <w:trHeight w:val="20"/>
        </w:trPr>
        <w:tc>
          <w:tcPr>
            <w:tcW w:w="7054" w:type="dxa"/>
            <w:tcBorders>
              <w:top w:val="nil"/>
              <w:left w:val="nil"/>
              <w:bottom w:val="nil"/>
              <w:right w:val="nil"/>
            </w:tcBorders>
            <w:shd w:val="clear" w:color="auto" w:fill="auto"/>
            <w:hideMark/>
          </w:tcPr>
          <w:p w14:paraId="20E1B243"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0D80741B" w14:textId="77777777" w:rsidR="00F3055A" w:rsidRPr="00F3055A" w:rsidRDefault="00F3055A" w:rsidP="00F3055A">
            <w:pPr>
              <w:rPr>
                <w:sz w:val="20"/>
                <w:szCs w:val="20"/>
              </w:rPr>
            </w:pPr>
            <w:r w:rsidRPr="00F3055A">
              <w:rPr>
                <w:sz w:val="20"/>
                <w:szCs w:val="20"/>
              </w:rPr>
              <w:t>01 1 07 78140</w:t>
            </w:r>
          </w:p>
        </w:tc>
        <w:tc>
          <w:tcPr>
            <w:tcW w:w="709" w:type="dxa"/>
            <w:tcBorders>
              <w:top w:val="nil"/>
              <w:left w:val="nil"/>
              <w:bottom w:val="nil"/>
              <w:right w:val="nil"/>
            </w:tcBorders>
            <w:shd w:val="clear" w:color="auto" w:fill="auto"/>
            <w:noWrap/>
            <w:hideMark/>
          </w:tcPr>
          <w:p w14:paraId="13F2F964"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6B56330A" w14:textId="77777777" w:rsidR="00F3055A" w:rsidRPr="00F3055A" w:rsidRDefault="00F3055A" w:rsidP="00D33854">
            <w:pPr>
              <w:jc w:val="right"/>
              <w:rPr>
                <w:sz w:val="20"/>
                <w:szCs w:val="20"/>
              </w:rPr>
            </w:pPr>
            <w:r w:rsidRPr="00F3055A">
              <w:rPr>
                <w:sz w:val="20"/>
                <w:szCs w:val="20"/>
              </w:rPr>
              <w:t>1 950 000,00</w:t>
            </w:r>
          </w:p>
        </w:tc>
        <w:tc>
          <w:tcPr>
            <w:tcW w:w="1843" w:type="dxa"/>
            <w:tcBorders>
              <w:top w:val="nil"/>
              <w:left w:val="nil"/>
              <w:bottom w:val="nil"/>
              <w:right w:val="nil"/>
            </w:tcBorders>
            <w:shd w:val="clear" w:color="auto" w:fill="auto"/>
            <w:noWrap/>
            <w:hideMark/>
          </w:tcPr>
          <w:p w14:paraId="64F0EBEF" w14:textId="77777777" w:rsidR="00F3055A" w:rsidRPr="00F3055A" w:rsidRDefault="00F3055A" w:rsidP="00D33854">
            <w:pPr>
              <w:jc w:val="right"/>
              <w:rPr>
                <w:sz w:val="20"/>
                <w:szCs w:val="20"/>
              </w:rPr>
            </w:pPr>
            <w:r w:rsidRPr="00F3055A">
              <w:rPr>
                <w:sz w:val="20"/>
                <w:szCs w:val="20"/>
              </w:rPr>
              <w:t>2 250 000,00</w:t>
            </w:r>
          </w:p>
        </w:tc>
        <w:tc>
          <w:tcPr>
            <w:tcW w:w="2268" w:type="dxa"/>
            <w:tcBorders>
              <w:top w:val="nil"/>
              <w:left w:val="nil"/>
              <w:bottom w:val="nil"/>
              <w:right w:val="nil"/>
            </w:tcBorders>
            <w:shd w:val="clear" w:color="auto" w:fill="auto"/>
            <w:noWrap/>
            <w:hideMark/>
          </w:tcPr>
          <w:p w14:paraId="09981FD8" w14:textId="77777777" w:rsidR="00F3055A" w:rsidRPr="00F3055A" w:rsidRDefault="00F3055A" w:rsidP="00D33854">
            <w:pPr>
              <w:jc w:val="right"/>
              <w:rPr>
                <w:sz w:val="20"/>
                <w:szCs w:val="20"/>
              </w:rPr>
            </w:pPr>
            <w:r w:rsidRPr="00F3055A">
              <w:rPr>
                <w:sz w:val="20"/>
                <w:szCs w:val="20"/>
              </w:rPr>
              <w:t>2 250 000,00</w:t>
            </w:r>
          </w:p>
        </w:tc>
      </w:tr>
      <w:tr w:rsidR="00F3055A" w:rsidRPr="00F3055A" w14:paraId="5C53FC7F" w14:textId="77777777" w:rsidTr="00D33854">
        <w:trPr>
          <w:trHeight w:val="20"/>
        </w:trPr>
        <w:tc>
          <w:tcPr>
            <w:tcW w:w="7054" w:type="dxa"/>
            <w:tcBorders>
              <w:top w:val="nil"/>
              <w:left w:val="nil"/>
              <w:bottom w:val="nil"/>
              <w:right w:val="nil"/>
            </w:tcBorders>
            <w:shd w:val="clear" w:color="auto" w:fill="auto"/>
            <w:hideMark/>
          </w:tcPr>
          <w:p w14:paraId="269714FD" w14:textId="77777777" w:rsidR="00F3055A" w:rsidRPr="00F3055A" w:rsidRDefault="00F3055A" w:rsidP="00F3055A">
            <w:pPr>
              <w:rPr>
                <w:sz w:val="20"/>
                <w:szCs w:val="20"/>
              </w:rPr>
            </w:pPr>
            <w:r w:rsidRPr="00F3055A">
              <w:rPr>
                <w:sz w:val="20"/>
                <w:szCs w:val="20"/>
              </w:rPr>
              <w:t>Основное мероприятие «Обеспечение образовательной деятельности, оценки качества образования»</w:t>
            </w:r>
          </w:p>
        </w:tc>
        <w:tc>
          <w:tcPr>
            <w:tcW w:w="1843" w:type="dxa"/>
            <w:tcBorders>
              <w:top w:val="nil"/>
              <w:left w:val="nil"/>
              <w:bottom w:val="nil"/>
              <w:right w:val="nil"/>
            </w:tcBorders>
            <w:shd w:val="clear" w:color="auto" w:fill="auto"/>
            <w:noWrap/>
            <w:hideMark/>
          </w:tcPr>
          <w:p w14:paraId="0D0CF7F1" w14:textId="77777777" w:rsidR="00F3055A" w:rsidRPr="00F3055A" w:rsidRDefault="00F3055A" w:rsidP="00F3055A">
            <w:pPr>
              <w:rPr>
                <w:sz w:val="20"/>
                <w:szCs w:val="20"/>
              </w:rPr>
            </w:pPr>
            <w:r w:rsidRPr="00F3055A">
              <w:rPr>
                <w:sz w:val="20"/>
                <w:szCs w:val="20"/>
              </w:rPr>
              <w:t>01 1 08 00000</w:t>
            </w:r>
          </w:p>
        </w:tc>
        <w:tc>
          <w:tcPr>
            <w:tcW w:w="709" w:type="dxa"/>
            <w:tcBorders>
              <w:top w:val="nil"/>
              <w:left w:val="nil"/>
              <w:bottom w:val="nil"/>
              <w:right w:val="nil"/>
            </w:tcBorders>
            <w:shd w:val="clear" w:color="auto" w:fill="auto"/>
            <w:noWrap/>
            <w:hideMark/>
          </w:tcPr>
          <w:p w14:paraId="45909DB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7FF1BB1" w14:textId="77777777" w:rsidR="00F3055A" w:rsidRPr="00F3055A" w:rsidRDefault="00F3055A" w:rsidP="00D33854">
            <w:pPr>
              <w:jc w:val="right"/>
              <w:rPr>
                <w:sz w:val="20"/>
                <w:szCs w:val="20"/>
              </w:rPr>
            </w:pPr>
            <w:r w:rsidRPr="00F3055A">
              <w:rPr>
                <w:sz w:val="20"/>
                <w:szCs w:val="20"/>
              </w:rPr>
              <w:t>14 928 178,46</w:t>
            </w:r>
          </w:p>
        </w:tc>
        <w:tc>
          <w:tcPr>
            <w:tcW w:w="1843" w:type="dxa"/>
            <w:tcBorders>
              <w:top w:val="nil"/>
              <w:left w:val="nil"/>
              <w:bottom w:val="nil"/>
              <w:right w:val="nil"/>
            </w:tcBorders>
            <w:shd w:val="clear" w:color="auto" w:fill="auto"/>
            <w:noWrap/>
            <w:hideMark/>
          </w:tcPr>
          <w:p w14:paraId="70D64790" w14:textId="77777777" w:rsidR="00F3055A" w:rsidRPr="00F3055A" w:rsidRDefault="00F3055A" w:rsidP="00D33854">
            <w:pPr>
              <w:jc w:val="right"/>
              <w:rPr>
                <w:sz w:val="20"/>
                <w:szCs w:val="20"/>
              </w:rPr>
            </w:pPr>
            <w:r w:rsidRPr="00F3055A">
              <w:rPr>
                <w:sz w:val="20"/>
                <w:szCs w:val="20"/>
              </w:rPr>
              <w:t>14 905 600,22</w:t>
            </w:r>
          </w:p>
        </w:tc>
        <w:tc>
          <w:tcPr>
            <w:tcW w:w="2268" w:type="dxa"/>
            <w:tcBorders>
              <w:top w:val="nil"/>
              <w:left w:val="nil"/>
              <w:bottom w:val="nil"/>
              <w:right w:val="nil"/>
            </w:tcBorders>
            <w:shd w:val="clear" w:color="auto" w:fill="auto"/>
            <w:noWrap/>
            <w:hideMark/>
          </w:tcPr>
          <w:p w14:paraId="67845F96" w14:textId="77777777" w:rsidR="00F3055A" w:rsidRPr="00F3055A" w:rsidRDefault="00F3055A" w:rsidP="00D33854">
            <w:pPr>
              <w:jc w:val="right"/>
              <w:rPr>
                <w:sz w:val="20"/>
                <w:szCs w:val="20"/>
              </w:rPr>
            </w:pPr>
            <w:r w:rsidRPr="00F3055A">
              <w:rPr>
                <w:sz w:val="20"/>
                <w:szCs w:val="20"/>
              </w:rPr>
              <w:t>14 905 600,22</w:t>
            </w:r>
          </w:p>
        </w:tc>
      </w:tr>
      <w:tr w:rsidR="00F3055A" w:rsidRPr="00F3055A" w14:paraId="70698620" w14:textId="77777777" w:rsidTr="00D33854">
        <w:trPr>
          <w:trHeight w:val="20"/>
        </w:trPr>
        <w:tc>
          <w:tcPr>
            <w:tcW w:w="7054" w:type="dxa"/>
            <w:tcBorders>
              <w:top w:val="nil"/>
              <w:left w:val="nil"/>
              <w:bottom w:val="nil"/>
              <w:right w:val="nil"/>
            </w:tcBorders>
            <w:shd w:val="clear" w:color="auto" w:fill="auto"/>
            <w:hideMark/>
          </w:tcPr>
          <w:p w14:paraId="1D0A6968"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337A8962" w14:textId="77777777" w:rsidR="00F3055A" w:rsidRPr="00F3055A" w:rsidRDefault="00F3055A" w:rsidP="00F3055A">
            <w:pPr>
              <w:rPr>
                <w:sz w:val="20"/>
                <w:szCs w:val="20"/>
              </w:rPr>
            </w:pPr>
            <w:r w:rsidRPr="00F3055A">
              <w:rPr>
                <w:sz w:val="20"/>
                <w:szCs w:val="20"/>
              </w:rPr>
              <w:t>01 1 08 11010</w:t>
            </w:r>
          </w:p>
        </w:tc>
        <w:tc>
          <w:tcPr>
            <w:tcW w:w="709" w:type="dxa"/>
            <w:tcBorders>
              <w:top w:val="nil"/>
              <w:left w:val="nil"/>
              <w:bottom w:val="nil"/>
              <w:right w:val="nil"/>
            </w:tcBorders>
            <w:shd w:val="clear" w:color="auto" w:fill="auto"/>
            <w:noWrap/>
            <w:hideMark/>
          </w:tcPr>
          <w:p w14:paraId="7EF53CD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12B951E" w14:textId="77777777" w:rsidR="00F3055A" w:rsidRPr="00F3055A" w:rsidRDefault="00F3055A" w:rsidP="00D33854">
            <w:pPr>
              <w:jc w:val="right"/>
              <w:rPr>
                <w:sz w:val="20"/>
                <w:szCs w:val="20"/>
              </w:rPr>
            </w:pPr>
            <w:r w:rsidRPr="00F3055A">
              <w:rPr>
                <w:sz w:val="20"/>
                <w:szCs w:val="20"/>
              </w:rPr>
              <w:t>14 895 311,53</w:t>
            </w:r>
          </w:p>
        </w:tc>
        <w:tc>
          <w:tcPr>
            <w:tcW w:w="1843" w:type="dxa"/>
            <w:tcBorders>
              <w:top w:val="nil"/>
              <w:left w:val="nil"/>
              <w:bottom w:val="nil"/>
              <w:right w:val="nil"/>
            </w:tcBorders>
            <w:shd w:val="clear" w:color="auto" w:fill="auto"/>
            <w:noWrap/>
            <w:hideMark/>
          </w:tcPr>
          <w:p w14:paraId="20045C5E" w14:textId="77777777" w:rsidR="00F3055A" w:rsidRPr="00F3055A" w:rsidRDefault="00F3055A" w:rsidP="00D33854">
            <w:pPr>
              <w:jc w:val="right"/>
              <w:rPr>
                <w:sz w:val="20"/>
                <w:szCs w:val="20"/>
              </w:rPr>
            </w:pPr>
            <w:r w:rsidRPr="00F3055A">
              <w:rPr>
                <w:sz w:val="20"/>
                <w:szCs w:val="20"/>
              </w:rPr>
              <w:t>14 905 600,22</w:t>
            </w:r>
          </w:p>
        </w:tc>
        <w:tc>
          <w:tcPr>
            <w:tcW w:w="2268" w:type="dxa"/>
            <w:tcBorders>
              <w:top w:val="nil"/>
              <w:left w:val="nil"/>
              <w:bottom w:val="nil"/>
              <w:right w:val="nil"/>
            </w:tcBorders>
            <w:shd w:val="clear" w:color="auto" w:fill="auto"/>
            <w:noWrap/>
            <w:hideMark/>
          </w:tcPr>
          <w:p w14:paraId="62584C07" w14:textId="77777777" w:rsidR="00F3055A" w:rsidRPr="00F3055A" w:rsidRDefault="00F3055A" w:rsidP="00D33854">
            <w:pPr>
              <w:jc w:val="right"/>
              <w:rPr>
                <w:sz w:val="20"/>
                <w:szCs w:val="20"/>
              </w:rPr>
            </w:pPr>
            <w:r w:rsidRPr="00F3055A">
              <w:rPr>
                <w:sz w:val="20"/>
                <w:szCs w:val="20"/>
              </w:rPr>
              <w:t>14 905 600,22</w:t>
            </w:r>
          </w:p>
        </w:tc>
      </w:tr>
      <w:tr w:rsidR="00F3055A" w:rsidRPr="00F3055A" w14:paraId="2DE3E39A" w14:textId="77777777" w:rsidTr="00D33854">
        <w:trPr>
          <w:trHeight w:val="20"/>
        </w:trPr>
        <w:tc>
          <w:tcPr>
            <w:tcW w:w="7054" w:type="dxa"/>
            <w:tcBorders>
              <w:top w:val="nil"/>
              <w:left w:val="nil"/>
              <w:bottom w:val="nil"/>
              <w:right w:val="nil"/>
            </w:tcBorders>
            <w:shd w:val="clear" w:color="auto" w:fill="auto"/>
            <w:hideMark/>
          </w:tcPr>
          <w:p w14:paraId="1B4B74CF"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38CCF45A" w14:textId="77777777" w:rsidR="00F3055A" w:rsidRPr="00F3055A" w:rsidRDefault="00F3055A" w:rsidP="00F3055A">
            <w:pPr>
              <w:rPr>
                <w:sz w:val="20"/>
                <w:szCs w:val="20"/>
              </w:rPr>
            </w:pPr>
            <w:r w:rsidRPr="00F3055A">
              <w:rPr>
                <w:sz w:val="20"/>
                <w:szCs w:val="20"/>
              </w:rPr>
              <w:t>01 1 08 11010</w:t>
            </w:r>
          </w:p>
        </w:tc>
        <w:tc>
          <w:tcPr>
            <w:tcW w:w="709" w:type="dxa"/>
            <w:tcBorders>
              <w:top w:val="nil"/>
              <w:left w:val="nil"/>
              <w:bottom w:val="nil"/>
              <w:right w:val="nil"/>
            </w:tcBorders>
            <w:shd w:val="clear" w:color="auto" w:fill="auto"/>
            <w:noWrap/>
            <w:hideMark/>
          </w:tcPr>
          <w:p w14:paraId="29C701A7"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52973F28" w14:textId="77777777" w:rsidR="00F3055A" w:rsidRPr="00F3055A" w:rsidRDefault="00F3055A" w:rsidP="00D33854">
            <w:pPr>
              <w:jc w:val="right"/>
              <w:rPr>
                <w:sz w:val="20"/>
                <w:szCs w:val="20"/>
              </w:rPr>
            </w:pPr>
            <w:r w:rsidRPr="00F3055A">
              <w:rPr>
                <w:sz w:val="20"/>
                <w:szCs w:val="20"/>
              </w:rPr>
              <w:t>14 895 311,53</w:t>
            </w:r>
          </w:p>
        </w:tc>
        <w:tc>
          <w:tcPr>
            <w:tcW w:w="1843" w:type="dxa"/>
            <w:tcBorders>
              <w:top w:val="nil"/>
              <w:left w:val="nil"/>
              <w:bottom w:val="nil"/>
              <w:right w:val="nil"/>
            </w:tcBorders>
            <w:shd w:val="clear" w:color="auto" w:fill="auto"/>
            <w:noWrap/>
            <w:hideMark/>
          </w:tcPr>
          <w:p w14:paraId="0F5EB30E" w14:textId="77777777" w:rsidR="00F3055A" w:rsidRPr="00F3055A" w:rsidRDefault="00F3055A" w:rsidP="00D33854">
            <w:pPr>
              <w:jc w:val="right"/>
              <w:rPr>
                <w:sz w:val="20"/>
                <w:szCs w:val="20"/>
              </w:rPr>
            </w:pPr>
            <w:r w:rsidRPr="00F3055A">
              <w:rPr>
                <w:sz w:val="20"/>
                <w:szCs w:val="20"/>
              </w:rPr>
              <w:t>14 905 600,22</w:t>
            </w:r>
          </w:p>
        </w:tc>
        <w:tc>
          <w:tcPr>
            <w:tcW w:w="2268" w:type="dxa"/>
            <w:tcBorders>
              <w:top w:val="nil"/>
              <w:left w:val="nil"/>
              <w:bottom w:val="nil"/>
              <w:right w:val="nil"/>
            </w:tcBorders>
            <w:shd w:val="clear" w:color="auto" w:fill="auto"/>
            <w:noWrap/>
            <w:hideMark/>
          </w:tcPr>
          <w:p w14:paraId="3F07EB8A" w14:textId="77777777" w:rsidR="00F3055A" w:rsidRPr="00F3055A" w:rsidRDefault="00F3055A" w:rsidP="00D33854">
            <w:pPr>
              <w:jc w:val="right"/>
              <w:rPr>
                <w:sz w:val="20"/>
                <w:szCs w:val="20"/>
              </w:rPr>
            </w:pPr>
            <w:r w:rsidRPr="00F3055A">
              <w:rPr>
                <w:sz w:val="20"/>
                <w:szCs w:val="20"/>
              </w:rPr>
              <w:t>14 905 600,22</w:t>
            </w:r>
          </w:p>
        </w:tc>
      </w:tr>
      <w:tr w:rsidR="00F3055A" w:rsidRPr="00F3055A" w14:paraId="20F3E17F" w14:textId="77777777" w:rsidTr="00D33854">
        <w:trPr>
          <w:trHeight w:val="20"/>
        </w:trPr>
        <w:tc>
          <w:tcPr>
            <w:tcW w:w="7054" w:type="dxa"/>
            <w:tcBorders>
              <w:top w:val="nil"/>
              <w:left w:val="nil"/>
              <w:bottom w:val="nil"/>
              <w:right w:val="nil"/>
            </w:tcBorders>
            <w:shd w:val="clear" w:color="auto" w:fill="auto"/>
            <w:hideMark/>
          </w:tcPr>
          <w:p w14:paraId="1A9F55F3"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повышение уровня качества образования в городе Ставрополе</w:t>
            </w:r>
          </w:p>
        </w:tc>
        <w:tc>
          <w:tcPr>
            <w:tcW w:w="1843" w:type="dxa"/>
            <w:tcBorders>
              <w:top w:val="nil"/>
              <w:left w:val="nil"/>
              <w:bottom w:val="nil"/>
              <w:right w:val="nil"/>
            </w:tcBorders>
            <w:shd w:val="clear" w:color="auto" w:fill="auto"/>
            <w:noWrap/>
            <w:hideMark/>
          </w:tcPr>
          <w:p w14:paraId="6DB11E4C" w14:textId="77777777" w:rsidR="00F3055A" w:rsidRPr="00F3055A" w:rsidRDefault="00F3055A" w:rsidP="00F3055A">
            <w:pPr>
              <w:rPr>
                <w:sz w:val="20"/>
                <w:szCs w:val="20"/>
              </w:rPr>
            </w:pPr>
            <w:r w:rsidRPr="00F3055A">
              <w:rPr>
                <w:sz w:val="20"/>
                <w:szCs w:val="20"/>
              </w:rPr>
              <w:t>01 1 08 21780</w:t>
            </w:r>
          </w:p>
        </w:tc>
        <w:tc>
          <w:tcPr>
            <w:tcW w:w="709" w:type="dxa"/>
            <w:tcBorders>
              <w:top w:val="nil"/>
              <w:left w:val="nil"/>
              <w:bottom w:val="nil"/>
              <w:right w:val="nil"/>
            </w:tcBorders>
            <w:shd w:val="clear" w:color="auto" w:fill="auto"/>
            <w:noWrap/>
            <w:hideMark/>
          </w:tcPr>
          <w:p w14:paraId="3EE42D5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2AC3374" w14:textId="77777777" w:rsidR="00F3055A" w:rsidRPr="00F3055A" w:rsidRDefault="00F3055A" w:rsidP="00D33854">
            <w:pPr>
              <w:jc w:val="right"/>
              <w:rPr>
                <w:sz w:val="20"/>
                <w:szCs w:val="20"/>
              </w:rPr>
            </w:pPr>
            <w:r w:rsidRPr="00F3055A">
              <w:rPr>
                <w:sz w:val="20"/>
                <w:szCs w:val="20"/>
              </w:rPr>
              <w:t>32 866,93</w:t>
            </w:r>
          </w:p>
        </w:tc>
        <w:tc>
          <w:tcPr>
            <w:tcW w:w="1843" w:type="dxa"/>
            <w:tcBorders>
              <w:top w:val="nil"/>
              <w:left w:val="nil"/>
              <w:bottom w:val="nil"/>
              <w:right w:val="nil"/>
            </w:tcBorders>
            <w:shd w:val="clear" w:color="auto" w:fill="auto"/>
            <w:noWrap/>
            <w:hideMark/>
          </w:tcPr>
          <w:p w14:paraId="333EC29B"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9BC8981" w14:textId="77777777" w:rsidR="00F3055A" w:rsidRPr="00F3055A" w:rsidRDefault="00F3055A" w:rsidP="00D33854">
            <w:pPr>
              <w:jc w:val="right"/>
              <w:rPr>
                <w:sz w:val="20"/>
                <w:szCs w:val="20"/>
              </w:rPr>
            </w:pPr>
            <w:r w:rsidRPr="00F3055A">
              <w:rPr>
                <w:sz w:val="20"/>
                <w:szCs w:val="20"/>
              </w:rPr>
              <w:t>0,00</w:t>
            </w:r>
          </w:p>
        </w:tc>
      </w:tr>
      <w:tr w:rsidR="00F3055A" w:rsidRPr="00F3055A" w14:paraId="4792E30F" w14:textId="77777777" w:rsidTr="00D33854">
        <w:trPr>
          <w:trHeight w:val="20"/>
        </w:trPr>
        <w:tc>
          <w:tcPr>
            <w:tcW w:w="7054" w:type="dxa"/>
            <w:tcBorders>
              <w:top w:val="nil"/>
              <w:left w:val="nil"/>
              <w:bottom w:val="nil"/>
              <w:right w:val="nil"/>
            </w:tcBorders>
            <w:shd w:val="clear" w:color="auto" w:fill="auto"/>
            <w:hideMark/>
          </w:tcPr>
          <w:p w14:paraId="471E917D"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AC045C4" w14:textId="77777777" w:rsidR="00F3055A" w:rsidRPr="00F3055A" w:rsidRDefault="00F3055A" w:rsidP="00F3055A">
            <w:pPr>
              <w:rPr>
                <w:sz w:val="20"/>
                <w:szCs w:val="20"/>
              </w:rPr>
            </w:pPr>
            <w:r w:rsidRPr="00F3055A">
              <w:rPr>
                <w:sz w:val="20"/>
                <w:szCs w:val="20"/>
              </w:rPr>
              <w:t>01 1 08 21780</w:t>
            </w:r>
          </w:p>
        </w:tc>
        <w:tc>
          <w:tcPr>
            <w:tcW w:w="709" w:type="dxa"/>
            <w:tcBorders>
              <w:top w:val="nil"/>
              <w:left w:val="nil"/>
              <w:bottom w:val="nil"/>
              <w:right w:val="nil"/>
            </w:tcBorders>
            <w:shd w:val="clear" w:color="auto" w:fill="auto"/>
            <w:noWrap/>
            <w:hideMark/>
          </w:tcPr>
          <w:p w14:paraId="3D417CD8"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145F4210" w14:textId="77777777" w:rsidR="00F3055A" w:rsidRPr="00F3055A" w:rsidRDefault="00F3055A" w:rsidP="00D33854">
            <w:pPr>
              <w:jc w:val="right"/>
              <w:rPr>
                <w:sz w:val="20"/>
                <w:szCs w:val="20"/>
              </w:rPr>
            </w:pPr>
            <w:r w:rsidRPr="00F3055A">
              <w:rPr>
                <w:sz w:val="20"/>
                <w:szCs w:val="20"/>
              </w:rPr>
              <w:t>32 866,93</w:t>
            </w:r>
          </w:p>
        </w:tc>
        <w:tc>
          <w:tcPr>
            <w:tcW w:w="1843" w:type="dxa"/>
            <w:tcBorders>
              <w:top w:val="nil"/>
              <w:left w:val="nil"/>
              <w:bottom w:val="nil"/>
              <w:right w:val="nil"/>
            </w:tcBorders>
            <w:shd w:val="clear" w:color="auto" w:fill="auto"/>
            <w:noWrap/>
            <w:hideMark/>
          </w:tcPr>
          <w:p w14:paraId="2576204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FC0192E" w14:textId="77777777" w:rsidR="00F3055A" w:rsidRPr="00F3055A" w:rsidRDefault="00F3055A" w:rsidP="00D33854">
            <w:pPr>
              <w:jc w:val="right"/>
              <w:rPr>
                <w:sz w:val="20"/>
                <w:szCs w:val="20"/>
              </w:rPr>
            </w:pPr>
            <w:r w:rsidRPr="00F3055A">
              <w:rPr>
                <w:sz w:val="20"/>
                <w:szCs w:val="20"/>
              </w:rPr>
              <w:t>0,00</w:t>
            </w:r>
          </w:p>
        </w:tc>
      </w:tr>
      <w:tr w:rsidR="00F3055A" w:rsidRPr="00F3055A" w14:paraId="1573BDEE" w14:textId="77777777" w:rsidTr="00D33854">
        <w:trPr>
          <w:trHeight w:val="20"/>
        </w:trPr>
        <w:tc>
          <w:tcPr>
            <w:tcW w:w="7054" w:type="dxa"/>
            <w:tcBorders>
              <w:top w:val="nil"/>
              <w:left w:val="nil"/>
              <w:bottom w:val="nil"/>
              <w:right w:val="nil"/>
            </w:tcBorders>
            <w:shd w:val="clear" w:color="auto" w:fill="auto"/>
            <w:hideMark/>
          </w:tcPr>
          <w:p w14:paraId="691D9F1F" w14:textId="474D3DF5" w:rsidR="00F3055A" w:rsidRPr="00F3055A" w:rsidRDefault="00F3055A" w:rsidP="00F3055A">
            <w:pPr>
              <w:rPr>
                <w:sz w:val="20"/>
                <w:szCs w:val="20"/>
              </w:rPr>
            </w:pPr>
            <w:r w:rsidRPr="00F3055A">
              <w:rPr>
                <w:sz w:val="20"/>
                <w:szCs w:val="20"/>
              </w:rPr>
              <w:t>Реализация регионального проекта «Все лучшее детям»</w:t>
            </w:r>
          </w:p>
        </w:tc>
        <w:tc>
          <w:tcPr>
            <w:tcW w:w="1843" w:type="dxa"/>
            <w:tcBorders>
              <w:top w:val="nil"/>
              <w:left w:val="nil"/>
              <w:bottom w:val="nil"/>
              <w:right w:val="nil"/>
            </w:tcBorders>
            <w:shd w:val="clear" w:color="auto" w:fill="auto"/>
            <w:noWrap/>
            <w:hideMark/>
          </w:tcPr>
          <w:p w14:paraId="306E5EF3" w14:textId="77777777" w:rsidR="00F3055A" w:rsidRPr="00F3055A" w:rsidRDefault="00F3055A" w:rsidP="00F3055A">
            <w:pPr>
              <w:rPr>
                <w:sz w:val="20"/>
                <w:szCs w:val="20"/>
              </w:rPr>
            </w:pPr>
            <w:r w:rsidRPr="00F3055A">
              <w:rPr>
                <w:sz w:val="20"/>
                <w:szCs w:val="20"/>
              </w:rPr>
              <w:t>01 1 Ю4 00000</w:t>
            </w:r>
          </w:p>
        </w:tc>
        <w:tc>
          <w:tcPr>
            <w:tcW w:w="709" w:type="dxa"/>
            <w:tcBorders>
              <w:top w:val="nil"/>
              <w:left w:val="nil"/>
              <w:bottom w:val="nil"/>
              <w:right w:val="nil"/>
            </w:tcBorders>
            <w:shd w:val="clear" w:color="auto" w:fill="auto"/>
            <w:noWrap/>
            <w:hideMark/>
          </w:tcPr>
          <w:p w14:paraId="153D5F5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E7EE531" w14:textId="77777777" w:rsidR="00F3055A" w:rsidRPr="00F3055A" w:rsidRDefault="00F3055A" w:rsidP="00D33854">
            <w:pPr>
              <w:jc w:val="right"/>
              <w:rPr>
                <w:sz w:val="20"/>
                <w:szCs w:val="20"/>
              </w:rPr>
            </w:pPr>
            <w:r w:rsidRPr="00F3055A">
              <w:rPr>
                <w:sz w:val="20"/>
                <w:szCs w:val="20"/>
              </w:rPr>
              <w:t>510 689 842,73</w:t>
            </w:r>
          </w:p>
        </w:tc>
        <w:tc>
          <w:tcPr>
            <w:tcW w:w="1843" w:type="dxa"/>
            <w:tcBorders>
              <w:top w:val="nil"/>
              <w:left w:val="nil"/>
              <w:bottom w:val="nil"/>
              <w:right w:val="nil"/>
            </w:tcBorders>
            <w:shd w:val="clear" w:color="auto" w:fill="auto"/>
            <w:noWrap/>
            <w:hideMark/>
          </w:tcPr>
          <w:p w14:paraId="152B742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F14A110" w14:textId="77777777" w:rsidR="00F3055A" w:rsidRPr="00F3055A" w:rsidRDefault="00F3055A" w:rsidP="00D33854">
            <w:pPr>
              <w:jc w:val="right"/>
              <w:rPr>
                <w:sz w:val="20"/>
                <w:szCs w:val="20"/>
              </w:rPr>
            </w:pPr>
            <w:r w:rsidRPr="00F3055A">
              <w:rPr>
                <w:sz w:val="20"/>
                <w:szCs w:val="20"/>
              </w:rPr>
              <w:t>0,00</w:t>
            </w:r>
          </w:p>
        </w:tc>
      </w:tr>
      <w:tr w:rsidR="00F3055A" w:rsidRPr="00F3055A" w14:paraId="657CFC00" w14:textId="77777777" w:rsidTr="00D33854">
        <w:trPr>
          <w:trHeight w:val="20"/>
        </w:trPr>
        <w:tc>
          <w:tcPr>
            <w:tcW w:w="7054" w:type="dxa"/>
            <w:tcBorders>
              <w:top w:val="nil"/>
              <w:left w:val="nil"/>
              <w:bottom w:val="nil"/>
              <w:right w:val="nil"/>
            </w:tcBorders>
            <w:shd w:val="clear" w:color="auto" w:fill="auto"/>
            <w:hideMark/>
          </w:tcPr>
          <w:p w14:paraId="144A0225" w14:textId="77777777" w:rsidR="00F3055A" w:rsidRPr="00F3055A" w:rsidRDefault="00F3055A" w:rsidP="00F3055A">
            <w:pPr>
              <w:rPr>
                <w:sz w:val="20"/>
                <w:szCs w:val="20"/>
              </w:rPr>
            </w:pPr>
            <w:r w:rsidRPr="00F3055A">
              <w:rPr>
                <w:sz w:val="20"/>
                <w:szCs w:val="20"/>
              </w:rPr>
              <w:t>Реализация мероприятий по модернизации школьных систем образования</w:t>
            </w:r>
          </w:p>
        </w:tc>
        <w:tc>
          <w:tcPr>
            <w:tcW w:w="1843" w:type="dxa"/>
            <w:tcBorders>
              <w:top w:val="nil"/>
              <w:left w:val="nil"/>
              <w:bottom w:val="nil"/>
              <w:right w:val="nil"/>
            </w:tcBorders>
            <w:shd w:val="clear" w:color="auto" w:fill="auto"/>
            <w:noWrap/>
            <w:hideMark/>
          </w:tcPr>
          <w:p w14:paraId="7640FF22" w14:textId="77777777" w:rsidR="00F3055A" w:rsidRPr="00F3055A" w:rsidRDefault="00F3055A" w:rsidP="00F3055A">
            <w:pPr>
              <w:rPr>
                <w:sz w:val="20"/>
                <w:szCs w:val="20"/>
              </w:rPr>
            </w:pPr>
            <w:r w:rsidRPr="00F3055A">
              <w:rPr>
                <w:sz w:val="20"/>
                <w:szCs w:val="20"/>
              </w:rPr>
              <w:t>01 1 Ю4 57500</w:t>
            </w:r>
          </w:p>
        </w:tc>
        <w:tc>
          <w:tcPr>
            <w:tcW w:w="709" w:type="dxa"/>
            <w:tcBorders>
              <w:top w:val="nil"/>
              <w:left w:val="nil"/>
              <w:bottom w:val="nil"/>
              <w:right w:val="nil"/>
            </w:tcBorders>
            <w:shd w:val="clear" w:color="auto" w:fill="auto"/>
            <w:noWrap/>
            <w:hideMark/>
          </w:tcPr>
          <w:p w14:paraId="3688B64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5C6D163" w14:textId="77777777" w:rsidR="00F3055A" w:rsidRPr="00F3055A" w:rsidRDefault="00F3055A" w:rsidP="00D33854">
            <w:pPr>
              <w:jc w:val="right"/>
              <w:rPr>
                <w:sz w:val="20"/>
                <w:szCs w:val="20"/>
              </w:rPr>
            </w:pPr>
            <w:r w:rsidRPr="00F3055A">
              <w:rPr>
                <w:sz w:val="20"/>
                <w:szCs w:val="20"/>
              </w:rPr>
              <w:t>234 596 330,55</w:t>
            </w:r>
          </w:p>
        </w:tc>
        <w:tc>
          <w:tcPr>
            <w:tcW w:w="1843" w:type="dxa"/>
            <w:tcBorders>
              <w:top w:val="nil"/>
              <w:left w:val="nil"/>
              <w:bottom w:val="nil"/>
              <w:right w:val="nil"/>
            </w:tcBorders>
            <w:shd w:val="clear" w:color="auto" w:fill="auto"/>
            <w:noWrap/>
            <w:hideMark/>
          </w:tcPr>
          <w:p w14:paraId="275B90E4"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ED25111" w14:textId="77777777" w:rsidR="00F3055A" w:rsidRPr="00F3055A" w:rsidRDefault="00F3055A" w:rsidP="00D33854">
            <w:pPr>
              <w:jc w:val="right"/>
              <w:rPr>
                <w:sz w:val="20"/>
                <w:szCs w:val="20"/>
              </w:rPr>
            </w:pPr>
            <w:r w:rsidRPr="00F3055A">
              <w:rPr>
                <w:sz w:val="20"/>
                <w:szCs w:val="20"/>
              </w:rPr>
              <w:t>0,00</w:t>
            </w:r>
          </w:p>
        </w:tc>
      </w:tr>
      <w:tr w:rsidR="00F3055A" w:rsidRPr="00F3055A" w14:paraId="30F3B5FB" w14:textId="77777777" w:rsidTr="00D33854">
        <w:trPr>
          <w:trHeight w:val="20"/>
        </w:trPr>
        <w:tc>
          <w:tcPr>
            <w:tcW w:w="7054" w:type="dxa"/>
            <w:tcBorders>
              <w:top w:val="nil"/>
              <w:left w:val="nil"/>
              <w:bottom w:val="nil"/>
              <w:right w:val="nil"/>
            </w:tcBorders>
            <w:shd w:val="clear" w:color="auto" w:fill="auto"/>
            <w:hideMark/>
          </w:tcPr>
          <w:p w14:paraId="06DC6B8A"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11630F3" w14:textId="77777777" w:rsidR="00F3055A" w:rsidRPr="00F3055A" w:rsidRDefault="00F3055A" w:rsidP="00F3055A">
            <w:pPr>
              <w:rPr>
                <w:sz w:val="20"/>
                <w:szCs w:val="20"/>
              </w:rPr>
            </w:pPr>
            <w:r w:rsidRPr="00F3055A">
              <w:rPr>
                <w:sz w:val="20"/>
                <w:szCs w:val="20"/>
              </w:rPr>
              <w:t>01 1 Ю4 57500</w:t>
            </w:r>
          </w:p>
        </w:tc>
        <w:tc>
          <w:tcPr>
            <w:tcW w:w="709" w:type="dxa"/>
            <w:tcBorders>
              <w:top w:val="nil"/>
              <w:left w:val="nil"/>
              <w:bottom w:val="nil"/>
              <w:right w:val="nil"/>
            </w:tcBorders>
            <w:shd w:val="clear" w:color="auto" w:fill="auto"/>
            <w:noWrap/>
            <w:hideMark/>
          </w:tcPr>
          <w:p w14:paraId="5B60AD5F"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26E80036" w14:textId="77777777" w:rsidR="00F3055A" w:rsidRPr="00F3055A" w:rsidRDefault="00F3055A" w:rsidP="00D33854">
            <w:pPr>
              <w:jc w:val="right"/>
              <w:rPr>
                <w:sz w:val="20"/>
                <w:szCs w:val="20"/>
              </w:rPr>
            </w:pPr>
            <w:r w:rsidRPr="00F3055A">
              <w:rPr>
                <w:sz w:val="20"/>
                <w:szCs w:val="20"/>
              </w:rPr>
              <w:t>234 596 330,55</w:t>
            </w:r>
          </w:p>
        </w:tc>
        <w:tc>
          <w:tcPr>
            <w:tcW w:w="1843" w:type="dxa"/>
            <w:tcBorders>
              <w:top w:val="nil"/>
              <w:left w:val="nil"/>
              <w:bottom w:val="nil"/>
              <w:right w:val="nil"/>
            </w:tcBorders>
            <w:shd w:val="clear" w:color="auto" w:fill="auto"/>
            <w:noWrap/>
            <w:hideMark/>
          </w:tcPr>
          <w:p w14:paraId="2D5CE445"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5FADFDEF" w14:textId="77777777" w:rsidR="00F3055A" w:rsidRPr="00F3055A" w:rsidRDefault="00F3055A" w:rsidP="00D33854">
            <w:pPr>
              <w:jc w:val="right"/>
              <w:rPr>
                <w:sz w:val="20"/>
                <w:szCs w:val="20"/>
              </w:rPr>
            </w:pPr>
            <w:r w:rsidRPr="00F3055A">
              <w:rPr>
                <w:sz w:val="20"/>
                <w:szCs w:val="20"/>
              </w:rPr>
              <w:t>0,00</w:t>
            </w:r>
          </w:p>
        </w:tc>
      </w:tr>
      <w:tr w:rsidR="00F3055A" w:rsidRPr="00F3055A" w14:paraId="61881F21" w14:textId="77777777" w:rsidTr="00D33854">
        <w:trPr>
          <w:trHeight w:val="20"/>
        </w:trPr>
        <w:tc>
          <w:tcPr>
            <w:tcW w:w="7054" w:type="dxa"/>
            <w:tcBorders>
              <w:top w:val="nil"/>
              <w:left w:val="nil"/>
              <w:bottom w:val="nil"/>
              <w:right w:val="nil"/>
            </w:tcBorders>
            <w:shd w:val="clear" w:color="auto" w:fill="auto"/>
            <w:hideMark/>
          </w:tcPr>
          <w:p w14:paraId="10993734" w14:textId="77777777" w:rsidR="00F3055A" w:rsidRPr="00F3055A" w:rsidRDefault="00F3055A" w:rsidP="00F3055A">
            <w:pPr>
              <w:rPr>
                <w:sz w:val="20"/>
                <w:szCs w:val="20"/>
              </w:rPr>
            </w:pPr>
            <w:r w:rsidRPr="00F3055A">
              <w:rPr>
                <w:sz w:val="20"/>
                <w:szCs w:val="20"/>
              </w:rPr>
              <w:t>Реализация мероприятий по модернизации школьных систем образования</w:t>
            </w:r>
          </w:p>
        </w:tc>
        <w:tc>
          <w:tcPr>
            <w:tcW w:w="1843" w:type="dxa"/>
            <w:tcBorders>
              <w:top w:val="nil"/>
              <w:left w:val="nil"/>
              <w:bottom w:val="nil"/>
              <w:right w:val="nil"/>
            </w:tcBorders>
            <w:shd w:val="clear" w:color="auto" w:fill="auto"/>
            <w:noWrap/>
            <w:hideMark/>
          </w:tcPr>
          <w:p w14:paraId="60E77146" w14:textId="77777777" w:rsidR="00F3055A" w:rsidRPr="00F3055A" w:rsidRDefault="00F3055A" w:rsidP="00F3055A">
            <w:pPr>
              <w:rPr>
                <w:sz w:val="20"/>
                <w:szCs w:val="20"/>
              </w:rPr>
            </w:pPr>
            <w:r w:rsidRPr="00F3055A">
              <w:rPr>
                <w:sz w:val="20"/>
                <w:szCs w:val="20"/>
              </w:rPr>
              <w:t>01 1 Ю4 А7500</w:t>
            </w:r>
          </w:p>
        </w:tc>
        <w:tc>
          <w:tcPr>
            <w:tcW w:w="709" w:type="dxa"/>
            <w:tcBorders>
              <w:top w:val="nil"/>
              <w:left w:val="nil"/>
              <w:bottom w:val="nil"/>
              <w:right w:val="nil"/>
            </w:tcBorders>
            <w:shd w:val="clear" w:color="auto" w:fill="auto"/>
            <w:noWrap/>
            <w:hideMark/>
          </w:tcPr>
          <w:p w14:paraId="29F16AC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D9A917D" w14:textId="77777777" w:rsidR="00F3055A" w:rsidRPr="00F3055A" w:rsidRDefault="00F3055A" w:rsidP="00D33854">
            <w:pPr>
              <w:jc w:val="right"/>
              <w:rPr>
                <w:sz w:val="20"/>
                <w:szCs w:val="20"/>
              </w:rPr>
            </w:pPr>
            <w:r w:rsidRPr="00F3055A">
              <w:rPr>
                <w:sz w:val="20"/>
                <w:szCs w:val="20"/>
              </w:rPr>
              <w:t>276 093 512,18</w:t>
            </w:r>
          </w:p>
        </w:tc>
        <w:tc>
          <w:tcPr>
            <w:tcW w:w="1843" w:type="dxa"/>
            <w:tcBorders>
              <w:top w:val="nil"/>
              <w:left w:val="nil"/>
              <w:bottom w:val="nil"/>
              <w:right w:val="nil"/>
            </w:tcBorders>
            <w:shd w:val="clear" w:color="auto" w:fill="auto"/>
            <w:noWrap/>
            <w:hideMark/>
          </w:tcPr>
          <w:p w14:paraId="1DCC348A"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E085A97" w14:textId="77777777" w:rsidR="00F3055A" w:rsidRPr="00F3055A" w:rsidRDefault="00F3055A" w:rsidP="00D33854">
            <w:pPr>
              <w:jc w:val="right"/>
              <w:rPr>
                <w:sz w:val="20"/>
                <w:szCs w:val="20"/>
              </w:rPr>
            </w:pPr>
            <w:r w:rsidRPr="00F3055A">
              <w:rPr>
                <w:sz w:val="20"/>
                <w:szCs w:val="20"/>
              </w:rPr>
              <w:t>0,00</w:t>
            </w:r>
          </w:p>
        </w:tc>
      </w:tr>
      <w:tr w:rsidR="00F3055A" w:rsidRPr="00F3055A" w14:paraId="05613695" w14:textId="77777777" w:rsidTr="00D33854">
        <w:trPr>
          <w:trHeight w:val="20"/>
        </w:trPr>
        <w:tc>
          <w:tcPr>
            <w:tcW w:w="7054" w:type="dxa"/>
            <w:tcBorders>
              <w:top w:val="nil"/>
              <w:left w:val="nil"/>
              <w:bottom w:val="nil"/>
              <w:right w:val="nil"/>
            </w:tcBorders>
            <w:shd w:val="clear" w:color="auto" w:fill="auto"/>
            <w:hideMark/>
          </w:tcPr>
          <w:p w14:paraId="3E1F31BF"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DC4306C" w14:textId="77777777" w:rsidR="00F3055A" w:rsidRPr="00F3055A" w:rsidRDefault="00F3055A" w:rsidP="00F3055A">
            <w:pPr>
              <w:rPr>
                <w:sz w:val="20"/>
                <w:szCs w:val="20"/>
              </w:rPr>
            </w:pPr>
            <w:r w:rsidRPr="00F3055A">
              <w:rPr>
                <w:sz w:val="20"/>
                <w:szCs w:val="20"/>
              </w:rPr>
              <w:t>01 1 Ю4 А7500</w:t>
            </w:r>
          </w:p>
        </w:tc>
        <w:tc>
          <w:tcPr>
            <w:tcW w:w="709" w:type="dxa"/>
            <w:tcBorders>
              <w:top w:val="nil"/>
              <w:left w:val="nil"/>
              <w:bottom w:val="nil"/>
              <w:right w:val="nil"/>
            </w:tcBorders>
            <w:shd w:val="clear" w:color="auto" w:fill="auto"/>
            <w:noWrap/>
            <w:hideMark/>
          </w:tcPr>
          <w:p w14:paraId="7A82765F"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7A04243A" w14:textId="77777777" w:rsidR="00F3055A" w:rsidRPr="00F3055A" w:rsidRDefault="00F3055A" w:rsidP="00D33854">
            <w:pPr>
              <w:jc w:val="right"/>
              <w:rPr>
                <w:sz w:val="20"/>
                <w:szCs w:val="20"/>
              </w:rPr>
            </w:pPr>
            <w:r w:rsidRPr="00F3055A">
              <w:rPr>
                <w:sz w:val="20"/>
                <w:szCs w:val="20"/>
              </w:rPr>
              <w:t>276 093 512,18</w:t>
            </w:r>
          </w:p>
        </w:tc>
        <w:tc>
          <w:tcPr>
            <w:tcW w:w="1843" w:type="dxa"/>
            <w:tcBorders>
              <w:top w:val="nil"/>
              <w:left w:val="nil"/>
              <w:bottom w:val="nil"/>
              <w:right w:val="nil"/>
            </w:tcBorders>
            <w:shd w:val="clear" w:color="auto" w:fill="auto"/>
            <w:noWrap/>
            <w:hideMark/>
          </w:tcPr>
          <w:p w14:paraId="0BEEBFE2"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143E97C" w14:textId="77777777" w:rsidR="00F3055A" w:rsidRPr="00F3055A" w:rsidRDefault="00F3055A" w:rsidP="00D33854">
            <w:pPr>
              <w:jc w:val="right"/>
              <w:rPr>
                <w:sz w:val="20"/>
                <w:szCs w:val="20"/>
              </w:rPr>
            </w:pPr>
            <w:r w:rsidRPr="00F3055A">
              <w:rPr>
                <w:sz w:val="20"/>
                <w:szCs w:val="20"/>
              </w:rPr>
              <w:t>0,00</w:t>
            </w:r>
          </w:p>
        </w:tc>
      </w:tr>
      <w:tr w:rsidR="00F3055A" w:rsidRPr="00F3055A" w14:paraId="512FEBA0" w14:textId="77777777" w:rsidTr="00D33854">
        <w:trPr>
          <w:trHeight w:val="20"/>
        </w:trPr>
        <w:tc>
          <w:tcPr>
            <w:tcW w:w="7054" w:type="dxa"/>
            <w:tcBorders>
              <w:top w:val="nil"/>
              <w:left w:val="nil"/>
              <w:bottom w:val="nil"/>
              <w:right w:val="nil"/>
            </w:tcBorders>
            <w:shd w:val="clear" w:color="auto" w:fill="auto"/>
            <w:hideMark/>
          </w:tcPr>
          <w:p w14:paraId="7D77A141" w14:textId="794EBAF7" w:rsidR="00F3055A" w:rsidRPr="00F3055A" w:rsidRDefault="00F3055A" w:rsidP="00F3055A">
            <w:pPr>
              <w:rPr>
                <w:sz w:val="20"/>
                <w:szCs w:val="20"/>
              </w:rPr>
            </w:pPr>
            <w:r w:rsidRPr="00F3055A">
              <w:rPr>
                <w:sz w:val="20"/>
                <w:szCs w:val="20"/>
              </w:rPr>
              <w:t>Реализация регионального проекта «Педагоги и наставники»</w:t>
            </w:r>
          </w:p>
        </w:tc>
        <w:tc>
          <w:tcPr>
            <w:tcW w:w="1843" w:type="dxa"/>
            <w:tcBorders>
              <w:top w:val="nil"/>
              <w:left w:val="nil"/>
              <w:bottom w:val="nil"/>
              <w:right w:val="nil"/>
            </w:tcBorders>
            <w:shd w:val="clear" w:color="auto" w:fill="auto"/>
            <w:noWrap/>
            <w:hideMark/>
          </w:tcPr>
          <w:p w14:paraId="7172447B" w14:textId="77777777" w:rsidR="00F3055A" w:rsidRPr="00F3055A" w:rsidRDefault="00F3055A" w:rsidP="00F3055A">
            <w:pPr>
              <w:rPr>
                <w:sz w:val="20"/>
                <w:szCs w:val="20"/>
              </w:rPr>
            </w:pPr>
            <w:r w:rsidRPr="00F3055A">
              <w:rPr>
                <w:sz w:val="20"/>
                <w:szCs w:val="20"/>
              </w:rPr>
              <w:t>01 1 Ю6 00000</w:t>
            </w:r>
          </w:p>
        </w:tc>
        <w:tc>
          <w:tcPr>
            <w:tcW w:w="709" w:type="dxa"/>
            <w:tcBorders>
              <w:top w:val="nil"/>
              <w:left w:val="nil"/>
              <w:bottom w:val="nil"/>
              <w:right w:val="nil"/>
            </w:tcBorders>
            <w:shd w:val="clear" w:color="auto" w:fill="auto"/>
            <w:noWrap/>
            <w:hideMark/>
          </w:tcPr>
          <w:p w14:paraId="47BA04E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65B63F1" w14:textId="77777777" w:rsidR="00F3055A" w:rsidRPr="00F3055A" w:rsidRDefault="00F3055A" w:rsidP="00D33854">
            <w:pPr>
              <w:jc w:val="right"/>
              <w:rPr>
                <w:sz w:val="20"/>
                <w:szCs w:val="20"/>
              </w:rPr>
            </w:pPr>
            <w:r w:rsidRPr="00F3055A">
              <w:rPr>
                <w:sz w:val="20"/>
                <w:szCs w:val="20"/>
              </w:rPr>
              <w:t>184 744 868,47</w:t>
            </w:r>
          </w:p>
        </w:tc>
        <w:tc>
          <w:tcPr>
            <w:tcW w:w="1843" w:type="dxa"/>
            <w:tcBorders>
              <w:top w:val="nil"/>
              <w:left w:val="nil"/>
              <w:bottom w:val="nil"/>
              <w:right w:val="nil"/>
            </w:tcBorders>
            <w:shd w:val="clear" w:color="auto" w:fill="auto"/>
            <w:noWrap/>
            <w:hideMark/>
          </w:tcPr>
          <w:p w14:paraId="3B15F3B6" w14:textId="77777777" w:rsidR="00F3055A" w:rsidRPr="00F3055A" w:rsidRDefault="00F3055A" w:rsidP="00D33854">
            <w:pPr>
              <w:jc w:val="right"/>
              <w:rPr>
                <w:sz w:val="20"/>
                <w:szCs w:val="20"/>
              </w:rPr>
            </w:pPr>
            <w:r w:rsidRPr="00F3055A">
              <w:rPr>
                <w:sz w:val="20"/>
                <w:szCs w:val="20"/>
              </w:rPr>
              <w:t>172 740 230,17</w:t>
            </w:r>
          </w:p>
        </w:tc>
        <w:tc>
          <w:tcPr>
            <w:tcW w:w="2268" w:type="dxa"/>
            <w:tcBorders>
              <w:top w:val="nil"/>
              <w:left w:val="nil"/>
              <w:bottom w:val="nil"/>
              <w:right w:val="nil"/>
            </w:tcBorders>
            <w:shd w:val="clear" w:color="auto" w:fill="auto"/>
            <w:noWrap/>
            <w:hideMark/>
          </w:tcPr>
          <w:p w14:paraId="54335AD1" w14:textId="77777777" w:rsidR="00F3055A" w:rsidRPr="00F3055A" w:rsidRDefault="00F3055A" w:rsidP="00D33854">
            <w:pPr>
              <w:jc w:val="right"/>
              <w:rPr>
                <w:sz w:val="20"/>
                <w:szCs w:val="20"/>
              </w:rPr>
            </w:pPr>
            <w:r w:rsidRPr="00F3055A">
              <w:rPr>
                <w:sz w:val="20"/>
                <w:szCs w:val="20"/>
              </w:rPr>
              <w:t>172 933 793,33</w:t>
            </w:r>
          </w:p>
        </w:tc>
      </w:tr>
      <w:tr w:rsidR="00F3055A" w:rsidRPr="00F3055A" w14:paraId="4CA3B134" w14:textId="77777777" w:rsidTr="00D33854">
        <w:trPr>
          <w:trHeight w:val="20"/>
        </w:trPr>
        <w:tc>
          <w:tcPr>
            <w:tcW w:w="7054" w:type="dxa"/>
            <w:tcBorders>
              <w:top w:val="nil"/>
              <w:left w:val="nil"/>
              <w:bottom w:val="nil"/>
              <w:right w:val="nil"/>
            </w:tcBorders>
            <w:shd w:val="clear" w:color="auto" w:fill="auto"/>
            <w:hideMark/>
          </w:tcPr>
          <w:p w14:paraId="366F41F3" w14:textId="77777777" w:rsidR="00F3055A" w:rsidRPr="00F3055A" w:rsidRDefault="00F3055A" w:rsidP="00F3055A">
            <w:pPr>
              <w:rPr>
                <w:sz w:val="20"/>
                <w:szCs w:val="20"/>
              </w:rPr>
            </w:pPr>
            <w:r w:rsidRPr="00F3055A">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1843" w:type="dxa"/>
            <w:tcBorders>
              <w:top w:val="nil"/>
              <w:left w:val="nil"/>
              <w:bottom w:val="nil"/>
              <w:right w:val="nil"/>
            </w:tcBorders>
            <w:shd w:val="clear" w:color="auto" w:fill="auto"/>
            <w:noWrap/>
            <w:hideMark/>
          </w:tcPr>
          <w:p w14:paraId="6541E589" w14:textId="77777777" w:rsidR="00F3055A" w:rsidRPr="00F3055A" w:rsidRDefault="00F3055A" w:rsidP="00F3055A">
            <w:pPr>
              <w:rPr>
                <w:sz w:val="20"/>
                <w:szCs w:val="20"/>
              </w:rPr>
            </w:pPr>
            <w:r w:rsidRPr="00F3055A">
              <w:rPr>
                <w:sz w:val="20"/>
                <w:szCs w:val="20"/>
              </w:rPr>
              <w:t>01 1 Ю6 50500</w:t>
            </w:r>
          </w:p>
        </w:tc>
        <w:tc>
          <w:tcPr>
            <w:tcW w:w="709" w:type="dxa"/>
            <w:tcBorders>
              <w:top w:val="nil"/>
              <w:left w:val="nil"/>
              <w:bottom w:val="nil"/>
              <w:right w:val="nil"/>
            </w:tcBorders>
            <w:shd w:val="clear" w:color="auto" w:fill="auto"/>
            <w:noWrap/>
            <w:hideMark/>
          </w:tcPr>
          <w:p w14:paraId="2C0FA5F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F5DDAFA" w14:textId="77777777" w:rsidR="00F3055A" w:rsidRPr="00F3055A" w:rsidRDefault="00F3055A" w:rsidP="00D33854">
            <w:pPr>
              <w:jc w:val="right"/>
              <w:rPr>
                <w:sz w:val="20"/>
                <w:szCs w:val="20"/>
              </w:rPr>
            </w:pPr>
            <w:r w:rsidRPr="00F3055A">
              <w:rPr>
                <w:sz w:val="20"/>
                <w:szCs w:val="20"/>
              </w:rPr>
              <w:t>4 609 080,00</w:t>
            </w:r>
          </w:p>
        </w:tc>
        <w:tc>
          <w:tcPr>
            <w:tcW w:w="1843" w:type="dxa"/>
            <w:tcBorders>
              <w:top w:val="nil"/>
              <w:left w:val="nil"/>
              <w:bottom w:val="nil"/>
              <w:right w:val="nil"/>
            </w:tcBorders>
            <w:shd w:val="clear" w:color="auto" w:fill="auto"/>
            <w:noWrap/>
            <w:hideMark/>
          </w:tcPr>
          <w:p w14:paraId="7EA68D25" w14:textId="77777777" w:rsidR="00F3055A" w:rsidRPr="00F3055A" w:rsidRDefault="00F3055A" w:rsidP="00D33854">
            <w:pPr>
              <w:jc w:val="right"/>
              <w:rPr>
                <w:sz w:val="20"/>
                <w:szCs w:val="20"/>
              </w:rPr>
            </w:pPr>
            <w:r w:rsidRPr="00F3055A">
              <w:rPr>
                <w:sz w:val="20"/>
                <w:szCs w:val="20"/>
              </w:rPr>
              <w:t>4 530 960,00</w:t>
            </w:r>
          </w:p>
        </w:tc>
        <w:tc>
          <w:tcPr>
            <w:tcW w:w="2268" w:type="dxa"/>
            <w:tcBorders>
              <w:top w:val="nil"/>
              <w:left w:val="nil"/>
              <w:bottom w:val="nil"/>
              <w:right w:val="nil"/>
            </w:tcBorders>
            <w:shd w:val="clear" w:color="auto" w:fill="auto"/>
            <w:noWrap/>
            <w:hideMark/>
          </w:tcPr>
          <w:p w14:paraId="5681CD09" w14:textId="77777777" w:rsidR="00F3055A" w:rsidRPr="00F3055A" w:rsidRDefault="00F3055A" w:rsidP="00D33854">
            <w:pPr>
              <w:jc w:val="right"/>
              <w:rPr>
                <w:sz w:val="20"/>
                <w:szCs w:val="20"/>
              </w:rPr>
            </w:pPr>
            <w:r w:rsidRPr="00F3055A">
              <w:rPr>
                <w:sz w:val="20"/>
                <w:szCs w:val="20"/>
              </w:rPr>
              <w:t>4 530 960,00</w:t>
            </w:r>
          </w:p>
        </w:tc>
      </w:tr>
      <w:tr w:rsidR="00F3055A" w:rsidRPr="00F3055A" w14:paraId="1FA3E9F1" w14:textId="77777777" w:rsidTr="00D33854">
        <w:trPr>
          <w:trHeight w:val="20"/>
        </w:trPr>
        <w:tc>
          <w:tcPr>
            <w:tcW w:w="7054" w:type="dxa"/>
            <w:tcBorders>
              <w:top w:val="nil"/>
              <w:left w:val="nil"/>
              <w:bottom w:val="nil"/>
              <w:right w:val="nil"/>
            </w:tcBorders>
            <w:shd w:val="clear" w:color="auto" w:fill="auto"/>
            <w:hideMark/>
          </w:tcPr>
          <w:p w14:paraId="3ED1F70D"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17FF7B6D" w14:textId="77777777" w:rsidR="00F3055A" w:rsidRPr="00F3055A" w:rsidRDefault="00F3055A" w:rsidP="00F3055A">
            <w:pPr>
              <w:rPr>
                <w:sz w:val="20"/>
                <w:szCs w:val="20"/>
              </w:rPr>
            </w:pPr>
            <w:r w:rsidRPr="00F3055A">
              <w:rPr>
                <w:sz w:val="20"/>
                <w:szCs w:val="20"/>
              </w:rPr>
              <w:t>01 1 Ю6 50500</w:t>
            </w:r>
          </w:p>
        </w:tc>
        <w:tc>
          <w:tcPr>
            <w:tcW w:w="709" w:type="dxa"/>
            <w:tcBorders>
              <w:top w:val="nil"/>
              <w:left w:val="nil"/>
              <w:bottom w:val="nil"/>
              <w:right w:val="nil"/>
            </w:tcBorders>
            <w:shd w:val="clear" w:color="auto" w:fill="auto"/>
            <w:noWrap/>
            <w:hideMark/>
          </w:tcPr>
          <w:p w14:paraId="3F2EC5EF"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006C4AA7" w14:textId="77777777" w:rsidR="00F3055A" w:rsidRPr="00F3055A" w:rsidRDefault="00F3055A" w:rsidP="00D33854">
            <w:pPr>
              <w:jc w:val="right"/>
              <w:rPr>
                <w:sz w:val="20"/>
                <w:szCs w:val="20"/>
              </w:rPr>
            </w:pPr>
            <w:r w:rsidRPr="00F3055A">
              <w:rPr>
                <w:sz w:val="20"/>
                <w:szCs w:val="20"/>
              </w:rPr>
              <w:t>4 296 600,00</w:t>
            </w:r>
          </w:p>
        </w:tc>
        <w:tc>
          <w:tcPr>
            <w:tcW w:w="1843" w:type="dxa"/>
            <w:tcBorders>
              <w:top w:val="nil"/>
              <w:left w:val="nil"/>
              <w:bottom w:val="nil"/>
              <w:right w:val="nil"/>
            </w:tcBorders>
            <w:shd w:val="clear" w:color="auto" w:fill="auto"/>
            <w:noWrap/>
            <w:hideMark/>
          </w:tcPr>
          <w:p w14:paraId="5578A090" w14:textId="77777777" w:rsidR="00F3055A" w:rsidRPr="00F3055A" w:rsidRDefault="00F3055A" w:rsidP="00D33854">
            <w:pPr>
              <w:jc w:val="right"/>
              <w:rPr>
                <w:sz w:val="20"/>
                <w:szCs w:val="20"/>
              </w:rPr>
            </w:pPr>
            <w:r w:rsidRPr="00F3055A">
              <w:rPr>
                <w:sz w:val="20"/>
                <w:szCs w:val="20"/>
              </w:rPr>
              <w:t>4 218 480,00</w:t>
            </w:r>
          </w:p>
        </w:tc>
        <w:tc>
          <w:tcPr>
            <w:tcW w:w="2268" w:type="dxa"/>
            <w:tcBorders>
              <w:top w:val="nil"/>
              <w:left w:val="nil"/>
              <w:bottom w:val="nil"/>
              <w:right w:val="nil"/>
            </w:tcBorders>
            <w:shd w:val="clear" w:color="auto" w:fill="auto"/>
            <w:noWrap/>
            <w:hideMark/>
          </w:tcPr>
          <w:p w14:paraId="0FB4A17D" w14:textId="77777777" w:rsidR="00F3055A" w:rsidRPr="00F3055A" w:rsidRDefault="00F3055A" w:rsidP="00D33854">
            <w:pPr>
              <w:jc w:val="right"/>
              <w:rPr>
                <w:sz w:val="20"/>
                <w:szCs w:val="20"/>
              </w:rPr>
            </w:pPr>
            <w:r w:rsidRPr="00F3055A">
              <w:rPr>
                <w:sz w:val="20"/>
                <w:szCs w:val="20"/>
              </w:rPr>
              <w:t>4 218 480,00</w:t>
            </w:r>
          </w:p>
        </w:tc>
      </w:tr>
      <w:tr w:rsidR="00F3055A" w:rsidRPr="00F3055A" w14:paraId="3F08EB57" w14:textId="77777777" w:rsidTr="00D33854">
        <w:trPr>
          <w:trHeight w:val="20"/>
        </w:trPr>
        <w:tc>
          <w:tcPr>
            <w:tcW w:w="7054" w:type="dxa"/>
            <w:tcBorders>
              <w:top w:val="nil"/>
              <w:left w:val="nil"/>
              <w:bottom w:val="nil"/>
              <w:right w:val="nil"/>
            </w:tcBorders>
            <w:shd w:val="clear" w:color="auto" w:fill="auto"/>
            <w:hideMark/>
          </w:tcPr>
          <w:p w14:paraId="6E52787F"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6CE597F2" w14:textId="77777777" w:rsidR="00F3055A" w:rsidRPr="00F3055A" w:rsidRDefault="00F3055A" w:rsidP="00F3055A">
            <w:pPr>
              <w:rPr>
                <w:sz w:val="20"/>
                <w:szCs w:val="20"/>
              </w:rPr>
            </w:pPr>
            <w:r w:rsidRPr="00F3055A">
              <w:rPr>
                <w:sz w:val="20"/>
                <w:szCs w:val="20"/>
              </w:rPr>
              <w:t>01 1 Ю6 50500</w:t>
            </w:r>
          </w:p>
        </w:tc>
        <w:tc>
          <w:tcPr>
            <w:tcW w:w="709" w:type="dxa"/>
            <w:tcBorders>
              <w:top w:val="nil"/>
              <w:left w:val="nil"/>
              <w:bottom w:val="nil"/>
              <w:right w:val="nil"/>
            </w:tcBorders>
            <w:shd w:val="clear" w:color="auto" w:fill="auto"/>
            <w:noWrap/>
            <w:hideMark/>
          </w:tcPr>
          <w:p w14:paraId="3F0309D6"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729D385F" w14:textId="77777777" w:rsidR="00F3055A" w:rsidRPr="00F3055A" w:rsidRDefault="00F3055A" w:rsidP="00D33854">
            <w:pPr>
              <w:jc w:val="right"/>
              <w:rPr>
                <w:sz w:val="20"/>
                <w:szCs w:val="20"/>
              </w:rPr>
            </w:pPr>
            <w:r w:rsidRPr="00F3055A">
              <w:rPr>
                <w:sz w:val="20"/>
                <w:szCs w:val="20"/>
              </w:rPr>
              <w:t>312 480,00</w:t>
            </w:r>
          </w:p>
        </w:tc>
        <w:tc>
          <w:tcPr>
            <w:tcW w:w="1843" w:type="dxa"/>
            <w:tcBorders>
              <w:top w:val="nil"/>
              <w:left w:val="nil"/>
              <w:bottom w:val="nil"/>
              <w:right w:val="nil"/>
            </w:tcBorders>
            <w:shd w:val="clear" w:color="auto" w:fill="auto"/>
            <w:noWrap/>
            <w:hideMark/>
          </w:tcPr>
          <w:p w14:paraId="1488885B" w14:textId="77777777" w:rsidR="00F3055A" w:rsidRPr="00F3055A" w:rsidRDefault="00F3055A" w:rsidP="00D33854">
            <w:pPr>
              <w:jc w:val="right"/>
              <w:rPr>
                <w:sz w:val="20"/>
                <w:szCs w:val="20"/>
              </w:rPr>
            </w:pPr>
            <w:r w:rsidRPr="00F3055A">
              <w:rPr>
                <w:sz w:val="20"/>
                <w:szCs w:val="20"/>
              </w:rPr>
              <w:t>312 480,00</w:t>
            </w:r>
          </w:p>
        </w:tc>
        <w:tc>
          <w:tcPr>
            <w:tcW w:w="2268" w:type="dxa"/>
            <w:tcBorders>
              <w:top w:val="nil"/>
              <w:left w:val="nil"/>
              <w:bottom w:val="nil"/>
              <w:right w:val="nil"/>
            </w:tcBorders>
            <w:shd w:val="clear" w:color="auto" w:fill="auto"/>
            <w:noWrap/>
            <w:hideMark/>
          </w:tcPr>
          <w:p w14:paraId="54E3B7A4" w14:textId="77777777" w:rsidR="00F3055A" w:rsidRPr="00F3055A" w:rsidRDefault="00F3055A" w:rsidP="00D33854">
            <w:pPr>
              <w:jc w:val="right"/>
              <w:rPr>
                <w:sz w:val="20"/>
                <w:szCs w:val="20"/>
              </w:rPr>
            </w:pPr>
            <w:r w:rsidRPr="00F3055A">
              <w:rPr>
                <w:sz w:val="20"/>
                <w:szCs w:val="20"/>
              </w:rPr>
              <w:t>312 480,00</w:t>
            </w:r>
          </w:p>
        </w:tc>
      </w:tr>
      <w:tr w:rsidR="00F3055A" w:rsidRPr="00F3055A" w14:paraId="0D4A7B22" w14:textId="77777777" w:rsidTr="00D33854">
        <w:trPr>
          <w:trHeight w:val="20"/>
        </w:trPr>
        <w:tc>
          <w:tcPr>
            <w:tcW w:w="7054" w:type="dxa"/>
            <w:tcBorders>
              <w:top w:val="nil"/>
              <w:left w:val="nil"/>
              <w:bottom w:val="nil"/>
              <w:right w:val="nil"/>
            </w:tcBorders>
            <w:shd w:val="clear" w:color="auto" w:fill="auto"/>
            <w:hideMark/>
          </w:tcPr>
          <w:p w14:paraId="54393D80" w14:textId="77777777" w:rsidR="00F3055A" w:rsidRPr="00F3055A" w:rsidRDefault="00F3055A" w:rsidP="00F3055A">
            <w:pPr>
              <w:rPr>
                <w:sz w:val="20"/>
                <w:szCs w:val="20"/>
              </w:rPr>
            </w:pPr>
            <w:r w:rsidRPr="00F3055A">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nil"/>
              <w:right w:val="nil"/>
            </w:tcBorders>
            <w:shd w:val="clear" w:color="auto" w:fill="auto"/>
            <w:noWrap/>
            <w:hideMark/>
          </w:tcPr>
          <w:p w14:paraId="32F9299F" w14:textId="77777777" w:rsidR="00F3055A" w:rsidRPr="00F3055A" w:rsidRDefault="00F3055A" w:rsidP="00F3055A">
            <w:pPr>
              <w:rPr>
                <w:sz w:val="20"/>
                <w:szCs w:val="20"/>
              </w:rPr>
            </w:pPr>
            <w:r w:rsidRPr="00F3055A">
              <w:rPr>
                <w:sz w:val="20"/>
                <w:szCs w:val="20"/>
              </w:rPr>
              <w:t>01 1 Ю6 51790</w:t>
            </w:r>
          </w:p>
        </w:tc>
        <w:tc>
          <w:tcPr>
            <w:tcW w:w="709" w:type="dxa"/>
            <w:tcBorders>
              <w:top w:val="nil"/>
              <w:left w:val="nil"/>
              <w:bottom w:val="nil"/>
              <w:right w:val="nil"/>
            </w:tcBorders>
            <w:shd w:val="clear" w:color="auto" w:fill="auto"/>
            <w:noWrap/>
            <w:hideMark/>
          </w:tcPr>
          <w:p w14:paraId="1BBE959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97DEA71" w14:textId="77777777" w:rsidR="00F3055A" w:rsidRPr="00F3055A" w:rsidRDefault="00F3055A" w:rsidP="00D33854">
            <w:pPr>
              <w:jc w:val="right"/>
              <w:rPr>
                <w:sz w:val="20"/>
                <w:szCs w:val="20"/>
              </w:rPr>
            </w:pPr>
            <w:r w:rsidRPr="00F3055A">
              <w:rPr>
                <w:sz w:val="20"/>
                <w:szCs w:val="20"/>
              </w:rPr>
              <w:t>10 713 041,78</w:t>
            </w:r>
          </w:p>
        </w:tc>
        <w:tc>
          <w:tcPr>
            <w:tcW w:w="1843" w:type="dxa"/>
            <w:tcBorders>
              <w:top w:val="nil"/>
              <w:left w:val="nil"/>
              <w:bottom w:val="nil"/>
              <w:right w:val="nil"/>
            </w:tcBorders>
            <w:shd w:val="clear" w:color="auto" w:fill="auto"/>
            <w:noWrap/>
            <w:hideMark/>
          </w:tcPr>
          <w:p w14:paraId="6E97E569" w14:textId="77777777" w:rsidR="00F3055A" w:rsidRPr="00F3055A" w:rsidRDefault="00F3055A" w:rsidP="00D33854">
            <w:pPr>
              <w:jc w:val="right"/>
              <w:rPr>
                <w:sz w:val="20"/>
                <w:szCs w:val="20"/>
              </w:rPr>
            </w:pPr>
            <w:r w:rsidRPr="00F3055A">
              <w:rPr>
                <w:sz w:val="20"/>
                <w:szCs w:val="20"/>
              </w:rPr>
              <w:t>10 875 590,17</w:t>
            </w:r>
          </w:p>
        </w:tc>
        <w:tc>
          <w:tcPr>
            <w:tcW w:w="2268" w:type="dxa"/>
            <w:tcBorders>
              <w:top w:val="nil"/>
              <w:left w:val="nil"/>
              <w:bottom w:val="nil"/>
              <w:right w:val="nil"/>
            </w:tcBorders>
            <w:shd w:val="clear" w:color="auto" w:fill="auto"/>
            <w:noWrap/>
            <w:hideMark/>
          </w:tcPr>
          <w:p w14:paraId="5448F0CB" w14:textId="77777777" w:rsidR="00F3055A" w:rsidRPr="00F3055A" w:rsidRDefault="00F3055A" w:rsidP="00D33854">
            <w:pPr>
              <w:jc w:val="right"/>
              <w:rPr>
                <w:sz w:val="20"/>
                <w:szCs w:val="20"/>
              </w:rPr>
            </w:pPr>
            <w:r w:rsidRPr="00F3055A">
              <w:rPr>
                <w:sz w:val="20"/>
                <w:szCs w:val="20"/>
              </w:rPr>
              <w:t>11 069 153,33</w:t>
            </w:r>
          </w:p>
        </w:tc>
      </w:tr>
      <w:tr w:rsidR="00F3055A" w:rsidRPr="00F3055A" w14:paraId="757DF063" w14:textId="77777777" w:rsidTr="00D33854">
        <w:trPr>
          <w:trHeight w:val="20"/>
        </w:trPr>
        <w:tc>
          <w:tcPr>
            <w:tcW w:w="7054" w:type="dxa"/>
            <w:tcBorders>
              <w:top w:val="nil"/>
              <w:left w:val="nil"/>
              <w:bottom w:val="nil"/>
              <w:right w:val="nil"/>
            </w:tcBorders>
            <w:shd w:val="clear" w:color="auto" w:fill="auto"/>
            <w:hideMark/>
          </w:tcPr>
          <w:p w14:paraId="7D628397"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75F398E" w14:textId="77777777" w:rsidR="00F3055A" w:rsidRPr="00F3055A" w:rsidRDefault="00F3055A" w:rsidP="00F3055A">
            <w:pPr>
              <w:rPr>
                <w:sz w:val="20"/>
                <w:szCs w:val="20"/>
              </w:rPr>
            </w:pPr>
            <w:r w:rsidRPr="00F3055A">
              <w:rPr>
                <w:sz w:val="20"/>
                <w:szCs w:val="20"/>
              </w:rPr>
              <w:t>01 1 Ю6 51790</w:t>
            </w:r>
          </w:p>
        </w:tc>
        <w:tc>
          <w:tcPr>
            <w:tcW w:w="709" w:type="dxa"/>
            <w:tcBorders>
              <w:top w:val="nil"/>
              <w:left w:val="nil"/>
              <w:bottom w:val="nil"/>
              <w:right w:val="nil"/>
            </w:tcBorders>
            <w:shd w:val="clear" w:color="auto" w:fill="auto"/>
            <w:noWrap/>
            <w:hideMark/>
          </w:tcPr>
          <w:p w14:paraId="2B2FE69C"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67AEC955" w14:textId="77777777" w:rsidR="00F3055A" w:rsidRPr="00F3055A" w:rsidRDefault="00F3055A" w:rsidP="00D33854">
            <w:pPr>
              <w:jc w:val="right"/>
              <w:rPr>
                <w:sz w:val="20"/>
                <w:szCs w:val="20"/>
              </w:rPr>
            </w:pPr>
            <w:r w:rsidRPr="00F3055A">
              <w:rPr>
                <w:sz w:val="20"/>
                <w:szCs w:val="20"/>
              </w:rPr>
              <w:t>9 866 061,78</w:t>
            </w:r>
          </w:p>
        </w:tc>
        <w:tc>
          <w:tcPr>
            <w:tcW w:w="1843" w:type="dxa"/>
            <w:tcBorders>
              <w:top w:val="nil"/>
              <w:left w:val="nil"/>
              <w:bottom w:val="nil"/>
              <w:right w:val="nil"/>
            </w:tcBorders>
            <w:shd w:val="clear" w:color="auto" w:fill="auto"/>
            <w:noWrap/>
            <w:hideMark/>
          </w:tcPr>
          <w:p w14:paraId="376EB9D7" w14:textId="77777777" w:rsidR="00F3055A" w:rsidRPr="00F3055A" w:rsidRDefault="00F3055A" w:rsidP="00D33854">
            <w:pPr>
              <w:jc w:val="right"/>
              <w:rPr>
                <w:sz w:val="20"/>
                <w:szCs w:val="20"/>
              </w:rPr>
            </w:pPr>
            <w:r w:rsidRPr="00F3055A">
              <w:rPr>
                <w:sz w:val="20"/>
                <w:szCs w:val="20"/>
              </w:rPr>
              <w:t>10 028 610,17</w:t>
            </w:r>
          </w:p>
        </w:tc>
        <w:tc>
          <w:tcPr>
            <w:tcW w:w="2268" w:type="dxa"/>
            <w:tcBorders>
              <w:top w:val="nil"/>
              <w:left w:val="nil"/>
              <w:bottom w:val="nil"/>
              <w:right w:val="nil"/>
            </w:tcBorders>
            <w:shd w:val="clear" w:color="auto" w:fill="auto"/>
            <w:noWrap/>
            <w:hideMark/>
          </w:tcPr>
          <w:p w14:paraId="2DDC3F87" w14:textId="77777777" w:rsidR="00F3055A" w:rsidRPr="00F3055A" w:rsidRDefault="00F3055A" w:rsidP="00D33854">
            <w:pPr>
              <w:jc w:val="right"/>
              <w:rPr>
                <w:sz w:val="20"/>
                <w:szCs w:val="20"/>
              </w:rPr>
            </w:pPr>
            <w:r w:rsidRPr="00F3055A">
              <w:rPr>
                <w:sz w:val="20"/>
                <w:szCs w:val="20"/>
              </w:rPr>
              <w:t>10 222 173,33</w:t>
            </w:r>
          </w:p>
        </w:tc>
      </w:tr>
      <w:tr w:rsidR="00F3055A" w:rsidRPr="00F3055A" w14:paraId="451211D1" w14:textId="77777777" w:rsidTr="00D33854">
        <w:trPr>
          <w:trHeight w:val="20"/>
        </w:trPr>
        <w:tc>
          <w:tcPr>
            <w:tcW w:w="7054" w:type="dxa"/>
            <w:tcBorders>
              <w:top w:val="nil"/>
              <w:left w:val="nil"/>
              <w:bottom w:val="nil"/>
              <w:right w:val="nil"/>
            </w:tcBorders>
            <w:shd w:val="clear" w:color="auto" w:fill="auto"/>
            <w:hideMark/>
          </w:tcPr>
          <w:p w14:paraId="7B7BF7B4"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5DDAAA67" w14:textId="77777777" w:rsidR="00F3055A" w:rsidRPr="00F3055A" w:rsidRDefault="00F3055A" w:rsidP="00F3055A">
            <w:pPr>
              <w:rPr>
                <w:sz w:val="20"/>
                <w:szCs w:val="20"/>
              </w:rPr>
            </w:pPr>
            <w:r w:rsidRPr="00F3055A">
              <w:rPr>
                <w:sz w:val="20"/>
                <w:szCs w:val="20"/>
              </w:rPr>
              <w:t>01 1 Ю6 51790</w:t>
            </w:r>
          </w:p>
        </w:tc>
        <w:tc>
          <w:tcPr>
            <w:tcW w:w="709" w:type="dxa"/>
            <w:tcBorders>
              <w:top w:val="nil"/>
              <w:left w:val="nil"/>
              <w:bottom w:val="nil"/>
              <w:right w:val="nil"/>
            </w:tcBorders>
            <w:shd w:val="clear" w:color="auto" w:fill="auto"/>
            <w:noWrap/>
            <w:hideMark/>
          </w:tcPr>
          <w:p w14:paraId="28C80E8E"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1DE32EF6" w14:textId="77777777" w:rsidR="00F3055A" w:rsidRPr="00F3055A" w:rsidRDefault="00F3055A" w:rsidP="00D33854">
            <w:pPr>
              <w:jc w:val="right"/>
              <w:rPr>
                <w:sz w:val="20"/>
                <w:szCs w:val="20"/>
              </w:rPr>
            </w:pPr>
            <w:r w:rsidRPr="00F3055A">
              <w:rPr>
                <w:sz w:val="20"/>
                <w:szCs w:val="20"/>
              </w:rPr>
              <w:t>846 980,00</w:t>
            </w:r>
          </w:p>
        </w:tc>
        <w:tc>
          <w:tcPr>
            <w:tcW w:w="1843" w:type="dxa"/>
            <w:tcBorders>
              <w:top w:val="nil"/>
              <w:left w:val="nil"/>
              <w:bottom w:val="nil"/>
              <w:right w:val="nil"/>
            </w:tcBorders>
            <w:shd w:val="clear" w:color="auto" w:fill="auto"/>
            <w:noWrap/>
            <w:hideMark/>
          </w:tcPr>
          <w:p w14:paraId="2F8D50E2" w14:textId="77777777" w:rsidR="00F3055A" w:rsidRPr="00F3055A" w:rsidRDefault="00F3055A" w:rsidP="00D33854">
            <w:pPr>
              <w:jc w:val="right"/>
              <w:rPr>
                <w:sz w:val="20"/>
                <w:szCs w:val="20"/>
              </w:rPr>
            </w:pPr>
            <w:r w:rsidRPr="00F3055A">
              <w:rPr>
                <w:sz w:val="20"/>
                <w:szCs w:val="20"/>
              </w:rPr>
              <w:t>846 980,00</w:t>
            </w:r>
          </w:p>
        </w:tc>
        <w:tc>
          <w:tcPr>
            <w:tcW w:w="2268" w:type="dxa"/>
            <w:tcBorders>
              <w:top w:val="nil"/>
              <w:left w:val="nil"/>
              <w:bottom w:val="nil"/>
              <w:right w:val="nil"/>
            </w:tcBorders>
            <w:shd w:val="clear" w:color="auto" w:fill="auto"/>
            <w:noWrap/>
            <w:hideMark/>
          </w:tcPr>
          <w:p w14:paraId="5B64CCCF" w14:textId="77777777" w:rsidR="00F3055A" w:rsidRPr="00F3055A" w:rsidRDefault="00F3055A" w:rsidP="00D33854">
            <w:pPr>
              <w:jc w:val="right"/>
              <w:rPr>
                <w:sz w:val="20"/>
                <w:szCs w:val="20"/>
              </w:rPr>
            </w:pPr>
            <w:r w:rsidRPr="00F3055A">
              <w:rPr>
                <w:sz w:val="20"/>
                <w:szCs w:val="20"/>
              </w:rPr>
              <w:t>846 980,00</w:t>
            </w:r>
          </w:p>
        </w:tc>
      </w:tr>
      <w:tr w:rsidR="00F3055A" w:rsidRPr="00F3055A" w14:paraId="5284F397" w14:textId="77777777" w:rsidTr="00D33854">
        <w:trPr>
          <w:trHeight w:val="20"/>
        </w:trPr>
        <w:tc>
          <w:tcPr>
            <w:tcW w:w="7054" w:type="dxa"/>
            <w:tcBorders>
              <w:top w:val="nil"/>
              <w:left w:val="nil"/>
              <w:bottom w:val="nil"/>
              <w:right w:val="nil"/>
            </w:tcBorders>
            <w:shd w:val="clear" w:color="auto" w:fill="auto"/>
            <w:hideMark/>
          </w:tcPr>
          <w:p w14:paraId="614258FD" w14:textId="77777777" w:rsidR="00F3055A" w:rsidRPr="00F3055A" w:rsidRDefault="00F3055A" w:rsidP="00F3055A">
            <w:pPr>
              <w:rPr>
                <w:sz w:val="20"/>
                <w:szCs w:val="20"/>
              </w:rPr>
            </w:pPr>
            <w:r w:rsidRPr="00F3055A">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nil"/>
              <w:left w:val="nil"/>
              <w:bottom w:val="nil"/>
              <w:right w:val="nil"/>
            </w:tcBorders>
            <w:shd w:val="clear" w:color="auto" w:fill="auto"/>
            <w:noWrap/>
            <w:hideMark/>
          </w:tcPr>
          <w:p w14:paraId="495CC87D" w14:textId="77777777" w:rsidR="00F3055A" w:rsidRPr="00F3055A" w:rsidRDefault="00F3055A" w:rsidP="00F3055A">
            <w:pPr>
              <w:rPr>
                <w:sz w:val="20"/>
                <w:szCs w:val="20"/>
              </w:rPr>
            </w:pPr>
            <w:r w:rsidRPr="00F3055A">
              <w:rPr>
                <w:sz w:val="20"/>
                <w:szCs w:val="20"/>
              </w:rPr>
              <w:t>01 1 Ю6 53030</w:t>
            </w:r>
          </w:p>
        </w:tc>
        <w:tc>
          <w:tcPr>
            <w:tcW w:w="709" w:type="dxa"/>
            <w:tcBorders>
              <w:top w:val="nil"/>
              <w:left w:val="nil"/>
              <w:bottom w:val="nil"/>
              <w:right w:val="nil"/>
            </w:tcBorders>
            <w:shd w:val="clear" w:color="auto" w:fill="auto"/>
            <w:noWrap/>
            <w:hideMark/>
          </w:tcPr>
          <w:p w14:paraId="0784307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5430809" w14:textId="77777777" w:rsidR="00F3055A" w:rsidRPr="00F3055A" w:rsidRDefault="00F3055A" w:rsidP="00D33854">
            <w:pPr>
              <w:jc w:val="right"/>
              <w:rPr>
                <w:sz w:val="20"/>
                <w:szCs w:val="20"/>
              </w:rPr>
            </w:pPr>
            <w:r w:rsidRPr="00F3055A">
              <w:rPr>
                <w:sz w:val="20"/>
                <w:szCs w:val="20"/>
              </w:rPr>
              <w:t>167 905 099,41</w:t>
            </w:r>
          </w:p>
        </w:tc>
        <w:tc>
          <w:tcPr>
            <w:tcW w:w="1843" w:type="dxa"/>
            <w:tcBorders>
              <w:top w:val="nil"/>
              <w:left w:val="nil"/>
              <w:bottom w:val="nil"/>
              <w:right w:val="nil"/>
            </w:tcBorders>
            <w:shd w:val="clear" w:color="auto" w:fill="auto"/>
            <w:noWrap/>
            <w:hideMark/>
          </w:tcPr>
          <w:p w14:paraId="279828D2" w14:textId="77777777" w:rsidR="00F3055A" w:rsidRPr="00F3055A" w:rsidRDefault="00F3055A" w:rsidP="00D33854">
            <w:pPr>
              <w:jc w:val="right"/>
              <w:rPr>
                <w:sz w:val="20"/>
                <w:szCs w:val="20"/>
              </w:rPr>
            </w:pPr>
            <w:r w:rsidRPr="00F3055A">
              <w:rPr>
                <w:sz w:val="20"/>
                <w:szCs w:val="20"/>
              </w:rPr>
              <w:t>157 333 680,00</w:t>
            </w:r>
          </w:p>
        </w:tc>
        <w:tc>
          <w:tcPr>
            <w:tcW w:w="2268" w:type="dxa"/>
            <w:tcBorders>
              <w:top w:val="nil"/>
              <w:left w:val="nil"/>
              <w:bottom w:val="nil"/>
              <w:right w:val="nil"/>
            </w:tcBorders>
            <w:shd w:val="clear" w:color="auto" w:fill="auto"/>
            <w:noWrap/>
            <w:hideMark/>
          </w:tcPr>
          <w:p w14:paraId="1362DB54" w14:textId="77777777" w:rsidR="00F3055A" w:rsidRPr="00F3055A" w:rsidRDefault="00F3055A" w:rsidP="00D33854">
            <w:pPr>
              <w:jc w:val="right"/>
              <w:rPr>
                <w:sz w:val="20"/>
                <w:szCs w:val="20"/>
              </w:rPr>
            </w:pPr>
            <w:r w:rsidRPr="00F3055A">
              <w:rPr>
                <w:sz w:val="20"/>
                <w:szCs w:val="20"/>
              </w:rPr>
              <w:t>157 333 680,00</w:t>
            </w:r>
          </w:p>
        </w:tc>
      </w:tr>
      <w:tr w:rsidR="00F3055A" w:rsidRPr="00F3055A" w14:paraId="64D57825" w14:textId="77777777" w:rsidTr="00D33854">
        <w:trPr>
          <w:trHeight w:val="20"/>
        </w:trPr>
        <w:tc>
          <w:tcPr>
            <w:tcW w:w="7054" w:type="dxa"/>
            <w:tcBorders>
              <w:top w:val="nil"/>
              <w:left w:val="nil"/>
              <w:bottom w:val="nil"/>
              <w:right w:val="nil"/>
            </w:tcBorders>
            <w:shd w:val="clear" w:color="auto" w:fill="auto"/>
            <w:hideMark/>
          </w:tcPr>
          <w:p w14:paraId="5181CC09"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7B7D497C" w14:textId="77777777" w:rsidR="00F3055A" w:rsidRPr="00F3055A" w:rsidRDefault="00F3055A" w:rsidP="00F3055A">
            <w:pPr>
              <w:rPr>
                <w:sz w:val="20"/>
                <w:szCs w:val="20"/>
              </w:rPr>
            </w:pPr>
            <w:r w:rsidRPr="00F3055A">
              <w:rPr>
                <w:sz w:val="20"/>
                <w:szCs w:val="20"/>
              </w:rPr>
              <w:t>01 1 Ю6 53030</w:t>
            </w:r>
          </w:p>
        </w:tc>
        <w:tc>
          <w:tcPr>
            <w:tcW w:w="709" w:type="dxa"/>
            <w:tcBorders>
              <w:top w:val="nil"/>
              <w:left w:val="nil"/>
              <w:bottom w:val="nil"/>
              <w:right w:val="nil"/>
            </w:tcBorders>
            <w:shd w:val="clear" w:color="auto" w:fill="auto"/>
            <w:noWrap/>
            <w:hideMark/>
          </w:tcPr>
          <w:p w14:paraId="1079208C"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11E25023" w14:textId="77777777" w:rsidR="00F3055A" w:rsidRPr="00F3055A" w:rsidRDefault="00F3055A" w:rsidP="00D33854">
            <w:pPr>
              <w:jc w:val="right"/>
              <w:rPr>
                <w:sz w:val="20"/>
                <w:szCs w:val="20"/>
              </w:rPr>
            </w:pPr>
            <w:r w:rsidRPr="00F3055A">
              <w:rPr>
                <w:sz w:val="20"/>
                <w:szCs w:val="20"/>
              </w:rPr>
              <w:t>155 046 201,25</w:t>
            </w:r>
          </w:p>
        </w:tc>
        <w:tc>
          <w:tcPr>
            <w:tcW w:w="1843" w:type="dxa"/>
            <w:tcBorders>
              <w:top w:val="nil"/>
              <w:left w:val="nil"/>
              <w:bottom w:val="nil"/>
              <w:right w:val="nil"/>
            </w:tcBorders>
            <w:shd w:val="clear" w:color="auto" w:fill="auto"/>
            <w:noWrap/>
            <w:hideMark/>
          </w:tcPr>
          <w:p w14:paraId="322907D0" w14:textId="77777777" w:rsidR="00F3055A" w:rsidRPr="00F3055A" w:rsidRDefault="00F3055A" w:rsidP="00D33854">
            <w:pPr>
              <w:jc w:val="right"/>
              <w:rPr>
                <w:sz w:val="20"/>
                <w:szCs w:val="20"/>
              </w:rPr>
            </w:pPr>
            <w:r w:rsidRPr="00F3055A">
              <w:rPr>
                <w:sz w:val="20"/>
                <w:szCs w:val="20"/>
              </w:rPr>
              <w:t>144 990 720,00</w:t>
            </w:r>
          </w:p>
        </w:tc>
        <w:tc>
          <w:tcPr>
            <w:tcW w:w="2268" w:type="dxa"/>
            <w:tcBorders>
              <w:top w:val="nil"/>
              <w:left w:val="nil"/>
              <w:bottom w:val="nil"/>
              <w:right w:val="nil"/>
            </w:tcBorders>
            <w:shd w:val="clear" w:color="auto" w:fill="auto"/>
            <w:noWrap/>
            <w:hideMark/>
          </w:tcPr>
          <w:p w14:paraId="6B1D79C5" w14:textId="77777777" w:rsidR="00F3055A" w:rsidRPr="00F3055A" w:rsidRDefault="00F3055A" w:rsidP="00D33854">
            <w:pPr>
              <w:jc w:val="right"/>
              <w:rPr>
                <w:sz w:val="20"/>
                <w:szCs w:val="20"/>
              </w:rPr>
            </w:pPr>
            <w:r w:rsidRPr="00F3055A">
              <w:rPr>
                <w:sz w:val="20"/>
                <w:szCs w:val="20"/>
              </w:rPr>
              <w:t>144 990 720,00</w:t>
            </w:r>
          </w:p>
        </w:tc>
      </w:tr>
      <w:tr w:rsidR="00F3055A" w:rsidRPr="00F3055A" w14:paraId="3D3F6533" w14:textId="77777777" w:rsidTr="00D33854">
        <w:trPr>
          <w:trHeight w:val="20"/>
        </w:trPr>
        <w:tc>
          <w:tcPr>
            <w:tcW w:w="7054" w:type="dxa"/>
            <w:tcBorders>
              <w:top w:val="nil"/>
              <w:left w:val="nil"/>
              <w:bottom w:val="nil"/>
              <w:right w:val="nil"/>
            </w:tcBorders>
            <w:shd w:val="clear" w:color="auto" w:fill="auto"/>
            <w:hideMark/>
          </w:tcPr>
          <w:p w14:paraId="6C6F0DC3"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7B6FE860" w14:textId="77777777" w:rsidR="00F3055A" w:rsidRPr="00F3055A" w:rsidRDefault="00F3055A" w:rsidP="00F3055A">
            <w:pPr>
              <w:rPr>
                <w:sz w:val="20"/>
                <w:szCs w:val="20"/>
              </w:rPr>
            </w:pPr>
            <w:r w:rsidRPr="00F3055A">
              <w:rPr>
                <w:sz w:val="20"/>
                <w:szCs w:val="20"/>
              </w:rPr>
              <w:t>01 1 Ю6 53030</w:t>
            </w:r>
          </w:p>
        </w:tc>
        <w:tc>
          <w:tcPr>
            <w:tcW w:w="709" w:type="dxa"/>
            <w:tcBorders>
              <w:top w:val="nil"/>
              <w:left w:val="nil"/>
              <w:bottom w:val="nil"/>
              <w:right w:val="nil"/>
            </w:tcBorders>
            <w:shd w:val="clear" w:color="auto" w:fill="auto"/>
            <w:noWrap/>
            <w:hideMark/>
          </w:tcPr>
          <w:p w14:paraId="0F329281"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222B1A6F" w14:textId="77777777" w:rsidR="00F3055A" w:rsidRPr="00F3055A" w:rsidRDefault="00F3055A" w:rsidP="00D33854">
            <w:pPr>
              <w:jc w:val="right"/>
              <w:rPr>
                <w:sz w:val="20"/>
                <w:szCs w:val="20"/>
              </w:rPr>
            </w:pPr>
            <w:r w:rsidRPr="00F3055A">
              <w:rPr>
                <w:sz w:val="20"/>
                <w:szCs w:val="20"/>
              </w:rPr>
              <w:t>12 858 898,16</w:t>
            </w:r>
          </w:p>
        </w:tc>
        <w:tc>
          <w:tcPr>
            <w:tcW w:w="1843" w:type="dxa"/>
            <w:tcBorders>
              <w:top w:val="nil"/>
              <w:left w:val="nil"/>
              <w:bottom w:val="nil"/>
              <w:right w:val="nil"/>
            </w:tcBorders>
            <w:shd w:val="clear" w:color="auto" w:fill="auto"/>
            <w:noWrap/>
            <w:hideMark/>
          </w:tcPr>
          <w:p w14:paraId="6AA1D74F" w14:textId="77777777" w:rsidR="00F3055A" w:rsidRPr="00F3055A" w:rsidRDefault="00F3055A" w:rsidP="00D33854">
            <w:pPr>
              <w:jc w:val="right"/>
              <w:rPr>
                <w:sz w:val="20"/>
                <w:szCs w:val="20"/>
              </w:rPr>
            </w:pPr>
            <w:r w:rsidRPr="00F3055A">
              <w:rPr>
                <w:sz w:val="20"/>
                <w:szCs w:val="20"/>
              </w:rPr>
              <w:t>12 342 960,00</w:t>
            </w:r>
          </w:p>
        </w:tc>
        <w:tc>
          <w:tcPr>
            <w:tcW w:w="2268" w:type="dxa"/>
            <w:tcBorders>
              <w:top w:val="nil"/>
              <w:left w:val="nil"/>
              <w:bottom w:val="nil"/>
              <w:right w:val="nil"/>
            </w:tcBorders>
            <w:shd w:val="clear" w:color="auto" w:fill="auto"/>
            <w:noWrap/>
            <w:hideMark/>
          </w:tcPr>
          <w:p w14:paraId="5DCDDA5F" w14:textId="77777777" w:rsidR="00F3055A" w:rsidRPr="00F3055A" w:rsidRDefault="00F3055A" w:rsidP="00D33854">
            <w:pPr>
              <w:jc w:val="right"/>
              <w:rPr>
                <w:sz w:val="20"/>
                <w:szCs w:val="20"/>
              </w:rPr>
            </w:pPr>
            <w:r w:rsidRPr="00F3055A">
              <w:rPr>
                <w:sz w:val="20"/>
                <w:szCs w:val="20"/>
              </w:rPr>
              <w:t>12 342 960,00</w:t>
            </w:r>
          </w:p>
        </w:tc>
      </w:tr>
      <w:tr w:rsidR="00F3055A" w:rsidRPr="00F3055A" w14:paraId="6107F255" w14:textId="77777777" w:rsidTr="00D33854">
        <w:trPr>
          <w:trHeight w:val="20"/>
        </w:trPr>
        <w:tc>
          <w:tcPr>
            <w:tcW w:w="7054" w:type="dxa"/>
            <w:tcBorders>
              <w:top w:val="nil"/>
              <w:left w:val="nil"/>
              <w:bottom w:val="nil"/>
              <w:right w:val="nil"/>
            </w:tcBorders>
            <w:shd w:val="clear" w:color="auto" w:fill="auto"/>
            <w:hideMark/>
          </w:tcPr>
          <w:p w14:paraId="441A2494" w14:textId="77777777" w:rsidR="00F3055A" w:rsidRPr="00F3055A" w:rsidRDefault="00F3055A" w:rsidP="00F3055A">
            <w:pPr>
              <w:rPr>
                <w:sz w:val="20"/>
                <w:szCs w:val="20"/>
              </w:rPr>
            </w:pPr>
            <w:r w:rsidRPr="00F3055A">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nil"/>
              <w:right w:val="nil"/>
            </w:tcBorders>
            <w:shd w:val="clear" w:color="auto" w:fill="auto"/>
            <w:noWrap/>
            <w:hideMark/>
          </w:tcPr>
          <w:p w14:paraId="39FA0D72" w14:textId="77777777" w:rsidR="00F3055A" w:rsidRPr="00F3055A" w:rsidRDefault="00F3055A" w:rsidP="00F3055A">
            <w:pPr>
              <w:rPr>
                <w:sz w:val="20"/>
                <w:szCs w:val="20"/>
              </w:rPr>
            </w:pPr>
            <w:r w:rsidRPr="00F3055A">
              <w:rPr>
                <w:sz w:val="20"/>
                <w:szCs w:val="20"/>
              </w:rPr>
              <w:t>01 1 Ю6 А1790</w:t>
            </w:r>
          </w:p>
        </w:tc>
        <w:tc>
          <w:tcPr>
            <w:tcW w:w="709" w:type="dxa"/>
            <w:tcBorders>
              <w:top w:val="nil"/>
              <w:left w:val="nil"/>
              <w:bottom w:val="nil"/>
              <w:right w:val="nil"/>
            </w:tcBorders>
            <w:shd w:val="clear" w:color="auto" w:fill="auto"/>
            <w:noWrap/>
            <w:hideMark/>
          </w:tcPr>
          <w:p w14:paraId="48E2936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73E7B3D" w14:textId="77777777" w:rsidR="00F3055A" w:rsidRPr="00F3055A" w:rsidRDefault="00F3055A" w:rsidP="00D33854">
            <w:pPr>
              <w:jc w:val="right"/>
              <w:rPr>
                <w:sz w:val="20"/>
                <w:szCs w:val="20"/>
              </w:rPr>
            </w:pPr>
            <w:r w:rsidRPr="00F3055A">
              <w:rPr>
                <w:sz w:val="20"/>
                <w:szCs w:val="20"/>
              </w:rPr>
              <w:t>1 517 647,28</w:t>
            </w:r>
          </w:p>
        </w:tc>
        <w:tc>
          <w:tcPr>
            <w:tcW w:w="1843" w:type="dxa"/>
            <w:tcBorders>
              <w:top w:val="nil"/>
              <w:left w:val="nil"/>
              <w:bottom w:val="nil"/>
              <w:right w:val="nil"/>
            </w:tcBorders>
            <w:shd w:val="clear" w:color="auto" w:fill="auto"/>
            <w:noWrap/>
            <w:hideMark/>
          </w:tcPr>
          <w:p w14:paraId="730AA74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AC1347F" w14:textId="77777777" w:rsidR="00F3055A" w:rsidRPr="00F3055A" w:rsidRDefault="00F3055A" w:rsidP="00D33854">
            <w:pPr>
              <w:jc w:val="right"/>
              <w:rPr>
                <w:sz w:val="20"/>
                <w:szCs w:val="20"/>
              </w:rPr>
            </w:pPr>
            <w:r w:rsidRPr="00F3055A">
              <w:rPr>
                <w:sz w:val="20"/>
                <w:szCs w:val="20"/>
              </w:rPr>
              <w:t>0,00</w:t>
            </w:r>
          </w:p>
        </w:tc>
      </w:tr>
      <w:tr w:rsidR="00F3055A" w:rsidRPr="00F3055A" w14:paraId="4C03136A" w14:textId="77777777" w:rsidTr="00D33854">
        <w:trPr>
          <w:trHeight w:val="20"/>
        </w:trPr>
        <w:tc>
          <w:tcPr>
            <w:tcW w:w="7054" w:type="dxa"/>
            <w:tcBorders>
              <w:top w:val="nil"/>
              <w:left w:val="nil"/>
              <w:bottom w:val="nil"/>
              <w:right w:val="nil"/>
            </w:tcBorders>
            <w:shd w:val="clear" w:color="auto" w:fill="auto"/>
            <w:hideMark/>
          </w:tcPr>
          <w:p w14:paraId="08E88D03"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C764F4E" w14:textId="77777777" w:rsidR="00F3055A" w:rsidRPr="00F3055A" w:rsidRDefault="00F3055A" w:rsidP="00F3055A">
            <w:pPr>
              <w:rPr>
                <w:sz w:val="20"/>
                <w:szCs w:val="20"/>
              </w:rPr>
            </w:pPr>
            <w:r w:rsidRPr="00F3055A">
              <w:rPr>
                <w:sz w:val="20"/>
                <w:szCs w:val="20"/>
              </w:rPr>
              <w:t>01 1 Ю6 А1790</w:t>
            </w:r>
          </w:p>
        </w:tc>
        <w:tc>
          <w:tcPr>
            <w:tcW w:w="709" w:type="dxa"/>
            <w:tcBorders>
              <w:top w:val="nil"/>
              <w:left w:val="nil"/>
              <w:bottom w:val="nil"/>
              <w:right w:val="nil"/>
            </w:tcBorders>
            <w:shd w:val="clear" w:color="auto" w:fill="auto"/>
            <w:noWrap/>
            <w:hideMark/>
          </w:tcPr>
          <w:p w14:paraId="41CD4B69"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7BD2E072" w14:textId="77777777" w:rsidR="00F3055A" w:rsidRPr="00F3055A" w:rsidRDefault="00F3055A" w:rsidP="00D33854">
            <w:pPr>
              <w:jc w:val="right"/>
              <w:rPr>
                <w:sz w:val="20"/>
                <w:szCs w:val="20"/>
              </w:rPr>
            </w:pPr>
            <w:r w:rsidRPr="00F3055A">
              <w:rPr>
                <w:sz w:val="20"/>
                <w:szCs w:val="20"/>
              </w:rPr>
              <w:t>1 458 362,78</w:t>
            </w:r>
          </w:p>
        </w:tc>
        <w:tc>
          <w:tcPr>
            <w:tcW w:w="1843" w:type="dxa"/>
            <w:tcBorders>
              <w:top w:val="nil"/>
              <w:left w:val="nil"/>
              <w:bottom w:val="nil"/>
              <w:right w:val="nil"/>
            </w:tcBorders>
            <w:shd w:val="clear" w:color="auto" w:fill="auto"/>
            <w:noWrap/>
            <w:hideMark/>
          </w:tcPr>
          <w:p w14:paraId="63F9656E"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1B51C14" w14:textId="77777777" w:rsidR="00F3055A" w:rsidRPr="00F3055A" w:rsidRDefault="00F3055A" w:rsidP="00D33854">
            <w:pPr>
              <w:jc w:val="right"/>
              <w:rPr>
                <w:sz w:val="20"/>
                <w:szCs w:val="20"/>
              </w:rPr>
            </w:pPr>
            <w:r w:rsidRPr="00F3055A">
              <w:rPr>
                <w:sz w:val="20"/>
                <w:szCs w:val="20"/>
              </w:rPr>
              <w:t>0,00</w:t>
            </w:r>
          </w:p>
        </w:tc>
      </w:tr>
      <w:tr w:rsidR="00F3055A" w:rsidRPr="00F3055A" w14:paraId="5C1E723E" w14:textId="77777777" w:rsidTr="00D33854">
        <w:trPr>
          <w:trHeight w:val="20"/>
        </w:trPr>
        <w:tc>
          <w:tcPr>
            <w:tcW w:w="7054" w:type="dxa"/>
            <w:tcBorders>
              <w:top w:val="nil"/>
              <w:left w:val="nil"/>
              <w:bottom w:val="nil"/>
              <w:right w:val="nil"/>
            </w:tcBorders>
            <w:shd w:val="clear" w:color="auto" w:fill="auto"/>
            <w:hideMark/>
          </w:tcPr>
          <w:p w14:paraId="2D0CB5EE"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5BAC3EEE" w14:textId="77777777" w:rsidR="00F3055A" w:rsidRPr="00F3055A" w:rsidRDefault="00F3055A" w:rsidP="00F3055A">
            <w:pPr>
              <w:rPr>
                <w:sz w:val="20"/>
                <w:szCs w:val="20"/>
              </w:rPr>
            </w:pPr>
            <w:r w:rsidRPr="00F3055A">
              <w:rPr>
                <w:sz w:val="20"/>
                <w:szCs w:val="20"/>
              </w:rPr>
              <w:t>01 1 Ю6 А1790</w:t>
            </w:r>
          </w:p>
        </w:tc>
        <w:tc>
          <w:tcPr>
            <w:tcW w:w="709" w:type="dxa"/>
            <w:tcBorders>
              <w:top w:val="nil"/>
              <w:left w:val="nil"/>
              <w:bottom w:val="nil"/>
              <w:right w:val="nil"/>
            </w:tcBorders>
            <w:shd w:val="clear" w:color="auto" w:fill="auto"/>
            <w:noWrap/>
            <w:hideMark/>
          </w:tcPr>
          <w:p w14:paraId="79F717A2"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1752A6A1" w14:textId="77777777" w:rsidR="00F3055A" w:rsidRPr="00F3055A" w:rsidRDefault="00F3055A" w:rsidP="00D33854">
            <w:pPr>
              <w:jc w:val="right"/>
              <w:rPr>
                <w:sz w:val="20"/>
                <w:szCs w:val="20"/>
              </w:rPr>
            </w:pPr>
            <w:r w:rsidRPr="00F3055A">
              <w:rPr>
                <w:sz w:val="20"/>
                <w:szCs w:val="20"/>
              </w:rPr>
              <w:t>59 284,50</w:t>
            </w:r>
          </w:p>
        </w:tc>
        <w:tc>
          <w:tcPr>
            <w:tcW w:w="1843" w:type="dxa"/>
            <w:tcBorders>
              <w:top w:val="nil"/>
              <w:left w:val="nil"/>
              <w:bottom w:val="nil"/>
              <w:right w:val="nil"/>
            </w:tcBorders>
            <w:shd w:val="clear" w:color="auto" w:fill="auto"/>
            <w:noWrap/>
            <w:hideMark/>
          </w:tcPr>
          <w:p w14:paraId="58CF1CDE"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C935B33" w14:textId="77777777" w:rsidR="00F3055A" w:rsidRPr="00F3055A" w:rsidRDefault="00F3055A" w:rsidP="00D33854">
            <w:pPr>
              <w:jc w:val="right"/>
              <w:rPr>
                <w:sz w:val="20"/>
                <w:szCs w:val="20"/>
              </w:rPr>
            </w:pPr>
            <w:r w:rsidRPr="00F3055A">
              <w:rPr>
                <w:sz w:val="20"/>
                <w:szCs w:val="20"/>
              </w:rPr>
              <w:t>0,00</w:t>
            </w:r>
          </w:p>
        </w:tc>
      </w:tr>
      <w:tr w:rsidR="00F3055A" w:rsidRPr="00F3055A" w14:paraId="6EE741F3" w14:textId="77777777" w:rsidTr="00D33854">
        <w:trPr>
          <w:trHeight w:val="20"/>
        </w:trPr>
        <w:tc>
          <w:tcPr>
            <w:tcW w:w="7054" w:type="dxa"/>
            <w:tcBorders>
              <w:top w:val="nil"/>
              <w:left w:val="nil"/>
              <w:bottom w:val="nil"/>
              <w:right w:val="nil"/>
            </w:tcBorders>
            <w:shd w:val="clear" w:color="auto" w:fill="auto"/>
            <w:hideMark/>
          </w:tcPr>
          <w:p w14:paraId="17118FA4" w14:textId="77777777" w:rsidR="00F3055A" w:rsidRPr="00F3055A" w:rsidRDefault="00F3055A" w:rsidP="00F3055A">
            <w:pPr>
              <w:rPr>
                <w:sz w:val="20"/>
                <w:szCs w:val="20"/>
              </w:rPr>
            </w:pPr>
            <w:r w:rsidRPr="00F3055A">
              <w:rPr>
                <w:sz w:val="20"/>
                <w:szCs w:val="20"/>
              </w:rPr>
              <w:t>Подпрограмма «Расширение и усовершенствование сети муниципальных дошкольных и общеобразовательных учреждений»</w:t>
            </w:r>
          </w:p>
        </w:tc>
        <w:tc>
          <w:tcPr>
            <w:tcW w:w="1843" w:type="dxa"/>
            <w:tcBorders>
              <w:top w:val="nil"/>
              <w:left w:val="nil"/>
              <w:bottom w:val="nil"/>
              <w:right w:val="nil"/>
            </w:tcBorders>
            <w:shd w:val="clear" w:color="auto" w:fill="auto"/>
            <w:noWrap/>
            <w:hideMark/>
          </w:tcPr>
          <w:p w14:paraId="17C03543" w14:textId="77777777" w:rsidR="00F3055A" w:rsidRPr="00F3055A" w:rsidRDefault="00F3055A" w:rsidP="00F3055A">
            <w:pPr>
              <w:rPr>
                <w:sz w:val="20"/>
                <w:szCs w:val="20"/>
              </w:rPr>
            </w:pPr>
            <w:r w:rsidRPr="00F3055A">
              <w:rPr>
                <w:sz w:val="20"/>
                <w:szCs w:val="20"/>
              </w:rPr>
              <w:t>01 2 00 00000</w:t>
            </w:r>
          </w:p>
        </w:tc>
        <w:tc>
          <w:tcPr>
            <w:tcW w:w="709" w:type="dxa"/>
            <w:tcBorders>
              <w:top w:val="nil"/>
              <w:left w:val="nil"/>
              <w:bottom w:val="nil"/>
              <w:right w:val="nil"/>
            </w:tcBorders>
            <w:shd w:val="clear" w:color="auto" w:fill="auto"/>
            <w:noWrap/>
            <w:hideMark/>
          </w:tcPr>
          <w:p w14:paraId="43C8050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B75FEDC" w14:textId="77777777" w:rsidR="00F3055A" w:rsidRPr="00F3055A" w:rsidRDefault="00F3055A" w:rsidP="00D33854">
            <w:pPr>
              <w:jc w:val="right"/>
              <w:rPr>
                <w:sz w:val="20"/>
                <w:szCs w:val="20"/>
              </w:rPr>
            </w:pPr>
            <w:r w:rsidRPr="00F3055A">
              <w:rPr>
                <w:sz w:val="20"/>
                <w:szCs w:val="20"/>
              </w:rPr>
              <w:t>557 264 326,51</w:t>
            </w:r>
          </w:p>
        </w:tc>
        <w:tc>
          <w:tcPr>
            <w:tcW w:w="1843" w:type="dxa"/>
            <w:tcBorders>
              <w:top w:val="nil"/>
              <w:left w:val="nil"/>
              <w:bottom w:val="nil"/>
              <w:right w:val="nil"/>
            </w:tcBorders>
            <w:shd w:val="clear" w:color="auto" w:fill="auto"/>
            <w:noWrap/>
            <w:hideMark/>
          </w:tcPr>
          <w:p w14:paraId="28BF40E6" w14:textId="77777777" w:rsidR="00F3055A" w:rsidRPr="00F3055A" w:rsidRDefault="00F3055A" w:rsidP="00D33854">
            <w:pPr>
              <w:jc w:val="right"/>
              <w:rPr>
                <w:sz w:val="20"/>
                <w:szCs w:val="20"/>
              </w:rPr>
            </w:pPr>
            <w:r w:rsidRPr="00F3055A">
              <w:rPr>
                <w:sz w:val="20"/>
                <w:szCs w:val="20"/>
              </w:rPr>
              <w:t>830 173 293,00</w:t>
            </w:r>
          </w:p>
        </w:tc>
        <w:tc>
          <w:tcPr>
            <w:tcW w:w="2268" w:type="dxa"/>
            <w:tcBorders>
              <w:top w:val="nil"/>
              <w:left w:val="nil"/>
              <w:bottom w:val="nil"/>
              <w:right w:val="nil"/>
            </w:tcBorders>
            <w:shd w:val="clear" w:color="auto" w:fill="auto"/>
            <w:noWrap/>
            <w:hideMark/>
          </w:tcPr>
          <w:p w14:paraId="4C297E83" w14:textId="77777777" w:rsidR="00F3055A" w:rsidRPr="00F3055A" w:rsidRDefault="00F3055A" w:rsidP="00D33854">
            <w:pPr>
              <w:jc w:val="right"/>
              <w:rPr>
                <w:sz w:val="20"/>
                <w:szCs w:val="20"/>
              </w:rPr>
            </w:pPr>
            <w:r w:rsidRPr="00F3055A">
              <w:rPr>
                <w:sz w:val="20"/>
                <w:szCs w:val="20"/>
              </w:rPr>
              <w:t>0,00</w:t>
            </w:r>
          </w:p>
        </w:tc>
      </w:tr>
      <w:tr w:rsidR="00F3055A" w:rsidRPr="00F3055A" w14:paraId="7AED7ACB" w14:textId="77777777" w:rsidTr="00D33854">
        <w:trPr>
          <w:trHeight w:val="20"/>
        </w:trPr>
        <w:tc>
          <w:tcPr>
            <w:tcW w:w="7054" w:type="dxa"/>
            <w:tcBorders>
              <w:top w:val="nil"/>
              <w:left w:val="nil"/>
              <w:bottom w:val="nil"/>
              <w:right w:val="nil"/>
            </w:tcBorders>
            <w:shd w:val="clear" w:color="auto" w:fill="auto"/>
            <w:hideMark/>
          </w:tcPr>
          <w:p w14:paraId="38DA09BA" w14:textId="77777777" w:rsidR="00F3055A" w:rsidRPr="00F3055A" w:rsidRDefault="00F3055A" w:rsidP="00F3055A">
            <w:pPr>
              <w:rPr>
                <w:sz w:val="20"/>
                <w:szCs w:val="20"/>
              </w:rPr>
            </w:pPr>
            <w:r w:rsidRPr="00F3055A">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843" w:type="dxa"/>
            <w:tcBorders>
              <w:top w:val="nil"/>
              <w:left w:val="nil"/>
              <w:bottom w:val="nil"/>
              <w:right w:val="nil"/>
            </w:tcBorders>
            <w:shd w:val="clear" w:color="auto" w:fill="auto"/>
            <w:noWrap/>
            <w:hideMark/>
          </w:tcPr>
          <w:p w14:paraId="1FB4078E" w14:textId="77777777" w:rsidR="00F3055A" w:rsidRPr="00F3055A" w:rsidRDefault="00F3055A" w:rsidP="00F3055A">
            <w:pPr>
              <w:rPr>
                <w:sz w:val="20"/>
                <w:szCs w:val="20"/>
              </w:rPr>
            </w:pPr>
            <w:r w:rsidRPr="00F3055A">
              <w:rPr>
                <w:sz w:val="20"/>
                <w:szCs w:val="20"/>
              </w:rPr>
              <w:t>01 2 01 00000</w:t>
            </w:r>
          </w:p>
        </w:tc>
        <w:tc>
          <w:tcPr>
            <w:tcW w:w="709" w:type="dxa"/>
            <w:tcBorders>
              <w:top w:val="nil"/>
              <w:left w:val="nil"/>
              <w:bottom w:val="nil"/>
              <w:right w:val="nil"/>
            </w:tcBorders>
            <w:shd w:val="clear" w:color="auto" w:fill="auto"/>
            <w:noWrap/>
            <w:hideMark/>
          </w:tcPr>
          <w:p w14:paraId="5892840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7E048FB" w14:textId="77777777" w:rsidR="00F3055A" w:rsidRPr="00F3055A" w:rsidRDefault="00F3055A" w:rsidP="00D33854">
            <w:pPr>
              <w:jc w:val="right"/>
              <w:rPr>
                <w:sz w:val="20"/>
                <w:szCs w:val="20"/>
              </w:rPr>
            </w:pPr>
            <w:r w:rsidRPr="00F3055A">
              <w:rPr>
                <w:sz w:val="20"/>
                <w:szCs w:val="20"/>
              </w:rPr>
              <w:t>557 264 326,51</w:t>
            </w:r>
          </w:p>
        </w:tc>
        <w:tc>
          <w:tcPr>
            <w:tcW w:w="1843" w:type="dxa"/>
            <w:tcBorders>
              <w:top w:val="nil"/>
              <w:left w:val="nil"/>
              <w:bottom w:val="nil"/>
              <w:right w:val="nil"/>
            </w:tcBorders>
            <w:shd w:val="clear" w:color="auto" w:fill="auto"/>
            <w:noWrap/>
            <w:hideMark/>
          </w:tcPr>
          <w:p w14:paraId="425C7463" w14:textId="77777777" w:rsidR="00F3055A" w:rsidRPr="00F3055A" w:rsidRDefault="00F3055A" w:rsidP="00D33854">
            <w:pPr>
              <w:jc w:val="right"/>
              <w:rPr>
                <w:sz w:val="20"/>
                <w:szCs w:val="20"/>
              </w:rPr>
            </w:pPr>
            <w:r w:rsidRPr="00F3055A">
              <w:rPr>
                <w:sz w:val="20"/>
                <w:szCs w:val="20"/>
              </w:rPr>
              <w:t>830 173 293,00</w:t>
            </w:r>
          </w:p>
        </w:tc>
        <w:tc>
          <w:tcPr>
            <w:tcW w:w="2268" w:type="dxa"/>
            <w:tcBorders>
              <w:top w:val="nil"/>
              <w:left w:val="nil"/>
              <w:bottom w:val="nil"/>
              <w:right w:val="nil"/>
            </w:tcBorders>
            <w:shd w:val="clear" w:color="auto" w:fill="auto"/>
            <w:noWrap/>
            <w:hideMark/>
          </w:tcPr>
          <w:p w14:paraId="6FE9E46F" w14:textId="77777777" w:rsidR="00F3055A" w:rsidRPr="00F3055A" w:rsidRDefault="00F3055A" w:rsidP="00D33854">
            <w:pPr>
              <w:jc w:val="right"/>
              <w:rPr>
                <w:sz w:val="20"/>
                <w:szCs w:val="20"/>
              </w:rPr>
            </w:pPr>
            <w:r w:rsidRPr="00F3055A">
              <w:rPr>
                <w:sz w:val="20"/>
                <w:szCs w:val="20"/>
              </w:rPr>
              <w:t>0,00</w:t>
            </w:r>
          </w:p>
        </w:tc>
      </w:tr>
      <w:tr w:rsidR="00F3055A" w:rsidRPr="00F3055A" w14:paraId="1BD4CB4E" w14:textId="77777777" w:rsidTr="00D33854">
        <w:trPr>
          <w:trHeight w:val="20"/>
        </w:trPr>
        <w:tc>
          <w:tcPr>
            <w:tcW w:w="7054" w:type="dxa"/>
            <w:tcBorders>
              <w:top w:val="nil"/>
              <w:left w:val="nil"/>
              <w:bottom w:val="nil"/>
              <w:right w:val="nil"/>
            </w:tcBorders>
            <w:shd w:val="clear" w:color="auto" w:fill="auto"/>
            <w:hideMark/>
          </w:tcPr>
          <w:p w14:paraId="038CC359" w14:textId="77777777" w:rsidR="00F3055A" w:rsidRPr="00F3055A" w:rsidRDefault="00F3055A" w:rsidP="00F3055A">
            <w:pPr>
              <w:rPr>
                <w:sz w:val="20"/>
                <w:szCs w:val="20"/>
              </w:rPr>
            </w:pPr>
            <w:r w:rsidRPr="00F3055A">
              <w:rPr>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1843" w:type="dxa"/>
            <w:tcBorders>
              <w:top w:val="nil"/>
              <w:left w:val="nil"/>
              <w:bottom w:val="nil"/>
              <w:right w:val="nil"/>
            </w:tcBorders>
            <w:shd w:val="clear" w:color="auto" w:fill="auto"/>
            <w:noWrap/>
            <w:hideMark/>
          </w:tcPr>
          <w:p w14:paraId="4A2EDBB6" w14:textId="77777777" w:rsidR="00F3055A" w:rsidRPr="00F3055A" w:rsidRDefault="00F3055A" w:rsidP="00F3055A">
            <w:pPr>
              <w:rPr>
                <w:sz w:val="20"/>
                <w:szCs w:val="20"/>
              </w:rPr>
            </w:pPr>
            <w:r w:rsidRPr="00F3055A">
              <w:rPr>
                <w:sz w:val="20"/>
                <w:szCs w:val="20"/>
              </w:rPr>
              <w:t>01 2 01 S0290</w:t>
            </w:r>
          </w:p>
        </w:tc>
        <w:tc>
          <w:tcPr>
            <w:tcW w:w="709" w:type="dxa"/>
            <w:tcBorders>
              <w:top w:val="nil"/>
              <w:left w:val="nil"/>
              <w:bottom w:val="nil"/>
              <w:right w:val="nil"/>
            </w:tcBorders>
            <w:shd w:val="clear" w:color="auto" w:fill="auto"/>
            <w:noWrap/>
            <w:hideMark/>
          </w:tcPr>
          <w:p w14:paraId="02AFBFA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B58C1D6" w14:textId="77777777" w:rsidR="00F3055A" w:rsidRPr="00F3055A" w:rsidRDefault="00F3055A" w:rsidP="00D33854">
            <w:pPr>
              <w:jc w:val="right"/>
              <w:rPr>
                <w:sz w:val="20"/>
                <w:szCs w:val="20"/>
              </w:rPr>
            </w:pPr>
            <w:r w:rsidRPr="00F3055A">
              <w:rPr>
                <w:sz w:val="20"/>
                <w:szCs w:val="20"/>
              </w:rPr>
              <w:t>380 000 000,00</w:t>
            </w:r>
          </w:p>
        </w:tc>
        <w:tc>
          <w:tcPr>
            <w:tcW w:w="1843" w:type="dxa"/>
            <w:tcBorders>
              <w:top w:val="nil"/>
              <w:left w:val="nil"/>
              <w:bottom w:val="nil"/>
              <w:right w:val="nil"/>
            </w:tcBorders>
            <w:shd w:val="clear" w:color="auto" w:fill="auto"/>
            <w:noWrap/>
            <w:hideMark/>
          </w:tcPr>
          <w:p w14:paraId="071109DC" w14:textId="77777777" w:rsidR="00F3055A" w:rsidRPr="00F3055A" w:rsidRDefault="00F3055A" w:rsidP="00D33854">
            <w:pPr>
              <w:jc w:val="right"/>
              <w:rPr>
                <w:sz w:val="20"/>
                <w:szCs w:val="20"/>
              </w:rPr>
            </w:pPr>
            <w:r w:rsidRPr="00F3055A">
              <w:rPr>
                <w:sz w:val="20"/>
                <w:szCs w:val="20"/>
              </w:rPr>
              <w:t>380 000 000,00</w:t>
            </w:r>
          </w:p>
        </w:tc>
        <w:tc>
          <w:tcPr>
            <w:tcW w:w="2268" w:type="dxa"/>
            <w:tcBorders>
              <w:top w:val="nil"/>
              <w:left w:val="nil"/>
              <w:bottom w:val="nil"/>
              <w:right w:val="nil"/>
            </w:tcBorders>
            <w:shd w:val="clear" w:color="auto" w:fill="auto"/>
            <w:noWrap/>
            <w:hideMark/>
          </w:tcPr>
          <w:p w14:paraId="33B4029B" w14:textId="77777777" w:rsidR="00F3055A" w:rsidRPr="00F3055A" w:rsidRDefault="00F3055A" w:rsidP="00D33854">
            <w:pPr>
              <w:jc w:val="right"/>
              <w:rPr>
                <w:sz w:val="20"/>
                <w:szCs w:val="20"/>
              </w:rPr>
            </w:pPr>
            <w:r w:rsidRPr="00F3055A">
              <w:rPr>
                <w:sz w:val="20"/>
                <w:szCs w:val="20"/>
              </w:rPr>
              <w:t>0,00</w:t>
            </w:r>
          </w:p>
        </w:tc>
      </w:tr>
      <w:tr w:rsidR="00F3055A" w:rsidRPr="00F3055A" w14:paraId="5947C5ED" w14:textId="77777777" w:rsidTr="00D33854">
        <w:trPr>
          <w:trHeight w:val="20"/>
        </w:trPr>
        <w:tc>
          <w:tcPr>
            <w:tcW w:w="7054" w:type="dxa"/>
            <w:tcBorders>
              <w:top w:val="nil"/>
              <w:left w:val="nil"/>
              <w:bottom w:val="nil"/>
              <w:right w:val="nil"/>
            </w:tcBorders>
            <w:shd w:val="clear" w:color="auto" w:fill="auto"/>
            <w:hideMark/>
          </w:tcPr>
          <w:p w14:paraId="4D881E64" w14:textId="77777777" w:rsidR="00F3055A" w:rsidRPr="00F3055A" w:rsidRDefault="00F3055A" w:rsidP="00F3055A">
            <w:pPr>
              <w:rPr>
                <w:sz w:val="20"/>
                <w:szCs w:val="20"/>
              </w:rPr>
            </w:pPr>
            <w:r w:rsidRPr="00F3055A">
              <w:rPr>
                <w:sz w:val="20"/>
                <w:szCs w:val="20"/>
              </w:rPr>
              <w:t>из них:</w:t>
            </w:r>
          </w:p>
        </w:tc>
        <w:tc>
          <w:tcPr>
            <w:tcW w:w="1843" w:type="dxa"/>
            <w:tcBorders>
              <w:top w:val="nil"/>
              <w:left w:val="nil"/>
              <w:bottom w:val="nil"/>
              <w:right w:val="nil"/>
            </w:tcBorders>
            <w:shd w:val="clear" w:color="auto" w:fill="auto"/>
            <w:noWrap/>
            <w:hideMark/>
          </w:tcPr>
          <w:p w14:paraId="7A02BEDD"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56610AA3"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63E1EDD9"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6D6E877A"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445057DE" w14:textId="77777777" w:rsidR="00F3055A" w:rsidRPr="00F3055A" w:rsidRDefault="00F3055A" w:rsidP="00D33854">
            <w:pPr>
              <w:jc w:val="right"/>
              <w:rPr>
                <w:sz w:val="20"/>
                <w:szCs w:val="20"/>
              </w:rPr>
            </w:pPr>
            <w:r w:rsidRPr="00F3055A">
              <w:rPr>
                <w:sz w:val="20"/>
                <w:szCs w:val="20"/>
              </w:rPr>
              <w:t> </w:t>
            </w:r>
          </w:p>
        </w:tc>
      </w:tr>
      <w:tr w:rsidR="00F3055A" w:rsidRPr="00F3055A" w14:paraId="2D0082C9" w14:textId="77777777" w:rsidTr="00D33854">
        <w:trPr>
          <w:trHeight w:val="20"/>
        </w:trPr>
        <w:tc>
          <w:tcPr>
            <w:tcW w:w="7054" w:type="dxa"/>
            <w:tcBorders>
              <w:top w:val="nil"/>
              <w:left w:val="nil"/>
              <w:bottom w:val="nil"/>
              <w:right w:val="nil"/>
            </w:tcBorders>
            <w:shd w:val="clear" w:color="auto" w:fill="auto"/>
            <w:hideMark/>
          </w:tcPr>
          <w:p w14:paraId="3180EC9D" w14:textId="77777777" w:rsidR="00F3055A" w:rsidRPr="00F3055A" w:rsidRDefault="00F3055A" w:rsidP="00F3055A">
            <w:pPr>
              <w:rPr>
                <w:sz w:val="20"/>
                <w:szCs w:val="20"/>
              </w:rPr>
            </w:pPr>
            <w:r w:rsidRPr="00F3055A">
              <w:rPr>
                <w:sz w:val="20"/>
                <w:szCs w:val="20"/>
              </w:rPr>
              <w:t xml:space="preserve">остатки на начало года </w:t>
            </w:r>
          </w:p>
        </w:tc>
        <w:tc>
          <w:tcPr>
            <w:tcW w:w="1843" w:type="dxa"/>
            <w:tcBorders>
              <w:top w:val="nil"/>
              <w:left w:val="nil"/>
              <w:bottom w:val="nil"/>
              <w:right w:val="nil"/>
            </w:tcBorders>
            <w:shd w:val="clear" w:color="auto" w:fill="auto"/>
            <w:noWrap/>
            <w:hideMark/>
          </w:tcPr>
          <w:p w14:paraId="3A0222DE" w14:textId="77777777" w:rsidR="00F3055A" w:rsidRPr="00F3055A" w:rsidRDefault="00F3055A" w:rsidP="00F3055A">
            <w:pPr>
              <w:rPr>
                <w:sz w:val="20"/>
                <w:szCs w:val="20"/>
              </w:rPr>
            </w:pPr>
            <w:r w:rsidRPr="00F3055A">
              <w:rPr>
                <w:sz w:val="20"/>
                <w:szCs w:val="20"/>
              </w:rPr>
              <w:t>01 2 01 S0290</w:t>
            </w:r>
          </w:p>
        </w:tc>
        <w:tc>
          <w:tcPr>
            <w:tcW w:w="709" w:type="dxa"/>
            <w:tcBorders>
              <w:top w:val="nil"/>
              <w:left w:val="nil"/>
              <w:bottom w:val="nil"/>
              <w:right w:val="nil"/>
            </w:tcBorders>
            <w:shd w:val="clear" w:color="auto" w:fill="auto"/>
            <w:noWrap/>
            <w:hideMark/>
          </w:tcPr>
          <w:p w14:paraId="7F0084B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1EFB000"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733FDC45" w14:textId="77777777" w:rsidR="00F3055A" w:rsidRPr="00F3055A" w:rsidRDefault="00F3055A" w:rsidP="00D33854">
            <w:pPr>
              <w:jc w:val="right"/>
              <w:rPr>
                <w:sz w:val="20"/>
                <w:szCs w:val="20"/>
              </w:rPr>
            </w:pPr>
            <w:r w:rsidRPr="00F3055A">
              <w:rPr>
                <w:sz w:val="20"/>
                <w:szCs w:val="20"/>
              </w:rPr>
              <w:t>380 000 000,00</w:t>
            </w:r>
          </w:p>
        </w:tc>
        <w:tc>
          <w:tcPr>
            <w:tcW w:w="2268" w:type="dxa"/>
            <w:tcBorders>
              <w:top w:val="nil"/>
              <w:left w:val="nil"/>
              <w:bottom w:val="nil"/>
              <w:right w:val="nil"/>
            </w:tcBorders>
            <w:shd w:val="clear" w:color="auto" w:fill="auto"/>
            <w:noWrap/>
            <w:hideMark/>
          </w:tcPr>
          <w:p w14:paraId="73F22EF6" w14:textId="77777777" w:rsidR="00F3055A" w:rsidRPr="00F3055A" w:rsidRDefault="00F3055A" w:rsidP="00D33854">
            <w:pPr>
              <w:jc w:val="right"/>
              <w:rPr>
                <w:sz w:val="20"/>
                <w:szCs w:val="20"/>
              </w:rPr>
            </w:pPr>
            <w:r w:rsidRPr="00F3055A">
              <w:rPr>
                <w:sz w:val="20"/>
                <w:szCs w:val="20"/>
              </w:rPr>
              <w:t>0,00</w:t>
            </w:r>
          </w:p>
        </w:tc>
      </w:tr>
      <w:tr w:rsidR="00F3055A" w:rsidRPr="00F3055A" w14:paraId="30E3C7EA" w14:textId="77777777" w:rsidTr="00D33854">
        <w:trPr>
          <w:trHeight w:val="20"/>
        </w:trPr>
        <w:tc>
          <w:tcPr>
            <w:tcW w:w="7054" w:type="dxa"/>
            <w:tcBorders>
              <w:top w:val="nil"/>
              <w:left w:val="nil"/>
              <w:bottom w:val="nil"/>
              <w:right w:val="nil"/>
            </w:tcBorders>
            <w:shd w:val="clear" w:color="auto" w:fill="auto"/>
            <w:hideMark/>
          </w:tcPr>
          <w:p w14:paraId="07A636C2" w14:textId="77777777" w:rsidR="00F3055A" w:rsidRPr="00F3055A" w:rsidRDefault="00F3055A" w:rsidP="00F3055A">
            <w:pPr>
              <w:rPr>
                <w:sz w:val="20"/>
                <w:szCs w:val="20"/>
              </w:rPr>
            </w:pPr>
            <w:r w:rsidRPr="00F3055A">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14:paraId="0E8F6CDF" w14:textId="77777777" w:rsidR="00F3055A" w:rsidRPr="00F3055A" w:rsidRDefault="00F3055A" w:rsidP="00F3055A">
            <w:pPr>
              <w:rPr>
                <w:sz w:val="20"/>
                <w:szCs w:val="20"/>
              </w:rPr>
            </w:pPr>
            <w:r w:rsidRPr="00F3055A">
              <w:rPr>
                <w:sz w:val="20"/>
                <w:szCs w:val="20"/>
              </w:rPr>
              <w:t>01 2 01 S0290</w:t>
            </w:r>
          </w:p>
        </w:tc>
        <w:tc>
          <w:tcPr>
            <w:tcW w:w="709" w:type="dxa"/>
            <w:tcBorders>
              <w:top w:val="nil"/>
              <w:left w:val="nil"/>
              <w:bottom w:val="nil"/>
              <w:right w:val="nil"/>
            </w:tcBorders>
            <w:shd w:val="clear" w:color="auto" w:fill="auto"/>
            <w:noWrap/>
            <w:hideMark/>
          </w:tcPr>
          <w:p w14:paraId="2F5069ED" w14:textId="77777777" w:rsidR="00F3055A" w:rsidRPr="00F3055A" w:rsidRDefault="00F3055A" w:rsidP="00F3055A">
            <w:pPr>
              <w:rPr>
                <w:sz w:val="20"/>
                <w:szCs w:val="20"/>
              </w:rPr>
            </w:pPr>
            <w:r w:rsidRPr="00F3055A">
              <w:rPr>
                <w:sz w:val="20"/>
                <w:szCs w:val="20"/>
              </w:rPr>
              <w:t>410</w:t>
            </w:r>
          </w:p>
        </w:tc>
        <w:tc>
          <w:tcPr>
            <w:tcW w:w="1842" w:type="dxa"/>
            <w:tcBorders>
              <w:top w:val="nil"/>
              <w:left w:val="nil"/>
              <w:bottom w:val="nil"/>
              <w:right w:val="nil"/>
            </w:tcBorders>
            <w:shd w:val="clear" w:color="auto" w:fill="auto"/>
            <w:noWrap/>
            <w:hideMark/>
          </w:tcPr>
          <w:p w14:paraId="3AFC6471" w14:textId="77777777" w:rsidR="00F3055A" w:rsidRPr="00F3055A" w:rsidRDefault="00F3055A" w:rsidP="00D33854">
            <w:pPr>
              <w:jc w:val="right"/>
              <w:rPr>
                <w:sz w:val="20"/>
                <w:szCs w:val="20"/>
              </w:rPr>
            </w:pPr>
            <w:r w:rsidRPr="00F3055A">
              <w:rPr>
                <w:sz w:val="20"/>
                <w:szCs w:val="20"/>
              </w:rPr>
              <w:t>380 000 000,00</w:t>
            </w:r>
          </w:p>
        </w:tc>
        <w:tc>
          <w:tcPr>
            <w:tcW w:w="1843" w:type="dxa"/>
            <w:tcBorders>
              <w:top w:val="nil"/>
              <w:left w:val="nil"/>
              <w:bottom w:val="nil"/>
              <w:right w:val="nil"/>
            </w:tcBorders>
            <w:shd w:val="clear" w:color="auto" w:fill="auto"/>
            <w:noWrap/>
            <w:hideMark/>
          </w:tcPr>
          <w:p w14:paraId="7FA6177E" w14:textId="77777777" w:rsidR="00F3055A" w:rsidRPr="00F3055A" w:rsidRDefault="00F3055A" w:rsidP="00D33854">
            <w:pPr>
              <w:jc w:val="right"/>
              <w:rPr>
                <w:sz w:val="20"/>
                <w:szCs w:val="20"/>
              </w:rPr>
            </w:pPr>
            <w:r w:rsidRPr="00F3055A">
              <w:rPr>
                <w:sz w:val="20"/>
                <w:szCs w:val="20"/>
              </w:rPr>
              <w:t>380 000 000,00</w:t>
            </w:r>
          </w:p>
        </w:tc>
        <w:tc>
          <w:tcPr>
            <w:tcW w:w="2268" w:type="dxa"/>
            <w:tcBorders>
              <w:top w:val="nil"/>
              <w:left w:val="nil"/>
              <w:bottom w:val="nil"/>
              <w:right w:val="nil"/>
            </w:tcBorders>
            <w:shd w:val="clear" w:color="auto" w:fill="auto"/>
            <w:noWrap/>
            <w:hideMark/>
          </w:tcPr>
          <w:p w14:paraId="21E031D0" w14:textId="77777777" w:rsidR="00F3055A" w:rsidRPr="00F3055A" w:rsidRDefault="00F3055A" w:rsidP="00D33854">
            <w:pPr>
              <w:jc w:val="right"/>
              <w:rPr>
                <w:sz w:val="20"/>
                <w:szCs w:val="20"/>
              </w:rPr>
            </w:pPr>
            <w:r w:rsidRPr="00F3055A">
              <w:rPr>
                <w:sz w:val="20"/>
                <w:szCs w:val="20"/>
              </w:rPr>
              <w:t>0,00</w:t>
            </w:r>
          </w:p>
        </w:tc>
      </w:tr>
      <w:tr w:rsidR="00F3055A" w:rsidRPr="00F3055A" w14:paraId="507BA7B2" w14:textId="77777777" w:rsidTr="00D33854">
        <w:trPr>
          <w:trHeight w:val="20"/>
        </w:trPr>
        <w:tc>
          <w:tcPr>
            <w:tcW w:w="7054" w:type="dxa"/>
            <w:tcBorders>
              <w:top w:val="nil"/>
              <w:left w:val="nil"/>
              <w:bottom w:val="nil"/>
              <w:right w:val="nil"/>
            </w:tcBorders>
            <w:shd w:val="clear" w:color="auto" w:fill="auto"/>
            <w:hideMark/>
          </w:tcPr>
          <w:p w14:paraId="2D791D32" w14:textId="77777777" w:rsidR="00F3055A" w:rsidRPr="00F3055A" w:rsidRDefault="00F3055A" w:rsidP="00F3055A">
            <w:pPr>
              <w:rPr>
                <w:sz w:val="20"/>
                <w:szCs w:val="20"/>
              </w:rPr>
            </w:pPr>
            <w:r w:rsidRPr="00F3055A">
              <w:rPr>
                <w:sz w:val="20"/>
                <w:szCs w:val="20"/>
              </w:rPr>
              <w:t>Строительство (реконструкция) объектов дошкольных образовательных организаций</w:t>
            </w:r>
          </w:p>
        </w:tc>
        <w:tc>
          <w:tcPr>
            <w:tcW w:w="1843" w:type="dxa"/>
            <w:tcBorders>
              <w:top w:val="nil"/>
              <w:left w:val="nil"/>
              <w:bottom w:val="nil"/>
              <w:right w:val="nil"/>
            </w:tcBorders>
            <w:shd w:val="clear" w:color="auto" w:fill="auto"/>
            <w:noWrap/>
            <w:hideMark/>
          </w:tcPr>
          <w:p w14:paraId="1A61E20E" w14:textId="77777777" w:rsidR="00F3055A" w:rsidRPr="00F3055A" w:rsidRDefault="00F3055A" w:rsidP="00F3055A">
            <w:pPr>
              <w:rPr>
                <w:sz w:val="20"/>
                <w:szCs w:val="20"/>
              </w:rPr>
            </w:pPr>
            <w:r w:rsidRPr="00F3055A">
              <w:rPr>
                <w:sz w:val="20"/>
                <w:szCs w:val="20"/>
              </w:rPr>
              <w:t>01 2 01 S6970</w:t>
            </w:r>
          </w:p>
        </w:tc>
        <w:tc>
          <w:tcPr>
            <w:tcW w:w="709" w:type="dxa"/>
            <w:tcBorders>
              <w:top w:val="nil"/>
              <w:left w:val="nil"/>
              <w:bottom w:val="nil"/>
              <w:right w:val="nil"/>
            </w:tcBorders>
            <w:shd w:val="clear" w:color="auto" w:fill="auto"/>
            <w:noWrap/>
            <w:hideMark/>
          </w:tcPr>
          <w:p w14:paraId="3829F33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C64BE21" w14:textId="77777777" w:rsidR="00F3055A" w:rsidRPr="00F3055A" w:rsidRDefault="00F3055A" w:rsidP="00D33854">
            <w:pPr>
              <w:jc w:val="right"/>
              <w:rPr>
                <w:sz w:val="20"/>
                <w:szCs w:val="20"/>
              </w:rPr>
            </w:pPr>
            <w:r w:rsidRPr="00F3055A">
              <w:rPr>
                <w:sz w:val="20"/>
                <w:szCs w:val="20"/>
              </w:rPr>
              <w:t>177 264 326,51</w:t>
            </w:r>
          </w:p>
        </w:tc>
        <w:tc>
          <w:tcPr>
            <w:tcW w:w="1843" w:type="dxa"/>
            <w:tcBorders>
              <w:top w:val="nil"/>
              <w:left w:val="nil"/>
              <w:bottom w:val="nil"/>
              <w:right w:val="nil"/>
            </w:tcBorders>
            <w:shd w:val="clear" w:color="auto" w:fill="auto"/>
            <w:noWrap/>
            <w:hideMark/>
          </w:tcPr>
          <w:p w14:paraId="7FDECB74" w14:textId="77777777" w:rsidR="00F3055A" w:rsidRPr="00F3055A" w:rsidRDefault="00F3055A" w:rsidP="00D33854">
            <w:pPr>
              <w:jc w:val="right"/>
              <w:rPr>
                <w:sz w:val="20"/>
                <w:szCs w:val="20"/>
              </w:rPr>
            </w:pPr>
            <w:r w:rsidRPr="00F3055A">
              <w:rPr>
                <w:sz w:val="20"/>
                <w:szCs w:val="20"/>
              </w:rPr>
              <w:t>450 173 293,00</w:t>
            </w:r>
          </w:p>
        </w:tc>
        <w:tc>
          <w:tcPr>
            <w:tcW w:w="2268" w:type="dxa"/>
            <w:tcBorders>
              <w:top w:val="nil"/>
              <w:left w:val="nil"/>
              <w:bottom w:val="nil"/>
              <w:right w:val="nil"/>
            </w:tcBorders>
            <w:shd w:val="clear" w:color="auto" w:fill="auto"/>
            <w:noWrap/>
            <w:hideMark/>
          </w:tcPr>
          <w:p w14:paraId="21302EAF" w14:textId="77777777" w:rsidR="00F3055A" w:rsidRPr="00F3055A" w:rsidRDefault="00F3055A" w:rsidP="00D33854">
            <w:pPr>
              <w:jc w:val="right"/>
              <w:rPr>
                <w:sz w:val="20"/>
                <w:szCs w:val="20"/>
              </w:rPr>
            </w:pPr>
            <w:r w:rsidRPr="00F3055A">
              <w:rPr>
                <w:sz w:val="20"/>
                <w:szCs w:val="20"/>
              </w:rPr>
              <w:t>0,00</w:t>
            </w:r>
          </w:p>
        </w:tc>
      </w:tr>
      <w:tr w:rsidR="00F3055A" w:rsidRPr="00F3055A" w14:paraId="6B4A121C" w14:textId="77777777" w:rsidTr="00D33854">
        <w:trPr>
          <w:trHeight w:val="20"/>
        </w:trPr>
        <w:tc>
          <w:tcPr>
            <w:tcW w:w="7054" w:type="dxa"/>
            <w:tcBorders>
              <w:top w:val="nil"/>
              <w:left w:val="nil"/>
              <w:bottom w:val="nil"/>
              <w:right w:val="nil"/>
            </w:tcBorders>
            <w:shd w:val="clear" w:color="auto" w:fill="auto"/>
            <w:hideMark/>
          </w:tcPr>
          <w:p w14:paraId="32DD3361" w14:textId="77777777" w:rsidR="00F3055A" w:rsidRPr="00F3055A" w:rsidRDefault="00F3055A" w:rsidP="00F3055A">
            <w:pPr>
              <w:rPr>
                <w:sz w:val="20"/>
                <w:szCs w:val="20"/>
              </w:rPr>
            </w:pPr>
            <w:r w:rsidRPr="00F3055A">
              <w:rPr>
                <w:sz w:val="20"/>
                <w:szCs w:val="20"/>
              </w:rPr>
              <w:t>Бюджетные инвестиции</w:t>
            </w:r>
          </w:p>
        </w:tc>
        <w:tc>
          <w:tcPr>
            <w:tcW w:w="1843" w:type="dxa"/>
            <w:tcBorders>
              <w:top w:val="nil"/>
              <w:left w:val="nil"/>
              <w:bottom w:val="nil"/>
              <w:right w:val="nil"/>
            </w:tcBorders>
            <w:shd w:val="clear" w:color="auto" w:fill="auto"/>
            <w:noWrap/>
            <w:hideMark/>
          </w:tcPr>
          <w:p w14:paraId="6B08D04D" w14:textId="77777777" w:rsidR="00F3055A" w:rsidRPr="00F3055A" w:rsidRDefault="00F3055A" w:rsidP="00F3055A">
            <w:pPr>
              <w:rPr>
                <w:sz w:val="20"/>
                <w:szCs w:val="20"/>
              </w:rPr>
            </w:pPr>
            <w:r w:rsidRPr="00F3055A">
              <w:rPr>
                <w:sz w:val="20"/>
                <w:szCs w:val="20"/>
              </w:rPr>
              <w:t>01 2 01 S6970</w:t>
            </w:r>
          </w:p>
        </w:tc>
        <w:tc>
          <w:tcPr>
            <w:tcW w:w="709" w:type="dxa"/>
            <w:tcBorders>
              <w:top w:val="nil"/>
              <w:left w:val="nil"/>
              <w:bottom w:val="nil"/>
              <w:right w:val="nil"/>
            </w:tcBorders>
            <w:shd w:val="clear" w:color="auto" w:fill="auto"/>
            <w:noWrap/>
            <w:hideMark/>
          </w:tcPr>
          <w:p w14:paraId="4C2BFF6D" w14:textId="77777777" w:rsidR="00F3055A" w:rsidRPr="00F3055A" w:rsidRDefault="00F3055A" w:rsidP="00F3055A">
            <w:pPr>
              <w:rPr>
                <w:sz w:val="20"/>
                <w:szCs w:val="20"/>
              </w:rPr>
            </w:pPr>
            <w:r w:rsidRPr="00F3055A">
              <w:rPr>
                <w:sz w:val="20"/>
                <w:szCs w:val="20"/>
              </w:rPr>
              <w:t>410</w:t>
            </w:r>
          </w:p>
        </w:tc>
        <w:tc>
          <w:tcPr>
            <w:tcW w:w="1842" w:type="dxa"/>
            <w:tcBorders>
              <w:top w:val="nil"/>
              <w:left w:val="nil"/>
              <w:bottom w:val="nil"/>
              <w:right w:val="nil"/>
            </w:tcBorders>
            <w:shd w:val="clear" w:color="auto" w:fill="auto"/>
            <w:noWrap/>
            <w:hideMark/>
          </w:tcPr>
          <w:p w14:paraId="4EF2D057" w14:textId="77777777" w:rsidR="00F3055A" w:rsidRPr="00F3055A" w:rsidRDefault="00F3055A" w:rsidP="00D33854">
            <w:pPr>
              <w:jc w:val="right"/>
              <w:rPr>
                <w:sz w:val="20"/>
                <w:szCs w:val="20"/>
              </w:rPr>
            </w:pPr>
            <w:r w:rsidRPr="00F3055A">
              <w:rPr>
                <w:sz w:val="20"/>
                <w:szCs w:val="20"/>
              </w:rPr>
              <w:t>177 264 326,51</w:t>
            </w:r>
          </w:p>
        </w:tc>
        <w:tc>
          <w:tcPr>
            <w:tcW w:w="1843" w:type="dxa"/>
            <w:tcBorders>
              <w:top w:val="nil"/>
              <w:left w:val="nil"/>
              <w:bottom w:val="nil"/>
              <w:right w:val="nil"/>
            </w:tcBorders>
            <w:shd w:val="clear" w:color="auto" w:fill="auto"/>
            <w:noWrap/>
            <w:hideMark/>
          </w:tcPr>
          <w:p w14:paraId="542F67FB" w14:textId="77777777" w:rsidR="00F3055A" w:rsidRPr="00F3055A" w:rsidRDefault="00F3055A" w:rsidP="00D33854">
            <w:pPr>
              <w:jc w:val="right"/>
              <w:rPr>
                <w:sz w:val="20"/>
                <w:szCs w:val="20"/>
              </w:rPr>
            </w:pPr>
            <w:r w:rsidRPr="00F3055A">
              <w:rPr>
                <w:sz w:val="20"/>
                <w:szCs w:val="20"/>
              </w:rPr>
              <w:t>450 173 293,00</w:t>
            </w:r>
          </w:p>
        </w:tc>
        <w:tc>
          <w:tcPr>
            <w:tcW w:w="2268" w:type="dxa"/>
            <w:tcBorders>
              <w:top w:val="nil"/>
              <w:left w:val="nil"/>
              <w:bottom w:val="nil"/>
              <w:right w:val="nil"/>
            </w:tcBorders>
            <w:shd w:val="clear" w:color="auto" w:fill="auto"/>
            <w:noWrap/>
            <w:hideMark/>
          </w:tcPr>
          <w:p w14:paraId="39B4E1E0" w14:textId="77777777" w:rsidR="00F3055A" w:rsidRPr="00F3055A" w:rsidRDefault="00F3055A" w:rsidP="00D33854">
            <w:pPr>
              <w:jc w:val="right"/>
              <w:rPr>
                <w:sz w:val="20"/>
                <w:szCs w:val="20"/>
              </w:rPr>
            </w:pPr>
            <w:r w:rsidRPr="00F3055A">
              <w:rPr>
                <w:sz w:val="20"/>
                <w:szCs w:val="20"/>
              </w:rPr>
              <w:t>0,00</w:t>
            </w:r>
          </w:p>
        </w:tc>
      </w:tr>
      <w:tr w:rsidR="00F3055A" w:rsidRPr="00F3055A" w14:paraId="3D447182" w14:textId="77777777" w:rsidTr="00D33854">
        <w:trPr>
          <w:trHeight w:val="20"/>
        </w:trPr>
        <w:tc>
          <w:tcPr>
            <w:tcW w:w="7054" w:type="dxa"/>
            <w:tcBorders>
              <w:top w:val="nil"/>
              <w:left w:val="nil"/>
              <w:bottom w:val="nil"/>
              <w:right w:val="nil"/>
            </w:tcBorders>
            <w:shd w:val="clear" w:color="auto" w:fill="auto"/>
            <w:hideMark/>
          </w:tcPr>
          <w:p w14:paraId="13A59DCE"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53A3B563"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4A7270BB"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235B80A4"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0862CABB"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51080F6C" w14:textId="77777777" w:rsidR="00F3055A" w:rsidRPr="00F3055A" w:rsidRDefault="00F3055A" w:rsidP="00D33854">
            <w:pPr>
              <w:jc w:val="right"/>
              <w:rPr>
                <w:sz w:val="20"/>
                <w:szCs w:val="20"/>
              </w:rPr>
            </w:pPr>
            <w:r w:rsidRPr="00F3055A">
              <w:rPr>
                <w:sz w:val="20"/>
                <w:szCs w:val="20"/>
              </w:rPr>
              <w:t> </w:t>
            </w:r>
          </w:p>
        </w:tc>
      </w:tr>
      <w:tr w:rsidR="00F3055A" w:rsidRPr="00F3055A" w14:paraId="3FB5F9CF" w14:textId="77777777" w:rsidTr="00D33854">
        <w:trPr>
          <w:trHeight w:val="20"/>
        </w:trPr>
        <w:tc>
          <w:tcPr>
            <w:tcW w:w="7054" w:type="dxa"/>
            <w:tcBorders>
              <w:top w:val="nil"/>
              <w:left w:val="nil"/>
              <w:bottom w:val="nil"/>
              <w:right w:val="nil"/>
            </w:tcBorders>
            <w:shd w:val="clear" w:color="auto" w:fill="auto"/>
            <w:hideMark/>
          </w:tcPr>
          <w:p w14:paraId="05C368D0" w14:textId="77777777" w:rsidR="00F3055A" w:rsidRPr="00F3055A" w:rsidRDefault="00F3055A" w:rsidP="00F3055A">
            <w:pPr>
              <w:rPr>
                <w:sz w:val="20"/>
                <w:szCs w:val="20"/>
              </w:rPr>
            </w:pPr>
            <w:r w:rsidRPr="00F3055A">
              <w:rPr>
                <w:sz w:val="20"/>
                <w:szCs w:val="20"/>
              </w:rPr>
              <w:t>Муниципальная программа «Поддержка ведения садоводства и огородничества на территории города Ставрополя»</w:t>
            </w:r>
          </w:p>
        </w:tc>
        <w:tc>
          <w:tcPr>
            <w:tcW w:w="1843" w:type="dxa"/>
            <w:tcBorders>
              <w:top w:val="nil"/>
              <w:left w:val="nil"/>
              <w:bottom w:val="nil"/>
              <w:right w:val="nil"/>
            </w:tcBorders>
            <w:shd w:val="clear" w:color="auto" w:fill="auto"/>
            <w:noWrap/>
            <w:hideMark/>
          </w:tcPr>
          <w:p w14:paraId="3498AC36" w14:textId="77777777" w:rsidR="00F3055A" w:rsidRPr="00F3055A" w:rsidRDefault="00F3055A" w:rsidP="00F3055A">
            <w:pPr>
              <w:rPr>
                <w:sz w:val="20"/>
                <w:szCs w:val="20"/>
              </w:rPr>
            </w:pPr>
            <w:r w:rsidRPr="00F3055A">
              <w:rPr>
                <w:sz w:val="20"/>
                <w:szCs w:val="20"/>
              </w:rPr>
              <w:t>02 0 00 00000</w:t>
            </w:r>
          </w:p>
        </w:tc>
        <w:tc>
          <w:tcPr>
            <w:tcW w:w="709" w:type="dxa"/>
            <w:tcBorders>
              <w:top w:val="nil"/>
              <w:left w:val="nil"/>
              <w:bottom w:val="nil"/>
              <w:right w:val="nil"/>
            </w:tcBorders>
            <w:shd w:val="clear" w:color="auto" w:fill="auto"/>
            <w:noWrap/>
            <w:hideMark/>
          </w:tcPr>
          <w:p w14:paraId="6013536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072A02E" w14:textId="77777777" w:rsidR="00F3055A" w:rsidRPr="00F3055A" w:rsidRDefault="00F3055A" w:rsidP="00D33854">
            <w:pPr>
              <w:jc w:val="right"/>
              <w:rPr>
                <w:sz w:val="20"/>
                <w:szCs w:val="20"/>
              </w:rPr>
            </w:pPr>
            <w:r w:rsidRPr="00F3055A">
              <w:rPr>
                <w:sz w:val="20"/>
                <w:szCs w:val="20"/>
              </w:rPr>
              <w:t>15 614 743,49</w:t>
            </w:r>
          </w:p>
        </w:tc>
        <w:tc>
          <w:tcPr>
            <w:tcW w:w="1843" w:type="dxa"/>
            <w:tcBorders>
              <w:top w:val="nil"/>
              <w:left w:val="nil"/>
              <w:bottom w:val="nil"/>
              <w:right w:val="nil"/>
            </w:tcBorders>
            <w:shd w:val="clear" w:color="auto" w:fill="auto"/>
            <w:noWrap/>
            <w:hideMark/>
          </w:tcPr>
          <w:p w14:paraId="2877ECCA" w14:textId="77777777" w:rsidR="00F3055A" w:rsidRPr="00F3055A" w:rsidRDefault="00F3055A" w:rsidP="00D33854">
            <w:pPr>
              <w:jc w:val="right"/>
              <w:rPr>
                <w:sz w:val="20"/>
                <w:szCs w:val="20"/>
              </w:rPr>
            </w:pPr>
            <w:r w:rsidRPr="00F3055A">
              <w:rPr>
                <w:sz w:val="20"/>
                <w:szCs w:val="20"/>
              </w:rPr>
              <w:t>5 251 460,00</w:t>
            </w:r>
          </w:p>
        </w:tc>
        <w:tc>
          <w:tcPr>
            <w:tcW w:w="2268" w:type="dxa"/>
            <w:tcBorders>
              <w:top w:val="nil"/>
              <w:left w:val="nil"/>
              <w:bottom w:val="nil"/>
              <w:right w:val="nil"/>
            </w:tcBorders>
            <w:shd w:val="clear" w:color="auto" w:fill="auto"/>
            <w:noWrap/>
            <w:hideMark/>
          </w:tcPr>
          <w:p w14:paraId="1BC3C053" w14:textId="77777777" w:rsidR="00F3055A" w:rsidRPr="00F3055A" w:rsidRDefault="00F3055A" w:rsidP="00D33854">
            <w:pPr>
              <w:jc w:val="right"/>
              <w:rPr>
                <w:sz w:val="20"/>
                <w:szCs w:val="20"/>
              </w:rPr>
            </w:pPr>
            <w:r w:rsidRPr="00F3055A">
              <w:rPr>
                <w:sz w:val="20"/>
                <w:szCs w:val="20"/>
              </w:rPr>
              <w:t>5 251 460,00</w:t>
            </w:r>
          </w:p>
        </w:tc>
      </w:tr>
      <w:tr w:rsidR="00F3055A" w:rsidRPr="00F3055A" w14:paraId="18BA79DB" w14:textId="77777777" w:rsidTr="00D33854">
        <w:trPr>
          <w:trHeight w:val="20"/>
        </w:trPr>
        <w:tc>
          <w:tcPr>
            <w:tcW w:w="7054" w:type="dxa"/>
            <w:tcBorders>
              <w:top w:val="nil"/>
              <w:left w:val="nil"/>
              <w:bottom w:val="nil"/>
              <w:right w:val="nil"/>
            </w:tcBorders>
            <w:shd w:val="clear" w:color="auto" w:fill="auto"/>
            <w:hideMark/>
          </w:tcPr>
          <w:p w14:paraId="433D42E1" w14:textId="77777777" w:rsidR="00F3055A" w:rsidRPr="00F3055A" w:rsidRDefault="00F3055A" w:rsidP="00F3055A">
            <w:pPr>
              <w:rPr>
                <w:sz w:val="20"/>
                <w:szCs w:val="20"/>
              </w:rPr>
            </w:pPr>
            <w:r w:rsidRPr="00F3055A">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1843" w:type="dxa"/>
            <w:tcBorders>
              <w:top w:val="nil"/>
              <w:left w:val="nil"/>
              <w:bottom w:val="nil"/>
              <w:right w:val="nil"/>
            </w:tcBorders>
            <w:shd w:val="clear" w:color="auto" w:fill="auto"/>
            <w:noWrap/>
            <w:hideMark/>
          </w:tcPr>
          <w:p w14:paraId="203B92EC" w14:textId="77777777" w:rsidR="00F3055A" w:rsidRPr="00F3055A" w:rsidRDefault="00F3055A" w:rsidP="00F3055A">
            <w:pPr>
              <w:rPr>
                <w:sz w:val="20"/>
                <w:szCs w:val="20"/>
              </w:rPr>
            </w:pPr>
            <w:r w:rsidRPr="00F3055A">
              <w:rPr>
                <w:sz w:val="20"/>
                <w:szCs w:val="20"/>
              </w:rPr>
              <w:t>02 Б 00 00000</w:t>
            </w:r>
          </w:p>
        </w:tc>
        <w:tc>
          <w:tcPr>
            <w:tcW w:w="709" w:type="dxa"/>
            <w:tcBorders>
              <w:top w:val="nil"/>
              <w:left w:val="nil"/>
              <w:bottom w:val="nil"/>
              <w:right w:val="nil"/>
            </w:tcBorders>
            <w:shd w:val="clear" w:color="auto" w:fill="auto"/>
            <w:noWrap/>
            <w:hideMark/>
          </w:tcPr>
          <w:p w14:paraId="288031C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901F15C" w14:textId="77777777" w:rsidR="00F3055A" w:rsidRPr="00F3055A" w:rsidRDefault="00F3055A" w:rsidP="00D33854">
            <w:pPr>
              <w:jc w:val="right"/>
              <w:rPr>
                <w:sz w:val="20"/>
                <w:szCs w:val="20"/>
              </w:rPr>
            </w:pPr>
            <w:r w:rsidRPr="00F3055A">
              <w:rPr>
                <w:sz w:val="20"/>
                <w:szCs w:val="20"/>
              </w:rPr>
              <w:t>15 614 743,49</w:t>
            </w:r>
          </w:p>
        </w:tc>
        <w:tc>
          <w:tcPr>
            <w:tcW w:w="1843" w:type="dxa"/>
            <w:tcBorders>
              <w:top w:val="nil"/>
              <w:left w:val="nil"/>
              <w:bottom w:val="nil"/>
              <w:right w:val="nil"/>
            </w:tcBorders>
            <w:shd w:val="clear" w:color="auto" w:fill="auto"/>
            <w:noWrap/>
            <w:hideMark/>
          </w:tcPr>
          <w:p w14:paraId="3A95495D" w14:textId="77777777" w:rsidR="00F3055A" w:rsidRPr="00F3055A" w:rsidRDefault="00F3055A" w:rsidP="00D33854">
            <w:pPr>
              <w:jc w:val="right"/>
              <w:rPr>
                <w:sz w:val="20"/>
                <w:szCs w:val="20"/>
              </w:rPr>
            </w:pPr>
            <w:r w:rsidRPr="00F3055A">
              <w:rPr>
                <w:sz w:val="20"/>
                <w:szCs w:val="20"/>
              </w:rPr>
              <w:t>5 251 460,00</w:t>
            </w:r>
          </w:p>
        </w:tc>
        <w:tc>
          <w:tcPr>
            <w:tcW w:w="2268" w:type="dxa"/>
            <w:tcBorders>
              <w:top w:val="nil"/>
              <w:left w:val="nil"/>
              <w:bottom w:val="nil"/>
              <w:right w:val="nil"/>
            </w:tcBorders>
            <w:shd w:val="clear" w:color="auto" w:fill="auto"/>
            <w:noWrap/>
            <w:hideMark/>
          </w:tcPr>
          <w:p w14:paraId="0C2C40B1" w14:textId="77777777" w:rsidR="00F3055A" w:rsidRPr="00F3055A" w:rsidRDefault="00F3055A" w:rsidP="00D33854">
            <w:pPr>
              <w:jc w:val="right"/>
              <w:rPr>
                <w:sz w:val="20"/>
                <w:szCs w:val="20"/>
              </w:rPr>
            </w:pPr>
            <w:r w:rsidRPr="00F3055A">
              <w:rPr>
                <w:sz w:val="20"/>
                <w:szCs w:val="20"/>
              </w:rPr>
              <w:t>5 251 460,00</w:t>
            </w:r>
          </w:p>
        </w:tc>
      </w:tr>
      <w:tr w:rsidR="00F3055A" w:rsidRPr="00F3055A" w14:paraId="7A6040A6" w14:textId="77777777" w:rsidTr="00D33854">
        <w:trPr>
          <w:trHeight w:val="20"/>
        </w:trPr>
        <w:tc>
          <w:tcPr>
            <w:tcW w:w="7054" w:type="dxa"/>
            <w:tcBorders>
              <w:top w:val="nil"/>
              <w:left w:val="nil"/>
              <w:bottom w:val="nil"/>
              <w:right w:val="nil"/>
            </w:tcBorders>
            <w:shd w:val="clear" w:color="auto" w:fill="auto"/>
            <w:hideMark/>
          </w:tcPr>
          <w:p w14:paraId="44E178D6" w14:textId="77777777" w:rsidR="00F3055A" w:rsidRPr="00F3055A" w:rsidRDefault="00F3055A" w:rsidP="00F3055A">
            <w:pPr>
              <w:rPr>
                <w:sz w:val="20"/>
                <w:szCs w:val="20"/>
              </w:rPr>
            </w:pPr>
            <w:r w:rsidRPr="00F3055A">
              <w:rPr>
                <w:sz w:val="20"/>
                <w:szCs w:val="20"/>
              </w:rPr>
              <w:t>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1843" w:type="dxa"/>
            <w:tcBorders>
              <w:top w:val="nil"/>
              <w:left w:val="nil"/>
              <w:bottom w:val="nil"/>
              <w:right w:val="nil"/>
            </w:tcBorders>
            <w:shd w:val="clear" w:color="auto" w:fill="auto"/>
            <w:noWrap/>
            <w:hideMark/>
          </w:tcPr>
          <w:p w14:paraId="18E57F03" w14:textId="77777777" w:rsidR="00F3055A" w:rsidRPr="00F3055A" w:rsidRDefault="00F3055A" w:rsidP="00F3055A">
            <w:pPr>
              <w:rPr>
                <w:sz w:val="20"/>
                <w:szCs w:val="20"/>
              </w:rPr>
            </w:pPr>
            <w:r w:rsidRPr="00F3055A">
              <w:rPr>
                <w:sz w:val="20"/>
                <w:szCs w:val="20"/>
              </w:rPr>
              <w:t>02 Б 03 00000</w:t>
            </w:r>
          </w:p>
        </w:tc>
        <w:tc>
          <w:tcPr>
            <w:tcW w:w="709" w:type="dxa"/>
            <w:tcBorders>
              <w:top w:val="nil"/>
              <w:left w:val="nil"/>
              <w:bottom w:val="nil"/>
              <w:right w:val="nil"/>
            </w:tcBorders>
            <w:shd w:val="clear" w:color="auto" w:fill="auto"/>
            <w:noWrap/>
            <w:hideMark/>
          </w:tcPr>
          <w:p w14:paraId="374664B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291A289" w14:textId="77777777" w:rsidR="00F3055A" w:rsidRPr="00F3055A" w:rsidRDefault="00F3055A" w:rsidP="00D33854">
            <w:pPr>
              <w:jc w:val="right"/>
              <w:rPr>
                <w:sz w:val="20"/>
                <w:szCs w:val="20"/>
              </w:rPr>
            </w:pPr>
            <w:r w:rsidRPr="00F3055A">
              <w:rPr>
                <w:sz w:val="20"/>
                <w:szCs w:val="20"/>
              </w:rPr>
              <w:t>7 845 255,18</w:t>
            </w:r>
          </w:p>
        </w:tc>
        <w:tc>
          <w:tcPr>
            <w:tcW w:w="1843" w:type="dxa"/>
            <w:tcBorders>
              <w:top w:val="nil"/>
              <w:left w:val="nil"/>
              <w:bottom w:val="nil"/>
              <w:right w:val="nil"/>
            </w:tcBorders>
            <w:shd w:val="clear" w:color="auto" w:fill="auto"/>
            <w:noWrap/>
            <w:hideMark/>
          </w:tcPr>
          <w:p w14:paraId="48151924"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C725CD5" w14:textId="77777777" w:rsidR="00F3055A" w:rsidRPr="00F3055A" w:rsidRDefault="00F3055A" w:rsidP="00D33854">
            <w:pPr>
              <w:jc w:val="right"/>
              <w:rPr>
                <w:sz w:val="20"/>
                <w:szCs w:val="20"/>
              </w:rPr>
            </w:pPr>
            <w:r w:rsidRPr="00F3055A">
              <w:rPr>
                <w:sz w:val="20"/>
                <w:szCs w:val="20"/>
              </w:rPr>
              <w:t>0,00</w:t>
            </w:r>
          </w:p>
        </w:tc>
      </w:tr>
      <w:tr w:rsidR="00F3055A" w:rsidRPr="00F3055A" w14:paraId="511CA838" w14:textId="77777777" w:rsidTr="00D33854">
        <w:trPr>
          <w:trHeight w:val="20"/>
        </w:trPr>
        <w:tc>
          <w:tcPr>
            <w:tcW w:w="7054" w:type="dxa"/>
            <w:tcBorders>
              <w:top w:val="nil"/>
              <w:left w:val="nil"/>
              <w:bottom w:val="nil"/>
              <w:right w:val="nil"/>
            </w:tcBorders>
            <w:shd w:val="clear" w:color="auto" w:fill="auto"/>
            <w:hideMark/>
          </w:tcPr>
          <w:p w14:paraId="599D2873" w14:textId="2545498D" w:rsidR="00F3055A" w:rsidRPr="00F3055A" w:rsidRDefault="00F3055A" w:rsidP="00F3055A">
            <w:pPr>
              <w:rPr>
                <w:sz w:val="20"/>
                <w:szCs w:val="20"/>
              </w:rPr>
            </w:pPr>
            <w:r w:rsidRPr="00F3055A">
              <w:rPr>
                <w:sz w:val="20"/>
                <w:szCs w:val="20"/>
              </w:rPr>
              <w:t xml:space="preserve">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w:t>
            </w:r>
            <w:r w:rsidR="003C30BC">
              <w:rPr>
                <w:sz w:val="20"/>
                <w:szCs w:val="20"/>
              </w:rPr>
              <w:t xml:space="preserve">                     </w:t>
            </w:r>
            <w:r w:rsidRPr="00F3055A">
              <w:rPr>
                <w:sz w:val="20"/>
                <w:szCs w:val="20"/>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1843" w:type="dxa"/>
            <w:tcBorders>
              <w:top w:val="nil"/>
              <w:left w:val="nil"/>
              <w:bottom w:val="nil"/>
              <w:right w:val="nil"/>
            </w:tcBorders>
            <w:shd w:val="clear" w:color="auto" w:fill="auto"/>
            <w:noWrap/>
            <w:hideMark/>
          </w:tcPr>
          <w:p w14:paraId="7D259F43" w14:textId="77777777" w:rsidR="00F3055A" w:rsidRPr="00F3055A" w:rsidRDefault="00F3055A" w:rsidP="00F3055A">
            <w:pPr>
              <w:rPr>
                <w:sz w:val="20"/>
                <w:szCs w:val="20"/>
              </w:rPr>
            </w:pPr>
            <w:r w:rsidRPr="00F3055A">
              <w:rPr>
                <w:sz w:val="20"/>
                <w:szCs w:val="20"/>
              </w:rPr>
              <w:t>02 Б 03 60050</w:t>
            </w:r>
          </w:p>
        </w:tc>
        <w:tc>
          <w:tcPr>
            <w:tcW w:w="709" w:type="dxa"/>
            <w:tcBorders>
              <w:top w:val="nil"/>
              <w:left w:val="nil"/>
              <w:bottom w:val="nil"/>
              <w:right w:val="nil"/>
            </w:tcBorders>
            <w:shd w:val="clear" w:color="auto" w:fill="auto"/>
            <w:noWrap/>
            <w:hideMark/>
          </w:tcPr>
          <w:p w14:paraId="275BC53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6AA0D87" w14:textId="77777777" w:rsidR="00F3055A" w:rsidRPr="00F3055A" w:rsidRDefault="00F3055A" w:rsidP="00D33854">
            <w:pPr>
              <w:jc w:val="right"/>
              <w:rPr>
                <w:sz w:val="20"/>
                <w:szCs w:val="20"/>
              </w:rPr>
            </w:pPr>
            <w:r w:rsidRPr="00F3055A">
              <w:rPr>
                <w:sz w:val="20"/>
                <w:szCs w:val="20"/>
              </w:rPr>
              <w:t>7 845 255,18</w:t>
            </w:r>
          </w:p>
        </w:tc>
        <w:tc>
          <w:tcPr>
            <w:tcW w:w="1843" w:type="dxa"/>
            <w:tcBorders>
              <w:top w:val="nil"/>
              <w:left w:val="nil"/>
              <w:bottom w:val="nil"/>
              <w:right w:val="nil"/>
            </w:tcBorders>
            <w:shd w:val="clear" w:color="auto" w:fill="auto"/>
            <w:noWrap/>
            <w:hideMark/>
          </w:tcPr>
          <w:p w14:paraId="44D5A426"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530710CF" w14:textId="77777777" w:rsidR="00F3055A" w:rsidRPr="00F3055A" w:rsidRDefault="00F3055A" w:rsidP="00D33854">
            <w:pPr>
              <w:jc w:val="right"/>
              <w:rPr>
                <w:sz w:val="20"/>
                <w:szCs w:val="20"/>
              </w:rPr>
            </w:pPr>
            <w:r w:rsidRPr="00F3055A">
              <w:rPr>
                <w:sz w:val="20"/>
                <w:szCs w:val="20"/>
              </w:rPr>
              <w:t>0,00</w:t>
            </w:r>
          </w:p>
        </w:tc>
      </w:tr>
      <w:tr w:rsidR="00F3055A" w:rsidRPr="00F3055A" w14:paraId="4BBC2739" w14:textId="77777777" w:rsidTr="00D33854">
        <w:trPr>
          <w:trHeight w:val="20"/>
        </w:trPr>
        <w:tc>
          <w:tcPr>
            <w:tcW w:w="7054" w:type="dxa"/>
            <w:tcBorders>
              <w:top w:val="nil"/>
              <w:left w:val="nil"/>
              <w:bottom w:val="nil"/>
              <w:right w:val="nil"/>
            </w:tcBorders>
            <w:shd w:val="clear" w:color="auto" w:fill="auto"/>
            <w:hideMark/>
          </w:tcPr>
          <w:p w14:paraId="536E5013" w14:textId="77777777" w:rsidR="00F3055A" w:rsidRPr="00F3055A" w:rsidRDefault="00F3055A" w:rsidP="00F3055A">
            <w:pPr>
              <w:rPr>
                <w:sz w:val="20"/>
                <w:szCs w:val="20"/>
              </w:rPr>
            </w:pPr>
            <w:r w:rsidRPr="00F3055A">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14:paraId="4A02B9AD" w14:textId="77777777" w:rsidR="00F3055A" w:rsidRPr="00F3055A" w:rsidRDefault="00F3055A" w:rsidP="00F3055A">
            <w:pPr>
              <w:rPr>
                <w:sz w:val="20"/>
                <w:szCs w:val="20"/>
              </w:rPr>
            </w:pPr>
            <w:r w:rsidRPr="00F3055A">
              <w:rPr>
                <w:sz w:val="20"/>
                <w:szCs w:val="20"/>
              </w:rPr>
              <w:t>02 Б 03 60050</w:t>
            </w:r>
          </w:p>
        </w:tc>
        <w:tc>
          <w:tcPr>
            <w:tcW w:w="709" w:type="dxa"/>
            <w:tcBorders>
              <w:top w:val="nil"/>
              <w:left w:val="nil"/>
              <w:bottom w:val="nil"/>
              <w:right w:val="nil"/>
            </w:tcBorders>
            <w:shd w:val="clear" w:color="auto" w:fill="auto"/>
            <w:noWrap/>
            <w:hideMark/>
          </w:tcPr>
          <w:p w14:paraId="6599F457" w14:textId="77777777" w:rsidR="00F3055A" w:rsidRPr="00F3055A" w:rsidRDefault="00F3055A" w:rsidP="00F3055A">
            <w:pPr>
              <w:rPr>
                <w:sz w:val="20"/>
                <w:szCs w:val="20"/>
              </w:rPr>
            </w:pPr>
            <w:r w:rsidRPr="00F3055A">
              <w:rPr>
                <w:sz w:val="20"/>
                <w:szCs w:val="20"/>
              </w:rPr>
              <w:t>630</w:t>
            </w:r>
          </w:p>
        </w:tc>
        <w:tc>
          <w:tcPr>
            <w:tcW w:w="1842" w:type="dxa"/>
            <w:tcBorders>
              <w:top w:val="nil"/>
              <w:left w:val="nil"/>
              <w:bottom w:val="nil"/>
              <w:right w:val="nil"/>
            </w:tcBorders>
            <w:shd w:val="clear" w:color="auto" w:fill="auto"/>
            <w:noWrap/>
            <w:hideMark/>
          </w:tcPr>
          <w:p w14:paraId="5E3FAD48" w14:textId="77777777" w:rsidR="00F3055A" w:rsidRPr="00F3055A" w:rsidRDefault="00F3055A" w:rsidP="00D33854">
            <w:pPr>
              <w:jc w:val="right"/>
              <w:rPr>
                <w:sz w:val="20"/>
                <w:szCs w:val="20"/>
              </w:rPr>
            </w:pPr>
            <w:r w:rsidRPr="00F3055A">
              <w:rPr>
                <w:sz w:val="20"/>
                <w:szCs w:val="20"/>
              </w:rPr>
              <w:t>7 845 255,18</w:t>
            </w:r>
          </w:p>
        </w:tc>
        <w:tc>
          <w:tcPr>
            <w:tcW w:w="1843" w:type="dxa"/>
            <w:tcBorders>
              <w:top w:val="nil"/>
              <w:left w:val="nil"/>
              <w:bottom w:val="nil"/>
              <w:right w:val="nil"/>
            </w:tcBorders>
            <w:shd w:val="clear" w:color="auto" w:fill="auto"/>
            <w:noWrap/>
            <w:hideMark/>
          </w:tcPr>
          <w:p w14:paraId="4BE790C7"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DA9F22C" w14:textId="77777777" w:rsidR="00F3055A" w:rsidRPr="00F3055A" w:rsidRDefault="00F3055A" w:rsidP="00D33854">
            <w:pPr>
              <w:jc w:val="right"/>
              <w:rPr>
                <w:sz w:val="20"/>
                <w:szCs w:val="20"/>
              </w:rPr>
            </w:pPr>
            <w:r w:rsidRPr="00F3055A">
              <w:rPr>
                <w:sz w:val="20"/>
                <w:szCs w:val="20"/>
              </w:rPr>
              <w:t>0,00</w:t>
            </w:r>
          </w:p>
        </w:tc>
      </w:tr>
      <w:tr w:rsidR="00F3055A" w:rsidRPr="00F3055A" w14:paraId="126589DE" w14:textId="77777777" w:rsidTr="00D33854">
        <w:trPr>
          <w:trHeight w:val="20"/>
        </w:trPr>
        <w:tc>
          <w:tcPr>
            <w:tcW w:w="7054" w:type="dxa"/>
            <w:tcBorders>
              <w:top w:val="nil"/>
              <w:left w:val="nil"/>
              <w:bottom w:val="nil"/>
              <w:right w:val="nil"/>
            </w:tcBorders>
            <w:shd w:val="clear" w:color="auto" w:fill="auto"/>
            <w:hideMark/>
          </w:tcPr>
          <w:p w14:paraId="0C399A1D" w14:textId="77777777" w:rsidR="00F3055A" w:rsidRPr="00F3055A" w:rsidRDefault="00F3055A" w:rsidP="00F3055A">
            <w:pPr>
              <w:rPr>
                <w:sz w:val="20"/>
                <w:szCs w:val="20"/>
              </w:rPr>
            </w:pPr>
            <w:r w:rsidRPr="00F3055A">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843" w:type="dxa"/>
            <w:tcBorders>
              <w:top w:val="nil"/>
              <w:left w:val="nil"/>
              <w:bottom w:val="nil"/>
              <w:right w:val="nil"/>
            </w:tcBorders>
            <w:shd w:val="clear" w:color="auto" w:fill="auto"/>
            <w:noWrap/>
            <w:hideMark/>
          </w:tcPr>
          <w:p w14:paraId="18DA0D4D" w14:textId="77777777" w:rsidR="00F3055A" w:rsidRPr="00F3055A" w:rsidRDefault="00F3055A" w:rsidP="00F3055A">
            <w:pPr>
              <w:rPr>
                <w:sz w:val="20"/>
                <w:szCs w:val="20"/>
              </w:rPr>
            </w:pPr>
            <w:r w:rsidRPr="00F3055A">
              <w:rPr>
                <w:sz w:val="20"/>
                <w:szCs w:val="20"/>
              </w:rPr>
              <w:t>02 Б 04 00000</w:t>
            </w:r>
          </w:p>
        </w:tc>
        <w:tc>
          <w:tcPr>
            <w:tcW w:w="709" w:type="dxa"/>
            <w:tcBorders>
              <w:top w:val="nil"/>
              <w:left w:val="nil"/>
              <w:bottom w:val="nil"/>
              <w:right w:val="nil"/>
            </w:tcBorders>
            <w:shd w:val="clear" w:color="auto" w:fill="auto"/>
            <w:noWrap/>
            <w:hideMark/>
          </w:tcPr>
          <w:p w14:paraId="003CF06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CDE95ED" w14:textId="77777777" w:rsidR="00F3055A" w:rsidRPr="00F3055A" w:rsidRDefault="00F3055A" w:rsidP="00D33854">
            <w:pPr>
              <w:jc w:val="right"/>
              <w:rPr>
                <w:sz w:val="20"/>
                <w:szCs w:val="20"/>
              </w:rPr>
            </w:pPr>
            <w:r w:rsidRPr="00F3055A">
              <w:rPr>
                <w:sz w:val="20"/>
                <w:szCs w:val="20"/>
              </w:rPr>
              <w:t>7 769 488,31</w:t>
            </w:r>
          </w:p>
        </w:tc>
        <w:tc>
          <w:tcPr>
            <w:tcW w:w="1843" w:type="dxa"/>
            <w:tcBorders>
              <w:top w:val="nil"/>
              <w:left w:val="nil"/>
              <w:bottom w:val="nil"/>
              <w:right w:val="nil"/>
            </w:tcBorders>
            <w:shd w:val="clear" w:color="auto" w:fill="auto"/>
            <w:noWrap/>
            <w:hideMark/>
          </w:tcPr>
          <w:p w14:paraId="422A7306" w14:textId="77777777" w:rsidR="00F3055A" w:rsidRPr="00F3055A" w:rsidRDefault="00F3055A" w:rsidP="00D33854">
            <w:pPr>
              <w:jc w:val="right"/>
              <w:rPr>
                <w:sz w:val="20"/>
                <w:szCs w:val="20"/>
              </w:rPr>
            </w:pPr>
            <w:r w:rsidRPr="00F3055A">
              <w:rPr>
                <w:sz w:val="20"/>
                <w:szCs w:val="20"/>
              </w:rPr>
              <w:t>5 251 460,00</w:t>
            </w:r>
          </w:p>
        </w:tc>
        <w:tc>
          <w:tcPr>
            <w:tcW w:w="2268" w:type="dxa"/>
            <w:tcBorders>
              <w:top w:val="nil"/>
              <w:left w:val="nil"/>
              <w:bottom w:val="nil"/>
              <w:right w:val="nil"/>
            </w:tcBorders>
            <w:shd w:val="clear" w:color="auto" w:fill="auto"/>
            <w:noWrap/>
            <w:hideMark/>
          </w:tcPr>
          <w:p w14:paraId="718B91CE" w14:textId="77777777" w:rsidR="00F3055A" w:rsidRPr="00F3055A" w:rsidRDefault="00F3055A" w:rsidP="00D33854">
            <w:pPr>
              <w:jc w:val="right"/>
              <w:rPr>
                <w:sz w:val="20"/>
                <w:szCs w:val="20"/>
              </w:rPr>
            </w:pPr>
            <w:r w:rsidRPr="00F3055A">
              <w:rPr>
                <w:sz w:val="20"/>
                <w:szCs w:val="20"/>
              </w:rPr>
              <w:t>5 251 460,00</w:t>
            </w:r>
          </w:p>
        </w:tc>
      </w:tr>
      <w:tr w:rsidR="00F3055A" w:rsidRPr="00F3055A" w14:paraId="4A2AF9F8" w14:textId="77777777" w:rsidTr="00D33854">
        <w:trPr>
          <w:trHeight w:val="20"/>
        </w:trPr>
        <w:tc>
          <w:tcPr>
            <w:tcW w:w="7054" w:type="dxa"/>
            <w:tcBorders>
              <w:top w:val="nil"/>
              <w:left w:val="nil"/>
              <w:bottom w:val="nil"/>
              <w:right w:val="nil"/>
            </w:tcBorders>
            <w:shd w:val="clear" w:color="auto" w:fill="auto"/>
            <w:hideMark/>
          </w:tcPr>
          <w:p w14:paraId="5C66D134" w14:textId="77777777" w:rsidR="00F3055A" w:rsidRPr="00F3055A" w:rsidRDefault="00F3055A" w:rsidP="00F3055A">
            <w:pPr>
              <w:rPr>
                <w:sz w:val="20"/>
                <w:szCs w:val="20"/>
              </w:rPr>
            </w:pPr>
            <w:r w:rsidRPr="00F3055A">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843" w:type="dxa"/>
            <w:tcBorders>
              <w:top w:val="nil"/>
              <w:left w:val="nil"/>
              <w:bottom w:val="nil"/>
              <w:right w:val="nil"/>
            </w:tcBorders>
            <w:shd w:val="clear" w:color="auto" w:fill="auto"/>
            <w:noWrap/>
            <w:hideMark/>
          </w:tcPr>
          <w:p w14:paraId="6F74A3A3" w14:textId="77777777" w:rsidR="00F3055A" w:rsidRPr="00F3055A" w:rsidRDefault="00F3055A" w:rsidP="00F3055A">
            <w:pPr>
              <w:rPr>
                <w:sz w:val="20"/>
                <w:szCs w:val="20"/>
              </w:rPr>
            </w:pPr>
            <w:r w:rsidRPr="00F3055A">
              <w:rPr>
                <w:sz w:val="20"/>
                <w:szCs w:val="20"/>
              </w:rPr>
              <w:t>02 Б 04 9Д106</w:t>
            </w:r>
          </w:p>
        </w:tc>
        <w:tc>
          <w:tcPr>
            <w:tcW w:w="709" w:type="dxa"/>
            <w:tcBorders>
              <w:top w:val="nil"/>
              <w:left w:val="nil"/>
              <w:bottom w:val="nil"/>
              <w:right w:val="nil"/>
            </w:tcBorders>
            <w:shd w:val="clear" w:color="auto" w:fill="auto"/>
            <w:noWrap/>
            <w:hideMark/>
          </w:tcPr>
          <w:p w14:paraId="68B685B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D33E3A4" w14:textId="77777777" w:rsidR="00F3055A" w:rsidRPr="00F3055A" w:rsidRDefault="00F3055A" w:rsidP="00D33854">
            <w:pPr>
              <w:jc w:val="right"/>
              <w:rPr>
                <w:sz w:val="20"/>
                <w:szCs w:val="20"/>
              </w:rPr>
            </w:pPr>
            <w:r w:rsidRPr="00F3055A">
              <w:rPr>
                <w:sz w:val="20"/>
                <w:szCs w:val="20"/>
              </w:rPr>
              <w:t>7 769 488,31</w:t>
            </w:r>
          </w:p>
        </w:tc>
        <w:tc>
          <w:tcPr>
            <w:tcW w:w="1843" w:type="dxa"/>
            <w:tcBorders>
              <w:top w:val="nil"/>
              <w:left w:val="nil"/>
              <w:bottom w:val="nil"/>
              <w:right w:val="nil"/>
            </w:tcBorders>
            <w:shd w:val="clear" w:color="auto" w:fill="auto"/>
            <w:noWrap/>
            <w:hideMark/>
          </w:tcPr>
          <w:p w14:paraId="0AB0EC97" w14:textId="77777777" w:rsidR="00F3055A" w:rsidRPr="00F3055A" w:rsidRDefault="00F3055A" w:rsidP="00D33854">
            <w:pPr>
              <w:jc w:val="right"/>
              <w:rPr>
                <w:sz w:val="20"/>
                <w:szCs w:val="20"/>
              </w:rPr>
            </w:pPr>
            <w:r w:rsidRPr="00F3055A">
              <w:rPr>
                <w:sz w:val="20"/>
                <w:szCs w:val="20"/>
              </w:rPr>
              <w:t>5 251 460,00</w:t>
            </w:r>
          </w:p>
        </w:tc>
        <w:tc>
          <w:tcPr>
            <w:tcW w:w="2268" w:type="dxa"/>
            <w:tcBorders>
              <w:top w:val="nil"/>
              <w:left w:val="nil"/>
              <w:bottom w:val="nil"/>
              <w:right w:val="nil"/>
            </w:tcBorders>
            <w:shd w:val="clear" w:color="auto" w:fill="auto"/>
            <w:noWrap/>
            <w:hideMark/>
          </w:tcPr>
          <w:p w14:paraId="40710072" w14:textId="77777777" w:rsidR="00F3055A" w:rsidRPr="00F3055A" w:rsidRDefault="00F3055A" w:rsidP="00D33854">
            <w:pPr>
              <w:jc w:val="right"/>
              <w:rPr>
                <w:sz w:val="20"/>
                <w:szCs w:val="20"/>
              </w:rPr>
            </w:pPr>
            <w:r w:rsidRPr="00F3055A">
              <w:rPr>
                <w:sz w:val="20"/>
                <w:szCs w:val="20"/>
              </w:rPr>
              <w:t>5 251 460,00</w:t>
            </w:r>
          </w:p>
        </w:tc>
      </w:tr>
      <w:tr w:rsidR="00F3055A" w:rsidRPr="00F3055A" w14:paraId="268C74BE" w14:textId="77777777" w:rsidTr="00D33854">
        <w:trPr>
          <w:trHeight w:val="20"/>
        </w:trPr>
        <w:tc>
          <w:tcPr>
            <w:tcW w:w="7054" w:type="dxa"/>
            <w:tcBorders>
              <w:top w:val="nil"/>
              <w:left w:val="nil"/>
              <w:bottom w:val="nil"/>
              <w:right w:val="nil"/>
            </w:tcBorders>
            <w:shd w:val="clear" w:color="auto" w:fill="auto"/>
            <w:hideMark/>
          </w:tcPr>
          <w:p w14:paraId="6DC46FCA"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4018A47" w14:textId="77777777" w:rsidR="00F3055A" w:rsidRPr="00F3055A" w:rsidRDefault="00F3055A" w:rsidP="00F3055A">
            <w:pPr>
              <w:rPr>
                <w:sz w:val="20"/>
                <w:szCs w:val="20"/>
              </w:rPr>
            </w:pPr>
            <w:r w:rsidRPr="00F3055A">
              <w:rPr>
                <w:sz w:val="20"/>
                <w:szCs w:val="20"/>
              </w:rPr>
              <w:t>02 Б 04 9Д106</w:t>
            </w:r>
          </w:p>
        </w:tc>
        <w:tc>
          <w:tcPr>
            <w:tcW w:w="709" w:type="dxa"/>
            <w:tcBorders>
              <w:top w:val="nil"/>
              <w:left w:val="nil"/>
              <w:bottom w:val="nil"/>
              <w:right w:val="nil"/>
            </w:tcBorders>
            <w:shd w:val="clear" w:color="auto" w:fill="auto"/>
            <w:noWrap/>
            <w:hideMark/>
          </w:tcPr>
          <w:p w14:paraId="6A227CDD"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481D1788" w14:textId="77777777" w:rsidR="00F3055A" w:rsidRPr="00F3055A" w:rsidRDefault="00F3055A" w:rsidP="00D33854">
            <w:pPr>
              <w:jc w:val="right"/>
              <w:rPr>
                <w:sz w:val="20"/>
                <w:szCs w:val="20"/>
              </w:rPr>
            </w:pPr>
            <w:r w:rsidRPr="00F3055A">
              <w:rPr>
                <w:sz w:val="20"/>
                <w:szCs w:val="20"/>
              </w:rPr>
              <w:t>7 769 488,31</w:t>
            </w:r>
          </w:p>
        </w:tc>
        <w:tc>
          <w:tcPr>
            <w:tcW w:w="1843" w:type="dxa"/>
            <w:tcBorders>
              <w:top w:val="nil"/>
              <w:left w:val="nil"/>
              <w:bottom w:val="nil"/>
              <w:right w:val="nil"/>
            </w:tcBorders>
            <w:shd w:val="clear" w:color="auto" w:fill="auto"/>
            <w:noWrap/>
            <w:hideMark/>
          </w:tcPr>
          <w:p w14:paraId="1F1C8FCE" w14:textId="77777777" w:rsidR="00F3055A" w:rsidRPr="00F3055A" w:rsidRDefault="00F3055A" w:rsidP="00D33854">
            <w:pPr>
              <w:jc w:val="right"/>
              <w:rPr>
                <w:sz w:val="20"/>
                <w:szCs w:val="20"/>
              </w:rPr>
            </w:pPr>
            <w:r w:rsidRPr="00F3055A">
              <w:rPr>
                <w:sz w:val="20"/>
                <w:szCs w:val="20"/>
              </w:rPr>
              <w:t>5 251 460,00</w:t>
            </w:r>
          </w:p>
        </w:tc>
        <w:tc>
          <w:tcPr>
            <w:tcW w:w="2268" w:type="dxa"/>
            <w:tcBorders>
              <w:top w:val="nil"/>
              <w:left w:val="nil"/>
              <w:bottom w:val="nil"/>
              <w:right w:val="nil"/>
            </w:tcBorders>
            <w:shd w:val="clear" w:color="auto" w:fill="auto"/>
            <w:noWrap/>
            <w:hideMark/>
          </w:tcPr>
          <w:p w14:paraId="25C58BAF" w14:textId="77777777" w:rsidR="00F3055A" w:rsidRPr="00F3055A" w:rsidRDefault="00F3055A" w:rsidP="00D33854">
            <w:pPr>
              <w:jc w:val="right"/>
              <w:rPr>
                <w:sz w:val="20"/>
                <w:szCs w:val="20"/>
              </w:rPr>
            </w:pPr>
            <w:r w:rsidRPr="00F3055A">
              <w:rPr>
                <w:sz w:val="20"/>
                <w:szCs w:val="20"/>
              </w:rPr>
              <w:t>5 251 460,00</w:t>
            </w:r>
          </w:p>
        </w:tc>
      </w:tr>
      <w:tr w:rsidR="00F3055A" w:rsidRPr="00F3055A" w14:paraId="7E083FEB" w14:textId="77777777" w:rsidTr="00D33854">
        <w:trPr>
          <w:trHeight w:val="20"/>
        </w:trPr>
        <w:tc>
          <w:tcPr>
            <w:tcW w:w="7054" w:type="dxa"/>
            <w:tcBorders>
              <w:top w:val="nil"/>
              <w:left w:val="nil"/>
              <w:bottom w:val="nil"/>
              <w:right w:val="nil"/>
            </w:tcBorders>
            <w:shd w:val="clear" w:color="auto" w:fill="auto"/>
            <w:hideMark/>
          </w:tcPr>
          <w:p w14:paraId="75677164"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1C75F766"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74A0D772"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597636FC"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27284414"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4EC887A2" w14:textId="77777777" w:rsidR="00F3055A" w:rsidRPr="00F3055A" w:rsidRDefault="00F3055A" w:rsidP="00D33854">
            <w:pPr>
              <w:jc w:val="right"/>
              <w:rPr>
                <w:sz w:val="20"/>
                <w:szCs w:val="20"/>
              </w:rPr>
            </w:pPr>
            <w:r w:rsidRPr="00F3055A">
              <w:rPr>
                <w:sz w:val="20"/>
                <w:szCs w:val="20"/>
              </w:rPr>
              <w:t> </w:t>
            </w:r>
          </w:p>
        </w:tc>
      </w:tr>
      <w:tr w:rsidR="00F3055A" w:rsidRPr="00F3055A" w14:paraId="00662D0F" w14:textId="77777777" w:rsidTr="00D33854">
        <w:trPr>
          <w:trHeight w:val="20"/>
        </w:trPr>
        <w:tc>
          <w:tcPr>
            <w:tcW w:w="7054" w:type="dxa"/>
            <w:tcBorders>
              <w:top w:val="nil"/>
              <w:left w:val="nil"/>
              <w:bottom w:val="nil"/>
              <w:right w:val="nil"/>
            </w:tcBorders>
            <w:shd w:val="clear" w:color="auto" w:fill="auto"/>
            <w:hideMark/>
          </w:tcPr>
          <w:p w14:paraId="1D89140F" w14:textId="77777777" w:rsidR="00F3055A" w:rsidRPr="00F3055A" w:rsidRDefault="00F3055A" w:rsidP="00F3055A">
            <w:pPr>
              <w:rPr>
                <w:sz w:val="20"/>
                <w:szCs w:val="20"/>
              </w:rPr>
            </w:pPr>
            <w:r w:rsidRPr="00F3055A">
              <w:rPr>
                <w:sz w:val="20"/>
                <w:szCs w:val="20"/>
              </w:rPr>
              <w:t>Муниципальная программа «Социальная поддержка населения города Ставрополя»</w:t>
            </w:r>
          </w:p>
        </w:tc>
        <w:tc>
          <w:tcPr>
            <w:tcW w:w="1843" w:type="dxa"/>
            <w:tcBorders>
              <w:top w:val="nil"/>
              <w:left w:val="nil"/>
              <w:bottom w:val="nil"/>
              <w:right w:val="nil"/>
            </w:tcBorders>
            <w:shd w:val="clear" w:color="auto" w:fill="auto"/>
            <w:noWrap/>
            <w:hideMark/>
          </w:tcPr>
          <w:p w14:paraId="2ED33654" w14:textId="77777777" w:rsidR="00F3055A" w:rsidRPr="00F3055A" w:rsidRDefault="00F3055A" w:rsidP="00F3055A">
            <w:pPr>
              <w:rPr>
                <w:sz w:val="20"/>
                <w:szCs w:val="20"/>
              </w:rPr>
            </w:pPr>
            <w:r w:rsidRPr="00F3055A">
              <w:rPr>
                <w:sz w:val="20"/>
                <w:szCs w:val="20"/>
              </w:rPr>
              <w:t>03 0 00 00000</w:t>
            </w:r>
          </w:p>
        </w:tc>
        <w:tc>
          <w:tcPr>
            <w:tcW w:w="709" w:type="dxa"/>
            <w:tcBorders>
              <w:top w:val="nil"/>
              <w:left w:val="nil"/>
              <w:bottom w:val="nil"/>
              <w:right w:val="nil"/>
            </w:tcBorders>
            <w:shd w:val="clear" w:color="auto" w:fill="auto"/>
            <w:noWrap/>
            <w:hideMark/>
          </w:tcPr>
          <w:p w14:paraId="77D7F4C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2D756D5" w14:textId="32E0A7F5" w:rsidR="00F3055A" w:rsidRPr="00F3055A" w:rsidRDefault="00F3055A" w:rsidP="00D33854">
            <w:pPr>
              <w:jc w:val="right"/>
              <w:rPr>
                <w:sz w:val="20"/>
                <w:szCs w:val="20"/>
              </w:rPr>
            </w:pPr>
            <w:r w:rsidRPr="00F3055A">
              <w:rPr>
                <w:sz w:val="20"/>
                <w:szCs w:val="20"/>
              </w:rPr>
              <w:t xml:space="preserve">2 530 </w:t>
            </w:r>
            <w:r w:rsidR="00924111">
              <w:rPr>
                <w:sz w:val="20"/>
                <w:szCs w:val="20"/>
              </w:rPr>
              <w:t>43</w:t>
            </w:r>
            <w:r w:rsidRPr="00F3055A">
              <w:rPr>
                <w:sz w:val="20"/>
                <w:szCs w:val="20"/>
              </w:rPr>
              <w:t>0 037,64</w:t>
            </w:r>
          </w:p>
        </w:tc>
        <w:tc>
          <w:tcPr>
            <w:tcW w:w="1843" w:type="dxa"/>
            <w:tcBorders>
              <w:top w:val="nil"/>
              <w:left w:val="nil"/>
              <w:bottom w:val="nil"/>
              <w:right w:val="nil"/>
            </w:tcBorders>
            <w:shd w:val="clear" w:color="auto" w:fill="auto"/>
            <w:noWrap/>
            <w:hideMark/>
          </w:tcPr>
          <w:p w14:paraId="0A2AF4AF" w14:textId="77777777" w:rsidR="00F3055A" w:rsidRPr="00F3055A" w:rsidRDefault="00F3055A" w:rsidP="00D33854">
            <w:pPr>
              <w:jc w:val="right"/>
              <w:rPr>
                <w:sz w:val="20"/>
                <w:szCs w:val="20"/>
              </w:rPr>
            </w:pPr>
            <w:r w:rsidRPr="00F3055A">
              <w:rPr>
                <w:sz w:val="20"/>
                <w:szCs w:val="20"/>
              </w:rPr>
              <w:t>2 521 307 054,94</w:t>
            </w:r>
          </w:p>
        </w:tc>
        <w:tc>
          <w:tcPr>
            <w:tcW w:w="2268" w:type="dxa"/>
            <w:tcBorders>
              <w:top w:val="nil"/>
              <w:left w:val="nil"/>
              <w:bottom w:val="nil"/>
              <w:right w:val="nil"/>
            </w:tcBorders>
            <w:shd w:val="clear" w:color="auto" w:fill="auto"/>
            <w:noWrap/>
            <w:hideMark/>
          </w:tcPr>
          <w:p w14:paraId="2CF9A61B" w14:textId="77777777" w:rsidR="00F3055A" w:rsidRPr="00F3055A" w:rsidRDefault="00F3055A" w:rsidP="00D33854">
            <w:pPr>
              <w:jc w:val="right"/>
              <w:rPr>
                <w:sz w:val="20"/>
                <w:szCs w:val="20"/>
              </w:rPr>
            </w:pPr>
            <w:r w:rsidRPr="00F3055A">
              <w:rPr>
                <w:sz w:val="20"/>
                <w:szCs w:val="20"/>
              </w:rPr>
              <w:t>2 596 649 665,58</w:t>
            </w:r>
          </w:p>
        </w:tc>
      </w:tr>
      <w:tr w:rsidR="00F3055A" w:rsidRPr="00F3055A" w14:paraId="0A6DE136" w14:textId="77777777" w:rsidTr="00D33854">
        <w:trPr>
          <w:trHeight w:val="20"/>
        </w:trPr>
        <w:tc>
          <w:tcPr>
            <w:tcW w:w="7054" w:type="dxa"/>
            <w:tcBorders>
              <w:top w:val="nil"/>
              <w:left w:val="nil"/>
              <w:bottom w:val="nil"/>
              <w:right w:val="nil"/>
            </w:tcBorders>
            <w:shd w:val="clear" w:color="auto" w:fill="auto"/>
            <w:hideMark/>
          </w:tcPr>
          <w:p w14:paraId="6ADB445B" w14:textId="77777777" w:rsidR="00F3055A" w:rsidRPr="00F3055A" w:rsidRDefault="00F3055A" w:rsidP="00F3055A">
            <w:pPr>
              <w:rPr>
                <w:sz w:val="20"/>
                <w:szCs w:val="20"/>
              </w:rPr>
            </w:pPr>
            <w:r w:rsidRPr="00F3055A">
              <w:rPr>
                <w:sz w:val="20"/>
                <w:szCs w:val="20"/>
              </w:rPr>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1843" w:type="dxa"/>
            <w:tcBorders>
              <w:top w:val="nil"/>
              <w:left w:val="nil"/>
              <w:bottom w:val="nil"/>
              <w:right w:val="nil"/>
            </w:tcBorders>
            <w:shd w:val="clear" w:color="auto" w:fill="auto"/>
            <w:noWrap/>
            <w:hideMark/>
          </w:tcPr>
          <w:p w14:paraId="78DA41D4" w14:textId="77777777" w:rsidR="00F3055A" w:rsidRPr="00F3055A" w:rsidRDefault="00F3055A" w:rsidP="00F3055A">
            <w:pPr>
              <w:rPr>
                <w:sz w:val="20"/>
                <w:szCs w:val="20"/>
              </w:rPr>
            </w:pPr>
            <w:r w:rsidRPr="00F3055A">
              <w:rPr>
                <w:sz w:val="20"/>
                <w:szCs w:val="20"/>
              </w:rPr>
              <w:t xml:space="preserve">03 1 00 00000 </w:t>
            </w:r>
          </w:p>
        </w:tc>
        <w:tc>
          <w:tcPr>
            <w:tcW w:w="709" w:type="dxa"/>
            <w:tcBorders>
              <w:top w:val="nil"/>
              <w:left w:val="nil"/>
              <w:bottom w:val="nil"/>
              <w:right w:val="nil"/>
            </w:tcBorders>
            <w:shd w:val="clear" w:color="auto" w:fill="auto"/>
            <w:noWrap/>
            <w:hideMark/>
          </w:tcPr>
          <w:p w14:paraId="681C6A7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52D01DE" w14:textId="77777777" w:rsidR="00F3055A" w:rsidRPr="00F3055A" w:rsidRDefault="00F3055A" w:rsidP="00D33854">
            <w:pPr>
              <w:jc w:val="right"/>
              <w:rPr>
                <w:sz w:val="20"/>
                <w:szCs w:val="20"/>
              </w:rPr>
            </w:pPr>
            <w:r w:rsidRPr="00F3055A">
              <w:rPr>
                <w:sz w:val="20"/>
                <w:szCs w:val="20"/>
              </w:rPr>
              <w:t>2 176 680 016,63</w:t>
            </w:r>
          </w:p>
        </w:tc>
        <w:tc>
          <w:tcPr>
            <w:tcW w:w="1843" w:type="dxa"/>
            <w:tcBorders>
              <w:top w:val="nil"/>
              <w:left w:val="nil"/>
              <w:bottom w:val="nil"/>
              <w:right w:val="nil"/>
            </w:tcBorders>
            <w:shd w:val="clear" w:color="auto" w:fill="auto"/>
            <w:noWrap/>
            <w:hideMark/>
          </w:tcPr>
          <w:p w14:paraId="4AAD62B0" w14:textId="77777777" w:rsidR="00F3055A" w:rsidRPr="00F3055A" w:rsidRDefault="00F3055A" w:rsidP="00D33854">
            <w:pPr>
              <w:jc w:val="right"/>
              <w:rPr>
                <w:sz w:val="20"/>
                <w:szCs w:val="20"/>
              </w:rPr>
            </w:pPr>
            <w:r w:rsidRPr="00F3055A">
              <w:rPr>
                <w:sz w:val="20"/>
                <w:szCs w:val="20"/>
              </w:rPr>
              <w:t>2 343 821 965,13</w:t>
            </w:r>
          </w:p>
        </w:tc>
        <w:tc>
          <w:tcPr>
            <w:tcW w:w="2268" w:type="dxa"/>
            <w:tcBorders>
              <w:top w:val="nil"/>
              <w:left w:val="nil"/>
              <w:bottom w:val="nil"/>
              <w:right w:val="nil"/>
            </w:tcBorders>
            <w:shd w:val="clear" w:color="auto" w:fill="auto"/>
            <w:noWrap/>
            <w:hideMark/>
          </w:tcPr>
          <w:p w14:paraId="78AFC6E3" w14:textId="77777777" w:rsidR="00F3055A" w:rsidRPr="00F3055A" w:rsidRDefault="00F3055A" w:rsidP="00D33854">
            <w:pPr>
              <w:jc w:val="right"/>
              <w:rPr>
                <w:sz w:val="20"/>
                <w:szCs w:val="20"/>
              </w:rPr>
            </w:pPr>
            <w:r w:rsidRPr="00F3055A">
              <w:rPr>
                <w:sz w:val="20"/>
                <w:szCs w:val="20"/>
              </w:rPr>
              <w:t>2 448 861 703,68</w:t>
            </w:r>
          </w:p>
        </w:tc>
      </w:tr>
      <w:tr w:rsidR="00F3055A" w:rsidRPr="00F3055A" w14:paraId="003CF7AA" w14:textId="77777777" w:rsidTr="00D33854">
        <w:trPr>
          <w:trHeight w:val="20"/>
        </w:trPr>
        <w:tc>
          <w:tcPr>
            <w:tcW w:w="7054" w:type="dxa"/>
            <w:tcBorders>
              <w:top w:val="nil"/>
              <w:left w:val="nil"/>
              <w:bottom w:val="nil"/>
              <w:right w:val="nil"/>
            </w:tcBorders>
            <w:shd w:val="clear" w:color="auto" w:fill="auto"/>
            <w:hideMark/>
          </w:tcPr>
          <w:p w14:paraId="34659A14" w14:textId="77777777" w:rsidR="00F3055A" w:rsidRPr="00F3055A" w:rsidRDefault="00F3055A" w:rsidP="00F3055A">
            <w:pPr>
              <w:rPr>
                <w:sz w:val="20"/>
                <w:szCs w:val="20"/>
              </w:rPr>
            </w:pPr>
            <w:r w:rsidRPr="00F3055A">
              <w:rPr>
                <w:sz w:val="20"/>
                <w:szCs w:val="20"/>
              </w:rPr>
              <w:t>Основное мероприятие «Предоставление мер социальной поддержки отдельным категориям граждан»</w:t>
            </w:r>
          </w:p>
        </w:tc>
        <w:tc>
          <w:tcPr>
            <w:tcW w:w="1843" w:type="dxa"/>
            <w:tcBorders>
              <w:top w:val="nil"/>
              <w:left w:val="nil"/>
              <w:bottom w:val="nil"/>
              <w:right w:val="nil"/>
            </w:tcBorders>
            <w:shd w:val="clear" w:color="auto" w:fill="auto"/>
            <w:noWrap/>
            <w:hideMark/>
          </w:tcPr>
          <w:p w14:paraId="38D4B35A" w14:textId="77777777" w:rsidR="00F3055A" w:rsidRPr="00F3055A" w:rsidRDefault="00F3055A" w:rsidP="00F3055A">
            <w:pPr>
              <w:rPr>
                <w:sz w:val="20"/>
                <w:szCs w:val="20"/>
              </w:rPr>
            </w:pPr>
            <w:r w:rsidRPr="00F3055A">
              <w:rPr>
                <w:sz w:val="20"/>
                <w:szCs w:val="20"/>
              </w:rPr>
              <w:t xml:space="preserve">03 1 01 00000 </w:t>
            </w:r>
          </w:p>
        </w:tc>
        <w:tc>
          <w:tcPr>
            <w:tcW w:w="709" w:type="dxa"/>
            <w:tcBorders>
              <w:top w:val="nil"/>
              <w:left w:val="nil"/>
              <w:bottom w:val="nil"/>
              <w:right w:val="nil"/>
            </w:tcBorders>
            <w:shd w:val="clear" w:color="auto" w:fill="auto"/>
            <w:noWrap/>
            <w:hideMark/>
          </w:tcPr>
          <w:p w14:paraId="52F1657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1CED4BC" w14:textId="77777777" w:rsidR="00F3055A" w:rsidRPr="00F3055A" w:rsidRDefault="00F3055A" w:rsidP="00D33854">
            <w:pPr>
              <w:jc w:val="right"/>
              <w:rPr>
                <w:sz w:val="20"/>
                <w:szCs w:val="20"/>
              </w:rPr>
            </w:pPr>
            <w:r w:rsidRPr="00F3055A">
              <w:rPr>
                <w:sz w:val="20"/>
                <w:szCs w:val="20"/>
              </w:rPr>
              <w:t>1 711 108 453,95</w:t>
            </w:r>
          </w:p>
        </w:tc>
        <w:tc>
          <w:tcPr>
            <w:tcW w:w="1843" w:type="dxa"/>
            <w:tcBorders>
              <w:top w:val="nil"/>
              <w:left w:val="nil"/>
              <w:bottom w:val="nil"/>
              <w:right w:val="nil"/>
            </w:tcBorders>
            <w:shd w:val="clear" w:color="auto" w:fill="auto"/>
            <w:noWrap/>
            <w:hideMark/>
          </w:tcPr>
          <w:p w14:paraId="46C3FADA" w14:textId="77777777" w:rsidR="00F3055A" w:rsidRPr="00F3055A" w:rsidRDefault="00F3055A" w:rsidP="00D33854">
            <w:pPr>
              <w:jc w:val="right"/>
              <w:rPr>
                <w:sz w:val="20"/>
                <w:szCs w:val="20"/>
              </w:rPr>
            </w:pPr>
            <w:r w:rsidRPr="00F3055A">
              <w:rPr>
                <w:sz w:val="20"/>
                <w:szCs w:val="20"/>
              </w:rPr>
              <w:t>1 627 045 788,61</w:t>
            </w:r>
          </w:p>
        </w:tc>
        <w:tc>
          <w:tcPr>
            <w:tcW w:w="2268" w:type="dxa"/>
            <w:tcBorders>
              <w:top w:val="nil"/>
              <w:left w:val="nil"/>
              <w:bottom w:val="nil"/>
              <w:right w:val="nil"/>
            </w:tcBorders>
            <w:shd w:val="clear" w:color="auto" w:fill="auto"/>
            <w:noWrap/>
            <w:hideMark/>
          </w:tcPr>
          <w:p w14:paraId="677B4CC4" w14:textId="77777777" w:rsidR="00F3055A" w:rsidRPr="00F3055A" w:rsidRDefault="00F3055A" w:rsidP="00D33854">
            <w:pPr>
              <w:jc w:val="right"/>
              <w:rPr>
                <w:sz w:val="20"/>
                <w:szCs w:val="20"/>
              </w:rPr>
            </w:pPr>
            <w:r w:rsidRPr="00F3055A">
              <w:rPr>
                <w:sz w:val="20"/>
                <w:szCs w:val="20"/>
              </w:rPr>
              <w:t>1 635 357 148,01</w:t>
            </w:r>
          </w:p>
        </w:tc>
      </w:tr>
      <w:tr w:rsidR="00F3055A" w:rsidRPr="00F3055A" w14:paraId="4A60EF64" w14:textId="77777777" w:rsidTr="00D33854">
        <w:trPr>
          <w:trHeight w:val="20"/>
        </w:trPr>
        <w:tc>
          <w:tcPr>
            <w:tcW w:w="7054" w:type="dxa"/>
            <w:tcBorders>
              <w:top w:val="nil"/>
              <w:left w:val="nil"/>
              <w:bottom w:val="nil"/>
              <w:right w:val="nil"/>
            </w:tcBorders>
            <w:shd w:val="clear" w:color="auto" w:fill="auto"/>
            <w:hideMark/>
          </w:tcPr>
          <w:p w14:paraId="3DF5DCEB" w14:textId="77777777" w:rsidR="00F3055A" w:rsidRPr="00F3055A" w:rsidRDefault="00F3055A" w:rsidP="00F3055A">
            <w:pPr>
              <w:rPr>
                <w:sz w:val="20"/>
                <w:szCs w:val="20"/>
              </w:rPr>
            </w:pPr>
            <w:r w:rsidRPr="00F3055A">
              <w:rPr>
                <w:sz w:val="20"/>
                <w:szCs w:val="20"/>
              </w:rPr>
              <w:t>Осуществление ежегодной денежной выплаты лицам, награжденным нагрудным знаком «Почетный донор России»</w:t>
            </w:r>
          </w:p>
        </w:tc>
        <w:tc>
          <w:tcPr>
            <w:tcW w:w="1843" w:type="dxa"/>
            <w:tcBorders>
              <w:top w:val="nil"/>
              <w:left w:val="nil"/>
              <w:bottom w:val="nil"/>
              <w:right w:val="nil"/>
            </w:tcBorders>
            <w:shd w:val="clear" w:color="auto" w:fill="auto"/>
            <w:noWrap/>
            <w:hideMark/>
          </w:tcPr>
          <w:p w14:paraId="1C290B00" w14:textId="77777777" w:rsidR="00F3055A" w:rsidRPr="00F3055A" w:rsidRDefault="00F3055A" w:rsidP="00F3055A">
            <w:pPr>
              <w:rPr>
                <w:sz w:val="20"/>
                <w:szCs w:val="20"/>
              </w:rPr>
            </w:pPr>
            <w:r w:rsidRPr="00F3055A">
              <w:rPr>
                <w:sz w:val="20"/>
                <w:szCs w:val="20"/>
              </w:rPr>
              <w:t>03 1 01 52200</w:t>
            </w:r>
          </w:p>
        </w:tc>
        <w:tc>
          <w:tcPr>
            <w:tcW w:w="709" w:type="dxa"/>
            <w:tcBorders>
              <w:top w:val="nil"/>
              <w:left w:val="nil"/>
              <w:bottom w:val="nil"/>
              <w:right w:val="nil"/>
            </w:tcBorders>
            <w:shd w:val="clear" w:color="auto" w:fill="auto"/>
            <w:noWrap/>
            <w:hideMark/>
          </w:tcPr>
          <w:p w14:paraId="6D97C8E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3023D52" w14:textId="77777777" w:rsidR="00F3055A" w:rsidRPr="00F3055A" w:rsidRDefault="00F3055A" w:rsidP="00D33854">
            <w:pPr>
              <w:jc w:val="right"/>
              <w:rPr>
                <w:sz w:val="20"/>
                <w:szCs w:val="20"/>
              </w:rPr>
            </w:pPr>
            <w:r w:rsidRPr="00F3055A">
              <w:rPr>
                <w:sz w:val="20"/>
                <w:szCs w:val="20"/>
              </w:rPr>
              <w:t>28 255 821,98</w:t>
            </w:r>
          </w:p>
        </w:tc>
        <w:tc>
          <w:tcPr>
            <w:tcW w:w="1843" w:type="dxa"/>
            <w:tcBorders>
              <w:top w:val="nil"/>
              <w:left w:val="nil"/>
              <w:bottom w:val="nil"/>
              <w:right w:val="nil"/>
            </w:tcBorders>
            <w:shd w:val="clear" w:color="auto" w:fill="auto"/>
            <w:noWrap/>
            <w:hideMark/>
          </w:tcPr>
          <w:p w14:paraId="37F76E0C" w14:textId="77777777" w:rsidR="00F3055A" w:rsidRPr="00F3055A" w:rsidRDefault="00F3055A" w:rsidP="00D33854">
            <w:pPr>
              <w:jc w:val="right"/>
              <w:rPr>
                <w:sz w:val="20"/>
                <w:szCs w:val="20"/>
              </w:rPr>
            </w:pPr>
            <w:r w:rsidRPr="00F3055A">
              <w:rPr>
                <w:sz w:val="20"/>
                <w:szCs w:val="20"/>
              </w:rPr>
              <w:t>25 853 061,52</w:t>
            </w:r>
          </w:p>
        </w:tc>
        <w:tc>
          <w:tcPr>
            <w:tcW w:w="2268" w:type="dxa"/>
            <w:tcBorders>
              <w:top w:val="nil"/>
              <w:left w:val="nil"/>
              <w:bottom w:val="nil"/>
              <w:right w:val="nil"/>
            </w:tcBorders>
            <w:shd w:val="clear" w:color="auto" w:fill="auto"/>
            <w:noWrap/>
            <w:hideMark/>
          </w:tcPr>
          <w:p w14:paraId="2A45948F" w14:textId="77777777" w:rsidR="00F3055A" w:rsidRPr="00F3055A" w:rsidRDefault="00F3055A" w:rsidP="00D33854">
            <w:pPr>
              <w:jc w:val="right"/>
              <w:rPr>
                <w:sz w:val="20"/>
                <w:szCs w:val="20"/>
              </w:rPr>
            </w:pPr>
            <w:r w:rsidRPr="00F3055A">
              <w:rPr>
                <w:sz w:val="20"/>
                <w:szCs w:val="20"/>
              </w:rPr>
              <w:t>26 890 209,37</w:t>
            </w:r>
          </w:p>
        </w:tc>
      </w:tr>
      <w:tr w:rsidR="00F3055A" w:rsidRPr="00F3055A" w14:paraId="05547920" w14:textId="77777777" w:rsidTr="00D33854">
        <w:trPr>
          <w:trHeight w:val="20"/>
        </w:trPr>
        <w:tc>
          <w:tcPr>
            <w:tcW w:w="7054" w:type="dxa"/>
            <w:tcBorders>
              <w:top w:val="nil"/>
              <w:left w:val="nil"/>
              <w:bottom w:val="nil"/>
              <w:right w:val="nil"/>
            </w:tcBorders>
            <w:shd w:val="clear" w:color="auto" w:fill="auto"/>
            <w:hideMark/>
          </w:tcPr>
          <w:p w14:paraId="03CCA713"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D322BEA" w14:textId="77777777" w:rsidR="00F3055A" w:rsidRPr="00F3055A" w:rsidRDefault="00F3055A" w:rsidP="00F3055A">
            <w:pPr>
              <w:rPr>
                <w:sz w:val="20"/>
                <w:szCs w:val="20"/>
              </w:rPr>
            </w:pPr>
            <w:r w:rsidRPr="00F3055A">
              <w:rPr>
                <w:sz w:val="20"/>
                <w:szCs w:val="20"/>
              </w:rPr>
              <w:t>03 1 01 52200</w:t>
            </w:r>
          </w:p>
        </w:tc>
        <w:tc>
          <w:tcPr>
            <w:tcW w:w="709" w:type="dxa"/>
            <w:tcBorders>
              <w:top w:val="nil"/>
              <w:left w:val="nil"/>
              <w:bottom w:val="nil"/>
              <w:right w:val="nil"/>
            </w:tcBorders>
            <w:shd w:val="clear" w:color="auto" w:fill="auto"/>
            <w:noWrap/>
            <w:hideMark/>
          </w:tcPr>
          <w:p w14:paraId="68CB89B2"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636E5BC3" w14:textId="77777777" w:rsidR="00F3055A" w:rsidRPr="00F3055A" w:rsidRDefault="00F3055A" w:rsidP="00D33854">
            <w:pPr>
              <w:jc w:val="right"/>
              <w:rPr>
                <w:sz w:val="20"/>
                <w:szCs w:val="20"/>
              </w:rPr>
            </w:pPr>
            <w:r w:rsidRPr="00F3055A">
              <w:rPr>
                <w:sz w:val="20"/>
                <w:szCs w:val="20"/>
              </w:rPr>
              <w:t>414 987,83</w:t>
            </w:r>
          </w:p>
        </w:tc>
        <w:tc>
          <w:tcPr>
            <w:tcW w:w="1843" w:type="dxa"/>
            <w:tcBorders>
              <w:top w:val="nil"/>
              <w:left w:val="nil"/>
              <w:bottom w:val="nil"/>
              <w:right w:val="nil"/>
            </w:tcBorders>
            <w:shd w:val="clear" w:color="auto" w:fill="auto"/>
            <w:noWrap/>
            <w:hideMark/>
          </w:tcPr>
          <w:p w14:paraId="1BC32979" w14:textId="77777777" w:rsidR="00F3055A" w:rsidRPr="00F3055A" w:rsidRDefault="00F3055A" w:rsidP="00D33854">
            <w:pPr>
              <w:jc w:val="right"/>
              <w:rPr>
                <w:sz w:val="20"/>
                <w:szCs w:val="20"/>
              </w:rPr>
            </w:pPr>
            <w:r w:rsidRPr="00F3055A">
              <w:rPr>
                <w:sz w:val="20"/>
                <w:szCs w:val="20"/>
              </w:rPr>
              <w:t>335 446,85</w:t>
            </w:r>
          </w:p>
        </w:tc>
        <w:tc>
          <w:tcPr>
            <w:tcW w:w="2268" w:type="dxa"/>
            <w:tcBorders>
              <w:top w:val="nil"/>
              <w:left w:val="nil"/>
              <w:bottom w:val="nil"/>
              <w:right w:val="nil"/>
            </w:tcBorders>
            <w:shd w:val="clear" w:color="auto" w:fill="auto"/>
            <w:noWrap/>
            <w:hideMark/>
          </w:tcPr>
          <w:p w14:paraId="291AD46F" w14:textId="77777777" w:rsidR="00F3055A" w:rsidRPr="00F3055A" w:rsidRDefault="00F3055A" w:rsidP="00D33854">
            <w:pPr>
              <w:jc w:val="right"/>
              <w:rPr>
                <w:sz w:val="20"/>
                <w:szCs w:val="20"/>
              </w:rPr>
            </w:pPr>
            <w:r w:rsidRPr="00F3055A">
              <w:rPr>
                <w:sz w:val="20"/>
                <w:szCs w:val="20"/>
              </w:rPr>
              <w:t>335 446,85</w:t>
            </w:r>
          </w:p>
        </w:tc>
      </w:tr>
      <w:tr w:rsidR="00F3055A" w:rsidRPr="00F3055A" w14:paraId="1CAA2815" w14:textId="77777777" w:rsidTr="00D33854">
        <w:trPr>
          <w:trHeight w:val="20"/>
        </w:trPr>
        <w:tc>
          <w:tcPr>
            <w:tcW w:w="7054" w:type="dxa"/>
            <w:tcBorders>
              <w:top w:val="nil"/>
              <w:left w:val="nil"/>
              <w:bottom w:val="nil"/>
              <w:right w:val="nil"/>
            </w:tcBorders>
            <w:shd w:val="clear" w:color="auto" w:fill="auto"/>
            <w:hideMark/>
          </w:tcPr>
          <w:p w14:paraId="14B76917"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5B474E20" w14:textId="77777777" w:rsidR="00F3055A" w:rsidRPr="00F3055A" w:rsidRDefault="00F3055A" w:rsidP="00F3055A">
            <w:pPr>
              <w:rPr>
                <w:sz w:val="20"/>
                <w:szCs w:val="20"/>
              </w:rPr>
            </w:pPr>
            <w:r w:rsidRPr="00F3055A">
              <w:rPr>
                <w:sz w:val="20"/>
                <w:szCs w:val="20"/>
              </w:rPr>
              <w:t>03 1 01 52200</w:t>
            </w:r>
          </w:p>
        </w:tc>
        <w:tc>
          <w:tcPr>
            <w:tcW w:w="709" w:type="dxa"/>
            <w:tcBorders>
              <w:top w:val="nil"/>
              <w:left w:val="nil"/>
              <w:bottom w:val="nil"/>
              <w:right w:val="nil"/>
            </w:tcBorders>
            <w:shd w:val="clear" w:color="auto" w:fill="auto"/>
            <w:noWrap/>
            <w:hideMark/>
          </w:tcPr>
          <w:p w14:paraId="598D195C"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1512C24E" w14:textId="77777777" w:rsidR="00F3055A" w:rsidRPr="00F3055A" w:rsidRDefault="00F3055A" w:rsidP="00D33854">
            <w:pPr>
              <w:jc w:val="right"/>
              <w:rPr>
                <w:sz w:val="20"/>
                <w:szCs w:val="20"/>
              </w:rPr>
            </w:pPr>
            <w:r w:rsidRPr="00F3055A">
              <w:rPr>
                <w:sz w:val="20"/>
                <w:szCs w:val="20"/>
              </w:rPr>
              <w:t>27 840 834,15</w:t>
            </w:r>
          </w:p>
        </w:tc>
        <w:tc>
          <w:tcPr>
            <w:tcW w:w="1843" w:type="dxa"/>
            <w:tcBorders>
              <w:top w:val="nil"/>
              <w:left w:val="nil"/>
              <w:bottom w:val="nil"/>
              <w:right w:val="nil"/>
            </w:tcBorders>
            <w:shd w:val="clear" w:color="auto" w:fill="auto"/>
            <w:noWrap/>
            <w:hideMark/>
          </w:tcPr>
          <w:p w14:paraId="0BB4E2AF" w14:textId="77777777" w:rsidR="00F3055A" w:rsidRPr="00F3055A" w:rsidRDefault="00F3055A" w:rsidP="00D33854">
            <w:pPr>
              <w:jc w:val="right"/>
              <w:rPr>
                <w:sz w:val="20"/>
                <w:szCs w:val="20"/>
              </w:rPr>
            </w:pPr>
            <w:r w:rsidRPr="00F3055A">
              <w:rPr>
                <w:sz w:val="20"/>
                <w:szCs w:val="20"/>
              </w:rPr>
              <w:t>25 517 614,67</w:t>
            </w:r>
          </w:p>
        </w:tc>
        <w:tc>
          <w:tcPr>
            <w:tcW w:w="2268" w:type="dxa"/>
            <w:tcBorders>
              <w:top w:val="nil"/>
              <w:left w:val="nil"/>
              <w:bottom w:val="nil"/>
              <w:right w:val="nil"/>
            </w:tcBorders>
            <w:shd w:val="clear" w:color="auto" w:fill="auto"/>
            <w:noWrap/>
            <w:hideMark/>
          </w:tcPr>
          <w:p w14:paraId="35691DD4" w14:textId="77777777" w:rsidR="00F3055A" w:rsidRPr="00F3055A" w:rsidRDefault="00F3055A" w:rsidP="00D33854">
            <w:pPr>
              <w:jc w:val="right"/>
              <w:rPr>
                <w:sz w:val="20"/>
                <w:szCs w:val="20"/>
              </w:rPr>
            </w:pPr>
            <w:r w:rsidRPr="00F3055A">
              <w:rPr>
                <w:sz w:val="20"/>
                <w:szCs w:val="20"/>
              </w:rPr>
              <w:t>26 554 762,52</w:t>
            </w:r>
          </w:p>
        </w:tc>
      </w:tr>
      <w:tr w:rsidR="00F3055A" w:rsidRPr="00F3055A" w14:paraId="746DF8EC" w14:textId="77777777" w:rsidTr="00D33854">
        <w:trPr>
          <w:trHeight w:val="20"/>
        </w:trPr>
        <w:tc>
          <w:tcPr>
            <w:tcW w:w="7054" w:type="dxa"/>
            <w:tcBorders>
              <w:top w:val="nil"/>
              <w:left w:val="nil"/>
              <w:bottom w:val="nil"/>
              <w:right w:val="nil"/>
            </w:tcBorders>
            <w:shd w:val="clear" w:color="auto" w:fill="auto"/>
            <w:hideMark/>
          </w:tcPr>
          <w:p w14:paraId="46D06DD8" w14:textId="6E237F29" w:rsidR="00F3055A" w:rsidRPr="00F3055A" w:rsidRDefault="00F3055A" w:rsidP="00F3055A">
            <w:pPr>
              <w:rPr>
                <w:sz w:val="20"/>
                <w:szCs w:val="20"/>
              </w:rPr>
            </w:pPr>
            <w:r w:rsidRPr="00F3055A">
              <w:rPr>
                <w:sz w:val="20"/>
                <w:szCs w:val="20"/>
              </w:rPr>
              <w:t>Выплата компенсации расходов на оплату жилых помещений и коммунальных услуг отдельным категориям граждан</w:t>
            </w:r>
          </w:p>
        </w:tc>
        <w:tc>
          <w:tcPr>
            <w:tcW w:w="1843" w:type="dxa"/>
            <w:tcBorders>
              <w:top w:val="nil"/>
              <w:left w:val="nil"/>
              <w:bottom w:val="nil"/>
              <w:right w:val="nil"/>
            </w:tcBorders>
            <w:shd w:val="clear" w:color="auto" w:fill="auto"/>
            <w:noWrap/>
            <w:hideMark/>
          </w:tcPr>
          <w:p w14:paraId="4512C47F" w14:textId="77777777" w:rsidR="00F3055A" w:rsidRPr="00F3055A" w:rsidRDefault="00F3055A" w:rsidP="00F3055A">
            <w:pPr>
              <w:rPr>
                <w:sz w:val="20"/>
                <w:szCs w:val="20"/>
              </w:rPr>
            </w:pPr>
            <w:r w:rsidRPr="00F3055A">
              <w:rPr>
                <w:sz w:val="20"/>
                <w:szCs w:val="20"/>
              </w:rPr>
              <w:t>03 1 01 52500</w:t>
            </w:r>
          </w:p>
        </w:tc>
        <w:tc>
          <w:tcPr>
            <w:tcW w:w="709" w:type="dxa"/>
            <w:tcBorders>
              <w:top w:val="nil"/>
              <w:left w:val="nil"/>
              <w:bottom w:val="nil"/>
              <w:right w:val="nil"/>
            </w:tcBorders>
            <w:shd w:val="clear" w:color="auto" w:fill="auto"/>
            <w:noWrap/>
            <w:hideMark/>
          </w:tcPr>
          <w:p w14:paraId="7C090B7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20A7B9A" w14:textId="77777777" w:rsidR="00F3055A" w:rsidRPr="00F3055A" w:rsidRDefault="00F3055A" w:rsidP="00D33854">
            <w:pPr>
              <w:jc w:val="right"/>
              <w:rPr>
                <w:sz w:val="20"/>
                <w:szCs w:val="20"/>
              </w:rPr>
            </w:pPr>
            <w:r w:rsidRPr="00F3055A">
              <w:rPr>
                <w:sz w:val="20"/>
                <w:szCs w:val="20"/>
              </w:rPr>
              <w:t>396 300 000,00</w:t>
            </w:r>
          </w:p>
        </w:tc>
        <w:tc>
          <w:tcPr>
            <w:tcW w:w="1843" w:type="dxa"/>
            <w:tcBorders>
              <w:top w:val="nil"/>
              <w:left w:val="nil"/>
              <w:bottom w:val="nil"/>
              <w:right w:val="nil"/>
            </w:tcBorders>
            <w:shd w:val="clear" w:color="auto" w:fill="auto"/>
            <w:noWrap/>
            <w:hideMark/>
          </w:tcPr>
          <w:p w14:paraId="6734779E" w14:textId="77777777" w:rsidR="00F3055A" w:rsidRPr="00F3055A" w:rsidRDefault="00F3055A" w:rsidP="00D33854">
            <w:pPr>
              <w:jc w:val="right"/>
              <w:rPr>
                <w:sz w:val="20"/>
                <w:szCs w:val="20"/>
              </w:rPr>
            </w:pPr>
            <w:r w:rsidRPr="00F3055A">
              <w:rPr>
                <w:sz w:val="20"/>
                <w:szCs w:val="20"/>
              </w:rPr>
              <w:t>378 464 051,52</w:t>
            </w:r>
          </w:p>
        </w:tc>
        <w:tc>
          <w:tcPr>
            <w:tcW w:w="2268" w:type="dxa"/>
            <w:tcBorders>
              <w:top w:val="nil"/>
              <w:left w:val="nil"/>
              <w:bottom w:val="nil"/>
              <w:right w:val="nil"/>
            </w:tcBorders>
            <w:shd w:val="clear" w:color="auto" w:fill="auto"/>
            <w:noWrap/>
            <w:hideMark/>
          </w:tcPr>
          <w:p w14:paraId="62DDDCD6" w14:textId="77777777" w:rsidR="00F3055A" w:rsidRPr="00F3055A" w:rsidRDefault="00F3055A" w:rsidP="00D33854">
            <w:pPr>
              <w:jc w:val="right"/>
              <w:rPr>
                <w:sz w:val="20"/>
                <w:szCs w:val="20"/>
              </w:rPr>
            </w:pPr>
            <w:r w:rsidRPr="00F3055A">
              <w:rPr>
                <w:sz w:val="20"/>
                <w:szCs w:val="20"/>
              </w:rPr>
              <w:t>378 464 051,52</w:t>
            </w:r>
          </w:p>
        </w:tc>
      </w:tr>
      <w:tr w:rsidR="00F3055A" w:rsidRPr="00F3055A" w14:paraId="369FB151" w14:textId="77777777" w:rsidTr="00D33854">
        <w:trPr>
          <w:trHeight w:val="20"/>
        </w:trPr>
        <w:tc>
          <w:tcPr>
            <w:tcW w:w="7054" w:type="dxa"/>
            <w:tcBorders>
              <w:top w:val="nil"/>
              <w:left w:val="nil"/>
              <w:bottom w:val="nil"/>
              <w:right w:val="nil"/>
            </w:tcBorders>
            <w:shd w:val="clear" w:color="auto" w:fill="auto"/>
            <w:hideMark/>
          </w:tcPr>
          <w:p w14:paraId="39F36740"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49CCE348" w14:textId="77777777" w:rsidR="00F3055A" w:rsidRPr="00F3055A" w:rsidRDefault="00F3055A" w:rsidP="00F3055A">
            <w:pPr>
              <w:rPr>
                <w:sz w:val="20"/>
                <w:szCs w:val="20"/>
              </w:rPr>
            </w:pPr>
            <w:r w:rsidRPr="00F3055A">
              <w:rPr>
                <w:sz w:val="20"/>
                <w:szCs w:val="20"/>
              </w:rPr>
              <w:t>03 1 01 52500</w:t>
            </w:r>
          </w:p>
        </w:tc>
        <w:tc>
          <w:tcPr>
            <w:tcW w:w="709" w:type="dxa"/>
            <w:tcBorders>
              <w:top w:val="nil"/>
              <w:left w:val="nil"/>
              <w:bottom w:val="nil"/>
              <w:right w:val="nil"/>
            </w:tcBorders>
            <w:shd w:val="clear" w:color="auto" w:fill="auto"/>
            <w:noWrap/>
            <w:hideMark/>
          </w:tcPr>
          <w:p w14:paraId="5438239C"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08BB0B71" w14:textId="77777777" w:rsidR="00F3055A" w:rsidRPr="00F3055A" w:rsidRDefault="00F3055A" w:rsidP="00D33854">
            <w:pPr>
              <w:jc w:val="right"/>
              <w:rPr>
                <w:sz w:val="20"/>
                <w:szCs w:val="20"/>
              </w:rPr>
            </w:pPr>
            <w:r w:rsidRPr="00F3055A">
              <w:rPr>
                <w:sz w:val="20"/>
                <w:szCs w:val="20"/>
              </w:rPr>
              <w:t>2 546 000,00</w:t>
            </w:r>
          </w:p>
        </w:tc>
        <w:tc>
          <w:tcPr>
            <w:tcW w:w="1843" w:type="dxa"/>
            <w:tcBorders>
              <w:top w:val="nil"/>
              <w:left w:val="nil"/>
              <w:bottom w:val="nil"/>
              <w:right w:val="nil"/>
            </w:tcBorders>
            <w:shd w:val="clear" w:color="auto" w:fill="auto"/>
            <w:noWrap/>
            <w:hideMark/>
          </w:tcPr>
          <w:p w14:paraId="0AB29385" w14:textId="77777777" w:rsidR="00F3055A" w:rsidRPr="00F3055A" w:rsidRDefault="00F3055A" w:rsidP="00D33854">
            <w:pPr>
              <w:jc w:val="right"/>
              <w:rPr>
                <w:sz w:val="20"/>
                <w:szCs w:val="20"/>
              </w:rPr>
            </w:pPr>
            <w:r w:rsidRPr="00F3055A">
              <w:rPr>
                <w:sz w:val="20"/>
                <w:szCs w:val="20"/>
              </w:rPr>
              <w:t>2 546 000,00</w:t>
            </w:r>
          </w:p>
        </w:tc>
        <w:tc>
          <w:tcPr>
            <w:tcW w:w="2268" w:type="dxa"/>
            <w:tcBorders>
              <w:top w:val="nil"/>
              <w:left w:val="nil"/>
              <w:bottom w:val="nil"/>
              <w:right w:val="nil"/>
            </w:tcBorders>
            <w:shd w:val="clear" w:color="auto" w:fill="auto"/>
            <w:noWrap/>
            <w:hideMark/>
          </w:tcPr>
          <w:p w14:paraId="7FD201E5" w14:textId="77777777" w:rsidR="00F3055A" w:rsidRPr="00F3055A" w:rsidRDefault="00F3055A" w:rsidP="00D33854">
            <w:pPr>
              <w:jc w:val="right"/>
              <w:rPr>
                <w:sz w:val="20"/>
                <w:szCs w:val="20"/>
              </w:rPr>
            </w:pPr>
            <w:r w:rsidRPr="00F3055A">
              <w:rPr>
                <w:sz w:val="20"/>
                <w:szCs w:val="20"/>
              </w:rPr>
              <w:t>2 546 000,00</w:t>
            </w:r>
          </w:p>
        </w:tc>
      </w:tr>
      <w:tr w:rsidR="00F3055A" w:rsidRPr="00F3055A" w14:paraId="23867AD5" w14:textId="77777777" w:rsidTr="00D33854">
        <w:trPr>
          <w:trHeight w:val="20"/>
        </w:trPr>
        <w:tc>
          <w:tcPr>
            <w:tcW w:w="7054" w:type="dxa"/>
            <w:tcBorders>
              <w:top w:val="nil"/>
              <w:left w:val="nil"/>
              <w:bottom w:val="nil"/>
              <w:right w:val="nil"/>
            </w:tcBorders>
            <w:shd w:val="clear" w:color="auto" w:fill="auto"/>
            <w:hideMark/>
          </w:tcPr>
          <w:p w14:paraId="27624579"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00FECA8" w14:textId="77777777" w:rsidR="00F3055A" w:rsidRPr="00F3055A" w:rsidRDefault="00F3055A" w:rsidP="00F3055A">
            <w:pPr>
              <w:rPr>
                <w:sz w:val="20"/>
                <w:szCs w:val="20"/>
              </w:rPr>
            </w:pPr>
            <w:r w:rsidRPr="00F3055A">
              <w:rPr>
                <w:sz w:val="20"/>
                <w:szCs w:val="20"/>
              </w:rPr>
              <w:t>03 1 01 52500</w:t>
            </w:r>
          </w:p>
        </w:tc>
        <w:tc>
          <w:tcPr>
            <w:tcW w:w="709" w:type="dxa"/>
            <w:tcBorders>
              <w:top w:val="nil"/>
              <w:left w:val="nil"/>
              <w:bottom w:val="nil"/>
              <w:right w:val="nil"/>
            </w:tcBorders>
            <w:shd w:val="clear" w:color="auto" w:fill="auto"/>
            <w:noWrap/>
            <w:hideMark/>
          </w:tcPr>
          <w:p w14:paraId="7DF69742"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7815C1F3" w14:textId="77777777" w:rsidR="00F3055A" w:rsidRPr="00F3055A" w:rsidRDefault="00F3055A" w:rsidP="00D33854">
            <w:pPr>
              <w:jc w:val="right"/>
              <w:rPr>
                <w:sz w:val="20"/>
                <w:szCs w:val="20"/>
              </w:rPr>
            </w:pPr>
            <w:r w:rsidRPr="00F3055A">
              <w:rPr>
                <w:sz w:val="20"/>
                <w:szCs w:val="20"/>
              </w:rPr>
              <w:t>2 464 025,29</w:t>
            </w:r>
          </w:p>
        </w:tc>
        <w:tc>
          <w:tcPr>
            <w:tcW w:w="1843" w:type="dxa"/>
            <w:tcBorders>
              <w:top w:val="nil"/>
              <w:left w:val="nil"/>
              <w:bottom w:val="nil"/>
              <w:right w:val="nil"/>
            </w:tcBorders>
            <w:shd w:val="clear" w:color="auto" w:fill="auto"/>
            <w:noWrap/>
            <w:hideMark/>
          </w:tcPr>
          <w:p w14:paraId="75BE8262" w14:textId="77777777" w:rsidR="00F3055A" w:rsidRPr="00F3055A" w:rsidRDefault="00F3055A" w:rsidP="00D33854">
            <w:pPr>
              <w:jc w:val="right"/>
              <w:rPr>
                <w:sz w:val="20"/>
                <w:szCs w:val="20"/>
              </w:rPr>
            </w:pPr>
            <w:r w:rsidRPr="00F3055A">
              <w:rPr>
                <w:sz w:val="20"/>
                <w:szCs w:val="20"/>
              </w:rPr>
              <w:t>3 263 972,77</w:t>
            </w:r>
          </w:p>
        </w:tc>
        <w:tc>
          <w:tcPr>
            <w:tcW w:w="2268" w:type="dxa"/>
            <w:tcBorders>
              <w:top w:val="nil"/>
              <w:left w:val="nil"/>
              <w:bottom w:val="nil"/>
              <w:right w:val="nil"/>
            </w:tcBorders>
            <w:shd w:val="clear" w:color="auto" w:fill="auto"/>
            <w:noWrap/>
            <w:hideMark/>
          </w:tcPr>
          <w:p w14:paraId="289CD43A" w14:textId="77777777" w:rsidR="00F3055A" w:rsidRPr="00F3055A" w:rsidRDefault="00F3055A" w:rsidP="00D33854">
            <w:pPr>
              <w:jc w:val="right"/>
              <w:rPr>
                <w:sz w:val="20"/>
                <w:szCs w:val="20"/>
              </w:rPr>
            </w:pPr>
            <w:r w:rsidRPr="00F3055A">
              <w:rPr>
                <w:sz w:val="20"/>
                <w:szCs w:val="20"/>
              </w:rPr>
              <w:t>3 263 972,77</w:t>
            </w:r>
          </w:p>
        </w:tc>
      </w:tr>
      <w:tr w:rsidR="00F3055A" w:rsidRPr="00F3055A" w14:paraId="01CE7D5F" w14:textId="77777777" w:rsidTr="00D33854">
        <w:trPr>
          <w:trHeight w:val="20"/>
        </w:trPr>
        <w:tc>
          <w:tcPr>
            <w:tcW w:w="7054" w:type="dxa"/>
            <w:tcBorders>
              <w:top w:val="nil"/>
              <w:left w:val="nil"/>
              <w:bottom w:val="nil"/>
              <w:right w:val="nil"/>
            </w:tcBorders>
            <w:shd w:val="clear" w:color="auto" w:fill="auto"/>
            <w:hideMark/>
          </w:tcPr>
          <w:p w14:paraId="7922F4F9"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4D1CEC1E" w14:textId="77777777" w:rsidR="00F3055A" w:rsidRPr="00F3055A" w:rsidRDefault="00F3055A" w:rsidP="00F3055A">
            <w:pPr>
              <w:rPr>
                <w:sz w:val="20"/>
                <w:szCs w:val="20"/>
              </w:rPr>
            </w:pPr>
            <w:r w:rsidRPr="00F3055A">
              <w:rPr>
                <w:sz w:val="20"/>
                <w:szCs w:val="20"/>
              </w:rPr>
              <w:t>03 1 01 52500</w:t>
            </w:r>
          </w:p>
        </w:tc>
        <w:tc>
          <w:tcPr>
            <w:tcW w:w="709" w:type="dxa"/>
            <w:tcBorders>
              <w:top w:val="nil"/>
              <w:left w:val="nil"/>
              <w:bottom w:val="nil"/>
              <w:right w:val="nil"/>
            </w:tcBorders>
            <w:shd w:val="clear" w:color="auto" w:fill="auto"/>
            <w:noWrap/>
            <w:hideMark/>
          </w:tcPr>
          <w:p w14:paraId="699B17E2"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7DF022E6" w14:textId="77777777" w:rsidR="00F3055A" w:rsidRPr="00F3055A" w:rsidRDefault="00F3055A" w:rsidP="00D33854">
            <w:pPr>
              <w:jc w:val="right"/>
              <w:rPr>
                <w:sz w:val="20"/>
                <w:szCs w:val="20"/>
              </w:rPr>
            </w:pPr>
            <w:r w:rsidRPr="00F3055A">
              <w:rPr>
                <w:sz w:val="20"/>
                <w:szCs w:val="20"/>
              </w:rPr>
              <w:t>391 289 974,71</w:t>
            </w:r>
          </w:p>
        </w:tc>
        <w:tc>
          <w:tcPr>
            <w:tcW w:w="1843" w:type="dxa"/>
            <w:tcBorders>
              <w:top w:val="nil"/>
              <w:left w:val="nil"/>
              <w:bottom w:val="nil"/>
              <w:right w:val="nil"/>
            </w:tcBorders>
            <w:shd w:val="clear" w:color="auto" w:fill="auto"/>
            <w:noWrap/>
            <w:hideMark/>
          </w:tcPr>
          <w:p w14:paraId="0077BDAE" w14:textId="77777777" w:rsidR="00F3055A" w:rsidRPr="00F3055A" w:rsidRDefault="00F3055A" w:rsidP="00D33854">
            <w:pPr>
              <w:jc w:val="right"/>
              <w:rPr>
                <w:sz w:val="20"/>
                <w:szCs w:val="20"/>
              </w:rPr>
            </w:pPr>
            <w:r w:rsidRPr="00F3055A">
              <w:rPr>
                <w:sz w:val="20"/>
                <w:szCs w:val="20"/>
              </w:rPr>
              <w:t>372 654 078,75</w:t>
            </w:r>
          </w:p>
        </w:tc>
        <w:tc>
          <w:tcPr>
            <w:tcW w:w="2268" w:type="dxa"/>
            <w:tcBorders>
              <w:top w:val="nil"/>
              <w:left w:val="nil"/>
              <w:bottom w:val="nil"/>
              <w:right w:val="nil"/>
            </w:tcBorders>
            <w:shd w:val="clear" w:color="auto" w:fill="auto"/>
            <w:noWrap/>
            <w:hideMark/>
          </w:tcPr>
          <w:p w14:paraId="0CB473E3" w14:textId="77777777" w:rsidR="00F3055A" w:rsidRPr="00F3055A" w:rsidRDefault="00F3055A" w:rsidP="00D33854">
            <w:pPr>
              <w:jc w:val="right"/>
              <w:rPr>
                <w:sz w:val="20"/>
                <w:szCs w:val="20"/>
              </w:rPr>
            </w:pPr>
            <w:r w:rsidRPr="00F3055A">
              <w:rPr>
                <w:sz w:val="20"/>
                <w:szCs w:val="20"/>
              </w:rPr>
              <w:t>372 654 078,75</w:t>
            </w:r>
          </w:p>
        </w:tc>
      </w:tr>
      <w:tr w:rsidR="00F3055A" w:rsidRPr="00F3055A" w14:paraId="3B53ACE1" w14:textId="77777777" w:rsidTr="00D33854">
        <w:trPr>
          <w:trHeight w:val="20"/>
        </w:trPr>
        <w:tc>
          <w:tcPr>
            <w:tcW w:w="7054" w:type="dxa"/>
            <w:tcBorders>
              <w:top w:val="nil"/>
              <w:left w:val="nil"/>
              <w:bottom w:val="nil"/>
              <w:right w:val="nil"/>
            </w:tcBorders>
            <w:shd w:val="clear" w:color="auto" w:fill="auto"/>
            <w:hideMark/>
          </w:tcPr>
          <w:p w14:paraId="69AC6370" w14:textId="77777777" w:rsidR="00F3055A" w:rsidRPr="00F3055A" w:rsidRDefault="00F3055A" w:rsidP="00F3055A">
            <w:pPr>
              <w:rPr>
                <w:sz w:val="20"/>
                <w:szCs w:val="20"/>
              </w:rPr>
            </w:pPr>
            <w:r w:rsidRPr="00F3055A">
              <w:rPr>
                <w:sz w:val="20"/>
                <w:szCs w:val="20"/>
              </w:rPr>
              <w:t>Оплата жилищно-коммунальных услуг отдельным категориям граждан за счет средств резервного фонда Правительства Российской Федерации</w:t>
            </w:r>
          </w:p>
        </w:tc>
        <w:tc>
          <w:tcPr>
            <w:tcW w:w="1843" w:type="dxa"/>
            <w:tcBorders>
              <w:top w:val="nil"/>
              <w:left w:val="nil"/>
              <w:bottom w:val="nil"/>
              <w:right w:val="nil"/>
            </w:tcBorders>
            <w:shd w:val="clear" w:color="auto" w:fill="auto"/>
            <w:noWrap/>
            <w:hideMark/>
          </w:tcPr>
          <w:p w14:paraId="156FB18C" w14:textId="77777777" w:rsidR="00F3055A" w:rsidRPr="00F3055A" w:rsidRDefault="00F3055A" w:rsidP="00F3055A">
            <w:pPr>
              <w:rPr>
                <w:sz w:val="20"/>
                <w:szCs w:val="20"/>
              </w:rPr>
            </w:pPr>
            <w:r w:rsidRPr="00F3055A">
              <w:rPr>
                <w:sz w:val="20"/>
                <w:szCs w:val="20"/>
              </w:rPr>
              <w:t>03 1 01 5250F</w:t>
            </w:r>
          </w:p>
        </w:tc>
        <w:tc>
          <w:tcPr>
            <w:tcW w:w="709" w:type="dxa"/>
            <w:tcBorders>
              <w:top w:val="nil"/>
              <w:left w:val="nil"/>
              <w:bottom w:val="nil"/>
              <w:right w:val="nil"/>
            </w:tcBorders>
            <w:shd w:val="clear" w:color="auto" w:fill="auto"/>
            <w:noWrap/>
            <w:hideMark/>
          </w:tcPr>
          <w:p w14:paraId="78FAFF3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01E5D30" w14:textId="77777777" w:rsidR="00F3055A" w:rsidRPr="00F3055A" w:rsidRDefault="00F3055A" w:rsidP="00D33854">
            <w:pPr>
              <w:jc w:val="right"/>
              <w:rPr>
                <w:sz w:val="20"/>
                <w:szCs w:val="20"/>
              </w:rPr>
            </w:pPr>
            <w:r w:rsidRPr="00F3055A">
              <w:rPr>
                <w:sz w:val="20"/>
                <w:szCs w:val="20"/>
              </w:rPr>
              <w:t>174 700 000,00</w:t>
            </w:r>
          </w:p>
        </w:tc>
        <w:tc>
          <w:tcPr>
            <w:tcW w:w="1843" w:type="dxa"/>
            <w:tcBorders>
              <w:top w:val="nil"/>
              <w:left w:val="nil"/>
              <w:bottom w:val="nil"/>
              <w:right w:val="nil"/>
            </w:tcBorders>
            <w:shd w:val="clear" w:color="auto" w:fill="auto"/>
            <w:noWrap/>
            <w:hideMark/>
          </w:tcPr>
          <w:p w14:paraId="37E9E3D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22D75E91" w14:textId="77777777" w:rsidR="00F3055A" w:rsidRPr="00F3055A" w:rsidRDefault="00F3055A" w:rsidP="00D33854">
            <w:pPr>
              <w:jc w:val="right"/>
              <w:rPr>
                <w:sz w:val="20"/>
                <w:szCs w:val="20"/>
              </w:rPr>
            </w:pPr>
            <w:r w:rsidRPr="00F3055A">
              <w:rPr>
                <w:sz w:val="20"/>
                <w:szCs w:val="20"/>
              </w:rPr>
              <w:t>0,00</w:t>
            </w:r>
          </w:p>
        </w:tc>
      </w:tr>
      <w:tr w:rsidR="00F3055A" w:rsidRPr="00F3055A" w14:paraId="05818FFF" w14:textId="77777777" w:rsidTr="00D33854">
        <w:trPr>
          <w:trHeight w:val="20"/>
        </w:trPr>
        <w:tc>
          <w:tcPr>
            <w:tcW w:w="7054" w:type="dxa"/>
            <w:tcBorders>
              <w:top w:val="nil"/>
              <w:left w:val="nil"/>
              <w:bottom w:val="nil"/>
              <w:right w:val="nil"/>
            </w:tcBorders>
            <w:shd w:val="clear" w:color="auto" w:fill="auto"/>
            <w:hideMark/>
          </w:tcPr>
          <w:p w14:paraId="141C032A"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11B22A6B" w14:textId="77777777" w:rsidR="00F3055A" w:rsidRPr="00F3055A" w:rsidRDefault="00F3055A" w:rsidP="00F3055A">
            <w:pPr>
              <w:rPr>
                <w:sz w:val="20"/>
                <w:szCs w:val="20"/>
              </w:rPr>
            </w:pPr>
            <w:r w:rsidRPr="00F3055A">
              <w:rPr>
                <w:sz w:val="20"/>
                <w:szCs w:val="20"/>
              </w:rPr>
              <w:t>03 1 01 5250F</w:t>
            </w:r>
          </w:p>
        </w:tc>
        <w:tc>
          <w:tcPr>
            <w:tcW w:w="709" w:type="dxa"/>
            <w:tcBorders>
              <w:top w:val="nil"/>
              <w:left w:val="nil"/>
              <w:bottom w:val="nil"/>
              <w:right w:val="nil"/>
            </w:tcBorders>
            <w:shd w:val="clear" w:color="auto" w:fill="auto"/>
            <w:noWrap/>
            <w:hideMark/>
          </w:tcPr>
          <w:p w14:paraId="7B11FB46"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7BE1934E" w14:textId="77777777" w:rsidR="00F3055A" w:rsidRPr="00F3055A" w:rsidRDefault="00F3055A" w:rsidP="00D33854">
            <w:pPr>
              <w:jc w:val="right"/>
              <w:rPr>
                <w:sz w:val="20"/>
                <w:szCs w:val="20"/>
              </w:rPr>
            </w:pPr>
            <w:r w:rsidRPr="00F3055A">
              <w:rPr>
                <w:sz w:val="20"/>
                <w:szCs w:val="20"/>
              </w:rPr>
              <w:t>1 665 970,00</w:t>
            </w:r>
          </w:p>
        </w:tc>
        <w:tc>
          <w:tcPr>
            <w:tcW w:w="1843" w:type="dxa"/>
            <w:tcBorders>
              <w:top w:val="nil"/>
              <w:left w:val="nil"/>
              <w:bottom w:val="nil"/>
              <w:right w:val="nil"/>
            </w:tcBorders>
            <w:shd w:val="clear" w:color="auto" w:fill="auto"/>
            <w:noWrap/>
            <w:hideMark/>
          </w:tcPr>
          <w:p w14:paraId="17DD0050"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461C2F9" w14:textId="77777777" w:rsidR="00F3055A" w:rsidRPr="00F3055A" w:rsidRDefault="00F3055A" w:rsidP="00D33854">
            <w:pPr>
              <w:jc w:val="right"/>
              <w:rPr>
                <w:sz w:val="20"/>
                <w:szCs w:val="20"/>
              </w:rPr>
            </w:pPr>
            <w:r w:rsidRPr="00F3055A">
              <w:rPr>
                <w:sz w:val="20"/>
                <w:szCs w:val="20"/>
              </w:rPr>
              <w:t>0,00</w:t>
            </w:r>
          </w:p>
        </w:tc>
      </w:tr>
      <w:tr w:rsidR="00F3055A" w:rsidRPr="00F3055A" w14:paraId="2BAE0DA1" w14:textId="77777777" w:rsidTr="00D33854">
        <w:trPr>
          <w:trHeight w:val="20"/>
        </w:trPr>
        <w:tc>
          <w:tcPr>
            <w:tcW w:w="7054" w:type="dxa"/>
            <w:tcBorders>
              <w:top w:val="nil"/>
              <w:left w:val="nil"/>
              <w:bottom w:val="nil"/>
              <w:right w:val="nil"/>
            </w:tcBorders>
            <w:shd w:val="clear" w:color="auto" w:fill="auto"/>
            <w:hideMark/>
          </w:tcPr>
          <w:p w14:paraId="567DCC54"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314902D" w14:textId="77777777" w:rsidR="00F3055A" w:rsidRPr="00F3055A" w:rsidRDefault="00F3055A" w:rsidP="00F3055A">
            <w:pPr>
              <w:rPr>
                <w:sz w:val="20"/>
                <w:szCs w:val="20"/>
              </w:rPr>
            </w:pPr>
            <w:r w:rsidRPr="00F3055A">
              <w:rPr>
                <w:sz w:val="20"/>
                <w:szCs w:val="20"/>
              </w:rPr>
              <w:t>03 1 01 5250F</w:t>
            </w:r>
          </w:p>
        </w:tc>
        <w:tc>
          <w:tcPr>
            <w:tcW w:w="709" w:type="dxa"/>
            <w:tcBorders>
              <w:top w:val="nil"/>
              <w:left w:val="nil"/>
              <w:bottom w:val="nil"/>
              <w:right w:val="nil"/>
            </w:tcBorders>
            <w:shd w:val="clear" w:color="auto" w:fill="auto"/>
            <w:noWrap/>
            <w:hideMark/>
          </w:tcPr>
          <w:p w14:paraId="36EBEA23"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138207C0" w14:textId="77777777" w:rsidR="00F3055A" w:rsidRPr="00F3055A" w:rsidRDefault="00F3055A" w:rsidP="00D33854">
            <w:pPr>
              <w:jc w:val="right"/>
              <w:rPr>
                <w:sz w:val="20"/>
                <w:szCs w:val="20"/>
              </w:rPr>
            </w:pPr>
            <w:r w:rsidRPr="00F3055A">
              <w:rPr>
                <w:sz w:val="20"/>
                <w:szCs w:val="20"/>
              </w:rPr>
              <w:t>1 762 404,71</w:t>
            </w:r>
          </w:p>
        </w:tc>
        <w:tc>
          <w:tcPr>
            <w:tcW w:w="1843" w:type="dxa"/>
            <w:tcBorders>
              <w:top w:val="nil"/>
              <w:left w:val="nil"/>
              <w:bottom w:val="nil"/>
              <w:right w:val="nil"/>
            </w:tcBorders>
            <w:shd w:val="clear" w:color="auto" w:fill="auto"/>
            <w:noWrap/>
            <w:hideMark/>
          </w:tcPr>
          <w:p w14:paraId="7E700BB7"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2B7E69D0" w14:textId="77777777" w:rsidR="00F3055A" w:rsidRPr="00F3055A" w:rsidRDefault="00F3055A" w:rsidP="00D33854">
            <w:pPr>
              <w:jc w:val="right"/>
              <w:rPr>
                <w:sz w:val="20"/>
                <w:szCs w:val="20"/>
              </w:rPr>
            </w:pPr>
            <w:r w:rsidRPr="00F3055A">
              <w:rPr>
                <w:sz w:val="20"/>
                <w:szCs w:val="20"/>
              </w:rPr>
              <w:t>0,00</w:t>
            </w:r>
          </w:p>
        </w:tc>
      </w:tr>
      <w:tr w:rsidR="00F3055A" w:rsidRPr="00F3055A" w14:paraId="494C0E62" w14:textId="77777777" w:rsidTr="00D33854">
        <w:trPr>
          <w:trHeight w:val="20"/>
        </w:trPr>
        <w:tc>
          <w:tcPr>
            <w:tcW w:w="7054" w:type="dxa"/>
            <w:tcBorders>
              <w:top w:val="nil"/>
              <w:left w:val="nil"/>
              <w:bottom w:val="nil"/>
              <w:right w:val="nil"/>
            </w:tcBorders>
            <w:shd w:val="clear" w:color="auto" w:fill="auto"/>
            <w:hideMark/>
          </w:tcPr>
          <w:p w14:paraId="4F4DB4C0"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hideMark/>
          </w:tcPr>
          <w:p w14:paraId="731C0CBA" w14:textId="77777777" w:rsidR="00F3055A" w:rsidRPr="00F3055A" w:rsidRDefault="00F3055A" w:rsidP="00F3055A">
            <w:pPr>
              <w:rPr>
                <w:sz w:val="20"/>
                <w:szCs w:val="20"/>
              </w:rPr>
            </w:pPr>
            <w:r w:rsidRPr="00F3055A">
              <w:rPr>
                <w:sz w:val="20"/>
                <w:szCs w:val="20"/>
              </w:rPr>
              <w:t>03 1 01 5250F</w:t>
            </w:r>
          </w:p>
        </w:tc>
        <w:tc>
          <w:tcPr>
            <w:tcW w:w="709" w:type="dxa"/>
            <w:tcBorders>
              <w:top w:val="nil"/>
              <w:left w:val="nil"/>
              <w:bottom w:val="nil"/>
              <w:right w:val="nil"/>
            </w:tcBorders>
            <w:shd w:val="clear" w:color="auto" w:fill="auto"/>
            <w:hideMark/>
          </w:tcPr>
          <w:p w14:paraId="162139C1"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hideMark/>
          </w:tcPr>
          <w:p w14:paraId="13B15019" w14:textId="77777777" w:rsidR="00F3055A" w:rsidRPr="00F3055A" w:rsidRDefault="00F3055A" w:rsidP="00D33854">
            <w:pPr>
              <w:jc w:val="right"/>
              <w:rPr>
                <w:sz w:val="20"/>
                <w:szCs w:val="20"/>
              </w:rPr>
            </w:pPr>
            <w:r w:rsidRPr="00F3055A">
              <w:rPr>
                <w:sz w:val="20"/>
                <w:szCs w:val="20"/>
              </w:rPr>
              <w:t>171 271 625,29</w:t>
            </w:r>
          </w:p>
        </w:tc>
        <w:tc>
          <w:tcPr>
            <w:tcW w:w="1843" w:type="dxa"/>
            <w:tcBorders>
              <w:top w:val="nil"/>
              <w:left w:val="nil"/>
              <w:bottom w:val="nil"/>
              <w:right w:val="nil"/>
            </w:tcBorders>
            <w:shd w:val="clear" w:color="auto" w:fill="auto"/>
            <w:hideMark/>
          </w:tcPr>
          <w:p w14:paraId="145A7E4A"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6EABA0FD" w14:textId="77777777" w:rsidR="00F3055A" w:rsidRPr="00F3055A" w:rsidRDefault="00F3055A" w:rsidP="00D33854">
            <w:pPr>
              <w:jc w:val="right"/>
              <w:rPr>
                <w:sz w:val="20"/>
                <w:szCs w:val="20"/>
              </w:rPr>
            </w:pPr>
            <w:r w:rsidRPr="00F3055A">
              <w:rPr>
                <w:sz w:val="20"/>
                <w:szCs w:val="20"/>
              </w:rPr>
              <w:t>0,00</w:t>
            </w:r>
          </w:p>
        </w:tc>
      </w:tr>
      <w:tr w:rsidR="00F3055A" w:rsidRPr="00F3055A" w14:paraId="3E49758D" w14:textId="77777777" w:rsidTr="00D33854">
        <w:trPr>
          <w:trHeight w:val="20"/>
        </w:trPr>
        <w:tc>
          <w:tcPr>
            <w:tcW w:w="7054" w:type="dxa"/>
            <w:tcBorders>
              <w:top w:val="nil"/>
              <w:left w:val="nil"/>
              <w:bottom w:val="nil"/>
              <w:right w:val="nil"/>
            </w:tcBorders>
            <w:shd w:val="clear" w:color="auto" w:fill="auto"/>
            <w:hideMark/>
          </w:tcPr>
          <w:p w14:paraId="05D0A4D7" w14:textId="77777777" w:rsidR="00F3055A" w:rsidRPr="00F3055A" w:rsidRDefault="00F3055A" w:rsidP="00F3055A">
            <w:pPr>
              <w:rPr>
                <w:sz w:val="20"/>
                <w:szCs w:val="20"/>
              </w:rPr>
            </w:pPr>
            <w:r w:rsidRPr="00F3055A">
              <w:rPr>
                <w:sz w:val="20"/>
                <w:szCs w:val="20"/>
              </w:rPr>
              <w:t>Предоставление государственной социальной помощи малоимущим семьям, малоимущим одиноко проживающим гражданам</w:t>
            </w:r>
          </w:p>
        </w:tc>
        <w:tc>
          <w:tcPr>
            <w:tcW w:w="1843" w:type="dxa"/>
            <w:tcBorders>
              <w:top w:val="nil"/>
              <w:left w:val="nil"/>
              <w:bottom w:val="nil"/>
              <w:right w:val="nil"/>
            </w:tcBorders>
            <w:shd w:val="clear" w:color="auto" w:fill="auto"/>
            <w:noWrap/>
            <w:hideMark/>
          </w:tcPr>
          <w:p w14:paraId="30507A6A" w14:textId="77777777" w:rsidR="00F3055A" w:rsidRPr="00F3055A" w:rsidRDefault="00F3055A" w:rsidP="00F3055A">
            <w:pPr>
              <w:rPr>
                <w:sz w:val="20"/>
                <w:szCs w:val="20"/>
              </w:rPr>
            </w:pPr>
            <w:r w:rsidRPr="00F3055A">
              <w:rPr>
                <w:sz w:val="20"/>
                <w:szCs w:val="20"/>
              </w:rPr>
              <w:t>03 1 01 76240</w:t>
            </w:r>
          </w:p>
        </w:tc>
        <w:tc>
          <w:tcPr>
            <w:tcW w:w="709" w:type="dxa"/>
            <w:tcBorders>
              <w:top w:val="nil"/>
              <w:left w:val="nil"/>
              <w:bottom w:val="nil"/>
              <w:right w:val="nil"/>
            </w:tcBorders>
            <w:shd w:val="clear" w:color="auto" w:fill="auto"/>
            <w:noWrap/>
            <w:hideMark/>
          </w:tcPr>
          <w:p w14:paraId="1A74F1B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36A2F69" w14:textId="77777777" w:rsidR="00F3055A" w:rsidRPr="00F3055A" w:rsidRDefault="00F3055A" w:rsidP="00D33854">
            <w:pPr>
              <w:jc w:val="right"/>
              <w:rPr>
                <w:sz w:val="20"/>
                <w:szCs w:val="20"/>
              </w:rPr>
            </w:pPr>
            <w:r w:rsidRPr="00F3055A">
              <w:rPr>
                <w:sz w:val="20"/>
                <w:szCs w:val="20"/>
              </w:rPr>
              <w:t>14 926 705,39</w:t>
            </w:r>
          </w:p>
        </w:tc>
        <w:tc>
          <w:tcPr>
            <w:tcW w:w="1843" w:type="dxa"/>
            <w:tcBorders>
              <w:top w:val="nil"/>
              <w:left w:val="nil"/>
              <w:bottom w:val="nil"/>
              <w:right w:val="nil"/>
            </w:tcBorders>
            <w:shd w:val="clear" w:color="auto" w:fill="auto"/>
            <w:noWrap/>
            <w:hideMark/>
          </w:tcPr>
          <w:p w14:paraId="6BA98384" w14:textId="77777777" w:rsidR="00F3055A" w:rsidRPr="00F3055A" w:rsidRDefault="00F3055A" w:rsidP="00D33854">
            <w:pPr>
              <w:jc w:val="right"/>
              <w:rPr>
                <w:sz w:val="20"/>
                <w:szCs w:val="20"/>
              </w:rPr>
            </w:pPr>
            <w:r w:rsidRPr="00F3055A">
              <w:rPr>
                <w:sz w:val="20"/>
                <w:szCs w:val="20"/>
              </w:rPr>
              <w:t>11 130 404,70</w:t>
            </w:r>
          </w:p>
        </w:tc>
        <w:tc>
          <w:tcPr>
            <w:tcW w:w="2268" w:type="dxa"/>
            <w:tcBorders>
              <w:top w:val="nil"/>
              <w:left w:val="nil"/>
              <w:bottom w:val="nil"/>
              <w:right w:val="nil"/>
            </w:tcBorders>
            <w:shd w:val="clear" w:color="auto" w:fill="auto"/>
            <w:noWrap/>
            <w:hideMark/>
          </w:tcPr>
          <w:p w14:paraId="61275DE1" w14:textId="77777777" w:rsidR="00F3055A" w:rsidRPr="00F3055A" w:rsidRDefault="00F3055A" w:rsidP="00D33854">
            <w:pPr>
              <w:jc w:val="right"/>
              <w:rPr>
                <w:sz w:val="20"/>
                <w:szCs w:val="20"/>
              </w:rPr>
            </w:pPr>
            <w:r w:rsidRPr="00F3055A">
              <w:rPr>
                <w:sz w:val="20"/>
                <w:szCs w:val="20"/>
              </w:rPr>
              <w:t>11 130 404,70</w:t>
            </w:r>
          </w:p>
        </w:tc>
      </w:tr>
      <w:tr w:rsidR="00F3055A" w:rsidRPr="00F3055A" w14:paraId="24F373DE" w14:textId="77777777" w:rsidTr="00D33854">
        <w:trPr>
          <w:trHeight w:val="20"/>
        </w:trPr>
        <w:tc>
          <w:tcPr>
            <w:tcW w:w="7054" w:type="dxa"/>
            <w:tcBorders>
              <w:top w:val="nil"/>
              <w:left w:val="nil"/>
              <w:bottom w:val="nil"/>
              <w:right w:val="nil"/>
            </w:tcBorders>
            <w:shd w:val="clear" w:color="auto" w:fill="auto"/>
            <w:hideMark/>
          </w:tcPr>
          <w:p w14:paraId="232F82E2"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0BCD7B7" w14:textId="77777777" w:rsidR="00F3055A" w:rsidRPr="00F3055A" w:rsidRDefault="00F3055A" w:rsidP="00F3055A">
            <w:pPr>
              <w:rPr>
                <w:sz w:val="20"/>
                <w:szCs w:val="20"/>
              </w:rPr>
            </w:pPr>
            <w:r w:rsidRPr="00F3055A">
              <w:rPr>
                <w:sz w:val="20"/>
                <w:szCs w:val="20"/>
              </w:rPr>
              <w:t>03 1 01 76240</w:t>
            </w:r>
          </w:p>
        </w:tc>
        <w:tc>
          <w:tcPr>
            <w:tcW w:w="709" w:type="dxa"/>
            <w:tcBorders>
              <w:top w:val="nil"/>
              <w:left w:val="nil"/>
              <w:bottom w:val="nil"/>
              <w:right w:val="nil"/>
            </w:tcBorders>
            <w:shd w:val="clear" w:color="auto" w:fill="auto"/>
            <w:noWrap/>
            <w:hideMark/>
          </w:tcPr>
          <w:p w14:paraId="17AC697D"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4C57AA5D" w14:textId="77777777" w:rsidR="00F3055A" w:rsidRPr="00F3055A" w:rsidRDefault="00F3055A" w:rsidP="00D33854">
            <w:pPr>
              <w:jc w:val="right"/>
              <w:rPr>
                <w:sz w:val="20"/>
                <w:szCs w:val="20"/>
              </w:rPr>
            </w:pPr>
            <w:r w:rsidRPr="00F3055A">
              <w:rPr>
                <w:sz w:val="20"/>
                <w:szCs w:val="20"/>
              </w:rPr>
              <w:t>2 530,90</w:t>
            </w:r>
          </w:p>
        </w:tc>
        <w:tc>
          <w:tcPr>
            <w:tcW w:w="1843" w:type="dxa"/>
            <w:tcBorders>
              <w:top w:val="nil"/>
              <w:left w:val="nil"/>
              <w:bottom w:val="nil"/>
              <w:right w:val="nil"/>
            </w:tcBorders>
            <w:shd w:val="clear" w:color="auto" w:fill="auto"/>
            <w:noWrap/>
            <w:hideMark/>
          </w:tcPr>
          <w:p w14:paraId="5A2F9656"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EA7584D" w14:textId="77777777" w:rsidR="00F3055A" w:rsidRPr="00F3055A" w:rsidRDefault="00F3055A" w:rsidP="00D33854">
            <w:pPr>
              <w:jc w:val="right"/>
              <w:rPr>
                <w:sz w:val="20"/>
                <w:szCs w:val="20"/>
              </w:rPr>
            </w:pPr>
            <w:r w:rsidRPr="00F3055A">
              <w:rPr>
                <w:sz w:val="20"/>
                <w:szCs w:val="20"/>
              </w:rPr>
              <w:t>0,00</w:t>
            </w:r>
          </w:p>
        </w:tc>
      </w:tr>
      <w:tr w:rsidR="00F3055A" w:rsidRPr="00F3055A" w14:paraId="51E3B9C9" w14:textId="77777777" w:rsidTr="00D33854">
        <w:trPr>
          <w:trHeight w:val="20"/>
        </w:trPr>
        <w:tc>
          <w:tcPr>
            <w:tcW w:w="7054" w:type="dxa"/>
            <w:tcBorders>
              <w:top w:val="nil"/>
              <w:left w:val="nil"/>
              <w:bottom w:val="nil"/>
              <w:right w:val="nil"/>
            </w:tcBorders>
            <w:shd w:val="clear" w:color="auto" w:fill="auto"/>
            <w:hideMark/>
          </w:tcPr>
          <w:p w14:paraId="2AB0C2B9"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5A2AFA17" w14:textId="77777777" w:rsidR="00F3055A" w:rsidRPr="00F3055A" w:rsidRDefault="00F3055A" w:rsidP="00F3055A">
            <w:pPr>
              <w:rPr>
                <w:sz w:val="20"/>
                <w:szCs w:val="20"/>
              </w:rPr>
            </w:pPr>
            <w:r w:rsidRPr="00F3055A">
              <w:rPr>
                <w:sz w:val="20"/>
                <w:szCs w:val="20"/>
              </w:rPr>
              <w:t>03 1 01 76240</w:t>
            </w:r>
          </w:p>
        </w:tc>
        <w:tc>
          <w:tcPr>
            <w:tcW w:w="709" w:type="dxa"/>
            <w:tcBorders>
              <w:top w:val="nil"/>
              <w:left w:val="nil"/>
              <w:bottom w:val="nil"/>
              <w:right w:val="nil"/>
            </w:tcBorders>
            <w:shd w:val="clear" w:color="auto" w:fill="auto"/>
            <w:noWrap/>
            <w:hideMark/>
          </w:tcPr>
          <w:p w14:paraId="3DC917C0"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66A100F5" w14:textId="77777777" w:rsidR="00F3055A" w:rsidRPr="00F3055A" w:rsidRDefault="00F3055A" w:rsidP="00D33854">
            <w:pPr>
              <w:jc w:val="right"/>
              <w:rPr>
                <w:sz w:val="20"/>
                <w:szCs w:val="20"/>
              </w:rPr>
            </w:pPr>
            <w:r w:rsidRPr="00F3055A">
              <w:rPr>
                <w:sz w:val="20"/>
                <w:szCs w:val="20"/>
              </w:rPr>
              <w:t>14 924 174,49</w:t>
            </w:r>
          </w:p>
        </w:tc>
        <w:tc>
          <w:tcPr>
            <w:tcW w:w="1843" w:type="dxa"/>
            <w:tcBorders>
              <w:top w:val="nil"/>
              <w:left w:val="nil"/>
              <w:bottom w:val="nil"/>
              <w:right w:val="nil"/>
            </w:tcBorders>
            <w:shd w:val="clear" w:color="auto" w:fill="auto"/>
            <w:noWrap/>
            <w:hideMark/>
          </w:tcPr>
          <w:p w14:paraId="49AE9989" w14:textId="77777777" w:rsidR="00F3055A" w:rsidRPr="00F3055A" w:rsidRDefault="00F3055A" w:rsidP="00D33854">
            <w:pPr>
              <w:jc w:val="right"/>
              <w:rPr>
                <w:sz w:val="20"/>
                <w:szCs w:val="20"/>
              </w:rPr>
            </w:pPr>
            <w:r w:rsidRPr="00F3055A">
              <w:rPr>
                <w:sz w:val="20"/>
                <w:szCs w:val="20"/>
              </w:rPr>
              <w:t>11 130 404,70</w:t>
            </w:r>
          </w:p>
        </w:tc>
        <w:tc>
          <w:tcPr>
            <w:tcW w:w="2268" w:type="dxa"/>
            <w:tcBorders>
              <w:top w:val="nil"/>
              <w:left w:val="nil"/>
              <w:bottom w:val="nil"/>
              <w:right w:val="nil"/>
            </w:tcBorders>
            <w:shd w:val="clear" w:color="auto" w:fill="auto"/>
            <w:noWrap/>
            <w:hideMark/>
          </w:tcPr>
          <w:p w14:paraId="4A44F123" w14:textId="77777777" w:rsidR="00F3055A" w:rsidRPr="00F3055A" w:rsidRDefault="00F3055A" w:rsidP="00D33854">
            <w:pPr>
              <w:jc w:val="right"/>
              <w:rPr>
                <w:sz w:val="20"/>
                <w:szCs w:val="20"/>
              </w:rPr>
            </w:pPr>
            <w:r w:rsidRPr="00F3055A">
              <w:rPr>
                <w:sz w:val="20"/>
                <w:szCs w:val="20"/>
              </w:rPr>
              <w:t>11 130 404,70</w:t>
            </w:r>
          </w:p>
        </w:tc>
      </w:tr>
      <w:tr w:rsidR="00F3055A" w:rsidRPr="00F3055A" w14:paraId="013BF54C" w14:textId="77777777" w:rsidTr="00D33854">
        <w:trPr>
          <w:trHeight w:val="20"/>
        </w:trPr>
        <w:tc>
          <w:tcPr>
            <w:tcW w:w="7054" w:type="dxa"/>
            <w:tcBorders>
              <w:top w:val="nil"/>
              <w:left w:val="nil"/>
              <w:bottom w:val="nil"/>
              <w:right w:val="nil"/>
            </w:tcBorders>
            <w:shd w:val="clear" w:color="auto" w:fill="auto"/>
            <w:hideMark/>
          </w:tcPr>
          <w:p w14:paraId="285B2757" w14:textId="77777777" w:rsidR="00F3055A" w:rsidRPr="00F3055A" w:rsidRDefault="00F3055A" w:rsidP="00F3055A">
            <w:pPr>
              <w:rPr>
                <w:sz w:val="20"/>
                <w:szCs w:val="20"/>
              </w:rPr>
            </w:pPr>
            <w:r w:rsidRPr="00F3055A">
              <w:rPr>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1843" w:type="dxa"/>
            <w:tcBorders>
              <w:top w:val="nil"/>
              <w:left w:val="nil"/>
              <w:bottom w:val="nil"/>
              <w:right w:val="nil"/>
            </w:tcBorders>
            <w:shd w:val="clear" w:color="auto" w:fill="auto"/>
            <w:noWrap/>
            <w:hideMark/>
          </w:tcPr>
          <w:p w14:paraId="4C010DD8" w14:textId="77777777" w:rsidR="00F3055A" w:rsidRPr="00F3055A" w:rsidRDefault="00F3055A" w:rsidP="00F3055A">
            <w:pPr>
              <w:rPr>
                <w:sz w:val="20"/>
                <w:szCs w:val="20"/>
              </w:rPr>
            </w:pPr>
            <w:r w:rsidRPr="00F3055A">
              <w:rPr>
                <w:sz w:val="20"/>
                <w:szCs w:val="20"/>
              </w:rPr>
              <w:t xml:space="preserve">03 1 01 77220 </w:t>
            </w:r>
          </w:p>
        </w:tc>
        <w:tc>
          <w:tcPr>
            <w:tcW w:w="709" w:type="dxa"/>
            <w:tcBorders>
              <w:top w:val="nil"/>
              <w:left w:val="nil"/>
              <w:bottom w:val="nil"/>
              <w:right w:val="nil"/>
            </w:tcBorders>
            <w:shd w:val="clear" w:color="auto" w:fill="auto"/>
            <w:noWrap/>
            <w:hideMark/>
          </w:tcPr>
          <w:p w14:paraId="5F7CFE1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92DBF41" w14:textId="77777777" w:rsidR="00F3055A" w:rsidRPr="00F3055A" w:rsidRDefault="00F3055A" w:rsidP="00D33854">
            <w:pPr>
              <w:jc w:val="right"/>
              <w:rPr>
                <w:sz w:val="20"/>
                <w:szCs w:val="20"/>
              </w:rPr>
            </w:pPr>
            <w:r w:rsidRPr="00F3055A">
              <w:rPr>
                <w:sz w:val="20"/>
                <w:szCs w:val="20"/>
              </w:rPr>
              <w:t>24 121 548,12</w:t>
            </w:r>
          </w:p>
        </w:tc>
        <w:tc>
          <w:tcPr>
            <w:tcW w:w="1843" w:type="dxa"/>
            <w:tcBorders>
              <w:top w:val="nil"/>
              <w:left w:val="nil"/>
              <w:bottom w:val="nil"/>
              <w:right w:val="nil"/>
            </w:tcBorders>
            <w:shd w:val="clear" w:color="auto" w:fill="auto"/>
            <w:noWrap/>
            <w:hideMark/>
          </w:tcPr>
          <w:p w14:paraId="4B0F1234" w14:textId="77777777" w:rsidR="00F3055A" w:rsidRPr="00F3055A" w:rsidRDefault="00F3055A" w:rsidP="00D33854">
            <w:pPr>
              <w:jc w:val="right"/>
              <w:rPr>
                <w:sz w:val="20"/>
                <w:szCs w:val="20"/>
              </w:rPr>
            </w:pPr>
            <w:r w:rsidRPr="00F3055A">
              <w:rPr>
                <w:sz w:val="20"/>
                <w:szCs w:val="20"/>
              </w:rPr>
              <w:t>15 310 000,29</w:t>
            </w:r>
          </w:p>
        </w:tc>
        <w:tc>
          <w:tcPr>
            <w:tcW w:w="2268" w:type="dxa"/>
            <w:tcBorders>
              <w:top w:val="nil"/>
              <w:left w:val="nil"/>
              <w:bottom w:val="nil"/>
              <w:right w:val="nil"/>
            </w:tcBorders>
            <w:shd w:val="clear" w:color="auto" w:fill="auto"/>
            <w:noWrap/>
            <w:hideMark/>
          </w:tcPr>
          <w:p w14:paraId="1C3A3CD2" w14:textId="77777777" w:rsidR="00F3055A" w:rsidRPr="00F3055A" w:rsidRDefault="00F3055A" w:rsidP="00D33854">
            <w:pPr>
              <w:jc w:val="right"/>
              <w:rPr>
                <w:sz w:val="20"/>
                <w:szCs w:val="20"/>
              </w:rPr>
            </w:pPr>
            <w:r w:rsidRPr="00F3055A">
              <w:rPr>
                <w:sz w:val="20"/>
                <w:szCs w:val="20"/>
              </w:rPr>
              <w:t>15 310 000,29</w:t>
            </w:r>
          </w:p>
        </w:tc>
      </w:tr>
      <w:tr w:rsidR="00F3055A" w:rsidRPr="00F3055A" w14:paraId="0B0D40DA" w14:textId="77777777" w:rsidTr="00D33854">
        <w:trPr>
          <w:trHeight w:val="20"/>
        </w:trPr>
        <w:tc>
          <w:tcPr>
            <w:tcW w:w="7054" w:type="dxa"/>
            <w:tcBorders>
              <w:top w:val="nil"/>
              <w:left w:val="nil"/>
              <w:bottom w:val="nil"/>
              <w:right w:val="nil"/>
            </w:tcBorders>
            <w:shd w:val="clear" w:color="auto" w:fill="auto"/>
            <w:hideMark/>
          </w:tcPr>
          <w:p w14:paraId="743E1024"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BFE2361" w14:textId="77777777" w:rsidR="00F3055A" w:rsidRPr="00F3055A" w:rsidRDefault="00F3055A" w:rsidP="00F3055A">
            <w:pPr>
              <w:rPr>
                <w:sz w:val="20"/>
                <w:szCs w:val="20"/>
              </w:rPr>
            </w:pPr>
            <w:r w:rsidRPr="00F3055A">
              <w:rPr>
                <w:sz w:val="20"/>
                <w:szCs w:val="20"/>
              </w:rPr>
              <w:t>03 1 01 77220</w:t>
            </w:r>
          </w:p>
        </w:tc>
        <w:tc>
          <w:tcPr>
            <w:tcW w:w="709" w:type="dxa"/>
            <w:tcBorders>
              <w:top w:val="nil"/>
              <w:left w:val="nil"/>
              <w:bottom w:val="nil"/>
              <w:right w:val="nil"/>
            </w:tcBorders>
            <w:shd w:val="clear" w:color="auto" w:fill="auto"/>
            <w:noWrap/>
            <w:hideMark/>
          </w:tcPr>
          <w:p w14:paraId="2F9FE747"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24785A9F" w14:textId="77777777" w:rsidR="00F3055A" w:rsidRPr="00F3055A" w:rsidRDefault="00F3055A" w:rsidP="00D33854">
            <w:pPr>
              <w:jc w:val="right"/>
              <w:rPr>
                <w:sz w:val="20"/>
                <w:szCs w:val="20"/>
              </w:rPr>
            </w:pPr>
            <w:r w:rsidRPr="00F3055A">
              <w:rPr>
                <w:sz w:val="20"/>
                <w:szCs w:val="20"/>
              </w:rPr>
              <w:t>310 750,00</w:t>
            </w:r>
          </w:p>
        </w:tc>
        <w:tc>
          <w:tcPr>
            <w:tcW w:w="1843" w:type="dxa"/>
            <w:tcBorders>
              <w:top w:val="nil"/>
              <w:left w:val="nil"/>
              <w:bottom w:val="nil"/>
              <w:right w:val="nil"/>
            </w:tcBorders>
            <w:shd w:val="clear" w:color="auto" w:fill="auto"/>
            <w:noWrap/>
            <w:hideMark/>
          </w:tcPr>
          <w:p w14:paraId="383958B5" w14:textId="77777777" w:rsidR="00F3055A" w:rsidRPr="00F3055A" w:rsidRDefault="00F3055A" w:rsidP="00D33854">
            <w:pPr>
              <w:jc w:val="right"/>
              <w:rPr>
                <w:sz w:val="20"/>
                <w:szCs w:val="20"/>
              </w:rPr>
            </w:pPr>
            <w:r w:rsidRPr="00F3055A">
              <w:rPr>
                <w:sz w:val="20"/>
                <w:szCs w:val="20"/>
              </w:rPr>
              <w:t>106 350,00</w:t>
            </w:r>
          </w:p>
        </w:tc>
        <w:tc>
          <w:tcPr>
            <w:tcW w:w="2268" w:type="dxa"/>
            <w:tcBorders>
              <w:top w:val="nil"/>
              <w:left w:val="nil"/>
              <w:bottom w:val="nil"/>
              <w:right w:val="nil"/>
            </w:tcBorders>
            <w:shd w:val="clear" w:color="auto" w:fill="auto"/>
            <w:noWrap/>
            <w:hideMark/>
          </w:tcPr>
          <w:p w14:paraId="0B0CF485" w14:textId="77777777" w:rsidR="00F3055A" w:rsidRPr="00F3055A" w:rsidRDefault="00F3055A" w:rsidP="00D33854">
            <w:pPr>
              <w:jc w:val="right"/>
              <w:rPr>
                <w:sz w:val="20"/>
                <w:szCs w:val="20"/>
              </w:rPr>
            </w:pPr>
            <w:r w:rsidRPr="00F3055A">
              <w:rPr>
                <w:sz w:val="20"/>
                <w:szCs w:val="20"/>
              </w:rPr>
              <w:t>106 350,00</w:t>
            </w:r>
          </w:p>
        </w:tc>
      </w:tr>
      <w:tr w:rsidR="00F3055A" w:rsidRPr="00F3055A" w14:paraId="6FA45747" w14:textId="77777777" w:rsidTr="00D33854">
        <w:trPr>
          <w:trHeight w:val="20"/>
        </w:trPr>
        <w:tc>
          <w:tcPr>
            <w:tcW w:w="7054" w:type="dxa"/>
            <w:tcBorders>
              <w:top w:val="nil"/>
              <w:left w:val="nil"/>
              <w:bottom w:val="nil"/>
              <w:right w:val="nil"/>
            </w:tcBorders>
            <w:shd w:val="clear" w:color="auto" w:fill="auto"/>
            <w:hideMark/>
          </w:tcPr>
          <w:p w14:paraId="167D96F5"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6B14EB79" w14:textId="77777777" w:rsidR="00F3055A" w:rsidRPr="00F3055A" w:rsidRDefault="00F3055A" w:rsidP="00F3055A">
            <w:pPr>
              <w:rPr>
                <w:sz w:val="20"/>
                <w:szCs w:val="20"/>
              </w:rPr>
            </w:pPr>
            <w:r w:rsidRPr="00F3055A">
              <w:rPr>
                <w:sz w:val="20"/>
                <w:szCs w:val="20"/>
              </w:rPr>
              <w:t xml:space="preserve">03 1 01 77220 </w:t>
            </w:r>
          </w:p>
        </w:tc>
        <w:tc>
          <w:tcPr>
            <w:tcW w:w="709" w:type="dxa"/>
            <w:tcBorders>
              <w:top w:val="nil"/>
              <w:left w:val="nil"/>
              <w:bottom w:val="nil"/>
              <w:right w:val="nil"/>
            </w:tcBorders>
            <w:shd w:val="clear" w:color="auto" w:fill="auto"/>
            <w:noWrap/>
            <w:hideMark/>
          </w:tcPr>
          <w:p w14:paraId="1C9A832F"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6EA77039" w14:textId="77777777" w:rsidR="00F3055A" w:rsidRPr="00F3055A" w:rsidRDefault="00F3055A" w:rsidP="00D33854">
            <w:pPr>
              <w:jc w:val="right"/>
              <w:rPr>
                <w:sz w:val="20"/>
                <w:szCs w:val="20"/>
              </w:rPr>
            </w:pPr>
            <w:r w:rsidRPr="00F3055A">
              <w:rPr>
                <w:sz w:val="20"/>
                <w:szCs w:val="20"/>
              </w:rPr>
              <w:t>23 810 798,12</w:t>
            </w:r>
          </w:p>
        </w:tc>
        <w:tc>
          <w:tcPr>
            <w:tcW w:w="1843" w:type="dxa"/>
            <w:tcBorders>
              <w:top w:val="nil"/>
              <w:left w:val="nil"/>
              <w:bottom w:val="nil"/>
              <w:right w:val="nil"/>
            </w:tcBorders>
            <w:shd w:val="clear" w:color="auto" w:fill="auto"/>
            <w:noWrap/>
            <w:hideMark/>
          </w:tcPr>
          <w:p w14:paraId="288925DB" w14:textId="77777777" w:rsidR="00F3055A" w:rsidRPr="00F3055A" w:rsidRDefault="00F3055A" w:rsidP="00D33854">
            <w:pPr>
              <w:jc w:val="right"/>
              <w:rPr>
                <w:sz w:val="20"/>
                <w:szCs w:val="20"/>
              </w:rPr>
            </w:pPr>
            <w:r w:rsidRPr="00F3055A">
              <w:rPr>
                <w:sz w:val="20"/>
                <w:szCs w:val="20"/>
              </w:rPr>
              <w:t>15 203 650,29</w:t>
            </w:r>
          </w:p>
        </w:tc>
        <w:tc>
          <w:tcPr>
            <w:tcW w:w="2268" w:type="dxa"/>
            <w:tcBorders>
              <w:top w:val="nil"/>
              <w:left w:val="nil"/>
              <w:bottom w:val="nil"/>
              <w:right w:val="nil"/>
            </w:tcBorders>
            <w:shd w:val="clear" w:color="auto" w:fill="auto"/>
            <w:noWrap/>
            <w:hideMark/>
          </w:tcPr>
          <w:p w14:paraId="307E12CF" w14:textId="77777777" w:rsidR="00F3055A" w:rsidRPr="00F3055A" w:rsidRDefault="00F3055A" w:rsidP="00D33854">
            <w:pPr>
              <w:jc w:val="right"/>
              <w:rPr>
                <w:sz w:val="20"/>
                <w:szCs w:val="20"/>
              </w:rPr>
            </w:pPr>
            <w:r w:rsidRPr="00F3055A">
              <w:rPr>
                <w:sz w:val="20"/>
                <w:szCs w:val="20"/>
              </w:rPr>
              <w:t>15 203 650,29</w:t>
            </w:r>
          </w:p>
        </w:tc>
      </w:tr>
      <w:tr w:rsidR="00F3055A" w:rsidRPr="00F3055A" w14:paraId="17007740" w14:textId="77777777" w:rsidTr="00D33854">
        <w:trPr>
          <w:trHeight w:val="20"/>
        </w:trPr>
        <w:tc>
          <w:tcPr>
            <w:tcW w:w="7054" w:type="dxa"/>
            <w:tcBorders>
              <w:top w:val="nil"/>
              <w:left w:val="nil"/>
              <w:bottom w:val="nil"/>
              <w:right w:val="nil"/>
            </w:tcBorders>
            <w:shd w:val="clear" w:color="auto" w:fill="auto"/>
            <w:hideMark/>
          </w:tcPr>
          <w:p w14:paraId="0EB534F5" w14:textId="62D23909" w:rsidR="00F3055A" w:rsidRPr="00F3055A" w:rsidRDefault="00F3055A" w:rsidP="00F3055A">
            <w:pPr>
              <w:rPr>
                <w:sz w:val="20"/>
                <w:szCs w:val="20"/>
              </w:rPr>
            </w:pPr>
            <w:r w:rsidRPr="00F3055A">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843" w:type="dxa"/>
            <w:tcBorders>
              <w:top w:val="nil"/>
              <w:left w:val="nil"/>
              <w:bottom w:val="nil"/>
              <w:right w:val="nil"/>
            </w:tcBorders>
            <w:shd w:val="clear" w:color="auto" w:fill="auto"/>
            <w:noWrap/>
            <w:hideMark/>
          </w:tcPr>
          <w:p w14:paraId="58BD5FB6" w14:textId="77777777" w:rsidR="00F3055A" w:rsidRPr="00F3055A" w:rsidRDefault="00F3055A" w:rsidP="00F3055A">
            <w:pPr>
              <w:rPr>
                <w:sz w:val="20"/>
                <w:szCs w:val="20"/>
              </w:rPr>
            </w:pPr>
            <w:r w:rsidRPr="00F3055A">
              <w:rPr>
                <w:sz w:val="20"/>
                <w:szCs w:val="20"/>
              </w:rPr>
              <w:t>03 1 01 77820</w:t>
            </w:r>
          </w:p>
        </w:tc>
        <w:tc>
          <w:tcPr>
            <w:tcW w:w="709" w:type="dxa"/>
            <w:tcBorders>
              <w:top w:val="nil"/>
              <w:left w:val="nil"/>
              <w:bottom w:val="nil"/>
              <w:right w:val="nil"/>
            </w:tcBorders>
            <w:shd w:val="clear" w:color="auto" w:fill="auto"/>
            <w:noWrap/>
            <w:hideMark/>
          </w:tcPr>
          <w:p w14:paraId="740DB89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D701D4D" w14:textId="77777777" w:rsidR="00F3055A" w:rsidRPr="00F3055A" w:rsidRDefault="00F3055A" w:rsidP="00D33854">
            <w:pPr>
              <w:jc w:val="right"/>
              <w:rPr>
                <w:sz w:val="20"/>
                <w:szCs w:val="20"/>
              </w:rPr>
            </w:pPr>
            <w:r w:rsidRPr="00F3055A">
              <w:rPr>
                <w:sz w:val="20"/>
                <w:szCs w:val="20"/>
              </w:rPr>
              <w:t>104 257 604,58</w:t>
            </w:r>
          </w:p>
        </w:tc>
        <w:tc>
          <w:tcPr>
            <w:tcW w:w="1843" w:type="dxa"/>
            <w:tcBorders>
              <w:top w:val="nil"/>
              <w:left w:val="nil"/>
              <w:bottom w:val="nil"/>
              <w:right w:val="nil"/>
            </w:tcBorders>
            <w:shd w:val="clear" w:color="auto" w:fill="auto"/>
            <w:noWrap/>
            <w:hideMark/>
          </w:tcPr>
          <w:p w14:paraId="6120EAB6" w14:textId="77777777" w:rsidR="00F3055A" w:rsidRPr="00F3055A" w:rsidRDefault="00F3055A" w:rsidP="00D33854">
            <w:pPr>
              <w:jc w:val="right"/>
              <w:rPr>
                <w:sz w:val="20"/>
                <w:szCs w:val="20"/>
              </w:rPr>
            </w:pPr>
            <w:r w:rsidRPr="00F3055A">
              <w:rPr>
                <w:sz w:val="20"/>
                <w:szCs w:val="20"/>
              </w:rPr>
              <w:t>94 225 576,05</w:t>
            </w:r>
          </w:p>
        </w:tc>
        <w:tc>
          <w:tcPr>
            <w:tcW w:w="2268" w:type="dxa"/>
            <w:tcBorders>
              <w:top w:val="nil"/>
              <w:left w:val="nil"/>
              <w:bottom w:val="nil"/>
              <w:right w:val="nil"/>
            </w:tcBorders>
            <w:shd w:val="clear" w:color="auto" w:fill="auto"/>
            <w:noWrap/>
            <w:hideMark/>
          </w:tcPr>
          <w:p w14:paraId="46D93CDB" w14:textId="77777777" w:rsidR="00F3055A" w:rsidRPr="00F3055A" w:rsidRDefault="00F3055A" w:rsidP="00D33854">
            <w:pPr>
              <w:jc w:val="right"/>
              <w:rPr>
                <w:sz w:val="20"/>
                <w:szCs w:val="20"/>
              </w:rPr>
            </w:pPr>
            <w:r w:rsidRPr="00F3055A">
              <w:rPr>
                <w:sz w:val="20"/>
                <w:szCs w:val="20"/>
              </w:rPr>
              <w:t>88 586 021,65</w:t>
            </w:r>
          </w:p>
        </w:tc>
      </w:tr>
      <w:tr w:rsidR="00F3055A" w:rsidRPr="00F3055A" w14:paraId="5B4BB968" w14:textId="77777777" w:rsidTr="00D33854">
        <w:trPr>
          <w:trHeight w:val="20"/>
        </w:trPr>
        <w:tc>
          <w:tcPr>
            <w:tcW w:w="7054" w:type="dxa"/>
            <w:tcBorders>
              <w:top w:val="nil"/>
              <w:left w:val="nil"/>
              <w:bottom w:val="nil"/>
              <w:right w:val="nil"/>
            </w:tcBorders>
            <w:shd w:val="clear" w:color="auto" w:fill="auto"/>
            <w:hideMark/>
          </w:tcPr>
          <w:p w14:paraId="07EB95FD"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3E5C62D" w14:textId="77777777" w:rsidR="00F3055A" w:rsidRPr="00F3055A" w:rsidRDefault="00F3055A" w:rsidP="00F3055A">
            <w:pPr>
              <w:rPr>
                <w:sz w:val="20"/>
                <w:szCs w:val="20"/>
              </w:rPr>
            </w:pPr>
            <w:r w:rsidRPr="00F3055A">
              <w:rPr>
                <w:sz w:val="20"/>
                <w:szCs w:val="20"/>
              </w:rPr>
              <w:t>03 1 01 77820</w:t>
            </w:r>
          </w:p>
        </w:tc>
        <w:tc>
          <w:tcPr>
            <w:tcW w:w="709" w:type="dxa"/>
            <w:tcBorders>
              <w:top w:val="nil"/>
              <w:left w:val="nil"/>
              <w:bottom w:val="nil"/>
              <w:right w:val="nil"/>
            </w:tcBorders>
            <w:shd w:val="clear" w:color="auto" w:fill="auto"/>
            <w:noWrap/>
            <w:hideMark/>
          </w:tcPr>
          <w:p w14:paraId="50F0A030"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3A3E2462" w14:textId="77777777" w:rsidR="00F3055A" w:rsidRPr="00F3055A" w:rsidRDefault="00F3055A" w:rsidP="00D33854">
            <w:pPr>
              <w:jc w:val="right"/>
              <w:rPr>
                <w:sz w:val="20"/>
                <w:szCs w:val="20"/>
              </w:rPr>
            </w:pPr>
            <w:r w:rsidRPr="00F3055A">
              <w:rPr>
                <w:sz w:val="20"/>
                <w:szCs w:val="20"/>
              </w:rPr>
              <w:t>358 290,31</w:t>
            </w:r>
          </w:p>
        </w:tc>
        <w:tc>
          <w:tcPr>
            <w:tcW w:w="1843" w:type="dxa"/>
            <w:tcBorders>
              <w:top w:val="nil"/>
              <w:left w:val="nil"/>
              <w:bottom w:val="nil"/>
              <w:right w:val="nil"/>
            </w:tcBorders>
            <w:shd w:val="clear" w:color="auto" w:fill="auto"/>
            <w:noWrap/>
            <w:hideMark/>
          </w:tcPr>
          <w:p w14:paraId="7D06A05C" w14:textId="77777777" w:rsidR="00F3055A" w:rsidRPr="00F3055A" w:rsidRDefault="00F3055A" w:rsidP="00D33854">
            <w:pPr>
              <w:jc w:val="right"/>
              <w:rPr>
                <w:sz w:val="20"/>
                <w:szCs w:val="20"/>
              </w:rPr>
            </w:pPr>
            <w:r w:rsidRPr="00F3055A">
              <w:rPr>
                <w:sz w:val="20"/>
                <w:szCs w:val="20"/>
              </w:rPr>
              <w:t>451 040,00</w:t>
            </w:r>
          </w:p>
        </w:tc>
        <w:tc>
          <w:tcPr>
            <w:tcW w:w="2268" w:type="dxa"/>
            <w:tcBorders>
              <w:top w:val="nil"/>
              <w:left w:val="nil"/>
              <w:bottom w:val="nil"/>
              <w:right w:val="nil"/>
            </w:tcBorders>
            <w:shd w:val="clear" w:color="auto" w:fill="auto"/>
            <w:noWrap/>
            <w:hideMark/>
          </w:tcPr>
          <w:p w14:paraId="0242E4AF" w14:textId="77777777" w:rsidR="00F3055A" w:rsidRPr="00F3055A" w:rsidRDefault="00F3055A" w:rsidP="00D33854">
            <w:pPr>
              <w:jc w:val="right"/>
              <w:rPr>
                <w:sz w:val="20"/>
                <w:szCs w:val="20"/>
              </w:rPr>
            </w:pPr>
            <w:r w:rsidRPr="00F3055A">
              <w:rPr>
                <w:sz w:val="20"/>
                <w:szCs w:val="20"/>
              </w:rPr>
              <w:t>451 040,00</w:t>
            </w:r>
          </w:p>
        </w:tc>
      </w:tr>
      <w:tr w:rsidR="00F3055A" w:rsidRPr="00F3055A" w14:paraId="32218AD8" w14:textId="77777777" w:rsidTr="00D33854">
        <w:trPr>
          <w:trHeight w:val="20"/>
        </w:trPr>
        <w:tc>
          <w:tcPr>
            <w:tcW w:w="7054" w:type="dxa"/>
            <w:tcBorders>
              <w:top w:val="nil"/>
              <w:left w:val="nil"/>
              <w:bottom w:val="nil"/>
              <w:right w:val="nil"/>
            </w:tcBorders>
            <w:shd w:val="clear" w:color="auto" w:fill="auto"/>
            <w:hideMark/>
          </w:tcPr>
          <w:p w14:paraId="0314AE98"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hideMark/>
          </w:tcPr>
          <w:p w14:paraId="4B7A9F3C" w14:textId="77777777" w:rsidR="00F3055A" w:rsidRPr="00F3055A" w:rsidRDefault="00F3055A" w:rsidP="00F3055A">
            <w:pPr>
              <w:rPr>
                <w:sz w:val="20"/>
                <w:szCs w:val="20"/>
              </w:rPr>
            </w:pPr>
            <w:r w:rsidRPr="00F3055A">
              <w:rPr>
                <w:sz w:val="20"/>
                <w:szCs w:val="20"/>
              </w:rPr>
              <w:t>03 1 01 77820</w:t>
            </w:r>
          </w:p>
        </w:tc>
        <w:tc>
          <w:tcPr>
            <w:tcW w:w="709" w:type="dxa"/>
            <w:tcBorders>
              <w:top w:val="nil"/>
              <w:left w:val="nil"/>
              <w:bottom w:val="nil"/>
              <w:right w:val="nil"/>
            </w:tcBorders>
            <w:shd w:val="clear" w:color="auto" w:fill="auto"/>
            <w:hideMark/>
          </w:tcPr>
          <w:p w14:paraId="3A3BAC79"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hideMark/>
          </w:tcPr>
          <w:p w14:paraId="1E54691D" w14:textId="77777777" w:rsidR="00F3055A" w:rsidRPr="00F3055A" w:rsidRDefault="00F3055A" w:rsidP="00D33854">
            <w:pPr>
              <w:jc w:val="right"/>
              <w:rPr>
                <w:sz w:val="20"/>
                <w:szCs w:val="20"/>
              </w:rPr>
            </w:pPr>
            <w:r w:rsidRPr="00F3055A">
              <w:rPr>
                <w:sz w:val="20"/>
                <w:szCs w:val="20"/>
              </w:rPr>
              <w:t>103 899 314,27</w:t>
            </w:r>
          </w:p>
        </w:tc>
        <w:tc>
          <w:tcPr>
            <w:tcW w:w="1843" w:type="dxa"/>
            <w:tcBorders>
              <w:top w:val="nil"/>
              <w:left w:val="nil"/>
              <w:bottom w:val="nil"/>
              <w:right w:val="nil"/>
            </w:tcBorders>
            <w:shd w:val="clear" w:color="auto" w:fill="auto"/>
            <w:hideMark/>
          </w:tcPr>
          <w:p w14:paraId="27513822" w14:textId="77777777" w:rsidR="00F3055A" w:rsidRPr="00F3055A" w:rsidRDefault="00F3055A" w:rsidP="00D33854">
            <w:pPr>
              <w:jc w:val="right"/>
              <w:rPr>
                <w:sz w:val="20"/>
                <w:szCs w:val="20"/>
              </w:rPr>
            </w:pPr>
            <w:r w:rsidRPr="00F3055A">
              <w:rPr>
                <w:sz w:val="20"/>
                <w:szCs w:val="20"/>
              </w:rPr>
              <w:t>93 774 536,05</w:t>
            </w:r>
          </w:p>
        </w:tc>
        <w:tc>
          <w:tcPr>
            <w:tcW w:w="2268" w:type="dxa"/>
            <w:tcBorders>
              <w:top w:val="nil"/>
              <w:left w:val="nil"/>
              <w:bottom w:val="nil"/>
              <w:right w:val="nil"/>
            </w:tcBorders>
            <w:shd w:val="clear" w:color="auto" w:fill="auto"/>
            <w:hideMark/>
          </w:tcPr>
          <w:p w14:paraId="71E32579" w14:textId="77777777" w:rsidR="00F3055A" w:rsidRPr="00F3055A" w:rsidRDefault="00F3055A" w:rsidP="00D33854">
            <w:pPr>
              <w:jc w:val="right"/>
              <w:rPr>
                <w:sz w:val="20"/>
                <w:szCs w:val="20"/>
              </w:rPr>
            </w:pPr>
            <w:r w:rsidRPr="00F3055A">
              <w:rPr>
                <w:sz w:val="20"/>
                <w:szCs w:val="20"/>
              </w:rPr>
              <w:t>88 134 981,65</w:t>
            </w:r>
          </w:p>
        </w:tc>
      </w:tr>
      <w:tr w:rsidR="00F3055A" w:rsidRPr="00F3055A" w14:paraId="6CCF0361" w14:textId="77777777" w:rsidTr="00D33854">
        <w:trPr>
          <w:trHeight w:val="20"/>
        </w:trPr>
        <w:tc>
          <w:tcPr>
            <w:tcW w:w="7054" w:type="dxa"/>
            <w:tcBorders>
              <w:top w:val="nil"/>
              <w:left w:val="nil"/>
              <w:bottom w:val="nil"/>
              <w:right w:val="nil"/>
            </w:tcBorders>
            <w:shd w:val="clear" w:color="auto" w:fill="auto"/>
            <w:hideMark/>
          </w:tcPr>
          <w:p w14:paraId="4BD84BEC" w14:textId="77777777" w:rsidR="00F3055A" w:rsidRPr="00F3055A" w:rsidRDefault="00F3055A" w:rsidP="00F3055A">
            <w:pPr>
              <w:rPr>
                <w:sz w:val="20"/>
                <w:szCs w:val="20"/>
              </w:rPr>
            </w:pPr>
            <w:r w:rsidRPr="00F3055A">
              <w:rPr>
                <w:sz w:val="20"/>
                <w:szCs w:val="20"/>
              </w:rPr>
              <w:t>Обеспечение мер социальной поддержки ветеранов труда и тружеников тыла</w:t>
            </w:r>
          </w:p>
        </w:tc>
        <w:tc>
          <w:tcPr>
            <w:tcW w:w="1843" w:type="dxa"/>
            <w:tcBorders>
              <w:top w:val="nil"/>
              <w:left w:val="nil"/>
              <w:bottom w:val="nil"/>
              <w:right w:val="nil"/>
            </w:tcBorders>
            <w:shd w:val="clear" w:color="auto" w:fill="auto"/>
            <w:hideMark/>
          </w:tcPr>
          <w:p w14:paraId="43E57334" w14:textId="77777777" w:rsidR="00F3055A" w:rsidRPr="00F3055A" w:rsidRDefault="00F3055A" w:rsidP="00F3055A">
            <w:pPr>
              <w:rPr>
                <w:sz w:val="20"/>
                <w:szCs w:val="20"/>
              </w:rPr>
            </w:pPr>
            <w:r w:rsidRPr="00F3055A">
              <w:rPr>
                <w:sz w:val="20"/>
                <w:szCs w:val="20"/>
              </w:rPr>
              <w:t>03 1 01 78210</w:t>
            </w:r>
          </w:p>
        </w:tc>
        <w:tc>
          <w:tcPr>
            <w:tcW w:w="709" w:type="dxa"/>
            <w:tcBorders>
              <w:top w:val="nil"/>
              <w:left w:val="nil"/>
              <w:bottom w:val="nil"/>
              <w:right w:val="nil"/>
            </w:tcBorders>
            <w:shd w:val="clear" w:color="auto" w:fill="auto"/>
            <w:hideMark/>
          </w:tcPr>
          <w:p w14:paraId="54815CE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1D59037" w14:textId="77777777" w:rsidR="00F3055A" w:rsidRPr="00F3055A" w:rsidRDefault="00F3055A" w:rsidP="00D33854">
            <w:pPr>
              <w:jc w:val="right"/>
              <w:rPr>
                <w:sz w:val="20"/>
                <w:szCs w:val="20"/>
              </w:rPr>
            </w:pPr>
            <w:r w:rsidRPr="00F3055A">
              <w:rPr>
                <w:sz w:val="20"/>
                <w:szCs w:val="20"/>
              </w:rPr>
              <w:t>442 905 825,42</w:t>
            </w:r>
          </w:p>
        </w:tc>
        <w:tc>
          <w:tcPr>
            <w:tcW w:w="1843" w:type="dxa"/>
            <w:tcBorders>
              <w:top w:val="nil"/>
              <w:left w:val="nil"/>
              <w:bottom w:val="nil"/>
              <w:right w:val="nil"/>
            </w:tcBorders>
            <w:shd w:val="clear" w:color="auto" w:fill="auto"/>
            <w:hideMark/>
          </w:tcPr>
          <w:p w14:paraId="790A4B58" w14:textId="77777777" w:rsidR="00F3055A" w:rsidRPr="00F3055A" w:rsidRDefault="00F3055A" w:rsidP="00D33854">
            <w:pPr>
              <w:jc w:val="right"/>
              <w:rPr>
                <w:sz w:val="20"/>
                <w:szCs w:val="20"/>
              </w:rPr>
            </w:pPr>
            <w:r w:rsidRPr="00F3055A">
              <w:rPr>
                <w:sz w:val="20"/>
                <w:szCs w:val="20"/>
              </w:rPr>
              <w:t>459 046 440,59</w:t>
            </w:r>
          </w:p>
        </w:tc>
        <w:tc>
          <w:tcPr>
            <w:tcW w:w="2268" w:type="dxa"/>
            <w:tcBorders>
              <w:top w:val="nil"/>
              <w:left w:val="nil"/>
              <w:bottom w:val="nil"/>
              <w:right w:val="nil"/>
            </w:tcBorders>
            <w:shd w:val="clear" w:color="auto" w:fill="auto"/>
            <w:hideMark/>
          </w:tcPr>
          <w:p w14:paraId="1AF9661C" w14:textId="77777777" w:rsidR="00F3055A" w:rsidRPr="00F3055A" w:rsidRDefault="00F3055A" w:rsidP="00D33854">
            <w:pPr>
              <w:jc w:val="right"/>
              <w:rPr>
                <w:sz w:val="20"/>
                <w:szCs w:val="20"/>
              </w:rPr>
            </w:pPr>
            <w:r w:rsidRPr="00F3055A">
              <w:rPr>
                <w:sz w:val="20"/>
                <w:szCs w:val="20"/>
              </w:rPr>
              <w:t>472 182 121,44</w:t>
            </w:r>
          </w:p>
        </w:tc>
      </w:tr>
      <w:tr w:rsidR="00F3055A" w:rsidRPr="00F3055A" w14:paraId="0E3CB33C" w14:textId="77777777" w:rsidTr="00D33854">
        <w:trPr>
          <w:trHeight w:val="20"/>
        </w:trPr>
        <w:tc>
          <w:tcPr>
            <w:tcW w:w="7054" w:type="dxa"/>
            <w:tcBorders>
              <w:top w:val="nil"/>
              <w:left w:val="nil"/>
              <w:bottom w:val="nil"/>
              <w:right w:val="nil"/>
            </w:tcBorders>
            <w:shd w:val="clear" w:color="auto" w:fill="auto"/>
            <w:hideMark/>
          </w:tcPr>
          <w:p w14:paraId="5CC19DD1"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0AD04541" w14:textId="77777777" w:rsidR="00F3055A" w:rsidRPr="00F3055A" w:rsidRDefault="00F3055A" w:rsidP="00F3055A">
            <w:pPr>
              <w:rPr>
                <w:sz w:val="20"/>
                <w:szCs w:val="20"/>
              </w:rPr>
            </w:pPr>
            <w:r w:rsidRPr="00F3055A">
              <w:rPr>
                <w:sz w:val="20"/>
                <w:szCs w:val="20"/>
              </w:rPr>
              <w:t>03 1 01 78210</w:t>
            </w:r>
          </w:p>
        </w:tc>
        <w:tc>
          <w:tcPr>
            <w:tcW w:w="709" w:type="dxa"/>
            <w:tcBorders>
              <w:top w:val="nil"/>
              <w:left w:val="nil"/>
              <w:bottom w:val="nil"/>
              <w:right w:val="nil"/>
            </w:tcBorders>
            <w:shd w:val="clear" w:color="auto" w:fill="auto"/>
            <w:noWrap/>
            <w:hideMark/>
          </w:tcPr>
          <w:p w14:paraId="72FD786C"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0101AEB7" w14:textId="77777777" w:rsidR="00F3055A" w:rsidRPr="00F3055A" w:rsidRDefault="00F3055A" w:rsidP="00D33854">
            <w:pPr>
              <w:jc w:val="right"/>
              <w:rPr>
                <w:sz w:val="20"/>
                <w:szCs w:val="20"/>
              </w:rPr>
            </w:pPr>
            <w:r w:rsidRPr="00F3055A">
              <w:rPr>
                <w:sz w:val="20"/>
                <w:szCs w:val="20"/>
              </w:rPr>
              <w:t>5 484 216,43</w:t>
            </w:r>
          </w:p>
        </w:tc>
        <w:tc>
          <w:tcPr>
            <w:tcW w:w="1843" w:type="dxa"/>
            <w:tcBorders>
              <w:top w:val="nil"/>
              <w:left w:val="nil"/>
              <w:bottom w:val="nil"/>
              <w:right w:val="nil"/>
            </w:tcBorders>
            <w:shd w:val="clear" w:color="auto" w:fill="auto"/>
            <w:noWrap/>
            <w:hideMark/>
          </w:tcPr>
          <w:p w14:paraId="3898501D" w14:textId="77777777" w:rsidR="00F3055A" w:rsidRPr="00F3055A" w:rsidRDefault="00F3055A" w:rsidP="00D33854">
            <w:pPr>
              <w:jc w:val="right"/>
              <w:rPr>
                <w:sz w:val="20"/>
                <w:szCs w:val="20"/>
              </w:rPr>
            </w:pPr>
            <w:r w:rsidRPr="00F3055A">
              <w:rPr>
                <w:sz w:val="20"/>
                <w:szCs w:val="20"/>
              </w:rPr>
              <w:t>5 000 000,00</w:t>
            </w:r>
          </w:p>
        </w:tc>
        <w:tc>
          <w:tcPr>
            <w:tcW w:w="2268" w:type="dxa"/>
            <w:tcBorders>
              <w:top w:val="nil"/>
              <w:left w:val="nil"/>
              <w:bottom w:val="nil"/>
              <w:right w:val="nil"/>
            </w:tcBorders>
            <w:shd w:val="clear" w:color="auto" w:fill="auto"/>
            <w:noWrap/>
            <w:hideMark/>
          </w:tcPr>
          <w:p w14:paraId="464633C4" w14:textId="77777777" w:rsidR="00F3055A" w:rsidRPr="00F3055A" w:rsidRDefault="00F3055A" w:rsidP="00D33854">
            <w:pPr>
              <w:jc w:val="right"/>
              <w:rPr>
                <w:sz w:val="20"/>
                <w:szCs w:val="20"/>
              </w:rPr>
            </w:pPr>
            <w:r w:rsidRPr="00F3055A">
              <w:rPr>
                <w:sz w:val="20"/>
                <w:szCs w:val="20"/>
              </w:rPr>
              <w:t>5 000 000,00</w:t>
            </w:r>
          </w:p>
        </w:tc>
      </w:tr>
      <w:tr w:rsidR="00F3055A" w:rsidRPr="00F3055A" w14:paraId="6936D175" w14:textId="77777777" w:rsidTr="00D33854">
        <w:trPr>
          <w:trHeight w:val="20"/>
        </w:trPr>
        <w:tc>
          <w:tcPr>
            <w:tcW w:w="7054" w:type="dxa"/>
            <w:tcBorders>
              <w:top w:val="nil"/>
              <w:left w:val="nil"/>
              <w:bottom w:val="nil"/>
              <w:right w:val="nil"/>
            </w:tcBorders>
            <w:shd w:val="clear" w:color="auto" w:fill="auto"/>
            <w:hideMark/>
          </w:tcPr>
          <w:p w14:paraId="49B4ADC8"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hideMark/>
          </w:tcPr>
          <w:p w14:paraId="337BB935" w14:textId="77777777" w:rsidR="00F3055A" w:rsidRPr="00F3055A" w:rsidRDefault="00F3055A" w:rsidP="00F3055A">
            <w:pPr>
              <w:rPr>
                <w:sz w:val="20"/>
                <w:szCs w:val="20"/>
              </w:rPr>
            </w:pPr>
            <w:r w:rsidRPr="00F3055A">
              <w:rPr>
                <w:sz w:val="20"/>
                <w:szCs w:val="20"/>
              </w:rPr>
              <w:t>03 1 01 78210</w:t>
            </w:r>
          </w:p>
        </w:tc>
        <w:tc>
          <w:tcPr>
            <w:tcW w:w="709" w:type="dxa"/>
            <w:tcBorders>
              <w:top w:val="nil"/>
              <w:left w:val="nil"/>
              <w:bottom w:val="nil"/>
              <w:right w:val="nil"/>
            </w:tcBorders>
            <w:shd w:val="clear" w:color="auto" w:fill="auto"/>
            <w:noWrap/>
            <w:hideMark/>
          </w:tcPr>
          <w:p w14:paraId="2C7D0125"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52A1A894" w14:textId="77777777" w:rsidR="00F3055A" w:rsidRPr="00F3055A" w:rsidRDefault="00F3055A" w:rsidP="00D33854">
            <w:pPr>
              <w:jc w:val="right"/>
              <w:rPr>
                <w:sz w:val="20"/>
                <w:szCs w:val="20"/>
              </w:rPr>
            </w:pPr>
            <w:r w:rsidRPr="00F3055A">
              <w:rPr>
                <w:sz w:val="20"/>
                <w:szCs w:val="20"/>
              </w:rPr>
              <w:t>437 421 608,99</w:t>
            </w:r>
          </w:p>
        </w:tc>
        <w:tc>
          <w:tcPr>
            <w:tcW w:w="1843" w:type="dxa"/>
            <w:tcBorders>
              <w:top w:val="nil"/>
              <w:left w:val="nil"/>
              <w:bottom w:val="nil"/>
              <w:right w:val="nil"/>
            </w:tcBorders>
            <w:shd w:val="clear" w:color="auto" w:fill="auto"/>
            <w:noWrap/>
            <w:hideMark/>
          </w:tcPr>
          <w:p w14:paraId="1ECD2230" w14:textId="77777777" w:rsidR="00F3055A" w:rsidRPr="00F3055A" w:rsidRDefault="00F3055A" w:rsidP="00D33854">
            <w:pPr>
              <w:jc w:val="right"/>
              <w:rPr>
                <w:sz w:val="20"/>
                <w:szCs w:val="20"/>
              </w:rPr>
            </w:pPr>
            <w:r w:rsidRPr="00F3055A">
              <w:rPr>
                <w:sz w:val="20"/>
                <w:szCs w:val="20"/>
              </w:rPr>
              <w:t>454 046 440,59</w:t>
            </w:r>
          </w:p>
        </w:tc>
        <w:tc>
          <w:tcPr>
            <w:tcW w:w="2268" w:type="dxa"/>
            <w:tcBorders>
              <w:top w:val="nil"/>
              <w:left w:val="nil"/>
              <w:bottom w:val="nil"/>
              <w:right w:val="nil"/>
            </w:tcBorders>
            <w:shd w:val="clear" w:color="auto" w:fill="auto"/>
            <w:noWrap/>
            <w:hideMark/>
          </w:tcPr>
          <w:p w14:paraId="3EA55EE8" w14:textId="77777777" w:rsidR="00F3055A" w:rsidRPr="00F3055A" w:rsidRDefault="00F3055A" w:rsidP="00D33854">
            <w:pPr>
              <w:jc w:val="right"/>
              <w:rPr>
                <w:sz w:val="20"/>
                <w:szCs w:val="20"/>
              </w:rPr>
            </w:pPr>
            <w:r w:rsidRPr="00F3055A">
              <w:rPr>
                <w:sz w:val="20"/>
                <w:szCs w:val="20"/>
              </w:rPr>
              <w:t>467 182 121,44</w:t>
            </w:r>
          </w:p>
        </w:tc>
      </w:tr>
      <w:tr w:rsidR="00F3055A" w:rsidRPr="00F3055A" w14:paraId="234738E9" w14:textId="77777777" w:rsidTr="00D33854">
        <w:trPr>
          <w:trHeight w:val="20"/>
        </w:trPr>
        <w:tc>
          <w:tcPr>
            <w:tcW w:w="7054" w:type="dxa"/>
            <w:tcBorders>
              <w:top w:val="nil"/>
              <w:left w:val="nil"/>
              <w:bottom w:val="nil"/>
              <w:right w:val="nil"/>
            </w:tcBorders>
            <w:shd w:val="clear" w:color="auto" w:fill="auto"/>
            <w:hideMark/>
          </w:tcPr>
          <w:p w14:paraId="770E53E9" w14:textId="77777777" w:rsidR="00F3055A" w:rsidRPr="00F3055A" w:rsidRDefault="00F3055A" w:rsidP="00F3055A">
            <w:pPr>
              <w:rPr>
                <w:sz w:val="20"/>
                <w:szCs w:val="20"/>
              </w:rPr>
            </w:pPr>
            <w:r w:rsidRPr="00F3055A">
              <w:rPr>
                <w:sz w:val="20"/>
                <w:szCs w:val="20"/>
              </w:rPr>
              <w:t>Обеспечение мер социальной поддержки ветеранов труда Ставропольского края</w:t>
            </w:r>
          </w:p>
        </w:tc>
        <w:tc>
          <w:tcPr>
            <w:tcW w:w="1843" w:type="dxa"/>
            <w:tcBorders>
              <w:top w:val="nil"/>
              <w:left w:val="nil"/>
              <w:bottom w:val="nil"/>
              <w:right w:val="nil"/>
            </w:tcBorders>
            <w:shd w:val="clear" w:color="auto" w:fill="auto"/>
            <w:hideMark/>
          </w:tcPr>
          <w:p w14:paraId="7BB60CC0" w14:textId="77777777" w:rsidR="00F3055A" w:rsidRPr="00F3055A" w:rsidRDefault="00F3055A" w:rsidP="00F3055A">
            <w:pPr>
              <w:rPr>
                <w:sz w:val="20"/>
                <w:szCs w:val="20"/>
              </w:rPr>
            </w:pPr>
            <w:r w:rsidRPr="00F3055A">
              <w:rPr>
                <w:sz w:val="20"/>
                <w:szCs w:val="20"/>
              </w:rPr>
              <w:t>03 1 01 78220</w:t>
            </w:r>
          </w:p>
        </w:tc>
        <w:tc>
          <w:tcPr>
            <w:tcW w:w="709" w:type="dxa"/>
            <w:tcBorders>
              <w:top w:val="nil"/>
              <w:left w:val="nil"/>
              <w:bottom w:val="nil"/>
              <w:right w:val="nil"/>
            </w:tcBorders>
            <w:shd w:val="clear" w:color="auto" w:fill="auto"/>
            <w:noWrap/>
            <w:hideMark/>
          </w:tcPr>
          <w:p w14:paraId="12140C6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62B84A3" w14:textId="77777777" w:rsidR="00F3055A" w:rsidRPr="00F3055A" w:rsidRDefault="00F3055A" w:rsidP="00D33854">
            <w:pPr>
              <w:jc w:val="right"/>
              <w:rPr>
                <w:sz w:val="20"/>
                <w:szCs w:val="20"/>
              </w:rPr>
            </w:pPr>
            <w:r w:rsidRPr="00F3055A">
              <w:rPr>
                <w:sz w:val="20"/>
                <w:szCs w:val="20"/>
              </w:rPr>
              <w:t>324 726 373,09</w:t>
            </w:r>
          </w:p>
        </w:tc>
        <w:tc>
          <w:tcPr>
            <w:tcW w:w="1843" w:type="dxa"/>
            <w:tcBorders>
              <w:top w:val="nil"/>
              <w:left w:val="nil"/>
              <w:bottom w:val="nil"/>
              <w:right w:val="nil"/>
            </w:tcBorders>
            <w:shd w:val="clear" w:color="auto" w:fill="auto"/>
            <w:noWrap/>
            <w:hideMark/>
          </w:tcPr>
          <w:p w14:paraId="6E8C18CF" w14:textId="77777777" w:rsidR="00F3055A" w:rsidRPr="00F3055A" w:rsidRDefault="00F3055A" w:rsidP="00D33854">
            <w:pPr>
              <w:jc w:val="right"/>
              <w:rPr>
                <w:sz w:val="20"/>
                <w:szCs w:val="20"/>
              </w:rPr>
            </w:pPr>
            <w:r w:rsidRPr="00F3055A">
              <w:rPr>
                <w:sz w:val="20"/>
                <w:szCs w:val="20"/>
              </w:rPr>
              <w:t>296 000 000,00</w:t>
            </w:r>
          </w:p>
        </w:tc>
        <w:tc>
          <w:tcPr>
            <w:tcW w:w="2268" w:type="dxa"/>
            <w:tcBorders>
              <w:top w:val="nil"/>
              <w:left w:val="nil"/>
              <w:bottom w:val="nil"/>
              <w:right w:val="nil"/>
            </w:tcBorders>
            <w:shd w:val="clear" w:color="auto" w:fill="auto"/>
            <w:noWrap/>
            <w:hideMark/>
          </w:tcPr>
          <w:p w14:paraId="0FA0B4DD" w14:textId="77777777" w:rsidR="00F3055A" w:rsidRPr="00F3055A" w:rsidRDefault="00F3055A" w:rsidP="00D33854">
            <w:pPr>
              <w:jc w:val="right"/>
              <w:rPr>
                <w:sz w:val="20"/>
                <w:szCs w:val="20"/>
              </w:rPr>
            </w:pPr>
            <w:r w:rsidRPr="00F3055A">
              <w:rPr>
                <w:sz w:val="20"/>
                <w:szCs w:val="20"/>
              </w:rPr>
              <w:t>296 000 000,00</w:t>
            </w:r>
          </w:p>
        </w:tc>
      </w:tr>
      <w:tr w:rsidR="00F3055A" w:rsidRPr="00F3055A" w14:paraId="2C11F98B" w14:textId="77777777" w:rsidTr="00D33854">
        <w:trPr>
          <w:trHeight w:val="20"/>
        </w:trPr>
        <w:tc>
          <w:tcPr>
            <w:tcW w:w="7054" w:type="dxa"/>
            <w:tcBorders>
              <w:top w:val="nil"/>
              <w:left w:val="nil"/>
              <w:bottom w:val="nil"/>
              <w:right w:val="nil"/>
            </w:tcBorders>
            <w:shd w:val="clear" w:color="auto" w:fill="auto"/>
            <w:hideMark/>
          </w:tcPr>
          <w:p w14:paraId="7E5F0614"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E791964" w14:textId="77777777" w:rsidR="00F3055A" w:rsidRPr="00F3055A" w:rsidRDefault="00F3055A" w:rsidP="00F3055A">
            <w:pPr>
              <w:rPr>
                <w:sz w:val="20"/>
                <w:szCs w:val="20"/>
              </w:rPr>
            </w:pPr>
            <w:r w:rsidRPr="00F3055A">
              <w:rPr>
                <w:sz w:val="20"/>
                <w:szCs w:val="20"/>
              </w:rPr>
              <w:t>03 1 01 78220</w:t>
            </w:r>
          </w:p>
        </w:tc>
        <w:tc>
          <w:tcPr>
            <w:tcW w:w="709" w:type="dxa"/>
            <w:tcBorders>
              <w:top w:val="nil"/>
              <w:left w:val="nil"/>
              <w:bottom w:val="nil"/>
              <w:right w:val="nil"/>
            </w:tcBorders>
            <w:shd w:val="clear" w:color="auto" w:fill="auto"/>
            <w:noWrap/>
            <w:hideMark/>
          </w:tcPr>
          <w:p w14:paraId="26CFC900"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0C5EDD45" w14:textId="77777777" w:rsidR="00F3055A" w:rsidRPr="00F3055A" w:rsidRDefault="00F3055A" w:rsidP="00D33854">
            <w:pPr>
              <w:jc w:val="right"/>
              <w:rPr>
                <w:sz w:val="20"/>
                <w:szCs w:val="20"/>
              </w:rPr>
            </w:pPr>
            <w:r w:rsidRPr="00F3055A">
              <w:rPr>
                <w:sz w:val="20"/>
                <w:szCs w:val="20"/>
              </w:rPr>
              <w:t>4 012 470,57</w:t>
            </w:r>
          </w:p>
        </w:tc>
        <w:tc>
          <w:tcPr>
            <w:tcW w:w="1843" w:type="dxa"/>
            <w:tcBorders>
              <w:top w:val="nil"/>
              <w:left w:val="nil"/>
              <w:bottom w:val="nil"/>
              <w:right w:val="nil"/>
            </w:tcBorders>
            <w:shd w:val="clear" w:color="auto" w:fill="auto"/>
            <w:noWrap/>
            <w:hideMark/>
          </w:tcPr>
          <w:p w14:paraId="2E5B527F" w14:textId="77777777" w:rsidR="00F3055A" w:rsidRPr="00F3055A" w:rsidRDefault="00F3055A" w:rsidP="00D33854">
            <w:pPr>
              <w:jc w:val="right"/>
              <w:rPr>
                <w:sz w:val="20"/>
                <w:szCs w:val="20"/>
              </w:rPr>
            </w:pPr>
            <w:r w:rsidRPr="00F3055A">
              <w:rPr>
                <w:sz w:val="20"/>
                <w:szCs w:val="20"/>
              </w:rPr>
              <w:t>4 000 000,00</w:t>
            </w:r>
          </w:p>
        </w:tc>
        <w:tc>
          <w:tcPr>
            <w:tcW w:w="2268" w:type="dxa"/>
            <w:tcBorders>
              <w:top w:val="nil"/>
              <w:left w:val="nil"/>
              <w:bottom w:val="nil"/>
              <w:right w:val="nil"/>
            </w:tcBorders>
            <w:shd w:val="clear" w:color="auto" w:fill="auto"/>
            <w:noWrap/>
            <w:hideMark/>
          </w:tcPr>
          <w:p w14:paraId="00788EFC" w14:textId="77777777" w:rsidR="00F3055A" w:rsidRPr="00F3055A" w:rsidRDefault="00F3055A" w:rsidP="00D33854">
            <w:pPr>
              <w:jc w:val="right"/>
              <w:rPr>
                <w:sz w:val="20"/>
                <w:szCs w:val="20"/>
              </w:rPr>
            </w:pPr>
            <w:r w:rsidRPr="00F3055A">
              <w:rPr>
                <w:sz w:val="20"/>
                <w:szCs w:val="20"/>
              </w:rPr>
              <w:t>4 000 000,00</w:t>
            </w:r>
          </w:p>
        </w:tc>
      </w:tr>
      <w:tr w:rsidR="00F3055A" w:rsidRPr="00F3055A" w14:paraId="216F4C7A" w14:textId="77777777" w:rsidTr="00D33854">
        <w:trPr>
          <w:trHeight w:val="20"/>
        </w:trPr>
        <w:tc>
          <w:tcPr>
            <w:tcW w:w="7054" w:type="dxa"/>
            <w:tcBorders>
              <w:top w:val="nil"/>
              <w:left w:val="nil"/>
              <w:bottom w:val="nil"/>
              <w:right w:val="nil"/>
            </w:tcBorders>
            <w:shd w:val="clear" w:color="auto" w:fill="auto"/>
            <w:hideMark/>
          </w:tcPr>
          <w:p w14:paraId="489F127A"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hideMark/>
          </w:tcPr>
          <w:p w14:paraId="1994B484" w14:textId="77777777" w:rsidR="00F3055A" w:rsidRPr="00F3055A" w:rsidRDefault="00F3055A" w:rsidP="00F3055A">
            <w:pPr>
              <w:rPr>
                <w:sz w:val="20"/>
                <w:szCs w:val="20"/>
              </w:rPr>
            </w:pPr>
            <w:r w:rsidRPr="00F3055A">
              <w:rPr>
                <w:sz w:val="20"/>
                <w:szCs w:val="20"/>
              </w:rPr>
              <w:t>03 1 01 78220</w:t>
            </w:r>
          </w:p>
        </w:tc>
        <w:tc>
          <w:tcPr>
            <w:tcW w:w="709" w:type="dxa"/>
            <w:tcBorders>
              <w:top w:val="nil"/>
              <w:left w:val="nil"/>
              <w:bottom w:val="nil"/>
              <w:right w:val="nil"/>
            </w:tcBorders>
            <w:shd w:val="clear" w:color="auto" w:fill="auto"/>
            <w:noWrap/>
            <w:hideMark/>
          </w:tcPr>
          <w:p w14:paraId="78DDF42E"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75ED8CCE" w14:textId="77777777" w:rsidR="00F3055A" w:rsidRPr="00F3055A" w:rsidRDefault="00F3055A" w:rsidP="00D33854">
            <w:pPr>
              <w:jc w:val="right"/>
              <w:rPr>
                <w:sz w:val="20"/>
                <w:szCs w:val="20"/>
              </w:rPr>
            </w:pPr>
            <w:r w:rsidRPr="00F3055A">
              <w:rPr>
                <w:sz w:val="20"/>
                <w:szCs w:val="20"/>
              </w:rPr>
              <w:t>320 713 902,52</w:t>
            </w:r>
          </w:p>
        </w:tc>
        <w:tc>
          <w:tcPr>
            <w:tcW w:w="1843" w:type="dxa"/>
            <w:tcBorders>
              <w:top w:val="nil"/>
              <w:left w:val="nil"/>
              <w:bottom w:val="nil"/>
              <w:right w:val="nil"/>
            </w:tcBorders>
            <w:shd w:val="clear" w:color="auto" w:fill="auto"/>
            <w:noWrap/>
            <w:hideMark/>
          </w:tcPr>
          <w:p w14:paraId="353FC408" w14:textId="77777777" w:rsidR="00F3055A" w:rsidRPr="00F3055A" w:rsidRDefault="00F3055A" w:rsidP="00D33854">
            <w:pPr>
              <w:jc w:val="right"/>
              <w:rPr>
                <w:sz w:val="20"/>
                <w:szCs w:val="20"/>
              </w:rPr>
            </w:pPr>
            <w:r w:rsidRPr="00F3055A">
              <w:rPr>
                <w:sz w:val="20"/>
                <w:szCs w:val="20"/>
              </w:rPr>
              <w:t>292 000 000,00</w:t>
            </w:r>
          </w:p>
        </w:tc>
        <w:tc>
          <w:tcPr>
            <w:tcW w:w="2268" w:type="dxa"/>
            <w:tcBorders>
              <w:top w:val="nil"/>
              <w:left w:val="nil"/>
              <w:bottom w:val="nil"/>
              <w:right w:val="nil"/>
            </w:tcBorders>
            <w:shd w:val="clear" w:color="auto" w:fill="auto"/>
            <w:noWrap/>
            <w:hideMark/>
          </w:tcPr>
          <w:p w14:paraId="6A5030DC" w14:textId="77777777" w:rsidR="00F3055A" w:rsidRPr="00F3055A" w:rsidRDefault="00F3055A" w:rsidP="00D33854">
            <w:pPr>
              <w:jc w:val="right"/>
              <w:rPr>
                <w:sz w:val="20"/>
                <w:szCs w:val="20"/>
              </w:rPr>
            </w:pPr>
            <w:r w:rsidRPr="00F3055A">
              <w:rPr>
                <w:sz w:val="20"/>
                <w:szCs w:val="20"/>
              </w:rPr>
              <w:t>292 000 000,00</w:t>
            </w:r>
          </w:p>
        </w:tc>
      </w:tr>
      <w:tr w:rsidR="00F3055A" w:rsidRPr="00F3055A" w14:paraId="779D5767" w14:textId="77777777" w:rsidTr="00D33854">
        <w:trPr>
          <w:trHeight w:val="20"/>
        </w:trPr>
        <w:tc>
          <w:tcPr>
            <w:tcW w:w="7054" w:type="dxa"/>
            <w:tcBorders>
              <w:top w:val="nil"/>
              <w:left w:val="nil"/>
              <w:bottom w:val="nil"/>
              <w:right w:val="nil"/>
            </w:tcBorders>
            <w:shd w:val="clear" w:color="auto" w:fill="auto"/>
            <w:hideMark/>
          </w:tcPr>
          <w:p w14:paraId="45D5B505" w14:textId="77777777" w:rsidR="00F3055A" w:rsidRPr="00F3055A" w:rsidRDefault="00F3055A" w:rsidP="00F3055A">
            <w:pPr>
              <w:rPr>
                <w:sz w:val="20"/>
                <w:szCs w:val="20"/>
              </w:rPr>
            </w:pPr>
            <w:r w:rsidRPr="00F3055A">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843" w:type="dxa"/>
            <w:tcBorders>
              <w:top w:val="nil"/>
              <w:left w:val="nil"/>
              <w:bottom w:val="nil"/>
              <w:right w:val="nil"/>
            </w:tcBorders>
            <w:shd w:val="clear" w:color="auto" w:fill="auto"/>
            <w:hideMark/>
          </w:tcPr>
          <w:p w14:paraId="328E4C58" w14:textId="77777777" w:rsidR="00F3055A" w:rsidRPr="00F3055A" w:rsidRDefault="00F3055A" w:rsidP="00F3055A">
            <w:pPr>
              <w:rPr>
                <w:sz w:val="20"/>
                <w:szCs w:val="20"/>
              </w:rPr>
            </w:pPr>
            <w:r w:rsidRPr="00F3055A">
              <w:rPr>
                <w:sz w:val="20"/>
                <w:szCs w:val="20"/>
              </w:rPr>
              <w:t>03 1 01 78230</w:t>
            </w:r>
          </w:p>
        </w:tc>
        <w:tc>
          <w:tcPr>
            <w:tcW w:w="709" w:type="dxa"/>
            <w:tcBorders>
              <w:top w:val="nil"/>
              <w:left w:val="nil"/>
              <w:bottom w:val="nil"/>
              <w:right w:val="nil"/>
            </w:tcBorders>
            <w:shd w:val="clear" w:color="auto" w:fill="auto"/>
            <w:noWrap/>
            <w:hideMark/>
          </w:tcPr>
          <w:p w14:paraId="1813A96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556C1AA" w14:textId="77777777" w:rsidR="00F3055A" w:rsidRPr="00F3055A" w:rsidRDefault="00F3055A" w:rsidP="00D33854">
            <w:pPr>
              <w:jc w:val="right"/>
              <w:rPr>
                <w:sz w:val="20"/>
                <w:szCs w:val="20"/>
              </w:rPr>
            </w:pPr>
            <w:r w:rsidRPr="00F3055A">
              <w:rPr>
                <w:sz w:val="20"/>
                <w:szCs w:val="20"/>
              </w:rPr>
              <w:t>6 555 163,33</w:t>
            </w:r>
          </w:p>
        </w:tc>
        <w:tc>
          <w:tcPr>
            <w:tcW w:w="1843" w:type="dxa"/>
            <w:tcBorders>
              <w:top w:val="nil"/>
              <w:left w:val="nil"/>
              <w:bottom w:val="nil"/>
              <w:right w:val="nil"/>
            </w:tcBorders>
            <w:shd w:val="clear" w:color="auto" w:fill="auto"/>
            <w:noWrap/>
            <w:hideMark/>
          </w:tcPr>
          <w:p w14:paraId="2C506A28" w14:textId="77777777" w:rsidR="00F3055A" w:rsidRPr="00F3055A" w:rsidRDefault="00F3055A" w:rsidP="00D33854">
            <w:pPr>
              <w:jc w:val="right"/>
              <w:rPr>
                <w:sz w:val="20"/>
                <w:szCs w:val="20"/>
              </w:rPr>
            </w:pPr>
            <w:r w:rsidRPr="00F3055A">
              <w:rPr>
                <w:sz w:val="20"/>
                <w:szCs w:val="20"/>
              </w:rPr>
              <w:t>6 452 000,00</w:t>
            </w:r>
          </w:p>
        </w:tc>
        <w:tc>
          <w:tcPr>
            <w:tcW w:w="2268" w:type="dxa"/>
            <w:tcBorders>
              <w:top w:val="nil"/>
              <w:left w:val="nil"/>
              <w:bottom w:val="nil"/>
              <w:right w:val="nil"/>
            </w:tcBorders>
            <w:shd w:val="clear" w:color="auto" w:fill="auto"/>
            <w:noWrap/>
            <w:hideMark/>
          </w:tcPr>
          <w:p w14:paraId="24053A61" w14:textId="77777777" w:rsidR="00F3055A" w:rsidRPr="00F3055A" w:rsidRDefault="00F3055A" w:rsidP="00D33854">
            <w:pPr>
              <w:jc w:val="right"/>
              <w:rPr>
                <w:sz w:val="20"/>
                <w:szCs w:val="20"/>
              </w:rPr>
            </w:pPr>
            <w:r w:rsidRPr="00F3055A">
              <w:rPr>
                <w:sz w:val="20"/>
                <w:szCs w:val="20"/>
              </w:rPr>
              <w:t>6 452 000,00</w:t>
            </w:r>
          </w:p>
        </w:tc>
      </w:tr>
      <w:tr w:rsidR="00F3055A" w:rsidRPr="00F3055A" w14:paraId="7388FC62" w14:textId="77777777" w:rsidTr="00D33854">
        <w:trPr>
          <w:trHeight w:val="20"/>
        </w:trPr>
        <w:tc>
          <w:tcPr>
            <w:tcW w:w="7054" w:type="dxa"/>
            <w:tcBorders>
              <w:top w:val="nil"/>
              <w:left w:val="nil"/>
              <w:bottom w:val="nil"/>
              <w:right w:val="nil"/>
            </w:tcBorders>
            <w:shd w:val="clear" w:color="auto" w:fill="auto"/>
            <w:hideMark/>
          </w:tcPr>
          <w:p w14:paraId="6A2F0526"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8E57107" w14:textId="77777777" w:rsidR="00F3055A" w:rsidRPr="00F3055A" w:rsidRDefault="00F3055A" w:rsidP="00F3055A">
            <w:pPr>
              <w:rPr>
                <w:sz w:val="20"/>
                <w:szCs w:val="20"/>
              </w:rPr>
            </w:pPr>
            <w:r w:rsidRPr="00F3055A">
              <w:rPr>
                <w:sz w:val="20"/>
                <w:szCs w:val="20"/>
              </w:rPr>
              <w:t>03 1 01 78230</w:t>
            </w:r>
          </w:p>
        </w:tc>
        <w:tc>
          <w:tcPr>
            <w:tcW w:w="709" w:type="dxa"/>
            <w:tcBorders>
              <w:top w:val="nil"/>
              <w:left w:val="nil"/>
              <w:bottom w:val="nil"/>
              <w:right w:val="nil"/>
            </w:tcBorders>
            <w:shd w:val="clear" w:color="auto" w:fill="auto"/>
            <w:noWrap/>
            <w:hideMark/>
          </w:tcPr>
          <w:p w14:paraId="052DD471"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4A3B9DAF" w14:textId="77777777" w:rsidR="00F3055A" w:rsidRPr="00F3055A" w:rsidRDefault="00F3055A" w:rsidP="00D33854">
            <w:pPr>
              <w:jc w:val="right"/>
              <w:rPr>
                <w:sz w:val="20"/>
                <w:szCs w:val="20"/>
              </w:rPr>
            </w:pPr>
            <w:r w:rsidRPr="00F3055A">
              <w:rPr>
                <w:sz w:val="20"/>
                <w:szCs w:val="20"/>
              </w:rPr>
              <w:t>82 327,27</w:t>
            </w:r>
          </w:p>
        </w:tc>
        <w:tc>
          <w:tcPr>
            <w:tcW w:w="1843" w:type="dxa"/>
            <w:tcBorders>
              <w:top w:val="nil"/>
              <w:left w:val="nil"/>
              <w:bottom w:val="nil"/>
              <w:right w:val="nil"/>
            </w:tcBorders>
            <w:shd w:val="clear" w:color="auto" w:fill="auto"/>
            <w:noWrap/>
            <w:hideMark/>
          </w:tcPr>
          <w:p w14:paraId="6C1D29F9" w14:textId="77777777" w:rsidR="00F3055A" w:rsidRPr="00F3055A" w:rsidRDefault="00F3055A" w:rsidP="00D33854">
            <w:pPr>
              <w:jc w:val="right"/>
              <w:rPr>
                <w:sz w:val="20"/>
                <w:szCs w:val="20"/>
              </w:rPr>
            </w:pPr>
            <w:r w:rsidRPr="00F3055A">
              <w:rPr>
                <w:sz w:val="20"/>
                <w:szCs w:val="20"/>
              </w:rPr>
              <w:t>80 000,00</w:t>
            </w:r>
          </w:p>
        </w:tc>
        <w:tc>
          <w:tcPr>
            <w:tcW w:w="2268" w:type="dxa"/>
            <w:tcBorders>
              <w:top w:val="nil"/>
              <w:left w:val="nil"/>
              <w:bottom w:val="nil"/>
              <w:right w:val="nil"/>
            </w:tcBorders>
            <w:shd w:val="clear" w:color="auto" w:fill="auto"/>
            <w:noWrap/>
            <w:hideMark/>
          </w:tcPr>
          <w:p w14:paraId="35E028C6" w14:textId="77777777" w:rsidR="00F3055A" w:rsidRPr="00F3055A" w:rsidRDefault="00F3055A" w:rsidP="00D33854">
            <w:pPr>
              <w:jc w:val="right"/>
              <w:rPr>
                <w:sz w:val="20"/>
                <w:szCs w:val="20"/>
              </w:rPr>
            </w:pPr>
            <w:r w:rsidRPr="00F3055A">
              <w:rPr>
                <w:sz w:val="20"/>
                <w:szCs w:val="20"/>
              </w:rPr>
              <w:t>80 000,00</w:t>
            </w:r>
          </w:p>
        </w:tc>
      </w:tr>
      <w:tr w:rsidR="00F3055A" w:rsidRPr="00F3055A" w14:paraId="201E89A0" w14:textId="77777777" w:rsidTr="00D33854">
        <w:trPr>
          <w:trHeight w:val="20"/>
        </w:trPr>
        <w:tc>
          <w:tcPr>
            <w:tcW w:w="7054" w:type="dxa"/>
            <w:tcBorders>
              <w:top w:val="nil"/>
              <w:left w:val="nil"/>
              <w:bottom w:val="nil"/>
              <w:right w:val="nil"/>
            </w:tcBorders>
            <w:shd w:val="clear" w:color="auto" w:fill="auto"/>
            <w:hideMark/>
          </w:tcPr>
          <w:p w14:paraId="69472E3D"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hideMark/>
          </w:tcPr>
          <w:p w14:paraId="6AC5D710" w14:textId="77777777" w:rsidR="00F3055A" w:rsidRPr="00F3055A" w:rsidRDefault="00F3055A" w:rsidP="00F3055A">
            <w:pPr>
              <w:rPr>
                <w:sz w:val="20"/>
                <w:szCs w:val="20"/>
              </w:rPr>
            </w:pPr>
            <w:r w:rsidRPr="00F3055A">
              <w:rPr>
                <w:sz w:val="20"/>
                <w:szCs w:val="20"/>
              </w:rPr>
              <w:t>03 1 01 78230</w:t>
            </w:r>
          </w:p>
        </w:tc>
        <w:tc>
          <w:tcPr>
            <w:tcW w:w="709" w:type="dxa"/>
            <w:tcBorders>
              <w:top w:val="nil"/>
              <w:left w:val="nil"/>
              <w:bottom w:val="nil"/>
              <w:right w:val="nil"/>
            </w:tcBorders>
            <w:shd w:val="clear" w:color="auto" w:fill="auto"/>
            <w:hideMark/>
          </w:tcPr>
          <w:p w14:paraId="42D87926"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hideMark/>
          </w:tcPr>
          <w:p w14:paraId="05AC75DC" w14:textId="77777777" w:rsidR="00F3055A" w:rsidRPr="00F3055A" w:rsidRDefault="00F3055A" w:rsidP="00D33854">
            <w:pPr>
              <w:jc w:val="right"/>
              <w:rPr>
                <w:sz w:val="20"/>
                <w:szCs w:val="20"/>
              </w:rPr>
            </w:pPr>
            <w:r w:rsidRPr="00F3055A">
              <w:rPr>
                <w:sz w:val="20"/>
                <w:szCs w:val="20"/>
              </w:rPr>
              <w:t>6 472 836,06</w:t>
            </w:r>
          </w:p>
        </w:tc>
        <w:tc>
          <w:tcPr>
            <w:tcW w:w="1843" w:type="dxa"/>
            <w:tcBorders>
              <w:top w:val="nil"/>
              <w:left w:val="nil"/>
              <w:bottom w:val="nil"/>
              <w:right w:val="nil"/>
            </w:tcBorders>
            <w:shd w:val="clear" w:color="auto" w:fill="auto"/>
            <w:hideMark/>
          </w:tcPr>
          <w:p w14:paraId="44321E3C" w14:textId="77777777" w:rsidR="00F3055A" w:rsidRPr="00F3055A" w:rsidRDefault="00F3055A" w:rsidP="00D33854">
            <w:pPr>
              <w:jc w:val="right"/>
              <w:rPr>
                <w:sz w:val="20"/>
                <w:szCs w:val="20"/>
              </w:rPr>
            </w:pPr>
            <w:r w:rsidRPr="00F3055A">
              <w:rPr>
                <w:sz w:val="20"/>
                <w:szCs w:val="20"/>
              </w:rPr>
              <w:t>6 372 000,00</w:t>
            </w:r>
          </w:p>
        </w:tc>
        <w:tc>
          <w:tcPr>
            <w:tcW w:w="2268" w:type="dxa"/>
            <w:tcBorders>
              <w:top w:val="nil"/>
              <w:left w:val="nil"/>
              <w:bottom w:val="nil"/>
              <w:right w:val="nil"/>
            </w:tcBorders>
            <w:shd w:val="clear" w:color="auto" w:fill="auto"/>
            <w:hideMark/>
          </w:tcPr>
          <w:p w14:paraId="51BECF2B" w14:textId="77777777" w:rsidR="00F3055A" w:rsidRPr="00F3055A" w:rsidRDefault="00F3055A" w:rsidP="00D33854">
            <w:pPr>
              <w:jc w:val="right"/>
              <w:rPr>
                <w:sz w:val="20"/>
                <w:szCs w:val="20"/>
              </w:rPr>
            </w:pPr>
            <w:r w:rsidRPr="00F3055A">
              <w:rPr>
                <w:sz w:val="20"/>
                <w:szCs w:val="20"/>
              </w:rPr>
              <w:t>6 372 000,00</w:t>
            </w:r>
          </w:p>
        </w:tc>
      </w:tr>
      <w:tr w:rsidR="00F3055A" w:rsidRPr="00F3055A" w14:paraId="36969CA1" w14:textId="77777777" w:rsidTr="00D33854">
        <w:trPr>
          <w:trHeight w:val="20"/>
        </w:trPr>
        <w:tc>
          <w:tcPr>
            <w:tcW w:w="7054" w:type="dxa"/>
            <w:tcBorders>
              <w:top w:val="nil"/>
              <w:left w:val="nil"/>
              <w:bottom w:val="nil"/>
              <w:right w:val="nil"/>
            </w:tcBorders>
            <w:shd w:val="clear" w:color="auto" w:fill="auto"/>
            <w:hideMark/>
          </w:tcPr>
          <w:p w14:paraId="4E929345" w14:textId="77777777" w:rsidR="00F3055A" w:rsidRPr="00F3055A" w:rsidRDefault="00F3055A" w:rsidP="00F3055A">
            <w:pPr>
              <w:rPr>
                <w:sz w:val="20"/>
                <w:szCs w:val="20"/>
              </w:rPr>
            </w:pPr>
            <w:r w:rsidRPr="00F3055A">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843" w:type="dxa"/>
            <w:tcBorders>
              <w:top w:val="nil"/>
              <w:left w:val="nil"/>
              <w:bottom w:val="nil"/>
              <w:right w:val="nil"/>
            </w:tcBorders>
            <w:shd w:val="clear" w:color="auto" w:fill="auto"/>
            <w:hideMark/>
          </w:tcPr>
          <w:p w14:paraId="6828973B" w14:textId="77777777" w:rsidR="00F3055A" w:rsidRPr="00F3055A" w:rsidRDefault="00F3055A" w:rsidP="00F3055A">
            <w:pPr>
              <w:rPr>
                <w:sz w:val="20"/>
                <w:szCs w:val="20"/>
              </w:rPr>
            </w:pPr>
            <w:r w:rsidRPr="00F3055A">
              <w:rPr>
                <w:sz w:val="20"/>
                <w:szCs w:val="20"/>
              </w:rPr>
              <w:t>03 1 01 78240</w:t>
            </w:r>
          </w:p>
        </w:tc>
        <w:tc>
          <w:tcPr>
            <w:tcW w:w="709" w:type="dxa"/>
            <w:tcBorders>
              <w:top w:val="nil"/>
              <w:left w:val="nil"/>
              <w:bottom w:val="nil"/>
              <w:right w:val="nil"/>
            </w:tcBorders>
            <w:shd w:val="clear" w:color="auto" w:fill="auto"/>
            <w:hideMark/>
          </w:tcPr>
          <w:p w14:paraId="783E921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3786104" w14:textId="77777777" w:rsidR="00F3055A" w:rsidRPr="00F3055A" w:rsidRDefault="00F3055A" w:rsidP="00D33854">
            <w:pPr>
              <w:jc w:val="right"/>
              <w:rPr>
                <w:sz w:val="20"/>
                <w:szCs w:val="20"/>
              </w:rPr>
            </w:pPr>
            <w:r w:rsidRPr="00F3055A">
              <w:rPr>
                <w:sz w:val="20"/>
                <w:szCs w:val="20"/>
              </w:rPr>
              <w:t>488 692,86</w:t>
            </w:r>
          </w:p>
        </w:tc>
        <w:tc>
          <w:tcPr>
            <w:tcW w:w="1843" w:type="dxa"/>
            <w:tcBorders>
              <w:top w:val="nil"/>
              <w:left w:val="nil"/>
              <w:bottom w:val="nil"/>
              <w:right w:val="nil"/>
            </w:tcBorders>
            <w:shd w:val="clear" w:color="auto" w:fill="auto"/>
            <w:hideMark/>
          </w:tcPr>
          <w:p w14:paraId="0C2EA14F" w14:textId="77777777" w:rsidR="00F3055A" w:rsidRPr="00F3055A" w:rsidRDefault="00F3055A" w:rsidP="00D33854">
            <w:pPr>
              <w:jc w:val="right"/>
              <w:rPr>
                <w:sz w:val="20"/>
                <w:szCs w:val="20"/>
              </w:rPr>
            </w:pPr>
            <w:r w:rsidRPr="00F3055A">
              <w:rPr>
                <w:sz w:val="20"/>
                <w:szCs w:val="20"/>
              </w:rPr>
              <w:t>162 280,37</w:t>
            </w:r>
          </w:p>
        </w:tc>
        <w:tc>
          <w:tcPr>
            <w:tcW w:w="2268" w:type="dxa"/>
            <w:tcBorders>
              <w:top w:val="nil"/>
              <w:left w:val="nil"/>
              <w:bottom w:val="nil"/>
              <w:right w:val="nil"/>
            </w:tcBorders>
            <w:shd w:val="clear" w:color="auto" w:fill="auto"/>
            <w:hideMark/>
          </w:tcPr>
          <w:p w14:paraId="73EF18C8" w14:textId="77777777" w:rsidR="00F3055A" w:rsidRPr="00F3055A" w:rsidRDefault="00F3055A" w:rsidP="00D33854">
            <w:pPr>
              <w:jc w:val="right"/>
              <w:rPr>
                <w:sz w:val="20"/>
                <w:szCs w:val="20"/>
              </w:rPr>
            </w:pPr>
            <w:r w:rsidRPr="00F3055A">
              <w:rPr>
                <w:sz w:val="20"/>
                <w:szCs w:val="20"/>
              </w:rPr>
              <w:t>162 280,37</w:t>
            </w:r>
          </w:p>
        </w:tc>
      </w:tr>
      <w:tr w:rsidR="00F3055A" w:rsidRPr="00F3055A" w14:paraId="4F6D095F" w14:textId="77777777" w:rsidTr="00D33854">
        <w:trPr>
          <w:trHeight w:val="20"/>
        </w:trPr>
        <w:tc>
          <w:tcPr>
            <w:tcW w:w="7054" w:type="dxa"/>
            <w:tcBorders>
              <w:top w:val="nil"/>
              <w:left w:val="nil"/>
              <w:bottom w:val="nil"/>
              <w:right w:val="nil"/>
            </w:tcBorders>
            <w:shd w:val="clear" w:color="auto" w:fill="auto"/>
            <w:hideMark/>
          </w:tcPr>
          <w:p w14:paraId="4B039C96"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49B06FF" w14:textId="77777777" w:rsidR="00F3055A" w:rsidRPr="00F3055A" w:rsidRDefault="00F3055A" w:rsidP="00F3055A">
            <w:pPr>
              <w:rPr>
                <w:sz w:val="20"/>
                <w:szCs w:val="20"/>
              </w:rPr>
            </w:pPr>
            <w:r w:rsidRPr="00F3055A">
              <w:rPr>
                <w:sz w:val="20"/>
                <w:szCs w:val="20"/>
              </w:rPr>
              <w:t>03 1 01 78240</w:t>
            </w:r>
          </w:p>
        </w:tc>
        <w:tc>
          <w:tcPr>
            <w:tcW w:w="709" w:type="dxa"/>
            <w:tcBorders>
              <w:top w:val="nil"/>
              <w:left w:val="nil"/>
              <w:bottom w:val="nil"/>
              <w:right w:val="nil"/>
            </w:tcBorders>
            <w:shd w:val="clear" w:color="auto" w:fill="auto"/>
            <w:noWrap/>
            <w:hideMark/>
          </w:tcPr>
          <w:p w14:paraId="2A68630B"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01AC60E3" w14:textId="77777777" w:rsidR="00F3055A" w:rsidRPr="00F3055A" w:rsidRDefault="00F3055A" w:rsidP="00D33854">
            <w:pPr>
              <w:jc w:val="right"/>
              <w:rPr>
                <w:sz w:val="20"/>
                <w:szCs w:val="20"/>
              </w:rPr>
            </w:pPr>
            <w:r w:rsidRPr="00F3055A">
              <w:rPr>
                <w:sz w:val="20"/>
                <w:szCs w:val="20"/>
              </w:rPr>
              <w:t>1 937,52</w:t>
            </w:r>
          </w:p>
        </w:tc>
        <w:tc>
          <w:tcPr>
            <w:tcW w:w="1843" w:type="dxa"/>
            <w:tcBorders>
              <w:top w:val="nil"/>
              <w:left w:val="nil"/>
              <w:bottom w:val="nil"/>
              <w:right w:val="nil"/>
            </w:tcBorders>
            <w:shd w:val="clear" w:color="auto" w:fill="auto"/>
            <w:noWrap/>
            <w:hideMark/>
          </w:tcPr>
          <w:p w14:paraId="4D0D874E" w14:textId="77777777" w:rsidR="00F3055A" w:rsidRPr="00F3055A" w:rsidRDefault="00F3055A" w:rsidP="00D33854">
            <w:pPr>
              <w:jc w:val="right"/>
              <w:rPr>
                <w:sz w:val="20"/>
                <w:szCs w:val="20"/>
              </w:rPr>
            </w:pPr>
            <w:r w:rsidRPr="00F3055A">
              <w:rPr>
                <w:sz w:val="20"/>
                <w:szCs w:val="20"/>
              </w:rPr>
              <w:t>2 460,37</w:t>
            </w:r>
          </w:p>
        </w:tc>
        <w:tc>
          <w:tcPr>
            <w:tcW w:w="2268" w:type="dxa"/>
            <w:tcBorders>
              <w:top w:val="nil"/>
              <w:left w:val="nil"/>
              <w:bottom w:val="nil"/>
              <w:right w:val="nil"/>
            </w:tcBorders>
            <w:shd w:val="clear" w:color="auto" w:fill="auto"/>
            <w:noWrap/>
            <w:hideMark/>
          </w:tcPr>
          <w:p w14:paraId="1B0CA6F0" w14:textId="77777777" w:rsidR="00F3055A" w:rsidRPr="00F3055A" w:rsidRDefault="00F3055A" w:rsidP="00D33854">
            <w:pPr>
              <w:jc w:val="right"/>
              <w:rPr>
                <w:sz w:val="20"/>
                <w:szCs w:val="20"/>
              </w:rPr>
            </w:pPr>
            <w:r w:rsidRPr="00F3055A">
              <w:rPr>
                <w:sz w:val="20"/>
                <w:szCs w:val="20"/>
              </w:rPr>
              <w:t>2 460,37</w:t>
            </w:r>
          </w:p>
        </w:tc>
      </w:tr>
      <w:tr w:rsidR="00F3055A" w:rsidRPr="00F3055A" w14:paraId="70478B12" w14:textId="77777777" w:rsidTr="00D33854">
        <w:trPr>
          <w:trHeight w:val="20"/>
        </w:trPr>
        <w:tc>
          <w:tcPr>
            <w:tcW w:w="7054" w:type="dxa"/>
            <w:tcBorders>
              <w:top w:val="nil"/>
              <w:left w:val="nil"/>
              <w:bottom w:val="nil"/>
              <w:right w:val="nil"/>
            </w:tcBorders>
            <w:shd w:val="clear" w:color="auto" w:fill="auto"/>
            <w:hideMark/>
          </w:tcPr>
          <w:p w14:paraId="250D6698"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0E2589F9" w14:textId="77777777" w:rsidR="00F3055A" w:rsidRPr="00F3055A" w:rsidRDefault="00F3055A" w:rsidP="00F3055A">
            <w:pPr>
              <w:rPr>
                <w:sz w:val="20"/>
                <w:szCs w:val="20"/>
              </w:rPr>
            </w:pPr>
            <w:r w:rsidRPr="00F3055A">
              <w:rPr>
                <w:sz w:val="20"/>
                <w:szCs w:val="20"/>
              </w:rPr>
              <w:t>03 1 01 78240</w:t>
            </w:r>
          </w:p>
        </w:tc>
        <w:tc>
          <w:tcPr>
            <w:tcW w:w="709" w:type="dxa"/>
            <w:tcBorders>
              <w:top w:val="nil"/>
              <w:left w:val="nil"/>
              <w:bottom w:val="nil"/>
              <w:right w:val="nil"/>
            </w:tcBorders>
            <w:shd w:val="clear" w:color="auto" w:fill="auto"/>
            <w:noWrap/>
            <w:hideMark/>
          </w:tcPr>
          <w:p w14:paraId="512AC423"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70B352C5" w14:textId="77777777" w:rsidR="00F3055A" w:rsidRPr="00F3055A" w:rsidRDefault="00F3055A" w:rsidP="00D33854">
            <w:pPr>
              <w:jc w:val="right"/>
              <w:rPr>
                <w:sz w:val="20"/>
                <w:szCs w:val="20"/>
              </w:rPr>
            </w:pPr>
            <w:r w:rsidRPr="00F3055A">
              <w:rPr>
                <w:sz w:val="20"/>
                <w:szCs w:val="20"/>
              </w:rPr>
              <w:t>486 755,34</w:t>
            </w:r>
          </w:p>
        </w:tc>
        <w:tc>
          <w:tcPr>
            <w:tcW w:w="1843" w:type="dxa"/>
            <w:tcBorders>
              <w:top w:val="nil"/>
              <w:left w:val="nil"/>
              <w:bottom w:val="nil"/>
              <w:right w:val="nil"/>
            </w:tcBorders>
            <w:shd w:val="clear" w:color="auto" w:fill="auto"/>
            <w:noWrap/>
            <w:hideMark/>
          </w:tcPr>
          <w:p w14:paraId="2A7B4A86" w14:textId="77777777" w:rsidR="00F3055A" w:rsidRPr="00F3055A" w:rsidRDefault="00F3055A" w:rsidP="00D33854">
            <w:pPr>
              <w:jc w:val="right"/>
              <w:rPr>
                <w:sz w:val="20"/>
                <w:szCs w:val="20"/>
              </w:rPr>
            </w:pPr>
            <w:r w:rsidRPr="00F3055A">
              <w:rPr>
                <w:sz w:val="20"/>
                <w:szCs w:val="20"/>
              </w:rPr>
              <w:t>159 820,00</w:t>
            </w:r>
          </w:p>
        </w:tc>
        <w:tc>
          <w:tcPr>
            <w:tcW w:w="2268" w:type="dxa"/>
            <w:tcBorders>
              <w:top w:val="nil"/>
              <w:left w:val="nil"/>
              <w:bottom w:val="nil"/>
              <w:right w:val="nil"/>
            </w:tcBorders>
            <w:shd w:val="clear" w:color="auto" w:fill="auto"/>
            <w:noWrap/>
            <w:hideMark/>
          </w:tcPr>
          <w:p w14:paraId="56E6D35D" w14:textId="77777777" w:rsidR="00F3055A" w:rsidRPr="00F3055A" w:rsidRDefault="00F3055A" w:rsidP="00D33854">
            <w:pPr>
              <w:jc w:val="right"/>
              <w:rPr>
                <w:sz w:val="20"/>
                <w:szCs w:val="20"/>
              </w:rPr>
            </w:pPr>
            <w:r w:rsidRPr="00F3055A">
              <w:rPr>
                <w:sz w:val="20"/>
                <w:szCs w:val="20"/>
              </w:rPr>
              <w:t>159 820,00</w:t>
            </w:r>
          </w:p>
        </w:tc>
      </w:tr>
      <w:tr w:rsidR="00F3055A" w:rsidRPr="00F3055A" w14:paraId="5B2FDF70" w14:textId="77777777" w:rsidTr="00D33854">
        <w:trPr>
          <w:trHeight w:val="20"/>
        </w:trPr>
        <w:tc>
          <w:tcPr>
            <w:tcW w:w="7054" w:type="dxa"/>
            <w:tcBorders>
              <w:top w:val="nil"/>
              <w:left w:val="nil"/>
              <w:bottom w:val="nil"/>
              <w:right w:val="nil"/>
            </w:tcBorders>
            <w:shd w:val="clear" w:color="auto" w:fill="auto"/>
            <w:hideMark/>
          </w:tcPr>
          <w:p w14:paraId="03AF2E26" w14:textId="77777777" w:rsidR="00F3055A" w:rsidRPr="00F3055A" w:rsidRDefault="00F3055A" w:rsidP="00F3055A">
            <w:pPr>
              <w:rPr>
                <w:sz w:val="20"/>
                <w:szCs w:val="20"/>
              </w:rPr>
            </w:pPr>
            <w:r w:rsidRPr="00F3055A">
              <w:rPr>
                <w:sz w:val="20"/>
                <w:szCs w:val="20"/>
              </w:rPr>
              <w:t>Ежемесячная денежная выплата семьям погибших ветеранов боевых действий</w:t>
            </w:r>
          </w:p>
        </w:tc>
        <w:tc>
          <w:tcPr>
            <w:tcW w:w="1843" w:type="dxa"/>
            <w:tcBorders>
              <w:top w:val="nil"/>
              <w:left w:val="nil"/>
              <w:bottom w:val="nil"/>
              <w:right w:val="nil"/>
            </w:tcBorders>
            <w:shd w:val="clear" w:color="auto" w:fill="auto"/>
            <w:noWrap/>
            <w:hideMark/>
          </w:tcPr>
          <w:p w14:paraId="728A1DFA" w14:textId="77777777" w:rsidR="00F3055A" w:rsidRPr="00F3055A" w:rsidRDefault="00F3055A" w:rsidP="00F3055A">
            <w:pPr>
              <w:rPr>
                <w:sz w:val="20"/>
                <w:szCs w:val="20"/>
              </w:rPr>
            </w:pPr>
            <w:r w:rsidRPr="00F3055A">
              <w:rPr>
                <w:sz w:val="20"/>
                <w:szCs w:val="20"/>
              </w:rPr>
              <w:t>03 1 01 78250</w:t>
            </w:r>
          </w:p>
        </w:tc>
        <w:tc>
          <w:tcPr>
            <w:tcW w:w="709" w:type="dxa"/>
            <w:tcBorders>
              <w:top w:val="nil"/>
              <w:left w:val="nil"/>
              <w:bottom w:val="nil"/>
              <w:right w:val="nil"/>
            </w:tcBorders>
            <w:shd w:val="clear" w:color="auto" w:fill="auto"/>
            <w:noWrap/>
            <w:hideMark/>
          </w:tcPr>
          <w:p w14:paraId="37ACE62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F07049E" w14:textId="77777777" w:rsidR="00F3055A" w:rsidRPr="00F3055A" w:rsidRDefault="00F3055A" w:rsidP="00D33854">
            <w:pPr>
              <w:jc w:val="right"/>
              <w:rPr>
                <w:sz w:val="20"/>
                <w:szCs w:val="20"/>
              </w:rPr>
            </w:pPr>
            <w:r w:rsidRPr="00F3055A">
              <w:rPr>
                <w:sz w:val="20"/>
                <w:szCs w:val="20"/>
              </w:rPr>
              <w:t>6 730 075,67</w:t>
            </w:r>
          </w:p>
        </w:tc>
        <w:tc>
          <w:tcPr>
            <w:tcW w:w="1843" w:type="dxa"/>
            <w:tcBorders>
              <w:top w:val="nil"/>
              <w:left w:val="nil"/>
              <w:bottom w:val="nil"/>
              <w:right w:val="nil"/>
            </w:tcBorders>
            <w:shd w:val="clear" w:color="auto" w:fill="auto"/>
            <w:noWrap/>
            <w:hideMark/>
          </w:tcPr>
          <w:p w14:paraId="4B490B0C" w14:textId="77777777" w:rsidR="00F3055A" w:rsidRPr="00F3055A" w:rsidRDefault="00F3055A" w:rsidP="00D33854">
            <w:pPr>
              <w:jc w:val="right"/>
              <w:rPr>
                <w:sz w:val="20"/>
                <w:szCs w:val="20"/>
              </w:rPr>
            </w:pPr>
            <w:r w:rsidRPr="00F3055A">
              <w:rPr>
                <w:sz w:val="20"/>
                <w:szCs w:val="20"/>
              </w:rPr>
              <w:t>1 319 500,00</w:t>
            </w:r>
          </w:p>
        </w:tc>
        <w:tc>
          <w:tcPr>
            <w:tcW w:w="2268" w:type="dxa"/>
            <w:tcBorders>
              <w:top w:val="nil"/>
              <w:left w:val="nil"/>
              <w:bottom w:val="nil"/>
              <w:right w:val="nil"/>
            </w:tcBorders>
            <w:shd w:val="clear" w:color="auto" w:fill="auto"/>
            <w:noWrap/>
            <w:hideMark/>
          </w:tcPr>
          <w:p w14:paraId="4C39A9B2" w14:textId="77777777" w:rsidR="00F3055A" w:rsidRPr="00F3055A" w:rsidRDefault="00F3055A" w:rsidP="00D33854">
            <w:pPr>
              <w:jc w:val="right"/>
              <w:rPr>
                <w:sz w:val="20"/>
                <w:szCs w:val="20"/>
              </w:rPr>
            </w:pPr>
            <w:r w:rsidRPr="00F3055A">
              <w:rPr>
                <w:sz w:val="20"/>
                <w:szCs w:val="20"/>
              </w:rPr>
              <w:t>1 319 500,00</w:t>
            </w:r>
          </w:p>
        </w:tc>
      </w:tr>
      <w:tr w:rsidR="00F3055A" w:rsidRPr="00F3055A" w14:paraId="53326D3D" w14:textId="77777777" w:rsidTr="00D33854">
        <w:trPr>
          <w:trHeight w:val="20"/>
        </w:trPr>
        <w:tc>
          <w:tcPr>
            <w:tcW w:w="7054" w:type="dxa"/>
            <w:tcBorders>
              <w:top w:val="nil"/>
              <w:left w:val="nil"/>
              <w:bottom w:val="nil"/>
              <w:right w:val="nil"/>
            </w:tcBorders>
            <w:shd w:val="clear" w:color="auto" w:fill="auto"/>
            <w:hideMark/>
          </w:tcPr>
          <w:p w14:paraId="569BBA5B"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F4919C3" w14:textId="77777777" w:rsidR="00F3055A" w:rsidRPr="00F3055A" w:rsidRDefault="00F3055A" w:rsidP="00F3055A">
            <w:pPr>
              <w:rPr>
                <w:sz w:val="20"/>
                <w:szCs w:val="20"/>
              </w:rPr>
            </w:pPr>
            <w:r w:rsidRPr="00F3055A">
              <w:rPr>
                <w:sz w:val="20"/>
                <w:szCs w:val="20"/>
              </w:rPr>
              <w:t>03 1 01 78250</w:t>
            </w:r>
          </w:p>
        </w:tc>
        <w:tc>
          <w:tcPr>
            <w:tcW w:w="709" w:type="dxa"/>
            <w:tcBorders>
              <w:top w:val="nil"/>
              <w:left w:val="nil"/>
              <w:bottom w:val="nil"/>
              <w:right w:val="nil"/>
            </w:tcBorders>
            <w:shd w:val="clear" w:color="auto" w:fill="auto"/>
            <w:noWrap/>
            <w:hideMark/>
          </w:tcPr>
          <w:p w14:paraId="226E2C7A"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77AD079A" w14:textId="77777777" w:rsidR="00F3055A" w:rsidRPr="00F3055A" w:rsidRDefault="00F3055A" w:rsidP="00D33854">
            <w:pPr>
              <w:jc w:val="right"/>
              <w:rPr>
                <w:sz w:val="20"/>
                <w:szCs w:val="20"/>
              </w:rPr>
            </w:pPr>
            <w:r w:rsidRPr="00F3055A">
              <w:rPr>
                <w:sz w:val="20"/>
                <w:szCs w:val="20"/>
              </w:rPr>
              <w:t>77 892,71</w:t>
            </w:r>
          </w:p>
        </w:tc>
        <w:tc>
          <w:tcPr>
            <w:tcW w:w="1843" w:type="dxa"/>
            <w:tcBorders>
              <w:top w:val="nil"/>
              <w:left w:val="nil"/>
              <w:bottom w:val="nil"/>
              <w:right w:val="nil"/>
            </w:tcBorders>
            <w:shd w:val="clear" w:color="auto" w:fill="auto"/>
            <w:noWrap/>
            <w:hideMark/>
          </w:tcPr>
          <w:p w14:paraId="4409A37E" w14:textId="77777777" w:rsidR="00F3055A" w:rsidRPr="00F3055A" w:rsidRDefault="00F3055A" w:rsidP="00D33854">
            <w:pPr>
              <w:jc w:val="right"/>
              <w:rPr>
                <w:sz w:val="20"/>
                <w:szCs w:val="20"/>
              </w:rPr>
            </w:pPr>
            <w:r w:rsidRPr="00F3055A">
              <w:rPr>
                <w:sz w:val="20"/>
                <w:szCs w:val="20"/>
              </w:rPr>
              <w:t>19 500,00</w:t>
            </w:r>
          </w:p>
        </w:tc>
        <w:tc>
          <w:tcPr>
            <w:tcW w:w="2268" w:type="dxa"/>
            <w:tcBorders>
              <w:top w:val="nil"/>
              <w:left w:val="nil"/>
              <w:bottom w:val="nil"/>
              <w:right w:val="nil"/>
            </w:tcBorders>
            <w:shd w:val="clear" w:color="auto" w:fill="auto"/>
            <w:noWrap/>
            <w:hideMark/>
          </w:tcPr>
          <w:p w14:paraId="40D1FF0D" w14:textId="77777777" w:rsidR="00F3055A" w:rsidRPr="00F3055A" w:rsidRDefault="00F3055A" w:rsidP="00D33854">
            <w:pPr>
              <w:jc w:val="right"/>
              <w:rPr>
                <w:sz w:val="20"/>
                <w:szCs w:val="20"/>
              </w:rPr>
            </w:pPr>
            <w:r w:rsidRPr="00F3055A">
              <w:rPr>
                <w:sz w:val="20"/>
                <w:szCs w:val="20"/>
              </w:rPr>
              <w:t>19 500,00</w:t>
            </w:r>
          </w:p>
        </w:tc>
      </w:tr>
      <w:tr w:rsidR="00F3055A" w:rsidRPr="00F3055A" w14:paraId="7E9AD399" w14:textId="77777777" w:rsidTr="00D33854">
        <w:trPr>
          <w:trHeight w:val="20"/>
        </w:trPr>
        <w:tc>
          <w:tcPr>
            <w:tcW w:w="7054" w:type="dxa"/>
            <w:tcBorders>
              <w:top w:val="nil"/>
              <w:left w:val="nil"/>
              <w:bottom w:val="nil"/>
              <w:right w:val="nil"/>
            </w:tcBorders>
            <w:shd w:val="clear" w:color="auto" w:fill="auto"/>
            <w:hideMark/>
          </w:tcPr>
          <w:p w14:paraId="50959CFE"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16B4A254" w14:textId="77777777" w:rsidR="00F3055A" w:rsidRPr="00F3055A" w:rsidRDefault="00F3055A" w:rsidP="00F3055A">
            <w:pPr>
              <w:rPr>
                <w:sz w:val="20"/>
                <w:szCs w:val="20"/>
              </w:rPr>
            </w:pPr>
            <w:r w:rsidRPr="00F3055A">
              <w:rPr>
                <w:sz w:val="20"/>
                <w:szCs w:val="20"/>
              </w:rPr>
              <w:t>03 1 01 78250</w:t>
            </w:r>
          </w:p>
        </w:tc>
        <w:tc>
          <w:tcPr>
            <w:tcW w:w="709" w:type="dxa"/>
            <w:tcBorders>
              <w:top w:val="nil"/>
              <w:left w:val="nil"/>
              <w:bottom w:val="nil"/>
              <w:right w:val="nil"/>
            </w:tcBorders>
            <w:shd w:val="clear" w:color="auto" w:fill="auto"/>
            <w:noWrap/>
            <w:hideMark/>
          </w:tcPr>
          <w:p w14:paraId="2AC43321"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43EA3ED2" w14:textId="77777777" w:rsidR="00F3055A" w:rsidRPr="00F3055A" w:rsidRDefault="00F3055A" w:rsidP="00D33854">
            <w:pPr>
              <w:jc w:val="right"/>
              <w:rPr>
                <w:sz w:val="20"/>
                <w:szCs w:val="20"/>
              </w:rPr>
            </w:pPr>
            <w:r w:rsidRPr="00F3055A">
              <w:rPr>
                <w:sz w:val="20"/>
                <w:szCs w:val="20"/>
              </w:rPr>
              <w:t>6 652 182,96</w:t>
            </w:r>
          </w:p>
        </w:tc>
        <w:tc>
          <w:tcPr>
            <w:tcW w:w="1843" w:type="dxa"/>
            <w:tcBorders>
              <w:top w:val="nil"/>
              <w:left w:val="nil"/>
              <w:bottom w:val="nil"/>
              <w:right w:val="nil"/>
            </w:tcBorders>
            <w:shd w:val="clear" w:color="auto" w:fill="auto"/>
            <w:noWrap/>
            <w:hideMark/>
          </w:tcPr>
          <w:p w14:paraId="0C78E339" w14:textId="77777777" w:rsidR="00F3055A" w:rsidRPr="00F3055A" w:rsidRDefault="00F3055A" w:rsidP="00D33854">
            <w:pPr>
              <w:jc w:val="right"/>
              <w:rPr>
                <w:sz w:val="20"/>
                <w:szCs w:val="20"/>
              </w:rPr>
            </w:pPr>
            <w:r w:rsidRPr="00F3055A">
              <w:rPr>
                <w:sz w:val="20"/>
                <w:szCs w:val="20"/>
              </w:rPr>
              <w:t>1 300 000,00</w:t>
            </w:r>
          </w:p>
        </w:tc>
        <w:tc>
          <w:tcPr>
            <w:tcW w:w="2268" w:type="dxa"/>
            <w:tcBorders>
              <w:top w:val="nil"/>
              <w:left w:val="nil"/>
              <w:bottom w:val="nil"/>
              <w:right w:val="nil"/>
            </w:tcBorders>
            <w:shd w:val="clear" w:color="auto" w:fill="auto"/>
            <w:noWrap/>
            <w:hideMark/>
          </w:tcPr>
          <w:p w14:paraId="14B1A886" w14:textId="77777777" w:rsidR="00F3055A" w:rsidRPr="00F3055A" w:rsidRDefault="00F3055A" w:rsidP="00D33854">
            <w:pPr>
              <w:jc w:val="right"/>
              <w:rPr>
                <w:sz w:val="20"/>
                <w:szCs w:val="20"/>
              </w:rPr>
            </w:pPr>
            <w:r w:rsidRPr="00F3055A">
              <w:rPr>
                <w:sz w:val="20"/>
                <w:szCs w:val="20"/>
              </w:rPr>
              <w:t>1 300 000,00</w:t>
            </w:r>
          </w:p>
        </w:tc>
      </w:tr>
      <w:tr w:rsidR="00F3055A" w:rsidRPr="00F3055A" w14:paraId="02494B8F" w14:textId="77777777" w:rsidTr="00D33854">
        <w:trPr>
          <w:trHeight w:val="20"/>
        </w:trPr>
        <w:tc>
          <w:tcPr>
            <w:tcW w:w="7054" w:type="dxa"/>
            <w:tcBorders>
              <w:top w:val="nil"/>
              <w:left w:val="nil"/>
              <w:bottom w:val="nil"/>
              <w:right w:val="nil"/>
            </w:tcBorders>
            <w:shd w:val="clear" w:color="auto" w:fill="auto"/>
            <w:hideMark/>
          </w:tcPr>
          <w:p w14:paraId="14B49A42" w14:textId="77777777" w:rsidR="00F3055A" w:rsidRPr="00F3055A" w:rsidRDefault="00F3055A" w:rsidP="00F3055A">
            <w:pPr>
              <w:rPr>
                <w:sz w:val="20"/>
                <w:szCs w:val="20"/>
              </w:rPr>
            </w:pPr>
            <w:r w:rsidRPr="00F3055A">
              <w:rPr>
                <w:sz w:val="20"/>
                <w:szCs w:val="20"/>
              </w:rPr>
              <w:t>Предоставление гражданам субсидий на оплату жилого помещения и коммунальных услуг</w:t>
            </w:r>
          </w:p>
        </w:tc>
        <w:tc>
          <w:tcPr>
            <w:tcW w:w="1843" w:type="dxa"/>
            <w:tcBorders>
              <w:top w:val="nil"/>
              <w:left w:val="nil"/>
              <w:bottom w:val="nil"/>
              <w:right w:val="nil"/>
            </w:tcBorders>
            <w:shd w:val="clear" w:color="auto" w:fill="auto"/>
            <w:noWrap/>
            <w:hideMark/>
          </w:tcPr>
          <w:p w14:paraId="6F8E8B3F" w14:textId="77777777" w:rsidR="00F3055A" w:rsidRPr="00F3055A" w:rsidRDefault="00F3055A" w:rsidP="00F3055A">
            <w:pPr>
              <w:rPr>
                <w:sz w:val="20"/>
                <w:szCs w:val="20"/>
              </w:rPr>
            </w:pPr>
            <w:r w:rsidRPr="00F3055A">
              <w:rPr>
                <w:sz w:val="20"/>
                <w:szCs w:val="20"/>
              </w:rPr>
              <w:t>03 1 01 78260</w:t>
            </w:r>
          </w:p>
        </w:tc>
        <w:tc>
          <w:tcPr>
            <w:tcW w:w="709" w:type="dxa"/>
            <w:tcBorders>
              <w:top w:val="nil"/>
              <w:left w:val="nil"/>
              <w:bottom w:val="nil"/>
              <w:right w:val="nil"/>
            </w:tcBorders>
            <w:shd w:val="clear" w:color="auto" w:fill="auto"/>
            <w:noWrap/>
            <w:hideMark/>
          </w:tcPr>
          <w:p w14:paraId="4A80F5B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05F0A7A" w14:textId="77777777" w:rsidR="00F3055A" w:rsidRPr="00F3055A" w:rsidRDefault="00F3055A" w:rsidP="00D33854">
            <w:pPr>
              <w:jc w:val="right"/>
              <w:rPr>
                <w:sz w:val="20"/>
                <w:szCs w:val="20"/>
              </w:rPr>
            </w:pPr>
            <w:r w:rsidRPr="00F3055A">
              <w:rPr>
                <w:sz w:val="20"/>
                <w:szCs w:val="20"/>
              </w:rPr>
              <w:t>178 000 000,00</w:t>
            </w:r>
          </w:p>
        </w:tc>
        <w:tc>
          <w:tcPr>
            <w:tcW w:w="1843" w:type="dxa"/>
            <w:tcBorders>
              <w:top w:val="nil"/>
              <w:left w:val="nil"/>
              <w:bottom w:val="nil"/>
              <w:right w:val="nil"/>
            </w:tcBorders>
            <w:shd w:val="clear" w:color="auto" w:fill="auto"/>
            <w:noWrap/>
            <w:hideMark/>
          </w:tcPr>
          <w:p w14:paraId="6921CF79" w14:textId="77777777" w:rsidR="00F3055A" w:rsidRPr="00F3055A" w:rsidRDefault="00F3055A" w:rsidP="00D33854">
            <w:pPr>
              <w:jc w:val="right"/>
              <w:rPr>
                <w:sz w:val="20"/>
                <w:szCs w:val="20"/>
              </w:rPr>
            </w:pPr>
            <w:r w:rsidRPr="00F3055A">
              <w:rPr>
                <w:sz w:val="20"/>
                <w:szCs w:val="20"/>
              </w:rPr>
              <w:t>326 691 650,00</w:t>
            </w:r>
          </w:p>
        </w:tc>
        <w:tc>
          <w:tcPr>
            <w:tcW w:w="2268" w:type="dxa"/>
            <w:tcBorders>
              <w:top w:val="nil"/>
              <w:left w:val="nil"/>
              <w:bottom w:val="nil"/>
              <w:right w:val="nil"/>
            </w:tcBorders>
            <w:shd w:val="clear" w:color="auto" w:fill="auto"/>
            <w:noWrap/>
            <w:hideMark/>
          </w:tcPr>
          <w:p w14:paraId="5121370A" w14:textId="77777777" w:rsidR="00F3055A" w:rsidRPr="00F3055A" w:rsidRDefault="00F3055A" w:rsidP="00D33854">
            <w:pPr>
              <w:jc w:val="right"/>
              <w:rPr>
                <w:sz w:val="20"/>
                <w:szCs w:val="20"/>
              </w:rPr>
            </w:pPr>
            <w:r w:rsidRPr="00F3055A">
              <w:rPr>
                <w:sz w:val="20"/>
                <w:szCs w:val="20"/>
              </w:rPr>
              <w:t>326 691 650,00</w:t>
            </w:r>
          </w:p>
        </w:tc>
      </w:tr>
      <w:tr w:rsidR="00F3055A" w:rsidRPr="00F3055A" w14:paraId="4564C0A8" w14:textId="77777777" w:rsidTr="00D33854">
        <w:trPr>
          <w:trHeight w:val="20"/>
        </w:trPr>
        <w:tc>
          <w:tcPr>
            <w:tcW w:w="7054" w:type="dxa"/>
            <w:tcBorders>
              <w:top w:val="nil"/>
              <w:left w:val="nil"/>
              <w:bottom w:val="nil"/>
              <w:right w:val="nil"/>
            </w:tcBorders>
            <w:shd w:val="clear" w:color="auto" w:fill="auto"/>
            <w:hideMark/>
          </w:tcPr>
          <w:p w14:paraId="50E46705"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550FBE4" w14:textId="77777777" w:rsidR="00F3055A" w:rsidRPr="00F3055A" w:rsidRDefault="00F3055A" w:rsidP="00F3055A">
            <w:pPr>
              <w:rPr>
                <w:sz w:val="20"/>
                <w:szCs w:val="20"/>
              </w:rPr>
            </w:pPr>
            <w:r w:rsidRPr="00F3055A">
              <w:rPr>
                <w:sz w:val="20"/>
                <w:szCs w:val="20"/>
              </w:rPr>
              <w:t>03 1 01 78260</w:t>
            </w:r>
          </w:p>
        </w:tc>
        <w:tc>
          <w:tcPr>
            <w:tcW w:w="709" w:type="dxa"/>
            <w:tcBorders>
              <w:top w:val="nil"/>
              <w:left w:val="nil"/>
              <w:bottom w:val="nil"/>
              <w:right w:val="nil"/>
            </w:tcBorders>
            <w:shd w:val="clear" w:color="auto" w:fill="auto"/>
            <w:noWrap/>
            <w:hideMark/>
          </w:tcPr>
          <w:p w14:paraId="6EDC38D6"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117D4FDF" w14:textId="77777777" w:rsidR="00F3055A" w:rsidRPr="00F3055A" w:rsidRDefault="00F3055A" w:rsidP="00D33854">
            <w:pPr>
              <w:jc w:val="right"/>
              <w:rPr>
                <w:sz w:val="20"/>
                <w:szCs w:val="20"/>
              </w:rPr>
            </w:pPr>
            <w:r w:rsidRPr="00F3055A">
              <w:rPr>
                <w:sz w:val="20"/>
                <w:szCs w:val="20"/>
              </w:rPr>
              <w:t>2 256 174,47</w:t>
            </w:r>
          </w:p>
        </w:tc>
        <w:tc>
          <w:tcPr>
            <w:tcW w:w="1843" w:type="dxa"/>
            <w:tcBorders>
              <w:top w:val="nil"/>
              <w:left w:val="nil"/>
              <w:bottom w:val="nil"/>
              <w:right w:val="nil"/>
            </w:tcBorders>
            <w:shd w:val="clear" w:color="auto" w:fill="auto"/>
            <w:noWrap/>
            <w:hideMark/>
          </w:tcPr>
          <w:p w14:paraId="0F6DE7AB" w14:textId="77777777" w:rsidR="00F3055A" w:rsidRPr="00F3055A" w:rsidRDefault="00F3055A" w:rsidP="00D33854">
            <w:pPr>
              <w:jc w:val="right"/>
              <w:rPr>
                <w:sz w:val="20"/>
                <w:szCs w:val="20"/>
              </w:rPr>
            </w:pPr>
            <w:r w:rsidRPr="00F3055A">
              <w:rPr>
                <w:sz w:val="20"/>
                <w:szCs w:val="20"/>
              </w:rPr>
              <w:t>4 200 000,00</w:t>
            </w:r>
          </w:p>
        </w:tc>
        <w:tc>
          <w:tcPr>
            <w:tcW w:w="2268" w:type="dxa"/>
            <w:tcBorders>
              <w:top w:val="nil"/>
              <w:left w:val="nil"/>
              <w:bottom w:val="nil"/>
              <w:right w:val="nil"/>
            </w:tcBorders>
            <w:shd w:val="clear" w:color="auto" w:fill="auto"/>
            <w:noWrap/>
            <w:hideMark/>
          </w:tcPr>
          <w:p w14:paraId="065D53CE" w14:textId="77777777" w:rsidR="00F3055A" w:rsidRPr="00F3055A" w:rsidRDefault="00F3055A" w:rsidP="00D33854">
            <w:pPr>
              <w:jc w:val="right"/>
              <w:rPr>
                <w:sz w:val="20"/>
                <w:szCs w:val="20"/>
              </w:rPr>
            </w:pPr>
            <w:r w:rsidRPr="00F3055A">
              <w:rPr>
                <w:sz w:val="20"/>
                <w:szCs w:val="20"/>
              </w:rPr>
              <w:t>4 200 000,00</w:t>
            </w:r>
          </w:p>
        </w:tc>
      </w:tr>
      <w:tr w:rsidR="00F3055A" w:rsidRPr="00F3055A" w14:paraId="5463436E" w14:textId="77777777" w:rsidTr="00D33854">
        <w:trPr>
          <w:trHeight w:val="20"/>
        </w:trPr>
        <w:tc>
          <w:tcPr>
            <w:tcW w:w="7054" w:type="dxa"/>
            <w:tcBorders>
              <w:top w:val="nil"/>
              <w:left w:val="nil"/>
              <w:bottom w:val="nil"/>
              <w:right w:val="nil"/>
            </w:tcBorders>
            <w:shd w:val="clear" w:color="auto" w:fill="auto"/>
            <w:hideMark/>
          </w:tcPr>
          <w:p w14:paraId="453FB70F"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385EA5F9" w14:textId="77777777" w:rsidR="00F3055A" w:rsidRPr="00F3055A" w:rsidRDefault="00F3055A" w:rsidP="00F3055A">
            <w:pPr>
              <w:rPr>
                <w:sz w:val="20"/>
                <w:szCs w:val="20"/>
              </w:rPr>
            </w:pPr>
            <w:r w:rsidRPr="00F3055A">
              <w:rPr>
                <w:sz w:val="20"/>
                <w:szCs w:val="20"/>
              </w:rPr>
              <w:t>03 1 01 78260</w:t>
            </w:r>
          </w:p>
        </w:tc>
        <w:tc>
          <w:tcPr>
            <w:tcW w:w="709" w:type="dxa"/>
            <w:tcBorders>
              <w:top w:val="nil"/>
              <w:left w:val="nil"/>
              <w:bottom w:val="nil"/>
              <w:right w:val="nil"/>
            </w:tcBorders>
            <w:shd w:val="clear" w:color="auto" w:fill="auto"/>
            <w:noWrap/>
            <w:hideMark/>
          </w:tcPr>
          <w:p w14:paraId="22120E09"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29B13B2C" w14:textId="77777777" w:rsidR="00F3055A" w:rsidRPr="00F3055A" w:rsidRDefault="00F3055A" w:rsidP="00D33854">
            <w:pPr>
              <w:jc w:val="right"/>
              <w:rPr>
                <w:sz w:val="20"/>
                <w:szCs w:val="20"/>
              </w:rPr>
            </w:pPr>
            <w:r w:rsidRPr="00F3055A">
              <w:rPr>
                <w:sz w:val="20"/>
                <w:szCs w:val="20"/>
              </w:rPr>
              <w:t>175 743 825,53</w:t>
            </w:r>
          </w:p>
        </w:tc>
        <w:tc>
          <w:tcPr>
            <w:tcW w:w="1843" w:type="dxa"/>
            <w:tcBorders>
              <w:top w:val="nil"/>
              <w:left w:val="nil"/>
              <w:bottom w:val="nil"/>
              <w:right w:val="nil"/>
            </w:tcBorders>
            <w:shd w:val="clear" w:color="auto" w:fill="auto"/>
            <w:noWrap/>
            <w:hideMark/>
          </w:tcPr>
          <w:p w14:paraId="0F37E0E7" w14:textId="77777777" w:rsidR="00F3055A" w:rsidRPr="00F3055A" w:rsidRDefault="00F3055A" w:rsidP="00D33854">
            <w:pPr>
              <w:jc w:val="right"/>
              <w:rPr>
                <w:sz w:val="20"/>
                <w:szCs w:val="20"/>
              </w:rPr>
            </w:pPr>
            <w:r w:rsidRPr="00F3055A">
              <w:rPr>
                <w:sz w:val="20"/>
                <w:szCs w:val="20"/>
              </w:rPr>
              <w:t>322 491 650,00</w:t>
            </w:r>
          </w:p>
        </w:tc>
        <w:tc>
          <w:tcPr>
            <w:tcW w:w="2268" w:type="dxa"/>
            <w:tcBorders>
              <w:top w:val="nil"/>
              <w:left w:val="nil"/>
              <w:bottom w:val="nil"/>
              <w:right w:val="nil"/>
            </w:tcBorders>
            <w:shd w:val="clear" w:color="auto" w:fill="auto"/>
            <w:noWrap/>
            <w:hideMark/>
          </w:tcPr>
          <w:p w14:paraId="6DBBB031" w14:textId="77777777" w:rsidR="00F3055A" w:rsidRPr="00F3055A" w:rsidRDefault="00F3055A" w:rsidP="00D33854">
            <w:pPr>
              <w:jc w:val="right"/>
              <w:rPr>
                <w:sz w:val="20"/>
                <w:szCs w:val="20"/>
              </w:rPr>
            </w:pPr>
            <w:r w:rsidRPr="00F3055A">
              <w:rPr>
                <w:sz w:val="20"/>
                <w:szCs w:val="20"/>
              </w:rPr>
              <w:t>322 491 650,00</w:t>
            </w:r>
          </w:p>
        </w:tc>
      </w:tr>
      <w:tr w:rsidR="00F3055A" w:rsidRPr="00F3055A" w14:paraId="337C763B" w14:textId="77777777" w:rsidTr="00D33854">
        <w:trPr>
          <w:trHeight w:val="20"/>
        </w:trPr>
        <w:tc>
          <w:tcPr>
            <w:tcW w:w="7054" w:type="dxa"/>
            <w:tcBorders>
              <w:top w:val="nil"/>
              <w:left w:val="nil"/>
              <w:bottom w:val="nil"/>
              <w:right w:val="nil"/>
            </w:tcBorders>
            <w:shd w:val="clear" w:color="auto" w:fill="auto"/>
            <w:hideMark/>
          </w:tcPr>
          <w:p w14:paraId="7F1EC812" w14:textId="77777777" w:rsidR="00F3055A" w:rsidRPr="00F3055A" w:rsidRDefault="00F3055A" w:rsidP="00F3055A">
            <w:pPr>
              <w:rPr>
                <w:sz w:val="20"/>
                <w:szCs w:val="20"/>
              </w:rPr>
            </w:pPr>
            <w:r w:rsidRPr="00F3055A">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843" w:type="dxa"/>
            <w:tcBorders>
              <w:top w:val="nil"/>
              <w:left w:val="nil"/>
              <w:bottom w:val="nil"/>
              <w:right w:val="nil"/>
            </w:tcBorders>
            <w:shd w:val="clear" w:color="auto" w:fill="auto"/>
            <w:noWrap/>
            <w:hideMark/>
          </w:tcPr>
          <w:p w14:paraId="5AEE5712" w14:textId="77777777" w:rsidR="00F3055A" w:rsidRPr="00F3055A" w:rsidRDefault="00F3055A" w:rsidP="00F3055A">
            <w:pPr>
              <w:rPr>
                <w:sz w:val="20"/>
                <w:szCs w:val="20"/>
              </w:rPr>
            </w:pPr>
            <w:r w:rsidRPr="00F3055A">
              <w:rPr>
                <w:sz w:val="20"/>
                <w:szCs w:val="20"/>
              </w:rPr>
              <w:t>03 1 01 78270</w:t>
            </w:r>
          </w:p>
        </w:tc>
        <w:tc>
          <w:tcPr>
            <w:tcW w:w="709" w:type="dxa"/>
            <w:tcBorders>
              <w:top w:val="nil"/>
              <w:left w:val="nil"/>
              <w:bottom w:val="nil"/>
              <w:right w:val="nil"/>
            </w:tcBorders>
            <w:shd w:val="clear" w:color="auto" w:fill="auto"/>
            <w:noWrap/>
            <w:hideMark/>
          </w:tcPr>
          <w:p w14:paraId="048F233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2458D28" w14:textId="77777777" w:rsidR="00F3055A" w:rsidRPr="00F3055A" w:rsidRDefault="00F3055A" w:rsidP="00D33854">
            <w:pPr>
              <w:jc w:val="right"/>
              <w:rPr>
                <w:sz w:val="20"/>
                <w:szCs w:val="20"/>
              </w:rPr>
            </w:pPr>
            <w:r w:rsidRPr="00F3055A">
              <w:rPr>
                <w:sz w:val="20"/>
                <w:szCs w:val="20"/>
              </w:rPr>
              <w:t>2 165 440,00</w:t>
            </w:r>
          </w:p>
        </w:tc>
        <w:tc>
          <w:tcPr>
            <w:tcW w:w="1843" w:type="dxa"/>
            <w:tcBorders>
              <w:top w:val="nil"/>
              <w:left w:val="nil"/>
              <w:bottom w:val="nil"/>
              <w:right w:val="nil"/>
            </w:tcBorders>
            <w:shd w:val="clear" w:color="auto" w:fill="auto"/>
            <w:noWrap/>
            <w:hideMark/>
          </w:tcPr>
          <w:p w14:paraId="4144EB28" w14:textId="77777777" w:rsidR="00F3055A" w:rsidRPr="00F3055A" w:rsidRDefault="00F3055A" w:rsidP="00D33854">
            <w:pPr>
              <w:jc w:val="right"/>
              <w:rPr>
                <w:sz w:val="20"/>
                <w:szCs w:val="20"/>
              </w:rPr>
            </w:pPr>
            <w:r w:rsidRPr="00F3055A">
              <w:rPr>
                <w:sz w:val="20"/>
                <w:szCs w:val="20"/>
              </w:rPr>
              <w:t>3 024 520,00</w:t>
            </w:r>
          </w:p>
        </w:tc>
        <w:tc>
          <w:tcPr>
            <w:tcW w:w="2268" w:type="dxa"/>
            <w:tcBorders>
              <w:top w:val="nil"/>
              <w:left w:val="nil"/>
              <w:bottom w:val="nil"/>
              <w:right w:val="nil"/>
            </w:tcBorders>
            <w:shd w:val="clear" w:color="auto" w:fill="auto"/>
            <w:noWrap/>
            <w:hideMark/>
          </w:tcPr>
          <w:p w14:paraId="0BFE3D25" w14:textId="77777777" w:rsidR="00F3055A" w:rsidRPr="00F3055A" w:rsidRDefault="00F3055A" w:rsidP="00D33854">
            <w:pPr>
              <w:jc w:val="right"/>
              <w:rPr>
                <w:sz w:val="20"/>
                <w:szCs w:val="20"/>
              </w:rPr>
            </w:pPr>
            <w:r w:rsidRPr="00F3055A">
              <w:rPr>
                <w:sz w:val="20"/>
                <w:szCs w:val="20"/>
              </w:rPr>
              <w:t>3 024 520,00</w:t>
            </w:r>
          </w:p>
        </w:tc>
      </w:tr>
      <w:tr w:rsidR="00F3055A" w:rsidRPr="00F3055A" w14:paraId="2FA0BB37" w14:textId="77777777" w:rsidTr="00D33854">
        <w:trPr>
          <w:trHeight w:val="20"/>
        </w:trPr>
        <w:tc>
          <w:tcPr>
            <w:tcW w:w="7054" w:type="dxa"/>
            <w:tcBorders>
              <w:top w:val="nil"/>
              <w:left w:val="nil"/>
              <w:bottom w:val="nil"/>
              <w:right w:val="nil"/>
            </w:tcBorders>
            <w:shd w:val="clear" w:color="auto" w:fill="auto"/>
            <w:hideMark/>
          </w:tcPr>
          <w:p w14:paraId="48D07B57"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118A482" w14:textId="77777777" w:rsidR="00F3055A" w:rsidRPr="00F3055A" w:rsidRDefault="00F3055A" w:rsidP="00F3055A">
            <w:pPr>
              <w:rPr>
                <w:sz w:val="20"/>
                <w:szCs w:val="20"/>
              </w:rPr>
            </w:pPr>
            <w:r w:rsidRPr="00F3055A">
              <w:rPr>
                <w:sz w:val="20"/>
                <w:szCs w:val="20"/>
              </w:rPr>
              <w:t>03 1 01 78270</w:t>
            </w:r>
          </w:p>
        </w:tc>
        <w:tc>
          <w:tcPr>
            <w:tcW w:w="709" w:type="dxa"/>
            <w:tcBorders>
              <w:top w:val="nil"/>
              <w:left w:val="nil"/>
              <w:bottom w:val="nil"/>
              <w:right w:val="nil"/>
            </w:tcBorders>
            <w:shd w:val="clear" w:color="auto" w:fill="auto"/>
            <w:noWrap/>
            <w:hideMark/>
          </w:tcPr>
          <w:p w14:paraId="296BB1EC"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23956209" w14:textId="77777777" w:rsidR="00F3055A" w:rsidRPr="00F3055A" w:rsidRDefault="00F3055A" w:rsidP="00D33854">
            <w:pPr>
              <w:jc w:val="right"/>
              <w:rPr>
                <w:sz w:val="20"/>
                <w:szCs w:val="20"/>
              </w:rPr>
            </w:pPr>
            <w:r w:rsidRPr="00F3055A">
              <w:rPr>
                <w:sz w:val="20"/>
                <w:szCs w:val="20"/>
              </w:rPr>
              <w:t>8 938,14</w:t>
            </w:r>
          </w:p>
        </w:tc>
        <w:tc>
          <w:tcPr>
            <w:tcW w:w="1843" w:type="dxa"/>
            <w:tcBorders>
              <w:top w:val="nil"/>
              <w:left w:val="nil"/>
              <w:bottom w:val="nil"/>
              <w:right w:val="nil"/>
            </w:tcBorders>
            <w:shd w:val="clear" w:color="auto" w:fill="auto"/>
            <w:noWrap/>
            <w:hideMark/>
          </w:tcPr>
          <w:p w14:paraId="34DEB432" w14:textId="77777777" w:rsidR="00F3055A" w:rsidRPr="00F3055A" w:rsidRDefault="00F3055A" w:rsidP="00D33854">
            <w:pPr>
              <w:jc w:val="right"/>
              <w:rPr>
                <w:sz w:val="20"/>
                <w:szCs w:val="20"/>
              </w:rPr>
            </w:pPr>
            <w:r w:rsidRPr="00F3055A">
              <w:rPr>
                <w:sz w:val="20"/>
                <w:szCs w:val="20"/>
              </w:rPr>
              <w:t>24 520,00</w:t>
            </w:r>
          </w:p>
        </w:tc>
        <w:tc>
          <w:tcPr>
            <w:tcW w:w="2268" w:type="dxa"/>
            <w:tcBorders>
              <w:top w:val="nil"/>
              <w:left w:val="nil"/>
              <w:bottom w:val="nil"/>
              <w:right w:val="nil"/>
            </w:tcBorders>
            <w:shd w:val="clear" w:color="auto" w:fill="auto"/>
            <w:noWrap/>
            <w:hideMark/>
          </w:tcPr>
          <w:p w14:paraId="5EB3B7D8" w14:textId="77777777" w:rsidR="00F3055A" w:rsidRPr="00F3055A" w:rsidRDefault="00F3055A" w:rsidP="00D33854">
            <w:pPr>
              <w:jc w:val="right"/>
              <w:rPr>
                <w:sz w:val="20"/>
                <w:szCs w:val="20"/>
              </w:rPr>
            </w:pPr>
            <w:r w:rsidRPr="00F3055A">
              <w:rPr>
                <w:sz w:val="20"/>
                <w:szCs w:val="20"/>
              </w:rPr>
              <w:t>24 520,00</w:t>
            </w:r>
          </w:p>
        </w:tc>
      </w:tr>
      <w:tr w:rsidR="00F3055A" w:rsidRPr="00F3055A" w14:paraId="1474675B" w14:textId="77777777" w:rsidTr="00D33854">
        <w:trPr>
          <w:trHeight w:val="20"/>
        </w:trPr>
        <w:tc>
          <w:tcPr>
            <w:tcW w:w="7054" w:type="dxa"/>
            <w:tcBorders>
              <w:top w:val="nil"/>
              <w:left w:val="nil"/>
              <w:bottom w:val="nil"/>
              <w:right w:val="nil"/>
            </w:tcBorders>
            <w:shd w:val="clear" w:color="auto" w:fill="auto"/>
            <w:hideMark/>
          </w:tcPr>
          <w:p w14:paraId="443AF1C4"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2459BC4E" w14:textId="77777777" w:rsidR="00F3055A" w:rsidRPr="00F3055A" w:rsidRDefault="00F3055A" w:rsidP="00F3055A">
            <w:pPr>
              <w:rPr>
                <w:sz w:val="20"/>
                <w:szCs w:val="20"/>
              </w:rPr>
            </w:pPr>
            <w:r w:rsidRPr="00F3055A">
              <w:rPr>
                <w:sz w:val="20"/>
                <w:szCs w:val="20"/>
              </w:rPr>
              <w:t>03 1 01 78270</w:t>
            </w:r>
          </w:p>
        </w:tc>
        <w:tc>
          <w:tcPr>
            <w:tcW w:w="709" w:type="dxa"/>
            <w:tcBorders>
              <w:top w:val="nil"/>
              <w:left w:val="nil"/>
              <w:bottom w:val="nil"/>
              <w:right w:val="nil"/>
            </w:tcBorders>
            <w:shd w:val="clear" w:color="auto" w:fill="auto"/>
            <w:noWrap/>
            <w:hideMark/>
          </w:tcPr>
          <w:p w14:paraId="2199B67C"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20FA64BA" w14:textId="77777777" w:rsidR="00F3055A" w:rsidRPr="00F3055A" w:rsidRDefault="00F3055A" w:rsidP="00D33854">
            <w:pPr>
              <w:jc w:val="right"/>
              <w:rPr>
                <w:sz w:val="20"/>
                <w:szCs w:val="20"/>
              </w:rPr>
            </w:pPr>
            <w:r w:rsidRPr="00F3055A">
              <w:rPr>
                <w:sz w:val="20"/>
                <w:szCs w:val="20"/>
              </w:rPr>
              <w:t>2 156 501,86</w:t>
            </w:r>
          </w:p>
        </w:tc>
        <w:tc>
          <w:tcPr>
            <w:tcW w:w="1843" w:type="dxa"/>
            <w:tcBorders>
              <w:top w:val="nil"/>
              <w:left w:val="nil"/>
              <w:bottom w:val="nil"/>
              <w:right w:val="nil"/>
            </w:tcBorders>
            <w:shd w:val="clear" w:color="auto" w:fill="auto"/>
            <w:noWrap/>
            <w:hideMark/>
          </w:tcPr>
          <w:p w14:paraId="40F6F775" w14:textId="77777777" w:rsidR="00F3055A" w:rsidRPr="00F3055A" w:rsidRDefault="00F3055A" w:rsidP="00D33854">
            <w:pPr>
              <w:jc w:val="right"/>
              <w:rPr>
                <w:sz w:val="20"/>
                <w:szCs w:val="20"/>
              </w:rPr>
            </w:pPr>
            <w:r w:rsidRPr="00F3055A">
              <w:rPr>
                <w:sz w:val="20"/>
                <w:szCs w:val="20"/>
              </w:rPr>
              <w:t>3 000 000,00</w:t>
            </w:r>
          </w:p>
        </w:tc>
        <w:tc>
          <w:tcPr>
            <w:tcW w:w="2268" w:type="dxa"/>
            <w:tcBorders>
              <w:top w:val="nil"/>
              <w:left w:val="nil"/>
              <w:bottom w:val="nil"/>
              <w:right w:val="nil"/>
            </w:tcBorders>
            <w:shd w:val="clear" w:color="auto" w:fill="auto"/>
            <w:noWrap/>
            <w:hideMark/>
          </w:tcPr>
          <w:p w14:paraId="5D800CB5" w14:textId="77777777" w:rsidR="00F3055A" w:rsidRPr="00F3055A" w:rsidRDefault="00F3055A" w:rsidP="00D33854">
            <w:pPr>
              <w:jc w:val="right"/>
              <w:rPr>
                <w:sz w:val="20"/>
                <w:szCs w:val="20"/>
              </w:rPr>
            </w:pPr>
            <w:r w:rsidRPr="00F3055A">
              <w:rPr>
                <w:sz w:val="20"/>
                <w:szCs w:val="20"/>
              </w:rPr>
              <w:t>3 000 000,00</w:t>
            </w:r>
          </w:p>
        </w:tc>
      </w:tr>
      <w:tr w:rsidR="00F3055A" w:rsidRPr="00F3055A" w14:paraId="0F6831A7" w14:textId="77777777" w:rsidTr="00D33854">
        <w:trPr>
          <w:trHeight w:val="20"/>
        </w:trPr>
        <w:tc>
          <w:tcPr>
            <w:tcW w:w="7054" w:type="dxa"/>
            <w:tcBorders>
              <w:top w:val="nil"/>
              <w:left w:val="nil"/>
              <w:bottom w:val="nil"/>
              <w:right w:val="nil"/>
            </w:tcBorders>
            <w:shd w:val="clear" w:color="auto" w:fill="auto"/>
            <w:hideMark/>
          </w:tcPr>
          <w:p w14:paraId="50ADBB3D" w14:textId="77777777" w:rsidR="00F3055A" w:rsidRPr="00F3055A" w:rsidRDefault="00F3055A" w:rsidP="00F3055A">
            <w:pPr>
              <w:rPr>
                <w:sz w:val="20"/>
                <w:szCs w:val="20"/>
              </w:rPr>
            </w:pPr>
            <w:r w:rsidRPr="00F3055A">
              <w:rPr>
                <w:sz w:val="20"/>
                <w:szCs w:val="20"/>
              </w:rPr>
              <w:t>Осуществление выплаты социального пособия на погребение</w:t>
            </w:r>
          </w:p>
        </w:tc>
        <w:tc>
          <w:tcPr>
            <w:tcW w:w="1843" w:type="dxa"/>
            <w:tcBorders>
              <w:top w:val="nil"/>
              <w:left w:val="nil"/>
              <w:bottom w:val="nil"/>
              <w:right w:val="nil"/>
            </w:tcBorders>
            <w:shd w:val="clear" w:color="auto" w:fill="auto"/>
            <w:noWrap/>
            <w:hideMark/>
          </w:tcPr>
          <w:p w14:paraId="33F5014E" w14:textId="77777777" w:rsidR="00F3055A" w:rsidRPr="00F3055A" w:rsidRDefault="00F3055A" w:rsidP="00F3055A">
            <w:pPr>
              <w:rPr>
                <w:sz w:val="20"/>
                <w:szCs w:val="20"/>
              </w:rPr>
            </w:pPr>
            <w:r w:rsidRPr="00F3055A">
              <w:rPr>
                <w:sz w:val="20"/>
                <w:szCs w:val="20"/>
              </w:rPr>
              <w:t>03 1 01 78730</w:t>
            </w:r>
          </w:p>
        </w:tc>
        <w:tc>
          <w:tcPr>
            <w:tcW w:w="709" w:type="dxa"/>
            <w:tcBorders>
              <w:top w:val="nil"/>
              <w:left w:val="nil"/>
              <w:bottom w:val="nil"/>
              <w:right w:val="nil"/>
            </w:tcBorders>
            <w:shd w:val="clear" w:color="auto" w:fill="auto"/>
            <w:noWrap/>
            <w:hideMark/>
          </w:tcPr>
          <w:p w14:paraId="593FE7A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3A5BA3F" w14:textId="77777777" w:rsidR="00F3055A" w:rsidRPr="00F3055A" w:rsidRDefault="00F3055A" w:rsidP="00D33854">
            <w:pPr>
              <w:jc w:val="right"/>
              <w:rPr>
                <w:sz w:val="20"/>
                <w:szCs w:val="20"/>
              </w:rPr>
            </w:pPr>
            <w:r w:rsidRPr="00F3055A">
              <w:rPr>
                <w:sz w:val="20"/>
                <w:szCs w:val="20"/>
              </w:rPr>
              <w:t>2 696 751,63</w:t>
            </w:r>
          </w:p>
        </w:tc>
        <w:tc>
          <w:tcPr>
            <w:tcW w:w="1843" w:type="dxa"/>
            <w:tcBorders>
              <w:top w:val="nil"/>
              <w:left w:val="nil"/>
              <w:bottom w:val="nil"/>
              <w:right w:val="nil"/>
            </w:tcBorders>
            <w:shd w:val="clear" w:color="auto" w:fill="auto"/>
            <w:noWrap/>
            <w:hideMark/>
          </w:tcPr>
          <w:p w14:paraId="07E6C38E" w14:textId="77777777" w:rsidR="00F3055A" w:rsidRPr="00F3055A" w:rsidRDefault="00F3055A" w:rsidP="00D33854">
            <w:pPr>
              <w:jc w:val="right"/>
              <w:rPr>
                <w:sz w:val="20"/>
                <w:szCs w:val="20"/>
              </w:rPr>
            </w:pPr>
            <w:r w:rsidRPr="00F3055A">
              <w:rPr>
                <w:sz w:val="20"/>
                <w:szCs w:val="20"/>
              </w:rPr>
              <w:t>2 824 837,87</w:t>
            </w:r>
          </w:p>
        </w:tc>
        <w:tc>
          <w:tcPr>
            <w:tcW w:w="2268" w:type="dxa"/>
            <w:tcBorders>
              <w:top w:val="nil"/>
              <w:left w:val="nil"/>
              <w:bottom w:val="nil"/>
              <w:right w:val="nil"/>
            </w:tcBorders>
            <w:shd w:val="clear" w:color="auto" w:fill="auto"/>
            <w:noWrap/>
            <w:hideMark/>
          </w:tcPr>
          <w:p w14:paraId="3AE8C8B2" w14:textId="77777777" w:rsidR="00F3055A" w:rsidRPr="00F3055A" w:rsidRDefault="00F3055A" w:rsidP="00D33854">
            <w:pPr>
              <w:jc w:val="right"/>
              <w:rPr>
                <w:sz w:val="20"/>
                <w:szCs w:val="20"/>
              </w:rPr>
            </w:pPr>
            <w:r w:rsidRPr="00F3055A">
              <w:rPr>
                <w:sz w:val="20"/>
                <w:szCs w:val="20"/>
              </w:rPr>
              <w:t>2 824 837,87</w:t>
            </w:r>
          </w:p>
        </w:tc>
      </w:tr>
      <w:tr w:rsidR="00F3055A" w:rsidRPr="00F3055A" w14:paraId="6C2E95A6" w14:textId="77777777" w:rsidTr="00D33854">
        <w:trPr>
          <w:trHeight w:val="20"/>
        </w:trPr>
        <w:tc>
          <w:tcPr>
            <w:tcW w:w="7054" w:type="dxa"/>
            <w:tcBorders>
              <w:top w:val="nil"/>
              <w:left w:val="nil"/>
              <w:bottom w:val="nil"/>
              <w:right w:val="nil"/>
            </w:tcBorders>
            <w:shd w:val="clear" w:color="auto" w:fill="auto"/>
            <w:hideMark/>
          </w:tcPr>
          <w:p w14:paraId="2B45971B"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7C2AC92" w14:textId="77777777" w:rsidR="00F3055A" w:rsidRPr="00F3055A" w:rsidRDefault="00F3055A" w:rsidP="00F3055A">
            <w:pPr>
              <w:rPr>
                <w:sz w:val="20"/>
                <w:szCs w:val="20"/>
              </w:rPr>
            </w:pPr>
            <w:r w:rsidRPr="00F3055A">
              <w:rPr>
                <w:sz w:val="20"/>
                <w:szCs w:val="20"/>
              </w:rPr>
              <w:t>03 1 01 78730</w:t>
            </w:r>
          </w:p>
        </w:tc>
        <w:tc>
          <w:tcPr>
            <w:tcW w:w="709" w:type="dxa"/>
            <w:tcBorders>
              <w:top w:val="nil"/>
              <w:left w:val="nil"/>
              <w:bottom w:val="nil"/>
              <w:right w:val="nil"/>
            </w:tcBorders>
            <w:shd w:val="clear" w:color="auto" w:fill="auto"/>
            <w:noWrap/>
            <w:hideMark/>
          </w:tcPr>
          <w:p w14:paraId="726314A2"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5E1B8283" w14:textId="77777777" w:rsidR="00F3055A" w:rsidRPr="00F3055A" w:rsidRDefault="00F3055A" w:rsidP="00D33854">
            <w:pPr>
              <w:jc w:val="right"/>
              <w:rPr>
                <w:sz w:val="20"/>
                <w:szCs w:val="20"/>
              </w:rPr>
            </w:pPr>
            <w:r w:rsidRPr="00F3055A">
              <w:rPr>
                <w:sz w:val="20"/>
                <w:szCs w:val="20"/>
              </w:rPr>
              <w:t>5 543,67</w:t>
            </w:r>
          </w:p>
        </w:tc>
        <w:tc>
          <w:tcPr>
            <w:tcW w:w="1843" w:type="dxa"/>
            <w:tcBorders>
              <w:top w:val="nil"/>
              <w:left w:val="nil"/>
              <w:bottom w:val="nil"/>
              <w:right w:val="nil"/>
            </w:tcBorders>
            <w:shd w:val="clear" w:color="auto" w:fill="auto"/>
            <w:noWrap/>
            <w:hideMark/>
          </w:tcPr>
          <w:p w14:paraId="606AB893"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937C933" w14:textId="77777777" w:rsidR="00F3055A" w:rsidRPr="00F3055A" w:rsidRDefault="00F3055A" w:rsidP="00D33854">
            <w:pPr>
              <w:jc w:val="right"/>
              <w:rPr>
                <w:sz w:val="20"/>
                <w:szCs w:val="20"/>
              </w:rPr>
            </w:pPr>
            <w:r w:rsidRPr="00F3055A">
              <w:rPr>
                <w:sz w:val="20"/>
                <w:szCs w:val="20"/>
              </w:rPr>
              <w:t>0,00</w:t>
            </w:r>
          </w:p>
        </w:tc>
      </w:tr>
      <w:tr w:rsidR="00F3055A" w:rsidRPr="00F3055A" w14:paraId="1FB6CA6B" w14:textId="77777777" w:rsidTr="00D33854">
        <w:trPr>
          <w:trHeight w:val="20"/>
        </w:trPr>
        <w:tc>
          <w:tcPr>
            <w:tcW w:w="7054" w:type="dxa"/>
            <w:tcBorders>
              <w:top w:val="nil"/>
              <w:left w:val="nil"/>
              <w:bottom w:val="nil"/>
              <w:right w:val="nil"/>
            </w:tcBorders>
            <w:shd w:val="clear" w:color="auto" w:fill="auto"/>
            <w:hideMark/>
          </w:tcPr>
          <w:p w14:paraId="522FDF57"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1197E4F3" w14:textId="77777777" w:rsidR="00F3055A" w:rsidRPr="00F3055A" w:rsidRDefault="00F3055A" w:rsidP="00F3055A">
            <w:pPr>
              <w:rPr>
                <w:sz w:val="20"/>
                <w:szCs w:val="20"/>
              </w:rPr>
            </w:pPr>
            <w:r w:rsidRPr="00F3055A">
              <w:rPr>
                <w:sz w:val="20"/>
                <w:szCs w:val="20"/>
              </w:rPr>
              <w:t>03 1 01 78730</w:t>
            </w:r>
          </w:p>
        </w:tc>
        <w:tc>
          <w:tcPr>
            <w:tcW w:w="709" w:type="dxa"/>
            <w:tcBorders>
              <w:top w:val="nil"/>
              <w:left w:val="nil"/>
              <w:bottom w:val="nil"/>
              <w:right w:val="nil"/>
            </w:tcBorders>
            <w:shd w:val="clear" w:color="auto" w:fill="auto"/>
            <w:noWrap/>
            <w:hideMark/>
          </w:tcPr>
          <w:p w14:paraId="0B36F7AD"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56C86091" w14:textId="77777777" w:rsidR="00F3055A" w:rsidRPr="00F3055A" w:rsidRDefault="00F3055A" w:rsidP="00D33854">
            <w:pPr>
              <w:jc w:val="right"/>
              <w:rPr>
                <w:sz w:val="20"/>
                <w:szCs w:val="20"/>
              </w:rPr>
            </w:pPr>
            <w:r w:rsidRPr="00F3055A">
              <w:rPr>
                <w:sz w:val="20"/>
                <w:szCs w:val="20"/>
              </w:rPr>
              <w:t>2 691 207,96</w:t>
            </w:r>
          </w:p>
        </w:tc>
        <w:tc>
          <w:tcPr>
            <w:tcW w:w="1843" w:type="dxa"/>
            <w:tcBorders>
              <w:top w:val="nil"/>
              <w:left w:val="nil"/>
              <w:bottom w:val="nil"/>
              <w:right w:val="nil"/>
            </w:tcBorders>
            <w:shd w:val="clear" w:color="auto" w:fill="auto"/>
            <w:noWrap/>
            <w:hideMark/>
          </w:tcPr>
          <w:p w14:paraId="602D87C5" w14:textId="77777777" w:rsidR="00F3055A" w:rsidRPr="00F3055A" w:rsidRDefault="00F3055A" w:rsidP="00D33854">
            <w:pPr>
              <w:jc w:val="right"/>
              <w:rPr>
                <w:sz w:val="20"/>
                <w:szCs w:val="20"/>
              </w:rPr>
            </w:pPr>
            <w:r w:rsidRPr="00F3055A">
              <w:rPr>
                <w:sz w:val="20"/>
                <w:szCs w:val="20"/>
              </w:rPr>
              <w:t>2 824 837,87</w:t>
            </w:r>
          </w:p>
        </w:tc>
        <w:tc>
          <w:tcPr>
            <w:tcW w:w="2268" w:type="dxa"/>
            <w:tcBorders>
              <w:top w:val="nil"/>
              <w:left w:val="nil"/>
              <w:bottom w:val="nil"/>
              <w:right w:val="nil"/>
            </w:tcBorders>
            <w:shd w:val="clear" w:color="auto" w:fill="auto"/>
            <w:noWrap/>
            <w:hideMark/>
          </w:tcPr>
          <w:p w14:paraId="4DBE7C63" w14:textId="77777777" w:rsidR="00F3055A" w:rsidRPr="00F3055A" w:rsidRDefault="00F3055A" w:rsidP="00D33854">
            <w:pPr>
              <w:jc w:val="right"/>
              <w:rPr>
                <w:sz w:val="20"/>
                <w:szCs w:val="20"/>
              </w:rPr>
            </w:pPr>
            <w:r w:rsidRPr="00F3055A">
              <w:rPr>
                <w:sz w:val="20"/>
                <w:szCs w:val="20"/>
              </w:rPr>
              <w:t>2 824 837,87</w:t>
            </w:r>
          </w:p>
        </w:tc>
      </w:tr>
      <w:tr w:rsidR="00F3055A" w:rsidRPr="00F3055A" w14:paraId="69D2DF4F" w14:textId="77777777" w:rsidTr="00D33854">
        <w:trPr>
          <w:trHeight w:val="20"/>
        </w:trPr>
        <w:tc>
          <w:tcPr>
            <w:tcW w:w="7054" w:type="dxa"/>
            <w:tcBorders>
              <w:top w:val="nil"/>
              <w:left w:val="nil"/>
              <w:bottom w:val="nil"/>
              <w:right w:val="nil"/>
            </w:tcBorders>
            <w:shd w:val="clear" w:color="auto" w:fill="auto"/>
            <w:hideMark/>
          </w:tcPr>
          <w:p w14:paraId="4280264A" w14:textId="77777777" w:rsidR="00F3055A" w:rsidRPr="00F3055A" w:rsidRDefault="00F3055A" w:rsidP="00F3055A">
            <w:pPr>
              <w:rPr>
                <w:sz w:val="20"/>
                <w:szCs w:val="20"/>
              </w:rPr>
            </w:pPr>
            <w:r w:rsidRPr="00F3055A">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843" w:type="dxa"/>
            <w:tcBorders>
              <w:top w:val="nil"/>
              <w:left w:val="nil"/>
              <w:bottom w:val="nil"/>
              <w:right w:val="nil"/>
            </w:tcBorders>
            <w:shd w:val="clear" w:color="auto" w:fill="auto"/>
            <w:noWrap/>
            <w:hideMark/>
          </w:tcPr>
          <w:p w14:paraId="4949C04C" w14:textId="77777777" w:rsidR="00F3055A" w:rsidRPr="00F3055A" w:rsidRDefault="00F3055A" w:rsidP="00F3055A">
            <w:pPr>
              <w:rPr>
                <w:sz w:val="20"/>
                <w:szCs w:val="20"/>
              </w:rPr>
            </w:pPr>
            <w:r w:rsidRPr="00F3055A">
              <w:rPr>
                <w:sz w:val="20"/>
                <w:szCs w:val="20"/>
              </w:rPr>
              <w:t>03 1 01 R4620</w:t>
            </w:r>
          </w:p>
        </w:tc>
        <w:tc>
          <w:tcPr>
            <w:tcW w:w="709" w:type="dxa"/>
            <w:tcBorders>
              <w:top w:val="nil"/>
              <w:left w:val="nil"/>
              <w:bottom w:val="nil"/>
              <w:right w:val="nil"/>
            </w:tcBorders>
            <w:shd w:val="clear" w:color="auto" w:fill="auto"/>
            <w:noWrap/>
            <w:hideMark/>
          </w:tcPr>
          <w:p w14:paraId="2D62EE2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75790D5" w14:textId="77777777" w:rsidR="00F3055A" w:rsidRPr="00F3055A" w:rsidRDefault="00F3055A" w:rsidP="00D33854">
            <w:pPr>
              <w:jc w:val="right"/>
              <w:rPr>
                <w:sz w:val="20"/>
                <w:szCs w:val="20"/>
              </w:rPr>
            </w:pPr>
            <w:r w:rsidRPr="00F3055A">
              <w:rPr>
                <w:sz w:val="20"/>
                <w:szCs w:val="20"/>
              </w:rPr>
              <w:t>4 278 451,88</w:t>
            </w:r>
          </w:p>
        </w:tc>
        <w:tc>
          <w:tcPr>
            <w:tcW w:w="1843" w:type="dxa"/>
            <w:tcBorders>
              <w:top w:val="nil"/>
              <w:left w:val="nil"/>
              <w:bottom w:val="nil"/>
              <w:right w:val="nil"/>
            </w:tcBorders>
            <w:shd w:val="clear" w:color="auto" w:fill="auto"/>
            <w:noWrap/>
            <w:hideMark/>
          </w:tcPr>
          <w:p w14:paraId="055C117A" w14:textId="77777777" w:rsidR="00F3055A" w:rsidRPr="00F3055A" w:rsidRDefault="00F3055A" w:rsidP="00D33854">
            <w:pPr>
              <w:jc w:val="right"/>
              <w:rPr>
                <w:sz w:val="20"/>
                <w:szCs w:val="20"/>
              </w:rPr>
            </w:pPr>
            <w:r w:rsidRPr="00F3055A">
              <w:rPr>
                <w:sz w:val="20"/>
                <w:szCs w:val="20"/>
              </w:rPr>
              <w:t>6 541 465,70</w:t>
            </w:r>
          </w:p>
        </w:tc>
        <w:tc>
          <w:tcPr>
            <w:tcW w:w="2268" w:type="dxa"/>
            <w:tcBorders>
              <w:top w:val="nil"/>
              <w:left w:val="nil"/>
              <w:bottom w:val="nil"/>
              <w:right w:val="nil"/>
            </w:tcBorders>
            <w:shd w:val="clear" w:color="auto" w:fill="auto"/>
            <w:noWrap/>
            <w:hideMark/>
          </w:tcPr>
          <w:p w14:paraId="38171D7C" w14:textId="77777777" w:rsidR="00F3055A" w:rsidRPr="00F3055A" w:rsidRDefault="00F3055A" w:rsidP="00D33854">
            <w:pPr>
              <w:jc w:val="right"/>
              <w:rPr>
                <w:sz w:val="20"/>
                <w:szCs w:val="20"/>
              </w:rPr>
            </w:pPr>
            <w:r w:rsidRPr="00F3055A">
              <w:rPr>
                <w:sz w:val="20"/>
                <w:szCs w:val="20"/>
              </w:rPr>
              <w:t>6 319 550,80</w:t>
            </w:r>
          </w:p>
        </w:tc>
      </w:tr>
      <w:tr w:rsidR="00F3055A" w:rsidRPr="00F3055A" w14:paraId="316E6B24" w14:textId="77777777" w:rsidTr="00D33854">
        <w:trPr>
          <w:trHeight w:val="20"/>
        </w:trPr>
        <w:tc>
          <w:tcPr>
            <w:tcW w:w="7054" w:type="dxa"/>
            <w:tcBorders>
              <w:top w:val="nil"/>
              <w:left w:val="nil"/>
              <w:bottom w:val="nil"/>
              <w:right w:val="nil"/>
            </w:tcBorders>
            <w:shd w:val="clear" w:color="auto" w:fill="auto"/>
            <w:hideMark/>
          </w:tcPr>
          <w:p w14:paraId="59CDBB8E"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44A118F8" w14:textId="77777777" w:rsidR="00F3055A" w:rsidRPr="00F3055A" w:rsidRDefault="00F3055A" w:rsidP="00F3055A">
            <w:pPr>
              <w:rPr>
                <w:sz w:val="20"/>
                <w:szCs w:val="20"/>
              </w:rPr>
            </w:pPr>
            <w:r w:rsidRPr="00F3055A">
              <w:rPr>
                <w:sz w:val="20"/>
                <w:szCs w:val="20"/>
              </w:rPr>
              <w:t>03 1 01 R4620</w:t>
            </w:r>
          </w:p>
        </w:tc>
        <w:tc>
          <w:tcPr>
            <w:tcW w:w="709" w:type="dxa"/>
            <w:tcBorders>
              <w:top w:val="nil"/>
              <w:left w:val="nil"/>
              <w:bottom w:val="nil"/>
              <w:right w:val="nil"/>
            </w:tcBorders>
            <w:shd w:val="clear" w:color="auto" w:fill="auto"/>
            <w:noWrap/>
            <w:hideMark/>
          </w:tcPr>
          <w:p w14:paraId="7347A886"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1F1912FE" w14:textId="77777777" w:rsidR="00F3055A" w:rsidRPr="00F3055A" w:rsidRDefault="00F3055A" w:rsidP="00D33854">
            <w:pPr>
              <w:jc w:val="right"/>
              <w:rPr>
                <w:sz w:val="20"/>
                <w:szCs w:val="20"/>
              </w:rPr>
            </w:pPr>
            <w:r w:rsidRPr="00F3055A">
              <w:rPr>
                <w:sz w:val="20"/>
                <w:szCs w:val="20"/>
              </w:rPr>
              <w:t>4 278 451,88</w:t>
            </w:r>
          </w:p>
        </w:tc>
        <w:tc>
          <w:tcPr>
            <w:tcW w:w="1843" w:type="dxa"/>
            <w:tcBorders>
              <w:top w:val="nil"/>
              <w:left w:val="nil"/>
              <w:bottom w:val="nil"/>
              <w:right w:val="nil"/>
            </w:tcBorders>
            <w:shd w:val="clear" w:color="auto" w:fill="auto"/>
            <w:noWrap/>
            <w:hideMark/>
          </w:tcPr>
          <w:p w14:paraId="1FFA6CEC" w14:textId="77777777" w:rsidR="00F3055A" w:rsidRPr="00F3055A" w:rsidRDefault="00F3055A" w:rsidP="00D33854">
            <w:pPr>
              <w:jc w:val="right"/>
              <w:rPr>
                <w:sz w:val="20"/>
                <w:szCs w:val="20"/>
              </w:rPr>
            </w:pPr>
            <w:r w:rsidRPr="00F3055A">
              <w:rPr>
                <w:sz w:val="20"/>
                <w:szCs w:val="20"/>
              </w:rPr>
              <w:t>6 541 465,70</w:t>
            </w:r>
          </w:p>
        </w:tc>
        <w:tc>
          <w:tcPr>
            <w:tcW w:w="2268" w:type="dxa"/>
            <w:tcBorders>
              <w:top w:val="nil"/>
              <w:left w:val="nil"/>
              <w:bottom w:val="nil"/>
              <w:right w:val="nil"/>
            </w:tcBorders>
            <w:shd w:val="clear" w:color="auto" w:fill="auto"/>
            <w:noWrap/>
            <w:hideMark/>
          </w:tcPr>
          <w:p w14:paraId="65315A9F" w14:textId="77777777" w:rsidR="00F3055A" w:rsidRPr="00F3055A" w:rsidRDefault="00F3055A" w:rsidP="00D33854">
            <w:pPr>
              <w:jc w:val="right"/>
              <w:rPr>
                <w:sz w:val="20"/>
                <w:szCs w:val="20"/>
              </w:rPr>
            </w:pPr>
            <w:r w:rsidRPr="00F3055A">
              <w:rPr>
                <w:sz w:val="20"/>
                <w:szCs w:val="20"/>
              </w:rPr>
              <w:t>6 319 550,80</w:t>
            </w:r>
          </w:p>
        </w:tc>
      </w:tr>
      <w:tr w:rsidR="00F3055A" w:rsidRPr="00F3055A" w14:paraId="1C8D6891" w14:textId="77777777" w:rsidTr="00D33854">
        <w:trPr>
          <w:trHeight w:val="20"/>
        </w:trPr>
        <w:tc>
          <w:tcPr>
            <w:tcW w:w="7054" w:type="dxa"/>
            <w:tcBorders>
              <w:top w:val="nil"/>
              <w:left w:val="nil"/>
              <w:bottom w:val="nil"/>
              <w:right w:val="nil"/>
            </w:tcBorders>
            <w:shd w:val="clear" w:color="auto" w:fill="auto"/>
            <w:hideMark/>
          </w:tcPr>
          <w:p w14:paraId="741114B3" w14:textId="77777777" w:rsidR="00F3055A" w:rsidRPr="00F3055A" w:rsidRDefault="00F3055A" w:rsidP="00F3055A">
            <w:pPr>
              <w:rPr>
                <w:sz w:val="20"/>
                <w:szCs w:val="20"/>
              </w:rPr>
            </w:pPr>
            <w:r w:rsidRPr="00F3055A">
              <w:rPr>
                <w:sz w:val="20"/>
                <w:szCs w:val="20"/>
              </w:rPr>
              <w:t>Основное мероприятие «Предоставление мер социальной поддержки семьям и детям»</w:t>
            </w:r>
          </w:p>
        </w:tc>
        <w:tc>
          <w:tcPr>
            <w:tcW w:w="1843" w:type="dxa"/>
            <w:tcBorders>
              <w:top w:val="nil"/>
              <w:left w:val="nil"/>
              <w:bottom w:val="nil"/>
              <w:right w:val="nil"/>
            </w:tcBorders>
            <w:shd w:val="clear" w:color="auto" w:fill="auto"/>
            <w:noWrap/>
            <w:hideMark/>
          </w:tcPr>
          <w:p w14:paraId="4E5401F3" w14:textId="77777777" w:rsidR="00F3055A" w:rsidRPr="00F3055A" w:rsidRDefault="00F3055A" w:rsidP="00F3055A">
            <w:pPr>
              <w:rPr>
                <w:sz w:val="20"/>
                <w:szCs w:val="20"/>
              </w:rPr>
            </w:pPr>
            <w:r w:rsidRPr="00F3055A">
              <w:rPr>
                <w:sz w:val="20"/>
                <w:szCs w:val="20"/>
              </w:rPr>
              <w:t>03 1 02 00000</w:t>
            </w:r>
          </w:p>
        </w:tc>
        <w:tc>
          <w:tcPr>
            <w:tcW w:w="709" w:type="dxa"/>
            <w:tcBorders>
              <w:top w:val="nil"/>
              <w:left w:val="nil"/>
              <w:bottom w:val="nil"/>
              <w:right w:val="nil"/>
            </w:tcBorders>
            <w:shd w:val="clear" w:color="auto" w:fill="auto"/>
            <w:noWrap/>
            <w:hideMark/>
          </w:tcPr>
          <w:p w14:paraId="07DBA8E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0EBC020" w14:textId="77777777" w:rsidR="00F3055A" w:rsidRPr="00F3055A" w:rsidRDefault="00F3055A" w:rsidP="00D33854">
            <w:pPr>
              <w:jc w:val="right"/>
              <w:rPr>
                <w:sz w:val="20"/>
                <w:szCs w:val="20"/>
              </w:rPr>
            </w:pPr>
            <w:r w:rsidRPr="00F3055A">
              <w:rPr>
                <w:sz w:val="20"/>
                <w:szCs w:val="20"/>
              </w:rPr>
              <w:t>252 997 559,08</w:t>
            </w:r>
          </w:p>
        </w:tc>
        <w:tc>
          <w:tcPr>
            <w:tcW w:w="1843" w:type="dxa"/>
            <w:tcBorders>
              <w:top w:val="nil"/>
              <w:left w:val="nil"/>
              <w:bottom w:val="nil"/>
              <w:right w:val="nil"/>
            </w:tcBorders>
            <w:shd w:val="clear" w:color="auto" w:fill="auto"/>
            <w:noWrap/>
            <w:hideMark/>
          </w:tcPr>
          <w:p w14:paraId="3F36380F" w14:textId="77777777" w:rsidR="00F3055A" w:rsidRPr="00F3055A" w:rsidRDefault="00F3055A" w:rsidP="00D33854">
            <w:pPr>
              <w:jc w:val="right"/>
              <w:rPr>
                <w:sz w:val="20"/>
                <w:szCs w:val="20"/>
              </w:rPr>
            </w:pPr>
            <w:r w:rsidRPr="00F3055A">
              <w:rPr>
                <w:sz w:val="20"/>
                <w:szCs w:val="20"/>
              </w:rPr>
              <w:t>514 528 689,42</w:t>
            </w:r>
          </w:p>
        </w:tc>
        <w:tc>
          <w:tcPr>
            <w:tcW w:w="2268" w:type="dxa"/>
            <w:tcBorders>
              <w:top w:val="nil"/>
              <w:left w:val="nil"/>
              <w:bottom w:val="nil"/>
              <w:right w:val="nil"/>
            </w:tcBorders>
            <w:shd w:val="clear" w:color="auto" w:fill="auto"/>
            <w:noWrap/>
            <w:hideMark/>
          </w:tcPr>
          <w:p w14:paraId="1E116647" w14:textId="77777777" w:rsidR="00F3055A" w:rsidRPr="00F3055A" w:rsidRDefault="00F3055A" w:rsidP="00D33854">
            <w:pPr>
              <w:jc w:val="right"/>
              <w:rPr>
                <w:sz w:val="20"/>
                <w:szCs w:val="20"/>
              </w:rPr>
            </w:pPr>
            <w:r w:rsidRPr="00F3055A">
              <w:rPr>
                <w:sz w:val="20"/>
                <w:szCs w:val="20"/>
              </w:rPr>
              <w:t>606 496 308,33</w:t>
            </w:r>
          </w:p>
        </w:tc>
      </w:tr>
      <w:tr w:rsidR="00F3055A" w:rsidRPr="00F3055A" w14:paraId="256BC210" w14:textId="77777777" w:rsidTr="00D33854">
        <w:trPr>
          <w:trHeight w:val="20"/>
        </w:trPr>
        <w:tc>
          <w:tcPr>
            <w:tcW w:w="7054" w:type="dxa"/>
            <w:tcBorders>
              <w:top w:val="nil"/>
              <w:left w:val="nil"/>
              <w:bottom w:val="nil"/>
              <w:right w:val="nil"/>
            </w:tcBorders>
            <w:shd w:val="clear" w:color="auto" w:fill="auto"/>
            <w:hideMark/>
          </w:tcPr>
          <w:p w14:paraId="77F1540B" w14:textId="77777777" w:rsidR="00F3055A" w:rsidRPr="00F3055A" w:rsidRDefault="00F3055A" w:rsidP="00F3055A">
            <w:pPr>
              <w:rPr>
                <w:sz w:val="20"/>
                <w:szCs w:val="20"/>
              </w:rPr>
            </w:pPr>
            <w:r w:rsidRPr="00F3055A">
              <w:rPr>
                <w:sz w:val="20"/>
                <w:szCs w:val="20"/>
              </w:rPr>
              <w:t>Выплата ежегодного социального пособия на проезд студентам</w:t>
            </w:r>
          </w:p>
        </w:tc>
        <w:tc>
          <w:tcPr>
            <w:tcW w:w="1843" w:type="dxa"/>
            <w:tcBorders>
              <w:top w:val="nil"/>
              <w:left w:val="nil"/>
              <w:bottom w:val="nil"/>
              <w:right w:val="nil"/>
            </w:tcBorders>
            <w:shd w:val="clear" w:color="auto" w:fill="auto"/>
            <w:noWrap/>
            <w:hideMark/>
          </w:tcPr>
          <w:p w14:paraId="0032343E" w14:textId="77777777" w:rsidR="00F3055A" w:rsidRPr="00F3055A" w:rsidRDefault="00F3055A" w:rsidP="00F3055A">
            <w:pPr>
              <w:rPr>
                <w:sz w:val="20"/>
                <w:szCs w:val="20"/>
              </w:rPr>
            </w:pPr>
            <w:r w:rsidRPr="00F3055A">
              <w:rPr>
                <w:sz w:val="20"/>
                <w:szCs w:val="20"/>
              </w:rPr>
              <w:t>03 1 02 76260</w:t>
            </w:r>
          </w:p>
        </w:tc>
        <w:tc>
          <w:tcPr>
            <w:tcW w:w="709" w:type="dxa"/>
            <w:tcBorders>
              <w:top w:val="nil"/>
              <w:left w:val="nil"/>
              <w:bottom w:val="nil"/>
              <w:right w:val="nil"/>
            </w:tcBorders>
            <w:shd w:val="clear" w:color="auto" w:fill="auto"/>
            <w:noWrap/>
            <w:hideMark/>
          </w:tcPr>
          <w:p w14:paraId="210AE6F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A4AA323" w14:textId="77777777" w:rsidR="00F3055A" w:rsidRPr="00F3055A" w:rsidRDefault="00F3055A" w:rsidP="00D33854">
            <w:pPr>
              <w:jc w:val="right"/>
              <w:rPr>
                <w:sz w:val="20"/>
                <w:szCs w:val="20"/>
              </w:rPr>
            </w:pPr>
            <w:r w:rsidRPr="00F3055A">
              <w:rPr>
                <w:sz w:val="20"/>
                <w:szCs w:val="20"/>
              </w:rPr>
              <w:t>1 049 282,17</w:t>
            </w:r>
          </w:p>
        </w:tc>
        <w:tc>
          <w:tcPr>
            <w:tcW w:w="1843" w:type="dxa"/>
            <w:tcBorders>
              <w:top w:val="nil"/>
              <w:left w:val="nil"/>
              <w:bottom w:val="nil"/>
              <w:right w:val="nil"/>
            </w:tcBorders>
            <w:shd w:val="clear" w:color="auto" w:fill="auto"/>
            <w:noWrap/>
            <w:hideMark/>
          </w:tcPr>
          <w:p w14:paraId="5C615A0B" w14:textId="77777777" w:rsidR="00F3055A" w:rsidRPr="00F3055A" w:rsidRDefault="00F3055A" w:rsidP="00D33854">
            <w:pPr>
              <w:jc w:val="right"/>
              <w:rPr>
                <w:sz w:val="20"/>
                <w:szCs w:val="20"/>
              </w:rPr>
            </w:pPr>
            <w:r w:rsidRPr="00F3055A">
              <w:rPr>
                <w:sz w:val="20"/>
                <w:szCs w:val="20"/>
              </w:rPr>
              <w:t>675 887,14</w:t>
            </w:r>
          </w:p>
        </w:tc>
        <w:tc>
          <w:tcPr>
            <w:tcW w:w="2268" w:type="dxa"/>
            <w:tcBorders>
              <w:top w:val="nil"/>
              <w:left w:val="nil"/>
              <w:bottom w:val="nil"/>
              <w:right w:val="nil"/>
            </w:tcBorders>
            <w:shd w:val="clear" w:color="auto" w:fill="auto"/>
            <w:noWrap/>
            <w:hideMark/>
          </w:tcPr>
          <w:p w14:paraId="1DC83A28" w14:textId="77777777" w:rsidR="00F3055A" w:rsidRPr="00F3055A" w:rsidRDefault="00F3055A" w:rsidP="00D33854">
            <w:pPr>
              <w:jc w:val="right"/>
              <w:rPr>
                <w:sz w:val="20"/>
                <w:szCs w:val="20"/>
              </w:rPr>
            </w:pPr>
            <w:r w:rsidRPr="00F3055A">
              <w:rPr>
                <w:sz w:val="20"/>
                <w:szCs w:val="20"/>
              </w:rPr>
              <w:t>702 921,54</w:t>
            </w:r>
          </w:p>
        </w:tc>
      </w:tr>
      <w:tr w:rsidR="00F3055A" w:rsidRPr="00F3055A" w14:paraId="60AC4F91" w14:textId="77777777" w:rsidTr="00D33854">
        <w:trPr>
          <w:trHeight w:val="20"/>
        </w:trPr>
        <w:tc>
          <w:tcPr>
            <w:tcW w:w="7054" w:type="dxa"/>
            <w:tcBorders>
              <w:top w:val="nil"/>
              <w:left w:val="nil"/>
              <w:bottom w:val="nil"/>
              <w:right w:val="nil"/>
            </w:tcBorders>
            <w:shd w:val="clear" w:color="auto" w:fill="auto"/>
            <w:hideMark/>
          </w:tcPr>
          <w:p w14:paraId="320095C3"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B7E2B49" w14:textId="77777777" w:rsidR="00F3055A" w:rsidRPr="00F3055A" w:rsidRDefault="00F3055A" w:rsidP="00F3055A">
            <w:pPr>
              <w:rPr>
                <w:sz w:val="20"/>
                <w:szCs w:val="20"/>
              </w:rPr>
            </w:pPr>
            <w:r w:rsidRPr="00F3055A">
              <w:rPr>
                <w:sz w:val="20"/>
                <w:szCs w:val="20"/>
              </w:rPr>
              <w:t>03 1 02 76260</w:t>
            </w:r>
          </w:p>
        </w:tc>
        <w:tc>
          <w:tcPr>
            <w:tcW w:w="709" w:type="dxa"/>
            <w:tcBorders>
              <w:top w:val="nil"/>
              <w:left w:val="nil"/>
              <w:bottom w:val="nil"/>
              <w:right w:val="nil"/>
            </w:tcBorders>
            <w:shd w:val="clear" w:color="auto" w:fill="auto"/>
            <w:noWrap/>
            <w:hideMark/>
          </w:tcPr>
          <w:p w14:paraId="124F7A5F"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0E1642BD" w14:textId="77777777" w:rsidR="00F3055A" w:rsidRPr="00F3055A" w:rsidRDefault="00F3055A" w:rsidP="00D33854">
            <w:pPr>
              <w:jc w:val="right"/>
              <w:rPr>
                <w:sz w:val="20"/>
                <w:szCs w:val="20"/>
              </w:rPr>
            </w:pPr>
            <w:r w:rsidRPr="00F3055A">
              <w:rPr>
                <w:sz w:val="20"/>
                <w:szCs w:val="20"/>
              </w:rPr>
              <w:t>10 317,99</w:t>
            </w:r>
          </w:p>
        </w:tc>
        <w:tc>
          <w:tcPr>
            <w:tcW w:w="1843" w:type="dxa"/>
            <w:tcBorders>
              <w:top w:val="nil"/>
              <w:left w:val="nil"/>
              <w:bottom w:val="nil"/>
              <w:right w:val="nil"/>
            </w:tcBorders>
            <w:shd w:val="clear" w:color="auto" w:fill="auto"/>
            <w:noWrap/>
            <w:hideMark/>
          </w:tcPr>
          <w:p w14:paraId="070B174B" w14:textId="77777777" w:rsidR="00F3055A" w:rsidRPr="00F3055A" w:rsidRDefault="00F3055A" w:rsidP="00D33854">
            <w:pPr>
              <w:jc w:val="right"/>
              <w:rPr>
                <w:sz w:val="20"/>
                <w:szCs w:val="20"/>
              </w:rPr>
            </w:pPr>
            <w:r w:rsidRPr="00F3055A">
              <w:rPr>
                <w:sz w:val="20"/>
                <w:szCs w:val="20"/>
              </w:rPr>
              <w:t>6 995,20</w:t>
            </w:r>
          </w:p>
        </w:tc>
        <w:tc>
          <w:tcPr>
            <w:tcW w:w="2268" w:type="dxa"/>
            <w:tcBorders>
              <w:top w:val="nil"/>
              <w:left w:val="nil"/>
              <w:bottom w:val="nil"/>
              <w:right w:val="nil"/>
            </w:tcBorders>
            <w:shd w:val="clear" w:color="auto" w:fill="auto"/>
            <w:noWrap/>
            <w:hideMark/>
          </w:tcPr>
          <w:p w14:paraId="4F89486D" w14:textId="77777777" w:rsidR="00F3055A" w:rsidRPr="00F3055A" w:rsidRDefault="00F3055A" w:rsidP="00D33854">
            <w:pPr>
              <w:jc w:val="right"/>
              <w:rPr>
                <w:sz w:val="20"/>
                <w:szCs w:val="20"/>
              </w:rPr>
            </w:pPr>
            <w:r w:rsidRPr="00F3055A">
              <w:rPr>
                <w:sz w:val="20"/>
                <w:szCs w:val="20"/>
              </w:rPr>
              <w:t>6 995,20</w:t>
            </w:r>
          </w:p>
        </w:tc>
      </w:tr>
      <w:tr w:rsidR="00F3055A" w:rsidRPr="00F3055A" w14:paraId="55A0FCAB" w14:textId="77777777" w:rsidTr="00D33854">
        <w:trPr>
          <w:trHeight w:val="20"/>
        </w:trPr>
        <w:tc>
          <w:tcPr>
            <w:tcW w:w="7054" w:type="dxa"/>
            <w:tcBorders>
              <w:top w:val="nil"/>
              <w:left w:val="nil"/>
              <w:bottom w:val="nil"/>
              <w:right w:val="nil"/>
            </w:tcBorders>
            <w:shd w:val="clear" w:color="auto" w:fill="auto"/>
            <w:hideMark/>
          </w:tcPr>
          <w:p w14:paraId="4D7562F0"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2B61754B" w14:textId="77777777" w:rsidR="00F3055A" w:rsidRPr="00F3055A" w:rsidRDefault="00F3055A" w:rsidP="00F3055A">
            <w:pPr>
              <w:rPr>
                <w:sz w:val="20"/>
                <w:szCs w:val="20"/>
              </w:rPr>
            </w:pPr>
            <w:r w:rsidRPr="00F3055A">
              <w:rPr>
                <w:sz w:val="20"/>
                <w:szCs w:val="20"/>
              </w:rPr>
              <w:t>03 1 02 76260</w:t>
            </w:r>
          </w:p>
        </w:tc>
        <w:tc>
          <w:tcPr>
            <w:tcW w:w="709" w:type="dxa"/>
            <w:tcBorders>
              <w:top w:val="nil"/>
              <w:left w:val="nil"/>
              <w:bottom w:val="nil"/>
              <w:right w:val="nil"/>
            </w:tcBorders>
            <w:shd w:val="clear" w:color="auto" w:fill="auto"/>
            <w:noWrap/>
            <w:hideMark/>
          </w:tcPr>
          <w:p w14:paraId="54DD8B7F"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523D6B64" w14:textId="77777777" w:rsidR="00F3055A" w:rsidRPr="00F3055A" w:rsidRDefault="00F3055A" w:rsidP="00D33854">
            <w:pPr>
              <w:jc w:val="right"/>
              <w:rPr>
                <w:sz w:val="20"/>
                <w:szCs w:val="20"/>
              </w:rPr>
            </w:pPr>
            <w:r w:rsidRPr="00F3055A">
              <w:rPr>
                <w:sz w:val="20"/>
                <w:szCs w:val="20"/>
              </w:rPr>
              <w:t>1 038 964,18</w:t>
            </w:r>
          </w:p>
        </w:tc>
        <w:tc>
          <w:tcPr>
            <w:tcW w:w="1843" w:type="dxa"/>
            <w:tcBorders>
              <w:top w:val="nil"/>
              <w:left w:val="nil"/>
              <w:bottom w:val="nil"/>
              <w:right w:val="nil"/>
            </w:tcBorders>
            <w:shd w:val="clear" w:color="auto" w:fill="auto"/>
            <w:noWrap/>
            <w:hideMark/>
          </w:tcPr>
          <w:p w14:paraId="194DB685" w14:textId="77777777" w:rsidR="00F3055A" w:rsidRPr="00F3055A" w:rsidRDefault="00F3055A" w:rsidP="00D33854">
            <w:pPr>
              <w:jc w:val="right"/>
              <w:rPr>
                <w:sz w:val="20"/>
                <w:szCs w:val="20"/>
              </w:rPr>
            </w:pPr>
            <w:r w:rsidRPr="00F3055A">
              <w:rPr>
                <w:sz w:val="20"/>
                <w:szCs w:val="20"/>
              </w:rPr>
              <w:t>668 891,94</w:t>
            </w:r>
          </w:p>
        </w:tc>
        <w:tc>
          <w:tcPr>
            <w:tcW w:w="2268" w:type="dxa"/>
            <w:tcBorders>
              <w:top w:val="nil"/>
              <w:left w:val="nil"/>
              <w:bottom w:val="nil"/>
              <w:right w:val="nil"/>
            </w:tcBorders>
            <w:shd w:val="clear" w:color="auto" w:fill="auto"/>
            <w:noWrap/>
            <w:hideMark/>
          </w:tcPr>
          <w:p w14:paraId="555FC1F7" w14:textId="77777777" w:rsidR="00F3055A" w:rsidRPr="00F3055A" w:rsidRDefault="00F3055A" w:rsidP="00D33854">
            <w:pPr>
              <w:jc w:val="right"/>
              <w:rPr>
                <w:sz w:val="20"/>
                <w:szCs w:val="20"/>
              </w:rPr>
            </w:pPr>
            <w:r w:rsidRPr="00F3055A">
              <w:rPr>
                <w:sz w:val="20"/>
                <w:szCs w:val="20"/>
              </w:rPr>
              <w:t>695 926,34</w:t>
            </w:r>
          </w:p>
        </w:tc>
      </w:tr>
      <w:tr w:rsidR="00F3055A" w:rsidRPr="00F3055A" w14:paraId="6FE67F71" w14:textId="77777777" w:rsidTr="00D33854">
        <w:trPr>
          <w:trHeight w:val="20"/>
        </w:trPr>
        <w:tc>
          <w:tcPr>
            <w:tcW w:w="7054" w:type="dxa"/>
            <w:tcBorders>
              <w:top w:val="nil"/>
              <w:left w:val="nil"/>
              <w:bottom w:val="nil"/>
              <w:right w:val="nil"/>
            </w:tcBorders>
            <w:shd w:val="clear" w:color="auto" w:fill="auto"/>
            <w:hideMark/>
          </w:tcPr>
          <w:p w14:paraId="1C0A0118" w14:textId="77777777" w:rsidR="00F3055A" w:rsidRPr="00F3055A" w:rsidRDefault="00F3055A" w:rsidP="00F3055A">
            <w:pPr>
              <w:rPr>
                <w:sz w:val="20"/>
                <w:szCs w:val="20"/>
              </w:rPr>
            </w:pPr>
            <w:r w:rsidRPr="00F3055A">
              <w:rPr>
                <w:sz w:val="20"/>
                <w:szCs w:val="20"/>
              </w:rPr>
              <w:t xml:space="preserve">Выплата ежемесячной денежной компенсации на каждого ребенка в возрасте до 18 лет многодетным семьям </w:t>
            </w:r>
          </w:p>
        </w:tc>
        <w:tc>
          <w:tcPr>
            <w:tcW w:w="1843" w:type="dxa"/>
            <w:tcBorders>
              <w:top w:val="nil"/>
              <w:left w:val="nil"/>
              <w:bottom w:val="nil"/>
              <w:right w:val="nil"/>
            </w:tcBorders>
            <w:shd w:val="clear" w:color="auto" w:fill="auto"/>
            <w:noWrap/>
            <w:hideMark/>
          </w:tcPr>
          <w:p w14:paraId="46D8A872" w14:textId="77777777" w:rsidR="00F3055A" w:rsidRPr="00F3055A" w:rsidRDefault="00F3055A" w:rsidP="00F3055A">
            <w:pPr>
              <w:rPr>
                <w:sz w:val="20"/>
                <w:szCs w:val="20"/>
              </w:rPr>
            </w:pPr>
            <w:r w:rsidRPr="00F3055A">
              <w:rPr>
                <w:sz w:val="20"/>
                <w:szCs w:val="20"/>
              </w:rPr>
              <w:t>03 1 02 76280</w:t>
            </w:r>
          </w:p>
        </w:tc>
        <w:tc>
          <w:tcPr>
            <w:tcW w:w="709" w:type="dxa"/>
            <w:tcBorders>
              <w:top w:val="nil"/>
              <w:left w:val="nil"/>
              <w:bottom w:val="nil"/>
              <w:right w:val="nil"/>
            </w:tcBorders>
            <w:shd w:val="clear" w:color="auto" w:fill="auto"/>
            <w:noWrap/>
            <w:hideMark/>
          </w:tcPr>
          <w:p w14:paraId="00C2F62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2692C39" w14:textId="77777777" w:rsidR="00F3055A" w:rsidRPr="00F3055A" w:rsidRDefault="00F3055A" w:rsidP="00D33854">
            <w:pPr>
              <w:jc w:val="right"/>
              <w:rPr>
                <w:sz w:val="20"/>
                <w:szCs w:val="20"/>
              </w:rPr>
            </w:pPr>
            <w:r w:rsidRPr="00F3055A">
              <w:rPr>
                <w:sz w:val="20"/>
                <w:szCs w:val="20"/>
              </w:rPr>
              <w:t>179 609 378,92</w:t>
            </w:r>
          </w:p>
        </w:tc>
        <w:tc>
          <w:tcPr>
            <w:tcW w:w="1843" w:type="dxa"/>
            <w:tcBorders>
              <w:top w:val="nil"/>
              <w:left w:val="nil"/>
              <w:bottom w:val="nil"/>
              <w:right w:val="nil"/>
            </w:tcBorders>
            <w:shd w:val="clear" w:color="auto" w:fill="auto"/>
            <w:noWrap/>
            <w:hideMark/>
          </w:tcPr>
          <w:p w14:paraId="27D2778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5041304B" w14:textId="77777777" w:rsidR="00F3055A" w:rsidRPr="00F3055A" w:rsidRDefault="00F3055A" w:rsidP="00D33854">
            <w:pPr>
              <w:jc w:val="right"/>
              <w:rPr>
                <w:sz w:val="20"/>
                <w:szCs w:val="20"/>
              </w:rPr>
            </w:pPr>
            <w:r w:rsidRPr="00F3055A">
              <w:rPr>
                <w:sz w:val="20"/>
                <w:szCs w:val="20"/>
              </w:rPr>
              <w:t>0,00</w:t>
            </w:r>
          </w:p>
        </w:tc>
      </w:tr>
      <w:tr w:rsidR="00F3055A" w:rsidRPr="00F3055A" w14:paraId="5AEAFD6C" w14:textId="77777777" w:rsidTr="00D33854">
        <w:trPr>
          <w:trHeight w:val="20"/>
        </w:trPr>
        <w:tc>
          <w:tcPr>
            <w:tcW w:w="7054" w:type="dxa"/>
            <w:tcBorders>
              <w:top w:val="nil"/>
              <w:left w:val="nil"/>
              <w:bottom w:val="nil"/>
              <w:right w:val="nil"/>
            </w:tcBorders>
            <w:shd w:val="clear" w:color="auto" w:fill="auto"/>
            <w:hideMark/>
          </w:tcPr>
          <w:p w14:paraId="78B3F5DA"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AEBAA4D" w14:textId="77777777" w:rsidR="00F3055A" w:rsidRPr="00F3055A" w:rsidRDefault="00F3055A" w:rsidP="00F3055A">
            <w:pPr>
              <w:rPr>
                <w:sz w:val="20"/>
                <w:szCs w:val="20"/>
              </w:rPr>
            </w:pPr>
            <w:r w:rsidRPr="00F3055A">
              <w:rPr>
                <w:sz w:val="20"/>
                <w:szCs w:val="20"/>
              </w:rPr>
              <w:t>03 1 02 76280</w:t>
            </w:r>
          </w:p>
        </w:tc>
        <w:tc>
          <w:tcPr>
            <w:tcW w:w="709" w:type="dxa"/>
            <w:tcBorders>
              <w:top w:val="nil"/>
              <w:left w:val="nil"/>
              <w:bottom w:val="nil"/>
              <w:right w:val="nil"/>
            </w:tcBorders>
            <w:shd w:val="clear" w:color="auto" w:fill="auto"/>
            <w:noWrap/>
            <w:hideMark/>
          </w:tcPr>
          <w:p w14:paraId="2DF11A6D"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158F81E5" w14:textId="77777777" w:rsidR="00F3055A" w:rsidRPr="00F3055A" w:rsidRDefault="00F3055A" w:rsidP="00D33854">
            <w:pPr>
              <w:jc w:val="right"/>
              <w:rPr>
                <w:sz w:val="20"/>
                <w:szCs w:val="20"/>
              </w:rPr>
            </w:pPr>
            <w:r w:rsidRPr="00F3055A">
              <w:rPr>
                <w:sz w:val="20"/>
                <w:szCs w:val="20"/>
              </w:rPr>
              <w:t>1 731 909,95</w:t>
            </w:r>
          </w:p>
        </w:tc>
        <w:tc>
          <w:tcPr>
            <w:tcW w:w="1843" w:type="dxa"/>
            <w:tcBorders>
              <w:top w:val="nil"/>
              <w:left w:val="nil"/>
              <w:bottom w:val="nil"/>
              <w:right w:val="nil"/>
            </w:tcBorders>
            <w:shd w:val="clear" w:color="auto" w:fill="auto"/>
            <w:noWrap/>
            <w:hideMark/>
          </w:tcPr>
          <w:p w14:paraId="3D76EDCE"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68DD9D8" w14:textId="77777777" w:rsidR="00F3055A" w:rsidRPr="00F3055A" w:rsidRDefault="00F3055A" w:rsidP="00D33854">
            <w:pPr>
              <w:jc w:val="right"/>
              <w:rPr>
                <w:sz w:val="20"/>
                <w:szCs w:val="20"/>
              </w:rPr>
            </w:pPr>
            <w:r w:rsidRPr="00F3055A">
              <w:rPr>
                <w:sz w:val="20"/>
                <w:szCs w:val="20"/>
              </w:rPr>
              <w:t>0,00</w:t>
            </w:r>
          </w:p>
        </w:tc>
      </w:tr>
      <w:tr w:rsidR="00F3055A" w:rsidRPr="00F3055A" w14:paraId="7DD8722F" w14:textId="77777777" w:rsidTr="00D33854">
        <w:trPr>
          <w:trHeight w:val="20"/>
        </w:trPr>
        <w:tc>
          <w:tcPr>
            <w:tcW w:w="7054" w:type="dxa"/>
            <w:tcBorders>
              <w:top w:val="nil"/>
              <w:left w:val="nil"/>
              <w:bottom w:val="nil"/>
              <w:right w:val="nil"/>
            </w:tcBorders>
            <w:shd w:val="clear" w:color="auto" w:fill="auto"/>
            <w:hideMark/>
          </w:tcPr>
          <w:p w14:paraId="0408FCCB"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67D6A214" w14:textId="77777777" w:rsidR="00F3055A" w:rsidRPr="00F3055A" w:rsidRDefault="00F3055A" w:rsidP="00F3055A">
            <w:pPr>
              <w:rPr>
                <w:sz w:val="20"/>
                <w:szCs w:val="20"/>
              </w:rPr>
            </w:pPr>
            <w:r w:rsidRPr="00F3055A">
              <w:rPr>
                <w:sz w:val="20"/>
                <w:szCs w:val="20"/>
              </w:rPr>
              <w:t>03 1 02 76280</w:t>
            </w:r>
          </w:p>
        </w:tc>
        <w:tc>
          <w:tcPr>
            <w:tcW w:w="709" w:type="dxa"/>
            <w:tcBorders>
              <w:top w:val="nil"/>
              <w:left w:val="nil"/>
              <w:bottom w:val="nil"/>
              <w:right w:val="nil"/>
            </w:tcBorders>
            <w:shd w:val="clear" w:color="auto" w:fill="auto"/>
            <w:noWrap/>
            <w:hideMark/>
          </w:tcPr>
          <w:p w14:paraId="3014CB28"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28C29AF8" w14:textId="77777777" w:rsidR="00F3055A" w:rsidRPr="00F3055A" w:rsidRDefault="00F3055A" w:rsidP="00D33854">
            <w:pPr>
              <w:jc w:val="right"/>
              <w:rPr>
                <w:sz w:val="20"/>
                <w:szCs w:val="20"/>
              </w:rPr>
            </w:pPr>
            <w:r w:rsidRPr="00F3055A">
              <w:rPr>
                <w:sz w:val="20"/>
                <w:szCs w:val="20"/>
              </w:rPr>
              <w:t>177 877 468,97</w:t>
            </w:r>
          </w:p>
        </w:tc>
        <w:tc>
          <w:tcPr>
            <w:tcW w:w="1843" w:type="dxa"/>
            <w:tcBorders>
              <w:top w:val="nil"/>
              <w:left w:val="nil"/>
              <w:bottom w:val="nil"/>
              <w:right w:val="nil"/>
            </w:tcBorders>
            <w:shd w:val="clear" w:color="auto" w:fill="auto"/>
            <w:noWrap/>
            <w:hideMark/>
          </w:tcPr>
          <w:p w14:paraId="4CBFE2FA"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8736436" w14:textId="77777777" w:rsidR="00F3055A" w:rsidRPr="00F3055A" w:rsidRDefault="00F3055A" w:rsidP="00D33854">
            <w:pPr>
              <w:jc w:val="right"/>
              <w:rPr>
                <w:sz w:val="20"/>
                <w:szCs w:val="20"/>
              </w:rPr>
            </w:pPr>
            <w:r w:rsidRPr="00F3055A">
              <w:rPr>
                <w:sz w:val="20"/>
                <w:szCs w:val="20"/>
              </w:rPr>
              <w:t>0,00</w:t>
            </w:r>
          </w:p>
        </w:tc>
      </w:tr>
      <w:tr w:rsidR="00F3055A" w:rsidRPr="00F3055A" w14:paraId="3C32585F" w14:textId="77777777" w:rsidTr="00D33854">
        <w:trPr>
          <w:trHeight w:val="20"/>
        </w:trPr>
        <w:tc>
          <w:tcPr>
            <w:tcW w:w="7054" w:type="dxa"/>
            <w:tcBorders>
              <w:top w:val="nil"/>
              <w:left w:val="nil"/>
              <w:bottom w:val="nil"/>
              <w:right w:val="nil"/>
            </w:tcBorders>
            <w:shd w:val="clear" w:color="auto" w:fill="auto"/>
            <w:hideMark/>
          </w:tcPr>
          <w:p w14:paraId="73A17DF7" w14:textId="77777777" w:rsidR="00F3055A" w:rsidRPr="00F3055A" w:rsidRDefault="00F3055A" w:rsidP="00F3055A">
            <w:pPr>
              <w:rPr>
                <w:sz w:val="20"/>
                <w:szCs w:val="20"/>
              </w:rPr>
            </w:pPr>
            <w:r w:rsidRPr="00F3055A">
              <w:rPr>
                <w:sz w:val="20"/>
                <w:szCs w:val="20"/>
              </w:rPr>
              <w:t xml:space="preserve">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w:t>
            </w:r>
            <w:proofErr w:type="gramStart"/>
            <w:r w:rsidRPr="00F3055A">
              <w:rPr>
                <w:sz w:val="20"/>
                <w:szCs w:val="20"/>
              </w:rPr>
              <w:t>обуви</w:t>
            </w:r>
            <w:proofErr w:type="gramEnd"/>
            <w:r w:rsidRPr="00F3055A">
              <w:rPr>
                <w:sz w:val="20"/>
                <w:szCs w:val="20"/>
              </w:rPr>
              <w:t xml:space="preserve"> и школьных письменных принадлежностей</w:t>
            </w:r>
          </w:p>
        </w:tc>
        <w:tc>
          <w:tcPr>
            <w:tcW w:w="1843" w:type="dxa"/>
            <w:tcBorders>
              <w:top w:val="nil"/>
              <w:left w:val="nil"/>
              <w:bottom w:val="nil"/>
              <w:right w:val="nil"/>
            </w:tcBorders>
            <w:shd w:val="clear" w:color="auto" w:fill="auto"/>
            <w:noWrap/>
            <w:hideMark/>
          </w:tcPr>
          <w:p w14:paraId="156A678A" w14:textId="77777777" w:rsidR="00F3055A" w:rsidRPr="00F3055A" w:rsidRDefault="00F3055A" w:rsidP="00F3055A">
            <w:pPr>
              <w:rPr>
                <w:sz w:val="20"/>
                <w:szCs w:val="20"/>
              </w:rPr>
            </w:pPr>
            <w:r w:rsidRPr="00F3055A">
              <w:rPr>
                <w:sz w:val="20"/>
                <w:szCs w:val="20"/>
              </w:rPr>
              <w:t>03 1 02 77190</w:t>
            </w:r>
          </w:p>
        </w:tc>
        <w:tc>
          <w:tcPr>
            <w:tcW w:w="709" w:type="dxa"/>
            <w:tcBorders>
              <w:top w:val="nil"/>
              <w:left w:val="nil"/>
              <w:bottom w:val="nil"/>
              <w:right w:val="nil"/>
            </w:tcBorders>
            <w:shd w:val="clear" w:color="auto" w:fill="auto"/>
            <w:noWrap/>
            <w:hideMark/>
          </w:tcPr>
          <w:p w14:paraId="2E12E7E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6569F45" w14:textId="77777777" w:rsidR="00F3055A" w:rsidRPr="00F3055A" w:rsidRDefault="00F3055A" w:rsidP="00D33854">
            <w:pPr>
              <w:jc w:val="right"/>
              <w:rPr>
                <w:sz w:val="20"/>
                <w:szCs w:val="20"/>
              </w:rPr>
            </w:pPr>
            <w:r w:rsidRPr="00F3055A">
              <w:rPr>
                <w:sz w:val="20"/>
                <w:szCs w:val="20"/>
              </w:rPr>
              <w:t>52 979 940,21</w:t>
            </w:r>
          </w:p>
        </w:tc>
        <w:tc>
          <w:tcPr>
            <w:tcW w:w="1843" w:type="dxa"/>
            <w:tcBorders>
              <w:top w:val="nil"/>
              <w:left w:val="nil"/>
              <w:bottom w:val="nil"/>
              <w:right w:val="nil"/>
            </w:tcBorders>
            <w:shd w:val="clear" w:color="auto" w:fill="auto"/>
            <w:noWrap/>
            <w:hideMark/>
          </w:tcPr>
          <w:p w14:paraId="6428EF8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17B2475" w14:textId="77777777" w:rsidR="00F3055A" w:rsidRPr="00F3055A" w:rsidRDefault="00F3055A" w:rsidP="00D33854">
            <w:pPr>
              <w:jc w:val="right"/>
              <w:rPr>
                <w:sz w:val="20"/>
                <w:szCs w:val="20"/>
              </w:rPr>
            </w:pPr>
            <w:r w:rsidRPr="00F3055A">
              <w:rPr>
                <w:sz w:val="20"/>
                <w:szCs w:val="20"/>
              </w:rPr>
              <w:t>0,00</w:t>
            </w:r>
          </w:p>
        </w:tc>
      </w:tr>
      <w:tr w:rsidR="00F3055A" w:rsidRPr="00F3055A" w14:paraId="5EBE909F" w14:textId="77777777" w:rsidTr="00D33854">
        <w:trPr>
          <w:trHeight w:val="20"/>
        </w:trPr>
        <w:tc>
          <w:tcPr>
            <w:tcW w:w="7054" w:type="dxa"/>
            <w:tcBorders>
              <w:top w:val="nil"/>
              <w:left w:val="nil"/>
              <w:bottom w:val="nil"/>
              <w:right w:val="nil"/>
            </w:tcBorders>
            <w:shd w:val="clear" w:color="auto" w:fill="auto"/>
            <w:hideMark/>
          </w:tcPr>
          <w:p w14:paraId="7275135E"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074FBB5" w14:textId="77777777" w:rsidR="00F3055A" w:rsidRPr="00F3055A" w:rsidRDefault="00F3055A" w:rsidP="00F3055A">
            <w:pPr>
              <w:rPr>
                <w:sz w:val="20"/>
                <w:szCs w:val="20"/>
              </w:rPr>
            </w:pPr>
            <w:r w:rsidRPr="00F3055A">
              <w:rPr>
                <w:sz w:val="20"/>
                <w:szCs w:val="20"/>
              </w:rPr>
              <w:t>03 1 02 77190</w:t>
            </w:r>
          </w:p>
        </w:tc>
        <w:tc>
          <w:tcPr>
            <w:tcW w:w="709" w:type="dxa"/>
            <w:tcBorders>
              <w:top w:val="nil"/>
              <w:left w:val="nil"/>
              <w:bottom w:val="nil"/>
              <w:right w:val="nil"/>
            </w:tcBorders>
            <w:shd w:val="clear" w:color="auto" w:fill="auto"/>
            <w:noWrap/>
            <w:hideMark/>
          </w:tcPr>
          <w:p w14:paraId="72E8FA49"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6ED6B0D0" w14:textId="77777777" w:rsidR="00F3055A" w:rsidRPr="00F3055A" w:rsidRDefault="00F3055A" w:rsidP="00D33854">
            <w:pPr>
              <w:jc w:val="right"/>
              <w:rPr>
                <w:sz w:val="20"/>
                <w:szCs w:val="20"/>
              </w:rPr>
            </w:pPr>
            <w:r w:rsidRPr="00F3055A">
              <w:rPr>
                <w:sz w:val="20"/>
                <w:szCs w:val="20"/>
              </w:rPr>
              <w:t>471 253,26</w:t>
            </w:r>
          </w:p>
        </w:tc>
        <w:tc>
          <w:tcPr>
            <w:tcW w:w="1843" w:type="dxa"/>
            <w:tcBorders>
              <w:top w:val="nil"/>
              <w:left w:val="nil"/>
              <w:bottom w:val="nil"/>
              <w:right w:val="nil"/>
            </w:tcBorders>
            <w:shd w:val="clear" w:color="auto" w:fill="auto"/>
            <w:noWrap/>
            <w:hideMark/>
          </w:tcPr>
          <w:p w14:paraId="3D4A03CA"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5B802955" w14:textId="77777777" w:rsidR="00F3055A" w:rsidRPr="00F3055A" w:rsidRDefault="00F3055A" w:rsidP="00D33854">
            <w:pPr>
              <w:jc w:val="right"/>
              <w:rPr>
                <w:sz w:val="20"/>
                <w:szCs w:val="20"/>
              </w:rPr>
            </w:pPr>
            <w:r w:rsidRPr="00F3055A">
              <w:rPr>
                <w:sz w:val="20"/>
                <w:szCs w:val="20"/>
              </w:rPr>
              <w:t>0,00</w:t>
            </w:r>
          </w:p>
        </w:tc>
      </w:tr>
      <w:tr w:rsidR="00F3055A" w:rsidRPr="00F3055A" w14:paraId="0D1FE140" w14:textId="77777777" w:rsidTr="00D33854">
        <w:trPr>
          <w:trHeight w:val="20"/>
        </w:trPr>
        <w:tc>
          <w:tcPr>
            <w:tcW w:w="7054" w:type="dxa"/>
            <w:tcBorders>
              <w:top w:val="nil"/>
              <w:left w:val="nil"/>
              <w:bottom w:val="nil"/>
              <w:right w:val="nil"/>
            </w:tcBorders>
            <w:shd w:val="clear" w:color="auto" w:fill="auto"/>
            <w:hideMark/>
          </w:tcPr>
          <w:p w14:paraId="4FBF0F6F"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6FBFEFD6" w14:textId="77777777" w:rsidR="00F3055A" w:rsidRPr="00F3055A" w:rsidRDefault="00F3055A" w:rsidP="00F3055A">
            <w:pPr>
              <w:rPr>
                <w:sz w:val="20"/>
                <w:szCs w:val="20"/>
              </w:rPr>
            </w:pPr>
            <w:r w:rsidRPr="00F3055A">
              <w:rPr>
                <w:sz w:val="20"/>
                <w:szCs w:val="20"/>
              </w:rPr>
              <w:t>03 1 02 77190</w:t>
            </w:r>
          </w:p>
        </w:tc>
        <w:tc>
          <w:tcPr>
            <w:tcW w:w="709" w:type="dxa"/>
            <w:tcBorders>
              <w:top w:val="nil"/>
              <w:left w:val="nil"/>
              <w:bottom w:val="nil"/>
              <w:right w:val="nil"/>
            </w:tcBorders>
            <w:shd w:val="clear" w:color="auto" w:fill="auto"/>
            <w:noWrap/>
            <w:hideMark/>
          </w:tcPr>
          <w:p w14:paraId="3160CEC4"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69E90FF0" w14:textId="77777777" w:rsidR="00F3055A" w:rsidRPr="00F3055A" w:rsidRDefault="00F3055A" w:rsidP="00D33854">
            <w:pPr>
              <w:jc w:val="right"/>
              <w:rPr>
                <w:sz w:val="20"/>
                <w:szCs w:val="20"/>
              </w:rPr>
            </w:pPr>
            <w:r w:rsidRPr="00F3055A">
              <w:rPr>
                <w:sz w:val="20"/>
                <w:szCs w:val="20"/>
              </w:rPr>
              <w:t>52 508 686,95</w:t>
            </w:r>
          </w:p>
        </w:tc>
        <w:tc>
          <w:tcPr>
            <w:tcW w:w="1843" w:type="dxa"/>
            <w:tcBorders>
              <w:top w:val="nil"/>
              <w:left w:val="nil"/>
              <w:bottom w:val="nil"/>
              <w:right w:val="nil"/>
            </w:tcBorders>
            <w:shd w:val="clear" w:color="auto" w:fill="auto"/>
            <w:noWrap/>
            <w:hideMark/>
          </w:tcPr>
          <w:p w14:paraId="2D15691E"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296E7233" w14:textId="77777777" w:rsidR="00F3055A" w:rsidRPr="00F3055A" w:rsidRDefault="00F3055A" w:rsidP="00D33854">
            <w:pPr>
              <w:jc w:val="right"/>
              <w:rPr>
                <w:sz w:val="20"/>
                <w:szCs w:val="20"/>
              </w:rPr>
            </w:pPr>
            <w:r w:rsidRPr="00F3055A">
              <w:rPr>
                <w:sz w:val="20"/>
                <w:szCs w:val="20"/>
              </w:rPr>
              <w:t>0,00</w:t>
            </w:r>
          </w:p>
        </w:tc>
      </w:tr>
      <w:tr w:rsidR="00F3055A" w:rsidRPr="00F3055A" w14:paraId="2BBE63A0" w14:textId="77777777" w:rsidTr="00D33854">
        <w:trPr>
          <w:trHeight w:val="20"/>
        </w:trPr>
        <w:tc>
          <w:tcPr>
            <w:tcW w:w="7054" w:type="dxa"/>
            <w:tcBorders>
              <w:top w:val="nil"/>
              <w:left w:val="nil"/>
              <w:bottom w:val="nil"/>
              <w:right w:val="nil"/>
            </w:tcBorders>
            <w:shd w:val="clear" w:color="auto" w:fill="auto"/>
            <w:hideMark/>
          </w:tcPr>
          <w:p w14:paraId="1B111C1C" w14:textId="77777777" w:rsidR="00F3055A" w:rsidRPr="00F3055A" w:rsidRDefault="00F3055A" w:rsidP="00F3055A">
            <w:pPr>
              <w:rPr>
                <w:sz w:val="20"/>
                <w:szCs w:val="20"/>
              </w:rPr>
            </w:pPr>
            <w:r w:rsidRPr="00F3055A">
              <w:rPr>
                <w:sz w:val="20"/>
                <w:szCs w:val="20"/>
              </w:rPr>
              <w:t>Ежемесячная денежная компенсация на каждого ребенка на оплату жилья и коммунальных услуг</w:t>
            </w:r>
          </w:p>
        </w:tc>
        <w:tc>
          <w:tcPr>
            <w:tcW w:w="1843" w:type="dxa"/>
            <w:tcBorders>
              <w:top w:val="nil"/>
              <w:left w:val="nil"/>
              <w:bottom w:val="nil"/>
              <w:right w:val="nil"/>
            </w:tcBorders>
            <w:shd w:val="clear" w:color="auto" w:fill="auto"/>
            <w:noWrap/>
            <w:hideMark/>
          </w:tcPr>
          <w:p w14:paraId="7A701910" w14:textId="77777777" w:rsidR="00F3055A" w:rsidRPr="00F3055A" w:rsidRDefault="00F3055A" w:rsidP="00F3055A">
            <w:pPr>
              <w:rPr>
                <w:sz w:val="20"/>
                <w:szCs w:val="20"/>
              </w:rPr>
            </w:pPr>
            <w:r w:rsidRPr="00F3055A">
              <w:rPr>
                <w:sz w:val="20"/>
                <w:szCs w:val="20"/>
              </w:rPr>
              <w:t>03 1 02 78301</w:t>
            </w:r>
          </w:p>
        </w:tc>
        <w:tc>
          <w:tcPr>
            <w:tcW w:w="709" w:type="dxa"/>
            <w:tcBorders>
              <w:top w:val="nil"/>
              <w:left w:val="nil"/>
              <w:bottom w:val="nil"/>
              <w:right w:val="nil"/>
            </w:tcBorders>
            <w:shd w:val="clear" w:color="auto" w:fill="auto"/>
            <w:noWrap/>
            <w:hideMark/>
          </w:tcPr>
          <w:p w14:paraId="397E722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2EEE976"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627F27C9" w14:textId="77777777" w:rsidR="00F3055A" w:rsidRPr="00F3055A" w:rsidRDefault="00F3055A" w:rsidP="00D33854">
            <w:pPr>
              <w:jc w:val="right"/>
              <w:rPr>
                <w:sz w:val="20"/>
                <w:szCs w:val="20"/>
              </w:rPr>
            </w:pPr>
            <w:r w:rsidRPr="00F3055A">
              <w:rPr>
                <w:sz w:val="20"/>
                <w:szCs w:val="20"/>
              </w:rPr>
              <w:t>272 677 291,33</w:t>
            </w:r>
          </w:p>
        </w:tc>
        <w:tc>
          <w:tcPr>
            <w:tcW w:w="2268" w:type="dxa"/>
            <w:tcBorders>
              <w:top w:val="nil"/>
              <w:left w:val="nil"/>
              <w:bottom w:val="nil"/>
              <w:right w:val="nil"/>
            </w:tcBorders>
            <w:shd w:val="clear" w:color="auto" w:fill="auto"/>
            <w:noWrap/>
            <w:hideMark/>
          </w:tcPr>
          <w:p w14:paraId="432634A5" w14:textId="77777777" w:rsidR="00F3055A" w:rsidRPr="00F3055A" w:rsidRDefault="00F3055A" w:rsidP="00D33854">
            <w:pPr>
              <w:jc w:val="right"/>
              <w:rPr>
                <w:sz w:val="20"/>
                <w:szCs w:val="20"/>
              </w:rPr>
            </w:pPr>
            <w:r w:rsidRPr="00F3055A">
              <w:rPr>
                <w:sz w:val="20"/>
                <w:szCs w:val="20"/>
              </w:rPr>
              <w:t>364 625 157,55</w:t>
            </w:r>
          </w:p>
        </w:tc>
      </w:tr>
      <w:tr w:rsidR="00F3055A" w:rsidRPr="00F3055A" w14:paraId="440E047F" w14:textId="77777777" w:rsidTr="00D33854">
        <w:trPr>
          <w:trHeight w:val="20"/>
        </w:trPr>
        <w:tc>
          <w:tcPr>
            <w:tcW w:w="7054" w:type="dxa"/>
            <w:tcBorders>
              <w:top w:val="nil"/>
              <w:left w:val="nil"/>
              <w:bottom w:val="nil"/>
              <w:right w:val="nil"/>
            </w:tcBorders>
            <w:shd w:val="clear" w:color="auto" w:fill="auto"/>
            <w:hideMark/>
          </w:tcPr>
          <w:p w14:paraId="4200C81E"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3309FC51" w14:textId="77777777" w:rsidR="00F3055A" w:rsidRPr="00F3055A" w:rsidRDefault="00F3055A" w:rsidP="00F3055A">
            <w:pPr>
              <w:rPr>
                <w:sz w:val="20"/>
                <w:szCs w:val="20"/>
              </w:rPr>
            </w:pPr>
            <w:r w:rsidRPr="00F3055A">
              <w:rPr>
                <w:sz w:val="20"/>
                <w:szCs w:val="20"/>
              </w:rPr>
              <w:t>03 1 02 78301</w:t>
            </w:r>
          </w:p>
        </w:tc>
        <w:tc>
          <w:tcPr>
            <w:tcW w:w="709" w:type="dxa"/>
            <w:tcBorders>
              <w:top w:val="nil"/>
              <w:left w:val="nil"/>
              <w:bottom w:val="nil"/>
              <w:right w:val="nil"/>
            </w:tcBorders>
            <w:shd w:val="clear" w:color="auto" w:fill="auto"/>
            <w:noWrap/>
            <w:hideMark/>
          </w:tcPr>
          <w:p w14:paraId="21218BF7"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1F0342B9"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5B236B54" w14:textId="77777777" w:rsidR="00F3055A" w:rsidRPr="00F3055A" w:rsidRDefault="00F3055A" w:rsidP="00D33854">
            <w:pPr>
              <w:jc w:val="right"/>
              <w:rPr>
                <w:sz w:val="20"/>
                <w:szCs w:val="20"/>
              </w:rPr>
            </w:pPr>
            <w:r w:rsidRPr="00F3055A">
              <w:rPr>
                <w:sz w:val="20"/>
                <w:szCs w:val="20"/>
              </w:rPr>
              <w:t>272 677 291,33</w:t>
            </w:r>
          </w:p>
        </w:tc>
        <w:tc>
          <w:tcPr>
            <w:tcW w:w="2268" w:type="dxa"/>
            <w:tcBorders>
              <w:top w:val="nil"/>
              <w:left w:val="nil"/>
              <w:bottom w:val="nil"/>
              <w:right w:val="nil"/>
            </w:tcBorders>
            <w:shd w:val="clear" w:color="auto" w:fill="auto"/>
            <w:noWrap/>
            <w:hideMark/>
          </w:tcPr>
          <w:p w14:paraId="78D9513A" w14:textId="77777777" w:rsidR="00F3055A" w:rsidRPr="00F3055A" w:rsidRDefault="00F3055A" w:rsidP="00D33854">
            <w:pPr>
              <w:jc w:val="right"/>
              <w:rPr>
                <w:sz w:val="20"/>
                <w:szCs w:val="20"/>
              </w:rPr>
            </w:pPr>
            <w:r w:rsidRPr="00F3055A">
              <w:rPr>
                <w:sz w:val="20"/>
                <w:szCs w:val="20"/>
              </w:rPr>
              <w:t>364 625 157,55</w:t>
            </w:r>
          </w:p>
        </w:tc>
      </w:tr>
      <w:tr w:rsidR="00F3055A" w:rsidRPr="00F3055A" w14:paraId="330A3FB8" w14:textId="77777777" w:rsidTr="00D33854">
        <w:trPr>
          <w:trHeight w:val="20"/>
        </w:trPr>
        <w:tc>
          <w:tcPr>
            <w:tcW w:w="7054" w:type="dxa"/>
            <w:tcBorders>
              <w:top w:val="nil"/>
              <w:left w:val="nil"/>
              <w:bottom w:val="nil"/>
              <w:right w:val="nil"/>
            </w:tcBorders>
            <w:shd w:val="clear" w:color="auto" w:fill="auto"/>
            <w:hideMark/>
          </w:tcPr>
          <w:p w14:paraId="68CF61AA" w14:textId="77777777" w:rsidR="00F3055A" w:rsidRPr="00F3055A" w:rsidRDefault="00F3055A" w:rsidP="00F3055A">
            <w:pPr>
              <w:rPr>
                <w:sz w:val="20"/>
                <w:szCs w:val="20"/>
              </w:rPr>
            </w:pPr>
            <w:r w:rsidRPr="00F3055A">
              <w:rPr>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1843" w:type="dxa"/>
            <w:tcBorders>
              <w:top w:val="nil"/>
              <w:left w:val="nil"/>
              <w:bottom w:val="nil"/>
              <w:right w:val="nil"/>
            </w:tcBorders>
            <w:shd w:val="clear" w:color="auto" w:fill="auto"/>
            <w:noWrap/>
            <w:hideMark/>
          </w:tcPr>
          <w:p w14:paraId="76E29550" w14:textId="77777777" w:rsidR="00F3055A" w:rsidRPr="00F3055A" w:rsidRDefault="00F3055A" w:rsidP="00F3055A">
            <w:pPr>
              <w:rPr>
                <w:sz w:val="20"/>
                <w:szCs w:val="20"/>
              </w:rPr>
            </w:pPr>
            <w:r w:rsidRPr="00F3055A">
              <w:rPr>
                <w:sz w:val="20"/>
                <w:szCs w:val="20"/>
              </w:rPr>
              <w:t>03 1 02 78302</w:t>
            </w:r>
          </w:p>
        </w:tc>
        <w:tc>
          <w:tcPr>
            <w:tcW w:w="709" w:type="dxa"/>
            <w:tcBorders>
              <w:top w:val="nil"/>
              <w:left w:val="nil"/>
              <w:bottom w:val="nil"/>
              <w:right w:val="nil"/>
            </w:tcBorders>
            <w:shd w:val="clear" w:color="auto" w:fill="auto"/>
            <w:noWrap/>
            <w:hideMark/>
          </w:tcPr>
          <w:p w14:paraId="6D87271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4F41930"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5377334F" w14:textId="77777777" w:rsidR="00F3055A" w:rsidRPr="00F3055A" w:rsidRDefault="00F3055A" w:rsidP="00D33854">
            <w:pPr>
              <w:jc w:val="right"/>
              <w:rPr>
                <w:sz w:val="20"/>
                <w:szCs w:val="20"/>
              </w:rPr>
            </w:pPr>
            <w:r w:rsidRPr="00F3055A">
              <w:rPr>
                <w:sz w:val="20"/>
                <w:szCs w:val="20"/>
              </w:rPr>
              <w:t>78 217 094,15</w:t>
            </w:r>
          </w:p>
        </w:tc>
        <w:tc>
          <w:tcPr>
            <w:tcW w:w="2268" w:type="dxa"/>
            <w:tcBorders>
              <w:top w:val="nil"/>
              <w:left w:val="nil"/>
              <w:bottom w:val="nil"/>
              <w:right w:val="nil"/>
            </w:tcBorders>
            <w:shd w:val="clear" w:color="auto" w:fill="auto"/>
            <w:noWrap/>
            <w:hideMark/>
          </w:tcPr>
          <w:p w14:paraId="1EF834B1" w14:textId="77777777" w:rsidR="00F3055A" w:rsidRPr="00F3055A" w:rsidRDefault="00F3055A" w:rsidP="00D33854">
            <w:pPr>
              <w:jc w:val="right"/>
              <w:rPr>
                <w:sz w:val="20"/>
                <w:szCs w:val="20"/>
              </w:rPr>
            </w:pPr>
            <w:r w:rsidRPr="00F3055A">
              <w:rPr>
                <w:sz w:val="20"/>
                <w:szCs w:val="20"/>
              </w:rPr>
              <w:t>78 211 877,24</w:t>
            </w:r>
          </w:p>
        </w:tc>
      </w:tr>
      <w:tr w:rsidR="00F3055A" w:rsidRPr="00F3055A" w14:paraId="3E32060C" w14:textId="77777777" w:rsidTr="00D33854">
        <w:trPr>
          <w:trHeight w:val="20"/>
        </w:trPr>
        <w:tc>
          <w:tcPr>
            <w:tcW w:w="7054" w:type="dxa"/>
            <w:tcBorders>
              <w:top w:val="nil"/>
              <w:left w:val="nil"/>
              <w:bottom w:val="nil"/>
              <w:right w:val="nil"/>
            </w:tcBorders>
            <w:shd w:val="clear" w:color="auto" w:fill="auto"/>
            <w:hideMark/>
          </w:tcPr>
          <w:p w14:paraId="2B3B5262"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1DD43998" w14:textId="77777777" w:rsidR="00F3055A" w:rsidRPr="00F3055A" w:rsidRDefault="00F3055A" w:rsidP="00F3055A">
            <w:pPr>
              <w:rPr>
                <w:sz w:val="20"/>
                <w:szCs w:val="20"/>
              </w:rPr>
            </w:pPr>
            <w:r w:rsidRPr="00F3055A">
              <w:rPr>
                <w:sz w:val="20"/>
                <w:szCs w:val="20"/>
              </w:rPr>
              <w:t>03 1 02 78302</w:t>
            </w:r>
          </w:p>
        </w:tc>
        <w:tc>
          <w:tcPr>
            <w:tcW w:w="709" w:type="dxa"/>
            <w:tcBorders>
              <w:top w:val="nil"/>
              <w:left w:val="nil"/>
              <w:bottom w:val="nil"/>
              <w:right w:val="nil"/>
            </w:tcBorders>
            <w:shd w:val="clear" w:color="auto" w:fill="auto"/>
            <w:noWrap/>
            <w:hideMark/>
          </w:tcPr>
          <w:p w14:paraId="71B23456"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5C8EC951"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6CCE0EDA" w14:textId="77777777" w:rsidR="00F3055A" w:rsidRPr="00F3055A" w:rsidRDefault="00F3055A" w:rsidP="00D33854">
            <w:pPr>
              <w:jc w:val="right"/>
              <w:rPr>
                <w:sz w:val="20"/>
                <w:szCs w:val="20"/>
              </w:rPr>
            </w:pPr>
            <w:r w:rsidRPr="00F3055A">
              <w:rPr>
                <w:sz w:val="20"/>
                <w:szCs w:val="20"/>
              </w:rPr>
              <w:t>78 217 094,15</w:t>
            </w:r>
          </w:p>
        </w:tc>
        <w:tc>
          <w:tcPr>
            <w:tcW w:w="2268" w:type="dxa"/>
            <w:tcBorders>
              <w:top w:val="nil"/>
              <w:left w:val="nil"/>
              <w:bottom w:val="nil"/>
              <w:right w:val="nil"/>
            </w:tcBorders>
            <w:shd w:val="clear" w:color="auto" w:fill="auto"/>
            <w:noWrap/>
            <w:hideMark/>
          </w:tcPr>
          <w:p w14:paraId="381CA6A6" w14:textId="77777777" w:rsidR="00F3055A" w:rsidRPr="00F3055A" w:rsidRDefault="00F3055A" w:rsidP="00D33854">
            <w:pPr>
              <w:jc w:val="right"/>
              <w:rPr>
                <w:sz w:val="20"/>
                <w:szCs w:val="20"/>
              </w:rPr>
            </w:pPr>
            <w:r w:rsidRPr="00F3055A">
              <w:rPr>
                <w:sz w:val="20"/>
                <w:szCs w:val="20"/>
              </w:rPr>
              <w:t>78 211 877,24</w:t>
            </w:r>
          </w:p>
        </w:tc>
      </w:tr>
      <w:tr w:rsidR="00F3055A" w:rsidRPr="00F3055A" w14:paraId="2E575998" w14:textId="77777777" w:rsidTr="00D33854">
        <w:trPr>
          <w:trHeight w:val="20"/>
        </w:trPr>
        <w:tc>
          <w:tcPr>
            <w:tcW w:w="7054" w:type="dxa"/>
            <w:tcBorders>
              <w:top w:val="nil"/>
              <w:left w:val="nil"/>
              <w:bottom w:val="nil"/>
              <w:right w:val="nil"/>
            </w:tcBorders>
            <w:shd w:val="clear" w:color="auto" w:fill="auto"/>
            <w:hideMark/>
          </w:tcPr>
          <w:p w14:paraId="201EC8BD" w14:textId="77777777" w:rsidR="00F3055A" w:rsidRPr="00F3055A" w:rsidRDefault="00F3055A" w:rsidP="00F3055A">
            <w:pPr>
              <w:rPr>
                <w:sz w:val="20"/>
                <w:szCs w:val="20"/>
              </w:rPr>
            </w:pPr>
            <w:r w:rsidRPr="00F3055A">
              <w:rPr>
                <w:sz w:val="20"/>
                <w:szCs w:val="20"/>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1843" w:type="dxa"/>
            <w:tcBorders>
              <w:top w:val="nil"/>
              <w:left w:val="nil"/>
              <w:bottom w:val="nil"/>
              <w:right w:val="nil"/>
            </w:tcBorders>
            <w:shd w:val="clear" w:color="auto" w:fill="auto"/>
            <w:noWrap/>
            <w:hideMark/>
          </w:tcPr>
          <w:p w14:paraId="5807ADFC" w14:textId="77777777" w:rsidR="00F3055A" w:rsidRPr="00F3055A" w:rsidRDefault="00F3055A" w:rsidP="00F3055A">
            <w:pPr>
              <w:rPr>
                <w:sz w:val="20"/>
                <w:szCs w:val="20"/>
              </w:rPr>
            </w:pPr>
            <w:r w:rsidRPr="00F3055A">
              <w:rPr>
                <w:sz w:val="20"/>
                <w:szCs w:val="20"/>
              </w:rPr>
              <w:t>03 1 02 78303</w:t>
            </w:r>
          </w:p>
        </w:tc>
        <w:tc>
          <w:tcPr>
            <w:tcW w:w="709" w:type="dxa"/>
            <w:tcBorders>
              <w:top w:val="nil"/>
              <w:left w:val="nil"/>
              <w:bottom w:val="nil"/>
              <w:right w:val="nil"/>
            </w:tcBorders>
            <w:shd w:val="clear" w:color="auto" w:fill="auto"/>
            <w:noWrap/>
            <w:hideMark/>
          </w:tcPr>
          <w:p w14:paraId="39AA86A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DFC4992"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329F59E1" w14:textId="77777777" w:rsidR="00F3055A" w:rsidRPr="00F3055A" w:rsidRDefault="00F3055A" w:rsidP="00D33854">
            <w:pPr>
              <w:jc w:val="right"/>
              <w:rPr>
                <w:sz w:val="20"/>
                <w:szCs w:val="20"/>
              </w:rPr>
            </w:pPr>
            <w:r w:rsidRPr="00F3055A">
              <w:rPr>
                <w:sz w:val="20"/>
                <w:szCs w:val="20"/>
              </w:rPr>
              <w:t>113 844 348,80</w:t>
            </w:r>
          </w:p>
        </w:tc>
        <w:tc>
          <w:tcPr>
            <w:tcW w:w="2268" w:type="dxa"/>
            <w:tcBorders>
              <w:top w:val="nil"/>
              <w:left w:val="nil"/>
              <w:bottom w:val="nil"/>
              <w:right w:val="nil"/>
            </w:tcBorders>
            <w:shd w:val="clear" w:color="auto" w:fill="auto"/>
            <w:noWrap/>
            <w:hideMark/>
          </w:tcPr>
          <w:p w14:paraId="2647DF89" w14:textId="77777777" w:rsidR="00F3055A" w:rsidRPr="00F3055A" w:rsidRDefault="00F3055A" w:rsidP="00D33854">
            <w:pPr>
              <w:jc w:val="right"/>
              <w:rPr>
                <w:sz w:val="20"/>
                <w:szCs w:val="20"/>
              </w:rPr>
            </w:pPr>
            <w:r w:rsidRPr="00F3055A">
              <w:rPr>
                <w:sz w:val="20"/>
                <w:szCs w:val="20"/>
              </w:rPr>
              <w:t>113 842 560,00</w:t>
            </w:r>
          </w:p>
        </w:tc>
      </w:tr>
      <w:tr w:rsidR="00F3055A" w:rsidRPr="00F3055A" w14:paraId="4F274682" w14:textId="77777777" w:rsidTr="00D33854">
        <w:trPr>
          <w:trHeight w:val="20"/>
        </w:trPr>
        <w:tc>
          <w:tcPr>
            <w:tcW w:w="7054" w:type="dxa"/>
            <w:tcBorders>
              <w:top w:val="nil"/>
              <w:left w:val="nil"/>
              <w:bottom w:val="nil"/>
              <w:right w:val="nil"/>
            </w:tcBorders>
            <w:shd w:val="clear" w:color="auto" w:fill="auto"/>
            <w:hideMark/>
          </w:tcPr>
          <w:p w14:paraId="6814F95A"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07AEE96F" w14:textId="77777777" w:rsidR="00F3055A" w:rsidRPr="00F3055A" w:rsidRDefault="00F3055A" w:rsidP="00F3055A">
            <w:pPr>
              <w:rPr>
                <w:sz w:val="20"/>
                <w:szCs w:val="20"/>
              </w:rPr>
            </w:pPr>
            <w:r w:rsidRPr="00F3055A">
              <w:rPr>
                <w:sz w:val="20"/>
                <w:szCs w:val="20"/>
              </w:rPr>
              <w:t>03 1 02 78303</w:t>
            </w:r>
          </w:p>
        </w:tc>
        <w:tc>
          <w:tcPr>
            <w:tcW w:w="709" w:type="dxa"/>
            <w:tcBorders>
              <w:top w:val="nil"/>
              <w:left w:val="nil"/>
              <w:bottom w:val="nil"/>
              <w:right w:val="nil"/>
            </w:tcBorders>
            <w:shd w:val="clear" w:color="auto" w:fill="auto"/>
            <w:noWrap/>
            <w:hideMark/>
          </w:tcPr>
          <w:p w14:paraId="5C3E04D7"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524C8AD0"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5D763E2E" w14:textId="77777777" w:rsidR="00F3055A" w:rsidRPr="00F3055A" w:rsidRDefault="00F3055A" w:rsidP="00D33854">
            <w:pPr>
              <w:jc w:val="right"/>
              <w:rPr>
                <w:sz w:val="20"/>
                <w:szCs w:val="20"/>
              </w:rPr>
            </w:pPr>
            <w:r w:rsidRPr="00F3055A">
              <w:rPr>
                <w:sz w:val="20"/>
                <w:szCs w:val="20"/>
              </w:rPr>
              <w:t>113 844 348,80</w:t>
            </w:r>
          </w:p>
        </w:tc>
        <w:tc>
          <w:tcPr>
            <w:tcW w:w="2268" w:type="dxa"/>
            <w:tcBorders>
              <w:top w:val="nil"/>
              <w:left w:val="nil"/>
              <w:bottom w:val="nil"/>
              <w:right w:val="nil"/>
            </w:tcBorders>
            <w:shd w:val="clear" w:color="auto" w:fill="auto"/>
            <w:noWrap/>
            <w:hideMark/>
          </w:tcPr>
          <w:p w14:paraId="1C3C44C7" w14:textId="77777777" w:rsidR="00F3055A" w:rsidRPr="00F3055A" w:rsidRDefault="00F3055A" w:rsidP="00D33854">
            <w:pPr>
              <w:jc w:val="right"/>
              <w:rPr>
                <w:sz w:val="20"/>
                <w:szCs w:val="20"/>
              </w:rPr>
            </w:pPr>
            <w:r w:rsidRPr="00F3055A">
              <w:rPr>
                <w:sz w:val="20"/>
                <w:szCs w:val="20"/>
              </w:rPr>
              <w:t>113 842 560,00</w:t>
            </w:r>
          </w:p>
        </w:tc>
      </w:tr>
      <w:tr w:rsidR="00F3055A" w:rsidRPr="00F3055A" w14:paraId="3AE495F5" w14:textId="77777777" w:rsidTr="00D33854">
        <w:trPr>
          <w:trHeight w:val="20"/>
        </w:trPr>
        <w:tc>
          <w:tcPr>
            <w:tcW w:w="7054" w:type="dxa"/>
            <w:tcBorders>
              <w:top w:val="nil"/>
              <w:left w:val="nil"/>
              <w:bottom w:val="nil"/>
              <w:right w:val="nil"/>
            </w:tcBorders>
            <w:shd w:val="clear" w:color="auto" w:fill="auto"/>
            <w:hideMark/>
          </w:tcPr>
          <w:p w14:paraId="30C8B641" w14:textId="5E8D3938" w:rsidR="00F3055A" w:rsidRPr="00F3055A" w:rsidRDefault="00F3055A" w:rsidP="00F3055A">
            <w:pPr>
              <w:rPr>
                <w:sz w:val="20"/>
                <w:szCs w:val="20"/>
              </w:rPr>
            </w:pPr>
            <w:r w:rsidRPr="00F3055A">
              <w:rPr>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1843" w:type="dxa"/>
            <w:tcBorders>
              <w:top w:val="nil"/>
              <w:left w:val="nil"/>
              <w:bottom w:val="nil"/>
              <w:right w:val="nil"/>
            </w:tcBorders>
            <w:shd w:val="clear" w:color="auto" w:fill="auto"/>
            <w:noWrap/>
            <w:hideMark/>
          </w:tcPr>
          <w:p w14:paraId="1F04AAF7" w14:textId="77777777" w:rsidR="00F3055A" w:rsidRPr="00F3055A" w:rsidRDefault="00F3055A" w:rsidP="00F3055A">
            <w:pPr>
              <w:rPr>
                <w:sz w:val="20"/>
                <w:szCs w:val="20"/>
              </w:rPr>
            </w:pPr>
            <w:r w:rsidRPr="00F3055A">
              <w:rPr>
                <w:sz w:val="20"/>
                <w:szCs w:val="20"/>
              </w:rPr>
              <w:t>03 1 02 78304</w:t>
            </w:r>
          </w:p>
        </w:tc>
        <w:tc>
          <w:tcPr>
            <w:tcW w:w="709" w:type="dxa"/>
            <w:tcBorders>
              <w:top w:val="nil"/>
              <w:left w:val="nil"/>
              <w:bottom w:val="nil"/>
              <w:right w:val="nil"/>
            </w:tcBorders>
            <w:shd w:val="clear" w:color="auto" w:fill="auto"/>
            <w:noWrap/>
            <w:hideMark/>
          </w:tcPr>
          <w:p w14:paraId="111F86E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187C043"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4FE78A7A" w14:textId="77777777" w:rsidR="00F3055A" w:rsidRPr="00F3055A" w:rsidRDefault="00F3055A" w:rsidP="00D33854">
            <w:pPr>
              <w:jc w:val="right"/>
              <w:rPr>
                <w:sz w:val="20"/>
                <w:szCs w:val="20"/>
              </w:rPr>
            </w:pPr>
            <w:r w:rsidRPr="00F3055A">
              <w:rPr>
                <w:sz w:val="20"/>
                <w:szCs w:val="20"/>
              </w:rPr>
              <w:t>49 114 068,00</w:t>
            </w:r>
          </w:p>
        </w:tc>
        <w:tc>
          <w:tcPr>
            <w:tcW w:w="2268" w:type="dxa"/>
            <w:tcBorders>
              <w:top w:val="nil"/>
              <w:left w:val="nil"/>
              <w:bottom w:val="nil"/>
              <w:right w:val="nil"/>
            </w:tcBorders>
            <w:shd w:val="clear" w:color="auto" w:fill="auto"/>
            <w:noWrap/>
            <w:hideMark/>
          </w:tcPr>
          <w:p w14:paraId="00B856BF" w14:textId="77777777" w:rsidR="00F3055A" w:rsidRPr="00F3055A" w:rsidRDefault="00F3055A" w:rsidP="00D33854">
            <w:pPr>
              <w:jc w:val="right"/>
              <w:rPr>
                <w:sz w:val="20"/>
                <w:szCs w:val="20"/>
              </w:rPr>
            </w:pPr>
            <w:r w:rsidRPr="00F3055A">
              <w:rPr>
                <w:sz w:val="20"/>
                <w:szCs w:val="20"/>
              </w:rPr>
              <w:t>49 113 792,00</w:t>
            </w:r>
          </w:p>
        </w:tc>
      </w:tr>
      <w:tr w:rsidR="00F3055A" w:rsidRPr="00F3055A" w14:paraId="0BDED92B" w14:textId="77777777" w:rsidTr="00D33854">
        <w:trPr>
          <w:trHeight w:val="20"/>
        </w:trPr>
        <w:tc>
          <w:tcPr>
            <w:tcW w:w="7054" w:type="dxa"/>
            <w:tcBorders>
              <w:top w:val="nil"/>
              <w:left w:val="nil"/>
              <w:bottom w:val="nil"/>
              <w:right w:val="nil"/>
            </w:tcBorders>
            <w:shd w:val="clear" w:color="auto" w:fill="auto"/>
            <w:hideMark/>
          </w:tcPr>
          <w:p w14:paraId="6E59B729"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02D49F6D" w14:textId="77777777" w:rsidR="00F3055A" w:rsidRPr="00F3055A" w:rsidRDefault="00F3055A" w:rsidP="00F3055A">
            <w:pPr>
              <w:rPr>
                <w:sz w:val="20"/>
                <w:szCs w:val="20"/>
              </w:rPr>
            </w:pPr>
            <w:r w:rsidRPr="00F3055A">
              <w:rPr>
                <w:sz w:val="20"/>
                <w:szCs w:val="20"/>
              </w:rPr>
              <w:t>03 1 02 78304</w:t>
            </w:r>
          </w:p>
        </w:tc>
        <w:tc>
          <w:tcPr>
            <w:tcW w:w="709" w:type="dxa"/>
            <w:tcBorders>
              <w:top w:val="nil"/>
              <w:left w:val="nil"/>
              <w:bottom w:val="nil"/>
              <w:right w:val="nil"/>
            </w:tcBorders>
            <w:shd w:val="clear" w:color="auto" w:fill="auto"/>
            <w:noWrap/>
            <w:hideMark/>
          </w:tcPr>
          <w:p w14:paraId="31F4D212"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182BBC3C"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60E0FD0C" w14:textId="77777777" w:rsidR="00F3055A" w:rsidRPr="00F3055A" w:rsidRDefault="00F3055A" w:rsidP="00D33854">
            <w:pPr>
              <w:jc w:val="right"/>
              <w:rPr>
                <w:sz w:val="20"/>
                <w:szCs w:val="20"/>
              </w:rPr>
            </w:pPr>
            <w:r w:rsidRPr="00F3055A">
              <w:rPr>
                <w:sz w:val="20"/>
                <w:szCs w:val="20"/>
              </w:rPr>
              <w:t>49 114 068,00</w:t>
            </w:r>
          </w:p>
        </w:tc>
        <w:tc>
          <w:tcPr>
            <w:tcW w:w="2268" w:type="dxa"/>
            <w:tcBorders>
              <w:top w:val="nil"/>
              <w:left w:val="nil"/>
              <w:bottom w:val="nil"/>
              <w:right w:val="nil"/>
            </w:tcBorders>
            <w:shd w:val="clear" w:color="auto" w:fill="auto"/>
            <w:noWrap/>
            <w:hideMark/>
          </w:tcPr>
          <w:p w14:paraId="3258987E" w14:textId="77777777" w:rsidR="00F3055A" w:rsidRPr="00F3055A" w:rsidRDefault="00F3055A" w:rsidP="00D33854">
            <w:pPr>
              <w:jc w:val="right"/>
              <w:rPr>
                <w:sz w:val="20"/>
                <w:szCs w:val="20"/>
              </w:rPr>
            </w:pPr>
            <w:r w:rsidRPr="00F3055A">
              <w:rPr>
                <w:sz w:val="20"/>
                <w:szCs w:val="20"/>
              </w:rPr>
              <w:t>49 113 792,00</w:t>
            </w:r>
          </w:p>
        </w:tc>
      </w:tr>
      <w:tr w:rsidR="00F3055A" w:rsidRPr="00F3055A" w14:paraId="134A2A6F" w14:textId="77777777" w:rsidTr="00D33854">
        <w:trPr>
          <w:trHeight w:val="20"/>
        </w:trPr>
        <w:tc>
          <w:tcPr>
            <w:tcW w:w="7054" w:type="dxa"/>
            <w:tcBorders>
              <w:top w:val="nil"/>
              <w:left w:val="nil"/>
              <w:bottom w:val="nil"/>
              <w:right w:val="nil"/>
            </w:tcBorders>
            <w:shd w:val="clear" w:color="auto" w:fill="auto"/>
            <w:hideMark/>
          </w:tcPr>
          <w:p w14:paraId="7F3DED5B" w14:textId="77777777" w:rsidR="00F3055A" w:rsidRPr="00F3055A" w:rsidRDefault="00F3055A" w:rsidP="00F3055A">
            <w:pPr>
              <w:rPr>
                <w:sz w:val="20"/>
                <w:szCs w:val="20"/>
              </w:rPr>
            </w:pPr>
            <w:r w:rsidRPr="00F3055A">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843" w:type="dxa"/>
            <w:tcBorders>
              <w:top w:val="nil"/>
              <w:left w:val="nil"/>
              <w:bottom w:val="nil"/>
              <w:right w:val="nil"/>
            </w:tcBorders>
            <w:shd w:val="clear" w:color="auto" w:fill="auto"/>
            <w:noWrap/>
            <w:hideMark/>
          </w:tcPr>
          <w:p w14:paraId="05C7B8BE" w14:textId="77777777" w:rsidR="00F3055A" w:rsidRPr="00F3055A" w:rsidRDefault="00F3055A" w:rsidP="00F3055A">
            <w:pPr>
              <w:rPr>
                <w:sz w:val="20"/>
                <w:szCs w:val="20"/>
              </w:rPr>
            </w:pPr>
            <w:r w:rsidRPr="00F3055A">
              <w:rPr>
                <w:sz w:val="20"/>
                <w:szCs w:val="20"/>
              </w:rPr>
              <w:t>03 1 02 R0840</w:t>
            </w:r>
          </w:p>
        </w:tc>
        <w:tc>
          <w:tcPr>
            <w:tcW w:w="709" w:type="dxa"/>
            <w:tcBorders>
              <w:top w:val="nil"/>
              <w:left w:val="nil"/>
              <w:bottom w:val="nil"/>
              <w:right w:val="nil"/>
            </w:tcBorders>
            <w:shd w:val="clear" w:color="auto" w:fill="auto"/>
            <w:noWrap/>
            <w:hideMark/>
          </w:tcPr>
          <w:p w14:paraId="5A070E1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BB4639E" w14:textId="77777777" w:rsidR="00F3055A" w:rsidRPr="00F3055A" w:rsidRDefault="00F3055A" w:rsidP="00D33854">
            <w:pPr>
              <w:jc w:val="right"/>
              <w:rPr>
                <w:sz w:val="20"/>
                <w:szCs w:val="20"/>
              </w:rPr>
            </w:pPr>
            <w:r w:rsidRPr="00F3055A">
              <w:rPr>
                <w:sz w:val="20"/>
                <w:szCs w:val="20"/>
              </w:rPr>
              <w:t>19 358 957,78</w:t>
            </w:r>
          </w:p>
        </w:tc>
        <w:tc>
          <w:tcPr>
            <w:tcW w:w="1843" w:type="dxa"/>
            <w:tcBorders>
              <w:top w:val="nil"/>
              <w:left w:val="nil"/>
              <w:bottom w:val="nil"/>
              <w:right w:val="nil"/>
            </w:tcBorders>
            <w:shd w:val="clear" w:color="auto" w:fill="auto"/>
            <w:noWrap/>
            <w:hideMark/>
          </w:tcPr>
          <w:p w14:paraId="325E876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F7C6C0D" w14:textId="77777777" w:rsidR="00F3055A" w:rsidRPr="00F3055A" w:rsidRDefault="00F3055A" w:rsidP="00D33854">
            <w:pPr>
              <w:jc w:val="right"/>
              <w:rPr>
                <w:sz w:val="20"/>
                <w:szCs w:val="20"/>
              </w:rPr>
            </w:pPr>
            <w:r w:rsidRPr="00F3055A">
              <w:rPr>
                <w:sz w:val="20"/>
                <w:szCs w:val="20"/>
              </w:rPr>
              <w:t>0,00</w:t>
            </w:r>
          </w:p>
        </w:tc>
      </w:tr>
      <w:tr w:rsidR="00F3055A" w:rsidRPr="00F3055A" w14:paraId="2269629E" w14:textId="77777777" w:rsidTr="00D33854">
        <w:trPr>
          <w:trHeight w:val="20"/>
        </w:trPr>
        <w:tc>
          <w:tcPr>
            <w:tcW w:w="7054" w:type="dxa"/>
            <w:tcBorders>
              <w:top w:val="nil"/>
              <w:left w:val="nil"/>
              <w:bottom w:val="nil"/>
              <w:right w:val="nil"/>
            </w:tcBorders>
            <w:shd w:val="clear" w:color="auto" w:fill="auto"/>
            <w:hideMark/>
          </w:tcPr>
          <w:p w14:paraId="1F4A939B"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0B0D6C64" w14:textId="77777777" w:rsidR="00F3055A" w:rsidRPr="00F3055A" w:rsidRDefault="00F3055A" w:rsidP="00F3055A">
            <w:pPr>
              <w:rPr>
                <w:sz w:val="20"/>
                <w:szCs w:val="20"/>
              </w:rPr>
            </w:pPr>
            <w:r w:rsidRPr="00F3055A">
              <w:rPr>
                <w:sz w:val="20"/>
                <w:szCs w:val="20"/>
              </w:rPr>
              <w:t>03 1 02 R0840</w:t>
            </w:r>
          </w:p>
        </w:tc>
        <w:tc>
          <w:tcPr>
            <w:tcW w:w="709" w:type="dxa"/>
            <w:tcBorders>
              <w:top w:val="nil"/>
              <w:left w:val="nil"/>
              <w:bottom w:val="nil"/>
              <w:right w:val="nil"/>
            </w:tcBorders>
            <w:shd w:val="clear" w:color="auto" w:fill="auto"/>
            <w:noWrap/>
            <w:hideMark/>
          </w:tcPr>
          <w:p w14:paraId="1D03EBF5"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3A7FCF40" w14:textId="77777777" w:rsidR="00F3055A" w:rsidRPr="00F3055A" w:rsidRDefault="00F3055A" w:rsidP="00D33854">
            <w:pPr>
              <w:jc w:val="right"/>
              <w:rPr>
                <w:sz w:val="20"/>
                <w:szCs w:val="20"/>
              </w:rPr>
            </w:pPr>
            <w:r w:rsidRPr="00F3055A">
              <w:rPr>
                <w:sz w:val="20"/>
                <w:szCs w:val="20"/>
              </w:rPr>
              <w:t>19 358 957,78</w:t>
            </w:r>
          </w:p>
        </w:tc>
        <w:tc>
          <w:tcPr>
            <w:tcW w:w="1843" w:type="dxa"/>
            <w:tcBorders>
              <w:top w:val="nil"/>
              <w:left w:val="nil"/>
              <w:bottom w:val="nil"/>
              <w:right w:val="nil"/>
            </w:tcBorders>
            <w:shd w:val="clear" w:color="auto" w:fill="auto"/>
            <w:noWrap/>
            <w:hideMark/>
          </w:tcPr>
          <w:p w14:paraId="543E9B65"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0DC6709" w14:textId="77777777" w:rsidR="00F3055A" w:rsidRPr="00F3055A" w:rsidRDefault="00F3055A" w:rsidP="00D33854">
            <w:pPr>
              <w:jc w:val="right"/>
              <w:rPr>
                <w:sz w:val="20"/>
                <w:szCs w:val="20"/>
              </w:rPr>
            </w:pPr>
            <w:r w:rsidRPr="00F3055A">
              <w:rPr>
                <w:sz w:val="20"/>
                <w:szCs w:val="20"/>
              </w:rPr>
              <w:t>0,00</w:t>
            </w:r>
          </w:p>
        </w:tc>
      </w:tr>
      <w:tr w:rsidR="00F3055A" w:rsidRPr="00F3055A" w14:paraId="5AAE6879" w14:textId="77777777" w:rsidTr="00D33854">
        <w:trPr>
          <w:trHeight w:val="20"/>
        </w:trPr>
        <w:tc>
          <w:tcPr>
            <w:tcW w:w="7054" w:type="dxa"/>
            <w:tcBorders>
              <w:top w:val="nil"/>
              <w:left w:val="nil"/>
              <w:bottom w:val="nil"/>
              <w:right w:val="nil"/>
            </w:tcBorders>
            <w:shd w:val="clear" w:color="auto" w:fill="auto"/>
            <w:hideMark/>
          </w:tcPr>
          <w:p w14:paraId="3FF91088" w14:textId="77777777" w:rsidR="00F3055A" w:rsidRPr="00F3055A" w:rsidRDefault="00F3055A" w:rsidP="00F3055A">
            <w:pPr>
              <w:rPr>
                <w:sz w:val="20"/>
                <w:szCs w:val="20"/>
              </w:rPr>
            </w:pPr>
            <w:r w:rsidRPr="00F3055A">
              <w:rPr>
                <w:sz w:val="20"/>
                <w:szCs w:val="20"/>
              </w:rPr>
              <w:t>Реализация регионального проекта «Многодетная семья»</w:t>
            </w:r>
          </w:p>
        </w:tc>
        <w:tc>
          <w:tcPr>
            <w:tcW w:w="1843" w:type="dxa"/>
            <w:tcBorders>
              <w:top w:val="nil"/>
              <w:left w:val="nil"/>
              <w:bottom w:val="nil"/>
              <w:right w:val="nil"/>
            </w:tcBorders>
            <w:shd w:val="clear" w:color="auto" w:fill="auto"/>
            <w:noWrap/>
            <w:hideMark/>
          </w:tcPr>
          <w:p w14:paraId="50FBFB2C" w14:textId="77777777" w:rsidR="00F3055A" w:rsidRPr="00F3055A" w:rsidRDefault="00F3055A" w:rsidP="00F3055A">
            <w:pPr>
              <w:rPr>
                <w:sz w:val="20"/>
                <w:szCs w:val="20"/>
              </w:rPr>
            </w:pPr>
            <w:r w:rsidRPr="00F3055A">
              <w:rPr>
                <w:sz w:val="20"/>
                <w:szCs w:val="20"/>
              </w:rPr>
              <w:t>03 1 Я2 00000</w:t>
            </w:r>
          </w:p>
        </w:tc>
        <w:tc>
          <w:tcPr>
            <w:tcW w:w="709" w:type="dxa"/>
            <w:tcBorders>
              <w:top w:val="nil"/>
              <w:left w:val="nil"/>
              <w:bottom w:val="nil"/>
              <w:right w:val="nil"/>
            </w:tcBorders>
            <w:shd w:val="clear" w:color="auto" w:fill="auto"/>
            <w:noWrap/>
            <w:hideMark/>
          </w:tcPr>
          <w:p w14:paraId="6DDFAD5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9099ABA" w14:textId="77777777" w:rsidR="00F3055A" w:rsidRPr="00F3055A" w:rsidRDefault="00F3055A" w:rsidP="00D33854">
            <w:pPr>
              <w:jc w:val="right"/>
              <w:rPr>
                <w:sz w:val="20"/>
                <w:szCs w:val="20"/>
              </w:rPr>
            </w:pPr>
            <w:r w:rsidRPr="00F3055A">
              <w:rPr>
                <w:sz w:val="20"/>
                <w:szCs w:val="20"/>
              </w:rPr>
              <w:t>212 574 003,60</w:t>
            </w:r>
          </w:p>
        </w:tc>
        <w:tc>
          <w:tcPr>
            <w:tcW w:w="1843" w:type="dxa"/>
            <w:tcBorders>
              <w:top w:val="nil"/>
              <w:left w:val="nil"/>
              <w:bottom w:val="nil"/>
              <w:right w:val="nil"/>
            </w:tcBorders>
            <w:shd w:val="clear" w:color="auto" w:fill="auto"/>
            <w:noWrap/>
            <w:hideMark/>
          </w:tcPr>
          <w:p w14:paraId="4081AD5C" w14:textId="77777777" w:rsidR="00F3055A" w:rsidRPr="00F3055A" w:rsidRDefault="00F3055A" w:rsidP="00D33854">
            <w:pPr>
              <w:jc w:val="right"/>
              <w:rPr>
                <w:sz w:val="20"/>
                <w:szCs w:val="20"/>
              </w:rPr>
            </w:pPr>
            <w:r w:rsidRPr="00F3055A">
              <w:rPr>
                <w:sz w:val="20"/>
                <w:szCs w:val="20"/>
              </w:rPr>
              <w:t>202 247 487,10</w:t>
            </w:r>
          </w:p>
        </w:tc>
        <w:tc>
          <w:tcPr>
            <w:tcW w:w="2268" w:type="dxa"/>
            <w:tcBorders>
              <w:top w:val="nil"/>
              <w:left w:val="nil"/>
              <w:bottom w:val="nil"/>
              <w:right w:val="nil"/>
            </w:tcBorders>
            <w:shd w:val="clear" w:color="auto" w:fill="auto"/>
            <w:noWrap/>
            <w:hideMark/>
          </w:tcPr>
          <w:p w14:paraId="49E46974" w14:textId="77777777" w:rsidR="00F3055A" w:rsidRPr="00F3055A" w:rsidRDefault="00F3055A" w:rsidP="00D33854">
            <w:pPr>
              <w:jc w:val="right"/>
              <w:rPr>
                <w:sz w:val="20"/>
                <w:szCs w:val="20"/>
              </w:rPr>
            </w:pPr>
            <w:r w:rsidRPr="00F3055A">
              <w:rPr>
                <w:sz w:val="20"/>
                <w:szCs w:val="20"/>
              </w:rPr>
              <w:t>207 008 247,34</w:t>
            </w:r>
          </w:p>
        </w:tc>
      </w:tr>
      <w:tr w:rsidR="00F3055A" w:rsidRPr="00F3055A" w14:paraId="236BFAAD" w14:textId="77777777" w:rsidTr="00D33854">
        <w:trPr>
          <w:trHeight w:val="20"/>
        </w:trPr>
        <w:tc>
          <w:tcPr>
            <w:tcW w:w="7054" w:type="dxa"/>
            <w:tcBorders>
              <w:top w:val="nil"/>
              <w:left w:val="nil"/>
              <w:bottom w:val="nil"/>
              <w:right w:val="nil"/>
            </w:tcBorders>
            <w:shd w:val="clear" w:color="auto" w:fill="auto"/>
            <w:hideMark/>
          </w:tcPr>
          <w:p w14:paraId="6FEAC1EC" w14:textId="77777777" w:rsidR="00F3055A" w:rsidRPr="00F3055A" w:rsidRDefault="00F3055A" w:rsidP="00F3055A">
            <w:pPr>
              <w:rPr>
                <w:sz w:val="20"/>
                <w:szCs w:val="20"/>
              </w:rPr>
            </w:pPr>
            <w:r w:rsidRPr="00F3055A">
              <w:rPr>
                <w:sz w:val="20"/>
                <w:szCs w:val="20"/>
              </w:rPr>
              <w:t>Оказание государственной социальной помощи на основании социального контракта отдельным категориям граждан</w:t>
            </w:r>
          </w:p>
        </w:tc>
        <w:tc>
          <w:tcPr>
            <w:tcW w:w="1843" w:type="dxa"/>
            <w:tcBorders>
              <w:top w:val="nil"/>
              <w:left w:val="nil"/>
              <w:bottom w:val="nil"/>
              <w:right w:val="nil"/>
            </w:tcBorders>
            <w:shd w:val="clear" w:color="auto" w:fill="auto"/>
            <w:noWrap/>
            <w:hideMark/>
          </w:tcPr>
          <w:p w14:paraId="1C1E5E04" w14:textId="77777777" w:rsidR="00F3055A" w:rsidRPr="00F3055A" w:rsidRDefault="00F3055A" w:rsidP="00F3055A">
            <w:pPr>
              <w:rPr>
                <w:sz w:val="20"/>
                <w:szCs w:val="20"/>
              </w:rPr>
            </w:pPr>
            <w:r w:rsidRPr="00F3055A">
              <w:rPr>
                <w:sz w:val="20"/>
                <w:szCs w:val="20"/>
              </w:rPr>
              <w:t>03 1 Я2 54040</w:t>
            </w:r>
          </w:p>
        </w:tc>
        <w:tc>
          <w:tcPr>
            <w:tcW w:w="709" w:type="dxa"/>
            <w:tcBorders>
              <w:top w:val="nil"/>
              <w:left w:val="nil"/>
              <w:bottom w:val="nil"/>
              <w:right w:val="nil"/>
            </w:tcBorders>
            <w:shd w:val="clear" w:color="auto" w:fill="auto"/>
            <w:noWrap/>
            <w:hideMark/>
          </w:tcPr>
          <w:p w14:paraId="54098CD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D6D7964" w14:textId="77777777" w:rsidR="00F3055A" w:rsidRPr="00F3055A" w:rsidRDefault="00F3055A" w:rsidP="00D33854">
            <w:pPr>
              <w:jc w:val="right"/>
              <w:rPr>
                <w:sz w:val="20"/>
                <w:szCs w:val="20"/>
              </w:rPr>
            </w:pPr>
            <w:r w:rsidRPr="00F3055A">
              <w:rPr>
                <w:sz w:val="20"/>
                <w:szCs w:val="20"/>
              </w:rPr>
              <w:t>212 574 003,60</w:t>
            </w:r>
          </w:p>
        </w:tc>
        <w:tc>
          <w:tcPr>
            <w:tcW w:w="1843" w:type="dxa"/>
            <w:tcBorders>
              <w:top w:val="nil"/>
              <w:left w:val="nil"/>
              <w:bottom w:val="nil"/>
              <w:right w:val="nil"/>
            </w:tcBorders>
            <w:shd w:val="clear" w:color="auto" w:fill="auto"/>
            <w:noWrap/>
            <w:hideMark/>
          </w:tcPr>
          <w:p w14:paraId="3BD69DE9" w14:textId="77777777" w:rsidR="00F3055A" w:rsidRPr="00F3055A" w:rsidRDefault="00F3055A" w:rsidP="00D33854">
            <w:pPr>
              <w:jc w:val="right"/>
              <w:rPr>
                <w:sz w:val="20"/>
                <w:szCs w:val="20"/>
              </w:rPr>
            </w:pPr>
            <w:r w:rsidRPr="00F3055A">
              <w:rPr>
                <w:sz w:val="20"/>
                <w:szCs w:val="20"/>
              </w:rPr>
              <w:t>202 247 487,10</w:t>
            </w:r>
          </w:p>
        </w:tc>
        <w:tc>
          <w:tcPr>
            <w:tcW w:w="2268" w:type="dxa"/>
            <w:tcBorders>
              <w:top w:val="nil"/>
              <w:left w:val="nil"/>
              <w:bottom w:val="nil"/>
              <w:right w:val="nil"/>
            </w:tcBorders>
            <w:shd w:val="clear" w:color="auto" w:fill="auto"/>
            <w:noWrap/>
            <w:hideMark/>
          </w:tcPr>
          <w:p w14:paraId="3374D068" w14:textId="77777777" w:rsidR="00F3055A" w:rsidRPr="00F3055A" w:rsidRDefault="00F3055A" w:rsidP="00D33854">
            <w:pPr>
              <w:jc w:val="right"/>
              <w:rPr>
                <w:sz w:val="20"/>
                <w:szCs w:val="20"/>
              </w:rPr>
            </w:pPr>
            <w:r w:rsidRPr="00F3055A">
              <w:rPr>
                <w:sz w:val="20"/>
                <w:szCs w:val="20"/>
              </w:rPr>
              <w:t>207 008 247,34</w:t>
            </w:r>
          </w:p>
        </w:tc>
      </w:tr>
      <w:tr w:rsidR="00F3055A" w:rsidRPr="00F3055A" w14:paraId="7AC2707D" w14:textId="77777777" w:rsidTr="00D33854">
        <w:trPr>
          <w:trHeight w:val="20"/>
        </w:trPr>
        <w:tc>
          <w:tcPr>
            <w:tcW w:w="7054" w:type="dxa"/>
            <w:tcBorders>
              <w:top w:val="nil"/>
              <w:left w:val="nil"/>
              <w:bottom w:val="nil"/>
              <w:right w:val="nil"/>
            </w:tcBorders>
            <w:shd w:val="clear" w:color="auto" w:fill="auto"/>
            <w:hideMark/>
          </w:tcPr>
          <w:p w14:paraId="007C90F9"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45D256EE" w14:textId="77777777" w:rsidR="00F3055A" w:rsidRPr="00F3055A" w:rsidRDefault="00F3055A" w:rsidP="00F3055A">
            <w:pPr>
              <w:rPr>
                <w:sz w:val="20"/>
                <w:szCs w:val="20"/>
              </w:rPr>
            </w:pPr>
            <w:r w:rsidRPr="00F3055A">
              <w:rPr>
                <w:sz w:val="20"/>
                <w:szCs w:val="20"/>
              </w:rPr>
              <w:t>03 1 Я2 54040</w:t>
            </w:r>
          </w:p>
        </w:tc>
        <w:tc>
          <w:tcPr>
            <w:tcW w:w="709" w:type="dxa"/>
            <w:tcBorders>
              <w:top w:val="nil"/>
              <w:left w:val="nil"/>
              <w:bottom w:val="nil"/>
              <w:right w:val="nil"/>
            </w:tcBorders>
            <w:shd w:val="clear" w:color="auto" w:fill="auto"/>
            <w:noWrap/>
            <w:hideMark/>
          </w:tcPr>
          <w:p w14:paraId="315DC453"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75417D9D" w14:textId="77777777" w:rsidR="00F3055A" w:rsidRPr="00F3055A" w:rsidRDefault="00F3055A" w:rsidP="00D33854">
            <w:pPr>
              <w:jc w:val="right"/>
              <w:rPr>
                <w:sz w:val="20"/>
                <w:szCs w:val="20"/>
              </w:rPr>
            </w:pPr>
            <w:r w:rsidRPr="00F3055A">
              <w:rPr>
                <w:sz w:val="20"/>
                <w:szCs w:val="20"/>
              </w:rPr>
              <w:t>212 574 003,60</w:t>
            </w:r>
          </w:p>
        </w:tc>
        <w:tc>
          <w:tcPr>
            <w:tcW w:w="1843" w:type="dxa"/>
            <w:tcBorders>
              <w:top w:val="nil"/>
              <w:left w:val="nil"/>
              <w:bottom w:val="nil"/>
              <w:right w:val="nil"/>
            </w:tcBorders>
            <w:shd w:val="clear" w:color="auto" w:fill="auto"/>
            <w:noWrap/>
            <w:hideMark/>
          </w:tcPr>
          <w:p w14:paraId="6C7CEB97" w14:textId="77777777" w:rsidR="00F3055A" w:rsidRPr="00F3055A" w:rsidRDefault="00F3055A" w:rsidP="00D33854">
            <w:pPr>
              <w:jc w:val="right"/>
              <w:rPr>
                <w:sz w:val="20"/>
                <w:szCs w:val="20"/>
              </w:rPr>
            </w:pPr>
            <w:r w:rsidRPr="00F3055A">
              <w:rPr>
                <w:sz w:val="20"/>
                <w:szCs w:val="20"/>
              </w:rPr>
              <w:t>202 247 487,10</w:t>
            </w:r>
          </w:p>
        </w:tc>
        <w:tc>
          <w:tcPr>
            <w:tcW w:w="2268" w:type="dxa"/>
            <w:tcBorders>
              <w:top w:val="nil"/>
              <w:left w:val="nil"/>
              <w:bottom w:val="nil"/>
              <w:right w:val="nil"/>
            </w:tcBorders>
            <w:shd w:val="clear" w:color="auto" w:fill="auto"/>
            <w:noWrap/>
            <w:hideMark/>
          </w:tcPr>
          <w:p w14:paraId="0F66EDEE" w14:textId="77777777" w:rsidR="00F3055A" w:rsidRPr="00F3055A" w:rsidRDefault="00F3055A" w:rsidP="00D33854">
            <w:pPr>
              <w:jc w:val="right"/>
              <w:rPr>
                <w:sz w:val="20"/>
                <w:szCs w:val="20"/>
              </w:rPr>
            </w:pPr>
            <w:r w:rsidRPr="00F3055A">
              <w:rPr>
                <w:sz w:val="20"/>
                <w:szCs w:val="20"/>
              </w:rPr>
              <w:t>207 008 247,34</w:t>
            </w:r>
          </w:p>
        </w:tc>
      </w:tr>
      <w:tr w:rsidR="00F3055A" w:rsidRPr="00F3055A" w14:paraId="1F53E7B5" w14:textId="77777777" w:rsidTr="00D33854">
        <w:trPr>
          <w:trHeight w:val="20"/>
        </w:trPr>
        <w:tc>
          <w:tcPr>
            <w:tcW w:w="7054" w:type="dxa"/>
            <w:tcBorders>
              <w:top w:val="nil"/>
              <w:left w:val="nil"/>
              <w:bottom w:val="nil"/>
              <w:right w:val="nil"/>
            </w:tcBorders>
            <w:shd w:val="clear" w:color="auto" w:fill="auto"/>
            <w:hideMark/>
          </w:tcPr>
          <w:p w14:paraId="106271FC" w14:textId="77777777" w:rsidR="00F3055A" w:rsidRPr="00F3055A" w:rsidRDefault="00F3055A" w:rsidP="00F3055A">
            <w:pPr>
              <w:rPr>
                <w:sz w:val="20"/>
                <w:szCs w:val="20"/>
              </w:rPr>
            </w:pPr>
            <w:r w:rsidRPr="00F3055A">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14:paraId="2BBB8CB7" w14:textId="77777777" w:rsidR="00F3055A" w:rsidRPr="00F3055A" w:rsidRDefault="00F3055A" w:rsidP="00F3055A">
            <w:pPr>
              <w:rPr>
                <w:sz w:val="20"/>
                <w:szCs w:val="20"/>
              </w:rPr>
            </w:pPr>
            <w:r w:rsidRPr="00F3055A">
              <w:rPr>
                <w:sz w:val="20"/>
                <w:szCs w:val="20"/>
              </w:rPr>
              <w:t>03 2 00 00000</w:t>
            </w:r>
          </w:p>
        </w:tc>
        <w:tc>
          <w:tcPr>
            <w:tcW w:w="709" w:type="dxa"/>
            <w:tcBorders>
              <w:top w:val="nil"/>
              <w:left w:val="nil"/>
              <w:bottom w:val="nil"/>
              <w:right w:val="nil"/>
            </w:tcBorders>
            <w:shd w:val="clear" w:color="auto" w:fill="auto"/>
            <w:noWrap/>
            <w:hideMark/>
          </w:tcPr>
          <w:p w14:paraId="55121CD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2E99EE7" w14:textId="77777777" w:rsidR="00F3055A" w:rsidRPr="00F3055A" w:rsidRDefault="00F3055A" w:rsidP="00D33854">
            <w:pPr>
              <w:jc w:val="right"/>
              <w:rPr>
                <w:sz w:val="20"/>
                <w:szCs w:val="20"/>
              </w:rPr>
            </w:pPr>
            <w:r w:rsidRPr="00F3055A">
              <w:rPr>
                <w:sz w:val="20"/>
                <w:szCs w:val="20"/>
              </w:rPr>
              <w:t>309 711 843,37</w:t>
            </w:r>
          </w:p>
        </w:tc>
        <w:tc>
          <w:tcPr>
            <w:tcW w:w="1843" w:type="dxa"/>
            <w:tcBorders>
              <w:top w:val="nil"/>
              <w:left w:val="nil"/>
              <w:bottom w:val="nil"/>
              <w:right w:val="nil"/>
            </w:tcBorders>
            <w:shd w:val="clear" w:color="auto" w:fill="auto"/>
            <w:noWrap/>
            <w:hideMark/>
          </w:tcPr>
          <w:p w14:paraId="4781D73D" w14:textId="77777777" w:rsidR="00F3055A" w:rsidRPr="00F3055A" w:rsidRDefault="00F3055A" w:rsidP="00D33854">
            <w:pPr>
              <w:jc w:val="right"/>
              <w:rPr>
                <w:sz w:val="20"/>
                <w:szCs w:val="20"/>
              </w:rPr>
            </w:pPr>
            <w:r w:rsidRPr="00F3055A">
              <w:rPr>
                <w:sz w:val="20"/>
                <w:szCs w:val="20"/>
              </w:rPr>
              <w:t>169 771 289,81</w:t>
            </w:r>
          </w:p>
        </w:tc>
        <w:tc>
          <w:tcPr>
            <w:tcW w:w="2268" w:type="dxa"/>
            <w:tcBorders>
              <w:top w:val="nil"/>
              <w:left w:val="nil"/>
              <w:bottom w:val="nil"/>
              <w:right w:val="nil"/>
            </w:tcBorders>
            <w:shd w:val="clear" w:color="auto" w:fill="auto"/>
            <w:noWrap/>
            <w:hideMark/>
          </w:tcPr>
          <w:p w14:paraId="5B2B1866" w14:textId="77777777" w:rsidR="00F3055A" w:rsidRPr="00F3055A" w:rsidRDefault="00F3055A" w:rsidP="00D33854">
            <w:pPr>
              <w:jc w:val="right"/>
              <w:rPr>
                <w:sz w:val="20"/>
                <w:szCs w:val="20"/>
              </w:rPr>
            </w:pPr>
            <w:r w:rsidRPr="00F3055A">
              <w:rPr>
                <w:sz w:val="20"/>
                <w:szCs w:val="20"/>
              </w:rPr>
              <w:t>140 074 161,90</w:t>
            </w:r>
          </w:p>
        </w:tc>
      </w:tr>
      <w:tr w:rsidR="00F3055A" w:rsidRPr="00F3055A" w14:paraId="0F564F0C" w14:textId="77777777" w:rsidTr="00D33854">
        <w:trPr>
          <w:trHeight w:val="20"/>
        </w:trPr>
        <w:tc>
          <w:tcPr>
            <w:tcW w:w="7054" w:type="dxa"/>
            <w:tcBorders>
              <w:top w:val="nil"/>
              <w:left w:val="nil"/>
              <w:bottom w:val="nil"/>
              <w:right w:val="nil"/>
            </w:tcBorders>
            <w:shd w:val="clear" w:color="auto" w:fill="auto"/>
            <w:hideMark/>
          </w:tcPr>
          <w:p w14:paraId="70ECDEBF" w14:textId="77777777" w:rsidR="00F3055A" w:rsidRPr="00F3055A" w:rsidRDefault="00F3055A" w:rsidP="00F3055A">
            <w:pPr>
              <w:rPr>
                <w:sz w:val="20"/>
                <w:szCs w:val="20"/>
              </w:rPr>
            </w:pPr>
            <w:r w:rsidRPr="00F3055A">
              <w:rPr>
                <w:sz w:val="20"/>
                <w:szCs w:val="20"/>
              </w:rPr>
              <w:t>Основное мероприятие «Предоставление дополнительных мер социальной поддержки отдельным категориям граждан»</w:t>
            </w:r>
          </w:p>
        </w:tc>
        <w:tc>
          <w:tcPr>
            <w:tcW w:w="1843" w:type="dxa"/>
            <w:tcBorders>
              <w:top w:val="nil"/>
              <w:left w:val="nil"/>
              <w:bottom w:val="nil"/>
              <w:right w:val="nil"/>
            </w:tcBorders>
            <w:shd w:val="clear" w:color="auto" w:fill="auto"/>
            <w:noWrap/>
            <w:hideMark/>
          </w:tcPr>
          <w:p w14:paraId="4A2A36FA" w14:textId="77777777" w:rsidR="00F3055A" w:rsidRPr="00F3055A" w:rsidRDefault="00F3055A" w:rsidP="00F3055A">
            <w:pPr>
              <w:rPr>
                <w:sz w:val="20"/>
                <w:szCs w:val="20"/>
              </w:rPr>
            </w:pPr>
            <w:r w:rsidRPr="00F3055A">
              <w:rPr>
                <w:sz w:val="20"/>
                <w:szCs w:val="20"/>
              </w:rPr>
              <w:t>03 2 01 00000</w:t>
            </w:r>
          </w:p>
        </w:tc>
        <w:tc>
          <w:tcPr>
            <w:tcW w:w="709" w:type="dxa"/>
            <w:tcBorders>
              <w:top w:val="nil"/>
              <w:left w:val="nil"/>
              <w:bottom w:val="nil"/>
              <w:right w:val="nil"/>
            </w:tcBorders>
            <w:shd w:val="clear" w:color="auto" w:fill="auto"/>
            <w:noWrap/>
            <w:hideMark/>
          </w:tcPr>
          <w:p w14:paraId="508BFCB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56C02C1" w14:textId="77777777" w:rsidR="00F3055A" w:rsidRPr="00F3055A" w:rsidRDefault="00F3055A" w:rsidP="00D33854">
            <w:pPr>
              <w:jc w:val="right"/>
              <w:rPr>
                <w:sz w:val="20"/>
                <w:szCs w:val="20"/>
              </w:rPr>
            </w:pPr>
            <w:r w:rsidRPr="00F3055A">
              <w:rPr>
                <w:sz w:val="20"/>
                <w:szCs w:val="20"/>
              </w:rPr>
              <w:t>279 757 017,48</w:t>
            </w:r>
          </w:p>
        </w:tc>
        <w:tc>
          <w:tcPr>
            <w:tcW w:w="1843" w:type="dxa"/>
            <w:tcBorders>
              <w:top w:val="nil"/>
              <w:left w:val="nil"/>
              <w:bottom w:val="nil"/>
              <w:right w:val="nil"/>
            </w:tcBorders>
            <w:shd w:val="clear" w:color="auto" w:fill="auto"/>
            <w:noWrap/>
            <w:hideMark/>
          </w:tcPr>
          <w:p w14:paraId="3BB27803" w14:textId="77777777" w:rsidR="00F3055A" w:rsidRPr="00F3055A" w:rsidRDefault="00F3055A" w:rsidP="00D33854">
            <w:pPr>
              <w:jc w:val="right"/>
              <w:rPr>
                <w:sz w:val="20"/>
                <w:szCs w:val="20"/>
              </w:rPr>
            </w:pPr>
            <w:r w:rsidRPr="00F3055A">
              <w:rPr>
                <w:sz w:val="20"/>
                <w:szCs w:val="20"/>
              </w:rPr>
              <w:t>144 149 269,81</w:t>
            </w:r>
          </w:p>
        </w:tc>
        <w:tc>
          <w:tcPr>
            <w:tcW w:w="2268" w:type="dxa"/>
            <w:tcBorders>
              <w:top w:val="nil"/>
              <w:left w:val="nil"/>
              <w:bottom w:val="nil"/>
              <w:right w:val="nil"/>
            </w:tcBorders>
            <w:shd w:val="clear" w:color="auto" w:fill="auto"/>
            <w:noWrap/>
            <w:hideMark/>
          </w:tcPr>
          <w:p w14:paraId="48B2D305" w14:textId="77777777" w:rsidR="00F3055A" w:rsidRPr="00F3055A" w:rsidRDefault="00F3055A" w:rsidP="00D33854">
            <w:pPr>
              <w:jc w:val="right"/>
              <w:rPr>
                <w:sz w:val="20"/>
                <w:szCs w:val="20"/>
              </w:rPr>
            </w:pPr>
            <w:r w:rsidRPr="00F3055A">
              <w:rPr>
                <w:sz w:val="20"/>
                <w:szCs w:val="20"/>
              </w:rPr>
              <w:t>114 452 141,90</w:t>
            </w:r>
          </w:p>
        </w:tc>
      </w:tr>
      <w:tr w:rsidR="00F3055A" w:rsidRPr="00F3055A" w14:paraId="485CBBAA" w14:textId="77777777" w:rsidTr="00D33854">
        <w:trPr>
          <w:trHeight w:val="20"/>
        </w:trPr>
        <w:tc>
          <w:tcPr>
            <w:tcW w:w="7054" w:type="dxa"/>
            <w:tcBorders>
              <w:top w:val="nil"/>
              <w:left w:val="nil"/>
              <w:bottom w:val="nil"/>
              <w:right w:val="nil"/>
            </w:tcBorders>
            <w:shd w:val="clear" w:color="auto" w:fill="auto"/>
            <w:hideMark/>
          </w:tcPr>
          <w:p w14:paraId="7D2325DE" w14:textId="77777777" w:rsidR="00F3055A" w:rsidRPr="00F3055A" w:rsidRDefault="00F3055A" w:rsidP="00F3055A">
            <w:pPr>
              <w:rPr>
                <w:sz w:val="20"/>
                <w:szCs w:val="20"/>
              </w:rPr>
            </w:pPr>
            <w:r w:rsidRPr="00F3055A">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1843" w:type="dxa"/>
            <w:tcBorders>
              <w:top w:val="nil"/>
              <w:left w:val="nil"/>
              <w:bottom w:val="nil"/>
              <w:right w:val="nil"/>
            </w:tcBorders>
            <w:shd w:val="clear" w:color="auto" w:fill="auto"/>
            <w:noWrap/>
            <w:hideMark/>
          </w:tcPr>
          <w:p w14:paraId="4870C3CA" w14:textId="77777777" w:rsidR="00F3055A" w:rsidRPr="00F3055A" w:rsidRDefault="00F3055A" w:rsidP="00F3055A">
            <w:pPr>
              <w:rPr>
                <w:sz w:val="20"/>
                <w:szCs w:val="20"/>
              </w:rPr>
            </w:pPr>
            <w:r w:rsidRPr="00F3055A">
              <w:rPr>
                <w:sz w:val="20"/>
                <w:szCs w:val="20"/>
              </w:rPr>
              <w:t>03 2 01 80030</w:t>
            </w:r>
          </w:p>
        </w:tc>
        <w:tc>
          <w:tcPr>
            <w:tcW w:w="709" w:type="dxa"/>
            <w:tcBorders>
              <w:top w:val="nil"/>
              <w:left w:val="nil"/>
              <w:bottom w:val="nil"/>
              <w:right w:val="nil"/>
            </w:tcBorders>
            <w:shd w:val="clear" w:color="auto" w:fill="auto"/>
            <w:noWrap/>
            <w:hideMark/>
          </w:tcPr>
          <w:p w14:paraId="2913E5E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B671692" w14:textId="77777777" w:rsidR="00F3055A" w:rsidRPr="00F3055A" w:rsidRDefault="00F3055A" w:rsidP="00D33854">
            <w:pPr>
              <w:jc w:val="right"/>
              <w:rPr>
                <w:sz w:val="20"/>
                <w:szCs w:val="20"/>
              </w:rPr>
            </w:pPr>
            <w:r w:rsidRPr="00F3055A">
              <w:rPr>
                <w:sz w:val="20"/>
                <w:szCs w:val="20"/>
              </w:rPr>
              <w:t>257 242,21</w:t>
            </w:r>
          </w:p>
        </w:tc>
        <w:tc>
          <w:tcPr>
            <w:tcW w:w="1843" w:type="dxa"/>
            <w:tcBorders>
              <w:top w:val="nil"/>
              <w:left w:val="nil"/>
              <w:bottom w:val="nil"/>
              <w:right w:val="nil"/>
            </w:tcBorders>
            <w:shd w:val="clear" w:color="auto" w:fill="auto"/>
            <w:noWrap/>
            <w:hideMark/>
          </w:tcPr>
          <w:p w14:paraId="3CD9C877" w14:textId="77777777" w:rsidR="00F3055A" w:rsidRPr="00F3055A" w:rsidRDefault="00F3055A" w:rsidP="00D33854">
            <w:pPr>
              <w:jc w:val="right"/>
              <w:rPr>
                <w:sz w:val="20"/>
                <w:szCs w:val="20"/>
              </w:rPr>
            </w:pPr>
            <w:r w:rsidRPr="00F3055A">
              <w:rPr>
                <w:sz w:val="20"/>
                <w:szCs w:val="20"/>
              </w:rPr>
              <w:t>1 489 006,37</w:t>
            </w:r>
          </w:p>
        </w:tc>
        <w:tc>
          <w:tcPr>
            <w:tcW w:w="2268" w:type="dxa"/>
            <w:tcBorders>
              <w:top w:val="nil"/>
              <w:left w:val="nil"/>
              <w:bottom w:val="nil"/>
              <w:right w:val="nil"/>
            </w:tcBorders>
            <w:shd w:val="clear" w:color="auto" w:fill="auto"/>
            <w:noWrap/>
            <w:hideMark/>
          </w:tcPr>
          <w:p w14:paraId="09EC4697" w14:textId="77777777" w:rsidR="00F3055A" w:rsidRPr="00F3055A" w:rsidRDefault="00F3055A" w:rsidP="00D33854">
            <w:pPr>
              <w:jc w:val="right"/>
              <w:rPr>
                <w:sz w:val="20"/>
                <w:szCs w:val="20"/>
              </w:rPr>
            </w:pPr>
            <w:r w:rsidRPr="00F3055A">
              <w:rPr>
                <w:sz w:val="20"/>
                <w:szCs w:val="20"/>
              </w:rPr>
              <w:t>1 489 006,37</w:t>
            </w:r>
          </w:p>
        </w:tc>
      </w:tr>
      <w:tr w:rsidR="00F3055A" w:rsidRPr="00F3055A" w14:paraId="1BDD8B81" w14:textId="77777777" w:rsidTr="00D33854">
        <w:trPr>
          <w:trHeight w:val="20"/>
        </w:trPr>
        <w:tc>
          <w:tcPr>
            <w:tcW w:w="7054" w:type="dxa"/>
            <w:tcBorders>
              <w:top w:val="nil"/>
              <w:left w:val="nil"/>
              <w:bottom w:val="nil"/>
              <w:right w:val="nil"/>
            </w:tcBorders>
            <w:shd w:val="clear" w:color="auto" w:fill="auto"/>
            <w:hideMark/>
          </w:tcPr>
          <w:p w14:paraId="28983410"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72121257" w14:textId="77777777" w:rsidR="00F3055A" w:rsidRPr="00F3055A" w:rsidRDefault="00F3055A" w:rsidP="00F3055A">
            <w:pPr>
              <w:rPr>
                <w:sz w:val="20"/>
                <w:szCs w:val="20"/>
              </w:rPr>
            </w:pPr>
            <w:r w:rsidRPr="00F3055A">
              <w:rPr>
                <w:sz w:val="20"/>
                <w:szCs w:val="20"/>
              </w:rPr>
              <w:t>03 2 01 80030</w:t>
            </w:r>
          </w:p>
        </w:tc>
        <w:tc>
          <w:tcPr>
            <w:tcW w:w="709" w:type="dxa"/>
            <w:tcBorders>
              <w:top w:val="nil"/>
              <w:left w:val="nil"/>
              <w:bottom w:val="nil"/>
              <w:right w:val="nil"/>
            </w:tcBorders>
            <w:shd w:val="clear" w:color="auto" w:fill="auto"/>
            <w:noWrap/>
            <w:hideMark/>
          </w:tcPr>
          <w:p w14:paraId="3A568D37"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25744954" w14:textId="77777777" w:rsidR="00F3055A" w:rsidRPr="00F3055A" w:rsidRDefault="00F3055A" w:rsidP="00D33854">
            <w:pPr>
              <w:jc w:val="right"/>
              <w:rPr>
                <w:sz w:val="20"/>
                <w:szCs w:val="20"/>
              </w:rPr>
            </w:pPr>
            <w:r w:rsidRPr="00F3055A">
              <w:rPr>
                <w:sz w:val="20"/>
                <w:szCs w:val="20"/>
              </w:rPr>
              <w:t>257 242,21</w:t>
            </w:r>
          </w:p>
        </w:tc>
        <w:tc>
          <w:tcPr>
            <w:tcW w:w="1843" w:type="dxa"/>
            <w:tcBorders>
              <w:top w:val="nil"/>
              <w:left w:val="nil"/>
              <w:bottom w:val="nil"/>
              <w:right w:val="nil"/>
            </w:tcBorders>
            <w:shd w:val="clear" w:color="auto" w:fill="auto"/>
            <w:noWrap/>
            <w:hideMark/>
          </w:tcPr>
          <w:p w14:paraId="792DE6E4" w14:textId="77777777" w:rsidR="00F3055A" w:rsidRPr="00F3055A" w:rsidRDefault="00F3055A" w:rsidP="00D33854">
            <w:pPr>
              <w:jc w:val="right"/>
              <w:rPr>
                <w:sz w:val="20"/>
                <w:szCs w:val="20"/>
              </w:rPr>
            </w:pPr>
            <w:r w:rsidRPr="00F3055A">
              <w:rPr>
                <w:sz w:val="20"/>
                <w:szCs w:val="20"/>
              </w:rPr>
              <w:t>1 489 006,37</w:t>
            </w:r>
          </w:p>
        </w:tc>
        <w:tc>
          <w:tcPr>
            <w:tcW w:w="2268" w:type="dxa"/>
            <w:tcBorders>
              <w:top w:val="nil"/>
              <w:left w:val="nil"/>
              <w:bottom w:val="nil"/>
              <w:right w:val="nil"/>
            </w:tcBorders>
            <w:shd w:val="clear" w:color="auto" w:fill="auto"/>
            <w:noWrap/>
            <w:hideMark/>
          </w:tcPr>
          <w:p w14:paraId="70FFAEB0" w14:textId="77777777" w:rsidR="00F3055A" w:rsidRPr="00F3055A" w:rsidRDefault="00F3055A" w:rsidP="00D33854">
            <w:pPr>
              <w:jc w:val="right"/>
              <w:rPr>
                <w:sz w:val="20"/>
                <w:szCs w:val="20"/>
              </w:rPr>
            </w:pPr>
            <w:r w:rsidRPr="00F3055A">
              <w:rPr>
                <w:sz w:val="20"/>
                <w:szCs w:val="20"/>
              </w:rPr>
              <w:t>1 489 006,37</w:t>
            </w:r>
          </w:p>
        </w:tc>
      </w:tr>
      <w:tr w:rsidR="00F3055A" w:rsidRPr="00F3055A" w14:paraId="32D56F6F" w14:textId="77777777" w:rsidTr="00D33854">
        <w:trPr>
          <w:trHeight w:val="20"/>
        </w:trPr>
        <w:tc>
          <w:tcPr>
            <w:tcW w:w="7054" w:type="dxa"/>
            <w:tcBorders>
              <w:top w:val="nil"/>
              <w:left w:val="nil"/>
              <w:bottom w:val="nil"/>
              <w:right w:val="nil"/>
            </w:tcBorders>
            <w:shd w:val="clear" w:color="auto" w:fill="auto"/>
            <w:hideMark/>
          </w:tcPr>
          <w:p w14:paraId="1D3D8731" w14:textId="77777777" w:rsidR="00F3055A" w:rsidRPr="00F3055A" w:rsidRDefault="00F3055A" w:rsidP="00F3055A">
            <w:pPr>
              <w:rPr>
                <w:sz w:val="20"/>
                <w:szCs w:val="20"/>
              </w:rPr>
            </w:pPr>
            <w:r w:rsidRPr="00F3055A">
              <w:rPr>
                <w:sz w:val="20"/>
                <w:szCs w:val="20"/>
              </w:rPr>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1843" w:type="dxa"/>
            <w:tcBorders>
              <w:top w:val="nil"/>
              <w:left w:val="nil"/>
              <w:bottom w:val="nil"/>
              <w:right w:val="nil"/>
            </w:tcBorders>
            <w:shd w:val="clear" w:color="auto" w:fill="auto"/>
            <w:noWrap/>
            <w:hideMark/>
          </w:tcPr>
          <w:p w14:paraId="5C782689" w14:textId="77777777" w:rsidR="00F3055A" w:rsidRPr="00F3055A" w:rsidRDefault="00F3055A" w:rsidP="00F3055A">
            <w:pPr>
              <w:rPr>
                <w:sz w:val="20"/>
                <w:szCs w:val="20"/>
              </w:rPr>
            </w:pPr>
            <w:r w:rsidRPr="00F3055A">
              <w:rPr>
                <w:sz w:val="20"/>
                <w:szCs w:val="20"/>
              </w:rPr>
              <w:t>03 2 01 80070</w:t>
            </w:r>
          </w:p>
        </w:tc>
        <w:tc>
          <w:tcPr>
            <w:tcW w:w="709" w:type="dxa"/>
            <w:tcBorders>
              <w:top w:val="nil"/>
              <w:left w:val="nil"/>
              <w:bottom w:val="nil"/>
              <w:right w:val="nil"/>
            </w:tcBorders>
            <w:shd w:val="clear" w:color="auto" w:fill="auto"/>
            <w:noWrap/>
            <w:hideMark/>
          </w:tcPr>
          <w:p w14:paraId="086B376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43937E6" w14:textId="77777777" w:rsidR="00F3055A" w:rsidRPr="00F3055A" w:rsidRDefault="00F3055A" w:rsidP="00D33854">
            <w:pPr>
              <w:jc w:val="right"/>
              <w:rPr>
                <w:sz w:val="20"/>
                <w:szCs w:val="20"/>
              </w:rPr>
            </w:pPr>
            <w:r w:rsidRPr="00F3055A">
              <w:rPr>
                <w:sz w:val="20"/>
                <w:szCs w:val="20"/>
              </w:rPr>
              <w:t>27 179 445,82</w:t>
            </w:r>
          </w:p>
        </w:tc>
        <w:tc>
          <w:tcPr>
            <w:tcW w:w="1843" w:type="dxa"/>
            <w:tcBorders>
              <w:top w:val="nil"/>
              <w:left w:val="nil"/>
              <w:bottom w:val="nil"/>
              <w:right w:val="nil"/>
            </w:tcBorders>
            <w:shd w:val="clear" w:color="auto" w:fill="auto"/>
            <w:noWrap/>
            <w:hideMark/>
          </w:tcPr>
          <w:p w14:paraId="72221EFC"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220B9EBD" w14:textId="77777777" w:rsidR="00F3055A" w:rsidRPr="00F3055A" w:rsidRDefault="00F3055A" w:rsidP="00D33854">
            <w:pPr>
              <w:jc w:val="right"/>
              <w:rPr>
                <w:sz w:val="20"/>
                <w:szCs w:val="20"/>
              </w:rPr>
            </w:pPr>
            <w:r w:rsidRPr="00F3055A">
              <w:rPr>
                <w:sz w:val="20"/>
                <w:szCs w:val="20"/>
              </w:rPr>
              <w:t>0,00</w:t>
            </w:r>
          </w:p>
        </w:tc>
      </w:tr>
      <w:tr w:rsidR="00F3055A" w:rsidRPr="00F3055A" w14:paraId="75029D81" w14:textId="77777777" w:rsidTr="00D33854">
        <w:trPr>
          <w:trHeight w:val="20"/>
        </w:trPr>
        <w:tc>
          <w:tcPr>
            <w:tcW w:w="7054" w:type="dxa"/>
            <w:tcBorders>
              <w:top w:val="nil"/>
              <w:left w:val="nil"/>
              <w:bottom w:val="nil"/>
              <w:right w:val="nil"/>
            </w:tcBorders>
            <w:shd w:val="clear" w:color="auto" w:fill="auto"/>
            <w:hideMark/>
          </w:tcPr>
          <w:p w14:paraId="4120C6B2"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21737E8C" w14:textId="77777777" w:rsidR="00F3055A" w:rsidRPr="00F3055A" w:rsidRDefault="00F3055A" w:rsidP="00F3055A">
            <w:pPr>
              <w:rPr>
                <w:sz w:val="20"/>
                <w:szCs w:val="20"/>
              </w:rPr>
            </w:pPr>
            <w:r w:rsidRPr="00F3055A">
              <w:rPr>
                <w:sz w:val="20"/>
                <w:szCs w:val="20"/>
              </w:rPr>
              <w:t>03 2 01 80070</w:t>
            </w:r>
          </w:p>
        </w:tc>
        <w:tc>
          <w:tcPr>
            <w:tcW w:w="709" w:type="dxa"/>
            <w:tcBorders>
              <w:top w:val="nil"/>
              <w:left w:val="nil"/>
              <w:bottom w:val="nil"/>
              <w:right w:val="nil"/>
            </w:tcBorders>
            <w:shd w:val="clear" w:color="auto" w:fill="auto"/>
            <w:noWrap/>
            <w:hideMark/>
          </w:tcPr>
          <w:p w14:paraId="66CA7934"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0098B083" w14:textId="77777777" w:rsidR="00F3055A" w:rsidRPr="00F3055A" w:rsidRDefault="00F3055A" w:rsidP="00D33854">
            <w:pPr>
              <w:jc w:val="right"/>
              <w:rPr>
                <w:sz w:val="20"/>
                <w:szCs w:val="20"/>
              </w:rPr>
            </w:pPr>
            <w:r w:rsidRPr="00F3055A">
              <w:rPr>
                <w:sz w:val="20"/>
                <w:szCs w:val="20"/>
              </w:rPr>
              <w:t>27 179 445,82</w:t>
            </w:r>
          </w:p>
        </w:tc>
        <w:tc>
          <w:tcPr>
            <w:tcW w:w="1843" w:type="dxa"/>
            <w:tcBorders>
              <w:top w:val="nil"/>
              <w:left w:val="nil"/>
              <w:bottom w:val="nil"/>
              <w:right w:val="nil"/>
            </w:tcBorders>
            <w:shd w:val="clear" w:color="auto" w:fill="auto"/>
            <w:noWrap/>
            <w:hideMark/>
          </w:tcPr>
          <w:p w14:paraId="7CB84549"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44470E76" w14:textId="77777777" w:rsidR="00F3055A" w:rsidRPr="00F3055A" w:rsidRDefault="00F3055A" w:rsidP="00D33854">
            <w:pPr>
              <w:jc w:val="right"/>
              <w:rPr>
                <w:sz w:val="20"/>
                <w:szCs w:val="20"/>
              </w:rPr>
            </w:pPr>
            <w:r w:rsidRPr="00F3055A">
              <w:rPr>
                <w:sz w:val="20"/>
                <w:szCs w:val="20"/>
              </w:rPr>
              <w:t>0,00</w:t>
            </w:r>
          </w:p>
        </w:tc>
      </w:tr>
      <w:tr w:rsidR="00F3055A" w:rsidRPr="00F3055A" w14:paraId="72AEEB4D" w14:textId="77777777" w:rsidTr="00D33854">
        <w:trPr>
          <w:trHeight w:val="20"/>
        </w:trPr>
        <w:tc>
          <w:tcPr>
            <w:tcW w:w="7054" w:type="dxa"/>
            <w:tcBorders>
              <w:top w:val="nil"/>
              <w:left w:val="nil"/>
              <w:bottom w:val="nil"/>
              <w:right w:val="nil"/>
            </w:tcBorders>
            <w:shd w:val="clear" w:color="auto" w:fill="auto"/>
            <w:hideMark/>
          </w:tcPr>
          <w:p w14:paraId="00615980" w14:textId="77777777" w:rsidR="00F3055A" w:rsidRPr="00F3055A" w:rsidRDefault="00F3055A" w:rsidP="00F3055A">
            <w:pPr>
              <w:rPr>
                <w:sz w:val="20"/>
                <w:szCs w:val="20"/>
              </w:rPr>
            </w:pPr>
            <w:r w:rsidRPr="00F3055A">
              <w:rPr>
                <w:sz w:val="20"/>
                <w:szCs w:val="20"/>
              </w:rPr>
              <w:t>Предоставление мер социальной поддержки Почетным гражданам города Ставрополя</w:t>
            </w:r>
          </w:p>
        </w:tc>
        <w:tc>
          <w:tcPr>
            <w:tcW w:w="1843" w:type="dxa"/>
            <w:tcBorders>
              <w:top w:val="nil"/>
              <w:left w:val="nil"/>
              <w:bottom w:val="nil"/>
              <w:right w:val="nil"/>
            </w:tcBorders>
            <w:shd w:val="clear" w:color="auto" w:fill="auto"/>
            <w:noWrap/>
            <w:hideMark/>
          </w:tcPr>
          <w:p w14:paraId="31B32BE3" w14:textId="77777777" w:rsidR="00F3055A" w:rsidRPr="00F3055A" w:rsidRDefault="00F3055A" w:rsidP="00F3055A">
            <w:pPr>
              <w:rPr>
                <w:sz w:val="20"/>
                <w:szCs w:val="20"/>
              </w:rPr>
            </w:pPr>
            <w:r w:rsidRPr="00F3055A">
              <w:rPr>
                <w:sz w:val="20"/>
                <w:szCs w:val="20"/>
              </w:rPr>
              <w:t>03 2 01 80080</w:t>
            </w:r>
          </w:p>
        </w:tc>
        <w:tc>
          <w:tcPr>
            <w:tcW w:w="709" w:type="dxa"/>
            <w:tcBorders>
              <w:top w:val="nil"/>
              <w:left w:val="nil"/>
              <w:bottom w:val="nil"/>
              <w:right w:val="nil"/>
            </w:tcBorders>
            <w:shd w:val="clear" w:color="auto" w:fill="auto"/>
            <w:noWrap/>
            <w:hideMark/>
          </w:tcPr>
          <w:p w14:paraId="41A779A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0F21FBB" w14:textId="77777777" w:rsidR="00F3055A" w:rsidRPr="00F3055A" w:rsidRDefault="00F3055A" w:rsidP="00D33854">
            <w:pPr>
              <w:jc w:val="right"/>
              <w:rPr>
                <w:sz w:val="20"/>
                <w:szCs w:val="20"/>
              </w:rPr>
            </w:pPr>
            <w:r w:rsidRPr="00F3055A">
              <w:rPr>
                <w:sz w:val="20"/>
                <w:szCs w:val="20"/>
              </w:rPr>
              <w:t>3 499 293,48</w:t>
            </w:r>
          </w:p>
        </w:tc>
        <w:tc>
          <w:tcPr>
            <w:tcW w:w="1843" w:type="dxa"/>
            <w:tcBorders>
              <w:top w:val="nil"/>
              <w:left w:val="nil"/>
              <w:bottom w:val="nil"/>
              <w:right w:val="nil"/>
            </w:tcBorders>
            <w:shd w:val="clear" w:color="auto" w:fill="auto"/>
            <w:noWrap/>
            <w:hideMark/>
          </w:tcPr>
          <w:p w14:paraId="73B827A4" w14:textId="77777777" w:rsidR="00F3055A" w:rsidRPr="00F3055A" w:rsidRDefault="00F3055A" w:rsidP="00D33854">
            <w:pPr>
              <w:jc w:val="right"/>
              <w:rPr>
                <w:sz w:val="20"/>
                <w:szCs w:val="20"/>
              </w:rPr>
            </w:pPr>
            <w:r w:rsidRPr="00F3055A">
              <w:rPr>
                <w:sz w:val="20"/>
                <w:szCs w:val="20"/>
              </w:rPr>
              <w:t>5 641 435,60</w:t>
            </w:r>
          </w:p>
        </w:tc>
        <w:tc>
          <w:tcPr>
            <w:tcW w:w="2268" w:type="dxa"/>
            <w:tcBorders>
              <w:top w:val="nil"/>
              <w:left w:val="nil"/>
              <w:bottom w:val="nil"/>
              <w:right w:val="nil"/>
            </w:tcBorders>
            <w:shd w:val="clear" w:color="auto" w:fill="auto"/>
            <w:noWrap/>
            <w:hideMark/>
          </w:tcPr>
          <w:p w14:paraId="7AD5AF31" w14:textId="77777777" w:rsidR="00F3055A" w:rsidRPr="00F3055A" w:rsidRDefault="00F3055A" w:rsidP="00D33854">
            <w:pPr>
              <w:jc w:val="right"/>
              <w:rPr>
                <w:sz w:val="20"/>
                <w:szCs w:val="20"/>
              </w:rPr>
            </w:pPr>
            <w:r w:rsidRPr="00F3055A">
              <w:rPr>
                <w:sz w:val="20"/>
                <w:szCs w:val="20"/>
              </w:rPr>
              <w:t>5 641 435,60</w:t>
            </w:r>
          </w:p>
        </w:tc>
      </w:tr>
      <w:tr w:rsidR="00F3055A" w:rsidRPr="00F3055A" w14:paraId="444EE422" w14:textId="77777777" w:rsidTr="00D33854">
        <w:trPr>
          <w:trHeight w:val="20"/>
        </w:trPr>
        <w:tc>
          <w:tcPr>
            <w:tcW w:w="7054" w:type="dxa"/>
            <w:tcBorders>
              <w:top w:val="nil"/>
              <w:left w:val="nil"/>
              <w:bottom w:val="nil"/>
              <w:right w:val="nil"/>
            </w:tcBorders>
            <w:shd w:val="clear" w:color="auto" w:fill="auto"/>
            <w:hideMark/>
          </w:tcPr>
          <w:p w14:paraId="3B85D698"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1886552C" w14:textId="77777777" w:rsidR="00F3055A" w:rsidRPr="00F3055A" w:rsidRDefault="00F3055A" w:rsidP="00F3055A">
            <w:pPr>
              <w:rPr>
                <w:sz w:val="20"/>
                <w:szCs w:val="20"/>
              </w:rPr>
            </w:pPr>
            <w:r w:rsidRPr="00F3055A">
              <w:rPr>
                <w:sz w:val="20"/>
                <w:szCs w:val="20"/>
              </w:rPr>
              <w:t>03 2 01 80080</w:t>
            </w:r>
          </w:p>
        </w:tc>
        <w:tc>
          <w:tcPr>
            <w:tcW w:w="709" w:type="dxa"/>
            <w:tcBorders>
              <w:top w:val="nil"/>
              <w:left w:val="nil"/>
              <w:bottom w:val="nil"/>
              <w:right w:val="nil"/>
            </w:tcBorders>
            <w:shd w:val="clear" w:color="auto" w:fill="auto"/>
            <w:noWrap/>
            <w:hideMark/>
          </w:tcPr>
          <w:p w14:paraId="747E2530"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2665A916" w14:textId="77777777" w:rsidR="00F3055A" w:rsidRPr="00F3055A" w:rsidRDefault="00F3055A" w:rsidP="00D33854">
            <w:pPr>
              <w:jc w:val="right"/>
              <w:rPr>
                <w:sz w:val="20"/>
                <w:szCs w:val="20"/>
              </w:rPr>
            </w:pPr>
            <w:r w:rsidRPr="00F3055A">
              <w:rPr>
                <w:sz w:val="20"/>
                <w:szCs w:val="20"/>
              </w:rPr>
              <w:t>3 499 293,48</w:t>
            </w:r>
          </w:p>
        </w:tc>
        <w:tc>
          <w:tcPr>
            <w:tcW w:w="1843" w:type="dxa"/>
            <w:tcBorders>
              <w:top w:val="nil"/>
              <w:left w:val="nil"/>
              <w:bottom w:val="nil"/>
              <w:right w:val="nil"/>
            </w:tcBorders>
            <w:shd w:val="clear" w:color="auto" w:fill="auto"/>
            <w:noWrap/>
            <w:hideMark/>
          </w:tcPr>
          <w:p w14:paraId="25147434" w14:textId="77777777" w:rsidR="00F3055A" w:rsidRPr="00F3055A" w:rsidRDefault="00F3055A" w:rsidP="00D33854">
            <w:pPr>
              <w:jc w:val="right"/>
              <w:rPr>
                <w:sz w:val="20"/>
                <w:szCs w:val="20"/>
              </w:rPr>
            </w:pPr>
            <w:r w:rsidRPr="00F3055A">
              <w:rPr>
                <w:sz w:val="20"/>
                <w:szCs w:val="20"/>
              </w:rPr>
              <w:t>5 641 435,60</w:t>
            </w:r>
          </w:p>
        </w:tc>
        <w:tc>
          <w:tcPr>
            <w:tcW w:w="2268" w:type="dxa"/>
            <w:tcBorders>
              <w:top w:val="nil"/>
              <w:left w:val="nil"/>
              <w:bottom w:val="nil"/>
              <w:right w:val="nil"/>
            </w:tcBorders>
            <w:shd w:val="clear" w:color="auto" w:fill="auto"/>
            <w:noWrap/>
            <w:hideMark/>
          </w:tcPr>
          <w:p w14:paraId="1CBAC61C" w14:textId="77777777" w:rsidR="00F3055A" w:rsidRPr="00F3055A" w:rsidRDefault="00F3055A" w:rsidP="00D33854">
            <w:pPr>
              <w:jc w:val="right"/>
              <w:rPr>
                <w:sz w:val="20"/>
                <w:szCs w:val="20"/>
              </w:rPr>
            </w:pPr>
            <w:r w:rsidRPr="00F3055A">
              <w:rPr>
                <w:sz w:val="20"/>
                <w:szCs w:val="20"/>
              </w:rPr>
              <w:t>5 641 435,60</w:t>
            </w:r>
          </w:p>
        </w:tc>
      </w:tr>
      <w:tr w:rsidR="00F3055A" w:rsidRPr="00F3055A" w14:paraId="32305F1B" w14:textId="77777777" w:rsidTr="00D33854">
        <w:trPr>
          <w:trHeight w:val="20"/>
        </w:trPr>
        <w:tc>
          <w:tcPr>
            <w:tcW w:w="7054" w:type="dxa"/>
            <w:tcBorders>
              <w:top w:val="nil"/>
              <w:left w:val="nil"/>
              <w:bottom w:val="nil"/>
              <w:right w:val="nil"/>
            </w:tcBorders>
            <w:shd w:val="clear" w:color="auto" w:fill="auto"/>
            <w:hideMark/>
          </w:tcPr>
          <w:p w14:paraId="2192BC87" w14:textId="77777777" w:rsidR="00F3055A" w:rsidRPr="00F3055A" w:rsidRDefault="00F3055A" w:rsidP="00F3055A">
            <w:pPr>
              <w:rPr>
                <w:sz w:val="20"/>
                <w:szCs w:val="20"/>
              </w:rPr>
            </w:pPr>
            <w:r w:rsidRPr="00F3055A">
              <w:rPr>
                <w:sz w:val="20"/>
                <w:szCs w:val="20"/>
              </w:rPr>
              <w:t>Осуществление ежемесячной дополнительной выплаты семьям, воспитывающим детей-инвалидов</w:t>
            </w:r>
          </w:p>
        </w:tc>
        <w:tc>
          <w:tcPr>
            <w:tcW w:w="1843" w:type="dxa"/>
            <w:tcBorders>
              <w:top w:val="nil"/>
              <w:left w:val="nil"/>
              <w:bottom w:val="nil"/>
              <w:right w:val="nil"/>
            </w:tcBorders>
            <w:shd w:val="clear" w:color="auto" w:fill="auto"/>
            <w:noWrap/>
            <w:hideMark/>
          </w:tcPr>
          <w:p w14:paraId="15574829" w14:textId="77777777" w:rsidR="00F3055A" w:rsidRPr="00F3055A" w:rsidRDefault="00F3055A" w:rsidP="00F3055A">
            <w:pPr>
              <w:rPr>
                <w:sz w:val="20"/>
                <w:szCs w:val="20"/>
              </w:rPr>
            </w:pPr>
            <w:r w:rsidRPr="00F3055A">
              <w:rPr>
                <w:sz w:val="20"/>
                <w:szCs w:val="20"/>
              </w:rPr>
              <w:t>03 2 01 80100</w:t>
            </w:r>
          </w:p>
        </w:tc>
        <w:tc>
          <w:tcPr>
            <w:tcW w:w="709" w:type="dxa"/>
            <w:tcBorders>
              <w:top w:val="nil"/>
              <w:left w:val="nil"/>
              <w:bottom w:val="nil"/>
              <w:right w:val="nil"/>
            </w:tcBorders>
            <w:shd w:val="clear" w:color="auto" w:fill="auto"/>
            <w:noWrap/>
            <w:hideMark/>
          </w:tcPr>
          <w:p w14:paraId="5077FA7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5CFF867" w14:textId="77777777" w:rsidR="00F3055A" w:rsidRPr="00F3055A" w:rsidRDefault="00F3055A" w:rsidP="00D33854">
            <w:pPr>
              <w:jc w:val="right"/>
              <w:rPr>
                <w:sz w:val="20"/>
                <w:szCs w:val="20"/>
              </w:rPr>
            </w:pPr>
            <w:r w:rsidRPr="00F3055A">
              <w:rPr>
                <w:sz w:val="20"/>
                <w:szCs w:val="20"/>
              </w:rPr>
              <w:t>8 975 148,29</w:t>
            </w:r>
          </w:p>
        </w:tc>
        <w:tc>
          <w:tcPr>
            <w:tcW w:w="1843" w:type="dxa"/>
            <w:tcBorders>
              <w:top w:val="nil"/>
              <w:left w:val="nil"/>
              <w:bottom w:val="nil"/>
              <w:right w:val="nil"/>
            </w:tcBorders>
            <w:shd w:val="clear" w:color="auto" w:fill="auto"/>
            <w:noWrap/>
            <w:hideMark/>
          </w:tcPr>
          <w:p w14:paraId="36794D1A" w14:textId="77777777" w:rsidR="00F3055A" w:rsidRPr="00F3055A" w:rsidRDefault="00F3055A" w:rsidP="00D33854">
            <w:pPr>
              <w:jc w:val="right"/>
              <w:rPr>
                <w:sz w:val="20"/>
                <w:szCs w:val="20"/>
              </w:rPr>
            </w:pPr>
            <w:r w:rsidRPr="00F3055A">
              <w:rPr>
                <w:sz w:val="20"/>
                <w:szCs w:val="20"/>
              </w:rPr>
              <w:t>7 934 449,81</w:t>
            </w:r>
          </w:p>
        </w:tc>
        <w:tc>
          <w:tcPr>
            <w:tcW w:w="2268" w:type="dxa"/>
            <w:tcBorders>
              <w:top w:val="nil"/>
              <w:left w:val="nil"/>
              <w:bottom w:val="nil"/>
              <w:right w:val="nil"/>
            </w:tcBorders>
            <w:shd w:val="clear" w:color="auto" w:fill="auto"/>
            <w:noWrap/>
            <w:hideMark/>
          </w:tcPr>
          <w:p w14:paraId="668FB56F" w14:textId="77777777" w:rsidR="00F3055A" w:rsidRPr="00F3055A" w:rsidRDefault="00F3055A" w:rsidP="00D33854">
            <w:pPr>
              <w:jc w:val="right"/>
              <w:rPr>
                <w:sz w:val="20"/>
                <w:szCs w:val="20"/>
              </w:rPr>
            </w:pPr>
            <w:r w:rsidRPr="00F3055A">
              <w:rPr>
                <w:sz w:val="20"/>
                <w:szCs w:val="20"/>
              </w:rPr>
              <w:t>7 934 449,81</w:t>
            </w:r>
          </w:p>
        </w:tc>
      </w:tr>
      <w:tr w:rsidR="00F3055A" w:rsidRPr="00F3055A" w14:paraId="7FCE7637" w14:textId="77777777" w:rsidTr="00D33854">
        <w:trPr>
          <w:trHeight w:val="20"/>
        </w:trPr>
        <w:tc>
          <w:tcPr>
            <w:tcW w:w="7054" w:type="dxa"/>
            <w:tcBorders>
              <w:top w:val="nil"/>
              <w:left w:val="nil"/>
              <w:bottom w:val="nil"/>
              <w:right w:val="nil"/>
            </w:tcBorders>
            <w:shd w:val="clear" w:color="auto" w:fill="auto"/>
            <w:hideMark/>
          </w:tcPr>
          <w:p w14:paraId="04BD6B59"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71CBF551" w14:textId="77777777" w:rsidR="00F3055A" w:rsidRPr="00F3055A" w:rsidRDefault="00F3055A" w:rsidP="00F3055A">
            <w:pPr>
              <w:rPr>
                <w:sz w:val="20"/>
                <w:szCs w:val="20"/>
              </w:rPr>
            </w:pPr>
            <w:r w:rsidRPr="00F3055A">
              <w:rPr>
                <w:sz w:val="20"/>
                <w:szCs w:val="20"/>
              </w:rPr>
              <w:t>03 2 01 80100</w:t>
            </w:r>
          </w:p>
        </w:tc>
        <w:tc>
          <w:tcPr>
            <w:tcW w:w="709" w:type="dxa"/>
            <w:tcBorders>
              <w:top w:val="nil"/>
              <w:left w:val="nil"/>
              <w:bottom w:val="nil"/>
              <w:right w:val="nil"/>
            </w:tcBorders>
            <w:shd w:val="clear" w:color="auto" w:fill="auto"/>
            <w:noWrap/>
            <w:hideMark/>
          </w:tcPr>
          <w:p w14:paraId="388F2946"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672F3E37" w14:textId="77777777" w:rsidR="00F3055A" w:rsidRPr="00F3055A" w:rsidRDefault="00F3055A" w:rsidP="00D33854">
            <w:pPr>
              <w:jc w:val="right"/>
              <w:rPr>
                <w:sz w:val="20"/>
                <w:szCs w:val="20"/>
              </w:rPr>
            </w:pPr>
            <w:r w:rsidRPr="00F3055A">
              <w:rPr>
                <w:sz w:val="20"/>
                <w:szCs w:val="20"/>
              </w:rPr>
              <w:t>8 975 148,29</w:t>
            </w:r>
          </w:p>
        </w:tc>
        <w:tc>
          <w:tcPr>
            <w:tcW w:w="1843" w:type="dxa"/>
            <w:tcBorders>
              <w:top w:val="nil"/>
              <w:left w:val="nil"/>
              <w:bottom w:val="nil"/>
              <w:right w:val="nil"/>
            </w:tcBorders>
            <w:shd w:val="clear" w:color="auto" w:fill="auto"/>
            <w:noWrap/>
            <w:hideMark/>
          </w:tcPr>
          <w:p w14:paraId="1A72B161" w14:textId="77777777" w:rsidR="00F3055A" w:rsidRPr="00F3055A" w:rsidRDefault="00F3055A" w:rsidP="00D33854">
            <w:pPr>
              <w:jc w:val="right"/>
              <w:rPr>
                <w:sz w:val="20"/>
                <w:szCs w:val="20"/>
              </w:rPr>
            </w:pPr>
            <w:r w:rsidRPr="00F3055A">
              <w:rPr>
                <w:sz w:val="20"/>
                <w:szCs w:val="20"/>
              </w:rPr>
              <w:t>7 934 449,81</w:t>
            </w:r>
          </w:p>
        </w:tc>
        <w:tc>
          <w:tcPr>
            <w:tcW w:w="2268" w:type="dxa"/>
            <w:tcBorders>
              <w:top w:val="nil"/>
              <w:left w:val="nil"/>
              <w:bottom w:val="nil"/>
              <w:right w:val="nil"/>
            </w:tcBorders>
            <w:shd w:val="clear" w:color="auto" w:fill="auto"/>
            <w:noWrap/>
            <w:hideMark/>
          </w:tcPr>
          <w:p w14:paraId="3D0B9135" w14:textId="77777777" w:rsidR="00F3055A" w:rsidRPr="00F3055A" w:rsidRDefault="00F3055A" w:rsidP="00D33854">
            <w:pPr>
              <w:jc w:val="right"/>
              <w:rPr>
                <w:sz w:val="20"/>
                <w:szCs w:val="20"/>
              </w:rPr>
            </w:pPr>
            <w:r w:rsidRPr="00F3055A">
              <w:rPr>
                <w:sz w:val="20"/>
                <w:szCs w:val="20"/>
              </w:rPr>
              <w:t>7 934 449,81</w:t>
            </w:r>
          </w:p>
        </w:tc>
      </w:tr>
      <w:tr w:rsidR="00F3055A" w:rsidRPr="00F3055A" w14:paraId="5314393E" w14:textId="77777777" w:rsidTr="00D33854">
        <w:trPr>
          <w:trHeight w:val="20"/>
        </w:trPr>
        <w:tc>
          <w:tcPr>
            <w:tcW w:w="7054" w:type="dxa"/>
            <w:tcBorders>
              <w:top w:val="nil"/>
              <w:left w:val="nil"/>
              <w:bottom w:val="nil"/>
              <w:right w:val="nil"/>
            </w:tcBorders>
            <w:shd w:val="clear" w:color="auto" w:fill="auto"/>
            <w:hideMark/>
          </w:tcPr>
          <w:p w14:paraId="2E9A25A0" w14:textId="77777777" w:rsidR="00F3055A" w:rsidRPr="00F3055A" w:rsidRDefault="00F3055A" w:rsidP="00F3055A">
            <w:pPr>
              <w:rPr>
                <w:sz w:val="20"/>
                <w:szCs w:val="20"/>
              </w:rPr>
            </w:pPr>
            <w:r w:rsidRPr="00F3055A">
              <w:rPr>
                <w:sz w:val="20"/>
                <w:szCs w:val="20"/>
              </w:rPr>
              <w:t>Выплата ежемесячного социального пособия на проезд в пассажирском транспорте общего пользования детям-инвалидам</w:t>
            </w:r>
          </w:p>
        </w:tc>
        <w:tc>
          <w:tcPr>
            <w:tcW w:w="1843" w:type="dxa"/>
            <w:tcBorders>
              <w:top w:val="nil"/>
              <w:left w:val="nil"/>
              <w:bottom w:val="nil"/>
              <w:right w:val="nil"/>
            </w:tcBorders>
            <w:shd w:val="clear" w:color="auto" w:fill="auto"/>
            <w:noWrap/>
            <w:hideMark/>
          </w:tcPr>
          <w:p w14:paraId="6AA23886" w14:textId="77777777" w:rsidR="00F3055A" w:rsidRPr="00F3055A" w:rsidRDefault="00F3055A" w:rsidP="00F3055A">
            <w:pPr>
              <w:rPr>
                <w:sz w:val="20"/>
                <w:szCs w:val="20"/>
              </w:rPr>
            </w:pPr>
            <w:r w:rsidRPr="00F3055A">
              <w:rPr>
                <w:sz w:val="20"/>
                <w:szCs w:val="20"/>
              </w:rPr>
              <w:t>03 2 01 80110</w:t>
            </w:r>
          </w:p>
        </w:tc>
        <w:tc>
          <w:tcPr>
            <w:tcW w:w="709" w:type="dxa"/>
            <w:tcBorders>
              <w:top w:val="nil"/>
              <w:left w:val="nil"/>
              <w:bottom w:val="nil"/>
              <w:right w:val="nil"/>
            </w:tcBorders>
            <w:shd w:val="clear" w:color="auto" w:fill="auto"/>
            <w:noWrap/>
            <w:hideMark/>
          </w:tcPr>
          <w:p w14:paraId="6C5F5ED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1C763F6" w14:textId="77777777" w:rsidR="00F3055A" w:rsidRPr="00F3055A" w:rsidRDefault="00F3055A" w:rsidP="00D33854">
            <w:pPr>
              <w:jc w:val="right"/>
              <w:rPr>
                <w:sz w:val="20"/>
                <w:szCs w:val="20"/>
              </w:rPr>
            </w:pPr>
            <w:r w:rsidRPr="00F3055A">
              <w:rPr>
                <w:sz w:val="20"/>
                <w:szCs w:val="20"/>
              </w:rPr>
              <w:t>1 866 960,78</w:t>
            </w:r>
          </w:p>
        </w:tc>
        <w:tc>
          <w:tcPr>
            <w:tcW w:w="1843" w:type="dxa"/>
            <w:tcBorders>
              <w:top w:val="nil"/>
              <w:left w:val="nil"/>
              <w:bottom w:val="nil"/>
              <w:right w:val="nil"/>
            </w:tcBorders>
            <w:shd w:val="clear" w:color="auto" w:fill="auto"/>
            <w:noWrap/>
            <w:hideMark/>
          </w:tcPr>
          <w:p w14:paraId="79528AD6" w14:textId="77777777" w:rsidR="00F3055A" w:rsidRPr="00F3055A" w:rsidRDefault="00F3055A" w:rsidP="00D33854">
            <w:pPr>
              <w:jc w:val="right"/>
              <w:rPr>
                <w:sz w:val="20"/>
                <w:szCs w:val="20"/>
              </w:rPr>
            </w:pPr>
            <w:r w:rsidRPr="00F3055A">
              <w:rPr>
                <w:sz w:val="20"/>
                <w:szCs w:val="20"/>
              </w:rPr>
              <w:t>1 601 726,74</w:t>
            </w:r>
          </w:p>
        </w:tc>
        <w:tc>
          <w:tcPr>
            <w:tcW w:w="2268" w:type="dxa"/>
            <w:tcBorders>
              <w:top w:val="nil"/>
              <w:left w:val="nil"/>
              <w:bottom w:val="nil"/>
              <w:right w:val="nil"/>
            </w:tcBorders>
            <w:shd w:val="clear" w:color="auto" w:fill="auto"/>
            <w:noWrap/>
            <w:hideMark/>
          </w:tcPr>
          <w:p w14:paraId="6EA535F7" w14:textId="77777777" w:rsidR="00F3055A" w:rsidRPr="00F3055A" w:rsidRDefault="00F3055A" w:rsidP="00D33854">
            <w:pPr>
              <w:jc w:val="right"/>
              <w:rPr>
                <w:sz w:val="20"/>
                <w:szCs w:val="20"/>
              </w:rPr>
            </w:pPr>
            <w:r w:rsidRPr="00F3055A">
              <w:rPr>
                <w:sz w:val="20"/>
                <w:szCs w:val="20"/>
              </w:rPr>
              <w:t>1 601 726,74</w:t>
            </w:r>
          </w:p>
        </w:tc>
      </w:tr>
      <w:tr w:rsidR="00F3055A" w:rsidRPr="00F3055A" w14:paraId="6B33465D" w14:textId="77777777" w:rsidTr="00D33854">
        <w:trPr>
          <w:trHeight w:val="20"/>
        </w:trPr>
        <w:tc>
          <w:tcPr>
            <w:tcW w:w="7054" w:type="dxa"/>
            <w:tcBorders>
              <w:top w:val="nil"/>
              <w:left w:val="nil"/>
              <w:bottom w:val="nil"/>
              <w:right w:val="nil"/>
            </w:tcBorders>
            <w:shd w:val="clear" w:color="auto" w:fill="auto"/>
            <w:hideMark/>
          </w:tcPr>
          <w:p w14:paraId="49E4EABF"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6E0E7873" w14:textId="77777777" w:rsidR="00F3055A" w:rsidRPr="00F3055A" w:rsidRDefault="00F3055A" w:rsidP="00F3055A">
            <w:pPr>
              <w:rPr>
                <w:sz w:val="20"/>
                <w:szCs w:val="20"/>
              </w:rPr>
            </w:pPr>
            <w:r w:rsidRPr="00F3055A">
              <w:rPr>
                <w:sz w:val="20"/>
                <w:szCs w:val="20"/>
              </w:rPr>
              <w:t>03 2 01 80110</w:t>
            </w:r>
          </w:p>
        </w:tc>
        <w:tc>
          <w:tcPr>
            <w:tcW w:w="709" w:type="dxa"/>
            <w:tcBorders>
              <w:top w:val="nil"/>
              <w:left w:val="nil"/>
              <w:bottom w:val="nil"/>
              <w:right w:val="nil"/>
            </w:tcBorders>
            <w:shd w:val="clear" w:color="auto" w:fill="auto"/>
            <w:noWrap/>
            <w:hideMark/>
          </w:tcPr>
          <w:p w14:paraId="3C2FD687"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1245D189" w14:textId="77777777" w:rsidR="00F3055A" w:rsidRPr="00F3055A" w:rsidRDefault="00F3055A" w:rsidP="00D33854">
            <w:pPr>
              <w:jc w:val="right"/>
              <w:rPr>
                <w:sz w:val="20"/>
                <w:szCs w:val="20"/>
              </w:rPr>
            </w:pPr>
            <w:r w:rsidRPr="00F3055A">
              <w:rPr>
                <w:sz w:val="20"/>
                <w:szCs w:val="20"/>
              </w:rPr>
              <w:t>1 866 960,78</w:t>
            </w:r>
          </w:p>
        </w:tc>
        <w:tc>
          <w:tcPr>
            <w:tcW w:w="1843" w:type="dxa"/>
            <w:tcBorders>
              <w:top w:val="nil"/>
              <w:left w:val="nil"/>
              <w:bottom w:val="nil"/>
              <w:right w:val="nil"/>
            </w:tcBorders>
            <w:shd w:val="clear" w:color="auto" w:fill="auto"/>
            <w:noWrap/>
            <w:hideMark/>
          </w:tcPr>
          <w:p w14:paraId="1B843C1B" w14:textId="77777777" w:rsidR="00F3055A" w:rsidRPr="00F3055A" w:rsidRDefault="00F3055A" w:rsidP="00D33854">
            <w:pPr>
              <w:jc w:val="right"/>
              <w:rPr>
                <w:sz w:val="20"/>
                <w:szCs w:val="20"/>
              </w:rPr>
            </w:pPr>
            <w:r w:rsidRPr="00F3055A">
              <w:rPr>
                <w:sz w:val="20"/>
                <w:szCs w:val="20"/>
              </w:rPr>
              <w:t>1 601 726,74</w:t>
            </w:r>
          </w:p>
        </w:tc>
        <w:tc>
          <w:tcPr>
            <w:tcW w:w="2268" w:type="dxa"/>
            <w:tcBorders>
              <w:top w:val="nil"/>
              <w:left w:val="nil"/>
              <w:bottom w:val="nil"/>
              <w:right w:val="nil"/>
            </w:tcBorders>
            <w:shd w:val="clear" w:color="auto" w:fill="auto"/>
            <w:noWrap/>
            <w:hideMark/>
          </w:tcPr>
          <w:p w14:paraId="3B02884A" w14:textId="77777777" w:rsidR="00F3055A" w:rsidRPr="00F3055A" w:rsidRDefault="00F3055A" w:rsidP="00D33854">
            <w:pPr>
              <w:jc w:val="right"/>
              <w:rPr>
                <w:sz w:val="20"/>
                <w:szCs w:val="20"/>
              </w:rPr>
            </w:pPr>
            <w:r w:rsidRPr="00F3055A">
              <w:rPr>
                <w:sz w:val="20"/>
                <w:szCs w:val="20"/>
              </w:rPr>
              <w:t>1 601 726,74</w:t>
            </w:r>
          </w:p>
        </w:tc>
      </w:tr>
      <w:tr w:rsidR="00F3055A" w:rsidRPr="00F3055A" w14:paraId="6D6D5053" w14:textId="77777777" w:rsidTr="00D33854">
        <w:trPr>
          <w:trHeight w:val="20"/>
        </w:trPr>
        <w:tc>
          <w:tcPr>
            <w:tcW w:w="7054" w:type="dxa"/>
            <w:tcBorders>
              <w:top w:val="nil"/>
              <w:left w:val="nil"/>
              <w:bottom w:val="nil"/>
              <w:right w:val="nil"/>
            </w:tcBorders>
            <w:shd w:val="clear" w:color="auto" w:fill="auto"/>
            <w:hideMark/>
          </w:tcPr>
          <w:p w14:paraId="291F4291" w14:textId="77777777" w:rsidR="00F3055A" w:rsidRPr="00F3055A" w:rsidRDefault="00F3055A" w:rsidP="00F3055A">
            <w:pPr>
              <w:rPr>
                <w:sz w:val="20"/>
                <w:szCs w:val="20"/>
              </w:rPr>
            </w:pPr>
            <w:r w:rsidRPr="00F3055A">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1843" w:type="dxa"/>
            <w:tcBorders>
              <w:top w:val="nil"/>
              <w:left w:val="nil"/>
              <w:bottom w:val="nil"/>
              <w:right w:val="nil"/>
            </w:tcBorders>
            <w:shd w:val="clear" w:color="auto" w:fill="auto"/>
            <w:noWrap/>
            <w:hideMark/>
          </w:tcPr>
          <w:p w14:paraId="2F4973FE" w14:textId="77777777" w:rsidR="00F3055A" w:rsidRPr="00F3055A" w:rsidRDefault="00F3055A" w:rsidP="00F3055A">
            <w:pPr>
              <w:rPr>
                <w:sz w:val="20"/>
                <w:szCs w:val="20"/>
              </w:rPr>
            </w:pPr>
            <w:r w:rsidRPr="00F3055A">
              <w:rPr>
                <w:sz w:val="20"/>
                <w:szCs w:val="20"/>
              </w:rPr>
              <w:t>03 2 01 80120</w:t>
            </w:r>
          </w:p>
        </w:tc>
        <w:tc>
          <w:tcPr>
            <w:tcW w:w="709" w:type="dxa"/>
            <w:tcBorders>
              <w:top w:val="nil"/>
              <w:left w:val="nil"/>
              <w:bottom w:val="nil"/>
              <w:right w:val="nil"/>
            </w:tcBorders>
            <w:shd w:val="clear" w:color="auto" w:fill="auto"/>
            <w:noWrap/>
            <w:hideMark/>
          </w:tcPr>
          <w:p w14:paraId="2FF39D6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FEA7939" w14:textId="77777777" w:rsidR="00F3055A" w:rsidRPr="00F3055A" w:rsidRDefault="00F3055A" w:rsidP="00D33854">
            <w:pPr>
              <w:jc w:val="right"/>
              <w:rPr>
                <w:sz w:val="20"/>
                <w:szCs w:val="20"/>
              </w:rPr>
            </w:pPr>
            <w:r w:rsidRPr="00F3055A">
              <w:rPr>
                <w:sz w:val="20"/>
                <w:szCs w:val="20"/>
              </w:rPr>
              <w:t>1 091 946,98</w:t>
            </w:r>
          </w:p>
        </w:tc>
        <w:tc>
          <w:tcPr>
            <w:tcW w:w="1843" w:type="dxa"/>
            <w:tcBorders>
              <w:top w:val="nil"/>
              <w:left w:val="nil"/>
              <w:bottom w:val="nil"/>
              <w:right w:val="nil"/>
            </w:tcBorders>
            <w:shd w:val="clear" w:color="auto" w:fill="auto"/>
            <w:noWrap/>
            <w:hideMark/>
          </w:tcPr>
          <w:p w14:paraId="51393C66" w14:textId="77777777" w:rsidR="00F3055A" w:rsidRPr="00F3055A" w:rsidRDefault="00F3055A" w:rsidP="00D33854">
            <w:pPr>
              <w:jc w:val="right"/>
              <w:rPr>
                <w:sz w:val="20"/>
                <w:szCs w:val="20"/>
              </w:rPr>
            </w:pPr>
            <w:r w:rsidRPr="00F3055A">
              <w:rPr>
                <w:sz w:val="20"/>
                <w:szCs w:val="20"/>
              </w:rPr>
              <w:t>1 253 630,32</w:t>
            </w:r>
          </w:p>
        </w:tc>
        <w:tc>
          <w:tcPr>
            <w:tcW w:w="2268" w:type="dxa"/>
            <w:tcBorders>
              <w:top w:val="nil"/>
              <w:left w:val="nil"/>
              <w:bottom w:val="nil"/>
              <w:right w:val="nil"/>
            </w:tcBorders>
            <w:shd w:val="clear" w:color="auto" w:fill="auto"/>
            <w:noWrap/>
            <w:hideMark/>
          </w:tcPr>
          <w:p w14:paraId="1BCEF3D7" w14:textId="77777777" w:rsidR="00F3055A" w:rsidRPr="00F3055A" w:rsidRDefault="00F3055A" w:rsidP="00D33854">
            <w:pPr>
              <w:jc w:val="right"/>
              <w:rPr>
                <w:sz w:val="20"/>
                <w:szCs w:val="20"/>
              </w:rPr>
            </w:pPr>
            <w:r w:rsidRPr="00F3055A">
              <w:rPr>
                <w:sz w:val="20"/>
                <w:szCs w:val="20"/>
              </w:rPr>
              <w:t>1 253 630,32</w:t>
            </w:r>
          </w:p>
        </w:tc>
      </w:tr>
      <w:tr w:rsidR="00F3055A" w:rsidRPr="00F3055A" w14:paraId="5DB6BC01" w14:textId="77777777" w:rsidTr="00D33854">
        <w:trPr>
          <w:trHeight w:val="20"/>
        </w:trPr>
        <w:tc>
          <w:tcPr>
            <w:tcW w:w="7054" w:type="dxa"/>
            <w:tcBorders>
              <w:top w:val="nil"/>
              <w:left w:val="nil"/>
              <w:bottom w:val="nil"/>
              <w:right w:val="nil"/>
            </w:tcBorders>
            <w:shd w:val="clear" w:color="auto" w:fill="auto"/>
            <w:hideMark/>
          </w:tcPr>
          <w:p w14:paraId="15AF7C76"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08467B89" w14:textId="77777777" w:rsidR="00F3055A" w:rsidRPr="00F3055A" w:rsidRDefault="00F3055A" w:rsidP="00F3055A">
            <w:pPr>
              <w:rPr>
                <w:sz w:val="20"/>
                <w:szCs w:val="20"/>
              </w:rPr>
            </w:pPr>
            <w:r w:rsidRPr="00F3055A">
              <w:rPr>
                <w:sz w:val="20"/>
                <w:szCs w:val="20"/>
              </w:rPr>
              <w:t>03 2 01 80120</w:t>
            </w:r>
          </w:p>
        </w:tc>
        <w:tc>
          <w:tcPr>
            <w:tcW w:w="709" w:type="dxa"/>
            <w:tcBorders>
              <w:top w:val="nil"/>
              <w:left w:val="nil"/>
              <w:bottom w:val="nil"/>
              <w:right w:val="nil"/>
            </w:tcBorders>
            <w:shd w:val="clear" w:color="auto" w:fill="auto"/>
            <w:noWrap/>
            <w:hideMark/>
          </w:tcPr>
          <w:p w14:paraId="12FDE0E2"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30A8F4BA" w14:textId="77777777" w:rsidR="00F3055A" w:rsidRPr="00F3055A" w:rsidRDefault="00F3055A" w:rsidP="00D33854">
            <w:pPr>
              <w:jc w:val="right"/>
              <w:rPr>
                <w:sz w:val="20"/>
                <w:szCs w:val="20"/>
              </w:rPr>
            </w:pPr>
            <w:r w:rsidRPr="00F3055A">
              <w:rPr>
                <w:sz w:val="20"/>
                <w:szCs w:val="20"/>
              </w:rPr>
              <w:t>1 091 946,98</w:t>
            </w:r>
          </w:p>
        </w:tc>
        <w:tc>
          <w:tcPr>
            <w:tcW w:w="1843" w:type="dxa"/>
            <w:tcBorders>
              <w:top w:val="nil"/>
              <w:left w:val="nil"/>
              <w:bottom w:val="nil"/>
              <w:right w:val="nil"/>
            </w:tcBorders>
            <w:shd w:val="clear" w:color="auto" w:fill="auto"/>
            <w:noWrap/>
            <w:hideMark/>
          </w:tcPr>
          <w:p w14:paraId="5CC14701" w14:textId="77777777" w:rsidR="00F3055A" w:rsidRPr="00F3055A" w:rsidRDefault="00F3055A" w:rsidP="00D33854">
            <w:pPr>
              <w:jc w:val="right"/>
              <w:rPr>
                <w:sz w:val="20"/>
                <w:szCs w:val="20"/>
              </w:rPr>
            </w:pPr>
            <w:r w:rsidRPr="00F3055A">
              <w:rPr>
                <w:sz w:val="20"/>
                <w:szCs w:val="20"/>
              </w:rPr>
              <w:t>1 253 630,32</w:t>
            </w:r>
          </w:p>
        </w:tc>
        <w:tc>
          <w:tcPr>
            <w:tcW w:w="2268" w:type="dxa"/>
            <w:tcBorders>
              <w:top w:val="nil"/>
              <w:left w:val="nil"/>
              <w:bottom w:val="nil"/>
              <w:right w:val="nil"/>
            </w:tcBorders>
            <w:shd w:val="clear" w:color="auto" w:fill="auto"/>
            <w:noWrap/>
            <w:hideMark/>
          </w:tcPr>
          <w:p w14:paraId="7DCDDD7B" w14:textId="77777777" w:rsidR="00F3055A" w:rsidRPr="00F3055A" w:rsidRDefault="00F3055A" w:rsidP="00D33854">
            <w:pPr>
              <w:jc w:val="right"/>
              <w:rPr>
                <w:sz w:val="20"/>
                <w:szCs w:val="20"/>
              </w:rPr>
            </w:pPr>
            <w:r w:rsidRPr="00F3055A">
              <w:rPr>
                <w:sz w:val="20"/>
                <w:szCs w:val="20"/>
              </w:rPr>
              <w:t>1 253 630,32</w:t>
            </w:r>
          </w:p>
        </w:tc>
      </w:tr>
      <w:tr w:rsidR="00F3055A" w:rsidRPr="00F3055A" w14:paraId="4FB3F71B" w14:textId="77777777" w:rsidTr="00D33854">
        <w:trPr>
          <w:trHeight w:val="20"/>
        </w:trPr>
        <w:tc>
          <w:tcPr>
            <w:tcW w:w="7054" w:type="dxa"/>
            <w:tcBorders>
              <w:top w:val="nil"/>
              <w:left w:val="nil"/>
              <w:bottom w:val="nil"/>
              <w:right w:val="nil"/>
            </w:tcBorders>
            <w:shd w:val="clear" w:color="auto" w:fill="auto"/>
            <w:hideMark/>
          </w:tcPr>
          <w:p w14:paraId="46576A2C" w14:textId="77777777" w:rsidR="00F3055A" w:rsidRPr="00F3055A" w:rsidRDefault="00F3055A" w:rsidP="00F3055A">
            <w:pPr>
              <w:rPr>
                <w:sz w:val="20"/>
                <w:szCs w:val="20"/>
              </w:rPr>
            </w:pPr>
            <w:r w:rsidRPr="00F3055A">
              <w:rPr>
                <w:sz w:val="20"/>
                <w:szCs w:val="20"/>
              </w:rPr>
              <w:t>Выплата ежемесячного пособия семьям, воспитывающим детей в возрасте до 18 лет, больных целиакией или сахарным диабетом, не имеющих инвалидности</w:t>
            </w:r>
          </w:p>
        </w:tc>
        <w:tc>
          <w:tcPr>
            <w:tcW w:w="1843" w:type="dxa"/>
            <w:tcBorders>
              <w:top w:val="nil"/>
              <w:left w:val="nil"/>
              <w:bottom w:val="nil"/>
              <w:right w:val="nil"/>
            </w:tcBorders>
            <w:shd w:val="clear" w:color="auto" w:fill="auto"/>
            <w:noWrap/>
            <w:hideMark/>
          </w:tcPr>
          <w:p w14:paraId="229104D6" w14:textId="77777777" w:rsidR="00F3055A" w:rsidRPr="00F3055A" w:rsidRDefault="00F3055A" w:rsidP="00F3055A">
            <w:pPr>
              <w:rPr>
                <w:sz w:val="20"/>
                <w:szCs w:val="20"/>
              </w:rPr>
            </w:pPr>
            <w:r w:rsidRPr="00F3055A">
              <w:rPr>
                <w:sz w:val="20"/>
                <w:szCs w:val="20"/>
              </w:rPr>
              <w:t>03 2 01 80140</w:t>
            </w:r>
          </w:p>
        </w:tc>
        <w:tc>
          <w:tcPr>
            <w:tcW w:w="709" w:type="dxa"/>
            <w:tcBorders>
              <w:top w:val="nil"/>
              <w:left w:val="nil"/>
              <w:bottom w:val="nil"/>
              <w:right w:val="nil"/>
            </w:tcBorders>
            <w:shd w:val="clear" w:color="auto" w:fill="auto"/>
            <w:noWrap/>
            <w:hideMark/>
          </w:tcPr>
          <w:p w14:paraId="307339F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F83A9B9" w14:textId="77777777" w:rsidR="00F3055A" w:rsidRPr="00F3055A" w:rsidRDefault="00F3055A" w:rsidP="00D33854">
            <w:pPr>
              <w:jc w:val="right"/>
              <w:rPr>
                <w:sz w:val="20"/>
                <w:szCs w:val="20"/>
              </w:rPr>
            </w:pPr>
            <w:r w:rsidRPr="00F3055A">
              <w:rPr>
                <w:sz w:val="20"/>
                <w:szCs w:val="20"/>
              </w:rPr>
              <w:t>663 817,50</w:t>
            </w:r>
          </w:p>
        </w:tc>
        <w:tc>
          <w:tcPr>
            <w:tcW w:w="1843" w:type="dxa"/>
            <w:tcBorders>
              <w:top w:val="nil"/>
              <w:left w:val="nil"/>
              <w:bottom w:val="nil"/>
              <w:right w:val="nil"/>
            </w:tcBorders>
            <w:shd w:val="clear" w:color="auto" w:fill="auto"/>
            <w:noWrap/>
            <w:hideMark/>
          </w:tcPr>
          <w:p w14:paraId="0912F4C1" w14:textId="77777777" w:rsidR="00F3055A" w:rsidRPr="00F3055A" w:rsidRDefault="00F3055A" w:rsidP="00D33854">
            <w:pPr>
              <w:jc w:val="right"/>
              <w:rPr>
                <w:sz w:val="20"/>
                <w:szCs w:val="20"/>
              </w:rPr>
            </w:pPr>
            <w:r w:rsidRPr="00F3055A">
              <w:rPr>
                <w:sz w:val="20"/>
                <w:szCs w:val="20"/>
              </w:rPr>
              <w:t>705 422,87</w:t>
            </w:r>
          </w:p>
        </w:tc>
        <w:tc>
          <w:tcPr>
            <w:tcW w:w="2268" w:type="dxa"/>
            <w:tcBorders>
              <w:top w:val="nil"/>
              <w:left w:val="nil"/>
              <w:bottom w:val="nil"/>
              <w:right w:val="nil"/>
            </w:tcBorders>
            <w:shd w:val="clear" w:color="auto" w:fill="auto"/>
            <w:noWrap/>
            <w:hideMark/>
          </w:tcPr>
          <w:p w14:paraId="37443BB9" w14:textId="77777777" w:rsidR="00F3055A" w:rsidRPr="00F3055A" w:rsidRDefault="00F3055A" w:rsidP="00D33854">
            <w:pPr>
              <w:jc w:val="right"/>
              <w:rPr>
                <w:sz w:val="20"/>
                <w:szCs w:val="20"/>
              </w:rPr>
            </w:pPr>
            <w:r w:rsidRPr="00F3055A">
              <w:rPr>
                <w:sz w:val="20"/>
                <w:szCs w:val="20"/>
              </w:rPr>
              <w:t>705 422,87</w:t>
            </w:r>
          </w:p>
        </w:tc>
      </w:tr>
      <w:tr w:rsidR="00F3055A" w:rsidRPr="00F3055A" w14:paraId="13656DB2" w14:textId="77777777" w:rsidTr="00D33854">
        <w:trPr>
          <w:trHeight w:val="20"/>
        </w:trPr>
        <w:tc>
          <w:tcPr>
            <w:tcW w:w="7054" w:type="dxa"/>
            <w:tcBorders>
              <w:top w:val="nil"/>
              <w:left w:val="nil"/>
              <w:bottom w:val="nil"/>
              <w:right w:val="nil"/>
            </w:tcBorders>
            <w:shd w:val="clear" w:color="auto" w:fill="auto"/>
            <w:hideMark/>
          </w:tcPr>
          <w:p w14:paraId="461BAAEA"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2E78A043" w14:textId="77777777" w:rsidR="00F3055A" w:rsidRPr="00F3055A" w:rsidRDefault="00F3055A" w:rsidP="00F3055A">
            <w:pPr>
              <w:rPr>
                <w:sz w:val="20"/>
                <w:szCs w:val="20"/>
              </w:rPr>
            </w:pPr>
            <w:r w:rsidRPr="00F3055A">
              <w:rPr>
                <w:sz w:val="20"/>
                <w:szCs w:val="20"/>
              </w:rPr>
              <w:t>03 2 01 80140</w:t>
            </w:r>
          </w:p>
        </w:tc>
        <w:tc>
          <w:tcPr>
            <w:tcW w:w="709" w:type="dxa"/>
            <w:tcBorders>
              <w:top w:val="nil"/>
              <w:left w:val="nil"/>
              <w:bottom w:val="nil"/>
              <w:right w:val="nil"/>
            </w:tcBorders>
            <w:shd w:val="clear" w:color="auto" w:fill="auto"/>
            <w:noWrap/>
            <w:hideMark/>
          </w:tcPr>
          <w:p w14:paraId="64A8E83B"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3EE1FA9F" w14:textId="77777777" w:rsidR="00F3055A" w:rsidRPr="00F3055A" w:rsidRDefault="00F3055A" w:rsidP="00D33854">
            <w:pPr>
              <w:jc w:val="right"/>
              <w:rPr>
                <w:sz w:val="20"/>
                <w:szCs w:val="20"/>
              </w:rPr>
            </w:pPr>
            <w:r w:rsidRPr="00F3055A">
              <w:rPr>
                <w:sz w:val="20"/>
                <w:szCs w:val="20"/>
              </w:rPr>
              <w:t>663 817,50</w:t>
            </w:r>
          </w:p>
        </w:tc>
        <w:tc>
          <w:tcPr>
            <w:tcW w:w="1843" w:type="dxa"/>
            <w:tcBorders>
              <w:top w:val="nil"/>
              <w:left w:val="nil"/>
              <w:bottom w:val="nil"/>
              <w:right w:val="nil"/>
            </w:tcBorders>
            <w:shd w:val="clear" w:color="auto" w:fill="auto"/>
            <w:noWrap/>
            <w:hideMark/>
          </w:tcPr>
          <w:p w14:paraId="7E5881C5" w14:textId="77777777" w:rsidR="00F3055A" w:rsidRPr="00F3055A" w:rsidRDefault="00F3055A" w:rsidP="00D33854">
            <w:pPr>
              <w:jc w:val="right"/>
              <w:rPr>
                <w:sz w:val="20"/>
                <w:szCs w:val="20"/>
              </w:rPr>
            </w:pPr>
            <w:r w:rsidRPr="00F3055A">
              <w:rPr>
                <w:sz w:val="20"/>
                <w:szCs w:val="20"/>
              </w:rPr>
              <w:t>705 422,87</w:t>
            </w:r>
          </w:p>
        </w:tc>
        <w:tc>
          <w:tcPr>
            <w:tcW w:w="2268" w:type="dxa"/>
            <w:tcBorders>
              <w:top w:val="nil"/>
              <w:left w:val="nil"/>
              <w:bottom w:val="nil"/>
              <w:right w:val="nil"/>
            </w:tcBorders>
            <w:shd w:val="clear" w:color="auto" w:fill="auto"/>
            <w:noWrap/>
            <w:hideMark/>
          </w:tcPr>
          <w:p w14:paraId="247764DE" w14:textId="77777777" w:rsidR="00F3055A" w:rsidRPr="00F3055A" w:rsidRDefault="00F3055A" w:rsidP="00D33854">
            <w:pPr>
              <w:jc w:val="right"/>
              <w:rPr>
                <w:sz w:val="20"/>
                <w:szCs w:val="20"/>
              </w:rPr>
            </w:pPr>
            <w:r w:rsidRPr="00F3055A">
              <w:rPr>
                <w:sz w:val="20"/>
                <w:szCs w:val="20"/>
              </w:rPr>
              <w:t>705 422,87</w:t>
            </w:r>
          </w:p>
        </w:tc>
      </w:tr>
      <w:tr w:rsidR="00F3055A" w:rsidRPr="00F3055A" w14:paraId="3F2BE995" w14:textId="77777777" w:rsidTr="00D33854">
        <w:trPr>
          <w:trHeight w:val="20"/>
        </w:trPr>
        <w:tc>
          <w:tcPr>
            <w:tcW w:w="7054" w:type="dxa"/>
            <w:tcBorders>
              <w:top w:val="nil"/>
              <w:left w:val="nil"/>
              <w:bottom w:val="nil"/>
              <w:right w:val="nil"/>
            </w:tcBorders>
            <w:shd w:val="clear" w:color="auto" w:fill="auto"/>
            <w:hideMark/>
          </w:tcPr>
          <w:p w14:paraId="352DFF5C" w14:textId="77777777" w:rsidR="00F3055A" w:rsidRPr="00F3055A" w:rsidRDefault="00F3055A" w:rsidP="00F3055A">
            <w:pPr>
              <w:rPr>
                <w:sz w:val="20"/>
                <w:szCs w:val="20"/>
              </w:rPr>
            </w:pPr>
            <w:r w:rsidRPr="00F3055A">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843" w:type="dxa"/>
            <w:tcBorders>
              <w:top w:val="nil"/>
              <w:left w:val="nil"/>
              <w:bottom w:val="nil"/>
              <w:right w:val="nil"/>
            </w:tcBorders>
            <w:shd w:val="clear" w:color="auto" w:fill="auto"/>
            <w:noWrap/>
            <w:hideMark/>
          </w:tcPr>
          <w:p w14:paraId="40AA4104" w14:textId="77777777" w:rsidR="00F3055A" w:rsidRPr="00F3055A" w:rsidRDefault="00F3055A" w:rsidP="00F3055A">
            <w:pPr>
              <w:rPr>
                <w:sz w:val="20"/>
                <w:szCs w:val="20"/>
              </w:rPr>
            </w:pPr>
            <w:r w:rsidRPr="00F3055A">
              <w:rPr>
                <w:sz w:val="20"/>
                <w:szCs w:val="20"/>
              </w:rPr>
              <w:t>03 2 01 80150</w:t>
            </w:r>
          </w:p>
        </w:tc>
        <w:tc>
          <w:tcPr>
            <w:tcW w:w="709" w:type="dxa"/>
            <w:tcBorders>
              <w:top w:val="nil"/>
              <w:left w:val="nil"/>
              <w:bottom w:val="nil"/>
              <w:right w:val="nil"/>
            </w:tcBorders>
            <w:shd w:val="clear" w:color="auto" w:fill="auto"/>
            <w:noWrap/>
            <w:hideMark/>
          </w:tcPr>
          <w:p w14:paraId="5E8D131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5213A22" w14:textId="77777777" w:rsidR="00F3055A" w:rsidRPr="00F3055A" w:rsidRDefault="00F3055A" w:rsidP="00D33854">
            <w:pPr>
              <w:jc w:val="right"/>
              <w:rPr>
                <w:sz w:val="20"/>
                <w:szCs w:val="20"/>
              </w:rPr>
            </w:pPr>
            <w:r w:rsidRPr="00F3055A">
              <w:rPr>
                <w:sz w:val="20"/>
                <w:szCs w:val="20"/>
              </w:rPr>
              <w:t>122 250,22</w:t>
            </w:r>
          </w:p>
        </w:tc>
        <w:tc>
          <w:tcPr>
            <w:tcW w:w="1843" w:type="dxa"/>
            <w:tcBorders>
              <w:top w:val="nil"/>
              <w:left w:val="nil"/>
              <w:bottom w:val="nil"/>
              <w:right w:val="nil"/>
            </w:tcBorders>
            <w:shd w:val="clear" w:color="auto" w:fill="auto"/>
            <w:noWrap/>
            <w:hideMark/>
          </w:tcPr>
          <w:p w14:paraId="46C004B7" w14:textId="77777777" w:rsidR="00F3055A" w:rsidRPr="00F3055A" w:rsidRDefault="00F3055A" w:rsidP="00D33854">
            <w:pPr>
              <w:jc w:val="right"/>
              <w:rPr>
                <w:sz w:val="20"/>
                <w:szCs w:val="20"/>
              </w:rPr>
            </w:pPr>
            <w:r w:rsidRPr="00F3055A">
              <w:rPr>
                <w:sz w:val="20"/>
                <w:szCs w:val="20"/>
              </w:rPr>
              <w:t>366 750,45</w:t>
            </w:r>
          </w:p>
        </w:tc>
        <w:tc>
          <w:tcPr>
            <w:tcW w:w="2268" w:type="dxa"/>
            <w:tcBorders>
              <w:top w:val="nil"/>
              <w:left w:val="nil"/>
              <w:bottom w:val="nil"/>
              <w:right w:val="nil"/>
            </w:tcBorders>
            <w:shd w:val="clear" w:color="auto" w:fill="auto"/>
            <w:noWrap/>
            <w:hideMark/>
          </w:tcPr>
          <w:p w14:paraId="4F81BC91" w14:textId="77777777" w:rsidR="00F3055A" w:rsidRPr="00F3055A" w:rsidRDefault="00F3055A" w:rsidP="00D33854">
            <w:pPr>
              <w:jc w:val="right"/>
              <w:rPr>
                <w:sz w:val="20"/>
                <w:szCs w:val="20"/>
              </w:rPr>
            </w:pPr>
            <w:r w:rsidRPr="00F3055A">
              <w:rPr>
                <w:sz w:val="20"/>
                <w:szCs w:val="20"/>
              </w:rPr>
              <w:t>366 750,45</w:t>
            </w:r>
          </w:p>
        </w:tc>
      </w:tr>
      <w:tr w:rsidR="00F3055A" w:rsidRPr="00F3055A" w14:paraId="733B0FED" w14:textId="77777777" w:rsidTr="00D33854">
        <w:trPr>
          <w:trHeight w:val="20"/>
        </w:trPr>
        <w:tc>
          <w:tcPr>
            <w:tcW w:w="7054" w:type="dxa"/>
            <w:tcBorders>
              <w:top w:val="nil"/>
              <w:left w:val="nil"/>
              <w:bottom w:val="nil"/>
              <w:right w:val="nil"/>
            </w:tcBorders>
            <w:shd w:val="clear" w:color="auto" w:fill="auto"/>
            <w:hideMark/>
          </w:tcPr>
          <w:p w14:paraId="12ACC9FB"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09CD554A" w14:textId="77777777" w:rsidR="00F3055A" w:rsidRPr="00F3055A" w:rsidRDefault="00F3055A" w:rsidP="00F3055A">
            <w:pPr>
              <w:rPr>
                <w:sz w:val="20"/>
                <w:szCs w:val="20"/>
              </w:rPr>
            </w:pPr>
            <w:r w:rsidRPr="00F3055A">
              <w:rPr>
                <w:sz w:val="20"/>
                <w:szCs w:val="20"/>
              </w:rPr>
              <w:t>03 2 01 80150</w:t>
            </w:r>
          </w:p>
        </w:tc>
        <w:tc>
          <w:tcPr>
            <w:tcW w:w="709" w:type="dxa"/>
            <w:tcBorders>
              <w:top w:val="nil"/>
              <w:left w:val="nil"/>
              <w:bottom w:val="nil"/>
              <w:right w:val="nil"/>
            </w:tcBorders>
            <w:shd w:val="clear" w:color="auto" w:fill="auto"/>
            <w:noWrap/>
            <w:hideMark/>
          </w:tcPr>
          <w:p w14:paraId="254DA6B7"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2F01821D" w14:textId="77777777" w:rsidR="00F3055A" w:rsidRPr="00F3055A" w:rsidRDefault="00F3055A" w:rsidP="00D33854">
            <w:pPr>
              <w:jc w:val="right"/>
              <w:rPr>
                <w:sz w:val="20"/>
                <w:szCs w:val="20"/>
              </w:rPr>
            </w:pPr>
            <w:r w:rsidRPr="00F3055A">
              <w:rPr>
                <w:sz w:val="20"/>
                <w:szCs w:val="20"/>
              </w:rPr>
              <w:t>122 250,22</w:t>
            </w:r>
          </w:p>
        </w:tc>
        <w:tc>
          <w:tcPr>
            <w:tcW w:w="1843" w:type="dxa"/>
            <w:tcBorders>
              <w:top w:val="nil"/>
              <w:left w:val="nil"/>
              <w:bottom w:val="nil"/>
              <w:right w:val="nil"/>
            </w:tcBorders>
            <w:shd w:val="clear" w:color="auto" w:fill="auto"/>
            <w:noWrap/>
            <w:hideMark/>
          </w:tcPr>
          <w:p w14:paraId="67E95EE3" w14:textId="77777777" w:rsidR="00F3055A" w:rsidRPr="00F3055A" w:rsidRDefault="00F3055A" w:rsidP="00D33854">
            <w:pPr>
              <w:jc w:val="right"/>
              <w:rPr>
                <w:sz w:val="20"/>
                <w:szCs w:val="20"/>
              </w:rPr>
            </w:pPr>
            <w:r w:rsidRPr="00F3055A">
              <w:rPr>
                <w:sz w:val="20"/>
                <w:szCs w:val="20"/>
              </w:rPr>
              <w:t>366 750,45</w:t>
            </w:r>
          </w:p>
        </w:tc>
        <w:tc>
          <w:tcPr>
            <w:tcW w:w="2268" w:type="dxa"/>
            <w:tcBorders>
              <w:top w:val="nil"/>
              <w:left w:val="nil"/>
              <w:bottom w:val="nil"/>
              <w:right w:val="nil"/>
            </w:tcBorders>
            <w:shd w:val="clear" w:color="auto" w:fill="auto"/>
            <w:noWrap/>
            <w:hideMark/>
          </w:tcPr>
          <w:p w14:paraId="7EEA07D2" w14:textId="77777777" w:rsidR="00F3055A" w:rsidRPr="00F3055A" w:rsidRDefault="00F3055A" w:rsidP="00D33854">
            <w:pPr>
              <w:jc w:val="right"/>
              <w:rPr>
                <w:sz w:val="20"/>
                <w:szCs w:val="20"/>
              </w:rPr>
            </w:pPr>
            <w:r w:rsidRPr="00F3055A">
              <w:rPr>
                <w:sz w:val="20"/>
                <w:szCs w:val="20"/>
              </w:rPr>
              <w:t>366 750,45</w:t>
            </w:r>
          </w:p>
        </w:tc>
      </w:tr>
      <w:tr w:rsidR="00F3055A" w:rsidRPr="00F3055A" w14:paraId="60807D09" w14:textId="77777777" w:rsidTr="00D33854">
        <w:trPr>
          <w:trHeight w:val="20"/>
        </w:trPr>
        <w:tc>
          <w:tcPr>
            <w:tcW w:w="7054" w:type="dxa"/>
            <w:tcBorders>
              <w:top w:val="nil"/>
              <w:left w:val="nil"/>
              <w:bottom w:val="nil"/>
              <w:right w:val="nil"/>
            </w:tcBorders>
            <w:shd w:val="clear" w:color="auto" w:fill="auto"/>
            <w:hideMark/>
          </w:tcPr>
          <w:p w14:paraId="3BDEF50D" w14:textId="77777777" w:rsidR="00F3055A" w:rsidRPr="00F3055A" w:rsidRDefault="00F3055A" w:rsidP="00F3055A">
            <w:pPr>
              <w:rPr>
                <w:sz w:val="20"/>
                <w:szCs w:val="20"/>
              </w:rPr>
            </w:pPr>
            <w:r w:rsidRPr="00F3055A">
              <w:rPr>
                <w:sz w:val="20"/>
                <w:szCs w:val="20"/>
              </w:rPr>
              <w:t>Выплата единовременного пособия гражданам, оказавшимся в трудной жизненной ситуации</w:t>
            </w:r>
          </w:p>
        </w:tc>
        <w:tc>
          <w:tcPr>
            <w:tcW w:w="1843" w:type="dxa"/>
            <w:tcBorders>
              <w:top w:val="nil"/>
              <w:left w:val="nil"/>
              <w:bottom w:val="nil"/>
              <w:right w:val="nil"/>
            </w:tcBorders>
            <w:shd w:val="clear" w:color="auto" w:fill="auto"/>
            <w:noWrap/>
            <w:hideMark/>
          </w:tcPr>
          <w:p w14:paraId="736BDA99" w14:textId="77777777" w:rsidR="00F3055A" w:rsidRPr="00F3055A" w:rsidRDefault="00F3055A" w:rsidP="00F3055A">
            <w:pPr>
              <w:rPr>
                <w:sz w:val="20"/>
                <w:szCs w:val="20"/>
              </w:rPr>
            </w:pPr>
            <w:r w:rsidRPr="00F3055A">
              <w:rPr>
                <w:sz w:val="20"/>
                <w:szCs w:val="20"/>
              </w:rPr>
              <w:t>03 2 01 80160</w:t>
            </w:r>
          </w:p>
        </w:tc>
        <w:tc>
          <w:tcPr>
            <w:tcW w:w="709" w:type="dxa"/>
            <w:tcBorders>
              <w:top w:val="nil"/>
              <w:left w:val="nil"/>
              <w:bottom w:val="nil"/>
              <w:right w:val="nil"/>
            </w:tcBorders>
            <w:shd w:val="clear" w:color="auto" w:fill="auto"/>
            <w:noWrap/>
            <w:hideMark/>
          </w:tcPr>
          <w:p w14:paraId="0BAE087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E883BEA" w14:textId="77777777" w:rsidR="00F3055A" w:rsidRPr="00F3055A" w:rsidRDefault="00F3055A" w:rsidP="00D33854">
            <w:pPr>
              <w:jc w:val="right"/>
              <w:rPr>
                <w:sz w:val="20"/>
                <w:szCs w:val="20"/>
              </w:rPr>
            </w:pPr>
            <w:r w:rsidRPr="00F3055A">
              <w:rPr>
                <w:sz w:val="20"/>
                <w:szCs w:val="20"/>
              </w:rPr>
              <w:t>829 009,17</w:t>
            </w:r>
          </w:p>
        </w:tc>
        <w:tc>
          <w:tcPr>
            <w:tcW w:w="1843" w:type="dxa"/>
            <w:tcBorders>
              <w:top w:val="nil"/>
              <w:left w:val="nil"/>
              <w:bottom w:val="nil"/>
              <w:right w:val="nil"/>
            </w:tcBorders>
            <w:shd w:val="clear" w:color="auto" w:fill="auto"/>
            <w:noWrap/>
            <w:hideMark/>
          </w:tcPr>
          <w:p w14:paraId="3B6F42B2" w14:textId="77777777" w:rsidR="00F3055A" w:rsidRPr="00F3055A" w:rsidRDefault="00F3055A" w:rsidP="00D33854">
            <w:pPr>
              <w:jc w:val="right"/>
              <w:rPr>
                <w:sz w:val="20"/>
                <w:szCs w:val="20"/>
              </w:rPr>
            </w:pPr>
            <w:r w:rsidRPr="00F3055A">
              <w:rPr>
                <w:sz w:val="20"/>
                <w:szCs w:val="20"/>
              </w:rPr>
              <w:t>1 222 505,46</w:t>
            </w:r>
          </w:p>
        </w:tc>
        <w:tc>
          <w:tcPr>
            <w:tcW w:w="2268" w:type="dxa"/>
            <w:tcBorders>
              <w:top w:val="nil"/>
              <w:left w:val="nil"/>
              <w:bottom w:val="nil"/>
              <w:right w:val="nil"/>
            </w:tcBorders>
            <w:shd w:val="clear" w:color="auto" w:fill="auto"/>
            <w:noWrap/>
            <w:hideMark/>
          </w:tcPr>
          <w:p w14:paraId="365E7377" w14:textId="77777777" w:rsidR="00F3055A" w:rsidRPr="00F3055A" w:rsidRDefault="00F3055A" w:rsidP="00D33854">
            <w:pPr>
              <w:jc w:val="right"/>
              <w:rPr>
                <w:sz w:val="20"/>
                <w:szCs w:val="20"/>
              </w:rPr>
            </w:pPr>
            <w:r w:rsidRPr="00F3055A">
              <w:rPr>
                <w:sz w:val="20"/>
                <w:szCs w:val="20"/>
              </w:rPr>
              <w:t>1 222 505,46</w:t>
            </w:r>
          </w:p>
        </w:tc>
      </w:tr>
      <w:tr w:rsidR="00F3055A" w:rsidRPr="00F3055A" w14:paraId="0A30D6B3" w14:textId="77777777" w:rsidTr="00D33854">
        <w:trPr>
          <w:trHeight w:val="20"/>
        </w:trPr>
        <w:tc>
          <w:tcPr>
            <w:tcW w:w="7054" w:type="dxa"/>
            <w:tcBorders>
              <w:top w:val="nil"/>
              <w:left w:val="nil"/>
              <w:bottom w:val="nil"/>
              <w:right w:val="nil"/>
            </w:tcBorders>
            <w:shd w:val="clear" w:color="auto" w:fill="auto"/>
            <w:hideMark/>
          </w:tcPr>
          <w:p w14:paraId="3C49B62F"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72DF02D6" w14:textId="77777777" w:rsidR="00F3055A" w:rsidRPr="00F3055A" w:rsidRDefault="00F3055A" w:rsidP="00F3055A">
            <w:pPr>
              <w:rPr>
                <w:sz w:val="20"/>
                <w:szCs w:val="20"/>
              </w:rPr>
            </w:pPr>
            <w:r w:rsidRPr="00F3055A">
              <w:rPr>
                <w:sz w:val="20"/>
                <w:szCs w:val="20"/>
              </w:rPr>
              <w:t>03 2 01 80160</w:t>
            </w:r>
          </w:p>
        </w:tc>
        <w:tc>
          <w:tcPr>
            <w:tcW w:w="709" w:type="dxa"/>
            <w:tcBorders>
              <w:top w:val="nil"/>
              <w:left w:val="nil"/>
              <w:bottom w:val="nil"/>
              <w:right w:val="nil"/>
            </w:tcBorders>
            <w:shd w:val="clear" w:color="auto" w:fill="auto"/>
            <w:noWrap/>
            <w:hideMark/>
          </w:tcPr>
          <w:p w14:paraId="707CBCCE"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7C642EC8" w14:textId="77777777" w:rsidR="00F3055A" w:rsidRPr="00F3055A" w:rsidRDefault="00F3055A" w:rsidP="00D33854">
            <w:pPr>
              <w:jc w:val="right"/>
              <w:rPr>
                <w:sz w:val="20"/>
                <w:szCs w:val="20"/>
              </w:rPr>
            </w:pPr>
            <w:r w:rsidRPr="00F3055A">
              <w:rPr>
                <w:sz w:val="20"/>
                <w:szCs w:val="20"/>
              </w:rPr>
              <w:t>829 009,17</w:t>
            </w:r>
          </w:p>
        </w:tc>
        <w:tc>
          <w:tcPr>
            <w:tcW w:w="1843" w:type="dxa"/>
            <w:tcBorders>
              <w:top w:val="nil"/>
              <w:left w:val="nil"/>
              <w:bottom w:val="nil"/>
              <w:right w:val="nil"/>
            </w:tcBorders>
            <w:shd w:val="clear" w:color="auto" w:fill="auto"/>
            <w:noWrap/>
            <w:hideMark/>
          </w:tcPr>
          <w:p w14:paraId="2A63A9EA" w14:textId="77777777" w:rsidR="00F3055A" w:rsidRPr="00F3055A" w:rsidRDefault="00F3055A" w:rsidP="00D33854">
            <w:pPr>
              <w:jc w:val="right"/>
              <w:rPr>
                <w:sz w:val="20"/>
                <w:szCs w:val="20"/>
              </w:rPr>
            </w:pPr>
            <w:r w:rsidRPr="00F3055A">
              <w:rPr>
                <w:sz w:val="20"/>
                <w:szCs w:val="20"/>
              </w:rPr>
              <w:t>1 222 505,46</w:t>
            </w:r>
          </w:p>
        </w:tc>
        <w:tc>
          <w:tcPr>
            <w:tcW w:w="2268" w:type="dxa"/>
            <w:tcBorders>
              <w:top w:val="nil"/>
              <w:left w:val="nil"/>
              <w:bottom w:val="nil"/>
              <w:right w:val="nil"/>
            </w:tcBorders>
            <w:shd w:val="clear" w:color="auto" w:fill="auto"/>
            <w:noWrap/>
            <w:hideMark/>
          </w:tcPr>
          <w:p w14:paraId="4C7A4834" w14:textId="77777777" w:rsidR="00F3055A" w:rsidRPr="00F3055A" w:rsidRDefault="00F3055A" w:rsidP="00D33854">
            <w:pPr>
              <w:jc w:val="right"/>
              <w:rPr>
                <w:sz w:val="20"/>
                <w:szCs w:val="20"/>
              </w:rPr>
            </w:pPr>
            <w:r w:rsidRPr="00F3055A">
              <w:rPr>
                <w:sz w:val="20"/>
                <w:szCs w:val="20"/>
              </w:rPr>
              <w:t>1 222 505,46</w:t>
            </w:r>
          </w:p>
        </w:tc>
      </w:tr>
      <w:tr w:rsidR="00F3055A" w:rsidRPr="00F3055A" w14:paraId="0EC39B86" w14:textId="77777777" w:rsidTr="00D33854">
        <w:trPr>
          <w:trHeight w:val="20"/>
        </w:trPr>
        <w:tc>
          <w:tcPr>
            <w:tcW w:w="7054" w:type="dxa"/>
            <w:tcBorders>
              <w:top w:val="nil"/>
              <w:left w:val="nil"/>
              <w:bottom w:val="nil"/>
              <w:right w:val="nil"/>
            </w:tcBorders>
            <w:shd w:val="clear" w:color="auto" w:fill="auto"/>
            <w:hideMark/>
          </w:tcPr>
          <w:p w14:paraId="0EA94269" w14:textId="77777777" w:rsidR="00F3055A" w:rsidRPr="00F3055A" w:rsidRDefault="00F3055A" w:rsidP="00F3055A">
            <w:pPr>
              <w:rPr>
                <w:sz w:val="20"/>
                <w:szCs w:val="20"/>
              </w:rPr>
            </w:pPr>
            <w:r w:rsidRPr="00F3055A">
              <w:rPr>
                <w:sz w:val="20"/>
                <w:szCs w:val="20"/>
              </w:rPr>
              <w:t>Выплата семьям, воспитывающим детей-инвалидов в возрасте до 18 лет</w:t>
            </w:r>
          </w:p>
        </w:tc>
        <w:tc>
          <w:tcPr>
            <w:tcW w:w="1843" w:type="dxa"/>
            <w:tcBorders>
              <w:top w:val="nil"/>
              <w:left w:val="nil"/>
              <w:bottom w:val="nil"/>
              <w:right w:val="nil"/>
            </w:tcBorders>
            <w:shd w:val="clear" w:color="auto" w:fill="auto"/>
            <w:noWrap/>
            <w:hideMark/>
          </w:tcPr>
          <w:p w14:paraId="0E655E29" w14:textId="77777777" w:rsidR="00F3055A" w:rsidRPr="00F3055A" w:rsidRDefault="00F3055A" w:rsidP="00F3055A">
            <w:pPr>
              <w:rPr>
                <w:sz w:val="20"/>
                <w:szCs w:val="20"/>
              </w:rPr>
            </w:pPr>
            <w:r w:rsidRPr="00F3055A">
              <w:rPr>
                <w:sz w:val="20"/>
                <w:szCs w:val="20"/>
              </w:rPr>
              <w:t>03 2 01 80180</w:t>
            </w:r>
          </w:p>
        </w:tc>
        <w:tc>
          <w:tcPr>
            <w:tcW w:w="709" w:type="dxa"/>
            <w:tcBorders>
              <w:top w:val="nil"/>
              <w:left w:val="nil"/>
              <w:bottom w:val="nil"/>
              <w:right w:val="nil"/>
            </w:tcBorders>
            <w:shd w:val="clear" w:color="auto" w:fill="auto"/>
            <w:noWrap/>
            <w:hideMark/>
          </w:tcPr>
          <w:p w14:paraId="61D9FE3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2FA9472" w14:textId="77777777" w:rsidR="00F3055A" w:rsidRPr="00F3055A" w:rsidRDefault="00F3055A" w:rsidP="00D33854">
            <w:pPr>
              <w:jc w:val="right"/>
              <w:rPr>
                <w:sz w:val="20"/>
                <w:szCs w:val="20"/>
              </w:rPr>
            </w:pPr>
            <w:r w:rsidRPr="00F3055A">
              <w:rPr>
                <w:sz w:val="20"/>
                <w:szCs w:val="20"/>
              </w:rPr>
              <w:t>1 745 684,53</w:t>
            </w:r>
          </w:p>
        </w:tc>
        <w:tc>
          <w:tcPr>
            <w:tcW w:w="1843" w:type="dxa"/>
            <w:tcBorders>
              <w:top w:val="nil"/>
              <w:left w:val="nil"/>
              <w:bottom w:val="nil"/>
              <w:right w:val="nil"/>
            </w:tcBorders>
            <w:shd w:val="clear" w:color="auto" w:fill="auto"/>
            <w:noWrap/>
            <w:hideMark/>
          </w:tcPr>
          <w:p w14:paraId="621D94AE" w14:textId="77777777" w:rsidR="00F3055A" w:rsidRPr="00F3055A" w:rsidRDefault="00F3055A" w:rsidP="00D33854">
            <w:pPr>
              <w:jc w:val="right"/>
              <w:rPr>
                <w:sz w:val="20"/>
                <w:szCs w:val="20"/>
              </w:rPr>
            </w:pPr>
            <w:r w:rsidRPr="00F3055A">
              <w:rPr>
                <w:sz w:val="20"/>
                <w:szCs w:val="20"/>
              </w:rPr>
              <w:t>2 266 523,57</w:t>
            </w:r>
          </w:p>
        </w:tc>
        <w:tc>
          <w:tcPr>
            <w:tcW w:w="2268" w:type="dxa"/>
            <w:tcBorders>
              <w:top w:val="nil"/>
              <w:left w:val="nil"/>
              <w:bottom w:val="nil"/>
              <w:right w:val="nil"/>
            </w:tcBorders>
            <w:shd w:val="clear" w:color="auto" w:fill="auto"/>
            <w:noWrap/>
            <w:hideMark/>
          </w:tcPr>
          <w:p w14:paraId="23DDCB0E" w14:textId="77777777" w:rsidR="00F3055A" w:rsidRPr="00F3055A" w:rsidRDefault="00F3055A" w:rsidP="00D33854">
            <w:pPr>
              <w:jc w:val="right"/>
              <w:rPr>
                <w:sz w:val="20"/>
                <w:szCs w:val="20"/>
              </w:rPr>
            </w:pPr>
            <w:r w:rsidRPr="00F3055A">
              <w:rPr>
                <w:sz w:val="20"/>
                <w:szCs w:val="20"/>
              </w:rPr>
              <w:t>2 266 523,57</w:t>
            </w:r>
          </w:p>
        </w:tc>
      </w:tr>
      <w:tr w:rsidR="00F3055A" w:rsidRPr="00F3055A" w14:paraId="2191EA29" w14:textId="77777777" w:rsidTr="00D33854">
        <w:trPr>
          <w:trHeight w:val="20"/>
        </w:trPr>
        <w:tc>
          <w:tcPr>
            <w:tcW w:w="7054" w:type="dxa"/>
            <w:tcBorders>
              <w:top w:val="nil"/>
              <w:left w:val="nil"/>
              <w:bottom w:val="nil"/>
              <w:right w:val="nil"/>
            </w:tcBorders>
            <w:shd w:val="clear" w:color="auto" w:fill="auto"/>
            <w:hideMark/>
          </w:tcPr>
          <w:p w14:paraId="01322971"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7C6C8BA5" w14:textId="77777777" w:rsidR="00F3055A" w:rsidRPr="00F3055A" w:rsidRDefault="00F3055A" w:rsidP="00F3055A">
            <w:pPr>
              <w:rPr>
                <w:sz w:val="20"/>
                <w:szCs w:val="20"/>
              </w:rPr>
            </w:pPr>
            <w:r w:rsidRPr="00F3055A">
              <w:rPr>
                <w:sz w:val="20"/>
                <w:szCs w:val="20"/>
              </w:rPr>
              <w:t>03 2 01 80180</w:t>
            </w:r>
          </w:p>
        </w:tc>
        <w:tc>
          <w:tcPr>
            <w:tcW w:w="709" w:type="dxa"/>
            <w:tcBorders>
              <w:top w:val="nil"/>
              <w:left w:val="nil"/>
              <w:bottom w:val="nil"/>
              <w:right w:val="nil"/>
            </w:tcBorders>
            <w:shd w:val="clear" w:color="auto" w:fill="auto"/>
            <w:noWrap/>
            <w:hideMark/>
          </w:tcPr>
          <w:p w14:paraId="6B36309A"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18F36C79" w14:textId="77777777" w:rsidR="00F3055A" w:rsidRPr="00F3055A" w:rsidRDefault="00F3055A" w:rsidP="00D33854">
            <w:pPr>
              <w:jc w:val="right"/>
              <w:rPr>
                <w:sz w:val="20"/>
                <w:szCs w:val="20"/>
              </w:rPr>
            </w:pPr>
            <w:r w:rsidRPr="00F3055A">
              <w:rPr>
                <w:sz w:val="20"/>
                <w:szCs w:val="20"/>
              </w:rPr>
              <w:t>1 745 684,53</w:t>
            </w:r>
          </w:p>
        </w:tc>
        <w:tc>
          <w:tcPr>
            <w:tcW w:w="1843" w:type="dxa"/>
            <w:tcBorders>
              <w:top w:val="nil"/>
              <w:left w:val="nil"/>
              <w:bottom w:val="nil"/>
              <w:right w:val="nil"/>
            </w:tcBorders>
            <w:shd w:val="clear" w:color="auto" w:fill="auto"/>
            <w:noWrap/>
            <w:hideMark/>
          </w:tcPr>
          <w:p w14:paraId="4D95206B" w14:textId="77777777" w:rsidR="00F3055A" w:rsidRPr="00F3055A" w:rsidRDefault="00F3055A" w:rsidP="00D33854">
            <w:pPr>
              <w:jc w:val="right"/>
              <w:rPr>
                <w:sz w:val="20"/>
                <w:szCs w:val="20"/>
              </w:rPr>
            </w:pPr>
            <w:r w:rsidRPr="00F3055A">
              <w:rPr>
                <w:sz w:val="20"/>
                <w:szCs w:val="20"/>
              </w:rPr>
              <w:t>2 266 523,57</w:t>
            </w:r>
          </w:p>
        </w:tc>
        <w:tc>
          <w:tcPr>
            <w:tcW w:w="2268" w:type="dxa"/>
            <w:tcBorders>
              <w:top w:val="nil"/>
              <w:left w:val="nil"/>
              <w:bottom w:val="nil"/>
              <w:right w:val="nil"/>
            </w:tcBorders>
            <w:shd w:val="clear" w:color="auto" w:fill="auto"/>
            <w:noWrap/>
            <w:hideMark/>
          </w:tcPr>
          <w:p w14:paraId="6D098721" w14:textId="77777777" w:rsidR="00F3055A" w:rsidRPr="00F3055A" w:rsidRDefault="00F3055A" w:rsidP="00D33854">
            <w:pPr>
              <w:jc w:val="right"/>
              <w:rPr>
                <w:sz w:val="20"/>
                <w:szCs w:val="20"/>
              </w:rPr>
            </w:pPr>
            <w:r w:rsidRPr="00F3055A">
              <w:rPr>
                <w:sz w:val="20"/>
                <w:szCs w:val="20"/>
              </w:rPr>
              <w:t>2 266 523,57</w:t>
            </w:r>
          </w:p>
        </w:tc>
      </w:tr>
      <w:tr w:rsidR="00F3055A" w:rsidRPr="00F3055A" w14:paraId="1E5F8F51" w14:textId="77777777" w:rsidTr="00D33854">
        <w:trPr>
          <w:trHeight w:val="20"/>
        </w:trPr>
        <w:tc>
          <w:tcPr>
            <w:tcW w:w="7054" w:type="dxa"/>
            <w:tcBorders>
              <w:top w:val="nil"/>
              <w:left w:val="nil"/>
              <w:bottom w:val="nil"/>
              <w:right w:val="nil"/>
            </w:tcBorders>
            <w:shd w:val="clear" w:color="auto" w:fill="auto"/>
            <w:hideMark/>
          </w:tcPr>
          <w:p w14:paraId="75D0F365" w14:textId="77777777" w:rsidR="00F3055A" w:rsidRPr="00F3055A" w:rsidRDefault="00F3055A" w:rsidP="00F3055A">
            <w:pPr>
              <w:rPr>
                <w:sz w:val="20"/>
                <w:szCs w:val="20"/>
              </w:rPr>
            </w:pPr>
            <w:r w:rsidRPr="00F3055A">
              <w:rPr>
                <w:sz w:val="20"/>
                <w:szCs w:val="20"/>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1843" w:type="dxa"/>
            <w:tcBorders>
              <w:top w:val="nil"/>
              <w:left w:val="nil"/>
              <w:bottom w:val="nil"/>
              <w:right w:val="nil"/>
            </w:tcBorders>
            <w:shd w:val="clear" w:color="auto" w:fill="auto"/>
            <w:noWrap/>
            <w:hideMark/>
          </w:tcPr>
          <w:p w14:paraId="6C1654FD" w14:textId="77777777" w:rsidR="00F3055A" w:rsidRPr="00F3055A" w:rsidRDefault="00F3055A" w:rsidP="00F3055A">
            <w:pPr>
              <w:rPr>
                <w:sz w:val="20"/>
                <w:szCs w:val="20"/>
              </w:rPr>
            </w:pPr>
            <w:r w:rsidRPr="00F3055A">
              <w:rPr>
                <w:sz w:val="20"/>
                <w:szCs w:val="20"/>
              </w:rPr>
              <w:t>03 2 01 80210</w:t>
            </w:r>
          </w:p>
        </w:tc>
        <w:tc>
          <w:tcPr>
            <w:tcW w:w="709" w:type="dxa"/>
            <w:tcBorders>
              <w:top w:val="nil"/>
              <w:left w:val="nil"/>
              <w:bottom w:val="nil"/>
              <w:right w:val="nil"/>
            </w:tcBorders>
            <w:shd w:val="clear" w:color="auto" w:fill="auto"/>
            <w:noWrap/>
            <w:hideMark/>
          </w:tcPr>
          <w:p w14:paraId="2FC74BF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BB95B42" w14:textId="77777777" w:rsidR="00F3055A" w:rsidRPr="00F3055A" w:rsidRDefault="00F3055A" w:rsidP="00D33854">
            <w:pPr>
              <w:jc w:val="right"/>
              <w:rPr>
                <w:sz w:val="20"/>
                <w:szCs w:val="20"/>
              </w:rPr>
            </w:pPr>
            <w:r w:rsidRPr="00F3055A">
              <w:rPr>
                <w:sz w:val="20"/>
                <w:szCs w:val="20"/>
              </w:rPr>
              <w:t>18 337,50</w:t>
            </w:r>
          </w:p>
        </w:tc>
        <w:tc>
          <w:tcPr>
            <w:tcW w:w="1843" w:type="dxa"/>
            <w:tcBorders>
              <w:top w:val="nil"/>
              <w:left w:val="nil"/>
              <w:bottom w:val="nil"/>
              <w:right w:val="nil"/>
            </w:tcBorders>
            <w:shd w:val="clear" w:color="auto" w:fill="auto"/>
            <w:noWrap/>
            <w:hideMark/>
          </w:tcPr>
          <w:p w14:paraId="60EEAC5F" w14:textId="77777777" w:rsidR="00F3055A" w:rsidRPr="00F3055A" w:rsidRDefault="00F3055A" w:rsidP="00D33854">
            <w:pPr>
              <w:jc w:val="right"/>
              <w:rPr>
                <w:sz w:val="20"/>
                <w:szCs w:val="20"/>
              </w:rPr>
            </w:pPr>
            <w:r w:rsidRPr="00F3055A">
              <w:rPr>
                <w:sz w:val="20"/>
                <w:szCs w:val="20"/>
              </w:rPr>
              <w:t>61 124,90</w:t>
            </w:r>
          </w:p>
        </w:tc>
        <w:tc>
          <w:tcPr>
            <w:tcW w:w="2268" w:type="dxa"/>
            <w:tcBorders>
              <w:top w:val="nil"/>
              <w:left w:val="nil"/>
              <w:bottom w:val="nil"/>
              <w:right w:val="nil"/>
            </w:tcBorders>
            <w:shd w:val="clear" w:color="auto" w:fill="auto"/>
            <w:noWrap/>
            <w:hideMark/>
          </w:tcPr>
          <w:p w14:paraId="3F579799" w14:textId="77777777" w:rsidR="00F3055A" w:rsidRPr="00F3055A" w:rsidRDefault="00F3055A" w:rsidP="00D33854">
            <w:pPr>
              <w:jc w:val="right"/>
              <w:rPr>
                <w:sz w:val="20"/>
                <w:szCs w:val="20"/>
              </w:rPr>
            </w:pPr>
            <w:r w:rsidRPr="00F3055A">
              <w:rPr>
                <w:sz w:val="20"/>
                <w:szCs w:val="20"/>
              </w:rPr>
              <w:t>61 124,90</w:t>
            </w:r>
          </w:p>
        </w:tc>
      </w:tr>
      <w:tr w:rsidR="00F3055A" w:rsidRPr="00F3055A" w14:paraId="184D74BF" w14:textId="77777777" w:rsidTr="00D33854">
        <w:trPr>
          <w:trHeight w:val="20"/>
        </w:trPr>
        <w:tc>
          <w:tcPr>
            <w:tcW w:w="7054" w:type="dxa"/>
            <w:tcBorders>
              <w:top w:val="nil"/>
              <w:left w:val="nil"/>
              <w:bottom w:val="nil"/>
              <w:right w:val="nil"/>
            </w:tcBorders>
            <w:shd w:val="clear" w:color="auto" w:fill="auto"/>
            <w:hideMark/>
          </w:tcPr>
          <w:p w14:paraId="5309DBE2"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3C45558D" w14:textId="77777777" w:rsidR="00F3055A" w:rsidRPr="00F3055A" w:rsidRDefault="00F3055A" w:rsidP="00F3055A">
            <w:pPr>
              <w:rPr>
                <w:sz w:val="20"/>
                <w:szCs w:val="20"/>
              </w:rPr>
            </w:pPr>
            <w:r w:rsidRPr="00F3055A">
              <w:rPr>
                <w:sz w:val="20"/>
                <w:szCs w:val="20"/>
              </w:rPr>
              <w:t>03 2 01 80210</w:t>
            </w:r>
          </w:p>
        </w:tc>
        <w:tc>
          <w:tcPr>
            <w:tcW w:w="709" w:type="dxa"/>
            <w:tcBorders>
              <w:top w:val="nil"/>
              <w:left w:val="nil"/>
              <w:bottom w:val="nil"/>
              <w:right w:val="nil"/>
            </w:tcBorders>
            <w:shd w:val="clear" w:color="auto" w:fill="auto"/>
            <w:noWrap/>
            <w:hideMark/>
          </w:tcPr>
          <w:p w14:paraId="4AEFE401"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700AD5C6" w14:textId="77777777" w:rsidR="00F3055A" w:rsidRPr="00F3055A" w:rsidRDefault="00F3055A" w:rsidP="00D33854">
            <w:pPr>
              <w:jc w:val="right"/>
              <w:rPr>
                <w:sz w:val="20"/>
                <w:szCs w:val="20"/>
              </w:rPr>
            </w:pPr>
            <w:r w:rsidRPr="00F3055A">
              <w:rPr>
                <w:sz w:val="20"/>
                <w:szCs w:val="20"/>
              </w:rPr>
              <w:t>18 337,50</w:t>
            </w:r>
          </w:p>
        </w:tc>
        <w:tc>
          <w:tcPr>
            <w:tcW w:w="1843" w:type="dxa"/>
            <w:tcBorders>
              <w:top w:val="nil"/>
              <w:left w:val="nil"/>
              <w:bottom w:val="nil"/>
              <w:right w:val="nil"/>
            </w:tcBorders>
            <w:shd w:val="clear" w:color="auto" w:fill="auto"/>
            <w:noWrap/>
            <w:hideMark/>
          </w:tcPr>
          <w:p w14:paraId="6AB7FDD8" w14:textId="77777777" w:rsidR="00F3055A" w:rsidRPr="00F3055A" w:rsidRDefault="00F3055A" w:rsidP="00D33854">
            <w:pPr>
              <w:jc w:val="right"/>
              <w:rPr>
                <w:sz w:val="20"/>
                <w:szCs w:val="20"/>
              </w:rPr>
            </w:pPr>
            <w:r w:rsidRPr="00F3055A">
              <w:rPr>
                <w:sz w:val="20"/>
                <w:szCs w:val="20"/>
              </w:rPr>
              <w:t>61 124,90</w:t>
            </w:r>
          </w:p>
        </w:tc>
        <w:tc>
          <w:tcPr>
            <w:tcW w:w="2268" w:type="dxa"/>
            <w:tcBorders>
              <w:top w:val="nil"/>
              <w:left w:val="nil"/>
              <w:bottom w:val="nil"/>
              <w:right w:val="nil"/>
            </w:tcBorders>
            <w:shd w:val="clear" w:color="auto" w:fill="auto"/>
            <w:noWrap/>
            <w:hideMark/>
          </w:tcPr>
          <w:p w14:paraId="2F923D7B" w14:textId="77777777" w:rsidR="00F3055A" w:rsidRPr="00F3055A" w:rsidRDefault="00F3055A" w:rsidP="00D33854">
            <w:pPr>
              <w:jc w:val="right"/>
              <w:rPr>
                <w:sz w:val="20"/>
                <w:szCs w:val="20"/>
              </w:rPr>
            </w:pPr>
            <w:r w:rsidRPr="00F3055A">
              <w:rPr>
                <w:sz w:val="20"/>
                <w:szCs w:val="20"/>
              </w:rPr>
              <w:t>61 124,90</w:t>
            </w:r>
          </w:p>
        </w:tc>
      </w:tr>
      <w:tr w:rsidR="00F3055A" w:rsidRPr="00F3055A" w14:paraId="1641334C" w14:textId="77777777" w:rsidTr="00D33854">
        <w:trPr>
          <w:trHeight w:val="20"/>
        </w:trPr>
        <w:tc>
          <w:tcPr>
            <w:tcW w:w="7054" w:type="dxa"/>
            <w:tcBorders>
              <w:top w:val="nil"/>
              <w:left w:val="nil"/>
              <w:bottom w:val="nil"/>
              <w:right w:val="nil"/>
            </w:tcBorders>
            <w:shd w:val="clear" w:color="auto" w:fill="auto"/>
            <w:hideMark/>
          </w:tcPr>
          <w:p w14:paraId="6E848DCA" w14:textId="77777777" w:rsidR="00F3055A" w:rsidRPr="00F3055A" w:rsidRDefault="00F3055A" w:rsidP="00F3055A">
            <w:pPr>
              <w:rPr>
                <w:sz w:val="20"/>
                <w:szCs w:val="20"/>
              </w:rPr>
            </w:pPr>
            <w:r w:rsidRPr="00F3055A">
              <w:rPr>
                <w:sz w:val="20"/>
                <w:szCs w:val="20"/>
              </w:rPr>
              <w:t>Выплата ежемесячного пособия гражданам, оказавшимся в трудной жизненной ситуации</w:t>
            </w:r>
          </w:p>
        </w:tc>
        <w:tc>
          <w:tcPr>
            <w:tcW w:w="1843" w:type="dxa"/>
            <w:tcBorders>
              <w:top w:val="nil"/>
              <w:left w:val="nil"/>
              <w:bottom w:val="nil"/>
              <w:right w:val="nil"/>
            </w:tcBorders>
            <w:shd w:val="clear" w:color="auto" w:fill="auto"/>
            <w:noWrap/>
            <w:hideMark/>
          </w:tcPr>
          <w:p w14:paraId="6E406661" w14:textId="77777777" w:rsidR="00F3055A" w:rsidRPr="00F3055A" w:rsidRDefault="00F3055A" w:rsidP="00F3055A">
            <w:pPr>
              <w:rPr>
                <w:sz w:val="20"/>
                <w:szCs w:val="20"/>
              </w:rPr>
            </w:pPr>
            <w:r w:rsidRPr="00F3055A">
              <w:rPr>
                <w:sz w:val="20"/>
                <w:szCs w:val="20"/>
              </w:rPr>
              <w:t>03 2 01 80290</w:t>
            </w:r>
          </w:p>
        </w:tc>
        <w:tc>
          <w:tcPr>
            <w:tcW w:w="709" w:type="dxa"/>
            <w:tcBorders>
              <w:top w:val="nil"/>
              <w:left w:val="nil"/>
              <w:bottom w:val="nil"/>
              <w:right w:val="nil"/>
            </w:tcBorders>
            <w:shd w:val="clear" w:color="auto" w:fill="auto"/>
            <w:noWrap/>
            <w:hideMark/>
          </w:tcPr>
          <w:p w14:paraId="37A49BF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0FF140A"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14B092E9" w14:textId="77777777" w:rsidR="00F3055A" w:rsidRPr="00F3055A" w:rsidRDefault="00F3055A" w:rsidP="00D33854">
            <w:pPr>
              <w:jc w:val="right"/>
              <w:rPr>
                <w:sz w:val="20"/>
                <w:szCs w:val="20"/>
              </w:rPr>
            </w:pPr>
            <w:r w:rsidRPr="00F3055A">
              <w:rPr>
                <w:sz w:val="20"/>
                <w:szCs w:val="20"/>
              </w:rPr>
              <w:t>20 000,00</w:t>
            </w:r>
          </w:p>
        </w:tc>
        <w:tc>
          <w:tcPr>
            <w:tcW w:w="2268" w:type="dxa"/>
            <w:tcBorders>
              <w:top w:val="nil"/>
              <w:left w:val="nil"/>
              <w:bottom w:val="nil"/>
              <w:right w:val="nil"/>
            </w:tcBorders>
            <w:shd w:val="clear" w:color="auto" w:fill="auto"/>
            <w:noWrap/>
            <w:hideMark/>
          </w:tcPr>
          <w:p w14:paraId="5500AEDD" w14:textId="77777777" w:rsidR="00F3055A" w:rsidRPr="00F3055A" w:rsidRDefault="00F3055A" w:rsidP="00D33854">
            <w:pPr>
              <w:jc w:val="right"/>
              <w:rPr>
                <w:sz w:val="20"/>
                <w:szCs w:val="20"/>
              </w:rPr>
            </w:pPr>
            <w:r w:rsidRPr="00F3055A">
              <w:rPr>
                <w:sz w:val="20"/>
                <w:szCs w:val="20"/>
              </w:rPr>
              <w:t>20 000,00</w:t>
            </w:r>
          </w:p>
        </w:tc>
      </w:tr>
      <w:tr w:rsidR="00F3055A" w:rsidRPr="00F3055A" w14:paraId="35BE71BA" w14:textId="77777777" w:rsidTr="00D33854">
        <w:trPr>
          <w:trHeight w:val="20"/>
        </w:trPr>
        <w:tc>
          <w:tcPr>
            <w:tcW w:w="7054" w:type="dxa"/>
            <w:tcBorders>
              <w:top w:val="nil"/>
              <w:left w:val="nil"/>
              <w:bottom w:val="nil"/>
              <w:right w:val="nil"/>
            </w:tcBorders>
            <w:shd w:val="clear" w:color="auto" w:fill="auto"/>
            <w:hideMark/>
          </w:tcPr>
          <w:p w14:paraId="5E59AA5F"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30E9EE75" w14:textId="77777777" w:rsidR="00F3055A" w:rsidRPr="00F3055A" w:rsidRDefault="00F3055A" w:rsidP="00F3055A">
            <w:pPr>
              <w:rPr>
                <w:sz w:val="20"/>
                <w:szCs w:val="20"/>
              </w:rPr>
            </w:pPr>
            <w:r w:rsidRPr="00F3055A">
              <w:rPr>
                <w:sz w:val="20"/>
                <w:szCs w:val="20"/>
              </w:rPr>
              <w:t>03 2 01 80290</w:t>
            </w:r>
          </w:p>
        </w:tc>
        <w:tc>
          <w:tcPr>
            <w:tcW w:w="709" w:type="dxa"/>
            <w:tcBorders>
              <w:top w:val="nil"/>
              <w:left w:val="nil"/>
              <w:bottom w:val="nil"/>
              <w:right w:val="nil"/>
            </w:tcBorders>
            <w:shd w:val="clear" w:color="auto" w:fill="auto"/>
            <w:noWrap/>
            <w:hideMark/>
          </w:tcPr>
          <w:p w14:paraId="196DC038"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2273E349"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52E3312C" w14:textId="77777777" w:rsidR="00F3055A" w:rsidRPr="00F3055A" w:rsidRDefault="00F3055A" w:rsidP="00D33854">
            <w:pPr>
              <w:jc w:val="right"/>
              <w:rPr>
                <w:sz w:val="20"/>
                <w:szCs w:val="20"/>
              </w:rPr>
            </w:pPr>
            <w:r w:rsidRPr="00F3055A">
              <w:rPr>
                <w:sz w:val="20"/>
                <w:szCs w:val="20"/>
              </w:rPr>
              <w:t>20 000,00</w:t>
            </w:r>
          </w:p>
        </w:tc>
        <w:tc>
          <w:tcPr>
            <w:tcW w:w="2268" w:type="dxa"/>
            <w:tcBorders>
              <w:top w:val="nil"/>
              <w:left w:val="nil"/>
              <w:bottom w:val="nil"/>
              <w:right w:val="nil"/>
            </w:tcBorders>
            <w:shd w:val="clear" w:color="auto" w:fill="auto"/>
            <w:noWrap/>
            <w:hideMark/>
          </w:tcPr>
          <w:p w14:paraId="70E25407" w14:textId="77777777" w:rsidR="00F3055A" w:rsidRPr="00F3055A" w:rsidRDefault="00F3055A" w:rsidP="00D33854">
            <w:pPr>
              <w:jc w:val="right"/>
              <w:rPr>
                <w:sz w:val="20"/>
                <w:szCs w:val="20"/>
              </w:rPr>
            </w:pPr>
            <w:r w:rsidRPr="00F3055A">
              <w:rPr>
                <w:sz w:val="20"/>
                <w:szCs w:val="20"/>
              </w:rPr>
              <w:t>20 000,00</w:t>
            </w:r>
          </w:p>
        </w:tc>
      </w:tr>
      <w:tr w:rsidR="00F3055A" w:rsidRPr="00F3055A" w14:paraId="1F781811" w14:textId="77777777" w:rsidTr="00D33854">
        <w:trPr>
          <w:trHeight w:val="20"/>
        </w:trPr>
        <w:tc>
          <w:tcPr>
            <w:tcW w:w="7054" w:type="dxa"/>
            <w:tcBorders>
              <w:top w:val="nil"/>
              <w:left w:val="nil"/>
              <w:bottom w:val="nil"/>
              <w:right w:val="nil"/>
            </w:tcBorders>
            <w:shd w:val="clear" w:color="auto" w:fill="auto"/>
            <w:hideMark/>
          </w:tcPr>
          <w:p w14:paraId="661DB6AC" w14:textId="77777777" w:rsidR="00F3055A" w:rsidRPr="00F3055A" w:rsidRDefault="00F3055A" w:rsidP="00F3055A">
            <w:pPr>
              <w:rPr>
                <w:sz w:val="20"/>
                <w:szCs w:val="20"/>
              </w:rPr>
            </w:pPr>
            <w:r w:rsidRPr="00F3055A">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1843" w:type="dxa"/>
            <w:tcBorders>
              <w:top w:val="nil"/>
              <w:left w:val="nil"/>
              <w:bottom w:val="nil"/>
              <w:right w:val="nil"/>
            </w:tcBorders>
            <w:shd w:val="clear" w:color="auto" w:fill="auto"/>
            <w:noWrap/>
            <w:hideMark/>
          </w:tcPr>
          <w:p w14:paraId="1CF5D6FA" w14:textId="77777777" w:rsidR="00F3055A" w:rsidRPr="00F3055A" w:rsidRDefault="00F3055A" w:rsidP="00F3055A">
            <w:pPr>
              <w:rPr>
                <w:sz w:val="20"/>
                <w:szCs w:val="20"/>
              </w:rPr>
            </w:pPr>
            <w:r w:rsidRPr="00F3055A">
              <w:rPr>
                <w:sz w:val="20"/>
                <w:szCs w:val="20"/>
              </w:rPr>
              <w:t>03 2 01 80300</w:t>
            </w:r>
          </w:p>
        </w:tc>
        <w:tc>
          <w:tcPr>
            <w:tcW w:w="709" w:type="dxa"/>
            <w:tcBorders>
              <w:top w:val="nil"/>
              <w:left w:val="nil"/>
              <w:bottom w:val="nil"/>
              <w:right w:val="nil"/>
            </w:tcBorders>
            <w:shd w:val="clear" w:color="auto" w:fill="auto"/>
            <w:noWrap/>
            <w:hideMark/>
          </w:tcPr>
          <w:p w14:paraId="1E44FD4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7B55912"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6326DDEE" w14:textId="77777777" w:rsidR="00F3055A" w:rsidRPr="00F3055A" w:rsidRDefault="00F3055A" w:rsidP="00D33854">
            <w:pPr>
              <w:jc w:val="right"/>
              <w:rPr>
                <w:sz w:val="20"/>
                <w:szCs w:val="20"/>
              </w:rPr>
            </w:pPr>
            <w:r w:rsidRPr="00F3055A">
              <w:rPr>
                <w:sz w:val="20"/>
                <w:szCs w:val="20"/>
              </w:rPr>
              <w:t>300 000,00</w:t>
            </w:r>
          </w:p>
        </w:tc>
        <w:tc>
          <w:tcPr>
            <w:tcW w:w="2268" w:type="dxa"/>
            <w:tcBorders>
              <w:top w:val="nil"/>
              <w:left w:val="nil"/>
              <w:bottom w:val="nil"/>
              <w:right w:val="nil"/>
            </w:tcBorders>
            <w:shd w:val="clear" w:color="auto" w:fill="auto"/>
            <w:noWrap/>
            <w:hideMark/>
          </w:tcPr>
          <w:p w14:paraId="651CDDDB" w14:textId="77777777" w:rsidR="00F3055A" w:rsidRPr="00F3055A" w:rsidRDefault="00F3055A" w:rsidP="00D33854">
            <w:pPr>
              <w:jc w:val="right"/>
              <w:rPr>
                <w:sz w:val="20"/>
                <w:szCs w:val="20"/>
              </w:rPr>
            </w:pPr>
            <w:r w:rsidRPr="00F3055A">
              <w:rPr>
                <w:sz w:val="20"/>
                <w:szCs w:val="20"/>
              </w:rPr>
              <w:t>300 000,00</w:t>
            </w:r>
          </w:p>
        </w:tc>
      </w:tr>
      <w:tr w:rsidR="00F3055A" w:rsidRPr="00F3055A" w14:paraId="0D583B2C" w14:textId="77777777" w:rsidTr="00D33854">
        <w:trPr>
          <w:trHeight w:val="20"/>
        </w:trPr>
        <w:tc>
          <w:tcPr>
            <w:tcW w:w="7054" w:type="dxa"/>
            <w:tcBorders>
              <w:top w:val="nil"/>
              <w:left w:val="nil"/>
              <w:bottom w:val="nil"/>
              <w:right w:val="nil"/>
            </w:tcBorders>
            <w:shd w:val="clear" w:color="auto" w:fill="auto"/>
            <w:hideMark/>
          </w:tcPr>
          <w:p w14:paraId="5D40012A"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7B79A2EA" w14:textId="77777777" w:rsidR="00F3055A" w:rsidRPr="00F3055A" w:rsidRDefault="00F3055A" w:rsidP="00F3055A">
            <w:pPr>
              <w:rPr>
                <w:sz w:val="20"/>
                <w:szCs w:val="20"/>
              </w:rPr>
            </w:pPr>
            <w:r w:rsidRPr="00F3055A">
              <w:rPr>
                <w:sz w:val="20"/>
                <w:szCs w:val="20"/>
              </w:rPr>
              <w:t>03 2 01 80300</w:t>
            </w:r>
          </w:p>
        </w:tc>
        <w:tc>
          <w:tcPr>
            <w:tcW w:w="709" w:type="dxa"/>
            <w:tcBorders>
              <w:top w:val="nil"/>
              <w:left w:val="nil"/>
              <w:bottom w:val="nil"/>
              <w:right w:val="nil"/>
            </w:tcBorders>
            <w:shd w:val="clear" w:color="auto" w:fill="auto"/>
            <w:noWrap/>
            <w:hideMark/>
          </w:tcPr>
          <w:p w14:paraId="046BD21D"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3768539D"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385C86E7" w14:textId="77777777" w:rsidR="00F3055A" w:rsidRPr="00F3055A" w:rsidRDefault="00F3055A" w:rsidP="00D33854">
            <w:pPr>
              <w:jc w:val="right"/>
              <w:rPr>
                <w:sz w:val="20"/>
                <w:szCs w:val="20"/>
              </w:rPr>
            </w:pPr>
            <w:r w:rsidRPr="00F3055A">
              <w:rPr>
                <w:sz w:val="20"/>
                <w:szCs w:val="20"/>
              </w:rPr>
              <w:t>300 000,00</w:t>
            </w:r>
          </w:p>
        </w:tc>
        <w:tc>
          <w:tcPr>
            <w:tcW w:w="2268" w:type="dxa"/>
            <w:tcBorders>
              <w:top w:val="nil"/>
              <w:left w:val="nil"/>
              <w:bottom w:val="nil"/>
              <w:right w:val="nil"/>
            </w:tcBorders>
            <w:shd w:val="clear" w:color="auto" w:fill="auto"/>
            <w:noWrap/>
            <w:hideMark/>
          </w:tcPr>
          <w:p w14:paraId="50B00FBA" w14:textId="77777777" w:rsidR="00F3055A" w:rsidRPr="00F3055A" w:rsidRDefault="00F3055A" w:rsidP="00D33854">
            <w:pPr>
              <w:jc w:val="right"/>
              <w:rPr>
                <w:sz w:val="20"/>
                <w:szCs w:val="20"/>
              </w:rPr>
            </w:pPr>
            <w:r w:rsidRPr="00F3055A">
              <w:rPr>
                <w:sz w:val="20"/>
                <w:szCs w:val="20"/>
              </w:rPr>
              <w:t>300 000,00</w:t>
            </w:r>
          </w:p>
        </w:tc>
      </w:tr>
      <w:tr w:rsidR="00F3055A" w:rsidRPr="00F3055A" w14:paraId="73BC9B12" w14:textId="77777777" w:rsidTr="00D33854">
        <w:trPr>
          <w:trHeight w:val="20"/>
        </w:trPr>
        <w:tc>
          <w:tcPr>
            <w:tcW w:w="7054" w:type="dxa"/>
            <w:tcBorders>
              <w:top w:val="nil"/>
              <w:left w:val="nil"/>
              <w:bottom w:val="nil"/>
              <w:right w:val="nil"/>
            </w:tcBorders>
            <w:shd w:val="clear" w:color="auto" w:fill="auto"/>
            <w:hideMark/>
          </w:tcPr>
          <w:p w14:paraId="0CE2D058" w14:textId="77777777" w:rsidR="00F3055A" w:rsidRPr="00F3055A" w:rsidRDefault="00F3055A" w:rsidP="00F3055A">
            <w:pPr>
              <w:rPr>
                <w:sz w:val="20"/>
                <w:szCs w:val="20"/>
              </w:rPr>
            </w:pPr>
            <w:r w:rsidRPr="00F3055A">
              <w:rPr>
                <w:sz w:val="20"/>
                <w:szCs w:val="20"/>
              </w:rPr>
              <w:t>Предоставление дополнительных мер социальной поддержки в виде установки автономных пожарных извещателей</w:t>
            </w:r>
          </w:p>
        </w:tc>
        <w:tc>
          <w:tcPr>
            <w:tcW w:w="1843" w:type="dxa"/>
            <w:tcBorders>
              <w:top w:val="nil"/>
              <w:left w:val="nil"/>
              <w:bottom w:val="nil"/>
              <w:right w:val="nil"/>
            </w:tcBorders>
            <w:shd w:val="clear" w:color="auto" w:fill="auto"/>
            <w:noWrap/>
            <w:hideMark/>
          </w:tcPr>
          <w:p w14:paraId="745F6CC6" w14:textId="77777777" w:rsidR="00F3055A" w:rsidRPr="00F3055A" w:rsidRDefault="00F3055A" w:rsidP="00F3055A">
            <w:pPr>
              <w:rPr>
                <w:sz w:val="20"/>
                <w:szCs w:val="20"/>
              </w:rPr>
            </w:pPr>
            <w:r w:rsidRPr="00F3055A">
              <w:rPr>
                <w:sz w:val="20"/>
                <w:szCs w:val="20"/>
              </w:rPr>
              <w:t>03 2 01 80350</w:t>
            </w:r>
          </w:p>
        </w:tc>
        <w:tc>
          <w:tcPr>
            <w:tcW w:w="709" w:type="dxa"/>
            <w:tcBorders>
              <w:top w:val="nil"/>
              <w:left w:val="nil"/>
              <w:bottom w:val="nil"/>
              <w:right w:val="nil"/>
            </w:tcBorders>
            <w:shd w:val="clear" w:color="auto" w:fill="auto"/>
            <w:noWrap/>
            <w:hideMark/>
          </w:tcPr>
          <w:p w14:paraId="0BDCD99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2948B30" w14:textId="77777777" w:rsidR="00F3055A" w:rsidRPr="00F3055A" w:rsidRDefault="00F3055A" w:rsidP="00D33854">
            <w:pPr>
              <w:jc w:val="right"/>
              <w:rPr>
                <w:sz w:val="20"/>
                <w:szCs w:val="20"/>
              </w:rPr>
            </w:pPr>
            <w:r w:rsidRPr="00F3055A">
              <w:rPr>
                <w:sz w:val="20"/>
                <w:szCs w:val="20"/>
              </w:rPr>
              <w:t>68 400,00</w:t>
            </w:r>
          </w:p>
        </w:tc>
        <w:tc>
          <w:tcPr>
            <w:tcW w:w="1843" w:type="dxa"/>
            <w:tcBorders>
              <w:top w:val="nil"/>
              <w:left w:val="nil"/>
              <w:bottom w:val="nil"/>
              <w:right w:val="nil"/>
            </w:tcBorders>
            <w:shd w:val="clear" w:color="auto" w:fill="auto"/>
            <w:noWrap/>
            <w:hideMark/>
          </w:tcPr>
          <w:p w14:paraId="07AC8AA8"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14FF6D3" w14:textId="77777777" w:rsidR="00F3055A" w:rsidRPr="00F3055A" w:rsidRDefault="00F3055A" w:rsidP="00D33854">
            <w:pPr>
              <w:jc w:val="right"/>
              <w:rPr>
                <w:sz w:val="20"/>
                <w:szCs w:val="20"/>
              </w:rPr>
            </w:pPr>
            <w:r w:rsidRPr="00F3055A">
              <w:rPr>
                <w:sz w:val="20"/>
                <w:szCs w:val="20"/>
              </w:rPr>
              <w:t>0,00</w:t>
            </w:r>
          </w:p>
        </w:tc>
      </w:tr>
      <w:tr w:rsidR="00F3055A" w:rsidRPr="00F3055A" w14:paraId="5DFA8238" w14:textId="77777777" w:rsidTr="00D33854">
        <w:trPr>
          <w:trHeight w:val="20"/>
        </w:trPr>
        <w:tc>
          <w:tcPr>
            <w:tcW w:w="7054" w:type="dxa"/>
            <w:tcBorders>
              <w:top w:val="nil"/>
              <w:left w:val="nil"/>
              <w:bottom w:val="nil"/>
              <w:right w:val="nil"/>
            </w:tcBorders>
            <w:shd w:val="clear" w:color="auto" w:fill="auto"/>
            <w:hideMark/>
          </w:tcPr>
          <w:p w14:paraId="2595F801"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05580420" w14:textId="77777777" w:rsidR="00F3055A" w:rsidRPr="00F3055A" w:rsidRDefault="00F3055A" w:rsidP="00F3055A">
            <w:pPr>
              <w:rPr>
                <w:sz w:val="20"/>
                <w:szCs w:val="20"/>
              </w:rPr>
            </w:pPr>
            <w:r w:rsidRPr="00F3055A">
              <w:rPr>
                <w:sz w:val="20"/>
                <w:szCs w:val="20"/>
              </w:rPr>
              <w:t>03 2 01 80350</w:t>
            </w:r>
          </w:p>
        </w:tc>
        <w:tc>
          <w:tcPr>
            <w:tcW w:w="709" w:type="dxa"/>
            <w:tcBorders>
              <w:top w:val="nil"/>
              <w:left w:val="nil"/>
              <w:bottom w:val="nil"/>
              <w:right w:val="nil"/>
            </w:tcBorders>
            <w:shd w:val="clear" w:color="auto" w:fill="auto"/>
            <w:noWrap/>
            <w:hideMark/>
          </w:tcPr>
          <w:p w14:paraId="1CA2F739"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32F31701" w14:textId="77777777" w:rsidR="00F3055A" w:rsidRPr="00F3055A" w:rsidRDefault="00F3055A" w:rsidP="00D33854">
            <w:pPr>
              <w:jc w:val="right"/>
              <w:rPr>
                <w:sz w:val="20"/>
                <w:szCs w:val="20"/>
              </w:rPr>
            </w:pPr>
            <w:r w:rsidRPr="00F3055A">
              <w:rPr>
                <w:sz w:val="20"/>
                <w:szCs w:val="20"/>
              </w:rPr>
              <w:t>68 400,00</w:t>
            </w:r>
          </w:p>
        </w:tc>
        <w:tc>
          <w:tcPr>
            <w:tcW w:w="1843" w:type="dxa"/>
            <w:tcBorders>
              <w:top w:val="nil"/>
              <w:left w:val="nil"/>
              <w:bottom w:val="nil"/>
              <w:right w:val="nil"/>
            </w:tcBorders>
            <w:shd w:val="clear" w:color="auto" w:fill="auto"/>
            <w:noWrap/>
            <w:hideMark/>
          </w:tcPr>
          <w:p w14:paraId="32C65E47"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F1B8642" w14:textId="77777777" w:rsidR="00F3055A" w:rsidRPr="00F3055A" w:rsidRDefault="00F3055A" w:rsidP="00D33854">
            <w:pPr>
              <w:jc w:val="right"/>
              <w:rPr>
                <w:sz w:val="20"/>
                <w:szCs w:val="20"/>
              </w:rPr>
            </w:pPr>
            <w:r w:rsidRPr="00F3055A">
              <w:rPr>
                <w:sz w:val="20"/>
                <w:szCs w:val="20"/>
              </w:rPr>
              <w:t>0,00</w:t>
            </w:r>
          </w:p>
        </w:tc>
      </w:tr>
      <w:tr w:rsidR="00F3055A" w:rsidRPr="00F3055A" w14:paraId="66FAAB9A" w14:textId="77777777" w:rsidTr="00D33854">
        <w:trPr>
          <w:trHeight w:val="20"/>
        </w:trPr>
        <w:tc>
          <w:tcPr>
            <w:tcW w:w="7054" w:type="dxa"/>
            <w:tcBorders>
              <w:top w:val="nil"/>
              <w:left w:val="nil"/>
              <w:bottom w:val="nil"/>
              <w:right w:val="nil"/>
            </w:tcBorders>
            <w:shd w:val="clear" w:color="auto" w:fill="auto"/>
            <w:hideMark/>
          </w:tcPr>
          <w:p w14:paraId="6E627C14" w14:textId="77777777" w:rsidR="00F3055A" w:rsidRPr="00F3055A" w:rsidRDefault="00F3055A" w:rsidP="00F3055A">
            <w:pPr>
              <w:rPr>
                <w:sz w:val="20"/>
                <w:szCs w:val="20"/>
              </w:rPr>
            </w:pPr>
            <w:r w:rsidRPr="00F3055A">
              <w:rPr>
                <w:sz w:val="20"/>
                <w:szCs w:val="20"/>
              </w:rPr>
              <w:t>Предоставление дополнительных мер социальной поддержки членам семьи погибших участников специальной военной операции в виде ежемесячной денежной выплаты на проезд в городском общественном транспорте</w:t>
            </w:r>
          </w:p>
        </w:tc>
        <w:tc>
          <w:tcPr>
            <w:tcW w:w="1843" w:type="dxa"/>
            <w:tcBorders>
              <w:top w:val="nil"/>
              <w:left w:val="nil"/>
              <w:bottom w:val="nil"/>
              <w:right w:val="nil"/>
            </w:tcBorders>
            <w:shd w:val="clear" w:color="auto" w:fill="auto"/>
            <w:hideMark/>
          </w:tcPr>
          <w:p w14:paraId="533EEE05" w14:textId="77777777" w:rsidR="00F3055A" w:rsidRPr="00F3055A" w:rsidRDefault="00F3055A" w:rsidP="00F3055A">
            <w:pPr>
              <w:rPr>
                <w:sz w:val="20"/>
                <w:szCs w:val="20"/>
              </w:rPr>
            </w:pPr>
            <w:r w:rsidRPr="00F3055A">
              <w:rPr>
                <w:sz w:val="20"/>
                <w:szCs w:val="20"/>
              </w:rPr>
              <w:t>03 2 01 80360</w:t>
            </w:r>
          </w:p>
        </w:tc>
        <w:tc>
          <w:tcPr>
            <w:tcW w:w="709" w:type="dxa"/>
            <w:tcBorders>
              <w:top w:val="nil"/>
              <w:left w:val="nil"/>
              <w:bottom w:val="nil"/>
              <w:right w:val="nil"/>
            </w:tcBorders>
            <w:shd w:val="clear" w:color="auto" w:fill="auto"/>
            <w:hideMark/>
          </w:tcPr>
          <w:p w14:paraId="303E1F3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A4156CD" w14:textId="77777777" w:rsidR="00F3055A" w:rsidRPr="00F3055A" w:rsidRDefault="00F3055A" w:rsidP="00D33854">
            <w:pPr>
              <w:jc w:val="right"/>
              <w:rPr>
                <w:sz w:val="20"/>
                <w:szCs w:val="20"/>
              </w:rPr>
            </w:pPr>
            <w:r w:rsidRPr="00F3055A">
              <w:rPr>
                <w:sz w:val="20"/>
                <w:szCs w:val="20"/>
              </w:rPr>
              <w:t>4 995 641,96</w:t>
            </w:r>
          </w:p>
        </w:tc>
        <w:tc>
          <w:tcPr>
            <w:tcW w:w="1843" w:type="dxa"/>
            <w:tcBorders>
              <w:top w:val="nil"/>
              <w:left w:val="nil"/>
              <w:bottom w:val="nil"/>
              <w:right w:val="nil"/>
            </w:tcBorders>
            <w:shd w:val="clear" w:color="auto" w:fill="auto"/>
            <w:hideMark/>
          </w:tcPr>
          <w:p w14:paraId="17ABE90A" w14:textId="77777777" w:rsidR="00F3055A" w:rsidRPr="00F3055A" w:rsidRDefault="00F3055A" w:rsidP="00D33854">
            <w:pPr>
              <w:jc w:val="right"/>
              <w:rPr>
                <w:sz w:val="20"/>
                <w:szCs w:val="20"/>
              </w:rPr>
            </w:pPr>
            <w:r w:rsidRPr="00F3055A">
              <w:rPr>
                <w:sz w:val="20"/>
                <w:szCs w:val="20"/>
              </w:rPr>
              <w:t>5 219 150,61</w:t>
            </w:r>
          </w:p>
        </w:tc>
        <w:tc>
          <w:tcPr>
            <w:tcW w:w="2268" w:type="dxa"/>
            <w:tcBorders>
              <w:top w:val="nil"/>
              <w:left w:val="nil"/>
              <w:bottom w:val="nil"/>
              <w:right w:val="nil"/>
            </w:tcBorders>
            <w:shd w:val="clear" w:color="auto" w:fill="auto"/>
            <w:hideMark/>
          </w:tcPr>
          <w:p w14:paraId="3917F40F" w14:textId="77777777" w:rsidR="00F3055A" w:rsidRPr="00F3055A" w:rsidRDefault="00F3055A" w:rsidP="00D33854">
            <w:pPr>
              <w:jc w:val="right"/>
              <w:rPr>
                <w:sz w:val="20"/>
                <w:szCs w:val="20"/>
              </w:rPr>
            </w:pPr>
            <w:r w:rsidRPr="00F3055A">
              <w:rPr>
                <w:sz w:val="20"/>
                <w:szCs w:val="20"/>
              </w:rPr>
              <w:t>5 219 150,61</w:t>
            </w:r>
          </w:p>
        </w:tc>
      </w:tr>
      <w:tr w:rsidR="00F3055A" w:rsidRPr="00F3055A" w14:paraId="7978209F" w14:textId="77777777" w:rsidTr="00D33854">
        <w:trPr>
          <w:trHeight w:val="20"/>
        </w:trPr>
        <w:tc>
          <w:tcPr>
            <w:tcW w:w="7054" w:type="dxa"/>
            <w:tcBorders>
              <w:top w:val="nil"/>
              <w:left w:val="nil"/>
              <w:bottom w:val="nil"/>
              <w:right w:val="nil"/>
            </w:tcBorders>
            <w:shd w:val="clear" w:color="auto" w:fill="auto"/>
            <w:hideMark/>
          </w:tcPr>
          <w:p w14:paraId="39963014"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51BF2FC7" w14:textId="77777777" w:rsidR="00F3055A" w:rsidRPr="00F3055A" w:rsidRDefault="00F3055A" w:rsidP="00F3055A">
            <w:pPr>
              <w:rPr>
                <w:sz w:val="20"/>
                <w:szCs w:val="20"/>
              </w:rPr>
            </w:pPr>
            <w:r w:rsidRPr="00F3055A">
              <w:rPr>
                <w:sz w:val="20"/>
                <w:szCs w:val="20"/>
              </w:rPr>
              <w:t>03 2 01 80360</w:t>
            </w:r>
          </w:p>
        </w:tc>
        <w:tc>
          <w:tcPr>
            <w:tcW w:w="709" w:type="dxa"/>
            <w:tcBorders>
              <w:top w:val="nil"/>
              <w:left w:val="nil"/>
              <w:bottom w:val="nil"/>
              <w:right w:val="nil"/>
            </w:tcBorders>
            <w:shd w:val="clear" w:color="auto" w:fill="auto"/>
            <w:noWrap/>
            <w:hideMark/>
          </w:tcPr>
          <w:p w14:paraId="2E98CE32"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372B1308" w14:textId="77777777" w:rsidR="00F3055A" w:rsidRPr="00F3055A" w:rsidRDefault="00F3055A" w:rsidP="00D33854">
            <w:pPr>
              <w:jc w:val="right"/>
              <w:rPr>
                <w:sz w:val="20"/>
                <w:szCs w:val="20"/>
              </w:rPr>
            </w:pPr>
            <w:r w:rsidRPr="00F3055A">
              <w:rPr>
                <w:sz w:val="20"/>
                <w:szCs w:val="20"/>
              </w:rPr>
              <w:t>4 995 641,96</w:t>
            </w:r>
          </w:p>
        </w:tc>
        <w:tc>
          <w:tcPr>
            <w:tcW w:w="1843" w:type="dxa"/>
            <w:tcBorders>
              <w:top w:val="nil"/>
              <w:left w:val="nil"/>
              <w:bottom w:val="nil"/>
              <w:right w:val="nil"/>
            </w:tcBorders>
            <w:shd w:val="clear" w:color="auto" w:fill="auto"/>
            <w:noWrap/>
            <w:hideMark/>
          </w:tcPr>
          <w:p w14:paraId="0A85DC99" w14:textId="77777777" w:rsidR="00F3055A" w:rsidRPr="00F3055A" w:rsidRDefault="00F3055A" w:rsidP="00D33854">
            <w:pPr>
              <w:jc w:val="right"/>
              <w:rPr>
                <w:sz w:val="20"/>
                <w:szCs w:val="20"/>
              </w:rPr>
            </w:pPr>
            <w:r w:rsidRPr="00F3055A">
              <w:rPr>
                <w:sz w:val="20"/>
                <w:szCs w:val="20"/>
              </w:rPr>
              <w:t>5 219 150,61</w:t>
            </w:r>
          </w:p>
        </w:tc>
        <w:tc>
          <w:tcPr>
            <w:tcW w:w="2268" w:type="dxa"/>
            <w:tcBorders>
              <w:top w:val="nil"/>
              <w:left w:val="nil"/>
              <w:bottom w:val="nil"/>
              <w:right w:val="nil"/>
            </w:tcBorders>
            <w:shd w:val="clear" w:color="auto" w:fill="auto"/>
            <w:noWrap/>
            <w:hideMark/>
          </w:tcPr>
          <w:p w14:paraId="4C6C8005" w14:textId="77777777" w:rsidR="00F3055A" w:rsidRPr="00F3055A" w:rsidRDefault="00F3055A" w:rsidP="00D33854">
            <w:pPr>
              <w:jc w:val="right"/>
              <w:rPr>
                <w:sz w:val="20"/>
                <w:szCs w:val="20"/>
              </w:rPr>
            </w:pPr>
            <w:r w:rsidRPr="00F3055A">
              <w:rPr>
                <w:sz w:val="20"/>
                <w:szCs w:val="20"/>
              </w:rPr>
              <w:t>5 219 150,61</w:t>
            </w:r>
          </w:p>
        </w:tc>
      </w:tr>
      <w:tr w:rsidR="00F3055A" w:rsidRPr="00F3055A" w14:paraId="29CD3505" w14:textId="77777777" w:rsidTr="00D33854">
        <w:trPr>
          <w:trHeight w:val="20"/>
        </w:trPr>
        <w:tc>
          <w:tcPr>
            <w:tcW w:w="7054" w:type="dxa"/>
            <w:tcBorders>
              <w:top w:val="nil"/>
              <w:left w:val="nil"/>
              <w:bottom w:val="nil"/>
              <w:right w:val="nil"/>
            </w:tcBorders>
            <w:shd w:val="clear" w:color="auto" w:fill="auto"/>
            <w:hideMark/>
          </w:tcPr>
          <w:p w14:paraId="108867AE" w14:textId="77777777" w:rsidR="00F3055A" w:rsidRPr="00F3055A" w:rsidRDefault="00F3055A" w:rsidP="00F3055A">
            <w:pPr>
              <w:rPr>
                <w:sz w:val="20"/>
                <w:szCs w:val="20"/>
              </w:rPr>
            </w:pPr>
            <w:r w:rsidRPr="00F3055A">
              <w:rPr>
                <w:sz w:val="20"/>
                <w:szCs w:val="20"/>
              </w:rPr>
              <w:t>Осуществление единовременной денежной выплаты гражданам, заключившим контракт о прохождении военной службы</w:t>
            </w:r>
          </w:p>
        </w:tc>
        <w:tc>
          <w:tcPr>
            <w:tcW w:w="1843" w:type="dxa"/>
            <w:tcBorders>
              <w:top w:val="nil"/>
              <w:left w:val="nil"/>
              <w:bottom w:val="nil"/>
              <w:right w:val="nil"/>
            </w:tcBorders>
            <w:shd w:val="clear" w:color="auto" w:fill="auto"/>
            <w:noWrap/>
            <w:hideMark/>
          </w:tcPr>
          <w:p w14:paraId="5BFE31AF" w14:textId="77777777" w:rsidR="00F3055A" w:rsidRPr="00F3055A" w:rsidRDefault="00F3055A" w:rsidP="00F3055A">
            <w:pPr>
              <w:rPr>
                <w:sz w:val="20"/>
                <w:szCs w:val="20"/>
              </w:rPr>
            </w:pPr>
            <w:r w:rsidRPr="00F3055A">
              <w:rPr>
                <w:sz w:val="20"/>
                <w:szCs w:val="20"/>
              </w:rPr>
              <w:t>03 2 01 80400</w:t>
            </w:r>
          </w:p>
        </w:tc>
        <w:tc>
          <w:tcPr>
            <w:tcW w:w="709" w:type="dxa"/>
            <w:tcBorders>
              <w:top w:val="nil"/>
              <w:left w:val="nil"/>
              <w:bottom w:val="nil"/>
              <w:right w:val="nil"/>
            </w:tcBorders>
            <w:shd w:val="clear" w:color="auto" w:fill="auto"/>
            <w:noWrap/>
            <w:hideMark/>
          </w:tcPr>
          <w:p w14:paraId="41C4FE9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D688010" w14:textId="77777777" w:rsidR="00F3055A" w:rsidRPr="00F3055A" w:rsidRDefault="00F3055A" w:rsidP="00D33854">
            <w:pPr>
              <w:jc w:val="right"/>
              <w:rPr>
                <w:sz w:val="20"/>
                <w:szCs w:val="20"/>
              </w:rPr>
            </w:pPr>
            <w:r w:rsidRPr="00F3055A">
              <w:rPr>
                <w:sz w:val="20"/>
                <w:szCs w:val="20"/>
              </w:rPr>
              <w:t>144 850 000,00</w:t>
            </w:r>
          </w:p>
        </w:tc>
        <w:tc>
          <w:tcPr>
            <w:tcW w:w="1843" w:type="dxa"/>
            <w:tcBorders>
              <w:top w:val="nil"/>
              <w:left w:val="nil"/>
              <w:bottom w:val="nil"/>
              <w:right w:val="nil"/>
            </w:tcBorders>
            <w:shd w:val="clear" w:color="auto" w:fill="auto"/>
            <w:noWrap/>
            <w:hideMark/>
          </w:tcPr>
          <w:p w14:paraId="6D05B409"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ED8AF63" w14:textId="77777777" w:rsidR="00F3055A" w:rsidRPr="00F3055A" w:rsidRDefault="00F3055A" w:rsidP="00D33854">
            <w:pPr>
              <w:jc w:val="right"/>
              <w:rPr>
                <w:sz w:val="20"/>
                <w:szCs w:val="20"/>
              </w:rPr>
            </w:pPr>
            <w:r w:rsidRPr="00F3055A">
              <w:rPr>
                <w:sz w:val="20"/>
                <w:szCs w:val="20"/>
              </w:rPr>
              <w:t>0,00</w:t>
            </w:r>
          </w:p>
        </w:tc>
      </w:tr>
      <w:tr w:rsidR="00F3055A" w:rsidRPr="00F3055A" w14:paraId="111FF088" w14:textId="77777777" w:rsidTr="00D33854">
        <w:trPr>
          <w:trHeight w:val="20"/>
        </w:trPr>
        <w:tc>
          <w:tcPr>
            <w:tcW w:w="7054" w:type="dxa"/>
            <w:tcBorders>
              <w:top w:val="nil"/>
              <w:left w:val="nil"/>
              <w:bottom w:val="nil"/>
              <w:right w:val="nil"/>
            </w:tcBorders>
            <w:shd w:val="clear" w:color="auto" w:fill="auto"/>
            <w:hideMark/>
          </w:tcPr>
          <w:p w14:paraId="4077C24E"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4D65FABC" w14:textId="77777777" w:rsidR="00F3055A" w:rsidRPr="00F3055A" w:rsidRDefault="00F3055A" w:rsidP="00F3055A">
            <w:pPr>
              <w:rPr>
                <w:sz w:val="20"/>
                <w:szCs w:val="20"/>
              </w:rPr>
            </w:pPr>
            <w:r w:rsidRPr="00F3055A">
              <w:rPr>
                <w:sz w:val="20"/>
                <w:szCs w:val="20"/>
              </w:rPr>
              <w:t>03 2 01 80400</w:t>
            </w:r>
          </w:p>
        </w:tc>
        <w:tc>
          <w:tcPr>
            <w:tcW w:w="709" w:type="dxa"/>
            <w:tcBorders>
              <w:top w:val="nil"/>
              <w:left w:val="nil"/>
              <w:bottom w:val="nil"/>
              <w:right w:val="nil"/>
            </w:tcBorders>
            <w:shd w:val="clear" w:color="auto" w:fill="auto"/>
            <w:noWrap/>
            <w:hideMark/>
          </w:tcPr>
          <w:p w14:paraId="5C50D450"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23EDEEFC" w14:textId="77777777" w:rsidR="00F3055A" w:rsidRPr="00F3055A" w:rsidRDefault="00F3055A" w:rsidP="00D33854">
            <w:pPr>
              <w:jc w:val="right"/>
              <w:rPr>
                <w:sz w:val="20"/>
                <w:szCs w:val="20"/>
              </w:rPr>
            </w:pPr>
            <w:r w:rsidRPr="00F3055A">
              <w:rPr>
                <w:sz w:val="20"/>
                <w:szCs w:val="20"/>
              </w:rPr>
              <w:t>144 850 000,00</w:t>
            </w:r>
          </w:p>
        </w:tc>
        <w:tc>
          <w:tcPr>
            <w:tcW w:w="1843" w:type="dxa"/>
            <w:tcBorders>
              <w:top w:val="nil"/>
              <w:left w:val="nil"/>
              <w:bottom w:val="nil"/>
              <w:right w:val="nil"/>
            </w:tcBorders>
            <w:shd w:val="clear" w:color="auto" w:fill="auto"/>
            <w:noWrap/>
            <w:hideMark/>
          </w:tcPr>
          <w:p w14:paraId="79F5FEE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D41D1F1" w14:textId="77777777" w:rsidR="00F3055A" w:rsidRPr="00F3055A" w:rsidRDefault="00F3055A" w:rsidP="00D33854">
            <w:pPr>
              <w:jc w:val="right"/>
              <w:rPr>
                <w:sz w:val="20"/>
                <w:szCs w:val="20"/>
              </w:rPr>
            </w:pPr>
            <w:r w:rsidRPr="00F3055A">
              <w:rPr>
                <w:sz w:val="20"/>
                <w:szCs w:val="20"/>
              </w:rPr>
              <w:t>0,00</w:t>
            </w:r>
          </w:p>
        </w:tc>
      </w:tr>
      <w:tr w:rsidR="00F3055A" w:rsidRPr="00F3055A" w14:paraId="4D554382" w14:textId="77777777" w:rsidTr="00D33854">
        <w:trPr>
          <w:trHeight w:val="20"/>
        </w:trPr>
        <w:tc>
          <w:tcPr>
            <w:tcW w:w="7054" w:type="dxa"/>
            <w:tcBorders>
              <w:top w:val="nil"/>
              <w:left w:val="nil"/>
              <w:bottom w:val="nil"/>
              <w:right w:val="nil"/>
            </w:tcBorders>
            <w:shd w:val="clear" w:color="auto" w:fill="auto"/>
            <w:hideMark/>
          </w:tcPr>
          <w:p w14:paraId="115B4D21" w14:textId="77777777" w:rsidR="00F3055A" w:rsidRPr="00F3055A" w:rsidRDefault="00F3055A" w:rsidP="00F3055A">
            <w:pPr>
              <w:rPr>
                <w:sz w:val="20"/>
                <w:szCs w:val="20"/>
              </w:rPr>
            </w:pPr>
            <w:r w:rsidRPr="00F3055A">
              <w:rPr>
                <w:sz w:val="20"/>
                <w:szCs w:val="20"/>
              </w:rPr>
              <w:t xml:space="preserve">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 </w:t>
            </w:r>
          </w:p>
        </w:tc>
        <w:tc>
          <w:tcPr>
            <w:tcW w:w="1843" w:type="dxa"/>
            <w:tcBorders>
              <w:top w:val="nil"/>
              <w:left w:val="nil"/>
              <w:bottom w:val="nil"/>
              <w:right w:val="nil"/>
            </w:tcBorders>
            <w:shd w:val="clear" w:color="auto" w:fill="auto"/>
            <w:noWrap/>
            <w:hideMark/>
          </w:tcPr>
          <w:p w14:paraId="76AA958B" w14:textId="77777777" w:rsidR="00F3055A" w:rsidRPr="00F3055A" w:rsidRDefault="00F3055A" w:rsidP="00F3055A">
            <w:pPr>
              <w:rPr>
                <w:sz w:val="20"/>
                <w:szCs w:val="20"/>
              </w:rPr>
            </w:pPr>
            <w:r w:rsidRPr="00F3055A">
              <w:rPr>
                <w:sz w:val="20"/>
                <w:szCs w:val="20"/>
              </w:rPr>
              <w:t>03 2 01 80410</w:t>
            </w:r>
          </w:p>
        </w:tc>
        <w:tc>
          <w:tcPr>
            <w:tcW w:w="709" w:type="dxa"/>
            <w:tcBorders>
              <w:top w:val="nil"/>
              <w:left w:val="nil"/>
              <w:bottom w:val="nil"/>
              <w:right w:val="nil"/>
            </w:tcBorders>
            <w:shd w:val="clear" w:color="auto" w:fill="auto"/>
            <w:noWrap/>
            <w:hideMark/>
          </w:tcPr>
          <w:p w14:paraId="0937FC4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3D69A65" w14:textId="77777777" w:rsidR="00F3055A" w:rsidRPr="00F3055A" w:rsidRDefault="00F3055A" w:rsidP="00D33854">
            <w:pPr>
              <w:jc w:val="right"/>
              <w:rPr>
                <w:sz w:val="20"/>
                <w:szCs w:val="20"/>
              </w:rPr>
            </w:pPr>
            <w:r w:rsidRPr="00F3055A">
              <w:rPr>
                <w:sz w:val="20"/>
                <w:szCs w:val="20"/>
              </w:rPr>
              <w:t>59 953 876,72</w:t>
            </w:r>
          </w:p>
        </w:tc>
        <w:tc>
          <w:tcPr>
            <w:tcW w:w="1843" w:type="dxa"/>
            <w:tcBorders>
              <w:top w:val="nil"/>
              <w:left w:val="nil"/>
              <w:bottom w:val="nil"/>
              <w:right w:val="nil"/>
            </w:tcBorders>
            <w:shd w:val="clear" w:color="auto" w:fill="auto"/>
            <w:noWrap/>
            <w:hideMark/>
          </w:tcPr>
          <w:p w14:paraId="1AEDE3AB" w14:textId="77777777" w:rsidR="00F3055A" w:rsidRPr="00F3055A" w:rsidRDefault="00F3055A" w:rsidP="00D33854">
            <w:pPr>
              <w:jc w:val="right"/>
              <w:rPr>
                <w:sz w:val="20"/>
                <w:szCs w:val="20"/>
              </w:rPr>
            </w:pPr>
            <w:r w:rsidRPr="00F3055A">
              <w:rPr>
                <w:sz w:val="20"/>
                <w:szCs w:val="20"/>
              </w:rPr>
              <w:t>86 370 415,20</w:t>
            </w:r>
          </w:p>
        </w:tc>
        <w:tc>
          <w:tcPr>
            <w:tcW w:w="2268" w:type="dxa"/>
            <w:tcBorders>
              <w:top w:val="nil"/>
              <w:left w:val="nil"/>
              <w:bottom w:val="nil"/>
              <w:right w:val="nil"/>
            </w:tcBorders>
            <w:shd w:val="clear" w:color="auto" w:fill="auto"/>
            <w:noWrap/>
            <w:hideMark/>
          </w:tcPr>
          <w:p w14:paraId="3343DBD5" w14:textId="77777777" w:rsidR="00F3055A" w:rsidRPr="00F3055A" w:rsidRDefault="00F3055A" w:rsidP="00D33854">
            <w:pPr>
              <w:jc w:val="right"/>
              <w:rPr>
                <w:sz w:val="20"/>
                <w:szCs w:val="20"/>
              </w:rPr>
            </w:pPr>
            <w:r w:rsidRPr="00F3055A">
              <w:rPr>
                <w:sz w:val="20"/>
                <w:szCs w:val="20"/>
              </w:rPr>
              <w:t>86 370 415,20</w:t>
            </w:r>
          </w:p>
        </w:tc>
      </w:tr>
      <w:tr w:rsidR="00F3055A" w:rsidRPr="00F3055A" w14:paraId="3B920C5A" w14:textId="77777777" w:rsidTr="00D33854">
        <w:trPr>
          <w:trHeight w:val="20"/>
        </w:trPr>
        <w:tc>
          <w:tcPr>
            <w:tcW w:w="7054" w:type="dxa"/>
            <w:tcBorders>
              <w:top w:val="nil"/>
              <w:left w:val="nil"/>
              <w:bottom w:val="nil"/>
              <w:right w:val="nil"/>
            </w:tcBorders>
            <w:shd w:val="clear" w:color="auto" w:fill="auto"/>
            <w:hideMark/>
          </w:tcPr>
          <w:p w14:paraId="5B0BB6DB"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6B72C739" w14:textId="77777777" w:rsidR="00F3055A" w:rsidRPr="00F3055A" w:rsidRDefault="00F3055A" w:rsidP="00F3055A">
            <w:pPr>
              <w:rPr>
                <w:sz w:val="20"/>
                <w:szCs w:val="20"/>
              </w:rPr>
            </w:pPr>
            <w:r w:rsidRPr="00F3055A">
              <w:rPr>
                <w:sz w:val="20"/>
                <w:szCs w:val="20"/>
              </w:rPr>
              <w:t>03 2 01 80410</w:t>
            </w:r>
          </w:p>
        </w:tc>
        <w:tc>
          <w:tcPr>
            <w:tcW w:w="709" w:type="dxa"/>
            <w:tcBorders>
              <w:top w:val="nil"/>
              <w:left w:val="nil"/>
              <w:bottom w:val="nil"/>
              <w:right w:val="nil"/>
            </w:tcBorders>
            <w:shd w:val="clear" w:color="auto" w:fill="auto"/>
            <w:noWrap/>
            <w:hideMark/>
          </w:tcPr>
          <w:p w14:paraId="2D51C37A"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34C4FD35" w14:textId="77777777" w:rsidR="00F3055A" w:rsidRPr="00F3055A" w:rsidRDefault="00F3055A" w:rsidP="00D33854">
            <w:pPr>
              <w:jc w:val="right"/>
              <w:rPr>
                <w:sz w:val="20"/>
                <w:szCs w:val="20"/>
              </w:rPr>
            </w:pPr>
            <w:r w:rsidRPr="00F3055A">
              <w:rPr>
                <w:sz w:val="20"/>
                <w:szCs w:val="20"/>
              </w:rPr>
              <w:t>59 953 876,72</w:t>
            </w:r>
          </w:p>
        </w:tc>
        <w:tc>
          <w:tcPr>
            <w:tcW w:w="1843" w:type="dxa"/>
            <w:tcBorders>
              <w:top w:val="nil"/>
              <w:left w:val="nil"/>
              <w:bottom w:val="nil"/>
              <w:right w:val="nil"/>
            </w:tcBorders>
            <w:shd w:val="clear" w:color="auto" w:fill="auto"/>
            <w:noWrap/>
            <w:hideMark/>
          </w:tcPr>
          <w:p w14:paraId="0432A496" w14:textId="77777777" w:rsidR="00F3055A" w:rsidRPr="00F3055A" w:rsidRDefault="00F3055A" w:rsidP="00D33854">
            <w:pPr>
              <w:jc w:val="right"/>
              <w:rPr>
                <w:sz w:val="20"/>
                <w:szCs w:val="20"/>
              </w:rPr>
            </w:pPr>
            <w:r w:rsidRPr="00F3055A">
              <w:rPr>
                <w:sz w:val="20"/>
                <w:szCs w:val="20"/>
              </w:rPr>
              <w:t>86 370 415,20</w:t>
            </w:r>
          </w:p>
        </w:tc>
        <w:tc>
          <w:tcPr>
            <w:tcW w:w="2268" w:type="dxa"/>
            <w:tcBorders>
              <w:top w:val="nil"/>
              <w:left w:val="nil"/>
              <w:bottom w:val="nil"/>
              <w:right w:val="nil"/>
            </w:tcBorders>
            <w:shd w:val="clear" w:color="auto" w:fill="auto"/>
            <w:noWrap/>
            <w:hideMark/>
          </w:tcPr>
          <w:p w14:paraId="25E0C92A" w14:textId="77777777" w:rsidR="00F3055A" w:rsidRPr="00F3055A" w:rsidRDefault="00F3055A" w:rsidP="00D33854">
            <w:pPr>
              <w:jc w:val="right"/>
              <w:rPr>
                <w:sz w:val="20"/>
                <w:szCs w:val="20"/>
              </w:rPr>
            </w:pPr>
            <w:r w:rsidRPr="00F3055A">
              <w:rPr>
                <w:sz w:val="20"/>
                <w:szCs w:val="20"/>
              </w:rPr>
              <w:t>86 370 415,20</w:t>
            </w:r>
          </w:p>
        </w:tc>
      </w:tr>
      <w:tr w:rsidR="00F3055A" w:rsidRPr="00F3055A" w14:paraId="5AABE1A3" w14:textId="77777777" w:rsidTr="00D33854">
        <w:trPr>
          <w:trHeight w:val="20"/>
        </w:trPr>
        <w:tc>
          <w:tcPr>
            <w:tcW w:w="7054" w:type="dxa"/>
            <w:tcBorders>
              <w:top w:val="nil"/>
              <w:left w:val="nil"/>
              <w:bottom w:val="nil"/>
              <w:right w:val="nil"/>
            </w:tcBorders>
            <w:shd w:val="clear" w:color="auto" w:fill="auto"/>
            <w:hideMark/>
          </w:tcPr>
          <w:p w14:paraId="6CF0A618" w14:textId="77777777" w:rsidR="00F3055A" w:rsidRPr="00F3055A" w:rsidRDefault="00F3055A" w:rsidP="00F3055A">
            <w:pPr>
              <w:rPr>
                <w:sz w:val="20"/>
                <w:szCs w:val="20"/>
              </w:rPr>
            </w:pPr>
            <w:r w:rsidRPr="00F3055A">
              <w:rPr>
                <w:sz w:val="20"/>
                <w:szCs w:val="20"/>
              </w:rPr>
              <w:t>Предоставление дополнительных мер социальной поддержки гражданам, жилые помещения которых повреждены в результате чрезвычайной ситуации, вызванной взрывом бытового газа в многоквартирном жилом доме, расположенном по адресу: город Ставрополь, улица Тухачевского, дом 30/8, произошедшей 21 мая 2025 года</w:t>
            </w:r>
          </w:p>
        </w:tc>
        <w:tc>
          <w:tcPr>
            <w:tcW w:w="1843" w:type="dxa"/>
            <w:tcBorders>
              <w:top w:val="nil"/>
              <w:left w:val="nil"/>
              <w:bottom w:val="nil"/>
              <w:right w:val="nil"/>
            </w:tcBorders>
            <w:shd w:val="clear" w:color="auto" w:fill="auto"/>
            <w:noWrap/>
            <w:hideMark/>
          </w:tcPr>
          <w:p w14:paraId="6720D8E8" w14:textId="77777777" w:rsidR="00F3055A" w:rsidRPr="00F3055A" w:rsidRDefault="00F3055A" w:rsidP="00F3055A">
            <w:pPr>
              <w:rPr>
                <w:sz w:val="20"/>
                <w:szCs w:val="20"/>
              </w:rPr>
            </w:pPr>
            <w:r w:rsidRPr="00F3055A">
              <w:rPr>
                <w:sz w:val="20"/>
                <w:szCs w:val="20"/>
              </w:rPr>
              <w:t>03 2 01 80420</w:t>
            </w:r>
          </w:p>
        </w:tc>
        <w:tc>
          <w:tcPr>
            <w:tcW w:w="709" w:type="dxa"/>
            <w:tcBorders>
              <w:top w:val="nil"/>
              <w:left w:val="nil"/>
              <w:bottom w:val="nil"/>
              <w:right w:val="nil"/>
            </w:tcBorders>
            <w:shd w:val="clear" w:color="auto" w:fill="auto"/>
            <w:noWrap/>
            <w:hideMark/>
          </w:tcPr>
          <w:p w14:paraId="722E359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1CABE9D" w14:textId="77777777" w:rsidR="00F3055A" w:rsidRPr="00F3055A" w:rsidRDefault="00F3055A" w:rsidP="00D33854">
            <w:pPr>
              <w:jc w:val="right"/>
              <w:rPr>
                <w:sz w:val="20"/>
                <w:szCs w:val="20"/>
              </w:rPr>
            </w:pPr>
            <w:r w:rsidRPr="00F3055A">
              <w:rPr>
                <w:sz w:val="20"/>
                <w:szCs w:val="20"/>
              </w:rPr>
              <w:t>3 351 149,00</w:t>
            </w:r>
          </w:p>
        </w:tc>
        <w:tc>
          <w:tcPr>
            <w:tcW w:w="1843" w:type="dxa"/>
            <w:tcBorders>
              <w:top w:val="nil"/>
              <w:left w:val="nil"/>
              <w:bottom w:val="nil"/>
              <w:right w:val="nil"/>
            </w:tcBorders>
            <w:shd w:val="clear" w:color="auto" w:fill="auto"/>
            <w:noWrap/>
            <w:hideMark/>
          </w:tcPr>
          <w:p w14:paraId="09FF8872"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2B22372F" w14:textId="77777777" w:rsidR="00F3055A" w:rsidRPr="00F3055A" w:rsidRDefault="00F3055A" w:rsidP="00D33854">
            <w:pPr>
              <w:jc w:val="right"/>
              <w:rPr>
                <w:sz w:val="20"/>
                <w:szCs w:val="20"/>
              </w:rPr>
            </w:pPr>
            <w:r w:rsidRPr="00F3055A">
              <w:rPr>
                <w:sz w:val="20"/>
                <w:szCs w:val="20"/>
              </w:rPr>
              <w:t>0,00</w:t>
            </w:r>
          </w:p>
        </w:tc>
      </w:tr>
      <w:tr w:rsidR="00F3055A" w:rsidRPr="00F3055A" w14:paraId="04D79B0A" w14:textId="77777777" w:rsidTr="00D33854">
        <w:trPr>
          <w:trHeight w:val="20"/>
        </w:trPr>
        <w:tc>
          <w:tcPr>
            <w:tcW w:w="7054" w:type="dxa"/>
            <w:tcBorders>
              <w:top w:val="nil"/>
              <w:left w:val="nil"/>
              <w:bottom w:val="nil"/>
              <w:right w:val="nil"/>
            </w:tcBorders>
            <w:shd w:val="clear" w:color="auto" w:fill="auto"/>
            <w:hideMark/>
          </w:tcPr>
          <w:p w14:paraId="0EFC02B5"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7500A115" w14:textId="77777777" w:rsidR="00F3055A" w:rsidRPr="00F3055A" w:rsidRDefault="00F3055A" w:rsidP="00F3055A">
            <w:pPr>
              <w:rPr>
                <w:sz w:val="20"/>
                <w:szCs w:val="20"/>
              </w:rPr>
            </w:pPr>
            <w:r w:rsidRPr="00F3055A">
              <w:rPr>
                <w:sz w:val="20"/>
                <w:szCs w:val="20"/>
              </w:rPr>
              <w:t>03 2 01 80420</w:t>
            </w:r>
          </w:p>
        </w:tc>
        <w:tc>
          <w:tcPr>
            <w:tcW w:w="709" w:type="dxa"/>
            <w:tcBorders>
              <w:top w:val="nil"/>
              <w:left w:val="nil"/>
              <w:bottom w:val="nil"/>
              <w:right w:val="nil"/>
            </w:tcBorders>
            <w:shd w:val="clear" w:color="auto" w:fill="auto"/>
            <w:noWrap/>
            <w:hideMark/>
          </w:tcPr>
          <w:p w14:paraId="34309FD6"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48709C4C" w14:textId="77777777" w:rsidR="00F3055A" w:rsidRPr="00F3055A" w:rsidRDefault="00F3055A" w:rsidP="00D33854">
            <w:pPr>
              <w:jc w:val="right"/>
              <w:rPr>
                <w:sz w:val="20"/>
                <w:szCs w:val="20"/>
              </w:rPr>
            </w:pPr>
            <w:r w:rsidRPr="00F3055A">
              <w:rPr>
                <w:sz w:val="20"/>
                <w:szCs w:val="20"/>
              </w:rPr>
              <w:t>3 351 149,00</w:t>
            </w:r>
          </w:p>
        </w:tc>
        <w:tc>
          <w:tcPr>
            <w:tcW w:w="1843" w:type="dxa"/>
            <w:tcBorders>
              <w:top w:val="nil"/>
              <w:left w:val="nil"/>
              <w:bottom w:val="nil"/>
              <w:right w:val="nil"/>
            </w:tcBorders>
            <w:shd w:val="clear" w:color="auto" w:fill="auto"/>
            <w:noWrap/>
            <w:hideMark/>
          </w:tcPr>
          <w:p w14:paraId="2328FB5C"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63FB38A" w14:textId="77777777" w:rsidR="00F3055A" w:rsidRPr="00F3055A" w:rsidRDefault="00F3055A" w:rsidP="00D33854">
            <w:pPr>
              <w:jc w:val="right"/>
              <w:rPr>
                <w:sz w:val="20"/>
                <w:szCs w:val="20"/>
              </w:rPr>
            </w:pPr>
            <w:r w:rsidRPr="00F3055A">
              <w:rPr>
                <w:sz w:val="20"/>
                <w:szCs w:val="20"/>
              </w:rPr>
              <w:t>0,00</w:t>
            </w:r>
          </w:p>
        </w:tc>
      </w:tr>
      <w:tr w:rsidR="00F3055A" w:rsidRPr="00F3055A" w14:paraId="57197F73" w14:textId="77777777" w:rsidTr="00D33854">
        <w:trPr>
          <w:trHeight w:val="20"/>
        </w:trPr>
        <w:tc>
          <w:tcPr>
            <w:tcW w:w="7054" w:type="dxa"/>
            <w:tcBorders>
              <w:top w:val="nil"/>
              <w:left w:val="nil"/>
              <w:bottom w:val="nil"/>
              <w:right w:val="nil"/>
            </w:tcBorders>
            <w:shd w:val="clear" w:color="auto" w:fill="auto"/>
            <w:hideMark/>
          </w:tcPr>
          <w:p w14:paraId="5E63834E" w14:textId="77777777" w:rsidR="00F3055A" w:rsidRPr="00F3055A" w:rsidRDefault="00F3055A" w:rsidP="00F3055A">
            <w:pPr>
              <w:rPr>
                <w:sz w:val="20"/>
                <w:szCs w:val="20"/>
              </w:rPr>
            </w:pPr>
            <w:r w:rsidRPr="00F3055A">
              <w:rPr>
                <w:sz w:val="20"/>
                <w:szCs w:val="20"/>
              </w:rPr>
              <w:t>Предоставление дополнительных мер социальной поддержки многодетным семьям, имеющим семерых и более детей в возрасте до восемнадцати лет, один или оба родителя в которых являются военнослужащими, заключившими контракт о прохождении военной службы, и принявшими (принимающими) участие в специальной военной операции</w:t>
            </w:r>
          </w:p>
        </w:tc>
        <w:tc>
          <w:tcPr>
            <w:tcW w:w="1843" w:type="dxa"/>
            <w:tcBorders>
              <w:top w:val="nil"/>
              <w:left w:val="nil"/>
              <w:bottom w:val="nil"/>
              <w:right w:val="nil"/>
            </w:tcBorders>
            <w:shd w:val="clear" w:color="auto" w:fill="auto"/>
            <w:noWrap/>
            <w:hideMark/>
          </w:tcPr>
          <w:p w14:paraId="2AB13BC7" w14:textId="77777777" w:rsidR="00F3055A" w:rsidRPr="00F3055A" w:rsidRDefault="00F3055A" w:rsidP="00F3055A">
            <w:pPr>
              <w:rPr>
                <w:sz w:val="20"/>
                <w:szCs w:val="20"/>
              </w:rPr>
            </w:pPr>
            <w:r w:rsidRPr="00F3055A">
              <w:rPr>
                <w:sz w:val="20"/>
                <w:szCs w:val="20"/>
              </w:rPr>
              <w:t>03 2 01 80430</w:t>
            </w:r>
          </w:p>
        </w:tc>
        <w:tc>
          <w:tcPr>
            <w:tcW w:w="709" w:type="dxa"/>
            <w:tcBorders>
              <w:top w:val="nil"/>
              <w:left w:val="nil"/>
              <w:bottom w:val="nil"/>
              <w:right w:val="nil"/>
            </w:tcBorders>
            <w:shd w:val="clear" w:color="auto" w:fill="auto"/>
            <w:noWrap/>
            <w:hideMark/>
          </w:tcPr>
          <w:p w14:paraId="6C4EFF1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D9DA965" w14:textId="77777777" w:rsidR="00F3055A" w:rsidRPr="00F3055A" w:rsidRDefault="00F3055A" w:rsidP="00D33854">
            <w:pPr>
              <w:jc w:val="right"/>
              <w:rPr>
                <w:sz w:val="20"/>
                <w:szCs w:val="20"/>
              </w:rPr>
            </w:pPr>
            <w:r w:rsidRPr="00F3055A">
              <w:rPr>
                <w:sz w:val="20"/>
                <w:szCs w:val="20"/>
              </w:rPr>
              <w:t>12 993 750,00</w:t>
            </w:r>
          </w:p>
        </w:tc>
        <w:tc>
          <w:tcPr>
            <w:tcW w:w="1843" w:type="dxa"/>
            <w:tcBorders>
              <w:top w:val="nil"/>
              <w:left w:val="nil"/>
              <w:bottom w:val="nil"/>
              <w:right w:val="nil"/>
            </w:tcBorders>
            <w:shd w:val="clear" w:color="auto" w:fill="auto"/>
            <w:noWrap/>
            <w:hideMark/>
          </w:tcPr>
          <w:p w14:paraId="14784177"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474276D" w14:textId="77777777" w:rsidR="00F3055A" w:rsidRPr="00F3055A" w:rsidRDefault="00F3055A" w:rsidP="00D33854">
            <w:pPr>
              <w:jc w:val="right"/>
              <w:rPr>
                <w:sz w:val="20"/>
                <w:szCs w:val="20"/>
              </w:rPr>
            </w:pPr>
            <w:r w:rsidRPr="00F3055A">
              <w:rPr>
                <w:sz w:val="20"/>
                <w:szCs w:val="20"/>
              </w:rPr>
              <w:t>0,00</w:t>
            </w:r>
          </w:p>
        </w:tc>
      </w:tr>
      <w:tr w:rsidR="00F3055A" w:rsidRPr="00F3055A" w14:paraId="4073427F" w14:textId="77777777" w:rsidTr="00D33854">
        <w:trPr>
          <w:trHeight w:val="20"/>
        </w:trPr>
        <w:tc>
          <w:tcPr>
            <w:tcW w:w="7054" w:type="dxa"/>
            <w:tcBorders>
              <w:top w:val="nil"/>
              <w:left w:val="nil"/>
              <w:bottom w:val="nil"/>
              <w:right w:val="nil"/>
            </w:tcBorders>
            <w:shd w:val="clear" w:color="auto" w:fill="auto"/>
            <w:hideMark/>
          </w:tcPr>
          <w:p w14:paraId="083B4C7A"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65F194CC" w14:textId="77777777" w:rsidR="00F3055A" w:rsidRPr="00F3055A" w:rsidRDefault="00F3055A" w:rsidP="00F3055A">
            <w:pPr>
              <w:rPr>
                <w:sz w:val="20"/>
                <w:szCs w:val="20"/>
              </w:rPr>
            </w:pPr>
            <w:r w:rsidRPr="00F3055A">
              <w:rPr>
                <w:sz w:val="20"/>
                <w:szCs w:val="20"/>
              </w:rPr>
              <w:t>03 2 01 80430</w:t>
            </w:r>
          </w:p>
        </w:tc>
        <w:tc>
          <w:tcPr>
            <w:tcW w:w="709" w:type="dxa"/>
            <w:tcBorders>
              <w:top w:val="nil"/>
              <w:left w:val="nil"/>
              <w:bottom w:val="nil"/>
              <w:right w:val="nil"/>
            </w:tcBorders>
            <w:shd w:val="clear" w:color="auto" w:fill="auto"/>
            <w:noWrap/>
            <w:hideMark/>
          </w:tcPr>
          <w:p w14:paraId="7FE643F3"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3FC9CC6B" w14:textId="77777777" w:rsidR="00F3055A" w:rsidRPr="00F3055A" w:rsidRDefault="00F3055A" w:rsidP="00D33854">
            <w:pPr>
              <w:jc w:val="right"/>
              <w:rPr>
                <w:sz w:val="20"/>
                <w:szCs w:val="20"/>
              </w:rPr>
            </w:pPr>
            <w:r w:rsidRPr="00F3055A">
              <w:rPr>
                <w:sz w:val="20"/>
                <w:szCs w:val="20"/>
              </w:rPr>
              <w:t>12 993 750,00</w:t>
            </w:r>
          </w:p>
        </w:tc>
        <w:tc>
          <w:tcPr>
            <w:tcW w:w="1843" w:type="dxa"/>
            <w:tcBorders>
              <w:top w:val="nil"/>
              <w:left w:val="nil"/>
              <w:bottom w:val="nil"/>
              <w:right w:val="nil"/>
            </w:tcBorders>
            <w:shd w:val="clear" w:color="auto" w:fill="auto"/>
            <w:noWrap/>
            <w:hideMark/>
          </w:tcPr>
          <w:p w14:paraId="3BB40A8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505895C" w14:textId="77777777" w:rsidR="00F3055A" w:rsidRPr="00F3055A" w:rsidRDefault="00F3055A" w:rsidP="00D33854">
            <w:pPr>
              <w:jc w:val="right"/>
              <w:rPr>
                <w:sz w:val="20"/>
                <w:szCs w:val="20"/>
              </w:rPr>
            </w:pPr>
            <w:r w:rsidRPr="00F3055A">
              <w:rPr>
                <w:sz w:val="20"/>
                <w:szCs w:val="20"/>
              </w:rPr>
              <w:t>0,00</w:t>
            </w:r>
          </w:p>
        </w:tc>
      </w:tr>
      <w:tr w:rsidR="00F3055A" w:rsidRPr="00F3055A" w14:paraId="5637F6A8" w14:textId="77777777" w:rsidTr="00D33854">
        <w:trPr>
          <w:trHeight w:val="20"/>
        </w:trPr>
        <w:tc>
          <w:tcPr>
            <w:tcW w:w="7054" w:type="dxa"/>
            <w:tcBorders>
              <w:top w:val="nil"/>
              <w:left w:val="nil"/>
              <w:bottom w:val="nil"/>
              <w:right w:val="nil"/>
            </w:tcBorders>
            <w:shd w:val="clear" w:color="auto" w:fill="auto"/>
            <w:hideMark/>
          </w:tcPr>
          <w:p w14:paraId="20CAE532" w14:textId="518BD51E" w:rsidR="00F3055A" w:rsidRPr="00F3055A" w:rsidRDefault="00F3055A" w:rsidP="00F3055A">
            <w:pPr>
              <w:rPr>
                <w:sz w:val="20"/>
                <w:szCs w:val="20"/>
              </w:rPr>
            </w:pPr>
            <w:r w:rsidRPr="00F3055A">
              <w:rPr>
                <w:sz w:val="20"/>
                <w:szCs w:val="20"/>
              </w:rPr>
              <w:t xml:space="preserve">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w:t>
            </w:r>
            <w:proofErr w:type="gramStart"/>
            <w:r w:rsidRPr="00F3055A">
              <w:rPr>
                <w:sz w:val="20"/>
                <w:szCs w:val="20"/>
              </w:rPr>
              <w:t xml:space="preserve">Туапсинская, </w:t>
            </w:r>
            <w:r w:rsidR="003C30BC">
              <w:rPr>
                <w:sz w:val="20"/>
                <w:szCs w:val="20"/>
              </w:rPr>
              <w:t xml:space="preserve">  </w:t>
            </w:r>
            <w:proofErr w:type="gramEnd"/>
            <w:r w:rsidR="003C30BC">
              <w:rPr>
                <w:sz w:val="20"/>
                <w:szCs w:val="20"/>
              </w:rPr>
              <w:t xml:space="preserve">           </w:t>
            </w:r>
            <w:r w:rsidRPr="00F3055A">
              <w:rPr>
                <w:sz w:val="20"/>
                <w:szCs w:val="20"/>
              </w:rPr>
              <w:t>дом 6</w:t>
            </w:r>
          </w:p>
        </w:tc>
        <w:tc>
          <w:tcPr>
            <w:tcW w:w="1843" w:type="dxa"/>
            <w:tcBorders>
              <w:top w:val="nil"/>
              <w:left w:val="nil"/>
              <w:bottom w:val="nil"/>
              <w:right w:val="nil"/>
            </w:tcBorders>
            <w:shd w:val="clear" w:color="auto" w:fill="auto"/>
            <w:noWrap/>
            <w:hideMark/>
          </w:tcPr>
          <w:p w14:paraId="22C76796" w14:textId="77777777" w:rsidR="00F3055A" w:rsidRPr="00F3055A" w:rsidRDefault="00F3055A" w:rsidP="00F3055A">
            <w:pPr>
              <w:rPr>
                <w:sz w:val="20"/>
                <w:szCs w:val="20"/>
              </w:rPr>
            </w:pPr>
            <w:r w:rsidRPr="00F3055A">
              <w:rPr>
                <w:sz w:val="20"/>
                <w:szCs w:val="20"/>
              </w:rPr>
              <w:t>03 2 01 80440</w:t>
            </w:r>
          </w:p>
        </w:tc>
        <w:tc>
          <w:tcPr>
            <w:tcW w:w="709" w:type="dxa"/>
            <w:tcBorders>
              <w:top w:val="nil"/>
              <w:left w:val="nil"/>
              <w:bottom w:val="nil"/>
              <w:right w:val="nil"/>
            </w:tcBorders>
            <w:shd w:val="clear" w:color="auto" w:fill="auto"/>
            <w:noWrap/>
            <w:hideMark/>
          </w:tcPr>
          <w:p w14:paraId="56DDB6B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2B7606D"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1FFAF630" w14:textId="77777777" w:rsidR="00F3055A" w:rsidRPr="00F3055A" w:rsidRDefault="00F3055A" w:rsidP="00D33854">
            <w:pPr>
              <w:jc w:val="right"/>
              <w:rPr>
                <w:sz w:val="20"/>
                <w:szCs w:val="20"/>
              </w:rPr>
            </w:pPr>
            <w:r w:rsidRPr="00F3055A">
              <w:rPr>
                <w:sz w:val="20"/>
                <w:szCs w:val="20"/>
              </w:rPr>
              <w:t>19 658 410,00</w:t>
            </w:r>
          </w:p>
        </w:tc>
        <w:tc>
          <w:tcPr>
            <w:tcW w:w="2268" w:type="dxa"/>
            <w:tcBorders>
              <w:top w:val="nil"/>
              <w:left w:val="nil"/>
              <w:bottom w:val="nil"/>
              <w:right w:val="nil"/>
            </w:tcBorders>
            <w:shd w:val="clear" w:color="auto" w:fill="auto"/>
            <w:noWrap/>
            <w:hideMark/>
          </w:tcPr>
          <w:p w14:paraId="79C358F0" w14:textId="77777777" w:rsidR="00F3055A" w:rsidRPr="00F3055A" w:rsidRDefault="00F3055A" w:rsidP="00D33854">
            <w:pPr>
              <w:jc w:val="right"/>
              <w:rPr>
                <w:sz w:val="20"/>
                <w:szCs w:val="20"/>
              </w:rPr>
            </w:pPr>
            <w:r w:rsidRPr="00F3055A">
              <w:rPr>
                <w:sz w:val="20"/>
                <w:szCs w:val="20"/>
              </w:rPr>
              <w:t>0,00</w:t>
            </w:r>
          </w:p>
        </w:tc>
      </w:tr>
      <w:tr w:rsidR="00F3055A" w:rsidRPr="00F3055A" w14:paraId="56573226" w14:textId="77777777" w:rsidTr="00D33854">
        <w:trPr>
          <w:trHeight w:val="20"/>
        </w:trPr>
        <w:tc>
          <w:tcPr>
            <w:tcW w:w="7054" w:type="dxa"/>
            <w:tcBorders>
              <w:top w:val="nil"/>
              <w:left w:val="nil"/>
              <w:bottom w:val="nil"/>
              <w:right w:val="nil"/>
            </w:tcBorders>
            <w:shd w:val="clear" w:color="auto" w:fill="auto"/>
            <w:hideMark/>
          </w:tcPr>
          <w:p w14:paraId="3BFE7475"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2BC675C9" w14:textId="77777777" w:rsidR="00F3055A" w:rsidRPr="00F3055A" w:rsidRDefault="00F3055A" w:rsidP="00F3055A">
            <w:pPr>
              <w:rPr>
                <w:sz w:val="20"/>
                <w:szCs w:val="20"/>
              </w:rPr>
            </w:pPr>
            <w:r w:rsidRPr="00F3055A">
              <w:rPr>
                <w:sz w:val="20"/>
                <w:szCs w:val="20"/>
              </w:rPr>
              <w:t>03 2 01 80440</w:t>
            </w:r>
          </w:p>
        </w:tc>
        <w:tc>
          <w:tcPr>
            <w:tcW w:w="709" w:type="dxa"/>
            <w:tcBorders>
              <w:top w:val="nil"/>
              <w:left w:val="nil"/>
              <w:bottom w:val="nil"/>
              <w:right w:val="nil"/>
            </w:tcBorders>
            <w:shd w:val="clear" w:color="auto" w:fill="auto"/>
            <w:noWrap/>
            <w:hideMark/>
          </w:tcPr>
          <w:p w14:paraId="77A16C38"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06C19623"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4BA95E82" w14:textId="77777777" w:rsidR="00F3055A" w:rsidRPr="00F3055A" w:rsidRDefault="00F3055A" w:rsidP="00D33854">
            <w:pPr>
              <w:jc w:val="right"/>
              <w:rPr>
                <w:sz w:val="20"/>
                <w:szCs w:val="20"/>
              </w:rPr>
            </w:pPr>
            <w:r w:rsidRPr="00F3055A">
              <w:rPr>
                <w:sz w:val="20"/>
                <w:szCs w:val="20"/>
              </w:rPr>
              <w:t>19 658 410,00</w:t>
            </w:r>
          </w:p>
        </w:tc>
        <w:tc>
          <w:tcPr>
            <w:tcW w:w="2268" w:type="dxa"/>
            <w:tcBorders>
              <w:top w:val="nil"/>
              <w:left w:val="nil"/>
              <w:bottom w:val="nil"/>
              <w:right w:val="nil"/>
            </w:tcBorders>
            <w:shd w:val="clear" w:color="auto" w:fill="auto"/>
            <w:noWrap/>
            <w:hideMark/>
          </w:tcPr>
          <w:p w14:paraId="3B9B77FE" w14:textId="77777777" w:rsidR="00F3055A" w:rsidRPr="00F3055A" w:rsidRDefault="00F3055A" w:rsidP="00D33854">
            <w:pPr>
              <w:jc w:val="right"/>
              <w:rPr>
                <w:sz w:val="20"/>
                <w:szCs w:val="20"/>
              </w:rPr>
            </w:pPr>
            <w:r w:rsidRPr="00F3055A">
              <w:rPr>
                <w:sz w:val="20"/>
                <w:szCs w:val="20"/>
              </w:rPr>
              <w:t>0,00</w:t>
            </w:r>
          </w:p>
        </w:tc>
      </w:tr>
      <w:tr w:rsidR="00F3055A" w:rsidRPr="00F3055A" w14:paraId="0BB1B469" w14:textId="77777777" w:rsidTr="00D33854">
        <w:trPr>
          <w:trHeight w:val="20"/>
        </w:trPr>
        <w:tc>
          <w:tcPr>
            <w:tcW w:w="7054" w:type="dxa"/>
            <w:tcBorders>
              <w:top w:val="nil"/>
              <w:left w:val="nil"/>
              <w:bottom w:val="nil"/>
              <w:right w:val="nil"/>
            </w:tcBorders>
            <w:shd w:val="clear" w:color="auto" w:fill="auto"/>
            <w:hideMark/>
          </w:tcPr>
          <w:p w14:paraId="6A2BC4B4" w14:textId="71F8948C" w:rsidR="00F3055A" w:rsidRPr="00F3055A" w:rsidRDefault="00F3055A" w:rsidP="00F3055A">
            <w:pPr>
              <w:rPr>
                <w:sz w:val="20"/>
                <w:szCs w:val="20"/>
              </w:rPr>
            </w:pPr>
            <w:r w:rsidRPr="00F3055A">
              <w:rPr>
                <w:sz w:val="20"/>
                <w:szCs w:val="20"/>
              </w:rPr>
              <w:t xml:space="preserve">Предоставление дополнительных мер социальной поддержки гражданам, пострадавшим в результате пожара, произошедшего 26 ноября 2025 года в многоквартирном доме по адресу: город Ставрополь, улица </w:t>
            </w:r>
            <w:proofErr w:type="gramStart"/>
            <w:r w:rsidRPr="00F3055A">
              <w:rPr>
                <w:sz w:val="20"/>
                <w:szCs w:val="20"/>
              </w:rPr>
              <w:t xml:space="preserve">Дзержинского, </w:t>
            </w:r>
            <w:r w:rsidR="003C30BC">
              <w:rPr>
                <w:sz w:val="20"/>
                <w:szCs w:val="20"/>
              </w:rPr>
              <w:t xml:space="preserve">  </w:t>
            </w:r>
            <w:proofErr w:type="gramEnd"/>
            <w:r w:rsidR="003C30BC">
              <w:rPr>
                <w:sz w:val="20"/>
                <w:szCs w:val="20"/>
              </w:rPr>
              <w:t xml:space="preserve">       </w:t>
            </w:r>
            <w:r w:rsidRPr="00F3055A">
              <w:rPr>
                <w:sz w:val="20"/>
                <w:szCs w:val="20"/>
              </w:rPr>
              <w:t>дом 143</w:t>
            </w:r>
          </w:p>
        </w:tc>
        <w:tc>
          <w:tcPr>
            <w:tcW w:w="1843" w:type="dxa"/>
            <w:tcBorders>
              <w:top w:val="nil"/>
              <w:left w:val="nil"/>
              <w:bottom w:val="nil"/>
              <w:right w:val="nil"/>
            </w:tcBorders>
            <w:shd w:val="clear" w:color="auto" w:fill="auto"/>
            <w:noWrap/>
            <w:hideMark/>
          </w:tcPr>
          <w:p w14:paraId="2C26129F" w14:textId="77777777" w:rsidR="00F3055A" w:rsidRPr="00F3055A" w:rsidRDefault="00F3055A" w:rsidP="00F3055A">
            <w:pPr>
              <w:rPr>
                <w:sz w:val="20"/>
                <w:szCs w:val="20"/>
              </w:rPr>
            </w:pPr>
            <w:r w:rsidRPr="00F3055A">
              <w:rPr>
                <w:sz w:val="20"/>
                <w:szCs w:val="20"/>
              </w:rPr>
              <w:t>03 2 01 80450</w:t>
            </w:r>
          </w:p>
        </w:tc>
        <w:tc>
          <w:tcPr>
            <w:tcW w:w="709" w:type="dxa"/>
            <w:tcBorders>
              <w:top w:val="nil"/>
              <w:left w:val="nil"/>
              <w:bottom w:val="nil"/>
              <w:right w:val="nil"/>
            </w:tcBorders>
            <w:shd w:val="clear" w:color="auto" w:fill="auto"/>
            <w:noWrap/>
            <w:hideMark/>
          </w:tcPr>
          <w:p w14:paraId="4BA5207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8DAA895" w14:textId="77777777" w:rsidR="00F3055A" w:rsidRPr="00F3055A" w:rsidRDefault="00F3055A" w:rsidP="00D33854">
            <w:pPr>
              <w:jc w:val="right"/>
              <w:rPr>
                <w:sz w:val="20"/>
                <w:szCs w:val="20"/>
              </w:rPr>
            </w:pPr>
            <w:r w:rsidRPr="00F3055A">
              <w:rPr>
                <w:sz w:val="20"/>
                <w:szCs w:val="20"/>
              </w:rPr>
              <w:t>7 295 063,32</w:t>
            </w:r>
          </w:p>
        </w:tc>
        <w:tc>
          <w:tcPr>
            <w:tcW w:w="1843" w:type="dxa"/>
            <w:tcBorders>
              <w:top w:val="nil"/>
              <w:left w:val="nil"/>
              <w:bottom w:val="nil"/>
              <w:right w:val="nil"/>
            </w:tcBorders>
            <w:shd w:val="clear" w:color="auto" w:fill="auto"/>
            <w:noWrap/>
            <w:hideMark/>
          </w:tcPr>
          <w:p w14:paraId="17821693" w14:textId="77777777" w:rsidR="00F3055A" w:rsidRPr="00F3055A" w:rsidRDefault="00F3055A" w:rsidP="00D33854">
            <w:pPr>
              <w:jc w:val="right"/>
              <w:rPr>
                <w:sz w:val="20"/>
                <w:szCs w:val="20"/>
              </w:rPr>
            </w:pPr>
            <w:r w:rsidRPr="00F3055A">
              <w:rPr>
                <w:sz w:val="20"/>
                <w:szCs w:val="20"/>
              </w:rPr>
              <w:t>10 038 717,91</w:t>
            </w:r>
          </w:p>
        </w:tc>
        <w:tc>
          <w:tcPr>
            <w:tcW w:w="2268" w:type="dxa"/>
            <w:tcBorders>
              <w:top w:val="nil"/>
              <w:left w:val="nil"/>
              <w:bottom w:val="nil"/>
              <w:right w:val="nil"/>
            </w:tcBorders>
            <w:shd w:val="clear" w:color="auto" w:fill="auto"/>
            <w:noWrap/>
            <w:hideMark/>
          </w:tcPr>
          <w:p w14:paraId="74A8D2F3" w14:textId="77777777" w:rsidR="00F3055A" w:rsidRPr="00F3055A" w:rsidRDefault="00F3055A" w:rsidP="00D33854">
            <w:pPr>
              <w:jc w:val="right"/>
              <w:rPr>
                <w:sz w:val="20"/>
                <w:szCs w:val="20"/>
              </w:rPr>
            </w:pPr>
            <w:r w:rsidRPr="00F3055A">
              <w:rPr>
                <w:sz w:val="20"/>
                <w:szCs w:val="20"/>
              </w:rPr>
              <w:t>0,00</w:t>
            </w:r>
          </w:p>
        </w:tc>
      </w:tr>
      <w:tr w:rsidR="00F3055A" w:rsidRPr="00F3055A" w14:paraId="41CFCF59" w14:textId="77777777" w:rsidTr="00D33854">
        <w:trPr>
          <w:trHeight w:val="20"/>
        </w:trPr>
        <w:tc>
          <w:tcPr>
            <w:tcW w:w="7054" w:type="dxa"/>
            <w:tcBorders>
              <w:top w:val="nil"/>
              <w:left w:val="nil"/>
              <w:bottom w:val="nil"/>
              <w:right w:val="nil"/>
            </w:tcBorders>
            <w:shd w:val="clear" w:color="auto" w:fill="auto"/>
            <w:hideMark/>
          </w:tcPr>
          <w:p w14:paraId="3B62C4A3" w14:textId="77777777" w:rsidR="00F3055A" w:rsidRPr="00F3055A" w:rsidRDefault="00F3055A" w:rsidP="00F3055A">
            <w:pPr>
              <w:rPr>
                <w:sz w:val="20"/>
                <w:szCs w:val="20"/>
              </w:rPr>
            </w:pPr>
            <w:r w:rsidRPr="00F3055A">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14:paraId="571E664C" w14:textId="77777777" w:rsidR="00F3055A" w:rsidRPr="00F3055A" w:rsidRDefault="00F3055A" w:rsidP="00F3055A">
            <w:pPr>
              <w:rPr>
                <w:sz w:val="20"/>
                <w:szCs w:val="20"/>
              </w:rPr>
            </w:pPr>
            <w:r w:rsidRPr="00F3055A">
              <w:rPr>
                <w:sz w:val="20"/>
                <w:szCs w:val="20"/>
              </w:rPr>
              <w:t>03 2 01 80450</w:t>
            </w:r>
          </w:p>
        </w:tc>
        <w:tc>
          <w:tcPr>
            <w:tcW w:w="709" w:type="dxa"/>
            <w:tcBorders>
              <w:top w:val="nil"/>
              <w:left w:val="nil"/>
              <w:bottom w:val="nil"/>
              <w:right w:val="nil"/>
            </w:tcBorders>
            <w:shd w:val="clear" w:color="auto" w:fill="auto"/>
            <w:noWrap/>
            <w:hideMark/>
          </w:tcPr>
          <w:p w14:paraId="44475D95" w14:textId="77777777" w:rsidR="00F3055A" w:rsidRPr="00F3055A" w:rsidRDefault="00F3055A" w:rsidP="00F3055A">
            <w:pPr>
              <w:rPr>
                <w:sz w:val="20"/>
                <w:szCs w:val="20"/>
              </w:rPr>
            </w:pPr>
            <w:r w:rsidRPr="00F3055A">
              <w:rPr>
                <w:sz w:val="20"/>
                <w:szCs w:val="20"/>
              </w:rPr>
              <w:t>310</w:t>
            </w:r>
          </w:p>
        </w:tc>
        <w:tc>
          <w:tcPr>
            <w:tcW w:w="1842" w:type="dxa"/>
            <w:tcBorders>
              <w:top w:val="nil"/>
              <w:left w:val="nil"/>
              <w:bottom w:val="nil"/>
              <w:right w:val="nil"/>
            </w:tcBorders>
            <w:shd w:val="clear" w:color="auto" w:fill="auto"/>
            <w:noWrap/>
            <w:hideMark/>
          </w:tcPr>
          <w:p w14:paraId="00DDED28" w14:textId="77777777" w:rsidR="00F3055A" w:rsidRPr="00F3055A" w:rsidRDefault="00F3055A" w:rsidP="00D33854">
            <w:pPr>
              <w:jc w:val="right"/>
              <w:rPr>
                <w:sz w:val="20"/>
                <w:szCs w:val="20"/>
              </w:rPr>
            </w:pPr>
            <w:r w:rsidRPr="00F3055A">
              <w:rPr>
                <w:sz w:val="20"/>
                <w:szCs w:val="20"/>
              </w:rPr>
              <w:t>7 295 063,32</w:t>
            </w:r>
          </w:p>
        </w:tc>
        <w:tc>
          <w:tcPr>
            <w:tcW w:w="1843" w:type="dxa"/>
            <w:tcBorders>
              <w:top w:val="nil"/>
              <w:left w:val="nil"/>
              <w:bottom w:val="nil"/>
              <w:right w:val="nil"/>
            </w:tcBorders>
            <w:shd w:val="clear" w:color="auto" w:fill="auto"/>
            <w:noWrap/>
            <w:hideMark/>
          </w:tcPr>
          <w:p w14:paraId="5CDFCAB5" w14:textId="77777777" w:rsidR="00F3055A" w:rsidRPr="00F3055A" w:rsidRDefault="00F3055A" w:rsidP="00D33854">
            <w:pPr>
              <w:jc w:val="right"/>
              <w:rPr>
                <w:sz w:val="20"/>
                <w:szCs w:val="20"/>
              </w:rPr>
            </w:pPr>
            <w:r w:rsidRPr="00F3055A">
              <w:rPr>
                <w:sz w:val="20"/>
                <w:szCs w:val="20"/>
              </w:rPr>
              <w:t>10 038 717,91</w:t>
            </w:r>
          </w:p>
        </w:tc>
        <w:tc>
          <w:tcPr>
            <w:tcW w:w="2268" w:type="dxa"/>
            <w:tcBorders>
              <w:top w:val="nil"/>
              <w:left w:val="nil"/>
              <w:bottom w:val="nil"/>
              <w:right w:val="nil"/>
            </w:tcBorders>
            <w:shd w:val="clear" w:color="auto" w:fill="auto"/>
            <w:noWrap/>
            <w:hideMark/>
          </w:tcPr>
          <w:p w14:paraId="10705DEC" w14:textId="77777777" w:rsidR="00F3055A" w:rsidRPr="00F3055A" w:rsidRDefault="00F3055A" w:rsidP="00D33854">
            <w:pPr>
              <w:jc w:val="right"/>
              <w:rPr>
                <w:sz w:val="20"/>
                <w:szCs w:val="20"/>
              </w:rPr>
            </w:pPr>
            <w:r w:rsidRPr="00F3055A">
              <w:rPr>
                <w:sz w:val="20"/>
                <w:szCs w:val="20"/>
              </w:rPr>
              <w:t>0,00</w:t>
            </w:r>
          </w:p>
        </w:tc>
      </w:tr>
      <w:tr w:rsidR="00F3055A" w:rsidRPr="00F3055A" w14:paraId="2172CBFD" w14:textId="77777777" w:rsidTr="00D33854">
        <w:trPr>
          <w:trHeight w:val="20"/>
        </w:trPr>
        <w:tc>
          <w:tcPr>
            <w:tcW w:w="7054" w:type="dxa"/>
            <w:tcBorders>
              <w:top w:val="nil"/>
              <w:left w:val="nil"/>
              <w:bottom w:val="nil"/>
              <w:right w:val="nil"/>
            </w:tcBorders>
            <w:shd w:val="clear" w:color="auto" w:fill="auto"/>
            <w:hideMark/>
          </w:tcPr>
          <w:p w14:paraId="5C524E0A" w14:textId="77777777" w:rsidR="00F3055A" w:rsidRPr="00F3055A" w:rsidRDefault="00F3055A" w:rsidP="00F3055A">
            <w:pPr>
              <w:rPr>
                <w:sz w:val="20"/>
                <w:szCs w:val="20"/>
              </w:rPr>
            </w:pPr>
            <w:r w:rsidRPr="00F3055A">
              <w:rPr>
                <w:sz w:val="20"/>
                <w:szCs w:val="20"/>
              </w:rPr>
              <w:t>Основное мероприятие «Обеспечение предоставления услуг согласно гарантированному перечню услуг по погребению»</w:t>
            </w:r>
          </w:p>
        </w:tc>
        <w:tc>
          <w:tcPr>
            <w:tcW w:w="1843" w:type="dxa"/>
            <w:tcBorders>
              <w:top w:val="nil"/>
              <w:left w:val="nil"/>
              <w:bottom w:val="nil"/>
              <w:right w:val="nil"/>
            </w:tcBorders>
            <w:shd w:val="clear" w:color="auto" w:fill="auto"/>
            <w:noWrap/>
            <w:hideMark/>
          </w:tcPr>
          <w:p w14:paraId="5C88C520" w14:textId="77777777" w:rsidR="00F3055A" w:rsidRPr="00F3055A" w:rsidRDefault="00F3055A" w:rsidP="00F3055A">
            <w:pPr>
              <w:rPr>
                <w:sz w:val="20"/>
                <w:szCs w:val="20"/>
              </w:rPr>
            </w:pPr>
            <w:r w:rsidRPr="00F3055A">
              <w:rPr>
                <w:sz w:val="20"/>
                <w:szCs w:val="20"/>
              </w:rPr>
              <w:t>03 2 03 00000</w:t>
            </w:r>
          </w:p>
        </w:tc>
        <w:tc>
          <w:tcPr>
            <w:tcW w:w="709" w:type="dxa"/>
            <w:tcBorders>
              <w:top w:val="nil"/>
              <w:left w:val="nil"/>
              <w:bottom w:val="nil"/>
              <w:right w:val="nil"/>
            </w:tcBorders>
            <w:shd w:val="clear" w:color="auto" w:fill="auto"/>
            <w:noWrap/>
            <w:hideMark/>
          </w:tcPr>
          <w:p w14:paraId="05FF414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C773248" w14:textId="77777777" w:rsidR="00F3055A" w:rsidRPr="00F3055A" w:rsidRDefault="00F3055A" w:rsidP="00D33854">
            <w:pPr>
              <w:jc w:val="right"/>
              <w:rPr>
                <w:sz w:val="20"/>
                <w:szCs w:val="20"/>
              </w:rPr>
            </w:pPr>
            <w:r w:rsidRPr="00F3055A">
              <w:rPr>
                <w:sz w:val="20"/>
                <w:szCs w:val="20"/>
              </w:rPr>
              <w:t>3 023 553,32</w:t>
            </w:r>
          </w:p>
        </w:tc>
        <w:tc>
          <w:tcPr>
            <w:tcW w:w="1843" w:type="dxa"/>
            <w:tcBorders>
              <w:top w:val="nil"/>
              <w:left w:val="nil"/>
              <w:bottom w:val="nil"/>
              <w:right w:val="nil"/>
            </w:tcBorders>
            <w:shd w:val="clear" w:color="auto" w:fill="auto"/>
            <w:noWrap/>
            <w:hideMark/>
          </w:tcPr>
          <w:p w14:paraId="73D0BB8F" w14:textId="77777777" w:rsidR="00F3055A" w:rsidRPr="00F3055A" w:rsidRDefault="00F3055A" w:rsidP="00D33854">
            <w:pPr>
              <w:jc w:val="right"/>
              <w:rPr>
                <w:sz w:val="20"/>
                <w:szCs w:val="20"/>
              </w:rPr>
            </w:pPr>
            <w:r w:rsidRPr="00F3055A">
              <w:rPr>
                <w:sz w:val="20"/>
                <w:szCs w:val="20"/>
              </w:rPr>
              <w:t>3 595 030,00</w:t>
            </w:r>
          </w:p>
        </w:tc>
        <w:tc>
          <w:tcPr>
            <w:tcW w:w="2268" w:type="dxa"/>
            <w:tcBorders>
              <w:top w:val="nil"/>
              <w:left w:val="nil"/>
              <w:bottom w:val="nil"/>
              <w:right w:val="nil"/>
            </w:tcBorders>
            <w:shd w:val="clear" w:color="auto" w:fill="auto"/>
            <w:noWrap/>
            <w:hideMark/>
          </w:tcPr>
          <w:p w14:paraId="29B86120" w14:textId="77777777" w:rsidR="00F3055A" w:rsidRPr="00F3055A" w:rsidRDefault="00F3055A" w:rsidP="00D33854">
            <w:pPr>
              <w:jc w:val="right"/>
              <w:rPr>
                <w:sz w:val="20"/>
                <w:szCs w:val="20"/>
              </w:rPr>
            </w:pPr>
            <w:r w:rsidRPr="00F3055A">
              <w:rPr>
                <w:sz w:val="20"/>
                <w:szCs w:val="20"/>
              </w:rPr>
              <w:t>3 595 030,00</w:t>
            </w:r>
          </w:p>
        </w:tc>
      </w:tr>
      <w:tr w:rsidR="00F3055A" w:rsidRPr="00F3055A" w14:paraId="6060D54F" w14:textId="77777777" w:rsidTr="00D33854">
        <w:trPr>
          <w:trHeight w:val="20"/>
        </w:trPr>
        <w:tc>
          <w:tcPr>
            <w:tcW w:w="7054" w:type="dxa"/>
            <w:tcBorders>
              <w:top w:val="nil"/>
              <w:left w:val="nil"/>
              <w:bottom w:val="nil"/>
              <w:right w:val="nil"/>
            </w:tcBorders>
            <w:shd w:val="clear" w:color="auto" w:fill="auto"/>
            <w:hideMark/>
          </w:tcPr>
          <w:p w14:paraId="4C0867B3"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797F201B" w14:textId="77777777" w:rsidR="00F3055A" w:rsidRPr="00F3055A" w:rsidRDefault="00F3055A" w:rsidP="00F3055A">
            <w:pPr>
              <w:rPr>
                <w:sz w:val="20"/>
                <w:szCs w:val="20"/>
              </w:rPr>
            </w:pPr>
            <w:r w:rsidRPr="00F3055A">
              <w:rPr>
                <w:sz w:val="20"/>
                <w:szCs w:val="20"/>
              </w:rPr>
              <w:t>03 2 03 11010</w:t>
            </w:r>
          </w:p>
        </w:tc>
        <w:tc>
          <w:tcPr>
            <w:tcW w:w="709" w:type="dxa"/>
            <w:tcBorders>
              <w:top w:val="nil"/>
              <w:left w:val="nil"/>
              <w:bottom w:val="nil"/>
              <w:right w:val="nil"/>
            </w:tcBorders>
            <w:shd w:val="clear" w:color="auto" w:fill="auto"/>
            <w:noWrap/>
            <w:hideMark/>
          </w:tcPr>
          <w:p w14:paraId="1CFFA31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620B028" w14:textId="77777777" w:rsidR="00F3055A" w:rsidRPr="00F3055A" w:rsidRDefault="00F3055A" w:rsidP="00D33854">
            <w:pPr>
              <w:jc w:val="right"/>
              <w:rPr>
                <w:sz w:val="20"/>
                <w:szCs w:val="20"/>
              </w:rPr>
            </w:pPr>
            <w:r w:rsidRPr="00F3055A">
              <w:rPr>
                <w:sz w:val="20"/>
                <w:szCs w:val="20"/>
              </w:rPr>
              <w:t>3 023 553,32</w:t>
            </w:r>
          </w:p>
        </w:tc>
        <w:tc>
          <w:tcPr>
            <w:tcW w:w="1843" w:type="dxa"/>
            <w:tcBorders>
              <w:top w:val="nil"/>
              <w:left w:val="nil"/>
              <w:bottom w:val="nil"/>
              <w:right w:val="nil"/>
            </w:tcBorders>
            <w:shd w:val="clear" w:color="auto" w:fill="auto"/>
            <w:noWrap/>
            <w:hideMark/>
          </w:tcPr>
          <w:p w14:paraId="7F12993D" w14:textId="77777777" w:rsidR="00F3055A" w:rsidRPr="00F3055A" w:rsidRDefault="00F3055A" w:rsidP="00D33854">
            <w:pPr>
              <w:jc w:val="right"/>
              <w:rPr>
                <w:sz w:val="20"/>
                <w:szCs w:val="20"/>
              </w:rPr>
            </w:pPr>
            <w:r w:rsidRPr="00F3055A">
              <w:rPr>
                <w:sz w:val="20"/>
                <w:szCs w:val="20"/>
              </w:rPr>
              <w:t>3 595 030,00</w:t>
            </w:r>
          </w:p>
        </w:tc>
        <w:tc>
          <w:tcPr>
            <w:tcW w:w="2268" w:type="dxa"/>
            <w:tcBorders>
              <w:top w:val="nil"/>
              <w:left w:val="nil"/>
              <w:bottom w:val="nil"/>
              <w:right w:val="nil"/>
            </w:tcBorders>
            <w:shd w:val="clear" w:color="auto" w:fill="auto"/>
            <w:noWrap/>
            <w:hideMark/>
          </w:tcPr>
          <w:p w14:paraId="078DA789" w14:textId="77777777" w:rsidR="00F3055A" w:rsidRPr="00F3055A" w:rsidRDefault="00F3055A" w:rsidP="00D33854">
            <w:pPr>
              <w:jc w:val="right"/>
              <w:rPr>
                <w:sz w:val="20"/>
                <w:szCs w:val="20"/>
              </w:rPr>
            </w:pPr>
            <w:r w:rsidRPr="00F3055A">
              <w:rPr>
                <w:sz w:val="20"/>
                <w:szCs w:val="20"/>
              </w:rPr>
              <w:t>3 595 030,00</w:t>
            </w:r>
          </w:p>
        </w:tc>
      </w:tr>
      <w:tr w:rsidR="00F3055A" w:rsidRPr="00F3055A" w14:paraId="223AB053" w14:textId="77777777" w:rsidTr="00D33854">
        <w:trPr>
          <w:trHeight w:val="20"/>
        </w:trPr>
        <w:tc>
          <w:tcPr>
            <w:tcW w:w="7054" w:type="dxa"/>
            <w:tcBorders>
              <w:top w:val="nil"/>
              <w:left w:val="nil"/>
              <w:bottom w:val="nil"/>
              <w:right w:val="nil"/>
            </w:tcBorders>
            <w:shd w:val="clear" w:color="auto" w:fill="auto"/>
            <w:hideMark/>
          </w:tcPr>
          <w:p w14:paraId="7DE42DC8"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35BD5C0D" w14:textId="77777777" w:rsidR="00F3055A" w:rsidRPr="00F3055A" w:rsidRDefault="00F3055A" w:rsidP="00F3055A">
            <w:pPr>
              <w:rPr>
                <w:sz w:val="20"/>
                <w:szCs w:val="20"/>
              </w:rPr>
            </w:pPr>
            <w:r w:rsidRPr="00F3055A">
              <w:rPr>
                <w:sz w:val="20"/>
                <w:szCs w:val="20"/>
              </w:rPr>
              <w:t>03 2 03 11010</w:t>
            </w:r>
          </w:p>
        </w:tc>
        <w:tc>
          <w:tcPr>
            <w:tcW w:w="709" w:type="dxa"/>
            <w:tcBorders>
              <w:top w:val="nil"/>
              <w:left w:val="nil"/>
              <w:bottom w:val="nil"/>
              <w:right w:val="nil"/>
            </w:tcBorders>
            <w:shd w:val="clear" w:color="auto" w:fill="auto"/>
            <w:noWrap/>
            <w:hideMark/>
          </w:tcPr>
          <w:p w14:paraId="3C812515"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41785F9C" w14:textId="77777777" w:rsidR="00F3055A" w:rsidRPr="00F3055A" w:rsidRDefault="00F3055A" w:rsidP="00D33854">
            <w:pPr>
              <w:jc w:val="right"/>
              <w:rPr>
                <w:sz w:val="20"/>
                <w:szCs w:val="20"/>
              </w:rPr>
            </w:pPr>
            <w:r w:rsidRPr="00F3055A">
              <w:rPr>
                <w:sz w:val="20"/>
                <w:szCs w:val="20"/>
              </w:rPr>
              <w:t>3 023 553,32</w:t>
            </w:r>
          </w:p>
        </w:tc>
        <w:tc>
          <w:tcPr>
            <w:tcW w:w="1843" w:type="dxa"/>
            <w:tcBorders>
              <w:top w:val="nil"/>
              <w:left w:val="nil"/>
              <w:bottom w:val="nil"/>
              <w:right w:val="nil"/>
            </w:tcBorders>
            <w:shd w:val="clear" w:color="auto" w:fill="auto"/>
            <w:noWrap/>
            <w:hideMark/>
          </w:tcPr>
          <w:p w14:paraId="41F8BA5D" w14:textId="77777777" w:rsidR="00F3055A" w:rsidRPr="00F3055A" w:rsidRDefault="00F3055A" w:rsidP="00D33854">
            <w:pPr>
              <w:jc w:val="right"/>
              <w:rPr>
                <w:sz w:val="20"/>
                <w:szCs w:val="20"/>
              </w:rPr>
            </w:pPr>
            <w:r w:rsidRPr="00F3055A">
              <w:rPr>
                <w:sz w:val="20"/>
                <w:szCs w:val="20"/>
              </w:rPr>
              <w:t>3 595 030,00</w:t>
            </w:r>
          </w:p>
        </w:tc>
        <w:tc>
          <w:tcPr>
            <w:tcW w:w="2268" w:type="dxa"/>
            <w:tcBorders>
              <w:top w:val="nil"/>
              <w:left w:val="nil"/>
              <w:bottom w:val="nil"/>
              <w:right w:val="nil"/>
            </w:tcBorders>
            <w:shd w:val="clear" w:color="auto" w:fill="auto"/>
            <w:noWrap/>
            <w:hideMark/>
          </w:tcPr>
          <w:p w14:paraId="7E1261B1" w14:textId="77777777" w:rsidR="00F3055A" w:rsidRPr="00F3055A" w:rsidRDefault="00F3055A" w:rsidP="00D33854">
            <w:pPr>
              <w:jc w:val="right"/>
              <w:rPr>
                <w:sz w:val="20"/>
                <w:szCs w:val="20"/>
              </w:rPr>
            </w:pPr>
            <w:r w:rsidRPr="00F3055A">
              <w:rPr>
                <w:sz w:val="20"/>
                <w:szCs w:val="20"/>
              </w:rPr>
              <w:t>3 595 030,00</w:t>
            </w:r>
          </w:p>
        </w:tc>
      </w:tr>
      <w:tr w:rsidR="00F3055A" w:rsidRPr="00F3055A" w14:paraId="1FFED9FB" w14:textId="77777777" w:rsidTr="00D33854">
        <w:trPr>
          <w:trHeight w:val="20"/>
        </w:trPr>
        <w:tc>
          <w:tcPr>
            <w:tcW w:w="7054" w:type="dxa"/>
            <w:tcBorders>
              <w:top w:val="nil"/>
              <w:left w:val="nil"/>
              <w:bottom w:val="nil"/>
              <w:right w:val="nil"/>
            </w:tcBorders>
            <w:shd w:val="clear" w:color="auto" w:fill="auto"/>
            <w:hideMark/>
          </w:tcPr>
          <w:p w14:paraId="408B1EB8" w14:textId="77777777" w:rsidR="00F3055A" w:rsidRPr="00F3055A" w:rsidRDefault="00F3055A" w:rsidP="00F3055A">
            <w:pPr>
              <w:rPr>
                <w:sz w:val="20"/>
                <w:szCs w:val="20"/>
              </w:rPr>
            </w:pPr>
            <w:r w:rsidRPr="00F3055A">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tcBorders>
              <w:top w:val="nil"/>
              <w:left w:val="nil"/>
              <w:bottom w:val="nil"/>
              <w:right w:val="nil"/>
            </w:tcBorders>
            <w:shd w:val="clear" w:color="auto" w:fill="auto"/>
            <w:noWrap/>
            <w:hideMark/>
          </w:tcPr>
          <w:p w14:paraId="34264605" w14:textId="77777777" w:rsidR="00F3055A" w:rsidRPr="00F3055A" w:rsidRDefault="00F3055A" w:rsidP="00F3055A">
            <w:pPr>
              <w:rPr>
                <w:sz w:val="20"/>
                <w:szCs w:val="20"/>
              </w:rPr>
            </w:pPr>
            <w:r w:rsidRPr="00F3055A">
              <w:rPr>
                <w:sz w:val="20"/>
                <w:szCs w:val="20"/>
              </w:rPr>
              <w:t>03 2 04 00000</w:t>
            </w:r>
          </w:p>
        </w:tc>
        <w:tc>
          <w:tcPr>
            <w:tcW w:w="709" w:type="dxa"/>
            <w:tcBorders>
              <w:top w:val="nil"/>
              <w:left w:val="nil"/>
              <w:bottom w:val="nil"/>
              <w:right w:val="nil"/>
            </w:tcBorders>
            <w:shd w:val="clear" w:color="auto" w:fill="auto"/>
            <w:noWrap/>
            <w:hideMark/>
          </w:tcPr>
          <w:p w14:paraId="3B590B1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20BC3C1" w14:textId="77777777" w:rsidR="00F3055A" w:rsidRPr="00F3055A" w:rsidRDefault="00F3055A" w:rsidP="00D33854">
            <w:pPr>
              <w:jc w:val="right"/>
              <w:rPr>
                <w:sz w:val="20"/>
                <w:szCs w:val="20"/>
              </w:rPr>
            </w:pPr>
            <w:r w:rsidRPr="00F3055A">
              <w:rPr>
                <w:sz w:val="20"/>
                <w:szCs w:val="20"/>
              </w:rPr>
              <w:t>14 706 400,00</w:t>
            </w:r>
          </w:p>
        </w:tc>
        <w:tc>
          <w:tcPr>
            <w:tcW w:w="1843" w:type="dxa"/>
            <w:tcBorders>
              <w:top w:val="nil"/>
              <w:left w:val="nil"/>
              <w:bottom w:val="nil"/>
              <w:right w:val="nil"/>
            </w:tcBorders>
            <w:shd w:val="clear" w:color="auto" w:fill="auto"/>
            <w:noWrap/>
            <w:hideMark/>
          </w:tcPr>
          <w:p w14:paraId="78619EBF" w14:textId="77777777" w:rsidR="00F3055A" w:rsidRPr="00F3055A" w:rsidRDefault="00F3055A" w:rsidP="00D33854">
            <w:pPr>
              <w:jc w:val="right"/>
              <w:rPr>
                <w:sz w:val="20"/>
                <w:szCs w:val="20"/>
              </w:rPr>
            </w:pPr>
            <w:r w:rsidRPr="00F3055A">
              <w:rPr>
                <w:sz w:val="20"/>
                <w:szCs w:val="20"/>
              </w:rPr>
              <w:t>15 000 000,00</w:t>
            </w:r>
          </w:p>
        </w:tc>
        <w:tc>
          <w:tcPr>
            <w:tcW w:w="2268" w:type="dxa"/>
            <w:tcBorders>
              <w:top w:val="nil"/>
              <w:left w:val="nil"/>
              <w:bottom w:val="nil"/>
              <w:right w:val="nil"/>
            </w:tcBorders>
            <w:shd w:val="clear" w:color="auto" w:fill="auto"/>
            <w:noWrap/>
            <w:hideMark/>
          </w:tcPr>
          <w:p w14:paraId="54140B35" w14:textId="77777777" w:rsidR="00F3055A" w:rsidRPr="00F3055A" w:rsidRDefault="00F3055A" w:rsidP="00D33854">
            <w:pPr>
              <w:jc w:val="right"/>
              <w:rPr>
                <w:sz w:val="20"/>
                <w:szCs w:val="20"/>
              </w:rPr>
            </w:pPr>
            <w:r w:rsidRPr="00F3055A">
              <w:rPr>
                <w:sz w:val="20"/>
                <w:szCs w:val="20"/>
              </w:rPr>
              <w:t>15 000 000,00</w:t>
            </w:r>
          </w:p>
        </w:tc>
      </w:tr>
      <w:tr w:rsidR="00F3055A" w:rsidRPr="00F3055A" w14:paraId="1575C6F8" w14:textId="77777777" w:rsidTr="00D33854">
        <w:trPr>
          <w:trHeight w:val="20"/>
        </w:trPr>
        <w:tc>
          <w:tcPr>
            <w:tcW w:w="7054" w:type="dxa"/>
            <w:tcBorders>
              <w:top w:val="nil"/>
              <w:left w:val="nil"/>
              <w:bottom w:val="nil"/>
              <w:right w:val="nil"/>
            </w:tcBorders>
            <w:shd w:val="clear" w:color="auto" w:fill="auto"/>
            <w:hideMark/>
          </w:tcPr>
          <w:p w14:paraId="0EFD30FA" w14:textId="77777777" w:rsidR="00F3055A" w:rsidRPr="00F3055A" w:rsidRDefault="00F3055A" w:rsidP="00F3055A">
            <w:pPr>
              <w:rPr>
                <w:sz w:val="20"/>
                <w:szCs w:val="20"/>
              </w:rPr>
            </w:pPr>
            <w:r w:rsidRPr="00F3055A">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tcBorders>
              <w:top w:val="nil"/>
              <w:left w:val="nil"/>
              <w:bottom w:val="nil"/>
              <w:right w:val="nil"/>
            </w:tcBorders>
            <w:shd w:val="clear" w:color="auto" w:fill="auto"/>
            <w:noWrap/>
            <w:hideMark/>
          </w:tcPr>
          <w:p w14:paraId="224CA28A" w14:textId="77777777" w:rsidR="00F3055A" w:rsidRPr="00F3055A" w:rsidRDefault="00F3055A" w:rsidP="00F3055A">
            <w:pPr>
              <w:rPr>
                <w:sz w:val="20"/>
                <w:szCs w:val="20"/>
              </w:rPr>
            </w:pPr>
            <w:r w:rsidRPr="00F3055A">
              <w:rPr>
                <w:sz w:val="20"/>
                <w:szCs w:val="20"/>
              </w:rPr>
              <w:t>03 2 04 80220</w:t>
            </w:r>
          </w:p>
        </w:tc>
        <w:tc>
          <w:tcPr>
            <w:tcW w:w="709" w:type="dxa"/>
            <w:tcBorders>
              <w:top w:val="nil"/>
              <w:left w:val="nil"/>
              <w:bottom w:val="nil"/>
              <w:right w:val="nil"/>
            </w:tcBorders>
            <w:shd w:val="clear" w:color="auto" w:fill="auto"/>
            <w:noWrap/>
            <w:hideMark/>
          </w:tcPr>
          <w:p w14:paraId="7104590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ED94E85" w14:textId="77777777" w:rsidR="00F3055A" w:rsidRPr="00F3055A" w:rsidRDefault="00F3055A" w:rsidP="00D33854">
            <w:pPr>
              <w:jc w:val="right"/>
              <w:rPr>
                <w:sz w:val="20"/>
                <w:szCs w:val="20"/>
              </w:rPr>
            </w:pPr>
            <w:r w:rsidRPr="00F3055A">
              <w:rPr>
                <w:sz w:val="20"/>
                <w:szCs w:val="20"/>
              </w:rPr>
              <w:t>14 706 400,00</w:t>
            </w:r>
          </w:p>
        </w:tc>
        <w:tc>
          <w:tcPr>
            <w:tcW w:w="1843" w:type="dxa"/>
            <w:tcBorders>
              <w:top w:val="nil"/>
              <w:left w:val="nil"/>
              <w:bottom w:val="nil"/>
              <w:right w:val="nil"/>
            </w:tcBorders>
            <w:shd w:val="clear" w:color="auto" w:fill="auto"/>
            <w:noWrap/>
            <w:hideMark/>
          </w:tcPr>
          <w:p w14:paraId="01A61578" w14:textId="77777777" w:rsidR="00F3055A" w:rsidRPr="00F3055A" w:rsidRDefault="00F3055A" w:rsidP="00D33854">
            <w:pPr>
              <w:jc w:val="right"/>
              <w:rPr>
                <w:sz w:val="20"/>
                <w:szCs w:val="20"/>
              </w:rPr>
            </w:pPr>
            <w:r w:rsidRPr="00F3055A">
              <w:rPr>
                <w:sz w:val="20"/>
                <w:szCs w:val="20"/>
              </w:rPr>
              <w:t>15 000 000,00</w:t>
            </w:r>
          </w:p>
        </w:tc>
        <w:tc>
          <w:tcPr>
            <w:tcW w:w="2268" w:type="dxa"/>
            <w:tcBorders>
              <w:top w:val="nil"/>
              <w:left w:val="nil"/>
              <w:bottom w:val="nil"/>
              <w:right w:val="nil"/>
            </w:tcBorders>
            <w:shd w:val="clear" w:color="auto" w:fill="auto"/>
            <w:noWrap/>
            <w:hideMark/>
          </w:tcPr>
          <w:p w14:paraId="5B924534" w14:textId="77777777" w:rsidR="00F3055A" w:rsidRPr="00F3055A" w:rsidRDefault="00F3055A" w:rsidP="00D33854">
            <w:pPr>
              <w:jc w:val="right"/>
              <w:rPr>
                <w:sz w:val="20"/>
                <w:szCs w:val="20"/>
              </w:rPr>
            </w:pPr>
            <w:r w:rsidRPr="00F3055A">
              <w:rPr>
                <w:sz w:val="20"/>
                <w:szCs w:val="20"/>
              </w:rPr>
              <w:t>15 000 000,00</w:t>
            </w:r>
          </w:p>
        </w:tc>
      </w:tr>
      <w:tr w:rsidR="00F3055A" w:rsidRPr="00F3055A" w14:paraId="3FA8FEB1" w14:textId="77777777" w:rsidTr="00D33854">
        <w:trPr>
          <w:trHeight w:val="20"/>
        </w:trPr>
        <w:tc>
          <w:tcPr>
            <w:tcW w:w="7054" w:type="dxa"/>
            <w:tcBorders>
              <w:top w:val="nil"/>
              <w:left w:val="nil"/>
              <w:bottom w:val="nil"/>
              <w:right w:val="nil"/>
            </w:tcBorders>
            <w:shd w:val="clear" w:color="auto" w:fill="auto"/>
            <w:hideMark/>
          </w:tcPr>
          <w:p w14:paraId="625EC653" w14:textId="77777777" w:rsidR="00F3055A" w:rsidRPr="00F3055A" w:rsidRDefault="00F3055A" w:rsidP="00F3055A">
            <w:pPr>
              <w:rPr>
                <w:sz w:val="20"/>
                <w:szCs w:val="20"/>
              </w:rPr>
            </w:pPr>
            <w:r w:rsidRPr="00F3055A">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14:paraId="68EB3AC3" w14:textId="77777777" w:rsidR="00F3055A" w:rsidRPr="00F3055A" w:rsidRDefault="00F3055A" w:rsidP="00F3055A">
            <w:pPr>
              <w:rPr>
                <w:sz w:val="20"/>
                <w:szCs w:val="20"/>
              </w:rPr>
            </w:pPr>
            <w:r w:rsidRPr="00F3055A">
              <w:rPr>
                <w:sz w:val="20"/>
                <w:szCs w:val="20"/>
              </w:rPr>
              <w:t>03 2 04 80220</w:t>
            </w:r>
          </w:p>
        </w:tc>
        <w:tc>
          <w:tcPr>
            <w:tcW w:w="709" w:type="dxa"/>
            <w:tcBorders>
              <w:top w:val="nil"/>
              <w:left w:val="nil"/>
              <w:bottom w:val="nil"/>
              <w:right w:val="nil"/>
            </w:tcBorders>
            <w:shd w:val="clear" w:color="auto" w:fill="auto"/>
            <w:noWrap/>
            <w:hideMark/>
          </w:tcPr>
          <w:p w14:paraId="233A382A" w14:textId="77777777" w:rsidR="00F3055A" w:rsidRPr="00F3055A" w:rsidRDefault="00F3055A" w:rsidP="00F3055A">
            <w:pPr>
              <w:rPr>
                <w:sz w:val="20"/>
                <w:szCs w:val="20"/>
              </w:rPr>
            </w:pPr>
            <w:r w:rsidRPr="00F3055A">
              <w:rPr>
                <w:sz w:val="20"/>
                <w:szCs w:val="20"/>
              </w:rPr>
              <w:t>810</w:t>
            </w:r>
          </w:p>
        </w:tc>
        <w:tc>
          <w:tcPr>
            <w:tcW w:w="1842" w:type="dxa"/>
            <w:tcBorders>
              <w:top w:val="nil"/>
              <w:left w:val="nil"/>
              <w:bottom w:val="nil"/>
              <w:right w:val="nil"/>
            </w:tcBorders>
            <w:shd w:val="clear" w:color="auto" w:fill="auto"/>
            <w:noWrap/>
            <w:hideMark/>
          </w:tcPr>
          <w:p w14:paraId="0B895743" w14:textId="77777777" w:rsidR="00F3055A" w:rsidRPr="00F3055A" w:rsidRDefault="00F3055A" w:rsidP="00D33854">
            <w:pPr>
              <w:jc w:val="right"/>
              <w:rPr>
                <w:sz w:val="20"/>
                <w:szCs w:val="20"/>
              </w:rPr>
            </w:pPr>
            <w:r w:rsidRPr="00F3055A">
              <w:rPr>
                <w:sz w:val="20"/>
                <w:szCs w:val="20"/>
              </w:rPr>
              <w:t>14 706 400,00</w:t>
            </w:r>
          </w:p>
        </w:tc>
        <w:tc>
          <w:tcPr>
            <w:tcW w:w="1843" w:type="dxa"/>
            <w:tcBorders>
              <w:top w:val="nil"/>
              <w:left w:val="nil"/>
              <w:bottom w:val="nil"/>
              <w:right w:val="nil"/>
            </w:tcBorders>
            <w:shd w:val="clear" w:color="auto" w:fill="auto"/>
            <w:noWrap/>
            <w:hideMark/>
          </w:tcPr>
          <w:p w14:paraId="2EE55B11" w14:textId="77777777" w:rsidR="00F3055A" w:rsidRPr="00F3055A" w:rsidRDefault="00F3055A" w:rsidP="00D33854">
            <w:pPr>
              <w:jc w:val="right"/>
              <w:rPr>
                <w:sz w:val="20"/>
                <w:szCs w:val="20"/>
              </w:rPr>
            </w:pPr>
            <w:r w:rsidRPr="00F3055A">
              <w:rPr>
                <w:sz w:val="20"/>
                <w:szCs w:val="20"/>
              </w:rPr>
              <w:t>15 000 000,00</w:t>
            </w:r>
          </w:p>
        </w:tc>
        <w:tc>
          <w:tcPr>
            <w:tcW w:w="2268" w:type="dxa"/>
            <w:tcBorders>
              <w:top w:val="nil"/>
              <w:left w:val="nil"/>
              <w:bottom w:val="nil"/>
              <w:right w:val="nil"/>
            </w:tcBorders>
            <w:shd w:val="clear" w:color="auto" w:fill="auto"/>
            <w:noWrap/>
            <w:hideMark/>
          </w:tcPr>
          <w:p w14:paraId="2FE357B8" w14:textId="77777777" w:rsidR="00F3055A" w:rsidRPr="00F3055A" w:rsidRDefault="00F3055A" w:rsidP="00D33854">
            <w:pPr>
              <w:jc w:val="right"/>
              <w:rPr>
                <w:sz w:val="20"/>
                <w:szCs w:val="20"/>
              </w:rPr>
            </w:pPr>
            <w:r w:rsidRPr="00F3055A">
              <w:rPr>
                <w:sz w:val="20"/>
                <w:szCs w:val="20"/>
              </w:rPr>
              <w:t>15 000 000,00</w:t>
            </w:r>
          </w:p>
        </w:tc>
      </w:tr>
      <w:tr w:rsidR="00F3055A" w:rsidRPr="00F3055A" w14:paraId="6B53C0FD" w14:textId="77777777" w:rsidTr="00D33854">
        <w:trPr>
          <w:trHeight w:val="20"/>
        </w:trPr>
        <w:tc>
          <w:tcPr>
            <w:tcW w:w="7054" w:type="dxa"/>
            <w:tcBorders>
              <w:top w:val="nil"/>
              <w:left w:val="nil"/>
              <w:bottom w:val="nil"/>
              <w:right w:val="nil"/>
            </w:tcBorders>
            <w:shd w:val="clear" w:color="auto" w:fill="auto"/>
            <w:hideMark/>
          </w:tcPr>
          <w:p w14:paraId="513FA5C4" w14:textId="77777777" w:rsidR="00F3055A" w:rsidRPr="00F3055A" w:rsidRDefault="00F3055A" w:rsidP="00F3055A">
            <w:pPr>
              <w:rPr>
                <w:sz w:val="20"/>
                <w:szCs w:val="20"/>
              </w:rPr>
            </w:pPr>
            <w:r w:rsidRPr="00F3055A">
              <w:rPr>
                <w:sz w:val="20"/>
                <w:szCs w:val="20"/>
              </w:rPr>
              <w:t>Основное мероприятие «Совершенствование социальной поддержки семьи и детей»</w:t>
            </w:r>
          </w:p>
        </w:tc>
        <w:tc>
          <w:tcPr>
            <w:tcW w:w="1843" w:type="dxa"/>
            <w:tcBorders>
              <w:top w:val="nil"/>
              <w:left w:val="nil"/>
              <w:bottom w:val="nil"/>
              <w:right w:val="nil"/>
            </w:tcBorders>
            <w:shd w:val="clear" w:color="auto" w:fill="auto"/>
            <w:noWrap/>
            <w:hideMark/>
          </w:tcPr>
          <w:p w14:paraId="11C72566" w14:textId="77777777" w:rsidR="00F3055A" w:rsidRPr="00F3055A" w:rsidRDefault="00F3055A" w:rsidP="00F3055A">
            <w:pPr>
              <w:rPr>
                <w:sz w:val="20"/>
                <w:szCs w:val="20"/>
              </w:rPr>
            </w:pPr>
            <w:r w:rsidRPr="00F3055A">
              <w:rPr>
                <w:sz w:val="20"/>
                <w:szCs w:val="20"/>
              </w:rPr>
              <w:t>03 2 05 00000</w:t>
            </w:r>
          </w:p>
        </w:tc>
        <w:tc>
          <w:tcPr>
            <w:tcW w:w="709" w:type="dxa"/>
            <w:tcBorders>
              <w:top w:val="nil"/>
              <w:left w:val="nil"/>
              <w:bottom w:val="nil"/>
              <w:right w:val="nil"/>
            </w:tcBorders>
            <w:shd w:val="clear" w:color="auto" w:fill="auto"/>
            <w:noWrap/>
            <w:hideMark/>
          </w:tcPr>
          <w:p w14:paraId="1FF281B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566094A" w14:textId="77777777" w:rsidR="00F3055A" w:rsidRPr="00F3055A" w:rsidRDefault="00F3055A" w:rsidP="00D33854">
            <w:pPr>
              <w:jc w:val="right"/>
              <w:rPr>
                <w:sz w:val="20"/>
                <w:szCs w:val="20"/>
              </w:rPr>
            </w:pPr>
            <w:r w:rsidRPr="00F3055A">
              <w:rPr>
                <w:sz w:val="20"/>
                <w:szCs w:val="20"/>
              </w:rPr>
              <w:t>7 763 190,00</w:t>
            </w:r>
          </w:p>
        </w:tc>
        <w:tc>
          <w:tcPr>
            <w:tcW w:w="1843" w:type="dxa"/>
            <w:tcBorders>
              <w:top w:val="nil"/>
              <w:left w:val="nil"/>
              <w:bottom w:val="nil"/>
              <w:right w:val="nil"/>
            </w:tcBorders>
            <w:shd w:val="clear" w:color="auto" w:fill="auto"/>
            <w:noWrap/>
            <w:hideMark/>
          </w:tcPr>
          <w:p w14:paraId="267F393F" w14:textId="77777777" w:rsidR="00F3055A" w:rsidRPr="00F3055A" w:rsidRDefault="00F3055A" w:rsidP="00D33854">
            <w:pPr>
              <w:jc w:val="right"/>
              <w:rPr>
                <w:sz w:val="20"/>
                <w:szCs w:val="20"/>
              </w:rPr>
            </w:pPr>
            <w:r w:rsidRPr="00F3055A">
              <w:rPr>
                <w:sz w:val="20"/>
                <w:szCs w:val="20"/>
              </w:rPr>
              <w:t>4 837 980,00</w:t>
            </w:r>
          </w:p>
        </w:tc>
        <w:tc>
          <w:tcPr>
            <w:tcW w:w="2268" w:type="dxa"/>
            <w:tcBorders>
              <w:top w:val="nil"/>
              <w:left w:val="nil"/>
              <w:bottom w:val="nil"/>
              <w:right w:val="nil"/>
            </w:tcBorders>
            <w:shd w:val="clear" w:color="auto" w:fill="auto"/>
            <w:noWrap/>
            <w:hideMark/>
          </w:tcPr>
          <w:p w14:paraId="79C3E5CC" w14:textId="77777777" w:rsidR="00F3055A" w:rsidRPr="00F3055A" w:rsidRDefault="00F3055A" w:rsidP="00D33854">
            <w:pPr>
              <w:jc w:val="right"/>
              <w:rPr>
                <w:sz w:val="20"/>
                <w:szCs w:val="20"/>
              </w:rPr>
            </w:pPr>
            <w:r w:rsidRPr="00F3055A">
              <w:rPr>
                <w:sz w:val="20"/>
                <w:szCs w:val="20"/>
              </w:rPr>
              <w:t>4 837 980,00</w:t>
            </w:r>
          </w:p>
        </w:tc>
      </w:tr>
      <w:tr w:rsidR="00F3055A" w:rsidRPr="00F3055A" w14:paraId="2A953543" w14:textId="77777777" w:rsidTr="00D33854">
        <w:trPr>
          <w:trHeight w:val="20"/>
        </w:trPr>
        <w:tc>
          <w:tcPr>
            <w:tcW w:w="7054" w:type="dxa"/>
            <w:tcBorders>
              <w:top w:val="nil"/>
              <w:left w:val="nil"/>
              <w:bottom w:val="nil"/>
              <w:right w:val="nil"/>
            </w:tcBorders>
            <w:shd w:val="clear" w:color="auto" w:fill="auto"/>
            <w:hideMark/>
          </w:tcPr>
          <w:p w14:paraId="071F89BF"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социальную поддержку семьи и детей</w:t>
            </w:r>
          </w:p>
        </w:tc>
        <w:tc>
          <w:tcPr>
            <w:tcW w:w="1843" w:type="dxa"/>
            <w:tcBorders>
              <w:top w:val="nil"/>
              <w:left w:val="nil"/>
              <w:bottom w:val="nil"/>
              <w:right w:val="nil"/>
            </w:tcBorders>
            <w:shd w:val="clear" w:color="auto" w:fill="auto"/>
            <w:noWrap/>
            <w:hideMark/>
          </w:tcPr>
          <w:p w14:paraId="5FF42426" w14:textId="77777777" w:rsidR="00F3055A" w:rsidRPr="00F3055A" w:rsidRDefault="00F3055A" w:rsidP="00F3055A">
            <w:pPr>
              <w:rPr>
                <w:sz w:val="20"/>
                <w:szCs w:val="20"/>
              </w:rPr>
            </w:pPr>
            <w:r w:rsidRPr="00F3055A">
              <w:rPr>
                <w:sz w:val="20"/>
                <w:szCs w:val="20"/>
              </w:rPr>
              <w:t>03 2 05 20500</w:t>
            </w:r>
          </w:p>
        </w:tc>
        <w:tc>
          <w:tcPr>
            <w:tcW w:w="709" w:type="dxa"/>
            <w:tcBorders>
              <w:top w:val="nil"/>
              <w:left w:val="nil"/>
              <w:bottom w:val="nil"/>
              <w:right w:val="nil"/>
            </w:tcBorders>
            <w:shd w:val="clear" w:color="auto" w:fill="auto"/>
            <w:noWrap/>
            <w:hideMark/>
          </w:tcPr>
          <w:p w14:paraId="341BB5C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6184877" w14:textId="77777777" w:rsidR="00F3055A" w:rsidRPr="00F3055A" w:rsidRDefault="00F3055A" w:rsidP="00D33854">
            <w:pPr>
              <w:jc w:val="right"/>
              <w:rPr>
                <w:sz w:val="20"/>
                <w:szCs w:val="20"/>
              </w:rPr>
            </w:pPr>
            <w:r w:rsidRPr="00F3055A">
              <w:rPr>
                <w:sz w:val="20"/>
                <w:szCs w:val="20"/>
              </w:rPr>
              <w:t>7 763 190,00</w:t>
            </w:r>
          </w:p>
        </w:tc>
        <w:tc>
          <w:tcPr>
            <w:tcW w:w="1843" w:type="dxa"/>
            <w:tcBorders>
              <w:top w:val="nil"/>
              <w:left w:val="nil"/>
              <w:bottom w:val="nil"/>
              <w:right w:val="nil"/>
            </w:tcBorders>
            <w:shd w:val="clear" w:color="auto" w:fill="auto"/>
            <w:noWrap/>
            <w:hideMark/>
          </w:tcPr>
          <w:p w14:paraId="0CA0BC2C" w14:textId="77777777" w:rsidR="00F3055A" w:rsidRPr="00F3055A" w:rsidRDefault="00F3055A" w:rsidP="00D33854">
            <w:pPr>
              <w:jc w:val="right"/>
              <w:rPr>
                <w:sz w:val="20"/>
                <w:szCs w:val="20"/>
              </w:rPr>
            </w:pPr>
            <w:r w:rsidRPr="00F3055A">
              <w:rPr>
                <w:sz w:val="20"/>
                <w:szCs w:val="20"/>
              </w:rPr>
              <w:t>4 837 980,00</w:t>
            </w:r>
          </w:p>
        </w:tc>
        <w:tc>
          <w:tcPr>
            <w:tcW w:w="2268" w:type="dxa"/>
            <w:tcBorders>
              <w:top w:val="nil"/>
              <w:left w:val="nil"/>
              <w:bottom w:val="nil"/>
              <w:right w:val="nil"/>
            </w:tcBorders>
            <w:shd w:val="clear" w:color="auto" w:fill="auto"/>
            <w:noWrap/>
            <w:hideMark/>
          </w:tcPr>
          <w:p w14:paraId="0D5FADA4" w14:textId="77777777" w:rsidR="00F3055A" w:rsidRPr="00F3055A" w:rsidRDefault="00F3055A" w:rsidP="00D33854">
            <w:pPr>
              <w:jc w:val="right"/>
              <w:rPr>
                <w:sz w:val="20"/>
                <w:szCs w:val="20"/>
              </w:rPr>
            </w:pPr>
            <w:r w:rsidRPr="00F3055A">
              <w:rPr>
                <w:sz w:val="20"/>
                <w:szCs w:val="20"/>
              </w:rPr>
              <w:t>4 837 980,00</w:t>
            </w:r>
          </w:p>
        </w:tc>
      </w:tr>
      <w:tr w:rsidR="00F3055A" w:rsidRPr="00F3055A" w14:paraId="1FB099FF" w14:textId="77777777" w:rsidTr="00D33854">
        <w:trPr>
          <w:trHeight w:val="20"/>
        </w:trPr>
        <w:tc>
          <w:tcPr>
            <w:tcW w:w="7054" w:type="dxa"/>
            <w:tcBorders>
              <w:top w:val="nil"/>
              <w:left w:val="nil"/>
              <w:bottom w:val="nil"/>
              <w:right w:val="nil"/>
            </w:tcBorders>
            <w:shd w:val="clear" w:color="auto" w:fill="auto"/>
            <w:hideMark/>
          </w:tcPr>
          <w:p w14:paraId="39290629"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5DE1CEC" w14:textId="77777777" w:rsidR="00F3055A" w:rsidRPr="00F3055A" w:rsidRDefault="00F3055A" w:rsidP="00F3055A">
            <w:pPr>
              <w:rPr>
                <w:sz w:val="20"/>
                <w:szCs w:val="20"/>
              </w:rPr>
            </w:pPr>
            <w:r w:rsidRPr="00F3055A">
              <w:rPr>
                <w:sz w:val="20"/>
                <w:szCs w:val="20"/>
              </w:rPr>
              <w:t>03 2 05 20500</w:t>
            </w:r>
          </w:p>
        </w:tc>
        <w:tc>
          <w:tcPr>
            <w:tcW w:w="709" w:type="dxa"/>
            <w:tcBorders>
              <w:top w:val="nil"/>
              <w:left w:val="nil"/>
              <w:bottom w:val="nil"/>
              <w:right w:val="nil"/>
            </w:tcBorders>
            <w:shd w:val="clear" w:color="auto" w:fill="auto"/>
            <w:noWrap/>
            <w:hideMark/>
          </w:tcPr>
          <w:p w14:paraId="65087541"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108731A2" w14:textId="77777777" w:rsidR="00F3055A" w:rsidRPr="00F3055A" w:rsidRDefault="00F3055A" w:rsidP="00D33854">
            <w:pPr>
              <w:jc w:val="right"/>
              <w:rPr>
                <w:sz w:val="20"/>
                <w:szCs w:val="20"/>
              </w:rPr>
            </w:pPr>
            <w:r w:rsidRPr="00F3055A">
              <w:rPr>
                <w:sz w:val="20"/>
                <w:szCs w:val="20"/>
              </w:rPr>
              <w:t>7 763 190,00</w:t>
            </w:r>
          </w:p>
        </w:tc>
        <w:tc>
          <w:tcPr>
            <w:tcW w:w="1843" w:type="dxa"/>
            <w:tcBorders>
              <w:top w:val="nil"/>
              <w:left w:val="nil"/>
              <w:bottom w:val="nil"/>
              <w:right w:val="nil"/>
            </w:tcBorders>
            <w:shd w:val="clear" w:color="auto" w:fill="auto"/>
            <w:noWrap/>
            <w:hideMark/>
          </w:tcPr>
          <w:p w14:paraId="2D87C05C" w14:textId="77777777" w:rsidR="00F3055A" w:rsidRPr="00F3055A" w:rsidRDefault="00F3055A" w:rsidP="00D33854">
            <w:pPr>
              <w:jc w:val="right"/>
              <w:rPr>
                <w:sz w:val="20"/>
                <w:szCs w:val="20"/>
              </w:rPr>
            </w:pPr>
            <w:r w:rsidRPr="00F3055A">
              <w:rPr>
                <w:sz w:val="20"/>
                <w:szCs w:val="20"/>
              </w:rPr>
              <w:t>4 837 980,00</w:t>
            </w:r>
          </w:p>
        </w:tc>
        <w:tc>
          <w:tcPr>
            <w:tcW w:w="2268" w:type="dxa"/>
            <w:tcBorders>
              <w:top w:val="nil"/>
              <w:left w:val="nil"/>
              <w:bottom w:val="nil"/>
              <w:right w:val="nil"/>
            </w:tcBorders>
            <w:shd w:val="clear" w:color="auto" w:fill="auto"/>
            <w:noWrap/>
            <w:hideMark/>
          </w:tcPr>
          <w:p w14:paraId="4BEB5F37" w14:textId="77777777" w:rsidR="00F3055A" w:rsidRPr="00F3055A" w:rsidRDefault="00F3055A" w:rsidP="00D33854">
            <w:pPr>
              <w:jc w:val="right"/>
              <w:rPr>
                <w:sz w:val="20"/>
                <w:szCs w:val="20"/>
              </w:rPr>
            </w:pPr>
            <w:r w:rsidRPr="00F3055A">
              <w:rPr>
                <w:sz w:val="20"/>
                <w:szCs w:val="20"/>
              </w:rPr>
              <w:t>4 837 980,00</w:t>
            </w:r>
          </w:p>
        </w:tc>
      </w:tr>
      <w:tr w:rsidR="00F3055A" w:rsidRPr="00F3055A" w14:paraId="47D390AE" w14:textId="77777777" w:rsidTr="00D33854">
        <w:trPr>
          <w:trHeight w:val="20"/>
        </w:trPr>
        <w:tc>
          <w:tcPr>
            <w:tcW w:w="7054" w:type="dxa"/>
            <w:tcBorders>
              <w:top w:val="nil"/>
              <w:left w:val="nil"/>
              <w:bottom w:val="nil"/>
              <w:right w:val="nil"/>
            </w:tcBorders>
            <w:shd w:val="clear" w:color="auto" w:fill="auto"/>
            <w:hideMark/>
          </w:tcPr>
          <w:p w14:paraId="55109D62" w14:textId="77777777" w:rsidR="00F3055A" w:rsidRPr="00F3055A" w:rsidRDefault="00F3055A" w:rsidP="00F3055A">
            <w:pPr>
              <w:rPr>
                <w:sz w:val="20"/>
                <w:szCs w:val="20"/>
              </w:rPr>
            </w:pPr>
            <w:r w:rsidRPr="00F3055A">
              <w:rPr>
                <w:sz w:val="20"/>
                <w:szCs w:val="20"/>
              </w:rPr>
              <w:t>Основное мероприятие «Поддержка пожилых людей»</w:t>
            </w:r>
          </w:p>
        </w:tc>
        <w:tc>
          <w:tcPr>
            <w:tcW w:w="1843" w:type="dxa"/>
            <w:tcBorders>
              <w:top w:val="nil"/>
              <w:left w:val="nil"/>
              <w:bottom w:val="nil"/>
              <w:right w:val="nil"/>
            </w:tcBorders>
            <w:shd w:val="clear" w:color="auto" w:fill="auto"/>
            <w:noWrap/>
            <w:hideMark/>
          </w:tcPr>
          <w:p w14:paraId="797298F5" w14:textId="77777777" w:rsidR="00F3055A" w:rsidRPr="00F3055A" w:rsidRDefault="00F3055A" w:rsidP="00F3055A">
            <w:pPr>
              <w:rPr>
                <w:sz w:val="20"/>
                <w:szCs w:val="20"/>
              </w:rPr>
            </w:pPr>
            <w:r w:rsidRPr="00F3055A">
              <w:rPr>
                <w:sz w:val="20"/>
                <w:szCs w:val="20"/>
              </w:rPr>
              <w:t>03 2 06 00000</w:t>
            </w:r>
          </w:p>
        </w:tc>
        <w:tc>
          <w:tcPr>
            <w:tcW w:w="709" w:type="dxa"/>
            <w:tcBorders>
              <w:top w:val="nil"/>
              <w:left w:val="nil"/>
              <w:bottom w:val="nil"/>
              <w:right w:val="nil"/>
            </w:tcBorders>
            <w:shd w:val="clear" w:color="auto" w:fill="auto"/>
            <w:noWrap/>
            <w:hideMark/>
          </w:tcPr>
          <w:p w14:paraId="3C62DF7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823F129" w14:textId="77777777" w:rsidR="00F3055A" w:rsidRPr="00F3055A" w:rsidRDefault="00F3055A" w:rsidP="00D33854">
            <w:pPr>
              <w:jc w:val="right"/>
              <w:rPr>
                <w:sz w:val="20"/>
                <w:szCs w:val="20"/>
              </w:rPr>
            </w:pPr>
            <w:r w:rsidRPr="00F3055A">
              <w:rPr>
                <w:sz w:val="20"/>
                <w:szCs w:val="20"/>
              </w:rPr>
              <w:t>201 425,58</w:t>
            </w:r>
          </w:p>
        </w:tc>
        <w:tc>
          <w:tcPr>
            <w:tcW w:w="1843" w:type="dxa"/>
            <w:tcBorders>
              <w:top w:val="nil"/>
              <w:left w:val="nil"/>
              <w:bottom w:val="nil"/>
              <w:right w:val="nil"/>
            </w:tcBorders>
            <w:shd w:val="clear" w:color="auto" w:fill="auto"/>
            <w:noWrap/>
            <w:hideMark/>
          </w:tcPr>
          <w:p w14:paraId="55E78151" w14:textId="77777777" w:rsidR="00F3055A" w:rsidRPr="00F3055A" w:rsidRDefault="00F3055A" w:rsidP="00D33854">
            <w:pPr>
              <w:jc w:val="right"/>
              <w:rPr>
                <w:sz w:val="20"/>
                <w:szCs w:val="20"/>
              </w:rPr>
            </w:pPr>
            <w:r w:rsidRPr="00F3055A">
              <w:rPr>
                <w:sz w:val="20"/>
                <w:szCs w:val="20"/>
              </w:rPr>
              <w:t>92 500,00</w:t>
            </w:r>
          </w:p>
        </w:tc>
        <w:tc>
          <w:tcPr>
            <w:tcW w:w="2268" w:type="dxa"/>
            <w:tcBorders>
              <w:top w:val="nil"/>
              <w:left w:val="nil"/>
              <w:bottom w:val="nil"/>
              <w:right w:val="nil"/>
            </w:tcBorders>
            <w:shd w:val="clear" w:color="auto" w:fill="auto"/>
            <w:noWrap/>
            <w:hideMark/>
          </w:tcPr>
          <w:p w14:paraId="2D58EEF2" w14:textId="77777777" w:rsidR="00F3055A" w:rsidRPr="00F3055A" w:rsidRDefault="00F3055A" w:rsidP="00D33854">
            <w:pPr>
              <w:jc w:val="right"/>
              <w:rPr>
                <w:sz w:val="20"/>
                <w:szCs w:val="20"/>
              </w:rPr>
            </w:pPr>
            <w:r w:rsidRPr="00F3055A">
              <w:rPr>
                <w:sz w:val="20"/>
                <w:szCs w:val="20"/>
              </w:rPr>
              <w:t>92 500,00</w:t>
            </w:r>
          </w:p>
        </w:tc>
      </w:tr>
      <w:tr w:rsidR="00F3055A" w:rsidRPr="00F3055A" w14:paraId="4CE12964" w14:textId="77777777" w:rsidTr="00D33854">
        <w:trPr>
          <w:trHeight w:val="20"/>
        </w:trPr>
        <w:tc>
          <w:tcPr>
            <w:tcW w:w="7054" w:type="dxa"/>
            <w:tcBorders>
              <w:top w:val="nil"/>
              <w:left w:val="nil"/>
              <w:bottom w:val="nil"/>
              <w:right w:val="nil"/>
            </w:tcBorders>
            <w:shd w:val="clear" w:color="auto" w:fill="auto"/>
            <w:hideMark/>
          </w:tcPr>
          <w:p w14:paraId="1A624A17"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1843" w:type="dxa"/>
            <w:tcBorders>
              <w:top w:val="nil"/>
              <w:left w:val="nil"/>
              <w:bottom w:val="nil"/>
              <w:right w:val="nil"/>
            </w:tcBorders>
            <w:shd w:val="clear" w:color="auto" w:fill="auto"/>
            <w:noWrap/>
            <w:hideMark/>
          </w:tcPr>
          <w:p w14:paraId="47C116E4" w14:textId="77777777" w:rsidR="00F3055A" w:rsidRPr="00F3055A" w:rsidRDefault="00F3055A" w:rsidP="00F3055A">
            <w:pPr>
              <w:rPr>
                <w:sz w:val="20"/>
                <w:szCs w:val="20"/>
              </w:rPr>
            </w:pPr>
            <w:r w:rsidRPr="00F3055A">
              <w:rPr>
                <w:sz w:val="20"/>
                <w:szCs w:val="20"/>
              </w:rPr>
              <w:t>03 2 06 20520</w:t>
            </w:r>
          </w:p>
        </w:tc>
        <w:tc>
          <w:tcPr>
            <w:tcW w:w="709" w:type="dxa"/>
            <w:tcBorders>
              <w:top w:val="nil"/>
              <w:left w:val="nil"/>
              <w:bottom w:val="nil"/>
              <w:right w:val="nil"/>
            </w:tcBorders>
            <w:shd w:val="clear" w:color="auto" w:fill="auto"/>
            <w:noWrap/>
            <w:hideMark/>
          </w:tcPr>
          <w:p w14:paraId="55980E0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5601823" w14:textId="77777777" w:rsidR="00F3055A" w:rsidRPr="00F3055A" w:rsidRDefault="00F3055A" w:rsidP="00D33854">
            <w:pPr>
              <w:jc w:val="right"/>
              <w:rPr>
                <w:sz w:val="20"/>
                <w:szCs w:val="20"/>
              </w:rPr>
            </w:pPr>
            <w:r w:rsidRPr="00F3055A">
              <w:rPr>
                <w:sz w:val="20"/>
                <w:szCs w:val="20"/>
              </w:rPr>
              <w:t>201 425,58</w:t>
            </w:r>
          </w:p>
        </w:tc>
        <w:tc>
          <w:tcPr>
            <w:tcW w:w="1843" w:type="dxa"/>
            <w:tcBorders>
              <w:top w:val="nil"/>
              <w:left w:val="nil"/>
              <w:bottom w:val="nil"/>
              <w:right w:val="nil"/>
            </w:tcBorders>
            <w:shd w:val="clear" w:color="auto" w:fill="auto"/>
            <w:noWrap/>
            <w:hideMark/>
          </w:tcPr>
          <w:p w14:paraId="128AC385" w14:textId="77777777" w:rsidR="00F3055A" w:rsidRPr="00F3055A" w:rsidRDefault="00F3055A" w:rsidP="00D33854">
            <w:pPr>
              <w:jc w:val="right"/>
              <w:rPr>
                <w:sz w:val="20"/>
                <w:szCs w:val="20"/>
              </w:rPr>
            </w:pPr>
            <w:r w:rsidRPr="00F3055A">
              <w:rPr>
                <w:sz w:val="20"/>
                <w:szCs w:val="20"/>
              </w:rPr>
              <w:t>92 500,00</w:t>
            </w:r>
          </w:p>
        </w:tc>
        <w:tc>
          <w:tcPr>
            <w:tcW w:w="2268" w:type="dxa"/>
            <w:tcBorders>
              <w:top w:val="nil"/>
              <w:left w:val="nil"/>
              <w:bottom w:val="nil"/>
              <w:right w:val="nil"/>
            </w:tcBorders>
            <w:shd w:val="clear" w:color="auto" w:fill="auto"/>
            <w:noWrap/>
            <w:hideMark/>
          </w:tcPr>
          <w:p w14:paraId="707B7FC2" w14:textId="77777777" w:rsidR="00F3055A" w:rsidRPr="00F3055A" w:rsidRDefault="00F3055A" w:rsidP="00D33854">
            <w:pPr>
              <w:jc w:val="right"/>
              <w:rPr>
                <w:sz w:val="20"/>
                <w:szCs w:val="20"/>
              </w:rPr>
            </w:pPr>
            <w:r w:rsidRPr="00F3055A">
              <w:rPr>
                <w:sz w:val="20"/>
                <w:szCs w:val="20"/>
              </w:rPr>
              <w:t>92 500,00</w:t>
            </w:r>
          </w:p>
        </w:tc>
      </w:tr>
      <w:tr w:rsidR="00F3055A" w:rsidRPr="00F3055A" w14:paraId="516DD55A" w14:textId="77777777" w:rsidTr="00D33854">
        <w:trPr>
          <w:trHeight w:val="20"/>
        </w:trPr>
        <w:tc>
          <w:tcPr>
            <w:tcW w:w="7054" w:type="dxa"/>
            <w:tcBorders>
              <w:top w:val="nil"/>
              <w:left w:val="nil"/>
              <w:bottom w:val="nil"/>
              <w:right w:val="nil"/>
            </w:tcBorders>
            <w:shd w:val="clear" w:color="auto" w:fill="auto"/>
            <w:hideMark/>
          </w:tcPr>
          <w:p w14:paraId="74FDBB2A"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502324B" w14:textId="77777777" w:rsidR="00F3055A" w:rsidRPr="00F3055A" w:rsidRDefault="00F3055A" w:rsidP="00F3055A">
            <w:pPr>
              <w:rPr>
                <w:sz w:val="20"/>
                <w:szCs w:val="20"/>
              </w:rPr>
            </w:pPr>
            <w:r w:rsidRPr="00F3055A">
              <w:rPr>
                <w:sz w:val="20"/>
                <w:szCs w:val="20"/>
              </w:rPr>
              <w:t>03 2 06 20520</w:t>
            </w:r>
          </w:p>
        </w:tc>
        <w:tc>
          <w:tcPr>
            <w:tcW w:w="709" w:type="dxa"/>
            <w:tcBorders>
              <w:top w:val="nil"/>
              <w:left w:val="nil"/>
              <w:bottom w:val="nil"/>
              <w:right w:val="nil"/>
            </w:tcBorders>
            <w:shd w:val="clear" w:color="auto" w:fill="auto"/>
            <w:noWrap/>
            <w:hideMark/>
          </w:tcPr>
          <w:p w14:paraId="005040CA"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21D23B2F" w14:textId="77777777" w:rsidR="00F3055A" w:rsidRPr="00F3055A" w:rsidRDefault="00F3055A" w:rsidP="00D33854">
            <w:pPr>
              <w:jc w:val="right"/>
              <w:rPr>
                <w:sz w:val="20"/>
                <w:szCs w:val="20"/>
              </w:rPr>
            </w:pPr>
            <w:r w:rsidRPr="00F3055A">
              <w:rPr>
                <w:sz w:val="20"/>
                <w:szCs w:val="20"/>
              </w:rPr>
              <w:t>201 425,58</w:t>
            </w:r>
          </w:p>
        </w:tc>
        <w:tc>
          <w:tcPr>
            <w:tcW w:w="1843" w:type="dxa"/>
            <w:tcBorders>
              <w:top w:val="nil"/>
              <w:left w:val="nil"/>
              <w:bottom w:val="nil"/>
              <w:right w:val="nil"/>
            </w:tcBorders>
            <w:shd w:val="clear" w:color="auto" w:fill="auto"/>
            <w:noWrap/>
            <w:hideMark/>
          </w:tcPr>
          <w:p w14:paraId="19353D97" w14:textId="77777777" w:rsidR="00F3055A" w:rsidRPr="00F3055A" w:rsidRDefault="00F3055A" w:rsidP="00D33854">
            <w:pPr>
              <w:jc w:val="right"/>
              <w:rPr>
                <w:sz w:val="20"/>
                <w:szCs w:val="20"/>
              </w:rPr>
            </w:pPr>
            <w:r w:rsidRPr="00F3055A">
              <w:rPr>
                <w:sz w:val="20"/>
                <w:szCs w:val="20"/>
              </w:rPr>
              <w:t>92 500,00</w:t>
            </w:r>
          </w:p>
        </w:tc>
        <w:tc>
          <w:tcPr>
            <w:tcW w:w="2268" w:type="dxa"/>
            <w:tcBorders>
              <w:top w:val="nil"/>
              <w:left w:val="nil"/>
              <w:bottom w:val="nil"/>
              <w:right w:val="nil"/>
            </w:tcBorders>
            <w:shd w:val="clear" w:color="auto" w:fill="auto"/>
            <w:noWrap/>
            <w:hideMark/>
          </w:tcPr>
          <w:p w14:paraId="2A887E9B" w14:textId="77777777" w:rsidR="00F3055A" w:rsidRPr="00F3055A" w:rsidRDefault="00F3055A" w:rsidP="00D33854">
            <w:pPr>
              <w:jc w:val="right"/>
              <w:rPr>
                <w:sz w:val="20"/>
                <w:szCs w:val="20"/>
              </w:rPr>
            </w:pPr>
            <w:r w:rsidRPr="00F3055A">
              <w:rPr>
                <w:sz w:val="20"/>
                <w:szCs w:val="20"/>
              </w:rPr>
              <w:t>92 500,00</w:t>
            </w:r>
          </w:p>
        </w:tc>
      </w:tr>
      <w:tr w:rsidR="00F3055A" w:rsidRPr="00F3055A" w14:paraId="5D6C8522" w14:textId="77777777" w:rsidTr="00D33854">
        <w:trPr>
          <w:trHeight w:val="20"/>
        </w:trPr>
        <w:tc>
          <w:tcPr>
            <w:tcW w:w="7054" w:type="dxa"/>
            <w:tcBorders>
              <w:top w:val="nil"/>
              <w:left w:val="nil"/>
              <w:bottom w:val="nil"/>
              <w:right w:val="nil"/>
            </w:tcBorders>
            <w:shd w:val="clear" w:color="auto" w:fill="auto"/>
            <w:hideMark/>
          </w:tcPr>
          <w:p w14:paraId="7D9EBDC0" w14:textId="77777777" w:rsidR="00F3055A" w:rsidRPr="00F3055A" w:rsidRDefault="00F3055A" w:rsidP="00F3055A">
            <w:pPr>
              <w:rPr>
                <w:sz w:val="20"/>
                <w:szCs w:val="20"/>
              </w:rPr>
            </w:pPr>
            <w:r w:rsidRPr="00F3055A">
              <w:rPr>
                <w:sz w:val="20"/>
                <w:szCs w:val="20"/>
              </w:rPr>
              <w:t>Основное мероприятие «Поддержка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14:paraId="4DE269B5" w14:textId="77777777" w:rsidR="00F3055A" w:rsidRPr="00F3055A" w:rsidRDefault="00F3055A" w:rsidP="00F3055A">
            <w:pPr>
              <w:rPr>
                <w:sz w:val="20"/>
                <w:szCs w:val="20"/>
              </w:rPr>
            </w:pPr>
            <w:r w:rsidRPr="00F3055A">
              <w:rPr>
                <w:sz w:val="20"/>
                <w:szCs w:val="20"/>
              </w:rPr>
              <w:t>03 2 07 00000</w:t>
            </w:r>
          </w:p>
        </w:tc>
        <w:tc>
          <w:tcPr>
            <w:tcW w:w="709" w:type="dxa"/>
            <w:tcBorders>
              <w:top w:val="nil"/>
              <w:left w:val="nil"/>
              <w:bottom w:val="nil"/>
              <w:right w:val="nil"/>
            </w:tcBorders>
            <w:shd w:val="clear" w:color="auto" w:fill="auto"/>
            <w:noWrap/>
            <w:hideMark/>
          </w:tcPr>
          <w:p w14:paraId="01FE217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D55B9FB" w14:textId="77777777" w:rsidR="00F3055A" w:rsidRPr="00F3055A" w:rsidRDefault="00F3055A" w:rsidP="00D33854">
            <w:pPr>
              <w:jc w:val="right"/>
              <w:rPr>
                <w:sz w:val="20"/>
                <w:szCs w:val="20"/>
              </w:rPr>
            </w:pPr>
            <w:r w:rsidRPr="00F3055A">
              <w:rPr>
                <w:sz w:val="20"/>
                <w:szCs w:val="20"/>
              </w:rPr>
              <w:t>1 565 000,00</w:t>
            </w:r>
          </w:p>
        </w:tc>
        <w:tc>
          <w:tcPr>
            <w:tcW w:w="1843" w:type="dxa"/>
            <w:tcBorders>
              <w:top w:val="nil"/>
              <w:left w:val="nil"/>
              <w:bottom w:val="nil"/>
              <w:right w:val="nil"/>
            </w:tcBorders>
            <w:shd w:val="clear" w:color="auto" w:fill="auto"/>
            <w:noWrap/>
            <w:hideMark/>
          </w:tcPr>
          <w:p w14:paraId="2CCC8211" w14:textId="77777777" w:rsidR="00F3055A" w:rsidRPr="00F3055A" w:rsidRDefault="00F3055A" w:rsidP="00D33854">
            <w:pPr>
              <w:jc w:val="right"/>
              <w:rPr>
                <w:sz w:val="20"/>
                <w:szCs w:val="20"/>
              </w:rPr>
            </w:pPr>
            <w:r w:rsidRPr="00F3055A">
              <w:rPr>
                <w:sz w:val="20"/>
                <w:szCs w:val="20"/>
              </w:rPr>
              <w:t>1 232 510,00</w:t>
            </w:r>
          </w:p>
        </w:tc>
        <w:tc>
          <w:tcPr>
            <w:tcW w:w="2268" w:type="dxa"/>
            <w:tcBorders>
              <w:top w:val="nil"/>
              <w:left w:val="nil"/>
              <w:bottom w:val="nil"/>
              <w:right w:val="nil"/>
            </w:tcBorders>
            <w:shd w:val="clear" w:color="auto" w:fill="auto"/>
            <w:noWrap/>
            <w:hideMark/>
          </w:tcPr>
          <w:p w14:paraId="3CA69345" w14:textId="77777777" w:rsidR="00F3055A" w:rsidRPr="00F3055A" w:rsidRDefault="00F3055A" w:rsidP="00D33854">
            <w:pPr>
              <w:jc w:val="right"/>
              <w:rPr>
                <w:sz w:val="20"/>
                <w:szCs w:val="20"/>
              </w:rPr>
            </w:pPr>
            <w:r w:rsidRPr="00F3055A">
              <w:rPr>
                <w:sz w:val="20"/>
                <w:szCs w:val="20"/>
              </w:rPr>
              <w:t>1 232 510,00</w:t>
            </w:r>
          </w:p>
        </w:tc>
      </w:tr>
      <w:tr w:rsidR="00F3055A" w:rsidRPr="00F3055A" w14:paraId="2D6CE65A" w14:textId="77777777" w:rsidTr="00D33854">
        <w:trPr>
          <w:trHeight w:val="20"/>
        </w:trPr>
        <w:tc>
          <w:tcPr>
            <w:tcW w:w="7054" w:type="dxa"/>
            <w:tcBorders>
              <w:top w:val="nil"/>
              <w:left w:val="nil"/>
              <w:bottom w:val="nil"/>
              <w:right w:val="nil"/>
            </w:tcBorders>
            <w:shd w:val="clear" w:color="auto" w:fill="auto"/>
            <w:hideMark/>
          </w:tcPr>
          <w:p w14:paraId="273C6163" w14:textId="77777777" w:rsidR="00F3055A" w:rsidRPr="00F3055A" w:rsidRDefault="00F3055A" w:rsidP="00F3055A">
            <w:pPr>
              <w:rPr>
                <w:sz w:val="20"/>
                <w:szCs w:val="20"/>
              </w:rPr>
            </w:pPr>
            <w:r w:rsidRPr="00F3055A">
              <w:rPr>
                <w:sz w:val="20"/>
                <w:szCs w:val="20"/>
              </w:rPr>
              <w:t>Субсидии на поддержку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14:paraId="5270EC5A" w14:textId="77777777" w:rsidR="00F3055A" w:rsidRPr="00F3055A" w:rsidRDefault="00F3055A" w:rsidP="00F3055A">
            <w:pPr>
              <w:rPr>
                <w:sz w:val="20"/>
                <w:szCs w:val="20"/>
              </w:rPr>
            </w:pPr>
            <w:r w:rsidRPr="00F3055A">
              <w:rPr>
                <w:sz w:val="20"/>
                <w:szCs w:val="20"/>
              </w:rPr>
              <w:t>03 2 07 60040</w:t>
            </w:r>
          </w:p>
        </w:tc>
        <w:tc>
          <w:tcPr>
            <w:tcW w:w="709" w:type="dxa"/>
            <w:tcBorders>
              <w:top w:val="nil"/>
              <w:left w:val="nil"/>
              <w:bottom w:val="nil"/>
              <w:right w:val="nil"/>
            </w:tcBorders>
            <w:shd w:val="clear" w:color="auto" w:fill="auto"/>
            <w:noWrap/>
            <w:hideMark/>
          </w:tcPr>
          <w:p w14:paraId="51282D4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D5E1547" w14:textId="77777777" w:rsidR="00F3055A" w:rsidRPr="00F3055A" w:rsidRDefault="00F3055A" w:rsidP="00D33854">
            <w:pPr>
              <w:jc w:val="right"/>
              <w:rPr>
                <w:sz w:val="20"/>
                <w:szCs w:val="20"/>
              </w:rPr>
            </w:pPr>
            <w:r w:rsidRPr="00F3055A">
              <w:rPr>
                <w:sz w:val="20"/>
                <w:szCs w:val="20"/>
              </w:rPr>
              <w:t>1 565 000,00</w:t>
            </w:r>
          </w:p>
        </w:tc>
        <w:tc>
          <w:tcPr>
            <w:tcW w:w="1843" w:type="dxa"/>
            <w:tcBorders>
              <w:top w:val="nil"/>
              <w:left w:val="nil"/>
              <w:bottom w:val="nil"/>
              <w:right w:val="nil"/>
            </w:tcBorders>
            <w:shd w:val="clear" w:color="auto" w:fill="auto"/>
            <w:noWrap/>
            <w:hideMark/>
          </w:tcPr>
          <w:p w14:paraId="6D62EA68" w14:textId="77777777" w:rsidR="00F3055A" w:rsidRPr="00F3055A" w:rsidRDefault="00F3055A" w:rsidP="00D33854">
            <w:pPr>
              <w:jc w:val="right"/>
              <w:rPr>
                <w:sz w:val="20"/>
                <w:szCs w:val="20"/>
              </w:rPr>
            </w:pPr>
            <w:r w:rsidRPr="00F3055A">
              <w:rPr>
                <w:sz w:val="20"/>
                <w:szCs w:val="20"/>
              </w:rPr>
              <w:t>1 232 510,00</w:t>
            </w:r>
          </w:p>
        </w:tc>
        <w:tc>
          <w:tcPr>
            <w:tcW w:w="2268" w:type="dxa"/>
            <w:tcBorders>
              <w:top w:val="nil"/>
              <w:left w:val="nil"/>
              <w:bottom w:val="nil"/>
              <w:right w:val="nil"/>
            </w:tcBorders>
            <w:shd w:val="clear" w:color="auto" w:fill="auto"/>
            <w:noWrap/>
            <w:hideMark/>
          </w:tcPr>
          <w:p w14:paraId="06C778AB" w14:textId="77777777" w:rsidR="00F3055A" w:rsidRPr="00F3055A" w:rsidRDefault="00F3055A" w:rsidP="00D33854">
            <w:pPr>
              <w:jc w:val="right"/>
              <w:rPr>
                <w:sz w:val="20"/>
                <w:szCs w:val="20"/>
              </w:rPr>
            </w:pPr>
            <w:r w:rsidRPr="00F3055A">
              <w:rPr>
                <w:sz w:val="20"/>
                <w:szCs w:val="20"/>
              </w:rPr>
              <w:t>1 232 510,00</w:t>
            </w:r>
          </w:p>
        </w:tc>
      </w:tr>
      <w:tr w:rsidR="00F3055A" w:rsidRPr="00F3055A" w14:paraId="77CA6F56" w14:textId="77777777" w:rsidTr="00D33854">
        <w:trPr>
          <w:trHeight w:val="20"/>
        </w:trPr>
        <w:tc>
          <w:tcPr>
            <w:tcW w:w="7054" w:type="dxa"/>
            <w:tcBorders>
              <w:top w:val="nil"/>
              <w:left w:val="nil"/>
              <w:bottom w:val="nil"/>
              <w:right w:val="nil"/>
            </w:tcBorders>
            <w:shd w:val="clear" w:color="auto" w:fill="auto"/>
            <w:hideMark/>
          </w:tcPr>
          <w:p w14:paraId="45CDE74F" w14:textId="77777777" w:rsidR="00F3055A" w:rsidRPr="00F3055A" w:rsidRDefault="00F3055A" w:rsidP="00F3055A">
            <w:pPr>
              <w:rPr>
                <w:sz w:val="20"/>
                <w:szCs w:val="20"/>
              </w:rPr>
            </w:pPr>
            <w:r w:rsidRPr="00F3055A">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14:paraId="072F88A9" w14:textId="77777777" w:rsidR="00F3055A" w:rsidRPr="00F3055A" w:rsidRDefault="00F3055A" w:rsidP="00F3055A">
            <w:pPr>
              <w:rPr>
                <w:sz w:val="20"/>
                <w:szCs w:val="20"/>
              </w:rPr>
            </w:pPr>
            <w:r w:rsidRPr="00F3055A">
              <w:rPr>
                <w:sz w:val="20"/>
                <w:szCs w:val="20"/>
              </w:rPr>
              <w:t>03 2 07 60040</w:t>
            </w:r>
          </w:p>
        </w:tc>
        <w:tc>
          <w:tcPr>
            <w:tcW w:w="709" w:type="dxa"/>
            <w:tcBorders>
              <w:top w:val="nil"/>
              <w:left w:val="nil"/>
              <w:bottom w:val="nil"/>
              <w:right w:val="nil"/>
            </w:tcBorders>
            <w:shd w:val="clear" w:color="auto" w:fill="auto"/>
            <w:noWrap/>
            <w:hideMark/>
          </w:tcPr>
          <w:p w14:paraId="459A6F65" w14:textId="77777777" w:rsidR="00F3055A" w:rsidRPr="00F3055A" w:rsidRDefault="00F3055A" w:rsidP="00F3055A">
            <w:pPr>
              <w:rPr>
                <w:sz w:val="20"/>
                <w:szCs w:val="20"/>
              </w:rPr>
            </w:pPr>
            <w:r w:rsidRPr="00F3055A">
              <w:rPr>
                <w:sz w:val="20"/>
                <w:szCs w:val="20"/>
              </w:rPr>
              <w:t>630</w:t>
            </w:r>
          </w:p>
        </w:tc>
        <w:tc>
          <w:tcPr>
            <w:tcW w:w="1842" w:type="dxa"/>
            <w:tcBorders>
              <w:top w:val="nil"/>
              <w:left w:val="nil"/>
              <w:bottom w:val="nil"/>
              <w:right w:val="nil"/>
            </w:tcBorders>
            <w:shd w:val="clear" w:color="auto" w:fill="auto"/>
            <w:noWrap/>
            <w:hideMark/>
          </w:tcPr>
          <w:p w14:paraId="50B051C7" w14:textId="77777777" w:rsidR="00F3055A" w:rsidRPr="00F3055A" w:rsidRDefault="00F3055A" w:rsidP="00D33854">
            <w:pPr>
              <w:jc w:val="right"/>
              <w:rPr>
                <w:sz w:val="20"/>
                <w:szCs w:val="20"/>
              </w:rPr>
            </w:pPr>
            <w:r w:rsidRPr="00F3055A">
              <w:rPr>
                <w:sz w:val="20"/>
                <w:szCs w:val="20"/>
              </w:rPr>
              <w:t>1 565 000,00</w:t>
            </w:r>
          </w:p>
        </w:tc>
        <w:tc>
          <w:tcPr>
            <w:tcW w:w="1843" w:type="dxa"/>
            <w:tcBorders>
              <w:top w:val="nil"/>
              <w:left w:val="nil"/>
              <w:bottom w:val="nil"/>
              <w:right w:val="nil"/>
            </w:tcBorders>
            <w:shd w:val="clear" w:color="auto" w:fill="auto"/>
            <w:noWrap/>
            <w:hideMark/>
          </w:tcPr>
          <w:p w14:paraId="173E2233" w14:textId="77777777" w:rsidR="00F3055A" w:rsidRPr="00F3055A" w:rsidRDefault="00F3055A" w:rsidP="00D33854">
            <w:pPr>
              <w:jc w:val="right"/>
              <w:rPr>
                <w:sz w:val="20"/>
                <w:szCs w:val="20"/>
              </w:rPr>
            </w:pPr>
            <w:r w:rsidRPr="00F3055A">
              <w:rPr>
                <w:sz w:val="20"/>
                <w:szCs w:val="20"/>
              </w:rPr>
              <w:t>1 232 510,00</w:t>
            </w:r>
          </w:p>
        </w:tc>
        <w:tc>
          <w:tcPr>
            <w:tcW w:w="2268" w:type="dxa"/>
            <w:tcBorders>
              <w:top w:val="nil"/>
              <w:left w:val="nil"/>
              <w:bottom w:val="nil"/>
              <w:right w:val="nil"/>
            </w:tcBorders>
            <w:shd w:val="clear" w:color="auto" w:fill="auto"/>
            <w:noWrap/>
            <w:hideMark/>
          </w:tcPr>
          <w:p w14:paraId="45B2CF60" w14:textId="77777777" w:rsidR="00F3055A" w:rsidRPr="00F3055A" w:rsidRDefault="00F3055A" w:rsidP="00D33854">
            <w:pPr>
              <w:jc w:val="right"/>
              <w:rPr>
                <w:sz w:val="20"/>
                <w:szCs w:val="20"/>
              </w:rPr>
            </w:pPr>
            <w:r w:rsidRPr="00F3055A">
              <w:rPr>
                <w:sz w:val="20"/>
                <w:szCs w:val="20"/>
              </w:rPr>
              <w:t>1 232 510,00</w:t>
            </w:r>
          </w:p>
        </w:tc>
      </w:tr>
      <w:tr w:rsidR="00F3055A" w:rsidRPr="00F3055A" w14:paraId="0FE31CC1" w14:textId="77777777" w:rsidTr="00D33854">
        <w:trPr>
          <w:trHeight w:val="20"/>
        </w:trPr>
        <w:tc>
          <w:tcPr>
            <w:tcW w:w="7054" w:type="dxa"/>
            <w:tcBorders>
              <w:top w:val="nil"/>
              <w:left w:val="nil"/>
              <w:bottom w:val="nil"/>
              <w:right w:val="nil"/>
            </w:tcBorders>
            <w:shd w:val="clear" w:color="auto" w:fill="auto"/>
            <w:hideMark/>
          </w:tcPr>
          <w:p w14:paraId="2C1E31CD" w14:textId="77777777" w:rsidR="00F3055A" w:rsidRPr="00F3055A" w:rsidRDefault="00F3055A" w:rsidP="00F3055A">
            <w:pPr>
              <w:rPr>
                <w:sz w:val="20"/>
                <w:szCs w:val="20"/>
              </w:rPr>
            </w:pPr>
            <w:r w:rsidRPr="00F3055A">
              <w:rPr>
                <w:sz w:val="20"/>
                <w:szCs w:val="20"/>
              </w:rPr>
              <w:t>Основное мероприятие «Проведение мероприятий для отдельных категорий граждан»</w:t>
            </w:r>
          </w:p>
        </w:tc>
        <w:tc>
          <w:tcPr>
            <w:tcW w:w="1843" w:type="dxa"/>
            <w:tcBorders>
              <w:top w:val="nil"/>
              <w:left w:val="nil"/>
              <w:bottom w:val="nil"/>
              <w:right w:val="nil"/>
            </w:tcBorders>
            <w:shd w:val="clear" w:color="auto" w:fill="auto"/>
            <w:noWrap/>
            <w:hideMark/>
          </w:tcPr>
          <w:p w14:paraId="1D694D2E" w14:textId="77777777" w:rsidR="00F3055A" w:rsidRPr="00F3055A" w:rsidRDefault="00F3055A" w:rsidP="00F3055A">
            <w:pPr>
              <w:rPr>
                <w:sz w:val="20"/>
                <w:szCs w:val="20"/>
              </w:rPr>
            </w:pPr>
            <w:r w:rsidRPr="00F3055A">
              <w:rPr>
                <w:sz w:val="20"/>
                <w:szCs w:val="20"/>
              </w:rPr>
              <w:t>03 2 08 00000</w:t>
            </w:r>
          </w:p>
        </w:tc>
        <w:tc>
          <w:tcPr>
            <w:tcW w:w="709" w:type="dxa"/>
            <w:tcBorders>
              <w:top w:val="nil"/>
              <w:left w:val="nil"/>
              <w:bottom w:val="nil"/>
              <w:right w:val="nil"/>
            </w:tcBorders>
            <w:shd w:val="clear" w:color="auto" w:fill="auto"/>
            <w:noWrap/>
            <w:hideMark/>
          </w:tcPr>
          <w:p w14:paraId="6BC2B10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70E5926" w14:textId="77777777" w:rsidR="00F3055A" w:rsidRPr="00F3055A" w:rsidRDefault="00F3055A" w:rsidP="00D33854">
            <w:pPr>
              <w:jc w:val="right"/>
              <w:rPr>
                <w:sz w:val="20"/>
                <w:szCs w:val="20"/>
              </w:rPr>
            </w:pPr>
            <w:r w:rsidRPr="00F3055A">
              <w:rPr>
                <w:sz w:val="20"/>
                <w:szCs w:val="20"/>
              </w:rPr>
              <w:t>2 695 256,99</w:t>
            </w:r>
          </w:p>
        </w:tc>
        <w:tc>
          <w:tcPr>
            <w:tcW w:w="1843" w:type="dxa"/>
            <w:tcBorders>
              <w:top w:val="nil"/>
              <w:left w:val="nil"/>
              <w:bottom w:val="nil"/>
              <w:right w:val="nil"/>
            </w:tcBorders>
            <w:shd w:val="clear" w:color="auto" w:fill="auto"/>
            <w:noWrap/>
            <w:hideMark/>
          </w:tcPr>
          <w:p w14:paraId="6C7EC72A" w14:textId="77777777" w:rsidR="00F3055A" w:rsidRPr="00F3055A" w:rsidRDefault="00F3055A" w:rsidP="00D33854">
            <w:pPr>
              <w:jc w:val="right"/>
              <w:rPr>
                <w:sz w:val="20"/>
                <w:szCs w:val="20"/>
              </w:rPr>
            </w:pPr>
            <w:r w:rsidRPr="00F3055A">
              <w:rPr>
                <w:sz w:val="20"/>
                <w:szCs w:val="20"/>
              </w:rPr>
              <w:t>864 000,00</w:t>
            </w:r>
          </w:p>
        </w:tc>
        <w:tc>
          <w:tcPr>
            <w:tcW w:w="2268" w:type="dxa"/>
            <w:tcBorders>
              <w:top w:val="nil"/>
              <w:left w:val="nil"/>
              <w:bottom w:val="nil"/>
              <w:right w:val="nil"/>
            </w:tcBorders>
            <w:shd w:val="clear" w:color="auto" w:fill="auto"/>
            <w:noWrap/>
            <w:hideMark/>
          </w:tcPr>
          <w:p w14:paraId="56AB9795" w14:textId="77777777" w:rsidR="00F3055A" w:rsidRPr="00F3055A" w:rsidRDefault="00F3055A" w:rsidP="00D33854">
            <w:pPr>
              <w:jc w:val="right"/>
              <w:rPr>
                <w:sz w:val="20"/>
                <w:szCs w:val="20"/>
              </w:rPr>
            </w:pPr>
            <w:r w:rsidRPr="00F3055A">
              <w:rPr>
                <w:sz w:val="20"/>
                <w:szCs w:val="20"/>
              </w:rPr>
              <w:t>864 000,00</w:t>
            </w:r>
          </w:p>
        </w:tc>
      </w:tr>
      <w:tr w:rsidR="00F3055A" w:rsidRPr="00F3055A" w14:paraId="41C52F57" w14:textId="77777777" w:rsidTr="00D33854">
        <w:trPr>
          <w:trHeight w:val="20"/>
        </w:trPr>
        <w:tc>
          <w:tcPr>
            <w:tcW w:w="7054" w:type="dxa"/>
            <w:tcBorders>
              <w:top w:val="nil"/>
              <w:left w:val="nil"/>
              <w:bottom w:val="nil"/>
              <w:right w:val="nil"/>
            </w:tcBorders>
            <w:shd w:val="clear" w:color="auto" w:fill="auto"/>
            <w:hideMark/>
          </w:tcPr>
          <w:p w14:paraId="16D2C1A0" w14:textId="77777777" w:rsidR="00F3055A" w:rsidRPr="00F3055A" w:rsidRDefault="00F3055A" w:rsidP="00F3055A">
            <w:pPr>
              <w:rPr>
                <w:sz w:val="20"/>
                <w:szCs w:val="20"/>
              </w:rPr>
            </w:pPr>
            <w:r w:rsidRPr="00F3055A">
              <w:rPr>
                <w:sz w:val="20"/>
                <w:szCs w:val="20"/>
              </w:rPr>
              <w:t>Расходы на повышение социальной активности жителей города Ставрополя</w:t>
            </w:r>
          </w:p>
        </w:tc>
        <w:tc>
          <w:tcPr>
            <w:tcW w:w="1843" w:type="dxa"/>
            <w:tcBorders>
              <w:top w:val="nil"/>
              <w:left w:val="nil"/>
              <w:bottom w:val="nil"/>
              <w:right w:val="nil"/>
            </w:tcBorders>
            <w:shd w:val="clear" w:color="auto" w:fill="auto"/>
            <w:noWrap/>
            <w:hideMark/>
          </w:tcPr>
          <w:p w14:paraId="2E5AE2BB" w14:textId="77777777" w:rsidR="00F3055A" w:rsidRPr="00F3055A" w:rsidRDefault="00F3055A" w:rsidP="00F3055A">
            <w:pPr>
              <w:rPr>
                <w:sz w:val="20"/>
                <w:szCs w:val="20"/>
              </w:rPr>
            </w:pPr>
            <w:r w:rsidRPr="00F3055A">
              <w:rPr>
                <w:sz w:val="20"/>
                <w:szCs w:val="20"/>
              </w:rPr>
              <w:t>03 2 08 20510</w:t>
            </w:r>
          </w:p>
        </w:tc>
        <w:tc>
          <w:tcPr>
            <w:tcW w:w="709" w:type="dxa"/>
            <w:tcBorders>
              <w:top w:val="nil"/>
              <w:left w:val="nil"/>
              <w:bottom w:val="nil"/>
              <w:right w:val="nil"/>
            </w:tcBorders>
            <w:shd w:val="clear" w:color="auto" w:fill="auto"/>
            <w:noWrap/>
            <w:hideMark/>
          </w:tcPr>
          <w:p w14:paraId="6FB8DDF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2288295" w14:textId="77777777" w:rsidR="00F3055A" w:rsidRPr="00F3055A" w:rsidRDefault="00F3055A" w:rsidP="00D33854">
            <w:pPr>
              <w:jc w:val="right"/>
              <w:rPr>
                <w:sz w:val="20"/>
                <w:szCs w:val="20"/>
              </w:rPr>
            </w:pPr>
            <w:r w:rsidRPr="00F3055A">
              <w:rPr>
                <w:sz w:val="20"/>
                <w:szCs w:val="20"/>
              </w:rPr>
              <w:t>197 950,00</w:t>
            </w:r>
          </w:p>
        </w:tc>
        <w:tc>
          <w:tcPr>
            <w:tcW w:w="1843" w:type="dxa"/>
            <w:tcBorders>
              <w:top w:val="nil"/>
              <w:left w:val="nil"/>
              <w:bottom w:val="nil"/>
              <w:right w:val="nil"/>
            </w:tcBorders>
            <w:shd w:val="clear" w:color="auto" w:fill="auto"/>
            <w:noWrap/>
            <w:hideMark/>
          </w:tcPr>
          <w:p w14:paraId="072661FA" w14:textId="77777777" w:rsidR="00F3055A" w:rsidRPr="00F3055A" w:rsidRDefault="00F3055A" w:rsidP="00D33854">
            <w:pPr>
              <w:jc w:val="right"/>
              <w:rPr>
                <w:sz w:val="20"/>
                <w:szCs w:val="20"/>
              </w:rPr>
            </w:pPr>
            <w:r w:rsidRPr="00F3055A">
              <w:rPr>
                <w:sz w:val="20"/>
                <w:szCs w:val="20"/>
              </w:rPr>
              <w:t>140 000,00</w:t>
            </w:r>
          </w:p>
        </w:tc>
        <w:tc>
          <w:tcPr>
            <w:tcW w:w="2268" w:type="dxa"/>
            <w:tcBorders>
              <w:top w:val="nil"/>
              <w:left w:val="nil"/>
              <w:bottom w:val="nil"/>
              <w:right w:val="nil"/>
            </w:tcBorders>
            <w:shd w:val="clear" w:color="auto" w:fill="auto"/>
            <w:noWrap/>
            <w:hideMark/>
          </w:tcPr>
          <w:p w14:paraId="6689711C" w14:textId="77777777" w:rsidR="00F3055A" w:rsidRPr="00F3055A" w:rsidRDefault="00F3055A" w:rsidP="00D33854">
            <w:pPr>
              <w:jc w:val="right"/>
              <w:rPr>
                <w:sz w:val="20"/>
                <w:szCs w:val="20"/>
              </w:rPr>
            </w:pPr>
            <w:r w:rsidRPr="00F3055A">
              <w:rPr>
                <w:sz w:val="20"/>
                <w:szCs w:val="20"/>
              </w:rPr>
              <w:t>140 000,00</w:t>
            </w:r>
          </w:p>
        </w:tc>
      </w:tr>
      <w:tr w:rsidR="00F3055A" w:rsidRPr="00F3055A" w14:paraId="6E9272BC" w14:textId="77777777" w:rsidTr="00D33854">
        <w:trPr>
          <w:trHeight w:val="20"/>
        </w:trPr>
        <w:tc>
          <w:tcPr>
            <w:tcW w:w="7054" w:type="dxa"/>
            <w:tcBorders>
              <w:top w:val="nil"/>
              <w:left w:val="nil"/>
              <w:bottom w:val="nil"/>
              <w:right w:val="nil"/>
            </w:tcBorders>
            <w:shd w:val="clear" w:color="auto" w:fill="auto"/>
            <w:hideMark/>
          </w:tcPr>
          <w:p w14:paraId="44B5F339"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340AAA6" w14:textId="77777777" w:rsidR="00F3055A" w:rsidRPr="00F3055A" w:rsidRDefault="00F3055A" w:rsidP="00F3055A">
            <w:pPr>
              <w:rPr>
                <w:sz w:val="20"/>
                <w:szCs w:val="20"/>
              </w:rPr>
            </w:pPr>
            <w:r w:rsidRPr="00F3055A">
              <w:rPr>
                <w:sz w:val="20"/>
                <w:szCs w:val="20"/>
              </w:rPr>
              <w:t>03 2 08 20510</w:t>
            </w:r>
          </w:p>
        </w:tc>
        <w:tc>
          <w:tcPr>
            <w:tcW w:w="709" w:type="dxa"/>
            <w:tcBorders>
              <w:top w:val="nil"/>
              <w:left w:val="nil"/>
              <w:bottom w:val="nil"/>
              <w:right w:val="nil"/>
            </w:tcBorders>
            <w:shd w:val="clear" w:color="auto" w:fill="auto"/>
            <w:noWrap/>
            <w:hideMark/>
          </w:tcPr>
          <w:p w14:paraId="32DF6D16"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4068A31C" w14:textId="77777777" w:rsidR="00F3055A" w:rsidRPr="00F3055A" w:rsidRDefault="00F3055A" w:rsidP="00D33854">
            <w:pPr>
              <w:jc w:val="right"/>
              <w:rPr>
                <w:sz w:val="20"/>
                <w:szCs w:val="20"/>
              </w:rPr>
            </w:pPr>
            <w:r w:rsidRPr="00F3055A">
              <w:rPr>
                <w:sz w:val="20"/>
                <w:szCs w:val="20"/>
              </w:rPr>
              <w:t>197 950,00</w:t>
            </w:r>
          </w:p>
        </w:tc>
        <w:tc>
          <w:tcPr>
            <w:tcW w:w="1843" w:type="dxa"/>
            <w:tcBorders>
              <w:top w:val="nil"/>
              <w:left w:val="nil"/>
              <w:bottom w:val="nil"/>
              <w:right w:val="nil"/>
            </w:tcBorders>
            <w:shd w:val="clear" w:color="auto" w:fill="auto"/>
            <w:noWrap/>
            <w:hideMark/>
          </w:tcPr>
          <w:p w14:paraId="094632E8" w14:textId="77777777" w:rsidR="00F3055A" w:rsidRPr="00F3055A" w:rsidRDefault="00F3055A" w:rsidP="00D33854">
            <w:pPr>
              <w:jc w:val="right"/>
              <w:rPr>
                <w:sz w:val="20"/>
                <w:szCs w:val="20"/>
              </w:rPr>
            </w:pPr>
            <w:r w:rsidRPr="00F3055A">
              <w:rPr>
                <w:sz w:val="20"/>
                <w:szCs w:val="20"/>
              </w:rPr>
              <w:t>140 000,00</w:t>
            </w:r>
          </w:p>
        </w:tc>
        <w:tc>
          <w:tcPr>
            <w:tcW w:w="2268" w:type="dxa"/>
            <w:tcBorders>
              <w:top w:val="nil"/>
              <w:left w:val="nil"/>
              <w:bottom w:val="nil"/>
              <w:right w:val="nil"/>
            </w:tcBorders>
            <w:shd w:val="clear" w:color="auto" w:fill="auto"/>
            <w:noWrap/>
            <w:hideMark/>
          </w:tcPr>
          <w:p w14:paraId="651B9791" w14:textId="77777777" w:rsidR="00F3055A" w:rsidRPr="00F3055A" w:rsidRDefault="00F3055A" w:rsidP="00D33854">
            <w:pPr>
              <w:jc w:val="right"/>
              <w:rPr>
                <w:sz w:val="20"/>
                <w:szCs w:val="20"/>
              </w:rPr>
            </w:pPr>
            <w:r w:rsidRPr="00F3055A">
              <w:rPr>
                <w:sz w:val="20"/>
                <w:szCs w:val="20"/>
              </w:rPr>
              <w:t>140 000,00</w:t>
            </w:r>
          </w:p>
        </w:tc>
      </w:tr>
      <w:tr w:rsidR="00F3055A" w:rsidRPr="00F3055A" w14:paraId="5AEC6BF4" w14:textId="77777777" w:rsidTr="00D33854">
        <w:trPr>
          <w:trHeight w:val="20"/>
        </w:trPr>
        <w:tc>
          <w:tcPr>
            <w:tcW w:w="7054" w:type="dxa"/>
            <w:tcBorders>
              <w:top w:val="nil"/>
              <w:left w:val="nil"/>
              <w:bottom w:val="nil"/>
              <w:right w:val="nil"/>
            </w:tcBorders>
            <w:shd w:val="clear" w:color="auto" w:fill="auto"/>
            <w:hideMark/>
          </w:tcPr>
          <w:p w14:paraId="03488711"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1843" w:type="dxa"/>
            <w:tcBorders>
              <w:top w:val="nil"/>
              <w:left w:val="nil"/>
              <w:bottom w:val="nil"/>
              <w:right w:val="nil"/>
            </w:tcBorders>
            <w:shd w:val="clear" w:color="auto" w:fill="auto"/>
            <w:noWrap/>
            <w:hideMark/>
          </w:tcPr>
          <w:p w14:paraId="107258E4" w14:textId="77777777" w:rsidR="00F3055A" w:rsidRPr="00F3055A" w:rsidRDefault="00F3055A" w:rsidP="00F3055A">
            <w:pPr>
              <w:rPr>
                <w:sz w:val="20"/>
                <w:szCs w:val="20"/>
              </w:rPr>
            </w:pPr>
            <w:r w:rsidRPr="00F3055A">
              <w:rPr>
                <w:sz w:val="20"/>
                <w:szCs w:val="20"/>
              </w:rPr>
              <w:t>03 2 08 20590</w:t>
            </w:r>
          </w:p>
        </w:tc>
        <w:tc>
          <w:tcPr>
            <w:tcW w:w="709" w:type="dxa"/>
            <w:tcBorders>
              <w:top w:val="nil"/>
              <w:left w:val="nil"/>
              <w:bottom w:val="nil"/>
              <w:right w:val="nil"/>
            </w:tcBorders>
            <w:shd w:val="clear" w:color="auto" w:fill="auto"/>
            <w:noWrap/>
            <w:hideMark/>
          </w:tcPr>
          <w:p w14:paraId="0DC8E1C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E8A2339" w14:textId="77777777" w:rsidR="00F3055A" w:rsidRPr="00F3055A" w:rsidRDefault="00F3055A" w:rsidP="00D33854">
            <w:pPr>
              <w:jc w:val="right"/>
              <w:rPr>
                <w:sz w:val="20"/>
                <w:szCs w:val="20"/>
              </w:rPr>
            </w:pPr>
            <w:r w:rsidRPr="00F3055A">
              <w:rPr>
                <w:sz w:val="20"/>
                <w:szCs w:val="20"/>
              </w:rPr>
              <w:t>2 497 306,99</w:t>
            </w:r>
          </w:p>
        </w:tc>
        <w:tc>
          <w:tcPr>
            <w:tcW w:w="1843" w:type="dxa"/>
            <w:tcBorders>
              <w:top w:val="nil"/>
              <w:left w:val="nil"/>
              <w:bottom w:val="nil"/>
              <w:right w:val="nil"/>
            </w:tcBorders>
            <w:shd w:val="clear" w:color="auto" w:fill="auto"/>
            <w:noWrap/>
            <w:hideMark/>
          </w:tcPr>
          <w:p w14:paraId="447627AF" w14:textId="77777777" w:rsidR="00F3055A" w:rsidRPr="00F3055A" w:rsidRDefault="00F3055A" w:rsidP="00D33854">
            <w:pPr>
              <w:jc w:val="right"/>
              <w:rPr>
                <w:sz w:val="20"/>
                <w:szCs w:val="20"/>
              </w:rPr>
            </w:pPr>
            <w:r w:rsidRPr="00F3055A">
              <w:rPr>
                <w:sz w:val="20"/>
                <w:szCs w:val="20"/>
              </w:rPr>
              <w:t>724 000,00</w:t>
            </w:r>
          </w:p>
        </w:tc>
        <w:tc>
          <w:tcPr>
            <w:tcW w:w="2268" w:type="dxa"/>
            <w:tcBorders>
              <w:top w:val="nil"/>
              <w:left w:val="nil"/>
              <w:bottom w:val="nil"/>
              <w:right w:val="nil"/>
            </w:tcBorders>
            <w:shd w:val="clear" w:color="auto" w:fill="auto"/>
            <w:noWrap/>
            <w:hideMark/>
          </w:tcPr>
          <w:p w14:paraId="03DD46A9" w14:textId="77777777" w:rsidR="00F3055A" w:rsidRPr="00F3055A" w:rsidRDefault="00F3055A" w:rsidP="00D33854">
            <w:pPr>
              <w:jc w:val="right"/>
              <w:rPr>
                <w:sz w:val="20"/>
                <w:szCs w:val="20"/>
              </w:rPr>
            </w:pPr>
            <w:r w:rsidRPr="00F3055A">
              <w:rPr>
                <w:sz w:val="20"/>
                <w:szCs w:val="20"/>
              </w:rPr>
              <w:t>724 000,00</w:t>
            </w:r>
          </w:p>
        </w:tc>
      </w:tr>
      <w:tr w:rsidR="00F3055A" w:rsidRPr="00F3055A" w14:paraId="099D32DA" w14:textId="77777777" w:rsidTr="00D33854">
        <w:trPr>
          <w:trHeight w:val="20"/>
        </w:trPr>
        <w:tc>
          <w:tcPr>
            <w:tcW w:w="7054" w:type="dxa"/>
            <w:tcBorders>
              <w:top w:val="nil"/>
              <w:left w:val="nil"/>
              <w:bottom w:val="nil"/>
              <w:right w:val="nil"/>
            </w:tcBorders>
            <w:shd w:val="clear" w:color="auto" w:fill="auto"/>
            <w:hideMark/>
          </w:tcPr>
          <w:p w14:paraId="3AF65013"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66AB9FA" w14:textId="77777777" w:rsidR="00F3055A" w:rsidRPr="00F3055A" w:rsidRDefault="00F3055A" w:rsidP="00F3055A">
            <w:pPr>
              <w:rPr>
                <w:sz w:val="20"/>
                <w:szCs w:val="20"/>
              </w:rPr>
            </w:pPr>
            <w:r w:rsidRPr="00F3055A">
              <w:rPr>
                <w:sz w:val="20"/>
                <w:szCs w:val="20"/>
              </w:rPr>
              <w:t>03 2 08 20590</w:t>
            </w:r>
          </w:p>
        </w:tc>
        <w:tc>
          <w:tcPr>
            <w:tcW w:w="709" w:type="dxa"/>
            <w:tcBorders>
              <w:top w:val="nil"/>
              <w:left w:val="nil"/>
              <w:bottom w:val="nil"/>
              <w:right w:val="nil"/>
            </w:tcBorders>
            <w:shd w:val="clear" w:color="auto" w:fill="auto"/>
            <w:noWrap/>
            <w:hideMark/>
          </w:tcPr>
          <w:p w14:paraId="176D73D4"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5D0154D8" w14:textId="77777777" w:rsidR="00F3055A" w:rsidRPr="00F3055A" w:rsidRDefault="00F3055A" w:rsidP="00D33854">
            <w:pPr>
              <w:jc w:val="right"/>
              <w:rPr>
                <w:sz w:val="20"/>
                <w:szCs w:val="20"/>
              </w:rPr>
            </w:pPr>
            <w:r w:rsidRPr="00F3055A">
              <w:rPr>
                <w:sz w:val="20"/>
                <w:szCs w:val="20"/>
              </w:rPr>
              <w:t>2 497 306,99</w:t>
            </w:r>
          </w:p>
        </w:tc>
        <w:tc>
          <w:tcPr>
            <w:tcW w:w="1843" w:type="dxa"/>
            <w:tcBorders>
              <w:top w:val="nil"/>
              <w:left w:val="nil"/>
              <w:bottom w:val="nil"/>
              <w:right w:val="nil"/>
            </w:tcBorders>
            <w:shd w:val="clear" w:color="auto" w:fill="auto"/>
            <w:noWrap/>
            <w:hideMark/>
          </w:tcPr>
          <w:p w14:paraId="1720D197" w14:textId="77777777" w:rsidR="00F3055A" w:rsidRPr="00F3055A" w:rsidRDefault="00F3055A" w:rsidP="00D33854">
            <w:pPr>
              <w:jc w:val="right"/>
              <w:rPr>
                <w:sz w:val="20"/>
                <w:szCs w:val="20"/>
              </w:rPr>
            </w:pPr>
            <w:r w:rsidRPr="00F3055A">
              <w:rPr>
                <w:sz w:val="20"/>
                <w:szCs w:val="20"/>
              </w:rPr>
              <w:t>724 000,00</w:t>
            </w:r>
          </w:p>
        </w:tc>
        <w:tc>
          <w:tcPr>
            <w:tcW w:w="2268" w:type="dxa"/>
            <w:tcBorders>
              <w:top w:val="nil"/>
              <w:left w:val="nil"/>
              <w:bottom w:val="nil"/>
              <w:right w:val="nil"/>
            </w:tcBorders>
            <w:shd w:val="clear" w:color="auto" w:fill="auto"/>
            <w:noWrap/>
            <w:hideMark/>
          </w:tcPr>
          <w:p w14:paraId="61154FA4" w14:textId="77777777" w:rsidR="00F3055A" w:rsidRPr="00F3055A" w:rsidRDefault="00F3055A" w:rsidP="00D33854">
            <w:pPr>
              <w:jc w:val="right"/>
              <w:rPr>
                <w:sz w:val="20"/>
                <w:szCs w:val="20"/>
              </w:rPr>
            </w:pPr>
            <w:r w:rsidRPr="00F3055A">
              <w:rPr>
                <w:sz w:val="20"/>
                <w:szCs w:val="20"/>
              </w:rPr>
              <w:t>724 000,00</w:t>
            </w:r>
          </w:p>
        </w:tc>
      </w:tr>
      <w:tr w:rsidR="00F3055A" w:rsidRPr="00F3055A" w14:paraId="2105DDA3" w14:textId="77777777" w:rsidTr="00D33854">
        <w:trPr>
          <w:trHeight w:val="20"/>
        </w:trPr>
        <w:tc>
          <w:tcPr>
            <w:tcW w:w="7054" w:type="dxa"/>
            <w:tcBorders>
              <w:top w:val="nil"/>
              <w:left w:val="nil"/>
              <w:bottom w:val="nil"/>
              <w:right w:val="nil"/>
            </w:tcBorders>
            <w:shd w:val="clear" w:color="auto" w:fill="auto"/>
            <w:hideMark/>
          </w:tcPr>
          <w:p w14:paraId="6EB49ABA" w14:textId="77777777" w:rsidR="00F3055A" w:rsidRPr="00F3055A" w:rsidRDefault="00F3055A" w:rsidP="00F3055A">
            <w:pPr>
              <w:rPr>
                <w:sz w:val="20"/>
                <w:szCs w:val="20"/>
              </w:rPr>
            </w:pPr>
            <w:r w:rsidRPr="00F3055A">
              <w:rPr>
                <w:sz w:val="20"/>
                <w:szCs w:val="20"/>
              </w:rPr>
              <w:t>Подпрограмма «Доступная среда»</w:t>
            </w:r>
          </w:p>
        </w:tc>
        <w:tc>
          <w:tcPr>
            <w:tcW w:w="1843" w:type="dxa"/>
            <w:tcBorders>
              <w:top w:val="nil"/>
              <w:left w:val="nil"/>
              <w:bottom w:val="nil"/>
              <w:right w:val="nil"/>
            </w:tcBorders>
            <w:shd w:val="clear" w:color="auto" w:fill="auto"/>
            <w:noWrap/>
            <w:hideMark/>
          </w:tcPr>
          <w:p w14:paraId="21A0C0FE" w14:textId="77777777" w:rsidR="00F3055A" w:rsidRPr="00F3055A" w:rsidRDefault="00F3055A" w:rsidP="00F3055A">
            <w:pPr>
              <w:rPr>
                <w:sz w:val="20"/>
                <w:szCs w:val="20"/>
              </w:rPr>
            </w:pPr>
            <w:r w:rsidRPr="00F3055A">
              <w:rPr>
                <w:sz w:val="20"/>
                <w:szCs w:val="20"/>
              </w:rPr>
              <w:t>03 3 00 00000</w:t>
            </w:r>
          </w:p>
        </w:tc>
        <w:tc>
          <w:tcPr>
            <w:tcW w:w="709" w:type="dxa"/>
            <w:tcBorders>
              <w:top w:val="nil"/>
              <w:left w:val="nil"/>
              <w:bottom w:val="nil"/>
              <w:right w:val="nil"/>
            </w:tcBorders>
            <w:shd w:val="clear" w:color="auto" w:fill="auto"/>
            <w:noWrap/>
            <w:hideMark/>
          </w:tcPr>
          <w:p w14:paraId="2F1887A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B18A7B2" w14:textId="12A9DB04" w:rsidR="00F3055A" w:rsidRPr="00F3055A" w:rsidRDefault="00F3055A" w:rsidP="00D33854">
            <w:pPr>
              <w:jc w:val="right"/>
              <w:rPr>
                <w:sz w:val="20"/>
                <w:szCs w:val="20"/>
              </w:rPr>
            </w:pPr>
            <w:r w:rsidRPr="00F3055A">
              <w:rPr>
                <w:sz w:val="20"/>
                <w:szCs w:val="20"/>
              </w:rPr>
              <w:t>4</w:t>
            </w:r>
            <w:r w:rsidR="00594FF8">
              <w:rPr>
                <w:sz w:val="20"/>
                <w:szCs w:val="20"/>
              </w:rPr>
              <w:t>4</w:t>
            </w:r>
            <w:r w:rsidRPr="00F3055A">
              <w:rPr>
                <w:sz w:val="20"/>
                <w:szCs w:val="20"/>
              </w:rPr>
              <w:t xml:space="preserve"> </w:t>
            </w:r>
            <w:r w:rsidR="00594FF8">
              <w:rPr>
                <w:sz w:val="20"/>
                <w:szCs w:val="20"/>
              </w:rPr>
              <w:t>03</w:t>
            </w:r>
            <w:r w:rsidRPr="00F3055A">
              <w:rPr>
                <w:sz w:val="20"/>
                <w:szCs w:val="20"/>
              </w:rPr>
              <w:t>8 177,64</w:t>
            </w:r>
          </w:p>
        </w:tc>
        <w:tc>
          <w:tcPr>
            <w:tcW w:w="1843" w:type="dxa"/>
            <w:tcBorders>
              <w:top w:val="nil"/>
              <w:left w:val="nil"/>
              <w:bottom w:val="nil"/>
              <w:right w:val="nil"/>
            </w:tcBorders>
            <w:shd w:val="clear" w:color="auto" w:fill="auto"/>
            <w:noWrap/>
            <w:hideMark/>
          </w:tcPr>
          <w:p w14:paraId="5BE640F0" w14:textId="77777777" w:rsidR="00F3055A" w:rsidRPr="00F3055A" w:rsidRDefault="00F3055A" w:rsidP="00D33854">
            <w:pPr>
              <w:jc w:val="right"/>
              <w:rPr>
                <w:sz w:val="20"/>
                <w:szCs w:val="20"/>
              </w:rPr>
            </w:pPr>
            <w:r w:rsidRPr="00F3055A">
              <w:rPr>
                <w:sz w:val="20"/>
                <w:szCs w:val="20"/>
              </w:rPr>
              <w:t>7 713 800,00</w:t>
            </w:r>
          </w:p>
        </w:tc>
        <w:tc>
          <w:tcPr>
            <w:tcW w:w="2268" w:type="dxa"/>
            <w:tcBorders>
              <w:top w:val="nil"/>
              <w:left w:val="nil"/>
              <w:bottom w:val="nil"/>
              <w:right w:val="nil"/>
            </w:tcBorders>
            <w:shd w:val="clear" w:color="auto" w:fill="auto"/>
            <w:noWrap/>
            <w:hideMark/>
          </w:tcPr>
          <w:p w14:paraId="2B5618E5" w14:textId="77777777" w:rsidR="00F3055A" w:rsidRPr="00F3055A" w:rsidRDefault="00F3055A" w:rsidP="00D33854">
            <w:pPr>
              <w:jc w:val="right"/>
              <w:rPr>
                <w:sz w:val="20"/>
                <w:szCs w:val="20"/>
              </w:rPr>
            </w:pPr>
            <w:r w:rsidRPr="00F3055A">
              <w:rPr>
                <w:sz w:val="20"/>
                <w:szCs w:val="20"/>
              </w:rPr>
              <w:t>7 713 800,00</w:t>
            </w:r>
          </w:p>
        </w:tc>
      </w:tr>
      <w:tr w:rsidR="00F3055A" w:rsidRPr="00F3055A" w14:paraId="16B379F8" w14:textId="77777777" w:rsidTr="00D33854">
        <w:trPr>
          <w:trHeight w:val="20"/>
        </w:trPr>
        <w:tc>
          <w:tcPr>
            <w:tcW w:w="7054" w:type="dxa"/>
            <w:tcBorders>
              <w:top w:val="nil"/>
              <w:left w:val="nil"/>
              <w:bottom w:val="nil"/>
              <w:right w:val="nil"/>
            </w:tcBorders>
            <w:shd w:val="clear" w:color="auto" w:fill="auto"/>
            <w:hideMark/>
          </w:tcPr>
          <w:p w14:paraId="791484E3" w14:textId="77777777" w:rsidR="00F3055A" w:rsidRPr="00F3055A" w:rsidRDefault="00F3055A" w:rsidP="00F3055A">
            <w:pPr>
              <w:rPr>
                <w:sz w:val="20"/>
                <w:szCs w:val="20"/>
              </w:rPr>
            </w:pPr>
            <w:r w:rsidRPr="00F3055A">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1843" w:type="dxa"/>
            <w:tcBorders>
              <w:top w:val="nil"/>
              <w:left w:val="nil"/>
              <w:bottom w:val="nil"/>
              <w:right w:val="nil"/>
            </w:tcBorders>
            <w:shd w:val="clear" w:color="auto" w:fill="auto"/>
            <w:noWrap/>
            <w:hideMark/>
          </w:tcPr>
          <w:p w14:paraId="233AEE08" w14:textId="77777777" w:rsidR="00F3055A" w:rsidRPr="00F3055A" w:rsidRDefault="00F3055A" w:rsidP="00F3055A">
            <w:pPr>
              <w:rPr>
                <w:sz w:val="20"/>
                <w:szCs w:val="20"/>
              </w:rPr>
            </w:pPr>
            <w:r w:rsidRPr="00F3055A">
              <w:rPr>
                <w:sz w:val="20"/>
                <w:szCs w:val="20"/>
              </w:rPr>
              <w:t>03 3 01 00000</w:t>
            </w:r>
          </w:p>
        </w:tc>
        <w:tc>
          <w:tcPr>
            <w:tcW w:w="709" w:type="dxa"/>
            <w:tcBorders>
              <w:top w:val="nil"/>
              <w:left w:val="nil"/>
              <w:bottom w:val="nil"/>
              <w:right w:val="nil"/>
            </w:tcBorders>
            <w:shd w:val="clear" w:color="auto" w:fill="auto"/>
            <w:noWrap/>
            <w:hideMark/>
          </w:tcPr>
          <w:p w14:paraId="26CA5C3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C412D88" w14:textId="77777777" w:rsidR="00F3055A" w:rsidRPr="00F3055A" w:rsidRDefault="00F3055A" w:rsidP="00D33854">
            <w:pPr>
              <w:jc w:val="right"/>
              <w:rPr>
                <w:sz w:val="20"/>
                <w:szCs w:val="20"/>
              </w:rPr>
            </w:pPr>
            <w:r w:rsidRPr="00F3055A">
              <w:rPr>
                <w:sz w:val="20"/>
                <w:szCs w:val="20"/>
              </w:rPr>
              <w:t>5 889 388,98</w:t>
            </w:r>
          </w:p>
        </w:tc>
        <w:tc>
          <w:tcPr>
            <w:tcW w:w="1843" w:type="dxa"/>
            <w:tcBorders>
              <w:top w:val="nil"/>
              <w:left w:val="nil"/>
              <w:bottom w:val="nil"/>
              <w:right w:val="nil"/>
            </w:tcBorders>
            <w:shd w:val="clear" w:color="auto" w:fill="auto"/>
            <w:noWrap/>
            <w:hideMark/>
          </w:tcPr>
          <w:p w14:paraId="2B7C9C0A" w14:textId="77777777" w:rsidR="00F3055A" w:rsidRPr="00F3055A" w:rsidRDefault="00F3055A" w:rsidP="00D33854">
            <w:pPr>
              <w:jc w:val="right"/>
              <w:rPr>
                <w:sz w:val="20"/>
                <w:szCs w:val="20"/>
              </w:rPr>
            </w:pPr>
            <w:r w:rsidRPr="00F3055A">
              <w:rPr>
                <w:sz w:val="20"/>
                <w:szCs w:val="20"/>
              </w:rPr>
              <w:t>5 901 800,00</w:t>
            </w:r>
          </w:p>
        </w:tc>
        <w:tc>
          <w:tcPr>
            <w:tcW w:w="2268" w:type="dxa"/>
            <w:tcBorders>
              <w:top w:val="nil"/>
              <w:left w:val="nil"/>
              <w:bottom w:val="nil"/>
              <w:right w:val="nil"/>
            </w:tcBorders>
            <w:shd w:val="clear" w:color="auto" w:fill="auto"/>
            <w:noWrap/>
            <w:hideMark/>
          </w:tcPr>
          <w:p w14:paraId="667AF91B" w14:textId="77777777" w:rsidR="00F3055A" w:rsidRPr="00F3055A" w:rsidRDefault="00F3055A" w:rsidP="00D33854">
            <w:pPr>
              <w:jc w:val="right"/>
              <w:rPr>
                <w:sz w:val="20"/>
                <w:szCs w:val="20"/>
              </w:rPr>
            </w:pPr>
            <w:r w:rsidRPr="00F3055A">
              <w:rPr>
                <w:sz w:val="20"/>
                <w:szCs w:val="20"/>
              </w:rPr>
              <w:t>5 901 800,00</w:t>
            </w:r>
          </w:p>
        </w:tc>
      </w:tr>
      <w:tr w:rsidR="00F3055A" w:rsidRPr="00F3055A" w14:paraId="76EE5185" w14:textId="77777777" w:rsidTr="00D33854">
        <w:trPr>
          <w:trHeight w:val="20"/>
        </w:trPr>
        <w:tc>
          <w:tcPr>
            <w:tcW w:w="7054" w:type="dxa"/>
            <w:tcBorders>
              <w:top w:val="nil"/>
              <w:left w:val="nil"/>
              <w:bottom w:val="nil"/>
              <w:right w:val="nil"/>
            </w:tcBorders>
            <w:shd w:val="clear" w:color="auto" w:fill="auto"/>
            <w:hideMark/>
          </w:tcPr>
          <w:p w14:paraId="7E5AEDEA" w14:textId="77777777" w:rsidR="00F3055A" w:rsidRPr="00F3055A" w:rsidRDefault="00F3055A" w:rsidP="00F3055A">
            <w:pPr>
              <w:rPr>
                <w:sz w:val="20"/>
                <w:szCs w:val="20"/>
              </w:rPr>
            </w:pPr>
            <w:r w:rsidRPr="00F3055A">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14:paraId="01662D83" w14:textId="77777777" w:rsidR="00F3055A" w:rsidRPr="00F3055A" w:rsidRDefault="00F3055A" w:rsidP="00F3055A">
            <w:pPr>
              <w:rPr>
                <w:sz w:val="20"/>
                <w:szCs w:val="20"/>
              </w:rPr>
            </w:pPr>
            <w:r w:rsidRPr="00F3055A">
              <w:rPr>
                <w:sz w:val="20"/>
                <w:szCs w:val="20"/>
              </w:rPr>
              <w:t>03 3 01 20530</w:t>
            </w:r>
          </w:p>
        </w:tc>
        <w:tc>
          <w:tcPr>
            <w:tcW w:w="709" w:type="dxa"/>
            <w:tcBorders>
              <w:top w:val="nil"/>
              <w:left w:val="nil"/>
              <w:bottom w:val="nil"/>
              <w:right w:val="nil"/>
            </w:tcBorders>
            <w:shd w:val="clear" w:color="auto" w:fill="auto"/>
            <w:noWrap/>
            <w:hideMark/>
          </w:tcPr>
          <w:p w14:paraId="47ECA5A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C9CA255" w14:textId="77777777" w:rsidR="00F3055A" w:rsidRPr="00F3055A" w:rsidRDefault="00F3055A" w:rsidP="00D33854">
            <w:pPr>
              <w:jc w:val="right"/>
              <w:rPr>
                <w:sz w:val="20"/>
                <w:szCs w:val="20"/>
              </w:rPr>
            </w:pPr>
            <w:r w:rsidRPr="00F3055A">
              <w:rPr>
                <w:sz w:val="20"/>
                <w:szCs w:val="20"/>
              </w:rPr>
              <w:t>5 889 388,98</w:t>
            </w:r>
          </w:p>
        </w:tc>
        <w:tc>
          <w:tcPr>
            <w:tcW w:w="1843" w:type="dxa"/>
            <w:tcBorders>
              <w:top w:val="nil"/>
              <w:left w:val="nil"/>
              <w:bottom w:val="nil"/>
              <w:right w:val="nil"/>
            </w:tcBorders>
            <w:shd w:val="clear" w:color="auto" w:fill="auto"/>
            <w:noWrap/>
            <w:hideMark/>
          </w:tcPr>
          <w:p w14:paraId="000C7CEF" w14:textId="77777777" w:rsidR="00F3055A" w:rsidRPr="00F3055A" w:rsidRDefault="00F3055A" w:rsidP="00D33854">
            <w:pPr>
              <w:jc w:val="right"/>
              <w:rPr>
                <w:sz w:val="20"/>
                <w:szCs w:val="20"/>
              </w:rPr>
            </w:pPr>
            <w:r w:rsidRPr="00F3055A">
              <w:rPr>
                <w:sz w:val="20"/>
                <w:szCs w:val="20"/>
              </w:rPr>
              <w:t>5 901 800,00</w:t>
            </w:r>
          </w:p>
        </w:tc>
        <w:tc>
          <w:tcPr>
            <w:tcW w:w="2268" w:type="dxa"/>
            <w:tcBorders>
              <w:top w:val="nil"/>
              <w:left w:val="nil"/>
              <w:bottom w:val="nil"/>
              <w:right w:val="nil"/>
            </w:tcBorders>
            <w:shd w:val="clear" w:color="auto" w:fill="auto"/>
            <w:noWrap/>
            <w:hideMark/>
          </w:tcPr>
          <w:p w14:paraId="7A219F6F" w14:textId="77777777" w:rsidR="00F3055A" w:rsidRPr="00F3055A" w:rsidRDefault="00F3055A" w:rsidP="00D33854">
            <w:pPr>
              <w:jc w:val="right"/>
              <w:rPr>
                <w:sz w:val="20"/>
                <w:szCs w:val="20"/>
              </w:rPr>
            </w:pPr>
            <w:r w:rsidRPr="00F3055A">
              <w:rPr>
                <w:sz w:val="20"/>
                <w:szCs w:val="20"/>
              </w:rPr>
              <w:t>5 901 800,00</w:t>
            </w:r>
          </w:p>
        </w:tc>
      </w:tr>
      <w:tr w:rsidR="00F3055A" w:rsidRPr="00F3055A" w14:paraId="054A2F58" w14:textId="77777777" w:rsidTr="00D33854">
        <w:trPr>
          <w:trHeight w:val="20"/>
        </w:trPr>
        <w:tc>
          <w:tcPr>
            <w:tcW w:w="7054" w:type="dxa"/>
            <w:tcBorders>
              <w:top w:val="nil"/>
              <w:left w:val="nil"/>
              <w:bottom w:val="nil"/>
              <w:right w:val="nil"/>
            </w:tcBorders>
            <w:shd w:val="clear" w:color="auto" w:fill="auto"/>
            <w:hideMark/>
          </w:tcPr>
          <w:p w14:paraId="2FBA4E08"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9506658" w14:textId="77777777" w:rsidR="00F3055A" w:rsidRPr="00F3055A" w:rsidRDefault="00F3055A" w:rsidP="00F3055A">
            <w:pPr>
              <w:rPr>
                <w:sz w:val="20"/>
                <w:szCs w:val="20"/>
              </w:rPr>
            </w:pPr>
            <w:r w:rsidRPr="00F3055A">
              <w:rPr>
                <w:sz w:val="20"/>
                <w:szCs w:val="20"/>
              </w:rPr>
              <w:t>03 3 01 20530</w:t>
            </w:r>
          </w:p>
        </w:tc>
        <w:tc>
          <w:tcPr>
            <w:tcW w:w="709" w:type="dxa"/>
            <w:tcBorders>
              <w:top w:val="nil"/>
              <w:left w:val="nil"/>
              <w:bottom w:val="nil"/>
              <w:right w:val="nil"/>
            </w:tcBorders>
            <w:shd w:val="clear" w:color="auto" w:fill="auto"/>
            <w:noWrap/>
            <w:hideMark/>
          </w:tcPr>
          <w:p w14:paraId="3C7304DA"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238DF298" w14:textId="77777777" w:rsidR="00F3055A" w:rsidRPr="00F3055A" w:rsidRDefault="00F3055A" w:rsidP="00D33854">
            <w:pPr>
              <w:jc w:val="right"/>
              <w:rPr>
                <w:sz w:val="20"/>
                <w:szCs w:val="20"/>
              </w:rPr>
            </w:pPr>
            <w:r w:rsidRPr="00F3055A">
              <w:rPr>
                <w:sz w:val="20"/>
                <w:szCs w:val="20"/>
              </w:rPr>
              <w:t>109 972,19</w:t>
            </w:r>
          </w:p>
        </w:tc>
        <w:tc>
          <w:tcPr>
            <w:tcW w:w="1843" w:type="dxa"/>
            <w:tcBorders>
              <w:top w:val="nil"/>
              <w:left w:val="nil"/>
              <w:bottom w:val="nil"/>
              <w:right w:val="nil"/>
            </w:tcBorders>
            <w:shd w:val="clear" w:color="auto" w:fill="auto"/>
            <w:noWrap/>
            <w:hideMark/>
          </w:tcPr>
          <w:p w14:paraId="17A06B11" w14:textId="77777777" w:rsidR="00F3055A" w:rsidRPr="00F3055A" w:rsidRDefault="00F3055A" w:rsidP="00D33854">
            <w:pPr>
              <w:jc w:val="right"/>
              <w:rPr>
                <w:sz w:val="20"/>
                <w:szCs w:val="20"/>
              </w:rPr>
            </w:pPr>
            <w:r w:rsidRPr="00F3055A">
              <w:rPr>
                <w:sz w:val="20"/>
                <w:szCs w:val="20"/>
              </w:rPr>
              <w:t>122 246,00</w:t>
            </w:r>
          </w:p>
        </w:tc>
        <w:tc>
          <w:tcPr>
            <w:tcW w:w="2268" w:type="dxa"/>
            <w:tcBorders>
              <w:top w:val="nil"/>
              <w:left w:val="nil"/>
              <w:bottom w:val="nil"/>
              <w:right w:val="nil"/>
            </w:tcBorders>
            <w:shd w:val="clear" w:color="auto" w:fill="auto"/>
            <w:noWrap/>
            <w:hideMark/>
          </w:tcPr>
          <w:p w14:paraId="00382759" w14:textId="77777777" w:rsidR="00F3055A" w:rsidRPr="00F3055A" w:rsidRDefault="00F3055A" w:rsidP="00D33854">
            <w:pPr>
              <w:jc w:val="right"/>
              <w:rPr>
                <w:sz w:val="20"/>
                <w:szCs w:val="20"/>
              </w:rPr>
            </w:pPr>
            <w:r w:rsidRPr="00F3055A">
              <w:rPr>
                <w:sz w:val="20"/>
                <w:szCs w:val="20"/>
              </w:rPr>
              <w:t>122 246,00</w:t>
            </w:r>
          </w:p>
        </w:tc>
      </w:tr>
      <w:tr w:rsidR="00F3055A" w:rsidRPr="00F3055A" w14:paraId="336BBFCD" w14:textId="77777777" w:rsidTr="00D33854">
        <w:trPr>
          <w:trHeight w:val="20"/>
        </w:trPr>
        <w:tc>
          <w:tcPr>
            <w:tcW w:w="7054" w:type="dxa"/>
            <w:tcBorders>
              <w:top w:val="nil"/>
              <w:left w:val="nil"/>
              <w:bottom w:val="nil"/>
              <w:right w:val="nil"/>
            </w:tcBorders>
            <w:shd w:val="clear" w:color="auto" w:fill="auto"/>
            <w:hideMark/>
          </w:tcPr>
          <w:p w14:paraId="0A06E451"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4571B2C1" w14:textId="77777777" w:rsidR="00F3055A" w:rsidRPr="00F3055A" w:rsidRDefault="00F3055A" w:rsidP="00F3055A">
            <w:pPr>
              <w:rPr>
                <w:sz w:val="20"/>
                <w:szCs w:val="20"/>
              </w:rPr>
            </w:pPr>
            <w:r w:rsidRPr="00F3055A">
              <w:rPr>
                <w:sz w:val="20"/>
                <w:szCs w:val="20"/>
              </w:rPr>
              <w:t>03 3 01 20530</w:t>
            </w:r>
          </w:p>
        </w:tc>
        <w:tc>
          <w:tcPr>
            <w:tcW w:w="709" w:type="dxa"/>
            <w:tcBorders>
              <w:top w:val="nil"/>
              <w:left w:val="nil"/>
              <w:bottom w:val="nil"/>
              <w:right w:val="nil"/>
            </w:tcBorders>
            <w:shd w:val="clear" w:color="auto" w:fill="auto"/>
            <w:noWrap/>
            <w:hideMark/>
          </w:tcPr>
          <w:p w14:paraId="35E37A08"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72CD53E1" w14:textId="77777777" w:rsidR="00F3055A" w:rsidRPr="00F3055A" w:rsidRDefault="00F3055A" w:rsidP="00D33854">
            <w:pPr>
              <w:jc w:val="right"/>
              <w:rPr>
                <w:sz w:val="20"/>
                <w:szCs w:val="20"/>
              </w:rPr>
            </w:pPr>
            <w:r w:rsidRPr="00F3055A">
              <w:rPr>
                <w:sz w:val="20"/>
                <w:szCs w:val="20"/>
              </w:rPr>
              <w:t>5 746 092,79</w:t>
            </w:r>
          </w:p>
        </w:tc>
        <w:tc>
          <w:tcPr>
            <w:tcW w:w="1843" w:type="dxa"/>
            <w:tcBorders>
              <w:top w:val="nil"/>
              <w:left w:val="nil"/>
              <w:bottom w:val="nil"/>
              <w:right w:val="nil"/>
            </w:tcBorders>
            <w:shd w:val="clear" w:color="auto" w:fill="auto"/>
            <w:noWrap/>
            <w:hideMark/>
          </w:tcPr>
          <w:p w14:paraId="4A17C9CF" w14:textId="77777777" w:rsidR="00F3055A" w:rsidRPr="00F3055A" w:rsidRDefault="00F3055A" w:rsidP="00D33854">
            <w:pPr>
              <w:jc w:val="right"/>
              <w:rPr>
                <w:sz w:val="20"/>
                <w:szCs w:val="20"/>
              </w:rPr>
            </w:pPr>
            <w:r w:rsidRPr="00F3055A">
              <w:rPr>
                <w:sz w:val="20"/>
                <w:szCs w:val="20"/>
              </w:rPr>
              <w:t>5 746 230,00</w:t>
            </w:r>
          </w:p>
        </w:tc>
        <w:tc>
          <w:tcPr>
            <w:tcW w:w="2268" w:type="dxa"/>
            <w:tcBorders>
              <w:top w:val="nil"/>
              <w:left w:val="nil"/>
              <w:bottom w:val="nil"/>
              <w:right w:val="nil"/>
            </w:tcBorders>
            <w:shd w:val="clear" w:color="auto" w:fill="auto"/>
            <w:noWrap/>
            <w:hideMark/>
          </w:tcPr>
          <w:p w14:paraId="0DA5F9C5" w14:textId="77777777" w:rsidR="00F3055A" w:rsidRPr="00F3055A" w:rsidRDefault="00F3055A" w:rsidP="00D33854">
            <w:pPr>
              <w:jc w:val="right"/>
              <w:rPr>
                <w:sz w:val="20"/>
                <w:szCs w:val="20"/>
              </w:rPr>
            </w:pPr>
            <w:r w:rsidRPr="00F3055A">
              <w:rPr>
                <w:sz w:val="20"/>
                <w:szCs w:val="20"/>
              </w:rPr>
              <w:t>5 746 230,00</w:t>
            </w:r>
          </w:p>
        </w:tc>
      </w:tr>
      <w:tr w:rsidR="00F3055A" w:rsidRPr="00F3055A" w14:paraId="127DF016" w14:textId="77777777" w:rsidTr="00D33854">
        <w:trPr>
          <w:trHeight w:val="20"/>
        </w:trPr>
        <w:tc>
          <w:tcPr>
            <w:tcW w:w="7054" w:type="dxa"/>
            <w:tcBorders>
              <w:top w:val="nil"/>
              <w:left w:val="nil"/>
              <w:bottom w:val="nil"/>
              <w:right w:val="nil"/>
            </w:tcBorders>
            <w:shd w:val="clear" w:color="auto" w:fill="auto"/>
            <w:hideMark/>
          </w:tcPr>
          <w:p w14:paraId="47A9EF04"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5D435A99" w14:textId="77777777" w:rsidR="00F3055A" w:rsidRPr="00F3055A" w:rsidRDefault="00F3055A" w:rsidP="00F3055A">
            <w:pPr>
              <w:rPr>
                <w:sz w:val="20"/>
                <w:szCs w:val="20"/>
              </w:rPr>
            </w:pPr>
            <w:r w:rsidRPr="00F3055A">
              <w:rPr>
                <w:sz w:val="20"/>
                <w:szCs w:val="20"/>
              </w:rPr>
              <w:t>03 3 01 20530</w:t>
            </w:r>
          </w:p>
        </w:tc>
        <w:tc>
          <w:tcPr>
            <w:tcW w:w="709" w:type="dxa"/>
            <w:tcBorders>
              <w:top w:val="nil"/>
              <w:left w:val="nil"/>
              <w:bottom w:val="nil"/>
              <w:right w:val="nil"/>
            </w:tcBorders>
            <w:shd w:val="clear" w:color="auto" w:fill="auto"/>
            <w:noWrap/>
            <w:hideMark/>
          </w:tcPr>
          <w:p w14:paraId="7BF779DE"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noWrap/>
            <w:hideMark/>
          </w:tcPr>
          <w:p w14:paraId="600B3521" w14:textId="77777777" w:rsidR="00F3055A" w:rsidRPr="00F3055A" w:rsidRDefault="00F3055A" w:rsidP="00D33854">
            <w:pPr>
              <w:jc w:val="right"/>
              <w:rPr>
                <w:sz w:val="20"/>
                <w:szCs w:val="20"/>
              </w:rPr>
            </w:pPr>
            <w:r w:rsidRPr="00F3055A">
              <w:rPr>
                <w:sz w:val="20"/>
                <w:szCs w:val="20"/>
              </w:rPr>
              <w:t>33 324,00</w:t>
            </w:r>
          </w:p>
        </w:tc>
        <w:tc>
          <w:tcPr>
            <w:tcW w:w="1843" w:type="dxa"/>
            <w:tcBorders>
              <w:top w:val="nil"/>
              <w:left w:val="nil"/>
              <w:bottom w:val="nil"/>
              <w:right w:val="nil"/>
            </w:tcBorders>
            <w:shd w:val="clear" w:color="auto" w:fill="auto"/>
            <w:noWrap/>
            <w:hideMark/>
          </w:tcPr>
          <w:p w14:paraId="29021A04" w14:textId="77777777" w:rsidR="00F3055A" w:rsidRPr="00F3055A" w:rsidRDefault="00F3055A" w:rsidP="00D33854">
            <w:pPr>
              <w:jc w:val="right"/>
              <w:rPr>
                <w:sz w:val="20"/>
                <w:szCs w:val="20"/>
              </w:rPr>
            </w:pPr>
            <w:r w:rsidRPr="00F3055A">
              <w:rPr>
                <w:sz w:val="20"/>
                <w:szCs w:val="20"/>
              </w:rPr>
              <w:t>33 324,00</w:t>
            </w:r>
          </w:p>
        </w:tc>
        <w:tc>
          <w:tcPr>
            <w:tcW w:w="2268" w:type="dxa"/>
            <w:tcBorders>
              <w:top w:val="nil"/>
              <w:left w:val="nil"/>
              <w:bottom w:val="nil"/>
              <w:right w:val="nil"/>
            </w:tcBorders>
            <w:shd w:val="clear" w:color="auto" w:fill="auto"/>
            <w:noWrap/>
            <w:hideMark/>
          </w:tcPr>
          <w:p w14:paraId="50ACDBED" w14:textId="77777777" w:rsidR="00F3055A" w:rsidRPr="00F3055A" w:rsidRDefault="00F3055A" w:rsidP="00D33854">
            <w:pPr>
              <w:jc w:val="right"/>
              <w:rPr>
                <w:sz w:val="20"/>
                <w:szCs w:val="20"/>
              </w:rPr>
            </w:pPr>
            <w:r w:rsidRPr="00F3055A">
              <w:rPr>
                <w:sz w:val="20"/>
                <w:szCs w:val="20"/>
              </w:rPr>
              <w:t>33 324,00</w:t>
            </w:r>
          </w:p>
        </w:tc>
      </w:tr>
      <w:tr w:rsidR="00F3055A" w:rsidRPr="00F3055A" w14:paraId="72F50BDC" w14:textId="77777777" w:rsidTr="00D33854">
        <w:trPr>
          <w:trHeight w:val="20"/>
        </w:trPr>
        <w:tc>
          <w:tcPr>
            <w:tcW w:w="7054" w:type="dxa"/>
            <w:tcBorders>
              <w:top w:val="nil"/>
              <w:left w:val="nil"/>
              <w:bottom w:val="nil"/>
              <w:right w:val="nil"/>
            </w:tcBorders>
            <w:shd w:val="clear" w:color="auto" w:fill="auto"/>
            <w:hideMark/>
          </w:tcPr>
          <w:p w14:paraId="04703F6E" w14:textId="1F4296E2" w:rsidR="00F3055A" w:rsidRPr="00F3055A" w:rsidRDefault="00F3055A" w:rsidP="00F3055A">
            <w:pPr>
              <w:rPr>
                <w:sz w:val="20"/>
                <w:szCs w:val="20"/>
              </w:rPr>
            </w:pPr>
            <w:r w:rsidRPr="00F3055A">
              <w:rPr>
                <w:sz w:val="20"/>
                <w:szCs w:val="20"/>
              </w:rPr>
              <w:t xml:space="preserve">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w:t>
            </w:r>
            <w:r w:rsidR="003C30BC">
              <w:rPr>
                <w:sz w:val="20"/>
                <w:szCs w:val="20"/>
              </w:rPr>
              <w:t xml:space="preserve">                </w:t>
            </w:r>
            <w:r w:rsidRPr="00F3055A">
              <w:rPr>
                <w:sz w:val="20"/>
                <w:szCs w:val="20"/>
              </w:rPr>
              <w:t>от 09 июля 2016 г. № 649»</w:t>
            </w:r>
          </w:p>
        </w:tc>
        <w:tc>
          <w:tcPr>
            <w:tcW w:w="1843" w:type="dxa"/>
            <w:tcBorders>
              <w:top w:val="nil"/>
              <w:left w:val="nil"/>
              <w:bottom w:val="nil"/>
              <w:right w:val="nil"/>
            </w:tcBorders>
            <w:shd w:val="clear" w:color="auto" w:fill="auto"/>
            <w:noWrap/>
            <w:hideMark/>
          </w:tcPr>
          <w:p w14:paraId="613E24B8" w14:textId="77777777" w:rsidR="00F3055A" w:rsidRPr="00F3055A" w:rsidRDefault="00F3055A" w:rsidP="00F3055A">
            <w:pPr>
              <w:rPr>
                <w:sz w:val="20"/>
                <w:szCs w:val="20"/>
              </w:rPr>
            </w:pPr>
            <w:r w:rsidRPr="00F3055A">
              <w:rPr>
                <w:sz w:val="20"/>
                <w:szCs w:val="20"/>
              </w:rPr>
              <w:t>03 3 02 00000</w:t>
            </w:r>
          </w:p>
        </w:tc>
        <w:tc>
          <w:tcPr>
            <w:tcW w:w="709" w:type="dxa"/>
            <w:tcBorders>
              <w:top w:val="nil"/>
              <w:left w:val="nil"/>
              <w:bottom w:val="nil"/>
              <w:right w:val="nil"/>
            </w:tcBorders>
            <w:shd w:val="clear" w:color="auto" w:fill="auto"/>
            <w:noWrap/>
            <w:hideMark/>
          </w:tcPr>
          <w:p w14:paraId="281384C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FDAA423" w14:textId="3D321CE9" w:rsidR="00F3055A" w:rsidRPr="00F3055A" w:rsidRDefault="00F3055A" w:rsidP="00D33854">
            <w:pPr>
              <w:jc w:val="right"/>
              <w:rPr>
                <w:sz w:val="20"/>
                <w:szCs w:val="20"/>
              </w:rPr>
            </w:pPr>
            <w:r w:rsidRPr="00F3055A">
              <w:rPr>
                <w:sz w:val="20"/>
                <w:szCs w:val="20"/>
              </w:rPr>
              <w:t xml:space="preserve">13 </w:t>
            </w:r>
            <w:r w:rsidR="003D08D4">
              <w:rPr>
                <w:sz w:val="20"/>
                <w:szCs w:val="20"/>
              </w:rPr>
              <w:t>90</w:t>
            </w:r>
            <w:r w:rsidRPr="00F3055A">
              <w:rPr>
                <w:sz w:val="20"/>
                <w:szCs w:val="20"/>
              </w:rPr>
              <w:t>0 530,00</w:t>
            </w:r>
          </w:p>
        </w:tc>
        <w:tc>
          <w:tcPr>
            <w:tcW w:w="1843" w:type="dxa"/>
            <w:tcBorders>
              <w:top w:val="nil"/>
              <w:left w:val="nil"/>
              <w:bottom w:val="nil"/>
              <w:right w:val="nil"/>
            </w:tcBorders>
            <w:shd w:val="clear" w:color="auto" w:fill="auto"/>
            <w:noWrap/>
            <w:hideMark/>
          </w:tcPr>
          <w:p w14:paraId="51D78943" w14:textId="77777777" w:rsidR="00F3055A" w:rsidRPr="00F3055A" w:rsidRDefault="00F3055A" w:rsidP="00D33854">
            <w:pPr>
              <w:jc w:val="right"/>
              <w:rPr>
                <w:sz w:val="20"/>
                <w:szCs w:val="20"/>
              </w:rPr>
            </w:pPr>
            <w:r w:rsidRPr="00F3055A">
              <w:rPr>
                <w:sz w:val="20"/>
                <w:szCs w:val="20"/>
              </w:rPr>
              <w:t>1 812 000,00</w:t>
            </w:r>
          </w:p>
        </w:tc>
        <w:tc>
          <w:tcPr>
            <w:tcW w:w="2268" w:type="dxa"/>
            <w:tcBorders>
              <w:top w:val="nil"/>
              <w:left w:val="nil"/>
              <w:bottom w:val="nil"/>
              <w:right w:val="nil"/>
            </w:tcBorders>
            <w:shd w:val="clear" w:color="auto" w:fill="auto"/>
            <w:noWrap/>
            <w:hideMark/>
          </w:tcPr>
          <w:p w14:paraId="54B9B22B" w14:textId="77777777" w:rsidR="00F3055A" w:rsidRPr="00F3055A" w:rsidRDefault="00F3055A" w:rsidP="00D33854">
            <w:pPr>
              <w:jc w:val="right"/>
              <w:rPr>
                <w:sz w:val="20"/>
                <w:szCs w:val="20"/>
              </w:rPr>
            </w:pPr>
            <w:r w:rsidRPr="00F3055A">
              <w:rPr>
                <w:sz w:val="20"/>
                <w:szCs w:val="20"/>
              </w:rPr>
              <w:t>1 812 000,00</w:t>
            </w:r>
          </w:p>
        </w:tc>
      </w:tr>
      <w:tr w:rsidR="00F3055A" w:rsidRPr="00F3055A" w14:paraId="747CF4FF" w14:textId="77777777" w:rsidTr="00D33854">
        <w:trPr>
          <w:trHeight w:val="20"/>
        </w:trPr>
        <w:tc>
          <w:tcPr>
            <w:tcW w:w="7054" w:type="dxa"/>
            <w:tcBorders>
              <w:top w:val="nil"/>
              <w:left w:val="nil"/>
              <w:bottom w:val="nil"/>
              <w:right w:val="nil"/>
            </w:tcBorders>
            <w:shd w:val="clear" w:color="auto" w:fill="auto"/>
            <w:hideMark/>
          </w:tcPr>
          <w:p w14:paraId="3DD4FADF" w14:textId="77777777" w:rsidR="00F3055A" w:rsidRPr="00F3055A" w:rsidRDefault="00F3055A" w:rsidP="00F3055A">
            <w:pPr>
              <w:rPr>
                <w:sz w:val="20"/>
                <w:szCs w:val="20"/>
              </w:rPr>
            </w:pPr>
            <w:r w:rsidRPr="00F3055A">
              <w:rPr>
                <w:sz w:val="20"/>
                <w:szCs w:val="20"/>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 </w:t>
            </w:r>
          </w:p>
        </w:tc>
        <w:tc>
          <w:tcPr>
            <w:tcW w:w="1843" w:type="dxa"/>
            <w:tcBorders>
              <w:top w:val="nil"/>
              <w:left w:val="nil"/>
              <w:bottom w:val="nil"/>
              <w:right w:val="nil"/>
            </w:tcBorders>
            <w:shd w:val="clear" w:color="auto" w:fill="auto"/>
            <w:noWrap/>
            <w:hideMark/>
          </w:tcPr>
          <w:p w14:paraId="2EA911E8" w14:textId="77777777" w:rsidR="00F3055A" w:rsidRPr="00F3055A" w:rsidRDefault="00F3055A" w:rsidP="00F3055A">
            <w:pPr>
              <w:rPr>
                <w:sz w:val="20"/>
                <w:szCs w:val="20"/>
              </w:rPr>
            </w:pPr>
            <w:r w:rsidRPr="00F3055A">
              <w:rPr>
                <w:sz w:val="20"/>
                <w:szCs w:val="20"/>
              </w:rPr>
              <w:t>03 3 02 21630</w:t>
            </w:r>
          </w:p>
        </w:tc>
        <w:tc>
          <w:tcPr>
            <w:tcW w:w="709" w:type="dxa"/>
            <w:tcBorders>
              <w:top w:val="nil"/>
              <w:left w:val="nil"/>
              <w:bottom w:val="nil"/>
              <w:right w:val="nil"/>
            </w:tcBorders>
            <w:shd w:val="clear" w:color="auto" w:fill="auto"/>
            <w:noWrap/>
            <w:hideMark/>
          </w:tcPr>
          <w:p w14:paraId="2720C36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EF52341" w14:textId="79729D6E" w:rsidR="00F3055A" w:rsidRPr="00F3055A" w:rsidRDefault="00F3055A" w:rsidP="00D33854">
            <w:pPr>
              <w:jc w:val="right"/>
              <w:rPr>
                <w:sz w:val="20"/>
                <w:szCs w:val="20"/>
              </w:rPr>
            </w:pPr>
            <w:r w:rsidRPr="00F3055A">
              <w:rPr>
                <w:sz w:val="20"/>
                <w:szCs w:val="20"/>
              </w:rPr>
              <w:t xml:space="preserve">13 </w:t>
            </w:r>
            <w:r w:rsidR="003D08D4">
              <w:rPr>
                <w:sz w:val="20"/>
                <w:szCs w:val="20"/>
              </w:rPr>
              <w:t>90</w:t>
            </w:r>
            <w:r w:rsidRPr="00F3055A">
              <w:rPr>
                <w:sz w:val="20"/>
                <w:szCs w:val="20"/>
              </w:rPr>
              <w:t>0 530,00</w:t>
            </w:r>
          </w:p>
        </w:tc>
        <w:tc>
          <w:tcPr>
            <w:tcW w:w="1843" w:type="dxa"/>
            <w:tcBorders>
              <w:top w:val="nil"/>
              <w:left w:val="nil"/>
              <w:bottom w:val="nil"/>
              <w:right w:val="nil"/>
            </w:tcBorders>
            <w:shd w:val="clear" w:color="auto" w:fill="auto"/>
            <w:noWrap/>
            <w:hideMark/>
          </w:tcPr>
          <w:p w14:paraId="0D56507B" w14:textId="77777777" w:rsidR="00F3055A" w:rsidRPr="00F3055A" w:rsidRDefault="00F3055A" w:rsidP="00D33854">
            <w:pPr>
              <w:jc w:val="right"/>
              <w:rPr>
                <w:sz w:val="20"/>
                <w:szCs w:val="20"/>
              </w:rPr>
            </w:pPr>
            <w:r w:rsidRPr="00F3055A">
              <w:rPr>
                <w:sz w:val="20"/>
                <w:szCs w:val="20"/>
              </w:rPr>
              <w:t>1 812 000,00</w:t>
            </w:r>
          </w:p>
        </w:tc>
        <w:tc>
          <w:tcPr>
            <w:tcW w:w="2268" w:type="dxa"/>
            <w:tcBorders>
              <w:top w:val="nil"/>
              <w:left w:val="nil"/>
              <w:bottom w:val="nil"/>
              <w:right w:val="nil"/>
            </w:tcBorders>
            <w:shd w:val="clear" w:color="auto" w:fill="auto"/>
            <w:noWrap/>
            <w:hideMark/>
          </w:tcPr>
          <w:p w14:paraId="435A2652" w14:textId="77777777" w:rsidR="00F3055A" w:rsidRPr="00F3055A" w:rsidRDefault="00F3055A" w:rsidP="00D33854">
            <w:pPr>
              <w:jc w:val="right"/>
              <w:rPr>
                <w:sz w:val="20"/>
                <w:szCs w:val="20"/>
              </w:rPr>
            </w:pPr>
            <w:r w:rsidRPr="00F3055A">
              <w:rPr>
                <w:sz w:val="20"/>
                <w:szCs w:val="20"/>
              </w:rPr>
              <w:t>1 812 000,00</w:t>
            </w:r>
          </w:p>
        </w:tc>
      </w:tr>
      <w:tr w:rsidR="00F3055A" w:rsidRPr="00F3055A" w14:paraId="12C26A8B" w14:textId="77777777" w:rsidTr="00D33854">
        <w:trPr>
          <w:trHeight w:val="20"/>
        </w:trPr>
        <w:tc>
          <w:tcPr>
            <w:tcW w:w="7054" w:type="dxa"/>
            <w:tcBorders>
              <w:top w:val="nil"/>
              <w:left w:val="nil"/>
              <w:bottom w:val="nil"/>
              <w:right w:val="nil"/>
            </w:tcBorders>
            <w:shd w:val="clear" w:color="auto" w:fill="auto"/>
            <w:hideMark/>
          </w:tcPr>
          <w:p w14:paraId="78CFD956"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8D1BE70" w14:textId="77777777" w:rsidR="00F3055A" w:rsidRPr="00F3055A" w:rsidRDefault="00F3055A" w:rsidP="00F3055A">
            <w:pPr>
              <w:rPr>
                <w:sz w:val="20"/>
                <w:szCs w:val="20"/>
              </w:rPr>
            </w:pPr>
            <w:r w:rsidRPr="00F3055A">
              <w:rPr>
                <w:sz w:val="20"/>
                <w:szCs w:val="20"/>
              </w:rPr>
              <w:t>03 3 02 21630</w:t>
            </w:r>
          </w:p>
        </w:tc>
        <w:tc>
          <w:tcPr>
            <w:tcW w:w="709" w:type="dxa"/>
            <w:tcBorders>
              <w:top w:val="nil"/>
              <w:left w:val="nil"/>
              <w:bottom w:val="nil"/>
              <w:right w:val="nil"/>
            </w:tcBorders>
            <w:shd w:val="clear" w:color="auto" w:fill="auto"/>
            <w:noWrap/>
            <w:hideMark/>
          </w:tcPr>
          <w:p w14:paraId="0183B4D2"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34BC7F82" w14:textId="6AEB9890" w:rsidR="00F3055A" w:rsidRPr="00F3055A" w:rsidRDefault="00F3055A" w:rsidP="00D33854">
            <w:pPr>
              <w:jc w:val="right"/>
              <w:rPr>
                <w:sz w:val="20"/>
                <w:szCs w:val="20"/>
              </w:rPr>
            </w:pPr>
            <w:r w:rsidRPr="00F3055A">
              <w:rPr>
                <w:sz w:val="20"/>
                <w:szCs w:val="20"/>
              </w:rPr>
              <w:t xml:space="preserve">13 </w:t>
            </w:r>
            <w:r w:rsidR="003D08D4">
              <w:rPr>
                <w:sz w:val="20"/>
                <w:szCs w:val="20"/>
              </w:rPr>
              <w:t>90</w:t>
            </w:r>
            <w:r w:rsidRPr="00F3055A">
              <w:rPr>
                <w:sz w:val="20"/>
                <w:szCs w:val="20"/>
              </w:rPr>
              <w:t>0 530,00</w:t>
            </w:r>
          </w:p>
        </w:tc>
        <w:tc>
          <w:tcPr>
            <w:tcW w:w="1843" w:type="dxa"/>
            <w:tcBorders>
              <w:top w:val="nil"/>
              <w:left w:val="nil"/>
              <w:bottom w:val="nil"/>
              <w:right w:val="nil"/>
            </w:tcBorders>
            <w:shd w:val="clear" w:color="auto" w:fill="auto"/>
            <w:noWrap/>
            <w:hideMark/>
          </w:tcPr>
          <w:p w14:paraId="3E745FF1" w14:textId="77777777" w:rsidR="00F3055A" w:rsidRPr="00F3055A" w:rsidRDefault="00F3055A" w:rsidP="00D33854">
            <w:pPr>
              <w:jc w:val="right"/>
              <w:rPr>
                <w:sz w:val="20"/>
                <w:szCs w:val="20"/>
              </w:rPr>
            </w:pPr>
            <w:r w:rsidRPr="00F3055A">
              <w:rPr>
                <w:sz w:val="20"/>
                <w:szCs w:val="20"/>
              </w:rPr>
              <w:t>1 812 000,00</w:t>
            </w:r>
          </w:p>
        </w:tc>
        <w:tc>
          <w:tcPr>
            <w:tcW w:w="2268" w:type="dxa"/>
            <w:tcBorders>
              <w:top w:val="nil"/>
              <w:left w:val="nil"/>
              <w:bottom w:val="nil"/>
              <w:right w:val="nil"/>
            </w:tcBorders>
            <w:shd w:val="clear" w:color="auto" w:fill="auto"/>
            <w:noWrap/>
            <w:hideMark/>
          </w:tcPr>
          <w:p w14:paraId="11916AFF" w14:textId="77777777" w:rsidR="00F3055A" w:rsidRPr="00F3055A" w:rsidRDefault="00F3055A" w:rsidP="00D33854">
            <w:pPr>
              <w:jc w:val="right"/>
              <w:rPr>
                <w:sz w:val="20"/>
                <w:szCs w:val="20"/>
              </w:rPr>
            </w:pPr>
            <w:r w:rsidRPr="00F3055A">
              <w:rPr>
                <w:sz w:val="20"/>
                <w:szCs w:val="20"/>
              </w:rPr>
              <w:t>1 812 000,00</w:t>
            </w:r>
          </w:p>
        </w:tc>
      </w:tr>
      <w:tr w:rsidR="00F3055A" w:rsidRPr="00F3055A" w14:paraId="6E76CF66" w14:textId="77777777" w:rsidTr="00D33854">
        <w:trPr>
          <w:trHeight w:val="20"/>
        </w:trPr>
        <w:tc>
          <w:tcPr>
            <w:tcW w:w="7054" w:type="dxa"/>
            <w:tcBorders>
              <w:top w:val="nil"/>
              <w:left w:val="nil"/>
              <w:bottom w:val="nil"/>
              <w:right w:val="nil"/>
            </w:tcBorders>
            <w:shd w:val="clear" w:color="auto" w:fill="auto"/>
            <w:hideMark/>
          </w:tcPr>
          <w:p w14:paraId="477E08EC" w14:textId="77777777" w:rsidR="00F3055A" w:rsidRPr="00F3055A" w:rsidRDefault="00F3055A" w:rsidP="00F3055A">
            <w:pPr>
              <w:rPr>
                <w:sz w:val="20"/>
                <w:szCs w:val="20"/>
              </w:rPr>
            </w:pPr>
            <w:r w:rsidRPr="00F3055A">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14:paraId="492928F0" w14:textId="77777777" w:rsidR="00F3055A" w:rsidRPr="00F3055A" w:rsidRDefault="00F3055A" w:rsidP="00F3055A">
            <w:pPr>
              <w:rPr>
                <w:sz w:val="20"/>
                <w:szCs w:val="20"/>
              </w:rPr>
            </w:pPr>
            <w:r w:rsidRPr="00F3055A">
              <w:rPr>
                <w:sz w:val="20"/>
                <w:szCs w:val="20"/>
              </w:rPr>
              <w:t>03 3 03 00000</w:t>
            </w:r>
          </w:p>
        </w:tc>
        <w:tc>
          <w:tcPr>
            <w:tcW w:w="709" w:type="dxa"/>
            <w:tcBorders>
              <w:top w:val="nil"/>
              <w:left w:val="nil"/>
              <w:bottom w:val="nil"/>
              <w:right w:val="nil"/>
            </w:tcBorders>
            <w:shd w:val="clear" w:color="auto" w:fill="auto"/>
            <w:noWrap/>
            <w:hideMark/>
          </w:tcPr>
          <w:p w14:paraId="4B146BE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97C929F" w14:textId="77777777" w:rsidR="00F3055A" w:rsidRPr="00F3055A" w:rsidRDefault="00F3055A" w:rsidP="00D33854">
            <w:pPr>
              <w:jc w:val="right"/>
              <w:rPr>
                <w:sz w:val="20"/>
                <w:szCs w:val="20"/>
              </w:rPr>
            </w:pPr>
            <w:r w:rsidRPr="00F3055A">
              <w:rPr>
                <w:sz w:val="20"/>
                <w:szCs w:val="20"/>
              </w:rPr>
              <w:t>24 248 258,66</w:t>
            </w:r>
          </w:p>
        </w:tc>
        <w:tc>
          <w:tcPr>
            <w:tcW w:w="1843" w:type="dxa"/>
            <w:tcBorders>
              <w:top w:val="nil"/>
              <w:left w:val="nil"/>
              <w:bottom w:val="nil"/>
              <w:right w:val="nil"/>
            </w:tcBorders>
            <w:shd w:val="clear" w:color="auto" w:fill="auto"/>
            <w:noWrap/>
            <w:hideMark/>
          </w:tcPr>
          <w:p w14:paraId="6B11DAD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270463D6" w14:textId="77777777" w:rsidR="00F3055A" w:rsidRPr="00F3055A" w:rsidRDefault="00F3055A" w:rsidP="00D33854">
            <w:pPr>
              <w:jc w:val="right"/>
              <w:rPr>
                <w:sz w:val="20"/>
                <w:szCs w:val="20"/>
              </w:rPr>
            </w:pPr>
            <w:r w:rsidRPr="00F3055A">
              <w:rPr>
                <w:sz w:val="20"/>
                <w:szCs w:val="20"/>
              </w:rPr>
              <w:t>0,00</w:t>
            </w:r>
          </w:p>
        </w:tc>
      </w:tr>
      <w:tr w:rsidR="00F3055A" w:rsidRPr="00F3055A" w14:paraId="423C5821" w14:textId="77777777" w:rsidTr="00D33854">
        <w:trPr>
          <w:trHeight w:val="20"/>
        </w:trPr>
        <w:tc>
          <w:tcPr>
            <w:tcW w:w="7054" w:type="dxa"/>
            <w:tcBorders>
              <w:top w:val="nil"/>
              <w:left w:val="nil"/>
              <w:bottom w:val="nil"/>
              <w:right w:val="nil"/>
            </w:tcBorders>
            <w:shd w:val="clear" w:color="auto" w:fill="auto"/>
            <w:hideMark/>
          </w:tcPr>
          <w:p w14:paraId="5EFF60E8" w14:textId="77777777" w:rsidR="00F3055A" w:rsidRPr="00F3055A" w:rsidRDefault="00F3055A" w:rsidP="00F3055A">
            <w:pPr>
              <w:rPr>
                <w:sz w:val="20"/>
                <w:szCs w:val="20"/>
              </w:rPr>
            </w:pPr>
            <w:r w:rsidRPr="00F3055A">
              <w:rPr>
                <w:sz w:val="20"/>
                <w:szCs w:val="20"/>
              </w:rPr>
              <w:t>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1843" w:type="dxa"/>
            <w:tcBorders>
              <w:top w:val="nil"/>
              <w:left w:val="nil"/>
              <w:bottom w:val="nil"/>
              <w:right w:val="nil"/>
            </w:tcBorders>
            <w:shd w:val="clear" w:color="auto" w:fill="auto"/>
            <w:noWrap/>
            <w:hideMark/>
          </w:tcPr>
          <w:p w14:paraId="06359102" w14:textId="77777777" w:rsidR="00F3055A" w:rsidRPr="00F3055A" w:rsidRDefault="00F3055A" w:rsidP="00F3055A">
            <w:pPr>
              <w:rPr>
                <w:sz w:val="20"/>
                <w:szCs w:val="20"/>
              </w:rPr>
            </w:pPr>
            <w:r w:rsidRPr="00F3055A">
              <w:rPr>
                <w:sz w:val="20"/>
                <w:szCs w:val="20"/>
              </w:rPr>
              <w:t>03 3 03 9Д114</w:t>
            </w:r>
          </w:p>
        </w:tc>
        <w:tc>
          <w:tcPr>
            <w:tcW w:w="709" w:type="dxa"/>
            <w:tcBorders>
              <w:top w:val="nil"/>
              <w:left w:val="nil"/>
              <w:bottom w:val="nil"/>
              <w:right w:val="nil"/>
            </w:tcBorders>
            <w:shd w:val="clear" w:color="auto" w:fill="auto"/>
            <w:noWrap/>
            <w:hideMark/>
          </w:tcPr>
          <w:p w14:paraId="50089C5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562B2A8" w14:textId="77777777" w:rsidR="00F3055A" w:rsidRPr="00F3055A" w:rsidRDefault="00F3055A" w:rsidP="00D33854">
            <w:pPr>
              <w:jc w:val="right"/>
              <w:rPr>
                <w:sz w:val="20"/>
                <w:szCs w:val="20"/>
              </w:rPr>
            </w:pPr>
            <w:r w:rsidRPr="00F3055A">
              <w:rPr>
                <w:sz w:val="20"/>
                <w:szCs w:val="20"/>
              </w:rPr>
              <w:t>24 248 258,66</w:t>
            </w:r>
          </w:p>
        </w:tc>
        <w:tc>
          <w:tcPr>
            <w:tcW w:w="1843" w:type="dxa"/>
            <w:tcBorders>
              <w:top w:val="nil"/>
              <w:left w:val="nil"/>
              <w:bottom w:val="nil"/>
              <w:right w:val="nil"/>
            </w:tcBorders>
            <w:shd w:val="clear" w:color="auto" w:fill="auto"/>
            <w:noWrap/>
            <w:hideMark/>
          </w:tcPr>
          <w:p w14:paraId="666CDD4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972BFFD" w14:textId="77777777" w:rsidR="00F3055A" w:rsidRPr="00F3055A" w:rsidRDefault="00F3055A" w:rsidP="00D33854">
            <w:pPr>
              <w:jc w:val="right"/>
              <w:rPr>
                <w:sz w:val="20"/>
                <w:szCs w:val="20"/>
              </w:rPr>
            </w:pPr>
            <w:r w:rsidRPr="00F3055A">
              <w:rPr>
                <w:sz w:val="20"/>
                <w:szCs w:val="20"/>
              </w:rPr>
              <w:t>0,00</w:t>
            </w:r>
          </w:p>
        </w:tc>
      </w:tr>
      <w:tr w:rsidR="00F3055A" w:rsidRPr="00F3055A" w14:paraId="28583FCB" w14:textId="77777777" w:rsidTr="00D33854">
        <w:trPr>
          <w:trHeight w:val="20"/>
        </w:trPr>
        <w:tc>
          <w:tcPr>
            <w:tcW w:w="7054" w:type="dxa"/>
            <w:tcBorders>
              <w:top w:val="nil"/>
              <w:left w:val="nil"/>
              <w:bottom w:val="nil"/>
              <w:right w:val="nil"/>
            </w:tcBorders>
            <w:shd w:val="clear" w:color="auto" w:fill="auto"/>
            <w:hideMark/>
          </w:tcPr>
          <w:p w14:paraId="200DB059"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8330F50" w14:textId="77777777" w:rsidR="00F3055A" w:rsidRPr="00F3055A" w:rsidRDefault="00F3055A" w:rsidP="00F3055A">
            <w:pPr>
              <w:rPr>
                <w:sz w:val="20"/>
                <w:szCs w:val="20"/>
              </w:rPr>
            </w:pPr>
            <w:r w:rsidRPr="00F3055A">
              <w:rPr>
                <w:sz w:val="20"/>
                <w:szCs w:val="20"/>
              </w:rPr>
              <w:t>03 3 03 9Д114</w:t>
            </w:r>
          </w:p>
        </w:tc>
        <w:tc>
          <w:tcPr>
            <w:tcW w:w="709" w:type="dxa"/>
            <w:tcBorders>
              <w:top w:val="nil"/>
              <w:left w:val="nil"/>
              <w:bottom w:val="nil"/>
              <w:right w:val="nil"/>
            </w:tcBorders>
            <w:shd w:val="clear" w:color="auto" w:fill="auto"/>
            <w:noWrap/>
            <w:hideMark/>
          </w:tcPr>
          <w:p w14:paraId="69DF46C1"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35AA3A06" w14:textId="77777777" w:rsidR="00F3055A" w:rsidRPr="00F3055A" w:rsidRDefault="00F3055A" w:rsidP="00D33854">
            <w:pPr>
              <w:jc w:val="right"/>
              <w:rPr>
                <w:sz w:val="20"/>
                <w:szCs w:val="20"/>
              </w:rPr>
            </w:pPr>
            <w:r w:rsidRPr="00F3055A">
              <w:rPr>
                <w:sz w:val="20"/>
                <w:szCs w:val="20"/>
              </w:rPr>
              <w:t>24 248 258,66</w:t>
            </w:r>
          </w:p>
        </w:tc>
        <w:tc>
          <w:tcPr>
            <w:tcW w:w="1843" w:type="dxa"/>
            <w:tcBorders>
              <w:top w:val="nil"/>
              <w:left w:val="nil"/>
              <w:bottom w:val="nil"/>
              <w:right w:val="nil"/>
            </w:tcBorders>
            <w:shd w:val="clear" w:color="auto" w:fill="auto"/>
            <w:noWrap/>
            <w:hideMark/>
          </w:tcPr>
          <w:p w14:paraId="5E80BED6"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C25FC99" w14:textId="77777777" w:rsidR="00F3055A" w:rsidRPr="00F3055A" w:rsidRDefault="00F3055A" w:rsidP="00D33854">
            <w:pPr>
              <w:jc w:val="right"/>
              <w:rPr>
                <w:sz w:val="20"/>
                <w:szCs w:val="20"/>
              </w:rPr>
            </w:pPr>
            <w:r w:rsidRPr="00F3055A">
              <w:rPr>
                <w:sz w:val="20"/>
                <w:szCs w:val="20"/>
              </w:rPr>
              <w:t>0,00</w:t>
            </w:r>
          </w:p>
        </w:tc>
      </w:tr>
      <w:tr w:rsidR="00F3055A" w:rsidRPr="00F3055A" w14:paraId="1AE25F6A" w14:textId="77777777" w:rsidTr="00D33854">
        <w:trPr>
          <w:trHeight w:val="20"/>
        </w:trPr>
        <w:tc>
          <w:tcPr>
            <w:tcW w:w="7054" w:type="dxa"/>
            <w:tcBorders>
              <w:top w:val="nil"/>
              <w:left w:val="nil"/>
              <w:bottom w:val="nil"/>
              <w:right w:val="nil"/>
            </w:tcBorders>
            <w:shd w:val="clear" w:color="auto" w:fill="auto"/>
            <w:hideMark/>
          </w:tcPr>
          <w:p w14:paraId="5C9409CA"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36486951"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12FD2796"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14E47332"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1B240681"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501A4553" w14:textId="77777777" w:rsidR="00F3055A" w:rsidRPr="00F3055A" w:rsidRDefault="00F3055A" w:rsidP="00D33854">
            <w:pPr>
              <w:jc w:val="right"/>
              <w:rPr>
                <w:sz w:val="20"/>
                <w:szCs w:val="20"/>
              </w:rPr>
            </w:pPr>
            <w:r w:rsidRPr="00F3055A">
              <w:rPr>
                <w:sz w:val="20"/>
                <w:szCs w:val="20"/>
              </w:rPr>
              <w:t> </w:t>
            </w:r>
          </w:p>
        </w:tc>
      </w:tr>
      <w:tr w:rsidR="00F3055A" w:rsidRPr="00F3055A" w14:paraId="6232E0B5" w14:textId="77777777" w:rsidTr="00D33854">
        <w:trPr>
          <w:trHeight w:val="20"/>
        </w:trPr>
        <w:tc>
          <w:tcPr>
            <w:tcW w:w="7054" w:type="dxa"/>
            <w:tcBorders>
              <w:top w:val="nil"/>
              <w:left w:val="nil"/>
              <w:bottom w:val="nil"/>
              <w:right w:val="nil"/>
            </w:tcBorders>
            <w:shd w:val="clear" w:color="auto" w:fill="auto"/>
            <w:hideMark/>
          </w:tcPr>
          <w:p w14:paraId="79732C50" w14:textId="77777777" w:rsidR="00F3055A" w:rsidRPr="00F3055A" w:rsidRDefault="00F3055A" w:rsidP="00F3055A">
            <w:pPr>
              <w:rPr>
                <w:sz w:val="20"/>
                <w:szCs w:val="20"/>
              </w:rPr>
            </w:pPr>
            <w:r w:rsidRPr="00F3055A">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1843" w:type="dxa"/>
            <w:tcBorders>
              <w:top w:val="nil"/>
              <w:left w:val="nil"/>
              <w:bottom w:val="nil"/>
              <w:right w:val="nil"/>
            </w:tcBorders>
            <w:shd w:val="clear" w:color="auto" w:fill="auto"/>
            <w:noWrap/>
            <w:hideMark/>
          </w:tcPr>
          <w:p w14:paraId="5277EBDA" w14:textId="77777777" w:rsidR="00F3055A" w:rsidRPr="00F3055A" w:rsidRDefault="00F3055A" w:rsidP="00F3055A">
            <w:pPr>
              <w:rPr>
                <w:sz w:val="20"/>
                <w:szCs w:val="20"/>
              </w:rPr>
            </w:pPr>
            <w:r w:rsidRPr="00F3055A">
              <w:rPr>
                <w:sz w:val="20"/>
                <w:szCs w:val="20"/>
              </w:rPr>
              <w:t>04 0 00 00000</w:t>
            </w:r>
          </w:p>
        </w:tc>
        <w:tc>
          <w:tcPr>
            <w:tcW w:w="709" w:type="dxa"/>
            <w:tcBorders>
              <w:top w:val="nil"/>
              <w:left w:val="nil"/>
              <w:bottom w:val="nil"/>
              <w:right w:val="nil"/>
            </w:tcBorders>
            <w:shd w:val="clear" w:color="auto" w:fill="auto"/>
            <w:noWrap/>
            <w:hideMark/>
          </w:tcPr>
          <w:p w14:paraId="5D9FEE8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B8E6CD6" w14:textId="77777777" w:rsidR="00F3055A" w:rsidRPr="00F3055A" w:rsidRDefault="00F3055A" w:rsidP="00D33854">
            <w:pPr>
              <w:jc w:val="right"/>
              <w:rPr>
                <w:sz w:val="20"/>
                <w:szCs w:val="20"/>
              </w:rPr>
            </w:pPr>
            <w:r w:rsidRPr="00F3055A">
              <w:rPr>
                <w:sz w:val="20"/>
                <w:szCs w:val="20"/>
              </w:rPr>
              <w:t>5 332 636 520,34</w:t>
            </w:r>
          </w:p>
        </w:tc>
        <w:tc>
          <w:tcPr>
            <w:tcW w:w="1843" w:type="dxa"/>
            <w:tcBorders>
              <w:top w:val="nil"/>
              <w:left w:val="nil"/>
              <w:bottom w:val="nil"/>
              <w:right w:val="nil"/>
            </w:tcBorders>
            <w:shd w:val="clear" w:color="auto" w:fill="auto"/>
            <w:noWrap/>
            <w:hideMark/>
          </w:tcPr>
          <w:p w14:paraId="01F225A3" w14:textId="77777777" w:rsidR="00F3055A" w:rsidRPr="00F3055A" w:rsidRDefault="00F3055A" w:rsidP="00D33854">
            <w:pPr>
              <w:jc w:val="right"/>
              <w:rPr>
                <w:sz w:val="20"/>
                <w:szCs w:val="20"/>
              </w:rPr>
            </w:pPr>
            <w:r w:rsidRPr="00F3055A">
              <w:rPr>
                <w:sz w:val="20"/>
                <w:szCs w:val="20"/>
              </w:rPr>
              <w:t>2 579 888 816,53</w:t>
            </w:r>
          </w:p>
        </w:tc>
        <w:tc>
          <w:tcPr>
            <w:tcW w:w="2268" w:type="dxa"/>
            <w:tcBorders>
              <w:top w:val="nil"/>
              <w:left w:val="nil"/>
              <w:bottom w:val="nil"/>
              <w:right w:val="nil"/>
            </w:tcBorders>
            <w:shd w:val="clear" w:color="auto" w:fill="auto"/>
            <w:noWrap/>
            <w:hideMark/>
          </w:tcPr>
          <w:p w14:paraId="419A942A" w14:textId="77777777" w:rsidR="00F3055A" w:rsidRPr="00F3055A" w:rsidRDefault="00F3055A" w:rsidP="00D33854">
            <w:pPr>
              <w:jc w:val="right"/>
              <w:rPr>
                <w:sz w:val="20"/>
                <w:szCs w:val="20"/>
              </w:rPr>
            </w:pPr>
            <w:r w:rsidRPr="00F3055A">
              <w:rPr>
                <w:sz w:val="20"/>
                <w:szCs w:val="20"/>
              </w:rPr>
              <w:t>1 465 433 464,20</w:t>
            </w:r>
          </w:p>
        </w:tc>
      </w:tr>
      <w:tr w:rsidR="00F3055A" w:rsidRPr="00F3055A" w14:paraId="6E92CB7C" w14:textId="77777777" w:rsidTr="00D33854">
        <w:trPr>
          <w:trHeight w:val="20"/>
        </w:trPr>
        <w:tc>
          <w:tcPr>
            <w:tcW w:w="7054" w:type="dxa"/>
            <w:tcBorders>
              <w:top w:val="nil"/>
              <w:left w:val="nil"/>
              <w:bottom w:val="nil"/>
              <w:right w:val="nil"/>
            </w:tcBorders>
            <w:shd w:val="clear" w:color="auto" w:fill="auto"/>
            <w:hideMark/>
          </w:tcPr>
          <w:p w14:paraId="54E35B3E" w14:textId="77777777" w:rsidR="00F3055A" w:rsidRPr="00F3055A" w:rsidRDefault="00F3055A" w:rsidP="00F3055A">
            <w:pPr>
              <w:rPr>
                <w:sz w:val="20"/>
                <w:szCs w:val="20"/>
              </w:rPr>
            </w:pPr>
            <w:r w:rsidRPr="00F3055A">
              <w:rPr>
                <w:sz w:val="20"/>
                <w:szCs w:val="20"/>
              </w:rPr>
              <w:t>Подпрограмма «Развитие жилищно-коммунального хозяйства на территории города Ставрополя»</w:t>
            </w:r>
          </w:p>
        </w:tc>
        <w:tc>
          <w:tcPr>
            <w:tcW w:w="1843" w:type="dxa"/>
            <w:tcBorders>
              <w:top w:val="nil"/>
              <w:left w:val="nil"/>
              <w:bottom w:val="nil"/>
              <w:right w:val="nil"/>
            </w:tcBorders>
            <w:shd w:val="clear" w:color="auto" w:fill="auto"/>
            <w:noWrap/>
            <w:hideMark/>
          </w:tcPr>
          <w:p w14:paraId="31302B0C" w14:textId="77777777" w:rsidR="00F3055A" w:rsidRPr="00F3055A" w:rsidRDefault="00F3055A" w:rsidP="00F3055A">
            <w:pPr>
              <w:rPr>
                <w:sz w:val="20"/>
                <w:szCs w:val="20"/>
              </w:rPr>
            </w:pPr>
            <w:r w:rsidRPr="00F3055A">
              <w:rPr>
                <w:sz w:val="20"/>
                <w:szCs w:val="20"/>
              </w:rPr>
              <w:t>04 1 00 00000</w:t>
            </w:r>
          </w:p>
        </w:tc>
        <w:tc>
          <w:tcPr>
            <w:tcW w:w="709" w:type="dxa"/>
            <w:tcBorders>
              <w:top w:val="nil"/>
              <w:left w:val="nil"/>
              <w:bottom w:val="nil"/>
              <w:right w:val="nil"/>
            </w:tcBorders>
            <w:shd w:val="clear" w:color="auto" w:fill="auto"/>
            <w:noWrap/>
            <w:hideMark/>
          </w:tcPr>
          <w:p w14:paraId="1FF036D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D73A007" w14:textId="77777777" w:rsidR="00F3055A" w:rsidRPr="00F3055A" w:rsidRDefault="00F3055A" w:rsidP="00D33854">
            <w:pPr>
              <w:jc w:val="right"/>
              <w:rPr>
                <w:sz w:val="20"/>
                <w:szCs w:val="20"/>
              </w:rPr>
            </w:pPr>
            <w:r w:rsidRPr="00F3055A">
              <w:rPr>
                <w:sz w:val="20"/>
                <w:szCs w:val="20"/>
              </w:rPr>
              <w:t>1 318 889 614,89</w:t>
            </w:r>
          </w:p>
        </w:tc>
        <w:tc>
          <w:tcPr>
            <w:tcW w:w="1843" w:type="dxa"/>
            <w:tcBorders>
              <w:top w:val="nil"/>
              <w:left w:val="nil"/>
              <w:bottom w:val="nil"/>
              <w:right w:val="nil"/>
            </w:tcBorders>
            <w:shd w:val="clear" w:color="auto" w:fill="auto"/>
            <w:noWrap/>
            <w:hideMark/>
          </w:tcPr>
          <w:p w14:paraId="37CF1DE9" w14:textId="77777777" w:rsidR="00F3055A" w:rsidRPr="00F3055A" w:rsidRDefault="00F3055A" w:rsidP="00D33854">
            <w:pPr>
              <w:jc w:val="right"/>
              <w:rPr>
                <w:sz w:val="20"/>
                <w:szCs w:val="20"/>
              </w:rPr>
            </w:pPr>
            <w:r w:rsidRPr="00F3055A">
              <w:rPr>
                <w:sz w:val="20"/>
                <w:szCs w:val="20"/>
              </w:rPr>
              <w:t>1 141 263 270,44</w:t>
            </w:r>
          </w:p>
        </w:tc>
        <w:tc>
          <w:tcPr>
            <w:tcW w:w="2268" w:type="dxa"/>
            <w:tcBorders>
              <w:top w:val="nil"/>
              <w:left w:val="nil"/>
              <w:bottom w:val="nil"/>
              <w:right w:val="nil"/>
            </w:tcBorders>
            <w:shd w:val="clear" w:color="auto" w:fill="auto"/>
            <w:noWrap/>
            <w:hideMark/>
          </w:tcPr>
          <w:p w14:paraId="1FBB46AB" w14:textId="77777777" w:rsidR="00F3055A" w:rsidRPr="00F3055A" w:rsidRDefault="00F3055A" w:rsidP="00D33854">
            <w:pPr>
              <w:jc w:val="right"/>
              <w:rPr>
                <w:sz w:val="20"/>
                <w:szCs w:val="20"/>
              </w:rPr>
            </w:pPr>
            <w:r w:rsidRPr="00F3055A">
              <w:rPr>
                <w:sz w:val="20"/>
                <w:szCs w:val="20"/>
              </w:rPr>
              <w:t>259 958 272,44</w:t>
            </w:r>
          </w:p>
        </w:tc>
      </w:tr>
      <w:tr w:rsidR="00F3055A" w:rsidRPr="00F3055A" w14:paraId="4819F59E" w14:textId="77777777" w:rsidTr="00D33854">
        <w:trPr>
          <w:trHeight w:val="20"/>
        </w:trPr>
        <w:tc>
          <w:tcPr>
            <w:tcW w:w="7054" w:type="dxa"/>
            <w:tcBorders>
              <w:top w:val="nil"/>
              <w:left w:val="nil"/>
              <w:bottom w:val="nil"/>
              <w:right w:val="nil"/>
            </w:tcBorders>
            <w:shd w:val="clear" w:color="auto" w:fill="auto"/>
            <w:hideMark/>
          </w:tcPr>
          <w:p w14:paraId="10954B30" w14:textId="77777777" w:rsidR="00F3055A" w:rsidRPr="00F3055A" w:rsidRDefault="00F3055A" w:rsidP="00F3055A">
            <w:pPr>
              <w:rPr>
                <w:sz w:val="20"/>
                <w:szCs w:val="20"/>
              </w:rPr>
            </w:pPr>
            <w:r w:rsidRPr="00F3055A">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1843" w:type="dxa"/>
            <w:tcBorders>
              <w:top w:val="nil"/>
              <w:left w:val="nil"/>
              <w:bottom w:val="nil"/>
              <w:right w:val="nil"/>
            </w:tcBorders>
            <w:shd w:val="clear" w:color="auto" w:fill="auto"/>
            <w:noWrap/>
            <w:hideMark/>
          </w:tcPr>
          <w:p w14:paraId="4A721CB8" w14:textId="77777777" w:rsidR="00F3055A" w:rsidRPr="00F3055A" w:rsidRDefault="00F3055A" w:rsidP="00F3055A">
            <w:pPr>
              <w:rPr>
                <w:sz w:val="20"/>
                <w:szCs w:val="20"/>
              </w:rPr>
            </w:pPr>
            <w:r w:rsidRPr="00F3055A">
              <w:rPr>
                <w:sz w:val="20"/>
                <w:szCs w:val="20"/>
              </w:rPr>
              <w:t>04 1 01 00000</w:t>
            </w:r>
          </w:p>
        </w:tc>
        <w:tc>
          <w:tcPr>
            <w:tcW w:w="709" w:type="dxa"/>
            <w:tcBorders>
              <w:top w:val="nil"/>
              <w:left w:val="nil"/>
              <w:bottom w:val="nil"/>
              <w:right w:val="nil"/>
            </w:tcBorders>
            <w:shd w:val="clear" w:color="auto" w:fill="auto"/>
            <w:noWrap/>
            <w:hideMark/>
          </w:tcPr>
          <w:p w14:paraId="16C4A61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124CC1A" w14:textId="77777777" w:rsidR="00F3055A" w:rsidRPr="00F3055A" w:rsidRDefault="00F3055A" w:rsidP="00D33854">
            <w:pPr>
              <w:jc w:val="right"/>
              <w:rPr>
                <w:sz w:val="20"/>
                <w:szCs w:val="20"/>
              </w:rPr>
            </w:pPr>
            <w:r w:rsidRPr="00F3055A">
              <w:rPr>
                <w:sz w:val="20"/>
                <w:szCs w:val="20"/>
              </w:rPr>
              <w:t>16 059 444,37</w:t>
            </w:r>
          </w:p>
        </w:tc>
        <w:tc>
          <w:tcPr>
            <w:tcW w:w="1843" w:type="dxa"/>
            <w:tcBorders>
              <w:top w:val="nil"/>
              <w:left w:val="nil"/>
              <w:bottom w:val="nil"/>
              <w:right w:val="nil"/>
            </w:tcBorders>
            <w:shd w:val="clear" w:color="auto" w:fill="auto"/>
            <w:noWrap/>
            <w:hideMark/>
          </w:tcPr>
          <w:p w14:paraId="4BB6ABB4" w14:textId="77777777" w:rsidR="00F3055A" w:rsidRPr="00F3055A" w:rsidRDefault="00F3055A" w:rsidP="00D33854">
            <w:pPr>
              <w:jc w:val="right"/>
              <w:rPr>
                <w:sz w:val="20"/>
                <w:szCs w:val="20"/>
              </w:rPr>
            </w:pPr>
            <w:r w:rsidRPr="00F3055A">
              <w:rPr>
                <w:sz w:val="20"/>
                <w:szCs w:val="20"/>
              </w:rPr>
              <w:t>11 534 230,44</w:t>
            </w:r>
          </w:p>
        </w:tc>
        <w:tc>
          <w:tcPr>
            <w:tcW w:w="2268" w:type="dxa"/>
            <w:tcBorders>
              <w:top w:val="nil"/>
              <w:left w:val="nil"/>
              <w:bottom w:val="nil"/>
              <w:right w:val="nil"/>
            </w:tcBorders>
            <w:shd w:val="clear" w:color="auto" w:fill="auto"/>
            <w:noWrap/>
            <w:hideMark/>
          </w:tcPr>
          <w:p w14:paraId="39E60350" w14:textId="77777777" w:rsidR="00F3055A" w:rsidRPr="00F3055A" w:rsidRDefault="00F3055A" w:rsidP="00D33854">
            <w:pPr>
              <w:jc w:val="right"/>
              <w:rPr>
                <w:sz w:val="20"/>
                <w:szCs w:val="20"/>
              </w:rPr>
            </w:pPr>
            <w:r w:rsidRPr="00F3055A">
              <w:rPr>
                <w:sz w:val="20"/>
                <w:szCs w:val="20"/>
              </w:rPr>
              <w:t>11 534 230,44</w:t>
            </w:r>
          </w:p>
        </w:tc>
      </w:tr>
      <w:tr w:rsidR="00F3055A" w:rsidRPr="00F3055A" w14:paraId="6D9B9D60" w14:textId="77777777" w:rsidTr="00D33854">
        <w:trPr>
          <w:trHeight w:val="20"/>
        </w:trPr>
        <w:tc>
          <w:tcPr>
            <w:tcW w:w="7054" w:type="dxa"/>
            <w:tcBorders>
              <w:top w:val="nil"/>
              <w:left w:val="nil"/>
              <w:bottom w:val="nil"/>
              <w:right w:val="nil"/>
            </w:tcBorders>
            <w:shd w:val="clear" w:color="auto" w:fill="auto"/>
            <w:hideMark/>
          </w:tcPr>
          <w:p w14:paraId="26F09B45" w14:textId="77777777" w:rsidR="00F3055A" w:rsidRPr="00F3055A" w:rsidRDefault="00F3055A" w:rsidP="00F3055A">
            <w:pPr>
              <w:rPr>
                <w:sz w:val="20"/>
                <w:szCs w:val="20"/>
              </w:rPr>
            </w:pPr>
            <w:r w:rsidRPr="00F3055A">
              <w:rPr>
                <w:sz w:val="20"/>
                <w:szCs w:val="20"/>
              </w:rPr>
              <w:t>Расходы на проведение капитального ремонта муниципального жилищного фонда</w:t>
            </w:r>
          </w:p>
        </w:tc>
        <w:tc>
          <w:tcPr>
            <w:tcW w:w="1843" w:type="dxa"/>
            <w:tcBorders>
              <w:top w:val="nil"/>
              <w:left w:val="nil"/>
              <w:bottom w:val="nil"/>
              <w:right w:val="nil"/>
            </w:tcBorders>
            <w:shd w:val="clear" w:color="auto" w:fill="auto"/>
            <w:noWrap/>
            <w:hideMark/>
          </w:tcPr>
          <w:p w14:paraId="77817CFB" w14:textId="77777777" w:rsidR="00F3055A" w:rsidRPr="00F3055A" w:rsidRDefault="00F3055A" w:rsidP="00F3055A">
            <w:pPr>
              <w:rPr>
                <w:sz w:val="20"/>
                <w:szCs w:val="20"/>
              </w:rPr>
            </w:pPr>
            <w:r w:rsidRPr="00F3055A">
              <w:rPr>
                <w:sz w:val="20"/>
                <w:szCs w:val="20"/>
              </w:rPr>
              <w:t>04 1 01 20190</w:t>
            </w:r>
          </w:p>
        </w:tc>
        <w:tc>
          <w:tcPr>
            <w:tcW w:w="709" w:type="dxa"/>
            <w:tcBorders>
              <w:top w:val="nil"/>
              <w:left w:val="nil"/>
              <w:bottom w:val="nil"/>
              <w:right w:val="nil"/>
            </w:tcBorders>
            <w:shd w:val="clear" w:color="auto" w:fill="auto"/>
            <w:noWrap/>
            <w:hideMark/>
          </w:tcPr>
          <w:p w14:paraId="3DA49DF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F4E205E" w14:textId="77777777" w:rsidR="00F3055A" w:rsidRPr="00F3055A" w:rsidRDefault="00F3055A" w:rsidP="00D33854">
            <w:pPr>
              <w:jc w:val="right"/>
              <w:rPr>
                <w:sz w:val="20"/>
                <w:szCs w:val="20"/>
              </w:rPr>
            </w:pPr>
            <w:r w:rsidRPr="00F3055A">
              <w:rPr>
                <w:sz w:val="20"/>
                <w:szCs w:val="20"/>
              </w:rPr>
              <w:t>16 059 444,37</w:t>
            </w:r>
          </w:p>
        </w:tc>
        <w:tc>
          <w:tcPr>
            <w:tcW w:w="1843" w:type="dxa"/>
            <w:tcBorders>
              <w:top w:val="nil"/>
              <w:left w:val="nil"/>
              <w:bottom w:val="nil"/>
              <w:right w:val="nil"/>
            </w:tcBorders>
            <w:shd w:val="clear" w:color="auto" w:fill="auto"/>
            <w:noWrap/>
            <w:hideMark/>
          </w:tcPr>
          <w:p w14:paraId="233CA319" w14:textId="77777777" w:rsidR="00F3055A" w:rsidRPr="00F3055A" w:rsidRDefault="00F3055A" w:rsidP="00D33854">
            <w:pPr>
              <w:jc w:val="right"/>
              <w:rPr>
                <w:sz w:val="20"/>
                <w:szCs w:val="20"/>
              </w:rPr>
            </w:pPr>
            <w:r w:rsidRPr="00F3055A">
              <w:rPr>
                <w:sz w:val="20"/>
                <w:szCs w:val="20"/>
              </w:rPr>
              <w:t>11 534 230,44</w:t>
            </w:r>
          </w:p>
        </w:tc>
        <w:tc>
          <w:tcPr>
            <w:tcW w:w="2268" w:type="dxa"/>
            <w:tcBorders>
              <w:top w:val="nil"/>
              <w:left w:val="nil"/>
              <w:bottom w:val="nil"/>
              <w:right w:val="nil"/>
            </w:tcBorders>
            <w:shd w:val="clear" w:color="auto" w:fill="auto"/>
            <w:noWrap/>
            <w:hideMark/>
          </w:tcPr>
          <w:p w14:paraId="6849ADC0" w14:textId="77777777" w:rsidR="00F3055A" w:rsidRPr="00F3055A" w:rsidRDefault="00F3055A" w:rsidP="00D33854">
            <w:pPr>
              <w:jc w:val="right"/>
              <w:rPr>
                <w:sz w:val="20"/>
                <w:szCs w:val="20"/>
              </w:rPr>
            </w:pPr>
            <w:r w:rsidRPr="00F3055A">
              <w:rPr>
                <w:sz w:val="20"/>
                <w:szCs w:val="20"/>
              </w:rPr>
              <w:t>11 534 230,44</w:t>
            </w:r>
          </w:p>
        </w:tc>
      </w:tr>
      <w:tr w:rsidR="00F3055A" w:rsidRPr="00F3055A" w14:paraId="0BDE96F2" w14:textId="77777777" w:rsidTr="00D33854">
        <w:trPr>
          <w:trHeight w:val="20"/>
        </w:trPr>
        <w:tc>
          <w:tcPr>
            <w:tcW w:w="7054" w:type="dxa"/>
            <w:tcBorders>
              <w:top w:val="nil"/>
              <w:left w:val="nil"/>
              <w:bottom w:val="nil"/>
              <w:right w:val="nil"/>
            </w:tcBorders>
            <w:shd w:val="clear" w:color="auto" w:fill="auto"/>
            <w:hideMark/>
          </w:tcPr>
          <w:p w14:paraId="05F16B08"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9A3CED3" w14:textId="77777777" w:rsidR="00F3055A" w:rsidRPr="00F3055A" w:rsidRDefault="00F3055A" w:rsidP="00F3055A">
            <w:pPr>
              <w:rPr>
                <w:sz w:val="20"/>
                <w:szCs w:val="20"/>
              </w:rPr>
            </w:pPr>
            <w:r w:rsidRPr="00F3055A">
              <w:rPr>
                <w:sz w:val="20"/>
                <w:szCs w:val="20"/>
              </w:rPr>
              <w:t>04 1 01 20190</w:t>
            </w:r>
          </w:p>
        </w:tc>
        <w:tc>
          <w:tcPr>
            <w:tcW w:w="709" w:type="dxa"/>
            <w:tcBorders>
              <w:top w:val="nil"/>
              <w:left w:val="nil"/>
              <w:bottom w:val="nil"/>
              <w:right w:val="nil"/>
            </w:tcBorders>
            <w:shd w:val="clear" w:color="auto" w:fill="auto"/>
            <w:noWrap/>
            <w:hideMark/>
          </w:tcPr>
          <w:p w14:paraId="3C4241FB"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54E9FF0B" w14:textId="77777777" w:rsidR="00F3055A" w:rsidRPr="00F3055A" w:rsidRDefault="00F3055A" w:rsidP="00D33854">
            <w:pPr>
              <w:jc w:val="right"/>
              <w:rPr>
                <w:sz w:val="20"/>
                <w:szCs w:val="20"/>
              </w:rPr>
            </w:pPr>
            <w:r w:rsidRPr="00F3055A">
              <w:rPr>
                <w:sz w:val="20"/>
                <w:szCs w:val="20"/>
              </w:rPr>
              <w:t>16 059 444,37</w:t>
            </w:r>
          </w:p>
        </w:tc>
        <w:tc>
          <w:tcPr>
            <w:tcW w:w="1843" w:type="dxa"/>
            <w:tcBorders>
              <w:top w:val="nil"/>
              <w:left w:val="nil"/>
              <w:bottom w:val="nil"/>
              <w:right w:val="nil"/>
            </w:tcBorders>
            <w:shd w:val="clear" w:color="auto" w:fill="auto"/>
            <w:noWrap/>
            <w:hideMark/>
          </w:tcPr>
          <w:p w14:paraId="2FEA2010" w14:textId="77777777" w:rsidR="00F3055A" w:rsidRPr="00F3055A" w:rsidRDefault="00F3055A" w:rsidP="00D33854">
            <w:pPr>
              <w:jc w:val="right"/>
              <w:rPr>
                <w:sz w:val="20"/>
                <w:szCs w:val="20"/>
              </w:rPr>
            </w:pPr>
            <w:r w:rsidRPr="00F3055A">
              <w:rPr>
                <w:sz w:val="20"/>
                <w:szCs w:val="20"/>
              </w:rPr>
              <w:t>11 534 230,44</w:t>
            </w:r>
          </w:p>
        </w:tc>
        <w:tc>
          <w:tcPr>
            <w:tcW w:w="2268" w:type="dxa"/>
            <w:tcBorders>
              <w:top w:val="nil"/>
              <w:left w:val="nil"/>
              <w:bottom w:val="nil"/>
              <w:right w:val="nil"/>
            </w:tcBorders>
            <w:shd w:val="clear" w:color="auto" w:fill="auto"/>
            <w:noWrap/>
            <w:hideMark/>
          </w:tcPr>
          <w:p w14:paraId="43DCE233" w14:textId="77777777" w:rsidR="00F3055A" w:rsidRPr="00F3055A" w:rsidRDefault="00F3055A" w:rsidP="00D33854">
            <w:pPr>
              <w:jc w:val="right"/>
              <w:rPr>
                <w:sz w:val="20"/>
                <w:szCs w:val="20"/>
              </w:rPr>
            </w:pPr>
            <w:r w:rsidRPr="00F3055A">
              <w:rPr>
                <w:sz w:val="20"/>
                <w:szCs w:val="20"/>
              </w:rPr>
              <w:t>11 534 230,44</w:t>
            </w:r>
          </w:p>
        </w:tc>
      </w:tr>
      <w:tr w:rsidR="00F3055A" w:rsidRPr="00F3055A" w14:paraId="3C526830" w14:textId="77777777" w:rsidTr="00D33854">
        <w:trPr>
          <w:trHeight w:val="20"/>
        </w:trPr>
        <w:tc>
          <w:tcPr>
            <w:tcW w:w="7054" w:type="dxa"/>
            <w:tcBorders>
              <w:top w:val="nil"/>
              <w:left w:val="nil"/>
              <w:bottom w:val="nil"/>
              <w:right w:val="nil"/>
            </w:tcBorders>
            <w:shd w:val="clear" w:color="auto" w:fill="auto"/>
            <w:hideMark/>
          </w:tcPr>
          <w:p w14:paraId="75518246" w14:textId="77777777" w:rsidR="00F3055A" w:rsidRPr="00F3055A" w:rsidRDefault="00F3055A" w:rsidP="00F3055A">
            <w:pPr>
              <w:rPr>
                <w:sz w:val="20"/>
                <w:szCs w:val="20"/>
              </w:rPr>
            </w:pPr>
            <w:r w:rsidRPr="00F3055A">
              <w:rPr>
                <w:sz w:val="20"/>
                <w:szCs w:val="20"/>
              </w:rPr>
              <w:t>Основное мероприятие «Организация теплоснабжения и газоснабжения в границах города Ставрополя»</w:t>
            </w:r>
          </w:p>
        </w:tc>
        <w:tc>
          <w:tcPr>
            <w:tcW w:w="1843" w:type="dxa"/>
            <w:tcBorders>
              <w:top w:val="nil"/>
              <w:left w:val="nil"/>
              <w:bottom w:val="nil"/>
              <w:right w:val="nil"/>
            </w:tcBorders>
            <w:shd w:val="clear" w:color="auto" w:fill="auto"/>
            <w:noWrap/>
            <w:hideMark/>
          </w:tcPr>
          <w:p w14:paraId="52FFB8C1" w14:textId="77777777" w:rsidR="00F3055A" w:rsidRPr="00F3055A" w:rsidRDefault="00F3055A" w:rsidP="00F3055A">
            <w:pPr>
              <w:rPr>
                <w:sz w:val="20"/>
                <w:szCs w:val="20"/>
              </w:rPr>
            </w:pPr>
            <w:r w:rsidRPr="00F3055A">
              <w:rPr>
                <w:sz w:val="20"/>
                <w:szCs w:val="20"/>
              </w:rPr>
              <w:t>04 1 02 00000</w:t>
            </w:r>
          </w:p>
        </w:tc>
        <w:tc>
          <w:tcPr>
            <w:tcW w:w="709" w:type="dxa"/>
            <w:tcBorders>
              <w:top w:val="nil"/>
              <w:left w:val="nil"/>
              <w:bottom w:val="nil"/>
              <w:right w:val="nil"/>
            </w:tcBorders>
            <w:shd w:val="clear" w:color="auto" w:fill="auto"/>
            <w:noWrap/>
            <w:hideMark/>
          </w:tcPr>
          <w:p w14:paraId="375FB1B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D32492B" w14:textId="77777777" w:rsidR="00F3055A" w:rsidRPr="00F3055A" w:rsidRDefault="00F3055A" w:rsidP="00D33854">
            <w:pPr>
              <w:jc w:val="right"/>
              <w:rPr>
                <w:sz w:val="20"/>
                <w:szCs w:val="20"/>
              </w:rPr>
            </w:pPr>
            <w:r w:rsidRPr="00F3055A">
              <w:rPr>
                <w:sz w:val="20"/>
                <w:szCs w:val="20"/>
              </w:rPr>
              <w:t>15 167 067,84</w:t>
            </w:r>
          </w:p>
        </w:tc>
        <w:tc>
          <w:tcPr>
            <w:tcW w:w="1843" w:type="dxa"/>
            <w:tcBorders>
              <w:top w:val="nil"/>
              <w:left w:val="nil"/>
              <w:bottom w:val="nil"/>
              <w:right w:val="nil"/>
            </w:tcBorders>
            <w:shd w:val="clear" w:color="auto" w:fill="auto"/>
            <w:noWrap/>
            <w:hideMark/>
          </w:tcPr>
          <w:p w14:paraId="3D2DE896" w14:textId="77777777" w:rsidR="00F3055A" w:rsidRPr="00F3055A" w:rsidRDefault="00F3055A" w:rsidP="00D33854">
            <w:pPr>
              <w:jc w:val="right"/>
              <w:rPr>
                <w:sz w:val="20"/>
                <w:szCs w:val="20"/>
              </w:rPr>
            </w:pPr>
            <w:r w:rsidRPr="00F3055A">
              <w:rPr>
                <w:sz w:val="20"/>
                <w:szCs w:val="20"/>
              </w:rPr>
              <w:t>81 860,00</w:t>
            </w:r>
          </w:p>
        </w:tc>
        <w:tc>
          <w:tcPr>
            <w:tcW w:w="2268" w:type="dxa"/>
            <w:tcBorders>
              <w:top w:val="nil"/>
              <w:left w:val="nil"/>
              <w:bottom w:val="nil"/>
              <w:right w:val="nil"/>
            </w:tcBorders>
            <w:shd w:val="clear" w:color="auto" w:fill="auto"/>
            <w:noWrap/>
            <w:hideMark/>
          </w:tcPr>
          <w:p w14:paraId="2540A6F9" w14:textId="77777777" w:rsidR="00F3055A" w:rsidRPr="00F3055A" w:rsidRDefault="00F3055A" w:rsidP="00D33854">
            <w:pPr>
              <w:jc w:val="right"/>
              <w:rPr>
                <w:sz w:val="20"/>
                <w:szCs w:val="20"/>
              </w:rPr>
            </w:pPr>
            <w:r w:rsidRPr="00F3055A">
              <w:rPr>
                <w:sz w:val="20"/>
                <w:szCs w:val="20"/>
              </w:rPr>
              <w:t>81 860,00</w:t>
            </w:r>
          </w:p>
        </w:tc>
      </w:tr>
      <w:tr w:rsidR="00F3055A" w:rsidRPr="00F3055A" w14:paraId="07A9452D" w14:textId="77777777" w:rsidTr="00D33854">
        <w:trPr>
          <w:trHeight w:val="20"/>
        </w:trPr>
        <w:tc>
          <w:tcPr>
            <w:tcW w:w="7054" w:type="dxa"/>
            <w:tcBorders>
              <w:top w:val="nil"/>
              <w:left w:val="nil"/>
              <w:bottom w:val="nil"/>
              <w:right w:val="nil"/>
            </w:tcBorders>
            <w:shd w:val="clear" w:color="auto" w:fill="auto"/>
            <w:hideMark/>
          </w:tcPr>
          <w:p w14:paraId="4073C916" w14:textId="77777777" w:rsidR="00F3055A" w:rsidRPr="00F3055A" w:rsidRDefault="00F3055A" w:rsidP="00F3055A">
            <w:pPr>
              <w:rPr>
                <w:sz w:val="20"/>
                <w:szCs w:val="20"/>
              </w:rPr>
            </w:pPr>
            <w:r w:rsidRPr="00F3055A">
              <w:rPr>
                <w:sz w:val="20"/>
                <w:szCs w:val="20"/>
              </w:rPr>
              <w:t>Расходы на мероприятия в области коммунального хозяйства</w:t>
            </w:r>
          </w:p>
        </w:tc>
        <w:tc>
          <w:tcPr>
            <w:tcW w:w="1843" w:type="dxa"/>
            <w:tcBorders>
              <w:top w:val="nil"/>
              <w:left w:val="nil"/>
              <w:bottom w:val="nil"/>
              <w:right w:val="nil"/>
            </w:tcBorders>
            <w:shd w:val="clear" w:color="auto" w:fill="auto"/>
            <w:noWrap/>
            <w:hideMark/>
          </w:tcPr>
          <w:p w14:paraId="34F62E0E" w14:textId="77777777" w:rsidR="00F3055A" w:rsidRPr="00F3055A" w:rsidRDefault="00F3055A" w:rsidP="00F3055A">
            <w:pPr>
              <w:rPr>
                <w:sz w:val="20"/>
                <w:szCs w:val="20"/>
              </w:rPr>
            </w:pPr>
            <w:r w:rsidRPr="00F3055A">
              <w:rPr>
                <w:sz w:val="20"/>
                <w:szCs w:val="20"/>
              </w:rPr>
              <w:t>04 1 02 20220</w:t>
            </w:r>
          </w:p>
        </w:tc>
        <w:tc>
          <w:tcPr>
            <w:tcW w:w="709" w:type="dxa"/>
            <w:tcBorders>
              <w:top w:val="nil"/>
              <w:left w:val="nil"/>
              <w:bottom w:val="nil"/>
              <w:right w:val="nil"/>
            </w:tcBorders>
            <w:shd w:val="clear" w:color="auto" w:fill="auto"/>
            <w:noWrap/>
            <w:hideMark/>
          </w:tcPr>
          <w:p w14:paraId="6351997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C7A3869" w14:textId="77777777" w:rsidR="00F3055A" w:rsidRPr="00F3055A" w:rsidRDefault="00F3055A" w:rsidP="00D33854">
            <w:pPr>
              <w:jc w:val="right"/>
              <w:rPr>
                <w:sz w:val="20"/>
                <w:szCs w:val="20"/>
              </w:rPr>
            </w:pPr>
            <w:r w:rsidRPr="00F3055A">
              <w:rPr>
                <w:sz w:val="20"/>
                <w:szCs w:val="20"/>
              </w:rPr>
              <w:t>15 167 067,84</w:t>
            </w:r>
          </w:p>
        </w:tc>
        <w:tc>
          <w:tcPr>
            <w:tcW w:w="1843" w:type="dxa"/>
            <w:tcBorders>
              <w:top w:val="nil"/>
              <w:left w:val="nil"/>
              <w:bottom w:val="nil"/>
              <w:right w:val="nil"/>
            </w:tcBorders>
            <w:shd w:val="clear" w:color="auto" w:fill="auto"/>
            <w:noWrap/>
            <w:hideMark/>
          </w:tcPr>
          <w:p w14:paraId="07D2F27C" w14:textId="77777777" w:rsidR="00F3055A" w:rsidRPr="00F3055A" w:rsidRDefault="00F3055A" w:rsidP="00D33854">
            <w:pPr>
              <w:jc w:val="right"/>
              <w:rPr>
                <w:sz w:val="20"/>
                <w:szCs w:val="20"/>
              </w:rPr>
            </w:pPr>
            <w:r w:rsidRPr="00F3055A">
              <w:rPr>
                <w:sz w:val="20"/>
                <w:szCs w:val="20"/>
              </w:rPr>
              <w:t>81 860,00</w:t>
            </w:r>
          </w:p>
        </w:tc>
        <w:tc>
          <w:tcPr>
            <w:tcW w:w="2268" w:type="dxa"/>
            <w:tcBorders>
              <w:top w:val="nil"/>
              <w:left w:val="nil"/>
              <w:bottom w:val="nil"/>
              <w:right w:val="nil"/>
            </w:tcBorders>
            <w:shd w:val="clear" w:color="auto" w:fill="auto"/>
            <w:noWrap/>
            <w:hideMark/>
          </w:tcPr>
          <w:p w14:paraId="42AD2676" w14:textId="77777777" w:rsidR="00F3055A" w:rsidRPr="00F3055A" w:rsidRDefault="00F3055A" w:rsidP="00D33854">
            <w:pPr>
              <w:jc w:val="right"/>
              <w:rPr>
                <w:sz w:val="20"/>
                <w:szCs w:val="20"/>
              </w:rPr>
            </w:pPr>
            <w:r w:rsidRPr="00F3055A">
              <w:rPr>
                <w:sz w:val="20"/>
                <w:szCs w:val="20"/>
              </w:rPr>
              <w:t>81 860,00</w:t>
            </w:r>
          </w:p>
        </w:tc>
      </w:tr>
      <w:tr w:rsidR="00F3055A" w:rsidRPr="00F3055A" w14:paraId="77C2153F" w14:textId="77777777" w:rsidTr="00D33854">
        <w:trPr>
          <w:trHeight w:val="20"/>
        </w:trPr>
        <w:tc>
          <w:tcPr>
            <w:tcW w:w="7054" w:type="dxa"/>
            <w:tcBorders>
              <w:top w:val="nil"/>
              <w:left w:val="nil"/>
              <w:bottom w:val="nil"/>
              <w:right w:val="nil"/>
            </w:tcBorders>
            <w:shd w:val="clear" w:color="auto" w:fill="auto"/>
            <w:hideMark/>
          </w:tcPr>
          <w:p w14:paraId="03CF8DB1"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C7B7792" w14:textId="77777777" w:rsidR="00F3055A" w:rsidRPr="00F3055A" w:rsidRDefault="00F3055A" w:rsidP="00F3055A">
            <w:pPr>
              <w:rPr>
                <w:sz w:val="20"/>
                <w:szCs w:val="20"/>
              </w:rPr>
            </w:pPr>
            <w:r w:rsidRPr="00F3055A">
              <w:rPr>
                <w:sz w:val="20"/>
                <w:szCs w:val="20"/>
              </w:rPr>
              <w:t>04 1 02 20220</w:t>
            </w:r>
          </w:p>
        </w:tc>
        <w:tc>
          <w:tcPr>
            <w:tcW w:w="709" w:type="dxa"/>
            <w:tcBorders>
              <w:top w:val="nil"/>
              <w:left w:val="nil"/>
              <w:bottom w:val="nil"/>
              <w:right w:val="nil"/>
            </w:tcBorders>
            <w:shd w:val="clear" w:color="auto" w:fill="auto"/>
            <w:noWrap/>
            <w:hideMark/>
          </w:tcPr>
          <w:p w14:paraId="37A705B0"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1D920F20" w14:textId="77777777" w:rsidR="00F3055A" w:rsidRPr="00F3055A" w:rsidRDefault="00F3055A" w:rsidP="00D33854">
            <w:pPr>
              <w:jc w:val="right"/>
              <w:rPr>
                <w:sz w:val="20"/>
                <w:szCs w:val="20"/>
              </w:rPr>
            </w:pPr>
            <w:r w:rsidRPr="00F3055A">
              <w:rPr>
                <w:sz w:val="20"/>
                <w:szCs w:val="20"/>
              </w:rPr>
              <w:t>15 167 067,84</w:t>
            </w:r>
          </w:p>
        </w:tc>
        <w:tc>
          <w:tcPr>
            <w:tcW w:w="1843" w:type="dxa"/>
            <w:tcBorders>
              <w:top w:val="nil"/>
              <w:left w:val="nil"/>
              <w:bottom w:val="nil"/>
              <w:right w:val="nil"/>
            </w:tcBorders>
            <w:shd w:val="clear" w:color="auto" w:fill="auto"/>
            <w:noWrap/>
            <w:hideMark/>
          </w:tcPr>
          <w:p w14:paraId="075AFE78" w14:textId="77777777" w:rsidR="00F3055A" w:rsidRPr="00F3055A" w:rsidRDefault="00F3055A" w:rsidP="00D33854">
            <w:pPr>
              <w:jc w:val="right"/>
              <w:rPr>
                <w:sz w:val="20"/>
                <w:szCs w:val="20"/>
              </w:rPr>
            </w:pPr>
            <w:r w:rsidRPr="00F3055A">
              <w:rPr>
                <w:sz w:val="20"/>
                <w:szCs w:val="20"/>
              </w:rPr>
              <w:t>81 860,00</w:t>
            </w:r>
          </w:p>
        </w:tc>
        <w:tc>
          <w:tcPr>
            <w:tcW w:w="2268" w:type="dxa"/>
            <w:tcBorders>
              <w:top w:val="nil"/>
              <w:left w:val="nil"/>
              <w:bottom w:val="nil"/>
              <w:right w:val="nil"/>
            </w:tcBorders>
            <w:shd w:val="clear" w:color="auto" w:fill="auto"/>
            <w:noWrap/>
            <w:hideMark/>
          </w:tcPr>
          <w:p w14:paraId="48E0EBC7" w14:textId="77777777" w:rsidR="00F3055A" w:rsidRPr="00F3055A" w:rsidRDefault="00F3055A" w:rsidP="00D33854">
            <w:pPr>
              <w:jc w:val="right"/>
              <w:rPr>
                <w:sz w:val="20"/>
                <w:szCs w:val="20"/>
              </w:rPr>
            </w:pPr>
            <w:r w:rsidRPr="00F3055A">
              <w:rPr>
                <w:sz w:val="20"/>
                <w:szCs w:val="20"/>
              </w:rPr>
              <w:t>81 860,00</w:t>
            </w:r>
          </w:p>
        </w:tc>
      </w:tr>
      <w:tr w:rsidR="00F3055A" w:rsidRPr="00F3055A" w14:paraId="7595E016" w14:textId="77777777" w:rsidTr="00D33854">
        <w:trPr>
          <w:trHeight w:val="20"/>
        </w:trPr>
        <w:tc>
          <w:tcPr>
            <w:tcW w:w="7054" w:type="dxa"/>
            <w:tcBorders>
              <w:top w:val="nil"/>
              <w:left w:val="nil"/>
              <w:bottom w:val="nil"/>
              <w:right w:val="nil"/>
            </w:tcBorders>
            <w:shd w:val="clear" w:color="auto" w:fill="auto"/>
            <w:hideMark/>
          </w:tcPr>
          <w:p w14:paraId="6BB5F790" w14:textId="77777777" w:rsidR="00F3055A" w:rsidRPr="00F3055A" w:rsidRDefault="00F3055A" w:rsidP="00F3055A">
            <w:pPr>
              <w:rPr>
                <w:sz w:val="20"/>
                <w:szCs w:val="20"/>
              </w:rPr>
            </w:pPr>
            <w:r w:rsidRPr="00F3055A">
              <w:rPr>
                <w:sz w:val="20"/>
                <w:szCs w:val="20"/>
              </w:rPr>
              <w:t>Основное мероприятие «Строительство (реконструкция) объектов коммунальной инфраструктуры»</w:t>
            </w:r>
          </w:p>
        </w:tc>
        <w:tc>
          <w:tcPr>
            <w:tcW w:w="1843" w:type="dxa"/>
            <w:tcBorders>
              <w:top w:val="nil"/>
              <w:left w:val="nil"/>
              <w:bottom w:val="nil"/>
              <w:right w:val="nil"/>
            </w:tcBorders>
            <w:shd w:val="clear" w:color="auto" w:fill="auto"/>
            <w:noWrap/>
            <w:hideMark/>
          </w:tcPr>
          <w:p w14:paraId="3EE73BE2" w14:textId="77777777" w:rsidR="00F3055A" w:rsidRPr="00F3055A" w:rsidRDefault="00F3055A" w:rsidP="00F3055A">
            <w:pPr>
              <w:rPr>
                <w:sz w:val="20"/>
                <w:szCs w:val="20"/>
              </w:rPr>
            </w:pPr>
            <w:r w:rsidRPr="00F3055A">
              <w:rPr>
                <w:sz w:val="20"/>
                <w:szCs w:val="20"/>
              </w:rPr>
              <w:t>04 1 03 00000</w:t>
            </w:r>
          </w:p>
        </w:tc>
        <w:tc>
          <w:tcPr>
            <w:tcW w:w="709" w:type="dxa"/>
            <w:tcBorders>
              <w:top w:val="nil"/>
              <w:left w:val="nil"/>
              <w:bottom w:val="nil"/>
              <w:right w:val="nil"/>
            </w:tcBorders>
            <w:shd w:val="clear" w:color="auto" w:fill="auto"/>
            <w:noWrap/>
            <w:hideMark/>
          </w:tcPr>
          <w:p w14:paraId="47F12E9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A94F009" w14:textId="77777777" w:rsidR="00F3055A" w:rsidRPr="00F3055A" w:rsidRDefault="00F3055A" w:rsidP="00D33854">
            <w:pPr>
              <w:jc w:val="right"/>
              <w:rPr>
                <w:sz w:val="20"/>
                <w:szCs w:val="20"/>
              </w:rPr>
            </w:pPr>
            <w:r w:rsidRPr="00F3055A">
              <w:rPr>
                <w:sz w:val="20"/>
                <w:szCs w:val="20"/>
              </w:rPr>
              <w:t>1 287 432 151,52</w:t>
            </w:r>
          </w:p>
        </w:tc>
        <w:tc>
          <w:tcPr>
            <w:tcW w:w="1843" w:type="dxa"/>
            <w:tcBorders>
              <w:top w:val="nil"/>
              <w:left w:val="nil"/>
              <w:bottom w:val="nil"/>
              <w:right w:val="nil"/>
            </w:tcBorders>
            <w:shd w:val="clear" w:color="auto" w:fill="auto"/>
            <w:noWrap/>
            <w:hideMark/>
          </w:tcPr>
          <w:p w14:paraId="0EC93DF3" w14:textId="77777777" w:rsidR="00F3055A" w:rsidRPr="00F3055A" w:rsidRDefault="00F3055A" w:rsidP="00D33854">
            <w:pPr>
              <w:jc w:val="right"/>
              <w:rPr>
                <w:sz w:val="20"/>
                <w:szCs w:val="20"/>
              </w:rPr>
            </w:pPr>
            <w:r w:rsidRPr="00F3055A">
              <w:rPr>
                <w:sz w:val="20"/>
                <w:szCs w:val="20"/>
              </w:rPr>
              <w:t>1 129 647 180,00</w:t>
            </w:r>
          </w:p>
        </w:tc>
        <w:tc>
          <w:tcPr>
            <w:tcW w:w="2268" w:type="dxa"/>
            <w:tcBorders>
              <w:top w:val="nil"/>
              <w:left w:val="nil"/>
              <w:bottom w:val="nil"/>
              <w:right w:val="nil"/>
            </w:tcBorders>
            <w:shd w:val="clear" w:color="auto" w:fill="auto"/>
            <w:noWrap/>
            <w:hideMark/>
          </w:tcPr>
          <w:p w14:paraId="595A3AFD" w14:textId="77777777" w:rsidR="00F3055A" w:rsidRPr="00F3055A" w:rsidRDefault="00F3055A" w:rsidP="00D33854">
            <w:pPr>
              <w:jc w:val="right"/>
              <w:rPr>
                <w:sz w:val="20"/>
                <w:szCs w:val="20"/>
              </w:rPr>
            </w:pPr>
            <w:r w:rsidRPr="00F3055A">
              <w:rPr>
                <w:sz w:val="20"/>
                <w:szCs w:val="20"/>
              </w:rPr>
              <w:t>248 342 182,00</w:t>
            </w:r>
          </w:p>
        </w:tc>
      </w:tr>
      <w:tr w:rsidR="00F3055A" w:rsidRPr="00F3055A" w14:paraId="593CCDF3" w14:textId="77777777" w:rsidTr="00D33854">
        <w:trPr>
          <w:trHeight w:val="20"/>
        </w:trPr>
        <w:tc>
          <w:tcPr>
            <w:tcW w:w="7054" w:type="dxa"/>
            <w:tcBorders>
              <w:top w:val="nil"/>
              <w:left w:val="nil"/>
              <w:bottom w:val="nil"/>
              <w:right w:val="nil"/>
            </w:tcBorders>
            <w:shd w:val="clear" w:color="auto" w:fill="auto"/>
            <w:hideMark/>
          </w:tcPr>
          <w:p w14:paraId="11C2A694" w14:textId="77777777" w:rsidR="00F3055A" w:rsidRPr="00F3055A" w:rsidRDefault="00F3055A" w:rsidP="00F3055A">
            <w:pPr>
              <w:rPr>
                <w:sz w:val="20"/>
                <w:szCs w:val="20"/>
              </w:rPr>
            </w:pPr>
            <w:r w:rsidRPr="00F3055A">
              <w:rPr>
                <w:sz w:val="20"/>
                <w:szCs w:val="20"/>
              </w:rPr>
              <w:t>Расходы на мероприятия в области коммунального хозяйства</w:t>
            </w:r>
          </w:p>
        </w:tc>
        <w:tc>
          <w:tcPr>
            <w:tcW w:w="1843" w:type="dxa"/>
            <w:tcBorders>
              <w:top w:val="nil"/>
              <w:left w:val="nil"/>
              <w:bottom w:val="nil"/>
              <w:right w:val="nil"/>
            </w:tcBorders>
            <w:shd w:val="clear" w:color="auto" w:fill="auto"/>
            <w:noWrap/>
            <w:hideMark/>
          </w:tcPr>
          <w:p w14:paraId="737D3588" w14:textId="77777777" w:rsidR="00F3055A" w:rsidRPr="00F3055A" w:rsidRDefault="00F3055A" w:rsidP="00F3055A">
            <w:pPr>
              <w:rPr>
                <w:sz w:val="20"/>
                <w:szCs w:val="20"/>
              </w:rPr>
            </w:pPr>
            <w:r w:rsidRPr="00F3055A">
              <w:rPr>
                <w:sz w:val="20"/>
                <w:szCs w:val="20"/>
              </w:rPr>
              <w:t>04 1 03 20220</w:t>
            </w:r>
          </w:p>
        </w:tc>
        <w:tc>
          <w:tcPr>
            <w:tcW w:w="709" w:type="dxa"/>
            <w:tcBorders>
              <w:top w:val="nil"/>
              <w:left w:val="nil"/>
              <w:bottom w:val="nil"/>
              <w:right w:val="nil"/>
            </w:tcBorders>
            <w:shd w:val="clear" w:color="auto" w:fill="auto"/>
            <w:noWrap/>
            <w:hideMark/>
          </w:tcPr>
          <w:p w14:paraId="257BA45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35C2986" w14:textId="77777777" w:rsidR="00F3055A" w:rsidRPr="00F3055A" w:rsidRDefault="00F3055A" w:rsidP="00D33854">
            <w:pPr>
              <w:jc w:val="right"/>
              <w:rPr>
                <w:sz w:val="20"/>
                <w:szCs w:val="20"/>
              </w:rPr>
            </w:pPr>
            <w:r w:rsidRPr="00F3055A">
              <w:rPr>
                <w:sz w:val="20"/>
                <w:szCs w:val="20"/>
              </w:rPr>
              <w:t>2 986 000,00</w:t>
            </w:r>
          </w:p>
        </w:tc>
        <w:tc>
          <w:tcPr>
            <w:tcW w:w="1843" w:type="dxa"/>
            <w:tcBorders>
              <w:top w:val="nil"/>
              <w:left w:val="nil"/>
              <w:bottom w:val="nil"/>
              <w:right w:val="nil"/>
            </w:tcBorders>
            <w:shd w:val="clear" w:color="auto" w:fill="auto"/>
            <w:noWrap/>
            <w:hideMark/>
          </w:tcPr>
          <w:p w14:paraId="51B1A896"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279D5118" w14:textId="77777777" w:rsidR="00F3055A" w:rsidRPr="00F3055A" w:rsidRDefault="00F3055A" w:rsidP="00D33854">
            <w:pPr>
              <w:jc w:val="right"/>
              <w:rPr>
                <w:sz w:val="20"/>
                <w:szCs w:val="20"/>
              </w:rPr>
            </w:pPr>
            <w:r w:rsidRPr="00F3055A">
              <w:rPr>
                <w:sz w:val="20"/>
                <w:szCs w:val="20"/>
              </w:rPr>
              <w:t>0,00</w:t>
            </w:r>
          </w:p>
        </w:tc>
      </w:tr>
      <w:tr w:rsidR="00F3055A" w:rsidRPr="00F3055A" w14:paraId="3C07E85C" w14:textId="77777777" w:rsidTr="00D33854">
        <w:trPr>
          <w:trHeight w:val="20"/>
        </w:trPr>
        <w:tc>
          <w:tcPr>
            <w:tcW w:w="7054" w:type="dxa"/>
            <w:tcBorders>
              <w:top w:val="nil"/>
              <w:left w:val="nil"/>
              <w:bottom w:val="nil"/>
              <w:right w:val="nil"/>
            </w:tcBorders>
            <w:shd w:val="clear" w:color="auto" w:fill="auto"/>
            <w:hideMark/>
          </w:tcPr>
          <w:p w14:paraId="0CB5C104" w14:textId="77777777" w:rsidR="00F3055A" w:rsidRPr="00F3055A" w:rsidRDefault="00F3055A" w:rsidP="00F3055A">
            <w:pPr>
              <w:rPr>
                <w:sz w:val="20"/>
                <w:szCs w:val="20"/>
              </w:rPr>
            </w:pPr>
            <w:r w:rsidRPr="00F3055A">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14:paraId="33BA72D9" w14:textId="77777777" w:rsidR="00F3055A" w:rsidRPr="00F3055A" w:rsidRDefault="00F3055A" w:rsidP="00F3055A">
            <w:pPr>
              <w:rPr>
                <w:sz w:val="20"/>
                <w:szCs w:val="20"/>
              </w:rPr>
            </w:pPr>
            <w:r w:rsidRPr="00F3055A">
              <w:rPr>
                <w:sz w:val="20"/>
                <w:szCs w:val="20"/>
              </w:rPr>
              <w:t>04 1 03 20220</w:t>
            </w:r>
          </w:p>
        </w:tc>
        <w:tc>
          <w:tcPr>
            <w:tcW w:w="709" w:type="dxa"/>
            <w:tcBorders>
              <w:top w:val="nil"/>
              <w:left w:val="nil"/>
              <w:bottom w:val="nil"/>
              <w:right w:val="nil"/>
            </w:tcBorders>
            <w:shd w:val="clear" w:color="auto" w:fill="auto"/>
            <w:noWrap/>
            <w:hideMark/>
          </w:tcPr>
          <w:p w14:paraId="12D4B1BF" w14:textId="77777777" w:rsidR="00F3055A" w:rsidRPr="00F3055A" w:rsidRDefault="00F3055A" w:rsidP="00F3055A">
            <w:pPr>
              <w:rPr>
                <w:sz w:val="20"/>
                <w:szCs w:val="20"/>
              </w:rPr>
            </w:pPr>
            <w:r w:rsidRPr="00F3055A">
              <w:rPr>
                <w:sz w:val="20"/>
                <w:szCs w:val="20"/>
              </w:rPr>
              <w:t>410</w:t>
            </w:r>
          </w:p>
        </w:tc>
        <w:tc>
          <w:tcPr>
            <w:tcW w:w="1842" w:type="dxa"/>
            <w:tcBorders>
              <w:top w:val="nil"/>
              <w:left w:val="nil"/>
              <w:bottom w:val="nil"/>
              <w:right w:val="nil"/>
            </w:tcBorders>
            <w:shd w:val="clear" w:color="auto" w:fill="auto"/>
            <w:noWrap/>
            <w:hideMark/>
          </w:tcPr>
          <w:p w14:paraId="04B3A7BC" w14:textId="77777777" w:rsidR="00F3055A" w:rsidRPr="00F3055A" w:rsidRDefault="00F3055A" w:rsidP="00D33854">
            <w:pPr>
              <w:jc w:val="right"/>
              <w:rPr>
                <w:sz w:val="20"/>
                <w:szCs w:val="20"/>
              </w:rPr>
            </w:pPr>
            <w:r w:rsidRPr="00F3055A">
              <w:rPr>
                <w:sz w:val="20"/>
                <w:szCs w:val="20"/>
              </w:rPr>
              <w:t>2 986 000,00</w:t>
            </w:r>
          </w:p>
        </w:tc>
        <w:tc>
          <w:tcPr>
            <w:tcW w:w="1843" w:type="dxa"/>
            <w:tcBorders>
              <w:top w:val="nil"/>
              <w:left w:val="nil"/>
              <w:bottom w:val="nil"/>
              <w:right w:val="nil"/>
            </w:tcBorders>
            <w:shd w:val="clear" w:color="auto" w:fill="auto"/>
            <w:noWrap/>
            <w:hideMark/>
          </w:tcPr>
          <w:p w14:paraId="7B368560"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5A7A8E9" w14:textId="77777777" w:rsidR="00F3055A" w:rsidRPr="00F3055A" w:rsidRDefault="00F3055A" w:rsidP="00D33854">
            <w:pPr>
              <w:jc w:val="right"/>
              <w:rPr>
                <w:sz w:val="20"/>
                <w:szCs w:val="20"/>
              </w:rPr>
            </w:pPr>
            <w:r w:rsidRPr="00F3055A">
              <w:rPr>
                <w:sz w:val="20"/>
                <w:szCs w:val="20"/>
              </w:rPr>
              <w:t>0,00</w:t>
            </w:r>
          </w:p>
        </w:tc>
      </w:tr>
      <w:tr w:rsidR="00F3055A" w:rsidRPr="00F3055A" w14:paraId="59D68F54" w14:textId="77777777" w:rsidTr="00D33854">
        <w:trPr>
          <w:trHeight w:val="20"/>
        </w:trPr>
        <w:tc>
          <w:tcPr>
            <w:tcW w:w="7054" w:type="dxa"/>
            <w:tcBorders>
              <w:top w:val="nil"/>
              <w:left w:val="nil"/>
              <w:bottom w:val="nil"/>
              <w:right w:val="nil"/>
            </w:tcBorders>
            <w:shd w:val="clear" w:color="auto" w:fill="auto"/>
            <w:hideMark/>
          </w:tcPr>
          <w:p w14:paraId="1669D2B0" w14:textId="77777777" w:rsidR="00F3055A" w:rsidRPr="00F3055A" w:rsidRDefault="00F3055A" w:rsidP="00F3055A">
            <w:pPr>
              <w:rPr>
                <w:sz w:val="20"/>
                <w:szCs w:val="20"/>
              </w:rPr>
            </w:pPr>
            <w:r w:rsidRPr="00F3055A">
              <w:rPr>
                <w:sz w:val="20"/>
                <w:szCs w:val="20"/>
              </w:rPr>
              <w:t>Строительство (реконструкция) объектов коммунальной инфраструктуры</w:t>
            </w:r>
          </w:p>
        </w:tc>
        <w:tc>
          <w:tcPr>
            <w:tcW w:w="1843" w:type="dxa"/>
            <w:tcBorders>
              <w:top w:val="nil"/>
              <w:left w:val="nil"/>
              <w:bottom w:val="nil"/>
              <w:right w:val="nil"/>
            </w:tcBorders>
            <w:shd w:val="clear" w:color="auto" w:fill="auto"/>
            <w:noWrap/>
            <w:hideMark/>
          </w:tcPr>
          <w:p w14:paraId="74C4656D" w14:textId="77777777" w:rsidR="00F3055A" w:rsidRPr="00F3055A" w:rsidRDefault="00F3055A" w:rsidP="00F3055A">
            <w:pPr>
              <w:rPr>
                <w:sz w:val="20"/>
                <w:szCs w:val="20"/>
              </w:rPr>
            </w:pPr>
            <w:r w:rsidRPr="00F3055A">
              <w:rPr>
                <w:sz w:val="20"/>
                <w:szCs w:val="20"/>
              </w:rPr>
              <w:t>04 1 03 S0060</w:t>
            </w:r>
          </w:p>
        </w:tc>
        <w:tc>
          <w:tcPr>
            <w:tcW w:w="709" w:type="dxa"/>
            <w:tcBorders>
              <w:top w:val="nil"/>
              <w:left w:val="nil"/>
              <w:bottom w:val="nil"/>
              <w:right w:val="nil"/>
            </w:tcBorders>
            <w:shd w:val="clear" w:color="auto" w:fill="auto"/>
            <w:noWrap/>
            <w:hideMark/>
          </w:tcPr>
          <w:p w14:paraId="2D740F5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87D697A" w14:textId="77777777" w:rsidR="00F3055A" w:rsidRPr="00F3055A" w:rsidRDefault="00F3055A" w:rsidP="00D33854">
            <w:pPr>
              <w:jc w:val="right"/>
              <w:rPr>
                <w:sz w:val="20"/>
                <w:szCs w:val="20"/>
              </w:rPr>
            </w:pPr>
            <w:r w:rsidRPr="00F3055A">
              <w:rPr>
                <w:sz w:val="20"/>
                <w:szCs w:val="20"/>
              </w:rPr>
              <w:t>1 284 446 151,52</w:t>
            </w:r>
          </w:p>
        </w:tc>
        <w:tc>
          <w:tcPr>
            <w:tcW w:w="1843" w:type="dxa"/>
            <w:tcBorders>
              <w:top w:val="nil"/>
              <w:left w:val="nil"/>
              <w:bottom w:val="nil"/>
              <w:right w:val="nil"/>
            </w:tcBorders>
            <w:shd w:val="clear" w:color="auto" w:fill="auto"/>
            <w:noWrap/>
            <w:hideMark/>
          </w:tcPr>
          <w:p w14:paraId="5E44443C" w14:textId="77777777" w:rsidR="00F3055A" w:rsidRPr="00F3055A" w:rsidRDefault="00F3055A" w:rsidP="00D33854">
            <w:pPr>
              <w:jc w:val="right"/>
              <w:rPr>
                <w:sz w:val="20"/>
                <w:szCs w:val="20"/>
              </w:rPr>
            </w:pPr>
            <w:r w:rsidRPr="00F3055A">
              <w:rPr>
                <w:sz w:val="20"/>
                <w:szCs w:val="20"/>
              </w:rPr>
              <w:t>1 129 647 180,00</w:t>
            </w:r>
          </w:p>
        </w:tc>
        <w:tc>
          <w:tcPr>
            <w:tcW w:w="2268" w:type="dxa"/>
            <w:tcBorders>
              <w:top w:val="nil"/>
              <w:left w:val="nil"/>
              <w:bottom w:val="nil"/>
              <w:right w:val="nil"/>
            </w:tcBorders>
            <w:shd w:val="clear" w:color="auto" w:fill="auto"/>
            <w:noWrap/>
            <w:hideMark/>
          </w:tcPr>
          <w:p w14:paraId="7BFAA69B" w14:textId="77777777" w:rsidR="00F3055A" w:rsidRPr="00F3055A" w:rsidRDefault="00F3055A" w:rsidP="00D33854">
            <w:pPr>
              <w:jc w:val="right"/>
              <w:rPr>
                <w:sz w:val="20"/>
                <w:szCs w:val="20"/>
              </w:rPr>
            </w:pPr>
            <w:r w:rsidRPr="00F3055A">
              <w:rPr>
                <w:sz w:val="20"/>
                <w:szCs w:val="20"/>
              </w:rPr>
              <w:t>248 342 182,00</w:t>
            </w:r>
          </w:p>
        </w:tc>
      </w:tr>
      <w:tr w:rsidR="00F3055A" w:rsidRPr="00F3055A" w14:paraId="4DE5C59D" w14:textId="77777777" w:rsidTr="00D33854">
        <w:trPr>
          <w:trHeight w:val="20"/>
        </w:trPr>
        <w:tc>
          <w:tcPr>
            <w:tcW w:w="7054" w:type="dxa"/>
            <w:tcBorders>
              <w:top w:val="nil"/>
              <w:left w:val="nil"/>
              <w:bottom w:val="nil"/>
              <w:right w:val="nil"/>
            </w:tcBorders>
            <w:shd w:val="clear" w:color="auto" w:fill="auto"/>
            <w:hideMark/>
          </w:tcPr>
          <w:p w14:paraId="17456FA5" w14:textId="77777777" w:rsidR="00F3055A" w:rsidRPr="00F3055A" w:rsidRDefault="00F3055A" w:rsidP="00F3055A">
            <w:pPr>
              <w:rPr>
                <w:sz w:val="20"/>
                <w:szCs w:val="20"/>
              </w:rPr>
            </w:pPr>
            <w:r w:rsidRPr="00F3055A">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14:paraId="5DD8D685" w14:textId="77777777" w:rsidR="00F3055A" w:rsidRPr="00F3055A" w:rsidRDefault="00F3055A" w:rsidP="00F3055A">
            <w:pPr>
              <w:rPr>
                <w:sz w:val="20"/>
                <w:szCs w:val="20"/>
              </w:rPr>
            </w:pPr>
            <w:r w:rsidRPr="00F3055A">
              <w:rPr>
                <w:sz w:val="20"/>
                <w:szCs w:val="20"/>
              </w:rPr>
              <w:t>04 1 03 S0060</w:t>
            </w:r>
          </w:p>
        </w:tc>
        <w:tc>
          <w:tcPr>
            <w:tcW w:w="709" w:type="dxa"/>
            <w:tcBorders>
              <w:top w:val="nil"/>
              <w:left w:val="nil"/>
              <w:bottom w:val="nil"/>
              <w:right w:val="nil"/>
            </w:tcBorders>
            <w:shd w:val="clear" w:color="auto" w:fill="auto"/>
            <w:noWrap/>
            <w:hideMark/>
          </w:tcPr>
          <w:p w14:paraId="62AA9464" w14:textId="77777777" w:rsidR="00F3055A" w:rsidRPr="00F3055A" w:rsidRDefault="00F3055A" w:rsidP="00F3055A">
            <w:pPr>
              <w:rPr>
                <w:sz w:val="20"/>
                <w:szCs w:val="20"/>
              </w:rPr>
            </w:pPr>
            <w:r w:rsidRPr="00F3055A">
              <w:rPr>
                <w:sz w:val="20"/>
                <w:szCs w:val="20"/>
              </w:rPr>
              <w:t>410</w:t>
            </w:r>
          </w:p>
        </w:tc>
        <w:tc>
          <w:tcPr>
            <w:tcW w:w="1842" w:type="dxa"/>
            <w:tcBorders>
              <w:top w:val="nil"/>
              <w:left w:val="nil"/>
              <w:bottom w:val="nil"/>
              <w:right w:val="nil"/>
            </w:tcBorders>
            <w:shd w:val="clear" w:color="auto" w:fill="auto"/>
            <w:noWrap/>
            <w:hideMark/>
          </w:tcPr>
          <w:p w14:paraId="450BA5A2" w14:textId="77777777" w:rsidR="00F3055A" w:rsidRPr="00F3055A" w:rsidRDefault="00F3055A" w:rsidP="00D33854">
            <w:pPr>
              <w:jc w:val="right"/>
              <w:rPr>
                <w:sz w:val="20"/>
                <w:szCs w:val="20"/>
              </w:rPr>
            </w:pPr>
            <w:r w:rsidRPr="00F3055A">
              <w:rPr>
                <w:sz w:val="20"/>
                <w:szCs w:val="20"/>
              </w:rPr>
              <w:t>1 284 446 151,52</w:t>
            </w:r>
          </w:p>
        </w:tc>
        <w:tc>
          <w:tcPr>
            <w:tcW w:w="1843" w:type="dxa"/>
            <w:tcBorders>
              <w:top w:val="nil"/>
              <w:left w:val="nil"/>
              <w:bottom w:val="nil"/>
              <w:right w:val="nil"/>
            </w:tcBorders>
            <w:shd w:val="clear" w:color="auto" w:fill="auto"/>
            <w:noWrap/>
            <w:hideMark/>
          </w:tcPr>
          <w:p w14:paraId="6ADE0181" w14:textId="77777777" w:rsidR="00F3055A" w:rsidRPr="00F3055A" w:rsidRDefault="00F3055A" w:rsidP="00D33854">
            <w:pPr>
              <w:jc w:val="right"/>
              <w:rPr>
                <w:sz w:val="20"/>
                <w:szCs w:val="20"/>
              </w:rPr>
            </w:pPr>
            <w:r w:rsidRPr="00F3055A">
              <w:rPr>
                <w:sz w:val="20"/>
                <w:szCs w:val="20"/>
              </w:rPr>
              <w:t>1 129 647 180,00</w:t>
            </w:r>
          </w:p>
        </w:tc>
        <w:tc>
          <w:tcPr>
            <w:tcW w:w="2268" w:type="dxa"/>
            <w:tcBorders>
              <w:top w:val="nil"/>
              <w:left w:val="nil"/>
              <w:bottom w:val="nil"/>
              <w:right w:val="nil"/>
            </w:tcBorders>
            <w:shd w:val="clear" w:color="auto" w:fill="auto"/>
            <w:noWrap/>
            <w:hideMark/>
          </w:tcPr>
          <w:p w14:paraId="61ECA0E8" w14:textId="77777777" w:rsidR="00F3055A" w:rsidRPr="00F3055A" w:rsidRDefault="00F3055A" w:rsidP="00D33854">
            <w:pPr>
              <w:jc w:val="right"/>
              <w:rPr>
                <w:sz w:val="20"/>
                <w:szCs w:val="20"/>
              </w:rPr>
            </w:pPr>
            <w:r w:rsidRPr="00F3055A">
              <w:rPr>
                <w:sz w:val="20"/>
                <w:szCs w:val="20"/>
              </w:rPr>
              <w:t>248 342 182,00</w:t>
            </w:r>
          </w:p>
        </w:tc>
      </w:tr>
      <w:tr w:rsidR="00F3055A" w:rsidRPr="00F3055A" w14:paraId="709AF160" w14:textId="77777777" w:rsidTr="00D33854">
        <w:trPr>
          <w:trHeight w:val="20"/>
        </w:trPr>
        <w:tc>
          <w:tcPr>
            <w:tcW w:w="7054" w:type="dxa"/>
            <w:tcBorders>
              <w:top w:val="nil"/>
              <w:left w:val="nil"/>
              <w:bottom w:val="nil"/>
              <w:right w:val="nil"/>
            </w:tcBorders>
            <w:shd w:val="clear" w:color="auto" w:fill="auto"/>
            <w:hideMark/>
          </w:tcPr>
          <w:p w14:paraId="02DAF001" w14:textId="77777777" w:rsidR="00F3055A" w:rsidRPr="00F3055A" w:rsidRDefault="00F3055A" w:rsidP="00F3055A">
            <w:pPr>
              <w:rPr>
                <w:sz w:val="20"/>
                <w:szCs w:val="20"/>
              </w:rPr>
            </w:pPr>
            <w:r w:rsidRPr="00F3055A">
              <w:rPr>
                <w:sz w:val="20"/>
                <w:szCs w:val="20"/>
              </w:rPr>
              <w:t>Основное мероприятие «Организация водоснабжения в границах города Ставрополя»</w:t>
            </w:r>
          </w:p>
        </w:tc>
        <w:tc>
          <w:tcPr>
            <w:tcW w:w="1843" w:type="dxa"/>
            <w:tcBorders>
              <w:top w:val="nil"/>
              <w:left w:val="nil"/>
              <w:bottom w:val="nil"/>
              <w:right w:val="nil"/>
            </w:tcBorders>
            <w:shd w:val="clear" w:color="auto" w:fill="auto"/>
            <w:noWrap/>
            <w:hideMark/>
          </w:tcPr>
          <w:p w14:paraId="24361348" w14:textId="77777777" w:rsidR="00F3055A" w:rsidRPr="00F3055A" w:rsidRDefault="00F3055A" w:rsidP="00F3055A">
            <w:pPr>
              <w:rPr>
                <w:sz w:val="20"/>
                <w:szCs w:val="20"/>
              </w:rPr>
            </w:pPr>
            <w:r w:rsidRPr="00F3055A">
              <w:rPr>
                <w:sz w:val="20"/>
                <w:szCs w:val="20"/>
              </w:rPr>
              <w:t>04 1 04 00000</w:t>
            </w:r>
          </w:p>
        </w:tc>
        <w:tc>
          <w:tcPr>
            <w:tcW w:w="709" w:type="dxa"/>
            <w:tcBorders>
              <w:top w:val="nil"/>
              <w:left w:val="nil"/>
              <w:bottom w:val="nil"/>
              <w:right w:val="nil"/>
            </w:tcBorders>
            <w:shd w:val="clear" w:color="auto" w:fill="auto"/>
            <w:noWrap/>
            <w:hideMark/>
          </w:tcPr>
          <w:p w14:paraId="498E7E7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A9736E8" w14:textId="77777777" w:rsidR="00F3055A" w:rsidRPr="00F3055A" w:rsidRDefault="00F3055A" w:rsidP="00D33854">
            <w:pPr>
              <w:jc w:val="right"/>
              <w:rPr>
                <w:sz w:val="20"/>
                <w:szCs w:val="20"/>
              </w:rPr>
            </w:pPr>
            <w:r w:rsidRPr="00F3055A">
              <w:rPr>
                <w:sz w:val="20"/>
                <w:szCs w:val="20"/>
              </w:rPr>
              <w:t>230 951,16</w:t>
            </w:r>
          </w:p>
        </w:tc>
        <w:tc>
          <w:tcPr>
            <w:tcW w:w="1843" w:type="dxa"/>
            <w:tcBorders>
              <w:top w:val="nil"/>
              <w:left w:val="nil"/>
              <w:bottom w:val="nil"/>
              <w:right w:val="nil"/>
            </w:tcBorders>
            <w:shd w:val="clear" w:color="auto" w:fill="auto"/>
            <w:noWrap/>
            <w:hideMark/>
          </w:tcPr>
          <w:p w14:paraId="162256A6"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E62D53A" w14:textId="77777777" w:rsidR="00F3055A" w:rsidRPr="00F3055A" w:rsidRDefault="00F3055A" w:rsidP="00D33854">
            <w:pPr>
              <w:jc w:val="right"/>
              <w:rPr>
                <w:sz w:val="20"/>
                <w:szCs w:val="20"/>
              </w:rPr>
            </w:pPr>
            <w:r w:rsidRPr="00F3055A">
              <w:rPr>
                <w:sz w:val="20"/>
                <w:szCs w:val="20"/>
              </w:rPr>
              <w:t>0,00</w:t>
            </w:r>
          </w:p>
        </w:tc>
      </w:tr>
      <w:tr w:rsidR="00F3055A" w:rsidRPr="00F3055A" w14:paraId="4F580EEE" w14:textId="77777777" w:rsidTr="00D33854">
        <w:trPr>
          <w:trHeight w:val="20"/>
        </w:trPr>
        <w:tc>
          <w:tcPr>
            <w:tcW w:w="7054" w:type="dxa"/>
            <w:tcBorders>
              <w:top w:val="nil"/>
              <w:left w:val="nil"/>
              <w:bottom w:val="nil"/>
              <w:right w:val="nil"/>
            </w:tcBorders>
            <w:shd w:val="clear" w:color="auto" w:fill="auto"/>
            <w:hideMark/>
          </w:tcPr>
          <w:p w14:paraId="032AF1E1" w14:textId="77777777" w:rsidR="00F3055A" w:rsidRPr="00F3055A" w:rsidRDefault="00F3055A" w:rsidP="00F3055A">
            <w:pPr>
              <w:rPr>
                <w:sz w:val="20"/>
                <w:szCs w:val="20"/>
              </w:rPr>
            </w:pPr>
            <w:r w:rsidRPr="00F3055A">
              <w:rPr>
                <w:sz w:val="20"/>
                <w:szCs w:val="20"/>
              </w:rPr>
              <w:t>Расходы на мероприятия в области коммунального хозяйства</w:t>
            </w:r>
          </w:p>
        </w:tc>
        <w:tc>
          <w:tcPr>
            <w:tcW w:w="1843" w:type="dxa"/>
            <w:tcBorders>
              <w:top w:val="nil"/>
              <w:left w:val="nil"/>
              <w:bottom w:val="nil"/>
              <w:right w:val="nil"/>
            </w:tcBorders>
            <w:shd w:val="clear" w:color="auto" w:fill="auto"/>
            <w:noWrap/>
            <w:hideMark/>
          </w:tcPr>
          <w:p w14:paraId="218DFDE9" w14:textId="77777777" w:rsidR="00F3055A" w:rsidRPr="00F3055A" w:rsidRDefault="00F3055A" w:rsidP="00F3055A">
            <w:pPr>
              <w:rPr>
                <w:sz w:val="20"/>
                <w:szCs w:val="20"/>
              </w:rPr>
            </w:pPr>
            <w:r w:rsidRPr="00F3055A">
              <w:rPr>
                <w:sz w:val="20"/>
                <w:szCs w:val="20"/>
              </w:rPr>
              <w:t>04 1 04 20220</w:t>
            </w:r>
          </w:p>
        </w:tc>
        <w:tc>
          <w:tcPr>
            <w:tcW w:w="709" w:type="dxa"/>
            <w:tcBorders>
              <w:top w:val="nil"/>
              <w:left w:val="nil"/>
              <w:bottom w:val="nil"/>
              <w:right w:val="nil"/>
            </w:tcBorders>
            <w:shd w:val="clear" w:color="auto" w:fill="auto"/>
            <w:noWrap/>
            <w:hideMark/>
          </w:tcPr>
          <w:p w14:paraId="5F529DD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F7D91BF" w14:textId="77777777" w:rsidR="00F3055A" w:rsidRPr="00F3055A" w:rsidRDefault="00F3055A" w:rsidP="00D33854">
            <w:pPr>
              <w:jc w:val="right"/>
              <w:rPr>
                <w:sz w:val="20"/>
                <w:szCs w:val="20"/>
              </w:rPr>
            </w:pPr>
            <w:r w:rsidRPr="00F3055A">
              <w:rPr>
                <w:sz w:val="20"/>
                <w:szCs w:val="20"/>
              </w:rPr>
              <w:t>230 951,16</w:t>
            </w:r>
          </w:p>
        </w:tc>
        <w:tc>
          <w:tcPr>
            <w:tcW w:w="1843" w:type="dxa"/>
            <w:tcBorders>
              <w:top w:val="nil"/>
              <w:left w:val="nil"/>
              <w:bottom w:val="nil"/>
              <w:right w:val="nil"/>
            </w:tcBorders>
            <w:shd w:val="clear" w:color="auto" w:fill="auto"/>
            <w:noWrap/>
            <w:hideMark/>
          </w:tcPr>
          <w:p w14:paraId="0F4D5463"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24AB0128" w14:textId="77777777" w:rsidR="00F3055A" w:rsidRPr="00F3055A" w:rsidRDefault="00F3055A" w:rsidP="00D33854">
            <w:pPr>
              <w:jc w:val="right"/>
              <w:rPr>
                <w:sz w:val="20"/>
                <w:szCs w:val="20"/>
              </w:rPr>
            </w:pPr>
            <w:r w:rsidRPr="00F3055A">
              <w:rPr>
                <w:sz w:val="20"/>
                <w:szCs w:val="20"/>
              </w:rPr>
              <w:t>0,00</w:t>
            </w:r>
          </w:p>
        </w:tc>
      </w:tr>
      <w:tr w:rsidR="00F3055A" w:rsidRPr="00F3055A" w14:paraId="0D43D0DC" w14:textId="77777777" w:rsidTr="00D33854">
        <w:trPr>
          <w:trHeight w:val="20"/>
        </w:trPr>
        <w:tc>
          <w:tcPr>
            <w:tcW w:w="7054" w:type="dxa"/>
            <w:tcBorders>
              <w:top w:val="nil"/>
              <w:left w:val="nil"/>
              <w:bottom w:val="nil"/>
              <w:right w:val="nil"/>
            </w:tcBorders>
            <w:shd w:val="clear" w:color="auto" w:fill="auto"/>
            <w:hideMark/>
          </w:tcPr>
          <w:p w14:paraId="0041B188"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344658D" w14:textId="77777777" w:rsidR="00F3055A" w:rsidRPr="00F3055A" w:rsidRDefault="00F3055A" w:rsidP="00F3055A">
            <w:pPr>
              <w:rPr>
                <w:sz w:val="20"/>
                <w:szCs w:val="20"/>
              </w:rPr>
            </w:pPr>
            <w:r w:rsidRPr="00F3055A">
              <w:rPr>
                <w:sz w:val="20"/>
                <w:szCs w:val="20"/>
              </w:rPr>
              <w:t>04 1 04 20220</w:t>
            </w:r>
          </w:p>
        </w:tc>
        <w:tc>
          <w:tcPr>
            <w:tcW w:w="709" w:type="dxa"/>
            <w:tcBorders>
              <w:top w:val="nil"/>
              <w:left w:val="nil"/>
              <w:bottom w:val="nil"/>
              <w:right w:val="nil"/>
            </w:tcBorders>
            <w:shd w:val="clear" w:color="auto" w:fill="auto"/>
            <w:noWrap/>
            <w:hideMark/>
          </w:tcPr>
          <w:p w14:paraId="21F8C671"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5FE1946C" w14:textId="77777777" w:rsidR="00F3055A" w:rsidRPr="00F3055A" w:rsidRDefault="00F3055A" w:rsidP="00D33854">
            <w:pPr>
              <w:jc w:val="right"/>
              <w:rPr>
                <w:sz w:val="20"/>
                <w:szCs w:val="20"/>
              </w:rPr>
            </w:pPr>
            <w:r w:rsidRPr="00F3055A">
              <w:rPr>
                <w:sz w:val="20"/>
                <w:szCs w:val="20"/>
              </w:rPr>
              <w:t>230 951,16</w:t>
            </w:r>
          </w:p>
        </w:tc>
        <w:tc>
          <w:tcPr>
            <w:tcW w:w="1843" w:type="dxa"/>
            <w:tcBorders>
              <w:top w:val="nil"/>
              <w:left w:val="nil"/>
              <w:bottom w:val="nil"/>
              <w:right w:val="nil"/>
            </w:tcBorders>
            <w:shd w:val="clear" w:color="auto" w:fill="auto"/>
            <w:noWrap/>
            <w:hideMark/>
          </w:tcPr>
          <w:p w14:paraId="6C07D5F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3A93430" w14:textId="77777777" w:rsidR="00F3055A" w:rsidRPr="00F3055A" w:rsidRDefault="00F3055A" w:rsidP="00D33854">
            <w:pPr>
              <w:jc w:val="right"/>
              <w:rPr>
                <w:sz w:val="20"/>
                <w:szCs w:val="20"/>
              </w:rPr>
            </w:pPr>
            <w:r w:rsidRPr="00F3055A">
              <w:rPr>
                <w:sz w:val="20"/>
                <w:szCs w:val="20"/>
              </w:rPr>
              <w:t>0,00</w:t>
            </w:r>
          </w:p>
        </w:tc>
      </w:tr>
      <w:tr w:rsidR="00F3055A" w:rsidRPr="00F3055A" w14:paraId="5733E9C8" w14:textId="77777777" w:rsidTr="00D33854">
        <w:trPr>
          <w:trHeight w:val="20"/>
        </w:trPr>
        <w:tc>
          <w:tcPr>
            <w:tcW w:w="7054" w:type="dxa"/>
            <w:tcBorders>
              <w:top w:val="nil"/>
              <w:left w:val="nil"/>
              <w:bottom w:val="nil"/>
              <w:right w:val="nil"/>
            </w:tcBorders>
            <w:shd w:val="clear" w:color="auto" w:fill="auto"/>
            <w:hideMark/>
          </w:tcPr>
          <w:p w14:paraId="7DB03CF8" w14:textId="77777777" w:rsidR="00F3055A" w:rsidRPr="00F3055A" w:rsidRDefault="00F3055A" w:rsidP="00F3055A">
            <w:pPr>
              <w:rPr>
                <w:sz w:val="20"/>
                <w:szCs w:val="20"/>
              </w:rPr>
            </w:pPr>
            <w:r w:rsidRPr="00F3055A">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1843" w:type="dxa"/>
            <w:tcBorders>
              <w:top w:val="nil"/>
              <w:left w:val="nil"/>
              <w:bottom w:val="nil"/>
              <w:right w:val="nil"/>
            </w:tcBorders>
            <w:shd w:val="clear" w:color="auto" w:fill="auto"/>
            <w:noWrap/>
            <w:hideMark/>
          </w:tcPr>
          <w:p w14:paraId="6D1FE702" w14:textId="77777777" w:rsidR="00F3055A" w:rsidRPr="00F3055A" w:rsidRDefault="00F3055A" w:rsidP="00F3055A">
            <w:pPr>
              <w:rPr>
                <w:sz w:val="20"/>
                <w:szCs w:val="20"/>
              </w:rPr>
            </w:pPr>
            <w:r w:rsidRPr="00F3055A">
              <w:rPr>
                <w:sz w:val="20"/>
                <w:szCs w:val="20"/>
              </w:rPr>
              <w:t>04 2 00 00000</w:t>
            </w:r>
          </w:p>
        </w:tc>
        <w:tc>
          <w:tcPr>
            <w:tcW w:w="709" w:type="dxa"/>
            <w:tcBorders>
              <w:top w:val="nil"/>
              <w:left w:val="nil"/>
              <w:bottom w:val="nil"/>
              <w:right w:val="nil"/>
            </w:tcBorders>
            <w:shd w:val="clear" w:color="auto" w:fill="auto"/>
            <w:noWrap/>
            <w:hideMark/>
          </w:tcPr>
          <w:p w14:paraId="7BEE2DB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B5D88CB" w14:textId="77777777" w:rsidR="00F3055A" w:rsidRPr="00F3055A" w:rsidRDefault="00F3055A" w:rsidP="00D33854">
            <w:pPr>
              <w:jc w:val="right"/>
              <w:rPr>
                <w:sz w:val="20"/>
                <w:szCs w:val="20"/>
              </w:rPr>
            </w:pPr>
            <w:r w:rsidRPr="00F3055A">
              <w:rPr>
                <w:sz w:val="20"/>
                <w:szCs w:val="20"/>
              </w:rPr>
              <w:t>2 548 363 246,05</w:t>
            </w:r>
          </w:p>
        </w:tc>
        <w:tc>
          <w:tcPr>
            <w:tcW w:w="1843" w:type="dxa"/>
            <w:tcBorders>
              <w:top w:val="nil"/>
              <w:left w:val="nil"/>
              <w:bottom w:val="nil"/>
              <w:right w:val="nil"/>
            </w:tcBorders>
            <w:shd w:val="clear" w:color="auto" w:fill="auto"/>
            <w:noWrap/>
            <w:hideMark/>
          </w:tcPr>
          <w:p w14:paraId="4E55CB8E" w14:textId="77777777" w:rsidR="00F3055A" w:rsidRPr="00F3055A" w:rsidRDefault="00F3055A" w:rsidP="00D33854">
            <w:pPr>
              <w:jc w:val="right"/>
              <w:rPr>
                <w:sz w:val="20"/>
                <w:szCs w:val="20"/>
              </w:rPr>
            </w:pPr>
            <w:r w:rsidRPr="00F3055A">
              <w:rPr>
                <w:sz w:val="20"/>
                <w:szCs w:val="20"/>
              </w:rPr>
              <w:t>922 994 441,50</w:t>
            </w:r>
          </w:p>
        </w:tc>
        <w:tc>
          <w:tcPr>
            <w:tcW w:w="2268" w:type="dxa"/>
            <w:tcBorders>
              <w:top w:val="nil"/>
              <w:left w:val="nil"/>
              <w:bottom w:val="nil"/>
              <w:right w:val="nil"/>
            </w:tcBorders>
            <w:shd w:val="clear" w:color="auto" w:fill="auto"/>
            <w:noWrap/>
            <w:hideMark/>
          </w:tcPr>
          <w:p w14:paraId="4C6EF182" w14:textId="77777777" w:rsidR="00F3055A" w:rsidRPr="00F3055A" w:rsidRDefault="00F3055A" w:rsidP="00D33854">
            <w:pPr>
              <w:jc w:val="right"/>
              <w:rPr>
                <w:sz w:val="20"/>
                <w:szCs w:val="20"/>
              </w:rPr>
            </w:pPr>
            <w:r w:rsidRPr="00F3055A">
              <w:rPr>
                <w:sz w:val="20"/>
                <w:szCs w:val="20"/>
              </w:rPr>
              <w:t>770 904 407,03</w:t>
            </w:r>
          </w:p>
        </w:tc>
      </w:tr>
      <w:tr w:rsidR="00F3055A" w:rsidRPr="00F3055A" w14:paraId="7C0FDB14" w14:textId="77777777" w:rsidTr="00D33854">
        <w:trPr>
          <w:trHeight w:val="20"/>
        </w:trPr>
        <w:tc>
          <w:tcPr>
            <w:tcW w:w="7054" w:type="dxa"/>
            <w:tcBorders>
              <w:top w:val="nil"/>
              <w:left w:val="nil"/>
              <w:bottom w:val="nil"/>
              <w:right w:val="nil"/>
            </w:tcBorders>
            <w:shd w:val="clear" w:color="auto" w:fill="auto"/>
            <w:hideMark/>
          </w:tcPr>
          <w:p w14:paraId="7D9C8A86" w14:textId="77777777" w:rsidR="00F3055A" w:rsidRPr="00F3055A" w:rsidRDefault="00F3055A" w:rsidP="00F3055A">
            <w:pPr>
              <w:rPr>
                <w:sz w:val="20"/>
                <w:szCs w:val="20"/>
              </w:rPr>
            </w:pPr>
            <w:r w:rsidRPr="00F3055A">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843" w:type="dxa"/>
            <w:tcBorders>
              <w:top w:val="nil"/>
              <w:left w:val="nil"/>
              <w:bottom w:val="nil"/>
              <w:right w:val="nil"/>
            </w:tcBorders>
            <w:shd w:val="clear" w:color="auto" w:fill="auto"/>
            <w:hideMark/>
          </w:tcPr>
          <w:p w14:paraId="797B33F5" w14:textId="77777777" w:rsidR="00F3055A" w:rsidRPr="00F3055A" w:rsidRDefault="00F3055A" w:rsidP="00F3055A">
            <w:pPr>
              <w:rPr>
                <w:sz w:val="20"/>
                <w:szCs w:val="20"/>
              </w:rPr>
            </w:pPr>
            <w:r w:rsidRPr="00F3055A">
              <w:rPr>
                <w:sz w:val="20"/>
                <w:szCs w:val="20"/>
              </w:rPr>
              <w:t>04 2 02 00000</w:t>
            </w:r>
          </w:p>
        </w:tc>
        <w:tc>
          <w:tcPr>
            <w:tcW w:w="709" w:type="dxa"/>
            <w:tcBorders>
              <w:top w:val="nil"/>
              <w:left w:val="nil"/>
              <w:bottom w:val="nil"/>
              <w:right w:val="nil"/>
            </w:tcBorders>
            <w:shd w:val="clear" w:color="auto" w:fill="auto"/>
            <w:hideMark/>
          </w:tcPr>
          <w:p w14:paraId="068532D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EFB5CA9" w14:textId="77777777" w:rsidR="00F3055A" w:rsidRPr="00F3055A" w:rsidRDefault="00F3055A" w:rsidP="00D33854">
            <w:pPr>
              <w:jc w:val="right"/>
              <w:rPr>
                <w:sz w:val="20"/>
                <w:szCs w:val="20"/>
              </w:rPr>
            </w:pPr>
            <w:r w:rsidRPr="00F3055A">
              <w:rPr>
                <w:sz w:val="20"/>
                <w:szCs w:val="20"/>
              </w:rPr>
              <w:t>2 313 154 723,10</w:t>
            </w:r>
          </w:p>
        </w:tc>
        <w:tc>
          <w:tcPr>
            <w:tcW w:w="1843" w:type="dxa"/>
            <w:tcBorders>
              <w:top w:val="nil"/>
              <w:left w:val="nil"/>
              <w:bottom w:val="nil"/>
              <w:right w:val="nil"/>
            </w:tcBorders>
            <w:shd w:val="clear" w:color="auto" w:fill="auto"/>
            <w:hideMark/>
          </w:tcPr>
          <w:p w14:paraId="4C1E85FA" w14:textId="77777777" w:rsidR="00F3055A" w:rsidRPr="00F3055A" w:rsidRDefault="00F3055A" w:rsidP="00D33854">
            <w:pPr>
              <w:jc w:val="right"/>
              <w:rPr>
                <w:sz w:val="20"/>
                <w:szCs w:val="20"/>
              </w:rPr>
            </w:pPr>
            <w:r w:rsidRPr="00F3055A">
              <w:rPr>
                <w:sz w:val="20"/>
                <w:szCs w:val="20"/>
              </w:rPr>
              <w:t>805 576 587,24</w:t>
            </w:r>
          </w:p>
        </w:tc>
        <w:tc>
          <w:tcPr>
            <w:tcW w:w="2268" w:type="dxa"/>
            <w:tcBorders>
              <w:top w:val="nil"/>
              <w:left w:val="nil"/>
              <w:bottom w:val="nil"/>
              <w:right w:val="nil"/>
            </w:tcBorders>
            <w:shd w:val="clear" w:color="auto" w:fill="auto"/>
            <w:hideMark/>
          </w:tcPr>
          <w:p w14:paraId="4A06A5B5" w14:textId="77777777" w:rsidR="00F3055A" w:rsidRPr="00F3055A" w:rsidRDefault="00F3055A" w:rsidP="00D33854">
            <w:pPr>
              <w:jc w:val="right"/>
              <w:rPr>
                <w:sz w:val="20"/>
                <w:szCs w:val="20"/>
              </w:rPr>
            </w:pPr>
            <w:r w:rsidRPr="00F3055A">
              <w:rPr>
                <w:sz w:val="20"/>
                <w:szCs w:val="20"/>
              </w:rPr>
              <w:t>577 492 936,66</w:t>
            </w:r>
          </w:p>
        </w:tc>
      </w:tr>
      <w:tr w:rsidR="00F3055A" w:rsidRPr="00F3055A" w14:paraId="2ECF3C26" w14:textId="77777777" w:rsidTr="00D33854">
        <w:trPr>
          <w:trHeight w:val="20"/>
        </w:trPr>
        <w:tc>
          <w:tcPr>
            <w:tcW w:w="7054" w:type="dxa"/>
            <w:tcBorders>
              <w:top w:val="nil"/>
              <w:left w:val="nil"/>
              <w:bottom w:val="nil"/>
              <w:right w:val="nil"/>
            </w:tcBorders>
            <w:shd w:val="clear" w:color="auto" w:fill="auto"/>
            <w:hideMark/>
          </w:tcPr>
          <w:p w14:paraId="075495AA" w14:textId="77777777" w:rsidR="00F3055A" w:rsidRPr="00F3055A" w:rsidRDefault="00F3055A" w:rsidP="00F3055A">
            <w:pPr>
              <w:rPr>
                <w:sz w:val="20"/>
                <w:szCs w:val="20"/>
              </w:rPr>
            </w:pPr>
            <w:r w:rsidRPr="00F3055A">
              <w:rPr>
                <w:sz w:val="20"/>
                <w:szCs w:val="20"/>
              </w:rPr>
              <w:t>Расходы на ремонт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52FE56ED" w14:textId="77777777" w:rsidR="00F3055A" w:rsidRPr="00F3055A" w:rsidRDefault="00F3055A" w:rsidP="00F3055A">
            <w:pPr>
              <w:rPr>
                <w:sz w:val="20"/>
                <w:szCs w:val="20"/>
              </w:rPr>
            </w:pPr>
            <w:r w:rsidRPr="00F3055A">
              <w:rPr>
                <w:sz w:val="20"/>
                <w:szCs w:val="20"/>
              </w:rPr>
              <w:t>04 2 02 9Д101</w:t>
            </w:r>
          </w:p>
        </w:tc>
        <w:tc>
          <w:tcPr>
            <w:tcW w:w="709" w:type="dxa"/>
            <w:tcBorders>
              <w:top w:val="nil"/>
              <w:left w:val="nil"/>
              <w:bottom w:val="nil"/>
              <w:right w:val="nil"/>
            </w:tcBorders>
            <w:shd w:val="clear" w:color="auto" w:fill="auto"/>
            <w:noWrap/>
            <w:hideMark/>
          </w:tcPr>
          <w:p w14:paraId="0259967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1EE414D" w14:textId="77777777" w:rsidR="00F3055A" w:rsidRPr="00F3055A" w:rsidRDefault="00F3055A" w:rsidP="00D33854">
            <w:pPr>
              <w:jc w:val="right"/>
              <w:rPr>
                <w:sz w:val="20"/>
                <w:szCs w:val="20"/>
              </w:rPr>
            </w:pPr>
            <w:r w:rsidRPr="00F3055A">
              <w:rPr>
                <w:sz w:val="20"/>
                <w:szCs w:val="20"/>
              </w:rPr>
              <w:t>200 663 293,79</w:t>
            </w:r>
          </w:p>
        </w:tc>
        <w:tc>
          <w:tcPr>
            <w:tcW w:w="1843" w:type="dxa"/>
            <w:tcBorders>
              <w:top w:val="nil"/>
              <w:left w:val="nil"/>
              <w:bottom w:val="nil"/>
              <w:right w:val="nil"/>
            </w:tcBorders>
            <w:shd w:val="clear" w:color="auto" w:fill="auto"/>
            <w:noWrap/>
            <w:hideMark/>
          </w:tcPr>
          <w:p w14:paraId="6C4BFA4B" w14:textId="77777777" w:rsidR="00F3055A" w:rsidRPr="00F3055A" w:rsidRDefault="00F3055A" w:rsidP="00D33854">
            <w:pPr>
              <w:jc w:val="right"/>
              <w:rPr>
                <w:sz w:val="20"/>
                <w:szCs w:val="20"/>
              </w:rPr>
            </w:pPr>
            <w:r w:rsidRPr="00F3055A">
              <w:rPr>
                <w:sz w:val="20"/>
                <w:szCs w:val="20"/>
              </w:rPr>
              <w:t>135 410 477,03</w:t>
            </w:r>
          </w:p>
        </w:tc>
        <w:tc>
          <w:tcPr>
            <w:tcW w:w="2268" w:type="dxa"/>
            <w:tcBorders>
              <w:top w:val="nil"/>
              <w:left w:val="nil"/>
              <w:bottom w:val="nil"/>
              <w:right w:val="nil"/>
            </w:tcBorders>
            <w:shd w:val="clear" w:color="auto" w:fill="auto"/>
            <w:noWrap/>
            <w:hideMark/>
          </w:tcPr>
          <w:p w14:paraId="39CDFF7D" w14:textId="77777777" w:rsidR="00F3055A" w:rsidRPr="00F3055A" w:rsidRDefault="00F3055A" w:rsidP="00D33854">
            <w:pPr>
              <w:jc w:val="right"/>
              <w:rPr>
                <w:sz w:val="20"/>
                <w:szCs w:val="20"/>
              </w:rPr>
            </w:pPr>
            <w:r w:rsidRPr="00F3055A">
              <w:rPr>
                <w:sz w:val="20"/>
                <w:szCs w:val="20"/>
              </w:rPr>
              <w:t>76 261 126,45</w:t>
            </w:r>
          </w:p>
        </w:tc>
      </w:tr>
      <w:tr w:rsidR="00F3055A" w:rsidRPr="00F3055A" w14:paraId="427AAAA8" w14:textId="77777777" w:rsidTr="00D33854">
        <w:trPr>
          <w:trHeight w:val="20"/>
        </w:trPr>
        <w:tc>
          <w:tcPr>
            <w:tcW w:w="7054" w:type="dxa"/>
            <w:tcBorders>
              <w:top w:val="nil"/>
              <w:left w:val="nil"/>
              <w:bottom w:val="nil"/>
              <w:right w:val="nil"/>
            </w:tcBorders>
            <w:shd w:val="clear" w:color="auto" w:fill="auto"/>
            <w:hideMark/>
          </w:tcPr>
          <w:p w14:paraId="5F433A32"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11C7971" w14:textId="77777777" w:rsidR="00F3055A" w:rsidRPr="00F3055A" w:rsidRDefault="00F3055A" w:rsidP="00F3055A">
            <w:pPr>
              <w:rPr>
                <w:sz w:val="20"/>
                <w:szCs w:val="20"/>
              </w:rPr>
            </w:pPr>
            <w:r w:rsidRPr="00F3055A">
              <w:rPr>
                <w:sz w:val="20"/>
                <w:szCs w:val="20"/>
              </w:rPr>
              <w:t>04 2 02 9Д101</w:t>
            </w:r>
          </w:p>
        </w:tc>
        <w:tc>
          <w:tcPr>
            <w:tcW w:w="709" w:type="dxa"/>
            <w:tcBorders>
              <w:top w:val="nil"/>
              <w:left w:val="nil"/>
              <w:bottom w:val="nil"/>
              <w:right w:val="nil"/>
            </w:tcBorders>
            <w:shd w:val="clear" w:color="auto" w:fill="auto"/>
            <w:noWrap/>
            <w:hideMark/>
          </w:tcPr>
          <w:p w14:paraId="2C6B9F65"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37CEBA23" w14:textId="77777777" w:rsidR="00F3055A" w:rsidRPr="00F3055A" w:rsidRDefault="00F3055A" w:rsidP="00D33854">
            <w:pPr>
              <w:jc w:val="right"/>
              <w:rPr>
                <w:sz w:val="20"/>
                <w:szCs w:val="20"/>
              </w:rPr>
            </w:pPr>
            <w:r w:rsidRPr="00F3055A">
              <w:rPr>
                <w:sz w:val="20"/>
                <w:szCs w:val="20"/>
              </w:rPr>
              <w:t>200 663 293,79</w:t>
            </w:r>
          </w:p>
        </w:tc>
        <w:tc>
          <w:tcPr>
            <w:tcW w:w="1843" w:type="dxa"/>
            <w:tcBorders>
              <w:top w:val="nil"/>
              <w:left w:val="nil"/>
              <w:bottom w:val="nil"/>
              <w:right w:val="nil"/>
            </w:tcBorders>
            <w:shd w:val="clear" w:color="auto" w:fill="auto"/>
            <w:noWrap/>
            <w:hideMark/>
          </w:tcPr>
          <w:p w14:paraId="10C79F65" w14:textId="77777777" w:rsidR="00F3055A" w:rsidRPr="00F3055A" w:rsidRDefault="00F3055A" w:rsidP="00D33854">
            <w:pPr>
              <w:jc w:val="right"/>
              <w:rPr>
                <w:sz w:val="20"/>
                <w:szCs w:val="20"/>
              </w:rPr>
            </w:pPr>
            <w:r w:rsidRPr="00F3055A">
              <w:rPr>
                <w:sz w:val="20"/>
                <w:szCs w:val="20"/>
              </w:rPr>
              <w:t>135 410 477,03</w:t>
            </w:r>
          </w:p>
        </w:tc>
        <w:tc>
          <w:tcPr>
            <w:tcW w:w="2268" w:type="dxa"/>
            <w:tcBorders>
              <w:top w:val="nil"/>
              <w:left w:val="nil"/>
              <w:bottom w:val="nil"/>
              <w:right w:val="nil"/>
            </w:tcBorders>
            <w:shd w:val="clear" w:color="auto" w:fill="auto"/>
            <w:noWrap/>
            <w:hideMark/>
          </w:tcPr>
          <w:p w14:paraId="553A8E87" w14:textId="77777777" w:rsidR="00F3055A" w:rsidRPr="00F3055A" w:rsidRDefault="00F3055A" w:rsidP="00D33854">
            <w:pPr>
              <w:jc w:val="right"/>
              <w:rPr>
                <w:sz w:val="20"/>
                <w:szCs w:val="20"/>
              </w:rPr>
            </w:pPr>
            <w:r w:rsidRPr="00F3055A">
              <w:rPr>
                <w:sz w:val="20"/>
                <w:szCs w:val="20"/>
              </w:rPr>
              <w:t>76 261 126,45</w:t>
            </w:r>
          </w:p>
        </w:tc>
      </w:tr>
      <w:tr w:rsidR="00F3055A" w:rsidRPr="00F3055A" w14:paraId="77CE97E9" w14:textId="77777777" w:rsidTr="00D33854">
        <w:trPr>
          <w:trHeight w:val="20"/>
        </w:trPr>
        <w:tc>
          <w:tcPr>
            <w:tcW w:w="7054" w:type="dxa"/>
            <w:tcBorders>
              <w:top w:val="nil"/>
              <w:left w:val="nil"/>
              <w:bottom w:val="nil"/>
              <w:right w:val="nil"/>
            </w:tcBorders>
            <w:shd w:val="clear" w:color="auto" w:fill="auto"/>
            <w:hideMark/>
          </w:tcPr>
          <w:p w14:paraId="76F1D229" w14:textId="77777777" w:rsidR="00F3055A" w:rsidRPr="00F3055A" w:rsidRDefault="00F3055A" w:rsidP="00F3055A">
            <w:pPr>
              <w:rPr>
                <w:sz w:val="20"/>
                <w:szCs w:val="20"/>
              </w:rPr>
            </w:pPr>
            <w:r w:rsidRPr="00F3055A">
              <w:rPr>
                <w:sz w:val="20"/>
                <w:szCs w:val="20"/>
              </w:rPr>
              <w:t>Расходы на ремонт и содержание внутриквартальных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361854A6" w14:textId="77777777" w:rsidR="00F3055A" w:rsidRPr="00F3055A" w:rsidRDefault="00F3055A" w:rsidP="00F3055A">
            <w:pPr>
              <w:rPr>
                <w:sz w:val="20"/>
                <w:szCs w:val="20"/>
              </w:rPr>
            </w:pPr>
            <w:r w:rsidRPr="00F3055A">
              <w:rPr>
                <w:sz w:val="20"/>
                <w:szCs w:val="20"/>
              </w:rPr>
              <w:t>04 2 02 9Д102</w:t>
            </w:r>
          </w:p>
        </w:tc>
        <w:tc>
          <w:tcPr>
            <w:tcW w:w="709" w:type="dxa"/>
            <w:tcBorders>
              <w:top w:val="nil"/>
              <w:left w:val="nil"/>
              <w:bottom w:val="nil"/>
              <w:right w:val="nil"/>
            </w:tcBorders>
            <w:shd w:val="clear" w:color="auto" w:fill="auto"/>
            <w:noWrap/>
            <w:hideMark/>
          </w:tcPr>
          <w:p w14:paraId="5E74318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A9DF8D7" w14:textId="77777777" w:rsidR="00F3055A" w:rsidRPr="00F3055A" w:rsidRDefault="00F3055A" w:rsidP="00D33854">
            <w:pPr>
              <w:jc w:val="right"/>
              <w:rPr>
                <w:sz w:val="20"/>
                <w:szCs w:val="20"/>
              </w:rPr>
            </w:pPr>
            <w:r w:rsidRPr="00F3055A">
              <w:rPr>
                <w:sz w:val="20"/>
                <w:szCs w:val="20"/>
              </w:rPr>
              <w:t>198 096 758,55</w:t>
            </w:r>
          </w:p>
        </w:tc>
        <w:tc>
          <w:tcPr>
            <w:tcW w:w="1843" w:type="dxa"/>
            <w:tcBorders>
              <w:top w:val="nil"/>
              <w:left w:val="nil"/>
              <w:bottom w:val="nil"/>
              <w:right w:val="nil"/>
            </w:tcBorders>
            <w:shd w:val="clear" w:color="auto" w:fill="auto"/>
            <w:noWrap/>
            <w:hideMark/>
          </w:tcPr>
          <w:p w14:paraId="09602B4C" w14:textId="77777777" w:rsidR="00F3055A" w:rsidRPr="00F3055A" w:rsidRDefault="00F3055A" w:rsidP="00D33854">
            <w:pPr>
              <w:jc w:val="right"/>
              <w:rPr>
                <w:sz w:val="20"/>
                <w:szCs w:val="20"/>
              </w:rPr>
            </w:pPr>
            <w:r w:rsidRPr="00F3055A">
              <w:rPr>
                <w:sz w:val="20"/>
                <w:szCs w:val="20"/>
              </w:rPr>
              <w:t>187 905 910,00</w:t>
            </w:r>
          </w:p>
        </w:tc>
        <w:tc>
          <w:tcPr>
            <w:tcW w:w="2268" w:type="dxa"/>
            <w:tcBorders>
              <w:top w:val="nil"/>
              <w:left w:val="nil"/>
              <w:bottom w:val="nil"/>
              <w:right w:val="nil"/>
            </w:tcBorders>
            <w:shd w:val="clear" w:color="auto" w:fill="auto"/>
            <w:noWrap/>
            <w:hideMark/>
          </w:tcPr>
          <w:p w14:paraId="4969B842" w14:textId="77777777" w:rsidR="00F3055A" w:rsidRPr="00F3055A" w:rsidRDefault="00F3055A" w:rsidP="00D33854">
            <w:pPr>
              <w:jc w:val="right"/>
              <w:rPr>
                <w:sz w:val="20"/>
                <w:szCs w:val="20"/>
              </w:rPr>
            </w:pPr>
            <w:r w:rsidRPr="00F3055A">
              <w:rPr>
                <w:sz w:val="20"/>
                <w:szCs w:val="20"/>
              </w:rPr>
              <w:t>42 971 610,00</w:t>
            </w:r>
          </w:p>
        </w:tc>
      </w:tr>
      <w:tr w:rsidR="00F3055A" w:rsidRPr="00F3055A" w14:paraId="16216637" w14:textId="77777777" w:rsidTr="00D33854">
        <w:trPr>
          <w:trHeight w:val="20"/>
        </w:trPr>
        <w:tc>
          <w:tcPr>
            <w:tcW w:w="7054" w:type="dxa"/>
            <w:tcBorders>
              <w:top w:val="nil"/>
              <w:left w:val="nil"/>
              <w:bottom w:val="nil"/>
              <w:right w:val="nil"/>
            </w:tcBorders>
            <w:shd w:val="clear" w:color="auto" w:fill="auto"/>
            <w:hideMark/>
          </w:tcPr>
          <w:p w14:paraId="4BA6C0FA"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746100F" w14:textId="77777777" w:rsidR="00F3055A" w:rsidRPr="00F3055A" w:rsidRDefault="00F3055A" w:rsidP="00F3055A">
            <w:pPr>
              <w:rPr>
                <w:sz w:val="20"/>
                <w:szCs w:val="20"/>
              </w:rPr>
            </w:pPr>
            <w:r w:rsidRPr="00F3055A">
              <w:rPr>
                <w:sz w:val="20"/>
                <w:szCs w:val="20"/>
              </w:rPr>
              <w:t>04 2 02 9Д102</w:t>
            </w:r>
          </w:p>
        </w:tc>
        <w:tc>
          <w:tcPr>
            <w:tcW w:w="709" w:type="dxa"/>
            <w:tcBorders>
              <w:top w:val="nil"/>
              <w:left w:val="nil"/>
              <w:bottom w:val="nil"/>
              <w:right w:val="nil"/>
            </w:tcBorders>
            <w:shd w:val="clear" w:color="auto" w:fill="auto"/>
            <w:noWrap/>
            <w:hideMark/>
          </w:tcPr>
          <w:p w14:paraId="35E2F61A"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5F081770" w14:textId="77777777" w:rsidR="00F3055A" w:rsidRPr="00F3055A" w:rsidRDefault="00F3055A" w:rsidP="00D33854">
            <w:pPr>
              <w:jc w:val="right"/>
              <w:rPr>
                <w:sz w:val="20"/>
                <w:szCs w:val="20"/>
              </w:rPr>
            </w:pPr>
            <w:r w:rsidRPr="00F3055A">
              <w:rPr>
                <w:sz w:val="20"/>
                <w:szCs w:val="20"/>
              </w:rPr>
              <w:t>198 096 758,55</w:t>
            </w:r>
          </w:p>
        </w:tc>
        <w:tc>
          <w:tcPr>
            <w:tcW w:w="1843" w:type="dxa"/>
            <w:tcBorders>
              <w:top w:val="nil"/>
              <w:left w:val="nil"/>
              <w:bottom w:val="nil"/>
              <w:right w:val="nil"/>
            </w:tcBorders>
            <w:shd w:val="clear" w:color="auto" w:fill="auto"/>
            <w:noWrap/>
            <w:hideMark/>
          </w:tcPr>
          <w:p w14:paraId="54781547" w14:textId="77777777" w:rsidR="00F3055A" w:rsidRPr="00F3055A" w:rsidRDefault="00F3055A" w:rsidP="00D33854">
            <w:pPr>
              <w:jc w:val="right"/>
              <w:rPr>
                <w:sz w:val="20"/>
                <w:szCs w:val="20"/>
              </w:rPr>
            </w:pPr>
            <w:r w:rsidRPr="00F3055A">
              <w:rPr>
                <w:sz w:val="20"/>
                <w:szCs w:val="20"/>
              </w:rPr>
              <w:t>187 905 910,00</w:t>
            </w:r>
          </w:p>
        </w:tc>
        <w:tc>
          <w:tcPr>
            <w:tcW w:w="2268" w:type="dxa"/>
            <w:tcBorders>
              <w:top w:val="nil"/>
              <w:left w:val="nil"/>
              <w:bottom w:val="nil"/>
              <w:right w:val="nil"/>
            </w:tcBorders>
            <w:shd w:val="clear" w:color="auto" w:fill="auto"/>
            <w:noWrap/>
            <w:hideMark/>
          </w:tcPr>
          <w:p w14:paraId="1DD52CB9" w14:textId="77777777" w:rsidR="00F3055A" w:rsidRPr="00F3055A" w:rsidRDefault="00F3055A" w:rsidP="00D33854">
            <w:pPr>
              <w:jc w:val="right"/>
              <w:rPr>
                <w:sz w:val="20"/>
                <w:szCs w:val="20"/>
              </w:rPr>
            </w:pPr>
            <w:r w:rsidRPr="00F3055A">
              <w:rPr>
                <w:sz w:val="20"/>
                <w:szCs w:val="20"/>
              </w:rPr>
              <w:t>42 971 610,00</w:t>
            </w:r>
          </w:p>
        </w:tc>
      </w:tr>
      <w:tr w:rsidR="00F3055A" w:rsidRPr="00F3055A" w14:paraId="08034E15" w14:textId="77777777" w:rsidTr="00D33854">
        <w:trPr>
          <w:trHeight w:val="20"/>
        </w:trPr>
        <w:tc>
          <w:tcPr>
            <w:tcW w:w="7054" w:type="dxa"/>
            <w:tcBorders>
              <w:top w:val="nil"/>
              <w:left w:val="nil"/>
              <w:bottom w:val="nil"/>
              <w:right w:val="nil"/>
            </w:tcBorders>
            <w:shd w:val="clear" w:color="auto" w:fill="auto"/>
            <w:hideMark/>
          </w:tcPr>
          <w:p w14:paraId="1A5AF784" w14:textId="58A313FF" w:rsidR="00F3055A" w:rsidRPr="00F3055A" w:rsidRDefault="00F3055A" w:rsidP="00F3055A">
            <w:pPr>
              <w:rPr>
                <w:sz w:val="20"/>
                <w:szCs w:val="20"/>
              </w:rPr>
            </w:pPr>
            <w:r w:rsidRPr="00F3055A">
              <w:rPr>
                <w:sz w:val="20"/>
                <w:szCs w:val="20"/>
              </w:rPr>
              <w:t>Расходы на прочие мероприятия в области дорожного хозяйства</w:t>
            </w:r>
          </w:p>
        </w:tc>
        <w:tc>
          <w:tcPr>
            <w:tcW w:w="1843" w:type="dxa"/>
            <w:tcBorders>
              <w:top w:val="nil"/>
              <w:left w:val="nil"/>
              <w:bottom w:val="nil"/>
              <w:right w:val="nil"/>
            </w:tcBorders>
            <w:shd w:val="clear" w:color="auto" w:fill="auto"/>
            <w:noWrap/>
            <w:hideMark/>
          </w:tcPr>
          <w:p w14:paraId="2ED64AE3" w14:textId="77777777" w:rsidR="00F3055A" w:rsidRPr="00F3055A" w:rsidRDefault="00F3055A" w:rsidP="00F3055A">
            <w:pPr>
              <w:rPr>
                <w:sz w:val="20"/>
                <w:szCs w:val="20"/>
              </w:rPr>
            </w:pPr>
            <w:r w:rsidRPr="00F3055A">
              <w:rPr>
                <w:sz w:val="20"/>
                <w:szCs w:val="20"/>
              </w:rPr>
              <w:t>04 2 02 9Д103</w:t>
            </w:r>
          </w:p>
        </w:tc>
        <w:tc>
          <w:tcPr>
            <w:tcW w:w="709" w:type="dxa"/>
            <w:tcBorders>
              <w:top w:val="nil"/>
              <w:left w:val="nil"/>
              <w:bottom w:val="nil"/>
              <w:right w:val="nil"/>
            </w:tcBorders>
            <w:shd w:val="clear" w:color="auto" w:fill="auto"/>
            <w:noWrap/>
            <w:hideMark/>
          </w:tcPr>
          <w:p w14:paraId="6E03A85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D5D6B65" w14:textId="77777777" w:rsidR="00F3055A" w:rsidRPr="00F3055A" w:rsidRDefault="00F3055A" w:rsidP="00D33854">
            <w:pPr>
              <w:jc w:val="right"/>
              <w:rPr>
                <w:sz w:val="20"/>
                <w:szCs w:val="20"/>
              </w:rPr>
            </w:pPr>
            <w:r w:rsidRPr="00F3055A">
              <w:rPr>
                <w:sz w:val="20"/>
                <w:szCs w:val="20"/>
              </w:rPr>
              <w:t>18 492 466,52</w:t>
            </w:r>
          </w:p>
        </w:tc>
        <w:tc>
          <w:tcPr>
            <w:tcW w:w="1843" w:type="dxa"/>
            <w:tcBorders>
              <w:top w:val="nil"/>
              <w:left w:val="nil"/>
              <w:bottom w:val="nil"/>
              <w:right w:val="nil"/>
            </w:tcBorders>
            <w:shd w:val="clear" w:color="auto" w:fill="auto"/>
            <w:noWrap/>
            <w:hideMark/>
          </w:tcPr>
          <w:p w14:paraId="23EDC341" w14:textId="77777777" w:rsidR="00F3055A" w:rsidRPr="00F3055A" w:rsidRDefault="00F3055A" w:rsidP="00D33854">
            <w:pPr>
              <w:jc w:val="right"/>
              <w:rPr>
                <w:sz w:val="20"/>
                <w:szCs w:val="20"/>
              </w:rPr>
            </w:pPr>
            <w:r w:rsidRPr="00F3055A">
              <w:rPr>
                <w:sz w:val="20"/>
                <w:szCs w:val="20"/>
              </w:rPr>
              <w:t>1 350 000,00</w:t>
            </w:r>
          </w:p>
        </w:tc>
        <w:tc>
          <w:tcPr>
            <w:tcW w:w="2268" w:type="dxa"/>
            <w:tcBorders>
              <w:top w:val="nil"/>
              <w:left w:val="nil"/>
              <w:bottom w:val="nil"/>
              <w:right w:val="nil"/>
            </w:tcBorders>
            <w:shd w:val="clear" w:color="auto" w:fill="auto"/>
            <w:noWrap/>
            <w:hideMark/>
          </w:tcPr>
          <w:p w14:paraId="73686BFA" w14:textId="77777777" w:rsidR="00F3055A" w:rsidRPr="00F3055A" w:rsidRDefault="00F3055A" w:rsidP="00D33854">
            <w:pPr>
              <w:jc w:val="right"/>
              <w:rPr>
                <w:sz w:val="20"/>
                <w:szCs w:val="20"/>
              </w:rPr>
            </w:pPr>
            <w:r w:rsidRPr="00F3055A">
              <w:rPr>
                <w:sz w:val="20"/>
                <w:szCs w:val="20"/>
              </w:rPr>
              <w:t>1 350 000,00</w:t>
            </w:r>
          </w:p>
        </w:tc>
      </w:tr>
      <w:tr w:rsidR="00F3055A" w:rsidRPr="00F3055A" w14:paraId="5DDD6A74" w14:textId="77777777" w:rsidTr="00D33854">
        <w:trPr>
          <w:trHeight w:val="20"/>
        </w:trPr>
        <w:tc>
          <w:tcPr>
            <w:tcW w:w="7054" w:type="dxa"/>
            <w:tcBorders>
              <w:top w:val="nil"/>
              <w:left w:val="nil"/>
              <w:bottom w:val="nil"/>
              <w:right w:val="nil"/>
            </w:tcBorders>
            <w:shd w:val="clear" w:color="auto" w:fill="auto"/>
            <w:hideMark/>
          </w:tcPr>
          <w:p w14:paraId="01D743A4"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A4A8D0C" w14:textId="77777777" w:rsidR="00F3055A" w:rsidRPr="00F3055A" w:rsidRDefault="00F3055A" w:rsidP="00F3055A">
            <w:pPr>
              <w:rPr>
                <w:sz w:val="20"/>
                <w:szCs w:val="20"/>
              </w:rPr>
            </w:pPr>
            <w:r w:rsidRPr="00F3055A">
              <w:rPr>
                <w:sz w:val="20"/>
                <w:szCs w:val="20"/>
              </w:rPr>
              <w:t>04 2 02 9Д103</w:t>
            </w:r>
          </w:p>
        </w:tc>
        <w:tc>
          <w:tcPr>
            <w:tcW w:w="709" w:type="dxa"/>
            <w:tcBorders>
              <w:top w:val="nil"/>
              <w:left w:val="nil"/>
              <w:bottom w:val="nil"/>
              <w:right w:val="nil"/>
            </w:tcBorders>
            <w:shd w:val="clear" w:color="auto" w:fill="auto"/>
            <w:noWrap/>
            <w:hideMark/>
          </w:tcPr>
          <w:p w14:paraId="5911CE1E"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1B1D2DB1" w14:textId="77777777" w:rsidR="00F3055A" w:rsidRPr="00F3055A" w:rsidRDefault="00F3055A" w:rsidP="00D33854">
            <w:pPr>
              <w:jc w:val="right"/>
              <w:rPr>
                <w:sz w:val="20"/>
                <w:szCs w:val="20"/>
              </w:rPr>
            </w:pPr>
            <w:r w:rsidRPr="00F3055A">
              <w:rPr>
                <w:sz w:val="20"/>
                <w:szCs w:val="20"/>
              </w:rPr>
              <w:t>18 492 466,52</w:t>
            </w:r>
          </w:p>
        </w:tc>
        <w:tc>
          <w:tcPr>
            <w:tcW w:w="1843" w:type="dxa"/>
            <w:tcBorders>
              <w:top w:val="nil"/>
              <w:left w:val="nil"/>
              <w:bottom w:val="nil"/>
              <w:right w:val="nil"/>
            </w:tcBorders>
            <w:shd w:val="clear" w:color="auto" w:fill="auto"/>
            <w:noWrap/>
            <w:hideMark/>
          </w:tcPr>
          <w:p w14:paraId="496E9C24" w14:textId="77777777" w:rsidR="00F3055A" w:rsidRPr="00F3055A" w:rsidRDefault="00F3055A" w:rsidP="00D33854">
            <w:pPr>
              <w:jc w:val="right"/>
              <w:rPr>
                <w:sz w:val="20"/>
                <w:szCs w:val="20"/>
              </w:rPr>
            </w:pPr>
            <w:r w:rsidRPr="00F3055A">
              <w:rPr>
                <w:sz w:val="20"/>
                <w:szCs w:val="20"/>
              </w:rPr>
              <w:t>1 350 000,00</w:t>
            </w:r>
          </w:p>
        </w:tc>
        <w:tc>
          <w:tcPr>
            <w:tcW w:w="2268" w:type="dxa"/>
            <w:tcBorders>
              <w:top w:val="nil"/>
              <w:left w:val="nil"/>
              <w:bottom w:val="nil"/>
              <w:right w:val="nil"/>
            </w:tcBorders>
            <w:shd w:val="clear" w:color="auto" w:fill="auto"/>
            <w:noWrap/>
            <w:hideMark/>
          </w:tcPr>
          <w:p w14:paraId="3368FDCD" w14:textId="77777777" w:rsidR="00F3055A" w:rsidRPr="00F3055A" w:rsidRDefault="00F3055A" w:rsidP="00D33854">
            <w:pPr>
              <w:jc w:val="right"/>
              <w:rPr>
                <w:sz w:val="20"/>
                <w:szCs w:val="20"/>
              </w:rPr>
            </w:pPr>
            <w:r w:rsidRPr="00F3055A">
              <w:rPr>
                <w:sz w:val="20"/>
                <w:szCs w:val="20"/>
              </w:rPr>
              <w:t>1 350 000,00</w:t>
            </w:r>
          </w:p>
        </w:tc>
      </w:tr>
      <w:tr w:rsidR="00F3055A" w:rsidRPr="00F3055A" w14:paraId="6561FF45" w14:textId="77777777" w:rsidTr="00D33854">
        <w:trPr>
          <w:trHeight w:val="20"/>
        </w:trPr>
        <w:tc>
          <w:tcPr>
            <w:tcW w:w="7054" w:type="dxa"/>
            <w:tcBorders>
              <w:top w:val="nil"/>
              <w:left w:val="nil"/>
              <w:bottom w:val="nil"/>
              <w:right w:val="nil"/>
            </w:tcBorders>
            <w:shd w:val="clear" w:color="auto" w:fill="auto"/>
            <w:hideMark/>
          </w:tcPr>
          <w:p w14:paraId="1249BAD6" w14:textId="77777777" w:rsidR="00F3055A" w:rsidRPr="00F3055A" w:rsidRDefault="00F3055A" w:rsidP="00F3055A">
            <w:pPr>
              <w:rPr>
                <w:sz w:val="20"/>
                <w:szCs w:val="20"/>
              </w:rPr>
            </w:pPr>
            <w:r w:rsidRPr="00F3055A">
              <w:rPr>
                <w:sz w:val="20"/>
                <w:szCs w:val="20"/>
              </w:rPr>
              <w:t>Расходы на содержание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31915D4A" w14:textId="77777777" w:rsidR="00F3055A" w:rsidRPr="00F3055A" w:rsidRDefault="00F3055A" w:rsidP="00F3055A">
            <w:pPr>
              <w:rPr>
                <w:sz w:val="20"/>
                <w:szCs w:val="20"/>
              </w:rPr>
            </w:pPr>
            <w:r w:rsidRPr="00F3055A">
              <w:rPr>
                <w:sz w:val="20"/>
                <w:szCs w:val="20"/>
              </w:rPr>
              <w:t>04 2 02 9Д104</w:t>
            </w:r>
          </w:p>
        </w:tc>
        <w:tc>
          <w:tcPr>
            <w:tcW w:w="709" w:type="dxa"/>
            <w:tcBorders>
              <w:top w:val="nil"/>
              <w:left w:val="nil"/>
              <w:bottom w:val="nil"/>
              <w:right w:val="nil"/>
            </w:tcBorders>
            <w:shd w:val="clear" w:color="auto" w:fill="auto"/>
            <w:noWrap/>
            <w:hideMark/>
          </w:tcPr>
          <w:p w14:paraId="30B4A68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D65E0FD" w14:textId="77777777" w:rsidR="00F3055A" w:rsidRPr="00F3055A" w:rsidRDefault="00F3055A" w:rsidP="00D33854">
            <w:pPr>
              <w:jc w:val="right"/>
              <w:rPr>
                <w:sz w:val="20"/>
                <w:szCs w:val="20"/>
              </w:rPr>
            </w:pPr>
            <w:r w:rsidRPr="00F3055A">
              <w:rPr>
                <w:sz w:val="20"/>
                <w:szCs w:val="20"/>
              </w:rPr>
              <w:t>133 770 506,15</w:t>
            </w:r>
          </w:p>
        </w:tc>
        <w:tc>
          <w:tcPr>
            <w:tcW w:w="1843" w:type="dxa"/>
            <w:tcBorders>
              <w:top w:val="nil"/>
              <w:left w:val="nil"/>
              <w:bottom w:val="nil"/>
              <w:right w:val="nil"/>
            </w:tcBorders>
            <w:shd w:val="clear" w:color="auto" w:fill="auto"/>
            <w:noWrap/>
            <w:hideMark/>
          </w:tcPr>
          <w:p w14:paraId="6875101E" w14:textId="77777777" w:rsidR="00F3055A" w:rsidRPr="00F3055A" w:rsidRDefault="00F3055A" w:rsidP="00D33854">
            <w:pPr>
              <w:jc w:val="right"/>
              <w:rPr>
                <w:sz w:val="20"/>
                <w:szCs w:val="20"/>
              </w:rPr>
            </w:pPr>
            <w:r w:rsidRPr="00F3055A">
              <w:rPr>
                <w:sz w:val="20"/>
                <w:szCs w:val="20"/>
              </w:rPr>
              <w:t>288 059 535,91</w:t>
            </w:r>
          </w:p>
        </w:tc>
        <w:tc>
          <w:tcPr>
            <w:tcW w:w="2268" w:type="dxa"/>
            <w:tcBorders>
              <w:top w:val="nil"/>
              <w:left w:val="nil"/>
              <w:bottom w:val="nil"/>
              <w:right w:val="nil"/>
            </w:tcBorders>
            <w:shd w:val="clear" w:color="auto" w:fill="auto"/>
            <w:noWrap/>
            <w:hideMark/>
          </w:tcPr>
          <w:p w14:paraId="6DF8304E" w14:textId="77777777" w:rsidR="00F3055A" w:rsidRPr="00F3055A" w:rsidRDefault="00F3055A" w:rsidP="00D33854">
            <w:pPr>
              <w:jc w:val="right"/>
              <w:rPr>
                <w:sz w:val="20"/>
                <w:szCs w:val="20"/>
              </w:rPr>
            </w:pPr>
            <w:r w:rsidRPr="00F3055A">
              <w:rPr>
                <w:sz w:val="20"/>
                <w:szCs w:val="20"/>
              </w:rPr>
              <w:t>288 059 535,91</w:t>
            </w:r>
          </w:p>
        </w:tc>
      </w:tr>
      <w:tr w:rsidR="00F3055A" w:rsidRPr="00F3055A" w14:paraId="07BAC78C" w14:textId="77777777" w:rsidTr="00D33854">
        <w:trPr>
          <w:trHeight w:val="20"/>
        </w:trPr>
        <w:tc>
          <w:tcPr>
            <w:tcW w:w="7054" w:type="dxa"/>
            <w:tcBorders>
              <w:top w:val="nil"/>
              <w:left w:val="nil"/>
              <w:bottom w:val="nil"/>
              <w:right w:val="nil"/>
            </w:tcBorders>
            <w:shd w:val="clear" w:color="auto" w:fill="auto"/>
            <w:hideMark/>
          </w:tcPr>
          <w:p w14:paraId="7B8AD94C"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8BF33A5" w14:textId="77777777" w:rsidR="00F3055A" w:rsidRPr="00F3055A" w:rsidRDefault="00F3055A" w:rsidP="00F3055A">
            <w:pPr>
              <w:rPr>
                <w:sz w:val="20"/>
                <w:szCs w:val="20"/>
              </w:rPr>
            </w:pPr>
            <w:r w:rsidRPr="00F3055A">
              <w:rPr>
                <w:sz w:val="20"/>
                <w:szCs w:val="20"/>
              </w:rPr>
              <w:t>04 2 02 9Д104</w:t>
            </w:r>
          </w:p>
        </w:tc>
        <w:tc>
          <w:tcPr>
            <w:tcW w:w="709" w:type="dxa"/>
            <w:tcBorders>
              <w:top w:val="nil"/>
              <w:left w:val="nil"/>
              <w:bottom w:val="nil"/>
              <w:right w:val="nil"/>
            </w:tcBorders>
            <w:shd w:val="clear" w:color="auto" w:fill="auto"/>
            <w:noWrap/>
            <w:hideMark/>
          </w:tcPr>
          <w:p w14:paraId="7A2CFE4E"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2B24ED79" w14:textId="77777777" w:rsidR="00F3055A" w:rsidRPr="00F3055A" w:rsidRDefault="00F3055A" w:rsidP="00D33854">
            <w:pPr>
              <w:jc w:val="right"/>
              <w:rPr>
                <w:sz w:val="20"/>
                <w:szCs w:val="20"/>
              </w:rPr>
            </w:pPr>
            <w:r w:rsidRPr="00F3055A">
              <w:rPr>
                <w:sz w:val="20"/>
                <w:szCs w:val="20"/>
              </w:rPr>
              <w:t>133 770 506,15</w:t>
            </w:r>
          </w:p>
        </w:tc>
        <w:tc>
          <w:tcPr>
            <w:tcW w:w="1843" w:type="dxa"/>
            <w:tcBorders>
              <w:top w:val="nil"/>
              <w:left w:val="nil"/>
              <w:bottom w:val="nil"/>
              <w:right w:val="nil"/>
            </w:tcBorders>
            <w:shd w:val="clear" w:color="auto" w:fill="auto"/>
            <w:noWrap/>
            <w:hideMark/>
          </w:tcPr>
          <w:p w14:paraId="42B70D9A" w14:textId="77777777" w:rsidR="00F3055A" w:rsidRPr="00F3055A" w:rsidRDefault="00F3055A" w:rsidP="00D33854">
            <w:pPr>
              <w:jc w:val="right"/>
              <w:rPr>
                <w:sz w:val="20"/>
                <w:szCs w:val="20"/>
              </w:rPr>
            </w:pPr>
            <w:r w:rsidRPr="00F3055A">
              <w:rPr>
                <w:sz w:val="20"/>
                <w:szCs w:val="20"/>
              </w:rPr>
              <w:t>288 059 535,91</w:t>
            </w:r>
          </w:p>
        </w:tc>
        <w:tc>
          <w:tcPr>
            <w:tcW w:w="2268" w:type="dxa"/>
            <w:tcBorders>
              <w:top w:val="nil"/>
              <w:left w:val="nil"/>
              <w:bottom w:val="nil"/>
              <w:right w:val="nil"/>
            </w:tcBorders>
            <w:shd w:val="clear" w:color="auto" w:fill="auto"/>
            <w:noWrap/>
            <w:hideMark/>
          </w:tcPr>
          <w:p w14:paraId="0391B433" w14:textId="77777777" w:rsidR="00F3055A" w:rsidRPr="00F3055A" w:rsidRDefault="00F3055A" w:rsidP="00D33854">
            <w:pPr>
              <w:jc w:val="right"/>
              <w:rPr>
                <w:sz w:val="20"/>
                <w:szCs w:val="20"/>
              </w:rPr>
            </w:pPr>
            <w:r w:rsidRPr="00F3055A">
              <w:rPr>
                <w:sz w:val="20"/>
                <w:szCs w:val="20"/>
              </w:rPr>
              <w:t>288 059 535,91</w:t>
            </w:r>
          </w:p>
        </w:tc>
      </w:tr>
      <w:tr w:rsidR="00F3055A" w:rsidRPr="00F3055A" w14:paraId="6D33EEA5" w14:textId="77777777" w:rsidTr="00D33854">
        <w:trPr>
          <w:trHeight w:val="20"/>
        </w:trPr>
        <w:tc>
          <w:tcPr>
            <w:tcW w:w="7054" w:type="dxa"/>
            <w:tcBorders>
              <w:top w:val="nil"/>
              <w:left w:val="nil"/>
              <w:bottom w:val="nil"/>
              <w:right w:val="nil"/>
            </w:tcBorders>
            <w:shd w:val="clear" w:color="auto" w:fill="auto"/>
            <w:hideMark/>
          </w:tcPr>
          <w:p w14:paraId="2385F01F"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645999D2" w14:textId="77777777" w:rsidR="00F3055A" w:rsidRPr="00F3055A" w:rsidRDefault="00F3055A" w:rsidP="00F3055A">
            <w:pPr>
              <w:rPr>
                <w:sz w:val="20"/>
                <w:szCs w:val="20"/>
              </w:rPr>
            </w:pPr>
            <w:r w:rsidRPr="00F3055A">
              <w:rPr>
                <w:sz w:val="20"/>
                <w:szCs w:val="20"/>
              </w:rPr>
              <w:t>04 2 02 9Д110</w:t>
            </w:r>
          </w:p>
        </w:tc>
        <w:tc>
          <w:tcPr>
            <w:tcW w:w="709" w:type="dxa"/>
            <w:tcBorders>
              <w:top w:val="nil"/>
              <w:left w:val="nil"/>
              <w:bottom w:val="nil"/>
              <w:right w:val="nil"/>
            </w:tcBorders>
            <w:shd w:val="clear" w:color="auto" w:fill="auto"/>
            <w:noWrap/>
            <w:hideMark/>
          </w:tcPr>
          <w:p w14:paraId="5C6EEED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6CDC157" w14:textId="77777777" w:rsidR="00F3055A" w:rsidRPr="00F3055A" w:rsidRDefault="00F3055A" w:rsidP="00D33854">
            <w:pPr>
              <w:jc w:val="right"/>
              <w:rPr>
                <w:sz w:val="20"/>
                <w:szCs w:val="20"/>
              </w:rPr>
            </w:pPr>
            <w:r w:rsidRPr="00F3055A">
              <w:rPr>
                <w:sz w:val="20"/>
                <w:szCs w:val="20"/>
              </w:rPr>
              <w:t>50 342 944,03</w:t>
            </w:r>
          </w:p>
        </w:tc>
        <w:tc>
          <w:tcPr>
            <w:tcW w:w="1843" w:type="dxa"/>
            <w:tcBorders>
              <w:top w:val="nil"/>
              <w:left w:val="nil"/>
              <w:bottom w:val="nil"/>
              <w:right w:val="nil"/>
            </w:tcBorders>
            <w:shd w:val="clear" w:color="auto" w:fill="auto"/>
            <w:noWrap/>
            <w:hideMark/>
          </w:tcPr>
          <w:p w14:paraId="3E7EFD86" w14:textId="77777777" w:rsidR="00F3055A" w:rsidRPr="00F3055A" w:rsidRDefault="00F3055A" w:rsidP="00D33854">
            <w:pPr>
              <w:jc w:val="right"/>
              <w:rPr>
                <w:sz w:val="20"/>
                <w:szCs w:val="20"/>
              </w:rPr>
            </w:pPr>
            <w:r w:rsidRPr="00F3055A">
              <w:rPr>
                <w:sz w:val="20"/>
                <w:szCs w:val="20"/>
              </w:rPr>
              <w:t>148 372 095,35</w:t>
            </w:r>
          </w:p>
        </w:tc>
        <w:tc>
          <w:tcPr>
            <w:tcW w:w="2268" w:type="dxa"/>
            <w:tcBorders>
              <w:top w:val="nil"/>
              <w:left w:val="nil"/>
              <w:bottom w:val="nil"/>
              <w:right w:val="nil"/>
            </w:tcBorders>
            <w:shd w:val="clear" w:color="auto" w:fill="auto"/>
            <w:noWrap/>
            <w:hideMark/>
          </w:tcPr>
          <w:p w14:paraId="28D0CC22" w14:textId="77777777" w:rsidR="00F3055A" w:rsidRPr="00F3055A" w:rsidRDefault="00F3055A" w:rsidP="00D33854">
            <w:pPr>
              <w:jc w:val="right"/>
              <w:rPr>
                <w:sz w:val="20"/>
                <w:szCs w:val="20"/>
              </w:rPr>
            </w:pPr>
            <w:r w:rsidRPr="00F3055A">
              <w:rPr>
                <w:sz w:val="20"/>
                <w:szCs w:val="20"/>
              </w:rPr>
              <w:t>148 372 095,35</w:t>
            </w:r>
          </w:p>
        </w:tc>
      </w:tr>
      <w:tr w:rsidR="00F3055A" w:rsidRPr="00F3055A" w14:paraId="2F563013" w14:textId="77777777" w:rsidTr="00D33854">
        <w:trPr>
          <w:trHeight w:val="20"/>
        </w:trPr>
        <w:tc>
          <w:tcPr>
            <w:tcW w:w="7054" w:type="dxa"/>
            <w:tcBorders>
              <w:top w:val="nil"/>
              <w:left w:val="nil"/>
              <w:bottom w:val="nil"/>
              <w:right w:val="nil"/>
            </w:tcBorders>
            <w:shd w:val="clear" w:color="auto" w:fill="auto"/>
            <w:hideMark/>
          </w:tcPr>
          <w:p w14:paraId="7C5715EA"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33F0BA74" w14:textId="77777777" w:rsidR="00F3055A" w:rsidRPr="00F3055A" w:rsidRDefault="00F3055A" w:rsidP="00F3055A">
            <w:pPr>
              <w:rPr>
                <w:sz w:val="20"/>
                <w:szCs w:val="20"/>
              </w:rPr>
            </w:pPr>
            <w:r w:rsidRPr="00F3055A">
              <w:rPr>
                <w:sz w:val="20"/>
                <w:szCs w:val="20"/>
              </w:rPr>
              <w:t>04 2 02 9Д110</w:t>
            </w:r>
          </w:p>
        </w:tc>
        <w:tc>
          <w:tcPr>
            <w:tcW w:w="709" w:type="dxa"/>
            <w:tcBorders>
              <w:top w:val="nil"/>
              <w:left w:val="nil"/>
              <w:bottom w:val="nil"/>
              <w:right w:val="nil"/>
            </w:tcBorders>
            <w:shd w:val="clear" w:color="auto" w:fill="auto"/>
            <w:noWrap/>
            <w:hideMark/>
          </w:tcPr>
          <w:p w14:paraId="352DC524"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37F0B71E" w14:textId="77777777" w:rsidR="00F3055A" w:rsidRPr="00F3055A" w:rsidRDefault="00F3055A" w:rsidP="00D33854">
            <w:pPr>
              <w:jc w:val="right"/>
              <w:rPr>
                <w:sz w:val="20"/>
                <w:szCs w:val="20"/>
              </w:rPr>
            </w:pPr>
            <w:r w:rsidRPr="00F3055A">
              <w:rPr>
                <w:sz w:val="20"/>
                <w:szCs w:val="20"/>
              </w:rPr>
              <w:t>50 342 944,03</w:t>
            </w:r>
          </w:p>
        </w:tc>
        <w:tc>
          <w:tcPr>
            <w:tcW w:w="1843" w:type="dxa"/>
            <w:tcBorders>
              <w:top w:val="nil"/>
              <w:left w:val="nil"/>
              <w:bottom w:val="nil"/>
              <w:right w:val="nil"/>
            </w:tcBorders>
            <w:shd w:val="clear" w:color="auto" w:fill="auto"/>
            <w:noWrap/>
            <w:hideMark/>
          </w:tcPr>
          <w:p w14:paraId="28ADC6DA" w14:textId="77777777" w:rsidR="00F3055A" w:rsidRPr="00F3055A" w:rsidRDefault="00F3055A" w:rsidP="00D33854">
            <w:pPr>
              <w:jc w:val="right"/>
              <w:rPr>
                <w:sz w:val="20"/>
                <w:szCs w:val="20"/>
              </w:rPr>
            </w:pPr>
            <w:r w:rsidRPr="00F3055A">
              <w:rPr>
                <w:sz w:val="20"/>
                <w:szCs w:val="20"/>
              </w:rPr>
              <w:t>148 372 095,35</w:t>
            </w:r>
          </w:p>
        </w:tc>
        <w:tc>
          <w:tcPr>
            <w:tcW w:w="2268" w:type="dxa"/>
            <w:tcBorders>
              <w:top w:val="nil"/>
              <w:left w:val="nil"/>
              <w:bottom w:val="nil"/>
              <w:right w:val="nil"/>
            </w:tcBorders>
            <w:shd w:val="clear" w:color="auto" w:fill="auto"/>
            <w:noWrap/>
            <w:hideMark/>
          </w:tcPr>
          <w:p w14:paraId="2DB26194" w14:textId="77777777" w:rsidR="00F3055A" w:rsidRPr="00F3055A" w:rsidRDefault="00F3055A" w:rsidP="00D33854">
            <w:pPr>
              <w:jc w:val="right"/>
              <w:rPr>
                <w:sz w:val="20"/>
                <w:szCs w:val="20"/>
              </w:rPr>
            </w:pPr>
            <w:r w:rsidRPr="00F3055A">
              <w:rPr>
                <w:sz w:val="20"/>
                <w:szCs w:val="20"/>
              </w:rPr>
              <w:t>148 372 095,35</w:t>
            </w:r>
          </w:p>
        </w:tc>
      </w:tr>
      <w:tr w:rsidR="00F3055A" w:rsidRPr="00F3055A" w14:paraId="132EF816" w14:textId="77777777" w:rsidTr="00D33854">
        <w:trPr>
          <w:trHeight w:val="20"/>
        </w:trPr>
        <w:tc>
          <w:tcPr>
            <w:tcW w:w="7054" w:type="dxa"/>
            <w:tcBorders>
              <w:top w:val="nil"/>
              <w:left w:val="nil"/>
              <w:bottom w:val="nil"/>
              <w:right w:val="nil"/>
            </w:tcBorders>
            <w:shd w:val="clear" w:color="auto" w:fill="auto"/>
            <w:hideMark/>
          </w:tcPr>
          <w:p w14:paraId="187F236B" w14:textId="77777777" w:rsidR="00F3055A" w:rsidRPr="00F3055A" w:rsidRDefault="00F3055A" w:rsidP="00F3055A">
            <w:pPr>
              <w:rPr>
                <w:sz w:val="20"/>
                <w:szCs w:val="20"/>
              </w:rPr>
            </w:pPr>
            <w:r w:rsidRPr="00F3055A">
              <w:rPr>
                <w:sz w:val="20"/>
                <w:szCs w:val="20"/>
              </w:rPr>
              <w:t>Проектирование, строительство и реконструкция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607E8388" w14:textId="77777777" w:rsidR="00F3055A" w:rsidRPr="00F3055A" w:rsidRDefault="00F3055A" w:rsidP="00F3055A">
            <w:pPr>
              <w:rPr>
                <w:sz w:val="20"/>
                <w:szCs w:val="20"/>
              </w:rPr>
            </w:pPr>
            <w:r w:rsidRPr="00F3055A">
              <w:rPr>
                <w:sz w:val="20"/>
                <w:szCs w:val="20"/>
              </w:rPr>
              <w:t>04 2 02 9Д108</w:t>
            </w:r>
          </w:p>
        </w:tc>
        <w:tc>
          <w:tcPr>
            <w:tcW w:w="709" w:type="dxa"/>
            <w:tcBorders>
              <w:top w:val="nil"/>
              <w:left w:val="nil"/>
              <w:bottom w:val="nil"/>
              <w:right w:val="nil"/>
            </w:tcBorders>
            <w:shd w:val="clear" w:color="auto" w:fill="auto"/>
            <w:noWrap/>
            <w:hideMark/>
          </w:tcPr>
          <w:p w14:paraId="7088D31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C162B23" w14:textId="77777777" w:rsidR="00F3055A" w:rsidRPr="00F3055A" w:rsidRDefault="00F3055A" w:rsidP="00D33854">
            <w:pPr>
              <w:jc w:val="right"/>
              <w:rPr>
                <w:sz w:val="20"/>
                <w:szCs w:val="20"/>
              </w:rPr>
            </w:pPr>
            <w:r w:rsidRPr="00F3055A">
              <w:rPr>
                <w:sz w:val="20"/>
                <w:szCs w:val="20"/>
              </w:rPr>
              <w:t>29 539 333,40</w:t>
            </w:r>
          </w:p>
        </w:tc>
        <w:tc>
          <w:tcPr>
            <w:tcW w:w="1843" w:type="dxa"/>
            <w:tcBorders>
              <w:top w:val="nil"/>
              <w:left w:val="nil"/>
              <w:bottom w:val="nil"/>
              <w:right w:val="nil"/>
            </w:tcBorders>
            <w:shd w:val="clear" w:color="auto" w:fill="auto"/>
            <w:noWrap/>
            <w:hideMark/>
          </w:tcPr>
          <w:p w14:paraId="0981B037"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4F51E0EE" w14:textId="77777777" w:rsidR="00F3055A" w:rsidRPr="00F3055A" w:rsidRDefault="00F3055A" w:rsidP="00D33854">
            <w:pPr>
              <w:jc w:val="right"/>
              <w:rPr>
                <w:sz w:val="20"/>
                <w:szCs w:val="20"/>
              </w:rPr>
            </w:pPr>
            <w:r w:rsidRPr="00F3055A">
              <w:rPr>
                <w:sz w:val="20"/>
                <w:szCs w:val="20"/>
              </w:rPr>
              <w:t>0,00</w:t>
            </w:r>
          </w:p>
        </w:tc>
      </w:tr>
      <w:tr w:rsidR="00F3055A" w:rsidRPr="00F3055A" w14:paraId="48E6FE7F" w14:textId="77777777" w:rsidTr="00D33854">
        <w:trPr>
          <w:trHeight w:val="20"/>
        </w:trPr>
        <w:tc>
          <w:tcPr>
            <w:tcW w:w="7054" w:type="dxa"/>
            <w:tcBorders>
              <w:top w:val="nil"/>
              <w:left w:val="nil"/>
              <w:bottom w:val="nil"/>
              <w:right w:val="nil"/>
            </w:tcBorders>
            <w:shd w:val="clear" w:color="auto" w:fill="auto"/>
            <w:hideMark/>
          </w:tcPr>
          <w:p w14:paraId="0BF00D82" w14:textId="77777777" w:rsidR="00F3055A" w:rsidRPr="00F3055A" w:rsidRDefault="00F3055A" w:rsidP="00F3055A">
            <w:pPr>
              <w:rPr>
                <w:sz w:val="20"/>
                <w:szCs w:val="20"/>
              </w:rPr>
            </w:pPr>
            <w:r w:rsidRPr="00F3055A">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14:paraId="1342D978" w14:textId="77777777" w:rsidR="00F3055A" w:rsidRPr="00F3055A" w:rsidRDefault="00F3055A" w:rsidP="00F3055A">
            <w:pPr>
              <w:rPr>
                <w:sz w:val="20"/>
                <w:szCs w:val="20"/>
              </w:rPr>
            </w:pPr>
            <w:r w:rsidRPr="00F3055A">
              <w:rPr>
                <w:sz w:val="20"/>
                <w:szCs w:val="20"/>
              </w:rPr>
              <w:t>04 2 02 9Д108</w:t>
            </w:r>
          </w:p>
        </w:tc>
        <w:tc>
          <w:tcPr>
            <w:tcW w:w="709" w:type="dxa"/>
            <w:tcBorders>
              <w:top w:val="nil"/>
              <w:left w:val="nil"/>
              <w:bottom w:val="nil"/>
              <w:right w:val="nil"/>
            </w:tcBorders>
            <w:shd w:val="clear" w:color="auto" w:fill="auto"/>
            <w:noWrap/>
            <w:hideMark/>
          </w:tcPr>
          <w:p w14:paraId="069D8EA3" w14:textId="77777777" w:rsidR="00F3055A" w:rsidRPr="00F3055A" w:rsidRDefault="00F3055A" w:rsidP="00F3055A">
            <w:pPr>
              <w:rPr>
                <w:sz w:val="20"/>
                <w:szCs w:val="20"/>
              </w:rPr>
            </w:pPr>
            <w:r w:rsidRPr="00F3055A">
              <w:rPr>
                <w:sz w:val="20"/>
                <w:szCs w:val="20"/>
              </w:rPr>
              <w:t>410</w:t>
            </w:r>
          </w:p>
        </w:tc>
        <w:tc>
          <w:tcPr>
            <w:tcW w:w="1842" w:type="dxa"/>
            <w:tcBorders>
              <w:top w:val="nil"/>
              <w:left w:val="nil"/>
              <w:bottom w:val="nil"/>
              <w:right w:val="nil"/>
            </w:tcBorders>
            <w:shd w:val="clear" w:color="auto" w:fill="auto"/>
            <w:noWrap/>
            <w:hideMark/>
          </w:tcPr>
          <w:p w14:paraId="6575C5F9" w14:textId="77777777" w:rsidR="00F3055A" w:rsidRPr="00F3055A" w:rsidRDefault="00F3055A" w:rsidP="00D33854">
            <w:pPr>
              <w:jc w:val="right"/>
              <w:rPr>
                <w:sz w:val="20"/>
                <w:szCs w:val="20"/>
              </w:rPr>
            </w:pPr>
            <w:r w:rsidRPr="00F3055A">
              <w:rPr>
                <w:sz w:val="20"/>
                <w:szCs w:val="20"/>
              </w:rPr>
              <w:t>29 539 333,40</w:t>
            </w:r>
          </w:p>
        </w:tc>
        <w:tc>
          <w:tcPr>
            <w:tcW w:w="1843" w:type="dxa"/>
            <w:tcBorders>
              <w:top w:val="nil"/>
              <w:left w:val="nil"/>
              <w:bottom w:val="nil"/>
              <w:right w:val="nil"/>
            </w:tcBorders>
            <w:shd w:val="clear" w:color="auto" w:fill="auto"/>
            <w:noWrap/>
            <w:hideMark/>
          </w:tcPr>
          <w:p w14:paraId="7238DB96"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A4D0C8C" w14:textId="77777777" w:rsidR="00F3055A" w:rsidRPr="00F3055A" w:rsidRDefault="00F3055A" w:rsidP="00D33854">
            <w:pPr>
              <w:jc w:val="right"/>
              <w:rPr>
                <w:sz w:val="20"/>
                <w:szCs w:val="20"/>
              </w:rPr>
            </w:pPr>
            <w:r w:rsidRPr="00F3055A">
              <w:rPr>
                <w:sz w:val="20"/>
                <w:szCs w:val="20"/>
              </w:rPr>
              <w:t>0,00</w:t>
            </w:r>
          </w:p>
        </w:tc>
      </w:tr>
      <w:tr w:rsidR="00F3055A" w:rsidRPr="00F3055A" w14:paraId="45007704" w14:textId="77777777" w:rsidTr="00D33854">
        <w:trPr>
          <w:trHeight w:val="20"/>
        </w:trPr>
        <w:tc>
          <w:tcPr>
            <w:tcW w:w="7054" w:type="dxa"/>
            <w:tcBorders>
              <w:top w:val="nil"/>
              <w:left w:val="nil"/>
              <w:bottom w:val="nil"/>
              <w:right w:val="nil"/>
            </w:tcBorders>
            <w:shd w:val="clear" w:color="auto" w:fill="auto"/>
            <w:hideMark/>
          </w:tcPr>
          <w:p w14:paraId="60BE2B59" w14:textId="77777777" w:rsidR="00F3055A" w:rsidRPr="00F3055A" w:rsidRDefault="00F3055A" w:rsidP="00F3055A">
            <w:pPr>
              <w:rPr>
                <w:sz w:val="20"/>
                <w:szCs w:val="20"/>
              </w:rPr>
            </w:pPr>
            <w:r w:rsidRPr="00F3055A">
              <w:rPr>
                <w:sz w:val="20"/>
                <w:szCs w:val="20"/>
              </w:rPr>
              <w:t xml:space="preserve">Капитальный ремонт и ремонт автомобильных дорог общего пользования местного значения в границах города Ставрополя </w:t>
            </w:r>
          </w:p>
        </w:tc>
        <w:tc>
          <w:tcPr>
            <w:tcW w:w="1843" w:type="dxa"/>
            <w:tcBorders>
              <w:top w:val="nil"/>
              <w:left w:val="nil"/>
              <w:bottom w:val="nil"/>
              <w:right w:val="nil"/>
            </w:tcBorders>
            <w:shd w:val="clear" w:color="auto" w:fill="auto"/>
            <w:hideMark/>
          </w:tcPr>
          <w:p w14:paraId="7A91CDAB" w14:textId="77777777" w:rsidR="00F3055A" w:rsidRPr="00F3055A" w:rsidRDefault="00F3055A" w:rsidP="00F3055A">
            <w:pPr>
              <w:rPr>
                <w:sz w:val="20"/>
                <w:szCs w:val="20"/>
              </w:rPr>
            </w:pPr>
            <w:r w:rsidRPr="00F3055A">
              <w:rPr>
                <w:sz w:val="20"/>
                <w:szCs w:val="20"/>
              </w:rPr>
              <w:t>04 2 02 9Д108</w:t>
            </w:r>
          </w:p>
        </w:tc>
        <w:tc>
          <w:tcPr>
            <w:tcW w:w="709" w:type="dxa"/>
            <w:tcBorders>
              <w:top w:val="nil"/>
              <w:left w:val="nil"/>
              <w:bottom w:val="nil"/>
              <w:right w:val="nil"/>
            </w:tcBorders>
            <w:shd w:val="clear" w:color="auto" w:fill="auto"/>
            <w:noWrap/>
            <w:hideMark/>
          </w:tcPr>
          <w:p w14:paraId="468C1F3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8976CC3" w14:textId="77777777" w:rsidR="00F3055A" w:rsidRPr="00F3055A" w:rsidRDefault="00F3055A" w:rsidP="00D33854">
            <w:pPr>
              <w:jc w:val="right"/>
              <w:rPr>
                <w:sz w:val="20"/>
                <w:szCs w:val="20"/>
              </w:rPr>
            </w:pPr>
            <w:r w:rsidRPr="00F3055A">
              <w:rPr>
                <w:sz w:val="20"/>
                <w:szCs w:val="20"/>
              </w:rPr>
              <w:t>35 477 210,17</w:t>
            </w:r>
          </w:p>
        </w:tc>
        <w:tc>
          <w:tcPr>
            <w:tcW w:w="1843" w:type="dxa"/>
            <w:tcBorders>
              <w:top w:val="nil"/>
              <w:left w:val="nil"/>
              <w:bottom w:val="nil"/>
              <w:right w:val="nil"/>
            </w:tcBorders>
            <w:shd w:val="clear" w:color="auto" w:fill="auto"/>
            <w:noWrap/>
            <w:hideMark/>
          </w:tcPr>
          <w:p w14:paraId="34342326"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4F352605" w14:textId="77777777" w:rsidR="00F3055A" w:rsidRPr="00F3055A" w:rsidRDefault="00F3055A" w:rsidP="00D33854">
            <w:pPr>
              <w:jc w:val="right"/>
              <w:rPr>
                <w:sz w:val="20"/>
                <w:szCs w:val="20"/>
              </w:rPr>
            </w:pPr>
            <w:r w:rsidRPr="00F3055A">
              <w:rPr>
                <w:sz w:val="20"/>
                <w:szCs w:val="20"/>
              </w:rPr>
              <w:t>0,00</w:t>
            </w:r>
          </w:p>
        </w:tc>
      </w:tr>
      <w:tr w:rsidR="00F3055A" w:rsidRPr="00F3055A" w14:paraId="7A85DF4A" w14:textId="77777777" w:rsidTr="00D33854">
        <w:trPr>
          <w:trHeight w:val="20"/>
        </w:trPr>
        <w:tc>
          <w:tcPr>
            <w:tcW w:w="7054" w:type="dxa"/>
            <w:tcBorders>
              <w:top w:val="nil"/>
              <w:left w:val="nil"/>
              <w:bottom w:val="nil"/>
              <w:right w:val="nil"/>
            </w:tcBorders>
            <w:shd w:val="clear" w:color="auto" w:fill="auto"/>
            <w:hideMark/>
          </w:tcPr>
          <w:p w14:paraId="3DE2AF31"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C67C35E" w14:textId="77777777" w:rsidR="00F3055A" w:rsidRPr="00F3055A" w:rsidRDefault="00F3055A" w:rsidP="00F3055A">
            <w:pPr>
              <w:rPr>
                <w:sz w:val="20"/>
                <w:szCs w:val="20"/>
              </w:rPr>
            </w:pPr>
            <w:r w:rsidRPr="00F3055A">
              <w:rPr>
                <w:sz w:val="20"/>
                <w:szCs w:val="20"/>
              </w:rPr>
              <w:t>04 2 02 9Д108</w:t>
            </w:r>
          </w:p>
        </w:tc>
        <w:tc>
          <w:tcPr>
            <w:tcW w:w="709" w:type="dxa"/>
            <w:tcBorders>
              <w:top w:val="nil"/>
              <w:left w:val="nil"/>
              <w:bottom w:val="nil"/>
              <w:right w:val="nil"/>
            </w:tcBorders>
            <w:shd w:val="clear" w:color="auto" w:fill="auto"/>
            <w:noWrap/>
            <w:hideMark/>
          </w:tcPr>
          <w:p w14:paraId="73BEBB72"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7729FD7F" w14:textId="77777777" w:rsidR="00F3055A" w:rsidRPr="00F3055A" w:rsidRDefault="00F3055A" w:rsidP="00D33854">
            <w:pPr>
              <w:jc w:val="right"/>
              <w:rPr>
                <w:sz w:val="20"/>
                <w:szCs w:val="20"/>
              </w:rPr>
            </w:pPr>
            <w:r w:rsidRPr="00F3055A">
              <w:rPr>
                <w:sz w:val="20"/>
                <w:szCs w:val="20"/>
              </w:rPr>
              <w:t>35 477 210,17</w:t>
            </w:r>
          </w:p>
        </w:tc>
        <w:tc>
          <w:tcPr>
            <w:tcW w:w="1843" w:type="dxa"/>
            <w:tcBorders>
              <w:top w:val="nil"/>
              <w:left w:val="nil"/>
              <w:bottom w:val="nil"/>
              <w:right w:val="nil"/>
            </w:tcBorders>
            <w:shd w:val="clear" w:color="auto" w:fill="auto"/>
            <w:hideMark/>
          </w:tcPr>
          <w:p w14:paraId="20EEDF5C"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06FB8765" w14:textId="77777777" w:rsidR="00F3055A" w:rsidRPr="00F3055A" w:rsidRDefault="00F3055A" w:rsidP="00D33854">
            <w:pPr>
              <w:jc w:val="right"/>
              <w:rPr>
                <w:sz w:val="20"/>
                <w:szCs w:val="20"/>
              </w:rPr>
            </w:pPr>
            <w:r w:rsidRPr="00F3055A">
              <w:rPr>
                <w:sz w:val="20"/>
                <w:szCs w:val="20"/>
              </w:rPr>
              <w:t>0,00</w:t>
            </w:r>
          </w:p>
        </w:tc>
      </w:tr>
      <w:tr w:rsidR="00F3055A" w:rsidRPr="00F3055A" w14:paraId="2DB37269" w14:textId="77777777" w:rsidTr="00D33854">
        <w:trPr>
          <w:trHeight w:val="20"/>
        </w:trPr>
        <w:tc>
          <w:tcPr>
            <w:tcW w:w="7054" w:type="dxa"/>
            <w:tcBorders>
              <w:top w:val="nil"/>
              <w:left w:val="nil"/>
              <w:bottom w:val="nil"/>
              <w:right w:val="nil"/>
            </w:tcBorders>
            <w:shd w:val="clear" w:color="auto" w:fill="auto"/>
            <w:hideMark/>
          </w:tcPr>
          <w:p w14:paraId="7CD42386" w14:textId="77777777" w:rsidR="00F3055A" w:rsidRPr="00F3055A" w:rsidRDefault="00F3055A" w:rsidP="00F3055A">
            <w:pPr>
              <w:rPr>
                <w:sz w:val="20"/>
                <w:szCs w:val="20"/>
              </w:rPr>
            </w:pPr>
            <w:r w:rsidRPr="00F3055A">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7163BF71" w14:textId="77777777" w:rsidR="00F3055A" w:rsidRPr="00F3055A" w:rsidRDefault="00F3055A" w:rsidP="00F3055A">
            <w:pPr>
              <w:rPr>
                <w:sz w:val="20"/>
                <w:szCs w:val="20"/>
              </w:rPr>
            </w:pPr>
            <w:r w:rsidRPr="00F3055A">
              <w:rPr>
                <w:sz w:val="20"/>
                <w:szCs w:val="20"/>
              </w:rPr>
              <w:t>04 2 02 9Д113</w:t>
            </w:r>
          </w:p>
        </w:tc>
        <w:tc>
          <w:tcPr>
            <w:tcW w:w="709" w:type="dxa"/>
            <w:tcBorders>
              <w:top w:val="nil"/>
              <w:left w:val="nil"/>
              <w:bottom w:val="nil"/>
              <w:right w:val="nil"/>
            </w:tcBorders>
            <w:shd w:val="clear" w:color="auto" w:fill="auto"/>
            <w:noWrap/>
            <w:hideMark/>
          </w:tcPr>
          <w:p w14:paraId="1AB4445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0ADB16B" w14:textId="77777777" w:rsidR="00F3055A" w:rsidRPr="00F3055A" w:rsidRDefault="00F3055A" w:rsidP="00D33854">
            <w:pPr>
              <w:jc w:val="right"/>
              <w:rPr>
                <w:sz w:val="20"/>
                <w:szCs w:val="20"/>
              </w:rPr>
            </w:pPr>
            <w:r w:rsidRPr="00F3055A">
              <w:rPr>
                <w:sz w:val="20"/>
                <w:szCs w:val="20"/>
              </w:rPr>
              <w:t>24 768 199,64</w:t>
            </w:r>
          </w:p>
        </w:tc>
        <w:tc>
          <w:tcPr>
            <w:tcW w:w="1843" w:type="dxa"/>
            <w:tcBorders>
              <w:top w:val="nil"/>
              <w:left w:val="nil"/>
              <w:bottom w:val="nil"/>
              <w:right w:val="nil"/>
            </w:tcBorders>
            <w:shd w:val="clear" w:color="auto" w:fill="auto"/>
            <w:noWrap/>
            <w:hideMark/>
          </w:tcPr>
          <w:p w14:paraId="727C0F1D" w14:textId="77777777" w:rsidR="00F3055A" w:rsidRPr="00F3055A" w:rsidRDefault="00F3055A" w:rsidP="00D33854">
            <w:pPr>
              <w:jc w:val="right"/>
              <w:rPr>
                <w:sz w:val="20"/>
                <w:szCs w:val="20"/>
              </w:rPr>
            </w:pPr>
            <w:r w:rsidRPr="00F3055A">
              <w:rPr>
                <w:sz w:val="20"/>
                <w:szCs w:val="20"/>
              </w:rPr>
              <w:t>24 000 000,00</w:t>
            </w:r>
          </w:p>
        </w:tc>
        <w:tc>
          <w:tcPr>
            <w:tcW w:w="2268" w:type="dxa"/>
            <w:tcBorders>
              <w:top w:val="nil"/>
              <w:left w:val="nil"/>
              <w:bottom w:val="nil"/>
              <w:right w:val="nil"/>
            </w:tcBorders>
            <w:shd w:val="clear" w:color="auto" w:fill="auto"/>
            <w:noWrap/>
            <w:hideMark/>
          </w:tcPr>
          <w:p w14:paraId="1C5CC30C" w14:textId="77777777" w:rsidR="00F3055A" w:rsidRPr="00F3055A" w:rsidRDefault="00F3055A" w:rsidP="00D33854">
            <w:pPr>
              <w:jc w:val="right"/>
              <w:rPr>
                <w:sz w:val="20"/>
                <w:szCs w:val="20"/>
              </w:rPr>
            </w:pPr>
            <w:r w:rsidRPr="00F3055A">
              <w:rPr>
                <w:sz w:val="20"/>
                <w:szCs w:val="20"/>
              </w:rPr>
              <w:t>0,00</w:t>
            </w:r>
          </w:p>
        </w:tc>
      </w:tr>
      <w:tr w:rsidR="00F3055A" w:rsidRPr="00F3055A" w14:paraId="0900AA68" w14:textId="77777777" w:rsidTr="00D33854">
        <w:trPr>
          <w:trHeight w:val="20"/>
        </w:trPr>
        <w:tc>
          <w:tcPr>
            <w:tcW w:w="7054" w:type="dxa"/>
            <w:tcBorders>
              <w:top w:val="nil"/>
              <w:left w:val="nil"/>
              <w:bottom w:val="nil"/>
              <w:right w:val="nil"/>
            </w:tcBorders>
            <w:shd w:val="clear" w:color="auto" w:fill="auto"/>
            <w:hideMark/>
          </w:tcPr>
          <w:p w14:paraId="5838F1D2"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BA1F0AA" w14:textId="77777777" w:rsidR="00F3055A" w:rsidRPr="00F3055A" w:rsidRDefault="00F3055A" w:rsidP="00F3055A">
            <w:pPr>
              <w:rPr>
                <w:sz w:val="20"/>
                <w:szCs w:val="20"/>
              </w:rPr>
            </w:pPr>
            <w:r w:rsidRPr="00F3055A">
              <w:rPr>
                <w:sz w:val="20"/>
                <w:szCs w:val="20"/>
              </w:rPr>
              <w:t>04 2 02 9Д113</w:t>
            </w:r>
          </w:p>
        </w:tc>
        <w:tc>
          <w:tcPr>
            <w:tcW w:w="709" w:type="dxa"/>
            <w:tcBorders>
              <w:top w:val="nil"/>
              <w:left w:val="nil"/>
              <w:bottom w:val="nil"/>
              <w:right w:val="nil"/>
            </w:tcBorders>
            <w:shd w:val="clear" w:color="auto" w:fill="auto"/>
            <w:noWrap/>
            <w:hideMark/>
          </w:tcPr>
          <w:p w14:paraId="2E9A6866"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74A3E532" w14:textId="77777777" w:rsidR="00F3055A" w:rsidRPr="00F3055A" w:rsidRDefault="00F3055A" w:rsidP="00D33854">
            <w:pPr>
              <w:jc w:val="right"/>
              <w:rPr>
                <w:sz w:val="20"/>
                <w:szCs w:val="20"/>
              </w:rPr>
            </w:pPr>
            <w:r w:rsidRPr="00F3055A">
              <w:rPr>
                <w:sz w:val="20"/>
                <w:szCs w:val="20"/>
              </w:rPr>
              <w:t>24 768 199,64</w:t>
            </w:r>
          </w:p>
        </w:tc>
        <w:tc>
          <w:tcPr>
            <w:tcW w:w="1843" w:type="dxa"/>
            <w:tcBorders>
              <w:top w:val="nil"/>
              <w:left w:val="nil"/>
              <w:bottom w:val="nil"/>
              <w:right w:val="nil"/>
            </w:tcBorders>
            <w:shd w:val="clear" w:color="auto" w:fill="auto"/>
            <w:noWrap/>
            <w:hideMark/>
          </w:tcPr>
          <w:p w14:paraId="4E9CAEB1" w14:textId="77777777" w:rsidR="00F3055A" w:rsidRPr="00F3055A" w:rsidRDefault="00F3055A" w:rsidP="00D33854">
            <w:pPr>
              <w:jc w:val="right"/>
              <w:rPr>
                <w:sz w:val="20"/>
                <w:szCs w:val="20"/>
              </w:rPr>
            </w:pPr>
            <w:r w:rsidRPr="00F3055A">
              <w:rPr>
                <w:sz w:val="20"/>
                <w:szCs w:val="20"/>
              </w:rPr>
              <w:t>24 000 000,00</w:t>
            </w:r>
          </w:p>
        </w:tc>
        <w:tc>
          <w:tcPr>
            <w:tcW w:w="2268" w:type="dxa"/>
            <w:tcBorders>
              <w:top w:val="nil"/>
              <w:left w:val="nil"/>
              <w:bottom w:val="nil"/>
              <w:right w:val="nil"/>
            </w:tcBorders>
            <w:shd w:val="clear" w:color="auto" w:fill="auto"/>
            <w:noWrap/>
            <w:hideMark/>
          </w:tcPr>
          <w:p w14:paraId="6BE69C22" w14:textId="77777777" w:rsidR="00F3055A" w:rsidRPr="00F3055A" w:rsidRDefault="00F3055A" w:rsidP="00D33854">
            <w:pPr>
              <w:jc w:val="right"/>
              <w:rPr>
                <w:sz w:val="20"/>
                <w:szCs w:val="20"/>
              </w:rPr>
            </w:pPr>
            <w:r w:rsidRPr="00F3055A">
              <w:rPr>
                <w:sz w:val="20"/>
                <w:szCs w:val="20"/>
              </w:rPr>
              <w:t>0,00</w:t>
            </w:r>
          </w:p>
        </w:tc>
      </w:tr>
      <w:tr w:rsidR="00F3055A" w:rsidRPr="00F3055A" w14:paraId="07B76FD0" w14:textId="77777777" w:rsidTr="00D33854">
        <w:trPr>
          <w:trHeight w:val="20"/>
        </w:trPr>
        <w:tc>
          <w:tcPr>
            <w:tcW w:w="7054" w:type="dxa"/>
            <w:tcBorders>
              <w:top w:val="nil"/>
              <w:left w:val="nil"/>
              <w:bottom w:val="nil"/>
              <w:right w:val="nil"/>
            </w:tcBorders>
            <w:shd w:val="clear" w:color="auto" w:fill="auto"/>
            <w:hideMark/>
          </w:tcPr>
          <w:p w14:paraId="79961A8A" w14:textId="77777777" w:rsidR="00F3055A" w:rsidRPr="00F3055A" w:rsidRDefault="00F3055A" w:rsidP="00F3055A">
            <w:pPr>
              <w:rPr>
                <w:sz w:val="20"/>
                <w:szCs w:val="20"/>
              </w:rPr>
            </w:pPr>
            <w:r w:rsidRPr="00F3055A">
              <w:rPr>
                <w:sz w:val="20"/>
                <w:szCs w:val="20"/>
              </w:rPr>
              <w:t xml:space="preserve">Строительство и реконструкция автомобильных дорог общего пользования местного значения </w:t>
            </w:r>
          </w:p>
        </w:tc>
        <w:tc>
          <w:tcPr>
            <w:tcW w:w="1843" w:type="dxa"/>
            <w:tcBorders>
              <w:top w:val="nil"/>
              <w:left w:val="nil"/>
              <w:bottom w:val="nil"/>
              <w:right w:val="nil"/>
            </w:tcBorders>
            <w:shd w:val="clear" w:color="auto" w:fill="auto"/>
            <w:noWrap/>
            <w:hideMark/>
          </w:tcPr>
          <w:p w14:paraId="0E851A45" w14:textId="77777777" w:rsidR="00F3055A" w:rsidRPr="00F3055A" w:rsidRDefault="00F3055A" w:rsidP="00F3055A">
            <w:pPr>
              <w:rPr>
                <w:sz w:val="20"/>
                <w:szCs w:val="20"/>
              </w:rPr>
            </w:pPr>
            <w:r w:rsidRPr="00F3055A">
              <w:rPr>
                <w:sz w:val="20"/>
                <w:szCs w:val="20"/>
              </w:rPr>
              <w:t>04 2 02 SД004</w:t>
            </w:r>
          </w:p>
        </w:tc>
        <w:tc>
          <w:tcPr>
            <w:tcW w:w="709" w:type="dxa"/>
            <w:tcBorders>
              <w:top w:val="nil"/>
              <w:left w:val="nil"/>
              <w:bottom w:val="nil"/>
              <w:right w:val="nil"/>
            </w:tcBorders>
            <w:shd w:val="clear" w:color="auto" w:fill="auto"/>
            <w:noWrap/>
            <w:hideMark/>
          </w:tcPr>
          <w:p w14:paraId="234D7F8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F22ACFE" w14:textId="77777777" w:rsidR="00F3055A" w:rsidRPr="00F3055A" w:rsidRDefault="00F3055A" w:rsidP="00D33854">
            <w:pPr>
              <w:jc w:val="right"/>
              <w:rPr>
                <w:sz w:val="20"/>
                <w:szCs w:val="20"/>
              </w:rPr>
            </w:pPr>
            <w:r w:rsidRPr="00F3055A">
              <w:rPr>
                <w:sz w:val="20"/>
                <w:szCs w:val="20"/>
              </w:rPr>
              <w:t>195 755 590,45</w:t>
            </w:r>
          </w:p>
        </w:tc>
        <w:tc>
          <w:tcPr>
            <w:tcW w:w="1843" w:type="dxa"/>
            <w:tcBorders>
              <w:top w:val="nil"/>
              <w:left w:val="nil"/>
              <w:bottom w:val="nil"/>
              <w:right w:val="nil"/>
            </w:tcBorders>
            <w:shd w:val="clear" w:color="auto" w:fill="auto"/>
            <w:noWrap/>
            <w:hideMark/>
          </w:tcPr>
          <w:p w14:paraId="205380A4"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E7ACA80" w14:textId="77777777" w:rsidR="00F3055A" w:rsidRPr="00F3055A" w:rsidRDefault="00F3055A" w:rsidP="00D33854">
            <w:pPr>
              <w:jc w:val="right"/>
              <w:rPr>
                <w:sz w:val="20"/>
                <w:szCs w:val="20"/>
              </w:rPr>
            </w:pPr>
            <w:r w:rsidRPr="00F3055A">
              <w:rPr>
                <w:sz w:val="20"/>
                <w:szCs w:val="20"/>
              </w:rPr>
              <w:t>0,00</w:t>
            </w:r>
          </w:p>
        </w:tc>
      </w:tr>
      <w:tr w:rsidR="00F3055A" w:rsidRPr="00F3055A" w14:paraId="17C50EEF" w14:textId="77777777" w:rsidTr="00D33854">
        <w:trPr>
          <w:trHeight w:val="20"/>
        </w:trPr>
        <w:tc>
          <w:tcPr>
            <w:tcW w:w="7054" w:type="dxa"/>
            <w:tcBorders>
              <w:top w:val="nil"/>
              <w:left w:val="nil"/>
              <w:bottom w:val="nil"/>
              <w:right w:val="nil"/>
            </w:tcBorders>
            <w:shd w:val="clear" w:color="auto" w:fill="auto"/>
            <w:hideMark/>
          </w:tcPr>
          <w:p w14:paraId="234933D7" w14:textId="77777777" w:rsidR="00F3055A" w:rsidRPr="00F3055A" w:rsidRDefault="00F3055A" w:rsidP="00F3055A">
            <w:pPr>
              <w:rPr>
                <w:sz w:val="20"/>
                <w:szCs w:val="20"/>
              </w:rPr>
            </w:pPr>
            <w:r w:rsidRPr="00F3055A">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14:paraId="4A567833" w14:textId="77777777" w:rsidR="00F3055A" w:rsidRPr="00F3055A" w:rsidRDefault="00F3055A" w:rsidP="00F3055A">
            <w:pPr>
              <w:rPr>
                <w:sz w:val="20"/>
                <w:szCs w:val="20"/>
              </w:rPr>
            </w:pPr>
            <w:r w:rsidRPr="00F3055A">
              <w:rPr>
                <w:sz w:val="20"/>
                <w:szCs w:val="20"/>
              </w:rPr>
              <w:t>04 2 02 SД004</w:t>
            </w:r>
          </w:p>
        </w:tc>
        <w:tc>
          <w:tcPr>
            <w:tcW w:w="709" w:type="dxa"/>
            <w:tcBorders>
              <w:top w:val="nil"/>
              <w:left w:val="nil"/>
              <w:bottom w:val="nil"/>
              <w:right w:val="nil"/>
            </w:tcBorders>
            <w:shd w:val="clear" w:color="auto" w:fill="auto"/>
            <w:noWrap/>
            <w:hideMark/>
          </w:tcPr>
          <w:p w14:paraId="724E2619" w14:textId="77777777" w:rsidR="00F3055A" w:rsidRPr="00F3055A" w:rsidRDefault="00F3055A" w:rsidP="00F3055A">
            <w:pPr>
              <w:rPr>
                <w:sz w:val="20"/>
                <w:szCs w:val="20"/>
              </w:rPr>
            </w:pPr>
            <w:r w:rsidRPr="00F3055A">
              <w:rPr>
                <w:sz w:val="20"/>
                <w:szCs w:val="20"/>
              </w:rPr>
              <w:t>410</w:t>
            </w:r>
          </w:p>
        </w:tc>
        <w:tc>
          <w:tcPr>
            <w:tcW w:w="1842" w:type="dxa"/>
            <w:tcBorders>
              <w:top w:val="nil"/>
              <w:left w:val="nil"/>
              <w:bottom w:val="nil"/>
              <w:right w:val="nil"/>
            </w:tcBorders>
            <w:shd w:val="clear" w:color="auto" w:fill="auto"/>
            <w:noWrap/>
            <w:hideMark/>
          </w:tcPr>
          <w:p w14:paraId="3B188AAA" w14:textId="77777777" w:rsidR="00F3055A" w:rsidRPr="00F3055A" w:rsidRDefault="00F3055A" w:rsidP="00D33854">
            <w:pPr>
              <w:jc w:val="right"/>
              <w:rPr>
                <w:sz w:val="20"/>
                <w:szCs w:val="20"/>
              </w:rPr>
            </w:pPr>
            <w:r w:rsidRPr="00F3055A">
              <w:rPr>
                <w:sz w:val="20"/>
                <w:szCs w:val="20"/>
              </w:rPr>
              <w:t>195 755 590,45</w:t>
            </w:r>
          </w:p>
        </w:tc>
        <w:tc>
          <w:tcPr>
            <w:tcW w:w="1843" w:type="dxa"/>
            <w:tcBorders>
              <w:top w:val="nil"/>
              <w:left w:val="nil"/>
              <w:bottom w:val="nil"/>
              <w:right w:val="nil"/>
            </w:tcBorders>
            <w:shd w:val="clear" w:color="auto" w:fill="auto"/>
            <w:noWrap/>
            <w:hideMark/>
          </w:tcPr>
          <w:p w14:paraId="378C5FB8"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F40E605" w14:textId="77777777" w:rsidR="00F3055A" w:rsidRPr="00F3055A" w:rsidRDefault="00F3055A" w:rsidP="00D33854">
            <w:pPr>
              <w:jc w:val="right"/>
              <w:rPr>
                <w:sz w:val="20"/>
                <w:szCs w:val="20"/>
              </w:rPr>
            </w:pPr>
            <w:r w:rsidRPr="00F3055A">
              <w:rPr>
                <w:sz w:val="20"/>
                <w:szCs w:val="20"/>
              </w:rPr>
              <w:t>0,00</w:t>
            </w:r>
          </w:p>
        </w:tc>
      </w:tr>
      <w:tr w:rsidR="00F3055A" w:rsidRPr="00F3055A" w14:paraId="24C534EF" w14:textId="77777777" w:rsidTr="00D33854">
        <w:trPr>
          <w:trHeight w:val="20"/>
        </w:trPr>
        <w:tc>
          <w:tcPr>
            <w:tcW w:w="7054" w:type="dxa"/>
            <w:tcBorders>
              <w:top w:val="nil"/>
              <w:left w:val="nil"/>
              <w:bottom w:val="nil"/>
              <w:right w:val="nil"/>
            </w:tcBorders>
            <w:shd w:val="clear" w:color="auto" w:fill="auto"/>
            <w:hideMark/>
          </w:tcPr>
          <w:p w14:paraId="7DDA9461" w14:textId="77777777" w:rsidR="00F3055A" w:rsidRPr="00F3055A" w:rsidRDefault="00F3055A" w:rsidP="00F3055A">
            <w:pPr>
              <w:rPr>
                <w:sz w:val="20"/>
                <w:szCs w:val="20"/>
              </w:rPr>
            </w:pPr>
            <w:r w:rsidRPr="00F3055A">
              <w:rPr>
                <w:sz w:val="20"/>
                <w:szCs w:val="20"/>
              </w:rPr>
              <w:t>Капитальный ремонт и ремонт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457B37DC" w14:textId="77777777" w:rsidR="00F3055A" w:rsidRPr="00F3055A" w:rsidRDefault="00F3055A" w:rsidP="00F3055A">
            <w:pPr>
              <w:rPr>
                <w:sz w:val="20"/>
                <w:szCs w:val="20"/>
              </w:rPr>
            </w:pPr>
            <w:r w:rsidRPr="00F3055A">
              <w:rPr>
                <w:sz w:val="20"/>
                <w:szCs w:val="20"/>
              </w:rPr>
              <w:t>04 2 02 SД005</w:t>
            </w:r>
          </w:p>
        </w:tc>
        <w:tc>
          <w:tcPr>
            <w:tcW w:w="709" w:type="dxa"/>
            <w:tcBorders>
              <w:top w:val="nil"/>
              <w:left w:val="nil"/>
              <w:bottom w:val="nil"/>
              <w:right w:val="nil"/>
            </w:tcBorders>
            <w:shd w:val="clear" w:color="auto" w:fill="auto"/>
            <w:noWrap/>
            <w:hideMark/>
          </w:tcPr>
          <w:p w14:paraId="231ADF0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8EB86F4" w14:textId="77777777" w:rsidR="00F3055A" w:rsidRPr="00F3055A" w:rsidRDefault="00F3055A" w:rsidP="00D33854">
            <w:pPr>
              <w:jc w:val="right"/>
              <w:rPr>
                <w:sz w:val="20"/>
                <w:szCs w:val="20"/>
              </w:rPr>
            </w:pPr>
            <w:r w:rsidRPr="00F3055A">
              <w:rPr>
                <w:sz w:val="20"/>
                <w:szCs w:val="20"/>
              </w:rPr>
              <w:t>1 080 582 587,86</w:t>
            </w:r>
          </w:p>
        </w:tc>
        <w:tc>
          <w:tcPr>
            <w:tcW w:w="1843" w:type="dxa"/>
            <w:tcBorders>
              <w:top w:val="nil"/>
              <w:left w:val="nil"/>
              <w:bottom w:val="nil"/>
              <w:right w:val="nil"/>
            </w:tcBorders>
            <w:shd w:val="clear" w:color="auto" w:fill="auto"/>
            <w:noWrap/>
            <w:hideMark/>
          </w:tcPr>
          <w:p w14:paraId="5EA5364D" w14:textId="77777777" w:rsidR="00F3055A" w:rsidRPr="00F3055A" w:rsidRDefault="00F3055A" w:rsidP="00D33854">
            <w:pPr>
              <w:jc w:val="right"/>
              <w:rPr>
                <w:sz w:val="20"/>
                <w:szCs w:val="20"/>
              </w:rPr>
            </w:pPr>
            <w:r w:rsidRPr="00F3055A">
              <w:rPr>
                <w:sz w:val="20"/>
                <w:szCs w:val="20"/>
              </w:rPr>
              <w:t>100 000,00</w:t>
            </w:r>
          </w:p>
        </w:tc>
        <w:tc>
          <w:tcPr>
            <w:tcW w:w="2268" w:type="dxa"/>
            <w:tcBorders>
              <w:top w:val="nil"/>
              <w:left w:val="nil"/>
              <w:bottom w:val="nil"/>
              <w:right w:val="nil"/>
            </w:tcBorders>
            <w:shd w:val="clear" w:color="auto" w:fill="auto"/>
            <w:noWrap/>
            <w:hideMark/>
          </w:tcPr>
          <w:p w14:paraId="032104E3" w14:textId="77777777" w:rsidR="00F3055A" w:rsidRPr="00F3055A" w:rsidRDefault="00F3055A" w:rsidP="00D33854">
            <w:pPr>
              <w:jc w:val="right"/>
              <w:rPr>
                <w:sz w:val="20"/>
                <w:szCs w:val="20"/>
              </w:rPr>
            </w:pPr>
            <w:r w:rsidRPr="00F3055A">
              <w:rPr>
                <w:sz w:val="20"/>
                <w:szCs w:val="20"/>
              </w:rPr>
              <w:t>100 000,00</w:t>
            </w:r>
          </w:p>
        </w:tc>
      </w:tr>
      <w:tr w:rsidR="00F3055A" w:rsidRPr="00F3055A" w14:paraId="4D73C26D" w14:textId="77777777" w:rsidTr="00D33854">
        <w:trPr>
          <w:trHeight w:val="20"/>
        </w:trPr>
        <w:tc>
          <w:tcPr>
            <w:tcW w:w="7054" w:type="dxa"/>
            <w:tcBorders>
              <w:top w:val="nil"/>
              <w:left w:val="nil"/>
              <w:bottom w:val="nil"/>
              <w:right w:val="nil"/>
            </w:tcBorders>
            <w:shd w:val="clear" w:color="auto" w:fill="auto"/>
            <w:hideMark/>
          </w:tcPr>
          <w:p w14:paraId="3C8C7EB5"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4E5B3FA" w14:textId="77777777" w:rsidR="00F3055A" w:rsidRPr="00F3055A" w:rsidRDefault="00F3055A" w:rsidP="00F3055A">
            <w:pPr>
              <w:rPr>
                <w:sz w:val="20"/>
                <w:szCs w:val="20"/>
              </w:rPr>
            </w:pPr>
            <w:r w:rsidRPr="00F3055A">
              <w:rPr>
                <w:sz w:val="20"/>
                <w:szCs w:val="20"/>
              </w:rPr>
              <w:t>04 2 02 SД005</w:t>
            </w:r>
          </w:p>
        </w:tc>
        <w:tc>
          <w:tcPr>
            <w:tcW w:w="709" w:type="dxa"/>
            <w:tcBorders>
              <w:top w:val="nil"/>
              <w:left w:val="nil"/>
              <w:bottom w:val="nil"/>
              <w:right w:val="nil"/>
            </w:tcBorders>
            <w:shd w:val="clear" w:color="auto" w:fill="auto"/>
            <w:noWrap/>
            <w:hideMark/>
          </w:tcPr>
          <w:p w14:paraId="2B366FF0"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6271163D" w14:textId="77777777" w:rsidR="00F3055A" w:rsidRPr="00F3055A" w:rsidRDefault="00F3055A" w:rsidP="00D33854">
            <w:pPr>
              <w:jc w:val="right"/>
              <w:rPr>
                <w:sz w:val="20"/>
                <w:szCs w:val="20"/>
              </w:rPr>
            </w:pPr>
            <w:r w:rsidRPr="00F3055A">
              <w:rPr>
                <w:sz w:val="20"/>
                <w:szCs w:val="20"/>
              </w:rPr>
              <w:t>1 080 582 587,86</w:t>
            </w:r>
          </w:p>
        </w:tc>
        <w:tc>
          <w:tcPr>
            <w:tcW w:w="1843" w:type="dxa"/>
            <w:tcBorders>
              <w:top w:val="nil"/>
              <w:left w:val="nil"/>
              <w:bottom w:val="nil"/>
              <w:right w:val="nil"/>
            </w:tcBorders>
            <w:shd w:val="clear" w:color="auto" w:fill="auto"/>
            <w:noWrap/>
            <w:hideMark/>
          </w:tcPr>
          <w:p w14:paraId="276F0A03" w14:textId="77777777" w:rsidR="00F3055A" w:rsidRPr="00F3055A" w:rsidRDefault="00F3055A" w:rsidP="00D33854">
            <w:pPr>
              <w:jc w:val="right"/>
              <w:rPr>
                <w:sz w:val="20"/>
                <w:szCs w:val="20"/>
              </w:rPr>
            </w:pPr>
            <w:r w:rsidRPr="00F3055A">
              <w:rPr>
                <w:sz w:val="20"/>
                <w:szCs w:val="20"/>
              </w:rPr>
              <w:t>100 000,00</w:t>
            </w:r>
          </w:p>
        </w:tc>
        <w:tc>
          <w:tcPr>
            <w:tcW w:w="2268" w:type="dxa"/>
            <w:tcBorders>
              <w:top w:val="nil"/>
              <w:left w:val="nil"/>
              <w:bottom w:val="nil"/>
              <w:right w:val="nil"/>
            </w:tcBorders>
            <w:shd w:val="clear" w:color="auto" w:fill="auto"/>
            <w:noWrap/>
            <w:hideMark/>
          </w:tcPr>
          <w:p w14:paraId="69DFE57C" w14:textId="77777777" w:rsidR="00F3055A" w:rsidRPr="00F3055A" w:rsidRDefault="00F3055A" w:rsidP="00D33854">
            <w:pPr>
              <w:jc w:val="right"/>
              <w:rPr>
                <w:sz w:val="20"/>
                <w:szCs w:val="20"/>
              </w:rPr>
            </w:pPr>
            <w:r w:rsidRPr="00F3055A">
              <w:rPr>
                <w:sz w:val="20"/>
                <w:szCs w:val="20"/>
              </w:rPr>
              <w:t>100 000,00</w:t>
            </w:r>
          </w:p>
        </w:tc>
      </w:tr>
      <w:tr w:rsidR="00F3055A" w:rsidRPr="00F3055A" w14:paraId="67BF6C50" w14:textId="77777777" w:rsidTr="00D33854">
        <w:trPr>
          <w:trHeight w:val="20"/>
        </w:trPr>
        <w:tc>
          <w:tcPr>
            <w:tcW w:w="7054" w:type="dxa"/>
            <w:tcBorders>
              <w:top w:val="nil"/>
              <w:left w:val="nil"/>
              <w:bottom w:val="nil"/>
              <w:right w:val="nil"/>
            </w:tcBorders>
            <w:shd w:val="clear" w:color="auto" w:fill="auto"/>
            <w:hideMark/>
          </w:tcPr>
          <w:p w14:paraId="6CF6BD84" w14:textId="03430AD0" w:rsidR="00F3055A" w:rsidRPr="00F3055A" w:rsidRDefault="00F3055A" w:rsidP="00F3055A">
            <w:pPr>
              <w:rPr>
                <w:sz w:val="20"/>
                <w:szCs w:val="20"/>
              </w:rPr>
            </w:pPr>
            <w:r w:rsidRPr="00F3055A">
              <w:rPr>
                <w:sz w:val="20"/>
                <w:szCs w:val="20"/>
              </w:rPr>
              <w:t>Расходы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50D15CB3" w14:textId="77777777" w:rsidR="00F3055A" w:rsidRPr="00F3055A" w:rsidRDefault="00F3055A" w:rsidP="00F3055A">
            <w:pPr>
              <w:rPr>
                <w:sz w:val="20"/>
                <w:szCs w:val="20"/>
              </w:rPr>
            </w:pPr>
            <w:r w:rsidRPr="00F3055A">
              <w:rPr>
                <w:sz w:val="20"/>
                <w:szCs w:val="20"/>
              </w:rPr>
              <w:t>04 2 02 SД104</w:t>
            </w:r>
          </w:p>
        </w:tc>
        <w:tc>
          <w:tcPr>
            <w:tcW w:w="709" w:type="dxa"/>
            <w:tcBorders>
              <w:top w:val="nil"/>
              <w:left w:val="nil"/>
              <w:bottom w:val="nil"/>
              <w:right w:val="nil"/>
            </w:tcBorders>
            <w:shd w:val="clear" w:color="auto" w:fill="auto"/>
            <w:noWrap/>
            <w:hideMark/>
          </w:tcPr>
          <w:p w14:paraId="0ADE20A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697C0E0" w14:textId="77777777" w:rsidR="00F3055A" w:rsidRPr="00F3055A" w:rsidRDefault="00F3055A" w:rsidP="00D33854">
            <w:pPr>
              <w:jc w:val="right"/>
              <w:rPr>
                <w:sz w:val="20"/>
                <w:szCs w:val="20"/>
              </w:rPr>
            </w:pPr>
            <w:r w:rsidRPr="00F3055A">
              <w:rPr>
                <w:sz w:val="20"/>
                <w:szCs w:val="20"/>
              </w:rPr>
              <w:t>329 739 389,87</w:t>
            </w:r>
          </w:p>
        </w:tc>
        <w:tc>
          <w:tcPr>
            <w:tcW w:w="1843" w:type="dxa"/>
            <w:tcBorders>
              <w:top w:val="nil"/>
              <w:left w:val="nil"/>
              <w:bottom w:val="nil"/>
              <w:right w:val="nil"/>
            </w:tcBorders>
            <w:shd w:val="clear" w:color="auto" w:fill="auto"/>
            <w:hideMark/>
          </w:tcPr>
          <w:p w14:paraId="06CEFDD0"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4DEBBD06" w14:textId="77777777" w:rsidR="00F3055A" w:rsidRPr="00F3055A" w:rsidRDefault="00F3055A" w:rsidP="00D33854">
            <w:pPr>
              <w:jc w:val="right"/>
              <w:rPr>
                <w:sz w:val="20"/>
                <w:szCs w:val="20"/>
              </w:rPr>
            </w:pPr>
            <w:r w:rsidRPr="00F3055A">
              <w:rPr>
                <w:sz w:val="20"/>
                <w:szCs w:val="20"/>
              </w:rPr>
              <w:t>0,00</w:t>
            </w:r>
          </w:p>
        </w:tc>
      </w:tr>
      <w:tr w:rsidR="00F3055A" w:rsidRPr="00F3055A" w14:paraId="243E0E6F" w14:textId="77777777" w:rsidTr="00D33854">
        <w:trPr>
          <w:trHeight w:val="20"/>
        </w:trPr>
        <w:tc>
          <w:tcPr>
            <w:tcW w:w="7054" w:type="dxa"/>
            <w:tcBorders>
              <w:top w:val="nil"/>
              <w:left w:val="nil"/>
              <w:bottom w:val="nil"/>
              <w:right w:val="nil"/>
            </w:tcBorders>
            <w:shd w:val="clear" w:color="auto" w:fill="auto"/>
            <w:hideMark/>
          </w:tcPr>
          <w:p w14:paraId="35AB30CD"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37BE5FE" w14:textId="77777777" w:rsidR="00F3055A" w:rsidRPr="00F3055A" w:rsidRDefault="00F3055A" w:rsidP="00F3055A">
            <w:pPr>
              <w:rPr>
                <w:sz w:val="20"/>
                <w:szCs w:val="20"/>
              </w:rPr>
            </w:pPr>
            <w:r w:rsidRPr="00F3055A">
              <w:rPr>
                <w:sz w:val="20"/>
                <w:szCs w:val="20"/>
              </w:rPr>
              <w:t>04 2 02 SД104</w:t>
            </w:r>
          </w:p>
        </w:tc>
        <w:tc>
          <w:tcPr>
            <w:tcW w:w="709" w:type="dxa"/>
            <w:tcBorders>
              <w:top w:val="nil"/>
              <w:left w:val="nil"/>
              <w:bottom w:val="nil"/>
              <w:right w:val="nil"/>
            </w:tcBorders>
            <w:shd w:val="clear" w:color="auto" w:fill="auto"/>
            <w:noWrap/>
            <w:hideMark/>
          </w:tcPr>
          <w:p w14:paraId="4332F99F"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159F1305" w14:textId="77777777" w:rsidR="00F3055A" w:rsidRPr="00F3055A" w:rsidRDefault="00F3055A" w:rsidP="00D33854">
            <w:pPr>
              <w:jc w:val="right"/>
              <w:rPr>
                <w:sz w:val="20"/>
                <w:szCs w:val="20"/>
              </w:rPr>
            </w:pPr>
            <w:r w:rsidRPr="00F3055A">
              <w:rPr>
                <w:sz w:val="20"/>
                <w:szCs w:val="20"/>
              </w:rPr>
              <w:t>192 242 429,87</w:t>
            </w:r>
          </w:p>
        </w:tc>
        <w:tc>
          <w:tcPr>
            <w:tcW w:w="1843" w:type="dxa"/>
            <w:tcBorders>
              <w:top w:val="nil"/>
              <w:left w:val="nil"/>
              <w:bottom w:val="nil"/>
              <w:right w:val="nil"/>
            </w:tcBorders>
            <w:shd w:val="clear" w:color="auto" w:fill="auto"/>
            <w:hideMark/>
          </w:tcPr>
          <w:p w14:paraId="12A95A85"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06026089" w14:textId="77777777" w:rsidR="00F3055A" w:rsidRPr="00F3055A" w:rsidRDefault="00F3055A" w:rsidP="00D33854">
            <w:pPr>
              <w:jc w:val="right"/>
              <w:rPr>
                <w:sz w:val="20"/>
                <w:szCs w:val="20"/>
              </w:rPr>
            </w:pPr>
            <w:r w:rsidRPr="00F3055A">
              <w:rPr>
                <w:sz w:val="20"/>
                <w:szCs w:val="20"/>
              </w:rPr>
              <w:t>0,00</w:t>
            </w:r>
          </w:p>
        </w:tc>
      </w:tr>
      <w:tr w:rsidR="00F3055A" w:rsidRPr="00F3055A" w14:paraId="1DBA0777" w14:textId="77777777" w:rsidTr="00D33854">
        <w:trPr>
          <w:trHeight w:val="20"/>
        </w:trPr>
        <w:tc>
          <w:tcPr>
            <w:tcW w:w="7054" w:type="dxa"/>
            <w:tcBorders>
              <w:top w:val="nil"/>
              <w:left w:val="nil"/>
              <w:bottom w:val="nil"/>
              <w:right w:val="nil"/>
            </w:tcBorders>
            <w:shd w:val="clear" w:color="auto" w:fill="auto"/>
            <w:hideMark/>
          </w:tcPr>
          <w:p w14:paraId="7BBC87AC"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0AADB90A" w14:textId="77777777" w:rsidR="00F3055A" w:rsidRPr="00F3055A" w:rsidRDefault="00F3055A" w:rsidP="00F3055A">
            <w:pPr>
              <w:rPr>
                <w:sz w:val="20"/>
                <w:szCs w:val="20"/>
              </w:rPr>
            </w:pPr>
            <w:r w:rsidRPr="00F3055A">
              <w:rPr>
                <w:sz w:val="20"/>
                <w:szCs w:val="20"/>
              </w:rPr>
              <w:t>04 2 02 SД104</w:t>
            </w:r>
          </w:p>
        </w:tc>
        <w:tc>
          <w:tcPr>
            <w:tcW w:w="709" w:type="dxa"/>
            <w:tcBorders>
              <w:top w:val="nil"/>
              <w:left w:val="nil"/>
              <w:bottom w:val="nil"/>
              <w:right w:val="nil"/>
            </w:tcBorders>
            <w:shd w:val="clear" w:color="auto" w:fill="auto"/>
            <w:hideMark/>
          </w:tcPr>
          <w:p w14:paraId="45A0694F"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35F4C9C7" w14:textId="77777777" w:rsidR="00F3055A" w:rsidRPr="00F3055A" w:rsidRDefault="00F3055A" w:rsidP="00D33854">
            <w:pPr>
              <w:jc w:val="right"/>
              <w:rPr>
                <w:sz w:val="20"/>
                <w:szCs w:val="20"/>
              </w:rPr>
            </w:pPr>
            <w:r w:rsidRPr="00F3055A">
              <w:rPr>
                <w:sz w:val="20"/>
                <w:szCs w:val="20"/>
              </w:rPr>
              <w:t>137 496 960,00</w:t>
            </w:r>
          </w:p>
        </w:tc>
        <w:tc>
          <w:tcPr>
            <w:tcW w:w="1843" w:type="dxa"/>
            <w:tcBorders>
              <w:top w:val="nil"/>
              <w:left w:val="nil"/>
              <w:bottom w:val="nil"/>
              <w:right w:val="nil"/>
            </w:tcBorders>
            <w:shd w:val="clear" w:color="auto" w:fill="auto"/>
            <w:hideMark/>
          </w:tcPr>
          <w:p w14:paraId="0AED951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577E2764" w14:textId="77777777" w:rsidR="00F3055A" w:rsidRPr="00F3055A" w:rsidRDefault="00F3055A" w:rsidP="00D33854">
            <w:pPr>
              <w:jc w:val="right"/>
              <w:rPr>
                <w:sz w:val="20"/>
                <w:szCs w:val="20"/>
              </w:rPr>
            </w:pPr>
            <w:r w:rsidRPr="00F3055A">
              <w:rPr>
                <w:sz w:val="20"/>
                <w:szCs w:val="20"/>
              </w:rPr>
              <w:t>0,00</w:t>
            </w:r>
          </w:p>
        </w:tc>
      </w:tr>
      <w:tr w:rsidR="00F3055A" w:rsidRPr="00F3055A" w14:paraId="4A33488C" w14:textId="77777777" w:rsidTr="00D33854">
        <w:trPr>
          <w:trHeight w:val="20"/>
        </w:trPr>
        <w:tc>
          <w:tcPr>
            <w:tcW w:w="7054" w:type="dxa"/>
            <w:tcBorders>
              <w:top w:val="nil"/>
              <w:left w:val="nil"/>
              <w:bottom w:val="nil"/>
              <w:right w:val="nil"/>
            </w:tcBorders>
            <w:shd w:val="clear" w:color="auto" w:fill="auto"/>
            <w:hideMark/>
          </w:tcPr>
          <w:p w14:paraId="04BD156F" w14:textId="3E0273A0" w:rsidR="00F3055A" w:rsidRPr="00F3055A" w:rsidRDefault="00F3055A" w:rsidP="00F3055A">
            <w:pPr>
              <w:rPr>
                <w:sz w:val="20"/>
                <w:szCs w:val="20"/>
              </w:rPr>
            </w:pPr>
            <w:r w:rsidRPr="00F3055A">
              <w:rPr>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1843" w:type="dxa"/>
            <w:tcBorders>
              <w:top w:val="nil"/>
              <w:left w:val="nil"/>
              <w:bottom w:val="nil"/>
              <w:right w:val="nil"/>
            </w:tcBorders>
            <w:shd w:val="clear" w:color="auto" w:fill="auto"/>
            <w:noWrap/>
            <w:hideMark/>
          </w:tcPr>
          <w:p w14:paraId="64EBF573" w14:textId="77777777" w:rsidR="00F3055A" w:rsidRPr="00F3055A" w:rsidRDefault="00F3055A" w:rsidP="00F3055A">
            <w:pPr>
              <w:rPr>
                <w:sz w:val="20"/>
                <w:szCs w:val="20"/>
              </w:rPr>
            </w:pPr>
            <w:r w:rsidRPr="00F3055A">
              <w:rPr>
                <w:sz w:val="20"/>
                <w:szCs w:val="20"/>
              </w:rPr>
              <w:t>04 2 02 SД107</w:t>
            </w:r>
          </w:p>
        </w:tc>
        <w:tc>
          <w:tcPr>
            <w:tcW w:w="709" w:type="dxa"/>
            <w:tcBorders>
              <w:top w:val="nil"/>
              <w:left w:val="nil"/>
              <w:bottom w:val="nil"/>
              <w:right w:val="nil"/>
            </w:tcBorders>
            <w:shd w:val="clear" w:color="auto" w:fill="auto"/>
            <w:noWrap/>
            <w:hideMark/>
          </w:tcPr>
          <w:p w14:paraId="4B342A7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B4E3ACD" w14:textId="77777777" w:rsidR="00F3055A" w:rsidRPr="00F3055A" w:rsidRDefault="00F3055A" w:rsidP="00D33854">
            <w:pPr>
              <w:jc w:val="right"/>
              <w:rPr>
                <w:sz w:val="20"/>
                <w:szCs w:val="20"/>
              </w:rPr>
            </w:pPr>
            <w:r w:rsidRPr="00F3055A">
              <w:rPr>
                <w:sz w:val="20"/>
                <w:szCs w:val="20"/>
              </w:rPr>
              <w:t>15 926 442,67</w:t>
            </w:r>
          </w:p>
        </w:tc>
        <w:tc>
          <w:tcPr>
            <w:tcW w:w="1843" w:type="dxa"/>
            <w:tcBorders>
              <w:top w:val="nil"/>
              <w:left w:val="nil"/>
              <w:bottom w:val="nil"/>
              <w:right w:val="nil"/>
            </w:tcBorders>
            <w:shd w:val="clear" w:color="auto" w:fill="auto"/>
            <w:noWrap/>
            <w:hideMark/>
          </w:tcPr>
          <w:p w14:paraId="733291F4" w14:textId="77777777" w:rsidR="00F3055A" w:rsidRPr="00F3055A" w:rsidRDefault="00F3055A" w:rsidP="00D33854">
            <w:pPr>
              <w:jc w:val="right"/>
              <w:rPr>
                <w:sz w:val="20"/>
                <w:szCs w:val="20"/>
              </w:rPr>
            </w:pPr>
            <w:r w:rsidRPr="00F3055A">
              <w:rPr>
                <w:sz w:val="20"/>
                <w:szCs w:val="20"/>
              </w:rPr>
              <w:t>20 378 568,95</w:t>
            </w:r>
          </w:p>
        </w:tc>
        <w:tc>
          <w:tcPr>
            <w:tcW w:w="2268" w:type="dxa"/>
            <w:tcBorders>
              <w:top w:val="nil"/>
              <w:left w:val="nil"/>
              <w:bottom w:val="nil"/>
              <w:right w:val="nil"/>
            </w:tcBorders>
            <w:shd w:val="clear" w:color="auto" w:fill="auto"/>
            <w:noWrap/>
            <w:hideMark/>
          </w:tcPr>
          <w:p w14:paraId="7616226B" w14:textId="77777777" w:rsidR="00F3055A" w:rsidRPr="00F3055A" w:rsidRDefault="00F3055A" w:rsidP="00D33854">
            <w:pPr>
              <w:jc w:val="right"/>
              <w:rPr>
                <w:sz w:val="20"/>
                <w:szCs w:val="20"/>
              </w:rPr>
            </w:pPr>
            <w:r w:rsidRPr="00F3055A">
              <w:rPr>
                <w:sz w:val="20"/>
                <w:szCs w:val="20"/>
              </w:rPr>
              <w:t>20 378 568,95</w:t>
            </w:r>
          </w:p>
        </w:tc>
      </w:tr>
      <w:tr w:rsidR="00F3055A" w:rsidRPr="00F3055A" w14:paraId="0FA4AC37" w14:textId="77777777" w:rsidTr="00D33854">
        <w:trPr>
          <w:trHeight w:val="20"/>
        </w:trPr>
        <w:tc>
          <w:tcPr>
            <w:tcW w:w="7054" w:type="dxa"/>
            <w:tcBorders>
              <w:top w:val="nil"/>
              <w:left w:val="nil"/>
              <w:bottom w:val="nil"/>
              <w:right w:val="nil"/>
            </w:tcBorders>
            <w:shd w:val="clear" w:color="auto" w:fill="auto"/>
            <w:hideMark/>
          </w:tcPr>
          <w:p w14:paraId="2C730F6F"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523D05E" w14:textId="77777777" w:rsidR="00F3055A" w:rsidRPr="00F3055A" w:rsidRDefault="00F3055A" w:rsidP="00F3055A">
            <w:pPr>
              <w:rPr>
                <w:sz w:val="20"/>
                <w:szCs w:val="20"/>
              </w:rPr>
            </w:pPr>
            <w:r w:rsidRPr="00F3055A">
              <w:rPr>
                <w:sz w:val="20"/>
                <w:szCs w:val="20"/>
              </w:rPr>
              <w:t>04 2 02 SД107</w:t>
            </w:r>
          </w:p>
        </w:tc>
        <w:tc>
          <w:tcPr>
            <w:tcW w:w="709" w:type="dxa"/>
            <w:tcBorders>
              <w:top w:val="nil"/>
              <w:left w:val="nil"/>
              <w:bottom w:val="nil"/>
              <w:right w:val="nil"/>
            </w:tcBorders>
            <w:shd w:val="clear" w:color="auto" w:fill="auto"/>
            <w:hideMark/>
          </w:tcPr>
          <w:p w14:paraId="59FD8515"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6DE755C9" w14:textId="77777777" w:rsidR="00F3055A" w:rsidRPr="00F3055A" w:rsidRDefault="00F3055A" w:rsidP="00D33854">
            <w:pPr>
              <w:jc w:val="right"/>
              <w:rPr>
                <w:sz w:val="20"/>
                <w:szCs w:val="20"/>
              </w:rPr>
            </w:pPr>
            <w:r w:rsidRPr="00F3055A">
              <w:rPr>
                <w:sz w:val="20"/>
                <w:szCs w:val="20"/>
              </w:rPr>
              <w:t>15 926 442,67</w:t>
            </w:r>
          </w:p>
        </w:tc>
        <w:tc>
          <w:tcPr>
            <w:tcW w:w="1843" w:type="dxa"/>
            <w:tcBorders>
              <w:top w:val="nil"/>
              <w:left w:val="nil"/>
              <w:bottom w:val="nil"/>
              <w:right w:val="nil"/>
            </w:tcBorders>
            <w:shd w:val="clear" w:color="auto" w:fill="auto"/>
            <w:hideMark/>
          </w:tcPr>
          <w:p w14:paraId="5ED2F415" w14:textId="77777777" w:rsidR="00F3055A" w:rsidRPr="00F3055A" w:rsidRDefault="00F3055A" w:rsidP="00D33854">
            <w:pPr>
              <w:jc w:val="right"/>
              <w:rPr>
                <w:sz w:val="20"/>
                <w:szCs w:val="20"/>
              </w:rPr>
            </w:pPr>
            <w:r w:rsidRPr="00F3055A">
              <w:rPr>
                <w:sz w:val="20"/>
                <w:szCs w:val="20"/>
              </w:rPr>
              <w:t>20 378 568,95</w:t>
            </w:r>
          </w:p>
        </w:tc>
        <w:tc>
          <w:tcPr>
            <w:tcW w:w="2268" w:type="dxa"/>
            <w:tcBorders>
              <w:top w:val="nil"/>
              <w:left w:val="nil"/>
              <w:bottom w:val="nil"/>
              <w:right w:val="nil"/>
            </w:tcBorders>
            <w:shd w:val="clear" w:color="auto" w:fill="auto"/>
            <w:hideMark/>
          </w:tcPr>
          <w:p w14:paraId="5DEAB167" w14:textId="77777777" w:rsidR="00F3055A" w:rsidRPr="00F3055A" w:rsidRDefault="00F3055A" w:rsidP="00D33854">
            <w:pPr>
              <w:jc w:val="right"/>
              <w:rPr>
                <w:sz w:val="20"/>
                <w:szCs w:val="20"/>
              </w:rPr>
            </w:pPr>
            <w:r w:rsidRPr="00F3055A">
              <w:rPr>
                <w:sz w:val="20"/>
                <w:szCs w:val="20"/>
              </w:rPr>
              <w:t>20 378 568,95</w:t>
            </w:r>
          </w:p>
        </w:tc>
      </w:tr>
      <w:tr w:rsidR="00F3055A" w:rsidRPr="00F3055A" w14:paraId="08BFC971" w14:textId="77777777" w:rsidTr="00D33854">
        <w:trPr>
          <w:trHeight w:val="20"/>
        </w:trPr>
        <w:tc>
          <w:tcPr>
            <w:tcW w:w="7054" w:type="dxa"/>
            <w:tcBorders>
              <w:top w:val="nil"/>
              <w:left w:val="nil"/>
              <w:bottom w:val="nil"/>
              <w:right w:val="nil"/>
            </w:tcBorders>
            <w:shd w:val="clear" w:color="auto" w:fill="auto"/>
            <w:hideMark/>
          </w:tcPr>
          <w:p w14:paraId="3B6F6DC2" w14:textId="77777777" w:rsidR="00F3055A" w:rsidRPr="00F3055A" w:rsidRDefault="00F3055A" w:rsidP="00F3055A">
            <w:pPr>
              <w:rPr>
                <w:sz w:val="20"/>
                <w:szCs w:val="20"/>
              </w:rPr>
            </w:pPr>
            <w:r w:rsidRPr="00F3055A">
              <w:rPr>
                <w:sz w:val="20"/>
                <w:szCs w:val="20"/>
              </w:rPr>
              <w:t>Основное мероприятие «Повышение безопасности дорожного движения на территории города Ставрополя»</w:t>
            </w:r>
          </w:p>
        </w:tc>
        <w:tc>
          <w:tcPr>
            <w:tcW w:w="1843" w:type="dxa"/>
            <w:tcBorders>
              <w:top w:val="nil"/>
              <w:left w:val="nil"/>
              <w:bottom w:val="nil"/>
              <w:right w:val="nil"/>
            </w:tcBorders>
            <w:shd w:val="clear" w:color="auto" w:fill="auto"/>
            <w:noWrap/>
            <w:hideMark/>
          </w:tcPr>
          <w:p w14:paraId="3CD272A9" w14:textId="77777777" w:rsidR="00F3055A" w:rsidRPr="00F3055A" w:rsidRDefault="00F3055A" w:rsidP="00F3055A">
            <w:pPr>
              <w:rPr>
                <w:sz w:val="20"/>
                <w:szCs w:val="20"/>
              </w:rPr>
            </w:pPr>
            <w:r w:rsidRPr="00F3055A">
              <w:rPr>
                <w:sz w:val="20"/>
                <w:szCs w:val="20"/>
              </w:rPr>
              <w:t>04 2 03 00000</w:t>
            </w:r>
          </w:p>
        </w:tc>
        <w:tc>
          <w:tcPr>
            <w:tcW w:w="709" w:type="dxa"/>
            <w:tcBorders>
              <w:top w:val="nil"/>
              <w:left w:val="nil"/>
              <w:bottom w:val="nil"/>
              <w:right w:val="nil"/>
            </w:tcBorders>
            <w:shd w:val="clear" w:color="auto" w:fill="auto"/>
            <w:noWrap/>
            <w:hideMark/>
          </w:tcPr>
          <w:p w14:paraId="7085864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D7E07B2" w14:textId="77777777" w:rsidR="00F3055A" w:rsidRPr="00F3055A" w:rsidRDefault="00F3055A" w:rsidP="00D33854">
            <w:pPr>
              <w:jc w:val="right"/>
              <w:rPr>
                <w:sz w:val="20"/>
                <w:szCs w:val="20"/>
              </w:rPr>
            </w:pPr>
            <w:r w:rsidRPr="00F3055A">
              <w:rPr>
                <w:sz w:val="20"/>
                <w:szCs w:val="20"/>
              </w:rPr>
              <w:t>202 032 334,32</w:t>
            </w:r>
          </w:p>
        </w:tc>
        <w:tc>
          <w:tcPr>
            <w:tcW w:w="1843" w:type="dxa"/>
            <w:tcBorders>
              <w:top w:val="nil"/>
              <w:left w:val="nil"/>
              <w:bottom w:val="nil"/>
              <w:right w:val="nil"/>
            </w:tcBorders>
            <w:shd w:val="clear" w:color="auto" w:fill="auto"/>
            <w:hideMark/>
          </w:tcPr>
          <w:p w14:paraId="76FA1BB1" w14:textId="77777777" w:rsidR="00F3055A" w:rsidRPr="00F3055A" w:rsidRDefault="00F3055A" w:rsidP="00D33854">
            <w:pPr>
              <w:jc w:val="right"/>
              <w:rPr>
                <w:sz w:val="20"/>
                <w:szCs w:val="20"/>
              </w:rPr>
            </w:pPr>
            <w:r w:rsidRPr="00F3055A">
              <w:rPr>
                <w:sz w:val="20"/>
                <w:szCs w:val="20"/>
              </w:rPr>
              <w:t>82 685 289,63</w:t>
            </w:r>
          </w:p>
        </w:tc>
        <w:tc>
          <w:tcPr>
            <w:tcW w:w="2268" w:type="dxa"/>
            <w:tcBorders>
              <w:top w:val="nil"/>
              <w:left w:val="nil"/>
              <w:bottom w:val="nil"/>
              <w:right w:val="nil"/>
            </w:tcBorders>
            <w:shd w:val="clear" w:color="auto" w:fill="auto"/>
            <w:hideMark/>
          </w:tcPr>
          <w:p w14:paraId="740541F2" w14:textId="77777777" w:rsidR="00F3055A" w:rsidRPr="00F3055A" w:rsidRDefault="00F3055A" w:rsidP="00D33854">
            <w:pPr>
              <w:jc w:val="right"/>
              <w:rPr>
                <w:sz w:val="20"/>
                <w:szCs w:val="20"/>
              </w:rPr>
            </w:pPr>
            <w:r w:rsidRPr="00F3055A">
              <w:rPr>
                <w:sz w:val="20"/>
                <w:szCs w:val="20"/>
              </w:rPr>
              <w:t>82 685 289,64</w:t>
            </w:r>
          </w:p>
        </w:tc>
      </w:tr>
      <w:tr w:rsidR="00F3055A" w:rsidRPr="00F3055A" w14:paraId="78E13351" w14:textId="77777777" w:rsidTr="00D33854">
        <w:trPr>
          <w:trHeight w:val="20"/>
        </w:trPr>
        <w:tc>
          <w:tcPr>
            <w:tcW w:w="7054" w:type="dxa"/>
            <w:tcBorders>
              <w:top w:val="nil"/>
              <w:left w:val="nil"/>
              <w:bottom w:val="nil"/>
              <w:right w:val="nil"/>
            </w:tcBorders>
            <w:shd w:val="clear" w:color="auto" w:fill="auto"/>
            <w:hideMark/>
          </w:tcPr>
          <w:p w14:paraId="409FB683" w14:textId="77777777" w:rsidR="00F3055A" w:rsidRPr="00F3055A" w:rsidRDefault="00F3055A" w:rsidP="00F3055A">
            <w:pPr>
              <w:rPr>
                <w:sz w:val="20"/>
                <w:szCs w:val="20"/>
              </w:rPr>
            </w:pPr>
            <w:r w:rsidRPr="00F3055A">
              <w:rPr>
                <w:sz w:val="20"/>
                <w:szCs w:val="20"/>
              </w:rPr>
              <w:t xml:space="preserve">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w:t>
            </w:r>
          </w:p>
        </w:tc>
        <w:tc>
          <w:tcPr>
            <w:tcW w:w="1843" w:type="dxa"/>
            <w:tcBorders>
              <w:top w:val="nil"/>
              <w:left w:val="nil"/>
              <w:bottom w:val="nil"/>
              <w:right w:val="nil"/>
            </w:tcBorders>
            <w:shd w:val="clear" w:color="auto" w:fill="auto"/>
            <w:noWrap/>
            <w:hideMark/>
          </w:tcPr>
          <w:p w14:paraId="4A299DD9" w14:textId="77777777" w:rsidR="00F3055A" w:rsidRPr="00F3055A" w:rsidRDefault="00F3055A" w:rsidP="00F3055A">
            <w:pPr>
              <w:rPr>
                <w:sz w:val="20"/>
                <w:szCs w:val="20"/>
              </w:rPr>
            </w:pPr>
            <w:r w:rsidRPr="00F3055A">
              <w:rPr>
                <w:sz w:val="20"/>
                <w:szCs w:val="20"/>
              </w:rPr>
              <w:t>04 2 03 21730</w:t>
            </w:r>
          </w:p>
        </w:tc>
        <w:tc>
          <w:tcPr>
            <w:tcW w:w="709" w:type="dxa"/>
            <w:tcBorders>
              <w:top w:val="nil"/>
              <w:left w:val="nil"/>
              <w:bottom w:val="nil"/>
              <w:right w:val="nil"/>
            </w:tcBorders>
            <w:shd w:val="clear" w:color="auto" w:fill="auto"/>
            <w:noWrap/>
            <w:hideMark/>
          </w:tcPr>
          <w:p w14:paraId="39997B0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010A1CA" w14:textId="77777777" w:rsidR="00F3055A" w:rsidRPr="00F3055A" w:rsidRDefault="00F3055A" w:rsidP="00D33854">
            <w:pPr>
              <w:jc w:val="right"/>
              <w:rPr>
                <w:sz w:val="20"/>
                <w:szCs w:val="20"/>
              </w:rPr>
            </w:pPr>
            <w:r w:rsidRPr="00F3055A">
              <w:rPr>
                <w:sz w:val="20"/>
                <w:szCs w:val="20"/>
              </w:rPr>
              <w:t>829 940,00</w:t>
            </w:r>
          </w:p>
        </w:tc>
        <w:tc>
          <w:tcPr>
            <w:tcW w:w="1843" w:type="dxa"/>
            <w:tcBorders>
              <w:top w:val="nil"/>
              <w:left w:val="nil"/>
              <w:bottom w:val="nil"/>
              <w:right w:val="nil"/>
            </w:tcBorders>
            <w:shd w:val="clear" w:color="auto" w:fill="auto"/>
            <w:hideMark/>
          </w:tcPr>
          <w:p w14:paraId="291BA6B7" w14:textId="77777777" w:rsidR="00F3055A" w:rsidRPr="00F3055A" w:rsidRDefault="00F3055A" w:rsidP="00D33854">
            <w:pPr>
              <w:jc w:val="right"/>
              <w:rPr>
                <w:sz w:val="20"/>
                <w:szCs w:val="20"/>
              </w:rPr>
            </w:pPr>
            <w:r w:rsidRPr="00F3055A">
              <w:rPr>
                <w:sz w:val="20"/>
                <w:szCs w:val="20"/>
              </w:rPr>
              <w:t>829 940,00</w:t>
            </w:r>
          </w:p>
        </w:tc>
        <w:tc>
          <w:tcPr>
            <w:tcW w:w="2268" w:type="dxa"/>
            <w:tcBorders>
              <w:top w:val="nil"/>
              <w:left w:val="nil"/>
              <w:bottom w:val="nil"/>
              <w:right w:val="nil"/>
            </w:tcBorders>
            <w:shd w:val="clear" w:color="auto" w:fill="auto"/>
            <w:hideMark/>
          </w:tcPr>
          <w:p w14:paraId="24D77646" w14:textId="77777777" w:rsidR="00F3055A" w:rsidRPr="00F3055A" w:rsidRDefault="00F3055A" w:rsidP="00D33854">
            <w:pPr>
              <w:jc w:val="right"/>
              <w:rPr>
                <w:sz w:val="20"/>
                <w:szCs w:val="20"/>
              </w:rPr>
            </w:pPr>
            <w:r w:rsidRPr="00F3055A">
              <w:rPr>
                <w:sz w:val="20"/>
                <w:szCs w:val="20"/>
              </w:rPr>
              <w:t>829 940,00</w:t>
            </w:r>
          </w:p>
        </w:tc>
      </w:tr>
      <w:tr w:rsidR="00F3055A" w:rsidRPr="00F3055A" w14:paraId="36EFF25E" w14:textId="77777777" w:rsidTr="00D33854">
        <w:trPr>
          <w:trHeight w:val="20"/>
        </w:trPr>
        <w:tc>
          <w:tcPr>
            <w:tcW w:w="7054" w:type="dxa"/>
            <w:tcBorders>
              <w:top w:val="nil"/>
              <w:left w:val="nil"/>
              <w:bottom w:val="nil"/>
              <w:right w:val="nil"/>
            </w:tcBorders>
            <w:shd w:val="clear" w:color="auto" w:fill="auto"/>
            <w:hideMark/>
          </w:tcPr>
          <w:p w14:paraId="727AAD19"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674F8FE4" w14:textId="77777777" w:rsidR="00F3055A" w:rsidRPr="00F3055A" w:rsidRDefault="00F3055A" w:rsidP="00F3055A">
            <w:pPr>
              <w:rPr>
                <w:sz w:val="20"/>
                <w:szCs w:val="20"/>
              </w:rPr>
            </w:pPr>
            <w:r w:rsidRPr="00F3055A">
              <w:rPr>
                <w:sz w:val="20"/>
                <w:szCs w:val="20"/>
              </w:rPr>
              <w:t>04 2 03 21730</w:t>
            </w:r>
          </w:p>
        </w:tc>
        <w:tc>
          <w:tcPr>
            <w:tcW w:w="709" w:type="dxa"/>
            <w:tcBorders>
              <w:top w:val="nil"/>
              <w:left w:val="nil"/>
              <w:bottom w:val="nil"/>
              <w:right w:val="nil"/>
            </w:tcBorders>
            <w:shd w:val="clear" w:color="auto" w:fill="auto"/>
            <w:noWrap/>
            <w:hideMark/>
          </w:tcPr>
          <w:p w14:paraId="725008C0"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036C8F50" w14:textId="77777777" w:rsidR="00F3055A" w:rsidRPr="00F3055A" w:rsidRDefault="00F3055A" w:rsidP="00D33854">
            <w:pPr>
              <w:jc w:val="right"/>
              <w:rPr>
                <w:sz w:val="20"/>
                <w:szCs w:val="20"/>
              </w:rPr>
            </w:pPr>
            <w:r w:rsidRPr="00F3055A">
              <w:rPr>
                <w:sz w:val="20"/>
                <w:szCs w:val="20"/>
              </w:rPr>
              <w:t>829 940,00</w:t>
            </w:r>
          </w:p>
        </w:tc>
        <w:tc>
          <w:tcPr>
            <w:tcW w:w="1843" w:type="dxa"/>
            <w:tcBorders>
              <w:top w:val="nil"/>
              <w:left w:val="nil"/>
              <w:bottom w:val="nil"/>
              <w:right w:val="nil"/>
            </w:tcBorders>
            <w:shd w:val="clear" w:color="auto" w:fill="auto"/>
            <w:noWrap/>
            <w:hideMark/>
          </w:tcPr>
          <w:p w14:paraId="76C2905B" w14:textId="77777777" w:rsidR="00F3055A" w:rsidRPr="00F3055A" w:rsidRDefault="00F3055A" w:rsidP="00D33854">
            <w:pPr>
              <w:jc w:val="right"/>
              <w:rPr>
                <w:sz w:val="20"/>
                <w:szCs w:val="20"/>
              </w:rPr>
            </w:pPr>
            <w:r w:rsidRPr="00F3055A">
              <w:rPr>
                <w:sz w:val="20"/>
                <w:szCs w:val="20"/>
              </w:rPr>
              <w:t>829 940,00</w:t>
            </w:r>
          </w:p>
        </w:tc>
        <w:tc>
          <w:tcPr>
            <w:tcW w:w="2268" w:type="dxa"/>
            <w:tcBorders>
              <w:top w:val="nil"/>
              <w:left w:val="nil"/>
              <w:bottom w:val="nil"/>
              <w:right w:val="nil"/>
            </w:tcBorders>
            <w:shd w:val="clear" w:color="auto" w:fill="auto"/>
            <w:noWrap/>
            <w:hideMark/>
          </w:tcPr>
          <w:p w14:paraId="2128D7EA" w14:textId="77777777" w:rsidR="00F3055A" w:rsidRPr="00F3055A" w:rsidRDefault="00F3055A" w:rsidP="00D33854">
            <w:pPr>
              <w:jc w:val="right"/>
              <w:rPr>
                <w:sz w:val="20"/>
                <w:szCs w:val="20"/>
              </w:rPr>
            </w:pPr>
            <w:r w:rsidRPr="00F3055A">
              <w:rPr>
                <w:sz w:val="20"/>
                <w:szCs w:val="20"/>
              </w:rPr>
              <w:t>829 940,00</w:t>
            </w:r>
          </w:p>
        </w:tc>
      </w:tr>
      <w:tr w:rsidR="00F3055A" w:rsidRPr="00F3055A" w14:paraId="5F02FF33" w14:textId="77777777" w:rsidTr="00D33854">
        <w:trPr>
          <w:trHeight w:val="20"/>
        </w:trPr>
        <w:tc>
          <w:tcPr>
            <w:tcW w:w="7054" w:type="dxa"/>
            <w:tcBorders>
              <w:top w:val="nil"/>
              <w:left w:val="nil"/>
              <w:bottom w:val="nil"/>
              <w:right w:val="nil"/>
            </w:tcBorders>
            <w:shd w:val="clear" w:color="auto" w:fill="auto"/>
            <w:hideMark/>
          </w:tcPr>
          <w:p w14:paraId="2E31C921" w14:textId="77777777" w:rsidR="00F3055A" w:rsidRPr="00F3055A" w:rsidRDefault="00F3055A" w:rsidP="00F3055A">
            <w:pPr>
              <w:rPr>
                <w:sz w:val="20"/>
                <w:szCs w:val="20"/>
              </w:rPr>
            </w:pPr>
            <w:r w:rsidRPr="00F3055A">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843" w:type="dxa"/>
            <w:tcBorders>
              <w:top w:val="nil"/>
              <w:left w:val="nil"/>
              <w:bottom w:val="nil"/>
              <w:right w:val="nil"/>
            </w:tcBorders>
            <w:shd w:val="clear" w:color="auto" w:fill="auto"/>
            <w:noWrap/>
            <w:hideMark/>
          </w:tcPr>
          <w:p w14:paraId="46FDCDAE" w14:textId="77777777" w:rsidR="00F3055A" w:rsidRPr="00F3055A" w:rsidRDefault="00F3055A" w:rsidP="00F3055A">
            <w:pPr>
              <w:rPr>
                <w:sz w:val="20"/>
                <w:szCs w:val="20"/>
              </w:rPr>
            </w:pPr>
            <w:r w:rsidRPr="00F3055A">
              <w:rPr>
                <w:sz w:val="20"/>
                <w:szCs w:val="20"/>
              </w:rPr>
              <w:t>04 2 03 9Д105</w:t>
            </w:r>
          </w:p>
        </w:tc>
        <w:tc>
          <w:tcPr>
            <w:tcW w:w="709" w:type="dxa"/>
            <w:tcBorders>
              <w:top w:val="nil"/>
              <w:left w:val="nil"/>
              <w:bottom w:val="nil"/>
              <w:right w:val="nil"/>
            </w:tcBorders>
            <w:shd w:val="clear" w:color="auto" w:fill="auto"/>
            <w:noWrap/>
            <w:hideMark/>
          </w:tcPr>
          <w:p w14:paraId="11C86C1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0E8A7EB" w14:textId="77777777" w:rsidR="00F3055A" w:rsidRPr="00F3055A" w:rsidRDefault="00F3055A" w:rsidP="00D33854">
            <w:pPr>
              <w:jc w:val="right"/>
              <w:rPr>
                <w:sz w:val="20"/>
                <w:szCs w:val="20"/>
              </w:rPr>
            </w:pPr>
            <w:r w:rsidRPr="00F3055A">
              <w:rPr>
                <w:sz w:val="20"/>
                <w:szCs w:val="20"/>
              </w:rPr>
              <w:t>24 056 165,08</w:t>
            </w:r>
          </w:p>
        </w:tc>
        <w:tc>
          <w:tcPr>
            <w:tcW w:w="1843" w:type="dxa"/>
            <w:tcBorders>
              <w:top w:val="nil"/>
              <w:left w:val="nil"/>
              <w:bottom w:val="nil"/>
              <w:right w:val="nil"/>
            </w:tcBorders>
            <w:shd w:val="clear" w:color="auto" w:fill="auto"/>
            <w:noWrap/>
            <w:hideMark/>
          </w:tcPr>
          <w:p w14:paraId="087EC73A" w14:textId="77777777" w:rsidR="00F3055A" w:rsidRPr="00F3055A" w:rsidRDefault="00F3055A" w:rsidP="00D33854">
            <w:pPr>
              <w:jc w:val="right"/>
              <w:rPr>
                <w:sz w:val="20"/>
                <w:szCs w:val="20"/>
              </w:rPr>
            </w:pPr>
            <w:r w:rsidRPr="00F3055A">
              <w:rPr>
                <w:sz w:val="20"/>
                <w:szCs w:val="20"/>
              </w:rPr>
              <w:t>10 634 613,17</w:t>
            </w:r>
          </w:p>
        </w:tc>
        <w:tc>
          <w:tcPr>
            <w:tcW w:w="2268" w:type="dxa"/>
            <w:tcBorders>
              <w:top w:val="nil"/>
              <w:left w:val="nil"/>
              <w:bottom w:val="nil"/>
              <w:right w:val="nil"/>
            </w:tcBorders>
            <w:shd w:val="clear" w:color="auto" w:fill="auto"/>
            <w:noWrap/>
            <w:hideMark/>
          </w:tcPr>
          <w:p w14:paraId="02ADC248" w14:textId="77777777" w:rsidR="00F3055A" w:rsidRPr="00F3055A" w:rsidRDefault="00F3055A" w:rsidP="00D33854">
            <w:pPr>
              <w:jc w:val="right"/>
              <w:rPr>
                <w:sz w:val="20"/>
                <w:szCs w:val="20"/>
              </w:rPr>
            </w:pPr>
            <w:r w:rsidRPr="00F3055A">
              <w:rPr>
                <w:sz w:val="20"/>
                <w:szCs w:val="20"/>
              </w:rPr>
              <w:t>10 634 613,18</w:t>
            </w:r>
          </w:p>
        </w:tc>
      </w:tr>
      <w:tr w:rsidR="00F3055A" w:rsidRPr="00F3055A" w14:paraId="426AF148" w14:textId="77777777" w:rsidTr="00D33854">
        <w:trPr>
          <w:trHeight w:val="20"/>
        </w:trPr>
        <w:tc>
          <w:tcPr>
            <w:tcW w:w="7054" w:type="dxa"/>
            <w:tcBorders>
              <w:top w:val="nil"/>
              <w:left w:val="nil"/>
              <w:bottom w:val="nil"/>
              <w:right w:val="nil"/>
            </w:tcBorders>
            <w:shd w:val="clear" w:color="auto" w:fill="auto"/>
            <w:hideMark/>
          </w:tcPr>
          <w:p w14:paraId="11052678"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DA17308" w14:textId="77777777" w:rsidR="00F3055A" w:rsidRPr="00F3055A" w:rsidRDefault="00F3055A" w:rsidP="00F3055A">
            <w:pPr>
              <w:rPr>
                <w:sz w:val="20"/>
                <w:szCs w:val="20"/>
              </w:rPr>
            </w:pPr>
            <w:r w:rsidRPr="00F3055A">
              <w:rPr>
                <w:sz w:val="20"/>
                <w:szCs w:val="20"/>
              </w:rPr>
              <w:t>04 2 03 9Д105</w:t>
            </w:r>
          </w:p>
        </w:tc>
        <w:tc>
          <w:tcPr>
            <w:tcW w:w="709" w:type="dxa"/>
            <w:tcBorders>
              <w:top w:val="nil"/>
              <w:left w:val="nil"/>
              <w:bottom w:val="nil"/>
              <w:right w:val="nil"/>
            </w:tcBorders>
            <w:shd w:val="clear" w:color="auto" w:fill="auto"/>
            <w:noWrap/>
            <w:hideMark/>
          </w:tcPr>
          <w:p w14:paraId="05C6BE8B"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34889CA9" w14:textId="77777777" w:rsidR="00F3055A" w:rsidRPr="00F3055A" w:rsidRDefault="00F3055A" w:rsidP="00D33854">
            <w:pPr>
              <w:jc w:val="right"/>
              <w:rPr>
                <w:sz w:val="20"/>
                <w:szCs w:val="20"/>
              </w:rPr>
            </w:pPr>
            <w:r w:rsidRPr="00F3055A">
              <w:rPr>
                <w:sz w:val="20"/>
                <w:szCs w:val="20"/>
              </w:rPr>
              <w:t>24 056 165,08</w:t>
            </w:r>
          </w:p>
        </w:tc>
        <w:tc>
          <w:tcPr>
            <w:tcW w:w="1843" w:type="dxa"/>
            <w:tcBorders>
              <w:top w:val="nil"/>
              <w:left w:val="nil"/>
              <w:bottom w:val="nil"/>
              <w:right w:val="nil"/>
            </w:tcBorders>
            <w:shd w:val="clear" w:color="auto" w:fill="auto"/>
            <w:noWrap/>
            <w:hideMark/>
          </w:tcPr>
          <w:p w14:paraId="77EEC1C7" w14:textId="77777777" w:rsidR="00F3055A" w:rsidRPr="00F3055A" w:rsidRDefault="00F3055A" w:rsidP="00D33854">
            <w:pPr>
              <w:jc w:val="right"/>
              <w:rPr>
                <w:sz w:val="20"/>
                <w:szCs w:val="20"/>
              </w:rPr>
            </w:pPr>
            <w:r w:rsidRPr="00F3055A">
              <w:rPr>
                <w:sz w:val="20"/>
                <w:szCs w:val="20"/>
              </w:rPr>
              <w:t>10 634 613,17</w:t>
            </w:r>
          </w:p>
        </w:tc>
        <w:tc>
          <w:tcPr>
            <w:tcW w:w="2268" w:type="dxa"/>
            <w:tcBorders>
              <w:top w:val="nil"/>
              <w:left w:val="nil"/>
              <w:bottom w:val="nil"/>
              <w:right w:val="nil"/>
            </w:tcBorders>
            <w:shd w:val="clear" w:color="auto" w:fill="auto"/>
            <w:noWrap/>
            <w:hideMark/>
          </w:tcPr>
          <w:p w14:paraId="1D8CECF3" w14:textId="77777777" w:rsidR="00F3055A" w:rsidRPr="00F3055A" w:rsidRDefault="00F3055A" w:rsidP="00D33854">
            <w:pPr>
              <w:jc w:val="right"/>
              <w:rPr>
                <w:sz w:val="20"/>
                <w:szCs w:val="20"/>
              </w:rPr>
            </w:pPr>
            <w:r w:rsidRPr="00F3055A">
              <w:rPr>
                <w:sz w:val="20"/>
                <w:szCs w:val="20"/>
              </w:rPr>
              <w:t>10 634 613,18</w:t>
            </w:r>
          </w:p>
        </w:tc>
      </w:tr>
      <w:tr w:rsidR="00F3055A" w:rsidRPr="00F3055A" w14:paraId="20A0B318" w14:textId="77777777" w:rsidTr="00D33854">
        <w:trPr>
          <w:trHeight w:val="20"/>
        </w:trPr>
        <w:tc>
          <w:tcPr>
            <w:tcW w:w="7054" w:type="dxa"/>
            <w:tcBorders>
              <w:top w:val="nil"/>
              <w:left w:val="nil"/>
              <w:bottom w:val="nil"/>
              <w:right w:val="nil"/>
            </w:tcBorders>
            <w:shd w:val="clear" w:color="auto" w:fill="auto"/>
            <w:hideMark/>
          </w:tcPr>
          <w:p w14:paraId="1BB72A2E"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14:paraId="5CD9E413" w14:textId="77777777" w:rsidR="00F3055A" w:rsidRPr="00F3055A" w:rsidRDefault="00F3055A" w:rsidP="00F3055A">
            <w:pPr>
              <w:rPr>
                <w:sz w:val="20"/>
                <w:szCs w:val="20"/>
              </w:rPr>
            </w:pPr>
            <w:r w:rsidRPr="00F3055A">
              <w:rPr>
                <w:sz w:val="20"/>
                <w:szCs w:val="20"/>
              </w:rPr>
              <w:t>04 2 03 9Д110</w:t>
            </w:r>
          </w:p>
        </w:tc>
        <w:tc>
          <w:tcPr>
            <w:tcW w:w="709" w:type="dxa"/>
            <w:tcBorders>
              <w:top w:val="nil"/>
              <w:left w:val="nil"/>
              <w:bottom w:val="nil"/>
              <w:right w:val="nil"/>
            </w:tcBorders>
            <w:shd w:val="clear" w:color="auto" w:fill="auto"/>
            <w:hideMark/>
          </w:tcPr>
          <w:p w14:paraId="2E0FA40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2914E621" w14:textId="77777777" w:rsidR="00F3055A" w:rsidRPr="00F3055A" w:rsidRDefault="00F3055A" w:rsidP="00D33854">
            <w:pPr>
              <w:jc w:val="right"/>
              <w:rPr>
                <w:sz w:val="20"/>
                <w:szCs w:val="20"/>
              </w:rPr>
            </w:pPr>
            <w:r w:rsidRPr="00F3055A">
              <w:rPr>
                <w:sz w:val="20"/>
                <w:szCs w:val="20"/>
              </w:rPr>
              <w:t>177 146 229,24</w:t>
            </w:r>
          </w:p>
        </w:tc>
        <w:tc>
          <w:tcPr>
            <w:tcW w:w="1843" w:type="dxa"/>
            <w:tcBorders>
              <w:top w:val="nil"/>
              <w:left w:val="nil"/>
              <w:bottom w:val="nil"/>
              <w:right w:val="nil"/>
            </w:tcBorders>
            <w:shd w:val="clear" w:color="auto" w:fill="auto"/>
            <w:hideMark/>
          </w:tcPr>
          <w:p w14:paraId="21CD594E" w14:textId="77777777" w:rsidR="00F3055A" w:rsidRPr="00F3055A" w:rsidRDefault="00F3055A" w:rsidP="00D33854">
            <w:pPr>
              <w:jc w:val="right"/>
              <w:rPr>
                <w:sz w:val="20"/>
                <w:szCs w:val="20"/>
              </w:rPr>
            </w:pPr>
            <w:r w:rsidRPr="00F3055A">
              <w:rPr>
                <w:sz w:val="20"/>
                <w:szCs w:val="20"/>
              </w:rPr>
              <w:t>71 220 736,46</w:t>
            </w:r>
          </w:p>
        </w:tc>
        <w:tc>
          <w:tcPr>
            <w:tcW w:w="2268" w:type="dxa"/>
            <w:tcBorders>
              <w:top w:val="nil"/>
              <w:left w:val="nil"/>
              <w:bottom w:val="nil"/>
              <w:right w:val="nil"/>
            </w:tcBorders>
            <w:shd w:val="clear" w:color="auto" w:fill="auto"/>
            <w:hideMark/>
          </w:tcPr>
          <w:p w14:paraId="5DE7CC97" w14:textId="77777777" w:rsidR="00F3055A" w:rsidRPr="00F3055A" w:rsidRDefault="00F3055A" w:rsidP="00D33854">
            <w:pPr>
              <w:jc w:val="right"/>
              <w:rPr>
                <w:sz w:val="20"/>
                <w:szCs w:val="20"/>
              </w:rPr>
            </w:pPr>
            <w:r w:rsidRPr="00F3055A">
              <w:rPr>
                <w:sz w:val="20"/>
                <w:szCs w:val="20"/>
              </w:rPr>
              <w:t>71 220 736,46</w:t>
            </w:r>
          </w:p>
        </w:tc>
      </w:tr>
      <w:tr w:rsidR="00F3055A" w:rsidRPr="00F3055A" w14:paraId="10D279DE" w14:textId="77777777" w:rsidTr="00D33854">
        <w:trPr>
          <w:trHeight w:val="20"/>
        </w:trPr>
        <w:tc>
          <w:tcPr>
            <w:tcW w:w="7054" w:type="dxa"/>
            <w:tcBorders>
              <w:top w:val="nil"/>
              <w:left w:val="nil"/>
              <w:bottom w:val="nil"/>
              <w:right w:val="nil"/>
            </w:tcBorders>
            <w:shd w:val="clear" w:color="auto" w:fill="auto"/>
            <w:hideMark/>
          </w:tcPr>
          <w:p w14:paraId="50036B52"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2E390D32" w14:textId="77777777" w:rsidR="00F3055A" w:rsidRPr="00F3055A" w:rsidRDefault="00F3055A" w:rsidP="00F3055A">
            <w:pPr>
              <w:rPr>
                <w:sz w:val="20"/>
                <w:szCs w:val="20"/>
              </w:rPr>
            </w:pPr>
            <w:r w:rsidRPr="00F3055A">
              <w:rPr>
                <w:sz w:val="20"/>
                <w:szCs w:val="20"/>
              </w:rPr>
              <w:t>04 2 03 9Д110</w:t>
            </w:r>
          </w:p>
        </w:tc>
        <w:tc>
          <w:tcPr>
            <w:tcW w:w="709" w:type="dxa"/>
            <w:tcBorders>
              <w:top w:val="nil"/>
              <w:left w:val="nil"/>
              <w:bottom w:val="nil"/>
              <w:right w:val="nil"/>
            </w:tcBorders>
            <w:shd w:val="clear" w:color="auto" w:fill="auto"/>
            <w:hideMark/>
          </w:tcPr>
          <w:p w14:paraId="5DBBF9EC"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0F6FCCDF" w14:textId="77777777" w:rsidR="00F3055A" w:rsidRPr="00F3055A" w:rsidRDefault="00F3055A" w:rsidP="00D33854">
            <w:pPr>
              <w:jc w:val="right"/>
              <w:rPr>
                <w:sz w:val="20"/>
                <w:szCs w:val="20"/>
              </w:rPr>
            </w:pPr>
            <w:r w:rsidRPr="00F3055A">
              <w:rPr>
                <w:sz w:val="20"/>
                <w:szCs w:val="20"/>
              </w:rPr>
              <w:t>177 146 229,24</w:t>
            </w:r>
          </w:p>
        </w:tc>
        <w:tc>
          <w:tcPr>
            <w:tcW w:w="1843" w:type="dxa"/>
            <w:tcBorders>
              <w:top w:val="nil"/>
              <w:left w:val="nil"/>
              <w:bottom w:val="nil"/>
              <w:right w:val="nil"/>
            </w:tcBorders>
            <w:shd w:val="clear" w:color="auto" w:fill="auto"/>
            <w:noWrap/>
            <w:hideMark/>
          </w:tcPr>
          <w:p w14:paraId="4F133D56" w14:textId="77777777" w:rsidR="00F3055A" w:rsidRPr="00F3055A" w:rsidRDefault="00F3055A" w:rsidP="00D33854">
            <w:pPr>
              <w:jc w:val="right"/>
              <w:rPr>
                <w:sz w:val="20"/>
                <w:szCs w:val="20"/>
              </w:rPr>
            </w:pPr>
            <w:r w:rsidRPr="00F3055A">
              <w:rPr>
                <w:sz w:val="20"/>
                <w:szCs w:val="20"/>
              </w:rPr>
              <w:t>71 220 736,46</w:t>
            </w:r>
          </w:p>
        </w:tc>
        <w:tc>
          <w:tcPr>
            <w:tcW w:w="2268" w:type="dxa"/>
            <w:tcBorders>
              <w:top w:val="nil"/>
              <w:left w:val="nil"/>
              <w:bottom w:val="nil"/>
              <w:right w:val="nil"/>
            </w:tcBorders>
            <w:shd w:val="clear" w:color="auto" w:fill="auto"/>
            <w:noWrap/>
            <w:hideMark/>
          </w:tcPr>
          <w:p w14:paraId="3024DA2B" w14:textId="77777777" w:rsidR="00F3055A" w:rsidRPr="00F3055A" w:rsidRDefault="00F3055A" w:rsidP="00D33854">
            <w:pPr>
              <w:jc w:val="right"/>
              <w:rPr>
                <w:sz w:val="20"/>
                <w:szCs w:val="20"/>
              </w:rPr>
            </w:pPr>
            <w:r w:rsidRPr="00F3055A">
              <w:rPr>
                <w:sz w:val="20"/>
                <w:szCs w:val="20"/>
              </w:rPr>
              <w:t>71 220 736,46</w:t>
            </w:r>
          </w:p>
        </w:tc>
      </w:tr>
      <w:tr w:rsidR="00F3055A" w:rsidRPr="00F3055A" w14:paraId="449C4D25" w14:textId="77777777" w:rsidTr="00D33854">
        <w:trPr>
          <w:trHeight w:val="20"/>
        </w:trPr>
        <w:tc>
          <w:tcPr>
            <w:tcW w:w="7054" w:type="dxa"/>
            <w:tcBorders>
              <w:top w:val="nil"/>
              <w:left w:val="nil"/>
              <w:bottom w:val="nil"/>
              <w:right w:val="nil"/>
            </w:tcBorders>
            <w:shd w:val="clear" w:color="auto" w:fill="auto"/>
            <w:hideMark/>
          </w:tcPr>
          <w:p w14:paraId="7599EFBE" w14:textId="77777777" w:rsidR="00F3055A" w:rsidRPr="00F3055A" w:rsidRDefault="00F3055A" w:rsidP="00F3055A">
            <w:pPr>
              <w:rPr>
                <w:sz w:val="20"/>
                <w:szCs w:val="20"/>
              </w:rPr>
            </w:pPr>
            <w:r w:rsidRPr="00F3055A">
              <w:rPr>
                <w:sz w:val="20"/>
                <w:szCs w:val="20"/>
              </w:rPr>
              <w:t>Реализация регионального проекта «Общесистемные меры развития дорожного хозяйства»</w:t>
            </w:r>
          </w:p>
        </w:tc>
        <w:tc>
          <w:tcPr>
            <w:tcW w:w="1843" w:type="dxa"/>
            <w:tcBorders>
              <w:top w:val="nil"/>
              <w:left w:val="nil"/>
              <w:bottom w:val="nil"/>
              <w:right w:val="nil"/>
            </w:tcBorders>
            <w:shd w:val="clear" w:color="auto" w:fill="auto"/>
            <w:noWrap/>
            <w:hideMark/>
          </w:tcPr>
          <w:p w14:paraId="2D8F51C6" w14:textId="77777777" w:rsidR="00F3055A" w:rsidRPr="00F3055A" w:rsidRDefault="00F3055A" w:rsidP="00F3055A">
            <w:pPr>
              <w:rPr>
                <w:sz w:val="20"/>
                <w:szCs w:val="20"/>
              </w:rPr>
            </w:pPr>
            <w:r w:rsidRPr="00F3055A">
              <w:rPr>
                <w:sz w:val="20"/>
                <w:szCs w:val="20"/>
              </w:rPr>
              <w:t>04 2 И9 00000</w:t>
            </w:r>
          </w:p>
        </w:tc>
        <w:tc>
          <w:tcPr>
            <w:tcW w:w="709" w:type="dxa"/>
            <w:tcBorders>
              <w:top w:val="nil"/>
              <w:left w:val="nil"/>
              <w:bottom w:val="nil"/>
              <w:right w:val="nil"/>
            </w:tcBorders>
            <w:shd w:val="clear" w:color="auto" w:fill="auto"/>
            <w:noWrap/>
            <w:hideMark/>
          </w:tcPr>
          <w:p w14:paraId="6E40D53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841B431" w14:textId="77777777" w:rsidR="00F3055A" w:rsidRPr="00F3055A" w:rsidRDefault="00F3055A" w:rsidP="00D33854">
            <w:pPr>
              <w:jc w:val="right"/>
              <w:rPr>
                <w:sz w:val="20"/>
                <w:szCs w:val="20"/>
              </w:rPr>
            </w:pPr>
            <w:r w:rsidRPr="00F3055A">
              <w:rPr>
                <w:sz w:val="20"/>
                <w:szCs w:val="20"/>
              </w:rPr>
              <w:t>33 176 188,63</w:t>
            </w:r>
          </w:p>
        </w:tc>
        <w:tc>
          <w:tcPr>
            <w:tcW w:w="1843" w:type="dxa"/>
            <w:tcBorders>
              <w:top w:val="nil"/>
              <w:left w:val="nil"/>
              <w:bottom w:val="nil"/>
              <w:right w:val="nil"/>
            </w:tcBorders>
            <w:shd w:val="clear" w:color="auto" w:fill="auto"/>
            <w:noWrap/>
            <w:hideMark/>
          </w:tcPr>
          <w:p w14:paraId="1BAAA1A2" w14:textId="77777777" w:rsidR="00F3055A" w:rsidRPr="00F3055A" w:rsidRDefault="00F3055A" w:rsidP="00D33854">
            <w:pPr>
              <w:jc w:val="right"/>
              <w:rPr>
                <w:sz w:val="20"/>
                <w:szCs w:val="20"/>
              </w:rPr>
            </w:pPr>
            <w:r w:rsidRPr="00F3055A">
              <w:rPr>
                <w:sz w:val="20"/>
                <w:szCs w:val="20"/>
              </w:rPr>
              <w:t>34 732 564,63</w:t>
            </w:r>
          </w:p>
        </w:tc>
        <w:tc>
          <w:tcPr>
            <w:tcW w:w="2268" w:type="dxa"/>
            <w:tcBorders>
              <w:top w:val="nil"/>
              <w:left w:val="nil"/>
              <w:bottom w:val="nil"/>
              <w:right w:val="nil"/>
            </w:tcBorders>
            <w:shd w:val="clear" w:color="auto" w:fill="auto"/>
            <w:noWrap/>
            <w:hideMark/>
          </w:tcPr>
          <w:p w14:paraId="7C07718E" w14:textId="77777777" w:rsidR="00F3055A" w:rsidRPr="00F3055A" w:rsidRDefault="00F3055A" w:rsidP="00D33854">
            <w:pPr>
              <w:jc w:val="right"/>
              <w:rPr>
                <w:sz w:val="20"/>
                <w:szCs w:val="20"/>
              </w:rPr>
            </w:pPr>
            <w:r w:rsidRPr="00F3055A">
              <w:rPr>
                <w:sz w:val="20"/>
                <w:szCs w:val="20"/>
              </w:rPr>
              <w:t>110 726 180,73</w:t>
            </w:r>
          </w:p>
        </w:tc>
      </w:tr>
      <w:tr w:rsidR="00F3055A" w:rsidRPr="00F3055A" w14:paraId="0AC351FA" w14:textId="77777777" w:rsidTr="00D33854">
        <w:trPr>
          <w:trHeight w:val="20"/>
        </w:trPr>
        <w:tc>
          <w:tcPr>
            <w:tcW w:w="7054" w:type="dxa"/>
            <w:tcBorders>
              <w:top w:val="nil"/>
              <w:left w:val="nil"/>
              <w:bottom w:val="nil"/>
              <w:right w:val="nil"/>
            </w:tcBorders>
            <w:shd w:val="clear" w:color="auto" w:fill="auto"/>
            <w:hideMark/>
          </w:tcPr>
          <w:p w14:paraId="3B486852" w14:textId="77777777" w:rsidR="00F3055A" w:rsidRPr="00F3055A" w:rsidRDefault="00F3055A" w:rsidP="00F3055A">
            <w:pPr>
              <w:rPr>
                <w:sz w:val="20"/>
                <w:szCs w:val="20"/>
              </w:rPr>
            </w:pPr>
            <w:r w:rsidRPr="00F3055A">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tcBorders>
              <w:top w:val="nil"/>
              <w:left w:val="nil"/>
              <w:bottom w:val="nil"/>
              <w:right w:val="nil"/>
            </w:tcBorders>
            <w:shd w:val="clear" w:color="auto" w:fill="auto"/>
            <w:noWrap/>
            <w:hideMark/>
          </w:tcPr>
          <w:p w14:paraId="63D6F07F" w14:textId="77777777" w:rsidR="00F3055A" w:rsidRPr="00F3055A" w:rsidRDefault="00F3055A" w:rsidP="00F3055A">
            <w:pPr>
              <w:rPr>
                <w:sz w:val="20"/>
                <w:szCs w:val="20"/>
              </w:rPr>
            </w:pPr>
            <w:r w:rsidRPr="00F3055A">
              <w:rPr>
                <w:sz w:val="20"/>
                <w:szCs w:val="20"/>
              </w:rPr>
              <w:t>04 2 И9 54180</w:t>
            </w:r>
          </w:p>
        </w:tc>
        <w:tc>
          <w:tcPr>
            <w:tcW w:w="709" w:type="dxa"/>
            <w:tcBorders>
              <w:top w:val="nil"/>
              <w:left w:val="nil"/>
              <w:bottom w:val="nil"/>
              <w:right w:val="nil"/>
            </w:tcBorders>
            <w:shd w:val="clear" w:color="auto" w:fill="auto"/>
            <w:noWrap/>
            <w:hideMark/>
          </w:tcPr>
          <w:p w14:paraId="47D528C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7894E2D" w14:textId="77777777" w:rsidR="00F3055A" w:rsidRPr="00F3055A" w:rsidRDefault="00F3055A" w:rsidP="00D33854">
            <w:pPr>
              <w:jc w:val="right"/>
              <w:rPr>
                <w:sz w:val="20"/>
                <w:szCs w:val="20"/>
              </w:rPr>
            </w:pPr>
            <w:r w:rsidRPr="00F3055A">
              <w:rPr>
                <w:sz w:val="20"/>
                <w:szCs w:val="20"/>
              </w:rPr>
              <w:t>33 176 188,63</w:t>
            </w:r>
          </w:p>
        </w:tc>
        <w:tc>
          <w:tcPr>
            <w:tcW w:w="1843" w:type="dxa"/>
            <w:tcBorders>
              <w:top w:val="nil"/>
              <w:left w:val="nil"/>
              <w:bottom w:val="nil"/>
              <w:right w:val="nil"/>
            </w:tcBorders>
            <w:shd w:val="clear" w:color="auto" w:fill="auto"/>
            <w:noWrap/>
            <w:hideMark/>
          </w:tcPr>
          <w:p w14:paraId="4988FAED" w14:textId="77777777" w:rsidR="00F3055A" w:rsidRPr="00F3055A" w:rsidRDefault="00F3055A" w:rsidP="00D33854">
            <w:pPr>
              <w:jc w:val="right"/>
              <w:rPr>
                <w:sz w:val="20"/>
                <w:szCs w:val="20"/>
              </w:rPr>
            </w:pPr>
            <w:r w:rsidRPr="00F3055A">
              <w:rPr>
                <w:sz w:val="20"/>
                <w:szCs w:val="20"/>
              </w:rPr>
              <w:t>34 732 564,63</w:t>
            </w:r>
          </w:p>
        </w:tc>
        <w:tc>
          <w:tcPr>
            <w:tcW w:w="2268" w:type="dxa"/>
            <w:tcBorders>
              <w:top w:val="nil"/>
              <w:left w:val="nil"/>
              <w:bottom w:val="nil"/>
              <w:right w:val="nil"/>
            </w:tcBorders>
            <w:shd w:val="clear" w:color="auto" w:fill="auto"/>
            <w:noWrap/>
            <w:hideMark/>
          </w:tcPr>
          <w:p w14:paraId="270F2320" w14:textId="77777777" w:rsidR="00F3055A" w:rsidRPr="00F3055A" w:rsidRDefault="00F3055A" w:rsidP="00D33854">
            <w:pPr>
              <w:jc w:val="right"/>
              <w:rPr>
                <w:sz w:val="20"/>
                <w:szCs w:val="20"/>
              </w:rPr>
            </w:pPr>
            <w:r w:rsidRPr="00F3055A">
              <w:rPr>
                <w:sz w:val="20"/>
                <w:szCs w:val="20"/>
              </w:rPr>
              <w:t>110 726 180,73</w:t>
            </w:r>
          </w:p>
        </w:tc>
      </w:tr>
      <w:tr w:rsidR="00F3055A" w:rsidRPr="00F3055A" w14:paraId="754EEC75" w14:textId="77777777" w:rsidTr="00D33854">
        <w:trPr>
          <w:trHeight w:val="20"/>
        </w:trPr>
        <w:tc>
          <w:tcPr>
            <w:tcW w:w="7054" w:type="dxa"/>
            <w:tcBorders>
              <w:top w:val="nil"/>
              <w:left w:val="nil"/>
              <w:bottom w:val="nil"/>
              <w:right w:val="nil"/>
            </w:tcBorders>
            <w:shd w:val="clear" w:color="auto" w:fill="auto"/>
            <w:hideMark/>
          </w:tcPr>
          <w:p w14:paraId="022CA503"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5C3189E" w14:textId="77777777" w:rsidR="00F3055A" w:rsidRPr="00F3055A" w:rsidRDefault="00F3055A" w:rsidP="00F3055A">
            <w:pPr>
              <w:rPr>
                <w:sz w:val="20"/>
                <w:szCs w:val="20"/>
              </w:rPr>
            </w:pPr>
            <w:r w:rsidRPr="00F3055A">
              <w:rPr>
                <w:sz w:val="20"/>
                <w:szCs w:val="20"/>
              </w:rPr>
              <w:t>04 2 И9 54180</w:t>
            </w:r>
          </w:p>
        </w:tc>
        <w:tc>
          <w:tcPr>
            <w:tcW w:w="709" w:type="dxa"/>
            <w:tcBorders>
              <w:top w:val="nil"/>
              <w:left w:val="nil"/>
              <w:bottom w:val="nil"/>
              <w:right w:val="nil"/>
            </w:tcBorders>
            <w:shd w:val="clear" w:color="auto" w:fill="auto"/>
            <w:hideMark/>
          </w:tcPr>
          <w:p w14:paraId="2894258B"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5670FC2F" w14:textId="77777777" w:rsidR="00F3055A" w:rsidRPr="00F3055A" w:rsidRDefault="00F3055A" w:rsidP="00D33854">
            <w:pPr>
              <w:jc w:val="right"/>
              <w:rPr>
                <w:sz w:val="20"/>
                <w:szCs w:val="20"/>
              </w:rPr>
            </w:pPr>
            <w:r w:rsidRPr="00F3055A">
              <w:rPr>
                <w:sz w:val="20"/>
                <w:szCs w:val="20"/>
              </w:rPr>
              <w:t>33 176 188,63</w:t>
            </w:r>
          </w:p>
        </w:tc>
        <w:tc>
          <w:tcPr>
            <w:tcW w:w="1843" w:type="dxa"/>
            <w:tcBorders>
              <w:top w:val="nil"/>
              <w:left w:val="nil"/>
              <w:bottom w:val="nil"/>
              <w:right w:val="nil"/>
            </w:tcBorders>
            <w:shd w:val="clear" w:color="auto" w:fill="auto"/>
            <w:hideMark/>
          </w:tcPr>
          <w:p w14:paraId="47877898" w14:textId="77777777" w:rsidR="00F3055A" w:rsidRPr="00F3055A" w:rsidRDefault="00F3055A" w:rsidP="00D33854">
            <w:pPr>
              <w:jc w:val="right"/>
              <w:rPr>
                <w:sz w:val="20"/>
                <w:szCs w:val="20"/>
              </w:rPr>
            </w:pPr>
            <w:r w:rsidRPr="00F3055A">
              <w:rPr>
                <w:sz w:val="20"/>
                <w:szCs w:val="20"/>
              </w:rPr>
              <w:t>34 732 564,63</w:t>
            </w:r>
          </w:p>
        </w:tc>
        <w:tc>
          <w:tcPr>
            <w:tcW w:w="2268" w:type="dxa"/>
            <w:tcBorders>
              <w:top w:val="nil"/>
              <w:left w:val="nil"/>
              <w:bottom w:val="nil"/>
              <w:right w:val="nil"/>
            </w:tcBorders>
            <w:shd w:val="clear" w:color="auto" w:fill="auto"/>
            <w:hideMark/>
          </w:tcPr>
          <w:p w14:paraId="332A3563" w14:textId="77777777" w:rsidR="00F3055A" w:rsidRPr="00F3055A" w:rsidRDefault="00F3055A" w:rsidP="00D33854">
            <w:pPr>
              <w:jc w:val="right"/>
              <w:rPr>
                <w:sz w:val="20"/>
                <w:szCs w:val="20"/>
              </w:rPr>
            </w:pPr>
            <w:r w:rsidRPr="00F3055A">
              <w:rPr>
                <w:sz w:val="20"/>
                <w:szCs w:val="20"/>
              </w:rPr>
              <w:t>110 726 180,73</w:t>
            </w:r>
          </w:p>
        </w:tc>
      </w:tr>
      <w:tr w:rsidR="00F3055A" w:rsidRPr="00F3055A" w14:paraId="431F3A27" w14:textId="77777777" w:rsidTr="00D33854">
        <w:trPr>
          <w:trHeight w:val="20"/>
        </w:trPr>
        <w:tc>
          <w:tcPr>
            <w:tcW w:w="7054" w:type="dxa"/>
            <w:tcBorders>
              <w:top w:val="nil"/>
              <w:left w:val="nil"/>
              <w:bottom w:val="nil"/>
              <w:right w:val="nil"/>
            </w:tcBorders>
            <w:shd w:val="clear" w:color="auto" w:fill="auto"/>
            <w:hideMark/>
          </w:tcPr>
          <w:p w14:paraId="6FD22802" w14:textId="77777777" w:rsidR="00F3055A" w:rsidRPr="00F3055A" w:rsidRDefault="00F3055A" w:rsidP="00F3055A">
            <w:pPr>
              <w:rPr>
                <w:sz w:val="20"/>
                <w:szCs w:val="20"/>
              </w:rPr>
            </w:pPr>
            <w:r w:rsidRPr="00F3055A">
              <w:rPr>
                <w:sz w:val="20"/>
                <w:szCs w:val="20"/>
              </w:rPr>
              <w:t>Подпрограмма «Благоустройство территории города Ставрополя»</w:t>
            </w:r>
          </w:p>
        </w:tc>
        <w:tc>
          <w:tcPr>
            <w:tcW w:w="1843" w:type="dxa"/>
            <w:tcBorders>
              <w:top w:val="nil"/>
              <w:left w:val="nil"/>
              <w:bottom w:val="nil"/>
              <w:right w:val="nil"/>
            </w:tcBorders>
            <w:shd w:val="clear" w:color="auto" w:fill="auto"/>
            <w:noWrap/>
            <w:hideMark/>
          </w:tcPr>
          <w:p w14:paraId="6C55B6F5" w14:textId="77777777" w:rsidR="00F3055A" w:rsidRPr="00F3055A" w:rsidRDefault="00F3055A" w:rsidP="00F3055A">
            <w:pPr>
              <w:rPr>
                <w:sz w:val="20"/>
                <w:szCs w:val="20"/>
              </w:rPr>
            </w:pPr>
            <w:r w:rsidRPr="00F3055A">
              <w:rPr>
                <w:sz w:val="20"/>
                <w:szCs w:val="20"/>
              </w:rPr>
              <w:t>04 3 00 00000</w:t>
            </w:r>
          </w:p>
        </w:tc>
        <w:tc>
          <w:tcPr>
            <w:tcW w:w="709" w:type="dxa"/>
            <w:tcBorders>
              <w:top w:val="nil"/>
              <w:left w:val="nil"/>
              <w:bottom w:val="nil"/>
              <w:right w:val="nil"/>
            </w:tcBorders>
            <w:shd w:val="clear" w:color="auto" w:fill="auto"/>
            <w:hideMark/>
          </w:tcPr>
          <w:p w14:paraId="2F58B3F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8FBDD6B" w14:textId="77777777" w:rsidR="00F3055A" w:rsidRPr="00F3055A" w:rsidRDefault="00F3055A" w:rsidP="00D33854">
            <w:pPr>
              <w:jc w:val="right"/>
              <w:rPr>
                <w:sz w:val="20"/>
                <w:szCs w:val="20"/>
              </w:rPr>
            </w:pPr>
            <w:r w:rsidRPr="00F3055A">
              <w:rPr>
                <w:sz w:val="20"/>
                <w:szCs w:val="20"/>
              </w:rPr>
              <w:t>1 465 383 659,40</w:t>
            </w:r>
          </w:p>
        </w:tc>
        <w:tc>
          <w:tcPr>
            <w:tcW w:w="1843" w:type="dxa"/>
            <w:tcBorders>
              <w:top w:val="nil"/>
              <w:left w:val="nil"/>
              <w:bottom w:val="nil"/>
              <w:right w:val="nil"/>
            </w:tcBorders>
            <w:shd w:val="clear" w:color="auto" w:fill="auto"/>
            <w:noWrap/>
            <w:hideMark/>
          </w:tcPr>
          <w:p w14:paraId="716A4CE7" w14:textId="77777777" w:rsidR="00F3055A" w:rsidRPr="00F3055A" w:rsidRDefault="00F3055A" w:rsidP="00D33854">
            <w:pPr>
              <w:jc w:val="right"/>
              <w:rPr>
                <w:sz w:val="20"/>
                <w:szCs w:val="20"/>
              </w:rPr>
            </w:pPr>
            <w:r w:rsidRPr="00F3055A">
              <w:rPr>
                <w:sz w:val="20"/>
                <w:szCs w:val="20"/>
              </w:rPr>
              <w:t>515 631 104,59</w:t>
            </w:r>
          </w:p>
        </w:tc>
        <w:tc>
          <w:tcPr>
            <w:tcW w:w="2268" w:type="dxa"/>
            <w:tcBorders>
              <w:top w:val="nil"/>
              <w:left w:val="nil"/>
              <w:bottom w:val="nil"/>
              <w:right w:val="nil"/>
            </w:tcBorders>
            <w:shd w:val="clear" w:color="auto" w:fill="auto"/>
            <w:noWrap/>
            <w:hideMark/>
          </w:tcPr>
          <w:p w14:paraId="16151DA7" w14:textId="77777777" w:rsidR="00F3055A" w:rsidRPr="00F3055A" w:rsidRDefault="00F3055A" w:rsidP="00D33854">
            <w:pPr>
              <w:jc w:val="right"/>
              <w:rPr>
                <w:sz w:val="20"/>
                <w:szCs w:val="20"/>
              </w:rPr>
            </w:pPr>
            <w:r w:rsidRPr="00F3055A">
              <w:rPr>
                <w:sz w:val="20"/>
                <w:szCs w:val="20"/>
              </w:rPr>
              <w:t>434 570 784,73</w:t>
            </w:r>
          </w:p>
        </w:tc>
      </w:tr>
      <w:tr w:rsidR="00F3055A" w:rsidRPr="00F3055A" w14:paraId="51600BAB" w14:textId="77777777" w:rsidTr="00D33854">
        <w:trPr>
          <w:trHeight w:val="20"/>
        </w:trPr>
        <w:tc>
          <w:tcPr>
            <w:tcW w:w="7054" w:type="dxa"/>
            <w:tcBorders>
              <w:top w:val="nil"/>
              <w:left w:val="nil"/>
              <w:bottom w:val="nil"/>
              <w:right w:val="nil"/>
            </w:tcBorders>
            <w:shd w:val="clear" w:color="auto" w:fill="auto"/>
            <w:hideMark/>
          </w:tcPr>
          <w:p w14:paraId="2006C3A2" w14:textId="77777777" w:rsidR="00F3055A" w:rsidRPr="00F3055A" w:rsidRDefault="00F3055A" w:rsidP="00F3055A">
            <w:pPr>
              <w:rPr>
                <w:sz w:val="20"/>
                <w:szCs w:val="20"/>
              </w:rPr>
            </w:pPr>
            <w:r w:rsidRPr="00F3055A">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1843" w:type="dxa"/>
            <w:tcBorders>
              <w:top w:val="nil"/>
              <w:left w:val="nil"/>
              <w:bottom w:val="nil"/>
              <w:right w:val="nil"/>
            </w:tcBorders>
            <w:shd w:val="clear" w:color="auto" w:fill="auto"/>
            <w:noWrap/>
            <w:hideMark/>
          </w:tcPr>
          <w:p w14:paraId="3E8BF30C" w14:textId="77777777" w:rsidR="00F3055A" w:rsidRPr="00F3055A" w:rsidRDefault="00F3055A" w:rsidP="00F3055A">
            <w:pPr>
              <w:rPr>
                <w:sz w:val="20"/>
                <w:szCs w:val="20"/>
              </w:rPr>
            </w:pPr>
            <w:r w:rsidRPr="00F3055A">
              <w:rPr>
                <w:sz w:val="20"/>
                <w:szCs w:val="20"/>
              </w:rPr>
              <w:t>04 3 01 00000</w:t>
            </w:r>
          </w:p>
        </w:tc>
        <w:tc>
          <w:tcPr>
            <w:tcW w:w="709" w:type="dxa"/>
            <w:tcBorders>
              <w:top w:val="nil"/>
              <w:left w:val="nil"/>
              <w:bottom w:val="nil"/>
              <w:right w:val="nil"/>
            </w:tcBorders>
            <w:shd w:val="clear" w:color="auto" w:fill="auto"/>
            <w:noWrap/>
            <w:hideMark/>
          </w:tcPr>
          <w:p w14:paraId="19F7DAF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4990EA0" w14:textId="77777777" w:rsidR="00F3055A" w:rsidRPr="00F3055A" w:rsidRDefault="00F3055A" w:rsidP="00D33854">
            <w:pPr>
              <w:jc w:val="right"/>
              <w:rPr>
                <w:sz w:val="20"/>
                <w:szCs w:val="20"/>
              </w:rPr>
            </w:pPr>
            <w:r w:rsidRPr="00F3055A">
              <w:rPr>
                <w:sz w:val="20"/>
                <w:szCs w:val="20"/>
              </w:rPr>
              <w:t>32 854 478,28</w:t>
            </w:r>
          </w:p>
        </w:tc>
        <w:tc>
          <w:tcPr>
            <w:tcW w:w="1843" w:type="dxa"/>
            <w:tcBorders>
              <w:top w:val="nil"/>
              <w:left w:val="nil"/>
              <w:bottom w:val="nil"/>
              <w:right w:val="nil"/>
            </w:tcBorders>
            <w:shd w:val="clear" w:color="auto" w:fill="auto"/>
            <w:noWrap/>
            <w:hideMark/>
          </w:tcPr>
          <w:p w14:paraId="0ED2ED7D" w14:textId="77777777" w:rsidR="00F3055A" w:rsidRPr="00F3055A" w:rsidRDefault="00F3055A" w:rsidP="00D33854">
            <w:pPr>
              <w:jc w:val="right"/>
              <w:rPr>
                <w:sz w:val="20"/>
                <w:szCs w:val="20"/>
              </w:rPr>
            </w:pPr>
            <w:r w:rsidRPr="00F3055A">
              <w:rPr>
                <w:sz w:val="20"/>
                <w:szCs w:val="20"/>
              </w:rPr>
              <w:t>58 723 034,07</w:t>
            </w:r>
          </w:p>
        </w:tc>
        <w:tc>
          <w:tcPr>
            <w:tcW w:w="2268" w:type="dxa"/>
            <w:tcBorders>
              <w:top w:val="nil"/>
              <w:left w:val="nil"/>
              <w:bottom w:val="nil"/>
              <w:right w:val="nil"/>
            </w:tcBorders>
            <w:shd w:val="clear" w:color="auto" w:fill="auto"/>
            <w:noWrap/>
            <w:hideMark/>
          </w:tcPr>
          <w:p w14:paraId="4CED9453" w14:textId="77777777" w:rsidR="00F3055A" w:rsidRPr="00F3055A" w:rsidRDefault="00F3055A" w:rsidP="00D33854">
            <w:pPr>
              <w:jc w:val="right"/>
              <w:rPr>
                <w:sz w:val="20"/>
                <w:szCs w:val="20"/>
              </w:rPr>
            </w:pPr>
            <w:r w:rsidRPr="00F3055A">
              <w:rPr>
                <w:sz w:val="20"/>
                <w:szCs w:val="20"/>
              </w:rPr>
              <w:t>24 807 513,94</w:t>
            </w:r>
          </w:p>
        </w:tc>
      </w:tr>
      <w:tr w:rsidR="00F3055A" w:rsidRPr="00F3055A" w14:paraId="51F0EBA9" w14:textId="77777777" w:rsidTr="00D33854">
        <w:trPr>
          <w:trHeight w:val="20"/>
        </w:trPr>
        <w:tc>
          <w:tcPr>
            <w:tcW w:w="7054" w:type="dxa"/>
            <w:tcBorders>
              <w:top w:val="nil"/>
              <w:left w:val="nil"/>
              <w:bottom w:val="nil"/>
              <w:right w:val="nil"/>
            </w:tcBorders>
            <w:shd w:val="clear" w:color="auto" w:fill="auto"/>
            <w:hideMark/>
          </w:tcPr>
          <w:p w14:paraId="6CAC7EF4"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308F3CB2" w14:textId="77777777" w:rsidR="00F3055A" w:rsidRPr="00F3055A" w:rsidRDefault="00F3055A" w:rsidP="00F3055A">
            <w:pPr>
              <w:rPr>
                <w:sz w:val="20"/>
                <w:szCs w:val="20"/>
              </w:rPr>
            </w:pPr>
            <w:r w:rsidRPr="00F3055A">
              <w:rPr>
                <w:sz w:val="20"/>
                <w:szCs w:val="20"/>
              </w:rPr>
              <w:t>04 3 01 11010</w:t>
            </w:r>
          </w:p>
        </w:tc>
        <w:tc>
          <w:tcPr>
            <w:tcW w:w="709" w:type="dxa"/>
            <w:tcBorders>
              <w:top w:val="nil"/>
              <w:left w:val="nil"/>
              <w:bottom w:val="nil"/>
              <w:right w:val="nil"/>
            </w:tcBorders>
            <w:shd w:val="clear" w:color="auto" w:fill="auto"/>
            <w:noWrap/>
            <w:hideMark/>
          </w:tcPr>
          <w:p w14:paraId="02183B6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6AC985D" w14:textId="77777777" w:rsidR="00F3055A" w:rsidRPr="00F3055A" w:rsidRDefault="00F3055A" w:rsidP="00D33854">
            <w:pPr>
              <w:jc w:val="right"/>
              <w:rPr>
                <w:sz w:val="20"/>
                <w:szCs w:val="20"/>
              </w:rPr>
            </w:pPr>
            <w:r w:rsidRPr="00F3055A">
              <w:rPr>
                <w:sz w:val="20"/>
                <w:szCs w:val="20"/>
              </w:rPr>
              <w:t>32 854 478,28</w:t>
            </w:r>
          </w:p>
        </w:tc>
        <w:tc>
          <w:tcPr>
            <w:tcW w:w="1843" w:type="dxa"/>
            <w:tcBorders>
              <w:top w:val="nil"/>
              <w:left w:val="nil"/>
              <w:bottom w:val="nil"/>
              <w:right w:val="nil"/>
            </w:tcBorders>
            <w:shd w:val="clear" w:color="auto" w:fill="auto"/>
            <w:noWrap/>
            <w:hideMark/>
          </w:tcPr>
          <w:p w14:paraId="565E2AD6" w14:textId="77777777" w:rsidR="00F3055A" w:rsidRPr="00F3055A" w:rsidRDefault="00F3055A" w:rsidP="00D33854">
            <w:pPr>
              <w:jc w:val="right"/>
              <w:rPr>
                <w:sz w:val="20"/>
                <w:szCs w:val="20"/>
              </w:rPr>
            </w:pPr>
            <w:r w:rsidRPr="00F3055A">
              <w:rPr>
                <w:sz w:val="20"/>
                <w:szCs w:val="20"/>
              </w:rPr>
              <w:t>58 723 034,07</w:t>
            </w:r>
          </w:p>
        </w:tc>
        <w:tc>
          <w:tcPr>
            <w:tcW w:w="2268" w:type="dxa"/>
            <w:tcBorders>
              <w:top w:val="nil"/>
              <w:left w:val="nil"/>
              <w:bottom w:val="nil"/>
              <w:right w:val="nil"/>
            </w:tcBorders>
            <w:shd w:val="clear" w:color="auto" w:fill="auto"/>
            <w:noWrap/>
            <w:hideMark/>
          </w:tcPr>
          <w:p w14:paraId="759E38AB" w14:textId="77777777" w:rsidR="00F3055A" w:rsidRPr="00F3055A" w:rsidRDefault="00F3055A" w:rsidP="00D33854">
            <w:pPr>
              <w:jc w:val="right"/>
              <w:rPr>
                <w:sz w:val="20"/>
                <w:szCs w:val="20"/>
              </w:rPr>
            </w:pPr>
            <w:r w:rsidRPr="00F3055A">
              <w:rPr>
                <w:sz w:val="20"/>
                <w:szCs w:val="20"/>
              </w:rPr>
              <w:t>24 807 513,94</w:t>
            </w:r>
          </w:p>
        </w:tc>
      </w:tr>
      <w:tr w:rsidR="00F3055A" w:rsidRPr="00F3055A" w14:paraId="4CA68185" w14:textId="77777777" w:rsidTr="00D33854">
        <w:trPr>
          <w:trHeight w:val="20"/>
        </w:trPr>
        <w:tc>
          <w:tcPr>
            <w:tcW w:w="7054" w:type="dxa"/>
            <w:tcBorders>
              <w:top w:val="nil"/>
              <w:left w:val="nil"/>
              <w:bottom w:val="nil"/>
              <w:right w:val="nil"/>
            </w:tcBorders>
            <w:shd w:val="clear" w:color="auto" w:fill="auto"/>
            <w:hideMark/>
          </w:tcPr>
          <w:p w14:paraId="228D8FD5"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2BD3A543" w14:textId="77777777" w:rsidR="00F3055A" w:rsidRPr="00F3055A" w:rsidRDefault="00F3055A" w:rsidP="00F3055A">
            <w:pPr>
              <w:rPr>
                <w:sz w:val="20"/>
                <w:szCs w:val="20"/>
              </w:rPr>
            </w:pPr>
            <w:r w:rsidRPr="00F3055A">
              <w:rPr>
                <w:sz w:val="20"/>
                <w:szCs w:val="20"/>
              </w:rPr>
              <w:t>04 3 01 11010</w:t>
            </w:r>
          </w:p>
        </w:tc>
        <w:tc>
          <w:tcPr>
            <w:tcW w:w="709" w:type="dxa"/>
            <w:tcBorders>
              <w:top w:val="nil"/>
              <w:left w:val="nil"/>
              <w:bottom w:val="nil"/>
              <w:right w:val="nil"/>
            </w:tcBorders>
            <w:shd w:val="clear" w:color="auto" w:fill="auto"/>
            <w:noWrap/>
            <w:hideMark/>
          </w:tcPr>
          <w:p w14:paraId="7177CEBB"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1C42E282" w14:textId="77777777" w:rsidR="00F3055A" w:rsidRPr="00F3055A" w:rsidRDefault="00F3055A" w:rsidP="00D33854">
            <w:pPr>
              <w:jc w:val="right"/>
              <w:rPr>
                <w:sz w:val="20"/>
                <w:szCs w:val="20"/>
              </w:rPr>
            </w:pPr>
            <w:r w:rsidRPr="00F3055A">
              <w:rPr>
                <w:sz w:val="20"/>
                <w:szCs w:val="20"/>
              </w:rPr>
              <w:t>32 854 478,28</w:t>
            </w:r>
          </w:p>
        </w:tc>
        <w:tc>
          <w:tcPr>
            <w:tcW w:w="1843" w:type="dxa"/>
            <w:tcBorders>
              <w:top w:val="nil"/>
              <w:left w:val="nil"/>
              <w:bottom w:val="nil"/>
              <w:right w:val="nil"/>
            </w:tcBorders>
            <w:shd w:val="clear" w:color="auto" w:fill="auto"/>
            <w:noWrap/>
            <w:hideMark/>
          </w:tcPr>
          <w:p w14:paraId="4CF85165" w14:textId="77777777" w:rsidR="00F3055A" w:rsidRPr="00F3055A" w:rsidRDefault="00F3055A" w:rsidP="00D33854">
            <w:pPr>
              <w:jc w:val="right"/>
              <w:rPr>
                <w:sz w:val="20"/>
                <w:szCs w:val="20"/>
              </w:rPr>
            </w:pPr>
            <w:r w:rsidRPr="00F3055A">
              <w:rPr>
                <w:sz w:val="20"/>
                <w:szCs w:val="20"/>
              </w:rPr>
              <w:t>58 723 034,07</w:t>
            </w:r>
          </w:p>
        </w:tc>
        <w:tc>
          <w:tcPr>
            <w:tcW w:w="2268" w:type="dxa"/>
            <w:tcBorders>
              <w:top w:val="nil"/>
              <w:left w:val="nil"/>
              <w:bottom w:val="nil"/>
              <w:right w:val="nil"/>
            </w:tcBorders>
            <w:shd w:val="clear" w:color="auto" w:fill="auto"/>
            <w:noWrap/>
            <w:hideMark/>
          </w:tcPr>
          <w:p w14:paraId="6D57640F" w14:textId="77777777" w:rsidR="00F3055A" w:rsidRPr="00F3055A" w:rsidRDefault="00F3055A" w:rsidP="00D33854">
            <w:pPr>
              <w:jc w:val="right"/>
              <w:rPr>
                <w:sz w:val="20"/>
                <w:szCs w:val="20"/>
              </w:rPr>
            </w:pPr>
            <w:r w:rsidRPr="00F3055A">
              <w:rPr>
                <w:sz w:val="20"/>
                <w:szCs w:val="20"/>
              </w:rPr>
              <w:t>24 807 513,94</w:t>
            </w:r>
          </w:p>
        </w:tc>
      </w:tr>
      <w:tr w:rsidR="00F3055A" w:rsidRPr="00F3055A" w14:paraId="23EE1BDF" w14:textId="77777777" w:rsidTr="00D33854">
        <w:trPr>
          <w:trHeight w:val="20"/>
        </w:trPr>
        <w:tc>
          <w:tcPr>
            <w:tcW w:w="7054" w:type="dxa"/>
            <w:tcBorders>
              <w:top w:val="nil"/>
              <w:left w:val="nil"/>
              <w:bottom w:val="nil"/>
              <w:right w:val="nil"/>
            </w:tcBorders>
            <w:shd w:val="clear" w:color="auto" w:fill="auto"/>
            <w:hideMark/>
          </w:tcPr>
          <w:p w14:paraId="2AC39EB7" w14:textId="77777777" w:rsidR="00F3055A" w:rsidRPr="00F3055A" w:rsidRDefault="00F3055A" w:rsidP="00F3055A">
            <w:pPr>
              <w:rPr>
                <w:sz w:val="20"/>
                <w:szCs w:val="20"/>
              </w:rPr>
            </w:pPr>
            <w:r w:rsidRPr="00F3055A">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1843" w:type="dxa"/>
            <w:tcBorders>
              <w:top w:val="nil"/>
              <w:left w:val="nil"/>
              <w:bottom w:val="nil"/>
              <w:right w:val="nil"/>
            </w:tcBorders>
            <w:shd w:val="clear" w:color="auto" w:fill="auto"/>
            <w:noWrap/>
            <w:hideMark/>
          </w:tcPr>
          <w:p w14:paraId="2DAC8C54" w14:textId="77777777" w:rsidR="00F3055A" w:rsidRPr="00F3055A" w:rsidRDefault="00F3055A" w:rsidP="00F3055A">
            <w:pPr>
              <w:rPr>
                <w:sz w:val="20"/>
                <w:szCs w:val="20"/>
              </w:rPr>
            </w:pPr>
            <w:r w:rsidRPr="00F3055A">
              <w:rPr>
                <w:sz w:val="20"/>
                <w:szCs w:val="20"/>
              </w:rPr>
              <w:t>04 3 02 00000</w:t>
            </w:r>
          </w:p>
        </w:tc>
        <w:tc>
          <w:tcPr>
            <w:tcW w:w="709" w:type="dxa"/>
            <w:tcBorders>
              <w:top w:val="nil"/>
              <w:left w:val="nil"/>
              <w:bottom w:val="nil"/>
              <w:right w:val="nil"/>
            </w:tcBorders>
            <w:shd w:val="clear" w:color="auto" w:fill="auto"/>
            <w:noWrap/>
            <w:hideMark/>
          </w:tcPr>
          <w:p w14:paraId="4F902EA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95BC3F1" w14:textId="77777777" w:rsidR="00F3055A" w:rsidRPr="00F3055A" w:rsidRDefault="00F3055A" w:rsidP="00D33854">
            <w:pPr>
              <w:jc w:val="right"/>
              <w:rPr>
                <w:sz w:val="20"/>
                <w:szCs w:val="20"/>
              </w:rPr>
            </w:pPr>
            <w:r w:rsidRPr="00F3055A">
              <w:rPr>
                <w:sz w:val="20"/>
                <w:szCs w:val="20"/>
              </w:rPr>
              <w:t>72 087 452,90</w:t>
            </w:r>
          </w:p>
        </w:tc>
        <w:tc>
          <w:tcPr>
            <w:tcW w:w="1843" w:type="dxa"/>
            <w:tcBorders>
              <w:top w:val="nil"/>
              <w:left w:val="nil"/>
              <w:bottom w:val="nil"/>
              <w:right w:val="nil"/>
            </w:tcBorders>
            <w:shd w:val="clear" w:color="auto" w:fill="auto"/>
            <w:noWrap/>
            <w:hideMark/>
          </w:tcPr>
          <w:p w14:paraId="0078E2A0" w14:textId="77777777" w:rsidR="00F3055A" w:rsidRPr="00F3055A" w:rsidRDefault="00F3055A" w:rsidP="00D33854">
            <w:pPr>
              <w:jc w:val="right"/>
              <w:rPr>
                <w:sz w:val="20"/>
                <w:szCs w:val="20"/>
              </w:rPr>
            </w:pPr>
            <w:r w:rsidRPr="00F3055A">
              <w:rPr>
                <w:sz w:val="20"/>
                <w:szCs w:val="20"/>
              </w:rPr>
              <w:t>17 916 444,59</w:t>
            </w:r>
          </w:p>
        </w:tc>
        <w:tc>
          <w:tcPr>
            <w:tcW w:w="2268" w:type="dxa"/>
            <w:tcBorders>
              <w:top w:val="nil"/>
              <w:left w:val="nil"/>
              <w:bottom w:val="nil"/>
              <w:right w:val="nil"/>
            </w:tcBorders>
            <w:shd w:val="clear" w:color="auto" w:fill="auto"/>
            <w:noWrap/>
            <w:hideMark/>
          </w:tcPr>
          <w:p w14:paraId="389AC115" w14:textId="77777777" w:rsidR="00F3055A" w:rsidRPr="00F3055A" w:rsidRDefault="00F3055A" w:rsidP="00D33854">
            <w:pPr>
              <w:jc w:val="right"/>
              <w:rPr>
                <w:sz w:val="20"/>
                <w:szCs w:val="20"/>
              </w:rPr>
            </w:pPr>
            <w:r w:rsidRPr="00F3055A">
              <w:rPr>
                <w:sz w:val="20"/>
                <w:szCs w:val="20"/>
              </w:rPr>
              <w:t>17 916 444,59</w:t>
            </w:r>
          </w:p>
        </w:tc>
      </w:tr>
      <w:tr w:rsidR="00F3055A" w:rsidRPr="00F3055A" w14:paraId="5FA5F4D1" w14:textId="77777777" w:rsidTr="00D33854">
        <w:trPr>
          <w:trHeight w:val="20"/>
        </w:trPr>
        <w:tc>
          <w:tcPr>
            <w:tcW w:w="7054" w:type="dxa"/>
            <w:tcBorders>
              <w:top w:val="nil"/>
              <w:left w:val="nil"/>
              <w:bottom w:val="nil"/>
              <w:right w:val="nil"/>
            </w:tcBorders>
            <w:shd w:val="clear" w:color="auto" w:fill="auto"/>
            <w:hideMark/>
          </w:tcPr>
          <w:p w14:paraId="00B005C5"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7BD9FC2D" w14:textId="77777777" w:rsidR="00F3055A" w:rsidRPr="00F3055A" w:rsidRDefault="00F3055A" w:rsidP="00F3055A">
            <w:pPr>
              <w:rPr>
                <w:sz w:val="20"/>
                <w:szCs w:val="20"/>
              </w:rPr>
            </w:pPr>
            <w:r w:rsidRPr="00F3055A">
              <w:rPr>
                <w:sz w:val="20"/>
                <w:szCs w:val="20"/>
              </w:rPr>
              <w:t>04 3 02 11010</w:t>
            </w:r>
          </w:p>
        </w:tc>
        <w:tc>
          <w:tcPr>
            <w:tcW w:w="709" w:type="dxa"/>
            <w:tcBorders>
              <w:top w:val="nil"/>
              <w:left w:val="nil"/>
              <w:bottom w:val="nil"/>
              <w:right w:val="nil"/>
            </w:tcBorders>
            <w:shd w:val="clear" w:color="auto" w:fill="auto"/>
            <w:hideMark/>
          </w:tcPr>
          <w:p w14:paraId="74AC519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1C3145B" w14:textId="77777777" w:rsidR="00F3055A" w:rsidRPr="00F3055A" w:rsidRDefault="00F3055A" w:rsidP="00D33854">
            <w:pPr>
              <w:jc w:val="right"/>
              <w:rPr>
                <w:sz w:val="20"/>
                <w:szCs w:val="20"/>
              </w:rPr>
            </w:pPr>
            <w:r w:rsidRPr="00F3055A">
              <w:rPr>
                <w:sz w:val="20"/>
                <w:szCs w:val="20"/>
              </w:rPr>
              <w:t>12 450 000,00</w:t>
            </w:r>
          </w:p>
        </w:tc>
        <w:tc>
          <w:tcPr>
            <w:tcW w:w="1843" w:type="dxa"/>
            <w:tcBorders>
              <w:top w:val="nil"/>
              <w:left w:val="nil"/>
              <w:bottom w:val="nil"/>
              <w:right w:val="nil"/>
            </w:tcBorders>
            <w:shd w:val="clear" w:color="auto" w:fill="auto"/>
            <w:hideMark/>
          </w:tcPr>
          <w:p w14:paraId="03F09C56"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40AA4856" w14:textId="77777777" w:rsidR="00F3055A" w:rsidRPr="00F3055A" w:rsidRDefault="00F3055A" w:rsidP="00D33854">
            <w:pPr>
              <w:jc w:val="right"/>
              <w:rPr>
                <w:sz w:val="20"/>
                <w:szCs w:val="20"/>
              </w:rPr>
            </w:pPr>
            <w:r w:rsidRPr="00F3055A">
              <w:rPr>
                <w:sz w:val="20"/>
                <w:szCs w:val="20"/>
              </w:rPr>
              <w:t>0,00</w:t>
            </w:r>
          </w:p>
        </w:tc>
      </w:tr>
      <w:tr w:rsidR="00F3055A" w:rsidRPr="00F3055A" w14:paraId="653A2459" w14:textId="77777777" w:rsidTr="00D33854">
        <w:trPr>
          <w:trHeight w:val="20"/>
        </w:trPr>
        <w:tc>
          <w:tcPr>
            <w:tcW w:w="7054" w:type="dxa"/>
            <w:tcBorders>
              <w:top w:val="nil"/>
              <w:left w:val="nil"/>
              <w:bottom w:val="nil"/>
              <w:right w:val="nil"/>
            </w:tcBorders>
            <w:shd w:val="clear" w:color="auto" w:fill="auto"/>
            <w:hideMark/>
          </w:tcPr>
          <w:p w14:paraId="7CADCD24"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32A3C867" w14:textId="77777777" w:rsidR="00F3055A" w:rsidRPr="00F3055A" w:rsidRDefault="00F3055A" w:rsidP="00F3055A">
            <w:pPr>
              <w:rPr>
                <w:sz w:val="20"/>
                <w:szCs w:val="20"/>
              </w:rPr>
            </w:pPr>
            <w:r w:rsidRPr="00F3055A">
              <w:rPr>
                <w:sz w:val="20"/>
                <w:szCs w:val="20"/>
              </w:rPr>
              <w:t>04 3 02 11010</w:t>
            </w:r>
          </w:p>
        </w:tc>
        <w:tc>
          <w:tcPr>
            <w:tcW w:w="709" w:type="dxa"/>
            <w:tcBorders>
              <w:top w:val="nil"/>
              <w:left w:val="nil"/>
              <w:bottom w:val="nil"/>
              <w:right w:val="nil"/>
            </w:tcBorders>
            <w:shd w:val="clear" w:color="auto" w:fill="auto"/>
            <w:hideMark/>
          </w:tcPr>
          <w:p w14:paraId="504BE7AA"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0B035335" w14:textId="77777777" w:rsidR="00F3055A" w:rsidRPr="00F3055A" w:rsidRDefault="00F3055A" w:rsidP="00D33854">
            <w:pPr>
              <w:jc w:val="right"/>
              <w:rPr>
                <w:sz w:val="20"/>
                <w:szCs w:val="20"/>
              </w:rPr>
            </w:pPr>
            <w:r w:rsidRPr="00F3055A">
              <w:rPr>
                <w:sz w:val="20"/>
                <w:szCs w:val="20"/>
              </w:rPr>
              <w:t>12 450 000,00</w:t>
            </w:r>
          </w:p>
        </w:tc>
        <w:tc>
          <w:tcPr>
            <w:tcW w:w="1843" w:type="dxa"/>
            <w:tcBorders>
              <w:top w:val="nil"/>
              <w:left w:val="nil"/>
              <w:bottom w:val="nil"/>
              <w:right w:val="nil"/>
            </w:tcBorders>
            <w:shd w:val="clear" w:color="auto" w:fill="auto"/>
            <w:noWrap/>
            <w:hideMark/>
          </w:tcPr>
          <w:p w14:paraId="199BC1B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76267F0" w14:textId="77777777" w:rsidR="00F3055A" w:rsidRPr="00F3055A" w:rsidRDefault="00F3055A" w:rsidP="00D33854">
            <w:pPr>
              <w:jc w:val="right"/>
              <w:rPr>
                <w:sz w:val="20"/>
                <w:szCs w:val="20"/>
              </w:rPr>
            </w:pPr>
            <w:r w:rsidRPr="00F3055A">
              <w:rPr>
                <w:sz w:val="20"/>
                <w:szCs w:val="20"/>
              </w:rPr>
              <w:t>0,00</w:t>
            </w:r>
          </w:p>
        </w:tc>
      </w:tr>
      <w:tr w:rsidR="00F3055A" w:rsidRPr="00F3055A" w14:paraId="0FE7FD88" w14:textId="77777777" w:rsidTr="00D33854">
        <w:trPr>
          <w:trHeight w:val="20"/>
        </w:trPr>
        <w:tc>
          <w:tcPr>
            <w:tcW w:w="7054" w:type="dxa"/>
            <w:tcBorders>
              <w:top w:val="nil"/>
              <w:left w:val="nil"/>
              <w:bottom w:val="nil"/>
              <w:right w:val="nil"/>
            </w:tcBorders>
            <w:shd w:val="clear" w:color="auto" w:fill="auto"/>
            <w:hideMark/>
          </w:tcPr>
          <w:p w14:paraId="02915316" w14:textId="77777777" w:rsidR="00F3055A" w:rsidRPr="00F3055A" w:rsidRDefault="00F3055A" w:rsidP="00F3055A">
            <w:pPr>
              <w:rPr>
                <w:sz w:val="20"/>
                <w:szCs w:val="20"/>
              </w:rPr>
            </w:pPr>
            <w:r w:rsidRPr="00F3055A">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1843" w:type="dxa"/>
            <w:tcBorders>
              <w:top w:val="nil"/>
              <w:left w:val="nil"/>
              <w:bottom w:val="nil"/>
              <w:right w:val="nil"/>
            </w:tcBorders>
            <w:shd w:val="clear" w:color="auto" w:fill="auto"/>
            <w:noWrap/>
            <w:hideMark/>
          </w:tcPr>
          <w:p w14:paraId="1C2D23EC" w14:textId="77777777" w:rsidR="00F3055A" w:rsidRPr="00F3055A" w:rsidRDefault="00F3055A" w:rsidP="00F3055A">
            <w:pPr>
              <w:rPr>
                <w:sz w:val="20"/>
                <w:szCs w:val="20"/>
              </w:rPr>
            </w:pPr>
            <w:r w:rsidRPr="00F3055A">
              <w:rPr>
                <w:sz w:val="20"/>
                <w:szCs w:val="20"/>
              </w:rPr>
              <w:t>04 3 02 20290</w:t>
            </w:r>
          </w:p>
        </w:tc>
        <w:tc>
          <w:tcPr>
            <w:tcW w:w="709" w:type="dxa"/>
            <w:tcBorders>
              <w:top w:val="nil"/>
              <w:left w:val="nil"/>
              <w:bottom w:val="nil"/>
              <w:right w:val="nil"/>
            </w:tcBorders>
            <w:shd w:val="clear" w:color="auto" w:fill="auto"/>
            <w:hideMark/>
          </w:tcPr>
          <w:p w14:paraId="0AC7DFA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0DC5FD0" w14:textId="77777777" w:rsidR="00F3055A" w:rsidRPr="00F3055A" w:rsidRDefault="00F3055A" w:rsidP="00D33854">
            <w:pPr>
              <w:jc w:val="right"/>
              <w:rPr>
                <w:sz w:val="20"/>
                <w:szCs w:val="20"/>
              </w:rPr>
            </w:pPr>
            <w:r w:rsidRPr="00F3055A">
              <w:rPr>
                <w:sz w:val="20"/>
                <w:szCs w:val="20"/>
              </w:rPr>
              <w:t>59 637 452,90</w:t>
            </w:r>
          </w:p>
        </w:tc>
        <w:tc>
          <w:tcPr>
            <w:tcW w:w="1843" w:type="dxa"/>
            <w:tcBorders>
              <w:top w:val="nil"/>
              <w:left w:val="nil"/>
              <w:bottom w:val="nil"/>
              <w:right w:val="nil"/>
            </w:tcBorders>
            <w:shd w:val="clear" w:color="auto" w:fill="auto"/>
            <w:noWrap/>
            <w:hideMark/>
          </w:tcPr>
          <w:p w14:paraId="11548D5A" w14:textId="77777777" w:rsidR="00F3055A" w:rsidRPr="00F3055A" w:rsidRDefault="00F3055A" w:rsidP="00D33854">
            <w:pPr>
              <w:jc w:val="right"/>
              <w:rPr>
                <w:sz w:val="20"/>
                <w:szCs w:val="20"/>
              </w:rPr>
            </w:pPr>
            <w:r w:rsidRPr="00F3055A">
              <w:rPr>
                <w:sz w:val="20"/>
                <w:szCs w:val="20"/>
              </w:rPr>
              <w:t>17 916 444,59</w:t>
            </w:r>
          </w:p>
        </w:tc>
        <w:tc>
          <w:tcPr>
            <w:tcW w:w="2268" w:type="dxa"/>
            <w:tcBorders>
              <w:top w:val="nil"/>
              <w:left w:val="nil"/>
              <w:bottom w:val="nil"/>
              <w:right w:val="nil"/>
            </w:tcBorders>
            <w:shd w:val="clear" w:color="auto" w:fill="auto"/>
            <w:noWrap/>
            <w:hideMark/>
          </w:tcPr>
          <w:p w14:paraId="73BF608D" w14:textId="77777777" w:rsidR="00F3055A" w:rsidRPr="00F3055A" w:rsidRDefault="00F3055A" w:rsidP="00D33854">
            <w:pPr>
              <w:jc w:val="right"/>
              <w:rPr>
                <w:sz w:val="20"/>
                <w:szCs w:val="20"/>
              </w:rPr>
            </w:pPr>
            <w:r w:rsidRPr="00F3055A">
              <w:rPr>
                <w:sz w:val="20"/>
                <w:szCs w:val="20"/>
              </w:rPr>
              <w:t>17 916 444,59</w:t>
            </w:r>
          </w:p>
        </w:tc>
      </w:tr>
      <w:tr w:rsidR="00F3055A" w:rsidRPr="00F3055A" w14:paraId="27CE8EA7" w14:textId="77777777" w:rsidTr="00D33854">
        <w:trPr>
          <w:trHeight w:val="20"/>
        </w:trPr>
        <w:tc>
          <w:tcPr>
            <w:tcW w:w="7054" w:type="dxa"/>
            <w:tcBorders>
              <w:top w:val="nil"/>
              <w:left w:val="nil"/>
              <w:bottom w:val="nil"/>
              <w:right w:val="nil"/>
            </w:tcBorders>
            <w:shd w:val="clear" w:color="auto" w:fill="auto"/>
            <w:hideMark/>
          </w:tcPr>
          <w:p w14:paraId="51F60B12"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7138203" w14:textId="77777777" w:rsidR="00F3055A" w:rsidRPr="00F3055A" w:rsidRDefault="00F3055A" w:rsidP="00F3055A">
            <w:pPr>
              <w:rPr>
                <w:sz w:val="20"/>
                <w:szCs w:val="20"/>
              </w:rPr>
            </w:pPr>
            <w:r w:rsidRPr="00F3055A">
              <w:rPr>
                <w:sz w:val="20"/>
                <w:szCs w:val="20"/>
              </w:rPr>
              <w:t>04 3 02 20290</w:t>
            </w:r>
          </w:p>
        </w:tc>
        <w:tc>
          <w:tcPr>
            <w:tcW w:w="709" w:type="dxa"/>
            <w:tcBorders>
              <w:top w:val="nil"/>
              <w:left w:val="nil"/>
              <w:bottom w:val="nil"/>
              <w:right w:val="nil"/>
            </w:tcBorders>
            <w:shd w:val="clear" w:color="auto" w:fill="auto"/>
            <w:hideMark/>
          </w:tcPr>
          <w:p w14:paraId="726F8A13"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3C10E4B4" w14:textId="77777777" w:rsidR="00F3055A" w:rsidRPr="00F3055A" w:rsidRDefault="00F3055A" w:rsidP="00D33854">
            <w:pPr>
              <w:jc w:val="right"/>
              <w:rPr>
                <w:sz w:val="20"/>
                <w:szCs w:val="20"/>
              </w:rPr>
            </w:pPr>
            <w:r w:rsidRPr="00F3055A">
              <w:rPr>
                <w:sz w:val="20"/>
                <w:szCs w:val="20"/>
              </w:rPr>
              <w:t>59 637 452,90</w:t>
            </w:r>
          </w:p>
        </w:tc>
        <w:tc>
          <w:tcPr>
            <w:tcW w:w="1843" w:type="dxa"/>
            <w:tcBorders>
              <w:top w:val="nil"/>
              <w:left w:val="nil"/>
              <w:bottom w:val="nil"/>
              <w:right w:val="nil"/>
            </w:tcBorders>
            <w:shd w:val="clear" w:color="auto" w:fill="auto"/>
            <w:noWrap/>
            <w:hideMark/>
          </w:tcPr>
          <w:p w14:paraId="6F229325" w14:textId="77777777" w:rsidR="00F3055A" w:rsidRPr="00F3055A" w:rsidRDefault="00F3055A" w:rsidP="00D33854">
            <w:pPr>
              <w:jc w:val="right"/>
              <w:rPr>
                <w:sz w:val="20"/>
                <w:szCs w:val="20"/>
              </w:rPr>
            </w:pPr>
            <w:r w:rsidRPr="00F3055A">
              <w:rPr>
                <w:sz w:val="20"/>
                <w:szCs w:val="20"/>
              </w:rPr>
              <w:t>17 916 444,59</w:t>
            </w:r>
          </w:p>
        </w:tc>
        <w:tc>
          <w:tcPr>
            <w:tcW w:w="2268" w:type="dxa"/>
            <w:tcBorders>
              <w:top w:val="nil"/>
              <w:left w:val="nil"/>
              <w:bottom w:val="nil"/>
              <w:right w:val="nil"/>
            </w:tcBorders>
            <w:shd w:val="clear" w:color="auto" w:fill="auto"/>
            <w:noWrap/>
            <w:hideMark/>
          </w:tcPr>
          <w:p w14:paraId="1C73F6C4" w14:textId="77777777" w:rsidR="00F3055A" w:rsidRPr="00F3055A" w:rsidRDefault="00F3055A" w:rsidP="00D33854">
            <w:pPr>
              <w:jc w:val="right"/>
              <w:rPr>
                <w:sz w:val="20"/>
                <w:szCs w:val="20"/>
              </w:rPr>
            </w:pPr>
            <w:r w:rsidRPr="00F3055A">
              <w:rPr>
                <w:sz w:val="20"/>
                <w:szCs w:val="20"/>
              </w:rPr>
              <w:t>17 916 444,59</w:t>
            </w:r>
          </w:p>
        </w:tc>
      </w:tr>
      <w:tr w:rsidR="00F3055A" w:rsidRPr="00F3055A" w14:paraId="50234EEC" w14:textId="77777777" w:rsidTr="00D33854">
        <w:trPr>
          <w:trHeight w:val="20"/>
        </w:trPr>
        <w:tc>
          <w:tcPr>
            <w:tcW w:w="7054" w:type="dxa"/>
            <w:tcBorders>
              <w:top w:val="nil"/>
              <w:left w:val="nil"/>
              <w:bottom w:val="nil"/>
              <w:right w:val="nil"/>
            </w:tcBorders>
            <w:shd w:val="clear" w:color="auto" w:fill="auto"/>
            <w:hideMark/>
          </w:tcPr>
          <w:p w14:paraId="3A436127" w14:textId="77777777" w:rsidR="00F3055A" w:rsidRPr="00F3055A" w:rsidRDefault="00F3055A" w:rsidP="00F3055A">
            <w:pPr>
              <w:rPr>
                <w:sz w:val="20"/>
                <w:szCs w:val="20"/>
              </w:rPr>
            </w:pPr>
            <w:r w:rsidRPr="00F3055A">
              <w:rPr>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1843" w:type="dxa"/>
            <w:tcBorders>
              <w:top w:val="nil"/>
              <w:left w:val="nil"/>
              <w:bottom w:val="nil"/>
              <w:right w:val="nil"/>
            </w:tcBorders>
            <w:shd w:val="clear" w:color="auto" w:fill="auto"/>
            <w:noWrap/>
            <w:hideMark/>
          </w:tcPr>
          <w:p w14:paraId="45F2EFC2" w14:textId="77777777" w:rsidR="00F3055A" w:rsidRPr="00F3055A" w:rsidRDefault="00F3055A" w:rsidP="00F3055A">
            <w:pPr>
              <w:rPr>
                <w:sz w:val="20"/>
                <w:szCs w:val="20"/>
              </w:rPr>
            </w:pPr>
            <w:r w:rsidRPr="00F3055A">
              <w:rPr>
                <w:sz w:val="20"/>
                <w:szCs w:val="20"/>
              </w:rPr>
              <w:t>04 3 03 00000</w:t>
            </w:r>
          </w:p>
        </w:tc>
        <w:tc>
          <w:tcPr>
            <w:tcW w:w="709" w:type="dxa"/>
            <w:tcBorders>
              <w:top w:val="nil"/>
              <w:left w:val="nil"/>
              <w:bottom w:val="nil"/>
              <w:right w:val="nil"/>
            </w:tcBorders>
            <w:shd w:val="clear" w:color="auto" w:fill="auto"/>
            <w:noWrap/>
            <w:hideMark/>
          </w:tcPr>
          <w:p w14:paraId="13E4B01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744D25A" w14:textId="77777777" w:rsidR="00F3055A" w:rsidRPr="00F3055A" w:rsidRDefault="00F3055A" w:rsidP="00D33854">
            <w:pPr>
              <w:jc w:val="right"/>
              <w:rPr>
                <w:sz w:val="20"/>
                <w:szCs w:val="20"/>
              </w:rPr>
            </w:pPr>
            <w:r w:rsidRPr="00F3055A">
              <w:rPr>
                <w:sz w:val="20"/>
                <w:szCs w:val="20"/>
              </w:rPr>
              <w:t>9 893 751,37</w:t>
            </w:r>
          </w:p>
        </w:tc>
        <w:tc>
          <w:tcPr>
            <w:tcW w:w="1843" w:type="dxa"/>
            <w:tcBorders>
              <w:top w:val="nil"/>
              <w:left w:val="nil"/>
              <w:bottom w:val="nil"/>
              <w:right w:val="nil"/>
            </w:tcBorders>
            <w:shd w:val="clear" w:color="auto" w:fill="auto"/>
            <w:noWrap/>
            <w:hideMark/>
          </w:tcPr>
          <w:p w14:paraId="364698AB" w14:textId="77777777" w:rsidR="00F3055A" w:rsidRPr="00F3055A" w:rsidRDefault="00F3055A" w:rsidP="00D33854">
            <w:pPr>
              <w:jc w:val="right"/>
              <w:rPr>
                <w:sz w:val="20"/>
                <w:szCs w:val="20"/>
              </w:rPr>
            </w:pPr>
            <w:r w:rsidRPr="00F3055A">
              <w:rPr>
                <w:sz w:val="20"/>
                <w:szCs w:val="20"/>
              </w:rPr>
              <w:t>8 239 128,14</w:t>
            </w:r>
          </w:p>
        </w:tc>
        <w:tc>
          <w:tcPr>
            <w:tcW w:w="2268" w:type="dxa"/>
            <w:tcBorders>
              <w:top w:val="nil"/>
              <w:left w:val="nil"/>
              <w:bottom w:val="nil"/>
              <w:right w:val="nil"/>
            </w:tcBorders>
            <w:shd w:val="clear" w:color="auto" w:fill="auto"/>
            <w:noWrap/>
            <w:hideMark/>
          </w:tcPr>
          <w:p w14:paraId="4D5BA705" w14:textId="77777777" w:rsidR="00F3055A" w:rsidRPr="00F3055A" w:rsidRDefault="00F3055A" w:rsidP="00D33854">
            <w:pPr>
              <w:jc w:val="right"/>
              <w:rPr>
                <w:sz w:val="20"/>
                <w:szCs w:val="20"/>
              </w:rPr>
            </w:pPr>
            <w:r w:rsidRPr="00F3055A">
              <w:rPr>
                <w:sz w:val="20"/>
                <w:szCs w:val="20"/>
              </w:rPr>
              <w:t>8 239 128,14</w:t>
            </w:r>
          </w:p>
        </w:tc>
      </w:tr>
      <w:tr w:rsidR="00F3055A" w:rsidRPr="00F3055A" w14:paraId="43ACC043" w14:textId="77777777" w:rsidTr="00D33854">
        <w:trPr>
          <w:trHeight w:val="20"/>
        </w:trPr>
        <w:tc>
          <w:tcPr>
            <w:tcW w:w="7054" w:type="dxa"/>
            <w:tcBorders>
              <w:top w:val="nil"/>
              <w:left w:val="nil"/>
              <w:bottom w:val="nil"/>
              <w:right w:val="nil"/>
            </w:tcBorders>
            <w:shd w:val="clear" w:color="auto" w:fill="auto"/>
            <w:hideMark/>
          </w:tcPr>
          <w:p w14:paraId="759780FC" w14:textId="77777777" w:rsidR="00F3055A" w:rsidRPr="00F3055A" w:rsidRDefault="00F3055A" w:rsidP="00F3055A">
            <w:pPr>
              <w:rPr>
                <w:sz w:val="20"/>
                <w:szCs w:val="20"/>
              </w:rPr>
            </w:pPr>
            <w:r w:rsidRPr="00F3055A">
              <w:rPr>
                <w:sz w:val="20"/>
                <w:szCs w:val="20"/>
              </w:rPr>
              <w:t xml:space="preserve">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w:t>
            </w:r>
            <w:proofErr w:type="spellStart"/>
            <w:r w:rsidRPr="00F3055A">
              <w:rPr>
                <w:sz w:val="20"/>
                <w:szCs w:val="20"/>
              </w:rPr>
              <w:t>проведениию</w:t>
            </w:r>
            <w:proofErr w:type="spellEnd"/>
            <w:r w:rsidRPr="00F3055A">
              <w:rPr>
                <w:sz w:val="20"/>
                <w:szCs w:val="20"/>
              </w:rPr>
              <w:t xml:space="preserve"> мероприятий при осуществлении деятельности по обращению с животными без владельцев</w:t>
            </w:r>
          </w:p>
        </w:tc>
        <w:tc>
          <w:tcPr>
            <w:tcW w:w="1843" w:type="dxa"/>
            <w:tcBorders>
              <w:top w:val="nil"/>
              <w:left w:val="nil"/>
              <w:bottom w:val="nil"/>
              <w:right w:val="nil"/>
            </w:tcBorders>
            <w:shd w:val="clear" w:color="auto" w:fill="auto"/>
            <w:noWrap/>
            <w:hideMark/>
          </w:tcPr>
          <w:p w14:paraId="503C27CD" w14:textId="77777777" w:rsidR="00F3055A" w:rsidRPr="00F3055A" w:rsidRDefault="00F3055A" w:rsidP="00F3055A">
            <w:pPr>
              <w:rPr>
                <w:sz w:val="20"/>
                <w:szCs w:val="20"/>
              </w:rPr>
            </w:pPr>
            <w:r w:rsidRPr="00F3055A">
              <w:rPr>
                <w:sz w:val="20"/>
                <w:szCs w:val="20"/>
              </w:rPr>
              <w:t>04 3 03 21530</w:t>
            </w:r>
          </w:p>
        </w:tc>
        <w:tc>
          <w:tcPr>
            <w:tcW w:w="709" w:type="dxa"/>
            <w:tcBorders>
              <w:top w:val="nil"/>
              <w:left w:val="nil"/>
              <w:bottom w:val="nil"/>
              <w:right w:val="nil"/>
            </w:tcBorders>
            <w:shd w:val="clear" w:color="auto" w:fill="auto"/>
            <w:noWrap/>
            <w:hideMark/>
          </w:tcPr>
          <w:p w14:paraId="2ECFBED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2D7F525" w14:textId="77777777" w:rsidR="00F3055A" w:rsidRPr="00F3055A" w:rsidRDefault="00F3055A" w:rsidP="00D33854">
            <w:pPr>
              <w:jc w:val="right"/>
              <w:rPr>
                <w:sz w:val="20"/>
                <w:szCs w:val="20"/>
              </w:rPr>
            </w:pPr>
            <w:r w:rsidRPr="00F3055A">
              <w:rPr>
                <w:sz w:val="20"/>
                <w:szCs w:val="20"/>
              </w:rPr>
              <w:t>1 596 285,89</w:t>
            </w:r>
          </w:p>
        </w:tc>
        <w:tc>
          <w:tcPr>
            <w:tcW w:w="1843" w:type="dxa"/>
            <w:tcBorders>
              <w:top w:val="nil"/>
              <w:left w:val="nil"/>
              <w:bottom w:val="nil"/>
              <w:right w:val="nil"/>
            </w:tcBorders>
            <w:shd w:val="clear" w:color="auto" w:fill="auto"/>
            <w:noWrap/>
            <w:hideMark/>
          </w:tcPr>
          <w:p w14:paraId="61E4867F" w14:textId="77777777" w:rsidR="00F3055A" w:rsidRPr="00F3055A" w:rsidRDefault="00F3055A" w:rsidP="00D33854">
            <w:pPr>
              <w:jc w:val="right"/>
              <w:rPr>
                <w:sz w:val="20"/>
                <w:szCs w:val="20"/>
              </w:rPr>
            </w:pPr>
            <w:r w:rsidRPr="00F3055A">
              <w:rPr>
                <w:sz w:val="20"/>
                <w:szCs w:val="20"/>
              </w:rPr>
              <w:t>1 383 559,57</w:t>
            </w:r>
          </w:p>
        </w:tc>
        <w:tc>
          <w:tcPr>
            <w:tcW w:w="2268" w:type="dxa"/>
            <w:tcBorders>
              <w:top w:val="nil"/>
              <w:left w:val="nil"/>
              <w:bottom w:val="nil"/>
              <w:right w:val="nil"/>
            </w:tcBorders>
            <w:shd w:val="clear" w:color="auto" w:fill="auto"/>
            <w:noWrap/>
            <w:hideMark/>
          </w:tcPr>
          <w:p w14:paraId="1708B24C" w14:textId="77777777" w:rsidR="00F3055A" w:rsidRPr="00F3055A" w:rsidRDefault="00F3055A" w:rsidP="00D33854">
            <w:pPr>
              <w:jc w:val="right"/>
              <w:rPr>
                <w:sz w:val="20"/>
                <w:szCs w:val="20"/>
              </w:rPr>
            </w:pPr>
            <w:r w:rsidRPr="00F3055A">
              <w:rPr>
                <w:sz w:val="20"/>
                <w:szCs w:val="20"/>
              </w:rPr>
              <w:t>1 383 559,57</w:t>
            </w:r>
          </w:p>
        </w:tc>
      </w:tr>
      <w:tr w:rsidR="00F3055A" w:rsidRPr="00F3055A" w14:paraId="0E05600F" w14:textId="77777777" w:rsidTr="00D33854">
        <w:trPr>
          <w:trHeight w:val="20"/>
        </w:trPr>
        <w:tc>
          <w:tcPr>
            <w:tcW w:w="7054" w:type="dxa"/>
            <w:tcBorders>
              <w:top w:val="nil"/>
              <w:left w:val="nil"/>
              <w:bottom w:val="nil"/>
              <w:right w:val="nil"/>
            </w:tcBorders>
            <w:shd w:val="clear" w:color="auto" w:fill="auto"/>
            <w:hideMark/>
          </w:tcPr>
          <w:p w14:paraId="55589C16"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368D85A" w14:textId="77777777" w:rsidR="00F3055A" w:rsidRPr="00F3055A" w:rsidRDefault="00F3055A" w:rsidP="00F3055A">
            <w:pPr>
              <w:rPr>
                <w:sz w:val="20"/>
                <w:szCs w:val="20"/>
              </w:rPr>
            </w:pPr>
            <w:r w:rsidRPr="00F3055A">
              <w:rPr>
                <w:sz w:val="20"/>
                <w:szCs w:val="20"/>
              </w:rPr>
              <w:t>04 3 03 21530</w:t>
            </w:r>
          </w:p>
        </w:tc>
        <w:tc>
          <w:tcPr>
            <w:tcW w:w="709" w:type="dxa"/>
            <w:tcBorders>
              <w:top w:val="nil"/>
              <w:left w:val="nil"/>
              <w:bottom w:val="nil"/>
              <w:right w:val="nil"/>
            </w:tcBorders>
            <w:shd w:val="clear" w:color="auto" w:fill="auto"/>
            <w:hideMark/>
          </w:tcPr>
          <w:p w14:paraId="2840BECD"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56E48A99" w14:textId="77777777" w:rsidR="00F3055A" w:rsidRPr="00F3055A" w:rsidRDefault="00F3055A" w:rsidP="00D33854">
            <w:pPr>
              <w:jc w:val="right"/>
              <w:rPr>
                <w:sz w:val="20"/>
                <w:szCs w:val="20"/>
              </w:rPr>
            </w:pPr>
            <w:r w:rsidRPr="00F3055A">
              <w:rPr>
                <w:sz w:val="20"/>
                <w:szCs w:val="20"/>
              </w:rPr>
              <w:t>1 596 285,89</w:t>
            </w:r>
          </w:p>
        </w:tc>
        <w:tc>
          <w:tcPr>
            <w:tcW w:w="1843" w:type="dxa"/>
            <w:tcBorders>
              <w:top w:val="nil"/>
              <w:left w:val="nil"/>
              <w:bottom w:val="nil"/>
              <w:right w:val="nil"/>
            </w:tcBorders>
            <w:shd w:val="clear" w:color="auto" w:fill="auto"/>
            <w:hideMark/>
          </w:tcPr>
          <w:p w14:paraId="18A5FE67" w14:textId="77777777" w:rsidR="00F3055A" w:rsidRPr="00F3055A" w:rsidRDefault="00F3055A" w:rsidP="00D33854">
            <w:pPr>
              <w:jc w:val="right"/>
              <w:rPr>
                <w:sz w:val="20"/>
                <w:szCs w:val="20"/>
              </w:rPr>
            </w:pPr>
            <w:r w:rsidRPr="00F3055A">
              <w:rPr>
                <w:sz w:val="20"/>
                <w:szCs w:val="20"/>
              </w:rPr>
              <w:t>1 383 559,57</w:t>
            </w:r>
          </w:p>
        </w:tc>
        <w:tc>
          <w:tcPr>
            <w:tcW w:w="2268" w:type="dxa"/>
            <w:tcBorders>
              <w:top w:val="nil"/>
              <w:left w:val="nil"/>
              <w:bottom w:val="nil"/>
              <w:right w:val="nil"/>
            </w:tcBorders>
            <w:shd w:val="clear" w:color="auto" w:fill="auto"/>
            <w:hideMark/>
          </w:tcPr>
          <w:p w14:paraId="331D81B2" w14:textId="77777777" w:rsidR="00F3055A" w:rsidRPr="00F3055A" w:rsidRDefault="00F3055A" w:rsidP="00D33854">
            <w:pPr>
              <w:jc w:val="right"/>
              <w:rPr>
                <w:sz w:val="20"/>
                <w:szCs w:val="20"/>
              </w:rPr>
            </w:pPr>
            <w:r w:rsidRPr="00F3055A">
              <w:rPr>
                <w:sz w:val="20"/>
                <w:szCs w:val="20"/>
              </w:rPr>
              <w:t>1 383 559,57</w:t>
            </w:r>
          </w:p>
        </w:tc>
      </w:tr>
      <w:tr w:rsidR="00F3055A" w:rsidRPr="00F3055A" w14:paraId="1D65EAE6" w14:textId="77777777" w:rsidTr="00D33854">
        <w:trPr>
          <w:trHeight w:val="20"/>
        </w:trPr>
        <w:tc>
          <w:tcPr>
            <w:tcW w:w="7054" w:type="dxa"/>
            <w:tcBorders>
              <w:top w:val="nil"/>
              <w:left w:val="nil"/>
              <w:bottom w:val="nil"/>
              <w:right w:val="nil"/>
            </w:tcBorders>
            <w:shd w:val="clear" w:color="auto" w:fill="auto"/>
            <w:hideMark/>
          </w:tcPr>
          <w:p w14:paraId="7F42E37B" w14:textId="77777777" w:rsidR="00F3055A" w:rsidRPr="00F3055A" w:rsidRDefault="00F3055A" w:rsidP="00F3055A">
            <w:pPr>
              <w:rPr>
                <w:sz w:val="20"/>
                <w:szCs w:val="20"/>
              </w:rPr>
            </w:pPr>
            <w:r w:rsidRPr="00F3055A">
              <w:rPr>
                <w:sz w:val="20"/>
                <w:szCs w:val="20"/>
              </w:rPr>
              <w:t>Мероприятия в области обращения с животными без владельцев</w:t>
            </w:r>
          </w:p>
        </w:tc>
        <w:tc>
          <w:tcPr>
            <w:tcW w:w="1843" w:type="dxa"/>
            <w:tcBorders>
              <w:top w:val="nil"/>
              <w:left w:val="nil"/>
              <w:bottom w:val="nil"/>
              <w:right w:val="nil"/>
            </w:tcBorders>
            <w:shd w:val="clear" w:color="auto" w:fill="auto"/>
            <w:noWrap/>
            <w:hideMark/>
          </w:tcPr>
          <w:p w14:paraId="441DE330" w14:textId="77777777" w:rsidR="00F3055A" w:rsidRPr="00F3055A" w:rsidRDefault="00F3055A" w:rsidP="00F3055A">
            <w:pPr>
              <w:rPr>
                <w:sz w:val="20"/>
                <w:szCs w:val="20"/>
              </w:rPr>
            </w:pPr>
            <w:r w:rsidRPr="00F3055A">
              <w:rPr>
                <w:sz w:val="20"/>
                <w:szCs w:val="20"/>
              </w:rPr>
              <w:t>04 3 03 70140</w:t>
            </w:r>
          </w:p>
        </w:tc>
        <w:tc>
          <w:tcPr>
            <w:tcW w:w="709" w:type="dxa"/>
            <w:tcBorders>
              <w:top w:val="nil"/>
              <w:left w:val="nil"/>
              <w:bottom w:val="nil"/>
              <w:right w:val="nil"/>
            </w:tcBorders>
            <w:shd w:val="clear" w:color="auto" w:fill="auto"/>
            <w:hideMark/>
          </w:tcPr>
          <w:p w14:paraId="49A18BD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57F9EE9" w14:textId="77777777" w:rsidR="00F3055A" w:rsidRPr="00F3055A" w:rsidRDefault="00F3055A" w:rsidP="00D33854">
            <w:pPr>
              <w:jc w:val="right"/>
              <w:rPr>
                <w:sz w:val="20"/>
                <w:szCs w:val="20"/>
              </w:rPr>
            </w:pPr>
            <w:r w:rsidRPr="00F3055A">
              <w:rPr>
                <w:sz w:val="20"/>
                <w:szCs w:val="20"/>
              </w:rPr>
              <w:t>8 297 465,48</w:t>
            </w:r>
          </w:p>
        </w:tc>
        <w:tc>
          <w:tcPr>
            <w:tcW w:w="1843" w:type="dxa"/>
            <w:tcBorders>
              <w:top w:val="nil"/>
              <w:left w:val="nil"/>
              <w:bottom w:val="nil"/>
              <w:right w:val="nil"/>
            </w:tcBorders>
            <w:shd w:val="clear" w:color="auto" w:fill="auto"/>
            <w:noWrap/>
            <w:hideMark/>
          </w:tcPr>
          <w:p w14:paraId="1C0033A1" w14:textId="77777777" w:rsidR="00F3055A" w:rsidRPr="00F3055A" w:rsidRDefault="00F3055A" w:rsidP="00D33854">
            <w:pPr>
              <w:jc w:val="right"/>
              <w:rPr>
                <w:sz w:val="20"/>
                <w:szCs w:val="20"/>
              </w:rPr>
            </w:pPr>
            <w:r w:rsidRPr="00F3055A">
              <w:rPr>
                <w:sz w:val="20"/>
                <w:szCs w:val="20"/>
              </w:rPr>
              <w:t>6 855 568,57</w:t>
            </w:r>
          </w:p>
        </w:tc>
        <w:tc>
          <w:tcPr>
            <w:tcW w:w="2268" w:type="dxa"/>
            <w:tcBorders>
              <w:top w:val="nil"/>
              <w:left w:val="nil"/>
              <w:bottom w:val="nil"/>
              <w:right w:val="nil"/>
            </w:tcBorders>
            <w:shd w:val="clear" w:color="auto" w:fill="auto"/>
            <w:noWrap/>
            <w:hideMark/>
          </w:tcPr>
          <w:p w14:paraId="4EC958F1" w14:textId="77777777" w:rsidR="00F3055A" w:rsidRPr="00F3055A" w:rsidRDefault="00F3055A" w:rsidP="00D33854">
            <w:pPr>
              <w:jc w:val="right"/>
              <w:rPr>
                <w:sz w:val="20"/>
                <w:szCs w:val="20"/>
              </w:rPr>
            </w:pPr>
            <w:r w:rsidRPr="00F3055A">
              <w:rPr>
                <w:sz w:val="20"/>
                <w:szCs w:val="20"/>
              </w:rPr>
              <w:t>6 855 568,57</w:t>
            </w:r>
          </w:p>
        </w:tc>
      </w:tr>
      <w:tr w:rsidR="00F3055A" w:rsidRPr="00F3055A" w14:paraId="56802539" w14:textId="77777777" w:rsidTr="00D33854">
        <w:trPr>
          <w:trHeight w:val="20"/>
        </w:trPr>
        <w:tc>
          <w:tcPr>
            <w:tcW w:w="7054" w:type="dxa"/>
            <w:tcBorders>
              <w:top w:val="nil"/>
              <w:left w:val="nil"/>
              <w:bottom w:val="nil"/>
              <w:right w:val="nil"/>
            </w:tcBorders>
            <w:shd w:val="clear" w:color="auto" w:fill="auto"/>
            <w:hideMark/>
          </w:tcPr>
          <w:p w14:paraId="69F128C2"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63B584F3" w14:textId="77777777" w:rsidR="00F3055A" w:rsidRPr="00F3055A" w:rsidRDefault="00F3055A" w:rsidP="00F3055A">
            <w:pPr>
              <w:rPr>
                <w:sz w:val="20"/>
                <w:szCs w:val="20"/>
              </w:rPr>
            </w:pPr>
            <w:r w:rsidRPr="00F3055A">
              <w:rPr>
                <w:sz w:val="20"/>
                <w:szCs w:val="20"/>
              </w:rPr>
              <w:t>04 3 03 70140</w:t>
            </w:r>
          </w:p>
        </w:tc>
        <w:tc>
          <w:tcPr>
            <w:tcW w:w="709" w:type="dxa"/>
            <w:tcBorders>
              <w:top w:val="nil"/>
              <w:left w:val="nil"/>
              <w:bottom w:val="nil"/>
              <w:right w:val="nil"/>
            </w:tcBorders>
            <w:shd w:val="clear" w:color="auto" w:fill="auto"/>
            <w:hideMark/>
          </w:tcPr>
          <w:p w14:paraId="45BA3C63"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14AB8134" w14:textId="77777777" w:rsidR="00F3055A" w:rsidRPr="00F3055A" w:rsidRDefault="00F3055A" w:rsidP="00D33854">
            <w:pPr>
              <w:jc w:val="right"/>
              <w:rPr>
                <w:sz w:val="20"/>
                <w:szCs w:val="20"/>
              </w:rPr>
            </w:pPr>
            <w:r w:rsidRPr="00F3055A">
              <w:rPr>
                <w:sz w:val="20"/>
                <w:szCs w:val="20"/>
              </w:rPr>
              <w:t>8 297 465,48</w:t>
            </w:r>
          </w:p>
        </w:tc>
        <w:tc>
          <w:tcPr>
            <w:tcW w:w="1843" w:type="dxa"/>
            <w:tcBorders>
              <w:top w:val="nil"/>
              <w:left w:val="nil"/>
              <w:bottom w:val="nil"/>
              <w:right w:val="nil"/>
            </w:tcBorders>
            <w:shd w:val="clear" w:color="auto" w:fill="auto"/>
            <w:hideMark/>
          </w:tcPr>
          <w:p w14:paraId="12885633" w14:textId="77777777" w:rsidR="00F3055A" w:rsidRPr="00F3055A" w:rsidRDefault="00F3055A" w:rsidP="00D33854">
            <w:pPr>
              <w:jc w:val="right"/>
              <w:rPr>
                <w:sz w:val="20"/>
                <w:szCs w:val="20"/>
              </w:rPr>
            </w:pPr>
            <w:r w:rsidRPr="00F3055A">
              <w:rPr>
                <w:sz w:val="20"/>
                <w:szCs w:val="20"/>
              </w:rPr>
              <w:t>6 855 568,57</w:t>
            </w:r>
          </w:p>
        </w:tc>
        <w:tc>
          <w:tcPr>
            <w:tcW w:w="2268" w:type="dxa"/>
            <w:tcBorders>
              <w:top w:val="nil"/>
              <w:left w:val="nil"/>
              <w:bottom w:val="nil"/>
              <w:right w:val="nil"/>
            </w:tcBorders>
            <w:shd w:val="clear" w:color="auto" w:fill="auto"/>
            <w:hideMark/>
          </w:tcPr>
          <w:p w14:paraId="135F9FBF" w14:textId="77777777" w:rsidR="00F3055A" w:rsidRPr="00F3055A" w:rsidRDefault="00F3055A" w:rsidP="00D33854">
            <w:pPr>
              <w:jc w:val="right"/>
              <w:rPr>
                <w:sz w:val="20"/>
                <w:szCs w:val="20"/>
              </w:rPr>
            </w:pPr>
            <w:r w:rsidRPr="00F3055A">
              <w:rPr>
                <w:sz w:val="20"/>
                <w:szCs w:val="20"/>
              </w:rPr>
              <w:t>6 855 568,57</w:t>
            </w:r>
          </w:p>
        </w:tc>
      </w:tr>
      <w:tr w:rsidR="00F3055A" w:rsidRPr="00F3055A" w14:paraId="684184B7" w14:textId="77777777" w:rsidTr="00D33854">
        <w:trPr>
          <w:trHeight w:val="20"/>
        </w:trPr>
        <w:tc>
          <w:tcPr>
            <w:tcW w:w="7054" w:type="dxa"/>
            <w:tcBorders>
              <w:top w:val="nil"/>
              <w:left w:val="nil"/>
              <w:bottom w:val="nil"/>
              <w:right w:val="nil"/>
            </w:tcBorders>
            <w:shd w:val="clear" w:color="auto" w:fill="auto"/>
            <w:hideMark/>
          </w:tcPr>
          <w:p w14:paraId="0D20D673" w14:textId="77777777" w:rsidR="00F3055A" w:rsidRPr="00F3055A" w:rsidRDefault="00F3055A" w:rsidP="00F3055A">
            <w:pPr>
              <w:rPr>
                <w:sz w:val="20"/>
                <w:szCs w:val="20"/>
              </w:rPr>
            </w:pPr>
            <w:r w:rsidRPr="00F3055A">
              <w:rPr>
                <w:sz w:val="20"/>
                <w:szCs w:val="20"/>
              </w:rPr>
              <w:t>Основное мероприятие «Благоустройство территории города Ставрополя»</w:t>
            </w:r>
          </w:p>
        </w:tc>
        <w:tc>
          <w:tcPr>
            <w:tcW w:w="1843" w:type="dxa"/>
            <w:tcBorders>
              <w:top w:val="nil"/>
              <w:left w:val="nil"/>
              <w:bottom w:val="nil"/>
              <w:right w:val="nil"/>
            </w:tcBorders>
            <w:shd w:val="clear" w:color="auto" w:fill="auto"/>
            <w:noWrap/>
            <w:hideMark/>
          </w:tcPr>
          <w:p w14:paraId="3FCFABFB" w14:textId="77777777" w:rsidR="00F3055A" w:rsidRPr="00F3055A" w:rsidRDefault="00F3055A" w:rsidP="00F3055A">
            <w:pPr>
              <w:rPr>
                <w:sz w:val="20"/>
                <w:szCs w:val="20"/>
              </w:rPr>
            </w:pPr>
            <w:r w:rsidRPr="00F3055A">
              <w:rPr>
                <w:sz w:val="20"/>
                <w:szCs w:val="20"/>
              </w:rPr>
              <w:t>04 3 04 00000</w:t>
            </w:r>
          </w:p>
        </w:tc>
        <w:tc>
          <w:tcPr>
            <w:tcW w:w="709" w:type="dxa"/>
            <w:tcBorders>
              <w:top w:val="nil"/>
              <w:left w:val="nil"/>
              <w:bottom w:val="nil"/>
              <w:right w:val="nil"/>
            </w:tcBorders>
            <w:shd w:val="clear" w:color="auto" w:fill="auto"/>
            <w:hideMark/>
          </w:tcPr>
          <w:p w14:paraId="1D058A7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89E89C4" w14:textId="77777777" w:rsidR="00F3055A" w:rsidRPr="00F3055A" w:rsidRDefault="00F3055A" w:rsidP="00D33854">
            <w:pPr>
              <w:jc w:val="right"/>
              <w:rPr>
                <w:sz w:val="20"/>
                <w:szCs w:val="20"/>
              </w:rPr>
            </w:pPr>
            <w:r w:rsidRPr="00F3055A">
              <w:rPr>
                <w:sz w:val="20"/>
                <w:szCs w:val="20"/>
              </w:rPr>
              <w:t>1 350 547 976,85</w:t>
            </w:r>
          </w:p>
        </w:tc>
        <w:tc>
          <w:tcPr>
            <w:tcW w:w="1843" w:type="dxa"/>
            <w:tcBorders>
              <w:top w:val="nil"/>
              <w:left w:val="nil"/>
              <w:bottom w:val="nil"/>
              <w:right w:val="nil"/>
            </w:tcBorders>
            <w:shd w:val="clear" w:color="auto" w:fill="auto"/>
            <w:noWrap/>
            <w:hideMark/>
          </w:tcPr>
          <w:p w14:paraId="7518126B" w14:textId="77777777" w:rsidR="00F3055A" w:rsidRPr="00F3055A" w:rsidRDefault="00F3055A" w:rsidP="00D33854">
            <w:pPr>
              <w:jc w:val="right"/>
              <w:rPr>
                <w:sz w:val="20"/>
                <w:szCs w:val="20"/>
              </w:rPr>
            </w:pPr>
            <w:r w:rsidRPr="00F3055A">
              <w:rPr>
                <w:sz w:val="20"/>
                <w:szCs w:val="20"/>
              </w:rPr>
              <w:t>430 752 497,79</w:t>
            </w:r>
          </w:p>
        </w:tc>
        <w:tc>
          <w:tcPr>
            <w:tcW w:w="2268" w:type="dxa"/>
            <w:tcBorders>
              <w:top w:val="nil"/>
              <w:left w:val="nil"/>
              <w:bottom w:val="nil"/>
              <w:right w:val="nil"/>
            </w:tcBorders>
            <w:shd w:val="clear" w:color="auto" w:fill="auto"/>
            <w:noWrap/>
            <w:hideMark/>
          </w:tcPr>
          <w:p w14:paraId="37879A91" w14:textId="77777777" w:rsidR="00F3055A" w:rsidRPr="00F3055A" w:rsidRDefault="00F3055A" w:rsidP="00D33854">
            <w:pPr>
              <w:jc w:val="right"/>
              <w:rPr>
                <w:sz w:val="20"/>
                <w:szCs w:val="20"/>
              </w:rPr>
            </w:pPr>
            <w:r w:rsidRPr="00F3055A">
              <w:rPr>
                <w:sz w:val="20"/>
                <w:szCs w:val="20"/>
              </w:rPr>
              <w:t>383 607 698,06</w:t>
            </w:r>
          </w:p>
        </w:tc>
      </w:tr>
      <w:tr w:rsidR="00F3055A" w:rsidRPr="00F3055A" w14:paraId="7C607BD1" w14:textId="77777777" w:rsidTr="00D33854">
        <w:trPr>
          <w:trHeight w:val="20"/>
        </w:trPr>
        <w:tc>
          <w:tcPr>
            <w:tcW w:w="7054" w:type="dxa"/>
            <w:tcBorders>
              <w:top w:val="nil"/>
              <w:left w:val="nil"/>
              <w:bottom w:val="nil"/>
              <w:right w:val="nil"/>
            </w:tcBorders>
            <w:shd w:val="clear" w:color="auto" w:fill="auto"/>
            <w:hideMark/>
          </w:tcPr>
          <w:p w14:paraId="348D4ABB"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2B78B124" w14:textId="77777777" w:rsidR="00F3055A" w:rsidRPr="00F3055A" w:rsidRDefault="00F3055A" w:rsidP="00F3055A">
            <w:pPr>
              <w:rPr>
                <w:sz w:val="20"/>
                <w:szCs w:val="20"/>
              </w:rPr>
            </w:pPr>
            <w:r w:rsidRPr="00F3055A">
              <w:rPr>
                <w:sz w:val="20"/>
                <w:szCs w:val="20"/>
              </w:rPr>
              <w:t>04 3 04 11010</w:t>
            </w:r>
          </w:p>
        </w:tc>
        <w:tc>
          <w:tcPr>
            <w:tcW w:w="709" w:type="dxa"/>
            <w:tcBorders>
              <w:top w:val="nil"/>
              <w:left w:val="nil"/>
              <w:bottom w:val="nil"/>
              <w:right w:val="nil"/>
            </w:tcBorders>
            <w:shd w:val="clear" w:color="auto" w:fill="auto"/>
            <w:noWrap/>
            <w:hideMark/>
          </w:tcPr>
          <w:p w14:paraId="5030775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E5E0B9B" w14:textId="77777777" w:rsidR="00F3055A" w:rsidRPr="00F3055A" w:rsidRDefault="00F3055A" w:rsidP="00D33854">
            <w:pPr>
              <w:jc w:val="right"/>
              <w:rPr>
                <w:sz w:val="20"/>
                <w:szCs w:val="20"/>
              </w:rPr>
            </w:pPr>
            <w:r w:rsidRPr="00F3055A">
              <w:rPr>
                <w:sz w:val="20"/>
                <w:szCs w:val="20"/>
              </w:rPr>
              <w:t>145 209 501,64</w:t>
            </w:r>
          </w:p>
        </w:tc>
        <w:tc>
          <w:tcPr>
            <w:tcW w:w="1843" w:type="dxa"/>
            <w:tcBorders>
              <w:top w:val="nil"/>
              <w:left w:val="nil"/>
              <w:bottom w:val="nil"/>
              <w:right w:val="nil"/>
            </w:tcBorders>
            <w:shd w:val="clear" w:color="auto" w:fill="auto"/>
            <w:noWrap/>
            <w:hideMark/>
          </w:tcPr>
          <w:p w14:paraId="28F02774" w14:textId="77777777" w:rsidR="00F3055A" w:rsidRPr="00F3055A" w:rsidRDefault="00F3055A" w:rsidP="00D33854">
            <w:pPr>
              <w:jc w:val="right"/>
              <w:rPr>
                <w:sz w:val="20"/>
                <w:szCs w:val="20"/>
              </w:rPr>
            </w:pPr>
            <w:r w:rsidRPr="00F3055A">
              <w:rPr>
                <w:sz w:val="20"/>
                <w:szCs w:val="20"/>
              </w:rPr>
              <w:t>65 321 947,60</w:t>
            </w:r>
          </w:p>
        </w:tc>
        <w:tc>
          <w:tcPr>
            <w:tcW w:w="2268" w:type="dxa"/>
            <w:tcBorders>
              <w:top w:val="nil"/>
              <w:left w:val="nil"/>
              <w:bottom w:val="nil"/>
              <w:right w:val="nil"/>
            </w:tcBorders>
            <w:shd w:val="clear" w:color="auto" w:fill="auto"/>
            <w:noWrap/>
            <w:hideMark/>
          </w:tcPr>
          <w:p w14:paraId="20266795" w14:textId="77777777" w:rsidR="00F3055A" w:rsidRPr="00F3055A" w:rsidRDefault="00F3055A" w:rsidP="00D33854">
            <w:pPr>
              <w:jc w:val="right"/>
              <w:rPr>
                <w:sz w:val="20"/>
                <w:szCs w:val="20"/>
              </w:rPr>
            </w:pPr>
            <w:r w:rsidRPr="00F3055A">
              <w:rPr>
                <w:sz w:val="20"/>
                <w:szCs w:val="20"/>
              </w:rPr>
              <w:t>65 321 947,60</w:t>
            </w:r>
          </w:p>
        </w:tc>
      </w:tr>
      <w:tr w:rsidR="00F3055A" w:rsidRPr="00F3055A" w14:paraId="38EC2B76" w14:textId="77777777" w:rsidTr="00D33854">
        <w:trPr>
          <w:trHeight w:val="20"/>
        </w:trPr>
        <w:tc>
          <w:tcPr>
            <w:tcW w:w="7054" w:type="dxa"/>
            <w:tcBorders>
              <w:top w:val="nil"/>
              <w:left w:val="nil"/>
              <w:bottom w:val="nil"/>
              <w:right w:val="nil"/>
            </w:tcBorders>
            <w:shd w:val="clear" w:color="auto" w:fill="auto"/>
            <w:hideMark/>
          </w:tcPr>
          <w:p w14:paraId="1C7B0613"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36A4D833" w14:textId="77777777" w:rsidR="00F3055A" w:rsidRPr="00F3055A" w:rsidRDefault="00F3055A" w:rsidP="00F3055A">
            <w:pPr>
              <w:rPr>
                <w:sz w:val="20"/>
                <w:szCs w:val="20"/>
              </w:rPr>
            </w:pPr>
            <w:r w:rsidRPr="00F3055A">
              <w:rPr>
                <w:sz w:val="20"/>
                <w:szCs w:val="20"/>
              </w:rPr>
              <w:t>04 3 04 11010</w:t>
            </w:r>
          </w:p>
        </w:tc>
        <w:tc>
          <w:tcPr>
            <w:tcW w:w="709" w:type="dxa"/>
            <w:tcBorders>
              <w:top w:val="nil"/>
              <w:left w:val="nil"/>
              <w:bottom w:val="nil"/>
              <w:right w:val="nil"/>
            </w:tcBorders>
            <w:shd w:val="clear" w:color="auto" w:fill="auto"/>
            <w:noWrap/>
            <w:hideMark/>
          </w:tcPr>
          <w:p w14:paraId="6D06F970"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3F9C2085" w14:textId="77777777" w:rsidR="00F3055A" w:rsidRPr="00F3055A" w:rsidRDefault="00F3055A" w:rsidP="00D33854">
            <w:pPr>
              <w:jc w:val="right"/>
              <w:rPr>
                <w:sz w:val="20"/>
                <w:szCs w:val="20"/>
              </w:rPr>
            </w:pPr>
            <w:r w:rsidRPr="00F3055A">
              <w:rPr>
                <w:sz w:val="20"/>
                <w:szCs w:val="20"/>
              </w:rPr>
              <w:t>145 209 501,64</w:t>
            </w:r>
          </w:p>
        </w:tc>
        <w:tc>
          <w:tcPr>
            <w:tcW w:w="1843" w:type="dxa"/>
            <w:tcBorders>
              <w:top w:val="nil"/>
              <w:left w:val="nil"/>
              <w:bottom w:val="nil"/>
              <w:right w:val="nil"/>
            </w:tcBorders>
            <w:shd w:val="clear" w:color="auto" w:fill="auto"/>
            <w:noWrap/>
            <w:hideMark/>
          </w:tcPr>
          <w:p w14:paraId="63985845" w14:textId="77777777" w:rsidR="00F3055A" w:rsidRPr="00F3055A" w:rsidRDefault="00F3055A" w:rsidP="00D33854">
            <w:pPr>
              <w:jc w:val="right"/>
              <w:rPr>
                <w:sz w:val="20"/>
                <w:szCs w:val="20"/>
              </w:rPr>
            </w:pPr>
            <w:r w:rsidRPr="00F3055A">
              <w:rPr>
                <w:sz w:val="20"/>
                <w:szCs w:val="20"/>
              </w:rPr>
              <w:t>65 321 947,60</w:t>
            </w:r>
          </w:p>
        </w:tc>
        <w:tc>
          <w:tcPr>
            <w:tcW w:w="2268" w:type="dxa"/>
            <w:tcBorders>
              <w:top w:val="nil"/>
              <w:left w:val="nil"/>
              <w:bottom w:val="nil"/>
              <w:right w:val="nil"/>
            </w:tcBorders>
            <w:shd w:val="clear" w:color="auto" w:fill="auto"/>
            <w:noWrap/>
            <w:hideMark/>
          </w:tcPr>
          <w:p w14:paraId="667F339E" w14:textId="77777777" w:rsidR="00F3055A" w:rsidRPr="00F3055A" w:rsidRDefault="00F3055A" w:rsidP="00D33854">
            <w:pPr>
              <w:jc w:val="right"/>
              <w:rPr>
                <w:sz w:val="20"/>
                <w:szCs w:val="20"/>
              </w:rPr>
            </w:pPr>
            <w:r w:rsidRPr="00F3055A">
              <w:rPr>
                <w:sz w:val="20"/>
                <w:szCs w:val="20"/>
              </w:rPr>
              <w:t>65 321 947,60</w:t>
            </w:r>
          </w:p>
        </w:tc>
      </w:tr>
      <w:tr w:rsidR="00F3055A" w:rsidRPr="00F3055A" w14:paraId="095A0550" w14:textId="77777777" w:rsidTr="00D33854">
        <w:trPr>
          <w:trHeight w:val="20"/>
        </w:trPr>
        <w:tc>
          <w:tcPr>
            <w:tcW w:w="7054" w:type="dxa"/>
            <w:tcBorders>
              <w:top w:val="nil"/>
              <w:left w:val="nil"/>
              <w:bottom w:val="nil"/>
              <w:right w:val="nil"/>
            </w:tcBorders>
            <w:shd w:val="clear" w:color="auto" w:fill="auto"/>
            <w:hideMark/>
          </w:tcPr>
          <w:p w14:paraId="574C1965" w14:textId="77777777" w:rsidR="00F3055A" w:rsidRPr="00F3055A" w:rsidRDefault="00F3055A" w:rsidP="00F3055A">
            <w:pPr>
              <w:rPr>
                <w:sz w:val="20"/>
                <w:szCs w:val="20"/>
              </w:rPr>
            </w:pPr>
            <w:r w:rsidRPr="00F3055A">
              <w:rPr>
                <w:sz w:val="20"/>
                <w:szCs w:val="20"/>
              </w:rPr>
              <w:t>Расходы на обеспечение уличного освещения территории города Ставрополя</w:t>
            </w:r>
          </w:p>
        </w:tc>
        <w:tc>
          <w:tcPr>
            <w:tcW w:w="1843" w:type="dxa"/>
            <w:tcBorders>
              <w:top w:val="nil"/>
              <w:left w:val="nil"/>
              <w:bottom w:val="nil"/>
              <w:right w:val="nil"/>
            </w:tcBorders>
            <w:shd w:val="clear" w:color="auto" w:fill="auto"/>
            <w:noWrap/>
            <w:hideMark/>
          </w:tcPr>
          <w:p w14:paraId="1D771521" w14:textId="77777777" w:rsidR="00F3055A" w:rsidRPr="00F3055A" w:rsidRDefault="00F3055A" w:rsidP="00F3055A">
            <w:pPr>
              <w:rPr>
                <w:sz w:val="20"/>
                <w:szCs w:val="20"/>
              </w:rPr>
            </w:pPr>
            <w:r w:rsidRPr="00F3055A">
              <w:rPr>
                <w:sz w:val="20"/>
                <w:szCs w:val="20"/>
              </w:rPr>
              <w:t>04 3 04 20280</w:t>
            </w:r>
          </w:p>
        </w:tc>
        <w:tc>
          <w:tcPr>
            <w:tcW w:w="709" w:type="dxa"/>
            <w:tcBorders>
              <w:top w:val="nil"/>
              <w:left w:val="nil"/>
              <w:bottom w:val="nil"/>
              <w:right w:val="nil"/>
            </w:tcBorders>
            <w:shd w:val="clear" w:color="auto" w:fill="auto"/>
            <w:noWrap/>
            <w:hideMark/>
          </w:tcPr>
          <w:p w14:paraId="7C7259D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9EE9368" w14:textId="77777777" w:rsidR="00F3055A" w:rsidRPr="00F3055A" w:rsidRDefault="00F3055A" w:rsidP="00D33854">
            <w:pPr>
              <w:jc w:val="right"/>
              <w:rPr>
                <w:sz w:val="20"/>
                <w:szCs w:val="20"/>
              </w:rPr>
            </w:pPr>
            <w:r w:rsidRPr="00F3055A">
              <w:rPr>
                <w:sz w:val="20"/>
                <w:szCs w:val="20"/>
              </w:rPr>
              <w:t>278 103 632,41</w:t>
            </w:r>
          </w:p>
        </w:tc>
        <w:tc>
          <w:tcPr>
            <w:tcW w:w="1843" w:type="dxa"/>
            <w:tcBorders>
              <w:top w:val="nil"/>
              <w:left w:val="nil"/>
              <w:bottom w:val="nil"/>
              <w:right w:val="nil"/>
            </w:tcBorders>
            <w:shd w:val="clear" w:color="auto" w:fill="auto"/>
            <w:noWrap/>
            <w:hideMark/>
          </w:tcPr>
          <w:p w14:paraId="6099DD10" w14:textId="77777777" w:rsidR="00F3055A" w:rsidRPr="00F3055A" w:rsidRDefault="00F3055A" w:rsidP="00D33854">
            <w:pPr>
              <w:jc w:val="right"/>
              <w:rPr>
                <w:sz w:val="20"/>
                <w:szCs w:val="20"/>
              </w:rPr>
            </w:pPr>
            <w:r w:rsidRPr="00F3055A">
              <w:rPr>
                <w:sz w:val="20"/>
                <w:szCs w:val="20"/>
              </w:rPr>
              <w:t>159 030 643,59</w:t>
            </w:r>
          </w:p>
        </w:tc>
        <w:tc>
          <w:tcPr>
            <w:tcW w:w="2268" w:type="dxa"/>
            <w:tcBorders>
              <w:top w:val="nil"/>
              <w:left w:val="nil"/>
              <w:bottom w:val="nil"/>
              <w:right w:val="nil"/>
            </w:tcBorders>
            <w:shd w:val="clear" w:color="auto" w:fill="auto"/>
            <w:noWrap/>
            <w:hideMark/>
          </w:tcPr>
          <w:p w14:paraId="09C29851" w14:textId="77777777" w:rsidR="00F3055A" w:rsidRPr="00F3055A" w:rsidRDefault="00F3055A" w:rsidP="00D33854">
            <w:pPr>
              <w:jc w:val="right"/>
              <w:rPr>
                <w:sz w:val="20"/>
                <w:szCs w:val="20"/>
              </w:rPr>
            </w:pPr>
            <w:r w:rsidRPr="00F3055A">
              <w:rPr>
                <w:sz w:val="20"/>
                <w:szCs w:val="20"/>
              </w:rPr>
              <w:t>159 030 643,59</w:t>
            </w:r>
          </w:p>
        </w:tc>
      </w:tr>
      <w:tr w:rsidR="00F3055A" w:rsidRPr="00F3055A" w14:paraId="53963932" w14:textId="77777777" w:rsidTr="00D33854">
        <w:trPr>
          <w:trHeight w:val="20"/>
        </w:trPr>
        <w:tc>
          <w:tcPr>
            <w:tcW w:w="7054" w:type="dxa"/>
            <w:tcBorders>
              <w:top w:val="nil"/>
              <w:left w:val="nil"/>
              <w:bottom w:val="nil"/>
              <w:right w:val="nil"/>
            </w:tcBorders>
            <w:shd w:val="clear" w:color="auto" w:fill="auto"/>
            <w:hideMark/>
          </w:tcPr>
          <w:p w14:paraId="5D8A9624"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8AED93E" w14:textId="77777777" w:rsidR="00F3055A" w:rsidRPr="00F3055A" w:rsidRDefault="00F3055A" w:rsidP="00F3055A">
            <w:pPr>
              <w:rPr>
                <w:sz w:val="20"/>
                <w:szCs w:val="20"/>
              </w:rPr>
            </w:pPr>
            <w:r w:rsidRPr="00F3055A">
              <w:rPr>
                <w:sz w:val="20"/>
                <w:szCs w:val="20"/>
              </w:rPr>
              <w:t>04 3 04 20280</w:t>
            </w:r>
          </w:p>
        </w:tc>
        <w:tc>
          <w:tcPr>
            <w:tcW w:w="709" w:type="dxa"/>
            <w:tcBorders>
              <w:top w:val="nil"/>
              <w:left w:val="nil"/>
              <w:bottom w:val="nil"/>
              <w:right w:val="nil"/>
            </w:tcBorders>
            <w:shd w:val="clear" w:color="auto" w:fill="auto"/>
            <w:hideMark/>
          </w:tcPr>
          <w:p w14:paraId="56D0E428"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26CDBB0F" w14:textId="77777777" w:rsidR="00F3055A" w:rsidRPr="00F3055A" w:rsidRDefault="00F3055A" w:rsidP="00D33854">
            <w:pPr>
              <w:jc w:val="right"/>
              <w:rPr>
                <w:sz w:val="20"/>
                <w:szCs w:val="20"/>
              </w:rPr>
            </w:pPr>
            <w:r w:rsidRPr="00F3055A">
              <w:rPr>
                <w:sz w:val="20"/>
                <w:szCs w:val="20"/>
              </w:rPr>
              <w:t>278 103 632,41</w:t>
            </w:r>
          </w:p>
        </w:tc>
        <w:tc>
          <w:tcPr>
            <w:tcW w:w="1843" w:type="dxa"/>
            <w:tcBorders>
              <w:top w:val="nil"/>
              <w:left w:val="nil"/>
              <w:bottom w:val="nil"/>
              <w:right w:val="nil"/>
            </w:tcBorders>
            <w:shd w:val="clear" w:color="auto" w:fill="auto"/>
            <w:hideMark/>
          </w:tcPr>
          <w:p w14:paraId="3D8DF0D6" w14:textId="77777777" w:rsidR="00F3055A" w:rsidRPr="00F3055A" w:rsidRDefault="00F3055A" w:rsidP="00D33854">
            <w:pPr>
              <w:jc w:val="right"/>
              <w:rPr>
                <w:sz w:val="20"/>
                <w:szCs w:val="20"/>
              </w:rPr>
            </w:pPr>
            <w:r w:rsidRPr="00F3055A">
              <w:rPr>
                <w:sz w:val="20"/>
                <w:szCs w:val="20"/>
              </w:rPr>
              <w:t>159 030 643,59</w:t>
            </w:r>
          </w:p>
        </w:tc>
        <w:tc>
          <w:tcPr>
            <w:tcW w:w="2268" w:type="dxa"/>
            <w:tcBorders>
              <w:top w:val="nil"/>
              <w:left w:val="nil"/>
              <w:bottom w:val="nil"/>
              <w:right w:val="nil"/>
            </w:tcBorders>
            <w:shd w:val="clear" w:color="auto" w:fill="auto"/>
            <w:hideMark/>
          </w:tcPr>
          <w:p w14:paraId="095D190A" w14:textId="77777777" w:rsidR="00F3055A" w:rsidRPr="00F3055A" w:rsidRDefault="00F3055A" w:rsidP="00D33854">
            <w:pPr>
              <w:jc w:val="right"/>
              <w:rPr>
                <w:sz w:val="20"/>
                <w:szCs w:val="20"/>
              </w:rPr>
            </w:pPr>
            <w:r w:rsidRPr="00F3055A">
              <w:rPr>
                <w:sz w:val="20"/>
                <w:szCs w:val="20"/>
              </w:rPr>
              <w:t>159 030 643,59</w:t>
            </w:r>
          </w:p>
        </w:tc>
      </w:tr>
      <w:tr w:rsidR="00F3055A" w:rsidRPr="00F3055A" w14:paraId="46555028" w14:textId="77777777" w:rsidTr="00D33854">
        <w:trPr>
          <w:trHeight w:val="20"/>
        </w:trPr>
        <w:tc>
          <w:tcPr>
            <w:tcW w:w="7054" w:type="dxa"/>
            <w:tcBorders>
              <w:top w:val="nil"/>
              <w:left w:val="nil"/>
              <w:bottom w:val="nil"/>
              <w:right w:val="nil"/>
            </w:tcBorders>
            <w:shd w:val="clear" w:color="auto" w:fill="auto"/>
            <w:hideMark/>
          </w:tcPr>
          <w:p w14:paraId="451D2594" w14:textId="77777777" w:rsidR="00F3055A" w:rsidRPr="00F3055A" w:rsidRDefault="00F3055A" w:rsidP="00F3055A">
            <w:pPr>
              <w:rPr>
                <w:sz w:val="20"/>
                <w:szCs w:val="20"/>
              </w:rPr>
            </w:pPr>
            <w:r w:rsidRPr="00F3055A">
              <w:rPr>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14:paraId="0A37869F" w14:textId="77777777" w:rsidR="00F3055A" w:rsidRPr="00F3055A" w:rsidRDefault="00F3055A" w:rsidP="00F3055A">
            <w:pPr>
              <w:rPr>
                <w:sz w:val="20"/>
                <w:szCs w:val="20"/>
              </w:rPr>
            </w:pPr>
            <w:r w:rsidRPr="00F3055A">
              <w:rPr>
                <w:sz w:val="20"/>
                <w:szCs w:val="20"/>
              </w:rPr>
              <w:t>04 3 04 20300</w:t>
            </w:r>
          </w:p>
        </w:tc>
        <w:tc>
          <w:tcPr>
            <w:tcW w:w="709" w:type="dxa"/>
            <w:tcBorders>
              <w:top w:val="nil"/>
              <w:left w:val="nil"/>
              <w:bottom w:val="nil"/>
              <w:right w:val="nil"/>
            </w:tcBorders>
            <w:shd w:val="clear" w:color="auto" w:fill="auto"/>
            <w:hideMark/>
          </w:tcPr>
          <w:p w14:paraId="0F342BC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F810720" w14:textId="77777777" w:rsidR="00F3055A" w:rsidRPr="00F3055A" w:rsidRDefault="00F3055A" w:rsidP="00D33854">
            <w:pPr>
              <w:jc w:val="right"/>
              <w:rPr>
                <w:sz w:val="20"/>
                <w:szCs w:val="20"/>
              </w:rPr>
            </w:pPr>
            <w:r w:rsidRPr="00F3055A">
              <w:rPr>
                <w:sz w:val="20"/>
                <w:szCs w:val="20"/>
              </w:rPr>
              <w:t>719 405 990,57</w:t>
            </w:r>
          </w:p>
        </w:tc>
        <w:tc>
          <w:tcPr>
            <w:tcW w:w="1843" w:type="dxa"/>
            <w:tcBorders>
              <w:top w:val="nil"/>
              <w:left w:val="nil"/>
              <w:bottom w:val="nil"/>
              <w:right w:val="nil"/>
            </w:tcBorders>
            <w:shd w:val="clear" w:color="auto" w:fill="auto"/>
            <w:noWrap/>
            <w:hideMark/>
          </w:tcPr>
          <w:p w14:paraId="73FB448B" w14:textId="77777777" w:rsidR="00F3055A" w:rsidRPr="00F3055A" w:rsidRDefault="00F3055A" w:rsidP="00D33854">
            <w:pPr>
              <w:jc w:val="right"/>
              <w:rPr>
                <w:sz w:val="20"/>
                <w:szCs w:val="20"/>
              </w:rPr>
            </w:pPr>
            <w:r w:rsidRPr="00F3055A">
              <w:rPr>
                <w:sz w:val="20"/>
                <w:szCs w:val="20"/>
              </w:rPr>
              <w:t>165 668 006,60</w:t>
            </w:r>
          </w:p>
        </w:tc>
        <w:tc>
          <w:tcPr>
            <w:tcW w:w="2268" w:type="dxa"/>
            <w:tcBorders>
              <w:top w:val="nil"/>
              <w:left w:val="nil"/>
              <w:bottom w:val="nil"/>
              <w:right w:val="nil"/>
            </w:tcBorders>
            <w:shd w:val="clear" w:color="auto" w:fill="auto"/>
            <w:noWrap/>
            <w:hideMark/>
          </w:tcPr>
          <w:p w14:paraId="0981743F" w14:textId="77777777" w:rsidR="00F3055A" w:rsidRPr="00F3055A" w:rsidRDefault="00F3055A" w:rsidP="00D33854">
            <w:pPr>
              <w:jc w:val="right"/>
              <w:rPr>
                <w:sz w:val="20"/>
                <w:szCs w:val="20"/>
              </w:rPr>
            </w:pPr>
            <w:r w:rsidRPr="00F3055A">
              <w:rPr>
                <w:sz w:val="20"/>
                <w:szCs w:val="20"/>
              </w:rPr>
              <w:t>118 523 206,87</w:t>
            </w:r>
          </w:p>
        </w:tc>
      </w:tr>
      <w:tr w:rsidR="00F3055A" w:rsidRPr="00F3055A" w14:paraId="0227CFC8" w14:textId="77777777" w:rsidTr="00D33854">
        <w:trPr>
          <w:trHeight w:val="20"/>
        </w:trPr>
        <w:tc>
          <w:tcPr>
            <w:tcW w:w="7054" w:type="dxa"/>
            <w:tcBorders>
              <w:top w:val="nil"/>
              <w:left w:val="nil"/>
              <w:bottom w:val="nil"/>
              <w:right w:val="nil"/>
            </w:tcBorders>
            <w:shd w:val="clear" w:color="auto" w:fill="auto"/>
            <w:hideMark/>
          </w:tcPr>
          <w:p w14:paraId="51F0DC02"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0350B86" w14:textId="77777777" w:rsidR="00F3055A" w:rsidRPr="00F3055A" w:rsidRDefault="00F3055A" w:rsidP="00F3055A">
            <w:pPr>
              <w:rPr>
                <w:sz w:val="20"/>
                <w:szCs w:val="20"/>
              </w:rPr>
            </w:pPr>
            <w:r w:rsidRPr="00F3055A">
              <w:rPr>
                <w:sz w:val="20"/>
                <w:szCs w:val="20"/>
              </w:rPr>
              <w:t>04 3 04 20300</w:t>
            </w:r>
          </w:p>
        </w:tc>
        <w:tc>
          <w:tcPr>
            <w:tcW w:w="709" w:type="dxa"/>
            <w:tcBorders>
              <w:top w:val="nil"/>
              <w:left w:val="nil"/>
              <w:bottom w:val="nil"/>
              <w:right w:val="nil"/>
            </w:tcBorders>
            <w:shd w:val="clear" w:color="auto" w:fill="auto"/>
            <w:noWrap/>
            <w:hideMark/>
          </w:tcPr>
          <w:p w14:paraId="2E07E281"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7F894BFF" w14:textId="77777777" w:rsidR="00F3055A" w:rsidRPr="00F3055A" w:rsidRDefault="00F3055A" w:rsidP="00D33854">
            <w:pPr>
              <w:jc w:val="right"/>
              <w:rPr>
                <w:sz w:val="20"/>
                <w:szCs w:val="20"/>
              </w:rPr>
            </w:pPr>
            <w:r w:rsidRPr="00F3055A">
              <w:rPr>
                <w:sz w:val="20"/>
                <w:szCs w:val="20"/>
              </w:rPr>
              <w:t>719 218 490,57</w:t>
            </w:r>
          </w:p>
        </w:tc>
        <w:tc>
          <w:tcPr>
            <w:tcW w:w="1843" w:type="dxa"/>
            <w:tcBorders>
              <w:top w:val="nil"/>
              <w:left w:val="nil"/>
              <w:bottom w:val="nil"/>
              <w:right w:val="nil"/>
            </w:tcBorders>
            <w:shd w:val="clear" w:color="auto" w:fill="auto"/>
            <w:noWrap/>
            <w:hideMark/>
          </w:tcPr>
          <w:p w14:paraId="51356D5F" w14:textId="77777777" w:rsidR="00F3055A" w:rsidRPr="00F3055A" w:rsidRDefault="00F3055A" w:rsidP="00D33854">
            <w:pPr>
              <w:jc w:val="right"/>
              <w:rPr>
                <w:sz w:val="20"/>
                <w:szCs w:val="20"/>
              </w:rPr>
            </w:pPr>
            <w:r w:rsidRPr="00F3055A">
              <w:rPr>
                <w:sz w:val="20"/>
                <w:szCs w:val="20"/>
              </w:rPr>
              <w:t>165 480 506,60</w:t>
            </w:r>
          </w:p>
        </w:tc>
        <w:tc>
          <w:tcPr>
            <w:tcW w:w="2268" w:type="dxa"/>
            <w:tcBorders>
              <w:top w:val="nil"/>
              <w:left w:val="nil"/>
              <w:bottom w:val="nil"/>
              <w:right w:val="nil"/>
            </w:tcBorders>
            <w:shd w:val="clear" w:color="auto" w:fill="auto"/>
            <w:noWrap/>
            <w:hideMark/>
          </w:tcPr>
          <w:p w14:paraId="09B1B98B" w14:textId="77777777" w:rsidR="00F3055A" w:rsidRPr="00F3055A" w:rsidRDefault="00F3055A" w:rsidP="00D33854">
            <w:pPr>
              <w:jc w:val="right"/>
              <w:rPr>
                <w:sz w:val="20"/>
                <w:szCs w:val="20"/>
              </w:rPr>
            </w:pPr>
            <w:r w:rsidRPr="00F3055A">
              <w:rPr>
                <w:sz w:val="20"/>
                <w:szCs w:val="20"/>
              </w:rPr>
              <w:t>118 335 706,87</w:t>
            </w:r>
          </w:p>
        </w:tc>
      </w:tr>
      <w:tr w:rsidR="00F3055A" w:rsidRPr="00F3055A" w14:paraId="334456E3" w14:textId="77777777" w:rsidTr="00D33854">
        <w:trPr>
          <w:trHeight w:val="20"/>
        </w:trPr>
        <w:tc>
          <w:tcPr>
            <w:tcW w:w="7054" w:type="dxa"/>
            <w:tcBorders>
              <w:top w:val="nil"/>
              <w:left w:val="nil"/>
              <w:bottom w:val="nil"/>
              <w:right w:val="nil"/>
            </w:tcBorders>
            <w:shd w:val="clear" w:color="auto" w:fill="auto"/>
            <w:hideMark/>
          </w:tcPr>
          <w:p w14:paraId="4C5AEDAB"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75C93EF" w14:textId="77777777" w:rsidR="00F3055A" w:rsidRPr="00F3055A" w:rsidRDefault="00F3055A" w:rsidP="00F3055A">
            <w:pPr>
              <w:rPr>
                <w:sz w:val="20"/>
                <w:szCs w:val="20"/>
              </w:rPr>
            </w:pPr>
            <w:r w:rsidRPr="00F3055A">
              <w:rPr>
                <w:sz w:val="20"/>
                <w:szCs w:val="20"/>
              </w:rPr>
              <w:t>04 3 04 20300</w:t>
            </w:r>
          </w:p>
        </w:tc>
        <w:tc>
          <w:tcPr>
            <w:tcW w:w="709" w:type="dxa"/>
            <w:tcBorders>
              <w:top w:val="nil"/>
              <w:left w:val="nil"/>
              <w:bottom w:val="nil"/>
              <w:right w:val="nil"/>
            </w:tcBorders>
            <w:shd w:val="clear" w:color="auto" w:fill="auto"/>
            <w:noWrap/>
            <w:hideMark/>
          </w:tcPr>
          <w:p w14:paraId="15A42E5D"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569366E6" w14:textId="77777777" w:rsidR="00F3055A" w:rsidRPr="00F3055A" w:rsidRDefault="00F3055A" w:rsidP="00D33854">
            <w:pPr>
              <w:jc w:val="right"/>
              <w:rPr>
                <w:sz w:val="20"/>
                <w:szCs w:val="20"/>
              </w:rPr>
            </w:pPr>
            <w:r w:rsidRPr="00F3055A">
              <w:rPr>
                <w:sz w:val="20"/>
                <w:szCs w:val="20"/>
              </w:rPr>
              <w:t>187 500,00</w:t>
            </w:r>
          </w:p>
        </w:tc>
        <w:tc>
          <w:tcPr>
            <w:tcW w:w="1843" w:type="dxa"/>
            <w:tcBorders>
              <w:top w:val="nil"/>
              <w:left w:val="nil"/>
              <w:bottom w:val="nil"/>
              <w:right w:val="nil"/>
            </w:tcBorders>
            <w:shd w:val="clear" w:color="auto" w:fill="auto"/>
            <w:noWrap/>
            <w:hideMark/>
          </w:tcPr>
          <w:p w14:paraId="6FDF5979" w14:textId="77777777" w:rsidR="00F3055A" w:rsidRPr="00F3055A" w:rsidRDefault="00F3055A" w:rsidP="00D33854">
            <w:pPr>
              <w:jc w:val="right"/>
              <w:rPr>
                <w:sz w:val="20"/>
                <w:szCs w:val="20"/>
              </w:rPr>
            </w:pPr>
            <w:r w:rsidRPr="00F3055A">
              <w:rPr>
                <w:sz w:val="20"/>
                <w:szCs w:val="20"/>
              </w:rPr>
              <w:t>187 500,00</w:t>
            </w:r>
          </w:p>
        </w:tc>
        <w:tc>
          <w:tcPr>
            <w:tcW w:w="2268" w:type="dxa"/>
            <w:tcBorders>
              <w:top w:val="nil"/>
              <w:left w:val="nil"/>
              <w:bottom w:val="nil"/>
              <w:right w:val="nil"/>
            </w:tcBorders>
            <w:shd w:val="clear" w:color="auto" w:fill="auto"/>
            <w:noWrap/>
            <w:hideMark/>
          </w:tcPr>
          <w:p w14:paraId="66786194" w14:textId="77777777" w:rsidR="00F3055A" w:rsidRPr="00F3055A" w:rsidRDefault="00F3055A" w:rsidP="00D33854">
            <w:pPr>
              <w:jc w:val="right"/>
              <w:rPr>
                <w:sz w:val="20"/>
                <w:szCs w:val="20"/>
              </w:rPr>
            </w:pPr>
            <w:r w:rsidRPr="00F3055A">
              <w:rPr>
                <w:sz w:val="20"/>
                <w:szCs w:val="20"/>
              </w:rPr>
              <w:t>187 500,00</w:t>
            </w:r>
          </w:p>
        </w:tc>
      </w:tr>
      <w:tr w:rsidR="00F3055A" w:rsidRPr="00F3055A" w14:paraId="4B26746F" w14:textId="77777777" w:rsidTr="00D33854">
        <w:trPr>
          <w:trHeight w:val="20"/>
        </w:trPr>
        <w:tc>
          <w:tcPr>
            <w:tcW w:w="7054" w:type="dxa"/>
            <w:tcBorders>
              <w:top w:val="nil"/>
              <w:left w:val="nil"/>
              <w:bottom w:val="nil"/>
              <w:right w:val="nil"/>
            </w:tcBorders>
            <w:shd w:val="clear" w:color="auto" w:fill="auto"/>
            <w:hideMark/>
          </w:tcPr>
          <w:p w14:paraId="5FC6206C" w14:textId="77777777" w:rsidR="00F3055A" w:rsidRPr="00F3055A" w:rsidRDefault="00F3055A" w:rsidP="00F3055A">
            <w:pPr>
              <w:rPr>
                <w:sz w:val="20"/>
                <w:szCs w:val="20"/>
              </w:rPr>
            </w:pPr>
            <w:r w:rsidRPr="00F3055A">
              <w:rPr>
                <w:sz w:val="20"/>
                <w:szCs w:val="20"/>
              </w:rPr>
              <w:t>Благоустройство общественного пространства на пересечении улицы Ленина и проспекта Кулакова (сквер у памятников «Погибшим землякам») за счет средств местного бюджета</w:t>
            </w:r>
          </w:p>
        </w:tc>
        <w:tc>
          <w:tcPr>
            <w:tcW w:w="1843" w:type="dxa"/>
            <w:tcBorders>
              <w:top w:val="nil"/>
              <w:left w:val="nil"/>
              <w:bottom w:val="nil"/>
              <w:right w:val="nil"/>
            </w:tcBorders>
            <w:shd w:val="clear" w:color="auto" w:fill="auto"/>
            <w:noWrap/>
            <w:hideMark/>
          </w:tcPr>
          <w:p w14:paraId="4ED6C6E5" w14:textId="77777777" w:rsidR="00F3055A" w:rsidRPr="00F3055A" w:rsidRDefault="00F3055A" w:rsidP="00F3055A">
            <w:pPr>
              <w:rPr>
                <w:sz w:val="20"/>
                <w:szCs w:val="20"/>
              </w:rPr>
            </w:pPr>
            <w:r w:rsidRPr="00F3055A">
              <w:rPr>
                <w:sz w:val="20"/>
                <w:szCs w:val="20"/>
              </w:rPr>
              <w:t>04 3 04 20410</w:t>
            </w:r>
          </w:p>
        </w:tc>
        <w:tc>
          <w:tcPr>
            <w:tcW w:w="709" w:type="dxa"/>
            <w:tcBorders>
              <w:top w:val="nil"/>
              <w:left w:val="nil"/>
              <w:bottom w:val="nil"/>
              <w:right w:val="nil"/>
            </w:tcBorders>
            <w:shd w:val="clear" w:color="auto" w:fill="auto"/>
            <w:noWrap/>
            <w:hideMark/>
          </w:tcPr>
          <w:p w14:paraId="20991C1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CD7F447" w14:textId="77777777" w:rsidR="00F3055A" w:rsidRPr="00F3055A" w:rsidRDefault="00F3055A" w:rsidP="00D33854">
            <w:pPr>
              <w:jc w:val="right"/>
              <w:rPr>
                <w:sz w:val="20"/>
                <w:szCs w:val="20"/>
              </w:rPr>
            </w:pPr>
            <w:r w:rsidRPr="00F3055A">
              <w:rPr>
                <w:sz w:val="20"/>
                <w:szCs w:val="20"/>
              </w:rPr>
              <w:t>13 726 560,91</w:t>
            </w:r>
          </w:p>
        </w:tc>
        <w:tc>
          <w:tcPr>
            <w:tcW w:w="1843" w:type="dxa"/>
            <w:tcBorders>
              <w:top w:val="nil"/>
              <w:left w:val="nil"/>
              <w:bottom w:val="nil"/>
              <w:right w:val="nil"/>
            </w:tcBorders>
            <w:shd w:val="clear" w:color="auto" w:fill="auto"/>
            <w:noWrap/>
            <w:hideMark/>
          </w:tcPr>
          <w:p w14:paraId="73C311AB"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D89D112" w14:textId="77777777" w:rsidR="00F3055A" w:rsidRPr="00F3055A" w:rsidRDefault="00F3055A" w:rsidP="00D33854">
            <w:pPr>
              <w:jc w:val="right"/>
              <w:rPr>
                <w:sz w:val="20"/>
                <w:szCs w:val="20"/>
              </w:rPr>
            </w:pPr>
            <w:r w:rsidRPr="00F3055A">
              <w:rPr>
                <w:sz w:val="20"/>
                <w:szCs w:val="20"/>
              </w:rPr>
              <w:t>0,00</w:t>
            </w:r>
          </w:p>
        </w:tc>
      </w:tr>
      <w:tr w:rsidR="00F3055A" w:rsidRPr="00F3055A" w14:paraId="43027C70" w14:textId="77777777" w:rsidTr="00D33854">
        <w:trPr>
          <w:trHeight w:val="20"/>
        </w:trPr>
        <w:tc>
          <w:tcPr>
            <w:tcW w:w="7054" w:type="dxa"/>
            <w:tcBorders>
              <w:top w:val="nil"/>
              <w:left w:val="nil"/>
              <w:bottom w:val="nil"/>
              <w:right w:val="nil"/>
            </w:tcBorders>
            <w:shd w:val="clear" w:color="auto" w:fill="auto"/>
            <w:hideMark/>
          </w:tcPr>
          <w:p w14:paraId="1D4D9873"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4DE2A40" w14:textId="77777777" w:rsidR="00F3055A" w:rsidRPr="00F3055A" w:rsidRDefault="00F3055A" w:rsidP="00F3055A">
            <w:pPr>
              <w:rPr>
                <w:sz w:val="20"/>
                <w:szCs w:val="20"/>
              </w:rPr>
            </w:pPr>
            <w:r w:rsidRPr="00F3055A">
              <w:rPr>
                <w:sz w:val="20"/>
                <w:szCs w:val="20"/>
              </w:rPr>
              <w:t>04 3 04 20410</w:t>
            </w:r>
          </w:p>
        </w:tc>
        <w:tc>
          <w:tcPr>
            <w:tcW w:w="709" w:type="dxa"/>
            <w:tcBorders>
              <w:top w:val="nil"/>
              <w:left w:val="nil"/>
              <w:bottom w:val="nil"/>
              <w:right w:val="nil"/>
            </w:tcBorders>
            <w:shd w:val="clear" w:color="auto" w:fill="auto"/>
            <w:hideMark/>
          </w:tcPr>
          <w:p w14:paraId="1A07B51D"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34BBE789" w14:textId="77777777" w:rsidR="00F3055A" w:rsidRPr="00F3055A" w:rsidRDefault="00F3055A" w:rsidP="00D33854">
            <w:pPr>
              <w:jc w:val="right"/>
              <w:rPr>
                <w:sz w:val="20"/>
                <w:szCs w:val="20"/>
              </w:rPr>
            </w:pPr>
            <w:r w:rsidRPr="00F3055A">
              <w:rPr>
                <w:sz w:val="20"/>
                <w:szCs w:val="20"/>
              </w:rPr>
              <w:t>13 726 560,91</w:t>
            </w:r>
          </w:p>
        </w:tc>
        <w:tc>
          <w:tcPr>
            <w:tcW w:w="1843" w:type="dxa"/>
            <w:tcBorders>
              <w:top w:val="nil"/>
              <w:left w:val="nil"/>
              <w:bottom w:val="nil"/>
              <w:right w:val="nil"/>
            </w:tcBorders>
            <w:shd w:val="clear" w:color="auto" w:fill="auto"/>
            <w:hideMark/>
          </w:tcPr>
          <w:p w14:paraId="27AE4FFB"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653F2886" w14:textId="77777777" w:rsidR="00F3055A" w:rsidRPr="00F3055A" w:rsidRDefault="00F3055A" w:rsidP="00D33854">
            <w:pPr>
              <w:jc w:val="right"/>
              <w:rPr>
                <w:sz w:val="20"/>
                <w:szCs w:val="20"/>
              </w:rPr>
            </w:pPr>
            <w:r w:rsidRPr="00F3055A">
              <w:rPr>
                <w:sz w:val="20"/>
                <w:szCs w:val="20"/>
              </w:rPr>
              <w:t>0,00</w:t>
            </w:r>
          </w:p>
        </w:tc>
      </w:tr>
      <w:tr w:rsidR="00F3055A" w:rsidRPr="00F3055A" w14:paraId="587FC689" w14:textId="77777777" w:rsidTr="00D33854">
        <w:trPr>
          <w:trHeight w:val="20"/>
        </w:trPr>
        <w:tc>
          <w:tcPr>
            <w:tcW w:w="7054" w:type="dxa"/>
            <w:tcBorders>
              <w:top w:val="nil"/>
              <w:left w:val="nil"/>
              <w:bottom w:val="nil"/>
              <w:right w:val="nil"/>
            </w:tcBorders>
            <w:shd w:val="clear" w:color="auto" w:fill="auto"/>
            <w:hideMark/>
          </w:tcPr>
          <w:p w14:paraId="516CB3C5" w14:textId="77777777" w:rsidR="00F3055A" w:rsidRPr="00F3055A" w:rsidRDefault="00F3055A" w:rsidP="00F3055A">
            <w:pPr>
              <w:rPr>
                <w:sz w:val="20"/>
                <w:szCs w:val="20"/>
              </w:rPr>
            </w:pPr>
            <w:r w:rsidRPr="00F3055A">
              <w:rPr>
                <w:sz w:val="20"/>
                <w:szCs w:val="20"/>
              </w:rPr>
              <w:t>Расходы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14:paraId="523979A9" w14:textId="77777777" w:rsidR="00F3055A" w:rsidRPr="00F3055A" w:rsidRDefault="00F3055A" w:rsidP="00F3055A">
            <w:pPr>
              <w:rPr>
                <w:sz w:val="20"/>
                <w:szCs w:val="20"/>
              </w:rPr>
            </w:pPr>
            <w:r w:rsidRPr="00F3055A">
              <w:rPr>
                <w:sz w:val="20"/>
                <w:szCs w:val="20"/>
              </w:rPr>
              <w:t>04 3 04 20780</w:t>
            </w:r>
          </w:p>
        </w:tc>
        <w:tc>
          <w:tcPr>
            <w:tcW w:w="709" w:type="dxa"/>
            <w:tcBorders>
              <w:top w:val="nil"/>
              <w:left w:val="nil"/>
              <w:bottom w:val="nil"/>
              <w:right w:val="nil"/>
            </w:tcBorders>
            <w:shd w:val="clear" w:color="auto" w:fill="auto"/>
            <w:hideMark/>
          </w:tcPr>
          <w:p w14:paraId="01FD343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9C90A6E" w14:textId="77777777" w:rsidR="00F3055A" w:rsidRPr="00F3055A" w:rsidRDefault="00F3055A" w:rsidP="00D33854">
            <w:pPr>
              <w:jc w:val="right"/>
              <w:rPr>
                <w:sz w:val="20"/>
                <w:szCs w:val="20"/>
              </w:rPr>
            </w:pPr>
            <w:r w:rsidRPr="00F3055A">
              <w:rPr>
                <w:sz w:val="20"/>
                <w:szCs w:val="20"/>
              </w:rPr>
              <w:t>6 501 300,00</w:t>
            </w:r>
          </w:p>
        </w:tc>
        <w:tc>
          <w:tcPr>
            <w:tcW w:w="1843" w:type="dxa"/>
            <w:tcBorders>
              <w:top w:val="nil"/>
              <w:left w:val="nil"/>
              <w:bottom w:val="nil"/>
              <w:right w:val="nil"/>
            </w:tcBorders>
            <w:shd w:val="clear" w:color="auto" w:fill="auto"/>
            <w:noWrap/>
            <w:hideMark/>
          </w:tcPr>
          <w:p w14:paraId="60A1FFBE" w14:textId="77777777" w:rsidR="00F3055A" w:rsidRPr="00F3055A" w:rsidRDefault="00F3055A" w:rsidP="00D33854">
            <w:pPr>
              <w:jc w:val="right"/>
              <w:rPr>
                <w:sz w:val="20"/>
                <w:szCs w:val="20"/>
              </w:rPr>
            </w:pPr>
            <w:r w:rsidRPr="00F3055A">
              <w:rPr>
                <w:sz w:val="20"/>
                <w:szCs w:val="20"/>
              </w:rPr>
              <w:t>6 595 450,00</w:t>
            </w:r>
          </w:p>
        </w:tc>
        <w:tc>
          <w:tcPr>
            <w:tcW w:w="2268" w:type="dxa"/>
            <w:tcBorders>
              <w:top w:val="nil"/>
              <w:left w:val="nil"/>
              <w:bottom w:val="nil"/>
              <w:right w:val="nil"/>
            </w:tcBorders>
            <w:shd w:val="clear" w:color="auto" w:fill="auto"/>
            <w:noWrap/>
            <w:hideMark/>
          </w:tcPr>
          <w:p w14:paraId="41DD0E70" w14:textId="77777777" w:rsidR="00F3055A" w:rsidRPr="00F3055A" w:rsidRDefault="00F3055A" w:rsidP="00D33854">
            <w:pPr>
              <w:jc w:val="right"/>
              <w:rPr>
                <w:sz w:val="20"/>
                <w:szCs w:val="20"/>
              </w:rPr>
            </w:pPr>
            <w:r w:rsidRPr="00F3055A">
              <w:rPr>
                <w:sz w:val="20"/>
                <w:szCs w:val="20"/>
              </w:rPr>
              <w:t>6 595 450,00</w:t>
            </w:r>
          </w:p>
        </w:tc>
      </w:tr>
      <w:tr w:rsidR="00F3055A" w:rsidRPr="00F3055A" w14:paraId="409B9A4E" w14:textId="77777777" w:rsidTr="00D33854">
        <w:trPr>
          <w:trHeight w:val="20"/>
        </w:trPr>
        <w:tc>
          <w:tcPr>
            <w:tcW w:w="7054" w:type="dxa"/>
            <w:tcBorders>
              <w:top w:val="nil"/>
              <w:left w:val="nil"/>
              <w:bottom w:val="nil"/>
              <w:right w:val="nil"/>
            </w:tcBorders>
            <w:shd w:val="clear" w:color="auto" w:fill="auto"/>
            <w:hideMark/>
          </w:tcPr>
          <w:p w14:paraId="38F06C88"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A80736C" w14:textId="77777777" w:rsidR="00F3055A" w:rsidRPr="00F3055A" w:rsidRDefault="00F3055A" w:rsidP="00F3055A">
            <w:pPr>
              <w:rPr>
                <w:sz w:val="20"/>
                <w:szCs w:val="20"/>
              </w:rPr>
            </w:pPr>
            <w:r w:rsidRPr="00F3055A">
              <w:rPr>
                <w:sz w:val="20"/>
                <w:szCs w:val="20"/>
              </w:rPr>
              <w:t>04 3 04 20780</w:t>
            </w:r>
          </w:p>
        </w:tc>
        <w:tc>
          <w:tcPr>
            <w:tcW w:w="709" w:type="dxa"/>
            <w:tcBorders>
              <w:top w:val="nil"/>
              <w:left w:val="nil"/>
              <w:bottom w:val="nil"/>
              <w:right w:val="nil"/>
            </w:tcBorders>
            <w:shd w:val="clear" w:color="auto" w:fill="auto"/>
            <w:noWrap/>
            <w:hideMark/>
          </w:tcPr>
          <w:p w14:paraId="2CD8E428"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17B597FE" w14:textId="77777777" w:rsidR="00F3055A" w:rsidRPr="00F3055A" w:rsidRDefault="00F3055A" w:rsidP="00D33854">
            <w:pPr>
              <w:jc w:val="right"/>
              <w:rPr>
                <w:sz w:val="20"/>
                <w:szCs w:val="20"/>
              </w:rPr>
            </w:pPr>
            <w:r w:rsidRPr="00F3055A">
              <w:rPr>
                <w:sz w:val="20"/>
                <w:szCs w:val="20"/>
              </w:rPr>
              <w:t>6 501 300,00</w:t>
            </w:r>
          </w:p>
        </w:tc>
        <w:tc>
          <w:tcPr>
            <w:tcW w:w="1843" w:type="dxa"/>
            <w:tcBorders>
              <w:top w:val="nil"/>
              <w:left w:val="nil"/>
              <w:bottom w:val="nil"/>
              <w:right w:val="nil"/>
            </w:tcBorders>
            <w:shd w:val="clear" w:color="auto" w:fill="auto"/>
            <w:noWrap/>
            <w:hideMark/>
          </w:tcPr>
          <w:p w14:paraId="2C94AD5D" w14:textId="77777777" w:rsidR="00F3055A" w:rsidRPr="00F3055A" w:rsidRDefault="00F3055A" w:rsidP="00D33854">
            <w:pPr>
              <w:jc w:val="right"/>
              <w:rPr>
                <w:sz w:val="20"/>
                <w:szCs w:val="20"/>
              </w:rPr>
            </w:pPr>
            <w:r w:rsidRPr="00F3055A">
              <w:rPr>
                <w:sz w:val="20"/>
                <w:szCs w:val="20"/>
              </w:rPr>
              <w:t>6 595 450,00</w:t>
            </w:r>
          </w:p>
        </w:tc>
        <w:tc>
          <w:tcPr>
            <w:tcW w:w="2268" w:type="dxa"/>
            <w:tcBorders>
              <w:top w:val="nil"/>
              <w:left w:val="nil"/>
              <w:bottom w:val="nil"/>
              <w:right w:val="nil"/>
            </w:tcBorders>
            <w:shd w:val="clear" w:color="auto" w:fill="auto"/>
            <w:noWrap/>
            <w:hideMark/>
          </w:tcPr>
          <w:p w14:paraId="5ECB8434" w14:textId="77777777" w:rsidR="00F3055A" w:rsidRPr="00F3055A" w:rsidRDefault="00F3055A" w:rsidP="00D33854">
            <w:pPr>
              <w:jc w:val="right"/>
              <w:rPr>
                <w:sz w:val="20"/>
                <w:szCs w:val="20"/>
              </w:rPr>
            </w:pPr>
            <w:r w:rsidRPr="00F3055A">
              <w:rPr>
                <w:sz w:val="20"/>
                <w:szCs w:val="20"/>
              </w:rPr>
              <w:t>6 595 450,00</w:t>
            </w:r>
          </w:p>
        </w:tc>
      </w:tr>
      <w:tr w:rsidR="00F3055A" w:rsidRPr="00F3055A" w14:paraId="239EB023" w14:textId="77777777" w:rsidTr="00D33854">
        <w:trPr>
          <w:trHeight w:val="20"/>
        </w:trPr>
        <w:tc>
          <w:tcPr>
            <w:tcW w:w="7054" w:type="dxa"/>
            <w:tcBorders>
              <w:top w:val="nil"/>
              <w:left w:val="nil"/>
              <w:bottom w:val="nil"/>
              <w:right w:val="nil"/>
            </w:tcBorders>
            <w:shd w:val="clear" w:color="auto" w:fill="auto"/>
            <w:hideMark/>
          </w:tcPr>
          <w:p w14:paraId="2C7B6CE4" w14:textId="77777777" w:rsidR="00F3055A" w:rsidRPr="00F3055A" w:rsidRDefault="00F3055A" w:rsidP="00F3055A">
            <w:pPr>
              <w:rPr>
                <w:sz w:val="20"/>
                <w:szCs w:val="20"/>
              </w:rPr>
            </w:pPr>
            <w:r w:rsidRPr="00F3055A">
              <w:rPr>
                <w:sz w:val="20"/>
                <w:szCs w:val="20"/>
              </w:rPr>
              <w:t>Расходы на проведение работ по уходу за зелеными насаждениями</w:t>
            </w:r>
          </w:p>
        </w:tc>
        <w:tc>
          <w:tcPr>
            <w:tcW w:w="1843" w:type="dxa"/>
            <w:tcBorders>
              <w:top w:val="nil"/>
              <w:left w:val="nil"/>
              <w:bottom w:val="nil"/>
              <w:right w:val="nil"/>
            </w:tcBorders>
            <w:shd w:val="clear" w:color="auto" w:fill="auto"/>
            <w:noWrap/>
            <w:hideMark/>
          </w:tcPr>
          <w:p w14:paraId="160D3668" w14:textId="77777777" w:rsidR="00F3055A" w:rsidRPr="00F3055A" w:rsidRDefault="00F3055A" w:rsidP="00F3055A">
            <w:pPr>
              <w:rPr>
                <w:sz w:val="20"/>
                <w:szCs w:val="20"/>
              </w:rPr>
            </w:pPr>
            <w:r w:rsidRPr="00F3055A">
              <w:rPr>
                <w:sz w:val="20"/>
                <w:szCs w:val="20"/>
              </w:rPr>
              <w:t>04 3 04 21070</w:t>
            </w:r>
          </w:p>
        </w:tc>
        <w:tc>
          <w:tcPr>
            <w:tcW w:w="709" w:type="dxa"/>
            <w:tcBorders>
              <w:top w:val="nil"/>
              <w:left w:val="nil"/>
              <w:bottom w:val="nil"/>
              <w:right w:val="nil"/>
            </w:tcBorders>
            <w:shd w:val="clear" w:color="auto" w:fill="auto"/>
            <w:noWrap/>
            <w:hideMark/>
          </w:tcPr>
          <w:p w14:paraId="13ECE38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1E0E71E" w14:textId="77777777" w:rsidR="00F3055A" w:rsidRPr="00F3055A" w:rsidRDefault="00F3055A" w:rsidP="00D33854">
            <w:pPr>
              <w:jc w:val="right"/>
              <w:rPr>
                <w:sz w:val="20"/>
                <w:szCs w:val="20"/>
              </w:rPr>
            </w:pPr>
            <w:r w:rsidRPr="00F3055A">
              <w:rPr>
                <w:sz w:val="20"/>
                <w:szCs w:val="20"/>
              </w:rPr>
              <w:t>10 296 616,17</w:t>
            </w:r>
          </w:p>
        </w:tc>
        <w:tc>
          <w:tcPr>
            <w:tcW w:w="1843" w:type="dxa"/>
            <w:tcBorders>
              <w:top w:val="nil"/>
              <w:left w:val="nil"/>
              <w:bottom w:val="nil"/>
              <w:right w:val="nil"/>
            </w:tcBorders>
            <w:shd w:val="clear" w:color="auto" w:fill="auto"/>
            <w:noWrap/>
            <w:hideMark/>
          </w:tcPr>
          <w:p w14:paraId="2C0F2B2A" w14:textId="77777777" w:rsidR="00F3055A" w:rsidRPr="00F3055A" w:rsidRDefault="00F3055A" w:rsidP="00D33854">
            <w:pPr>
              <w:jc w:val="right"/>
              <w:rPr>
                <w:sz w:val="20"/>
                <w:szCs w:val="20"/>
              </w:rPr>
            </w:pPr>
            <w:r w:rsidRPr="00F3055A">
              <w:rPr>
                <w:sz w:val="20"/>
                <w:szCs w:val="20"/>
              </w:rPr>
              <w:t>1 883 440,00</w:t>
            </w:r>
          </w:p>
        </w:tc>
        <w:tc>
          <w:tcPr>
            <w:tcW w:w="2268" w:type="dxa"/>
            <w:tcBorders>
              <w:top w:val="nil"/>
              <w:left w:val="nil"/>
              <w:bottom w:val="nil"/>
              <w:right w:val="nil"/>
            </w:tcBorders>
            <w:shd w:val="clear" w:color="auto" w:fill="auto"/>
            <w:noWrap/>
            <w:hideMark/>
          </w:tcPr>
          <w:p w14:paraId="5CF7A5C0" w14:textId="77777777" w:rsidR="00F3055A" w:rsidRPr="00F3055A" w:rsidRDefault="00F3055A" w:rsidP="00D33854">
            <w:pPr>
              <w:jc w:val="right"/>
              <w:rPr>
                <w:sz w:val="20"/>
                <w:szCs w:val="20"/>
              </w:rPr>
            </w:pPr>
            <w:r w:rsidRPr="00F3055A">
              <w:rPr>
                <w:sz w:val="20"/>
                <w:szCs w:val="20"/>
              </w:rPr>
              <w:t>1 883 440,00</w:t>
            </w:r>
          </w:p>
        </w:tc>
      </w:tr>
      <w:tr w:rsidR="00F3055A" w:rsidRPr="00F3055A" w14:paraId="1FDAE35E" w14:textId="77777777" w:rsidTr="00D33854">
        <w:trPr>
          <w:trHeight w:val="20"/>
        </w:trPr>
        <w:tc>
          <w:tcPr>
            <w:tcW w:w="7054" w:type="dxa"/>
            <w:tcBorders>
              <w:top w:val="nil"/>
              <w:left w:val="nil"/>
              <w:bottom w:val="nil"/>
              <w:right w:val="nil"/>
            </w:tcBorders>
            <w:shd w:val="clear" w:color="auto" w:fill="auto"/>
            <w:hideMark/>
          </w:tcPr>
          <w:p w14:paraId="19D7EC15"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B88B268" w14:textId="77777777" w:rsidR="00F3055A" w:rsidRPr="00F3055A" w:rsidRDefault="00F3055A" w:rsidP="00F3055A">
            <w:pPr>
              <w:rPr>
                <w:sz w:val="20"/>
                <w:szCs w:val="20"/>
              </w:rPr>
            </w:pPr>
            <w:r w:rsidRPr="00F3055A">
              <w:rPr>
                <w:sz w:val="20"/>
                <w:szCs w:val="20"/>
              </w:rPr>
              <w:t>04 3 04 21070</w:t>
            </w:r>
          </w:p>
        </w:tc>
        <w:tc>
          <w:tcPr>
            <w:tcW w:w="709" w:type="dxa"/>
            <w:tcBorders>
              <w:top w:val="nil"/>
              <w:left w:val="nil"/>
              <w:bottom w:val="nil"/>
              <w:right w:val="nil"/>
            </w:tcBorders>
            <w:shd w:val="clear" w:color="auto" w:fill="auto"/>
            <w:hideMark/>
          </w:tcPr>
          <w:p w14:paraId="1630EBEB"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6DD74952" w14:textId="77777777" w:rsidR="00F3055A" w:rsidRPr="00F3055A" w:rsidRDefault="00F3055A" w:rsidP="00D33854">
            <w:pPr>
              <w:jc w:val="right"/>
              <w:rPr>
                <w:sz w:val="20"/>
                <w:szCs w:val="20"/>
              </w:rPr>
            </w:pPr>
            <w:r w:rsidRPr="00F3055A">
              <w:rPr>
                <w:sz w:val="20"/>
                <w:szCs w:val="20"/>
              </w:rPr>
              <w:t>10 296 616,17</w:t>
            </w:r>
          </w:p>
        </w:tc>
        <w:tc>
          <w:tcPr>
            <w:tcW w:w="1843" w:type="dxa"/>
            <w:tcBorders>
              <w:top w:val="nil"/>
              <w:left w:val="nil"/>
              <w:bottom w:val="nil"/>
              <w:right w:val="nil"/>
            </w:tcBorders>
            <w:shd w:val="clear" w:color="auto" w:fill="auto"/>
            <w:hideMark/>
          </w:tcPr>
          <w:p w14:paraId="7724BC68" w14:textId="77777777" w:rsidR="00F3055A" w:rsidRPr="00F3055A" w:rsidRDefault="00F3055A" w:rsidP="00D33854">
            <w:pPr>
              <w:jc w:val="right"/>
              <w:rPr>
                <w:sz w:val="20"/>
                <w:szCs w:val="20"/>
              </w:rPr>
            </w:pPr>
            <w:r w:rsidRPr="00F3055A">
              <w:rPr>
                <w:sz w:val="20"/>
                <w:szCs w:val="20"/>
              </w:rPr>
              <w:t>1 883 440,00</w:t>
            </w:r>
          </w:p>
        </w:tc>
        <w:tc>
          <w:tcPr>
            <w:tcW w:w="2268" w:type="dxa"/>
            <w:tcBorders>
              <w:top w:val="nil"/>
              <w:left w:val="nil"/>
              <w:bottom w:val="nil"/>
              <w:right w:val="nil"/>
            </w:tcBorders>
            <w:shd w:val="clear" w:color="auto" w:fill="auto"/>
            <w:hideMark/>
          </w:tcPr>
          <w:p w14:paraId="575CD818" w14:textId="77777777" w:rsidR="00F3055A" w:rsidRPr="00F3055A" w:rsidRDefault="00F3055A" w:rsidP="00D33854">
            <w:pPr>
              <w:jc w:val="right"/>
              <w:rPr>
                <w:sz w:val="20"/>
                <w:szCs w:val="20"/>
              </w:rPr>
            </w:pPr>
            <w:r w:rsidRPr="00F3055A">
              <w:rPr>
                <w:sz w:val="20"/>
                <w:szCs w:val="20"/>
              </w:rPr>
              <w:t>1 883 440,00</w:t>
            </w:r>
          </w:p>
        </w:tc>
      </w:tr>
      <w:tr w:rsidR="00F3055A" w:rsidRPr="00F3055A" w14:paraId="0DE6B386" w14:textId="77777777" w:rsidTr="00D33854">
        <w:trPr>
          <w:trHeight w:val="20"/>
        </w:trPr>
        <w:tc>
          <w:tcPr>
            <w:tcW w:w="7054" w:type="dxa"/>
            <w:tcBorders>
              <w:top w:val="nil"/>
              <w:left w:val="nil"/>
              <w:bottom w:val="nil"/>
              <w:right w:val="nil"/>
            </w:tcBorders>
            <w:shd w:val="clear" w:color="auto" w:fill="auto"/>
            <w:hideMark/>
          </w:tcPr>
          <w:p w14:paraId="2B514E0A" w14:textId="7F1AA574" w:rsidR="00F3055A" w:rsidRPr="00F3055A" w:rsidRDefault="00F3055A" w:rsidP="00F3055A">
            <w:pPr>
              <w:rPr>
                <w:sz w:val="20"/>
                <w:szCs w:val="20"/>
              </w:rPr>
            </w:pPr>
            <w:r w:rsidRPr="00F3055A">
              <w:rPr>
                <w:sz w:val="20"/>
                <w:szCs w:val="20"/>
              </w:rPr>
              <w:t>Реализация инициативного проекта (благоустройство общественной территории в районе урочища</w:t>
            </w:r>
            <w:r w:rsidR="003C30BC">
              <w:rPr>
                <w:sz w:val="20"/>
                <w:szCs w:val="20"/>
              </w:rPr>
              <w:t xml:space="preserve"> </w:t>
            </w:r>
            <w:r w:rsidRPr="00F3055A">
              <w:rPr>
                <w:sz w:val="20"/>
                <w:szCs w:val="20"/>
              </w:rPr>
              <w:t>«Таманская лесная дача»)</w:t>
            </w:r>
          </w:p>
        </w:tc>
        <w:tc>
          <w:tcPr>
            <w:tcW w:w="1843" w:type="dxa"/>
            <w:tcBorders>
              <w:top w:val="nil"/>
              <w:left w:val="nil"/>
              <w:bottom w:val="nil"/>
              <w:right w:val="nil"/>
            </w:tcBorders>
            <w:shd w:val="clear" w:color="auto" w:fill="auto"/>
            <w:noWrap/>
            <w:hideMark/>
          </w:tcPr>
          <w:p w14:paraId="692B94A5" w14:textId="77777777" w:rsidR="00F3055A" w:rsidRPr="00F3055A" w:rsidRDefault="00F3055A" w:rsidP="00F3055A">
            <w:pPr>
              <w:rPr>
                <w:sz w:val="20"/>
                <w:szCs w:val="20"/>
              </w:rPr>
            </w:pPr>
            <w:r w:rsidRPr="00F3055A">
              <w:rPr>
                <w:sz w:val="20"/>
                <w:szCs w:val="20"/>
              </w:rPr>
              <w:t>04 3 04 23101</w:t>
            </w:r>
          </w:p>
        </w:tc>
        <w:tc>
          <w:tcPr>
            <w:tcW w:w="709" w:type="dxa"/>
            <w:tcBorders>
              <w:top w:val="nil"/>
              <w:left w:val="nil"/>
              <w:bottom w:val="nil"/>
              <w:right w:val="nil"/>
            </w:tcBorders>
            <w:shd w:val="clear" w:color="auto" w:fill="auto"/>
            <w:hideMark/>
          </w:tcPr>
          <w:p w14:paraId="47F274E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B7C9305" w14:textId="77777777" w:rsidR="00F3055A" w:rsidRPr="00F3055A" w:rsidRDefault="00F3055A" w:rsidP="00D33854">
            <w:pPr>
              <w:jc w:val="right"/>
              <w:rPr>
                <w:sz w:val="20"/>
                <w:szCs w:val="20"/>
              </w:rPr>
            </w:pPr>
            <w:r w:rsidRPr="00F3055A">
              <w:rPr>
                <w:sz w:val="20"/>
                <w:szCs w:val="20"/>
              </w:rPr>
              <w:t>257 522,72</w:t>
            </w:r>
          </w:p>
        </w:tc>
        <w:tc>
          <w:tcPr>
            <w:tcW w:w="1843" w:type="dxa"/>
            <w:tcBorders>
              <w:top w:val="nil"/>
              <w:left w:val="nil"/>
              <w:bottom w:val="nil"/>
              <w:right w:val="nil"/>
            </w:tcBorders>
            <w:shd w:val="clear" w:color="auto" w:fill="auto"/>
            <w:hideMark/>
          </w:tcPr>
          <w:p w14:paraId="35210860"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4F4B1162" w14:textId="77777777" w:rsidR="00F3055A" w:rsidRPr="00F3055A" w:rsidRDefault="00F3055A" w:rsidP="00D33854">
            <w:pPr>
              <w:jc w:val="right"/>
              <w:rPr>
                <w:sz w:val="20"/>
                <w:szCs w:val="20"/>
              </w:rPr>
            </w:pPr>
            <w:r w:rsidRPr="00F3055A">
              <w:rPr>
                <w:sz w:val="20"/>
                <w:szCs w:val="20"/>
              </w:rPr>
              <w:t>0,00</w:t>
            </w:r>
          </w:p>
        </w:tc>
      </w:tr>
      <w:tr w:rsidR="00F3055A" w:rsidRPr="00F3055A" w14:paraId="1246ABAD" w14:textId="77777777" w:rsidTr="00D33854">
        <w:trPr>
          <w:trHeight w:val="20"/>
        </w:trPr>
        <w:tc>
          <w:tcPr>
            <w:tcW w:w="7054" w:type="dxa"/>
            <w:tcBorders>
              <w:top w:val="nil"/>
              <w:left w:val="nil"/>
              <w:bottom w:val="nil"/>
              <w:right w:val="nil"/>
            </w:tcBorders>
            <w:shd w:val="clear" w:color="auto" w:fill="auto"/>
            <w:hideMark/>
          </w:tcPr>
          <w:p w14:paraId="6681C3C4"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B4016DD" w14:textId="77777777" w:rsidR="00F3055A" w:rsidRPr="00F3055A" w:rsidRDefault="00F3055A" w:rsidP="00F3055A">
            <w:pPr>
              <w:rPr>
                <w:sz w:val="20"/>
                <w:szCs w:val="20"/>
              </w:rPr>
            </w:pPr>
            <w:r w:rsidRPr="00F3055A">
              <w:rPr>
                <w:sz w:val="20"/>
                <w:szCs w:val="20"/>
              </w:rPr>
              <w:t>04 3 04 23101</w:t>
            </w:r>
          </w:p>
        </w:tc>
        <w:tc>
          <w:tcPr>
            <w:tcW w:w="709" w:type="dxa"/>
            <w:tcBorders>
              <w:top w:val="nil"/>
              <w:left w:val="nil"/>
              <w:bottom w:val="nil"/>
              <w:right w:val="nil"/>
            </w:tcBorders>
            <w:shd w:val="clear" w:color="auto" w:fill="auto"/>
            <w:hideMark/>
          </w:tcPr>
          <w:p w14:paraId="04B9DBE7"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6935E88F" w14:textId="77777777" w:rsidR="00F3055A" w:rsidRPr="00F3055A" w:rsidRDefault="00F3055A" w:rsidP="00D33854">
            <w:pPr>
              <w:jc w:val="right"/>
              <w:rPr>
                <w:sz w:val="20"/>
                <w:szCs w:val="20"/>
              </w:rPr>
            </w:pPr>
            <w:r w:rsidRPr="00F3055A">
              <w:rPr>
                <w:sz w:val="20"/>
                <w:szCs w:val="20"/>
              </w:rPr>
              <w:t>257 522,72</w:t>
            </w:r>
          </w:p>
        </w:tc>
        <w:tc>
          <w:tcPr>
            <w:tcW w:w="1843" w:type="dxa"/>
            <w:tcBorders>
              <w:top w:val="nil"/>
              <w:left w:val="nil"/>
              <w:bottom w:val="nil"/>
              <w:right w:val="nil"/>
            </w:tcBorders>
            <w:shd w:val="clear" w:color="auto" w:fill="auto"/>
            <w:noWrap/>
            <w:hideMark/>
          </w:tcPr>
          <w:p w14:paraId="5427A644"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0226343" w14:textId="77777777" w:rsidR="00F3055A" w:rsidRPr="00F3055A" w:rsidRDefault="00F3055A" w:rsidP="00D33854">
            <w:pPr>
              <w:jc w:val="right"/>
              <w:rPr>
                <w:sz w:val="20"/>
                <w:szCs w:val="20"/>
              </w:rPr>
            </w:pPr>
            <w:r w:rsidRPr="00F3055A">
              <w:rPr>
                <w:sz w:val="20"/>
                <w:szCs w:val="20"/>
              </w:rPr>
              <w:t>0,00</w:t>
            </w:r>
          </w:p>
        </w:tc>
      </w:tr>
      <w:tr w:rsidR="00F3055A" w:rsidRPr="00F3055A" w14:paraId="479118EE" w14:textId="77777777" w:rsidTr="00D33854">
        <w:trPr>
          <w:trHeight w:val="20"/>
        </w:trPr>
        <w:tc>
          <w:tcPr>
            <w:tcW w:w="7054" w:type="dxa"/>
            <w:tcBorders>
              <w:top w:val="nil"/>
              <w:left w:val="nil"/>
              <w:bottom w:val="nil"/>
              <w:right w:val="nil"/>
            </w:tcBorders>
            <w:shd w:val="clear" w:color="auto" w:fill="auto"/>
            <w:hideMark/>
          </w:tcPr>
          <w:p w14:paraId="3C34D760" w14:textId="77777777" w:rsidR="00F3055A" w:rsidRPr="00F3055A" w:rsidRDefault="00F3055A" w:rsidP="00F3055A">
            <w:pPr>
              <w:rPr>
                <w:sz w:val="20"/>
                <w:szCs w:val="20"/>
              </w:rPr>
            </w:pPr>
            <w:r w:rsidRPr="00F3055A">
              <w:rPr>
                <w:sz w:val="20"/>
                <w:szCs w:val="20"/>
              </w:rPr>
              <w:t>Реализация инициативного проекта за счет инициативных платежей (благоустройство территории в районе завода «Нептун» в городе Ставрополь Ставропольского края)</w:t>
            </w:r>
          </w:p>
        </w:tc>
        <w:tc>
          <w:tcPr>
            <w:tcW w:w="1843" w:type="dxa"/>
            <w:tcBorders>
              <w:top w:val="nil"/>
              <w:left w:val="nil"/>
              <w:bottom w:val="nil"/>
              <w:right w:val="nil"/>
            </w:tcBorders>
            <w:shd w:val="clear" w:color="auto" w:fill="auto"/>
            <w:hideMark/>
          </w:tcPr>
          <w:p w14:paraId="52375B4F" w14:textId="77777777" w:rsidR="00F3055A" w:rsidRPr="00F3055A" w:rsidRDefault="00F3055A" w:rsidP="00F3055A">
            <w:pPr>
              <w:rPr>
                <w:sz w:val="20"/>
                <w:szCs w:val="20"/>
              </w:rPr>
            </w:pPr>
            <w:r w:rsidRPr="00F3055A">
              <w:rPr>
                <w:sz w:val="20"/>
                <w:szCs w:val="20"/>
              </w:rPr>
              <w:t>04 3 04 2ИП06</w:t>
            </w:r>
          </w:p>
        </w:tc>
        <w:tc>
          <w:tcPr>
            <w:tcW w:w="709" w:type="dxa"/>
            <w:tcBorders>
              <w:top w:val="nil"/>
              <w:left w:val="nil"/>
              <w:bottom w:val="nil"/>
              <w:right w:val="nil"/>
            </w:tcBorders>
            <w:shd w:val="clear" w:color="auto" w:fill="auto"/>
            <w:noWrap/>
            <w:hideMark/>
          </w:tcPr>
          <w:p w14:paraId="30B6D2F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0C7614E" w14:textId="77777777" w:rsidR="00F3055A" w:rsidRPr="00F3055A" w:rsidRDefault="00F3055A" w:rsidP="00D33854">
            <w:pPr>
              <w:jc w:val="right"/>
              <w:rPr>
                <w:sz w:val="20"/>
                <w:szCs w:val="20"/>
              </w:rPr>
            </w:pPr>
            <w:r w:rsidRPr="00F3055A">
              <w:rPr>
                <w:sz w:val="20"/>
                <w:szCs w:val="20"/>
              </w:rPr>
              <w:t>1 500 790,00</w:t>
            </w:r>
          </w:p>
        </w:tc>
        <w:tc>
          <w:tcPr>
            <w:tcW w:w="1843" w:type="dxa"/>
            <w:tcBorders>
              <w:top w:val="nil"/>
              <w:left w:val="nil"/>
              <w:bottom w:val="nil"/>
              <w:right w:val="nil"/>
            </w:tcBorders>
            <w:shd w:val="clear" w:color="auto" w:fill="auto"/>
            <w:noWrap/>
            <w:hideMark/>
          </w:tcPr>
          <w:p w14:paraId="2BECF3E9"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C55EDD0" w14:textId="77777777" w:rsidR="00F3055A" w:rsidRPr="00F3055A" w:rsidRDefault="00F3055A" w:rsidP="00D33854">
            <w:pPr>
              <w:jc w:val="right"/>
              <w:rPr>
                <w:sz w:val="20"/>
                <w:szCs w:val="20"/>
              </w:rPr>
            </w:pPr>
            <w:r w:rsidRPr="00F3055A">
              <w:rPr>
                <w:sz w:val="20"/>
                <w:szCs w:val="20"/>
              </w:rPr>
              <w:t>0,00</w:t>
            </w:r>
          </w:p>
        </w:tc>
      </w:tr>
      <w:tr w:rsidR="00F3055A" w:rsidRPr="00F3055A" w14:paraId="4C412578" w14:textId="77777777" w:rsidTr="00D33854">
        <w:trPr>
          <w:trHeight w:val="20"/>
        </w:trPr>
        <w:tc>
          <w:tcPr>
            <w:tcW w:w="7054" w:type="dxa"/>
            <w:tcBorders>
              <w:top w:val="nil"/>
              <w:left w:val="nil"/>
              <w:bottom w:val="nil"/>
              <w:right w:val="nil"/>
            </w:tcBorders>
            <w:shd w:val="clear" w:color="auto" w:fill="auto"/>
            <w:hideMark/>
          </w:tcPr>
          <w:p w14:paraId="24765088"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9FC44B9" w14:textId="77777777" w:rsidR="00F3055A" w:rsidRPr="00F3055A" w:rsidRDefault="00F3055A" w:rsidP="00F3055A">
            <w:pPr>
              <w:rPr>
                <w:sz w:val="20"/>
                <w:szCs w:val="20"/>
              </w:rPr>
            </w:pPr>
            <w:r w:rsidRPr="00F3055A">
              <w:rPr>
                <w:sz w:val="20"/>
                <w:szCs w:val="20"/>
              </w:rPr>
              <w:t>04 3 04 2ИП06</w:t>
            </w:r>
          </w:p>
        </w:tc>
        <w:tc>
          <w:tcPr>
            <w:tcW w:w="709" w:type="dxa"/>
            <w:tcBorders>
              <w:top w:val="nil"/>
              <w:left w:val="nil"/>
              <w:bottom w:val="nil"/>
              <w:right w:val="nil"/>
            </w:tcBorders>
            <w:shd w:val="clear" w:color="auto" w:fill="auto"/>
            <w:noWrap/>
            <w:hideMark/>
          </w:tcPr>
          <w:p w14:paraId="0DE56CD0"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358C27DA" w14:textId="77777777" w:rsidR="00F3055A" w:rsidRPr="00F3055A" w:rsidRDefault="00F3055A" w:rsidP="00D33854">
            <w:pPr>
              <w:jc w:val="right"/>
              <w:rPr>
                <w:sz w:val="20"/>
                <w:szCs w:val="20"/>
              </w:rPr>
            </w:pPr>
            <w:r w:rsidRPr="00F3055A">
              <w:rPr>
                <w:sz w:val="20"/>
                <w:szCs w:val="20"/>
              </w:rPr>
              <w:t>1 500 790,00</w:t>
            </w:r>
          </w:p>
        </w:tc>
        <w:tc>
          <w:tcPr>
            <w:tcW w:w="1843" w:type="dxa"/>
            <w:tcBorders>
              <w:top w:val="nil"/>
              <w:left w:val="nil"/>
              <w:bottom w:val="nil"/>
              <w:right w:val="nil"/>
            </w:tcBorders>
            <w:shd w:val="clear" w:color="auto" w:fill="auto"/>
            <w:noWrap/>
            <w:hideMark/>
          </w:tcPr>
          <w:p w14:paraId="5CE1AA30"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584AE507" w14:textId="77777777" w:rsidR="00F3055A" w:rsidRPr="00F3055A" w:rsidRDefault="00F3055A" w:rsidP="00D33854">
            <w:pPr>
              <w:jc w:val="right"/>
              <w:rPr>
                <w:sz w:val="20"/>
                <w:szCs w:val="20"/>
              </w:rPr>
            </w:pPr>
            <w:r w:rsidRPr="00F3055A">
              <w:rPr>
                <w:sz w:val="20"/>
                <w:szCs w:val="20"/>
              </w:rPr>
              <w:t>0,00</w:t>
            </w:r>
          </w:p>
        </w:tc>
      </w:tr>
      <w:tr w:rsidR="00F3055A" w:rsidRPr="00F3055A" w14:paraId="3AA22B5C" w14:textId="77777777" w:rsidTr="00D33854">
        <w:trPr>
          <w:trHeight w:val="20"/>
        </w:trPr>
        <w:tc>
          <w:tcPr>
            <w:tcW w:w="7054" w:type="dxa"/>
            <w:tcBorders>
              <w:top w:val="nil"/>
              <w:left w:val="nil"/>
              <w:bottom w:val="nil"/>
              <w:right w:val="nil"/>
            </w:tcBorders>
            <w:shd w:val="clear" w:color="auto" w:fill="auto"/>
            <w:hideMark/>
          </w:tcPr>
          <w:p w14:paraId="7A4743F5" w14:textId="0F7D712C" w:rsidR="00F3055A" w:rsidRPr="00F3055A" w:rsidRDefault="00F3055A" w:rsidP="00F3055A">
            <w:pPr>
              <w:rPr>
                <w:sz w:val="20"/>
                <w:szCs w:val="20"/>
              </w:rPr>
            </w:pPr>
            <w:r w:rsidRPr="00F3055A">
              <w:rPr>
                <w:sz w:val="20"/>
                <w:szCs w:val="20"/>
              </w:rPr>
              <w:t xml:space="preserve">Реализация инициативного проекта за счет инициативных платежей (благоустройство дворовой территории в районе домов № 10, 12, 14 по </w:t>
            </w:r>
            <w:r w:rsidR="003C30BC">
              <w:rPr>
                <w:sz w:val="20"/>
                <w:szCs w:val="20"/>
              </w:rPr>
              <w:t xml:space="preserve">              </w:t>
            </w:r>
            <w:r w:rsidRPr="00F3055A">
              <w:rPr>
                <w:sz w:val="20"/>
                <w:szCs w:val="20"/>
              </w:rPr>
              <w:t>просп. Юности в городе Ставрополь Ставропольского края)</w:t>
            </w:r>
          </w:p>
        </w:tc>
        <w:tc>
          <w:tcPr>
            <w:tcW w:w="1843" w:type="dxa"/>
            <w:tcBorders>
              <w:top w:val="nil"/>
              <w:left w:val="nil"/>
              <w:bottom w:val="nil"/>
              <w:right w:val="nil"/>
            </w:tcBorders>
            <w:shd w:val="clear" w:color="auto" w:fill="auto"/>
            <w:noWrap/>
            <w:hideMark/>
          </w:tcPr>
          <w:p w14:paraId="1B070644" w14:textId="77777777" w:rsidR="00F3055A" w:rsidRPr="00F3055A" w:rsidRDefault="00F3055A" w:rsidP="00F3055A">
            <w:pPr>
              <w:rPr>
                <w:sz w:val="20"/>
                <w:szCs w:val="20"/>
              </w:rPr>
            </w:pPr>
            <w:r w:rsidRPr="00F3055A">
              <w:rPr>
                <w:sz w:val="20"/>
                <w:szCs w:val="20"/>
              </w:rPr>
              <w:t>04 3 04 2ИП07</w:t>
            </w:r>
          </w:p>
        </w:tc>
        <w:tc>
          <w:tcPr>
            <w:tcW w:w="709" w:type="dxa"/>
            <w:tcBorders>
              <w:top w:val="nil"/>
              <w:left w:val="nil"/>
              <w:bottom w:val="nil"/>
              <w:right w:val="nil"/>
            </w:tcBorders>
            <w:shd w:val="clear" w:color="auto" w:fill="auto"/>
            <w:noWrap/>
            <w:hideMark/>
          </w:tcPr>
          <w:p w14:paraId="778826B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D41DCF3" w14:textId="77777777" w:rsidR="00F3055A" w:rsidRPr="00F3055A" w:rsidRDefault="00F3055A" w:rsidP="00D33854">
            <w:pPr>
              <w:jc w:val="right"/>
              <w:rPr>
                <w:sz w:val="20"/>
                <w:szCs w:val="20"/>
              </w:rPr>
            </w:pPr>
            <w:r w:rsidRPr="00F3055A">
              <w:rPr>
                <w:sz w:val="20"/>
                <w:szCs w:val="20"/>
              </w:rPr>
              <w:t>1 500 230,00</w:t>
            </w:r>
          </w:p>
        </w:tc>
        <w:tc>
          <w:tcPr>
            <w:tcW w:w="1843" w:type="dxa"/>
            <w:tcBorders>
              <w:top w:val="nil"/>
              <w:left w:val="nil"/>
              <w:bottom w:val="nil"/>
              <w:right w:val="nil"/>
            </w:tcBorders>
            <w:shd w:val="clear" w:color="auto" w:fill="auto"/>
            <w:noWrap/>
            <w:hideMark/>
          </w:tcPr>
          <w:p w14:paraId="22C61F09"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25A15E0F" w14:textId="77777777" w:rsidR="00F3055A" w:rsidRPr="00F3055A" w:rsidRDefault="00F3055A" w:rsidP="00D33854">
            <w:pPr>
              <w:jc w:val="right"/>
              <w:rPr>
                <w:sz w:val="20"/>
                <w:szCs w:val="20"/>
              </w:rPr>
            </w:pPr>
            <w:r w:rsidRPr="00F3055A">
              <w:rPr>
                <w:sz w:val="20"/>
                <w:szCs w:val="20"/>
              </w:rPr>
              <w:t>0,00</w:t>
            </w:r>
          </w:p>
        </w:tc>
      </w:tr>
      <w:tr w:rsidR="00F3055A" w:rsidRPr="00F3055A" w14:paraId="1EAB3215" w14:textId="77777777" w:rsidTr="00D33854">
        <w:trPr>
          <w:trHeight w:val="20"/>
        </w:trPr>
        <w:tc>
          <w:tcPr>
            <w:tcW w:w="7054" w:type="dxa"/>
            <w:tcBorders>
              <w:top w:val="nil"/>
              <w:left w:val="nil"/>
              <w:bottom w:val="nil"/>
              <w:right w:val="nil"/>
            </w:tcBorders>
            <w:shd w:val="clear" w:color="auto" w:fill="auto"/>
            <w:hideMark/>
          </w:tcPr>
          <w:p w14:paraId="7A662DF4"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CFDD90F" w14:textId="77777777" w:rsidR="00F3055A" w:rsidRPr="00F3055A" w:rsidRDefault="00F3055A" w:rsidP="00F3055A">
            <w:pPr>
              <w:rPr>
                <w:sz w:val="20"/>
                <w:szCs w:val="20"/>
              </w:rPr>
            </w:pPr>
            <w:r w:rsidRPr="00F3055A">
              <w:rPr>
                <w:sz w:val="20"/>
                <w:szCs w:val="20"/>
              </w:rPr>
              <w:t>04 3 04 2ИП07</w:t>
            </w:r>
          </w:p>
        </w:tc>
        <w:tc>
          <w:tcPr>
            <w:tcW w:w="709" w:type="dxa"/>
            <w:tcBorders>
              <w:top w:val="nil"/>
              <w:left w:val="nil"/>
              <w:bottom w:val="nil"/>
              <w:right w:val="nil"/>
            </w:tcBorders>
            <w:shd w:val="clear" w:color="auto" w:fill="auto"/>
            <w:noWrap/>
            <w:hideMark/>
          </w:tcPr>
          <w:p w14:paraId="717CF22F"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6163D7D4" w14:textId="77777777" w:rsidR="00F3055A" w:rsidRPr="00F3055A" w:rsidRDefault="00F3055A" w:rsidP="00D33854">
            <w:pPr>
              <w:jc w:val="right"/>
              <w:rPr>
                <w:sz w:val="20"/>
                <w:szCs w:val="20"/>
              </w:rPr>
            </w:pPr>
            <w:r w:rsidRPr="00F3055A">
              <w:rPr>
                <w:sz w:val="20"/>
                <w:szCs w:val="20"/>
              </w:rPr>
              <w:t>1 500 230,00</w:t>
            </w:r>
          </w:p>
        </w:tc>
        <w:tc>
          <w:tcPr>
            <w:tcW w:w="1843" w:type="dxa"/>
            <w:tcBorders>
              <w:top w:val="nil"/>
              <w:left w:val="nil"/>
              <w:bottom w:val="nil"/>
              <w:right w:val="nil"/>
            </w:tcBorders>
            <w:shd w:val="clear" w:color="auto" w:fill="auto"/>
            <w:noWrap/>
            <w:hideMark/>
          </w:tcPr>
          <w:p w14:paraId="4E5BC970"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24BBD55" w14:textId="77777777" w:rsidR="00F3055A" w:rsidRPr="00F3055A" w:rsidRDefault="00F3055A" w:rsidP="00D33854">
            <w:pPr>
              <w:jc w:val="right"/>
              <w:rPr>
                <w:sz w:val="20"/>
                <w:szCs w:val="20"/>
              </w:rPr>
            </w:pPr>
            <w:r w:rsidRPr="00F3055A">
              <w:rPr>
                <w:sz w:val="20"/>
                <w:szCs w:val="20"/>
              </w:rPr>
              <w:t>0,00</w:t>
            </w:r>
          </w:p>
        </w:tc>
      </w:tr>
      <w:tr w:rsidR="00F3055A" w:rsidRPr="00F3055A" w14:paraId="2D813F7F" w14:textId="77777777" w:rsidTr="00D33854">
        <w:trPr>
          <w:trHeight w:val="20"/>
        </w:trPr>
        <w:tc>
          <w:tcPr>
            <w:tcW w:w="7054" w:type="dxa"/>
            <w:tcBorders>
              <w:top w:val="nil"/>
              <w:left w:val="nil"/>
              <w:bottom w:val="nil"/>
              <w:right w:val="nil"/>
            </w:tcBorders>
            <w:shd w:val="clear" w:color="auto" w:fill="auto"/>
            <w:hideMark/>
          </w:tcPr>
          <w:p w14:paraId="28AD1F0E" w14:textId="77777777" w:rsidR="00F3055A" w:rsidRPr="00F3055A" w:rsidRDefault="00F3055A" w:rsidP="00F3055A">
            <w:pPr>
              <w:rPr>
                <w:sz w:val="20"/>
                <w:szCs w:val="20"/>
              </w:rPr>
            </w:pPr>
            <w:r w:rsidRPr="00F3055A">
              <w:rPr>
                <w:sz w:val="20"/>
                <w:szCs w:val="20"/>
              </w:rPr>
              <w:t>Реализация инициативного проекта за счет инициативных платежей (благоустройство территории в районе домов № 74/17 и № 88 по ул. Ленина в городе Ставрополь Ставропольского края)</w:t>
            </w:r>
          </w:p>
        </w:tc>
        <w:tc>
          <w:tcPr>
            <w:tcW w:w="1843" w:type="dxa"/>
            <w:tcBorders>
              <w:top w:val="nil"/>
              <w:left w:val="nil"/>
              <w:bottom w:val="nil"/>
              <w:right w:val="nil"/>
            </w:tcBorders>
            <w:shd w:val="clear" w:color="auto" w:fill="auto"/>
            <w:noWrap/>
            <w:hideMark/>
          </w:tcPr>
          <w:p w14:paraId="148D243F" w14:textId="77777777" w:rsidR="00F3055A" w:rsidRPr="00F3055A" w:rsidRDefault="00F3055A" w:rsidP="00F3055A">
            <w:pPr>
              <w:rPr>
                <w:sz w:val="20"/>
                <w:szCs w:val="20"/>
              </w:rPr>
            </w:pPr>
            <w:r w:rsidRPr="00F3055A">
              <w:rPr>
                <w:sz w:val="20"/>
                <w:szCs w:val="20"/>
              </w:rPr>
              <w:t xml:space="preserve">04 3 04 2ИП08 </w:t>
            </w:r>
          </w:p>
        </w:tc>
        <w:tc>
          <w:tcPr>
            <w:tcW w:w="709" w:type="dxa"/>
            <w:tcBorders>
              <w:top w:val="nil"/>
              <w:left w:val="nil"/>
              <w:bottom w:val="nil"/>
              <w:right w:val="nil"/>
            </w:tcBorders>
            <w:shd w:val="clear" w:color="auto" w:fill="auto"/>
            <w:noWrap/>
            <w:hideMark/>
          </w:tcPr>
          <w:p w14:paraId="05B4354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D6D3EC2" w14:textId="77777777" w:rsidR="00F3055A" w:rsidRPr="00F3055A" w:rsidRDefault="00F3055A" w:rsidP="00D33854">
            <w:pPr>
              <w:jc w:val="right"/>
              <w:rPr>
                <w:sz w:val="20"/>
                <w:szCs w:val="20"/>
              </w:rPr>
            </w:pPr>
            <w:r w:rsidRPr="00F3055A">
              <w:rPr>
                <w:sz w:val="20"/>
                <w:szCs w:val="20"/>
              </w:rPr>
              <w:t>1 500 000,00</w:t>
            </w:r>
          </w:p>
        </w:tc>
        <w:tc>
          <w:tcPr>
            <w:tcW w:w="1843" w:type="dxa"/>
            <w:tcBorders>
              <w:top w:val="nil"/>
              <w:left w:val="nil"/>
              <w:bottom w:val="nil"/>
              <w:right w:val="nil"/>
            </w:tcBorders>
            <w:shd w:val="clear" w:color="auto" w:fill="auto"/>
            <w:noWrap/>
            <w:hideMark/>
          </w:tcPr>
          <w:p w14:paraId="130D816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829251B" w14:textId="77777777" w:rsidR="00F3055A" w:rsidRPr="00F3055A" w:rsidRDefault="00F3055A" w:rsidP="00D33854">
            <w:pPr>
              <w:jc w:val="right"/>
              <w:rPr>
                <w:sz w:val="20"/>
                <w:szCs w:val="20"/>
              </w:rPr>
            </w:pPr>
            <w:r w:rsidRPr="00F3055A">
              <w:rPr>
                <w:sz w:val="20"/>
                <w:szCs w:val="20"/>
              </w:rPr>
              <w:t>0,00</w:t>
            </w:r>
          </w:p>
        </w:tc>
      </w:tr>
      <w:tr w:rsidR="00F3055A" w:rsidRPr="00F3055A" w14:paraId="2AEA9D91" w14:textId="77777777" w:rsidTr="00D33854">
        <w:trPr>
          <w:trHeight w:val="20"/>
        </w:trPr>
        <w:tc>
          <w:tcPr>
            <w:tcW w:w="7054" w:type="dxa"/>
            <w:tcBorders>
              <w:top w:val="nil"/>
              <w:left w:val="nil"/>
              <w:bottom w:val="nil"/>
              <w:right w:val="nil"/>
            </w:tcBorders>
            <w:shd w:val="clear" w:color="auto" w:fill="auto"/>
            <w:hideMark/>
          </w:tcPr>
          <w:p w14:paraId="526DB7F0"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63652FE" w14:textId="77777777" w:rsidR="00F3055A" w:rsidRPr="00F3055A" w:rsidRDefault="00F3055A" w:rsidP="00F3055A">
            <w:pPr>
              <w:rPr>
                <w:sz w:val="20"/>
                <w:szCs w:val="20"/>
              </w:rPr>
            </w:pPr>
            <w:r w:rsidRPr="00F3055A">
              <w:rPr>
                <w:sz w:val="20"/>
                <w:szCs w:val="20"/>
              </w:rPr>
              <w:t xml:space="preserve">04 3 04 2ИП08 </w:t>
            </w:r>
          </w:p>
        </w:tc>
        <w:tc>
          <w:tcPr>
            <w:tcW w:w="709" w:type="dxa"/>
            <w:tcBorders>
              <w:top w:val="nil"/>
              <w:left w:val="nil"/>
              <w:bottom w:val="nil"/>
              <w:right w:val="nil"/>
            </w:tcBorders>
            <w:shd w:val="clear" w:color="auto" w:fill="auto"/>
            <w:noWrap/>
            <w:hideMark/>
          </w:tcPr>
          <w:p w14:paraId="7D1ACE2F"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0864E135" w14:textId="77777777" w:rsidR="00F3055A" w:rsidRPr="00F3055A" w:rsidRDefault="00F3055A" w:rsidP="00D33854">
            <w:pPr>
              <w:jc w:val="right"/>
              <w:rPr>
                <w:sz w:val="20"/>
                <w:szCs w:val="20"/>
              </w:rPr>
            </w:pPr>
            <w:r w:rsidRPr="00F3055A">
              <w:rPr>
                <w:sz w:val="20"/>
                <w:szCs w:val="20"/>
              </w:rPr>
              <w:t>1 500 000,00</w:t>
            </w:r>
          </w:p>
        </w:tc>
        <w:tc>
          <w:tcPr>
            <w:tcW w:w="1843" w:type="dxa"/>
            <w:tcBorders>
              <w:top w:val="nil"/>
              <w:left w:val="nil"/>
              <w:bottom w:val="nil"/>
              <w:right w:val="nil"/>
            </w:tcBorders>
            <w:shd w:val="clear" w:color="auto" w:fill="auto"/>
            <w:hideMark/>
          </w:tcPr>
          <w:p w14:paraId="212052B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70132E78" w14:textId="77777777" w:rsidR="00F3055A" w:rsidRPr="00F3055A" w:rsidRDefault="00F3055A" w:rsidP="00D33854">
            <w:pPr>
              <w:jc w:val="right"/>
              <w:rPr>
                <w:sz w:val="20"/>
                <w:szCs w:val="20"/>
              </w:rPr>
            </w:pPr>
            <w:r w:rsidRPr="00F3055A">
              <w:rPr>
                <w:sz w:val="20"/>
                <w:szCs w:val="20"/>
              </w:rPr>
              <w:t>0,00</w:t>
            </w:r>
          </w:p>
        </w:tc>
      </w:tr>
      <w:tr w:rsidR="00F3055A" w:rsidRPr="00F3055A" w14:paraId="2E9B160F" w14:textId="77777777" w:rsidTr="00D33854">
        <w:trPr>
          <w:trHeight w:val="20"/>
        </w:trPr>
        <w:tc>
          <w:tcPr>
            <w:tcW w:w="7054" w:type="dxa"/>
            <w:tcBorders>
              <w:top w:val="nil"/>
              <w:left w:val="nil"/>
              <w:bottom w:val="nil"/>
              <w:right w:val="nil"/>
            </w:tcBorders>
            <w:shd w:val="clear" w:color="auto" w:fill="auto"/>
            <w:hideMark/>
          </w:tcPr>
          <w:p w14:paraId="05AB93C7" w14:textId="77777777" w:rsidR="00F3055A" w:rsidRPr="00F3055A" w:rsidRDefault="00F3055A" w:rsidP="00F3055A">
            <w:pPr>
              <w:rPr>
                <w:sz w:val="20"/>
                <w:szCs w:val="20"/>
              </w:rPr>
            </w:pPr>
            <w:r w:rsidRPr="00F3055A">
              <w:rPr>
                <w:sz w:val="20"/>
                <w:szCs w:val="20"/>
              </w:rPr>
              <w:t>Реализация инициативного проекта за счет инициативных платежей (благоустройство территории в районе дома № 22 по пер. Каховскому в городе Ставрополь Ставропольского края)</w:t>
            </w:r>
          </w:p>
        </w:tc>
        <w:tc>
          <w:tcPr>
            <w:tcW w:w="1843" w:type="dxa"/>
            <w:tcBorders>
              <w:top w:val="nil"/>
              <w:left w:val="nil"/>
              <w:bottom w:val="nil"/>
              <w:right w:val="nil"/>
            </w:tcBorders>
            <w:shd w:val="clear" w:color="auto" w:fill="auto"/>
            <w:noWrap/>
            <w:hideMark/>
          </w:tcPr>
          <w:p w14:paraId="2250F371" w14:textId="77777777" w:rsidR="00F3055A" w:rsidRPr="00F3055A" w:rsidRDefault="00F3055A" w:rsidP="00F3055A">
            <w:pPr>
              <w:rPr>
                <w:sz w:val="20"/>
                <w:szCs w:val="20"/>
              </w:rPr>
            </w:pPr>
            <w:r w:rsidRPr="00F3055A">
              <w:rPr>
                <w:sz w:val="20"/>
                <w:szCs w:val="20"/>
              </w:rPr>
              <w:t>04 3 04 2ИП09</w:t>
            </w:r>
          </w:p>
        </w:tc>
        <w:tc>
          <w:tcPr>
            <w:tcW w:w="709" w:type="dxa"/>
            <w:tcBorders>
              <w:top w:val="nil"/>
              <w:left w:val="nil"/>
              <w:bottom w:val="nil"/>
              <w:right w:val="nil"/>
            </w:tcBorders>
            <w:shd w:val="clear" w:color="auto" w:fill="auto"/>
            <w:noWrap/>
            <w:hideMark/>
          </w:tcPr>
          <w:p w14:paraId="1697E7B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CA1B4D1" w14:textId="77777777" w:rsidR="00F3055A" w:rsidRPr="00F3055A" w:rsidRDefault="00F3055A" w:rsidP="00D33854">
            <w:pPr>
              <w:jc w:val="right"/>
              <w:rPr>
                <w:sz w:val="20"/>
                <w:szCs w:val="20"/>
              </w:rPr>
            </w:pPr>
            <w:r w:rsidRPr="00F3055A">
              <w:rPr>
                <w:sz w:val="20"/>
                <w:szCs w:val="20"/>
              </w:rPr>
              <w:t>1 500 000,00</w:t>
            </w:r>
          </w:p>
        </w:tc>
        <w:tc>
          <w:tcPr>
            <w:tcW w:w="1843" w:type="dxa"/>
            <w:tcBorders>
              <w:top w:val="nil"/>
              <w:left w:val="nil"/>
              <w:bottom w:val="nil"/>
              <w:right w:val="nil"/>
            </w:tcBorders>
            <w:shd w:val="clear" w:color="auto" w:fill="auto"/>
            <w:noWrap/>
            <w:hideMark/>
          </w:tcPr>
          <w:p w14:paraId="42A2A57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4B3BE5E" w14:textId="77777777" w:rsidR="00F3055A" w:rsidRPr="00F3055A" w:rsidRDefault="00F3055A" w:rsidP="00D33854">
            <w:pPr>
              <w:jc w:val="right"/>
              <w:rPr>
                <w:sz w:val="20"/>
                <w:szCs w:val="20"/>
              </w:rPr>
            </w:pPr>
            <w:r w:rsidRPr="00F3055A">
              <w:rPr>
                <w:sz w:val="20"/>
                <w:szCs w:val="20"/>
              </w:rPr>
              <w:t>0,00</w:t>
            </w:r>
          </w:p>
        </w:tc>
      </w:tr>
      <w:tr w:rsidR="00F3055A" w:rsidRPr="00F3055A" w14:paraId="7B594966" w14:textId="77777777" w:rsidTr="00D33854">
        <w:trPr>
          <w:trHeight w:val="20"/>
        </w:trPr>
        <w:tc>
          <w:tcPr>
            <w:tcW w:w="7054" w:type="dxa"/>
            <w:tcBorders>
              <w:top w:val="nil"/>
              <w:left w:val="nil"/>
              <w:bottom w:val="nil"/>
              <w:right w:val="nil"/>
            </w:tcBorders>
            <w:shd w:val="clear" w:color="auto" w:fill="auto"/>
            <w:hideMark/>
          </w:tcPr>
          <w:p w14:paraId="0EAA054F"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B9A6298" w14:textId="77777777" w:rsidR="00F3055A" w:rsidRPr="00F3055A" w:rsidRDefault="00F3055A" w:rsidP="00F3055A">
            <w:pPr>
              <w:rPr>
                <w:sz w:val="20"/>
                <w:szCs w:val="20"/>
              </w:rPr>
            </w:pPr>
            <w:r w:rsidRPr="00F3055A">
              <w:rPr>
                <w:sz w:val="20"/>
                <w:szCs w:val="20"/>
              </w:rPr>
              <w:t>04 3 04 2ИП09</w:t>
            </w:r>
          </w:p>
        </w:tc>
        <w:tc>
          <w:tcPr>
            <w:tcW w:w="709" w:type="dxa"/>
            <w:tcBorders>
              <w:top w:val="nil"/>
              <w:left w:val="nil"/>
              <w:bottom w:val="nil"/>
              <w:right w:val="nil"/>
            </w:tcBorders>
            <w:shd w:val="clear" w:color="auto" w:fill="auto"/>
            <w:noWrap/>
            <w:hideMark/>
          </w:tcPr>
          <w:p w14:paraId="5CC53237"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14244F62" w14:textId="77777777" w:rsidR="00F3055A" w:rsidRPr="00F3055A" w:rsidRDefault="00F3055A" w:rsidP="00D33854">
            <w:pPr>
              <w:jc w:val="right"/>
              <w:rPr>
                <w:sz w:val="20"/>
                <w:szCs w:val="20"/>
              </w:rPr>
            </w:pPr>
            <w:r w:rsidRPr="00F3055A">
              <w:rPr>
                <w:sz w:val="20"/>
                <w:szCs w:val="20"/>
              </w:rPr>
              <w:t>1 500 000,00</w:t>
            </w:r>
          </w:p>
        </w:tc>
        <w:tc>
          <w:tcPr>
            <w:tcW w:w="1843" w:type="dxa"/>
            <w:tcBorders>
              <w:top w:val="nil"/>
              <w:left w:val="nil"/>
              <w:bottom w:val="nil"/>
              <w:right w:val="nil"/>
            </w:tcBorders>
            <w:shd w:val="clear" w:color="auto" w:fill="auto"/>
            <w:noWrap/>
            <w:hideMark/>
          </w:tcPr>
          <w:p w14:paraId="50062F8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85B22F8" w14:textId="77777777" w:rsidR="00F3055A" w:rsidRPr="00F3055A" w:rsidRDefault="00F3055A" w:rsidP="00D33854">
            <w:pPr>
              <w:jc w:val="right"/>
              <w:rPr>
                <w:sz w:val="20"/>
                <w:szCs w:val="20"/>
              </w:rPr>
            </w:pPr>
            <w:r w:rsidRPr="00F3055A">
              <w:rPr>
                <w:sz w:val="20"/>
                <w:szCs w:val="20"/>
              </w:rPr>
              <w:t>0,00</w:t>
            </w:r>
          </w:p>
        </w:tc>
      </w:tr>
      <w:tr w:rsidR="00F3055A" w:rsidRPr="00F3055A" w14:paraId="73FA8E14" w14:textId="77777777" w:rsidTr="00D33854">
        <w:trPr>
          <w:trHeight w:val="20"/>
        </w:trPr>
        <w:tc>
          <w:tcPr>
            <w:tcW w:w="7054" w:type="dxa"/>
            <w:tcBorders>
              <w:top w:val="nil"/>
              <w:left w:val="nil"/>
              <w:bottom w:val="nil"/>
              <w:right w:val="nil"/>
            </w:tcBorders>
            <w:shd w:val="clear" w:color="auto" w:fill="auto"/>
            <w:hideMark/>
          </w:tcPr>
          <w:p w14:paraId="2B61CEEF" w14:textId="77777777" w:rsidR="00F3055A" w:rsidRPr="00F3055A" w:rsidRDefault="00F3055A" w:rsidP="00F3055A">
            <w:pPr>
              <w:rPr>
                <w:sz w:val="20"/>
                <w:szCs w:val="20"/>
              </w:rPr>
            </w:pPr>
            <w:r w:rsidRPr="00F3055A">
              <w:rPr>
                <w:sz w:val="20"/>
                <w:szCs w:val="20"/>
              </w:rPr>
              <w:t>Реализация мероприятий по благоустройству детских площадок в муниципальных округах и городских округах</w:t>
            </w:r>
          </w:p>
        </w:tc>
        <w:tc>
          <w:tcPr>
            <w:tcW w:w="1843" w:type="dxa"/>
            <w:tcBorders>
              <w:top w:val="nil"/>
              <w:left w:val="nil"/>
              <w:bottom w:val="nil"/>
              <w:right w:val="nil"/>
            </w:tcBorders>
            <w:shd w:val="clear" w:color="auto" w:fill="auto"/>
            <w:noWrap/>
            <w:hideMark/>
          </w:tcPr>
          <w:p w14:paraId="624C6A7C" w14:textId="77777777" w:rsidR="00F3055A" w:rsidRPr="00F3055A" w:rsidRDefault="00F3055A" w:rsidP="00F3055A">
            <w:pPr>
              <w:rPr>
                <w:sz w:val="20"/>
                <w:szCs w:val="20"/>
              </w:rPr>
            </w:pPr>
            <w:r w:rsidRPr="00F3055A">
              <w:rPr>
                <w:sz w:val="20"/>
                <w:szCs w:val="20"/>
              </w:rPr>
              <w:t>04 3 04 S0030</w:t>
            </w:r>
          </w:p>
        </w:tc>
        <w:tc>
          <w:tcPr>
            <w:tcW w:w="709" w:type="dxa"/>
            <w:tcBorders>
              <w:top w:val="nil"/>
              <w:left w:val="nil"/>
              <w:bottom w:val="nil"/>
              <w:right w:val="nil"/>
            </w:tcBorders>
            <w:shd w:val="clear" w:color="auto" w:fill="auto"/>
            <w:noWrap/>
            <w:hideMark/>
          </w:tcPr>
          <w:p w14:paraId="289DF1B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E4EA4B7" w14:textId="77777777" w:rsidR="00F3055A" w:rsidRPr="00F3055A" w:rsidRDefault="00F3055A" w:rsidP="00D33854">
            <w:pPr>
              <w:jc w:val="right"/>
              <w:rPr>
                <w:sz w:val="20"/>
                <w:szCs w:val="20"/>
              </w:rPr>
            </w:pPr>
            <w:r w:rsidRPr="00F3055A">
              <w:rPr>
                <w:sz w:val="20"/>
                <w:szCs w:val="20"/>
              </w:rPr>
              <w:t>22 532 590,63</w:t>
            </w:r>
          </w:p>
        </w:tc>
        <w:tc>
          <w:tcPr>
            <w:tcW w:w="1843" w:type="dxa"/>
            <w:tcBorders>
              <w:top w:val="nil"/>
              <w:left w:val="nil"/>
              <w:bottom w:val="nil"/>
              <w:right w:val="nil"/>
            </w:tcBorders>
            <w:shd w:val="clear" w:color="auto" w:fill="auto"/>
            <w:noWrap/>
            <w:hideMark/>
          </w:tcPr>
          <w:p w14:paraId="3A11D2E7"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58D4BA43" w14:textId="77777777" w:rsidR="00F3055A" w:rsidRPr="00F3055A" w:rsidRDefault="00F3055A" w:rsidP="00D33854">
            <w:pPr>
              <w:jc w:val="right"/>
              <w:rPr>
                <w:sz w:val="20"/>
                <w:szCs w:val="20"/>
              </w:rPr>
            </w:pPr>
            <w:r w:rsidRPr="00F3055A">
              <w:rPr>
                <w:sz w:val="20"/>
                <w:szCs w:val="20"/>
              </w:rPr>
              <w:t>0,00</w:t>
            </w:r>
          </w:p>
        </w:tc>
      </w:tr>
      <w:tr w:rsidR="00F3055A" w:rsidRPr="00F3055A" w14:paraId="748685CB" w14:textId="77777777" w:rsidTr="00D33854">
        <w:trPr>
          <w:trHeight w:val="20"/>
        </w:trPr>
        <w:tc>
          <w:tcPr>
            <w:tcW w:w="7054" w:type="dxa"/>
            <w:tcBorders>
              <w:top w:val="nil"/>
              <w:left w:val="nil"/>
              <w:bottom w:val="nil"/>
              <w:right w:val="nil"/>
            </w:tcBorders>
            <w:shd w:val="clear" w:color="auto" w:fill="auto"/>
            <w:hideMark/>
          </w:tcPr>
          <w:p w14:paraId="6E298B20"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ACB4030" w14:textId="77777777" w:rsidR="00F3055A" w:rsidRPr="00F3055A" w:rsidRDefault="00F3055A" w:rsidP="00F3055A">
            <w:pPr>
              <w:rPr>
                <w:sz w:val="20"/>
                <w:szCs w:val="20"/>
              </w:rPr>
            </w:pPr>
            <w:r w:rsidRPr="00F3055A">
              <w:rPr>
                <w:sz w:val="20"/>
                <w:szCs w:val="20"/>
              </w:rPr>
              <w:t>04 3 04 S0030</w:t>
            </w:r>
          </w:p>
        </w:tc>
        <w:tc>
          <w:tcPr>
            <w:tcW w:w="709" w:type="dxa"/>
            <w:tcBorders>
              <w:top w:val="nil"/>
              <w:left w:val="nil"/>
              <w:bottom w:val="nil"/>
              <w:right w:val="nil"/>
            </w:tcBorders>
            <w:shd w:val="clear" w:color="auto" w:fill="auto"/>
            <w:noWrap/>
            <w:hideMark/>
          </w:tcPr>
          <w:p w14:paraId="726A4B20"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72D0F4B8" w14:textId="77777777" w:rsidR="00F3055A" w:rsidRPr="00F3055A" w:rsidRDefault="00F3055A" w:rsidP="00D33854">
            <w:pPr>
              <w:jc w:val="right"/>
              <w:rPr>
                <w:sz w:val="20"/>
                <w:szCs w:val="20"/>
              </w:rPr>
            </w:pPr>
            <w:r w:rsidRPr="00F3055A">
              <w:rPr>
                <w:sz w:val="20"/>
                <w:szCs w:val="20"/>
              </w:rPr>
              <w:t>22 532 590,63</w:t>
            </w:r>
          </w:p>
        </w:tc>
        <w:tc>
          <w:tcPr>
            <w:tcW w:w="1843" w:type="dxa"/>
            <w:tcBorders>
              <w:top w:val="nil"/>
              <w:left w:val="nil"/>
              <w:bottom w:val="nil"/>
              <w:right w:val="nil"/>
            </w:tcBorders>
            <w:shd w:val="clear" w:color="auto" w:fill="auto"/>
            <w:noWrap/>
            <w:hideMark/>
          </w:tcPr>
          <w:p w14:paraId="55493ED6"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5FC8BA7" w14:textId="77777777" w:rsidR="00F3055A" w:rsidRPr="00F3055A" w:rsidRDefault="00F3055A" w:rsidP="00D33854">
            <w:pPr>
              <w:jc w:val="right"/>
              <w:rPr>
                <w:sz w:val="20"/>
                <w:szCs w:val="20"/>
              </w:rPr>
            </w:pPr>
            <w:r w:rsidRPr="00F3055A">
              <w:rPr>
                <w:sz w:val="20"/>
                <w:szCs w:val="20"/>
              </w:rPr>
              <w:t>0,00</w:t>
            </w:r>
          </w:p>
        </w:tc>
      </w:tr>
      <w:tr w:rsidR="00F3055A" w:rsidRPr="00F3055A" w14:paraId="0CE1B07A" w14:textId="77777777" w:rsidTr="00D33854">
        <w:trPr>
          <w:trHeight w:val="20"/>
        </w:trPr>
        <w:tc>
          <w:tcPr>
            <w:tcW w:w="7054" w:type="dxa"/>
            <w:tcBorders>
              <w:top w:val="nil"/>
              <w:left w:val="nil"/>
              <w:bottom w:val="nil"/>
              <w:right w:val="nil"/>
            </w:tcBorders>
            <w:shd w:val="clear" w:color="auto" w:fill="auto"/>
            <w:hideMark/>
          </w:tcPr>
          <w:p w14:paraId="67C7ADF6" w14:textId="5A6B5F47" w:rsidR="00F3055A" w:rsidRPr="00F3055A" w:rsidRDefault="00F3055A" w:rsidP="00F3055A">
            <w:pPr>
              <w:rPr>
                <w:sz w:val="20"/>
                <w:szCs w:val="20"/>
              </w:rPr>
            </w:pPr>
            <w:r w:rsidRPr="00F3055A">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14:paraId="7269A1E3" w14:textId="77777777" w:rsidR="00F3055A" w:rsidRPr="00F3055A" w:rsidRDefault="00F3055A" w:rsidP="00F3055A">
            <w:pPr>
              <w:rPr>
                <w:sz w:val="20"/>
                <w:szCs w:val="20"/>
              </w:rPr>
            </w:pPr>
            <w:r w:rsidRPr="00F3055A">
              <w:rPr>
                <w:sz w:val="20"/>
                <w:szCs w:val="20"/>
              </w:rPr>
              <w:t>04 3 04 S6413</w:t>
            </w:r>
          </w:p>
        </w:tc>
        <w:tc>
          <w:tcPr>
            <w:tcW w:w="709" w:type="dxa"/>
            <w:tcBorders>
              <w:top w:val="nil"/>
              <w:left w:val="nil"/>
              <w:bottom w:val="nil"/>
              <w:right w:val="nil"/>
            </w:tcBorders>
            <w:shd w:val="clear" w:color="auto" w:fill="auto"/>
            <w:noWrap/>
            <w:hideMark/>
          </w:tcPr>
          <w:p w14:paraId="5974746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3A285D5" w14:textId="77777777" w:rsidR="00F3055A" w:rsidRPr="00F3055A" w:rsidRDefault="00F3055A" w:rsidP="00D33854">
            <w:pPr>
              <w:jc w:val="right"/>
              <w:rPr>
                <w:sz w:val="20"/>
                <w:szCs w:val="20"/>
              </w:rPr>
            </w:pPr>
            <w:r w:rsidRPr="00F3055A">
              <w:rPr>
                <w:sz w:val="20"/>
                <w:szCs w:val="20"/>
              </w:rPr>
              <w:t>50 672 340,14</w:t>
            </w:r>
          </w:p>
        </w:tc>
        <w:tc>
          <w:tcPr>
            <w:tcW w:w="1843" w:type="dxa"/>
            <w:tcBorders>
              <w:top w:val="nil"/>
              <w:left w:val="nil"/>
              <w:bottom w:val="nil"/>
              <w:right w:val="nil"/>
            </w:tcBorders>
            <w:shd w:val="clear" w:color="auto" w:fill="auto"/>
            <w:noWrap/>
            <w:hideMark/>
          </w:tcPr>
          <w:p w14:paraId="6CF5243A" w14:textId="77777777" w:rsidR="00F3055A" w:rsidRPr="00F3055A" w:rsidRDefault="00F3055A" w:rsidP="00D33854">
            <w:pPr>
              <w:jc w:val="right"/>
              <w:rPr>
                <w:sz w:val="20"/>
                <w:szCs w:val="20"/>
              </w:rPr>
            </w:pPr>
            <w:r w:rsidRPr="00F3055A">
              <w:rPr>
                <w:sz w:val="20"/>
                <w:szCs w:val="20"/>
              </w:rPr>
              <w:t>15 780 060,00</w:t>
            </w:r>
          </w:p>
        </w:tc>
        <w:tc>
          <w:tcPr>
            <w:tcW w:w="2268" w:type="dxa"/>
            <w:tcBorders>
              <w:top w:val="nil"/>
              <w:left w:val="nil"/>
              <w:bottom w:val="nil"/>
              <w:right w:val="nil"/>
            </w:tcBorders>
            <w:shd w:val="clear" w:color="auto" w:fill="auto"/>
            <w:noWrap/>
            <w:hideMark/>
          </w:tcPr>
          <w:p w14:paraId="137BBBD6" w14:textId="77777777" w:rsidR="00F3055A" w:rsidRPr="00F3055A" w:rsidRDefault="00F3055A" w:rsidP="00D33854">
            <w:pPr>
              <w:jc w:val="right"/>
              <w:rPr>
                <w:sz w:val="20"/>
                <w:szCs w:val="20"/>
              </w:rPr>
            </w:pPr>
            <w:r w:rsidRPr="00F3055A">
              <w:rPr>
                <w:sz w:val="20"/>
                <w:szCs w:val="20"/>
              </w:rPr>
              <w:t>15 780 060,00</w:t>
            </w:r>
          </w:p>
        </w:tc>
      </w:tr>
      <w:tr w:rsidR="00F3055A" w:rsidRPr="00F3055A" w14:paraId="6847E1BC" w14:textId="77777777" w:rsidTr="00D33854">
        <w:trPr>
          <w:trHeight w:val="20"/>
        </w:trPr>
        <w:tc>
          <w:tcPr>
            <w:tcW w:w="7054" w:type="dxa"/>
            <w:tcBorders>
              <w:top w:val="nil"/>
              <w:left w:val="nil"/>
              <w:bottom w:val="nil"/>
              <w:right w:val="nil"/>
            </w:tcBorders>
            <w:shd w:val="clear" w:color="auto" w:fill="auto"/>
            <w:hideMark/>
          </w:tcPr>
          <w:p w14:paraId="493BE07B"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91FB650" w14:textId="77777777" w:rsidR="00F3055A" w:rsidRPr="00F3055A" w:rsidRDefault="00F3055A" w:rsidP="00F3055A">
            <w:pPr>
              <w:rPr>
                <w:sz w:val="20"/>
                <w:szCs w:val="20"/>
              </w:rPr>
            </w:pPr>
            <w:r w:rsidRPr="00F3055A">
              <w:rPr>
                <w:sz w:val="20"/>
                <w:szCs w:val="20"/>
              </w:rPr>
              <w:t>04 3 04 S6413</w:t>
            </w:r>
          </w:p>
        </w:tc>
        <w:tc>
          <w:tcPr>
            <w:tcW w:w="709" w:type="dxa"/>
            <w:tcBorders>
              <w:top w:val="nil"/>
              <w:left w:val="nil"/>
              <w:bottom w:val="nil"/>
              <w:right w:val="nil"/>
            </w:tcBorders>
            <w:shd w:val="clear" w:color="auto" w:fill="auto"/>
            <w:noWrap/>
            <w:hideMark/>
          </w:tcPr>
          <w:p w14:paraId="70A1D68E"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0BB0E7F8" w14:textId="77777777" w:rsidR="00F3055A" w:rsidRPr="00F3055A" w:rsidRDefault="00F3055A" w:rsidP="00D33854">
            <w:pPr>
              <w:jc w:val="right"/>
              <w:rPr>
                <w:sz w:val="20"/>
                <w:szCs w:val="20"/>
              </w:rPr>
            </w:pPr>
            <w:r w:rsidRPr="00F3055A">
              <w:rPr>
                <w:sz w:val="20"/>
                <w:szCs w:val="20"/>
              </w:rPr>
              <w:t>50 672 340,14</w:t>
            </w:r>
          </w:p>
        </w:tc>
        <w:tc>
          <w:tcPr>
            <w:tcW w:w="1843" w:type="dxa"/>
            <w:tcBorders>
              <w:top w:val="nil"/>
              <w:left w:val="nil"/>
              <w:bottom w:val="nil"/>
              <w:right w:val="nil"/>
            </w:tcBorders>
            <w:shd w:val="clear" w:color="auto" w:fill="auto"/>
            <w:noWrap/>
            <w:hideMark/>
          </w:tcPr>
          <w:p w14:paraId="1CBFDB9B" w14:textId="77777777" w:rsidR="00F3055A" w:rsidRPr="00F3055A" w:rsidRDefault="00F3055A" w:rsidP="00D33854">
            <w:pPr>
              <w:jc w:val="right"/>
              <w:rPr>
                <w:sz w:val="20"/>
                <w:szCs w:val="20"/>
              </w:rPr>
            </w:pPr>
            <w:r w:rsidRPr="00F3055A">
              <w:rPr>
                <w:sz w:val="20"/>
                <w:szCs w:val="20"/>
              </w:rPr>
              <w:t>15 780 060,00</w:t>
            </w:r>
          </w:p>
        </w:tc>
        <w:tc>
          <w:tcPr>
            <w:tcW w:w="2268" w:type="dxa"/>
            <w:tcBorders>
              <w:top w:val="nil"/>
              <w:left w:val="nil"/>
              <w:bottom w:val="nil"/>
              <w:right w:val="nil"/>
            </w:tcBorders>
            <w:shd w:val="clear" w:color="auto" w:fill="auto"/>
            <w:noWrap/>
            <w:hideMark/>
          </w:tcPr>
          <w:p w14:paraId="075879DE" w14:textId="77777777" w:rsidR="00F3055A" w:rsidRPr="00F3055A" w:rsidRDefault="00F3055A" w:rsidP="00D33854">
            <w:pPr>
              <w:jc w:val="right"/>
              <w:rPr>
                <w:sz w:val="20"/>
                <w:szCs w:val="20"/>
              </w:rPr>
            </w:pPr>
            <w:r w:rsidRPr="00F3055A">
              <w:rPr>
                <w:sz w:val="20"/>
                <w:szCs w:val="20"/>
              </w:rPr>
              <w:t>15 780 060,00</w:t>
            </w:r>
          </w:p>
        </w:tc>
      </w:tr>
      <w:tr w:rsidR="00F3055A" w:rsidRPr="00F3055A" w14:paraId="38BA9476" w14:textId="77777777" w:rsidTr="00D33854">
        <w:trPr>
          <w:trHeight w:val="20"/>
        </w:trPr>
        <w:tc>
          <w:tcPr>
            <w:tcW w:w="7054" w:type="dxa"/>
            <w:tcBorders>
              <w:top w:val="nil"/>
              <w:left w:val="nil"/>
              <w:bottom w:val="nil"/>
              <w:right w:val="nil"/>
            </w:tcBorders>
            <w:shd w:val="clear" w:color="auto" w:fill="auto"/>
            <w:hideMark/>
          </w:tcPr>
          <w:p w14:paraId="28ABC9F5" w14:textId="64330CC5" w:rsidR="00F3055A" w:rsidRPr="00F3055A" w:rsidRDefault="00F3055A" w:rsidP="00F3055A">
            <w:pPr>
              <w:rPr>
                <w:sz w:val="20"/>
                <w:szCs w:val="20"/>
              </w:rPr>
            </w:pPr>
            <w:r w:rsidRPr="00F3055A">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843" w:type="dxa"/>
            <w:tcBorders>
              <w:top w:val="nil"/>
              <w:left w:val="nil"/>
              <w:bottom w:val="nil"/>
              <w:right w:val="nil"/>
            </w:tcBorders>
            <w:shd w:val="clear" w:color="auto" w:fill="auto"/>
            <w:noWrap/>
            <w:hideMark/>
          </w:tcPr>
          <w:p w14:paraId="616F7B9E" w14:textId="77777777" w:rsidR="00F3055A" w:rsidRPr="00F3055A" w:rsidRDefault="00F3055A" w:rsidP="00F3055A">
            <w:pPr>
              <w:rPr>
                <w:sz w:val="20"/>
                <w:szCs w:val="20"/>
              </w:rPr>
            </w:pPr>
            <w:r w:rsidRPr="00F3055A">
              <w:rPr>
                <w:sz w:val="20"/>
                <w:szCs w:val="20"/>
              </w:rPr>
              <w:t>04 3 04 S6416</w:t>
            </w:r>
          </w:p>
        </w:tc>
        <w:tc>
          <w:tcPr>
            <w:tcW w:w="709" w:type="dxa"/>
            <w:tcBorders>
              <w:top w:val="nil"/>
              <w:left w:val="nil"/>
              <w:bottom w:val="nil"/>
              <w:right w:val="nil"/>
            </w:tcBorders>
            <w:shd w:val="clear" w:color="auto" w:fill="auto"/>
            <w:noWrap/>
            <w:hideMark/>
          </w:tcPr>
          <w:p w14:paraId="0CE63E6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7F4E5BB" w14:textId="77777777" w:rsidR="00F3055A" w:rsidRPr="00F3055A" w:rsidRDefault="00F3055A" w:rsidP="00D33854">
            <w:pPr>
              <w:jc w:val="right"/>
              <w:rPr>
                <w:sz w:val="20"/>
                <w:szCs w:val="20"/>
              </w:rPr>
            </w:pPr>
            <w:r w:rsidRPr="00F3055A">
              <w:rPr>
                <w:sz w:val="20"/>
                <w:szCs w:val="20"/>
              </w:rPr>
              <w:t>54 536 385,65</w:t>
            </w:r>
          </w:p>
        </w:tc>
        <w:tc>
          <w:tcPr>
            <w:tcW w:w="1843" w:type="dxa"/>
            <w:tcBorders>
              <w:top w:val="nil"/>
              <w:left w:val="nil"/>
              <w:bottom w:val="nil"/>
              <w:right w:val="nil"/>
            </w:tcBorders>
            <w:shd w:val="clear" w:color="auto" w:fill="auto"/>
            <w:noWrap/>
            <w:hideMark/>
          </w:tcPr>
          <w:p w14:paraId="091E41DB" w14:textId="77777777" w:rsidR="00F3055A" w:rsidRPr="00F3055A" w:rsidRDefault="00F3055A" w:rsidP="00D33854">
            <w:pPr>
              <w:jc w:val="right"/>
              <w:rPr>
                <w:sz w:val="20"/>
                <w:szCs w:val="20"/>
              </w:rPr>
            </w:pPr>
            <w:r w:rsidRPr="00F3055A">
              <w:rPr>
                <w:sz w:val="20"/>
                <w:szCs w:val="20"/>
              </w:rPr>
              <w:t>16 472 950,00</w:t>
            </w:r>
          </w:p>
        </w:tc>
        <w:tc>
          <w:tcPr>
            <w:tcW w:w="2268" w:type="dxa"/>
            <w:tcBorders>
              <w:top w:val="nil"/>
              <w:left w:val="nil"/>
              <w:bottom w:val="nil"/>
              <w:right w:val="nil"/>
            </w:tcBorders>
            <w:shd w:val="clear" w:color="auto" w:fill="auto"/>
            <w:noWrap/>
            <w:hideMark/>
          </w:tcPr>
          <w:p w14:paraId="68D1190A" w14:textId="77777777" w:rsidR="00F3055A" w:rsidRPr="00F3055A" w:rsidRDefault="00F3055A" w:rsidP="00D33854">
            <w:pPr>
              <w:jc w:val="right"/>
              <w:rPr>
                <w:sz w:val="20"/>
                <w:szCs w:val="20"/>
              </w:rPr>
            </w:pPr>
            <w:r w:rsidRPr="00F3055A">
              <w:rPr>
                <w:sz w:val="20"/>
                <w:szCs w:val="20"/>
              </w:rPr>
              <w:t>16 472 950,00</w:t>
            </w:r>
          </w:p>
        </w:tc>
      </w:tr>
      <w:tr w:rsidR="00F3055A" w:rsidRPr="00F3055A" w14:paraId="4EE0EC4A" w14:textId="77777777" w:rsidTr="00D33854">
        <w:trPr>
          <w:trHeight w:val="20"/>
        </w:trPr>
        <w:tc>
          <w:tcPr>
            <w:tcW w:w="7054" w:type="dxa"/>
            <w:tcBorders>
              <w:top w:val="nil"/>
              <w:left w:val="nil"/>
              <w:bottom w:val="nil"/>
              <w:right w:val="nil"/>
            </w:tcBorders>
            <w:shd w:val="clear" w:color="auto" w:fill="auto"/>
            <w:hideMark/>
          </w:tcPr>
          <w:p w14:paraId="68DE480F"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27F5572" w14:textId="77777777" w:rsidR="00F3055A" w:rsidRPr="00F3055A" w:rsidRDefault="00F3055A" w:rsidP="00F3055A">
            <w:pPr>
              <w:rPr>
                <w:sz w:val="20"/>
                <w:szCs w:val="20"/>
              </w:rPr>
            </w:pPr>
            <w:r w:rsidRPr="00F3055A">
              <w:rPr>
                <w:sz w:val="20"/>
                <w:szCs w:val="20"/>
              </w:rPr>
              <w:t>04 3 04 S6416</w:t>
            </w:r>
          </w:p>
        </w:tc>
        <w:tc>
          <w:tcPr>
            <w:tcW w:w="709" w:type="dxa"/>
            <w:tcBorders>
              <w:top w:val="nil"/>
              <w:left w:val="nil"/>
              <w:bottom w:val="nil"/>
              <w:right w:val="nil"/>
            </w:tcBorders>
            <w:shd w:val="clear" w:color="auto" w:fill="auto"/>
            <w:noWrap/>
            <w:hideMark/>
          </w:tcPr>
          <w:p w14:paraId="59FDC2C4"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7725B690" w14:textId="77777777" w:rsidR="00F3055A" w:rsidRPr="00F3055A" w:rsidRDefault="00F3055A" w:rsidP="00D33854">
            <w:pPr>
              <w:jc w:val="right"/>
              <w:rPr>
                <w:sz w:val="20"/>
                <w:szCs w:val="20"/>
              </w:rPr>
            </w:pPr>
            <w:r w:rsidRPr="00F3055A">
              <w:rPr>
                <w:sz w:val="20"/>
                <w:szCs w:val="20"/>
              </w:rPr>
              <w:t>27 472 412,65</w:t>
            </w:r>
          </w:p>
        </w:tc>
        <w:tc>
          <w:tcPr>
            <w:tcW w:w="1843" w:type="dxa"/>
            <w:tcBorders>
              <w:top w:val="nil"/>
              <w:left w:val="nil"/>
              <w:bottom w:val="nil"/>
              <w:right w:val="nil"/>
            </w:tcBorders>
            <w:shd w:val="clear" w:color="auto" w:fill="auto"/>
            <w:noWrap/>
            <w:hideMark/>
          </w:tcPr>
          <w:p w14:paraId="7CD99896" w14:textId="77777777" w:rsidR="00F3055A" w:rsidRPr="00F3055A" w:rsidRDefault="00F3055A" w:rsidP="00D33854">
            <w:pPr>
              <w:jc w:val="right"/>
              <w:rPr>
                <w:sz w:val="20"/>
                <w:szCs w:val="20"/>
              </w:rPr>
            </w:pPr>
            <w:r w:rsidRPr="00F3055A">
              <w:rPr>
                <w:sz w:val="20"/>
                <w:szCs w:val="20"/>
              </w:rPr>
              <w:t>9 476 074,00</w:t>
            </w:r>
          </w:p>
        </w:tc>
        <w:tc>
          <w:tcPr>
            <w:tcW w:w="2268" w:type="dxa"/>
            <w:tcBorders>
              <w:top w:val="nil"/>
              <w:left w:val="nil"/>
              <w:bottom w:val="nil"/>
              <w:right w:val="nil"/>
            </w:tcBorders>
            <w:shd w:val="clear" w:color="auto" w:fill="auto"/>
            <w:noWrap/>
            <w:hideMark/>
          </w:tcPr>
          <w:p w14:paraId="42BFB072" w14:textId="77777777" w:rsidR="00F3055A" w:rsidRPr="00F3055A" w:rsidRDefault="00F3055A" w:rsidP="00D33854">
            <w:pPr>
              <w:jc w:val="right"/>
              <w:rPr>
                <w:sz w:val="20"/>
                <w:szCs w:val="20"/>
              </w:rPr>
            </w:pPr>
            <w:r w:rsidRPr="00F3055A">
              <w:rPr>
                <w:sz w:val="20"/>
                <w:szCs w:val="20"/>
              </w:rPr>
              <w:t>9 476 074,00</w:t>
            </w:r>
          </w:p>
        </w:tc>
      </w:tr>
      <w:tr w:rsidR="00F3055A" w:rsidRPr="00F3055A" w14:paraId="456F156F" w14:textId="77777777" w:rsidTr="00D33854">
        <w:trPr>
          <w:trHeight w:val="20"/>
        </w:trPr>
        <w:tc>
          <w:tcPr>
            <w:tcW w:w="7054" w:type="dxa"/>
            <w:tcBorders>
              <w:top w:val="nil"/>
              <w:left w:val="nil"/>
              <w:bottom w:val="nil"/>
              <w:right w:val="nil"/>
            </w:tcBorders>
            <w:shd w:val="clear" w:color="auto" w:fill="auto"/>
            <w:hideMark/>
          </w:tcPr>
          <w:p w14:paraId="25D5BBC9"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1391CCE3" w14:textId="77777777" w:rsidR="00F3055A" w:rsidRPr="00F3055A" w:rsidRDefault="00F3055A" w:rsidP="00F3055A">
            <w:pPr>
              <w:rPr>
                <w:sz w:val="20"/>
                <w:szCs w:val="20"/>
              </w:rPr>
            </w:pPr>
            <w:r w:rsidRPr="00F3055A">
              <w:rPr>
                <w:sz w:val="20"/>
                <w:szCs w:val="20"/>
              </w:rPr>
              <w:t>04 3 04 S6416</w:t>
            </w:r>
          </w:p>
        </w:tc>
        <w:tc>
          <w:tcPr>
            <w:tcW w:w="709" w:type="dxa"/>
            <w:tcBorders>
              <w:top w:val="nil"/>
              <w:left w:val="nil"/>
              <w:bottom w:val="nil"/>
              <w:right w:val="nil"/>
            </w:tcBorders>
            <w:shd w:val="clear" w:color="auto" w:fill="auto"/>
            <w:noWrap/>
            <w:hideMark/>
          </w:tcPr>
          <w:p w14:paraId="5B6DE326"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21B01BF9" w14:textId="77777777" w:rsidR="00F3055A" w:rsidRPr="00F3055A" w:rsidRDefault="00F3055A" w:rsidP="00D33854">
            <w:pPr>
              <w:jc w:val="right"/>
              <w:rPr>
                <w:sz w:val="20"/>
                <w:szCs w:val="20"/>
              </w:rPr>
            </w:pPr>
            <w:r w:rsidRPr="00F3055A">
              <w:rPr>
                <w:sz w:val="20"/>
                <w:szCs w:val="20"/>
              </w:rPr>
              <w:t>27 063 973,00</w:t>
            </w:r>
          </w:p>
        </w:tc>
        <w:tc>
          <w:tcPr>
            <w:tcW w:w="1843" w:type="dxa"/>
            <w:tcBorders>
              <w:top w:val="nil"/>
              <w:left w:val="nil"/>
              <w:bottom w:val="nil"/>
              <w:right w:val="nil"/>
            </w:tcBorders>
            <w:shd w:val="clear" w:color="auto" w:fill="auto"/>
            <w:noWrap/>
            <w:hideMark/>
          </w:tcPr>
          <w:p w14:paraId="7C2DD9E6" w14:textId="77777777" w:rsidR="00F3055A" w:rsidRPr="00F3055A" w:rsidRDefault="00F3055A" w:rsidP="00D33854">
            <w:pPr>
              <w:jc w:val="right"/>
              <w:rPr>
                <w:sz w:val="20"/>
                <w:szCs w:val="20"/>
              </w:rPr>
            </w:pPr>
            <w:r w:rsidRPr="00F3055A">
              <w:rPr>
                <w:sz w:val="20"/>
                <w:szCs w:val="20"/>
              </w:rPr>
              <w:t>6 996 876,00</w:t>
            </w:r>
          </w:p>
        </w:tc>
        <w:tc>
          <w:tcPr>
            <w:tcW w:w="2268" w:type="dxa"/>
            <w:tcBorders>
              <w:top w:val="nil"/>
              <w:left w:val="nil"/>
              <w:bottom w:val="nil"/>
              <w:right w:val="nil"/>
            </w:tcBorders>
            <w:shd w:val="clear" w:color="auto" w:fill="auto"/>
            <w:noWrap/>
            <w:hideMark/>
          </w:tcPr>
          <w:p w14:paraId="060D4079" w14:textId="77777777" w:rsidR="00F3055A" w:rsidRPr="00F3055A" w:rsidRDefault="00F3055A" w:rsidP="00D33854">
            <w:pPr>
              <w:jc w:val="right"/>
              <w:rPr>
                <w:sz w:val="20"/>
                <w:szCs w:val="20"/>
              </w:rPr>
            </w:pPr>
            <w:r w:rsidRPr="00F3055A">
              <w:rPr>
                <w:sz w:val="20"/>
                <w:szCs w:val="20"/>
              </w:rPr>
              <w:t>6 996 876,00</w:t>
            </w:r>
          </w:p>
        </w:tc>
      </w:tr>
      <w:tr w:rsidR="00F3055A" w:rsidRPr="00F3055A" w14:paraId="522A3096" w14:textId="77777777" w:rsidTr="00D33854">
        <w:trPr>
          <w:trHeight w:val="20"/>
        </w:trPr>
        <w:tc>
          <w:tcPr>
            <w:tcW w:w="7054" w:type="dxa"/>
            <w:tcBorders>
              <w:top w:val="nil"/>
              <w:left w:val="nil"/>
              <w:bottom w:val="nil"/>
              <w:right w:val="nil"/>
            </w:tcBorders>
            <w:shd w:val="clear" w:color="auto" w:fill="auto"/>
            <w:hideMark/>
          </w:tcPr>
          <w:p w14:paraId="519614FF" w14:textId="77777777" w:rsidR="00F3055A" w:rsidRPr="00F3055A" w:rsidRDefault="00F3055A" w:rsidP="00F3055A">
            <w:pPr>
              <w:rPr>
                <w:sz w:val="20"/>
                <w:szCs w:val="20"/>
              </w:rPr>
            </w:pPr>
            <w:r w:rsidRPr="00F3055A">
              <w:rPr>
                <w:sz w:val="20"/>
                <w:szCs w:val="20"/>
              </w:rPr>
              <w:t>Реализация инициативного проекта (благоустройство территории в районе завода «Нептун» в городе Ставрополь Ставропольского края)</w:t>
            </w:r>
          </w:p>
        </w:tc>
        <w:tc>
          <w:tcPr>
            <w:tcW w:w="1843" w:type="dxa"/>
            <w:tcBorders>
              <w:top w:val="nil"/>
              <w:left w:val="nil"/>
              <w:bottom w:val="nil"/>
              <w:right w:val="nil"/>
            </w:tcBorders>
            <w:shd w:val="clear" w:color="auto" w:fill="auto"/>
            <w:noWrap/>
            <w:hideMark/>
          </w:tcPr>
          <w:p w14:paraId="05B05408" w14:textId="77777777" w:rsidR="00F3055A" w:rsidRPr="00F3055A" w:rsidRDefault="00F3055A" w:rsidP="00F3055A">
            <w:pPr>
              <w:rPr>
                <w:sz w:val="20"/>
                <w:szCs w:val="20"/>
              </w:rPr>
            </w:pPr>
            <w:r w:rsidRPr="00F3055A">
              <w:rPr>
                <w:sz w:val="20"/>
                <w:szCs w:val="20"/>
              </w:rPr>
              <w:t>04 3 04 SИП06</w:t>
            </w:r>
          </w:p>
        </w:tc>
        <w:tc>
          <w:tcPr>
            <w:tcW w:w="709" w:type="dxa"/>
            <w:tcBorders>
              <w:top w:val="nil"/>
              <w:left w:val="nil"/>
              <w:bottom w:val="nil"/>
              <w:right w:val="nil"/>
            </w:tcBorders>
            <w:shd w:val="clear" w:color="auto" w:fill="auto"/>
            <w:noWrap/>
            <w:hideMark/>
          </w:tcPr>
          <w:p w14:paraId="58945EC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F047751" w14:textId="77777777" w:rsidR="00F3055A" w:rsidRPr="00F3055A" w:rsidRDefault="00F3055A" w:rsidP="00D33854">
            <w:pPr>
              <w:jc w:val="right"/>
              <w:rPr>
                <w:sz w:val="20"/>
                <w:szCs w:val="20"/>
              </w:rPr>
            </w:pPr>
            <w:r w:rsidRPr="00F3055A">
              <w:rPr>
                <w:sz w:val="20"/>
                <w:szCs w:val="20"/>
              </w:rPr>
              <w:t>10 335 205,37</w:t>
            </w:r>
          </w:p>
        </w:tc>
        <w:tc>
          <w:tcPr>
            <w:tcW w:w="1843" w:type="dxa"/>
            <w:tcBorders>
              <w:top w:val="nil"/>
              <w:left w:val="nil"/>
              <w:bottom w:val="nil"/>
              <w:right w:val="nil"/>
            </w:tcBorders>
            <w:shd w:val="clear" w:color="auto" w:fill="auto"/>
            <w:noWrap/>
            <w:hideMark/>
          </w:tcPr>
          <w:p w14:paraId="796250C3"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4BC15016" w14:textId="77777777" w:rsidR="00F3055A" w:rsidRPr="00F3055A" w:rsidRDefault="00F3055A" w:rsidP="00D33854">
            <w:pPr>
              <w:jc w:val="right"/>
              <w:rPr>
                <w:sz w:val="20"/>
                <w:szCs w:val="20"/>
              </w:rPr>
            </w:pPr>
            <w:r w:rsidRPr="00F3055A">
              <w:rPr>
                <w:sz w:val="20"/>
                <w:szCs w:val="20"/>
              </w:rPr>
              <w:t>0,00</w:t>
            </w:r>
          </w:p>
        </w:tc>
      </w:tr>
      <w:tr w:rsidR="00F3055A" w:rsidRPr="00F3055A" w14:paraId="1F3A0A43" w14:textId="77777777" w:rsidTr="00D33854">
        <w:trPr>
          <w:trHeight w:val="20"/>
        </w:trPr>
        <w:tc>
          <w:tcPr>
            <w:tcW w:w="7054" w:type="dxa"/>
            <w:tcBorders>
              <w:top w:val="nil"/>
              <w:left w:val="nil"/>
              <w:bottom w:val="nil"/>
              <w:right w:val="nil"/>
            </w:tcBorders>
            <w:shd w:val="clear" w:color="auto" w:fill="auto"/>
            <w:hideMark/>
          </w:tcPr>
          <w:p w14:paraId="3796C71B"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E611DC4" w14:textId="77777777" w:rsidR="00F3055A" w:rsidRPr="00F3055A" w:rsidRDefault="00F3055A" w:rsidP="00F3055A">
            <w:pPr>
              <w:rPr>
                <w:sz w:val="20"/>
                <w:szCs w:val="20"/>
              </w:rPr>
            </w:pPr>
            <w:r w:rsidRPr="00F3055A">
              <w:rPr>
                <w:sz w:val="20"/>
                <w:szCs w:val="20"/>
              </w:rPr>
              <w:t>04 3 04 SИП06</w:t>
            </w:r>
          </w:p>
        </w:tc>
        <w:tc>
          <w:tcPr>
            <w:tcW w:w="709" w:type="dxa"/>
            <w:tcBorders>
              <w:top w:val="nil"/>
              <w:left w:val="nil"/>
              <w:bottom w:val="nil"/>
              <w:right w:val="nil"/>
            </w:tcBorders>
            <w:shd w:val="clear" w:color="auto" w:fill="auto"/>
            <w:noWrap/>
            <w:hideMark/>
          </w:tcPr>
          <w:p w14:paraId="5EBFC291"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7D9810C2" w14:textId="77777777" w:rsidR="00F3055A" w:rsidRPr="00F3055A" w:rsidRDefault="00F3055A" w:rsidP="00D33854">
            <w:pPr>
              <w:jc w:val="right"/>
              <w:rPr>
                <w:sz w:val="20"/>
                <w:szCs w:val="20"/>
              </w:rPr>
            </w:pPr>
            <w:r w:rsidRPr="00F3055A">
              <w:rPr>
                <w:sz w:val="20"/>
                <w:szCs w:val="20"/>
              </w:rPr>
              <w:t>10 335 205,37</w:t>
            </w:r>
          </w:p>
        </w:tc>
        <w:tc>
          <w:tcPr>
            <w:tcW w:w="1843" w:type="dxa"/>
            <w:tcBorders>
              <w:top w:val="nil"/>
              <w:left w:val="nil"/>
              <w:bottom w:val="nil"/>
              <w:right w:val="nil"/>
            </w:tcBorders>
            <w:shd w:val="clear" w:color="auto" w:fill="auto"/>
            <w:noWrap/>
            <w:hideMark/>
          </w:tcPr>
          <w:p w14:paraId="4DC7EBB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9ABCF3D" w14:textId="77777777" w:rsidR="00F3055A" w:rsidRPr="00F3055A" w:rsidRDefault="00F3055A" w:rsidP="00D33854">
            <w:pPr>
              <w:jc w:val="right"/>
              <w:rPr>
                <w:sz w:val="20"/>
                <w:szCs w:val="20"/>
              </w:rPr>
            </w:pPr>
            <w:r w:rsidRPr="00F3055A">
              <w:rPr>
                <w:sz w:val="20"/>
                <w:szCs w:val="20"/>
              </w:rPr>
              <w:t>0,00</w:t>
            </w:r>
          </w:p>
        </w:tc>
      </w:tr>
      <w:tr w:rsidR="00F3055A" w:rsidRPr="00F3055A" w14:paraId="482CF929" w14:textId="77777777" w:rsidTr="00D33854">
        <w:trPr>
          <w:trHeight w:val="20"/>
        </w:trPr>
        <w:tc>
          <w:tcPr>
            <w:tcW w:w="7054" w:type="dxa"/>
            <w:tcBorders>
              <w:top w:val="nil"/>
              <w:left w:val="nil"/>
              <w:bottom w:val="nil"/>
              <w:right w:val="nil"/>
            </w:tcBorders>
            <w:shd w:val="clear" w:color="auto" w:fill="auto"/>
            <w:hideMark/>
          </w:tcPr>
          <w:p w14:paraId="10A88189" w14:textId="77777777" w:rsidR="00F3055A" w:rsidRPr="00F3055A" w:rsidRDefault="00F3055A" w:rsidP="00F3055A">
            <w:pPr>
              <w:rPr>
                <w:sz w:val="20"/>
                <w:szCs w:val="20"/>
              </w:rPr>
            </w:pPr>
            <w:r w:rsidRPr="00F3055A">
              <w:rPr>
                <w:sz w:val="20"/>
                <w:szCs w:val="20"/>
              </w:rPr>
              <w:t>Реализация инициативного проекта (благоустройство дворовой территории в районе домов № 10, 12, 14 по просп. Юности в городе Ставрополь Ставропольского края)</w:t>
            </w:r>
          </w:p>
        </w:tc>
        <w:tc>
          <w:tcPr>
            <w:tcW w:w="1843" w:type="dxa"/>
            <w:tcBorders>
              <w:top w:val="nil"/>
              <w:left w:val="nil"/>
              <w:bottom w:val="nil"/>
              <w:right w:val="nil"/>
            </w:tcBorders>
            <w:shd w:val="clear" w:color="auto" w:fill="auto"/>
            <w:noWrap/>
            <w:hideMark/>
          </w:tcPr>
          <w:p w14:paraId="2B7E2C67" w14:textId="77777777" w:rsidR="00F3055A" w:rsidRPr="00F3055A" w:rsidRDefault="00F3055A" w:rsidP="00F3055A">
            <w:pPr>
              <w:rPr>
                <w:sz w:val="20"/>
                <w:szCs w:val="20"/>
              </w:rPr>
            </w:pPr>
            <w:r w:rsidRPr="00F3055A">
              <w:rPr>
                <w:sz w:val="20"/>
                <w:szCs w:val="20"/>
              </w:rPr>
              <w:t>04 3 04 SИП07</w:t>
            </w:r>
          </w:p>
        </w:tc>
        <w:tc>
          <w:tcPr>
            <w:tcW w:w="709" w:type="dxa"/>
            <w:tcBorders>
              <w:top w:val="nil"/>
              <w:left w:val="nil"/>
              <w:bottom w:val="nil"/>
              <w:right w:val="nil"/>
            </w:tcBorders>
            <w:shd w:val="clear" w:color="auto" w:fill="auto"/>
            <w:noWrap/>
            <w:hideMark/>
          </w:tcPr>
          <w:p w14:paraId="227A37C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5BA5DED" w14:textId="77777777" w:rsidR="00F3055A" w:rsidRPr="00F3055A" w:rsidRDefault="00F3055A" w:rsidP="00D33854">
            <w:pPr>
              <w:jc w:val="right"/>
              <w:rPr>
                <w:sz w:val="20"/>
                <w:szCs w:val="20"/>
              </w:rPr>
            </w:pPr>
            <w:r w:rsidRPr="00F3055A">
              <w:rPr>
                <w:sz w:val="20"/>
                <w:szCs w:val="20"/>
              </w:rPr>
              <w:t>11 970 561,58</w:t>
            </w:r>
          </w:p>
        </w:tc>
        <w:tc>
          <w:tcPr>
            <w:tcW w:w="1843" w:type="dxa"/>
            <w:tcBorders>
              <w:top w:val="nil"/>
              <w:left w:val="nil"/>
              <w:bottom w:val="nil"/>
              <w:right w:val="nil"/>
            </w:tcBorders>
            <w:shd w:val="clear" w:color="auto" w:fill="auto"/>
            <w:noWrap/>
            <w:hideMark/>
          </w:tcPr>
          <w:p w14:paraId="19B2336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469C164" w14:textId="77777777" w:rsidR="00F3055A" w:rsidRPr="00F3055A" w:rsidRDefault="00F3055A" w:rsidP="00D33854">
            <w:pPr>
              <w:jc w:val="right"/>
              <w:rPr>
                <w:sz w:val="20"/>
                <w:szCs w:val="20"/>
              </w:rPr>
            </w:pPr>
            <w:r w:rsidRPr="00F3055A">
              <w:rPr>
                <w:sz w:val="20"/>
                <w:szCs w:val="20"/>
              </w:rPr>
              <w:t>0,00</w:t>
            </w:r>
          </w:p>
        </w:tc>
      </w:tr>
      <w:tr w:rsidR="00F3055A" w:rsidRPr="00F3055A" w14:paraId="0B4C95B7" w14:textId="77777777" w:rsidTr="00D33854">
        <w:trPr>
          <w:trHeight w:val="20"/>
        </w:trPr>
        <w:tc>
          <w:tcPr>
            <w:tcW w:w="7054" w:type="dxa"/>
            <w:tcBorders>
              <w:top w:val="nil"/>
              <w:left w:val="nil"/>
              <w:bottom w:val="nil"/>
              <w:right w:val="nil"/>
            </w:tcBorders>
            <w:shd w:val="clear" w:color="auto" w:fill="auto"/>
            <w:hideMark/>
          </w:tcPr>
          <w:p w14:paraId="005F7FF3"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ABC4FE3" w14:textId="77777777" w:rsidR="00F3055A" w:rsidRPr="00F3055A" w:rsidRDefault="00F3055A" w:rsidP="00F3055A">
            <w:pPr>
              <w:rPr>
                <w:sz w:val="20"/>
                <w:szCs w:val="20"/>
              </w:rPr>
            </w:pPr>
            <w:r w:rsidRPr="00F3055A">
              <w:rPr>
                <w:sz w:val="20"/>
                <w:szCs w:val="20"/>
              </w:rPr>
              <w:t>04 3 04 SИП07</w:t>
            </w:r>
          </w:p>
        </w:tc>
        <w:tc>
          <w:tcPr>
            <w:tcW w:w="709" w:type="dxa"/>
            <w:tcBorders>
              <w:top w:val="nil"/>
              <w:left w:val="nil"/>
              <w:bottom w:val="nil"/>
              <w:right w:val="nil"/>
            </w:tcBorders>
            <w:shd w:val="clear" w:color="auto" w:fill="auto"/>
            <w:noWrap/>
            <w:hideMark/>
          </w:tcPr>
          <w:p w14:paraId="5551A3A9"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38007DB6" w14:textId="77777777" w:rsidR="00F3055A" w:rsidRPr="00F3055A" w:rsidRDefault="00F3055A" w:rsidP="00D33854">
            <w:pPr>
              <w:jc w:val="right"/>
              <w:rPr>
                <w:sz w:val="20"/>
                <w:szCs w:val="20"/>
              </w:rPr>
            </w:pPr>
            <w:r w:rsidRPr="00F3055A">
              <w:rPr>
                <w:sz w:val="20"/>
                <w:szCs w:val="20"/>
              </w:rPr>
              <w:t>11 970 561,58</w:t>
            </w:r>
          </w:p>
        </w:tc>
        <w:tc>
          <w:tcPr>
            <w:tcW w:w="1843" w:type="dxa"/>
            <w:tcBorders>
              <w:top w:val="nil"/>
              <w:left w:val="nil"/>
              <w:bottom w:val="nil"/>
              <w:right w:val="nil"/>
            </w:tcBorders>
            <w:shd w:val="clear" w:color="auto" w:fill="auto"/>
            <w:noWrap/>
            <w:hideMark/>
          </w:tcPr>
          <w:p w14:paraId="05E37780"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26C2ED0" w14:textId="77777777" w:rsidR="00F3055A" w:rsidRPr="00F3055A" w:rsidRDefault="00F3055A" w:rsidP="00D33854">
            <w:pPr>
              <w:jc w:val="right"/>
              <w:rPr>
                <w:sz w:val="20"/>
                <w:szCs w:val="20"/>
              </w:rPr>
            </w:pPr>
            <w:r w:rsidRPr="00F3055A">
              <w:rPr>
                <w:sz w:val="20"/>
                <w:szCs w:val="20"/>
              </w:rPr>
              <w:t>0,00</w:t>
            </w:r>
          </w:p>
        </w:tc>
      </w:tr>
      <w:tr w:rsidR="00F3055A" w:rsidRPr="00F3055A" w14:paraId="7F09EB6C" w14:textId="77777777" w:rsidTr="00D33854">
        <w:trPr>
          <w:trHeight w:val="20"/>
        </w:trPr>
        <w:tc>
          <w:tcPr>
            <w:tcW w:w="7054" w:type="dxa"/>
            <w:tcBorders>
              <w:top w:val="nil"/>
              <w:left w:val="nil"/>
              <w:bottom w:val="nil"/>
              <w:right w:val="nil"/>
            </w:tcBorders>
            <w:shd w:val="clear" w:color="auto" w:fill="auto"/>
            <w:hideMark/>
          </w:tcPr>
          <w:p w14:paraId="14185125" w14:textId="77777777" w:rsidR="00F3055A" w:rsidRPr="00F3055A" w:rsidRDefault="00F3055A" w:rsidP="00F3055A">
            <w:pPr>
              <w:rPr>
                <w:sz w:val="20"/>
                <w:szCs w:val="20"/>
              </w:rPr>
            </w:pPr>
            <w:r w:rsidRPr="00F3055A">
              <w:rPr>
                <w:sz w:val="20"/>
                <w:szCs w:val="20"/>
              </w:rPr>
              <w:t>Реализация инициативного проекта (благоустройство территории в районе домов № 74/17 и № 88 по ул. Ленина в городе Ставрополь Ставропольского края)</w:t>
            </w:r>
          </w:p>
        </w:tc>
        <w:tc>
          <w:tcPr>
            <w:tcW w:w="1843" w:type="dxa"/>
            <w:tcBorders>
              <w:top w:val="nil"/>
              <w:left w:val="nil"/>
              <w:bottom w:val="nil"/>
              <w:right w:val="nil"/>
            </w:tcBorders>
            <w:shd w:val="clear" w:color="auto" w:fill="auto"/>
            <w:noWrap/>
            <w:hideMark/>
          </w:tcPr>
          <w:p w14:paraId="03EDC3BD" w14:textId="77777777" w:rsidR="00F3055A" w:rsidRPr="00F3055A" w:rsidRDefault="00F3055A" w:rsidP="00F3055A">
            <w:pPr>
              <w:rPr>
                <w:sz w:val="20"/>
                <w:szCs w:val="20"/>
              </w:rPr>
            </w:pPr>
            <w:r w:rsidRPr="00F3055A">
              <w:rPr>
                <w:sz w:val="20"/>
                <w:szCs w:val="20"/>
              </w:rPr>
              <w:t xml:space="preserve">04 3 04 SИП08 </w:t>
            </w:r>
          </w:p>
        </w:tc>
        <w:tc>
          <w:tcPr>
            <w:tcW w:w="709" w:type="dxa"/>
            <w:tcBorders>
              <w:top w:val="nil"/>
              <w:left w:val="nil"/>
              <w:bottom w:val="nil"/>
              <w:right w:val="nil"/>
            </w:tcBorders>
            <w:shd w:val="clear" w:color="auto" w:fill="auto"/>
            <w:noWrap/>
            <w:hideMark/>
          </w:tcPr>
          <w:p w14:paraId="537AE2F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C611F5E" w14:textId="77777777" w:rsidR="00F3055A" w:rsidRPr="00F3055A" w:rsidRDefault="00F3055A" w:rsidP="00D33854">
            <w:pPr>
              <w:jc w:val="right"/>
              <w:rPr>
                <w:sz w:val="20"/>
                <w:szCs w:val="20"/>
              </w:rPr>
            </w:pPr>
            <w:r w:rsidRPr="00F3055A">
              <w:rPr>
                <w:sz w:val="20"/>
                <w:szCs w:val="20"/>
              </w:rPr>
              <w:t>10 499 989,06</w:t>
            </w:r>
          </w:p>
        </w:tc>
        <w:tc>
          <w:tcPr>
            <w:tcW w:w="1843" w:type="dxa"/>
            <w:tcBorders>
              <w:top w:val="nil"/>
              <w:left w:val="nil"/>
              <w:bottom w:val="nil"/>
              <w:right w:val="nil"/>
            </w:tcBorders>
            <w:shd w:val="clear" w:color="auto" w:fill="auto"/>
            <w:noWrap/>
            <w:hideMark/>
          </w:tcPr>
          <w:p w14:paraId="24FD12D8"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BC8BD11" w14:textId="77777777" w:rsidR="00F3055A" w:rsidRPr="00F3055A" w:rsidRDefault="00F3055A" w:rsidP="00D33854">
            <w:pPr>
              <w:jc w:val="right"/>
              <w:rPr>
                <w:sz w:val="20"/>
                <w:szCs w:val="20"/>
              </w:rPr>
            </w:pPr>
            <w:r w:rsidRPr="00F3055A">
              <w:rPr>
                <w:sz w:val="20"/>
                <w:szCs w:val="20"/>
              </w:rPr>
              <w:t>0,00</w:t>
            </w:r>
          </w:p>
        </w:tc>
      </w:tr>
      <w:tr w:rsidR="00F3055A" w:rsidRPr="00F3055A" w14:paraId="08B60D2C" w14:textId="77777777" w:rsidTr="00D33854">
        <w:trPr>
          <w:trHeight w:val="20"/>
        </w:trPr>
        <w:tc>
          <w:tcPr>
            <w:tcW w:w="7054" w:type="dxa"/>
            <w:tcBorders>
              <w:top w:val="nil"/>
              <w:left w:val="nil"/>
              <w:bottom w:val="nil"/>
              <w:right w:val="nil"/>
            </w:tcBorders>
            <w:shd w:val="clear" w:color="auto" w:fill="auto"/>
            <w:hideMark/>
          </w:tcPr>
          <w:p w14:paraId="3A997B8E"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D25D107" w14:textId="77777777" w:rsidR="00F3055A" w:rsidRPr="00F3055A" w:rsidRDefault="00F3055A" w:rsidP="00F3055A">
            <w:pPr>
              <w:rPr>
                <w:sz w:val="20"/>
                <w:szCs w:val="20"/>
              </w:rPr>
            </w:pPr>
            <w:r w:rsidRPr="00F3055A">
              <w:rPr>
                <w:sz w:val="20"/>
                <w:szCs w:val="20"/>
              </w:rPr>
              <w:t xml:space="preserve">04 3 04 SИП08 </w:t>
            </w:r>
          </w:p>
        </w:tc>
        <w:tc>
          <w:tcPr>
            <w:tcW w:w="709" w:type="dxa"/>
            <w:tcBorders>
              <w:top w:val="nil"/>
              <w:left w:val="nil"/>
              <w:bottom w:val="nil"/>
              <w:right w:val="nil"/>
            </w:tcBorders>
            <w:shd w:val="clear" w:color="auto" w:fill="auto"/>
            <w:noWrap/>
            <w:hideMark/>
          </w:tcPr>
          <w:p w14:paraId="1ED0B63D"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47EBFA95" w14:textId="77777777" w:rsidR="00F3055A" w:rsidRPr="00F3055A" w:rsidRDefault="00F3055A" w:rsidP="00D33854">
            <w:pPr>
              <w:jc w:val="right"/>
              <w:rPr>
                <w:sz w:val="20"/>
                <w:szCs w:val="20"/>
              </w:rPr>
            </w:pPr>
            <w:r w:rsidRPr="00F3055A">
              <w:rPr>
                <w:sz w:val="20"/>
                <w:szCs w:val="20"/>
              </w:rPr>
              <w:t>10 499 989,06</w:t>
            </w:r>
          </w:p>
        </w:tc>
        <w:tc>
          <w:tcPr>
            <w:tcW w:w="1843" w:type="dxa"/>
            <w:tcBorders>
              <w:top w:val="nil"/>
              <w:left w:val="nil"/>
              <w:bottom w:val="nil"/>
              <w:right w:val="nil"/>
            </w:tcBorders>
            <w:shd w:val="clear" w:color="auto" w:fill="auto"/>
            <w:noWrap/>
            <w:hideMark/>
          </w:tcPr>
          <w:p w14:paraId="42F8F75A"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4360DA3" w14:textId="77777777" w:rsidR="00F3055A" w:rsidRPr="00F3055A" w:rsidRDefault="00F3055A" w:rsidP="00D33854">
            <w:pPr>
              <w:jc w:val="right"/>
              <w:rPr>
                <w:sz w:val="20"/>
                <w:szCs w:val="20"/>
              </w:rPr>
            </w:pPr>
            <w:r w:rsidRPr="00F3055A">
              <w:rPr>
                <w:sz w:val="20"/>
                <w:szCs w:val="20"/>
              </w:rPr>
              <w:t>0,00</w:t>
            </w:r>
          </w:p>
        </w:tc>
      </w:tr>
      <w:tr w:rsidR="00F3055A" w:rsidRPr="00F3055A" w14:paraId="4F99B619" w14:textId="77777777" w:rsidTr="00D33854">
        <w:trPr>
          <w:trHeight w:val="20"/>
        </w:trPr>
        <w:tc>
          <w:tcPr>
            <w:tcW w:w="7054" w:type="dxa"/>
            <w:tcBorders>
              <w:top w:val="nil"/>
              <w:left w:val="nil"/>
              <w:bottom w:val="nil"/>
              <w:right w:val="nil"/>
            </w:tcBorders>
            <w:shd w:val="clear" w:color="auto" w:fill="auto"/>
            <w:hideMark/>
          </w:tcPr>
          <w:p w14:paraId="4B23F420" w14:textId="77777777" w:rsidR="00F3055A" w:rsidRPr="00F3055A" w:rsidRDefault="00F3055A" w:rsidP="00F3055A">
            <w:pPr>
              <w:rPr>
                <w:sz w:val="20"/>
                <w:szCs w:val="20"/>
              </w:rPr>
            </w:pPr>
            <w:r w:rsidRPr="00F3055A">
              <w:rPr>
                <w:sz w:val="20"/>
                <w:szCs w:val="20"/>
              </w:rPr>
              <w:t>Реализация инициативного проекта (благоустройство территории в районе дома № 22 по пер. Каховскому в городе Ставрополь Ставропольского края)</w:t>
            </w:r>
          </w:p>
        </w:tc>
        <w:tc>
          <w:tcPr>
            <w:tcW w:w="1843" w:type="dxa"/>
            <w:tcBorders>
              <w:top w:val="nil"/>
              <w:left w:val="nil"/>
              <w:bottom w:val="nil"/>
              <w:right w:val="nil"/>
            </w:tcBorders>
            <w:shd w:val="clear" w:color="auto" w:fill="auto"/>
            <w:noWrap/>
            <w:hideMark/>
          </w:tcPr>
          <w:p w14:paraId="3D5950BC" w14:textId="77777777" w:rsidR="00F3055A" w:rsidRPr="00F3055A" w:rsidRDefault="00F3055A" w:rsidP="00F3055A">
            <w:pPr>
              <w:rPr>
                <w:sz w:val="20"/>
                <w:szCs w:val="20"/>
              </w:rPr>
            </w:pPr>
            <w:r w:rsidRPr="00F3055A">
              <w:rPr>
                <w:sz w:val="20"/>
                <w:szCs w:val="20"/>
              </w:rPr>
              <w:t>04 3 04 SИП09</w:t>
            </w:r>
          </w:p>
        </w:tc>
        <w:tc>
          <w:tcPr>
            <w:tcW w:w="709" w:type="dxa"/>
            <w:tcBorders>
              <w:top w:val="nil"/>
              <w:left w:val="nil"/>
              <w:bottom w:val="nil"/>
              <w:right w:val="nil"/>
            </w:tcBorders>
            <w:shd w:val="clear" w:color="auto" w:fill="auto"/>
            <w:hideMark/>
          </w:tcPr>
          <w:p w14:paraId="267AFF5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7A335B3" w14:textId="77777777" w:rsidR="00F3055A" w:rsidRPr="00F3055A" w:rsidRDefault="00F3055A" w:rsidP="00D33854">
            <w:pPr>
              <w:jc w:val="right"/>
              <w:rPr>
                <w:sz w:val="20"/>
                <w:szCs w:val="20"/>
              </w:rPr>
            </w:pPr>
            <w:r w:rsidRPr="00F3055A">
              <w:rPr>
                <w:sz w:val="20"/>
                <w:szCs w:val="20"/>
              </w:rPr>
              <w:t>10 498 760,00</w:t>
            </w:r>
          </w:p>
        </w:tc>
        <w:tc>
          <w:tcPr>
            <w:tcW w:w="1843" w:type="dxa"/>
            <w:tcBorders>
              <w:top w:val="nil"/>
              <w:left w:val="nil"/>
              <w:bottom w:val="nil"/>
              <w:right w:val="nil"/>
            </w:tcBorders>
            <w:shd w:val="clear" w:color="auto" w:fill="auto"/>
            <w:noWrap/>
            <w:hideMark/>
          </w:tcPr>
          <w:p w14:paraId="2B500698"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819C4A5" w14:textId="77777777" w:rsidR="00F3055A" w:rsidRPr="00F3055A" w:rsidRDefault="00F3055A" w:rsidP="00D33854">
            <w:pPr>
              <w:jc w:val="right"/>
              <w:rPr>
                <w:sz w:val="20"/>
                <w:szCs w:val="20"/>
              </w:rPr>
            </w:pPr>
            <w:r w:rsidRPr="00F3055A">
              <w:rPr>
                <w:sz w:val="20"/>
                <w:szCs w:val="20"/>
              </w:rPr>
              <w:t>0,00</w:t>
            </w:r>
          </w:p>
        </w:tc>
      </w:tr>
      <w:tr w:rsidR="00F3055A" w:rsidRPr="00F3055A" w14:paraId="0FC69EB4" w14:textId="77777777" w:rsidTr="00D33854">
        <w:trPr>
          <w:trHeight w:val="20"/>
        </w:trPr>
        <w:tc>
          <w:tcPr>
            <w:tcW w:w="7054" w:type="dxa"/>
            <w:tcBorders>
              <w:top w:val="nil"/>
              <w:left w:val="nil"/>
              <w:bottom w:val="nil"/>
              <w:right w:val="nil"/>
            </w:tcBorders>
            <w:shd w:val="clear" w:color="auto" w:fill="auto"/>
            <w:hideMark/>
          </w:tcPr>
          <w:p w14:paraId="56EBB3D9"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B5F72B6" w14:textId="77777777" w:rsidR="00F3055A" w:rsidRPr="00F3055A" w:rsidRDefault="00F3055A" w:rsidP="00F3055A">
            <w:pPr>
              <w:rPr>
                <w:sz w:val="20"/>
                <w:szCs w:val="20"/>
              </w:rPr>
            </w:pPr>
            <w:r w:rsidRPr="00F3055A">
              <w:rPr>
                <w:sz w:val="20"/>
                <w:szCs w:val="20"/>
              </w:rPr>
              <w:t>04 3 04 SИП09</w:t>
            </w:r>
          </w:p>
        </w:tc>
        <w:tc>
          <w:tcPr>
            <w:tcW w:w="709" w:type="dxa"/>
            <w:tcBorders>
              <w:top w:val="nil"/>
              <w:left w:val="nil"/>
              <w:bottom w:val="nil"/>
              <w:right w:val="nil"/>
            </w:tcBorders>
            <w:shd w:val="clear" w:color="auto" w:fill="auto"/>
            <w:noWrap/>
            <w:hideMark/>
          </w:tcPr>
          <w:p w14:paraId="07C072A8"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7CFB55E5" w14:textId="77777777" w:rsidR="00F3055A" w:rsidRPr="00F3055A" w:rsidRDefault="00F3055A" w:rsidP="00D33854">
            <w:pPr>
              <w:jc w:val="right"/>
              <w:rPr>
                <w:sz w:val="20"/>
                <w:szCs w:val="20"/>
              </w:rPr>
            </w:pPr>
            <w:r w:rsidRPr="00F3055A">
              <w:rPr>
                <w:sz w:val="20"/>
                <w:szCs w:val="20"/>
              </w:rPr>
              <w:t>10 498 760,00</w:t>
            </w:r>
          </w:p>
        </w:tc>
        <w:tc>
          <w:tcPr>
            <w:tcW w:w="1843" w:type="dxa"/>
            <w:tcBorders>
              <w:top w:val="nil"/>
              <w:left w:val="nil"/>
              <w:bottom w:val="nil"/>
              <w:right w:val="nil"/>
            </w:tcBorders>
            <w:shd w:val="clear" w:color="auto" w:fill="auto"/>
            <w:noWrap/>
            <w:hideMark/>
          </w:tcPr>
          <w:p w14:paraId="511B1B3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7F0E67A" w14:textId="77777777" w:rsidR="00F3055A" w:rsidRPr="00F3055A" w:rsidRDefault="00F3055A" w:rsidP="00D33854">
            <w:pPr>
              <w:jc w:val="right"/>
              <w:rPr>
                <w:sz w:val="20"/>
                <w:szCs w:val="20"/>
              </w:rPr>
            </w:pPr>
            <w:r w:rsidRPr="00F3055A">
              <w:rPr>
                <w:sz w:val="20"/>
                <w:szCs w:val="20"/>
              </w:rPr>
              <w:t>0,00</w:t>
            </w:r>
          </w:p>
        </w:tc>
      </w:tr>
      <w:tr w:rsidR="00F3055A" w:rsidRPr="00F3055A" w14:paraId="2661B878" w14:textId="77777777" w:rsidTr="00D33854">
        <w:trPr>
          <w:trHeight w:val="20"/>
        </w:trPr>
        <w:tc>
          <w:tcPr>
            <w:tcW w:w="7054" w:type="dxa"/>
            <w:tcBorders>
              <w:top w:val="nil"/>
              <w:left w:val="nil"/>
              <w:bottom w:val="nil"/>
              <w:right w:val="nil"/>
            </w:tcBorders>
            <w:shd w:val="clear" w:color="auto" w:fill="auto"/>
            <w:hideMark/>
          </w:tcPr>
          <w:p w14:paraId="51C324B3"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4663C18A"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7C04B527"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5BA69A31"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217641EA"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50CB6800" w14:textId="77777777" w:rsidR="00F3055A" w:rsidRPr="00F3055A" w:rsidRDefault="00F3055A" w:rsidP="00D33854">
            <w:pPr>
              <w:jc w:val="right"/>
              <w:rPr>
                <w:sz w:val="20"/>
                <w:szCs w:val="20"/>
              </w:rPr>
            </w:pPr>
            <w:r w:rsidRPr="00F3055A">
              <w:rPr>
                <w:sz w:val="20"/>
                <w:szCs w:val="20"/>
              </w:rPr>
              <w:t> </w:t>
            </w:r>
          </w:p>
        </w:tc>
      </w:tr>
      <w:tr w:rsidR="00F3055A" w:rsidRPr="00F3055A" w14:paraId="07E1CBD3" w14:textId="77777777" w:rsidTr="00D33854">
        <w:trPr>
          <w:trHeight w:val="20"/>
        </w:trPr>
        <w:tc>
          <w:tcPr>
            <w:tcW w:w="7054" w:type="dxa"/>
            <w:tcBorders>
              <w:top w:val="nil"/>
              <w:left w:val="nil"/>
              <w:bottom w:val="nil"/>
              <w:right w:val="nil"/>
            </w:tcBorders>
            <w:shd w:val="clear" w:color="auto" w:fill="auto"/>
            <w:hideMark/>
          </w:tcPr>
          <w:p w14:paraId="0DEE9FB9" w14:textId="77777777" w:rsidR="00F3055A" w:rsidRPr="00F3055A" w:rsidRDefault="00F3055A" w:rsidP="00F3055A">
            <w:pPr>
              <w:rPr>
                <w:sz w:val="20"/>
                <w:szCs w:val="20"/>
              </w:rPr>
            </w:pPr>
            <w:r w:rsidRPr="00F3055A">
              <w:rPr>
                <w:sz w:val="20"/>
                <w:szCs w:val="20"/>
              </w:rPr>
              <w:t>Муниципальная программа «Развитие градостроительства на территории города Ставрополя»</w:t>
            </w:r>
          </w:p>
        </w:tc>
        <w:tc>
          <w:tcPr>
            <w:tcW w:w="1843" w:type="dxa"/>
            <w:tcBorders>
              <w:top w:val="nil"/>
              <w:left w:val="nil"/>
              <w:bottom w:val="nil"/>
              <w:right w:val="nil"/>
            </w:tcBorders>
            <w:shd w:val="clear" w:color="auto" w:fill="auto"/>
            <w:noWrap/>
            <w:hideMark/>
          </w:tcPr>
          <w:p w14:paraId="167244AA" w14:textId="77777777" w:rsidR="00F3055A" w:rsidRPr="00F3055A" w:rsidRDefault="00F3055A" w:rsidP="00F3055A">
            <w:pPr>
              <w:rPr>
                <w:sz w:val="20"/>
                <w:szCs w:val="20"/>
              </w:rPr>
            </w:pPr>
            <w:r w:rsidRPr="00F3055A">
              <w:rPr>
                <w:sz w:val="20"/>
                <w:szCs w:val="20"/>
              </w:rPr>
              <w:t>05 0 00 00000</w:t>
            </w:r>
          </w:p>
        </w:tc>
        <w:tc>
          <w:tcPr>
            <w:tcW w:w="709" w:type="dxa"/>
            <w:tcBorders>
              <w:top w:val="nil"/>
              <w:left w:val="nil"/>
              <w:bottom w:val="nil"/>
              <w:right w:val="nil"/>
            </w:tcBorders>
            <w:shd w:val="clear" w:color="auto" w:fill="auto"/>
            <w:noWrap/>
            <w:hideMark/>
          </w:tcPr>
          <w:p w14:paraId="38C0FA0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E4501A9" w14:textId="77777777" w:rsidR="00F3055A" w:rsidRPr="00F3055A" w:rsidRDefault="00F3055A" w:rsidP="00D33854">
            <w:pPr>
              <w:jc w:val="right"/>
              <w:rPr>
                <w:sz w:val="20"/>
                <w:szCs w:val="20"/>
              </w:rPr>
            </w:pPr>
            <w:r w:rsidRPr="00F3055A">
              <w:rPr>
                <w:sz w:val="20"/>
                <w:szCs w:val="20"/>
              </w:rPr>
              <w:t>753 641 937,43</w:t>
            </w:r>
          </w:p>
        </w:tc>
        <w:tc>
          <w:tcPr>
            <w:tcW w:w="1843" w:type="dxa"/>
            <w:tcBorders>
              <w:top w:val="nil"/>
              <w:left w:val="nil"/>
              <w:bottom w:val="nil"/>
              <w:right w:val="nil"/>
            </w:tcBorders>
            <w:shd w:val="clear" w:color="auto" w:fill="auto"/>
            <w:noWrap/>
            <w:hideMark/>
          </w:tcPr>
          <w:p w14:paraId="185D9ACC" w14:textId="77777777" w:rsidR="00F3055A" w:rsidRPr="00F3055A" w:rsidRDefault="00F3055A" w:rsidP="00D33854">
            <w:pPr>
              <w:jc w:val="right"/>
              <w:rPr>
                <w:sz w:val="20"/>
                <w:szCs w:val="20"/>
              </w:rPr>
            </w:pPr>
            <w:r w:rsidRPr="00F3055A">
              <w:rPr>
                <w:sz w:val="20"/>
                <w:szCs w:val="20"/>
              </w:rPr>
              <w:t>1 413 205 156,41</w:t>
            </w:r>
          </w:p>
        </w:tc>
        <w:tc>
          <w:tcPr>
            <w:tcW w:w="2268" w:type="dxa"/>
            <w:tcBorders>
              <w:top w:val="nil"/>
              <w:left w:val="nil"/>
              <w:bottom w:val="nil"/>
              <w:right w:val="nil"/>
            </w:tcBorders>
            <w:shd w:val="clear" w:color="auto" w:fill="auto"/>
            <w:noWrap/>
            <w:hideMark/>
          </w:tcPr>
          <w:p w14:paraId="5A0834E3" w14:textId="77777777" w:rsidR="00F3055A" w:rsidRPr="00F3055A" w:rsidRDefault="00F3055A" w:rsidP="00D33854">
            <w:pPr>
              <w:jc w:val="right"/>
              <w:rPr>
                <w:sz w:val="20"/>
                <w:szCs w:val="20"/>
              </w:rPr>
            </w:pPr>
            <w:r w:rsidRPr="00F3055A">
              <w:rPr>
                <w:sz w:val="20"/>
                <w:szCs w:val="20"/>
              </w:rPr>
              <w:t>1 014 956 461,62</w:t>
            </w:r>
          </w:p>
        </w:tc>
      </w:tr>
      <w:tr w:rsidR="00F3055A" w:rsidRPr="00F3055A" w14:paraId="0C34D8EA" w14:textId="77777777" w:rsidTr="00D33854">
        <w:trPr>
          <w:trHeight w:val="20"/>
        </w:trPr>
        <w:tc>
          <w:tcPr>
            <w:tcW w:w="7054" w:type="dxa"/>
            <w:tcBorders>
              <w:top w:val="nil"/>
              <w:left w:val="nil"/>
              <w:bottom w:val="nil"/>
              <w:right w:val="nil"/>
            </w:tcBorders>
            <w:shd w:val="clear" w:color="auto" w:fill="auto"/>
            <w:hideMark/>
          </w:tcPr>
          <w:p w14:paraId="7C550B94" w14:textId="77777777" w:rsidR="00F3055A" w:rsidRPr="00F3055A" w:rsidRDefault="00F3055A" w:rsidP="00F3055A">
            <w:pPr>
              <w:rPr>
                <w:sz w:val="20"/>
                <w:szCs w:val="20"/>
              </w:rPr>
            </w:pPr>
            <w:r w:rsidRPr="00F3055A">
              <w:rPr>
                <w:sz w:val="20"/>
                <w:szCs w:val="20"/>
              </w:rPr>
              <w:t>Расходы в рамках реализации муниципальной программы «Развитие градостроительства на территории города Ставрополя»</w:t>
            </w:r>
          </w:p>
        </w:tc>
        <w:tc>
          <w:tcPr>
            <w:tcW w:w="1843" w:type="dxa"/>
            <w:tcBorders>
              <w:top w:val="nil"/>
              <w:left w:val="nil"/>
              <w:bottom w:val="nil"/>
              <w:right w:val="nil"/>
            </w:tcBorders>
            <w:shd w:val="clear" w:color="auto" w:fill="auto"/>
            <w:noWrap/>
            <w:hideMark/>
          </w:tcPr>
          <w:p w14:paraId="65AA3A3A" w14:textId="77777777" w:rsidR="00F3055A" w:rsidRPr="00F3055A" w:rsidRDefault="00F3055A" w:rsidP="00F3055A">
            <w:pPr>
              <w:rPr>
                <w:sz w:val="20"/>
                <w:szCs w:val="20"/>
              </w:rPr>
            </w:pPr>
            <w:r w:rsidRPr="00F3055A">
              <w:rPr>
                <w:sz w:val="20"/>
                <w:szCs w:val="20"/>
              </w:rPr>
              <w:t>05 Б 00 00000</w:t>
            </w:r>
          </w:p>
        </w:tc>
        <w:tc>
          <w:tcPr>
            <w:tcW w:w="709" w:type="dxa"/>
            <w:tcBorders>
              <w:top w:val="nil"/>
              <w:left w:val="nil"/>
              <w:bottom w:val="nil"/>
              <w:right w:val="nil"/>
            </w:tcBorders>
            <w:shd w:val="clear" w:color="auto" w:fill="auto"/>
            <w:noWrap/>
            <w:hideMark/>
          </w:tcPr>
          <w:p w14:paraId="4E88C0E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F5C2A3D" w14:textId="77777777" w:rsidR="00F3055A" w:rsidRPr="00F3055A" w:rsidRDefault="00F3055A" w:rsidP="00D33854">
            <w:pPr>
              <w:jc w:val="right"/>
              <w:rPr>
                <w:sz w:val="20"/>
                <w:szCs w:val="20"/>
              </w:rPr>
            </w:pPr>
            <w:r w:rsidRPr="00F3055A">
              <w:rPr>
                <w:sz w:val="20"/>
                <w:szCs w:val="20"/>
              </w:rPr>
              <w:t>753 641 937,43</w:t>
            </w:r>
          </w:p>
        </w:tc>
        <w:tc>
          <w:tcPr>
            <w:tcW w:w="1843" w:type="dxa"/>
            <w:tcBorders>
              <w:top w:val="nil"/>
              <w:left w:val="nil"/>
              <w:bottom w:val="nil"/>
              <w:right w:val="nil"/>
            </w:tcBorders>
            <w:shd w:val="clear" w:color="auto" w:fill="auto"/>
            <w:noWrap/>
            <w:hideMark/>
          </w:tcPr>
          <w:p w14:paraId="3DCD5056" w14:textId="77777777" w:rsidR="00F3055A" w:rsidRPr="00F3055A" w:rsidRDefault="00F3055A" w:rsidP="00D33854">
            <w:pPr>
              <w:jc w:val="right"/>
              <w:rPr>
                <w:sz w:val="20"/>
                <w:szCs w:val="20"/>
              </w:rPr>
            </w:pPr>
            <w:r w:rsidRPr="00F3055A">
              <w:rPr>
                <w:sz w:val="20"/>
                <w:szCs w:val="20"/>
              </w:rPr>
              <w:t>1 413 205 156,41</w:t>
            </w:r>
          </w:p>
        </w:tc>
        <w:tc>
          <w:tcPr>
            <w:tcW w:w="2268" w:type="dxa"/>
            <w:tcBorders>
              <w:top w:val="nil"/>
              <w:left w:val="nil"/>
              <w:bottom w:val="nil"/>
              <w:right w:val="nil"/>
            </w:tcBorders>
            <w:shd w:val="clear" w:color="auto" w:fill="auto"/>
            <w:noWrap/>
            <w:hideMark/>
          </w:tcPr>
          <w:p w14:paraId="088FB58F" w14:textId="77777777" w:rsidR="00F3055A" w:rsidRPr="00F3055A" w:rsidRDefault="00F3055A" w:rsidP="00D33854">
            <w:pPr>
              <w:jc w:val="right"/>
              <w:rPr>
                <w:sz w:val="20"/>
                <w:szCs w:val="20"/>
              </w:rPr>
            </w:pPr>
            <w:r w:rsidRPr="00F3055A">
              <w:rPr>
                <w:sz w:val="20"/>
                <w:szCs w:val="20"/>
              </w:rPr>
              <w:t>1 014 956 461,62</w:t>
            </w:r>
          </w:p>
        </w:tc>
      </w:tr>
      <w:tr w:rsidR="00F3055A" w:rsidRPr="00F3055A" w14:paraId="1ADF9A1E" w14:textId="77777777" w:rsidTr="00D33854">
        <w:trPr>
          <w:trHeight w:val="20"/>
        </w:trPr>
        <w:tc>
          <w:tcPr>
            <w:tcW w:w="7054" w:type="dxa"/>
            <w:tcBorders>
              <w:top w:val="nil"/>
              <w:left w:val="nil"/>
              <w:bottom w:val="nil"/>
              <w:right w:val="nil"/>
            </w:tcBorders>
            <w:shd w:val="clear" w:color="auto" w:fill="auto"/>
            <w:hideMark/>
          </w:tcPr>
          <w:p w14:paraId="627231B1" w14:textId="77777777" w:rsidR="00F3055A" w:rsidRPr="00F3055A" w:rsidRDefault="00F3055A" w:rsidP="00F3055A">
            <w:pPr>
              <w:rPr>
                <w:sz w:val="20"/>
                <w:szCs w:val="20"/>
              </w:rPr>
            </w:pPr>
            <w:r w:rsidRPr="00F3055A">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843" w:type="dxa"/>
            <w:tcBorders>
              <w:top w:val="nil"/>
              <w:left w:val="nil"/>
              <w:bottom w:val="nil"/>
              <w:right w:val="nil"/>
            </w:tcBorders>
            <w:shd w:val="clear" w:color="auto" w:fill="auto"/>
            <w:noWrap/>
            <w:hideMark/>
          </w:tcPr>
          <w:p w14:paraId="51E94557" w14:textId="77777777" w:rsidR="00F3055A" w:rsidRPr="00F3055A" w:rsidRDefault="00F3055A" w:rsidP="00F3055A">
            <w:pPr>
              <w:rPr>
                <w:sz w:val="20"/>
                <w:szCs w:val="20"/>
              </w:rPr>
            </w:pPr>
            <w:r w:rsidRPr="00F3055A">
              <w:rPr>
                <w:sz w:val="20"/>
                <w:szCs w:val="20"/>
              </w:rPr>
              <w:t>05 Б 01 00000</w:t>
            </w:r>
          </w:p>
        </w:tc>
        <w:tc>
          <w:tcPr>
            <w:tcW w:w="709" w:type="dxa"/>
            <w:tcBorders>
              <w:top w:val="nil"/>
              <w:left w:val="nil"/>
              <w:bottom w:val="nil"/>
              <w:right w:val="nil"/>
            </w:tcBorders>
            <w:shd w:val="clear" w:color="auto" w:fill="auto"/>
            <w:noWrap/>
            <w:hideMark/>
          </w:tcPr>
          <w:p w14:paraId="7D1605F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0F02CD3" w14:textId="77777777" w:rsidR="00F3055A" w:rsidRPr="00F3055A" w:rsidRDefault="00F3055A" w:rsidP="00D33854">
            <w:pPr>
              <w:jc w:val="right"/>
              <w:rPr>
                <w:sz w:val="20"/>
                <w:szCs w:val="20"/>
              </w:rPr>
            </w:pPr>
            <w:r w:rsidRPr="00F3055A">
              <w:rPr>
                <w:sz w:val="20"/>
                <w:szCs w:val="20"/>
              </w:rPr>
              <w:t>4 238 604,00</w:t>
            </w:r>
          </w:p>
        </w:tc>
        <w:tc>
          <w:tcPr>
            <w:tcW w:w="1843" w:type="dxa"/>
            <w:tcBorders>
              <w:top w:val="nil"/>
              <w:left w:val="nil"/>
              <w:bottom w:val="nil"/>
              <w:right w:val="nil"/>
            </w:tcBorders>
            <w:shd w:val="clear" w:color="auto" w:fill="auto"/>
            <w:noWrap/>
            <w:hideMark/>
          </w:tcPr>
          <w:p w14:paraId="28F46ECC" w14:textId="77777777" w:rsidR="00F3055A" w:rsidRPr="00F3055A" w:rsidRDefault="00F3055A" w:rsidP="00D33854">
            <w:pPr>
              <w:jc w:val="right"/>
              <w:rPr>
                <w:sz w:val="20"/>
                <w:szCs w:val="20"/>
              </w:rPr>
            </w:pPr>
            <w:r w:rsidRPr="00F3055A">
              <w:rPr>
                <w:sz w:val="20"/>
                <w:szCs w:val="20"/>
              </w:rPr>
              <w:t>6 942 150,00</w:t>
            </w:r>
          </w:p>
        </w:tc>
        <w:tc>
          <w:tcPr>
            <w:tcW w:w="2268" w:type="dxa"/>
            <w:tcBorders>
              <w:top w:val="nil"/>
              <w:left w:val="nil"/>
              <w:bottom w:val="nil"/>
              <w:right w:val="nil"/>
            </w:tcBorders>
            <w:shd w:val="clear" w:color="auto" w:fill="auto"/>
            <w:noWrap/>
            <w:hideMark/>
          </w:tcPr>
          <w:p w14:paraId="444B6146" w14:textId="77777777" w:rsidR="00F3055A" w:rsidRPr="00F3055A" w:rsidRDefault="00F3055A" w:rsidP="00D33854">
            <w:pPr>
              <w:jc w:val="right"/>
              <w:rPr>
                <w:sz w:val="20"/>
                <w:szCs w:val="20"/>
              </w:rPr>
            </w:pPr>
            <w:r w:rsidRPr="00F3055A">
              <w:rPr>
                <w:sz w:val="20"/>
                <w:szCs w:val="20"/>
              </w:rPr>
              <w:t>6 942 150,00</w:t>
            </w:r>
          </w:p>
        </w:tc>
      </w:tr>
      <w:tr w:rsidR="00F3055A" w:rsidRPr="00F3055A" w14:paraId="0995BBF6" w14:textId="77777777" w:rsidTr="00D33854">
        <w:trPr>
          <w:trHeight w:val="20"/>
        </w:trPr>
        <w:tc>
          <w:tcPr>
            <w:tcW w:w="7054" w:type="dxa"/>
            <w:tcBorders>
              <w:top w:val="nil"/>
              <w:left w:val="nil"/>
              <w:bottom w:val="nil"/>
              <w:right w:val="nil"/>
            </w:tcBorders>
            <w:shd w:val="clear" w:color="auto" w:fill="auto"/>
            <w:hideMark/>
          </w:tcPr>
          <w:p w14:paraId="0F2822A7" w14:textId="77777777" w:rsidR="00F3055A" w:rsidRPr="00F3055A" w:rsidRDefault="00F3055A" w:rsidP="00F3055A">
            <w:pPr>
              <w:rPr>
                <w:sz w:val="20"/>
                <w:szCs w:val="20"/>
              </w:rPr>
            </w:pPr>
            <w:r w:rsidRPr="00F3055A">
              <w:rPr>
                <w:sz w:val="20"/>
                <w:szCs w:val="20"/>
              </w:rPr>
              <w:t>Расходы на подготовку документов территориального планирования города Ставрополя</w:t>
            </w:r>
          </w:p>
        </w:tc>
        <w:tc>
          <w:tcPr>
            <w:tcW w:w="1843" w:type="dxa"/>
            <w:tcBorders>
              <w:top w:val="nil"/>
              <w:left w:val="nil"/>
              <w:bottom w:val="nil"/>
              <w:right w:val="nil"/>
            </w:tcBorders>
            <w:shd w:val="clear" w:color="auto" w:fill="auto"/>
            <w:noWrap/>
            <w:hideMark/>
          </w:tcPr>
          <w:p w14:paraId="11C62B86" w14:textId="77777777" w:rsidR="00F3055A" w:rsidRPr="00F3055A" w:rsidRDefault="00F3055A" w:rsidP="00F3055A">
            <w:pPr>
              <w:rPr>
                <w:sz w:val="20"/>
                <w:szCs w:val="20"/>
              </w:rPr>
            </w:pPr>
            <w:r w:rsidRPr="00F3055A">
              <w:rPr>
                <w:sz w:val="20"/>
                <w:szCs w:val="20"/>
              </w:rPr>
              <w:t>05 Б 01 20390</w:t>
            </w:r>
          </w:p>
        </w:tc>
        <w:tc>
          <w:tcPr>
            <w:tcW w:w="709" w:type="dxa"/>
            <w:tcBorders>
              <w:top w:val="nil"/>
              <w:left w:val="nil"/>
              <w:bottom w:val="nil"/>
              <w:right w:val="nil"/>
            </w:tcBorders>
            <w:shd w:val="clear" w:color="auto" w:fill="auto"/>
            <w:noWrap/>
            <w:hideMark/>
          </w:tcPr>
          <w:p w14:paraId="7A8078C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DA5BCD0" w14:textId="77777777" w:rsidR="00F3055A" w:rsidRPr="00F3055A" w:rsidRDefault="00F3055A" w:rsidP="00D33854">
            <w:pPr>
              <w:jc w:val="right"/>
              <w:rPr>
                <w:sz w:val="20"/>
                <w:szCs w:val="20"/>
              </w:rPr>
            </w:pPr>
            <w:r w:rsidRPr="00F3055A">
              <w:rPr>
                <w:sz w:val="20"/>
                <w:szCs w:val="20"/>
              </w:rPr>
              <w:t>4 238 604,00</w:t>
            </w:r>
          </w:p>
        </w:tc>
        <w:tc>
          <w:tcPr>
            <w:tcW w:w="1843" w:type="dxa"/>
            <w:tcBorders>
              <w:top w:val="nil"/>
              <w:left w:val="nil"/>
              <w:bottom w:val="nil"/>
              <w:right w:val="nil"/>
            </w:tcBorders>
            <w:shd w:val="clear" w:color="auto" w:fill="auto"/>
            <w:noWrap/>
            <w:hideMark/>
          </w:tcPr>
          <w:p w14:paraId="4A4947A9" w14:textId="77777777" w:rsidR="00F3055A" w:rsidRPr="00F3055A" w:rsidRDefault="00F3055A" w:rsidP="00D33854">
            <w:pPr>
              <w:jc w:val="right"/>
              <w:rPr>
                <w:sz w:val="20"/>
                <w:szCs w:val="20"/>
              </w:rPr>
            </w:pPr>
            <w:r w:rsidRPr="00F3055A">
              <w:rPr>
                <w:sz w:val="20"/>
                <w:szCs w:val="20"/>
              </w:rPr>
              <w:t>6 942 150,00</w:t>
            </w:r>
          </w:p>
        </w:tc>
        <w:tc>
          <w:tcPr>
            <w:tcW w:w="2268" w:type="dxa"/>
            <w:tcBorders>
              <w:top w:val="nil"/>
              <w:left w:val="nil"/>
              <w:bottom w:val="nil"/>
              <w:right w:val="nil"/>
            </w:tcBorders>
            <w:shd w:val="clear" w:color="auto" w:fill="auto"/>
            <w:noWrap/>
            <w:hideMark/>
          </w:tcPr>
          <w:p w14:paraId="784EFEE6" w14:textId="77777777" w:rsidR="00F3055A" w:rsidRPr="00F3055A" w:rsidRDefault="00F3055A" w:rsidP="00D33854">
            <w:pPr>
              <w:jc w:val="right"/>
              <w:rPr>
                <w:sz w:val="20"/>
                <w:szCs w:val="20"/>
              </w:rPr>
            </w:pPr>
            <w:r w:rsidRPr="00F3055A">
              <w:rPr>
                <w:sz w:val="20"/>
                <w:szCs w:val="20"/>
              </w:rPr>
              <w:t>6 942 150,00</w:t>
            </w:r>
          </w:p>
        </w:tc>
      </w:tr>
      <w:tr w:rsidR="00F3055A" w:rsidRPr="00F3055A" w14:paraId="40B07686" w14:textId="77777777" w:rsidTr="00D33854">
        <w:trPr>
          <w:trHeight w:val="20"/>
        </w:trPr>
        <w:tc>
          <w:tcPr>
            <w:tcW w:w="7054" w:type="dxa"/>
            <w:tcBorders>
              <w:top w:val="nil"/>
              <w:left w:val="nil"/>
              <w:bottom w:val="nil"/>
              <w:right w:val="nil"/>
            </w:tcBorders>
            <w:shd w:val="clear" w:color="auto" w:fill="auto"/>
            <w:hideMark/>
          </w:tcPr>
          <w:p w14:paraId="50589054"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0A5B6B0" w14:textId="77777777" w:rsidR="00F3055A" w:rsidRPr="00F3055A" w:rsidRDefault="00F3055A" w:rsidP="00F3055A">
            <w:pPr>
              <w:rPr>
                <w:sz w:val="20"/>
                <w:szCs w:val="20"/>
              </w:rPr>
            </w:pPr>
            <w:r w:rsidRPr="00F3055A">
              <w:rPr>
                <w:sz w:val="20"/>
                <w:szCs w:val="20"/>
              </w:rPr>
              <w:t>05 Б 01 20390</w:t>
            </w:r>
          </w:p>
        </w:tc>
        <w:tc>
          <w:tcPr>
            <w:tcW w:w="709" w:type="dxa"/>
            <w:tcBorders>
              <w:top w:val="nil"/>
              <w:left w:val="nil"/>
              <w:bottom w:val="nil"/>
              <w:right w:val="nil"/>
            </w:tcBorders>
            <w:shd w:val="clear" w:color="auto" w:fill="auto"/>
            <w:noWrap/>
            <w:hideMark/>
          </w:tcPr>
          <w:p w14:paraId="205E656A"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60656780" w14:textId="77777777" w:rsidR="00F3055A" w:rsidRPr="00F3055A" w:rsidRDefault="00F3055A" w:rsidP="00D33854">
            <w:pPr>
              <w:jc w:val="right"/>
              <w:rPr>
                <w:sz w:val="20"/>
                <w:szCs w:val="20"/>
              </w:rPr>
            </w:pPr>
            <w:r w:rsidRPr="00F3055A">
              <w:rPr>
                <w:sz w:val="20"/>
                <w:szCs w:val="20"/>
              </w:rPr>
              <w:t>4 238 604,00</w:t>
            </w:r>
          </w:p>
        </w:tc>
        <w:tc>
          <w:tcPr>
            <w:tcW w:w="1843" w:type="dxa"/>
            <w:tcBorders>
              <w:top w:val="nil"/>
              <w:left w:val="nil"/>
              <w:bottom w:val="nil"/>
              <w:right w:val="nil"/>
            </w:tcBorders>
            <w:shd w:val="clear" w:color="auto" w:fill="auto"/>
            <w:noWrap/>
            <w:hideMark/>
          </w:tcPr>
          <w:p w14:paraId="2D408B18" w14:textId="77777777" w:rsidR="00F3055A" w:rsidRPr="00F3055A" w:rsidRDefault="00F3055A" w:rsidP="00D33854">
            <w:pPr>
              <w:jc w:val="right"/>
              <w:rPr>
                <w:sz w:val="20"/>
                <w:szCs w:val="20"/>
              </w:rPr>
            </w:pPr>
            <w:r w:rsidRPr="00F3055A">
              <w:rPr>
                <w:sz w:val="20"/>
                <w:szCs w:val="20"/>
              </w:rPr>
              <w:t>6 942 150,00</w:t>
            </w:r>
          </w:p>
        </w:tc>
        <w:tc>
          <w:tcPr>
            <w:tcW w:w="2268" w:type="dxa"/>
            <w:tcBorders>
              <w:top w:val="nil"/>
              <w:left w:val="nil"/>
              <w:bottom w:val="nil"/>
              <w:right w:val="nil"/>
            </w:tcBorders>
            <w:shd w:val="clear" w:color="auto" w:fill="auto"/>
            <w:noWrap/>
            <w:hideMark/>
          </w:tcPr>
          <w:p w14:paraId="2024D949" w14:textId="77777777" w:rsidR="00F3055A" w:rsidRPr="00F3055A" w:rsidRDefault="00F3055A" w:rsidP="00D33854">
            <w:pPr>
              <w:jc w:val="right"/>
              <w:rPr>
                <w:sz w:val="20"/>
                <w:szCs w:val="20"/>
              </w:rPr>
            </w:pPr>
            <w:r w:rsidRPr="00F3055A">
              <w:rPr>
                <w:sz w:val="20"/>
                <w:szCs w:val="20"/>
              </w:rPr>
              <w:t>6 942 150,00</w:t>
            </w:r>
          </w:p>
        </w:tc>
      </w:tr>
      <w:tr w:rsidR="00F3055A" w:rsidRPr="00F3055A" w14:paraId="4A87D111" w14:textId="77777777" w:rsidTr="00D33854">
        <w:trPr>
          <w:trHeight w:val="20"/>
        </w:trPr>
        <w:tc>
          <w:tcPr>
            <w:tcW w:w="7054" w:type="dxa"/>
            <w:tcBorders>
              <w:top w:val="nil"/>
              <w:left w:val="nil"/>
              <w:bottom w:val="nil"/>
              <w:right w:val="nil"/>
            </w:tcBorders>
            <w:shd w:val="clear" w:color="auto" w:fill="auto"/>
            <w:hideMark/>
          </w:tcPr>
          <w:p w14:paraId="4CBFC493" w14:textId="77777777" w:rsidR="00F3055A" w:rsidRPr="00F3055A" w:rsidRDefault="00F3055A" w:rsidP="00F3055A">
            <w:pPr>
              <w:rPr>
                <w:sz w:val="20"/>
                <w:szCs w:val="20"/>
              </w:rPr>
            </w:pPr>
            <w:r w:rsidRPr="00F3055A">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tcBorders>
              <w:top w:val="nil"/>
              <w:left w:val="nil"/>
              <w:bottom w:val="nil"/>
              <w:right w:val="nil"/>
            </w:tcBorders>
            <w:shd w:val="clear" w:color="auto" w:fill="auto"/>
            <w:noWrap/>
            <w:hideMark/>
          </w:tcPr>
          <w:p w14:paraId="73E529B2" w14:textId="77777777" w:rsidR="00F3055A" w:rsidRPr="00F3055A" w:rsidRDefault="00F3055A" w:rsidP="00F3055A">
            <w:pPr>
              <w:rPr>
                <w:sz w:val="20"/>
                <w:szCs w:val="20"/>
              </w:rPr>
            </w:pPr>
            <w:r w:rsidRPr="00F3055A">
              <w:rPr>
                <w:sz w:val="20"/>
                <w:szCs w:val="20"/>
              </w:rPr>
              <w:t>05 Б 02 00000</w:t>
            </w:r>
          </w:p>
        </w:tc>
        <w:tc>
          <w:tcPr>
            <w:tcW w:w="709" w:type="dxa"/>
            <w:tcBorders>
              <w:top w:val="nil"/>
              <w:left w:val="nil"/>
              <w:bottom w:val="nil"/>
              <w:right w:val="nil"/>
            </w:tcBorders>
            <w:shd w:val="clear" w:color="auto" w:fill="auto"/>
            <w:noWrap/>
            <w:hideMark/>
          </w:tcPr>
          <w:p w14:paraId="397D79E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DB9ECC8"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00BD7D0B" w14:textId="77777777" w:rsidR="00F3055A" w:rsidRPr="00F3055A" w:rsidRDefault="00F3055A" w:rsidP="00D33854">
            <w:pPr>
              <w:jc w:val="right"/>
              <w:rPr>
                <w:sz w:val="20"/>
                <w:szCs w:val="20"/>
              </w:rPr>
            </w:pPr>
            <w:r w:rsidRPr="00F3055A">
              <w:rPr>
                <w:sz w:val="20"/>
                <w:szCs w:val="20"/>
              </w:rPr>
              <w:t>1 628 150,00</w:t>
            </w:r>
          </w:p>
        </w:tc>
        <w:tc>
          <w:tcPr>
            <w:tcW w:w="2268" w:type="dxa"/>
            <w:tcBorders>
              <w:top w:val="nil"/>
              <w:left w:val="nil"/>
              <w:bottom w:val="nil"/>
              <w:right w:val="nil"/>
            </w:tcBorders>
            <w:shd w:val="clear" w:color="auto" w:fill="auto"/>
            <w:noWrap/>
            <w:hideMark/>
          </w:tcPr>
          <w:p w14:paraId="0072ADF2" w14:textId="77777777" w:rsidR="00F3055A" w:rsidRPr="00F3055A" w:rsidRDefault="00F3055A" w:rsidP="00D33854">
            <w:pPr>
              <w:jc w:val="right"/>
              <w:rPr>
                <w:sz w:val="20"/>
                <w:szCs w:val="20"/>
              </w:rPr>
            </w:pPr>
            <w:r w:rsidRPr="00F3055A">
              <w:rPr>
                <w:sz w:val="20"/>
                <w:szCs w:val="20"/>
              </w:rPr>
              <w:t>1 628 150,00</w:t>
            </w:r>
          </w:p>
        </w:tc>
      </w:tr>
      <w:tr w:rsidR="00F3055A" w:rsidRPr="00F3055A" w14:paraId="5F0AF348" w14:textId="77777777" w:rsidTr="00D33854">
        <w:trPr>
          <w:trHeight w:val="20"/>
        </w:trPr>
        <w:tc>
          <w:tcPr>
            <w:tcW w:w="7054" w:type="dxa"/>
            <w:tcBorders>
              <w:top w:val="nil"/>
              <w:left w:val="nil"/>
              <w:bottom w:val="nil"/>
              <w:right w:val="nil"/>
            </w:tcBorders>
            <w:shd w:val="clear" w:color="auto" w:fill="auto"/>
            <w:hideMark/>
          </w:tcPr>
          <w:p w14:paraId="576C4856" w14:textId="77777777" w:rsidR="00F3055A" w:rsidRPr="00F3055A" w:rsidRDefault="00F3055A" w:rsidP="00F3055A">
            <w:pPr>
              <w:rPr>
                <w:sz w:val="20"/>
                <w:szCs w:val="20"/>
              </w:rPr>
            </w:pPr>
            <w:r w:rsidRPr="00F3055A">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tcBorders>
              <w:top w:val="nil"/>
              <w:left w:val="nil"/>
              <w:bottom w:val="nil"/>
              <w:right w:val="nil"/>
            </w:tcBorders>
            <w:shd w:val="clear" w:color="auto" w:fill="auto"/>
            <w:noWrap/>
            <w:hideMark/>
          </w:tcPr>
          <w:p w14:paraId="701FDD96" w14:textId="77777777" w:rsidR="00F3055A" w:rsidRPr="00F3055A" w:rsidRDefault="00F3055A" w:rsidP="00F3055A">
            <w:pPr>
              <w:rPr>
                <w:sz w:val="20"/>
                <w:szCs w:val="20"/>
              </w:rPr>
            </w:pPr>
            <w:r w:rsidRPr="00F3055A">
              <w:rPr>
                <w:sz w:val="20"/>
                <w:szCs w:val="20"/>
              </w:rPr>
              <w:t>05 Б 02 20580</w:t>
            </w:r>
          </w:p>
        </w:tc>
        <w:tc>
          <w:tcPr>
            <w:tcW w:w="709" w:type="dxa"/>
            <w:tcBorders>
              <w:top w:val="nil"/>
              <w:left w:val="nil"/>
              <w:bottom w:val="nil"/>
              <w:right w:val="nil"/>
            </w:tcBorders>
            <w:shd w:val="clear" w:color="auto" w:fill="auto"/>
            <w:noWrap/>
            <w:hideMark/>
          </w:tcPr>
          <w:p w14:paraId="1184B53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B298E72"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744A8879" w14:textId="77777777" w:rsidR="00F3055A" w:rsidRPr="00F3055A" w:rsidRDefault="00F3055A" w:rsidP="00D33854">
            <w:pPr>
              <w:jc w:val="right"/>
              <w:rPr>
                <w:sz w:val="20"/>
                <w:szCs w:val="20"/>
              </w:rPr>
            </w:pPr>
            <w:r w:rsidRPr="00F3055A">
              <w:rPr>
                <w:sz w:val="20"/>
                <w:szCs w:val="20"/>
              </w:rPr>
              <w:t>1 628 150,00</w:t>
            </w:r>
          </w:p>
        </w:tc>
        <w:tc>
          <w:tcPr>
            <w:tcW w:w="2268" w:type="dxa"/>
            <w:tcBorders>
              <w:top w:val="nil"/>
              <w:left w:val="nil"/>
              <w:bottom w:val="nil"/>
              <w:right w:val="nil"/>
            </w:tcBorders>
            <w:shd w:val="clear" w:color="auto" w:fill="auto"/>
            <w:noWrap/>
            <w:hideMark/>
          </w:tcPr>
          <w:p w14:paraId="6A627AB9" w14:textId="77777777" w:rsidR="00F3055A" w:rsidRPr="00F3055A" w:rsidRDefault="00F3055A" w:rsidP="00D33854">
            <w:pPr>
              <w:jc w:val="right"/>
              <w:rPr>
                <w:sz w:val="20"/>
                <w:szCs w:val="20"/>
              </w:rPr>
            </w:pPr>
            <w:r w:rsidRPr="00F3055A">
              <w:rPr>
                <w:sz w:val="20"/>
                <w:szCs w:val="20"/>
              </w:rPr>
              <w:t>1 628 150,00</w:t>
            </w:r>
          </w:p>
        </w:tc>
      </w:tr>
      <w:tr w:rsidR="00F3055A" w:rsidRPr="00F3055A" w14:paraId="1F050D14" w14:textId="77777777" w:rsidTr="00D33854">
        <w:trPr>
          <w:trHeight w:val="20"/>
        </w:trPr>
        <w:tc>
          <w:tcPr>
            <w:tcW w:w="7054" w:type="dxa"/>
            <w:tcBorders>
              <w:top w:val="nil"/>
              <w:left w:val="nil"/>
              <w:bottom w:val="nil"/>
              <w:right w:val="nil"/>
            </w:tcBorders>
            <w:shd w:val="clear" w:color="auto" w:fill="auto"/>
            <w:hideMark/>
          </w:tcPr>
          <w:p w14:paraId="4223F676"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8B2D685" w14:textId="77777777" w:rsidR="00F3055A" w:rsidRPr="00F3055A" w:rsidRDefault="00F3055A" w:rsidP="00F3055A">
            <w:pPr>
              <w:rPr>
                <w:sz w:val="20"/>
                <w:szCs w:val="20"/>
              </w:rPr>
            </w:pPr>
            <w:r w:rsidRPr="00F3055A">
              <w:rPr>
                <w:sz w:val="20"/>
                <w:szCs w:val="20"/>
              </w:rPr>
              <w:t>05 Б 02 20580</w:t>
            </w:r>
          </w:p>
        </w:tc>
        <w:tc>
          <w:tcPr>
            <w:tcW w:w="709" w:type="dxa"/>
            <w:tcBorders>
              <w:top w:val="nil"/>
              <w:left w:val="nil"/>
              <w:bottom w:val="nil"/>
              <w:right w:val="nil"/>
            </w:tcBorders>
            <w:shd w:val="clear" w:color="auto" w:fill="auto"/>
            <w:noWrap/>
            <w:hideMark/>
          </w:tcPr>
          <w:p w14:paraId="7FDC9B5B"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4D40F9C1"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50BA3927" w14:textId="77777777" w:rsidR="00F3055A" w:rsidRPr="00F3055A" w:rsidRDefault="00F3055A" w:rsidP="00D33854">
            <w:pPr>
              <w:jc w:val="right"/>
              <w:rPr>
                <w:sz w:val="20"/>
                <w:szCs w:val="20"/>
              </w:rPr>
            </w:pPr>
            <w:r w:rsidRPr="00F3055A">
              <w:rPr>
                <w:sz w:val="20"/>
                <w:szCs w:val="20"/>
              </w:rPr>
              <w:t>1 628 150,00</w:t>
            </w:r>
          </w:p>
        </w:tc>
        <w:tc>
          <w:tcPr>
            <w:tcW w:w="2268" w:type="dxa"/>
            <w:tcBorders>
              <w:top w:val="nil"/>
              <w:left w:val="nil"/>
              <w:bottom w:val="nil"/>
              <w:right w:val="nil"/>
            </w:tcBorders>
            <w:shd w:val="clear" w:color="auto" w:fill="auto"/>
            <w:noWrap/>
            <w:hideMark/>
          </w:tcPr>
          <w:p w14:paraId="132F776B" w14:textId="77777777" w:rsidR="00F3055A" w:rsidRPr="00F3055A" w:rsidRDefault="00F3055A" w:rsidP="00D33854">
            <w:pPr>
              <w:jc w:val="right"/>
              <w:rPr>
                <w:sz w:val="20"/>
                <w:szCs w:val="20"/>
              </w:rPr>
            </w:pPr>
            <w:r w:rsidRPr="00F3055A">
              <w:rPr>
                <w:sz w:val="20"/>
                <w:szCs w:val="20"/>
              </w:rPr>
              <w:t>1 628 150,00</w:t>
            </w:r>
          </w:p>
        </w:tc>
      </w:tr>
      <w:tr w:rsidR="00F3055A" w:rsidRPr="00F3055A" w14:paraId="62EED27B" w14:textId="77777777" w:rsidTr="00D33854">
        <w:trPr>
          <w:trHeight w:val="20"/>
        </w:trPr>
        <w:tc>
          <w:tcPr>
            <w:tcW w:w="7054" w:type="dxa"/>
            <w:tcBorders>
              <w:top w:val="nil"/>
              <w:left w:val="nil"/>
              <w:bottom w:val="nil"/>
              <w:right w:val="nil"/>
            </w:tcBorders>
            <w:shd w:val="clear" w:color="auto" w:fill="auto"/>
            <w:hideMark/>
          </w:tcPr>
          <w:p w14:paraId="1FD37D80" w14:textId="77777777" w:rsidR="00F3055A" w:rsidRPr="00F3055A" w:rsidRDefault="00F3055A" w:rsidP="00F3055A">
            <w:pPr>
              <w:rPr>
                <w:sz w:val="20"/>
                <w:szCs w:val="20"/>
              </w:rPr>
            </w:pPr>
            <w:r w:rsidRPr="00F3055A">
              <w:rPr>
                <w:sz w:val="20"/>
                <w:szCs w:val="20"/>
              </w:rPr>
              <w:t>Региональный проект «Жилье»</w:t>
            </w:r>
          </w:p>
        </w:tc>
        <w:tc>
          <w:tcPr>
            <w:tcW w:w="1843" w:type="dxa"/>
            <w:tcBorders>
              <w:top w:val="nil"/>
              <w:left w:val="nil"/>
              <w:bottom w:val="nil"/>
              <w:right w:val="nil"/>
            </w:tcBorders>
            <w:shd w:val="clear" w:color="auto" w:fill="auto"/>
            <w:noWrap/>
            <w:hideMark/>
          </w:tcPr>
          <w:p w14:paraId="0F826B0C" w14:textId="77777777" w:rsidR="00F3055A" w:rsidRPr="00F3055A" w:rsidRDefault="00F3055A" w:rsidP="00F3055A">
            <w:pPr>
              <w:rPr>
                <w:sz w:val="20"/>
                <w:szCs w:val="20"/>
              </w:rPr>
            </w:pPr>
            <w:r w:rsidRPr="00F3055A">
              <w:rPr>
                <w:sz w:val="20"/>
                <w:szCs w:val="20"/>
              </w:rPr>
              <w:t>05 Б И2 00000</w:t>
            </w:r>
          </w:p>
        </w:tc>
        <w:tc>
          <w:tcPr>
            <w:tcW w:w="709" w:type="dxa"/>
            <w:tcBorders>
              <w:top w:val="nil"/>
              <w:left w:val="nil"/>
              <w:bottom w:val="nil"/>
              <w:right w:val="nil"/>
            </w:tcBorders>
            <w:shd w:val="clear" w:color="auto" w:fill="auto"/>
            <w:noWrap/>
            <w:hideMark/>
          </w:tcPr>
          <w:p w14:paraId="1951732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4BB065D" w14:textId="77777777" w:rsidR="00F3055A" w:rsidRPr="00F3055A" w:rsidRDefault="00F3055A" w:rsidP="00D33854">
            <w:pPr>
              <w:jc w:val="right"/>
              <w:rPr>
                <w:sz w:val="20"/>
                <w:szCs w:val="20"/>
              </w:rPr>
            </w:pPr>
            <w:r w:rsidRPr="00F3055A">
              <w:rPr>
                <w:sz w:val="20"/>
                <w:szCs w:val="20"/>
              </w:rPr>
              <w:t>749 403 333,43</w:t>
            </w:r>
          </w:p>
        </w:tc>
        <w:tc>
          <w:tcPr>
            <w:tcW w:w="1843" w:type="dxa"/>
            <w:tcBorders>
              <w:top w:val="nil"/>
              <w:left w:val="nil"/>
              <w:bottom w:val="nil"/>
              <w:right w:val="nil"/>
            </w:tcBorders>
            <w:shd w:val="clear" w:color="auto" w:fill="auto"/>
            <w:noWrap/>
            <w:hideMark/>
          </w:tcPr>
          <w:p w14:paraId="75F01944" w14:textId="77777777" w:rsidR="00F3055A" w:rsidRPr="00F3055A" w:rsidRDefault="00F3055A" w:rsidP="00D33854">
            <w:pPr>
              <w:jc w:val="right"/>
              <w:rPr>
                <w:sz w:val="20"/>
                <w:szCs w:val="20"/>
              </w:rPr>
            </w:pPr>
            <w:r w:rsidRPr="00F3055A">
              <w:rPr>
                <w:sz w:val="20"/>
                <w:szCs w:val="20"/>
              </w:rPr>
              <w:t>1 404 634 856,41</w:t>
            </w:r>
          </w:p>
        </w:tc>
        <w:tc>
          <w:tcPr>
            <w:tcW w:w="2268" w:type="dxa"/>
            <w:tcBorders>
              <w:top w:val="nil"/>
              <w:left w:val="nil"/>
              <w:bottom w:val="nil"/>
              <w:right w:val="nil"/>
            </w:tcBorders>
            <w:shd w:val="clear" w:color="auto" w:fill="auto"/>
            <w:noWrap/>
            <w:hideMark/>
          </w:tcPr>
          <w:p w14:paraId="17062CBB" w14:textId="77777777" w:rsidR="00F3055A" w:rsidRPr="00F3055A" w:rsidRDefault="00F3055A" w:rsidP="00D33854">
            <w:pPr>
              <w:jc w:val="right"/>
              <w:rPr>
                <w:sz w:val="20"/>
                <w:szCs w:val="20"/>
              </w:rPr>
            </w:pPr>
            <w:r w:rsidRPr="00F3055A">
              <w:rPr>
                <w:sz w:val="20"/>
                <w:szCs w:val="20"/>
              </w:rPr>
              <w:t>1 006 386 161,62</w:t>
            </w:r>
          </w:p>
        </w:tc>
      </w:tr>
      <w:tr w:rsidR="00F3055A" w:rsidRPr="00F3055A" w14:paraId="7163638D" w14:textId="77777777" w:rsidTr="00D33854">
        <w:trPr>
          <w:trHeight w:val="20"/>
        </w:trPr>
        <w:tc>
          <w:tcPr>
            <w:tcW w:w="7054" w:type="dxa"/>
            <w:tcBorders>
              <w:top w:val="nil"/>
              <w:left w:val="nil"/>
              <w:bottom w:val="nil"/>
              <w:right w:val="nil"/>
            </w:tcBorders>
            <w:shd w:val="clear" w:color="auto" w:fill="auto"/>
            <w:hideMark/>
          </w:tcPr>
          <w:p w14:paraId="7F0D9CA2" w14:textId="77777777" w:rsidR="00F3055A" w:rsidRPr="00F3055A" w:rsidRDefault="00F3055A" w:rsidP="00F3055A">
            <w:pPr>
              <w:rPr>
                <w:sz w:val="20"/>
                <w:szCs w:val="20"/>
              </w:rPr>
            </w:pPr>
            <w:r w:rsidRPr="00F3055A">
              <w:rPr>
                <w:sz w:val="20"/>
                <w:szCs w:val="20"/>
              </w:rPr>
              <w:t>Реализация проектов комплексного развития территорий</w:t>
            </w:r>
          </w:p>
        </w:tc>
        <w:tc>
          <w:tcPr>
            <w:tcW w:w="1843" w:type="dxa"/>
            <w:tcBorders>
              <w:top w:val="nil"/>
              <w:left w:val="nil"/>
              <w:bottom w:val="nil"/>
              <w:right w:val="nil"/>
            </w:tcBorders>
            <w:shd w:val="clear" w:color="auto" w:fill="auto"/>
            <w:noWrap/>
            <w:hideMark/>
          </w:tcPr>
          <w:p w14:paraId="483EFEE4" w14:textId="77777777" w:rsidR="00F3055A" w:rsidRPr="00F3055A" w:rsidRDefault="00F3055A" w:rsidP="00F3055A">
            <w:pPr>
              <w:rPr>
                <w:sz w:val="20"/>
                <w:szCs w:val="20"/>
              </w:rPr>
            </w:pPr>
            <w:r w:rsidRPr="00F3055A">
              <w:rPr>
                <w:sz w:val="20"/>
                <w:szCs w:val="20"/>
              </w:rPr>
              <w:t>05 Б И2 53180</w:t>
            </w:r>
          </w:p>
        </w:tc>
        <w:tc>
          <w:tcPr>
            <w:tcW w:w="709" w:type="dxa"/>
            <w:tcBorders>
              <w:top w:val="nil"/>
              <w:left w:val="nil"/>
              <w:bottom w:val="nil"/>
              <w:right w:val="nil"/>
            </w:tcBorders>
            <w:shd w:val="clear" w:color="auto" w:fill="auto"/>
            <w:noWrap/>
            <w:hideMark/>
          </w:tcPr>
          <w:p w14:paraId="33C55D6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59CF376" w14:textId="77777777" w:rsidR="00F3055A" w:rsidRPr="00F3055A" w:rsidRDefault="00F3055A" w:rsidP="00D33854">
            <w:pPr>
              <w:jc w:val="right"/>
              <w:rPr>
                <w:sz w:val="20"/>
                <w:szCs w:val="20"/>
              </w:rPr>
            </w:pPr>
            <w:r w:rsidRPr="00F3055A">
              <w:rPr>
                <w:sz w:val="20"/>
                <w:szCs w:val="20"/>
              </w:rPr>
              <w:t>749 403 333,43</w:t>
            </w:r>
          </w:p>
        </w:tc>
        <w:tc>
          <w:tcPr>
            <w:tcW w:w="1843" w:type="dxa"/>
            <w:tcBorders>
              <w:top w:val="nil"/>
              <w:left w:val="nil"/>
              <w:bottom w:val="nil"/>
              <w:right w:val="nil"/>
            </w:tcBorders>
            <w:shd w:val="clear" w:color="auto" w:fill="auto"/>
            <w:noWrap/>
            <w:hideMark/>
          </w:tcPr>
          <w:p w14:paraId="6134D4CD" w14:textId="77777777" w:rsidR="00F3055A" w:rsidRPr="00F3055A" w:rsidRDefault="00F3055A" w:rsidP="00D33854">
            <w:pPr>
              <w:jc w:val="right"/>
              <w:rPr>
                <w:sz w:val="20"/>
                <w:szCs w:val="20"/>
              </w:rPr>
            </w:pPr>
            <w:r w:rsidRPr="00F3055A">
              <w:rPr>
                <w:sz w:val="20"/>
                <w:szCs w:val="20"/>
              </w:rPr>
              <w:t>1 404 634 856,41</w:t>
            </w:r>
          </w:p>
        </w:tc>
        <w:tc>
          <w:tcPr>
            <w:tcW w:w="2268" w:type="dxa"/>
            <w:tcBorders>
              <w:top w:val="nil"/>
              <w:left w:val="nil"/>
              <w:bottom w:val="nil"/>
              <w:right w:val="nil"/>
            </w:tcBorders>
            <w:shd w:val="clear" w:color="auto" w:fill="auto"/>
            <w:noWrap/>
            <w:hideMark/>
          </w:tcPr>
          <w:p w14:paraId="42D49BA2" w14:textId="77777777" w:rsidR="00F3055A" w:rsidRPr="00F3055A" w:rsidRDefault="00F3055A" w:rsidP="00D33854">
            <w:pPr>
              <w:jc w:val="right"/>
              <w:rPr>
                <w:sz w:val="20"/>
                <w:szCs w:val="20"/>
              </w:rPr>
            </w:pPr>
            <w:r w:rsidRPr="00F3055A">
              <w:rPr>
                <w:sz w:val="20"/>
                <w:szCs w:val="20"/>
              </w:rPr>
              <w:t>1 006 386 161,62</w:t>
            </w:r>
          </w:p>
        </w:tc>
      </w:tr>
      <w:tr w:rsidR="00F3055A" w:rsidRPr="00F3055A" w14:paraId="09DC5499" w14:textId="77777777" w:rsidTr="00D33854">
        <w:trPr>
          <w:trHeight w:val="20"/>
        </w:trPr>
        <w:tc>
          <w:tcPr>
            <w:tcW w:w="7054" w:type="dxa"/>
            <w:tcBorders>
              <w:top w:val="nil"/>
              <w:left w:val="nil"/>
              <w:bottom w:val="nil"/>
              <w:right w:val="nil"/>
            </w:tcBorders>
            <w:shd w:val="clear" w:color="auto" w:fill="auto"/>
            <w:hideMark/>
          </w:tcPr>
          <w:p w14:paraId="0CEEFFED" w14:textId="77777777" w:rsidR="00F3055A" w:rsidRPr="00F3055A" w:rsidRDefault="00F3055A" w:rsidP="00F3055A">
            <w:pPr>
              <w:rPr>
                <w:sz w:val="20"/>
                <w:szCs w:val="20"/>
              </w:rPr>
            </w:pPr>
            <w:r w:rsidRPr="00F3055A">
              <w:rPr>
                <w:sz w:val="20"/>
                <w:szCs w:val="20"/>
              </w:rPr>
              <w:t>Бюджетные инвестиции</w:t>
            </w:r>
          </w:p>
        </w:tc>
        <w:tc>
          <w:tcPr>
            <w:tcW w:w="1843" w:type="dxa"/>
            <w:tcBorders>
              <w:top w:val="nil"/>
              <w:left w:val="nil"/>
              <w:bottom w:val="nil"/>
              <w:right w:val="nil"/>
            </w:tcBorders>
            <w:shd w:val="clear" w:color="auto" w:fill="auto"/>
            <w:noWrap/>
            <w:hideMark/>
          </w:tcPr>
          <w:p w14:paraId="47DCE98F" w14:textId="77777777" w:rsidR="00F3055A" w:rsidRPr="00F3055A" w:rsidRDefault="00F3055A" w:rsidP="00F3055A">
            <w:pPr>
              <w:rPr>
                <w:sz w:val="20"/>
                <w:szCs w:val="20"/>
              </w:rPr>
            </w:pPr>
            <w:r w:rsidRPr="00F3055A">
              <w:rPr>
                <w:sz w:val="20"/>
                <w:szCs w:val="20"/>
              </w:rPr>
              <w:t>05 Б И2 53180</w:t>
            </w:r>
          </w:p>
        </w:tc>
        <w:tc>
          <w:tcPr>
            <w:tcW w:w="709" w:type="dxa"/>
            <w:tcBorders>
              <w:top w:val="nil"/>
              <w:left w:val="nil"/>
              <w:bottom w:val="nil"/>
              <w:right w:val="nil"/>
            </w:tcBorders>
            <w:shd w:val="clear" w:color="auto" w:fill="auto"/>
            <w:noWrap/>
            <w:hideMark/>
          </w:tcPr>
          <w:p w14:paraId="00F8F137" w14:textId="77777777" w:rsidR="00F3055A" w:rsidRPr="00F3055A" w:rsidRDefault="00F3055A" w:rsidP="00F3055A">
            <w:pPr>
              <w:rPr>
                <w:sz w:val="20"/>
                <w:szCs w:val="20"/>
              </w:rPr>
            </w:pPr>
            <w:r w:rsidRPr="00F3055A">
              <w:rPr>
                <w:sz w:val="20"/>
                <w:szCs w:val="20"/>
              </w:rPr>
              <w:t>410</w:t>
            </w:r>
          </w:p>
        </w:tc>
        <w:tc>
          <w:tcPr>
            <w:tcW w:w="1842" w:type="dxa"/>
            <w:tcBorders>
              <w:top w:val="nil"/>
              <w:left w:val="nil"/>
              <w:bottom w:val="nil"/>
              <w:right w:val="nil"/>
            </w:tcBorders>
            <w:shd w:val="clear" w:color="auto" w:fill="auto"/>
            <w:noWrap/>
            <w:hideMark/>
          </w:tcPr>
          <w:p w14:paraId="694A6B6C" w14:textId="77777777" w:rsidR="00F3055A" w:rsidRPr="00F3055A" w:rsidRDefault="00F3055A" w:rsidP="00D33854">
            <w:pPr>
              <w:jc w:val="right"/>
              <w:rPr>
                <w:sz w:val="20"/>
                <w:szCs w:val="20"/>
              </w:rPr>
            </w:pPr>
            <w:r w:rsidRPr="00F3055A">
              <w:rPr>
                <w:sz w:val="20"/>
                <w:szCs w:val="20"/>
              </w:rPr>
              <w:t>749 403 333,43</w:t>
            </w:r>
          </w:p>
        </w:tc>
        <w:tc>
          <w:tcPr>
            <w:tcW w:w="1843" w:type="dxa"/>
            <w:tcBorders>
              <w:top w:val="nil"/>
              <w:left w:val="nil"/>
              <w:bottom w:val="nil"/>
              <w:right w:val="nil"/>
            </w:tcBorders>
            <w:shd w:val="clear" w:color="auto" w:fill="auto"/>
            <w:noWrap/>
            <w:hideMark/>
          </w:tcPr>
          <w:p w14:paraId="67080106" w14:textId="77777777" w:rsidR="00F3055A" w:rsidRPr="00F3055A" w:rsidRDefault="00F3055A" w:rsidP="00D33854">
            <w:pPr>
              <w:jc w:val="right"/>
              <w:rPr>
                <w:sz w:val="20"/>
                <w:szCs w:val="20"/>
              </w:rPr>
            </w:pPr>
            <w:r w:rsidRPr="00F3055A">
              <w:rPr>
                <w:sz w:val="20"/>
                <w:szCs w:val="20"/>
              </w:rPr>
              <w:t>1 404 634 856,41</w:t>
            </w:r>
          </w:p>
        </w:tc>
        <w:tc>
          <w:tcPr>
            <w:tcW w:w="2268" w:type="dxa"/>
            <w:tcBorders>
              <w:top w:val="nil"/>
              <w:left w:val="nil"/>
              <w:bottom w:val="nil"/>
              <w:right w:val="nil"/>
            </w:tcBorders>
            <w:shd w:val="clear" w:color="auto" w:fill="auto"/>
            <w:noWrap/>
            <w:hideMark/>
          </w:tcPr>
          <w:p w14:paraId="391C32F9" w14:textId="77777777" w:rsidR="00F3055A" w:rsidRPr="00F3055A" w:rsidRDefault="00F3055A" w:rsidP="00D33854">
            <w:pPr>
              <w:jc w:val="right"/>
              <w:rPr>
                <w:sz w:val="20"/>
                <w:szCs w:val="20"/>
              </w:rPr>
            </w:pPr>
            <w:r w:rsidRPr="00F3055A">
              <w:rPr>
                <w:sz w:val="20"/>
                <w:szCs w:val="20"/>
              </w:rPr>
              <w:t>1 006 386 161,62</w:t>
            </w:r>
          </w:p>
        </w:tc>
      </w:tr>
      <w:tr w:rsidR="00F3055A" w:rsidRPr="00F3055A" w14:paraId="25453F56" w14:textId="77777777" w:rsidTr="00D33854">
        <w:trPr>
          <w:trHeight w:val="20"/>
        </w:trPr>
        <w:tc>
          <w:tcPr>
            <w:tcW w:w="7054" w:type="dxa"/>
            <w:tcBorders>
              <w:top w:val="nil"/>
              <w:left w:val="nil"/>
              <w:bottom w:val="nil"/>
              <w:right w:val="nil"/>
            </w:tcBorders>
            <w:shd w:val="clear" w:color="auto" w:fill="auto"/>
            <w:hideMark/>
          </w:tcPr>
          <w:p w14:paraId="64A638C3"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57DC801B"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412B81E5"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3D231239"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057EDAFE"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6EA40448" w14:textId="77777777" w:rsidR="00F3055A" w:rsidRPr="00F3055A" w:rsidRDefault="00F3055A" w:rsidP="00D33854">
            <w:pPr>
              <w:jc w:val="right"/>
              <w:rPr>
                <w:sz w:val="20"/>
                <w:szCs w:val="20"/>
              </w:rPr>
            </w:pPr>
            <w:r w:rsidRPr="00F3055A">
              <w:rPr>
                <w:sz w:val="20"/>
                <w:szCs w:val="20"/>
              </w:rPr>
              <w:t> </w:t>
            </w:r>
          </w:p>
        </w:tc>
      </w:tr>
      <w:tr w:rsidR="00F3055A" w:rsidRPr="00F3055A" w14:paraId="0DEA25B2" w14:textId="77777777" w:rsidTr="00D33854">
        <w:trPr>
          <w:trHeight w:val="20"/>
        </w:trPr>
        <w:tc>
          <w:tcPr>
            <w:tcW w:w="7054" w:type="dxa"/>
            <w:tcBorders>
              <w:top w:val="nil"/>
              <w:left w:val="nil"/>
              <w:bottom w:val="nil"/>
              <w:right w:val="nil"/>
            </w:tcBorders>
            <w:shd w:val="clear" w:color="auto" w:fill="auto"/>
            <w:hideMark/>
          </w:tcPr>
          <w:p w14:paraId="6C9B7F69" w14:textId="77777777" w:rsidR="00F3055A" w:rsidRPr="00F3055A" w:rsidRDefault="00F3055A" w:rsidP="00F3055A">
            <w:pPr>
              <w:rPr>
                <w:sz w:val="20"/>
                <w:szCs w:val="20"/>
              </w:rPr>
            </w:pPr>
            <w:r w:rsidRPr="00F3055A">
              <w:rPr>
                <w:sz w:val="20"/>
                <w:szCs w:val="20"/>
              </w:rPr>
              <w:t>Муниципальная программа «Обеспечение жильем населения города Ставрополя»</w:t>
            </w:r>
          </w:p>
        </w:tc>
        <w:tc>
          <w:tcPr>
            <w:tcW w:w="1843" w:type="dxa"/>
            <w:tcBorders>
              <w:top w:val="nil"/>
              <w:left w:val="nil"/>
              <w:bottom w:val="nil"/>
              <w:right w:val="nil"/>
            </w:tcBorders>
            <w:shd w:val="clear" w:color="auto" w:fill="auto"/>
            <w:noWrap/>
            <w:hideMark/>
          </w:tcPr>
          <w:p w14:paraId="2473CFB0" w14:textId="77777777" w:rsidR="00F3055A" w:rsidRPr="00F3055A" w:rsidRDefault="00F3055A" w:rsidP="00F3055A">
            <w:pPr>
              <w:rPr>
                <w:sz w:val="20"/>
                <w:szCs w:val="20"/>
              </w:rPr>
            </w:pPr>
            <w:r w:rsidRPr="00F3055A">
              <w:rPr>
                <w:sz w:val="20"/>
                <w:szCs w:val="20"/>
              </w:rPr>
              <w:t>06 0 00 00000</w:t>
            </w:r>
          </w:p>
        </w:tc>
        <w:tc>
          <w:tcPr>
            <w:tcW w:w="709" w:type="dxa"/>
            <w:tcBorders>
              <w:top w:val="nil"/>
              <w:left w:val="nil"/>
              <w:bottom w:val="nil"/>
              <w:right w:val="nil"/>
            </w:tcBorders>
            <w:shd w:val="clear" w:color="auto" w:fill="auto"/>
            <w:noWrap/>
            <w:hideMark/>
          </w:tcPr>
          <w:p w14:paraId="09F3663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9A3EB58" w14:textId="77777777" w:rsidR="00F3055A" w:rsidRPr="00F3055A" w:rsidRDefault="00F3055A" w:rsidP="00D33854">
            <w:pPr>
              <w:jc w:val="right"/>
              <w:rPr>
                <w:sz w:val="20"/>
                <w:szCs w:val="20"/>
              </w:rPr>
            </w:pPr>
            <w:r w:rsidRPr="00F3055A">
              <w:rPr>
                <w:sz w:val="20"/>
                <w:szCs w:val="20"/>
              </w:rPr>
              <w:t>46 993 170,12</w:t>
            </w:r>
          </w:p>
        </w:tc>
        <w:tc>
          <w:tcPr>
            <w:tcW w:w="1843" w:type="dxa"/>
            <w:tcBorders>
              <w:top w:val="nil"/>
              <w:left w:val="nil"/>
              <w:bottom w:val="nil"/>
              <w:right w:val="nil"/>
            </w:tcBorders>
            <w:shd w:val="clear" w:color="auto" w:fill="auto"/>
            <w:noWrap/>
            <w:hideMark/>
          </w:tcPr>
          <w:p w14:paraId="008879BF" w14:textId="77777777" w:rsidR="00F3055A" w:rsidRPr="00F3055A" w:rsidRDefault="00F3055A" w:rsidP="00D33854">
            <w:pPr>
              <w:jc w:val="right"/>
              <w:rPr>
                <w:sz w:val="20"/>
                <w:szCs w:val="20"/>
              </w:rPr>
            </w:pPr>
            <w:r w:rsidRPr="00F3055A">
              <w:rPr>
                <w:sz w:val="20"/>
                <w:szCs w:val="20"/>
              </w:rPr>
              <w:t>15 662 610,49</w:t>
            </w:r>
          </w:p>
        </w:tc>
        <w:tc>
          <w:tcPr>
            <w:tcW w:w="2268" w:type="dxa"/>
            <w:tcBorders>
              <w:top w:val="nil"/>
              <w:left w:val="nil"/>
              <w:bottom w:val="nil"/>
              <w:right w:val="nil"/>
            </w:tcBorders>
            <w:shd w:val="clear" w:color="auto" w:fill="auto"/>
            <w:noWrap/>
            <w:hideMark/>
          </w:tcPr>
          <w:p w14:paraId="0EB341A6" w14:textId="77777777" w:rsidR="00F3055A" w:rsidRPr="00F3055A" w:rsidRDefault="00F3055A" w:rsidP="00D33854">
            <w:pPr>
              <w:jc w:val="right"/>
              <w:rPr>
                <w:sz w:val="20"/>
                <w:szCs w:val="20"/>
              </w:rPr>
            </w:pPr>
            <w:r w:rsidRPr="00F3055A">
              <w:rPr>
                <w:sz w:val="20"/>
                <w:szCs w:val="20"/>
              </w:rPr>
              <w:t>15 993 100,74</w:t>
            </w:r>
          </w:p>
        </w:tc>
      </w:tr>
      <w:tr w:rsidR="00F3055A" w:rsidRPr="00F3055A" w14:paraId="1A659097" w14:textId="77777777" w:rsidTr="00D33854">
        <w:trPr>
          <w:trHeight w:val="20"/>
        </w:trPr>
        <w:tc>
          <w:tcPr>
            <w:tcW w:w="7054" w:type="dxa"/>
            <w:tcBorders>
              <w:top w:val="nil"/>
              <w:left w:val="nil"/>
              <w:bottom w:val="nil"/>
              <w:right w:val="nil"/>
            </w:tcBorders>
            <w:shd w:val="clear" w:color="auto" w:fill="auto"/>
            <w:hideMark/>
          </w:tcPr>
          <w:p w14:paraId="6AB4D8F8" w14:textId="77777777" w:rsidR="00F3055A" w:rsidRPr="00F3055A" w:rsidRDefault="00F3055A" w:rsidP="00F3055A">
            <w:pPr>
              <w:rPr>
                <w:sz w:val="20"/>
                <w:szCs w:val="20"/>
              </w:rPr>
            </w:pPr>
            <w:r w:rsidRPr="00F3055A">
              <w:rPr>
                <w:sz w:val="20"/>
                <w:szCs w:val="20"/>
              </w:rPr>
              <w:t>Подпрограмма «Обеспечение жильем молодых семей в городе Ставрополе»</w:t>
            </w:r>
          </w:p>
        </w:tc>
        <w:tc>
          <w:tcPr>
            <w:tcW w:w="1843" w:type="dxa"/>
            <w:tcBorders>
              <w:top w:val="nil"/>
              <w:left w:val="nil"/>
              <w:bottom w:val="nil"/>
              <w:right w:val="nil"/>
            </w:tcBorders>
            <w:shd w:val="clear" w:color="auto" w:fill="auto"/>
            <w:noWrap/>
            <w:hideMark/>
          </w:tcPr>
          <w:p w14:paraId="36F4863C" w14:textId="77777777" w:rsidR="00F3055A" w:rsidRPr="00F3055A" w:rsidRDefault="00F3055A" w:rsidP="00F3055A">
            <w:pPr>
              <w:rPr>
                <w:sz w:val="20"/>
                <w:szCs w:val="20"/>
              </w:rPr>
            </w:pPr>
            <w:r w:rsidRPr="00F3055A">
              <w:rPr>
                <w:sz w:val="20"/>
                <w:szCs w:val="20"/>
              </w:rPr>
              <w:t>06 1 00 00000</w:t>
            </w:r>
          </w:p>
        </w:tc>
        <w:tc>
          <w:tcPr>
            <w:tcW w:w="709" w:type="dxa"/>
            <w:tcBorders>
              <w:top w:val="nil"/>
              <w:left w:val="nil"/>
              <w:bottom w:val="nil"/>
              <w:right w:val="nil"/>
            </w:tcBorders>
            <w:shd w:val="clear" w:color="auto" w:fill="auto"/>
            <w:noWrap/>
            <w:hideMark/>
          </w:tcPr>
          <w:p w14:paraId="5DCE8FC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86D9E6D" w14:textId="77777777" w:rsidR="00F3055A" w:rsidRPr="00F3055A" w:rsidRDefault="00F3055A" w:rsidP="00D33854">
            <w:pPr>
              <w:jc w:val="right"/>
              <w:rPr>
                <w:sz w:val="20"/>
                <w:szCs w:val="20"/>
              </w:rPr>
            </w:pPr>
            <w:r w:rsidRPr="00F3055A">
              <w:rPr>
                <w:sz w:val="20"/>
                <w:szCs w:val="20"/>
              </w:rPr>
              <w:t>15 220 140,60</w:t>
            </w:r>
          </w:p>
        </w:tc>
        <w:tc>
          <w:tcPr>
            <w:tcW w:w="1843" w:type="dxa"/>
            <w:tcBorders>
              <w:top w:val="nil"/>
              <w:left w:val="nil"/>
              <w:bottom w:val="nil"/>
              <w:right w:val="nil"/>
            </w:tcBorders>
            <w:shd w:val="clear" w:color="auto" w:fill="auto"/>
            <w:noWrap/>
            <w:hideMark/>
          </w:tcPr>
          <w:p w14:paraId="0063A819" w14:textId="77777777" w:rsidR="00F3055A" w:rsidRPr="00F3055A" w:rsidRDefault="00F3055A" w:rsidP="00D33854">
            <w:pPr>
              <w:jc w:val="right"/>
              <w:rPr>
                <w:sz w:val="20"/>
                <w:szCs w:val="20"/>
              </w:rPr>
            </w:pPr>
            <w:r w:rsidRPr="00F3055A">
              <w:rPr>
                <w:sz w:val="20"/>
                <w:szCs w:val="20"/>
              </w:rPr>
              <w:t>15 662 610,49</w:t>
            </w:r>
          </w:p>
        </w:tc>
        <w:tc>
          <w:tcPr>
            <w:tcW w:w="2268" w:type="dxa"/>
            <w:tcBorders>
              <w:top w:val="nil"/>
              <w:left w:val="nil"/>
              <w:bottom w:val="nil"/>
              <w:right w:val="nil"/>
            </w:tcBorders>
            <w:shd w:val="clear" w:color="auto" w:fill="auto"/>
            <w:noWrap/>
            <w:hideMark/>
          </w:tcPr>
          <w:p w14:paraId="0A347B29" w14:textId="77777777" w:rsidR="00F3055A" w:rsidRPr="00F3055A" w:rsidRDefault="00F3055A" w:rsidP="00D33854">
            <w:pPr>
              <w:jc w:val="right"/>
              <w:rPr>
                <w:sz w:val="20"/>
                <w:szCs w:val="20"/>
              </w:rPr>
            </w:pPr>
            <w:r w:rsidRPr="00F3055A">
              <w:rPr>
                <w:sz w:val="20"/>
                <w:szCs w:val="20"/>
              </w:rPr>
              <w:t>15 993 100,74</w:t>
            </w:r>
          </w:p>
        </w:tc>
      </w:tr>
      <w:tr w:rsidR="00F3055A" w:rsidRPr="00F3055A" w14:paraId="6AE6B22F" w14:textId="77777777" w:rsidTr="00D33854">
        <w:trPr>
          <w:trHeight w:val="20"/>
        </w:trPr>
        <w:tc>
          <w:tcPr>
            <w:tcW w:w="7054" w:type="dxa"/>
            <w:tcBorders>
              <w:top w:val="nil"/>
              <w:left w:val="nil"/>
              <w:bottom w:val="nil"/>
              <w:right w:val="nil"/>
            </w:tcBorders>
            <w:shd w:val="clear" w:color="auto" w:fill="auto"/>
            <w:hideMark/>
          </w:tcPr>
          <w:p w14:paraId="4568B7A7" w14:textId="77777777" w:rsidR="00F3055A" w:rsidRPr="00F3055A" w:rsidRDefault="00F3055A" w:rsidP="00F3055A">
            <w:pPr>
              <w:rPr>
                <w:sz w:val="20"/>
                <w:szCs w:val="20"/>
              </w:rPr>
            </w:pPr>
            <w:r w:rsidRPr="00F3055A">
              <w:rPr>
                <w:sz w:val="20"/>
                <w:szCs w:val="20"/>
              </w:rPr>
              <w:t>Основное мероприятие «Выдача свидетельств (извещений) молодым семьям»</w:t>
            </w:r>
          </w:p>
        </w:tc>
        <w:tc>
          <w:tcPr>
            <w:tcW w:w="1843" w:type="dxa"/>
            <w:tcBorders>
              <w:top w:val="nil"/>
              <w:left w:val="nil"/>
              <w:bottom w:val="nil"/>
              <w:right w:val="nil"/>
            </w:tcBorders>
            <w:shd w:val="clear" w:color="auto" w:fill="auto"/>
            <w:noWrap/>
            <w:hideMark/>
          </w:tcPr>
          <w:p w14:paraId="5D5A6535" w14:textId="77777777" w:rsidR="00F3055A" w:rsidRPr="00F3055A" w:rsidRDefault="00F3055A" w:rsidP="00F3055A">
            <w:pPr>
              <w:rPr>
                <w:sz w:val="20"/>
                <w:szCs w:val="20"/>
              </w:rPr>
            </w:pPr>
            <w:r w:rsidRPr="00F3055A">
              <w:rPr>
                <w:sz w:val="20"/>
                <w:szCs w:val="20"/>
              </w:rPr>
              <w:t>06 1 01 00000</w:t>
            </w:r>
          </w:p>
        </w:tc>
        <w:tc>
          <w:tcPr>
            <w:tcW w:w="709" w:type="dxa"/>
            <w:tcBorders>
              <w:top w:val="nil"/>
              <w:left w:val="nil"/>
              <w:bottom w:val="nil"/>
              <w:right w:val="nil"/>
            </w:tcBorders>
            <w:shd w:val="clear" w:color="auto" w:fill="auto"/>
            <w:noWrap/>
            <w:hideMark/>
          </w:tcPr>
          <w:p w14:paraId="6FE99B3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FF360B8" w14:textId="77777777" w:rsidR="00F3055A" w:rsidRPr="00F3055A" w:rsidRDefault="00F3055A" w:rsidP="00D33854">
            <w:pPr>
              <w:jc w:val="right"/>
              <w:rPr>
                <w:sz w:val="20"/>
                <w:szCs w:val="20"/>
              </w:rPr>
            </w:pPr>
            <w:r w:rsidRPr="00F3055A">
              <w:rPr>
                <w:sz w:val="20"/>
                <w:szCs w:val="20"/>
              </w:rPr>
              <w:t>15 220 140,60</w:t>
            </w:r>
          </w:p>
        </w:tc>
        <w:tc>
          <w:tcPr>
            <w:tcW w:w="1843" w:type="dxa"/>
            <w:tcBorders>
              <w:top w:val="nil"/>
              <w:left w:val="nil"/>
              <w:bottom w:val="nil"/>
              <w:right w:val="nil"/>
            </w:tcBorders>
            <w:shd w:val="clear" w:color="auto" w:fill="auto"/>
            <w:noWrap/>
            <w:hideMark/>
          </w:tcPr>
          <w:p w14:paraId="66D25C6A" w14:textId="77777777" w:rsidR="00F3055A" w:rsidRPr="00F3055A" w:rsidRDefault="00F3055A" w:rsidP="00D33854">
            <w:pPr>
              <w:jc w:val="right"/>
              <w:rPr>
                <w:sz w:val="20"/>
                <w:szCs w:val="20"/>
              </w:rPr>
            </w:pPr>
            <w:r w:rsidRPr="00F3055A">
              <w:rPr>
                <w:sz w:val="20"/>
                <w:szCs w:val="20"/>
              </w:rPr>
              <w:t>15 662 610,49</w:t>
            </w:r>
          </w:p>
        </w:tc>
        <w:tc>
          <w:tcPr>
            <w:tcW w:w="2268" w:type="dxa"/>
            <w:tcBorders>
              <w:top w:val="nil"/>
              <w:left w:val="nil"/>
              <w:bottom w:val="nil"/>
              <w:right w:val="nil"/>
            </w:tcBorders>
            <w:shd w:val="clear" w:color="auto" w:fill="auto"/>
            <w:noWrap/>
            <w:hideMark/>
          </w:tcPr>
          <w:p w14:paraId="2F304C2A" w14:textId="77777777" w:rsidR="00F3055A" w:rsidRPr="00F3055A" w:rsidRDefault="00F3055A" w:rsidP="00D33854">
            <w:pPr>
              <w:jc w:val="right"/>
              <w:rPr>
                <w:sz w:val="20"/>
                <w:szCs w:val="20"/>
              </w:rPr>
            </w:pPr>
            <w:r w:rsidRPr="00F3055A">
              <w:rPr>
                <w:sz w:val="20"/>
                <w:szCs w:val="20"/>
              </w:rPr>
              <w:t>15 993 100,74</w:t>
            </w:r>
          </w:p>
        </w:tc>
      </w:tr>
      <w:tr w:rsidR="00F3055A" w:rsidRPr="00F3055A" w14:paraId="460A9CF6" w14:textId="77777777" w:rsidTr="00D33854">
        <w:trPr>
          <w:trHeight w:val="20"/>
        </w:trPr>
        <w:tc>
          <w:tcPr>
            <w:tcW w:w="7054" w:type="dxa"/>
            <w:tcBorders>
              <w:top w:val="nil"/>
              <w:left w:val="nil"/>
              <w:bottom w:val="nil"/>
              <w:right w:val="nil"/>
            </w:tcBorders>
            <w:shd w:val="clear" w:color="auto" w:fill="auto"/>
            <w:hideMark/>
          </w:tcPr>
          <w:p w14:paraId="2F4EA77E" w14:textId="77777777" w:rsidR="00F3055A" w:rsidRPr="00F3055A" w:rsidRDefault="00F3055A" w:rsidP="00F3055A">
            <w:pPr>
              <w:rPr>
                <w:sz w:val="20"/>
                <w:szCs w:val="20"/>
              </w:rPr>
            </w:pPr>
            <w:r w:rsidRPr="00F3055A">
              <w:rPr>
                <w:sz w:val="20"/>
                <w:szCs w:val="20"/>
              </w:rPr>
              <w:t>Предоставление молодым семьям социальных выплат на приобретение (строительство) жилья</w:t>
            </w:r>
          </w:p>
        </w:tc>
        <w:tc>
          <w:tcPr>
            <w:tcW w:w="1843" w:type="dxa"/>
            <w:tcBorders>
              <w:top w:val="nil"/>
              <w:left w:val="nil"/>
              <w:bottom w:val="nil"/>
              <w:right w:val="nil"/>
            </w:tcBorders>
            <w:shd w:val="clear" w:color="auto" w:fill="auto"/>
            <w:noWrap/>
            <w:hideMark/>
          </w:tcPr>
          <w:p w14:paraId="777C4E55" w14:textId="77777777" w:rsidR="00F3055A" w:rsidRPr="00F3055A" w:rsidRDefault="00F3055A" w:rsidP="00F3055A">
            <w:pPr>
              <w:rPr>
                <w:sz w:val="20"/>
                <w:szCs w:val="20"/>
              </w:rPr>
            </w:pPr>
            <w:r w:rsidRPr="00F3055A">
              <w:rPr>
                <w:sz w:val="20"/>
                <w:szCs w:val="20"/>
              </w:rPr>
              <w:t>06 1 01 L4970</w:t>
            </w:r>
          </w:p>
        </w:tc>
        <w:tc>
          <w:tcPr>
            <w:tcW w:w="709" w:type="dxa"/>
            <w:tcBorders>
              <w:top w:val="nil"/>
              <w:left w:val="nil"/>
              <w:bottom w:val="nil"/>
              <w:right w:val="nil"/>
            </w:tcBorders>
            <w:shd w:val="clear" w:color="auto" w:fill="auto"/>
            <w:noWrap/>
            <w:hideMark/>
          </w:tcPr>
          <w:p w14:paraId="76D6109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D4802B9" w14:textId="77777777" w:rsidR="00F3055A" w:rsidRPr="00F3055A" w:rsidRDefault="00F3055A" w:rsidP="00D33854">
            <w:pPr>
              <w:jc w:val="right"/>
              <w:rPr>
                <w:sz w:val="20"/>
                <w:szCs w:val="20"/>
              </w:rPr>
            </w:pPr>
            <w:r w:rsidRPr="00F3055A">
              <w:rPr>
                <w:sz w:val="20"/>
                <w:szCs w:val="20"/>
              </w:rPr>
              <w:t>13 686 141,00</w:t>
            </w:r>
          </w:p>
        </w:tc>
        <w:tc>
          <w:tcPr>
            <w:tcW w:w="1843" w:type="dxa"/>
            <w:tcBorders>
              <w:top w:val="nil"/>
              <w:left w:val="nil"/>
              <w:bottom w:val="nil"/>
              <w:right w:val="nil"/>
            </w:tcBorders>
            <w:shd w:val="clear" w:color="auto" w:fill="auto"/>
            <w:noWrap/>
            <w:hideMark/>
          </w:tcPr>
          <w:p w14:paraId="1E9D22CA" w14:textId="77777777" w:rsidR="00F3055A" w:rsidRPr="00F3055A" w:rsidRDefault="00F3055A" w:rsidP="00D33854">
            <w:pPr>
              <w:jc w:val="right"/>
              <w:rPr>
                <w:sz w:val="20"/>
                <w:szCs w:val="20"/>
              </w:rPr>
            </w:pPr>
            <w:r w:rsidRPr="00F3055A">
              <w:rPr>
                <w:sz w:val="20"/>
                <w:szCs w:val="20"/>
              </w:rPr>
              <w:t>15 662 610,49</w:t>
            </w:r>
          </w:p>
        </w:tc>
        <w:tc>
          <w:tcPr>
            <w:tcW w:w="2268" w:type="dxa"/>
            <w:tcBorders>
              <w:top w:val="nil"/>
              <w:left w:val="nil"/>
              <w:bottom w:val="nil"/>
              <w:right w:val="nil"/>
            </w:tcBorders>
            <w:shd w:val="clear" w:color="auto" w:fill="auto"/>
            <w:noWrap/>
            <w:hideMark/>
          </w:tcPr>
          <w:p w14:paraId="0D4C5FF9" w14:textId="77777777" w:rsidR="00F3055A" w:rsidRPr="00F3055A" w:rsidRDefault="00F3055A" w:rsidP="00D33854">
            <w:pPr>
              <w:jc w:val="right"/>
              <w:rPr>
                <w:sz w:val="20"/>
                <w:szCs w:val="20"/>
              </w:rPr>
            </w:pPr>
            <w:r w:rsidRPr="00F3055A">
              <w:rPr>
                <w:sz w:val="20"/>
                <w:szCs w:val="20"/>
              </w:rPr>
              <w:t>15 993 100,74</w:t>
            </w:r>
          </w:p>
        </w:tc>
      </w:tr>
      <w:tr w:rsidR="00F3055A" w:rsidRPr="00F3055A" w14:paraId="4AF1977A" w14:textId="77777777" w:rsidTr="00D33854">
        <w:trPr>
          <w:trHeight w:val="20"/>
        </w:trPr>
        <w:tc>
          <w:tcPr>
            <w:tcW w:w="7054" w:type="dxa"/>
            <w:tcBorders>
              <w:top w:val="nil"/>
              <w:left w:val="nil"/>
              <w:bottom w:val="nil"/>
              <w:right w:val="nil"/>
            </w:tcBorders>
            <w:shd w:val="clear" w:color="auto" w:fill="auto"/>
            <w:hideMark/>
          </w:tcPr>
          <w:p w14:paraId="20346A7A"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15E58D62" w14:textId="77777777" w:rsidR="00F3055A" w:rsidRPr="00F3055A" w:rsidRDefault="00F3055A" w:rsidP="00F3055A">
            <w:pPr>
              <w:rPr>
                <w:sz w:val="20"/>
                <w:szCs w:val="20"/>
              </w:rPr>
            </w:pPr>
            <w:r w:rsidRPr="00F3055A">
              <w:rPr>
                <w:sz w:val="20"/>
                <w:szCs w:val="20"/>
              </w:rPr>
              <w:t>06 1 01 L4970</w:t>
            </w:r>
          </w:p>
        </w:tc>
        <w:tc>
          <w:tcPr>
            <w:tcW w:w="709" w:type="dxa"/>
            <w:tcBorders>
              <w:top w:val="nil"/>
              <w:left w:val="nil"/>
              <w:bottom w:val="nil"/>
              <w:right w:val="nil"/>
            </w:tcBorders>
            <w:shd w:val="clear" w:color="auto" w:fill="auto"/>
            <w:noWrap/>
            <w:hideMark/>
          </w:tcPr>
          <w:p w14:paraId="226DB1E2"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654DF74D" w14:textId="77777777" w:rsidR="00F3055A" w:rsidRPr="00F3055A" w:rsidRDefault="00F3055A" w:rsidP="00D33854">
            <w:pPr>
              <w:jc w:val="right"/>
              <w:rPr>
                <w:sz w:val="20"/>
                <w:szCs w:val="20"/>
              </w:rPr>
            </w:pPr>
            <w:r w:rsidRPr="00F3055A">
              <w:rPr>
                <w:sz w:val="20"/>
                <w:szCs w:val="20"/>
              </w:rPr>
              <w:t>13 686 141,00</w:t>
            </w:r>
          </w:p>
        </w:tc>
        <w:tc>
          <w:tcPr>
            <w:tcW w:w="1843" w:type="dxa"/>
            <w:tcBorders>
              <w:top w:val="nil"/>
              <w:left w:val="nil"/>
              <w:bottom w:val="nil"/>
              <w:right w:val="nil"/>
            </w:tcBorders>
            <w:shd w:val="clear" w:color="auto" w:fill="auto"/>
            <w:noWrap/>
            <w:hideMark/>
          </w:tcPr>
          <w:p w14:paraId="7B153AC2" w14:textId="77777777" w:rsidR="00F3055A" w:rsidRPr="00F3055A" w:rsidRDefault="00F3055A" w:rsidP="00D33854">
            <w:pPr>
              <w:jc w:val="right"/>
              <w:rPr>
                <w:sz w:val="20"/>
                <w:szCs w:val="20"/>
              </w:rPr>
            </w:pPr>
            <w:r w:rsidRPr="00F3055A">
              <w:rPr>
                <w:sz w:val="20"/>
                <w:szCs w:val="20"/>
              </w:rPr>
              <w:t>15 662 610,49</w:t>
            </w:r>
          </w:p>
        </w:tc>
        <w:tc>
          <w:tcPr>
            <w:tcW w:w="2268" w:type="dxa"/>
            <w:tcBorders>
              <w:top w:val="nil"/>
              <w:left w:val="nil"/>
              <w:bottom w:val="nil"/>
              <w:right w:val="nil"/>
            </w:tcBorders>
            <w:shd w:val="clear" w:color="auto" w:fill="auto"/>
            <w:noWrap/>
            <w:hideMark/>
          </w:tcPr>
          <w:p w14:paraId="787C12FE" w14:textId="77777777" w:rsidR="00F3055A" w:rsidRPr="00F3055A" w:rsidRDefault="00F3055A" w:rsidP="00D33854">
            <w:pPr>
              <w:jc w:val="right"/>
              <w:rPr>
                <w:sz w:val="20"/>
                <w:szCs w:val="20"/>
              </w:rPr>
            </w:pPr>
            <w:r w:rsidRPr="00F3055A">
              <w:rPr>
                <w:sz w:val="20"/>
                <w:szCs w:val="20"/>
              </w:rPr>
              <w:t>15 993 100,74</w:t>
            </w:r>
          </w:p>
        </w:tc>
      </w:tr>
      <w:tr w:rsidR="00F3055A" w:rsidRPr="00F3055A" w14:paraId="1CD0E304" w14:textId="77777777" w:rsidTr="00D33854">
        <w:trPr>
          <w:trHeight w:val="20"/>
        </w:trPr>
        <w:tc>
          <w:tcPr>
            <w:tcW w:w="7054" w:type="dxa"/>
            <w:tcBorders>
              <w:top w:val="nil"/>
              <w:left w:val="nil"/>
              <w:bottom w:val="nil"/>
              <w:right w:val="nil"/>
            </w:tcBorders>
            <w:shd w:val="clear" w:color="auto" w:fill="auto"/>
            <w:hideMark/>
          </w:tcPr>
          <w:p w14:paraId="314D113E" w14:textId="77777777" w:rsidR="00F3055A" w:rsidRPr="00F3055A" w:rsidRDefault="00F3055A" w:rsidP="00F3055A">
            <w:pPr>
              <w:rPr>
                <w:sz w:val="20"/>
                <w:szCs w:val="20"/>
              </w:rPr>
            </w:pPr>
            <w:r w:rsidRPr="00F3055A">
              <w:rPr>
                <w:sz w:val="20"/>
                <w:szCs w:val="20"/>
              </w:rPr>
              <w:t xml:space="preserve">Предоставление молодым семьям социальных выплат на приобретение (строительство) жилья </w:t>
            </w:r>
          </w:p>
        </w:tc>
        <w:tc>
          <w:tcPr>
            <w:tcW w:w="1843" w:type="dxa"/>
            <w:tcBorders>
              <w:top w:val="nil"/>
              <w:left w:val="nil"/>
              <w:bottom w:val="nil"/>
              <w:right w:val="nil"/>
            </w:tcBorders>
            <w:shd w:val="clear" w:color="auto" w:fill="auto"/>
            <w:noWrap/>
            <w:hideMark/>
          </w:tcPr>
          <w:p w14:paraId="749B3CE7" w14:textId="77777777" w:rsidR="00F3055A" w:rsidRPr="00F3055A" w:rsidRDefault="00F3055A" w:rsidP="00F3055A">
            <w:pPr>
              <w:rPr>
                <w:sz w:val="20"/>
                <w:szCs w:val="20"/>
              </w:rPr>
            </w:pPr>
            <w:r w:rsidRPr="00F3055A">
              <w:rPr>
                <w:sz w:val="20"/>
                <w:szCs w:val="20"/>
              </w:rPr>
              <w:t>06 1 01 S4970</w:t>
            </w:r>
          </w:p>
        </w:tc>
        <w:tc>
          <w:tcPr>
            <w:tcW w:w="709" w:type="dxa"/>
            <w:tcBorders>
              <w:top w:val="nil"/>
              <w:left w:val="nil"/>
              <w:bottom w:val="nil"/>
              <w:right w:val="nil"/>
            </w:tcBorders>
            <w:shd w:val="clear" w:color="auto" w:fill="auto"/>
            <w:noWrap/>
            <w:hideMark/>
          </w:tcPr>
          <w:p w14:paraId="027C71C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B252BD0" w14:textId="77777777" w:rsidR="00F3055A" w:rsidRPr="00F3055A" w:rsidRDefault="00F3055A" w:rsidP="00D33854">
            <w:pPr>
              <w:jc w:val="right"/>
              <w:rPr>
                <w:sz w:val="20"/>
                <w:szCs w:val="20"/>
              </w:rPr>
            </w:pPr>
            <w:r w:rsidRPr="00F3055A">
              <w:rPr>
                <w:sz w:val="20"/>
                <w:szCs w:val="20"/>
              </w:rPr>
              <w:t>1 533 999,60</w:t>
            </w:r>
          </w:p>
        </w:tc>
        <w:tc>
          <w:tcPr>
            <w:tcW w:w="1843" w:type="dxa"/>
            <w:tcBorders>
              <w:top w:val="nil"/>
              <w:left w:val="nil"/>
              <w:bottom w:val="nil"/>
              <w:right w:val="nil"/>
            </w:tcBorders>
            <w:shd w:val="clear" w:color="auto" w:fill="auto"/>
            <w:noWrap/>
            <w:hideMark/>
          </w:tcPr>
          <w:p w14:paraId="5C0ED2E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FBEFBDB" w14:textId="77777777" w:rsidR="00F3055A" w:rsidRPr="00F3055A" w:rsidRDefault="00F3055A" w:rsidP="00D33854">
            <w:pPr>
              <w:jc w:val="right"/>
              <w:rPr>
                <w:sz w:val="20"/>
                <w:szCs w:val="20"/>
              </w:rPr>
            </w:pPr>
            <w:r w:rsidRPr="00F3055A">
              <w:rPr>
                <w:sz w:val="20"/>
                <w:szCs w:val="20"/>
              </w:rPr>
              <w:t>0,00</w:t>
            </w:r>
          </w:p>
        </w:tc>
      </w:tr>
      <w:tr w:rsidR="00F3055A" w:rsidRPr="00F3055A" w14:paraId="6B823FED" w14:textId="77777777" w:rsidTr="00D33854">
        <w:trPr>
          <w:trHeight w:val="20"/>
        </w:trPr>
        <w:tc>
          <w:tcPr>
            <w:tcW w:w="7054" w:type="dxa"/>
            <w:tcBorders>
              <w:top w:val="nil"/>
              <w:left w:val="nil"/>
              <w:bottom w:val="nil"/>
              <w:right w:val="nil"/>
            </w:tcBorders>
            <w:shd w:val="clear" w:color="auto" w:fill="auto"/>
            <w:hideMark/>
          </w:tcPr>
          <w:p w14:paraId="14A1DDDB" w14:textId="77777777" w:rsidR="00F3055A" w:rsidRPr="00F3055A" w:rsidRDefault="00F3055A" w:rsidP="00F3055A">
            <w:pPr>
              <w:rPr>
                <w:sz w:val="20"/>
                <w:szCs w:val="20"/>
              </w:rPr>
            </w:pPr>
            <w:r w:rsidRPr="00F3055A">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14:paraId="20C8E663" w14:textId="77777777" w:rsidR="00F3055A" w:rsidRPr="00F3055A" w:rsidRDefault="00F3055A" w:rsidP="00F3055A">
            <w:pPr>
              <w:rPr>
                <w:sz w:val="20"/>
                <w:szCs w:val="20"/>
              </w:rPr>
            </w:pPr>
            <w:r w:rsidRPr="00F3055A">
              <w:rPr>
                <w:sz w:val="20"/>
                <w:szCs w:val="20"/>
              </w:rPr>
              <w:t>06 1 01 S4970</w:t>
            </w:r>
          </w:p>
        </w:tc>
        <w:tc>
          <w:tcPr>
            <w:tcW w:w="709" w:type="dxa"/>
            <w:tcBorders>
              <w:top w:val="nil"/>
              <w:left w:val="nil"/>
              <w:bottom w:val="nil"/>
              <w:right w:val="nil"/>
            </w:tcBorders>
            <w:shd w:val="clear" w:color="auto" w:fill="auto"/>
            <w:noWrap/>
            <w:hideMark/>
          </w:tcPr>
          <w:p w14:paraId="563B36E9" w14:textId="77777777" w:rsidR="00F3055A" w:rsidRPr="00F3055A" w:rsidRDefault="00F3055A" w:rsidP="00F3055A">
            <w:pPr>
              <w:rPr>
                <w:sz w:val="20"/>
                <w:szCs w:val="20"/>
              </w:rPr>
            </w:pPr>
            <w:r w:rsidRPr="00F3055A">
              <w:rPr>
                <w:sz w:val="20"/>
                <w:szCs w:val="20"/>
              </w:rPr>
              <w:t>320</w:t>
            </w:r>
          </w:p>
        </w:tc>
        <w:tc>
          <w:tcPr>
            <w:tcW w:w="1842" w:type="dxa"/>
            <w:tcBorders>
              <w:top w:val="nil"/>
              <w:left w:val="nil"/>
              <w:bottom w:val="nil"/>
              <w:right w:val="nil"/>
            </w:tcBorders>
            <w:shd w:val="clear" w:color="auto" w:fill="auto"/>
            <w:noWrap/>
            <w:hideMark/>
          </w:tcPr>
          <w:p w14:paraId="38B66568" w14:textId="77777777" w:rsidR="00F3055A" w:rsidRPr="00F3055A" w:rsidRDefault="00F3055A" w:rsidP="00D33854">
            <w:pPr>
              <w:jc w:val="right"/>
              <w:rPr>
                <w:sz w:val="20"/>
                <w:szCs w:val="20"/>
              </w:rPr>
            </w:pPr>
            <w:r w:rsidRPr="00F3055A">
              <w:rPr>
                <w:sz w:val="20"/>
                <w:szCs w:val="20"/>
              </w:rPr>
              <w:t>1 533 999,60</w:t>
            </w:r>
          </w:p>
        </w:tc>
        <w:tc>
          <w:tcPr>
            <w:tcW w:w="1843" w:type="dxa"/>
            <w:tcBorders>
              <w:top w:val="nil"/>
              <w:left w:val="nil"/>
              <w:bottom w:val="nil"/>
              <w:right w:val="nil"/>
            </w:tcBorders>
            <w:shd w:val="clear" w:color="auto" w:fill="auto"/>
            <w:noWrap/>
            <w:hideMark/>
          </w:tcPr>
          <w:p w14:paraId="485D1BA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6FB8DF8" w14:textId="77777777" w:rsidR="00F3055A" w:rsidRPr="00F3055A" w:rsidRDefault="00F3055A" w:rsidP="00D33854">
            <w:pPr>
              <w:jc w:val="right"/>
              <w:rPr>
                <w:sz w:val="20"/>
                <w:szCs w:val="20"/>
              </w:rPr>
            </w:pPr>
            <w:r w:rsidRPr="00F3055A">
              <w:rPr>
                <w:sz w:val="20"/>
                <w:szCs w:val="20"/>
              </w:rPr>
              <w:t>0,00</w:t>
            </w:r>
          </w:p>
        </w:tc>
      </w:tr>
      <w:tr w:rsidR="00F3055A" w:rsidRPr="00F3055A" w14:paraId="6CCD501D" w14:textId="77777777" w:rsidTr="00D33854">
        <w:trPr>
          <w:trHeight w:val="20"/>
        </w:trPr>
        <w:tc>
          <w:tcPr>
            <w:tcW w:w="7054" w:type="dxa"/>
            <w:tcBorders>
              <w:top w:val="nil"/>
              <w:left w:val="nil"/>
              <w:bottom w:val="nil"/>
              <w:right w:val="nil"/>
            </w:tcBorders>
            <w:shd w:val="clear" w:color="auto" w:fill="auto"/>
            <w:hideMark/>
          </w:tcPr>
          <w:p w14:paraId="7EDB6952" w14:textId="77777777" w:rsidR="00F3055A" w:rsidRPr="00F3055A" w:rsidRDefault="00F3055A" w:rsidP="00F3055A">
            <w:pPr>
              <w:rPr>
                <w:sz w:val="20"/>
                <w:szCs w:val="20"/>
              </w:rPr>
            </w:pPr>
            <w:r w:rsidRPr="00F3055A">
              <w:rPr>
                <w:sz w:val="20"/>
                <w:szCs w:val="20"/>
              </w:rPr>
              <w:t>Подпрограмма «Переселение граждан из аварийного жилищного фонда в городе Ставрополе»</w:t>
            </w:r>
          </w:p>
        </w:tc>
        <w:tc>
          <w:tcPr>
            <w:tcW w:w="1843" w:type="dxa"/>
            <w:tcBorders>
              <w:top w:val="nil"/>
              <w:left w:val="nil"/>
              <w:bottom w:val="nil"/>
              <w:right w:val="nil"/>
            </w:tcBorders>
            <w:shd w:val="clear" w:color="auto" w:fill="auto"/>
            <w:noWrap/>
            <w:hideMark/>
          </w:tcPr>
          <w:p w14:paraId="4264634E" w14:textId="77777777" w:rsidR="00F3055A" w:rsidRPr="00F3055A" w:rsidRDefault="00F3055A" w:rsidP="00F3055A">
            <w:pPr>
              <w:rPr>
                <w:sz w:val="20"/>
                <w:szCs w:val="20"/>
              </w:rPr>
            </w:pPr>
            <w:r w:rsidRPr="00F3055A">
              <w:rPr>
                <w:sz w:val="20"/>
                <w:szCs w:val="20"/>
              </w:rPr>
              <w:t>06 2 00 00000</w:t>
            </w:r>
          </w:p>
        </w:tc>
        <w:tc>
          <w:tcPr>
            <w:tcW w:w="709" w:type="dxa"/>
            <w:tcBorders>
              <w:top w:val="nil"/>
              <w:left w:val="nil"/>
              <w:bottom w:val="nil"/>
              <w:right w:val="nil"/>
            </w:tcBorders>
            <w:shd w:val="clear" w:color="auto" w:fill="auto"/>
            <w:noWrap/>
            <w:hideMark/>
          </w:tcPr>
          <w:p w14:paraId="20426C3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F3D913B" w14:textId="77777777" w:rsidR="00F3055A" w:rsidRPr="00F3055A" w:rsidRDefault="00F3055A" w:rsidP="00D33854">
            <w:pPr>
              <w:jc w:val="right"/>
              <w:rPr>
                <w:sz w:val="20"/>
                <w:szCs w:val="20"/>
              </w:rPr>
            </w:pPr>
            <w:r w:rsidRPr="00F3055A">
              <w:rPr>
                <w:sz w:val="20"/>
                <w:szCs w:val="20"/>
              </w:rPr>
              <w:t>31 773 029,52</w:t>
            </w:r>
          </w:p>
        </w:tc>
        <w:tc>
          <w:tcPr>
            <w:tcW w:w="1843" w:type="dxa"/>
            <w:tcBorders>
              <w:top w:val="nil"/>
              <w:left w:val="nil"/>
              <w:bottom w:val="nil"/>
              <w:right w:val="nil"/>
            </w:tcBorders>
            <w:shd w:val="clear" w:color="auto" w:fill="auto"/>
            <w:noWrap/>
            <w:hideMark/>
          </w:tcPr>
          <w:p w14:paraId="67F960D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50430B4" w14:textId="77777777" w:rsidR="00F3055A" w:rsidRPr="00F3055A" w:rsidRDefault="00F3055A" w:rsidP="00D33854">
            <w:pPr>
              <w:jc w:val="right"/>
              <w:rPr>
                <w:sz w:val="20"/>
                <w:szCs w:val="20"/>
              </w:rPr>
            </w:pPr>
            <w:r w:rsidRPr="00F3055A">
              <w:rPr>
                <w:sz w:val="20"/>
                <w:szCs w:val="20"/>
              </w:rPr>
              <w:t>0,00</w:t>
            </w:r>
          </w:p>
        </w:tc>
      </w:tr>
      <w:tr w:rsidR="00F3055A" w:rsidRPr="00F3055A" w14:paraId="2E5A9AD5" w14:textId="77777777" w:rsidTr="00D33854">
        <w:trPr>
          <w:trHeight w:val="20"/>
        </w:trPr>
        <w:tc>
          <w:tcPr>
            <w:tcW w:w="7054" w:type="dxa"/>
            <w:tcBorders>
              <w:top w:val="nil"/>
              <w:left w:val="nil"/>
              <w:bottom w:val="nil"/>
              <w:right w:val="nil"/>
            </w:tcBorders>
            <w:shd w:val="clear" w:color="auto" w:fill="auto"/>
            <w:hideMark/>
          </w:tcPr>
          <w:p w14:paraId="1B8769DD" w14:textId="77777777" w:rsidR="00F3055A" w:rsidRPr="00F3055A" w:rsidRDefault="00F3055A" w:rsidP="00F3055A">
            <w:pPr>
              <w:rPr>
                <w:sz w:val="20"/>
                <w:szCs w:val="20"/>
              </w:rPr>
            </w:pPr>
            <w:r w:rsidRPr="00F3055A">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noWrap/>
            <w:hideMark/>
          </w:tcPr>
          <w:p w14:paraId="34F50A8B" w14:textId="77777777" w:rsidR="00F3055A" w:rsidRPr="00F3055A" w:rsidRDefault="00F3055A" w:rsidP="00F3055A">
            <w:pPr>
              <w:rPr>
                <w:sz w:val="20"/>
                <w:szCs w:val="20"/>
              </w:rPr>
            </w:pPr>
            <w:r w:rsidRPr="00F3055A">
              <w:rPr>
                <w:sz w:val="20"/>
                <w:szCs w:val="20"/>
              </w:rPr>
              <w:t>06 2 02 00000</w:t>
            </w:r>
          </w:p>
        </w:tc>
        <w:tc>
          <w:tcPr>
            <w:tcW w:w="709" w:type="dxa"/>
            <w:tcBorders>
              <w:top w:val="nil"/>
              <w:left w:val="nil"/>
              <w:bottom w:val="nil"/>
              <w:right w:val="nil"/>
            </w:tcBorders>
            <w:shd w:val="clear" w:color="auto" w:fill="auto"/>
            <w:noWrap/>
            <w:hideMark/>
          </w:tcPr>
          <w:p w14:paraId="37A2465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772761D" w14:textId="77777777" w:rsidR="00F3055A" w:rsidRPr="00F3055A" w:rsidRDefault="00F3055A" w:rsidP="00D33854">
            <w:pPr>
              <w:jc w:val="right"/>
              <w:rPr>
                <w:sz w:val="20"/>
                <w:szCs w:val="20"/>
              </w:rPr>
            </w:pPr>
            <w:r w:rsidRPr="00F3055A">
              <w:rPr>
                <w:sz w:val="20"/>
                <w:szCs w:val="20"/>
              </w:rPr>
              <w:t>31 773 029,52</w:t>
            </w:r>
          </w:p>
        </w:tc>
        <w:tc>
          <w:tcPr>
            <w:tcW w:w="1843" w:type="dxa"/>
            <w:tcBorders>
              <w:top w:val="nil"/>
              <w:left w:val="nil"/>
              <w:bottom w:val="nil"/>
              <w:right w:val="nil"/>
            </w:tcBorders>
            <w:shd w:val="clear" w:color="auto" w:fill="auto"/>
            <w:noWrap/>
            <w:hideMark/>
          </w:tcPr>
          <w:p w14:paraId="2D2A1AF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43585250" w14:textId="77777777" w:rsidR="00F3055A" w:rsidRPr="00F3055A" w:rsidRDefault="00F3055A" w:rsidP="00D33854">
            <w:pPr>
              <w:jc w:val="right"/>
              <w:rPr>
                <w:sz w:val="20"/>
                <w:szCs w:val="20"/>
              </w:rPr>
            </w:pPr>
            <w:r w:rsidRPr="00F3055A">
              <w:rPr>
                <w:sz w:val="20"/>
                <w:szCs w:val="20"/>
              </w:rPr>
              <w:t>0,00</w:t>
            </w:r>
          </w:p>
        </w:tc>
      </w:tr>
      <w:tr w:rsidR="00F3055A" w:rsidRPr="00F3055A" w14:paraId="2E1DC684" w14:textId="77777777" w:rsidTr="00D33854">
        <w:trPr>
          <w:trHeight w:val="20"/>
        </w:trPr>
        <w:tc>
          <w:tcPr>
            <w:tcW w:w="7054" w:type="dxa"/>
            <w:tcBorders>
              <w:top w:val="nil"/>
              <w:left w:val="nil"/>
              <w:bottom w:val="nil"/>
              <w:right w:val="nil"/>
            </w:tcBorders>
            <w:shd w:val="clear" w:color="auto" w:fill="auto"/>
            <w:hideMark/>
          </w:tcPr>
          <w:p w14:paraId="64F2BA10" w14:textId="77777777" w:rsidR="00F3055A" w:rsidRPr="00F3055A" w:rsidRDefault="00F3055A" w:rsidP="00F3055A">
            <w:pPr>
              <w:rPr>
                <w:sz w:val="20"/>
                <w:szCs w:val="20"/>
              </w:rPr>
            </w:pPr>
            <w:r w:rsidRPr="00F3055A">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noWrap/>
            <w:hideMark/>
          </w:tcPr>
          <w:p w14:paraId="4ED8EC1A" w14:textId="77777777" w:rsidR="00F3055A" w:rsidRPr="00F3055A" w:rsidRDefault="00F3055A" w:rsidP="00F3055A">
            <w:pPr>
              <w:rPr>
                <w:sz w:val="20"/>
                <w:szCs w:val="20"/>
              </w:rPr>
            </w:pPr>
            <w:r w:rsidRPr="00F3055A">
              <w:rPr>
                <w:sz w:val="20"/>
                <w:szCs w:val="20"/>
              </w:rPr>
              <w:t>06 2 02 20960</w:t>
            </w:r>
          </w:p>
        </w:tc>
        <w:tc>
          <w:tcPr>
            <w:tcW w:w="709" w:type="dxa"/>
            <w:tcBorders>
              <w:top w:val="nil"/>
              <w:left w:val="nil"/>
              <w:bottom w:val="nil"/>
              <w:right w:val="nil"/>
            </w:tcBorders>
            <w:shd w:val="clear" w:color="auto" w:fill="auto"/>
            <w:noWrap/>
            <w:hideMark/>
          </w:tcPr>
          <w:p w14:paraId="72E677A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E8A7767" w14:textId="77777777" w:rsidR="00F3055A" w:rsidRPr="00F3055A" w:rsidRDefault="00F3055A" w:rsidP="00D33854">
            <w:pPr>
              <w:jc w:val="right"/>
              <w:rPr>
                <w:sz w:val="20"/>
                <w:szCs w:val="20"/>
              </w:rPr>
            </w:pPr>
            <w:r w:rsidRPr="00F3055A">
              <w:rPr>
                <w:sz w:val="20"/>
                <w:szCs w:val="20"/>
              </w:rPr>
              <w:t>10 659 500,00</w:t>
            </w:r>
          </w:p>
        </w:tc>
        <w:tc>
          <w:tcPr>
            <w:tcW w:w="1843" w:type="dxa"/>
            <w:tcBorders>
              <w:top w:val="nil"/>
              <w:left w:val="nil"/>
              <w:bottom w:val="nil"/>
              <w:right w:val="nil"/>
            </w:tcBorders>
            <w:shd w:val="clear" w:color="auto" w:fill="auto"/>
            <w:noWrap/>
            <w:hideMark/>
          </w:tcPr>
          <w:p w14:paraId="71136396"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FE0620A" w14:textId="77777777" w:rsidR="00F3055A" w:rsidRPr="00F3055A" w:rsidRDefault="00F3055A" w:rsidP="00D33854">
            <w:pPr>
              <w:jc w:val="right"/>
              <w:rPr>
                <w:sz w:val="20"/>
                <w:szCs w:val="20"/>
              </w:rPr>
            </w:pPr>
            <w:r w:rsidRPr="00F3055A">
              <w:rPr>
                <w:sz w:val="20"/>
                <w:szCs w:val="20"/>
              </w:rPr>
              <w:t>0,00</w:t>
            </w:r>
          </w:p>
        </w:tc>
      </w:tr>
      <w:tr w:rsidR="00F3055A" w:rsidRPr="00F3055A" w14:paraId="114A3379" w14:textId="77777777" w:rsidTr="00D33854">
        <w:trPr>
          <w:trHeight w:val="20"/>
        </w:trPr>
        <w:tc>
          <w:tcPr>
            <w:tcW w:w="7054" w:type="dxa"/>
            <w:tcBorders>
              <w:top w:val="nil"/>
              <w:left w:val="nil"/>
              <w:bottom w:val="nil"/>
              <w:right w:val="nil"/>
            </w:tcBorders>
            <w:shd w:val="clear" w:color="auto" w:fill="auto"/>
            <w:hideMark/>
          </w:tcPr>
          <w:p w14:paraId="47558839" w14:textId="77777777" w:rsidR="00F3055A" w:rsidRPr="00F3055A" w:rsidRDefault="00F3055A" w:rsidP="00F3055A">
            <w:pPr>
              <w:rPr>
                <w:sz w:val="20"/>
                <w:szCs w:val="20"/>
              </w:rPr>
            </w:pPr>
            <w:r w:rsidRPr="00F3055A">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14:paraId="3757DD7B" w14:textId="77777777" w:rsidR="00F3055A" w:rsidRPr="00F3055A" w:rsidRDefault="00F3055A" w:rsidP="00F3055A">
            <w:pPr>
              <w:rPr>
                <w:sz w:val="20"/>
                <w:szCs w:val="20"/>
              </w:rPr>
            </w:pPr>
            <w:r w:rsidRPr="00F3055A">
              <w:rPr>
                <w:sz w:val="20"/>
                <w:szCs w:val="20"/>
              </w:rPr>
              <w:t>06 2 02 20960</w:t>
            </w:r>
          </w:p>
        </w:tc>
        <w:tc>
          <w:tcPr>
            <w:tcW w:w="709" w:type="dxa"/>
            <w:tcBorders>
              <w:top w:val="nil"/>
              <w:left w:val="nil"/>
              <w:bottom w:val="nil"/>
              <w:right w:val="nil"/>
            </w:tcBorders>
            <w:shd w:val="clear" w:color="auto" w:fill="auto"/>
            <w:noWrap/>
            <w:hideMark/>
          </w:tcPr>
          <w:p w14:paraId="40D88B4E" w14:textId="77777777" w:rsidR="00F3055A" w:rsidRPr="00F3055A" w:rsidRDefault="00F3055A" w:rsidP="00F3055A">
            <w:pPr>
              <w:rPr>
                <w:sz w:val="20"/>
                <w:szCs w:val="20"/>
              </w:rPr>
            </w:pPr>
            <w:r w:rsidRPr="00F3055A">
              <w:rPr>
                <w:sz w:val="20"/>
                <w:szCs w:val="20"/>
              </w:rPr>
              <w:t>410</w:t>
            </w:r>
          </w:p>
        </w:tc>
        <w:tc>
          <w:tcPr>
            <w:tcW w:w="1842" w:type="dxa"/>
            <w:tcBorders>
              <w:top w:val="nil"/>
              <w:left w:val="nil"/>
              <w:bottom w:val="nil"/>
              <w:right w:val="nil"/>
            </w:tcBorders>
            <w:shd w:val="clear" w:color="auto" w:fill="auto"/>
            <w:noWrap/>
            <w:hideMark/>
          </w:tcPr>
          <w:p w14:paraId="4E64FE16" w14:textId="77777777" w:rsidR="00F3055A" w:rsidRPr="00F3055A" w:rsidRDefault="00F3055A" w:rsidP="00D33854">
            <w:pPr>
              <w:jc w:val="right"/>
              <w:rPr>
                <w:sz w:val="20"/>
                <w:szCs w:val="20"/>
              </w:rPr>
            </w:pPr>
            <w:r w:rsidRPr="00F3055A">
              <w:rPr>
                <w:sz w:val="20"/>
                <w:szCs w:val="20"/>
              </w:rPr>
              <w:t>10 659 500,00</w:t>
            </w:r>
          </w:p>
        </w:tc>
        <w:tc>
          <w:tcPr>
            <w:tcW w:w="1843" w:type="dxa"/>
            <w:tcBorders>
              <w:top w:val="nil"/>
              <w:left w:val="nil"/>
              <w:bottom w:val="nil"/>
              <w:right w:val="nil"/>
            </w:tcBorders>
            <w:shd w:val="clear" w:color="auto" w:fill="auto"/>
            <w:noWrap/>
            <w:hideMark/>
          </w:tcPr>
          <w:p w14:paraId="1374682A"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3CCC263" w14:textId="77777777" w:rsidR="00F3055A" w:rsidRPr="00F3055A" w:rsidRDefault="00F3055A" w:rsidP="00D33854">
            <w:pPr>
              <w:jc w:val="right"/>
              <w:rPr>
                <w:sz w:val="20"/>
                <w:szCs w:val="20"/>
              </w:rPr>
            </w:pPr>
            <w:r w:rsidRPr="00F3055A">
              <w:rPr>
                <w:sz w:val="20"/>
                <w:szCs w:val="20"/>
              </w:rPr>
              <w:t>0,00</w:t>
            </w:r>
          </w:p>
        </w:tc>
      </w:tr>
      <w:tr w:rsidR="00F3055A" w:rsidRPr="00F3055A" w14:paraId="631EA096" w14:textId="77777777" w:rsidTr="00D33854">
        <w:trPr>
          <w:trHeight w:val="20"/>
        </w:trPr>
        <w:tc>
          <w:tcPr>
            <w:tcW w:w="7054" w:type="dxa"/>
            <w:tcBorders>
              <w:top w:val="nil"/>
              <w:left w:val="nil"/>
              <w:bottom w:val="nil"/>
              <w:right w:val="nil"/>
            </w:tcBorders>
            <w:shd w:val="clear" w:color="auto" w:fill="auto"/>
            <w:hideMark/>
          </w:tcPr>
          <w:p w14:paraId="66A564D3" w14:textId="14C4A85C" w:rsidR="00F3055A" w:rsidRPr="00F3055A" w:rsidRDefault="00F3055A" w:rsidP="00F3055A">
            <w:pPr>
              <w:rPr>
                <w:sz w:val="20"/>
                <w:szCs w:val="20"/>
              </w:rPr>
            </w:pPr>
            <w:r w:rsidRPr="00F3055A">
              <w:rPr>
                <w:sz w:val="20"/>
                <w:szCs w:val="20"/>
              </w:rPr>
              <w:t>Реализация регионального проекта «Жилье»</w:t>
            </w:r>
          </w:p>
        </w:tc>
        <w:tc>
          <w:tcPr>
            <w:tcW w:w="1843" w:type="dxa"/>
            <w:tcBorders>
              <w:top w:val="nil"/>
              <w:left w:val="nil"/>
              <w:bottom w:val="nil"/>
              <w:right w:val="nil"/>
            </w:tcBorders>
            <w:shd w:val="clear" w:color="auto" w:fill="auto"/>
            <w:noWrap/>
            <w:hideMark/>
          </w:tcPr>
          <w:p w14:paraId="7219D182" w14:textId="77777777" w:rsidR="00F3055A" w:rsidRPr="00F3055A" w:rsidRDefault="00F3055A" w:rsidP="00F3055A">
            <w:pPr>
              <w:rPr>
                <w:sz w:val="20"/>
                <w:szCs w:val="20"/>
              </w:rPr>
            </w:pPr>
            <w:r w:rsidRPr="00F3055A">
              <w:rPr>
                <w:sz w:val="20"/>
                <w:szCs w:val="20"/>
              </w:rPr>
              <w:t>06 2 И2 00000</w:t>
            </w:r>
          </w:p>
        </w:tc>
        <w:tc>
          <w:tcPr>
            <w:tcW w:w="709" w:type="dxa"/>
            <w:tcBorders>
              <w:top w:val="nil"/>
              <w:left w:val="nil"/>
              <w:bottom w:val="nil"/>
              <w:right w:val="nil"/>
            </w:tcBorders>
            <w:shd w:val="clear" w:color="auto" w:fill="auto"/>
            <w:noWrap/>
            <w:hideMark/>
          </w:tcPr>
          <w:p w14:paraId="638766C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C7ED88D" w14:textId="77777777" w:rsidR="00F3055A" w:rsidRPr="00F3055A" w:rsidRDefault="00F3055A" w:rsidP="00D33854">
            <w:pPr>
              <w:jc w:val="right"/>
              <w:rPr>
                <w:sz w:val="20"/>
                <w:szCs w:val="20"/>
              </w:rPr>
            </w:pPr>
            <w:r w:rsidRPr="00F3055A">
              <w:rPr>
                <w:sz w:val="20"/>
                <w:szCs w:val="20"/>
              </w:rPr>
              <w:t>21 113 529,52</w:t>
            </w:r>
          </w:p>
        </w:tc>
        <w:tc>
          <w:tcPr>
            <w:tcW w:w="1843" w:type="dxa"/>
            <w:tcBorders>
              <w:top w:val="nil"/>
              <w:left w:val="nil"/>
              <w:bottom w:val="nil"/>
              <w:right w:val="nil"/>
            </w:tcBorders>
            <w:shd w:val="clear" w:color="auto" w:fill="auto"/>
            <w:noWrap/>
            <w:hideMark/>
          </w:tcPr>
          <w:p w14:paraId="09468785"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1C9BB2D" w14:textId="77777777" w:rsidR="00F3055A" w:rsidRPr="00F3055A" w:rsidRDefault="00F3055A" w:rsidP="00D33854">
            <w:pPr>
              <w:jc w:val="right"/>
              <w:rPr>
                <w:sz w:val="20"/>
                <w:szCs w:val="20"/>
              </w:rPr>
            </w:pPr>
            <w:r w:rsidRPr="00F3055A">
              <w:rPr>
                <w:sz w:val="20"/>
                <w:szCs w:val="20"/>
              </w:rPr>
              <w:t>0,00</w:t>
            </w:r>
          </w:p>
        </w:tc>
      </w:tr>
      <w:tr w:rsidR="00F3055A" w:rsidRPr="00F3055A" w14:paraId="0B149196" w14:textId="77777777" w:rsidTr="00D33854">
        <w:trPr>
          <w:trHeight w:val="20"/>
        </w:trPr>
        <w:tc>
          <w:tcPr>
            <w:tcW w:w="7054" w:type="dxa"/>
            <w:tcBorders>
              <w:top w:val="nil"/>
              <w:left w:val="nil"/>
              <w:bottom w:val="nil"/>
              <w:right w:val="nil"/>
            </w:tcBorders>
            <w:shd w:val="clear" w:color="auto" w:fill="auto"/>
            <w:hideMark/>
          </w:tcPr>
          <w:p w14:paraId="2903826B" w14:textId="77777777" w:rsidR="00F3055A" w:rsidRPr="00F3055A" w:rsidRDefault="00F3055A" w:rsidP="00F3055A">
            <w:pPr>
              <w:rPr>
                <w:sz w:val="20"/>
                <w:szCs w:val="20"/>
              </w:rPr>
            </w:pPr>
            <w:r w:rsidRPr="00F3055A">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1843" w:type="dxa"/>
            <w:tcBorders>
              <w:top w:val="nil"/>
              <w:left w:val="nil"/>
              <w:bottom w:val="nil"/>
              <w:right w:val="nil"/>
            </w:tcBorders>
            <w:shd w:val="clear" w:color="auto" w:fill="auto"/>
            <w:noWrap/>
            <w:hideMark/>
          </w:tcPr>
          <w:p w14:paraId="06AF1A3E" w14:textId="77777777" w:rsidR="00F3055A" w:rsidRPr="00F3055A" w:rsidRDefault="00F3055A" w:rsidP="00F3055A">
            <w:pPr>
              <w:rPr>
                <w:sz w:val="20"/>
                <w:szCs w:val="20"/>
              </w:rPr>
            </w:pPr>
            <w:r w:rsidRPr="00F3055A">
              <w:rPr>
                <w:sz w:val="20"/>
                <w:szCs w:val="20"/>
              </w:rPr>
              <w:t>06 2 И2 S0100</w:t>
            </w:r>
          </w:p>
        </w:tc>
        <w:tc>
          <w:tcPr>
            <w:tcW w:w="709" w:type="dxa"/>
            <w:tcBorders>
              <w:top w:val="nil"/>
              <w:left w:val="nil"/>
              <w:bottom w:val="nil"/>
              <w:right w:val="nil"/>
            </w:tcBorders>
            <w:shd w:val="clear" w:color="auto" w:fill="auto"/>
            <w:noWrap/>
            <w:hideMark/>
          </w:tcPr>
          <w:p w14:paraId="068E681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03ACF62" w14:textId="77777777" w:rsidR="00F3055A" w:rsidRPr="00F3055A" w:rsidRDefault="00F3055A" w:rsidP="00D33854">
            <w:pPr>
              <w:jc w:val="right"/>
              <w:rPr>
                <w:sz w:val="20"/>
                <w:szCs w:val="20"/>
              </w:rPr>
            </w:pPr>
            <w:r w:rsidRPr="00F3055A">
              <w:rPr>
                <w:sz w:val="20"/>
                <w:szCs w:val="20"/>
              </w:rPr>
              <w:t>21 113 529,52</w:t>
            </w:r>
          </w:p>
        </w:tc>
        <w:tc>
          <w:tcPr>
            <w:tcW w:w="1843" w:type="dxa"/>
            <w:tcBorders>
              <w:top w:val="nil"/>
              <w:left w:val="nil"/>
              <w:bottom w:val="nil"/>
              <w:right w:val="nil"/>
            </w:tcBorders>
            <w:shd w:val="clear" w:color="auto" w:fill="auto"/>
            <w:noWrap/>
            <w:hideMark/>
          </w:tcPr>
          <w:p w14:paraId="0B32A478"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0DC361C" w14:textId="77777777" w:rsidR="00F3055A" w:rsidRPr="00F3055A" w:rsidRDefault="00F3055A" w:rsidP="00D33854">
            <w:pPr>
              <w:jc w:val="right"/>
              <w:rPr>
                <w:sz w:val="20"/>
                <w:szCs w:val="20"/>
              </w:rPr>
            </w:pPr>
            <w:r w:rsidRPr="00F3055A">
              <w:rPr>
                <w:sz w:val="20"/>
                <w:szCs w:val="20"/>
              </w:rPr>
              <w:t>0,00</w:t>
            </w:r>
          </w:p>
        </w:tc>
      </w:tr>
      <w:tr w:rsidR="00F3055A" w:rsidRPr="00F3055A" w14:paraId="09A2D7CC" w14:textId="77777777" w:rsidTr="00D33854">
        <w:trPr>
          <w:trHeight w:val="20"/>
        </w:trPr>
        <w:tc>
          <w:tcPr>
            <w:tcW w:w="7054" w:type="dxa"/>
            <w:tcBorders>
              <w:top w:val="nil"/>
              <w:left w:val="nil"/>
              <w:bottom w:val="nil"/>
              <w:right w:val="nil"/>
            </w:tcBorders>
            <w:shd w:val="clear" w:color="auto" w:fill="auto"/>
            <w:hideMark/>
          </w:tcPr>
          <w:p w14:paraId="2F21F0EC" w14:textId="77777777" w:rsidR="00F3055A" w:rsidRPr="00F3055A" w:rsidRDefault="00F3055A" w:rsidP="00F3055A">
            <w:pPr>
              <w:rPr>
                <w:sz w:val="20"/>
                <w:szCs w:val="20"/>
              </w:rPr>
            </w:pPr>
            <w:r w:rsidRPr="00F3055A">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14:paraId="442467E0" w14:textId="77777777" w:rsidR="00F3055A" w:rsidRPr="00F3055A" w:rsidRDefault="00F3055A" w:rsidP="00F3055A">
            <w:pPr>
              <w:rPr>
                <w:sz w:val="20"/>
                <w:szCs w:val="20"/>
              </w:rPr>
            </w:pPr>
            <w:r w:rsidRPr="00F3055A">
              <w:rPr>
                <w:sz w:val="20"/>
                <w:szCs w:val="20"/>
              </w:rPr>
              <w:t>06 2 И2 S0100</w:t>
            </w:r>
          </w:p>
        </w:tc>
        <w:tc>
          <w:tcPr>
            <w:tcW w:w="709" w:type="dxa"/>
            <w:tcBorders>
              <w:top w:val="nil"/>
              <w:left w:val="nil"/>
              <w:bottom w:val="nil"/>
              <w:right w:val="nil"/>
            </w:tcBorders>
            <w:shd w:val="clear" w:color="auto" w:fill="auto"/>
            <w:noWrap/>
            <w:hideMark/>
          </w:tcPr>
          <w:p w14:paraId="43B1C38F" w14:textId="77777777" w:rsidR="00F3055A" w:rsidRPr="00F3055A" w:rsidRDefault="00F3055A" w:rsidP="00F3055A">
            <w:pPr>
              <w:rPr>
                <w:sz w:val="20"/>
                <w:szCs w:val="20"/>
              </w:rPr>
            </w:pPr>
            <w:r w:rsidRPr="00F3055A">
              <w:rPr>
                <w:sz w:val="20"/>
                <w:szCs w:val="20"/>
              </w:rPr>
              <w:t>410</w:t>
            </w:r>
          </w:p>
        </w:tc>
        <w:tc>
          <w:tcPr>
            <w:tcW w:w="1842" w:type="dxa"/>
            <w:tcBorders>
              <w:top w:val="nil"/>
              <w:left w:val="nil"/>
              <w:bottom w:val="nil"/>
              <w:right w:val="nil"/>
            </w:tcBorders>
            <w:shd w:val="clear" w:color="auto" w:fill="auto"/>
            <w:noWrap/>
            <w:hideMark/>
          </w:tcPr>
          <w:p w14:paraId="15A80DDB" w14:textId="77777777" w:rsidR="00F3055A" w:rsidRPr="00F3055A" w:rsidRDefault="00F3055A" w:rsidP="00D33854">
            <w:pPr>
              <w:jc w:val="right"/>
              <w:rPr>
                <w:sz w:val="20"/>
                <w:szCs w:val="20"/>
              </w:rPr>
            </w:pPr>
            <w:r w:rsidRPr="00F3055A">
              <w:rPr>
                <w:sz w:val="20"/>
                <w:szCs w:val="20"/>
              </w:rPr>
              <w:t>21 113 529,52</w:t>
            </w:r>
          </w:p>
        </w:tc>
        <w:tc>
          <w:tcPr>
            <w:tcW w:w="1843" w:type="dxa"/>
            <w:tcBorders>
              <w:top w:val="nil"/>
              <w:left w:val="nil"/>
              <w:bottom w:val="nil"/>
              <w:right w:val="nil"/>
            </w:tcBorders>
            <w:shd w:val="clear" w:color="auto" w:fill="auto"/>
            <w:noWrap/>
            <w:hideMark/>
          </w:tcPr>
          <w:p w14:paraId="6B285A48"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61C6030" w14:textId="77777777" w:rsidR="00F3055A" w:rsidRPr="00F3055A" w:rsidRDefault="00F3055A" w:rsidP="00D33854">
            <w:pPr>
              <w:jc w:val="right"/>
              <w:rPr>
                <w:sz w:val="20"/>
                <w:szCs w:val="20"/>
              </w:rPr>
            </w:pPr>
            <w:r w:rsidRPr="00F3055A">
              <w:rPr>
                <w:sz w:val="20"/>
                <w:szCs w:val="20"/>
              </w:rPr>
              <w:t>0,00</w:t>
            </w:r>
          </w:p>
        </w:tc>
      </w:tr>
      <w:tr w:rsidR="00F3055A" w:rsidRPr="00F3055A" w14:paraId="317CC339" w14:textId="77777777" w:rsidTr="00D33854">
        <w:trPr>
          <w:trHeight w:val="20"/>
        </w:trPr>
        <w:tc>
          <w:tcPr>
            <w:tcW w:w="7054" w:type="dxa"/>
            <w:tcBorders>
              <w:top w:val="nil"/>
              <w:left w:val="nil"/>
              <w:bottom w:val="nil"/>
              <w:right w:val="nil"/>
            </w:tcBorders>
            <w:shd w:val="clear" w:color="auto" w:fill="auto"/>
            <w:hideMark/>
          </w:tcPr>
          <w:p w14:paraId="473D7617"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1BE8270D"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342ED745"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040538BA"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575DF60F"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4AB58A05" w14:textId="77777777" w:rsidR="00F3055A" w:rsidRPr="00F3055A" w:rsidRDefault="00F3055A" w:rsidP="00D33854">
            <w:pPr>
              <w:jc w:val="right"/>
              <w:rPr>
                <w:sz w:val="20"/>
                <w:szCs w:val="20"/>
              </w:rPr>
            </w:pPr>
            <w:r w:rsidRPr="00F3055A">
              <w:rPr>
                <w:sz w:val="20"/>
                <w:szCs w:val="20"/>
              </w:rPr>
              <w:t> </w:t>
            </w:r>
          </w:p>
        </w:tc>
      </w:tr>
      <w:tr w:rsidR="00F3055A" w:rsidRPr="00F3055A" w14:paraId="4043A36C" w14:textId="77777777" w:rsidTr="00D33854">
        <w:trPr>
          <w:trHeight w:val="20"/>
        </w:trPr>
        <w:tc>
          <w:tcPr>
            <w:tcW w:w="7054" w:type="dxa"/>
            <w:tcBorders>
              <w:top w:val="nil"/>
              <w:left w:val="nil"/>
              <w:bottom w:val="nil"/>
              <w:right w:val="nil"/>
            </w:tcBorders>
            <w:shd w:val="clear" w:color="auto" w:fill="auto"/>
            <w:hideMark/>
          </w:tcPr>
          <w:p w14:paraId="1A5A40A5" w14:textId="77777777" w:rsidR="00F3055A" w:rsidRPr="00F3055A" w:rsidRDefault="00F3055A" w:rsidP="00F3055A">
            <w:pPr>
              <w:rPr>
                <w:sz w:val="20"/>
                <w:szCs w:val="20"/>
              </w:rPr>
            </w:pPr>
            <w:r w:rsidRPr="00F3055A">
              <w:rPr>
                <w:sz w:val="20"/>
                <w:szCs w:val="20"/>
              </w:rPr>
              <w:t>Муниципальная программа «Культура города Ставрополя»</w:t>
            </w:r>
          </w:p>
        </w:tc>
        <w:tc>
          <w:tcPr>
            <w:tcW w:w="1843" w:type="dxa"/>
            <w:tcBorders>
              <w:top w:val="nil"/>
              <w:left w:val="nil"/>
              <w:bottom w:val="nil"/>
              <w:right w:val="nil"/>
            </w:tcBorders>
            <w:shd w:val="clear" w:color="auto" w:fill="auto"/>
            <w:noWrap/>
            <w:hideMark/>
          </w:tcPr>
          <w:p w14:paraId="136EB2BD" w14:textId="77777777" w:rsidR="00F3055A" w:rsidRPr="00F3055A" w:rsidRDefault="00F3055A" w:rsidP="00F3055A">
            <w:pPr>
              <w:rPr>
                <w:sz w:val="20"/>
                <w:szCs w:val="20"/>
              </w:rPr>
            </w:pPr>
            <w:r w:rsidRPr="00F3055A">
              <w:rPr>
                <w:sz w:val="20"/>
                <w:szCs w:val="20"/>
              </w:rPr>
              <w:t>07 0 00 00000</w:t>
            </w:r>
          </w:p>
        </w:tc>
        <w:tc>
          <w:tcPr>
            <w:tcW w:w="709" w:type="dxa"/>
            <w:tcBorders>
              <w:top w:val="nil"/>
              <w:left w:val="nil"/>
              <w:bottom w:val="nil"/>
              <w:right w:val="nil"/>
            </w:tcBorders>
            <w:shd w:val="clear" w:color="auto" w:fill="auto"/>
            <w:noWrap/>
            <w:hideMark/>
          </w:tcPr>
          <w:p w14:paraId="18CBCA5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D1F131F" w14:textId="77777777" w:rsidR="00F3055A" w:rsidRPr="00F3055A" w:rsidRDefault="00F3055A" w:rsidP="00D33854">
            <w:pPr>
              <w:jc w:val="right"/>
              <w:rPr>
                <w:sz w:val="20"/>
                <w:szCs w:val="20"/>
              </w:rPr>
            </w:pPr>
            <w:r w:rsidRPr="00F3055A">
              <w:rPr>
                <w:sz w:val="20"/>
                <w:szCs w:val="20"/>
              </w:rPr>
              <w:t>840 963 808,81</w:t>
            </w:r>
          </w:p>
        </w:tc>
        <w:tc>
          <w:tcPr>
            <w:tcW w:w="1843" w:type="dxa"/>
            <w:tcBorders>
              <w:top w:val="nil"/>
              <w:left w:val="nil"/>
              <w:bottom w:val="nil"/>
              <w:right w:val="nil"/>
            </w:tcBorders>
            <w:shd w:val="clear" w:color="auto" w:fill="auto"/>
            <w:noWrap/>
            <w:hideMark/>
          </w:tcPr>
          <w:p w14:paraId="0C2D7517" w14:textId="77777777" w:rsidR="00F3055A" w:rsidRPr="00F3055A" w:rsidRDefault="00F3055A" w:rsidP="00D33854">
            <w:pPr>
              <w:jc w:val="right"/>
              <w:rPr>
                <w:sz w:val="20"/>
                <w:szCs w:val="20"/>
              </w:rPr>
            </w:pPr>
            <w:r w:rsidRPr="00F3055A">
              <w:rPr>
                <w:sz w:val="20"/>
                <w:szCs w:val="20"/>
              </w:rPr>
              <w:t>763 052 158,37</w:t>
            </w:r>
          </w:p>
        </w:tc>
        <w:tc>
          <w:tcPr>
            <w:tcW w:w="2268" w:type="dxa"/>
            <w:tcBorders>
              <w:top w:val="nil"/>
              <w:left w:val="nil"/>
              <w:bottom w:val="nil"/>
              <w:right w:val="nil"/>
            </w:tcBorders>
            <w:shd w:val="clear" w:color="auto" w:fill="auto"/>
            <w:noWrap/>
            <w:hideMark/>
          </w:tcPr>
          <w:p w14:paraId="46F1AB40" w14:textId="77777777" w:rsidR="00F3055A" w:rsidRPr="00F3055A" w:rsidRDefault="00F3055A" w:rsidP="00D33854">
            <w:pPr>
              <w:jc w:val="right"/>
              <w:rPr>
                <w:sz w:val="20"/>
                <w:szCs w:val="20"/>
              </w:rPr>
            </w:pPr>
            <w:r w:rsidRPr="00F3055A">
              <w:rPr>
                <w:sz w:val="20"/>
                <w:szCs w:val="20"/>
              </w:rPr>
              <w:t>726 301 572,96</w:t>
            </w:r>
          </w:p>
        </w:tc>
      </w:tr>
      <w:tr w:rsidR="00F3055A" w:rsidRPr="00F3055A" w14:paraId="5FDF35D2" w14:textId="77777777" w:rsidTr="00D33854">
        <w:trPr>
          <w:trHeight w:val="20"/>
        </w:trPr>
        <w:tc>
          <w:tcPr>
            <w:tcW w:w="7054" w:type="dxa"/>
            <w:tcBorders>
              <w:top w:val="nil"/>
              <w:left w:val="nil"/>
              <w:bottom w:val="nil"/>
              <w:right w:val="nil"/>
            </w:tcBorders>
            <w:shd w:val="clear" w:color="auto" w:fill="auto"/>
            <w:hideMark/>
          </w:tcPr>
          <w:p w14:paraId="7DE132A8" w14:textId="157DC393" w:rsidR="00F3055A" w:rsidRPr="00F3055A" w:rsidRDefault="00F3055A" w:rsidP="00F3055A">
            <w:pPr>
              <w:rPr>
                <w:sz w:val="20"/>
                <w:szCs w:val="20"/>
              </w:rPr>
            </w:pPr>
            <w:r w:rsidRPr="00F3055A">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1843" w:type="dxa"/>
            <w:tcBorders>
              <w:top w:val="nil"/>
              <w:left w:val="nil"/>
              <w:bottom w:val="nil"/>
              <w:right w:val="nil"/>
            </w:tcBorders>
            <w:shd w:val="clear" w:color="auto" w:fill="auto"/>
            <w:noWrap/>
            <w:hideMark/>
          </w:tcPr>
          <w:p w14:paraId="436161B9" w14:textId="77777777" w:rsidR="00F3055A" w:rsidRPr="00F3055A" w:rsidRDefault="00F3055A" w:rsidP="00F3055A">
            <w:pPr>
              <w:rPr>
                <w:sz w:val="20"/>
                <w:szCs w:val="20"/>
              </w:rPr>
            </w:pPr>
            <w:r w:rsidRPr="00F3055A">
              <w:rPr>
                <w:sz w:val="20"/>
                <w:szCs w:val="20"/>
              </w:rPr>
              <w:t>07 1 00 00000</w:t>
            </w:r>
          </w:p>
        </w:tc>
        <w:tc>
          <w:tcPr>
            <w:tcW w:w="709" w:type="dxa"/>
            <w:tcBorders>
              <w:top w:val="nil"/>
              <w:left w:val="nil"/>
              <w:bottom w:val="nil"/>
              <w:right w:val="nil"/>
            </w:tcBorders>
            <w:shd w:val="clear" w:color="auto" w:fill="auto"/>
            <w:noWrap/>
            <w:hideMark/>
          </w:tcPr>
          <w:p w14:paraId="09EED87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AF21F8C" w14:textId="77777777" w:rsidR="00F3055A" w:rsidRPr="00F3055A" w:rsidRDefault="00F3055A" w:rsidP="00D33854">
            <w:pPr>
              <w:jc w:val="right"/>
              <w:rPr>
                <w:sz w:val="20"/>
                <w:szCs w:val="20"/>
              </w:rPr>
            </w:pPr>
            <w:r w:rsidRPr="00F3055A">
              <w:rPr>
                <w:sz w:val="20"/>
                <w:szCs w:val="20"/>
              </w:rPr>
              <w:t>38 532 775,50</w:t>
            </w:r>
          </w:p>
        </w:tc>
        <w:tc>
          <w:tcPr>
            <w:tcW w:w="1843" w:type="dxa"/>
            <w:tcBorders>
              <w:top w:val="nil"/>
              <w:left w:val="nil"/>
              <w:bottom w:val="nil"/>
              <w:right w:val="nil"/>
            </w:tcBorders>
            <w:shd w:val="clear" w:color="auto" w:fill="auto"/>
            <w:noWrap/>
            <w:hideMark/>
          </w:tcPr>
          <w:p w14:paraId="25B1160D" w14:textId="77777777" w:rsidR="00F3055A" w:rsidRPr="00F3055A" w:rsidRDefault="00F3055A" w:rsidP="00D33854">
            <w:pPr>
              <w:jc w:val="right"/>
              <w:rPr>
                <w:sz w:val="20"/>
                <w:szCs w:val="20"/>
              </w:rPr>
            </w:pPr>
            <w:r w:rsidRPr="00F3055A">
              <w:rPr>
                <w:sz w:val="20"/>
                <w:szCs w:val="20"/>
              </w:rPr>
              <w:t>20 450 500,00</w:t>
            </w:r>
          </w:p>
        </w:tc>
        <w:tc>
          <w:tcPr>
            <w:tcW w:w="2268" w:type="dxa"/>
            <w:tcBorders>
              <w:top w:val="nil"/>
              <w:left w:val="nil"/>
              <w:bottom w:val="nil"/>
              <w:right w:val="nil"/>
            </w:tcBorders>
            <w:shd w:val="clear" w:color="auto" w:fill="auto"/>
            <w:noWrap/>
            <w:hideMark/>
          </w:tcPr>
          <w:p w14:paraId="15A7C28C" w14:textId="77777777" w:rsidR="00F3055A" w:rsidRPr="00F3055A" w:rsidRDefault="00F3055A" w:rsidP="00D33854">
            <w:pPr>
              <w:jc w:val="right"/>
              <w:rPr>
                <w:sz w:val="20"/>
                <w:szCs w:val="20"/>
              </w:rPr>
            </w:pPr>
            <w:r w:rsidRPr="00F3055A">
              <w:rPr>
                <w:sz w:val="20"/>
                <w:szCs w:val="20"/>
              </w:rPr>
              <w:t>20 450 500,00</w:t>
            </w:r>
          </w:p>
        </w:tc>
      </w:tr>
      <w:tr w:rsidR="00F3055A" w:rsidRPr="00F3055A" w14:paraId="4CB69C9E" w14:textId="77777777" w:rsidTr="00D33854">
        <w:trPr>
          <w:trHeight w:val="20"/>
        </w:trPr>
        <w:tc>
          <w:tcPr>
            <w:tcW w:w="7054" w:type="dxa"/>
            <w:tcBorders>
              <w:top w:val="nil"/>
              <w:left w:val="nil"/>
              <w:bottom w:val="nil"/>
              <w:right w:val="nil"/>
            </w:tcBorders>
            <w:shd w:val="clear" w:color="auto" w:fill="auto"/>
            <w:hideMark/>
          </w:tcPr>
          <w:p w14:paraId="1120A5A3" w14:textId="77777777" w:rsidR="00F3055A" w:rsidRPr="00F3055A" w:rsidRDefault="00F3055A" w:rsidP="00F3055A">
            <w:pPr>
              <w:rPr>
                <w:sz w:val="20"/>
                <w:szCs w:val="20"/>
              </w:rPr>
            </w:pPr>
            <w:r w:rsidRPr="00F3055A">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843" w:type="dxa"/>
            <w:tcBorders>
              <w:top w:val="nil"/>
              <w:left w:val="nil"/>
              <w:bottom w:val="nil"/>
              <w:right w:val="nil"/>
            </w:tcBorders>
            <w:shd w:val="clear" w:color="auto" w:fill="auto"/>
            <w:noWrap/>
            <w:hideMark/>
          </w:tcPr>
          <w:p w14:paraId="2C7F2AB8" w14:textId="77777777" w:rsidR="00F3055A" w:rsidRPr="00F3055A" w:rsidRDefault="00F3055A" w:rsidP="00F3055A">
            <w:pPr>
              <w:rPr>
                <w:sz w:val="20"/>
                <w:szCs w:val="20"/>
              </w:rPr>
            </w:pPr>
            <w:r w:rsidRPr="00F3055A">
              <w:rPr>
                <w:sz w:val="20"/>
                <w:szCs w:val="20"/>
              </w:rPr>
              <w:t>07 1 01 00000</w:t>
            </w:r>
          </w:p>
        </w:tc>
        <w:tc>
          <w:tcPr>
            <w:tcW w:w="709" w:type="dxa"/>
            <w:tcBorders>
              <w:top w:val="nil"/>
              <w:left w:val="nil"/>
              <w:bottom w:val="nil"/>
              <w:right w:val="nil"/>
            </w:tcBorders>
            <w:shd w:val="clear" w:color="auto" w:fill="auto"/>
            <w:noWrap/>
            <w:hideMark/>
          </w:tcPr>
          <w:p w14:paraId="259699C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D964555" w14:textId="77777777" w:rsidR="00F3055A" w:rsidRPr="00F3055A" w:rsidRDefault="00F3055A" w:rsidP="00D33854">
            <w:pPr>
              <w:jc w:val="right"/>
              <w:rPr>
                <w:sz w:val="20"/>
                <w:szCs w:val="20"/>
              </w:rPr>
            </w:pPr>
            <w:r w:rsidRPr="00F3055A">
              <w:rPr>
                <w:sz w:val="20"/>
                <w:szCs w:val="20"/>
              </w:rPr>
              <w:t>38 532 775,50</w:t>
            </w:r>
          </w:p>
        </w:tc>
        <w:tc>
          <w:tcPr>
            <w:tcW w:w="1843" w:type="dxa"/>
            <w:tcBorders>
              <w:top w:val="nil"/>
              <w:left w:val="nil"/>
              <w:bottom w:val="nil"/>
              <w:right w:val="nil"/>
            </w:tcBorders>
            <w:shd w:val="clear" w:color="auto" w:fill="auto"/>
            <w:noWrap/>
            <w:hideMark/>
          </w:tcPr>
          <w:p w14:paraId="28EE7FC8" w14:textId="77777777" w:rsidR="00F3055A" w:rsidRPr="00F3055A" w:rsidRDefault="00F3055A" w:rsidP="00D33854">
            <w:pPr>
              <w:jc w:val="right"/>
              <w:rPr>
                <w:sz w:val="20"/>
                <w:szCs w:val="20"/>
              </w:rPr>
            </w:pPr>
            <w:r w:rsidRPr="00F3055A">
              <w:rPr>
                <w:sz w:val="20"/>
                <w:szCs w:val="20"/>
              </w:rPr>
              <w:t>20 450 500,00</w:t>
            </w:r>
          </w:p>
        </w:tc>
        <w:tc>
          <w:tcPr>
            <w:tcW w:w="2268" w:type="dxa"/>
            <w:tcBorders>
              <w:top w:val="nil"/>
              <w:left w:val="nil"/>
              <w:bottom w:val="nil"/>
              <w:right w:val="nil"/>
            </w:tcBorders>
            <w:shd w:val="clear" w:color="auto" w:fill="auto"/>
            <w:noWrap/>
            <w:hideMark/>
          </w:tcPr>
          <w:p w14:paraId="60A8F472" w14:textId="77777777" w:rsidR="00F3055A" w:rsidRPr="00F3055A" w:rsidRDefault="00F3055A" w:rsidP="00D33854">
            <w:pPr>
              <w:jc w:val="right"/>
              <w:rPr>
                <w:sz w:val="20"/>
                <w:szCs w:val="20"/>
              </w:rPr>
            </w:pPr>
            <w:r w:rsidRPr="00F3055A">
              <w:rPr>
                <w:sz w:val="20"/>
                <w:szCs w:val="20"/>
              </w:rPr>
              <w:t>20 450 500,00</w:t>
            </w:r>
          </w:p>
        </w:tc>
      </w:tr>
      <w:tr w:rsidR="00F3055A" w:rsidRPr="00F3055A" w14:paraId="2C82C021" w14:textId="77777777" w:rsidTr="00D33854">
        <w:trPr>
          <w:trHeight w:val="20"/>
        </w:trPr>
        <w:tc>
          <w:tcPr>
            <w:tcW w:w="7054" w:type="dxa"/>
            <w:tcBorders>
              <w:top w:val="nil"/>
              <w:left w:val="nil"/>
              <w:bottom w:val="nil"/>
              <w:right w:val="nil"/>
            </w:tcBorders>
            <w:shd w:val="clear" w:color="auto" w:fill="auto"/>
            <w:hideMark/>
          </w:tcPr>
          <w:p w14:paraId="14A3461F" w14:textId="77777777" w:rsidR="00F3055A" w:rsidRPr="00F3055A" w:rsidRDefault="00F3055A" w:rsidP="00F3055A">
            <w:pPr>
              <w:rPr>
                <w:sz w:val="20"/>
                <w:szCs w:val="20"/>
              </w:rPr>
            </w:pPr>
            <w:r w:rsidRPr="00F3055A">
              <w:rPr>
                <w:sz w:val="20"/>
                <w:szCs w:val="20"/>
              </w:rPr>
              <w:t>Расходы на проведение культурно-массовых мероприятий в городе Ставрополе</w:t>
            </w:r>
          </w:p>
        </w:tc>
        <w:tc>
          <w:tcPr>
            <w:tcW w:w="1843" w:type="dxa"/>
            <w:tcBorders>
              <w:top w:val="nil"/>
              <w:left w:val="nil"/>
              <w:bottom w:val="nil"/>
              <w:right w:val="nil"/>
            </w:tcBorders>
            <w:shd w:val="clear" w:color="auto" w:fill="auto"/>
            <w:noWrap/>
            <w:hideMark/>
          </w:tcPr>
          <w:p w14:paraId="56C5DC3E" w14:textId="77777777" w:rsidR="00F3055A" w:rsidRPr="00F3055A" w:rsidRDefault="00F3055A" w:rsidP="00F3055A">
            <w:pPr>
              <w:rPr>
                <w:sz w:val="20"/>
                <w:szCs w:val="20"/>
              </w:rPr>
            </w:pPr>
            <w:r w:rsidRPr="00F3055A">
              <w:rPr>
                <w:sz w:val="20"/>
                <w:szCs w:val="20"/>
              </w:rPr>
              <w:t>07 1 01 20060</w:t>
            </w:r>
          </w:p>
        </w:tc>
        <w:tc>
          <w:tcPr>
            <w:tcW w:w="709" w:type="dxa"/>
            <w:tcBorders>
              <w:top w:val="nil"/>
              <w:left w:val="nil"/>
              <w:bottom w:val="nil"/>
              <w:right w:val="nil"/>
            </w:tcBorders>
            <w:shd w:val="clear" w:color="auto" w:fill="auto"/>
            <w:noWrap/>
            <w:hideMark/>
          </w:tcPr>
          <w:p w14:paraId="7F9F0D3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3CAD6E4" w14:textId="77777777" w:rsidR="00F3055A" w:rsidRPr="00F3055A" w:rsidRDefault="00F3055A" w:rsidP="00D33854">
            <w:pPr>
              <w:jc w:val="right"/>
              <w:rPr>
                <w:sz w:val="20"/>
                <w:szCs w:val="20"/>
              </w:rPr>
            </w:pPr>
            <w:r w:rsidRPr="00F3055A">
              <w:rPr>
                <w:sz w:val="20"/>
                <w:szCs w:val="20"/>
              </w:rPr>
              <w:t>35 700 975,50</w:t>
            </w:r>
          </w:p>
        </w:tc>
        <w:tc>
          <w:tcPr>
            <w:tcW w:w="1843" w:type="dxa"/>
            <w:tcBorders>
              <w:top w:val="nil"/>
              <w:left w:val="nil"/>
              <w:bottom w:val="nil"/>
              <w:right w:val="nil"/>
            </w:tcBorders>
            <w:shd w:val="clear" w:color="auto" w:fill="auto"/>
            <w:noWrap/>
            <w:hideMark/>
          </w:tcPr>
          <w:p w14:paraId="67A2AF7C" w14:textId="77777777" w:rsidR="00F3055A" w:rsidRPr="00F3055A" w:rsidRDefault="00F3055A" w:rsidP="00D33854">
            <w:pPr>
              <w:jc w:val="right"/>
              <w:rPr>
                <w:sz w:val="20"/>
                <w:szCs w:val="20"/>
              </w:rPr>
            </w:pPr>
            <w:r w:rsidRPr="00F3055A">
              <w:rPr>
                <w:sz w:val="20"/>
                <w:szCs w:val="20"/>
              </w:rPr>
              <w:t>17 722 950,00</w:t>
            </w:r>
          </w:p>
        </w:tc>
        <w:tc>
          <w:tcPr>
            <w:tcW w:w="2268" w:type="dxa"/>
            <w:tcBorders>
              <w:top w:val="nil"/>
              <w:left w:val="nil"/>
              <w:bottom w:val="nil"/>
              <w:right w:val="nil"/>
            </w:tcBorders>
            <w:shd w:val="clear" w:color="auto" w:fill="auto"/>
            <w:noWrap/>
            <w:hideMark/>
          </w:tcPr>
          <w:p w14:paraId="67330CE6" w14:textId="77777777" w:rsidR="00F3055A" w:rsidRPr="00F3055A" w:rsidRDefault="00F3055A" w:rsidP="00D33854">
            <w:pPr>
              <w:jc w:val="right"/>
              <w:rPr>
                <w:sz w:val="20"/>
                <w:szCs w:val="20"/>
              </w:rPr>
            </w:pPr>
            <w:r w:rsidRPr="00F3055A">
              <w:rPr>
                <w:sz w:val="20"/>
                <w:szCs w:val="20"/>
              </w:rPr>
              <w:t>17 722 950,00</w:t>
            </w:r>
          </w:p>
        </w:tc>
      </w:tr>
      <w:tr w:rsidR="00F3055A" w:rsidRPr="00F3055A" w14:paraId="00F97079" w14:textId="77777777" w:rsidTr="00D33854">
        <w:trPr>
          <w:trHeight w:val="20"/>
        </w:trPr>
        <w:tc>
          <w:tcPr>
            <w:tcW w:w="7054" w:type="dxa"/>
            <w:tcBorders>
              <w:top w:val="nil"/>
              <w:left w:val="nil"/>
              <w:bottom w:val="nil"/>
              <w:right w:val="nil"/>
            </w:tcBorders>
            <w:shd w:val="clear" w:color="auto" w:fill="auto"/>
            <w:hideMark/>
          </w:tcPr>
          <w:p w14:paraId="2F116D08"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A90AAD7" w14:textId="77777777" w:rsidR="00F3055A" w:rsidRPr="00F3055A" w:rsidRDefault="00F3055A" w:rsidP="00F3055A">
            <w:pPr>
              <w:rPr>
                <w:sz w:val="20"/>
                <w:szCs w:val="20"/>
              </w:rPr>
            </w:pPr>
            <w:r w:rsidRPr="00F3055A">
              <w:rPr>
                <w:sz w:val="20"/>
                <w:szCs w:val="20"/>
              </w:rPr>
              <w:t>07 1 01 20060</w:t>
            </w:r>
          </w:p>
        </w:tc>
        <w:tc>
          <w:tcPr>
            <w:tcW w:w="709" w:type="dxa"/>
            <w:tcBorders>
              <w:top w:val="nil"/>
              <w:left w:val="nil"/>
              <w:bottom w:val="nil"/>
              <w:right w:val="nil"/>
            </w:tcBorders>
            <w:shd w:val="clear" w:color="auto" w:fill="auto"/>
            <w:noWrap/>
            <w:hideMark/>
          </w:tcPr>
          <w:p w14:paraId="2AF6D944"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5AF9D367" w14:textId="77777777" w:rsidR="00F3055A" w:rsidRPr="00F3055A" w:rsidRDefault="00F3055A" w:rsidP="00D33854">
            <w:pPr>
              <w:jc w:val="right"/>
              <w:rPr>
                <w:sz w:val="20"/>
                <w:szCs w:val="20"/>
              </w:rPr>
            </w:pPr>
            <w:r w:rsidRPr="00F3055A">
              <w:rPr>
                <w:sz w:val="20"/>
                <w:szCs w:val="20"/>
              </w:rPr>
              <w:t>15 623 355,50</w:t>
            </w:r>
          </w:p>
        </w:tc>
        <w:tc>
          <w:tcPr>
            <w:tcW w:w="1843" w:type="dxa"/>
            <w:tcBorders>
              <w:top w:val="nil"/>
              <w:left w:val="nil"/>
              <w:bottom w:val="nil"/>
              <w:right w:val="nil"/>
            </w:tcBorders>
            <w:shd w:val="clear" w:color="auto" w:fill="auto"/>
            <w:noWrap/>
            <w:hideMark/>
          </w:tcPr>
          <w:p w14:paraId="3D2FFE1F" w14:textId="77777777" w:rsidR="00F3055A" w:rsidRPr="00F3055A" w:rsidRDefault="00F3055A" w:rsidP="00D33854">
            <w:pPr>
              <w:jc w:val="right"/>
              <w:rPr>
                <w:sz w:val="20"/>
                <w:szCs w:val="20"/>
              </w:rPr>
            </w:pPr>
            <w:r w:rsidRPr="00F3055A">
              <w:rPr>
                <w:sz w:val="20"/>
                <w:szCs w:val="20"/>
              </w:rPr>
              <w:t>9 200 450,00</w:t>
            </w:r>
          </w:p>
        </w:tc>
        <w:tc>
          <w:tcPr>
            <w:tcW w:w="2268" w:type="dxa"/>
            <w:tcBorders>
              <w:top w:val="nil"/>
              <w:left w:val="nil"/>
              <w:bottom w:val="nil"/>
              <w:right w:val="nil"/>
            </w:tcBorders>
            <w:shd w:val="clear" w:color="auto" w:fill="auto"/>
            <w:noWrap/>
            <w:hideMark/>
          </w:tcPr>
          <w:p w14:paraId="7534ADB8" w14:textId="77777777" w:rsidR="00F3055A" w:rsidRPr="00F3055A" w:rsidRDefault="00F3055A" w:rsidP="00D33854">
            <w:pPr>
              <w:jc w:val="right"/>
              <w:rPr>
                <w:sz w:val="20"/>
                <w:szCs w:val="20"/>
              </w:rPr>
            </w:pPr>
            <w:r w:rsidRPr="00F3055A">
              <w:rPr>
                <w:sz w:val="20"/>
                <w:szCs w:val="20"/>
              </w:rPr>
              <w:t>9 200 450,00</w:t>
            </w:r>
          </w:p>
        </w:tc>
      </w:tr>
      <w:tr w:rsidR="00F3055A" w:rsidRPr="00F3055A" w14:paraId="6EA43B18" w14:textId="77777777" w:rsidTr="00D33854">
        <w:trPr>
          <w:trHeight w:val="20"/>
        </w:trPr>
        <w:tc>
          <w:tcPr>
            <w:tcW w:w="7054" w:type="dxa"/>
            <w:tcBorders>
              <w:top w:val="nil"/>
              <w:left w:val="nil"/>
              <w:bottom w:val="nil"/>
              <w:right w:val="nil"/>
            </w:tcBorders>
            <w:shd w:val="clear" w:color="auto" w:fill="auto"/>
            <w:hideMark/>
          </w:tcPr>
          <w:p w14:paraId="7C5C728C"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01A36597" w14:textId="77777777" w:rsidR="00F3055A" w:rsidRPr="00F3055A" w:rsidRDefault="00F3055A" w:rsidP="00F3055A">
            <w:pPr>
              <w:rPr>
                <w:sz w:val="20"/>
                <w:szCs w:val="20"/>
              </w:rPr>
            </w:pPr>
            <w:r w:rsidRPr="00F3055A">
              <w:rPr>
                <w:sz w:val="20"/>
                <w:szCs w:val="20"/>
              </w:rPr>
              <w:t>07 1 01 20060</w:t>
            </w:r>
          </w:p>
        </w:tc>
        <w:tc>
          <w:tcPr>
            <w:tcW w:w="709" w:type="dxa"/>
            <w:tcBorders>
              <w:top w:val="nil"/>
              <w:left w:val="nil"/>
              <w:bottom w:val="nil"/>
              <w:right w:val="nil"/>
            </w:tcBorders>
            <w:shd w:val="clear" w:color="auto" w:fill="auto"/>
            <w:hideMark/>
          </w:tcPr>
          <w:p w14:paraId="747D131D"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7D5347C1" w14:textId="77777777" w:rsidR="00F3055A" w:rsidRPr="00F3055A" w:rsidRDefault="00F3055A" w:rsidP="00D33854">
            <w:pPr>
              <w:jc w:val="right"/>
              <w:rPr>
                <w:sz w:val="20"/>
                <w:szCs w:val="20"/>
              </w:rPr>
            </w:pPr>
            <w:r w:rsidRPr="00F3055A">
              <w:rPr>
                <w:sz w:val="20"/>
                <w:szCs w:val="20"/>
              </w:rPr>
              <w:t>9 683 500,00</w:t>
            </w:r>
          </w:p>
        </w:tc>
        <w:tc>
          <w:tcPr>
            <w:tcW w:w="1843" w:type="dxa"/>
            <w:tcBorders>
              <w:top w:val="nil"/>
              <w:left w:val="nil"/>
              <w:bottom w:val="nil"/>
              <w:right w:val="nil"/>
            </w:tcBorders>
            <w:shd w:val="clear" w:color="auto" w:fill="auto"/>
            <w:hideMark/>
          </w:tcPr>
          <w:p w14:paraId="7EF4A508" w14:textId="77777777" w:rsidR="00F3055A" w:rsidRPr="00F3055A" w:rsidRDefault="00F3055A" w:rsidP="00D33854">
            <w:pPr>
              <w:jc w:val="right"/>
              <w:rPr>
                <w:sz w:val="20"/>
                <w:szCs w:val="20"/>
              </w:rPr>
            </w:pPr>
            <w:r w:rsidRPr="00F3055A">
              <w:rPr>
                <w:sz w:val="20"/>
                <w:szCs w:val="20"/>
              </w:rPr>
              <w:t>5 902 500,00</w:t>
            </w:r>
          </w:p>
        </w:tc>
        <w:tc>
          <w:tcPr>
            <w:tcW w:w="2268" w:type="dxa"/>
            <w:tcBorders>
              <w:top w:val="nil"/>
              <w:left w:val="nil"/>
              <w:bottom w:val="nil"/>
              <w:right w:val="nil"/>
            </w:tcBorders>
            <w:shd w:val="clear" w:color="auto" w:fill="auto"/>
            <w:hideMark/>
          </w:tcPr>
          <w:p w14:paraId="0A6C0FBB" w14:textId="77777777" w:rsidR="00F3055A" w:rsidRPr="00F3055A" w:rsidRDefault="00F3055A" w:rsidP="00D33854">
            <w:pPr>
              <w:jc w:val="right"/>
              <w:rPr>
                <w:sz w:val="20"/>
                <w:szCs w:val="20"/>
              </w:rPr>
            </w:pPr>
            <w:r w:rsidRPr="00F3055A">
              <w:rPr>
                <w:sz w:val="20"/>
                <w:szCs w:val="20"/>
              </w:rPr>
              <w:t>5 902 500,00</w:t>
            </w:r>
          </w:p>
        </w:tc>
      </w:tr>
      <w:tr w:rsidR="00F3055A" w:rsidRPr="00F3055A" w14:paraId="256923C3" w14:textId="77777777" w:rsidTr="00D33854">
        <w:trPr>
          <w:trHeight w:val="20"/>
        </w:trPr>
        <w:tc>
          <w:tcPr>
            <w:tcW w:w="7054" w:type="dxa"/>
            <w:tcBorders>
              <w:top w:val="nil"/>
              <w:left w:val="nil"/>
              <w:bottom w:val="nil"/>
              <w:right w:val="nil"/>
            </w:tcBorders>
            <w:shd w:val="clear" w:color="auto" w:fill="auto"/>
            <w:hideMark/>
          </w:tcPr>
          <w:p w14:paraId="2D7BF078"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06C5030A" w14:textId="77777777" w:rsidR="00F3055A" w:rsidRPr="00F3055A" w:rsidRDefault="00F3055A" w:rsidP="00F3055A">
            <w:pPr>
              <w:rPr>
                <w:sz w:val="20"/>
                <w:szCs w:val="20"/>
              </w:rPr>
            </w:pPr>
            <w:r w:rsidRPr="00F3055A">
              <w:rPr>
                <w:sz w:val="20"/>
                <w:szCs w:val="20"/>
              </w:rPr>
              <w:t>07 1 01 20060</w:t>
            </w:r>
          </w:p>
        </w:tc>
        <w:tc>
          <w:tcPr>
            <w:tcW w:w="709" w:type="dxa"/>
            <w:tcBorders>
              <w:top w:val="nil"/>
              <w:left w:val="nil"/>
              <w:bottom w:val="nil"/>
              <w:right w:val="nil"/>
            </w:tcBorders>
            <w:shd w:val="clear" w:color="auto" w:fill="auto"/>
            <w:hideMark/>
          </w:tcPr>
          <w:p w14:paraId="4F124922"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hideMark/>
          </w:tcPr>
          <w:p w14:paraId="0B8C8787" w14:textId="77777777" w:rsidR="00F3055A" w:rsidRPr="00F3055A" w:rsidRDefault="00F3055A" w:rsidP="00D33854">
            <w:pPr>
              <w:jc w:val="right"/>
              <w:rPr>
                <w:sz w:val="20"/>
                <w:szCs w:val="20"/>
              </w:rPr>
            </w:pPr>
            <w:r w:rsidRPr="00F3055A">
              <w:rPr>
                <w:sz w:val="20"/>
                <w:szCs w:val="20"/>
              </w:rPr>
              <w:t>10 394 120,00</w:t>
            </w:r>
          </w:p>
        </w:tc>
        <w:tc>
          <w:tcPr>
            <w:tcW w:w="1843" w:type="dxa"/>
            <w:tcBorders>
              <w:top w:val="nil"/>
              <w:left w:val="nil"/>
              <w:bottom w:val="nil"/>
              <w:right w:val="nil"/>
            </w:tcBorders>
            <w:shd w:val="clear" w:color="auto" w:fill="auto"/>
            <w:hideMark/>
          </w:tcPr>
          <w:p w14:paraId="29380848" w14:textId="77777777" w:rsidR="00F3055A" w:rsidRPr="00F3055A" w:rsidRDefault="00F3055A" w:rsidP="00D33854">
            <w:pPr>
              <w:jc w:val="right"/>
              <w:rPr>
                <w:sz w:val="20"/>
                <w:szCs w:val="20"/>
              </w:rPr>
            </w:pPr>
            <w:r w:rsidRPr="00F3055A">
              <w:rPr>
                <w:sz w:val="20"/>
                <w:szCs w:val="20"/>
              </w:rPr>
              <w:t>2 620 000,00</w:t>
            </w:r>
          </w:p>
        </w:tc>
        <w:tc>
          <w:tcPr>
            <w:tcW w:w="2268" w:type="dxa"/>
            <w:tcBorders>
              <w:top w:val="nil"/>
              <w:left w:val="nil"/>
              <w:bottom w:val="nil"/>
              <w:right w:val="nil"/>
            </w:tcBorders>
            <w:shd w:val="clear" w:color="auto" w:fill="auto"/>
            <w:hideMark/>
          </w:tcPr>
          <w:p w14:paraId="65A27B82" w14:textId="77777777" w:rsidR="00F3055A" w:rsidRPr="00F3055A" w:rsidRDefault="00F3055A" w:rsidP="00D33854">
            <w:pPr>
              <w:jc w:val="right"/>
              <w:rPr>
                <w:sz w:val="20"/>
                <w:szCs w:val="20"/>
              </w:rPr>
            </w:pPr>
            <w:r w:rsidRPr="00F3055A">
              <w:rPr>
                <w:sz w:val="20"/>
                <w:szCs w:val="20"/>
              </w:rPr>
              <w:t>2 620 000,00</w:t>
            </w:r>
          </w:p>
        </w:tc>
      </w:tr>
      <w:tr w:rsidR="00F3055A" w:rsidRPr="00F3055A" w14:paraId="1C359347" w14:textId="77777777" w:rsidTr="00D33854">
        <w:trPr>
          <w:trHeight w:val="20"/>
        </w:trPr>
        <w:tc>
          <w:tcPr>
            <w:tcW w:w="7054" w:type="dxa"/>
            <w:tcBorders>
              <w:top w:val="nil"/>
              <w:left w:val="nil"/>
              <w:bottom w:val="nil"/>
              <w:right w:val="nil"/>
            </w:tcBorders>
            <w:shd w:val="clear" w:color="auto" w:fill="auto"/>
            <w:hideMark/>
          </w:tcPr>
          <w:p w14:paraId="4D8DBB24" w14:textId="77777777" w:rsidR="00F3055A" w:rsidRPr="00F3055A" w:rsidRDefault="00F3055A" w:rsidP="00F3055A">
            <w:pPr>
              <w:rPr>
                <w:sz w:val="20"/>
                <w:szCs w:val="20"/>
              </w:rPr>
            </w:pPr>
            <w:r w:rsidRPr="00F3055A">
              <w:rPr>
                <w:sz w:val="20"/>
                <w:szCs w:val="20"/>
              </w:rPr>
              <w:t>Расходы на размещение информационных баннеров на лайтбоксах на остановочных пунктах в городе Ставрополе</w:t>
            </w:r>
          </w:p>
        </w:tc>
        <w:tc>
          <w:tcPr>
            <w:tcW w:w="1843" w:type="dxa"/>
            <w:tcBorders>
              <w:top w:val="nil"/>
              <w:left w:val="nil"/>
              <w:bottom w:val="nil"/>
              <w:right w:val="nil"/>
            </w:tcBorders>
            <w:shd w:val="clear" w:color="auto" w:fill="auto"/>
            <w:hideMark/>
          </w:tcPr>
          <w:p w14:paraId="515142F9" w14:textId="77777777" w:rsidR="00F3055A" w:rsidRPr="00F3055A" w:rsidRDefault="00F3055A" w:rsidP="00F3055A">
            <w:pPr>
              <w:rPr>
                <w:sz w:val="20"/>
                <w:szCs w:val="20"/>
              </w:rPr>
            </w:pPr>
            <w:r w:rsidRPr="00F3055A">
              <w:rPr>
                <w:sz w:val="20"/>
                <w:szCs w:val="20"/>
              </w:rPr>
              <w:t>07 1 01 21130</w:t>
            </w:r>
          </w:p>
        </w:tc>
        <w:tc>
          <w:tcPr>
            <w:tcW w:w="709" w:type="dxa"/>
            <w:tcBorders>
              <w:top w:val="nil"/>
              <w:left w:val="nil"/>
              <w:bottom w:val="nil"/>
              <w:right w:val="nil"/>
            </w:tcBorders>
            <w:shd w:val="clear" w:color="auto" w:fill="auto"/>
            <w:noWrap/>
            <w:hideMark/>
          </w:tcPr>
          <w:p w14:paraId="35831DB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21754AA" w14:textId="77777777" w:rsidR="00F3055A" w:rsidRPr="00F3055A" w:rsidRDefault="00F3055A" w:rsidP="00D33854">
            <w:pPr>
              <w:jc w:val="right"/>
              <w:rPr>
                <w:sz w:val="20"/>
                <w:szCs w:val="20"/>
              </w:rPr>
            </w:pPr>
            <w:r w:rsidRPr="00F3055A">
              <w:rPr>
                <w:sz w:val="20"/>
                <w:szCs w:val="20"/>
              </w:rPr>
              <w:t>2 831 800,00</w:t>
            </w:r>
          </w:p>
        </w:tc>
        <w:tc>
          <w:tcPr>
            <w:tcW w:w="1843" w:type="dxa"/>
            <w:tcBorders>
              <w:top w:val="nil"/>
              <w:left w:val="nil"/>
              <w:bottom w:val="nil"/>
              <w:right w:val="nil"/>
            </w:tcBorders>
            <w:shd w:val="clear" w:color="auto" w:fill="auto"/>
            <w:noWrap/>
            <w:hideMark/>
          </w:tcPr>
          <w:p w14:paraId="5417C22B" w14:textId="77777777" w:rsidR="00F3055A" w:rsidRPr="00F3055A" w:rsidRDefault="00F3055A" w:rsidP="00D33854">
            <w:pPr>
              <w:jc w:val="right"/>
              <w:rPr>
                <w:sz w:val="20"/>
                <w:szCs w:val="20"/>
              </w:rPr>
            </w:pPr>
            <w:r w:rsidRPr="00F3055A">
              <w:rPr>
                <w:sz w:val="20"/>
                <w:szCs w:val="20"/>
              </w:rPr>
              <w:t>2 727 550,00</w:t>
            </w:r>
          </w:p>
        </w:tc>
        <w:tc>
          <w:tcPr>
            <w:tcW w:w="2268" w:type="dxa"/>
            <w:tcBorders>
              <w:top w:val="nil"/>
              <w:left w:val="nil"/>
              <w:bottom w:val="nil"/>
              <w:right w:val="nil"/>
            </w:tcBorders>
            <w:shd w:val="clear" w:color="auto" w:fill="auto"/>
            <w:noWrap/>
            <w:hideMark/>
          </w:tcPr>
          <w:p w14:paraId="2E80BF3F" w14:textId="77777777" w:rsidR="00F3055A" w:rsidRPr="00F3055A" w:rsidRDefault="00F3055A" w:rsidP="00D33854">
            <w:pPr>
              <w:jc w:val="right"/>
              <w:rPr>
                <w:sz w:val="20"/>
                <w:szCs w:val="20"/>
              </w:rPr>
            </w:pPr>
            <w:r w:rsidRPr="00F3055A">
              <w:rPr>
                <w:sz w:val="20"/>
                <w:szCs w:val="20"/>
              </w:rPr>
              <w:t>2 727 550,00</w:t>
            </w:r>
          </w:p>
        </w:tc>
      </w:tr>
      <w:tr w:rsidR="00F3055A" w:rsidRPr="00F3055A" w14:paraId="615661CE" w14:textId="77777777" w:rsidTr="00D33854">
        <w:trPr>
          <w:trHeight w:val="20"/>
        </w:trPr>
        <w:tc>
          <w:tcPr>
            <w:tcW w:w="7054" w:type="dxa"/>
            <w:tcBorders>
              <w:top w:val="nil"/>
              <w:left w:val="nil"/>
              <w:bottom w:val="nil"/>
              <w:right w:val="nil"/>
            </w:tcBorders>
            <w:shd w:val="clear" w:color="auto" w:fill="auto"/>
            <w:hideMark/>
          </w:tcPr>
          <w:p w14:paraId="4E5FD7E5"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4DEA4282" w14:textId="77777777" w:rsidR="00F3055A" w:rsidRPr="00F3055A" w:rsidRDefault="00F3055A" w:rsidP="00F3055A">
            <w:pPr>
              <w:rPr>
                <w:sz w:val="20"/>
                <w:szCs w:val="20"/>
              </w:rPr>
            </w:pPr>
            <w:r w:rsidRPr="00F3055A">
              <w:rPr>
                <w:sz w:val="20"/>
                <w:szCs w:val="20"/>
              </w:rPr>
              <w:t>07 1 01 21130</w:t>
            </w:r>
          </w:p>
        </w:tc>
        <w:tc>
          <w:tcPr>
            <w:tcW w:w="709" w:type="dxa"/>
            <w:tcBorders>
              <w:top w:val="nil"/>
              <w:left w:val="nil"/>
              <w:bottom w:val="nil"/>
              <w:right w:val="nil"/>
            </w:tcBorders>
            <w:shd w:val="clear" w:color="auto" w:fill="auto"/>
            <w:noWrap/>
            <w:hideMark/>
          </w:tcPr>
          <w:p w14:paraId="2F0658A8"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2184004C" w14:textId="77777777" w:rsidR="00F3055A" w:rsidRPr="00F3055A" w:rsidRDefault="00F3055A" w:rsidP="00D33854">
            <w:pPr>
              <w:jc w:val="right"/>
              <w:rPr>
                <w:sz w:val="20"/>
                <w:szCs w:val="20"/>
              </w:rPr>
            </w:pPr>
            <w:r w:rsidRPr="00F3055A">
              <w:rPr>
                <w:sz w:val="20"/>
                <w:szCs w:val="20"/>
              </w:rPr>
              <w:t>2 831 800,00</w:t>
            </w:r>
          </w:p>
        </w:tc>
        <w:tc>
          <w:tcPr>
            <w:tcW w:w="1843" w:type="dxa"/>
            <w:tcBorders>
              <w:top w:val="nil"/>
              <w:left w:val="nil"/>
              <w:bottom w:val="nil"/>
              <w:right w:val="nil"/>
            </w:tcBorders>
            <w:shd w:val="clear" w:color="auto" w:fill="auto"/>
            <w:noWrap/>
            <w:hideMark/>
          </w:tcPr>
          <w:p w14:paraId="600C203A" w14:textId="77777777" w:rsidR="00F3055A" w:rsidRPr="00F3055A" w:rsidRDefault="00F3055A" w:rsidP="00D33854">
            <w:pPr>
              <w:jc w:val="right"/>
              <w:rPr>
                <w:sz w:val="20"/>
                <w:szCs w:val="20"/>
              </w:rPr>
            </w:pPr>
            <w:r w:rsidRPr="00F3055A">
              <w:rPr>
                <w:sz w:val="20"/>
                <w:szCs w:val="20"/>
              </w:rPr>
              <w:t>2 727 550,00</w:t>
            </w:r>
          </w:p>
        </w:tc>
        <w:tc>
          <w:tcPr>
            <w:tcW w:w="2268" w:type="dxa"/>
            <w:tcBorders>
              <w:top w:val="nil"/>
              <w:left w:val="nil"/>
              <w:bottom w:val="nil"/>
              <w:right w:val="nil"/>
            </w:tcBorders>
            <w:shd w:val="clear" w:color="auto" w:fill="auto"/>
            <w:noWrap/>
            <w:hideMark/>
          </w:tcPr>
          <w:p w14:paraId="4C3D28E3" w14:textId="77777777" w:rsidR="00F3055A" w:rsidRPr="00F3055A" w:rsidRDefault="00F3055A" w:rsidP="00D33854">
            <w:pPr>
              <w:jc w:val="right"/>
              <w:rPr>
                <w:sz w:val="20"/>
                <w:szCs w:val="20"/>
              </w:rPr>
            </w:pPr>
            <w:r w:rsidRPr="00F3055A">
              <w:rPr>
                <w:sz w:val="20"/>
                <w:szCs w:val="20"/>
              </w:rPr>
              <w:t>2 727 550,00</w:t>
            </w:r>
          </w:p>
        </w:tc>
      </w:tr>
      <w:tr w:rsidR="00F3055A" w:rsidRPr="00F3055A" w14:paraId="7B32864E" w14:textId="77777777" w:rsidTr="00D33854">
        <w:trPr>
          <w:trHeight w:val="20"/>
        </w:trPr>
        <w:tc>
          <w:tcPr>
            <w:tcW w:w="7054" w:type="dxa"/>
            <w:tcBorders>
              <w:top w:val="nil"/>
              <w:left w:val="nil"/>
              <w:bottom w:val="nil"/>
              <w:right w:val="nil"/>
            </w:tcBorders>
            <w:shd w:val="clear" w:color="auto" w:fill="auto"/>
            <w:hideMark/>
          </w:tcPr>
          <w:p w14:paraId="49F317C4" w14:textId="77777777" w:rsidR="00F3055A" w:rsidRPr="00F3055A" w:rsidRDefault="00F3055A" w:rsidP="00F3055A">
            <w:pPr>
              <w:rPr>
                <w:sz w:val="20"/>
                <w:szCs w:val="20"/>
              </w:rPr>
            </w:pPr>
            <w:r w:rsidRPr="00F3055A">
              <w:rPr>
                <w:sz w:val="20"/>
                <w:szCs w:val="20"/>
              </w:rPr>
              <w:t>Подпрограмма «Развитие культуры города Ставрополя»</w:t>
            </w:r>
          </w:p>
        </w:tc>
        <w:tc>
          <w:tcPr>
            <w:tcW w:w="1843" w:type="dxa"/>
            <w:tcBorders>
              <w:top w:val="nil"/>
              <w:left w:val="nil"/>
              <w:bottom w:val="nil"/>
              <w:right w:val="nil"/>
            </w:tcBorders>
            <w:shd w:val="clear" w:color="auto" w:fill="auto"/>
            <w:hideMark/>
          </w:tcPr>
          <w:p w14:paraId="0DE3A4AE" w14:textId="77777777" w:rsidR="00F3055A" w:rsidRPr="00F3055A" w:rsidRDefault="00F3055A" w:rsidP="00F3055A">
            <w:pPr>
              <w:rPr>
                <w:sz w:val="20"/>
                <w:szCs w:val="20"/>
              </w:rPr>
            </w:pPr>
            <w:r w:rsidRPr="00F3055A">
              <w:rPr>
                <w:sz w:val="20"/>
                <w:szCs w:val="20"/>
              </w:rPr>
              <w:t>07 2 00 00000</w:t>
            </w:r>
          </w:p>
        </w:tc>
        <w:tc>
          <w:tcPr>
            <w:tcW w:w="709" w:type="dxa"/>
            <w:tcBorders>
              <w:top w:val="nil"/>
              <w:left w:val="nil"/>
              <w:bottom w:val="nil"/>
              <w:right w:val="nil"/>
            </w:tcBorders>
            <w:shd w:val="clear" w:color="auto" w:fill="auto"/>
            <w:noWrap/>
            <w:hideMark/>
          </w:tcPr>
          <w:p w14:paraId="71315EF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E14BC3E" w14:textId="77777777" w:rsidR="00F3055A" w:rsidRPr="00F3055A" w:rsidRDefault="00F3055A" w:rsidP="00D33854">
            <w:pPr>
              <w:jc w:val="right"/>
              <w:rPr>
                <w:sz w:val="20"/>
                <w:szCs w:val="20"/>
              </w:rPr>
            </w:pPr>
            <w:r w:rsidRPr="00F3055A">
              <w:rPr>
                <w:sz w:val="20"/>
                <w:szCs w:val="20"/>
              </w:rPr>
              <w:t>802 431 033,31</w:t>
            </w:r>
          </w:p>
        </w:tc>
        <w:tc>
          <w:tcPr>
            <w:tcW w:w="1843" w:type="dxa"/>
            <w:tcBorders>
              <w:top w:val="nil"/>
              <w:left w:val="nil"/>
              <w:bottom w:val="nil"/>
              <w:right w:val="nil"/>
            </w:tcBorders>
            <w:shd w:val="clear" w:color="auto" w:fill="auto"/>
            <w:noWrap/>
            <w:hideMark/>
          </w:tcPr>
          <w:p w14:paraId="4C8644E7" w14:textId="77777777" w:rsidR="00F3055A" w:rsidRPr="00F3055A" w:rsidRDefault="00F3055A" w:rsidP="00D33854">
            <w:pPr>
              <w:jc w:val="right"/>
              <w:rPr>
                <w:sz w:val="20"/>
                <w:szCs w:val="20"/>
              </w:rPr>
            </w:pPr>
            <w:r w:rsidRPr="00F3055A">
              <w:rPr>
                <w:sz w:val="20"/>
                <w:szCs w:val="20"/>
              </w:rPr>
              <w:t>742 601 658,37</w:t>
            </w:r>
          </w:p>
        </w:tc>
        <w:tc>
          <w:tcPr>
            <w:tcW w:w="2268" w:type="dxa"/>
            <w:tcBorders>
              <w:top w:val="nil"/>
              <w:left w:val="nil"/>
              <w:bottom w:val="nil"/>
              <w:right w:val="nil"/>
            </w:tcBorders>
            <w:shd w:val="clear" w:color="auto" w:fill="auto"/>
            <w:noWrap/>
            <w:hideMark/>
          </w:tcPr>
          <w:p w14:paraId="560E3C77" w14:textId="77777777" w:rsidR="00F3055A" w:rsidRPr="00F3055A" w:rsidRDefault="00F3055A" w:rsidP="00D33854">
            <w:pPr>
              <w:jc w:val="right"/>
              <w:rPr>
                <w:sz w:val="20"/>
                <w:szCs w:val="20"/>
              </w:rPr>
            </w:pPr>
            <w:r w:rsidRPr="00F3055A">
              <w:rPr>
                <w:sz w:val="20"/>
                <w:szCs w:val="20"/>
              </w:rPr>
              <w:t>705 851 072,96</w:t>
            </w:r>
          </w:p>
        </w:tc>
      </w:tr>
      <w:tr w:rsidR="00F3055A" w:rsidRPr="00F3055A" w14:paraId="6F3E31D9" w14:textId="77777777" w:rsidTr="00D33854">
        <w:trPr>
          <w:trHeight w:val="20"/>
        </w:trPr>
        <w:tc>
          <w:tcPr>
            <w:tcW w:w="7054" w:type="dxa"/>
            <w:tcBorders>
              <w:top w:val="nil"/>
              <w:left w:val="nil"/>
              <w:bottom w:val="nil"/>
              <w:right w:val="nil"/>
            </w:tcBorders>
            <w:shd w:val="clear" w:color="auto" w:fill="auto"/>
            <w:hideMark/>
          </w:tcPr>
          <w:p w14:paraId="5C575FD0" w14:textId="577B8F9C" w:rsidR="00F3055A" w:rsidRPr="00F3055A" w:rsidRDefault="00F3055A" w:rsidP="00F3055A">
            <w:pPr>
              <w:rPr>
                <w:sz w:val="20"/>
                <w:szCs w:val="20"/>
              </w:rPr>
            </w:pPr>
            <w:r w:rsidRPr="00F3055A">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1843" w:type="dxa"/>
            <w:tcBorders>
              <w:top w:val="nil"/>
              <w:left w:val="nil"/>
              <w:bottom w:val="nil"/>
              <w:right w:val="nil"/>
            </w:tcBorders>
            <w:shd w:val="clear" w:color="auto" w:fill="auto"/>
            <w:hideMark/>
          </w:tcPr>
          <w:p w14:paraId="1F03839C" w14:textId="77777777" w:rsidR="00F3055A" w:rsidRPr="00F3055A" w:rsidRDefault="00F3055A" w:rsidP="00F3055A">
            <w:pPr>
              <w:rPr>
                <w:sz w:val="20"/>
                <w:szCs w:val="20"/>
              </w:rPr>
            </w:pPr>
            <w:r w:rsidRPr="00F3055A">
              <w:rPr>
                <w:sz w:val="20"/>
                <w:szCs w:val="20"/>
              </w:rPr>
              <w:t>07 2 01 00000</w:t>
            </w:r>
          </w:p>
        </w:tc>
        <w:tc>
          <w:tcPr>
            <w:tcW w:w="709" w:type="dxa"/>
            <w:tcBorders>
              <w:top w:val="nil"/>
              <w:left w:val="nil"/>
              <w:bottom w:val="nil"/>
              <w:right w:val="nil"/>
            </w:tcBorders>
            <w:shd w:val="clear" w:color="auto" w:fill="auto"/>
            <w:noWrap/>
            <w:hideMark/>
          </w:tcPr>
          <w:p w14:paraId="64DCB15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18D37BF" w14:textId="77777777" w:rsidR="00F3055A" w:rsidRPr="00F3055A" w:rsidRDefault="00F3055A" w:rsidP="00D33854">
            <w:pPr>
              <w:jc w:val="right"/>
              <w:rPr>
                <w:sz w:val="20"/>
                <w:szCs w:val="20"/>
              </w:rPr>
            </w:pPr>
            <w:r w:rsidRPr="00F3055A">
              <w:rPr>
                <w:sz w:val="20"/>
                <w:szCs w:val="20"/>
              </w:rPr>
              <w:t>256 086 537,42</w:t>
            </w:r>
          </w:p>
        </w:tc>
        <w:tc>
          <w:tcPr>
            <w:tcW w:w="1843" w:type="dxa"/>
            <w:tcBorders>
              <w:top w:val="nil"/>
              <w:left w:val="nil"/>
              <w:bottom w:val="nil"/>
              <w:right w:val="nil"/>
            </w:tcBorders>
            <w:shd w:val="clear" w:color="auto" w:fill="auto"/>
            <w:noWrap/>
            <w:hideMark/>
          </w:tcPr>
          <w:p w14:paraId="21A050A3" w14:textId="77777777" w:rsidR="00F3055A" w:rsidRPr="00F3055A" w:rsidRDefault="00F3055A" w:rsidP="00D33854">
            <w:pPr>
              <w:jc w:val="right"/>
              <w:rPr>
                <w:sz w:val="20"/>
                <w:szCs w:val="20"/>
              </w:rPr>
            </w:pPr>
            <w:r w:rsidRPr="00F3055A">
              <w:rPr>
                <w:sz w:val="20"/>
                <w:szCs w:val="20"/>
              </w:rPr>
              <w:t>252 772 497,47</w:t>
            </w:r>
          </w:p>
        </w:tc>
        <w:tc>
          <w:tcPr>
            <w:tcW w:w="2268" w:type="dxa"/>
            <w:tcBorders>
              <w:top w:val="nil"/>
              <w:left w:val="nil"/>
              <w:bottom w:val="nil"/>
              <w:right w:val="nil"/>
            </w:tcBorders>
            <w:shd w:val="clear" w:color="auto" w:fill="auto"/>
            <w:noWrap/>
            <w:hideMark/>
          </w:tcPr>
          <w:p w14:paraId="1E42442D" w14:textId="77777777" w:rsidR="00F3055A" w:rsidRPr="00F3055A" w:rsidRDefault="00F3055A" w:rsidP="00D33854">
            <w:pPr>
              <w:jc w:val="right"/>
              <w:rPr>
                <w:sz w:val="20"/>
                <w:szCs w:val="20"/>
              </w:rPr>
            </w:pPr>
            <w:r w:rsidRPr="00F3055A">
              <w:rPr>
                <w:sz w:val="20"/>
                <w:szCs w:val="20"/>
              </w:rPr>
              <w:t>252 772 497,47</w:t>
            </w:r>
          </w:p>
        </w:tc>
      </w:tr>
      <w:tr w:rsidR="00F3055A" w:rsidRPr="00F3055A" w14:paraId="06691D20" w14:textId="77777777" w:rsidTr="00D33854">
        <w:trPr>
          <w:trHeight w:val="20"/>
        </w:trPr>
        <w:tc>
          <w:tcPr>
            <w:tcW w:w="7054" w:type="dxa"/>
            <w:tcBorders>
              <w:top w:val="nil"/>
              <w:left w:val="nil"/>
              <w:bottom w:val="nil"/>
              <w:right w:val="nil"/>
            </w:tcBorders>
            <w:shd w:val="clear" w:color="auto" w:fill="auto"/>
            <w:hideMark/>
          </w:tcPr>
          <w:p w14:paraId="400B3C91"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14:paraId="0A1F6A1C" w14:textId="77777777" w:rsidR="00F3055A" w:rsidRPr="00F3055A" w:rsidRDefault="00F3055A" w:rsidP="00F3055A">
            <w:pPr>
              <w:rPr>
                <w:sz w:val="20"/>
                <w:szCs w:val="20"/>
              </w:rPr>
            </w:pPr>
            <w:r w:rsidRPr="00F3055A">
              <w:rPr>
                <w:sz w:val="20"/>
                <w:szCs w:val="20"/>
              </w:rPr>
              <w:t>07 2 01 11010</w:t>
            </w:r>
          </w:p>
        </w:tc>
        <w:tc>
          <w:tcPr>
            <w:tcW w:w="709" w:type="dxa"/>
            <w:tcBorders>
              <w:top w:val="nil"/>
              <w:left w:val="nil"/>
              <w:bottom w:val="nil"/>
              <w:right w:val="nil"/>
            </w:tcBorders>
            <w:shd w:val="clear" w:color="auto" w:fill="auto"/>
            <w:noWrap/>
            <w:hideMark/>
          </w:tcPr>
          <w:p w14:paraId="7236691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C69BA85" w14:textId="77777777" w:rsidR="00F3055A" w:rsidRPr="00F3055A" w:rsidRDefault="00F3055A" w:rsidP="00D33854">
            <w:pPr>
              <w:jc w:val="right"/>
              <w:rPr>
                <w:sz w:val="20"/>
                <w:szCs w:val="20"/>
              </w:rPr>
            </w:pPr>
            <w:r w:rsidRPr="00F3055A">
              <w:rPr>
                <w:sz w:val="20"/>
                <w:szCs w:val="20"/>
              </w:rPr>
              <w:t>256 086 537,42</w:t>
            </w:r>
          </w:p>
        </w:tc>
        <w:tc>
          <w:tcPr>
            <w:tcW w:w="1843" w:type="dxa"/>
            <w:tcBorders>
              <w:top w:val="nil"/>
              <w:left w:val="nil"/>
              <w:bottom w:val="nil"/>
              <w:right w:val="nil"/>
            </w:tcBorders>
            <w:shd w:val="clear" w:color="auto" w:fill="auto"/>
            <w:noWrap/>
            <w:hideMark/>
          </w:tcPr>
          <w:p w14:paraId="6F255834" w14:textId="77777777" w:rsidR="00F3055A" w:rsidRPr="00F3055A" w:rsidRDefault="00F3055A" w:rsidP="00D33854">
            <w:pPr>
              <w:jc w:val="right"/>
              <w:rPr>
                <w:sz w:val="20"/>
                <w:szCs w:val="20"/>
              </w:rPr>
            </w:pPr>
            <w:r w:rsidRPr="00F3055A">
              <w:rPr>
                <w:sz w:val="20"/>
                <w:szCs w:val="20"/>
              </w:rPr>
              <w:t>252 772 497,47</w:t>
            </w:r>
          </w:p>
        </w:tc>
        <w:tc>
          <w:tcPr>
            <w:tcW w:w="2268" w:type="dxa"/>
            <w:tcBorders>
              <w:top w:val="nil"/>
              <w:left w:val="nil"/>
              <w:bottom w:val="nil"/>
              <w:right w:val="nil"/>
            </w:tcBorders>
            <w:shd w:val="clear" w:color="auto" w:fill="auto"/>
            <w:noWrap/>
            <w:hideMark/>
          </w:tcPr>
          <w:p w14:paraId="06B5C592" w14:textId="77777777" w:rsidR="00F3055A" w:rsidRPr="00F3055A" w:rsidRDefault="00F3055A" w:rsidP="00D33854">
            <w:pPr>
              <w:jc w:val="right"/>
              <w:rPr>
                <w:sz w:val="20"/>
                <w:szCs w:val="20"/>
              </w:rPr>
            </w:pPr>
            <w:r w:rsidRPr="00F3055A">
              <w:rPr>
                <w:sz w:val="20"/>
                <w:szCs w:val="20"/>
              </w:rPr>
              <w:t>252 772 497,47</w:t>
            </w:r>
          </w:p>
        </w:tc>
      </w:tr>
      <w:tr w:rsidR="00F3055A" w:rsidRPr="00F3055A" w14:paraId="624855D8" w14:textId="77777777" w:rsidTr="00D33854">
        <w:trPr>
          <w:trHeight w:val="20"/>
        </w:trPr>
        <w:tc>
          <w:tcPr>
            <w:tcW w:w="7054" w:type="dxa"/>
            <w:tcBorders>
              <w:top w:val="nil"/>
              <w:left w:val="nil"/>
              <w:bottom w:val="nil"/>
              <w:right w:val="nil"/>
            </w:tcBorders>
            <w:shd w:val="clear" w:color="auto" w:fill="auto"/>
            <w:hideMark/>
          </w:tcPr>
          <w:p w14:paraId="098F191D"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51C321C2" w14:textId="77777777" w:rsidR="00F3055A" w:rsidRPr="00F3055A" w:rsidRDefault="00F3055A" w:rsidP="00F3055A">
            <w:pPr>
              <w:rPr>
                <w:sz w:val="20"/>
                <w:szCs w:val="20"/>
              </w:rPr>
            </w:pPr>
            <w:r w:rsidRPr="00F3055A">
              <w:rPr>
                <w:sz w:val="20"/>
                <w:szCs w:val="20"/>
              </w:rPr>
              <w:t>07 2 01 11010</w:t>
            </w:r>
          </w:p>
        </w:tc>
        <w:tc>
          <w:tcPr>
            <w:tcW w:w="709" w:type="dxa"/>
            <w:tcBorders>
              <w:top w:val="nil"/>
              <w:left w:val="nil"/>
              <w:bottom w:val="nil"/>
              <w:right w:val="nil"/>
            </w:tcBorders>
            <w:shd w:val="clear" w:color="auto" w:fill="auto"/>
            <w:noWrap/>
            <w:hideMark/>
          </w:tcPr>
          <w:p w14:paraId="45F30078"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1665D224" w14:textId="77777777" w:rsidR="00F3055A" w:rsidRPr="00F3055A" w:rsidRDefault="00F3055A" w:rsidP="00D33854">
            <w:pPr>
              <w:jc w:val="right"/>
              <w:rPr>
                <w:sz w:val="20"/>
                <w:szCs w:val="20"/>
              </w:rPr>
            </w:pPr>
            <w:r w:rsidRPr="00F3055A">
              <w:rPr>
                <w:sz w:val="20"/>
                <w:szCs w:val="20"/>
              </w:rPr>
              <w:t>218 389 217,85</w:t>
            </w:r>
          </w:p>
        </w:tc>
        <w:tc>
          <w:tcPr>
            <w:tcW w:w="1843" w:type="dxa"/>
            <w:tcBorders>
              <w:top w:val="nil"/>
              <w:left w:val="nil"/>
              <w:bottom w:val="nil"/>
              <w:right w:val="nil"/>
            </w:tcBorders>
            <w:shd w:val="clear" w:color="auto" w:fill="auto"/>
            <w:noWrap/>
            <w:hideMark/>
          </w:tcPr>
          <w:p w14:paraId="5B3B5AAF" w14:textId="77777777" w:rsidR="00F3055A" w:rsidRPr="00F3055A" w:rsidRDefault="00F3055A" w:rsidP="00D33854">
            <w:pPr>
              <w:jc w:val="right"/>
              <w:rPr>
                <w:sz w:val="20"/>
                <w:szCs w:val="20"/>
              </w:rPr>
            </w:pPr>
            <w:r w:rsidRPr="00F3055A">
              <w:rPr>
                <w:sz w:val="20"/>
                <w:szCs w:val="20"/>
              </w:rPr>
              <w:t>213 276 981,73</w:t>
            </w:r>
          </w:p>
        </w:tc>
        <w:tc>
          <w:tcPr>
            <w:tcW w:w="2268" w:type="dxa"/>
            <w:tcBorders>
              <w:top w:val="nil"/>
              <w:left w:val="nil"/>
              <w:bottom w:val="nil"/>
              <w:right w:val="nil"/>
            </w:tcBorders>
            <w:shd w:val="clear" w:color="auto" w:fill="auto"/>
            <w:noWrap/>
            <w:hideMark/>
          </w:tcPr>
          <w:p w14:paraId="0F12E0D7" w14:textId="77777777" w:rsidR="00F3055A" w:rsidRPr="00F3055A" w:rsidRDefault="00F3055A" w:rsidP="00D33854">
            <w:pPr>
              <w:jc w:val="right"/>
              <w:rPr>
                <w:sz w:val="20"/>
                <w:szCs w:val="20"/>
              </w:rPr>
            </w:pPr>
            <w:r w:rsidRPr="00F3055A">
              <w:rPr>
                <w:sz w:val="20"/>
                <w:szCs w:val="20"/>
              </w:rPr>
              <w:t>213 276 981,73</w:t>
            </w:r>
          </w:p>
        </w:tc>
      </w:tr>
      <w:tr w:rsidR="00F3055A" w:rsidRPr="00F3055A" w14:paraId="0C14E619" w14:textId="77777777" w:rsidTr="00D33854">
        <w:trPr>
          <w:trHeight w:val="20"/>
        </w:trPr>
        <w:tc>
          <w:tcPr>
            <w:tcW w:w="7054" w:type="dxa"/>
            <w:tcBorders>
              <w:top w:val="nil"/>
              <w:left w:val="nil"/>
              <w:bottom w:val="nil"/>
              <w:right w:val="nil"/>
            </w:tcBorders>
            <w:shd w:val="clear" w:color="auto" w:fill="auto"/>
            <w:hideMark/>
          </w:tcPr>
          <w:p w14:paraId="0C123316"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313E90E2" w14:textId="77777777" w:rsidR="00F3055A" w:rsidRPr="00F3055A" w:rsidRDefault="00F3055A" w:rsidP="00F3055A">
            <w:pPr>
              <w:rPr>
                <w:sz w:val="20"/>
                <w:szCs w:val="20"/>
              </w:rPr>
            </w:pPr>
            <w:r w:rsidRPr="00F3055A">
              <w:rPr>
                <w:sz w:val="20"/>
                <w:szCs w:val="20"/>
              </w:rPr>
              <w:t>07 2 01 11010</w:t>
            </w:r>
          </w:p>
        </w:tc>
        <w:tc>
          <w:tcPr>
            <w:tcW w:w="709" w:type="dxa"/>
            <w:tcBorders>
              <w:top w:val="nil"/>
              <w:left w:val="nil"/>
              <w:bottom w:val="nil"/>
              <w:right w:val="nil"/>
            </w:tcBorders>
            <w:shd w:val="clear" w:color="auto" w:fill="auto"/>
            <w:noWrap/>
            <w:hideMark/>
          </w:tcPr>
          <w:p w14:paraId="4849094A"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34F637E5" w14:textId="77777777" w:rsidR="00F3055A" w:rsidRPr="00F3055A" w:rsidRDefault="00F3055A" w:rsidP="00D33854">
            <w:pPr>
              <w:jc w:val="right"/>
              <w:rPr>
                <w:sz w:val="20"/>
                <w:szCs w:val="20"/>
              </w:rPr>
            </w:pPr>
            <w:r w:rsidRPr="00F3055A">
              <w:rPr>
                <w:sz w:val="20"/>
                <w:szCs w:val="20"/>
              </w:rPr>
              <w:t>37 697 319,57</w:t>
            </w:r>
          </w:p>
        </w:tc>
        <w:tc>
          <w:tcPr>
            <w:tcW w:w="1843" w:type="dxa"/>
            <w:tcBorders>
              <w:top w:val="nil"/>
              <w:left w:val="nil"/>
              <w:bottom w:val="nil"/>
              <w:right w:val="nil"/>
            </w:tcBorders>
            <w:shd w:val="clear" w:color="auto" w:fill="auto"/>
            <w:noWrap/>
            <w:hideMark/>
          </w:tcPr>
          <w:p w14:paraId="64CB2820" w14:textId="77777777" w:rsidR="00F3055A" w:rsidRPr="00F3055A" w:rsidRDefault="00F3055A" w:rsidP="00D33854">
            <w:pPr>
              <w:jc w:val="right"/>
              <w:rPr>
                <w:sz w:val="20"/>
                <w:szCs w:val="20"/>
              </w:rPr>
            </w:pPr>
            <w:r w:rsidRPr="00F3055A">
              <w:rPr>
                <w:sz w:val="20"/>
                <w:szCs w:val="20"/>
              </w:rPr>
              <w:t>39 495 515,74</w:t>
            </w:r>
          </w:p>
        </w:tc>
        <w:tc>
          <w:tcPr>
            <w:tcW w:w="2268" w:type="dxa"/>
            <w:tcBorders>
              <w:top w:val="nil"/>
              <w:left w:val="nil"/>
              <w:bottom w:val="nil"/>
              <w:right w:val="nil"/>
            </w:tcBorders>
            <w:shd w:val="clear" w:color="auto" w:fill="auto"/>
            <w:noWrap/>
            <w:hideMark/>
          </w:tcPr>
          <w:p w14:paraId="60CF4EF5" w14:textId="77777777" w:rsidR="00F3055A" w:rsidRPr="00F3055A" w:rsidRDefault="00F3055A" w:rsidP="00D33854">
            <w:pPr>
              <w:jc w:val="right"/>
              <w:rPr>
                <w:sz w:val="20"/>
                <w:szCs w:val="20"/>
              </w:rPr>
            </w:pPr>
            <w:r w:rsidRPr="00F3055A">
              <w:rPr>
                <w:sz w:val="20"/>
                <w:szCs w:val="20"/>
              </w:rPr>
              <w:t>39 495 515,74</w:t>
            </w:r>
          </w:p>
        </w:tc>
      </w:tr>
      <w:tr w:rsidR="00F3055A" w:rsidRPr="00F3055A" w14:paraId="604703E4" w14:textId="77777777" w:rsidTr="00D33854">
        <w:trPr>
          <w:trHeight w:val="20"/>
        </w:trPr>
        <w:tc>
          <w:tcPr>
            <w:tcW w:w="7054" w:type="dxa"/>
            <w:tcBorders>
              <w:top w:val="nil"/>
              <w:left w:val="nil"/>
              <w:bottom w:val="nil"/>
              <w:right w:val="nil"/>
            </w:tcBorders>
            <w:shd w:val="clear" w:color="auto" w:fill="auto"/>
            <w:hideMark/>
          </w:tcPr>
          <w:p w14:paraId="18CBFF70" w14:textId="3BC5256D" w:rsidR="00F3055A" w:rsidRPr="00F3055A" w:rsidRDefault="00F3055A" w:rsidP="00F3055A">
            <w:pPr>
              <w:rPr>
                <w:sz w:val="20"/>
                <w:szCs w:val="20"/>
              </w:rPr>
            </w:pPr>
            <w:r w:rsidRPr="00F3055A">
              <w:rPr>
                <w:sz w:val="20"/>
                <w:szCs w:val="20"/>
              </w:rPr>
              <w:t>Основное мероприятие «Обеспечение деятельности муниципальных учреждений культурно-досугового типа»</w:t>
            </w:r>
          </w:p>
        </w:tc>
        <w:tc>
          <w:tcPr>
            <w:tcW w:w="1843" w:type="dxa"/>
            <w:tcBorders>
              <w:top w:val="nil"/>
              <w:left w:val="nil"/>
              <w:bottom w:val="nil"/>
              <w:right w:val="nil"/>
            </w:tcBorders>
            <w:shd w:val="clear" w:color="auto" w:fill="auto"/>
            <w:noWrap/>
            <w:hideMark/>
          </w:tcPr>
          <w:p w14:paraId="6513218F" w14:textId="77777777" w:rsidR="00F3055A" w:rsidRPr="00F3055A" w:rsidRDefault="00F3055A" w:rsidP="00F3055A">
            <w:pPr>
              <w:rPr>
                <w:sz w:val="20"/>
                <w:szCs w:val="20"/>
              </w:rPr>
            </w:pPr>
            <w:r w:rsidRPr="00F3055A">
              <w:rPr>
                <w:sz w:val="20"/>
                <w:szCs w:val="20"/>
              </w:rPr>
              <w:t>07 2 02 00000</w:t>
            </w:r>
          </w:p>
        </w:tc>
        <w:tc>
          <w:tcPr>
            <w:tcW w:w="709" w:type="dxa"/>
            <w:tcBorders>
              <w:top w:val="nil"/>
              <w:left w:val="nil"/>
              <w:bottom w:val="nil"/>
              <w:right w:val="nil"/>
            </w:tcBorders>
            <w:shd w:val="clear" w:color="auto" w:fill="auto"/>
            <w:noWrap/>
            <w:hideMark/>
          </w:tcPr>
          <w:p w14:paraId="29FB5BC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AFD435A" w14:textId="77777777" w:rsidR="00F3055A" w:rsidRPr="00F3055A" w:rsidRDefault="00F3055A" w:rsidP="00D33854">
            <w:pPr>
              <w:jc w:val="right"/>
              <w:rPr>
                <w:sz w:val="20"/>
                <w:szCs w:val="20"/>
              </w:rPr>
            </w:pPr>
            <w:r w:rsidRPr="00F3055A">
              <w:rPr>
                <w:sz w:val="20"/>
                <w:szCs w:val="20"/>
              </w:rPr>
              <w:t>308 367 504,13</w:t>
            </w:r>
          </w:p>
        </w:tc>
        <w:tc>
          <w:tcPr>
            <w:tcW w:w="1843" w:type="dxa"/>
            <w:tcBorders>
              <w:top w:val="nil"/>
              <w:left w:val="nil"/>
              <w:bottom w:val="nil"/>
              <w:right w:val="nil"/>
            </w:tcBorders>
            <w:shd w:val="clear" w:color="auto" w:fill="auto"/>
            <w:noWrap/>
            <w:hideMark/>
          </w:tcPr>
          <w:p w14:paraId="510DADE9" w14:textId="77777777" w:rsidR="00F3055A" w:rsidRPr="00F3055A" w:rsidRDefault="00F3055A" w:rsidP="00D33854">
            <w:pPr>
              <w:jc w:val="right"/>
              <w:rPr>
                <w:sz w:val="20"/>
                <w:szCs w:val="20"/>
              </w:rPr>
            </w:pPr>
            <w:r w:rsidRPr="00F3055A">
              <w:rPr>
                <w:sz w:val="20"/>
                <w:szCs w:val="20"/>
              </w:rPr>
              <w:t>261 556 181,33</w:t>
            </w:r>
          </w:p>
        </w:tc>
        <w:tc>
          <w:tcPr>
            <w:tcW w:w="2268" w:type="dxa"/>
            <w:tcBorders>
              <w:top w:val="nil"/>
              <w:left w:val="nil"/>
              <w:bottom w:val="nil"/>
              <w:right w:val="nil"/>
            </w:tcBorders>
            <w:shd w:val="clear" w:color="auto" w:fill="auto"/>
            <w:noWrap/>
            <w:hideMark/>
          </w:tcPr>
          <w:p w14:paraId="14D591CC" w14:textId="77777777" w:rsidR="00F3055A" w:rsidRPr="00F3055A" w:rsidRDefault="00F3055A" w:rsidP="00D33854">
            <w:pPr>
              <w:jc w:val="right"/>
              <w:rPr>
                <w:sz w:val="20"/>
                <w:szCs w:val="20"/>
              </w:rPr>
            </w:pPr>
            <w:r w:rsidRPr="00F3055A">
              <w:rPr>
                <w:sz w:val="20"/>
                <w:szCs w:val="20"/>
              </w:rPr>
              <w:t>261 556 181,33</w:t>
            </w:r>
          </w:p>
        </w:tc>
      </w:tr>
      <w:tr w:rsidR="00F3055A" w:rsidRPr="00F3055A" w14:paraId="30C646D2" w14:textId="77777777" w:rsidTr="00D33854">
        <w:trPr>
          <w:trHeight w:val="20"/>
        </w:trPr>
        <w:tc>
          <w:tcPr>
            <w:tcW w:w="7054" w:type="dxa"/>
            <w:tcBorders>
              <w:top w:val="nil"/>
              <w:left w:val="nil"/>
              <w:bottom w:val="nil"/>
              <w:right w:val="nil"/>
            </w:tcBorders>
            <w:shd w:val="clear" w:color="auto" w:fill="auto"/>
            <w:hideMark/>
          </w:tcPr>
          <w:p w14:paraId="1F6D384B"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3C154F64" w14:textId="77777777" w:rsidR="00F3055A" w:rsidRPr="00F3055A" w:rsidRDefault="00F3055A" w:rsidP="00F3055A">
            <w:pPr>
              <w:rPr>
                <w:sz w:val="20"/>
                <w:szCs w:val="20"/>
              </w:rPr>
            </w:pPr>
            <w:r w:rsidRPr="00F3055A">
              <w:rPr>
                <w:sz w:val="20"/>
                <w:szCs w:val="20"/>
              </w:rPr>
              <w:t>07 2 02 11010</w:t>
            </w:r>
          </w:p>
        </w:tc>
        <w:tc>
          <w:tcPr>
            <w:tcW w:w="709" w:type="dxa"/>
            <w:tcBorders>
              <w:top w:val="nil"/>
              <w:left w:val="nil"/>
              <w:bottom w:val="nil"/>
              <w:right w:val="nil"/>
            </w:tcBorders>
            <w:shd w:val="clear" w:color="auto" w:fill="auto"/>
            <w:noWrap/>
            <w:hideMark/>
          </w:tcPr>
          <w:p w14:paraId="1893875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EBD0B65" w14:textId="77777777" w:rsidR="00F3055A" w:rsidRPr="00F3055A" w:rsidRDefault="00F3055A" w:rsidP="00D33854">
            <w:pPr>
              <w:jc w:val="right"/>
              <w:rPr>
                <w:sz w:val="20"/>
                <w:szCs w:val="20"/>
              </w:rPr>
            </w:pPr>
            <w:r w:rsidRPr="00F3055A">
              <w:rPr>
                <w:sz w:val="20"/>
                <w:szCs w:val="20"/>
              </w:rPr>
              <w:t>308 367 504,13</w:t>
            </w:r>
          </w:p>
        </w:tc>
        <w:tc>
          <w:tcPr>
            <w:tcW w:w="1843" w:type="dxa"/>
            <w:tcBorders>
              <w:top w:val="nil"/>
              <w:left w:val="nil"/>
              <w:bottom w:val="nil"/>
              <w:right w:val="nil"/>
            </w:tcBorders>
            <w:shd w:val="clear" w:color="auto" w:fill="auto"/>
            <w:noWrap/>
            <w:hideMark/>
          </w:tcPr>
          <w:p w14:paraId="656B1142" w14:textId="77777777" w:rsidR="00F3055A" w:rsidRPr="00F3055A" w:rsidRDefault="00F3055A" w:rsidP="00D33854">
            <w:pPr>
              <w:jc w:val="right"/>
              <w:rPr>
                <w:sz w:val="20"/>
                <w:szCs w:val="20"/>
              </w:rPr>
            </w:pPr>
            <w:r w:rsidRPr="00F3055A">
              <w:rPr>
                <w:sz w:val="20"/>
                <w:szCs w:val="20"/>
              </w:rPr>
              <w:t>261 556 181,33</w:t>
            </w:r>
          </w:p>
        </w:tc>
        <w:tc>
          <w:tcPr>
            <w:tcW w:w="2268" w:type="dxa"/>
            <w:tcBorders>
              <w:top w:val="nil"/>
              <w:left w:val="nil"/>
              <w:bottom w:val="nil"/>
              <w:right w:val="nil"/>
            </w:tcBorders>
            <w:shd w:val="clear" w:color="auto" w:fill="auto"/>
            <w:noWrap/>
            <w:hideMark/>
          </w:tcPr>
          <w:p w14:paraId="5781FCA6" w14:textId="77777777" w:rsidR="00F3055A" w:rsidRPr="00F3055A" w:rsidRDefault="00F3055A" w:rsidP="00D33854">
            <w:pPr>
              <w:jc w:val="right"/>
              <w:rPr>
                <w:sz w:val="20"/>
                <w:szCs w:val="20"/>
              </w:rPr>
            </w:pPr>
            <w:r w:rsidRPr="00F3055A">
              <w:rPr>
                <w:sz w:val="20"/>
                <w:szCs w:val="20"/>
              </w:rPr>
              <w:t>261 556 181,33</w:t>
            </w:r>
          </w:p>
        </w:tc>
      </w:tr>
      <w:tr w:rsidR="00F3055A" w:rsidRPr="00F3055A" w14:paraId="3032BDF4" w14:textId="77777777" w:rsidTr="00D33854">
        <w:trPr>
          <w:trHeight w:val="20"/>
        </w:trPr>
        <w:tc>
          <w:tcPr>
            <w:tcW w:w="7054" w:type="dxa"/>
            <w:tcBorders>
              <w:top w:val="nil"/>
              <w:left w:val="nil"/>
              <w:bottom w:val="nil"/>
              <w:right w:val="nil"/>
            </w:tcBorders>
            <w:shd w:val="clear" w:color="auto" w:fill="auto"/>
            <w:hideMark/>
          </w:tcPr>
          <w:p w14:paraId="4197A9F3"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725FA9F0" w14:textId="77777777" w:rsidR="00F3055A" w:rsidRPr="00F3055A" w:rsidRDefault="00F3055A" w:rsidP="00F3055A">
            <w:pPr>
              <w:rPr>
                <w:sz w:val="20"/>
                <w:szCs w:val="20"/>
              </w:rPr>
            </w:pPr>
            <w:r w:rsidRPr="00F3055A">
              <w:rPr>
                <w:sz w:val="20"/>
                <w:szCs w:val="20"/>
              </w:rPr>
              <w:t>07 2 02 11010</w:t>
            </w:r>
          </w:p>
        </w:tc>
        <w:tc>
          <w:tcPr>
            <w:tcW w:w="709" w:type="dxa"/>
            <w:tcBorders>
              <w:top w:val="nil"/>
              <w:left w:val="nil"/>
              <w:bottom w:val="nil"/>
              <w:right w:val="nil"/>
            </w:tcBorders>
            <w:shd w:val="clear" w:color="auto" w:fill="auto"/>
            <w:noWrap/>
            <w:hideMark/>
          </w:tcPr>
          <w:p w14:paraId="5B075425"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4334084D" w14:textId="77777777" w:rsidR="00F3055A" w:rsidRPr="00F3055A" w:rsidRDefault="00F3055A" w:rsidP="00D33854">
            <w:pPr>
              <w:jc w:val="right"/>
              <w:rPr>
                <w:sz w:val="20"/>
                <w:szCs w:val="20"/>
              </w:rPr>
            </w:pPr>
            <w:r w:rsidRPr="00F3055A">
              <w:rPr>
                <w:sz w:val="20"/>
                <w:szCs w:val="20"/>
              </w:rPr>
              <w:t>41 082 016,82</w:t>
            </w:r>
          </w:p>
        </w:tc>
        <w:tc>
          <w:tcPr>
            <w:tcW w:w="1843" w:type="dxa"/>
            <w:tcBorders>
              <w:top w:val="nil"/>
              <w:left w:val="nil"/>
              <w:bottom w:val="nil"/>
              <w:right w:val="nil"/>
            </w:tcBorders>
            <w:shd w:val="clear" w:color="auto" w:fill="auto"/>
            <w:noWrap/>
            <w:hideMark/>
          </w:tcPr>
          <w:p w14:paraId="3E2F4B4A" w14:textId="77777777" w:rsidR="00F3055A" w:rsidRPr="00F3055A" w:rsidRDefault="00F3055A" w:rsidP="00D33854">
            <w:pPr>
              <w:jc w:val="right"/>
              <w:rPr>
                <w:sz w:val="20"/>
                <w:szCs w:val="20"/>
              </w:rPr>
            </w:pPr>
            <w:r w:rsidRPr="00F3055A">
              <w:rPr>
                <w:sz w:val="20"/>
                <w:szCs w:val="20"/>
              </w:rPr>
              <w:t>41 096 144,37</w:t>
            </w:r>
          </w:p>
        </w:tc>
        <w:tc>
          <w:tcPr>
            <w:tcW w:w="2268" w:type="dxa"/>
            <w:tcBorders>
              <w:top w:val="nil"/>
              <w:left w:val="nil"/>
              <w:bottom w:val="nil"/>
              <w:right w:val="nil"/>
            </w:tcBorders>
            <w:shd w:val="clear" w:color="auto" w:fill="auto"/>
            <w:noWrap/>
            <w:hideMark/>
          </w:tcPr>
          <w:p w14:paraId="37681D24" w14:textId="77777777" w:rsidR="00F3055A" w:rsidRPr="00F3055A" w:rsidRDefault="00F3055A" w:rsidP="00D33854">
            <w:pPr>
              <w:jc w:val="right"/>
              <w:rPr>
                <w:sz w:val="20"/>
                <w:szCs w:val="20"/>
              </w:rPr>
            </w:pPr>
            <w:r w:rsidRPr="00F3055A">
              <w:rPr>
                <w:sz w:val="20"/>
                <w:szCs w:val="20"/>
              </w:rPr>
              <w:t>41 096 144,37</w:t>
            </w:r>
          </w:p>
        </w:tc>
      </w:tr>
      <w:tr w:rsidR="00F3055A" w:rsidRPr="00F3055A" w14:paraId="132A21C9" w14:textId="77777777" w:rsidTr="00D33854">
        <w:trPr>
          <w:trHeight w:val="20"/>
        </w:trPr>
        <w:tc>
          <w:tcPr>
            <w:tcW w:w="7054" w:type="dxa"/>
            <w:tcBorders>
              <w:top w:val="nil"/>
              <w:left w:val="nil"/>
              <w:bottom w:val="nil"/>
              <w:right w:val="nil"/>
            </w:tcBorders>
            <w:shd w:val="clear" w:color="auto" w:fill="auto"/>
            <w:hideMark/>
          </w:tcPr>
          <w:p w14:paraId="25AE053F"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200BFFEE" w14:textId="77777777" w:rsidR="00F3055A" w:rsidRPr="00F3055A" w:rsidRDefault="00F3055A" w:rsidP="00F3055A">
            <w:pPr>
              <w:rPr>
                <w:sz w:val="20"/>
                <w:szCs w:val="20"/>
              </w:rPr>
            </w:pPr>
            <w:r w:rsidRPr="00F3055A">
              <w:rPr>
                <w:sz w:val="20"/>
                <w:szCs w:val="20"/>
              </w:rPr>
              <w:t>07 2 02 11010</w:t>
            </w:r>
          </w:p>
        </w:tc>
        <w:tc>
          <w:tcPr>
            <w:tcW w:w="709" w:type="dxa"/>
            <w:tcBorders>
              <w:top w:val="nil"/>
              <w:left w:val="nil"/>
              <w:bottom w:val="nil"/>
              <w:right w:val="nil"/>
            </w:tcBorders>
            <w:shd w:val="clear" w:color="auto" w:fill="auto"/>
            <w:hideMark/>
          </w:tcPr>
          <w:p w14:paraId="0766103A"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hideMark/>
          </w:tcPr>
          <w:p w14:paraId="71892E79" w14:textId="77777777" w:rsidR="00F3055A" w:rsidRPr="00F3055A" w:rsidRDefault="00F3055A" w:rsidP="00D33854">
            <w:pPr>
              <w:jc w:val="right"/>
              <w:rPr>
                <w:sz w:val="20"/>
                <w:szCs w:val="20"/>
              </w:rPr>
            </w:pPr>
            <w:r w:rsidRPr="00F3055A">
              <w:rPr>
                <w:sz w:val="20"/>
                <w:szCs w:val="20"/>
              </w:rPr>
              <w:t>267 285 487,31</w:t>
            </w:r>
          </w:p>
        </w:tc>
        <w:tc>
          <w:tcPr>
            <w:tcW w:w="1843" w:type="dxa"/>
            <w:tcBorders>
              <w:top w:val="nil"/>
              <w:left w:val="nil"/>
              <w:bottom w:val="nil"/>
              <w:right w:val="nil"/>
            </w:tcBorders>
            <w:shd w:val="clear" w:color="auto" w:fill="auto"/>
            <w:hideMark/>
          </w:tcPr>
          <w:p w14:paraId="36C8DB02" w14:textId="77777777" w:rsidR="00F3055A" w:rsidRPr="00F3055A" w:rsidRDefault="00F3055A" w:rsidP="00D33854">
            <w:pPr>
              <w:jc w:val="right"/>
              <w:rPr>
                <w:sz w:val="20"/>
                <w:szCs w:val="20"/>
              </w:rPr>
            </w:pPr>
            <w:r w:rsidRPr="00F3055A">
              <w:rPr>
                <w:sz w:val="20"/>
                <w:szCs w:val="20"/>
              </w:rPr>
              <w:t>220 460 036,96</w:t>
            </w:r>
          </w:p>
        </w:tc>
        <w:tc>
          <w:tcPr>
            <w:tcW w:w="2268" w:type="dxa"/>
            <w:tcBorders>
              <w:top w:val="nil"/>
              <w:left w:val="nil"/>
              <w:bottom w:val="nil"/>
              <w:right w:val="nil"/>
            </w:tcBorders>
            <w:shd w:val="clear" w:color="auto" w:fill="auto"/>
            <w:hideMark/>
          </w:tcPr>
          <w:p w14:paraId="5286A9BA" w14:textId="77777777" w:rsidR="00F3055A" w:rsidRPr="00F3055A" w:rsidRDefault="00F3055A" w:rsidP="00D33854">
            <w:pPr>
              <w:jc w:val="right"/>
              <w:rPr>
                <w:sz w:val="20"/>
                <w:szCs w:val="20"/>
              </w:rPr>
            </w:pPr>
            <w:r w:rsidRPr="00F3055A">
              <w:rPr>
                <w:sz w:val="20"/>
                <w:szCs w:val="20"/>
              </w:rPr>
              <w:t>220 460 036,96</w:t>
            </w:r>
          </w:p>
        </w:tc>
      </w:tr>
      <w:tr w:rsidR="00F3055A" w:rsidRPr="00F3055A" w14:paraId="23087890" w14:textId="77777777" w:rsidTr="00D33854">
        <w:trPr>
          <w:trHeight w:val="20"/>
        </w:trPr>
        <w:tc>
          <w:tcPr>
            <w:tcW w:w="7054" w:type="dxa"/>
            <w:tcBorders>
              <w:top w:val="nil"/>
              <w:left w:val="nil"/>
              <w:bottom w:val="nil"/>
              <w:right w:val="nil"/>
            </w:tcBorders>
            <w:shd w:val="clear" w:color="auto" w:fill="auto"/>
            <w:hideMark/>
          </w:tcPr>
          <w:p w14:paraId="525ECDFF" w14:textId="77777777" w:rsidR="00F3055A" w:rsidRPr="00F3055A" w:rsidRDefault="00F3055A" w:rsidP="00F3055A">
            <w:pPr>
              <w:rPr>
                <w:sz w:val="20"/>
                <w:szCs w:val="20"/>
              </w:rPr>
            </w:pPr>
            <w:r w:rsidRPr="00F3055A">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1843" w:type="dxa"/>
            <w:tcBorders>
              <w:top w:val="nil"/>
              <w:left w:val="nil"/>
              <w:bottom w:val="nil"/>
              <w:right w:val="nil"/>
            </w:tcBorders>
            <w:shd w:val="clear" w:color="auto" w:fill="auto"/>
            <w:hideMark/>
          </w:tcPr>
          <w:p w14:paraId="1A118F66" w14:textId="77777777" w:rsidR="00F3055A" w:rsidRPr="00F3055A" w:rsidRDefault="00F3055A" w:rsidP="00F3055A">
            <w:pPr>
              <w:rPr>
                <w:sz w:val="20"/>
                <w:szCs w:val="20"/>
              </w:rPr>
            </w:pPr>
            <w:r w:rsidRPr="00F3055A">
              <w:rPr>
                <w:sz w:val="20"/>
                <w:szCs w:val="20"/>
              </w:rPr>
              <w:t>07 2 03 00000</w:t>
            </w:r>
          </w:p>
        </w:tc>
        <w:tc>
          <w:tcPr>
            <w:tcW w:w="709" w:type="dxa"/>
            <w:tcBorders>
              <w:top w:val="nil"/>
              <w:left w:val="nil"/>
              <w:bottom w:val="nil"/>
              <w:right w:val="nil"/>
            </w:tcBorders>
            <w:shd w:val="clear" w:color="auto" w:fill="auto"/>
            <w:hideMark/>
          </w:tcPr>
          <w:p w14:paraId="2EB6F4C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BD93D07" w14:textId="77777777" w:rsidR="00F3055A" w:rsidRPr="00F3055A" w:rsidRDefault="00F3055A" w:rsidP="00D33854">
            <w:pPr>
              <w:jc w:val="right"/>
              <w:rPr>
                <w:sz w:val="20"/>
                <w:szCs w:val="20"/>
              </w:rPr>
            </w:pPr>
            <w:r w:rsidRPr="00F3055A">
              <w:rPr>
                <w:sz w:val="20"/>
                <w:szCs w:val="20"/>
              </w:rPr>
              <w:t>81 469 444,25</w:t>
            </w:r>
          </w:p>
        </w:tc>
        <w:tc>
          <w:tcPr>
            <w:tcW w:w="1843" w:type="dxa"/>
            <w:tcBorders>
              <w:top w:val="nil"/>
              <w:left w:val="nil"/>
              <w:bottom w:val="nil"/>
              <w:right w:val="nil"/>
            </w:tcBorders>
            <w:shd w:val="clear" w:color="auto" w:fill="auto"/>
            <w:hideMark/>
          </w:tcPr>
          <w:p w14:paraId="1806FB01" w14:textId="77777777" w:rsidR="00F3055A" w:rsidRPr="00F3055A" w:rsidRDefault="00F3055A" w:rsidP="00D33854">
            <w:pPr>
              <w:jc w:val="right"/>
              <w:rPr>
                <w:sz w:val="20"/>
                <w:szCs w:val="20"/>
              </w:rPr>
            </w:pPr>
            <w:r w:rsidRPr="00F3055A">
              <w:rPr>
                <w:sz w:val="20"/>
                <w:szCs w:val="20"/>
              </w:rPr>
              <w:t>80 812 414,44</w:t>
            </w:r>
          </w:p>
        </w:tc>
        <w:tc>
          <w:tcPr>
            <w:tcW w:w="2268" w:type="dxa"/>
            <w:tcBorders>
              <w:top w:val="nil"/>
              <w:left w:val="nil"/>
              <w:bottom w:val="nil"/>
              <w:right w:val="nil"/>
            </w:tcBorders>
            <w:shd w:val="clear" w:color="auto" w:fill="auto"/>
            <w:hideMark/>
          </w:tcPr>
          <w:p w14:paraId="5ED81773" w14:textId="77777777" w:rsidR="00F3055A" w:rsidRPr="00F3055A" w:rsidRDefault="00F3055A" w:rsidP="00D33854">
            <w:pPr>
              <w:jc w:val="right"/>
              <w:rPr>
                <w:sz w:val="20"/>
                <w:szCs w:val="20"/>
              </w:rPr>
            </w:pPr>
            <w:r w:rsidRPr="00F3055A">
              <w:rPr>
                <w:sz w:val="20"/>
                <w:szCs w:val="20"/>
              </w:rPr>
              <w:t>80 868 446,19</w:t>
            </w:r>
          </w:p>
        </w:tc>
      </w:tr>
      <w:tr w:rsidR="00F3055A" w:rsidRPr="00F3055A" w14:paraId="05DFC638" w14:textId="77777777" w:rsidTr="00D33854">
        <w:trPr>
          <w:trHeight w:val="20"/>
        </w:trPr>
        <w:tc>
          <w:tcPr>
            <w:tcW w:w="7054" w:type="dxa"/>
            <w:tcBorders>
              <w:top w:val="nil"/>
              <w:left w:val="nil"/>
              <w:bottom w:val="nil"/>
              <w:right w:val="nil"/>
            </w:tcBorders>
            <w:shd w:val="clear" w:color="auto" w:fill="auto"/>
            <w:hideMark/>
          </w:tcPr>
          <w:p w14:paraId="1705E15D"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57A37756" w14:textId="77777777" w:rsidR="00F3055A" w:rsidRPr="00F3055A" w:rsidRDefault="00F3055A" w:rsidP="00F3055A">
            <w:pPr>
              <w:rPr>
                <w:sz w:val="20"/>
                <w:szCs w:val="20"/>
              </w:rPr>
            </w:pPr>
            <w:r w:rsidRPr="00F3055A">
              <w:rPr>
                <w:sz w:val="20"/>
                <w:szCs w:val="20"/>
              </w:rPr>
              <w:t>07 2 03 11010</w:t>
            </w:r>
          </w:p>
        </w:tc>
        <w:tc>
          <w:tcPr>
            <w:tcW w:w="709" w:type="dxa"/>
            <w:tcBorders>
              <w:top w:val="nil"/>
              <w:left w:val="nil"/>
              <w:bottom w:val="nil"/>
              <w:right w:val="nil"/>
            </w:tcBorders>
            <w:shd w:val="clear" w:color="auto" w:fill="auto"/>
            <w:noWrap/>
            <w:hideMark/>
          </w:tcPr>
          <w:p w14:paraId="3526142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0E0FECF" w14:textId="77777777" w:rsidR="00F3055A" w:rsidRPr="00F3055A" w:rsidRDefault="00F3055A" w:rsidP="00D33854">
            <w:pPr>
              <w:jc w:val="right"/>
              <w:rPr>
                <w:sz w:val="20"/>
                <w:szCs w:val="20"/>
              </w:rPr>
            </w:pPr>
            <w:r w:rsidRPr="00F3055A">
              <w:rPr>
                <w:sz w:val="20"/>
                <w:szCs w:val="20"/>
              </w:rPr>
              <w:t>78 501 087,32</w:t>
            </w:r>
          </w:p>
        </w:tc>
        <w:tc>
          <w:tcPr>
            <w:tcW w:w="1843" w:type="dxa"/>
            <w:tcBorders>
              <w:top w:val="nil"/>
              <w:left w:val="nil"/>
              <w:bottom w:val="nil"/>
              <w:right w:val="nil"/>
            </w:tcBorders>
            <w:shd w:val="clear" w:color="auto" w:fill="auto"/>
            <w:noWrap/>
            <w:hideMark/>
          </w:tcPr>
          <w:p w14:paraId="229BF35D" w14:textId="77777777" w:rsidR="00F3055A" w:rsidRPr="00F3055A" w:rsidRDefault="00F3055A" w:rsidP="00D33854">
            <w:pPr>
              <w:jc w:val="right"/>
              <w:rPr>
                <w:sz w:val="20"/>
                <w:szCs w:val="20"/>
              </w:rPr>
            </w:pPr>
            <w:r w:rsidRPr="00F3055A">
              <w:rPr>
                <w:sz w:val="20"/>
                <w:szCs w:val="20"/>
              </w:rPr>
              <w:t>77 887 309,77</w:t>
            </w:r>
          </w:p>
        </w:tc>
        <w:tc>
          <w:tcPr>
            <w:tcW w:w="2268" w:type="dxa"/>
            <w:tcBorders>
              <w:top w:val="nil"/>
              <w:left w:val="nil"/>
              <w:bottom w:val="nil"/>
              <w:right w:val="nil"/>
            </w:tcBorders>
            <w:shd w:val="clear" w:color="auto" w:fill="auto"/>
            <w:noWrap/>
            <w:hideMark/>
          </w:tcPr>
          <w:p w14:paraId="53D3F80C" w14:textId="77777777" w:rsidR="00F3055A" w:rsidRPr="00F3055A" w:rsidRDefault="00F3055A" w:rsidP="00D33854">
            <w:pPr>
              <w:jc w:val="right"/>
              <w:rPr>
                <w:sz w:val="20"/>
                <w:szCs w:val="20"/>
              </w:rPr>
            </w:pPr>
            <w:r w:rsidRPr="00F3055A">
              <w:rPr>
                <w:sz w:val="20"/>
                <w:szCs w:val="20"/>
              </w:rPr>
              <w:t>77 887 309,77</w:t>
            </w:r>
          </w:p>
        </w:tc>
      </w:tr>
      <w:tr w:rsidR="00F3055A" w:rsidRPr="00F3055A" w14:paraId="0509CB5E" w14:textId="77777777" w:rsidTr="00D33854">
        <w:trPr>
          <w:trHeight w:val="20"/>
        </w:trPr>
        <w:tc>
          <w:tcPr>
            <w:tcW w:w="7054" w:type="dxa"/>
            <w:tcBorders>
              <w:top w:val="nil"/>
              <w:left w:val="nil"/>
              <w:bottom w:val="nil"/>
              <w:right w:val="nil"/>
            </w:tcBorders>
            <w:shd w:val="clear" w:color="auto" w:fill="auto"/>
            <w:hideMark/>
          </w:tcPr>
          <w:p w14:paraId="74C40E5C"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2067CC38" w14:textId="77777777" w:rsidR="00F3055A" w:rsidRPr="00F3055A" w:rsidRDefault="00F3055A" w:rsidP="00F3055A">
            <w:pPr>
              <w:rPr>
                <w:sz w:val="20"/>
                <w:szCs w:val="20"/>
              </w:rPr>
            </w:pPr>
            <w:r w:rsidRPr="00F3055A">
              <w:rPr>
                <w:sz w:val="20"/>
                <w:szCs w:val="20"/>
              </w:rPr>
              <w:t>07 2 03 11010</w:t>
            </w:r>
          </w:p>
        </w:tc>
        <w:tc>
          <w:tcPr>
            <w:tcW w:w="709" w:type="dxa"/>
            <w:tcBorders>
              <w:top w:val="nil"/>
              <w:left w:val="nil"/>
              <w:bottom w:val="nil"/>
              <w:right w:val="nil"/>
            </w:tcBorders>
            <w:shd w:val="clear" w:color="auto" w:fill="auto"/>
            <w:noWrap/>
            <w:hideMark/>
          </w:tcPr>
          <w:p w14:paraId="4912504B"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5E9F1FD1" w14:textId="77777777" w:rsidR="00F3055A" w:rsidRPr="00F3055A" w:rsidRDefault="00F3055A" w:rsidP="00D33854">
            <w:pPr>
              <w:jc w:val="right"/>
              <w:rPr>
                <w:sz w:val="20"/>
                <w:szCs w:val="20"/>
              </w:rPr>
            </w:pPr>
            <w:r w:rsidRPr="00F3055A">
              <w:rPr>
                <w:sz w:val="20"/>
                <w:szCs w:val="20"/>
              </w:rPr>
              <w:t>78 501 087,32</w:t>
            </w:r>
          </w:p>
        </w:tc>
        <w:tc>
          <w:tcPr>
            <w:tcW w:w="1843" w:type="dxa"/>
            <w:tcBorders>
              <w:top w:val="nil"/>
              <w:left w:val="nil"/>
              <w:bottom w:val="nil"/>
              <w:right w:val="nil"/>
            </w:tcBorders>
            <w:shd w:val="clear" w:color="auto" w:fill="auto"/>
            <w:noWrap/>
            <w:hideMark/>
          </w:tcPr>
          <w:p w14:paraId="19947536" w14:textId="77777777" w:rsidR="00F3055A" w:rsidRPr="00F3055A" w:rsidRDefault="00F3055A" w:rsidP="00D33854">
            <w:pPr>
              <w:jc w:val="right"/>
              <w:rPr>
                <w:sz w:val="20"/>
                <w:szCs w:val="20"/>
              </w:rPr>
            </w:pPr>
            <w:r w:rsidRPr="00F3055A">
              <w:rPr>
                <w:sz w:val="20"/>
                <w:szCs w:val="20"/>
              </w:rPr>
              <w:t>77 887 309,77</w:t>
            </w:r>
          </w:p>
        </w:tc>
        <w:tc>
          <w:tcPr>
            <w:tcW w:w="2268" w:type="dxa"/>
            <w:tcBorders>
              <w:top w:val="nil"/>
              <w:left w:val="nil"/>
              <w:bottom w:val="nil"/>
              <w:right w:val="nil"/>
            </w:tcBorders>
            <w:shd w:val="clear" w:color="auto" w:fill="auto"/>
            <w:noWrap/>
            <w:hideMark/>
          </w:tcPr>
          <w:p w14:paraId="6F615BC0" w14:textId="77777777" w:rsidR="00F3055A" w:rsidRPr="00F3055A" w:rsidRDefault="00F3055A" w:rsidP="00D33854">
            <w:pPr>
              <w:jc w:val="right"/>
              <w:rPr>
                <w:sz w:val="20"/>
                <w:szCs w:val="20"/>
              </w:rPr>
            </w:pPr>
            <w:r w:rsidRPr="00F3055A">
              <w:rPr>
                <w:sz w:val="20"/>
                <w:szCs w:val="20"/>
              </w:rPr>
              <w:t>77 887 309,77</w:t>
            </w:r>
          </w:p>
        </w:tc>
      </w:tr>
      <w:tr w:rsidR="00F3055A" w:rsidRPr="00F3055A" w14:paraId="4DB43B6B" w14:textId="77777777" w:rsidTr="00D33854">
        <w:trPr>
          <w:trHeight w:val="20"/>
        </w:trPr>
        <w:tc>
          <w:tcPr>
            <w:tcW w:w="7054" w:type="dxa"/>
            <w:tcBorders>
              <w:top w:val="nil"/>
              <w:left w:val="nil"/>
              <w:bottom w:val="nil"/>
              <w:right w:val="nil"/>
            </w:tcBorders>
            <w:shd w:val="clear" w:color="auto" w:fill="auto"/>
            <w:hideMark/>
          </w:tcPr>
          <w:p w14:paraId="63CB76F0" w14:textId="77777777" w:rsidR="00F3055A" w:rsidRPr="00F3055A" w:rsidRDefault="00F3055A" w:rsidP="00F3055A">
            <w:pPr>
              <w:rPr>
                <w:sz w:val="20"/>
                <w:szCs w:val="20"/>
              </w:rPr>
            </w:pPr>
            <w:r w:rsidRPr="00F3055A">
              <w:rPr>
                <w:sz w:val="20"/>
                <w:szCs w:val="20"/>
              </w:rPr>
              <w:t xml:space="preserve">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 </w:t>
            </w:r>
          </w:p>
        </w:tc>
        <w:tc>
          <w:tcPr>
            <w:tcW w:w="1843" w:type="dxa"/>
            <w:tcBorders>
              <w:top w:val="nil"/>
              <w:left w:val="nil"/>
              <w:bottom w:val="nil"/>
              <w:right w:val="nil"/>
            </w:tcBorders>
            <w:shd w:val="clear" w:color="auto" w:fill="auto"/>
            <w:noWrap/>
            <w:hideMark/>
          </w:tcPr>
          <w:p w14:paraId="0F9ED252" w14:textId="77777777" w:rsidR="00F3055A" w:rsidRPr="00F3055A" w:rsidRDefault="00F3055A" w:rsidP="00F3055A">
            <w:pPr>
              <w:rPr>
                <w:sz w:val="20"/>
                <w:szCs w:val="20"/>
              </w:rPr>
            </w:pPr>
            <w:r w:rsidRPr="00F3055A">
              <w:rPr>
                <w:sz w:val="20"/>
                <w:szCs w:val="20"/>
              </w:rPr>
              <w:t>07 2 03 L5194</w:t>
            </w:r>
          </w:p>
        </w:tc>
        <w:tc>
          <w:tcPr>
            <w:tcW w:w="709" w:type="dxa"/>
            <w:tcBorders>
              <w:top w:val="nil"/>
              <w:left w:val="nil"/>
              <w:bottom w:val="nil"/>
              <w:right w:val="nil"/>
            </w:tcBorders>
            <w:shd w:val="clear" w:color="auto" w:fill="auto"/>
            <w:noWrap/>
            <w:hideMark/>
          </w:tcPr>
          <w:p w14:paraId="5AF7544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D69F6DF" w14:textId="77777777" w:rsidR="00F3055A" w:rsidRPr="00F3055A" w:rsidRDefault="00F3055A" w:rsidP="00D33854">
            <w:pPr>
              <w:jc w:val="right"/>
              <w:rPr>
                <w:sz w:val="20"/>
                <w:szCs w:val="20"/>
              </w:rPr>
            </w:pPr>
            <w:r w:rsidRPr="00F3055A">
              <w:rPr>
                <w:sz w:val="20"/>
                <w:szCs w:val="20"/>
              </w:rPr>
              <w:t>2 968 356,93</w:t>
            </w:r>
          </w:p>
        </w:tc>
        <w:tc>
          <w:tcPr>
            <w:tcW w:w="1843" w:type="dxa"/>
            <w:tcBorders>
              <w:top w:val="nil"/>
              <w:left w:val="nil"/>
              <w:bottom w:val="nil"/>
              <w:right w:val="nil"/>
            </w:tcBorders>
            <w:shd w:val="clear" w:color="auto" w:fill="auto"/>
            <w:noWrap/>
            <w:hideMark/>
          </w:tcPr>
          <w:p w14:paraId="4530AE3D" w14:textId="77777777" w:rsidR="00F3055A" w:rsidRPr="00F3055A" w:rsidRDefault="00F3055A" w:rsidP="00D33854">
            <w:pPr>
              <w:jc w:val="right"/>
              <w:rPr>
                <w:sz w:val="20"/>
                <w:szCs w:val="20"/>
              </w:rPr>
            </w:pPr>
            <w:r w:rsidRPr="00F3055A">
              <w:rPr>
                <w:sz w:val="20"/>
                <w:szCs w:val="20"/>
              </w:rPr>
              <w:t>2 925 104,67</w:t>
            </w:r>
          </w:p>
        </w:tc>
        <w:tc>
          <w:tcPr>
            <w:tcW w:w="2268" w:type="dxa"/>
            <w:tcBorders>
              <w:top w:val="nil"/>
              <w:left w:val="nil"/>
              <w:bottom w:val="nil"/>
              <w:right w:val="nil"/>
            </w:tcBorders>
            <w:shd w:val="clear" w:color="auto" w:fill="auto"/>
            <w:noWrap/>
            <w:hideMark/>
          </w:tcPr>
          <w:p w14:paraId="77994335" w14:textId="77777777" w:rsidR="00F3055A" w:rsidRPr="00F3055A" w:rsidRDefault="00F3055A" w:rsidP="00D33854">
            <w:pPr>
              <w:jc w:val="right"/>
              <w:rPr>
                <w:sz w:val="20"/>
                <w:szCs w:val="20"/>
              </w:rPr>
            </w:pPr>
            <w:r w:rsidRPr="00F3055A">
              <w:rPr>
                <w:sz w:val="20"/>
                <w:szCs w:val="20"/>
              </w:rPr>
              <w:t>2 981 136,42</w:t>
            </w:r>
          </w:p>
        </w:tc>
      </w:tr>
      <w:tr w:rsidR="00F3055A" w:rsidRPr="00F3055A" w14:paraId="4A03718A" w14:textId="77777777" w:rsidTr="00D33854">
        <w:trPr>
          <w:trHeight w:val="20"/>
        </w:trPr>
        <w:tc>
          <w:tcPr>
            <w:tcW w:w="7054" w:type="dxa"/>
            <w:tcBorders>
              <w:top w:val="nil"/>
              <w:left w:val="nil"/>
              <w:bottom w:val="nil"/>
              <w:right w:val="nil"/>
            </w:tcBorders>
            <w:shd w:val="clear" w:color="auto" w:fill="auto"/>
            <w:hideMark/>
          </w:tcPr>
          <w:p w14:paraId="165858C2"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651B8A2" w14:textId="77777777" w:rsidR="00F3055A" w:rsidRPr="00F3055A" w:rsidRDefault="00F3055A" w:rsidP="00F3055A">
            <w:pPr>
              <w:rPr>
                <w:sz w:val="20"/>
                <w:szCs w:val="20"/>
              </w:rPr>
            </w:pPr>
            <w:r w:rsidRPr="00F3055A">
              <w:rPr>
                <w:sz w:val="20"/>
                <w:szCs w:val="20"/>
              </w:rPr>
              <w:t>07 2 03 L5194</w:t>
            </w:r>
          </w:p>
        </w:tc>
        <w:tc>
          <w:tcPr>
            <w:tcW w:w="709" w:type="dxa"/>
            <w:tcBorders>
              <w:top w:val="nil"/>
              <w:left w:val="nil"/>
              <w:bottom w:val="nil"/>
              <w:right w:val="nil"/>
            </w:tcBorders>
            <w:shd w:val="clear" w:color="auto" w:fill="auto"/>
            <w:noWrap/>
            <w:hideMark/>
          </w:tcPr>
          <w:p w14:paraId="1824F47F"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5CC47737" w14:textId="77777777" w:rsidR="00F3055A" w:rsidRPr="00F3055A" w:rsidRDefault="00F3055A" w:rsidP="00D33854">
            <w:pPr>
              <w:jc w:val="right"/>
              <w:rPr>
                <w:sz w:val="20"/>
                <w:szCs w:val="20"/>
              </w:rPr>
            </w:pPr>
            <w:r w:rsidRPr="00F3055A">
              <w:rPr>
                <w:sz w:val="20"/>
                <w:szCs w:val="20"/>
              </w:rPr>
              <w:t>2 968 356,93</w:t>
            </w:r>
          </w:p>
        </w:tc>
        <w:tc>
          <w:tcPr>
            <w:tcW w:w="1843" w:type="dxa"/>
            <w:tcBorders>
              <w:top w:val="nil"/>
              <w:left w:val="nil"/>
              <w:bottom w:val="nil"/>
              <w:right w:val="nil"/>
            </w:tcBorders>
            <w:shd w:val="clear" w:color="auto" w:fill="auto"/>
            <w:noWrap/>
            <w:hideMark/>
          </w:tcPr>
          <w:p w14:paraId="781E52F7" w14:textId="77777777" w:rsidR="00F3055A" w:rsidRPr="00F3055A" w:rsidRDefault="00F3055A" w:rsidP="00D33854">
            <w:pPr>
              <w:jc w:val="right"/>
              <w:rPr>
                <w:sz w:val="20"/>
                <w:szCs w:val="20"/>
              </w:rPr>
            </w:pPr>
            <w:r w:rsidRPr="00F3055A">
              <w:rPr>
                <w:sz w:val="20"/>
                <w:szCs w:val="20"/>
              </w:rPr>
              <w:t>2 925 104,67</w:t>
            </w:r>
          </w:p>
        </w:tc>
        <w:tc>
          <w:tcPr>
            <w:tcW w:w="2268" w:type="dxa"/>
            <w:tcBorders>
              <w:top w:val="nil"/>
              <w:left w:val="nil"/>
              <w:bottom w:val="nil"/>
              <w:right w:val="nil"/>
            </w:tcBorders>
            <w:shd w:val="clear" w:color="auto" w:fill="auto"/>
            <w:noWrap/>
            <w:hideMark/>
          </w:tcPr>
          <w:p w14:paraId="3E61D3B4" w14:textId="77777777" w:rsidR="00F3055A" w:rsidRPr="00F3055A" w:rsidRDefault="00F3055A" w:rsidP="00D33854">
            <w:pPr>
              <w:jc w:val="right"/>
              <w:rPr>
                <w:sz w:val="20"/>
                <w:szCs w:val="20"/>
              </w:rPr>
            </w:pPr>
            <w:r w:rsidRPr="00F3055A">
              <w:rPr>
                <w:sz w:val="20"/>
                <w:szCs w:val="20"/>
              </w:rPr>
              <w:t>2 981 136,42</w:t>
            </w:r>
          </w:p>
        </w:tc>
      </w:tr>
      <w:tr w:rsidR="00F3055A" w:rsidRPr="00F3055A" w14:paraId="04F2FD31" w14:textId="77777777" w:rsidTr="00D33854">
        <w:trPr>
          <w:trHeight w:val="20"/>
        </w:trPr>
        <w:tc>
          <w:tcPr>
            <w:tcW w:w="7054" w:type="dxa"/>
            <w:tcBorders>
              <w:top w:val="nil"/>
              <w:left w:val="nil"/>
              <w:bottom w:val="nil"/>
              <w:right w:val="nil"/>
            </w:tcBorders>
            <w:shd w:val="clear" w:color="auto" w:fill="auto"/>
            <w:hideMark/>
          </w:tcPr>
          <w:p w14:paraId="01278A1D" w14:textId="77777777" w:rsidR="00F3055A" w:rsidRPr="00F3055A" w:rsidRDefault="00F3055A" w:rsidP="00F3055A">
            <w:pPr>
              <w:rPr>
                <w:sz w:val="20"/>
                <w:szCs w:val="20"/>
              </w:rPr>
            </w:pPr>
            <w:r w:rsidRPr="00F3055A">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1843" w:type="dxa"/>
            <w:tcBorders>
              <w:top w:val="nil"/>
              <w:left w:val="nil"/>
              <w:bottom w:val="nil"/>
              <w:right w:val="nil"/>
            </w:tcBorders>
            <w:shd w:val="clear" w:color="auto" w:fill="auto"/>
            <w:noWrap/>
            <w:hideMark/>
          </w:tcPr>
          <w:p w14:paraId="64EA18E1" w14:textId="77777777" w:rsidR="00F3055A" w:rsidRPr="00F3055A" w:rsidRDefault="00F3055A" w:rsidP="00F3055A">
            <w:pPr>
              <w:rPr>
                <w:sz w:val="20"/>
                <w:szCs w:val="20"/>
              </w:rPr>
            </w:pPr>
            <w:r w:rsidRPr="00F3055A">
              <w:rPr>
                <w:sz w:val="20"/>
                <w:szCs w:val="20"/>
              </w:rPr>
              <w:t>07 2 04 00000</w:t>
            </w:r>
          </w:p>
        </w:tc>
        <w:tc>
          <w:tcPr>
            <w:tcW w:w="709" w:type="dxa"/>
            <w:tcBorders>
              <w:top w:val="nil"/>
              <w:left w:val="nil"/>
              <w:bottom w:val="nil"/>
              <w:right w:val="nil"/>
            </w:tcBorders>
            <w:shd w:val="clear" w:color="auto" w:fill="auto"/>
            <w:noWrap/>
            <w:hideMark/>
          </w:tcPr>
          <w:p w14:paraId="03C95F3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F574A86" w14:textId="77777777" w:rsidR="00F3055A" w:rsidRPr="00F3055A" w:rsidRDefault="00F3055A" w:rsidP="00D33854">
            <w:pPr>
              <w:jc w:val="right"/>
              <w:rPr>
                <w:sz w:val="20"/>
                <w:szCs w:val="20"/>
              </w:rPr>
            </w:pPr>
            <w:r w:rsidRPr="00F3055A">
              <w:rPr>
                <w:sz w:val="20"/>
                <w:szCs w:val="20"/>
              </w:rPr>
              <w:t>111 314 437,32</w:t>
            </w:r>
          </w:p>
        </w:tc>
        <w:tc>
          <w:tcPr>
            <w:tcW w:w="1843" w:type="dxa"/>
            <w:tcBorders>
              <w:top w:val="nil"/>
              <w:left w:val="nil"/>
              <w:bottom w:val="nil"/>
              <w:right w:val="nil"/>
            </w:tcBorders>
            <w:shd w:val="clear" w:color="auto" w:fill="auto"/>
            <w:noWrap/>
            <w:hideMark/>
          </w:tcPr>
          <w:p w14:paraId="32D2ECB1" w14:textId="77777777" w:rsidR="00F3055A" w:rsidRPr="00F3055A" w:rsidRDefault="00F3055A" w:rsidP="00D33854">
            <w:pPr>
              <w:jc w:val="right"/>
              <w:rPr>
                <w:sz w:val="20"/>
                <w:szCs w:val="20"/>
              </w:rPr>
            </w:pPr>
            <w:r w:rsidRPr="00F3055A">
              <w:rPr>
                <w:sz w:val="20"/>
                <w:szCs w:val="20"/>
              </w:rPr>
              <w:t>101 962 435,91</w:t>
            </w:r>
          </w:p>
        </w:tc>
        <w:tc>
          <w:tcPr>
            <w:tcW w:w="2268" w:type="dxa"/>
            <w:tcBorders>
              <w:top w:val="nil"/>
              <w:left w:val="nil"/>
              <w:bottom w:val="nil"/>
              <w:right w:val="nil"/>
            </w:tcBorders>
            <w:shd w:val="clear" w:color="auto" w:fill="auto"/>
            <w:noWrap/>
            <w:hideMark/>
          </w:tcPr>
          <w:p w14:paraId="60CF1F5C" w14:textId="77777777" w:rsidR="00F3055A" w:rsidRPr="00F3055A" w:rsidRDefault="00F3055A" w:rsidP="00D33854">
            <w:pPr>
              <w:jc w:val="right"/>
              <w:rPr>
                <w:sz w:val="20"/>
                <w:szCs w:val="20"/>
              </w:rPr>
            </w:pPr>
            <w:r w:rsidRPr="00F3055A">
              <w:rPr>
                <w:sz w:val="20"/>
                <w:szCs w:val="20"/>
              </w:rPr>
              <w:t>101 962 435,91</w:t>
            </w:r>
          </w:p>
        </w:tc>
      </w:tr>
      <w:tr w:rsidR="00F3055A" w:rsidRPr="00F3055A" w14:paraId="561597F1" w14:textId="77777777" w:rsidTr="00D33854">
        <w:trPr>
          <w:trHeight w:val="20"/>
        </w:trPr>
        <w:tc>
          <w:tcPr>
            <w:tcW w:w="7054" w:type="dxa"/>
            <w:tcBorders>
              <w:top w:val="nil"/>
              <w:left w:val="nil"/>
              <w:bottom w:val="nil"/>
              <w:right w:val="nil"/>
            </w:tcBorders>
            <w:shd w:val="clear" w:color="auto" w:fill="auto"/>
            <w:hideMark/>
          </w:tcPr>
          <w:p w14:paraId="78E8026F"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14:paraId="77B26105" w14:textId="77777777" w:rsidR="00F3055A" w:rsidRPr="00F3055A" w:rsidRDefault="00F3055A" w:rsidP="00F3055A">
            <w:pPr>
              <w:rPr>
                <w:sz w:val="20"/>
                <w:szCs w:val="20"/>
              </w:rPr>
            </w:pPr>
            <w:r w:rsidRPr="00F3055A">
              <w:rPr>
                <w:sz w:val="20"/>
                <w:szCs w:val="20"/>
              </w:rPr>
              <w:t>07 2 04 11010</w:t>
            </w:r>
          </w:p>
        </w:tc>
        <w:tc>
          <w:tcPr>
            <w:tcW w:w="709" w:type="dxa"/>
            <w:tcBorders>
              <w:top w:val="nil"/>
              <w:left w:val="nil"/>
              <w:bottom w:val="nil"/>
              <w:right w:val="nil"/>
            </w:tcBorders>
            <w:shd w:val="clear" w:color="auto" w:fill="auto"/>
            <w:hideMark/>
          </w:tcPr>
          <w:p w14:paraId="1140F10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36B8F42" w14:textId="77777777" w:rsidR="00F3055A" w:rsidRPr="00F3055A" w:rsidRDefault="00F3055A" w:rsidP="00D33854">
            <w:pPr>
              <w:jc w:val="right"/>
              <w:rPr>
                <w:sz w:val="20"/>
                <w:szCs w:val="20"/>
              </w:rPr>
            </w:pPr>
            <w:r w:rsidRPr="00F3055A">
              <w:rPr>
                <w:sz w:val="20"/>
                <w:szCs w:val="20"/>
              </w:rPr>
              <w:t>111 314 437,32</w:t>
            </w:r>
          </w:p>
        </w:tc>
        <w:tc>
          <w:tcPr>
            <w:tcW w:w="1843" w:type="dxa"/>
            <w:tcBorders>
              <w:top w:val="nil"/>
              <w:left w:val="nil"/>
              <w:bottom w:val="nil"/>
              <w:right w:val="nil"/>
            </w:tcBorders>
            <w:shd w:val="clear" w:color="auto" w:fill="auto"/>
            <w:hideMark/>
          </w:tcPr>
          <w:p w14:paraId="5063982A" w14:textId="77777777" w:rsidR="00F3055A" w:rsidRPr="00F3055A" w:rsidRDefault="00F3055A" w:rsidP="00D33854">
            <w:pPr>
              <w:jc w:val="right"/>
              <w:rPr>
                <w:sz w:val="20"/>
                <w:szCs w:val="20"/>
              </w:rPr>
            </w:pPr>
            <w:r w:rsidRPr="00F3055A">
              <w:rPr>
                <w:sz w:val="20"/>
                <w:szCs w:val="20"/>
              </w:rPr>
              <w:t>101 962 435,91</w:t>
            </w:r>
          </w:p>
        </w:tc>
        <w:tc>
          <w:tcPr>
            <w:tcW w:w="2268" w:type="dxa"/>
            <w:tcBorders>
              <w:top w:val="nil"/>
              <w:left w:val="nil"/>
              <w:bottom w:val="nil"/>
              <w:right w:val="nil"/>
            </w:tcBorders>
            <w:shd w:val="clear" w:color="auto" w:fill="auto"/>
            <w:hideMark/>
          </w:tcPr>
          <w:p w14:paraId="17D15E26" w14:textId="77777777" w:rsidR="00F3055A" w:rsidRPr="00F3055A" w:rsidRDefault="00F3055A" w:rsidP="00D33854">
            <w:pPr>
              <w:jc w:val="right"/>
              <w:rPr>
                <w:sz w:val="20"/>
                <w:szCs w:val="20"/>
              </w:rPr>
            </w:pPr>
            <w:r w:rsidRPr="00F3055A">
              <w:rPr>
                <w:sz w:val="20"/>
                <w:szCs w:val="20"/>
              </w:rPr>
              <w:t>101 962 435,91</w:t>
            </w:r>
          </w:p>
        </w:tc>
      </w:tr>
      <w:tr w:rsidR="00F3055A" w:rsidRPr="00F3055A" w14:paraId="4C554A85" w14:textId="77777777" w:rsidTr="00D33854">
        <w:trPr>
          <w:trHeight w:val="20"/>
        </w:trPr>
        <w:tc>
          <w:tcPr>
            <w:tcW w:w="7054" w:type="dxa"/>
            <w:tcBorders>
              <w:top w:val="nil"/>
              <w:left w:val="nil"/>
              <w:bottom w:val="nil"/>
              <w:right w:val="nil"/>
            </w:tcBorders>
            <w:shd w:val="clear" w:color="auto" w:fill="auto"/>
            <w:hideMark/>
          </w:tcPr>
          <w:p w14:paraId="1572E4FA"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73C6F7ED" w14:textId="77777777" w:rsidR="00F3055A" w:rsidRPr="00F3055A" w:rsidRDefault="00F3055A" w:rsidP="00F3055A">
            <w:pPr>
              <w:rPr>
                <w:sz w:val="20"/>
                <w:szCs w:val="20"/>
              </w:rPr>
            </w:pPr>
            <w:r w:rsidRPr="00F3055A">
              <w:rPr>
                <w:sz w:val="20"/>
                <w:szCs w:val="20"/>
              </w:rPr>
              <w:t>07 2 04 11010</w:t>
            </w:r>
          </w:p>
        </w:tc>
        <w:tc>
          <w:tcPr>
            <w:tcW w:w="709" w:type="dxa"/>
            <w:tcBorders>
              <w:top w:val="nil"/>
              <w:left w:val="nil"/>
              <w:bottom w:val="nil"/>
              <w:right w:val="nil"/>
            </w:tcBorders>
            <w:shd w:val="clear" w:color="auto" w:fill="auto"/>
            <w:noWrap/>
            <w:hideMark/>
          </w:tcPr>
          <w:p w14:paraId="33222646"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402329EA" w14:textId="77777777" w:rsidR="00F3055A" w:rsidRPr="00F3055A" w:rsidRDefault="00F3055A" w:rsidP="00D33854">
            <w:pPr>
              <w:jc w:val="right"/>
              <w:rPr>
                <w:sz w:val="20"/>
                <w:szCs w:val="20"/>
              </w:rPr>
            </w:pPr>
            <w:r w:rsidRPr="00F3055A">
              <w:rPr>
                <w:sz w:val="20"/>
                <w:szCs w:val="20"/>
              </w:rPr>
              <w:t>97 754 416,32</w:t>
            </w:r>
          </w:p>
        </w:tc>
        <w:tc>
          <w:tcPr>
            <w:tcW w:w="1843" w:type="dxa"/>
            <w:tcBorders>
              <w:top w:val="nil"/>
              <w:left w:val="nil"/>
              <w:bottom w:val="nil"/>
              <w:right w:val="nil"/>
            </w:tcBorders>
            <w:shd w:val="clear" w:color="auto" w:fill="auto"/>
            <w:noWrap/>
            <w:hideMark/>
          </w:tcPr>
          <w:p w14:paraId="200BD1B9" w14:textId="77777777" w:rsidR="00F3055A" w:rsidRPr="00F3055A" w:rsidRDefault="00F3055A" w:rsidP="00D33854">
            <w:pPr>
              <w:jc w:val="right"/>
              <w:rPr>
                <w:sz w:val="20"/>
                <w:szCs w:val="20"/>
              </w:rPr>
            </w:pPr>
            <w:r w:rsidRPr="00F3055A">
              <w:rPr>
                <w:sz w:val="20"/>
                <w:szCs w:val="20"/>
              </w:rPr>
              <w:t>88 402 414,91</w:t>
            </w:r>
          </w:p>
        </w:tc>
        <w:tc>
          <w:tcPr>
            <w:tcW w:w="2268" w:type="dxa"/>
            <w:tcBorders>
              <w:top w:val="nil"/>
              <w:left w:val="nil"/>
              <w:bottom w:val="nil"/>
              <w:right w:val="nil"/>
            </w:tcBorders>
            <w:shd w:val="clear" w:color="auto" w:fill="auto"/>
            <w:noWrap/>
            <w:hideMark/>
          </w:tcPr>
          <w:p w14:paraId="00796646" w14:textId="77777777" w:rsidR="00F3055A" w:rsidRPr="00F3055A" w:rsidRDefault="00F3055A" w:rsidP="00D33854">
            <w:pPr>
              <w:jc w:val="right"/>
              <w:rPr>
                <w:sz w:val="20"/>
                <w:szCs w:val="20"/>
              </w:rPr>
            </w:pPr>
            <w:r w:rsidRPr="00F3055A">
              <w:rPr>
                <w:sz w:val="20"/>
                <w:szCs w:val="20"/>
              </w:rPr>
              <w:t>88 402 414,91</w:t>
            </w:r>
          </w:p>
        </w:tc>
      </w:tr>
      <w:tr w:rsidR="00F3055A" w:rsidRPr="00F3055A" w14:paraId="48E0C5C6" w14:textId="77777777" w:rsidTr="00D33854">
        <w:trPr>
          <w:trHeight w:val="20"/>
        </w:trPr>
        <w:tc>
          <w:tcPr>
            <w:tcW w:w="7054" w:type="dxa"/>
            <w:tcBorders>
              <w:top w:val="nil"/>
              <w:left w:val="nil"/>
              <w:bottom w:val="nil"/>
              <w:right w:val="nil"/>
            </w:tcBorders>
            <w:shd w:val="clear" w:color="auto" w:fill="auto"/>
            <w:hideMark/>
          </w:tcPr>
          <w:p w14:paraId="7F18A7E8"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6FEE618B" w14:textId="77777777" w:rsidR="00F3055A" w:rsidRPr="00F3055A" w:rsidRDefault="00F3055A" w:rsidP="00F3055A">
            <w:pPr>
              <w:rPr>
                <w:sz w:val="20"/>
                <w:szCs w:val="20"/>
              </w:rPr>
            </w:pPr>
            <w:r w:rsidRPr="00F3055A">
              <w:rPr>
                <w:sz w:val="20"/>
                <w:szCs w:val="20"/>
              </w:rPr>
              <w:t>07 2 04 11010</w:t>
            </w:r>
          </w:p>
        </w:tc>
        <w:tc>
          <w:tcPr>
            <w:tcW w:w="709" w:type="dxa"/>
            <w:tcBorders>
              <w:top w:val="nil"/>
              <w:left w:val="nil"/>
              <w:bottom w:val="nil"/>
              <w:right w:val="nil"/>
            </w:tcBorders>
            <w:shd w:val="clear" w:color="auto" w:fill="auto"/>
            <w:noWrap/>
            <w:hideMark/>
          </w:tcPr>
          <w:p w14:paraId="272111DA"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3AB69184" w14:textId="77777777" w:rsidR="00F3055A" w:rsidRPr="00F3055A" w:rsidRDefault="00F3055A" w:rsidP="00D33854">
            <w:pPr>
              <w:jc w:val="right"/>
              <w:rPr>
                <w:sz w:val="20"/>
                <w:szCs w:val="20"/>
              </w:rPr>
            </w:pPr>
            <w:r w:rsidRPr="00F3055A">
              <w:rPr>
                <w:sz w:val="20"/>
                <w:szCs w:val="20"/>
              </w:rPr>
              <w:t>13 560 021,00</w:t>
            </w:r>
          </w:p>
        </w:tc>
        <w:tc>
          <w:tcPr>
            <w:tcW w:w="1843" w:type="dxa"/>
            <w:tcBorders>
              <w:top w:val="nil"/>
              <w:left w:val="nil"/>
              <w:bottom w:val="nil"/>
              <w:right w:val="nil"/>
            </w:tcBorders>
            <w:shd w:val="clear" w:color="auto" w:fill="auto"/>
            <w:noWrap/>
            <w:hideMark/>
          </w:tcPr>
          <w:p w14:paraId="08F94D13" w14:textId="77777777" w:rsidR="00F3055A" w:rsidRPr="00F3055A" w:rsidRDefault="00F3055A" w:rsidP="00D33854">
            <w:pPr>
              <w:jc w:val="right"/>
              <w:rPr>
                <w:sz w:val="20"/>
                <w:szCs w:val="20"/>
              </w:rPr>
            </w:pPr>
            <w:r w:rsidRPr="00F3055A">
              <w:rPr>
                <w:sz w:val="20"/>
                <w:szCs w:val="20"/>
              </w:rPr>
              <w:t>13 560 021,00</w:t>
            </w:r>
          </w:p>
        </w:tc>
        <w:tc>
          <w:tcPr>
            <w:tcW w:w="2268" w:type="dxa"/>
            <w:tcBorders>
              <w:top w:val="nil"/>
              <w:left w:val="nil"/>
              <w:bottom w:val="nil"/>
              <w:right w:val="nil"/>
            </w:tcBorders>
            <w:shd w:val="clear" w:color="auto" w:fill="auto"/>
            <w:noWrap/>
            <w:hideMark/>
          </w:tcPr>
          <w:p w14:paraId="5F0E7664" w14:textId="77777777" w:rsidR="00F3055A" w:rsidRPr="00F3055A" w:rsidRDefault="00F3055A" w:rsidP="00D33854">
            <w:pPr>
              <w:jc w:val="right"/>
              <w:rPr>
                <w:sz w:val="20"/>
                <w:szCs w:val="20"/>
              </w:rPr>
            </w:pPr>
            <w:r w:rsidRPr="00F3055A">
              <w:rPr>
                <w:sz w:val="20"/>
                <w:szCs w:val="20"/>
              </w:rPr>
              <w:t>13 560 021,00</w:t>
            </w:r>
          </w:p>
        </w:tc>
      </w:tr>
      <w:tr w:rsidR="00F3055A" w:rsidRPr="00F3055A" w14:paraId="0F284712" w14:textId="77777777" w:rsidTr="00D33854">
        <w:trPr>
          <w:trHeight w:val="20"/>
        </w:trPr>
        <w:tc>
          <w:tcPr>
            <w:tcW w:w="7054" w:type="dxa"/>
            <w:tcBorders>
              <w:top w:val="nil"/>
              <w:left w:val="nil"/>
              <w:bottom w:val="nil"/>
              <w:right w:val="nil"/>
            </w:tcBorders>
            <w:shd w:val="clear" w:color="auto" w:fill="auto"/>
            <w:hideMark/>
          </w:tcPr>
          <w:p w14:paraId="721028E6" w14:textId="1539A2B0" w:rsidR="00F3055A" w:rsidRPr="00F3055A" w:rsidRDefault="00F3055A" w:rsidP="00F3055A">
            <w:pPr>
              <w:rPr>
                <w:sz w:val="20"/>
                <w:szCs w:val="20"/>
              </w:rPr>
            </w:pPr>
            <w:r w:rsidRPr="00F3055A">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tcBorders>
              <w:top w:val="nil"/>
              <w:left w:val="nil"/>
              <w:bottom w:val="nil"/>
              <w:right w:val="nil"/>
            </w:tcBorders>
            <w:shd w:val="clear" w:color="auto" w:fill="auto"/>
            <w:noWrap/>
            <w:hideMark/>
          </w:tcPr>
          <w:p w14:paraId="70FDF5F0" w14:textId="77777777" w:rsidR="00F3055A" w:rsidRPr="00F3055A" w:rsidRDefault="00F3055A" w:rsidP="00F3055A">
            <w:pPr>
              <w:rPr>
                <w:sz w:val="20"/>
                <w:szCs w:val="20"/>
              </w:rPr>
            </w:pPr>
            <w:r w:rsidRPr="00F3055A">
              <w:rPr>
                <w:sz w:val="20"/>
                <w:szCs w:val="20"/>
              </w:rPr>
              <w:t>07 2 05 00000</w:t>
            </w:r>
          </w:p>
        </w:tc>
        <w:tc>
          <w:tcPr>
            <w:tcW w:w="709" w:type="dxa"/>
            <w:tcBorders>
              <w:top w:val="nil"/>
              <w:left w:val="nil"/>
              <w:bottom w:val="nil"/>
              <w:right w:val="nil"/>
            </w:tcBorders>
            <w:shd w:val="clear" w:color="auto" w:fill="auto"/>
            <w:hideMark/>
          </w:tcPr>
          <w:p w14:paraId="59D0F81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0CA6698" w14:textId="77777777" w:rsidR="00F3055A" w:rsidRPr="00F3055A" w:rsidRDefault="00F3055A" w:rsidP="00D33854">
            <w:pPr>
              <w:jc w:val="right"/>
              <w:rPr>
                <w:sz w:val="20"/>
                <w:szCs w:val="20"/>
              </w:rPr>
            </w:pPr>
            <w:r w:rsidRPr="00F3055A">
              <w:rPr>
                <w:sz w:val="20"/>
                <w:szCs w:val="20"/>
              </w:rPr>
              <w:t>10 126 417,00</w:t>
            </w:r>
          </w:p>
        </w:tc>
        <w:tc>
          <w:tcPr>
            <w:tcW w:w="1843" w:type="dxa"/>
            <w:tcBorders>
              <w:top w:val="nil"/>
              <w:left w:val="nil"/>
              <w:bottom w:val="nil"/>
              <w:right w:val="nil"/>
            </w:tcBorders>
            <w:shd w:val="clear" w:color="auto" w:fill="auto"/>
            <w:noWrap/>
            <w:hideMark/>
          </w:tcPr>
          <w:p w14:paraId="2FCE9FB3" w14:textId="77777777" w:rsidR="00F3055A" w:rsidRPr="00F3055A" w:rsidRDefault="00F3055A" w:rsidP="00D33854">
            <w:pPr>
              <w:jc w:val="right"/>
              <w:rPr>
                <w:sz w:val="20"/>
                <w:szCs w:val="20"/>
              </w:rPr>
            </w:pPr>
            <w:r w:rsidRPr="00F3055A">
              <w:rPr>
                <w:sz w:val="20"/>
                <w:szCs w:val="20"/>
              </w:rPr>
              <w:t>2 777 250,00</w:t>
            </w:r>
          </w:p>
        </w:tc>
        <w:tc>
          <w:tcPr>
            <w:tcW w:w="2268" w:type="dxa"/>
            <w:tcBorders>
              <w:top w:val="nil"/>
              <w:left w:val="nil"/>
              <w:bottom w:val="nil"/>
              <w:right w:val="nil"/>
            </w:tcBorders>
            <w:shd w:val="clear" w:color="auto" w:fill="auto"/>
            <w:noWrap/>
            <w:hideMark/>
          </w:tcPr>
          <w:p w14:paraId="24D15EA3" w14:textId="77777777" w:rsidR="00F3055A" w:rsidRPr="00F3055A" w:rsidRDefault="00F3055A" w:rsidP="00D33854">
            <w:pPr>
              <w:jc w:val="right"/>
              <w:rPr>
                <w:sz w:val="20"/>
                <w:szCs w:val="20"/>
              </w:rPr>
            </w:pPr>
            <w:r w:rsidRPr="00F3055A">
              <w:rPr>
                <w:sz w:val="20"/>
                <w:szCs w:val="20"/>
              </w:rPr>
              <w:t>2 777 250,00</w:t>
            </w:r>
          </w:p>
        </w:tc>
      </w:tr>
      <w:tr w:rsidR="00F3055A" w:rsidRPr="00F3055A" w14:paraId="2EDCF98B" w14:textId="77777777" w:rsidTr="00D33854">
        <w:trPr>
          <w:trHeight w:val="20"/>
        </w:trPr>
        <w:tc>
          <w:tcPr>
            <w:tcW w:w="7054" w:type="dxa"/>
            <w:tcBorders>
              <w:top w:val="nil"/>
              <w:left w:val="nil"/>
              <w:bottom w:val="nil"/>
              <w:right w:val="nil"/>
            </w:tcBorders>
            <w:shd w:val="clear" w:color="auto" w:fill="auto"/>
            <w:hideMark/>
          </w:tcPr>
          <w:p w14:paraId="173B2554" w14:textId="77777777" w:rsidR="00F3055A" w:rsidRPr="00F3055A" w:rsidRDefault="00F3055A" w:rsidP="00F3055A">
            <w:pPr>
              <w:rPr>
                <w:sz w:val="20"/>
                <w:szCs w:val="20"/>
              </w:rPr>
            </w:pPr>
            <w:r w:rsidRPr="00F3055A">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tcBorders>
              <w:top w:val="nil"/>
              <w:left w:val="nil"/>
              <w:bottom w:val="nil"/>
              <w:right w:val="nil"/>
            </w:tcBorders>
            <w:shd w:val="clear" w:color="auto" w:fill="auto"/>
            <w:hideMark/>
          </w:tcPr>
          <w:p w14:paraId="5313CC4D" w14:textId="77777777" w:rsidR="00F3055A" w:rsidRPr="00F3055A" w:rsidRDefault="00F3055A" w:rsidP="00F3055A">
            <w:pPr>
              <w:rPr>
                <w:sz w:val="20"/>
                <w:szCs w:val="20"/>
              </w:rPr>
            </w:pPr>
            <w:r w:rsidRPr="00F3055A">
              <w:rPr>
                <w:sz w:val="20"/>
                <w:szCs w:val="20"/>
              </w:rPr>
              <w:t>07 2 05 21230</w:t>
            </w:r>
          </w:p>
        </w:tc>
        <w:tc>
          <w:tcPr>
            <w:tcW w:w="709" w:type="dxa"/>
            <w:tcBorders>
              <w:top w:val="nil"/>
              <w:left w:val="nil"/>
              <w:bottom w:val="nil"/>
              <w:right w:val="nil"/>
            </w:tcBorders>
            <w:shd w:val="clear" w:color="auto" w:fill="auto"/>
            <w:noWrap/>
            <w:hideMark/>
          </w:tcPr>
          <w:p w14:paraId="3991761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C6B710D" w14:textId="77777777" w:rsidR="00F3055A" w:rsidRPr="00F3055A" w:rsidRDefault="00F3055A" w:rsidP="00D33854">
            <w:pPr>
              <w:jc w:val="right"/>
              <w:rPr>
                <w:sz w:val="20"/>
                <w:szCs w:val="20"/>
              </w:rPr>
            </w:pPr>
            <w:r w:rsidRPr="00F3055A">
              <w:rPr>
                <w:sz w:val="20"/>
                <w:szCs w:val="20"/>
              </w:rPr>
              <w:t>2 537 250,00</w:t>
            </w:r>
          </w:p>
        </w:tc>
        <w:tc>
          <w:tcPr>
            <w:tcW w:w="1843" w:type="dxa"/>
            <w:tcBorders>
              <w:top w:val="nil"/>
              <w:left w:val="nil"/>
              <w:bottom w:val="nil"/>
              <w:right w:val="nil"/>
            </w:tcBorders>
            <w:shd w:val="clear" w:color="auto" w:fill="auto"/>
            <w:noWrap/>
            <w:hideMark/>
          </w:tcPr>
          <w:p w14:paraId="60DCB166" w14:textId="77777777" w:rsidR="00F3055A" w:rsidRPr="00F3055A" w:rsidRDefault="00F3055A" w:rsidP="00D33854">
            <w:pPr>
              <w:jc w:val="right"/>
              <w:rPr>
                <w:sz w:val="20"/>
                <w:szCs w:val="20"/>
              </w:rPr>
            </w:pPr>
            <w:r w:rsidRPr="00F3055A">
              <w:rPr>
                <w:sz w:val="20"/>
                <w:szCs w:val="20"/>
              </w:rPr>
              <w:t>2 777 250,00</w:t>
            </w:r>
          </w:p>
        </w:tc>
        <w:tc>
          <w:tcPr>
            <w:tcW w:w="2268" w:type="dxa"/>
            <w:tcBorders>
              <w:top w:val="nil"/>
              <w:left w:val="nil"/>
              <w:bottom w:val="nil"/>
              <w:right w:val="nil"/>
            </w:tcBorders>
            <w:shd w:val="clear" w:color="auto" w:fill="auto"/>
            <w:noWrap/>
            <w:hideMark/>
          </w:tcPr>
          <w:p w14:paraId="0D8E804E" w14:textId="77777777" w:rsidR="00F3055A" w:rsidRPr="00F3055A" w:rsidRDefault="00F3055A" w:rsidP="00D33854">
            <w:pPr>
              <w:jc w:val="right"/>
              <w:rPr>
                <w:sz w:val="20"/>
                <w:szCs w:val="20"/>
              </w:rPr>
            </w:pPr>
            <w:r w:rsidRPr="00F3055A">
              <w:rPr>
                <w:sz w:val="20"/>
                <w:szCs w:val="20"/>
              </w:rPr>
              <w:t>2 777 250,00</w:t>
            </w:r>
          </w:p>
        </w:tc>
      </w:tr>
      <w:tr w:rsidR="00F3055A" w:rsidRPr="00F3055A" w14:paraId="22BEC88A" w14:textId="77777777" w:rsidTr="00D33854">
        <w:trPr>
          <w:trHeight w:val="20"/>
        </w:trPr>
        <w:tc>
          <w:tcPr>
            <w:tcW w:w="7054" w:type="dxa"/>
            <w:tcBorders>
              <w:top w:val="nil"/>
              <w:left w:val="nil"/>
              <w:bottom w:val="nil"/>
              <w:right w:val="nil"/>
            </w:tcBorders>
            <w:shd w:val="clear" w:color="auto" w:fill="auto"/>
            <w:hideMark/>
          </w:tcPr>
          <w:p w14:paraId="6E5E0EBA"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2967EF7B" w14:textId="77777777" w:rsidR="00F3055A" w:rsidRPr="00F3055A" w:rsidRDefault="00F3055A" w:rsidP="00F3055A">
            <w:pPr>
              <w:rPr>
                <w:sz w:val="20"/>
                <w:szCs w:val="20"/>
              </w:rPr>
            </w:pPr>
            <w:r w:rsidRPr="00F3055A">
              <w:rPr>
                <w:sz w:val="20"/>
                <w:szCs w:val="20"/>
              </w:rPr>
              <w:t>07 2 05 21230</w:t>
            </w:r>
          </w:p>
        </w:tc>
        <w:tc>
          <w:tcPr>
            <w:tcW w:w="709" w:type="dxa"/>
            <w:tcBorders>
              <w:top w:val="nil"/>
              <w:left w:val="nil"/>
              <w:bottom w:val="nil"/>
              <w:right w:val="nil"/>
            </w:tcBorders>
            <w:shd w:val="clear" w:color="auto" w:fill="auto"/>
            <w:noWrap/>
            <w:hideMark/>
          </w:tcPr>
          <w:p w14:paraId="135B098B"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2689D464" w14:textId="77777777" w:rsidR="00F3055A" w:rsidRPr="00F3055A" w:rsidRDefault="00F3055A" w:rsidP="00D33854">
            <w:pPr>
              <w:jc w:val="right"/>
              <w:rPr>
                <w:sz w:val="20"/>
                <w:szCs w:val="20"/>
              </w:rPr>
            </w:pPr>
            <w:r w:rsidRPr="00F3055A">
              <w:rPr>
                <w:sz w:val="20"/>
                <w:szCs w:val="20"/>
              </w:rPr>
              <w:t>2 297 250,00</w:t>
            </w:r>
          </w:p>
        </w:tc>
        <w:tc>
          <w:tcPr>
            <w:tcW w:w="1843" w:type="dxa"/>
            <w:tcBorders>
              <w:top w:val="nil"/>
              <w:left w:val="nil"/>
              <w:bottom w:val="nil"/>
              <w:right w:val="nil"/>
            </w:tcBorders>
            <w:shd w:val="clear" w:color="auto" w:fill="auto"/>
            <w:noWrap/>
            <w:hideMark/>
          </w:tcPr>
          <w:p w14:paraId="10A5D154" w14:textId="77777777" w:rsidR="00F3055A" w:rsidRPr="00F3055A" w:rsidRDefault="00F3055A" w:rsidP="00D33854">
            <w:pPr>
              <w:jc w:val="right"/>
              <w:rPr>
                <w:sz w:val="20"/>
                <w:szCs w:val="20"/>
              </w:rPr>
            </w:pPr>
            <w:r w:rsidRPr="00F3055A">
              <w:rPr>
                <w:sz w:val="20"/>
                <w:szCs w:val="20"/>
              </w:rPr>
              <w:t>2 297 250,00</w:t>
            </w:r>
          </w:p>
        </w:tc>
        <w:tc>
          <w:tcPr>
            <w:tcW w:w="2268" w:type="dxa"/>
            <w:tcBorders>
              <w:top w:val="nil"/>
              <w:left w:val="nil"/>
              <w:bottom w:val="nil"/>
              <w:right w:val="nil"/>
            </w:tcBorders>
            <w:shd w:val="clear" w:color="auto" w:fill="auto"/>
            <w:noWrap/>
            <w:hideMark/>
          </w:tcPr>
          <w:p w14:paraId="445C448E" w14:textId="77777777" w:rsidR="00F3055A" w:rsidRPr="00F3055A" w:rsidRDefault="00F3055A" w:rsidP="00D33854">
            <w:pPr>
              <w:jc w:val="right"/>
              <w:rPr>
                <w:sz w:val="20"/>
                <w:szCs w:val="20"/>
              </w:rPr>
            </w:pPr>
            <w:r w:rsidRPr="00F3055A">
              <w:rPr>
                <w:sz w:val="20"/>
                <w:szCs w:val="20"/>
              </w:rPr>
              <w:t>2 297 250,00</w:t>
            </w:r>
          </w:p>
        </w:tc>
      </w:tr>
      <w:tr w:rsidR="00F3055A" w:rsidRPr="00F3055A" w14:paraId="5471E350" w14:textId="77777777" w:rsidTr="00D33854">
        <w:trPr>
          <w:trHeight w:val="20"/>
        </w:trPr>
        <w:tc>
          <w:tcPr>
            <w:tcW w:w="7054" w:type="dxa"/>
            <w:tcBorders>
              <w:top w:val="nil"/>
              <w:left w:val="nil"/>
              <w:bottom w:val="nil"/>
              <w:right w:val="nil"/>
            </w:tcBorders>
            <w:shd w:val="clear" w:color="auto" w:fill="auto"/>
            <w:hideMark/>
          </w:tcPr>
          <w:p w14:paraId="0C201E84"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473F7343" w14:textId="77777777" w:rsidR="00F3055A" w:rsidRPr="00F3055A" w:rsidRDefault="00F3055A" w:rsidP="00F3055A">
            <w:pPr>
              <w:rPr>
                <w:sz w:val="20"/>
                <w:szCs w:val="20"/>
              </w:rPr>
            </w:pPr>
            <w:r w:rsidRPr="00F3055A">
              <w:rPr>
                <w:sz w:val="20"/>
                <w:szCs w:val="20"/>
              </w:rPr>
              <w:t>07 2 05 21230</w:t>
            </w:r>
          </w:p>
        </w:tc>
        <w:tc>
          <w:tcPr>
            <w:tcW w:w="709" w:type="dxa"/>
            <w:tcBorders>
              <w:top w:val="nil"/>
              <w:left w:val="nil"/>
              <w:bottom w:val="nil"/>
              <w:right w:val="nil"/>
            </w:tcBorders>
            <w:shd w:val="clear" w:color="auto" w:fill="auto"/>
            <w:hideMark/>
          </w:tcPr>
          <w:p w14:paraId="6835ABDA"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noWrap/>
            <w:hideMark/>
          </w:tcPr>
          <w:p w14:paraId="6E0EB437" w14:textId="77777777" w:rsidR="00F3055A" w:rsidRPr="00F3055A" w:rsidRDefault="00F3055A" w:rsidP="00D33854">
            <w:pPr>
              <w:jc w:val="right"/>
              <w:rPr>
                <w:sz w:val="20"/>
                <w:szCs w:val="20"/>
              </w:rPr>
            </w:pPr>
            <w:r w:rsidRPr="00F3055A">
              <w:rPr>
                <w:sz w:val="20"/>
                <w:szCs w:val="20"/>
              </w:rPr>
              <w:t>240 000,00</w:t>
            </w:r>
          </w:p>
        </w:tc>
        <w:tc>
          <w:tcPr>
            <w:tcW w:w="1843" w:type="dxa"/>
            <w:tcBorders>
              <w:top w:val="nil"/>
              <w:left w:val="nil"/>
              <w:bottom w:val="nil"/>
              <w:right w:val="nil"/>
            </w:tcBorders>
            <w:shd w:val="clear" w:color="auto" w:fill="auto"/>
            <w:noWrap/>
            <w:hideMark/>
          </w:tcPr>
          <w:p w14:paraId="4524A302" w14:textId="77777777" w:rsidR="00F3055A" w:rsidRPr="00F3055A" w:rsidRDefault="00F3055A" w:rsidP="00D33854">
            <w:pPr>
              <w:jc w:val="right"/>
              <w:rPr>
                <w:sz w:val="20"/>
                <w:szCs w:val="20"/>
              </w:rPr>
            </w:pPr>
            <w:r w:rsidRPr="00F3055A">
              <w:rPr>
                <w:sz w:val="20"/>
                <w:szCs w:val="20"/>
              </w:rPr>
              <w:t>480 000,00</w:t>
            </w:r>
          </w:p>
        </w:tc>
        <w:tc>
          <w:tcPr>
            <w:tcW w:w="2268" w:type="dxa"/>
            <w:tcBorders>
              <w:top w:val="nil"/>
              <w:left w:val="nil"/>
              <w:bottom w:val="nil"/>
              <w:right w:val="nil"/>
            </w:tcBorders>
            <w:shd w:val="clear" w:color="auto" w:fill="auto"/>
            <w:noWrap/>
            <w:hideMark/>
          </w:tcPr>
          <w:p w14:paraId="298E557A" w14:textId="77777777" w:rsidR="00F3055A" w:rsidRPr="00F3055A" w:rsidRDefault="00F3055A" w:rsidP="00D33854">
            <w:pPr>
              <w:jc w:val="right"/>
              <w:rPr>
                <w:sz w:val="20"/>
                <w:szCs w:val="20"/>
              </w:rPr>
            </w:pPr>
            <w:r w:rsidRPr="00F3055A">
              <w:rPr>
                <w:sz w:val="20"/>
                <w:szCs w:val="20"/>
              </w:rPr>
              <w:t>480 000,00</w:t>
            </w:r>
          </w:p>
        </w:tc>
      </w:tr>
      <w:tr w:rsidR="00F3055A" w:rsidRPr="00F3055A" w14:paraId="7EBE0272" w14:textId="77777777" w:rsidTr="00D33854">
        <w:trPr>
          <w:trHeight w:val="20"/>
        </w:trPr>
        <w:tc>
          <w:tcPr>
            <w:tcW w:w="7054" w:type="dxa"/>
            <w:tcBorders>
              <w:top w:val="nil"/>
              <w:left w:val="nil"/>
              <w:bottom w:val="nil"/>
              <w:right w:val="nil"/>
            </w:tcBorders>
            <w:shd w:val="clear" w:color="auto" w:fill="auto"/>
            <w:hideMark/>
          </w:tcPr>
          <w:p w14:paraId="302A6488" w14:textId="77777777" w:rsidR="00F3055A" w:rsidRPr="00F3055A" w:rsidRDefault="00F3055A" w:rsidP="00F3055A">
            <w:pPr>
              <w:rPr>
                <w:sz w:val="20"/>
                <w:szCs w:val="20"/>
              </w:rPr>
            </w:pPr>
            <w:r w:rsidRPr="00F3055A">
              <w:rPr>
                <w:sz w:val="20"/>
                <w:szCs w:val="20"/>
              </w:rPr>
              <w:t>Расходы на организацию и участие представителей города Ставрополя в форумах, конференциях, фестивалях, конкурсах и иных аналогичных мероприятиях с целью популяризации культуры Ставрополья, развития сотрудничества с другими территориями Российской Федерации и зарубежья</w:t>
            </w:r>
          </w:p>
        </w:tc>
        <w:tc>
          <w:tcPr>
            <w:tcW w:w="1843" w:type="dxa"/>
            <w:tcBorders>
              <w:top w:val="nil"/>
              <w:left w:val="nil"/>
              <w:bottom w:val="nil"/>
              <w:right w:val="nil"/>
            </w:tcBorders>
            <w:shd w:val="clear" w:color="auto" w:fill="auto"/>
            <w:hideMark/>
          </w:tcPr>
          <w:p w14:paraId="655F8188" w14:textId="77777777" w:rsidR="00F3055A" w:rsidRPr="00F3055A" w:rsidRDefault="00F3055A" w:rsidP="00F3055A">
            <w:pPr>
              <w:rPr>
                <w:sz w:val="20"/>
                <w:szCs w:val="20"/>
              </w:rPr>
            </w:pPr>
            <w:r w:rsidRPr="00F3055A">
              <w:rPr>
                <w:sz w:val="20"/>
                <w:szCs w:val="20"/>
              </w:rPr>
              <w:t>07 2 05 21250</w:t>
            </w:r>
          </w:p>
        </w:tc>
        <w:tc>
          <w:tcPr>
            <w:tcW w:w="709" w:type="dxa"/>
            <w:tcBorders>
              <w:top w:val="nil"/>
              <w:left w:val="nil"/>
              <w:bottom w:val="nil"/>
              <w:right w:val="nil"/>
            </w:tcBorders>
            <w:shd w:val="clear" w:color="auto" w:fill="auto"/>
            <w:noWrap/>
            <w:hideMark/>
          </w:tcPr>
          <w:p w14:paraId="1BF92D3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148D659" w14:textId="77777777" w:rsidR="00F3055A" w:rsidRPr="00F3055A" w:rsidRDefault="00F3055A" w:rsidP="00D33854">
            <w:pPr>
              <w:jc w:val="right"/>
              <w:rPr>
                <w:sz w:val="20"/>
                <w:szCs w:val="20"/>
              </w:rPr>
            </w:pPr>
            <w:r w:rsidRPr="00F3055A">
              <w:rPr>
                <w:sz w:val="20"/>
                <w:szCs w:val="20"/>
              </w:rPr>
              <w:t>7 589 167,00</w:t>
            </w:r>
          </w:p>
        </w:tc>
        <w:tc>
          <w:tcPr>
            <w:tcW w:w="1843" w:type="dxa"/>
            <w:tcBorders>
              <w:top w:val="nil"/>
              <w:left w:val="nil"/>
              <w:bottom w:val="nil"/>
              <w:right w:val="nil"/>
            </w:tcBorders>
            <w:shd w:val="clear" w:color="auto" w:fill="auto"/>
            <w:noWrap/>
            <w:hideMark/>
          </w:tcPr>
          <w:p w14:paraId="2253EABA"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860A59C" w14:textId="77777777" w:rsidR="00F3055A" w:rsidRPr="00F3055A" w:rsidRDefault="00F3055A" w:rsidP="00D33854">
            <w:pPr>
              <w:jc w:val="right"/>
              <w:rPr>
                <w:sz w:val="20"/>
                <w:szCs w:val="20"/>
              </w:rPr>
            </w:pPr>
            <w:r w:rsidRPr="00F3055A">
              <w:rPr>
                <w:sz w:val="20"/>
                <w:szCs w:val="20"/>
              </w:rPr>
              <w:t>0,00</w:t>
            </w:r>
          </w:p>
        </w:tc>
      </w:tr>
      <w:tr w:rsidR="00F3055A" w:rsidRPr="00F3055A" w14:paraId="0EB5881C" w14:textId="77777777" w:rsidTr="00D33854">
        <w:trPr>
          <w:trHeight w:val="20"/>
        </w:trPr>
        <w:tc>
          <w:tcPr>
            <w:tcW w:w="7054" w:type="dxa"/>
            <w:tcBorders>
              <w:top w:val="nil"/>
              <w:left w:val="nil"/>
              <w:bottom w:val="nil"/>
              <w:right w:val="nil"/>
            </w:tcBorders>
            <w:shd w:val="clear" w:color="auto" w:fill="auto"/>
            <w:hideMark/>
          </w:tcPr>
          <w:p w14:paraId="5A70D922"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3646C1CC" w14:textId="77777777" w:rsidR="00F3055A" w:rsidRPr="00F3055A" w:rsidRDefault="00F3055A" w:rsidP="00F3055A">
            <w:pPr>
              <w:rPr>
                <w:sz w:val="20"/>
                <w:szCs w:val="20"/>
              </w:rPr>
            </w:pPr>
            <w:r w:rsidRPr="00F3055A">
              <w:rPr>
                <w:sz w:val="20"/>
                <w:szCs w:val="20"/>
              </w:rPr>
              <w:t>07 2 05 21250</w:t>
            </w:r>
          </w:p>
        </w:tc>
        <w:tc>
          <w:tcPr>
            <w:tcW w:w="709" w:type="dxa"/>
            <w:tcBorders>
              <w:top w:val="nil"/>
              <w:left w:val="nil"/>
              <w:bottom w:val="nil"/>
              <w:right w:val="nil"/>
            </w:tcBorders>
            <w:shd w:val="clear" w:color="auto" w:fill="auto"/>
            <w:hideMark/>
          </w:tcPr>
          <w:p w14:paraId="53857DC9"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43375738" w14:textId="77777777" w:rsidR="00F3055A" w:rsidRPr="00F3055A" w:rsidRDefault="00F3055A" w:rsidP="00D33854">
            <w:pPr>
              <w:jc w:val="right"/>
              <w:rPr>
                <w:sz w:val="20"/>
                <w:szCs w:val="20"/>
              </w:rPr>
            </w:pPr>
            <w:r w:rsidRPr="00F3055A">
              <w:rPr>
                <w:sz w:val="20"/>
                <w:szCs w:val="20"/>
              </w:rPr>
              <w:t>89 167,00</w:t>
            </w:r>
          </w:p>
        </w:tc>
        <w:tc>
          <w:tcPr>
            <w:tcW w:w="1843" w:type="dxa"/>
            <w:tcBorders>
              <w:top w:val="nil"/>
              <w:left w:val="nil"/>
              <w:bottom w:val="nil"/>
              <w:right w:val="nil"/>
            </w:tcBorders>
            <w:shd w:val="clear" w:color="auto" w:fill="auto"/>
            <w:hideMark/>
          </w:tcPr>
          <w:p w14:paraId="3D19D8F5"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23A51223" w14:textId="77777777" w:rsidR="00F3055A" w:rsidRPr="00F3055A" w:rsidRDefault="00F3055A" w:rsidP="00D33854">
            <w:pPr>
              <w:jc w:val="right"/>
              <w:rPr>
                <w:sz w:val="20"/>
                <w:szCs w:val="20"/>
              </w:rPr>
            </w:pPr>
            <w:r w:rsidRPr="00F3055A">
              <w:rPr>
                <w:sz w:val="20"/>
                <w:szCs w:val="20"/>
              </w:rPr>
              <w:t>0,00</w:t>
            </w:r>
          </w:p>
        </w:tc>
      </w:tr>
      <w:tr w:rsidR="00F3055A" w:rsidRPr="00F3055A" w14:paraId="23B4F325" w14:textId="77777777" w:rsidTr="00D33854">
        <w:trPr>
          <w:trHeight w:val="20"/>
        </w:trPr>
        <w:tc>
          <w:tcPr>
            <w:tcW w:w="7054" w:type="dxa"/>
            <w:tcBorders>
              <w:top w:val="nil"/>
              <w:left w:val="nil"/>
              <w:bottom w:val="nil"/>
              <w:right w:val="nil"/>
            </w:tcBorders>
            <w:shd w:val="clear" w:color="auto" w:fill="auto"/>
            <w:hideMark/>
          </w:tcPr>
          <w:p w14:paraId="653340E8"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7A4E00F5" w14:textId="77777777" w:rsidR="00F3055A" w:rsidRPr="00F3055A" w:rsidRDefault="00F3055A" w:rsidP="00F3055A">
            <w:pPr>
              <w:rPr>
                <w:sz w:val="20"/>
                <w:szCs w:val="20"/>
              </w:rPr>
            </w:pPr>
            <w:r w:rsidRPr="00F3055A">
              <w:rPr>
                <w:sz w:val="20"/>
                <w:szCs w:val="20"/>
              </w:rPr>
              <w:t>07 2 05 21250</w:t>
            </w:r>
          </w:p>
        </w:tc>
        <w:tc>
          <w:tcPr>
            <w:tcW w:w="709" w:type="dxa"/>
            <w:tcBorders>
              <w:top w:val="nil"/>
              <w:left w:val="nil"/>
              <w:bottom w:val="nil"/>
              <w:right w:val="nil"/>
            </w:tcBorders>
            <w:shd w:val="clear" w:color="auto" w:fill="auto"/>
            <w:hideMark/>
          </w:tcPr>
          <w:p w14:paraId="1D87C0CD"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hideMark/>
          </w:tcPr>
          <w:p w14:paraId="7BFC2D72" w14:textId="77777777" w:rsidR="00F3055A" w:rsidRPr="00F3055A" w:rsidRDefault="00F3055A" w:rsidP="00D33854">
            <w:pPr>
              <w:jc w:val="right"/>
              <w:rPr>
                <w:sz w:val="20"/>
                <w:szCs w:val="20"/>
              </w:rPr>
            </w:pPr>
            <w:r w:rsidRPr="00F3055A">
              <w:rPr>
                <w:sz w:val="20"/>
                <w:szCs w:val="20"/>
              </w:rPr>
              <w:t>7 500 000,00</w:t>
            </w:r>
          </w:p>
        </w:tc>
        <w:tc>
          <w:tcPr>
            <w:tcW w:w="1843" w:type="dxa"/>
            <w:tcBorders>
              <w:top w:val="nil"/>
              <w:left w:val="nil"/>
              <w:bottom w:val="nil"/>
              <w:right w:val="nil"/>
            </w:tcBorders>
            <w:shd w:val="clear" w:color="auto" w:fill="auto"/>
            <w:hideMark/>
          </w:tcPr>
          <w:p w14:paraId="1468585E"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0212BBA2" w14:textId="77777777" w:rsidR="00F3055A" w:rsidRPr="00F3055A" w:rsidRDefault="00F3055A" w:rsidP="00D33854">
            <w:pPr>
              <w:jc w:val="right"/>
              <w:rPr>
                <w:sz w:val="20"/>
                <w:szCs w:val="20"/>
              </w:rPr>
            </w:pPr>
            <w:r w:rsidRPr="00F3055A">
              <w:rPr>
                <w:sz w:val="20"/>
                <w:szCs w:val="20"/>
              </w:rPr>
              <w:t>0,00</w:t>
            </w:r>
          </w:p>
        </w:tc>
      </w:tr>
      <w:tr w:rsidR="00F3055A" w:rsidRPr="00F3055A" w14:paraId="7C10CDDE" w14:textId="77777777" w:rsidTr="00D33854">
        <w:trPr>
          <w:trHeight w:val="20"/>
        </w:trPr>
        <w:tc>
          <w:tcPr>
            <w:tcW w:w="7054" w:type="dxa"/>
            <w:tcBorders>
              <w:top w:val="nil"/>
              <w:left w:val="nil"/>
              <w:bottom w:val="nil"/>
              <w:right w:val="nil"/>
            </w:tcBorders>
            <w:shd w:val="clear" w:color="auto" w:fill="auto"/>
            <w:hideMark/>
          </w:tcPr>
          <w:p w14:paraId="6FE09C3F" w14:textId="5F22F67A" w:rsidR="00F3055A" w:rsidRPr="00F3055A" w:rsidRDefault="00F3055A" w:rsidP="00F3055A">
            <w:pPr>
              <w:rPr>
                <w:sz w:val="20"/>
                <w:szCs w:val="20"/>
              </w:rPr>
            </w:pPr>
            <w:r w:rsidRPr="00F3055A">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1843" w:type="dxa"/>
            <w:tcBorders>
              <w:top w:val="nil"/>
              <w:left w:val="nil"/>
              <w:bottom w:val="nil"/>
              <w:right w:val="nil"/>
            </w:tcBorders>
            <w:shd w:val="clear" w:color="auto" w:fill="auto"/>
            <w:hideMark/>
          </w:tcPr>
          <w:p w14:paraId="16D70A82" w14:textId="77777777" w:rsidR="00F3055A" w:rsidRPr="00F3055A" w:rsidRDefault="00F3055A" w:rsidP="00F3055A">
            <w:pPr>
              <w:rPr>
                <w:sz w:val="20"/>
                <w:szCs w:val="20"/>
              </w:rPr>
            </w:pPr>
            <w:r w:rsidRPr="00F3055A">
              <w:rPr>
                <w:sz w:val="20"/>
                <w:szCs w:val="20"/>
              </w:rPr>
              <w:t>07 2 06 00000</w:t>
            </w:r>
          </w:p>
        </w:tc>
        <w:tc>
          <w:tcPr>
            <w:tcW w:w="709" w:type="dxa"/>
            <w:tcBorders>
              <w:top w:val="nil"/>
              <w:left w:val="nil"/>
              <w:bottom w:val="nil"/>
              <w:right w:val="nil"/>
            </w:tcBorders>
            <w:shd w:val="clear" w:color="auto" w:fill="auto"/>
            <w:hideMark/>
          </w:tcPr>
          <w:p w14:paraId="52BAED2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829A9EB" w14:textId="77777777" w:rsidR="00F3055A" w:rsidRPr="00F3055A" w:rsidRDefault="00F3055A" w:rsidP="00D33854">
            <w:pPr>
              <w:jc w:val="right"/>
              <w:rPr>
                <w:sz w:val="20"/>
                <w:szCs w:val="20"/>
              </w:rPr>
            </w:pPr>
            <w:r w:rsidRPr="00F3055A">
              <w:rPr>
                <w:sz w:val="20"/>
                <w:szCs w:val="20"/>
              </w:rPr>
              <w:t>13 505 544,38</w:t>
            </w:r>
          </w:p>
        </w:tc>
        <w:tc>
          <w:tcPr>
            <w:tcW w:w="1843" w:type="dxa"/>
            <w:tcBorders>
              <w:top w:val="nil"/>
              <w:left w:val="nil"/>
              <w:bottom w:val="nil"/>
              <w:right w:val="nil"/>
            </w:tcBorders>
            <w:shd w:val="clear" w:color="auto" w:fill="auto"/>
            <w:hideMark/>
          </w:tcPr>
          <w:p w14:paraId="21687CA8" w14:textId="77777777" w:rsidR="00F3055A" w:rsidRPr="00F3055A" w:rsidRDefault="00F3055A" w:rsidP="00D33854">
            <w:pPr>
              <w:jc w:val="right"/>
              <w:rPr>
                <w:sz w:val="20"/>
                <w:szCs w:val="20"/>
              </w:rPr>
            </w:pPr>
            <w:r w:rsidRPr="00F3055A">
              <w:rPr>
                <w:sz w:val="20"/>
                <w:szCs w:val="20"/>
              </w:rPr>
              <w:t>31 731 650,07</w:t>
            </w:r>
          </w:p>
        </w:tc>
        <w:tc>
          <w:tcPr>
            <w:tcW w:w="2268" w:type="dxa"/>
            <w:tcBorders>
              <w:top w:val="nil"/>
              <w:left w:val="nil"/>
              <w:bottom w:val="nil"/>
              <w:right w:val="nil"/>
            </w:tcBorders>
            <w:shd w:val="clear" w:color="auto" w:fill="auto"/>
            <w:hideMark/>
          </w:tcPr>
          <w:p w14:paraId="4082FC2B" w14:textId="77777777" w:rsidR="00F3055A" w:rsidRPr="00F3055A" w:rsidRDefault="00F3055A" w:rsidP="00D33854">
            <w:pPr>
              <w:jc w:val="right"/>
              <w:rPr>
                <w:sz w:val="20"/>
                <w:szCs w:val="20"/>
              </w:rPr>
            </w:pPr>
            <w:r w:rsidRPr="00F3055A">
              <w:rPr>
                <w:sz w:val="20"/>
                <w:szCs w:val="20"/>
              </w:rPr>
              <w:t>300 000,00</w:t>
            </w:r>
          </w:p>
        </w:tc>
      </w:tr>
      <w:tr w:rsidR="00F3055A" w:rsidRPr="00F3055A" w14:paraId="63C553BD" w14:textId="77777777" w:rsidTr="00D33854">
        <w:trPr>
          <w:trHeight w:val="20"/>
        </w:trPr>
        <w:tc>
          <w:tcPr>
            <w:tcW w:w="7054" w:type="dxa"/>
            <w:tcBorders>
              <w:top w:val="nil"/>
              <w:left w:val="nil"/>
              <w:bottom w:val="nil"/>
              <w:right w:val="nil"/>
            </w:tcBorders>
            <w:shd w:val="clear" w:color="auto" w:fill="auto"/>
            <w:hideMark/>
          </w:tcPr>
          <w:p w14:paraId="2BB6AC18"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14:paraId="19F4E4AB" w14:textId="77777777" w:rsidR="00F3055A" w:rsidRPr="00F3055A" w:rsidRDefault="00F3055A" w:rsidP="00F3055A">
            <w:pPr>
              <w:rPr>
                <w:sz w:val="20"/>
                <w:szCs w:val="20"/>
              </w:rPr>
            </w:pPr>
            <w:r w:rsidRPr="00F3055A">
              <w:rPr>
                <w:sz w:val="20"/>
                <w:szCs w:val="20"/>
              </w:rPr>
              <w:t>07 2 06 11010</w:t>
            </w:r>
          </w:p>
        </w:tc>
        <w:tc>
          <w:tcPr>
            <w:tcW w:w="709" w:type="dxa"/>
            <w:tcBorders>
              <w:top w:val="nil"/>
              <w:left w:val="nil"/>
              <w:bottom w:val="nil"/>
              <w:right w:val="nil"/>
            </w:tcBorders>
            <w:shd w:val="clear" w:color="auto" w:fill="auto"/>
            <w:hideMark/>
          </w:tcPr>
          <w:p w14:paraId="62F546B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76A5D495" w14:textId="77777777" w:rsidR="00F3055A" w:rsidRPr="00F3055A" w:rsidRDefault="00F3055A" w:rsidP="00D33854">
            <w:pPr>
              <w:jc w:val="right"/>
              <w:rPr>
                <w:sz w:val="20"/>
                <w:szCs w:val="20"/>
              </w:rPr>
            </w:pPr>
            <w:r w:rsidRPr="00F3055A">
              <w:rPr>
                <w:sz w:val="20"/>
                <w:szCs w:val="20"/>
              </w:rPr>
              <w:t>6 145 116,72</w:t>
            </w:r>
          </w:p>
        </w:tc>
        <w:tc>
          <w:tcPr>
            <w:tcW w:w="1843" w:type="dxa"/>
            <w:tcBorders>
              <w:top w:val="nil"/>
              <w:left w:val="nil"/>
              <w:bottom w:val="nil"/>
              <w:right w:val="nil"/>
            </w:tcBorders>
            <w:shd w:val="clear" w:color="auto" w:fill="auto"/>
            <w:hideMark/>
          </w:tcPr>
          <w:p w14:paraId="52D941A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73B78DBC" w14:textId="77777777" w:rsidR="00F3055A" w:rsidRPr="00F3055A" w:rsidRDefault="00F3055A" w:rsidP="00D33854">
            <w:pPr>
              <w:jc w:val="right"/>
              <w:rPr>
                <w:sz w:val="20"/>
                <w:szCs w:val="20"/>
              </w:rPr>
            </w:pPr>
            <w:r w:rsidRPr="00F3055A">
              <w:rPr>
                <w:sz w:val="20"/>
                <w:szCs w:val="20"/>
              </w:rPr>
              <w:t>0,00</w:t>
            </w:r>
          </w:p>
        </w:tc>
      </w:tr>
      <w:tr w:rsidR="00F3055A" w:rsidRPr="00F3055A" w14:paraId="2C1A6A71" w14:textId="77777777" w:rsidTr="00D33854">
        <w:trPr>
          <w:trHeight w:val="20"/>
        </w:trPr>
        <w:tc>
          <w:tcPr>
            <w:tcW w:w="7054" w:type="dxa"/>
            <w:tcBorders>
              <w:top w:val="nil"/>
              <w:left w:val="nil"/>
              <w:bottom w:val="nil"/>
              <w:right w:val="nil"/>
            </w:tcBorders>
            <w:shd w:val="clear" w:color="auto" w:fill="auto"/>
            <w:hideMark/>
          </w:tcPr>
          <w:p w14:paraId="242A6FF9"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0B167608" w14:textId="77777777" w:rsidR="00F3055A" w:rsidRPr="00F3055A" w:rsidRDefault="00F3055A" w:rsidP="00F3055A">
            <w:pPr>
              <w:rPr>
                <w:sz w:val="20"/>
                <w:szCs w:val="20"/>
              </w:rPr>
            </w:pPr>
            <w:r w:rsidRPr="00F3055A">
              <w:rPr>
                <w:sz w:val="20"/>
                <w:szCs w:val="20"/>
              </w:rPr>
              <w:t>07 2 06 11010</w:t>
            </w:r>
          </w:p>
        </w:tc>
        <w:tc>
          <w:tcPr>
            <w:tcW w:w="709" w:type="dxa"/>
            <w:tcBorders>
              <w:top w:val="nil"/>
              <w:left w:val="nil"/>
              <w:bottom w:val="nil"/>
              <w:right w:val="nil"/>
            </w:tcBorders>
            <w:shd w:val="clear" w:color="auto" w:fill="auto"/>
            <w:hideMark/>
          </w:tcPr>
          <w:p w14:paraId="77BACAD3"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5403EA27" w14:textId="77777777" w:rsidR="00F3055A" w:rsidRPr="00F3055A" w:rsidRDefault="00F3055A" w:rsidP="00D33854">
            <w:pPr>
              <w:jc w:val="right"/>
              <w:rPr>
                <w:sz w:val="20"/>
                <w:szCs w:val="20"/>
              </w:rPr>
            </w:pPr>
            <w:r w:rsidRPr="00F3055A">
              <w:rPr>
                <w:sz w:val="20"/>
                <w:szCs w:val="20"/>
              </w:rPr>
              <w:t>2 166 737,19</w:t>
            </w:r>
          </w:p>
        </w:tc>
        <w:tc>
          <w:tcPr>
            <w:tcW w:w="1843" w:type="dxa"/>
            <w:tcBorders>
              <w:top w:val="nil"/>
              <w:left w:val="nil"/>
              <w:bottom w:val="nil"/>
              <w:right w:val="nil"/>
            </w:tcBorders>
            <w:shd w:val="clear" w:color="auto" w:fill="auto"/>
            <w:hideMark/>
          </w:tcPr>
          <w:p w14:paraId="353AAA6B"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26A892F4" w14:textId="77777777" w:rsidR="00F3055A" w:rsidRPr="00F3055A" w:rsidRDefault="00F3055A" w:rsidP="00D33854">
            <w:pPr>
              <w:jc w:val="right"/>
              <w:rPr>
                <w:sz w:val="20"/>
                <w:szCs w:val="20"/>
              </w:rPr>
            </w:pPr>
            <w:r w:rsidRPr="00F3055A">
              <w:rPr>
                <w:sz w:val="20"/>
                <w:szCs w:val="20"/>
              </w:rPr>
              <w:t>0,00</w:t>
            </w:r>
          </w:p>
        </w:tc>
      </w:tr>
      <w:tr w:rsidR="00F3055A" w:rsidRPr="00F3055A" w14:paraId="48592CCD" w14:textId="77777777" w:rsidTr="00D33854">
        <w:trPr>
          <w:trHeight w:val="20"/>
        </w:trPr>
        <w:tc>
          <w:tcPr>
            <w:tcW w:w="7054" w:type="dxa"/>
            <w:tcBorders>
              <w:top w:val="nil"/>
              <w:left w:val="nil"/>
              <w:bottom w:val="nil"/>
              <w:right w:val="nil"/>
            </w:tcBorders>
            <w:shd w:val="clear" w:color="auto" w:fill="auto"/>
            <w:hideMark/>
          </w:tcPr>
          <w:p w14:paraId="0C7235B0"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1482631A" w14:textId="77777777" w:rsidR="00F3055A" w:rsidRPr="00F3055A" w:rsidRDefault="00F3055A" w:rsidP="00F3055A">
            <w:pPr>
              <w:rPr>
                <w:sz w:val="20"/>
                <w:szCs w:val="20"/>
              </w:rPr>
            </w:pPr>
            <w:r w:rsidRPr="00F3055A">
              <w:rPr>
                <w:sz w:val="20"/>
                <w:szCs w:val="20"/>
              </w:rPr>
              <w:t>07 2 06 11010</w:t>
            </w:r>
          </w:p>
        </w:tc>
        <w:tc>
          <w:tcPr>
            <w:tcW w:w="709" w:type="dxa"/>
            <w:tcBorders>
              <w:top w:val="nil"/>
              <w:left w:val="nil"/>
              <w:bottom w:val="nil"/>
              <w:right w:val="nil"/>
            </w:tcBorders>
            <w:shd w:val="clear" w:color="auto" w:fill="auto"/>
            <w:hideMark/>
          </w:tcPr>
          <w:p w14:paraId="69209ED4"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hideMark/>
          </w:tcPr>
          <w:p w14:paraId="237A28AC" w14:textId="77777777" w:rsidR="00F3055A" w:rsidRPr="00F3055A" w:rsidRDefault="00F3055A" w:rsidP="00D33854">
            <w:pPr>
              <w:jc w:val="right"/>
              <w:rPr>
                <w:sz w:val="20"/>
                <w:szCs w:val="20"/>
              </w:rPr>
            </w:pPr>
            <w:r w:rsidRPr="00F3055A">
              <w:rPr>
                <w:sz w:val="20"/>
                <w:szCs w:val="20"/>
              </w:rPr>
              <w:t>3 978 379,53</w:t>
            </w:r>
          </w:p>
        </w:tc>
        <w:tc>
          <w:tcPr>
            <w:tcW w:w="1843" w:type="dxa"/>
            <w:tcBorders>
              <w:top w:val="nil"/>
              <w:left w:val="nil"/>
              <w:bottom w:val="nil"/>
              <w:right w:val="nil"/>
            </w:tcBorders>
            <w:shd w:val="clear" w:color="auto" w:fill="auto"/>
            <w:hideMark/>
          </w:tcPr>
          <w:p w14:paraId="2077196A"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1416C390" w14:textId="77777777" w:rsidR="00F3055A" w:rsidRPr="00F3055A" w:rsidRDefault="00F3055A" w:rsidP="00D33854">
            <w:pPr>
              <w:jc w:val="right"/>
              <w:rPr>
                <w:sz w:val="20"/>
                <w:szCs w:val="20"/>
              </w:rPr>
            </w:pPr>
            <w:r w:rsidRPr="00F3055A">
              <w:rPr>
                <w:sz w:val="20"/>
                <w:szCs w:val="20"/>
              </w:rPr>
              <w:t>0,00</w:t>
            </w:r>
          </w:p>
        </w:tc>
      </w:tr>
      <w:tr w:rsidR="00F3055A" w:rsidRPr="00F3055A" w14:paraId="5D335A98" w14:textId="77777777" w:rsidTr="00D33854">
        <w:trPr>
          <w:trHeight w:val="20"/>
        </w:trPr>
        <w:tc>
          <w:tcPr>
            <w:tcW w:w="7054" w:type="dxa"/>
            <w:tcBorders>
              <w:top w:val="nil"/>
              <w:left w:val="nil"/>
              <w:bottom w:val="nil"/>
              <w:right w:val="nil"/>
            </w:tcBorders>
            <w:shd w:val="clear" w:color="auto" w:fill="auto"/>
            <w:hideMark/>
          </w:tcPr>
          <w:p w14:paraId="201884DF" w14:textId="77777777" w:rsidR="00F3055A" w:rsidRPr="00F3055A" w:rsidRDefault="00F3055A" w:rsidP="00F3055A">
            <w:pPr>
              <w:rPr>
                <w:sz w:val="20"/>
                <w:szCs w:val="20"/>
              </w:rPr>
            </w:pPr>
            <w:r w:rsidRPr="00F3055A">
              <w:rPr>
                <w:sz w:val="20"/>
                <w:szCs w:val="20"/>
              </w:rPr>
              <w:t>Расходы на модернизацию материально-технической базы муниципальных учреждений в сфере культуры города Ставрополя</w:t>
            </w:r>
          </w:p>
        </w:tc>
        <w:tc>
          <w:tcPr>
            <w:tcW w:w="1843" w:type="dxa"/>
            <w:tcBorders>
              <w:top w:val="nil"/>
              <w:left w:val="nil"/>
              <w:bottom w:val="nil"/>
              <w:right w:val="nil"/>
            </w:tcBorders>
            <w:shd w:val="clear" w:color="auto" w:fill="auto"/>
            <w:hideMark/>
          </w:tcPr>
          <w:p w14:paraId="67AE3507" w14:textId="77777777" w:rsidR="00F3055A" w:rsidRPr="00F3055A" w:rsidRDefault="00F3055A" w:rsidP="00F3055A">
            <w:pPr>
              <w:rPr>
                <w:sz w:val="20"/>
                <w:szCs w:val="20"/>
              </w:rPr>
            </w:pPr>
            <w:r w:rsidRPr="00F3055A">
              <w:rPr>
                <w:sz w:val="20"/>
                <w:szCs w:val="20"/>
              </w:rPr>
              <w:t>07 2 06 21280</w:t>
            </w:r>
          </w:p>
        </w:tc>
        <w:tc>
          <w:tcPr>
            <w:tcW w:w="709" w:type="dxa"/>
            <w:tcBorders>
              <w:top w:val="nil"/>
              <w:left w:val="nil"/>
              <w:bottom w:val="nil"/>
              <w:right w:val="nil"/>
            </w:tcBorders>
            <w:shd w:val="clear" w:color="auto" w:fill="auto"/>
            <w:hideMark/>
          </w:tcPr>
          <w:p w14:paraId="21353B7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237099E" w14:textId="77777777" w:rsidR="00F3055A" w:rsidRPr="00F3055A" w:rsidRDefault="00F3055A" w:rsidP="00D33854">
            <w:pPr>
              <w:jc w:val="right"/>
              <w:rPr>
                <w:sz w:val="20"/>
                <w:szCs w:val="20"/>
              </w:rPr>
            </w:pPr>
            <w:r w:rsidRPr="00F3055A">
              <w:rPr>
                <w:sz w:val="20"/>
                <w:szCs w:val="20"/>
              </w:rPr>
              <w:t>5 737 366,07</w:t>
            </w:r>
          </w:p>
        </w:tc>
        <w:tc>
          <w:tcPr>
            <w:tcW w:w="1843" w:type="dxa"/>
            <w:tcBorders>
              <w:top w:val="nil"/>
              <w:left w:val="nil"/>
              <w:bottom w:val="nil"/>
              <w:right w:val="nil"/>
            </w:tcBorders>
            <w:shd w:val="clear" w:color="auto" w:fill="auto"/>
            <w:hideMark/>
          </w:tcPr>
          <w:p w14:paraId="6478AD84" w14:textId="77777777" w:rsidR="00F3055A" w:rsidRPr="00F3055A" w:rsidRDefault="00F3055A" w:rsidP="00D33854">
            <w:pPr>
              <w:jc w:val="right"/>
              <w:rPr>
                <w:sz w:val="20"/>
                <w:szCs w:val="20"/>
              </w:rPr>
            </w:pPr>
            <w:r w:rsidRPr="00F3055A">
              <w:rPr>
                <w:sz w:val="20"/>
                <w:szCs w:val="20"/>
              </w:rPr>
              <w:t>300 000,00</w:t>
            </w:r>
          </w:p>
        </w:tc>
        <w:tc>
          <w:tcPr>
            <w:tcW w:w="2268" w:type="dxa"/>
            <w:tcBorders>
              <w:top w:val="nil"/>
              <w:left w:val="nil"/>
              <w:bottom w:val="nil"/>
              <w:right w:val="nil"/>
            </w:tcBorders>
            <w:shd w:val="clear" w:color="auto" w:fill="auto"/>
            <w:hideMark/>
          </w:tcPr>
          <w:p w14:paraId="04A586DC" w14:textId="77777777" w:rsidR="00F3055A" w:rsidRPr="00F3055A" w:rsidRDefault="00F3055A" w:rsidP="00D33854">
            <w:pPr>
              <w:jc w:val="right"/>
              <w:rPr>
                <w:sz w:val="20"/>
                <w:szCs w:val="20"/>
              </w:rPr>
            </w:pPr>
            <w:r w:rsidRPr="00F3055A">
              <w:rPr>
                <w:sz w:val="20"/>
                <w:szCs w:val="20"/>
              </w:rPr>
              <w:t>300 000,00</w:t>
            </w:r>
          </w:p>
        </w:tc>
      </w:tr>
      <w:tr w:rsidR="00F3055A" w:rsidRPr="00F3055A" w14:paraId="5659E898" w14:textId="77777777" w:rsidTr="00D33854">
        <w:trPr>
          <w:trHeight w:val="20"/>
        </w:trPr>
        <w:tc>
          <w:tcPr>
            <w:tcW w:w="7054" w:type="dxa"/>
            <w:tcBorders>
              <w:top w:val="nil"/>
              <w:left w:val="nil"/>
              <w:bottom w:val="nil"/>
              <w:right w:val="nil"/>
            </w:tcBorders>
            <w:shd w:val="clear" w:color="auto" w:fill="auto"/>
            <w:hideMark/>
          </w:tcPr>
          <w:p w14:paraId="16276DA9"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01A6AA37" w14:textId="77777777" w:rsidR="00F3055A" w:rsidRPr="00F3055A" w:rsidRDefault="00F3055A" w:rsidP="00F3055A">
            <w:pPr>
              <w:rPr>
                <w:sz w:val="20"/>
                <w:szCs w:val="20"/>
              </w:rPr>
            </w:pPr>
            <w:r w:rsidRPr="00F3055A">
              <w:rPr>
                <w:sz w:val="20"/>
                <w:szCs w:val="20"/>
              </w:rPr>
              <w:t>07 2 06 21280</w:t>
            </w:r>
          </w:p>
        </w:tc>
        <w:tc>
          <w:tcPr>
            <w:tcW w:w="709" w:type="dxa"/>
            <w:tcBorders>
              <w:top w:val="nil"/>
              <w:left w:val="nil"/>
              <w:bottom w:val="nil"/>
              <w:right w:val="nil"/>
            </w:tcBorders>
            <w:shd w:val="clear" w:color="auto" w:fill="auto"/>
            <w:hideMark/>
          </w:tcPr>
          <w:p w14:paraId="71DCADD5"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3A05CAE1" w14:textId="77777777" w:rsidR="00F3055A" w:rsidRPr="00F3055A" w:rsidRDefault="00F3055A" w:rsidP="00D33854">
            <w:pPr>
              <w:jc w:val="right"/>
              <w:rPr>
                <w:sz w:val="20"/>
                <w:szCs w:val="20"/>
              </w:rPr>
            </w:pPr>
            <w:r w:rsidRPr="00F3055A">
              <w:rPr>
                <w:sz w:val="20"/>
                <w:szCs w:val="20"/>
              </w:rPr>
              <w:t>3 012 391,00</w:t>
            </w:r>
          </w:p>
        </w:tc>
        <w:tc>
          <w:tcPr>
            <w:tcW w:w="1843" w:type="dxa"/>
            <w:tcBorders>
              <w:top w:val="nil"/>
              <w:left w:val="nil"/>
              <w:bottom w:val="nil"/>
              <w:right w:val="nil"/>
            </w:tcBorders>
            <w:shd w:val="clear" w:color="auto" w:fill="auto"/>
            <w:hideMark/>
          </w:tcPr>
          <w:p w14:paraId="0B44DA8E" w14:textId="77777777" w:rsidR="00F3055A" w:rsidRPr="00F3055A" w:rsidRDefault="00F3055A" w:rsidP="00D33854">
            <w:pPr>
              <w:jc w:val="right"/>
              <w:rPr>
                <w:sz w:val="20"/>
                <w:szCs w:val="20"/>
              </w:rPr>
            </w:pPr>
            <w:r w:rsidRPr="00F3055A">
              <w:rPr>
                <w:sz w:val="20"/>
                <w:szCs w:val="20"/>
              </w:rPr>
              <w:t>300 000,00</w:t>
            </w:r>
          </w:p>
        </w:tc>
        <w:tc>
          <w:tcPr>
            <w:tcW w:w="2268" w:type="dxa"/>
            <w:tcBorders>
              <w:top w:val="nil"/>
              <w:left w:val="nil"/>
              <w:bottom w:val="nil"/>
              <w:right w:val="nil"/>
            </w:tcBorders>
            <w:shd w:val="clear" w:color="auto" w:fill="auto"/>
            <w:hideMark/>
          </w:tcPr>
          <w:p w14:paraId="6B8131A1" w14:textId="77777777" w:rsidR="00F3055A" w:rsidRPr="00F3055A" w:rsidRDefault="00F3055A" w:rsidP="00D33854">
            <w:pPr>
              <w:jc w:val="right"/>
              <w:rPr>
                <w:sz w:val="20"/>
                <w:szCs w:val="20"/>
              </w:rPr>
            </w:pPr>
            <w:r w:rsidRPr="00F3055A">
              <w:rPr>
                <w:sz w:val="20"/>
                <w:szCs w:val="20"/>
              </w:rPr>
              <w:t>300 000,00</w:t>
            </w:r>
          </w:p>
        </w:tc>
      </w:tr>
      <w:tr w:rsidR="00F3055A" w:rsidRPr="00F3055A" w14:paraId="6C151D4E" w14:textId="77777777" w:rsidTr="00D33854">
        <w:trPr>
          <w:trHeight w:val="20"/>
        </w:trPr>
        <w:tc>
          <w:tcPr>
            <w:tcW w:w="7054" w:type="dxa"/>
            <w:tcBorders>
              <w:top w:val="nil"/>
              <w:left w:val="nil"/>
              <w:bottom w:val="nil"/>
              <w:right w:val="nil"/>
            </w:tcBorders>
            <w:shd w:val="clear" w:color="auto" w:fill="auto"/>
            <w:hideMark/>
          </w:tcPr>
          <w:p w14:paraId="523CF9D7"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08499928" w14:textId="77777777" w:rsidR="00F3055A" w:rsidRPr="00F3055A" w:rsidRDefault="00F3055A" w:rsidP="00F3055A">
            <w:pPr>
              <w:rPr>
                <w:sz w:val="20"/>
                <w:szCs w:val="20"/>
              </w:rPr>
            </w:pPr>
            <w:r w:rsidRPr="00F3055A">
              <w:rPr>
                <w:sz w:val="20"/>
                <w:szCs w:val="20"/>
              </w:rPr>
              <w:t>07 2 06 21280</w:t>
            </w:r>
          </w:p>
        </w:tc>
        <w:tc>
          <w:tcPr>
            <w:tcW w:w="709" w:type="dxa"/>
            <w:tcBorders>
              <w:top w:val="nil"/>
              <w:left w:val="nil"/>
              <w:bottom w:val="nil"/>
              <w:right w:val="nil"/>
            </w:tcBorders>
            <w:shd w:val="clear" w:color="auto" w:fill="auto"/>
            <w:hideMark/>
          </w:tcPr>
          <w:p w14:paraId="0A85442A"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hideMark/>
          </w:tcPr>
          <w:p w14:paraId="3594AE50" w14:textId="77777777" w:rsidR="00F3055A" w:rsidRPr="00F3055A" w:rsidRDefault="00F3055A" w:rsidP="00D33854">
            <w:pPr>
              <w:jc w:val="right"/>
              <w:rPr>
                <w:sz w:val="20"/>
                <w:szCs w:val="20"/>
              </w:rPr>
            </w:pPr>
            <w:r w:rsidRPr="00F3055A">
              <w:rPr>
                <w:sz w:val="20"/>
                <w:szCs w:val="20"/>
              </w:rPr>
              <w:t>2 724 975,07</w:t>
            </w:r>
          </w:p>
        </w:tc>
        <w:tc>
          <w:tcPr>
            <w:tcW w:w="1843" w:type="dxa"/>
            <w:tcBorders>
              <w:top w:val="nil"/>
              <w:left w:val="nil"/>
              <w:bottom w:val="nil"/>
              <w:right w:val="nil"/>
            </w:tcBorders>
            <w:shd w:val="clear" w:color="auto" w:fill="auto"/>
            <w:hideMark/>
          </w:tcPr>
          <w:p w14:paraId="23F00F9A"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4B9346EF" w14:textId="77777777" w:rsidR="00F3055A" w:rsidRPr="00F3055A" w:rsidRDefault="00F3055A" w:rsidP="00D33854">
            <w:pPr>
              <w:jc w:val="right"/>
              <w:rPr>
                <w:sz w:val="20"/>
                <w:szCs w:val="20"/>
              </w:rPr>
            </w:pPr>
            <w:r w:rsidRPr="00F3055A">
              <w:rPr>
                <w:sz w:val="20"/>
                <w:szCs w:val="20"/>
              </w:rPr>
              <w:t>0,00</w:t>
            </w:r>
          </w:p>
        </w:tc>
      </w:tr>
      <w:tr w:rsidR="00F3055A" w:rsidRPr="00F3055A" w14:paraId="315431C6" w14:textId="77777777" w:rsidTr="00D33854">
        <w:trPr>
          <w:trHeight w:val="20"/>
        </w:trPr>
        <w:tc>
          <w:tcPr>
            <w:tcW w:w="7054" w:type="dxa"/>
            <w:tcBorders>
              <w:top w:val="nil"/>
              <w:left w:val="nil"/>
              <w:bottom w:val="nil"/>
              <w:right w:val="nil"/>
            </w:tcBorders>
            <w:shd w:val="clear" w:color="auto" w:fill="auto"/>
            <w:hideMark/>
          </w:tcPr>
          <w:p w14:paraId="01123B6A" w14:textId="77777777" w:rsidR="00F3055A" w:rsidRPr="00F3055A" w:rsidRDefault="00F3055A" w:rsidP="00F3055A">
            <w:pPr>
              <w:rPr>
                <w:sz w:val="20"/>
                <w:szCs w:val="20"/>
              </w:rPr>
            </w:pPr>
            <w:r w:rsidRPr="00F3055A">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1843" w:type="dxa"/>
            <w:tcBorders>
              <w:top w:val="nil"/>
              <w:left w:val="nil"/>
              <w:bottom w:val="nil"/>
              <w:right w:val="nil"/>
            </w:tcBorders>
            <w:shd w:val="clear" w:color="auto" w:fill="auto"/>
            <w:hideMark/>
          </w:tcPr>
          <w:p w14:paraId="337E1193" w14:textId="77777777" w:rsidR="00F3055A" w:rsidRPr="00F3055A" w:rsidRDefault="00F3055A" w:rsidP="00F3055A">
            <w:pPr>
              <w:rPr>
                <w:sz w:val="20"/>
                <w:szCs w:val="20"/>
              </w:rPr>
            </w:pPr>
            <w:r w:rsidRPr="00F3055A">
              <w:rPr>
                <w:sz w:val="20"/>
                <w:szCs w:val="20"/>
              </w:rPr>
              <w:t>07 2 06 21740</w:t>
            </w:r>
          </w:p>
        </w:tc>
        <w:tc>
          <w:tcPr>
            <w:tcW w:w="709" w:type="dxa"/>
            <w:tcBorders>
              <w:top w:val="nil"/>
              <w:left w:val="nil"/>
              <w:bottom w:val="nil"/>
              <w:right w:val="nil"/>
            </w:tcBorders>
            <w:shd w:val="clear" w:color="auto" w:fill="auto"/>
            <w:hideMark/>
          </w:tcPr>
          <w:p w14:paraId="0674F37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FAE0BDE" w14:textId="77777777" w:rsidR="00F3055A" w:rsidRPr="00F3055A" w:rsidRDefault="00F3055A" w:rsidP="00D33854">
            <w:pPr>
              <w:jc w:val="right"/>
              <w:rPr>
                <w:sz w:val="20"/>
                <w:szCs w:val="20"/>
              </w:rPr>
            </w:pPr>
            <w:r w:rsidRPr="00F3055A">
              <w:rPr>
                <w:sz w:val="20"/>
                <w:szCs w:val="20"/>
              </w:rPr>
              <w:t>1 623 061,59</w:t>
            </w:r>
          </w:p>
        </w:tc>
        <w:tc>
          <w:tcPr>
            <w:tcW w:w="1843" w:type="dxa"/>
            <w:tcBorders>
              <w:top w:val="nil"/>
              <w:left w:val="nil"/>
              <w:bottom w:val="nil"/>
              <w:right w:val="nil"/>
            </w:tcBorders>
            <w:shd w:val="clear" w:color="auto" w:fill="auto"/>
            <w:hideMark/>
          </w:tcPr>
          <w:p w14:paraId="630A12BC" w14:textId="77777777" w:rsidR="00F3055A" w:rsidRPr="00F3055A" w:rsidRDefault="00F3055A" w:rsidP="00D33854">
            <w:pPr>
              <w:jc w:val="right"/>
              <w:rPr>
                <w:sz w:val="20"/>
                <w:szCs w:val="20"/>
              </w:rPr>
            </w:pPr>
            <w:r w:rsidRPr="00F3055A">
              <w:rPr>
                <w:sz w:val="20"/>
                <w:szCs w:val="20"/>
              </w:rPr>
              <w:t>10 341 244,49</w:t>
            </w:r>
          </w:p>
        </w:tc>
        <w:tc>
          <w:tcPr>
            <w:tcW w:w="2268" w:type="dxa"/>
            <w:tcBorders>
              <w:top w:val="nil"/>
              <w:left w:val="nil"/>
              <w:bottom w:val="nil"/>
              <w:right w:val="nil"/>
            </w:tcBorders>
            <w:shd w:val="clear" w:color="auto" w:fill="auto"/>
            <w:hideMark/>
          </w:tcPr>
          <w:p w14:paraId="147D989B" w14:textId="77777777" w:rsidR="00F3055A" w:rsidRPr="00F3055A" w:rsidRDefault="00F3055A" w:rsidP="00D33854">
            <w:pPr>
              <w:jc w:val="right"/>
              <w:rPr>
                <w:sz w:val="20"/>
                <w:szCs w:val="20"/>
              </w:rPr>
            </w:pPr>
            <w:r w:rsidRPr="00F3055A">
              <w:rPr>
                <w:sz w:val="20"/>
                <w:szCs w:val="20"/>
              </w:rPr>
              <w:t>0,00</w:t>
            </w:r>
          </w:p>
        </w:tc>
      </w:tr>
      <w:tr w:rsidR="00F3055A" w:rsidRPr="00F3055A" w14:paraId="5CCC6197" w14:textId="77777777" w:rsidTr="00D33854">
        <w:trPr>
          <w:trHeight w:val="20"/>
        </w:trPr>
        <w:tc>
          <w:tcPr>
            <w:tcW w:w="7054" w:type="dxa"/>
            <w:tcBorders>
              <w:top w:val="nil"/>
              <w:left w:val="nil"/>
              <w:bottom w:val="nil"/>
              <w:right w:val="nil"/>
            </w:tcBorders>
            <w:shd w:val="clear" w:color="auto" w:fill="auto"/>
            <w:hideMark/>
          </w:tcPr>
          <w:p w14:paraId="06064D01"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3AC4CB32" w14:textId="77777777" w:rsidR="00F3055A" w:rsidRPr="00F3055A" w:rsidRDefault="00F3055A" w:rsidP="00F3055A">
            <w:pPr>
              <w:rPr>
                <w:sz w:val="20"/>
                <w:szCs w:val="20"/>
              </w:rPr>
            </w:pPr>
            <w:r w:rsidRPr="00F3055A">
              <w:rPr>
                <w:sz w:val="20"/>
                <w:szCs w:val="20"/>
              </w:rPr>
              <w:t>07 2 06 21740</w:t>
            </w:r>
          </w:p>
        </w:tc>
        <w:tc>
          <w:tcPr>
            <w:tcW w:w="709" w:type="dxa"/>
            <w:tcBorders>
              <w:top w:val="nil"/>
              <w:left w:val="nil"/>
              <w:bottom w:val="nil"/>
              <w:right w:val="nil"/>
            </w:tcBorders>
            <w:shd w:val="clear" w:color="auto" w:fill="auto"/>
            <w:hideMark/>
          </w:tcPr>
          <w:p w14:paraId="2AB420F8"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5B61A1D5" w14:textId="77777777" w:rsidR="00F3055A" w:rsidRPr="00F3055A" w:rsidRDefault="00F3055A" w:rsidP="00D33854">
            <w:pPr>
              <w:jc w:val="right"/>
              <w:rPr>
                <w:sz w:val="20"/>
                <w:szCs w:val="20"/>
              </w:rPr>
            </w:pPr>
            <w:r w:rsidRPr="00F3055A">
              <w:rPr>
                <w:sz w:val="20"/>
                <w:szCs w:val="20"/>
              </w:rPr>
              <w:t>1 498 955,84</w:t>
            </w:r>
          </w:p>
        </w:tc>
        <w:tc>
          <w:tcPr>
            <w:tcW w:w="1843" w:type="dxa"/>
            <w:tcBorders>
              <w:top w:val="nil"/>
              <w:left w:val="nil"/>
              <w:bottom w:val="nil"/>
              <w:right w:val="nil"/>
            </w:tcBorders>
            <w:shd w:val="clear" w:color="auto" w:fill="auto"/>
            <w:hideMark/>
          </w:tcPr>
          <w:p w14:paraId="4B8A5D1E" w14:textId="77777777" w:rsidR="00F3055A" w:rsidRPr="00F3055A" w:rsidRDefault="00F3055A" w:rsidP="00D33854">
            <w:pPr>
              <w:jc w:val="right"/>
              <w:rPr>
                <w:sz w:val="20"/>
                <w:szCs w:val="20"/>
              </w:rPr>
            </w:pPr>
            <w:r w:rsidRPr="00F3055A">
              <w:rPr>
                <w:sz w:val="20"/>
                <w:szCs w:val="20"/>
              </w:rPr>
              <w:t>7 931 844,51</w:t>
            </w:r>
          </w:p>
        </w:tc>
        <w:tc>
          <w:tcPr>
            <w:tcW w:w="2268" w:type="dxa"/>
            <w:tcBorders>
              <w:top w:val="nil"/>
              <w:left w:val="nil"/>
              <w:bottom w:val="nil"/>
              <w:right w:val="nil"/>
            </w:tcBorders>
            <w:shd w:val="clear" w:color="auto" w:fill="auto"/>
            <w:hideMark/>
          </w:tcPr>
          <w:p w14:paraId="16232197" w14:textId="77777777" w:rsidR="00F3055A" w:rsidRPr="00F3055A" w:rsidRDefault="00F3055A" w:rsidP="00D33854">
            <w:pPr>
              <w:jc w:val="right"/>
              <w:rPr>
                <w:sz w:val="20"/>
                <w:szCs w:val="20"/>
              </w:rPr>
            </w:pPr>
            <w:r w:rsidRPr="00F3055A">
              <w:rPr>
                <w:sz w:val="20"/>
                <w:szCs w:val="20"/>
              </w:rPr>
              <w:t>0,00</w:t>
            </w:r>
          </w:p>
        </w:tc>
      </w:tr>
      <w:tr w:rsidR="00F3055A" w:rsidRPr="00F3055A" w14:paraId="6B95BFB1" w14:textId="77777777" w:rsidTr="00D33854">
        <w:trPr>
          <w:trHeight w:val="20"/>
        </w:trPr>
        <w:tc>
          <w:tcPr>
            <w:tcW w:w="7054" w:type="dxa"/>
            <w:tcBorders>
              <w:top w:val="nil"/>
              <w:left w:val="nil"/>
              <w:bottom w:val="nil"/>
              <w:right w:val="nil"/>
            </w:tcBorders>
            <w:shd w:val="clear" w:color="auto" w:fill="auto"/>
            <w:hideMark/>
          </w:tcPr>
          <w:p w14:paraId="27C8BF7D"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5B66EBE2" w14:textId="77777777" w:rsidR="00F3055A" w:rsidRPr="00F3055A" w:rsidRDefault="00F3055A" w:rsidP="00F3055A">
            <w:pPr>
              <w:rPr>
                <w:sz w:val="20"/>
                <w:szCs w:val="20"/>
              </w:rPr>
            </w:pPr>
            <w:r w:rsidRPr="00F3055A">
              <w:rPr>
                <w:sz w:val="20"/>
                <w:szCs w:val="20"/>
              </w:rPr>
              <w:t>07 2 06 21740</w:t>
            </w:r>
          </w:p>
        </w:tc>
        <w:tc>
          <w:tcPr>
            <w:tcW w:w="709" w:type="dxa"/>
            <w:tcBorders>
              <w:top w:val="nil"/>
              <w:left w:val="nil"/>
              <w:bottom w:val="nil"/>
              <w:right w:val="nil"/>
            </w:tcBorders>
            <w:shd w:val="clear" w:color="auto" w:fill="auto"/>
            <w:hideMark/>
          </w:tcPr>
          <w:p w14:paraId="16743643"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hideMark/>
          </w:tcPr>
          <w:p w14:paraId="0352772B" w14:textId="77777777" w:rsidR="00F3055A" w:rsidRPr="00F3055A" w:rsidRDefault="00F3055A" w:rsidP="00D33854">
            <w:pPr>
              <w:jc w:val="right"/>
              <w:rPr>
                <w:sz w:val="20"/>
                <w:szCs w:val="20"/>
              </w:rPr>
            </w:pPr>
            <w:r w:rsidRPr="00F3055A">
              <w:rPr>
                <w:sz w:val="20"/>
                <w:szCs w:val="20"/>
              </w:rPr>
              <w:t>124 105,75</w:t>
            </w:r>
          </w:p>
        </w:tc>
        <w:tc>
          <w:tcPr>
            <w:tcW w:w="1843" w:type="dxa"/>
            <w:tcBorders>
              <w:top w:val="nil"/>
              <w:left w:val="nil"/>
              <w:bottom w:val="nil"/>
              <w:right w:val="nil"/>
            </w:tcBorders>
            <w:shd w:val="clear" w:color="auto" w:fill="auto"/>
            <w:hideMark/>
          </w:tcPr>
          <w:p w14:paraId="0DB26366" w14:textId="77777777" w:rsidR="00F3055A" w:rsidRPr="00F3055A" w:rsidRDefault="00F3055A" w:rsidP="00D33854">
            <w:pPr>
              <w:jc w:val="right"/>
              <w:rPr>
                <w:sz w:val="20"/>
                <w:szCs w:val="20"/>
              </w:rPr>
            </w:pPr>
            <w:r w:rsidRPr="00F3055A">
              <w:rPr>
                <w:sz w:val="20"/>
                <w:szCs w:val="20"/>
              </w:rPr>
              <w:t>2 409 399,98</w:t>
            </w:r>
          </w:p>
        </w:tc>
        <w:tc>
          <w:tcPr>
            <w:tcW w:w="2268" w:type="dxa"/>
            <w:tcBorders>
              <w:top w:val="nil"/>
              <w:left w:val="nil"/>
              <w:bottom w:val="nil"/>
              <w:right w:val="nil"/>
            </w:tcBorders>
            <w:shd w:val="clear" w:color="auto" w:fill="auto"/>
            <w:hideMark/>
          </w:tcPr>
          <w:p w14:paraId="0F9BEB12" w14:textId="77777777" w:rsidR="00F3055A" w:rsidRPr="00F3055A" w:rsidRDefault="00F3055A" w:rsidP="00D33854">
            <w:pPr>
              <w:jc w:val="right"/>
              <w:rPr>
                <w:sz w:val="20"/>
                <w:szCs w:val="20"/>
              </w:rPr>
            </w:pPr>
            <w:r w:rsidRPr="00F3055A">
              <w:rPr>
                <w:sz w:val="20"/>
                <w:szCs w:val="20"/>
              </w:rPr>
              <w:t>0,00</w:t>
            </w:r>
          </w:p>
        </w:tc>
      </w:tr>
      <w:tr w:rsidR="00F3055A" w:rsidRPr="00F3055A" w14:paraId="08B3B779" w14:textId="77777777" w:rsidTr="00D33854">
        <w:trPr>
          <w:trHeight w:val="20"/>
        </w:trPr>
        <w:tc>
          <w:tcPr>
            <w:tcW w:w="7054" w:type="dxa"/>
            <w:tcBorders>
              <w:top w:val="nil"/>
              <w:left w:val="nil"/>
              <w:bottom w:val="nil"/>
              <w:right w:val="nil"/>
            </w:tcBorders>
            <w:shd w:val="clear" w:color="auto" w:fill="auto"/>
            <w:hideMark/>
          </w:tcPr>
          <w:p w14:paraId="6AE7E54E" w14:textId="77777777" w:rsidR="00F3055A" w:rsidRPr="00F3055A" w:rsidRDefault="00F3055A" w:rsidP="00F3055A">
            <w:pPr>
              <w:rPr>
                <w:sz w:val="20"/>
                <w:szCs w:val="20"/>
              </w:rPr>
            </w:pPr>
            <w:r w:rsidRPr="00F3055A">
              <w:rPr>
                <w:sz w:val="20"/>
                <w:szCs w:val="20"/>
              </w:rPr>
              <w:t>Реализация регионального проекта «Семейные ценности и инфраструктура культуры»</w:t>
            </w:r>
          </w:p>
        </w:tc>
        <w:tc>
          <w:tcPr>
            <w:tcW w:w="1843" w:type="dxa"/>
            <w:tcBorders>
              <w:top w:val="nil"/>
              <w:left w:val="nil"/>
              <w:bottom w:val="nil"/>
              <w:right w:val="nil"/>
            </w:tcBorders>
            <w:shd w:val="clear" w:color="auto" w:fill="auto"/>
            <w:hideMark/>
          </w:tcPr>
          <w:p w14:paraId="5D54D2DA" w14:textId="77777777" w:rsidR="00F3055A" w:rsidRPr="00F3055A" w:rsidRDefault="00F3055A" w:rsidP="00F3055A">
            <w:pPr>
              <w:rPr>
                <w:sz w:val="20"/>
                <w:szCs w:val="20"/>
              </w:rPr>
            </w:pPr>
            <w:r w:rsidRPr="00F3055A">
              <w:rPr>
                <w:sz w:val="20"/>
                <w:szCs w:val="20"/>
              </w:rPr>
              <w:t>07 2 Я5 00000</w:t>
            </w:r>
          </w:p>
        </w:tc>
        <w:tc>
          <w:tcPr>
            <w:tcW w:w="709" w:type="dxa"/>
            <w:tcBorders>
              <w:top w:val="nil"/>
              <w:left w:val="nil"/>
              <w:bottom w:val="nil"/>
              <w:right w:val="nil"/>
            </w:tcBorders>
            <w:shd w:val="clear" w:color="auto" w:fill="auto"/>
            <w:hideMark/>
          </w:tcPr>
          <w:p w14:paraId="1A29D63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20C5186"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3DA07572" w14:textId="77777777" w:rsidR="00F3055A" w:rsidRPr="00F3055A" w:rsidRDefault="00F3055A" w:rsidP="00D33854">
            <w:pPr>
              <w:jc w:val="right"/>
              <w:rPr>
                <w:sz w:val="20"/>
                <w:szCs w:val="20"/>
              </w:rPr>
            </w:pPr>
            <w:r w:rsidRPr="00F3055A">
              <w:rPr>
                <w:sz w:val="20"/>
                <w:szCs w:val="20"/>
              </w:rPr>
              <w:t>21 090 405,58</w:t>
            </w:r>
          </w:p>
        </w:tc>
        <w:tc>
          <w:tcPr>
            <w:tcW w:w="2268" w:type="dxa"/>
            <w:tcBorders>
              <w:top w:val="nil"/>
              <w:left w:val="nil"/>
              <w:bottom w:val="nil"/>
              <w:right w:val="nil"/>
            </w:tcBorders>
            <w:shd w:val="clear" w:color="auto" w:fill="auto"/>
            <w:hideMark/>
          </w:tcPr>
          <w:p w14:paraId="4FC6623E" w14:textId="77777777" w:rsidR="00F3055A" w:rsidRPr="00F3055A" w:rsidRDefault="00F3055A" w:rsidP="00D33854">
            <w:pPr>
              <w:jc w:val="right"/>
              <w:rPr>
                <w:sz w:val="20"/>
                <w:szCs w:val="20"/>
              </w:rPr>
            </w:pPr>
            <w:r w:rsidRPr="00F3055A">
              <w:rPr>
                <w:sz w:val="20"/>
                <w:szCs w:val="20"/>
              </w:rPr>
              <w:t>0,00</w:t>
            </w:r>
          </w:p>
        </w:tc>
      </w:tr>
      <w:tr w:rsidR="00F3055A" w:rsidRPr="00F3055A" w14:paraId="2AA3FCB1" w14:textId="77777777" w:rsidTr="00D33854">
        <w:trPr>
          <w:trHeight w:val="20"/>
        </w:trPr>
        <w:tc>
          <w:tcPr>
            <w:tcW w:w="7054" w:type="dxa"/>
            <w:tcBorders>
              <w:top w:val="nil"/>
              <w:left w:val="nil"/>
              <w:bottom w:val="nil"/>
              <w:right w:val="nil"/>
            </w:tcBorders>
            <w:shd w:val="clear" w:color="auto" w:fill="auto"/>
            <w:hideMark/>
          </w:tcPr>
          <w:p w14:paraId="7192535A" w14:textId="77777777" w:rsidR="00F3055A" w:rsidRPr="00F3055A" w:rsidRDefault="00F3055A" w:rsidP="00F3055A">
            <w:pPr>
              <w:rPr>
                <w:sz w:val="20"/>
                <w:szCs w:val="20"/>
              </w:rPr>
            </w:pPr>
            <w:r w:rsidRPr="00F3055A">
              <w:rPr>
                <w:sz w:val="20"/>
                <w:szCs w:val="20"/>
              </w:rPr>
              <w:t xml:space="preserve">Создание модельных муниципальных библиотек </w:t>
            </w:r>
          </w:p>
        </w:tc>
        <w:tc>
          <w:tcPr>
            <w:tcW w:w="1843" w:type="dxa"/>
            <w:tcBorders>
              <w:top w:val="nil"/>
              <w:left w:val="nil"/>
              <w:bottom w:val="nil"/>
              <w:right w:val="nil"/>
            </w:tcBorders>
            <w:shd w:val="clear" w:color="auto" w:fill="auto"/>
            <w:hideMark/>
          </w:tcPr>
          <w:p w14:paraId="15949EF5" w14:textId="77777777" w:rsidR="00F3055A" w:rsidRPr="00F3055A" w:rsidRDefault="00F3055A" w:rsidP="00F3055A">
            <w:pPr>
              <w:rPr>
                <w:sz w:val="20"/>
                <w:szCs w:val="20"/>
              </w:rPr>
            </w:pPr>
            <w:r w:rsidRPr="00F3055A">
              <w:rPr>
                <w:sz w:val="20"/>
                <w:szCs w:val="20"/>
              </w:rPr>
              <w:t>07 2 Я5 54540</w:t>
            </w:r>
          </w:p>
        </w:tc>
        <w:tc>
          <w:tcPr>
            <w:tcW w:w="709" w:type="dxa"/>
            <w:tcBorders>
              <w:top w:val="nil"/>
              <w:left w:val="nil"/>
              <w:bottom w:val="nil"/>
              <w:right w:val="nil"/>
            </w:tcBorders>
            <w:shd w:val="clear" w:color="auto" w:fill="auto"/>
            <w:hideMark/>
          </w:tcPr>
          <w:p w14:paraId="01A2C8D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CFF9D8C"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554BDB9A" w14:textId="77777777" w:rsidR="00F3055A" w:rsidRPr="00F3055A" w:rsidRDefault="00F3055A" w:rsidP="00D33854">
            <w:pPr>
              <w:jc w:val="right"/>
              <w:rPr>
                <w:sz w:val="20"/>
                <w:szCs w:val="20"/>
              </w:rPr>
            </w:pPr>
            <w:r w:rsidRPr="00F3055A">
              <w:rPr>
                <w:sz w:val="20"/>
                <w:szCs w:val="20"/>
              </w:rPr>
              <w:t>8 421 052,63</w:t>
            </w:r>
          </w:p>
        </w:tc>
        <w:tc>
          <w:tcPr>
            <w:tcW w:w="2268" w:type="dxa"/>
            <w:tcBorders>
              <w:top w:val="nil"/>
              <w:left w:val="nil"/>
              <w:bottom w:val="nil"/>
              <w:right w:val="nil"/>
            </w:tcBorders>
            <w:shd w:val="clear" w:color="auto" w:fill="auto"/>
            <w:hideMark/>
          </w:tcPr>
          <w:p w14:paraId="5A347CC8" w14:textId="77777777" w:rsidR="00F3055A" w:rsidRPr="00F3055A" w:rsidRDefault="00F3055A" w:rsidP="00D33854">
            <w:pPr>
              <w:jc w:val="right"/>
              <w:rPr>
                <w:sz w:val="20"/>
                <w:szCs w:val="20"/>
              </w:rPr>
            </w:pPr>
            <w:r w:rsidRPr="00F3055A">
              <w:rPr>
                <w:sz w:val="20"/>
                <w:szCs w:val="20"/>
              </w:rPr>
              <w:t>0,00</w:t>
            </w:r>
          </w:p>
        </w:tc>
      </w:tr>
      <w:tr w:rsidR="00F3055A" w:rsidRPr="00F3055A" w14:paraId="2B37D6D6" w14:textId="77777777" w:rsidTr="00D33854">
        <w:trPr>
          <w:trHeight w:val="20"/>
        </w:trPr>
        <w:tc>
          <w:tcPr>
            <w:tcW w:w="7054" w:type="dxa"/>
            <w:tcBorders>
              <w:top w:val="nil"/>
              <w:left w:val="nil"/>
              <w:bottom w:val="nil"/>
              <w:right w:val="nil"/>
            </w:tcBorders>
            <w:shd w:val="clear" w:color="auto" w:fill="auto"/>
            <w:hideMark/>
          </w:tcPr>
          <w:p w14:paraId="7021EBB0"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605BB386" w14:textId="77777777" w:rsidR="00F3055A" w:rsidRPr="00F3055A" w:rsidRDefault="00F3055A" w:rsidP="00F3055A">
            <w:pPr>
              <w:rPr>
                <w:sz w:val="20"/>
                <w:szCs w:val="20"/>
              </w:rPr>
            </w:pPr>
            <w:r w:rsidRPr="00F3055A">
              <w:rPr>
                <w:sz w:val="20"/>
                <w:szCs w:val="20"/>
              </w:rPr>
              <w:t>07 2 Я5 54540</w:t>
            </w:r>
          </w:p>
        </w:tc>
        <w:tc>
          <w:tcPr>
            <w:tcW w:w="709" w:type="dxa"/>
            <w:tcBorders>
              <w:top w:val="nil"/>
              <w:left w:val="nil"/>
              <w:bottom w:val="nil"/>
              <w:right w:val="nil"/>
            </w:tcBorders>
            <w:shd w:val="clear" w:color="auto" w:fill="auto"/>
            <w:hideMark/>
          </w:tcPr>
          <w:p w14:paraId="39030DCC"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45351716"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20C387E0" w14:textId="77777777" w:rsidR="00F3055A" w:rsidRPr="00F3055A" w:rsidRDefault="00F3055A" w:rsidP="00D33854">
            <w:pPr>
              <w:jc w:val="right"/>
              <w:rPr>
                <w:sz w:val="20"/>
                <w:szCs w:val="20"/>
              </w:rPr>
            </w:pPr>
            <w:r w:rsidRPr="00F3055A">
              <w:rPr>
                <w:sz w:val="20"/>
                <w:szCs w:val="20"/>
              </w:rPr>
              <w:t>8 421 052,63</w:t>
            </w:r>
          </w:p>
        </w:tc>
        <w:tc>
          <w:tcPr>
            <w:tcW w:w="2268" w:type="dxa"/>
            <w:tcBorders>
              <w:top w:val="nil"/>
              <w:left w:val="nil"/>
              <w:bottom w:val="nil"/>
              <w:right w:val="nil"/>
            </w:tcBorders>
            <w:shd w:val="clear" w:color="auto" w:fill="auto"/>
            <w:hideMark/>
          </w:tcPr>
          <w:p w14:paraId="084070E6" w14:textId="77777777" w:rsidR="00F3055A" w:rsidRPr="00F3055A" w:rsidRDefault="00F3055A" w:rsidP="00D33854">
            <w:pPr>
              <w:jc w:val="right"/>
              <w:rPr>
                <w:sz w:val="20"/>
                <w:szCs w:val="20"/>
              </w:rPr>
            </w:pPr>
            <w:r w:rsidRPr="00F3055A">
              <w:rPr>
                <w:sz w:val="20"/>
                <w:szCs w:val="20"/>
              </w:rPr>
              <w:t>0,00</w:t>
            </w:r>
          </w:p>
        </w:tc>
      </w:tr>
      <w:tr w:rsidR="00F3055A" w:rsidRPr="00F3055A" w14:paraId="04D5F898" w14:textId="77777777" w:rsidTr="00D33854">
        <w:trPr>
          <w:trHeight w:val="20"/>
        </w:trPr>
        <w:tc>
          <w:tcPr>
            <w:tcW w:w="7054" w:type="dxa"/>
            <w:tcBorders>
              <w:top w:val="nil"/>
              <w:left w:val="nil"/>
              <w:bottom w:val="nil"/>
              <w:right w:val="nil"/>
            </w:tcBorders>
            <w:shd w:val="clear" w:color="auto" w:fill="auto"/>
            <w:hideMark/>
          </w:tcPr>
          <w:p w14:paraId="18399AD3" w14:textId="77777777" w:rsidR="00F3055A" w:rsidRPr="00F3055A" w:rsidRDefault="00F3055A" w:rsidP="00F3055A">
            <w:pPr>
              <w:rPr>
                <w:sz w:val="20"/>
                <w:szCs w:val="20"/>
              </w:rPr>
            </w:pPr>
            <w:r w:rsidRPr="00F3055A">
              <w:rPr>
                <w:sz w:val="20"/>
                <w:szCs w:val="20"/>
              </w:rPr>
              <w:t>Модернизация региональных и (или) муниципальных учреждений культуры</w:t>
            </w:r>
          </w:p>
        </w:tc>
        <w:tc>
          <w:tcPr>
            <w:tcW w:w="1843" w:type="dxa"/>
            <w:tcBorders>
              <w:top w:val="nil"/>
              <w:left w:val="nil"/>
              <w:bottom w:val="nil"/>
              <w:right w:val="nil"/>
            </w:tcBorders>
            <w:shd w:val="clear" w:color="auto" w:fill="auto"/>
            <w:hideMark/>
          </w:tcPr>
          <w:p w14:paraId="74F54446" w14:textId="77777777" w:rsidR="00F3055A" w:rsidRPr="00F3055A" w:rsidRDefault="00F3055A" w:rsidP="00F3055A">
            <w:pPr>
              <w:rPr>
                <w:sz w:val="20"/>
                <w:szCs w:val="20"/>
              </w:rPr>
            </w:pPr>
            <w:r w:rsidRPr="00F3055A">
              <w:rPr>
                <w:sz w:val="20"/>
                <w:szCs w:val="20"/>
              </w:rPr>
              <w:t>07 2 Я5 55130</w:t>
            </w:r>
          </w:p>
        </w:tc>
        <w:tc>
          <w:tcPr>
            <w:tcW w:w="709" w:type="dxa"/>
            <w:tcBorders>
              <w:top w:val="nil"/>
              <w:left w:val="nil"/>
              <w:bottom w:val="nil"/>
              <w:right w:val="nil"/>
            </w:tcBorders>
            <w:shd w:val="clear" w:color="auto" w:fill="auto"/>
            <w:hideMark/>
          </w:tcPr>
          <w:p w14:paraId="0049376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3DF3B91"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75FCF8A6" w14:textId="77777777" w:rsidR="00F3055A" w:rsidRPr="00F3055A" w:rsidRDefault="00F3055A" w:rsidP="00D33854">
            <w:pPr>
              <w:jc w:val="right"/>
              <w:rPr>
                <w:sz w:val="20"/>
                <w:szCs w:val="20"/>
              </w:rPr>
            </w:pPr>
            <w:r w:rsidRPr="00F3055A">
              <w:rPr>
                <w:sz w:val="20"/>
                <w:szCs w:val="20"/>
              </w:rPr>
              <w:t>12 669 352,95</w:t>
            </w:r>
          </w:p>
        </w:tc>
        <w:tc>
          <w:tcPr>
            <w:tcW w:w="2268" w:type="dxa"/>
            <w:tcBorders>
              <w:top w:val="nil"/>
              <w:left w:val="nil"/>
              <w:bottom w:val="nil"/>
              <w:right w:val="nil"/>
            </w:tcBorders>
            <w:shd w:val="clear" w:color="auto" w:fill="auto"/>
            <w:hideMark/>
          </w:tcPr>
          <w:p w14:paraId="04DBF1C0" w14:textId="77777777" w:rsidR="00F3055A" w:rsidRPr="00F3055A" w:rsidRDefault="00F3055A" w:rsidP="00D33854">
            <w:pPr>
              <w:jc w:val="right"/>
              <w:rPr>
                <w:sz w:val="20"/>
                <w:szCs w:val="20"/>
              </w:rPr>
            </w:pPr>
            <w:r w:rsidRPr="00F3055A">
              <w:rPr>
                <w:sz w:val="20"/>
                <w:szCs w:val="20"/>
              </w:rPr>
              <w:t>0,00</w:t>
            </w:r>
          </w:p>
        </w:tc>
      </w:tr>
      <w:tr w:rsidR="00F3055A" w:rsidRPr="00F3055A" w14:paraId="5545A629" w14:textId="77777777" w:rsidTr="00D33854">
        <w:trPr>
          <w:trHeight w:val="20"/>
        </w:trPr>
        <w:tc>
          <w:tcPr>
            <w:tcW w:w="7054" w:type="dxa"/>
            <w:tcBorders>
              <w:top w:val="nil"/>
              <w:left w:val="nil"/>
              <w:bottom w:val="nil"/>
              <w:right w:val="nil"/>
            </w:tcBorders>
            <w:shd w:val="clear" w:color="auto" w:fill="auto"/>
            <w:hideMark/>
          </w:tcPr>
          <w:p w14:paraId="1FAE8848"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05AEFA51" w14:textId="77777777" w:rsidR="00F3055A" w:rsidRPr="00F3055A" w:rsidRDefault="00F3055A" w:rsidP="00F3055A">
            <w:pPr>
              <w:rPr>
                <w:sz w:val="20"/>
                <w:szCs w:val="20"/>
              </w:rPr>
            </w:pPr>
            <w:r w:rsidRPr="00F3055A">
              <w:rPr>
                <w:sz w:val="20"/>
                <w:szCs w:val="20"/>
              </w:rPr>
              <w:t>07 2 Я5 55130</w:t>
            </w:r>
          </w:p>
        </w:tc>
        <w:tc>
          <w:tcPr>
            <w:tcW w:w="709" w:type="dxa"/>
            <w:tcBorders>
              <w:top w:val="nil"/>
              <w:left w:val="nil"/>
              <w:bottom w:val="nil"/>
              <w:right w:val="nil"/>
            </w:tcBorders>
            <w:shd w:val="clear" w:color="auto" w:fill="auto"/>
            <w:hideMark/>
          </w:tcPr>
          <w:p w14:paraId="24C5A5D5"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4D779CE4"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00CABFBB" w14:textId="77777777" w:rsidR="00F3055A" w:rsidRPr="00F3055A" w:rsidRDefault="00F3055A" w:rsidP="00D33854">
            <w:pPr>
              <w:jc w:val="right"/>
              <w:rPr>
                <w:sz w:val="20"/>
                <w:szCs w:val="20"/>
              </w:rPr>
            </w:pPr>
            <w:r w:rsidRPr="00F3055A">
              <w:rPr>
                <w:sz w:val="20"/>
                <w:szCs w:val="20"/>
              </w:rPr>
              <w:t>9 479 560,29</w:t>
            </w:r>
          </w:p>
        </w:tc>
        <w:tc>
          <w:tcPr>
            <w:tcW w:w="2268" w:type="dxa"/>
            <w:tcBorders>
              <w:top w:val="nil"/>
              <w:left w:val="nil"/>
              <w:bottom w:val="nil"/>
              <w:right w:val="nil"/>
            </w:tcBorders>
            <w:shd w:val="clear" w:color="auto" w:fill="auto"/>
            <w:hideMark/>
          </w:tcPr>
          <w:p w14:paraId="7D2A27CC" w14:textId="77777777" w:rsidR="00F3055A" w:rsidRPr="00F3055A" w:rsidRDefault="00F3055A" w:rsidP="00D33854">
            <w:pPr>
              <w:jc w:val="right"/>
              <w:rPr>
                <w:sz w:val="20"/>
                <w:szCs w:val="20"/>
              </w:rPr>
            </w:pPr>
            <w:r w:rsidRPr="00F3055A">
              <w:rPr>
                <w:sz w:val="20"/>
                <w:szCs w:val="20"/>
              </w:rPr>
              <w:t>0,00</w:t>
            </w:r>
          </w:p>
        </w:tc>
      </w:tr>
      <w:tr w:rsidR="00F3055A" w:rsidRPr="00F3055A" w14:paraId="57324288" w14:textId="77777777" w:rsidTr="00D33854">
        <w:trPr>
          <w:trHeight w:val="20"/>
        </w:trPr>
        <w:tc>
          <w:tcPr>
            <w:tcW w:w="7054" w:type="dxa"/>
            <w:tcBorders>
              <w:top w:val="nil"/>
              <w:left w:val="nil"/>
              <w:bottom w:val="nil"/>
              <w:right w:val="nil"/>
            </w:tcBorders>
            <w:shd w:val="clear" w:color="auto" w:fill="auto"/>
            <w:hideMark/>
          </w:tcPr>
          <w:p w14:paraId="6C044B3C"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7BC71C8D" w14:textId="77777777" w:rsidR="00F3055A" w:rsidRPr="00F3055A" w:rsidRDefault="00F3055A" w:rsidP="00F3055A">
            <w:pPr>
              <w:rPr>
                <w:sz w:val="20"/>
                <w:szCs w:val="20"/>
              </w:rPr>
            </w:pPr>
            <w:r w:rsidRPr="00F3055A">
              <w:rPr>
                <w:sz w:val="20"/>
                <w:szCs w:val="20"/>
              </w:rPr>
              <w:t>07 2 Я5 55130</w:t>
            </w:r>
          </w:p>
        </w:tc>
        <w:tc>
          <w:tcPr>
            <w:tcW w:w="709" w:type="dxa"/>
            <w:tcBorders>
              <w:top w:val="nil"/>
              <w:left w:val="nil"/>
              <w:bottom w:val="nil"/>
              <w:right w:val="nil"/>
            </w:tcBorders>
            <w:shd w:val="clear" w:color="auto" w:fill="auto"/>
            <w:hideMark/>
          </w:tcPr>
          <w:p w14:paraId="209F52D2"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hideMark/>
          </w:tcPr>
          <w:p w14:paraId="1B391709"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78357874" w14:textId="77777777" w:rsidR="00F3055A" w:rsidRPr="00F3055A" w:rsidRDefault="00F3055A" w:rsidP="00D33854">
            <w:pPr>
              <w:jc w:val="right"/>
              <w:rPr>
                <w:sz w:val="20"/>
                <w:szCs w:val="20"/>
              </w:rPr>
            </w:pPr>
            <w:r w:rsidRPr="00F3055A">
              <w:rPr>
                <w:sz w:val="20"/>
                <w:szCs w:val="20"/>
              </w:rPr>
              <w:t>3 189 792,66</w:t>
            </w:r>
          </w:p>
        </w:tc>
        <w:tc>
          <w:tcPr>
            <w:tcW w:w="2268" w:type="dxa"/>
            <w:tcBorders>
              <w:top w:val="nil"/>
              <w:left w:val="nil"/>
              <w:bottom w:val="nil"/>
              <w:right w:val="nil"/>
            </w:tcBorders>
            <w:shd w:val="clear" w:color="auto" w:fill="auto"/>
            <w:hideMark/>
          </w:tcPr>
          <w:p w14:paraId="365ADF38" w14:textId="77777777" w:rsidR="00F3055A" w:rsidRPr="00F3055A" w:rsidRDefault="00F3055A" w:rsidP="00D33854">
            <w:pPr>
              <w:jc w:val="right"/>
              <w:rPr>
                <w:sz w:val="20"/>
                <w:szCs w:val="20"/>
              </w:rPr>
            </w:pPr>
            <w:r w:rsidRPr="00F3055A">
              <w:rPr>
                <w:sz w:val="20"/>
                <w:szCs w:val="20"/>
              </w:rPr>
              <w:t>0,00</w:t>
            </w:r>
          </w:p>
        </w:tc>
      </w:tr>
      <w:tr w:rsidR="00F3055A" w:rsidRPr="00F3055A" w14:paraId="570D99C4" w14:textId="77777777" w:rsidTr="00D33854">
        <w:trPr>
          <w:trHeight w:val="20"/>
        </w:trPr>
        <w:tc>
          <w:tcPr>
            <w:tcW w:w="7054" w:type="dxa"/>
            <w:tcBorders>
              <w:top w:val="nil"/>
              <w:left w:val="nil"/>
              <w:bottom w:val="nil"/>
              <w:right w:val="nil"/>
            </w:tcBorders>
            <w:shd w:val="clear" w:color="auto" w:fill="auto"/>
            <w:hideMark/>
          </w:tcPr>
          <w:p w14:paraId="3E2F376B" w14:textId="77777777" w:rsidR="00F3055A" w:rsidRPr="00F3055A" w:rsidRDefault="00F3055A" w:rsidP="00F3055A">
            <w:pPr>
              <w:rPr>
                <w:sz w:val="20"/>
                <w:szCs w:val="20"/>
              </w:rPr>
            </w:pPr>
            <w:r w:rsidRPr="00F3055A">
              <w:rPr>
                <w:sz w:val="20"/>
                <w:szCs w:val="20"/>
              </w:rPr>
              <w:t>Основное мероприятие «Обеспечение деятельности муниципальных учреждений, осуществляющих музейное дело»</w:t>
            </w:r>
          </w:p>
        </w:tc>
        <w:tc>
          <w:tcPr>
            <w:tcW w:w="1843" w:type="dxa"/>
            <w:tcBorders>
              <w:top w:val="nil"/>
              <w:left w:val="nil"/>
              <w:bottom w:val="nil"/>
              <w:right w:val="nil"/>
            </w:tcBorders>
            <w:shd w:val="clear" w:color="auto" w:fill="auto"/>
            <w:hideMark/>
          </w:tcPr>
          <w:p w14:paraId="346DDFCF" w14:textId="77777777" w:rsidR="00F3055A" w:rsidRPr="00F3055A" w:rsidRDefault="00F3055A" w:rsidP="00F3055A">
            <w:pPr>
              <w:rPr>
                <w:sz w:val="20"/>
                <w:szCs w:val="20"/>
              </w:rPr>
            </w:pPr>
            <w:r w:rsidRPr="00F3055A">
              <w:rPr>
                <w:sz w:val="20"/>
                <w:szCs w:val="20"/>
              </w:rPr>
              <w:t>07 2 08 00000</w:t>
            </w:r>
          </w:p>
        </w:tc>
        <w:tc>
          <w:tcPr>
            <w:tcW w:w="709" w:type="dxa"/>
            <w:tcBorders>
              <w:top w:val="nil"/>
              <w:left w:val="nil"/>
              <w:bottom w:val="nil"/>
              <w:right w:val="nil"/>
            </w:tcBorders>
            <w:shd w:val="clear" w:color="auto" w:fill="auto"/>
            <w:hideMark/>
          </w:tcPr>
          <w:p w14:paraId="762FDD2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254493B6" w14:textId="77777777" w:rsidR="00F3055A" w:rsidRPr="00F3055A" w:rsidRDefault="00F3055A" w:rsidP="00D33854">
            <w:pPr>
              <w:jc w:val="right"/>
              <w:rPr>
                <w:sz w:val="20"/>
                <w:szCs w:val="20"/>
              </w:rPr>
            </w:pPr>
            <w:r w:rsidRPr="00F3055A">
              <w:rPr>
                <w:sz w:val="20"/>
                <w:szCs w:val="20"/>
              </w:rPr>
              <w:t>5 639 294,18</w:t>
            </w:r>
          </w:p>
        </w:tc>
        <w:tc>
          <w:tcPr>
            <w:tcW w:w="1843" w:type="dxa"/>
            <w:tcBorders>
              <w:top w:val="nil"/>
              <w:left w:val="nil"/>
              <w:bottom w:val="nil"/>
              <w:right w:val="nil"/>
            </w:tcBorders>
            <w:shd w:val="clear" w:color="auto" w:fill="auto"/>
            <w:hideMark/>
          </w:tcPr>
          <w:p w14:paraId="52E385E8" w14:textId="77777777" w:rsidR="00F3055A" w:rsidRPr="00F3055A" w:rsidRDefault="00F3055A" w:rsidP="00D33854">
            <w:pPr>
              <w:jc w:val="right"/>
              <w:rPr>
                <w:sz w:val="20"/>
                <w:szCs w:val="20"/>
              </w:rPr>
            </w:pPr>
            <w:r w:rsidRPr="00F3055A">
              <w:rPr>
                <w:sz w:val="20"/>
                <w:szCs w:val="20"/>
              </w:rPr>
              <w:t>5 614 262,06</w:t>
            </w:r>
          </w:p>
        </w:tc>
        <w:tc>
          <w:tcPr>
            <w:tcW w:w="2268" w:type="dxa"/>
            <w:tcBorders>
              <w:top w:val="nil"/>
              <w:left w:val="nil"/>
              <w:bottom w:val="nil"/>
              <w:right w:val="nil"/>
            </w:tcBorders>
            <w:shd w:val="clear" w:color="auto" w:fill="auto"/>
            <w:hideMark/>
          </w:tcPr>
          <w:p w14:paraId="7D94F87C" w14:textId="77777777" w:rsidR="00F3055A" w:rsidRPr="00F3055A" w:rsidRDefault="00F3055A" w:rsidP="00D33854">
            <w:pPr>
              <w:jc w:val="right"/>
              <w:rPr>
                <w:sz w:val="20"/>
                <w:szCs w:val="20"/>
              </w:rPr>
            </w:pPr>
            <w:r w:rsidRPr="00F3055A">
              <w:rPr>
                <w:sz w:val="20"/>
                <w:szCs w:val="20"/>
              </w:rPr>
              <w:t>5 614 262,06</w:t>
            </w:r>
          </w:p>
        </w:tc>
      </w:tr>
      <w:tr w:rsidR="00F3055A" w:rsidRPr="00F3055A" w14:paraId="55AF43CE" w14:textId="77777777" w:rsidTr="00D33854">
        <w:trPr>
          <w:trHeight w:val="20"/>
        </w:trPr>
        <w:tc>
          <w:tcPr>
            <w:tcW w:w="7054" w:type="dxa"/>
            <w:tcBorders>
              <w:top w:val="nil"/>
              <w:left w:val="nil"/>
              <w:bottom w:val="nil"/>
              <w:right w:val="nil"/>
            </w:tcBorders>
            <w:shd w:val="clear" w:color="auto" w:fill="auto"/>
            <w:hideMark/>
          </w:tcPr>
          <w:p w14:paraId="3FD0E39F"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14:paraId="4BB9286C" w14:textId="77777777" w:rsidR="00F3055A" w:rsidRPr="00F3055A" w:rsidRDefault="00F3055A" w:rsidP="00F3055A">
            <w:pPr>
              <w:rPr>
                <w:sz w:val="20"/>
                <w:szCs w:val="20"/>
              </w:rPr>
            </w:pPr>
            <w:r w:rsidRPr="00F3055A">
              <w:rPr>
                <w:sz w:val="20"/>
                <w:szCs w:val="20"/>
              </w:rPr>
              <w:t>07 2 08 11010</w:t>
            </w:r>
          </w:p>
        </w:tc>
        <w:tc>
          <w:tcPr>
            <w:tcW w:w="709" w:type="dxa"/>
            <w:tcBorders>
              <w:top w:val="nil"/>
              <w:left w:val="nil"/>
              <w:bottom w:val="nil"/>
              <w:right w:val="nil"/>
            </w:tcBorders>
            <w:shd w:val="clear" w:color="auto" w:fill="auto"/>
            <w:hideMark/>
          </w:tcPr>
          <w:p w14:paraId="1950930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3251436" w14:textId="77777777" w:rsidR="00F3055A" w:rsidRPr="00F3055A" w:rsidRDefault="00F3055A" w:rsidP="00D33854">
            <w:pPr>
              <w:jc w:val="right"/>
              <w:rPr>
                <w:sz w:val="20"/>
                <w:szCs w:val="20"/>
              </w:rPr>
            </w:pPr>
            <w:r w:rsidRPr="00F3055A">
              <w:rPr>
                <w:sz w:val="20"/>
                <w:szCs w:val="20"/>
              </w:rPr>
              <w:t>5 639 294,18</w:t>
            </w:r>
          </w:p>
        </w:tc>
        <w:tc>
          <w:tcPr>
            <w:tcW w:w="1843" w:type="dxa"/>
            <w:tcBorders>
              <w:top w:val="nil"/>
              <w:left w:val="nil"/>
              <w:bottom w:val="nil"/>
              <w:right w:val="nil"/>
            </w:tcBorders>
            <w:shd w:val="clear" w:color="auto" w:fill="auto"/>
            <w:hideMark/>
          </w:tcPr>
          <w:p w14:paraId="00853CF4" w14:textId="77777777" w:rsidR="00F3055A" w:rsidRPr="00F3055A" w:rsidRDefault="00F3055A" w:rsidP="00D33854">
            <w:pPr>
              <w:jc w:val="right"/>
              <w:rPr>
                <w:sz w:val="20"/>
                <w:szCs w:val="20"/>
              </w:rPr>
            </w:pPr>
            <w:r w:rsidRPr="00F3055A">
              <w:rPr>
                <w:sz w:val="20"/>
                <w:szCs w:val="20"/>
              </w:rPr>
              <w:t>5 614 262,06</w:t>
            </w:r>
          </w:p>
        </w:tc>
        <w:tc>
          <w:tcPr>
            <w:tcW w:w="2268" w:type="dxa"/>
            <w:tcBorders>
              <w:top w:val="nil"/>
              <w:left w:val="nil"/>
              <w:bottom w:val="nil"/>
              <w:right w:val="nil"/>
            </w:tcBorders>
            <w:shd w:val="clear" w:color="auto" w:fill="auto"/>
            <w:hideMark/>
          </w:tcPr>
          <w:p w14:paraId="12800E3F" w14:textId="77777777" w:rsidR="00F3055A" w:rsidRPr="00F3055A" w:rsidRDefault="00F3055A" w:rsidP="00D33854">
            <w:pPr>
              <w:jc w:val="right"/>
              <w:rPr>
                <w:sz w:val="20"/>
                <w:szCs w:val="20"/>
              </w:rPr>
            </w:pPr>
            <w:r w:rsidRPr="00F3055A">
              <w:rPr>
                <w:sz w:val="20"/>
                <w:szCs w:val="20"/>
              </w:rPr>
              <w:t>5 614 262,06</w:t>
            </w:r>
          </w:p>
        </w:tc>
      </w:tr>
      <w:tr w:rsidR="00F3055A" w:rsidRPr="00F3055A" w14:paraId="2247DC9B" w14:textId="77777777" w:rsidTr="00D33854">
        <w:trPr>
          <w:trHeight w:val="20"/>
        </w:trPr>
        <w:tc>
          <w:tcPr>
            <w:tcW w:w="7054" w:type="dxa"/>
            <w:tcBorders>
              <w:top w:val="nil"/>
              <w:left w:val="nil"/>
              <w:bottom w:val="nil"/>
              <w:right w:val="nil"/>
            </w:tcBorders>
            <w:shd w:val="clear" w:color="auto" w:fill="auto"/>
            <w:hideMark/>
          </w:tcPr>
          <w:p w14:paraId="3FC90EAA"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1F44633B" w14:textId="77777777" w:rsidR="00F3055A" w:rsidRPr="00F3055A" w:rsidRDefault="00F3055A" w:rsidP="00F3055A">
            <w:pPr>
              <w:rPr>
                <w:sz w:val="20"/>
                <w:szCs w:val="20"/>
              </w:rPr>
            </w:pPr>
            <w:r w:rsidRPr="00F3055A">
              <w:rPr>
                <w:sz w:val="20"/>
                <w:szCs w:val="20"/>
              </w:rPr>
              <w:t>07 2 08 11010</w:t>
            </w:r>
          </w:p>
        </w:tc>
        <w:tc>
          <w:tcPr>
            <w:tcW w:w="709" w:type="dxa"/>
            <w:tcBorders>
              <w:top w:val="nil"/>
              <w:left w:val="nil"/>
              <w:bottom w:val="nil"/>
              <w:right w:val="nil"/>
            </w:tcBorders>
            <w:shd w:val="clear" w:color="auto" w:fill="auto"/>
            <w:hideMark/>
          </w:tcPr>
          <w:p w14:paraId="1D9F8F40"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0D47424D" w14:textId="77777777" w:rsidR="00F3055A" w:rsidRPr="00F3055A" w:rsidRDefault="00F3055A" w:rsidP="00D33854">
            <w:pPr>
              <w:jc w:val="right"/>
              <w:rPr>
                <w:sz w:val="20"/>
                <w:szCs w:val="20"/>
              </w:rPr>
            </w:pPr>
            <w:r w:rsidRPr="00F3055A">
              <w:rPr>
                <w:sz w:val="20"/>
                <w:szCs w:val="20"/>
              </w:rPr>
              <w:t>5 639 294,18</w:t>
            </w:r>
          </w:p>
        </w:tc>
        <w:tc>
          <w:tcPr>
            <w:tcW w:w="1843" w:type="dxa"/>
            <w:tcBorders>
              <w:top w:val="nil"/>
              <w:left w:val="nil"/>
              <w:bottom w:val="nil"/>
              <w:right w:val="nil"/>
            </w:tcBorders>
            <w:shd w:val="clear" w:color="auto" w:fill="auto"/>
            <w:hideMark/>
          </w:tcPr>
          <w:p w14:paraId="01C7325B" w14:textId="77777777" w:rsidR="00F3055A" w:rsidRPr="00F3055A" w:rsidRDefault="00F3055A" w:rsidP="00D33854">
            <w:pPr>
              <w:jc w:val="right"/>
              <w:rPr>
                <w:sz w:val="20"/>
                <w:szCs w:val="20"/>
              </w:rPr>
            </w:pPr>
            <w:r w:rsidRPr="00F3055A">
              <w:rPr>
                <w:sz w:val="20"/>
                <w:szCs w:val="20"/>
              </w:rPr>
              <w:t>5 614 262,06</w:t>
            </w:r>
          </w:p>
        </w:tc>
        <w:tc>
          <w:tcPr>
            <w:tcW w:w="2268" w:type="dxa"/>
            <w:tcBorders>
              <w:top w:val="nil"/>
              <w:left w:val="nil"/>
              <w:bottom w:val="nil"/>
              <w:right w:val="nil"/>
            </w:tcBorders>
            <w:shd w:val="clear" w:color="auto" w:fill="auto"/>
            <w:hideMark/>
          </w:tcPr>
          <w:p w14:paraId="51E3913E" w14:textId="77777777" w:rsidR="00F3055A" w:rsidRPr="00F3055A" w:rsidRDefault="00F3055A" w:rsidP="00D33854">
            <w:pPr>
              <w:jc w:val="right"/>
              <w:rPr>
                <w:sz w:val="20"/>
                <w:szCs w:val="20"/>
              </w:rPr>
            </w:pPr>
            <w:r w:rsidRPr="00F3055A">
              <w:rPr>
                <w:sz w:val="20"/>
                <w:szCs w:val="20"/>
              </w:rPr>
              <w:t>5 614 262,06</w:t>
            </w:r>
          </w:p>
        </w:tc>
      </w:tr>
      <w:tr w:rsidR="00F3055A" w:rsidRPr="00F3055A" w14:paraId="7F4E1F1E" w14:textId="77777777" w:rsidTr="00D33854">
        <w:trPr>
          <w:trHeight w:val="20"/>
        </w:trPr>
        <w:tc>
          <w:tcPr>
            <w:tcW w:w="7054" w:type="dxa"/>
            <w:tcBorders>
              <w:top w:val="nil"/>
              <w:left w:val="nil"/>
              <w:bottom w:val="nil"/>
              <w:right w:val="nil"/>
            </w:tcBorders>
            <w:shd w:val="clear" w:color="auto" w:fill="auto"/>
            <w:hideMark/>
          </w:tcPr>
          <w:p w14:paraId="39E6F210" w14:textId="77777777" w:rsidR="00F3055A" w:rsidRPr="00F3055A" w:rsidRDefault="00F3055A" w:rsidP="00F3055A">
            <w:pPr>
              <w:rPr>
                <w:sz w:val="20"/>
                <w:szCs w:val="20"/>
              </w:rPr>
            </w:pPr>
            <w:r w:rsidRPr="00F3055A">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14:paraId="6BE11BCA" w14:textId="77777777" w:rsidR="00F3055A" w:rsidRPr="00F3055A" w:rsidRDefault="00F3055A" w:rsidP="00F3055A">
            <w:pPr>
              <w:rPr>
                <w:sz w:val="20"/>
                <w:szCs w:val="20"/>
              </w:rPr>
            </w:pPr>
            <w:r w:rsidRPr="00F3055A">
              <w:rPr>
                <w:sz w:val="20"/>
                <w:szCs w:val="20"/>
              </w:rPr>
              <w:t>07 2 09 00000</w:t>
            </w:r>
          </w:p>
        </w:tc>
        <w:tc>
          <w:tcPr>
            <w:tcW w:w="709" w:type="dxa"/>
            <w:tcBorders>
              <w:top w:val="nil"/>
              <w:left w:val="nil"/>
              <w:bottom w:val="nil"/>
              <w:right w:val="nil"/>
            </w:tcBorders>
            <w:shd w:val="clear" w:color="auto" w:fill="auto"/>
            <w:noWrap/>
            <w:hideMark/>
          </w:tcPr>
          <w:p w14:paraId="35F3F54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B15064B" w14:textId="77777777" w:rsidR="00F3055A" w:rsidRPr="00F3055A" w:rsidRDefault="00F3055A" w:rsidP="00D33854">
            <w:pPr>
              <w:jc w:val="right"/>
              <w:rPr>
                <w:sz w:val="20"/>
                <w:szCs w:val="20"/>
              </w:rPr>
            </w:pPr>
            <w:r w:rsidRPr="00F3055A">
              <w:rPr>
                <w:sz w:val="20"/>
                <w:szCs w:val="20"/>
              </w:rPr>
              <w:t>15 921 854,63</w:t>
            </w:r>
          </w:p>
        </w:tc>
        <w:tc>
          <w:tcPr>
            <w:tcW w:w="1843" w:type="dxa"/>
            <w:tcBorders>
              <w:top w:val="nil"/>
              <w:left w:val="nil"/>
              <w:bottom w:val="nil"/>
              <w:right w:val="nil"/>
            </w:tcBorders>
            <w:shd w:val="clear" w:color="auto" w:fill="auto"/>
            <w:noWrap/>
            <w:hideMark/>
          </w:tcPr>
          <w:p w14:paraId="209F6E39" w14:textId="77777777" w:rsidR="00F3055A" w:rsidRPr="00F3055A" w:rsidRDefault="00F3055A" w:rsidP="00D33854">
            <w:pPr>
              <w:jc w:val="right"/>
              <w:rPr>
                <w:sz w:val="20"/>
                <w:szCs w:val="20"/>
              </w:rPr>
            </w:pPr>
            <w:r w:rsidRPr="00F3055A">
              <w:rPr>
                <w:sz w:val="20"/>
                <w:szCs w:val="20"/>
              </w:rPr>
              <w:t>5 374 967,09</w:t>
            </w:r>
          </w:p>
        </w:tc>
        <w:tc>
          <w:tcPr>
            <w:tcW w:w="2268" w:type="dxa"/>
            <w:tcBorders>
              <w:top w:val="nil"/>
              <w:left w:val="nil"/>
              <w:bottom w:val="nil"/>
              <w:right w:val="nil"/>
            </w:tcBorders>
            <w:shd w:val="clear" w:color="auto" w:fill="auto"/>
            <w:noWrap/>
            <w:hideMark/>
          </w:tcPr>
          <w:p w14:paraId="1F5447AB" w14:textId="77777777" w:rsidR="00F3055A" w:rsidRPr="00F3055A" w:rsidRDefault="00F3055A" w:rsidP="00D33854">
            <w:pPr>
              <w:jc w:val="right"/>
              <w:rPr>
                <w:sz w:val="20"/>
                <w:szCs w:val="20"/>
              </w:rPr>
            </w:pPr>
            <w:r w:rsidRPr="00F3055A">
              <w:rPr>
                <w:sz w:val="20"/>
                <w:szCs w:val="20"/>
              </w:rPr>
              <w:t>0,00</w:t>
            </w:r>
          </w:p>
        </w:tc>
      </w:tr>
      <w:tr w:rsidR="00F3055A" w:rsidRPr="00F3055A" w14:paraId="10BEBBB2" w14:textId="77777777" w:rsidTr="00D33854">
        <w:trPr>
          <w:trHeight w:val="20"/>
        </w:trPr>
        <w:tc>
          <w:tcPr>
            <w:tcW w:w="7054" w:type="dxa"/>
            <w:tcBorders>
              <w:top w:val="nil"/>
              <w:left w:val="nil"/>
              <w:bottom w:val="nil"/>
              <w:right w:val="nil"/>
            </w:tcBorders>
            <w:shd w:val="clear" w:color="auto" w:fill="auto"/>
            <w:hideMark/>
          </w:tcPr>
          <w:p w14:paraId="730CC459"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сохранение историко-культурного наследия города Ставрополя</w:t>
            </w:r>
          </w:p>
        </w:tc>
        <w:tc>
          <w:tcPr>
            <w:tcW w:w="1843" w:type="dxa"/>
            <w:tcBorders>
              <w:top w:val="nil"/>
              <w:left w:val="nil"/>
              <w:bottom w:val="nil"/>
              <w:right w:val="nil"/>
            </w:tcBorders>
            <w:shd w:val="clear" w:color="auto" w:fill="auto"/>
            <w:noWrap/>
            <w:hideMark/>
          </w:tcPr>
          <w:p w14:paraId="4BD56D50" w14:textId="77777777" w:rsidR="00F3055A" w:rsidRPr="00F3055A" w:rsidRDefault="00F3055A" w:rsidP="00F3055A">
            <w:pPr>
              <w:rPr>
                <w:sz w:val="20"/>
                <w:szCs w:val="20"/>
              </w:rPr>
            </w:pPr>
            <w:r w:rsidRPr="00F3055A">
              <w:rPr>
                <w:sz w:val="20"/>
                <w:szCs w:val="20"/>
              </w:rPr>
              <w:t>07 2 09 20400</w:t>
            </w:r>
          </w:p>
        </w:tc>
        <w:tc>
          <w:tcPr>
            <w:tcW w:w="709" w:type="dxa"/>
            <w:tcBorders>
              <w:top w:val="nil"/>
              <w:left w:val="nil"/>
              <w:bottom w:val="nil"/>
              <w:right w:val="nil"/>
            </w:tcBorders>
            <w:shd w:val="clear" w:color="auto" w:fill="auto"/>
            <w:noWrap/>
            <w:hideMark/>
          </w:tcPr>
          <w:p w14:paraId="55CF6DF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1BA05F5" w14:textId="77777777" w:rsidR="00F3055A" w:rsidRPr="00F3055A" w:rsidRDefault="00F3055A" w:rsidP="00D33854">
            <w:pPr>
              <w:jc w:val="right"/>
              <w:rPr>
                <w:sz w:val="20"/>
                <w:szCs w:val="20"/>
              </w:rPr>
            </w:pPr>
            <w:r w:rsidRPr="00F3055A">
              <w:rPr>
                <w:sz w:val="20"/>
                <w:szCs w:val="20"/>
              </w:rPr>
              <w:t>264 146,63</w:t>
            </w:r>
          </w:p>
        </w:tc>
        <w:tc>
          <w:tcPr>
            <w:tcW w:w="1843" w:type="dxa"/>
            <w:tcBorders>
              <w:top w:val="nil"/>
              <w:left w:val="nil"/>
              <w:bottom w:val="nil"/>
              <w:right w:val="nil"/>
            </w:tcBorders>
            <w:shd w:val="clear" w:color="auto" w:fill="auto"/>
            <w:noWrap/>
            <w:hideMark/>
          </w:tcPr>
          <w:p w14:paraId="28833317" w14:textId="77777777" w:rsidR="00F3055A" w:rsidRPr="00F3055A" w:rsidRDefault="00F3055A" w:rsidP="00D33854">
            <w:pPr>
              <w:jc w:val="right"/>
              <w:rPr>
                <w:sz w:val="20"/>
                <w:szCs w:val="20"/>
              </w:rPr>
            </w:pPr>
            <w:r w:rsidRPr="00F3055A">
              <w:rPr>
                <w:sz w:val="20"/>
                <w:szCs w:val="20"/>
              </w:rPr>
              <w:t>210 231,26</w:t>
            </w:r>
          </w:p>
        </w:tc>
        <w:tc>
          <w:tcPr>
            <w:tcW w:w="2268" w:type="dxa"/>
            <w:tcBorders>
              <w:top w:val="nil"/>
              <w:left w:val="nil"/>
              <w:bottom w:val="nil"/>
              <w:right w:val="nil"/>
            </w:tcBorders>
            <w:shd w:val="clear" w:color="auto" w:fill="auto"/>
            <w:noWrap/>
            <w:hideMark/>
          </w:tcPr>
          <w:p w14:paraId="4C4BBDD7" w14:textId="77777777" w:rsidR="00F3055A" w:rsidRPr="00F3055A" w:rsidRDefault="00F3055A" w:rsidP="00D33854">
            <w:pPr>
              <w:jc w:val="right"/>
              <w:rPr>
                <w:sz w:val="20"/>
                <w:szCs w:val="20"/>
              </w:rPr>
            </w:pPr>
            <w:r w:rsidRPr="00F3055A">
              <w:rPr>
                <w:sz w:val="20"/>
                <w:szCs w:val="20"/>
              </w:rPr>
              <w:t>0,00</w:t>
            </w:r>
          </w:p>
        </w:tc>
      </w:tr>
      <w:tr w:rsidR="00F3055A" w:rsidRPr="00F3055A" w14:paraId="381F196C" w14:textId="77777777" w:rsidTr="00D33854">
        <w:trPr>
          <w:trHeight w:val="20"/>
        </w:trPr>
        <w:tc>
          <w:tcPr>
            <w:tcW w:w="7054" w:type="dxa"/>
            <w:tcBorders>
              <w:top w:val="nil"/>
              <w:left w:val="nil"/>
              <w:bottom w:val="nil"/>
              <w:right w:val="nil"/>
            </w:tcBorders>
            <w:shd w:val="clear" w:color="auto" w:fill="auto"/>
            <w:hideMark/>
          </w:tcPr>
          <w:p w14:paraId="0033664C"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4EE821CA" w14:textId="77777777" w:rsidR="00F3055A" w:rsidRPr="00F3055A" w:rsidRDefault="00F3055A" w:rsidP="00F3055A">
            <w:pPr>
              <w:rPr>
                <w:sz w:val="20"/>
                <w:szCs w:val="20"/>
              </w:rPr>
            </w:pPr>
            <w:r w:rsidRPr="00F3055A">
              <w:rPr>
                <w:sz w:val="20"/>
                <w:szCs w:val="20"/>
              </w:rPr>
              <w:t>07 2 09 20400</w:t>
            </w:r>
          </w:p>
        </w:tc>
        <w:tc>
          <w:tcPr>
            <w:tcW w:w="709" w:type="dxa"/>
            <w:tcBorders>
              <w:top w:val="nil"/>
              <w:left w:val="nil"/>
              <w:bottom w:val="nil"/>
              <w:right w:val="nil"/>
            </w:tcBorders>
            <w:shd w:val="clear" w:color="auto" w:fill="auto"/>
            <w:hideMark/>
          </w:tcPr>
          <w:p w14:paraId="3A65145B"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52CAC458"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47DB4347" w14:textId="77777777" w:rsidR="00F3055A" w:rsidRPr="00F3055A" w:rsidRDefault="00F3055A" w:rsidP="00D33854">
            <w:pPr>
              <w:jc w:val="right"/>
              <w:rPr>
                <w:sz w:val="20"/>
                <w:szCs w:val="20"/>
              </w:rPr>
            </w:pPr>
            <w:r w:rsidRPr="00F3055A">
              <w:rPr>
                <w:sz w:val="20"/>
                <w:szCs w:val="20"/>
              </w:rPr>
              <w:t>210 231,26</w:t>
            </w:r>
          </w:p>
        </w:tc>
        <w:tc>
          <w:tcPr>
            <w:tcW w:w="2268" w:type="dxa"/>
            <w:tcBorders>
              <w:top w:val="nil"/>
              <w:left w:val="nil"/>
              <w:bottom w:val="nil"/>
              <w:right w:val="nil"/>
            </w:tcBorders>
            <w:shd w:val="clear" w:color="auto" w:fill="auto"/>
            <w:hideMark/>
          </w:tcPr>
          <w:p w14:paraId="41B0D66E" w14:textId="77777777" w:rsidR="00F3055A" w:rsidRPr="00F3055A" w:rsidRDefault="00F3055A" w:rsidP="00D33854">
            <w:pPr>
              <w:jc w:val="right"/>
              <w:rPr>
                <w:sz w:val="20"/>
                <w:szCs w:val="20"/>
              </w:rPr>
            </w:pPr>
            <w:r w:rsidRPr="00F3055A">
              <w:rPr>
                <w:sz w:val="20"/>
                <w:szCs w:val="20"/>
              </w:rPr>
              <w:t>0,00</w:t>
            </w:r>
          </w:p>
        </w:tc>
      </w:tr>
      <w:tr w:rsidR="00F3055A" w:rsidRPr="00F3055A" w14:paraId="4802C966" w14:textId="77777777" w:rsidTr="00D33854">
        <w:trPr>
          <w:trHeight w:val="20"/>
        </w:trPr>
        <w:tc>
          <w:tcPr>
            <w:tcW w:w="7054" w:type="dxa"/>
            <w:tcBorders>
              <w:top w:val="nil"/>
              <w:left w:val="nil"/>
              <w:bottom w:val="nil"/>
              <w:right w:val="nil"/>
            </w:tcBorders>
            <w:shd w:val="clear" w:color="auto" w:fill="auto"/>
            <w:hideMark/>
          </w:tcPr>
          <w:p w14:paraId="1C1F0773"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6D6D77A1" w14:textId="77777777" w:rsidR="00F3055A" w:rsidRPr="00F3055A" w:rsidRDefault="00F3055A" w:rsidP="00F3055A">
            <w:pPr>
              <w:rPr>
                <w:sz w:val="20"/>
                <w:szCs w:val="20"/>
              </w:rPr>
            </w:pPr>
            <w:r w:rsidRPr="00F3055A">
              <w:rPr>
                <w:sz w:val="20"/>
                <w:szCs w:val="20"/>
              </w:rPr>
              <w:t>07 2 09 20400</w:t>
            </w:r>
          </w:p>
        </w:tc>
        <w:tc>
          <w:tcPr>
            <w:tcW w:w="709" w:type="dxa"/>
            <w:tcBorders>
              <w:top w:val="nil"/>
              <w:left w:val="nil"/>
              <w:bottom w:val="nil"/>
              <w:right w:val="nil"/>
            </w:tcBorders>
            <w:shd w:val="clear" w:color="auto" w:fill="auto"/>
            <w:hideMark/>
          </w:tcPr>
          <w:p w14:paraId="1B9345D0"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7BEA0CCF" w14:textId="77777777" w:rsidR="00F3055A" w:rsidRPr="00F3055A" w:rsidRDefault="00F3055A" w:rsidP="00D33854">
            <w:pPr>
              <w:jc w:val="right"/>
              <w:rPr>
                <w:sz w:val="20"/>
                <w:szCs w:val="20"/>
              </w:rPr>
            </w:pPr>
            <w:r w:rsidRPr="00F3055A">
              <w:rPr>
                <w:sz w:val="20"/>
                <w:szCs w:val="20"/>
              </w:rPr>
              <w:t>264 146,63</w:t>
            </w:r>
          </w:p>
        </w:tc>
        <w:tc>
          <w:tcPr>
            <w:tcW w:w="1843" w:type="dxa"/>
            <w:tcBorders>
              <w:top w:val="nil"/>
              <w:left w:val="nil"/>
              <w:bottom w:val="nil"/>
              <w:right w:val="nil"/>
            </w:tcBorders>
            <w:shd w:val="clear" w:color="auto" w:fill="auto"/>
            <w:hideMark/>
          </w:tcPr>
          <w:p w14:paraId="5CFA4FA4"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09CE3CE5" w14:textId="77777777" w:rsidR="00F3055A" w:rsidRPr="00F3055A" w:rsidRDefault="00F3055A" w:rsidP="00D33854">
            <w:pPr>
              <w:jc w:val="right"/>
              <w:rPr>
                <w:sz w:val="20"/>
                <w:szCs w:val="20"/>
              </w:rPr>
            </w:pPr>
            <w:r w:rsidRPr="00F3055A">
              <w:rPr>
                <w:sz w:val="20"/>
                <w:szCs w:val="20"/>
              </w:rPr>
              <w:t>0,00</w:t>
            </w:r>
          </w:p>
        </w:tc>
      </w:tr>
      <w:tr w:rsidR="00F3055A" w:rsidRPr="00F3055A" w14:paraId="68226AC3" w14:textId="77777777" w:rsidTr="00D33854">
        <w:trPr>
          <w:trHeight w:val="20"/>
        </w:trPr>
        <w:tc>
          <w:tcPr>
            <w:tcW w:w="7054" w:type="dxa"/>
            <w:tcBorders>
              <w:top w:val="nil"/>
              <w:left w:val="nil"/>
              <w:bottom w:val="nil"/>
              <w:right w:val="nil"/>
            </w:tcBorders>
            <w:shd w:val="clear" w:color="auto" w:fill="auto"/>
            <w:hideMark/>
          </w:tcPr>
          <w:p w14:paraId="2DF52E57" w14:textId="77777777" w:rsidR="00F3055A" w:rsidRPr="00F3055A" w:rsidRDefault="00F3055A" w:rsidP="00F3055A">
            <w:pPr>
              <w:rPr>
                <w:sz w:val="20"/>
                <w:szCs w:val="20"/>
              </w:rPr>
            </w:pPr>
            <w:r w:rsidRPr="00F3055A">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1843" w:type="dxa"/>
            <w:tcBorders>
              <w:top w:val="nil"/>
              <w:left w:val="nil"/>
              <w:bottom w:val="nil"/>
              <w:right w:val="nil"/>
            </w:tcBorders>
            <w:shd w:val="clear" w:color="auto" w:fill="auto"/>
            <w:hideMark/>
          </w:tcPr>
          <w:p w14:paraId="31FF82BE" w14:textId="77777777" w:rsidR="00F3055A" w:rsidRPr="00F3055A" w:rsidRDefault="00F3055A" w:rsidP="00F3055A">
            <w:pPr>
              <w:rPr>
                <w:sz w:val="20"/>
                <w:szCs w:val="20"/>
              </w:rPr>
            </w:pPr>
            <w:r w:rsidRPr="00F3055A">
              <w:rPr>
                <w:sz w:val="20"/>
                <w:szCs w:val="20"/>
              </w:rPr>
              <w:t>07 2 09 21750</w:t>
            </w:r>
          </w:p>
        </w:tc>
        <w:tc>
          <w:tcPr>
            <w:tcW w:w="709" w:type="dxa"/>
            <w:tcBorders>
              <w:top w:val="nil"/>
              <w:left w:val="nil"/>
              <w:bottom w:val="nil"/>
              <w:right w:val="nil"/>
            </w:tcBorders>
            <w:shd w:val="clear" w:color="auto" w:fill="auto"/>
            <w:hideMark/>
          </w:tcPr>
          <w:p w14:paraId="3247834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7C83DC82" w14:textId="77777777" w:rsidR="00F3055A" w:rsidRPr="00F3055A" w:rsidRDefault="00F3055A" w:rsidP="00D33854">
            <w:pPr>
              <w:jc w:val="right"/>
              <w:rPr>
                <w:sz w:val="20"/>
                <w:szCs w:val="20"/>
              </w:rPr>
            </w:pPr>
            <w:r w:rsidRPr="00F3055A">
              <w:rPr>
                <w:sz w:val="20"/>
                <w:szCs w:val="20"/>
              </w:rPr>
              <w:t>3 385 748,00</w:t>
            </w:r>
          </w:p>
        </w:tc>
        <w:tc>
          <w:tcPr>
            <w:tcW w:w="1843" w:type="dxa"/>
            <w:tcBorders>
              <w:top w:val="nil"/>
              <w:left w:val="nil"/>
              <w:bottom w:val="nil"/>
              <w:right w:val="nil"/>
            </w:tcBorders>
            <w:shd w:val="clear" w:color="auto" w:fill="auto"/>
            <w:hideMark/>
          </w:tcPr>
          <w:p w14:paraId="69AF5D63" w14:textId="77777777" w:rsidR="00F3055A" w:rsidRPr="00F3055A" w:rsidRDefault="00F3055A" w:rsidP="00D33854">
            <w:pPr>
              <w:jc w:val="right"/>
              <w:rPr>
                <w:sz w:val="20"/>
                <w:szCs w:val="20"/>
              </w:rPr>
            </w:pPr>
            <w:r w:rsidRPr="00F3055A">
              <w:rPr>
                <w:sz w:val="20"/>
                <w:szCs w:val="20"/>
              </w:rPr>
              <w:t>2 656 262,33</w:t>
            </w:r>
          </w:p>
        </w:tc>
        <w:tc>
          <w:tcPr>
            <w:tcW w:w="2268" w:type="dxa"/>
            <w:tcBorders>
              <w:top w:val="nil"/>
              <w:left w:val="nil"/>
              <w:bottom w:val="nil"/>
              <w:right w:val="nil"/>
            </w:tcBorders>
            <w:shd w:val="clear" w:color="auto" w:fill="auto"/>
            <w:hideMark/>
          </w:tcPr>
          <w:p w14:paraId="079E8A0B" w14:textId="77777777" w:rsidR="00F3055A" w:rsidRPr="00F3055A" w:rsidRDefault="00F3055A" w:rsidP="00D33854">
            <w:pPr>
              <w:jc w:val="right"/>
              <w:rPr>
                <w:sz w:val="20"/>
                <w:szCs w:val="20"/>
              </w:rPr>
            </w:pPr>
            <w:r w:rsidRPr="00F3055A">
              <w:rPr>
                <w:sz w:val="20"/>
                <w:szCs w:val="20"/>
              </w:rPr>
              <w:t>0,00</w:t>
            </w:r>
          </w:p>
        </w:tc>
      </w:tr>
      <w:tr w:rsidR="00F3055A" w:rsidRPr="00F3055A" w14:paraId="470353AF" w14:textId="77777777" w:rsidTr="00D33854">
        <w:trPr>
          <w:trHeight w:val="20"/>
        </w:trPr>
        <w:tc>
          <w:tcPr>
            <w:tcW w:w="7054" w:type="dxa"/>
            <w:tcBorders>
              <w:top w:val="nil"/>
              <w:left w:val="nil"/>
              <w:bottom w:val="nil"/>
              <w:right w:val="nil"/>
            </w:tcBorders>
            <w:shd w:val="clear" w:color="auto" w:fill="auto"/>
            <w:hideMark/>
          </w:tcPr>
          <w:p w14:paraId="0B669F79"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7B009642" w14:textId="77777777" w:rsidR="00F3055A" w:rsidRPr="00F3055A" w:rsidRDefault="00F3055A" w:rsidP="00F3055A">
            <w:pPr>
              <w:rPr>
                <w:sz w:val="20"/>
                <w:szCs w:val="20"/>
              </w:rPr>
            </w:pPr>
            <w:r w:rsidRPr="00F3055A">
              <w:rPr>
                <w:sz w:val="20"/>
                <w:szCs w:val="20"/>
              </w:rPr>
              <w:t>07 2 09 21750</w:t>
            </w:r>
          </w:p>
        </w:tc>
        <w:tc>
          <w:tcPr>
            <w:tcW w:w="709" w:type="dxa"/>
            <w:tcBorders>
              <w:top w:val="nil"/>
              <w:left w:val="nil"/>
              <w:bottom w:val="nil"/>
              <w:right w:val="nil"/>
            </w:tcBorders>
            <w:shd w:val="clear" w:color="auto" w:fill="auto"/>
            <w:hideMark/>
          </w:tcPr>
          <w:p w14:paraId="60914FBF"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41AD3046" w14:textId="77777777" w:rsidR="00F3055A" w:rsidRPr="00F3055A" w:rsidRDefault="00F3055A" w:rsidP="00D33854">
            <w:pPr>
              <w:jc w:val="right"/>
              <w:rPr>
                <w:sz w:val="20"/>
                <w:szCs w:val="20"/>
              </w:rPr>
            </w:pPr>
            <w:r w:rsidRPr="00F3055A">
              <w:rPr>
                <w:sz w:val="20"/>
                <w:szCs w:val="20"/>
              </w:rPr>
              <w:t>3 040 748,00</w:t>
            </w:r>
          </w:p>
        </w:tc>
        <w:tc>
          <w:tcPr>
            <w:tcW w:w="1843" w:type="dxa"/>
            <w:tcBorders>
              <w:top w:val="nil"/>
              <w:left w:val="nil"/>
              <w:bottom w:val="nil"/>
              <w:right w:val="nil"/>
            </w:tcBorders>
            <w:shd w:val="clear" w:color="auto" w:fill="auto"/>
            <w:hideMark/>
          </w:tcPr>
          <w:p w14:paraId="2C21B7C3" w14:textId="77777777" w:rsidR="00F3055A" w:rsidRPr="00F3055A" w:rsidRDefault="00F3055A" w:rsidP="00D33854">
            <w:pPr>
              <w:jc w:val="right"/>
              <w:rPr>
                <w:sz w:val="20"/>
                <w:szCs w:val="20"/>
              </w:rPr>
            </w:pPr>
            <w:r w:rsidRPr="00F3055A">
              <w:rPr>
                <w:sz w:val="20"/>
                <w:szCs w:val="20"/>
              </w:rPr>
              <w:t>2 656 262,33</w:t>
            </w:r>
          </w:p>
        </w:tc>
        <w:tc>
          <w:tcPr>
            <w:tcW w:w="2268" w:type="dxa"/>
            <w:tcBorders>
              <w:top w:val="nil"/>
              <w:left w:val="nil"/>
              <w:bottom w:val="nil"/>
              <w:right w:val="nil"/>
            </w:tcBorders>
            <w:shd w:val="clear" w:color="auto" w:fill="auto"/>
            <w:hideMark/>
          </w:tcPr>
          <w:p w14:paraId="24936E83" w14:textId="77777777" w:rsidR="00F3055A" w:rsidRPr="00F3055A" w:rsidRDefault="00F3055A" w:rsidP="00D33854">
            <w:pPr>
              <w:jc w:val="right"/>
              <w:rPr>
                <w:sz w:val="20"/>
                <w:szCs w:val="20"/>
              </w:rPr>
            </w:pPr>
            <w:r w:rsidRPr="00F3055A">
              <w:rPr>
                <w:sz w:val="20"/>
                <w:szCs w:val="20"/>
              </w:rPr>
              <w:t>0,00</w:t>
            </w:r>
          </w:p>
        </w:tc>
      </w:tr>
      <w:tr w:rsidR="00F3055A" w:rsidRPr="00F3055A" w14:paraId="077716BE" w14:textId="77777777" w:rsidTr="00D33854">
        <w:trPr>
          <w:trHeight w:val="20"/>
        </w:trPr>
        <w:tc>
          <w:tcPr>
            <w:tcW w:w="7054" w:type="dxa"/>
            <w:tcBorders>
              <w:top w:val="nil"/>
              <w:left w:val="nil"/>
              <w:bottom w:val="nil"/>
              <w:right w:val="nil"/>
            </w:tcBorders>
            <w:shd w:val="clear" w:color="auto" w:fill="auto"/>
            <w:hideMark/>
          </w:tcPr>
          <w:p w14:paraId="65AE2DF9"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66269BA5" w14:textId="77777777" w:rsidR="00F3055A" w:rsidRPr="00F3055A" w:rsidRDefault="00F3055A" w:rsidP="00F3055A">
            <w:pPr>
              <w:rPr>
                <w:sz w:val="20"/>
                <w:szCs w:val="20"/>
              </w:rPr>
            </w:pPr>
            <w:r w:rsidRPr="00F3055A">
              <w:rPr>
                <w:sz w:val="20"/>
                <w:szCs w:val="20"/>
              </w:rPr>
              <w:t>07 2 09 21750</w:t>
            </w:r>
          </w:p>
        </w:tc>
        <w:tc>
          <w:tcPr>
            <w:tcW w:w="709" w:type="dxa"/>
            <w:tcBorders>
              <w:top w:val="nil"/>
              <w:left w:val="nil"/>
              <w:bottom w:val="nil"/>
              <w:right w:val="nil"/>
            </w:tcBorders>
            <w:shd w:val="clear" w:color="auto" w:fill="auto"/>
            <w:hideMark/>
          </w:tcPr>
          <w:p w14:paraId="722E023F"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6A192E02" w14:textId="77777777" w:rsidR="00F3055A" w:rsidRPr="00F3055A" w:rsidRDefault="00F3055A" w:rsidP="00D33854">
            <w:pPr>
              <w:jc w:val="right"/>
              <w:rPr>
                <w:sz w:val="20"/>
                <w:szCs w:val="20"/>
              </w:rPr>
            </w:pPr>
            <w:r w:rsidRPr="00F3055A">
              <w:rPr>
                <w:sz w:val="20"/>
                <w:szCs w:val="20"/>
              </w:rPr>
              <w:t>345 000,00</w:t>
            </w:r>
          </w:p>
        </w:tc>
        <w:tc>
          <w:tcPr>
            <w:tcW w:w="1843" w:type="dxa"/>
            <w:tcBorders>
              <w:top w:val="nil"/>
              <w:left w:val="nil"/>
              <w:bottom w:val="nil"/>
              <w:right w:val="nil"/>
            </w:tcBorders>
            <w:shd w:val="clear" w:color="auto" w:fill="auto"/>
            <w:hideMark/>
          </w:tcPr>
          <w:p w14:paraId="6306FE22"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1E503E69" w14:textId="77777777" w:rsidR="00F3055A" w:rsidRPr="00F3055A" w:rsidRDefault="00F3055A" w:rsidP="00D33854">
            <w:pPr>
              <w:jc w:val="right"/>
              <w:rPr>
                <w:sz w:val="20"/>
                <w:szCs w:val="20"/>
              </w:rPr>
            </w:pPr>
            <w:r w:rsidRPr="00F3055A">
              <w:rPr>
                <w:sz w:val="20"/>
                <w:szCs w:val="20"/>
              </w:rPr>
              <w:t>0,00</w:t>
            </w:r>
          </w:p>
        </w:tc>
      </w:tr>
      <w:tr w:rsidR="00F3055A" w:rsidRPr="00F3055A" w14:paraId="16224421" w14:textId="77777777" w:rsidTr="00D33854">
        <w:trPr>
          <w:trHeight w:val="20"/>
        </w:trPr>
        <w:tc>
          <w:tcPr>
            <w:tcW w:w="7054" w:type="dxa"/>
            <w:tcBorders>
              <w:top w:val="nil"/>
              <w:left w:val="nil"/>
              <w:bottom w:val="nil"/>
              <w:right w:val="nil"/>
            </w:tcBorders>
            <w:shd w:val="clear" w:color="auto" w:fill="auto"/>
            <w:hideMark/>
          </w:tcPr>
          <w:p w14:paraId="7EB02D45" w14:textId="77777777" w:rsidR="00F3055A" w:rsidRPr="00F3055A" w:rsidRDefault="00F3055A" w:rsidP="00F3055A">
            <w:pPr>
              <w:rPr>
                <w:sz w:val="20"/>
                <w:szCs w:val="20"/>
              </w:rPr>
            </w:pPr>
            <w:r w:rsidRPr="00F3055A">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tcBorders>
              <w:top w:val="nil"/>
              <w:left w:val="nil"/>
              <w:bottom w:val="nil"/>
              <w:right w:val="nil"/>
            </w:tcBorders>
            <w:shd w:val="clear" w:color="auto" w:fill="auto"/>
            <w:hideMark/>
          </w:tcPr>
          <w:p w14:paraId="47C59D63" w14:textId="77777777" w:rsidR="00F3055A" w:rsidRPr="00F3055A" w:rsidRDefault="00F3055A" w:rsidP="00F3055A">
            <w:pPr>
              <w:rPr>
                <w:sz w:val="20"/>
                <w:szCs w:val="20"/>
              </w:rPr>
            </w:pPr>
            <w:r w:rsidRPr="00F3055A">
              <w:rPr>
                <w:sz w:val="20"/>
                <w:szCs w:val="20"/>
              </w:rPr>
              <w:t>07 2 09 21770</w:t>
            </w:r>
          </w:p>
        </w:tc>
        <w:tc>
          <w:tcPr>
            <w:tcW w:w="709" w:type="dxa"/>
            <w:tcBorders>
              <w:top w:val="nil"/>
              <w:left w:val="nil"/>
              <w:bottom w:val="nil"/>
              <w:right w:val="nil"/>
            </w:tcBorders>
            <w:shd w:val="clear" w:color="auto" w:fill="auto"/>
            <w:hideMark/>
          </w:tcPr>
          <w:p w14:paraId="0333B96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725C8778" w14:textId="77777777" w:rsidR="00F3055A" w:rsidRPr="00F3055A" w:rsidRDefault="00F3055A" w:rsidP="00D33854">
            <w:pPr>
              <w:jc w:val="right"/>
              <w:rPr>
                <w:sz w:val="20"/>
                <w:szCs w:val="20"/>
              </w:rPr>
            </w:pPr>
            <w:r w:rsidRPr="00F3055A">
              <w:rPr>
                <w:sz w:val="20"/>
                <w:szCs w:val="20"/>
              </w:rPr>
              <w:t>270 020,00</w:t>
            </w:r>
          </w:p>
        </w:tc>
        <w:tc>
          <w:tcPr>
            <w:tcW w:w="1843" w:type="dxa"/>
            <w:tcBorders>
              <w:top w:val="nil"/>
              <w:left w:val="nil"/>
              <w:bottom w:val="nil"/>
              <w:right w:val="nil"/>
            </w:tcBorders>
            <w:shd w:val="clear" w:color="auto" w:fill="auto"/>
            <w:hideMark/>
          </w:tcPr>
          <w:p w14:paraId="62C60BBE"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62BD603F" w14:textId="77777777" w:rsidR="00F3055A" w:rsidRPr="00F3055A" w:rsidRDefault="00F3055A" w:rsidP="00D33854">
            <w:pPr>
              <w:jc w:val="right"/>
              <w:rPr>
                <w:sz w:val="20"/>
                <w:szCs w:val="20"/>
              </w:rPr>
            </w:pPr>
            <w:r w:rsidRPr="00F3055A">
              <w:rPr>
                <w:sz w:val="20"/>
                <w:szCs w:val="20"/>
              </w:rPr>
              <w:t>0,00</w:t>
            </w:r>
          </w:p>
        </w:tc>
      </w:tr>
      <w:tr w:rsidR="00F3055A" w:rsidRPr="00F3055A" w14:paraId="45FB61CC" w14:textId="77777777" w:rsidTr="00D33854">
        <w:trPr>
          <w:trHeight w:val="20"/>
        </w:trPr>
        <w:tc>
          <w:tcPr>
            <w:tcW w:w="7054" w:type="dxa"/>
            <w:tcBorders>
              <w:top w:val="nil"/>
              <w:left w:val="nil"/>
              <w:bottom w:val="nil"/>
              <w:right w:val="nil"/>
            </w:tcBorders>
            <w:shd w:val="clear" w:color="auto" w:fill="auto"/>
            <w:hideMark/>
          </w:tcPr>
          <w:p w14:paraId="3B9C6767"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7A37A3D8" w14:textId="77777777" w:rsidR="00F3055A" w:rsidRPr="00F3055A" w:rsidRDefault="00F3055A" w:rsidP="00F3055A">
            <w:pPr>
              <w:rPr>
                <w:sz w:val="20"/>
                <w:szCs w:val="20"/>
              </w:rPr>
            </w:pPr>
            <w:r w:rsidRPr="00F3055A">
              <w:rPr>
                <w:sz w:val="20"/>
                <w:szCs w:val="20"/>
              </w:rPr>
              <w:t>07 2 09 21770</w:t>
            </w:r>
          </w:p>
        </w:tc>
        <w:tc>
          <w:tcPr>
            <w:tcW w:w="709" w:type="dxa"/>
            <w:tcBorders>
              <w:top w:val="nil"/>
              <w:left w:val="nil"/>
              <w:bottom w:val="nil"/>
              <w:right w:val="nil"/>
            </w:tcBorders>
            <w:shd w:val="clear" w:color="auto" w:fill="auto"/>
            <w:hideMark/>
          </w:tcPr>
          <w:p w14:paraId="439595F9"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5CA738B6" w14:textId="77777777" w:rsidR="00F3055A" w:rsidRPr="00F3055A" w:rsidRDefault="00F3055A" w:rsidP="00D33854">
            <w:pPr>
              <w:jc w:val="right"/>
              <w:rPr>
                <w:sz w:val="20"/>
                <w:szCs w:val="20"/>
              </w:rPr>
            </w:pPr>
            <w:r w:rsidRPr="00F3055A">
              <w:rPr>
                <w:sz w:val="20"/>
                <w:szCs w:val="20"/>
              </w:rPr>
              <w:t>270 020,00</w:t>
            </w:r>
          </w:p>
        </w:tc>
        <w:tc>
          <w:tcPr>
            <w:tcW w:w="1843" w:type="dxa"/>
            <w:tcBorders>
              <w:top w:val="nil"/>
              <w:left w:val="nil"/>
              <w:bottom w:val="nil"/>
              <w:right w:val="nil"/>
            </w:tcBorders>
            <w:shd w:val="clear" w:color="auto" w:fill="auto"/>
            <w:hideMark/>
          </w:tcPr>
          <w:p w14:paraId="1637945B"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6D4332A9" w14:textId="77777777" w:rsidR="00F3055A" w:rsidRPr="00F3055A" w:rsidRDefault="00F3055A" w:rsidP="00D33854">
            <w:pPr>
              <w:jc w:val="right"/>
              <w:rPr>
                <w:sz w:val="20"/>
                <w:szCs w:val="20"/>
              </w:rPr>
            </w:pPr>
            <w:r w:rsidRPr="00F3055A">
              <w:rPr>
                <w:sz w:val="20"/>
                <w:szCs w:val="20"/>
              </w:rPr>
              <w:t>0,00</w:t>
            </w:r>
          </w:p>
        </w:tc>
      </w:tr>
      <w:tr w:rsidR="00F3055A" w:rsidRPr="00F3055A" w14:paraId="391C177C" w14:textId="77777777" w:rsidTr="00D33854">
        <w:trPr>
          <w:trHeight w:val="20"/>
        </w:trPr>
        <w:tc>
          <w:tcPr>
            <w:tcW w:w="7054" w:type="dxa"/>
            <w:tcBorders>
              <w:top w:val="nil"/>
              <w:left w:val="nil"/>
              <w:bottom w:val="nil"/>
              <w:right w:val="nil"/>
            </w:tcBorders>
            <w:shd w:val="clear" w:color="auto" w:fill="auto"/>
            <w:hideMark/>
          </w:tcPr>
          <w:p w14:paraId="57E3B83C" w14:textId="77777777" w:rsidR="00F3055A" w:rsidRPr="00F3055A" w:rsidRDefault="00F3055A" w:rsidP="00F3055A">
            <w:pPr>
              <w:rPr>
                <w:sz w:val="20"/>
                <w:szCs w:val="20"/>
              </w:rPr>
            </w:pPr>
            <w:r w:rsidRPr="00F3055A">
              <w:rPr>
                <w:sz w:val="20"/>
                <w:szCs w:val="20"/>
              </w:rPr>
              <w:t>Расходы на установление границ объектов культурного наследия на территории города Ставрополя</w:t>
            </w:r>
          </w:p>
        </w:tc>
        <w:tc>
          <w:tcPr>
            <w:tcW w:w="1843" w:type="dxa"/>
            <w:tcBorders>
              <w:top w:val="nil"/>
              <w:left w:val="nil"/>
              <w:bottom w:val="nil"/>
              <w:right w:val="nil"/>
            </w:tcBorders>
            <w:shd w:val="clear" w:color="auto" w:fill="auto"/>
            <w:noWrap/>
            <w:hideMark/>
          </w:tcPr>
          <w:p w14:paraId="561FA991" w14:textId="77777777" w:rsidR="00F3055A" w:rsidRPr="00F3055A" w:rsidRDefault="00F3055A" w:rsidP="00F3055A">
            <w:pPr>
              <w:rPr>
                <w:sz w:val="20"/>
                <w:szCs w:val="20"/>
              </w:rPr>
            </w:pPr>
            <w:r w:rsidRPr="00F3055A">
              <w:rPr>
                <w:sz w:val="20"/>
                <w:szCs w:val="20"/>
              </w:rPr>
              <w:t>07 2 09 21870</w:t>
            </w:r>
          </w:p>
        </w:tc>
        <w:tc>
          <w:tcPr>
            <w:tcW w:w="709" w:type="dxa"/>
            <w:tcBorders>
              <w:top w:val="nil"/>
              <w:left w:val="nil"/>
              <w:bottom w:val="nil"/>
              <w:right w:val="nil"/>
            </w:tcBorders>
            <w:shd w:val="clear" w:color="auto" w:fill="auto"/>
            <w:noWrap/>
            <w:hideMark/>
          </w:tcPr>
          <w:p w14:paraId="17B8FC5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EB649B6" w14:textId="77777777" w:rsidR="00F3055A" w:rsidRPr="00F3055A" w:rsidRDefault="00F3055A" w:rsidP="00D33854">
            <w:pPr>
              <w:jc w:val="right"/>
              <w:rPr>
                <w:sz w:val="20"/>
                <w:szCs w:val="20"/>
              </w:rPr>
            </w:pPr>
            <w:r w:rsidRPr="00F3055A">
              <w:rPr>
                <w:sz w:val="20"/>
                <w:szCs w:val="20"/>
              </w:rPr>
              <w:t>450 000,00</w:t>
            </w:r>
          </w:p>
        </w:tc>
        <w:tc>
          <w:tcPr>
            <w:tcW w:w="1843" w:type="dxa"/>
            <w:tcBorders>
              <w:top w:val="nil"/>
              <w:left w:val="nil"/>
              <w:bottom w:val="nil"/>
              <w:right w:val="nil"/>
            </w:tcBorders>
            <w:shd w:val="clear" w:color="auto" w:fill="auto"/>
            <w:noWrap/>
            <w:hideMark/>
          </w:tcPr>
          <w:p w14:paraId="2236A15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24D922E3" w14:textId="77777777" w:rsidR="00F3055A" w:rsidRPr="00F3055A" w:rsidRDefault="00F3055A" w:rsidP="00D33854">
            <w:pPr>
              <w:jc w:val="right"/>
              <w:rPr>
                <w:sz w:val="20"/>
                <w:szCs w:val="20"/>
              </w:rPr>
            </w:pPr>
            <w:r w:rsidRPr="00F3055A">
              <w:rPr>
                <w:sz w:val="20"/>
                <w:szCs w:val="20"/>
              </w:rPr>
              <w:t>0,00</w:t>
            </w:r>
          </w:p>
        </w:tc>
      </w:tr>
      <w:tr w:rsidR="00F3055A" w:rsidRPr="00F3055A" w14:paraId="65156B60" w14:textId="77777777" w:rsidTr="00D33854">
        <w:trPr>
          <w:trHeight w:val="20"/>
        </w:trPr>
        <w:tc>
          <w:tcPr>
            <w:tcW w:w="7054" w:type="dxa"/>
            <w:tcBorders>
              <w:top w:val="nil"/>
              <w:left w:val="nil"/>
              <w:bottom w:val="nil"/>
              <w:right w:val="nil"/>
            </w:tcBorders>
            <w:shd w:val="clear" w:color="auto" w:fill="auto"/>
            <w:hideMark/>
          </w:tcPr>
          <w:p w14:paraId="05BDD2A8"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E472C01" w14:textId="77777777" w:rsidR="00F3055A" w:rsidRPr="00F3055A" w:rsidRDefault="00F3055A" w:rsidP="00F3055A">
            <w:pPr>
              <w:rPr>
                <w:sz w:val="20"/>
                <w:szCs w:val="20"/>
              </w:rPr>
            </w:pPr>
            <w:r w:rsidRPr="00F3055A">
              <w:rPr>
                <w:sz w:val="20"/>
                <w:szCs w:val="20"/>
              </w:rPr>
              <w:t>07 2 09 21870</w:t>
            </w:r>
          </w:p>
        </w:tc>
        <w:tc>
          <w:tcPr>
            <w:tcW w:w="709" w:type="dxa"/>
            <w:tcBorders>
              <w:top w:val="nil"/>
              <w:left w:val="nil"/>
              <w:bottom w:val="nil"/>
              <w:right w:val="nil"/>
            </w:tcBorders>
            <w:shd w:val="clear" w:color="auto" w:fill="auto"/>
            <w:noWrap/>
            <w:hideMark/>
          </w:tcPr>
          <w:p w14:paraId="6B700C4F"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44952CC2" w14:textId="77777777" w:rsidR="00F3055A" w:rsidRPr="00F3055A" w:rsidRDefault="00F3055A" w:rsidP="00D33854">
            <w:pPr>
              <w:jc w:val="right"/>
              <w:rPr>
                <w:sz w:val="20"/>
                <w:szCs w:val="20"/>
              </w:rPr>
            </w:pPr>
            <w:r w:rsidRPr="00F3055A">
              <w:rPr>
                <w:sz w:val="20"/>
                <w:szCs w:val="20"/>
              </w:rPr>
              <w:t>450 000,00</w:t>
            </w:r>
          </w:p>
        </w:tc>
        <w:tc>
          <w:tcPr>
            <w:tcW w:w="1843" w:type="dxa"/>
            <w:tcBorders>
              <w:top w:val="nil"/>
              <w:left w:val="nil"/>
              <w:bottom w:val="nil"/>
              <w:right w:val="nil"/>
            </w:tcBorders>
            <w:shd w:val="clear" w:color="auto" w:fill="auto"/>
            <w:noWrap/>
            <w:hideMark/>
          </w:tcPr>
          <w:p w14:paraId="29E2E445"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05C0416" w14:textId="77777777" w:rsidR="00F3055A" w:rsidRPr="00F3055A" w:rsidRDefault="00F3055A" w:rsidP="00D33854">
            <w:pPr>
              <w:jc w:val="right"/>
              <w:rPr>
                <w:sz w:val="20"/>
                <w:szCs w:val="20"/>
              </w:rPr>
            </w:pPr>
            <w:r w:rsidRPr="00F3055A">
              <w:rPr>
                <w:sz w:val="20"/>
                <w:szCs w:val="20"/>
              </w:rPr>
              <w:t>0,00</w:t>
            </w:r>
          </w:p>
        </w:tc>
      </w:tr>
      <w:tr w:rsidR="00F3055A" w:rsidRPr="00F3055A" w14:paraId="2D98F1C2" w14:textId="77777777" w:rsidTr="00D33854">
        <w:trPr>
          <w:trHeight w:val="20"/>
        </w:trPr>
        <w:tc>
          <w:tcPr>
            <w:tcW w:w="7054" w:type="dxa"/>
            <w:tcBorders>
              <w:top w:val="nil"/>
              <w:left w:val="nil"/>
              <w:bottom w:val="nil"/>
              <w:right w:val="nil"/>
            </w:tcBorders>
            <w:shd w:val="clear" w:color="auto" w:fill="auto"/>
            <w:hideMark/>
          </w:tcPr>
          <w:p w14:paraId="01C5223D" w14:textId="77777777" w:rsidR="00F3055A" w:rsidRPr="00F3055A" w:rsidRDefault="00F3055A" w:rsidP="00F3055A">
            <w:pPr>
              <w:rPr>
                <w:sz w:val="20"/>
                <w:szCs w:val="20"/>
              </w:rPr>
            </w:pPr>
            <w:r w:rsidRPr="00F3055A">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1843" w:type="dxa"/>
            <w:tcBorders>
              <w:top w:val="nil"/>
              <w:left w:val="nil"/>
              <w:bottom w:val="nil"/>
              <w:right w:val="nil"/>
            </w:tcBorders>
            <w:shd w:val="clear" w:color="auto" w:fill="auto"/>
            <w:noWrap/>
            <w:hideMark/>
          </w:tcPr>
          <w:p w14:paraId="02BF304B" w14:textId="77777777" w:rsidR="00F3055A" w:rsidRPr="00F3055A" w:rsidRDefault="00F3055A" w:rsidP="00F3055A">
            <w:pPr>
              <w:rPr>
                <w:sz w:val="20"/>
                <w:szCs w:val="20"/>
              </w:rPr>
            </w:pPr>
            <w:r w:rsidRPr="00F3055A">
              <w:rPr>
                <w:sz w:val="20"/>
                <w:szCs w:val="20"/>
              </w:rPr>
              <w:t>07 2 09 S6450</w:t>
            </w:r>
          </w:p>
        </w:tc>
        <w:tc>
          <w:tcPr>
            <w:tcW w:w="709" w:type="dxa"/>
            <w:tcBorders>
              <w:top w:val="nil"/>
              <w:left w:val="nil"/>
              <w:bottom w:val="nil"/>
              <w:right w:val="nil"/>
            </w:tcBorders>
            <w:shd w:val="clear" w:color="auto" w:fill="auto"/>
            <w:noWrap/>
            <w:hideMark/>
          </w:tcPr>
          <w:p w14:paraId="7BAC4E3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C4181D3" w14:textId="77777777" w:rsidR="00F3055A" w:rsidRPr="00F3055A" w:rsidRDefault="00F3055A" w:rsidP="00D33854">
            <w:pPr>
              <w:jc w:val="right"/>
              <w:rPr>
                <w:sz w:val="20"/>
                <w:szCs w:val="20"/>
              </w:rPr>
            </w:pPr>
            <w:r w:rsidRPr="00F3055A">
              <w:rPr>
                <w:sz w:val="20"/>
                <w:szCs w:val="20"/>
              </w:rPr>
              <w:t>11 551 940,00</w:t>
            </w:r>
          </w:p>
        </w:tc>
        <w:tc>
          <w:tcPr>
            <w:tcW w:w="1843" w:type="dxa"/>
            <w:tcBorders>
              <w:top w:val="nil"/>
              <w:left w:val="nil"/>
              <w:bottom w:val="nil"/>
              <w:right w:val="nil"/>
            </w:tcBorders>
            <w:shd w:val="clear" w:color="auto" w:fill="auto"/>
            <w:noWrap/>
            <w:hideMark/>
          </w:tcPr>
          <w:p w14:paraId="181E3294" w14:textId="77777777" w:rsidR="00F3055A" w:rsidRPr="00F3055A" w:rsidRDefault="00F3055A" w:rsidP="00D33854">
            <w:pPr>
              <w:jc w:val="right"/>
              <w:rPr>
                <w:sz w:val="20"/>
                <w:szCs w:val="20"/>
              </w:rPr>
            </w:pPr>
            <w:r w:rsidRPr="00F3055A">
              <w:rPr>
                <w:sz w:val="20"/>
                <w:szCs w:val="20"/>
              </w:rPr>
              <w:t>2 508 473,50</w:t>
            </w:r>
          </w:p>
        </w:tc>
        <w:tc>
          <w:tcPr>
            <w:tcW w:w="2268" w:type="dxa"/>
            <w:tcBorders>
              <w:top w:val="nil"/>
              <w:left w:val="nil"/>
              <w:bottom w:val="nil"/>
              <w:right w:val="nil"/>
            </w:tcBorders>
            <w:shd w:val="clear" w:color="auto" w:fill="auto"/>
            <w:noWrap/>
            <w:hideMark/>
          </w:tcPr>
          <w:p w14:paraId="598710B6" w14:textId="77777777" w:rsidR="00F3055A" w:rsidRPr="00F3055A" w:rsidRDefault="00F3055A" w:rsidP="00D33854">
            <w:pPr>
              <w:jc w:val="right"/>
              <w:rPr>
                <w:sz w:val="20"/>
                <w:szCs w:val="20"/>
              </w:rPr>
            </w:pPr>
            <w:r w:rsidRPr="00F3055A">
              <w:rPr>
                <w:sz w:val="20"/>
                <w:szCs w:val="20"/>
              </w:rPr>
              <w:t>0,00</w:t>
            </w:r>
          </w:p>
        </w:tc>
      </w:tr>
      <w:tr w:rsidR="00F3055A" w:rsidRPr="00F3055A" w14:paraId="0A866D7A" w14:textId="77777777" w:rsidTr="00D33854">
        <w:trPr>
          <w:trHeight w:val="20"/>
        </w:trPr>
        <w:tc>
          <w:tcPr>
            <w:tcW w:w="7054" w:type="dxa"/>
            <w:tcBorders>
              <w:top w:val="nil"/>
              <w:left w:val="nil"/>
              <w:bottom w:val="nil"/>
              <w:right w:val="nil"/>
            </w:tcBorders>
            <w:shd w:val="clear" w:color="auto" w:fill="auto"/>
            <w:hideMark/>
          </w:tcPr>
          <w:p w14:paraId="5F7F5892"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375C29D" w14:textId="77777777" w:rsidR="00F3055A" w:rsidRPr="00F3055A" w:rsidRDefault="00F3055A" w:rsidP="00F3055A">
            <w:pPr>
              <w:rPr>
                <w:sz w:val="20"/>
                <w:szCs w:val="20"/>
              </w:rPr>
            </w:pPr>
            <w:r w:rsidRPr="00F3055A">
              <w:rPr>
                <w:sz w:val="20"/>
                <w:szCs w:val="20"/>
              </w:rPr>
              <w:t>07 2 09 S6450</w:t>
            </w:r>
          </w:p>
        </w:tc>
        <w:tc>
          <w:tcPr>
            <w:tcW w:w="709" w:type="dxa"/>
            <w:tcBorders>
              <w:top w:val="nil"/>
              <w:left w:val="nil"/>
              <w:bottom w:val="nil"/>
              <w:right w:val="nil"/>
            </w:tcBorders>
            <w:shd w:val="clear" w:color="auto" w:fill="auto"/>
            <w:noWrap/>
            <w:hideMark/>
          </w:tcPr>
          <w:p w14:paraId="47B7D840"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72EFF992" w14:textId="77777777" w:rsidR="00F3055A" w:rsidRPr="00F3055A" w:rsidRDefault="00F3055A" w:rsidP="00D33854">
            <w:pPr>
              <w:jc w:val="right"/>
              <w:rPr>
                <w:sz w:val="20"/>
                <w:szCs w:val="20"/>
              </w:rPr>
            </w:pPr>
            <w:r w:rsidRPr="00F3055A">
              <w:rPr>
                <w:sz w:val="20"/>
                <w:szCs w:val="20"/>
              </w:rPr>
              <w:t>11 551 940,00</w:t>
            </w:r>
          </w:p>
        </w:tc>
        <w:tc>
          <w:tcPr>
            <w:tcW w:w="1843" w:type="dxa"/>
            <w:tcBorders>
              <w:top w:val="nil"/>
              <w:left w:val="nil"/>
              <w:bottom w:val="nil"/>
              <w:right w:val="nil"/>
            </w:tcBorders>
            <w:shd w:val="clear" w:color="auto" w:fill="auto"/>
            <w:noWrap/>
            <w:hideMark/>
          </w:tcPr>
          <w:p w14:paraId="7B464C93" w14:textId="77777777" w:rsidR="00F3055A" w:rsidRPr="00F3055A" w:rsidRDefault="00F3055A" w:rsidP="00D33854">
            <w:pPr>
              <w:jc w:val="right"/>
              <w:rPr>
                <w:sz w:val="20"/>
                <w:szCs w:val="20"/>
              </w:rPr>
            </w:pPr>
            <w:r w:rsidRPr="00F3055A">
              <w:rPr>
                <w:sz w:val="20"/>
                <w:szCs w:val="20"/>
              </w:rPr>
              <w:t>2 508 473,50</w:t>
            </w:r>
          </w:p>
        </w:tc>
        <w:tc>
          <w:tcPr>
            <w:tcW w:w="2268" w:type="dxa"/>
            <w:tcBorders>
              <w:top w:val="nil"/>
              <w:left w:val="nil"/>
              <w:bottom w:val="nil"/>
              <w:right w:val="nil"/>
            </w:tcBorders>
            <w:shd w:val="clear" w:color="auto" w:fill="auto"/>
            <w:noWrap/>
            <w:hideMark/>
          </w:tcPr>
          <w:p w14:paraId="52F48B07" w14:textId="77777777" w:rsidR="00F3055A" w:rsidRPr="00F3055A" w:rsidRDefault="00F3055A" w:rsidP="00D33854">
            <w:pPr>
              <w:jc w:val="right"/>
              <w:rPr>
                <w:sz w:val="20"/>
                <w:szCs w:val="20"/>
              </w:rPr>
            </w:pPr>
            <w:r w:rsidRPr="00F3055A">
              <w:rPr>
                <w:sz w:val="20"/>
                <w:szCs w:val="20"/>
              </w:rPr>
              <w:t>0,00</w:t>
            </w:r>
          </w:p>
        </w:tc>
      </w:tr>
      <w:tr w:rsidR="00F3055A" w:rsidRPr="00F3055A" w14:paraId="3DDCB024" w14:textId="77777777" w:rsidTr="00D33854">
        <w:trPr>
          <w:trHeight w:val="20"/>
        </w:trPr>
        <w:tc>
          <w:tcPr>
            <w:tcW w:w="7054" w:type="dxa"/>
            <w:tcBorders>
              <w:top w:val="nil"/>
              <w:left w:val="nil"/>
              <w:bottom w:val="nil"/>
              <w:right w:val="nil"/>
            </w:tcBorders>
            <w:shd w:val="clear" w:color="auto" w:fill="auto"/>
            <w:hideMark/>
          </w:tcPr>
          <w:p w14:paraId="6222A44E"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66062D02"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hideMark/>
          </w:tcPr>
          <w:p w14:paraId="15F99C6A"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hideMark/>
          </w:tcPr>
          <w:p w14:paraId="23F25D8F"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23FC02A1"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hideMark/>
          </w:tcPr>
          <w:p w14:paraId="15FD9F80" w14:textId="77777777" w:rsidR="00F3055A" w:rsidRPr="00F3055A" w:rsidRDefault="00F3055A" w:rsidP="00D33854">
            <w:pPr>
              <w:jc w:val="right"/>
              <w:rPr>
                <w:sz w:val="20"/>
                <w:szCs w:val="20"/>
              </w:rPr>
            </w:pPr>
            <w:r w:rsidRPr="00F3055A">
              <w:rPr>
                <w:sz w:val="20"/>
                <w:szCs w:val="20"/>
              </w:rPr>
              <w:t> </w:t>
            </w:r>
          </w:p>
        </w:tc>
      </w:tr>
      <w:tr w:rsidR="00F3055A" w:rsidRPr="00F3055A" w14:paraId="3E5ED1BC" w14:textId="77777777" w:rsidTr="00D33854">
        <w:trPr>
          <w:trHeight w:val="20"/>
        </w:trPr>
        <w:tc>
          <w:tcPr>
            <w:tcW w:w="7054" w:type="dxa"/>
            <w:tcBorders>
              <w:top w:val="nil"/>
              <w:left w:val="nil"/>
              <w:bottom w:val="nil"/>
              <w:right w:val="nil"/>
            </w:tcBorders>
            <w:shd w:val="clear" w:color="auto" w:fill="auto"/>
            <w:hideMark/>
          </w:tcPr>
          <w:p w14:paraId="565E2939" w14:textId="77777777" w:rsidR="00F3055A" w:rsidRPr="00F3055A" w:rsidRDefault="00F3055A" w:rsidP="00F3055A">
            <w:pPr>
              <w:rPr>
                <w:sz w:val="20"/>
                <w:szCs w:val="20"/>
              </w:rPr>
            </w:pPr>
            <w:r w:rsidRPr="00F3055A">
              <w:rPr>
                <w:sz w:val="20"/>
                <w:szCs w:val="20"/>
              </w:rPr>
              <w:t>Муниципальная программа «Развитие физической культуры и спорта в городе Ставрополе»</w:t>
            </w:r>
          </w:p>
        </w:tc>
        <w:tc>
          <w:tcPr>
            <w:tcW w:w="1843" w:type="dxa"/>
            <w:tcBorders>
              <w:top w:val="nil"/>
              <w:left w:val="nil"/>
              <w:bottom w:val="nil"/>
              <w:right w:val="nil"/>
            </w:tcBorders>
            <w:shd w:val="clear" w:color="auto" w:fill="auto"/>
            <w:hideMark/>
          </w:tcPr>
          <w:p w14:paraId="756048DE" w14:textId="77777777" w:rsidR="00F3055A" w:rsidRPr="00F3055A" w:rsidRDefault="00F3055A" w:rsidP="00F3055A">
            <w:pPr>
              <w:rPr>
                <w:sz w:val="20"/>
                <w:szCs w:val="20"/>
              </w:rPr>
            </w:pPr>
            <w:r w:rsidRPr="00F3055A">
              <w:rPr>
                <w:sz w:val="20"/>
                <w:szCs w:val="20"/>
              </w:rPr>
              <w:t>08 0 00 00000</w:t>
            </w:r>
          </w:p>
        </w:tc>
        <w:tc>
          <w:tcPr>
            <w:tcW w:w="709" w:type="dxa"/>
            <w:tcBorders>
              <w:top w:val="nil"/>
              <w:left w:val="nil"/>
              <w:bottom w:val="nil"/>
              <w:right w:val="nil"/>
            </w:tcBorders>
            <w:shd w:val="clear" w:color="auto" w:fill="auto"/>
            <w:hideMark/>
          </w:tcPr>
          <w:p w14:paraId="09D872B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FB4EEDB" w14:textId="77777777" w:rsidR="00F3055A" w:rsidRPr="00F3055A" w:rsidRDefault="00F3055A" w:rsidP="00D33854">
            <w:pPr>
              <w:jc w:val="right"/>
              <w:rPr>
                <w:sz w:val="20"/>
                <w:szCs w:val="20"/>
              </w:rPr>
            </w:pPr>
            <w:r w:rsidRPr="00F3055A">
              <w:rPr>
                <w:sz w:val="20"/>
                <w:szCs w:val="20"/>
              </w:rPr>
              <w:t>337 911 589,24</w:t>
            </w:r>
          </w:p>
        </w:tc>
        <w:tc>
          <w:tcPr>
            <w:tcW w:w="1843" w:type="dxa"/>
            <w:tcBorders>
              <w:top w:val="nil"/>
              <w:left w:val="nil"/>
              <w:bottom w:val="nil"/>
              <w:right w:val="nil"/>
            </w:tcBorders>
            <w:shd w:val="clear" w:color="auto" w:fill="auto"/>
            <w:hideMark/>
          </w:tcPr>
          <w:p w14:paraId="6B3C1961" w14:textId="77777777" w:rsidR="00F3055A" w:rsidRPr="00F3055A" w:rsidRDefault="00F3055A" w:rsidP="00D33854">
            <w:pPr>
              <w:jc w:val="right"/>
              <w:rPr>
                <w:sz w:val="20"/>
                <w:szCs w:val="20"/>
              </w:rPr>
            </w:pPr>
            <w:r w:rsidRPr="00F3055A">
              <w:rPr>
                <w:sz w:val="20"/>
                <w:szCs w:val="20"/>
              </w:rPr>
              <w:t>719 032 150,17</w:t>
            </w:r>
          </w:p>
        </w:tc>
        <w:tc>
          <w:tcPr>
            <w:tcW w:w="2268" w:type="dxa"/>
            <w:tcBorders>
              <w:top w:val="nil"/>
              <w:left w:val="nil"/>
              <w:bottom w:val="nil"/>
              <w:right w:val="nil"/>
            </w:tcBorders>
            <w:shd w:val="clear" w:color="auto" w:fill="auto"/>
            <w:hideMark/>
          </w:tcPr>
          <w:p w14:paraId="7BA68590" w14:textId="77777777" w:rsidR="00F3055A" w:rsidRPr="00F3055A" w:rsidRDefault="00F3055A" w:rsidP="00D33854">
            <w:pPr>
              <w:jc w:val="right"/>
              <w:rPr>
                <w:sz w:val="20"/>
                <w:szCs w:val="20"/>
              </w:rPr>
            </w:pPr>
            <w:r w:rsidRPr="00F3055A">
              <w:rPr>
                <w:sz w:val="20"/>
                <w:szCs w:val="20"/>
              </w:rPr>
              <w:t>284 592 019,52</w:t>
            </w:r>
          </w:p>
        </w:tc>
      </w:tr>
      <w:tr w:rsidR="00F3055A" w:rsidRPr="00F3055A" w14:paraId="3CC379E4" w14:textId="77777777" w:rsidTr="00D33854">
        <w:trPr>
          <w:trHeight w:val="20"/>
        </w:trPr>
        <w:tc>
          <w:tcPr>
            <w:tcW w:w="7054" w:type="dxa"/>
            <w:tcBorders>
              <w:top w:val="nil"/>
              <w:left w:val="nil"/>
              <w:bottom w:val="nil"/>
              <w:right w:val="nil"/>
            </w:tcBorders>
            <w:shd w:val="clear" w:color="auto" w:fill="auto"/>
            <w:hideMark/>
          </w:tcPr>
          <w:p w14:paraId="56A0ECD7" w14:textId="77777777" w:rsidR="00F3055A" w:rsidRPr="00F3055A" w:rsidRDefault="00F3055A" w:rsidP="00F3055A">
            <w:pPr>
              <w:rPr>
                <w:sz w:val="20"/>
                <w:szCs w:val="20"/>
              </w:rPr>
            </w:pPr>
            <w:r w:rsidRPr="00F3055A">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1843" w:type="dxa"/>
            <w:tcBorders>
              <w:top w:val="nil"/>
              <w:left w:val="nil"/>
              <w:bottom w:val="nil"/>
              <w:right w:val="nil"/>
            </w:tcBorders>
            <w:shd w:val="clear" w:color="auto" w:fill="auto"/>
            <w:hideMark/>
          </w:tcPr>
          <w:p w14:paraId="76AAE23F" w14:textId="77777777" w:rsidR="00F3055A" w:rsidRPr="00F3055A" w:rsidRDefault="00F3055A" w:rsidP="00F3055A">
            <w:pPr>
              <w:rPr>
                <w:sz w:val="20"/>
                <w:szCs w:val="20"/>
              </w:rPr>
            </w:pPr>
            <w:r w:rsidRPr="00F3055A">
              <w:rPr>
                <w:sz w:val="20"/>
                <w:szCs w:val="20"/>
              </w:rPr>
              <w:t>08 1 00 00000</w:t>
            </w:r>
          </w:p>
        </w:tc>
        <w:tc>
          <w:tcPr>
            <w:tcW w:w="709" w:type="dxa"/>
            <w:tcBorders>
              <w:top w:val="nil"/>
              <w:left w:val="nil"/>
              <w:bottom w:val="nil"/>
              <w:right w:val="nil"/>
            </w:tcBorders>
            <w:shd w:val="clear" w:color="auto" w:fill="auto"/>
            <w:hideMark/>
          </w:tcPr>
          <w:p w14:paraId="14B68B8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A140254" w14:textId="77777777" w:rsidR="00F3055A" w:rsidRPr="00F3055A" w:rsidRDefault="00F3055A" w:rsidP="00D33854">
            <w:pPr>
              <w:jc w:val="right"/>
              <w:rPr>
                <w:sz w:val="20"/>
                <w:szCs w:val="20"/>
              </w:rPr>
            </w:pPr>
            <w:r w:rsidRPr="00F3055A">
              <w:rPr>
                <w:sz w:val="20"/>
                <w:szCs w:val="20"/>
              </w:rPr>
              <w:t>313 774 547,75</w:t>
            </w:r>
          </w:p>
        </w:tc>
        <w:tc>
          <w:tcPr>
            <w:tcW w:w="1843" w:type="dxa"/>
            <w:tcBorders>
              <w:top w:val="nil"/>
              <w:left w:val="nil"/>
              <w:bottom w:val="nil"/>
              <w:right w:val="nil"/>
            </w:tcBorders>
            <w:shd w:val="clear" w:color="auto" w:fill="auto"/>
            <w:hideMark/>
          </w:tcPr>
          <w:p w14:paraId="2CAA1826" w14:textId="77777777" w:rsidR="00F3055A" w:rsidRPr="00F3055A" w:rsidRDefault="00F3055A" w:rsidP="00D33854">
            <w:pPr>
              <w:jc w:val="right"/>
              <w:rPr>
                <w:sz w:val="20"/>
                <w:szCs w:val="20"/>
              </w:rPr>
            </w:pPr>
            <w:r w:rsidRPr="00F3055A">
              <w:rPr>
                <w:sz w:val="20"/>
                <w:szCs w:val="20"/>
              </w:rPr>
              <w:t>274 945 449,52</w:t>
            </w:r>
          </w:p>
        </w:tc>
        <w:tc>
          <w:tcPr>
            <w:tcW w:w="2268" w:type="dxa"/>
            <w:tcBorders>
              <w:top w:val="nil"/>
              <w:left w:val="nil"/>
              <w:bottom w:val="nil"/>
              <w:right w:val="nil"/>
            </w:tcBorders>
            <w:shd w:val="clear" w:color="auto" w:fill="auto"/>
            <w:hideMark/>
          </w:tcPr>
          <w:p w14:paraId="146D3629" w14:textId="77777777" w:rsidR="00F3055A" w:rsidRPr="00F3055A" w:rsidRDefault="00F3055A" w:rsidP="00D33854">
            <w:pPr>
              <w:jc w:val="right"/>
              <w:rPr>
                <w:sz w:val="20"/>
                <w:szCs w:val="20"/>
              </w:rPr>
            </w:pPr>
            <w:r w:rsidRPr="00F3055A">
              <w:rPr>
                <w:sz w:val="20"/>
                <w:szCs w:val="20"/>
              </w:rPr>
              <w:t>274 945 449,52</w:t>
            </w:r>
          </w:p>
        </w:tc>
      </w:tr>
      <w:tr w:rsidR="00F3055A" w:rsidRPr="00F3055A" w14:paraId="55E3D374" w14:textId="77777777" w:rsidTr="00D33854">
        <w:trPr>
          <w:trHeight w:val="20"/>
        </w:trPr>
        <w:tc>
          <w:tcPr>
            <w:tcW w:w="7054" w:type="dxa"/>
            <w:tcBorders>
              <w:top w:val="nil"/>
              <w:left w:val="nil"/>
              <w:bottom w:val="nil"/>
              <w:right w:val="nil"/>
            </w:tcBorders>
            <w:shd w:val="clear" w:color="auto" w:fill="auto"/>
            <w:hideMark/>
          </w:tcPr>
          <w:p w14:paraId="3228061B" w14:textId="77777777" w:rsidR="00F3055A" w:rsidRPr="00F3055A" w:rsidRDefault="00F3055A" w:rsidP="00F3055A">
            <w:pPr>
              <w:rPr>
                <w:sz w:val="20"/>
                <w:szCs w:val="20"/>
              </w:rPr>
            </w:pPr>
            <w:r w:rsidRPr="00F3055A">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1843" w:type="dxa"/>
            <w:tcBorders>
              <w:top w:val="nil"/>
              <w:left w:val="nil"/>
              <w:bottom w:val="nil"/>
              <w:right w:val="nil"/>
            </w:tcBorders>
            <w:shd w:val="clear" w:color="auto" w:fill="auto"/>
            <w:hideMark/>
          </w:tcPr>
          <w:p w14:paraId="447F1153" w14:textId="77777777" w:rsidR="00F3055A" w:rsidRPr="00F3055A" w:rsidRDefault="00F3055A" w:rsidP="00F3055A">
            <w:pPr>
              <w:rPr>
                <w:sz w:val="20"/>
                <w:szCs w:val="20"/>
              </w:rPr>
            </w:pPr>
            <w:r w:rsidRPr="00F3055A">
              <w:rPr>
                <w:sz w:val="20"/>
                <w:szCs w:val="20"/>
              </w:rPr>
              <w:t>08 1 01 00000</w:t>
            </w:r>
          </w:p>
        </w:tc>
        <w:tc>
          <w:tcPr>
            <w:tcW w:w="709" w:type="dxa"/>
            <w:tcBorders>
              <w:top w:val="nil"/>
              <w:left w:val="nil"/>
              <w:bottom w:val="nil"/>
              <w:right w:val="nil"/>
            </w:tcBorders>
            <w:shd w:val="clear" w:color="auto" w:fill="auto"/>
            <w:hideMark/>
          </w:tcPr>
          <w:p w14:paraId="59C87CF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7B6FB599" w14:textId="77777777" w:rsidR="00F3055A" w:rsidRPr="00F3055A" w:rsidRDefault="00F3055A" w:rsidP="00D33854">
            <w:pPr>
              <w:jc w:val="right"/>
              <w:rPr>
                <w:sz w:val="20"/>
                <w:szCs w:val="20"/>
              </w:rPr>
            </w:pPr>
            <w:r w:rsidRPr="00F3055A">
              <w:rPr>
                <w:sz w:val="20"/>
                <w:szCs w:val="20"/>
              </w:rPr>
              <w:t>262 794 384,49</w:t>
            </w:r>
          </w:p>
        </w:tc>
        <w:tc>
          <w:tcPr>
            <w:tcW w:w="1843" w:type="dxa"/>
            <w:tcBorders>
              <w:top w:val="nil"/>
              <w:left w:val="nil"/>
              <w:bottom w:val="nil"/>
              <w:right w:val="nil"/>
            </w:tcBorders>
            <w:shd w:val="clear" w:color="auto" w:fill="auto"/>
            <w:hideMark/>
          </w:tcPr>
          <w:p w14:paraId="0796978F" w14:textId="77777777" w:rsidR="00F3055A" w:rsidRPr="00F3055A" w:rsidRDefault="00F3055A" w:rsidP="00D33854">
            <w:pPr>
              <w:jc w:val="right"/>
              <w:rPr>
                <w:sz w:val="20"/>
                <w:szCs w:val="20"/>
              </w:rPr>
            </w:pPr>
            <w:r w:rsidRPr="00F3055A">
              <w:rPr>
                <w:sz w:val="20"/>
                <w:szCs w:val="20"/>
              </w:rPr>
              <w:t>254 483 074,05</w:t>
            </w:r>
          </w:p>
        </w:tc>
        <w:tc>
          <w:tcPr>
            <w:tcW w:w="2268" w:type="dxa"/>
            <w:tcBorders>
              <w:top w:val="nil"/>
              <w:left w:val="nil"/>
              <w:bottom w:val="nil"/>
              <w:right w:val="nil"/>
            </w:tcBorders>
            <w:shd w:val="clear" w:color="auto" w:fill="auto"/>
            <w:hideMark/>
          </w:tcPr>
          <w:p w14:paraId="37410EDC" w14:textId="77777777" w:rsidR="00F3055A" w:rsidRPr="00F3055A" w:rsidRDefault="00F3055A" w:rsidP="00D33854">
            <w:pPr>
              <w:jc w:val="right"/>
              <w:rPr>
                <w:sz w:val="20"/>
                <w:szCs w:val="20"/>
              </w:rPr>
            </w:pPr>
            <w:r w:rsidRPr="00F3055A">
              <w:rPr>
                <w:sz w:val="20"/>
                <w:szCs w:val="20"/>
              </w:rPr>
              <w:t>254 483 074,05</w:t>
            </w:r>
          </w:p>
        </w:tc>
      </w:tr>
      <w:tr w:rsidR="00F3055A" w:rsidRPr="00F3055A" w14:paraId="610F4F3D" w14:textId="77777777" w:rsidTr="00D33854">
        <w:trPr>
          <w:trHeight w:val="20"/>
        </w:trPr>
        <w:tc>
          <w:tcPr>
            <w:tcW w:w="7054" w:type="dxa"/>
            <w:tcBorders>
              <w:top w:val="nil"/>
              <w:left w:val="nil"/>
              <w:bottom w:val="nil"/>
              <w:right w:val="nil"/>
            </w:tcBorders>
            <w:shd w:val="clear" w:color="auto" w:fill="auto"/>
            <w:hideMark/>
          </w:tcPr>
          <w:p w14:paraId="2033F890"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14:paraId="04D3639D" w14:textId="77777777" w:rsidR="00F3055A" w:rsidRPr="00F3055A" w:rsidRDefault="00F3055A" w:rsidP="00F3055A">
            <w:pPr>
              <w:rPr>
                <w:sz w:val="20"/>
                <w:szCs w:val="20"/>
              </w:rPr>
            </w:pPr>
            <w:r w:rsidRPr="00F3055A">
              <w:rPr>
                <w:sz w:val="20"/>
                <w:szCs w:val="20"/>
              </w:rPr>
              <w:t>08 1 01 11010</w:t>
            </w:r>
          </w:p>
        </w:tc>
        <w:tc>
          <w:tcPr>
            <w:tcW w:w="709" w:type="dxa"/>
            <w:tcBorders>
              <w:top w:val="nil"/>
              <w:left w:val="nil"/>
              <w:bottom w:val="nil"/>
              <w:right w:val="nil"/>
            </w:tcBorders>
            <w:shd w:val="clear" w:color="auto" w:fill="auto"/>
            <w:hideMark/>
          </w:tcPr>
          <w:p w14:paraId="3CA1337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F3FFCE7" w14:textId="77777777" w:rsidR="00F3055A" w:rsidRPr="00F3055A" w:rsidRDefault="00F3055A" w:rsidP="00D33854">
            <w:pPr>
              <w:jc w:val="right"/>
              <w:rPr>
                <w:sz w:val="20"/>
                <w:szCs w:val="20"/>
              </w:rPr>
            </w:pPr>
            <w:r w:rsidRPr="00F3055A">
              <w:rPr>
                <w:sz w:val="20"/>
                <w:szCs w:val="20"/>
              </w:rPr>
              <w:t>262 702 384,40</w:t>
            </w:r>
          </w:p>
        </w:tc>
        <w:tc>
          <w:tcPr>
            <w:tcW w:w="1843" w:type="dxa"/>
            <w:tcBorders>
              <w:top w:val="nil"/>
              <w:left w:val="nil"/>
              <w:bottom w:val="nil"/>
              <w:right w:val="nil"/>
            </w:tcBorders>
            <w:shd w:val="clear" w:color="auto" w:fill="auto"/>
            <w:hideMark/>
          </w:tcPr>
          <w:p w14:paraId="24D5E4E3" w14:textId="77777777" w:rsidR="00F3055A" w:rsidRPr="00F3055A" w:rsidRDefault="00F3055A" w:rsidP="00D33854">
            <w:pPr>
              <w:jc w:val="right"/>
              <w:rPr>
                <w:sz w:val="20"/>
                <w:szCs w:val="20"/>
              </w:rPr>
            </w:pPr>
            <w:r w:rsidRPr="00F3055A">
              <w:rPr>
                <w:sz w:val="20"/>
                <w:szCs w:val="20"/>
              </w:rPr>
              <w:t>254 483 074,05</w:t>
            </w:r>
          </w:p>
        </w:tc>
        <w:tc>
          <w:tcPr>
            <w:tcW w:w="2268" w:type="dxa"/>
            <w:tcBorders>
              <w:top w:val="nil"/>
              <w:left w:val="nil"/>
              <w:bottom w:val="nil"/>
              <w:right w:val="nil"/>
            </w:tcBorders>
            <w:shd w:val="clear" w:color="auto" w:fill="auto"/>
            <w:hideMark/>
          </w:tcPr>
          <w:p w14:paraId="3CBAB06E" w14:textId="77777777" w:rsidR="00F3055A" w:rsidRPr="00F3055A" w:rsidRDefault="00F3055A" w:rsidP="00D33854">
            <w:pPr>
              <w:jc w:val="right"/>
              <w:rPr>
                <w:sz w:val="20"/>
                <w:szCs w:val="20"/>
              </w:rPr>
            </w:pPr>
            <w:r w:rsidRPr="00F3055A">
              <w:rPr>
                <w:sz w:val="20"/>
                <w:szCs w:val="20"/>
              </w:rPr>
              <w:t>254 483 074,05</w:t>
            </w:r>
          </w:p>
        </w:tc>
      </w:tr>
      <w:tr w:rsidR="00F3055A" w:rsidRPr="00F3055A" w14:paraId="2238B06D" w14:textId="77777777" w:rsidTr="00D33854">
        <w:trPr>
          <w:trHeight w:val="20"/>
        </w:trPr>
        <w:tc>
          <w:tcPr>
            <w:tcW w:w="7054" w:type="dxa"/>
            <w:tcBorders>
              <w:top w:val="nil"/>
              <w:left w:val="nil"/>
              <w:bottom w:val="nil"/>
              <w:right w:val="nil"/>
            </w:tcBorders>
            <w:shd w:val="clear" w:color="auto" w:fill="auto"/>
            <w:hideMark/>
          </w:tcPr>
          <w:p w14:paraId="235FCADA"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2CF5D20E" w14:textId="77777777" w:rsidR="00F3055A" w:rsidRPr="00F3055A" w:rsidRDefault="00F3055A" w:rsidP="00F3055A">
            <w:pPr>
              <w:rPr>
                <w:sz w:val="20"/>
                <w:szCs w:val="20"/>
              </w:rPr>
            </w:pPr>
            <w:r w:rsidRPr="00F3055A">
              <w:rPr>
                <w:sz w:val="20"/>
                <w:szCs w:val="20"/>
              </w:rPr>
              <w:t>08 1 01 11010</w:t>
            </w:r>
          </w:p>
        </w:tc>
        <w:tc>
          <w:tcPr>
            <w:tcW w:w="709" w:type="dxa"/>
            <w:tcBorders>
              <w:top w:val="nil"/>
              <w:left w:val="nil"/>
              <w:bottom w:val="nil"/>
              <w:right w:val="nil"/>
            </w:tcBorders>
            <w:shd w:val="clear" w:color="auto" w:fill="auto"/>
            <w:hideMark/>
          </w:tcPr>
          <w:p w14:paraId="6D883A26"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1E2BC68F" w14:textId="77777777" w:rsidR="00F3055A" w:rsidRPr="00F3055A" w:rsidRDefault="00F3055A" w:rsidP="00D33854">
            <w:pPr>
              <w:jc w:val="right"/>
              <w:rPr>
                <w:sz w:val="20"/>
                <w:szCs w:val="20"/>
              </w:rPr>
            </w:pPr>
            <w:r w:rsidRPr="00F3055A">
              <w:rPr>
                <w:sz w:val="20"/>
                <w:szCs w:val="20"/>
              </w:rPr>
              <w:t>262 702 384,40</w:t>
            </w:r>
          </w:p>
        </w:tc>
        <w:tc>
          <w:tcPr>
            <w:tcW w:w="1843" w:type="dxa"/>
            <w:tcBorders>
              <w:top w:val="nil"/>
              <w:left w:val="nil"/>
              <w:bottom w:val="nil"/>
              <w:right w:val="nil"/>
            </w:tcBorders>
            <w:shd w:val="clear" w:color="auto" w:fill="auto"/>
            <w:hideMark/>
          </w:tcPr>
          <w:p w14:paraId="106D0E14" w14:textId="77777777" w:rsidR="00F3055A" w:rsidRPr="00F3055A" w:rsidRDefault="00F3055A" w:rsidP="00D33854">
            <w:pPr>
              <w:jc w:val="right"/>
              <w:rPr>
                <w:sz w:val="20"/>
                <w:szCs w:val="20"/>
              </w:rPr>
            </w:pPr>
            <w:r w:rsidRPr="00F3055A">
              <w:rPr>
                <w:sz w:val="20"/>
                <w:szCs w:val="20"/>
              </w:rPr>
              <w:t>254 483 074,05</w:t>
            </w:r>
          </w:p>
        </w:tc>
        <w:tc>
          <w:tcPr>
            <w:tcW w:w="2268" w:type="dxa"/>
            <w:tcBorders>
              <w:top w:val="nil"/>
              <w:left w:val="nil"/>
              <w:bottom w:val="nil"/>
              <w:right w:val="nil"/>
            </w:tcBorders>
            <w:shd w:val="clear" w:color="auto" w:fill="auto"/>
            <w:hideMark/>
          </w:tcPr>
          <w:p w14:paraId="42C1DC99" w14:textId="77777777" w:rsidR="00F3055A" w:rsidRPr="00F3055A" w:rsidRDefault="00F3055A" w:rsidP="00D33854">
            <w:pPr>
              <w:jc w:val="right"/>
              <w:rPr>
                <w:sz w:val="20"/>
                <w:szCs w:val="20"/>
              </w:rPr>
            </w:pPr>
            <w:r w:rsidRPr="00F3055A">
              <w:rPr>
                <w:sz w:val="20"/>
                <w:szCs w:val="20"/>
              </w:rPr>
              <w:t>254 483 074,05</w:t>
            </w:r>
          </w:p>
        </w:tc>
      </w:tr>
      <w:tr w:rsidR="00F3055A" w:rsidRPr="00F3055A" w14:paraId="76230BB5" w14:textId="77777777" w:rsidTr="00D33854">
        <w:trPr>
          <w:trHeight w:val="20"/>
        </w:trPr>
        <w:tc>
          <w:tcPr>
            <w:tcW w:w="7054" w:type="dxa"/>
            <w:tcBorders>
              <w:top w:val="nil"/>
              <w:left w:val="nil"/>
              <w:bottom w:val="nil"/>
              <w:right w:val="nil"/>
            </w:tcBorders>
            <w:shd w:val="clear" w:color="auto" w:fill="auto"/>
            <w:hideMark/>
          </w:tcPr>
          <w:p w14:paraId="73D50D14"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повышение уровня качества образования в городе Ставрополе</w:t>
            </w:r>
          </w:p>
        </w:tc>
        <w:tc>
          <w:tcPr>
            <w:tcW w:w="1843" w:type="dxa"/>
            <w:tcBorders>
              <w:top w:val="nil"/>
              <w:left w:val="nil"/>
              <w:bottom w:val="nil"/>
              <w:right w:val="nil"/>
            </w:tcBorders>
            <w:shd w:val="clear" w:color="auto" w:fill="auto"/>
            <w:hideMark/>
          </w:tcPr>
          <w:p w14:paraId="4F639D0B" w14:textId="77777777" w:rsidR="00F3055A" w:rsidRPr="00F3055A" w:rsidRDefault="00F3055A" w:rsidP="00F3055A">
            <w:pPr>
              <w:rPr>
                <w:sz w:val="20"/>
                <w:szCs w:val="20"/>
              </w:rPr>
            </w:pPr>
            <w:r w:rsidRPr="00F3055A">
              <w:rPr>
                <w:sz w:val="20"/>
                <w:szCs w:val="20"/>
              </w:rPr>
              <w:t>08 1 01 21780</w:t>
            </w:r>
          </w:p>
        </w:tc>
        <w:tc>
          <w:tcPr>
            <w:tcW w:w="709" w:type="dxa"/>
            <w:tcBorders>
              <w:top w:val="nil"/>
              <w:left w:val="nil"/>
              <w:bottom w:val="nil"/>
              <w:right w:val="nil"/>
            </w:tcBorders>
            <w:shd w:val="clear" w:color="auto" w:fill="auto"/>
            <w:hideMark/>
          </w:tcPr>
          <w:p w14:paraId="3B8C94A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B3076FC" w14:textId="77777777" w:rsidR="00F3055A" w:rsidRPr="00F3055A" w:rsidRDefault="00F3055A" w:rsidP="00D33854">
            <w:pPr>
              <w:jc w:val="right"/>
              <w:rPr>
                <w:sz w:val="20"/>
                <w:szCs w:val="20"/>
              </w:rPr>
            </w:pPr>
            <w:r w:rsidRPr="00F3055A">
              <w:rPr>
                <w:sz w:val="20"/>
                <w:szCs w:val="20"/>
              </w:rPr>
              <w:t>92 000,09</w:t>
            </w:r>
          </w:p>
        </w:tc>
        <w:tc>
          <w:tcPr>
            <w:tcW w:w="1843" w:type="dxa"/>
            <w:tcBorders>
              <w:top w:val="nil"/>
              <w:left w:val="nil"/>
              <w:bottom w:val="nil"/>
              <w:right w:val="nil"/>
            </w:tcBorders>
            <w:shd w:val="clear" w:color="auto" w:fill="auto"/>
            <w:hideMark/>
          </w:tcPr>
          <w:p w14:paraId="2D5155A0"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244E97D2" w14:textId="77777777" w:rsidR="00F3055A" w:rsidRPr="00F3055A" w:rsidRDefault="00F3055A" w:rsidP="00D33854">
            <w:pPr>
              <w:jc w:val="right"/>
              <w:rPr>
                <w:sz w:val="20"/>
                <w:szCs w:val="20"/>
              </w:rPr>
            </w:pPr>
            <w:r w:rsidRPr="00F3055A">
              <w:rPr>
                <w:sz w:val="20"/>
                <w:szCs w:val="20"/>
              </w:rPr>
              <w:t>0,00</w:t>
            </w:r>
          </w:p>
        </w:tc>
      </w:tr>
      <w:tr w:rsidR="00F3055A" w:rsidRPr="00F3055A" w14:paraId="79F0CC7B" w14:textId="77777777" w:rsidTr="00D33854">
        <w:trPr>
          <w:trHeight w:val="20"/>
        </w:trPr>
        <w:tc>
          <w:tcPr>
            <w:tcW w:w="7054" w:type="dxa"/>
            <w:tcBorders>
              <w:top w:val="nil"/>
              <w:left w:val="nil"/>
              <w:bottom w:val="nil"/>
              <w:right w:val="nil"/>
            </w:tcBorders>
            <w:shd w:val="clear" w:color="auto" w:fill="auto"/>
            <w:hideMark/>
          </w:tcPr>
          <w:p w14:paraId="39851657"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41B6DD8C" w14:textId="77777777" w:rsidR="00F3055A" w:rsidRPr="00F3055A" w:rsidRDefault="00F3055A" w:rsidP="00F3055A">
            <w:pPr>
              <w:rPr>
                <w:sz w:val="20"/>
                <w:szCs w:val="20"/>
              </w:rPr>
            </w:pPr>
            <w:r w:rsidRPr="00F3055A">
              <w:rPr>
                <w:sz w:val="20"/>
                <w:szCs w:val="20"/>
              </w:rPr>
              <w:t>08 1 01 21780</w:t>
            </w:r>
          </w:p>
        </w:tc>
        <w:tc>
          <w:tcPr>
            <w:tcW w:w="709" w:type="dxa"/>
            <w:tcBorders>
              <w:top w:val="nil"/>
              <w:left w:val="nil"/>
              <w:bottom w:val="nil"/>
              <w:right w:val="nil"/>
            </w:tcBorders>
            <w:shd w:val="clear" w:color="auto" w:fill="auto"/>
            <w:hideMark/>
          </w:tcPr>
          <w:p w14:paraId="1F5E2AD0"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7A9D3710" w14:textId="77777777" w:rsidR="00F3055A" w:rsidRPr="00F3055A" w:rsidRDefault="00F3055A" w:rsidP="00D33854">
            <w:pPr>
              <w:jc w:val="right"/>
              <w:rPr>
                <w:sz w:val="20"/>
                <w:szCs w:val="20"/>
              </w:rPr>
            </w:pPr>
            <w:r w:rsidRPr="00F3055A">
              <w:rPr>
                <w:sz w:val="20"/>
                <w:szCs w:val="20"/>
              </w:rPr>
              <w:t>92 000,09</w:t>
            </w:r>
          </w:p>
        </w:tc>
        <w:tc>
          <w:tcPr>
            <w:tcW w:w="1843" w:type="dxa"/>
            <w:tcBorders>
              <w:top w:val="nil"/>
              <w:left w:val="nil"/>
              <w:bottom w:val="nil"/>
              <w:right w:val="nil"/>
            </w:tcBorders>
            <w:shd w:val="clear" w:color="auto" w:fill="auto"/>
            <w:noWrap/>
            <w:hideMark/>
          </w:tcPr>
          <w:p w14:paraId="7C566848"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9EB7B95" w14:textId="77777777" w:rsidR="00F3055A" w:rsidRPr="00F3055A" w:rsidRDefault="00F3055A" w:rsidP="00D33854">
            <w:pPr>
              <w:jc w:val="right"/>
              <w:rPr>
                <w:sz w:val="20"/>
                <w:szCs w:val="20"/>
              </w:rPr>
            </w:pPr>
            <w:r w:rsidRPr="00F3055A">
              <w:rPr>
                <w:sz w:val="20"/>
                <w:szCs w:val="20"/>
              </w:rPr>
              <w:t>0,00</w:t>
            </w:r>
          </w:p>
        </w:tc>
      </w:tr>
      <w:tr w:rsidR="00F3055A" w:rsidRPr="00F3055A" w14:paraId="7236C07A" w14:textId="77777777" w:rsidTr="00D33854">
        <w:trPr>
          <w:trHeight w:val="20"/>
        </w:trPr>
        <w:tc>
          <w:tcPr>
            <w:tcW w:w="7054" w:type="dxa"/>
            <w:tcBorders>
              <w:top w:val="nil"/>
              <w:left w:val="nil"/>
              <w:bottom w:val="nil"/>
              <w:right w:val="nil"/>
            </w:tcBorders>
            <w:shd w:val="clear" w:color="auto" w:fill="auto"/>
            <w:hideMark/>
          </w:tcPr>
          <w:p w14:paraId="25E18438" w14:textId="77777777" w:rsidR="00F3055A" w:rsidRPr="00F3055A" w:rsidRDefault="00F3055A" w:rsidP="00F3055A">
            <w:pPr>
              <w:rPr>
                <w:sz w:val="20"/>
                <w:szCs w:val="20"/>
              </w:rPr>
            </w:pPr>
            <w:r w:rsidRPr="00F3055A">
              <w:rPr>
                <w:sz w:val="20"/>
                <w:szCs w:val="20"/>
              </w:rPr>
              <w:t>Основное мероприятие «Обеспечение деятельности центров спортивной подготовки»</w:t>
            </w:r>
          </w:p>
        </w:tc>
        <w:tc>
          <w:tcPr>
            <w:tcW w:w="1843" w:type="dxa"/>
            <w:tcBorders>
              <w:top w:val="nil"/>
              <w:left w:val="nil"/>
              <w:bottom w:val="nil"/>
              <w:right w:val="nil"/>
            </w:tcBorders>
            <w:shd w:val="clear" w:color="auto" w:fill="auto"/>
            <w:hideMark/>
          </w:tcPr>
          <w:p w14:paraId="579A23CC" w14:textId="77777777" w:rsidR="00F3055A" w:rsidRPr="00F3055A" w:rsidRDefault="00F3055A" w:rsidP="00F3055A">
            <w:pPr>
              <w:rPr>
                <w:sz w:val="20"/>
                <w:szCs w:val="20"/>
              </w:rPr>
            </w:pPr>
            <w:r w:rsidRPr="00F3055A">
              <w:rPr>
                <w:sz w:val="20"/>
                <w:szCs w:val="20"/>
              </w:rPr>
              <w:t>08 1 02 00000</w:t>
            </w:r>
          </w:p>
        </w:tc>
        <w:tc>
          <w:tcPr>
            <w:tcW w:w="709" w:type="dxa"/>
            <w:tcBorders>
              <w:top w:val="nil"/>
              <w:left w:val="nil"/>
              <w:bottom w:val="nil"/>
              <w:right w:val="nil"/>
            </w:tcBorders>
            <w:shd w:val="clear" w:color="auto" w:fill="auto"/>
            <w:hideMark/>
          </w:tcPr>
          <w:p w14:paraId="4F5C1F9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C343BC5" w14:textId="77777777" w:rsidR="00F3055A" w:rsidRPr="00F3055A" w:rsidRDefault="00F3055A" w:rsidP="00D33854">
            <w:pPr>
              <w:jc w:val="right"/>
              <w:rPr>
                <w:sz w:val="20"/>
                <w:szCs w:val="20"/>
              </w:rPr>
            </w:pPr>
            <w:r w:rsidRPr="00F3055A">
              <w:rPr>
                <w:sz w:val="20"/>
                <w:szCs w:val="20"/>
              </w:rPr>
              <w:t>6 435 442,29</w:t>
            </w:r>
          </w:p>
        </w:tc>
        <w:tc>
          <w:tcPr>
            <w:tcW w:w="1843" w:type="dxa"/>
            <w:tcBorders>
              <w:top w:val="nil"/>
              <w:left w:val="nil"/>
              <w:bottom w:val="nil"/>
              <w:right w:val="nil"/>
            </w:tcBorders>
            <w:shd w:val="clear" w:color="auto" w:fill="auto"/>
            <w:noWrap/>
            <w:hideMark/>
          </w:tcPr>
          <w:p w14:paraId="1AE5C797" w14:textId="77777777" w:rsidR="00F3055A" w:rsidRPr="00F3055A" w:rsidRDefault="00F3055A" w:rsidP="00D33854">
            <w:pPr>
              <w:jc w:val="right"/>
              <w:rPr>
                <w:sz w:val="20"/>
                <w:szCs w:val="20"/>
              </w:rPr>
            </w:pPr>
            <w:r w:rsidRPr="00F3055A">
              <w:rPr>
                <w:sz w:val="20"/>
                <w:szCs w:val="20"/>
              </w:rPr>
              <w:t>5 992 245,90</w:t>
            </w:r>
          </w:p>
        </w:tc>
        <w:tc>
          <w:tcPr>
            <w:tcW w:w="2268" w:type="dxa"/>
            <w:tcBorders>
              <w:top w:val="nil"/>
              <w:left w:val="nil"/>
              <w:bottom w:val="nil"/>
              <w:right w:val="nil"/>
            </w:tcBorders>
            <w:shd w:val="clear" w:color="auto" w:fill="auto"/>
            <w:noWrap/>
            <w:hideMark/>
          </w:tcPr>
          <w:p w14:paraId="7C26A938" w14:textId="77777777" w:rsidR="00F3055A" w:rsidRPr="00F3055A" w:rsidRDefault="00F3055A" w:rsidP="00D33854">
            <w:pPr>
              <w:jc w:val="right"/>
              <w:rPr>
                <w:sz w:val="20"/>
                <w:szCs w:val="20"/>
              </w:rPr>
            </w:pPr>
            <w:r w:rsidRPr="00F3055A">
              <w:rPr>
                <w:sz w:val="20"/>
                <w:szCs w:val="20"/>
              </w:rPr>
              <w:t>5 992 245,90</w:t>
            </w:r>
          </w:p>
        </w:tc>
      </w:tr>
      <w:tr w:rsidR="00F3055A" w:rsidRPr="00F3055A" w14:paraId="1D6091D1" w14:textId="77777777" w:rsidTr="00D33854">
        <w:trPr>
          <w:trHeight w:val="20"/>
        </w:trPr>
        <w:tc>
          <w:tcPr>
            <w:tcW w:w="7054" w:type="dxa"/>
            <w:tcBorders>
              <w:top w:val="nil"/>
              <w:left w:val="nil"/>
              <w:bottom w:val="nil"/>
              <w:right w:val="nil"/>
            </w:tcBorders>
            <w:shd w:val="clear" w:color="auto" w:fill="auto"/>
            <w:hideMark/>
          </w:tcPr>
          <w:p w14:paraId="39830155"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14:paraId="71D6DAD7" w14:textId="77777777" w:rsidR="00F3055A" w:rsidRPr="00F3055A" w:rsidRDefault="00F3055A" w:rsidP="00F3055A">
            <w:pPr>
              <w:rPr>
                <w:sz w:val="20"/>
                <w:szCs w:val="20"/>
              </w:rPr>
            </w:pPr>
            <w:r w:rsidRPr="00F3055A">
              <w:rPr>
                <w:sz w:val="20"/>
                <w:szCs w:val="20"/>
              </w:rPr>
              <w:t>08 1 02 11010</w:t>
            </w:r>
          </w:p>
        </w:tc>
        <w:tc>
          <w:tcPr>
            <w:tcW w:w="709" w:type="dxa"/>
            <w:tcBorders>
              <w:top w:val="nil"/>
              <w:left w:val="nil"/>
              <w:bottom w:val="nil"/>
              <w:right w:val="nil"/>
            </w:tcBorders>
            <w:shd w:val="clear" w:color="auto" w:fill="auto"/>
            <w:hideMark/>
          </w:tcPr>
          <w:p w14:paraId="5A96567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47F6CCB" w14:textId="77777777" w:rsidR="00F3055A" w:rsidRPr="00F3055A" w:rsidRDefault="00F3055A" w:rsidP="00D33854">
            <w:pPr>
              <w:jc w:val="right"/>
              <w:rPr>
                <w:sz w:val="20"/>
                <w:szCs w:val="20"/>
              </w:rPr>
            </w:pPr>
            <w:r w:rsidRPr="00F3055A">
              <w:rPr>
                <w:sz w:val="20"/>
                <w:szCs w:val="20"/>
              </w:rPr>
              <w:t>6 435 442,29</w:t>
            </w:r>
          </w:p>
        </w:tc>
        <w:tc>
          <w:tcPr>
            <w:tcW w:w="1843" w:type="dxa"/>
            <w:tcBorders>
              <w:top w:val="nil"/>
              <w:left w:val="nil"/>
              <w:bottom w:val="nil"/>
              <w:right w:val="nil"/>
            </w:tcBorders>
            <w:shd w:val="clear" w:color="auto" w:fill="auto"/>
            <w:noWrap/>
            <w:hideMark/>
          </w:tcPr>
          <w:p w14:paraId="377D7A9E" w14:textId="77777777" w:rsidR="00F3055A" w:rsidRPr="00F3055A" w:rsidRDefault="00F3055A" w:rsidP="00D33854">
            <w:pPr>
              <w:jc w:val="right"/>
              <w:rPr>
                <w:sz w:val="20"/>
                <w:szCs w:val="20"/>
              </w:rPr>
            </w:pPr>
            <w:r w:rsidRPr="00F3055A">
              <w:rPr>
                <w:sz w:val="20"/>
                <w:szCs w:val="20"/>
              </w:rPr>
              <w:t>5 992 245,90</w:t>
            </w:r>
          </w:p>
        </w:tc>
        <w:tc>
          <w:tcPr>
            <w:tcW w:w="2268" w:type="dxa"/>
            <w:tcBorders>
              <w:top w:val="nil"/>
              <w:left w:val="nil"/>
              <w:bottom w:val="nil"/>
              <w:right w:val="nil"/>
            </w:tcBorders>
            <w:shd w:val="clear" w:color="auto" w:fill="auto"/>
            <w:noWrap/>
            <w:hideMark/>
          </w:tcPr>
          <w:p w14:paraId="63D5D531" w14:textId="77777777" w:rsidR="00F3055A" w:rsidRPr="00F3055A" w:rsidRDefault="00F3055A" w:rsidP="00D33854">
            <w:pPr>
              <w:jc w:val="right"/>
              <w:rPr>
                <w:sz w:val="20"/>
                <w:szCs w:val="20"/>
              </w:rPr>
            </w:pPr>
            <w:r w:rsidRPr="00F3055A">
              <w:rPr>
                <w:sz w:val="20"/>
                <w:szCs w:val="20"/>
              </w:rPr>
              <w:t>5 992 245,90</w:t>
            </w:r>
          </w:p>
        </w:tc>
      </w:tr>
      <w:tr w:rsidR="00F3055A" w:rsidRPr="00F3055A" w14:paraId="6C7062B4" w14:textId="77777777" w:rsidTr="00D33854">
        <w:trPr>
          <w:trHeight w:val="20"/>
        </w:trPr>
        <w:tc>
          <w:tcPr>
            <w:tcW w:w="7054" w:type="dxa"/>
            <w:tcBorders>
              <w:top w:val="nil"/>
              <w:left w:val="nil"/>
              <w:bottom w:val="nil"/>
              <w:right w:val="nil"/>
            </w:tcBorders>
            <w:shd w:val="clear" w:color="auto" w:fill="auto"/>
            <w:hideMark/>
          </w:tcPr>
          <w:p w14:paraId="1CC6D0AD"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124036D8" w14:textId="77777777" w:rsidR="00F3055A" w:rsidRPr="00F3055A" w:rsidRDefault="00F3055A" w:rsidP="00F3055A">
            <w:pPr>
              <w:rPr>
                <w:sz w:val="20"/>
                <w:szCs w:val="20"/>
              </w:rPr>
            </w:pPr>
            <w:r w:rsidRPr="00F3055A">
              <w:rPr>
                <w:sz w:val="20"/>
                <w:szCs w:val="20"/>
              </w:rPr>
              <w:t>08 1 02 11010</w:t>
            </w:r>
          </w:p>
        </w:tc>
        <w:tc>
          <w:tcPr>
            <w:tcW w:w="709" w:type="dxa"/>
            <w:tcBorders>
              <w:top w:val="nil"/>
              <w:left w:val="nil"/>
              <w:bottom w:val="nil"/>
              <w:right w:val="nil"/>
            </w:tcBorders>
            <w:shd w:val="clear" w:color="auto" w:fill="auto"/>
            <w:noWrap/>
            <w:hideMark/>
          </w:tcPr>
          <w:p w14:paraId="4484C693"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34C2C188" w14:textId="77777777" w:rsidR="00F3055A" w:rsidRPr="00F3055A" w:rsidRDefault="00F3055A" w:rsidP="00D33854">
            <w:pPr>
              <w:jc w:val="right"/>
              <w:rPr>
                <w:sz w:val="20"/>
                <w:szCs w:val="20"/>
              </w:rPr>
            </w:pPr>
            <w:r w:rsidRPr="00F3055A">
              <w:rPr>
                <w:sz w:val="20"/>
                <w:szCs w:val="20"/>
              </w:rPr>
              <w:t>6 435 442,29</w:t>
            </w:r>
          </w:p>
        </w:tc>
        <w:tc>
          <w:tcPr>
            <w:tcW w:w="1843" w:type="dxa"/>
            <w:tcBorders>
              <w:top w:val="nil"/>
              <w:left w:val="nil"/>
              <w:bottom w:val="nil"/>
              <w:right w:val="nil"/>
            </w:tcBorders>
            <w:shd w:val="clear" w:color="auto" w:fill="auto"/>
            <w:noWrap/>
            <w:hideMark/>
          </w:tcPr>
          <w:p w14:paraId="2E8746DD" w14:textId="77777777" w:rsidR="00F3055A" w:rsidRPr="00F3055A" w:rsidRDefault="00F3055A" w:rsidP="00D33854">
            <w:pPr>
              <w:jc w:val="right"/>
              <w:rPr>
                <w:sz w:val="20"/>
                <w:szCs w:val="20"/>
              </w:rPr>
            </w:pPr>
            <w:r w:rsidRPr="00F3055A">
              <w:rPr>
                <w:sz w:val="20"/>
                <w:szCs w:val="20"/>
              </w:rPr>
              <w:t>5 992 245,90</w:t>
            </w:r>
          </w:p>
        </w:tc>
        <w:tc>
          <w:tcPr>
            <w:tcW w:w="2268" w:type="dxa"/>
            <w:tcBorders>
              <w:top w:val="nil"/>
              <w:left w:val="nil"/>
              <w:bottom w:val="nil"/>
              <w:right w:val="nil"/>
            </w:tcBorders>
            <w:shd w:val="clear" w:color="auto" w:fill="auto"/>
            <w:noWrap/>
            <w:hideMark/>
          </w:tcPr>
          <w:p w14:paraId="16B65891" w14:textId="77777777" w:rsidR="00F3055A" w:rsidRPr="00F3055A" w:rsidRDefault="00F3055A" w:rsidP="00D33854">
            <w:pPr>
              <w:jc w:val="right"/>
              <w:rPr>
                <w:sz w:val="20"/>
                <w:szCs w:val="20"/>
              </w:rPr>
            </w:pPr>
            <w:r w:rsidRPr="00F3055A">
              <w:rPr>
                <w:sz w:val="20"/>
                <w:szCs w:val="20"/>
              </w:rPr>
              <w:t>5 992 245,90</w:t>
            </w:r>
          </w:p>
        </w:tc>
      </w:tr>
      <w:tr w:rsidR="00F3055A" w:rsidRPr="00F3055A" w14:paraId="445D8524" w14:textId="77777777" w:rsidTr="00D33854">
        <w:trPr>
          <w:trHeight w:val="20"/>
        </w:trPr>
        <w:tc>
          <w:tcPr>
            <w:tcW w:w="7054" w:type="dxa"/>
            <w:tcBorders>
              <w:top w:val="nil"/>
              <w:left w:val="nil"/>
              <w:bottom w:val="nil"/>
              <w:right w:val="nil"/>
            </w:tcBorders>
            <w:shd w:val="clear" w:color="auto" w:fill="auto"/>
            <w:hideMark/>
          </w:tcPr>
          <w:p w14:paraId="2E877DCA" w14:textId="77777777" w:rsidR="00F3055A" w:rsidRPr="00F3055A" w:rsidRDefault="00F3055A" w:rsidP="00F3055A">
            <w:pPr>
              <w:rPr>
                <w:sz w:val="20"/>
                <w:szCs w:val="20"/>
              </w:rPr>
            </w:pPr>
            <w:r w:rsidRPr="00F3055A">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1843" w:type="dxa"/>
            <w:tcBorders>
              <w:top w:val="nil"/>
              <w:left w:val="nil"/>
              <w:bottom w:val="nil"/>
              <w:right w:val="nil"/>
            </w:tcBorders>
            <w:shd w:val="clear" w:color="auto" w:fill="auto"/>
            <w:noWrap/>
            <w:hideMark/>
          </w:tcPr>
          <w:p w14:paraId="1EF18587" w14:textId="77777777" w:rsidR="00F3055A" w:rsidRPr="00F3055A" w:rsidRDefault="00F3055A" w:rsidP="00F3055A">
            <w:pPr>
              <w:rPr>
                <w:sz w:val="20"/>
                <w:szCs w:val="20"/>
              </w:rPr>
            </w:pPr>
            <w:r w:rsidRPr="00F3055A">
              <w:rPr>
                <w:sz w:val="20"/>
                <w:szCs w:val="20"/>
              </w:rPr>
              <w:t>08 1 03 00000</w:t>
            </w:r>
          </w:p>
        </w:tc>
        <w:tc>
          <w:tcPr>
            <w:tcW w:w="709" w:type="dxa"/>
            <w:tcBorders>
              <w:top w:val="nil"/>
              <w:left w:val="nil"/>
              <w:bottom w:val="nil"/>
              <w:right w:val="nil"/>
            </w:tcBorders>
            <w:shd w:val="clear" w:color="auto" w:fill="auto"/>
            <w:noWrap/>
            <w:hideMark/>
          </w:tcPr>
          <w:p w14:paraId="329C490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0AAB291" w14:textId="77777777" w:rsidR="00F3055A" w:rsidRPr="00F3055A" w:rsidRDefault="00F3055A" w:rsidP="00D33854">
            <w:pPr>
              <w:jc w:val="right"/>
              <w:rPr>
                <w:sz w:val="20"/>
                <w:szCs w:val="20"/>
              </w:rPr>
            </w:pPr>
            <w:r w:rsidRPr="00F3055A">
              <w:rPr>
                <w:sz w:val="20"/>
                <w:szCs w:val="20"/>
              </w:rPr>
              <w:t>14 470 129,57</w:t>
            </w:r>
          </w:p>
        </w:tc>
        <w:tc>
          <w:tcPr>
            <w:tcW w:w="1843" w:type="dxa"/>
            <w:tcBorders>
              <w:top w:val="nil"/>
              <w:left w:val="nil"/>
              <w:bottom w:val="nil"/>
              <w:right w:val="nil"/>
            </w:tcBorders>
            <w:shd w:val="clear" w:color="auto" w:fill="auto"/>
            <w:noWrap/>
            <w:hideMark/>
          </w:tcPr>
          <w:p w14:paraId="1F91256B" w14:textId="77777777" w:rsidR="00F3055A" w:rsidRPr="00F3055A" w:rsidRDefault="00F3055A" w:rsidP="00D33854">
            <w:pPr>
              <w:jc w:val="right"/>
              <w:rPr>
                <w:sz w:val="20"/>
                <w:szCs w:val="20"/>
              </w:rPr>
            </w:pPr>
            <w:r w:rsidRPr="00F3055A">
              <w:rPr>
                <w:sz w:val="20"/>
                <w:szCs w:val="20"/>
              </w:rPr>
              <w:t>14 470 129,57</w:t>
            </w:r>
          </w:p>
        </w:tc>
        <w:tc>
          <w:tcPr>
            <w:tcW w:w="2268" w:type="dxa"/>
            <w:tcBorders>
              <w:top w:val="nil"/>
              <w:left w:val="nil"/>
              <w:bottom w:val="nil"/>
              <w:right w:val="nil"/>
            </w:tcBorders>
            <w:shd w:val="clear" w:color="auto" w:fill="auto"/>
            <w:noWrap/>
            <w:hideMark/>
          </w:tcPr>
          <w:p w14:paraId="1E552AF4" w14:textId="77777777" w:rsidR="00F3055A" w:rsidRPr="00F3055A" w:rsidRDefault="00F3055A" w:rsidP="00D33854">
            <w:pPr>
              <w:jc w:val="right"/>
              <w:rPr>
                <w:sz w:val="20"/>
                <w:szCs w:val="20"/>
              </w:rPr>
            </w:pPr>
            <w:r w:rsidRPr="00F3055A">
              <w:rPr>
                <w:sz w:val="20"/>
                <w:szCs w:val="20"/>
              </w:rPr>
              <w:t>14 470 129,57</w:t>
            </w:r>
          </w:p>
        </w:tc>
      </w:tr>
      <w:tr w:rsidR="00F3055A" w:rsidRPr="00F3055A" w14:paraId="5F33A7DD" w14:textId="77777777" w:rsidTr="00D33854">
        <w:trPr>
          <w:trHeight w:val="20"/>
        </w:trPr>
        <w:tc>
          <w:tcPr>
            <w:tcW w:w="7054" w:type="dxa"/>
            <w:tcBorders>
              <w:top w:val="nil"/>
              <w:left w:val="nil"/>
              <w:bottom w:val="nil"/>
              <w:right w:val="nil"/>
            </w:tcBorders>
            <w:shd w:val="clear" w:color="auto" w:fill="auto"/>
            <w:hideMark/>
          </w:tcPr>
          <w:p w14:paraId="52C9A040"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1C159FDA" w14:textId="77777777" w:rsidR="00F3055A" w:rsidRPr="00F3055A" w:rsidRDefault="00F3055A" w:rsidP="00F3055A">
            <w:pPr>
              <w:rPr>
                <w:sz w:val="20"/>
                <w:szCs w:val="20"/>
              </w:rPr>
            </w:pPr>
            <w:r w:rsidRPr="00F3055A">
              <w:rPr>
                <w:sz w:val="20"/>
                <w:szCs w:val="20"/>
              </w:rPr>
              <w:t>08 1 03 11010</w:t>
            </w:r>
          </w:p>
        </w:tc>
        <w:tc>
          <w:tcPr>
            <w:tcW w:w="709" w:type="dxa"/>
            <w:tcBorders>
              <w:top w:val="nil"/>
              <w:left w:val="nil"/>
              <w:bottom w:val="nil"/>
              <w:right w:val="nil"/>
            </w:tcBorders>
            <w:shd w:val="clear" w:color="auto" w:fill="auto"/>
            <w:noWrap/>
            <w:hideMark/>
          </w:tcPr>
          <w:p w14:paraId="04A2378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E39EF64" w14:textId="77777777" w:rsidR="00F3055A" w:rsidRPr="00F3055A" w:rsidRDefault="00F3055A" w:rsidP="00D33854">
            <w:pPr>
              <w:jc w:val="right"/>
              <w:rPr>
                <w:sz w:val="20"/>
                <w:szCs w:val="20"/>
              </w:rPr>
            </w:pPr>
            <w:r w:rsidRPr="00F3055A">
              <w:rPr>
                <w:sz w:val="20"/>
                <w:szCs w:val="20"/>
              </w:rPr>
              <w:t>14 470 129,57</w:t>
            </w:r>
          </w:p>
        </w:tc>
        <w:tc>
          <w:tcPr>
            <w:tcW w:w="1843" w:type="dxa"/>
            <w:tcBorders>
              <w:top w:val="nil"/>
              <w:left w:val="nil"/>
              <w:bottom w:val="nil"/>
              <w:right w:val="nil"/>
            </w:tcBorders>
            <w:shd w:val="clear" w:color="auto" w:fill="auto"/>
            <w:noWrap/>
            <w:hideMark/>
          </w:tcPr>
          <w:p w14:paraId="6FA1C0FE" w14:textId="77777777" w:rsidR="00F3055A" w:rsidRPr="00F3055A" w:rsidRDefault="00F3055A" w:rsidP="00D33854">
            <w:pPr>
              <w:jc w:val="right"/>
              <w:rPr>
                <w:sz w:val="20"/>
                <w:szCs w:val="20"/>
              </w:rPr>
            </w:pPr>
            <w:r w:rsidRPr="00F3055A">
              <w:rPr>
                <w:sz w:val="20"/>
                <w:szCs w:val="20"/>
              </w:rPr>
              <w:t>14 470 129,57</w:t>
            </w:r>
          </w:p>
        </w:tc>
        <w:tc>
          <w:tcPr>
            <w:tcW w:w="2268" w:type="dxa"/>
            <w:tcBorders>
              <w:top w:val="nil"/>
              <w:left w:val="nil"/>
              <w:bottom w:val="nil"/>
              <w:right w:val="nil"/>
            </w:tcBorders>
            <w:shd w:val="clear" w:color="auto" w:fill="auto"/>
            <w:noWrap/>
            <w:hideMark/>
          </w:tcPr>
          <w:p w14:paraId="2B75BF2B" w14:textId="77777777" w:rsidR="00F3055A" w:rsidRPr="00F3055A" w:rsidRDefault="00F3055A" w:rsidP="00D33854">
            <w:pPr>
              <w:jc w:val="right"/>
              <w:rPr>
                <w:sz w:val="20"/>
                <w:szCs w:val="20"/>
              </w:rPr>
            </w:pPr>
            <w:r w:rsidRPr="00F3055A">
              <w:rPr>
                <w:sz w:val="20"/>
                <w:szCs w:val="20"/>
              </w:rPr>
              <w:t>14 470 129,57</w:t>
            </w:r>
          </w:p>
        </w:tc>
      </w:tr>
      <w:tr w:rsidR="00F3055A" w:rsidRPr="00F3055A" w14:paraId="6FA63597" w14:textId="77777777" w:rsidTr="00D33854">
        <w:trPr>
          <w:trHeight w:val="20"/>
        </w:trPr>
        <w:tc>
          <w:tcPr>
            <w:tcW w:w="7054" w:type="dxa"/>
            <w:tcBorders>
              <w:top w:val="nil"/>
              <w:left w:val="nil"/>
              <w:bottom w:val="nil"/>
              <w:right w:val="nil"/>
            </w:tcBorders>
            <w:shd w:val="clear" w:color="auto" w:fill="auto"/>
            <w:hideMark/>
          </w:tcPr>
          <w:p w14:paraId="5BBBC1EB"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D0B3F25" w14:textId="77777777" w:rsidR="00F3055A" w:rsidRPr="00F3055A" w:rsidRDefault="00F3055A" w:rsidP="00F3055A">
            <w:pPr>
              <w:rPr>
                <w:sz w:val="20"/>
                <w:szCs w:val="20"/>
              </w:rPr>
            </w:pPr>
            <w:r w:rsidRPr="00F3055A">
              <w:rPr>
                <w:sz w:val="20"/>
                <w:szCs w:val="20"/>
              </w:rPr>
              <w:t>08 1 03 11010</w:t>
            </w:r>
          </w:p>
        </w:tc>
        <w:tc>
          <w:tcPr>
            <w:tcW w:w="709" w:type="dxa"/>
            <w:tcBorders>
              <w:top w:val="nil"/>
              <w:left w:val="nil"/>
              <w:bottom w:val="nil"/>
              <w:right w:val="nil"/>
            </w:tcBorders>
            <w:shd w:val="clear" w:color="auto" w:fill="auto"/>
            <w:noWrap/>
            <w:hideMark/>
          </w:tcPr>
          <w:p w14:paraId="43824210"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772D2E8F" w14:textId="77777777" w:rsidR="00F3055A" w:rsidRPr="00F3055A" w:rsidRDefault="00F3055A" w:rsidP="00D33854">
            <w:pPr>
              <w:jc w:val="right"/>
              <w:rPr>
                <w:sz w:val="20"/>
                <w:szCs w:val="20"/>
              </w:rPr>
            </w:pPr>
            <w:r w:rsidRPr="00F3055A">
              <w:rPr>
                <w:sz w:val="20"/>
                <w:szCs w:val="20"/>
              </w:rPr>
              <w:t>14 470 129,57</w:t>
            </w:r>
          </w:p>
        </w:tc>
        <w:tc>
          <w:tcPr>
            <w:tcW w:w="1843" w:type="dxa"/>
            <w:tcBorders>
              <w:top w:val="nil"/>
              <w:left w:val="nil"/>
              <w:bottom w:val="nil"/>
              <w:right w:val="nil"/>
            </w:tcBorders>
            <w:shd w:val="clear" w:color="auto" w:fill="auto"/>
            <w:noWrap/>
            <w:hideMark/>
          </w:tcPr>
          <w:p w14:paraId="1B60207C" w14:textId="77777777" w:rsidR="00F3055A" w:rsidRPr="00F3055A" w:rsidRDefault="00F3055A" w:rsidP="00D33854">
            <w:pPr>
              <w:jc w:val="right"/>
              <w:rPr>
                <w:sz w:val="20"/>
                <w:szCs w:val="20"/>
              </w:rPr>
            </w:pPr>
            <w:r w:rsidRPr="00F3055A">
              <w:rPr>
                <w:sz w:val="20"/>
                <w:szCs w:val="20"/>
              </w:rPr>
              <w:t>14 470 129,57</w:t>
            </w:r>
          </w:p>
        </w:tc>
        <w:tc>
          <w:tcPr>
            <w:tcW w:w="2268" w:type="dxa"/>
            <w:tcBorders>
              <w:top w:val="nil"/>
              <w:left w:val="nil"/>
              <w:bottom w:val="nil"/>
              <w:right w:val="nil"/>
            </w:tcBorders>
            <w:shd w:val="clear" w:color="auto" w:fill="auto"/>
            <w:noWrap/>
            <w:hideMark/>
          </w:tcPr>
          <w:p w14:paraId="51CAE453" w14:textId="77777777" w:rsidR="00F3055A" w:rsidRPr="00F3055A" w:rsidRDefault="00F3055A" w:rsidP="00D33854">
            <w:pPr>
              <w:jc w:val="right"/>
              <w:rPr>
                <w:sz w:val="20"/>
                <w:szCs w:val="20"/>
              </w:rPr>
            </w:pPr>
            <w:r w:rsidRPr="00F3055A">
              <w:rPr>
                <w:sz w:val="20"/>
                <w:szCs w:val="20"/>
              </w:rPr>
              <w:t>14 470 129,57</w:t>
            </w:r>
          </w:p>
        </w:tc>
      </w:tr>
      <w:tr w:rsidR="00F3055A" w:rsidRPr="00F3055A" w14:paraId="05C878D2" w14:textId="77777777" w:rsidTr="00D33854">
        <w:trPr>
          <w:trHeight w:val="20"/>
        </w:trPr>
        <w:tc>
          <w:tcPr>
            <w:tcW w:w="7054" w:type="dxa"/>
            <w:tcBorders>
              <w:top w:val="nil"/>
              <w:left w:val="nil"/>
              <w:bottom w:val="nil"/>
              <w:right w:val="nil"/>
            </w:tcBorders>
            <w:shd w:val="clear" w:color="auto" w:fill="auto"/>
            <w:hideMark/>
          </w:tcPr>
          <w:p w14:paraId="5662E235" w14:textId="77777777" w:rsidR="00F3055A" w:rsidRPr="00F3055A" w:rsidRDefault="00F3055A" w:rsidP="00F3055A">
            <w:pPr>
              <w:rPr>
                <w:sz w:val="20"/>
                <w:szCs w:val="20"/>
              </w:rPr>
            </w:pPr>
            <w:r w:rsidRPr="00F3055A">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1843" w:type="dxa"/>
            <w:tcBorders>
              <w:top w:val="nil"/>
              <w:left w:val="nil"/>
              <w:bottom w:val="nil"/>
              <w:right w:val="nil"/>
            </w:tcBorders>
            <w:shd w:val="clear" w:color="auto" w:fill="auto"/>
            <w:noWrap/>
            <w:hideMark/>
          </w:tcPr>
          <w:p w14:paraId="2A8CEAF0" w14:textId="77777777" w:rsidR="00F3055A" w:rsidRPr="00F3055A" w:rsidRDefault="00F3055A" w:rsidP="00F3055A">
            <w:pPr>
              <w:rPr>
                <w:sz w:val="20"/>
                <w:szCs w:val="20"/>
              </w:rPr>
            </w:pPr>
            <w:r w:rsidRPr="00F3055A">
              <w:rPr>
                <w:sz w:val="20"/>
                <w:szCs w:val="20"/>
              </w:rPr>
              <w:t>08 1 06 00000</w:t>
            </w:r>
          </w:p>
        </w:tc>
        <w:tc>
          <w:tcPr>
            <w:tcW w:w="709" w:type="dxa"/>
            <w:tcBorders>
              <w:top w:val="nil"/>
              <w:left w:val="nil"/>
              <w:bottom w:val="nil"/>
              <w:right w:val="nil"/>
            </w:tcBorders>
            <w:shd w:val="clear" w:color="auto" w:fill="auto"/>
            <w:noWrap/>
            <w:hideMark/>
          </w:tcPr>
          <w:p w14:paraId="7B1DD14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1F36831" w14:textId="77777777" w:rsidR="00F3055A" w:rsidRPr="00F3055A" w:rsidRDefault="00F3055A" w:rsidP="00D33854">
            <w:pPr>
              <w:jc w:val="right"/>
              <w:rPr>
                <w:sz w:val="20"/>
                <w:szCs w:val="20"/>
              </w:rPr>
            </w:pPr>
            <w:r w:rsidRPr="00F3055A">
              <w:rPr>
                <w:sz w:val="20"/>
                <w:szCs w:val="20"/>
              </w:rPr>
              <w:t>30 074 591,40</w:t>
            </w:r>
          </w:p>
        </w:tc>
        <w:tc>
          <w:tcPr>
            <w:tcW w:w="1843" w:type="dxa"/>
            <w:tcBorders>
              <w:top w:val="nil"/>
              <w:left w:val="nil"/>
              <w:bottom w:val="nil"/>
              <w:right w:val="nil"/>
            </w:tcBorders>
            <w:shd w:val="clear" w:color="auto" w:fill="auto"/>
            <w:noWrap/>
            <w:hideMark/>
          </w:tcPr>
          <w:p w14:paraId="31F0E4F6"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18C7DF3" w14:textId="77777777" w:rsidR="00F3055A" w:rsidRPr="00F3055A" w:rsidRDefault="00F3055A" w:rsidP="00D33854">
            <w:pPr>
              <w:jc w:val="right"/>
              <w:rPr>
                <w:sz w:val="20"/>
                <w:szCs w:val="20"/>
              </w:rPr>
            </w:pPr>
            <w:r w:rsidRPr="00F3055A">
              <w:rPr>
                <w:sz w:val="20"/>
                <w:szCs w:val="20"/>
              </w:rPr>
              <w:t>0,00</w:t>
            </w:r>
          </w:p>
        </w:tc>
      </w:tr>
      <w:tr w:rsidR="00F3055A" w:rsidRPr="00F3055A" w14:paraId="0292FB2C" w14:textId="77777777" w:rsidTr="00D33854">
        <w:trPr>
          <w:trHeight w:val="20"/>
        </w:trPr>
        <w:tc>
          <w:tcPr>
            <w:tcW w:w="7054" w:type="dxa"/>
            <w:tcBorders>
              <w:top w:val="nil"/>
              <w:left w:val="nil"/>
              <w:bottom w:val="nil"/>
              <w:right w:val="nil"/>
            </w:tcBorders>
            <w:shd w:val="clear" w:color="auto" w:fill="auto"/>
            <w:hideMark/>
          </w:tcPr>
          <w:p w14:paraId="76CFC3D6"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1B98F33F" w14:textId="77777777" w:rsidR="00F3055A" w:rsidRPr="00F3055A" w:rsidRDefault="00F3055A" w:rsidP="00F3055A">
            <w:pPr>
              <w:rPr>
                <w:sz w:val="20"/>
                <w:szCs w:val="20"/>
              </w:rPr>
            </w:pPr>
            <w:r w:rsidRPr="00F3055A">
              <w:rPr>
                <w:sz w:val="20"/>
                <w:szCs w:val="20"/>
              </w:rPr>
              <w:t>08 1 06 11010</w:t>
            </w:r>
          </w:p>
        </w:tc>
        <w:tc>
          <w:tcPr>
            <w:tcW w:w="709" w:type="dxa"/>
            <w:tcBorders>
              <w:top w:val="nil"/>
              <w:left w:val="nil"/>
              <w:bottom w:val="nil"/>
              <w:right w:val="nil"/>
            </w:tcBorders>
            <w:shd w:val="clear" w:color="auto" w:fill="auto"/>
            <w:noWrap/>
            <w:hideMark/>
          </w:tcPr>
          <w:p w14:paraId="55B86DE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F5D5C10" w14:textId="77777777" w:rsidR="00F3055A" w:rsidRPr="00F3055A" w:rsidRDefault="00F3055A" w:rsidP="00D33854">
            <w:pPr>
              <w:jc w:val="right"/>
              <w:rPr>
                <w:sz w:val="20"/>
                <w:szCs w:val="20"/>
              </w:rPr>
            </w:pPr>
            <w:r w:rsidRPr="00F3055A">
              <w:rPr>
                <w:sz w:val="20"/>
                <w:szCs w:val="20"/>
              </w:rPr>
              <w:t>28 085 922,54</w:t>
            </w:r>
          </w:p>
        </w:tc>
        <w:tc>
          <w:tcPr>
            <w:tcW w:w="1843" w:type="dxa"/>
            <w:tcBorders>
              <w:top w:val="nil"/>
              <w:left w:val="nil"/>
              <w:bottom w:val="nil"/>
              <w:right w:val="nil"/>
            </w:tcBorders>
            <w:shd w:val="clear" w:color="auto" w:fill="auto"/>
            <w:noWrap/>
            <w:hideMark/>
          </w:tcPr>
          <w:p w14:paraId="5BA1922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071A34F" w14:textId="77777777" w:rsidR="00F3055A" w:rsidRPr="00F3055A" w:rsidRDefault="00F3055A" w:rsidP="00D33854">
            <w:pPr>
              <w:jc w:val="right"/>
              <w:rPr>
                <w:sz w:val="20"/>
                <w:szCs w:val="20"/>
              </w:rPr>
            </w:pPr>
            <w:r w:rsidRPr="00F3055A">
              <w:rPr>
                <w:sz w:val="20"/>
                <w:szCs w:val="20"/>
              </w:rPr>
              <w:t>0,00</w:t>
            </w:r>
          </w:p>
        </w:tc>
      </w:tr>
      <w:tr w:rsidR="00F3055A" w:rsidRPr="00F3055A" w14:paraId="095E01DD" w14:textId="77777777" w:rsidTr="00D33854">
        <w:trPr>
          <w:trHeight w:val="20"/>
        </w:trPr>
        <w:tc>
          <w:tcPr>
            <w:tcW w:w="7054" w:type="dxa"/>
            <w:tcBorders>
              <w:top w:val="nil"/>
              <w:left w:val="nil"/>
              <w:bottom w:val="nil"/>
              <w:right w:val="nil"/>
            </w:tcBorders>
            <w:shd w:val="clear" w:color="auto" w:fill="auto"/>
            <w:hideMark/>
          </w:tcPr>
          <w:p w14:paraId="5BBA88EB"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1E239995" w14:textId="77777777" w:rsidR="00F3055A" w:rsidRPr="00F3055A" w:rsidRDefault="00F3055A" w:rsidP="00F3055A">
            <w:pPr>
              <w:rPr>
                <w:sz w:val="20"/>
                <w:szCs w:val="20"/>
              </w:rPr>
            </w:pPr>
            <w:r w:rsidRPr="00F3055A">
              <w:rPr>
                <w:sz w:val="20"/>
                <w:szCs w:val="20"/>
              </w:rPr>
              <w:t>08 1 06 11010</w:t>
            </w:r>
          </w:p>
        </w:tc>
        <w:tc>
          <w:tcPr>
            <w:tcW w:w="709" w:type="dxa"/>
            <w:tcBorders>
              <w:top w:val="nil"/>
              <w:left w:val="nil"/>
              <w:bottom w:val="nil"/>
              <w:right w:val="nil"/>
            </w:tcBorders>
            <w:shd w:val="clear" w:color="auto" w:fill="auto"/>
            <w:hideMark/>
          </w:tcPr>
          <w:p w14:paraId="56C7BD6C"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47BABF56" w14:textId="77777777" w:rsidR="00F3055A" w:rsidRPr="00F3055A" w:rsidRDefault="00F3055A" w:rsidP="00D33854">
            <w:pPr>
              <w:jc w:val="right"/>
              <w:rPr>
                <w:sz w:val="20"/>
                <w:szCs w:val="20"/>
              </w:rPr>
            </w:pPr>
            <w:r w:rsidRPr="00F3055A">
              <w:rPr>
                <w:sz w:val="20"/>
                <w:szCs w:val="20"/>
              </w:rPr>
              <w:t>28 085 922,54</w:t>
            </w:r>
          </w:p>
        </w:tc>
        <w:tc>
          <w:tcPr>
            <w:tcW w:w="1843" w:type="dxa"/>
            <w:tcBorders>
              <w:top w:val="nil"/>
              <w:left w:val="nil"/>
              <w:bottom w:val="nil"/>
              <w:right w:val="nil"/>
            </w:tcBorders>
            <w:shd w:val="clear" w:color="auto" w:fill="auto"/>
            <w:hideMark/>
          </w:tcPr>
          <w:p w14:paraId="624B1DA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76BE9B70" w14:textId="77777777" w:rsidR="00F3055A" w:rsidRPr="00F3055A" w:rsidRDefault="00F3055A" w:rsidP="00D33854">
            <w:pPr>
              <w:jc w:val="right"/>
              <w:rPr>
                <w:sz w:val="20"/>
                <w:szCs w:val="20"/>
              </w:rPr>
            </w:pPr>
            <w:r w:rsidRPr="00F3055A">
              <w:rPr>
                <w:sz w:val="20"/>
                <w:szCs w:val="20"/>
              </w:rPr>
              <w:t>0,00</w:t>
            </w:r>
          </w:p>
        </w:tc>
      </w:tr>
      <w:tr w:rsidR="00F3055A" w:rsidRPr="00F3055A" w14:paraId="651BA7DE" w14:textId="77777777" w:rsidTr="00D33854">
        <w:trPr>
          <w:trHeight w:val="20"/>
        </w:trPr>
        <w:tc>
          <w:tcPr>
            <w:tcW w:w="7054" w:type="dxa"/>
            <w:tcBorders>
              <w:top w:val="nil"/>
              <w:left w:val="nil"/>
              <w:bottom w:val="nil"/>
              <w:right w:val="nil"/>
            </w:tcBorders>
            <w:shd w:val="clear" w:color="auto" w:fill="auto"/>
            <w:hideMark/>
          </w:tcPr>
          <w:p w14:paraId="767A3D98" w14:textId="77777777" w:rsidR="00F3055A" w:rsidRPr="00F3055A" w:rsidRDefault="00F3055A" w:rsidP="00F3055A">
            <w:pPr>
              <w:rPr>
                <w:sz w:val="20"/>
                <w:szCs w:val="20"/>
              </w:rPr>
            </w:pPr>
            <w:r w:rsidRPr="00F3055A">
              <w:rPr>
                <w:sz w:val="20"/>
                <w:szCs w:val="20"/>
              </w:rPr>
              <w:t>Расходы на проведение капитального ремонта зданий и сооружений, закрепленных за учреждениями города Ставрополя в сфере физической культуры и спорта в установленном порядке на праве оперативного управления (в том числе разработка проектно-сметной документации, научно-проектной документации, проведение необходимых экспертиз, выполнение инженерных изысканий, проведение авторского и технического надзора за выполнением ремонтных работ)</w:t>
            </w:r>
          </w:p>
        </w:tc>
        <w:tc>
          <w:tcPr>
            <w:tcW w:w="1843" w:type="dxa"/>
            <w:tcBorders>
              <w:top w:val="nil"/>
              <w:left w:val="nil"/>
              <w:bottom w:val="nil"/>
              <w:right w:val="nil"/>
            </w:tcBorders>
            <w:shd w:val="clear" w:color="auto" w:fill="auto"/>
            <w:hideMark/>
          </w:tcPr>
          <w:p w14:paraId="4A99E6E8" w14:textId="77777777" w:rsidR="00F3055A" w:rsidRPr="00F3055A" w:rsidRDefault="00F3055A" w:rsidP="00F3055A">
            <w:pPr>
              <w:rPr>
                <w:sz w:val="20"/>
                <w:szCs w:val="20"/>
              </w:rPr>
            </w:pPr>
            <w:r w:rsidRPr="00F3055A">
              <w:rPr>
                <w:sz w:val="20"/>
                <w:szCs w:val="20"/>
              </w:rPr>
              <w:t>08 1 06 21520</w:t>
            </w:r>
          </w:p>
        </w:tc>
        <w:tc>
          <w:tcPr>
            <w:tcW w:w="709" w:type="dxa"/>
            <w:tcBorders>
              <w:top w:val="nil"/>
              <w:left w:val="nil"/>
              <w:bottom w:val="nil"/>
              <w:right w:val="nil"/>
            </w:tcBorders>
            <w:shd w:val="clear" w:color="auto" w:fill="auto"/>
            <w:hideMark/>
          </w:tcPr>
          <w:p w14:paraId="0D3C215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6D7858E" w14:textId="77777777" w:rsidR="00F3055A" w:rsidRPr="00F3055A" w:rsidRDefault="00F3055A" w:rsidP="00D33854">
            <w:pPr>
              <w:jc w:val="right"/>
              <w:rPr>
                <w:sz w:val="20"/>
                <w:szCs w:val="20"/>
              </w:rPr>
            </w:pPr>
            <w:r w:rsidRPr="00F3055A">
              <w:rPr>
                <w:sz w:val="20"/>
                <w:szCs w:val="20"/>
              </w:rPr>
              <w:t>1 389 668,86</w:t>
            </w:r>
          </w:p>
        </w:tc>
        <w:tc>
          <w:tcPr>
            <w:tcW w:w="1843" w:type="dxa"/>
            <w:tcBorders>
              <w:top w:val="nil"/>
              <w:left w:val="nil"/>
              <w:bottom w:val="nil"/>
              <w:right w:val="nil"/>
            </w:tcBorders>
            <w:shd w:val="clear" w:color="auto" w:fill="auto"/>
            <w:hideMark/>
          </w:tcPr>
          <w:p w14:paraId="252B83F6"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11723303" w14:textId="77777777" w:rsidR="00F3055A" w:rsidRPr="00F3055A" w:rsidRDefault="00F3055A" w:rsidP="00D33854">
            <w:pPr>
              <w:jc w:val="right"/>
              <w:rPr>
                <w:sz w:val="20"/>
                <w:szCs w:val="20"/>
              </w:rPr>
            </w:pPr>
            <w:r w:rsidRPr="00F3055A">
              <w:rPr>
                <w:sz w:val="20"/>
                <w:szCs w:val="20"/>
              </w:rPr>
              <w:t>0,00</w:t>
            </w:r>
          </w:p>
        </w:tc>
      </w:tr>
      <w:tr w:rsidR="00F3055A" w:rsidRPr="00F3055A" w14:paraId="6F3EAA83" w14:textId="77777777" w:rsidTr="00D33854">
        <w:trPr>
          <w:trHeight w:val="20"/>
        </w:trPr>
        <w:tc>
          <w:tcPr>
            <w:tcW w:w="7054" w:type="dxa"/>
            <w:tcBorders>
              <w:top w:val="nil"/>
              <w:left w:val="nil"/>
              <w:bottom w:val="nil"/>
              <w:right w:val="nil"/>
            </w:tcBorders>
            <w:shd w:val="clear" w:color="auto" w:fill="auto"/>
            <w:hideMark/>
          </w:tcPr>
          <w:p w14:paraId="7103EF2C"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3EFB7108" w14:textId="77777777" w:rsidR="00F3055A" w:rsidRPr="00F3055A" w:rsidRDefault="00F3055A" w:rsidP="00F3055A">
            <w:pPr>
              <w:rPr>
                <w:sz w:val="20"/>
                <w:szCs w:val="20"/>
              </w:rPr>
            </w:pPr>
            <w:r w:rsidRPr="00F3055A">
              <w:rPr>
                <w:sz w:val="20"/>
                <w:szCs w:val="20"/>
              </w:rPr>
              <w:t>08 1 06 21520</w:t>
            </w:r>
          </w:p>
        </w:tc>
        <w:tc>
          <w:tcPr>
            <w:tcW w:w="709" w:type="dxa"/>
            <w:tcBorders>
              <w:top w:val="nil"/>
              <w:left w:val="nil"/>
              <w:bottom w:val="nil"/>
              <w:right w:val="nil"/>
            </w:tcBorders>
            <w:shd w:val="clear" w:color="auto" w:fill="auto"/>
            <w:hideMark/>
          </w:tcPr>
          <w:p w14:paraId="4F2C1819"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69A548E7" w14:textId="77777777" w:rsidR="00F3055A" w:rsidRPr="00F3055A" w:rsidRDefault="00F3055A" w:rsidP="00D33854">
            <w:pPr>
              <w:jc w:val="right"/>
              <w:rPr>
                <w:sz w:val="20"/>
                <w:szCs w:val="20"/>
              </w:rPr>
            </w:pPr>
            <w:r w:rsidRPr="00F3055A">
              <w:rPr>
                <w:sz w:val="20"/>
                <w:szCs w:val="20"/>
              </w:rPr>
              <w:t>1 389 668,86</w:t>
            </w:r>
          </w:p>
        </w:tc>
        <w:tc>
          <w:tcPr>
            <w:tcW w:w="1843" w:type="dxa"/>
            <w:tcBorders>
              <w:top w:val="nil"/>
              <w:left w:val="nil"/>
              <w:bottom w:val="nil"/>
              <w:right w:val="nil"/>
            </w:tcBorders>
            <w:shd w:val="clear" w:color="auto" w:fill="auto"/>
            <w:hideMark/>
          </w:tcPr>
          <w:p w14:paraId="04EAAD3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3A050FDF" w14:textId="77777777" w:rsidR="00F3055A" w:rsidRPr="00F3055A" w:rsidRDefault="00F3055A" w:rsidP="00D33854">
            <w:pPr>
              <w:jc w:val="right"/>
              <w:rPr>
                <w:sz w:val="20"/>
                <w:szCs w:val="20"/>
              </w:rPr>
            </w:pPr>
            <w:r w:rsidRPr="00F3055A">
              <w:rPr>
                <w:sz w:val="20"/>
                <w:szCs w:val="20"/>
              </w:rPr>
              <w:t>0,00</w:t>
            </w:r>
          </w:p>
        </w:tc>
      </w:tr>
      <w:tr w:rsidR="00F3055A" w:rsidRPr="00F3055A" w14:paraId="693495BC" w14:textId="77777777" w:rsidTr="00D33854">
        <w:trPr>
          <w:trHeight w:val="20"/>
        </w:trPr>
        <w:tc>
          <w:tcPr>
            <w:tcW w:w="7054" w:type="dxa"/>
            <w:tcBorders>
              <w:top w:val="nil"/>
              <w:left w:val="nil"/>
              <w:bottom w:val="nil"/>
              <w:right w:val="nil"/>
            </w:tcBorders>
            <w:shd w:val="clear" w:color="auto" w:fill="auto"/>
            <w:hideMark/>
          </w:tcPr>
          <w:p w14:paraId="52204EE3" w14:textId="77777777" w:rsidR="00F3055A" w:rsidRPr="00F3055A" w:rsidRDefault="00F3055A" w:rsidP="00F3055A">
            <w:pPr>
              <w:rPr>
                <w:sz w:val="20"/>
                <w:szCs w:val="20"/>
              </w:rPr>
            </w:pPr>
            <w:r w:rsidRPr="00F3055A">
              <w:rPr>
                <w:sz w:val="20"/>
                <w:szCs w:val="20"/>
              </w:rPr>
              <w:t>Расходы на модернизацию материально-технической базы муниципальных учреждений в сфере физической культуры и спорта города Ставрополя</w:t>
            </w:r>
          </w:p>
        </w:tc>
        <w:tc>
          <w:tcPr>
            <w:tcW w:w="1843" w:type="dxa"/>
            <w:tcBorders>
              <w:top w:val="nil"/>
              <w:left w:val="nil"/>
              <w:bottom w:val="nil"/>
              <w:right w:val="nil"/>
            </w:tcBorders>
            <w:shd w:val="clear" w:color="auto" w:fill="auto"/>
            <w:noWrap/>
            <w:hideMark/>
          </w:tcPr>
          <w:p w14:paraId="3C7F3880" w14:textId="77777777" w:rsidR="00F3055A" w:rsidRPr="00F3055A" w:rsidRDefault="00F3055A" w:rsidP="00F3055A">
            <w:pPr>
              <w:rPr>
                <w:sz w:val="20"/>
                <w:szCs w:val="20"/>
              </w:rPr>
            </w:pPr>
            <w:r w:rsidRPr="00F3055A">
              <w:rPr>
                <w:sz w:val="20"/>
                <w:szCs w:val="20"/>
              </w:rPr>
              <w:t>08 1 06 21830</w:t>
            </w:r>
          </w:p>
        </w:tc>
        <w:tc>
          <w:tcPr>
            <w:tcW w:w="709" w:type="dxa"/>
            <w:tcBorders>
              <w:top w:val="nil"/>
              <w:left w:val="nil"/>
              <w:bottom w:val="nil"/>
              <w:right w:val="nil"/>
            </w:tcBorders>
            <w:shd w:val="clear" w:color="auto" w:fill="auto"/>
            <w:noWrap/>
            <w:hideMark/>
          </w:tcPr>
          <w:p w14:paraId="77A75EC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AEB5DFE" w14:textId="77777777" w:rsidR="00F3055A" w:rsidRPr="00F3055A" w:rsidRDefault="00F3055A" w:rsidP="00D33854">
            <w:pPr>
              <w:jc w:val="right"/>
              <w:rPr>
                <w:sz w:val="20"/>
                <w:szCs w:val="20"/>
              </w:rPr>
            </w:pPr>
            <w:r w:rsidRPr="00F3055A">
              <w:rPr>
                <w:sz w:val="20"/>
                <w:szCs w:val="20"/>
              </w:rPr>
              <w:t>599 000,00</w:t>
            </w:r>
          </w:p>
        </w:tc>
        <w:tc>
          <w:tcPr>
            <w:tcW w:w="1843" w:type="dxa"/>
            <w:tcBorders>
              <w:top w:val="nil"/>
              <w:left w:val="nil"/>
              <w:bottom w:val="nil"/>
              <w:right w:val="nil"/>
            </w:tcBorders>
            <w:shd w:val="clear" w:color="auto" w:fill="auto"/>
            <w:noWrap/>
            <w:hideMark/>
          </w:tcPr>
          <w:p w14:paraId="6281BC8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262B60FD" w14:textId="77777777" w:rsidR="00F3055A" w:rsidRPr="00F3055A" w:rsidRDefault="00F3055A" w:rsidP="00D33854">
            <w:pPr>
              <w:jc w:val="right"/>
              <w:rPr>
                <w:sz w:val="20"/>
                <w:szCs w:val="20"/>
              </w:rPr>
            </w:pPr>
            <w:r w:rsidRPr="00F3055A">
              <w:rPr>
                <w:sz w:val="20"/>
                <w:szCs w:val="20"/>
              </w:rPr>
              <w:t>0,00</w:t>
            </w:r>
          </w:p>
        </w:tc>
      </w:tr>
      <w:tr w:rsidR="00F3055A" w:rsidRPr="00F3055A" w14:paraId="05568B8A" w14:textId="77777777" w:rsidTr="00D33854">
        <w:trPr>
          <w:trHeight w:val="20"/>
        </w:trPr>
        <w:tc>
          <w:tcPr>
            <w:tcW w:w="7054" w:type="dxa"/>
            <w:tcBorders>
              <w:top w:val="nil"/>
              <w:left w:val="nil"/>
              <w:bottom w:val="nil"/>
              <w:right w:val="nil"/>
            </w:tcBorders>
            <w:shd w:val="clear" w:color="auto" w:fill="auto"/>
            <w:hideMark/>
          </w:tcPr>
          <w:p w14:paraId="2161469C"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2BDE8512" w14:textId="77777777" w:rsidR="00F3055A" w:rsidRPr="00F3055A" w:rsidRDefault="00F3055A" w:rsidP="00F3055A">
            <w:pPr>
              <w:rPr>
                <w:sz w:val="20"/>
                <w:szCs w:val="20"/>
              </w:rPr>
            </w:pPr>
            <w:r w:rsidRPr="00F3055A">
              <w:rPr>
                <w:sz w:val="20"/>
                <w:szCs w:val="20"/>
              </w:rPr>
              <w:t>08 1 06 21830</w:t>
            </w:r>
          </w:p>
        </w:tc>
        <w:tc>
          <w:tcPr>
            <w:tcW w:w="709" w:type="dxa"/>
            <w:tcBorders>
              <w:top w:val="nil"/>
              <w:left w:val="nil"/>
              <w:bottom w:val="nil"/>
              <w:right w:val="nil"/>
            </w:tcBorders>
            <w:shd w:val="clear" w:color="auto" w:fill="auto"/>
            <w:noWrap/>
            <w:hideMark/>
          </w:tcPr>
          <w:p w14:paraId="12A3D870"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32B2EC72" w14:textId="77777777" w:rsidR="00F3055A" w:rsidRPr="00F3055A" w:rsidRDefault="00F3055A" w:rsidP="00D33854">
            <w:pPr>
              <w:jc w:val="right"/>
              <w:rPr>
                <w:sz w:val="20"/>
                <w:szCs w:val="20"/>
              </w:rPr>
            </w:pPr>
            <w:r w:rsidRPr="00F3055A">
              <w:rPr>
                <w:sz w:val="20"/>
                <w:szCs w:val="20"/>
              </w:rPr>
              <w:t>599 000,00</w:t>
            </w:r>
          </w:p>
        </w:tc>
        <w:tc>
          <w:tcPr>
            <w:tcW w:w="1843" w:type="dxa"/>
            <w:tcBorders>
              <w:top w:val="nil"/>
              <w:left w:val="nil"/>
              <w:bottom w:val="nil"/>
              <w:right w:val="nil"/>
            </w:tcBorders>
            <w:shd w:val="clear" w:color="auto" w:fill="auto"/>
            <w:noWrap/>
            <w:hideMark/>
          </w:tcPr>
          <w:p w14:paraId="1525AE4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19AA91C" w14:textId="77777777" w:rsidR="00F3055A" w:rsidRPr="00F3055A" w:rsidRDefault="00F3055A" w:rsidP="00D33854">
            <w:pPr>
              <w:jc w:val="right"/>
              <w:rPr>
                <w:sz w:val="20"/>
                <w:szCs w:val="20"/>
              </w:rPr>
            </w:pPr>
            <w:r w:rsidRPr="00F3055A">
              <w:rPr>
                <w:sz w:val="20"/>
                <w:szCs w:val="20"/>
              </w:rPr>
              <w:t>0,00</w:t>
            </w:r>
          </w:p>
        </w:tc>
      </w:tr>
      <w:tr w:rsidR="00F3055A" w:rsidRPr="00F3055A" w14:paraId="3F147E81" w14:textId="77777777" w:rsidTr="00D33854">
        <w:trPr>
          <w:trHeight w:val="20"/>
        </w:trPr>
        <w:tc>
          <w:tcPr>
            <w:tcW w:w="7054" w:type="dxa"/>
            <w:tcBorders>
              <w:top w:val="nil"/>
              <w:left w:val="nil"/>
              <w:bottom w:val="nil"/>
              <w:right w:val="nil"/>
            </w:tcBorders>
            <w:shd w:val="clear" w:color="auto" w:fill="auto"/>
            <w:hideMark/>
          </w:tcPr>
          <w:p w14:paraId="6433E3FA" w14:textId="77777777" w:rsidR="00F3055A" w:rsidRPr="00F3055A" w:rsidRDefault="00F3055A" w:rsidP="00F3055A">
            <w:pPr>
              <w:rPr>
                <w:sz w:val="20"/>
                <w:szCs w:val="20"/>
              </w:rPr>
            </w:pPr>
            <w:r w:rsidRPr="00F3055A">
              <w:rPr>
                <w:sz w:val="20"/>
                <w:szCs w:val="20"/>
              </w:rPr>
              <w:t>Подпрограмма «Развитие физической культуры и спорта, пропаганда здорового образа жизни»</w:t>
            </w:r>
          </w:p>
        </w:tc>
        <w:tc>
          <w:tcPr>
            <w:tcW w:w="1843" w:type="dxa"/>
            <w:tcBorders>
              <w:top w:val="nil"/>
              <w:left w:val="nil"/>
              <w:bottom w:val="nil"/>
              <w:right w:val="nil"/>
            </w:tcBorders>
            <w:shd w:val="clear" w:color="auto" w:fill="auto"/>
            <w:noWrap/>
            <w:hideMark/>
          </w:tcPr>
          <w:p w14:paraId="35BDEC86" w14:textId="77777777" w:rsidR="00F3055A" w:rsidRPr="00F3055A" w:rsidRDefault="00F3055A" w:rsidP="00F3055A">
            <w:pPr>
              <w:rPr>
                <w:sz w:val="20"/>
                <w:szCs w:val="20"/>
              </w:rPr>
            </w:pPr>
            <w:r w:rsidRPr="00F3055A">
              <w:rPr>
                <w:sz w:val="20"/>
                <w:szCs w:val="20"/>
              </w:rPr>
              <w:t>08 2 00 00000</w:t>
            </w:r>
          </w:p>
        </w:tc>
        <w:tc>
          <w:tcPr>
            <w:tcW w:w="709" w:type="dxa"/>
            <w:tcBorders>
              <w:top w:val="nil"/>
              <w:left w:val="nil"/>
              <w:bottom w:val="nil"/>
              <w:right w:val="nil"/>
            </w:tcBorders>
            <w:shd w:val="clear" w:color="auto" w:fill="auto"/>
            <w:noWrap/>
            <w:hideMark/>
          </w:tcPr>
          <w:p w14:paraId="5227B07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7A897C5" w14:textId="77777777" w:rsidR="00F3055A" w:rsidRPr="00F3055A" w:rsidRDefault="00F3055A" w:rsidP="00D33854">
            <w:pPr>
              <w:jc w:val="right"/>
              <w:rPr>
                <w:sz w:val="20"/>
                <w:szCs w:val="20"/>
              </w:rPr>
            </w:pPr>
            <w:r w:rsidRPr="00F3055A">
              <w:rPr>
                <w:sz w:val="20"/>
                <w:szCs w:val="20"/>
              </w:rPr>
              <w:t>24 137 041,49</w:t>
            </w:r>
          </w:p>
        </w:tc>
        <w:tc>
          <w:tcPr>
            <w:tcW w:w="1843" w:type="dxa"/>
            <w:tcBorders>
              <w:top w:val="nil"/>
              <w:left w:val="nil"/>
              <w:bottom w:val="nil"/>
              <w:right w:val="nil"/>
            </w:tcBorders>
            <w:shd w:val="clear" w:color="auto" w:fill="auto"/>
            <w:noWrap/>
            <w:hideMark/>
          </w:tcPr>
          <w:p w14:paraId="79D34DA9" w14:textId="77777777" w:rsidR="00F3055A" w:rsidRPr="00F3055A" w:rsidRDefault="00F3055A" w:rsidP="00D33854">
            <w:pPr>
              <w:jc w:val="right"/>
              <w:rPr>
                <w:sz w:val="20"/>
                <w:szCs w:val="20"/>
              </w:rPr>
            </w:pPr>
            <w:r w:rsidRPr="00F3055A">
              <w:rPr>
                <w:sz w:val="20"/>
                <w:szCs w:val="20"/>
              </w:rPr>
              <w:t>444 086 700,65</w:t>
            </w:r>
          </w:p>
        </w:tc>
        <w:tc>
          <w:tcPr>
            <w:tcW w:w="2268" w:type="dxa"/>
            <w:tcBorders>
              <w:top w:val="nil"/>
              <w:left w:val="nil"/>
              <w:bottom w:val="nil"/>
              <w:right w:val="nil"/>
            </w:tcBorders>
            <w:shd w:val="clear" w:color="auto" w:fill="auto"/>
            <w:noWrap/>
            <w:hideMark/>
          </w:tcPr>
          <w:p w14:paraId="3A573838" w14:textId="77777777" w:rsidR="00F3055A" w:rsidRPr="00F3055A" w:rsidRDefault="00F3055A" w:rsidP="00D33854">
            <w:pPr>
              <w:jc w:val="right"/>
              <w:rPr>
                <w:sz w:val="20"/>
                <w:szCs w:val="20"/>
              </w:rPr>
            </w:pPr>
            <w:r w:rsidRPr="00F3055A">
              <w:rPr>
                <w:sz w:val="20"/>
                <w:szCs w:val="20"/>
              </w:rPr>
              <w:t>9 646 570,00</w:t>
            </w:r>
          </w:p>
        </w:tc>
      </w:tr>
      <w:tr w:rsidR="00F3055A" w:rsidRPr="00F3055A" w14:paraId="58254C4D" w14:textId="77777777" w:rsidTr="00D33854">
        <w:trPr>
          <w:trHeight w:val="20"/>
        </w:trPr>
        <w:tc>
          <w:tcPr>
            <w:tcW w:w="7054" w:type="dxa"/>
            <w:tcBorders>
              <w:top w:val="nil"/>
              <w:left w:val="nil"/>
              <w:bottom w:val="nil"/>
              <w:right w:val="nil"/>
            </w:tcBorders>
            <w:shd w:val="clear" w:color="auto" w:fill="auto"/>
            <w:hideMark/>
          </w:tcPr>
          <w:p w14:paraId="1046039E" w14:textId="77777777" w:rsidR="00F3055A" w:rsidRPr="00F3055A" w:rsidRDefault="00F3055A" w:rsidP="00F3055A">
            <w:pPr>
              <w:rPr>
                <w:sz w:val="20"/>
                <w:szCs w:val="20"/>
              </w:rPr>
            </w:pPr>
            <w:r w:rsidRPr="00F3055A">
              <w:rPr>
                <w:sz w:val="20"/>
                <w:szCs w:val="20"/>
              </w:rPr>
              <w:t>Основное мероприятие «Реализация мероприятий, направленных на развитие физической культуры и массового спорта»</w:t>
            </w:r>
          </w:p>
        </w:tc>
        <w:tc>
          <w:tcPr>
            <w:tcW w:w="1843" w:type="dxa"/>
            <w:tcBorders>
              <w:top w:val="nil"/>
              <w:left w:val="nil"/>
              <w:bottom w:val="nil"/>
              <w:right w:val="nil"/>
            </w:tcBorders>
            <w:shd w:val="clear" w:color="auto" w:fill="auto"/>
            <w:noWrap/>
            <w:hideMark/>
          </w:tcPr>
          <w:p w14:paraId="69057553" w14:textId="77777777" w:rsidR="00F3055A" w:rsidRPr="00F3055A" w:rsidRDefault="00F3055A" w:rsidP="00F3055A">
            <w:pPr>
              <w:rPr>
                <w:sz w:val="20"/>
                <w:szCs w:val="20"/>
              </w:rPr>
            </w:pPr>
            <w:r w:rsidRPr="00F3055A">
              <w:rPr>
                <w:sz w:val="20"/>
                <w:szCs w:val="20"/>
              </w:rPr>
              <w:t>08 2 01 00000</w:t>
            </w:r>
          </w:p>
        </w:tc>
        <w:tc>
          <w:tcPr>
            <w:tcW w:w="709" w:type="dxa"/>
            <w:tcBorders>
              <w:top w:val="nil"/>
              <w:left w:val="nil"/>
              <w:bottom w:val="nil"/>
              <w:right w:val="nil"/>
            </w:tcBorders>
            <w:shd w:val="clear" w:color="auto" w:fill="auto"/>
            <w:noWrap/>
            <w:hideMark/>
          </w:tcPr>
          <w:p w14:paraId="1172E27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F65FB76" w14:textId="77777777" w:rsidR="00F3055A" w:rsidRPr="00F3055A" w:rsidRDefault="00F3055A" w:rsidP="00D33854">
            <w:pPr>
              <w:jc w:val="right"/>
              <w:rPr>
                <w:sz w:val="20"/>
                <w:szCs w:val="20"/>
              </w:rPr>
            </w:pPr>
            <w:r w:rsidRPr="00F3055A">
              <w:rPr>
                <w:sz w:val="20"/>
                <w:szCs w:val="20"/>
              </w:rPr>
              <w:t>15 099 296,49</w:t>
            </w:r>
          </w:p>
        </w:tc>
        <w:tc>
          <w:tcPr>
            <w:tcW w:w="1843" w:type="dxa"/>
            <w:tcBorders>
              <w:top w:val="nil"/>
              <w:left w:val="nil"/>
              <w:bottom w:val="nil"/>
              <w:right w:val="nil"/>
            </w:tcBorders>
            <w:shd w:val="clear" w:color="auto" w:fill="auto"/>
            <w:noWrap/>
            <w:hideMark/>
          </w:tcPr>
          <w:p w14:paraId="066CEC16" w14:textId="77777777" w:rsidR="00F3055A" w:rsidRPr="00F3055A" w:rsidRDefault="00F3055A" w:rsidP="00D33854">
            <w:pPr>
              <w:jc w:val="right"/>
              <w:rPr>
                <w:sz w:val="20"/>
                <w:szCs w:val="20"/>
              </w:rPr>
            </w:pPr>
            <w:r w:rsidRPr="00F3055A">
              <w:rPr>
                <w:sz w:val="20"/>
                <w:szCs w:val="20"/>
              </w:rPr>
              <w:t>442 020 950,65</w:t>
            </w:r>
          </w:p>
        </w:tc>
        <w:tc>
          <w:tcPr>
            <w:tcW w:w="2268" w:type="dxa"/>
            <w:tcBorders>
              <w:top w:val="nil"/>
              <w:left w:val="nil"/>
              <w:bottom w:val="nil"/>
              <w:right w:val="nil"/>
            </w:tcBorders>
            <w:shd w:val="clear" w:color="auto" w:fill="auto"/>
            <w:noWrap/>
            <w:hideMark/>
          </w:tcPr>
          <w:p w14:paraId="1BA9B22E" w14:textId="77777777" w:rsidR="00F3055A" w:rsidRPr="00F3055A" w:rsidRDefault="00F3055A" w:rsidP="00D33854">
            <w:pPr>
              <w:jc w:val="right"/>
              <w:rPr>
                <w:sz w:val="20"/>
                <w:szCs w:val="20"/>
              </w:rPr>
            </w:pPr>
            <w:r w:rsidRPr="00F3055A">
              <w:rPr>
                <w:sz w:val="20"/>
                <w:szCs w:val="20"/>
              </w:rPr>
              <w:t>7 580 820,00</w:t>
            </w:r>
          </w:p>
        </w:tc>
      </w:tr>
      <w:tr w:rsidR="00F3055A" w:rsidRPr="00F3055A" w14:paraId="71B27BD5" w14:textId="77777777" w:rsidTr="00D33854">
        <w:trPr>
          <w:trHeight w:val="20"/>
        </w:trPr>
        <w:tc>
          <w:tcPr>
            <w:tcW w:w="7054" w:type="dxa"/>
            <w:tcBorders>
              <w:top w:val="nil"/>
              <w:left w:val="nil"/>
              <w:bottom w:val="nil"/>
              <w:right w:val="nil"/>
            </w:tcBorders>
            <w:shd w:val="clear" w:color="auto" w:fill="auto"/>
            <w:hideMark/>
          </w:tcPr>
          <w:p w14:paraId="29ED0BA7" w14:textId="77777777" w:rsidR="00F3055A" w:rsidRPr="00F3055A" w:rsidRDefault="00F3055A" w:rsidP="00F3055A">
            <w:pPr>
              <w:rPr>
                <w:sz w:val="20"/>
                <w:szCs w:val="20"/>
              </w:rPr>
            </w:pPr>
            <w:r w:rsidRPr="00F3055A">
              <w:rPr>
                <w:sz w:val="20"/>
                <w:szCs w:val="20"/>
              </w:rPr>
              <w:t>Реализация мероприятий по закупке и монтажу оборудования для создания модульных спортивных сооружений</w:t>
            </w:r>
          </w:p>
        </w:tc>
        <w:tc>
          <w:tcPr>
            <w:tcW w:w="1843" w:type="dxa"/>
            <w:tcBorders>
              <w:top w:val="nil"/>
              <w:left w:val="nil"/>
              <w:bottom w:val="nil"/>
              <w:right w:val="nil"/>
            </w:tcBorders>
            <w:shd w:val="clear" w:color="auto" w:fill="auto"/>
            <w:noWrap/>
            <w:hideMark/>
          </w:tcPr>
          <w:p w14:paraId="05E4CBCE" w14:textId="77777777" w:rsidR="00F3055A" w:rsidRPr="00F3055A" w:rsidRDefault="00F3055A" w:rsidP="00F3055A">
            <w:pPr>
              <w:rPr>
                <w:sz w:val="20"/>
                <w:szCs w:val="20"/>
              </w:rPr>
            </w:pPr>
            <w:r w:rsidRPr="00F3055A">
              <w:rPr>
                <w:sz w:val="20"/>
                <w:szCs w:val="20"/>
              </w:rPr>
              <w:t>08 2 01 L1440</w:t>
            </w:r>
          </w:p>
        </w:tc>
        <w:tc>
          <w:tcPr>
            <w:tcW w:w="709" w:type="dxa"/>
            <w:tcBorders>
              <w:top w:val="nil"/>
              <w:left w:val="nil"/>
              <w:bottom w:val="nil"/>
              <w:right w:val="nil"/>
            </w:tcBorders>
            <w:shd w:val="clear" w:color="auto" w:fill="auto"/>
            <w:hideMark/>
          </w:tcPr>
          <w:p w14:paraId="356B51E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71323AB2"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2F02C3D0" w14:textId="77777777" w:rsidR="00F3055A" w:rsidRPr="00F3055A" w:rsidRDefault="00F3055A" w:rsidP="00D33854">
            <w:pPr>
              <w:jc w:val="right"/>
              <w:rPr>
                <w:sz w:val="20"/>
                <w:szCs w:val="20"/>
              </w:rPr>
            </w:pPr>
            <w:r w:rsidRPr="00F3055A">
              <w:rPr>
                <w:sz w:val="20"/>
                <w:szCs w:val="20"/>
              </w:rPr>
              <w:t>315 789 473,68</w:t>
            </w:r>
          </w:p>
        </w:tc>
        <w:tc>
          <w:tcPr>
            <w:tcW w:w="2268" w:type="dxa"/>
            <w:tcBorders>
              <w:top w:val="nil"/>
              <w:left w:val="nil"/>
              <w:bottom w:val="nil"/>
              <w:right w:val="nil"/>
            </w:tcBorders>
            <w:shd w:val="clear" w:color="auto" w:fill="auto"/>
            <w:hideMark/>
          </w:tcPr>
          <w:p w14:paraId="181ED3DD" w14:textId="77777777" w:rsidR="00F3055A" w:rsidRPr="00F3055A" w:rsidRDefault="00F3055A" w:rsidP="00D33854">
            <w:pPr>
              <w:jc w:val="right"/>
              <w:rPr>
                <w:sz w:val="20"/>
                <w:szCs w:val="20"/>
              </w:rPr>
            </w:pPr>
            <w:r w:rsidRPr="00F3055A">
              <w:rPr>
                <w:sz w:val="20"/>
                <w:szCs w:val="20"/>
              </w:rPr>
              <w:t>0,00</w:t>
            </w:r>
          </w:p>
        </w:tc>
      </w:tr>
      <w:tr w:rsidR="00F3055A" w:rsidRPr="00F3055A" w14:paraId="31D9E307" w14:textId="77777777" w:rsidTr="00D33854">
        <w:trPr>
          <w:trHeight w:val="20"/>
        </w:trPr>
        <w:tc>
          <w:tcPr>
            <w:tcW w:w="7054" w:type="dxa"/>
            <w:tcBorders>
              <w:top w:val="nil"/>
              <w:left w:val="nil"/>
              <w:bottom w:val="nil"/>
              <w:right w:val="nil"/>
            </w:tcBorders>
            <w:shd w:val="clear" w:color="auto" w:fill="auto"/>
            <w:hideMark/>
          </w:tcPr>
          <w:p w14:paraId="67457D35"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FE14A92" w14:textId="77777777" w:rsidR="00F3055A" w:rsidRPr="00F3055A" w:rsidRDefault="00F3055A" w:rsidP="00F3055A">
            <w:pPr>
              <w:rPr>
                <w:sz w:val="20"/>
                <w:szCs w:val="20"/>
              </w:rPr>
            </w:pPr>
            <w:r w:rsidRPr="00F3055A">
              <w:rPr>
                <w:sz w:val="20"/>
                <w:szCs w:val="20"/>
              </w:rPr>
              <w:t>08 2 01 L1440</w:t>
            </w:r>
          </w:p>
        </w:tc>
        <w:tc>
          <w:tcPr>
            <w:tcW w:w="709" w:type="dxa"/>
            <w:tcBorders>
              <w:top w:val="nil"/>
              <w:left w:val="nil"/>
              <w:bottom w:val="nil"/>
              <w:right w:val="nil"/>
            </w:tcBorders>
            <w:shd w:val="clear" w:color="auto" w:fill="auto"/>
            <w:hideMark/>
          </w:tcPr>
          <w:p w14:paraId="30F6A798"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01884312"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6381BCA3" w14:textId="77777777" w:rsidR="00F3055A" w:rsidRPr="00F3055A" w:rsidRDefault="00F3055A" w:rsidP="00D33854">
            <w:pPr>
              <w:jc w:val="right"/>
              <w:rPr>
                <w:sz w:val="20"/>
                <w:szCs w:val="20"/>
              </w:rPr>
            </w:pPr>
            <w:r w:rsidRPr="00F3055A">
              <w:rPr>
                <w:sz w:val="20"/>
                <w:szCs w:val="20"/>
              </w:rPr>
              <w:t>315 789 473,68</w:t>
            </w:r>
          </w:p>
        </w:tc>
        <w:tc>
          <w:tcPr>
            <w:tcW w:w="2268" w:type="dxa"/>
            <w:tcBorders>
              <w:top w:val="nil"/>
              <w:left w:val="nil"/>
              <w:bottom w:val="nil"/>
              <w:right w:val="nil"/>
            </w:tcBorders>
            <w:shd w:val="clear" w:color="auto" w:fill="auto"/>
            <w:noWrap/>
            <w:hideMark/>
          </w:tcPr>
          <w:p w14:paraId="032EB4C7" w14:textId="77777777" w:rsidR="00F3055A" w:rsidRPr="00F3055A" w:rsidRDefault="00F3055A" w:rsidP="00D33854">
            <w:pPr>
              <w:jc w:val="right"/>
              <w:rPr>
                <w:sz w:val="20"/>
                <w:szCs w:val="20"/>
              </w:rPr>
            </w:pPr>
            <w:r w:rsidRPr="00F3055A">
              <w:rPr>
                <w:sz w:val="20"/>
                <w:szCs w:val="20"/>
              </w:rPr>
              <w:t>0,00</w:t>
            </w:r>
          </w:p>
        </w:tc>
      </w:tr>
      <w:tr w:rsidR="00F3055A" w:rsidRPr="00F3055A" w14:paraId="0E9676B7" w14:textId="77777777" w:rsidTr="00D33854">
        <w:trPr>
          <w:trHeight w:val="20"/>
        </w:trPr>
        <w:tc>
          <w:tcPr>
            <w:tcW w:w="7054" w:type="dxa"/>
            <w:tcBorders>
              <w:top w:val="nil"/>
              <w:left w:val="nil"/>
              <w:bottom w:val="nil"/>
              <w:right w:val="nil"/>
            </w:tcBorders>
            <w:shd w:val="clear" w:color="auto" w:fill="auto"/>
            <w:hideMark/>
          </w:tcPr>
          <w:p w14:paraId="0EE747E2"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развитие физической культуры и массового спорта</w:t>
            </w:r>
          </w:p>
        </w:tc>
        <w:tc>
          <w:tcPr>
            <w:tcW w:w="1843" w:type="dxa"/>
            <w:tcBorders>
              <w:top w:val="nil"/>
              <w:left w:val="nil"/>
              <w:bottom w:val="nil"/>
              <w:right w:val="nil"/>
            </w:tcBorders>
            <w:shd w:val="clear" w:color="auto" w:fill="auto"/>
            <w:noWrap/>
            <w:hideMark/>
          </w:tcPr>
          <w:p w14:paraId="59BD6664" w14:textId="77777777" w:rsidR="00F3055A" w:rsidRPr="00F3055A" w:rsidRDefault="00F3055A" w:rsidP="00F3055A">
            <w:pPr>
              <w:rPr>
                <w:sz w:val="20"/>
                <w:szCs w:val="20"/>
              </w:rPr>
            </w:pPr>
            <w:r w:rsidRPr="00F3055A">
              <w:rPr>
                <w:sz w:val="20"/>
                <w:szCs w:val="20"/>
              </w:rPr>
              <w:t>08 2 01 20420</w:t>
            </w:r>
          </w:p>
        </w:tc>
        <w:tc>
          <w:tcPr>
            <w:tcW w:w="709" w:type="dxa"/>
            <w:tcBorders>
              <w:top w:val="nil"/>
              <w:left w:val="nil"/>
              <w:bottom w:val="nil"/>
              <w:right w:val="nil"/>
            </w:tcBorders>
            <w:shd w:val="clear" w:color="auto" w:fill="auto"/>
            <w:noWrap/>
            <w:hideMark/>
          </w:tcPr>
          <w:p w14:paraId="520DFA7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D4FB0C0" w14:textId="77777777" w:rsidR="00F3055A" w:rsidRPr="00F3055A" w:rsidRDefault="00F3055A" w:rsidP="00D33854">
            <w:pPr>
              <w:jc w:val="right"/>
              <w:rPr>
                <w:sz w:val="20"/>
                <w:szCs w:val="20"/>
              </w:rPr>
            </w:pPr>
            <w:r w:rsidRPr="00F3055A">
              <w:rPr>
                <w:sz w:val="20"/>
                <w:szCs w:val="20"/>
              </w:rPr>
              <w:t>7 494 437,14</w:t>
            </w:r>
          </w:p>
        </w:tc>
        <w:tc>
          <w:tcPr>
            <w:tcW w:w="1843" w:type="dxa"/>
            <w:tcBorders>
              <w:top w:val="nil"/>
              <w:left w:val="nil"/>
              <w:bottom w:val="nil"/>
              <w:right w:val="nil"/>
            </w:tcBorders>
            <w:shd w:val="clear" w:color="auto" w:fill="auto"/>
            <w:noWrap/>
            <w:hideMark/>
          </w:tcPr>
          <w:p w14:paraId="753CB50D" w14:textId="77777777" w:rsidR="00F3055A" w:rsidRPr="00F3055A" w:rsidRDefault="00F3055A" w:rsidP="00D33854">
            <w:pPr>
              <w:jc w:val="right"/>
              <w:rPr>
                <w:sz w:val="20"/>
                <w:szCs w:val="20"/>
              </w:rPr>
            </w:pPr>
            <w:r w:rsidRPr="00F3055A">
              <w:rPr>
                <w:sz w:val="20"/>
                <w:szCs w:val="20"/>
              </w:rPr>
              <w:t>7 580 820,00</w:t>
            </w:r>
          </w:p>
        </w:tc>
        <w:tc>
          <w:tcPr>
            <w:tcW w:w="2268" w:type="dxa"/>
            <w:tcBorders>
              <w:top w:val="nil"/>
              <w:left w:val="nil"/>
              <w:bottom w:val="nil"/>
              <w:right w:val="nil"/>
            </w:tcBorders>
            <w:shd w:val="clear" w:color="auto" w:fill="auto"/>
            <w:noWrap/>
            <w:hideMark/>
          </w:tcPr>
          <w:p w14:paraId="34FAA4F1" w14:textId="77777777" w:rsidR="00F3055A" w:rsidRPr="00F3055A" w:rsidRDefault="00F3055A" w:rsidP="00D33854">
            <w:pPr>
              <w:jc w:val="right"/>
              <w:rPr>
                <w:sz w:val="20"/>
                <w:szCs w:val="20"/>
              </w:rPr>
            </w:pPr>
            <w:r w:rsidRPr="00F3055A">
              <w:rPr>
                <w:sz w:val="20"/>
                <w:szCs w:val="20"/>
              </w:rPr>
              <w:t>7 580 820,00</w:t>
            </w:r>
          </w:p>
        </w:tc>
      </w:tr>
      <w:tr w:rsidR="00F3055A" w:rsidRPr="00F3055A" w14:paraId="4A6CC993" w14:textId="77777777" w:rsidTr="00D33854">
        <w:trPr>
          <w:trHeight w:val="20"/>
        </w:trPr>
        <w:tc>
          <w:tcPr>
            <w:tcW w:w="7054" w:type="dxa"/>
            <w:tcBorders>
              <w:top w:val="nil"/>
              <w:left w:val="nil"/>
              <w:bottom w:val="nil"/>
              <w:right w:val="nil"/>
            </w:tcBorders>
            <w:shd w:val="clear" w:color="auto" w:fill="auto"/>
            <w:hideMark/>
          </w:tcPr>
          <w:p w14:paraId="3D54F0B2" w14:textId="77777777" w:rsidR="00F3055A" w:rsidRPr="00F3055A" w:rsidRDefault="00F3055A" w:rsidP="00F3055A">
            <w:pPr>
              <w:rPr>
                <w:sz w:val="20"/>
                <w:szCs w:val="20"/>
              </w:rPr>
            </w:pPr>
            <w:r w:rsidRPr="00F3055A">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14:paraId="7EA2A890" w14:textId="77777777" w:rsidR="00F3055A" w:rsidRPr="00F3055A" w:rsidRDefault="00F3055A" w:rsidP="00F3055A">
            <w:pPr>
              <w:rPr>
                <w:sz w:val="20"/>
                <w:szCs w:val="20"/>
              </w:rPr>
            </w:pPr>
            <w:r w:rsidRPr="00F3055A">
              <w:rPr>
                <w:sz w:val="20"/>
                <w:szCs w:val="20"/>
              </w:rPr>
              <w:t>08 2 01 20420</w:t>
            </w:r>
          </w:p>
        </w:tc>
        <w:tc>
          <w:tcPr>
            <w:tcW w:w="709" w:type="dxa"/>
            <w:tcBorders>
              <w:top w:val="nil"/>
              <w:left w:val="nil"/>
              <w:bottom w:val="nil"/>
              <w:right w:val="nil"/>
            </w:tcBorders>
            <w:shd w:val="clear" w:color="auto" w:fill="auto"/>
            <w:hideMark/>
          </w:tcPr>
          <w:p w14:paraId="41299C97" w14:textId="77777777" w:rsidR="00F3055A" w:rsidRPr="00F3055A" w:rsidRDefault="00F3055A" w:rsidP="00F3055A">
            <w:pPr>
              <w:rPr>
                <w:sz w:val="20"/>
                <w:szCs w:val="20"/>
              </w:rPr>
            </w:pPr>
            <w:r w:rsidRPr="00F3055A">
              <w:rPr>
                <w:sz w:val="20"/>
                <w:szCs w:val="20"/>
              </w:rPr>
              <w:t>110</w:t>
            </w:r>
          </w:p>
        </w:tc>
        <w:tc>
          <w:tcPr>
            <w:tcW w:w="1842" w:type="dxa"/>
            <w:tcBorders>
              <w:top w:val="nil"/>
              <w:left w:val="nil"/>
              <w:bottom w:val="nil"/>
              <w:right w:val="nil"/>
            </w:tcBorders>
            <w:shd w:val="clear" w:color="auto" w:fill="auto"/>
            <w:hideMark/>
          </w:tcPr>
          <w:p w14:paraId="7469257E" w14:textId="77777777" w:rsidR="00F3055A" w:rsidRPr="00F3055A" w:rsidRDefault="00F3055A" w:rsidP="00D33854">
            <w:pPr>
              <w:jc w:val="right"/>
              <w:rPr>
                <w:sz w:val="20"/>
                <w:szCs w:val="20"/>
              </w:rPr>
            </w:pPr>
            <w:r w:rsidRPr="00F3055A">
              <w:rPr>
                <w:sz w:val="20"/>
                <w:szCs w:val="20"/>
              </w:rPr>
              <w:t>4 576 186,24</w:t>
            </w:r>
          </w:p>
        </w:tc>
        <w:tc>
          <w:tcPr>
            <w:tcW w:w="1843" w:type="dxa"/>
            <w:tcBorders>
              <w:top w:val="nil"/>
              <w:left w:val="nil"/>
              <w:bottom w:val="nil"/>
              <w:right w:val="nil"/>
            </w:tcBorders>
            <w:shd w:val="clear" w:color="auto" w:fill="auto"/>
            <w:hideMark/>
          </w:tcPr>
          <w:p w14:paraId="00D04E69" w14:textId="77777777" w:rsidR="00F3055A" w:rsidRPr="00F3055A" w:rsidRDefault="00F3055A" w:rsidP="00D33854">
            <w:pPr>
              <w:jc w:val="right"/>
              <w:rPr>
                <w:sz w:val="20"/>
                <w:szCs w:val="20"/>
              </w:rPr>
            </w:pPr>
            <w:r w:rsidRPr="00F3055A">
              <w:rPr>
                <w:sz w:val="20"/>
                <w:szCs w:val="20"/>
              </w:rPr>
              <w:t>4 580 820,00</w:t>
            </w:r>
          </w:p>
        </w:tc>
        <w:tc>
          <w:tcPr>
            <w:tcW w:w="2268" w:type="dxa"/>
            <w:tcBorders>
              <w:top w:val="nil"/>
              <w:left w:val="nil"/>
              <w:bottom w:val="nil"/>
              <w:right w:val="nil"/>
            </w:tcBorders>
            <w:shd w:val="clear" w:color="auto" w:fill="auto"/>
            <w:hideMark/>
          </w:tcPr>
          <w:p w14:paraId="525CBA88" w14:textId="77777777" w:rsidR="00F3055A" w:rsidRPr="00F3055A" w:rsidRDefault="00F3055A" w:rsidP="00D33854">
            <w:pPr>
              <w:jc w:val="right"/>
              <w:rPr>
                <w:sz w:val="20"/>
                <w:szCs w:val="20"/>
              </w:rPr>
            </w:pPr>
            <w:r w:rsidRPr="00F3055A">
              <w:rPr>
                <w:sz w:val="20"/>
                <w:szCs w:val="20"/>
              </w:rPr>
              <w:t>4 580 820,00</w:t>
            </w:r>
          </w:p>
        </w:tc>
      </w:tr>
      <w:tr w:rsidR="00F3055A" w:rsidRPr="00F3055A" w14:paraId="701A32F9" w14:textId="77777777" w:rsidTr="00D33854">
        <w:trPr>
          <w:trHeight w:val="20"/>
        </w:trPr>
        <w:tc>
          <w:tcPr>
            <w:tcW w:w="7054" w:type="dxa"/>
            <w:tcBorders>
              <w:top w:val="nil"/>
              <w:left w:val="nil"/>
              <w:bottom w:val="nil"/>
              <w:right w:val="nil"/>
            </w:tcBorders>
            <w:shd w:val="clear" w:color="auto" w:fill="auto"/>
            <w:hideMark/>
          </w:tcPr>
          <w:p w14:paraId="4A7DED5C"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C07BDE8" w14:textId="77777777" w:rsidR="00F3055A" w:rsidRPr="00F3055A" w:rsidRDefault="00F3055A" w:rsidP="00F3055A">
            <w:pPr>
              <w:rPr>
                <w:sz w:val="20"/>
                <w:szCs w:val="20"/>
              </w:rPr>
            </w:pPr>
            <w:r w:rsidRPr="00F3055A">
              <w:rPr>
                <w:sz w:val="20"/>
                <w:szCs w:val="20"/>
              </w:rPr>
              <w:t>08 2 01 20420</w:t>
            </w:r>
          </w:p>
        </w:tc>
        <w:tc>
          <w:tcPr>
            <w:tcW w:w="709" w:type="dxa"/>
            <w:tcBorders>
              <w:top w:val="nil"/>
              <w:left w:val="nil"/>
              <w:bottom w:val="nil"/>
              <w:right w:val="nil"/>
            </w:tcBorders>
            <w:shd w:val="clear" w:color="auto" w:fill="auto"/>
            <w:hideMark/>
          </w:tcPr>
          <w:p w14:paraId="300D652B"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0CEEEE14" w14:textId="77777777" w:rsidR="00F3055A" w:rsidRPr="00F3055A" w:rsidRDefault="00F3055A" w:rsidP="00D33854">
            <w:pPr>
              <w:jc w:val="right"/>
              <w:rPr>
                <w:sz w:val="20"/>
                <w:szCs w:val="20"/>
              </w:rPr>
            </w:pPr>
            <w:r w:rsidRPr="00F3055A">
              <w:rPr>
                <w:sz w:val="20"/>
                <w:szCs w:val="20"/>
              </w:rPr>
              <w:t>2 918 250,90</w:t>
            </w:r>
          </w:p>
        </w:tc>
        <w:tc>
          <w:tcPr>
            <w:tcW w:w="1843" w:type="dxa"/>
            <w:tcBorders>
              <w:top w:val="nil"/>
              <w:left w:val="nil"/>
              <w:bottom w:val="nil"/>
              <w:right w:val="nil"/>
            </w:tcBorders>
            <w:shd w:val="clear" w:color="auto" w:fill="auto"/>
            <w:noWrap/>
            <w:hideMark/>
          </w:tcPr>
          <w:p w14:paraId="4530255F" w14:textId="77777777" w:rsidR="00F3055A" w:rsidRPr="00F3055A" w:rsidRDefault="00F3055A" w:rsidP="00D33854">
            <w:pPr>
              <w:jc w:val="right"/>
              <w:rPr>
                <w:sz w:val="20"/>
                <w:szCs w:val="20"/>
              </w:rPr>
            </w:pPr>
            <w:r w:rsidRPr="00F3055A">
              <w:rPr>
                <w:sz w:val="20"/>
                <w:szCs w:val="20"/>
              </w:rPr>
              <w:t>3 000 000,00</w:t>
            </w:r>
          </w:p>
        </w:tc>
        <w:tc>
          <w:tcPr>
            <w:tcW w:w="2268" w:type="dxa"/>
            <w:tcBorders>
              <w:top w:val="nil"/>
              <w:left w:val="nil"/>
              <w:bottom w:val="nil"/>
              <w:right w:val="nil"/>
            </w:tcBorders>
            <w:shd w:val="clear" w:color="auto" w:fill="auto"/>
            <w:noWrap/>
            <w:hideMark/>
          </w:tcPr>
          <w:p w14:paraId="63167883" w14:textId="77777777" w:rsidR="00F3055A" w:rsidRPr="00F3055A" w:rsidRDefault="00F3055A" w:rsidP="00D33854">
            <w:pPr>
              <w:jc w:val="right"/>
              <w:rPr>
                <w:sz w:val="20"/>
                <w:szCs w:val="20"/>
              </w:rPr>
            </w:pPr>
            <w:r w:rsidRPr="00F3055A">
              <w:rPr>
                <w:sz w:val="20"/>
                <w:szCs w:val="20"/>
              </w:rPr>
              <w:t>3 000 000,00</w:t>
            </w:r>
          </w:p>
        </w:tc>
      </w:tr>
      <w:tr w:rsidR="00F3055A" w:rsidRPr="00F3055A" w14:paraId="1489A4BB" w14:textId="77777777" w:rsidTr="00D33854">
        <w:trPr>
          <w:trHeight w:val="20"/>
        </w:trPr>
        <w:tc>
          <w:tcPr>
            <w:tcW w:w="7054" w:type="dxa"/>
            <w:tcBorders>
              <w:top w:val="nil"/>
              <w:left w:val="nil"/>
              <w:bottom w:val="nil"/>
              <w:right w:val="nil"/>
            </w:tcBorders>
            <w:shd w:val="clear" w:color="auto" w:fill="auto"/>
            <w:hideMark/>
          </w:tcPr>
          <w:p w14:paraId="38225E30"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создание модульного бассейна</w:t>
            </w:r>
          </w:p>
        </w:tc>
        <w:tc>
          <w:tcPr>
            <w:tcW w:w="1843" w:type="dxa"/>
            <w:tcBorders>
              <w:top w:val="nil"/>
              <w:left w:val="nil"/>
              <w:bottom w:val="nil"/>
              <w:right w:val="nil"/>
            </w:tcBorders>
            <w:shd w:val="clear" w:color="auto" w:fill="auto"/>
            <w:noWrap/>
            <w:hideMark/>
          </w:tcPr>
          <w:p w14:paraId="1984284A" w14:textId="77777777" w:rsidR="00F3055A" w:rsidRPr="00F3055A" w:rsidRDefault="00F3055A" w:rsidP="00F3055A">
            <w:pPr>
              <w:rPr>
                <w:sz w:val="20"/>
                <w:szCs w:val="20"/>
              </w:rPr>
            </w:pPr>
            <w:r w:rsidRPr="00F3055A">
              <w:rPr>
                <w:sz w:val="20"/>
                <w:szCs w:val="20"/>
              </w:rPr>
              <w:t>08 2 01 21880</w:t>
            </w:r>
          </w:p>
        </w:tc>
        <w:tc>
          <w:tcPr>
            <w:tcW w:w="709" w:type="dxa"/>
            <w:tcBorders>
              <w:top w:val="nil"/>
              <w:left w:val="nil"/>
              <w:bottom w:val="nil"/>
              <w:right w:val="nil"/>
            </w:tcBorders>
            <w:shd w:val="clear" w:color="auto" w:fill="auto"/>
            <w:noWrap/>
            <w:hideMark/>
          </w:tcPr>
          <w:p w14:paraId="7E0A51F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CF805BD" w14:textId="77777777" w:rsidR="00F3055A" w:rsidRPr="00F3055A" w:rsidRDefault="00F3055A" w:rsidP="00D33854">
            <w:pPr>
              <w:jc w:val="right"/>
              <w:rPr>
                <w:sz w:val="20"/>
                <w:szCs w:val="20"/>
              </w:rPr>
            </w:pPr>
            <w:r w:rsidRPr="00F3055A">
              <w:rPr>
                <w:sz w:val="20"/>
                <w:szCs w:val="20"/>
              </w:rPr>
              <w:t>7 604 859,35</w:t>
            </w:r>
          </w:p>
        </w:tc>
        <w:tc>
          <w:tcPr>
            <w:tcW w:w="1843" w:type="dxa"/>
            <w:tcBorders>
              <w:top w:val="nil"/>
              <w:left w:val="nil"/>
              <w:bottom w:val="nil"/>
              <w:right w:val="nil"/>
            </w:tcBorders>
            <w:shd w:val="clear" w:color="auto" w:fill="auto"/>
            <w:noWrap/>
            <w:hideMark/>
          </w:tcPr>
          <w:p w14:paraId="020111BC" w14:textId="77777777" w:rsidR="00F3055A" w:rsidRPr="00F3055A" w:rsidRDefault="00F3055A" w:rsidP="00D33854">
            <w:pPr>
              <w:jc w:val="right"/>
              <w:rPr>
                <w:sz w:val="20"/>
                <w:szCs w:val="20"/>
              </w:rPr>
            </w:pPr>
            <w:r w:rsidRPr="00F3055A">
              <w:rPr>
                <w:sz w:val="20"/>
                <w:szCs w:val="20"/>
              </w:rPr>
              <w:t>118 650 656,97</w:t>
            </w:r>
          </w:p>
        </w:tc>
        <w:tc>
          <w:tcPr>
            <w:tcW w:w="2268" w:type="dxa"/>
            <w:tcBorders>
              <w:top w:val="nil"/>
              <w:left w:val="nil"/>
              <w:bottom w:val="nil"/>
              <w:right w:val="nil"/>
            </w:tcBorders>
            <w:shd w:val="clear" w:color="auto" w:fill="auto"/>
            <w:noWrap/>
            <w:hideMark/>
          </w:tcPr>
          <w:p w14:paraId="7E120653" w14:textId="77777777" w:rsidR="00F3055A" w:rsidRPr="00F3055A" w:rsidRDefault="00F3055A" w:rsidP="00D33854">
            <w:pPr>
              <w:jc w:val="right"/>
              <w:rPr>
                <w:sz w:val="20"/>
                <w:szCs w:val="20"/>
              </w:rPr>
            </w:pPr>
            <w:r w:rsidRPr="00F3055A">
              <w:rPr>
                <w:sz w:val="20"/>
                <w:szCs w:val="20"/>
              </w:rPr>
              <w:t>0,00</w:t>
            </w:r>
          </w:p>
        </w:tc>
      </w:tr>
      <w:tr w:rsidR="00F3055A" w:rsidRPr="00F3055A" w14:paraId="50086884" w14:textId="77777777" w:rsidTr="00D33854">
        <w:trPr>
          <w:trHeight w:val="20"/>
        </w:trPr>
        <w:tc>
          <w:tcPr>
            <w:tcW w:w="7054" w:type="dxa"/>
            <w:tcBorders>
              <w:top w:val="nil"/>
              <w:left w:val="nil"/>
              <w:bottom w:val="nil"/>
              <w:right w:val="nil"/>
            </w:tcBorders>
            <w:shd w:val="clear" w:color="auto" w:fill="auto"/>
            <w:hideMark/>
          </w:tcPr>
          <w:p w14:paraId="7F8146D0"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D869233" w14:textId="77777777" w:rsidR="00F3055A" w:rsidRPr="00F3055A" w:rsidRDefault="00F3055A" w:rsidP="00F3055A">
            <w:pPr>
              <w:rPr>
                <w:sz w:val="20"/>
                <w:szCs w:val="20"/>
              </w:rPr>
            </w:pPr>
            <w:r w:rsidRPr="00F3055A">
              <w:rPr>
                <w:sz w:val="20"/>
                <w:szCs w:val="20"/>
              </w:rPr>
              <w:t>08 2 01 21880</w:t>
            </w:r>
          </w:p>
        </w:tc>
        <w:tc>
          <w:tcPr>
            <w:tcW w:w="709" w:type="dxa"/>
            <w:tcBorders>
              <w:top w:val="nil"/>
              <w:left w:val="nil"/>
              <w:bottom w:val="nil"/>
              <w:right w:val="nil"/>
            </w:tcBorders>
            <w:shd w:val="clear" w:color="auto" w:fill="auto"/>
            <w:noWrap/>
            <w:hideMark/>
          </w:tcPr>
          <w:p w14:paraId="4EA37316"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6F82F48C" w14:textId="77777777" w:rsidR="00F3055A" w:rsidRPr="00F3055A" w:rsidRDefault="00F3055A" w:rsidP="00D33854">
            <w:pPr>
              <w:jc w:val="right"/>
              <w:rPr>
                <w:sz w:val="20"/>
                <w:szCs w:val="20"/>
              </w:rPr>
            </w:pPr>
            <w:r w:rsidRPr="00F3055A">
              <w:rPr>
                <w:sz w:val="20"/>
                <w:szCs w:val="20"/>
              </w:rPr>
              <w:t>7 604 859,35</w:t>
            </w:r>
          </w:p>
        </w:tc>
        <w:tc>
          <w:tcPr>
            <w:tcW w:w="1843" w:type="dxa"/>
            <w:tcBorders>
              <w:top w:val="nil"/>
              <w:left w:val="nil"/>
              <w:bottom w:val="nil"/>
              <w:right w:val="nil"/>
            </w:tcBorders>
            <w:shd w:val="clear" w:color="auto" w:fill="auto"/>
            <w:noWrap/>
            <w:hideMark/>
          </w:tcPr>
          <w:p w14:paraId="0DEC8BBC" w14:textId="77777777" w:rsidR="00F3055A" w:rsidRPr="00F3055A" w:rsidRDefault="00F3055A" w:rsidP="00D33854">
            <w:pPr>
              <w:jc w:val="right"/>
              <w:rPr>
                <w:sz w:val="20"/>
                <w:szCs w:val="20"/>
              </w:rPr>
            </w:pPr>
            <w:r w:rsidRPr="00F3055A">
              <w:rPr>
                <w:sz w:val="20"/>
                <w:szCs w:val="20"/>
              </w:rPr>
              <w:t>118 650 656,97</w:t>
            </w:r>
          </w:p>
        </w:tc>
        <w:tc>
          <w:tcPr>
            <w:tcW w:w="2268" w:type="dxa"/>
            <w:tcBorders>
              <w:top w:val="nil"/>
              <w:left w:val="nil"/>
              <w:bottom w:val="nil"/>
              <w:right w:val="nil"/>
            </w:tcBorders>
            <w:shd w:val="clear" w:color="auto" w:fill="auto"/>
            <w:noWrap/>
            <w:hideMark/>
          </w:tcPr>
          <w:p w14:paraId="46B95BED" w14:textId="77777777" w:rsidR="00F3055A" w:rsidRPr="00F3055A" w:rsidRDefault="00F3055A" w:rsidP="00D33854">
            <w:pPr>
              <w:jc w:val="right"/>
              <w:rPr>
                <w:sz w:val="20"/>
                <w:szCs w:val="20"/>
              </w:rPr>
            </w:pPr>
            <w:r w:rsidRPr="00F3055A">
              <w:rPr>
                <w:sz w:val="20"/>
                <w:szCs w:val="20"/>
              </w:rPr>
              <w:t>0,00</w:t>
            </w:r>
          </w:p>
        </w:tc>
      </w:tr>
      <w:tr w:rsidR="00F3055A" w:rsidRPr="00F3055A" w14:paraId="30305193" w14:textId="77777777" w:rsidTr="00D33854">
        <w:trPr>
          <w:trHeight w:val="20"/>
        </w:trPr>
        <w:tc>
          <w:tcPr>
            <w:tcW w:w="7054" w:type="dxa"/>
            <w:tcBorders>
              <w:top w:val="nil"/>
              <w:left w:val="nil"/>
              <w:bottom w:val="nil"/>
              <w:right w:val="nil"/>
            </w:tcBorders>
            <w:shd w:val="clear" w:color="auto" w:fill="auto"/>
            <w:hideMark/>
          </w:tcPr>
          <w:p w14:paraId="6D9E6C7D" w14:textId="77777777" w:rsidR="00F3055A" w:rsidRPr="00F3055A" w:rsidRDefault="00F3055A" w:rsidP="00F3055A">
            <w:pPr>
              <w:rPr>
                <w:sz w:val="20"/>
                <w:szCs w:val="20"/>
              </w:rPr>
            </w:pPr>
            <w:r w:rsidRPr="00F3055A">
              <w:rPr>
                <w:sz w:val="20"/>
                <w:szCs w:val="20"/>
              </w:rPr>
              <w:t>Основное мероприятие «Пропаганда здорового образа жизни через средства массовой информации»</w:t>
            </w:r>
          </w:p>
        </w:tc>
        <w:tc>
          <w:tcPr>
            <w:tcW w:w="1843" w:type="dxa"/>
            <w:tcBorders>
              <w:top w:val="nil"/>
              <w:left w:val="nil"/>
              <w:bottom w:val="nil"/>
              <w:right w:val="nil"/>
            </w:tcBorders>
            <w:shd w:val="clear" w:color="auto" w:fill="auto"/>
            <w:noWrap/>
            <w:hideMark/>
          </w:tcPr>
          <w:p w14:paraId="71B4DDC2" w14:textId="77777777" w:rsidR="00F3055A" w:rsidRPr="00F3055A" w:rsidRDefault="00F3055A" w:rsidP="00F3055A">
            <w:pPr>
              <w:rPr>
                <w:sz w:val="20"/>
                <w:szCs w:val="20"/>
              </w:rPr>
            </w:pPr>
            <w:r w:rsidRPr="00F3055A">
              <w:rPr>
                <w:sz w:val="20"/>
                <w:szCs w:val="20"/>
              </w:rPr>
              <w:t>08 2 02 00000</w:t>
            </w:r>
          </w:p>
        </w:tc>
        <w:tc>
          <w:tcPr>
            <w:tcW w:w="709" w:type="dxa"/>
            <w:tcBorders>
              <w:top w:val="nil"/>
              <w:left w:val="nil"/>
              <w:bottom w:val="nil"/>
              <w:right w:val="nil"/>
            </w:tcBorders>
            <w:shd w:val="clear" w:color="auto" w:fill="auto"/>
            <w:noWrap/>
            <w:hideMark/>
          </w:tcPr>
          <w:p w14:paraId="42AC607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9FDEBAE" w14:textId="77777777" w:rsidR="00F3055A" w:rsidRPr="00F3055A" w:rsidRDefault="00F3055A" w:rsidP="00D33854">
            <w:pPr>
              <w:jc w:val="right"/>
              <w:rPr>
                <w:sz w:val="20"/>
                <w:szCs w:val="20"/>
              </w:rPr>
            </w:pPr>
            <w:r w:rsidRPr="00F3055A">
              <w:rPr>
                <w:sz w:val="20"/>
                <w:szCs w:val="20"/>
              </w:rPr>
              <w:t>509 460,00</w:t>
            </w:r>
          </w:p>
        </w:tc>
        <w:tc>
          <w:tcPr>
            <w:tcW w:w="1843" w:type="dxa"/>
            <w:tcBorders>
              <w:top w:val="nil"/>
              <w:left w:val="nil"/>
              <w:bottom w:val="nil"/>
              <w:right w:val="nil"/>
            </w:tcBorders>
            <w:shd w:val="clear" w:color="auto" w:fill="auto"/>
            <w:noWrap/>
            <w:hideMark/>
          </w:tcPr>
          <w:p w14:paraId="4D47575D" w14:textId="77777777" w:rsidR="00F3055A" w:rsidRPr="00F3055A" w:rsidRDefault="00F3055A" w:rsidP="00D33854">
            <w:pPr>
              <w:jc w:val="right"/>
              <w:rPr>
                <w:sz w:val="20"/>
                <w:szCs w:val="20"/>
              </w:rPr>
            </w:pPr>
            <w:r w:rsidRPr="00F3055A">
              <w:rPr>
                <w:sz w:val="20"/>
                <w:szCs w:val="20"/>
              </w:rPr>
              <w:t>509 500,00</w:t>
            </w:r>
          </w:p>
        </w:tc>
        <w:tc>
          <w:tcPr>
            <w:tcW w:w="2268" w:type="dxa"/>
            <w:tcBorders>
              <w:top w:val="nil"/>
              <w:left w:val="nil"/>
              <w:bottom w:val="nil"/>
              <w:right w:val="nil"/>
            </w:tcBorders>
            <w:shd w:val="clear" w:color="auto" w:fill="auto"/>
            <w:noWrap/>
            <w:hideMark/>
          </w:tcPr>
          <w:p w14:paraId="44EF6CDE" w14:textId="77777777" w:rsidR="00F3055A" w:rsidRPr="00F3055A" w:rsidRDefault="00F3055A" w:rsidP="00D33854">
            <w:pPr>
              <w:jc w:val="right"/>
              <w:rPr>
                <w:sz w:val="20"/>
                <w:szCs w:val="20"/>
              </w:rPr>
            </w:pPr>
            <w:r w:rsidRPr="00F3055A">
              <w:rPr>
                <w:sz w:val="20"/>
                <w:szCs w:val="20"/>
              </w:rPr>
              <w:t>509 500,00</w:t>
            </w:r>
          </w:p>
        </w:tc>
      </w:tr>
      <w:tr w:rsidR="00F3055A" w:rsidRPr="00F3055A" w14:paraId="190ACAD0" w14:textId="77777777" w:rsidTr="00D33854">
        <w:trPr>
          <w:trHeight w:val="20"/>
        </w:trPr>
        <w:tc>
          <w:tcPr>
            <w:tcW w:w="7054" w:type="dxa"/>
            <w:tcBorders>
              <w:top w:val="nil"/>
              <w:left w:val="nil"/>
              <w:bottom w:val="nil"/>
              <w:right w:val="nil"/>
            </w:tcBorders>
            <w:shd w:val="clear" w:color="auto" w:fill="auto"/>
            <w:hideMark/>
          </w:tcPr>
          <w:p w14:paraId="48B62E79" w14:textId="77777777" w:rsidR="00F3055A" w:rsidRPr="00F3055A" w:rsidRDefault="00F3055A" w:rsidP="00F3055A">
            <w:pPr>
              <w:rPr>
                <w:sz w:val="20"/>
                <w:szCs w:val="20"/>
              </w:rPr>
            </w:pPr>
            <w:r w:rsidRPr="00F3055A">
              <w:rPr>
                <w:sz w:val="20"/>
                <w:szCs w:val="20"/>
              </w:rPr>
              <w:t xml:space="preserve">Расходы на пропаганду здорового образа жизни </w:t>
            </w:r>
          </w:p>
        </w:tc>
        <w:tc>
          <w:tcPr>
            <w:tcW w:w="1843" w:type="dxa"/>
            <w:tcBorders>
              <w:top w:val="nil"/>
              <w:left w:val="nil"/>
              <w:bottom w:val="nil"/>
              <w:right w:val="nil"/>
            </w:tcBorders>
            <w:shd w:val="clear" w:color="auto" w:fill="auto"/>
            <w:noWrap/>
            <w:hideMark/>
          </w:tcPr>
          <w:p w14:paraId="1021A908" w14:textId="77777777" w:rsidR="00F3055A" w:rsidRPr="00F3055A" w:rsidRDefault="00F3055A" w:rsidP="00F3055A">
            <w:pPr>
              <w:rPr>
                <w:sz w:val="20"/>
                <w:szCs w:val="20"/>
              </w:rPr>
            </w:pPr>
            <w:r w:rsidRPr="00F3055A">
              <w:rPr>
                <w:sz w:val="20"/>
                <w:szCs w:val="20"/>
              </w:rPr>
              <w:t>08 2 02 20440</w:t>
            </w:r>
          </w:p>
        </w:tc>
        <w:tc>
          <w:tcPr>
            <w:tcW w:w="709" w:type="dxa"/>
            <w:tcBorders>
              <w:top w:val="nil"/>
              <w:left w:val="nil"/>
              <w:bottom w:val="nil"/>
              <w:right w:val="nil"/>
            </w:tcBorders>
            <w:shd w:val="clear" w:color="auto" w:fill="auto"/>
            <w:noWrap/>
            <w:hideMark/>
          </w:tcPr>
          <w:p w14:paraId="765E5FE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D925CD7" w14:textId="77777777" w:rsidR="00F3055A" w:rsidRPr="00F3055A" w:rsidRDefault="00F3055A" w:rsidP="00D33854">
            <w:pPr>
              <w:jc w:val="right"/>
              <w:rPr>
                <w:sz w:val="20"/>
                <w:szCs w:val="20"/>
              </w:rPr>
            </w:pPr>
            <w:r w:rsidRPr="00F3055A">
              <w:rPr>
                <w:sz w:val="20"/>
                <w:szCs w:val="20"/>
              </w:rPr>
              <w:t>509 460,00</w:t>
            </w:r>
          </w:p>
        </w:tc>
        <w:tc>
          <w:tcPr>
            <w:tcW w:w="1843" w:type="dxa"/>
            <w:tcBorders>
              <w:top w:val="nil"/>
              <w:left w:val="nil"/>
              <w:bottom w:val="nil"/>
              <w:right w:val="nil"/>
            </w:tcBorders>
            <w:shd w:val="clear" w:color="auto" w:fill="auto"/>
            <w:noWrap/>
            <w:hideMark/>
          </w:tcPr>
          <w:p w14:paraId="13006CDD" w14:textId="77777777" w:rsidR="00F3055A" w:rsidRPr="00F3055A" w:rsidRDefault="00F3055A" w:rsidP="00D33854">
            <w:pPr>
              <w:jc w:val="right"/>
              <w:rPr>
                <w:sz w:val="20"/>
                <w:szCs w:val="20"/>
              </w:rPr>
            </w:pPr>
            <w:r w:rsidRPr="00F3055A">
              <w:rPr>
                <w:sz w:val="20"/>
                <w:szCs w:val="20"/>
              </w:rPr>
              <w:t>509 500,00</w:t>
            </w:r>
          </w:p>
        </w:tc>
        <w:tc>
          <w:tcPr>
            <w:tcW w:w="2268" w:type="dxa"/>
            <w:tcBorders>
              <w:top w:val="nil"/>
              <w:left w:val="nil"/>
              <w:bottom w:val="nil"/>
              <w:right w:val="nil"/>
            </w:tcBorders>
            <w:shd w:val="clear" w:color="auto" w:fill="auto"/>
            <w:noWrap/>
            <w:hideMark/>
          </w:tcPr>
          <w:p w14:paraId="125D1C13" w14:textId="77777777" w:rsidR="00F3055A" w:rsidRPr="00F3055A" w:rsidRDefault="00F3055A" w:rsidP="00D33854">
            <w:pPr>
              <w:jc w:val="right"/>
              <w:rPr>
                <w:sz w:val="20"/>
                <w:szCs w:val="20"/>
              </w:rPr>
            </w:pPr>
            <w:r w:rsidRPr="00F3055A">
              <w:rPr>
                <w:sz w:val="20"/>
                <w:szCs w:val="20"/>
              </w:rPr>
              <w:t>509 500,00</w:t>
            </w:r>
          </w:p>
        </w:tc>
      </w:tr>
      <w:tr w:rsidR="00F3055A" w:rsidRPr="00F3055A" w14:paraId="11476786" w14:textId="77777777" w:rsidTr="00D33854">
        <w:trPr>
          <w:trHeight w:val="20"/>
        </w:trPr>
        <w:tc>
          <w:tcPr>
            <w:tcW w:w="7054" w:type="dxa"/>
            <w:tcBorders>
              <w:top w:val="nil"/>
              <w:left w:val="nil"/>
              <w:bottom w:val="nil"/>
              <w:right w:val="nil"/>
            </w:tcBorders>
            <w:shd w:val="clear" w:color="auto" w:fill="auto"/>
            <w:hideMark/>
          </w:tcPr>
          <w:p w14:paraId="4E135318"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5667AF23" w14:textId="77777777" w:rsidR="00F3055A" w:rsidRPr="00F3055A" w:rsidRDefault="00F3055A" w:rsidP="00F3055A">
            <w:pPr>
              <w:rPr>
                <w:sz w:val="20"/>
                <w:szCs w:val="20"/>
              </w:rPr>
            </w:pPr>
            <w:r w:rsidRPr="00F3055A">
              <w:rPr>
                <w:sz w:val="20"/>
                <w:szCs w:val="20"/>
              </w:rPr>
              <w:t>08 2 02 20440</w:t>
            </w:r>
          </w:p>
        </w:tc>
        <w:tc>
          <w:tcPr>
            <w:tcW w:w="709" w:type="dxa"/>
            <w:tcBorders>
              <w:top w:val="nil"/>
              <w:left w:val="nil"/>
              <w:bottom w:val="nil"/>
              <w:right w:val="nil"/>
            </w:tcBorders>
            <w:shd w:val="clear" w:color="auto" w:fill="auto"/>
            <w:hideMark/>
          </w:tcPr>
          <w:p w14:paraId="62B6AF60"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1572D1AA" w14:textId="77777777" w:rsidR="00F3055A" w:rsidRPr="00F3055A" w:rsidRDefault="00F3055A" w:rsidP="00D33854">
            <w:pPr>
              <w:jc w:val="right"/>
              <w:rPr>
                <w:sz w:val="20"/>
                <w:szCs w:val="20"/>
              </w:rPr>
            </w:pPr>
            <w:r w:rsidRPr="00F3055A">
              <w:rPr>
                <w:sz w:val="20"/>
                <w:szCs w:val="20"/>
              </w:rPr>
              <w:t>509 460,00</w:t>
            </w:r>
          </w:p>
        </w:tc>
        <w:tc>
          <w:tcPr>
            <w:tcW w:w="1843" w:type="dxa"/>
            <w:tcBorders>
              <w:top w:val="nil"/>
              <w:left w:val="nil"/>
              <w:bottom w:val="nil"/>
              <w:right w:val="nil"/>
            </w:tcBorders>
            <w:shd w:val="clear" w:color="auto" w:fill="auto"/>
            <w:hideMark/>
          </w:tcPr>
          <w:p w14:paraId="70E22DCA" w14:textId="77777777" w:rsidR="00F3055A" w:rsidRPr="00F3055A" w:rsidRDefault="00F3055A" w:rsidP="00D33854">
            <w:pPr>
              <w:jc w:val="right"/>
              <w:rPr>
                <w:sz w:val="20"/>
                <w:szCs w:val="20"/>
              </w:rPr>
            </w:pPr>
            <w:r w:rsidRPr="00F3055A">
              <w:rPr>
                <w:sz w:val="20"/>
                <w:szCs w:val="20"/>
              </w:rPr>
              <w:t>509 500,00</w:t>
            </w:r>
          </w:p>
        </w:tc>
        <w:tc>
          <w:tcPr>
            <w:tcW w:w="2268" w:type="dxa"/>
            <w:tcBorders>
              <w:top w:val="nil"/>
              <w:left w:val="nil"/>
              <w:bottom w:val="nil"/>
              <w:right w:val="nil"/>
            </w:tcBorders>
            <w:shd w:val="clear" w:color="auto" w:fill="auto"/>
            <w:hideMark/>
          </w:tcPr>
          <w:p w14:paraId="30037FB7" w14:textId="77777777" w:rsidR="00F3055A" w:rsidRPr="00F3055A" w:rsidRDefault="00F3055A" w:rsidP="00D33854">
            <w:pPr>
              <w:jc w:val="right"/>
              <w:rPr>
                <w:sz w:val="20"/>
                <w:szCs w:val="20"/>
              </w:rPr>
            </w:pPr>
            <w:r w:rsidRPr="00F3055A">
              <w:rPr>
                <w:sz w:val="20"/>
                <w:szCs w:val="20"/>
              </w:rPr>
              <w:t>509 500,00</w:t>
            </w:r>
          </w:p>
        </w:tc>
      </w:tr>
      <w:tr w:rsidR="00F3055A" w:rsidRPr="00F3055A" w14:paraId="19C1108D" w14:textId="77777777" w:rsidTr="00D33854">
        <w:trPr>
          <w:trHeight w:val="20"/>
        </w:trPr>
        <w:tc>
          <w:tcPr>
            <w:tcW w:w="7054" w:type="dxa"/>
            <w:tcBorders>
              <w:top w:val="nil"/>
              <w:left w:val="nil"/>
              <w:bottom w:val="nil"/>
              <w:right w:val="nil"/>
            </w:tcBorders>
            <w:shd w:val="clear" w:color="auto" w:fill="auto"/>
            <w:hideMark/>
          </w:tcPr>
          <w:p w14:paraId="7B5B4390" w14:textId="5B569D88" w:rsidR="00F3055A" w:rsidRPr="00F3055A" w:rsidRDefault="00F3055A" w:rsidP="00F3055A">
            <w:pPr>
              <w:rPr>
                <w:sz w:val="20"/>
                <w:szCs w:val="20"/>
              </w:rPr>
            </w:pPr>
            <w:r w:rsidRPr="00F3055A">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843" w:type="dxa"/>
            <w:tcBorders>
              <w:top w:val="nil"/>
              <w:left w:val="nil"/>
              <w:bottom w:val="nil"/>
              <w:right w:val="nil"/>
            </w:tcBorders>
            <w:shd w:val="clear" w:color="auto" w:fill="auto"/>
            <w:hideMark/>
          </w:tcPr>
          <w:p w14:paraId="773BDAE1" w14:textId="77777777" w:rsidR="00F3055A" w:rsidRPr="00F3055A" w:rsidRDefault="00F3055A" w:rsidP="00F3055A">
            <w:pPr>
              <w:rPr>
                <w:sz w:val="20"/>
                <w:szCs w:val="20"/>
              </w:rPr>
            </w:pPr>
            <w:r w:rsidRPr="00F3055A">
              <w:rPr>
                <w:sz w:val="20"/>
                <w:szCs w:val="20"/>
              </w:rPr>
              <w:t>08 2 03 00000</w:t>
            </w:r>
          </w:p>
        </w:tc>
        <w:tc>
          <w:tcPr>
            <w:tcW w:w="709" w:type="dxa"/>
            <w:tcBorders>
              <w:top w:val="nil"/>
              <w:left w:val="nil"/>
              <w:bottom w:val="nil"/>
              <w:right w:val="nil"/>
            </w:tcBorders>
            <w:shd w:val="clear" w:color="auto" w:fill="auto"/>
            <w:hideMark/>
          </w:tcPr>
          <w:p w14:paraId="4E48D56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B2FF7BB" w14:textId="77777777" w:rsidR="00F3055A" w:rsidRPr="00F3055A" w:rsidRDefault="00F3055A" w:rsidP="00D33854">
            <w:pPr>
              <w:jc w:val="right"/>
              <w:rPr>
                <w:sz w:val="20"/>
                <w:szCs w:val="20"/>
              </w:rPr>
            </w:pPr>
            <w:r w:rsidRPr="00F3055A">
              <w:rPr>
                <w:sz w:val="20"/>
                <w:szCs w:val="20"/>
              </w:rPr>
              <w:t>28 285,00</w:t>
            </w:r>
          </w:p>
        </w:tc>
        <w:tc>
          <w:tcPr>
            <w:tcW w:w="1843" w:type="dxa"/>
            <w:tcBorders>
              <w:top w:val="nil"/>
              <w:left w:val="nil"/>
              <w:bottom w:val="nil"/>
              <w:right w:val="nil"/>
            </w:tcBorders>
            <w:shd w:val="clear" w:color="auto" w:fill="auto"/>
            <w:hideMark/>
          </w:tcPr>
          <w:p w14:paraId="5A3FB1ED" w14:textId="77777777" w:rsidR="00F3055A" w:rsidRPr="00F3055A" w:rsidRDefault="00F3055A" w:rsidP="00D33854">
            <w:pPr>
              <w:jc w:val="right"/>
              <w:rPr>
                <w:sz w:val="20"/>
                <w:szCs w:val="20"/>
              </w:rPr>
            </w:pPr>
            <w:r w:rsidRPr="00F3055A">
              <w:rPr>
                <w:sz w:val="20"/>
                <w:szCs w:val="20"/>
              </w:rPr>
              <w:t>56 250,00</w:t>
            </w:r>
          </w:p>
        </w:tc>
        <w:tc>
          <w:tcPr>
            <w:tcW w:w="2268" w:type="dxa"/>
            <w:tcBorders>
              <w:top w:val="nil"/>
              <w:left w:val="nil"/>
              <w:bottom w:val="nil"/>
              <w:right w:val="nil"/>
            </w:tcBorders>
            <w:shd w:val="clear" w:color="auto" w:fill="auto"/>
            <w:hideMark/>
          </w:tcPr>
          <w:p w14:paraId="5899A7A3" w14:textId="77777777" w:rsidR="00F3055A" w:rsidRPr="00F3055A" w:rsidRDefault="00F3055A" w:rsidP="00D33854">
            <w:pPr>
              <w:jc w:val="right"/>
              <w:rPr>
                <w:sz w:val="20"/>
                <w:szCs w:val="20"/>
              </w:rPr>
            </w:pPr>
            <w:r w:rsidRPr="00F3055A">
              <w:rPr>
                <w:sz w:val="20"/>
                <w:szCs w:val="20"/>
              </w:rPr>
              <w:t>56 250,00</w:t>
            </w:r>
          </w:p>
        </w:tc>
      </w:tr>
      <w:tr w:rsidR="00F3055A" w:rsidRPr="00F3055A" w14:paraId="78EF1A09" w14:textId="77777777" w:rsidTr="00D33854">
        <w:trPr>
          <w:trHeight w:val="20"/>
        </w:trPr>
        <w:tc>
          <w:tcPr>
            <w:tcW w:w="7054" w:type="dxa"/>
            <w:tcBorders>
              <w:top w:val="nil"/>
              <w:left w:val="nil"/>
              <w:bottom w:val="nil"/>
              <w:right w:val="nil"/>
            </w:tcBorders>
            <w:shd w:val="clear" w:color="auto" w:fill="auto"/>
            <w:hideMark/>
          </w:tcPr>
          <w:p w14:paraId="1EA4C020" w14:textId="24E643DF" w:rsidR="00F3055A" w:rsidRPr="00F3055A" w:rsidRDefault="00F3055A" w:rsidP="00F3055A">
            <w:pPr>
              <w:rPr>
                <w:sz w:val="20"/>
                <w:szCs w:val="20"/>
              </w:rPr>
            </w:pPr>
            <w:r w:rsidRPr="00F3055A">
              <w:rPr>
                <w:sz w:val="20"/>
                <w:szCs w:val="20"/>
              </w:rPr>
              <w:t>Расходы на повышение квалификации работников отрасли «Физическая культура и спорт»</w:t>
            </w:r>
          </w:p>
        </w:tc>
        <w:tc>
          <w:tcPr>
            <w:tcW w:w="1843" w:type="dxa"/>
            <w:tcBorders>
              <w:top w:val="nil"/>
              <w:left w:val="nil"/>
              <w:bottom w:val="nil"/>
              <w:right w:val="nil"/>
            </w:tcBorders>
            <w:shd w:val="clear" w:color="auto" w:fill="auto"/>
            <w:hideMark/>
          </w:tcPr>
          <w:p w14:paraId="316B495E" w14:textId="77777777" w:rsidR="00F3055A" w:rsidRPr="00F3055A" w:rsidRDefault="00F3055A" w:rsidP="00F3055A">
            <w:pPr>
              <w:rPr>
                <w:sz w:val="20"/>
                <w:szCs w:val="20"/>
              </w:rPr>
            </w:pPr>
            <w:r w:rsidRPr="00F3055A">
              <w:rPr>
                <w:sz w:val="20"/>
                <w:szCs w:val="20"/>
              </w:rPr>
              <w:t>08 2 03 21060</w:t>
            </w:r>
          </w:p>
        </w:tc>
        <w:tc>
          <w:tcPr>
            <w:tcW w:w="709" w:type="dxa"/>
            <w:tcBorders>
              <w:top w:val="nil"/>
              <w:left w:val="nil"/>
              <w:bottom w:val="nil"/>
              <w:right w:val="nil"/>
            </w:tcBorders>
            <w:shd w:val="clear" w:color="auto" w:fill="auto"/>
            <w:hideMark/>
          </w:tcPr>
          <w:p w14:paraId="7BEA686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AB3F54E" w14:textId="77777777" w:rsidR="00F3055A" w:rsidRPr="00F3055A" w:rsidRDefault="00F3055A" w:rsidP="00D33854">
            <w:pPr>
              <w:jc w:val="right"/>
              <w:rPr>
                <w:sz w:val="20"/>
                <w:szCs w:val="20"/>
              </w:rPr>
            </w:pPr>
            <w:r w:rsidRPr="00F3055A">
              <w:rPr>
                <w:sz w:val="20"/>
                <w:szCs w:val="20"/>
              </w:rPr>
              <w:t>28 285,00</w:t>
            </w:r>
          </w:p>
        </w:tc>
        <w:tc>
          <w:tcPr>
            <w:tcW w:w="1843" w:type="dxa"/>
            <w:tcBorders>
              <w:top w:val="nil"/>
              <w:left w:val="nil"/>
              <w:bottom w:val="nil"/>
              <w:right w:val="nil"/>
            </w:tcBorders>
            <w:shd w:val="clear" w:color="auto" w:fill="auto"/>
            <w:hideMark/>
          </w:tcPr>
          <w:p w14:paraId="14D6B30A" w14:textId="77777777" w:rsidR="00F3055A" w:rsidRPr="00F3055A" w:rsidRDefault="00F3055A" w:rsidP="00D33854">
            <w:pPr>
              <w:jc w:val="right"/>
              <w:rPr>
                <w:sz w:val="20"/>
                <w:szCs w:val="20"/>
              </w:rPr>
            </w:pPr>
            <w:r w:rsidRPr="00F3055A">
              <w:rPr>
                <w:sz w:val="20"/>
                <w:szCs w:val="20"/>
              </w:rPr>
              <w:t>56 250,00</w:t>
            </w:r>
          </w:p>
        </w:tc>
        <w:tc>
          <w:tcPr>
            <w:tcW w:w="2268" w:type="dxa"/>
            <w:tcBorders>
              <w:top w:val="nil"/>
              <w:left w:val="nil"/>
              <w:bottom w:val="nil"/>
              <w:right w:val="nil"/>
            </w:tcBorders>
            <w:shd w:val="clear" w:color="auto" w:fill="auto"/>
            <w:hideMark/>
          </w:tcPr>
          <w:p w14:paraId="0B9F4A39" w14:textId="77777777" w:rsidR="00F3055A" w:rsidRPr="00F3055A" w:rsidRDefault="00F3055A" w:rsidP="00D33854">
            <w:pPr>
              <w:jc w:val="right"/>
              <w:rPr>
                <w:sz w:val="20"/>
                <w:szCs w:val="20"/>
              </w:rPr>
            </w:pPr>
            <w:r w:rsidRPr="00F3055A">
              <w:rPr>
                <w:sz w:val="20"/>
                <w:szCs w:val="20"/>
              </w:rPr>
              <w:t>56 250,00</w:t>
            </w:r>
          </w:p>
        </w:tc>
      </w:tr>
      <w:tr w:rsidR="00F3055A" w:rsidRPr="00F3055A" w14:paraId="2A954EB7" w14:textId="77777777" w:rsidTr="00D33854">
        <w:trPr>
          <w:trHeight w:val="20"/>
        </w:trPr>
        <w:tc>
          <w:tcPr>
            <w:tcW w:w="7054" w:type="dxa"/>
            <w:tcBorders>
              <w:top w:val="nil"/>
              <w:left w:val="nil"/>
              <w:bottom w:val="nil"/>
              <w:right w:val="nil"/>
            </w:tcBorders>
            <w:shd w:val="clear" w:color="auto" w:fill="auto"/>
            <w:hideMark/>
          </w:tcPr>
          <w:p w14:paraId="07C6C75B" w14:textId="77777777" w:rsidR="00F3055A" w:rsidRPr="00F3055A" w:rsidRDefault="00F3055A" w:rsidP="00F3055A">
            <w:pPr>
              <w:rPr>
                <w:sz w:val="20"/>
                <w:szCs w:val="20"/>
              </w:rPr>
            </w:pPr>
            <w:r w:rsidRPr="00F3055A">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14:paraId="6FDA99BD" w14:textId="77777777" w:rsidR="00F3055A" w:rsidRPr="00F3055A" w:rsidRDefault="00F3055A" w:rsidP="00F3055A">
            <w:pPr>
              <w:rPr>
                <w:sz w:val="20"/>
                <w:szCs w:val="20"/>
              </w:rPr>
            </w:pPr>
            <w:r w:rsidRPr="00F3055A">
              <w:rPr>
                <w:sz w:val="20"/>
                <w:szCs w:val="20"/>
              </w:rPr>
              <w:t>08 2 03 21060</w:t>
            </w:r>
          </w:p>
        </w:tc>
        <w:tc>
          <w:tcPr>
            <w:tcW w:w="709" w:type="dxa"/>
            <w:tcBorders>
              <w:top w:val="nil"/>
              <w:left w:val="nil"/>
              <w:bottom w:val="nil"/>
              <w:right w:val="nil"/>
            </w:tcBorders>
            <w:shd w:val="clear" w:color="auto" w:fill="auto"/>
            <w:hideMark/>
          </w:tcPr>
          <w:p w14:paraId="3048E3E4" w14:textId="77777777" w:rsidR="00F3055A" w:rsidRPr="00F3055A" w:rsidRDefault="00F3055A" w:rsidP="00F3055A">
            <w:pPr>
              <w:rPr>
                <w:sz w:val="20"/>
                <w:szCs w:val="20"/>
              </w:rPr>
            </w:pPr>
            <w:r w:rsidRPr="00F3055A">
              <w:rPr>
                <w:sz w:val="20"/>
                <w:szCs w:val="20"/>
              </w:rPr>
              <w:t>110</w:t>
            </w:r>
          </w:p>
        </w:tc>
        <w:tc>
          <w:tcPr>
            <w:tcW w:w="1842" w:type="dxa"/>
            <w:tcBorders>
              <w:top w:val="nil"/>
              <w:left w:val="nil"/>
              <w:bottom w:val="nil"/>
              <w:right w:val="nil"/>
            </w:tcBorders>
            <w:shd w:val="clear" w:color="auto" w:fill="auto"/>
            <w:hideMark/>
          </w:tcPr>
          <w:p w14:paraId="775B81F5" w14:textId="77777777" w:rsidR="00F3055A" w:rsidRPr="00F3055A" w:rsidRDefault="00F3055A" w:rsidP="00D33854">
            <w:pPr>
              <w:jc w:val="right"/>
              <w:rPr>
                <w:sz w:val="20"/>
                <w:szCs w:val="20"/>
              </w:rPr>
            </w:pPr>
            <w:r w:rsidRPr="00F3055A">
              <w:rPr>
                <w:sz w:val="20"/>
                <w:szCs w:val="20"/>
              </w:rPr>
              <w:t>28 285,00</w:t>
            </w:r>
          </w:p>
        </w:tc>
        <w:tc>
          <w:tcPr>
            <w:tcW w:w="1843" w:type="dxa"/>
            <w:tcBorders>
              <w:top w:val="nil"/>
              <w:left w:val="nil"/>
              <w:bottom w:val="nil"/>
              <w:right w:val="nil"/>
            </w:tcBorders>
            <w:shd w:val="clear" w:color="auto" w:fill="auto"/>
            <w:hideMark/>
          </w:tcPr>
          <w:p w14:paraId="0C9595E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61A5A419" w14:textId="77777777" w:rsidR="00F3055A" w:rsidRPr="00F3055A" w:rsidRDefault="00F3055A" w:rsidP="00D33854">
            <w:pPr>
              <w:jc w:val="right"/>
              <w:rPr>
                <w:sz w:val="20"/>
                <w:szCs w:val="20"/>
              </w:rPr>
            </w:pPr>
            <w:r w:rsidRPr="00F3055A">
              <w:rPr>
                <w:sz w:val="20"/>
                <w:szCs w:val="20"/>
              </w:rPr>
              <w:t>0,00</w:t>
            </w:r>
          </w:p>
        </w:tc>
      </w:tr>
      <w:tr w:rsidR="00F3055A" w:rsidRPr="00F3055A" w14:paraId="5FA75515" w14:textId="77777777" w:rsidTr="00D33854">
        <w:trPr>
          <w:trHeight w:val="20"/>
        </w:trPr>
        <w:tc>
          <w:tcPr>
            <w:tcW w:w="7054" w:type="dxa"/>
            <w:tcBorders>
              <w:top w:val="nil"/>
              <w:left w:val="nil"/>
              <w:bottom w:val="nil"/>
              <w:right w:val="nil"/>
            </w:tcBorders>
            <w:shd w:val="clear" w:color="auto" w:fill="auto"/>
            <w:hideMark/>
          </w:tcPr>
          <w:p w14:paraId="3CF99115"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D3F9ADC" w14:textId="77777777" w:rsidR="00F3055A" w:rsidRPr="00F3055A" w:rsidRDefault="00F3055A" w:rsidP="00F3055A">
            <w:pPr>
              <w:rPr>
                <w:sz w:val="20"/>
                <w:szCs w:val="20"/>
              </w:rPr>
            </w:pPr>
            <w:r w:rsidRPr="00F3055A">
              <w:rPr>
                <w:sz w:val="20"/>
                <w:szCs w:val="20"/>
              </w:rPr>
              <w:t>08 2 03 21060</w:t>
            </w:r>
          </w:p>
        </w:tc>
        <w:tc>
          <w:tcPr>
            <w:tcW w:w="709" w:type="dxa"/>
            <w:tcBorders>
              <w:top w:val="nil"/>
              <w:left w:val="nil"/>
              <w:bottom w:val="nil"/>
              <w:right w:val="nil"/>
            </w:tcBorders>
            <w:shd w:val="clear" w:color="auto" w:fill="auto"/>
            <w:noWrap/>
            <w:hideMark/>
          </w:tcPr>
          <w:p w14:paraId="1C24C7A9"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4A0C5AC9"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5703BA4B" w14:textId="77777777" w:rsidR="00F3055A" w:rsidRPr="00F3055A" w:rsidRDefault="00F3055A" w:rsidP="00D33854">
            <w:pPr>
              <w:jc w:val="right"/>
              <w:rPr>
                <w:sz w:val="20"/>
                <w:szCs w:val="20"/>
              </w:rPr>
            </w:pPr>
            <w:r w:rsidRPr="00F3055A">
              <w:rPr>
                <w:sz w:val="20"/>
                <w:szCs w:val="20"/>
              </w:rPr>
              <w:t>56 250,00</w:t>
            </w:r>
          </w:p>
        </w:tc>
        <w:tc>
          <w:tcPr>
            <w:tcW w:w="2268" w:type="dxa"/>
            <w:tcBorders>
              <w:top w:val="nil"/>
              <w:left w:val="nil"/>
              <w:bottom w:val="nil"/>
              <w:right w:val="nil"/>
            </w:tcBorders>
            <w:shd w:val="clear" w:color="auto" w:fill="auto"/>
            <w:noWrap/>
            <w:hideMark/>
          </w:tcPr>
          <w:p w14:paraId="450EB0F4" w14:textId="77777777" w:rsidR="00F3055A" w:rsidRPr="00F3055A" w:rsidRDefault="00F3055A" w:rsidP="00D33854">
            <w:pPr>
              <w:jc w:val="right"/>
              <w:rPr>
                <w:sz w:val="20"/>
                <w:szCs w:val="20"/>
              </w:rPr>
            </w:pPr>
            <w:r w:rsidRPr="00F3055A">
              <w:rPr>
                <w:sz w:val="20"/>
                <w:szCs w:val="20"/>
              </w:rPr>
              <w:t>56 250,00</w:t>
            </w:r>
          </w:p>
        </w:tc>
      </w:tr>
      <w:tr w:rsidR="00F3055A" w:rsidRPr="00F3055A" w14:paraId="2BADEC09" w14:textId="77777777" w:rsidTr="00D33854">
        <w:trPr>
          <w:trHeight w:val="20"/>
        </w:trPr>
        <w:tc>
          <w:tcPr>
            <w:tcW w:w="7054" w:type="dxa"/>
            <w:tcBorders>
              <w:top w:val="nil"/>
              <w:left w:val="nil"/>
              <w:bottom w:val="nil"/>
              <w:right w:val="nil"/>
            </w:tcBorders>
            <w:shd w:val="clear" w:color="auto" w:fill="auto"/>
            <w:hideMark/>
          </w:tcPr>
          <w:p w14:paraId="3177FBAB" w14:textId="77777777" w:rsidR="00F3055A" w:rsidRPr="00F3055A" w:rsidRDefault="00F3055A" w:rsidP="00F3055A">
            <w:pPr>
              <w:rPr>
                <w:sz w:val="20"/>
                <w:szCs w:val="20"/>
              </w:rPr>
            </w:pPr>
            <w:r w:rsidRPr="00F3055A">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843" w:type="dxa"/>
            <w:tcBorders>
              <w:top w:val="nil"/>
              <w:left w:val="nil"/>
              <w:bottom w:val="nil"/>
              <w:right w:val="nil"/>
            </w:tcBorders>
            <w:shd w:val="clear" w:color="auto" w:fill="auto"/>
            <w:noWrap/>
            <w:hideMark/>
          </w:tcPr>
          <w:p w14:paraId="62FE9E52" w14:textId="77777777" w:rsidR="00F3055A" w:rsidRPr="00F3055A" w:rsidRDefault="00F3055A" w:rsidP="00F3055A">
            <w:pPr>
              <w:rPr>
                <w:sz w:val="20"/>
                <w:szCs w:val="20"/>
              </w:rPr>
            </w:pPr>
            <w:r w:rsidRPr="00F3055A">
              <w:rPr>
                <w:sz w:val="20"/>
                <w:szCs w:val="20"/>
              </w:rPr>
              <w:t>08 2 04 00000</w:t>
            </w:r>
          </w:p>
        </w:tc>
        <w:tc>
          <w:tcPr>
            <w:tcW w:w="709" w:type="dxa"/>
            <w:tcBorders>
              <w:top w:val="nil"/>
              <w:left w:val="nil"/>
              <w:bottom w:val="nil"/>
              <w:right w:val="nil"/>
            </w:tcBorders>
            <w:shd w:val="clear" w:color="auto" w:fill="auto"/>
            <w:noWrap/>
            <w:hideMark/>
          </w:tcPr>
          <w:p w14:paraId="5D0C896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500178C" w14:textId="77777777" w:rsidR="00F3055A" w:rsidRPr="00F3055A" w:rsidRDefault="00F3055A" w:rsidP="00D33854">
            <w:pPr>
              <w:jc w:val="right"/>
              <w:rPr>
                <w:sz w:val="20"/>
                <w:szCs w:val="20"/>
              </w:rPr>
            </w:pPr>
            <w:r w:rsidRPr="00F3055A">
              <w:rPr>
                <w:sz w:val="20"/>
                <w:szCs w:val="20"/>
              </w:rPr>
              <w:t>8 500 000,00</w:t>
            </w:r>
          </w:p>
        </w:tc>
        <w:tc>
          <w:tcPr>
            <w:tcW w:w="1843" w:type="dxa"/>
            <w:tcBorders>
              <w:top w:val="nil"/>
              <w:left w:val="nil"/>
              <w:bottom w:val="nil"/>
              <w:right w:val="nil"/>
            </w:tcBorders>
            <w:shd w:val="clear" w:color="auto" w:fill="auto"/>
            <w:noWrap/>
            <w:hideMark/>
          </w:tcPr>
          <w:p w14:paraId="2F943B9D" w14:textId="77777777" w:rsidR="00F3055A" w:rsidRPr="00F3055A" w:rsidRDefault="00F3055A" w:rsidP="00D33854">
            <w:pPr>
              <w:jc w:val="right"/>
              <w:rPr>
                <w:sz w:val="20"/>
                <w:szCs w:val="20"/>
              </w:rPr>
            </w:pPr>
            <w:r w:rsidRPr="00F3055A">
              <w:rPr>
                <w:sz w:val="20"/>
                <w:szCs w:val="20"/>
              </w:rPr>
              <w:t>1 500 000,00</w:t>
            </w:r>
          </w:p>
        </w:tc>
        <w:tc>
          <w:tcPr>
            <w:tcW w:w="2268" w:type="dxa"/>
            <w:tcBorders>
              <w:top w:val="nil"/>
              <w:left w:val="nil"/>
              <w:bottom w:val="nil"/>
              <w:right w:val="nil"/>
            </w:tcBorders>
            <w:shd w:val="clear" w:color="auto" w:fill="auto"/>
            <w:noWrap/>
            <w:hideMark/>
          </w:tcPr>
          <w:p w14:paraId="64BFC322" w14:textId="77777777" w:rsidR="00F3055A" w:rsidRPr="00F3055A" w:rsidRDefault="00F3055A" w:rsidP="00D33854">
            <w:pPr>
              <w:jc w:val="right"/>
              <w:rPr>
                <w:sz w:val="20"/>
                <w:szCs w:val="20"/>
              </w:rPr>
            </w:pPr>
            <w:r w:rsidRPr="00F3055A">
              <w:rPr>
                <w:sz w:val="20"/>
                <w:szCs w:val="20"/>
              </w:rPr>
              <w:t>1 500 000,00</w:t>
            </w:r>
          </w:p>
        </w:tc>
      </w:tr>
      <w:tr w:rsidR="00F3055A" w:rsidRPr="00F3055A" w14:paraId="5940E6AB" w14:textId="77777777" w:rsidTr="00D33854">
        <w:trPr>
          <w:trHeight w:val="20"/>
        </w:trPr>
        <w:tc>
          <w:tcPr>
            <w:tcW w:w="7054" w:type="dxa"/>
            <w:tcBorders>
              <w:top w:val="nil"/>
              <w:left w:val="nil"/>
              <w:bottom w:val="nil"/>
              <w:right w:val="nil"/>
            </w:tcBorders>
            <w:shd w:val="clear" w:color="auto" w:fill="auto"/>
            <w:hideMark/>
          </w:tcPr>
          <w:p w14:paraId="4A44D256" w14:textId="6EE7EB50" w:rsidR="00F3055A" w:rsidRPr="00F3055A" w:rsidRDefault="00F3055A" w:rsidP="00F3055A">
            <w:pPr>
              <w:rPr>
                <w:sz w:val="20"/>
                <w:szCs w:val="20"/>
              </w:rPr>
            </w:pPr>
            <w:r w:rsidRPr="00F3055A">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1843" w:type="dxa"/>
            <w:tcBorders>
              <w:top w:val="nil"/>
              <w:left w:val="nil"/>
              <w:bottom w:val="nil"/>
              <w:right w:val="nil"/>
            </w:tcBorders>
            <w:shd w:val="clear" w:color="auto" w:fill="auto"/>
            <w:noWrap/>
            <w:hideMark/>
          </w:tcPr>
          <w:p w14:paraId="4D460881" w14:textId="77777777" w:rsidR="00F3055A" w:rsidRPr="00F3055A" w:rsidRDefault="00F3055A" w:rsidP="00F3055A">
            <w:pPr>
              <w:rPr>
                <w:sz w:val="20"/>
                <w:szCs w:val="20"/>
              </w:rPr>
            </w:pPr>
            <w:r w:rsidRPr="00F3055A">
              <w:rPr>
                <w:sz w:val="20"/>
                <w:szCs w:val="20"/>
              </w:rPr>
              <w:t>08 2 04 60120</w:t>
            </w:r>
          </w:p>
        </w:tc>
        <w:tc>
          <w:tcPr>
            <w:tcW w:w="709" w:type="dxa"/>
            <w:tcBorders>
              <w:top w:val="nil"/>
              <w:left w:val="nil"/>
              <w:bottom w:val="nil"/>
              <w:right w:val="nil"/>
            </w:tcBorders>
            <w:shd w:val="clear" w:color="auto" w:fill="auto"/>
            <w:noWrap/>
            <w:hideMark/>
          </w:tcPr>
          <w:p w14:paraId="12C11FD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5EF794A" w14:textId="77777777" w:rsidR="00F3055A" w:rsidRPr="00F3055A" w:rsidRDefault="00F3055A" w:rsidP="00D33854">
            <w:pPr>
              <w:jc w:val="right"/>
              <w:rPr>
                <w:sz w:val="20"/>
                <w:szCs w:val="20"/>
              </w:rPr>
            </w:pPr>
            <w:r w:rsidRPr="00F3055A">
              <w:rPr>
                <w:sz w:val="20"/>
                <w:szCs w:val="20"/>
              </w:rPr>
              <w:t>1 500 000,00</w:t>
            </w:r>
          </w:p>
        </w:tc>
        <w:tc>
          <w:tcPr>
            <w:tcW w:w="1843" w:type="dxa"/>
            <w:tcBorders>
              <w:top w:val="nil"/>
              <w:left w:val="nil"/>
              <w:bottom w:val="nil"/>
              <w:right w:val="nil"/>
            </w:tcBorders>
            <w:shd w:val="clear" w:color="auto" w:fill="auto"/>
            <w:noWrap/>
            <w:hideMark/>
          </w:tcPr>
          <w:p w14:paraId="1F0CBADD" w14:textId="77777777" w:rsidR="00F3055A" w:rsidRPr="00F3055A" w:rsidRDefault="00F3055A" w:rsidP="00D33854">
            <w:pPr>
              <w:jc w:val="right"/>
              <w:rPr>
                <w:sz w:val="20"/>
                <w:szCs w:val="20"/>
              </w:rPr>
            </w:pPr>
            <w:r w:rsidRPr="00F3055A">
              <w:rPr>
                <w:sz w:val="20"/>
                <w:szCs w:val="20"/>
              </w:rPr>
              <w:t>1 500 000,00</w:t>
            </w:r>
          </w:p>
        </w:tc>
        <w:tc>
          <w:tcPr>
            <w:tcW w:w="2268" w:type="dxa"/>
            <w:tcBorders>
              <w:top w:val="nil"/>
              <w:left w:val="nil"/>
              <w:bottom w:val="nil"/>
              <w:right w:val="nil"/>
            </w:tcBorders>
            <w:shd w:val="clear" w:color="auto" w:fill="auto"/>
            <w:noWrap/>
            <w:hideMark/>
          </w:tcPr>
          <w:p w14:paraId="466985DA" w14:textId="77777777" w:rsidR="00F3055A" w:rsidRPr="00F3055A" w:rsidRDefault="00F3055A" w:rsidP="00D33854">
            <w:pPr>
              <w:jc w:val="right"/>
              <w:rPr>
                <w:sz w:val="20"/>
                <w:szCs w:val="20"/>
              </w:rPr>
            </w:pPr>
            <w:r w:rsidRPr="00F3055A">
              <w:rPr>
                <w:sz w:val="20"/>
                <w:szCs w:val="20"/>
              </w:rPr>
              <w:t>1 500 000,00</w:t>
            </w:r>
          </w:p>
        </w:tc>
      </w:tr>
      <w:tr w:rsidR="00F3055A" w:rsidRPr="00F3055A" w14:paraId="29AFC1D6" w14:textId="77777777" w:rsidTr="00D33854">
        <w:trPr>
          <w:trHeight w:val="20"/>
        </w:trPr>
        <w:tc>
          <w:tcPr>
            <w:tcW w:w="7054" w:type="dxa"/>
            <w:tcBorders>
              <w:top w:val="nil"/>
              <w:left w:val="nil"/>
              <w:bottom w:val="nil"/>
              <w:right w:val="nil"/>
            </w:tcBorders>
            <w:shd w:val="clear" w:color="auto" w:fill="auto"/>
            <w:hideMark/>
          </w:tcPr>
          <w:p w14:paraId="29DE0C3C" w14:textId="77777777" w:rsidR="00F3055A" w:rsidRPr="00F3055A" w:rsidRDefault="00F3055A" w:rsidP="00F3055A">
            <w:pPr>
              <w:rPr>
                <w:sz w:val="20"/>
                <w:szCs w:val="20"/>
              </w:rPr>
            </w:pPr>
            <w:r w:rsidRPr="00F3055A">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14:paraId="468812AB" w14:textId="77777777" w:rsidR="00F3055A" w:rsidRPr="00F3055A" w:rsidRDefault="00F3055A" w:rsidP="00F3055A">
            <w:pPr>
              <w:rPr>
                <w:sz w:val="20"/>
                <w:szCs w:val="20"/>
              </w:rPr>
            </w:pPr>
            <w:r w:rsidRPr="00F3055A">
              <w:rPr>
                <w:sz w:val="20"/>
                <w:szCs w:val="20"/>
              </w:rPr>
              <w:t>08 2 04 60120</w:t>
            </w:r>
          </w:p>
        </w:tc>
        <w:tc>
          <w:tcPr>
            <w:tcW w:w="709" w:type="dxa"/>
            <w:tcBorders>
              <w:top w:val="nil"/>
              <w:left w:val="nil"/>
              <w:bottom w:val="nil"/>
              <w:right w:val="nil"/>
            </w:tcBorders>
            <w:shd w:val="clear" w:color="auto" w:fill="auto"/>
            <w:noWrap/>
            <w:hideMark/>
          </w:tcPr>
          <w:p w14:paraId="6D40FECA" w14:textId="77777777" w:rsidR="00F3055A" w:rsidRPr="00F3055A" w:rsidRDefault="00F3055A" w:rsidP="00F3055A">
            <w:pPr>
              <w:rPr>
                <w:sz w:val="20"/>
                <w:szCs w:val="20"/>
              </w:rPr>
            </w:pPr>
            <w:r w:rsidRPr="00F3055A">
              <w:rPr>
                <w:sz w:val="20"/>
                <w:szCs w:val="20"/>
              </w:rPr>
              <w:t>630</w:t>
            </w:r>
          </w:p>
        </w:tc>
        <w:tc>
          <w:tcPr>
            <w:tcW w:w="1842" w:type="dxa"/>
            <w:tcBorders>
              <w:top w:val="nil"/>
              <w:left w:val="nil"/>
              <w:bottom w:val="nil"/>
              <w:right w:val="nil"/>
            </w:tcBorders>
            <w:shd w:val="clear" w:color="auto" w:fill="auto"/>
            <w:noWrap/>
            <w:hideMark/>
          </w:tcPr>
          <w:p w14:paraId="717B6EF6" w14:textId="77777777" w:rsidR="00F3055A" w:rsidRPr="00F3055A" w:rsidRDefault="00F3055A" w:rsidP="00D33854">
            <w:pPr>
              <w:jc w:val="right"/>
              <w:rPr>
                <w:sz w:val="20"/>
                <w:szCs w:val="20"/>
              </w:rPr>
            </w:pPr>
            <w:r w:rsidRPr="00F3055A">
              <w:rPr>
                <w:sz w:val="20"/>
                <w:szCs w:val="20"/>
              </w:rPr>
              <w:t>1 500 000,00</w:t>
            </w:r>
          </w:p>
        </w:tc>
        <w:tc>
          <w:tcPr>
            <w:tcW w:w="1843" w:type="dxa"/>
            <w:tcBorders>
              <w:top w:val="nil"/>
              <w:left w:val="nil"/>
              <w:bottom w:val="nil"/>
              <w:right w:val="nil"/>
            </w:tcBorders>
            <w:shd w:val="clear" w:color="auto" w:fill="auto"/>
            <w:noWrap/>
            <w:hideMark/>
          </w:tcPr>
          <w:p w14:paraId="275CBCA5" w14:textId="77777777" w:rsidR="00F3055A" w:rsidRPr="00F3055A" w:rsidRDefault="00F3055A" w:rsidP="00D33854">
            <w:pPr>
              <w:jc w:val="right"/>
              <w:rPr>
                <w:sz w:val="20"/>
                <w:szCs w:val="20"/>
              </w:rPr>
            </w:pPr>
            <w:r w:rsidRPr="00F3055A">
              <w:rPr>
                <w:sz w:val="20"/>
                <w:szCs w:val="20"/>
              </w:rPr>
              <w:t>1 500 000,00</w:t>
            </w:r>
          </w:p>
        </w:tc>
        <w:tc>
          <w:tcPr>
            <w:tcW w:w="2268" w:type="dxa"/>
            <w:tcBorders>
              <w:top w:val="nil"/>
              <w:left w:val="nil"/>
              <w:bottom w:val="nil"/>
              <w:right w:val="nil"/>
            </w:tcBorders>
            <w:shd w:val="clear" w:color="auto" w:fill="auto"/>
            <w:noWrap/>
            <w:hideMark/>
          </w:tcPr>
          <w:p w14:paraId="2BBDC15C" w14:textId="77777777" w:rsidR="00F3055A" w:rsidRPr="00F3055A" w:rsidRDefault="00F3055A" w:rsidP="00D33854">
            <w:pPr>
              <w:jc w:val="right"/>
              <w:rPr>
                <w:sz w:val="20"/>
                <w:szCs w:val="20"/>
              </w:rPr>
            </w:pPr>
            <w:r w:rsidRPr="00F3055A">
              <w:rPr>
                <w:sz w:val="20"/>
                <w:szCs w:val="20"/>
              </w:rPr>
              <w:t>1 500 000,00</w:t>
            </w:r>
          </w:p>
        </w:tc>
      </w:tr>
      <w:tr w:rsidR="00F3055A" w:rsidRPr="00F3055A" w14:paraId="0678CF4A" w14:textId="77777777" w:rsidTr="00D33854">
        <w:trPr>
          <w:trHeight w:val="20"/>
        </w:trPr>
        <w:tc>
          <w:tcPr>
            <w:tcW w:w="7054" w:type="dxa"/>
            <w:tcBorders>
              <w:top w:val="nil"/>
              <w:left w:val="nil"/>
              <w:bottom w:val="nil"/>
              <w:right w:val="nil"/>
            </w:tcBorders>
            <w:shd w:val="clear" w:color="auto" w:fill="auto"/>
            <w:hideMark/>
          </w:tcPr>
          <w:p w14:paraId="56ABF94B" w14:textId="77777777" w:rsidR="00F3055A" w:rsidRPr="00F3055A" w:rsidRDefault="00F3055A" w:rsidP="00F3055A">
            <w:pPr>
              <w:rPr>
                <w:sz w:val="20"/>
                <w:szCs w:val="20"/>
              </w:rPr>
            </w:pPr>
            <w:r w:rsidRPr="00F3055A">
              <w:rPr>
                <w:sz w:val="20"/>
                <w:szCs w:val="20"/>
              </w:rPr>
              <w:t>Расходы на предоставление субсидий социально ориентированным некоммерческим организациям, осуществляющим деятельность в области физической культуры и спорта на территории города Ставрополя</w:t>
            </w:r>
          </w:p>
        </w:tc>
        <w:tc>
          <w:tcPr>
            <w:tcW w:w="1843" w:type="dxa"/>
            <w:tcBorders>
              <w:top w:val="nil"/>
              <w:left w:val="nil"/>
              <w:bottom w:val="nil"/>
              <w:right w:val="nil"/>
            </w:tcBorders>
            <w:shd w:val="clear" w:color="auto" w:fill="auto"/>
            <w:hideMark/>
          </w:tcPr>
          <w:p w14:paraId="1E87A830" w14:textId="77777777" w:rsidR="00F3055A" w:rsidRPr="00F3055A" w:rsidRDefault="00F3055A" w:rsidP="00F3055A">
            <w:pPr>
              <w:rPr>
                <w:sz w:val="20"/>
                <w:szCs w:val="20"/>
              </w:rPr>
            </w:pPr>
            <w:r w:rsidRPr="00F3055A">
              <w:rPr>
                <w:sz w:val="20"/>
                <w:szCs w:val="20"/>
              </w:rPr>
              <w:t>08 2 04 60150</w:t>
            </w:r>
          </w:p>
        </w:tc>
        <w:tc>
          <w:tcPr>
            <w:tcW w:w="709" w:type="dxa"/>
            <w:tcBorders>
              <w:top w:val="nil"/>
              <w:left w:val="nil"/>
              <w:bottom w:val="nil"/>
              <w:right w:val="nil"/>
            </w:tcBorders>
            <w:shd w:val="clear" w:color="auto" w:fill="auto"/>
            <w:hideMark/>
          </w:tcPr>
          <w:p w14:paraId="554BE92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C3CE525" w14:textId="77777777" w:rsidR="00F3055A" w:rsidRPr="00F3055A" w:rsidRDefault="00F3055A" w:rsidP="00D33854">
            <w:pPr>
              <w:jc w:val="right"/>
              <w:rPr>
                <w:sz w:val="20"/>
                <w:szCs w:val="20"/>
              </w:rPr>
            </w:pPr>
            <w:r w:rsidRPr="00F3055A">
              <w:rPr>
                <w:sz w:val="20"/>
                <w:szCs w:val="20"/>
              </w:rPr>
              <w:t>7 000 000,00</w:t>
            </w:r>
          </w:p>
        </w:tc>
        <w:tc>
          <w:tcPr>
            <w:tcW w:w="1843" w:type="dxa"/>
            <w:tcBorders>
              <w:top w:val="nil"/>
              <w:left w:val="nil"/>
              <w:bottom w:val="nil"/>
              <w:right w:val="nil"/>
            </w:tcBorders>
            <w:shd w:val="clear" w:color="auto" w:fill="auto"/>
            <w:hideMark/>
          </w:tcPr>
          <w:p w14:paraId="272FA412"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69B60208" w14:textId="77777777" w:rsidR="00F3055A" w:rsidRPr="00F3055A" w:rsidRDefault="00F3055A" w:rsidP="00D33854">
            <w:pPr>
              <w:jc w:val="right"/>
              <w:rPr>
                <w:sz w:val="20"/>
                <w:szCs w:val="20"/>
              </w:rPr>
            </w:pPr>
            <w:r w:rsidRPr="00F3055A">
              <w:rPr>
                <w:sz w:val="20"/>
                <w:szCs w:val="20"/>
              </w:rPr>
              <w:t>0,00</w:t>
            </w:r>
          </w:p>
        </w:tc>
      </w:tr>
      <w:tr w:rsidR="00F3055A" w:rsidRPr="00F3055A" w14:paraId="0AA86D50" w14:textId="77777777" w:rsidTr="00D33854">
        <w:trPr>
          <w:trHeight w:val="20"/>
        </w:trPr>
        <w:tc>
          <w:tcPr>
            <w:tcW w:w="7054" w:type="dxa"/>
            <w:tcBorders>
              <w:top w:val="nil"/>
              <w:left w:val="nil"/>
              <w:bottom w:val="nil"/>
              <w:right w:val="nil"/>
            </w:tcBorders>
            <w:shd w:val="clear" w:color="auto" w:fill="auto"/>
            <w:hideMark/>
          </w:tcPr>
          <w:p w14:paraId="63B51050" w14:textId="77777777" w:rsidR="00F3055A" w:rsidRPr="00F3055A" w:rsidRDefault="00F3055A" w:rsidP="00F3055A">
            <w:pPr>
              <w:rPr>
                <w:sz w:val="20"/>
                <w:szCs w:val="20"/>
              </w:rPr>
            </w:pPr>
            <w:r w:rsidRPr="00F3055A">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14:paraId="343FC360" w14:textId="77777777" w:rsidR="00F3055A" w:rsidRPr="00F3055A" w:rsidRDefault="00F3055A" w:rsidP="00F3055A">
            <w:pPr>
              <w:rPr>
                <w:sz w:val="20"/>
                <w:szCs w:val="20"/>
              </w:rPr>
            </w:pPr>
            <w:r w:rsidRPr="00F3055A">
              <w:rPr>
                <w:sz w:val="20"/>
                <w:szCs w:val="20"/>
              </w:rPr>
              <w:t>08 2 04 60150</w:t>
            </w:r>
          </w:p>
        </w:tc>
        <w:tc>
          <w:tcPr>
            <w:tcW w:w="709" w:type="dxa"/>
            <w:tcBorders>
              <w:top w:val="nil"/>
              <w:left w:val="nil"/>
              <w:bottom w:val="nil"/>
              <w:right w:val="nil"/>
            </w:tcBorders>
            <w:shd w:val="clear" w:color="auto" w:fill="auto"/>
            <w:noWrap/>
            <w:hideMark/>
          </w:tcPr>
          <w:p w14:paraId="0D370C73" w14:textId="77777777" w:rsidR="00F3055A" w:rsidRPr="00F3055A" w:rsidRDefault="00F3055A" w:rsidP="00F3055A">
            <w:pPr>
              <w:rPr>
                <w:sz w:val="20"/>
                <w:szCs w:val="20"/>
              </w:rPr>
            </w:pPr>
            <w:r w:rsidRPr="00F3055A">
              <w:rPr>
                <w:sz w:val="20"/>
                <w:szCs w:val="20"/>
              </w:rPr>
              <w:t>630</w:t>
            </w:r>
          </w:p>
        </w:tc>
        <w:tc>
          <w:tcPr>
            <w:tcW w:w="1842" w:type="dxa"/>
            <w:tcBorders>
              <w:top w:val="nil"/>
              <w:left w:val="nil"/>
              <w:bottom w:val="nil"/>
              <w:right w:val="nil"/>
            </w:tcBorders>
            <w:shd w:val="clear" w:color="auto" w:fill="auto"/>
            <w:noWrap/>
            <w:hideMark/>
          </w:tcPr>
          <w:p w14:paraId="13E551B3" w14:textId="77777777" w:rsidR="00F3055A" w:rsidRPr="00F3055A" w:rsidRDefault="00F3055A" w:rsidP="00D33854">
            <w:pPr>
              <w:jc w:val="right"/>
              <w:rPr>
                <w:sz w:val="20"/>
                <w:szCs w:val="20"/>
              </w:rPr>
            </w:pPr>
            <w:r w:rsidRPr="00F3055A">
              <w:rPr>
                <w:sz w:val="20"/>
                <w:szCs w:val="20"/>
              </w:rPr>
              <w:t>7 000 000,00</w:t>
            </w:r>
          </w:p>
        </w:tc>
        <w:tc>
          <w:tcPr>
            <w:tcW w:w="1843" w:type="dxa"/>
            <w:tcBorders>
              <w:top w:val="nil"/>
              <w:left w:val="nil"/>
              <w:bottom w:val="nil"/>
              <w:right w:val="nil"/>
            </w:tcBorders>
            <w:shd w:val="clear" w:color="auto" w:fill="auto"/>
            <w:noWrap/>
            <w:hideMark/>
          </w:tcPr>
          <w:p w14:paraId="5F7C0329"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3923282" w14:textId="77777777" w:rsidR="00F3055A" w:rsidRPr="00F3055A" w:rsidRDefault="00F3055A" w:rsidP="00D33854">
            <w:pPr>
              <w:jc w:val="right"/>
              <w:rPr>
                <w:sz w:val="20"/>
                <w:szCs w:val="20"/>
              </w:rPr>
            </w:pPr>
            <w:r w:rsidRPr="00F3055A">
              <w:rPr>
                <w:sz w:val="20"/>
                <w:szCs w:val="20"/>
              </w:rPr>
              <w:t>0,00</w:t>
            </w:r>
          </w:p>
        </w:tc>
      </w:tr>
      <w:tr w:rsidR="00F3055A" w:rsidRPr="00F3055A" w14:paraId="7CF8A1E4" w14:textId="77777777" w:rsidTr="00D33854">
        <w:trPr>
          <w:trHeight w:val="20"/>
        </w:trPr>
        <w:tc>
          <w:tcPr>
            <w:tcW w:w="7054" w:type="dxa"/>
            <w:tcBorders>
              <w:top w:val="nil"/>
              <w:left w:val="nil"/>
              <w:bottom w:val="nil"/>
              <w:right w:val="nil"/>
            </w:tcBorders>
            <w:shd w:val="clear" w:color="auto" w:fill="auto"/>
            <w:hideMark/>
          </w:tcPr>
          <w:p w14:paraId="7A763F7F"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256ED623"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2819BEE1"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7EBC801F"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208C22EB"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3B245C60" w14:textId="77777777" w:rsidR="00F3055A" w:rsidRPr="00F3055A" w:rsidRDefault="00F3055A" w:rsidP="00D33854">
            <w:pPr>
              <w:jc w:val="right"/>
              <w:rPr>
                <w:sz w:val="20"/>
                <w:szCs w:val="20"/>
              </w:rPr>
            </w:pPr>
            <w:r w:rsidRPr="00F3055A">
              <w:rPr>
                <w:sz w:val="20"/>
                <w:szCs w:val="20"/>
              </w:rPr>
              <w:t> </w:t>
            </w:r>
          </w:p>
        </w:tc>
      </w:tr>
      <w:tr w:rsidR="00F3055A" w:rsidRPr="00F3055A" w14:paraId="1C72148A" w14:textId="77777777" w:rsidTr="00D33854">
        <w:trPr>
          <w:trHeight w:val="20"/>
        </w:trPr>
        <w:tc>
          <w:tcPr>
            <w:tcW w:w="7054" w:type="dxa"/>
            <w:tcBorders>
              <w:top w:val="nil"/>
              <w:left w:val="nil"/>
              <w:bottom w:val="nil"/>
              <w:right w:val="nil"/>
            </w:tcBorders>
            <w:shd w:val="clear" w:color="auto" w:fill="auto"/>
            <w:hideMark/>
          </w:tcPr>
          <w:p w14:paraId="6967B1EB" w14:textId="77777777" w:rsidR="00F3055A" w:rsidRPr="00F3055A" w:rsidRDefault="00F3055A" w:rsidP="00F3055A">
            <w:pPr>
              <w:rPr>
                <w:sz w:val="20"/>
                <w:szCs w:val="20"/>
              </w:rPr>
            </w:pPr>
            <w:r w:rsidRPr="00F3055A">
              <w:rPr>
                <w:sz w:val="20"/>
                <w:szCs w:val="20"/>
              </w:rPr>
              <w:t>Муниципальная программа «Молодежь города Ставрополя»</w:t>
            </w:r>
          </w:p>
        </w:tc>
        <w:tc>
          <w:tcPr>
            <w:tcW w:w="1843" w:type="dxa"/>
            <w:tcBorders>
              <w:top w:val="nil"/>
              <w:left w:val="nil"/>
              <w:bottom w:val="nil"/>
              <w:right w:val="nil"/>
            </w:tcBorders>
            <w:shd w:val="clear" w:color="auto" w:fill="auto"/>
            <w:noWrap/>
            <w:hideMark/>
          </w:tcPr>
          <w:p w14:paraId="4A217B95" w14:textId="77777777" w:rsidR="00F3055A" w:rsidRPr="00F3055A" w:rsidRDefault="00F3055A" w:rsidP="00F3055A">
            <w:pPr>
              <w:rPr>
                <w:sz w:val="20"/>
                <w:szCs w:val="20"/>
              </w:rPr>
            </w:pPr>
            <w:r w:rsidRPr="00F3055A">
              <w:rPr>
                <w:sz w:val="20"/>
                <w:szCs w:val="20"/>
              </w:rPr>
              <w:t>09 0 00 00000</w:t>
            </w:r>
          </w:p>
        </w:tc>
        <w:tc>
          <w:tcPr>
            <w:tcW w:w="709" w:type="dxa"/>
            <w:tcBorders>
              <w:top w:val="nil"/>
              <w:left w:val="nil"/>
              <w:bottom w:val="nil"/>
              <w:right w:val="nil"/>
            </w:tcBorders>
            <w:shd w:val="clear" w:color="auto" w:fill="auto"/>
            <w:noWrap/>
            <w:hideMark/>
          </w:tcPr>
          <w:p w14:paraId="018EDC9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0B18869" w14:textId="77777777" w:rsidR="00F3055A" w:rsidRPr="00F3055A" w:rsidRDefault="00F3055A" w:rsidP="00D33854">
            <w:pPr>
              <w:jc w:val="right"/>
              <w:rPr>
                <w:sz w:val="20"/>
                <w:szCs w:val="20"/>
              </w:rPr>
            </w:pPr>
            <w:r w:rsidRPr="00F3055A">
              <w:rPr>
                <w:sz w:val="20"/>
                <w:szCs w:val="20"/>
              </w:rPr>
              <w:t>84 025 502,08</w:t>
            </w:r>
          </w:p>
        </w:tc>
        <w:tc>
          <w:tcPr>
            <w:tcW w:w="1843" w:type="dxa"/>
            <w:tcBorders>
              <w:top w:val="nil"/>
              <w:left w:val="nil"/>
              <w:bottom w:val="nil"/>
              <w:right w:val="nil"/>
            </w:tcBorders>
            <w:shd w:val="clear" w:color="auto" w:fill="auto"/>
            <w:noWrap/>
            <w:hideMark/>
          </w:tcPr>
          <w:p w14:paraId="15CB1225" w14:textId="77777777" w:rsidR="00F3055A" w:rsidRPr="00F3055A" w:rsidRDefault="00F3055A" w:rsidP="00D33854">
            <w:pPr>
              <w:jc w:val="right"/>
              <w:rPr>
                <w:sz w:val="20"/>
                <w:szCs w:val="20"/>
              </w:rPr>
            </w:pPr>
            <w:r w:rsidRPr="00F3055A">
              <w:rPr>
                <w:sz w:val="20"/>
                <w:szCs w:val="20"/>
              </w:rPr>
              <w:t>31 940 988,59</w:t>
            </w:r>
          </w:p>
        </w:tc>
        <w:tc>
          <w:tcPr>
            <w:tcW w:w="2268" w:type="dxa"/>
            <w:tcBorders>
              <w:top w:val="nil"/>
              <w:left w:val="nil"/>
              <w:bottom w:val="nil"/>
              <w:right w:val="nil"/>
            </w:tcBorders>
            <w:shd w:val="clear" w:color="auto" w:fill="auto"/>
            <w:noWrap/>
            <w:hideMark/>
          </w:tcPr>
          <w:p w14:paraId="2A83C6E5" w14:textId="77777777" w:rsidR="00F3055A" w:rsidRPr="00F3055A" w:rsidRDefault="00F3055A" w:rsidP="00D33854">
            <w:pPr>
              <w:jc w:val="right"/>
              <w:rPr>
                <w:sz w:val="20"/>
                <w:szCs w:val="20"/>
              </w:rPr>
            </w:pPr>
            <w:r w:rsidRPr="00F3055A">
              <w:rPr>
                <w:sz w:val="20"/>
                <w:szCs w:val="20"/>
              </w:rPr>
              <w:t>31 940 988,59</w:t>
            </w:r>
          </w:p>
        </w:tc>
      </w:tr>
      <w:tr w:rsidR="00F3055A" w:rsidRPr="00F3055A" w14:paraId="19592BAE" w14:textId="77777777" w:rsidTr="00D33854">
        <w:trPr>
          <w:trHeight w:val="20"/>
        </w:trPr>
        <w:tc>
          <w:tcPr>
            <w:tcW w:w="7054" w:type="dxa"/>
            <w:tcBorders>
              <w:top w:val="nil"/>
              <w:left w:val="nil"/>
              <w:bottom w:val="nil"/>
              <w:right w:val="nil"/>
            </w:tcBorders>
            <w:shd w:val="clear" w:color="auto" w:fill="auto"/>
            <w:hideMark/>
          </w:tcPr>
          <w:p w14:paraId="5F8AA156" w14:textId="77777777" w:rsidR="00F3055A" w:rsidRPr="00F3055A" w:rsidRDefault="00F3055A" w:rsidP="00F3055A">
            <w:pPr>
              <w:rPr>
                <w:sz w:val="20"/>
                <w:szCs w:val="20"/>
              </w:rPr>
            </w:pPr>
            <w:r w:rsidRPr="00F3055A">
              <w:rPr>
                <w:sz w:val="20"/>
                <w:szCs w:val="20"/>
              </w:rPr>
              <w:t>Расходы в рамках реализации муниципальной программы «Молодежь города Ставрополя»</w:t>
            </w:r>
          </w:p>
        </w:tc>
        <w:tc>
          <w:tcPr>
            <w:tcW w:w="1843" w:type="dxa"/>
            <w:tcBorders>
              <w:top w:val="nil"/>
              <w:left w:val="nil"/>
              <w:bottom w:val="nil"/>
              <w:right w:val="nil"/>
            </w:tcBorders>
            <w:shd w:val="clear" w:color="auto" w:fill="auto"/>
            <w:noWrap/>
            <w:hideMark/>
          </w:tcPr>
          <w:p w14:paraId="645C4AB7" w14:textId="77777777" w:rsidR="00F3055A" w:rsidRPr="00F3055A" w:rsidRDefault="00F3055A" w:rsidP="00F3055A">
            <w:pPr>
              <w:rPr>
                <w:sz w:val="20"/>
                <w:szCs w:val="20"/>
              </w:rPr>
            </w:pPr>
            <w:r w:rsidRPr="00F3055A">
              <w:rPr>
                <w:sz w:val="20"/>
                <w:szCs w:val="20"/>
              </w:rPr>
              <w:t>09 Б 00 00000</w:t>
            </w:r>
          </w:p>
        </w:tc>
        <w:tc>
          <w:tcPr>
            <w:tcW w:w="709" w:type="dxa"/>
            <w:tcBorders>
              <w:top w:val="nil"/>
              <w:left w:val="nil"/>
              <w:bottom w:val="nil"/>
              <w:right w:val="nil"/>
            </w:tcBorders>
            <w:shd w:val="clear" w:color="auto" w:fill="auto"/>
            <w:noWrap/>
            <w:hideMark/>
          </w:tcPr>
          <w:p w14:paraId="43AB2C9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8DA7C18" w14:textId="77777777" w:rsidR="00F3055A" w:rsidRPr="00F3055A" w:rsidRDefault="00F3055A" w:rsidP="00D33854">
            <w:pPr>
              <w:jc w:val="right"/>
              <w:rPr>
                <w:sz w:val="20"/>
                <w:szCs w:val="20"/>
              </w:rPr>
            </w:pPr>
            <w:r w:rsidRPr="00F3055A">
              <w:rPr>
                <w:sz w:val="20"/>
                <w:szCs w:val="20"/>
              </w:rPr>
              <w:t>84 025 502,08</w:t>
            </w:r>
          </w:p>
        </w:tc>
        <w:tc>
          <w:tcPr>
            <w:tcW w:w="1843" w:type="dxa"/>
            <w:tcBorders>
              <w:top w:val="nil"/>
              <w:left w:val="nil"/>
              <w:bottom w:val="nil"/>
              <w:right w:val="nil"/>
            </w:tcBorders>
            <w:shd w:val="clear" w:color="auto" w:fill="auto"/>
            <w:noWrap/>
            <w:hideMark/>
          </w:tcPr>
          <w:p w14:paraId="10D75307" w14:textId="77777777" w:rsidR="00F3055A" w:rsidRPr="00F3055A" w:rsidRDefault="00F3055A" w:rsidP="00D33854">
            <w:pPr>
              <w:jc w:val="right"/>
              <w:rPr>
                <w:sz w:val="20"/>
                <w:szCs w:val="20"/>
              </w:rPr>
            </w:pPr>
            <w:r w:rsidRPr="00F3055A">
              <w:rPr>
                <w:sz w:val="20"/>
                <w:szCs w:val="20"/>
              </w:rPr>
              <w:t>31 940 988,59</w:t>
            </w:r>
          </w:p>
        </w:tc>
        <w:tc>
          <w:tcPr>
            <w:tcW w:w="2268" w:type="dxa"/>
            <w:tcBorders>
              <w:top w:val="nil"/>
              <w:left w:val="nil"/>
              <w:bottom w:val="nil"/>
              <w:right w:val="nil"/>
            </w:tcBorders>
            <w:shd w:val="clear" w:color="auto" w:fill="auto"/>
            <w:noWrap/>
            <w:hideMark/>
          </w:tcPr>
          <w:p w14:paraId="2F98F0C3" w14:textId="77777777" w:rsidR="00F3055A" w:rsidRPr="00F3055A" w:rsidRDefault="00F3055A" w:rsidP="00D33854">
            <w:pPr>
              <w:jc w:val="right"/>
              <w:rPr>
                <w:sz w:val="20"/>
                <w:szCs w:val="20"/>
              </w:rPr>
            </w:pPr>
            <w:r w:rsidRPr="00F3055A">
              <w:rPr>
                <w:sz w:val="20"/>
                <w:szCs w:val="20"/>
              </w:rPr>
              <w:t>31 940 988,59</w:t>
            </w:r>
          </w:p>
        </w:tc>
      </w:tr>
      <w:tr w:rsidR="00F3055A" w:rsidRPr="00F3055A" w14:paraId="2B09F84A" w14:textId="77777777" w:rsidTr="00D33854">
        <w:trPr>
          <w:trHeight w:val="20"/>
        </w:trPr>
        <w:tc>
          <w:tcPr>
            <w:tcW w:w="7054" w:type="dxa"/>
            <w:tcBorders>
              <w:top w:val="nil"/>
              <w:left w:val="nil"/>
              <w:bottom w:val="nil"/>
              <w:right w:val="nil"/>
            </w:tcBorders>
            <w:shd w:val="clear" w:color="auto" w:fill="auto"/>
            <w:hideMark/>
          </w:tcPr>
          <w:p w14:paraId="0CED6697" w14:textId="77777777" w:rsidR="00F3055A" w:rsidRPr="00F3055A" w:rsidRDefault="00F3055A" w:rsidP="00F3055A">
            <w:pPr>
              <w:rPr>
                <w:sz w:val="20"/>
                <w:szCs w:val="20"/>
              </w:rPr>
            </w:pPr>
            <w:r w:rsidRPr="00F3055A">
              <w:rPr>
                <w:sz w:val="20"/>
                <w:szCs w:val="20"/>
              </w:rPr>
              <w:t>Основное мероприятие «Проведение мероприятий по гражданскому и патриотическому воспитанию молодежи»</w:t>
            </w:r>
          </w:p>
        </w:tc>
        <w:tc>
          <w:tcPr>
            <w:tcW w:w="1843" w:type="dxa"/>
            <w:tcBorders>
              <w:top w:val="nil"/>
              <w:left w:val="nil"/>
              <w:bottom w:val="nil"/>
              <w:right w:val="nil"/>
            </w:tcBorders>
            <w:shd w:val="clear" w:color="auto" w:fill="auto"/>
            <w:noWrap/>
            <w:hideMark/>
          </w:tcPr>
          <w:p w14:paraId="0A856110" w14:textId="77777777" w:rsidR="00F3055A" w:rsidRPr="00F3055A" w:rsidRDefault="00F3055A" w:rsidP="00F3055A">
            <w:pPr>
              <w:rPr>
                <w:sz w:val="20"/>
                <w:szCs w:val="20"/>
              </w:rPr>
            </w:pPr>
            <w:r w:rsidRPr="00F3055A">
              <w:rPr>
                <w:sz w:val="20"/>
                <w:szCs w:val="20"/>
              </w:rPr>
              <w:t>09 Б 01 00000</w:t>
            </w:r>
          </w:p>
        </w:tc>
        <w:tc>
          <w:tcPr>
            <w:tcW w:w="709" w:type="dxa"/>
            <w:tcBorders>
              <w:top w:val="nil"/>
              <w:left w:val="nil"/>
              <w:bottom w:val="nil"/>
              <w:right w:val="nil"/>
            </w:tcBorders>
            <w:shd w:val="clear" w:color="auto" w:fill="auto"/>
            <w:noWrap/>
            <w:hideMark/>
          </w:tcPr>
          <w:p w14:paraId="39E94AC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5E57A79" w14:textId="77777777" w:rsidR="00F3055A" w:rsidRPr="00F3055A" w:rsidRDefault="00F3055A" w:rsidP="00D33854">
            <w:pPr>
              <w:jc w:val="right"/>
              <w:rPr>
                <w:sz w:val="20"/>
                <w:szCs w:val="20"/>
              </w:rPr>
            </w:pPr>
            <w:r w:rsidRPr="00F3055A">
              <w:rPr>
                <w:sz w:val="20"/>
                <w:szCs w:val="20"/>
              </w:rPr>
              <w:t>2 004 414,00</w:t>
            </w:r>
          </w:p>
        </w:tc>
        <w:tc>
          <w:tcPr>
            <w:tcW w:w="1843" w:type="dxa"/>
            <w:tcBorders>
              <w:top w:val="nil"/>
              <w:left w:val="nil"/>
              <w:bottom w:val="nil"/>
              <w:right w:val="nil"/>
            </w:tcBorders>
            <w:shd w:val="clear" w:color="auto" w:fill="auto"/>
            <w:noWrap/>
            <w:hideMark/>
          </w:tcPr>
          <w:p w14:paraId="0F983BD1" w14:textId="77777777" w:rsidR="00F3055A" w:rsidRPr="00F3055A" w:rsidRDefault="00F3055A" w:rsidP="00D33854">
            <w:pPr>
              <w:jc w:val="right"/>
              <w:rPr>
                <w:sz w:val="20"/>
                <w:szCs w:val="20"/>
              </w:rPr>
            </w:pPr>
            <w:r w:rsidRPr="00F3055A">
              <w:rPr>
                <w:sz w:val="20"/>
                <w:szCs w:val="20"/>
              </w:rPr>
              <w:t>1 852 000,00</w:t>
            </w:r>
          </w:p>
        </w:tc>
        <w:tc>
          <w:tcPr>
            <w:tcW w:w="2268" w:type="dxa"/>
            <w:tcBorders>
              <w:top w:val="nil"/>
              <w:left w:val="nil"/>
              <w:bottom w:val="nil"/>
              <w:right w:val="nil"/>
            </w:tcBorders>
            <w:shd w:val="clear" w:color="auto" w:fill="auto"/>
            <w:noWrap/>
            <w:hideMark/>
          </w:tcPr>
          <w:p w14:paraId="5E3B7BD1" w14:textId="77777777" w:rsidR="00F3055A" w:rsidRPr="00F3055A" w:rsidRDefault="00F3055A" w:rsidP="00D33854">
            <w:pPr>
              <w:jc w:val="right"/>
              <w:rPr>
                <w:sz w:val="20"/>
                <w:szCs w:val="20"/>
              </w:rPr>
            </w:pPr>
            <w:r w:rsidRPr="00F3055A">
              <w:rPr>
                <w:sz w:val="20"/>
                <w:szCs w:val="20"/>
              </w:rPr>
              <w:t>1 852 000,00</w:t>
            </w:r>
          </w:p>
        </w:tc>
      </w:tr>
      <w:tr w:rsidR="00F3055A" w:rsidRPr="00F3055A" w14:paraId="26A82914" w14:textId="77777777" w:rsidTr="00D33854">
        <w:trPr>
          <w:trHeight w:val="20"/>
        </w:trPr>
        <w:tc>
          <w:tcPr>
            <w:tcW w:w="7054" w:type="dxa"/>
            <w:tcBorders>
              <w:top w:val="nil"/>
              <w:left w:val="nil"/>
              <w:bottom w:val="nil"/>
              <w:right w:val="nil"/>
            </w:tcBorders>
            <w:shd w:val="clear" w:color="auto" w:fill="auto"/>
            <w:hideMark/>
          </w:tcPr>
          <w:p w14:paraId="3886EFEC" w14:textId="77777777" w:rsidR="00F3055A" w:rsidRPr="00F3055A" w:rsidRDefault="00F3055A" w:rsidP="00F3055A">
            <w:pPr>
              <w:rPr>
                <w:sz w:val="20"/>
                <w:szCs w:val="20"/>
              </w:rPr>
            </w:pPr>
            <w:r w:rsidRPr="00F3055A">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14:paraId="2BAEFDB0" w14:textId="77777777" w:rsidR="00F3055A" w:rsidRPr="00F3055A" w:rsidRDefault="00F3055A" w:rsidP="00F3055A">
            <w:pPr>
              <w:rPr>
                <w:sz w:val="20"/>
                <w:szCs w:val="20"/>
              </w:rPr>
            </w:pPr>
            <w:r w:rsidRPr="00F3055A">
              <w:rPr>
                <w:sz w:val="20"/>
                <w:szCs w:val="20"/>
              </w:rPr>
              <w:t>09 Б 01 20460</w:t>
            </w:r>
          </w:p>
        </w:tc>
        <w:tc>
          <w:tcPr>
            <w:tcW w:w="709" w:type="dxa"/>
            <w:tcBorders>
              <w:top w:val="nil"/>
              <w:left w:val="nil"/>
              <w:bottom w:val="nil"/>
              <w:right w:val="nil"/>
            </w:tcBorders>
            <w:shd w:val="clear" w:color="auto" w:fill="auto"/>
            <w:noWrap/>
            <w:hideMark/>
          </w:tcPr>
          <w:p w14:paraId="7347115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8703C1A" w14:textId="77777777" w:rsidR="00F3055A" w:rsidRPr="00F3055A" w:rsidRDefault="00F3055A" w:rsidP="00D33854">
            <w:pPr>
              <w:jc w:val="right"/>
              <w:rPr>
                <w:sz w:val="20"/>
                <w:szCs w:val="20"/>
              </w:rPr>
            </w:pPr>
            <w:r w:rsidRPr="00F3055A">
              <w:rPr>
                <w:sz w:val="20"/>
                <w:szCs w:val="20"/>
              </w:rPr>
              <w:t>2 004 414,00</w:t>
            </w:r>
          </w:p>
        </w:tc>
        <w:tc>
          <w:tcPr>
            <w:tcW w:w="1843" w:type="dxa"/>
            <w:tcBorders>
              <w:top w:val="nil"/>
              <w:left w:val="nil"/>
              <w:bottom w:val="nil"/>
              <w:right w:val="nil"/>
            </w:tcBorders>
            <w:shd w:val="clear" w:color="auto" w:fill="auto"/>
            <w:noWrap/>
            <w:hideMark/>
          </w:tcPr>
          <w:p w14:paraId="54BE65AB" w14:textId="77777777" w:rsidR="00F3055A" w:rsidRPr="00F3055A" w:rsidRDefault="00F3055A" w:rsidP="00D33854">
            <w:pPr>
              <w:jc w:val="right"/>
              <w:rPr>
                <w:sz w:val="20"/>
                <w:szCs w:val="20"/>
              </w:rPr>
            </w:pPr>
            <w:r w:rsidRPr="00F3055A">
              <w:rPr>
                <w:sz w:val="20"/>
                <w:szCs w:val="20"/>
              </w:rPr>
              <w:t>1 852 000,00</w:t>
            </w:r>
          </w:p>
        </w:tc>
        <w:tc>
          <w:tcPr>
            <w:tcW w:w="2268" w:type="dxa"/>
            <w:tcBorders>
              <w:top w:val="nil"/>
              <w:left w:val="nil"/>
              <w:bottom w:val="nil"/>
              <w:right w:val="nil"/>
            </w:tcBorders>
            <w:shd w:val="clear" w:color="auto" w:fill="auto"/>
            <w:noWrap/>
            <w:hideMark/>
          </w:tcPr>
          <w:p w14:paraId="274F421D" w14:textId="77777777" w:rsidR="00F3055A" w:rsidRPr="00F3055A" w:rsidRDefault="00F3055A" w:rsidP="00D33854">
            <w:pPr>
              <w:jc w:val="right"/>
              <w:rPr>
                <w:sz w:val="20"/>
                <w:szCs w:val="20"/>
              </w:rPr>
            </w:pPr>
            <w:r w:rsidRPr="00F3055A">
              <w:rPr>
                <w:sz w:val="20"/>
                <w:szCs w:val="20"/>
              </w:rPr>
              <w:t>1 852 000,00</w:t>
            </w:r>
          </w:p>
        </w:tc>
      </w:tr>
      <w:tr w:rsidR="00F3055A" w:rsidRPr="00F3055A" w14:paraId="0305026E" w14:textId="77777777" w:rsidTr="00D33854">
        <w:trPr>
          <w:trHeight w:val="20"/>
        </w:trPr>
        <w:tc>
          <w:tcPr>
            <w:tcW w:w="7054" w:type="dxa"/>
            <w:tcBorders>
              <w:top w:val="nil"/>
              <w:left w:val="nil"/>
              <w:bottom w:val="nil"/>
              <w:right w:val="nil"/>
            </w:tcBorders>
            <w:shd w:val="clear" w:color="auto" w:fill="auto"/>
            <w:hideMark/>
          </w:tcPr>
          <w:p w14:paraId="1C3CB63D"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6028110F" w14:textId="77777777" w:rsidR="00F3055A" w:rsidRPr="00F3055A" w:rsidRDefault="00F3055A" w:rsidP="00F3055A">
            <w:pPr>
              <w:rPr>
                <w:sz w:val="20"/>
                <w:szCs w:val="20"/>
              </w:rPr>
            </w:pPr>
            <w:r w:rsidRPr="00F3055A">
              <w:rPr>
                <w:sz w:val="20"/>
                <w:szCs w:val="20"/>
              </w:rPr>
              <w:t>09 Б 01 20460</w:t>
            </w:r>
          </w:p>
        </w:tc>
        <w:tc>
          <w:tcPr>
            <w:tcW w:w="709" w:type="dxa"/>
            <w:tcBorders>
              <w:top w:val="nil"/>
              <w:left w:val="nil"/>
              <w:bottom w:val="nil"/>
              <w:right w:val="nil"/>
            </w:tcBorders>
            <w:shd w:val="clear" w:color="auto" w:fill="auto"/>
            <w:noWrap/>
            <w:hideMark/>
          </w:tcPr>
          <w:p w14:paraId="7C23508D"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71D624D6" w14:textId="77777777" w:rsidR="00F3055A" w:rsidRPr="00F3055A" w:rsidRDefault="00F3055A" w:rsidP="00D33854">
            <w:pPr>
              <w:jc w:val="right"/>
              <w:rPr>
                <w:sz w:val="20"/>
                <w:szCs w:val="20"/>
              </w:rPr>
            </w:pPr>
            <w:r w:rsidRPr="00F3055A">
              <w:rPr>
                <w:sz w:val="20"/>
                <w:szCs w:val="20"/>
              </w:rPr>
              <w:t>2 004 414,00</w:t>
            </w:r>
          </w:p>
        </w:tc>
        <w:tc>
          <w:tcPr>
            <w:tcW w:w="1843" w:type="dxa"/>
            <w:tcBorders>
              <w:top w:val="nil"/>
              <w:left w:val="nil"/>
              <w:bottom w:val="nil"/>
              <w:right w:val="nil"/>
            </w:tcBorders>
            <w:shd w:val="clear" w:color="auto" w:fill="auto"/>
            <w:noWrap/>
            <w:hideMark/>
          </w:tcPr>
          <w:p w14:paraId="3F500A12" w14:textId="77777777" w:rsidR="00F3055A" w:rsidRPr="00F3055A" w:rsidRDefault="00F3055A" w:rsidP="00D33854">
            <w:pPr>
              <w:jc w:val="right"/>
              <w:rPr>
                <w:sz w:val="20"/>
                <w:szCs w:val="20"/>
              </w:rPr>
            </w:pPr>
            <w:r w:rsidRPr="00F3055A">
              <w:rPr>
                <w:sz w:val="20"/>
                <w:szCs w:val="20"/>
              </w:rPr>
              <w:t>1 852 000,00</w:t>
            </w:r>
          </w:p>
        </w:tc>
        <w:tc>
          <w:tcPr>
            <w:tcW w:w="2268" w:type="dxa"/>
            <w:tcBorders>
              <w:top w:val="nil"/>
              <w:left w:val="nil"/>
              <w:bottom w:val="nil"/>
              <w:right w:val="nil"/>
            </w:tcBorders>
            <w:shd w:val="clear" w:color="auto" w:fill="auto"/>
            <w:noWrap/>
            <w:hideMark/>
          </w:tcPr>
          <w:p w14:paraId="7C9F36C4" w14:textId="77777777" w:rsidR="00F3055A" w:rsidRPr="00F3055A" w:rsidRDefault="00F3055A" w:rsidP="00D33854">
            <w:pPr>
              <w:jc w:val="right"/>
              <w:rPr>
                <w:sz w:val="20"/>
                <w:szCs w:val="20"/>
              </w:rPr>
            </w:pPr>
            <w:r w:rsidRPr="00F3055A">
              <w:rPr>
                <w:sz w:val="20"/>
                <w:szCs w:val="20"/>
              </w:rPr>
              <w:t>1 852 000,00</w:t>
            </w:r>
          </w:p>
        </w:tc>
      </w:tr>
      <w:tr w:rsidR="00F3055A" w:rsidRPr="00F3055A" w14:paraId="1452FA40" w14:textId="77777777" w:rsidTr="00D33854">
        <w:trPr>
          <w:trHeight w:val="20"/>
        </w:trPr>
        <w:tc>
          <w:tcPr>
            <w:tcW w:w="7054" w:type="dxa"/>
            <w:tcBorders>
              <w:top w:val="nil"/>
              <w:left w:val="nil"/>
              <w:bottom w:val="nil"/>
              <w:right w:val="nil"/>
            </w:tcBorders>
            <w:shd w:val="clear" w:color="auto" w:fill="auto"/>
            <w:hideMark/>
          </w:tcPr>
          <w:p w14:paraId="723AE7EF" w14:textId="523B45A3" w:rsidR="00F3055A" w:rsidRPr="00F3055A" w:rsidRDefault="00F3055A" w:rsidP="00F3055A">
            <w:pPr>
              <w:rPr>
                <w:sz w:val="20"/>
                <w:szCs w:val="20"/>
              </w:rPr>
            </w:pPr>
            <w:r w:rsidRPr="00F3055A">
              <w:rPr>
                <w:sz w:val="20"/>
                <w:szCs w:val="20"/>
              </w:rPr>
              <w:t>Основное мероприятие «Создание системы поддержки и поощрения талантливой и успешной молодежи города Ставрополя»</w:t>
            </w:r>
          </w:p>
        </w:tc>
        <w:tc>
          <w:tcPr>
            <w:tcW w:w="1843" w:type="dxa"/>
            <w:tcBorders>
              <w:top w:val="nil"/>
              <w:left w:val="nil"/>
              <w:bottom w:val="nil"/>
              <w:right w:val="nil"/>
            </w:tcBorders>
            <w:shd w:val="clear" w:color="auto" w:fill="auto"/>
            <w:noWrap/>
            <w:hideMark/>
          </w:tcPr>
          <w:p w14:paraId="58E0C1F2" w14:textId="77777777" w:rsidR="00F3055A" w:rsidRPr="00F3055A" w:rsidRDefault="00F3055A" w:rsidP="00F3055A">
            <w:pPr>
              <w:rPr>
                <w:sz w:val="20"/>
                <w:szCs w:val="20"/>
              </w:rPr>
            </w:pPr>
            <w:r w:rsidRPr="00F3055A">
              <w:rPr>
                <w:sz w:val="20"/>
                <w:szCs w:val="20"/>
              </w:rPr>
              <w:t>09 Б 02 00000</w:t>
            </w:r>
          </w:p>
        </w:tc>
        <w:tc>
          <w:tcPr>
            <w:tcW w:w="709" w:type="dxa"/>
            <w:tcBorders>
              <w:top w:val="nil"/>
              <w:left w:val="nil"/>
              <w:bottom w:val="nil"/>
              <w:right w:val="nil"/>
            </w:tcBorders>
            <w:shd w:val="clear" w:color="auto" w:fill="auto"/>
            <w:noWrap/>
            <w:hideMark/>
          </w:tcPr>
          <w:p w14:paraId="417D571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0825EE7" w14:textId="77777777" w:rsidR="00F3055A" w:rsidRPr="00F3055A" w:rsidRDefault="00F3055A" w:rsidP="00D33854">
            <w:pPr>
              <w:jc w:val="right"/>
              <w:rPr>
                <w:sz w:val="20"/>
                <w:szCs w:val="20"/>
              </w:rPr>
            </w:pPr>
            <w:r w:rsidRPr="00F3055A">
              <w:rPr>
                <w:sz w:val="20"/>
                <w:szCs w:val="20"/>
              </w:rPr>
              <w:t>5 797 040,00</w:t>
            </w:r>
          </w:p>
        </w:tc>
        <w:tc>
          <w:tcPr>
            <w:tcW w:w="1843" w:type="dxa"/>
            <w:tcBorders>
              <w:top w:val="nil"/>
              <w:left w:val="nil"/>
              <w:bottom w:val="nil"/>
              <w:right w:val="nil"/>
            </w:tcBorders>
            <w:shd w:val="clear" w:color="auto" w:fill="auto"/>
            <w:noWrap/>
            <w:hideMark/>
          </w:tcPr>
          <w:p w14:paraId="247F8615" w14:textId="77777777" w:rsidR="00F3055A" w:rsidRPr="00F3055A" w:rsidRDefault="00F3055A" w:rsidP="00D33854">
            <w:pPr>
              <w:jc w:val="right"/>
              <w:rPr>
                <w:sz w:val="20"/>
                <w:szCs w:val="20"/>
              </w:rPr>
            </w:pPr>
            <w:r w:rsidRPr="00F3055A">
              <w:rPr>
                <w:sz w:val="20"/>
                <w:szCs w:val="20"/>
              </w:rPr>
              <w:t>5 297 040,00</w:t>
            </w:r>
          </w:p>
        </w:tc>
        <w:tc>
          <w:tcPr>
            <w:tcW w:w="2268" w:type="dxa"/>
            <w:tcBorders>
              <w:top w:val="nil"/>
              <w:left w:val="nil"/>
              <w:bottom w:val="nil"/>
              <w:right w:val="nil"/>
            </w:tcBorders>
            <w:shd w:val="clear" w:color="auto" w:fill="auto"/>
            <w:noWrap/>
            <w:hideMark/>
          </w:tcPr>
          <w:p w14:paraId="4B479604" w14:textId="77777777" w:rsidR="00F3055A" w:rsidRPr="00F3055A" w:rsidRDefault="00F3055A" w:rsidP="00D33854">
            <w:pPr>
              <w:jc w:val="right"/>
              <w:rPr>
                <w:sz w:val="20"/>
                <w:szCs w:val="20"/>
              </w:rPr>
            </w:pPr>
            <w:r w:rsidRPr="00F3055A">
              <w:rPr>
                <w:sz w:val="20"/>
                <w:szCs w:val="20"/>
              </w:rPr>
              <w:t>5 297 040,00</w:t>
            </w:r>
          </w:p>
        </w:tc>
      </w:tr>
      <w:tr w:rsidR="00F3055A" w:rsidRPr="00F3055A" w14:paraId="41EEC064" w14:textId="77777777" w:rsidTr="00D33854">
        <w:trPr>
          <w:trHeight w:val="20"/>
        </w:trPr>
        <w:tc>
          <w:tcPr>
            <w:tcW w:w="7054" w:type="dxa"/>
            <w:tcBorders>
              <w:top w:val="nil"/>
              <w:left w:val="nil"/>
              <w:bottom w:val="nil"/>
              <w:right w:val="nil"/>
            </w:tcBorders>
            <w:shd w:val="clear" w:color="auto" w:fill="auto"/>
            <w:hideMark/>
          </w:tcPr>
          <w:p w14:paraId="4E571C80" w14:textId="77777777" w:rsidR="00F3055A" w:rsidRPr="00F3055A" w:rsidRDefault="00F3055A" w:rsidP="00F3055A">
            <w:pPr>
              <w:rPr>
                <w:sz w:val="20"/>
                <w:szCs w:val="20"/>
              </w:rPr>
            </w:pPr>
            <w:r w:rsidRPr="00F3055A">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14:paraId="7EED3DA0" w14:textId="77777777" w:rsidR="00F3055A" w:rsidRPr="00F3055A" w:rsidRDefault="00F3055A" w:rsidP="00F3055A">
            <w:pPr>
              <w:rPr>
                <w:sz w:val="20"/>
                <w:szCs w:val="20"/>
              </w:rPr>
            </w:pPr>
            <w:r w:rsidRPr="00F3055A">
              <w:rPr>
                <w:sz w:val="20"/>
                <w:szCs w:val="20"/>
              </w:rPr>
              <w:t>09 Б 02 20460</w:t>
            </w:r>
          </w:p>
        </w:tc>
        <w:tc>
          <w:tcPr>
            <w:tcW w:w="709" w:type="dxa"/>
            <w:tcBorders>
              <w:top w:val="nil"/>
              <w:left w:val="nil"/>
              <w:bottom w:val="nil"/>
              <w:right w:val="nil"/>
            </w:tcBorders>
            <w:shd w:val="clear" w:color="auto" w:fill="auto"/>
            <w:noWrap/>
            <w:hideMark/>
          </w:tcPr>
          <w:p w14:paraId="6E622F3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7BB2AC6" w14:textId="77777777" w:rsidR="00F3055A" w:rsidRPr="00F3055A" w:rsidRDefault="00F3055A" w:rsidP="00D33854">
            <w:pPr>
              <w:jc w:val="right"/>
              <w:rPr>
                <w:sz w:val="20"/>
                <w:szCs w:val="20"/>
              </w:rPr>
            </w:pPr>
            <w:r w:rsidRPr="00F3055A">
              <w:rPr>
                <w:sz w:val="20"/>
                <w:szCs w:val="20"/>
              </w:rPr>
              <w:t>5 797 040,00</w:t>
            </w:r>
          </w:p>
        </w:tc>
        <w:tc>
          <w:tcPr>
            <w:tcW w:w="1843" w:type="dxa"/>
            <w:tcBorders>
              <w:top w:val="nil"/>
              <w:left w:val="nil"/>
              <w:bottom w:val="nil"/>
              <w:right w:val="nil"/>
            </w:tcBorders>
            <w:shd w:val="clear" w:color="auto" w:fill="auto"/>
            <w:noWrap/>
            <w:hideMark/>
          </w:tcPr>
          <w:p w14:paraId="7264D242" w14:textId="77777777" w:rsidR="00F3055A" w:rsidRPr="00F3055A" w:rsidRDefault="00F3055A" w:rsidP="00D33854">
            <w:pPr>
              <w:jc w:val="right"/>
              <w:rPr>
                <w:sz w:val="20"/>
                <w:szCs w:val="20"/>
              </w:rPr>
            </w:pPr>
            <w:r w:rsidRPr="00F3055A">
              <w:rPr>
                <w:sz w:val="20"/>
                <w:szCs w:val="20"/>
              </w:rPr>
              <w:t>5 297 040,00</w:t>
            </w:r>
          </w:p>
        </w:tc>
        <w:tc>
          <w:tcPr>
            <w:tcW w:w="2268" w:type="dxa"/>
            <w:tcBorders>
              <w:top w:val="nil"/>
              <w:left w:val="nil"/>
              <w:bottom w:val="nil"/>
              <w:right w:val="nil"/>
            </w:tcBorders>
            <w:shd w:val="clear" w:color="auto" w:fill="auto"/>
            <w:noWrap/>
            <w:hideMark/>
          </w:tcPr>
          <w:p w14:paraId="20E31023" w14:textId="77777777" w:rsidR="00F3055A" w:rsidRPr="00F3055A" w:rsidRDefault="00F3055A" w:rsidP="00D33854">
            <w:pPr>
              <w:jc w:val="right"/>
              <w:rPr>
                <w:sz w:val="20"/>
                <w:szCs w:val="20"/>
              </w:rPr>
            </w:pPr>
            <w:r w:rsidRPr="00F3055A">
              <w:rPr>
                <w:sz w:val="20"/>
                <w:szCs w:val="20"/>
              </w:rPr>
              <w:t>5 297 040,00</w:t>
            </w:r>
          </w:p>
        </w:tc>
      </w:tr>
      <w:tr w:rsidR="00F3055A" w:rsidRPr="00F3055A" w14:paraId="5F1BDBA3" w14:textId="77777777" w:rsidTr="00D33854">
        <w:trPr>
          <w:trHeight w:val="20"/>
        </w:trPr>
        <w:tc>
          <w:tcPr>
            <w:tcW w:w="7054" w:type="dxa"/>
            <w:tcBorders>
              <w:top w:val="nil"/>
              <w:left w:val="nil"/>
              <w:bottom w:val="nil"/>
              <w:right w:val="nil"/>
            </w:tcBorders>
            <w:shd w:val="clear" w:color="auto" w:fill="auto"/>
            <w:hideMark/>
          </w:tcPr>
          <w:p w14:paraId="7F57A693"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09E44F8" w14:textId="77777777" w:rsidR="00F3055A" w:rsidRPr="00F3055A" w:rsidRDefault="00F3055A" w:rsidP="00F3055A">
            <w:pPr>
              <w:rPr>
                <w:sz w:val="20"/>
                <w:szCs w:val="20"/>
              </w:rPr>
            </w:pPr>
            <w:r w:rsidRPr="00F3055A">
              <w:rPr>
                <w:sz w:val="20"/>
                <w:szCs w:val="20"/>
              </w:rPr>
              <w:t>09 Б 02 20460</w:t>
            </w:r>
          </w:p>
        </w:tc>
        <w:tc>
          <w:tcPr>
            <w:tcW w:w="709" w:type="dxa"/>
            <w:tcBorders>
              <w:top w:val="nil"/>
              <w:left w:val="nil"/>
              <w:bottom w:val="nil"/>
              <w:right w:val="nil"/>
            </w:tcBorders>
            <w:shd w:val="clear" w:color="auto" w:fill="auto"/>
            <w:noWrap/>
            <w:hideMark/>
          </w:tcPr>
          <w:p w14:paraId="32C8C9C4"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5BF13EB7" w14:textId="77777777" w:rsidR="00F3055A" w:rsidRPr="00F3055A" w:rsidRDefault="00F3055A" w:rsidP="00D33854">
            <w:pPr>
              <w:jc w:val="right"/>
              <w:rPr>
                <w:sz w:val="20"/>
                <w:szCs w:val="20"/>
              </w:rPr>
            </w:pPr>
            <w:r w:rsidRPr="00F3055A">
              <w:rPr>
                <w:sz w:val="20"/>
                <w:szCs w:val="20"/>
              </w:rPr>
              <w:t>549 040,00</w:t>
            </w:r>
          </w:p>
        </w:tc>
        <w:tc>
          <w:tcPr>
            <w:tcW w:w="1843" w:type="dxa"/>
            <w:tcBorders>
              <w:top w:val="nil"/>
              <w:left w:val="nil"/>
              <w:bottom w:val="nil"/>
              <w:right w:val="nil"/>
            </w:tcBorders>
            <w:shd w:val="clear" w:color="auto" w:fill="auto"/>
            <w:noWrap/>
            <w:hideMark/>
          </w:tcPr>
          <w:p w14:paraId="50FFDC81" w14:textId="77777777" w:rsidR="00F3055A" w:rsidRPr="00F3055A" w:rsidRDefault="00F3055A" w:rsidP="00D33854">
            <w:pPr>
              <w:jc w:val="right"/>
              <w:rPr>
                <w:sz w:val="20"/>
                <w:szCs w:val="20"/>
              </w:rPr>
            </w:pPr>
            <w:r w:rsidRPr="00F3055A">
              <w:rPr>
                <w:sz w:val="20"/>
                <w:szCs w:val="20"/>
              </w:rPr>
              <w:t>549 040,00</w:t>
            </w:r>
          </w:p>
        </w:tc>
        <w:tc>
          <w:tcPr>
            <w:tcW w:w="2268" w:type="dxa"/>
            <w:tcBorders>
              <w:top w:val="nil"/>
              <w:left w:val="nil"/>
              <w:bottom w:val="nil"/>
              <w:right w:val="nil"/>
            </w:tcBorders>
            <w:shd w:val="clear" w:color="auto" w:fill="auto"/>
            <w:noWrap/>
            <w:hideMark/>
          </w:tcPr>
          <w:p w14:paraId="02BB1B88" w14:textId="77777777" w:rsidR="00F3055A" w:rsidRPr="00F3055A" w:rsidRDefault="00F3055A" w:rsidP="00D33854">
            <w:pPr>
              <w:jc w:val="right"/>
              <w:rPr>
                <w:sz w:val="20"/>
                <w:szCs w:val="20"/>
              </w:rPr>
            </w:pPr>
            <w:r w:rsidRPr="00F3055A">
              <w:rPr>
                <w:sz w:val="20"/>
                <w:szCs w:val="20"/>
              </w:rPr>
              <w:t>549 040,00</w:t>
            </w:r>
          </w:p>
        </w:tc>
      </w:tr>
      <w:tr w:rsidR="00F3055A" w:rsidRPr="00F3055A" w14:paraId="7772972D" w14:textId="77777777" w:rsidTr="00D33854">
        <w:trPr>
          <w:trHeight w:val="20"/>
        </w:trPr>
        <w:tc>
          <w:tcPr>
            <w:tcW w:w="7054" w:type="dxa"/>
            <w:tcBorders>
              <w:top w:val="nil"/>
              <w:left w:val="nil"/>
              <w:bottom w:val="nil"/>
              <w:right w:val="nil"/>
            </w:tcBorders>
            <w:shd w:val="clear" w:color="auto" w:fill="auto"/>
            <w:hideMark/>
          </w:tcPr>
          <w:p w14:paraId="4AC5F500" w14:textId="77777777" w:rsidR="00F3055A" w:rsidRPr="00F3055A" w:rsidRDefault="00F3055A" w:rsidP="00F3055A">
            <w:pPr>
              <w:rPr>
                <w:sz w:val="20"/>
                <w:szCs w:val="20"/>
              </w:rPr>
            </w:pPr>
            <w:r w:rsidRPr="00F3055A">
              <w:rPr>
                <w:sz w:val="20"/>
                <w:szCs w:val="20"/>
              </w:rPr>
              <w:t>Стипендии</w:t>
            </w:r>
          </w:p>
        </w:tc>
        <w:tc>
          <w:tcPr>
            <w:tcW w:w="1843" w:type="dxa"/>
            <w:tcBorders>
              <w:top w:val="nil"/>
              <w:left w:val="nil"/>
              <w:bottom w:val="nil"/>
              <w:right w:val="nil"/>
            </w:tcBorders>
            <w:shd w:val="clear" w:color="auto" w:fill="auto"/>
            <w:noWrap/>
            <w:hideMark/>
          </w:tcPr>
          <w:p w14:paraId="2754EA5A" w14:textId="77777777" w:rsidR="00F3055A" w:rsidRPr="00F3055A" w:rsidRDefault="00F3055A" w:rsidP="00F3055A">
            <w:pPr>
              <w:rPr>
                <w:sz w:val="20"/>
                <w:szCs w:val="20"/>
              </w:rPr>
            </w:pPr>
            <w:r w:rsidRPr="00F3055A">
              <w:rPr>
                <w:sz w:val="20"/>
                <w:szCs w:val="20"/>
              </w:rPr>
              <w:t>09 Б 02 20460</w:t>
            </w:r>
          </w:p>
        </w:tc>
        <w:tc>
          <w:tcPr>
            <w:tcW w:w="709" w:type="dxa"/>
            <w:tcBorders>
              <w:top w:val="nil"/>
              <w:left w:val="nil"/>
              <w:bottom w:val="nil"/>
              <w:right w:val="nil"/>
            </w:tcBorders>
            <w:shd w:val="clear" w:color="auto" w:fill="auto"/>
            <w:noWrap/>
            <w:hideMark/>
          </w:tcPr>
          <w:p w14:paraId="7FAF4101" w14:textId="77777777" w:rsidR="00F3055A" w:rsidRPr="00F3055A" w:rsidRDefault="00F3055A" w:rsidP="00F3055A">
            <w:pPr>
              <w:rPr>
                <w:sz w:val="20"/>
                <w:szCs w:val="20"/>
              </w:rPr>
            </w:pPr>
            <w:r w:rsidRPr="00F3055A">
              <w:rPr>
                <w:sz w:val="20"/>
                <w:szCs w:val="20"/>
              </w:rPr>
              <w:t>340</w:t>
            </w:r>
          </w:p>
        </w:tc>
        <w:tc>
          <w:tcPr>
            <w:tcW w:w="1842" w:type="dxa"/>
            <w:tcBorders>
              <w:top w:val="nil"/>
              <w:left w:val="nil"/>
              <w:bottom w:val="nil"/>
              <w:right w:val="nil"/>
            </w:tcBorders>
            <w:shd w:val="clear" w:color="auto" w:fill="auto"/>
            <w:noWrap/>
            <w:hideMark/>
          </w:tcPr>
          <w:p w14:paraId="015DBA0E" w14:textId="77777777" w:rsidR="00F3055A" w:rsidRPr="00F3055A" w:rsidRDefault="00F3055A" w:rsidP="00D33854">
            <w:pPr>
              <w:jc w:val="right"/>
              <w:rPr>
                <w:sz w:val="20"/>
                <w:szCs w:val="20"/>
              </w:rPr>
            </w:pPr>
            <w:r w:rsidRPr="00F3055A">
              <w:rPr>
                <w:sz w:val="20"/>
                <w:szCs w:val="20"/>
              </w:rPr>
              <w:t>3 105 000,00</w:t>
            </w:r>
          </w:p>
        </w:tc>
        <w:tc>
          <w:tcPr>
            <w:tcW w:w="1843" w:type="dxa"/>
            <w:tcBorders>
              <w:top w:val="nil"/>
              <w:left w:val="nil"/>
              <w:bottom w:val="nil"/>
              <w:right w:val="nil"/>
            </w:tcBorders>
            <w:shd w:val="clear" w:color="auto" w:fill="auto"/>
            <w:noWrap/>
            <w:hideMark/>
          </w:tcPr>
          <w:p w14:paraId="03B753C7" w14:textId="77777777" w:rsidR="00F3055A" w:rsidRPr="00F3055A" w:rsidRDefault="00F3055A" w:rsidP="00D33854">
            <w:pPr>
              <w:jc w:val="right"/>
              <w:rPr>
                <w:sz w:val="20"/>
                <w:szCs w:val="20"/>
              </w:rPr>
            </w:pPr>
            <w:r w:rsidRPr="00F3055A">
              <w:rPr>
                <w:sz w:val="20"/>
                <w:szCs w:val="20"/>
              </w:rPr>
              <w:t>3 105 000,00</w:t>
            </w:r>
          </w:p>
        </w:tc>
        <w:tc>
          <w:tcPr>
            <w:tcW w:w="2268" w:type="dxa"/>
            <w:tcBorders>
              <w:top w:val="nil"/>
              <w:left w:val="nil"/>
              <w:bottom w:val="nil"/>
              <w:right w:val="nil"/>
            </w:tcBorders>
            <w:shd w:val="clear" w:color="auto" w:fill="auto"/>
            <w:noWrap/>
            <w:hideMark/>
          </w:tcPr>
          <w:p w14:paraId="2B159E9C" w14:textId="77777777" w:rsidR="00F3055A" w:rsidRPr="00F3055A" w:rsidRDefault="00F3055A" w:rsidP="00D33854">
            <w:pPr>
              <w:jc w:val="right"/>
              <w:rPr>
                <w:sz w:val="20"/>
                <w:szCs w:val="20"/>
              </w:rPr>
            </w:pPr>
            <w:r w:rsidRPr="00F3055A">
              <w:rPr>
                <w:sz w:val="20"/>
                <w:szCs w:val="20"/>
              </w:rPr>
              <w:t>3 105 000,00</w:t>
            </w:r>
          </w:p>
        </w:tc>
      </w:tr>
      <w:tr w:rsidR="00F3055A" w:rsidRPr="00F3055A" w14:paraId="66357CF6" w14:textId="77777777" w:rsidTr="00D33854">
        <w:trPr>
          <w:trHeight w:val="20"/>
        </w:trPr>
        <w:tc>
          <w:tcPr>
            <w:tcW w:w="7054" w:type="dxa"/>
            <w:tcBorders>
              <w:top w:val="nil"/>
              <w:left w:val="nil"/>
              <w:bottom w:val="nil"/>
              <w:right w:val="nil"/>
            </w:tcBorders>
            <w:shd w:val="clear" w:color="auto" w:fill="auto"/>
            <w:hideMark/>
          </w:tcPr>
          <w:p w14:paraId="021E855C" w14:textId="77777777" w:rsidR="00F3055A" w:rsidRPr="00F3055A" w:rsidRDefault="00F3055A" w:rsidP="00F3055A">
            <w:pPr>
              <w:rPr>
                <w:sz w:val="20"/>
                <w:szCs w:val="20"/>
              </w:rPr>
            </w:pPr>
            <w:r w:rsidRPr="00F3055A">
              <w:rPr>
                <w:sz w:val="20"/>
                <w:szCs w:val="20"/>
              </w:rPr>
              <w:t>Премии и гранты</w:t>
            </w:r>
          </w:p>
        </w:tc>
        <w:tc>
          <w:tcPr>
            <w:tcW w:w="1843" w:type="dxa"/>
            <w:tcBorders>
              <w:top w:val="nil"/>
              <w:left w:val="nil"/>
              <w:bottom w:val="nil"/>
              <w:right w:val="nil"/>
            </w:tcBorders>
            <w:shd w:val="clear" w:color="auto" w:fill="auto"/>
            <w:noWrap/>
            <w:hideMark/>
          </w:tcPr>
          <w:p w14:paraId="67EEDAC8" w14:textId="77777777" w:rsidR="00F3055A" w:rsidRPr="00F3055A" w:rsidRDefault="00F3055A" w:rsidP="00F3055A">
            <w:pPr>
              <w:rPr>
                <w:sz w:val="20"/>
                <w:szCs w:val="20"/>
              </w:rPr>
            </w:pPr>
            <w:r w:rsidRPr="00F3055A">
              <w:rPr>
                <w:sz w:val="20"/>
                <w:szCs w:val="20"/>
              </w:rPr>
              <w:t>09 Б 02 20460</w:t>
            </w:r>
          </w:p>
        </w:tc>
        <w:tc>
          <w:tcPr>
            <w:tcW w:w="709" w:type="dxa"/>
            <w:tcBorders>
              <w:top w:val="nil"/>
              <w:left w:val="nil"/>
              <w:bottom w:val="nil"/>
              <w:right w:val="nil"/>
            </w:tcBorders>
            <w:shd w:val="clear" w:color="auto" w:fill="auto"/>
            <w:noWrap/>
            <w:hideMark/>
          </w:tcPr>
          <w:p w14:paraId="514C2BFC" w14:textId="77777777" w:rsidR="00F3055A" w:rsidRPr="00F3055A" w:rsidRDefault="00F3055A" w:rsidP="00F3055A">
            <w:pPr>
              <w:rPr>
                <w:sz w:val="20"/>
                <w:szCs w:val="20"/>
              </w:rPr>
            </w:pPr>
            <w:r w:rsidRPr="00F3055A">
              <w:rPr>
                <w:sz w:val="20"/>
                <w:szCs w:val="20"/>
              </w:rPr>
              <w:t>350</w:t>
            </w:r>
          </w:p>
        </w:tc>
        <w:tc>
          <w:tcPr>
            <w:tcW w:w="1842" w:type="dxa"/>
            <w:tcBorders>
              <w:top w:val="nil"/>
              <w:left w:val="nil"/>
              <w:bottom w:val="nil"/>
              <w:right w:val="nil"/>
            </w:tcBorders>
            <w:shd w:val="clear" w:color="auto" w:fill="auto"/>
            <w:noWrap/>
            <w:hideMark/>
          </w:tcPr>
          <w:p w14:paraId="724040A7" w14:textId="77777777" w:rsidR="00F3055A" w:rsidRPr="00F3055A" w:rsidRDefault="00F3055A" w:rsidP="00D33854">
            <w:pPr>
              <w:jc w:val="right"/>
              <w:rPr>
                <w:sz w:val="20"/>
                <w:szCs w:val="20"/>
              </w:rPr>
            </w:pPr>
            <w:r w:rsidRPr="00F3055A">
              <w:rPr>
                <w:sz w:val="20"/>
                <w:szCs w:val="20"/>
              </w:rPr>
              <w:t>250 000,00</w:t>
            </w:r>
          </w:p>
        </w:tc>
        <w:tc>
          <w:tcPr>
            <w:tcW w:w="1843" w:type="dxa"/>
            <w:tcBorders>
              <w:top w:val="nil"/>
              <w:left w:val="nil"/>
              <w:bottom w:val="nil"/>
              <w:right w:val="nil"/>
            </w:tcBorders>
            <w:shd w:val="clear" w:color="auto" w:fill="auto"/>
            <w:noWrap/>
            <w:hideMark/>
          </w:tcPr>
          <w:p w14:paraId="25FD4C44" w14:textId="77777777" w:rsidR="00F3055A" w:rsidRPr="00F3055A" w:rsidRDefault="00F3055A" w:rsidP="00D33854">
            <w:pPr>
              <w:jc w:val="right"/>
              <w:rPr>
                <w:sz w:val="20"/>
                <w:szCs w:val="20"/>
              </w:rPr>
            </w:pPr>
            <w:r w:rsidRPr="00F3055A">
              <w:rPr>
                <w:sz w:val="20"/>
                <w:szCs w:val="20"/>
              </w:rPr>
              <w:t>250 000,00</w:t>
            </w:r>
          </w:p>
        </w:tc>
        <w:tc>
          <w:tcPr>
            <w:tcW w:w="2268" w:type="dxa"/>
            <w:tcBorders>
              <w:top w:val="nil"/>
              <w:left w:val="nil"/>
              <w:bottom w:val="nil"/>
              <w:right w:val="nil"/>
            </w:tcBorders>
            <w:shd w:val="clear" w:color="auto" w:fill="auto"/>
            <w:noWrap/>
            <w:hideMark/>
          </w:tcPr>
          <w:p w14:paraId="0163A173" w14:textId="77777777" w:rsidR="00F3055A" w:rsidRPr="00F3055A" w:rsidRDefault="00F3055A" w:rsidP="00D33854">
            <w:pPr>
              <w:jc w:val="right"/>
              <w:rPr>
                <w:sz w:val="20"/>
                <w:szCs w:val="20"/>
              </w:rPr>
            </w:pPr>
            <w:r w:rsidRPr="00F3055A">
              <w:rPr>
                <w:sz w:val="20"/>
                <w:szCs w:val="20"/>
              </w:rPr>
              <w:t>250 000,00</w:t>
            </w:r>
          </w:p>
        </w:tc>
      </w:tr>
      <w:tr w:rsidR="00F3055A" w:rsidRPr="00F3055A" w14:paraId="6A057C04" w14:textId="77777777" w:rsidTr="00D33854">
        <w:trPr>
          <w:trHeight w:val="20"/>
        </w:trPr>
        <w:tc>
          <w:tcPr>
            <w:tcW w:w="7054" w:type="dxa"/>
            <w:tcBorders>
              <w:top w:val="nil"/>
              <w:left w:val="nil"/>
              <w:bottom w:val="nil"/>
              <w:right w:val="nil"/>
            </w:tcBorders>
            <w:shd w:val="clear" w:color="auto" w:fill="auto"/>
            <w:hideMark/>
          </w:tcPr>
          <w:p w14:paraId="2D07CE73"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1F87D1FE" w14:textId="77777777" w:rsidR="00F3055A" w:rsidRPr="00F3055A" w:rsidRDefault="00F3055A" w:rsidP="00F3055A">
            <w:pPr>
              <w:rPr>
                <w:sz w:val="20"/>
                <w:szCs w:val="20"/>
              </w:rPr>
            </w:pPr>
            <w:r w:rsidRPr="00F3055A">
              <w:rPr>
                <w:sz w:val="20"/>
                <w:szCs w:val="20"/>
              </w:rPr>
              <w:t>09 Б 02 20460</w:t>
            </w:r>
          </w:p>
        </w:tc>
        <w:tc>
          <w:tcPr>
            <w:tcW w:w="709" w:type="dxa"/>
            <w:tcBorders>
              <w:top w:val="nil"/>
              <w:left w:val="nil"/>
              <w:bottom w:val="nil"/>
              <w:right w:val="nil"/>
            </w:tcBorders>
            <w:shd w:val="clear" w:color="auto" w:fill="auto"/>
            <w:hideMark/>
          </w:tcPr>
          <w:p w14:paraId="388FCA4D"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7F50BB51" w14:textId="77777777" w:rsidR="00F3055A" w:rsidRPr="00F3055A" w:rsidRDefault="00F3055A" w:rsidP="00D33854">
            <w:pPr>
              <w:jc w:val="right"/>
              <w:rPr>
                <w:sz w:val="20"/>
                <w:szCs w:val="20"/>
              </w:rPr>
            </w:pPr>
            <w:r w:rsidRPr="00F3055A">
              <w:rPr>
                <w:sz w:val="20"/>
                <w:szCs w:val="20"/>
              </w:rPr>
              <w:t>1 893 000,00</w:t>
            </w:r>
          </w:p>
        </w:tc>
        <w:tc>
          <w:tcPr>
            <w:tcW w:w="1843" w:type="dxa"/>
            <w:tcBorders>
              <w:top w:val="nil"/>
              <w:left w:val="nil"/>
              <w:bottom w:val="nil"/>
              <w:right w:val="nil"/>
            </w:tcBorders>
            <w:shd w:val="clear" w:color="auto" w:fill="auto"/>
            <w:hideMark/>
          </w:tcPr>
          <w:p w14:paraId="572F2057" w14:textId="77777777" w:rsidR="00F3055A" w:rsidRPr="00F3055A" w:rsidRDefault="00F3055A" w:rsidP="00D33854">
            <w:pPr>
              <w:jc w:val="right"/>
              <w:rPr>
                <w:sz w:val="20"/>
                <w:szCs w:val="20"/>
              </w:rPr>
            </w:pPr>
            <w:r w:rsidRPr="00F3055A">
              <w:rPr>
                <w:sz w:val="20"/>
                <w:szCs w:val="20"/>
              </w:rPr>
              <w:t>1 393 000,00</w:t>
            </w:r>
          </w:p>
        </w:tc>
        <w:tc>
          <w:tcPr>
            <w:tcW w:w="2268" w:type="dxa"/>
            <w:tcBorders>
              <w:top w:val="nil"/>
              <w:left w:val="nil"/>
              <w:bottom w:val="nil"/>
              <w:right w:val="nil"/>
            </w:tcBorders>
            <w:shd w:val="clear" w:color="auto" w:fill="auto"/>
            <w:hideMark/>
          </w:tcPr>
          <w:p w14:paraId="45F884A5" w14:textId="77777777" w:rsidR="00F3055A" w:rsidRPr="00F3055A" w:rsidRDefault="00F3055A" w:rsidP="00D33854">
            <w:pPr>
              <w:jc w:val="right"/>
              <w:rPr>
                <w:sz w:val="20"/>
                <w:szCs w:val="20"/>
              </w:rPr>
            </w:pPr>
            <w:r w:rsidRPr="00F3055A">
              <w:rPr>
                <w:sz w:val="20"/>
                <w:szCs w:val="20"/>
              </w:rPr>
              <w:t>1 393 000,00</w:t>
            </w:r>
          </w:p>
        </w:tc>
      </w:tr>
      <w:tr w:rsidR="00F3055A" w:rsidRPr="00F3055A" w14:paraId="013DAF8B" w14:textId="77777777" w:rsidTr="00D33854">
        <w:trPr>
          <w:trHeight w:val="20"/>
        </w:trPr>
        <w:tc>
          <w:tcPr>
            <w:tcW w:w="7054" w:type="dxa"/>
            <w:tcBorders>
              <w:top w:val="nil"/>
              <w:left w:val="nil"/>
              <w:bottom w:val="nil"/>
              <w:right w:val="nil"/>
            </w:tcBorders>
            <w:shd w:val="clear" w:color="auto" w:fill="auto"/>
            <w:hideMark/>
          </w:tcPr>
          <w:p w14:paraId="6F7389A1" w14:textId="77777777" w:rsidR="00F3055A" w:rsidRPr="00F3055A" w:rsidRDefault="00F3055A" w:rsidP="00F3055A">
            <w:pPr>
              <w:rPr>
                <w:sz w:val="20"/>
                <w:szCs w:val="20"/>
              </w:rPr>
            </w:pPr>
            <w:r w:rsidRPr="00F3055A">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1843" w:type="dxa"/>
            <w:tcBorders>
              <w:top w:val="nil"/>
              <w:left w:val="nil"/>
              <w:bottom w:val="nil"/>
              <w:right w:val="nil"/>
            </w:tcBorders>
            <w:shd w:val="clear" w:color="auto" w:fill="auto"/>
            <w:hideMark/>
          </w:tcPr>
          <w:p w14:paraId="3E73E012" w14:textId="77777777" w:rsidR="00F3055A" w:rsidRPr="00F3055A" w:rsidRDefault="00F3055A" w:rsidP="00F3055A">
            <w:pPr>
              <w:rPr>
                <w:sz w:val="20"/>
                <w:szCs w:val="20"/>
              </w:rPr>
            </w:pPr>
            <w:r w:rsidRPr="00F3055A">
              <w:rPr>
                <w:sz w:val="20"/>
                <w:szCs w:val="20"/>
              </w:rPr>
              <w:t>09 Б 03 00000</w:t>
            </w:r>
          </w:p>
        </w:tc>
        <w:tc>
          <w:tcPr>
            <w:tcW w:w="709" w:type="dxa"/>
            <w:tcBorders>
              <w:top w:val="nil"/>
              <w:left w:val="nil"/>
              <w:bottom w:val="nil"/>
              <w:right w:val="nil"/>
            </w:tcBorders>
            <w:shd w:val="clear" w:color="auto" w:fill="auto"/>
            <w:hideMark/>
          </w:tcPr>
          <w:p w14:paraId="7E67F2A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74D58C0B" w14:textId="77777777" w:rsidR="00F3055A" w:rsidRPr="00F3055A" w:rsidRDefault="00F3055A" w:rsidP="00D33854">
            <w:pPr>
              <w:jc w:val="right"/>
              <w:rPr>
                <w:sz w:val="20"/>
                <w:szCs w:val="20"/>
              </w:rPr>
            </w:pPr>
            <w:r w:rsidRPr="00F3055A">
              <w:rPr>
                <w:sz w:val="20"/>
                <w:szCs w:val="20"/>
              </w:rPr>
              <w:t>7 762 614,00</w:t>
            </w:r>
          </w:p>
        </w:tc>
        <w:tc>
          <w:tcPr>
            <w:tcW w:w="1843" w:type="dxa"/>
            <w:tcBorders>
              <w:top w:val="nil"/>
              <w:left w:val="nil"/>
              <w:bottom w:val="nil"/>
              <w:right w:val="nil"/>
            </w:tcBorders>
            <w:shd w:val="clear" w:color="auto" w:fill="auto"/>
            <w:hideMark/>
          </w:tcPr>
          <w:p w14:paraId="3F6A8100" w14:textId="77777777" w:rsidR="00F3055A" w:rsidRPr="00F3055A" w:rsidRDefault="00F3055A" w:rsidP="00D33854">
            <w:pPr>
              <w:jc w:val="right"/>
              <w:rPr>
                <w:sz w:val="20"/>
                <w:szCs w:val="20"/>
              </w:rPr>
            </w:pPr>
            <w:r w:rsidRPr="00F3055A">
              <w:rPr>
                <w:sz w:val="20"/>
                <w:szCs w:val="20"/>
              </w:rPr>
              <w:t>7 564 564,00</w:t>
            </w:r>
          </w:p>
        </w:tc>
        <w:tc>
          <w:tcPr>
            <w:tcW w:w="2268" w:type="dxa"/>
            <w:tcBorders>
              <w:top w:val="nil"/>
              <w:left w:val="nil"/>
              <w:bottom w:val="nil"/>
              <w:right w:val="nil"/>
            </w:tcBorders>
            <w:shd w:val="clear" w:color="auto" w:fill="auto"/>
            <w:hideMark/>
          </w:tcPr>
          <w:p w14:paraId="73E3B257" w14:textId="77777777" w:rsidR="00F3055A" w:rsidRPr="00F3055A" w:rsidRDefault="00F3055A" w:rsidP="00D33854">
            <w:pPr>
              <w:jc w:val="right"/>
              <w:rPr>
                <w:sz w:val="20"/>
                <w:szCs w:val="20"/>
              </w:rPr>
            </w:pPr>
            <w:r w:rsidRPr="00F3055A">
              <w:rPr>
                <w:sz w:val="20"/>
                <w:szCs w:val="20"/>
              </w:rPr>
              <w:t>7 564 564,00</w:t>
            </w:r>
          </w:p>
        </w:tc>
      </w:tr>
      <w:tr w:rsidR="00F3055A" w:rsidRPr="00F3055A" w14:paraId="013A821F" w14:textId="77777777" w:rsidTr="00D33854">
        <w:trPr>
          <w:trHeight w:val="20"/>
        </w:trPr>
        <w:tc>
          <w:tcPr>
            <w:tcW w:w="7054" w:type="dxa"/>
            <w:tcBorders>
              <w:top w:val="nil"/>
              <w:left w:val="nil"/>
              <w:bottom w:val="nil"/>
              <w:right w:val="nil"/>
            </w:tcBorders>
            <w:shd w:val="clear" w:color="auto" w:fill="auto"/>
            <w:hideMark/>
          </w:tcPr>
          <w:p w14:paraId="36840565" w14:textId="77777777" w:rsidR="00F3055A" w:rsidRPr="00F3055A" w:rsidRDefault="00F3055A" w:rsidP="00F3055A">
            <w:pPr>
              <w:rPr>
                <w:sz w:val="20"/>
                <w:szCs w:val="20"/>
              </w:rPr>
            </w:pPr>
            <w:r w:rsidRPr="00F3055A">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14:paraId="01CFB961" w14:textId="77777777" w:rsidR="00F3055A" w:rsidRPr="00F3055A" w:rsidRDefault="00F3055A" w:rsidP="00F3055A">
            <w:pPr>
              <w:rPr>
                <w:sz w:val="20"/>
                <w:szCs w:val="20"/>
              </w:rPr>
            </w:pPr>
            <w:r w:rsidRPr="00F3055A">
              <w:rPr>
                <w:sz w:val="20"/>
                <w:szCs w:val="20"/>
              </w:rPr>
              <w:t>09 Б 03 20460</w:t>
            </w:r>
          </w:p>
        </w:tc>
        <w:tc>
          <w:tcPr>
            <w:tcW w:w="709" w:type="dxa"/>
            <w:tcBorders>
              <w:top w:val="nil"/>
              <w:left w:val="nil"/>
              <w:bottom w:val="nil"/>
              <w:right w:val="nil"/>
            </w:tcBorders>
            <w:shd w:val="clear" w:color="auto" w:fill="auto"/>
            <w:noWrap/>
            <w:hideMark/>
          </w:tcPr>
          <w:p w14:paraId="19077A5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EECDC48" w14:textId="77777777" w:rsidR="00F3055A" w:rsidRPr="00F3055A" w:rsidRDefault="00F3055A" w:rsidP="00D33854">
            <w:pPr>
              <w:jc w:val="right"/>
              <w:rPr>
                <w:sz w:val="20"/>
                <w:szCs w:val="20"/>
              </w:rPr>
            </w:pPr>
            <w:r w:rsidRPr="00F3055A">
              <w:rPr>
                <w:sz w:val="20"/>
                <w:szCs w:val="20"/>
              </w:rPr>
              <w:t>7 762 614,00</w:t>
            </w:r>
          </w:p>
        </w:tc>
        <w:tc>
          <w:tcPr>
            <w:tcW w:w="1843" w:type="dxa"/>
            <w:tcBorders>
              <w:top w:val="nil"/>
              <w:left w:val="nil"/>
              <w:bottom w:val="nil"/>
              <w:right w:val="nil"/>
            </w:tcBorders>
            <w:shd w:val="clear" w:color="auto" w:fill="auto"/>
            <w:hideMark/>
          </w:tcPr>
          <w:p w14:paraId="6FCB98FC" w14:textId="77777777" w:rsidR="00F3055A" w:rsidRPr="00F3055A" w:rsidRDefault="00F3055A" w:rsidP="00D33854">
            <w:pPr>
              <w:jc w:val="right"/>
              <w:rPr>
                <w:sz w:val="20"/>
                <w:szCs w:val="20"/>
              </w:rPr>
            </w:pPr>
            <w:r w:rsidRPr="00F3055A">
              <w:rPr>
                <w:sz w:val="20"/>
                <w:szCs w:val="20"/>
              </w:rPr>
              <w:t>7 564 564,00</w:t>
            </w:r>
          </w:p>
        </w:tc>
        <w:tc>
          <w:tcPr>
            <w:tcW w:w="2268" w:type="dxa"/>
            <w:tcBorders>
              <w:top w:val="nil"/>
              <w:left w:val="nil"/>
              <w:bottom w:val="nil"/>
              <w:right w:val="nil"/>
            </w:tcBorders>
            <w:shd w:val="clear" w:color="auto" w:fill="auto"/>
            <w:hideMark/>
          </w:tcPr>
          <w:p w14:paraId="70B8EBC9" w14:textId="77777777" w:rsidR="00F3055A" w:rsidRPr="00F3055A" w:rsidRDefault="00F3055A" w:rsidP="00D33854">
            <w:pPr>
              <w:jc w:val="right"/>
              <w:rPr>
                <w:sz w:val="20"/>
                <w:szCs w:val="20"/>
              </w:rPr>
            </w:pPr>
            <w:r w:rsidRPr="00F3055A">
              <w:rPr>
                <w:sz w:val="20"/>
                <w:szCs w:val="20"/>
              </w:rPr>
              <w:t>7 564 564,00</w:t>
            </w:r>
          </w:p>
        </w:tc>
      </w:tr>
      <w:tr w:rsidR="00F3055A" w:rsidRPr="00F3055A" w14:paraId="6E94B6B1" w14:textId="77777777" w:rsidTr="00D33854">
        <w:trPr>
          <w:trHeight w:val="20"/>
        </w:trPr>
        <w:tc>
          <w:tcPr>
            <w:tcW w:w="7054" w:type="dxa"/>
            <w:tcBorders>
              <w:top w:val="nil"/>
              <w:left w:val="nil"/>
              <w:bottom w:val="nil"/>
              <w:right w:val="nil"/>
            </w:tcBorders>
            <w:shd w:val="clear" w:color="auto" w:fill="auto"/>
            <w:hideMark/>
          </w:tcPr>
          <w:p w14:paraId="3C9E9BBB"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2BC91ED1" w14:textId="77777777" w:rsidR="00F3055A" w:rsidRPr="00F3055A" w:rsidRDefault="00F3055A" w:rsidP="00F3055A">
            <w:pPr>
              <w:rPr>
                <w:sz w:val="20"/>
                <w:szCs w:val="20"/>
              </w:rPr>
            </w:pPr>
            <w:r w:rsidRPr="00F3055A">
              <w:rPr>
                <w:sz w:val="20"/>
                <w:szCs w:val="20"/>
              </w:rPr>
              <w:t>09 Б 03 20460</w:t>
            </w:r>
          </w:p>
        </w:tc>
        <w:tc>
          <w:tcPr>
            <w:tcW w:w="709" w:type="dxa"/>
            <w:tcBorders>
              <w:top w:val="nil"/>
              <w:left w:val="nil"/>
              <w:bottom w:val="nil"/>
              <w:right w:val="nil"/>
            </w:tcBorders>
            <w:shd w:val="clear" w:color="auto" w:fill="auto"/>
            <w:noWrap/>
            <w:hideMark/>
          </w:tcPr>
          <w:p w14:paraId="5DAFFA9C"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432E25D6" w14:textId="77777777" w:rsidR="00F3055A" w:rsidRPr="00F3055A" w:rsidRDefault="00F3055A" w:rsidP="00D33854">
            <w:pPr>
              <w:jc w:val="right"/>
              <w:rPr>
                <w:sz w:val="20"/>
                <w:szCs w:val="20"/>
              </w:rPr>
            </w:pPr>
            <w:r w:rsidRPr="00F3055A">
              <w:rPr>
                <w:sz w:val="20"/>
                <w:szCs w:val="20"/>
              </w:rPr>
              <w:t>7 762 614,00</w:t>
            </w:r>
          </w:p>
        </w:tc>
        <w:tc>
          <w:tcPr>
            <w:tcW w:w="1843" w:type="dxa"/>
            <w:tcBorders>
              <w:top w:val="nil"/>
              <w:left w:val="nil"/>
              <w:bottom w:val="nil"/>
              <w:right w:val="nil"/>
            </w:tcBorders>
            <w:shd w:val="clear" w:color="auto" w:fill="auto"/>
            <w:hideMark/>
          </w:tcPr>
          <w:p w14:paraId="5C6E638C" w14:textId="77777777" w:rsidR="00F3055A" w:rsidRPr="00F3055A" w:rsidRDefault="00F3055A" w:rsidP="00D33854">
            <w:pPr>
              <w:jc w:val="right"/>
              <w:rPr>
                <w:sz w:val="20"/>
                <w:szCs w:val="20"/>
              </w:rPr>
            </w:pPr>
            <w:r w:rsidRPr="00F3055A">
              <w:rPr>
                <w:sz w:val="20"/>
                <w:szCs w:val="20"/>
              </w:rPr>
              <w:t>7 564 564,00</w:t>
            </w:r>
          </w:p>
        </w:tc>
        <w:tc>
          <w:tcPr>
            <w:tcW w:w="2268" w:type="dxa"/>
            <w:tcBorders>
              <w:top w:val="nil"/>
              <w:left w:val="nil"/>
              <w:bottom w:val="nil"/>
              <w:right w:val="nil"/>
            </w:tcBorders>
            <w:shd w:val="clear" w:color="auto" w:fill="auto"/>
            <w:hideMark/>
          </w:tcPr>
          <w:p w14:paraId="11EDE5C7" w14:textId="77777777" w:rsidR="00F3055A" w:rsidRPr="00F3055A" w:rsidRDefault="00F3055A" w:rsidP="00D33854">
            <w:pPr>
              <w:jc w:val="right"/>
              <w:rPr>
                <w:sz w:val="20"/>
                <w:szCs w:val="20"/>
              </w:rPr>
            </w:pPr>
            <w:r w:rsidRPr="00F3055A">
              <w:rPr>
                <w:sz w:val="20"/>
                <w:szCs w:val="20"/>
              </w:rPr>
              <w:t>7 564 564,00</w:t>
            </w:r>
          </w:p>
        </w:tc>
      </w:tr>
      <w:tr w:rsidR="00F3055A" w:rsidRPr="00F3055A" w14:paraId="3D608CA0" w14:textId="77777777" w:rsidTr="00D33854">
        <w:trPr>
          <w:trHeight w:val="20"/>
        </w:trPr>
        <w:tc>
          <w:tcPr>
            <w:tcW w:w="7054" w:type="dxa"/>
            <w:tcBorders>
              <w:top w:val="nil"/>
              <w:left w:val="nil"/>
              <w:bottom w:val="nil"/>
              <w:right w:val="nil"/>
            </w:tcBorders>
            <w:shd w:val="clear" w:color="auto" w:fill="auto"/>
            <w:hideMark/>
          </w:tcPr>
          <w:p w14:paraId="5A31955E" w14:textId="77777777" w:rsidR="00F3055A" w:rsidRPr="00F3055A" w:rsidRDefault="00F3055A" w:rsidP="00F3055A">
            <w:pPr>
              <w:rPr>
                <w:sz w:val="20"/>
                <w:szCs w:val="20"/>
              </w:rPr>
            </w:pPr>
            <w:r w:rsidRPr="00F3055A">
              <w:rPr>
                <w:sz w:val="20"/>
                <w:szCs w:val="20"/>
              </w:rPr>
              <w:t>Основное мероприятие «Обеспечение деятельности муниципальных бюджетных учреждений города Ставрополя»</w:t>
            </w:r>
          </w:p>
        </w:tc>
        <w:tc>
          <w:tcPr>
            <w:tcW w:w="1843" w:type="dxa"/>
            <w:tcBorders>
              <w:top w:val="nil"/>
              <w:left w:val="nil"/>
              <w:bottom w:val="nil"/>
              <w:right w:val="nil"/>
            </w:tcBorders>
            <w:shd w:val="clear" w:color="auto" w:fill="auto"/>
            <w:noWrap/>
            <w:hideMark/>
          </w:tcPr>
          <w:p w14:paraId="3B3C14BC" w14:textId="77777777" w:rsidR="00F3055A" w:rsidRPr="00F3055A" w:rsidRDefault="00F3055A" w:rsidP="00F3055A">
            <w:pPr>
              <w:rPr>
                <w:sz w:val="20"/>
                <w:szCs w:val="20"/>
              </w:rPr>
            </w:pPr>
            <w:r w:rsidRPr="00F3055A">
              <w:rPr>
                <w:sz w:val="20"/>
                <w:szCs w:val="20"/>
              </w:rPr>
              <w:t>09 Б 04 00000</w:t>
            </w:r>
          </w:p>
        </w:tc>
        <w:tc>
          <w:tcPr>
            <w:tcW w:w="709" w:type="dxa"/>
            <w:tcBorders>
              <w:top w:val="nil"/>
              <w:left w:val="nil"/>
              <w:bottom w:val="nil"/>
              <w:right w:val="nil"/>
            </w:tcBorders>
            <w:shd w:val="clear" w:color="auto" w:fill="auto"/>
            <w:noWrap/>
            <w:hideMark/>
          </w:tcPr>
          <w:p w14:paraId="0AF4451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80C5B0D" w14:textId="77777777" w:rsidR="00F3055A" w:rsidRPr="00F3055A" w:rsidRDefault="00F3055A" w:rsidP="00D33854">
            <w:pPr>
              <w:jc w:val="right"/>
              <w:rPr>
                <w:sz w:val="20"/>
                <w:szCs w:val="20"/>
              </w:rPr>
            </w:pPr>
            <w:r w:rsidRPr="00F3055A">
              <w:rPr>
                <w:sz w:val="20"/>
                <w:szCs w:val="20"/>
              </w:rPr>
              <w:t>17 835 845,35</w:t>
            </w:r>
          </w:p>
        </w:tc>
        <w:tc>
          <w:tcPr>
            <w:tcW w:w="1843" w:type="dxa"/>
            <w:tcBorders>
              <w:top w:val="nil"/>
              <w:left w:val="nil"/>
              <w:bottom w:val="nil"/>
              <w:right w:val="nil"/>
            </w:tcBorders>
            <w:shd w:val="clear" w:color="auto" w:fill="auto"/>
            <w:noWrap/>
            <w:hideMark/>
          </w:tcPr>
          <w:p w14:paraId="6D0DE2AD" w14:textId="77777777" w:rsidR="00F3055A" w:rsidRPr="00F3055A" w:rsidRDefault="00F3055A" w:rsidP="00D33854">
            <w:pPr>
              <w:jc w:val="right"/>
              <w:rPr>
                <w:sz w:val="20"/>
                <w:szCs w:val="20"/>
              </w:rPr>
            </w:pPr>
            <w:r w:rsidRPr="00F3055A">
              <w:rPr>
                <w:sz w:val="20"/>
                <w:szCs w:val="20"/>
              </w:rPr>
              <w:t>17 227 384,59</w:t>
            </w:r>
          </w:p>
        </w:tc>
        <w:tc>
          <w:tcPr>
            <w:tcW w:w="2268" w:type="dxa"/>
            <w:tcBorders>
              <w:top w:val="nil"/>
              <w:left w:val="nil"/>
              <w:bottom w:val="nil"/>
              <w:right w:val="nil"/>
            </w:tcBorders>
            <w:shd w:val="clear" w:color="auto" w:fill="auto"/>
            <w:noWrap/>
            <w:hideMark/>
          </w:tcPr>
          <w:p w14:paraId="48BE08B3" w14:textId="77777777" w:rsidR="00F3055A" w:rsidRPr="00F3055A" w:rsidRDefault="00F3055A" w:rsidP="00D33854">
            <w:pPr>
              <w:jc w:val="right"/>
              <w:rPr>
                <w:sz w:val="20"/>
                <w:szCs w:val="20"/>
              </w:rPr>
            </w:pPr>
            <w:r w:rsidRPr="00F3055A">
              <w:rPr>
                <w:sz w:val="20"/>
                <w:szCs w:val="20"/>
              </w:rPr>
              <w:t>17 227 384,59</w:t>
            </w:r>
          </w:p>
        </w:tc>
      </w:tr>
      <w:tr w:rsidR="00F3055A" w:rsidRPr="00F3055A" w14:paraId="6D109813" w14:textId="77777777" w:rsidTr="00D33854">
        <w:trPr>
          <w:trHeight w:val="20"/>
        </w:trPr>
        <w:tc>
          <w:tcPr>
            <w:tcW w:w="7054" w:type="dxa"/>
            <w:tcBorders>
              <w:top w:val="nil"/>
              <w:left w:val="nil"/>
              <w:bottom w:val="nil"/>
              <w:right w:val="nil"/>
            </w:tcBorders>
            <w:shd w:val="clear" w:color="auto" w:fill="auto"/>
            <w:hideMark/>
          </w:tcPr>
          <w:p w14:paraId="3BFFA88C"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59F1D534" w14:textId="77777777" w:rsidR="00F3055A" w:rsidRPr="00F3055A" w:rsidRDefault="00F3055A" w:rsidP="00F3055A">
            <w:pPr>
              <w:rPr>
                <w:sz w:val="20"/>
                <w:szCs w:val="20"/>
              </w:rPr>
            </w:pPr>
            <w:r w:rsidRPr="00F3055A">
              <w:rPr>
                <w:sz w:val="20"/>
                <w:szCs w:val="20"/>
              </w:rPr>
              <w:t>09 Б 04 11010</w:t>
            </w:r>
          </w:p>
        </w:tc>
        <w:tc>
          <w:tcPr>
            <w:tcW w:w="709" w:type="dxa"/>
            <w:tcBorders>
              <w:top w:val="nil"/>
              <w:left w:val="nil"/>
              <w:bottom w:val="nil"/>
              <w:right w:val="nil"/>
            </w:tcBorders>
            <w:shd w:val="clear" w:color="auto" w:fill="auto"/>
            <w:noWrap/>
            <w:hideMark/>
          </w:tcPr>
          <w:p w14:paraId="2D8D1DA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9B69F5A" w14:textId="77777777" w:rsidR="00F3055A" w:rsidRPr="00F3055A" w:rsidRDefault="00F3055A" w:rsidP="00D33854">
            <w:pPr>
              <w:jc w:val="right"/>
              <w:rPr>
                <w:sz w:val="20"/>
                <w:szCs w:val="20"/>
              </w:rPr>
            </w:pPr>
            <w:r w:rsidRPr="00F3055A">
              <w:rPr>
                <w:sz w:val="20"/>
                <w:szCs w:val="20"/>
              </w:rPr>
              <w:t>17 835 845,35</w:t>
            </w:r>
          </w:p>
        </w:tc>
        <w:tc>
          <w:tcPr>
            <w:tcW w:w="1843" w:type="dxa"/>
            <w:tcBorders>
              <w:top w:val="nil"/>
              <w:left w:val="nil"/>
              <w:bottom w:val="nil"/>
              <w:right w:val="nil"/>
            </w:tcBorders>
            <w:shd w:val="clear" w:color="auto" w:fill="auto"/>
            <w:noWrap/>
            <w:hideMark/>
          </w:tcPr>
          <w:p w14:paraId="0E0C0ED3" w14:textId="77777777" w:rsidR="00F3055A" w:rsidRPr="00F3055A" w:rsidRDefault="00F3055A" w:rsidP="00D33854">
            <w:pPr>
              <w:jc w:val="right"/>
              <w:rPr>
                <w:sz w:val="20"/>
                <w:szCs w:val="20"/>
              </w:rPr>
            </w:pPr>
            <w:r w:rsidRPr="00F3055A">
              <w:rPr>
                <w:sz w:val="20"/>
                <w:szCs w:val="20"/>
              </w:rPr>
              <w:t>17 227 384,59</w:t>
            </w:r>
          </w:p>
        </w:tc>
        <w:tc>
          <w:tcPr>
            <w:tcW w:w="2268" w:type="dxa"/>
            <w:tcBorders>
              <w:top w:val="nil"/>
              <w:left w:val="nil"/>
              <w:bottom w:val="nil"/>
              <w:right w:val="nil"/>
            </w:tcBorders>
            <w:shd w:val="clear" w:color="auto" w:fill="auto"/>
            <w:noWrap/>
            <w:hideMark/>
          </w:tcPr>
          <w:p w14:paraId="7FA160EE" w14:textId="77777777" w:rsidR="00F3055A" w:rsidRPr="00F3055A" w:rsidRDefault="00F3055A" w:rsidP="00D33854">
            <w:pPr>
              <w:jc w:val="right"/>
              <w:rPr>
                <w:sz w:val="20"/>
                <w:szCs w:val="20"/>
              </w:rPr>
            </w:pPr>
            <w:r w:rsidRPr="00F3055A">
              <w:rPr>
                <w:sz w:val="20"/>
                <w:szCs w:val="20"/>
              </w:rPr>
              <w:t>17 227 384,59</w:t>
            </w:r>
          </w:p>
        </w:tc>
      </w:tr>
      <w:tr w:rsidR="00F3055A" w:rsidRPr="00F3055A" w14:paraId="309BAFCE" w14:textId="77777777" w:rsidTr="00D33854">
        <w:trPr>
          <w:trHeight w:val="20"/>
        </w:trPr>
        <w:tc>
          <w:tcPr>
            <w:tcW w:w="7054" w:type="dxa"/>
            <w:tcBorders>
              <w:top w:val="nil"/>
              <w:left w:val="nil"/>
              <w:bottom w:val="nil"/>
              <w:right w:val="nil"/>
            </w:tcBorders>
            <w:shd w:val="clear" w:color="auto" w:fill="auto"/>
            <w:hideMark/>
          </w:tcPr>
          <w:p w14:paraId="30A6F66E"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1048B899" w14:textId="77777777" w:rsidR="00F3055A" w:rsidRPr="00F3055A" w:rsidRDefault="00F3055A" w:rsidP="00F3055A">
            <w:pPr>
              <w:rPr>
                <w:sz w:val="20"/>
                <w:szCs w:val="20"/>
              </w:rPr>
            </w:pPr>
            <w:r w:rsidRPr="00F3055A">
              <w:rPr>
                <w:sz w:val="20"/>
                <w:szCs w:val="20"/>
              </w:rPr>
              <w:t>09 Б 04 11010</w:t>
            </w:r>
          </w:p>
        </w:tc>
        <w:tc>
          <w:tcPr>
            <w:tcW w:w="709" w:type="dxa"/>
            <w:tcBorders>
              <w:top w:val="nil"/>
              <w:left w:val="nil"/>
              <w:bottom w:val="nil"/>
              <w:right w:val="nil"/>
            </w:tcBorders>
            <w:shd w:val="clear" w:color="auto" w:fill="auto"/>
            <w:noWrap/>
            <w:hideMark/>
          </w:tcPr>
          <w:p w14:paraId="50DE88DE"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04358AD6" w14:textId="77777777" w:rsidR="00F3055A" w:rsidRPr="00F3055A" w:rsidRDefault="00F3055A" w:rsidP="00D33854">
            <w:pPr>
              <w:jc w:val="right"/>
              <w:rPr>
                <w:sz w:val="20"/>
                <w:szCs w:val="20"/>
              </w:rPr>
            </w:pPr>
            <w:r w:rsidRPr="00F3055A">
              <w:rPr>
                <w:sz w:val="20"/>
                <w:szCs w:val="20"/>
              </w:rPr>
              <w:t>17 835 845,35</w:t>
            </w:r>
          </w:p>
        </w:tc>
        <w:tc>
          <w:tcPr>
            <w:tcW w:w="1843" w:type="dxa"/>
            <w:tcBorders>
              <w:top w:val="nil"/>
              <w:left w:val="nil"/>
              <w:bottom w:val="nil"/>
              <w:right w:val="nil"/>
            </w:tcBorders>
            <w:shd w:val="clear" w:color="auto" w:fill="auto"/>
            <w:noWrap/>
            <w:hideMark/>
          </w:tcPr>
          <w:p w14:paraId="151BF396" w14:textId="77777777" w:rsidR="00F3055A" w:rsidRPr="00F3055A" w:rsidRDefault="00F3055A" w:rsidP="00D33854">
            <w:pPr>
              <w:jc w:val="right"/>
              <w:rPr>
                <w:sz w:val="20"/>
                <w:szCs w:val="20"/>
              </w:rPr>
            </w:pPr>
            <w:r w:rsidRPr="00F3055A">
              <w:rPr>
                <w:sz w:val="20"/>
                <w:szCs w:val="20"/>
              </w:rPr>
              <w:t>17 227 384,59</w:t>
            </w:r>
          </w:p>
        </w:tc>
        <w:tc>
          <w:tcPr>
            <w:tcW w:w="2268" w:type="dxa"/>
            <w:tcBorders>
              <w:top w:val="nil"/>
              <w:left w:val="nil"/>
              <w:bottom w:val="nil"/>
              <w:right w:val="nil"/>
            </w:tcBorders>
            <w:shd w:val="clear" w:color="auto" w:fill="auto"/>
            <w:noWrap/>
            <w:hideMark/>
          </w:tcPr>
          <w:p w14:paraId="6C5C6BAD" w14:textId="77777777" w:rsidR="00F3055A" w:rsidRPr="00F3055A" w:rsidRDefault="00F3055A" w:rsidP="00D33854">
            <w:pPr>
              <w:jc w:val="right"/>
              <w:rPr>
                <w:sz w:val="20"/>
                <w:szCs w:val="20"/>
              </w:rPr>
            </w:pPr>
            <w:r w:rsidRPr="00F3055A">
              <w:rPr>
                <w:sz w:val="20"/>
                <w:szCs w:val="20"/>
              </w:rPr>
              <w:t>17 227 384,59</w:t>
            </w:r>
          </w:p>
        </w:tc>
      </w:tr>
      <w:tr w:rsidR="00F3055A" w:rsidRPr="00F3055A" w14:paraId="7243DCC5" w14:textId="77777777" w:rsidTr="00D33854">
        <w:trPr>
          <w:trHeight w:val="20"/>
        </w:trPr>
        <w:tc>
          <w:tcPr>
            <w:tcW w:w="7054" w:type="dxa"/>
            <w:tcBorders>
              <w:top w:val="nil"/>
              <w:left w:val="nil"/>
              <w:bottom w:val="nil"/>
              <w:right w:val="nil"/>
            </w:tcBorders>
            <w:shd w:val="clear" w:color="auto" w:fill="auto"/>
            <w:hideMark/>
          </w:tcPr>
          <w:p w14:paraId="5FB4314C" w14:textId="77777777" w:rsidR="00F3055A" w:rsidRPr="00F3055A" w:rsidRDefault="00F3055A" w:rsidP="00F3055A">
            <w:pPr>
              <w:rPr>
                <w:sz w:val="20"/>
                <w:szCs w:val="20"/>
              </w:rPr>
            </w:pPr>
            <w:r w:rsidRPr="00F3055A">
              <w:rPr>
                <w:sz w:val="20"/>
                <w:szCs w:val="20"/>
              </w:rPr>
              <w:t>Основное мероприятие «Организация молодежных пространств»</w:t>
            </w:r>
          </w:p>
        </w:tc>
        <w:tc>
          <w:tcPr>
            <w:tcW w:w="1843" w:type="dxa"/>
            <w:tcBorders>
              <w:top w:val="nil"/>
              <w:left w:val="nil"/>
              <w:bottom w:val="nil"/>
              <w:right w:val="nil"/>
            </w:tcBorders>
            <w:shd w:val="clear" w:color="auto" w:fill="auto"/>
            <w:noWrap/>
            <w:hideMark/>
          </w:tcPr>
          <w:p w14:paraId="1ED42B0B" w14:textId="77777777" w:rsidR="00F3055A" w:rsidRPr="00F3055A" w:rsidRDefault="00F3055A" w:rsidP="00F3055A">
            <w:pPr>
              <w:rPr>
                <w:sz w:val="20"/>
                <w:szCs w:val="20"/>
              </w:rPr>
            </w:pPr>
            <w:r w:rsidRPr="00F3055A">
              <w:rPr>
                <w:sz w:val="20"/>
                <w:szCs w:val="20"/>
              </w:rPr>
              <w:t>09 Б 05 00000</w:t>
            </w:r>
          </w:p>
        </w:tc>
        <w:tc>
          <w:tcPr>
            <w:tcW w:w="709" w:type="dxa"/>
            <w:tcBorders>
              <w:top w:val="nil"/>
              <w:left w:val="nil"/>
              <w:bottom w:val="nil"/>
              <w:right w:val="nil"/>
            </w:tcBorders>
            <w:shd w:val="clear" w:color="auto" w:fill="auto"/>
            <w:noWrap/>
            <w:hideMark/>
          </w:tcPr>
          <w:p w14:paraId="4C84173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27A969C" w14:textId="77777777" w:rsidR="00F3055A" w:rsidRPr="00F3055A" w:rsidRDefault="00F3055A" w:rsidP="00D33854">
            <w:pPr>
              <w:jc w:val="right"/>
              <w:rPr>
                <w:sz w:val="20"/>
                <w:szCs w:val="20"/>
              </w:rPr>
            </w:pPr>
            <w:r w:rsidRPr="00F3055A">
              <w:rPr>
                <w:sz w:val="20"/>
                <w:szCs w:val="20"/>
              </w:rPr>
              <w:t>625 588,73</w:t>
            </w:r>
          </w:p>
        </w:tc>
        <w:tc>
          <w:tcPr>
            <w:tcW w:w="1843" w:type="dxa"/>
            <w:tcBorders>
              <w:top w:val="nil"/>
              <w:left w:val="nil"/>
              <w:bottom w:val="nil"/>
              <w:right w:val="nil"/>
            </w:tcBorders>
            <w:shd w:val="clear" w:color="auto" w:fill="auto"/>
            <w:noWrap/>
            <w:hideMark/>
          </w:tcPr>
          <w:p w14:paraId="33F0900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2ED3111A" w14:textId="77777777" w:rsidR="00F3055A" w:rsidRPr="00F3055A" w:rsidRDefault="00F3055A" w:rsidP="00D33854">
            <w:pPr>
              <w:jc w:val="right"/>
              <w:rPr>
                <w:sz w:val="20"/>
                <w:szCs w:val="20"/>
              </w:rPr>
            </w:pPr>
            <w:r w:rsidRPr="00F3055A">
              <w:rPr>
                <w:sz w:val="20"/>
                <w:szCs w:val="20"/>
              </w:rPr>
              <w:t>0,00</w:t>
            </w:r>
          </w:p>
        </w:tc>
      </w:tr>
      <w:tr w:rsidR="00F3055A" w:rsidRPr="00F3055A" w14:paraId="1BA68639" w14:textId="77777777" w:rsidTr="00D33854">
        <w:trPr>
          <w:trHeight w:val="20"/>
        </w:trPr>
        <w:tc>
          <w:tcPr>
            <w:tcW w:w="7054" w:type="dxa"/>
            <w:tcBorders>
              <w:top w:val="nil"/>
              <w:left w:val="nil"/>
              <w:bottom w:val="nil"/>
              <w:right w:val="nil"/>
            </w:tcBorders>
            <w:shd w:val="clear" w:color="auto" w:fill="auto"/>
            <w:hideMark/>
          </w:tcPr>
          <w:p w14:paraId="307978F7" w14:textId="77777777" w:rsidR="00F3055A" w:rsidRPr="00F3055A" w:rsidRDefault="00F3055A" w:rsidP="00F3055A">
            <w:pPr>
              <w:rPr>
                <w:sz w:val="20"/>
                <w:szCs w:val="20"/>
              </w:rPr>
            </w:pPr>
            <w:r w:rsidRPr="00F3055A">
              <w:rPr>
                <w:sz w:val="20"/>
                <w:szCs w:val="20"/>
              </w:rPr>
              <w:t>Расходы на укрепление материально-технической базы муниципальных учреждений города Ставрополя в сфере молодежной политики</w:t>
            </w:r>
          </w:p>
        </w:tc>
        <w:tc>
          <w:tcPr>
            <w:tcW w:w="1843" w:type="dxa"/>
            <w:tcBorders>
              <w:top w:val="nil"/>
              <w:left w:val="nil"/>
              <w:bottom w:val="nil"/>
              <w:right w:val="nil"/>
            </w:tcBorders>
            <w:shd w:val="clear" w:color="auto" w:fill="auto"/>
            <w:noWrap/>
            <w:hideMark/>
          </w:tcPr>
          <w:p w14:paraId="3F2257E6" w14:textId="77777777" w:rsidR="00F3055A" w:rsidRPr="00F3055A" w:rsidRDefault="00F3055A" w:rsidP="00F3055A">
            <w:pPr>
              <w:rPr>
                <w:sz w:val="20"/>
                <w:szCs w:val="20"/>
              </w:rPr>
            </w:pPr>
            <w:r w:rsidRPr="00F3055A">
              <w:rPr>
                <w:sz w:val="20"/>
                <w:szCs w:val="20"/>
              </w:rPr>
              <w:t>09 Б 05 21110</w:t>
            </w:r>
          </w:p>
        </w:tc>
        <w:tc>
          <w:tcPr>
            <w:tcW w:w="709" w:type="dxa"/>
            <w:tcBorders>
              <w:top w:val="nil"/>
              <w:left w:val="nil"/>
              <w:bottom w:val="nil"/>
              <w:right w:val="nil"/>
            </w:tcBorders>
            <w:shd w:val="clear" w:color="auto" w:fill="auto"/>
            <w:noWrap/>
            <w:hideMark/>
          </w:tcPr>
          <w:p w14:paraId="2392E6E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5B1D9CE" w14:textId="77777777" w:rsidR="00F3055A" w:rsidRPr="00F3055A" w:rsidRDefault="00F3055A" w:rsidP="00D33854">
            <w:pPr>
              <w:jc w:val="right"/>
              <w:rPr>
                <w:sz w:val="20"/>
                <w:szCs w:val="20"/>
              </w:rPr>
            </w:pPr>
            <w:r w:rsidRPr="00F3055A">
              <w:rPr>
                <w:sz w:val="20"/>
                <w:szCs w:val="20"/>
              </w:rPr>
              <w:t>75 238,73</w:t>
            </w:r>
          </w:p>
        </w:tc>
        <w:tc>
          <w:tcPr>
            <w:tcW w:w="1843" w:type="dxa"/>
            <w:tcBorders>
              <w:top w:val="nil"/>
              <w:left w:val="nil"/>
              <w:bottom w:val="nil"/>
              <w:right w:val="nil"/>
            </w:tcBorders>
            <w:shd w:val="clear" w:color="auto" w:fill="auto"/>
            <w:noWrap/>
            <w:hideMark/>
          </w:tcPr>
          <w:p w14:paraId="22FD8729"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336E2C5" w14:textId="77777777" w:rsidR="00F3055A" w:rsidRPr="00F3055A" w:rsidRDefault="00F3055A" w:rsidP="00D33854">
            <w:pPr>
              <w:jc w:val="right"/>
              <w:rPr>
                <w:sz w:val="20"/>
                <w:szCs w:val="20"/>
              </w:rPr>
            </w:pPr>
            <w:r w:rsidRPr="00F3055A">
              <w:rPr>
                <w:sz w:val="20"/>
                <w:szCs w:val="20"/>
              </w:rPr>
              <w:t>0,00</w:t>
            </w:r>
          </w:p>
        </w:tc>
      </w:tr>
      <w:tr w:rsidR="00F3055A" w:rsidRPr="00F3055A" w14:paraId="73B13D18" w14:textId="77777777" w:rsidTr="00D33854">
        <w:trPr>
          <w:trHeight w:val="20"/>
        </w:trPr>
        <w:tc>
          <w:tcPr>
            <w:tcW w:w="7054" w:type="dxa"/>
            <w:tcBorders>
              <w:top w:val="nil"/>
              <w:left w:val="nil"/>
              <w:bottom w:val="nil"/>
              <w:right w:val="nil"/>
            </w:tcBorders>
            <w:shd w:val="clear" w:color="auto" w:fill="auto"/>
            <w:hideMark/>
          </w:tcPr>
          <w:p w14:paraId="5E77E67D"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38D22293" w14:textId="77777777" w:rsidR="00F3055A" w:rsidRPr="00F3055A" w:rsidRDefault="00F3055A" w:rsidP="00F3055A">
            <w:pPr>
              <w:rPr>
                <w:sz w:val="20"/>
                <w:szCs w:val="20"/>
              </w:rPr>
            </w:pPr>
            <w:r w:rsidRPr="00F3055A">
              <w:rPr>
                <w:sz w:val="20"/>
                <w:szCs w:val="20"/>
              </w:rPr>
              <w:t>09 Б 05 21110</w:t>
            </w:r>
          </w:p>
        </w:tc>
        <w:tc>
          <w:tcPr>
            <w:tcW w:w="709" w:type="dxa"/>
            <w:tcBorders>
              <w:top w:val="nil"/>
              <w:left w:val="nil"/>
              <w:bottom w:val="nil"/>
              <w:right w:val="nil"/>
            </w:tcBorders>
            <w:shd w:val="clear" w:color="auto" w:fill="auto"/>
            <w:noWrap/>
            <w:hideMark/>
          </w:tcPr>
          <w:p w14:paraId="70854115"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431EC11C" w14:textId="77777777" w:rsidR="00F3055A" w:rsidRPr="00F3055A" w:rsidRDefault="00F3055A" w:rsidP="00D33854">
            <w:pPr>
              <w:jc w:val="right"/>
              <w:rPr>
                <w:sz w:val="20"/>
                <w:szCs w:val="20"/>
              </w:rPr>
            </w:pPr>
            <w:r w:rsidRPr="00F3055A">
              <w:rPr>
                <w:sz w:val="20"/>
                <w:szCs w:val="20"/>
              </w:rPr>
              <w:t>75 238,73</w:t>
            </w:r>
          </w:p>
        </w:tc>
        <w:tc>
          <w:tcPr>
            <w:tcW w:w="1843" w:type="dxa"/>
            <w:tcBorders>
              <w:top w:val="nil"/>
              <w:left w:val="nil"/>
              <w:bottom w:val="nil"/>
              <w:right w:val="nil"/>
            </w:tcBorders>
            <w:shd w:val="clear" w:color="auto" w:fill="auto"/>
            <w:noWrap/>
            <w:hideMark/>
          </w:tcPr>
          <w:p w14:paraId="0DE31A07"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5C6A43A0" w14:textId="77777777" w:rsidR="00F3055A" w:rsidRPr="00F3055A" w:rsidRDefault="00F3055A" w:rsidP="00D33854">
            <w:pPr>
              <w:jc w:val="right"/>
              <w:rPr>
                <w:sz w:val="20"/>
                <w:szCs w:val="20"/>
              </w:rPr>
            </w:pPr>
            <w:r w:rsidRPr="00F3055A">
              <w:rPr>
                <w:sz w:val="20"/>
                <w:szCs w:val="20"/>
              </w:rPr>
              <w:t>0,00</w:t>
            </w:r>
          </w:p>
        </w:tc>
      </w:tr>
      <w:tr w:rsidR="00F3055A" w:rsidRPr="00F3055A" w14:paraId="09AD3B6E" w14:textId="77777777" w:rsidTr="00D33854">
        <w:trPr>
          <w:trHeight w:val="20"/>
        </w:trPr>
        <w:tc>
          <w:tcPr>
            <w:tcW w:w="7054" w:type="dxa"/>
            <w:tcBorders>
              <w:top w:val="nil"/>
              <w:left w:val="nil"/>
              <w:bottom w:val="nil"/>
              <w:right w:val="nil"/>
            </w:tcBorders>
            <w:shd w:val="clear" w:color="auto" w:fill="auto"/>
            <w:hideMark/>
          </w:tcPr>
          <w:p w14:paraId="7181B81A" w14:textId="77777777" w:rsidR="00F3055A" w:rsidRPr="00F3055A" w:rsidRDefault="00F3055A" w:rsidP="00F3055A">
            <w:pPr>
              <w:rPr>
                <w:sz w:val="20"/>
                <w:szCs w:val="20"/>
              </w:rPr>
            </w:pPr>
            <w:r w:rsidRPr="00F3055A">
              <w:rPr>
                <w:sz w:val="20"/>
                <w:szCs w:val="20"/>
              </w:rPr>
              <w:t>Расходы по ремонту недвижимого имущества, переданного в оперативное управление муниципальным учреждениям города Ставрополя в сфере молодежной политики</w:t>
            </w:r>
          </w:p>
        </w:tc>
        <w:tc>
          <w:tcPr>
            <w:tcW w:w="1843" w:type="dxa"/>
            <w:tcBorders>
              <w:top w:val="nil"/>
              <w:left w:val="nil"/>
              <w:bottom w:val="nil"/>
              <w:right w:val="nil"/>
            </w:tcBorders>
            <w:shd w:val="clear" w:color="auto" w:fill="auto"/>
            <w:noWrap/>
            <w:hideMark/>
          </w:tcPr>
          <w:p w14:paraId="1880BD5A" w14:textId="77777777" w:rsidR="00F3055A" w:rsidRPr="00F3055A" w:rsidRDefault="00F3055A" w:rsidP="00F3055A">
            <w:pPr>
              <w:rPr>
                <w:sz w:val="20"/>
                <w:szCs w:val="20"/>
              </w:rPr>
            </w:pPr>
            <w:r w:rsidRPr="00F3055A">
              <w:rPr>
                <w:sz w:val="20"/>
                <w:szCs w:val="20"/>
              </w:rPr>
              <w:t>09 Б 05 21190</w:t>
            </w:r>
          </w:p>
        </w:tc>
        <w:tc>
          <w:tcPr>
            <w:tcW w:w="709" w:type="dxa"/>
            <w:tcBorders>
              <w:top w:val="nil"/>
              <w:left w:val="nil"/>
              <w:bottom w:val="nil"/>
              <w:right w:val="nil"/>
            </w:tcBorders>
            <w:shd w:val="clear" w:color="auto" w:fill="auto"/>
            <w:noWrap/>
            <w:hideMark/>
          </w:tcPr>
          <w:p w14:paraId="1DECDB9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2B03A85" w14:textId="77777777" w:rsidR="00F3055A" w:rsidRPr="00F3055A" w:rsidRDefault="00F3055A" w:rsidP="00D33854">
            <w:pPr>
              <w:jc w:val="right"/>
              <w:rPr>
                <w:sz w:val="20"/>
                <w:szCs w:val="20"/>
              </w:rPr>
            </w:pPr>
            <w:r w:rsidRPr="00F3055A">
              <w:rPr>
                <w:sz w:val="20"/>
                <w:szCs w:val="20"/>
              </w:rPr>
              <w:t>550 350,00</w:t>
            </w:r>
          </w:p>
        </w:tc>
        <w:tc>
          <w:tcPr>
            <w:tcW w:w="1843" w:type="dxa"/>
            <w:tcBorders>
              <w:top w:val="nil"/>
              <w:left w:val="nil"/>
              <w:bottom w:val="nil"/>
              <w:right w:val="nil"/>
            </w:tcBorders>
            <w:shd w:val="clear" w:color="auto" w:fill="auto"/>
            <w:noWrap/>
            <w:hideMark/>
          </w:tcPr>
          <w:p w14:paraId="5DC1C8EC"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E45DFF2" w14:textId="77777777" w:rsidR="00F3055A" w:rsidRPr="00F3055A" w:rsidRDefault="00F3055A" w:rsidP="00D33854">
            <w:pPr>
              <w:jc w:val="right"/>
              <w:rPr>
                <w:sz w:val="20"/>
                <w:szCs w:val="20"/>
              </w:rPr>
            </w:pPr>
            <w:r w:rsidRPr="00F3055A">
              <w:rPr>
                <w:sz w:val="20"/>
                <w:szCs w:val="20"/>
              </w:rPr>
              <w:t>0,00</w:t>
            </w:r>
          </w:p>
        </w:tc>
      </w:tr>
      <w:tr w:rsidR="00F3055A" w:rsidRPr="00F3055A" w14:paraId="38A384F7" w14:textId="77777777" w:rsidTr="00D33854">
        <w:trPr>
          <w:trHeight w:val="20"/>
        </w:trPr>
        <w:tc>
          <w:tcPr>
            <w:tcW w:w="7054" w:type="dxa"/>
            <w:tcBorders>
              <w:top w:val="nil"/>
              <w:left w:val="nil"/>
              <w:bottom w:val="nil"/>
              <w:right w:val="nil"/>
            </w:tcBorders>
            <w:shd w:val="clear" w:color="auto" w:fill="auto"/>
            <w:hideMark/>
          </w:tcPr>
          <w:p w14:paraId="55CDAFD2"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EDEE25B" w14:textId="77777777" w:rsidR="00F3055A" w:rsidRPr="00F3055A" w:rsidRDefault="00F3055A" w:rsidP="00F3055A">
            <w:pPr>
              <w:rPr>
                <w:sz w:val="20"/>
                <w:szCs w:val="20"/>
              </w:rPr>
            </w:pPr>
            <w:r w:rsidRPr="00F3055A">
              <w:rPr>
                <w:sz w:val="20"/>
                <w:szCs w:val="20"/>
              </w:rPr>
              <w:t>09 Б 05 21190</w:t>
            </w:r>
          </w:p>
        </w:tc>
        <w:tc>
          <w:tcPr>
            <w:tcW w:w="709" w:type="dxa"/>
            <w:tcBorders>
              <w:top w:val="nil"/>
              <w:left w:val="nil"/>
              <w:bottom w:val="nil"/>
              <w:right w:val="nil"/>
            </w:tcBorders>
            <w:shd w:val="clear" w:color="auto" w:fill="auto"/>
            <w:noWrap/>
            <w:hideMark/>
          </w:tcPr>
          <w:p w14:paraId="579E9972"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7A7182D4" w14:textId="77777777" w:rsidR="00F3055A" w:rsidRPr="00F3055A" w:rsidRDefault="00F3055A" w:rsidP="00D33854">
            <w:pPr>
              <w:jc w:val="right"/>
              <w:rPr>
                <w:sz w:val="20"/>
                <w:szCs w:val="20"/>
              </w:rPr>
            </w:pPr>
            <w:r w:rsidRPr="00F3055A">
              <w:rPr>
                <w:sz w:val="20"/>
                <w:szCs w:val="20"/>
              </w:rPr>
              <w:t>550 350,00</w:t>
            </w:r>
          </w:p>
        </w:tc>
        <w:tc>
          <w:tcPr>
            <w:tcW w:w="1843" w:type="dxa"/>
            <w:tcBorders>
              <w:top w:val="nil"/>
              <w:left w:val="nil"/>
              <w:bottom w:val="nil"/>
              <w:right w:val="nil"/>
            </w:tcBorders>
            <w:shd w:val="clear" w:color="auto" w:fill="auto"/>
            <w:noWrap/>
            <w:hideMark/>
          </w:tcPr>
          <w:p w14:paraId="6FB4E5B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9DE8511" w14:textId="77777777" w:rsidR="00F3055A" w:rsidRPr="00F3055A" w:rsidRDefault="00F3055A" w:rsidP="00D33854">
            <w:pPr>
              <w:jc w:val="right"/>
              <w:rPr>
                <w:sz w:val="20"/>
                <w:szCs w:val="20"/>
              </w:rPr>
            </w:pPr>
            <w:r w:rsidRPr="00F3055A">
              <w:rPr>
                <w:sz w:val="20"/>
                <w:szCs w:val="20"/>
              </w:rPr>
              <w:t>0,00</w:t>
            </w:r>
          </w:p>
        </w:tc>
      </w:tr>
      <w:tr w:rsidR="00F3055A" w:rsidRPr="00F3055A" w14:paraId="54920B9E" w14:textId="77777777" w:rsidTr="00D33854">
        <w:trPr>
          <w:trHeight w:val="20"/>
        </w:trPr>
        <w:tc>
          <w:tcPr>
            <w:tcW w:w="7054" w:type="dxa"/>
            <w:tcBorders>
              <w:top w:val="nil"/>
              <w:left w:val="nil"/>
              <w:bottom w:val="nil"/>
              <w:right w:val="nil"/>
            </w:tcBorders>
            <w:shd w:val="clear" w:color="auto" w:fill="auto"/>
            <w:hideMark/>
          </w:tcPr>
          <w:p w14:paraId="7430BC83" w14:textId="77777777" w:rsidR="00F3055A" w:rsidRPr="00F3055A" w:rsidRDefault="00F3055A" w:rsidP="00F3055A">
            <w:pPr>
              <w:rPr>
                <w:sz w:val="20"/>
                <w:szCs w:val="20"/>
              </w:rPr>
            </w:pPr>
            <w:r w:rsidRPr="00F3055A">
              <w:rPr>
                <w:sz w:val="20"/>
                <w:szCs w:val="20"/>
              </w:rPr>
              <w:t>Региональный проект «Россия - страна возможностей»</w:t>
            </w:r>
          </w:p>
        </w:tc>
        <w:tc>
          <w:tcPr>
            <w:tcW w:w="1843" w:type="dxa"/>
            <w:tcBorders>
              <w:top w:val="nil"/>
              <w:left w:val="nil"/>
              <w:bottom w:val="nil"/>
              <w:right w:val="nil"/>
            </w:tcBorders>
            <w:shd w:val="clear" w:color="auto" w:fill="auto"/>
            <w:noWrap/>
            <w:hideMark/>
          </w:tcPr>
          <w:p w14:paraId="0CBCE40E" w14:textId="77777777" w:rsidR="00F3055A" w:rsidRPr="00F3055A" w:rsidRDefault="00F3055A" w:rsidP="00F3055A">
            <w:pPr>
              <w:rPr>
                <w:sz w:val="20"/>
                <w:szCs w:val="20"/>
              </w:rPr>
            </w:pPr>
            <w:r w:rsidRPr="00F3055A">
              <w:rPr>
                <w:sz w:val="20"/>
                <w:szCs w:val="20"/>
              </w:rPr>
              <w:t>09 Б Ю1 00000</w:t>
            </w:r>
          </w:p>
        </w:tc>
        <w:tc>
          <w:tcPr>
            <w:tcW w:w="709" w:type="dxa"/>
            <w:tcBorders>
              <w:top w:val="nil"/>
              <w:left w:val="nil"/>
              <w:bottom w:val="nil"/>
              <w:right w:val="nil"/>
            </w:tcBorders>
            <w:shd w:val="clear" w:color="auto" w:fill="auto"/>
            <w:noWrap/>
            <w:hideMark/>
          </w:tcPr>
          <w:p w14:paraId="4585A74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3703A59" w14:textId="77777777" w:rsidR="00F3055A" w:rsidRPr="00F3055A" w:rsidRDefault="00F3055A" w:rsidP="00D33854">
            <w:pPr>
              <w:jc w:val="right"/>
              <w:rPr>
                <w:sz w:val="20"/>
                <w:szCs w:val="20"/>
              </w:rPr>
            </w:pPr>
            <w:r w:rsidRPr="00F3055A">
              <w:rPr>
                <w:sz w:val="20"/>
                <w:szCs w:val="20"/>
              </w:rPr>
              <w:t>50 000 000,00</w:t>
            </w:r>
          </w:p>
        </w:tc>
        <w:tc>
          <w:tcPr>
            <w:tcW w:w="1843" w:type="dxa"/>
            <w:tcBorders>
              <w:top w:val="nil"/>
              <w:left w:val="nil"/>
              <w:bottom w:val="nil"/>
              <w:right w:val="nil"/>
            </w:tcBorders>
            <w:shd w:val="clear" w:color="auto" w:fill="auto"/>
            <w:noWrap/>
            <w:hideMark/>
          </w:tcPr>
          <w:p w14:paraId="737B2818"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56BE10A9" w14:textId="77777777" w:rsidR="00F3055A" w:rsidRPr="00F3055A" w:rsidRDefault="00F3055A" w:rsidP="00D33854">
            <w:pPr>
              <w:jc w:val="right"/>
              <w:rPr>
                <w:sz w:val="20"/>
                <w:szCs w:val="20"/>
              </w:rPr>
            </w:pPr>
            <w:r w:rsidRPr="00F3055A">
              <w:rPr>
                <w:sz w:val="20"/>
                <w:szCs w:val="20"/>
              </w:rPr>
              <w:t>0,00</w:t>
            </w:r>
          </w:p>
        </w:tc>
      </w:tr>
      <w:tr w:rsidR="00F3055A" w:rsidRPr="00F3055A" w14:paraId="515556D0" w14:textId="77777777" w:rsidTr="00D33854">
        <w:trPr>
          <w:trHeight w:val="20"/>
        </w:trPr>
        <w:tc>
          <w:tcPr>
            <w:tcW w:w="7054" w:type="dxa"/>
            <w:tcBorders>
              <w:top w:val="nil"/>
              <w:left w:val="nil"/>
              <w:bottom w:val="nil"/>
              <w:right w:val="nil"/>
            </w:tcBorders>
            <w:shd w:val="clear" w:color="auto" w:fill="auto"/>
            <w:hideMark/>
          </w:tcPr>
          <w:p w14:paraId="01D49FA4" w14:textId="77777777" w:rsidR="00F3055A" w:rsidRPr="00F3055A" w:rsidRDefault="00F3055A" w:rsidP="00F3055A">
            <w:pPr>
              <w:rPr>
                <w:sz w:val="20"/>
                <w:szCs w:val="20"/>
              </w:rPr>
            </w:pPr>
            <w:r w:rsidRPr="00F3055A">
              <w:rPr>
                <w:sz w:val="20"/>
                <w:szCs w:val="20"/>
              </w:rPr>
              <w:t>Реализация программы комплексного развития молодежной политики в субъектах Российской Федерации «Регион для молодых»</w:t>
            </w:r>
          </w:p>
        </w:tc>
        <w:tc>
          <w:tcPr>
            <w:tcW w:w="1843" w:type="dxa"/>
            <w:tcBorders>
              <w:top w:val="nil"/>
              <w:left w:val="nil"/>
              <w:bottom w:val="nil"/>
              <w:right w:val="nil"/>
            </w:tcBorders>
            <w:shd w:val="clear" w:color="auto" w:fill="auto"/>
            <w:noWrap/>
            <w:hideMark/>
          </w:tcPr>
          <w:p w14:paraId="54FD17FD" w14:textId="77777777" w:rsidR="00F3055A" w:rsidRPr="00F3055A" w:rsidRDefault="00F3055A" w:rsidP="00F3055A">
            <w:pPr>
              <w:rPr>
                <w:sz w:val="20"/>
                <w:szCs w:val="20"/>
              </w:rPr>
            </w:pPr>
            <w:r w:rsidRPr="00F3055A">
              <w:rPr>
                <w:sz w:val="20"/>
                <w:szCs w:val="20"/>
              </w:rPr>
              <w:t>09 Б Ю1 51160</w:t>
            </w:r>
          </w:p>
        </w:tc>
        <w:tc>
          <w:tcPr>
            <w:tcW w:w="709" w:type="dxa"/>
            <w:tcBorders>
              <w:top w:val="nil"/>
              <w:left w:val="nil"/>
              <w:bottom w:val="nil"/>
              <w:right w:val="nil"/>
            </w:tcBorders>
            <w:shd w:val="clear" w:color="auto" w:fill="auto"/>
            <w:noWrap/>
            <w:hideMark/>
          </w:tcPr>
          <w:p w14:paraId="0C8E34B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688CE88" w14:textId="77777777" w:rsidR="00F3055A" w:rsidRPr="00F3055A" w:rsidRDefault="00F3055A" w:rsidP="00D33854">
            <w:pPr>
              <w:jc w:val="right"/>
              <w:rPr>
                <w:sz w:val="20"/>
                <w:szCs w:val="20"/>
              </w:rPr>
            </w:pPr>
            <w:r w:rsidRPr="00F3055A">
              <w:rPr>
                <w:sz w:val="20"/>
                <w:szCs w:val="20"/>
              </w:rPr>
              <w:t>50 000 000,00</w:t>
            </w:r>
          </w:p>
        </w:tc>
        <w:tc>
          <w:tcPr>
            <w:tcW w:w="1843" w:type="dxa"/>
            <w:tcBorders>
              <w:top w:val="nil"/>
              <w:left w:val="nil"/>
              <w:bottom w:val="nil"/>
              <w:right w:val="nil"/>
            </w:tcBorders>
            <w:shd w:val="clear" w:color="auto" w:fill="auto"/>
            <w:noWrap/>
            <w:hideMark/>
          </w:tcPr>
          <w:p w14:paraId="09681BE4"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A029D31" w14:textId="77777777" w:rsidR="00F3055A" w:rsidRPr="00F3055A" w:rsidRDefault="00F3055A" w:rsidP="00D33854">
            <w:pPr>
              <w:jc w:val="right"/>
              <w:rPr>
                <w:sz w:val="20"/>
                <w:szCs w:val="20"/>
              </w:rPr>
            </w:pPr>
            <w:r w:rsidRPr="00F3055A">
              <w:rPr>
                <w:sz w:val="20"/>
                <w:szCs w:val="20"/>
              </w:rPr>
              <w:t>0,00</w:t>
            </w:r>
          </w:p>
        </w:tc>
      </w:tr>
      <w:tr w:rsidR="00F3055A" w:rsidRPr="00F3055A" w14:paraId="2321541A" w14:textId="77777777" w:rsidTr="00D33854">
        <w:trPr>
          <w:trHeight w:val="20"/>
        </w:trPr>
        <w:tc>
          <w:tcPr>
            <w:tcW w:w="7054" w:type="dxa"/>
            <w:tcBorders>
              <w:top w:val="nil"/>
              <w:left w:val="nil"/>
              <w:bottom w:val="nil"/>
              <w:right w:val="nil"/>
            </w:tcBorders>
            <w:shd w:val="clear" w:color="auto" w:fill="auto"/>
            <w:hideMark/>
          </w:tcPr>
          <w:p w14:paraId="51F046B3"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09D51267" w14:textId="77777777" w:rsidR="00F3055A" w:rsidRPr="00F3055A" w:rsidRDefault="00F3055A" w:rsidP="00F3055A">
            <w:pPr>
              <w:rPr>
                <w:sz w:val="20"/>
                <w:szCs w:val="20"/>
              </w:rPr>
            </w:pPr>
            <w:r w:rsidRPr="00F3055A">
              <w:rPr>
                <w:sz w:val="20"/>
                <w:szCs w:val="20"/>
              </w:rPr>
              <w:t>09 Б Ю1 51160</w:t>
            </w:r>
          </w:p>
        </w:tc>
        <w:tc>
          <w:tcPr>
            <w:tcW w:w="709" w:type="dxa"/>
            <w:tcBorders>
              <w:top w:val="nil"/>
              <w:left w:val="nil"/>
              <w:bottom w:val="nil"/>
              <w:right w:val="nil"/>
            </w:tcBorders>
            <w:shd w:val="clear" w:color="auto" w:fill="auto"/>
            <w:noWrap/>
            <w:hideMark/>
          </w:tcPr>
          <w:p w14:paraId="4E2FB6EF"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1789CD89" w14:textId="77777777" w:rsidR="00F3055A" w:rsidRPr="00F3055A" w:rsidRDefault="00F3055A" w:rsidP="00D33854">
            <w:pPr>
              <w:jc w:val="right"/>
              <w:rPr>
                <w:sz w:val="20"/>
                <w:szCs w:val="20"/>
              </w:rPr>
            </w:pPr>
            <w:r w:rsidRPr="00F3055A">
              <w:rPr>
                <w:sz w:val="20"/>
                <w:szCs w:val="20"/>
              </w:rPr>
              <w:t>50 000 000,00</w:t>
            </w:r>
          </w:p>
        </w:tc>
        <w:tc>
          <w:tcPr>
            <w:tcW w:w="1843" w:type="dxa"/>
            <w:tcBorders>
              <w:top w:val="nil"/>
              <w:left w:val="nil"/>
              <w:bottom w:val="nil"/>
              <w:right w:val="nil"/>
            </w:tcBorders>
            <w:shd w:val="clear" w:color="auto" w:fill="auto"/>
            <w:noWrap/>
            <w:hideMark/>
          </w:tcPr>
          <w:p w14:paraId="1C9ECB07"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2DF7F3F" w14:textId="77777777" w:rsidR="00F3055A" w:rsidRPr="00F3055A" w:rsidRDefault="00F3055A" w:rsidP="00D33854">
            <w:pPr>
              <w:jc w:val="right"/>
              <w:rPr>
                <w:sz w:val="20"/>
                <w:szCs w:val="20"/>
              </w:rPr>
            </w:pPr>
            <w:r w:rsidRPr="00F3055A">
              <w:rPr>
                <w:sz w:val="20"/>
                <w:szCs w:val="20"/>
              </w:rPr>
              <w:t>0,00</w:t>
            </w:r>
          </w:p>
        </w:tc>
      </w:tr>
      <w:tr w:rsidR="00F3055A" w:rsidRPr="00F3055A" w14:paraId="6C998FF6" w14:textId="77777777" w:rsidTr="00D33854">
        <w:trPr>
          <w:trHeight w:val="20"/>
        </w:trPr>
        <w:tc>
          <w:tcPr>
            <w:tcW w:w="7054" w:type="dxa"/>
            <w:tcBorders>
              <w:top w:val="nil"/>
              <w:left w:val="nil"/>
              <w:bottom w:val="nil"/>
              <w:right w:val="nil"/>
            </w:tcBorders>
            <w:shd w:val="clear" w:color="auto" w:fill="auto"/>
            <w:hideMark/>
          </w:tcPr>
          <w:p w14:paraId="50A43679"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46CA8F4E"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63E88AE3"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6B25015A"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05B1C033"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0F272A97" w14:textId="77777777" w:rsidR="00F3055A" w:rsidRPr="00F3055A" w:rsidRDefault="00F3055A" w:rsidP="00D33854">
            <w:pPr>
              <w:jc w:val="right"/>
              <w:rPr>
                <w:sz w:val="20"/>
                <w:szCs w:val="20"/>
              </w:rPr>
            </w:pPr>
            <w:r w:rsidRPr="00F3055A">
              <w:rPr>
                <w:sz w:val="20"/>
                <w:szCs w:val="20"/>
              </w:rPr>
              <w:t> </w:t>
            </w:r>
          </w:p>
        </w:tc>
      </w:tr>
      <w:tr w:rsidR="00F3055A" w:rsidRPr="00F3055A" w14:paraId="4B9F95E5" w14:textId="77777777" w:rsidTr="00D33854">
        <w:trPr>
          <w:trHeight w:val="20"/>
        </w:trPr>
        <w:tc>
          <w:tcPr>
            <w:tcW w:w="7054" w:type="dxa"/>
            <w:tcBorders>
              <w:top w:val="nil"/>
              <w:left w:val="nil"/>
              <w:bottom w:val="nil"/>
              <w:right w:val="nil"/>
            </w:tcBorders>
            <w:shd w:val="clear" w:color="auto" w:fill="auto"/>
            <w:hideMark/>
          </w:tcPr>
          <w:p w14:paraId="5A34B78B" w14:textId="77777777" w:rsidR="00F3055A" w:rsidRPr="00F3055A" w:rsidRDefault="00F3055A" w:rsidP="00F3055A">
            <w:pPr>
              <w:rPr>
                <w:sz w:val="20"/>
                <w:szCs w:val="20"/>
              </w:rPr>
            </w:pPr>
            <w:r w:rsidRPr="00F3055A">
              <w:rPr>
                <w:sz w:val="20"/>
                <w:szCs w:val="20"/>
              </w:rPr>
              <w:t>Муниципальная программа «Управление муниципальными финансами и муниципальным долгом города Ставрополя»</w:t>
            </w:r>
          </w:p>
        </w:tc>
        <w:tc>
          <w:tcPr>
            <w:tcW w:w="1843" w:type="dxa"/>
            <w:tcBorders>
              <w:top w:val="nil"/>
              <w:left w:val="nil"/>
              <w:bottom w:val="nil"/>
              <w:right w:val="nil"/>
            </w:tcBorders>
            <w:shd w:val="clear" w:color="auto" w:fill="auto"/>
            <w:hideMark/>
          </w:tcPr>
          <w:p w14:paraId="33722DFB" w14:textId="77777777" w:rsidR="00F3055A" w:rsidRPr="00F3055A" w:rsidRDefault="00F3055A" w:rsidP="00F3055A">
            <w:pPr>
              <w:rPr>
                <w:sz w:val="20"/>
                <w:szCs w:val="20"/>
              </w:rPr>
            </w:pPr>
            <w:r w:rsidRPr="00F3055A">
              <w:rPr>
                <w:sz w:val="20"/>
                <w:szCs w:val="20"/>
              </w:rPr>
              <w:t>10 0 00 00000</w:t>
            </w:r>
          </w:p>
        </w:tc>
        <w:tc>
          <w:tcPr>
            <w:tcW w:w="709" w:type="dxa"/>
            <w:tcBorders>
              <w:top w:val="nil"/>
              <w:left w:val="nil"/>
              <w:bottom w:val="nil"/>
              <w:right w:val="nil"/>
            </w:tcBorders>
            <w:shd w:val="clear" w:color="auto" w:fill="auto"/>
            <w:hideMark/>
          </w:tcPr>
          <w:p w14:paraId="3E5AD1E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D33249E" w14:textId="77777777" w:rsidR="00F3055A" w:rsidRPr="00F3055A" w:rsidRDefault="00F3055A" w:rsidP="00D33854">
            <w:pPr>
              <w:jc w:val="right"/>
              <w:rPr>
                <w:sz w:val="20"/>
                <w:szCs w:val="20"/>
              </w:rPr>
            </w:pPr>
            <w:r w:rsidRPr="00F3055A">
              <w:rPr>
                <w:sz w:val="20"/>
                <w:szCs w:val="20"/>
              </w:rPr>
              <w:t>42 229 444,38</w:t>
            </w:r>
          </w:p>
        </w:tc>
        <w:tc>
          <w:tcPr>
            <w:tcW w:w="1843" w:type="dxa"/>
            <w:tcBorders>
              <w:top w:val="nil"/>
              <w:left w:val="nil"/>
              <w:bottom w:val="nil"/>
              <w:right w:val="nil"/>
            </w:tcBorders>
            <w:shd w:val="clear" w:color="auto" w:fill="auto"/>
            <w:hideMark/>
          </w:tcPr>
          <w:p w14:paraId="6E10A6D9" w14:textId="77777777" w:rsidR="00F3055A" w:rsidRPr="00F3055A" w:rsidRDefault="00F3055A" w:rsidP="00D33854">
            <w:pPr>
              <w:jc w:val="right"/>
              <w:rPr>
                <w:sz w:val="20"/>
                <w:szCs w:val="20"/>
              </w:rPr>
            </w:pPr>
            <w:r w:rsidRPr="00F3055A">
              <w:rPr>
                <w:sz w:val="20"/>
                <w:szCs w:val="20"/>
              </w:rPr>
              <w:t>403 000 000,00</w:t>
            </w:r>
          </w:p>
        </w:tc>
        <w:tc>
          <w:tcPr>
            <w:tcW w:w="2268" w:type="dxa"/>
            <w:tcBorders>
              <w:top w:val="nil"/>
              <w:left w:val="nil"/>
              <w:bottom w:val="nil"/>
              <w:right w:val="nil"/>
            </w:tcBorders>
            <w:shd w:val="clear" w:color="auto" w:fill="auto"/>
            <w:hideMark/>
          </w:tcPr>
          <w:p w14:paraId="0FDDD0CA" w14:textId="77777777" w:rsidR="00F3055A" w:rsidRPr="00F3055A" w:rsidRDefault="00F3055A" w:rsidP="00D33854">
            <w:pPr>
              <w:jc w:val="right"/>
              <w:rPr>
                <w:sz w:val="20"/>
                <w:szCs w:val="20"/>
              </w:rPr>
            </w:pPr>
            <w:r w:rsidRPr="00F3055A">
              <w:rPr>
                <w:sz w:val="20"/>
                <w:szCs w:val="20"/>
              </w:rPr>
              <w:t>403 000 000,00</w:t>
            </w:r>
          </w:p>
        </w:tc>
      </w:tr>
      <w:tr w:rsidR="00F3055A" w:rsidRPr="00F3055A" w14:paraId="77E9D412" w14:textId="77777777" w:rsidTr="00D33854">
        <w:trPr>
          <w:trHeight w:val="20"/>
        </w:trPr>
        <w:tc>
          <w:tcPr>
            <w:tcW w:w="7054" w:type="dxa"/>
            <w:tcBorders>
              <w:top w:val="nil"/>
              <w:left w:val="nil"/>
              <w:bottom w:val="nil"/>
              <w:right w:val="nil"/>
            </w:tcBorders>
            <w:shd w:val="clear" w:color="auto" w:fill="auto"/>
            <w:hideMark/>
          </w:tcPr>
          <w:p w14:paraId="44465B17" w14:textId="77777777" w:rsidR="00F3055A" w:rsidRPr="00F3055A" w:rsidRDefault="00F3055A" w:rsidP="00F3055A">
            <w:pPr>
              <w:rPr>
                <w:sz w:val="20"/>
                <w:szCs w:val="20"/>
              </w:rPr>
            </w:pPr>
            <w:r w:rsidRPr="00F3055A">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1843" w:type="dxa"/>
            <w:tcBorders>
              <w:top w:val="nil"/>
              <w:left w:val="nil"/>
              <w:bottom w:val="nil"/>
              <w:right w:val="nil"/>
            </w:tcBorders>
            <w:shd w:val="clear" w:color="auto" w:fill="auto"/>
            <w:noWrap/>
            <w:hideMark/>
          </w:tcPr>
          <w:p w14:paraId="5A216695" w14:textId="77777777" w:rsidR="00F3055A" w:rsidRPr="00F3055A" w:rsidRDefault="00F3055A" w:rsidP="00F3055A">
            <w:pPr>
              <w:rPr>
                <w:sz w:val="20"/>
                <w:szCs w:val="20"/>
              </w:rPr>
            </w:pPr>
            <w:r w:rsidRPr="00F3055A">
              <w:rPr>
                <w:sz w:val="20"/>
                <w:szCs w:val="20"/>
              </w:rPr>
              <w:t>10 Б 00 00000</w:t>
            </w:r>
          </w:p>
        </w:tc>
        <w:tc>
          <w:tcPr>
            <w:tcW w:w="709" w:type="dxa"/>
            <w:tcBorders>
              <w:top w:val="nil"/>
              <w:left w:val="nil"/>
              <w:bottom w:val="nil"/>
              <w:right w:val="nil"/>
            </w:tcBorders>
            <w:shd w:val="clear" w:color="auto" w:fill="auto"/>
            <w:noWrap/>
            <w:hideMark/>
          </w:tcPr>
          <w:p w14:paraId="4E694B2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875F083" w14:textId="77777777" w:rsidR="00F3055A" w:rsidRPr="00F3055A" w:rsidRDefault="00F3055A" w:rsidP="00D33854">
            <w:pPr>
              <w:jc w:val="right"/>
              <w:rPr>
                <w:sz w:val="20"/>
                <w:szCs w:val="20"/>
              </w:rPr>
            </w:pPr>
            <w:r w:rsidRPr="00F3055A">
              <w:rPr>
                <w:sz w:val="20"/>
                <w:szCs w:val="20"/>
              </w:rPr>
              <w:t>42 229 444,38</w:t>
            </w:r>
          </w:p>
        </w:tc>
        <w:tc>
          <w:tcPr>
            <w:tcW w:w="1843" w:type="dxa"/>
            <w:tcBorders>
              <w:top w:val="nil"/>
              <w:left w:val="nil"/>
              <w:bottom w:val="nil"/>
              <w:right w:val="nil"/>
            </w:tcBorders>
            <w:shd w:val="clear" w:color="auto" w:fill="auto"/>
            <w:noWrap/>
            <w:hideMark/>
          </w:tcPr>
          <w:p w14:paraId="1F98B266" w14:textId="77777777" w:rsidR="00F3055A" w:rsidRPr="00F3055A" w:rsidRDefault="00F3055A" w:rsidP="00D33854">
            <w:pPr>
              <w:jc w:val="right"/>
              <w:rPr>
                <w:sz w:val="20"/>
                <w:szCs w:val="20"/>
              </w:rPr>
            </w:pPr>
            <w:r w:rsidRPr="00F3055A">
              <w:rPr>
                <w:sz w:val="20"/>
                <w:szCs w:val="20"/>
              </w:rPr>
              <w:t>403 000 000,00</w:t>
            </w:r>
          </w:p>
        </w:tc>
        <w:tc>
          <w:tcPr>
            <w:tcW w:w="2268" w:type="dxa"/>
            <w:tcBorders>
              <w:top w:val="nil"/>
              <w:left w:val="nil"/>
              <w:bottom w:val="nil"/>
              <w:right w:val="nil"/>
            </w:tcBorders>
            <w:shd w:val="clear" w:color="auto" w:fill="auto"/>
            <w:noWrap/>
            <w:hideMark/>
          </w:tcPr>
          <w:p w14:paraId="4000C09B" w14:textId="77777777" w:rsidR="00F3055A" w:rsidRPr="00F3055A" w:rsidRDefault="00F3055A" w:rsidP="00D33854">
            <w:pPr>
              <w:jc w:val="right"/>
              <w:rPr>
                <w:sz w:val="20"/>
                <w:szCs w:val="20"/>
              </w:rPr>
            </w:pPr>
            <w:r w:rsidRPr="00F3055A">
              <w:rPr>
                <w:sz w:val="20"/>
                <w:szCs w:val="20"/>
              </w:rPr>
              <w:t>403 000 000,00</w:t>
            </w:r>
          </w:p>
        </w:tc>
      </w:tr>
      <w:tr w:rsidR="00F3055A" w:rsidRPr="00F3055A" w14:paraId="6D334E65" w14:textId="77777777" w:rsidTr="00D33854">
        <w:trPr>
          <w:trHeight w:val="20"/>
        </w:trPr>
        <w:tc>
          <w:tcPr>
            <w:tcW w:w="7054" w:type="dxa"/>
            <w:tcBorders>
              <w:top w:val="nil"/>
              <w:left w:val="nil"/>
              <w:bottom w:val="nil"/>
              <w:right w:val="nil"/>
            </w:tcBorders>
            <w:shd w:val="clear" w:color="auto" w:fill="auto"/>
            <w:hideMark/>
          </w:tcPr>
          <w:p w14:paraId="6079A79B" w14:textId="77777777" w:rsidR="00F3055A" w:rsidRPr="00F3055A" w:rsidRDefault="00F3055A" w:rsidP="00F3055A">
            <w:pPr>
              <w:rPr>
                <w:sz w:val="20"/>
                <w:szCs w:val="20"/>
              </w:rPr>
            </w:pPr>
            <w:r w:rsidRPr="00F3055A">
              <w:rPr>
                <w:sz w:val="20"/>
                <w:szCs w:val="20"/>
              </w:rPr>
              <w:t>Основное мероприятие «Своевременное исполнение обязательств по обслуживанию и погашению муниципального долга»</w:t>
            </w:r>
          </w:p>
        </w:tc>
        <w:tc>
          <w:tcPr>
            <w:tcW w:w="1843" w:type="dxa"/>
            <w:tcBorders>
              <w:top w:val="nil"/>
              <w:left w:val="nil"/>
              <w:bottom w:val="nil"/>
              <w:right w:val="nil"/>
            </w:tcBorders>
            <w:shd w:val="clear" w:color="auto" w:fill="auto"/>
            <w:noWrap/>
            <w:hideMark/>
          </w:tcPr>
          <w:p w14:paraId="361FC2E5" w14:textId="77777777" w:rsidR="00F3055A" w:rsidRPr="00F3055A" w:rsidRDefault="00F3055A" w:rsidP="00F3055A">
            <w:pPr>
              <w:rPr>
                <w:sz w:val="20"/>
                <w:szCs w:val="20"/>
              </w:rPr>
            </w:pPr>
            <w:r w:rsidRPr="00F3055A">
              <w:rPr>
                <w:sz w:val="20"/>
                <w:szCs w:val="20"/>
              </w:rPr>
              <w:t>10 Б 01 00000</w:t>
            </w:r>
          </w:p>
        </w:tc>
        <w:tc>
          <w:tcPr>
            <w:tcW w:w="709" w:type="dxa"/>
            <w:tcBorders>
              <w:top w:val="nil"/>
              <w:left w:val="nil"/>
              <w:bottom w:val="nil"/>
              <w:right w:val="nil"/>
            </w:tcBorders>
            <w:shd w:val="clear" w:color="auto" w:fill="auto"/>
            <w:noWrap/>
            <w:hideMark/>
          </w:tcPr>
          <w:p w14:paraId="7B84A00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9FB5E3F" w14:textId="77777777" w:rsidR="00F3055A" w:rsidRPr="00F3055A" w:rsidRDefault="00F3055A" w:rsidP="00D33854">
            <w:pPr>
              <w:jc w:val="right"/>
              <w:rPr>
                <w:sz w:val="20"/>
                <w:szCs w:val="20"/>
              </w:rPr>
            </w:pPr>
            <w:r w:rsidRPr="00F3055A">
              <w:rPr>
                <w:sz w:val="20"/>
                <w:szCs w:val="20"/>
              </w:rPr>
              <w:t>42 229 444,38</w:t>
            </w:r>
          </w:p>
        </w:tc>
        <w:tc>
          <w:tcPr>
            <w:tcW w:w="1843" w:type="dxa"/>
            <w:tcBorders>
              <w:top w:val="nil"/>
              <w:left w:val="nil"/>
              <w:bottom w:val="nil"/>
              <w:right w:val="nil"/>
            </w:tcBorders>
            <w:shd w:val="clear" w:color="auto" w:fill="auto"/>
            <w:noWrap/>
            <w:hideMark/>
          </w:tcPr>
          <w:p w14:paraId="2B5B518F" w14:textId="77777777" w:rsidR="00F3055A" w:rsidRPr="00F3055A" w:rsidRDefault="00F3055A" w:rsidP="00D33854">
            <w:pPr>
              <w:jc w:val="right"/>
              <w:rPr>
                <w:sz w:val="20"/>
                <w:szCs w:val="20"/>
              </w:rPr>
            </w:pPr>
            <w:r w:rsidRPr="00F3055A">
              <w:rPr>
                <w:sz w:val="20"/>
                <w:szCs w:val="20"/>
              </w:rPr>
              <w:t>403 000 000,00</w:t>
            </w:r>
          </w:p>
        </w:tc>
        <w:tc>
          <w:tcPr>
            <w:tcW w:w="2268" w:type="dxa"/>
            <w:tcBorders>
              <w:top w:val="nil"/>
              <w:left w:val="nil"/>
              <w:bottom w:val="nil"/>
              <w:right w:val="nil"/>
            </w:tcBorders>
            <w:shd w:val="clear" w:color="auto" w:fill="auto"/>
            <w:noWrap/>
            <w:hideMark/>
          </w:tcPr>
          <w:p w14:paraId="6954970A" w14:textId="77777777" w:rsidR="00F3055A" w:rsidRPr="00F3055A" w:rsidRDefault="00F3055A" w:rsidP="00D33854">
            <w:pPr>
              <w:jc w:val="right"/>
              <w:rPr>
                <w:sz w:val="20"/>
                <w:szCs w:val="20"/>
              </w:rPr>
            </w:pPr>
            <w:r w:rsidRPr="00F3055A">
              <w:rPr>
                <w:sz w:val="20"/>
                <w:szCs w:val="20"/>
              </w:rPr>
              <w:t>403 000 000,00</w:t>
            </w:r>
          </w:p>
        </w:tc>
      </w:tr>
      <w:tr w:rsidR="00F3055A" w:rsidRPr="00F3055A" w14:paraId="33A2E9E0" w14:textId="77777777" w:rsidTr="00D33854">
        <w:trPr>
          <w:trHeight w:val="20"/>
        </w:trPr>
        <w:tc>
          <w:tcPr>
            <w:tcW w:w="7054" w:type="dxa"/>
            <w:tcBorders>
              <w:top w:val="nil"/>
              <w:left w:val="nil"/>
              <w:bottom w:val="nil"/>
              <w:right w:val="nil"/>
            </w:tcBorders>
            <w:shd w:val="clear" w:color="auto" w:fill="auto"/>
            <w:hideMark/>
          </w:tcPr>
          <w:p w14:paraId="64536AE1" w14:textId="77777777" w:rsidR="00F3055A" w:rsidRPr="00F3055A" w:rsidRDefault="00F3055A" w:rsidP="00F3055A">
            <w:pPr>
              <w:rPr>
                <w:sz w:val="20"/>
                <w:szCs w:val="20"/>
              </w:rPr>
            </w:pPr>
            <w:r w:rsidRPr="00F3055A">
              <w:rPr>
                <w:sz w:val="20"/>
                <w:szCs w:val="20"/>
              </w:rPr>
              <w:t>Обслуживание муниципального долга города Ставрополя</w:t>
            </w:r>
          </w:p>
        </w:tc>
        <w:tc>
          <w:tcPr>
            <w:tcW w:w="1843" w:type="dxa"/>
            <w:tcBorders>
              <w:top w:val="nil"/>
              <w:left w:val="nil"/>
              <w:bottom w:val="nil"/>
              <w:right w:val="nil"/>
            </w:tcBorders>
            <w:shd w:val="clear" w:color="auto" w:fill="auto"/>
            <w:noWrap/>
            <w:hideMark/>
          </w:tcPr>
          <w:p w14:paraId="6F38330B" w14:textId="77777777" w:rsidR="00F3055A" w:rsidRPr="00F3055A" w:rsidRDefault="00F3055A" w:rsidP="00F3055A">
            <w:pPr>
              <w:rPr>
                <w:sz w:val="20"/>
                <w:szCs w:val="20"/>
              </w:rPr>
            </w:pPr>
            <w:r w:rsidRPr="00F3055A">
              <w:rPr>
                <w:sz w:val="20"/>
                <w:szCs w:val="20"/>
              </w:rPr>
              <w:t>10 Б 01 20010</w:t>
            </w:r>
          </w:p>
        </w:tc>
        <w:tc>
          <w:tcPr>
            <w:tcW w:w="709" w:type="dxa"/>
            <w:tcBorders>
              <w:top w:val="nil"/>
              <w:left w:val="nil"/>
              <w:bottom w:val="nil"/>
              <w:right w:val="nil"/>
            </w:tcBorders>
            <w:shd w:val="clear" w:color="auto" w:fill="auto"/>
            <w:noWrap/>
            <w:hideMark/>
          </w:tcPr>
          <w:p w14:paraId="5A0B301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A41EA4D" w14:textId="77777777" w:rsidR="00F3055A" w:rsidRPr="00F3055A" w:rsidRDefault="00F3055A" w:rsidP="00D33854">
            <w:pPr>
              <w:jc w:val="right"/>
              <w:rPr>
                <w:sz w:val="20"/>
                <w:szCs w:val="20"/>
              </w:rPr>
            </w:pPr>
            <w:r w:rsidRPr="00F3055A">
              <w:rPr>
                <w:sz w:val="20"/>
                <w:szCs w:val="20"/>
              </w:rPr>
              <w:t>42 229 444,38</w:t>
            </w:r>
          </w:p>
        </w:tc>
        <w:tc>
          <w:tcPr>
            <w:tcW w:w="1843" w:type="dxa"/>
            <w:tcBorders>
              <w:top w:val="nil"/>
              <w:left w:val="nil"/>
              <w:bottom w:val="nil"/>
              <w:right w:val="nil"/>
            </w:tcBorders>
            <w:shd w:val="clear" w:color="auto" w:fill="auto"/>
            <w:noWrap/>
            <w:hideMark/>
          </w:tcPr>
          <w:p w14:paraId="4DC69265" w14:textId="77777777" w:rsidR="00F3055A" w:rsidRPr="00F3055A" w:rsidRDefault="00F3055A" w:rsidP="00D33854">
            <w:pPr>
              <w:jc w:val="right"/>
              <w:rPr>
                <w:sz w:val="20"/>
                <w:szCs w:val="20"/>
              </w:rPr>
            </w:pPr>
            <w:r w:rsidRPr="00F3055A">
              <w:rPr>
                <w:sz w:val="20"/>
                <w:szCs w:val="20"/>
              </w:rPr>
              <w:t>403 000 000,00</w:t>
            </w:r>
          </w:p>
        </w:tc>
        <w:tc>
          <w:tcPr>
            <w:tcW w:w="2268" w:type="dxa"/>
            <w:tcBorders>
              <w:top w:val="nil"/>
              <w:left w:val="nil"/>
              <w:bottom w:val="nil"/>
              <w:right w:val="nil"/>
            </w:tcBorders>
            <w:shd w:val="clear" w:color="auto" w:fill="auto"/>
            <w:noWrap/>
            <w:hideMark/>
          </w:tcPr>
          <w:p w14:paraId="55EB016F" w14:textId="77777777" w:rsidR="00F3055A" w:rsidRPr="00F3055A" w:rsidRDefault="00F3055A" w:rsidP="00D33854">
            <w:pPr>
              <w:jc w:val="right"/>
              <w:rPr>
                <w:sz w:val="20"/>
                <w:szCs w:val="20"/>
              </w:rPr>
            </w:pPr>
            <w:r w:rsidRPr="00F3055A">
              <w:rPr>
                <w:sz w:val="20"/>
                <w:szCs w:val="20"/>
              </w:rPr>
              <w:t>403 000 000,00</w:t>
            </w:r>
          </w:p>
        </w:tc>
      </w:tr>
      <w:tr w:rsidR="00F3055A" w:rsidRPr="00F3055A" w14:paraId="47689223" w14:textId="77777777" w:rsidTr="00D33854">
        <w:trPr>
          <w:trHeight w:val="20"/>
        </w:trPr>
        <w:tc>
          <w:tcPr>
            <w:tcW w:w="7054" w:type="dxa"/>
            <w:tcBorders>
              <w:top w:val="nil"/>
              <w:left w:val="nil"/>
              <w:bottom w:val="nil"/>
              <w:right w:val="nil"/>
            </w:tcBorders>
            <w:shd w:val="clear" w:color="auto" w:fill="auto"/>
            <w:hideMark/>
          </w:tcPr>
          <w:p w14:paraId="0BF2F518" w14:textId="77777777" w:rsidR="00F3055A" w:rsidRPr="00F3055A" w:rsidRDefault="00F3055A" w:rsidP="00F3055A">
            <w:pPr>
              <w:rPr>
                <w:sz w:val="20"/>
                <w:szCs w:val="20"/>
              </w:rPr>
            </w:pPr>
            <w:r w:rsidRPr="00F3055A">
              <w:rPr>
                <w:sz w:val="20"/>
                <w:szCs w:val="20"/>
              </w:rPr>
              <w:t>Обслуживание муниципального долга</w:t>
            </w:r>
          </w:p>
        </w:tc>
        <w:tc>
          <w:tcPr>
            <w:tcW w:w="1843" w:type="dxa"/>
            <w:tcBorders>
              <w:top w:val="nil"/>
              <w:left w:val="nil"/>
              <w:bottom w:val="nil"/>
              <w:right w:val="nil"/>
            </w:tcBorders>
            <w:shd w:val="clear" w:color="auto" w:fill="auto"/>
            <w:noWrap/>
            <w:hideMark/>
          </w:tcPr>
          <w:p w14:paraId="02B14E79" w14:textId="77777777" w:rsidR="00F3055A" w:rsidRPr="00F3055A" w:rsidRDefault="00F3055A" w:rsidP="00F3055A">
            <w:pPr>
              <w:rPr>
                <w:sz w:val="20"/>
                <w:szCs w:val="20"/>
              </w:rPr>
            </w:pPr>
            <w:r w:rsidRPr="00F3055A">
              <w:rPr>
                <w:sz w:val="20"/>
                <w:szCs w:val="20"/>
              </w:rPr>
              <w:t>10 Б 01 20010</w:t>
            </w:r>
          </w:p>
        </w:tc>
        <w:tc>
          <w:tcPr>
            <w:tcW w:w="709" w:type="dxa"/>
            <w:tcBorders>
              <w:top w:val="nil"/>
              <w:left w:val="nil"/>
              <w:bottom w:val="nil"/>
              <w:right w:val="nil"/>
            </w:tcBorders>
            <w:shd w:val="clear" w:color="auto" w:fill="auto"/>
            <w:noWrap/>
            <w:hideMark/>
          </w:tcPr>
          <w:p w14:paraId="671C26A3" w14:textId="77777777" w:rsidR="00F3055A" w:rsidRPr="00F3055A" w:rsidRDefault="00F3055A" w:rsidP="00F3055A">
            <w:pPr>
              <w:rPr>
                <w:sz w:val="20"/>
                <w:szCs w:val="20"/>
              </w:rPr>
            </w:pPr>
            <w:r w:rsidRPr="00F3055A">
              <w:rPr>
                <w:sz w:val="20"/>
                <w:szCs w:val="20"/>
              </w:rPr>
              <w:t>730</w:t>
            </w:r>
          </w:p>
        </w:tc>
        <w:tc>
          <w:tcPr>
            <w:tcW w:w="1842" w:type="dxa"/>
            <w:tcBorders>
              <w:top w:val="nil"/>
              <w:left w:val="nil"/>
              <w:bottom w:val="nil"/>
              <w:right w:val="nil"/>
            </w:tcBorders>
            <w:shd w:val="clear" w:color="auto" w:fill="auto"/>
            <w:noWrap/>
            <w:hideMark/>
          </w:tcPr>
          <w:p w14:paraId="3E031B47" w14:textId="77777777" w:rsidR="00F3055A" w:rsidRPr="00F3055A" w:rsidRDefault="00F3055A" w:rsidP="00D33854">
            <w:pPr>
              <w:jc w:val="right"/>
              <w:rPr>
                <w:sz w:val="20"/>
                <w:szCs w:val="20"/>
              </w:rPr>
            </w:pPr>
            <w:r w:rsidRPr="00F3055A">
              <w:rPr>
                <w:sz w:val="20"/>
                <w:szCs w:val="20"/>
              </w:rPr>
              <w:t>42 229 444,38</w:t>
            </w:r>
          </w:p>
        </w:tc>
        <w:tc>
          <w:tcPr>
            <w:tcW w:w="1843" w:type="dxa"/>
            <w:tcBorders>
              <w:top w:val="nil"/>
              <w:left w:val="nil"/>
              <w:bottom w:val="nil"/>
              <w:right w:val="nil"/>
            </w:tcBorders>
            <w:shd w:val="clear" w:color="auto" w:fill="auto"/>
            <w:noWrap/>
            <w:hideMark/>
          </w:tcPr>
          <w:p w14:paraId="183A3808" w14:textId="77777777" w:rsidR="00F3055A" w:rsidRPr="00F3055A" w:rsidRDefault="00F3055A" w:rsidP="00D33854">
            <w:pPr>
              <w:jc w:val="right"/>
              <w:rPr>
                <w:sz w:val="20"/>
                <w:szCs w:val="20"/>
              </w:rPr>
            </w:pPr>
            <w:r w:rsidRPr="00F3055A">
              <w:rPr>
                <w:sz w:val="20"/>
                <w:szCs w:val="20"/>
              </w:rPr>
              <w:t>403 000 000,00</w:t>
            </w:r>
          </w:p>
        </w:tc>
        <w:tc>
          <w:tcPr>
            <w:tcW w:w="2268" w:type="dxa"/>
            <w:tcBorders>
              <w:top w:val="nil"/>
              <w:left w:val="nil"/>
              <w:bottom w:val="nil"/>
              <w:right w:val="nil"/>
            </w:tcBorders>
            <w:shd w:val="clear" w:color="auto" w:fill="auto"/>
            <w:noWrap/>
            <w:hideMark/>
          </w:tcPr>
          <w:p w14:paraId="0C843817" w14:textId="77777777" w:rsidR="00F3055A" w:rsidRPr="00F3055A" w:rsidRDefault="00F3055A" w:rsidP="00D33854">
            <w:pPr>
              <w:jc w:val="right"/>
              <w:rPr>
                <w:sz w:val="20"/>
                <w:szCs w:val="20"/>
              </w:rPr>
            </w:pPr>
            <w:r w:rsidRPr="00F3055A">
              <w:rPr>
                <w:sz w:val="20"/>
                <w:szCs w:val="20"/>
              </w:rPr>
              <w:t>403 000 000,00</w:t>
            </w:r>
          </w:p>
        </w:tc>
      </w:tr>
      <w:tr w:rsidR="00F3055A" w:rsidRPr="00F3055A" w14:paraId="716F4909" w14:textId="77777777" w:rsidTr="00D33854">
        <w:trPr>
          <w:trHeight w:val="20"/>
        </w:trPr>
        <w:tc>
          <w:tcPr>
            <w:tcW w:w="7054" w:type="dxa"/>
            <w:tcBorders>
              <w:top w:val="nil"/>
              <w:left w:val="nil"/>
              <w:bottom w:val="nil"/>
              <w:right w:val="nil"/>
            </w:tcBorders>
            <w:shd w:val="clear" w:color="auto" w:fill="auto"/>
            <w:hideMark/>
          </w:tcPr>
          <w:p w14:paraId="11BB2302"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533AB27B"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0DDDFFB7"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18A7B998"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7587B2D7"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71E4CBE7" w14:textId="77777777" w:rsidR="00F3055A" w:rsidRPr="00F3055A" w:rsidRDefault="00F3055A" w:rsidP="00D33854">
            <w:pPr>
              <w:jc w:val="right"/>
              <w:rPr>
                <w:sz w:val="20"/>
                <w:szCs w:val="20"/>
              </w:rPr>
            </w:pPr>
            <w:r w:rsidRPr="00F3055A">
              <w:rPr>
                <w:sz w:val="20"/>
                <w:szCs w:val="20"/>
              </w:rPr>
              <w:t> </w:t>
            </w:r>
          </w:p>
        </w:tc>
      </w:tr>
      <w:tr w:rsidR="00F3055A" w:rsidRPr="00F3055A" w14:paraId="3B615D9E" w14:textId="77777777" w:rsidTr="00D33854">
        <w:trPr>
          <w:trHeight w:val="20"/>
        </w:trPr>
        <w:tc>
          <w:tcPr>
            <w:tcW w:w="7054" w:type="dxa"/>
            <w:tcBorders>
              <w:top w:val="nil"/>
              <w:left w:val="nil"/>
              <w:bottom w:val="nil"/>
              <w:right w:val="nil"/>
            </w:tcBorders>
            <w:shd w:val="clear" w:color="auto" w:fill="auto"/>
            <w:hideMark/>
          </w:tcPr>
          <w:p w14:paraId="5551E2AB" w14:textId="46EB5582" w:rsidR="00F3055A" w:rsidRPr="00F3055A" w:rsidRDefault="00F3055A" w:rsidP="00F3055A">
            <w:pPr>
              <w:rPr>
                <w:sz w:val="20"/>
                <w:szCs w:val="20"/>
              </w:rPr>
            </w:pPr>
            <w:r w:rsidRPr="00F3055A">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14:paraId="41719276" w14:textId="77777777" w:rsidR="00F3055A" w:rsidRPr="00F3055A" w:rsidRDefault="00F3055A" w:rsidP="00F3055A">
            <w:pPr>
              <w:rPr>
                <w:sz w:val="20"/>
                <w:szCs w:val="20"/>
              </w:rPr>
            </w:pPr>
            <w:r w:rsidRPr="00F3055A">
              <w:rPr>
                <w:sz w:val="20"/>
                <w:szCs w:val="20"/>
              </w:rPr>
              <w:t>11 0 00 00000</w:t>
            </w:r>
          </w:p>
        </w:tc>
        <w:tc>
          <w:tcPr>
            <w:tcW w:w="709" w:type="dxa"/>
            <w:tcBorders>
              <w:top w:val="nil"/>
              <w:left w:val="nil"/>
              <w:bottom w:val="nil"/>
              <w:right w:val="nil"/>
            </w:tcBorders>
            <w:shd w:val="clear" w:color="auto" w:fill="auto"/>
            <w:hideMark/>
          </w:tcPr>
          <w:p w14:paraId="3D0C98A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27481136" w14:textId="77777777" w:rsidR="00F3055A" w:rsidRPr="00F3055A" w:rsidRDefault="00F3055A" w:rsidP="00D33854">
            <w:pPr>
              <w:jc w:val="right"/>
              <w:rPr>
                <w:sz w:val="20"/>
                <w:szCs w:val="20"/>
              </w:rPr>
            </w:pPr>
            <w:r w:rsidRPr="00F3055A">
              <w:rPr>
                <w:sz w:val="20"/>
                <w:szCs w:val="20"/>
              </w:rPr>
              <w:t>42 754 420,20</w:t>
            </w:r>
          </w:p>
        </w:tc>
        <w:tc>
          <w:tcPr>
            <w:tcW w:w="1843" w:type="dxa"/>
            <w:tcBorders>
              <w:top w:val="nil"/>
              <w:left w:val="nil"/>
              <w:bottom w:val="nil"/>
              <w:right w:val="nil"/>
            </w:tcBorders>
            <w:shd w:val="clear" w:color="auto" w:fill="auto"/>
            <w:hideMark/>
          </w:tcPr>
          <w:p w14:paraId="12C90B5A" w14:textId="77777777" w:rsidR="00F3055A" w:rsidRPr="00F3055A" w:rsidRDefault="00F3055A" w:rsidP="00D33854">
            <w:pPr>
              <w:jc w:val="right"/>
              <w:rPr>
                <w:sz w:val="20"/>
                <w:szCs w:val="20"/>
              </w:rPr>
            </w:pPr>
            <w:r w:rsidRPr="00F3055A">
              <w:rPr>
                <w:sz w:val="20"/>
                <w:szCs w:val="20"/>
              </w:rPr>
              <w:t>20 155 327,86</w:t>
            </w:r>
          </w:p>
        </w:tc>
        <w:tc>
          <w:tcPr>
            <w:tcW w:w="2268" w:type="dxa"/>
            <w:tcBorders>
              <w:top w:val="nil"/>
              <w:left w:val="nil"/>
              <w:bottom w:val="nil"/>
              <w:right w:val="nil"/>
            </w:tcBorders>
            <w:shd w:val="clear" w:color="auto" w:fill="auto"/>
            <w:hideMark/>
          </w:tcPr>
          <w:p w14:paraId="45C54127" w14:textId="77777777" w:rsidR="00F3055A" w:rsidRPr="00F3055A" w:rsidRDefault="00F3055A" w:rsidP="00D33854">
            <w:pPr>
              <w:jc w:val="right"/>
              <w:rPr>
                <w:sz w:val="20"/>
                <w:szCs w:val="20"/>
              </w:rPr>
            </w:pPr>
            <w:r w:rsidRPr="00F3055A">
              <w:rPr>
                <w:sz w:val="20"/>
                <w:szCs w:val="20"/>
              </w:rPr>
              <w:t>20 155 327,86</w:t>
            </w:r>
          </w:p>
        </w:tc>
      </w:tr>
      <w:tr w:rsidR="00F3055A" w:rsidRPr="00F3055A" w14:paraId="403DFE93" w14:textId="77777777" w:rsidTr="00D33854">
        <w:trPr>
          <w:trHeight w:val="20"/>
        </w:trPr>
        <w:tc>
          <w:tcPr>
            <w:tcW w:w="7054" w:type="dxa"/>
            <w:tcBorders>
              <w:top w:val="nil"/>
              <w:left w:val="nil"/>
              <w:bottom w:val="nil"/>
              <w:right w:val="nil"/>
            </w:tcBorders>
            <w:shd w:val="clear" w:color="auto" w:fill="auto"/>
            <w:hideMark/>
          </w:tcPr>
          <w:p w14:paraId="2151582F" w14:textId="4D3C2728" w:rsidR="00F3055A" w:rsidRPr="00F3055A" w:rsidRDefault="00F3055A" w:rsidP="00F3055A">
            <w:pPr>
              <w:rPr>
                <w:sz w:val="20"/>
                <w:szCs w:val="20"/>
              </w:rPr>
            </w:pPr>
            <w:r w:rsidRPr="00F3055A">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14:paraId="48B0B820" w14:textId="77777777" w:rsidR="00F3055A" w:rsidRPr="00F3055A" w:rsidRDefault="00F3055A" w:rsidP="00F3055A">
            <w:pPr>
              <w:rPr>
                <w:sz w:val="20"/>
                <w:szCs w:val="20"/>
              </w:rPr>
            </w:pPr>
            <w:r w:rsidRPr="00F3055A">
              <w:rPr>
                <w:sz w:val="20"/>
                <w:szCs w:val="20"/>
              </w:rPr>
              <w:t>11 Б 00 00000</w:t>
            </w:r>
          </w:p>
        </w:tc>
        <w:tc>
          <w:tcPr>
            <w:tcW w:w="709" w:type="dxa"/>
            <w:tcBorders>
              <w:top w:val="nil"/>
              <w:left w:val="nil"/>
              <w:bottom w:val="nil"/>
              <w:right w:val="nil"/>
            </w:tcBorders>
            <w:shd w:val="clear" w:color="auto" w:fill="auto"/>
            <w:hideMark/>
          </w:tcPr>
          <w:p w14:paraId="3E946E2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F53AA48" w14:textId="77777777" w:rsidR="00F3055A" w:rsidRPr="00F3055A" w:rsidRDefault="00F3055A" w:rsidP="00D33854">
            <w:pPr>
              <w:jc w:val="right"/>
              <w:rPr>
                <w:sz w:val="20"/>
                <w:szCs w:val="20"/>
              </w:rPr>
            </w:pPr>
            <w:r w:rsidRPr="00F3055A">
              <w:rPr>
                <w:sz w:val="20"/>
                <w:szCs w:val="20"/>
              </w:rPr>
              <w:t>42 754 420,20</w:t>
            </w:r>
          </w:p>
        </w:tc>
        <w:tc>
          <w:tcPr>
            <w:tcW w:w="1843" w:type="dxa"/>
            <w:tcBorders>
              <w:top w:val="nil"/>
              <w:left w:val="nil"/>
              <w:bottom w:val="nil"/>
              <w:right w:val="nil"/>
            </w:tcBorders>
            <w:shd w:val="clear" w:color="auto" w:fill="auto"/>
            <w:hideMark/>
          </w:tcPr>
          <w:p w14:paraId="27B8889D" w14:textId="77777777" w:rsidR="00F3055A" w:rsidRPr="00F3055A" w:rsidRDefault="00F3055A" w:rsidP="00D33854">
            <w:pPr>
              <w:jc w:val="right"/>
              <w:rPr>
                <w:sz w:val="20"/>
                <w:szCs w:val="20"/>
              </w:rPr>
            </w:pPr>
            <w:r w:rsidRPr="00F3055A">
              <w:rPr>
                <w:sz w:val="20"/>
                <w:szCs w:val="20"/>
              </w:rPr>
              <w:t>20 155 327,86</w:t>
            </w:r>
          </w:p>
        </w:tc>
        <w:tc>
          <w:tcPr>
            <w:tcW w:w="2268" w:type="dxa"/>
            <w:tcBorders>
              <w:top w:val="nil"/>
              <w:left w:val="nil"/>
              <w:bottom w:val="nil"/>
              <w:right w:val="nil"/>
            </w:tcBorders>
            <w:shd w:val="clear" w:color="auto" w:fill="auto"/>
            <w:hideMark/>
          </w:tcPr>
          <w:p w14:paraId="6D5DBD8F" w14:textId="77777777" w:rsidR="00F3055A" w:rsidRPr="00F3055A" w:rsidRDefault="00F3055A" w:rsidP="00D33854">
            <w:pPr>
              <w:jc w:val="right"/>
              <w:rPr>
                <w:sz w:val="20"/>
                <w:szCs w:val="20"/>
              </w:rPr>
            </w:pPr>
            <w:r w:rsidRPr="00F3055A">
              <w:rPr>
                <w:sz w:val="20"/>
                <w:szCs w:val="20"/>
              </w:rPr>
              <w:t>20 155 327,86</w:t>
            </w:r>
          </w:p>
        </w:tc>
      </w:tr>
      <w:tr w:rsidR="00F3055A" w:rsidRPr="00F3055A" w14:paraId="69AC4DFB" w14:textId="77777777" w:rsidTr="00D33854">
        <w:trPr>
          <w:trHeight w:val="20"/>
        </w:trPr>
        <w:tc>
          <w:tcPr>
            <w:tcW w:w="7054" w:type="dxa"/>
            <w:tcBorders>
              <w:top w:val="nil"/>
              <w:left w:val="nil"/>
              <w:bottom w:val="nil"/>
              <w:right w:val="nil"/>
            </w:tcBorders>
            <w:shd w:val="clear" w:color="auto" w:fill="auto"/>
            <w:hideMark/>
          </w:tcPr>
          <w:p w14:paraId="255C2F56" w14:textId="77777777" w:rsidR="00F3055A" w:rsidRPr="00F3055A" w:rsidRDefault="00F3055A" w:rsidP="00F3055A">
            <w:pPr>
              <w:rPr>
                <w:sz w:val="20"/>
                <w:szCs w:val="20"/>
              </w:rPr>
            </w:pPr>
            <w:r w:rsidRPr="00F3055A">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14:paraId="5C90B93A" w14:textId="77777777" w:rsidR="00F3055A" w:rsidRPr="00F3055A" w:rsidRDefault="00F3055A" w:rsidP="00F3055A">
            <w:pPr>
              <w:rPr>
                <w:sz w:val="20"/>
                <w:szCs w:val="20"/>
              </w:rPr>
            </w:pPr>
            <w:r w:rsidRPr="00F3055A">
              <w:rPr>
                <w:sz w:val="20"/>
                <w:szCs w:val="20"/>
              </w:rPr>
              <w:t>11 Б 01 00000</w:t>
            </w:r>
          </w:p>
        </w:tc>
        <w:tc>
          <w:tcPr>
            <w:tcW w:w="709" w:type="dxa"/>
            <w:tcBorders>
              <w:top w:val="nil"/>
              <w:left w:val="nil"/>
              <w:bottom w:val="nil"/>
              <w:right w:val="nil"/>
            </w:tcBorders>
            <w:shd w:val="clear" w:color="auto" w:fill="auto"/>
            <w:hideMark/>
          </w:tcPr>
          <w:p w14:paraId="371ECEB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3EE45B6" w14:textId="77777777" w:rsidR="00F3055A" w:rsidRPr="00F3055A" w:rsidRDefault="00F3055A" w:rsidP="00D33854">
            <w:pPr>
              <w:jc w:val="right"/>
              <w:rPr>
                <w:sz w:val="20"/>
                <w:szCs w:val="20"/>
              </w:rPr>
            </w:pPr>
            <w:r w:rsidRPr="00F3055A">
              <w:rPr>
                <w:sz w:val="20"/>
                <w:szCs w:val="20"/>
              </w:rPr>
              <w:t>2 094 964,00</w:t>
            </w:r>
          </w:p>
        </w:tc>
        <w:tc>
          <w:tcPr>
            <w:tcW w:w="1843" w:type="dxa"/>
            <w:tcBorders>
              <w:top w:val="nil"/>
              <w:left w:val="nil"/>
              <w:bottom w:val="nil"/>
              <w:right w:val="nil"/>
            </w:tcBorders>
            <w:shd w:val="clear" w:color="auto" w:fill="auto"/>
            <w:hideMark/>
          </w:tcPr>
          <w:p w14:paraId="56F5262A" w14:textId="77777777" w:rsidR="00F3055A" w:rsidRPr="00F3055A" w:rsidRDefault="00F3055A" w:rsidP="00D33854">
            <w:pPr>
              <w:jc w:val="right"/>
              <w:rPr>
                <w:sz w:val="20"/>
                <w:szCs w:val="20"/>
              </w:rPr>
            </w:pPr>
            <w:r w:rsidRPr="00F3055A">
              <w:rPr>
                <w:sz w:val="20"/>
                <w:szCs w:val="20"/>
              </w:rPr>
              <w:t>2 069 320,00</w:t>
            </w:r>
          </w:p>
        </w:tc>
        <w:tc>
          <w:tcPr>
            <w:tcW w:w="2268" w:type="dxa"/>
            <w:tcBorders>
              <w:top w:val="nil"/>
              <w:left w:val="nil"/>
              <w:bottom w:val="nil"/>
              <w:right w:val="nil"/>
            </w:tcBorders>
            <w:shd w:val="clear" w:color="auto" w:fill="auto"/>
            <w:hideMark/>
          </w:tcPr>
          <w:p w14:paraId="15C60B4D" w14:textId="77777777" w:rsidR="00F3055A" w:rsidRPr="00F3055A" w:rsidRDefault="00F3055A" w:rsidP="00D33854">
            <w:pPr>
              <w:jc w:val="right"/>
              <w:rPr>
                <w:sz w:val="20"/>
                <w:szCs w:val="20"/>
              </w:rPr>
            </w:pPr>
            <w:r w:rsidRPr="00F3055A">
              <w:rPr>
                <w:sz w:val="20"/>
                <w:szCs w:val="20"/>
              </w:rPr>
              <w:t>2 069 320,00</w:t>
            </w:r>
          </w:p>
        </w:tc>
      </w:tr>
      <w:tr w:rsidR="00F3055A" w:rsidRPr="00F3055A" w14:paraId="6C8CAFD8" w14:textId="77777777" w:rsidTr="00D33854">
        <w:trPr>
          <w:trHeight w:val="20"/>
        </w:trPr>
        <w:tc>
          <w:tcPr>
            <w:tcW w:w="7054" w:type="dxa"/>
            <w:tcBorders>
              <w:top w:val="nil"/>
              <w:left w:val="nil"/>
              <w:bottom w:val="nil"/>
              <w:right w:val="nil"/>
            </w:tcBorders>
            <w:shd w:val="clear" w:color="auto" w:fill="auto"/>
            <w:hideMark/>
          </w:tcPr>
          <w:p w14:paraId="12387B31" w14:textId="77777777" w:rsidR="00F3055A" w:rsidRPr="00F3055A" w:rsidRDefault="00F3055A" w:rsidP="00F3055A">
            <w:pPr>
              <w:rPr>
                <w:sz w:val="20"/>
                <w:szCs w:val="20"/>
              </w:rPr>
            </w:pPr>
            <w:r w:rsidRPr="00F3055A">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843" w:type="dxa"/>
            <w:tcBorders>
              <w:top w:val="nil"/>
              <w:left w:val="nil"/>
              <w:bottom w:val="nil"/>
              <w:right w:val="nil"/>
            </w:tcBorders>
            <w:shd w:val="clear" w:color="auto" w:fill="auto"/>
            <w:hideMark/>
          </w:tcPr>
          <w:p w14:paraId="1BDAB496" w14:textId="77777777" w:rsidR="00F3055A" w:rsidRPr="00F3055A" w:rsidRDefault="00F3055A" w:rsidP="00F3055A">
            <w:pPr>
              <w:rPr>
                <w:sz w:val="20"/>
                <w:szCs w:val="20"/>
              </w:rPr>
            </w:pPr>
            <w:r w:rsidRPr="00F3055A">
              <w:rPr>
                <w:sz w:val="20"/>
                <w:szCs w:val="20"/>
              </w:rPr>
              <w:t>11 Б 01 20340</w:t>
            </w:r>
          </w:p>
        </w:tc>
        <w:tc>
          <w:tcPr>
            <w:tcW w:w="709" w:type="dxa"/>
            <w:tcBorders>
              <w:top w:val="nil"/>
              <w:left w:val="nil"/>
              <w:bottom w:val="nil"/>
              <w:right w:val="nil"/>
            </w:tcBorders>
            <w:shd w:val="clear" w:color="auto" w:fill="auto"/>
            <w:noWrap/>
            <w:hideMark/>
          </w:tcPr>
          <w:p w14:paraId="304E914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128C9EE" w14:textId="77777777" w:rsidR="00F3055A" w:rsidRPr="00F3055A" w:rsidRDefault="00F3055A" w:rsidP="00D33854">
            <w:pPr>
              <w:jc w:val="right"/>
              <w:rPr>
                <w:sz w:val="20"/>
                <w:szCs w:val="20"/>
              </w:rPr>
            </w:pPr>
            <w:r w:rsidRPr="00F3055A">
              <w:rPr>
                <w:sz w:val="20"/>
                <w:szCs w:val="20"/>
              </w:rPr>
              <w:t>2 094 964,00</w:t>
            </w:r>
          </w:p>
        </w:tc>
        <w:tc>
          <w:tcPr>
            <w:tcW w:w="1843" w:type="dxa"/>
            <w:tcBorders>
              <w:top w:val="nil"/>
              <w:left w:val="nil"/>
              <w:bottom w:val="nil"/>
              <w:right w:val="nil"/>
            </w:tcBorders>
            <w:shd w:val="clear" w:color="auto" w:fill="auto"/>
            <w:noWrap/>
            <w:hideMark/>
          </w:tcPr>
          <w:p w14:paraId="24D78794" w14:textId="77777777" w:rsidR="00F3055A" w:rsidRPr="00F3055A" w:rsidRDefault="00F3055A" w:rsidP="00D33854">
            <w:pPr>
              <w:jc w:val="right"/>
              <w:rPr>
                <w:sz w:val="20"/>
                <w:szCs w:val="20"/>
              </w:rPr>
            </w:pPr>
            <w:r w:rsidRPr="00F3055A">
              <w:rPr>
                <w:sz w:val="20"/>
                <w:szCs w:val="20"/>
              </w:rPr>
              <w:t>2 069 320,00</w:t>
            </w:r>
          </w:p>
        </w:tc>
        <w:tc>
          <w:tcPr>
            <w:tcW w:w="2268" w:type="dxa"/>
            <w:tcBorders>
              <w:top w:val="nil"/>
              <w:left w:val="nil"/>
              <w:bottom w:val="nil"/>
              <w:right w:val="nil"/>
            </w:tcBorders>
            <w:shd w:val="clear" w:color="auto" w:fill="auto"/>
            <w:noWrap/>
            <w:hideMark/>
          </w:tcPr>
          <w:p w14:paraId="7B79039E" w14:textId="77777777" w:rsidR="00F3055A" w:rsidRPr="00F3055A" w:rsidRDefault="00F3055A" w:rsidP="00D33854">
            <w:pPr>
              <w:jc w:val="right"/>
              <w:rPr>
                <w:sz w:val="20"/>
                <w:szCs w:val="20"/>
              </w:rPr>
            </w:pPr>
            <w:r w:rsidRPr="00F3055A">
              <w:rPr>
                <w:sz w:val="20"/>
                <w:szCs w:val="20"/>
              </w:rPr>
              <w:t>2 069 320,00</w:t>
            </w:r>
          </w:p>
        </w:tc>
      </w:tr>
      <w:tr w:rsidR="00F3055A" w:rsidRPr="00F3055A" w14:paraId="12F20694" w14:textId="77777777" w:rsidTr="00D33854">
        <w:trPr>
          <w:trHeight w:val="20"/>
        </w:trPr>
        <w:tc>
          <w:tcPr>
            <w:tcW w:w="7054" w:type="dxa"/>
            <w:tcBorders>
              <w:top w:val="nil"/>
              <w:left w:val="nil"/>
              <w:bottom w:val="nil"/>
              <w:right w:val="nil"/>
            </w:tcBorders>
            <w:shd w:val="clear" w:color="auto" w:fill="auto"/>
            <w:hideMark/>
          </w:tcPr>
          <w:p w14:paraId="6C42DD97"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5C3BC7E4" w14:textId="77777777" w:rsidR="00F3055A" w:rsidRPr="00F3055A" w:rsidRDefault="00F3055A" w:rsidP="00F3055A">
            <w:pPr>
              <w:rPr>
                <w:sz w:val="20"/>
                <w:szCs w:val="20"/>
              </w:rPr>
            </w:pPr>
            <w:r w:rsidRPr="00F3055A">
              <w:rPr>
                <w:sz w:val="20"/>
                <w:szCs w:val="20"/>
              </w:rPr>
              <w:t>11 Б 01 20340</w:t>
            </w:r>
          </w:p>
        </w:tc>
        <w:tc>
          <w:tcPr>
            <w:tcW w:w="709" w:type="dxa"/>
            <w:tcBorders>
              <w:top w:val="nil"/>
              <w:left w:val="nil"/>
              <w:bottom w:val="nil"/>
              <w:right w:val="nil"/>
            </w:tcBorders>
            <w:shd w:val="clear" w:color="auto" w:fill="auto"/>
            <w:noWrap/>
            <w:hideMark/>
          </w:tcPr>
          <w:p w14:paraId="7C704E2A"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7B73A760" w14:textId="77777777" w:rsidR="00F3055A" w:rsidRPr="00F3055A" w:rsidRDefault="00F3055A" w:rsidP="00D33854">
            <w:pPr>
              <w:jc w:val="right"/>
              <w:rPr>
                <w:sz w:val="20"/>
                <w:szCs w:val="20"/>
              </w:rPr>
            </w:pPr>
            <w:r w:rsidRPr="00F3055A">
              <w:rPr>
                <w:sz w:val="20"/>
                <w:szCs w:val="20"/>
              </w:rPr>
              <w:t>1 869 964,00</w:t>
            </w:r>
          </w:p>
        </w:tc>
        <w:tc>
          <w:tcPr>
            <w:tcW w:w="1843" w:type="dxa"/>
            <w:tcBorders>
              <w:top w:val="nil"/>
              <w:left w:val="nil"/>
              <w:bottom w:val="nil"/>
              <w:right w:val="nil"/>
            </w:tcBorders>
            <w:shd w:val="clear" w:color="auto" w:fill="auto"/>
            <w:noWrap/>
            <w:hideMark/>
          </w:tcPr>
          <w:p w14:paraId="1EE91379" w14:textId="77777777" w:rsidR="00F3055A" w:rsidRPr="00F3055A" w:rsidRDefault="00F3055A" w:rsidP="00D33854">
            <w:pPr>
              <w:jc w:val="right"/>
              <w:rPr>
                <w:sz w:val="20"/>
                <w:szCs w:val="20"/>
              </w:rPr>
            </w:pPr>
            <w:r w:rsidRPr="00F3055A">
              <w:rPr>
                <w:sz w:val="20"/>
                <w:szCs w:val="20"/>
              </w:rPr>
              <w:t>1 369 320,00</w:t>
            </w:r>
          </w:p>
        </w:tc>
        <w:tc>
          <w:tcPr>
            <w:tcW w:w="2268" w:type="dxa"/>
            <w:tcBorders>
              <w:top w:val="nil"/>
              <w:left w:val="nil"/>
              <w:bottom w:val="nil"/>
              <w:right w:val="nil"/>
            </w:tcBorders>
            <w:shd w:val="clear" w:color="auto" w:fill="auto"/>
            <w:noWrap/>
            <w:hideMark/>
          </w:tcPr>
          <w:p w14:paraId="6E9CDDB3" w14:textId="77777777" w:rsidR="00F3055A" w:rsidRPr="00F3055A" w:rsidRDefault="00F3055A" w:rsidP="00D33854">
            <w:pPr>
              <w:jc w:val="right"/>
              <w:rPr>
                <w:sz w:val="20"/>
                <w:szCs w:val="20"/>
              </w:rPr>
            </w:pPr>
            <w:r w:rsidRPr="00F3055A">
              <w:rPr>
                <w:sz w:val="20"/>
                <w:szCs w:val="20"/>
              </w:rPr>
              <w:t>1 369 320,00</w:t>
            </w:r>
          </w:p>
        </w:tc>
      </w:tr>
      <w:tr w:rsidR="00F3055A" w:rsidRPr="00F3055A" w14:paraId="6879FCC7" w14:textId="77777777" w:rsidTr="00D33854">
        <w:trPr>
          <w:trHeight w:val="20"/>
        </w:trPr>
        <w:tc>
          <w:tcPr>
            <w:tcW w:w="7054" w:type="dxa"/>
            <w:tcBorders>
              <w:top w:val="nil"/>
              <w:left w:val="nil"/>
              <w:bottom w:val="nil"/>
              <w:right w:val="nil"/>
            </w:tcBorders>
            <w:shd w:val="clear" w:color="auto" w:fill="auto"/>
            <w:hideMark/>
          </w:tcPr>
          <w:p w14:paraId="69F31AA1" w14:textId="77777777" w:rsidR="00F3055A" w:rsidRPr="00F3055A" w:rsidRDefault="00F3055A" w:rsidP="00F3055A">
            <w:pPr>
              <w:rPr>
                <w:sz w:val="20"/>
                <w:szCs w:val="20"/>
              </w:rPr>
            </w:pPr>
            <w:r w:rsidRPr="00F3055A">
              <w:rPr>
                <w:sz w:val="20"/>
                <w:szCs w:val="20"/>
              </w:rPr>
              <w:t>Исполнение судебных актов</w:t>
            </w:r>
          </w:p>
        </w:tc>
        <w:tc>
          <w:tcPr>
            <w:tcW w:w="1843" w:type="dxa"/>
            <w:tcBorders>
              <w:top w:val="nil"/>
              <w:left w:val="nil"/>
              <w:bottom w:val="nil"/>
              <w:right w:val="nil"/>
            </w:tcBorders>
            <w:shd w:val="clear" w:color="auto" w:fill="auto"/>
            <w:hideMark/>
          </w:tcPr>
          <w:p w14:paraId="2E517B8A" w14:textId="77777777" w:rsidR="00F3055A" w:rsidRPr="00F3055A" w:rsidRDefault="00F3055A" w:rsidP="00F3055A">
            <w:pPr>
              <w:rPr>
                <w:sz w:val="20"/>
                <w:szCs w:val="20"/>
              </w:rPr>
            </w:pPr>
            <w:r w:rsidRPr="00F3055A">
              <w:rPr>
                <w:sz w:val="20"/>
                <w:szCs w:val="20"/>
              </w:rPr>
              <w:t>11 Б 01 20340</w:t>
            </w:r>
          </w:p>
        </w:tc>
        <w:tc>
          <w:tcPr>
            <w:tcW w:w="709" w:type="dxa"/>
            <w:tcBorders>
              <w:top w:val="nil"/>
              <w:left w:val="nil"/>
              <w:bottom w:val="nil"/>
              <w:right w:val="nil"/>
            </w:tcBorders>
            <w:shd w:val="clear" w:color="auto" w:fill="auto"/>
            <w:hideMark/>
          </w:tcPr>
          <w:p w14:paraId="06FD29F0" w14:textId="77777777" w:rsidR="00F3055A" w:rsidRPr="00F3055A" w:rsidRDefault="00F3055A" w:rsidP="00F3055A">
            <w:pPr>
              <w:rPr>
                <w:sz w:val="20"/>
                <w:szCs w:val="20"/>
              </w:rPr>
            </w:pPr>
            <w:r w:rsidRPr="00F3055A">
              <w:rPr>
                <w:sz w:val="20"/>
                <w:szCs w:val="20"/>
              </w:rPr>
              <w:t>830</w:t>
            </w:r>
          </w:p>
        </w:tc>
        <w:tc>
          <w:tcPr>
            <w:tcW w:w="1842" w:type="dxa"/>
            <w:tcBorders>
              <w:top w:val="nil"/>
              <w:left w:val="nil"/>
              <w:bottom w:val="nil"/>
              <w:right w:val="nil"/>
            </w:tcBorders>
            <w:shd w:val="clear" w:color="auto" w:fill="auto"/>
            <w:hideMark/>
          </w:tcPr>
          <w:p w14:paraId="393E96A2" w14:textId="77777777" w:rsidR="00F3055A" w:rsidRPr="00F3055A" w:rsidRDefault="00F3055A" w:rsidP="00D33854">
            <w:pPr>
              <w:jc w:val="right"/>
              <w:rPr>
                <w:sz w:val="20"/>
                <w:szCs w:val="20"/>
              </w:rPr>
            </w:pPr>
            <w:r w:rsidRPr="00F3055A">
              <w:rPr>
                <w:sz w:val="20"/>
                <w:szCs w:val="20"/>
              </w:rPr>
              <w:t>225 000,00</w:t>
            </w:r>
          </w:p>
        </w:tc>
        <w:tc>
          <w:tcPr>
            <w:tcW w:w="1843" w:type="dxa"/>
            <w:tcBorders>
              <w:top w:val="nil"/>
              <w:left w:val="nil"/>
              <w:bottom w:val="nil"/>
              <w:right w:val="nil"/>
            </w:tcBorders>
            <w:shd w:val="clear" w:color="auto" w:fill="auto"/>
            <w:hideMark/>
          </w:tcPr>
          <w:p w14:paraId="31259267" w14:textId="77777777" w:rsidR="00F3055A" w:rsidRPr="00F3055A" w:rsidRDefault="00F3055A" w:rsidP="00D33854">
            <w:pPr>
              <w:jc w:val="right"/>
              <w:rPr>
                <w:sz w:val="20"/>
                <w:szCs w:val="20"/>
              </w:rPr>
            </w:pPr>
            <w:r w:rsidRPr="00F3055A">
              <w:rPr>
                <w:sz w:val="20"/>
                <w:szCs w:val="20"/>
              </w:rPr>
              <w:t>700 000,00</w:t>
            </w:r>
          </w:p>
        </w:tc>
        <w:tc>
          <w:tcPr>
            <w:tcW w:w="2268" w:type="dxa"/>
            <w:tcBorders>
              <w:top w:val="nil"/>
              <w:left w:val="nil"/>
              <w:bottom w:val="nil"/>
              <w:right w:val="nil"/>
            </w:tcBorders>
            <w:shd w:val="clear" w:color="auto" w:fill="auto"/>
            <w:hideMark/>
          </w:tcPr>
          <w:p w14:paraId="096E5330" w14:textId="77777777" w:rsidR="00F3055A" w:rsidRPr="00F3055A" w:rsidRDefault="00F3055A" w:rsidP="00D33854">
            <w:pPr>
              <w:jc w:val="right"/>
              <w:rPr>
                <w:sz w:val="20"/>
                <w:szCs w:val="20"/>
              </w:rPr>
            </w:pPr>
            <w:r w:rsidRPr="00F3055A">
              <w:rPr>
                <w:sz w:val="20"/>
                <w:szCs w:val="20"/>
              </w:rPr>
              <w:t>700 000,00</w:t>
            </w:r>
          </w:p>
        </w:tc>
      </w:tr>
      <w:tr w:rsidR="00F3055A" w:rsidRPr="00F3055A" w14:paraId="4A41EB22" w14:textId="77777777" w:rsidTr="00D33854">
        <w:trPr>
          <w:trHeight w:val="20"/>
        </w:trPr>
        <w:tc>
          <w:tcPr>
            <w:tcW w:w="7054" w:type="dxa"/>
            <w:tcBorders>
              <w:top w:val="nil"/>
              <w:left w:val="nil"/>
              <w:bottom w:val="nil"/>
              <w:right w:val="nil"/>
            </w:tcBorders>
            <w:shd w:val="clear" w:color="auto" w:fill="auto"/>
            <w:hideMark/>
          </w:tcPr>
          <w:p w14:paraId="2AE33BCE" w14:textId="77777777" w:rsidR="00F3055A" w:rsidRPr="00F3055A" w:rsidRDefault="00F3055A" w:rsidP="00F3055A">
            <w:pPr>
              <w:rPr>
                <w:sz w:val="20"/>
                <w:szCs w:val="20"/>
              </w:rPr>
            </w:pPr>
            <w:r w:rsidRPr="00F3055A">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843" w:type="dxa"/>
            <w:tcBorders>
              <w:top w:val="nil"/>
              <w:left w:val="nil"/>
              <w:bottom w:val="nil"/>
              <w:right w:val="nil"/>
            </w:tcBorders>
            <w:shd w:val="clear" w:color="auto" w:fill="auto"/>
            <w:hideMark/>
          </w:tcPr>
          <w:p w14:paraId="6A7A1BAF" w14:textId="77777777" w:rsidR="00F3055A" w:rsidRPr="00F3055A" w:rsidRDefault="00F3055A" w:rsidP="00F3055A">
            <w:pPr>
              <w:rPr>
                <w:sz w:val="20"/>
                <w:szCs w:val="20"/>
              </w:rPr>
            </w:pPr>
            <w:r w:rsidRPr="00F3055A">
              <w:rPr>
                <w:sz w:val="20"/>
                <w:szCs w:val="20"/>
              </w:rPr>
              <w:t>11 Б 02 00000</w:t>
            </w:r>
          </w:p>
        </w:tc>
        <w:tc>
          <w:tcPr>
            <w:tcW w:w="709" w:type="dxa"/>
            <w:tcBorders>
              <w:top w:val="nil"/>
              <w:left w:val="nil"/>
              <w:bottom w:val="nil"/>
              <w:right w:val="nil"/>
            </w:tcBorders>
            <w:shd w:val="clear" w:color="auto" w:fill="auto"/>
            <w:noWrap/>
            <w:hideMark/>
          </w:tcPr>
          <w:p w14:paraId="6984FE3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E193E34" w14:textId="77777777" w:rsidR="00F3055A" w:rsidRPr="00F3055A" w:rsidRDefault="00F3055A" w:rsidP="00D33854">
            <w:pPr>
              <w:jc w:val="right"/>
              <w:rPr>
                <w:sz w:val="20"/>
                <w:szCs w:val="20"/>
              </w:rPr>
            </w:pPr>
            <w:r w:rsidRPr="00F3055A">
              <w:rPr>
                <w:sz w:val="20"/>
                <w:szCs w:val="20"/>
              </w:rPr>
              <w:t>28 546 413,20</w:t>
            </w:r>
          </w:p>
        </w:tc>
        <w:tc>
          <w:tcPr>
            <w:tcW w:w="1843" w:type="dxa"/>
            <w:tcBorders>
              <w:top w:val="nil"/>
              <w:left w:val="nil"/>
              <w:bottom w:val="nil"/>
              <w:right w:val="nil"/>
            </w:tcBorders>
            <w:shd w:val="clear" w:color="auto" w:fill="auto"/>
            <w:noWrap/>
            <w:hideMark/>
          </w:tcPr>
          <w:p w14:paraId="1974098A" w14:textId="77777777" w:rsidR="00F3055A" w:rsidRPr="00F3055A" w:rsidRDefault="00F3055A" w:rsidP="00D33854">
            <w:pPr>
              <w:jc w:val="right"/>
              <w:rPr>
                <w:sz w:val="20"/>
                <w:szCs w:val="20"/>
              </w:rPr>
            </w:pPr>
            <w:r w:rsidRPr="00F3055A">
              <w:rPr>
                <w:sz w:val="20"/>
                <w:szCs w:val="20"/>
              </w:rPr>
              <w:t>13 034 007,86</w:t>
            </w:r>
          </w:p>
        </w:tc>
        <w:tc>
          <w:tcPr>
            <w:tcW w:w="2268" w:type="dxa"/>
            <w:tcBorders>
              <w:top w:val="nil"/>
              <w:left w:val="nil"/>
              <w:bottom w:val="nil"/>
              <w:right w:val="nil"/>
            </w:tcBorders>
            <w:shd w:val="clear" w:color="auto" w:fill="auto"/>
            <w:noWrap/>
            <w:hideMark/>
          </w:tcPr>
          <w:p w14:paraId="139EB2E6" w14:textId="77777777" w:rsidR="00F3055A" w:rsidRPr="00F3055A" w:rsidRDefault="00F3055A" w:rsidP="00D33854">
            <w:pPr>
              <w:jc w:val="right"/>
              <w:rPr>
                <w:sz w:val="20"/>
                <w:szCs w:val="20"/>
              </w:rPr>
            </w:pPr>
            <w:r w:rsidRPr="00F3055A">
              <w:rPr>
                <w:sz w:val="20"/>
                <w:szCs w:val="20"/>
              </w:rPr>
              <w:t>13 034 007,86</w:t>
            </w:r>
          </w:p>
        </w:tc>
      </w:tr>
      <w:tr w:rsidR="00F3055A" w:rsidRPr="00F3055A" w14:paraId="69B13728" w14:textId="77777777" w:rsidTr="00D33854">
        <w:trPr>
          <w:trHeight w:val="20"/>
        </w:trPr>
        <w:tc>
          <w:tcPr>
            <w:tcW w:w="7054" w:type="dxa"/>
            <w:tcBorders>
              <w:top w:val="nil"/>
              <w:left w:val="nil"/>
              <w:bottom w:val="nil"/>
              <w:right w:val="nil"/>
            </w:tcBorders>
            <w:shd w:val="clear" w:color="auto" w:fill="auto"/>
            <w:hideMark/>
          </w:tcPr>
          <w:p w14:paraId="5DE65F6D" w14:textId="77777777" w:rsidR="00F3055A" w:rsidRPr="00F3055A" w:rsidRDefault="00F3055A" w:rsidP="00F3055A">
            <w:pPr>
              <w:rPr>
                <w:sz w:val="20"/>
                <w:szCs w:val="20"/>
              </w:rPr>
            </w:pPr>
            <w:r w:rsidRPr="00F3055A">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843" w:type="dxa"/>
            <w:tcBorders>
              <w:top w:val="nil"/>
              <w:left w:val="nil"/>
              <w:bottom w:val="nil"/>
              <w:right w:val="nil"/>
            </w:tcBorders>
            <w:shd w:val="clear" w:color="auto" w:fill="auto"/>
            <w:hideMark/>
          </w:tcPr>
          <w:p w14:paraId="69E7BDE6" w14:textId="77777777" w:rsidR="00F3055A" w:rsidRPr="00F3055A" w:rsidRDefault="00F3055A" w:rsidP="00F3055A">
            <w:pPr>
              <w:rPr>
                <w:sz w:val="20"/>
                <w:szCs w:val="20"/>
              </w:rPr>
            </w:pPr>
            <w:r w:rsidRPr="00F3055A">
              <w:rPr>
                <w:sz w:val="20"/>
                <w:szCs w:val="20"/>
              </w:rPr>
              <w:t>11 Б 02 20030</w:t>
            </w:r>
          </w:p>
        </w:tc>
        <w:tc>
          <w:tcPr>
            <w:tcW w:w="709" w:type="dxa"/>
            <w:tcBorders>
              <w:top w:val="nil"/>
              <w:left w:val="nil"/>
              <w:bottom w:val="nil"/>
              <w:right w:val="nil"/>
            </w:tcBorders>
            <w:shd w:val="clear" w:color="auto" w:fill="auto"/>
            <w:noWrap/>
            <w:hideMark/>
          </w:tcPr>
          <w:p w14:paraId="7A6D109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521A015" w14:textId="77777777" w:rsidR="00F3055A" w:rsidRPr="00F3055A" w:rsidRDefault="00F3055A" w:rsidP="00D33854">
            <w:pPr>
              <w:jc w:val="right"/>
              <w:rPr>
                <w:sz w:val="20"/>
                <w:szCs w:val="20"/>
              </w:rPr>
            </w:pPr>
            <w:r w:rsidRPr="00F3055A">
              <w:rPr>
                <w:sz w:val="20"/>
                <w:szCs w:val="20"/>
              </w:rPr>
              <w:t>896 010,00</w:t>
            </w:r>
          </w:p>
        </w:tc>
        <w:tc>
          <w:tcPr>
            <w:tcW w:w="1843" w:type="dxa"/>
            <w:tcBorders>
              <w:top w:val="nil"/>
              <w:left w:val="nil"/>
              <w:bottom w:val="nil"/>
              <w:right w:val="nil"/>
            </w:tcBorders>
            <w:shd w:val="clear" w:color="auto" w:fill="auto"/>
            <w:noWrap/>
            <w:hideMark/>
          </w:tcPr>
          <w:p w14:paraId="360726F6" w14:textId="77777777" w:rsidR="00F3055A" w:rsidRPr="00F3055A" w:rsidRDefault="00F3055A" w:rsidP="00D33854">
            <w:pPr>
              <w:jc w:val="right"/>
              <w:rPr>
                <w:sz w:val="20"/>
                <w:szCs w:val="20"/>
              </w:rPr>
            </w:pPr>
            <w:r w:rsidRPr="00F3055A">
              <w:rPr>
                <w:sz w:val="20"/>
                <w:szCs w:val="20"/>
              </w:rPr>
              <w:t>1 247 770,00</w:t>
            </w:r>
          </w:p>
        </w:tc>
        <w:tc>
          <w:tcPr>
            <w:tcW w:w="2268" w:type="dxa"/>
            <w:tcBorders>
              <w:top w:val="nil"/>
              <w:left w:val="nil"/>
              <w:bottom w:val="nil"/>
              <w:right w:val="nil"/>
            </w:tcBorders>
            <w:shd w:val="clear" w:color="auto" w:fill="auto"/>
            <w:noWrap/>
            <w:hideMark/>
          </w:tcPr>
          <w:p w14:paraId="4B6E8355" w14:textId="77777777" w:rsidR="00F3055A" w:rsidRPr="00F3055A" w:rsidRDefault="00F3055A" w:rsidP="00D33854">
            <w:pPr>
              <w:jc w:val="right"/>
              <w:rPr>
                <w:sz w:val="20"/>
                <w:szCs w:val="20"/>
              </w:rPr>
            </w:pPr>
            <w:r w:rsidRPr="00F3055A">
              <w:rPr>
                <w:sz w:val="20"/>
                <w:szCs w:val="20"/>
              </w:rPr>
              <w:t>1 247 770,00</w:t>
            </w:r>
          </w:p>
        </w:tc>
      </w:tr>
      <w:tr w:rsidR="00F3055A" w:rsidRPr="00F3055A" w14:paraId="784BD1CF" w14:textId="77777777" w:rsidTr="00D33854">
        <w:trPr>
          <w:trHeight w:val="20"/>
        </w:trPr>
        <w:tc>
          <w:tcPr>
            <w:tcW w:w="7054" w:type="dxa"/>
            <w:tcBorders>
              <w:top w:val="nil"/>
              <w:left w:val="nil"/>
              <w:bottom w:val="nil"/>
              <w:right w:val="nil"/>
            </w:tcBorders>
            <w:shd w:val="clear" w:color="auto" w:fill="auto"/>
            <w:hideMark/>
          </w:tcPr>
          <w:p w14:paraId="4E9DED38"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BA26892" w14:textId="77777777" w:rsidR="00F3055A" w:rsidRPr="00F3055A" w:rsidRDefault="00F3055A" w:rsidP="00F3055A">
            <w:pPr>
              <w:rPr>
                <w:sz w:val="20"/>
                <w:szCs w:val="20"/>
              </w:rPr>
            </w:pPr>
            <w:r w:rsidRPr="00F3055A">
              <w:rPr>
                <w:sz w:val="20"/>
                <w:szCs w:val="20"/>
              </w:rPr>
              <w:t>11 Б 02 20030</w:t>
            </w:r>
          </w:p>
        </w:tc>
        <w:tc>
          <w:tcPr>
            <w:tcW w:w="709" w:type="dxa"/>
            <w:tcBorders>
              <w:top w:val="nil"/>
              <w:left w:val="nil"/>
              <w:bottom w:val="nil"/>
              <w:right w:val="nil"/>
            </w:tcBorders>
            <w:shd w:val="clear" w:color="auto" w:fill="auto"/>
            <w:noWrap/>
            <w:hideMark/>
          </w:tcPr>
          <w:p w14:paraId="409259BE"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4989AA69" w14:textId="77777777" w:rsidR="00F3055A" w:rsidRPr="00F3055A" w:rsidRDefault="00F3055A" w:rsidP="00D33854">
            <w:pPr>
              <w:jc w:val="right"/>
              <w:rPr>
                <w:sz w:val="20"/>
                <w:szCs w:val="20"/>
              </w:rPr>
            </w:pPr>
            <w:r w:rsidRPr="00F3055A">
              <w:rPr>
                <w:sz w:val="20"/>
                <w:szCs w:val="20"/>
              </w:rPr>
              <w:t>896 010,00</w:t>
            </w:r>
          </w:p>
        </w:tc>
        <w:tc>
          <w:tcPr>
            <w:tcW w:w="1843" w:type="dxa"/>
            <w:tcBorders>
              <w:top w:val="nil"/>
              <w:left w:val="nil"/>
              <w:bottom w:val="nil"/>
              <w:right w:val="nil"/>
            </w:tcBorders>
            <w:shd w:val="clear" w:color="auto" w:fill="auto"/>
            <w:noWrap/>
            <w:hideMark/>
          </w:tcPr>
          <w:p w14:paraId="415B568F" w14:textId="77777777" w:rsidR="00F3055A" w:rsidRPr="00F3055A" w:rsidRDefault="00F3055A" w:rsidP="00D33854">
            <w:pPr>
              <w:jc w:val="right"/>
              <w:rPr>
                <w:sz w:val="20"/>
                <w:szCs w:val="20"/>
              </w:rPr>
            </w:pPr>
            <w:r w:rsidRPr="00F3055A">
              <w:rPr>
                <w:sz w:val="20"/>
                <w:szCs w:val="20"/>
              </w:rPr>
              <w:t>1 247 770,00</w:t>
            </w:r>
          </w:p>
        </w:tc>
        <w:tc>
          <w:tcPr>
            <w:tcW w:w="2268" w:type="dxa"/>
            <w:tcBorders>
              <w:top w:val="nil"/>
              <w:left w:val="nil"/>
              <w:bottom w:val="nil"/>
              <w:right w:val="nil"/>
            </w:tcBorders>
            <w:shd w:val="clear" w:color="auto" w:fill="auto"/>
            <w:noWrap/>
            <w:hideMark/>
          </w:tcPr>
          <w:p w14:paraId="681492AC" w14:textId="77777777" w:rsidR="00F3055A" w:rsidRPr="00F3055A" w:rsidRDefault="00F3055A" w:rsidP="00D33854">
            <w:pPr>
              <w:jc w:val="right"/>
              <w:rPr>
                <w:sz w:val="20"/>
                <w:szCs w:val="20"/>
              </w:rPr>
            </w:pPr>
            <w:r w:rsidRPr="00F3055A">
              <w:rPr>
                <w:sz w:val="20"/>
                <w:szCs w:val="20"/>
              </w:rPr>
              <w:t>1 247 770,00</w:t>
            </w:r>
          </w:p>
        </w:tc>
      </w:tr>
      <w:tr w:rsidR="00F3055A" w:rsidRPr="00F3055A" w14:paraId="53E00098" w14:textId="77777777" w:rsidTr="00D33854">
        <w:trPr>
          <w:trHeight w:val="20"/>
        </w:trPr>
        <w:tc>
          <w:tcPr>
            <w:tcW w:w="7054" w:type="dxa"/>
            <w:tcBorders>
              <w:top w:val="nil"/>
              <w:left w:val="nil"/>
              <w:bottom w:val="nil"/>
              <w:right w:val="nil"/>
            </w:tcBorders>
            <w:shd w:val="clear" w:color="auto" w:fill="auto"/>
            <w:hideMark/>
          </w:tcPr>
          <w:p w14:paraId="0FBCDFAC" w14:textId="77777777" w:rsidR="00F3055A" w:rsidRPr="00F3055A" w:rsidRDefault="00F3055A" w:rsidP="00F3055A">
            <w:pPr>
              <w:rPr>
                <w:sz w:val="20"/>
                <w:szCs w:val="20"/>
              </w:rPr>
            </w:pPr>
            <w:r w:rsidRPr="00F3055A">
              <w:rPr>
                <w:sz w:val="20"/>
                <w:szCs w:val="20"/>
              </w:rPr>
              <w:t xml:space="preserve">Расходы на содержание объектов муниципальной казны города Ставрополя в части нежилых помещений </w:t>
            </w:r>
          </w:p>
        </w:tc>
        <w:tc>
          <w:tcPr>
            <w:tcW w:w="1843" w:type="dxa"/>
            <w:tcBorders>
              <w:top w:val="nil"/>
              <w:left w:val="nil"/>
              <w:bottom w:val="nil"/>
              <w:right w:val="nil"/>
            </w:tcBorders>
            <w:shd w:val="clear" w:color="auto" w:fill="auto"/>
            <w:hideMark/>
          </w:tcPr>
          <w:p w14:paraId="5BDD8B7F" w14:textId="77777777" w:rsidR="00F3055A" w:rsidRPr="00F3055A" w:rsidRDefault="00F3055A" w:rsidP="00F3055A">
            <w:pPr>
              <w:rPr>
                <w:sz w:val="20"/>
                <w:szCs w:val="20"/>
              </w:rPr>
            </w:pPr>
            <w:r w:rsidRPr="00F3055A">
              <w:rPr>
                <w:sz w:val="20"/>
                <w:szCs w:val="20"/>
              </w:rPr>
              <w:t>11 Б 02 20070</w:t>
            </w:r>
          </w:p>
        </w:tc>
        <w:tc>
          <w:tcPr>
            <w:tcW w:w="709" w:type="dxa"/>
            <w:tcBorders>
              <w:top w:val="nil"/>
              <w:left w:val="nil"/>
              <w:bottom w:val="nil"/>
              <w:right w:val="nil"/>
            </w:tcBorders>
            <w:shd w:val="clear" w:color="auto" w:fill="auto"/>
            <w:noWrap/>
            <w:hideMark/>
          </w:tcPr>
          <w:p w14:paraId="5D3D61F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6E386D0" w14:textId="77777777" w:rsidR="00F3055A" w:rsidRPr="00F3055A" w:rsidRDefault="00F3055A" w:rsidP="00D33854">
            <w:pPr>
              <w:jc w:val="right"/>
              <w:rPr>
                <w:sz w:val="20"/>
                <w:szCs w:val="20"/>
              </w:rPr>
            </w:pPr>
            <w:r w:rsidRPr="00F3055A">
              <w:rPr>
                <w:sz w:val="20"/>
                <w:szCs w:val="20"/>
              </w:rPr>
              <w:t>8 015 132,34</w:t>
            </w:r>
          </w:p>
        </w:tc>
        <w:tc>
          <w:tcPr>
            <w:tcW w:w="1843" w:type="dxa"/>
            <w:tcBorders>
              <w:top w:val="nil"/>
              <w:left w:val="nil"/>
              <w:bottom w:val="nil"/>
              <w:right w:val="nil"/>
            </w:tcBorders>
            <w:shd w:val="clear" w:color="auto" w:fill="auto"/>
            <w:noWrap/>
            <w:hideMark/>
          </w:tcPr>
          <w:p w14:paraId="31B7A3BE" w14:textId="77777777" w:rsidR="00F3055A" w:rsidRPr="00F3055A" w:rsidRDefault="00F3055A" w:rsidP="00D33854">
            <w:pPr>
              <w:jc w:val="right"/>
              <w:rPr>
                <w:sz w:val="20"/>
                <w:szCs w:val="20"/>
              </w:rPr>
            </w:pPr>
            <w:r w:rsidRPr="00F3055A">
              <w:rPr>
                <w:sz w:val="20"/>
                <w:szCs w:val="20"/>
              </w:rPr>
              <w:t>3 246 013,85</w:t>
            </w:r>
          </w:p>
        </w:tc>
        <w:tc>
          <w:tcPr>
            <w:tcW w:w="2268" w:type="dxa"/>
            <w:tcBorders>
              <w:top w:val="nil"/>
              <w:left w:val="nil"/>
              <w:bottom w:val="nil"/>
              <w:right w:val="nil"/>
            </w:tcBorders>
            <w:shd w:val="clear" w:color="auto" w:fill="auto"/>
            <w:noWrap/>
            <w:hideMark/>
          </w:tcPr>
          <w:p w14:paraId="6D11831E" w14:textId="77777777" w:rsidR="00F3055A" w:rsidRPr="00F3055A" w:rsidRDefault="00F3055A" w:rsidP="00D33854">
            <w:pPr>
              <w:jc w:val="right"/>
              <w:rPr>
                <w:sz w:val="20"/>
                <w:szCs w:val="20"/>
              </w:rPr>
            </w:pPr>
            <w:r w:rsidRPr="00F3055A">
              <w:rPr>
                <w:sz w:val="20"/>
                <w:szCs w:val="20"/>
              </w:rPr>
              <w:t>3 246 013,85</w:t>
            </w:r>
          </w:p>
        </w:tc>
      </w:tr>
      <w:tr w:rsidR="00F3055A" w:rsidRPr="00F3055A" w14:paraId="75DD76CF" w14:textId="77777777" w:rsidTr="00D33854">
        <w:trPr>
          <w:trHeight w:val="20"/>
        </w:trPr>
        <w:tc>
          <w:tcPr>
            <w:tcW w:w="7054" w:type="dxa"/>
            <w:tcBorders>
              <w:top w:val="nil"/>
              <w:left w:val="nil"/>
              <w:bottom w:val="nil"/>
              <w:right w:val="nil"/>
            </w:tcBorders>
            <w:shd w:val="clear" w:color="auto" w:fill="auto"/>
            <w:hideMark/>
          </w:tcPr>
          <w:p w14:paraId="5383BA3C"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7F8C62AA" w14:textId="77777777" w:rsidR="00F3055A" w:rsidRPr="00F3055A" w:rsidRDefault="00F3055A" w:rsidP="00F3055A">
            <w:pPr>
              <w:rPr>
                <w:sz w:val="20"/>
                <w:szCs w:val="20"/>
              </w:rPr>
            </w:pPr>
            <w:r w:rsidRPr="00F3055A">
              <w:rPr>
                <w:sz w:val="20"/>
                <w:szCs w:val="20"/>
              </w:rPr>
              <w:t>11 Б 02 20070</w:t>
            </w:r>
          </w:p>
        </w:tc>
        <w:tc>
          <w:tcPr>
            <w:tcW w:w="709" w:type="dxa"/>
            <w:tcBorders>
              <w:top w:val="nil"/>
              <w:left w:val="nil"/>
              <w:bottom w:val="nil"/>
              <w:right w:val="nil"/>
            </w:tcBorders>
            <w:shd w:val="clear" w:color="auto" w:fill="auto"/>
            <w:noWrap/>
            <w:hideMark/>
          </w:tcPr>
          <w:p w14:paraId="47B20FEA"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15195D1A" w14:textId="77777777" w:rsidR="00F3055A" w:rsidRPr="00F3055A" w:rsidRDefault="00F3055A" w:rsidP="00D33854">
            <w:pPr>
              <w:jc w:val="right"/>
              <w:rPr>
                <w:sz w:val="20"/>
                <w:szCs w:val="20"/>
              </w:rPr>
            </w:pPr>
            <w:r w:rsidRPr="00F3055A">
              <w:rPr>
                <w:sz w:val="20"/>
                <w:szCs w:val="20"/>
              </w:rPr>
              <w:t>8 015 132,34</w:t>
            </w:r>
          </w:p>
        </w:tc>
        <w:tc>
          <w:tcPr>
            <w:tcW w:w="1843" w:type="dxa"/>
            <w:tcBorders>
              <w:top w:val="nil"/>
              <w:left w:val="nil"/>
              <w:bottom w:val="nil"/>
              <w:right w:val="nil"/>
            </w:tcBorders>
            <w:shd w:val="clear" w:color="auto" w:fill="auto"/>
            <w:noWrap/>
            <w:hideMark/>
          </w:tcPr>
          <w:p w14:paraId="091560CD" w14:textId="77777777" w:rsidR="00F3055A" w:rsidRPr="00F3055A" w:rsidRDefault="00F3055A" w:rsidP="00D33854">
            <w:pPr>
              <w:jc w:val="right"/>
              <w:rPr>
                <w:sz w:val="20"/>
                <w:szCs w:val="20"/>
              </w:rPr>
            </w:pPr>
            <w:r w:rsidRPr="00F3055A">
              <w:rPr>
                <w:sz w:val="20"/>
                <w:szCs w:val="20"/>
              </w:rPr>
              <w:t>3 246 013,85</w:t>
            </w:r>
          </w:p>
        </w:tc>
        <w:tc>
          <w:tcPr>
            <w:tcW w:w="2268" w:type="dxa"/>
            <w:tcBorders>
              <w:top w:val="nil"/>
              <w:left w:val="nil"/>
              <w:bottom w:val="nil"/>
              <w:right w:val="nil"/>
            </w:tcBorders>
            <w:shd w:val="clear" w:color="auto" w:fill="auto"/>
            <w:noWrap/>
            <w:hideMark/>
          </w:tcPr>
          <w:p w14:paraId="142F4E59" w14:textId="77777777" w:rsidR="00F3055A" w:rsidRPr="00F3055A" w:rsidRDefault="00F3055A" w:rsidP="00D33854">
            <w:pPr>
              <w:jc w:val="right"/>
              <w:rPr>
                <w:sz w:val="20"/>
                <w:szCs w:val="20"/>
              </w:rPr>
            </w:pPr>
            <w:r w:rsidRPr="00F3055A">
              <w:rPr>
                <w:sz w:val="20"/>
                <w:szCs w:val="20"/>
              </w:rPr>
              <w:t>3 246 013,85</w:t>
            </w:r>
          </w:p>
        </w:tc>
      </w:tr>
      <w:tr w:rsidR="00F3055A" w:rsidRPr="00F3055A" w14:paraId="305C8CB0" w14:textId="77777777" w:rsidTr="00D33854">
        <w:trPr>
          <w:trHeight w:val="20"/>
        </w:trPr>
        <w:tc>
          <w:tcPr>
            <w:tcW w:w="7054" w:type="dxa"/>
            <w:tcBorders>
              <w:top w:val="nil"/>
              <w:left w:val="nil"/>
              <w:bottom w:val="nil"/>
              <w:right w:val="nil"/>
            </w:tcBorders>
            <w:shd w:val="clear" w:color="auto" w:fill="auto"/>
            <w:hideMark/>
          </w:tcPr>
          <w:p w14:paraId="4C23D22B" w14:textId="77777777" w:rsidR="00F3055A" w:rsidRPr="00F3055A" w:rsidRDefault="00F3055A" w:rsidP="00F3055A">
            <w:pPr>
              <w:rPr>
                <w:sz w:val="20"/>
                <w:szCs w:val="20"/>
              </w:rPr>
            </w:pPr>
            <w:r w:rsidRPr="00F3055A">
              <w:rPr>
                <w:sz w:val="20"/>
                <w:szCs w:val="20"/>
              </w:rPr>
              <w:t>Расходы на содержание объектов муниципальной казны города Ставрополя в части жилых помещений</w:t>
            </w:r>
          </w:p>
        </w:tc>
        <w:tc>
          <w:tcPr>
            <w:tcW w:w="1843" w:type="dxa"/>
            <w:tcBorders>
              <w:top w:val="nil"/>
              <w:left w:val="nil"/>
              <w:bottom w:val="nil"/>
              <w:right w:val="nil"/>
            </w:tcBorders>
            <w:shd w:val="clear" w:color="auto" w:fill="auto"/>
            <w:noWrap/>
            <w:hideMark/>
          </w:tcPr>
          <w:p w14:paraId="154295EA" w14:textId="77777777" w:rsidR="00F3055A" w:rsidRPr="00F3055A" w:rsidRDefault="00F3055A" w:rsidP="00F3055A">
            <w:pPr>
              <w:rPr>
                <w:sz w:val="20"/>
                <w:szCs w:val="20"/>
              </w:rPr>
            </w:pPr>
            <w:r w:rsidRPr="00F3055A">
              <w:rPr>
                <w:sz w:val="20"/>
                <w:szCs w:val="20"/>
              </w:rPr>
              <w:t>11 Б 02 20840</w:t>
            </w:r>
          </w:p>
        </w:tc>
        <w:tc>
          <w:tcPr>
            <w:tcW w:w="709" w:type="dxa"/>
            <w:tcBorders>
              <w:top w:val="nil"/>
              <w:left w:val="nil"/>
              <w:bottom w:val="nil"/>
              <w:right w:val="nil"/>
            </w:tcBorders>
            <w:shd w:val="clear" w:color="auto" w:fill="auto"/>
            <w:noWrap/>
            <w:hideMark/>
          </w:tcPr>
          <w:p w14:paraId="367DE0C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6247FDE" w14:textId="77777777" w:rsidR="00F3055A" w:rsidRPr="00F3055A" w:rsidRDefault="00F3055A" w:rsidP="00D33854">
            <w:pPr>
              <w:jc w:val="right"/>
              <w:rPr>
                <w:sz w:val="20"/>
                <w:szCs w:val="20"/>
              </w:rPr>
            </w:pPr>
            <w:r w:rsidRPr="00F3055A">
              <w:rPr>
                <w:sz w:val="20"/>
                <w:szCs w:val="20"/>
              </w:rPr>
              <w:t>14 461 065,10</w:t>
            </w:r>
          </w:p>
        </w:tc>
        <w:tc>
          <w:tcPr>
            <w:tcW w:w="1843" w:type="dxa"/>
            <w:tcBorders>
              <w:top w:val="nil"/>
              <w:left w:val="nil"/>
              <w:bottom w:val="nil"/>
              <w:right w:val="nil"/>
            </w:tcBorders>
            <w:shd w:val="clear" w:color="auto" w:fill="auto"/>
            <w:hideMark/>
          </w:tcPr>
          <w:p w14:paraId="114A3820" w14:textId="77777777" w:rsidR="00F3055A" w:rsidRPr="00F3055A" w:rsidRDefault="00F3055A" w:rsidP="00D33854">
            <w:pPr>
              <w:jc w:val="right"/>
              <w:rPr>
                <w:sz w:val="20"/>
                <w:szCs w:val="20"/>
              </w:rPr>
            </w:pPr>
            <w:r w:rsidRPr="00F3055A">
              <w:rPr>
                <w:sz w:val="20"/>
                <w:szCs w:val="20"/>
              </w:rPr>
              <w:t>3 111 204,09</w:t>
            </w:r>
          </w:p>
        </w:tc>
        <w:tc>
          <w:tcPr>
            <w:tcW w:w="2268" w:type="dxa"/>
            <w:tcBorders>
              <w:top w:val="nil"/>
              <w:left w:val="nil"/>
              <w:bottom w:val="nil"/>
              <w:right w:val="nil"/>
            </w:tcBorders>
            <w:shd w:val="clear" w:color="auto" w:fill="auto"/>
            <w:hideMark/>
          </w:tcPr>
          <w:p w14:paraId="6757DA3F" w14:textId="77777777" w:rsidR="00F3055A" w:rsidRPr="00F3055A" w:rsidRDefault="00F3055A" w:rsidP="00D33854">
            <w:pPr>
              <w:jc w:val="right"/>
              <w:rPr>
                <w:sz w:val="20"/>
                <w:szCs w:val="20"/>
              </w:rPr>
            </w:pPr>
            <w:r w:rsidRPr="00F3055A">
              <w:rPr>
                <w:sz w:val="20"/>
                <w:szCs w:val="20"/>
              </w:rPr>
              <w:t>3 111 204,09</w:t>
            </w:r>
          </w:p>
        </w:tc>
      </w:tr>
      <w:tr w:rsidR="00F3055A" w:rsidRPr="00F3055A" w14:paraId="770EAF48" w14:textId="77777777" w:rsidTr="00D33854">
        <w:trPr>
          <w:trHeight w:val="20"/>
        </w:trPr>
        <w:tc>
          <w:tcPr>
            <w:tcW w:w="7054" w:type="dxa"/>
            <w:tcBorders>
              <w:top w:val="nil"/>
              <w:left w:val="nil"/>
              <w:bottom w:val="nil"/>
              <w:right w:val="nil"/>
            </w:tcBorders>
            <w:shd w:val="clear" w:color="auto" w:fill="auto"/>
            <w:hideMark/>
          </w:tcPr>
          <w:p w14:paraId="698E01B2"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7E3E7A1" w14:textId="77777777" w:rsidR="00F3055A" w:rsidRPr="00F3055A" w:rsidRDefault="00F3055A" w:rsidP="00F3055A">
            <w:pPr>
              <w:rPr>
                <w:sz w:val="20"/>
                <w:szCs w:val="20"/>
              </w:rPr>
            </w:pPr>
            <w:r w:rsidRPr="00F3055A">
              <w:rPr>
                <w:sz w:val="20"/>
                <w:szCs w:val="20"/>
              </w:rPr>
              <w:t>11 Б 02 20840</w:t>
            </w:r>
          </w:p>
        </w:tc>
        <w:tc>
          <w:tcPr>
            <w:tcW w:w="709" w:type="dxa"/>
            <w:tcBorders>
              <w:top w:val="nil"/>
              <w:left w:val="nil"/>
              <w:bottom w:val="nil"/>
              <w:right w:val="nil"/>
            </w:tcBorders>
            <w:shd w:val="clear" w:color="auto" w:fill="auto"/>
            <w:noWrap/>
            <w:hideMark/>
          </w:tcPr>
          <w:p w14:paraId="4D39B66C"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3A182A25" w14:textId="77777777" w:rsidR="00F3055A" w:rsidRPr="00F3055A" w:rsidRDefault="00F3055A" w:rsidP="00D33854">
            <w:pPr>
              <w:jc w:val="right"/>
              <w:rPr>
                <w:sz w:val="20"/>
                <w:szCs w:val="20"/>
              </w:rPr>
            </w:pPr>
            <w:r w:rsidRPr="00F3055A">
              <w:rPr>
                <w:sz w:val="20"/>
                <w:szCs w:val="20"/>
              </w:rPr>
              <w:t>14 461 065,10</w:t>
            </w:r>
          </w:p>
        </w:tc>
        <w:tc>
          <w:tcPr>
            <w:tcW w:w="1843" w:type="dxa"/>
            <w:tcBorders>
              <w:top w:val="nil"/>
              <w:left w:val="nil"/>
              <w:bottom w:val="nil"/>
              <w:right w:val="nil"/>
            </w:tcBorders>
            <w:shd w:val="clear" w:color="auto" w:fill="auto"/>
            <w:noWrap/>
            <w:hideMark/>
          </w:tcPr>
          <w:p w14:paraId="4C15B045" w14:textId="77777777" w:rsidR="00F3055A" w:rsidRPr="00F3055A" w:rsidRDefault="00F3055A" w:rsidP="00D33854">
            <w:pPr>
              <w:jc w:val="right"/>
              <w:rPr>
                <w:sz w:val="20"/>
                <w:szCs w:val="20"/>
              </w:rPr>
            </w:pPr>
            <w:r w:rsidRPr="00F3055A">
              <w:rPr>
                <w:sz w:val="20"/>
                <w:szCs w:val="20"/>
              </w:rPr>
              <w:t>3 111 204,09</w:t>
            </w:r>
          </w:p>
        </w:tc>
        <w:tc>
          <w:tcPr>
            <w:tcW w:w="2268" w:type="dxa"/>
            <w:tcBorders>
              <w:top w:val="nil"/>
              <w:left w:val="nil"/>
              <w:bottom w:val="nil"/>
              <w:right w:val="nil"/>
            </w:tcBorders>
            <w:shd w:val="clear" w:color="auto" w:fill="auto"/>
            <w:noWrap/>
            <w:hideMark/>
          </w:tcPr>
          <w:p w14:paraId="7718374E" w14:textId="77777777" w:rsidR="00F3055A" w:rsidRPr="00F3055A" w:rsidRDefault="00F3055A" w:rsidP="00D33854">
            <w:pPr>
              <w:jc w:val="right"/>
              <w:rPr>
                <w:sz w:val="20"/>
                <w:szCs w:val="20"/>
              </w:rPr>
            </w:pPr>
            <w:r w:rsidRPr="00F3055A">
              <w:rPr>
                <w:sz w:val="20"/>
                <w:szCs w:val="20"/>
              </w:rPr>
              <w:t>3 111 204,09</w:t>
            </w:r>
          </w:p>
        </w:tc>
      </w:tr>
      <w:tr w:rsidR="00F3055A" w:rsidRPr="00F3055A" w14:paraId="709E9EF1" w14:textId="77777777" w:rsidTr="00D33854">
        <w:trPr>
          <w:trHeight w:val="20"/>
        </w:trPr>
        <w:tc>
          <w:tcPr>
            <w:tcW w:w="7054" w:type="dxa"/>
            <w:tcBorders>
              <w:top w:val="nil"/>
              <w:left w:val="nil"/>
              <w:bottom w:val="nil"/>
              <w:right w:val="nil"/>
            </w:tcBorders>
            <w:shd w:val="clear" w:color="auto" w:fill="auto"/>
            <w:hideMark/>
          </w:tcPr>
          <w:p w14:paraId="0967586B" w14:textId="77777777" w:rsidR="00F3055A" w:rsidRPr="00F3055A" w:rsidRDefault="00F3055A" w:rsidP="00F3055A">
            <w:pPr>
              <w:rPr>
                <w:sz w:val="20"/>
                <w:szCs w:val="20"/>
              </w:rPr>
            </w:pPr>
            <w:r w:rsidRPr="00F3055A">
              <w:rPr>
                <w:sz w:val="20"/>
                <w:szCs w:val="20"/>
              </w:rPr>
              <w:t>Расходы на уплату взносов на капитальный ремонт общего имущества в многоквартирных домах</w:t>
            </w:r>
          </w:p>
        </w:tc>
        <w:tc>
          <w:tcPr>
            <w:tcW w:w="1843" w:type="dxa"/>
            <w:tcBorders>
              <w:top w:val="nil"/>
              <w:left w:val="nil"/>
              <w:bottom w:val="nil"/>
              <w:right w:val="nil"/>
            </w:tcBorders>
            <w:shd w:val="clear" w:color="auto" w:fill="auto"/>
            <w:noWrap/>
            <w:hideMark/>
          </w:tcPr>
          <w:p w14:paraId="5CB7ACB4" w14:textId="77777777" w:rsidR="00F3055A" w:rsidRPr="00F3055A" w:rsidRDefault="00F3055A" w:rsidP="00F3055A">
            <w:pPr>
              <w:rPr>
                <w:sz w:val="20"/>
                <w:szCs w:val="20"/>
              </w:rPr>
            </w:pPr>
            <w:r w:rsidRPr="00F3055A">
              <w:rPr>
                <w:sz w:val="20"/>
                <w:szCs w:val="20"/>
              </w:rPr>
              <w:t>11 Б 02 21120</w:t>
            </w:r>
          </w:p>
        </w:tc>
        <w:tc>
          <w:tcPr>
            <w:tcW w:w="709" w:type="dxa"/>
            <w:tcBorders>
              <w:top w:val="nil"/>
              <w:left w:val="nil"/>
              <w:bottom w:val="nil"/>
              <w:right w:val="nil"/>
            </w:tcBorders>
            <w:shd w:val="clear" w:color="auto" w:fill="auto"/>
            <w:noWrap/>
            <w:hideMark/>
          </w:tcPr>
          <w:p w14:paraId="0D69593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D8FAAE8" w14:textId="77777777" w:rsidR="00F3055A" w:rsidRPr="00F3055A" w:rsidRDefault="00F3055A" w:rsidP="00D33854">
            <w:pPr>
              <w:jc w:val="right"/>
              <w:rPr>
                <w:sz w:val="20"/>
                <w:szCs w:val="20"/>
              </w:rPr>
            </w:pPr>
            <w:r w:rsidRPr="00F3055A">
              <w:rPr>
                <w:sz w:val="20"/>
                <w:szCs w:val="20"/>
              </w:rPr>
              <w:t>5 174 205,76</w:t>
            </w:r>
          </w:p>
        </w:tc>
        <w:tc>
          <w:tcPr>
            <w:tcW w:w="1843" w:type="dxa"/>
            <w:tcBorders>
              <w:top w:val="nil"/>
              <w:left w:val="nil"/>
              <w:bottom w:val="nil"/>
              <w:right w:val="nil"/>
            </w:tcBorders>
            <w:shd w:val="clear" w:color="auto" w:fill="auto"/>
            <w:noWrap/>
            <w:hideMark/>
          </w:tcPr>
          <w:p w14:paraId="2B9C54A8" w14:textId="77777777" w:rsidR="00F3055A" w:rsidRPr="00F3055A" w:rsidRDefault="00F3055A" w:rsidP="00D33854">
            <w:pPr>
              <w:jc w:val="right"/>
              <w:rPr>
                <w:sz w:val="20"/>
                <w:szCs w:val="20"/>
              </w:rPr>
            </w:pPr>
            <w:r w:rsidRPr="00F3055A">
              <w:rPr>
                <w:sz w:val="20"/>
                <w:szCs w:val="20"/>
              </w:rPr>
              <w:t>5 429 019,92</w:t>
            </w:r>
          </w:p>
        </w:tc>
        <w:tc>
          <w:tcPr>
            <w:tcW w:w="2268" w:type="dxa"/>
            <w:tcBorders>
              <w:top w:val="nil"/>
              <w:left w:val="nil"/>
              <w:bottom w:val="nil"/>
              <w:right w:val="nil"/>
            </w:tcBorders>
            <w:shd w:val="clear" w:color="auto" w:fill="auto"/>
            <w:noWrap/>
            <w:hideMark/>
          </w:tcPr>
          <w:p w14:paraId="27688AB9" w14:textId="77777777" w:rsidR="00F3055A" w:rsidRPr="00F3055A" w:rsidRDefault="00F3055A" w:rsidP="00D33854">
            <w:pPr>
              <w:jc w:val="right"/>
              <w:rPr>
                <w:sz w:val="20"/>
                <w:szCs w:val="20"/>
              </w:rPr>
            </w:pPr>
            <w:r w:rsidRPr="00F3055A">
              <w:rPr>
                <w:sz w:val="20"/>
                <w:szCs w:val="20"/>
              </w:rPr>
              <w:t>5 429 019,92</w:t>
            </w:r>
          </w:p>
        </w:tc>
      </w:tr>
      <w:tr w:rsidR="00F3055A" w:rsidRPr="00F3055A" w14:paraId="4F9F1226" w14:textId="77777777" w:rsidTr="00D33854">
        <w:trPr>
          <w:trHeight w:val="20"/>
        </w:trPr>
        <w:tc>
          <w:tcPr>
            <w:tcW w:w="7054" w:type="dxa"/>
            <w:tcBorders>
              <w:top w:val="nil"/>
              <w:left w:val="nil"/>
              <w:bottom w:val="nil"/>
              <w:right w:val="nil"/>
            </w:tcBorders>
            <w:shd w:val="clear" w:color="auto" w:fill="auto"/>
            <w:hideMark/>
          </w:tcPr>
          <w:p w14:paraId="10446530"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2AEA89A0" w14:textId="77777777" w:rsidR="00F3055A" w:rsidRPr="00F3055A" w:rsidRDefault="00F3055A" w:rsidP="00F3055A">
            <w:pPr>
              <w:rPr>
                <w:sz w:val="20"/>
                <w:szCs w:val="20"/>
              </w:rPr>
            </w:pPr>
            <w:r w:rsidRPr="00F3055A">
              <w:rPr>
                <w:sz w:val="20"/>
                <w:szCs w:val="20"/>
              </w:rPr>
              <w:t>11 Б 02 21120</w:t>
            </w:r>
          </w:p>
        </w:tc>
        <w:tc>
          <w:tcPr>
            <w:tcW w:w="709" w:type="dxa"/>
            <w:tcBorders>
              <w:top w:val="nil"/>
              <w:left w:val="nil"/>
              <w:bottom w:val="nil"/>
              <w:right w:val="nil"/>
            </w:tcBorders>
            <w:shd w:val="clear" w:color="auto" w:fill="auto"/>
            <w:hideMark/>
          </w:tcPr>
          <w:p w14:paraId="02AE98E5"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7F2C2D87" w14:textId="77777777" w:rsidR="00F3055A" w:rsidRPr="00F3055A" w:rsidRDefault="00F3055A" w:rsidP="00D33854">
            <w:pPr>
              <w:jc w:val="right"/>
              <w:rPr>
                <w:sz w:val="20"/>
                <w:szCs w:val="20"/>
              </w:rPr>
            </w:pPr>
            <w:r w:rsidRPr="00F3055A">
              <w:rPr>
                <w:sz w:val="20"/>
                <w:szCs w:val="20"/>
              </w:rPr>
              <w:t>5 174 205,76</w:t>
            </w:r>
          </w:p>
        </w:tc>
        <w:tc>
          <w:tcPr>
            <w:tcW w:w="1843" w:type="dxa"/>
            <w:tcBorders>
              <w:top w:val="nil"/>
              <w:left w:val="nil"/>
              <w:bottom w:val="nil"/>
              <w:right w:val="nil"/>
            </w:tcBorders>
            <w:shd w:val="clear" w:color="auto" w:fill="auto"/>
            <w:hideMark/>
          </w:tcPr>
          <w:p w14:paraId="5CDB97EB" w14:textId="77777777" w:rsidR="00F3055A" w:rsidRPr="00F3055A" w:rsidRDefault="00F3055A" w:rsidP="00D33854">
            <w:pPr>
              <w:jc w:val="right"/>
              <w:rPr>
                <w:sz w:val="20"/>
                <w:szCs w:val="20"/>
              </w:rPr>
            </w:pPr>
            <w:r w:rsidRPr="00F3055A">
              <w:rPr>
                <w:sz w:val="20"/>
                <w:szCs w:val="20"/>
              </w:rPr>
              <w:t>5 429 019,92</w:t>
            </w:r>
          </w:p>
        </w:tc>
        <w:tc>
          <w:tcPr>
            <w:tcW w:w="2268" w:type="dxa"/>
            <w:tcBorders>
              <w:top w:val="nil"/>
              <w:left w:val="nil"/>
              <w:bottom w:val="nil"/>
              <w:right w:val="nil"/>
            </w:tcBorders>
            <w:shd w:val="clear" w:color="auto" w:fill="auto"/>
            <w:hideMark/>
          </w:tcPr>
          <w:p w14:paraId="6F5FF74C" w14:textId="77777777" w:rsidR="00F3055A" w:rsidRPr="00F3055A" w:rsidRDefault="00F3055A" w:rsidP="00D33854">
            <w:pPr>
              <w:jc w:val="right"/>
              <w:rPr>
                <w:sz w:val="20"/>
                <w:szCs w:val="20"/>
              </w:rPr>
            </w:pPr>
            <w:r w:rsidRPr="00F3055A">
              <w:rPr>
                <w:sz w:val="20"/>
                <w:szCs w:val="20"/>
              </w:rPr>
              <w:t>5 429 019,92</w:t>
            </w:r>
          </w:p>
        </w:tc>
      </w:tr>
      <w:tr w:rsidR="00F3055A" w:rsidRPr="00F3055A" w14:paraId="1D503CED" w14:textId="77777777" w:rsidTr="00D33854">
        <w:trPr>
          <w:trHeight w:val="20"/>
        </w:trPr>
        <w:tc>
          <w:tcPr>
            <w:tcW w:w="7054" w:type="dxa"/>
            <w:tcBorders>
              <w:top w:val="nil"/>
              <w:left w:val="nil"/>
              <w:bottom w:val="nil"/>
              <w:right w:val="nil"/>
            </w:tcBorders>
            <w:shd w:val="clear" w:color="auto" w:fill="auto"/>
            <w:hideMark/>
          </w:tcPr>
          <w:p w14:paraId="2488193E" w14:textId="77777777" w:rsidR="00F3055A" w:rsidRPr="00F3055A" w:rsidRDefault="00F3055A" w:rsidP="00F3055A">
            <w:pPr>
              <w:rPr>
                <w:sz w:val="20"/>
                <w:szCs w:val="20"/>
              </w:rPr>
            </w:pPr>
            <w:r w:rsidRPr="00F3055A">
              <w:rPr>
                <w:sz w:val="20"/>
                <w:szCs w:val="20"/>
              </w:rPr>
              <w:t>Основное мероприятие «Управление и распоряжение земельными участками, расположенными на территории города Ставрополя»</w:t>
            </w:r>
          </w:p>
        </w:tc>
        <w:tc>
          <w:tcPr>
            <w:tcW w:w="1843" w:type="dxa"/>
            <w:tcBorders>
              <w:top w:val="nil"/>
              <w:left w:val="nil"/>
              <w:bottom w:val="nil"/>
              <w:right w:val="nil"/>
            </w:tcBorders>
            <w:shd w:val="clear" w:color="auto" w:fill="auto"/>
            <w:noWrap/>
            <w:hideMark/>
          </w:tcPr>
          <w:p w14:paraId="143D2669" w14:textId="77777777" w:rsidR="00F3055A" w:rsidRPr="00F3055A" w:rsidRDefault="00F3055A" w:rsidP="00F3055A">
            <w:pPr>
              <w:rPr>
                <w:sz w:val="20"/>
                <w:szCs w:val="20"/>
              </w:rPr>
            </w:pPr>
            <w:r w:rsidRPr="00F3055A">
              <w:rPr>
                <w:sz w:val="20"/>
                <w:szCs w:val="20"/>
              </w:rPr>
              <w:t>11 Б 03 00000</w:t>
            </w:r>
          </w:p>
        </w:tc>
        <w:tc>
          <w:tcPr>
            <w:tcW w:w="709" w:type="dxa"/>
            <w:tcBorders>
              <w:top w:val="nil"/>
              <w:left w:val="nil"/>
              <w:bottom w:val="nil"/>
              <w:right w:val="nil"/>
            </w:tcBorders>
            <w:shd w:val="clear" w:color="auto" w:fill="auto"/>
            <w:noWrap/>
            <w:hideMark/>
          </w:tcPr>
          <w:p w14:paraId="08F7372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F0C998F"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716BBF1D" w14:textId="77777777" w:rsidR="00F3055A" w:rsidRPr="00F3055A" w:rsidRDefault="00F3055A" w:rsidP="00D33854">
            <w:pPr>
              <w:jc w:val="right"/>
              <w:rPr>
                <w:sz w:val="20"/>
                <w:szCs w:val="20"/>
              </w:rPr>
            </w:pPr>
            <w:r w:rsidRPr="00F3055A">
              <w:rPr>
                <w:sz w:val="20"/>
                <w:szCs w:val="20"/>
              </w:rPr>
              <w:t>552 000,00</w:t>
            </w:r>
          </w:p>
        </w:tc>
        <w:tc>
          <w:tcPr>
            <w:tcW w:w="2268" w:type="dxa"/>
            <w:tcBorders>
              <w:top w:val="nil"/>
              <w:left w:val="nil"/>
              <w:bottom w:val="nil"/>
              <w:right w:val="nil"/>
            </w:tcBorders>
            <w:shd w:val="clear" w:color="auto" w:fill="auto"/>
            <w:noWrap/>
            <w:hideMark/>
          </w:tcPr>
          <w:p w14:paraId="4D8FB644" w14:textId="77777777" w:rsidR="00F3055A" w:rsidRPr="00F3055A" w:rsidRDefault="00F3055A" w:rsidP="00D33854">
            <w:pPr>
              <w:jc w:val="right"/>
              <w:rPr>
                <w:sz w:val="20"/>
                <w:szCs w:val="20"/>
              </w:rPr>
            </w:pPr>
            <w:r w:rsidRPr="00F3055A">
              <w:rPr>
                <w:sz w:val="20"/>
                <w:szCs w:val="20"/>
              </w:rPr>
              <w:t>552 000,00</w:t>
            </w:r>
          </w:p>
        </w:tc>
      </w:tr>
      <w:tr w:rsidR="00F3055A" w:rsidRPr="00F3055A" w14:paraId="35748AC9" w14:textId="77777777" w:rsidTr="00D33854">
        <w:trPr>
          <w:trHeight w:val="20"/>
        </w:trPr>
        <w:tc>
          <w:tcPr>
            <w:tcW w:w="7054" w:type="dxa"/>
            <w:tcBorders>
              <w:top w:val="nil"/>
              <w:left w:val="nil"/>
              <w:bottom w:val="nil"/>
              <w:right w:val="nil"/>
            </w:tcBorders>
            <w:shd w:val="clear" w:color="auto" w:fill="auto"/>
            <w:hideMark/>
          </w:tcPr>
          <w:p w14:paraId="2A3E0AFE" w14:textId="77777777" w:rsidR="00F3055A" w:rsidRPr="00F3055A" w:rsidRDefault="00F3055A" w:rsidP="00F3055A">
            <w:pPr>
              <w:rPr>
                <w:sz w:val="20"/>
                <w:szCs w:val="20"/>
              </w:rPr>
            </w:pPr>
            <w:r w:rsidRPr="00F3055A">
              <w:rPr>
                <w:sz w:val="20"/>
                <w:szCs w:val="20"/>
              </w:rPr>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1843" w:type="dxa"/>
            <w:tcBorders>
              <w:top w:val="nil"/>
              <w:left w:val="nil"/>
              <w:bottom w:val="nil"/>
              <w:right w:val="nil"/>
            </w:tcBorders>
            <w:shd w:val="clear" w:color="auto" w:fill="auto"/>
            <w:noWrap/>
            <w:hideMark/>
          </w:tcPr>
          <w:p w14:paraId="29388346" w14:textId="77777777" w:rsidR="00F3055A" w:rsidRPr="00F3055A" w:rsidRDefault="00F3055A" w:rsidP="00F3055A">
            <w:pPr>
              <w:rPr>
                <w:sz w:val="20"/>
                <w:szCs w:val="20"/>
              </w:rPr>
            </w:pPr>
            <w:r w:rsidRPr="00F3055A">
              <w:rPr>
                <w:sz w:val="20"/>
                <w:szCs w:val="20"/>
              </w:rPr>
              <w:t>11 Б 03 20180</w:t>
            </w:r>
          </w:p>
        </w:tc>
        <w:tc>
          <w:tcPr>
            <w:tcW w:w="709" w:type="dxa"/>
            <w:tcBorders>
              <w:top w:val="nil"/>
              <w:left w:val="nil"/>
              <w:bottom w:val="nil"/>
              <w:right w:val="nil"/>
            </w:tcBorders>
            <w:shd w:val="clear" w:color="auto" w:fill="auto"/>
            <w:noWrap/>
            <w:hideMark/>
          </w:tcPr>
          <w:p w14:paraId="7810D57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8DA298C"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2478A851" w14:textId="77777777" w:rsidR="00F3055A" w:rsidRPr="00F3055A" w:rsidRDefault="00F3055A" w:rsidP="00D33854">
            <w:pPr>
              <w:jc w:val="right"/>
              <w:rPr>
                <w:sz w:val="20"/>
                <w:szCs w:val="20"/>
              </w:rPr>
            </w:pPr>
            <w:r w:rsidRPr="00F3055A">
              <w:rPr>
                <w:sz w:val="20"/>
                <w:szCs w:val="20"/>
              </w:rPr>
              <w:t>552 000,00</w:t>
            </w:r>
          </w:p>
        </w:tc>
        <w:tc>
          <w:tcPr>
            <w:tcW w:w="2268" w:type="dxa"/>
            <w:tcBorders>
              <w:top w:val="nil"/>
              <w:left w:val="nil"/>
              <w:bottom w:val="nil"/>
              <w:right w:val="nil"/>
            </w:tcBorders>
            <w:shd w:val="clear" w:color="auto" w:fill="auto"/>
            <w:noWrap/>
            <w:hideMark/>
          </w:tcPr>
          <w:p w14:paraId="43DDF7B4" w14:textId="77777777" w:rsidR="00F3055A" w:rsidRPr="00F3055A" w:rsidRDefault="00F3055A" w:rsidP="00D33854">
            <w:pPr>
              <w:jc w:val="right"/>
              <w:rPr>
                <w:sz w:val="20"/>
                <w:szCs w:val="20"/>
              </w:rPr>
            </w:pPr>
            <w:r w:rsidRPr="00F3055A">
              <w:rPr>
                <w:sz w:val="20"/>
                <w:szCs w:val="20"/>
              </w:rPr>
              <w:t>552 000,00</w:t>
            </w:r>
          </w:p>
        </w:tc>
      </w:tr>
      <w:tr w:rsidR="00F3055A" w:rsidRPr="00F3055A" w14:paraId="4812FAC8" w14:textId="77777777" w:rsidTr="00D33854">
        <w:trPr>
          <w:trHeight w:val="20"/>
        </w:trPr>
        <w:tc>
          <w:tcPr>
            <w:tcW w:w="7054" w:type="dxa"/>
            <w:tcBorders>
              <w:top w:val="nil"/>
              <w:left w:val="nil"/>
              <w:bottom w:val="nil"/>
              <w:right w:val="nil"/>
            </w:tcBorders>
            <w:shd w:val="clear" w:color="auto" w:fill="auto"/>
            <w:hideMark/>
          </w:tcPr>
          <w:p w14:paraId="52FD050E"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FB7C13A" w14:textId="77777777" w:rsidR="00F3055A" w:rsidRPr="00F3055A" w:rsidRDefault="00F3055A" w:rsidP="00F3055A">
            <w:pPr>
              <w:rPr>
                <w:sz w:val="20"/>
                <w:szCs w:val="20"/>
              </w:rPr>
            </w:pPr>
            <w:r w:rsidRPr="00F3055A">
              <w:rPr>
                <w:sz w:val="20"/>
                <w:szCs w:val="20"/>
              </w:rPr>
              <w:t>11 Б 03 20180</w:t>
            </w:r>
          </w:p>
        </w:tc>
        <w:tc>
          <w:tcPr>
            <w:tcW w:w="709" w:type="dxa"/>
            <w:tcBorders>
              <w:top w:val="nil"/>
              <w:left w:val="nil"/>
              <w:bottom w:val="nil"/>
              <w:right w:val="nil"/>
            </w:tcBorders>
            <w:shd w:val="clear" w:color="auto" w:fill="auto"/>
            <w:noWrap/>
            <w:hideMark/>
          </w:tcPr>
          <w:p w14:paraId="577CB16D"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65AF76E4"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1770EFEF" w14:textId="77777777" w:rsidR="00F3055A" w:rsidRPr="00F3055A" w:rsidRDefault="00F3055A" w:rsidP="00D33854">
            <w:pPr>
              <w:jc w:val="right"/>
              <w:rPr>
                <w:sz w:val="20"/>
                <w:szCs w:val="20"/>
              </w:rPr>
            </w:pPr>
            <w:r w:rsidRPr="00F3055A">
              <w:rPr>
                <w:sz w:val="20"/>
                <w:szCs w:val="20"/>
              </w:rPr>
              <w:t>552 000,00</w:t>
            </w:r>
          </w:p>
        </w:tc>
        <w:tc>
          <w:tcPr>
            <w:tcW w:w="2268" w:type="dxa"/>
            <w:tcBorders>
              <w:top w:val="nil"/>
              <w:left w:val="nil"/>
              <w:bottom w:val="nil"/>
              <w:right w:val="nil"/>
            </w:tcBorders>
            <w:shd w:val="clear" w:color="auto" w:fill="auto"/>
            <w:noWrap/>
            <w:hideMark/>
          </w:tcPr>
          <w:p w14:paraId="62B154E7" w14:textId="77777777" w:rsidR="00F3055A" w:rsidRPr="00F3055A" w:rsidRDefault="00F3055A" w:rsidP="00D33854">
            <w:pPr>
              <w:jc w:val="right"/>
              <w:rPr>
                <w:sz w:val="20"/>
                <w:szCs w:val="20"/>
              </w:rPr>
            </w:pPr>
            <w:r w:rsidRPr="00F3055A">
              <w:rPr>
                <w:sz w:val="20"/>
                <w:szCs w:val="20"/>
              </w:rPr>
              <w:t>552 000,00</w:t>
            </w:r>
          </w:p>
        </w:tc>
      </w:tr>
      <w:tr w:rsidR="00F3055A" w:rsidRPr="00F3055A" w14:paraId="476806BC" w14:textId="77777777" w:rsidTr="00D33854">
        <w:trPr>
          <w:trHeight w:val="20"/>
        </w:trPr>
        <w:tc>
          <w:tcPr>
            <w:tcW w:w="7054" w:type="dxa"/>
            <w:tcBorders>
              <w:top w:val="nil"/>
              <w:left w:val="nil"/>
              <w:bottom w:val="nil"/>
              <w:right w:val="nil"/>
            </w:tcBorders>
            <w:shd w:val="clear" w:color="auto" w:fill="auto"/>
            <w:hideMark/>
          </w:tcPr>
          <w:p w14:paraId="1B2BB4D5" w14:textId="77777777" w:rsidR="00F3055A" w:rsidRPr="00F3055A" w:rsidRDefault="00F3055A" w:rsidP="00F3055A">
            <w:pPr>
              <w:rPr>
                <w:sz w:val="20"/>
                <w:szCs w:val="20"/>
              </w:rPr>
            </w:pPr>
            <w:r w:rsidRPr="00F3055A">
              <w:rPr>
                <w:sz w:val="20"/>
                <w:szCs w:val="20"/>
              </w:rPr>
              <w:t>Основное мероприятие «Обеспечение деятельности муниципального бюджетного учреждения «Земельная палата»</w:t>
            </w:r>
          </w:p>
        </w:tc>
        <w:tc>
          <w:tcPr>
            <w:tcW w:w="1843" w:type="dxa"/>
            <w:tcBorders>
              <w:top w:val="nil"/>
              <w:left w:val="nil"/>
              <w:bottom w:val="nil"/>
              <w:right w:val="nil"/>
            </w:tcBorders>
            <w:shd w:val="clear" w:color="auto" w:fill="auto"/>
            <w:noWrap/>
            <w:hideMark/>
          </w:tcPr>
          <w:p w14:paraId="76C5119D" w14:textId="77777777" w:rsidR="00F3055A" w:rsidRPr="00F3055A" w:rsidRDefault="00F3055A" w:rsidP="00F3055A">
            <w:pPr>
              <w:rPr>
                <w:sz w:val="20"/>
                <w:szCs w:val="20"/>
              </w:rPr>
            </w:pPr>
            <w:r w:rsidRPr="00F3055A">
              <w:rPr>
                <w:sz w:val="20"/>
                <w:szCs w:val="20"/>
              </w:rPr>
              <w:t>11 Б 04 00000</w:t>
            </w:r>
          </w:p>
        </w:tc>
        <w:tc>
          <w:tcPr>
            <w:tcW w:w="709" w:type="dxa"/>
            <w:tcBorders>
              <w:top w:val="nil"/>
              <w:left w:val="nil"/>
              <w:bottom w:val="nil"/>
              <w:right w:val="nil"/>
            </w:tcBorders>
            <w:shd w:val="clear" w:color="auto" w:fill="auto"/>
            <w:noWrap/>
            <w:hideMark/>
          </w:tcPr>
          <w:p w14:paraId="0141A3C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E33F65C" w14:textId="77777777" w:rsidR="00F3055A" w:rsidRPr="00F3055A" w:rsidRDefault="00F3055A" w:rsidP="00D33854">
            <w:pPr>
              <w:jc w:val="right"/>
              <w:rPr>
                <w:sz w:val="20"/>
                <w:szCs w:val="20"/>
              </w:rPr>
            </w:pPr>
            <w:r w:rsidRPr="00F3055A">
              <w:rPr>
                <w:sz w:val="20"/>
                <w:szCs w:val="20"/>
              </w:rPr>
              <w:t>12 113 043,00</w:t>
            </w:r>
          </w:p>
        </w:tc>
        <w:tc>
          <w:tcPr>
            <w:tcW w:w="1843" w:type="dxa"/>
            <w:tcBorders>
              <w:top w:val="nil"/>
              <w:left w:val="nil"/>
              <w:bottom w:val="nil"/>
              <w:right w:val="nil"/>
            </w:tcBorders>
            <w:shd w:val="clear" w:color="auto" w:fill="auto"/>
            <w:noWrap/>
            <w:hideMark/>
          </w:tcPr>
          <w:p w14:paraId="3A7EF9B2" w14:textId="77777777" w:rsidR="00F3055A" w:rsidRPr="00F3055A" w:rsidRDefault="00F3055A" w:rsidP="00D33854">
            <w:pPr>
              <w:jc w:val="right"/>
              <w:rPr>
                <w:sz w:val="20"/>
                <w:szCs w:val="20"/>
              </w:rPr>
            </w:pPr>
            <w:r w:rsidRPr="00F3055A">
              <w:rPr>
                <w:sz w:val="20"/>
                <w:szCs w:val="20"/>
              </w:rPr>
              <w:t>4 500 000,00</w:t>
            </w:r>
          </w:p>
        </w:tc>
        <w:tc>
          <w:tcPr>
            <w:tcW w:w="2268" w:type="dxa"/>
            <w:tcBorders>
              <w:top w:val="nil"/>
              <w:left w:val="nil"/>
              <w:bottom w:val="nil"/>
              <w:right w:val="nil"/>
            </w:tcBorders>
            <w:shd w:val="clear" w:color="auto" w:fill="auto"/>
            <w:noWrap/>
            <w:hideMark/>
          </w:tcPr>
          <w:p w14:paraId="343DF18A" w14:textId="77777777" w:rsidR="00F3055A" w:rsidRPr="00F3055A" w:rsidRDefault="00F3055A" w:rsidP="00D33854">
            <w:pPr>
              <w:jc w:val="right"/>
              <w:rPr>
                <w:sz w:val="20"/>
                <w:szCs w:val="20"/>
              </w:rPr>
            </w:pPr>
            <w:r w:rsidRPr="00F3055A">
              <w:rPr>
                <w:sz w:val="20"/>
                <w:szCs w:val="20"/>
              </w:rPr>
              <w:t>4 500 000,00</w:t>
            </w:r>
          </w:p>
        </w:tc>
      </w:tr>
      <w:tr w:rsidR="00F3055A" w:rsidRPr="00F3055A" w14:paraId="02713CD1" w14:textId="77777777" w:rsidTr="00D33854">
        <w:trPr>
          <w:trHeight w:val="20"/>
        </w:trPr>
        <w:tc>
          <w:tcPr>
            <w:tcW w:w="7054" w:type="dxa"/>
            <w:tcBorders>
              <w:top w:val="nil"/>
              <w:left w:val="nil"/>
              <w:bottom w:val="nil"/>
              <w:right w:val="nil"/>
            </w:tcBorders>
            <w:shd w:val="clear" w:color="auto" w:fill="auto"/>
            <w:hideMark/>
          </w:tcPr>
          <w:p w14:paraId="7CD73EB3"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688D4226" w14:textId="77777777" w:rsidR="00F3055A" w:rsidRPr="00F3055A" w:rsidRDefault="00F3055A" w:rsidP="00F3055A">
            <w:pPr>
              <w:rPr>
                <w:sz w:val="20"/>
                <w:szCs w:val="20"/>
              </w:rPr>
            </w:pPr>
            <w:r w:rsidRPr="00F3055A">
              <w:rPr>
                <w:sz w:val="20"/>
                <w:szCs w:val="20"/>
              </w:rPr>
              <w:t>11 Б 04 11010</w:t>
            </w:r>
          </w:p>
        </w:tc>
        <w:tc>
          <w:tcPr>
            <w:tcW w:w="709" w:type="dxa"/>
            <w:tcBorders>
              <w:top w:val="nil"/>
              <w:left w:val="nil"/>
              <w:bottom w:val="nil"/>
              <w:right w:val="nil"/>
            </w:tcBorders>
            <w:shd w:val="clear" w:color="auto" w:fill="auto"/>
            <w:noWrap/>
            <w:hideMark/>
          </w:tcPr>
          <w:p w14:paraId="0E2FA60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500A4BE" w14:textId="77777777" w:rsidR="00F3055A" w:rsidRPr="00F3055A" w:rsidRDefault="00F3055A" w:rsidP="00D33854">
            <w:pPr>
              <w:jc w:val="right"/>
              <w:rPr>
                <w:sz w:val="20"/>
                <w:szCs w:val="20"/>
              </w:rPr>
            </w:pPr>
            <w:r w:rsidRPr="00F3055A">
              <w:rPr>
                <w:sz w:val="20"/>
                <w:szCs w:val="20"/>
              </w:rPr>
              <w:t>12 113 043,00</w:t>
            </w:r>
          </w:p>
        </w:tc>
        <w:tc>
          <w:tcPr>
            <w:tcW w:w="1843" w:type="dxa"/>
            <w:tcBorders>
              <w:top w:val="nil"/>
              <w:left w:val="nil"/>
              <w:bottom w:val="nil"/>
              <w:right w:val="nil"/>
            </w:tcBorders>
            <w:shd w:val="clear" w:color="auto" w:fill="auto"/>
            <w:noWrap/>
            <w:hideMark/>
          </w:tcPr>
          <w:p w14:paraId="14BCFD32" w14:textId="77777777" w:rsidR="00F3055A" w:rsidRPr="00F3055A" w:rsidRDefault="00F3055A" w:rsidP="00D33854">
            <w:pPr>
              <w:jc w:val="right"/>
              <w:rPr>
                <w:sz w:val="20"/>
                <w:szCs w:val="20"/>
              </w:rPr>
            </w:pPr>
            <w:r w:rsidRPr="00F3055A">
              <w:rPr>
                <w:sz w:val="20"/>
                <w:szCs w:val="20"/>
              </w:rPr>
              <w:t>4 500 000,00</w:t>
            </w:r>
          </w:p>
        </w:tc>
        <w:tc>
          <w:tcPr>
            <w:tcW w:w="2268" w:type="dxa"/>
            <w:tcBorders>
              <w:top w:val="nil"/>
              <w:left w:val="nil"/>
              <w:bottom w:val="nil"/>
              <w:right w:val="nil"/>
            </w:tcBorders>
            <w:shd w:val="clear" w:color="auto" w:fill="auto"/>
            <w:noWrap/>
            <w:hideMark/>
          </w:tcPr>
          <w:p w14:paraId="314A176B" w14:textId="77777777" w:rsidR="00F3055A" w:rsidRPr="00F3055A" w:rsidRDefault="00F3055A" w:rsidP="00D33854">
            <w:pPr>
              <w:jc w:val="right"/>
              <w:rPr>
                <w:sz w:val="20"/>
                <w:szCs w:val="20"/>
              </w:rPr>
            </w:pPr>
            <w:r w:rsidRPr="00F3055A">
              <w:rPr>
                <w:sz w:val="20"/>
                <w:szCs w:val="20"/>
              </w:rPr>
              <w:t>4 500 000,00</w:t>
            </w:r>
          </w:p>
        </w:tc>
      </w:tr>
      <w:tr w:rsidR="00F3055A" w:rsidRPr="00F3055A" w14:paraId="6E6B928A" w14:textId="77777777" w:rsidTr="00D33854">
        <w:trPr>
          <w:trHeight w:val="20"/>
        </w:trPr>
        <w:tc>
          <w:tcPr>
            <w:tcW w:w="7054" w:type="dxa"/>
            <w:tcBorders>
              <w:top w:val="nil"/>
              <w:left w:val="nil"/>
              <w:bottom w:val="nil"/>
              <w:right w:val="nil"/>
            </w:tcBorders>
            <w:shd w:val="clear" w:color="auto" w:fill="auto"/>
            <w:hideMark/>
          </w:tcPr>
          <w:p w14:paraId="4D36C257"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8CA6816" w14:textId="77777777" w:rsidR="00F3055A" w:rsidRPr="00F3055A" w:rsidRDefault="00F3055A" w:rsidP="00F3055A">
            <w:pPr>
              <w:rPr>
                <w:sz w:val="20"/>
                <w:szCs w:val="20"/>
              </w:rPr>
            </w:pPr>
            <w:r w:rsidRPr="00F3055A">
              <w:rPr>
                <w:sz w:val="20"/>
                <w:szCs w:val="20"/>
              </w:rPr>
              <w:t>11 Б 04 11010</w:t>
            </w:r>
          </w:p>
        </w:tc>
        <w:tc>
          <w:tcPr>
            <w:tcW w:w="709" w:type="dxa"/>
            <w:tcBorders>
              <w:top w:val="nil"/>
              <w:left w:val="nil"/>
              <w:bottom w:val="nil"/>
              <w:right w:val="nil"/>
            </w:tcBorders>
            <w:shd w:val="clear" w:color="auto" w:fill="auto"/>
            <w:noWrap/>
            <w:hideMark/>
          </w:tcPr>
          <w:p w14:paraId="1807F4BA"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04444A28" w14:textId="77777777" w:rsidR="00F3055A" w:rsidRPr="00F3055A" w:rsidRDefault="00F3055A" w:rsidP="00D33854">
            <w:pPr>
              <w:jc w:val="right"/>
              <w:rPr>
                <w:sz w:val="20"/>
                <w:szCs w:val="20"/>
              </w:rPr>
            </w:pPr>
            <w:r w:rsidRPr="00F3055A">
              <w:rPr>
                <w:sz w:val="20"/>
                <w:szCs w:val="20"/>
              </w:rPr>
              <w:t>12 113 043,00</w:t>
            </w:r>
          </w:p>
        </w:tc>
        <w:tc>
          <w:tcPr>
            <w:tcW w:w="1843" w:type="dxa"/>
            <w:tcBorders>
              <w:top w:val="nil"/>
              <w:left w:val="nil"/>
              <w:bottom w:val="nil"/>
              <w:right w:val="nil"/>
            </w:tcBorders>
            <w:shd w:val="clear" w:color="auto" w:fill="auto"/>
            <w:noWrap/>
            <w:hideMark/>
          </w:tcPr>
          <w:p w14:paraId="4ADD980E" w14:textId="77777777" w:rsidR="00F3055A" w:rsidRPr="00F3055A" w:rsidRDefault="00F3055A" w:rsidP="00D33854">
            <w:pPr>
              <w:jc w:val="right"/>
              <w:rPr>
                <w:sz w:val="20"/>
                <w:szCs w:val="20"/>
              </w:rPr>
            </w:pPr>
            <w:r w:rsidRPr="00F3055A">
              <w:rPr>
                <w:sz w:val="20"/>
                <w:szCs w:val="20"/>
              </w:rPr>
              <w:t>4 500 000,00</w:t>
            </w:r>
          </w:p>
        </w:tc>
        <w:tc>
          <w:tcPr>
            <w:tcW w:w="2268" w:type="dxa"/>
            <w:tcBorders>
              <w:top w:val="nil"/>
              <w:left w:val="nil"/>
              <w:bottom w:val="nil"/>
              <w:right w:val="nil"/>
            </w:tcBorders>
            <w:shd w:val="clear" w:color="auto" w:fill="auto"/>
            <w:noWrap/>
            <w:hideMark/>
          </w:tcPr>
          <w:p w14:paraId="321F1B6A" w14:textId="77777777" w:rsidR="00F3055A" w:rsidRPr="00F3055A" w:rsidRDefault="00F3055A" w:rsidP="00D33854">
            <w:pPr>
              <w:jc w:val="right"/>
              <w:rPr>
                <w:sz w:val="20"/>
                <w:szCs w:val="20"/>
              </w:rPr>
            </w:pPr>
            <w:r w:rsidRPr="00F3055A">
              <w:rPr>
                <w:sz w:val="20"/>
                <w:szCs w:val="20"/>
              </w:rPr>
              <w:t>4 500 000,00</w:t>
            </w:r>
          </w:p>
        </w:tc>
      </w:tr>
      <w:tr w:rsidR="00F3055A" w:rsidRPr="00F3055A" w14:paraId="4389118B" w14:textId="77777777" w:rsidTr="00D33854">
        <w:trPr>
          <w:trHeight w:val="20"/>
        </w:trPr>
        <w:tc>
          <w:tcPr>
            <w:tcW w:w="7054" w:type="dxa"/>
            <w:tcBorders>
              <w:top w:val="nil"/>
              <w:left w:val="nil"/>
              <w:bottom w:val="nil"/>
              <w:right w:val="nil"/>
            </w:tcBorders>
            <w:shd w:val="clear" w:color="auto" w:fill="auto"/>
            <w:hideMark/>
          </w:tcPr>
          <w:p w14:paraId="2FE19A97"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7CF46067"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46234F8C"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53AF78B6"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0DB6C991"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385F8549" w14:textId="77777777" w:rsidR="00F3055A" w:rsidRPr="00F3055A" w:rsidRDefault="00F3055A" w:rsidP="00D33854">
            <w:pPr>
              <w:jc w:val="right"/>
              <w:rPr>
                <w:sz w:val="20"/>
                <w:szCs w:val="20"/>
              </w:rPr>
            </w:pPr>
            <w:r w:rsidRPr="00F3055A">
              <w:rPr>
                <w:sz w:val="20"/>
                <w:szCs w:val="20"/>
              </w:rPr>
              <w:t> </w:t>
            </w:r>
          </w:p>
        </w:tc>
      </w:tr>
      <w:tr w:rsidR="00F3055A" w:rsidRPr="00F3055A" w14:paraId="1E69D58C" w14:textId="77777777" w:rsidTr="00D33854">
        <w:trPr>
          <w:trHeight w:val="20"/>
        </w:trPr>
        <w:tc>
          <w:tcPr>
            <w:tcW w:w="7054" w:type="dxa"/>
            <w:tcBorders>
              <w:top w:val="nil"/>
              <w:left w:val="nil"/>
              <w:bottom w:val="nil"/>
              <w:right w:val="nil"/>
            </w:tcBorders>
            <w:shd w:val="clear" w:color="auto" w:fill="auto"/>
            <w:hideMark/>
          </w:tcPr>
          <w:p w14:paraId="7C72DB08" w14:textId="77777777" w:rsidR="00F3055A" w:rsidRPr="00F3055A" w:rsidRDefault="00F3055A" w:rsidP="00F3055A">
            <w:pPr>
              <w:rPr>
                <w:sz w:val="20"/>
                <w:szCs w:val="20"/>
              </w:rPr>
            </w:pPr>
            <w:r w:rsidRPr="00F3055A">
              <w:rPr>
                <w:sz w:val="20"/>
                <w:szCs w:val="20"/>
              </w:rPr>
              <w:t>Муниципальная программа «Экономическое развитие города Ставрополя»</w:t>
            </w:r>
          </w:p>
        </w:tc>
        <w:tc>
          <w:tcPr>
            <w:tcW w:w="1843" w:type="dxa"/>
            <w:tcBorders>
              <w:top w:val="nil"/>
              <w:left w:val="nil"/>
              <w:bottom w:val="nil"/>
              <w:right w:val="nil"/>
            </w:tcBorders>
            <w:shd w:val="clear" w:color="auto" w:fill="auto"/>
            <w:noWrap/>
            <w:hideMark/>
          </w:tcPr>
          <w:p w14:paraId="5D49C46E" w14:textId="77777777" w:rsidR="00F3055A" w:rsidRPr="00F3055A" w:rsidRDefault="00F3055A" w:rsidP="00F3055A">
            <w:pPr>
              <w:rPr>
                <w:sz w:val="20"/>
                <w:szCs w:val="20"/>
              </w:rPr>
            </w:pPr>
            <w:r w:rsidRPr="00F3055A">
              <w:rPr>
                <w:sz w:val="20"/>
                <w:szCs w:val="20"/>
              </w:rPr>
              <w:t>12 0 00 00000</w:t>
            </w:r>
          </w:p>
        </w:tc>
        <w:tc>
          <w:tcPr>
            <w:tcW w:w="709" w:type="dxa"/>
            <w:tcBorders>
              <w:top w:val="nil"/>
              <w:left w:val="nil"/>
              <w:bottom w:val="nil"/>
              <w:right w:val="nil"/>
            </w:tcBorders>
            <w:shd w:val="clear" w:color="auto" w:fill="auto"/>
            <w:noWrap/>
            <w:hideMark/>
          </w:tcPr>
          <w:p w14:paraId="720199F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27D3336" w14:textId="77777777" w:rsidR="00F3055A" w:rsidRPr="00F3055A" w:rsidRDefault="00F3055A" w:rsidP="00D33854">
            <w:pPr>
              <w:jc w:val="right"/>
              <w:rPr>
                <w:sz w:val="20"/>
                <w:szCs w:val="20"/>
              </w:rPr>
            </w:pPr>
            <w:r w:rsidRPr="00F3055A">
              <w:rPr>
                <w:sz w:val="20"/>
                <w:szCs w:val="20"/>
              </w:rPr>
              <w:t>214 541 866,34</w:t>
            </w:r>
          </w:p>
        </w:tc>
        <w:tc>
          <w:tcPr>
            <w:tcW w:w="1843" w:type="dxa"/>
            <w:tcBorders>
              <w:top w:val="nil"/>
              <w:left w:val="nil"/>
              <w:bottom w:val="nil"/>
              <w:right w:val="nil"/>
            </w:tcBorders>
            <w:shd w:val="clear" w:color="auto" w:fill="auto"/>
            <w:noWrap/>
            <w:hideMark/>
          </w:tcPr>
          <w:p w14:paraId="5822705D" w14:textId="77777777" w:rsidR="00F3055A" w:rsidRPr="00F3055A" w:rsidRDefault="00F3055A" w:rsidP="00D33854">
            <w:pPr>
              <w:jc w:val="right"/>
              <w:rPr>
                <w:sz w:val="20"/>
                <w:szCs w:val="20"/>
              </w:rPr>
            </w:pPr>
            <w:r w:rsidRPr="00F3055A">
              <w:rPr>
                <w:sz w:val="20"/>
                <w:szCs w:val="20"/>
              </w:rPr>
              <w:t>157 684 732,21</w:t>
            </w:r>
          </w:p>
        </w:tc>
        <w:tc>
          <w:tcPr>
            <w:tcW w:w="2268" w:type="dxa"/>
            <w:tcBorders>
              <w:top w:val="nil"/>
              <w:left w:val="nil"/>
              <w:bottom w:val="nil"/>
              <w:right w:val="nil"/>
            </w:tcBorders>
            <w:shd w:val="clear" w:color="auto" w:fill="auto"/>
            <w:noWrap/>
            <w:hideMark/>
          </w:tcPr>
          <w:p w14:paraId="3C3D8025" w14:textId="77777777" w:rsidR="00F3055A" w:rsidRPr="00F3055A" w:rsidRDefault="00F3055A" w:rsidP="00D33854">
            <w:pPr>
              <w:jc w:val="right"/>
              <w:rPr>
                <w:sz w:val="20"/>
                <w:szCs w:val="20"/>
              </w:rPr>
            </w:pPr>
            <w:r w:rsidRPr="00F3055A">
              <w:rPr>
                <w:sz w:val="20"/>
                <w:szCs w:val="20"/>
              </w:rPr>
              <w:t>157 684 732,21</w:t>
            </w:r>
          </w:p>
        </w:tc>
      </w:tr>
      <w:tr w:rsidR="00F3055A" w:rsidRPr="00F3055A" w14:paraId="1F855A76" w14:textId="77777777" w:rsidTr="00D33854">
        <w:trPr>
          <w:trHeight w:val="20"/>
        </w:trPr>
        <w:tc>
          <w:tcPr>
            <w:tcW w:w="7054" w:type="dxa"/>
            <w:tcBorders>
              <w:top w:val="nil"/>
              <w:left w:val="nil"/>
              <w:bottom w:val="nil"/>
              <w:right w:val="nil"/>
            </w:tcBorders>
            <w:shd w:val="clear" w:color="auto" w:fill="auto"/>
            <w:hideMark/>
          </w:tcPr>
          <w:p w14:paraId="5D3227FC" w14:textId="77777777" w:rsidR="00F3055A" w:rsidRPr="00F3055A" w:rsidRDefault="00F3055A" w:rsidP="00F3055A">
            <w:pPr>
              <w:rPr>
                <w:sz w:val="20"/>
                <w:szCs w:val="20"/>
              </w:rPr>
            </w:pPr>
            <w:r w:rsidRPr="00F3055A">
              <w:rPr>
                <w:sz w:val="20"/>
                <w:szCs w:val="20"/>
              </w:rPr>
              <w:t>Подпрограмма «Развитие малого и среднего предпринимательства в городе Ставрополе»</w:t>
            </w:r>
          </w:p>
        </w:tc>
        <w:tc>
          <w:tcPr>
            <w:tcW w:w="1843" w:type="dxa"/>
            <w:tcBorders>
              <w:top w:val="nil"/>
              <w:left w:val="nil"/>
              <w:bottom w:val="nil"/>
              <w:right w:val="nil"/>
            </w:tcBorders>
            <w:shd w:val="clear" w:color="auto" w:fill="auto"/>
            <w:noWrap/>
            <w:hideMark/>
          </w:tcPr>
          <w:p w14:paraId="6834DD5D" w14:textId="77777777" w:rsidR="00F3055A" w:rsidRPr="00F3055A" w:rsidRDefault="00F3055A" w:rsidP="00F3055A">
            <w:pPr>
              <w:rPr>
                <w:sz w:val="20"/>
                <w:szCs w:val="20"/>
              </w:rPr>
            </w:pPr>
            <w:r w:rsidRPr="00F3055A">
              <w:rPr>
                <w:sz w:val="20"/>
                <w:szCs w:val="20"/>
              </w:rPr>
              <w:t>12 1 00 00000</w:t>
            </w:r>
          </w:p>
        </w:tc>
        <w:tc>
          <w:tcPr>
            <w:tcW w:w="709" w:type="dxa"/>
            <w:tcBorders>
              <w:top w:val="nil"/>
              <w:left w:val="nil"/>
              <w:bottom w:val="nil"/>
              <w:right w:val="nil"/>
            </w:tcBorders>
            <w:shd w:val="clear" w:color="auto" w:fill="auto"/>
            <w:noWrap/>
            <w:hideMark/>
          </w:tcPr>
          <w:p w14:paraId="4F1D2B6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D17CAFE" w14:textId="77777777" w:rsidR="00F3055A" w:rsidRPr="00F3055A" w:rsidRDefault="00F3055A" w:rsidP="00D33854">
            <w:pPr>
              <w:jc w:val="right"/>
              <w:rPr>
                <w:sz w:val="20"/>
                <w:szCs w:val="20"/>
              </w:rPr>
            </w:pPr>
            <w:r w:rsidRPr="00F3055A">
              <w:rPr>
                <w:sz w:val="20"/>
                <w:szCs w:val="20"/>
              </w:rPr>
              <w:t>13 627 584,00</w:t>
            </w:r>
          </w:p>
        </w:tc>
        <w:tc>
          <w:tcPr>
            <w:tcW w:w="1843" w:type="dxa"/>
            <w:tcBorders>
              <w:top w:val="nil"/>
              <w:left w:val="nil"/>
              <w:bottom w:val="nil"/>
              <w:right w:val="nil"/>
            </w:tcBorders>
            <w:shd w:val="clear" w:color="auto" w:fill="auto"/>
            <w:noWrap/>
            <w:hideMark/>
          </w:tcPr>
          <w:p w14:paraId="04D33650" w14:textId="77777777" w:rsidR="00F3055A" w:rsidRPr="00F3055A" w:rsidRDefault="00F3055A" w:rsidP="00D33854">
            <w:pPr>
              <w:jc w:val="right"/>
              <w:rPr>
                <w:sz w:val="20"/>
                <w:szCs w:val="20"/>
              </w:rPr>
            </w:pPr>
            <w:r w:rsidRPr="00F3055A">
              <w:rPr>
                <w:sz w:val="20"/>
                <w:szCs w:val="20"/>
              </w:rPr>
              <w:t>12 464 684,00</w:t>
            </w:r>
          </w:p>
        </w:tc>
        <w:tc>
          <w:tcPr>
            <w:tcW w:w="2268" w:type="dxa"/>
            <w:tcBorders>
              <w:top w:val="nil"/>
              <w:left w:val="nil"/>
              <w:bottom w:val="nil"/>
              <w:right w:val="nil"/>
            </w:tcBorders>
            <w:shd w:val="clear" w:color="auto" w:fill="auto"/>
            <w:noWrap/>
            <w:hideMark/>
          </w:tcPr>
          <w:p w14:paraId="35D74BD7" w14:textId="77777777" w:rsidR="00F3055A" w:rsidRPr="00F3055A" w:rsidRDefault="00F3055A" w:rsidP="00D33854">
            <w:pPr>
              <w:jc w:val="right"/>
              <w:rPr>
                <w:sz w:val="20"/>
                <w:szCs w:val="20"/>
              </w:rPr>
            </w:pPr>
            <w:r w:rsidRPr="00F3055A">
              <w:rPr>
                <w:sz w:val="20"/>
                <w:szCs w:val="20"/>
              </w:rPr>
              <w:t>12 464 684,00</w:t>
            </w:r>
          </w:p>
        </w:tc>
      </w:tr>
      <w:tr w:rsidR="00F3055A" w:rsidRPr="00F3055A" w14:paraId="0BA1487F" w14:textId="77777777" w:rsidTr="00D33854">
        <w:trPr>
          <w:trHeight w:val="20"/>
        </w:trPr>
        <w:tc>
          <w:tcPr>
            <w:tcW w:w="7054" w:type="dxa"/>
            <w:tcBorders>
              <w:top w:val="nil"/>
              <w:left w:val="nil"/>
              <w:bottom w:val="nil"/>
              <w:right w:val="nil"/>
            </w:tcBorders>
            <w:shd w:val="clear" w:color="auto" w:fill="auto"/>
            <w:hideMark/>
          </w:tcPr>
          <w:p w14:paraId="59EC3529" w14:textId="77777777" w:rsidR="00F3055A" w:rsidRPr="00F3055A" w:rsidRDefault="00F3055A" w:rsidP="00F3055A">
            <w:pPr>
              <w:rPr>
                <w:sz w:val="20"/>
                <w:szCs w:val="20"/>
              </w:rPr>
            </w:pPr>
            <w:r w:rsidRPr="00F3055A">
              <w:rPr>
                <w:sz w:val="20"/>
                <w:szCs w:val="20"/>
              </w:rPr>
              <w:t>Основное мероприятие «Финансовая поддержка субъектов малого и среднего предпринимательства в городе Ставрополе»</w:t>
            </w:r>
          </w:p>
        </w:tc>
        <w:tc>
          <w:tcPr>
            <w:tcW w:w="1843" w:type="dxa"/>
            <w:tcBorders>
              <w:top w:val="nil"/>
              <w:left w:val="nil"/>
              <w:bottom w:val="nil"/>
              <w:right w:val="nil"/>
            </w:tcBorders>
            <w:shd w:val="clear" w:color="auto" w:fill="auto"/>
            <w:noWrap/>
            <w:hideMark/>
          </w:tcPr>
          <w:p w14:paraId="55C04CFF" w14:textId="77777777" w:rsidR="00F3055A" w:rsidRPr="00F3055A" w:rsidRDefault="00F3055A" w:rsidP="00F3055A">
            <w:pPr>
              <w:rPr>
                <w:sz w:val="20"/>
                <w:szCs w:val="20"/>
              </w:rPr>
            </w:pPr>
            <w:r w:rsidRPr="00F3055A">
              <w:rPr>
                <w:sz w:val="20"/>
                <w:szCs w:val="20"/>
              </w:rPr>
              <w:t>12 1 01 00000</w:t>
            </w:r>
          </w:p>
        </w:tc>
        <w:tc>
          <w:tcPr>
            <w:tcW w:w="709" w:type="dxa"/>
            <w:tcBorders>
              <w:top w:val="nil"/>
              <w:left w:val="nil"/>
              <w:bottom w:val="nil"/>
              <w:right w:val="nil"/>
            </w:tcBorders>
            <w:shd w:val="clear" w:color="auto" w:fill="auto"/>
            <w:noWrap/>
            <w:hideMark/>
          </w:tcPr>
          <w:p w14:paraId="4D56AA1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0C79A22" w14:textId="77777777" w:rsidR="00F3055A" w:rsidRPr="00F3055A" w:rsidRDefault="00F3055A" w:rsidP="00D33854">
            <w:pPr>
              <w:jc w:val="right"/>
              <w:rPr>
                <w:sz w:val="20"/>
                <w:szCs w:val="20"/>
              </w:rPr>
            </w:pPr>
            <w:r w:rsidRPr="00F3055A">
              <w:rPr>
                <w:sz w:val="20"/>
                <w:szCs w:val="20"/>
              </w:rPr>
              <w:t>4 510 000,00</w:t>
            </w:r>
          </w:p>
        </w:tc>
        <w:tc>
          <w:tcPr>
            <w:tcW w:w="1843" w:type="dxa"/>
            <w:tcBorders>
              <w:top w:val="nil"/>
              <w:left w:val="nil"/>
              <w:bottom w:val="nil"/>
              <w:right w:val="nil"/>
            </w:tcBorders>
            <w:shd w:val="clear" w:color="auto" w:fill="auto"/>
            <w:noWrap/>
            <w:hideMark/>
          </w:tcPr>
          <w:p w14:paraId="5470CE29" w14:textId="77777777" w:rsidR="00F3055A" w:rsidRPr="00F3055A" w:rsidRDefault="00F3055A" w:rsidP="00D33854">
            <w:pPr>
              <w:jc w:val="right"/>
              <w:rPr>
                <w:sz w:val="20"/>
                <w:szCs w:val="20"/>
              </w:rPr>
            </w:pPr>
            <w:r w:rsidRPr="00F3055A">
              <w:rPr>
                <w:sz w:val="20"/>
                <w:szCs w:val="20"/>
              </w:rPr>
              <w:t>3 510 000,00</w:t>
            </w:r>
          </w:p>
        </w:tc>
        <w:tc>
          <w:tcPr>
            <w:tcW w:w="2268" w:type="dxa"/>
            <w:tcBorders>
              <w:top w:val="nil"/>
              <w:left w:val="nil"/>
              <w:bottom w:val="nil"/>
              <w:right w:val="nil"/>
            </w:tcBorders>
            <w:shd w:val="clear" w:color="auto" w:fill="auto"/>
            <w:noWrap/>
            <w:hideMark/>
          </w:tcPr>
          <w:p w14:paraId="06A1E380" w14:textId="77777777" w:rsidR="00F3055A" w:rsidRPr="00F3055A" w:rsidRDefault="00F3055A" w:rsidP="00D33854">
            <w:pPr>
              <w:jc w:val="right"/>
              <w:rPr>
                <w:sz w:val="20"/>
                <w:szCs w:val="20"/>
              </w:rPr>
            </w:pPr>
            <w:r w:rsidRPr="00F3055A">
              <w:rPr>
                <w:sz w:val="20"/>
                <w:szCs w:val="20"/>
              </w:rPr>
              <w:t>3 510 000,00</w:t>
            </w:r>
          </w:p>
        </w:tc>
      </w:tr>
      <w:tr w:rsidR="00F3055A" w:rsidRPr="00F3055A" w14:paraId="1E2904D5" w14:textId="77777777" w:rsidTr="00D33854">
        <w:trPr>
          <w:trHeight w:val="20"/>
        </w:trPr>
        <w:tc>
          <w:tcPr>
            <w:tcW w:w="7054" w:type="dxa"/>
            <w:tcBorders>
              <w:top w:val="nil"/>
              <w:left w:val="nil"/>
              <w:bottom w:val="nil"/>
              <w:right w:val="nil"/>
            </w:tcBorders>
            <w:shd w:val="clear" w:color="auto" w:fill="auto"/>
            <w:hideMark/>
          </w:tcPr>
          <w:p w14:paraId="4566DCF2" w14:textId="77777777" w:rsidR="00F3055A" w:rsidRPr="00F3055A" w:rsidRDefault="00F3055A" w:rsidP="00F3055A">
            <w:pPr>
              <w:rPr>
                <w:sz w:val="20"/>
                <w:szCs w:val="20"/>
              </w:rPr>
            </w:pPr>
            <w:r w:rsidRPr="00F3055A">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843" w:type="dxa"/>
            <w:tcBorders>
              <w:top w:val="nil"/>
              <w:left w:val="nil"/>
              <w:bottom w:val="nil"/>
              <w:right w:val="nil"/>
            </w:tcBorders>
            <w:shd w:val="clear" w:color="auto" w:fill="auto"/>
            <w:hideMark/>
          </w:tcPr>
          <w:p w14:paraId="1636FB38" w14:textId="77777777" w:rsidR="00F3055A" w:rsidRPr="00F3055A" w:rsidRDefault="00F3055A" w:rsidP="00F3055A">
            <w:pPr>
              <w:rPr>
                <w:sz w:val="20"/>
                <w:szCs w:val="20"/>
              </w:rPr>
            </w:pPr>
            <w:r w:rsidRPr="00F3055A">
              <w:rPr>
                <w:sz w:val="20"/>
                <w:szCs w:val="20"/>
              </w:rPr>
              <w:t>12 1 01 60130</w:t>
            </w:r>
          </w:p>
        </w:tc>
        <w:tc>
          <w:tcPr>
            <w:tcW w:w="709" w:type="dxa"/>
            <w:tcBorders>
              <w:top w:val="nil"/>
              <w:left w:val="nil"/>
              <w:bottom w:val="nil"/>
              <w:right w:val="nil"/>
            </w:tcBorders>
            <w:shd w:val="clear" w:color="auto" w:fill="auto"/>
            <w:noWrap/>
            <w:hideMark/>
          </w:tcPr>
          <w:p w14:paraId="56505BE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3E1739E" w14:textId="77777777" w:rsidR="00F3055A" w:rsidRPr="00F3055A" w:rsidRDefault="00F3055A" w:rsidP="00D33854">
            <w:pPr>
              <w:jc w:val="right"/>
              <w:rPr>
                <w:sz w:val="20"/>
                <w:szCs w:val="20"/>
              </w:rPr>
            </w:pPr>
            <w:r w:rsidRPr="00F3055A">
              <w:rPr>
                <w:sz w:val="20"/>
                <w:szCs w:val="20"/>
              </w:rPr>
              <w:t>4 510 000,00</w:t>
            </w:r>
          </w:p>
        </w:tc>
        <w:tc>
          <w:tcPr>
            <w:tcW w:w="1843" w:type="dxa"/>
            <w:tcBorders>
              <w:top w:val="nil"/>
              <w:left w:val="nil"/>
              <w:bottom w:val="nil"/>
              <w:right w:val="nil"/>
            </w:tcBorders>
            <w:shd w:val="clear" w:color="auto" w:fill="auto"/>
            <w:noWrap/>
            <w:hideMark/>
          </w:tcPr>
          <w:p w14:paraId="5B1D6D08" w14:textId="77777777" w:rsidR="00F3055A" w:rsidRPr="00F3055A" w:rsidRDefault="00F3055A" w:rsidP="00D33854">
            <w:pPr>
              <w:jc w:val="right"/>
              <w:rPr>
                <w:sz w:val="20"/>
                <w:szCs w:val="20"/>
              </w:rPr>
            </w:pPr>
            <w:r w:rsidRPr="00F3055A">
              <w:rPr>
                <w:sz w:val="20"/>
                <w:szCs w:val="20"/>
              </w:rPr>
              <w:t>3 510 000,00</w:t>
            </w:r>
          </w:p>
        </w:tc>
        <w:tc>
          <w:tcPr>
            <w:tcW w:w="2268" w:type="dxa"/>
            <w:tcBorders>
              <w:top w:val="nil"/>
              <w:left w:val="nil"/>
              <w:bottom w:val="nil"/>
              <w:right w:val="nil"/>
            </w:tcBorders>
            <w:shd w:val="clear" w:color="auto" w:fill="auto"/>
            <w:noWrap/>
            <w:hideMark/>
          </w:tcPr>
          <w:p w14:paraId="12ECB6AF" w14:textId="77777777" w:rsidR="00F3055A" w:rsidRPr="00F3055A" w:rsidRDefault="00F3055A" w:rsidP="00D33854">
            <w:pPr>
              <w:jc w:val="right"/>
              <w:rPr>
                <w:sz w:val="20"/>
                <w:szCs w:val="20"/>
              </w:rPr>
            </w:pPr>
            <w:r w:rsidRPr="00F3055A">
              <w:rPr>
                <w:sz w:val="20"/>
                <w:szCs w:val="20"/>
              </w:rPr>
              <w:t>3 510 000,00</w:t>
            </w:r>
          </w:p>
        </w:tc>
      </w:tr>
      <w:tr w:rsidR="00F3055A" w:rsidRPr="00F3055A" w14:paraId="432207DB" w14:textId="77777777" w:rsidTr="00D33854">
        <w:trPr>
          <w:trHeight w:val="20"/>
        </w:trPr>
        <w:tc>
          <w:tcPr>
            <w:tcW w:w="7054" w:type="dxa"/>
            <w:tcBorders>
              <w:top w:val="nil"/>
              <w:left w:val="nil"/>
              <w:bottom w:val="nil"/>
              <w:right w:val="nil"/>
            </w:tcBorders>
            <w:shd w:val="clear" w:color="auto" w:fill="auto"/>
            <w:hideMark/>
          </w:tcPr>
          <w:p w14:paraId="26AB2E21" w14:textId="77777777" w:rsidR="00F3055A" w:rsidRPr="00F3055A" w:rsidRDefault="00F3055A" w:rsidP="00F3055A">
            <w:pPr>
              <w:rPr>
                <w:sz w:val="20"/>
                <w:szCs w:val="20"/>
              </w:rPr>
            </w:pPr>
            <w:r w:rsidRPr="00F3055A">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hideMark/>
          </w:tcPr>
          <w:p w14:paraId="10157E29" w14:textId="77777777" w:rsidR="00F3055A" w:rsidRPr="00F3055A" w:rsidRDefault="00F3055A" w:rsidP="00F3055A">
            <w:pPr>
              <w:rPr>
                <w:sz w:val="20"/>
                <w:szCs w:val="20"/>
              </w:rPr>
            </w:pPr>
            <w:r w:rsidRPr="00F3055A">
              <w:rPr>
                <w:sz w:val="20"/>
                <w:szCs w:val="20"/>
              </w:rPr>
              <w:t>12 1 01 60130</w:t>
            </w:r>
          </w:p>
        </w:tc>
        <w:tc>
          <w:tcPr>
            <w:tcW w:w="709" w:type="dxa"/>
            <w:tcBorders>
              <w:top w:val="nil"/>
              <w:left w:val="nil"/>
              <w:bottom w:val="nil"/>
              <w:right w:val="nil"/>
            </w:tcBorders>
            <w:shd w:val="clear" w:color="auto" w:fill="auto"/>
            <w:hideMark/>
          </w:tcPr>
          <w:p w14:paraId="23959A07" w14:textId="77777777" w:rsidR="00F3055A" w:rsidRPr="00F3055A" w:rsidRDefault="00F3055A" w:rsidP="00F3055A">
            <w:pPr>
              <w:rPr>
                <w:sz w:val="20"/>
                <w:szCs w:val="20"/>
              </w:rPr>
            </w:pPr>
            <w:r w:rsidRPr="00F3055A">
              <w:rPr>
                <w:sz w:val="20"/>
                <w:szCs w:val="20"/>
              </w:rPr>
              <w:t>810</w:t>
            </w:r>
          </w:p>
        </w:tc>
        <w:tc>
          <w:tcPr>
            <w:tcW w:w="1842" w:type="dxa"/>
            <w:tcBorders>
              <w:top w:val="nil"/>
              <w:left w:val="nil"/>
              <w:bottom w:val="nil"/>
              <w:right w:val="nil"/>
            </w:tcBorders>
            <w:shd w:val="clear" w:color="auto" w:fill="auto"/>
            <w:hideMark/>
          </w:tcPr>
          <w:p w14:paraId="3D42BBAF" w14:textId="77777777" w:rsidR="00F3055A" w:rsidRPr="00F3055A" w:rsidRDefault="00F3055A" w:rsidP="00D33854">
            <w:pPr>
              <w:jc w:val="right"/>
              <w:rPr>
                <w:sz w:val="20"/>
                <w:szCs w:val="20"/>
              </w:rPr>
            </w:pPr>
            <w:r w:rsidRPr="00F3055A">
              <w:rPr>
                <w:sz w:val="20"/>
                <w:szCs w:val="20"/>
              </w:rPr>
              <w:t>4 510 000,00</w:t>
            </w:r>
          </w:p>
        </w:tc>
        <w:tc>
          <w:tcPr>
            <w:tcW w:w="1843" w:type="dxa"/>
            <w:tcBorders>
              <w:top w:val="nil"/>
              <w:left w:val="nil"/>
              <w:bottom w:val="nil"/>
              <w:right w:val="nil"/>
            </w:tcBorders>
            <w:shd w:val="clear" w:color="auto" w:fill="auto"/>
            <w:hideMark/>
          </w:tcPr>
          <w:p w14:paraId="44270ACE" w14:textId="77777777" w:rsidR="00F3055A" w:rsidRPr="00F3055A" w:rsidRDefault="00F3055A" w:rsidP="00D33854">
            <w:pPr>
              <w:jc w:val="right"/>
              <w:rPr>
                <w:sz w:val="20"/>
                <w:szCs w:val="20"/>
              </w:rPr>
            </w:pPr>
            <w:r w:rsidRPr="00F3055A">
              <w:rPr>
                <w:sz w:val="20"/>
                <w:szCs w:val="20"/>
              </w:rPr>
              <w:t>3 510 000,00</w:t>
            </w:r>
          </w:p>
        </w:tc>
        <w:tc>
          <w:tcPr>
            <w:tcW w:w="2268" w:type="dxa"/>
            <w:tcBorders>
              <w:top w:val="nil"/>
              <w:left w:val="nil"/>
              <w:bottom w:val="nil"/>
              <w:right w:val="nil"/>
            </w:tcBorders>
            <w:shd w:val="clear" w:color="auto" w:fill="auto"/>
            <w:hideMark/>
          </w:tcPr>
          <w:p w14:paraId="28D65FB2" w14:textId="77777777" w:rsidR="00F3055A" w:rsidRPr="00F3055A" w:rsidRDefault="00F3055A" w:rsidP="00D33854">
            <w:pPr>
              <w:jc w:val="right"/>
              <w:rPr>
                <w:sz w:val="20"/>
                <w:szCs w:val="20"/>
              </w:rPr>
            </w:pPr>
            <w:r w:rsidRPr="00F3055A">
              <w:rPr>
                <w:sz w:val="20"/>
                <w:szCs w:val="20"/>
              </w:rPr>
              <w:t>3 510 000,00</w:t>
            </w:r>
          </w:p>
        </w:tc>
      </w:tr>
      <w:tr w:rsidR="00F3055A" w:rsidRPr="00F3055A" w14:paraId="52D0E7AE" w14:textId="77777777" w:rsidTr="00D33854">
        <w:trPr>
          <w:trHeight w:val="20"/>
        </w:trPr>
        <w:tc>
          <w:tcPr>
            <w:tcW w:w="7054" w:type="dxa"/>
            <w:tcBorders>
              <w:top w:val="nil"/>
              <w:left w:val="nil"/>
              <w:bottom w:val="nil"/>
              <w:right w:val="nil"/>
            </w:tcBorders>
            <w:shd w:val="clear" w:color="auto" w:fill="auto"/>
            <w:hideMark/>
          </w:tcPr>
          <w:p w14:paraId="0B942E62" w14:textId="17B6F596" w:rsidR="00F3055A" w:rsidRPr="00F3055A" w:rsidRDefault="00F3055A" w:rsidP="00F3055A">
            <w:pPr>
              <w:rPr>
                <w:sz w:val="20"/>
                <w:szCs w:val="20"/>
              </w:rPr>
            </w:pPr>
            <w:r w:rsidRPr="00F3055A">
              <w:rPr>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14:paraId="4EC42690" w14:textId="77777777" w:rsidR="00F3055A" w:rsidRPr="00F3055A" w:rsidRDefault="00F3055A" w:rsidP="00F3055A">
            <w:pPr>
              <w:rPr>
                <w:sz w:val="20"/>
                <w:szCs w:val="20"/>
              </w:rPr>
            </w:pPr>
            <w:r w:rsidRPr="00F3055A">
              <w:rPr>
                <w:sz w:val="20"/>
                <w:szCs w:val="20"/>
              </w:rPr>
              <w:t>12 1 02 00000</w:t>
            </w:r>
          </w:p>
        </w:tc>
        <w:tc>
          <w:tcPr>
            <w:tcW w:w="709" w:type="dxa"/>
            <w:tcBorders>
              <w:top w:val="nil"/>
              <w:left w:val="nil"/>
              <w:bottom w:val="nil"/>
              <w:right w:val="nil"/>
            </w:tcBorders>
            <w:shd w:val="clear" w:color="auto" w:fill="auto"/>
            <w:hideMark/>
          </w:tcPr>
          <w:p w14:paraId="56084EA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7BE75E6" w14:textId="77777777" w:rsidR="00F3055A" w:rsidRPr="00F3055A" w:rsidRDefault="00F3055A" w:rsidP="00D33854">
            <w:pPr>
              <w:jc w:val="right"/>
              <w:rPr>
                <w:sz w:val="20"/>
                <w:szCs w:val="20"/>
              </w:rPr>
            </w:pPr>
            <w:r w:rsidRPr="00F3055A">
              <w:rPr>
                <w:sz w:val="20"/>
                <w:szCs w:val="20"/>
              </w:rPr>
              <w:t>9 094 684,00</w:t>
            </w:r>
          </w:p>
        </w:tc>
        <w:tc>
          <w:tcPr>
            <w:tcW w:w="1843" w:type="dxa"/>
            <w:tcBorders>
              <w:top w:val="nil"/>
              <w:left w:val="nil"/>
              <w:bottom w:val="nil"/>
              <w:right w:val="nil"/>
            </w:tcBorders>
            <w:shd w:val="clear" w:color="auto" w:fill="auto"/>
            <w:hideMark/>
          </w:tcPr>
          <w:p w14:paraId="00BDBD7E" w14:textId="77777777" w:rsidR="00F3055A" w:rsidRPr="00F3055A" w:rsidRDefault="00F3055A" w:rsidP="00D33854">
            <w:pPr>
              <w:jc w:val="right"/>
              <w:rPr>
                <w:sz w:val="20"/>
                <w:szCs w:val="20"/>
              </w:rPr>
            </w:pPr>
            <w:r w:rsidRPr="00F3055A">
              <w:rPr>
                <w:sz w:val="20"/>
                <w:szCs w:val="20"/>
              </w:rPr>
              <w:t>8 894 684,00</w:t>
            </w:r>
          </w:p>
        </w:tc>
        <w:tc>
          <w:tcPr>
            <w:tcW w:w="2268" w:type="dxa"/>
            <w:tcBorders>
              <w:top w:val="nil"/>
              <w:left w:val="nil"/>
              <w:bottom w:val="nil"/>
              <w:right w:val="nil"/>
            </w:tcBorders>
            <w:shd w:val="clear" w:color="auto" w:fill="auto"/>
            <w:hideMark/>
          </w:tcPr>
          <w:p w14:paraId="0A1B4273" w14:textId="77777777" w:rsidR="00F3055A" w:rsidRPr="00F3055A" w:rsidRDefault="00F3055A" w:rsidP="00D33854">
            <w:pPr>
              <w:jc w:val="right"/>
              <w:rPr>
                <w:sz w:val="20"/>
                <w:szCs w:val="20"/>
              </w:rPr>
            </w:pPr>
            <w:r w:rsidRPr="00F3055A">
              <w:rPr>
                <w:sz w:val="20"/>
                <w:szCs w:val="20"/>
              </w:rPr>
              <w:t>8 894 684,00</w:t>
            </w:r>
          </w:p>
        </w:tc>
      </w:tr>
      <w:tr w:rsidR="00F3055A" w:rsidRPr="00F3055A" w14:paraId="6F698883" w14:textId="77777777" w:rsidTr="00D33854">
        <w:trPr>
          <w:trHeight w:val="20"/>
        </w:trPr>
        <w:tc>
          <w:tcPr>
            <w:tcW w:w="7054" w:type="dxa"/>
            <w:tcBorders>
              <w:top w:val="nil"/>
              <w:left w:val="nil"/>
              <w:bottom w:val="nil"/>
              <w:right w:val="nil"/>
            </w:tcBorders>
            <w:shd w:val="clear" w:color="auto" w:fill="auto"/>
            <w:hideMark/>
          </w:tcPr>
          <w:p w14:paraId="3354E281"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14:paraId="5A823A64" w14:textId="77777777" w:rsidR="00F3055A" w:rsidRPr="00F3055A" w:rsidRDefault="00F3055A" w:rsidP="00F3055A">
            <w:pPr>
              <w:rPr>
                <w:sz w:val="20"/>
                <w:szCs w:val="20"/>
              </w:rPr>
            </w:pPr>
            <w:r w:rsidRPr="00F3055A">
              <w:rPr>
                <w:sz w:val="20"/>
                <w:szCs w:val="20"/>
              </w:rPr>
              <w:t>12 1 02 20480</w:t>
            </w:r>
          </w:p>
        </w:tc>
        <w:tc>
          <w:tcPr>
            <w:tcW w:w="709" w:type="dxa"/>
            <w:tcBorders>
              <w:top w:val="nil"/>
              <w:left w:val="nil"/>
              <w:bottom w:val="nil"/>
              <w:right w:val="nil"/>
            </w:tcBorders>
            <w:shd w:val="clear" w:color="auto" w:fill="auto"/>
            <w:hideMark/>
          </w:tcPr>
          <w:p w14:paraId="5106EBC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18F8517" w14:textId="77777777" w:rsidR="00F3055A" w:rsidRPr="00F3055A" w:rsidRDefault="00F3055A" w:rsidP="00D33854">
            <w:pPr>
              <w:jc w:val="right"/>
              <w:rPr>
                <w:sz w:val="20"/>
                <w:szCs w:val="20"/>
              </w:rPr>
            </w:pPr>
            <w:r w:rsidRPr="00F3055A">
              <w:rPr>
                <w:sz w:val="20"/>
                <w:szCs w:val="20"/>
              </w:rPr>
              <w:t>9 094 684,00</w:t>
            </w:r>
          </w:p>
        </w:tc>
        <w:tc>
          <w:tcPr>
            <w:tcW w:w="1843" w:type="dxa"/>
            <w:tcBorders>
              <w:top w:val="nil"/>
              <w:left w:val="nil"/>
              <w:bottom w:val="nil"/>
              <w:right w:val="nil"/>
            </w:tcBorders>
            <w:shd w:val="clear" w:color="auto" w:fill="auto"/>
            <w:hideMark/>
          </w:tcPr>
          <w:p w14:paraId="49F17063" w14:textId="77777777" w:rsidR="00F3055A" w:rsidRPr="00F3055A" w:rsidRDefault="00F3055A" w:rsidP="00D33854">
            <w:pPr>
              <w:jc w:val="right"/>
              <w:rPr>
                <w:sz w:val="20"/>
                <w:szCs w:val="20"/>
              </w:rPr>
            </w:pPr>
            <w:r w:rsidRPr="00F3055A">
              <w:rPr>
                <w:sz w:val="20"/>
                <w:szCs w:val="20"/>
              </w:rPr>
              <w:t>8 894 684,00</w:t>
            </w:r>
          </w:p>
        </w:tc>
        <w:tc>
          <w:tcPr>
            <w:tcW w:w="2268" w:type="dxa"/>
            <w:tcBorders>
              <w:top w:val="nil"/>
              <w:left w:val="nil"/>
              <w:bottom w:val="nil"/>
              <w:right w:val="nil"/>
            </w:tcBorders>
            <w:shd w:val="clear" w:color="auto" w:fill="auto"/>
            <w:hideMark/>
          </w:tcPr>
          <w:p w14:paraId="4E71662C" w14:textId="77777777" w:rsidR="00F3055A" w:rsidRPr="00F3055A" w:rsidRDefault="00F3055A" w:rsidP="00D33854">
            <w:pPr>
              <w:jc w:val="right"/>
              <w:rPr>
                <w:sz w:val="20"/>
                <w:szCs w:val="20"/>
              </w:rPr>
            </w:pPr>
            <w:r w:rsidRPr="00F3055A">
              <w:rPr>
                <w:sz w:val="20"/>
                <w:szCs w:val="20"/>
              </w:rPr>
              <w:t>8 894 684,00</w:t>
            </w:r>
          </w:p>
        </w:tc>
      </w:tr>
      <w:tr w:rsidR="00F3055A" w:rsidRPr="00F3055A" w14:paraId="5470A79B" w14:textId="77777777" w:rsidTr="00D33854">
        <w:trPr>
          <w:trHeight w:val="20"/>
        </w:trPr>
        <w:tc>
          <w:tcPr>
            <w:tcW w:w="7054" w:type="dxa"/>
            <w:tcBorders>
              <w:top w:val="nil"/>
              <w:left w:val="nil"/>
              <w:bottom w:val="nil"/>
              <w:right w:val="nil"/>
            </w:tcBorders>
            <w:shd w:val="clear" w:color="auto" w:fill="auto"/>
            <w:hideMark/>
          </w:tcPr>
          <w:p w14:paraId="3EA70453" w14:textId="77777777" w:rsidR="00F3055A" w:rsidRPr="00F3055A" w:rsidRDefault="00F3055A" w:rsidP="00F3055A">
            <w:pPr>
              <w:rPr>
                <w:sz w:val="20"/>
                <w:szCs w:val="20"/>
              </w:rPr>
            </w:pPr>
            <w:r w:rsidRPr="00F3055A">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hideMark/>
          </w:tcPr>
          <w:p w14:paraId="285DAC03" w14:textId="77777777" w:rsidR="00F3055A" w:rsidRPr="00F3055A" w:rsidRDefault="00F3055A" w:rsidP="00F3055A">
            <w:pPr>
              <w:rPr>
                <w:sz w:val="20"/>
                <w:szCs w:val="20"/>
              </w:rPr>
            </w:pPr>
            <w:r w:rsidRPr="00F3055A">
              <w:rPr>
                <w:sz w:val="20"/>
                <w:szCs w:val="20"/>
              </w:rPr>
              <w:t>12 1 02 20480</w:t>
            </w:r>
          </w:p>
        </w:tc>
        <w:tc>
          <w:tcPr>
            <w:tcW w:w="709" w:type="dxa"/>
            <w:tcBorders>
              <w:top w:val="nil"/>
              <w:left w:val="nil"/>
              <w:bottom w:val="nil"/>
              <w:right w:val="nil"/>
            </w:tcBorders>
            <w:shd w:val="clear" w:color="auto" w:fill="auto"/>
            <w:hideMark/>
          </w:tcPr>
          <w:p w14:paraId="2C9CA9FC" w14:textId="77777777" w:rsidR="00F3055A" w:rsidRPr="00F3055A" w:rsidRDefault="00F3055A" w:rsidP="00F3055A">
            <w:pPr>
              <w:rPr>
                <w:sz w:val="20"/>
                <w:szCs w:val="20"/>
              </w:rPr>
            </w:pPr>
            <w:r w:rsidRPr="00F3055A">
              <w:rPr>
                <w:sz w:val="20"/>
                <w:szCs w:val="20"/>
              </w:rPr>
              <w:t>630</w:t>
            </w:r>
          </w:p>
        </w:tc>
        <w:tc>
          <w:tcPr>
            <w:tcW w:w="1842" w:type="dxa"/>
            <w:tcBorders>
              <w:top w:val="nil"/>
              <w:left w:val="nil"/>
              <w:bottom w:val="nil"/>
              <w:right w:val="nil"/>
            </w:tcBorders>
            <w:shd w:val="clear" w:color="auto" w:fill="auto"/>
            <w:hideMark/>
          </w:tcPr>
          <w:p w14:paraId="1131F98C" w14:textId="77777777" w:rsidR="00F3055A" w:rsidRPr="00F3055A" w:rsidRDefault="00F3055A" w:rsidP="00D33854">
            <w:pPr>
              <w:jc w:val="right"/>
              <w:rPr>
                <w:sz w:val="20"/>
                <w:szCs w:val="20"/>
              </w:rPr>
            </w:pPr>
            <w:r w:rsidRPr="00F3055A">
              <w:rPr>
                <w:sz w:val="20"/>
                <w:szCs w:val="20"/>
              </w:rPr>
              <w:t>9 094 684,00</w:t>
            </w:r>
          </w:p>
        </w:tc>
        <w:tc>
          <w:tcPr>
            <w:tcW w:w="1843" w:type="dxa"/>
            <w:tcBorders>
              <w:top w:val="nil"/>
              <w:left w:val="nil"/>
              <w:bottom w:val="nil"/>
              <w:right w:val="nil"/>
            </w:tcBorders>
            <w:shd w:val="clear" w:color="auto" w:fill="auto"/>
            <w:hideMark/>
          </w:tcPr>
          <w:p w14:paraId="453F30E6" w14:textId="77777777" w:rsidR="00F3055A" w:rsidRPr="00F3055A" w:rsidRDefault="00F3055A" w:rsidP="00D33854">
            <w:pPr>
              <w:jc w:val="right"/>
              <w:rPr>
                <w:sz w:val="20"/>
                <w:szCs w:val="20"/>
              </w:rPr>
            </w:pPr>
            <w:r w:rsidRPr="00F3055A">
              <w:rPr>
                <w:sz w:val="20"/>
                <w:szCs w:val="20"/>
              </w:rPr>
              <w:t>8 894 684,00</w:t>
            </w:r>
          </w:p>
        </w:tc>
        <w:tc>
          <w:tcPr>
            <w:tcW w:w="2268" w:type="dxa"/>
            <w:tcBorders>
              <w:top w:val="nil"/>
              <w:left w:val="nil"/>
              <w:bottom w:val="nil"/>
              <w:right w:val="nil"/>
            </w:tcBorders>
            <w:shd w:val="clear" w:color="auto" w:fill="auto"/>
            <w:hideMark/>
          </w:tcPr>
          <w:p w14:paraId="2443B482" w14:textId="77777777" w:rsidR="00F3055A" w:rsidRPr="00F3055A" w:rsidRDefault="00F3055A" w:rsidP="00D33854">
            <w:pPr>
              <w:jc w:val="right"/>
              <w:rPr>
                <w:sz w:val="20"/>
                <w:szCs w:val="20"/>
              </w:rPr>
            </w:pPr>
            <w:r w:rsidRPr="00F3055A">
              <w:rPr>
                <w:sz w:val="20"/>
                <w:szCs w:val="20"/>
              </w:rPr>
              <w:t>8 894 684,00</w:t>
            </w:r>
          </w:p>
        </w:tc>
      </w:tr>
      <w:tr w:rsidR="00F3055A" w:rsidRPr="00F3055A" w14:paraId="792326BD" w14:textId="77777777" w:rsidTr="00D33854">
        <w:trPr>
          <w:trHeight w:val="20"/>
        </w:trPr>
        <w:tc>
          <w:tcPr>
            <w:tcW w:w="7054" w:type="dxa"/>
            <w:tcBorders>
              <w:top w:val="nil"/>
              <w:left w:val="nil"/>
              <w:bottom w:val="nil"/>
              <w:right w:val="nil"/>
            </w:tcBorders>
            <w:shd w:val="clear" w:color="auto" w:fill="auto"/>
            <w:hideMark/>
          </w:tcPr>
          <w:p w14:paraId="00DAD0FC" w14:textId="77777777" w:rsidR="00F3055A" w:rsidRPr="00F3055A" w:rsidRDefault="00F3055A" w:rsidP="00F3055A">
            <w:pPr>
              <w:rPr>
                <w:sz w:val="20"/>
                <w:szCs w:val="20"/>
              </w:rPr>
            </w:pPr>
            <w:r w:rsidRPr="00F3055A">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14:paraId="659007B2" w14:textId="77777777" w:rsidR="00F3055A" w:rsidRPr="00F3055A" w:rsidRDefault="00F3055A" w:rsidP="00F3055A">
            <w:pPr>
              <w:rPr>
                <w:sz w:val="20"/>
                <w:szCs w:val="20"/>
              </w:rPr>
            </w:pPr>
            <w:r w:rsidRPr="00F3055A">
              <w:rPr>
                <w:sz w:val="20"/>
                <w:szCs w:val="20"/>
              </w:rPr>
              <w:t>12 1 03 00000</w:t>
            </w:r>
          </w:p>
        </w:tc>
        <w:tc>
          <w:tcPr>
            <w:tcW w:w="709" w:type="dxa"/>
            <w:tcBorders>
              <w:top w:val="nil"/>
              <w:left w:val="nil"/>
              <w:bottom w:val="nil"/>
              <w:right w:val="nil"/>
            </w:tcBorders>
            <w:shd w:val="clear" w:color="auto" w:fill="auto"/>
            <w:hideMark/>
          </w:tcPr>
          <w:p w14:paraId="618421B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250D4311" w14:textId="77777777" w:rsidR="00F3055A" w:rsidRPr="00F3055A" w:rsidRDefault="00F3055A" w:rsidP="00D33854">
            <w:pPr>
              <w:jc w:val="right"/>
              <w:rPr>
                <w:sz w:val="20"/>
                <w:szCs w:val="20"/>
              </w:rPr>
            </w:pPr>
            <w:r w:rsidRPr="00F3055A">
              <w:rPr>
                <w:sz w:val="20"/>
                <w:szCs w:val="20"/>
              </w:rPr>
              <w:t>22 900,00</w:t>
            </w:r>
          </w:p>
        </w:tc>
        <w:tc>
          <w:tcPr>
            <w:tcW w:w="1843" w:type="dxa"/>
            <w:tcBorders>
              <w:top w:val="nil"/>
              <w:left w:val="nil"/>
              <w:bottom w:val="nil"/>
              <w:right w:val="nil"/>
            </w:tcBorders>
            <w:shd w:val="clear" w:color="auto" w:fill="auto"/>
            <w:hideMark/>
          </w:tcPr>
          <w:p w14:paraId="08D2ACC2" w14:textId="77777777" w:rsidR="00F3055A" w:rsidRPr="00F3055A" w:rsidRDefault="00F3055A" w:rsidP="00D33854">
            <w:pPr>
              <w:jc w:val="right"/>
              <w:rPr>
                <w:sz w:val="20"/>
                <w:szCs w:val="20"/>
              </w:rPr>
            </w:pPr>
            <w:r w:rsidRPr="00F3055A">
              <w:rPr>
                <w:sz w:val="20"/>
                <w:szCs w:val="20"/>
              </w:rPr>
              <w:t>60 000,00</w:t>
            </w:r>
          </w:p>
        </w:tc>
        <w:tc>
          <w:tcPr>
            <w:tcW w:w="2268" w:type="dxa"/>
            <w:tcBorders>
              <w:top w:val="nil"/>
              <w:left w:val="nil"/>
              <w:bottom w:val="nil"/>
              <w:right w:val="nil"/>
            </w:tcBorders>
            <w:shd w:val="clear" w:color="auto" w:fill="auto"/>
            <w:hideMark/>
          </w:tcPr>
          <w:p w14:paraId="153A5031" w14:textId="77777777" w:rsidR="00F3055A" w:rsidRPr="00F3055A" w:rsidRDefault="00F3055A" w:rsidP="00D33854">
            <w:pPr>
              <w:jc w:val="right"/>
              <w:rPr>
                <w:sz w:val="20"/>
                <w:szCs w:val="20"/>
              </w:rPr>
            </w:pPr>
            <w:r w:rsidRPr="00F3055A">
              <w:rPr>
                <w:sz w:val="20"/>
                <w:szCs w:val="20"/>
              </w:rPr>
              <w:t>60 000,00</w:t>
            </w:r>
          </w:p>
        </w:tc>
      </w:tr>
      <w:tr w:rsidR="00F3055A" w:rsidRPr="00F3055A" w14:paraId="04F1EBCF" w14:textId="77777777" w:rsidTr="00D33854">
        <w:trPr>
          <w:trHeight w:val="20"/>
        </w:trPr>
        <w:tc>
          <w:tcPr>
            <w:tcW w:w="7054" w:type="dxa"/>
            <w:tcBorders>
              <w:top w:val="nil"/>
              <w:left w:val="nil"/>
              <w:bottom w:val="nil"/>
              <w:right w:val="nil"/>
            </w:tcBorders>
            <w:shd w:val="clear" w:color="auto" w:fill="auto"/>
            <w:hideMark/>
          </w:tcPr>
          <w:p w14:paraId="549210AD"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14:paraId="0296ABF8" w14:textId="77777777" w:rsidR="00F3055A" w:rsidRPr="00F3055A" w:rsidRDefault="00F3055A" w:rsidP="00F3055A">
            <w:pPr>
              <w:rPr>
                <w:sz w:val="20"/>
                <w:szCs w:val="20"/>
              </w:rPr>
            </w:pPr>
            <w:r w:rsidRPr="00F3055A">
              <w:rPr>
                <w:sz w:val="20"/>
                <w:szCs w:val="20"/>
              </w:rPr>
              <w:t>12 1 03 20480</w:t>
            </w:r>
          </w:p>
        </w:tc>
        <w:tc>
          <w:tcPr>
            <w:tcW w:w="709" w:type="dxa"/>
            <w:tcBorders>
              <w:top w:val="nil"/>
              <w:left w:val="nil"/>
              <w:bottom w:val="nil"/>
              <w:right w:val="nil"/>
            </w:tcBorders>
            <w:shd w:val="clear" w:color="auto" w:fill="auto"/>
            <w:hideMark/>
          </w:tcPr>
          <w:p w14:paraId="69500AE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EBE4603" w14:textId="77777777" w:rsidR="00F3055A" w:rsidRPr="00F3055A" w:rsidRDefault="00F3055A" w:rsidP="00D33854">
            <w:pPr>
              <w:jc w:val="right"/>
              <w:rPr>
                <w:sz w:val="20"/>
                <w:szCs w:val="20"/>
              </w:rPr>
            </w:pPr>
            <w:r w:rsidRPr="00F3055A">
              <w:rPr>
                <w:sz w:val="20"/>
                <w:szCs w:val="20"/>
              </w:rPr>
              <w:t>22 900,00</w:t>
            </w:r>
          </w:p>
        </w:tc>
        <w:tc>
          <w:tcPr>
            <w:tcW w:w="1843" w:type="dxa"/>
            <w:tcBorders>
              <w:top w:val="nil"/>
              <w:left w:val="nil"/>
              <w:bottom w:val="nil"/>
              <w:right w:val="nil"/>
            </w:tcBorders>
            <w:shd w:val="clear" w:color="auto" w:fill="auto"/>
            <w:hideMark/>
          </w:tcPr>
          <w:p w14:paraId="2490BDA1" w14:textId="77777777" w:rsidR="00F3055A" w:rsidRPr="00F3055A" w:rsidRDefault="00F3055A" w:rsidP="00D33854">
            <w:pPr>
              <w:jc w:val="right"/>
              <w:rPr>
                <w:sz w:val="20"/>
                <w:szCs w:val="20"/>
              </w:rPr>
            </w:pPr>
            <w:r w:rsidRPr="00F3055A">
              <w:rPr>
                <w:sz w:val="20"/>
                <w:szCs w:val="20"/>
              </w:rPr>
              <w:t>60 000,00</w:t>
            </w:r>
          </w:p>
        </w:tc>
        <w:tc>
          <w:tcPr>
            <w:tcW w:w="2268" w:type="dxa"/>
            <w:tcBorders>
              <w:top w:val="nil"/>
              <w:left w:val="nil"/>
              <w:bottom w:val="nil"/>
              <w:right w:val="nil"/>
            </w:tcBorders>
            <w:shd w:val="clear" w:color="auto" w:fill="auto"/>
            <w:hideMark/>
          </w:tcPr>
          <w:p w14:paraId="5FC7897A" w14:textId="77777777" w:rsidR="00F3055A" w:rsidRPr="00F3055A" w:rsidRDefault="00F3055A" w:rsidP="00D33854">
            <w:pPr>
              <w:jc w:val="right"/>
              <w:rPr>
                <w:sz w:val="20"/>
                <w:szCs w:val="20"/>
              </w:rPr>
            </w:pPr>
            <w:r w:rsidRPr="00F3055A">
              <w:rPr>
                <w:sz w:val="20"/>
                <w:szCs w:val="20"/>
              </w:rPr>
              <w:t>60 000,00</w:t>
            </w:r>
          </w:p>
        </w:tc>
      </w:tr>
      <w:tr w:rsidR="00F3055A" w:rsidRPr="00F3055A" w14:paraId="3B69AC01" w14:textId="77777777" w:rsidTr="00D33854">
        <w:trPr>
          <w:trHeight w:val="20"/>
        </w:trPr>
        <w:tc>
          <w:tcPr>
            <w:tcW w:w="7054" w:type="dxa"/>
            <w:tcBorders>
              <w:top w:val="nil"/>
              <w:left w:val="nil"/>
              <w:bottom w:val="nil"/>
              <w:right w:val="nil"/>
            </w:tcBorders>
            <w:shd w:val="clear" w:color="auto" w:fill="auto"/>
            <w:hideMark/>
          </w:tcPr>
          <w:p w14:paraId="4FF0198C"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4910F649" w14:textId="77777777" w:rsidR="00F3055A" w:rsidRPr="00F3055A" w:rsidRDefault="00F3055A" w:rsidP="00F3055A">
            <w:pPr>
              <w:rPr>
                <w:sz w:val="20"/>
                <w:szCs w:val="20"/>
              </w:rPr>
            </w:pPr>
            <w:r w:rsidRPr="00F3055A">
              <w:rPr>
                <w:sz w:val="20"/>
                <w:szCs w:val="20"/>
              </w:rPr>
              <w:t>12 1 03 20480</w:t>
            </w:r>
          </w:p>
        </w:tc>
        <w:tc>
          <w:tcPr>
            <w:tcW w:w="709" w:type="dxa"/>
            <w:tcBorders>
              <w:top w:val="nil"/>
              <w:left w:val="nil"/>
              <w:bottom w:val="nil"/>
              <w:right w:val="nil"/>
            </w:tcBorders>
            <w:shd w:val="clear" w:color="auto" w:fill="auto"/>
            <w:hideMark/>
          </w:tcPr>
          <w:p w14:paraId="2AC533F9"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6A67AF0C" w14:textId="77777777" w:rsidR="00F3055A" w:rsidRPr="00F3055A" w:rsidRDefault="00F3055A" w:rsidP="00D33854">
            <w:pPr>
              <w:jc w:val="right"/>
              <w:rPr>
                <w:sz w:val="20"/>
                <w:szCs w:val="20"/>
              </w:rPr>
            </w:pPr>
            <w:r w:rsidRPr="00F3055A">
              <w:rPr>
                <w:sz w:val="20"/>
                <w:szCs w:val="20"/>
              </w:rPr>
              <w:t>22 900,00</w:t>
            </w:r>
          </w:p>
        </w:tc>
        <w:tc>
          <w:tcPr>
            <w:tcW w:w="1843" w:type="dxa"/>
            <w:tcBorders>
              <w:top w:val="nil"/>
              <w:left w:val="nil"/>
              <w:bottom w:val="nil"/>
              <w:right w:val="nil"/>
            </w:tcBorders>
            <w:shd w:val="clear" w:color="auto" w:fill="auto"/>
            <w:hideMark/>
          </w:tcPr>
          <w:p w14:paraId="26B3462A" w14:textId="77777777" w:rsidR="00F3055A" w:rsidRPr="00F3055A" w:rsidRDefault="00F3055A" w:rsidP="00D33854">
            <w:pPr>
              <w:jc w:val="right"/>
              <w:rPr>
                <w:sz w:val="20"/>
                <w:szCs w:val="20"/>
              </w:rPr>
            </w:pPr>
            <w:r w:rsidRPr="00F3055A">
              <w:rPr>
                <w:sz w:val="20"/>
                <w:szCs w:val="20"/>
              </w:rPr>
              <w:t>60 000,00</w:t>
            </w:r>
          </w:p>
        </w:tc>
        <w:tc>
          <w:tcPr>
            <w:tcW w:w="2268" w:type="dxa"/>
            <w:tcBorders>
              <w:top w:val="nil"/>
              <w:left w:val="nil"/>
              <w:bottom w:val="nil"/>
              <w:right w:val="nil"/>
            </w:tcBorders>
            <w:shd w:val="clear" w:color="auto" w:fill="auto"/>
            <w:hideMark/>
          </w:tcPr>
          <w:p w14:paraId="469774D3" w14:textId="77777777" w:rsidR="00F3055A" w:rsidRPr="00F3055A" w:rsidRDefault="00F3055A" w:rsidP="00D33854">
            <w:pPr>
              <w:jc w:val="right"/>
              <w:rPr>
                <w:sz w:val="20"/>
                <w:szCs w:val="20"/>
              </w:rPr>
            </w:pPr>
            <w:r w:rsidRPr="00F3055A">
              <w:rPr>
                <w:sz w:val="20"/>
                <w:szCs w:val="20"/>
              </w:rPr>
              <w:t>60 000,00</w:t>
            </w:r>
          </w:p>
        </w:tc>
      </w:tr>
      <w:tr w:rsidR="00F3055A" w:rsidRPr="00F3055A" w14:paraId="6F91B8D2" w14:textId="77777777" w:rsidTr="00D33854">
        <w:trPr>
          <w:trHeight w:val="20"/>
        </w:trPr>
        <w:tc>
          <w:tcPr>
            <w:tcW w:w="7054" w:type="dxa"/>
            <w:tcBorders>
              <w:top w:val="nil"/>
              <w:left w:val="nil"/>
              <w:bottom w:val="nil"/>
              <w:right w:val="nil"/>
            </w:tcBorders>
            <w:shd w:val="clear" w:color="auto" w:fill="auto"/>
            <w:hideMark/>
          </w:tcPr>
          <w:p w14:paraId="5FF864AC" w14:textId="77777777" w:rsidR="00F3055A" w:rsidRPr="00F3055A" w:rsidRDefault="00F3055A" w:rsidP="00F3055A">
            <w:pPr>
              <w:rPr>
                <w:sz w:val="20"/>
                <w:szCs w:val="20"/>
              </w:rPr>
            </w:pPr>
            <w:r w:rsidRPr="00F3055A">
              <w:rPr>
                <w:sz w:val="20"/>
                <w:szCs w:val="20"/>
              </w:rPr>
              <w:t>Подпрограмма «Создание благоприятных условий для экономического развития города Ставрополя»</w:t>
            </w:r>
          </w:p>
        </w:tc>
        <w:tc>
          <w:tcPr>
            <w:tcW w:w="1843" w:type="dxa"/>
            <w:tcBorders>
              <w:top w:val="nil"/>
              <w:left w:val="nil"/>
              <w:bottom w:val="nil"/>
              <w:right w:val="nil"/>
            </w:tcBorders>
            <w:shd w:val="clear" w:color="auto" w:fill="auto"/>
            <w:hideMark/>
          </w:tcPr>
          <w:p w14:paraId="573B112B" w14:textId="77777777" w:rsidR="00F3055A" w:rsidRPr="00F3055A" w:rsidRDefault="00F3055A" w:rsidP="00F3055A">
            <w:pPr>
              <w:rPr>
                <w:sz w:val="20"/>
                <w:szCs w:val="20"/>
              </w:rPr>
            </w:pPr>
            <w:r w:rsidRPr="00F3055A">
              <w:rPr>
                <w:sz w:val="20"/>
                <w:szCs w:val="20"/>
              </w:rPr>
              <w:t>12 2 00 00000</w:t>
            </w:r>
          </w:p>
        </w:tc>
        <w:tc>
          <w:tcPr>
            <w:tcW w:w="709" w:type="dxa"/>
            <w:tcBorders>
              <w:top w:val="nil"/>
              <w:left w:val="nil"/>
              <w:bottom w:val="nil"/>
              <w:right w:val="nil"/>
            </w:tcBorders>
            <w:shd w:val="clear" w:color="auto" w:fill="auto"/>
            <w:hideMark/>
          </w:tcPr>
          <w:p w14:paraId="100E940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A51E8F3" w14:textId="77777777" w:rsidR="00F3055A" w:rsidRPr="00F3055A" w:rsidRDefault="00F3055A" w:rsidP="00D33854">
            <w:pPr>
              <w:jc w:val="right"/>
              <w:rPr>
                <w:sz w:val="20"/>
                <w:szCs w:val="20"/>
              </w:rPr>
            </w:pPr>
            <w:r w:rsidRPr="00F3055A">
              <w:rPr>
                <w:sz w:val="20"/>
                <w:szCs w:val="20"/>
              </w:rPr>
              <w:t>14 533 324,00</w:t>
            </w:r>
          </w:p>
        </w:tc>
        <w:tc>
          <w:tcPr>
            <w:tcW w:w="1843" w:type="dxa"/>
            <w:tcBorders>
              <w:top w:val="nil"/>
              <w:left w:val="nil"/>
              <w:bottom w:val="nil"/>
              <w:right w:val="nil"/>
            </w:tcBorders>
            <w:shd w:val="clear" w:color="auto" w:fill="auto"/>
            <w:hideMark/>
          </w:tcPr>
          <w:p w14:paraId="53627749" w14:textId="77777777" w:rsidR="00F3055A" w:rsidRPr="00F3055A" w:rsidRDefault="00F3055A" w:rsidP="00D33854">
            <w:pPr>
              <w:jc w:val="right"/>
              <w:rPr>
                <w:sz w:val="20"/>
                <w:szCs w:val="20"/>
              </w:rPr>
            </w:pPr>
            <w:r w:rsidRPr="00F3055A">
              <w:rPr>
                <w:sz w:val="20"/>
                <w:szCs w:val="20"/>
              </w:rPr>
              <w:t>3 194 270,00</w:t>
            </w:r>
          </w:p>
        </w:tc>
        <w:tc>
          <w:tcPr>
            <w:tcW w:w="2268" w:type="dxa"/>
            <w:tcBorders>
              <w:top w:val="nil"/>
              <w:left w:val="nil"/>
              <w:bottom w:val="nil"/>
              <w:right w:val="nil"/>
            </w:tcBorders>
            <w:shd w:val="clear" w:color="auto" w:fill="auto"/>
            <w:hideMark/>
          </w:tcPr>
          <w:p w14:paraId="03871087" w14:textId="77777777" w:rsidR="00F3055A" w:rsidRPr="00F3055A" w:rsidRDefault="00F3055A" w:rsidP="00D33854">
            <w:pPr>
              <w:jc w:val="right"/>
              <w:rPr>
                <w:sz w:val="20"/>
                <w:szCs w:val="20"/>
              </w:rPr>
            </w:pPr>
            <w:r w:rsidRPr="00F3055A">
              <w:rPr>
                <w:sz w:val="20"/>
                <w:szCs w:val="20"/>
              </w:rPr>
              <w:t>3 194 270,00</w:t>
            </w:r>
          </w:p>
        </w:tc>
      </w:tr>
      <w:tr w:rsidR="00F3055A" w:rsidRPr="00F3055A" w14:paraId="5255090C" w14:textId="77777777" w:rsidTr="00D33854">
        <w:trPr>
          <w:trHeight w:val="20"/>
        </w:trPr>
        <w:tc>
          <w:tcPr>
            <w:tcW w:w="7054" w:type="dxa"/>
            <w:tcBorders>
              <w:top w:val="nil"/>
              <w:left w:val="nil"/>
              <w:bottom w:val="nil"/>
              <w:right w:val="nil"/>
            </w:tcBorders>
            <w:shd w:val="clear" w:color="auto" w:fill="auto"/>
            <w:hideMark/>
          </w:tcPr>
          <w:p w14:paraId="446C4FD1" w14:textId="77777777" w:rsidR="00F3055A" w:rsidRPr="00F3055A" w:rsidRDefault="00F3055A" w:rsidP="00F3055A">
            <w:pPr>
              <w:rPr>
                <w:sz w:val="20"/>
                <w:szCs w:val="20"/>
              </w:rPr>
            </w:pPr>
            <w:r w:rsidRPr="00F3055A">
              <w:rPr>
                <w:sz w:val="20"/>
                <w:szCs w:val="20"/>
              </w:rPr>
              <w:t>Основное мероприятие «Создание благоприятных условий для развития инвестиционной деятельности»</w:t>
            </w:r>
          </w:p>
        </w:tc>
        <w:tc>
          <w:tcPr>
            <w:tcW w:w="1843" w:type="dxa"/>
            <w:tcBorders>
              <w:top w:val="nil"/>
              <w:left w:val="nil"/>
              <w:bottom w:val="nil"/>
              <w:right w:val="nil"/>
            </w:tcBorders>
            <w:shd w:val="clear" w:color="auto" w:fill="auto"/>
            <w:hideMark/>
          </w:tcPr>
          <w:p w14:paraId="0A3EE4C3" w14:textId="77777777" w:rsidR="00F3055A" w:rsidRPr="00F3055A" w:rsidRDefault="00F3055A" w:rsidP="00F3055A">
            <w:pPr>
              <w:rPr>
                <w:sz w:val="20"/>
                <w:szCs w:val="20"/>
              </w:rPr>
            </w:pPr>
            <w:r w:rsidRPr="00F3055A">
              <w:rPr>
                <w:sz w:val="20"/>
                <w:szCs w:val="20"/>
              </w:rPr>
              <w:t>12 2 01 00000</w:t>
            </w:r>
          </w:p>
        </w:tc>
        <w:tc>
          <w:tcPr>
            <w:tcW w:w="709" w:type="dxa"/>
            <w:tcBorders>
              <w:top w:val="nil"/>
              <w:left w:val="nil"/>
              <w:bottom w:val="nil"/>
              <w:right w:val="nil"/>
            </w:tcBorders>
            <w:shd w:val="clear" w:color="auto" w:fill="auto"/>
            <w:hideMark/>
          </w:tcPr>
          <w:p w14:paraId="29DACC8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9E54004" w14:textId="77777777" w:rsidR="00F3055A" w:rsidRPr="00F3055A" w:rsidRDefault="00F3055A" w:rsidP="00D33854">
            <w:pPr>
              <w:jc w:val="right"/>
              <w:rPr>
                <w:sz w:val="20"/>
                <w:szCs w:val="20"/>
              </w:rPr>
            </w:pPr>
            <w:r w:rsidRPr="00F3055A">
              <w:rPr>
                <w:sz w:val="20"/>
                <w:szCs w:val="20"/>
              </w:rPr>
              <w:t>729 640,00</w:t>
            </w:r>
          </w:p>
        </w:tc>
        <w:tc>
          <w:tcPr>
            <w:tcW w:w="1843" w:type="dxa"/>
            <w:tcBorders>
              <w:top w:val="nil"/>
              <w:left w:val="nil"/>
              <w:bottom w:val="nil"/>
              <w:right w:val="nil"/>
            </w:tcBorders>
            <w:shd w:val="clear" w:color="auto" w:fill="auto"/>
            <w:hideMark/>
          </w:tcPr>
          <w:p w14:paraId="7AD5C5A5" w14:textId="77777777" w:rsidR="00F3055A" w:rsidRPr="00F3055A" w:rsidRDefault="00F3055A" w:rsidP="00D33854">
            <w:pPr>
              <w:jc w:val="right"/>
              <w:rPr>
                <w:sz w:val="20"/>
                <w:szCs w:val="20"/>
              </w:rPr>
            </w:pPr>
            <w:r w:rsidRPr="00F3055A">
              <w:rPr>
                <w:sz w:val="20"/>
                <w:szCs w:val="20"/>
              </w:rPr>
              <w:t>72 000,00</w:t>
            </w:r>
          </w:p>
        </w:tc>
        <w:tc>
          <w:tcPr>
            <w:tcW w:w="2268" w:type="dxa"/>
            <w:tcBorders>
              <w:top w:val="nil"/>
              <w:left w:val="nil"/>
              <w:bottom w:val="nil"/>
              <w:right w:val="nil"/>
            </w:tcBorders>
            <w:shd w:val="clear" w:color="auto" w:fill="auto"/>
            <w:hideMark/>
          </w:tcPr>
          <w:p w14:paraId="760C563B" w14:textId="77777777" w:rsidR="00F3055A" w:rsidRPr="00F3055A" w:rsidRDefault="00F3055A" w:rsidP="00D33854">
            <w:pPr>
              <w:jc w:val="right"/>
              <w:rPr>
                <w:sz w:val="20"/>
                <w:szCs w:val="20"/>
              </w:rPr>
            </w:pPr>
            <w:r w:rsidRPr="00F3055A">
              <w:rPr>
                <w:sz w:val="20"/>
                <w:szCs w:val="20"/>
              </w:rPr>
              <w:t>72 000,00</w:t>
            </w:r>
          </w:p>
        </w:tc>
      </w:tr>
      <w:tr w:rsidR="00F3055A" w:rsidRPr="00F3055A" w14:paraId="01E385DB" w14:textId="77777777" w:rsidTr="00D33854">
        <w:trPr>
          <w:trHeight w:val="20"/>
        </w:trPr>
        <w:tc>
          <w:tcPr>
            <w:tcW w:w="7054" w:type="dxa"/>
            <w:tcBorders>
              <w:top w:val="nil"/>
              <w:left w:val="nil"/>
              <w:bottom w:val="nil"/>
              <w:right w:val="nil"/>
            </w:tcBorders>
            <w:shd w:val="clear" w:color="auto" w:fill="auto"/>
            <w:hideMark/>
          </w:tcPr>
          <w:p w14:paraId="2348F5B1" w14:textId="77777777" w:rsidR="00F3055A" w:rsidRPr="00F3055A" w:rsidRDefault="00F3055A" w:rsidP="00F3055A">
            <w:pPr>
              <w:rPr>
                <w:sz w:val="20"/>
                <w:szCs w:val="20"/>
              </w:rPr>
            </w:pPr>
            <w:r w:rsidRPr="00F3055A">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hideMark/>
          </w:tcPr>
          <w:p w14:paraId="41064318" w14:textId="77777777" w:rsidR="00F3055A" w:rsidRPr="00F3055A" w:rsidRDefault="00F3055A" w:rsidP="00F3055A">
            <w:pPr>
              <w:rPr>
                <w:sz w:val="20"/>
                <w:szCs w:val="20"/>
              </w:rPr>
            </w:pPr>
            <w:r w:rsidRPr="00F3055A">
              <w:rPr>
                <w:sz w:val="20"/>
                <w:szCs w:val="20"/>
              </w:rPr>
              <w:t>12 2 01 20640</w:t>
            </w:r>
          </w:p>
        </w:tc>
        <w:tc>
          <w:tcPr>
            <w:tcW w:w="709" w:type="dxa"/>
            <w:tcBorders>
              <w:top w:val="nil"/>
              <w:left w:val="nil"/>
              <w:bottom w:val="nil"/>
              <w:right w:val="nil"/>
            </w:tcBorders>
            <w:shd w:val="clear" w:color="auto" w:fill="auto"/>
            <w:hideMark/>
          </w:tcPr>
          <w:p w14:paraId="2848C79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B1E87FD" w14:textId="77777777" w:rsidR="00F3055A" w:rsidRPr="00F3055A" w:rsidRDefault="00F3055A" w:rsidP="00D33854">
            <w:pPr>
              <w:jc w:val="right"/>
              <w:rPr>
                <w:sz w:val="20"/>
                <w:szCs w:val="20"/>
              </w:rPr>
            </w:pPr>
            <w:r w:rsidRPr="00F3055A">
              <w:rPr>
                <w:sz w:val="20"/>
                <w:szCs w:val="20"/>
              </w:rPr>
              <w:t>700 000,00</w:t>
            </w:r>
          </w:p>
        </w:tc>
        <w:tc>
          <w:tcPr>
            <w:tcW w:w="1843" w:type="dxa"/>
            <w:tcBorders>
              <w:top w:val="nil"/>
              <w:left w:val="nil"/>
              <w:bottom w:val="nil"/>
              <w:right w:val="nil"/>
            </w:tcBorders>
            <w:shd w:val="clear" w:color="auto" w:fill="auto"/>
            <w:hideMark/>
          </w:tcPr>
          <w:p w14:paraId="2D539FF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7C2DBE1E" w14:textId="77777777" w:rsidR="00F3055A" w:rsidRPr="00F3055A" w:rsidRDefault="00F3055A" w:rsidP="00D33854">
            <w:pPr>
              <w:jc w:val="right"/>
              <w:rPr>
                <w:sz w:val="20"/>
                <w:szCs w:val="20"/>
              </w:rPr>
            </w:pPr>
            <w:r w:rsidRPr="00F3055A">
              <w:rPr>
                <w:sz w:val="20"/>
                <w:szCs w:val="20"/>
              </w:rPr>
              <w:t>0,00</w:t>
            </w:r>
          </w:p>
        </w:tc>
      </w:tr>
      <w:tr w:rsidR="00F3055A" w:rsidRPr="00F3055A" w14:paraId="4B40E635" w14:textId="77777777" w:rsidTr="00D33854">
        <w:trPr>
          <w:trHeight w:val="20"/>
        </w:trPr>
        <w:tc>
          <w:tcPr>
            <w:tcW w:w="7054" w:type="dxa"/>
            <w:tcBorders>
              <w:top w:val="nil"/>
              <w:left w:val="nil"/>
              <w:bottom w:val="nil"/>
              <w:right w:val="nil"/>
            </w:tcBorders>
            <w:shd w:val="clear" w:color="auto" w:fill="auto"/>
            <w:hideMark/>
          </w:tcPr>
          <w:p w14:paraId="1092C6E7" w14:textId="77777777" w:rsidR="00F3055A" w:rsidRPr="00F3055A" w:rsidRDefault="00F3055A" w:rsidP="00F3055A">
            <w:pPr>
              <w:rPr>
                <w:sz w:val="20"/>
                <w:szCs w:val="20"/>
              </w:rPr>
            </w:pPr>
            <w:r w:rsidRPr="00F3055A">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14:paraId="69E54311" w14:textId="77777777" w:rsidR="00F3055A" w:rsidRPr="00F3055A" w:rsidRDefault="00F3055A" w:rsidP="00F3055A">
            <w:pPr>
              <w:rPr>
                <w:sz w:val="20"/>
                <w:szCs w:val="20"/>
              </w:rPr>
            </w:pPr>
            <w:r w:rsidRPr="00F3055A">
              <w:rPr>
                <w:sz w:val="20"/>
                <w:szCs w:val="20"/>
              </w:rPr>
              <w:t>12 2 01 20640</w:t>
            </w:r>
          </w:p>
        </w:tc>
        <w:tc>
          <w:tcPr>
            <w:tcW w:w="709" w:type="dxa"/>
            <w:tcBorders>
              <w:top w:val="nil"/>
              <w:left w:val="nil"/>
              <w:bottom w:val="nil"/>
              <w:right w:val="nil"/>
            </w:tcBorders>
            <w:shd w:val="clear" w:color="auto" w:fill="auto"/>
            <w:noWrap/>
            <w:hideMark/>
          </w:tcPr>
          <w:p w14:paraId="1B4AC808" w14:textId="77777777" w:rsidR="00F3055A" w:rsidRPr="00F3055A" w:rsidRDefault="00F3055A" w:rsidP="00F3055A">
            <w:pPr>
              <w:rPr>
                <w:sz w:val="20"/>
                <w:szCs w:val="20"/>
              </w:rPr>
            </w:pPr>
            <w:r w:rsidRPr="00F3055A">
              <w:rPr>
                <w:sz w:val="20"/>
                <w:szCs w:val="20"/>
              </w:rPr>
              <w:t>630</w:t>
            </w:r>
          </w:p>
        </w:tc>
        <w:tc>
          <w:tcPr>
            <w:tcW w:w="1842" w:type="dxa"/>
            <w:tcBorders>
              <w:top w:val="nil"/>
              <w:left w:val="nil"/>
              <w:bottom w:val="nil"/>
              <w:right w:val="nil"/>
            </w:tcBorders>
            <w:shd w:val="clear" w:color="auto" w:fill="auto"/>
            <w:hideMark/>
          </w:tcPr>
          <w:p w14:paraId="1EE8A11E" w14:textId="77777777" w:rsidR="00F3055A" w:rsidRPr="00F3055A" w:rsidRDefault="00F3055A" w:rsidP="00D33854">
            <w:pPr>
              <w:jc w:val="right"/>
              <w:rPr>
                <w:sz w:val="20"/>
                <w:szCs w:val="20"/>
              </w:rPr>
            </w:pPr>
            <w:r w:rsidRPr="00F3055A">
              <w:rPr>
                <w:sz w:val="20"/>
                <w:szCs w:val="20"/>
              </w:rPr>
              <w:t>700 000,00</w:t>
            </w:r>
          </w:p>
        </w:tc>
        <w:tc>
          <w:tcPr>
            <w:tcW w:w="1843" w:type="dxa"/>
            <w:tcBorders>
              <w:top w:val="nil"/>
              <w:left w:val="nil"/>
              <w:bottom w:val="nil"/>
              <w:right w:val="nil"/>
            </w:tcBorders>
            <w:shd w:val="clear" w:color="auto" w:fill="auto"/>
            <w:hideMark/>
          </w:tcPr>
          <w:p w14:paraId="5D79B6F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216C1A7D" w14:textId="77777777" w:rsidR="00F3055A" w:rsidRPr="00F3055A" w:rsidRDefault="00F3055A" w:rsidP="00D33854">
            <w:pPr>
              <w:jc w:val="right"/>
              <w:rPr>
                <w:sz w:val="20"/>
                <w:szCs w:val="20"/>
              </w:rPr>
            </w:pPr>
            <w:r w:rsidRPr="00F3055A">
              <w:rPr>
                <w:sz w:val="20"/>
                <w:szCs w:val="20"/>
              </w:rPr>
              <w:t>0,00</w:t>
            </w:r>
          </w:p>
        </w:tc>
      </w:tr>
      <w:tr w:rsidR="00F3055A" w:rsidRPr="00F3055A" w14:paraId="2981A292" w14:textId="77777777" w:rsidTr="00D33854">
        <w:trPr>
          <w:trHeight w:val="20"/>
        </w:trPr>
        <w:tc>
          <w:tcPr>
            <w:tcW w:w="7054" w:type="dxa"/>
            <w:tcBorders>
              <w:top w:val="nil"/>
              <w:left w:val="nil"/>
              <w:bottom w:val="nil"/>
              <w:right w:val="nil"/>
            </w:tcBorders>
            <w:shd w:val="clear" w:color="auto" w:fill="auto"/>
            <w:hideMark/>
          </w:tcPr>
          <w:p w14:paraId="13CC4CF5" w14:textId="77777777" w:rsidR="00F3055A" w:rsidRPr="00F3055A" w:rsidRDefault="00F3055A" w:rsidP="00F3055A">
            <w:pPr>
              <w:rPr>
                <w:sz w:val="20"/>
                <w:szCs w:val="20"/>
              </w:rPr>
            </w:pPr>
            <w:r w:rsidRPr="00F3055A">
              <w:rPr>
                <w:sz w:val="20"/>
                <w:szCs w:val="20"/>
              </w:rPr>
              <w:t>Расходы на информирование об инвестиционных возможностях города Ставрополя</w:t>
            </w:r>
          </w:p>
        </w:tc>
        <w:tc>
          <w:tcPr>
            <w:tcW w:w="1843" w:type="dxa"/>
            <w:tcBorders>
              <w:top w:val="nil"/>
              <w:left w:val="nil"/>
              <w:bottom w:val="nil"/>
              <w:right w:val="nil"/>
            </w:tcBorders>
            <w:shd w:val="clear" w:color="auto" w:fill="auto"/>
            <w:hideMark/>
          </w:tcPr>
          <w:p w14:paraId="1FB11458" w14:textId="77777777" w:rsidR="00F3055A" w:rsidRPr="00F3055A" w:rsidRDefault="00F3055A" w:rsidP="00F3055A">
            <w:pPr>
              <w:rPr>
                <w:sz w:val="20"/>
                <w:szCs w:val="20"/>
              </w:rPr>
            </w:pPr>
            <w:r w:rsidRPr="00F3055A">
              <w:rPr>
                <w:sz w:val="20"/>
                <w:szCs w:val="20"/>
              </w:rPr>
              <w:t>12 2 01 20650</w:t>
            </w:r>
          </w:p>
        </w:tc>
        <w:tc>
          <w:tcPr>
            <w:tcW w:w="709" w:type="dxa"/>
            <w:tcBorders>
              <w:top w:val="nil"/>
              <w:left w:val="nil"/>
              <w:bottom w:val="nil"/>
              <w:right w:val="nil"/>
            </w:tcBorders>
            <w:shd w:val="clear" w:color="auto" w:fill="auto"/>
            <w:noWrap/>
            <w:hideMark/>
          </w:tcPr>
          <w:p w14:paraId="6766366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742F838" w14:textId="77777777" w:rsidR="00F3055A" w:rsidRPr="00F3055A" w:rsidRDefault="00F3055A" w:rsidP="00D33854">
            <w:pPr>
              <w:jc w:val="right"/>
              <w:rPr>
                <w:sz w:val="20"/>
                <w:szCs w:val="20"/>
              </w:rPr>
            </w:pPr>
            <w:r w:rsidRPr="00F3055A">
              <w:rPr>
                <w:sz w:val="20"/>
                <w:szCs w:val="20"/>
              </w:rPr>
              <w:t>29 640,00</w:t>
            </w:r>
          </w:p>
        </w:tc>
        <w:tc>
          <w:tcPr>
            <w:tcW w:w="1843" w:type="dxa"/>
            <w:tcBorders>
              <w:top w:val="nil"/>
              <w:left w:val="nil"/>
              <w:bottom w:val="nil"/>
              <w:right w:val="nil"/>
            </w:tcBorders>
            <w:shd w:val="clear" w:color="auto" w:fill="auto"/>
            <w:hideMark/>
          </w:tcPr>
          <w:p w14:paraId="3F396984" w14:textId="77777777" w:rsidR="00F3055A" w:rsidRPr="00F3055A" w:rsidRDefault="00F3055A" w:rsidP="00D33854">
            <w:pPr>
              <w:jc w:val="right"/>
              <w:rPr>
                <w:sz w:val="20"/>
                <w:szCs w:val="20"/>
              </w:rPr>
            </w:pPr>
            <w:r w:rsidRPr="00F3055A">
              <w:rPr>
                <w:sz w:val="20"/>
                <w:szCs w:val="20"/>
              </w:rPr>
              <w:t>72 000,00</w:t>
            </w:r>
          </w:p>
        </w:tc>
        <w:tc>
          <w:tcPr>
            <w:tcW w:w="2268" w:type="dxa"/>
            <w:tcBorders>
              <w:top w:val="nil"/>
              <w:left w:val="nil"/>
              <w:bottom w:val="nil"/>
              <w:right w:val="nil"/>
            </w:tcBorders>
            <w:shd w:val="clear" w:color="auto" w:fill="auto"/>
            <w:hideMark/>
          </w:tcPr>
          <w:p w14:paraId="1891B962" w14:textId="77777777" w:rsidR="00F3055A" w:rsidRPr="00F3055A" w:rsidRDefault="00F3055A" w:rsidP="00D33854">
            <w:pPr>
              <w:jc w:val="right"/>
              <w:rPr>
                <w:sz w:val="20"/>
                <w:szCs w:val="20"/>
              </w:rPr>
            </w:pPr>
            <w:r w:rsidRPr="00F3055A">
              <w:rPr>
                <w:sz w:val="20"/>
                <w:szCs w:val="20"/>
              </w:rPr>
              <w:t>72 000,00</w:t>
            </w:r>
          </w:p>
        </w:tc>
      </w:tr>
      <w:tr w:rsidR="00F3055A" w:rsidRPr="00F3055A" w14:paraId="10B33BCE" w14:textId="77777777" w:rsidTr="00D33854">
        <w:trPr>
          <w:trHeight w:val="20"/>
        </w:trPr>
        <w:tc>
          <w:tcPr>
            <w:tcW w:w="7054" w:type="dxa"/>
            <w:tcBorders>
              <w:top w:val="nil"/>
              <w:left w:val="nil"/>
              <w:bottom w:val="nil"/>
              <w:right w:val="nil"/>
            </w:tcBorders>
            <w:shd w:val="clear" w:color="auto" w:fill="auto"/>
            <w:hideMark/>
          </w:tcPr>
          <w:p w14:paraId="6D4676D4"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4349A145" w14:textId="77777777" w:rsidR="00F3055A" w:rsidRPr="00F3055A" w:rsidRDefault="00F3055A" w:rsidP="00F3055A">
            <w:pPr>
              <w:rPr>
                <w:sz w:val="20"/>
                <w:szCs w:val="20"/>
              </w:rPr>
            </w:pPr>
            <w:r w:rsidRPr="00F3055A">
              <w:rPr>
                <w:sz w:val="20"/>
                <w:szCs w:val="20"/>
              </w:rPr>
              <w:t>12 2 01 20650</w:t>
            </w:r>
          </w:p>
        </w:tc>
        <w:tc>
          <w:tcPr>
            <w:tcW w:w="709" w:type="dxa"/>
            <w:tcBorders>
              <w:top w:val="nil"/>
              <w:left w:val="nil"/>
              <w:bottom w:val="nil"/>
              <w:right w:val="nil"/>
            </w:tcBorders>
            <w:shd w:val="clear" w:color="auto" w:fill="auto"/>
            <w:hideMark/>
          </w:tcPr>
          <w:p w14:paraId="7ABCB073"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33CA2A8F" w14:textId="77777777" w:rsidR="00F3055A" w:rsidRPr="00F3055A" w:rsidRDefault="00F3055A" w:rsidP="00D33854">
            <w:pPr>
              <w:jc w:val="right"/>
              <w:rPr>
                <w:sz w:val="20"/>
                <w:szCs w:val="20"/>
              </w:rPr>
            </w:pPr>
            <w:r w:rsidRPr="00F3055A">
              <w:rPr>
                <w:sz w:val="20"/>
                <w:szCs w:val="20"/>
              </w:rPr>
              <w:t>29 640,00</w:t>
            </w:r>
          </w:p>
        </w:tc>
        <w:tc>
          <w:tcPr>
            <w:tcW w:w="1843" w:type="dxa"/>
            <w:tcBorders>
              <w:top w:val="nil"/>
              <w:left w:val="nil"/>
              <w:bottom w:val="nil"/>
              <w:right w:val="nil"/>
            </w:tcBorders>
            <w:shd w:val="clear" w:color="auto" w:fill="auto"/>
            <w:hideMark/>
          </w:tcPr>
          <w:p w14:paraId="6DCF704F" w14:textId="77777777" w:rsidR="00F3055A" w:rsidRPr="00F3055A" w:rsidRDefault="00F3055A" w:rsidP="00D33854">
            <w:pPr>
              <w:jc w:val="right"/>
              <w:rPr>
                <w:sz w:val="20"/>
                <w:szCs w:val="20"/>
              </w:rPr>
            </w:pPr>
            <w:r w:rsidRPr="00F3055A">
              <w:rPr>
                <w:sz w:val="20"/>
                <w:szCs w:val="20"/>
              </w:rPr>
              <w:t>72 000,00</w:t>
            </w:r>
          </w:p>
        </w:tc>
        <w:tc>
          <w:tcPr>
            <w:tcW w:w="2268" w:type="dxa"/>
            <w:tcBorders>
              <w:top w:val="nil"/>
              <w:left w:val="nil"/>
              <w:bottom w:val="nil"/>
              <w:right w:val="nil"/>
            </w:tcBorders>
            <w:shd w:val="clear" w:color="auto" w:fill="auto"/>
            <w:hideMark/>
          </w:tcPr>
          <w:p w14:paraId="4A148806" w14:textId="77777777" w:rsidR="00F3055A" w:rsidRPr="00F3055A" w:rsidRDefault="00F3055A" w:rsidP="00D33854">
            <w:pPr>
              <w:jc w:val="right"/>
              <w:rPr>
                <w:sz w:val="20"/>
                <w:szCs w:val="20"/>
              </w:rPr>
            </w:pPr>
            <w:r w:rsidRPr="00F3055A">
              <w:rPr>
                <w:sz w:val="20"/>
                <w:szCs w:val="20"/>
              </w:rPr>
              <w:t>72 000,00</w:t>
            </w:r>
          </w:p>
        </w:tc>
      </w:tr>
      <w:tr w:rsidR="00F3055A" w:rsidRPr="00F3055A" w14:paraId="39A65484" w14:textId="77777777" w:rsidTr="00D33854">
        <w:trPr>
          <w:trHeight w:val="20"/>
        </w:trPr>
        <w:tc>
          <w:tcPr>
            <w:tcW w:w="7054" w:type="dxa"/>
            <w:tcBorders>
              <w:top w:val="nil"/>
              <w:left w:val="nil"/>
              <w:bottom w:val="nil"/>
              <w:right w:val="nil"/>
            </w:tcBorders>
            <w:shd w:val="clear" w:color="auto" w:fill="auto"/>
            <w:hideMark/>
          </w:tcPr>
          <w:p w14:paraId="4709F759" w14:textId="77777777" w:rsidR="00F3055A" w:rsidRPr="00F3055A" w:rsidRDefault="00F3055A" w:rsidP="00F3055A">
            <w:pPr>
              <w:rPr>
                <w:sz w:val="20"/>
                <w:szCs w:val="20"/>
              </w:rPr>
            </w:pPr>
            <w:r w:rsidRPr="00F3055A">
              <w:rPr>
                <w:sz w:val="20"/>
                <w:szCs w:val="20"/>
              </w:rPr>
              <w:t>Основное мероприятие «Создание условий для развития туризма на территории города Ставрополя»</w:t>
            </w:r>
          </w:p>
        </w:tc>
        <w:tc>
          <w:tcPr>
            <w:tcW w:w="1843" w:type="dxa"/>
            <w:tcBorders>
              <w:top w:val="nil"/>
              <w:left w:val="nil"/>
              <w:bottom w:val="nil"/>
              <w:right w:val="nil"/>
            </w:tcBorders>
            <w:shd w:val="clear" w:color="auto" w:fill="auto"/>
            <w:hideMark/>
          </w:tcPr>
          <w:p w14:paraId="6462DCEF" w14:textId="77777777" w:rsidR="00F3055A" w:rsidRPr="00F3055A" w:rsidRDefault="00F3055A" w:rsidP="00F3055A">
            <w:pPr>
              <w:rPr>
                <w:sz w:val="20"/>
                <w:szCs w:val="20"/>
              </w:rPr>
            </w:pPr>
            <w:r w:rsidRPr="00F3055A">
              <w:rPr>
                <w:sz w:val="20"/>
                <w:szCs w:val="20"/>
              </w:rPr>
              <w:t>12 2 02 00000</w:t>
            </w:r>
          </w:p>
        </w:tc>
        <w:tc>
          <w:tcPr>
            <w:tcW w:w="709" w:type="dxa"/>
            <w:tcBorders>
              <w:top w:val="nil"/>
              <w:left w:val="nil"/>
              <w:bottom w:val="nil"/>
              <w:right w:val="nil"/>
            </w:tcBorders>
            <w:shd w:val="clear" w:color="auto" w:fill="auto"/>
            <w:hideMark/>
          </w:tcPr>
          <w:p w14:paraId="3FC2A13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28B01732" w14:textId="77777777" w:rsidR="00F3055A" w:rsidRPr="00F3055A" w:rsidRDefault="00F3055A" w:rsidP="00D33854">
            <w:pPr>
              <w:jc w:val="right"/>
              <w:rPr>
                <w:sz w:val="20"/>
                <w:szCs w:val="20"/>
              </w:rPr>
            </w:pPr>
            <w:r w:rsidRPr="00F3055A">
              <w:rPr>
                <w:sz w:val="20"/>
                <w:szCs w:val="20"/>
              </w:rPr>
              <w:t>56 700,00</w:t>
            </w:r>
          </w:p>
        </w:tc>
        <w:tc>
          <w:tcPr>
            <w:tcW w:w="1843" w:type="dxa"/>
            <w:tcBorders>
              <w:top w:val="nil"/>
              <w:left w:val="nil"/>
              <w:bottom w:val="nil"/>
              <w:right w:val="nil"/>
            </w:tcBorders>
            <w:shd w:val="clear" w:color="auto" w:fill="auto"/>
            <w:hideMark/>
          </w:tcPr>
          <w:p w14:paraId="0676ACF0" w14:textId="77777777" w:rsidR="00F3055A" w:rsidRPr="00F3055A" w:rsidRDefault="00F3055A" w:rsidP="00D33854">
            <w:pPr>
              <w:jc w:val="right"/>
              <w:rPr>
                <w:sz w:val="20"/>
                <w:szCs w:val="20"/>
              </w:rPr>
            </w:pPr>
            <w:r w:rsidRPr="00F3055A">
              <w:rPr>
                <w:sz w:val="20"/>
                <w:szCs w:val="20"/>
              </w:rPr>
              <w:t>203 500,00</w:t>
            </w:r>
          </w:p>
        </w:tc>
        <w:tc>
          <w:tcPr>
            <w:tcW w:w="2268" w:type="dxa"/>
            <w:tcBorders>
              <w:top w:val="nil"/>
              <w:left w:val="nil"/>
              <w:bottom w:val="nil"/>
              <w:right w:val="nil"/>
            </w:tcBorders>
            <w:shd w:val="clear" w:color="auto" w:fill="auto"/>
            <w:hideMark/>
          </w:tcPr>
          <w:p w14:paraId="11D52983" w14:textId="77777777" w:rsidR="00F3055A" w:rsidRPr="00F3055A" w:rsidRDefault="00F3055A" w:rsidP="00D33854">
            <w:pPr>
              <w:jc w:val="right"/>
              <w:rPr>
                <w:sz w:val="20"/>
                <w:szCs w:val="20"/>
              </w:rPr>
            </w:pPr>
            <w:r w:rsidRPr="00F3055A">
              <w:rPr>
                <w:sz w:val="20"/>
                <w:szCs w:val="20"/>
              </w:rPr>
              <w:t>203 500,00</w:t>
            </w:r>
          </w:p>
        </w:tc>
      </w:tr>
      <w:tr w:rsidR="00F3055A" w:rsidRPr="00F3055A" w14:paraId="229BA1CF" w14:textId="77777777" w:rsidTr="00D33854">
        <w:trPr>
          <w:trHeight w:val="20"/>
        </w:trPr>
        <w:tc>
          <w:tcPr>
            <w:tcW w:w="7054" w:type="dxa"/>
            <w:tcBorders>
              <w:top w:val="nil"/>
              <w:left w:val="nil"/>
              <w:bottom w:val="nil"/>
              <w:right w:val="nil"/>
            </w:tcBorders>
            <w:shd w:val="clear" w:color="auto" w:fill="auto"/>
            <w:hideMark/>
          </w:tcPr>
          <w:p w14:paraId="3D052232" w14:textId="77777777" w:rsidR="00F3055A" w:rsidRPr="00F3055A" w:rsidRDefault="00F3055A" w:rsidP="00F3055A">
            <w:pPr>
              <w:rPr>
                <w:sz w:val="20"/>
                <w:szCs w:val="20"/>
              </w:rPr>
            </w:pPr>
            <w:r w:rsidRPr="00F3055A">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hideMark/>
          </w:tcPr>
          <w:p w14:paraId="08FDB4A1" w14:textId="77777777" w:rsidR="00F3055A" w:rsidRPr="00F3055A" w:rsidRDefault="00F3055A" w:rsidP="00F3055A">
            <w:pPr>
              <w:rPr>
                <w:sz w:val="20"/>
                <w:szCs w:val="20"/>
              </w:rPr>
            </w:pPr>
            <w:r w:rsidRPr="00F3055A">
              <w:rPr>
                <w:sz w:val="20"/>
                <w:szCs w:val="20"/>
              </w:rPr>
              <w:t>12 2 02 20640</w:t>
            </w:r>
          </w:p>
        </w:tc>
        <w:tc>
          <w:tcPr>
            <w:tcW w:w="709" w:type="dxa"/>
            <w:tcBorders>
              <w:top w:val="nil"/>
              <w:left w:val="nil"/>
              <w:bottom w:val="nil"/>
              <w:right w:val="nil"/>
            </w:tcBorders>
            <w:shd w:val="clear" w:color="auto" w:fill="auto"/>
            <w:noWrap/>
            <w:hideMark/>
          </w:tcPr>
          <w:p w14:paraId="08073D8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8CF86D6" w14:textId="77777777" w:rsidR="00F3055A" w:rsidRPr="00F3055A" w:rsidRDefault="00F3055A" w:rsidP="00D33854">
            <w:pPr>
              <w:jc w:val="right"/>
              <w:rPr>
                <w:sz w:val="20"/>
                <w:szCs w:val="20"/>
              </w:rPr>
            </w:pPr>
            <w:r w:rsidRPr="00F3055A">
              <w:rPr>
                <w:sz w:val="20"/>
                <w:szCs w:val="20"/>
              </w:rPr>
              <w:t>56 700,00</w:t>
            </w:r>
          </w:p>
        </w:tc>
        <w:tc>
          <w:tcPr>
            <w:tcW w:w="1843" w:type="dxa"/>
            <w:tcBorders>
              <w:top w:val="nil"/>
              <w:left w:val="nil"/>
              <w:bottom w:val="nil"/>
              <w:right w:val="nil"/>
            </w:tcBorders>
            <w:shd w:val="clear" w:color="auto" w:fill="auto"/>
            <w:hideMark/>
          </w:tcPr>
          <w:p w14:paraId="6C7474B7" w14:textId="77777777" w:rsidR="00F3055A" w:rsidRPr="00F3055A" w:rsidRDefault="00F3055A" w:rsidP="00D33854">
            <w:pPr>
              <w:jc w:val="right"/>
              <w:rPr>
                <w:sz w:val="20"/>
                <w:szCs w:val="20"/>
              </w:rPr>
            </w:pPr>
            <w:r w:rsidRPr="00F3055A">
              <w:rPr>
                <w:sz w:val="20"/>
                <w:szCs w:val="20"/>
              </w:rPr>
              <w:t>203 500,00</w:t>
            </w:r>
          </w:p>
        </w:tc>
        <w:tc>
          <w:tcPr>
            <w:tcW w:w="2268" w:type="dxa"/>
            <w:tcBorders>
              <w:top w:val="nil"/>
              <w:left w:val="nil"/>
              <w:bottom w:val="nil"/>
              <w:right w:val="nil"/>
            </w:tcBorders>
            <w:shd w:val="clear" w:color="auto" w:fill="auto"/>
            <w:hideMark/>
          </w:tcPr>
          <w:p w14:paraId="4AAE7A6E" w14:textId="77777777" w:rsidR="00F3055A" w:rsidRPr="00F3055A" w:rsidRDefault="00F3055A" w:rsidP="00D33854">
            <w:pPr>
              <w:jc w:val="right"/>
              <w:rPr>
                <w:sz w:val="20"/>
                <w:szCs w:val="20"/>
              </w:rPr>
            </w:pPr>
            <w:r w:rsidRPr="00F3055A">
              <w:rPr>
                <w:sz w:val="20"/>
                <w:szCs w:val="20"/>
              </w:rPr>
              <w:t>203 500,00</w:t>
            </w:r>
          </w:p>
        </w:tc>
      </w:tr>
      <w:tr w:rsidR="00F3055A" w:rsidRPr="00F3055A" w14:paraId="01D06687" w14:textId="77777777" w:rsidTr="00D33854">
        <w:trPr>
          <w:trHeight w:val="20"/>
        </w:trPr>
        <w:tc>
          <w:tcPr>
            <w:tcW w:w="7054" w:type="dxa"/>
            <w:tcBorders>
              <w:top w:val="nil"/>
              <w:left w:val="nil"/>
              <w:bottom w:val="nil"/>
              <w:right w:val="nil"/>
            </w:tcBorders>
            <w:shd w:val="clear" w:color="auto" w:fill="auto"/>
            <w:hideMark/>
          </w:tcPr>
          <w:p w14:paraId="479B3F7E"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29DF8E94" w14:textId="77777777" w:rsidR="00F3055A" w:rsidRPr="00F3055A" w:rsidRDefault="00F3055A" w:rsidP="00F3055A">
            <w:pPr>
              <w:rPr>
                <w:sz w:val="20"/>
                <w:szCs w:val="20"/>
              </w:rPr>
            </w:pPr>
            <w:r w:rsidRPr="00F3055A">
              <w:rPr>
                <w:sz w:val="20"/>
                <w:szCs w:val="20"/>
              </w:rPr>
              <w:t>12 2 02 20640</w:t>
            </w:r>
          </w:p>
        </w:tc>
        <w:tc>
          <w:tcPr>
            <w:tcW w:w="709" w:type="dxa"/>
            <w:tcBorders>
              <w:top w:val="nil"/>
              <w:left w:val="nil"/>
              <w:bottom w:val="nil"/>
              <w:right w:val="nil"/>
            </w:tcBorders>
            <w:shd w:val="clear" w:color="auto" w:fill="auto"/>
            <w:hideMark/>
          </w:tcPr>
          <w:p w14:paraId="006D9A63"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07C87A8C" w14:textId="77777777" w:rsidR="00F3055A" w:rsidRPr="00F3055A" w:rsidRDefault="00F3055A" w:rsidP="00D33854">
            <w:pPr>
              <w:jc w:val="right"/>
              <w:rPr>
                <w:sz w:val="20"/>
                <w:szCs w:val="20"/>
              </w:rPr>
            </w:pPr>
            <w:r w:rsidRPr="00F3055A">
              <w:rPr>
                <w:sz w:val="20"/>
                <w:szCs w:val="20"/>
              </w:rPr>
              <w:t>56 700,00</w:t>
            </w:r>
          </w:p>
        </w:tc>
        <w:tc>
          <w:tcPr>
            <w:tcW w:w="1843" w:type="dxa"/>
            <w:tcBorders>
              <w:top w:val="nil"/>
              <w:left w:val="nil"/>
              <w:bottom w:val="nil"/>
              <w:right w:val="nil"/>
            </w:tcBorders>
            <w:shd w:val="clear" w:color="auto" w:fill="auto"/>
            <w:hideMark/>
          </w:tcPr>
          <w:p w14:paraId="3111F147" w14:textId="77777777" w:rsidR="00F3055A" w:rsidRPr="00F3055A" w:rsidRDefault="00F3055A" w:rsidP="00D33854">
            <w:pPr>
              <w:jc w:val="right"/>
              <w:rPr>
                <w:sz w:val="20"/>
                <w:szCs w:val="20"/>
              </w:rPr>
            </w:pPr>
            <w:r w:rsidRPr="00F3055A">
              <w:rPr>
                <w:sz w:val="20"/>
                <w:szCs w:val="20"/>
              </w:rPr>
              <w:t>203 500,00</w:t>
            </w:r>
          </w:p>
        </w:tc>
        <w:tc>
          <w:tcPr>
            <w:tcW w:w="2268" w:type="dxa"/>
            <w:tcBorders>
              <w:top w:val="nil"/>
              <w:left w:val="nil"/>
              <w:bottom w:val="nil"/>
              <w:right w:val="nil"/>
            </w:tcBorders>
            <w:shd w:val="clear" w:color="auto" w:fill="auto"/>
            <w:hideMark/>
          </w:tcPr>
          <w:p w14:paraId="1861FA6A" w14:textId="77777777" w:rsidR="00F3055A" w:rsidRPr="00F3055A" w:rsidRDefault="00F3055A" w:rsidP="00D33854">
            <w:pPr>
              <w:jc w:val="right"/>
              <w:rPr>
                <w:sz w:val="20"/>
                <w:szCs w:val="20"/>
              </w:rPr>
            </w:pPr>
            <w:r w:rsidRPr="00F3055A">
              <w:rPr>
                <w:sz w:val="20"/>
                <w:szCs w:val="20"/>
              </w:rPr>
              <w:t>203 500,00</w:t>
            </w:r>
          </w:p>
        </w:tc>
      </w:tr>
      <w:tr w:rsidR="00F3055A" w:rsidRPr="00F3055A" w14:paraId="63A9EB41" w14:textId="77777777" w:rsidTr="00D33854">
        <w:trPr>
          <w:trHeight w:val="20"/>
        </w:trPr>
        <w:tc>
          <w:tcPr>
            <w:tcW w:w="7054" w:type="dxa"/>
            <w:tcBorders>
              <w:top w:val="nil"/>
              <w:left w:val="nil"/>
              <w:bottom w:val="nil"/>
              <w:right w:val="nil"/>
            </w:tcBorders>
            <w:shd w:val="clear" w:color="auto" w:fill="auto"/>
            <w:hideMark/>
          </w:tcPr>
          <w:p w14:paraId="32F9F2BE" w14:textId="77777777" w:rsidR="00F3055A" w:rsidRPr="00F3055A" w:rsidRDefault="00F3055A" w:rsidP="00F3055A">
            <w:pPr>
              <w:rPr>
                <w:sz w:val="20"/>
                <w:szCs w:val="20"/>
              </w:rPr>
            </w:pPr>
            <w:r w:rsidRPr="00F3055A">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1843" w:type="dxa"/>
            <w:tcBorders>
              <w:top w:val="nil"/>
              <w:left w:val="nil"/>
              <w:bottom w:val="nil"/>
              <w:right w:val="nil"/>
            </w:tcBorders>
            <w:shd w:val="clear" w:color="auto" w:fill="auto"/>
            <w:hideMark/>
          </w:tcPr>
          <w:p w14:paraId="39E22CDE" w14:textId="77777777" w:rsidR="00F3055A" w:rsidRPr="00F3055A" w:rsidRDefault="00F3055A" w:rsidP="00F3055A">
            <w:pPr>
              <w:rPr>
                <w:sz w:val="20"/>
                <w:szCs w:val="20"/>
              </w:rPr>
            </w:pPr>
            <w:r w:rsidRPr="00F3055A">
              <w:rPr>
                <w:sz w:val="20"/>
                <w:szCs w:val="20"/>
              </w:rPr>
              <w:t>12 2 03 00000</w:t>
            </w:r>
          </w:p>
        </w:tc>
        <w:tc>
          <w:tcPr>
            <w:tcW w:w="709" w:type="dxa"/>
            <w:tcBorders>
              <w:top w:val="nil"/>
              <w:left w:val="nil"/>
              <w:bottom w:val="nil"/>
              <w:right w:val="nil"/>
            </w:tcBorders>
            <w:shd w:val="clear" w:color="auto" w:fill="auto"/>
            <w:noWrap/>
            <w:hideMark/>
          </w:tcPr>
          <w:p w14:paraId="34E01E9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501A800" w14:textId="77777777" w:rsidR="00F3055A" w:rsidRPr="00F3055A" w:rsidRDefault="00F3055A" w:rsidP="00D33854">
            <w:pPr>
              <w:jc w:val="right"/>
              <w:rPr>
                <w:sz w:val="20"/>
                <w:szCs w:val="20"/>
              </w:rPr>
            </w:pPr>
            <w:r w:rsidRPr="00F3055A">
              <w:rPr>
                <w:sz w:val="20"/>
                <w:szCs w:val="20"/>
              </w:rPr>
              <w:t>2 292 784,00</w:t>
            </w:r>
          </w:p>
        </w:tc>
        <w:tc>
          <w:tcPr>
            <w:tcW w:w="1843" w:type="dxa"/>
            <w:tcBorders>
              <w:top w:val="nil"/>
              <w:left w:val="nil"/>
              <w:bottom w:val="nil"/>
              <w:right w:val="nil"/>
            </w:tcBorders>
            <w:shd w:val="clear" w:color="auto" w:fill="auto"/>
            <w:hideMark/>
          </w:tcPr>
          <w:p w14:paraId="7B96BD1F" w14:textId="77777777" w:rsidR="00F3055A" w:rsidRPr="00F3055A" w:rsidRDefault="00F3055A" w:rsidP="00D33854">
            <w:pPr>
              <w:jc w:val="right"/>
              <w:rPr>
                <w:sz w:val="20"/>
                <w:szCs w:val="20"/>
              </w:rPr>
            </w:pPr>
            <w:r w:rsidRPr="00F3055A">
              <w:rPr>
                <w:sz w:val="20"/>
                <w:szCs w:val="20"/>
              </w:rPr>
              <w:t>2 613 770,00</w:t>
            </w:r>
          </w:p>
        </w:tc>
        <w:tc>
          <w:tcPr>
            <w:tcW w:w="2268" w:type="dxa"/>
            <w:tcBorders>
              <w:top w:val="nil"/>
              <w:left w:val="nil"/>
              <w:bottom w:val="nil"/>
              <w:right w:val="nil"/>
            </w:tcBorders>
            <w:shd w:val="clear" w:color="auto" w:fill="auto"/>
            <w:hideMark/>
          </w:tcPr>
          <w:p w14:paraId="60E24625" w14:textId="77777777" w:rsidR="00F3055A" w:rsidRPr="00F3055A" w:rsidRDefault="00F3055A" w:rsidP="00D33854">
            <w:pPr>
              <w:jc w:val="right"/>
              <w:rPr>
                <w:sz w:val="20"/>
                <w:szCs w:val="20"/>
              </w:rPr>
            </w:pPr>
            <w:r w:rsidRPr="00F3055A">
              <w:rPr>
                <w:sz w:val="20"/>
                <w:szCs w:val="20"/>
              </w:rPr>
              <w:t>2 613 770,00</w:t>
            </w:r>
          </w:p>
        </w:tc>
      </w:tr>
      <w:tr w:rsidR="00F3055A" w:rsidRPr="00F3055A" w14:paraId="6EA9E1B4" w14:textId="77777777" w:rsidTr="00D33854">
        <w:trPr>
          <w:trHeight w:val="20"/>
        </w:trPr>
        <w:tc>
          <w:tcPr>
            <w:tcW w:w="7054" w:type="dxa"/>
            <w:tcBorders>
              <w:top w:val="nil"/>
              <w:left w:val="nil"/>
              <w:bottom w:val="nil"/>
              <w:right w:val="nil"/>
            </w:tcBorders>
            <w:shd w:val="clear" w:color="auto" w:fill="auto"/>
            <w:hideMark/>
          </w:tcPr>
          <w:p w14:paraId="08B31973" w14:textId="77777777" w:rsidR="00F3055A" w:rsidRPr="00F3055A" w:rsidRDefault="00F3055A" w:rsidP="00F3055A">
            <w:pPr>
              <w:rPr>
                <w:sz w:val="20"/>
                <w:szCs w:val="20"/>
              </w:rPr>
            </w:pPr>
            <w:r w:rsidRPr="00F3055A">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1843" w:type="dxa"/>
            <w:tcBorders>
              <w:top w:val="nil"/>
              <w:left w:val="nil"/>
              <w:bottom w:val="nil"/>
              <w:right w:val="nil"/>
            </w:tcBorders>
            <w:shd w:val="clear" w:color="auto" w:fill="auto"/>
            <w:hideMark/>
          </w:tcPr>
          <w:p w14:paraId="59E3F56B" w14:textId="77777777" w:rsidR="00F3055A" w:rsidRPr="00F3055A" w:rsidRDefault="00F3055A" w:rsidP="00F3055A">
            <w:pPr>
              <w:rPr>
                <w:sz w:val="20"/>
                <w:szCs w:val="20"/>
              </w:rPr>
            </w:pPr>
            <w:r w:rsidRPr="00F3055A">
              <w:rPr>
                <w:sz w:val="20"/>
                <w:szCs w:val="20"/>
              </w:rPr>
              <w:t>12 2 03 20040</w:t>
            </w:r>
          </w:p>
        </w:tc>
        <w:tc>
          <w:tcPr>
            <w:tcW w:w="709" w:type="dxa"/>
            <w:tcBorders>
              <w:top w:val="nil"/>
              <w:left w:val="nil"/>
              <w:bottom w:val="nil"/>
              <w:right w:val="nil"/>
            </w:tcBorders>
            <w:shd w:val="clear" w:color="auto" w:fill="auto"/>
            <w:hideMark/>
          </w:tcPr>
          <w:p w14:paraId="194ADCE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808FA8E" w14:textId="77777777" w:rsidR="00F3055A" w:rsidRPr="00F3055A" w:rsidRDefault="00F3055A" w:rsidP="00D33854">
            <w:pPr>
              <w:jc w:val="right"/>
              <w:rPr>
                <w:sz w:val="20"/>
                <w:szCs w:val="20"/>
              </w:rPr>
            </w:pPr>
            <w:r w:rsidRPr="00F3055A">
              <w:rPr>
                <w:sz w:val="20"/>
                <w:szCs w:val="20"/>
              </w:rPr>
              <w:t>2 292 784,00</w:t>
            </w:r>
          </w:p>
        </w:tc>
        <w:tc>
          <w:tcPr>
            <w:tcW w:w="1843" w:type="dxa"/>
            <w:tcBorders>
              <w:top w:val="nil"/>
              <w:left w:val="nil"/>
              <w:bottom w:val="nil"/>
              <w:right w:val="nil"/>
            </w:tcBorders>
            <w:shd w:val="clear" w:color="auto" w:fill="auto"/>
            <w:hideMark/>
          </w:tcPr>
          <w:p w14:paraId="3B8110B9" w14:textId="77777777" w:rsidR="00F3055A" w:rsidRPr="00F3055A" w:rsidRDefault="00F3055A" w:rsidP="00D33854">
            <w:pPr>
              <w:jc w:val="right"/>
              <w:rPr>
                <w:sz w:val="20"/>
                <w:szCs w:val="20"/>
              </w:rPr>
            </w:pPr>
            <w:r w:rsidRPr="00F3055A">
              <w:rPr>
                <w:sz w:val="20"/>
                <w:szCs w:val="20"/>
              </w:rPr>
              <w:t>1 823 770,00</w:t>
            </w:r>
          </w:p>
        </w:tc>
        <w:tc>
          <w:tcPr>
            <w:tcW w:w="2268" w:type="dxa"/>
            <w:tcBorders>
              <w:top w:val="nil"/>
              <w:left w:val="nil"/>
              <w:bottom w:val="nil"/>
              <w:right w:val="nil"/>
            </w:tcBorders>
            <w:shd w:val="clear" w:color="auto" w:fill="auto"/>
            <w:hideMark/>
          </w:tcPr>
          <w:p w14:paraId="616B5BB4" w14:textId="77777777" w:rsidR="00F3055A" w:rsidRPr="00F3055A" w:rsidRDefault="00F3055A" w:rsidP="00D33854">
            <w:pPr>
              <w:jc w:val="right"/>
              <w:rPr>
                <w:sz w:val="20"/>
                <w:szCs w:val="20"/>
              </w:rPr>
            </w:pPr>
            <w:r w:rsidRPr="00F3055A">
              <w:rPr>
                <w:sz w:val="20"/>
                <w:szCs w:val="20"/>
              </w:rPr>
              <w:t>1 823 770,00</w:t>
            </w:r>
          </w:p>
        </w:tc>
      </w:tr>
      <w:tr w:rsidR="00F3055A" w:rsidRPr="00F3055A" w14:paraId="262879B1" w14:textId="77777777" w:rsidTr="00D33854">
        <w:trPr>
          <w:trHeight w:val="20"/>
        </w:trPr>
        <w:tc>
          <w:tcPr>
            <w:tcW w:w="7054" w:type="dxa"/>
            <w:tcBorders>
              <w:top w:val="nil"/>
              <w:left w:val="nil"/>
              <w:bottom w:val="nil"/>
              <w:right w:val="nil"/>
            </w:tcBorders>
            <w:shd w:val="clear" w:color="auto" w:fill="auto"/>
            <w:hideMark/>
          </w:tcPr>
          <w:p w14:paraId="0644A404"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1254D70B" w14:textId="77777777" w:rsidR="00F3055A" w:rsidRPr="00F3055A" w:rsidRDefault="00F3055A" w:rsidP="00F3055A">
            <w:pPr>
              <w:rPr>
                <w:sz w:val="20"/>
                <w:szCs w:val="20"/>
              </w:rPr>
            </w:pPr>
            <w:r w:rsidRPr="00F3055A">
              <w:rPr>
                <w:sz w:val="20"/>
                <w:szCs w:val="20"/>
              </w:rPr>
              <w:t>12 2 03 20040</w:t>
            </w:r>
          </w:p>
        </w:tc>
        <w:tc>
          <w:tcPr>
            <w:tcW w:w="709" w:type="dxa"/>
            <w:tcBorders>
              <w:top w:val="nil"/>
              <w:left w:val="nil"/>
              <w:bottom w:val="nil"/>
              <w:right w:val="nil"/>
            </w:tcBorders>
            <w:shd w:val="clear" w:color="auto" w:fill="auto"/>
            <w:hideMark/>
          </w:tcPr>
          <w:p w14:paraId="5BCA6D34"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hideMark/>
          </w:tcPr>
          <w:p w14:paraId="7FCC442B" w14:textId="77777777" w:rsidR="00F3055A" w:rsidRPr="00F3055A" w:rsidRDefault="00F3055A" w:rsidP="00D33854">
            <w:pPr>
              <w:jc w:val="right"/>
              <w:rPr>
                <w:sz w:val="20"/>
                <w:szCs w:val="20"/>
              </w:rPr>
            </w:pPr>
            <w:r w:rsidRPr="00F3055A">
              <w:rPr>
                <w:sz w:val="20"/>
                <w:szCs w:val="20"/>
              </w:rPr>
              <w:t>2 292 784,00</w:t>
            </w:r>
          </w:p>
        </w:tc>
        <w:tc>
          <w:tcPr>
            <w:tcW w:w="1843" w:type="dxa"/>
            <w:tcBorders>
              <w:top w:val="nil"/>
              <w:left w:val="nil"/>
              <w:bottom w:val="nil"/>
              <w:right w:val="nil"/>
            </w:tcBorders>
            <w:shd w:val="clear" w:color="auto" w:fill="auto"/>
            <w:hideMark/>
          </w:tcPr>
          <w:p w14:paraId="5A60357B" w14:textId="77777777" w:rsidR="00F3055A" w:rsidRPr="00F3055A" w:rsidRDefault="00F3055A" w:rsidP="00D33854">
            <w:pPr>
              <w:jc w:val="right"/>
              <w:rPr>
                <w:sz w:val="20"/>
                <w:szCs w:val="20"/>
              </w:rPr>
            </w:pPr>
            <w:r w:rsidRPr="00F3055A">
              <w:rPr>
                <w:sz w:val="20"/>
                <w:szCs w:val="20"/>
              </w:rPr>
              <w:t>1 823 770,00</w:t>
            </w:r>
          </w:p>
        </w:tc>
        <w:tc>
          <w:tcPr>
            <w:tcW w:w="2268" w:type="dxa"/>
            <w:tcBorders>
              <w:top w:val="nil"/>
              <w:left w:val="nil"/>
              <w:bottom w:val="nil"/>
              <w:right w:val="nil"/>
            </w:tcBorders>
            <w:shd w:val="clear" w:color="auto" w:fill="auto"/>
            <w:hideMark/>
          </w:tcPr>
          <w:p w14:paraId="37F0A64C" w14:textId="77777777" w:rsidR="00F3055A" w:rsidRPr="00F3055A" w:rsidRDefault="00F3055A" w:rsidP="00D33854">
            <w:pPr>
              <w:jc w:val="right"/>
              <w:rPr>
                <w:sz w:val="20"/>
                <w:szCs w:val="20"/>
              </w:rPr>
            </w:pPr>
            <w:r w:rsidRPr="00F3055A">
              <w:rPr>
                <w:sz w:val="20"/>
                <w:szCs w:val="20"/>
              </w:rPr>
              <w:t>1 823 770,00</w:t>
            </w:r>
          </w:p>
        </w:tc>
      </w:tr>
      <w:tr w:rsidR="00F3055A" w:rsidRPr="00F3055A" w14:paraId="28955458" w14:textId="77777777" w:rsidTr="00D33854">
        <w:trPr>
          <w:trHeight w:val="20"/>
        </w:trPr>
        <w:tc>
          <w:tcPr>
            <w:tcW w:w="7054" w:type="dxa"/>
            <w:tcBorders>
              <w:top w:val="nil"/>
              <w:left w:val="nil"/>
              <w:bottom w:val="nil"/>
              <w:right w:val="nil"/>
            </w:tcBorders>
            <w:shd w:val="clear" w:color="auto" w:fill="auto"/>
            <w:hideMark/>
          </w:tcPr>
          <w:p w14:paraId="79D14B19" w14:textId="77777777" w:rsidR="00F3055A" w:rsidRPr="00F3055A" w:rsidRDefault="00F3055A" w:rsidP="00F3055A">
            <w:pPr>
              <w:rPr>
                <w:sz w:val="20"/>
                <w:szCs w:val="20"/>
              </w:rPr>
            </w:pPr>
            <w:r w:rsidRPr="00F3055A">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843" w:type="dxa"/>
            <w:tcBorders>
              <w:top w:val="nil"/>
              <w:left w:val="nil"/>
              <w:bottom w:val="nil"/>
              <w:right w:val="nil"/>
            </w:tcBorders>
            <w:shd w:val="clear" w:color="auto" w:fill="auto"/>
            <w:hideMark/>
          </w:tcPr>
          <w:p w14:paraId="6D3AE914" w14:textId="77777777" w:rsidR="00F3055A" w:rsidRPr="00F3055A" w:rsidRDefault="00F3055A" w:rsidP="00F3055A">
            <w:pPr>
              <w:rPr>
                <w:sz w:val="20"/>
                <w:szCs w:val="20"/>
              </w:rPr>
            </w:pPr>
            <w:r w:rsidRPr="00F3055A">
              <w:rPr>
                <w:sz w:val="20"/>
                <w:szCs w:val="20"/>
              </w:rPr>
              <w:t>12 2 03 20090</w:t>
            </w:r>
          </w:p>
        </w:tc>
        <w:tc>
          <w:tcPr>
            <w:tcW w:w="709" w:type="dxa"/>
            <w:tcBorders>
              <w:top w:val="nil"/>
              <w:left w:val="nil"/>
              <w:bottom w:val="nil"/>
              <w:right w:val="nil"/>
            </w:tcBorders>
            <w:shd w:val="clear" w:color="auto" w:fill="auto"/>
            <w:hideMark/>
          </w:tcPr>
          <w:p w14:paraId="080C8CC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4820A35"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6BCE7183" w14:textId="77777777" w:rsidR="00F3055A" w:rsidRPr="00F3055A" w:rsidRDefault="00F3055A" w:rsidP="00D33854">
            <w:pPr>
              <w:jc w:val="right"/>
              <w:rPr>
                <w:sz w:val="20"/>
                <w:szCs w:val="20"/>
              </w:rPr>
            </w:pPr>
            <w:r w:rsidRPr="00F3055A">
              <w:rPr>
                <w:sz w:val="20"/>
                <w:szCs w:val="20"/>
              </w:rPr>
              <w:t>790 000,00</w:t>
            </w:r>
          </w:p>
        </w:tc>
        <w:tc>
          <w:tcPr>
            <w:tcW w:w="2268" w:type="dxa"/>
            <w:tcBorders>
              <w:top w:val="nil"/>
              <w:left w:val="nil"/>
              <w:bottom w:val="nil"/>
              <w:right w:val="nil"/>
            </w:tcBorders>
            <w:shd w:val="clear" w:color="auto" w:fill="auto"/>
            <w:hideMark/>
          </w:tcPr>
          <w:p w14:paraId="69E59BC2" w14:textId="77777777" w:rsidR="00F3055A" w:rsidRPr="00F3055A" w:rsidRDefault="00F3055A" w:rsidP="00D33854">
            <w:pPr>
              <w:jc w:val="right"/>
              <w:rPr>
                <w:sz w:val="20"/>
                <w:szCs w:val="20"/>
              </w:rPr>
            </w:pPr>
            <w:r w:rsidRPr="00F3055A">
              <w:rPr>
                <w:sz w:val="20"/>
                <w:szCs w:val="20"/>
              </w:rPr>
              <w:t>790 000,00</w:t>
            </w:r>
          </w:p>
        </w:tc>
      </w:tr>
      <w:tr w:rsidR="00F3055A" w:rsidRPr="00F3055A" w14:paraId="4B6FA65E" w14:textId="77777777" w:rsidTr="00D33854">
        <w:trPr>
          <w:trHeight w:val="20"/>
        </w:trPr>
        <w:tc>
          <w:tcPr>
            <w:tcW w:w="7054" w:type="dxa"/>
            <w:tcBorders>
              <w:top w:val="nil"/>
              <w:left w:val="nil"/>
              <w:bottom w:val="nil"/>
              <w:right w:val="nil"/>
            </w:tcBorders>
            <w:shd w:val="clear" w:color="auto" w:fill="auto"/>
            <w:hideMark/>
          </w:tcPr>
          <w:p w14:paraId="03D178E8"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61813F5" w14:textId="77777777" w:rsidR="00F3055A" w:rsidRPr="00F3055A" w:rsidRDefault="00F3055A" w:rsidP="00F3055A">
            <w:pPr>
              <w:rPr>
                <w:sz w:val="20"/>
                <w:szCs w:val="20"/>
              </w:rPr>
            </w:pPr>
            <w:r w:rsidRPr="00F3055A">
              <w:rPr>
                <w:sz w:val="20"/>
                <w:szCs w:val="20"/>
              </w:rPr>
              <w:t>12 2 03 20090</w:t>
            </w:r>
          </w:p>
        </w:tc>
        <w:tc>
          <w:tcPr>
            <w:tcW w:w="709" w:type="dxa"/>
            <w:tcBorders>
              <w:top w:val="nil"/>
              <w:left w:val="nil"/>
              <w:bottom w:val="nil"/>
              <w:right w:val="nil"/>
            </w:tcBorders>
            <w:shd w:val="clear" w:color="auto" w:fill="auto"/>
            <w:hideMark/>
          </w:tcPr>
          <w:p w14:paraId="34C24FE8"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1D805013"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5E8CA5BE" w14:textId="77777777" w:rsidR="00F3055A" w:rsidRPr="00F3055A" w:rsidRDefault="00F3055A" w:rsidP="00D33854">
            <w:pPr>
              <w:jc w:val="right"/>
              <w:rPr>
                <w:sz w:val="20"/>
                <w:szCs w:val="20"/>
              </w:rPr>
            </w:pPr>
            <w:r w:rsidRPr="00F3055A">
              <w:rPr>
                <w:sz w:val="20"/>
                <w:szCs w:val="20"/>
              </w:rPr>
              <w:t>790 000,00</w:t>
            </w:r>
          </w:p>
        </w:tc>
        <w:tc>
          <w:tcPr>
            <w:tcW w:w="2268" w:type="dxa"/>
            <w:tcBorders>
              <w:top w:val="nil"/>
              <w:left w:val="nil"/>
              <w:bottom w:val="nil"/>
              <w:right w:val="nil"/>
            </w:tcBorders>
            <w:shd w:val="clear" w:color="auto" w:fill="auto"/>
            <w:hideMark/>
          </w:tcPr>
          <w:p w14:paraId="54BF56BE" w14:textId="77777777" w:rsidR="00F3055A" w:rsidRPr="00F3055A" w:rsidRDefault="00F3055A" w:rsidP="00D33854">
            <w:pPr>
              <w:jc w:val="right"/>
              <w:rPr>
                <w:sz w:val="20"/>
                <w:szCs w:val="20"/>
              </w:rPr>
            </w:pPr>
            <w:r w:rsidRPr="00F3055A">
              <w:rPr>
                <w:sz w:val="20"/>
                <w:szCs w:val="20"/>
              </w:rPr>
              <w:t>790 000,00</w:t>
            </w:r>
          </w:p>
        </w:tc>
      </w:tr>
      <w:tr w:rsidR="00F3055A" w:rsidRPr="00F3055A" w14:paraId="6370D98F" w14:textId="77777777" w:rsidTr="00D33854">
        <w:trPr>
          <w:trHeight w:val="20"/>
        </w:trPr>
        <w:tc>
          <w:tcPr>
            <w:tcW w:w="7054" w:type="dxa"/>
            <w:tcBorders>
              <w:top w:val="nil"/>
              <w:left w:val="nil"/>
              <w:bottom w:val="nil"/>
              <w:right w:val="nil"/>
            </w:tcBorders>
            <w:shd w:val="clear" w:color="auto" w:fill="auto"/>
            <w:hideMark/>
          </w:tcPr>
          <w:p w14:paraId="154E3AD8" w14:textId="77777777" w:rsidR="00F3055A" w:rsidRPr="00F3055A" w:rsidRDefault="00F3055A" w:rsidP="00F3055A">
            <w:pPr>
              <w:rPr>
                <w:sz w:val="20"/>
                <w:szCs w:val="20"/>
              </w:rPr>
            </w:pPr>
            <w:r w:rsidRPr="00F3055A">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1843" w:type="dxa"/>
            <w:tcBorders>
              <w:top w:val="nil"/>
              <w:left w:val="nil"/>
              <w:bottom w:val="nil"/>
              <w:right w:val="nil"/>
            </w:tcBorders>
            <w:shd w:val="clear" w:color="auto" w:fill="auto"/>
            <w:hideMark/>
          </w:tcPr>
          <w:p w14:paraId="75342A03" w14:textId="77777777" w:rsidR="00F3055A" w:rsidRPr="00F3055A" w:rsidRDefault="00F3055A" w:rsidP="00F3055A">
            <w:pPr>
              <w:rPr>
                <w:sz w:val="20"/>
                <w:szCs w:val="20"/>
              </w:rPr>
            </w:pPr>
            <w:r w:rsidRPr="00F3055A">
              <w:rPr>
                <w:sz w:val="20"/>
                <w:szCs w:val="20"/>
              </w:rPr>
              <w:t>12 2 04 00000</w:t>
            </w:r>
          </w:p>
        </w:tc>
        <w:tc>
          <w:tcPr>
            <w:tcW w:w="709" w:type="dxa"/>
            <w:tcBorders>
              <w:top w:val="nil"/>
              <w:left w:val="nil"/>
              <w:bottom w:val="nil"/>
              <w:right w:val="nil"/>
            </w:tcBorders>
            <w:shd w:val="clear" w:color="auto" w:fill="auto"/>
            <w:hideMark/>
          </w:tcPr>
          <w:p w14:paraId="6D3CA21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A23F11A" w14:textId="77777777" w:rsidR="00F3055A" w:rsidRPr="00F3055A" w:rsidRDefault="00F3055A" w:rsidP="00D33854">
            <w:pPr>
              <w:jc w:val="right"/>
              <w:rPr>
                <w:sz w:val="20"/>
                <w:szCs w:val="20"/>
              </w:rPr>
            </w:pPr>
            <w:r w:rsidRPr="00F3055A">
              <w:rPr>
                <w:sz w:val="20"/>
                <w:szCs w:val="20"/>
              </w:rPr>
              <w:t>280 000,00</w:t>
            </w:r>
          </w:p>
        </w:tc>
        <w:tc>
          <w:tcPr>
            <w:tcW w:w="1843" w:type="dxa"/>
            <w:tcBorders>
              <w:top w:val="nil"/>
              <w:left w:val="nil"/>
              <w:bottom w:val="nil"/>
              <w:right w:val="nil"/>
            </w:tcBorders>
            <w:shd w:val="clear" w:color="auto" w:fill="auto"/>
            <w:hideMark/>
          </w:tcPr>
          <w:p w14:paraId="5FE53FB2" w14:textId="77777777" w:rsidR="00F3055A" w:rsidRPr="00F3055A" w:rsidRDefault="00F3055A" w:rsidP="00D33854">
            <w:pPr>
              <w:jc w:val="right"/>
              <w:rPr>
                <w:sz w:val="20"/>
                <w:szCs w:val="20"/>
              </w:rPr>
            </w:pPr>
            <w:r w:rsidRPr="00F3055A">
              <w:rPr>
                <w:sz w:val="20"/>
                <w:szCs w:val="20"/>
              </w:rPr>
              <w:t>180 000,00</w:t>
            </w:r>
          </w:p>
        </w:tc>
        <w:tc>
          <w:tcPr>
            <w:tcW w:w="2268" w:type="dxa"/>
            <w:tcBorders>
              <w:top w:val="nil"/>
              <w:left w:val="nil"/>
              <w:bottom w:val="nil"/>
              <w:right w:val="nil"/>
            </w:tcBorders>
            <w:shd w:val="clear" w:color="auto" w:fill="auto"/>
            <w:hideMark/>
          </w:tcPr>
          <w:p w14:paraId="78C973EA" w14:textId="77777777" w:rsidR="00F3055A" w:rsidRPr="00F3055A" w:rsidRDefault="00F3055A" w:rsidP="00D33854">
            <w:pPr>
              <w:jc w:val="right"/>
              <w:rPr>
                <w:sz w:val="20"/>
                <w:szCs w:val="20"/>
              </w:rPr>
            </w:pPr>
            <w:r w:rsidRPr="00F3055A">
              <w:rPr>
                <w:sz w:val="20"/>
                <w:szCs w:val="20"/>
              </w:rPr>
              <w:t>180 000,00</w:t>
            </w:r>
          </w:p>
        </w:tc>
      </w:tr>
      <w:tr w:rsidR="00F3055A" w:rsidRPr="00F3055A" w14:paraId="58197C9B" w14:textId="77777777" w:rsidTr="00D33854">
        <w:trPr>
          <w:trHeight w:val="20"/>
        </w:trPr>
        <w:tc>
          <w:tcPr>
            <w:tcW w:w="7054" w:type="dxa"/>
            <w:tcBorders>
              <w:top w:val="nil"/>
              <w:left w:val="nil"/>
              <w:bottom w:val="nil"/>
              <w:right w:val="nil"/>
            </w:tcBorders>
            <w:shd w:val="clear" w:color="auto" w:fill="auto"/>
            <w:hideMark/>
          </w:tcPr>
          <w:p w14:paraId="7B571F08" w14:textId="77777777" w:rsidR="00F3055A" w:rsidRPr="00F3055A" w:rsidRDefault="00F3055A" w:rsidP="00F3055A">
            <w:pPr>
              <w:rPr>
                <w:sz w:val="20"/>
                <w:szCs w:val="20"/>
              </w:rPr>
            </w:pPr>
            <w:r w:rsidRPr="00F3055A">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1843" w:type="dxa"/>
            <w:tcBorders>
              <w:top w:val="nil"/>
              <w:left w:val="nil"/>
              <w:bottom w:val="nil"/>
              <w:right w:val="nil"/>
            </w:tcBorders>
            <w:shd w:val="clear" w:color="auto" w:fill="auto"/>
            <w:hideMark/>
          </w:tcPr>
          <w:p w14:paraId="584E7F2C" w14:textId="77777777" w:rsidR="00F3055A" w:rsidRPr="00F3055A" w:rsidRDefault="00F3055A" w:rsidP="00F3055A">
            <w:pPr>
              <w:rPr>
                <w:sz w:val="20"/>
                <w:szCs w:val="20"/>
              </w:rPr>
            </w:pPr>
            <w:r w:rsidRPr="00F3055A">
              <w:rPr>
                <w:sz w:val="20"/>
                <w:szCs w:val="20"/>
              </w:rPr>
              <w:t>12 2 04 20650</w:t>
            </w:r>
          </w:p>
        </w:tc>
        <w:tc>
          <w:tcPr>
            <w:tcW w:w="709" w:type="dxa"/>
            <w:tcBorders>
              <w:top w:val="nil"/>
              <w:left w:val="nil"/>
              <w:bottom w:val="nil"/>
              <w:right w:val="nil"/>
            </w:tcBorders>
            <w:shd w:val="clear" w:color="auto" w:fill="auto"/>
            <w:hideMark/>
          </w:tcPr>
          <w:p w14:paraId="5671B23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2CE01A0" w14:textId="77777777" w:rsidR="00F3055A" w:rsidRPr="00F3055A" w:rsidRDefault="00F3055A" w:rsidP="00D33854">
            <w:pPr>
              <w:jc w:val="right"/>
              <w:rPr>
                <w:sz w:val="20"/>
                <w:szCs w:val="20"/>
              </w:rPr>
            </w:pPr>
            <w:r w:rsidRPr="00F3055A">
              <w:rPr>
                <w:sz w:val="20"/>
                <w:szCs w:val="20"/>
              </w:rPr>
              <w:t>280 000,00</w:t>
            </w:r>
          </w:p>
        </w:tc>
        <w:tc>
          <w:tcPr>
            <w:tcW w:w="1843" w:type="dxa"/>
            <w:tcBorders>
              <w:top w:val="nil"/>
              <w:left w:val="nil"/>
              <w:bottom w:val="nil"/>
              <w:right w:val="nil"/>
            </w:tcBorders>
            <w:shd w:val="clear" w:color="auto" w:fill="auto"/>
            <w:hideMark/>
          </w:tcPr>
          <w:p w14:paraId="142152AF" w14:textId="77777777" w:rsidR="00F3055A" w:rsidRPr="00F3055A" w:rsidRDefault="00F3055A" w:rsidP="00D33854">
            <w:pPr>
              <w:jc w:val="right"/>
              <w:rPr>
                <w:sz w:val="20"/>
                <w:szCs w:val="20"/>
              </w:rPr>
            </w:pPr>
            <w:r w:rsidRPr="00F3055A">
              <w:rPr>
                <w:sz w:val="20"/>
                <w:szCs w:val="20"/>
              </w:rPr>
              <w:t>180 000,00</w:t>
            </w:r>
          </w:p>
        </w:tc>
        <w:tc>
          <w:tcPr>
            <w:tcW w:w="2268" w:type="dxa"/>
            <w:tcBorders>
              <w:top w:val="nil"/>
              <w:left w:val="nil"/>
              <w:bottom w:val="nil"/>
              <w:right w:val="nil"/>
            </w:tcBorders>
            <w:shd w:val="clear" w:color="auto" w:fill="auto"/>
            <w:hideMark/>
          </w:tcPr>
          <w:p w14:paraId="5D6DCB34" w14:textId="77777777" w:rsidR="00F3055A" w:rsidRPr="00F3055A" w:rsidRDefault="00F3055A" w:rsidP="00D33854">
            <w:pPr>
              <w:jc w:val="right"/>
              <w:rPr>
                <w:sz w:val="20"/>
                <w:szCs w:val="20"/>
              </w:rPr>
            </w:pPr>
            <w:r w:rsidRPr="00F3055A">
              <w:rPr>
                <w:sz w:val="20"/>
                <w:szCs w:val="20"/>
              </w:rPr>
              <w:t>180 000,00</w:t>
            </w:r>
          </w:p>
        </w:tc>
      </w:tr>
      <w:tr w:rsidR="00F3055A" w:rsidRPr="00F3055A" w14:paraId="12A05338" w14:textId="77777777" w:rsidTr="00D33854">
        <w:trPr>
          <w:trHeight w:val="20"/>
        </w:trPr>
        <w:tc>
          <w:tcPr>
            <w:tcW w:w="7054" w:type="dxa"/>
            <w:tcBorders>
              <w:top w:val="nil"/>
              <w:left w:val="nil"/>
              <w:bottom w:val="nil"/>
              <w:right w:val="nil"/>
            </w:tcBorders>
            <w:shd w:val="clear" w:color="auto" w:fill="auto"/>
            <w:hideMark/>
          </w:tcPr>
          <w:p w14:paraId="64CE23AB" w14:textId="77777777" w:rsidR="00F3055A" w:rsidRPr="00F3055A" w:rsidRDefault="00F3055A" w:rsidP="00F3055A">
            <w:pPr>
              <w:rPr>
                <w:sz w:val="20"/>
                <w:szCs w:val="20"/>
              </w:rPr>
            </w:pPr>
            <w:r w:rsidRPr="00F3055A">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14:paraId="533B3D66" w14:textId="77777777" w:rsidR="00F3055A" w:rsidRPr="00F3055A" w:rsidRDefault="00F3055A" w:rsidP="00F3055A">
            <w:pPr>
              <w:rPr>
                <w:sz w:val="20"/>
                <w:szCs w:val="20"/>
              </w:rPr>
            </w:pPr>
            <w:r w:rsidRPr="00F3055A">
              <w:rPr>
                <w:sz w:val="20"/>
                <w:szCs w:val="20"/>
              </w:rPr>
              <w:t>12 2 04 20650</w:t>
            </w:r>
          </w:p>
        </w:tc>
        <w:tc>
          <w:tcPr>
            <w:tcW w:w="709" w:type="dxa"/>
            <w:tcBorders>
              <w:top w:val="nil"/>
              <w:left w:val="nil"/>
              <w:bottom w:val="nil"/>
              <w:right w:val="nil"/>
            </w:tcBorders>
            <w:shd w:val="clear" w:color="auto" w:fill="auto"/>
            <w:noWrap/>
            <w:hideMark/>
          </w:tcPr>
          <w:p w14:paraId="22AF4993" w14:textId="77777777" w:rsidR="00F3055A" w:rsidRPr="00F3055A" w:rsidRDefault="00F3055A" w:rsidP="00F3055A">
            <w:pPr>
              <w:rPr>
                <w:sz w:val="20"/>
                <w:szCs w:val="20"/>
              </w:rPr>
            </w:pPr>
            <w:r w:rsidRPr="00F3055A">
              <w:rPr>
                <w:sz w:val="20"/>
                <w:szCs w:val="20"/>
              </w:rPr>
              <w:t>630</w:t>
            </w:r>
          </w:p>
        </w:tc>
        <w:tc>
          <w:tcPr>
            <w:tcW w:w="1842" w:type="dxa"/>
            <w:tcBorders>
              <w:top w:val="nil"/>
              <w:left w:val="nil"/>
              <w:bottom w:val="nil"/>
              <w:right w:val="nil"/>
            </w:tcBorders>
            <w:shd w:val="clear" w:color="auto" w:fill="auto"/>
            <w:hideMark/>
          </w:tcPr>
          <w:p w14:paraId="39A645E0" w14:textId="77777777" w:rsidR="00F3055A" w:rsidRPr="00F3055A" w:rsidRDefault="00F3055A" w:rsidP="00D33854">
            <w:pPr>
              <w:jc w:val="right"/>
              <w:rPr>
                <w:sz w:val="20"/>
                <w:szCs w:val="20"/>
              </w:rPr>
            </w:pPr>
            <w:r w:rsidRPr="00F3055A">
              <w:rPr>
                <w:sz w:val="20"/>
                <w:szCs w:val="20"/>
              </w:rPr>
              <w:t>280 000,00</w:t>
            </w:r>
          </w:p>
        </w:tc>
        <w:tc>
          <w:tcPr>
            <w:tcW w:w="1843" w:type="dxa"/>
            <w:tcBorders>
              <w:top w:val="nil"/>
              <w:left w:val="nil"/>
              <w:bottom w:val="nil"/>
              <w:right w:val="nil"/>
            </w:tcBorders>
            <w:shd w:val="clear" w:color="auto" w:fill="auto"/>
            <w:hideMark/>
          </w:tcPr>
          <w:p w14:paraId="3AD36211" w14:textId="77777777" w:rsidR="00F3055A" w:rsidRPr="00F3055A" w:rsidRDefault="00F3055A" w:rsidP="00D33854">
            <w:pPr>
              <w:jc w:val="right"/>
              <w:rPr>
                <w:sz w:val="20"/>
                <w:szCs w:val="20"/>
              </w:rPr>
            </w:pPr>
            <w:r w:rsidRPr="00F3055A">
              <w:rPr>
                <w:sz w:val="20"/>
                <w:szCs w:val="20"/>
              </w:rPr>
              <w:t>180 000,00</w:t>
            </w:r>
          </w:p>
        </w:tc>
        <w:tc>
          <w:tcPr>
            <w:tcW w:w="2268" w:type="dxa"/>
            <w:tcBorders>
              <w:top w:val="nil"/>
              <w:left w:val="nil"/>
              <w:bottom w:val="nil"/>
              <w:right w:val="nil"/>
            </w:tcBorders>
            <w:shd w:val="clear" w:color="auto" w:fill="auto"/>
            <w:hideMark/>
          </w:tcPr>
          <w:p w14:paraId="5A65E8C9" w14:textId="77777777" w:rsidR="00F3055A" w:rsidRPr="00F3055A" w:rsidRDefault="00F3055A" w:rsidP="00D33854">
            <w:pPr>
              <w:jc w:val="right"/>
              <w:rPr>
                <w:sz w:val="20"/>
                <w:szCs w:val="20"/>
              </w:rPr>
            </w:pPr>
            <w:r w:rsidRPr="00F3055A">
              <w:rPr>
                <w:sz w:val="20"/>
                <w:szCs w:val="20"/>
              </w:rPr>
              <w:t>180 000,00</w:t>
            </w:r>
          </w:p>
        </w:tc>
      </w:tr>
      <w:tr w:rsidR="00F3055A" w:rsidRPr="00F3055A" w14:paraId="586631D1" w14:textId="77777777" w:rsidTr="00D33854">
        <w:trPr>
          <w:trHeight w:val="20"/>
        </w:trPr>
        <w:tc>
          <w:tcPr>
            <w:tcW w:w="7054" w:type="dxa"/>
            <w:tcBorders>
              <w:top w:val="nil"/>
              <w:left w:val="nil"/>
              <w:bottom w:val="nil"/>
              <w:right w:val="nil"/>
            </w:tcBorders>
            <w:shd w:val="clear" w:color="auto" w:fill="auto"/>
            <w:hideMark/>
          </w:tcPr>
          <w:p w14:paraId="2BA549E9" w14:textId="77777777" w:rsidR="00F3055A" w:rsidRPr="00F3055A" w:rsidRDefault="00F3055A" w:rsidP="00F3055A">
            <w:pPr>
              <w:rPr>
                <w:sz w:val="20"/>
                <w:szCs w:val="20"/>
              </w:rPr>
            </w:pPr>
            <w:r w:rsidRPr="00F3055A">
              <w:rPr>
                <w:sz w:val="20"/>
                <w:szCs w:val="20"/>
              </w:rPr>
              <w:t>Основное мероприятие «Формирование инфраструктуры развития туризма»</w:t>
            </w:r>
          </w:p>
        </w:tc>
        <w:tc>
          <w:tcPr>
            <w:tcW w:w="1843" w:type="dxa"/>
            <w:tcBorders>
              <w:top w:val="nil"/>
              <w:left w:val="nil"/>
              <w:bottom w:val="nil"/>
              <w:right w:val="nil"/>
            </w:tcBorders>
            <w:shd w:val="clear" w:color="auto" w:fill="auto"/>
            <w:noWrap/>
            <w:hideMark/>
          </w:tcPr>
          <w:p w14:paraId="7F113CD1" w14:textId="77777777" w:rsidR="00F3055A" w:rsidRPr="00F3055A" w:rsidRDefault="00F3055A" w:rsidP="00F3055A">
            <w:pPr>
              <w:rPr>
                <w:sz w:val="20"/>
                <w:szCs w:val="20"/>
              </w:rPr>
            </w:pPr>
            <w:r w:rsidRPr="00F3055A">
              <w:rPr>
                <w:sz w:val="20"/>
                <w:szCs w:val="20"/>
              </w:rPr>
              <w:t>12 2 05 00000</w:t>
            </w:r>
          </w:p>
        </w:tc>
        <w:tc>
          <w:tcPr>
            <w:tcW w:w="709" w:type="dxa"/>
            <w:tcBorders>
              <w:top w:val="nil"/>
              <w:left w:val="nil"/>
              <w:bottom w:val="nil"/>
              <w:right w:val="nil"/>
            </w:tcBorders>
            <w:shd w:val="clear" w:color="auto" w:fill="auto"/>
            <w:noWrap/>
            <w:hideMark/>
          </w:tcPr>
          <w:p w14:paraId="5357219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0AFE3C9" w14:textId="77777777" w:rsidR="00F3055A" w:rsidRPr="00F3055A" w:rsidRDefault="00F3055A" w:rsidP="00D33854">
            <w:pPr>
              <w:jc w:val="right"/>
              <w:rPr>
                <w:sz w:val="20"/>
                <w:szCs w:val="20"/>
              </w:rPr>
            </w:pPr>
            <w:r w:rsidRPr="00F3055A">
              <w:rPr>
                <w:sz w:val="20"/>
                <w:szCs w:val="20"/>
              </w:rPr>
              <w:t>1 174 200,00</w:t>
            </w:r>
          </w:p>
        </w:tc>
        <w:tc>
          <w:tcPr>
            <w:tcW w:w="1843" w:type="dxa"/>
            <w:tcBorders>
              <w:top w:val="nil"/>
              <w:left w:val="nil"/>
              <w:bottom w:val="nil"/>
              <w:right w:val="nil"/>
            </w:tcBorders>
            <w:shd w:val="clear" w:color="auto" w:fill="auto"/>
            <w:hideMark/>
          </w:tcPr>
          <w:p w14:paraId="06C278A1" w14:textId="77777777" w:rsidR="00F3055A" w:rsidRPr="00F3055A" w:rsidRDefault="00F3055A" w:rsidP="00D33854">
            <w:pPr>
              <w:jc w:val="right"/>
              <w:rPr>
                <w:sz w:val="20"/>
                <w:szCs w:val="20"/>
              </w:rPr>
            </w:pPr>
            <w:r w:rsidRPr="00F3055A">
              <w:rPr>
                <w:sz w:val="20"/>
                <w:szCs w:val="20"/>
              </w:rPr>
              <w:t>125 000,00</w:t>
            </w:r>
          </w:p>
        </w:tc>
        <w:tc>
          <w:tcPr>
            <w:tcW w:w="2268" w:type="dxa"/>
            <w:tcBorders>
              <w:top w:val="nil"/>
              <w:left w:val="nil"/>
              <w:bottom w:val="nil"/>
              <w:right w:val="nil"/>
            </w:tcBorders>
            <w:shd w:val="clear" w:color="auto" w:fill="auto"/>
            <w:hideMark/>
          </w:tcPr>
          <w:p w14:paraId="6D9A6D76" w14:textId="77777777" w:rsidR="00F3055A" w:rsidRPr="00F3055A" w:rsidRDefault="00F3055A" w:rsidP="00D33854">
            <w:pPr>
              <w:jc w:val="right"/>
              <w:rPr>
                <w:sz w:val="20"/>
                <w:szCs w:val="20"/>
              </w:rPr>
            </w:pPr>
            <w:r w:rsidRPr="00F3055A">
              <w:rPr>
                <w:sz w:val="20"/>
                <w:szCs w:val="20"/>
              </w:rPr>
              <w:t>125 000,00</w:t>
            </w:r>
          </w:p>
        </w:tc>
      </w:tr>
      <w:tr w:rsidR="00F3055A" w:rsidRPr="00F3055A" w14:paraId="79D7D74E" w14:textId="77777777" w:rsidTr="00D33854">
        <w:trPr>
          <w:trHeight w:val="20"/>
        </w:trPr>
        <w:tc>
          <w:tcPr>
            <w:tcW w:w="7054" w:type="dxa"/>
            <w:tcBorders>
              <w:top w:val="nil"/>
              <w:left w:val="nil"/>
              <w:bottom w:val="nil"/>
              <w:right w:val="nil"/>
            </w:tcBorders>
            <w:shd w:val="clear" w:color="auto" w:fill="auto"/>
            <w:hideMark/>
          </w:tcPr>
          <w:p w14:paraId="6391F2C5" w14:textId="77777777" w:rsidR="00F3055A" w:rsidRPr="00F3055A" w:rsidRDefault="00F3055A" w:rsidP="00F3055A">
            <w:pPr>
              <w:rPr>
                <w:sz w:val="20"/>
                <w:szCs w:val="20"/>
              </w:rPr>
            </w:pPr>
            <w:r w:rsidRPr="00F3055A">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noWrap/>
            <w:hideMark/>
          </w:tcPr>
          <w:p w14:paraId="711B5338" w14:textId="77777777" w:rsidR="00F3055A" w:rsidRPr="00F3055A" w:rsidRDefault="00F3055A" w:rsidP="00F3055A">
            <w:pPr>
              <w:rPr>
                <w:sz w:val="20"/>
                <w:szCs w:val="20"/>
              </w:rPr>
            </w:pPr>
            <w:r w:rsidRPr="00F3055A">
              <w:rPr>
                <w:sz w:val="20"/>
                <w:szCs w:val="20"/>
              </w:rPr>
              <w:t>12 2 05 20640</w:t>
            </w:r>
          </w:p>
        </w:tc>
        <w:tc>
          <w:tcPr>
            <w:tcW w:w="709" w:type="dxa"/>
            <w:tcBorders>
              <w:top w:val="nil"/>
              <w:left w:val="nil"/>
              <w:bottom w:val="nil"/>
              <w:right w:val="nil"/>
            </w:tcBorders>
            <w:shd w:val="clear" w:color="auto" w:fill="auto"/>
            <w:noWrap/>
            <w:hideMark/>
          </w:tcPr>
          <w:p w14:paraId="40547B8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4132749" w14:textId="77777777" w:rsidR="00F3055A" w:rsidRPr="00F3055A" w:rsidRDefault="00F3055A" w:rsidP="00D33854">
            <w:pPr>
              <w:jc w:val="right"/>
              <w:rPr>
                <w:sz w:val="20"/>
                <w:szCs w:val="20"/>
              </w:rPr>
            </w:pPr>
            <w:r w:rsidRPr="00F3055A">
              <w:rPr>
                <w:sz w:val="20"/>
                <w:szCs w:val="20"/>
              </w:rPr>
              <w:t>1 174 200,00</w:t>
            </w:r>
          </w:p>
        </w:tc>
        <w:tc>
          <w:tcPr>
            <w:tcW w:w="1843" w:type="dxa"/>
            <w:tcBorders>
              <w:top w:val="nil"/>
              <w:left w:val="nil"/>
              <w:bottom w:val="nil"/>
              <w:right w:val="nil"/>
            </w:tcBorders>
            <w:shd w:val="clear" w:color="auto" w:fill="auto"/>
            <w:hideMark/>
          </w:tcPr>
          <w:p w14:paraId="6DD6D510" w14:textId="77777777" w:rsidR="00F3055A" w:rsidRPr="00F3055A" w:rsidRDefault="00F3055A" w:rsidP="00D33854">
            <w:pPr>
              <w:jc w:val="right"/>
              <w:rPr>
                <w:sz w:val="20"/>
                <w:szCs w:val="20"/>
              </w:rPr>
            </w:pPr>
            <w:r w:rsidRPr="00F3055A">
              <w:rPr>
                <w:sz w:val="20"/>
                <w:szCs w:val="20"/>
              </w:rPr>
              <w:t>125 000,00</w:t>
            </w:r>
          </w:p>
        </w:tc>
        <w:tc>
          <w:tcPr>
            <w:tcW w:w="2268" w:type="dxa"/>
            <w:tcBorders>
              <w:top w:val="nil"/>
              <w:left w:val="nil"/>
              <w:bottom w:val="nil"/>
              <w:right w:val="nil"/>
            </w:tcBorders>
            <w:shd w:val="clear" w:color="auto" w:fill="auto"/>
            <w:hideMark/>
          </w:tcPr>
          <w:p w14:paraId="65B8B3D5" w14:textId="77777777" w:rsidR="00F3055A" w:rsidRPr="00F3055A" w:rsidRDefault="00F3055A" w:rsidP="00D33854">
            <w:pPr>
              <w:jc w:val="right"/>
              <w:rPr>
                <w:sz w:val="20"/>
                <w:szCs w:val="20"/>
              </w:rPr>
            </w:pPr>
            <w:r w:rsidRPr="00F3055A">
              <w:rPr>
                <w:sz w:val="20"/>
                <w:szCs w:val="20"/>
              </w:rPr>
              <w:t>125 000,00</w:t>
            </w:r>
          </w:p>
        </w:tc>
      </w:tr>
      <w:tr w:rsidR="00F3055A" w:rsidRPr="00F3055A" w14:paraId="7A85BFEE" w14:textId="77777777" w:rsidTr="00D33854">
        <w:trPr>
          <w:trHeight w:val="20"/>
        </w:trPr>
        <w:tc>
          <w:tcPr>
            <w:tcW w:w="7054" w:type="dxa"/>
            <w:tcBorders>
              <w:top w:val="nil"/>
              <w:left w:val="nil"/>
              <w:bottom w:val="nil"/>
              <w:right w:val="nil"/>
            </w:tcBorders>
            <w:shd w:val="clear" w:color="auto" w:fill="auto"/>
            <w:hideMark/>
          </w:tcPr>
          <w:p w14:paraId="686BBEE0" w14:textId="77777777" w:rsidR="00F3055A" w:rsidRPr="00F3055A" w:rsidRDefault="00F3055A" w:rsidP="00F3055A">
            <w:pPr>
              <w:rPr>
                <w:sz w:val="20"/>
                <w:szCs w:val="20"/>
              </w:rPr>
            </w:pPr>
            <w:r w:rsidRPr="00F3055A">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14:paraId="088674D0" w14:textId="77777777" w:rsidR="00F3055A" w:rsidRPr="00F3055A" w:rsidRDefault="00F3055A" w:rsidP="00F3055A">
            <w:pPr>
              <w:rPr>
                <w:sz w:val="20"/>
                <w:szCs w:val="20"/>
              </w:rPr>
            </w:pPr>
            <w:r w:rsidRPr="00F3055A">
              <w:rPr>
                <w:sz w:val="20"/>
                <w:szCs w:val="20"/>
              </w:rPr>
              <w:t>12 2 05 20640</w:t>
            </w:r>
          </w:p>
        </w:tc>
        <w:tc>
          <w:tcPr>
            <w:tcW w:w="709" w:type="dxa"/>
            <w:tcBorders>
              <w:top w:val="nil"/>
              <w:left w:val="nil"/>
              <w:bottom w:val="nil"/>
              <w:right w:val="nil"/>
            </w:tcBorders>
            <w:shd w:val="clear" w:color="auto" w:fill="auto"/>
            <w:noWrap/>
            <w:hideMark/>
          </w:tcPr>
          <w:p w14:paraId="293C1672" w14:textId="77777777" w:rsidR="00F3055A" w:rsidRPr="00F3055A" w:rsidRDefault="00F3055A" w:rsidP="00F3055A">
            <w:pPr>
              <w:rPr>
                <w:sz w:val="20"/>
                <w:szCs w:val="20"/>
              </w:rPr>
            </w:pPr>
            <w:r w:rsidRPr="00F3055A">
              <w:rPr>
                <w:sz w:val="20"/>
                <w:szCs w:val="20"/>
              </w:rPr>
              <w:t>630</w:t>
            </w:r>
          </w:p>
        </w:tc>
        <w:tc>
          <w:tcPr>
            <w:tcW w:w="1842" w:type="dxa"/>
            <w:tcBorders>
              <w:top w:val="nil"/>
              <w:left w:val="nil"/>
              <w:bottom w:val="nil"/>
              <w:right w:val="nil"/>
            </w:tcBorders>
            <w:shd w:val="clear" w:color="auto" w:fill="auto"/>
            <w:hideMark/>
          </w:tcPr>
          <w:p w14:paraId="0135E6D0" w14:textId="77777777" w:rsidR="00F3055A" w:rsidRPr="00F3055A" w:rsidRDefault="00F3055A" w:rsidP="00D33854">
            <w:pPr>
              <w:jc w:val="right"/>
              <w:rPr>
                <w:sz w:val="20"/>
                <w:szCs w:val="20"/>
              </w:rPr>
            </w:pPr>
            <w:r w:rsidRPr="00F3055A">
              <w:rPr>
                <w:sz w:val="20"/>
                <w:szCs w:val="20"/>
              </w:rPr>
              <w:t>1 174 200,00</w:t>
            </w:r>
          </w:p>
        </w:tc>
        <w:tc>
          <w:tcPr>
            <w:tcW w:w="1843" w:type="dxa"/>
            <w:tcBorders>
              <w:top w:val="nil"/>
              <w:left w:val="nil"/>
              <w:bottom w:val="nil"/>
              <w:right w:val="nil"/>
            </w:tcBorders>
            <w:shd w:val="clear" w:color="auto" w:fill="auto"/>
            <w:hideMark/>
          </w:tcPr>
          <w:p w14:paraId="0BE47369" w14:textId="77777777" w:rsidR="00F3055A" w:rsidRPr="00F3055A" w:rsidRDefault="00F3055A" w:rsidP="00D33854">
            <w:pPr>
              <w:jc w:val="right"/>
              <w:rPr>
                <w:sz w:val="20"/>
                <w:szCs w:val="20"/>
              </w:rPr>
            </w:pPr>
            <w:r w:rsidRPr="00F3055A">
              <w:rPr>
                <w:sz w:val="20"/>
                <w:szCs w:val="20"/>
              </w:rPr>
              <w:t>125 000,00</w:t>
            </w:r>
          </w:p>
        </w:tc>
        <w:tc>
          <w:tcPr>
            <w:tcW w:w="2268" w:type="dxa"/>
            <w:tcBorders>
              <w:top w:val="nil"/>
              <w:left w:val="nil"/>
              <w:bottom w:val="nil"/>
              <w:right w:val="nil"/>
            </w:tcBorders>
            <w:shd w:val="clear" w:color="auto" w:fill="auto"/>
            <w:hideMark/>
          </w:tcPr>
          <w:p w14:paraId="562C3F50" w14:textId="77777777" w:rsidR="00F3055A" w:rsidRPr="00F3055A" w:rsidRDefault="00F3055A" w:rsidP="00D33854">
            <w:pPr>
              <w:jc w:val="right"/>
              <w:rPr>
                <w:sz w:val="20"/>
                <w:szCs w:val="20"/>
              </w:rPr>
            </w:pPr>
            <w:r w:rsidRPr="00F3055A">
              <w:rPr>
                <w:sz w:val="20"/>
                <w:szCs w:val="20"/>
              </w:rPr>
              <w:t>125 000,00</w:t>
            </w:r>
          </w:p>
        </w:tc>
      </w:tr>
      <w:tr w:rsidR="00F3055A" w:rsidRPr="00F3055A" w14:paraId="414B0DF5" w14:textId="77777777" w:rsidTr="00D33854">
        <w:trPr>
          <w:trHeight w:val="20"/>
        </w:trPr>
        <w:tc>
          <w:tcPr>
            <w:tcW w:w="7054" w:type="dxa"/>
            <w:tcBorders>
              <w:top w:val="nil"/>
              <w:left w:val="nil"/>
              <w:bottom w:val="nil"/>
              <w:right w:val="nil"/>
            </w:tcBorders>
            <w:shd w:val="clear" w:color="auto" w:fill="auto"/>
            <w:hideMark/>
          </w:tcPr>
          <w:p w14:paraId="78210A23" w14:textId="77777777" w:rsidR="00F3055A" w:rsidRPr="00F3055A" w:rsidRDefault="00F3055A" w:rsidP="00F3055A">
            <w:pPr>
              <w:rPr>
                <w:sz w:val="20"/>
                <w:szCs w:val="20"/>
              </w:rPr>
            </w:pPr>
            <w:r w:rsidRPr="00F3055A">
              <w:rPr>
                <w:sz w:val="20"/>
                <w:szCs w:val="20"/>
              </w:rPr>
              <w:t>Реализация регионального проекта «Создание номерного фонда, инфраструктуры и новых точек притяжения»</w:t>
            </w:r>
          </w:p>
        </w:tc>
        <w:tc>
          <w:tcPr>
            <w:tcW w:w="1843" w:type="dxa"/>
            <w:tcBorders>
              <w:top w:val="nil"/>
              <w:left w:val="nil"/>
              <w:bottom w:val="nil"/>
              <w:right w:val="nil"/>
            </w:tcBorders>
            <w:shd w:val="clear" w:color="auto" w:fill="auto"/>
            <w:noWrap/>
            <w:hideMark/>
          </w:tcPr>
          <w:p w14:paraId="268EEA83" w14:textId="77777777" w:rsidR="00F3055A" w:rsidRPr="00F3055A" w:rsidRDefault="00F3055A" w:rsidP="00F3055A">
            <w:pPr>
              <w:rPr>
                <w:sz w:val="20"/>
                <w:szCs w:val="20"/>
              </w:rPr>
            </w:pPr>
            <w:r w:rsidRPr="00F3055A">
              <w:rPr>
                <w:sz w:val="20"/>
                <w:szCs w:val="20"/>
              </w:rPr>
              <w:t>12 2 П1 00000</w:t>
            </w:r>
          </w:p>
        </w:tc>
        <w:tc>
          <w:tcPr>
            <w:tcW w:w="709" w:type="dxa"/>
            <w:tcBorders>
              <w:top w:val="nil"/>
              <w:left w:val="nil"/>
              <w:bottom w:val="nil"/>
              <w:right w:val="nil"/>
            </w:tcBorders>
            <w:shd w:val="clear" w:color="auto" w:fill="auto"/>
            <w:noWrap/>
            <w:hideMark/>
          </w:tcPr>
          <w:p w14:paraId="53C7589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19D7643" w14:textId="77777777" w:rsidR="00F3055A" w:rsidRPr="00F3055A" w:rsidRDefault="00F3055A" w:rsidP="00D33854">
            <w:pPr>
              <w:jc w:val="right"/>
              <w:rPr>
                <w:sz w:val="20"/>
                <w:szCs w:val="20"/>
              </w:rPr>
            </w:pPr>
            <w:r w:rsidRPr="00F3055A">
              <w:rPr>
                <w:sz w:val="20"/>
                <w:szCs w:val="20"/>
              </w:rPr>
              <w:t>10 000 000,00</w:t>
            </w:r>
          </w:p>
        </w:tc>
        <w:tc>
          <w:tcPr>
            <w:tcW w:w="1843" w:type="dxa"/>
            <w:tcBorders>
              <w:top w:val="nil"/>
              <w:left w:val="nil"/>
              <w:bottom w:val="nil"/>
              <w:right w:val="nil"/>
            </w:tcBorders>
            <w:shd w:val="clear" w:color="auto" w:fill="auto"/>
            <w:noWrap/>
            <w:hideMark/>
          </w:tcPr>
          <w:p w14:paraId="30CEBC09"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6107AFE" w14:textId="77777777" w:rsidR="00F3055A" w:rsidRPr="00F3055A" w:rsidRDefault="00F3055A" w:rsidP="00D33854">
            <w:pPr>
              <w:jc w:val="right"/>
              <w:rPr>
                <w:sz w:val="20"/>
                <w:szCs w:val="20"/>
              </w:rPr>
            </w:pPr>
            <w:r w:rsidRPr="00F3055A">
              <w:rPr>
                <w:sz w:val="20"/>
                <w:szCs w:val="20"/>
              </w:rPr>
              <w:t>0,00</w:t>
            </w:r>
          </w:p>
        </w:tc>
      </w:tr>
      <w:tr w:rsidR="00F3055A" w:rsidRPr="00F3055A" w14:paraId="0911CD87" w14:textId="77777777" w:rsidTr="00D33854">
        <w:trPr>
          <w:trHeight w:val="20"/>
        </w:trPr>
        <w:tc>
          <w:tcPr>
            <w:tcW w:w="7054" w:type="dxa"/>
            <w:tcBorders>
              <w:top w:val="nil"/>
              <w:left w:val="nil"/>
              <w:bottom w:val="nil"/>
              <w:right w:val="nil"/>
            </w:tcBorders>
            <w:shd w:val="clear" w:color="auto" w:fill="auto"/>
            <w:hideMark/>
          </w:tcPr>
          <w:p w14:paraId="776345DE" w14:textId="77777777" w:rsidR="00F3055A" w:rsidRPr="00F3055A" w:rsidRDefault="00F3055A" w:rsidP="00F3055A">
            <w:pPr>
              <w:rPr>
                <w:sz w:val="20"/>
                <w:szCs w:val="20"/>
              </w:rPr>
            </w:pPr>
            <w:r w:rsidRPr="00F3055A">
              <w:rPr>
                <w:sz w:val="20"/>
                <w:szCs w:val="20"/>
              </w:rPr>
              <w:t>Поддержка и продвижение событийных мероприятий, направленных на развитие туризма</w:t>
            </w:r>
          </w:p>
        </w:tc>
        <w:tc>
          <w:tcPr>
            <w:tcW w:w="1843" w:type="dxa"/>
            <w:tcBorders>
              <w:top w:val="nil"/>
              <w:left w:val="nil"/>
              <w:bottom w:val="nil"/>
              <w:right w:val="nil"/>
            </w:tcBorders>
            <w:shd w:val="clear" w:color="auto" w:fill="auto"/>
            <w:hideMark/>
          </w:tcPr>
          <w:p w14:paraId="367C5BFF" w14:textId="77777777" w:rsidR="00F3055A" w:rsidRPr="00F3055A" w:rsidRDefault="00F3055A" w:rsidP="00F3055A">
            <w:pPr>
              <w:rPr>
                <w:sz w:val="20"/>
                <w:szCs w:val="20"/>
              </w:rPr>
            </w:pPr>
            <w:r w:rsidRPr="00F3055A">
              <w:rPr>
                <w:sz w:val="20"/>
                <w:szCs w:val="20"/>
              </w:rPr>
              <w:t>12 2 П1 D5582</w:t>
            </w:r>
          </w:p>
        </w:tc>
        <w:tc>
          <w:tcPr>
            <w:tcW w:w="709" w:type="dxa"/>
            <w:tcBorders>
              <w:top w:val="nil"/>
              <w:left w:val="nil"/>
              <w:bottom w:val="nil"/>
              <w:right w:val="nil"/>
            </w:tcBorders>
            <w:shd w:val="clear" w:color="auto" w:fill="auto"/>
            <w:hideMark/>
          </w:tcPr>
          <w:p w14:paraId="5BE2135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B0CB1F2" w14:textId="77777777" w:rsidR="00F3055A" w:rsidRPr="00F3055A" w:rsidRDefault="00F3055A" w:rsidP="00D33854">
            <w:pPr>
              <w:jc w:val="right"/>
              <w:rPr>
                <w:sz w:val="20"/>
                <w:szCs w:val="20"/>
              </w:rPr>
            </w:pPr>
            <w:r w:rsidRPr="00F3055A">
              <w:rPr>
                <w:sz w:val="20"/>
                <w:szCs w:val="20"/>
              </w:rPr>
              <w:t>10 000 000,00</w:t>
            </w:r>
          </w:p>
        </w:tc>
        <w:tc>
          <w:tcPr>
            <w:tcW w:w="1843" w:type="dxa"/>
            <w:tcBorders>
              <w:top w:val="nil"/>
              <w:left w:val="nil"/>
              <w:bottom w:val="nil"/>
              <w:right w:val="nil"/>
            </w:tcBorders>
            <w:shd w:val="clear" w:color="auto" w:fill="auto"/>
            <w:hideMark/>
          </w:tcPr>
          <w:p w14:paraId="0113536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5D726822" w14:textId="77777777" w:rsidR="00F3055A" w:rsidRPr="00F3055A" w:rsidRDefault="00F3055A" w:rsidP="00D33854">
            <w:pPr>
              <w:jc w:val="right"/>
              <w:rPr>
                <w:sz w:val="20"/>
                <w:szCs w:val="20"/>
              </w:rPr>
            </w:pPr>
            <w:r w:rsidRPr="00F3055A">
              <w:rPr>
                <w:sz w:val="20"/>
                <w:szCs w:val="20"/>
              </w:rPr>
              <w:t>0,00</w:t>
            </w:r>
          </w:p>
        </w:tc>
      </w:tr>
      <w:tr w:rsidR="00F3055A" w:rsidRPr="00F3055A" w14:paraId="378CB038" w14:textId="77777777" w:rsidTr="00D33854">
        <w:trPr>
          <w:trHeight w:val="20"/>
        </w:trPr>
        <w:tc>
          <w:tcPr>
            <w:tcW w:w="7054" w:type="dxa"/>
            <w:tcBorders>
              <w:top w:val="nil"/>
              <w:left w:val="nil"/>
              <w:bottom w:val="nil"/>
              <w:right w:val="nil"/>
            </w:tcBorders>
            <w:shd w:val="clear" w:color="auto" w:fill="auto"/>
            <w:hideMark/>
          </w:tcPr>
          <w:p w14:paraId="0B066593"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0F736E5B" w14:textId="77777777" w:rsidR="00F3055A" w:rsidRPr="00F3055A" w:rsidRDefault="00F3055A" w:rsidP="00F3055A">
            <w:pPr>
              <w:rPr>
                <w:sz w:val="20"/>
                <w:szCs w:val="20"/>
              </w:rPr>
            </w:pPr>
            <w:r w:rsidRPr="00F3055A">
              <w:rPr>
                <w:sz w:val="20"/>
                <w:szCs w:val="20"/>
              </w:rPr>
              <w:t>12 2 П1 D5582</w:t>
            </w:r>
          </w:p>
        </w:tc>
        <w:tc>
          <w:tcPr>
            <w:tcW w:w="709" w:type="dxa"/>
            <w:tcBorders>
              <w:top w:val="nil"/>
              <w:left w:val="nil"/>
              <w:bottom w:val="nil"/>
              <w:right w:val="nil"/>
            </w:tcBorders>
            <w:shd w:val="clear" w:color="auto" w:fill="auto"/>
            <w:hideMark/>
          </w:tcPr>
          <w:p w14:paraId="5A5D4424"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470C03ED" w14:textId="77777777" w:rsidR="00F3055A" w:rsidRPr="00F3055A" w:rsidRDefault="00F3055A" w:rsidP="00D33854">
            <w:pPr>
              <w:jc w:val="right"/>
              <w:rPr>
                <w:sz w:val="20"/>
                <w:szCs w:val="20"/>
              </w:rPr>
            </w:pPr>
            <w:r w:rsidRPr="00F3055A">
              <w:rPr>
                <w:sz w:val="20"/>
                <w:szCs w:val="20"/>
              </w:rPr>
              <w:t>10 000 000,00</w:t>
            </w:r>
          </w:p>
        </w:tc>
        <w:tc>
          <w:tcPr>
            <w:tcW w:w="1843" w:type="dxa"/>
            <w:tcBorders>
              <w:top w:val="nil"/>
              <w:left w:val="nil"/>
              <w:bottom w:val="nil"/>
              <w:right w:val="nil"/>
            </w:tcBorders>
            <w:shd w:val="clear" w:color="auto" w:fill="auto"/>
            <w:hideMark/>
          </w:tcPr>
          <w:p w14:paraId="32FF75B0"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0D52AB92" w14:textId="77777777" w:rsidR="00F3055A" w:rsidRPr="00F3055A" w:rsidRDefault="00F3055A" w:rsidP="00D33854">
            <w:pPr>
              <w:jc w:val="right"/>
              <w:rPr>
                <w:sz w:val="20"/>
                <w:szCs w:val="20"/>
              </w:rPr>
            </w:pPr>
            <w:r w:rsidRPr="00F3055A">
              <w:rPr>
                <w:sz w:val="20"/>
                <w:szCs w:val="20"/>
              </w:rPr>
              <w:t>0,00</w:t>
            </w:r>
          </w:p>
        </w:tc>
      </w:tr>
      <w:tr w:rsidR="00F3055A" w:rsidRPr="00F3055A" w14:paraId="41755482" w14:textId="77777777" w:rsidTr="00D33854">
        <w:trPr>
          <w:trHeight w:val="20"/>
        </w:trPr>
        <w:tc>
          <w:tcPr>
            <w:tcW w:w="7054" w:type="dxa"/>
            <w:tcBorders>
              <w:top w:val="nil"/>
              <w:left w:val="nil"/>
              <w:bottom w:val="nil"/>
              <w:right w:val="nil"/>
            </w:tcBorders>
            <w:shd w:val="clear" w:color="auto" w:fill="auto"/>
            <w:hideMark/>
          </w:tcPr>
          <w:p w14:paraId="2B512651" w14:textId="77777777" w:rsidR="00F3055A" w:rsidRPr="00F3055A" w:rsidRDefault="00F3055A" w:rsidP="00F3055A">
            <w:pPr>
              <w:rPr>
                <w:sz w:val="20"/>
                <w:szCs w:val="20"/>
              </w:rPr>
            </w:pPr>
            <w:r w:rsidRPr="00F3055A">
              <w:rPr>
                <w:sz w:val="20"/>
                <w:szCs w:val="20"/>
              </w:rPr>
              <w:t>Подпрограмма «Создание условий для развития торговой деятельности и сферы услуг на территории города Ставрополя»</w:t>
            </w:r>
          </w:p>
        </w:tc>
        <w:tc>
          <w:tcPr>
            <w:tcW w:w="1843" w:type="dxa"/>
            <w:tcBorders>
              <w:top w:val="nil"/>
              <w:left w:val="nil"/>
              <w:bottom w:val="nil"/>
              <w:right w:val="nil"/>
            </w:tcBorders>
            <w:shd w:val="clear" w:color="auto" w:fill="auto"/>
            <w:hideMark/>
          </w:tcPr>
          <w:p w14:paraId="6337C053" w14:textId="77777777" w:rsidR="00F3055A" w:rsidRPr="00F3055A" w:rsidRDefault="00F3055A" w:rsidP="00F3055A">
            <w:pPr>
              <w:rPr>
                <w:sz w:val="20"/>
                <w:szCs w:val="20"/>
              </w:rPr>
            </w:pPr>
            <w:r w:rsidRPr="00F3055A">
              <w:rPr>
                <w:sz w:val="20"/>
                <w:szCs w:val="20"/>
              </w:rPr>
              <w:t>12 3 00 00000</w:t>
            </w:r>
          </w:p>
        </w:tc>
        <w:tc>
          <w:tcPr>
            <w:tcW w:w="709" w:type="dxa"/>
            <w:tcBorders>
              <w:top w:val="nil"/>
              <w:left w:val="nil"/>
              <w:bottom w:val="nil"/>
              <w:right w:val="nil"/>
            </w:tcBorders>
            <w:shd w:val="clear" w:color="auto" w:fill="auto"/>
            <w:hideMark/>
          </w:tcPr>
          <w:p w14:paraId="6CDA144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547F53B" w14:textId="77777777" w:rsidR="00F3055A" w:rsidRPr="00F3055A" w:rsidRDefault="00F3055A" w:rsidP="00D33854">
            <w:pPr>
              <w:jc w:val="right"/>
              <w:rPr>
                <w:sz w:val="20"/>
                <w:szCs w:val="20"/>
              </w:rPr>
            </w:pPr>
            <w:r w:rsidRPr="00F3055A">
              <w:rPr>
                <w:sz w:val="20"/>
                <w:szCs w:val="20"/>
              </w:rPr>
              <w:t>44 394 635,99</w:t>
            </w:r>
          </w:p>
        </w:tc>
        <w:tc>
          <w:tcPr>
            <w:tcW w:w="1843" w:type="dxa"/>
            <w:tcBorders>
              <w:top w:val="nil"/>
              <w:left w:val="nil"/>
              <w:bottom w:val="nil"/>
              <w:right w:val="nil"/>
            </w:tcBorders>
            <w:shd w:val="clear" w:color="auto" w:fill="auto"/>
            <w:hideMark/>
          </w:tcPr>
          <w:p w14:paraId="34979666" w14:textId="77777777" w:rsidR="00F3055A" w:rsidRPr="00F3055A" w:rsidRDefault="00F3055A" w:rsidP="00D33854">
            <w:pPr>
              <w:jc w:val="right"/>
              <w:rPr>
                <w:sz w:val="20"/>
                <w:szCs w:val="20"/>
              </w:rPr>
            </w:pPr>
            <w:r w:rsidRPr="00F3055A">
              <w:rPr>
                <w:sz w:val="20"/>
                <w:szCs w:val="20"/>
              </w:rPr>
              <w:t>7 458 680,00</w:t>
            </w:r>
          </w:p>
        </w:tc>
        <w:tc>
          <w:tcPr>
            <w:tcW w:w="2268" w:type="dxa"/>
            <w:tcBorders>
              <w:top w:val="nil"/>
              <w:left w:val="nil"/>
              <w:bottom w:val="nil"/>
              <w:right w:val="nil"/>
            </w:tcBorders>
            <w:shd w:val="clear" w:color="auto" w:fill="auto"/>
            <w:hideMark/>
          </w:tcPr>
          <w:p w14:paraId="3671A936" w14:textId="77777777" w:rsidR="00F3055A" w:rsidRPr="00F3055A" w:rsidRDefault="00F3055A" w:rsidP="00D33854">
            <w:pPr>
              <w:jc w:val="right"/>
              <w:rPr>
                <w:sz w:val="20"/>
                <w:szCs w:val="20"/>
              </w:rPr>
            </w:pPr>
            <w:r w:rsidRPr="00F3055A">
              <w:rPr>
                <w:sz w:val="20"/>
                <w:szCs w:val="20"/>
              </w:rPr>
              <w:t>7 458 680,00</w:t>
            </w:r>
          </w:p>
        </w:tc>
      </w:tr>
      <w:tr w:rsidR="00F3055A" w:rsidRPr="00F3055A" w14:paraId="4CBF7068" w14:textId="77777777" w:rsidTr="00D33854">
        <w:trPr>
          <w:trHeight w:val="20"/>
        </w:trPr>
        <w:tc>
          <w:tcPr>
            <w:tcW w:w="7054" w:type="dxa"/>
            <w:tcBorders>
              <w:top w:val="nil"/>
              <w:left w:val="nil"/>
              <w:bottom w:val="nil"/>
              <w:right w:val="nil"/>
            </w:tcBorders>
            <w:shd w:val="clear" w:color="auto" w:fill="auto"/>
            <w:hideMark/>
          </w:tcPr>
          <w:p w14:paraId="4D37DB8A" w14:textId="77777777" w:rsidR="00F3055A" w:rsidRPr="00F3055A" w:rsidRDefault="00F3055A" w:rsidP="00F3055A">
            <w:pPr>
              <w:rPr>
                <w:sz w:val="20"/>
                <w:szCs w:val="20"/>
              </w:rPr>
            </w:pPr>
            <w:r w:rsidRPr="00F3055A">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1843" w:type="dxa"/>
            <w:tcBorders>
              <w:top w:val="nil"/>
              <w:left w:val="nil"/>
              <w:bottom w:val="nil"/>
              <w:right w:val="nil"/>
            </w:tcBorders>
            <w:shd w:val="clear" w:color="auto" w:fill="auto"/>
            <w:hideMark/>
          </w:tcPr>
          <w:p w14:paraId="72EE0E94" w14:textId="77777777" w:rsidR="00F3055A" w:rsidRPr="00F3055A" w:rsidRDefault="00F3055A" w:rsidP="00F3055A">
            <w:pPr>
              <w:rPr>
                <w:sz w:val="20"/>
                <w:szCs w:val="20"/>
              </w:rPr>
            </w:pPr>
            <w:r w:rsidRPr="00F3055A">
              <w:rPr>
                <w:sz w:val="20"/>
                <w:szCs w:val="20"/>
              </w:rPr>
              <w:t>12 3 01 00000</w:t>
            </w:r>
          </w:p>
        </w:tc>
        <w:tc>
          <w:tcPr>
            <w:tcW w:w="709" w:type="dxa"/>
            <w:tcBorders>
              <w:top w:val="nil"/>
              <w:left w:val="nil"/>
              <w:bottom w:val="nil"/>
              <w:right w:val="nil"/>
            </w:tcBorders>
            <w:shd w:val="clear" w:color="auto" w:fill="auto"/>
            <w:hideMark/>
          </w:tcPr>
          <w:p w14:paraId="31B22E9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BB317C7" w14:textId="77777777" w:rsidR="00F3055A" w:rsidRPr="00F3055A" w:rsidRDefault="00F3055A" w:rsidP="00D33854">
            <w:pPr>
              <w:jc w:val="right"/>
              <w:rPr>
                <w:sz w:val="20"/>
                <w:szCs w:val="20"/>
              </w:rPr>
            </w:pPr>
            <w:r w:rsidRPr="00F3055A">
              <w:rPr>
                <w:sz w:val="20"/>
                <w:szCs w:val="20"/>
              </w:rPr>
              <w:t>3 305 910,36</w:t>
            </w:r>
          </w:p>
        </w:tc>
        <w:tc>
          <w:tcPr>
            <w:tcW w:w="1843" w:type="dxa"/>
            <w:tcBorders>
              <w:top w:val="nil"/>
              <w:left w:val="nil"/>
              <w:bottom w:val="nil"/>
              <w:right w:val="nil"/>
            </w:tcBorders>
            <w:shd w:val="clear" w:color="auto" w:fill="auto"/>
            <w:hideMark/>
          </w:tcPr>
          <w:p w14:paraId="40A3DF7F" w14:textId="77777777" w:rsidR="00F3055A" w:rsidRPr="00F3055A" w:rsidRDefault="00F3055A" w:rsidP="00D33854">
            <w:pPr>
              <w:jc w:val="right"/>
              <w:rPr>
                <w:sz w:val="20"/>
                <w:szCs w:val="20"/>
              </w:rPr>
            </w:pPr>
            <w:r w:rsidRPr="00F3055A">
              <w:rPr>
                <w:sz w:val="20"/>
                <w:szCs w:val="20"/>
              </w:rPr>
              <w:t>1 096 200,00</w:t>
            </w:r>
          </w:p>
        </w:tc>
        <w:tc>
          <w:tcPr>
            <w:tcW w:w="2268" w:type="dxa"/>
            <w:tcBorders>
              <w:top w:val="nil"/>
              <w:left w:val="nil"/>
              <w:bottom w:val="nil"/>
              <w:right w:val="nil"/>
            </w:tcBorders>
            <w:shd w:val="clear" w:color="auto" w:fill="auto"/>
            <w:hideMark/>
          </w:tcPr>
          <w:p w14:paraId="69C1D96F" w14:textId="77777777" w:rsidR="00F3055A" w:rsidRPr="00F3055A" w:rsidRDefault="00F3055A" w:rsidP="00D33854">
            <w:pPr>
              <w:jc w:val="right"/>
              <w:rPr>
                <w:sz w:val="20"/>
                <w:szCs w:val="20"/>
              </w:rPr>
            </w:pPr>
            <w:r w:rsidRPr="00F3055A">
              <w:rPr>
                <w:sz w:val="20"/>
                <w:szCs w:val="20"/>
              </w:rPr>
              <w:t>1 096 200,00</w:t>
            </w:r>
          </w:p>
        </w:tc>
      </w:tr>
      <w:tr w:rsidR="00F3055A" w:rsidRPr="00F3055A" w14:paraId="433678C9" w14:textId="77777777" w:rsidTr="00D33854">
        <w:trPr>
          <w:trHeight w:val="20"/>
        </w:trPr>
        <w:tc>
          <w:tcPr>
            <w:tcW w:w="7054" w:type="dxa"/>
            <w:tcBorders>
              <w:top w:val="nil"/>
              <w:left w:val="nil"/>
              <w:bottom w:val="nil"/>
              <w:right w:val="nil"/>
            </w:tcBorders>
            <w:shd w:val="clear" w:color="auto" w:fill="auto"/>
            <w:hideMark/>
          </w:tcPr>
          <w:p w14:paraId="67483400" w14:textId="77777777" w:rsidR="00F3055A" w:rsidRPr="00F3055A" w:rsidRDefault="00F3055A" w:rsidP="00F3055A">
            <w:pPr>
              <w:rPr>
                <w:sz w:val="20"/>
                <w:szCs w:val="20"/>
              </w:rPr>
            </w:pPr>
            <w:r w:rsidRPr="00F3055A">
              <w:rPr>
                <w:sz w:val="20"/>
                <w:szCs w:val="20"/>
              </w:rPr>
              <w:t>Расходы на проведение культурно-массовых мероприятий в городе Ставрополе</w:t>
            </w:r>
          </w:p>
        </w:tc>
        <w:tc>
          <w:tcPr>
            <w:tcW w:w="1843" w:type="dxa"/>
            <w:tcBorders>
              <w:top w:val="nil"/>
              <w:left w:val="nil"/>
              <w:bottom w:val="nil"/>
              <w:right w:val="nil"/>
            </w:tcBorders>
            <w:shd w:val="clear" w:color="auto" w:fill="auto"/>
            <w:hideMark/>
          </w:tcPr>
          <w:p w14:paraId="57FFC541" w14:textId="77777777" w:rsidR="00F3055A" w:rsidRPr="00F3055A" w:rsidRDefault="00F3055A" w:rsidP="00F3055A">
            <w:pPr>
              <w:rPr>
                <w:sz w:val="20"/>
                <w:szCs w:val="20"/>
              </w:rPr>
            </w:pPr>
            <w:r w:rsidRPr="00F3055A">
              <w:rPr>
                <w:sz w:val="20"/>
                <w:szCs w:val="20"/>
              </w:rPr>
              <w:t>12 3 01 20060</w:t>
            </w:r>
          </w:p>
        </w:tc>
        <w:tc>
          <w:tcPr>
            <w:tcW w:w="709" w:type="dxa"/>
            <w:tcBorders>
              <w:top w:val="nil"/>
              <w:left w:val="nil"/>
              <w:bottom w:val="nil"/>
              <w:right w:val="nil"/>
            </w:tcBorders>
            <w:shd w:val="clear" w:color="auto" w:fill="auto"/>
            <w:hideMark/>
          </w:tcPr>
          <w:p w14:paraId="0A3F45F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86C48DC" w14:textId="77777777" w:rsidR="00F3055A" w:rsidRPr="00F3055A" w:rsidRDefault="00F3055A" w:rsidP="00D33854">
            <w:pPr>
              <w:jc w:val="right"/>
              <w:rPr>
                <w:sz w:val="20"/>
                <w:szCs w:val="20"/>
              </w:rPr>
            </w:pPr>
            <w:r w:rsidRPr="00F3055A">
              <w:rPr>
                <w:sz w:val="20"/>
                <w:szCs w:val="20"/>
              </w:rPr>
              <w:t>3 305 910,36</w:t>
            </w:r>
          </w:p>
        </w:tc>
        <w:tc>
          <w:tcPr>
            <w:tcW w:w="1843" w:type="dxa"/>
            <w:tcBorders>
              <w:top w:val="nil"/>
              <w:left w:val="nil"/>
              <w:bottom w:val="nil"/>
              <w:right w:val="nil"/>
            </w:tcBorders>
            <w:shd w:val="clear" w:color="auto" w:fill="auto"/>
            <w:hideMark/>
          </w:tcPr>
          <w:p w14:paraId="2D33ECE0" w14:textId="77777777" w:rsidR="00F3055A" w:rsidRPr="00F3055A" w:rsidRDefault="00F3055A" w:rsidP="00D33854">
            <w:pPr>
              <w:jc w:val="right"/>
              <w:rPr>
                <w:sz w:val="20"/>
                <w:szCs w:val="20"/>
              </w:rPr>
            </w:pPr>
            <w:r w:rsidRPr="00F3055A">
              <w:rPr>
                <w:sz w:val="20"/>
                <w:szCs w:val="20"/>
              </w:rPr>
              <w:t>1 096 200,00</w:t>
            </w:r>
          </w:p>
        </w:tc>
        <w:tc>
          <w:tcPr>
            <w:tcW w:w="2268" w:type="dxa"/>
            <w:tcBorders>
              <w:top w:val="nil"/>
              <w:left w:val="nil"/>
              <w:bottom w:val="nil"/>
              <w:right w:val="nil"/>
            </w:tcBorders>
            <w:shd w:val="clear" w:color="auto" w:fill="auto"/>
            <w:hideMark/>
          </w:tcPr>
          <w:p w14:paraId="3C1315C2" w14:textId="77777777" w:rsidR="00F3055A" w:rsidRPr="00F3055A" w:rsidRDefault="00F3055A" w:rsidP="00D33854">
            <w:pPr>
              <w:jc w:val="right"/>
              <w:rPr>
                <w:sz w:val="20"/>
                <w:szCs w:val="20"/>
              </w:rPr>
            </w:pPr>
            <w:r w:rsidRPr="00F3055A">
              <w:rPr>
                <w:sz w:val="20"/>
                <w:szCs w:val="20"/>
              </w:rPr>
              <w:t>1 096 200,00</w:t>
            </w:r>
          </w:p>
        </w:tc>
      </w:tr>
      <w:tr w:rsidR="00F3055A" w:rsidRPr="00F3055A" w14:paraId="0131276C" w14:textId="77777777" w:rsidTr="00D33854">
        <w:trPr>
          <w:trHeight w:val="20"/>
        </w:trPr>
        <w:tc>
          <w:tcPr>
            <w:tcW w:w="7054" w:type="dxa"/>
            <w:tcBorders>
              <w:top w:val="nil"/>
              <w:left w:val="nil"/>
              <w:bottom w:val="nil"/>
              <w:right w:val="nil"/>
            </w:tcBorders>
            <w:shd w:val="clear" w:color="auto" w:fill="auto"/>
            <w:hideMark/>
          </w:tcPr>
          <w:p w14:paraId="1BC49189"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5F0FF86E" w14:textId="77777777" w:rsidR="00F3055A" w:rsidRPr="00F3055A" w:rsidRDefault="00F3055A" w:rsidP="00F3055A">
            <w:pPr>
              <w:rPr>
                <w:sz w:val="20"/>
                <w:szCs w:val="20"/>
              </w:rPr>
            </w:pPr>
            <w:r w:rsidRPr="00F3055A">
              <w:rPr>
                <w:sz w:val="20"/>
                <w:szCs w:val="20"/>
              </w:rPr>
              <w:t>12 3 01 20060</w:t>
            </w:r>
          </w:p>
        </w:tc>
        <w:tc>
          <w:tcPr>
            <w:tcW w:w="709" w:type="dxa"/>
            <w:tcBorders>
              <w:top w:val="nil"/>
              <w:left w:val="nil"/>
              <w:bottom w:val="nil"/>
              <w:right w:val="nil"/>
            </w:tcBorders>
            <w:shd w:val="clear" w:color="auto" w:fill="auto"/>
            <w:hideMark/>
          </w:tcPr>
          <w:p w14:paraId="02BA6EA1"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4532C1B9" w14:textId="77777777" w:rsidR="00F3055A" w:rsidRPr="00F3055A" w:rsidRDefault="00F3055A" w:rsidP="00D33854">
            <w:pPr>
              <w:jc w:val="right"/>
              <w:rPr>
                <w:sz w:val="20"/>
                <w:szCs w:val="20"/>
              </w:rPr>
            </w:pPr>
            <w:r w:rsidRPr="00F3055A">
              <w:rPr>
                <w:sz w:val="20"/>
                <w:szCs w:val="20"/>
              </w:rPr>
              <w:t>3 305 910,36</w:t>
            </w:r>
          </w:p>
        </w:tc>
        <w:tc>
          <w:tcPr>
            <w:tcW w:w="1843" w:type="dxa"/>
            <w:tcBorders>
              <w:top w:val="nil"/>
              <w:left w:val="nil"/>
              <w:bottom w:val="nil"/>
              <w:right w:val="nil"/>
            </w:tcBorders>
            <w:shd w:val="clear" w:color="auto" w:fill="auto"/>
            <w:hideMark/>
          </w:tcPr>
          <w:p w14:paraId="473EA8A1" w14:textId="77777777" w:rsidR="00F3055A" w:rsidRPr="00F3055A" w:rsidRDefault="00F3055A" w:rsidP="00D33854">
            <w:pPr>
              <w:jc w:val="right"/>
              <w:rPr>
                <w:sz w:val="20"/>
                <w:szCs w:val="20"/>
              </w:rPr>
            </w:pPr>
            <w:r w:rsidRPr="00F3055A">
              <w:rPr>
                <w:sz w:val="20"/>
                <w:szCs w:val="20"/>
              </w:rPr>
              <w:t>1 096 200,00</w:t>
            </w:r>
          </w:p>
        </w:tc>
        <w:tc>
          <w:tcPr>
            <w:tcW w:w="2268" w:type="dxa"/>
            <w:tcBorders>
              <w:top w:val="nil"/>
              <w:left w:val="nil"/>
              <w:bottom w:val="nil"/>
              <w:right w:val="nil"/>
            </w:tcBorders>
            <w:shd w:val="clear" w:color="auto" w:fill="auto"/>
            <w:hideMark/>
          </w:tcPr>
          <w:p w14:paraId="49D811D6" w14:textId="77777777" w:rsidR="00F3055A" w:rsidRPr="00F3055A" w:rsidRDefault="00F3055A" w:rsidP="00D33854">
            <w:pPr>
              <w:jc w:val="right"/>
              <w:rPr>
                <w:sz w:val="20"/>
                <w:szCs w:val="20"/>
              </w:rPr>
            </w:pPr>
            <w:r w:rsidRPr="00F3055A">
              <w:rPr>
                <w:sz w:val="20"/>
                <w:szCs w:val="20"/>
              </w:rPr>
              <w:t>1 096 200,00</w:t>
            </w:r>
          </w:p>
        </w:tc>
      </w:tr>
      <w:tr w:rsidR="00F3055A" w:rsidRPr="00F3055A" w14:paraId="48C01B3B" w14:textId="77777777" w:rsidTr="00D33854">
        <w:trPr>
          <w:trHeight w:val="20"/>
        </w:trPr>
        <w:tc>
          <w:tcPr>
            <w:tcW w:w="7054" w:type="dxa"/>
            <w:tcBorders>
              <w:top w:val="nil"/>
              <w:left w:val="nil"/>
              <w:bottom w:val="nil"/>
              <w:right w:val="nil"/>
            </w:tcBorders>
            <w:shd w:val="clear" w:color="auto" w:fill="auto"/>
            <w:hideMark/>
          </w:tcPr>
          <w:p w14:paraId="55C20431" w14:textId="77777777" w:rsidR="00F3055A" w:rsidRPr="00F3055A" w:rsidRDefault="00F3055A" w:rsidP="00F3055A">
            <w:pPr>
              <w:rPr>
                <w:sz w:val="20"/>
                <w:szCs w:val="20"/>
              </w:rPr>
            </w:pPr>
            <w:r w:rsidRPr="00F3055A">
              <w:rPr>
                <w:sz w:val="20"/>
                <w:szCs w:val="20"/>
              </w:rPr>
              <w:t>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самозанятости граждан на территории города Ставрополя»</w:t>
            </w:r>
          </w:p>
        </w:tc>
        <w:tc>
          <w:tcPr>
            <w:tcW w:w="1843" w:type="dxa"/>
            <w:tcBorders>
              <w:top w:val="nil"/>
              <w:left w:val="nil"/>
              <w:bottom w:val="nil"/>
              <w:right w:val="nil"/>
            </w:tcBorders>
            <w:shd w:val="clear" w:color="auto" w:fill="auto"/>
            <w:hideMark/>
          </w:tcPr>
          <w:p w14:paraId="0F27C138" w14:textId="77777777" w:rsidR="00F3055A" w:rsidRPr="00F3055A" w:rsidRDefault="00F3055A" w:rsidP="00F3055A">
            <w:pPr>
              <w:rPr>
                <w:sz w:val="20"/>
                <w:szCs w:val="20"/>
              </w:rPr>
            </w:pPr>
            <w:r w:rsidRPr="00F3055A">
              <w:rPr>
                <w:sz w:val="20"/>
                <w:szCs w:val="20"/>
              </w:rPr>
              <w:t>12 3 02 00000</w:t>
            </w:r>
          </w:p>
        </w:tc>
        <w:tc>
          <w:tcPr>
            <w:tcW w:w="709" w:type="dxa"/>
            <w:tcBorders>
              <w:top w:val="nil"/>
              <w:left w:val="nil"/>
              <w:bottom w:val="nil"/>
              <w:right w:val="nil"/>
            </w:tcBorders>
            <w:shd w:val="clear" w:color="auto" w:fill="auto"/>
            <w:hideMark/>
          </w:tcPr>
          <w:p w14:paraId="032C322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18BB29E" w14:textId="77777777" w:rsidR="00F3055A" w:rsidRPr="00F3055A" w:rsidRDefault="00F3055A" w:rsidP="00D33854">
            <w:pPr>
              <w:jc w:val="right"/>
              <w:rPr>
                <w:sz w:val="20"/>
                <w:szCs w:val="20"/>
              </w:rPr>
            </w:pPr>
            <w:r w:rsidRPr="00F3055A">
              <w:rPr>
                <w:sz w:val="20"/>
                <w:szCs w:val="20"/>
              </w:rPr>
              <w:t>3 285 749,63</w:t>
            </w:r>
          </w:p>
        </w:tc>
        <w:tc>
          <w:tcPr>
            <w:tcW w:w="1843" w:type="dxa"/>
            <w:tcBorders>
              <w:top w:val="nil"/>
              <w:left w:val="nil"/>
              <w:bottom w:val="nil"/>
              <w:right w:val="nil"/>
            </w:tcBorders>
            <w:shd w:val="clear" w:color="auto" w:fill="auto"/>
            <w:hideMark/>
          </w:tcPr>
          <w:p w14:paraId="77502BB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59A92367" w14:textId="77777777" w:rsidR="00F3055A" w:rsidRPr="00F3055A" w:rsidRDefault="00F3055A" w:rsidP="00D33854">
            <w:pPr>
              <w:jc w:val="right"/>
              <w:rPr>
                <w:sz w:val="20"/>
                <w:szCs w:val="20"/>
              </w:rPr>
            </w:pPr>
            <w:r w:rsidRPr="00F3055A">
              <w:rPr>
                <w:sz w:val="20"/>
                <w:szCs w:val="20"/>
              </w:rPr>
              <w:t>0,00</w:t>
            </w:r>
          </w:p>
        </w:tc>
      </w:tr>
      <w:tr w:rsidR="00F3055A" w:rsidRPr="00F3055A" w14:paraId="52D57CF4" w14:textId="77777777" w:rsidTr="00D33854">
        <w:trPr>
          <w:trHeight w:val="20"/>
        </w:trPr>
        <w:tc>
          <w:tcPr>
            <w:tcW w:w="7054" w:type="dxa"/>
            <w:tcBorders>
              <w:top w:val="nil"/>
              <w:left w:val="nil"/>
              <w:bottom w:val="nil"/>
              <w:right w:val="nil"/>
            </w:tcBorders>
            <w:shd w:val="clear" w:color="auto" w:fill="auto"/>
            <w:hideMark/>
          </w:tcPr>
          <w:p w14:paraId="0CE18718" w14:textId="77777777" w:rsidR="00F3055A" w:rsidRPr="00F3055A" w:rsidRDefault="00F3055A" w:rsidP="00F3055A">
            <w:pPr>
              <w:rPr>
                <w:sz w:val="20"/>
                <w:szCs w:val="20"/>
              </w:rPr>
            </w:pPr>
            <w:r w:rsidRPr="00F3055A">
              <w:rPr>
                <w:sz w:val="20"/>
                <w:szCs w:val="20"/>
              </w:rPr>
              <w:t>Обеспечение продовольственной безопасности и развития розничной торговли</w:t>
            </w:r>
          </w:p>
        </w:tc>
        <w:tc>
          <w:tcPr>
            <w:tcW w:w="1843" w:type="dxa"/>
            <w:tcBorders>
              <w:top w:val="nil"/>
              <w:left w:val="nil"/>
              <w:bottom w:val="nil"/>
              <w:right w:val="nil"/>
            </w:tcBorders>
            <w:shd w:val="clear" w:color="auto" w:fill="auto"/>
            <w:hideMark/>
          </w:tcPr>
          <w:p w14:paraId="43086355" w14:textId="77777777" w:rsidR="00F3055A" w:rsidRPr="00F3055A" w:rsidRDefault="00F3055A" w:rsidP="00F3055A">
            <w:pPr>
              <w:rPr>
                <w:sz w:val="20"/>
                <w:szCs w:val="20"/>
              </w:rPr>
            </w:pPr>
            <w:r w:rsidRPr="00F3055A">
              <w:rPr>
                <w:sz w:val="20"/>
                <w:szCs w:val="20"/>
              </w:rPr>
              <w:t>12 3 02 20890</w:t>
            </w:r>
          </w:p>
        </w:tc>
        <w:tc>
          <w:tcPr>
            <w:tcW w:w="709" w:type="dxa"/>
            <w:tcBorders>
              <w:top w:val="nil"/>
              <w:left w:val="nil"/>
              <w:bottom w:val="nil"/>
              <w:right w:val="nil"/>
            </w:tcBorders>
            <w:shd w:val="clear" w:color="auto" w:fill="auto"/>
            <w:hideMark/>
          </w:tcPr>
          <w:p w14:paraId="33D795E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709DEF6B" w14:textId="77777777" w:rsidR="00F3055A" w:rsidRPr="00F3055A" w:rsidRDefault="00F3055A" w:rsidP="00D33854">
            <w:pPr>
              <w:jc w:val="right"/>
              <w:rPr>
                <w:sz w:val="20"/>
                <w:szCs w:val="20"/>
              </w:rPr>
            </w:pPr>
            <w:r w:rsidRPr="00F3055A">
              <w:rPr>
                <w:sz w:val="20"/>
                <w:szCs w:val="20"/>
              </w:rPr>
              <w:t>3 285 749,63</w:t>
            </w:r>
          </w:p>
        </w:tc>
        <w:tc>
          <w:tcPr>
            <w:tcW w:w="1843" w:type="dxa"/>
            <w:tcBorders>
              <w:top w:val="nil"/>
              <w:left w:val="nil"/>
              <w:bottom w:val="nil"/>
              <w:right w:val="nil"/>
            </w:tcBorders>
            <w:shd w:val="clear" w:color="auto" w:fill="auto"/>
            <w:hideMark/>
          </w:tcPr>
          <w:p w14:paraId="75F6C06C"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1640E673" w14:textId="77777777" w:rsidR="00F3055A" w:rsidRPr="00F3055A" w:rsidRDefault="00F3055A" w:rsidP="00D33854">
            <w:pPr>
              <w:jc w:val="right"/>
              <w:rPr>
                <w:sz w:val="20"/>
                <w:szCs w:val="20"/>
              </w:rPr>
            </w:pPr>
            <w:r w:rsidRPr="00F3055A">
              <w:rPr>
                <w:sz w:val="20"/>
                <w:szCs w:val="20"/>
              </w:rPr>
              <w:t>0,00</w:t>
            </w:r>
          </w:p>
        </w:tc>
      </w:tr>
      <w:tr w:rsidR="00F3055A" w:rsidRPr="00F3055A" w14:paraId="52A518CE" w14:textId="77777777" w:rsidTr="00D33854">
        <w:trPr>
          <w:trHeight w:val="20"/>
        </w:trPr>
        <w:tc>
          <w:tcPr>
            <w:tcW w:w="7054" w:type="dxa"/>
            <w:tcBorders>
              <w:top w:val="nil"/>
              <w:left w:val="nil"/>
              <w:bottom w:val="nil"/>
              <w:right w:val="nil"/>
            </w:tcBorders>
            <w:shd w:val="clear" w:color="auto" w:fill="auto"/>
            <w:hideMark/>
          </w:tcPr>
          <w:p w14:paraId="632778CD" w14:textId="77777777" w:rsidR="00F3055A" w:rsidRPr="00F3055A" w:rsidRDefault="00F3055A" w:rsidP="00F3055A">
            <w:pPr>
              <w:rPr>
                <w:sz w:val="20"/>
                <w:szCs w:val="20"/>
              </w:rPr>
            </w:pPr>
            <w:r w:rsidRPr="00F3055A">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14:paraId="7C523A58" w14:textId="77777777" w:rsidR="00F3055A" w:rsidRPr="00F3055A" w:rsidRDefault="00F3055A" w:rsidP="00F3055A">
            <w:pPr>
              <w:rPr>
                <w:sz w:val="20"/>
                <w:szCs w:val="20"/>
              </w:rPr>
            </w:pPr>
            <w:r w:rsidRPr="00F3055A">
              <w:rPr>
                <w:sz w:val="20"/>
                <w:szCs w:val="20"/>
              </w:rPr>
              <w:t>12 3 02 20890</w:t>
            </w:r>
          </w:p>
        </w:tc>
        <w:tc>
          <w:tcPr>
            <w:tcW w:w="709" w:type="dxa"/>
            <w:tcBorders>
              <w:top w:val="nil"/>
              <w:left w:val="nil"/>
              <w:bottom w:val="nil"/>
              <w:right w:val="nil"/>
            </w:tcBorders>
            <w:shd w:val="clear" w:color="auto" w:fill="auto"/>
            <w:hideMark/>
          </w:tcPr>
          <w:p w14:paraId="7995350E" w14:textId="77777777" w:rsidR="00F3055A" w:rsidRPr="00F3055A" w:rsidRDefault="00F3055A" w:rsidP="00F3055A">
            <w:pPr>
              <w:rPr>
                <w:sz w:val="20"/>
                <w:szCs w:val="20"/>
              </w:rPr>
            </w:pPr>
            <w:r w:rsidRPr="00F3055A">
              <w:rPr>
                <w:sz w:val="20"/>
                <w:szCs w:val="20"/>
              </w:rPr>
              <w:t>630</w:t>
            </w:r>
          </w:p>
        </w:tc>
        <w:tc>
          <w:tcPr>
            <w:tcW w:w="1842" w:type="dxa"/>
            <w:tcBorders>
              <w:top w:val="nil"/>
              <w:left w:val="nil"/>
              <w:bottom w:val="nil"/>
              <w:right w:val="nil"/>
            </w:tcBorders>
            <w:shd w:val="clear" w:color="auto" w:fill="auto"/>
            <w:hideMark/>
          </w:tcPr>
          <w:p w14:paraId="6C215A49" w14:textId="77777777" w:rsidR="00F3055A" w:rsidRPr="00F3055A" w:rsidRDefault="00F3055A" w:rsidP="00D33854">
            <w:pPr>
              <w:jc w:val="right"/>
              <w:rPr>
                <w:sz w:val="20"/>
                <w:szCs w:val="20"/>
              </w:rPr>
            </w:pPr>
            <w:r w:rsidRPr="00F3055A">
              <w:rPr>
                <w:sz w:val="20"/>
                <w:szCs w:val="20"/>
              </w:rPr>
              <w:t>3 285 749,63</w:t>
            </w:r>
          </w:p>
        </w:tc>
        <w:tc>
          <w:tcPr>
            <w:tcW w:w="1843" w:type="dxa"/>
            <w:tcBorders>
              <w:top w:val="nil"/>
              <w:left w:val="nil"/>
              <w:bottom w:val="nil"/>
              <w:right w:val="nil"/>
            </w:tcBorders>
            <w:shd w:val="clear" w:color="auto" w:fill="auto"/>
            <w:hideMark/>
          </w:tcPr>
          <w:p w14:paraId="56919AA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2AE5F2EC" w14:textId="77777777" w:rsidR="00F3055A" w:rsidRPr="00F3055A" w:rsidRDefault="00F3055A" w:rsidP="00D33854">
            <w:pPr>
              <w:jc w:val="right"/>
              <w:rPr>
                <w:sz w:val="20"/>
                <w:szCs w:val="20"/>
              </w:rPr>
            </w:pPr>
            <w:r w:rsidRPr="00F3055A">
              <w:rPr>
                <w:sz w:val="20"/>
                <w:szCs w:val="20"/>
              </w:rPr>
              <w:t>0,00</w:t>
            </w:r>
          </w:p>
        </w:tc>
      </w:tr>
      <w:tr w:rsidR="00F3055A" w:rsidRPr="00F3055A" w14:paraId="1D2E4377" w14:textId="77777777" w:rsidTr="00D33854">
        <w:trPr>
          <w:trHeight w:val="20"/>
        </w:trPr>
        <w:tc>
          <w:tcPr>
            <w:tcW w:w="7054" w:type="dxa"/>
            <w:tcBorders>
              <w:top w:val="nil"/>
              <w:left w:val="nil"/>
              <w:bottom w:val="nil"/>
              <w:right w:val="nil"/>
            </w:tcBorders>
            <w:shd w:val="clear" w:color="auto" w:fill="auto"/>
            <w:hideMark/>
          </w:tcPr>
          <w:p w14:paraId="22B58535" w14:textId="77777777" w:rsidR="00F3055A" w:rsidRPr="00F3055A" w:rsidRDefault="00F3055A" w:rsidP="00F3055A">
            <w:pPr>
              <w:rPr>
                <w:sz w:val="20"/>
                <w:szCs w:val="20"/>
              </w:rPr>
            </w:pPr>
            <w:r w:rsidRPr="00F3055A">
              <w:rPr>
                <w:sz w:val="20"/>
                <w:szCs w:val="20"/>
              </w:rPr>
              <w:t>Основное мероприятие «Обеспечение деятельности муниципального бюджетного учреждения «</w:t>
            </w:r>
            <w:proofErr w:type="spellStart"/>
            <w:r w:rsidRPr="00F3055A">
              <w:rPr>
                <w:sz w:val="20"/>
                <w:szCs w:val="20"/>
              </w:rPr>
              <w:t>Ставбытсервис</w:t>
            </w:r>
            <w:proofErr w:type="spellEnd"/>
            <w:r w:rsidRPr="00F3055A">
              <w:rPr>
                <w:sz w:val="20"/>
                <w:szCs w:val="20"/>
              </w:rPr>
              <w:t>»</w:t>
            </w:r>
          </w:p>
        </w:tc>
        <w:tc>
          <w:tcPr>
            <w:tcW w:w="1843" w:type="dxa"/>
            <w:tcBorders>
              <w:top w:val="nil"/>
              <w:left w:val="nil"/>
              <w:bottom w:val="nil"/>
              <w:right w:val="nil"/>
            </w:tcBorders>
            <w:shd w:val="clear" w:color="auto" w:fill="auto"/>
            <w:hideMark/>
          </w:tcPr>
          <w:p w14:paraId="28C40B16" w14:textId="77777777" w:rsidR="00F3055A" w:rsidRPr="00F3055A" w:rsidRDefault="00F3055A" w:rsidP="00F3055A">
            <w:pPr>
              <w:rPr>
                <w:sz w:val="20"/>
                <w:szCs w:val="20"/>
              </w:rPr>
            </w:pPr>
            <w:r w:rsidRPr="00F3055A">
              <w:rPr>
                <w:sz w:val="20"/>
                <w:szCs w:val="20"/>
              </w:rPr>
              <w:t>12 3 08 00000</w:t>
            </w:r>
          </w:p>
        </w:tc>
        <w:tc>
          <w:tcPr>
            <w:tcW w:w="709" w:type="dxa"/>
            <w:tcBorders>
              <w:top w:val="nil"/>
              <w:left w:val="nil"/>
              <w:bottom w:val="nil"/>
              <w:right w:val="nil"/>
            </w:tcBorders>
            <w:shd w:val="clear" w:color="auto" w:fill="auto"/>
            <w:hideMark/>
          </w:tcPr>
          <w:p w14:paraId="03EA13C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6046E89" w14:textId="77777777" w:rsidR="00F3055A" w:rsidRPr="00F3055A" w:rsidRDefault="00F3055A" w:rsidP="00D33854">
            <w:pPr>
              <w:jc w:val="right"/>
              <w:rPr>
                <w:sz w:val="20"/>
                <w:szCs w:val="20"/>
              </w:rPr>
            </w:pPr>
            <w:r w:rsidRPr="00F3055A">
              <w:rPr>
                <w:sz w:val="20"/>
                <w:szCs w:val="20"/>
              </w:rPr>
              <w:t>37 802 976,00</w:t>
            </w:r>
          </w:p>
        </w:tc>
        <w:tc>
          <w:tcPr>
            <w:tcW w:w="1843" w:type="dxa"/>
            <w:tcBorders>
              <w:top w:val="nil"/>
              <w:left w:val="nil"/>
              <w:bottom w:val="nil"/>
              <w:right w:val="nil"/>
            </w:tcBorders>
            <w:shd w:val="clear" w:color="auto" w:fill="auto"/>
            <w:hideMark/>
          </w:tcPr>
          <w:p w14:paraId="33116A0B" w14:textId="77777777" w:rsidR="00F3055A" w:rsidRPr="00F3055A" w:rsidRDefault="00F3055A" w:rsidP="00D33854">
            <w:pPr>
              <w:jc w:val="right"/>
              <w:rPr>
                <w:sz w:val="20"/>
                <w:szCs w:val="20"/>
              </w:rPr>
            </w:pPr>
            <w:r w:rsidRPr="00F3055A">
              <w:rPr>
                <w:sz w:val="20"/>
                <w:szCs w:val="20"/>
              </w:rPr>
              <w:t>6 362 480,00</w:t>
            </w:r>
          </w:p>
        </w:tc>
        <w:tc>
          <w:tcPr>
            <w:tcW w:w="2268" w:type="dxa"/>
            <w:tcBorders>
              <w:top w:val="nil"/>
              <w:left w:val="nil"/>
              <w:bottom w:val="nil"/>
              <w:right w:val="nil"/>
            </w:tcBorders>
            <w:shd w:val="clear" w:color="auto" w:fill="auto"/>
            <w:hideMark/>
          </w:tcPr>
          <w:p w14:paraId="3E1DED88" w14:textId="77777777" w:rsidR="00F3055A" w:rsidRPr="00F3055A" w:rsidRDefault="00F3055A" w:rsidP="00D33854">
            <w:pPr>
              <w:jc w:val="right"/>
              <w:rPr>
                <w:sz w:val="20"/>
                <w:szCs w:val="20"/>
              </w:rPr>
            </w:pPr>
            <w:r w:rsidRPr="00F3055A">
              <w:rPr>
                <w:sz w:val="20"/>
                <w:szCs w:val="20"/>
              </w:rPr>
              <w:t>6 362 480,00</w:t>
            </w:r>
          </w:p>
        </w:tc>
      </w:tr>
      <w:tr w:rsidR="00F3055A" w:rsidRPr="00F3055A" w14:paraId="138538CD" w14:textId="77777777" w:rsidTr="00D33854">
        <w:trPr>
          <w:trHeight w:val="20"/>
        </w:trPr>
        <w:tc>
          <w:tcPr>
            <w:tcW w:w="7054" w:type="dxa"/>
            <w:tcBorders>
              <w:top w:val="nil"/>
              <w:left w:val="nil"/>
              <w:bottom w:val="nil"/>
              <w:right w:val="nil"/>
            </w:tcBorders>
            <w:shd w:val="clear" w:color="auto" w:fill="auto"/>
            <w:hideMark/>
          </w:tcPr>
          <w:p w14:paraId="12DEE388"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14:paraId="0BCB8DD5" w14:textId="77777777" w:rsidR="00F3055A" w:rsidRPr="00F3055A" w:rsidRDefault="00F3055A" w:rsidP="00F3055A">
            <w:pPr>
              <w:rPr>
                <w:sz w:val="20"/>
                <w:szCs w:val="20"/>
              </w:rPr>
            </w:pPr>
            <w:r w:rsidRPr="00F3055A">
              <w:rPr>
                <w:sz w:val="20"/>
                <w:szCs w:val="20"/>
              </w:rPr>
              <w:t>12 3 08 11010</w:t>
            </w:r>
          </w:p>
        </w:tc>
        <w:tc>
          <w:tcPr>
            <w:tcW w:w="709" w:type="dxa"/>
            <w:tcBorders>
              <w:top w:val="nil"/>
              <w:left w:val="nil"/>
              <w:bottom w:val="nil"/>
              <w:right w:val="nil"/>
            </w:tcBorders>
            <w:shd w:val="clear" w:color="auto" w:fill="auto"/>
            <w:hideMark/>
          </w:tcPr>
          <w:p w14:paraId="1B0CEB6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9AFFC7A" w14:textId="77777777" w:rsidR="00F3055A" w:rsidRPr="00F3055A" w:rsidRDefault="00F3055A" w:rsidP="00D33854">
            <w:pPr>
              <w:jc w:val="right"/>
              <w:rPr>
                <w:sz w:val="20"/>
                <w:szCs w:val="20"/>
              </w:rPr>
            </w:pPr>
            <w:r w:rsidRPr="00F3055A">
              <w:rPr>
                <w:sz w:val="20"/>
                <w:szCs w:val="20"/>
              </w:rPr>
              <w:t>11 532 480,00</w:t>
            </w:r>
          </w:p>
        </w:tc>
        <w:tc>
          <w:tcPr>
            <w:tcW w:w="1843" w:type="dxa"/>
            <w:tcBorders>
              <w:top w:val="nil"/>
              <w:left w:val="nil"/>
              <w:bottom w:val="nil"/>
              <w:right w:val="nil"/>
            </w:tcBorders>
            <w:shd w:val="clear" w:color="auto" w:fill="auto"/>
            <w:hideMark/>
          </w:tcPr>
          <w:p w14:paraId="4F75AC49" w14:textId="77777777" w:rsidR="00F3055A" w:rsidRPr="00F3055A" w:rsidRDefault="00F3055A" w:rsidP="00D33854">
            <w:pPr>
              <w:jc w:val="right"/>
              <w:rPr>
                <w:sz w:val="20"/>
                <w:szCs w:val="20"/>
              </w:rPr>
            </w:pPr>
            <w:r w:rsidRPr="00F3055A">
              <w:rPr>
                <w:sz w:val="20"/>
                <w:szCs w:val="20"/>
              </w:rPr>
              <w:t>6 362 480,00</w:t>
            </w:r>
          </w:p>
        </w:tc>
        <w:tc>
          <w:tcPr>
            <w:tcW w:w="2268" w:type="dxa"/>
            <w:tcBorders>
              <w:top w:val="nil"/>
              <w:left w:val="nil"/>
              <w:bottom w:val="nil"/>
              <w:right w:val="nil"/>
            </w:tcBorders>
            <w:shd w:val="clear" w:color="auto" w:fill="auto"/>
            <w:hideMark/>
          </w:tcPr>
          <w:p w14:paraId="705F4FCC" w14:textId="77777777" w:rsidR="00F3055A" w:rsidRPr="00F3055A" w:rsidRDefault="00F3055A" w:rsidP="00D33854">
            <w:pPr>
              <w:jc w:val="right"/>
              <w:rPr>
                <w:sz w:val="20"/>
                <w:szCs w:val="20"/>
              </w:rPr>
            </w:pPr>
            <w:r w:rsidRPr="00F3055A">
              <w:rPr>
                <w:sz w:val="20"/>
                <w:szCs w:val="20"/>
              </w:rPr>
              <w:t>6 362 480,00</w:t>
            </w:r>
          </w:p>
        </w:tc>
      </w:tr>
      <w:tr w:rsidR="00F3055A" w:rsidRPr="00F3055A" w14:paraId="224A6D8D" w14:textId="77777777" w:rsidTr="00D33854">
        <w:trPr>
          <w:trHeight w:val="20"/>
        </w:trPr>
        <w:tc>
          <w:tcPr>
            <w:tcW w:w="7054" w:type="dxa"/>
            <w:tcBorders>
              <w:top w:val="nil"/>
              <w:left w:val="nil"/>
              <w:bottom w:val="nil"/>
              <w:right w:val="nil"/>
            </w:tcBorders>
            <w:shd w:val="clear" w:color="auto" w:fill="auto"/>
            <w:hideMark/>
          </w:tcPr>
          <w:p w14:paraId="78E0D554"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6464F4F2" w14:textId="77777777" w:rsidR="00F3055A" w:rsidRPr="00F3055A" w:rsidRDefault="00F3055A" w:rsidP="00F3055A">
            <w:pPr>
              <w:rPr>
                <w:sz w:val="20"/>
                <w:szCs w:val="20"/>
              </w:rPr>
            </w:pPr>
            <w:r w:rsidRPr="00F3055A">
              <w:rPr>
                <w:sz w:val="20"/>
                <w:szCs w:val="20"/>
              </w:rPr>
              <w:t>12 3 08 11010</w:t>
            </w:r>
          </w:p>
        </w:tc>
        <w:tc>
          <w:tcPr>
            <w:tcW w:w="709" w:type="dxa"/>
            <w:tcBorders>
              <w:top w:val="nil"/>
              <w:left w:val="nil"/>
              <w:bottom w:val="nil"/>
              <w:right w:val="nil"/>
            </w:tcBorders>
            <w:shd w:val="clear" w:color="auto" w:fill="auto"/>
            <w:hideMark/>
          </w:tcPr>
          <w:p w14:paraId="1015C474"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2E1E5621" w14:textId="77777777" w:rsidR="00F3055A" w:rsidRPr="00F3055A" w:rsidRDefault="00F3055A" w:rsidP="00D33854">
            <w:pPr>
              <w:jc w:val="right"/>
              <w:rPr>
                <w:sz w:val="20"/>
                <w:szCs w:val="20"/>
              </w:rPr>
            </w:pPr>
            <w:r w:rsidRPr="00F3055A">
              <w:rPr>
                <w:sz w:val="20"/>
                <w:szCs w:val="20"/>
              </w:rPr>
              <w:t>11 532 480,00</w:t>
            </w:r>
          </w:p>
        </w:tc>
        <w:tc>
          <w:tcPr>
            <w:tcW w:w="1843" w:type="dxa"/>
            <w:tcBorders>
              <w:top w:val="nil"/>
              <w:left w:val="nil"/>
              <w:bottom w:val="nil"/>
              <w:right w:val="nil"/>
            </w:tcBorders>
            <w:shd w:val="clear" w:color="auto" w:fill="auto"/>
            <w:hideMark/>
          </w:tcPr>
          <w:p w14:paraId="5CDB0E79" w14:textId="77777777" w:rsidR="00F3055A" w:rsidRPr="00F3055A" w:rsidRDefault="00F3055A" w:rsidP="00D33854">
            <w:pPr>
              <w:jc w:val="right"/>
              <w:rPr>
                <w:sz w:val="20"/>
                <w:szCs w:val="20"/>
              </w:rPr>
            </w:pPr>
            <w:r w:rsidRPr="00F3055A">
              <w:rPr>
                <w:sz w:val="20"/>
                <w:szCs w:val="20"/>
              </w:rPr>
              <w:t>6 362 480,00</w:t>
            </w:r>
          </w:p>
        </w:tc>
        <w:tc>
          <w:tcPr>
            <w:tcW w:w="2268" w:type="dxa"/>
            <w:tcBorders>
              <w:top w:val="nil"/>
              <w:left w:val="nil"/>
              <w:bottom w:val="nil"/>
              <w:right w:val="nil"/>
            </w:tcBorders>
            <w:shd w:val="clear" w:color="auto" w:fill="auto"/>
            <w:hideMark/>
          </w:tcPr>
          <w:p w14:paraId="5AC713AB" w14:textId="77777777" w:rsidR="00F3055A" w:rsidRPr="00F3055A" w:rsidRDefault="00F3055A" w:rsidP="00D33854">
            <w:pPr>
              <w:jc w:val="right"/>
              <w:rPr>
                <w:sz w:val="20"/>
                <w:szCs w:val="20"/>
              </w:rPr>
            </w:pPr>
            <w:r w:rsidRPr="00F3055A">
              <w:rPr>
                <w:sz w:val="20"/>
                <w:szCs w:val="20"/>
              </w:rPr>
              <w:t>6 362 480,00</w:t>
            </w:r>
          </w:p>
        </w:tc>
      </w:tr>
      <w:tr w:rsidR="00F3055A" w:rsidRPr="00F3055A" w14:paraId="413F86AB" w14:textId="77777777" w:rsidTr="00D33854">
        <w:trPr>
          <w:trHeight w:val="20"/>
        </w:trPr>
        <w:tc>
          <w:tcPr>
            <w:tcW w:w="7054" w:type="dxa"/>
            <w:tcBorders>
              <w:top w:val="nil"/>
              <w:left w:val="nil"/>
              <w:bottom w:val="nil"/>
              <w:right w:val="nil"/>
            </w:tcBorders>
            <w:shd w:val="clear" w:color="auto" w:fill="auto"/>
            <w:hideMark/>
          </w:tcPr>
          <w:p w14:paraId="1C597951" w14:textId="77777777" w:rsidR="00F3055A" w:rsidRPr="00F3055A" w:rsidRDefault="00F3055A" w:rsidP="00F3055A">
            <w:pPr>
              <w:rPr>
                <w:sz w:val="20"/>
                <w:szCs w:val="20"/>
              </w:rPr>
            </w:pPr>
            <w:r w:rsidRPr="00F3055A">
              <w:rPr>
                <w:sz w:val="20"/>
                <w:szCs w:val="20"/>
              </w:rPr>
              <w:t>Реализация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Ставропольского края, за счет средств резервного фонда Правительства Ставропольского края</w:t>
            </w:r>
          </w:p>
        </w:tc>
        <w:tc>
          <w:tcPr>
            <w:tcW w:w="1843" w:type="dxa"/>
            <w:tcBorders>
              <w:top w:val="nil"/>
              <w:left w:val="nil"/>
              <w:bottom w:val="nil"/>
              <w:right w:val="nil"/>
            </w:tcBorders>
            <w:shd w:val="clear" w:color="auto" w:fill="auto"/>
            <w:hideMark/>
          </w:tcPr>
          <w:p w14:paraId="2F8FC9A8" w14:textId="77777777" w:rsidR="00F3055A" w:rsidRPr="00F3055A" w:rsidRDefault="00F3055A" w:rsidP="00F3055A">
            <w:pPr>
              <w:rPr>
                <w:sz w:val="20"/>
                <w:szCs w:val="20"/>
              </w:rPr>
            </w:pPr>
            <w:r w:rsidRPr="00F3055A">
              <w:rPr>
                <w:sz w:val="20"/>
                <w:szCs w:val="20"/>
              </w:rPr>
              <w:t>12 3 08 79202</w:t>
            </w:r>
          </w:p>
        </w:tc>
        <w:tc>
          <w:tcPr>
            <w:tcW w:w="709" w:type="dxa"/>
            <w:tcBorders>
              <w:top w:val="nil"/>
              <w:left w:val="nil"/>
              <w:bottom w:val="nil"/>
              <w:right w:val="nil"/>
            </w:tcBorders>
            <w:shd w:val="clear" w:color="auto" w:fill="auto"/>
            <w:hideMark/>
          </w:tcPr>
          <w:p w14:paraId="3A37F27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F5DC787" w14:textId="77777777" w:rsidR="00F3055A" w:rsidRPr="00F3055A" w:rsidRDefault="00F3055A" w:rsidP="00D33854">
            <w:pPr>
              <w:jc w:val="right"/>
              <w:rPr>
                <w:sz w:val="20"/>
                <w:szCs w:val="20"/>
              </w:rPr>
            </w:pPr>
            <w:r w:rsidRPr="00F3055A">
              <w:rPr>
                <w:sz w:val="20"/>
                <w:szCs w:val="20"/>
              </w:rPr>
              <w:t>26 270 496,00</w:t>
            </w:r>
          </w:p>
        </w:tc>
        <w:tc>
          <w:tcPr>
            <w:tcW w:w="1843" w:type="dxa"/>
            <w:tcBorders>
              <w:top w:val="nil"/>
              <w:left w:val="nil"/>
              <w:bottom w:val="nil"/>
              <w:right w:val="nil"/>
            </w:tcBorders>
            <w:shd w:val="clear" w:color="auto" w:fill="auto"/>
            <w:hideMark/>
          </w:tcPr>
          <w:p w14:paraId="1BBC4908"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214A7A38" w14:textId="77777777" w:rsidR="00F3055A" w:rsidRPr="00F3055A" w:rsidRDefault="00F3055A" w:rsidP="00D33854">
            <w:pPr>
              <w:jc w:val="right"/>
              <w:rPr>
                <w:sz w:val="20"/>
                <w:szCs w:val="20"/>
              </w:rPr>
            </w:pPr>
            <w:r w:rsidRPr="00F3055A">
              <w:rPr>
                <w:sz w:val="20"/>
                <w:szCs w:val="20"/>
              </w:rPr>
              <w:t>0,00</w:t>
            </w:r>
          </w:p>
        </w:tc>
      </w:tr>
      <w:tr w:rsidR="00F3055A" w:rsidRPr="00F3055A" w14:paraId="335EB92E" w14:textId="77777777" w:rsidTr="00D33854">
        <w:trPr>
          <w:trHeight w:val="20"/>
        </w:trPr>
        <w:tc>
          <w:tcPr>
            <w:tcW w:w="7054" w:type="dxa"/>
            <w:tcBorders>
              <w:top w:val="nil"/>
              <w:left w:val="nil"/>
              <w:bottom w:val="nil"/>
              <w:right w:val="nil"/>
            </w:tcBorders>
            <w:shd w:val="clear" w:color="auto" w:fill="auto"/>
            <w:hideMark/>
          </w:tcPr>
          <w:p w14:paraId="3D1E1D2C"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751ECA9" w14:textId="77777777" w:rsidR="00F3055A" w:rsidRPr="00F3055A" w:rsidRDefault="00F3055A" w:rsidP="00F3055A">
            <w:pPr>
              <w:rPr>
                <w:sz w:val="20"/>
                <w:szCs w:val="20"/>
              </w:rPr>
            </w:pPr>
            <w:r w:rsidRPr="00F3055A">
              <w:rPr>
                <w:sz w:val="20"/>
                <w:szCs w:val="20"/>
              </w:rPr>
              <w:t>12 3 08 79202</w:t>
            </w:r>
          </w:p>
        </w:tc>
        <w:tc>
          <w:tcPr>
            <w:tcW w:w="709" w:type="dxa"/>
            <w:tcBorders>
              <w:top w:val="nil"/>
              <w:left w:val="nil"/>
              <w:bottom w:val="nil"/>
              <w:right w:val="nil"/>
            </w:tcBorders>
            <w:shd w:val="clear" w:color="auto" w:fill="auto"/>
            <w:noWrap/>
            <w:hideMark/>
          </w:tcPr>
          <w:p w14:paraId="2CF0FAC5"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33D11635" w14:textId="77777777" w:rsidR="00F3055A" w:rsidRPr="00F3055A" w:rsidRDefault="00F3055A" w:rsidP="00D33854">
            <w:pPr>
              <w:jc w:val="right"/>
              <w:rPr>
                <w:sz w:val="20"/>
                <w:szCs w:val="20"/>
              </w:rPr>
            </w:pPr>
            <w:r w:rsidRPr="00F3055A">
              <w:rPr>
                <w:sz w:val="20"/>
                <w:szCs w:val="20"/>
              </w:rPr>
              <w:t>26 270 496,00</w:t>
            </w:r>
          </w:p>
        </w:tc>
        <w:tc>
          <w:tcPr>
            <w:tcW w:w="1843" w:type="dxa"/>
            <w:tcBorders>
              <w:top w:val="nil"/>
              <w:left w:val="nil"/>
              <w:bottom w:val="nil"/>
              <w:right w:val="nil"/>
            </w:tcBorders>
            <w:shd w:val="clear" w:color="auto" w:fill="auto"/>
            <w:hideMark/>
          </w:tcPr>
          <w:p w14:paraId="774DC365"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7D4DF937" w14:textId="77777777" w:rsidR="00F3055A" w:rsidRPr="00F3055A" w:rsidRDefault="00F3055A" w:rsidP="00D33854">
            <w:pPr>
              <w:jc w:val="right"/>
              <w:rPr>
                <w:sz w:val="20"/>
                <w:szCs w:val="20"/>
              </w:rPr>
            </w:pPr>
            <w:r w:rsidRPr="00F3055A">
              <w:rPr>
                <w:sz w:val="20"/>
                <w:szCs w:val="20"/>
              </w:rPr>
              <w:t>0,00</w:t>
            </w:r>
          </w:p>
        </w:tc>
      </w:tr>
      <w:tr w:rsidR="00F3055A" w:rsidRPr="00F3055A" w14:paraId="587B2B43" w14:textId="77777777" w:rsidTr="00D33854">
        <w:trPr>
          <w:trHeight w:val="20"/>
        </w:trPr>
        <w:tc>
          <w:tcPr>
            <w:tcW w:w="7054" w:type="dxa"/>
            <w:tcBorders>
              <w:top w:val="nil"/>
              <w:left w:val="nil"/>
              <w:bottom w:val="nil"/>
              <w:right w:val="nil"/>
            </w:tcBorders>
            <w:shd w:val="clear" w:color="auto" w:fill="auto"/>
            <w:hideMark/>
          </w:tcPr>
          <w:p w14:paraId="53F2D979" w14:textId="77777777" w:rsidR="00F3055A" w:rsidRPr="00F3055A" w:rsidRDefault="00F3055A" w:rsidP="00F3055A">
            <w:pPr>
              <w:rPr>
                <w:sz w:val="20"/>
                <w:szCs w:val="20"/>
              </w:rPr>
            </w:pPr>
            <w:r w:rsidRPr="00F3055A">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14:paraId="268DE6E7" w14:textId="77777777" w:rsidR="00F3055A" w:rsidRPr="00F3055A" w:rsidRDefault="00F3055A" w:rsidP="00F3055A">
            <w:pPr>
              <w:rPr>
                <w:sz w:val="20"/>
                <w:szCs w:val="20"/>
              </w:rPr>
            </w:pPr>
            <w:r w:rsidRPr="00F3055A">
              <w:rPr>
                <w:sz w:val="20"/>
                <w:szCs w:val="20"/>
              </w:rPr>
              <w:t>12 4 00 00000</w:t>
            </w:r>
          </w:p>
        </w:tc>
        <w:tc>
          <w:tcPr>
            <w:tcW w:w="709" w:type="dxa"/>
            <w:tcBorders>
              <w:top w:val="nil"/>
              <w:left w:val="nil"/>
              <w:bottom w:val="nil"/>
              <w:right w:val="nil"/>
            </w:tcBorders>
            <w:shd w:val="clear" w:color="auto" w:fill="auto"/>
            <w:noWrap/>
            <w:hideMark/>
          </w:tcPr>
          <w:p w14:paraId="2CDFEDA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25AC1ECB" w14:textId="77777777" w:rsidR="00F3055A" w:rsidRPr="00F3055A" w:rsidRDefault="00F3055A" w:rsidP="00D33854">
            <w:pPr>
              <w:jc w:val="right"/>
              <w:rPr>
                <w:sz w:val="20"/>
                <w:szCs w:val="20"/>
              </w:rPr>
            </w:pPr>
            <w:r w:rsidRPr="00F3055A">
              <w:rPr>
                <w:sz w:val="20"/>
                <w:szCs w:val="20"/>
              </w:rPr>
              <w:t>141 986 322,35</w:t>
            </w:r>
          </w:p>
        </w:tc>
        <w:tc>
          <w:tcPr>
            <w:tcW w:w="1843" w:type="dxa"/>
            <w:tcBorders>
              <w:top w:val="nil"/>
              <w:left w:val="nil"/>
              <w:bottom w:val="nil"/>
              <w:right w:val="nil"/>
            </w:tcBorders>
            <w:shd w:val="clear" w:color="auto" w:fill="auto"/>
            <w:hideMark/>
          </w:tcPr>
          <w:p w14:paraId="57261B66" w14:textId="77777777" w:rsidR="00F3055A" w:rsidRPr="00F3055A" w:rsidRDefault="00F3055A" w:rsidP="00D33854">
            <w:pPr>
              <w:jc w:val="right"/>
              <w:rPr>
                <w:sz w:val="20"/>
                <w:szCs w:val="20"/>
              </w:rPr>
            </w:pPr>
            <w:r w:rsidRPr="00F3055A">
              <w:rPr>
                <w:sz w:val="20"/>
                <w:szCs w:val="20"/>
              </w:rPr>
              <w:t>134 567 098,21</w:t>
            </w:r>
          </w:p>
        </w:tc>
        <w:tc>
          <w:tcPr>
            <w:tcW w:w="2268" w:type="dxa"/>
            <w:tcBorders>
              <w:top w:val="nil"/>
              <w:left w:val="nil"/>
              <w:bottom w:val="nil"/>
              <w:right w:val="nil"/>
            </w:tcBorders>
            <w:shd w:val="clear" w:color="auto" w:fill="auto"/>
            <w:hideMark/>
          </w:tcPr>
          <w:p w14:paraId="6BF60719" w14:textId="77777777" w:rsidR="00F3055A" w:rsidRPr="00F3055A" w:rsidRDefault="00F3055A" w:rsidP="00D33854">
            <w:pPr>
              <w:jc w:val="right"/>
              <w:rPr>
                <w:sz w:val="20"/>
                <w:szCs w:val="20"/>
              </w:rPr>
            </w:pPr>
            <w:r w:rsidRPr="00F3055A">
              <w:rPr>
                <w:sz w:val="20"/>
                <w:szCs w:val="20"/>
              </w:rPr>
              <w:t>134 567 098,21</w:t>
            </w:r>
          </w:p>
        </w:tc>
      </w:tr>
      <w:tr w:rsidR="00F3055A" w:rsidRPr="00F3055A" w14:paraId="1534E663" w14:textId="77777777" w:rsidTr="00D33854">
        <w:trPr>
          <w:trHeight w:val="20"/>
        </w:trPr>
        <w:tc>
          <w:tcPr>
            <w:tcW w:w="7054" w:type="dxa"/>
            <w:tcBorders>
              <w:top w:val="nil"/>
              <w:left w:val="nil"/>
              <w:bottom w:val="nil"/>
              <w:right w:val="nil"/>
            </w:tcBorders>
            <w:shd w:val="clear" w:color="auto" w:fill="auto"/>
            <w:hideMark/>
          </w:tcPr>
          <w:p w14:paraId="083799D0" w14:textId="77777777" w:rsidR="00F3055A" w:rsidRPr="00F3055A" w:rsidRDefault="00F3055A" w:rsidP="00F3055A">
            <w:pPr>
              <w:rPr>
                <w:sz w:val="20"/>
                <w:szCs w:val="20"/>
              </w:rPr>
            </w:pPr>
            <w:r w:rsidRPr="00F3055A">
              <w:rPr>
                <w:sz w:val="20"/>
                <w:szCs w:val="20"/>
              </w:rPr>
              <w:t>Основное мероприятие «Организация и предоставление муниципальных услуг в городе Ставрополе в электронной форме»</w:t>
            </w:r>
          </w:p>
        </w:tc>
        <w:tc>
          <w:tcPr>
            <w:tcW w:w="1843" w:type="dxa"/>
            <w:tcBorders>
              <w:top w:val="nil"/>
              <w:left w:val="nil"/>
              <w:bottom w:val="nil"/>
              <w:right w:val="nil"/>
            </w:tcBorders>
            <w:shd w:val="clear" w:color="auto" w:fill="auto"/>
            <w:hideMark/>
          </w:tcPr>
          <w:p w14:paraId="58146653" w14:textId="77777777" w:rsidR="00F3055A" w:rsidRPr="00F3055A" w:rsidRDefault="00F3055A" w:rsidP="00F3055A">
            <w:pPr>
              <w:rPr>
                <w:sz w:val="20"/>
                <w:szCs w:val="20"/>
              </w:rPr>
            </w:pPr>
            <w:r w:rsidRPr="00F3055A">
              <w:rPr>
                <w:sz w:val="20"/>
                <w:szCs w:val="20"/>
              </w:rPr>
              <w:t>12 4 01 00000</w:t>
            </w:r>
          </w:p>
        </w:tc>
        <w:tc>
          <w:tcPr>
            <w:tcW w:w="709" w:type="dxa"/>
            <w:tcBorders>
              <w:top w:val="nil"/>
              <w:left w:val="nil"/>
              <w:bottom w:val="nil"/>
              <w:right w:val="nil"/>
            </w:tcBorders>
            <w:shd w:val="clear" w:color="auto" w:fill="auto"/>
            <w:hideMark/>
          </w:tcPr>
          <w:p w14:paraId="21A66CF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8AF58BD"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49EBFAB0" w14:textId="77777777" w:rsidR="00F3055A" w:rsidRPr="00F3055A" w:rsidRDefault="00F3055A" w:rsidP="00D33854">
            <w:pPr>
              <w:jc w:val="right"/>
              <w:rPr>
                <w:sz w:val="20"/>
                <w:szCs w:val="20"/>
              </w:rPr>
            </w:pPr>
            <w:r w:rsidRPr="00F3055A">
              <w:rPr>
                <w:sz w:val="20"/>
                <w:szCs w:val="20"/>
              </w:rPr>
              <w:t>450 000,00</w:t>
            </w:r>
          </w:p>
        </w:tc>
        <w:tc>
          <w:tcPr>
            <w:tcW w:w="2268" w:type="dxa"/>
            <w:tcBorders>
              <w:top w:val="nil"/>
              <w:left w:val="nil"/>
              <w:bottom w:val="nil"/>
              <w:right w:val="nil"/>
            </w:tcBorders>
            <w:shd w:val="clear" w:color="auto" w:fill="auto"/>
            <w:hideMark/>
          </w:tcPr>
          <w:p w14:paraId="7CFD1C55" w14:textId="77777777" w:rsidR="00F3055A" w:rsidRPr="00F3055A" w:rsidRDefault="00F3055A" w:rsidP="00D33854">
            <w:pPr>
              <w:jc w:val="right"/>
              <w:rPr>
                <w:sz w:val="20"/>
                <w:szCs w:val="20"/>
              </w:rPr>
            </w:pPr>
            <w:r w:rsidRPr="00F3055A">
              <w:rPr>
                <w:sz w:val="20"/>
                <w:szCs w:val="20"/>
              </w:rPr>
              <w:t>450 000,00</w:t>
            </w:r>
          </w:p>
        </w:tc>
      </w:tr>
      <w:tr w:rsidR="00F3055A" w:rsidRPr="00F3055A" w14:paraId="3F9815FF" w14:textId="77777777" w:rsidTr="00D33854">
        <w:trPr>
          <w:trHeight w:val="20"/>
        </w:trPr>
        <w:tc>
          <w:tcPr>
            <w:tcW w:w="7054" w:type="dxa"/>
            <w:tcBorders>
              <w:top w:val="nil"/>
              <w:left w:val="nil"/>
              <w:bottom w:val="nil"/>
              <w:right w:val="nil"/>
            </w:tcBorders>
            <w:shd w:val="clear" w:color="auto" w:fill="auto"/>
            <w:hideMark/>
          </w:tcPr>
          <w:p w14:paraId="29772108"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14:paraId="5A3B0B2B" w14:textId="77777777" w:rsidR="00F3055A" w:rsidRPr="00F3055A" w:rsidRDefault="00F3055A" w:rsidP="00F3055A">
            <w:pPr>
              <w:rPr>
                <w:sz w:val="20"/>
                <w:szCs w:val="20"/>
              </w:rPr>
            </w:pPr>
            <w:r w:rsidRPr="00F3055A">
              <w:rPr>
                <w:sz w:val="20"/>
                <w:szCs w:val="20"/>
              </w:rPr>
              <w:t>12 4 01 20710</w:t>
            </w:r>
          </w:p>
        </w:tc>
        <w:tc>
          <w:tcPr>
            <w:tcW w:w="709" w:type="dxa"/>
            <w:tcBorders>
              <w:top w:val="nil"/>
              <w:left w:val="nil"/>
              <w:bottom w:val="nil"/>
              <w:right w:val="nil"/>
            </w:tcBorders>
            <w:shd w:val="clear" w:color="auto" w:fill="auto"/>
            <w:hideMark/>
          </w:tcPr>
          <w:p w14:paraId="2628539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741C12C2"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7408982E" w14:textId="77777777" w:rsidR="00F3055A" w:rsidRPr="00F3055A" w:rsidRDefault="00F3055A" w:rsidP="00D33854">
            <w:pPr>
              <w:jc w:val="right"/>
              <w:rPr>
                <w:sz w:val="20"/>
                <w:szCs w:val="20"/>
              </w:rPr>
            </w:pPr>
            <w:r w:rsidRPr="00F3055A">
              <w:rPr>
                <w:sz w:val="20"/>
                <w:szCs w:val="20"/>
              </w:rPr>
              <w:t>450 000,00</w:t>
            </w:r>
          </w:p>
        </w:tc>
        <w:tc>
          <w:tcPr>
            <w:tcW w:w="2268" w:type="dxa"/>
            <w:tcBorders>
              <w:top w:val="nil"/>
              <w:left w:val="nil"/>
              <w:bottom w:val="nil"/>
              <w:right w:val="nil"/>
            </w:tcBorders>
            <w:shd w:val="clear" w:color="auto" w:fill="auto"/>
            <w:hideMark/>
          </w:tcPr>
          <w:p w14:paraId="08C318B9" w14:textId="77777777" w:rsidR="00F3055A" w:rsidRPr="00F3055A" w:rsidRDefault="00F3055A" w:rsidP="00D33854">
            <w:pPr>
              <w:jc w:val="right"/>
              <w:rPr>
                <w:sz w:val="20"/>
                <w:szCs w:val="20"/>
              </w:rPr>
            </w:pPr>
            <w:r w:rsidRPr="00F3055A">
              <w:rPr>
                <w:sz w:val="20"/>
                <w:szCs w:val="20"/>
              </w:rPr>
              <w:t>450 000,00</w:t>
            </w:r>
          </w:p>
        </w:tc>
      </w:tr>
      <w:tr w:rsidR="00F3055A" w:rsidRPr="00F3055A" w14:paraId="6B3CCBD5" w14:textId="77777777" w:rsidTr="00D33854">
        <w:trPr>
          <w:trHeight w:val="20"/>
        </w:trPr>
        <w:tc>
          <w:tcPr>
            <w:tcW w:w="7054" w:type="dxa"/>
            <w:tcBorders>
              <w:top w:val="nil"/>
              <w:left w:val="nil"/>
              <w:bottom w:val="nil"/>
              <w:right w:val="nil"/>
            </w:tcBorders>
            <w:shd w:val="clear" w:color="auto" w:fill="auto"/>
            <w:hideMark/>
          </w:tcPr>
          <w:p w14:paraId="4890B898"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73067AB4" w14:textId="77777777" w:rsidR="00F3055A" w:rsidRPr="00F3055A" w:rsidRDefault="00F3055A" w:rsidP="00F3055A">
            <w:pPr>
              <w:rPr>
                <w:sz w:val="20"/>
                <w:szCs w:val="20"/>
              </w:rPr>
            </w:pPr>
            <w:r w:rsidRPr="00F3055A">
              <w:rPr>
                <w:sz w:val="20"/>
                <w:szCs w:val="20"/>
              </w:rPr>
              <w:t>12 4 01 20710</w:t>
            </w:r>
          </w:p>
        </w:tc>
        <w:tc>
          <w:tcPr>
            <w:tcW w:w="709" w:type="dxa"/>
            <w:tcBorders>
              <w:top w:val="nil"/>
              <w:left w:val="nil"/>
              <w:bottom w:val="nil"/>
              <w:right w:val="nil"/>
            </w:tcBorders>
            <w:shd w:val="clear" w:color="auto" w:fill="auto"/>
            <w:hideMark/>
          </w:tcPr>
          <w:p w14:paraId="5A9E4346"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0487C640"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67CD355A" w14:textId="77777777" w:rsidR="00F3055A" w:rsidRPr="00F3055A" w:rsidRDefault="00F3055A" w:rsidP="00D33854">
            <w:pPr>
              <w:jc w:val="right"/>
              <w:rPr>
                <w:sz w:val="20"/>
                <w:szCs w:val="20"/>
              </w:rPr>
            </w:pPr>
            <w:r w:rsidRPr="00F3055A">
              <w:rPr>
                <w:sz w:val="20"/>
                <w:szCs w:val="20"/>
              </w:rPr>
              <w:t>450 000,00</w:t>
            </w:r>
          </w:p>
        </w:tc>
        <w:tc>
          <w:tcPr>
            <w:tcW w:w="2268" w:type="dxa"/>
            <w:tcBorders>
              <w:top w:val="nil"/>
              <w:left w:val="nil"/>
              <w:bottom w:val="nil"/>
              <w:right w:val="nil"/>
            </w:tcBorders>
            <w:shd w:val="clear" w:color="auto" w:fill="auto"/>
            <w:hideMark/>
          </w:tcPr>
          <w:p w14:paraId="4684AF10" w14:textId="77777777" w:rsidR="00F3055A" w:rsidRPr="00F3055A" w:rsidRDefault="00F3055A" w:rsidP="00D33854">
            <w:pPr>
              <w:jc w:val="right"/>
              <w:rPr>
                <w:sz w:val="20"/>
                <w:szCs w:val="20"/>
              </w:rPr>
            </w:pPr>
            <w:r w:rsidRPr="00F3055A">
              <w:rPr>
                <w:sz w:val="20"/>
                <w:szCs w:val="20"/>
              </w:rPr>
              <w:t>450 000,00</w:t>
            </w:r>
          </w:p>
        </w:tc>
      </w:tr>
      <w:tr w:rsidR="00F3055A" w:rsidRPr="00F3055A" w14:paraId="1742C903" w14:textId="77777777" w:rsidTr="00D33854">
        <w:trPr>
          <w:trHeight w:val="20"/>
        </w:trPr>
        <w:tc>
          <w:tcPr>
            <w:tcW w:w="7054" w:type="dxa"/>
            <w:tcBorders>
              <w:top w:val="nil"/>
              <w:left w:val="nil"/>
              <w:bottom w:val="nil"/>
              <w:right w:val="nil"/>
            </w:tcBorders>
            <w:shd w:val="clear" w:color="auto" w:fill="auto"/>
            <w:hideMark/>
          </w:tcPr>
          <w:p w14:paraId="16648E1D" w14:textId="77777777" w:rsidR="00F3055A" w:rsidRPr="00F3055A" w:rsidRDefault="00F3055A" w:rsidP="00F3055A">
            <w:pPr>
              <w:rPr>
                <w:sz w:val="20"/>
                <w:szCs w:val="20"/>
              </w:rPr>
            </w:pPr>
            <w:r w:rsidRPr="00F3055A">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843" w:type="dxa"/>
            <w:tcBorders>
              <w:top w:val="nil"/>
              <w:left w:val="nil"/>
              <w:bottom w:val="nil"/>
              <w:right w:val="nil"/>
            </w:tcBorders>
            <w:shd w:val="clear" w:color="auto" w:fill="auto"/>
            <w:hideMark/>
          </w:tcPr>
          <w:p w14:paraId="2AAC9905" w14:textId="77777777" w:rsidR="00F3055A" w:rsidRPr="00F3055A" w:rsidRDefault="00F3055A" w:rsidP="00F3055A">
            <w:pPr>
              <w:rPr>
                <w:sz w:val="20"/>
                <w:szCs w:val="20"/>
              </w:rPr>
            </w:pPr>
            <w:r w:rsidRPr="00F3055A">
              <w:rPr>
                <w:sz w:val="20"/>
                <w:szCs w:val="20"/>
              </w:rPr>
              <w:t>12 4 02 00000</w:t>
            </w:r>
          </w:p>
        </w:tc>
        <w:tc>
          <w:tcPr>
            <w:tcW w:w="709" w:type="dxa"/>
            <w:tcBorders>
              <w:top w:val="nil"/>
              <w:left w:val="nil"/>
              <w:bottom w:val="nil"/>
              <w:right w:val="nil"/>
            </w:tcBorders>
            <w:shd w:val="clear" w:color="auto" w:fill="auto"/>
            <w:hideMark/>
          </w:tcPr>
          <w:p w14:paraId="3A772E4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937555A"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2AD22554" w14:textId="77777777" w:rsidR="00F3055A" w:rsidRPr="00F3055A" w:rsidRDefault="00F3055A" w:rsidP="00D33854">
            <w:pPr>
              <w:jc w:val="right"/>
              <w:rPr>
                <w:sz w:val="20"/>
                <w:szCs w:val="20"/>
              </w:rPr>
            </w:pPr>
            <w:r w:rsidRPr="00F3055A">
              <w:rPr>
                <w:sz w:val="20"/>
                <w:szCs w:val="20"/>
              </w:rPr>
              <w:t>76 500,00</w:t>
            </w:r>
          </w:p>
        </w:tc>
        <w:tc>
          <w:tcPr>
            <w:tcW w:w="2268" w:type="dxa"/>
            <w:tcBorders>
              <w:top w:val="nil"/>
              <w:left w:val="nil"/>
              <w:bottom w:val="nil"/>
              <w:right w:val="nil"/>
            </w:tcBorders>
            <w:shd w:val="clear" w:color="auto" w:fill="auto"/>
            <w:hideMark/>
          </w:tcPr>
          <w:p w14:paraId="5AEED3DE" w14:textId="77777777" w:rsidR="00F3055A" w:rsidRPr="00F3055A" w:rsidRDefault="00F3055A" w:rsidP="00D33854">
            <w:pPr>
              <w:jc w:val="right"/>
              <w:rPr>
                <w:sz w:val="20"/>
                <w:szCs w:val="20"/>
              </w:rPr>
            </w:pPr>
            <w:r w:rsidRPr="00F3055A">
              <w:rPr>
                <w:sz w:val="20"/>
                <w:szCs w:val="20"/>
              </w:rPr>
              <w:t>76 500,00</w:t>
            </w:r>
          </w:p>
        </w:tc>
      </w:tr>
      <w:tr w:rsidR="00F3055A" w:rsidRPr="00F3055A" w14:paraId="6C09033F" w14:textId="77777777" w:rsidTr="00D33854">
        <w:trPr>
          <w:trHeight w:val="20"/>
        </w:trPr>
        <w:tc>
          <w:tcPr>
            <w:tcW w:w="7054" w:type="dxa"/>
            <w:tcBorders>
              <w:top w:val="nil"/>
              <w:left w:val="nil"/>
              <w:bottom w:val="nil"/>
              <w:right w:val="nil"/>
            </w:tcBorders>
            <w:shd w:val="clear" w:color="auto" w:fill="auto"/>
            <w:hideMark/>
          </w:tcPr>
          <w:p w14:paraId="78263800"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14:paraId="6D3F55E1" w14:textId="77777777" w:rsidR="00F3055A" w:rsidRPr="00F3055A" w:rsidRDefault="00F3055A" w:rsidP="00F3055A">
            <w:pPr>
              <w:rPr>
                <w:sz w:val="20"/>
                <w:szCs w:val="20"/>
              </w:rPr>
            </w:pPr>
            <w:r w:rsidRPr="00F3055A">
              <w:rPr>
                <w:sz w:val="20"/>
                <w:szCs w:val="20"/>
              </w:rPr>
              <w:t>12 4 02 20710</w:t>
            </w:r>
          </w:p>
        </w:tc>
        <w:tc>
          <w:tcPr>
            <w:tcW w:w="709" w:type="dxa"/>
            <w:tcBorders>
              <w:top w:val="nil"/>
              <w:left w:val="nil"/>
              <w:bottom w:val="nil"/>
              <w:right w:val="nil"/>
            </w:tcBorders>
            <w:shd w:val="clear" w:color="auto" w:fill="auto"/>
            <w:hideMark/>
          </w:tcPr>
          <w:p w14:paraId="31CE789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8F45F2A"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31F3BE34" w14:textId="77777777" w:rsidR="00F3055A" w:rsidRPr="00F3055A" w:rsidRDefault="00F3055A" w:rsidP="00D33854">
            <w:pPr>
              <w:jc w:val="right"/>
              <w:rPr>
                <w:sz w:val="20"/>
                <w:szCs w:val="20"/>
              </w:rPr>
            </w:pPr>
            <w:r w:rsidRPr="00F3055A">
              <w:rPr>
                <w:sz w:val="20"/>
                <w:szCs w:val="20"/>
              </w:rPr>
              <w:t>76 500,00</w:t>
            </w:r>
          </w:p>
        </w:tc>
        <w:tc>
          <w:tcPr>
            <w:tcW w:w="2268" w:type="dxa"/>
            <w:tcBorders>
              <w:top w:val="nil"/>
              <w:left w:val="nil"/>
              <w:bottom w:val="nil"/>
              <w:right w:val="nil"/>
            </w:tcBorders>
            <w:shd w:val="clear" w:color="auto" w:fill="auto"/>
            <w:hideMark/>
          </w:tcPr>
          <w:p w14:paraId="6ED4929A" w14:textId="77777777" w:rsidR="00F3055A" w:rsidRPr="00F3055A" w:rsidRDefault="00F3055A" w:rsidP="00D33854">
            <w:pPr>
              <w:jc w:val="right"/>
              <w:rPr>
                <w:sz w:val="20"/>
                <w:szCs w:val="20"/>
              </w:rPr>
            </w:pPr>
            <w:r w:rsidRPr="00F3055A">
              <w:rPr>
                <w:sz w:val="20"/>
                <w:szCs w:val="20"/>
              </w:rPr>
              <w:t>76 500,00</w:t>
            </w:r>
          </w:p>
        </w:tc>
      </w:tr>
      <w:tr w:rsidR="00F3055A" w:rsidRPr="00F3055A" w14:paraId="3C00C471" w14:textId="77777777" w:rsidTr="00D33854">
        <w:trPr>
          <w:trHeight w:val="20"/>
        </w:trPr>
        <w:tc>
          <w:tcPr>
            <w:tcW w:w="7054" w:type="dxa"/>
            <w:tcBorders>
              <w:top w:val="nil"/>
              <w:left w:val="nil"/>
              <w:bottom w:val="nil"/>
              <w:right w:val="nil"/>
            </w:tcBorders>
            <w:shd w:val="clear" w:color="auto" w:fill="auto"/>
            <w:hideMark/>
          </w:tcPr>
          <w:p w14:paraId="30CE77E8"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7BDAC809" w14:textId="77777777" w:rsidR="00F3055A" w:rsidRPr="00F3055A" w:rsidRDefault="00F3055A" w:rsidP="00F3055A">
            <w:pPr>
              <w:rPr>
                <w:sz w:val="20"/>
                <w:szCs w:val="20"/>
              </w:rPr>
            </w:pPr>
            <w:r w:rsidRPr="00F3055A">
              <w:rPr>
                <w:sz w:val="20"/>
                <w:szCs w:val="20"/>
              </w:rPr>
              <w:t>12 4 02 20710</w:t>
            </w:r>
          </w:p>
        </w:tc>
        <w:tc>
          <w:tcPr>
            <w:tcW w:w="709" w:type="dxa"/>
            <w:tcBorders>
              <w:top w:val="nil"/>
              <w:left w:val="nil"/>
              <w:bottom w:val="nil"/>
              <w:right w:val="nil"/>
            </w:tcBorders>
            <w:shd w:val="clear" w:color="auto" w:fill="auto"/>
            <w:hideMark/>
          </w:tcPr>
          <w:p w14:paraId="1338E96C"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095F9A4C"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33AF02B8" w14:textId="77777777" w:rsidR="00F3055A" w:rsidRPr="00F3055A" w:rsidRDefault="00F3055A" w:rsidP="00D33854">
            <w:pPr>
              <w:jc w:val="right"/>
              <w:rPr>
                <w:sz w:val="20"/>
                <w:szCs w:val="20"/>
              </w:rPr>
            </w:pPr>
            <w:r w:rsidRPr="00F3055A">
              <w:rPr>
                <w:sz w:val="20"/>
                <w:szCs w:val="20"/>
              </w:rPr>
              <w:t>76 500,00</w:t>
            </w:r>
          </w:p>
        </w:tc>
        <w:tc>
          <w:tcPr>
            <w:tcW w:w="2268" w:type="dxa"/>
            <w:tcBorders>
              <w:top w:val="nil"/>
              <w:left w:val="nil"/>
              <w:bottom w:val="nil"/>
              <w:right w:val="nil"/>
            </w:tcBorders>
            <w:shd w:val="clear" w:color="auto" w:fill="auto"/>
            <w:hideMark/>
          </w:tcPr>
          <w:p w14:paraId="5C080DA8" w14:textId="77777777" w:rsidR="00F3055A" w:rsidRPr="00F3055A" w:rsidRDefault="00F3055A" w:rsidP="00D33854">
            <w:pPr>
              <w:jc w:val="right"/>
              <w:rPr>
                <w:sz w:val="20"/>
                <w:szCs w:val="20"/>
              </w:rPr>
            </w:pPr>
            <w:r w:rsidRPr="00F3055A">
              <w:rPr>
                <w:sz w:val="20"/>
                <w:szCs w:val="20"/>
              </w:rPr>
              <w:t>76 500,00</w:t>
            </w:r>
          </w:p>
        </w:tc>
      </w:tr>
      <w:tr w:rsidR="00F3055A" w:rsidRPr="00F3055A" w14:paraId="0A71F003" w14:textId="77777777" w:rsidTr="00D33854">
        <w:trPr>
          <w:trHeight w:val="20"/>
        </w:trPr>
        <w:tc>
          <w:tcPr>
            <w:tcW w:w="7054" w:type="dxa"/>
            <w:tcBorders>
              <w:top w:val="nil"/>
              <w:left w:val="nil"/>
              <w:bottom w:val="nil"/>
              <w:right w:val="nil"/>
            </w:tcBorders>
            <w:shd w:val="clear" w:color="auto" w:fill="auto"/>
            <w:hideMark/>
          </w:tcPr>
          <w:p w14:paraId="047CF7CC" w14:textId="77777777" w:rsidR="00F3055A" w:rsidRPr="00F3055A" w:rsidRDefault="00F3055A" w:rsidP="00F3055A">
            <w:pPr>
              <w:rPr>
                <w:sz w:val="20"/>
                <w:szCs w:val="20"/>
              </w:rPr>
            </w:pPr>
            <w:r w:rsidRPr="00F3055A">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14:paraId="493B114B" w14:textId="77777777" w:rsidR="00F3055A" w:rsidRPr="00F3055A" w:rsidRDefault="00F3055A" w:rsidP="00F3055A">
            <w:pPr>
              <w:rPr>
                <w:sz w:val="20"/>
                <w:szCs w:val="20"/>
              </w:rPr>
            </w:pPr>
            <w:r w:rsidRPr="00F3055A">
              <w:rPr>
                <w:sz w:val="20"/>
                <w:szCs w:val="20"/>
              </w:rPr>
              <w:t>12 4 03 00000</w:t>
            </w:r>
          </w:p>
        </w:tc>
        <w:tc>
          <w:tcPr>
            <w:tcW w:w="709" w:type="dxa"/>
            <w:tcBorders>
              <w:top w:val="nil"/>
              <w:left w:val="nil"/>
              <w:bottom w:val="nil"/>
              <w:right w:val="nil"/>
            </w:tcBorders>
            <w:shd w:val="clear" w:color="auto" w:fill="auto"/>
            <w:hideMark/>
          </w:tcPr>
          <w:p w14:paraId="7A134F5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1D6FE44"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3FE54BBF" w14:textId="77777777" w:rsidR="00F3055A" w:rsidRPr="00F3055A" w:rsidRDefault="00F3055A" w:rsidP="00D33854">
            <w:pPr>
              <w:jc w:val="right"/>
              <w:rPr>
                <w:sz w:val="20"/>
                <w:szCs w:val="20"/>
              </w:rPr>
            </w:pPr>
            <w:r w:rsidRPr="00F3055A">
              <w:rPr>
                <w:sz w:val="20"/>
                <w:szCs w:val="20"/>
              </w:rPr>
              <w:t>76 500,00</w:t>
            </w:r>
          </w:p>
        </w:tc>
        <w:tc>
          <w:tcPr>
            <w:tcW w:w="2268" w:type="dxa"/>
            <w:tcBorders>
              <w:top w:val="nil"/>
              <w:left w:val="nil"/>
              <w:bottom w:val="nil"/>
              <w:right w:val="nil"/>
            </w:tcBorders>
            <w:shd w:val="clear" w:color="auto" w:fill="auto"/>
            <w:hideMark/>
          </w:tcPr>
          <w:p w14:paraId="5A97BE72" w14:textId="77777777" w:rsidR="00F3055A" w:rsidRPr="00F3055A" w:rsidRDefault="00F3055A" w:rsidP="00D33854">
            <w:pPr>
              <w:jc w:val="right"/>
              <w:rPr>
                <w:sz w:val="20"/>
                <w:szCs w:val="20"/>
              </w:rPr>
            </w:pPr>
            <w:r w:rsidRPr="00F3055A">
              <w:rPr>
                <w:sz w:val="20"/>
                <w:szCs w:val="20"/>
              </w:rPr>
              <w:t>76 500,00</w:t>
            </w:r>
          </w:p>
        </w:tc>
      </w:tr>
      <w:tr w:rsidR="00F3055A" w:rsidRPr="00F3055A" w14:paraId="632F121E" w14:textId="77777777" w:rsidTr="00D33854">
        <w:trPr>
          <w:trHeight w:val="20"/>
        </w:trPr>
        <w:tc>
          <w:tcPr>
            <w:tcW w:w="7054" w:type="dxa"/>
            <w:tcBorders>
              <w:top w:val="nil"/>
              <w:left w:val="nil"/>
              <w:bottom w:val="nil"/>
              <w:right w:val="nil"/>
            </w:tcBorders>
            <w:shd w:val="clear" w:color="auto" w:fill="auto"/>
            <w:hideMark/>
          </w:tcPr>
          <w:p w14:paraId="50115956"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14:paraId="449D2590" w14:textId="77777777" w:rsidR="00F3055A" w:rsidRPr="00F3055A" w:rsidRDefault="00F3055A" w:rsidP="00F3055A">
            <w:pPr>
              <w:rPr>
                <w:sz w:val="20"/>
                <w:szCs w:val="20"/>
              </w:rPr>
            </w:pPr>
            <w:r w:rsidRPr="00F3055A">
              <w:rPr>
                <w:sz w:val="20"/>
                <w:szCs w:val="20"/>
              </w:rPr>
              <w:t>12 4 03 20710</w:t>
            </w:r>
          </w:p>
        </w:tc>
        <w:tc>
          <w:tcPr>
            <w:tcW w:w="709" w:type="dxa"/>
            <w:tcBorders>
              <w:top w:val="nil"/>
              <w:left w:val="nil"/>
              <w:bottom w:val="nil"/>
              <w:right w:val="nil"/>
            </w:tcBorders>
            <w:shd w:val="clear" w:color="auto" w:fill="auto"/>
            <w:hideMark/>
          </w:tcPr>
          <w:p w14:paraId="5BB6DFA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1AFCBF0"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202F72BB" w14:textId="77777777" w:rsidR="00F3055A" w:rsidRPr="00F3055A" w:rsidRDefault="00F3055A" w:rsidP="00D33854">
            <w:pPr>
              <w:jc w:val="right"/>
              <w:rPr>
                <w:sz w:val="20"/>
                <w:szCs w:val="20"/>
              </w:rPr>
            </w:pPr>
            <w:r w:rsidRPr="00F3055A">
              <w:rPr>
                <w:sz w:val="20"/>
                <w:szCs w:val="20"/>
              </w:rPr>
              <w:t>76 500,00</w:t>
            </w:r>
          </w:p>
        </w:tc>
        <w:tc>
          <w:tcPr>
            <w:tcW w:w="2268" w:type="dxa"/>
            <w:tcBorders>
              <w:top w:val="nil"/>
              <w:left w:val="nil"/>
              <w:bottom w:val="nil"/>
              <w:right w:val="nil"/>
            </w:tcBorders>
            <w:shd w:val="clear" w:color="auto" w:fill="auto"/>
            <w:hideMark/>
          </w:tcPr>
          <w:p w14:paraId="575140C8" w14:textId="77777777" w:rsidR="00F3055A" w:rsidRPr="00F3055A" w:rsidRDefault="00F3055A" w:rsidP="00D33854">
            <w:pPr>
              <w:jc w:val="right"/>
              <w:rPr>
                <w:sz w:val="20"/>
                <w:szCs w:val="20"/>
              </w:rPr>
            </w:pPr>
            <w:r w:rsidRPr="00F3055A">
              <w:rPr>
                <w:sz w:val="20"/>
                <w:szCs w:val="20"/>
              </w:rPr>
              <w:t>76 500,00</w:t>
            </w:r>
          </w:p>
        </w:tc>
      </w:tr>
      <w:tr w:rsidR="00F3055A" w:rsidRPr="00F3055A" w14:paraId="22B38236" w14:textId="77777777" w:rsidTr="00D33854">
        <w:trPr>
          <w:trHeight w:val="20"/>
        </w:trPr>
        <w:tc>
          <w:tcPr>
            <w:tcW w:w="7054" w:type="dxa"/>
            <w:tcBorders>
              <w:top w:val="nil"/>
              <w:left w:val="nil"/>
              <w:bottom w:val="nil"/>
              <w:right w:val="nil"/>
            </w:tcBorders>
            <w:shd w:val="clear" w:color="auto" w:fill="auto"/>
            <w:hideMark/>
          </w:tcPr>
          <w:p w14:paraId="1FD70475"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6D2C423" w14:textId="77777777" w:rsidR="00F3055A" w:rsidRPr="00F3055A" w:rsidRDefault="00F3055A" w:rsidP="00F3055A">
            <w:pPr>
              <w:rPr>
                <w:sz w:val="20"/>
                <w:szCs w:val="20"/>
              </w:rPr>
            </w:pPr>
            <w:r w:rsidRPr="00F3055A">
              <w:rPr>
                <w:sz w:val="20"/>
                <w:szCs w:val="20"/>
              </w:rPr>
              <w:t>12 4 03 20710</w:t>
            </w:r>
          </w:p>
        </w:tc>
        <w:tc>
          <w:tcPr>
            <w:tcW w:w="709" w:type="dxa"/>
            <w:tcBorders>
              <w:top w:val="nil"/>
              <w:left w:val="nil"/>
              <w:bottom w:val="nil"/>
              <w:right w:val="nil"/>
            </w:tcBorders>
            <w:shd w:val="clear" w:color="auto" w:fill="auto"/>
            <w:hideMark/>
          </w:tcPr>
          <w:p w14:paraId="2EBB3F11"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606F4C89"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28D80A0C" w14:textId="77777777" w:rsidR="00F3055A" w:rsidRPr="00F3055A" w:rsidRDefault="00F3055A" w:rsidP="00D33854">
            <w:pPr>
              <w:jc w:val="right"/>
              <w:rPr>
                <w:sz w:val="20"/>
                <w:szCs w:val="20"/>
              </w:rPr>
            </w:pPr>
            <w:r w:rsidRPr="00F3055A">
              <w:rPr>
                <w:sz w:val="20"/>
                <w:szCs w:val="20"/>
              </w:rPr>
              <w:t>76 500,00</w:t>
            </w:r>
          </w:p>
        </w:tc>
        <w:tc>
          <w:tcPr>
            <w:tcW w:w="2268" w:type="dxa"/>
            <w:tcBorders>
              <w:top w:val="nil"/>
              <w:left w:val="nil"/>
              <w:bottom w:val="nil"/>
              <w:right w:val="nil"/>
            </w:tcBorders>
            <w:shd w:val="clear" w:color="auto" w:fill="auto"/>
            <w:hideMark/>
          </w:tcPr>
          <w:p w14:paraId="030645E1" w14:textId="77777777" w:rsidR="00F3055A" w:rsidRPr="00F3055A" w:rsidRDefault="00F3055A" w:rsidP="00D33854">
            <w:pPr>
              <w:jc w:val="right"/>
              <w:rPr>
                <w:sz w:val="20"/>
                <w:szCs w:val="20"/>
              </w:rPr>
            </w:pPr>
            <w:r w:rsidRPr="00F3055A">
              <w:rPr>
                <w:sz w:val="20"/>
                <w:szCs w:val="20"/>
              </w:rPr>
              <w:t>76 500,00</w:t>
            </w:r>
          </w:p>
        </w:tc>
      </w:tr>
      <w:tr w:rsidR="00F3055A" w:rsidRPr="00F3055A" w14:paraId="48069D0B" w14:textId="77777777" w:rsidTr="00D33854">
        <w:trPr>
          <w:trHeight w:val="20"/>
        </w:trPr>
        <w:tc>
          <w:tcPr>
            <w:tcW w:w="7054" w:type="dxa"/>
            <w:tcBorders>
              <w:top w:val="nil"/>
              <w:left w:val="nil"/>
              <w:bottom w:val="nil"/>
              <w:right w:val="nil"/>
            </w:tcBorders>
            <w:shd w:val="clear" w:color="auto" w:fill="auto"/>
            <w:hideMark/>
          </w:tcPr>
          <w:p w14:paraId="5B97114F" w14:textId="77777777" w:rsidR="00F3055A" w:rsidRPr="00F3055A" w:rsidRDefault="00F3055A" w:rsidP="00F3055A">
            <w:pPr>
              <w:rPr>
                <w:sz w:val="20"/>
                <w:szCs w:val="20"/>
              </w:rPr>
            </w:pPr>
            <w:r w:rsidRPr="00F3055A">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14:paraId="4D7FDD50" w14:textId="77777777" w:rsidR="00F3055A" w:rsidRPr="00F3055A" w:rsidRDefault="00F3055A" w:rsidP="00F3055A">
            <w:pPr>
              <w:rPr>
                <w:sz w:val="20"/>
                <w:szCs w:val="20"/>
              </w:rPr>
            </w:pPr>
            <w:r w:rsidRPr="00F3055A">
              <w:rPr>
                <w:sz w:val="20"/>
                <w:szCs w:val="20"/>
              </w:rPr>
              <w:t>12 4 04 00000</w:t>
            </w:r>
          </w:p>
        </w:tc>
        <w:tc>
          <w:tcPr>
            <w:tcW w:w="709" w:type="dxa"/>
            <w:tcBorders>
              <w:top w:val="nil"/>
              <w:left w:val="nil"/>
              <w:bottom w:val="nil"/>
              <w:right w:val="nil"/>
            </w:tcBorders>
            <w:shd w:val="clear" w:color="auto" w:fill="auto"/>
            <w:hideMark/>
          </w:tcPr>
          <w:p w14:paraId="3D5A293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6EB228E" w14:textId="77777777" w:rsidR="00F3055A" w:rsidRPr="00F3055A" w:rsidRDefault="00F3055A" w:rsidP="00D33854">
            <w:pPr>
              <w:jc w:val="right"/>
              <w:rPr>
                <w:sz w:val="20"/>
                <w:szCs w:val="20"/>
              </w:rPr>
            </w:pPr>
            <w:r w:rsidRPr="00F3055A">
              <w:rPr>
                <w:sz w:val="20"/>
                <w:szCs w:val="20"/>
              </w:rPr>
              <w:t>141 986 322,35</w:t>
            </w:r>
          </w:p>
        </w:tc>
        <w:tc>
          <w:tcPr>
            <w:tcW w:w="1843" w:type="dxa"/>
            <w:tcBorders>
              <w:top w:val="nil"/>
              <w:left w:val="nil"/>
              <w:bottom w:val="nil"/>
              <w:right w:val="nil"/>
            </w:tcBorders>
            <w:shd w:val="clear" w:color="auto" w:fill="auto"/>
            <w:hideMark/>
          </w:tcPr>
          <w:p w14:paraId="45996EB0" w14:textId="77777777" w:rsidR="00F3055A" w:rsidRPr="00F3055A" w:rsidRDefault="00F3055A" w:rsidP="00D33854">
            <w:pPr>
              <w:jc w:val="right"/>
              <w:rPr>
                <w:sz w:val="20"/>
                <w:szCs w:val="20"/>
              </w:rPr>
            </w:pPr>
            <w:r w:rsidRPr="00F3055A">
              <w:rPr>
                <w:sz w:val="20"/>
                <w:szCs w:val="20"/>
              </w:rPr>
              <w:t>133 964 098,21</w:t>
            </w:r>
          </w:p>
        </w:tc>
        <w:tc>
          <w:tcPr>
            <w:tcW w:w="2268" w:type="dxa"/>
            <w:tcBorders>
              <w:top w:val="nil"/>
              <w:left w:val="nil"/>
              <w:bottom w:val="nil"/>
              <w:right w:val="nil"/>
            </w:tcBorders>
            <w:shd w:val="clear" w:color="auto" w:fill="auto"/>
            <w:hideMark/>
          </w:tcPr>
          <w:p w14:paraId="2A382C42" w14:textId="77777777" w:rsidR="00F3055A" w:rsidRPr="00F3055A" w:rsidRDefault="00F3055A" w:rsidP="00D33854">
            <w:pPr>
              <w:jc w:val="right"/>
              <w:rPr>
                <w:sz w:val="20"/>
                <w:szCs w:val="20"/>
              </w:rPr>
            </w:pPr>
            <w:r w:rsidRPr="00F3055A">
              <w:rPr>
                <w:sz w:val="20"/>
                <w:szCs w:val="20"/>
              </w:rPr>
              <w:t>133 964 098,21</w:t>
            </w:r>
          </w:p>
        </w:tc>
      </w:tr>
      <w:tr w:rsidR="00F3055A" w:rsidRPr="00F3055A" w14:paraId="21F96F40" w14:textId="77777777" w:rsidTr="00D33854">
        <w:trPr>
          <w:trHeight w:val="20"/>
        </w:trPr>
        <w:tc>
          <w:tcPr>
            <w:tcW w:w="7054" w:type="dxa"/>
            <w:tcBorders>
              <w:top w:val="nil"/>
              <w:left w:val="nil"/>
              <w:bottom w:val="nil"/>
              <w:right w:val="nil"/>
            </w:tcBorders>
            <w:shd w:val="clear" w:color="auto" w:fill="auto"/>
            <w:hideMark/>
          </w:tcPr>
          <w:p w14:paraId="40C38A42"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289BE8F5" w14:textId="77777777" w:rsidR="00F3055A" w:rsidRPr="00F3055A" w:rsidRDefault="00F3055A" w:rsidP="00F3055A">
            <w:pPr>
              <w:rPr>
                <w:sz w:val="20"/>
                <w:szCs w:val="20"/>
              </w:rPr>
            </w:pPr>
            <w:r w:rsidRPr="00F3055A">
              <w:rPr>
                <w:sz w:val="20"/>
                <w:szCs w:val="20"/>
              </w:rPr>
              <w:t>12 4 04 11010</w:t>
            </w:r>
          </w:p>
        </w:tc>
        <w:tc>
          <w:tcPr>
            <w:tcW w:w="709" w:type="dxa"/>
            <w:tcBorders>
              <w:top w:val="nil"/>
              <w:left w:val="nil"/>
              <w:bottom w:val="nil"/>
              <w:right w:val="nil"/>
            </w:tcBorders>
            <w:shd w:val="clear" w:color="auto" w:fill="auto"/>
            <w:noWrap/>
            <w:hideMark/>
          </w:tcPr>
          <w:p w14:paraId="0044D6D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BF20BA1" w14:textId="77777777" w:rsidR="00F3055A" w:rsidRPr="00F3055A" w:rsidRDefault="00F3055A" w:rsidP="00D33854">
            <w:pPr>
              <w:jc w:val="right"/>
              <w:rPr>
                <w:sz w:val="20"/>
                <w:szCs w:val="20"/>
              </w:rPr>
            </w:pPr>
            <w:r w:rsidRPr="00F3055A">
              <w:rPr>
                <w:sz w:val="20"/>
                <w:szCs w:val="20"/>
              </w:rPr>
              <w:t>141 986 322,35</w:t>
            </w:r>
          </w:p>
        </w:tc>
        <w:tc>
          <w:tcPr>
            <w:tcW w:w="1843" w:type="dxa"/>
            <w:tcBorders>
              <w:top w:val="nil"/>
              <w:left w:val="nil"/>
              <w:bottom w:val="nil"/>
              <w:right w:val="nil"/>
            </w:tcBorders>
            <w:shd w:val="clear" w:color="auto" w:fill="auto"/>
            <w:noWrap/>
            <w:hideMark/>
          </w:tcPr>
          <w:p w14:paraId="3FB51B6C" w14:textId="77777777" w:rsidR="00F3055A" w:rsidRPr="00F3055A" w:rsidRDefault="00F3055A" w:rsidP="00D33854">
            <w:pPr>
              <w:jc w:val="right"/>
              <w:rPr>
                <w:sz w:val="20"/>
                <w:szCs w:val="20"/>
              </w:rPr>
            </w:pPr>
            <w:r w:rsidRPr="00F3055A">
              <w:rPr>
                <w:sz w:val="20"/>
                <w:szCs w:val="20"/>
              </w:rPr>
              <w:t>133 964 098,21</w:t>
            </w:r>
          </w:p>
        </w:tc>
        <w:tc>
          <w:tcPr>
            <w:tcW w:w="2268" w:type="dxa"/>
            <w:tcBorders>
              <w:top w:val="nil"/>
              <w:left w:val="nil"/>
              <w:bottom w:val="nil"/>
              <w:right w:val="nil"/>
            </w:tcBorders>
            <w:shd w:val="clear" w:color="auto" w:fill="auto"/>
            <w:noWrap/>
            <w:hideMark/>
          </w:tcPr>
          <w:p w14:paraId="21E9D0BC" w14:textId="77777777" w:rsidR="00F3055A" w:rsidRPr="00F3055A" w:rsidRDefault="00F3055A" w:rsidP="00D33854">
            <w:pPr>
              <w:jc w:val="right"/>
              <w:rPr>
                <w:sz w:val="20"/>
                <w:szCs w:val="20"/>
              </w:rPr>
            </w:pPr>
            <w:r w:rsidRPr="00F3055A">
              <w:rPr>
                <w:sz w:val="20"/>
                <w:szCs w:val="20"/>
              </w:rPr>
              <w:t>133 964 098,21</w:t>
            </w:r>
          </w:p>
        </w:tc>
      </w:tr>
      <w:tr w:rsidR="00F3055A" w:rsidRPr="00F3055A" w14:paraId="35BB46CC" w14:textId="77777777" w:rsidTr="00D33854">
        <w:trPr>
          <w:trHeight w:val="20"/>
        </w:trPr>
        <w:tc>
          <w:tcPr>
            <w:tcW w:w="7054" w:type="dxa"/>
            <w:tcBorders>
              <w:top w:val="nil"/>
              <w:left w:val="nil"/>
              <w:bottom w:val="nil"/>
              <w:right w:val="nil"/>
            </w:tcBorders>
            <w:shd w:val="clear" w:color="auto" w:fill="auto"/>
            <w:hideMark/>
          </w:tcPr>
          <w:p w14:paraId="792DB181" w14:textId="77777777" w:rsidR="00F3055A" w:rsidRPr="00F3055A" w:rsidRDefault="00F3055A" w:rsidP="00F3055A">
            <w:pPr>
              <w:rPr>
                <w:sz w:val="20"/>
                <w:szCs w:val="20"/>
              </w:rPr>
            </w:pPr>
            <w:r w:rsidRPr="00F3055A">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14:paraId="68FF9819" w14:textId="77777777" w:rsidR="00F3055A" w:rsidRPr="00F3055A" w:rsidRDefault="00F3055A" w:rsidP="00F3055A">
            <w:pPr>
              <w:rPr>
                <w:sz w:val="20"/>
                <w:szCs w:val="20"/>
              </w:rPr>
            </w:pPr>
            <w:r w:rsidRPr="00F3055A">
              <w:rPr>
                <w:sz w:val="20"/>
                <w:szCs w:val="20"/>
              </w:rPr>
              <w:t>12 4 04 11010</w:t>
            </w:r>
          </w:p>
        </w:tc>
        <w:tc>
          <w:tcPr>
            <w:tcW w:w="709" w:type="dxa"/>
            <w:tcBorders>
              <w:top w:val="nil"/>
              <w:left w:val="nil"/>
              <w:bottom w:val="nil"/>
              <w:right w:val="nil"/>
            </w:tcBorders>
            <w:shd w:val="clear" w:color="auto" w:fill="auto"/>
            <w:noWrap/>
            <w:hideMark/>
          </w:tcPr>
          <w:p w14:paraId="307AE933" w14:textId="77777777" w:rsidR="00F3055A" w:rsidRPr="00F3055A" w:rsidRDefault="00F3055A" w:rsidP="00F3055A">
            <w:pPr>
              <w:rPr>
                <w:sz w:val="20"/>
                <w:szCs w:val="20"/>
              </w:rPr>
            </w:pPr>
            <w:r w:rsidRPr="00F3055A">
              <w:rPr>
                <w:sz w:val="20"/>
                <w:szCs w:val="20"/>
              </w:rPr>
              <w:t>110</w:t>
            </w:r>
          </w:p>
        </w:tc>
        <w:tc>
          <w:tcPr>
            <w:tcW w:w="1842" w:type="dxa"/>
            <w:tcBorders>
              <w:top w:val="nil"/>
              <w:left w:val="nil"/>
              <w:bottom w:val="nil"/>
              <w:right w:val="nil"/>
            </w:tcBorders>
            <w:shd w:val="clear" w:color="auto" w:fill="auto"/>
            <w:noWrap/>
            <w:hideMark/>
          </w:tcPr>
          <w:p w14:paraId="76511580" w14:textId="77777777" w:rsidR="00F3055A" w:rsidRPr="00F3055A" w:rsidRDefault="00F3055A" w:rsidP="00D33854">
            <w:pPr>
              <w:jc w:val="right"/>
              <w:rPr>
                <w:sz w:val="20"/>
                <w:szCs w:val="20"/>
              </w:rPr>
            </w:pPr>
            <w:r w:rsidRPr="00F3055A">
              <w:rPr>
                <w:sz w:val="20"/>
                <w:szCs w:val="20"/>
              </w:rPr>
              <w:t>111 460 731,88</w:t>
            </w:r>
          </w:p>
        </w:tc>
        <w:tc>
          <w:tcPr>
            <w:tcW w:w="1843" w:type="dxa"/>
            <w:tcBorders>
              <w:top w:val="nil"/>
              <w:left w:val="nil"/>
              <w:bottom w:val="nil"/>
              <w:right w:val="nil"/>
            </w:tcBorders>
            <w:shd w:val="clear" w:color="auto" w:fill="auto"/>
            <w:noWrap/>
            <w:hideMark/>
          </w:tcPr>
          <w:p w14:paraId="1FB2D6BF" w14:textId="77777777" w:rsidR="00F3055A" w:rsidRPr="00F3055A" w:rsidRDefault="00F3055A" w:rsidP="00D33854">
            <w:pPr>
              <w:jc w:val="right"/>
              <w:rPr>
                <w:sz w:val="20"/>
                <w:szCs w:val="20"/>
              </w:rPr>
            </w:pPr>
            <w:r w:rsidRPr="00F3055A">
              <w:rPr>
                <w:sz w:val="20"/>
                <w:szCs w:val="20"/>
              </w:rPr>
              <w:t>109 511 776,00</w:t>
            </w:r>
          </w:p>
        </w:tc>
        <w:tc>
          <w:tcPr>
            <w:tcW w:w="2268" w:type="dxa"/>
            <w:tcBorders>
              <w:top w:val="nil"/>
              <w:left w:val="nil"/>
              <w:bottom w:val="nil"/>
              <w:right w:val="nil"/>
            </w:tcBorders>
            <w:shd w:val="clear" w:color="auto" w:fill="auto"/>
            <w:noWrap/>
            <w:hideMark/>
          </w:tcPr>
          <w:p w14:paraId="2AE531FB" w14:textId="77777777" w:rsidR="00F3055A" w:rsidRPr="00F3055A" w:rsidRDefault="00F3055A" w:rsidP="00D33854">
            <w:pPr>
              <w:jc w:val="right"/>
              <w:rPr>
                <w:sz w:val="20"/>
                <w:szCs w:val="20"/>
              </w:rPr>
            </w:pPr>
            <w:r w:rsidRPr="00F3055A">
              <w:rPr>
                <w:sz w:val="20"/>
                <w:szCs w:val="20"/>
              </w:rPr>
              <w:t>109 511 776,00</w:t>
            </w:r>
          </w:p>
        </w:tc>
      </w:tr>
      <w:tr w:rsidR="00F3055A" w:rsidRPr="00F3055A" w14:paraId="6F42C116" w14:textId="77777777" w:rsidTr="00D33854">
        <w:trPr>
          <w:trHeight w:val="20"/>
        </w:trPr>
        <w:tc>
          <w:tcPr>
            <w:tcW w:w="7054" w:type="dxa"/>
            <w:tcBorders>
              <w:top w:val="nil"/>
              <w:left w:val="nil"/>
              <w:bottom w:val="nil"/>
              <w:right w:val="nil"/>
            </w:tcBorders>
            <w:shd w:val="clear" w:color="auto" w:fill="auto"/>
            <w:hideMark/>
          </w:tcPr>
          <w:p w14:paraId="6C97C710"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5BCB18B" w14:textId="77777777" w:rsidR="00F3055A" w:rsidRPr="00F3055A" w:rsidRDefault="00F3055A" w:rsidP="00F3055A">
            <w:pPr>
              <w:rPr>
                <w:sz w:val="20"/>
                <w:szCs w:val="20"/>
              </w:rPr>
            </w:pPr>
            <w:r w:rsidRPr="00F3055A">
              <w:rPr>
                <w:sz w:val="20"/>
                <w:szCs w:val="20"/>
              </w:rPr>
              <w:t>12 4 04 11010</w:t>
            </w:r>
          </w:p>
        </w:tc>
        <w:tc>
          <w:tcPr>
            <w:tcW w:w="709" w:type="dxa"/>
            <w:tcBorders>
              <w:top w:val="nil"/>
              <w:left w:val="nil"/>
              <w:bottom w:val="nil"/>
              <w:right w:val="nil"/>
            </w:tcBorders>
            <w:shd w:val="clear" w:color="auto" w:fill="auto"/>
            <w:noWrap/>
            <w:hideMark/>
          </w:tcPr>
          <w:p w14:paraId="02F3D760"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5F9A21FD" w14:textId="77777777" w:rsidR="00F3055A" w:rsidRPr="00F3055A" w:rsidRDefault="00F3055A" w:rsidP="00D33854">
            <w:pPr>
              <w:jc w:val="right"/>
              <w:rPr>
                <w:sz w:val="20"/>
                <w:szCs w:val="20"/>
              </w:rPr>
            </w:pPr>
            <w:r w:rsidRPr="00F3055A">
              <w:rPr>
                <w:sz w:val="20"/>
                <w:szCs w:val="20"/>
              </w:rPr>
              <w:t>29 170 679,07</w:t>
            </w:r>
          </w:p>
        </w:tc>
        <w:tc>
          <w:tcPr>
            <w:tcW w:w="1843" w:type="dxa"/>
            <w:tcBorders>
              <w:top w:val="nil"/>
              <w:left w:val="nil"/>
              <w:bottom w:val="nil"/>
              <w:right w:val="nil"/>
            </w:tcBorders>
            <w:shd w:val="clear" w:color="auto" w:fill="auto"/>
            <w:noWrap/>
            <w:hideMark/>
          </w:tcPr>
          <w:p w14:paraId="3716D5E2" w14:textId="77777777" w:rsidR="00F3055A" w:rsidRPr="00F3055A" w:rsidRDefault="00F3055A" w:rsidP="00D33854">
            <w:pPr>
              <w:jc w:val="right"/>
              <w:rPr>
                <w:sz w:val="20"/>
                <w:szCs w:val="20"/>
              </w:rPr>
            </w:pPr>
            <w:r w:rsidRPr="00F3055A">
              <w:rPr>
                <w:sz w:val="20"/>
                <w:szCs w:val="20"/>
              </w:rPr>
              <w:t>23 145 402,21</w:t>
            </w:r>
          </w:p>
        </w:tc>
        <w:tc>
          <w:tcPr>
            <w:tcW w:w="2268" w:type="dxa"/>
            <w:tcBorders>
              <w:top w:val="nil"/>
              <w:left w:val="nil"/>
              <w:bottom w:val="nil"/>
              <w:right w:val="nil"/>
            </w:tcBorders>
            <w:shd w:val="clear" w:color="auto" w:fill="auto"/>
            <w:noWrap/>
            <w:hideMark/>
          </w:tcPr>
          <w:p w14:paraId="021809F6" w14:textId="77777777" w:rsidR="00F3055A" w:rsidRPr="00F3055A" w:rsidRDefault="00F3055A" w:rsidP="00D33854">
            <w:pPr>
              <w:jc w:val="right"/>
              <w:rPr>
                <w:sz w:val="20"/>
                <w:szCs w:val="20"/>
              </w:rPr>
            </w:pPr>
            <w:r w:rsidRPr="00F3055A">
              <w:rPr>
                <w:sz w:val="20"/>
                <w:szCs w:val="20"/>
              </w:rPr>
              <w:t>23 145 402,21</w:t>
            </w:r>
          </w:p>
        </w:tc>
      </w:tr>
      <w:tr w:rsidR="00F3055A" w:rsidRPr="00F3055A" w14:paraId="4302A846" w14:textId="77777777" w:rsidTr="00D33854">
        <w:trPr>
          <w:trHeight w:val="20"/>
        </w:trPr>
        <w:tc>
          <w:tcPr>
            <w:tcW w:w="7054" w:type="dxa"/>
            <w:tcBorders>
              <w:top w:val="nil"/>
              <w:left w:val="nil"/>
              <w:bottom w:val="nil"/>
              <w:right w:val="nil"/>
            </w:tcBorders>
            <w:shd w:val="clear" w:color="auto" w:fill="auto"/>
            <w:hideMark/>
          </w:tcPr>
          <w:p w14:paraId="6EF654F7" w14:textId="77777777" w:rsidR="00F3055A" w:rsidRPr="00F3055A" w:rsidRDefault="00F3055A" w:rsidP="00F3055A">
            <w:pPr>
              <w:rPr>
                <w:sz w:val="20"/>
                <w:szCs w:val="20"/>
              </w:rPr>
            </w:pPr>
            <w:r w:rsidRPr="00F3055A">
              <w:rPr>
                <w:sz w:val="20"/>
                <w:szCs w:val="20"/>
              </w:rPr>
              <w:t>Иные выплаты населению</w:t>
            </w:r>
          </w:p>
        </w:tc>
        <w:tc>
          <w:tcPr>
            <w:tcW w:w="1843" w:type="dxa"/>
            <w:tcBorders>
              <w:top w:val="nil"/>
              <w:left w:val="nil"/>
              <w:bottom w:val="nil"/>
              <w:right w:val="nil"/>
            </w:tcBorders>
            <w:shd w:val="clear" w:color="auto" w:fill="auto"/>
            <w:noWrap/>
            <w:hideMark/>
          </w:tcPr>
          <w:p w14:paraId="7B266EC1" w14:textId="77777777" w:rsidR="00F3055A" w:rsidRPr="00F3055A" w:rsidRDefault="00F3055A" w:rsidP="00F3055A">
            <w:pPr>
              <w:rPr>
                <w:sz w:val="20"/>
                <w:szCs w:val="20"/>
              </w:rPr>
            </w:pPr>
            <w:r w:rsidRPr="00F3055A">
              <w:rPr>
                <w:sz w:val="20"/>
                <w:szCs w:val="20"/>
              </w:rPr>
              <w:t>12 4 04 11010</w:t>
            </w:r>
          </w:p>
        </w:tc>
        <w:tc>
          <w:tcPr>
            <w:tcW w:w="709" w:type="dxa"/>
            <w:tcBorders>
              <w:top w:val="nil"/>
              <w:left w:val="nil"/>
              <w:bottom w:val="nil"/>
              <w:right w:val="nil"/>
            </w:tcBorders>
            <w:shd w:val="clear" w:color="auto" w:fill="auto"/>
            <w:noWrap/>
            <w:hideMark/>
          </w:tcPr>
          <w:p w14:paraId="0C73D907" w14:textId="77777777" w:rsidR="00F3055A" w:rsidRPr="00F3055A" w:rsidRDefault="00F3055A" w:rsidP="00F3055A">
            <w:pPr>
              <w:rPr>
                <w:sz w:val="20"/>
                <w:szCs w:val="20"/>
              </w:rPr>
            </w:pPr>
            <w:r w:rsidRPr="00F3055A">
              <w:rPr>
                <w:sz w:val="20"/>
                <w:szCs w:val="20"/>
              </w:rPr>
              <w:t>360</w:t>
            </w:r>
          </w:p>
        </w:tc>
        <w:tc>
          <w:tcPr>
            <w:tcW w:w="1842" w:type="dxa"/>
            <w:tcBorders>
              <w:top w:val="nil"/>
              <w:left w:val="nil"/>
              <w:bottom w:val="nil"/>
              <w:right w:val="nil"/>
            </w:tcBorders>
            <w:shd w:val="clear" w:color="auto" w:fill="auto"/>
            <w:noWrap/>
            <w:hideMark/>
          </w:tcPr>
          <w:p w14:paraId="53599F35" w14:textId="77777777" w:rsidR="00F3055A" w:rsidRPr="00F3055A" w:rsidRDefault="00F3055A" w:rsidP="00D33854">
            <w:pPr>
              <w:jc w:val="right"/>
              <w:rPr>
                <w:sz w:val="20"/>
                <w:szCs w:val="20"/>
              </w:rPr>
            </w:pPr>
            <w:r w:rsidRPr="00F3055A">
              <w:rPr>
                <w:sz w:val="20"/>
                <w:szCs w:val="20"/>
              </w:rPr>
              <w:t>47 991,40</w:t>
            </w:r>
          </w:p>
        </w:tc>
        <w:tc>
          <w:tcPr>
            <w:tcW w:w="1843" w:type="dxa"/>
            <w:tcBorders>
              <w:top w:val="nil"/>
              <w:left w:val="nil"/>
              <w:bottom w:val="nil"/>
              <w:right w:val="nil"/>
            </w:tcBorders>
            <w:shd w:val="clear" w:color="auto" w:fill="auto"/>
            <w:noWrap/>
            <w:hideMark/>
          </w:tcPr>
          <w:p w14:paraId="303DA0E7"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47527FEE" w14:textId="77777777" w:rsidR="00F3055A" w:rsidRPr="00F3055A" w:rsidRDefault="00F3055A" w:rsidP="00D33854">
            <w:pPr>
              <w:jc w:val="right"/>
              <w:rPr>
                <w:sz w:val="20"/>
                <w:szCs w:val="20"/>
              </w:rPr>
            </w:pPr>
            <w:r w:rsidRPr="00F3055A">
              <w:rPr>
                <w:sz w:val="20"/>
                <w:szCs w:val="20"/>
              </w:rPr>
              <w:t>0,00</w:t>
            </w:r>
          </w:p>
        </w:tc>
      </w:tr>
      <w:tr w:rsidR="00F3055A" w:rsidRPr="00F3055A" w14:paraId="761471B8" w14:textId="77777777" w:rsidTr="00D33854">
        <w:trPr>
          <w:trHeight w:val="20"/>
        </w:trPr>
        <w:tc>
          <w:tcPr>
            <w:tcW w:w="7054" w:type="dxa"/>
            <w:tcBorders>
              <w:top w:val="nil"/>
              <w:left w:val="nil"/>
              <w:bottom w:val="nil"/>
              <w:right w:val="nil"/>
            </w:tcBorders>
            <w:shd w:val="clear" w:color="auto" w:fill="auto"/>
            <w:hideMark/>
          </w:tcPr>
          <w:p w14:paraId="57FE64F6"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557421E9" w14:textId="77777777" w:rsidR="00F3055A" w:rsidRPr="00F3055A" w:rsidRDefault="00F3055A" w:rsidP="00F3055A">
            <w:pPr>
              <w:rPr>
                <w:sz w:val="20"/>
                <w:szCs w:val="20"/>
              </w:rPr>
            </w:pPr>
            <w:r w:rsidRPr="00F3055A">
              <w:rPr>
                <w:sz w:val="20"/>
                <w:szCs w:val="20"/>
              </w:rPr>
              <w:t>12 4 04 11010</w:t>
            </w:r>
          </w:p>
        </w:tc>
        <w:tc>
          <w:tcPr>
            <w:tcW w:w="709" w:type="dxa"/>
            <w:tcBorders>
              <w:top w:val="nil"/>
              <w:left w:val="nil"/>
              <w:bottom w:val="nil"/>
              <w:right w:val="nil"/>
            </w:tcBorders>
            <w:shd w:val="clear" w:color="auto" w:fill="auto"/>
            <w:noWrap/>
            <w:hideMark/>
          </w:tcPr>
          <w:p w14:paraId="6345BABD"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noWrap/>
            <w:hideMark/>
          </w:tcPr>
          <w:p w14:paraId="0519CF5D" w14:textId="77777777" w:rsidR="00F3055A" w:rsidRPr="00F3055A" w:rsidRDefault="00F3055A" w:rsidP="00D33854">
            <w:pPr>
              <w:jc w:val="right"/>
              <w:rPr>
                <w:sz w:val="20"/>
                <w:szCs w:val="20"/>
              </w:rPr>
            </w:pPr>
            <w:r w:rsidRPr="00F3055A">
              <w:rPr>
                <w:sz w:val="20"/>
                <w:szCs w:val="20"/>
              </w:rPr>
              <w:t>1 306 920,00</w:t>
            </w:r>
          </w:p>
        </w:tc>
        <w:tc>
          <w:tcPr>
            <w:tcW w:w="1843" w:type="dxa"/>
            <w:tcBorders>
              <w:top w:val="nil"/>
              <w:left w:val="nil"/>
              <w:bottom w:val="nil"/>
              <w:right w:val="nil"/>
            </w:tcBorders>
            <w:shd w:val="clear" w:color="auto" w:fill="auto"/>
            <w:noWrap/>
            <w:hideMark/>
          </w:tcPr>
          <w:p w14:paraId="4A34C913" w14:textId="77777777" w:rsidR="00F3055A" w:rsidRPr="00F3055A" w:rsidRDefault="00F3055A" w:rsidP="00D33854">
            <w:pPr>
              <w:jc w:val="right"/>
              <w:rPr>
                <w:sz w:val="20"/>
                <w:szCs w:val="20"/>
              </w:rPr>
            </w:pPr>
            <w:r w:rsidRPr="00F3055A">
              <w:rPr>
                <w:sz w:val="20"/>
                <w:szCs w:val="20"/>
              </w:rPr>
              <w:t>1 306 920,00</w:t>
            </w:r>
          </w:p>
        </w:tc>
        <w:tc>
          <w:tcPr>
            <w:tcW w:w="2268" w:type="dxa"/>
            <w:tcBorders>
              <w:top w:val="nil"/>
              <w:left w:val="nil"/>
              <w:bottom w:val="nil"/>
              <w:right w:val="nil"/>
            </w:tcBorders>
            <w:shd w:val="clear" w:color="auto" w:fill="auto"/>
            <w:noWrap/>
            <w:hideMark/>
          </w:tcPr>
          <w:p w14:paraId="6612B0C5" w14:textId="77777777" w:rsidR="00F3055A" w:rsidRPr="00F3055A" w:rsidRDefault="00F3055A" w:rsidP="00D33854">
            <w:pPr>
              <w:jc w:val="right"/>
              <w:rPr>
                <w:sz w:val="20"/>
                <w:szCs w:val="20"/>
              </w:rPr>
            </w:pPr>
            <w:r w:rsidRPr="00F3055A">
              <w:rPr>
                <w:sz w:val="20"/>
                <w:szCs w:val="20"/>
              </w:rPr>
              <w:t>1 306 920,00</w:t>
            </w:r>
          </w:p>
        </w:tc>
      </w:tr>
      <w:tr w:rsidR="00F3055A" w:rsidRPr="00F3055A" w14:paraId="742727B8" w14:textId="77777777" w:rsidTr="00D33854">
        <w:trPr>
          <w:trHeight w:val="20"/>
        </w:trPr>
        <w:tc>
          <w:tcPr>
            <w:tcW w:w="7054" w:type="dxa"/>
            <w:tcBorders>
              <w:top w:val="nil"/>
              <w:left w:val="nil"/>
              <w:bottom w:val="nil"/>
              <w:right w:val="nil"/>
            </w:tcBorders>
            <w:shd w:val="clear" w:color="auto" w:fill="auto"/>
            <w:hideMark/>
          </w:tcPr>
          <w:p w14:paraId="095B9F3A"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1AF81F75"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3BDB8580"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6F9D499A"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001D8B71"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087B1026" w14:textId="77777777" w:rsidR="00F3055A" w:rsidRPr="00F3055A" w:rsidRDefault="00F3055A" w:rsidP="00D33854">
            <w:pPr>
              <w:jc w:val="right"/>
              <w:rPr>
                <w:sz w:val="20"/>
                <w:szCs w:val="20"/>
              </w:rPr>
            </w:pPr>
            <w:r w:rsidRPr="00F3055A">
              <w:rPr>
                <w:sz w:val="20"/>
                <w:szCs w:val="20"/>
              </w:rPr>
              <w:t> </w:t>
            </w:r>
          </w:p>
        </w:tc>
      </w:tr>
      <w:tr w:rsidR="00F3055A" w:rsidRPr="00F3055A" w14:paraId="61F0F0AE" w14:textId="77777777" w:rsidTr="00D33854">
        <w:trPr>
          <w:trHeight w:val="20"/>
        </w:trPr>
        <w:tc>
          <w:tcPr>
            <w:tcW w:w="7054" w:type="dxa"/>
            <w:tcBorders>
              <w:top w:val="nil"/>
              <w:left w:val="nil"/>
              <w:bottom w:val="nil"/>
              <w:right w:val="nil"/>
            </w:tcBorders>
            <w:shd w:val="clear" w:color="auto" w:fill="auto"/>
            <w:hideMark/>
          </w:tcPr>
          <w:p w14:paraId="1D2BA29E" w14:textId="77777777" w:rsidR="00F3055A" w:rsidRPr="00F3055A" w:rsidRDefault="00F3055A" w:rsidP="00F3055A">
            <w:pPr>
              <w:rPr>
                <w:sz w:val="20"/>
                <w:szCs w:val="20"/>
              </w:rPr>
            </w:pPr>
            <w:r w:rsidRPr="00F3055A">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tcBorders>
              <w:top w:val="nil"/>
              <w:left w:val="nil"/>
              <w:bottom w:val="nil"/>
              <w:right w:val="nil"/>
            </w:tcBorders>
            <w:shd w:val="clear" w:color="auto" w:fill="auto"/>
            <w:noWrap/>
            <w:hideMark/>
          </w:tcPr>
          <w:p w14:paraId="2E0A376E" w14:textId="77777777" w:rsidR="00F3055A" w:rsidRPr="00F3055A" w:rsidRDefault="00F3055A" w:rsidP="00F3055A">
            <w:pPr>
              <w:rPr>
                <w:sz w:val="20"/>
                <w:szCs w:val="20"/>
              </w:rPr>
            </w:pPr>
            <w:r w:rsidRPr="00F3055A">
              <w:rPr>
                <w:sz w:val="20"/>
                <w:szCs w:val="20"/>
              </w:rPr>
              <w:t>13 0 00 00000</w:t>
            </w:r>
          </w:p>
        </w:tc>
        <w:tc>
          <w:tcPr>
            <w:tcW w:w="709" w:type="dxa"/>
            <w:tcBorders>
              <w:top w:val="nil"/>
              <w:left w:val="nil"/>
              <w:bottom w:val="nil"/>
              <w:right w:val="nil"/>
            </w:tcBorders>
            <w:shd w:val="clear" w:color="auto" w:fill="auto"/>
            <w:noWrap/>
            <w:hideMark/>
          </w:tcPr>
          <w:p w14:paraId="58FD3AF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5CD1FC8" w14:textId="77777777" w:rsidR="00F3055A" w:rsidRPr="00F3055A" w:rsidRDefault="00F3055A" w:rsidP="00D33854">
            <w:pPr>
              <w:jc w:val="right"/>
              <w:rPr>
                <w:sz w:val="20"/>
                <w:szCs w:val="20"/>
              </w:rPr>
            </w:pPr>
            <w:r w:rsidRPr="00F3055A">
              <w:rPr>
                <w:sz w:val="20"/>
                <w:szCs w:val="20"/>
              </w:rPr>
              <w:t>188 350,00</w:t>
            </w:r>
          </w:p>
        </w:tc>
        <w:tc>
          <w:tcPr>
            <w:tcW w:w="1843" w:type="dxa"/>
            <w:tcBorders>
              <w:top w:val="nil"/>
              <w:left w:val="nil"/>
              <w:bottom w:val="nil"/>
              <w:right w:val="nil"/>
            </w:tcBorders>
            <w:shd w:val="clear" w:color="auto" w:fill="auto"/>
            <w:noWrap/>
            <w:hideMark/>
          </w:tcPr>
          <w:p w14:paraId="2948F8A6" w14:textId="77777777" w:rsidR="00F3055A" w:rsidRPr="00F3055A" w:rsidRDefault="00F3055A" w:rsidP="00D33854">
            <w:pPr>
              <w:jc w:val="right"/>
              <w:rPr>
                <w:sz w:val="20"/>
                <w:szCs w:val="20"/>
              </w:rPr>
            </w:pPr>
            <w:r w:rsidRPr="00F3055A">
              <w:rPr>
                <w:sz w:val="20"/>
                <w:szCs w:val="20"/>
              </w:rPr>
              <w:t>260 000,00</w:t>
            </w:r>
          </w:p>
        </w:tc>
        <w:tc>
          <w:tcPr>
            <w:tcW w:w="2268" w:type="dxa"/>
            <w:tcBorders>
              <w:top w:val="nil"/>
              <w:left w:val="nil"/>
              <w:bottom w:val="nil"/>
              <w:right w:val="nil"/>
            </w:tcBorders>
            <w:shd w:val="clear" w:color="auto" w:fill="auto"/>
            <w:noWrap/>
            <w:hideMark/>
          </w:tcPr>
          <w:p w14:paraId="6F77CC99" w14:textId="77777777" w:rsidR="00F3055A" w:rsidRPr="00F3055A" w:rsidRDefault="00F3055A" w:rsidP="00D33854">
            <w:pPr>
              <w:jc w:val="right"/>
              <w:rPr>
                <w:sz w:val="20"/>
                <w:szCs w:val="20"/>
              </w:rPr>
            </w:pPr>
            <w:r w:rsidRPr="00F3055A">
              <w:rPr>
                <w:sz w:val="20"/>
                <w:szCs w:val="20"/>
              </w:rPr>
              <w:t>260 000,00</w:t>
            </w:r>
          </w:p>
        </w:tc>
      </w:tr>
      <w:tr w:rsidR="00F3055A" w:rsidRPr="00F3055A" w14:paraId="2DF96765" w14:textId="77777777" w:rsidTr="00D33854">
        <w:trPr>
          <w:trHeight w:val="20"/>
        </w:trPr>
        <w:tc>
          <w:tcPr>
            <w:tcW w:w="7054" w:type="dxa"/>
            <w:tcBorders>
              <w:top w:val="nil"/>
              <w:left w:val="nil"/>
              <w:bottom w:val="nil"/>
              <w:right w:val="nil"/>
            </w:tcBorders>
            <w:shd w:val="clear" w:color="auto" w:fill="auto"/>
            <w:hideMark/>
          </w:tcPr>
          <w:p w14:paraId="734E4103" w14:textId="77777777" w:rsidR="00F3055A" w:rsidRPr="00F3055A" w:rsidRDefault="00F3055A" w:rsidP="00F3055A">
            <w:pPr>
              <w:rPr>
                <w:sz w:val="20"/>
                <w:szCs w:val="20"/>
              </w:rPr>
            </w:pPr>
            <w:r w:rsidRPr="00F3055A">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tcBorders>
              <w:top w:val="nil"/>
              <w:left w:val="nil"/>
              <w:bottom w:val="nil"/>
              <w:right w:val="nil"/>
            </w:tcBorders>
            <w:shd w:val="clear" w:color="auto" w:fill="auto"/>
            <w:noWrap/>
            <w:hideMark/>
          </w:tcPr>
          <w:p w14:paraId="1C210F52" w14:textId="77777777" w:rsidR="00F3055A" w:rsidRPr="00F3055A" w:rsidRDefault="00F3055A" w:rsidP="00F3055A">
            <w:pPr>
              <w:rPr>
                <w:sz w:val="20"/>
                <w:szCs w:val="20"/>
              </w:rPr>
            </w:pPr>
            <w:r w:rsidRPr="00F3055A">
              <w:rPr>
                <w:sz w:val="20"/>
                <w:szCs w:val="20"/>
              </w:rPr>
              <w:t>13 Б 00 00000</w:t>
            </w:r>
          </w:p>
        </w:tc>
        <w:tc>
          <w:tcPr>
            <w:tcW w:w="709" w:type="dxa"/>
            <w:tcBorders>
              <w:top w:val="nil"/>
              <w:left w:val="nil"/>
              <w:bottom w:val="nil"/>
              <w:right w:val="nil"/>
            </w:tcBorders>
            <w:shd w:val="clear" w:color="auto" w:fill="auto"/>
            <w:noWrap/>
            <w:hideMark/>
          </w:tcPr>
          <w:p w14:paraId="3B5580C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A3915EC" w14:textId="77777777" w:rsidR="00F3055A" w:rsidRPr="00F3055A" w:rsidRDefault="00F3055A" w:rsidP="00D33854">
            <w:pPr>
              <w:jc w:val="right"/>
              <w:rPr>
                <w:sz w:val="20"/>
                <w:szCs w:val="20"/>
              </w:rPr>
            </w:pPr>
            <w:r w:rsidRPr="00F3055A">
              <w:rPr>
                <w:sz w:val="20"/>
                <w:szCs w:val="20"/>
              </w:rPr>
              <w:t>188 350,00</w:t>
            </w:r>
          </w:p>
        </w:tc>
        <w:tc>
          <w:tcPr>
            <w:tcW w:w="1843" w:type="dxa"/>
            <w:tcBorders>
              <w:top w:val="nil"/>
              <w:left w:val="nil"/>
              <w:bottom w:val="nil"/>
              <w:right w:val="nil"/>
            </w:tcBorders>
            <w:shd w:val="clear" w:color="auto" w:fill="auto"/>
            <w:noWrap/>
            <w:hideMark/>
          </w:tcPr>
          <w:p w14:paraId="5B0AE636" w14:textId="77777777" w:rsidR="00F3055A" w:rsidRPr="00F3055A" w:rsidRDefault="00F3055A" w:rsidP="00D33854">
            <w:pPr>
              <w:jc w:val="right"/>
              <w:rPr>
                <w:sz w:val="20"/>
                <w:szCs w:val="20"/>
              </w:rPr>
            </w:pPr>
            <w:r w:rsidRPr="00F3055A">
              <w:rPr>
                <w:sz w:val="20"/>
                <w:szCs w:val="20"/>
              </w:rPr>
              <w:t>260 000,00</w:t>
            </w:r>
          </w:p>
        </w:tc>
        <w:tc>
          <w:tcPr>
            <w:tcW w:w="2268" w:type="dxa"/>
            <w:tcBorders>
              <w:top w:val="nil"/>
              <w:left w:val="nil"/>
              <w:bottom w:val="nil"/>
              <w:right w:val="nil"/>
            </w:tcBorders>
            <w:shd w:val="clear" w:color="auto" w:fill="auto"/>
            <w:noWrap/>
            <w:hideMark/>
          </w:tcPr>
          <w:p w14:paraId="4C2E7989" w14:textId="77777777" w:rsidR="00F3055A" w:rsidRPr="00F3055A" w:rsidRDefault="00F3055A" w:rsidP="00D33854">
            <w:pPr>
              <w:jc w:val="right"/>
              <w:rPr>
                <w:sz w:val="20"/>
                <w:szCs w:val="20"/>
              </w:rPr>
            </w:pPr>
            <w:r w:rsidRPr="00F3055A">
              <w:rPr>
                <w:sz w:val="20"/>
                <w:szCs w:val="20"/>
              </w:rPr>
              <w:t>260 000,00</w:t>
            </w:r>
          </w:p>
        </w:tc>
      </w:tr>
      <w:tr w:rsidR="00F3055A" w:rsidRPr="00F3055A" w14:paraId="08D5BAFB" w14:textId="77777777" w:rsidTr="00D33854">
        <w:trPr>
          <w:trHeight w:val="20"/>
        </w:trPr>
        <w:tc>
          <w:tcPr>
            <w:tcW w:w="7054" w:type="dxa"/>
            <w:tcBorders>
              <w:top w:val="nil"/>
              <w:left w:val="nil"/>
              <w:bottom w:val="nil"/>
              <w:right w:val="nil"/>
            </w:tcBorders>
            <w:shd w:val="clear" w:color="auto" w:fill="auto"/>
            <w:hideMark/>
          </w:tcPr>
          <w:p w14:paraId="54005360" w14:textId="77777777" w:rsidR="00F3055A" w:rsidRPr="00F3055A" w:rsidRDefault="00F3055A" w:rsidP="00F3055A">
            <w:pPr>
              <w:rPr>
                <w:sz w:val="20"/>
                <w:szCs w:val="20"/>
              </w:rPr>
            </w:pPr>
            <w:r w:rsidRPr="00F3055A">
              <w:rPr>
                <w:sz w:val="20"/>
                <w:szCs w:val="20"/>
              </w:rPr>
              <w:t>Основное мероприятие «Создание условий для профессионального развития и личностного роста муниципальных служащих»</w:t>
            </w:r>
          </w:p>
        </w:tc>
        <w:tc>
          <w:tcPr>
            <w:tcW w:w="1843" w:type="dxa"/>
            <w:tcBorders>
              <w:top w:val="nil"/>
              <w:left w:val="nil"/>
              <w:bottom w:val="nil"/>
              <w:right w:val="nil"/>
            </w:tcBorders>
            <w:shd w:val="clear" w:color="auto" w:fill="auto"/>
            <w:noWrap/>
            <w:hideMark/>
          </w:tcPr>
          <w:p w14:paraId="2B8B60DE" w14:textId="77777777" w:rsidR="00F3055A" w:rsidRPr="00F3055A" w:rsidRDefault="00F3055A" w:rsidP="00F3055A">
            <w:pPr>
              <w:rPr>
                <w:sz w:val="20"/>
                <w:szCs w:val="20"/>
              </w:rPr>
            </w:pPr>
            <w:r w:rsidRPr="00F3055A">
              <w:rPr>
                <w:sz w:val="20"/>
                <w:szCs w:val="20"/>
              </w:rPr>
              <w:t>13 Б 01 00000</w:t>
            </w:r>
          </w:p>
        </w:tc>
        <w:tc>
          <w:tcPr>
            <w:tcW w:w="709" w:type="dxa"/>
            <w:tcBorders>
              <w:top w:val="nil"/>
              <w:left w:val="nil"/>
              <w:bottom w:val="nil"/>
              <w:right w:val="nil"/>
            </w:tcBorders>
            <w:shd w:val="clear" w:color="auto" w:fill="auto"/>
            <w:noWrap/>
            <w:hideMark/>
          </w:tcPr>
          <w:p w14:paraId="1D0FFA1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8F93AB7" w14:textId="77777777" w:rsidR="00F3055A" w:rsidRPr="00F3055A" w:rsidRDefault="00F3055A" w:rsidP="00D33854">
            <w:pPr>
              <w:jc w:val="right"/>
              <w:rPr>
                <w:sz w:val="20"/>
                <w:szCs w:val="20"/>
              </w:rPr>
            </w:pPr>
            <w:r w:rsidRPr="00F3055A">
              <w:rPr>
                <w:sz w:val="20"/>
                <w:szCs w:val="20"/>
              </w:rPr>
              <w:t>160 000,00</w:t>
            </w:r>
          </w:p>
        </w:tc>
        <w:tc>
          <w:tcPr>
            <w:tcW w:w="1843" w:type="dxa"/>
            <w:tcBorders>
              <w:top w:val="nil"/>
              <w:left w:val="nil"/>
              <w:bottom w:val="nil"/>
              <w:right w:val="nil"/>
            </w:tcBorders>
            <w:shd w:val="clear" w:color="auto" w:fill="auto"/>
            <w:noWrap/>
            <w:hideMark/>
          </w:tcPr>
          <w:p w14:paraId="5C4E3E78" w14:textId="77777777" w:rsidR="00F3055A" w:rsidRPr="00F3055A" w:rsidRDefault="00F3055A" w:rsidP="00D33854">
            <w:pPr>
              <w:jc w:val="right"/>
              <w:rPr>
                <w:sz w:val="20"/>
                <w:szCs w:val="20"/>
              </w:rPr>
            </w:pPr>
            <w:r w:rsidRPr="00F3055A">
              <w:rPr>
                <w:sz w:val="20"/>
                <w:szCs w:val="20"/>
              </w:rPr>
              <w:t>160 000,00</w:t>
            </w:r>
          </w:p>
        </w:tc>
        <w:tc>
          <w:tcPr>
            <w:tcW w:w="2268" w:type="dxa"/>
            <w:tcBorders>
              <w:top w:val="nil"/>
              <w:left w:val="nil"/>
              <w:bottom w:val="nil"/>
              <w:right w:val="nil"/>
            </w:tcBorders>
            <w:shd w:val="clear" w:color="auto" w:fill="auto"/>
            <w:noWrap/>
            <w:hideMark/>
          </w:tcPr>
          <w:p w14:paraId="40BF6014" w14:textId="77777777" w:rsidR="00F3055A" w:rsidRPr="00F3055A" w:rsidRDefault="00F3055A" w:rsidP="00D33854">
            <w:pPr>
              <w:jc w:val="right"/>
              <w:rPr>
                <w:sz w:val="20"/>
                <w:szCs w:val="20"/>
              </w:rPr>
            </w:pPr>
            <w:r w:rsidRPr="00F3055A">
              <w:rPr>
                <w:sz w:val="20"/>
                <w:szCs w:val="20"/>
              </w:rPr>
              <w:t>160 000,00</w:t>
            </w:r>
          </w:p>
        </w:tc>
      </w:tr>
      <w:tr w:rsidR="00F3055A" w:rsidRPr="00F3055A" w14:paraId="3FEBE4E7" w14:textId="77777777" w:rsidTr="00D33854">
        <w:trPr>
          <w:trHeight w:val="20"/>
        </w:trPr>
        <w:tc>
          <w:tcPr>
            <w:tcW w:w="7054" w:type="dxa"/>
            <w:tcBorders>
              <w:top w:val="nil"/>
              <w:left w:val="nil"/>
              <w:bottom w:val="nil"/>
              <w:right w:val="nil"/>
            </w:tcBorders>
            <w:shd w:val="clear" w:color="auto" w:fill="auto"/>
            <w:hideMark/>
          </w:tcPr>
          <w:p w14:paraId="0A72EF40"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повышение профессионального уровня муниципальных служащих</w:t>
            </w:r>
          </w:p>
        </w:tc>
        <w:tc>
          <w:tcPr>
            <w:tcW w:w="1843" w:type="dxa"/>
            <w:tcBorders>
              <w:top w:val="nil"/>
              <w:left w:val="nil"/>
              <w:bottom w:val="nil"/>
              <w:right w:val="nil"/>
            </w:tcBorders>
            <w:shd w:val="clear" w:color="auto" w:fill="auto"/>
            <w:hideMark/>
          </w:tcPr>
          <w:p w14:paraId="76512956" w14:textId="77777777" w:rsidR="00F3055A" w:rsidRPr="00F3055A" w:rsidRDefault="00F3055A" w:rsidP="00F3055A">
            <w:pPr>
              <w:rPr>
                <w:sz w:val="20"/>
                <w:szCs w:val="20"/>
              </w:rPr>
            </w:pPr>
            <w:r w:rsidRPr="00F3055A">
              <w:rPr>
                <w:sz w:val="20"/>
                <w:szCs w:val="20"/>
              </w:rPr>
              <w:t>13 Б 01 20450</w:t>
            </w:r>
          </w:p>
        </w:tc>
        <w:tc>
          <w:tcPr>
            <w:tcW w:w="709" w:type="dxa"/>
            <w:tcBorders>
              <w:top w:val="nil"/>
              <w:left w:val="nil"/>
              <w:bottom w:val="nil"/>
              <w:right w:val="nil"/>
            </w:tcBorders>
            <w:shd w:val="clear" w:color="auto" w:fill="auto"/>
            <w:hideMark/>
          </w:tcPr>
          <w:p w14:paraId="22ABC63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2DF530B" w14:textId="77777777" w:rsidR="00F3055A" w:rsidRPr="00F3055A" w:rsidRDefault="00F3055A" w:rsidP="00D33854">
            <w:pPr>
              <w:jc w:val="right"/>
              <w:rPr>
                <w:sz w:val="20"/>
                <w:szCs w:val="20"/>
              </w:rPr>
            </w:pPr>
            <w:r w:rsidRPr="00F3055A">
              <w:rPr>
                <w:sz w:val="20"/>
                <w:szCs w:val="20"/>
              </w:rPr>
              <w:t>160 000,00</w:t>
            </w:r>
          </w:p>
        </w:tc>
        <w:tc>
          <w:tcPr>
            <w:tcW w:w="1843" w:type="dxa"/>
            <w:tcBorders>
              <w:top w:val="nil"/>
              <w:left w:val="nil"/>
              <w:bottom w:val="nil"/>
              <w:right w:val="nil"/>
            </w:tcBorders>
            <w:shd w:val="clear" w:color="auto" w:fill="auto"/>
            <w:hideMark/>
          </w:tcPr>
          <w:p w14:paraId="3C818F88" w14:textId="77777777" w:rsidR="00F3055A" w:rsidRPr="00F3055A" w:rsidRDefault="00F3055A" w:rsidP="00D33854">
            <w:pPr>
              <w:jc w:val="right"/>
              <w:rPr>
                <w:sz w:val="20"/>
                <w:szCs w:val="20"/>
              </w:rPr>
            </w:pPr>
            <w:r w:rsidRPr="00F3055A">
              <w:rPr>
                <w:sz w:val="20"/>
                <w:szCs w:val="20"/>
              </w:rPr>
              <w:t>160 000,00</w:t>
            </w:r>
          </w:p>
        </w:tc>
        <w:tc>
          <w:tcPr>
            <w:tcW w:w="2268" w:type="dxa"/>
            <w:tcBorders>
              <w:top w:val="nil"/>
              <w:left w:val="nil"/>
              <w:bottom w:val="nil"/>
              <w:right w:val="nil"/>
            </w:tcBorders>
            <w:shd w:val="clear" w:color="auto" w:fill="auto"/>
            <w:hideMark/>
          </w:tcPr>
          <w:p w14:paraId="516C39A2" w14:textId="77777777" w:rsidR="00F3055A" w:rsidRPr="00F3055A" w:rsidRDefault="00F3055A" w:rsidP="00D33854">
            <w:pPr>
              <w:jc w:val="right"/>
              <w:rPr>
                <w:sz w:val="20"/>
                <w:szCs w:val="20"/>
              </w:rPr>
            </w:pPr>
            <w:r w:rsidRPr="00F3055A">
              <w:rPr>
                <w:sz w:val="20"/>
                <w:szCs w:val="20"/>
              </w:rPr>
              <w:t>160 000,00</w:t>
            </w:r>
          </w:p>
        </w:tc>
      </w:tr>
      <w:tr w:rsidR="00F3055A" w:rsidRPr="00F3055A" w14:paraId="1974C385" w14:textId="77777777" w:rsidTr="00D33854">
        <w:trPr>
          <w:trHeight w:val="20"/>
        </w:trPr>
        <w:tc>
          <w:tcPr>
            <w:tcW w:w="7054" w:type="dxa"/>
            <w:tcBorders>
              <w:top w:val="nil"/>
              <w:left w:val="nil"/>
              <w:bottom w:val="nil"/>
              <w:right w:val="nil"/>
            </w:tcBorders>
            <w:shd w:val="clear" w:color="auto" w:fill="auto"/>
            <w:hideMark/>
          </w:tcPr>
          <w:p w14:paraId="57B93EB8"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8A7F9A6" w14:textId="77777777" w:rsidR="00F3055A" w:rsidRPr="00F3055A" w:rsidRDefault="00F3055A" w:rsidP="00F3055A">
            <w:pPr>
              <w:rPr>
                <w:sz w:val="20"/>
                <w:szCs w:val="20"/>
              </w:rPr>
            </w:pPr>
            <w:r w:rsidRPr="00F3055A">
              <w:rPr>
                <w:sz w:val="20"/>
                <w:szCs w:val="20"/>
              </w:rPr>
              <w:t>13 Б 01 20450</w:t>
            </w:r>
          </w:p>
        </w:tc>
        <w:tc>
          <w:tcPr>
            <w:tcW w:w="709" w:type="dxa"/>
            <w:tcBorders>
              <w:top w:val="nil"/>
              <w:left w:val="nil"/>
              <w:bottom w:val="nil"/>
              <w:right w:val="nil"/>
            </w:tcBorders>
            <w:shd w:val="clear" w:color="auto" w:fill="auto"/>
            <w:noWrap/>
            <w:hideMark/>
          </w:tcPr>
          <w:p w14:paraId="5F214938"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1B02C32F" w14:textId="77777777" w:rsidR="00F3055A" w:rsidRPr="00F3055A" w:rsidRDefault="00F3055A" w:rsidP="00D33854">
            <w:pPr>
              <w:jc w:val="right"/>
              <w:rPr>
                <w:sz w:val="20"/>
                <w:szCs w:val="20"/>
              </w:rPr>
            </w:pPr>
            <w:r w:rsidRPr="00F3055A">
              <w:rPr>
                <w:sz w:val="20"/>
                <w:szCs w:val="20"/>
              </w:rPr>
              <w:t>160 000,00</w:t>
            </w:r>
          </w:p>
        </w:tc>
        <w:tc>
          <w:tcPr>
            <w:tcW w:w="1843" w:type="dxa"/>
            <w:tcBorders>
              <w:top w:val="nil"/>
              <w:left w:val="nil"/>
              <w:bottom w:val="nil"/>
              <w:right w:val="nil"/>
            </w:tcBorders>
            <w:shd w:val="clear" w:color="auto" w:fill="auto"/>
            <w:noWrap/>
            <w:hideMark/>
          </w:tcPr>
          <w:p w14:paraId="5406B3BF" w14:textId="77777777" w:rsidR="00F3055A" w:rsidRPr="00F3055A" w:rsidRDefault="00F3055A" w:rsidP="00D33854">
            <w:pPr>
              <w:jc w:val="right"/>
              <w:rPr>
                <w:sz w:val="20"/>
                <w:szCs w:val="20"/>
              </w:rPr>
            </w:pPr>
            <w:r w:rsidRPr="00F3055A">
              <w:rPr>
                <w:sz w:val="20"/>
                <w:szCs w:val="20"/>
              </w:rPr>
              <w:t>160 000,00</w:t>
            </w:r>
          </w:p>
        </w:tc>
        <w:tc>
          <w:tcPr>
            <w:tcW w:w="2268" w:type="dxa"/>
            <w:tcBorders>
              <w:top w:val="nil"/>
              <w:left w:val="nil"/>
              <w:bottom w:val="nil"/>
              <w:right w:val="nil"/>
            </w:tcBorders>
            <w:shd w:val="clear" w:color="auto" w:fill="auto"/>
            <w:noWrap/>
            <w:hideMark/>
          </w:tcPr>
          <w:p w14:paraId="202A7FC7" w14:textId="77777777" w:rsidR="00F3055A" w:rsidRPr="00F3055A" w:rsidRDefault="00F3055A" w:rsidP="00D33854">
            <w:pPr>
              <w:jc w:val="right"/>
              <w:rPr>
                <w:sz w:val="20"/>
                <w:szCs w:val="20"/>
              </w:rPr>
            </w:pPr>
            <w:r w:rsidRPr="00F3055A">
              <w:rPr>
                <w:sz w:val="20"/>
                <w:szCs w:val="20"/>
              </w:rPr>
              <w:t>160 000,00</w:t>
            </w:r>
          </w:p>
        </w:tc>
      </w:tr>
      <w:tr w:rsidR="00F3055A" w:rsidRPr="00F3055A" w14:paraId="103F4652" w14:textId="77777777" w:rsidTr="00D33854">
        <w:trPr>
          <w:trHeight w:val="20"/>
        </w:trPr>
        <w:tc>
          <w:tcPr>
            <w:tcW w:w="7054" w:type="dxa"/>
            <w:tcBorders>
              <w:top w:val="nil"/>
              <w:left w:val="nil"/>
              <w:bottom w:val="nil"/>
              <w:right w:val="nil"/>
            </w:tcBorders>
            <w:shd w:val="clear" w:color="auto" w:fill="auto"/>
            <w:hideMark/>
          </w:tcPr>
          <w:p w14:paraId="2F7D9112" w14:textId="77777777" w:rsidR="00F3055A" w:rsidRPr="00F3055A" w:rsidRDefault="00F3055A" w:rsidP="00F3055A">
            <w:pPr>
              <w:rPr>
                <w:sz w:val="20"/>
                <w:szCs w:val="20"/>
              </w:rPr>
            </w:pPr>
            <w:r w:rsidRPr="00F3055A">
              <w:rPr>
                <w:sz w:val="20"/>
                <w:szCs w:val="20"/>
              </w:rPr>
              <w:t>Основное мероприятие «Формирование антикоррупционных механизмов в кадровой работе»</w:t>
            </w:r>
          </w:p>
        </w:tc>
        <w:tc>
          <w:tcPr>
            <w:tcW w:w="1843" w:type="dxa"/>
            <w:tcBorders>
              <w:top w:val="nil"/>
              <w:left w:val="nil"/>
              <w:bottom w:val="nil"/>
              <w:right w:val="nil"/>
            </w:tcBorders>
            <w:shd w:val="clear" w:color="auto" w:fill="auto"/>
            <w:noWrap/>
            <w:hideMark/>
          </w:tcPr>
          <w:p w14:paraId="7F332B83" w14:textId="77777777" w:rsidR="00F3055A" w:rsidRPr="00F3055A" w:rsidRDefault="00F3055A" w:rsidP="00F3055A">
            <w:pPr>
              <w:rPr>
                <w:sz w:val="20"/>
                <w:szCs w:val="20"/>
              </w:rPr>
            </w:pPr>
            <w:r w:rsidRPr="00F3055A">
              <w:rPr>
                <w:sz w:val="20"/>
                <w:szCs w:val="20"/>
              </w:rPr>
              <w:t>13 Б 02 00000</w:t>
            </w:r>
          </w:p>
        </w:tc>
        <w:tc>
          <w:tcPr>
            <w:tcW w:w="709" w:type="dxa"/>
            <w:tcBorders>
              <w:top w:val="nil"/>
              <w:left w:val="nil"/>
              <w:bottom w:val="nil"/>
              <w:right w:val="nil"/>
            </w:tcBorders>
            <w:shd w:val="clear" w:color="auto" w:fill="auto"/>
            <w:noWrap/>
            <w:hideMark/>
          </w:tcPr>
          <w:p w14:paraId="691947D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9E5B157" w14:textId="77777777" w:rsidR="00F3055A" w:rsidRPr="00F3055A" w:rsidRDefault="00F3055A" w:rsidP="00D33854">
            <w:pPr>
              <w:jc w:val="right"/>
              <w:rPr>
                <w:sz w:val="20"/>
                <w:szCs w:val="20"/>
              </w:rPr>
            </w:pPr>
            <w:r w:rsidRPr="00F3055A">
              <w:rPr>
                <w:sz w:val="20"/>
                <w:szCs w:val="20"/>
              </w:rPr>
              <w:t>28 350,00</w:t>
            </w:r>
          </w:p>
        </w:tc>
        <w:tc>
          <w:tcPr>
            <w:tcW w:w="1843" w:type="dxa"/>
            <w:tcBorders>
              <w:top w:val="nil"/>
              <w:left w:val="nil"/>
              <w:bottom w:val="nil"/>
              <w:right w:val="nil"/>
            </w:tcBorders>
            <w:shd w:val="clear" w:color="auto" w:fill="auto"/>
            <w:noWrap/>
            <w:hideMark/>
          </w:tcPr>
          <w:p w14:paraId="4BD10CDA" w14:textId="77777777" w:rsidR="00F3055A" w:rsidRPr="00F3055A" w:rsidRDefault="00F3055A" w:rsidP="00D33854">
            <w:pPr>
              <w:jc w:val="right"/>
              <w:rPr>
                <w:sz w:val="20"/>
                <w:szCs w:val="20"/>
              </w:rPr>
            </w:pPr>
            <w:r w:rsidRPr="00F3055A">
              <w:rPr>
                <w:sz w:val="20"/>
                <w:szCs w:val="20"/>
              </w:rPr>
              <w:t>100 000,00</w:t>
            </w:r>
          </w:p>
        </w:tc>
        <w:tc>
          <w:tcPr>
            <w:tcW w:w="2268" w:type="dxa"/>
            <w:tcBorders>
              <w:top w:val="nil"/>
              <w:left w:val="nil"/>
              <w:bottom w:val="nil"/>
              <w:right w:val="nil"/>
            </w:tcBorders>
            <w:shd w:val="clear" w:color="auto" w:fill="auto"/>
            <w:noWrap/>
            <w:hideMark/>
          </w:tcPr>
          <w:p w14:paraId="2DE6F484" w14:textId="77777777" w:rsidR="00F3055A" w:rsidRPr="00F3055A" w:rsidRDefault="00F3055A" w:rsidP="00D33854">
            <w:pPr>
              <w:jc w:val="right"/>
              <w:rPr>
                <w:sz w:val="20"/>
                <w:szCs w:val="20"/>
              </w:rPr>
            </w:pPr>
            <w:r w:rsidRPr="00F3055A">
              <w:rPr>
                <w:sz w:val="20"/>
                <w:szCs w:val="20"/>
              </w:rPr>
              <w:t>100 000,00</w:t>
            </w:r>
          </w:p>
        </w:tc>
      </w:tr>
      <w:tr w:rsidR="00F3055A" w:rsidRPr="00F3055A" w14:paraId="2B984685" w14:textId="77777777" w:rsidTr="00D33854">
        <w:trPr>
          <w:trHeight w:val="20"/>
        </w:trPr>
        <w:tc>
          <w:tcPr>
            <w:tcW w:w="7054" w:type="dxa"/>
            <w:tcBorders>
              <w:top w:val="nil"/>
              <w:left w:val="nil"/>
              <w:bottom w:val="nil"/>
              <w:right w:val="nil"/>
            </w:tcBorders>
            <w:shd w:val="clear" w:color="auto" w:fill="auto"/>
            <w:hideMark/>
          </w:tcPr>
          <w:p w14:paraId="66796D83"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843" w:type="dxa"/>
            <w:tcBorders>
              <w:top w:val="nil"/>
              <w:left w:val="nil"/>
              <w:bottom w:val="nil"/>
              <w:right w:val="nil"/>
            </w:tcBorders>
            <w:shd w:val="clear" w:color="auto" w:fill="auto"/>
            <w:noWrap/>
            <w:hideMark/>
          </w:tcPr>
          <w:p w14:paraId="5B6B1D7E" w14:textId="77777777" w:rsidR="00F3055A" w:rsidRPr="00F3055A" w:rsidRDefault="00F3055A" w:rsidP="00F3055A">
            <w:pPr>
              <w:rPr>
                <w:sz w:val="20"/>
                <w:szCs w:val="20"/>
              </w:rPr>
            </w:pPr>
            <w:r w:rsidRPr="00F3055A">
              <w:rPr>
                <w:sz w:val="20"/>
                <w:szCs w:val="20"/>
              </w:rPr>
              <w:t>13 Б 02 20620</w:t>
            </w:r>
          </w:p>
        </w:tc>
        <w:tc>
          <w:tcPr>
            <w:tcW w:w="709" w:type="dxa"/>
            <w:tcBorders>
              <w:top w:val="nil"/>
              <w:left w:val="nil"/>
              <w:bottom w:val="nil"/>
              <w:right w:val="nil"/>
            </w:tcBorders>
            <w:shd w:val="clear" w:color="auto" w:fill="auto"/>
            <w:noWrap/>
            <w:hideMark/>
          </w:tcPr>
          <w:p w14:paraId="375761F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E56DA03" w14:textId="77777777" w:rsidR="00F3055A" w:rsidRPr="00F3055A" w:rsidRDefault="00F3055A" w:rsidP="00D33854">
            <w:pPr>
              <w:jc w:val="right"/>
              <w:rPr>
                <w:sz w:val="20"/>
                <w:szCs w:val="20"/>
              </w:rPr>
            </w:pPr>
            <w:r w:rsidRPr="00F3055A">
              <w:rPr>
                <w:sz w:val="20"/>
                <w:szCs w:val="20"/>
              </w:rPr>
              <w:t>28 350,00</w:t>
            </w:r>
          </w:p>
        </w:tc>
        <w:tc>
          <w:tcPr>
            <w:tcW w:w="1843" w:type="dxa"/>
            <w:tcBorders>
              <w:top w:val="nil"/>
              <w:left w:val="nil"/>
              <w:bottom w:val="nil"/>
              <w:right w:val="nil"/>
            </w:tcBorders>
            <w:shd w:val="clear" w:color="auto" w:fill="auto"/>
            <w:noWrap/>
            <w:hideMark/>
          </w:tcPr>
          <w:p w14:paraId="54F67A48" w14:textId="77777777" w:rsidR="00F3055A" w:rsidRPr="00F3055A" w:rsidRDefault="00F3055A" w:rsidP="00D33854">
            <w:pPr>
              <w:jc w:val="right"/>
              <w:rPr>
                <w:sz w:val="20"/>
                <w:szCs w:val="20"/>
              </w:rPr>
            </w:pPr>
            <w:r w:rsidRPr="00F3055A">
              <w:rPr>
                <w:sz w:val="20"/>
                <w:szCs w:val="20"/>
              </w:rPr>
              <w:t>100 000,00</w:t>
            </w:r>
          </w:p>
        </w:tc>
        <w:tc>
          <w:tcPr>
            <w:tcW w:w="2268" w:type="dxa"/>
            <w:tcBorders>
              <w:top w:val="nil"/>
              <w:left w:val="nil"/>
              <w:bottom w:val="nil"/>
              <w:right w:val="nil"/>
            </w:tcBorders>
            <w:shd w:val="clear" w:color="auto" w:fill="auto"/>
            <w:noWrap/>
            <w:hideMark/>
          </w:tcPr>
          <w:p w14:paraId="0EBE0A28" w14:textId="77777777" w:rsidR="00F3055A" w:rsidRPr="00F3055A" w:rsidRDefault="00F3055A" w:rsidP="00D33854">
            <w:pPr>
              <w:jc w:val="right"/>
              <w:rPr>
                <w:sz w:val="20"/>
                <w:szCs w:val="20"/>
              </w:rPr>
            </w:pPr>
            <w:r w:rsidRPr="00F3055A">
              <w:rPr>
                <w:sz w:val="20"/>
                <w:szCs w:val="20"/>
              </w:rPr>
              <w:t>100 000,00</w:t>
            </w:r>
          </w:p>
        </w:tc>
      </w:tr>
      <w:tr w:rsidR="00F3055A" w:rsidRPr="00F3055A" w14:paraId="7B561968" w14:textId="77777777" w:rsidTr="00D33854">
        <w:trPr>
          <w:trHeight w:val="20"/>
        </w:trPr>
        <w:tc>
          <w:tcPr>
            <w:tcW w:w="7054" w:type="dxa"/>
            <w:tcBorders>
              <w:top w:val="nil"/>
              <w:left w:val="nil"/>
              <w:bottom w:val="nil"/>
              <w:right w:val="nil"/>
            </w:tcBorders>
            <w:shd w:val="clear" w:color="auto" w:fill="auto"/>
            <w:hideMark/>
          </w:tcPr>
          <w:p w14:paraId="0BD639AE"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46F8820" w14:textId="77777777" w:rsidR="00F3055A" w:rsidRPr="00F3055A" w:rsidRDefault="00F3055A" w:rsidP="00F3055A">
            <w:pPr>
              <w:rPr>
                <w:sz w:val="20"/>
                <w:szCs w:val="20"/>
              </w:rPr>
            </w:pPr>
            <w:r w:rsidRPr="00F3055A">
              <w:rPr>
                <w:sz w:val="20"/>
                <w:szCs w:val="20"/>
              </w:rPr>
              <w:t>13 Б 02 20620</w:t>
            </w:r>
          </w:p>
        </w:tc>
        <w:tc>
          <w:tcPr>
            <w:tcW w:w="709" w:type="dxa"/>
            <w:tcBorders>
              <w:top w:val="nil"/>
              <w:left w:val="nil"/>
              <w:bottom w:val="nil"/>
              <w:right w:val="nil"/>
            </w:tcBorders>
            <w:shd w:val="clear" w:color="auto" w:fill="auto"/>
            <w:noWrap/>
            <w:hideMark/>
          </w:tcPr>
          <w:p w14:paraId="35C60B24"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09A643EA" w14:textId="77777777" w:rsidR="00F3055A" w:rsidRPr="00F3055A" w:rsidRDefault="00F3055A" w:rsidP="00D33854">
            <w:pPr>
              <w:jc w:val="right"/>
              <w:rPr>
                <w:sz w:val="20"/>
                <w:szCs w:val="20"/>
              </w:rPr>
            </w:pPr>
            <w:r w:rsidRPr="00F3055A">
              <w:rPr>
                <w:sz w:val="20"/>
                <w:szCs w:val="20"/>
              </w:rPr>
              <w:t>28 350,00</w:t>
            </w:r>
          </w:p>
        </w:tc>
        <w:tc>
          <w:tcPr>
            <w:tcW w:w="1843" w:type="dxa"/>
            <w:tcBorders>
              <w:top w:val="nil"/>
              <w:left w:val="nil"/>
              <w:bottom w:val="nil"/>
              <w:right w:val="nil"/>
            </w:tcBorders>
            <w:shd w:val="clear" w:color="auto" w:fill="auto"/>
            <w:noWrap/>
            <w:hideMark/>
          </w:tcPr>
          <w:p w14:paraId="4A8827B2" w14:textId="77777777" w:rsidR="00F3055A" w:rsidRPr="00F3055A" w:rsidRDefault="00F3055A" w:rsidP="00D33854">
            <w:pPr>
              <w:jc w:val="right"/>
              <w:rPr>
                <w:sz w:val="20"/>
                <w:szCs w:val="20"/>
              </w:rPr>
            </w:pPr>
            <w:r w:rsidRPr="00F3055A">
              <w:rPr>
                <w:sz w:val="20"/>
                <w:szCs w:val="20"/>
              </w:rPr>
              <w:t>100 000,00</w:t>
            </w:r>
          </w:p>
        </w:tc>
        <w:tc>
          <w:tcPr>
            <w:tcW w:w="2268" w:type="dxa"/>
            <w:tcBorders>
              <w:top w:val="nil"/>
              <w:left w:val="nil"/>
              <w:bottom w:val="nil"/>
              <w:right w:val="nil"/>
            </w:tcBorders>
            <w:shd w:val="clear" w:color="auto" w:fill="auto"/>
            <w:noWrap/>
            <w:hideMark/>
          </w:tcPr>
          <w:p w14:paraId="6467C0A3" w14:textId="77777777" w:rsidR="00F3055A" w:rsidRPr="00F3055A" w:rsidRDefault="00F3055A" w:rsidP="00D33854">
            <w:pPr>
              <w:jc w:val="right"/>
              <w:rPr>
                <w:sz w:val="20"/>
                <w:szCs w:val="20"/>
              </w:rPr>
            </w:pPr>
            <w:r w:rsidRPr="00F3055A">
              <w:rPr>
                <w:sz w:val="20"/>
                <w:szCs w:val="20"/>
              </w:rPr>
              <w:t>100 000,00</w:t>
            </w:r>
          </w:p>
        </w:tc>
      </w:tr>
      <w:tr w:rsidR="00F3055A" w:rsidRPr="00F3055A" w14:paraId="6792D49E" w14:textId="77777777" w:rsidTr="00D33854">
        <w:trPr>
          <w:trHeight w:val="20"/>
        </w:trPr>
        <w:tc>
          <w:tcPr>
            <w:tcW w:w="7054" w:type="dxa"/>
            <w:tcBorders>
              <w:top w:val="nil"/>
              <w:left w:val="nil"/>
              <w:bottom w:val="nil"/>
              <w:right w:val="nil"/>
            </w:tcBorders>
            <w:shd w:val="clear" w:color="auto" w:fill="auto"/>
            <w:hideMark/>
          </w:tcPr>
          <w:p w14:paraId="3119B613"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426AC427"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14F3F06D"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6D5B3A6B"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5FDD1D3F"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40B7D5D3" w14:textId="77777777" w:rsidR="00F3055A" w:rsidRPr="00F3055A" w:rsidRDefault="00F3055A" w:rsidP="00D33854">
            <w:pPr>
              <w:jc w:val="right"/>
              <w:rPr>
                <w:sz w:val="20"/>
                <w:szCs w:val="20"/>
              </w:rPr>
            </w:pPr>
            <w:r w:rsidRPr="00F3055A">
              <w:rPr>
                <w:sz w:val="20"/>
                <w:szCs w:val="20"/>
              </w:rPr>
              <w:t> </w:t>
            </w:r>
          </w:p>
        </w:tc>
      </w:tr>
      <w:tr w:rsidR="00F3055A" w:rsidRPr="00F3055A" w14:paraId="081EFEBE" w14:textId="77777777" w:rsidTr="00D33854">
        <w:trPr>
          <w:trHeight w:val="20"/>
        </w:trPr>
        <w:tc>
          <w:tcPr>
            <w:tcW w:w="7054" w:type="dxa"/>
            <w:tcBorders>
              <w:top w:val="nil"/>
              <w:left w:val="nil"/>
              <w:bottom w:val="nil"/>
              <w:right w:val="nil"/>
            </w:tcBorders>
            <w:shd w:val="clear" w:color="auto" w:fill="auto"/>
            <w:hideMark/>
          </w:tcPr>
          <w:p w14:paraId="06F3B0DB" w14:textId="77777777" w:rsidR="00F3055A" w:rsidRPr="00F3055A" w:rsidRDefault="00F3055A" w:rsidP="00F3055A">
            <w:pPr>
              <w:rPr>
                <w:sz w:val="20"/>
                <w:szCs w:val="20"/>
              </w:rPr>
            </w:pPr>
            <w:r w:rsidRPr="00F3055A">
              <w:rPr>
                <w:sz w:val="20"/>
                <w:szCs w:val="20"/>
              </w:rPr>
              <w:t>Муниципальная программа «Развитие информационного общества в городе Ставрополе»</w:t>
            </w:r>
          </w:p>
        </w:tc>
        <w:tc>
          <w:tcPr>
            <w:tcW w:w="1843" w:type="dxa"/>
            <w:tcBorders>
              <w:top w:val="nil"/>
              <w:left w:val="nil"/>
              <w:bottom w:val="nil"/>
              <w:right w:val="nil"/>
            </w:tcBorders>
            <w:shd w:val="clear" w:color="auto" w:fill="auto"/>
            <w:noWrap/>
            <w:hideMark/>
          </w:tcPr>
          <w:p w14:paraId="4DD473E9" w14:textId="77777777" w:rsidR="00F3055A" w:rsidRPr="00F3055A" w:rsidRDefault="00F3055A" w:rsidP="00F3055A">
            <w:pPr>
              <w:rPr>
                <w:sz w:val="20"/>
                <w:szCs w:val="20"/>
              </w:rPr>
            </w:pPr>
            <w:r w:rsidRPr="00F3055A">
              <w:rPr>
                <w:sz w:val="20"/>
                <w:szCs w:val="20"/>
              </w:rPr>
              <w:t>14 0 00 00000</w:t>
            </w:r>
          </w:p>
        </w:tc>
        <w:tc>
          <w:tcPr>
            <w:tcW w:w="709" w:type="dxa"/>
            <w:tcBorders>
              <w:top w:val="nil"/>
              <w:left w:val="nil"/>
              <w:bottom w:val="nil"/>
              <w:right w:val="nil"/>
            </w:tcBorders>
            <w:shd w:val="clear" w:color="auto" w:fill="auto"/>
            <w:noWrap/>
            <w:hideMark/>
          </w:tcPr>
          <w:p w14:paraId="6A6F8DE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4A2E194" w14:textId="77777777" w:rsidR="00F3055A" w:rsidRPr="00F3055A" w:rsidRDefault="00F3055A" w:rsidP="00D33854">
            <w:pPr>
              <w:jc w:val="right"/>
              <w:rPr>
                <w:sz w:val="20"/>
                <w:szCs w:val="20"/>
              </w:rPr>
            </w:pPr>
            <w:r w:rsidRPr="00F3055A">
              <w:rPr>
                <w:sz w:val="20"/>
                <w:szCs w:val="20"/>
              </w:rPr>
              <w:t>70 094 499,52</w:t>
            </w:r>
          </w:p>
        </w:tc>
        <w:tc>
          <w:tcPr>
            <w:tcW w:w="1843" w:type="dxa"/>
            <w:tcBorders>
              <w:top w:val="nil"/>
              <w:left w:val="nil"/>
              <w:bottom w:val="nil"/>
              <w:right w:val="nil"/>
            </w:tcBorders>
            <w:shd w:val="clear" w:color="auto" w:fill="auto"/>
            <w:noWrap/>
            <w:hideMark/>
          </w:tcPr>
          <w:p w14:paraId="07B4D9BD" w14:textId="77777777" w:rsidR="00F3055A" w:rsidRPr="00F3055A" w:rsidRDefault="00F3055A" w:rsidP="00D33854">
            <w:pPr>
              <w:jc w:val="right"/>
              <w:rPr>
                <w:sz w:val="20"/>
                <w:szCs w:val="20"/>
              </w:rPr>
            </w:pPr>
            <w:r w:rsidRPr="00F3055A">
              <w:rPr>
                <w:sz w:val="20"/>
                <w:szCs w:val="20"/>
              </w:rPr>
              <w:t>56 112 650,00</w:t>
            </w:r>
          </w:p>
        </w:tc>
        <w:tc>
          <w:tcPr>
            <w:tcW w:w="2268" w:type="dxa"/>
            <w:tcBorders>
              <w:top w:val="nil"/>
              <w:left w:val="nil"/>
              <w:bottom w:val="nil"/>
              <w:right w:val="nil"/>
            </w:tcBorders>
            <w:shd w:val="clear" w:color="auto" w:fill="auto"/>
            <w:noWrap/>
            <w:hideMark/>
          </w:tcPr>
          <w:p w14:paraId="4011DB83" w14:textId="77777777" w:rsidR="00F3055A" w:rsidRPr="00F3055A" w:rsidRDefault="00F3055A" w:rsidP="00D33854">
            <w:pPr>
              <w:jc w:val="right"/>
              <w:rPr>
                <w:sz w:val="20"/>
                <w:szCs w:val="20"/>
              </w:rPr>
            </w:pPr>
            <w:r w:rsidRPr="00F3055A">
              <w:rPr>
                <w:sz w:val="20"/>
                <w:szCs w:val="20"/>
              </w:rPr>
              <w:t>51 598 990,00</w:t>
            </w:r>
          </w:p>
        </w:tc>
      </w:tr>
      <w:tr w:rsidR="00F3055A" w:rsidRPr="00F3055A" w14:paraId="1E6D0451" w14:textId="77777777" w:rsidTr="00D33854">
        <w:trPr>
          <w:trHeight w:val="20"/>
        </w:trPr>
        <w:tc>
          <w:tcPr>
            <w:tcW w:w="7054" w:type="dxa"/>
            <w:tcBorders>
              <w:top w:val="nil"/>
              <w:left w:val="nil"/>
              <w:bottom w:val="nil"/>
              <w:right w:val="nil"/>
            </w:tcBorders>
            <w:shd w:val="clear" w:color="auto" w:fill="auto"/>
            <w:hideMark/>
          </w:tcPr>
          <w:p w14:paraId="281F83CF" w14:textId="77777777" w:rsidR="00F3055A" w:rsidRPr="00F3055A" w:rsidRDefault="00F3055A" w:rsidP="00F3055A">
            <w:pPr>
              <w:rPr>
                <w:sz w:val="20"/>
                <w:szCs w:val="20"/>
              </w:rPr>
            </w:pPr>
            <w:r w:rsidRPr="00F3055A">
              <w:rPr>
                <w:sz w:val="20"/>
                <w:szCs w:val="20"/>
              </w:rPr>
              <w:t>Расходы в рамках реализации муниципальной программы «Развитие информационного общества в городе Ставрополе»</w:t>
            </w:r>
          </w:p>
        </w:tc>
        <w:tc>
          <w:tcPr>
            <w:tcW w:w="1843" w:type="dxa"/>
            <w:tcBorders>
              <w:top w:val="nil"/>
              <w:left w:val="nil"/>
              <w:bottom w:val="nil"/>
              <w:right w:val="nil"/>
            </w:tcBorders>
            <w:shd w:val="clear" w:color="auto" w:fill="auto"/>
            <w:noWrap/>
            <w:hideMark/>
          </w:tcPr>
          <w:p w14:paraId="5C106C4C" w14:textId="77777777" w:rsidR="00F3055A" w:rsidRPr="00F3055A" w:rsidRDefault="00F3055A" w:rsidP="00F3055A">
            <w:pPr>
              <w:rPr>
                <w:sz w:val="20"/>
                <w:szCs w:val="20"/>
              </w:rPr>
            </w:pPr>
            <w:r w:rsidRPr="00F3055A">
              <w:rPr>
                <w:sz w:val="20"/>
                <w:szCs w:val="20"/>
              </w:rPr>
              <w:t>14 Б 00 00000</w:t>
            </w:r>
          </w:p>
        </w:tc>
        <w:tc>
          <w:tcPr>
            <w:tcW w:w="709" w:type="dxa"/>
            <w:tcBorders>
              <w:top w:val="nil"/>
              <w:left w:val="nil"/>
              <w:bottom w:val="nil"/>
              <w:right w:val="nil"/>
            </w:tcBorders>
            <w:shd w:val="clear" w:color="auto" w:fill="auto"/>
            <w:noWrap/>
            <w:hideMark/>
          </w:tcPr>
          <w:p w14:paraId="7D17801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99AD6F1" w14:textId="77777777" w:rsidR="00F3055A" w:rsidRPr="00F3055A" w:rsidRDefault="00F3055A" w:rsidP="00D33854">
            <w:pPr>
              <w:jc w:val="right"/>
              <w:rPr>
                <w:sz w:val="20"/>
                <w:szCs w:val="20"/>
              </w:rPr>
            </w:pPr>
            <w:r w:rsidRPr="00F3055A">
              <w:rPr>
                <w:sz w:val="20"/>
                <w:szCs w:val="20"/>
              </w:rPr>
              <w:t>70 094 499,52</w:t>
            </w:r>
          </w:p>
        </w:tc>
        <w:tc>
          <w:tcPr>
            <w:tcW w:w="1843" w:type="dxa"/>
            <w:tcBorders>
              <w:top w:val="nil"/>
              <w:left w:val="nil"/>
              <w:bottom w:val="nil"/>
              <w:right w:val="nil"/>
            </w:tcBorders>
            <w:shd w:val="clear" w:color="auto" w:fill="auto"/>
            <w:noWrap/>
            <w:hideMark/>
          </w:tcPr>
          <w:p w14:paraId="14349F84" w14:textId="77777777" w:rsidR="00F3055A" w:rsidRPr="00F3055A" w:rsidRDefault="00F3055A" w:rsidP="00D33854">
            <w:pPr>
              <w:jc w:val="right"/>
              <w:rPr>
                <w:sz w:val="20"/>
                <w:szCs w:val="20"/>
              </w:rPr>
            </w:pPr>
            <w:r w:rsidRPr="00F3055A">
              <w:rPr>
                <w:sz w:val="20"/>
                <w:szCs w:val="20"/>
              </w:rPr>
              <w:t>56 112 650,00</w:t>
            </w:r>
          </w:p>
        </w:tc>
        <w:tc>
          <w:tcPr>
            <w:tcW w:w="2268" w:type="dxa"/>
            <w:tcBorders>
              <w:top w:val="nil"/>
              <w:left w:val="nil"/>
              <w:bottom w:val="nil"/>
              <w:right w:val="nil"/>
            </w:tcBorders>
            <w:shd w:val="clear" w:color="auto" w:fill="auto"/>
            <w:noWrap/>
            <w:hideMark/>
          </w:tcPr>
          <w:p w14:paraId="41D834C3" w14:textId="77777777" w:rsidR="00F3055A" w:rsidRPr="00F3055A" w:rsidRDefault="00F3055A" w:rsidP="00D33854">
            <w:pPr>
              <w:jc w:val="right"/>
              <w:rPr>
                <w:sz w:val="20"/>
                <w:szCs w:val="20"/>
              </w:rPr>
            </w:pPr>
            <w:r w:rsidRPr="00F3055A">
              <w:rPr>
                <w:sz w:val="20"/>
                <w:szCs w:val="20"/>
              </w:rPr>
              <w:t>51 598 990,00</w:t>
            </w:r>
          </w:p>
        </w:tc>
      </w:tr>
      <w:tr w:rsidR="00F3055A" w:rsidRPr="00F3055A" w14:paraId="0B251727" w14:textId="77777777" w:rsidTr="00D33854">
        <w:trPr>
          <w:trHeight w:val="20"/>
        </w:trPr>
        <w:tc>
          <w:tcPr>
            <w:tcW w:w="7054" w:type="dxa"/>
            <w:tcBorders>
              <w:top w:val="nil"/>
              <w:left w:val="nil"/>
              <w:bottom w:val="nil"/>
              <w:right w:val="nil"/>
            </w:tcBorders>
            <w:shd w:val="clear" w:color="auto" w:fill="auto"/>
            <w:hideMark/>
          </w:tcPr>
          <w:p w14:paraId="574B6B58" w14:textId="77777777" w:rsidR="00F3055A" w:rsidRPr="00F3055A" w:rsidRDefault="00F3055A" w:rsidP="00F3055A">
            <w:pPr>
              <w:rPr>
                <w:sz w:val="20"/>
                <w:szCs w:val="20"/>
              </w:rPr>
            </w:pPr>
            <w:r w:rsidRPr="00F3055A">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1843" w:type="dxa"/>
            <w:tcBorders>
              <w:top w:val="nil"/>
              <w:left w:val="nil"/>
              <w:bottom w:val="nil"/>
              <w:right w:val="nil"/>
            </w:tcBorders>
            <w:shd w:val="clear" w:color="auto" w:fill="auto"/>
            <w:noWrap/>
            <w:hideMark/>
          </w:tcPr>
          <w:p w14:paraId="0361F999" w14:textId="77777777" w:rsidR="00F3055A" w:rsidRPr="00F3055A" w:rsidRDefault="00F3055A" w:rsidP="00F3055A">
            <w:pPr>
              <w:rPr>
                <w:sz w:val="20"/>
                <w:szCs w:val="20"/>
              </w:rPr>
            </w:pPr>
            <w:r w:rsidRPr="00F3055A">
              <w:rPr>
                <w:sz w:val="20"/>
                <w:szCs w:val="20"/>
              </w:rPr>
              <w:t>14 Б 01 00000</w:t>
            </w:r>
          </w:p>
        </w:tc>
        <w:tc>
          <w:tcPr>
            <w:tcW w:w="709" w:type="dxa"/>
            <w:tcBorders>
              <w:top w:val="nil"/>
              <w:left w:val="nil"/>
              <w:bottom w:val="nil"/>
              <w:right w:val="nil"/>
            </w:tcBorders>
            <w:shd w:val="clear" w:color="auto" w:fill="auto"/>
            <w:noWrap/>
            <w:hideMark/>
          </w:tcPr>
          <w:p w14:paraId="60B101E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1A2D1EA" w14:textId="77777777" w:rsidR="00F3055A" w:rsidRPr="00F3055A" w:rsidRDefault="00F3055A" w:rsidP="00D33854">
            <w:pPr>
              <w:jc w:val="right"/>
              <w:rPr>
                <w:sz w:val="20"/>
                <w:szCs w:val="20"/>
              </w:rPr>
            </w:pPr>
            <w:r w:rsidRPr="00F3055A">
              <w:rPr>
                <w:sz w:val="20"/>
                <w:szCs w:val="20"/>
              </w:rPr>
              <w:t>29 464 347,34</w:t>
            </w:r>
          </w:p>
        </w:tc>
        <w:tc>
          <w:tcPr>
            <w:tcW w:w="1843" w:type="dxa"/>
            <w:tcBorders>
              <w:top w:val="nil"/>
              <w:left w:val="nil"/>
              <w:bottom w:val="nil"/>
              <w:right w:val="nil"/>
            </w:tcBorders>
            <w:shd w:val="clear" w:color="auto" w:fill="auto"/>
            <w:noWrap/>
            <w:hideMark/>
          </w:tcPr>
          <w:p w14:paraId="5E5BAD10" w14:textId="77777777" w:rsidR="00F3055A" w:rsidRPr="00F3055A" w:rsidRDefault="00F3055A" w:rsidP="00D33854">
            <w:pPr>
              <w:jc w:val="right"/>
              <w:rPr>
                <w:sz w:val="20"/>
                <w:szCs w:val="20"/>
              </w:rPr>
            </w:pPr>
            <w:r w:rsidRPr="00F3055A">
              <w:rPr>
                <w:sz w:val="20"/>
                <w:szCs w:val="20"/>
              </w:rPr>
              <w:t>21 564 510,00</w:t>
            </w:r>
          </w:p>
        </w:tc>
        <w:tc>
          <w:tcPr>
            <w:tcW w:w="2268" w:type="dxa"/>
            <w:tcBorders>
              <w:top w:val="nil"/>
              <w:left w:val="nil"/>
              <w:bottom w:val="nil"/>
              <w:right w:val="nil"/>
            </w:tcBorders>
            <w:shd w:val="clear" w:color="auto" w:fill="auto"/>
            <w:noWrap/>
            <w:hideMark/>
          </w:tcPr>
          <w:p w14:paraId="7E0B1B59" w14:textId="77777777" w:rsidR="00F3055A" w:rsidRPr="00F3055A" w:rsidRDefault="00F3055A" w:rsidP="00D33854">
            <w:pPr>
              <w:jc w:val="right"/>
              <w:rPr>
                <w:sz w:val="20"/>
                <w:szCs w:val="20"/>
              </w:rPr>
            </w:pPr>
            <w:r w:rsidRPr="00F3055A">
              <w:rPr>
                <w:sz w:val="20"/>
                <w:szCs w:val="20"/>
              </w:rPr>
              <w:t>17 050 850,00</w:t>
            </w:r>
          </w:p>
        </w:tc>
      </w:tr>
      <w:tr w:rsidR="00F3055A" w:rsidRPr="00F3055A" w14:paraId="22B0E7D8" w14:textId="77777777" w:rsidTr="00D33854">
        <w:trPr>
          <w:trHeight w:val="20"/>
        </w:trPr>
        <w:tc>
          <w:tcPr>
            <w:tcW w:w="7054" w:type="dxa"/>
            <w:tcBorders>
              <w:top w:val="nil"/>
              <w:left w:val="nil"/>
              <w:bottom w:val="nil"/>
              <w:right w:val="nil"/>
            </w:tcBorders>
            <w:shd w:val="clear" w:color="auto" w:fill="auto"/>
            <w:hideMark/>
          </w:tcPr>
          <w:p w14:paraId="28F5E359" w14:textId="77777777" w:rsidR="00F3055A" w:rsidRPr="00F3055A" w:rsidRDefault="00F3055A" w:rsidP="00F3055A">
            <w:pPr>
              <w:rPr>
                <w:sz w:val="20"/>
                <w:szCs w:val="20"/>
              </w:rPr>
            </w:pPr>
            <w:r w:rsidRPr="00F3055A">
              <w:rPr>
                <w:sz w:val="20"/>
                <w:szCs w:val="20"/>
              </w:rPr>
              <w:t>Расходы на развитие и обеспечение функционирования информационного общества в городе Ставрополе</w:t>
            </w:r>
          </w:p>
        </w:tc>
        <w:tc>
          <w:tcPr>
            <w:tcW w:w="1843" w:type="dxa"/>
            <w:tcBorders>
              <w:top w:val="nil"/>
              <w:left w:val="nil"/>
              <w:bottom w:val="nil"/>
              <w:right w:val="nil"/>
            </w:tcBorders>
            <w:shd w:val="clear" w:color="auto" w:fill="auto"/>
            <w:noWrap/>
            <w:hideMark/>
          </w:tcPr>
          <w:p w14:paraId="7C1F9F4D" w14:textId="77777777" w:rsidR="00F3055A" w:rsidRPr="00F3055A" w:rsidRDefault="00F3055A" w:rsidP="00F3055A">
            <w:pPr>
              <w:rPr>
                <w:sz w:val="20"/>
                <w:szCs w:val="20"/>
              </w:rPr>
            </w:pPr>
            <w:r w:rsidRPr="00F3055A">
              <w:rPr>
                <w:sz w:val="20"/>
                <w:szCs w:val="20"/>
              </w:rPr>
              <w:t>14 Б 01 20630</w:t>
            </w:r>
          </w:p>
        </w:tc>
        <w:tc>
          <w:tcPr>
            <w:tcW w:w="709" w:type="dxa"/>
            <w:tcBorders>
              <w:top w:val="nil"/>
              <w:left w:val="nil"/>
              <w:bottom w:val="nil"/>
              <w:right w:val="nil"/>
            </w:tcBorders>
            <w:shd w:val="clear" w:color="auto" w:fill="auto"/>
            <w:noWrap/>
            <w:hideMark/>
          </w:tcPr>
          <w:p w14:paraId="642F423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40CDBFB" w14:textId="77777777" w:rsidR="00F3055A" w:rsidRPr="00F3055A" w:rsidRDefault="00F3055A" w:rsidP="00D33854">
            <w:pPr>
              <w:jc w:val="right"/>
              <w:rPr>
                <w:sz w:val="20"/>
                <w:szCs w:val="20"/>
              </w:rPr>
            </w:pPr>
            <w:r w:rsidRPr="00F3055A">
              <w:rPr>
                <w:sz w:val="20"/>
                <w:szCs w:val="20"/>
              </w:rPr>
              <w:t>29 464 347,34</w:t>
            </w:r>
          </w:p>
        </w:tc>
        <w:tc>
          <w:tcPr>
            <w:tcW w:w="1843" w:type="dxa"/>
            <w:tcBorders>
              <w:top w:val="nil"/>
              <w:left w:val="nil"/>
              <w:bottom w:val="nil"/>
              <w:right w:val="nil"/>
            </w:tcBorders>
            <w:shd w:val="clear" w:color="auto" w:fill="auto"/>
            <w:noWrap/>
            <w:hideMark/>
          </w:tcPr>
          <w:p w14:paraId="7C5FDA09" w14:textId="77777777" w:rsidR="00F3055A" w:rsidRPr="00F3055A" w:rsidRDefault="00F3055A" w:rsidP="00D33854">
            <w:pPr>
              <w:jc w:val="right"/>
              <w:rPr>
                <w:sz w:val="20"/>
                <w:szCs w:val="20"/>
              </w:rPr>
            </w:pPr>
            <w:r w:rsidRPr="00F3055A">
              <w:rPr>
                <w:sz w:val="20"/>
                <w:szCs w:val="20"/>
              </w:rPr>
              <w:t>21 564 510,00</w:t>
            </w:r>
          </w:p>
        </w:tc>
        <w:tc>
          <w:tcPr>
            <w:tcW w:w="2268" w:type="dxa"/>
            <w:tcBorders>
              <w:top w:val="nil"/>
              <w:left w:val="nil"/>
              <w:bottom w:val="nil"/>
              <w:right w:val="nil"/>
            </w:tcBorders>
            <w:shd w:val="clear" w:color="auto" w:fill="auto"/>
            <w:noWrap/>
            <w:hideMark/>
          </w:tcPr>
          <w:p w14:paraId="043C91C5" w14:textId="77777777" w:rsidR="00F3055A" w:rsidRPr="00F3055A" w:rsidRDefault="00F3055A" w:rsidP="00D33854">
            <w:pPr>
              <w:jc w:val="right"/>
              <w:rPr>
                <w:sz w:val="20"/>
                <w:szCs w:val="20"/>
              </w:rPr>
            </w:pPr>
            <w:r w:rsidRPr="00F3055A">
              <w:rPr>
                <w:sz w:val="20"/>
                <w:szCs w:val="20"/>
              </w:rPr>
              <w:t>17 050 850,00</w:t>
            </w:r>
          </w:p>
        </w:tc>
      </w:tr>
      <w:tr w:rsidR="00F3055A" w:rsidRPr="00F3055A" w14:paraId="22097ED5" w14:textId="77777777" w:rsidTr="00D33854">
        <w:trPr>
          <w:trHeight w:val="20"/>
        </w:trPr>
        <w:tc>
          <w:tcPr>
            <w:tcW w:w="7054" w:type="dxa"/>
            <w:tcBorders>
              <w:top w:val="nil"/>
              <w:left w:val="nil"/>
              <w:bottom w:val="nil"/>
              <w:right w:val="nil"/>
            </w:tcBorders>
            <w:shd w:val="clear" w:color="auto" w:fill="auto"/>
            <w:hideMark/>
          </w:tcPr>
          <w:p w14:paraId="77BB0290"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C5E37E3" w14:textId="77777777" w:rsidR="00F3055A" w:rsidRPr="00F3055A" w:rsidRDefault="00F3055A" w:rsidP="00F3055A">
            <w:pPr>
              <w:rPr>
                <w:sz w:val="20"/>
                <w:szCs w:val="20"/>
              </w:rPr>
            </w:pPr>
            <w:r w:rsidRPr="00F3055A">
              <w:rPr>
                <w:sz w:val="20"/>
                <w:szCs w:val="20"/>
              </w:rPr>
              <w:t>14 Б 01 20630</w:t>
            </w:r>
          </w:p>
        </w:tc>
        <w:tc>
          <w:tcPr>
            <w:tcW w:w="709" w:type="dxa"/>
            <w:tcBorders>
              <w:top w:val="nil"/>
              <w:left w:val="nil"/>
              <w:bottom w:val="nil"/>
              <w:right w:val="nil"/>
            </w:tcBorders>
            <w:shd w:val="clear" w:color="auto" w:fill="auto"/>
            <w:noWrap/>
            <w:hideMark/>
          </w:tcPr>
          <w:p w14:paraId="2592D6C2"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0D459B69" w14:textId="77777777" w:rsidR="00F3055A" w:rsidRPr="00F3055A" w:rsidRDefault="00F3055A" w:rsidP="00D33854">
            <w:pPr>
              <w:jc w:val="right"/>
              <w:rPr>
                <w:sz w:val="20"/>
                <w:szCs w:val="20"/>
              </w:rPr>
            </w:pPr>
            <w:r w:rsidRPr="00F3055A">
              <w:rPr>
                <w:sz w:val="20"/>
                <w:szCs w:val="20"/>
              </w:rPr>
              <w:t>29 464 347,34</w:t>
            </w:r>
          </w:p>
        </w:tc>
        <w:tc>
          <w:tcPr>
            <w:tcW w:w="1843" w:type="dxa"/>
            <w:tcBorders>
              <w:top w:val="nil"/>
              <w:left w:val="nil"/>
              <w:bottom w:val="nil"/>
              <w:right w:val="nil"/>
            </w:tcBorders>
            <w:shd w:val="clear" w:color="auto" w:fill="auto"/>
            <w:noWrap/>
            <w:hideMark/>
          </w:tcPr>
          <w:p w14:paraId="4267B0D5" w14:textId="77777777" w:rsidR="00F3055A" w:rsidRPr="00F3055A" w:rsidRDefault="00F3055A" w:rsidP="00D33854">
            <w:pPr>
              <w:jc w:val="right"/>
              <w:rPr>
                <w:sz w:val="20"/>
                <w:szCs w:val="20"/>
              </w:rPr>
            </w:pPr>
            <w:r w:rsidRPr="00F3055A">
              <w:rPr>
                <w:sz w:val="20"/>
                <w:szCs w:val="20"/>
              </w:rPr>
              <w:t>21 564 510,00</w:t>
            </w:r>
          </w:p>
        </w:tc>
        <w:tc>
          <w:tcPr>
            <w:tcW w:w="2268" w:type="dxa"/>
            <w:tcBorders>
              <w:top w:val="nil"/>
              <w:left w:val="nil"/>
              <w:bottom w:val="nil"/>
              <w:right w:val="nil"/>
            </w:tcBorders>
            <w:shd w:val="clear" w:color="auto" w:fill="auto"/>
            <w:noWrap/>
            <w:hideMark/>
          </w:tcPr>
          <w:p w14:paraId="1EF7C33B" w14:textId="77777777" w:rsidR="00F3055A" w:rsidRPr="00F3055A" w:rsidRDefault="00F3055A" w:rsidP="00D33854">
            <w:pPr>
              <w:jc w:val="right"/>
              <w:rPr>
                <w:sz w:val="20"/>
                <w:szCs w:val="20"/>
              </w:rPr>
            </w:pPr>
            <w:r w:rsidRPr="00F3055A">
              <w:rPr>
                <w:sz w:val="20"/>
                <w:szCs w:val="20"/>
              </w:rPr>
              <w:t>17 050 850,00</w:t>
            </w:r>
          </w:p>
        </w:tc>
      </w:tr>
      <w:tr w:rsidR="00F3055A" w:rsidRPr="00F3055A" w14:paraId="6B5542BA" w14:textId="77777777" w:rsidTr="00D33854">
        <w:trPr>
          <w:trHeight w:val="20"/>
        </w:trPr>
        <w:tc>
          <w:tcPr>
            <w:tcW w:w="7054" w:type="dxa"/>
            <w:tcBorders>
              <w:top w:val="nil"/>
              <w:left w:val="nil"/>
              <w:bottom w:val="nil"/>
              <w:right w:val="nil"/>
            </w:tcBorders>
            <w:shd w:val="clear" w:color="auto" w:fill="auto"/>
            <w:hideMark/>
          </w:tcPr>
          <w:p w14:paraId="61538765" w14:textId="77777777" w:rsidR="00F3055A" w:rsidRPr="00F3055A" w:rsidRDefault="00F3055A" w:rsidP="00F3055A">
            <w:pPr>
              <w:rPr>
                <w:sz w:val="20"/>
                <w:szCs w:val="20"/>
              </w:rPr>
            </w:pPr>
            <w:r w:rsidRPr="00F3055A">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1843" w:type="dxa"/>
            <w:tcBorders>
              <w:top w:val="nil"/>
              <w:left w:val="nil"/>
              <w:bottom w:val="nil"/>
              <w:right w:val="nil"/>
            </w:tcBorders>
            <w:shd w:val="clear" w:color="auto" w:fill="auto"/>
            <w:noWrap/>
            <w:hideMark/>
          </w:tcPr>
          <w:p w14:paraId="5C7E1B9C" w14:textId="77777777" w:rsidR="00F3055A" w:rsidRPr="00F3055A" w:rsidRDefault="00F3055A" w:rsidP="00F3055A">
            <w:pPr>
              <w:rPr>
                <w:sz w:val="20"/>
                <w:szCs w:val="20"/>
              </w:rPr>
            </w:pPr>
            <w:r w:rsidRPr="00F3055A">
              <w:rPr>
                <w:sz w:val="20"/>
                <w:szCs w:val="20"/>
              </w:rPr>
              <w:t>14 Б 02 00000</w:t>
            </w:r>
          </w:p>
        </w:tc>
        <w:tc>
          <w:tcPr>
            <w:tcW w:w="709" w:type="dxa"/>
            <w:tcBorders>
              <w:top w:val="nil"/>
              <w:left w:val="nil"/>
              <w:bottom w:val="nil"/>
              <w:right w:val="nil"/>
            </w:tcBorders>
            <w:shd w:val="clear" w:color="auto" w:fill="auto"/>
            <w:noWrap/>
            <w:hideMark/>
          </w:tcPr>
          <w:p w14:paraId="6CF61B6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886B95B" w14:textId="77777777" w:rsidR="00F3055A" w:rsidRPr="00F3055A" w:rsidRDefault="00F3055A" w:rsidP="00D33854">
            <w:pPr>
              <w:jc w:val="right"/>
              <w:rPr>
                <w:sz w:val="20"/>
                <w:szCs w:val="20"/>
              </w:rPr>
            </w:pPr>
            <w:r w:rsidRPr="00F3055A">
              <w:rPr>
                <w:sz w:val="20"/>
                <w:szCs w:val="20"/>
              </w:rPr>
              <w:t>10 295 762,49</w:t>
            </w:r>
          </w:p>
        </w:tc>
        <w:tc>
          <w:tcPr>
            <w:tcW w:w="1843" w:type="dxa"/>
            <w:tcBorders>
              <w:top w:val="nil"/>
              <w:left w:val="nil"/>
              <w:bottom w:val="nil"/>
              <w:right w:val="nil"/>
            </w:tcBorders>
            <w:shd w:val="clear" w:color="auto" w:fill="auto"/>
            <w:noWrap/>
            <w:hideMark/>
          </w:tcPr>
          <w:p w14:paraId="238197AD" w14:textId="77777777" w:rsidR="00F3055A" w:rsidRPr="00F3055A" w:rsidRDefault="00F3055A" w:rsidP="00D33854">
            <w:pPr>
              <w:jc w:val="right"/>
              <w:rPr>
                <w:sz w:val="20"/>
                <w:szCs w:val="20"/>
              </w:rPr>
            </w:pPr>
            <w:r w:rsidRPr="00F3055A">
              <w:rPr>
                <w:sz w:val="20"/>
                <w:szCs w:val="20"/>
              </w:rPr>
              <w:t>7 285 140,00</w:t>
            </w:r>
          </w:p>
        </w:tc>
        <w:tc>
          <w:tcPr>
            <w:tcW w:w="2268" w:type="dxa"/>
            <w:tcBorders>
              <w:top w:val="nil"/>
              <w:left w:val="nil"/>
              <w:bottom w:val="nil"/>
              <w:right w:val="nil"/>
            </w:tcBorders>
            <w:shd w:val="clear" w:color="auto" w:fill="auto"/>
            <w:noWrap/>
            <w:hideMark/>
          </w:tcPr>
          <w:p w14:paraId="3DA4837E" w14:textId="77777777" w:rsidR="00F3055A" w:rsidRPr="00F3055A" w:rsidRDefault="00F3055A" w:rsidP="00D33854">
            <w:pPr>
              <w:jc w:val="right"/>
              <w:rPr>
                <w:sz w:val="20"/>
                <w:szCs w:val="20"/>
              </w:rPr>
            </w:pPr>
            <w:r w:rsidRPr="00F3055A">
              <w:rPr>
                <w:sz w:val="20"/>
                <w:szCs w:val="20"/>
              </w:rPr>
              <w:t>7 285 140,00</w:t>
            </w:r>
          </w:p>
        </w:tc>
      </w:tr>
      <w:tr w:rsidR="00F3055A" w:rsidRPr="00F3055A" w14:paraId="5E5859E1" w14:textId="77777777" w:rsidTr="00D33854">
        <w:trPr>
          <w:trHeight w:val="20"/>
        </w:trPr>
        <w:tc>
          <w:tcPr>
            <w:tcW w:w="7054" w:type="dxa"/>
            <w:tcBorders>
              <w:top w:val="nil"/>
              <w:left w:val="nil"/>
              <w:bottom w:val="nil"/>
              <w:right w:val="nil"/>
            </w:tcBorders>
            <w:shd w:val="clear" w:color="auto" w:fill="auto"/>
            <w:hideMark/>
          </w:tcPr>
          <w:p w14:paraId="40EDBE20" w14:textId="77777777" w:rsidR="00F3055A" w:rsidRPr="00F3055A" w:rsidRDefault="00F3055A" w:rsidP="00F3055A">
            <w:pPr>
              <w:rPr>
                <w:sz w:val="20"/>
                <w:szCs w:val="20"/>
              </w:rPr>
            </w:pPr>
            <w:r w:rsidRPr="00F3055A">
              <w:rPr>
                <w:sz w:val="20"/>
                <w:szCs w:val="20"/>
              </w:rPr>
              <w:t>Расходы на развитие и обеспечение функционирования информационного общества в городе Ставрополе</w:t>
            </w:r>
          </w:p>
        </w:tc>
        <w:tc>
          <w:tcPr>
            <w:tcW w:w="1843" w:type="dxa"/>
            <w:tcBorders>
              <w:top w:val="nil"/>
              <w:left w:val="nil"/>
              <w:bottom w:val="nil"/>
              <w:right w:val="nil"/>
            </w:tcBorders>
            <w:shd w:val="clear" w:color="auto" w:fill="auto"/>
            <w:hideMark/>
          </w:tcPr>
          <w:p w14:paraId="7BA3A278" w14:textId="77777777" w:rsidR="00F3055A" w:rsidRPr="00F3055A" w:rsidRDefault="00F3055A" w:rsidP="00F3055A">
            <w:pPr>
              <w:rPr>
                <w:sz w:val="20"/>
                <w:szCs w:val="20"/>
              </w:rPr>
            </w:pPr>
            <w:r w:rsidRPr="00F3055A">
              <w:rPr>
                <w:sz w:val="20"/>
                <w:szCs w:val="20"/>
              </w:rPr>
              <w:t>14 Б 02 20630</w:t>
            </w:r>
          </w:p>
        </w:tc>
        <w:tc>
          <w:tcPr>
            <w:tcW w:w="709" w:type="dxa"/>
            <w:tcBorders>
              <w:top w:val="nil"/>
              <w:left w:val="nil"/>
              <w:bottom w:val="nil"/>
              <w:right w:val="nil"/>
            </w:tcBorders>
            <w:shd w:val="clear" w:color="auto" w:fill="auto"/>
            <w:hideMark/>
          </w:tcPr>
          <w:p w14:paraId="4F9CD56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EB46594" w14:textId="77777777" w:rsidR="00F3055A" w:rsidRPr="00F3055A" w:rsidRDefault="00F3055A" w:rsidP="00D33854">
            <w:pPr>
              <w:jc w:val="right"/>
              <w:rPr>
                <w:sz w:val="20"/>
                <w:szCs w:val="20"/>
              </w:rPr>
            </w:pPr>
            <w:r w:rsidRPr="00F3055A">
              <w:rPr>
                <w:sz w:val="20"/>
                <w:szCs w:val="20"/>
              </w:rPr>
              <w:t>10 295 762,49</w:t>
            </w:r>
          </w:p>
        </w:tc>
        <w:tc>
          <w:tcPr>
            <w:tcW w:w="1843" w:type="dxa"/>
            <w:tcBorders>
              <w:top w:val="nil"/>
              <w:left w:val="nil"/>
              <w:bottom w:val="nil"/>
              <w:right w:val="nil"/>
            </w:tcBorders>
            <w:shd w:val="clear" w:color="auto" w:fill="auto"/>
            <w:hideMark/>
          </w:tcPr>
          <w:p w14:paraId="79A9B455" w14:textId="77777777" w:rsidR="00F3055A" w:rsidRPr="00F3055A" w:rsidRDefault="00F3055A" w:rsidP="00D33854">
            <w:pPr>
              <w:jc w:val="right"/>
              <w:rPr>
                <w:sz w:val="20"/>
                <w:szCs w:val="20"/>
              </w:rPr>
            </w:pPr>
            <w:r w:rsidRPr="00F3055A">
              <w:rPr>
                <w:sz w:val="20"/>
                <w:szCs w:val="20"/>
              </w:rPr>
              <w:t>7 285 140,00</w:t>
            </w:r>
          </w:p>
        </w:tc>
        <w:tc>
          <w:tcPr>
            <w:tcW w:w="2268" w:type="dxa"/>
            <w:tcBorders>
              <w:top w:val="nil"/>
              <w:left w:val="nil"/>
              <w:bottom w:val="nil"/>
              <w:right w:val="nil"/>
            </w:tcBorders>
            <w:shd w:val="clear" w:color="auto" w:fill="auto"/>
            <w:hideMark/>
          </w:tcPr>
          <w:p w14:paraId="7E780B59" w14:textId="77777777" w:rsidR="00F3055A" w:rsidRPr="00F3055A" w:rsidRDefault="00F3055A" w:rsidP="00D33854">
            <w:pPr>
              <w:jc w:val="right"/>
              <w:rPr>
                <w:sz w:val="20"/>
                <w:szCs w:val="20"/>
              </w:rPr>
            </w:pPr>
            <w:r w:rsidRPr="00F3055A">
              <w:rPr>
                <w:sz w:val="20"/>
                <w:szCs w:val="20"/>
              </w:rPr>
              <w:t>7 285 140,00</w:t>
            </w:r>
          </w:p>
        </w:tc>
      </w:tr>
      <w:tr w:rsidR="00F3055A" w:rsidRPr="00F3055A" w14:paraId="0BB67D6C" w14:textId="77777777" w:rsidTr="00D33854">
        <w:trPr>
          <w:trHeight w:val="20"/>
        </w:trPr>
        <w:tc>
          <w:tcPr>
            <w:tcW w:w="7054" w:type="dxa"/>
            <w:tcBorders>
              <w:top w:val="nil"/>
              <w:left w:val="nil"/>
              <w:bottom w:val="nil"/>
              <w:right w:val="nil"/>
            </w:tcBorders>
            <w:shd w:val="clear" w:color="auto" w:fill="auto"/>
            <w:hideMark/>
          </w:tcPr>
          <w:p w14:paraId="7E7CF303"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A83B7F9" w14:textId="77777777" w:rsidR="00F3055A" w:rsidRPr="00F3055A" w:rsidRDefault="00F3055A" w:rsidP="00F3055A">
            <w:pPr>
              <w:rPr>
                <w:sz w:val="20"/>
                <w:szCs w:val="20"/>
              </w:rPr>
            </w:pPr>
            <w:r w:rsidRPr="00F3055A">
              <w:rPr>
                <w:sz w:val="20"/>
                <w:szCs w:val="20"/>
              </w:rPr>
              <w:t>14 Б 02 20630</w:t>
            </w:r>
          </w:p>
        </w:tc>
        <w:tc>
          <w:tcPr>
            <w:tcW w:w="709" w:type="dxa"/>
            <w:tcBorders>
              <w:top w:val="nil"/>
              <w:left w:val="nil"/>
              <w:bottom w:val="nil"/>
              <w:right w:val="nil"/>
            </w:tcBorders>
            <w:shd w:val="clear" w:color="auto" w:fill="auto"/>
            <w:noWrap/>
            <w:hideMark/>
          </w:tcPr>
          <w:p w14:paraId="4A3584ED"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02395E27" w14:textId="77777777" w:rsidR="00F3055A" w:rsidRPr="00F3055A" w:rsidRDefault="00F3055A" w:rsidP="00D33854">
            <w:pPr>
              <w:jc w:val="right"/>
              <w:rPr>
                <w:sz w:val="20"/>
                <w:szCs w:val="20"/>
              </w:rPr>
            </w:pPr>
            <w:r w:rsidRPr="00F3055A">
              <w:rPr>
                <w:sz w:val="20"/>
                <w:szCs w:val="20"/>
              </w:rPr>
              <w:t>10 295 762,49</w:t>
            </w:r>
          </w:p>
        </w:tc>
        <w:tc>
          <w:tcPr>
            <w:tcW w:w="1843" w:type="dxa"/>
            <w:tcBorders>
              <w:top w:val="nil"/>
              <w:left w:val="nil"/>
              <w:bottom w:val="nil"/>
              <w:right w:val="nil"/>
            </w:tcBorders>
            <w:shd w:val="clear" w:color="auto" w:fill="auto"/>
            <w:noWrap/>
            <w:hideMark/>
          </w:tcPr>
          <w:p w14:paraId="6DDDC0C7" w14:textId="77777777" w:rsidR="00F3055A" w:rsidRPr="00F3055A" w:rsidRDefault="00F3055A" w:rsidP="00D33854">
            <w:pPr>
              <w:jc w:val="right"/>
              <w:rPr>
                <w:sz w:val="20"/>
                <w:szCs w:val="20"/>
              </w:rPr>
            </w:pPr>
            <w:r w:rsidRPr="00F3055A">
              <w:rPr>
                <w:sz w:val="20"/>
                <w:szCs w:val="20"/>
              </w:rPr>
              <w:t>7 285 140,00</w:t>
            </w:r>
          </w:p>
        </w:tc>
        <w:tc>
          <w:tcPr>
            <w:tcW w:w="2268" w:type="dxa"/>
            <w:tcBorders>
              <w:top w:val="nil"/>
              <w:left w:val="nil"/>
              <w:bottom w:val="nil"/>
              <w:right w:val="nil"/>
            </w:tcBorders>
            <w:shd w:val="clear" w:color="auto" w:fill="auto"/>
            <w:noWrap/>
            <w:hideMark/>
          </w:tcPr>
          <w:p w14:paraId="6F397E7D" w14:textId="77777777" w:rsidR="00F3055A" w:rsidRPr="00F3055A" w:rsidRDefault="00F3055A" w:rsidP="00D33854">
            <w:pPr>
              <w:jc w:val="right"/>
              <w:rPr>
                <w:sz w:val="20"/>
                <w:szCs w:val="20"/>
              </w:rPr>
            </w:pPr>
            <w:r w:rsidRPr="00F3055A">
              <w:rPr>
                <w:sz w:val="20"/>
                <w:szCs w:val="20"/>
              </w:rPr>
              <w:t>7 285 140,00</w:t>
            </w:r>
          </w:p>
        </w:tc>
      </w:tr>
      <w:tr w:rsidR="00F3055A" w:rsidRPr="00F3055A" w14:paraId="359D2DB0" w14:textId="77777777" w:rsidTr="00D33854">
        <w:trPr>
          <w:trHeight w:val="20"/>
        </w:trPr>
        <w:tc>
          <w:tcPr>
            <w:tcW w:w="7054" w:type="dxa"/>
            <w:tcBorders>
              <w:top w:val="nil"/>
              <w:left w:val="nil"/>
              <w:bottom w:val="nil"/>
              <w:right w:val="nil"/>
            </w:tcBorders>
            <w:shd w:val="clear" w:color="auto" w:fill="auto"/>
            <w:hideMark/>
          </w:tcPr>
          <w:p w14:paraId="72F63D05" w14:textId="77777777" w:rsidR="00F3055A" w:rsidRPr="00F3055A" w:rsidRDefault="00F3055A" w:rsidP="00F3055A">
            <w:pPr>
              <w:rPr>
                <w:sz w:val="20"/>
                <w:szCs w:val="20"/>
              </w:rPr>
            </w:pPr>
            <w:r w:rsidRPr="00F3055A">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843" w:type="dxa"/>
            <w:tcBorders>
              <w:top w:val="nil"/>
              <w:left w:val="nil"/>
              <w:bottom w:val="nil"/>
              <w:right w:val="nil"/>
            </w:tcBorders>
            <w:shd w:val="clear" w:color="auto" w:fill="auto"/>
            <w:noWrap/>
            <w:hideMark/>
          </w:tcPr>
          <w:p w14:paraId="6B8FF022" w14:textId="77777777" w:rsidR="00F3055A" w:rsidRPr="00F3055A" w:rsidRDefault="00F3055A" w:rsidP="00F3055A">
            <w:pPr>
              <w:rPr>
                <w:sz w:val="20"/>
                <w:szCs w:val="20"/>
              </w:rPr>
            </w:pPr>
            <w:r w:rsidRPr="00F3055A">
              <w:rPr>
                <w:sz w:val="20"/>
                <w:szCs w:val="20"/>
              </w:rPr>
              <w:t>14 Б 03 00000</w:t>
            </w:r>
          </w:p>
        </w:tc>
        <w:tc>
          <w:tcPr>
            <w:tcW w:w="709" w:type="dxa"/>
            <w:tcBorders>
              <w:top w:val="nil"/>
              <w:left w:val="nil"/>
              <w:bottom w:val="nil"/>
              <w:right w:val="nil"/>
            </w:tcBorders>
            <w:shd w:val="clear" w:color="auto" w:fill="auto"/>
            <w:noWrap/>
            <w:hideMark/>
          </w:tcPr>
          <w:p w14:paraId="0BFC4A5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8BD3E3A" w14:textId="77777777" w:rsidR="00F3055A" w:rsidRPr="00F3055A" w:rsidRDefault="00F3055A" w:rsidP="00D33854">
            <w:pPr>
              <w:jc w:val="right"/>
              <w:rPr>
                <w:sz w:val="20"/>
                <w:szCs w:val="20"/>
              </w:rPr>
            </w:pPr>
            <w:r w:rsidRPr="00F3055A">
              <w:rPr>
                <w:sz w:val="20"/>
                <w:szCs w:val="20"/>
              </w:rPr>
              <w:t>7 003 600,00</w:t>
            </w:r>
          </w:p>
        </w:tc>
        <w:tc>
          <w:tcPr>
            <w:tcW w:w="1843" w:type="dxa"/>
            <w:tcBorders>
              <w:top w:val="nil"/>
              <w:left w:val="nil"/>
              <w:bottom w:val="nil"/>
              <w:right w:val="nil"/>
            </w:tcBorders>
            <w:shd w:val="clear" w:color="auto" w:fill="auto"/>
            <w:noWrap/>
            <w:hideMark/>
          </w:tcPr>
          <w:p w14:paraId="3F09279D" w14:textId="77777777" w:rsidR="00F3055A" w:rsidRPr="00F3055A" w:rsidRDefault="00F3055A" w:rsidP="00D33854">
            <w:pPr>
              <w:jc w:val="right"/>
              <w:rPr>
                <w:sz w:val="20"/>
                <w:szCs w:val="20"/>
              </w:rPr>
            </w:pPr>
            <w:r w:rsidRPr="00F3055A">
              <w:rPr>
                <w:sz w:val="20"/>
                <w:szCs w:val="20"/>
              </w:rPr>
              <w:t>3 813 600,00</w:t>
            </w:r>
          </w:p>
        </w:tc>
        <w:tc>
          <w:tcPr>
            <w:tcW w:w="2268" w:type="dxa"/>
            <w:tcBorders>
              <w:top w:val="nil"/>
              <w:left w:val="nil"/>
              <w:bottom w:val="nil"/>
              <w:right w:val="nil"/>
            </w:tcBorders>
            <w:shd w:val="clear" w:color="auto" w:fill="auto"/>
            <w:noWrap/>
            <w:hideMark/>
          </w:tcPr>
          <w:p w14:paraId="5D418521" w14:textId="77777777" w:rsidR="00F3055A" w:rsidRPr="00F3055A" w:rsidRDefault="00F3055A" w:rsidP="00D33854">
            <w:pPr>
              <w:jc w:val="right"/>
              <w:rPr>
                <w:sz w:val="20"/>
                <w:szCs w:val="20"/>
              </w:rPr>
            </w:pPr>
            <w:r w:rsidRPr="00F3055A">
              <w:rPr>
                <w:sz w:val="20"/>
                <w:szCs w:val="20"/>
              </w:rPr>
              <w:t>3 813 600,00</w:t>
            </w:r>
          </w:p>
        </w:tc>
      </w:tr>
      <w:tr w:rsidR="00F3055A" w:rsidRPr="00F3055A" w14:paraId="15CC42C6" w14:textId="77777777" w:rsidTr="00D33854">
        <w:trPr>
          <w:trHeight w:val="20"/>
        </w:trPr>
        <w:tc>
          <w:tcPr>
            <w:tcW w:w="7054" w:type="dxa"/>
            <w:tcBorders>
              <w:top w:val="nil"/>
              <w:left w:val="nil"/>
              <w:bottom w:val="nil"/>
              <w:right w:val="nil"/>
            </w:tcBorders>
            <w:shd w:val="clear" w:color="auto" w:fill="auto"/>
            <w:hideMark/>
          </w:tcPr>
          <w:p w14:paraId="69EE8596" w14:textId="77777777" w:rsidR="00F3055A" w:rsidRPr="00F3055A" w:rsidRDefault="00F3055A" w:rsidP="00F3055A">
            <w:pPr>
              <w:rPr>
                <w:sz w:val="20"/>
                <w:szCs w:val="20"/>
              </w:rPr>
            </w:pPr>
            <w:r w:rsidRPr="00F3055A">
              <w:rPr>
                <w:sz w:val="20"/>
                <w:szCs w:val="20"/>
              </w:rPr>
              <w:t>Расходы на оказание информационных услуг средствами массовой информации</w:t>
            </w:r>
          </w:p>
        </w:tc>
        <w:tc>
          <w:tcPr>
            <w:tcW w:w="1843" w:type="dxa"/>
            <w:tcBorders>
              <w:top w:val="nil"/>
              <w:left w:val="nil"/>
              <w:bottom w:val="nil"/>
              <w:right w:val="nil"/>
            </w:tcBorders>
            <w:shd w:val="clear" w:color="auto" w:fill="auto"/>
            <w:noWrap/>
            <w:hideMark/>
          </w:tcPr>
          <w:p w14:paraId="7E87C4B9" w14:textId="77777777" w:rsidR="00F3055A" w:rsidRPr="00F3055A" w:rsidRDefault="00F3055A" w:rsidP="00F3055A">
            <w:pPr>
              <w:rPr>
                <w:sz w:val="20"/>
                <w:szCs w:val="20"/>
              </w:rPr>
            </w:pPr>
            <w:r w:rsidRPr="00F3055A">
              <w:rPr>
                <w:sz w:val="20"/>
                <w:szCs w:val="20"/>
              </w:rPr>
              <w:t>14 Б 03 98710</w:t>
            </w:r>
          </w:p>
        </w:tc>
        <w:tc>
          <w:tcPr>
            <w:tcW w:w="709" w:type="dxa"/>
            <w:tcBorders>
              <w:top w:val="nil"/>
              <w:left w:val="nil"/>
              <w:bottom w:val="nil"/>
              <w:right w:val="nil"/>
            </w:tcBorders>
            <w:shd w:val="clear" w:color="auto" w:fill="auto"/>
            <w:noWrap/>
            <w:hideMark/>
          </w:tcPr>
          <w:p w14:paraId="3992E95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40F6DE0" w14:textId="77777777" w:rsidR="00F3055A" w:rsidRPr="00F3055A" w:rsidRDefault="00F3055A" w:rsidP="00D33854">
            <w:pPr>
              <w:jc w:val="right"/>
              <w:rPr>
                <w:sz w:val="20"/>
                <w:szCs w:val="20"/>
              </w:rPr>
            </w:pPr>
            <w:r w:rsidRPr="00F3055A">
              <w:rPr>
                <w:sz w:val="20"/>
                <w:szCs w:val="20"/>
              </w:rPr>
              <w:t>7 003 600,00</w:t>
            </w:r>
          </w:p>
        </w:tc>
        <w:tc>
          <w:tcPr>
            <w:tcW w:w="1843" w:type="dxa"/>
            <w:tcBorders>
              <w:top w:val="nil"/>
              <w:left w:val="nil"/>
              <w:bottom w:val="nil"/>
              <w:right w:val="nil"/>
            </w:tcBorders>
            <w:shd w:val="clear" w:color="auto" w:fill="auto"/>
            <w:noWrap/>
            <w:hideMark/>
          </w:tcPr>
          <w:p w14:paraId="6EF70316" w14:textId="77777777" w:rsidR="00F3055A" w:rsidRPr="00F3055A" w:rsidRDefault="00F3055A" w:rsidP="00D33854">
            <w:pPr>
              <w:jc w:val="right"/>
              <w:rPr>
                <w:sz w:val="20"/>
                <w:szCs w:val="20"/>
              </w:rPr>
            </w:pPr>
            <w:r w:rsidRPr="00F3055A">
              <w:rPr>
                <w:sz w:val="20"/>
                <w:szCs w:val="20"/>
              </w:rPr>
              <w:t>3 813 600,00</w:t>
            </w:r>
          </w:p>
        </w:tc>
        <w:tc>
          <w:tcPr>
            <w:tcW w:w="2268" w:type="dxa"/>
            <w:tcBorders>
              <w:top w:val="nil"/>
              <w:left w:val="nil"/>
              <w:bottom w:val="nil"/>
              <w:right w:val="nil"/>
            </w:tcBorders>
            <w:shd w:val="clear" w:color="auto" w:fill="auto"/>
            <w:noWrap/>
            <w:hideMark/>
          </w:tcPr>
          <w:p w14:paraId="153E6598" w14:textId="77777777" w:rsidR="00F3055A" w:rsidRPr="00F3055A" w:rsidRDefault="00F3055A" w:rsidP="00D33854">
            <w:pPr>
              <w:jc w:val="right"/>
              <w:rPr>
                <w:sz w:val="20"/>
                <w:szCs w:val="20"/>
              </w:rPr>
            </w:pPr>
            <w:r w:rsidRPr="00F3055A">
              <w:rPr>
                <w:sz w:val="20"/>
                <w:szCs w:val="20"/>
              </w:rPr>
              <w:t>3 813 600,00</w:t>
            </w:r>
          </w:p>
        </w:tc>
      </w:tr>
      <w:tr w:rsidR="00F3055A" w:rsidRPr="00F3055A" w14:paraId="4F07BD66" w14:textId="77777777" w:rsidTr="00D33854">
        <w:trPr>
          <w:trHeight w:val="20"/>
        </w:trPr>
        <w:tc>
          <w:tcPr>
            <w:tcW w:w="7054" w:type="dxa"/>
            <w:tcBorders>
              <w:top w:val="nil"/>
              <w:left w:val="nil"/>
              <w:bottom w:val="nil"/>
              <w:right w:val="nil"/>
            </w:tcBorders>
            <w:shd w:val="clear" w:color="auto" w:fill="auto"/>
            <w:hideMark/>
          </w:tcPr>
          <w:p w14:paraId="582A7581"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FEAABF4" w14:textId="77777777" w:rsidR="00F3055A" w:rsidRPr="00F3055A" w:rsidRDefault="00F3055A" w:rsidP="00F3055A">
            <w:pPr>
              <w:rPr>
                <w:sz w:val="20"/>
                <w:szCs w:val="20"/>
              </w:rPr>
            </w:pPr>
            <w:r w:rsidRPr="00F3055A">
              <w:rPr>
                <w:sz w:val="20"/>
                <w:szCs w:val="20"/>
              </w:rPr>
              <w:t>14 Б 03 98710</w:t>
            </w:r>
          </w:p>
        </w:tc>
        <w:tc>
          <w:tcPr>
            <w:tcW w:w="709" w:type="dxa"/>
            <w:tcBorders>
              <w:top w:val="nil"/>
              <w:left w:val="nil"/>
              <w:bottom w:val="nil"/>
              <w:right w:val="nil"/>
            </w:tcBorders>
            <w:shd w:val="clear" w:color="auto" w:fill="auto"/>
            <w:noWrap/>
            <w:hideMark/>
          </w:tcPr>
          <w:p w14:paraId="18D3A488"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0A5BB6AC" w14:textId="77777777" w:rsidR="00F3055A" w:rsidRPr="00F3055A" w:rsidRDefault="00F3055A" w:rsidP="00D33854">
            <w:pPr>
              <w:jc w:val="right"/>
              <w:rPr>
                <w:sz w:val="20"/>
                <w:szCs w:val="20"/>
              </w:rPr>
            </w:pPr>
            <w:r w:rsidRPr="00F3055A">
              <w:rPr>
                <w:sz w:val="20"/>
                <w:szCs w:val="20"/>
              </w:rPr>
              <w:t>7 003 600,00</w:t>
            </w:r>
          </w:p>
        </w:tc>
        <w:tc>
          <w:tcPr>
            <w:tcW w:w="1843" w:type="dxa"/>
            <w:tcBorders>
              <w:top w:val="nil"/>
              <w:left w:val="nil"/>
              <w:bottom w:val="nil"/>
              <w:right w:val="nil"/>
            </w:tcBorders>
            <w:shd w:val="clear" w:color="auto" w:fill="auto"/>
            <w:noWrap/>
            <w:hideMark/>
          </w:tcPr>
          <w:p w14:paraId="7B7B9FF9" w14:textId="77777777" w:rsidR="00F3055A" w:rsidRPr="00F3055A" w:rsidRDefault="00F3055A" w:rsidP="00D33854">
            <w:pPr>
              <w:jc w:val="right"/>
              <w:rPr>
                <w:sz w:val="20"/>
                <w:szCs w:val="20"/>
              </w:rPr>
            </w:pPr>
            <w:r w:rsidRPr="00F3055A">
              <w:rPr>
                <w:sz w:val="20"/>
                <w:szCs w:val="20"/>
              </w:rPr>
              <w:t>3 813 600,00</w:t>
            </w:r>
          </w:p>
        </w:tc>
        <w:tc>
          <w:tcPr>
            <w:tcW w:w="2268" w:type="dxa"/>
            <w:tcBorders>
              <w:top w:val="nil"/>
              <w:left w:val="nil"/>
              <w:bottom w:val="nil"/>
              <w:right w:val="nil"/>
            </w:tcBorders>
            <w:shd w:val="clear" w:color="auto" w:fill="auto"/>
            <w:noWrap/>
            <w:hideMark/>
          </w:tcPr>
          <w:p w14:paraId="50B51C33" w14:textId="77777777" w:rsidR="00F3055A" w:rsidRPr="00F3055A" w:rsidRDefault="00F3055A" w:rsidP="00D33854">
            <w:pPr>
              <w:jc w:val="right"/>
              <w:rPr>
                <w:sz w:val="20"/>
                <w:szCs w:val="20"/>
              </w:rPr>
            </w:pPr>
            <w:r w:rsidRPr="00F3055A">
              <w:rPr>
                <w:sz w:val="20"/>
                <w:szCs w:val="20"/>
              </w:rPr>
              <w:t>3 813 600,00</w:t>
            </w:r>
          </w:p>
        </w:tc>
      </w:tr>
      <w:tr w:rsidR="00F3055A" w:rsidRPr="00F3055A" w14:paraId="4CDF66BC" w14:textId="77777777" w:rsidTr="00D33854">
        <w:trPr>
          <w:trHeight w:val="20"/>
        </w:trPr>
        <w:tc>
          <w:tcPr>
            <w:tcW w:w="7054" w:type="dxa"/>
            <w:tcBorders>
              <w:top w:val="nil"/>
              <w:left w:val="nil"/>
              <w:bottom w:val="nil"/>
              <w:right w:val="nil"/>
            </w:tcBorders>
            <w:shd w:val="clear" w:color="auto" w:fill="auto"/>
            <w:hideMark/>
          </w:tcPr>
          <w:p w14:paraId="76F9C8F8" w14:textId="77777777" w:rsidR="00F3055A" w:rsidRPr="00F3055A" w:rsidRDefault="00F3055A" w:rsidP="00F3055A">
            <w:pPr>
              <w:rPr>
                <w:sz w:val="20"/>
                <w:szCs w:val="20"/>
              </w:rPr>
            </w:pPr>
            <w:r w:rsidRPr="00F3055A">
              <w:rPr>
                <w:sz w:val="20"/>
                <w:szCs w:val="20"/>
              </w:rPr>
              <w:t>Основное мероприятие «Обеспечение деятельности муниципального казенного учреждения «Издательский дом «Вечерний Ставрополь»</w:t>
            </w:r>
          </w:p>
        </w:tc>
        <w:tc>
          <w:tcPr>
            <w:tcW w:w="1843" w:type="dxa"/>
            <w:tcBorders>
              <w:top w:val="nil"/>
              <w:left w:val="nil"/>
              <w:bottom w:val="nil"/>
              <w:right w:val="nil"/>
            </w:tcBorders>
            <w:shd w:val="clear" w:color="auto" w:fill="auto"/>
            <w:noWrap/>
            <w:hideMark/>
          </w:tcPr>
          <w:p w14:paraId="679FC6E8" w14:textId="77777777" w:rsidR="00F3055A" w:rsidRPr="00F3055A" w:rsidRDefault="00F3055A" w:rsidP="00F3055A">
            <w:pPr>
              <w:rPr>
                <w:sz w:val="20"/>
                <w:szCs w:val="20"/>
              </w:rPr>
            </w:pPr>
            <w:r w:rsidRPr="00F3055A">
              <w:rPr>
                <w:sz w:val="20"/>
                <w:szCs w:val="20"/>
              </w:rPr>
              <w:t>14 Б 05 00000</w:t>
            </w:r>
          </w:p>
        </w:tc>
        <w:tc>
          <w:tcPr>
            <w:tcW w:w="709" w:type="dxa"/>
            <w:tcBorders>
              <w:top w:val="nil"/>
              <w:left w:val="nil"/>
              <w:bottom w:val="nil"/>
              <w:right w:val="nil"/>
            </w:tcBorders>
            <w:shd w:val="clear" w:color="auto" w:fill="auto"/>
            <w:noWrap/>
            <w:hideMark/>
          </w:tcPr>
          <w:p w14:paraId="779E930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97AC70A" w14:textId="77777777" w:rsidR="00F3055A" w:rsidRPr="00F3055A" w:rsidRDefault="00F3055A" w:rsidP="00D33854">
            <w:pPr>
              <w:jc w:val="right"/>
              <w:rPr>
                <w:sz w:val="20"/>
                <w:szCs w:val="20"/>
              </w:rPr>
            </w:pPr>
            <w:r w:rsidRPr="00F3055A">
              <w:rPr>
                <w:sz w:val="20"/>
                <w:szCs w:val="20"/>
              </w:rPr>
              <w:t>23 330 789,69</w:t>
            </w:r>
          </w:p>
        </w:tc>
        <w:tc>
          <w:tcPr>
            <w:tcW w:w="1843" w:type="dxa"/>
            <w:tcBorders>
              <w:top w:val="nil"/>
              <w:left w:val="nil"/>
              <w:bottom w:val="nil"/>
              <w:right w:val="nil"/>
            </w:tcBorders>
            <w:shd w:val="clear" w:color="auto" w:fill="auto"/>
            <w:noWrap/>
            <w:hideMark/>
          </w:tcPr>
          <w:p w14:paraId="1632824F" w14:textId="77777777" w:rsidR="00F3055A" w:rsidRPr="00F3055A" w:rsidRDefault="00F3055A" w:rsidP="00D33854">
            <w:pPr>
              <w:jc w:val="right"/>
              <w:rPr>
                <w:sz w:val="20"/>
                <w:szCs w:val="20"/>
              </w:rPr>
            </w:pPr>
            <w:r w:rsidRPr="00F3055A">
              <w:rPr>
                <w:sz w:val="20"/>
                <w:szCs w:val="20"/>
              </w:rPr>
              <w:t>23 449 400,00</w:t>
            </w:r>
          </w:p>
        </w:tc>
        <w:tc>
          <w:tcPr>
            <w:tcW w:w="2268" w:type="dxa"/>
            <w:tcBorders>
              <w:top w:val="nil"/>
              <w:left w:val="nil"/>
              <w:bottom w:val="nil"/>
              <w:right w:val="nil"/>
            </w:tcBorders>
            <w:shd w:val="clear" w:color="auto" w:fill="auto"/>
            <w:noWrap/>
            <w:hideMark/>
          </w:tcPr>
          <w:p w14:paraId="2ABDC29A" w14:textId="77777777" w:rsidR="00F3055A" w:rsidRPr="00F3055A" w:rsidRDefault="00F3055A" w:rsidP="00D33854">
            <w:pPr>
              <w:jc w:val="right"/>
              <w:rPr>
                <w:sz w:val="20"/>
                <w:szCs w:val="20"/>
              </w:rPr>
            </w:pPr>
            <w:r w:rsidRPr="00F3055A">
              <w:rPr>
                <w:sz w:val="20"/>
                <w:szCs w:val="20"/>
              </w:rPr>
              <w:t>23 449 400,00</w:t>
            </w:r>
          </w:p>
        </w:tc>
      </w:tr>
      <w:tr w:rsidR="00F3055A" w:rsidRPr="00F3055A" w14:paraId="1A87E361" w14:textId="77777777" w:rsidTr="00D33854">
        <w:trPr>
          <w:trHeight w:val="20"/>
        </w:trPr>
        <w:tc>
          <w:tcPr>
            <w:tcW w:w="7054" w:type="dxa"/>
            <w:tcBorders>
              <w:top w:val="nil"/>
              <w:left w:val="nil"/>
              <w:bottom w:val="nil"/>
              <w:right w:val="nil"/>
            </w:tcBorders>
            <w:shd w:val="clear" w:color="auto" w:fill="auto"/>
            <w:hideMark/>
          </w:tcPr>
          <w:p w14:paraId="31751D81"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74F9A438" w14:textId="77777777" w:rsidR="00F3055A" w:rsidRPr="00F3055A" w:rsidRDefault="00F3055A" w:rsidP="00F3055A">
            <w:pPr>
              <w:rPr>
                <w:sz w:val="20"/>
                <w:szCs w:val="20"/>
              </w:rPr>
            </w:pPr>
            <w:r w:rsidRPr="00F3055A">
              <w:rPr>
                <w:sz w:val="20"/>
                <w:szCs w:val="20"/>
              </w:rPr>
              <w:t>14 Б 05 11010</w:t>
            </w:r>
          </w:p>
        </w:tc>
        <w:tc>
          <w:tcPr>
            <w:tcW w:w="709" w:type="dxa"/>
            <w:tcBorders>
              <w:top w:val="nil"/>
              <w:left w:val="nil"/>
              <w:bottom w:val="nil"/>
              <w:right w:val="nil"/>
            </w:tcBorders>
            <w:shd w:val="clear" w:color="auto" w:fill="auto"/>
            <w:noWrap/>
            <w:hideMark/>
          </w:tcPr>
          <w:p w14:paraId="281DE7B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E4E21C8" w14:textId="77777777" w:rsidR="00F3055A" w:rsidRPr="00F3055A" w:rsidRDefault="00F3055A" w:rsidP="00D33854">
            <w:pPr>
              <w:jc w:val="right"/>
              <w:rPr>
                <w:sz w:val="20"/>
                <w:szCs w:val="20"/>
              </w:rPr>
            </w:pPr>
            <w:r w:rsidRPr="00F3055A">
              <w:rPr>
                <w:sz w:val="20"/>
                <w:szCs w:val="20"/>
              </w:rPr>
              <w:t>23 330 789,69</w:t>
            </w:r>
          </w:p>
        </w:tc>
        <w:tc>
          <w:tcPr>
            <w:tcW w:w="1843" w:type="dxa"/>
            <w:tcBorders>
              <w:top w:val="nil"/>
              <w:left w:val="nil"/>
              <w:bottom w:val="nil"/>
              <w:right w:val="nil"/>
            </w:tcBorders>
            <w:shd w:val="clear" w:color="auto" w:fill="auto"/>
            <w:noWrap/>
            <w:hideMark/>
          </w:tcPr>
          <w:p w14:paraId="3672BD24" w14:textId="77777777" w:rsidR="00F3055A" w:rsidRPr="00F3055A" w:rsidRDefault="00F3055A" w:rsidP="00D33854">
            <w:pPr>
              <w:jc w:val="right"/>
              <w:rPr>
                <w:sz w:val="20"/>
                <w:szCs w:val="20"/>
              </w:rPr>
            </w:pPr>
            <w:r w:rsidRPr="00F3055A">
              <w:rPr>
                <w:sz w:val="20"/>
                <w:szCs w:val="20"/>
              </w:rPr>
              <w:t>23 449 400,00</w:t>
            </w:r>
          </w:p>
        </w:tc>
        <w:tc>
          <w:tcPr>
            <w:tcW w:w="2268" w:type="dxa"/>
            <w:tcBorders>
              <w:top w:val="nil"/>
              <w:left w:val="nil"/>
              <w:bottom w:val="nil"/>
              <w:right w:val="nil"/>
            </w:tcBorders>
            <w:shd w:val="clear" w:color="auto" w:fill="auto"/>
            <w:noWrap/>
            <w:hideMark/>
          </w:tcPr>
          <w:p w14:paraId="6ACECC7E" w14:textId="77777777" w:rsidR="00F3055A" w:rsidRPr="00F3055A" w:rsidRDefault="00F3055A" w:rsidP="00D33854">
            <w:pPr>
              <w:jc w:val="right"/>
              <w:rPr>
                <w:sz w:val="20"/>
                <w:szCs w:val="20"/>
              </w:rPr>
            </w:pPr>
            <w:r w:rsidRPr="00F3055A">
              <w:rPr>
                <w:sz w:val="20"/>
                <w:szCs w:val="20"/>
              </w:rPr>
              <w:t>23 449 400,00</w:t>
            </w:r>
          </w:p>
        </w:tc>
      </w:tr>
      <w:tr w:rsidR="00F3055A" w:rsidRPr="00F3055A" w14:paraId="6EBE3D28" w14:textId="77777777" w:rsidTr="00D33854">
        <w:trPr>
          <w:trHeight w:val="20"/>
        </w:trPr>
        <w:tc>
          <w:tcPr>
            <w:tcW w:w="7054" w:type="dxa"/>
            <w:tcBorders>
              <w:top w:val="nil"/>
              <w:left w:val="nil"/>
              <w:bottom w:val="nil"/>
              <w:right w:val="nil"/>
            </w:tcBorders>
            <w:shd w:val="clear" w:color="auto" w:fill="auto"/>
            <w:hideMark/>
          </w:tcPr>
          <w:p w14:paraId="6A2ABF67" w14:textId="77777777" w:rsidR="00F3055A" w:rsidRPr="00F3055A" w:rsidRDefault="00F3055A" w:rsidP="00F3055A">
            <w:pPr>
              <w:rPr>
                <w:sz w:val="20"/>
                <w:szCs w:val="20"/>
              </w:rPr>
            </w:pPr>
            <w:r w:rsidRPr="00F3055A">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14:paraId="04FDB0FB" w14:textId="77777777" w:rsidR="00F3055A" w:rsidRPr="00F3055A" w:rsidRDefault="00F3055A" w:rsidP="00F3055A">
            <w:pPr>
              <w:rPr>
                <w:sz w:val="20"/>
                <w:szCs w:val="20"/>
              </w:rPr>
            </w:pPr>
            <w:r w:rsidRPr="00F3055A">
              <w:rPr>
                <w:sz w:val="20"/>
                <w:szCs w:val="20"/>
              </w:rPr>
              <w:t>14 Б 05 11010</w:t>
            </w:r>
          </w:p>
        </w:tc>
        <w:tc>
          <w:tcPr>
            <w:tcW w:w="709" w:type="dxa"/>
            <w:tcBorders>
              <w:top w:val="nil"/>
              <w:left w:val="nil"/>
              <w:bottom w:val="nil"/>
              <w:right w:val="nil"/>
            </w:tcBorders>
            <w:shd w:val="clear" w:color="auto" w:fill="auto"/>
            <w:noWrap/>
            <w:hideMark/>
          </w:tcPr>
          <w:p w14:paraId="137B4981" w14:textId="77777777" w:rsidR="00F3055A" w:rsidRPr="00F3055A" w:rsidRDefault="00F3055A" w:rsidP="00F3055A">
            <w:pPr>
              <w:rPr>
                <w:sz w:val="20"/>
                <w:szCs w:val="20"/>
              </w:rPr>
            </w:pPr>
            <w:r w:rsidRPr="00F3055A">
              <w:rPr>
                <w:sz w:val="20"/>
                <w:szCs w:val="20"/>
              </w:rPr>
              <w:t>110</w:t>
            </w:r>
          </w:p>
        </w:tc>
        <w:tc>
          <w:tcPr>
            <w:tcW w:w="1842" w:type="dxa"/>
            <w:tcBorders>
              <w:top w:val="nil"/>
              <w:left w:val="nil"/>
              <w:bottom w:val="nil"/>
              <w:right w:val="nil"/>
            </w:tcBorders>
            <w:shd w:val="clear" w:color="auto" w:fill="auto"/>
            <w:noWrap/>
            <w:hideMark/>
          </w:tcPr>
          <w:p w14:paraId="7BBF95CD" w14:textId="77777777" w:rsidR="00F3055A" w:rsidRPr="00F3055A" w:rsidRDefault="00F3055A" w:rsidP="00D33854">
            <w:pPr>
              <w:jc w:val="right"/>
              <w:rPr>
                <w:sz w:val="20"/>
                <w:szCs w:val="20"/>
              </w:rPr>
            </w:pPr>
            <w:r w:rsidRPr="00F3055A">
              <w:rPr>
                <w:sz w:val="20"/>
                <w:szCs w:val="20"/>
              </w:rPr>
              <w:t>17 976 321,63</w:t>
            </w:r>
          </w:p>
        </w:tc>
        <w:tc>
          <w:tcPr>
            <w:tcW w:w="1843" w:type="dxa"/>
            <w:tcBorders>
              <w:top w:val="nil"/>
              <w:left w:val="nil"/>
              <w:bottom w:val="nil"/>
              <w:right w:val="nil"/>
            </w:tcBorders>
            <w:shd w:val="clear" w:color="auto" w:fill="auto"/>
            <w:noWrap/>
            <w:hideMark/>
          </w:tcPr>
          <w:p w14:paraId="7FE2E5A9" w14:textId="77777777" w:rsidR="00F3055A" w:rsidRPr="00F3055A" w:rsidRDefault="00F3055A" w:rsidP="00D33854">
            <w:pPr>
              <w:jc w:val="right"/>
              <w:rPr>
                <w:sz w:val="20"/>
                <w:szCs w:val="20"/>
              </w:rPr>
            </w:pPr>
            <w:r w:rsidRPr="00F3055A">
              <w:rPr>
                <w:sz w:val="20"/>
                <w:szCs w:val="20"/>
              </w:rPr>
              <w:t>17 976 321,63</w:t>
            </w:r>
          </w:p>
        </w:tc>
        <w:tc>
          <w:tcPr>
            <w:tcW w:w="2268" w:type="dxa"/>
            <w:tcBorders>
              <w:top w:val="nil"/>
              <w:left w:val="nil"/>
              <w:bottom w:val="nil"/>
              <w:right w:val="nil"/>
            </w:tcBorders>
            <w:shd w:val="clear" w:color="auto" w:fill="auto"/>
            <w:noWrap/>
            <w:hideMark/>
          </w:tcPr>
          <w:p w14:paraId="3E917EE7" w14:textId="77777777" w:rsidR="00F3055A" w:rsidRPr="00F3055A" w:rsidRDefault="00F3055A" w:rsidP="00D33854">
            <w:pPr>
              <w:jc w:val="right"/>
              <w:rPr>
                <w:sz w:val="20"/>
                <w:szCs w:val="20"/>
              </w:rPr>
            </w:pPr>
            <w:r w:rsidRPr="00F3055A">
              <w:rPr>
                <w:sz w:val="20"/>
                <w:szCs w:val="20"/>
              </w:rPr>
              <w:t>17 976 321,63</w:t>
            </w:r>
          </w:p>
        </w:tc>
      </w:tr>
      <w:tr w:rsidR="00F3055A" w:rsidRPr="00F3055A" w14:paraId="4FE93ABF" w14:textId="77777777" w:rsidTr="00D33854">
        <w:trPr>
          <w:trHeight w:val="20"/>
        </w:trPr>
        <w:tc>
          <w:tcPr>
            <w:tcW w:w="7054" w:type="dxa"/>
            <w:tcBorders>
              <w:top w:val="nil"/>
              <w:left w:val="nil"/>
              <w:bottom w:val="nil"/>
              <w:right w:val="nil"/>
            </w:tcBorders>
            <w:shd w:val="clear" w:color="auto" w:fill="auto"/>
            <w:hideMark/>
          </w:tcPr>
          <w:p w14:paraId="133D0E30"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855F538" w14:textId="77777777" w:rsidR="00F3055A" w:rsidRPr="00F3055A" w:rsidRDefault="00F3055A" w:rsidP="00F3055A">
            <w:pPr>
              <w:rPr>
                <w:sz w:val="20"/>
                <w:szCs w:val="20"/>
              </w:rPr>
            </w:pPr>
            <w:r w:rsidRPr="00F3055A">
              <w:rPr>
                <w:sz w:val="20"/>
                <w:szCs w:val="20"/>
              </w:rPr>
              <w:t>14 Б 05 11010</w:t>
            </w:r>
          </w:p>
        </w:tc>
        <w:tc>
          <w:tcPr>
            <w:tcW w:w="709" w:type="dxa"/>
            <w:tcBorders>
              <w:top w:val="nil"/>
              <w:left w:val="nil"/>
              <w:bottom w:val="nil"/>
              <w:right w:val="nil"/>
            </w:tcBorders>
            <w:shd w:val="clear" w:color="auto" w:fill="auto"/>
            <w:noWrap/>
            <w:hideMark/>
          </w:tcPr>
          <w:p w14:paraId="04AD3E83"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0543E0EA" w14:textId="77777777" w:rsidR="00F3055A" w:rsidRPr="00F3055A" w:rsidRDefault="00F3055A" w:rsidP="00D33854">
            <w:pPr>
              <w:jc w:val="right"/>
              <w:rPr>
                <w:sz w:val="20"/>
                <w:szCs w:val="20"/>
              </w:rPr>
            </w:pPr>
            <w:r w:rsidRPr="00F3055A">
              <w:rPr>
                <w:sz w:val="20"/>
                <w:szCs w:val="20"/>
              </w:rPr>
              <w:t>5 337 936,73</w:t>
            </w:r>
          </w:p>
        </w:tc>
        <w:tc>
          <w:tcPr>
            <w:tcW w:w="1843" w:type="dxa"/>
            <w:tcBorders>
              <w:top w:val="nil"/>
              <w:left w:val="nil"/>
              <w:bottom w:val="nil"/>
              <w:right w:val="nil"/>
            </w:tcBorders>
            <w:shd w:val="clear" w:color="auto" w:fill="auto"/>
            <w:noWrap/>
            <w:hideMark/>
          </w:tcPr>
          <w:p w14:paraId="181822C3" w14:textId="77777777" w:rsidR="00F3055A" w:rsidRPr="00F3055A" w:rsidRDefault="00F3055A" w:rsidP="00D33854">
            <w:pPr>
              <w:jc w:val="right"/>
              <w:rPr>
                <w:sz w:val="20"/>
                <w:szCs w:val="20"/>
              </w:rPr>
            </w:pPr>
            <w:r w:rsidRPr="00F3055A">
              <w:rPr>
                <w:sz w:val="20"/>
                <w:szCs w:val="20"/>
              </w:rPr>
              <w:t>5 469 880,37</w:t>
            </w:r>
          </w:p>
        </w:tc>
        <w:tc>
          <w:tcPr>
            <w:tcW w:w="2268" w:type="dxa"/>
            <w:tcBorders>
              <w:top w:val="nil"/>
              <w:left w:val="nil"/>
              <w:bottom w:val="nil"/>
              <w:right w:val="nil"/>
            </w:tcBorders>
            <w:shd w:val="clear" w:color="auto" w:fill="auto"/>
            <w:noWrap/>
            <w:hideMark/>
          </w:tcPr>
          <w:p w14:paraId="70FA5DB1" w14:textId="77777777" w:rsidR="00F3055A" w:rsidRPr="00F3055A" w:rsidRDefault="00F3055A" w:rsidP="00D33854">
            <w:pPr>
              <w:jc w:val="right"/>
              <w:rPr>
                <w:sz w:val="20"/>
                <w:szCs w:val="20"/>
              </w:rPr>
            </w:pPr>
            <w:r w:rsidRPr="00F3055A">
              <w:rPr>
                <w:sz w:val="20"/>
                <w:szCs w:val="20"/>
              </w:rPr>
              <w:t>5 469 880,37</w:t>
            </w:r>
          </w:p>
        </w:tc>
      </w:tr>
      <w:tr w:rsidR="00F3055A" w:rsidRPr="00F3055A" w14:paraId="0F4FE69A" w14:textId="77777777" w:rsidTr="00D33854">
        <w:trPr>
          <w:trHeight w:val="20"/>
        </w:trPr>
        <w:tc>
          <w:tcPr>
            <w:tcW w:w="7054" w:type="dxa"/>
            <w:tcBorders>
              <w:top w:val="nil"/>
              <w:left w:val="nil"/>
              <w:bottom w:val="nil"/>
              <w:right w:val="nil"/>
            </w:tcBorders>
            <w:shd w:val="clear" w:color="auto" w:fill="auto"/>
            <w:hideMark/>
          </w:tcPr>
          <w:p w14:paraId="417F9D82"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57CA622F" w14:textId="77777777" w:rsidR="00F3055A" w:rsidRPr="00F3055A" w:rsidRDefault="00F3055A" w:rsidP="00F3055A">
            <w:pPr>
              <w:rPr>
                <w:sz w:val="20"/>
                <w:szCs w:val="20"/>
              </w:rPr>
            </w:pPr>
            <w:r w:rsidRPr="00F3055A">
              <w:rPr>
                <w:sz w:val="20"/>
                <w:szCs w:val="20"/>
              </w:rPr>
              <w:t>14 Б 05 11010</w:t>
            </w:r>
          </w:p>
        </w:tc>
        <w:tc>
          <w:tcPr>
            <w:tcW w:w="709" w:type="dxa"/>
            <w:tcBorders>
              <w:top w:val="nil"/>
              <w:left w:val="nil"/>
              <w:bottom w:val="nil"/>
              <w:right w:val="nil"/>
            </w:tcBorders>
            <w:shd w:val="clear" w:color="auto" w:fill="auto"/>
            <w:noWrap/>
            <w:hideMark/>
          </w:tcPr>
          <w:p w14:paraId="0A259CBD"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noWrap/>
            <w:hideMark/>
          </w:tcPr>
          <w:p w14:paraId="5FFAB535" w14:textId="77777777" w:rsidR="00F3055A" w:rsidRPr="00F3055A" w:rsidRDefault="00F3055A" w:rsidP="00D33854">
            <w:pPr>
              <w:jc w:val="right"/>
              <w:rPr>
                <w:sz w:val="20"/>
                <w:szCs w:val="20"/>
              </w:rPr>
            </w:pPr>
            <w:r w:rsidRPr="00F3055A">
              <w:rPr>
                <w:sz w:val="20"/>
                <w:szCs w:val="20"/>
              </w:rPr>
              <w:t>16 531,33</w:t>
            </w:r>
          </w:p>
        </w:tc>
        <w:tc>
          <w:tcPr>
            <w:tcW w:w="1843" w:type="dxa"/>
            <w:tcBorders>
              <w:top w:val="nil"/>
              <w:left w:val="nil"/>
              <w:bottom w:val="nil"/>
              <w:right w:val="nil"/>
            </w:tcBorders>
            <w:shd w:val="clear" w:color="auto" w:fill="auto"/>
            <w:noWrap/>
            <w:hideMark/>
          </w:tcPr>
          <w:p w14:paraId="30069516" w14:textId="77777777" w:rsidR="00F3055A" w:rsidRPr="00F3055A" w:rsidRDefault="00F3055A" w:rsidP="00D33854">
            <w:pPr>
              <w:jc w:val="right"/>
              <w:rPr>
                <w:sz w:val="20"/>
                <w:szCs w:val="20"/>
              </w:rPr>
            </w:pPr>
            <w:r w:rsidRPr="00F3055A">
              <w:rPr>
                <w:sz w:val="20"/>
                <w:szCs w:val="20"/>
              </w:rPr>
              <w:t>3 198,00</w:t>
            </w:r>
          </w:p>
        </w:tc>
        <w:tc>
          <w:tcPr>
            <w:tcW w:w="2268" w:type="dxa"/>
            <w:tcBorders>
              <w:top w:val="nil"/>
              <w:left w:val="nil"/>
              <w:bottom w:val="nil"/>
              <w:right w:val="nil"/>
            </w:tcBorders>
            <w:shd w:val="clear" w:color="auto" w:fill="auto"/>
            <w:noWrap/>
            <w:hideMark/>
          </w:tcPr>
          <w:p w14:paraId="079236E0" w14:textId="77777777" w:rsidR="00F3055A" w:rsidRPr="00F3055A" w:rsidRDefault="00F3055A" w:rsidP="00D33854">
            <w:pPr>
              <w:jc w:val="right"/>
              <w:rPr>
                <w:sz w:val="20"/>
                <w:szCs w:val="20"/>
              </w:rPr>
            </w:pPr>
            <w:r w:rsidRPr="00F3055A">
              <w:rPr>
                <w:sz w:val="20"/>
                <w:szCs w:val="20"/>
              </w:rPr>
              <w:t>3 198,00</w:t>
            </w:r>
          </w:p>
        </w:tc>
      </w:tr>
      <w:tr w:rsidR="00F3055A" w:rsidRPr="00F3055A" w14:paraId="428ED572" w14:textId="77777777" w:rsidTr="00D33854">
        <w:trPr>
          <w:trHeight w:val="20"/>
        </w:trPr>
        <w:tc>
          <w:tcPr>
            <w:tcW w:w="7054" w:type="dxa"/>
            <w:tcBorders>
              <w:top w:val="nil"/>
              <w:left w:val="nil"/>
              <w:bottom w:val="nil"/>
              <w:right w:val="nil"/>
            </w:tcBorders>
            <w:shd w:val="clear" w:color="auto" w:fill="auto"/>
            <w:hideMark/>
          </w:tcPr>
          <w:p w14:paraId="074E5068"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626F4A92"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628CA3FF"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487C4920"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630E2225"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3040D742" w14:textId="77777777" w:rsidR="00F3055A" w:rsidRPr="00F3055A" w:rsidRDefault="00F3055A" w:rsidP="00D33854">
            <w:pPr>
              <w:jc w:val="right"/>
              <w:rPr>
                <w:sz w:val="20"/>
                <w:szCs w:val="20"/>
              </w:rPr>
            </w:pPr>
            <w:r w:rsidRPr="00F3055A">
              <w:rPr>
                <w:sz w:val="20"/>
                <w:szCs w:val="20"/>
              </w:rPr>
              <w:t> </w:t>
            </w:r>
          </w:p>
        </w:tc>
      </w:tr>
      <w:tr w:rsidR="00F3055A" w:rsidRPr="00F3055A" w14:paraId="144F1004" w14:textId="77777777" w:rsidTr="00D33854">
        <w:trPr>
          <w:trHeight w:val="20"/>
        </w:trPr>
        <w:tc>
          <w:tcPr>
            <w:tcW w:w="7054" w:type="dxa"/>
            <w:tcBorders>
              <w:top w:val="nil"/>
              <w:left w:val="nil"/>
              <w:bottom w:val="nil"/>
              <w:right w:val="nil"/>
            </w:tcBorders>
            <w:shd w:val="clear" w:color="auto" w:fill="auto"/>
            <w:hideMark/>
          </w:tcPr>
          <w:p w14:paraId="7C9F416A" w14:textId="77777777" w:rsidR="00F3055A" w:rsidRPr="00F3055A" w:rsidRDefault="00F3055A" w:rsidP="00F3055A">
            <w:pPr>
              <w:rPr>
                <w:sz w:val="20"/>
                <w:szCs w:val="20"/>
              </w:rPr>
            </w:pPr>
            <w:r w:rsidRPr="00F3055A">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1843" w:type="dxa"/>
            <w:tcBorders>
              <w:top w:val="nil"/>
              <w:left w:val="nil"/>
              <w:bottom w:val="nil"/>
              <w:right w:val="nil"/>
            </w:tcBorders>
            <w:shd w:val="clear" w:color="auto" w:fill="auto"/>
            <w:noWrap/>
            <w:hideMark/>
          </w:tcPr>
          <w:p w14:paraId="049D78E5" w14:textId="77777777" w:rsidR="00F3055A" w:rsidRPr="00F3055A" w:rsidRDefault="00F3055A" w:rsidP="00F3055A">
            <w:pPr>
              <w:rPr>
                <w:sz w:val="20"/>
                <w:szCs w:val="20"/>
              </w:rPr>
            </w:pPr>
            <w:r w:rsidRPr="00F3055A">
              <w:rPr>
                <w:sz w:val="20"/>
                <w:szCs w:val="20"/>
              </w:rPr>
              <w:t>15 0 00 00000</w:t>
            </w:r>
          </w:p>
        </w:tc>
        <w:tc>
          <w:tcPr>
            <w:tcW w:w="709" w:type="dxa"/>
            <w:tcBorders>
              <w:top w:val="nil"/>
              <w:left w:val="nil"/>
              <w:bottom w:val="nil"/>
              <w:right w:val="nil"/>
            </w:tcBorders>
            <w:shd w:val="clear" w:color="auto" w:fill="auto"/>
            <w:noWrap/>
            <w:hideMark/>
          </w:tcPr>
          <w:p w14:paraId="2833A68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0898CB8" w14:textId="77777777" w:rsidR="00F3055A" w:rsidRPr="00F3055A" w:rsidRDefault="00F3055A" w:rsidP="00D33854">
            <w:pPr>
              <w:jc w:val="right"/>
              <w:rPr>
                <w:sz w:val="20"/>
                <w:szCs w:val="20"/>
              </w:rPr>
            </w:pPr>
            <w:r w:rsidRPr="00F3055A">
              <w:rPr>
                <w:sz w:val="20"/>
                <w:szCs w:val="20"/>
              </w:rPr>
              <w:t>334 831 001,35</w:t>
            </w:r>
          </w:p>
        </w:tc>
        <w:tc>
          <w:tcPr>
            <w:tcW w:w="1843" w:type="dxa"/>
            <w:tcBorders>
              <w:top w:val="nil"/>
              <w:left w:val="nil"/>
              <w:bottom w:val="nil"/>
              <w:right w:val="nil"/>
            </w:tcBorders>
            <w:shd w:val="clear" w:color="auto" w:fill="auto"/>
            <w:noWrap/>
            <w:hideMark/>
          </w:tcPr>
          <w:p w14:paraId="17E867B5" w14:textId="77777777" w:rsidR="00F3055A" w:rsidRPr="00F3055A" w:rsidRDefault="00F3055A" w:rsidP="00D33854">
            <w:pPr>
              <w:jc w:val="right"/>
              <w:rPr>
                <w:sz w:val="20"/>
                <w:szCs w:val="20"/>
              </w:rPr>
            </w:pPr>
            <w:r w:rsidRPr="00F3055A">
              <w:rPr>
                <w:sz w:val="20"/>
                <w:szCs w:val="20"/>
              </w:rPr>
              <w:t>282 262 108,47</w:t>
            </w:r>
          </w:p>
        </w:tc>
        <w:tc>
          <w:tcPr>
            <w:tcW w:w="2268" w:type="dxa"/>
            <w:tcBorders>
              <w:top w:val="nil"/>
              <w:left w:val="nil"/>
              <w:bottom w:val="nil"/>
              <w:right w:val="nil"/>
            </w:tcBorders>
            <w:shd w:val="clear" w:color="auto" w:fill="auto"/>
            <w:noWrap/>
            <w:hideMark/>
          </w:tcPr>
          <w:p w14:paraId="49DF3DB4" w14:textId="77777777" w:rsidR="00F3055A" w:rsidRPr="00F3055A" w:rsidRDefault="00F3055A" w:rsidP="00D33854">
            <w:pPr>
              <w:jc w:val="right"/>
              <w:rPr>
                <w:sz w:val="20"/>
                <w:szCs w:val="20"/>
              </w:rPr>
            </w:pPr>
            <w:r w:rsidRPr="00F3055A">
              <w:rPr>
                <w:sz w:val="20"/>
                <w:szCs w:val="20"/>
              </w:rPr>
              <w:t>282 262 108,47</w:t>
            </w:r>
          </w:p>
        </w:tc>
      </w:tr>
      <w:tr w:rsidR="00F3055A" w:rsidRPr="00F3055A" w14:paraId="5EFC4F26" w14:textId="77777777" w:rsidTr="00D33854">
        <w:trPr>
          <w:trHeight w:val="20"/>
        </w:trPr>
        <w:tc>
          <w:tcPr>
            <w:tcW w:w="7054" w:type="dxa"/>
            <w:tcBorders>
              <w:top w:val="nil"/>
              <w:left w:val="nil"/>
              <w:bottom w:val="nil"/>
              <w:right w:val="nil"/>
            </w:tcBorders>
            <w:shd w:val="clear" w:color="auto" w:fill="auto"/>
            <w:hideMark/>
          </w:tcPr>
          <w:p w14:paraId="382612F7" w14:textId="77777777" w:rsidR="00F3055A" w:rsidRPr="00F3055A" w:rsidRDefault="00F3055A" w:rsidP="00F3055A">
            <w:pPr>
              <w:rPr>
                <w:sz w:val="20"/>
                <w:szCs w:val="20"/>
              </w:rPr>
            </w:pPr>
            <w:r w:rsidRPr="00F3055A">
              <w:rPr>
                <w:sz w:val="20"/>
                <w:szCs w:val="20"/>
              </w:rPr>
              <w:t>Подпрограмма «Профилактика терроризма, экстремизма, межнациональных (межэтнических) конфликтов в городе Ставрополе»</w:t>
            </w:r>
          </w:p>
        </w:tc>
        <w:tc>
          <w:tcPr>
            <w:tcW w:w="1843" w:type="dxa"/>
            <w:tcBorders>
              <w:top w:val="nil"/>
              <w:left w:val="nil"/>
              <w:bottom w:val="nil"/>
              <w:right w:val="nil"/>
            </w:tcBorders>
            <w:shd w:val="clear" w:color="auto" w:fill="auto"/>
            <w:noWrap/>
            <w:hideMark/>
          </w:tcPr>
          <w:p w14:paraId="27B25956" w14:textId="77777777" w:rsidR="00F3055A" w:rsidRPr="00F3055A" w:rsidRDefault="00F3055A" w:rsidP="00F3055A">
            <w:pPr>
              <w:rPr>
                <w:sz w:val="20"/>
                <w:szCs w:val="20"/>
              </w:rPr>
            </w:pPr>
            <w:r w:rsidRPr="00F3055A">
              <w:rPr>
                <w:sz w:val="20"/>
                <w:szCs w:val="20"/>
              </w:rPr>
              <w:t>15 1 00 00000</w:t>
            </w:r>
          </w:p>
        </w:tc>
        <w:tc>
          <w:tcPr>
            <w:tcW w:w="709" w:type="dxa"/>
            <w:tcBorders>
              <w:top w:val="nil"/>
              <w:left w:val="nil"/>
              <w:bottom w:val="nil"/>
              <w:right w:val="nil"/>
            </w:tcBorders>
            <w:shd w:val="clear" w:color="auto" w:fill="auto"/>
            <w:noWrap/>
            <w:hideMark/>
          </w:tcPr>
          <w:p w14:paraId="0019F64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F0A1147" w14:textId="77777777" w:rsidR="00F3055A" w:rsidRPr="00F3055A" w:rsidRDefault="00F3055A" w:rsidP="00D33854">
            <w:pPr>
              <w:jc w:val="right"/>
              <w:rPr>
                <w:sz w:val="20"/>
                <w:szCs w:val="20"/>
              </w:rPr>
            </w:pPr>
            <w:r w:rsidRPr="00F3055A">
              <w:rPr>
                <w:sz w:val="20"/>
                <w:szCs w:val="20"/>
              </w:rPr>
              <w:t>318 122 632,28</w:t>
            </w:r>
          </w:p>
        </w:tc>
        <w:tc>
          <w:tcPr>
            <w:tcW w:w="1843" w:type="dxa"/>
            <w:tcBorders>
              <w:top w:val="nil"/>
              <w:left w:val="nil"/>
              <w:bottom w:val="nil"/>
              <w:right w:val="nil"/>
            </w:tcBorders>
            <w:shd w:val="clear" w:color="auto" w:fill="auto"/>
            <w:noWrap/>
            <w:hideMark/>
          </w:tcPr>
          <w:p w14:paraId="4045CAEE" w14:textId="77777777" w:rsidR="00F3055A" w:rsidRPr="00F3055A" w:rsidRDefault="00F3055A" w:rsidP="00D33854">
            <w:pPr>
              <w:jc w:val="right"/>
              <w:rPr>
                <w:sz w:val="20"/>
                <w:szCs w:val="20"/>
              </w:rPr>
            </w:pPr>
            <w:r w:rsidRPr="00F3055A">
              <w:rPr>
                <w:sz w:val="20"/>
                <w:szCs w:val="20"/>
              </w:rPr>
              <w:t>265 810 678,47</w:t>
            </w:r>
          </w:p>
        </w:tc>
        <w:tc>
          <w:tcPr>
            <w:tcW w:w="2268" w:type="dxa"/>
            <w:tcBorders>
              <w:top w:val="nil"/>
              <w:left w:val="nil"/>
              <w:bottom w:val="nil"/>
              <w:right w:val="nil"/>
            </w:tcBorders>
            <w:shd w:val="clear" w:color="auto" w:fill="auto"/>
            <w:noWrap/>
            <w:hideMark/>
          </w:tcPr>
          <w:p w14:paraId="5086D092" w14:textId="77777777" w:rsidR="00F3055A" w:rsidRPr="00F3055A" w:rsidRDefault="00F3055A" w:rsidP="00D33854">
            <w:pPr>
              <w:jc w:val="right"/>
              <w:rPr>
                <w:sz w:val="20"/>
                <w:szCs w:val="20"/>
              </w:rPr>
            </w:pPr>
            <w:r w:rsidRPr="00F3055A">
              <w:rPr>
                <w:sz w:val="20"/>
                <w:szCs w:val="20"/>
              </w:rPr>
              <w:t>265 810 678,47</w:t>
            </w:r>
          </w:p>
        </w:tc>
      </w:tr>
      <w:tr w:rsidR="00F3055A" w:rsidRPr="00F3055A" w14:paraId="330791AF" w14:textId="77777777" w:rsidTr="00D33854">
        <w:trPr>
          <w:trHeight w:val="20"/>
        </w:trPr>
        <w:tc>
          <w:tcPr>
            <w:tcW w:w="7054" w:type="dxa"/>
            <w:tcBorders>
              <w:top w:val="nil"/>
              <w:left w:val="nil"/>
              <w:bottom w:val="nil"/>
              <w:right w:val="nil"/>
            </w:tcBorders>
            <w:shd w:val="clear" w:color="auto" w:fill="auto"/>
            <w:hideMark/>
          </w:tcPr>
          <w:p w14:paraId="1075440B" w14:textId="503EF3EF" w:rsidR="00F3055A" w:rsidRPr="00F3055A" w:rsidRDefault="00F3055A" w:rsidP="00F3055A">
            <w:pPr>
              <w:rPr>
                <w:sz w:val="20"/>
                <w:szCs w:val="20"/>
              </w:rPr>
            </w:pPr>
            <w:r w:rsidRPr="00F3055A">
              <w:rPr>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распространения идеологии терроризма в городе Ставрополе»</w:t>
            </w:r>
          </w:p>
        </w:tc>
        <w:tc>
          <w:tcPr>
            <w:tcW w:w="1843" w:type="dxa"/>
            <w:tcBorders>
              <w:top w:val="nil"/>
              <w:left w:val="nil"/>
              <w:bottom w:val="nil"/>
              <w:right w:val="nil"/>
            </w:tcBorders>
            <w:shd w:val="clear" w:color="auto" w:fill="auto"/>
            <w:noWrap/>
            <w:hideMark/>
          </w:tcPr>
          <w:p w14:paraId="7DC0084C" w14:textId="77777777" w:rsidR="00F3055A" w:rsidRPr="00F3055A" w:rsidRDefault="00F3055A" w:rsidP="00F3055A">
            <w:pPr>
              <w:rPr>
                <w:sz w:val="20"/>
                <w:szCs w:val="20"/>
              </w:rPr>
            </w:pPr>
            <w:r w:rsidRPr="00F3055A">
              <w:rPr>
                <w:sz w:val="20"/>
                <w:szCs w:val="20"/>
              </w:rPr>
              <w:t>15 1 01 00000</w:t>
            </w:r>
          </w:p>
        </w:tc>
        <w:tc>
          <w:tcPr>
            <w:tcW w:w="709" w:type="dxa"/>
            <w:tcBorders>
              <w:top w:val="nil"/>
              <w:left w:val="nil"/>
              <w:bottom w:val="nil"/>
              <w:right w:val="nil"/>
            </w:tcBorders>
            <w:shd w:val="clear" w:color="auto" w:fill="auto"/>
            <w:noWrap/>
            <w:hideMark/>
          </w:tcPr>
          <w:p w14:paraId="4B0B558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CDDEB80"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38A048D8" w14:textId="77777777" w:rsidR="00F3055A" w:rsidRPr="00F3055A" w:rsidRDefault="00F3055A" w:rsidP="00D33854">
            <w:pPr>
              <w:jc w:val="right"/>
              <w:rPr>
                <w:sz w:val="20"/>
                <w:szCs w:val="20"/>
              </w:rPr>
            </w:pPr>
            <w:r w:rsidRPr="00F3055A">
              <w:rPr>
                <w:sz w:val="20"/>
                <w:szCs w:val="20"/>
              </w:rPr>
              <w:t>100 000,00</w:t>
            </w:r>
          </w:p>
        </w:tc>
        <w:tc>
          <w:tcPr>
            <w:tcW w:w="2268" w:type="dxa"/>
            <w:tcBorders>
              <w:top w:val="nil"/>
              <w:left w:val="nil"/>
              <w:bottom w:val="nil"/>
              <w:right w:val="nil"/>
            </w:tcBorders>
            <w:shd w:val="clear" w:color="auto" w:fill="auto"/>
            <w:noWrap/>
            <w:hideMark/>
          </w:tcPr>
          <w:p w14:paraId="78175AE9" w14:textId="77777777" w:rsidR="00F3055A" w:rsidRPr="00F3055A" w:rsidRDefault="00F3055A" w:rsidP="00D33854">
            <w:pPr>
              <w:jc w:val="right"/>
              <w:rPr>
                <w:sz w:val="20"/>
                <w:szCs w:val="20"/>
              </w:rPr>
            </w:pPr>
            <w:r w:rsidRPr="00F3055A">
              <w:rPr>
                <w:sz w:val="20"/>
                <w:szCs w:val="20"/>
              </w:rPr>
              <w:t>100 000,00</w:t>
            </w:r>
          </w:p>
        </w:tc>
      </w:tr>
      <w:tr w:rsidR="00F3055A" w:rsidRPr="00F3055A" w14:paraId="5680DCF9" w14:textId="77777777" w:rsidTr="00D33854">
        <w:trPr>
          <w:trHeight w:val="20"/>
        </w:trPr>
        <w:tc>
          <w:tcPr>
            <w:tcW w:w="7054" w:type="dxa"/>
            <w:tcBorders>
              <w:top w:val="nil"/>
              <w:left w:val="nil"/>
              <w:bottom w:val="nil"/>
              <w:right w:val="nil"/>
            </w:tcBorders>
            <w:shd w:val="clear" w:color="auto" w:fill="auto"/>
            <w:hideMark/>
          </w:tcPr>
          <w:p w14:paraId="446CB5EC"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14:paraId="198C064A" w14:textId="77777777" w:rsidR="00F3055A" w:rsidRPr="00F3055A" w:rsidRDefault="00F3055A" w:rsidP="00F3055A">
            <w:pPr>
              <w:rPr>
                <w:sz w:val="20"/>
                <w:szCs w:val="20"/>
              </w:rPr>
            </w:pPr>
            <w:r w:rsidRPr="00F3055A">
              <w:rPr>
                <w:sz w:val="20"/>
                <w:szCs w:val="20"/>
              </w:rPr>
              <w:t>15 1 01 20350</w:t>
            </w:r>
          </w:p>
        </w:tc>
        <w:tc>
          <w:tcPr>
            <w:tcW w:w="709" w:type="dxa"/>
            <w:tcBorders>
              <w:top w:val="nil"/>
              <w:left w:val="nil"/>
              <w:bottom w:val="nil"/>
              <w:right w:val="nil"/>
            </w:tcBorders>
            <w:shd w:val="clear" w:color="auto" w:fill="auto"/>
            <w:noWrap/>
            <w:hideMark/>
          </w:tcPr>
          <w:p w14:paraId="2BD9F96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441F148"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50D24394" w14:textId="77777777" w:rsidR="00F3055A" w:rsidRPr="00F3055A" w:rsidRDefault="00F3055A" w:rsidP="00D33854">
            <w:pPr>
              <w:jc w:val="right"/>
              <w:rPr>
                <w:sz w:val="20"/>
                <w:szCs w:val="20"/>
              </w:rPr>
            </w:pPr>
            <w:r w:rsidRPr="00F3055A">
              <w:rPr>
                <w:sz w:val="20"/>
                <w:szCs w:val="20"/>
              </w:rPr>
              <w:t>100 000,00</w:t>
            </w:r>
          </w:p>
        </w:tc>
        <w:tc>
          <w:tcPr>
            <w:tcW w:w="2268" w:type="dxa"/>
            <w:tcBorders>
              <w:top w:val="nil"/>
              <w:left w:val="nil"/>
              <w:bottom w:val="nil"/>
              <w:right w:val="nil"/>
            </w:tcBorders>
            <w:shd w:val="clear" w:color="auto" w:fill="auto"/>
            <w:noWrap/>
            <w:hideMark/>
          </w:tcPr>
          <w:p w14:paraId="2D77583D" w14:textId="77777777" w:rsidR="00F3055A" w:rsidRPr="00F3055A" w:rsidRDefault="00F3055A" w:rsidP="00D33854">
            <w:pPr>
              <w:jc w:val="right"/>
              <w:rPr>
                <w:sz w:val="20"/>
                <w:szCs w:val="20"/>
              </w:rPr>
            </w:pPr>
            <w:r w:rsidRPr="00F3055A">
              <w:rPr>
                <w:sz w:val="20"/>
                <w:szCs w:val="20"/>
              </w:rPr>
              <w:t>100 000,00</w:t>
            </w:r>
          </w:p>
        </w:tc>
      </w:tr>
      <w:tr w:rsidR="00F3055A" w:rsidRPr="00F3055A" w14:paraId="4FFABF17" w14:textId="77777777" w:rsidTr="00D33854">
        <w:trPr>
          <w:trHeight w:val="20"/>
        </w:trPr>
        <w:tc>
          <w:tcPr>
            <w:tcW w:w="7054" w:type="dxa"/>
            <w:tcBorders>
              <w:top w:val="nil"/>
              <w:left w:val="nil"/>
              <w:bottom w:val="nil"/>
              <w:right w:val="nil"/>
            </w:tcBorders>
            <w:shd w:val="clear" w:color="auto" w:fill="auto"/>
            <w:hideMark/>
          </w:tcPr>
          <w:p w14:paraId="28AA1ADE"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0D58B65" w14:textId="77777777" w:rsidR="00F3055A" w:rsidRPr="00F3055A" w:rsidRDefault="00F3055A" w:rsidP="00F3055A">
            <w:pPr>
              <w:rPr>
                <w:sz w:val="20"/>
                <w:szCs w:val="20"/>
              </w:rPr>
            </w:pPr>
            <w:r w:rsidRPr="00F3055A">
              <w:rPr>
                <w:sz w:val="20"/>
                <w:szCs w:val="20"/>
              </w:rPr>
              <w:t>15 1 01 20350</w:t>
            </w:r>
          </w:p>
        </w:tc>
        <w:tc>
          <w:tcPr>
            <w:tcW w:w="709" w:type="dxa"/>
            <w:tcBorders>
              <w:top w:val="nil"/>
              <w:left w:val="nil"/>
              <w:bottom w:val="nil"/>
              <w:right w:val="nil"/>
            </w:tcBorders>
            <w:shd w:val="clear" w:color="auto" w:fill="auto"/>
            <w:hideMark/>
          </w:tcPr>
          <w:p w14:paraId="3B5165E0"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3CBE2774"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65FC6840" w14:textId="77777777" w:rsidR="00F3055A" w:rsidRPr="00F3055A" w:rsidRDefault="00F3055A" w:rsidP="00D33854">
            <w:pPr>
              <w:jc w:val="right"/>
              <w:rPr>
                <w:sz w:val="20"/>
                <w:szCs w:val="20"/>
              </w:rPr>
            </w:pPr>
            <w:r w:rsidRPr="00F3055A">
              <w:rPr>
                <w:sz w:val="20"/>
                <w:szCs w:val="20"/>
              </w:rPr>
              <w:t>100 000,00</w:t>
            </w:r>
          </w:p>
        </w:tc>
        <w:tc>
          <w:tcPr>
            <w:tcW w:w="2268" w:type="dxa"/>
            <w:tcBorders>
              <w:top w:val="nil"/>
              <w:left w:val="nil"/>
              <w:bottom w:val="nil"/>
              <w:right w:val="nil"/>
            </w:tcBorders>
            <w:shd w:val="clear" w:color="auto" w:fill="auto"/>
            <w:noWrap/>
            <w:hideMark/>
          </w:tcPr>
          <w:p w14:paraId="1F385AA9" w14:textId="77777777" w:rsidR="00F3055A" w:rsidRPr="00F3055A" w:rsidRDefault="00F3055A" w:rsidP="00D33854">
            <w:pPr>
              <w:jc w:val="right"/>
              <w:rPr>
                <w:sz w:val="20"/>
                <w:szCs w:val="20"/>
              </w:rPr>
            </w:pPr>
            <w:r w:rsidRPr="00F3055A">
              <w:rPr>
                <w:sz w:val="20"/>
                <w:szCs w:val="20"/>
              </w:rPr>
              <w:t>100 000,00</w:t>
            </w:r>
          </w:p>
        </w:tc>
      </w:tr>
      <w:tr w:rsidR="00F3055A" w:rsidRPr="00F3055A" w14:paraId="45233951" w14:textId="77777777" w:rsidTr="00D33854">
        <w:trPr>
          <w:trHeight w:val="20"/>
        </w:trPr>
        <w:tc>
          <w:tcPr>
            <w:tcW w:w="7054" w:type="dxa"/>
            <w:tcBorders>
              <w:top w:val="nil"/>
              <w:left w:val="nil"/>
              <w:bottom w:val="nil"/>
              <w:right w:val="nil"/>
            </w:tcBorders>
            <w:shd w:val="clear" w:color="auto" w:fill="auto"/>
            <w:hideMark/>
          </w:tcPr>
          <w:p w14:paraId="6181A9F3" w14:textId="77777777" w:rsidR="00F3055A" w:rsidRPr="00F3055A" w:rsidRDefault="00F3055A" w:rsidP="00F3055A">
            <w:pPr>
              <w:rPr>
                <w:sz w:val="20"/>
                <w:szCs w:val="20"/>
              </w:rPr>
            </w:pPr>
            <w:r w:rsidRPr="00F3055A">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1843" w:type="dxa"/>
            <w:tcBorders>
              <w:top w:val="nil"/>
              <w:left w:val="nil"/>
              <w:bottom w:val="nil"/>
              <w:right w:val="nil"/>
            </w:tcBorders>
            <w:shd w:val="clear" w:color="auto" w:fill="auto"/>
            <w:hideMark/>
          </w:tcPr>
          <w:p w14:paraId="4661ABE3" w14:textId="77777777" w:rsidR="00F3055A" w:rsidRPr="00F3055A" w:rsidRDefault="00F3055A" w:rsidP="00F3055A">
            <w:pPr>
              <w:rPr>
                <w:sz w:val="20"/>
                <w:szCs w:val="20"/>
              </w:rPr>
            </w:pPr>
            <w:r w:rsidRPr="00F3055A">
              <w:rPr>
                <w:sz w:val="20"/>
                <w:szCs w:val="20"/>
              </w:rPr>
              <w:t>15 1 02 00000</w:t>
            </w:r>
          </w:p>
        </w:tc>
        <w:tc>
          <w:tcPr>
            <w:tcW w:w="709" w:type="dxa"/>
            <w:tcBorders>
              <w:top w:val="nil"/>
              <w:left w:val="nil"/>
              <w:bottom w:val="nil"/>
              <w:right w:val="nil"/>
            </w:tcBorders>
            <w:shd w:val="clear" w:color="auto" w:fill="auto"/>
            <w:hideMark/>
          </w:tcPr>
          <w:p w14:paraId="2C0C10C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5ECC962" w14:textId="77777777" w:rsidR="00F3055A" w:rsidRPr="00F3055A" w:rsidRDefault="00F3055A" w:rsidP="00D33854">
            <w:pPr>
              <w:jc w:val="right"/>
              <w:rPr>
                <w:sz w:val="20"/>
                <w:szCs w:val="20"/>
              </w:rPr>
            </w:pPr>
            <w:r w:rsidRPr="00F3055A">
              <w:rPr>
                <w:sz w:val="20"/>
                <w:szCs w:val="20"/>
              </w:rPr>
              <w:t>468 768,00</w:t>
            </w:r>
          </w:p>
        </w:tc>
        <w:tc>
          <w:tcPr>
            <w:tcW w:w="1843" w:type="dxa"/>
            <w:tcBorders>
              <w:top w:val="nil"/>
              <w:left w:val="nil"/>
              <w:bottom w:val="nil"/>
              <w:right w:val="nil"/>
            </w:tcBorders>
            <w:shd w:val="clear" w:color="auto" w:fill="auto"/>
            <w:hideMark/>
          </w:tcPr>
          <w:p w14:paraId="47F690B0" w14:textId="77777777" w:rsidR="00F3055A" w:rsidRPr="00F3055A" w:rsidRDefault="00F3055A" w:rsidP="00D33854">
            <w:pPr>
              <w:jc w:val="right"/>
              <w:rPr>
                <w:sz w:val="20"/>
                <w:szCs w:val="20"/>
              </w:rPr>
            </w:pPr>
            <w:r w:rsidRPr="00F3055A">
              <w:rPr>
                <w:sz w:val="20"/>
                <w:szCs w:val="20"/>
              </w:rPr>
              <w:t>675 300,00</w:t>
            </w:r>
          </w:p>
        </w:tc>
        <w:tc>
          <w:tcPr>
            <w:tcW w:w="2268" w:type="dxa"/>
            <w:tcBorders>
              <w:top w:val="nil"/>
              <w:left w:val="nil"/>
              <w:bottom w:val="nil"/>
              <w:right w:val="nil"/>
            </w:tcBorders>
            <w:shd w:val="clear" w:color="auto" w:fill="auto"/>
            <w:hideMark/>
          </w:tcPr>
          <w:p w14:paraId="591992D7" w14:textId="77777777" w:rsidR="00F3055A" w:rsidRPr="00F3055A" w:rsidRDefault="00F3055A" w:rsidP="00D33854">
            <w:pPr>
              <w:jc w:val="right"/>
              <w:rPr>
                <w:sz w:val="20"/>
                <w:szCs w:val="20"/>
              </w:rPr>
            </w:pPr>
            <w:r w:rsidRPr="00F3055A">
              <w:rPr>
                <w:sz w:val="20"/>
                <w:szCs w:val="20"/>
              </w:rPr>
              <w:t>675 300,00</w:t>
            </w:r>
          </w:p>
        </w:tc>
      </w:tr>
      <w:tr w:rsidR="00F3055A" w:rsidRPr="00F3055A" w14:paraId="105F17B0" w14:textId="77777777" w:rsidTr="00D33854">
        <w:trPr>
          <w:trHeight w:val="20"/>
        </w:trPr>
        <w:tc>
          <w:tcPr>
            <w:tcW w:w="7054" w:type="dxa"/>
            <w:tcBorders>
              <w:top w:val="nil"/>
              <w:left w:val="nil"/>
              <w:bottom w:val="nil"/>
              <w:right w:val="nil"/>
            </w:tcBorders>
            <w:shd w:val="clear" w:color="auto" w:fill="auto"/>
            <w:hideMark/>
          </w:tcPr>
          <w:p w14:paraId="735AB1E3"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14:paraId="79674D05" w14:textId="77777777" w:rsidR="00F3055A" w:rsidRPr="00F3055A" w:rsidRDefault="00F3055A" w:rsidP="00F3055A">
            <w:pPr>
              <w:rPr>
                <w:sz w:val="20"/>
                <w:szCs w:val="20"/>
              </w:rPr>
            </w:pPr>
            <w:r w:rsidRPr="00F3055A">
              <w:rPr>
                <w:sz w:val="20"/>
                <w:szCs w:val="20"/>
              </w:rPr>
              <w:t>15 1 02 20350</w:t>
            </w:r>
          </w:p>
        </w:tc>
        <w:tc>
          <w:tcPr>
            <w:tcW w:w="709" w:type="dxa"/>
            <w:tcBorders>
              <w:top w:val="nil"/>
              <w:left w:val="nil"/>
              <w:bottom w:val="nil"/>
              <w:right w:val="nil"/>
            </w:tcBorders>
            <w:shd w:val="clear" w:color="auto" w:fill="auto"/>
            <w:hideMark/>
          </w:tcPr>
          <w:p w14:paraId="0B02A6E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7FC925DB" w14:textId="77777777" w:rsidR="00F3055A" w:rsidRPr="00F3055A" w:rsidRDefault="00F3055A" w:rsidP="00D33854">
            <w:pPr>
              <w:jc w:val="right"/>
              <w:rPr>
                <w:sz w:val="20"/>
                <w:szCs w:val="20"/>
              </w:rPr>
            </w:pPr>
            <w:r w:rsidRPr="00F3055A">
              <w:rPr>
                <w:sz w:val="20"/>
                <w:szCs w:val="20"/>
              </w:rPr>
              <w:t>390 000,00</w:t>
            </w:r>
          </w:p>
        </w:tc>
        <w:tc>
          <w:tcPr>
            <w:tcW w:w="1843" w:type="dxa"/>
            <w:tcBorders>
              <w:top w:val="nil"/>
              <w:left w:val="nil"/>
              <w:bottom w:val="nil"/>
              <w:right w:val="nil"/>
            </w:tcBorders>
            <w:shd w:val="clear" w:color="auto" w:fill="auto"/>
            <w:hideMark/>
          </w:tcPr>
          <w:p w14:paraId="62BE4921" w14:textId="77777777" w:rsidR="00F3055A" w:rsidRPr="00F3055A" w:rsidRDefault="00F3055A" w:rsidP="00D33854">
            <w:pPr>
              <w:jc w:val="right"/>
              <w:rPr>
                <w:sz w:val="20"/>
                <w:szCs w:val="20"/>
              </w:rPr>
            </w:pPr>
            <w:r w:rsidRPr="00F3055A">
              <w:rPr>
                <w:sz w:val="20"/>
                <w:szCs w:val="20"/>
              </w:rPr>
              <w:t>570 036,84</w:t>
            </w:r>
          </w:p>
        </w:tc>
        <w:tc>
          <w:tcPr>
            <w:tcW w:w="2268" w:type="dxa"/>
            <w:tcBorders>
              <w:top w:val="nil"/>
              <w:left w:val="nil"/>
              <w:bottom w:val="nil"/>
              <w:right w:val="nil"/>
            </w:tcBorders>
            <w:shd w:val="clear" w:color="auto" w:fill="auto"/>
            <w:hideMark/>
          </w:tcPr>
          <w:p w14:paraId="39085985" w14:textId="77777777" w:rsidR="00F3055A" w:rsidRPr="00F3055A" w:rsidRDefault="00F3055A" w:rsidP="00D33854">
            <w:pPr>
              <w:jc w:val="right"/>
              <w:rPr>
                <w:sz w:val="20"/>
                <w:szCs w:val="20"/>
              </w:rPr>
            </w:pPr>
            <w:r w:rsidRPr="00F3055A">
              <w:rPr>
                <w:sz w:val="20"/>
                <w:szCs w:val="20"/>
              </w:rPr>
              <w:t>570 036,84</w:t>
            </w:r>
          </w:p>
        </w:tc>
      </w:tr>
      <w:tr w:rsidR="00F3055A" w:rsidRPr="00F3055A" w14:paraId="11D75466" w14:textId="77777777" w:rsidTr="00D33854">
        <w:trPr>
          <w:trHeight w:val="20"/>
        </w:trPr>
        <w:tc>
          <w:tcPr>
            <w:tcW w:w="7054" w:type="dxa"/>
            <w:tcBorders>
              <w:top w:val="nil"/>
              <w:left w:val="nil"/>
              <w:bottom w:val="nil"/>
              <w:right w:val="nil"/>
            </w:tcBorders>
            <w:shd w:val="clear" w:color="auto" w:fill="auto"/>
            <w:hideMark/>
          </w:tcPr>
          <w:p w14:paraId="2B1C82A5"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7FCCC742" w14:textId="77777777" w:rsidR="00F3055A" w:rsidRPr="00F3055A" w:rsidRDefault="00F3055A" w:rsidP="00F3055A">
            <w:pPr>
              <w:rPr>
                <w:sz w:val="20"/>
                <w:szCs w:val="20"/>
              </w:rPr>
            </w:pPr>
            <w:r w:rsidRPr="00F3055A">
              <w:rPr>
                <w:sz w:val="20"/>
                <w:szCs w:val="20"/>
              </w:rPr>
              <w:t>15 1 02 20350</w:t>
            </w:r>
          </w:p>
        </w:tc>
        <w:tc>
          <w:tcPr>
            <w:tcW w:w="709" w:type="dxa"/>
            <w:tcBorders>
              <w:top w:val="nil"/>
              <w:left w:val="nil"/>
              <w:bottom w:val="nil"/>
              <w:right w:val="nil"/>
            </w:tcBorders>
            <w:shd w:val="clear" w:color="auto" w:fill="auto"/>
            <w:hideMark/>
          </w:tcPr>
          <w:p w14:paraId="6E052E94"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57D8CA7E"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32DD1ED0" w14:textId="77777777" w:rsidR="00F3055A" w:rsidRPr="00F3055A" w:rsidRDefault="00F3055A" w:rsidP="00D33854">
            <w:pPr>
              <w:jc w:val="right"/>
              <w:rPr>
                <w:sz w:val="20"/>
                <w:szCs w:val="20"/>
              </w:rPr>
            </w:pPr>
            <w:r w:rsidRPr="00F3055A">
              <w:rPr>
                <w:sz w:val="20"/>
                <w:szCs w:val="20"/>
              </w:rPr>
              <w:t>180 036,84</w:t>
            </w:r>
          </w:p>
        </w:tc>
        <w:tc>
          <w:tcPr>
            <w:tcW w:w="2268" w:type="dxa"/>
            <w:tcBorders>
              <w:top w:val="nil"/>
              <w:left w:val="nil"/>
              <w:bottom w:val="nil"/>
              <w:right w:val="nil"/>
            </w:tcBorders>
            <w:shd w:val="clear" w:color="auto" w:fill="auto"/>
            <w:hideMark/>
          </w:tcPr>
          <w:p w14:paraId="67F3DFA3" w14:textId="77777777" w:rsidR="00F3055A" w:rsidRPr="00F3055A" w:rsidRDefault="00F3055A" w:rsidP="00D33854">
            <w:pPr>
              <w:jc w:val="right"/>
              <w:rPr>
                <w:sz w:val="20"/>
                <w:szCs w:val="20"/>
              </w:rPr>
            </w:pPr>
            <w:r w:rsidRPr="00F3055A">
              <w:rPr>
                <w:sz w:val="20"/>
                <w:szCs w:val="20"/>
              </w:rPr>
              <w:t>180 036,84</w:t>
            </w:r>
          </w:p>
        </w:tc>
      </w:tr>
      <w:tr w:rsidR="00F3055A" w:rsidRPr="00F3055A" w14:paraId="7BE6C9F0" w14:textId="77777777" w:rsidTr="00D33854">
        <w:trPr>
          <w:trHeight w:val="20"/>
        </w:trPr>
        <w:tc>
          <w:tcPr>
            <w:tcW w:w="7054" w:type="dxa"/>
            <w:tcBorders>
              <w:top w:val="nil"/>
              <w:left w:val="nil"/>
              <w:bottom w:val="nil"/>
              <w:right w:val="nil"/>
            </w:tcBorders>
            <w:shd w:val="clear" w:color="auto" w:fill="auto"/>
            <w:hideMark/>
          </w:tcPr>
          <w:p w14:paraId="0CCD7AEA"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41F11CC7" w14:textId="77777777" w:rsidR="00F3055A" w:rsidRPr="00F3055A" w:rsidRDefault="00F3055A" w:rsidP="00F3055A">
            <w:pPr>
              <w:rPr>
                <w:sz w:val="20"/>
                <w:szCs w:val="20"/>
              </w:rPr>
            </w:pPr>
            <w:r w:rsidRPr="00F3055A">
              <w:rPr>
                <w:sz w:val="20"/>
                <w:szCs w:val="20"/>
              </w:rPr>
              <w:t>15 1 02 20350</w:t>
            </w:r>
          </w:p>
        </w:tc>
        <w:tc>
          <w:tcPr>
            <w:tcW w:w="709" w:type="dxa"/>
            <w:tcBorders>
              <w:top w:val="nil"/>
              <w:left w:val="nil"/>
              <w:bottom w:val="nil"/>
              <w:right w:val="nil"/>
            </w:tcBorders>
            <w:shd w:val="clear" w:color="auto" w:fill="auto"/>
            <w:hideMark/>
          </w:tcPr>
          <w:p w14:paraId="59E9D9DB"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7B577F0C" w14:textId="77777777" w:rsidR="00F3055A" w:rsidRPr="00F3055A" w:rsidRDefault="00F3055A" w:rsidP="00D33854">
            <w:pPr>
              <w:jc w:val="right"/>
              <w:rPr>
                <w:sz w:val="20"/>
                <w:szCs w:val="20"/>
              </w:rPr>
            </w:pPr>
            <w:r w:rsidRPr="00F3055A">
              <w:rPr>
                <w:sz w:val="20"/>
                <w:szCs w:val="20"/>
              </w:rPr>
              <w:t>390 000,00</w:t>
            </w:r>
          </w:p>
        </w:tc>
        <w:tc>
          <w:tcPr>
            <w:tcW w:w="1843" w:type="dxa"/>
            <w:tcBorders>
              <w:top w:val="nil"/>
              <w:left w:val="nil"/>
              <w:bottom w:val="nil"/>
              <w:right w:val="nil"/>
            </w:tcBorders>
            <w:shd w:val="clear" w:color="auto" w:fill="auto"/>
            <w:hideMark/>
          </w:tcPr>
          <w:p w14:paraId="66B1DD0D" w14:textId="77777777" w:rsidR="00F3055A" w:rsidRPr="00F3055A" w:rsidRDefault="00F3055A" w:rsidP="00D33854">
            <w:pPr>
              <w:jc w:val="right"/>
              <w:rPr>
                <w:sz w:val="20"/>
                <w:szCs w:val="20"/>
              </w:rPr>
            </w:pPr>
            <w:r w:rsidRPr="00F3055A">
              <w:rPr>
                <w:sz w:val="20"/>
                <w:szCs w:val="20"/>
              </w:rPr>
              <w:t>390 000,00</w:t>
            </w:r>
          </w:p>
        </w:tc>
        <w:tc>
          <w:tcPr>
            <w:tcW w:w="2268" w:type="dxa"/>
            <w:tcBorders>
              <w:top w:val="nil"/>
              <w:left w:val="nil"/>
              <w:bottom w:val="nil"/>
              <w:right w:val="nil"/>
            </w:tcBorders>
            <w:shd w:val="clear" w:color="auto" w:fill="auto"/>
            <w:hideMark/>
          </w:tcPr>
          <w:p w14:paraId="507A38ED" w14:textId="77777777" w:rsidR="00F3055A" w:rsidRPr="00F3055A" w:rsidRDefault="00F3055A" w:rsidP="00D33854">
            <w:pPr>
              <w:jc w:val="right"/>
              <w:rPr>
                <w:sz w:val="20"/>
                <w:szCs w:val="20"/>
              </w:rPr>
            </w:pPr>
            <w:r w:rsidRPr="00F3055A">
              <w:rPr>
                <w:sz w:val="20"/>
                <w:szCs w:val="20"/>
              </w:rPr>
              <w:t>390 000,00</w:t>
            </w:r>
          </w:p>
        </w:tc>
      </w:tr>
      <w:tr w:rsidR="00F3055A" w:rsidRPr="00F3055A" w14:paraId="2FC1C778" w14:textId="77777777" w:rsidTr="00D33854">
        <w:trPr>
          <w:trHeight w:val="20"/>
        </w:trPr>
        <w:tc>
          <w:tcPr>
            <w:tcW w:w="7054" w:type="dxa"/>
            <w:tcBorders>
              <w:top w:val="nil"/>
              <w:left w:val="nil"/>
              <w:bottom w:val="nil"/>
              <w:right w:val="nil"/>
            </w:tcBorders>
            <w:shd w:val="clear" w:color="auto" w:fill="auto"/>
            <w:hideMark/>
          </w:tcPr>
          <w:p w14:paraId="5FDE0754" w14:textId="77777777" w:rsidR="00F3055A" w:rsidRPr="00F3055A" w:rsidRDefault="00F3055A" w:rsidP="00F3055A">
            <w:pPr>
              <w:rPr>
                <w:sz w:val="20"/>
                <w:szCs w:val="20"/>
              </w:rPr>
            </w:pPr>
            <w:r w:rsidRPr="00F3055A">
              <w:rPr>
                <w:sz w:val="20"/>
                <w:szCs w:val="20"/>
              </w:rPr>
              <w:t>Проведение информационно-пропагандистских мероприятий, направленных на профилактику идеологии терроризма</w:t>
            </w:r>
          </w:p>
        </w:tc>
        <w:tc>
          <w:tcPr>
            <w:tcW w:w="1843" w:type="dxa"/>
            <w:tcBorders>
              <w:top w:val="nil"/>
              <w:left w:val="nil"/>
              <w:bottom w:val="nil"/>
              <w:right w:val="nil"/>
            </w:tcBorders>
            <w:shd w:val="clear" w:color="auto" w:fill="auto"/>
            <w:hideMark/>
          </w:tcPr>
          <w:p w14:paraId="63CC0731" w14:textId="77777777" w:rsidR="00F3055A" w:rsidRPr="00F3055A" w:rsidRDefault="00F3055A" w:rsidP="00F3055A">
            <w:pPr>
              <w:rPr>
                <w:sz w:val="20"/>
                <w:szCs w:val="20"/>
              </w:rPr>
            </w:pPr>
            <w:r w:rsidRPr="00F3055A">
              <w:rPr>
                <w:sz w:val="20"/>
                <w:szCs w:val="20"/>
              </w:rPr>
              <w:t>15 1 02 S7730</w:t>
            </w:r>
          </w:p>
        </w:tc>
        <w:tc>
          <w:tcPr>
            <w:tcW w:w="709" w:type="dxa"/>
            <w:tcBorders>
              <w:top w:val="nil"/>
              <w:left w:val="nil"/>
              <w:bottom w:val="nil"/>
              <w:right w:val="nil"/>
            </w:tcBorders>
            <w:shd w:val="clear" w:color="auto" w:fill="auto"/>
            <w:hideMark/>
          </w:tcPr>
          <w:p w14:paraId="253CCF4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28E9710D" w14:textId="77777777" w:rsidR="00F3055A" w:rsidRPr="00F3055A" w:rsidRDefault="00F3055A" w:rsidP="00D33854">
            <w:pPr>
              <w:jc w:val="right"/>
              <w:rPr>
                <w:sz w:val="20"/>
                <w:szCs w:val="20"/>
              </w:rPr>
            </w:pPr>
            <w:r w:rsidRPr="00F3055A">
              <w:rPr>
                <w:sz w:val="20"/>
                <w:szCs w:val="20"/>
              </w:rPr>
              <w:t>78 768,00</w:t>
            </w:r>
          </w:p>
        </w:tc>
        <w:tc>
          <w:tcPr>
            <w:tcW w:w="1843" w:type="dxa"/>
            <w:tcBorders>
              <w:top w:val="nil"/>
              <w:left w:val="nil"/>
              <w:bottom w:val="nil"/>
              <w:right w:val="nil"/>
            </w:tcBorders>
            <w:shd w:val="clear" w:color="auto" w:fill="auto"/>
            <w:hideMark/>
          </w:tcPr>
          <w:p w14:paraId="1EA2BC6B" w14:textId="77777777" w:rsidR="00F3055A" w:rsidRPr="00F3055A" w:rsidRDefault="00F3055A" w:rsidP="00D33854">
            <w:pPr>
              <w:jc w:val="right"/>
              <w:rPr>
                <w:sz w:val="20"/>
                <w:szCs w:val="20"/>
              </w:rPr>
            </w:pPr>
            <w:r w:rsidRPr="00F3055A">
              <w:rPr>
                <w:sz w:val="20"/>
                <w:szCs w:val="20"/>
              </w:rPr>
              <w:t>105 263,16</w:t>
            </w:r>
          </w:p>
        </w:tc>
        <w:tc>
          <w:tcPr>
            <w:tcW w:w="2268" w:type="dxa"/>
            <w:tcBorders>
              <w:top w:val="nil"/>
              <w:left w:val="nil"/>
              <w:bottom w:val="nil"/>
              <w:right w:val="nil"/>
            </w:tcBorders>
            <w:shd w:val="clear" w:color="auto" w:fill="auto"/>
            <w:hideMark/>
          </w:tcPr>
          <w:p w14:paraId="64230D4A" w14:textId="77777777" w:rsidR="00F3055A" w:rsidRPr="00F3055A" w:rsidRDefault="00F3055A" w:rsidP="00D33854">
            <w:pPr>
              <w:jc w:val="right"/>
              <w:rPr>
                <w:sz w:val="20"/>
                <w:szCs w:val="20"/>
              </w:rPr>
            </w:pPr>
            <w:r w:rsidRPr="00F3055A">
              <w:rPr>
                <w:sz w:val="20"/>
                <w:szCs w:val="20"/>
              </w:rPr>
              <w:t>105 263,16</w:t>
            </w:r>
          </w:p>
        </w:tc>
      </w:tr>
      <w:tr w:rsidR="00F3055A" w:rsidRPr="00F3055A" w14:paraId="6D025B0D" w14:textId="77777777" w:rsidTr="00D33854">
        <w:trPr>
          <w:trHeight w:val="20"/>
        </w:trPr>
        <w:tc>
          <w:tcPr>
            <w:tcW w:w="7054" w:type="dxa"/>
            <w:tcBorders>
              <w:top w:val="nil"/>
              <w:left w:val="nil"/>
              <w:bottom w:val="nil"/>
              <w:right w:val="nil"/>
            </w:tcBorders>
            <w:shd w:val="clear" w:color="auto" w:fill="auto"/>
            <w:hideMark/>
          </w:tcPr>
          <w:p w14:paraId="380E1C8A"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0699AB9" w14:textId="77777777" w:rsidR="00F3055A" w:rsidRPr="00F3055A" w:rsidRDefault="00F3055A" w:rsidP="00F3055A">
            <w:pPr>
              <w:rPr>
                <w:sz w:val="20"/>
                <w:szCs w:val="20"/>
              </w:rPr>
            </w:pPr>
            <w:r w:rsidRPr="00F3055A">
              <w:rPr>
                <w:sz w:val="20"/>
                <w:szCs w:val="20"/>
              </w:rPr>
              <w:t>15 1 02 S7730</w:t>
            </w:r>
          </w:p>
        </w:tc>
        <w:tc>
          <w:tcPr>
            <w:tcW w:w="709" w:type="dxa"/>
            <w:tcBorders>
              <w:top w:val="nil"/>
              <w:left w:val="nil"/>
              <w:bottom w:val="nil"/>
              <w:right w:val="nil"/>
            </w:tcBorders>
            <w:shd w:val="clear" w:color="auto" w:fill="auto"/>
            <w:hideMark/>
          </w:tcPr>
          <w:p w14:paraId="3E6174B6"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3BC74B3A" w14:textId="77777777" w:rsidR="00F3055A" w:rsidRPr="00F3055A" w:rsidRDefault="00F3055A" w:rsidP="00D33854">
            <w:pPr>
              <w:jc w:val="right"/>
              <w:rPr>
                <w:sz w:val="20"/>
                <w:szCs w:val="20"/>
              </w:rPr>
            </w:pPr>
            <w:r w:rsidRPr="00F3055A">
              <w:rPr>
                <w:sz w:val="20"/>
                <w:szCs w:val="20"/>
              </w:rPr>
              <w:t>78 768,00</w:t>
            </w:r>
          </w:p>
        </w:tc>
        <w:tc>
          <w:tcPr>
            <w:tcW w:w="1843" w:type="dxa"/>
            <w:tcBorders>
              <w:top w:val="nil"/>
              <w:left w:val="nil"/>
              <w:bottom w:val="nil"/>
              <w:right w:val="nil"/>
            </w:tcBorders>
            <w:shd w:val="clear" w:color="auto" w:fill="auto"/>
            <w:hideMark/>
          </w:tcPr>
          <w:p w14:paraId="679DB321" w14:textId="77777777" w:rsidR="00F3055A" w:rsidRPr="00F3055A" w:rsidRDefault="00F3055A" w:rsidP="00D33854">
            <w:pPr>
              <w:jc w:val="right"/>
              <w:rPr>
                <w:sz w:val="20"/>
                <w:szCs w:val="20"/>
              </w:rPr>
            </w:pPr>
            <w:r w:rsidRPr="00F3055A">
              <w:rPr>
                <w:sz w:val="20"/>
                <w:szCs w:val="20"/>
              </w:rPr>
              <w:t>105 263,16</w:t>
            </w:r>
          </w:p>
        </w:tc>
        <w:tc>
          <w:tcPr>
            <w:tcW w:w="2268" w:type="dxa"/>
            <w:tcBorders>
              <w:top w:val="nil"/>
              <w:left w:val="nil"/>
              <w:bottom w:val="nil"/>
              <w:right w:val="nil"/>
            </w:tcBorders>
            <w:shd w:val="clear" w:color="auto" w:fill="auto"/>
            <w:hideMark/>
          </w:tcPr>
          <w:p w14:paraId="27EDE8A2" w14:textId="77777777" w:rsidR="00F3055A" w:rsidRPr="00F3055A" w:rsidRDefault="00F3055A" w:rsidP="00D33854">
            <w:pPr>
              <w:jc w:val="right"/>
              <w:rPr>
                <w:sz w:val="20"/>
                <w:szCs w:val="20"/>
              </w:rPr>
            </w:pPr>
            <w:r w:rsidRPr="00F3055A">
              <w:rPr>
                <w:sz w:val="20"/>
                <w:szCs w:val="20"/>
              </w:rPr>
              <w:t>105 263,16</w:t>
            </w:r>
          </w:p>
        </w:tc>
      </w:tr>
      <w:tr w:rsidR="00F3055A" w:rsidRPr="00F3055A" w14:paraId="5DCC72EB" w14:textId="77777777" w:rsidTr="00D33854">
        <w:trPr>
          <w:trHeight w:val="20"/>
        </w:trPr>
        <w:tc>
          <w:tcPr>
            <w:tcW w:w="7054" w:type="dxa"/>
            <w:tcBorders>
              <w:top w:val="nil"/>
              <w:left w:val="nil"/>
              <w:bottom w:val="nil"/>
              <w:right w:val="nil"/>
            </w:tcBorders>
            <w:shd w:val="clear" w:color="auto" w:fill="auto"/>
            <w:hideMark/>
          </w:tcPr>
          <w:p w14:paraId="0E6BF783" w14:textId="77777777" w:rsidR="00F3055A" w:rsidRPr="00F3055A" w:rsidRDefault="00F3055A" w:rsidP="00F3055A">
            <w:pPr>
              <w:rPr>
                <w:sz w:val="20"/>
                <w:szCs w:val="20"/>
              </w:rPr>
            </w:pPr>
            <w:r w:rsidRPr="00F3055A">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1843" w:type="dxa"/>
            <w:tcBorders>
              <w:top w:val="nil"/>
              <w:left w:val="nil"/>
              <w:bottom w:val="nil"/>
              <w:right w:val="nil"/>
            </w:tcBorders>
            <w:shd w:val="clear" w:color="auto" w:fill="auto"/>
            <w:hideMark/>
          </w:tcPr>
          <w:p w14:paraId="5F0324BF" w14:textId="77777777" w:rsidR="00F3055A" w:rsidRPr="00F3055A" w:rsidRDefault="00F3055A" w:rsidP="00F3055A">
            <w:pPr>
              <w:rPr>
                <w:sz w:val="20"/>
                <w:szCs w:val="20"/>
              </w:rPr>
            </w:pPr>
            <w:r w:rsidRPr="00F3055A">
              <w:rPr>
                <w:sz w:val="20"/>
                <w:szCs w:val="20"/>
              </w:rPr>
              <w:t>15 1 03 00000</w:t>
            </w:r>
          </w:p>
        </w:tc>
        <w:tc>
          <w:tcPr>
            <w:tcW w:w="709" w:type="dxa"/>
            <w:tcBorders>
              <w:top w:val="nil"/>
              <w:left w:val="nil"/>
              <w:bottom w:val="nil"/>
              <w:right w:val="nil"/>
            </w:tcBorders>
            <w:shd w:val="clear" w:color="auto" w:fill="auto"/>
            <w:hideMark/>
          </w:tcPr>
          <w:p w14:paraId="16A58A2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7B1E10B" w14:textId="77777777" w:rsidR="00F3055A" w:rsidRPr="00F3055A" w:rsidRDefault="00F3055A" w:rsidP="00D33854">
            <w:pPr>
              <w:jc w:val="right"/>
              <w:rPr>
                <w:sz w:val="20"/>
                <w:szCs w:val="20"/>
              </w:rPr>
            </w:pPr>
            <w:r w:rsidRPr="00F3055A">
              <w:rPr>
                <w:sz w:val="20"/>
                <w:szCs w:val="20"/>
              </w:rPr>
              <w:t>527 500,00</w:t>
            </w:r>
          </w:p>
        </w:tc>
        <w:tc>
          <w:tcPr>
            <w:tcW w:w="1843" w:type="dxa"/>
            <w:tcBorders>
              <w:top w:val="nil"/>
              <w:left w:val="nil"/>
              <w:bottom w:val="nil"/>
              <w:right w:val="nil"/>
            </w:tcBorders>
            <w:shd w:val="clear" w:color="auto" w:fill="auto"/>
            <w:hideMark/>
          </w:tcPr>
          <w:p w14:paraId="2E134BE6" w14:textId="77777777" w:rsidR="00F3055A" w:rsidRPr="00F3055A" w:rsidRDefault="00F3055A" w:rsidP="00D33854">
            <w:pPr>
              <w:jc w:val="right"/>
              <w:rPr>
                <w:sz w:val="20"/>
                <w:szCs w:val="20"/>
              </w:rPr>
            </w:pPr>
            <w:r w:rsidRPr="00F3055A">
              <w:rPr>
                <w:sz w:val="20"/>
                <w:szCs w:val="20"/>
              </w:rPr>
              <w:t>127 800,00</w:t>
            </w:r>
          </w:p>
        </w:tc>
        <w:tc>
          <w:tcPr>
            <w:tcW w:w="2268" w:type="dxa"/>
            <w:tcBorders>
              <w:top w:val="nil"/>
              <w:left w:val="nil"/>
              <w:bottom w:val="nil"/>
              <w:right w:val="nil"/>
            </w:tcBorders>
            <w:shd w:val="clear" w:color="auto" w:fill="auto"/>
            <w:hideMark/>
          </w:tcPr>
          <w:p w14:paraId="3553756C" w14:textId="77777777" w:rsidR="00F3055A" w:rsidRPr="00F3055A" w:rsidRDefault="00F3055A" w:rsidP="00D33854">
            <w:pPr>
              <w:jc w:val="right"/>
              <w:rPr>
                <w:sz w:val="20"/>
                <w:szCs w:val="20"/>
              </w:rPr>
            </w:pPr>
            <w:r w:rsidRPr="00F3055A">
              <w:rPr>
                <w:sz w:val="20"/>
                <w:szCs w:val="20"/>
              </w:rPr>
              <w:t>127 800,00</w:t>
            </w:r>
          </w:p>
        </w:tc>
      </w:tr>
      <w:tr w:rsidR="00F3055A" w:rsidRPr="00F3055A" w14:paraId="24E7A4BA" w14:textId="77777777" w:rsidTr="00D33854">
        <w:trPr>
          <w:trHeight w:val="20"/>
        </w:trPr>
        <w:tc>
          <w:tcPr>
            <w:tcW w:w="7054" w:type="dxa"/>
            <w:tcBorders>
              <w:top w:val="nil"/>
              <w:left w:val="nil"/>
              <w:bottom w:val="nil"/>
              <w:right w:val="nil"/>
            </w:tcBorders>
            <w:shd w:val="clear" w:color="auto" w:fill="auto"/>
            <w:hideMark/>
          </w:tcPr>
          <w:p w14:paraId="0761948A"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14:paraId="458C2C94" w14:textId="77777777" w:rsidR="00F3055A" w:rsidRPr="00F3055A" w:rsidRDefault="00F3055A" w:rsidP="00F3055A">
            <w:pPr>
              <w:rPr>
                <w:sz w:val="20"/>
                <w:szCs w:val="20"/>
              </w:rPr>
            </w:pPr>
            <w:r w:rsidRPr="00F3055A">
              <w:rPr>
                <w:sz w:val="20"/>
                <w:szCs w:val="20"/>
              </w:rPr>
              <w:t>15 1 03 20350</w:t>
            </w:r>
          </w:p>
        </w:tc>
        <w:tc>
          <w:tcPr>
            <w:tcW w:w="709" w:type="dxa"/>
            <w:tcBorders>
              <w:top w:val="nil"/>
              <w:left w:val="nil"/>
              <w:bottom w:val="nil"/>
              <w:right w:val="nil"/>
            </w:tcBorders>
            <w:shd w:val="clear" w:color="auto" w:fill="auto"/>
            <w:hideMark/>
          </w:tcPr>
          <w:p w14:paraId="2D96F75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39AB831" w14:textId="77777777" w:rsidR="00F3055A" w:rsidRPr="00F3055A" w:rsidRDefault="00F3055A" w:rsidP="00D33854">
            <w:pPr>
              <w:jc w:val="right"/>
              <w:rPr>
                <w:sz w:val="20"/>
                <w:szCs w:val="20"/>
              </w:rPr>
            </w:pPr>
            <w:r w:rsidRPr="00F3055A">
              <w:rPr>
                <w:sz w:val="20"/>
                <w:szCs w:val="20"/>
              </w:rPr>
              <w:t>127 500,00</w:t>
            </w:r>
          </w:p>
        </w:tc>
        <w:tc>
          <w:tcPr>
            <w:tcW w:w="1843" w:type="dxa"/>
            <w:tcBorders>
              <w:top w:val="nil"/>
              <w:left w:val="nil"/>
              <w:bottom w:val="nil"/>
              <w:right w:val="nil"/>
            </w:tcBorders>
            <w:shd w:val="clear" w:color="auto" w:fill="auto"/>
            <w:hideMark/>
          </w:tcPr>
          <w:p w14:paraId="3198FA81" w14:textId="77777777" w:rsidR="00F3055A" w:rsidRPr="00F3055A" w:rsidRDefault="00F3055A" w:rsidP="00D33854">
            <w:pPr>
              <w:jc w:val="right"/>
              <w:rPr>
                <w:sz w:val="20"/>
                <w:szCs w:val="20"/>
              </w:rPr>
            </w:pPr>
            <w:r w:rsidRPr="00F3055A">
              <w:rPr>
                <w:sz w:val="20"/>
                <w:szCs w:val="20"/>
              </w:rPr>
              <w:t>127 800,00</w:t>
            </w:r>
          </w:p>
        </w:tc>
        <w:tc>
          <w:tcPr>
            <w:tcW w:w="2268" w:type="dxa"/>
            <w:tcBorders>
              <w:top w:val="nil"/>
              <w:left w:val="nil"/>
              <w:bottom w:val="nil"/>
              <w:right w:val="nil"/>
            </w:tcBorders>
            <w:shd w:val="clear" w:color="auto" w:fill="auto"/>
            <w:hideMark/>
          </w:tcPr>
          <w:p w14:paraId="54CF045F" w14:textId="77777777" w:rsidR="00F3055A" w:rsidRPr="00F3055A" w:rsidRDefault="00F3055A" w:rsidP="00D33854">
            <w:pPr>
              <w:jc w:val="right"/>
              <w:rPr>
                <w:sz w:val="20"/>
                <w:szCs w:val="20"/>
              </w:rPr>
            </w:pPr>
            <w:r w:rsidRPr="00F3055A">
              <w:rPr>
                <w:sz w:val="20"/>
                <w:szCs w:val="20"/>
              </w:rPr>
              <w:t>127 800,00</w:t>
            </w:r>
          </w:p>
        </w:tc>
      </w:tr>
      <w:tr w:rsidR="00F3055A" w:rsidRPr="00F3055A" w14:paraId="2133D177" w14:textId="77777777" w:rsidTr="00D33854">
        <w:trPr>
          <w:trHeight w:val="20"/>
        </w:trPr>
        <w:tc>
          <w:tcPr>
            <w:tcW w:w="7054" w:type="dxa"/>
            <w:tcBorders>
              <w:top w:val="nil"/>
              <w:left w:val="nil"/>
              <w:bottom w:val="nil"/>
              <w:right w:val="nil"/>
            </w:tcBorders>
            <w:shd w:val="clear" w:color="auto" w:fill="auto"/>
            <w:hideMark/>
          </w:tcPr>
          <w:p w14:paraId="65A742D8"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5CBC390D" w14:textId="77777777" w:rsidR="00F3055A" w:rsidRPr="00F3055A" w:rsidRDefault="00F3055A" w:rsidP="00F3055A">
            <w:pPr>
              <w:rPr>
                <w:sz w:val="20"/>
                <w:szCs w:val="20"/>
              </w:rPr>
            </w:pPr>
            <w:r w:rsidRPr="00F3055A">
              <w:rPr>
                <w:sz w:val="20"/>
                <w:szCs w:val="20"/>
              </w:rPr>
              <w:t>15 1 03 20350</w:t>
            </w:r>
          </w:p>
        </w:tc>
        <w:tc>
          <w:tcPr>
            <w:tcW w:w="709" w:type="dxa"/>
            <w:tcBorders>
              <w:top w:val="nil"/>
              <w:left w:val="nil"/>
              <w:bottom w:val="nil"/>
              <w:right w:val="nil"/>
            </w:tcBorders>
            <w:shd w:val="clear" w:color="auto" w:fill="auto"/>
            <w:hideMark/>
          </w:tcPr>
          <w:p w14:paraId="3BE586BB"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6F6E9A0F" w14:textId="77777777" w:rsidR="00F3055A" w:rsidRPr="00F3055A" w:rsidRDefault="00F3055A" w:rsidP="00D33854">
            <w:pPr>
              <w:jc w:val="right"/>
              <w:rPr>
                <w:sz w:val="20"/>
                <w:szCs w:val="20"/>
              </w:rPr>
            </w:pPr>
            <w:r w:rsidRPr="00F3055A">
              <w:rPr>
                <w:sz w:val="20"/>
                <w:szCs w:val="20"/>
              </w:rPr>
              <w:t>51 000,00</w:t>
            </w:r>
          </w:p>
        </w:tc>
        <w:tc>
          <w:tcPr>
            <w:tcW w:w="1843" w:type="dxa"/>
            <w:tcBorders>
              <w:top w:val="nil"/>
              <w:left w:val="nil"/>
              <w:bottom w:val="nil"/>
              <w:right w:val="nil"/>
            </w:tcBorders>
            <w:shd w:val="clear" w:color="auto" w:fill="auto"/>
            <w:hideMark/>
          </w:tcPr>
          <w:p w14:paraId="01192165" w14:textId="77777777" w:rsidR="00F3055A" w:rsidRPr="00F3055A" w:rsidRDefault="00F3055A" w:rsidP="00D33854">
            <w:pPr>
              <w:jc w:val="right"/>
              <w:rPr>
                <w:sz w:val="20"/>
                <w:szCs w:val="20"/>
              </w:rPr>
            </w:pPr>
            <w:r w:rsidRPr="00F3055A">
              <w:rPr>
                <w:sz w:val="20"/>
                <w:szCs w:val="20"/>
              </w:rPr>
              <w:t>51 300,00</w:t>
            </w:r>
          </w:p>
        </w:tc>
        <w:tc>
          <w:tcPr>
            <w:tcW w:w="2268" w:type="dxa"/>
            <w:tcBorders>
              <w:top w:val="nil"/>
              <w:left w:val="nil"/>
              <w:bottom w:val="nil"/>
              <w:right w:val="nil"/>
            </w:tcBorders>
            <w:shd w:val="clear" w:color="auto" w:fill="auto"/>
            <w:hideMark/>
          </w:tcPr>
          <w:p w14:paraId="3C22E18E" w14:textId="77777777" w:rsidR="00F3055A" w:rsidRPr="00F3055A" w:rsidRDefault="00F3055A" w:rsidP="00D33854">
            <w:pPr>
              <w:jc w:val="right"/>
              <w:rPr>
                <w:sz w:val="20"/>
                <w:szCs w:val="20"/>
              </w:rPr>
            </w:pPr>
            <w:r w:rsidRPr="00F3055A">
              <w:rPr>
                <w:sz w:val="20"/>
                <w:szCs w:val="20"/>
              </w:rPr>
              <w:t>51 300,00</w:t>
            </w:r>
          </w:p>
        </w:tc>
      </w:tr>
      <w:tr w:rsidR="00F3055A" w:rsidRPr="00F3055A" w14:paraId="16240B49" w14:textId="77777777" w:rsidTr="00D33854">
        <w:trPr>
          <w:trHeight w:val="20"/>
        </w:trPr>
        <w:tc>
          <w:tcPr>
            <w:tcW w:w="7054" w:type="dxa"/>
            <w:tcBorders>
              <w:top w:val="nil"/>
              <w:left w:val="nil"/>
              <w:bottom w:val="nil"/>
              <w:right w:val="nil"/>
            </w:tcBorders>
            <w:shd w:val="clear" w:color="auto" w:fill="auto"/>
            <w:hideMark/>
          </w:tcPr>
          <w:p w14:paraId="5BF78F1B"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4339E696" w14:textId="77777777" w:rsidR="00F3055A" w:rsidRPr="00F3055A" w:rsidRDefault="00F3055A" w:rsidP="00F3055A">
            <w:pPr>
              <w:rPr>
                <w:sz w:val="20"/>
                <w:szCs w:val="20"/>
              </w:rPr>
            </w:pPr>
            <w:r w:rsidRPr="00F3055A">
              <w:rPr>
                <w:sz w:val="20"/>
                <w:szCs w:val="20"/>
              </w:rPr>
              <w:t>15 1 03 20350</w:t>
            </w:r>
          </w:p>
        </w:tc>
        <w:tc>
          <w:tcPr>
            <w:tcW w:w="709" w:type="dxa"/>
            <w:tcBorders>
              <w:top w:val="nil"/>
              <w:left w:val="nil"/>
              <w:bottom w:val="nil"/>
              <w:right w:val="nil"/>
            </w:tcBorders>
            <w:shd w:val="clear" w:color="auto" w:fill="auto"/>
            <w:hideMark/>
          </w:tcPr>
          <w:p w14:paraId="1F4FD1ED"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hideMark/>
          </w:tcPr>
          <w:p w14:paraId="543524DF" w14:textId="77777777" w:rsidR="00F3055A" w:rsidRPr="00F3055A" w:rsidRDefault="00F3055A" w:rsidP="00D33854">
            <w:pPr>
              <w:jc w:val="right"/>
              <w:rPr>
                <w:sz w:val="20"/>
                <w:szCs w:val="20"/>
              </w:rPr>
            </w:pPr>
            <w:r w:rsidRPr="00F3055A">
              <w:rPr>
                <w:sz w:val="20"/>
                <w:szCs w:val="20"/>
              </w:rPr>
              <w:t>76 500,00</w:t>
            </w:r>
          </w:p>
        </w:tc>
        <w:tc>
          <w:tcPr>
            <w:tcW w:w="1843" w:type="dxa"/>
            <w:tcBorders>
              <w:top w:val="nil"/>
              <w:left w:val="nil"/>
              <w:bottom w:val="nil"/>
              <w:right w:val="nil"/>
            </w:tcBorders>
            <w:shd w:val="clear" w:color="auto" w:fill="auto"/>
            <w:hideMark/>
          </w:tcPr>
          <w:p w14:paraId="15D46C8F" w14:textId="77777777" w:rsidR="00F3055A" w:rsidRPr="00F3055A" w:rsidRDefault="00F3055A" w:rsidP="00D33854">
            <w:pPr>
              <w:jc w:val="right"/>
              <w:rPr>
                <w:sz w:val="20"/>
                <w:szCs w:val="20"/>
              </w:rPr>
            </w:pPr>
            <w:r w:rsidRPr="00F3055A">
              <w:rPr>
                <w:sz w:val="20"/>
                <w:szCs w:val="20"/>
              </w:rPr>
              <w:t>76 500,00</w:t>
            </w:r>
          </w:p>
        </w:tc>
        <w:tc>
          <w:tcPr>
            <w:tcW w:w="2268" w:type="dxa"/>
            <w:tcBorders>
              <w:top w:val="nil"/>
              <w:left w:val="nil"/>
              <w:bottom w:val="nil"/>
              <w:right w:val="nil"/>
            </w:tcBorders>
            <w:shd w:val="clear" w:color="auto" w:fill="auto"/>
            <w:hideMark/>
          </w:tcPr>
          <w:p w14:paraId="115572DC" w14:textId="77777777" w:rsidR="00F3055A" w:rsidRPr="00F3055A" w:rsidRDefault="00F3055A" w:rsidP="00D33854">
            <w:pPr>
              <w:jc w:val="right"/>
              <w:rPr>
                <w:sz w:val="20"/>
                <w:szCs w:val="20"/>
              </w:rPr>
            </w:pPr>
            <w:r w:rsidRPr="00F3055A">
              <w:rPr>
                <w:sz w:val="20"/>
                <w:szCs w:val="20"/>
              </w:rPr>
              <w:t>76 500,00</w:t>
            </w:r>
          </w:p>
        </w:tc>
      </w:tr>
      <w:tr w:rsidR="00F3055A" w:rsidRPr="00F3055A" w14:paraId="4E7DE6E4" w14:textId="77777777" w:rsidTr="00D33854">
        <w:trPr>
          <w:trHeight w:val="20"/>
        </w:trPr>
        <w:tc>
          <w:tcPr>
            <w:tcW w:w="7054" w:type="dxa"/>
            <w:tcBorders>
              <w:top w:val="nil"/>
              <w:left w:val="nil"/>
              <w:bottom w:val="nil"/>
              <w:right w:val="nil"/>
            </w:tcBorders>
            <w:shd w:val="clear" w:color="auto" w:fill="auto"/>
            <w:hideMark/>
          </w:tcPr>
          <w:p w14:paraId="7FD1AD2F" w14:textId="77777777" w:rsidR="00F3055A" w:rsidRPr="00F3055A" w:rsidRDefault="00F3055A" w:rsidP="00F3055A">
            <w:pPr>
              <w:rPr>
                <w:sz w:val="20"/>
                <w:szCs w:val="20"/>
              </w:rPr>
            </w:pPr>
            <w:r w:rsidRPr="00F3055A">
              <w:rPr>
                <w:sz w:val="20"/>
                <w:szCs w:val="20"/>
              </w:rPr>
              <w:t>Расходы на предоставление субсидий за счет бюджета города Ставрополя некоммерческим организациям на поддержку социокультурных проектов, направленных на социальную и культурную адаптацию мигрантов, профилактику межнациональных (межэтнических) конфликтов</w:t>
            </w:r>
          </w:p>
        </w:tc>
        <w:tc>
          <w:tcPr>
            <w:tcW w:w="1843" w:type="dxa"/>
            <w:tcBorders>
              <w:top w:val="nil"/>
              <w:left w:val="nil"/>
              <w:bottom w:val="nil"/>
              <w:right w:val="nil"/>
            </w:tcBorders>
            <w:shd w:val="clear" w:color="auto" w:fill="auto"/>
            <w:hideMark/>
          </w:tcPr>
          <w:p w14:paraId="29EDD0B9" w14:textId="77777777" w:rsidR="00F3055A" w:rsidRPr="00F3055A" w:rsidRDefault="00F3055A" w:rsidP="00F3055A">
            <w:pPr>
              <w:rPr>
                <w:sz w:val="20"/>
                <w:szCs w:val="20"/>
              </w:rPr>
            </w:pPr>
            <w:r w:rsidRPr="00F3055A">
              <w:rPr>
                <w:sz w:val="20"/>
                <w:szCs w:val="20"/>
              </w:rPr>
              <w:t>15 1 03 60210</w:t>
            </w:r>
          </w:p>
        </w:tc>
        <w:tc>
          <w:tcPr>
            <w:tcW w:w="709" w:type="dxa"/>
            <w:tcBorders>
              <w:top w:val="nil"/>
              <w:left w:val="nil"/>
              <w:bottom w:val="nil"/>
              <w:right w:val="nil"/>
            </w:tcBorders>
            <w:shd w:val="clear" w:color="auto" w:fill="auto"/>
            <w:hideMark/>
          </w:tcPr>
          <w:p w14:paraId="236D0B5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2959FDE6" w14:textId="77777777" w:rsidR="00F3055A" w:rsidRPr="00F3055A" w:rsidRDefault="00F3055A" w:rsidP="00D33854">
            <w:pPr>
              <w:jc w:val="right"/>
              <w:rPr>
                <w:sz w:val="20"/>
                <w:szCs w:val="20"/>
              </w:rPr>
            </w:pPr>
            <w:r w:rsidRPr="00F3055A">
              <w:rPr>
                <w:sz w:val="20"/>
                <w:szCs w:val="20"/>
              </w:rPr>
              <w:t>400 000,00</w:t>
            </w:r>
          </w:p>
        </w:tc>
        <w:tc>
          <w:tcPr>
            <w:tcW w:w="1843" w:type="dxa"/>
            <w:tcBorders>
              <w:top w:val="nil"/>
              <w:left w:val="nil"/>
              <w:bottom w:val="nil"/>
              <w:right w:val="nil"/>
            </w:tcBorders>
            <w:shd w:val="clear" w:color="auto" w:fill="auto"/>
            <w:hideMark/>
          </w:tcPr>
          <w:p w14:paraId="7C6E37D8"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2B614AC3" w14:textId="77777777" w:rsidR="00F3055A" w:rsidRPr="00F3055A" w:rsidRDefault="00F3055A" w:rsidP="00D33854">
            <w:pPr>
              <w:jc w:val="right"/>
              <w:rPr>
                <w:sz w:val="20"/>
                <w:szCs w:val="20"/>
              </w:rPr>
            </w:pPr>
            <w:r w:rsidRPr="00F3055A">
              <w:rPr>
                <w:sz w:val="20"/>
                <w:szCs w:val="20"/>
              </w:rPr>
              <w:t>0,00</w:t>
            </w:r>
          </w:p>
        </w:tc>
      </w:tr>
      <w:tr w:rsidR="00F3055A" w:rsidRPr="00F3055A" w14:paraId="6A82A7E7" w14:textId="77777777" w:rsidTr="00D33854">
        <w:trPr>
          <w:trHeight w:val="20"/>
        </w:trPr>
        <w:tc>
          <w:tcPr>
            <w:tcW w:w="7054" w:type="dxa"/>
            <w:tcBorders>
              <w:top w:val="nil"/>
              <w:left w:val="nil"/>
              <w:bottom w:val="nil"/>
              <w:right w:val="nil"/>
            </w:tcBorders>
            <w:shd w:val="clear" w:color="auto" w:fill="auto"/>
            <w:hideMark/>
          </w:tcPr>
          <w:p w14:paraId="4F0FA0AE" w14:textId="77777777" w:rsidR="00F3055A" w:rsidRPr="00F3055A" w:rsidRDefault="00F3055A" w:rsidP="00F3055A">
            <w:pPr>
              <w:rPr>
                <w:sz w:val="20"/>
                <w:szCs w:val="20"/>
              </w:rPr>
            </w:pPr>
            <w:r w:rsidRPr="00F3055A">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14:paraId="2594039C" w14:textId="77777777" w:rsidR="00F3055A" w:rsidRPr="00F3055A" w:rsidRDefault="00F3055A" w:rsidP="00F3055A">
            <w:pPr>
              <w:rPr>
                <w:sz w:val="20"/>
                <w:szCs w:val="20"/>
              </w:rPr>
            </w:pPr>
            <w:r w:rsidRPr="00F3055A">
              <w:rPr>
                <w:sz w:val="20"/>
                <w:szCs w:val="20"/>
              </w:rPr>
              <w:t>15 1 03 60210</w:t>
            </w:r>
          </w:p>
        </w:tc>
        <w:tc>
          <w:tcPr>
            <w:tcW w:w="709" w:type="dxa"/>
            <w:tcBorders>
              <w:top w:val="nil"/>
              <w:left w:val="nil"/>
              <w:bottom w:val="nil"/>
              <w:right w:val="nil"/>
            </w:tcBorders>
            <w:shd w:val="clear" w:color="auto" w:fill="auto"/>
            <w:hideMark/>
          </w:tcPr>
          <w:p w14:paraId="3A5B4DB1" w14:textId="77777777" w:rsidR="00F3055A" w:rsidRPr="00F3055A" w:rsidRDefault="00F3055A" w:rsidP="00F3055A">
            <w:pPr>
              <w:rPr>
                <w:sz w:val="20"/>
                <w:szCs w:val="20"/>
              </w:rPr>
            </w:pPr>
            <w:r w:rsidRPr="00F3055A">
              <w:rPr>
                <w:sz w:val="20"/>
                <w:szCs w:val="20"/>
              </w:rPr>
              <w:t>630</w:t>
            </w:r>
          </w:p>
        </w:tc>
        <w:tc>
          <w:tcPr>
            <w:tcW w:w="1842" w:type="dxa"/>
            <w:tcBorders>
              <w:top w:val="nil"/>
              <w:left w:val="nil"/>
              <w:bottom w:val="nil"/>
              <w:right w:val="nil"/>
            </w:tcBorders>
            <w:shd w:val="clear" w:color="auto" w:fill="auto"/>
            <w:hideMark/>
          </w:tcPr>
          <w:p w14:paraId="5BC046DB" w14:textId="77777777" w:rsidR="00F3055A" w:rsidRPr="00F3055A" w:rsidRDefault="00F3055A" w:rsidP="00D33854">
            <w:pPr>
              <w:jc w:val="right"/>
              <w:rPr>
                <w:sz w:val="20"/>
                <w:szCs w:val="20"/>
              </w:rPr>
            </w:pPr>
            <w:r w:rsidRPr="00F3055A">
              <w:rPr>
                <w:sz w:val="20"/>
                <w:szCs w:val="20"/>
              </w:rPr>
              <w:t>400 000,00</w:t>
            </w:r>
          </w:p>
        </w:tc>
        <w:tc>
          <w:tcPr>
            <w:tcW w:w="1843" w:type="dxa"/>
            <w:tcBorders>
              <w:top w:val="nil"/>
              <w:left w:val="nil"/>
              <w:bottom w:val="nil"/>
              <w:right w:val="nil"/>
            </w:tcBorders>
            <w:shd w:val="clear" w:color="auto" w:fill="auto"/>
            <w:hideMark/>
          </w:tcPr>
          <w:p w14:paraId="7A6B2B4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7C6930D0" w14:textId="77777777" w:rsidR="00F3055A" w:rsidRPr="00F3055A" w:rsidRDefault="00F3055A" w:rsidP="00D33854">
            <w:pPr>
              <w:jc w:val="right"/>
              <w:rPr>
                <w:sz w:val="20"/>
                <w:szCs w:val="20"/>
              </w:rPr>
            </w:pPr>
            <w:r w:rsidRPr="00F3055A">
              <w:rPr>
                <w:sz w:val="20"/>
                <w:szCs w:val="20"/>
              </w:rPr>
              <w:t>0,00</w:t>
            </w:r>
          </w:p>
        </w:tc>
      </w:tr>
      <w:tr w:rsidR="00F3055A" w:rsidRPr="00F3055A" w14:paraId="25B89E2F" w14:textId="77777777" w:rsidTr="00D33854">
        <w:trPr>
          <w:trHeight w:val="20"/>
        </w:trPr>
        <w:tc>
          <w:tcPr>
            <w:tcW w:w="7054" w:type="dxa"/>
            <w:tcBorders>
              <w:top w:val="nil"/>
              <w:left w:val="nil"/>
              <w:bottom w:val="nil"/>
              <w:right w:val="nil"/>
            </w:tcBorders>
            <w:shd w:val="clear" w:color="auto" w:fill="auto"/>
            <w:hideMark/>
          </w:tcPr>
          <w:p w14:paraId="31702B00" w14:textId="77777777" w:rsidR="00F3055A" w:rsidRPr="00F3055A" w:rsidRDefault="00F3055A" w:rsidP="00F3055A">
            <w:pPr>
              <w:rPr>
                <w:sz w:val="20"/>
                <w:szCs w:val="20"/>
              </w:rPr>
            </w:pPr>
            <w:r w:rsidRPr="00F3055A">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1843" w:type="dxa"/>
            <w:tcBorders>
              <w:top w:val="nil"/>
              <w:left w:val="nil"/>
              <w:bottom w:val="nil"/>
              <w:right w:val="nil"/>
            </w:tcBorders>
            <w:shd w:val="clear" w:color="auto" w:fill="auto"/>
            <w:hideMark/>
          </w:tcPr>
          <w:p w14:paraId="372E6FEC" w14:textId="77777777" w:rsidR="00F3055A" w:rsidRPr="00F3055A" w:rsidRDefault="00F3055A" w:rsidP="00F3055A">
            <w:pPr>
              <w:rPr>
                <w:sz w:val="20"/>
                <w:szCs w:val="20"/>
              </w:rPr>
            </w:pPr>
            <w:r w:rsidRPr="00F3055A">
              <w:rPr>
                <w:sz w:val="20"/>
                <w:szCs w:val="20"/>
              </w:rPr>
              <w:t>15 1 04 00000</w:t>
            </w:r>
          </w:p>
        </w:tc>
        <w:tc>
          <w:tcPr>
            <w:tcW w:w="709" w:type="dxa"/>
            <w:tcBorders>
              <w:top w:val="nil"/>
              <w:left w:val="nil"/>
              <w:bottom w:val="nil"/>
              <w:right w:val="nil"/>
            </w:tcBorders>
            <w:shd w:val="clear" w:color="auto" w:fill="auto"/>
            <w:hideMark/>
          </w:tcPr>
          <w:p w14:paraId="0B88912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135EFB2" w14:textId="77777777" w:rsidR="00F3055A" w:rsidRPr="00F3055A" w:rsidRDefault="00F3055A" w:rsidP="00D33854">
            <w:pPr>
              <w:jc w:val="right"/>
              <w:rPr>
                <w:sz w:val="20"/>
                <w:szCs w:val="20"/>
              </w:rPr>
            </w:pPr>
            <w:r w:rsidRPr="00F3055A">
              <w:rPr>
                <w:sz w:val="20"/>
                <w:szCs w:val="20"/>
              </w:rPr>
              <w:t>317 126 364,28</w:t>
            </w:r>
          </w:p>
        </w:tc>
        <w:tc>
          <w:tcPr>
            <w:tcW w:w="1843" w:type="dxa"/>
            <w:tcBorders>
              <w:top w:val="nil"/>
              <w:left w:val="nil"/>
              <w:bottom w:val="nil"/>
              <w:right w:val="nil"/>
            </w:tcBorders>
            <w:shd w:val="clear" w:color="auto" w:fill="auto"/>
            <w:hideMark/>
          </w:tcPr>
          <w:p w14:paraId="5D3947AB" w14:textId="77777777" w:rsidR="00F3055A" w:rsidRPr="00F3055A" w:rsidRDefault="00F3055A" w:rsidP="00D33854">
            <w:pPr>
              <w:jc w:val="right"/>
              <w:rPr>
                <w:sz w:val="20"/>
                <w:szCs w:val="20"/>
              </w:rPr>
            </w:pPr>
            <w:r w:rsidRPr="00F3055A">
              <w:rPr>
                <w:sz w:val="20"/>
                <w:szCs w:val="20"/>
              </w:rPr>
              <w:t>264 907 578,47</w:t>
            </w:r>
          </w:p>
        </w:tc>
        <w:tc>
          <w:tcPr>
            <w:tcW w:w="2268" w:type="dxa"/>
            <w:tcBorders>
              <w:top w:val="nil"/>
              <w:left w:val="nil"/>
              <w:bottom w:val="nil"/>
              <w:right w:val="nil"/>
            </w:tcBorders>
            <w:shd w:val="clear" w:color="auto" w:fill="auto"/>
            <w:hideMark/>
          </w:tcPr>
          <w:p w14:paraId="797F5A50" w14:textId="77777777" w:rsidR="00F3055A" w:rsidRPr="00F3055A" w:rsidRDefault="00F3055A" w:rsidP="00D33854">
            <w:pPr>
              <w:jc w:val="right"/>
              <w:rPr>
                <w:sz w:val="20"/>
                <w:szCs w:val="20"/>
              </w:rPr>
            </w:pPr>
            <w:r w:rsidRPr="00F3055A">
              <w:rPr>
                <w:sz w:val="20"/>
                <w:szCs w:val="20"/>
              </w:rPr>
              <w:t>264 907 578,47</w:t>
            </w:r>
          </w:p>
        </w:tc>
      </w:tr>
      <w:tr w:rsidR="00F3055A" w:rsidRPr="00F3055A" w14:paraId="174B47AC" w14:textId="77777777" w:rsidTr="00D33854">
        <w:trPr>
          <w:trHeight w:val="20"/>
        </w:trPr>
        <w:tc>
          <w:tcPr>
            <w:tcW w:w="7054" w:type="dxa"/>
            <w:tcBorders>
              <w:top w:val="nil"/>
              <w:left w:val="nil"/>
              <w:bottom w:val="nil"/>
              <w:right w:val="nil"/>
            </w:tcBorders>
            <w:shd w:val="clear" w:color="auto" w:fill="auto"/>
            <w:hideMark/>
          </w:tcPr>
          <w:p w14:paraId="369932F0" w14:textId="77777777" w:rsidR="00F3055A" w:rsidRPr="00F3055A" w:rsidRDefault="00F3055A" w:rsidP="00F3055A">
            <w:pPr>
              <w:rPr>
                <w:sz w:val="20"/>
                <w:szCs w:val="20"/>
              </w:rPr>
            </w:pPr>
            <w:r w:rsidRPr="00F3055A">
              <w:rPr>
                <w:sz w:val="20"/>
                <w:szCs w:val="20"/>
              </w:rPr>
              <w:t>Расходы на создание безопасных условий функционирования муниципальных учреждений</w:t>
            </w:r>
          </w:p>
        </w:tc>
        <w:tc>
          <w:tcPr>
            <w:tcW w:w="1843" w:type="dxa"/>
            <w:tcBorders>
              <w:top w:val="nil"/>
              <w:left w:val="nil"/>
              <w:bottom w:val="nil"/>
              <w:right w:val="nil"/>
            </w:tcBorders>
            <w:shd w:val="clear" w:color="auto" w:fill="auto"/>
            <w:hideMark/>
          </w:tcPr>
          <w:p w14:paraId="2E43EE11" w14:textId="77777777" w:rsidR="00F3055A" w:rsidRPr="00F3055A" w:rsidRDefault="00F3055A" w:rsidP="00F3055A">
            <w:pPr>
              <w:rPr>
                <w:sz w:val="20"/>
                <w:szCs w:val="20"/>
              </w:rPr>
            </w:pPr>
            <w:r w:rsidRPr="00F3055A">
              <w:rPr>
                <w:sz w:val="20"/>
                <w:szCs w:val="20"/>
              </w:rPr>
              <w:t>15 1 04 20380</w:t>
            </w:r>
          </w:p>
        </w:tc>
        <w:tc>
          <w:tcPr>
            <w:tcW w:w="709" w:type="dxa"/>
            <w:tcBorders>
              <w:top w:val="nil"/>
              <w:left w:val="nil"/>
              <w:bottom w:val="nil"/>
              <w:right w:val="nil"/>
            </w:tcBorders>
            <w:shd w:val="clear" w:color="auto" w:fill="auto"/>
            <w:hideMark/>
          </w:tcPr>
          <w:p w14:paraId="7F10C39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12C4149" w14:textId="77777777" w:rsidR="00F3055A" w:rsidRPr="00F3055A" w:rsidRDefault="00F3055A" w:rsidP="00D33854">
            <w:pPr>
              <w:jc w:val="right"/>
              <w:rPr>
                <w:sz w:val="20"/>
                <w:szCs w:val="20"/>
              </w:rPr>
            </w:pPr>
            <w:r w:rsidRPr="00F3055A">
              <w:rPr>
                <w:sz w:val="20"/>
                <w:szCs w:val="20"/>
              </w:rPr>
              <w:t>309 948 506,28</w:t>
            </w:r>
          </w:p>
        </w:tc>
        <w:tc>
          <w:tcPr>
            <w:tcW w:w="1843" w:type="dxa"/>
            <w:tcBorders>
              <w:top w:val="nil"/>
              <w:left w:val="nil"/>
              <w:bottom w:val="nil"/>
              <w:right w:val="nil"/>
            </w:tcBorders>
            <w:shd w:val="clear" w:color="auto" w:fill="auto"/>
            <w:hideMark/>
          </w:tcPr>
          <w:p w14:paraId="59D167A8" w14:textId="77777777" w:rsidR="00F3055A" w:rsidRPr="00F3055A" w:rsidRDefault="00F3055A" w:rsidP="00D33854">
            <w:pPr>
              <w:jc w:val="right"/>
              <w:rPr>
                <w:sz w:val="20"/>
                <w:szCs w:val="20"/>
              </w:rPr>
            </w:pPr>
            <w:r w:rsidRPr="00F3055A">
              <w:rPr>
                <w:sz w:val="20"/>
                <w:szCs w:val="20"/>
              </w:rPr>
              <w:t>264 251 348,47</w:t>
            </w:r>
          </w:p>
        </w:tc>
        <w:tc>
          <w:tcPr>
            <w:tcW w:w="2268" w:type="dxa"/>
            <w:tcBorders>
              <w:top w:val="nil"/>
              <w:left w:val="nil"/>
              <w:bottom w:val="nil"/>
              <w:right w:val="nil"/>
            </w:tcBorders>
            <w:shd w:val="clear" w:color="auto" w:fill="auto"/>
            <w:hideMark/>
          </w:tcPr>
          <w:p w14:paraId="51828593" w14:textId="77777777" w:rsidR="00F3055A" w:rsidRPr="00F3055A" w:rsidRDefault="00F3055A" w:rsidP="00D33854">
            <w:pPr>
              <w:jc w:val="right"/>
              <w:rPr>
                <w:sz w:val="20"/>
                <w:szCs w:val="20"/>
              </w:rPr>
            </w:pPr>
            <w:r w:rsidRPr="00F3055A">
              <w:rPr>
                <w:sz w:val="20"/>
                <w:szCs w:val="20"/>
              </w:rPr>
              <w:t>264 251 348,47</w:t>
            </w:r>
          </w:p>
        </w:tc>
      </w:tr>
      <w:tr w:rsidR="00F3055A" w:rsidRPr="00F3055A" w14:paraId="601F9E93" w14:textId="77777777" w:rsidTr="00D33854">
        <w:trPr>
          <w:trHeight w:val="20"/>
        </w:trPr>
        <w:tc>
          <w:tcPr>
            <w:tcW w:w="7054" w:type="dxa"/>
            <w:tcBorders>
              <w:top w:val="nil"/>
              <w:left w:val="nil"/>
              <w:bottom w:val="nil"/>
              <w:right w:val="nil"/>
            </w:tcBorders>
            <w:shd w:val="clear" w:color="auto" w:fill="auto"/>
            <w:hideMark/>
          </w:tcPr>
          <w:p w14:paraId="3E096135"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08E31249" w14:textId="77777777" w:rsidR="00F3055A" w:rsidRPr="00F3055A" w:rsidRDefault="00F3055A" w:rsidP="00F3055A">
            <w:pPr>
              <w:rPr>
                <w:sz w:val="20"/>
                <w:szCs w:val="20"/>
              </w:rPr>
            </w:pPr>
            <w:r w:rsidRPr="00F3055A">
              <w:rPr>
                <w:sz w:val="20"/>
                <w:szCs w:val="20"/>
              </w:rPr>
              <w:t>15 1 04 20380</w:t>
            </w:r>
          </w:p>
        </w:tc>
        <w:tc>
          <w:tcPr>
            <w:tcW w:w="709" w:type="dxa"/>
            <w:tcBorders>
              <w:top w:val="nil"/>
              <w:left w:val="nil"/>
              <w:bottom w:val="nil"/>
              <w:right w:val="nil"/>
            </w:tcBorders>
            <w:shd w:val="clear" w:color="auto" w:fill="auto"/>
            <w:hideMark/>
          </w:tcPr>
          <w:p w14:paraId="0A4140CE"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045FE0DA" w14:textId="77777777" w:rsidR="00F3055A" w:rsidRPr="00F3055A" w:rsidRDefault="00F3055A" w:rsidP="00D33854">
            <w:pPr>
              <w:jc w:val="right"/>
              <w:rPr>
                <w:sz w:val="20"/>
                <w:szCs w:val="20"/>
              </w:rPr>
            </w:pPr>
            <w:r w:rsidRPr="00F3055A">
              <w:rPr>
                <w:sz w:val="20"/>
                <w:szCs w:val="20"/>
              </w:rPr>
              <w:t>266 629 539,21</w:t>
            </w:r>
          </w:p>
        </w:tc>
        <w:tc>
          <w:tcPr>
            <w:tcW w:w="1843" w:type="dxa"/>
            <w:tcBorders>
              <w:top w:val="nil"/>
              <w:left w:val="nil"/>
              <w:bottom w:val="nil"/>
              <w:right w:val="nil"/>
            </w:tcBorders>
            <w:shd w:val="clear" w:color="auto" w:fill="auto"/>
            <w:hideMark/>
          </w:tcPr>
          <w:p w14:paraId="6D41BFA5" w14:textId="77777777" w:rsidR="00F3055A" w:rsidRPr="00F3055A" w:rsidRDefault="00F3055A" w:rsidP="00D33854">
            <w:pPr>
              <w:jc w:val="right"/>
              <w:rPr>
                <w:sz w:val="20"/>
                <w:szCs w:val="20"/>
              </w:rPr>
            </w:pPr>
            <w:r w:rsidRPr="00F3055A">
              <w:rPr>
                <w:sz w:val="20"/>
                <w:szCs w:val="20"/>
              </w:rPr>
              <w:t>220 927 840,97</w:t>
            </w:r>
          </w:p>
        </w:tc>
        <w:tc>
          <w:tcPr>
            <w:tcW w:w="2268" w:type="dxa"/>
            <w:tcBorders>
              <w:top w:val="nil"/>
              <w:left w:val="nil"/>
              <w:bottom w:val="nil"/>
              <w:right w:val="nil"/>
            </w:tcBorders>
            <w:shd w:val="clear" w:color="auto" w:fill="auto"/>
            <w:hideMark/>
          </w:tcPr>
          <w:p w14:paraId="0E61FC7A" w14:textId="77777777" w:rsidR="00F3055A" w:rsidRPr="00F3055A" w:rsidRDefault="00F3055A" w:rsidP="00D33854">
            <w:pPr>
              <w:jc w:val="right"/>
              <w:rPr>
                <w:sz w:val="20"/>
                <w:szCs w:val="20"/>
              </w:rPr>
            </w:pPr>
            <w:r w:rsidRPr="00F3055A">
              <w:rPr>
                <w:sz w:val="20"/>
                <w:szCs w:val="20"/>
              </w:rPr>
              <w:t>220 927 840,97</w:t>
            </w:r>
          </w:p>
        </w:tc>
      </w:tr>
      <w:tr w:rsidR="00F3055A" w:rsidRPr="00F3055A" w14:paraId="2C0B9DC4" w14:textId="77777777" w:rsidTr="00D33854">
        <w:trPr>
          <w:trHeight w:val="20"/>
        </w:trPr>
        <w:tc>
          <w:tcPr>
            <w:tcW w:w="7054" w:type="dxa"/>
            <w:tcBorders>
              <w:top w:val="nil"/>
              <w:left w:val="nil"/>
              <w:bottom w:val="nil"/>
              <w:right w:val="nil"/>
            </w:tcBorders>
            <w:shd w:val="clear" w:color="auto" w:fill="auto"/>
            <w:hideMark/>
          </w:tcPr>
          <w:p w14:paraId="38134778"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56A986CE" w14:textId="77777777" w:rsidR="00F3055A" w:rsidRPr="00F3055A" w:rsidRDefault="00F3055A" w:rsidP="00F3055A">
            <w:pPr>
              <w:rPr>
                <w:sz w:val="20"/>
                <w:szCs w:val="20"/>
              </w:rPr>
            </w:pPr>
            <w:r w:rsidRPr="00F3055A">
              <w:rPr>
                <w:sz w:val="20"/>
                <w:szCs w:val="20"/>
              </w:rPr>
              <w:t>15 1 04 20380</w:t>
            </w:r>
          </w:p>
        </w:tc>
        <w:tc>
          <w:tcPr>
            <w:tcW w:w="709" w:type="dxa"/>
            <w:tcBorders>
              <w:top w:val="nil"/>
              <w:left w:val="nil"/>
              <w:bottom w:val="nil"/>
              <w:right w:val="nil"/>
            </w:tcBorders>
            <w:shd w:val="clear" w:color="auto" w:fill="auto"/>
            <w:hideMark/>
          </w:tcPr>
          <w:p w14:paraId="40A5803A"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hideMark/>
          </w:tcPr>
          <w:p w14:paraId="2835006C" w14:textId="77777777" w:rsidR="00F3055A" w:rsidRPr="00F3055A" w:rsidRDefault="00F3055A" w:rsidP="00D33854">
            <w:pPr>
              <w:jc w:val="right"/>
              <w:rPr>
                <w:sz w:val="20"/>
                <w:szCs w:val="20"/>
              </w:rPr>
            </w:pPr>
            <w:r w:rsidRPr="00F3055A">
              <w:rPr>
                <w:sz w:val="20"/>
                <w:szCs w:val="20"/>
              </w:rPr>
              <w:t>43 318 967,07</w:t>
            </w:r>
          </w:p>
        </w:tc>
        <w:tc>
          <w:tcPr>
            <w:tcW w:w="1843" w:type="dxa"/>
            <w:tcBorders>
              <w:top w:val="nil"/>
              <w:left w:val="nil"/>
              <w:bottom w:val="nil"/>
              <w:right w:val="nil"/>
            </w:tcBorders>
            <w:shd w:val="clear" w:color="auto" w:fill="auto"/>
            <w:hideMark/>
          </w:tcPr>
          <w:p w14:paraId="145DF06D" w14:textId="77777777" w:rsidR="00F3055A" w:rsidRPr="00F3055A" w:rsidRDefault="00F3055A" w:rsidP="00D33854">
            <w:pPr>
              <w:jc w:val="right"/>
              <w:rPr>
                <w:sz w:val="20"/>
                <w:szCs w:val="20"/>
              </w:rPr>
            </w:pPr>
            <w:r w:rsidRPr="00F3055A">
              <w:rPr>
                <w:sz w:val="20"/>
                <w:szCs w:val="20"/>
              </w:rPr>
              <w:t>43 323 507,50</w:t>
            </w:r>
          </w:p>
        </w:tc>
        <w:tc>
          <w:tcPr>
            <w:tcW w:w="2268" w:type="dxa"/>
            <w:tcBorders>
              <w:top w:val="nil"/>
              <w:left w:val="nil"/>
              <w:bottom w:val="nil"/>
              <w:right w:val="nil"/>
            </w:tcBorders>
            <w:shd w:val="clear" w:color="auto" w:fill="auto"/>
            <w:hideMark/>
          </w:tcPr>
          <w:p w14:paraId="72DD3A1F" w14:textId="77777777" w:rsidR="00F3055A" w:rsidRPr="00F3055A" w:rsidRDefault="00F3055A" w:rsidP="00D33854">
            <w:pPr>
              <w:jc w:val="right"/>
              <w:rPr>
                <w:sz w:val="20"/>
                <w:szCs w:val="20"/>
              </w:rPr>
            </w:pPr>
            <w:r w:rsidRPr="00F3055A">
              <w:rPr>
                <w:sz w:val="20"/>
                <w:szCs w:val="20"/>
              </w:rPr>
              <w:t>43 323 507,50</w:t>
            </w:r>
          </w:p>
        </w:tc>
      </w:tr>
      <w:tr w:rsidR="00F3055A" w:rsidRPr="00F3055A" w14:paraId="4D03428B" w14:textId="77777777" w:rsidTr="00D33854">
        <w:trPr>
          <w:trHeight w:val="20"/>
        </w:trPr>
        <w:tc>
          <w:tcPr>
            <w:tcW w:w="7054" w:type="dxa"/>
            <w:tcBorders>
              <w:top w:val="nil"/>
              <w:left w:val="nil"/>
              <w:bottom w:val="nil"/>
              <w:right w:val="nil"/>
            </w:tcBorders>
            <w:shd w:val="clear" w:color="auto" w:fill="auto"/>
            <w:hideMark/>
          </w:tcPr>
          <w:p w14:paraId="54B02E43" w14:textId="77777777" w:rsidR="00F3055A" w:rsidRPr="00F3055A" w:rsidRDefault="00F3055A" w:rsidP="00F3055A">
            <w:pPr>
              <w:rPr>
                <w:sz w:val="20"/>
                <w:szCs w:val="20"/>
              </w:rPr>
            </w:pPr>
            <w:r w:rsidRPr="00F3055A">
              <w:rPr>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hideMark/>
          </w:tcPr>
          <w:p w14:paraId="05EB93D0" w14:textId="77777777" w:rsidR="00F3055A" w:rsidRPr="00F3055A" w:rsidRDefault="00F3055A" w:rsidP="00F3055A">
            <w:pPr>
              <w:rPr>
                <w:sz w:val="20"/>
                <w:szCs w:val="20"/>
              </w:rPr>
            </w:pPr>
            <w:r w:rsidRPr="00F3055A">
              <w:rPr>
                <w:sz w:val="20"/>
                <w:szCs w:val="20"/>
              </w:rPr>
              <w:t>15 1 04 9Д111</w:t>
            </w:r>
          </w:p>
        </w:tc>
        <w:tc>
          <w:tcPr>
            <w:tcW w:w="709" w:type="dxa"/>
            <w:tcBorders>
              <w:top w:val="nil"/>
              <w:left w:val="nil"/>
              <w:bottom w:val="nil"/>
              <w:right w:val="nil"/>
            </w:tcBorders>
            <w:shd w:val="clear" w:color="auto" w:fill="auto"/>
            <w:hideMark/>
          </w:tcPr>
          <w:p w14:paraId="3992536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D956849" w14:textId="77777777" w:rsidR="00F3055A" w:rsidRPr="00F3055A" w:rsidRDefault="00F3055A" w:rsidP="00D33854">
            <w:pPr>
              <w:jc w:val="right"/>
              <w:rPr>
                <w:sz w:val="20"/>
                <w:szCs w:val="20"/>
              </w:rPr>
            </w:pPr>
            <w:r w:rsidRPr="00F3055A">
              <w:rPr>
                <w:sz w:val="20"/>
                <w:szCs w:val="20"/>
              </w:rPr>
              <w:t>656 230,00</w:t>
            </w:r>
          </w:p>
        </w:tc>
        <w:tc>
          <w:tcPr>
            <w:tcW w:w="1843" w:type="dxa"/>
            <w:tcBorders>
              <w:top w:val="nil"/>
              <w:left w:val="nil"/>
              <w:bottom w:val="nil"/>
              <w:right w:val="nil"/>
            </w:tcBorders>
            <w:shd w:val="clear" w:color="auto" w:fill="auto"/>
            <w:hideMark/>
          </w:tcPr>
          <w:p w14:paraId="27CE8D44" w14:textId="77777777" w:rsidR="00F3055A" w:rsidRPr="00F3055A" w:rsidRDefault="00F3055A" w:rsidP="00D33854">
            <w:pPr>
              <w:jc w:val="right"/>
              <w:rPr>
                <w:sz w:val="20"/>
                <w:szCs w:val="20"/>
              </w:rPr>
            </w:pPr>
            <w:r w:rsidRPr="00F3055A">
              <w:rPr>
                <w:sz w:val="20"/>
                <w:szCs w:val="20"/>
              </w:rPr>
              <w:t>656 230,00</w:t>
            </w:r>
          </w:p>
        </w:tc>
        <w:tc>
          <w:tcPr>
            <w:tcW w:w="2268" w:type="dxa"/>
            <w:tcBorders>
              <w:top w:val="nil"/>
              <w:left w:val="nil"/>
              <w:bottom w:val="nil"/>
              <w:right w:val="nil"/>
            </w:tcBorders>
            <w:shd w:val="clear" w:color="auto" w:fill="auto"/>
            <w:hideMark/>
          </w:tcPr>
          <w:p w14:paraId="3A0E2DE3" w14:textId="77777777" w:rsidR="00F3055A" w:rsidRPr="00F3055A" w:rsidRDefault="00F3055A" w:rsidP="00D33854">
            <w:pPr>
              <w:jc w:val="right"/>
              <w:rPr>
                <w:sz w:val="20"/>
                <w:szCs w:val="20"/>
              </w:rPr>
            </w:pPr>
            <w:r w:rsidRPr="00F3055A">
              <w:rPr>
                <w:sz w:val="20"/>
                <w:szCs w:val="20"/>
              </w:rPr>
              <w:t>656 230,00</w:t>
            </w:r>
          </w:p>
        </w:tc>
      </w:tr>
      <w:tr w:rsidR="00F3055A" w:rsidRPr="00F3055A" w14:paraId="49741B45" w14:textId="77777777" w:rsidTr="00D33854">
        <w:trPr>
          <w:trHeight w:val="20"/>
        </w:trPr>
        <w:tc>
          <w:tcPr>
            <w:tcW w:w="7054" w:type="dxa"/>
            <w:tcBorders>
              <w:top w:val="nil"/>
              <w:left w:val="nil"/>
              <w:bottom w:val="nil"/>
              <w:right w:val="nil"/>
            </w:tcBorders>
            <w:shd w:val="clear" w:color="auto" w:fill="auto"/>
            <w:hideMark/>
          </w:tcPr>
          <w:p w14:paraId="111CA99D"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13A39AB8" w14:textId="77777777" w:rsidR="00F3055A" w:rsidRPr="00F3055A" w:rsidRDefault="00F3055A" w:rsidP="00F3055A">
            <w:pPr>
              <w:rPr>
                <w:sz w:val="20"/>
                <w:szCs w:val="20"/>
              </w:rPr>
            </w:pPr>
            <w:r w:rsidRPr="00F3055A">
              <w:rPr>
                <w:sz w:val="20"/>
                <w:szCs w:val="20"/>
              </w:rPr>
              <w:t>15 1 04 9Д111</w:t>
            </w:r>
          </w:p>
        </w:tc>
        <w:tc>
          <w:tcPr>
            <w:tcW w:w="709" w:type="dxa"/>
            <w:tcBorders>
              <w:top w:val="nil"/>
              <w:left w:val="nil"/>
              <w:bottom w:val="nil"/>
              <w:right w:val="nil"/>
            </w:tcBorders>
            <w:shd w:val="clear" w:color="auto" w:fill="auto"/>
            <w:hideMark/>
          </w:tcPr>
          <w:p w14:paraId="06733E8B"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0E3308BB" w14:textId="77777777" w:rsidR="00F3055A" w:rsidRPr="00F3055A" w:rsidRDefault="00F3055A" w:rsidP="00D33854">
            <w:pPr>
              <w:jc w:val="right"/>
              <w:rPr>
                <w:sz w:val="20"/>
                <w:szCs w:val="20"/>
              </w:rPr>
            </w:pPr>
            <w:r w:rsidRPr="00F3055A">
              <w:rPr>
                <w:sz w:val="20"/>
                <w:szCs w:val="20"/>
              </w:rPr>
              <w:t>656 230,00</w:t>
            </w:r>
          </w:p>
        </w:tc>
        <w:tc>
          <w:tcPr>
            <w:tcW w:w="1843" w:type="dxa"/>
            <w:tcBorders>
              <w:top w:val="nil"/>
              <w:left w:val="nil"/>
              <w:bottom w:val="nil"/>
              <w:right w:val="nil"/>
            </w:tcBorders>
            <w:shd w:val="clear" w:color="auto" w:fill="auto"/>
            <w:hideMark/>
          </w:tcPr>
          <w:p w14:paraId="56E2A42E" w14:textId="77777777" w:rsidR="00F3055A" w:rsidRPr="00F3055A" w:rsidRDefault="00F3055A" w:rsidP="00D33854">
            <w:pPr>
              <w:jc w:val="right"/>
              <w:rPr>
                <w:sz w:val="20"/>
                <w:szCs w:val="20"/>
              </w:rPr>
            </w:pPr>
            <w:r w:rsidRPr="00F3055A">
              <w:rPr>
                <w:sz w:val="20"/>
                <w:szCs w:val="20"/>
              </w:rPr>
              <w:t>656 230,00</w:t>
            </w:r>
          </w:p>
        </w:tc>
        <w:tc>
          <w:tcPr>
            <w:tcW w:w="2268" w:type="dxa"/>
            <w:tcBorders>
              <w:top w:val="nil"/>
              <w:left w:val="nil"/>
              <w:bottom w:val="nil"/>
              <w:right w:val="nil"/>
            </w:tcBorders>
            <w:shd w:val="clear" w:color="auto" w:fill="auto"/>
            <w:hideMark/>
          </w:tcPr>
          <w:p w14:paraId="4FC16608" w14:textId="77777777" w:rsidR="00F3055A" w:rsidRPr="00F3055A" w:rsidRDefault="00F3055A" w:rsidP="00D33854">
            <w:pPr>
              <w:jc w:val="right"/>
              <w:rPr>
                <w:sz w:val="20"/>
                <w:szCs w:val="20"/>
              </w:rPr>
            </w:pPr>
            <w:r w:rsidRPr="00F3055A">
              <w:rPr>
                <w:sz w:val="20"/>
                <w:szCs w:val="20"/>
              </w:rPr>
              <w:t>656 230,00</w:t>
            </w:r>
          </w:p>
        </w:tc>
      </w:tr>
      <w:tr w:rsidR="00F3055A" w:rsidRPr="00F3055A" w14:paraId="3BF15ABD" w14:textId="77777777" w:rsidTr="00D33854">
        <w:trPr>
          <w:trHeight w:val="20"/>
        </w:trPr>
        <w:tc>
          <w:tcPr>
            <w:tcW w:w="7054" w:type="dxa"/>
            <w:tcBorders>
              <w:top w:val="nil"/>
              <w:left w:val="nil"/>
              <w:bottom w:val="nil"/>
              <w:right w:val="nil"/>
            </w:tcBorders>
            <w:shd w:val="clear" w:color="auto" w:fill="auto"/>
            <w:hideMark/>
          </w:tcPr>
          <w:p w14:paraId="06470228" w14:textId="77777777" w:rsidR="00F3055A" w:rsidRPr="00F3055A" w:rsidRDefault="00F3055A" w:rsidP="00F3055A">
            <w:pPr>
              <w:rPr>
                <w:sz w:val="20"/>
                <w:szCs w:val="20"/>
              </w:rPr>
            </w:pPr>
            <w:r w:rsidRPr="00F3055A">
              <w:rPr>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843" w:type="dxa"/>
            <w:tcBorders>
              <w:top w:val="nil"/>
              <w:left w:val="nil"/>
              <w:bottom w:val="nil"/>
              <w:right w:val="nil"/>
            </w:tcBorders>
            <w:shd w:val="clear" w:color="auto" w:fill="auto"/>
            <w:hideMark/>
          </w:tcPr>
          <w:p w14:paraId="6D2A7512" w14:textId="77777777" w:rsidR="00F3055A" w:rsidRPr="00F3055A" w:rsidRDefault="00F3055A" w:rsidP="00F3055A">
            <w:pPr>
              <w:rPr>
                <w:sz w:val="20"/>
                <w:szCs w:val="20"/>
              </w:rPr>
            </w:pPr>
            <w:r w:rsidRPr="00F3055A">
              <w:rPr>
                <w:sz w:val="20"/>
                <w:szCs w:val="20"/>
              </w:rPr>
              <w:t>15 1 04 S0120</w:t>
            </w:r>
          </w:p>
        </w:tc>
        <w:tc>
          <w:tcPr>
            <w:tcW w:w="709" w:type="dxa"/>
            <w:tcBorders>
              <w:top w:val="nil"/>
              <w:left w:val="nil"/>
              <w:bottom w:val="nil"/>
              <w:right w:val="nil"/>
            </w:tcBorders>
            <w:shd w:val="clear" w:color="auto" w:fill="auto"/>
            <w:hideMark/>
          </w:tcPr>
          <w:p w14:paraId="10DA2AC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CA6E14B" w14:textId="77777777" w:rsidR="00F3055A" w:rsidRPr="00F3055A" w:rsidRDefault="00F3055A" w:rsidP="00D33854">
            <w:pPr>
              <w:jc w:val="right"/>
              <w:rPr>
                <w:sz w:val="20"/>
                <w:szCs w:val="20"/>
              </w:rPr>
            </w:pPr>
            <w:r w:rsidRPr="00F3055A">
              <w:rPr>
                <w:sz w:val="20"/>
                <w:szCs w:val="20"/>
              </w:rPr>
              <w:t>6 521 628,00</w:t>
            </w:r>
          </w:p>
        </w:tc>
        <w:tc>
          <w:tcPr>
            <w:tcW w:w="1843" w:type="dxa"/>
            <w:tcBorders>
              <w:top w:val="nil"/>
              <w:left w:val="nil"/>
              <w:bottom w:val="nil"/>
              <w:right w:val="nil"/>
            </w:tcBorders>
            <w:shd w:val="clear" w:color="auto" w:fill="auto"/>
            <w:hideMark/>
          </w:tcPr>
          <w:p w14:paraId="491DB00B"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12F77FDF" w14:textId="77777777" w:rsidR="00F3055A" w:rsidRPr="00F3055A" w:rsidRDefault="00F3055A" w:rsidP="00D33854">
            <w:pPr>
              <w:jc w:val="right"/>
              <w:rPr>
                <w:sz w:val="20"/>
                <w:szCs w:val="20"/>
              </w:rPr>
            </w:pPr>
            <w:r w:rsidRPr="00F3055A">
              <w:rPr>
                <w:sz w:val="20"/>
                <w:szCs w:val="20"/>
              </w:rPr>
              <w:t>0,00</w:t>
            </w:r>
          </w:p>
        </w:tc>
      </w:tr>
      <w:tr w:rsidR="00F3055A" w:rsidRPr="00F3055A" w14:paraId="4E5F1E73" w14:textId="77777777" w:rsidTr="00D33854">
        <w:trPr>
          <w:trHeight w:val="20"/>
        </w:trPr>
        <w:tc>
          <w:tcPr>
            <w:tcW w:w="7054" w:type="dxa"/>
            <w:tcBorders>
              <w:top w:val="nil"/>
              <w:left w:val="nil"/>
              <w:bottom w:val="nil"/>
              <w:right w:val="nil"/>
            </w:tcBorders>
            <w:shd w:val="clear" w:color="auto" w:fill="auto"/>
            <w:hideMark/>
          </w:tcPr>
          <w:p w14:paraId="3532DE80"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7B8EA62B" w14:textId="77777777" w:rsidR="00F3055A" w:rsidRPr="00F3055A" w:rsidRDefault="00F3055A" w:rsidP="00F3055A">
            <w:pPr>
              <w:rPr>
                <w:sz w:val="20"/>
                <w:szCs w:val="20"/>
              </w:rPr>
            </w:pPr>
            <w:r w:rsidRPr="00F3055A">
              <w:rPr>
                <w:sz w:val="20"/>
                <w:szCs w:val="20"/>
              </w:rPr>
              <w:t>15 1 04 S0120</w:t>
            </w:r>
          </w:p>
        </w:tc>
        <w:tc>
          <w:tcPr>
            <w:tcW w:w="709" w:type="dxa"/>
            <w:tcBorders>
              <w:top w:val="nil"/>
              <w:left w:val="nil"/>
              <w:bottom w:val="nil"/>
              <w:right w:val="nil"/>
            </w:tcBorders>
            <w:shd w:val="clear" w:color="auto" w:fill="auto"/>
            <w:hideMark/>
          </w:tcPr>
          <w:p w14:paraId="2A89BF60"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017F942E" w14:textId="77777777" w:rsidR="00F3055A" w:rsidRPr="00F3055A" w:rsidRDefault="00F3055A" w:rsidP="00D33854">
            <w:pPr>
              <w:jc w:val="right"/>
              <w:rPr>
                <w:sz w:val="20"/>
                <w:szCs w:val="20"/>
              </w:rPr>
            </w:pPr>
            <w:r w:rsidRPr="00F3055A">
              <w:rPr>
                <w:sz w:val="20"/>
                <w:szCs w:val="20"/>
              </w:rPr>
              <w:t>6 521 628,00</w:t>
            </w:r>
          </w:p>
        </w:tc>
        <w:tc>
          <w:tcPr>
            <w:tcW w:w="1843" w:type="dxa"/>
            <w:tcBorders>
              <w:top w:val="nil"/>
              <w:left w:val="nil"/>
              <w:bottom w:val="nil"/>
              <w:right w:val="nil"/>
            </w:tcBorders>
            <w:shd w:val="clear" w:color="auto" w:fill="auto"/>
            <w:hideMark/>
          </w:tcPr>
          <w:p w14:paraId="16645512"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22205B66" w14:textId="77777777" w:rsidR="00F3055A" w:rsidRPr="00F3055A" w:rsidRDefault="00F3055A" w:rsidP="00D33854">
            <w:pPr>
              <w:jc w:val="right"/>
              <w:rPr>
                <w:sz w:val="20"/>
                <w:szCs w:val="20"/>
              </w:rPr>
            </w:pPr>
            <w:r w:rsidRPr="00F3055A">
              <w:rPr>
                <w:sz w:val="20"/>
                <w:szCs w:val="20"/>
              </w:rPr>
              <w:t>0,00</w:t>
            </w:r>
          </w:p>
        </w:tc>
      </w:tr>
      <w:tr w:rsidR="00F3055A" w:rsidRPr="00F3055A" w14:paraId="172D8436" w14:textId="77777777" w:rsidTr="00D33854">
        <w:trPr>
          <w:trHeight w:val="20"/>
        </w:trPr>
        <w:tc>
          <w:tcPr>
            <w:tcW w:w="7054" w:type="dxa"/>
            <w:tcBorders>
              <w:top w:val="nil"/>
              <w:left w:val="nil"/>
              <w:bottom w:val="nil"/>
              <w:right w:val="nil"/>
            </w:tcBorders>
            <w:shd w:val="clear" w:color="auto" w:fill="auto"/>
            <w:hideMark/>
          </w:tcPr>
          <w:p w14:paraId="3220016D" w14:textId="77777777" w:rsidR="00F3055A" w:rsidRPr="00F3055A" w:rsidRDefault="00F3055A" w:rsidP="00F3055A">
            <w:pPr>
              <w:rPr>
                <w:sz w:val="20"/>
                <w:szCs w:val="20"/>
              </w:rPr>
            </w:pPr>
            <w:r w:rsidRPr="00F3055A">
              <w:rPr>
                <w:sz w:val="20"/>
                <w:szCs w:val="20"/>
              </w:rPr>
              <w:t xml:space="preserve">Подпрограмма «Профилактика правонарушений в городе Ставрополе» </w:t>
            </w:r>
          </w:p>
        </w:tc>
        <w:tc>
          <w:tcPr>
            <w:tcW w:w="1843" w:type="dxa"/>
            <w:tcBorders>
              <w:top w:val="nil"/>
              <w:left w:val="nil"/>
              <w:bottom w:val="nil"/>
              <w:right w:val="nil"/>
            </w:tcBorders>
            <w:shd w:val="clear" w:color="auto" w:fill="auto"/>
            <w:hideMark/>
          </w:tcPr>
          <w:p w14:paraId="10E37417" w14:textId="77777777" w:rsidR="00F3055A" w:rsidRPr="00F3055A" w:rsidRDefault="00F3055A" w:rsidP="00F3055A">
            <w:pPr>
              <w:rPr>
                <w:sz w:val="20"/>
                <w:szCs w:val="20"/>
              </w:rPr>
            </w:pPr>
            <w:r w:rsidRPr="00F3055A">
              <w:rPr>
                <w:sz w:val="20"/>
                <w:szCs w:val="20"/>
              </w:rPr>
              <w:t>15 2 00 00000</w:t>
            </w:r>
          </w:p>
        </w:tc>
        <w:tc>
          <w:tcPr>
            <w:tcW w:w="709" w:type="dxa"/>
            <w:tcBorders>
              <w:top w:val="nil"/>
              <w:left w:val="nil"/>
              <w:bottom w:val="nil"/>
              <w:right w:val="nil"/>
            </w:tcBorders>
            <w:shd w:val="clear" w:color="auto" w:fill="auto"/>
            <w:hideMark/>
          </w:tcPr>
          <w:p w14:paraId="00E9406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F581259" w14:textId="77777777" w:rsidR="00F3055A" w:rsidRPr="00F3055A" w:rsidRDefault="00F3055A" w:rsidP="00D33854">
            <w:pPr>
              <w:jc w:val="right"/>
              <w:rPr>
                <w:sz w:val="20"/>
                <w:szCs w:val="20"/>
              </w:rPr>
            </w:pPr>
            <w:r w:rsidRPr="00F3055A">
              <w:rPr>
                <w:sz w:val="20"/>
                <w:szCs w:val="20"/>
              </w:rPr>
              <w:t>14 382 349,07</w:t>
            </w:r>
          </w:p>
        </w:tc>
        <w:tc>
          <w:tcPr>
            <w:tcW w:w="1843" w:type="dxa"/>
            <w:tcBorders>
              <w:top w:val="nil"/>
              <w:left w:val="nil"/>
              <w:bottom w:val="nil"/>
              <w:right w:val="nil"/>
            </w:tcBorders>
            <w:shd w:val="clear" w:color="auto" w:fill="auto"/>
            <w:hideMark/>
          </w:tcPr>
          <w:p w14:paraId="40C4A7E4" w14:textId="77777777" w:rsidR="00F3055A" w:rsidRPr="00F3055A" w:rsidRDefault="00F3055A" w:rsidP="00D33854">
            <w:pPr>
              <w:jc w:val="right"/>
              <w:rPr>
                <w:sz w:val="20"/>
                <w:szCs w:val="20"/>
              </w:rPr>
            </w:pPr>
            <w:r w:rsidRPr="00F3055A">
              <w:rPr>
                <w:sz w:val="20"/>
                <w:szCs w:val="20"/>
              </w:rPr>
              <w:t>14 413 140,00</w:t>
            </w:r>
          </w:p>
        </w:tc>
        <w:tc>
          <w:tcPr>
            <w:tcW w:w="2268" w:type="dxa"/>
            <w:tcBorders>
              <w:top w:val="nil"/>
              <w:left w:val="nil"/>
              <w:bottom w:val="nil"/>
              <w:right w:val="nil"/>
            </w:tcBorders>
            <w:shd w:val="clear" w:color="auto" w:fill="auto"/>
            <w:hideMark/>
          </w:tcPr>
          <w:p w14:paraId="5369A6B6" w14:textId="77777777" w:rsidR="00F3055A" w:rsidRPr="00F3055A" w:rsidRDefault="00F3055A" w:rsidP="00D33854">
            <w:pPr>
              <w:jc w:val="right"/>
              <w:rPr>
                <w:sz w:val="20"/>
                <w:szCs w:val="20"/>
              </w:rPr>
            </w:pPr>
            <w:r w:rsidRPr="00F3055A">
              <w:rPr>
                <w:sz w:val="20"/>
                <w:szCs w:val="20"/>
              </w:rPr>
              <w:t>14 413 140,00</w:t>
            </w:r>
          </w:p>
        </w:tc>
      </w:tr>
      <w:tr w:rsidR="00F3055A" w:rsidRPr="00F3055A" w14:paraId="12486BAB" w14:textId="77777777" w:rsidTr="00D33854">
        <w:trPr>
          <w:trHeight w:val="20"/>
        </w:trPr>
        <w:tc>
          <w:tcPr>
            <w:tcW w:w="7054" w:type="dxa"/>
            <w:tcBorders>
              <w:top w:val="nil"/>
              <w:left w:val="nil"/>
              <w:bottom w:val="nil"/>
              <w:right w:val="nil"/>
            </w:tcBorders>
            <w:shd w:val="clear" w:color="auto" w:fill="auto"/>
            <w:hideMark/>
          </w:tcPr>
          <w:p w14:paraId="4835DB44" w14:textId="77777777" w:rsidR="00F3055A" w:rsidRPr="00F3055A" w:rsidRDefault="00F3055A" w:rsidP="00F3055A">
            <w:pPr>
              <w:rPr>
                <w:sz w:val="20"/>
                <w:szCs w:val="20"/>
              </w:rPr>
            </w:pPr>
            <w:r w:rsidRPr="00F3055A">
              <w:rPr>
                <w:sz w:val="20"/>
                <w:szCs w:val="20"/>
              </w:rPr>
              <w:t>Основное мероприятие «Профилактика правонарушений несовершеннолетних»</w:t>
            </w:r>
          </w:p>
        </w:tc>
        <w:tc>
          <w:tcPr>
            <w:tcW w:w="1843" w:type="dxa"/>
            <w:tcBorders>
              <w:top w:val="nil"/>
              <w:left w:val="nil"/>
              <w:bottom w:val="nil"/>
              <w:right w:val="nil"/>
            </w:tcBorders>
            <w:shd w:val="clear" w:color="auto" w:fill="auto"/>
            <w:noWrap/>
            <w:hideMark/>
          </w:tcPr>
          <w:p w14:paraId="55299CC3" w14:textId="77777777" w:rsidR="00F3055A" w:rsidRPr="00F3055A" w:rsidRDefault="00F3055A" w:rsidP="00F3055A">
            <w:pPr>
              <w:rPr>
                <w:sz w:val="20"/>
                <w:szCs w:val="20"/>
              </w:rPr>
            </w:pPr>
            <w:r w:rsidRPr="00F3055A">
              <w:rPr>
                <w:sz w:val="20"/>
                <w:szCs w:val="20"/>
              </w:rPr>
              <w:t>15 2 01 00000</w:t>
            </w:r>
          </w:p>
        </w:tc>
        <w:tc>
          <w:tcPr>
            <w:tcW w:w="709" w:type="dxa"/>
            <w:tcBorders>
              <w:top w:val="nil"/>
              <w:left w:val="nil"/>
              <w:bottom w:val="nil"/>
              <w:right w:val="nil"/>
            </w:tcBorders>
            <w:shd w:val="clear" w:color="auto" w:fill="auto"/>
            <w:noWrap/>
            <w:hideMark/>
          </w:tcPr>
          <w:p w14:paraId="386FD59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562834F" w14:textId="77777777" w:rsidR="00F3055A" w:rsidRPr="00F3055A" w:rsidRDefault="00F3055A" w:rsidP="00D33854">
            <w:pPr>
              <w:jc w:val="right"/>
              <w:rPr>
                <w:sz w:val="20"/>
                <w:szCs w:val="20"/>
              </w:rPr>
            </w:pPr>
            <w:r w:rsidRPr="00F3055A">
              <w:rPr>
                <w:sz w:val="20"/>
                <w:szCs w:val="20"/>
              </w:rPr>
              <w:t>13 904 693,07</w:t>
            </w:r>
          </w:p>
        </w:tc>
        <w:tc>
          <w:tcPr>
            <w:tcW w:w="1843" w:type="dxa"/>
            <w:tcBorders>
              <w:top w:val="nil"/>
              <w:left w:val="nil"/>
              <w:bottom w:val="nil"/>
              <w:right w:val="nil"/>
            </w:tcBorders>
            <w:shd w:val="clear" w:color="auto" w:fill="auto"/>
            <w:hideMark/>
          </w:tcPr>
          <w:p w14:paraId="1F544C09" w14:textId="77777777" w:rsidR="00F3055A" w:rsidRPr="00F3055A" w:rsidRDefault="00F3055A" w:rsidP="00D33854">
            <w:pPr>
              <w:jc w:val="right"/>
              <w:rPr>
                <w:sz w:val="20"/>
                <w:szCs w:val="20"/>
              </w:rPr>
            </w:pPr>
            <w:r w:rsidRPr="00F3055A">
              <w:rPr>
                <w:sz w:val="20"/>
                <w:szCs w:val="20"/>
              </w:rPr>
              <w:t>13 913 140,00</w:t>
            </w:r>
          </w:p>
        </w:tc>
        <w:tc>
          <w:tcPr>
            <w:tcW w:w="2268" w:type="dxa"/>
            <w:tcBorders>
              <w:top w:val="nil"/>
              <w:left w:val="nil"/>
              <w:bottom w:val="nil"/>
              <w:right w:val="nil"/>
            </w:tcBorders>
            <w:shd w:val="clear" w:color="auto" w:fill="auto"/>
            <w:hideMark/>
          </w:tcPr>
          <w:p w14:paraId="7FF5C30B" w14:textId="77777777" w:rsidR="00F3055A" w:rsidRPr="00F3055A" w:rsidRDefault="00F3055A" w:rsidP="00D33854">
            <w:pPr>
              <w:jc w:val="right"/>
              <w:rPr>
                <w:sz w:val="20"/>
                <w:szCs w:val="20"/>
              </w:rPr>
            </w:pPr>
            <w:r w:rsidRPr="00F3055A">
              <w:rPr>
                <w:sz w:val="20"/>
                <w:szCs w:val="20"/>
              </w:rPr>
              <w:t>13 913 140,00</w:t>
            </w:r>
          </w:p>
        </w:tc>
      </w:tr>
      <w:tr w:rsidR="00F3055A" w:rsidRPr="00F3055A" w14:paraId="5BC5DFBD" w14:textId="77777777" w:rsidTr="00D33854">
        <w:trPr>
          <w:trHeight w:val="20"/>
        </w:trPr>
        <w:tc>
          <w:tcPr>
            <w:tcW w:w="7054" w:type="dxa"/>
            <w:tcBorders>
              <w:top w:val="nil"/>
              <w:left w:val="nil"/>
              <w:bottom w:val="nil"/>
              <w:right w:val="nil"/>
            </w:tcBorders>
            <w:shd w:val="clear" w:color="auto" w:fill="auto"/>
            <w:hideMark/>
          </w:tcPr>
          <w:p w14:paraId="7F573D88"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профилактику правонарушений в городе Ставрополе</w:t>
            </w:r>
          </w:p>
        </w:tc>
        <w:tc>
          <w:tcPr>
            <w:tcW w:w="1843" w:type="dxa"/>
            <w:tcBorders>
              <w:top w:val="nil"/>
              <w:left w:val="nil"/>
              <w:bottom w:val="nil"/>
              <w:right w:val="nil"/>
            </w:tcBorders>
            <w:shd w:val="clear" w:color="auto" w:fill="auto"/>
            <w:noWrap/>
            <w:hideMark/>
          </w:tcPr>
          <w:p w14:paraId="50E0965F" w14:textId="77777777" w:rsidR="00F3055A" w:rsidRPr="00F3055A" w:rsidRDefault="00F3055A" w:rsidP="00F3055A">
            <w:pPr>
              <w:rPr>
                <w:sz w:val="20"/>
                <w:szCs w:val="20"/>
              </w:rPr>
            </w:pPr>
            <w:r w:rsidRPr="00F3055A">
              <w:rPr>
                <w:sz w:val="20"/>
                <w:szCs w:val="20"/>
              </w:rPr>
              <w:t>15 2 01 20660</w:t>
            </w:r>
          </w:p>
        </w:tc>
        <w:tc>
          <w:tcPr>
            <w:tcW w:w="709" w:type="dxa"/>
            <w:tcBorders>
              <w:top w:val="nil"/>
              <w:left w:val="nil"/>
              <w:bottom w:val="nil"/>
              <w:right w:val="nil"/>
            </w:tcBorders>
            <w:shd w:val="clear" w:color="auto" w:fill="auto"/>
            <w:noWrap/>
            <w:hideMark/>
          </w:tcPr>
          <w:p w14:paraId="52F5A00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4097E32" w14:textId="77777777" w:rsidR="00F3055A" w:rsidRPr="00F3055A" w:rsidRDefault="00F3055A" w:rsidP="00D33854">
            <w:pPr>
              <w:jc w:val="right"/>
              <w:rPr>
                <w:sz w:val="20"/>
                <w:szCs w:val="20"/>
              </w:rPr>
            </w:pPr>
            <w:r w:rsidRPr="00F3055A">
              <w:rPr>
                <w:sz w:val="20"/>
                <w:szCs w:val="20"/>
              </w:rPr>
              <w:t>13 904 693,07</w:t>
            </w:r>
          </w:p>
        </w:tc>
        <w:tc>
          <w:tcPr>
            <w:tcW w:w="1843" w:type="dxa"/>
            <w:tcBorders>
              <w:top w:val="nil"/>
              <w:left w:val="nil"/>
              <w:bottom w:val="nil"/>
              <w:right w:val="nil"/>
            </w:tcBorders>
            <w:shd w:val="clear" w:color="auto" w:fill="auto"/>
            <w:hideMark/>
          </w:tcPr>
          <w:p w14:paraId="6B3B007B" w14:textId="77777777" w:rsidR="00F3055A" w:rsidRPr="00F3055A" w:rsidRDefault="00F3055A" w:rsidP="00D33854">
            <w:pPr>
              <w:jc w:val="right"/>
              <w:rPr>
                <w:sz w:val="20"/>
                <w:szCs w:val="20"/>
              </w:rPr>
            </w:pPr>
            <w:r w:rsidRPr="00F3055A">
              <w:rPr>
                <w:sz w:val="20"/>
                <w:szCs w:val="20"/>
              </w:rPr>
              <w:t>13 913 140,00</w:t>
            </w:r>
          </w:p>
        </w:tc>
        <w:tc>
          <w:tcPr>
            <w:tcW w:w="2268" w:type="dxa"/>
            <w:tcBorders>
              <w:top w:val="nil"/>
              <w:left w:val="nil"/>
              <w:bottom w:val="nil"/>
              <w:right w:val="nil"/>
            </w:tcBorders>
            <w:shd w:val="clear" w:color="auto" w:fill="auto"/>
            <w:hideMark/>
          </w:tcPr>
          <w:p w14:paraId="518E50FD" w14:textId="77777777" w:rsidR="00F3055A" w:rsidRPr="00F3055A" w:rsidRDefault="00F3055A" w:rsidP="00D33854">
            <w:pPr>
              <w:jc w:val="right"/>
              <w:rPr>
                <w:sz w:val="20"/>
                <w:szCs w:val="20"/>
              </w:rPr>
            </w:pPr>
            <w:r w:rsidRPr="00F3055A">
              <w:rPr>
                <w:sz w:val="20"/>
                <w:szCs w:val="20"/>
              </w:rPr>
              <w:t>13 913 140,00</w:t>
            </w:r>
          </w:p>
        </w:tc>
      </w:tr>
      <w:tr w:rsidR="00F3055A" w:rsidRPr="00F3055A" w14:paraId="774EDFD9" w14:textId="77777777" w:rsidTr="00D33854">
        <w:trPr>
          <w:trHeight w:val="20"/>
        </w:trPr>
        <w:tc>
          <w:tcPr>
            <w:tcW w:w="7054" w:type="dxa"/>
            <w:tcBorders>
              <w:top w:val="nil"/>
              <w:left w:val="nil"/>
              <w:bottom w:val="nil"/>
              <w:right w:val="nil"/>
            </w:tcBorders>
            <w:shd w:val="clear" w:color="auto" w:fill="auto"/>
            <w:hideMark/>
          </w:tcPr>
          <w:p w14:paraId="512529BB"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9BEBD22" w14:textId="77777777" w:rsidR="00F3055A" w:rsidRPr="00F3055A" w:rsidRDefault="00F3055A" w:rsidP="00F3055A">
            <w:pPr>
              <w:rPr>
                <w:sz w:val="20"/>
                <w:szCs w:val="20"/>
              </w:rPr>
            </w:pPr>
            <w:r w:rsidRPr="00F3055A">
              <w:rPr>
                <w:sz w:val="20"/>
                <w:szCs w:val="20"/>
              </w:rPr>
              <w:t>15 2 01 20660</w:t>
            </w:r>
          </w:p>
        </w:tc>
        <w:tc>
          <w:tcPr>
            <w:tcW w:w="709" w:type="dxa"/>
            <w:tcBorders>
              <w:top w:val="nil"/>
              <w:left w:val="nil"/>
              <w:bottom w:val="nil"/>
              <w:right w:val="nil"/>
            </w:tcBorders>
            <w:shd w:val="clear" w:color="auto" w:fill="auto"/>
            <w:noWrap/>
            <w:hideMark/>
          </w:tcPr>
          <w:p w14:paraId="456A7ECB"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218F097D" w14:textId="77777777" w:rsidR="00F3055A" w:rsidRPr="00F3055A" w:rsidRDefault="00F3055A" w:rsidP="00D33854">
            <w:pPr>
              <w:jc w:val="right"/>
              <w:rPr>
                <w:sz w:val="20"/>
                <w:szCs w:val="20"/>
              </w:rPr>
            </w:pPr>
            <w:r w:rsidRPr="00F3055A">
              <w:rPr>
                <w:sz w:val="20"/>
                <w:szCs w:val="20"/>
              </w:rPr>
              <w:t>7 650,00</w:t>
            </w:r>
          </w:p>
        </w:tc>
        <w:tc>
          <w:tcPr>
            <w:tcW w:w="1843" w:type="dxa"/>
            <w:tcBorders>
              <w:top w:val="nil"/>
              <w:left w:val="nil"/>
              <w:bottom w:val="nil"/>
              <w:right w:val="nil"/>
            </w:tcBorders>
            <w:shd w:val="clear" w:color="auto" w:fill="auto"/>
            <w:hideMark/>
          </w:tcPr>
          <w:p w14:paraId="076BCECA" w14:textId="77777777" w:rsidR="00F3055A" w:rsidRPr="00F3055A" w:rsidRDefault="00F3055A" w:rsidP="00D33854">
            <w:pPr>
              <w:jc w:val="right"/>
              <w:rPr>
                <w:sz w:val="20"/>
                <w:szCs w:val="20"/>
              </w:rPr>
            </w:pPr>
            <w:r w:rsidRPr="00F3055A">
              <w:rPr>
                <w:sz w:val="20"/>
                <w:szCs w:val="20"/>
              </w:rPr>
              <w:t>7 650,00</w:t>
            </w:r>
          </w:p>
        </w:tc>
        <w:tc>
          <w:tcPr>
            <w:tcW w:w="2268" w:type="dxa"/>
            <w:tcBorders>
              <w:top w:val="nil"/>
              <w:left w:val="nil"/>
              <w:bottom w:val="nil"/>
              <w:right w:val="nil"/>
            </w:tcBorders>
            <w:shd w:val="clear" w:color="auto" w:fill="auto"/>
            <w:hideMark/>
          </w:tcPr>
          <w:p w14:paraId="4DE8CEB5" w14:textId="77777777" w:rsidR="00F3055A" w:rsidRPr="00F3055A" w:rsidRDefault="00F3055A" w:rsidP="00D33854">
            <w:pPr>
              <w:jc w:val="right"/>
              <w:rPr>
                <w:sz w:val="20"/>
                <w:szCs w:val="20"/>
              </w:rPr>
            </w:pPr>
            <w:r w:rsidRPr="00F3055A">
              <w:rPr>
                <w:sz w:val="20"/>
                <w:szCs w:val="20"/>
              </w:rPr>
              <w:t>7 650,00</w:t>
            </w:r>
          </w:p>
        </w:tc>
      </w:tr>
      <w:tr w:rsidR="00F3055A" w:rsidRPr="00F3055A" w14:paraId="0226F419" w14:textId="77777777" w:rsidTr="00D33854">
        <w:trPr>
          <w:trHeight w:val="20"/>
        </w:trPr>
        <w:tc>
          <w:tcPr>
            <w:tcW w:w="7054" w:type="dxa"/>
            <w:tcBorders>
              <w:top w:val="nil"/>
              <w:left w:val="nil"/>
              <w:bottom w:val="nil"/>
              <w:right w:val="nil"/>
            </w:tcBorders>
            <w:shd w:val="clear" w:color="auto" w:fill="auto"/>
            <w:hideMark/>
          </w:tcPr>
          <w:p w14:paraId="27EE8FD4"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06108592" w14:textId="77777777" w:rsidR="00F3055A" w:rsidRPr="00F3055A" w:rsidRDefault="00F3055A" w:rsidP="00F3055A">
            <w:pPr>
              <w:rPr>
                <w:sz w:val="20"/>
                <w:szCs w:val="20"/>
              </w:rPr>
            </w:pPr>
            <w:r w:rsidRPr="00F3055A">
              <w:rPr>
                <w:sz w:val="20"/>
                <w:szCs w:val="20"/>
              </w:rPr>
              <w:t>15 2 01 20660</w:t>
            </w:r>
          </w:p>
        </w:tc>
        <w:tc>
          <w:tcPr>
            <w:tcW w:w="709" w:type="dxa"/>
            <w:tcBorders>
              <w:top w:val="nil"/>
              <w:left w:val="nil"/>
              <w:bottom w:val="nil"/>
              <w:right w:val="nil"/>
            </w:tcBorders>
            <w:shd w:val="clear" w:color="auto" w:fill="auto"/>
            <w:noWrap/>
            <w:hideMark/>
          </w:tcPr>
          <w:p w14:paraId="42E0E571"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48CEEAC1" w14:textId="77777777" w:rsidR="00F3055A" w:rsidRPr="00F3055A" w:rsidRDefault="00F3055A" w:rsidP="00D33854">
            <w:pPr>
              <w:jc w:val="right"/>
              <w:rPr>
                <w:sz w:val="20"/>
                <w:szCs w:val="20"/>
              </w:rPr>
            </w:pPr>
            <w:r w:rsidRPr="00F3055A">
              <w:rPr>
                <w:sz w:val="20"/>
                <w:szCs w:val="20"/>
              </w:rPr>
              <w:t>13 297 043,07</w:t>
            </w:r>
          </w:p>
        </w:tc>
        <w:tc>
          <w:tcPr>
            <w:tcW w:w="1843" w:type="dxa"/>
            <w:tcBorders>
              <w:top w:val="nil"/>
              <w:left w:val="nil"/>
              <w:bottom w:val="nil"/>
              <w:right w:val="nil"/>
            </w:tcBorders>
            <w:shd w:val="clear" w:color="auto" w:fill="auto"/>
            <w:hideMark/>
          </w:tcPr>
          <w:p w14:paraId="4510CBA0" w14:textId="77777777" w:rsidR="00F3055A" w:rsidRPr="00F3055A" w:rsidRDefault="00F3055A" w:rsidP="00D33854">
            <w:pPr>
              <w:jc w:val="right"/>
              <w:rPr>
                <w:sz w:val="20"/>
                <w:szCs w:val="20"/>
              </w:rPr>
            </w:pPr>
            <w:r w:rsidRPr="00F3055A">
              <w:rPr>
                <w:sz w:val="20"/>
                <w:szCs w:val="20"/>
              </w:rPr>
              <w:t>13 305 490,00</w:t>
            </w:r>
          </w:p>
        </w:tc>
        <w:tc>
          <w:tcPr>
            <w:tcW w:w="2268" w:type="dxa"/>
            <w:tcBorders>
              <w:top w:val="nil"/>
              <w:left w:val="nil"/>
              <w:bottom w:val="nil"/>
              <w:right w:val="nil"/>
            </w:tcBorders>
            <w:shd w:val="clear" w:color="auto" w:fill="auto"/>
            <w:hideMark/>
          </w:tcPr>
          <w:p w14:paraId="306086FA" w14:textId="77777777" w:rsidR="00F3055A" w:rsidRPr="00F3055A" w:rsidRDefault="00F3055A" w:rsidP="00D33854">
            <w:pPr>
              <w:jc w:val="right"/>
              <w:rPr>
                <w:sz w:val="20"/>
                <w:szCs w:val="20"/>
              </w:rPr>
            </w:pPr>
            <w:r w:rsidRPr="00F3055A">
              <w:rPr>
                <w:sz w:val="20"/>
                <w:szCs w:val="20"/>
              </w:rPr>
              <w:t>13 305 490,00</w:t>
            </w:r>
          </w:p>
        </w:tc>
      </w:tr>
      <w:tr w:rsidR="00F3055A" w:rsidRPr="00F3055A" w14:paraId="10794065" w14:textId="77777777" w:rsidTr="00D33854">
        <w:trPr>
          <w:trHeight w:val="20"/>
        </w:trPr>
        <w:tc>
          <w:tcPr>
            <w:tcW w:w="7054" w:type="dxa"/>
            <w:tcBorders>
              <w:top w:val="nil"/>
              <w:left w:val="nil"/>
              <w:bottom w:val="nil"/>
              <w:right w:val="nil"/>
            </w:tcBorders>
            <w:shd w:val="clear" w:color="auto" w:fill="auto"/>
            <w:hideMark/>
          </w:tcPr>
          <w:p w14:paraId="2B6F1D4E"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14:paraId="60C3F1FB" w14:textId="77777777" w:rsidR="00F3055A" w:rsidRPr="00F3055A" w:rsidRDefault="00F3055A" w:rsidP="00F3055A">
            <w:pPr>
              <w:rPr>
                <w:sz w:val="20"/>
                <w:szCs w:val="20"/>
              </w:rPr>
            </w:pPr>
            <w:r w:rsidRPr="00F3055A">
              <w:rPr>
                <w:sz w:val="20"/>
                <w:szCs w:val="20"/>
              </w:rPr>
              <w:t>15 2 01 20660</w:t>
            </w:r>
          </w:p>
        </w:tc>
        <w:tc>
          <w:tcPr>
            <w:tcW w:w="709" w:type="dxa"/>
            <w:tcBorders>
              <w:top w:val="nil"/>
              <w:left w:val="nil"/>
              <w:bottom w:val="nil"/>
              <w:right w:val="nil"/>
            </w:tcBorders>
            <w:shd w:val="clear" w:color="auto" w:fill="auto"/>
            <w:noWrap/>
            <w:hideMark/>
          </w:tcPr>
          <w:p w14:paraId="58272750"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hideMark/>
          </w:tcPr>
          <w:p w14:paraId="711C0EF0" w14:textId="77777777" w:rsidR="00F3055A" w:rsidRPr="00F3055A" w:rsidRDefault="00F3055A" w:rsidP="00D33854">
            <w:pPr>
              <w:jc w:val="right"/>
              <w:rPr>
                <w:sz w:val="20"/>
                <w:szCs w:val="20"/>
              </w:rPr>
            </w:pPr>
            <w:r w:rsidRPr="00F3055A">
              <w:rPr>
                <w:sz w:val="20"/>
                <w:szCs w:val="20"/>
              </w:rPr>
              <w:t>600 000,00</w:t>
            </w:r>
          </w:p>
        </w:tc>
        <w:tc>
          <w:tcPr>
            <w:tcW w:w="1843" w:type="dxa"/>
            <w:tcBorders>
              <w:top w:val="nil"/>
              <w:left w:val="nil"/>
              <w:bottom w:val="nil"/>
              <w:right w:val="nil"/>
            </w:tcBorders>
            <w:shd w:val="clear" w:color="auto" w:fill="auto"/>
            <w:hideMark/>
          </w:tcPr>
          <w:p w14:paraId="5C75F616" w14:textId="77777777" w:rsidR="00F3055A" w:rsidRPr="00F3055A" w:rsidRDefault="00F3055A" w:rsidP="00D33854">
            <w:pPr>
              <w:jc w:val="right"/>
              <w:rPr>
                <w:sz w:val="20"/>
                <w:szCs w:val="20"/>
              </w:rPr>
            </w:pPr>
            <w:r w:rsidRPr="00F3055A">
              <w:rPr>
                <w:sz w:val="20"/>
                <w:szCs w:val="20"/>
              </w:rPr>
              <w:t>600 000,00</w:t>
            </w:r>
          </w:p>
        </w:tc>
        <w:tc>
          <w:tcPr>
            <w:tcW w:w="2268" w:type="dxa"/>
            <w:tcBorders>
              <w:top w:val="nil"/>
              <w:left w:val="nil"/>
              <w:bottom w:val="nil"/>
              <w:right w:val="nil"/>
            </w:tcBorders>
            <w:shd w:val="clear" w:color="auto" w:fill="auto"/>
            <w:hideMark/>
          </w:tcPr>
          <w:p w14:paraId="346E8F39" w14:textId="77777777" w:rsidR="00F3055A" w:rsidRPr="00F3055A" w:rsidRDefault="00F3055A" w:rsidP="00D33854">
            <w:pPr>
              <w:jc w:val="right"/>
              <w:rPr>
                <w:sz w:val="20"/>
                <w:szCs w:val="20"/>
              </w:rPr>
            </w:pPr>
            <w:r w:rsidRPr="00F3055A">
              <w:rPr>
                <w:sz w:val="20"/>
                <w:szCs w:val="20"/>
              </w:rPr>
              <w:t>600 000,00</w:t>
            </w:r>
          </w:p>
        </w:tc>
      </w:tr>
      <w:tr w:rsidR="00F3055A" w:rsidRPr="00F3055A" w14:paraId="3DFCD6A7" w14:textId="77777777" w:rsidTr="00D33854">
        <w:trPr>
          <w:trHeight w:val="20"/>
        </w:trPr>
        <w:tc>
          <w:tcPr>
            <w:tcW w:w="7054" w:type="dxa"/>
            <w:tcBorders>
              <w:top w:val="nil"/>
              <w:left w:val="nil"/>
              <w:bottom w:val="nil"/>
              <w:right w:val="nil"/>
            </w:tcBorders>
            <w:shd w:val="clear" w:color="auto" w:fill="auto"/>
            <w:hideMark/>
          </w:tcPr>
          <w:p w14:paraId="16A82F7F" w14:textId="77777777" w:rsidR="00F3055A" w:rsidRPr="00F3055A" w:rsidRDefault="00F3055A" w:rsidP="00F3055A">
            <w:pPr>
              <w:rPr>
                <w:sz w:val="20"/>
                <w:szCs w:val="20"/>
              </w:rPr>
            </w:pPr>
            <w:r w:rsidRPr="00F3055A">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1843" w:type="dxa"/>
            <w:tcBorders>
              <w:top w:val="nil"/>
              <w:left w:val="nil"/>
              <w:bottom w:val="nil"/>
              <w:right w:val="nil"/>
            </w:tcBorders>
            <w:shd w:val="clear" w:color="auto" w:fill="auto"/>
            <w:hideMark/>
          </w:tcPr>
          <w:p w14:paraId="4D32D595" w14:textId="77777777" w:rsidR="00F3055A" w:rsidRPr="00F3055A" w:rsidRDefault="00F3055A" w:rsidP="00F3055A">
            <w:pPr>
              <w:rPr>
                <w:sz w:val="20"/>
                <w:szCs w:val="20"/>
              </w:rPr>
            </w:pPr>
            <w:r w:rsidRPr="00F3055A">
              <w:rPr>
                <w:sz w:val="20"/>
                <w:szCs w:val="20"/>
              </w:rPr>
              <w:t>15 2 03 00000</w:t>
            </w:r>
          </w:p>
        </w:tc>
        <w:tc>
          <w:tcPr>
            <w:tcW w:w="709" w:type="dxa"/>
            <w:tcBorders>
              <w:top w:val="nil"/>
              <w:left w:val="nil"/>
              <w:bottom w:val="nil"/>
              <w:right w:val="nil"/>
            </w:tcBorders>
            <w:shd w:val="clear" w:color="auto" w:fill="auto"/>
            <w:hideMark/>
          </w:tcPr>
          <w:p w14:paraId="323882A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CFA26FA" w14:textId="77777777" w:rsidR="00F3055A" w:rsidRPr="00F3055A" w:rsidRDefault="00F3055A" w:rsidP="00D33854">
            <w:pPr>
              <w:jc w:val="right"/>
              <w:rPr>
                <w:sz w:val="20"/>
                <w:szCs w:val="20"/>
              </w:rPr>
            </w:pPr>
            <w:r w:rsidRPr="00F3055A">
              <w:rPr>
                <w:sz w:val="20"/>
                <w:szCs w:val="20"/>
              </w:rPr>
              <w:t>477 656,00</w:t>
            </w:r>
          </w:p>
        </w:tc>
        <w:tc>
          <w:tcPr>
            <w:tcW w:w="1843" w:type="dxa"/>
            <w:tcBorders>
              <w:top w:val="nil"/>
              <w:left w:val="nil"/>
              <w:bottom w:val="nil"/>
              <w:right w:val="nil"/>
            </w:tcBorders>
            <w:shd w:val="clear" w:color="auto" w:fill="auto"/>
            <w:hideMark/>
          </w:tcPr>
          <w:p w14:paraId="63B60F86" w14:textId="77777777" w:rsidR="00F3055A" w:rsidRPr="00F3055A" w:rsidRDefault="00F3055A" w:rsidP="00D33854">
            <w:pPr>
              <w:jc w:val="right"/>
              <w:rPr>
                <w:sz w:val="20"/>
                <w:szCs w:val="20"/>
              </w:rPr>
            </w:pPr>
            <w:r w:rsidRPr="00F3055A">
              <w:rPr>
                <w:sz w:val="20"/>
                <w:szCs w:val="20"/>
              </w:rPr>
              <w:t>500 000,00</w:t>
            </w:r>
          </w:p>
        </w:tc>
        <w:tc>
          <w:tcPr>
            <w:tcW w:w="2268" w:type="dxa"/>
            <w:tcBorders>
              <w:top w:val="nil"/>
              <w:left w:val="nil"/>
              <w:bottom w:val="nil"/>
              <w:right w:val="nil"/>
            </w:tcBorders>
            <w:shd w:val="clear" w:color="auto" w:fill="auto"/>
            <w:hideMark/>
          </w:tcPr>
          <w:p w14:paraId="5A7E6530" w14:textId="77777777" w:rsidR="00F3055A" w:rsidRPr="00F3055A" w:rsidRDefault="00F3055A" w:rsidP="00D33854">
            <w:pPr>
              <w:jc w:val="right"/>
              <w:rPr>
                <w:sz w:val="20"/>
                <w:szCs w:val="20"/>
              </w:rPr>
            </w:pPr>
            <w:r w:rsidRPr="00F3055A">
              <w:rPr>
                <w:sz w:val="20"/>
                <w:szCs w:val="20"/>
              </w:rPr>
              <w:t>500 000,00</w:t>
            </w:r>
          </w:p>
        </w:tc>
      </w:tr>
      <w:tr w:rsidR="00F3055A" w:rsidRPr="00F3055A" w14:paraId="25D34D2A" w14:textId="77777777" w:rsidTr="00D33854">
        <w:trPr>
          <w:trHeight w:val="20"/>
        </w:trPr>
        <w:tc>
          <w:tcPr>
            <w:tcW w:w="7054" w:type="dxa"/>
            <w:tcBorders>
              <w:top w:val="nil"/>
              <w:left w:val="nil"/>
              <w:bottom w:val="nil"/>
              <w:right w:val="nil"/>
            </w:tcBorders>
            <w:shd w:val="clear" w:color="auto" w:fill="auto"/>
            <w:hideMark/>
          </w:tcPr>
          <w:p w14:paraId="27C393F2" w14:textId="77777777" w:rsidR="00F3055A" w:rsidRPr="00F3055A" w:rsidRDefault="00F3055A" w:rsidP="00F3055A">
            <w:pPr>
              <w:rPr>
                <w:sz w:val="20"/>
                <w:szCs w:val="20"/>
              </w:rPr>
            </w:pPr>
            <w:r w:rsidRPr="00F3055A">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843" w:type="dxa"/>
            <w:tcBorders>
              <w:top w:val="nil"/>
              <w:left w:val="nil"/>
              <w:bottom w:val="nil"/>
              <w:right w:val="nil"/>
            </w:tcBorders>
            <w:shd w:val="clear" w:color="auto" w:fill="auto"/>
            <w:hideMark/>
          </w:tcPr>
          <w:p w14:paraId="150F6523" w14:textId="77777777" w:rsidR="00F3055A" w:rsidRPr="00F3055A" w:rsidRDefault="00F3055A" w:rsidP="00F3055A">
            <w:pPr>
              <w:rPr>
                <w:sz w:val="20"/>
                <w:szCs w:val="20"/>
              </w:rPr>
            </w:pPr>
            <w:r w:rsidRPr="00F3055A">
              <w:rPr>
                <w:sz w:val="20"/>
                <w:szCs w:val="20"/>
              </w:rPr>
              <w:t>15 2 03 20100</w:t>
            </w:r>
          </w:p>
        </w:tc>
        <w:tc>
          <w:tcPr>
            <w:tcW w:w="709" w:type="dxa"/>
            <w:tcBorders>
              <w:top w:val="nil"/>
              <w:left w:val="nil"/>
              <w:bottom w:val="nil"/>
              <w:right w:val="nil"/>
            </w:tcBorders>
            <w:shd w:val="clear" w:color="auto" w:fill="auto"/>
            <w:hideMark/>
          </w:tcPr>
          <w:p w14:paraId="0AA7A85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CF2B78C" w14:textId="77777777" w:rsidR="00F3055A" w:rsidRPr="00F3055A" w:rsidRDefault="00F3055A" w:rsidP="00D33854">
            <w:pPr>
              <w:jc w:val="right"/>
              <w:rPr>
                <w:sz w:val="20"/>
                <w:szCs w:val="20"/>
              </w:rPr>
            </w:pPr>
            <w:r w:rsidRPr="00F3055A">
              <w:rPr>
                <w:sz w:val="20"/>
                <w:szCs w:val="20"/>
              </w:rPr>
              <w:t>477 656,00</w:t>
            </w:r>
          </w:p>
        </w:tc>
        <w:tc>
          <w:tcPr>
            <w:tcW w:w="1843" w:type="dxa"/>
            <w:tcBorders>
              <w:top w:val="nil"/>
              <w:left w:val="nil"/>
              <w:bottom w:val="nil"/>
              <w:right w:val="nil"/>
            </w:tcBorders>
            <w:shd w:val="clear" w:color="auto" w:fill="auto"/>
            <w:hideMark/>
          </w:tcPr>
          <w:p w14:paraId="667865CD" w14:textId="77777777" w:rsidR="00F3055A" w:rsidRPr="00F3055A" w:rsidRDefault="00F3055A" w:rsidP="00D33854">
            <w:pPr>
              <w:jc w:val="right"/>
              <w:rPr>
                <w:sz w:val="20"/>
                <w:szCs w:val="20"/>
              </w:rPr>
            </w:pPr>
            <w:r w:rsidRPr="00F3055A">
              <w:rPr>
                <w:sz w:val="20"/>
                <w:szCs w:val="20"/>
              </w:rPr>
              <w:t>500 000,00</w:t>
            </w:r>
          </w:p>
        </w:tc>
        <w:tc>
          <w:tcPr>
            <w:tcW w:w="2268" w:type="dxa"/>
            <w:tcBorders>
              <w:top w:val="nil"/>
              <w:left w:val="nil"/>
              <w:bottom w:val="nil"/>
              <w:right w:val="nil"/>
            </w:tcBorders>
            <w:shd w:val="clear" w:color="auto" w:fill="auto"/>
            <w:hideMark/>
          </w:tcPr>
          <w:p w14:paraId="33E6518D" w14:textId="77777777" w:rsidR="00F3055A" w:rsidRPr="00F3055A" w:rsidRDefault="00F3055A" w:rsidP="00D33854">
            <w:pPr>
              <w:jc w:val="right"/>
              <w:rPr>
                <w:sz w:val="20"/>
                <w:szCs w:val="20"/>
              </w:rPr>
            </w:pPr>
            <w:r w:rsidRPr="00F3055A">
              <w:rPr>
                <w:sz w:val="20"/>
                <w:szCs w:val="20"/>
              </w:rPr>
              <w:t>500 000,00</w:t>
            </w:r>
          </w:p>
        </w:tc>
      </w:tr>
      <w:tr w:rsidR="00F3055A" w:rsidRPr="00F3055A" w14:paraId="09B57788" w14:textId="77777777" w:rsidTr="00D33854">
        <w:trPr>
          <w:trHeight w:val="20"/>
        </w:trPr>
        <w:tc>
          <w:tcPr>
            <w:tcW w:w="7054" w:type="dxa"/>
            <w:tcBorders>
              <w:top w:val="nil"/>
              <w:left w:val="nil"/>
              <w:bottom w:val="nil"/>
              <w:right w:val="nil"/>
            </w:tcBorders>
            <w:shd w:val="clear" w:color="auto" w:fill="auto"/>
            <w:hideMark/>
          </w:tcPr>
          <w:p w14:paraId="36440DEA"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6BD692B0" w14:textId="77777777" w:rsidR="00F3055A" w:rsidRPr="00F3055A" w:rsidRDefault="00F3055A" w:rsidP="00F3055A">
            <w:pPr>
              <w:rPr>
                <w:sz w:val="20"/>
                <w:szCs w:val="20"/>
              </w:rPr>
            </w:pPr>
            <w:r w:rsidRPr="00F3055A">
              <w:rPr>
                <w:sz w:val="20"/>
                <w:szCs w:val="20"/>
              </w:rPr>
              <w:t>15 2 03 20100</w:t>
            </w:r>
          </w:p>
        </w:tc>
        <w:tc>
          <w:tcPr>
            <w:tcW w:w="709" w:type="dxa"/>
            <w:tcBorders>
              <w:top w:val="nil"/>
              <w:left w:val="nil"/>
              <w:bottom w:val="nil"/>
              <w:right w:val="nil"/>
            </w:tcBorders>
            <w:shd w:val="clear" w:color="auto" w:fill="auto"/>
            <w:hideMark/>
          </w:tcPr>
          <w:p w14:paraId="21C64B1F"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4F3CAE5D" w14:textId="77777777" w:rsidR="00F3055A" w:rsidRPr="00F3055A" w:rsidRDefault="00F3055A" w:rsidP="00D33854">
            <w:pPr>
              <w:jc w:val="right"/>
              <w:rPr>
                <w:sz w:val="20"/>
                <w:szCs w:val="20"/>
              </w:rPr>
            </w:pPr>
            <w:r w:rsidRPr="00F3055A">
              <w:rPr>
                <w:sz w:val="20"/>
                <w:szCs w:val="20"/>
              </w:rPr>
              <w:t>470 000,00</w:t>
            </w:r>
          </w:p>
        </w:tc>
        <w:tc>
          <w:tcPr>
            <w:tcW w:w="1843" w:type="dxa"/>
            <w:tcBorders>
              <w:top w:val="nil"/>
              <w:left w:val="nil"/>
              <w:bottom w:val="nil"/>
              <w:right w:val="nil"/>
            </w:tcBorders>
            <w:shd w:val="clear" w:color="auto" w:fill="auto"/>
            <w:hideMark/>
          </w:tcPr>
          <w:p w14:paraId="65FA1846" w14:textId="77777777" w:rsidR="00F3055A" w:rsidRPr="00F3055A" w:rsidRDefault="00F3055A" w:rsidP="00D33854">
            <w:pPr>
              <w:jc w:val="right"/>
              <w:rPr>
                <w:sz w:val="20"/>
                <w:szCs w:val="20"/>
              </w:rPr>
            </w:pPr>
            <w:r w:rsidRPr="00F3055A">
              <w:rPr>
                <w:sz w:val="20"/>
                <w:szCs w:val="20"/>
              </w:rPr>
              <w:t>470 000,00</w:t>
            </w:r>
          </w:p>
        </w:tc>
        <w:tc>
          <w:tcPr>
            <w:tcW w:w="2268" w:type="dxa"/>
            <w:tcBorders>
              <w:top w:val="nil"/>
              <w:left w:val="nil"/>
              <w:bottom w:val="nil"/>
              <w:right w:val="nil"/>
            </w:tcBorders>
            <w:shd w:val="clear" w:color="auto" w:fill="auto"/>
            <w:hideMark/>
          </w:tcPr>
          <w:p w14:paraId="46822440" w14:textId="77777777" w:rsidR="00F3055A" w:rsidRPr="00F3055A" w:rsidRDefault="00F3055A" w:rsidP="00D33854">
            <w:pPr>
              <w:jc w:val="right"/>
              <w:rPr>
                <w:sz w:val="20"/>
                <w:szCs w:val="20"/>
              </w:rPr>
            </w:pPr>
            <w:r w:rsidRPr="00F3055A">
              <w:rPr>
                <w:sz w:val="20"/>
                <w:szCs w:val="20"/>
              </w:rPr>
              <w:t>470 000,00</w:t>
            </w:r>
          </w:p>
        </w:tc>
      </w:tr>
      <w:tr w:rsidR="00F3055A" w:rsidRPr="00F3055A" w14:paraId="5250EE36" w14:textId="77777777" w:rsidTr="00D33854">
        <w:trPr>
          <w:trHeight w:val="20"/>
        </w:trPr>
        <w:tc>
          <w:tcPr>
            <w:tcW w:w="7054" w:type="dxa"/>
            <w:tcBorders>
              <w:top w:val="nil"/>
              <w:left w:val="nil"/>
              <w:bottom w:val="nil"/>
              <w:right w:val="nil"/>
            </w:tcBorders>
            <w:shd w:val="clear" w:color="auto" w:fill="auto"/>
            <w:hideMark/>
          </w:tcPr>
          <w:p w14:paraId="11B74C70"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3FFC28B9" w14:textId="77777777" w:rsidR="00F3055A" w:rsidRPr="00F3055A" w:rsidRDefault="00F3055A" w:rsidP="00F3055A">
            <w:pPr>
              <w:rPr>
                <w:sz w:val="20"/>
                <w:szCs w:val="20"/>
              </w:rPr>
            </w:pPr>
            <w:r w:rsidRPr="00F3055A">
              <w:rPr>
                <w:sz w:val="20"/>
                <w:szCs w:val="20"/>
              </w:rPr>
              <w:t>15 2 03 20100</w:t>
            </w:r>
          </w:p>
        </w:tc>
        <w:tc>
          <w:tcPr>
            <w:tcW w:w="709" w:type="dxa"/>
            <w:tcBorders>
              <w:top w:val="nil"/>
              <w:left w:val="nil"/>
              <w:bottom w:val="nil"/>
              <w:right w:val="nil"/>
            </w:tcBorders>
            <w:shd w:val="clear" w:color="auto" w:fill="auto"/>
            <w:hideMark/>
          </w:tcPr>
          <w:p w14:paraId="47B31859"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3CB9F1B0" w14:textId="77777777" w:rsidR="00F3055A" w:rsidRPr="00F3055A" w:rsidRDefault="00F3055A" w:rsidP="00D33854">
            <w:pPr>
              <w:jc w:val="right"/>
              <w:rPr>
                <w:sz w:val="20"/>
                <w:szCs w:val="20"/>
              </w:rPr>
            </w:pPr>
            <w:r w:rsidRPr="00F3055A">
              <w:rPr>
                <w:sz w:val="20"/>
                <w:szCs w:val="20"/>
              </w:rPr>
              <w:t>7 656,00</w:t>
            </w:r>
          </w:p>
        </w:tc>
        <w:tc>
          <w:tcPr>
            <w:tcW w:w="1843" w:type="dxa"/>
            <w:tcBorders>
              <w:top w:val="nil"/>
              <w:left w:val="nil"/>
              <w:bottom w:val="nil"/>
              <w:right w:val="nil"/>
            </w:tcBorders>
            <w:shd w:val="clear" w:color="auto" w:fill="auto"/>
            <w:hideMark/>
          </w:tcPr>
          <w:p w14:paraId="4479C13B" w14:textId="77777777" w:rsidR="00F3055A" w:rsidRPr="00F3055A" w:rsidRDefault="00F3055A" w:rsidP="00D33854">
            <w:pPr>
              <w:jc w:val="right"/>
              <w:rPr>
                <w:sz w:val="20"/>
                <w:szCs w:val="20"/>
              </w:rPr>
            </w:pPr>
            <w:r w:rsidRPr="00F3055A">
              <w:rPr>
                <w:sz w:val="20"/>
                <w:szCs w:val="20"/>
              </w:rPr>
              <w:t>30 000,00</w:t>
            </w:r>
          </w:p>
        </w:tc>
        <w:tc>
          <w:tcPr>
            <w:tcW w:w="2268" w:type="dxa"/>
            <w:tcBorders>
              <w:top w:val="nil"/>
              <w:left w:val="nil"/>
              <w:bottom w:val="nil"/>
              <w:right w:val="nil"/>
            </w:tcBorders>
            <w:shd w:val="clear" w:color="auto" w:fill="auto"/>
            <w:hideMark/>
          </w:tcPr>
          <w:p w14:paraId="0DF6DB8A" w14:textId="77777777" w:rsidR="00F3055A" w:rsidRPr="00F3055A" w:rsidRDefault="00F3055A" w:rsidP="00D33854">
            <w:pPr>
              <w:jc w:val="right"/>
              <w:rPr>
                <w:sz w:val="20"/>
                <w:szCs w:val="20"/>
              </w:rPr>
            </w:pPr>
            <w:r w:rsidRPr="00F3055A">
              <w:rPr>
                <w:sz w:val="20"/>
                <w:szCs w:val="20"/>
              </w:rPr>
              <w:t>30 000,00</w:t>
            </w:r>
          </w:p>
        </w:tc>
      </w:tr>
      <w:tr w:rsidR="00F3055A" w:rsidRPr="00F3055A" w14:paraId="64F3B9EF" w14:textId="77777777" w:rsidTr="00D33854">
        <w:trPr>
          <w:trHeight w:val="20"/>
        </w:trPr>
        <w:tc>
          <w:tcPr>
            <w:tcW w:w="7054" w:type="dxa"/>
            <w:tcBorders>
              <w:top w:val="nil"/>
              <w:left w:val="nil"/>
              <w:bottom w:val="nil"/>
              <w:right w:val="nil"/>
            </w:tcBorders>
            <w:shd w:val="clear" w:color="auto" w:fill="auto"/>
            <w:hideMark/>
          </w:tcPr>
          <w:p w14:paraId="05CF667C" w14:textId="77777777" w:rsidR="00F3055A" w:rsidRPr="00F3055A" w:rsidRDefault="00F3055A" w:rsidP="00F3055A">
            <w:pPr>
              <w:rPr>
                <w:sz w:val="20"/>
                <w:szCs w:val="20"/>
              </w:rPr>
            </w:pPr>
            <w:r w:rsidRPr="00F3055A">
              <w:rPr>
                <w:sz w:val="20"/>
                <w:szCs w:val="20"/>
              </w:rPr>
              <w:t>Подпрограмма «</w:t>
            </w:r>
            <w:proofErr w:type="spellStart"/>
            <w:r w:rsidRPr="00F3055A">
              <w:rPr>
                <w:sz w:val="20"/>
                <w:szCs w:val="20"/>
              </w:rPr>
              <w:t>НЕзависимость</w:t>
            </w:r>
            <w:proofErr w:type="spellEnd"/>
            <w:r w:rsidRPr="00F3055A">
              <w:rPr>
                <w:sz w:val="20"/>
                <w:szCs w:val="20"/>
              </w:rPr>
              <w:t xml:space="preserve">» </w:t>
            </w:r>
          </w:p>
        </w:tc>
        <w:tc>
          <w:tcPr>
            <w:tcW w:w="1843" w:type="dxa"/>
            <w:tcBorders>
              <w:top w:val="nil"/>
              <w:left w:val="nil"/>
              <w:bottom w:val="nil"/>
              <w:right w:val="nil"/>
            </w:tcBorders>
            <w:shd w:val="clear" w:color="auto" w:fill="auto"/>
            <w:hideMark/>
          </w:tcPr>
          <w:p w14:paraId="009B66DC" w14:textId="77777777" w:rsidR="00F3055A" w:rsidRPr="00F3055A" w:rsidRDefault="00F3055A" w:rsidP="00F3055A">
            <w:pPr>
              <w:rPr>
                <w:sz w:val="20"/>
                <w:szCs w:val="20"/>
              </w:rPr>
            </w:pPr>
            <w:r w:rsidRPr="00F3055A">
              <w:rPr>
                <w:sz w:val="20"/>
                <w:szCs w:val="20"/>
              </w:rPr>
              <w:t>15 3 00 00000</w:t>
            </w:r>
          </w:p>
        </w:tc>
        <w:tc>
          <w:tcPr>
            <w:tcW w:w="709" w:type="dxa"/>
            <w:tcBorders>
              <w:top w:val="nil"/>
              <w:left w:val="nil"/>
              <w:bottom w:val="nil"/>
              <w:right w:val="nil"/>
            </w:tcBorders>
            <w:shd w:val="clear" w:color="auto" w:fill="auto"/>
            <w:hideMark/>
          </w:tcPr>
          <w:p w14:paraId="64C5C82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29C9641" w14:textId="77777777" w:rsidR="00F3055A" w:rsidRPr="00F3055A" w:rsidRDefault="00F3055A" w:rsidP="00D33854">
            <w:pPr>
              <w:jc w:val="right"/>
              <w:rPr>
                <w:sz w:val="20"/>
                <w:szCs w:val="20"/>
              </w:rPr>
            </w:pPr>
            <w:r w:rsidRPr="00F3055A">
              <w:rPr>
                <w:sz w:val="20"/>
                <w:szCs w:val="20"/>
              </w:rPr>
              <w:t>2 326 020,00</w:t>
            </w:r>
          </w:p>
        </w:tc>
        <w:tc>
          <w:tcPr>
            <w:tcW w:w="1843" w:type="dxa"/>
            <w:tcBorders>
              <w:top w:val="nil"/>
              <w:left w:val="nil"/>
              <w:bottom w:val="nil"/>
              <w:right w:val="nil"/>
            </w:tcBorders>
            <w:shd w:val="clear" w:color="auto" w:fill="auto"/>
            <w:hideMark/>
          </w:tcPr>
          <w:p w14:paraId="1C3CF3E3" w14:textId="77777777" w:rsidR="00F3055A" w:rsidRPr="00F3055A" w:rsidRDefault="00F3055A" w:rsidP="00D33854">
            <w:pPr>
              <w:jc w:val="right"/>
              <w:rPr>
                <w:sz w:val="20"/>
                <w:szCs w:val="20"/>
              </w:rPr>
            </w:pPr>
            <w:r w:rsidRPr="00F3055A">
              <w:rPr>
                <w:sz w:val="20"/>
                <w:szCs w:val="20"/>
              </w:rPr>
              <w:t>2 038 290,00</w:t>
            </w:r>
          </w:p>
        </w:tc>
        <w:tc>
          <w:tcPr>
            <w:tcW w:w="2268" w:type="dxa"/>
            <w:tcBorders>
              <w:top w:val="nil"/>
              <w:left w:val="nil"/>
              <w:bottom w:val="nil"/>
              <w:right w:val="nil"/>
            </w:tcBorders>
            <w:shd w:val="clear" w:color="auto" w:fill="auto"/>
            <w:hideMark/>
          </w:tcPr>
          <w:p w14:paraId="69650EC0" w14:textId="77777777" w:rsidR="00F3055A" w:rsidRPr="00F3055A" w:rsidRDefault="00F3055A" w:rsidP="00D33854">
            <w:pPr>
              <w:jc w:val="right"/>
              <w:rPr>
                <w:sz w:val="20"/>
                <w:szCs w:val="20"/>
              </w:rPr>
            </w:pPr>
            <w:r w:rsidRPr="00F3055A">
              <w:rPr>
                <w:sz w:val="20"/>
                <w:szCs w:val="20"/>
              </w:rPr>
              <w:t>2 038 290,00</w:t>
            </w:r>
          </w:p>
        </w:tc>
      </w:tr>
      <w:tr w:rsidR="00F3055A" w:rsidRPr="00F3055A" w14:paraId="5CF200E7" w14:textId="77777777" w:rsidTr="00D33854">
        <w:trPr>
          <w:trHeight w:val="20"/>
        </w:trPr>
        <w:tc>
          <w:tcPr>
            <w:tcW w:w="7054" w:type="dxa"/>
            <w:tcBorders>
              <w:top w:val="nil"/>
              <w:left w:val="nil"/>
              <w:bottom w:val="nil"/>
              <w:right w:val="nil"/>
            </w:tcBorders>
            <w:shd w:val="clear" w:color="auto" w:fill="auto"/>
            <w:hideMark/>
          </w:tcPr>
          <w:p w14:paraId="7530EC06" w14:textId="77777777" w:rsidR="00F3055A" w:rsidRPr="00F3055A" w:rsidRDefault="00F3055A" w:rsidP="00F3055A">
            <w:pPr>
              <w:rPr>
                <w:sz w:val="20"/>
                <w:szCs w:val="20"/>
              </w:rPr>
            </w:pPr>
            <w:r w:rsidRPr="00F3055A">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1843" w:type="dxa"/>
            <w:tcBorders>
              <w:top w:val="nil"/>
              <w:left w:val="nil"/>
              <w:bottom w:val="nil"/>
              <w:right w:val="nil"/>
            </w:tcBorders>
            <w:shd w:val="clear" w:color="auto" w:fill="auto"/>
            <w:hideMark/>
          </w:tcPr>
          <w:p w14:paraId="70DB9917" w14:textId="77777777" w:rsidR="00F3055A" w:rsidRPr="00F3055A" w:rsidRDefault="00F3055A" w:rsidP="00F3055A">
            <w:pPr>
              <w:rPr>
                <w:sz w:val="20"/>
                <w:szCs w:val="20"/>
              </w:rPr>
            </w:pPr>
            <w:r w:rsidRPr="00F3055A">
              <w:rPr>
                <w:sz w:val="20"/>
                <w:szCs w:val="20"/>
              </w:rPr>
              <w:t>15 3 01 00000</w:t>
            </w:r>
          </w:p>
        </w:tc>
        <w:tc>
          <w:tcPr>
            <w:tcW w:w="709" w:type="dxa"/>
            <w:tcBorders>
              <w:top w:val="nil"/>
              <w:left w:val="nil"/>
              <w:bottom w:val="nil"/>
              <w:right w:val="nil"/>
            </w:tcBorders>
            <w:shd w:val="clear" w:color="auto" w:fill="auto"/>
            <w:hideMark/>
          </w:tcPr>
          <w:p w14:paraId="338CEB6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02EFB53" w14:textId="77777777" w:rsidR="00F3055A" w:rsidRPr="00F3055A" w:rsidRDefault="00F3055A" w:rsidP="00D33854">
            <w:pPr>
              <w:jc w:val="right"/>
              <w:rPr>
                <w:sz w:val="20"/>
                <w:szCs w:val="20"/>
              </w:rPr>
            </w:pPr>
            <w:r w:rsidRPr="00F3055A">
              <w:rPr>
                <w:sz w:val="20"/>
                <w:szCs w:val="20"/>
              </w:rPr>
              <w:t>71 000,00</w:t>
            </w:r>
          </w:p>
        </w:tc>
        <w:tc>
          <w:tcPr>
            <w:tcW w:w="1843" w:type="dxa"/>
            <w:tcBorders>
              <w:top w:val="nil"/>
              <w:left w:val="nil"/>
              <w:bottom w:val="nil"/>
              <w:right w:val="nil"/>
            </w:tcBorders>
            <w:shd w:val="clear" w:color="auto" w:fill="auto"/>
            <w:noWrap/>
            <w:hideMark/>
          </w:tcPr>
          <w:p w14:paraId="656C6821" w14:textId="77777777" w:rsidR="00F3055A" w:rsidRPr="00F3055A" w:rsidRDefault="00F3055A" w:rsidP="00D33854">
            <w:pPr>
              <w:jc w:val="right"/>
              <w:rPr>
                <w:sz w:val="20"/>
                <w:szCs w:val="20"/>
              </w:rPr>
            </w:pPr>
            <w:r w:rsidRPr="00F3055A">
              <w:rPr>
                <w:sz w:val="20"/>
                <w:szCs w:val="20"/>
              </w:rPr>
              <w:t>74 970,00</w:t>
            </w:r>
          </w:p>
        </w:tc>
        <w:tc>
          <w:tcPr>
            <w:tcW w:w="2268" w:type="dxa"/>
            <w:tcBorders>
              <w:top w:val="nil"/>
              <w:left w:val="nil"/>
              <w:bottom w:val="nil"/>
              <w:right w:val="nil"/>
            </w:tcBorders>
            <w:shd w:val="clear" w:color="auto" w:fill="auto"/>
            <w:noWrap/>
            <w:hideMark/>
          </w:tcPr>
          <w:p w14:paraId="0AE3B70C" w14:textId="77777777" w:rsidR="00F3055A" w:rsidRPr="00F3055A" w:rsidRDefault="00F3055A" w:rsidP="00D33854">
            <w:pPr>
              <w:jc w:val="right"/>
              <w:rPr>
                <w:sz w:val="20"/>
                <w:szCs w:val="20"/>
              </w:rPr>
            </w:pPr>
            <w:r w:rsidRPr="00F3055A">
              <w:rPr>
                <w:sz w:val="20"/>
                <w:szCs w:val="20"/>
              </w:rPr>
              <w:t>74 970,00</w:t>
            </w:r>
          </w:p>
        </w:tc>
      </w:tr>
      <w:tr w:rsidR="00F3055A" w:rsidRPr="00F3055A" w14:paraId="172781BC" w14:textId="77777777" w:rsidTr="00D33854">
        <w:trPr>
          <w:trHeight w:val="20"/>
        </w:trPr>
        <w:tc>
          <w:tcPr>
            <w:tcW w:w="7054" w:type="dxa"/>
            <w:tcBorders>
              <w:top w:val="nil"/>
              <w:left w:val="nil"/>
              <w:bottom w:val="nil"/>
              <w:right w:val="nil"/>
            </w:tcBorders>
            <w:shd w:val="clear" w:color="auto" w:fill="auto"/>
            <w:hideMark/>
          </w:tcPr>
          <w:p w14:paraId="4B198AF0" w14:textId="77777777" w:rsidR="00F3055A" w:rsidRPr="00F3055A" w:rsidRDefault="00F3055A" w:rsidP="00F3055A">
            <w:pPr>
              <w:rPr>
                <w:sz w:val="20"/>
                <w:szCs w:val="20"/>
              </w:rPr>
            </w:pPr>
            <w:r w:rsidRPr="00F3055A">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14:paraId="2DF3FE0B" w14:textId="77777777" w:rsidR="00F3055A" w:rsidRPr="00F3055A" w:rsidRDefault="00F3055A" w:rsidP="00F3055A">
            <w:pPr>
              <w:rPr>
                <w:sz w:val="20"/>
                <w:szCs w:val="20"/>
              </w:rPr>
            </w:pPr>
            <w:r w:rsidRPr="00F3055A">
              <w:rPr>
                <w:sz w:val="20"/>
                <w:szCs w:val="20"/>
              </w:rPr>
              <w:t>15 3 01 20370</w:t>
            </w:r>
          </w:p>
        </w:tc>
        <w:tc>
          <w:tcPr>
            <w:tcW w:w="709" w:type="dxa"/>
            <w:tcBorders>
              <w:top w:val="nil"/>
              <w:left w:val="nil"/>
              <w:bottom w:val="nil"/>
              <w:right w:val="nil"/>
            </w:tcBorders>
            <w:shd w:val="clear" w:color="auto" w:fill="auto"/>
            <w:hideMark/>
          </w:tcPr>
          <w:p w14:paraId="0465B23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C72564C" w14:textId="77777777" w:rsidR="00F3055A" w:rsidRPr="00F3055A" w:rsidRDefault="00F3055A" w:rsidP="00D33854">
            <w:pPr>
              <w:jc w:val="right"/>
              <w:rPr>
                <w:sz w:val="20"/>
                <w:szCs w:val="20"/>
              </w:rPr>
            </w:pPr>
            <w:r w:rsidRPr="00F3055A">
              <w:rPr>
                <w:sz w:val="20"/>
                <w:szCs w:val="20"/>
              </w:rPr>
              <w:t>71 000,00</w:t>
            </w:r>
          </w:p>
        </w:tc>
        <w:tc>
          <w:tcPr>
            <w:tcW w:w="1843" w:type="dxa"/>
            <w:tcBorders>
              <w:top w:val="nil"/>
              <w:left w:val="nil"/>
              <w:bottom w:val="nil"/>
              <w:right w:val="nil"/>
            </w:tcBorders>
            <w:shd w:val="clear" w:color="auto" w:fill="auto"/>
            <w:hideMark/>
          </w:tcPr>
          <w:p w14:paraId="5965808B" w14:textId="77777777" w:rsidR="00F3055A" w:rsidRPr="00F3055A" w:rsidRDefault="00F3055A" w:rsidP="00D33854">
            <w:pPr>
              <w:jc w:val="right"/>
              <w:rPr>
                <w:sz w:val="20"/>
                <w:szCs w:val="20"/>
              </w:rPr>
            </w:pPr>
            <w:r w:rsidRPr="00F3055A">
              <w:rPr>
                <w:sz w:val="20"/>
                <w:szCs w:val="20"/>
              </w:rPr>
              <w:t>74 970,00</w:t>
            </w:r>
          </w:p>
        </w:tc>
        <w:tc>
          <w:tcPr>
            <w:tcW w:w="2268" w:type="dxa"/>
            <w:tcBorders>
              <w:top w:val="nil"/>
              <w:left w:val="nil"/>
              <w:bottom w:val="nil"/>
              <w:right w:val="nil"/>
            </w:tcBorders>
            <w:shd w:val="clear" w:color="auto" w:fill="auto"/>
            <w:hideMark/>
          </w:tcPr>
          <w:p w14:paraId="260133A8" w14:textId="77777777" w:rsidR="00F3055A" w:rsidRPr="00F3055A" w:rsidRDefault="00F3055A" w:rsidP="00D33854">
            <w:pPr>
              <w:jc w:val="right"/>
              <w:rPr>
                <w:sz w:val="20"/>
                <w:szCs w:val="20"/>
              </w:rPr>
            </w:pPr>
            <w:r w:rsidRPr="00F3055A">
              <w:rPr>
                <w:sz w:val="20"/>
                <w:szCs w:val="20"/>
              </w:rPr>
              <w:t>74 970,00</w:t>
            </w:r>
          </w:p>
        </w:tc>
      </w:tr>
      <w:tr w:rsidR="00F3055A" w:rsidRPr="00F3055A" w14:paraId="09D19E0D" w14:textId="77777777" w:rsidTr="00D33854">
        <w:trPr>
          <w:trHeight w:val="20"/>
        </w:trPr>
        <w:tc>
          <w:tcPr>
            <w:tcW w:w="7054" w:type="dxa"/>
            <w:tcBorders>
              <w:top w:val="nil"/>
              <w:left w:val="nil"/>
              <w:bottom w:val="nil"/>
              <w:right w:val="nil"/>
            </w:tcBorders>
            <w:shd w:val="clear" w:color="auto" w:fill="auto"/>
            <w:hideMark/>
          </w:tcPr>
          <w:p w14:paraId="61A8CAA2"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237291AE" w14:textId="77777777" w:rsidR="00F3055A" w:rsidRPr="00F3055A" w:rsidRDefault="00F3055A" w:rsidP="00F3055A">
            <w:pPr>
              <w:rPr>
                <w:sz w:val="20"/>
                <w:szCs w:val="20"/>
              </w:rPr>
            </w:pPr>
            <w:r w:rsidRPr="00F3055A">
              <w:rPr>
                <w:sz w:val="20"/>
                <w:szCs w:val="20"/>
              </w:rPr>
              <w:t>15 3 01 20370</w:t>
            </w:r>
          </w:p>
        </w:tc>
        <w:tc>
          <w:tcPr>
            <w:tcW w:w="709" w:type="dxa"/>
            <w:tcBorders>
              <w:top w:val="nil"/>
              <w:left w:val="nil"/>
              <w:bottom w:val="nil"/>
              <w:right w:val="nil"/>
            </w:tcBorders>
            <w:shd w:val="clear" w:color="auto" w:fill="auto"/>
            <w:hideMark/>
          </w:tcPr>
          <w:p w14:paraId="7D4B781B"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534B90FA" w14:textId="77777777" w:rsidR="00F3055A" w:rsidRPr="00F3055A" w:rsidRDefault="00F3055A" w:rsidP="00D33854">
            <w:pPr>
              <w:jc w:val="right"/>
              <w:rPr>
                <w:sz w:val="20"/>
                <w:szCs w:val="20"/>
              </w:rPr>
            </w:pPr>
            <w:r w:rsidRPr="00F3055A">
              <w:rPr>
                <w:sz w:val="20"/>
                <w:szCs w:val="20"/>
              </w:rPr>
              <w:t>71 000,00</w:t>
            </w:r>
          </w:p>
        </w:tc>
        <w:tc>
          <w:tcPr>
            <w:tcW w:w="1843" w:type="dxa"/>
            <w:tcBorders>
              <w:top w:val="nil"/>
              <w:left w:val="nil"/>
              <w:bottom w:val="nil"/>
              <w:right w:val="nil"/>
            </w:tcBorders>
            <w:shd w:val="clear" w:color="auto" w:fill="auto"/>
            <w:hideMark/>
          </w:tcPr>
          <w:p w14:paraId="1505B9B0" w14:textId="77777777" w:rsidR="00F3055A" w:rsidRPr="00F3055A" w:rsidRDefault="00F3055A" w:rsidP="00D33854">
            <w:pPr>
              <w:jc w:val="right"/>
              <w:rPr>
                <w:sz w:val="20"/>
                <w:szCs w:val="20"/>
              </w:rPr>
            </w:pPr>
            <w:r w:rsidRPr="00F3055A">
              <w:rPr>
                <w:sz w:val="20"/>
                <w:szCs w:val="20"/>
              </w:rPr>
              <w:t>74 970,00</w:t>
            </w:r>
          </w:p>
        </w:tc>
        <w:tc>
          <w:tcPr>
            <w:tcW w:w="2268" w:type="dxa"/>
            <w:tcBorders>
              <w:top w:val="nil"/>
              <w:left w:val="nil"/>
              <w:bottom w:val="nil"/>
              <w:right w:val="nil"/>
            </w:tcBorders>
            <w:shd w:val="clear" w:color="auto" w:fill="auto"/>
            <w:hideMark/>
          </w:tcPr>
          <w:p w14:paraId="17B159E0" w14:textId="77777777" w:rsidR="00F3055A" w:rsidRPr="00F3055A" w:rsidRDefault="00F3055A" w:rsidP="00D33854">
            <w:pPr>
              <w:jc w:val="right"/>
              <w:rPr>
                <w:sz w:val="20"/>
                <w:szCs w:val="20"/>
              </w:rPr>
            </w:pPr>
            <w:r w:rsidRPr="00F3055A">
              <w:rPr>
                <w:sz w:val="20"/>
                <w:szCs w:val="20"/>
              </w:rPr>
              <w:t>74 970,00</w:t>
            </w:r>
          </w:p>
        </w:tc>
      </w:tr>
      <w:tr w:rsidR="00F3055A" w:rsidRPr="00F3055A" w14:paraId="1909E5FC" w14:textId="77777777" w:rsidTr="00D33854">
        <w:trPr>
          <w:trHeight w:val="20"/>
        </w:trPr>
        <w:tc>
          <w:tcPr>
            <w:tcW w:w="7054" w:type="dxa"/>
            <w:tcBorders>
              <w:top w:val="nil"/>
              <w:left w:val="nil"/>
              <w:bottom w:val="nil"/>
              <w:right w:val="nil"/>
            </w:tcBorders>
            <w:shd w:val="clear" w:color="auto" w:fill="auto"/>
            <w:hideMark/>
          </w:tcPr>
          <w:p w14:paraId="49A90AA0" w14:textId="77777777" w:rsidR="00F3055A" w:rsidRPr="00F3055A" w:rsidRDefault="00F3055A" w:rsidP="00F3055A">
            <w:pPr>
              <w:rPr>
                <w:sz w:val="20"/>
                <w:szCs w:val="20"/>
              </w:rPr>
            </w:pPr>
            <w:r w:rsidRPr="00F3055A">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1843" w:type="dxa"/>
            <w:tcBorders>
              <w:top w:val="nil"/>
              <w:left w:val="nil"/>
              <w:bottom w:val="nil"/>
              <w:right w:val="nil"/>
            </w:tcBorders>
            <w:shd w:val="clear" w:color="auto" w:fill="auto"/>
            <w:hideMark/>
          </w:tcPr>
          <w:p w14:paraId="750974EA" w14:textId="77777777" w:rsidR="00F3055A" w:rsidRPr="00F3055A" w:rsidRDefault="00F3055A" w:rsidP="00F3055A">
            <w:pPr>
              <w:rPr>
                <w:sz w:val="20"/>
                <w:szCs w:val="20"/>
              </w:rPr>
            </w:pPr>
            <w:r w:rsidRPr="00F3055A">
              <w:rPr>
                <w:sz w:val="20"/>
                <w:szCs w:val="20"/>
              </w:rPr>
              <w:t>15 3 02 00000</w:t>
            </w:r>
          </w:p>
        </w:tc>
        <w:tc>
          <w:tcPr>
            <w:tcW w:w="709" w:type="dxa"/>
            <w:tcBorders>
              <w:top w:val="nil"/>
              <w:left w:val="nil"/>
              <w:bottom w:val="nil"/>
              <w:right w:val="nil"/>
            </w:tcBorders>
            <w:shd w:val="clear" w:color="auto" w:fill="auto"/>
            <w:hideMark/>
          </w:tcPr>
          <w:p w14:paraId="06D7183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4C8BC58" w14:textId="77777777" w:rsidR="00F3055A" w:rsidRPr="00F3055A" w:rsidRDefault="00F3055A" w:rsidP="00D33854">
            <w:pPr>
              <w:jc w:val="right"/>
              <w:rPr>
                <w:sz w:val="20"/>
                <w:szCs w:val="20"/>
              </w:rPr>
            </w:pPr>
            <w:r w:rsidRPr="00F3055A">
              <w:rPr>
                <w:sz w:val="20"/>
                <w:szCs w:val="20"/>
              </w:rPr>
              <w:t>1 309 150,00</w:t>
            </w:r>
          </w:p>
        </w:tc>
        <w:tc>
          <w:tcPr>
            <w:tcW w:w="1843" w:type="dxa"/>
            <w:tcBorders>
              <w:top w:val="nil"/>
              <w:left w:val="nil"/>
              <w:bottom w:val="nil"/>
              <w:right w:val="nil"/>
            </w:tcBorders>
            <w:shd w:val="clear" w:color="auto" w:fill="auto"/>
            <w:noWrap/>
            <w:hideMark/>
          </w:tcPr>
          <w:p w14:paraId="23EE1E96" w14:textId="77777777" w:rsidR="00F3055A" w:rsidRPr="00F3055A" w:rsidRDefault="00F3055A" w:rsidP="00D33854">
            <w:pPr>
              <w:jc w:val="right"/>
              <w:rPr>
                <w:sz w:val="20"/>
                <w:szCs w:val="20"/>
              </w:rPr>
            </w:pPr>
            <w:r w:rsidRPr="00F3055A">
              <w:rPr>
                <w:sz w:val="20"/>
                <w:szCs w:val="20"/>
              </w:rPr>
              <w:t>1 122 450,00</w:t>
            </w:r>
          </w:p>
        </w:tc>
        <w:tc>
          <w:tcPr>
            <w:tcW w:w="2268" w:type="dxa"/>
            <w:tcBorders>
              <w:top w:val="nil"/>
              <w:left w:val="nil"/>
              <w:bottom w:val="nil"/>
              <w:right w:val="nil"/>
            </w:tcBorders>
            <w:shd w:val="clear" w:color="auto" w:fill="auto"/>
            <w:noWrap/>
            <w:hideMark/>
          </w:tcPr>
          <w:p w14:paraId="01183730" w14:textId="77777777" w:rsidR="00F3055A" w:rsidRPr="00F3055A" w:rsidRDefault="00F3055A" w:rsidP="00D33854">
            <w:pPr>
              <w:jc w:val="right"/>
              <w:rPr>
                <w:sz w:val="20"/>
                <w:szCs w:val="20"/>
              </w:rPr>
            </w:pPr>
            <w:r w:rsidRPr="00F3055A">
              <w:rPr>
                <w:sz w:val="20"/>
                <w:szCs w:val="20"/>
              </w:rPr>
              <w:t>1 122 450,00</w:t>
            </w:r>
          </w:p>
        </w:tc>
      </w:tr>
      <w:tr w:rsidR="00F3055A" w:rsidRPr="00F3055A" w14:paraId="4DC5BE9D" w14:textId="77777777" w:rsidTr="00D33854">
        <w:trPr>
          <w:trHeight w:val="20"/>
        </w:trPr>
        <w:tc>
          <w:tcPr>
            <w:tcW w:w="7054" w:type="dxa"/>
            <w:tcBorders>
              <w:top w:val="nil"/>
              <w:left w:val="nil"/>
              <w:bottom w:val="nil"/>
              <w:right w:val="nil"/>
            </w:tcBorders>
            <w:shd w:val="clear" w:color="auto" w:fill="auto"/>
            <w:hideMark/>
          </w:tcPr>
          <w:p w14:paraId="2BC8BB35" w14:textId="77777777" w:rsidR="00F3055A" w:rsidRPr="00F3055A" w:rsidRDefault="00F3055A" w:rsidP="00F3055A">
            <w:pPr>
              <w:rPr>
                <w:sz w:val="20"/>
                <w:szCs w:val="20"/>
              </w:rPr>
            </w:pPr>
            <w:r w:rsidRPr="00F3055A">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14:paraId="4EC2AA3F" w14:textId="77777777" w:rsidR="00F3055A" w:rsidRPr="00F3055A" w:rsidRDefault="00F3055A" w:rsidP="00F3055A">
            <w:pPr>
              <w:rPr>
                <w:sz w:val="20"/>
                <w:szCs w:val="20"/>
              </w:rPr>
            </w:pPr>
            <w:r w:rsidRPr="00F3055A">
              <w:rPr>
                <w:sz w:val="20"/>
                <w:szCs w:val="20"/>
              </w:rPr>
              <w:t>15 3 02 20370</w:t>
            </w:r>
          </w:p>
        </w:tc>
        <w:tc>
          <w:tcPr>
            <w:tcW w:w="709" w:type="dxa"/>
            <w:tcBorders>
              <w:top w:val="nil"/>
              <w:left w:val="nil"/>
              <w:bottom w:val="nil"/>
              <w:right w:val="nil"/>
            </w:tcBorders>
            <w:shd w:val="clear" w:color="auto" w:fill="auto"/>
            <w:hideMark/>
          </w:tcPr>
          <w:p w14:paraId="1D0A07B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4D7E5E2" w14:textId="77777777" w:rsidR="00F3055A" w:rsidRPr="00F3055A" w:rsidRDefault="00F3055A" w:rsidP="00D33854">
            <w:pPr>
              <w:jc w:val="right"/>
              <w:rPr>
                <w:sz w:val="20"/>
                <w:szCs w:val="20"/>
              </w:rPr>
            </w:pPr>
            <w:r w:rsidRPr="00F3055A">
              <w:rPr>
                <w:sz w:val="20"/>
                <w:szCs w:val="20"/>
              </w:rPr>
              <w:t>1 309 150,00</w:t>
            </w:r>
          </w:p>
        </w:tc>
        <w:tc>
          <w:tcPr>
            <w:tcW w:w="1843" w:type="dxa"/>
            <w:tcBorders>
              <w:top w:val="nil"/>
              <w:left w:val="nil"/>
              <w:bottom w:val="nil"/>
              <w:right w:val="nil"/>
            </w:tcBorders>
            <w:shd w:val="clear" w:color="auto" w:fill="auto"/>
            <w:noWrap/>
            <w:hideMark/>
          </w:tcPr>
          <w:p w14:paraId="099ACB1F" w14:textId="77777777" w:rsidR="00F3055A" w:rsidRPr="00F3055A" w:rsidRDefault="00F3055A" w:rsidP="00D33854">
            <w:pPr>
              <w:jc w:val="right"/>
              <w:rPr>
                <w:sz w:val="20"/>
                <w:szCs w:val="20"/>
              </w:rPr>
            </w:pPr>
            <w:r w:rsidRPr="00F3055A">
              <w:rPr>
                <w:sz w:val="20"/>
                <w:szCs w:val="20"/>
              </w:rPr>
              <w:t>1 122 450,00</w:t>
            </w:r>
          </w:p>
        </w:tc>
        <w:tc>
          <w:tcPr>
            <w:tcW w:w="2268" w:type="dxa"/>
            <w:tcBorders>
              <w:top w:val="nil"/>
              <w:left w:val="nil"/>
              <w:bottom w:val="nil"/>
              <w:right w:val="nil"/>
            </w:tcBorders>
            <w:shd w:val="clear" w:color="auto" w:fill="auto"/>
            <w:noWrap/>
            <w:hideMark/>
          </w:tcPr>
          <w:p w14:paraId="126F2AB3" w14:textId="77777777" w:rsidR="00F3055A" w:rsidRPr="00F3055A" w:rsidRDefault="00F3055A" w:rsidP="00D33854">
            <w:pPr>
              <w:jc w:val="right"/>
              <w:rPr>
                <w:sz w:val="20"/>
                <w:szCs w:val="20"/>
              </w:rPr>
            </w:pPr>
            <w:r w:rsidRPr="00F3055A">
              <w:rPr>
                <w:sz w:val="20"/>
                <w:szCs w:val="20"/>
              </w:rPr>
              <w:t>1 122 450,00</w:t>
            </w:r>
          </w:p>
        </w:tc>
      </w:tr>
      <w:tr w:rsidR="00F3055A" w:rsidRPr="00F3055A" w14:paraId="67BAAF07" w14:textId="77777777" w:rsidTr="00D33854">
        <w:trPr>
          <w:trHeight w:val="20"/>
        </w:trPr>
        <w:tc>
          <w:tcPr>
            <w:tcW w:w="7054" w:type="dxa"/>
            <w:tcBorders>
              <w:top w:val="nil"/>
              <w:left w:val="nil"/>
              <w:bottom w:val="nil"/>
              <w:right w:val="nil"/>
            </w:tcBorders>
            <w:shd w:val="clear" w:color="auto" w:fill="auto"/>
            <w:hideMark/>
          </w:tcPr>
          <w:p w14:paraId="362E5F9B"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2C169D98" w14:textId="77777777" w:rsidR="00F3055A" w:rsidRPr="00F3055A" w:rsidRDefault="00F3055A" w:rsidP="00F3055A">
            <w:pPr>
              <w:rPr>
                <w:sz w:val="20"/>
                <w:szCs w:val="20"/>
              </w:rPr>
            </w:pPr>
            <w:r w:rsidRPr="00F3055A">
              <w:rPr>
                <w:sz w:val="20"/>
                <w:szCs w:val="20"/>
              </w:rPr>
              <w:t>15 3 02 20370</w:t>
            </w:r>
          </w:p>
        </w:tc>
        <w:tc>
          <w:tcPr>
            <w:tcW w:w="709" w:type="dxa"/>
            <w:tcBorders>
              <w:top w:val="nil"/>
              <w:left w:val="nil"/>
              <w:bottom w:val="nil"/>
              <w:right w:val="nil"/>
            </w:tcBorders>
            <w:shd w:val="clear" w:color="auto" w:fill="auto"/>
            <w:hideMark/>
          </w:tcPr>
          <w:p w14:paraId="7AA8935A"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3029DA4F" w14:textId="77777777" w:rsidR="00F3055A" w:rsidRPr="00F3055A" w:rsidRDefault="00F3055A" w:rsidP="00D33854">
            <w:pPr>
              <w:jc w:val="right"/>
              <w:rPr>
                <w:sz w:val="20"/>
                <w:szCs w:val="20"/>
              </w:rPr>
            </w:pPr>
            <w:r w:rsidRPr="00F3055A">
              <w:rPr>
                <w:sz w:val="20"/>
                <w:szCs w:val="20"/>
              </w:rPr>
              <w:t>27 000,00</w:t>
            </w:r>
          </w:p>
        </w:tc>
        <w:tc>
          <w:tcPr>
            <w:tcW w:w="1843" w:type="dxa"/>
            <w:tcBorders>
              <w:top w:val="nil"/>
              <w:left w:val="nil"/>
              <w:bottom w:val="nil"/>
              <w:right w:val="nil"/>
            </w:tcBorders>
            <w:shd w:val="clear" w:color="auto" w:fill="auto"/>
            <w:noWrap/>
            <w:hideMark/>
          </w:tcPr>
          <w:p w14:paraId="50A8D0DB" w14:textId="77777777" w:rsidR="00F3055A" w:rsidRPr="00F3055A" w:rsidRDefault="00F3055A" w:rsidP="00D33854">
            <w:pPr>
              <w:jc w:val="right"/>
              <w:rPr>
                <w:sz w:val="20"/>
                <w:szCs w:val="20"/>
              </w:rPr>
            </w:pPr>
            <w:r w:rsidRPr="00F3055A">
              <w:rPr>
                <w:sz w:val="20"/>
                <w:szCs w:val="20"/>
              </w:rPr>
              <w:t>35 300,00</w:t>
            </w:r>
          </w:p>
        </w:tc>
        <w:tc>
          <w:tcPr>
            <w:tcW w:w="2268" w:type="dxa"/>
            <w:tcBorders>
              <w:top w:val="nil"/>
              <w:left w:val="nil"/>
              <w:bottom w:val="nil"/>
              <w:right w:val="nil"/>
            </w:tcBorders>
            <w:shd w:val="clear" w:color="auto" w:fill="auto"/>
            <w:noWrap/>
            <w:hideMark/>
          </w:tcPr>
          <w:p w14:paraId="77613853" w14:textId="77777777" w:rsidR="00F3055A" w:rsidRPr="00F3055A" w:rsidRDefault="00F3055A" w:rsidP="00D33854">
            <w:pPr>
              <w:jc w:val="right"/>
              <w:rPr>
                <w:sz w:val="20"/>
                <w:szCs w:val="20"/>
              </w:rPr>
            </w:pPr>
            <w:r w:rsidRPr="00F3055A">
              <w:rPr>
                <w:sz w:val="20"/>
                <w:szCs w:val="20"/>
              </w:rPr>
              <w:t>35 300,00</w:t>
            </w:r>
          </w:p>
        </w:tc>
      </w:tr>
      <w:tr w:rsidR="00F3055A" w:rsidRPr="00F3055A" w14:paraId="20FC01E4" w14:textId="77777777" w:rsidTr="00D33854">
        <w:trPr>
          <w:trHeight w:val="20"/>
        </w:trPr>
        <w:tc>
          <w:tcPr>
            <w:tcW w:w="7054" w:type="dxa"/>
            <w:tcBorders>
              <w:top w:val="nil"/>
              <w:left w:val="nil"/>
              <w:bottom w:val="nil"/>
              <w:right w:val="nil"/>
            </w:tcBorders>
            <w:shd w:val="clear" w:color="auto" w:fill="auto"/>
            <w:hideMark/>
          </w:tcPr>
          <w:p w14:paraId="7FD98884"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57571C26" w14:textId="77777777" w:rsidR="00F3055A" w:rsidRPr="00F3055A" w:rsidRDefault="00F3055A" w:rsidP="00F3055A">
            <w:pPr>
              <w:rPr>
                <w:sz w:val="20"/>
                <w:szCs w:val="20"/>
              </w:rPr>
            </w:pPr>
            <w:r w:rsidRPr="00F3055A">
              <w:rPr>
                <w:sz w:val="20"/>
                <w:szCs w:val="20"/>
              </w:rPr>
              <w:t>15 3 02 20370</w:t>
            </w:r>
          </w:p>
        </w:tc>
        <w:tc>
          <w:tcPr>
            <w:tcW w:w="709" w:type="dxa"/>
            <w:tcBorders>
              <w:top w:val="nil"/>
              <w:left w:val="nil"/>
              <w:bottom w:val="nil"/>
              <w:right w:val="nil"/>
            </w:tcBorders>
            <w:shd w:val="clear" w:color="auto" w:fill="auto"/>
            <w:hideMark/>
          </w:tcPr>
          <w:p w14:paraId="43DFC2BC"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7A3E7378" w14:textId="77777777" w:rsidR="00F3055A" w:rsidRPr="00F3055A" w:rsidRDefault="00F3055A" w:rsidP="00D33854">
            <w:pPr>
              <w:jc w:val="right"/>
              <w:rPr>
                <w:sz w:val="20"/>
                <w:szCs w:val="20"/>
              </w:rPr>
            </w:pPr>
            <w:r w:rsidRPr="00F3055A">
              <w:rPr>
                <w:sz w:val="20"/>
                <w:szCs w:val="20"/>
              </w:rPr>
              <w:t>1 209 750,00</w:t>
            </w:r>
          </w:p>
        </w:tc>
        <w:tc>
          <w:tcPr>
            <w:tcW w:w="1843" w:type="dxa"/>
            <w:tcBorders>
              <w:top w:val="nil"/>
              <w:left w:val="nil"/>
              <w:bottom w:val="nil"/>
              <w:right w:val="nil"/>
            </w:tcBorders>
            <w:shd w:val="clear" w:color="auto" w:fill="auto"/>
            <w:noWrap/>
            <w:hideMark/>
          </w:tcPr>
          <w:p w14:paraId="48E0C63E" w14:textId="77777777" w:rsidR="00F3055A" w:rsidRPr="00F3055A" w:rsidRDefault="00F3055A" w:rsidP="00D33854">
            <w:pPr>
              <w:jc w:val="right"/>
              <w:rPr>
                <w:sz w:val="20"/>
                <w:szCs w:val="20"/>
              </w:rPr>
            </w:pPr>
            <w:r w:rsidRPr="00F3055A">
              <w:rPr>
                <w:sz w:val="20"/>
                <w:szCs w:val="20"/>
              </w:rPr>
              <w:t>1 077 150,00</w:t>
            </w:r>
          </w:p>
        </w:tc>
        <w:tc>
          <w:tcPr>
            <w:tcW w:w="2268" w:type="dxa"/>
            <w:tcBorders>
              <w:top w:val="nil"/>
              <w:left w:val="nil"/>
              <w:bottom w:val="nil"/>
              <w:right w:val="nil"/>
            </w:tcBorders>
            <w:shd w:val="clear" w:color="auto" w:fill="auto"/>
            <w:noWrap/>
            <w:hideMark/>
          </w:tcPr>
          <w:p w14:paraId="722217E8" w14:textId="77777777" w:rsidR="00F3055A" w:rsidRPr="00F3055A" w:rsidRDefault="00F3055A" w:rsidP="00D33854">
            <w:pPr>
              <w:jc w:val="right"/>
              <w:rPr>
                <w:sz w:val="20"/>
                <w:szCs w:val="20"/>
              </w:rPr>
            </w:pPr>
            <w:r w:rsidRPr="00F3055A">
              <w:rPr>
                <w:sz w:val="20"/>
                <w:szCs w:val="20"/>
              </w:rPr>
              <w:t>1 077 150,00</w:t>
            </w:r>
          </w:p>
        </w:tc>
      </w:tr>
      <w:tr w:rsidR="00F3055A" w:rsidRPr="00F3055A" w14:paraId="3267E4B1" w14:textId="77777777" w:rsidTr="00D33854">
        <w:trPr>
          <w:trHeight w:val="20"/>
        </w:trPr>
        <w:tc>
          <w:tcPr>
            <w:tcW w:w="7054" w:type="dxa"/>
            <w:tcBorders>
              <w:top w:val="nil"/>
              <w:left w:val="nil"/>
              <w:bottom w:val="nil"/>
              <w:right w:val="nil"/>
            </w:tcBorders>
            <w:shd w:val="clear" w:color="auto" w:fill="auto"/>
            <w:hideMark/>
          </w:tcPr>
          <w:p w14:paraId="7EE13CCD"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21E66E6C" w14:textId="77777777" w:rsidR="00F3055A" w:rsidRPr="00F3055A" w:rsidRDefault="00F3055A" w:rsidP="00F3055A">
            <w:pPr>
              <w:rPr>
                <w:sz w:val="20"/>
                <w:szCs w:val="20"/>
              </w:rPr>
            </w:pPr>
            <w:r w:rsidRPr="00F3055A">
              <w:rPr>
                <w:sz w:val="20"/>
                <w:szCs w:val="20"/>
              </w:rPr>
              <w:t>15 3 02 20370</w:t>
            </w:r>
          </w:p>
        </w:tc>
        <w:tc>
          <w:tcPr>
            <w:tcW w:w="709" w:type="dxa"/>
            <w:tcBorders>
              <w:top w:val="nil"/>
              <w:left w:val="nil"/>
              <w:bottom w:val="nil"/>
              <w:right w:val="nil"/>
            </w:tcBorders>
            <w:shd w:val="clear" w:color="auto" w:fill="auto"/>
            <w:hideMark/>
          </w:tcPr>
          <w:p w14:paraId="2026F915"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hideMark/>
          </w:tcPr>
          <w:p w14:paraId="122E57EC" w14:textId="77777777" w:rsidR="00F3055A" w:rsidRPr="00F3055A" w:rsidRDefault="00F3055A" w:rsidP="00D33854">
            <w:pPr>
              <w:jc w:val="right"/>
              <w:rPr>
                <w:sz w:val="20"/>
                <w:szCs w:val="20"/>
              </w:rPr>
            </w:pPr>
            <w:r w:rsidRPr="00F3055A">
              <w:rPr>
                <w:sz w:val="20"/>
                <w:szCs w:val="20"/>
              </w:rPr>
              <w:t>72 400,00</w:t>
            </w:r>
          </w:p>
        </w:tc>
        <w:tc>
          <w:tcPr>
            <w:tcW w:w="1843" w:type="dxa"/>
            <w:tcBorders>
              <w:top w:val="nil"/>
              <w:left w:val="nil"/>
              <w:bottom w:val="nil"/>
              <w:right w:val="nil"/>
            </w:tcBorders>
            <w:shd w:val="clear" w:color="auto" w:fill="auto"/>
            <w:hideMark/>
          </w:tcPr>
          <w:p w14:paraId="16EFC28B" w14:textId="77777777" w:rsidR="00F3055A" w:rsidRPr="00F3055A" w:rsidRDefault="00F3055A" w:rsidP="00D33854">
            <w:pPr>
              <w:jc w:val="right"/>
              <w:rPr>
                <w:sz w:val="20"/>
                <w:szCs w:val="20"/>
              </w:rPr>
            </w:pPr>
            <w:r w:rsidRPr="00F3055A">
              <w:rPr>
                <w:sz w:val="20"/>
                <w:szCs w:val="20"/>
              </w:rPr>
              <w:t>10 000,00</w:t>
            </w:r>
          </w:p>
        </w:tc>
        <w:tc>
          <w:tcPr>
            <w:tcW w:w="2268" w:type="dxa"/>
            <w:tcBorders>
              <w:top w:val="nil"/>
              <w:left w:val="nil"/>
              <w:bottom w:val="nil"/>
              <w:right w:val="nil"/>
            </w:tcBorders>
            <w:shd w:val="clear" w:color="auto" w:fill="auto"/>
            <w:hideMark/>
          </w:tcPr>
          <w:p w14:paraId="0706FEC1" w14:textId="77777777" w:rsidR="00F3055A" w:rsidRPr="00F3055A" w:rsidRDefault="00F3055A" w:rsidP="00D33854">
            <w:pPr>
              <w:jc w:val="right"/>
              <w:rPr>
                <w:sz w:val="20"/>
                <w:szCs w:val="20"/>
              </w:rPr>
            </w:pPr>
            <w:r w:rsidRPr="00F3055A">
              <w:rPr>
                <w:sz w:val="20"/>
                <w:szCs w:val="20"/>
              </w:rPr>
              <w:t>10 000,00</w:t>
            </w:r>
          </w:p>
        </w:tc>
      </w:tr>
      <w:tr w:rsidR="00F3055A" w:rsidRPr="00F3055A" w14:paraId="02194076" w14:textId="77777777" w:rsidTr="00D33854">
        <w:trPr>
          <w:trHeight w:val="20"/>
        </w:trPr>
        <w:tc>
          <w:tcPr>
            <w:tcW w:w="7054" w:type="dxa"/>
            <w:tcBorders>
              <w:top w:val="nil"/>
              <w:left w:val="nil"/>
              <w:bottom w:val="nil"/>
              <w:right w:val="nil"/>
            </w:tcBorders>
            <w:shd w:val="clear" w:color="auto" w:fill="auto"/>
            <w:hideMark/>
          </w:tcPr>
          <w:p w14:paraId="56BD2514" w14:textId="77777777" w:rsidR="00F3055A" w:rsidRPr="00F3055A" w:rsidRDefault="00F3055A" w:rsidP="00F3055A">
            <w:pPr>
              <w:rPr>
                <w:sz w:val="20"/>
                <w:szCs w:val="20"/>
              </w:rPr>
            </w:pPr>
            <w:r w:rsidRPr="00F3055A">
              <w:rPr>
                <w:sz w:val="20"/>
                <w:szCs w:val="20"/>
              </w:rPr>
              <w:t>Основное мероприятие «Профилактика зависимого (</w:t>
            </w:r>
            <w:proofErr w:type="spellStart"/>
            <w:r w:rsidRPr="00F3055A">
              <w:rPr>
                <w:sz w:val="20"/>
                <w:szCs w:val="20"/>
              </w:rPr>
              <w:t>аддиктивного</w:t>
            </w:r>
            <w:proofErr w:type="spellEnd"/>
            <w:r w:rsidRPr="00F3055A">
              <w:rPr>
                <w:sz w:val="20"/>
                <w:szCs w:val="20"/>
              </w:rPr>
              <w:t>) поведения и пропаганда здорового образа жизни»</w:t>
            </w:r>
          </w:p>
        </w:tc>
        <w:tc>
          <w:tcPr>
            <w:tcW w:w="1843" w:type="dxa"/>
            <w:tcBorders>
              <w:top w:val="nil"/>
              <w:left w:val="nil"/>
              <w:bottom w:val="nil"/>
              <w:right w:val="nil"/>
            </w:tcBorders>
            <w:shd w:val="clear" w:color="auto" w:fill="auto"/>
            <w:hideMark/>
          </w:tcPr>
          <w:p w14:paraId="314454BF" w14:textId="77777777" w:rsidR="00F3055A" w:rsidRPr="00F3055A" w:rsidRDefault="00F3055A" w:rsidP="00F3055A">
            <w:pPr>
              <w:rPr>
                <w:sz w:val="20"/>
                <w:szCs w:val="20"/>
              </w:rPr>
            </w:pPr>
            <w:r w:rsidRPr="00F3055A">
              <w:rPr>
                <w:sz w:val="20"/>
                <w:szCs w:val="20"/>
              </w:rPr>
              <w:t>15 3 03 00000</w:t>
            </w:r>
          </w:p>
        </w:tc>
        <w:tc>
          <w:tcPr>
            <w:tcW w:w="709" w:type="dxa"/>
            <w:tcBorders>
              <w:top w:val="nil"/>
              <w:left w:val="nil"/>
              <w:bottom w:val="nil"/>
              <w:right w:val="nil"/>
            </w:tcBorders>
            <w:shd w:val="clear" w:color="auto" w:fill="auto"/>
            <w:hideMark/>
          </w:tcPr>
          <w:p w14:paraId="2573ED1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B5C678B" w14:textId="77777777" w:rsidR="00F3055A" w:rsidRPr="00F3055A" w:rsidRDefault="00F3055A" w:rsidP="00D33854">
            <w:pPr>
              <w:jc w:val="right"/>
              <w:rPr>
                <w:sz w:val="20"/>
                <w:szCs w:val="20"/>
              </w:rPr>
            </w:pPr>
            <w:r w:rsidRPr="00F3055A">
              <w:rPr>
                <w:sz w:val="20"/>
                <w:szCs w:val="20"/>
              </w:rPr>
              <w:t>945 870,00</w:t>
            </w:r>
          </w:p>
        </w:tc>
        <w:tc>
          <w:tcPr>
            <w:tcW w:w="1843" w:type="dxa"/>
            <w:tcBorders>
              <w:top w:val="nil"/>
              <w:left w:val="nil"/>
              <w:bottom w:val="nil"/>
              <w:right w:val="nil"/>
            </w:tcBorders>
            <w:shd w:val="clear" w:color="auto" w:fill="auto"/>
            <w:hideMark/>
          </w:tcPr>
          <w:p w14:paraId="52FD42EB" w14:textId="77777777" w:rsidR="00F3055A" w:rsidRPr="00F3055A" w:rsidRDefault="00F3055A" w:rsidP="00D33854">
            <w:pPr>
              <w:jc w:val="right"/>
              <w:rPr>
                <w:sz w:val="20"/>
                <w:szCs w:val="20"/>
              </w:rPr>
            </w:pPr>
            <w:r w:rsidRPr="00F3055A">
              <w:rPr>
                <w:sz w:val="20"/>
                <w:szCs w:val="20"/>
              </w:rPr>
              <w:t>840 870,00</w:t>
            </w:r>
          </w:p>
        </w:tc>
        <w:tc>
          <w:tcPr>
            <w:tcW w:w="2268" w:type="dxa"/>
            <w:tcBorders>
              <w:top w:val="nil"/>
              <w:left w:val="nil"/>
              <w:bottom w:val="nil"/>
              <w:right w:val="nil"/>
            </w:tcBorders>
            <w:shd w:val="clear" w:color="auto" w:fill="auto"/>
            <w:hideMark/>
          </w:tcPr>
          <w:p w14:paraId="58FD2249" w14:textId="77777777" w:rsidR="00F3055A" w:rsidRPr="00F3055A" w:rsidRDefault="00F3055A" w:rsidP="00D33854">
            <w:pPr>
              <w:jc w:val="right"/>
              <w:rPr>
                <w:sz w:val="20"/>
                <w:szCs w:val="20"/>
              </w:rPr>
            </w:pPr>
            <w:r w:rsidRPr="00F3055A">
              <w:rPr>
                <w:sz w:val="20"/>
                <w:szCs w:val="20"/>
              </w:rPr>
              <w:t>840 870,00</w:t>
            </w:r>
          </w:p>
        </w:tc>
      </w:tr>
      <w:tr w:rsidR="00F3055A" w:rsidRPr="00F3055A" w14:paraId="38499F9E" w14:textId="77777777" w:rsidTr="00D33854">
        <w:trPr>
          <w:trHeight w:val="20"/>
        </w:trPr>
        <w:tc>
          <w:tcPr>
            <w:tcW w:w="7054" w:type="dxa"/>
            <w:tcBorders>
              <w:top w:val="nil"/>
              <w:left w:val="nil"/>
              <w:bottom w:val="nil"/>
              <w:right w:val="nil"/>
            </w:tcBorders>
            <w:shd w:val="clear" w:color="auto" w:fill="auto"/>
            <w:hideMark/>
          </w:tcPr>
          <w:p w14:paraId="1DCA9E99" w14:textId="77777777" w:rsidR="00F3055A" w:rsidRPr="00F3055A" w:rsidRDefault="00F3055A" w:rsidP="00F3055A">
            <w:pPr>
              <w:rPr>
                <w:sz w:val="20"/>
                <w:szCs w:val="20"/>
              </w:rPr>
            </w:pPr>
            <w:r w:rsidRPr="00F3055A">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14:paraId="0133221D" w14:textId="77777777" w:rsidR="00F3055A" w:rsidRPr="00F3055A" w:rsidRDefault="00F3055A" w:rsidP="00F3055A">
            <w:pPr>
              <w:rPr>
                <w:sz w:val="20"/>
                <w:szCs w:val="20"/>
              </w:rPr>
            </w:pPr>
            <w:r w:rsidRPr="00F3055A">
              <w:rPr>
                <w:sz w:val="20"/>
                <w:szCs w:val="20"/>
              </w:rPr>
              <w:t>15 3 03 20370</w:t>
            </w:r>
          </w:p>
        </w:tc>
        <w:tc>
          <w:tcPr>
            <w:tcW w:w="709" w:type="dxa"/>
            <w:tcBorders>
              <w:top w:val="nil"/>
              <w:left w:val="nil"/>
              <w:bottom w:val="nil"/>
              <w:right w:val="nil"/>
            </w:tcBorders>
            <w:shd w:val="clear" w:color="auto" w:fill="auto"/>
            <w:hideMark/>
          </w:tcPr>
          <w:p w14:paraId="21B0647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709F57C" w14:textId="77777777" w:rsidR="00F3055A" w:rsidRPr="00F3055A" w:rsidRDefault="00F3055A" w:rsidP="00D33854">
            <w:pPr>
              <w:jc w:val="right"/>
              <w:rPr>
                <w:sz w:val="20"/>
                <w:szCs w:val="20"/>
              </w:rPr>
            </w:pPr>
            <w:r w:rsidRPr="00F3055A">
              <w:rPr>
                <w:sz w:val="20"/>
                <w:szCs w:val="20"/>
              </w:rPr>
              <w:t>945 870,00</w:t>
            </w:r>
          </w:p>
        </w:tc>
        <w:tc>
          <w:tcPr>
            <w:tcW w:w="1843" w:type="dxa"/>
            <w:tcBorders>
              <w:top w:val="nil"/>
              <w:left w:val="nil"/>
              <w:bottom w:val="nil"/>
              <w:right w:val="nil"/>
            </w:tcBorders>
            <w:shd w:val="clear" w:color="auto" w:fill="auto"/>
            <w:noWrap/>
            <w:hideMark/>
          </w:tcPr>
          <w:p w14:paraId="241B3807" w14:textId="77777777" w:rsidR="00F3055A" w:rsidRPr="00F3055A" w:rsidRDefault="00F3055A" w:rsidP="00D33854">
            <w:pPr>
              <w:jc w:val="right"/>
              <w:rPr>
                <w:sz w:val="20"/>
                <w:szCs w:val="20"/>
              </w:rPr>
            </w:pPr>
            <w:r w:rsidRPr="00F3055A">
              <w:rPr>
                <w:sz w:val="20"/>
                <w:szCs w:val="20"/>
              </w:rPr>
              <w:t>840 870,00</w:t>
            </w:r>
          </w:p>
        </w:tc>
        <w:tc>
          <w:tcPr>
            <w:tcW w:w="2268" w:type="dxa"/>
            <w:tcBorders>
              <w:top w:val="nil"/>
              <w:left w:val="nil"/>
              <w:bottom w:val="nil"/>
              <w:right w:val="nil"/>
            </w:tcBorders>
            <w:shd w:val="clear" w:color="auto" w:fill="auto"/>
            <w:noWrap/>
            <w:hideMark/>
          </w:tcPr>
          <w:p w14:paraId="4341398D" w14:textId="77777777" w:rsidR="00F3055A" w:rsidRPr="00F3055A" w:rsidRDefault="00F3055A" w:rsidP="00D33854">
            <w:pPr>
              <w:jc w:val="right"/>
              <w:rPr>
                <w:sz w:val="20"/>
                <w:szCs w:val="20"/>
              </w:rPr>
            </w:pPr>
            <w:r w:rsidRPr="00F3055A">
              <w:rPr>
                <w:sz w:val="20"/>
                <w:szCs w:val="20"/>
              </w:rPr>
              <w:t>840 870,00</w:t>
            </w:r>
          </w:p>
        </w:tc>
      </w:tr>
      <w:tr w:rsidR="00F3055A" w:rsidRPr="00F3055A" w14:paraId="7A764163" w14:textId="77777777" w:rsidTr="00D33854">
        <w:trPr>
          <w:trHeight w:val="20"/>
        </w:trPr>
        <w:tc>
          <w:tcPr>
            <w:tcW w:w="7054" w:type="dxa"/>
            <w:tcBorders>
              <w:top w:val="nil"/>
              <w:left w:val="nil"/>
              <w:bottom w:val="nil"/>
              <w:right w:val="nil"/>
            </w:tcBorders>
            <w:shd w:val="clear" w:color="auto" w:fill="auto"/>
            <w:hideMark/>
          </w:tcPr>
          <w:p w14:paraId="7B7D33D5" w14:textId="77777777" w:rsidR="00F3055A" w:rsidRPr="00F3055A" w:rsidRDefault="00F3055A" w:rsidP="00F3055A">
            <w:pPr>
              <w:rPr>
                <w:sz w:val="20"/>
                <w:szCs w:val="20"/>
              </w:rPr>
            </w:pPr>
            <w:r w:rsidRPr="00F3055A">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14:paraId="0D3A5E81" w14:textId="77777777" w:rsidR="00F3055A" w:rsidRPr="00F3055A" w:rsidRDefault="00F3055A" w:rsidP="00F3055A">
            <w:pPr>
              <w:rPr>
                <w:sz w:val="20"/>
                <w:szCs w:val="20"/>
              </w:rPr>
            </w:pPr>
            <w:r w:rsidRPr="00F3055A">
              <w:rPr>
                <w:sz w:val="20"/>
                <w:szCs w:val="20"/>
              </w:rPr>
              <w:t>15 3 03 20370</w:t>
            </w:r>
          </w:p>
        </w:tc>
        <w:tc>
          <w:tcPr>
            <w:tcW w:w="709" w:type="dxa"/>
            <w:tcBorders>
              <w:top w:val="nil"/>
              <w:left w:val="nil"/>
              <w:bottom w:val="nil"/>
              <w:right w:val="nil"/>
            </w:tcBorders>
            <w:shd w:val="clear" w:color="auto" w:fill="auto"/>
            <w:hideMark/>
          </w:tcPr>
          <w:p w14:paraId="1348328A" w14:textId="77777777" w:rsidR="00F3055A" w:rsidRPr="00F3055A" w:rsidRDefault="00F3055A" w:rsidP="00F3055A">
            <w:pPr>
              <w:rPr>
                <w:sz w:val="20"/>
                <w:szCs w:val="20"/>
              </w:rPr>
            </w:pPr>
            <w:r w:rsidRPr="00F3055A">
              <w:rPr>
                <w:sz w:val="20"/>
                <w:szCs w:val="20"/>
              </w:rPr>
              <w:t>110</w:t>
            </w:r>
          </w:p>
        </w:tc>
        <w:tc>
          <w:tcPr>
            <w:tcW w:w="1842" w:type="dxa"/>
            <w:tcBorders>
              <w:top w:val="nil"/>
              <w:left w:val="nil"/>
              <w:bottom w:val="nil"/>
              <w:right w:val="nil"/>
            </w:tcBorders>
            <w:shd w:val="clear" w:color="auto" w:fill="auto"/>
            <w:noWrap/>
            <w:hideMark/>
          </w:tcPr>
          <w:p w14:paraId="53C78A09" w14:textId="77777777" w:rsidR="00F3055A" w:rsidRPr="00F3055A" w:rsidRDefault="00F3055A" w:rsidP="00D33854">
            <w:pPr>
              <w:jc w:val="right"/>
              <w:rPr>
                <w:sz w:val="20"/>
                <w:szCs w:val="20"/>
              </w:rPr>
            </w:pPr>
            <w:r w:rsidRPr="00F3055A">
              <w:rPr>
                <w:sz w:val="20"/>
                <w:szCs w:val="20"/>
              </w:rPr>
              <w:t>6 300,00</w:t>
            </w:r>
          </w:p>
        </w:tc>
        <w:tc>
          <w:tcPr>
            <w:tcW w:w="1843" w:type="dxa"/>
            <w:tcBorders>
              <w:top w:val="nil"/>
              <w:left w:val="nil"/>
              <w:bottom w:val="nil"/>
              <w:right w:val="nil"/>
            </w:tcBorders>
            <w:shd w:val="clear" w:color="auto" w:fill="auto"/>
            <w:noWrap/>
            <w:hideMark/>
          </w:tcPr>
          <w:p w14:paraId="29075410" w14:textId="77777777" w:rsidR="00F3055A" w:rsidRPr="00F3055A" w:rsidRDefault="00F3055A" w:rsidP="00D33854">
            <w:pPr>
              <w:jc w:val="right"/>
              <w:rPr>
                <w:sz w:val="20"/>
                <w:szCs w:val="20"/>
              </w:rPr>
            </w:pPr>
            <w:r w:rsidRPr="00F3055A">
              <w:rPr>
                <w:sz w:val="20"/>
                <w:szCs w:val="20"/>
              </w:rPr>
              <w:t>6 300,00</w:t>
            </w:r>
          </w:p>
        </w:tc>
        <w:tc>
          <w:tcPr>
            <w:tcW w:w="2268" w:type="dxa"/>
            <w:tcBorders>
              <w:top w:val="nil"/>
              <w:left w:val="nil"/>
              <w:bottom w:val="nil"/>
              <w:right w:val="nil"/>
            </w:tcBorders>
            <w:shd w:val="clear" w:color="auto" w:fill="auto"/>
            <w:noWrap/>
            <w:hideMark/>
          </w:tcPr>
          <w:p w14:paraId="1930A6A8" w14:textId="77777777" w:rsidR="00F3055A" w:rsidRPr="00F3055A" w:rsidRDefault="00F3055A" w:rsidP="00D33854">
            <w:pPr>
              <w:jc w:val="right"/>
              <w:rPr>
                <w:sz w:val="20"/>
                <w:szCs w:val="20"/>
              </w:rPr>
            </w:pPr>
            <w:r w:rsidRPr="00F3055A">
              <w:rPr>
                <w:sz w:val="20"/>
                <w:szCs w:val="20"/>
              </w:rPr>
              <w:t>6 300,00</w:t>
            </w:r>
          </w:p>
        </w:tc>
      </w:tr>
      <w:tr w:rsidR="00F3055A" w:rsidRPr="00F3055A" w14:paraId="6536DA94" w14:textId="77777777" w:rsidTr="00D33854">
        <w:trPr>
          <w:trHeight w:val="20"/>
        </w:trPr>
        <w:tc>
          <w:tcPr>
            <w:tcW w:w="7054" w:type="dxa"/>
            <w:tcBorders>
              <w:top w:val="nil"/>
              <w:left w:val="nil"/>
              <w:bottom w:val="nil"/>
              <w:right w:val="nil"/>
            </w:tcBorders>
            <w:shd w:val="clear" w:color="auto" w:fill="auto"/>
            <w:hideMark/>
          </w:tcPr>
          <w:p w14:paraId="25B7624F"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0743478B" w14:textId="77777777" w:rsidR="00F3055A" w:rsidRPr="00F3055A" w:rsidRDefault="00F3055A" w:rsidP="00F3055A">
            <w:pPr>
              <w:rPr>
                <w:sz w:val="20"/>
                <w:szCs w:val="20"/>
              </w:rPr>
            </w:pPr>
            <w:r w:rsidRPr="00F3055A">
              <w:rPr>
                <w:sz w:val="20"/>
                <w:szCs w:val="20"/>
              </w:rPr>
              <w:t>15 3 03 20370</w:t>
            </w:r>
          </w:p>
        </w:tc>
        <w:tc>
          <w:tcPr>
            <w:tcW w:w="709" w:type="dxa"/>
            <w:tcBorders>
              <w:top w:val="nil"/>
              <w:left w:val="nil"/>
              <w:bottom w:val="nil"/>
              <w:right w:val="nil"/>
            </w:tcBorders>
            <w:shd w:val="clear" w:color="auto" w:fill="auto"/>
            <w:hideMark/>
          </w:tcPr>
          <w:p w14:paraId="3B1C66FA"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4BA76999" w14:textId="77777777" w:rsidR="00F3055A" w:rsidRPr="00F3055A" w:rsidRDefault="00F3055A" w:rsidP="00D33854">
            <w:pPr>
              <w:jc w:val="right"/>
              <w:rPr>
                <w:sz w:val="20"/>
                <w:szCs w:val="20"/>
              </w:rPr>
            </w:pPr>
            <w:r w:rsidRPr="00F3055A">
              <w:rPr>
                <w:sz w:val="20"/>
                <w:szCs w:val="20"/>
              </w:rPr>
              <w:t>739 570,00</w:t>
            </w:r>
          </w:p>
        </w:tc>
        <w:tc>
          <w:tcPr>
            <w:tcW w:w="1843" w:type="dxa"/>
            <w:tcBorders>
              <w:top w:val="nil"/>
              <w:left w:val="nil"/>
              <w:bottom w:val="nil"/>
              <w:right w:val="nil"/>
            </w:tcBorders>
            <w:shd w:val="clear" w:color="auto" w:fill="auto"/>
            <w:noWrap/>
            <w:hideMark/>
          </w:tcPr>
          <w:p w14:paraId="708AF82F" w14:textId="77777777" w:rsidR="00F3055A" w:rsidRPr="00F3055A" w:rsidRDefault="00F3055A" w:rsidP="00D33854">
            <w:pPr>
              <w:jc w:val="right"/>
              <w:rPr>
                <w:sz w:val="20"/>
                <w:szCs w:val="20"/>
              </w:rPr>
            </w:pPr>
            <w:r w:rsidRPr="00F3055A">
              <w:rPr>
                <w:sz w:val="20"/>
                <w:szCs w:val="20"/>
              </w:rPr>
              <w:t>634 570,00</w:t>
            </w:r>
          </w:p>
        </w:tc>
        <w:tc>
          <w:tcPr>
            <w:tcW w:w="2268" w:type="dxa"/>
            <w:tcBorders>
              <w:top w:val="nil"/>
              <w:left w:val="nil"/>
              <w:bottom w:val="nil"/>
              <w:right w:val="nil"/>
            </w:tcBorders>
            <w:shd w:val="clear" w:color="auto" w:fill="auto"/>
            <w:noWrap/>
            <w:hideMark/>
          </w:tcPr>
          <w:p w14:paraId="1E60089B" w14:textId="77777777" w:rsidR="00F3055A" w:rsidRPr="00F3055A" w:rsidRDefault="00F3055A" w:rsidP="00D33854">
            <w:pPr>
              <w:jc w:val="right"/>
              <w:rPr>
                <w:sz w:val="20"/>
                <w:szCs w:val="20"/>
              </w:rPr>
            </w:pPr>
            <w:r w:rsidRPr="00F3055A">
              <w:rPr>
                <w:sz w:val="20"/>
                <w:szCs w:val="20"/>
              </w:rPr>
              <w:t>634 570,00</w:t>
            </w:r>
          </w:p>
        </w:tc>
      </w:tr>
      <w:tr w:rsidR="00F3055A" w:rsidRPr="00F3055A" w14:paraId="6CD9B8B6" w14:textId="77777777" w:rsidTr="00D33854">
        <w:trPr>
          <w:trHeight w:val="20"/>
        </w:trPr>
        <w:tc>
          <w:tcPr>
            <w:tcW w:w="7054" w:type="dxa"/>
            <w:tcBorders>
              <w:top w:val="nil"/>
              <w:left w:val="nil"/>
              <w:bottom w:val="nil"/>
              <w:right w:val="nil"/>
            </w:tcBorders>
            <w:shd w:val="clear" w:color="auto" w:fill="auto"/>
            <w:hideMark/>
          </w:tcPr>
          <w:p w14:paraId="046C496B"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494945B1" w14:textId="77777777" w:rsidR="00F3055A" w:rsidRPr="00F3055A" w:rsidRDefault="00F3055A" w:rsidP="00F3055A">
            <w:pPr>
              <w:rPr>
                <w:sz w:val="20"/>
                <w:szCs w:val="20"/>
              </w:rPr>
            </w:pPr>
            <w:r w:rsidRPr="00F3055A">
              <w:rPr>
                <w:sz w:val="20"/>
                <w:szCs w:val="20"/>
              </w:rPr>
              <w:t>15 3 03 20370</w:t>
            </w:r>
          </w:p>
        </w:tc>
        <w:tc>
          <w:tcPr>
            <w:tcW w:w="709" w:type="dxa"/>
            <w:tcBorders>
              <w:top w:val="nil"/>
              <w:left w:val="nil"/>
              <w:bottom w:val="nil"/>
              <w:right w:val="nil"/>
            </w:tcBorders>
            <w:shd w:val="clear" w:color="auto" w:fill="auto"/>
            <w:hideMark/>
          </w:tcPr>
          <w:p w14:paraId="1B037D81"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6FF28E69" w14:textId="77777777" w:rsidR="00F3055A" w:rsidRPr="00F3055A" w:rsidRDefault="00F3055A" w:rsidP="00D33854">
            <w:pPr>
              <w:jc w:val="right"/>
              <w:rPr>
                <w:sz w:val="20"/>
                <w:szCs w:val="20"/>
              </w:rPr>
            </w:pPr>
            <w:r w:rsidRPr="00F3055A">
              <w:rPr>
                <w:sz w:val="20"/>
                <w:szCs w:val="20"/>
              </w:rPr>
              <w:t>200 000,00</w:t>
            </w:r>
          </w:p>
        </w:tc>
        <w:tc>
          <w:tcPr>
            <w:tcW w:w="1843" w:type="dxa"/>
            <w:tcBorders>
              <w:top w:val="nil"/>
              <w:left w:val="nil"/>
              <w:bottom w:val="nil"/>
              <w:right w:val="nil"/>
            </w:tcBorders>
            <w:shd w:val="clear" w:color="auto" w:fill="auto"/>
            <w:noWrap/>
            <w:hideMark/>
          </w:tcPr>
          <w:p w14:paraId="474E3619" w14:textId="77777777" w:rsidR="00F3055A" w:rsidRPr="00F3055A" w:rsidRDefault="00F3055A" w:rsidP="00D33854">
            <w:pPr>
              <w:jc w:val="right"/>
              <w:rPr>
                <w:sz w:val="20"/>
                <w:szCs w:val="20"/>
              </w:rPr>
            </w:pPr>
            <w:r w:rsidRPr="00F3055A">
              <w:rPr>
                <w:sz w:val="20"/>
                <w:szCs w:val="20"/>
              </w:rPr>
              <w:t>200 000,00</w:t>
            </w:r>
          </w:p>
        </w:tc>
        <w:tc>
          <w:tcPr>
            <w:tcW w:w="2268" w:type="dxa"/>
            <w:tcBorders>
              <w:top w:val="nil"/>
              <w:left w:val="nil"/>
              <w:bottom w:val="nil"/>
              <w:right w:val="nil"/>
            </w:tcBorders>
            <w:shd w:val="clear" w:color="auto" w:fill="auto"/>
            <w:noWrap/>
            <w:hideMark/>
          </w:tcPr>
          <w:p w14:paraId="1E7E42E9" w14:textId="77777777" w:rsidR="00F3055A" w:rsidRPr="00F3055A" w:rsidRDefault="00F3055A" w:rsidP="00D33854">
            <w:pPr>
              <w:jc w:val="right"/>
              <w:rPr>
                <w:sz w:val="20"/>
                <w:szCs w:val="20"/>
              </w:rPr>
            </w:pPr>
            <w:r w:rsidRPr="00F3055A">
              <w:rPr>
                <w:sz w:val="20"/>
                <w:szCs w:val="20"/>
              </w:rPr>
              <w:t>200 000,00</w:t>
            </w:r>
          </w:p>
        </w:tc>
      </w:tr>
      <w:tr w:rsidR="00F3055A" w:rsidRPr="00F3055A" w14:paraId="523178FA" w14:textId="77777777" w:rsidTr="00D33854">
        <w:trPr>
          <w:trHeight w:val="20"/>
        </w:trPr>
        <w:tc>
          <w:tcPr>
            <w:tcW w:w="7054" w:type="dxa"/>
            <w:tcBorders>
              <w:top w:val="nil"/>
              <w:left w:val="nil"/>
              <w:bottom w:val="nil"/>
              <w:right w:val="nil"/>
            </w:tcBorders>
            <w:shd w:val="clear" w:color="auto" w:fill="auto"/>
            <w:hideMark/>
          </w:tcPr>
          <w:p w14:paraId="779016AC"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6DC2CEB9"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hideMark/>
          </w:tcPr>
          <w:p w14:paraId="6581945A"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hideMark/>
          </w:tcPr>
          <w:p w14:paraId="3725385B"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29EFD7F9"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hideMark/>
          </w:tcPr>
          <w:p w14:paraId="713D27EC" w14:textId="77777777" w:rsidR="00F3055A" w:rsidRPr="00F3055A" w:rsidRDefault="00F3055A" w:rsidP="00D33854">
            <w:pPr>
              <w:jc w:val="right"/>
              <w:rPr>
                <w:sz w:val="20"/>
                <w:szCs w:val="20"/>
              </w:rPr>
            </w:pPr>
            <w:r w:rsidRPr="00F3055A">
              <w:rPr>
                <w:sz w:val="20"/>
                <w:szCs w:val="20"/>
              </w:rPr>
              <w:t> </w:t>
            </w:r>
          </w:p>
        </w:tc>
      </w:tr>
      <w:tr w:rsidR="00F3055A" w:rsidRPr="00F3055A" w14:paraId="4B6118C8" w14:textId="77777777" w:rsidTr="00D33854">
        <w:trPr>
          <w:trHeight w:val="20"/>
        </w:trPr>
        <w:tc>
          <w:tcPr>
            <w:tcW w:w="7054" w:type="dxa"/>
            <w:tcBorders>
              <w:top w:val="nil"/>
              <w:left w:val="nil"/>
              <w:bottom w:val="nil"/>
              <w:right w:val="nil"/>
            </w:tcBorders>
            <w:shd w:val="clear" w:color="auto" w:fill="auto"/>
            <w:hideMark/>
          </w:tcPr>
          <w:p w14:paraId="4EFAEC8E" w14:textId="77777777" w:rsidR="00F3055A" w:rsidRPr="00F3055A" w:rsidRDefault="00F3055A" w:rsidP="00F3055A">
            <w:pPr>
              <w:rPr>
                <w:sz w:val="20"/>
                <w:szCs w:val="20"/>
              </w:rPr>
            </w:pPr>
            <w:r w:rsidRPr="00F3055A">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1843" w:type="dxa"/>
            <w:tcBorders>
              <w:top w:val="nil"/>
              <w:left w:val="nil"/>
              <w:bottom w:val="nil"/>
              <w:right w:val="nil"/>
            </w:tcBorders>
            <w:shd w:val="clear" w:color="auto" w:fill="auto"/>
            <w:noWrap/>
            <w:hideMark/>
          </w:tcPr>
          <w:p w14:paraId="0B51E658" w14:textId="77777777" w:rsidR="00F3055A" w:rsidRPr="00F3055A" w:rsidRDefault="00F3055A" w:rsidP="00F3055A">
            <w:pPr>
              <w:rPr>
                <w:sz w:val="20"/>
                <w:szCs w:val="20"/>
              </w:rPr>
            </w:pPr>
            <w:r w:rsidRPr="00F3055A">
              <w:rPr>
                <w:sz w:val="20"/>
                <w:szCs w:val="20"/>
              </w:rPr>
              <w:t>16 0 00 00000</w:t>
            </w:r>
          </w:p>
        </w:tc>
        <w:tc>
          <w:tcPr>
            <w:tcW w:w="709" w:type="dxa"/>
            <w:tcBorders>
              <w:top w:val="nil"/>
              <w:left w:val="nil"/>
              <w:bottom w:val="nil"/>
              <w:right w:val="nil"/>
            </w:tcBorders>
            <w:shd w:val="clear" w:color="auto" w:fill="auto"/>
            <w:noWrap/>
            <w:hideMark/>
          </w:tcPr>
          <w:p w14:paraId="5FFE80E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1A31972" w14:textId="77777777" w:rsidR="00F3055A" w:rsidRPr="00F3055A" w:rsidRDefault="00F3055A" w:rsidP="00D33854">
            <w:pPr>
              <w:jc w:val="right"/>
              <w:rPr>
                <w:sz w:val="20"/>
                <w:szCs w:val="20"/>
              </w:rPr>
            </w:pPr>
            <w:r w:rsidRPr="00F3055A">
              <w:rPr>
                <w:sz w:val="20"/>
                <w:szCs w:val="20"/>
              </w:rPr>
              <w:t>250 519 833,60</w:t>
            </w:r>
          </w:p>
        </w:tc>
        <w:tc>
          <w:tcPr>
            <w:tcW w:w="1843" w:type="dxa"/>
            <w:tcBorders>
              <w:top w:val="nil"/>
              <w:left w:val="nil"/>
              <w:bottom w:val="nil"/>
              <w:right w:val="nil"/>
            </w:tcBorders>
            <w:shd w:val="clear" w:color="auto" w:fill="auto"/>
            <w:noWrap/>
            <w:hideMark/>
          </w:tcPr>
          <w:p w14:paraId="2913FEDC" w14:textId="77777777" w:rsidR="00F3055A" w:rsidRPr="00F3055A" w:rsidRDefault="00F3055A" w:rsidP="00D33854">
            <w:pPr>
              <w:jc w:val="right"/>
              <w:rPr>
                <w:sz w:val="20"/>
                <w:szCs w:val="20"/>
              </w:rPr>
            </w:pPr>
            <w:r w:rsidRPr="00F3055A">
              <w:rPr>
                <w:sz w:val="20"/>
                <w:szCs w:val="20"/>
              </w:rPr>
              <w:t>138 221 366,30</w:t>
            </w:r>
          </w:p>
        </w:tc>
        <w:tc>
          <w:tcPr>
            <w:tcW w:w="2268" w:type="dxa"/>
            <w:tcBorders>
              <w:top w:val="nil"/>
              <w:left w:val="nil"/>
              <w:bottom w:val="nil"/>
              <w:right w:val="nil"/>
            </w:tcBorders>
            <w:shd w:val="clear" w:color="auto" w:fill="auto"/>
            <w:noWrap/>
            <w:hideMark/>
          </w:tcPr>
          <w:p w14:paraId="7F250C98" w14:textId="77777777" w:rsidR="00F3055A" w:rsidRPr="00F3055A" w:rsidRDefault="00F3055A" w:rsidP="00D33854">
            <w:pPr>
              <w:jc w:val="right"/>
              <w:rPr>
                <w:sz w:val="20"/>
                <w:szCs w:val="20"/>
              </w:rPr>
            </w:pPr>
            <w:r w:rsidRPr="00F3055A">
              <w:rPr>
                <w:sz w:val="20"/>
                <w:szCs w:val="20"/>
              </w:rPr>
              <w:t>136 421 366,30</w:t>
            </w:r>
          </w:p>
        </w:tc>
      </w:tr>
      <w:tr w:rsidR="00F3055A" w:rsidRPr="00F3055A" w14:paraId="5D393E56" w14:textId="77777777" w:rsidTr="00D33854">
        <w:trPr>
          <w:trHeight w:val="20"/>
        </w:trPr>
        <w:tc>
          <w:tcPr>
            <w:tcW w:w="7054" w:type="dxa"/>
            <w:tcBorders>
              <w:top w:val="nil"/>
              <w:left w:val="nil"/>
              <w:bottom w:val="nil"/>
              <w:right w:val="nil"/>
            </w:tcBorders>
            <w:shd w:val="clear" w:color="auto" w:fill="auto"/>
            <w:hideMark/>
          </w:tcPr>
          <w:p w14:paraId="67008A58" w14:textId="77777777" w:rsidR="00F3055A" w:rsidRPr="00F3055A" w:rsidRDefault="00F3055A" w:rsidP="00F3055A">
            <w:pPr>
              <w:rPr>
                <w:sz w:val="20"/>
                <w:szCs w:val="20"/>
              </w:rPr>
            </w:pPr>
            <w:r w:rsidRPr="00F3055A">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43" w:type="dxa"/>
            <w:tcBorders>
              <w:top w:val="nil"/>
              <w:left w:val="nil"/>
              <w:bottom w:val="nil"/>
              <w:right w:val="nil"/>
            </w:tcBorders>
            <w:shd w:val="clear" w:color="auto" w:fill="auto"/>
            <w:noWrap/>
            <w:hideMark/>
          </w:tcPr>
          <w:p w14:paraId="1AC83C12" w14:textId="77777777" w:rsidR="00F3055A" w:rsidRPr="00F3055A" w:rsidRDefault="00F3055A" w:rsidP="00F3055A">
            <w:pPr>
              <w:rPr>
                <w:sz w:val="20"/>
                <w:szCs w:val="20"/>
              </w:rPr>
            </w:pPr>
            <w:r w:rsidRPr="00F3055A">
              <w:rPr>
                <w:sz w:val="20"/>
                <w:szCs w:val="20"/>
              </w:rPr>
              <w:t>16 1 00 00000</w:t>
            </w:r>
          </w:p>
        </w:tc>
        <w:tc>
          <w:tcPr>
            <w:tcW w:w="709" w:type="dxa"/>
            <w:tcBorders>
              <w:top w:val="nil"/>
              <w:left w:val="nil"/>
              <w:bottom w:val="nil"/>
              <w:right w:val="nil"/>
            </w:tcBorders>
            <w:shd w:val="clear" w:color="auto" w:fill="auto"/>
            <w:noWrap/>
            <w:hideMark/>
          </w:tcPr>
          <w:p w14:paraId="0EB539D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97787AD" w14:textId="77777777" w:rsidR="00F3055A" w:rsidRPr="00F3055A" w:rsidRDefault="00F3055A" w:rsidP="00D33854">
            <w:pPr>
              <w:jc w:val="right"/>
              <w:rPr>
                <w:sz w:val="20"/>
                <w:szCs w:val="20"/>
              </w:rPr>
            </w:pPr>
            <w:r w:rsidRPr="00F3055A">
              <w:rPr>
                <w:sz w:val="20"/>
                <w:szCs w:val="20"/>
              </w:rPr>
              <w:t>77 742 144,16</w:t>
            </w:r>
          </w:p>
        </w:tc>
        <w:tc>
          <w:tcPr>
            <w:tcW w:w="1843" w:type="dxa"/>
            <w:tcBorders>
              <w:top w:val="nil"/>
              <w:left w:val="nil"/>
              <w:bottom w:val="nil"/>
              <w:right w:val="nil"/>
            </w:tcBorders>
            <w:shd w:val="clear" w:color="auto" w:fill="auto"/>
            <w:noWrap/>
            <w:hideMark/>
          </w:tcPr>
          <w:p w14:paraId="599CCAA4" w14:textId="77777777" w:rsidR="00F3055A" w:rsidRPr="00F3055A" w:rsidRDefault="00F3055A" w:rsidP="00D33854">
            <w:pPr>
              <w:jc w:val="right"/>
              <w:rPr>
                <w:sz w:val="20"/>
                <w:szCs w:val="20"/>
              </w:rPr>
            </w:pPr>
            <w:r w:rsidRPr="00F3055A">
              <w:rPr>
                <w:sz w:val="20"/>
                <w:szCs w:val="20"/>
              </w:rPr>
              <w:t>60 440 425,88</w:t>
            </w:r>
          </w:p>
        </w:tc>
        <w:tc>
          <w:tcPr>
            <w:tcW w:w="2268" w:type="dxa"/>
            <w:tcBorders>
              <w:top w:val="nil"/>
              <w:left w:val="nil"/>
              <w:bottom w:val="nil"/>
              <w:right w:val="nil"/>
            </w:tcBorders>
            <w:shd w:val="clear" w:color="auto" w:fill="auto"/>
            <w:noWrap/>
            <w:hideMark/>
          </w:tcPr>
          <w:p w14:paraId="6F16EAC3" w14:textId="77777777" w:rsidR="00F3055A" w:rsidRPr="00F3055A" w:rsidRDefault="00F3055A" w:rsidP="00D33854">
            <w:pPr>
              <w:jc w:val="right"/>
              <w:rPr>
                <w:sz w:val="20"/>
                <w:szCs w:val="20"/>
              </w:rPr>
            </w:pPr>
            <w:r w:rsidRPr="00F3055A">
              <w:rPr>
                <w:sz w:val="20"/>
                <w:szCs w:val="20"/>
              </w:rPr>
              <w:t>58 640 425,88</w:t>
            </w:r>
          </w:p>
        </w:tc>
      </w:tr>
      <w:tr w:rsidR="00F3055A" w:rsidRPr="00F3055A" w14:paraId="7F9C7FF7" w14:textId="77777777" w:rsidTr="00D33854">
        <w:trPr>
          <w:trHeight w:val="20"/>
        </w:trPr>
        <w:tc>
          <w:tcPr>
            <w:tcW w:w="7054" w:type="dxa"/>
            <w:tcBorders>
              <w:top w:val="nil"/>
              <w:left w:val="nil"/>
              <w:bottom w:val="nil"/>
              <w:right w:val="nil"/>
            </w:tcBorders>
            <w:shd w:val="clear" w:color="auto" w:fill="auto"/>
            <w:hideMark/>
          </w:tcPr>
          <w:p w14:paraId="7819610D" w14:textId="77777777" w:rsidR="00F3055A" w:rsidRPr="00F3055A" w:rsidRDefault="00F3055A" w:rsidP="00F3055A">
            <w:pPr>
              <w:rPr>
                <w:sz w:val="20"/>
                <w:szCs w:val="20"/>
              </w:rPr>
            </w:pPr>
            <w:r w:rsidRPr="00F3055A">
              <w:rPr>
                <w:sz w:val="20"/>
                <w:szCs w:val="20"/>
              </w:rPr>
              <w:t>Основное мероприятие «Осуществление подготовки и содержания в готовности необходимых сил и средств для защиты населения и территорий от чрезвычайных ситуаций»</w:t>
            </w:r>
          </w:p>
        </w:tc>
        <w:tc>
          <w:tcPr>
            <w:tcW w:w="1843" w:type="dxa"/>
            <w:tcBorders>
              <w:top w:val="nil"/>
              <w:left w:val="nil"/>
              <w:bottom w:val="nil"/>
              <w:right w:val="nil"/>
            </w:tcBorders>
            <w:shd w:val="clear" w:color="auto" w:fill="auto"/>
            <w:noWrap/>
            <w:hideMark/>
          </w:tcPr>
          <w:p w14:paraId="00AD1A93" w14:textId="77777777" w:rsidR="00F3055A" w:rsidRPr="00F3055A" w:rsidRDefault="00F3055A" w:rsidP="00F3055A">
            <w:pPr>
              <w:rPr>
                <w:sz w:val="20"/>
                <w:szCs w:val="20"/>
              </w:rPr>
            </w:pPr>
            <w:r w:rsidRPr="00F3055A">
              <w:rPr>
                <w:sz w:val="20"/>
                <w:szCs w:val="20"/>
              </w:rPr>
              <w:t>16 1 01 00000</w:t>
            </w:r>
          </w:p>
        </w:tc>
        <w:tc>
          <w:tcPr>
            <w:tcW w:w="709" w:type="dxa"/>
            <w:tcBorders>
              <w:top w:val="nil"/>
              <w:left w:val="nil"/>
              <w:bottom w:val="nil"/>
              <w:right w:val="nil"/>
            </w:tcBorders>
            <w:shd w:val="clear" w:color="auto" w:fill="auto"/>
            <w:noWrap/>
            <w:hideMark/>
          </w:tcPr>
          <w:p w14:paraId="0BE12DC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8A603DC" w14:textId="77777777" w:rsidR="00F3055A" w:rsidRPr="00F3055A" w:rsidRDefault="00F3055A" w:rsidP="00D33854">
            <w:pPr>
              <w:jc w:val="right"/>
              <w:rPr>
                <w:sz w:val="20"/>
                <w:szCs w:val="20"/>
              </w:rPr>
            </w:pPr>
            <w:r w:rsidRPr="00F3055A">
              <w:rPr>
                <w:sz w:val="20"/>
                <w:szCs w:val="20"/>
              </w:rPr>
              <w:t>1 420 804,00</w:t>
            </w:r>
          </w:p>
        </w:tc>
        <w:tc>
          <w:tcPr>
            <w:tcW w:w="1843" w:type="dxa"/>
            <w:tcBorders>
              <w:top w:val="nil"/>
              <w:left w:val="nil"/>
              <w:bottom w:val="nil"/>
              <w:right w:val="nil"/>
            </w:tcBorders>
            <w:shd w:val="clear" w:color="auto" w:fill="auto"/>
            <w:noWrap/>
            <w:hideMark/>
          </w:tcPr>
          <w:p w14:paraId="73EEE8B8" w14:textId="77777777" w:rsidR="00F3055A" w:rsidRPr="00F3055A" w:rsidRDefault="00F3055A" w:rsidP="00D33854">
            <w:pPr>
              <w:jc w:val="right"/>
              <w:rPr>
                <w:sz w:val="20"/>
                <w:szCs w:val="20"/>
              </w:rPr>
            </w:pPr>
            <w:r w:rsidRPr="00F3055A">
              <w:rPr>
                <w:sz w:val="20"/>
                <w:szCs w:val="20"/>
              </w:rPr>
              <w:t>1 900 000,00</w:t>
            </w:r>
          </w:p>
        </w:tc>
        <w:tc>
          <w:tcPr>
            <w:tcW w:w="2268" w:type="dxa"/>
            <w:tcBorders>
              <w:top w:val="nil"/>
              <w:left w:val="nil"/>
              <w:bottom w:val="nil"/>
              <w:right w:val="nil"/>
            </w:tcBorders>
            <w:shd w:val="clear" w:color="auto" w:fill="auto"/>
            <w:noWrap/>
            <w:hideMark/>
          </w:tcPr>
          <w:p w14:paraId="2F62E29D" w14:textId="77777777" w:rsidR="00F3055A" w:rsidRPr="00F3055A" w:rsidRDefault="00F3055A" w:rsidP="00D33854">
            <w:pPr>
              <w:jc w:val="right"/>
              <w:rPr>
                <w:sz w:val="20"/>
                <w:szCs w:val="20"/>
              </w:rPr>
            </w:pPr>
            <w:r w:rsidRPr="00F3055A">
              <w:rPr>
                <w:sz w:val="20"/>
                <w:szCs w:val="20"/>
              </w:rPr>
              <w:t>100 000,00</w:t>
            </w:r>
          </w:p>
        </w:tc>
      </w:tr>
      <w:tr w:rsidR="00F3055A" w:rsidRPr="00F3055A" w14:paraId="6CA7D65D" w14:textId="77777777" w:rsidTr="00D33854">
        <w:trPr>
          <w:trHeight w:val="20"/>
        </w:trPr>
        <w:tc>
          <w:tcPr>
            <w:tcW w:w="7054" w:type="dxa"/>
            <w:tcBorders>
              <w:top w:val="nil"/>
              <w:left w:val="nil"/>
              <w:bottom w:val="nil"/>
              <w:right w:val="nil"/>
            </w:tcBorders>
            <w:shd w:val="clear" w:color="auto" w:fill="auto"/>
            <w:hideMark/>
          </w:tcPr>
          <w:p w14:paraId="31E62C41" w14:textId="77777777" w:rsidR="00F3055A" w:rsidRPr="00F3055A" w:rsidRDefault="00F3055A" w:rsidP="00F3055A">
            <w:pPr>
              <w:rPr>
                <w:sz w:val="20"/>
                <w:szCs w:val="20"/>
              </w:rPr>
            </w:pPr>
            <w:r w:rsidRPr="00F3055A">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1843" w:type="dxa"/>
            <w:tcBorders>
              <w:top w:val="nil"/>
              <w:left w:val="nil"/>
              <w:bottom w:val="nil"/>
              <w:right w:val="nil"/>
            </w:tcBorders>
            <w:shd w:val="clear" w:color="auto" w:fill="auto"/>
            <w:noWrap/>
            <w:hideMark/>
          </w:tcPr>
          <w:p w14:paraId="663C8776" w14:textId="77777777" w:rsidR="00F3055A" w:rsidRPr="00F3055A" w:rsidRDefault="00F3055A" w:rsidP="00F3055A">
            <w:pPr>
              <w:rPr>
                <w:sz w:val="20"/>
                <w:szCs w:val="20"/>
              </w:rPr>
            </w:pPr>
            <w:r w:rsidRPr="00F3055A">
              <w:rPr>
                <w:sz w:val="20"/>
                <w:szCs w:val="20"/>
              </w:rPr>
              <w:t>16 1 01 20120</w:t>
            </w:r>
          </w:p>
        </w:tc>
        <w:tc>
          <w:tcPr>
            <w:tcW w:w="709" w:type="dxa"/>
            <w:tcBorders>
              <w:top w:val="nil"/>
              <w:left w:val="nil"/>
              <w:bottom w:val="nil"/>
              <w:right w:val="nil"/>
            </w:tcBorders>
            <w:shd w:val="clear" w:color="auto" w:fill="auto"/>
            <w:noWrap/>
            <w:hideMark/>
          </w:tcPr>
          <w:p w14:paraId="3B25AF8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FCAC872" w14:textId="77777777" w:rsidR="00F3055A" w:rsidRPr="00F3055A" w:rsidRDefault="00F3055A" w:rsidP="00D33854">
            <w:pPr>
              <w:jc w:val="right"/>
              <w:rPr>
                <w:sz w:val="20"/>
                <w:szCs w:val="20"/>
              </w:rPr>
            </w:pPr>
            <w:r w:rsidRPr="00F3055A">
              <w:rPr>
                <w:sz w:val="20"/>
                <w:szCs w:val="20"/>
              </w:rPr>
              <w:t>1 420 804,00</w:t>
            </w:r>
          </w:p>
        </w:tc>
        <w:tc>
          <w:tcPr>
            <w:tcW w:w="1843" w:type="dxa"/>
            <w:tcBorders>
              <w:top w:val="nil"/>
              <w:left w:val="nil"/>
              <w:bottom w:val="nil"/>
              <w:right w:val="nil"/>
            </w:tcBorders>
            <w:shd w:val="clear" w:color="auto" w:fill="auto"/>
            <w:noWrap/>
            <w:hideMark/>
          </w:tcPr>
          <w:p w14:paraId="11789C6D" w14:textId="77777777" w:rsidR="00F3055A" w:rsidRPr="00F3055A" w:rsidRDefault="00F3055A" w:rsidP="00D33854">
            <w:pPr>
              <w:jc w:val="right"/>
              <w:rPr>
                <w:sz w:val="20"/>
                <w:szCs w:val="20"/>
              </w:rPr>
            </w:pPr>
            <w:r w:rsidRPr="00F3055A">
              <w:rPr>
                <w:sz w:val="20"/>
                <w:szCs w:val="20"/>
              </w:rPr>
              <w:t>1 900 000,00</w:t>
            </w:r>
          </w:p>
        </w:tc>
        <w:tc>
          <w:tcPr>
            <w:tcW w:w="2268" w:type="dxa"/>
            <w:tcBorders>
              <w:top w:val="nil"/>
              <w:left w:val="nil"/>
              <w:bottom w:val="nil"/>
              <w:right w:val="nil"/>
            </w:tcBorders>
            <w:shd w:val="clear" w:color="auto" w:fill="auto"/>
            <w:noWrap/>
            <w:hideMark/>
          </w:tcPr>
          <w:p w14:paraId="5B15C15C" w14:textId="77777777" w:rsidR="00F3055A" w:rsidRPr="00F3055A" w:rsidRDefault="00F3055A" w:rsidP="00D33854">
            <w:pPr>
              <w:jc w:val="right"/>
              <w:rPr>
                <w:sz w:val="20"/>
                <w:szCs w:val="20"/>
              </w:rPr>
            </w:pPr>
            <w:r w:rsidRPr="00F3055A">
              <w:rPr>
                <w:sz w:val="20"/>
                <w:szCs w:val="20"/>
              </w:rPr>
              <w:t>100 000,00</w:t>
            </w:r>
          </w:p>
        </w:tc>
      </w:tr>
      <w:tr w:rsidR="00F3055A" w:rsidRPr="00F3055A" w14:paraId="329EFE7E" w14:textId="77777777" w:rsidTr="00D33854">
        <w:trPr>
          <w:trHeight w:val="20"/>
        </w:trPr>
        <w:tc>
          <w:tcPr>
            <w:tcW w:w="7054" w:type="dxa"/>
            <w:tcBorders>
              <w:top w:val="nil"/>
              <w:left w:val="nil"/>
              <w:bottom w:val="nil"/>
              <w:right w:val="nil"/>
            </w:tcBorders>
            <w:shd w:val="clear" w:color="auto" w:fill="auto"/>
            <w:hideMark/>
          </w:tcPr>
          <w:p w14:paraId="7DD795DB"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29CFE4D" w14:textId="77777777" w:rsidR="00F3055A" w:rsidRPr="00F3055A" w:rsidRDefault="00F3055A" w:rsidP="00F3055A">
            <w:pPr>
              <w:rPr>
                <w:sz w:val="20"/>
                <w:szCs w:val="20"/>
              </w:rPr>
            </w:pPr>
            <w:r w:rsidRPr="00F3055A">
              <w:rPr>
                <w:sz w:val="20"/>
                <w:szCs w:val="20"/>
              </w:rPr>
              <w:t>16 1 01 20120</w:t>
            </w:r>
          </w:p>
        </w:tc>
        <w:tc>
          <w:tcPr>
            <w:tcW w:w="709" w:type="dxa"/>
            <w:tcBorders>
              <w:top w:val="nil"/>
              <w:left w:val="nil"/>
              <w:bottom w:val="nil"/>
              <w:right w:val="nil"/>
            </w:tcBorders>
            <w:shd w:val="clear" w:color="auto" w:fill="auto"/>
            <w:noWrap/>
            <w:hideMark/>
          </w:tcPr>
          <w:p w14:paraId="6BD4A0AB"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5724B203" w14:textId="77777777" w:rsidR="00F3055A" w:rsidRPr="00F3055A" w:rsidRDefault="00F3055A" w:rsidP="00D33854">
            <w:pPr>
              <w:jc w:val="right"/>
              <w:rPr>
                <w:sz w:val="20"/>
                <w:szCs w:val="20"/>
              </w:rPr>
            </w:pPr>
            <w:r w:rsidRPr="00F3055A">
              <w:rPr>
                <w:sz w:val="20"/>
                <w:szCs w:val="20"/>
              </w:rPr>
              <w:t>1 420 804,00</w:t>
            </w:r>
          </w:p>
        </w:tc>
        <w:tc>
          <w:tcPr>
            <w:tcW w:w="1843" w:type="dxa"/>
            <w:tcBorders>
              <w:top w:val="nil"/>
              <w:left w:val="nil"/>
              <w:bottom w:val="nil"/>
              <w:right w:val="nil"/>
            </w:tcBorders>
            <w:shd w:val="clear" w:color="auto" w:fill="auto"/>
            <w:noWrap/>
            <w:hideMark/>
          </w:tcPr>
          <w:p w14:paraId="35CDFA87" w14:textId="77777777" w:rsidR="00F3055A" w:rsidRPr="00F3055A" w:rsidRDefault="00F3055A" w:rsidP="00D33854">
            <w:pPr>
              <w:jc w:val="right"/>
              <w:rPr>
                <w:sz w:val="20"/>
                <w:szCs w:val="20"/>
              </w:rPr>
            </w:pPr>
            <w:r w:rsidRPr="00F3055A">
              <w:rPr>
                <w:sz w:val="20"/>
                <w:szCs w:val="20"/>
              </w:rPr>
              <w:t>1 900 000,00</w:t>
            </w:r>
          </w:p>
        </w:tc>
        <w:tc>
          <w:tcPr>
            <w:tcW w:w="2268" w:type="dxa"/>
            <w:tcBorders>
              <w:top w:val="nil"/>
              <w:left w:val="nil"/>
              <w:bottom w:val="nil"/>
              <w:right w:val="nil"/>
            </w:tcBorders>
            <w:shd w:val="clear" w:color="auto" w:fill="auto"/>
            <w:noWrap/>
            <w:hideMark/>
          </w:tcPr>
          <w:p w14:paraId="3A10D3ED" w14:textId="77777777" w:rsidR="00F3055A" w:rsidRPr="00F3055A" w:rsidRDefault="00F3055A" w:rsidP="00D33854">
            <w:pPr>
              <w:jc w:val="right"/>
              <w:rPr>
                <w:sz w:val="20"/>
                <w:szCs w:val="20"/>
              </w:rPr>
            </w:pPr>
            <w:r w:rsidRPr="00F3055A">
              <w:rPr>
                <w:sz w:val="20"/>
                <w:szCs w:val="20"/>
              </w:rPr>
              <w:t>100 000,00</w:t>
            </w:r>
          </w:p>
        </w:tc>
      </w:tr>
      <w:tr w:rsidR="00F3055A" w:rsidRPr="00F3055A" w14:paraId="443D8DC8" w14:textId="77777777" w:rsidTr="00D33854">
        <w:trPr>
          <w:trHeight w:val="20"/>
        </w:trPr>
        <w:tc>
          <w:tcPr>
            <w:tcW w:w="7054" w:type="dxa"/>
            <w:tcBorders>
              <w:top w:val="nil"/>
              <w:left w:val="nil"/>
              <w:bottom w:val="nil"/>
              <w:right w:val="nil"/>
            </w:tcBorders>
            <w:shd w:val="clear" w:color="auto" w:fill="auto"/>
            <w:hideMark/>
          </w:tcPr>
          <w:p w14:paraId="189607FC" w14:textId="77777777" w:rsidR="00F3055A" w:rsidRPr="00F3055A" w:rsidRDefault="00F3055A" w:rsidP="00F3055A">
            <w:pPr>
              <w:rPr>
                <w:sz w:val="20"/>
                <w:szCs w:val="20"/>
              </w:rPr>
            </w:pPr>
            <w:r w:rsidRPr="00F3055A">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1843" w:type="dxa"/>
            <w:tcBorders>
              <w:top w:val="nil"/>
              <w:left w:val="nil"/>
              <w:bottom w:val="nil"/>
              <w:right w:val="nil"/>
            </w:tcBorders>
            <w:shd w:val="clear" w:color="auto" w:fill="auto"/>
            <w:noWrap/>
            <w:hideMark/>
          </w:tcPr>
          <w:p w14:paraId="4EBD0AB7" w14:textId="77777777" w:rsidR="00F3055A" w:rsidRPr="00F3055A" w:rsidRDefault="00F3055A" w:rsidP="00F3055A">
            <w:pPr>
              <w:rPr>
                <w:sz w:val="20"/>
                <w:szCs w:val="20"/>
              </w:rPr>
            </w:pPr>
            <w:r w:rsidRPr="00F3055A">
              <w:rPr>
                <w:sz w:val="20"/>
                <w:szCs w:val="20"/>
              </w:rPr>
              <w:t>16 1 02 00000</w:t>
            </w:r>
          </w:p>
        </w:tc>
        <w:tc>
          <w:tcPr>
            <w:tcW w:w="709" w:type="dxa"/>
            <w:tcBorders>
              <w:top w:val="nil"/>
              <w:left w:val="nil"/>
              <w:bottom w:val="nil"/>
              <w:right w:val="nil"/>
            </w:tcBorders>
            <w:shd w:val="clear" w:color="auto" w:fill="auto"/>
            <w:noWrap/>
            <w:hideMark/>
          </w:tcPr>
          <w:p w14:paraId="4550E2D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B1B8CE7" w14:textId="77777777" w:rsidR="00F3055A" w:rsidRPr="00F3055A" w:rsidRDefault="00F3055A" w:rsidP="00D33854">
            <w:pPr>
              <w:jc w:val="right"/>
              <w:rPr>
                <w:sz w:val="20"/>
                <w:szCs w:val="20"/>
              </w:rPr>
            </w:pPr>
            <w:r w:rsidRPr="00F3055A">
              <w:rPr>
                <w:sz w:val="20"/>
                <w:szCs w:val="20"/>
              </w:rPr>
              <w:t>76 321 340,16</w:t>
            </w:r>
          </w:p>
        </w:tc>
        <w:tc>
          <w:tcPr>
            <w:tcW w:w="1843" w:type="dxa"/>
            <w:tcBorders>
              <w:top w:val="nil"/>
              <w:left w:val="nil"/>
              <w:bottom w:val="nil"/>
              <w:right w:val="nil"/>
            </w:tcBorders>
            <w:shd w:val="clear" w:color="auto" w:fill="auto"/>
            <w:noWrap/>
            <w:hideMark/>
          </w:tcPr>
          <w:p w14:paraId="7AF94D3C" w14:textId="77777777" w:rsidR="00F3055A" w:rsidRPr="00F3055A" w:rsidRDefault="00F3055A" w:rsidP="00D33854">
            <w:pPr>
              <w:jc w:val="right"/>
              <w:rPr>
                <w:sz w:val="20"/>
                <w:szCs w:val="20"/>
              </w:rPr>
            </w:pPr>
            <w:r w:rsidRPr="00F3055A">
              <w:rPr>
                <w:sz w:val="20"/>
                <w:szCs w:val="20"/>
              </w:rPr>
              <w:t>58 540 425,88</w:t>
            </w:r>
          </w:p>
        </w:tc>
        <w:tc>
          <w:tcPr>
            <w:tcW w:w="2268" w:type="dxa"/>
            <w:tcBorders>
              <w:top w:val="nil"/>
              <w:left w:val="nil"/>
              <w:bottom w:val="nil"/>
              <w:right w:val="nil"/>
            </w:tcBorders>
            <w:shd w:val="clear" w:color="auto" w:fill="auto"/>
            <w:noWrap/>
            <w:hideMark/>
          </w:tcPr>
          <w:p w14:paraId="4914F666" w14:textId="77777777" w:rsidR="00F3055A" w:rsidRPr="00F3055A" w:rsidRDefault="00F3055A" w:rsidP="00D33854">
            <w:pPr>
              <w:jc w:val="right"/>
              <w:rPr>
                <w:sz w:val="20"/>
                <w:szCs w:val="20"/>
              </w:rPr>
            </w:pPr>
            <w:r w:rsidRPr="00F3055A">
              <w:rPr>
                <w:sz w:val="20"/>
                <w:szCs w:val="20"/>
              </w:rPr>
              <w:t>58 540 425,88</w:t>
            </w:r>
          </w:p>
        </w:tc>
      </w:tr>
      <w:tr w:rsidR="00F3055A" w:rsidRPr="00F3055A" w14:paraId="7BCA99F6" w14:textId="77777777" w:rsidTr="00D33854">
        <w:trPr>
          <w:trHeight w:val="20"/>
        </w:trPr>
        <w:tc>
          <w:tcPr>
            <w:tcW w:w="7054" w:type="dxa"/>
            <w:tcBorders>
              <w:top w:val="nil"/>
              <w:left w:val="nil"/>
              <w:bottom w:val="nil"/>
              <w:right w:val="nil"/>
            </w:tcBorders>
            <w:shd w:val="clear" w:color="auto" w:fill="auto"/>
            <w:hideMark/>
          </w:tcPr>
          <w:p w14:paraId="08750C9F"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0D71F6DF" w14:textId="77777777" w:rsidR="00F3055A" w:rsidRPr="00F3055A" w:rsidRDefault="00F3055A" w:rsidP="00F3055A">
            <w:pPr>
              <w:rPr>
                <w:sz w:val="20"/>
                <w:szCs w:val="20"/>
              </w:rPr>
            </w:pPr>
            <w:r w:rsidRPr="00F3055A">
              <w:rPr>
                <w:sz w:val="20"/>
                <w:szCs w:val="20"/>
              </w:rPr>
              <w:t>16 1 02 11010</w:t>
            </w:r>
          </w:p>
        </w:tc>
        <w:tc>
          <w:tcPr>
            <w:tcW w:w="709" w:type="dxa"/>
            <w:tcBorders>
              <w:top w:val="nil"/>
              <w:left w:val="nil"/>
              <w:bottom w:val="nil"/>
              <w:right w:val="nil"/>
            </w:tcBorders>
            <w:shd w:val="clear" w:color="auto" w:fill="auto"/>
            <w:noWrap/>
            <w:hideMark/>
          </w:tcPr>
          <w:p w14:paraId="68188AF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0976020" w14:textId="77777777" w:rsidR="00F3055A" w:rsidRPr="00F3055A" w:rsidRDefault="00F3055A" w:rsidP="00D33854">
            <w:pPr>
              <w:jc w:val="right"/>
              <w:rPr>
                <w:sz w:val="20"/>
                <w:szCs w:val="20"/>
              </w:rPr>
            </w:pPr>
            <w:r w:rsidRPr="00F3055A">
              <w:rPr>
                <w:sz w:val="20"/>
                <w:szCs w:val="20"/>
              </w:rPr>
              <w:t>76 321 340,16</w:t>
            </w:r>
          </w:p>
        </w:tc>
        <w:tc>
          <w:tcPr>
            <w:tcW w:w="1843" w:type="dxa"/>
            <w:tcBorders>
              <w:top w:val="nil"/>
              <w:left w:val="nil"/>
              <w:bottom w:val="nil"/>
              <w:right w:val="nil"/>
            </w:tcBorders>
            <w:shd w:val="clear" w:color="auto" w:fill="auto"/>
            <w:noWrap/>
            <w:hideMark/>
          </w:tcPr>
          <w:p w14:paraId="1A4F68EB" w14:textId="77777777" w:rsidR="00F3055A" w:rsidRPr="00F3055A" w:rsidRDefault="00F3055A" w:rsidP="00D33854">
            <w:pPr>
              <w:jc w:val="right"/>
              <w:rPr>
                <w:sz w:val="20"/>
                <w:szCs w:val="20"/>
              </w:rPr>
            </w:pPr>
            <w:r w:rsidRPr="00F3055A">
              <w:rPr>
                <w:sz w:val="20"/>
                <w:szCs w:val="20"/>
              </w:rPr>
              <w:t>58 540 425,88</w:t>
            </w:r>
          </w:p>
        </w:tc>
        <w:tc>
          <w:tcPr>
            <w:tcW w:w="2268" w:type="dxa"/>
            <w:tcBorders>
              <w:top w:val="nil"/>
              <w:left w:val="nil"/>
              <w:bottom w:val="nil"/>
              <w:right w:val="nil"/>
            </w:tcBorders>
            <w:shd w:val="clear" w:color="auto" w:fill="auto"/>
            <w:noWrap/>
            <w:hideMark/>
          </w:tcPr>
          <w:p w14:paraId="7378C92C" w14:textId="77777777" w:rsidR="00F3055A" w:rsidRPr="00F3055A" w:rsidRDefault="00F3055A" w:rsidP="00D33854">
            <w:pPr>
              <w:jc w:val="right"/>
              <w:rPr>
                <w:sz w:val="20"/>
                <w:szCs w:val="20"/>
              </w:rPr>
            </w:pPr>
            <w:r w:rsidRPr="00F3055A">
              <w:rPr>
                <w:sz w:val="20"/>
                <w:szCs w:val="20"/>
              </w:rPr>
              <w:t>58 540 425,88</w:t>
            </w:r>
          </w:p>
        </w:tc>
      </w:tr>
      <w:tr w:rsidR="00F3055A" w:rsidRPr="00F3055A" w14:paraId="7CD5198E" w14:textId="77777777" w:rsidTr="00D33854">
        <w:trPr>
          <w:trHeight w:val="20"/>
        </w:trPr>
        <w:tc>
          <w:tcPr>
            <w:tcW w:w="7054" w:type="dxa"/>
            <w:tcBorders>
              <w:top w:val="nil"/>
              <w:left w:val="nil"/>
              <w:bottom w:val="nil"/>
              <w:right w:val="nil"/>
            </w:tcBorders>
            <w:shd w:val="clear" w:color="auto" w:fill="auto"/>
            <w:hideMark/>
          </w:tcPr>
          <w:p w14:paraId="268171AC" w14:textId="77777777" w:rsidR="00F3055A" w:rsidRPr="00F3055A" w:rsidRDefault="00F3055A" w:rsidP="00F3055A">
            <w:pPr>
              <w:rPr>
                <w:sz w:val="20"/>
                <w:szCs w:val="20"/>
              </w:rPr>
            </w:pPr>
            <w:r w:rsidRPr="00F3055A">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14:paraId="4EF29E56" w14:textId="77777777" w:rsidR="00F3055A" w:rsidRPr="00F3055A" w:rsidRDefault="00F3055A" w:rsidP="00F3055A">
            <w:pPr>
              <w:rPr>
                <w:sz w:val="20"/>
                <w:szCs w:val="20"/>
              </w:rPr>
            </w:pPr>
            <w:r w:rsidRPr="00F3055A">
              <w:rPr>
                <w:sz w:val="20"/>
                <w:szCs w:val="20"/>
              </w:rPr>
              <w:t>16 1 02 11010</w:t>
            </w:r>
          </w:p>
        </w:tc>
        <w:tc>
          <w:tcPr>
            <w:tcW w:w="709" w:type="dxa"/>
            <w:tcBorders>
              <w:top w:val="nil"/>
              <w:left w:val="nil"/>
              <w:bottom w:val="nil"/>
              <w:right w:val="nil"/>
            </w:tcBorders>
            <w:shd w:val="clear" w:color="auto" w:fill="auto"/>
            <w:hideMark/>
          </w:tcPr>
          <w:p w14:paraId="4CB134B0" w14:textId="77777777" w:rsidR="00F3055A" w:rsidRPr="00F3055A" w:rsidRDefault="00F3055A" w:rsidP="00F3055A">
            <w:pPr>
              <w:rPr>
                <w:sz w:val="20"/>
                <w:szCs w:val="20"/>
              </w:rPr>
            </w:pPr>
            <w:r w:rsidRPr="00F3055A">
              <w:rPr>
                <w:sz w:val="20"/>
                <w:szCs w:val="20"/>
              </w:rPr>
              <w:t>110</w:t>
            </w:r>
          </w:p>
        </w:tc>
        <w:tc>
          <w:tcPr>
            <w:tcW w:w="1842" w:type="dxa"/>
            <w:tcBorders>
              <w:top w:val="nil"/>
              <w:left w:val="nil"/>
              <w:bottom w:val="nil"/>
              <w:right w:val="nil"/>
            </w:tcBorders>
            <w:shd w:val="clear" w:color="auto" w:fill="auto"/>
            <w:hideMark/>
          </w:tcPr>
          <w:p w14:paraId="453F2FE9" w14:textId="77777777" w:rsidR="00F3055A" w:rsidRPr="00F3055A" w:rsidRDefault="00F3055A" w:rsidP="00D33854">
            <w:pPr>
              <w:jc w:val="right"/>
              <w:rPr>
                <w:sz w:val="20"/>
                <w:szCs w:val="20"/>
              </w:rPr>
            </w:pPr>
            <w:r w:rsidRPr="00F3055A">
              <w:rPr>
                <w:sz w:val="20"/>
                <w:szCs w:val="20"/>
              </w:rPr>
              <w:t>56 531 648,04</w:t>
            </w:r>
          </w:p>
        </w:tc>
        <w:tc>
          <w:tcPr>
            <w:tcW w:w="1843" w:type="dxa"/>
            <w:tcBorders>
              <w:top w:val="nil"/>
              <w:left w:val="nil"/>
              <w:bottom w:val="nil"/>
              <w:right w:val="nil"/>
            </w:tcBorders>
            <w:shd w:val="clear" w:color="auto" w:fill="auto"/>
            <w:hideMark/>
          </w:tcPr>
          <w:p w14:paraId="241DCDAC" w14:textId="77777777" w:rsidR="00F3055A" w:rsidRPr="00F3055A" w:rsidRDefault="00F3055A" w:rsidP="00D33854">
            <w:pPr>
              <w:jc w:val="right"/>
              <w:rPr>
                <w:sz w:val="20"/>
                <w:szCs w:val="20"/>
              </w:rPr>
            </w:pPr>
            <w:r w:rsidRPr="00F3055A">
              <w:rPr>
                <w:sz w:val="20"/>
                <w:szCs w:val="20"/>
              </w:rPr>
              <w:t>52 738 568,04</w:t>
            </w:r>
          </w:p>
        </w:tc>
        <w:tc>
          <w:tcPr>
            <w:tcW w:w="2268" w:type="dxa"/>
            <w:tcBorders>
              <w:top w:val="nil"/>
              <w:left w:val="nil"/>
              <w:bottom w:val="nil"/>
              <w:right w:val="nil"/>
            </w:tcBorders>
            <w:shd w:val="clear" w:color="auto" w:fill="auto"/>
            <w:hideMark/>
          </w:tcPr>
          <w:p w14:paraId="2667F2AA" w14:textId="77777777" w:rsidR="00F3055A" w:rsidRPr="00F3055A" w:rsidRDefault="00F3055A" w:rsidP="00D33854">
            <w:pPr>
              <w:jc w:val="right"/>
              <w:rPr>
                <w:sz w:val="20"/>
                <w:szCs w:val="20"/>
              </w:rPr>
            </w:pPr>
            <w:r w:rsidRPr="00F3055A">
              <w:rPr>
                <w:sz w:val="20"/>
                <w:szCs w:val="20"/>
              </w:rPr>
              <w:t>52 738 568,04</w:t>
            </w:r>
          </w:p>
        </w:tc>
      </w:tr>
      <w:tr w:rsidR="00F3055A" w:rsidRPr="00F3055A" w14:paraId="72E2CCD9" w14:textId="77777777" w:rsidTr="00D33854">
        <w:trPr>
          <w:trHeight w:val="20"/>
        </w:trPr>
        <w:tc>
          <w:tcPr>
            <w:tcW w:w="7054" w:type="dxa"/>
            <w:tcBorders>
              <w:top w:val="nil"/>
              <w:left w:val="nil"/>
              <w:bottom w:val="nil"/>
              <w:right w:val="nil"/>
            </w:tcBorders>
            <w:shd w:val="clear" w:color="auto" w:fill="auto"/>
            <w:hideMark/>
          </w:tcPr>
          <w:p w14:paraId="16424676"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0795E9AC" w14:textId="77777777" w:rsidR="00F3055A" w:rsidRPr="00F3055A" w:rsidRDefault="00F3055A" w:rsidP="00F3055A">
            <w:pPr>
              <w:rPr>
                <w:sz w:val="20"/>
                <w:szCs w:val="20"/>
              </w:rPr>
            </w:pPr>
            <w:r w:rsidRPr="00F3055A">
              <w:rPr>
                <w:sz w:val="20"/>
                <w:szCs w:val="20"/>
              </w:rPr>
              <w:t>16 1 02 11010</w:t>
            </w:r>
          </w:p>
        </w:tc>
        <w:tc>
          <w:tcPr>
            <w:tcW w:w="709" w:type="dxa"/>
            <w:tcBorders>
              <w:top w:val="nil"/>
              <w:left w:val="nil"/>
              <w:bottom w:val="nil"/>
              <w:right w:val="nil"/>
            </w:tcBorders>
            <w:shd w:val="clear" w:color="auto" w:fill="auto"/>
            <w:hideMark/>
          </w:tcPr>
          <w:p w14:paraId="1D3225EE"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27E5E903" w14:textId="77777777" w:rsidR="00F3055A" w:rsidRPr="00F3055A" w:rsidRDefault="00F3055A" w:rsidP="00D33854">
            <w:pPr>
              <w:jc w:val="right"/>
              <w:rPr>
                <w:sz w:val="20"/>
                <w:szCs w:val="20"/>
              </w:rPr>
            </w:pPr>
            <w:r w:rsidRPr="00F3055A">
              <w:rPr>
                <w:sz w:val="20"/>
                <w:szCs w:val="20"/>
              </w:rPr>
              <w:t>19 082 196,14</w:t>
            </w:r>
          </w:p>
        </w:tc>
        <w:tc>
          <w:tcPr>
            <w:tcW w:w="1843" w:type="dxa"/>
            <w:tcBorders>
              <w:top w:val="nil"/>
              <w:left w:val="nil"/>
              <w:bottom w:val="nil"/>
              <w:right w:val="nil"/>
            </w:tcBorders>
            <w:shd w:val="clear" w:color="auto" w:fill="auto"/>
            <w:hideMark/>
          </w:tcPr>
          <w:p w14:paraId="3A28F1DB" w14:textId="77777777" w:rsidR="00F3055A" w:rsidRPr="00F3055A" w:rsidRDefault="00F3055A" w:rsidP="00D33854">
            <w:pPr>
              <w:jc w:val="right"/>
              <w:rPr>
                <w:sz w:val="20"/>
                <w:szCs w:val="20"/>
              </w:rPr>
            </w:pPr>
            <w:r w:rsidRPr="00F3055A">
              <w:rPr>
                <w:sz w:val="20"/>
                <w:szCs w:val="20"/>
              </w:rPr>
              <w:t>5 101 337,84</w:t>
            </w:r>
          </w:p>
        </w:tc>
        <w:tc>
          <w:tcPr>
            <w:tcW w:w="2268" w:type="dxa"/>
            <w:tcBorders>
              <w:top w:val="nil"/>
              <w:left w:val="nil"/>
              <w:bottom w:val="nil"/>
              <w:right w:val="nil"/>
            </w:tcBorders>
            <w:shd w:val="clear" w:color="auto" w:fill="auto"/>
            <w:hideMark/>
          </w:tcPr>
          <w:p w14:paraId="4FD32943" w14:textId="77777777" w:rsidR="00F3055A" w:rsidRPr="00F3055A" w:rsidRDefault="00F3055A" w:rsidP="00D33854">
            <w:pPr>
              <w:jc w:val="right"/>
              <w:rPr>
                <w:sz w:val="20"/>
                <w:szCs w:val="20"/>
              </w:rPr>
            </w:pPr>
            <w:r w:rsidRPr="00F3055A">
              <w:rPr>
                <w:sz w:val="20"/>
                <w:szCs w:val="20"/>
              </w:rPr>
              <w:t>5 101 337,84</w:t>
            </w:r>
          </w:p>
        </w:tc>
      </w:tr>
      <w:tr w:rsidR="00F3055A" w:rsidRPr="00F3055A" w14:paraId="528A6A91" w14:textId="77777777" w:rsidTr="00D33854">
        <w:trPr>
          <w:trHeight w:val="20"/>
        </w:trPr>
        <w:tc>
          <w:tcPr>
            <w:tcW w:w="7054" w:type="dxa"/>
            <w:tcBorders>
              <w:top w:val="nil"/>
              <w:left w:val="nil"/>
              <w:bottom w:val="nil"/>
              <w:right w:val="nil"/>
            </w:tcBorders>
            <w:shd w:val="clear" w:color="auto" w:fill="auto"/>
            <w:hideMark/>
          </w:tcPr>
          <w:p w14:paraId="01D9950D"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1337BCB6" w14:textId="77777777" w:rsidR="00F3055A" w:rsidRPr="00F3055A" w:rsidRDefault="00F3055A" w:rsidP="00F3055A">
            <w:pPr>
              <w:rPr>
                <w:sz w:val="20"/>
                <w:szCs w:val="20"/>
              </w:rPr>
            </w:pPr>
            <w:r w:rsidRPr="00F3055A">
              <w:rPr>
                <w:sz w:val="20"/>
                <w:szCs w:val="20"/>
              </w:rPr>
              <w:t>16 1 02 11010</w:t>
            </w:r>
          </w:p>
        </w:tc>
        <w:tc>
          <w:tcPr>
            <w:tcW w:w="709" w:type="dxa"/>
            <w:tcBorders>
              <w:top w:val="nil"/>
              <w:left w:val="nil"/>
              <w:bottom w:val="nil"/>
              <w:right w:val="nil"/>
            </w:tcBorders>
            <w:shd w:val="clear" w:color="auto" w:fill="auto"/>
            <w:hideMark/>
          </w:tcPr>
          <w:p w14:paraId="5C4F534E"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hideMark/>
          </w:tcPr>
          <w:p w14:paraId="6A3BC93A" w14:textId="77777777" w:rsidR="00F3055A" w:rsidRPr="00F3055A" w:rsidRDefault="00F3055A" w:rsidP="00D33854">
            <w:pPr>
              <w:jc w:val="right"/>
              <w:rPr>
                <w:sz w:val="20"/>
                <w:szCs w:val="20"/>
              </w:rPr>
            </w:pPr>
            <w:r w:rsidRPr="00F3055A">
              <w:rPr>
                <w:sz w:val="20"/>
                <w:szCs w:val="20"/>
              </w:rPr>
              <w:t>707 495,98</w:t>
            </w:r>
          </w:p>
        </w:tc>
        <w:tc>
          <w:tcPr>
            <w:tcW w:w="1843" w:type="dxa"/>
            <w:tcBorders>
              <w:top w:val="nil"/>
              <w:left w:val="nil"/>
              <w:bottom w:val="nil"/>
              <w:right w:val="nil"/>
            </w:tcBorders>
            <w:shd w:val="clear" w:color="auto" w:fill="auto"/>
            <w:hideMark/>
          </w:tcPr>
          <w:p w14:paraId="12A39382" w14:textId="77777777" w:rsidR="00F3055A" w:rsidRPr="00F3055A" w:rsidRDefault="00F3055A" w:rsidP="00D33854">
            <w:pPr>
              <w:jc w:val="right"/>
              <w:rPr>
                <w:sz w:val="20"/>
                <w:szCs w:val="20"/>
              </w:rPr>
            </w:pPr>
            <w:r w:rsidRPr="00F3055A">
              <w:rPr>
                <w:sz w:val="20"/>
                <w:szCs w:val="20"/>
              </w:rPr>
              <w:t>700 520,00</w:t>
            </w:r>
          </w:p>
        </w:tc>
        <w:tc>
          <w:tcPr>
            <w:tcW w:w="2268" w:type="dxa"/>
            <w:tcBorders>
              <w:top w:val="nil"/>
              <w:left w:val="nil"/>
              <w:bottom w:val="nil"/>
              <w:right w:val="nil"/>
            </w:tcBorders>
            <w:shd w:val="clear" w:color="auto" w:fill="auto"/>
            <w:hideMark/>
          </w:tcPr>
          <w:p w14:paraId="285EA91C" w14:textId="77777777" w:rsidR="00F3055A" w:rsidRPr="00F3055A" w:rsidRDefault="00F3055A" w:rsidP="00D33854">
            <w:pPr>
              <w:jc w:val="right"/>
              <w:rPr>
                <w:sz w:val="20"/>
                <w:szCs w:val="20"/>
              </w:rPr>
            </w:pPr>
            <w:r w:rsidRPr="00F3055A">
              <w:rPr>
                <w:sz w:val="20"/>
                <w:szCs w:val="20"/>
              </w:rPr>
              <w:t>700 520,00</w:t>
            </w:r>
          </w:p>
        </w:tc>
      </w:tr>
      <w:tr w:rsidR="00F3055A" w:rsidRPr="00F3055A" w14:paraId="1D674844" w14:textId="77777777" w:rsidTr="00D33854">
        <w:trPr>
          <w:trHeight w:val="20"/>
        </w:trPr>
        <w:tc>
          <w:tcPr>
            <w:tcW w:w="7054" w:type="dxa"/>
            <w:tcBorders>
              <w:top w:val="nil"/>
              <w:left w:val="nil"/>
              <w:bottom w:val="nil"/>
              <w:right w:val="nil"/>
            </w:tcBorders>
            <w:shd w:val="clear" w:color="auto" w:fill="auto"/>
            <w:hideMark/>
          </w:tcPr>
          <w:p w14:paraId="23271CE3" w14:textId="77777777" w:rsidR="00F3055A" w:rsidRPr="00F3055A" w:rsidRDefault="00F3055A" w:rsidP="00F3055A">
            <w:pPr>
              <w:rPr>
                <w:sz w:val="20"/>
                <w:szCs w:val="20"/>
              </w:rPr>
            </w:pPr>
            <w:r w:rsidRPr="00F3055A">
              <w:rPr>
                <w:sz w:val="20"/>
                <w:szCs w:val="20"/>
              </w:rPr>
              <w:t>Подпрограмма «Обеспечение первичных мер пожарной безопасности в границах города Ставрополя»</w:t>
            </w:r>
          </w:p>
        </w:tc>
        <w:tc>
          <w:tcPr>
            <w:tcW w:w="1843" w:type="dxa"/>
            <w:tcBorders>
              <w:top w:val="nil"/>
              <w:left w:val="nil"/>
              <w:bottom w:val="nil"/>
              <w:right w:val="nil"/>
            </w:tcBorders>
            <w:shd w:val="clear" w:color="auto" w:fill="auto"/>
            <w:hideMark/>
          </w:tcPr>
          <w:p w14:paraId="2E8BECA2" w14:textId="77777777" w:rsidR="00F3055A" w:rsidRPr="00F3055A" w:rsidRDefault="00F3055A" w:rsidP="00F3055A">
            <w:pPr>
              <w:rPr>
                <w:sz w:val="20"/>
                <w:szCs w:val="20"/>
              </w:rPr>
            </w:pPr>
            <w:r w:rsidRPr="00F3055A">
              <w:rPr>
                <w:sz w:val="20"/>
                <w:szCs w:val="20"/>
              </w:rPr>
              <w:t>16 2 00 00000</w:t>
            </w:r>
          </w:p>
        </w:tc>
        <w:tc>
          <w:tcPr>
            <w:tcW w:w="709" w:type="dxa"/>
            <w:tcBorders>
              <w:top w:val="nil"/>
              <w:left w:val="nil"/>
              <w:bottom w:val="nil"/>
              <w:right w:val="nil"/>
            </w:tcBorders>
            <w:shd w:val="clear" w:color="auto" w:fill="auto"/>
            <w:hideMark/>
          </w:tcPr>
          <w:p w14:paraId="4901D73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6AA6D69" w14:textId="77777777" w:rsidR="00F3055A" w:rsidRPr="00F3055A" w:rsidRDefault="00F3055A" w:rsidP="00D33854">
            <w:pPr>
              <w:jc w:val="right"/>
              <w:rPr>
                <w:sz w:val="20"/>
                <w:szCs w:val="20"/>
              </w:rPr>
            </w:pPr>
            <w:r w:rsidRPr="00F3055A">
              <w:rPr>
                <w:sz w:val="20"/>
                <w:szCs w:val="20"/>
              </w:rPr>
              <w:t>83 282 911,46</w:t>
            </w:r>
          </w:p>
        </w:tc>
        <w:tc>
          <w:tcPr>
            <w:tcW w:w="1843" w:type="dxa"/>
            <w:tcBorders>
              <w:top w:val="nil"/>
              <w:left w:val="nil"/>
              <w:bottom w:val="nil"/>
              <w:right w:val="nil"/>
            </w:tcBorders>
            <w:shd w:val="clear" w:color="auto" w:fill="auto"/>
            <w:hideMark/>
          </w:tcPr>
          <w:p w14:paraId="33344ED4" w14:textId="77777777" w:rsidR="00F3055A" w:rsidRPr="00F3055A" w:rsidRDefault="00F3055A" w:rsidP="00D33854">
            <w:pPr>
              <w:jc w:val="right"/>
              <w:rPr>
                <w:sz w:val="20"/>
                <w:szCs w:val="20"/>
              </w:rPr>
            </w:pPr>
            <w:r w:rsidRPr="00F3055A">
              <w:rPr>
                <w:sz w:val="20"/>
                <w:szCs w:val="20"/>
              </w:rPr>
              <w:t>19 757 208,80</w:t>
            </w:r>
          </w:p>
        </w:tc>
        <w:tc>
          <w:tcPr>
            <w:tcW w:w="2268" w:type="dxa"/>
            <w:tcBorders>
              <w:top w:val="nil"/>
              <w:left w:val="nil"/>
              <w:bottom w:val="nil"/>
              <w:right w:val="nil"/>
            </w:tcBorders>
            <w:shd w:val="clear" w:color="auto" w:fill="auto"/>
            <w:hideMark/>
          </w:tcPr>
          <w:p w14:paraId="78C0F441" w14:textId="77777777" w:rsidR="00F3055A" w:rsidRPr="00F3055A" w:rsidRDefault="00F3055A" w:rsidP="00D33854">
            <w:pPr>
              <w:jc w:val="right"/>
              <w:rPr>
                <w:sz w:val="20"/>
                <w:szCs w:val="20"/>
              </w:rPr>
            </w:pPr>
            <w:r w:rsidRPr="00F3055A">
              <w:rPr>
                <w:sz w:val="20"/>
                <w:szCs w:val="20"/>
              </w:rPr>
              <w:t>19 757 208,80</w:t>
            </w:r>
          </w:p>
        </w:tc>
      </w:tr>
      <w:tr w:rsidR="00F3055A" w:rsidRPr="00F3055A" w14:paraId="09AF2C4A" w14:textId="77777777" w:rsidTr="00D33854">
        <w:trPr>
          <w:trHeight w:val="20"/>
        </w:trPr>
        <w:tc>
          <w:tcPr>
            <w:tcW w:w="7054" w:type="dxa"/>
            <w:tcBorders>
              <w:top w:val="nil"/>
              <w:left w:val="nil"/>
              <w:bottom w:val="nil"/>
              <w:right w:val="nil"/>
            </w:tcBorders>
            <w:shd w:val="clear" w:color="auto" w:fill="auto"/>
            <w:hideMark/>
          </w:tcPr>
          <w:p w14:paraId="1E4C2CDA" w14:textId="77777777" w:rsidR="00F3055A" w:rsidRPr="00F3055A" w:rsidRDefault="00F3055A" w:rsidP="00F3055A">
            <w:pPr>
              <w:rPr>
                <w:sz w:val="20"/>
                <w:szCs w:val="20"/>
              </w:rPr>
            </w:pPr>
            <w:r w:rsidRPr="00F3055A">
              <w:rPr>
                <w:sz w:val="20"/>
                <w:szCs w:val="20"/>
              </w:rPr>
              <w:t>Основное мероприятие «Обеспечение первичных мер пожарной безопасности на территории города Ставрополя»</w:t>
            </w:r>
          </w:p>
        </w:tc>
        <w:tc>
          <w:tcPr>
            <w:tcW w:w="1843" w:type="dxa"/>
            <w:tcBorders>
              <w:top w:val="nil"/>
              <w:left w:val="nil"/>
              <w:bottom w:val="nil"/>
              <w:right w:val="nil"/>
            </w:tcBorders>
            <w:shd w:val="clear" w:color="auto" w:fill="auto"/>
            <w:hideMark/>
          </w:tcPr>
          <w:p w14:paraId="6B6159FF" w14:textId="77777777" w:rsidR="00F3055A" w:rsidRPr="00F3055A" w:rsidRDefault="00F3055A" w:rsidP="00F3055A">
            <w:pPr>
              <w:rPr>
                <w:sz w:val="20"/>
                <w:szCs w:val="20"/>
              </w:rPr>
            </w:pPr>
            <w:r w:rsidRPr="00F3055A">
              <w:rPr>
                <w:sz w:val="20"/>
                <w:szCs w:val="20"/>
              </w:rPr>
              <w:t>16 2 01 00000</w:t>
            </w:r>
          </w:p>
        </w:tc>
        <w:tc>
          <w:tcPr>
            <w:tcW w:w="709" w:type="dxa"/>
            <w:tcBorders>
              <w:top w:val="nil"/>
              <w:left w:val="nil"/>
              <w:bottom w:val="nil"/>
              <w:right w:val="nil"/>
            </w:tcBorders>
            <w:shd w:val="clear" w:color="auto" w:fill="auto"/>
            <w:hideMark/>
          </w:tcPr>
          <w:p w14:paraId="10C66B5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271000FB" w14:textId="77777777" w:rsidR="00F3055A" w:rsidRPr="00F3055A" w:rsidRDefault="00F3055A" w:rsidP="00D33854">
            <w:pPr>
              <w:jc w:val="right"/>
              <w:rPr>
                <w:sz w:val="20"/>
                <w:szCs w:val="20"/>
              </w:rPr>
            </w:pPr>
            <w:r w:rsidRPr="00F3055A">
              <w:rPr>
                <w:sz w:val="20"/>
                <w:szCs w:val="20"/>
              </w:rPr>
              <w:t>590 132,00</w:t>
            </w:r>
          </w:p>
        </w:tc>
        <w:tc>
          <w:tcPr>
            <w:tcW w:w="1843" w:type="dxa"/>
            <w:tcBorders>
              <w:top w:val="nil"/>
              <w:left w:val="nil"/>
              <w:bottom w:val="nil"/>
              <w:right w:val="nil"/>
            </w:tcBorders>
            <w:shd w:val="clear" w:color="auto" w:fill="auto"/>
            <w:hideMark/>
          </w:tcPr>
          <w:p w14:paraId="2C026F02" w14:textId="77777777" w:rsidR="00F3055A" w:rsidRPr="00F3055A" w:rsidRDefault="00F3055A" w:rsidP="00D33854">
            <w:pPr>
              <w:jc w:val="right"/>
              <w:rPr>
                <w:sz w:val="20"/>
                <w:szCs w:val="20"/>
              </w:rPr>
            </w:pPr>
            <w:r w:rsidRPr="00F3055A">
              <w:rPr>
                <w:sz w:val="20"/>
                <w:szCs w:val="20"/>
              </w:rPr>
              <w:t>535 000,00</w:t>
            </w:r>
          </w:p>
        </w:tc>
        <w:tc>
          <w:tcPr>
            <w:tcW w:w="2268" w:type="dxa"/>
            <w:tcBorders>
              <w:top w:val="nil"/>
              <w:left w:val="nil"/>
              <w:bottom w:val="nil"/>
              <w:right w:val="nil"/>
            </w:tcBorders>
            <w:shd w:val="clear" w:color="auto" w:fill="auto"/>
            <w:hideMark/>
          </w:tcPr>
          <w:p w14:paraId="746960B0" w14:textId="77777777" w:rsidR="00F3055A" w:rsidRPr="00F3055A" w:rsidRDefault="00F3055A" w:rsidP="00D33854">
            <w:pPr>
              <w:jc w:val="right"/>
              <w:rPr>
                <w:sz w:val="20"/>
                <w:szCs w:val="20"/>
              </w:rPr>
            </w:pPr>
            <w:r w:rsidRPr="00F3055A">
              <w:rPr>
                <w:sz w:val="20"/>
                <w:szCs w:val="20"/>
              </w:rPr>
              <w:t>535 000,00</w:t>
            </w:r>
          </w:p>
        </w:tc>
      </w:tr>
      <w:tr w:rsidR="00F3055A" w:rsidRPr="00F3055A" w14:paraId="530B0C0B" w14:textId="77777777" w:rsidTr="00D33854">
        <w:trPr>
          <w:trHeight w:val="20"/>
        </w:trPr>
        <w:tc>
          <w:tcPr>
            <w:tcW w:w="7054" w:type="dxa"/>
            <w:tcBorders>
              <w:top w:val="nil"/>
              <w:left w:val="nil"/>
              <w:bottom w:val="nil"/>
              <w:right w:val="nil"/>
            </w:tcBorders>
            <w:shd w:val="clear" w:color="auto" w:fill="auto"/>
            <w:hideMark/>
          </w:tcPr>
          <w:p w14:paraId="2042B92C" w14:textId="77777777" w:rsidR="00F3055A" w:rsidRPr="00F3055A" w:rsidRDefault="00F3055A" w:rsidP="00F3055A">
            <w:pPr>
              <w:rPr>
                <w:sz w:val="20"/>
                <w:szCs w:val="20"/>
              </w:rPr>
            </w:pPr>
            <w:r w:rsidRPr="00F3055A">
              <w:rPr>
                <w:sz w:val="20"/>
                <w:szCs w:val="20"/>
              </w:rPr>
              <w:t>Обеспечение первичных мер пожарной безопасности в границах города Ставрополя</w:t>
            </w:r>
          </w:p>
        </w:tc>
        <w:tc>
          <w:tcPr>
            <w:tcW w:w="1843" w:type="dxa"/>
            <w:tcBorders>
              <w:top w:val="nil"/>
              <w:left w:val="nil"/>
              <w:bottom w:val="nil"/>
              <w:right w:val="nil"/>
            </w:tcBorders>
            <w:shd w:val="clear" w:color="auto" w:fill="auto"/>
            <w:hideMark/>
          </w:tcPr>
          <w:p w14:paraId="3AC69FDB" w14:textId="77777777" w:rsidR="00F3055A" w:rsidRPr="00F3055A" w:rsidRDefault="00F3055A" w:rsidP="00F3055A">
            <w:pPr>
              <w:rPr>
                <w:sz w:val="20"/>
                <w:szCs w:val="20"/>
              </w:rPr>
            </w:pPr>
            <w:r w:rsidRPr="00F3055A">
              <w:rPr>
                <w:sz w:val="20"/>
                <w:szCs w:val="20"/>
              </w:rPr>
              <w:t>16 2 01 20540</w:t>
            </w:r>
          </w:p>
        </w:tc>
        <w:tc>
          <w:tcPr>
            <w:tcW w:w="709" w:type="dxa"/>
            <w:tcBorders>
              <w:top w:val="nil"/>
              <w:left w:val="nil"/>
              <w:bottom w:val="nil"/>
              <w:right w:val="nil"/>
            </w:tcBorders>
            <w:shd w:val="clear" w:color="auto" w:fill="auto"/>
            <w:hideMark/>
          </w:tcPr>
          <w:p w14:paraId="70EF6A5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2BCFD7B6" w14:textId="77777777" w:rsidR="00F3055A" w:rsidRPr="00F3055A" w:rsidRDefault="00F3055A" w:rsidP="00D33854">
            <w:pPr>
              <w:jc w:val="right"/>
              <w:rPr>
                <w:sz w:val="20"/>
                <w:szCs w:val="20"/>
              </w:rPr>
            </w:pPr>
            <w:r w:rsidRPr="00F3055A">
              <w:rPr>
                <w:sz w:val="20"/>
                <w:szCs w:val="20"/>
              </w:rPr>
              <w:t>590 132,00</w:t>
            </w:r>
          </w:p>
        </w:tc>
        <w:tc>
          <w:tcPr>
            <w:tcW w:w="1843" w:type="dxa"/>
            <w:tcBorders>
              <w:top w:val="nil"/>
              <w:left w:val="nil"/>
              <w:bottom w:val="nil"/>
              <w:right w:val="nil"/>
            </w:tcBorders>
            <w:shd w:val="clear" w:color="auto" w:fill="auto"/>
            <w:hideMark/>
          </w:tcPr>
          <w:p w14:paraId="5F9332DD" w14:textId="77777777" w:rsidR="00F3055A" w:rsidRPr="00F3055A" w:rsidRDefault="00F3055A" w:rsidP="00D33854">
            <w:pPr>
              <w:jc w:val="right"/>
              <w:rPr>
                <w:sz w:val="20"/>
                <w:szCs w:val="20"/>
              </w:rPr>
            </w:pPr>
            <w:r w:rsidRPr="00F3055A">
              <w:rPr>
                <w:sz w:val="20"/>
                <w:szCs w:val="20"/>
              </w:rPr>
              <w:t>535 000,00</w:t>
            </w:r>
          </w:p>
        </w:tc>
        <w:tc>
          <w:tcPr>
            <w:tcW w:w="2268" w:type="dxa"/>
            <w:tcBorders>
              <w:top w:val="nil"/>
              <w:left w:val="nil"/>
              <w:bottom w:val="nil"/>
              <w:right w:val="nil"/>
            </w:tcBorders>
            <w:shd w:val="clear" w:color="auto" w:fill="auto"/>
            <w:hideMark/>
          </w:tcPr>
          <w:p w14:paraId="2D1328A5" w14:textId="77777777" w:rsidR="00F3055A" w:rsidRPr="00F3055A" w:rsidRDefault="00F3055A" w:rsidP="00D33854">
            <w:pPr>
              <w:jc w:val="right"/>
              <w:rPr>
                <w:sz w:val="20"/>
                <w:szCs w:val="20"/>
              </w:rPr>
            </w:pPr>
            <w:r w:rsidRPr="00F3055A">
              <w:rPr>
                <w:sz w:val="20"/>
                <w:szCs w:val="20"/>
              </w:rPr>
              <w:t>535 000,00</w:t>
            </w:r>
          </w:p>
        </w:tc>
      </w:tr>
      <w:tr w:rsidR="00F3055A" w:rsidRPr="00F3055A" w14:paraId="709052F5" w14:textId="77777777" w:rsidTr="00D33854">
        <w:trPr>
          <w:trHeight w:val="20"/>
        </w:trPr>
        <w:tc>
          <w:tcPr>
            <w:tcW w:w="7054" w:type="dxa"/>
            <w:tcBorders>
              <w:top w:val="nil"/>
              <w:left w:val="nil"/>
              <w:bottom w:val="nil"/>
              <w:right w:val="nil"/>
            </w:tcBorders>
            <w:shd w:val="clear" w:color="auto" w:fill="auto"/>
            <w:hideMark/>
          </w:tcPr>
          <w:p w14:paraId="69D9F47C"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698527DD" w14:textId="77777777" w:rsidR="00F3055A" w:rsidRPr="00F3055A" w:rsidRDefault="00F3055A" w:rsidP="00F3055A">
            <w:pPr>
              <w:rPr>
                <w:sz w:val="20"/>
                <w:szCs w:val="20"/>
              </w:rPr>
            </w:pPr>
            <w:r w:rsidRPr="00F3055A">
              <w:rPr>
                <w:sz w:val="20"/>
                <w:szCs w:val="20"/>
              </w:rPr>
              <w:t>16 2 01 20540</w:t>
            </w:r>
          </w:p>
        </w:tc>
        <w:tc>
          <w:tcPr>
            <w:tcW w:w="709" w:type="dxa"/>
            <w:tcBorders>
              <w:top w:val="nil"/>
              <w:left w:val="nil"/>
              <w:bottom w:val="nil"/>
              <w:right w:val="nil"/>
            </w:tcBorders>
            <w:shd w:val="clear" w:color="auto" w:fill="auto"/>
            <w:hideMark/>
          </w:tcPr>
          <w:p w14:paraId="34573BED"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11A2C97E" w14:textId="77777777" w:rsidR="00F3055A" w:rsidRPr="00F3055A" w:rsidRDefault="00F3055A" w:rsidP="00D33854">
            <w:pPr>
              <w:jc w:val="right"/>
              <w:rPr>
                <w:sz w:val="20"/>
                <w:szCs w:val="20"/>
              </w:rPr>
            </w:pPr>
            <w:r w:rsidRPr="00F3055A">
              <w:rPr>
                <w:sz w:val="20"/>
                <w:szCs w:val="20"/>
              </w:rPr>
              <w:t>590 132,00</w:t>
            </w:r>
          </w:p>
        </w:tc>
        <w:tc>
          <w:tcPr>
            <w:tcW w:w="1843" w:type="dxa"/>
            <w:tcBorders>
              <w:top w:val="nil"/>
              <w:left w:val="nil"/>
              <w:bottom w:val="nil"/>
              <w:right w:val="nil"/>
            </w:tcBorders>
            <w:shd w:val="clear" w:color="auto" w:fill="auto"/>
            <w:hideMark/>
          </w:tcPr>
          <w:p w14:paraId="2D18AACF" w14:textId="77777777" w:rsidR="00F3055A" w:rsidRPr="00F3055A" w:rsidRDefault="00F3055A" w:rsidP="00D33854">
            <w:pPr>
              <w:jc w:val="right"/>
              <w:rPr>
                <w:sz w:val="20"/>
                <w:szCs w:val="20"/>
              </w:rPr>
            </w:pPr>
            <w:r w:rsidRPr="00F3055A">
              <w:rPr>
                <w:sz w:val="20"/>
                <w:szCs w:val="20"/>
              </w:rPr>
              <w:t>535 000,00</w:t>
            </w:r>
          </w:p>
        </w:tc>
        <w:tc>
          <w:tcPr>
            <w:tcW w:w="2268" w:type="dxa"/>
            <w:tcBorders>
              <w:top w:val="nil"/>
              <w:left w:val="nil"/>
              <w:bottom w:val="nil"/>
              <w:right w:val="nil"/>
            </w:tcBorders>
            <w:shd w:val="clear" w:color="auto" w:fill="auto"/>
            <w:hideMark/>
          </w:tcPr>
          <w:p w14:paraId="265D9E58" w14:textId="77777777" w:rsidR="00F3055A" w:rsidRPr="00F3055A" w:rsidRDefault="00F3055A" w:rsidP="00D33854">
            <w:pPr>
              <w:jc w:val="right"/>
              <w:rPr>
                <w:sz w:val="20"/>
                <w:szCs w:val="20"/>
              </w:rPr>
            </w:pPr>
            <w:r w:rsidRPr="00F3055A">
              <w:rPr>
                <w:sz w:val="20"/>
                <w:szCs w:val="20"/>
              </w:rPr>
              <w:t>535 000,00</w:t>
            </w:r>
          </w:p>
        </w:tc>
      </w:tr>
      <w:tr w:rsidR="00F3055A" w:rsidRPr="00F3055A" w14:paraId="268A9579" w14:textId="77777777" w:rsidTr="00D33854">
        <w:trPr>
          <w:trHeight w:val="20"/>
        </w:trPr>
        <w:tc>
          <w:tcPr>
            <w:tcW w:w="7054" w:type="dxa"/>
            <w:tcBorders>
              <w:top w:val="nil"/>
              <w:left w:val="nil"/>
              <w:bottom w:val="nil"/>
              <w:right w:val="nil"/>
            </w:tcBorders>
            <w:shd w:val="clear" w:color="auto" w:fill="auto"/>
            <w:hideMark/>
          </w:tcPr>
          <w:p w14:paraId="6BCB7BA9" w14:textId="77777777" w:rsidR="00F3055A" w:rsidRPr="00F3055A" w:rsidRDefault="00F3055A" w:rsidP="00F3055A">
            <w:pPr>
              <w:rPr>
                <w:sz w:val="20"/>
                <w:szCs w:val="20"/>
              </w:rPr>
            </w:pPr>
            <w:r w:rsidRPr="00F3055A">
              <w:rPr>
                <w:sz w:val="20"/>
                <w:szCs w:val="20"/>
              </w:rPr>
              <w:t>Основное мероприятие «Выполнение противопожарных мероприятий в муниципальных учреждениях города Ставрополя»</w:t>
            </w:r>
          </w:p>
        </w:tc>
        <w:tc>
          <w:tcPr>
            <w:tcW w:w="1843" w:type="dxa"/>
            <w:tcBorders>
              <w:top w:val="nil"/>
              <w:left w:val="nil"/>
              <w:bottom w:val="nil"/>
              <w:right w:val="nil"/>
            </w:tcBorders>
            <w:shd w:val="clear" w:color="auto" w:fill="auto"/>
            <w:hideMark/>
          </w:tcPr>
          <w:p w14:paraId="7853E991" w14:textId="77777777" w:rsidR="00F3055A" w:rsidRPr="00F3055A" w:rsidRDefault="00F3055A" w:rsidP="00F3055A">
            <w:pPr>
              <w:rPr>
                <w:sz w:val="20"/>
                <w:szCs w:val="20"/>
              </w:rPr>
            </w:pPr>
            <w:r w:rsidRPr="00F3055A">
              <w:rPr>
                <w:sz w:val="20"/>
                <w:szCs w:val="20"/>
              </w:rPr>
              <w:t>16 2 02 00000</w:t>
            </w:r>
          </w:p>
        </w:tc>
        <w:tc>
          <w:tcPr>
            <w:tcW w:w="709" w:type="dxa"/>
            <w:tcBorders>
              <w:top w:val="nil"/>
              <w:left w:val="nil"/>
              <w:bottom w:val="nil"/>
              <w:right w:val="nil"/>
            </w:tcBorders>
            <w:shd w:val="clear" w:color="auto" w:fill="auto"/>
            <w:hideMark/>
          </w:tcPr>
          <w:p w14:paraId="4634648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3014477" w14:textId="77777777" w:rsidR="00F3055A" w:rsidRPr="00F3055A" w:rsidRDefault="00F3055A" w:rsidP="00D33854">
            <w:pPr>
              <w:jc w:val="right"/>
              <w:rPr>
                <w:sz w:val="20"/>
                <w:szCs w:val="20"/>
              </w:rPr>
            </w:pPr>
            <w:r w:rsidRPr="00F3055A">
              <w:rPr>
                <w:sz w:val="20"/>
                <w:szCs w:val="20"/>
              </w:rPr>
              <w:t>82 692 779,46</w:t>
            </w:r>
          </w:p>
        </w:tc>
        <w:tc>
          <w:tcPr>
            <w:tcW w:w="1843" w:type="dxa"/>
            <w:tcBorders>
              <w:top w:val="nil"/>
              <w:left w:val="nil"/>
              <w:bottom w:val="nil"/>
              <w:right w:val="nil"/>
            </w:tcBorders>
            <w:shd w:val="clear" w:color="auto" w:fill="auto"/>
            <w:hideMark/>
          </w:tcPr>
          <w:p w14:paraId="42AC76A0" w14:textId="77777777" w:rsidR="00F3055A" w:rsidRPr="00F3055A" w:rsidRDefault="00F3055A" w:rsidP="00D33854">
            <w:pPr>
              <w:jc w:val="right"/>
              <w:rPr>
                <w:sz w:val="20"/>
                <w:szCs w:val="20"/>
              </w:rPr>
            </w:pPr>
            <w:r w:rsidRPr="00F3055A">
              <w:rPr>
                <w:sz w:val="20"/>
                <w:szCs w:val="20"/>
              </w:rPr>
              <w:t>19 222 208,80</w:t>
            </w:r>
          </w:p>
        </w:tc>
        <w:tc>
          <w:tcPr>
            <w:tcW w:w="2268" w:type="dxa"/>
            <w:tcBorders>
              <w:top w:val="nil"/>
              <w:left w:val="nil"/>
              <w:bottom w:val="nil"/>
              <w:right w:val="nil"/>
            </w:tcBorders>
            <w:shd w:val="clear" w:color="auto" w:fill="auto"/>
            <w:hideMark/>
          </w:tcPr>
          <w:p w14:paraId="6D4FB974" w14:textId="77777777" w:rsidR="00F3055A" w:rsidRPr="00F3055A" w:rsidRDefault="00F3055A" w:rsidP="00D33854">
            <w:pPr>
              <w:jc w:val="right"/>
              <w:rPr>
                <w:sz w:val="20"/>
                <w:szCs w:val="20"/>
              </w:rPr>
            </w:pPr>
            <w:r w:rsidRPr="00F3055A">
              <w:rPr>
                <w:sz w:val="20"/>
                <w:szCs w:val="20"/>
              </w:rPr>
              <w:t>19 222 208,80</w:t>
            </w:r>
          </w:p>
        </w:tc>
      </w:tr>
      <w:tr w:rsidR="00F3055A" w:rsidRPr="00F3055A" w14:paraId="2DA45CDB" w14:textId="77777777" w:rsidTr="00D33854">
        <w:trPr>
          <w:trHeight w:val="20"/>
        </w:trPr>
        <w:tc>
          <w:tcPr>
            <w:tcW w:w="7054" w:type="dxa"/>
            <w:tcBorders>
              <w:top w:val="nil"/>
              <w:left w:val="nil"/>
              <w:bottom w:val="nil"/>
              <w:right w:val="nil"/>
            </w:tcBorders>
            <w:shd w:val="clear" w:color="auto" w:fill="auto"/>
            <w:hideMark/>
          </w:tcPr>
          <w:p w14:paraId="2D950006" w14:textId="77777777" w:rsidR="00F3055A" w:rsidRPr="00F3055A" w:rsidRDefault="00F3055A" w:rsidP="00F3055A">
            <w:pPr>
              <w:rPr>
                <w:sz w:val="20"/>
                <w:szCs w:val="20"/>
              </w:rPr>
            </w:pPr>
            <w:r w:rsidRPr="00F3055A">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1843" w:type="dxa"/>
            <w:tcBorders>
              <w:top w:val="nil"/>
              <w:left w:val="nil"/>
              <w:bottom w:val="nil"/>
              <w:right w:val="nil"/>
            </w:tcBorders>
            <w:shd w:val="clear" w:color="auto" w:fill="auto"/>
            <w:hideMark/>
          </w:tcPr>
          <w:p w14:paraId="482EC171" w14:textId="77777777" w:rsidR="00F3055A" w:rsidRPr="00F3055A" w:rsidRDefault="00F3055A" w:rsidP="00F3055A">
            <w:pPr>
              <w:rPr>
                <w:sz w:val="20"/>
                <w:szCs w:val="20"/>
              </w:rPr>
            </w:pPr>
            <w:r w:rsidRPr="00F3055A">
              <w:rPr>
                <w:sz w:val="20"/>
                <w:szCs w:val="20"/>
              </w:rPr>
              <w:t>16 2 02 20550</w:t>
            </w:r>
          </w:p>
        </w:tc>
        <w:tc>
          <w:tcPr>
            <w:tcW w:w="709" w:type="dxa"/>
            <w:tcBorders>
              <w:top w:val="nil"/>
              <w:left w:val="nil"/>
              <w:bottom w:val="nil"/>
              <w:right w:val="nil"/>
            </w:tcBorders>
            <w:shd w:val="clear" w:color="auto" w:fill="auto"/>
            <w:hideMark/>
          </w:tcPr>
          <w:p w14:paraId="44BFEF0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241DDBA" w14:textId="77777777" w:rsidR="00F3055A" w:rsidRPr="00F3055A" w:rsidRDefault="00F3055A" w:rsidP="00D33854">
            <w:pPr>
              <w:jc w:val="right"/>
              <w:rPr>
                <w:sz w:val="20"/>
                <w:szCs w:val="20"/>
              </w:rPr>
            </w:pPr>
            <w:r w:rsidRPr="00F3055A">
              <w:rPr>
                <w:sz w:val="20"/>
                <w:szCs w:val="20"/>
              </w:rPr>
              <w:t>82 692 779,46</w:t>
            </w:r>
          </w:p>
        </w:tc>
        <w:tc>
          <w:tcPr>
            <w:tcW w:w="1843" w:type="dxa"/>
            <w:tcBorders>
              <w:top w:val="nil"/>
              <w:left w:val="nil"/>
              <w:bottom w:val="nil"/>
              <w:right w:val="nil"/>
            </w:tcBorders>
            <w:shd w:val="clear" w:color="auto" w:fill="auto"/>
            <w:hideMark/>
          </w:tcPr>
          <w:p w14:paraId="03E3D78E" w14:textId="77777777" w:rsidR="00F3055A" w:rsidRPr="00F3055A" w:rsidRDefault="00F3055A" w:rsidP="00D33854">
            <w:pPr>
              <w:jc w:val="right"/>
              <w:rPr>
                <w:sz w:val="20"/>
                <w:szCs w:val="20"/>
              </w:rPr>
            </w:pPr>
            <w:r w:rsidRPr="00F3055A">
              <w:rPr>
                <w:sz w:val="20"/>
                <w:szCs w:val="20"/>
              </w:rPr>
              <w:t>19 222 208,80</w:t>
            </w:r>
          </w:p>
        </w:tc>
        <w:tc>
          <w:tcPr>
            <w:tcW w:w="2268" w:type="dxa"/>
            <w:tcBorders>
              <w:top w:val="nil"/>
              <w:left w:val="nil"/>
              <w:bottom w:val="nil"/>
              <w:right w:val="nil"/>
            </w:tcBorders>
            <w:shd w:val="clear" w:color="auto" w:fill="auto"/>
            <w:hideMark/>
          </w:tcPr>
          <w:p w14:paraId="56D111CA" w14:textId="77777777" w:rsidR="00F3055A" w:rsidRPr="00F3055A" w:rsidRDefault="00F3055A" w:rsidP="00D33854">
            <w:pPr>
              <w:jc w:val="right"/>
              <w:rPr>
                <w:sz w:val="20"/>
                <w:szCs w:val="20"/>
              </w:rPr>
            </w:pPr>
            <w:r w:rsidRPr="00F3055A">
              <w:rPr>
                <w:sz w:val="20"/>
                <w:szCs w:val="20"/>
              </w:rPr>
              <w:t>19 222 208,80</w:t>
            </w:r>
          </w:p>
        </w:tc>
      </w:tr>
      <w:tr w:rsidR="00F3055A" w:rsidRPr="00F3055A" w14:paraId="0F4E63E8" w14:textId="77777777" w:rsidTr="00D33854">
        <w:trPr>
          <w:trHeight w:val="20"/>
        </w:trPr>
        <w:tc>
          <w:tcPr>
            <w:tcW w:w="7054" w:type="dxa"/>
            <w:tcBorders>
              <w:top w:val="nil"/>
              <w:left w:val="nil"/>
              <w:bottom w:val="nil"/>
              <w:right w:val="nil"/>
            </w:tcBorders>
            <w:shd w:val="clear" w:color="auto" w:fill="auto"/>
            <w:hideMark/>
          </w:tcPr>
          <w:p w14:paraId="158B1BAC"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14B14E5C" w14:textId="77777777" w:rsidR="00F3055A" w:rsidRPr="00F3055A" w:rsidRDefault="00F3055A" w:rsidP="00F3055A">
            <w:pPr>
              <w:rPr>
                <w:sz w:val="20"/>
                <w:szCs w:val="20"/>
              </w:rPr>
            </w:pPr>
            <w:r w:rsidRPr="00F3055A">
              <w:rPr>
                <w:sz w:val="20"/>
                <w:szCs w:val="20"/>
              </w:rPr>
              <w:t>16 2 02 20550</w:t>
            </w:r>
          </w:p>
        </w:tc>
        <w:tc>
          <w:tcPr>
            <w:tcW w:w="709" w:type="dxa"/>
            <w:tcBorders>
              <w:top w:val="nil"/>
              <w:left w:val="nil"/>
              <w:bottom w:val="nil"/>
              <w:right w:val="nil"/>
            </w:tcBorders>
            <w:shd w:val="clear" w:color="auto" w:fill="auto"/>
            <w:hideMark/>
          </w:tcPr>
          <w:p w14:paraId="7117CDBA"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393C3C27" w14:textId="77777777" w:rsidR="00F3055A" w:rsidRPr="00F3055A" w:rsidRDefault="00F3055A" w:rsidP="00D33854">
            <w:pPr>
              <w:jc w:val="right"/>
              <w:rPr>
                <w:sz w:val="20"/>
                <w:szCs w:val="20"/>
              </w:rPr>
            </w:pPr>
            <w:r w:rsidRPr="00F3055A">
              <w:rPr>
                <w:sz w:val="20"/>
                <w:szCs w:val="20"/>
              </w:rPr>
              <w:t>69 064 332,21</w:t>
            </w:r>
          </w:p>
        </w:tc>
        <w:tc>
          <w:tcPr>
            <w:tcW w:w="1843" w:type="dxa"/>
            <w:tcBorders>
              <w:top w:val="nil"/>
              <w:left w:val="nil"/>
              <w:bottom w:val="nil"/>
              <w:right w:val="nil"/>
            </w:tcBorders>
            <w:shd w:val="clear" w:color="auto" w:fill="auto"/>
            <w:hideMark/>
          </w:tcPr>
          <w:p w14:paraId="56DC6714" w14:textId="77777777" w:rsidR="00F3055A" w:rsidRPr="00F3055A" w:rsidRDefault="00F3055A" w:rsidP="00D33854">
            <w:pPr>
              <w:jc w:val="right"/>
              <w:rPr>
                <w:sz w:val="20"/>
                <w:szCs w:val="20"/>
              </w:rPr>
            </w:pPr>
            <w:r w:rsidRPr="00F3055A">
              <w:rPr>
                <w:sz w:val="20"/>
                <w:szCs w:val="20"/>
              </w:rPr>
              <w:t>15 984 698,80</w:t>
            </w:r>
          </w:p>
        </w:tc>
        <w:tc>
          <w:tcPr>
            <w:tcW w:w="2268" w:type="dxa"/>
            <w:tcBorders>
              <w:top w:val="nil"/>
              <w:left w:val="nil"/>
              <w:bottom w:val="nil"/>
              <w:right w:val="nil"/>
            </w:tcBorders>
            <w:shd w:val="clear" w:color="auto" w:fill="auto"/>
            <w:hideMark/>
          </w:tcPr>
          <w:p w14:paraId="606B4BF8" w14:textId="77777777" w:rsidR="00F3055A" w:rsidRPr="00F3055A" w:rsidRDefault="00F3055A" w:rsidP="00D33854">
            <w:pPr>
              <w:jc w:val="right"/>
              <w:rPr>
                <w:sz w:val="20"/>
                <w:szCs w:val="20"/>
              </w:rPr>
            </w:pPr>
            <w:r w:rsidRPr="00F3055A">
              <w:rPr>
                <w:sz w:val="20"/>
                <w:szCs w:val="20"/>
              </w:rPr>
              <w:t>15 984 698,80</w:t>
            </w:r>
          </w:p>
        </w:tc>
      </w:tr>
      <w:tr w:rsidR="00F3055A" w:rsidRPr="00F3055A" w14:paraId="0374A22E" w14:textId="77777777" w:rsidTr="00D33854">
        <w:trPr>
          <w:trHeight w:val="20"/>
        </w:trPr>
        <w:tc>
          <w:tcPr>
            <w:tcW w:w="7054" w:type="dxa"/>
            <w:tcBorders>
              <w:top w:val="nil"/>
              <w:left w:val="nil"/>
              <w:bottom w:val="nil"/>
              <w:right w:val="nil"/>
            </w:tcBorders>
            <w:shd w:val="clear" w:color="auto" w:fill="auto"/>
            <w:hideMark/>
          </w:tcPr>
          <w:p w14:paraId="4D5B6398" w14:textId="77777777" w:rsidR="00F3055A" w:rsidRPr="00F3055A" w:rsidRDefault="00F3055A" w:rsidP="00F3055A">
            <w:pPr>
              <w:rPr>
                <w:sz w:val="20"/>
                <w:szCs w:val="20"/>
              </w:rPr>
            </w:pPr>
            <w:r w:rsidRPr="00F3055A">
              <w:rPr>
                <w:sz w:val="20"/>
                <w:szCs w:val="20"/>
              </w:rPr>
              <w:t>Субсидии автономным учреждениям</w:t>
            </w:r>
          </w:p>
        </w:tc>
        <w:tc>
          <w:tcPr>
            <w:tcW w:w="1843" w:type="dxa"/>
            <w:tcBorders>
              <w:top w:val="nil"/>
              <w:left w:val="nil"/>
              <w:bottom w:val="nil"/>
              <w:right w:val="nil"/>
            </w:tcBorders>
            <w:shd w:val="clear" w:color="auto" w:fill="auto"/>
            <w:hideMark/>
          </w:tcPr>
          <w:p w14:paraId="46088D6B" w14:textId="77777777" w:rsidR="00F3055A" w:rsidRPr="00F3055A" w:rsidRDefault="00F3055A" w:rsidP="00F3055A">
            <w:pPr>
              <w:rPr>
                <w:sz w:val="20"/>
                <w:szCs w:val="20"/>
              </w:rPr>
            </w:pPr>
            <w:r w:rsidRPr="00F3055A">
              <w:rPr>
                <w:sz w:val="20"/>
                <w:szCs w:val="20"/>
              </w:rPr>
              <w:t>16 2 02 20550</w:t>
            </w:r>
          </w:p>
        </w:tc>
        <w:tc>
          <w:tcPr>
            <w:tcW w:w="709" w:type="dxa"/>
            <w:tcBorders>
              <w:top w:val="nil"/>
              <w:left w:val="nil"/>
              <w:bottom w:val="nil"/>
              <w:right w:val="nil"/>
            </w:tcBorders>
            <w:shd w:val="clear" w:color="auto" w:fill="auto"/>
            <w:hideMark/>
          </w:tcPr>
          <w:p w14:paraId="51261B7C" w14:textId="77777777" w:rsidR="00F3055A" w:rsidRPr="00F3055A" w:rsidRDefault="00F3055A" w:rsidP="00F3055A">
            <w:pPr>
              <w:rPr>
                <w:sz w:val="20"/>
                <w:szCs w:val="20"/>
              </w:rPr>
            </w:pPr>
            <w:r w:rsidRPr="00F3055A">
              <w:rPr>
                <w:sz w:val="20"/>
                <w:szCs w:val="20"/>
              </w:rPr>
              <w:t>620</w:t>
            </w:r>
          </w:p>
        </w:tc>
        <w:tc>
          <w:tcPr>
            <w:tcW w:w="1842" w:type="dxa"/>
            <w:tcBorders>
              <w:top w:val="nil"/>
              <w:left w:val="nil"/>
              <w:bottom w:val="nil"/>
              <w:right w:val="nil"/>
            </w:tcBorders>
            <w:shd w:val="clear" w:color="auto" w:fill="auto"/>
            <w:hideMark/>
          </w:tcPr>
          <w:p w14:paraId="3DF9472D" w14:textId="77777777" w:rsidR="00F3055A" w:rsidRPr="00F3055A" w:rsidRDefault="00F3055A" w:rsidP="00D33854">
            <w:pPr>
              <w:jc w:val="right"/>
              <w:rPr>
                <w:sz w:val="20"/>
                <w:szCs w:val="20"/>
              </w:rPr>
            </w:pPr>
            <w:r w:rsidRPr="00F3055A">
              <w:rPr>
                <w:sz w:val="20"/>
                <w:szCs w:val="20"/>
              </w:rPr>
              <w:t>13 628 447,25</w:t>
            </w:r>
          </w:p>
        </w:tc>
        <w:tc>
          <w:tcPr>
            <w:tcW w:w="1843" w:type="dxa"/>
            <w:tcBorders>
              <w:top w:val="nil"/>
              <w:left w:val="nil"/>
              <w:bottom w:val="nil"/>
              <w:right w:val="nil"/>
            </w:tcBorders>
            <w:shd w:val="clear" w:color="auto" w:fill="auto"/>
            <w:hideMark/>
          </w:tcPr>
          <w:p w14:paraId="1F2C6F1A" w14:textId="77777777" w:rsidR="00F3055A" w:rsidRPr="00F3055A" w:rsidRDefault="00F3055A" w:rsidP="00D33854">
            <w:pPr>
              <w:jc w:val="right"/>
              <w:rPr>
                <w:sz w:val="20"/>
                <w:szCs w:val="20"/>
              </w:rPr>
            </w:pPr>
            <w:r w:rsidRPr="00F3055A">
              <w:rPr>
                <w:sz w:val="20"/>
                <w:szCs w:val="20"/>
              </w:rPr>
              <w:t>3 237 510,00</w:t>
            </w:r>
          </w:p>
        </w:tc>
        <w:tc>
          <w:tcPr>
            <w:tcW w:w="2268" w:type="dxa"/>
            <w:tcBorders>
              <w:top w:val="nil"/>
              <w:left w:val="nil"/>
              <w:bottom w:val="nil"/>
              <w:right w:val="nil"/>
            </w:tcBorders>
            <w:shd w:val="clear" w:color="auto" w:fill="auto"/>
            <w:hideMark/>
          </w:tcPr>
          <w:p w14:paraId="06AF058D" w14:textId="77777777" w:rsidR="00F3055A" w:rsidRPr="00F3055A" w:rsidRDefault="00F3055A" w:rsidP="00D33854">
            <w:pPr>
              <w:jc w:val="right"/>
              <w:rPr>
                <w:sz w:val="20"/>
                <w:szCs w:val="20"/>
              </w:rPr>
            </w:pPr>
            <w:r w:rsidRPr="00F3055A">
              <w:rPr>
                <w:sz w:val="20"/>
                <w:szCs w:val="20"/>
              </w:rPr>
              <w:t>3 237 510,00</w:t>
            </w:r>
          </w:p>
        </w:tc>
      </w:tr>
      <w:tr w:rsidR="00F3055A" w:rsidRPr="00F3055A" w14:paraId="5E434E34" w14:textId="77777777" w:rsidTr="00D33854">
        <w:trPr>
          <w:trHeight w:val="20"/>
        </w:trPr>
        <w:tc>
          <w:tcPr>
            <w:tcW w:w="7054" w:type="dxa"/>
            <w:tcBorders>
              <w:top w:val="nil"/>
              <w:left w:val="nil"/>
              <w:bottom w:val="nil"/>
              <w:right w:val="nil"/>
            </w:tcBorders>
            <w:shd w:val="clear" w:color="auto" w:fill="auto"/>
            <w:hideMark/>
          </w:tcPr>
          <w:p w14:paraId="2C7E7BC7" w14:textId="77777777" w:rsidR="00F3055A" w:rsidRPr="00F3055A" w:rsidRDefault="00F3055A" w:rsidP="00F3055A">
            <w:pPr>
              <w:rPr>
                <w:sz w:val="20"/>
                <w:szCs w:val="20"/>
              </w:rPr>
            </w:pPr>
            <w:r w:rsidRPr="00F3055A">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1843" w:type="dxa"/>
            <w:tcBorders>
              <w:top w:val="nil"/>
              <w:left w:val="nil"/>
              <w:bottom w:val="nil"/>
              <w:right w:val="nil"/>
            </w:tcBorders>
            <w:shd w:val="clear" w:color="auto" w:fill="auto"/>
            <w:hideMark/>
          </w:tcPr>
          <w:p w14:paraId="0B5F5C8F" w14:textId="77777777" w:rsidR="00F3055A" w:rsidRPr="00F3055A" w:rsidRDefault="00F3055A" w:rsidP="00F3055A">
            <w:pPr>
              <w:rPr>
                <w:sz w:val="20"/>
                <w:szCs w:val="20"/>
              </w:rPr>
            </w:pPr>
            <w:r w:rsidRPr="00F3055A">
              <w:rPr>
                <w:sz w:val="20"/>
                <w:szCs w:val="20"/>
              </w:rPr>
              <w:t>16 3 00 00000</w:t>
            </w:r>
          </w:p>
        </w:tc>
        <w:tc>
          <w:tcPr>
            <w:tcW w:w="709" w:type="dxa"/>
            <w:tcBorders>
              <w:top w:val="nil"/>
              <w:left w:val="nil"/>
              <w:bottom w:val="nil"/>
              <w:right w:val="nil"/>
            </w:tcBorders>
            <w:shd w:val="clear" w:color="auto" w:fill="auto"/>
            <w:hideMark/>
          </w:tcPr>
          <w:p w14:paraId="646E969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193107F" w14:textId="77777777" w:rsidR="00F3055A" w:rsidRPr="00F3055A" w:rsidRDefault="00F3055A" w:rsidP="00D33854">
            <w:pPr>
              <w:jc w:val="right"/>
              <w:rPr>
                <w:sz w:val="20"/>
                <w:szCs w:val="20"/>
              </w:rPr>
            </w:pPr>
            <w:r w:rsidRPr="00F3055A">
              <w:rPr>
                <w:sz w:val="20"/>
                <w:szCs w:val="20"/>
              </w:rPr>
              <w:t>89 099 389,76</w:t>
            </w:r>
          </w:p>
        </w:tc>
        <w:tc>
          <w:tcPr>
            <w:tcW w:w="1843" w:type="dxa"/>
            <w:tcBorders>
              <w:top w:val="nil"/>
              <w:left w:val="nil"/>
              <w:bottom w:val="nil"/>
              <w:right w:val="nil"/>
            </w:tcBorders>
            <w:shd w:val="clear" w:color="auto" w:fill="auto"/>
            <w:hideMark/>
          </w:tcPr>
          <w:p w14:paraId="01EC871F" w14:textId="77777777" w:rsidR="00F3055A" w:rsidRPr="00F3055A" w:rsidRDefault="00F3055A" w:rsidP="00D33854">
            <w:pPr>
              <w:jc w:val="right"/>
              <w:rPr>
                <w:sz w:val="20"/>
                <w:szCs w:val="20"/>
              </w:rPr>
            </w:pPr>
            <w:r w:rsidRPr="00F3055A">
              <w:rPr>
                <w:sz w:val="20"/>
                <w:szCs w:val="20"/>
              </w:rPr>
              <w:t>57 750 781,62</w:t>
            </w:r>
          </w:p>
        </w:tc>
        <w:tc>
          <w:tcPr>
            <w:tcW w:w="2268" w:type="dxa"/>
            <w:tcBorders>
              <w:top w:val="nil"/>
              <w:left w:val="nil"/>
              <w:bottom w:val="nil"/>
              <w:right w:val="nil"/>
            </w:tcBorders>
            <w:shd w:val="clear" w:color="auto" w:fill="auto"/>
            <w:hideMark/>
          </w:tcPr>
          <w:p w14:paraId="6A085F77" w14:textId="77777777" w:rsidR="00F3055A" w:rsidRPr="00F3055A" w:rsidRDefault="00F3055A" w:rsidP="00D33854">
            <w:pPr>
              <w:jc w:val="right"/>
              <w:rPr>
                <w:sz w:val="20"/>
                <w:szCs w:val="20"/>
              </w:rPr>
            </w:pPr>
            <w:r w:rsidRPr="00F3055A">
              <w:rPr>
                <w:sz w:val="20"/>
                <w:szCs w:val="20"/>
              </w:rPr>
              <w:t>57 750 781,62</w:t>
            </w:r>
          </w:p>
        </w:tc>
      </w:tr>
      <w:tr w:rsidR="00F3055A" w:rsidRPr="00F3055A" w14:paraId="3A0CEC2B" w14:textId="77777777" w:rsidTr="00D33854">
        <w:trPr>
          <w:trHeight w:val="20"/>
        </w:trPr>
        <w:tc>
          <w:tcPr>
            <w:tcW w:w="7054" w:type="dxa"/>
            <w:tcBorders>
              <w:top w:val="nil"/>
              <w:left w:val="nil"/>
              <w:bottom w:val="nil"/>
              <w:right w:val="nil"/>
            </w:tcBorders>
            <w:shd w:val="clear" w:color="auto" w:fill="auto"/>
            <w:hideMark/>
          </w:tcPr>
          <w:p w14:paraId="571BF6AF" w14:textId="1A210885" w:rsidR="00F3055A" w:rsidRPr="00F3055A" w:rsidRDefault="00F3055A" w:rsidP="00F3055A">
            <w:pPr>
              <w:rPr>
                <w:sz w:val="20"/>
                <w:szCs w:val="20"/>
              </w:rPr>
            </w:pPr>
            <w:r w:rsidRPr="00F3055A">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1843" w:type="dxa"/>
            <w:tcBorders>
              <w:top w:val="nil"/>
              <w:left w:val="nil"/>
              <w:bottom w:val="nil"/>
              <w:right w:val="nil"/>
            </w:tcBorders>
            <w:shd w:val="clear" w:color="auto" w:fill="auto"/>
            <w:hideMark/>
          </w:tcPr>
          <w:p w14:paraId="66D37096" w14:textId="77777777" w:rsidR="00F3055A" w:rsidRPr="00F3055A" w:rsidRDefault="00F3055A" w:rsidP="00F3055A">
            <w:pPr>
              <w:rPr>
                <w:sz w:val="20"/>
                <w:szCs w:val="20"/>
              </w:rPr>
            </w:pPr>
            <w:r w:rsidRPr="00F3055A">
              <w:rPr>
                <w:sz w:val="20"/>
                <w:szCs w:val="20"/>
              </w:rPr>
              <w:t>16 3 01 00000</w:t>
            </w:r>
          </w:p>
        </w:tc>
        <w:tc>
          <w:tcPr>
            <w:tcW w:w="709" w:type="dxa"/>
            <w:tcBorders>
              <w:top w:val="nil"/>
              <w:left w:val="nil"/>
              <w:bottom w:val="nil"/>
              <w:right w:val="nil"/>
            </w:tcBorders>
            <w:shd w:val="clear" w:color="auto" w:fill="auto"/>
            <w:hideMark/>
          </w:tcPr>
          <w:p w14:paraId="5893229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FA34E4E" w14:textId="77777777" w:rsidR="00F3055A" w:rsidRPr="00F3055A" w:rsidRDefault="00F3055A" w:rsidP="00D33854">
            <w:pPr>
              <w:jc w:val="right"/>
              <w:rPr>
                <w:sz w:val="20"/>
                <w:szCs w:val="20"/>
              </w:rPr>
            </w:pPr>
            <w:r w:rsidRPr="00F3055A">
              <w:rPr>
                <w:sz w:val="20"/>
                <w:szCs w:val="20"/>
              </w:rPr>
              <w:t>50 256 290,00</w:t>
            </w:r>
          </w:p>
        </w:tc>
        <w:tc>
          <w:tcPr>
            <w:tcW w:w="1843" w:type="dxa"/>
            <w:tcBorders>
              <w:top w:val="nil"/>
              <w:left w:val="nil"/>
              <w:bottom w:val="nil"/>
              <w:right w:val="nil"/>
            </w:tcBorders>
            <w:shd w:val="clear" w:color="auto" w:fill="auto"/>
            <w:hideMark/>
          </w:tcPr>
          <w:p w14:paraId="56FFD070" w14:textId="77777777" w:rsidR="00F3055A" w:rsidRPr="00F3055A" w:rsidRDefault="00F3055A" w:rsidP="00D33854">
            <w:pPr>
              <w:jc w:val="right"/>
              <w:rPr>
                <w:sz w:val="20"/>
                <w:szCs w:val="20"/>
              </w:rPr>
            </w:pPr>
            <w:r w:rsidRPr="00F3055A">
              <w:rPr>
                <w:sz w:val="20"/>
                <w:szCs w:val="20"/>
              </w:rPr>
              <w:t>49 928 750,00</w:t>
            </w:r>
          </w:p>
        </w:tc>
        <w:tc>
          <w:tcPr>
            <w:tcW w:w="2268" w:type="dxa"/>
            <w:tcBorders>
              <w:top w:val="nil"/>
              <w:left w:val="nil"/>
              <w:bottom w:val="nil"/>
              <w:right w:val="nil"/>
            </w:tcBorders>
            <w:shd w:val="clear" w:color="auto" w:fill="auto"/>
            <w:hideMark/>
          </w:tcPr>
          <w:p w14:paraId="2EEC4B2E" w14:textId="77777777" w:rsidR="00F3055A" w:rsidRPr="00F3055A" w:rsidRDefault="00F3055A" w:rsidP="00D33854">
            <w:pPr>
              <w:jc w:val="right"/>
              <w:rPr>
                <w:sz w:val="20"/>
                <w:szCs w:val="20"/>
              </w:rPr>
            </w:pPr>
            <w:r w:rsidRPr="00F3055A">
              <w:rPr>
                <w:sz w:val="20"/>
                <w:szCs w:val="20"/>
              </w:rPr>
              <w:t>49 928 750,00</w:t>
            </w:r>
          </w:p>
        </w:tc>
      </w:tr>
      <w:tr w:rsidR="00F3055A" w:rsidRPr="00F3055A" w14:paraId="7490868D" w14:textId="77777777" w:rsidTr="00D33854">
        <w:trPr>
          <w:trHeight w:val="20"/>
        </w:trPr>
        <w:tc>
          <w:tcPr>
            <w:tcW w:w="7054" w:type="dxa"/>
            <w:tcBorders>
              <w:top w:val="nil"/>
              <w:left w:val="nil"/>
              <w:bottom w:val="nil"/>
              <w:right w:val="nil"/>
            </w:tcBorders>
            <w:shd w:val="clear" w:color="auto" w:fill="auto"/>
            <w:hideMark/>
          </w:tcPr>
          <w:p w14:paraId="1CCCF9E7"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14:paraId="7E9BC2F2" w14:textId="77777777" w:rsidR="00F3055A" w:rsidRPr="00F3055A" w:rsidRDefault="00F3055A" w:rsidP="00F3055A">
            <w:pPr>
              <w:rPr>
                <w:sz w:val="20"/>
                <w:szCs w:val="20"/>
              </w:rPr>
            </w:pPr>
            <w:r w:rsidRPr="00F3055A">
              <w:rPr>
                <w:sz w:val="20"/>
                <w:szCs w:val="20"/>
              </w:rPr>
              <w:t>16 3 01 11010</w:t>
            </w:r>
          </w:p>
        </w:tc>
        <w:tc>
          <w:tcPr>
            <w:tcW w:w="709" w:type="dxa"/>
            <w:tcBorders>
              <w:top w:val="nil"/>
              <w:left w:val="nil"/>
              <w:bottom w:val="nil"/>
              <w:right w:val="nil"/>
            </w:tcBorders>
            <w:shd w:val="clear" w:color="auto" w:fill="auto"/>
            <w:hideMark/>
          </w:tcPr>
          <w:p w14:paraId="3892A85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D4FDC34" w14:textId="77777777" w:rsidR="00F3055A" w:rsidRPr="00F3055A" w:rsidRDefault="00F3055A" w:rsidP="00D33854">
            <w:pPr>
              <w:jc w:val="right"/>
              <w:rPr>
                <w:sz w:val="20"/>
                <w:szCs w:val="20"/>
              </w:rPr>
            </w:pPr>
            <w:r w:rsidRPr="00F3055A">
              <w:rPr>
                <w:sz w:val="20"/>
                <w:szCs w:val="20"/>
              </w:rPr>
              <w:t>50 256 290,00</w:t>
            </w:r>
          </w:p>
        </w:tc>
        <w:tc>
          <w:tcPr>
            <w:tcW w:w="1843" w:type="dxa"/>
            <w:tcBorders>
              <w:top w:val="nil"/>
              <w:left w:val="nil"/>
              <w:bottom w:val="nil"/>
              <w:right w:val="nil"/>
            </w:tcBorders>
            <w:shd w:val="clear" w:color="auto" w:fill="auto"/>
            <w:hideMark/>
          </w:tcPr>
          <w:p w14:paraId="2BBF9A3F" w14:textId="77777777" w:rsidR="00F3055A" w:rsidRPr="00F3055A" w:rsidRDefault="00F3055A" w:rsidP="00D33854">
            <w:pPr>
              <w:jc w:val="right"/>
              <w:rPr>
                <w:sz w:val="20"/>
                <w:szCs w:val="20"/>
              </w:rPr>
            </w:pPr>
            <w:r w:rsidRPr="00F3055A">
              <w:rPr>
                <w:sz w:val="20"/>
                <w:szCs w:val="20"/>
              </w:rPr>
              <w:t>49 928 750,00</w:t>
            </w:r>
          </w:p>
        </w:tc>
        <w:tc>
          <w:tcPr>
            <w:tcW w:w="2268" w:type="dxa"/>
            <w:tcBorders>
              <w:top w:val="nil"/>
              <w:left w:val="nil"/>
              <w:bottom w:val="nil"/>
              <w:right w:val="nil"/>
            </w:tcBorders>
            <w:shd w:val="clear" w:color="auto" w:fill="auto"/>
            <w:hideMark/>
          </w:tcPr>
          <w:p w14:paraId="708D3754" w14:textId="77777777" w:rsidR="00F3055A" w:rsidRPr="00F3055A" w:rsidRDefault="00F3055A" w:rsidP="00D33854">
            <w:pPr>
              <w:jc w:val="right"/>
              <w:rPr>
                <w:sz w:val="20"/>
                <w:szCs w:val="20"/>
              </w:rPr>
            </w:pPr>
            <w:r w:rsidRPr="00F3055A">
              <w:rPr>
                <w:sz w:val="20"/>
                <w:szCs w:val="20"/>
              </w:rPr>
              <w:t>49 928 750,00</w:t>
            </w:r>
          </w:p>
        </w:tc>
      </w:tr>
      <w:tr w:rsidR="00F3055A" w:rsidRPr="00F3055A" w14:paraId="6934072C" w14:textId="77777777" w:rsidTr="00D33854">
        <w:trPr>
          <w:trHeight w:val="20"/>
        </w:trPr>
        <w:tc>
          <w:tcPr>
            <w:tcW w:w="7054" w:type="dxa"/>
            <w:tcBorders>
              <w:top w:val="nil"/>
              <w:left w:val="nil"/>
              <w:bottom w:val="nil"/>
              <w:right w:val="nil"/>
            </w:tcBorders>
            <w:shd w:val="clear" w:color="auto" w:fill="auto"/>
            <w:hideMark/>
          </w:tcPr>
          <w:p w14:paraId="6786C4EF" w14:textId="77777777" w:rsidR="00F3055A" w:rsidRPr="00F3055A" w:rsidRDefault="00F3055A" w:rsidP="00F3055A">
            <w:pPr>
              <w:rPr>
                <w:sz w:val="20"/>
                <w:szCs w:val="20"/>
              </w:rPr>
            </w:pPr>
            <w:r w:rsidRPr="00F3055A">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14:paraId="383DEC73" w14:textId="77777777" w:rsidR="00F3055A" w:rsidRPr="00F3055A" w:rsidRDefault="00F3055A" w:rsidP="00F3055A">
            <w:pPr>
              <w:rPr>
                <w:sz w:val="20"/>
                <w:szCs w:val="20"/>
              </w:rPr>
            </w:pPr>
            <w:r w:rsidRPr="00F3055A">
              <w:rPr>
                <w:sz w:val="20"/>
                <w:szCs w:val="20"/>
              </w:rPr>
              <w:t>16 3 01 11010</w:t>
            </w:r>
          </w:p>
        </w:tc>
        <w:tc>
          <w:tcPr>
            <w:tcW w:w="709" w:type="dxa"/>
            <w:tcBorders>
              <w:top w:val="nil"/>
              <w:left w:val="nil"/>
              <w:bottom w:val="nil"/>
              <w:right w:val="nil"/>
            </w:tcBorders>
            <w:shd w:val="clear" w:color="auto" w:fill="auto"/>
            <w:hideMark/>
          </w:tcPr>
          <w:p w14:paraId="3AA4D9A2" w14:textId="77777777" w:rsidR="00F3055A" w:rsidRPr="00F3055A" w:rsidRDefault="00F3055A" w:rsidP="00F3055A">
            <w:pPr>
              <w:rPr>
                <w:sz w:val="20"/>
                <w:szCs w:val="20"/>
              </w:rPr>
            </w:pPr>
            <w:r w:rsidRPr="00F3055A">
              <w:rPr>
                <w:sz w:val="20"/>
                <w:szCs w:val="20"/>
              </w:rPr>
              <w:t>110</w:t>
            </w:r>
          </w:p>
        </w:tc>
        <w:tc>
          <w:tcPr>
            <w:tcW w:w="1842" w:type="dxa"/>
            <w:tcBorders>
              <w:top w:val="nil"/>
              <w:left w:val="nil"/>
              <w:bottom w:val="nil"/>
              <w:right w:val="nil"/>
            </w:tcBorders>
            <w:shd w:val="clear" w:color="auto" w:fill="auto"/>
            <w:hideMark/>
          </w:tcPr>
          <w:p w14:paraId="613DFE3B" w14:textId="77777777" w:rsidR="00F3055A" w:rsidRPr="00F3055A" w:rsidRDefault="00F3055A" w:rsidP="00D33854">
            <w:pPr>
              <w:jc w:val="right"/>
              <w:rPr>
                <w:sz w:val="20"/>
                <w:szCs w:val="20"/>
              </w:rPr>
            </w:pPr>
            <w:r w:rsidRPr="00F3055A">
              <w:rPr>
                <w:sz w:val="20"/>
                <w:szCs w:val="20"/>
              </w:rPr>
              <w:t>48 769 680,00</w:t>
            </w:r>
          </w:p>
        </w:tc>
        <w:tc>
          <w:tcPr>
            <w:tcW w:w="1843" w:type="dxa"/>
            <w:tcBorders>
              <w:top w:val="nil"/>
              <w:left w:val="nil"/>
              <w:bottom w:val="nil"/>
              <w:right w:val="nil"/>
            </w:tcBorders>
            <w:shd w:val="clear" w:color="auto" w:fill="auto"/>
            <w:hideMark/>
          </w:tcPr>
          <w:p w14:paraId="224F0A3B" w14:textId="77777777" w:rsidR="00F3055A" w:rsidRPr="00F3055A" w:rsidRDefault="00F3055A" w:rsidP="00D33854">
            <w:pPr>
              <w:jc w:val="right"/>
              <w:rPr>
                <w:sz w:val="20"/>
                <w:szCs w:val="20"/>
              </w:rPr>
            </w:pPr>
            <w:r w:rsidRPr="00F3055A">
              <w:rPr>
                <w:sz w:val="20"/>
                <w:szCs w:val="20"/>
              </w:rPr>
              <w:t>48 769 680,00</w:t>
            </w:r>
          </w:p>
        </w:tc>
        <w:tc>
          <w:tcPr>
            <w:tcW w:w="2268" w:type="dxa"/>
            <w:tcBorders>
              <w:top w:val="nil"/>
              <w:left w:val="nil"/>
              <w:bottom w:val="nil"/>
              <w:right w:val="nil"/>
            </w:tcBorders>
            <w:shd w:val="clear" w:color="auto" w:fill="auto"/>
            <w:hideMark/>
          </w:tcPr>
          <w:p w14:paraId="4D484962" w14:textId="77777777" w:rsidR="00F3055A" w:rsidRPr="00F3055A" w:rsidRDefault="00F3055A" w:rsidP="00D33854">
            <w:pPr>
              <w:jc w:val="right"/>
              <w:rPr>
                <w:sz w:val="20"/>
                <w:szCs w:val="20"/>
              </w:rPr>
            </w:pPr>
            <w:r w:rsidRPr="00F3055A">
              <w:rPr>
                <w:sz w:val="20"/>
                <w:szCs w:val="20"/>
              </w:rPr>
              <w:t>48 769 680,00</w:t>
            </w:r>
          </w:p>
        </w:tc>
      </w:tr>
      <w:tr w:rsidR="00F3055A" w:rsidRPr="00F3055A" w14:paraId="6FAC2E6E" w14:textId="77777777" w:rsidTr="00D33854">
        <w:trPr>
          <w:trHeight w:val="20"/>
        </w:trPr>
        <w:tc>
          <w:tcPr>
            <w:tcW w:w="7054" w:type="dxa"/>
            <w:tcBorders>
              <w:top w:val="nil"/>
              <w:left w:val="nil"/>
              <w:bottom w:val="nil"/>
              <w:right w:val="nil"/>
            </w:tcBorders>
            <w:shd w:val="clear" w:color="auto" w:fill="auto"/>
            <w:hideMark/>
          </w:tcPr>
          <w:p w14:paraId="0C040345"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0FE3135" w14:textId="77777777" w:rsidR="00F3055A" w:rsidRPr="00F3055A" w:rsidRDefault="00F3055A" w:rsidP="00F3055A">
            <w:pPr>
              <w:rPr>
                <w:sz w:val="20"/>
                <w:szCs w:val="20"/>
              </w:rPr>
            </w:pPr>
            <w:r w:rsidRPr="00F3055A">
              <w:rPr>
                <w:sz w:val="20"/>
                <w:szCs w:val="20"/>
              </w:rPr>
              <w:t>16 3 01 11010</w:t>
            </w:r>
          </w:p>
        </w:tc>
        <w:tc>
          <w:tcPr>
            <w:tcW w:w="709" w:type="dxa"/>
            <w:tcBorders>
              <w:top w:val="nil"/>
              <w:left w:val="nil"/>
              <w:bottom w:val="nil"/>
              <w:right w:val="nil"/>
            </w:tcBorders>
            <w:shd w:val="clear" w:color="auto" w:fill="auto"/>
            <w:hideMark/>
          </w:tcPr>
          <w:p w14:paraId="02B26825"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1151F52A" w14:textId="77777777" w:rsidR="00F3055A" w:rsidRPr="00F3055A" w:rsidRDefault="00F3055A" w:rsidP="00D33854">
            <w:pPr>
              <w:jc w:val="right"/>
              <w:rPr>
                <w:sz w:val="20"/>
                <w:szCs w:val="20"/>
              </w:rPr>
            </w:pPr>
            <w:r w:rsidRPr="00F3055A">
              <w:rPr>
                <w:sz w:val="20"/>
                <w:szCs w:val="20"/>
              </w:rPr>
              <w:t>1 485 010,00</w:t>
            </w:r>
          </w:p>
        </w:tc>
        <w:tc>
          <w:tcPr>
            <w:tcW w:w="1843" w:type="dxa"/>
            <w:tcBorders>
              <w:top w:val="nil"/>
              <w:left w:val="nil"/>
              <w:bottom w:val="nil"/>
              <w:right w:val="nil"/>
            </w:tcBorders>
            <w:shd w:val="clear" w:color="auto" w:fill="auto"/>
            <w:hideMark/>
          </w:tcPr>
          <w:p w14:paraId="1036F5B3" w14:textId="77777777" w:rsidR="00F3055A" w:rsidRPr="00F3055A" w:rsidRDefault="00F3055A" w:rsidP="00D33854">
            <w:pPr>
              <w:jc w:val="right"/>
              <w:rPr>
                <w:sz w:val="20"/>
                <w:szCs w:val="20"/>
              </w:rPr>
            </w:pPr>
            <w:r w:rsidRPr="00F3055A">
              <w:rPr>
                <w:sz w:val="20"/>
                <w:szCs w:val="20"/>
              </w:rPr>
              <w:t>1 155 230,00</w:t>
            </w:r>
          </w:p>
        </w:tc>
        <w:tc>
          <w:tcPr>
            <w:tcW w:w="2268" w:type="dxa"/>
            <w:tcBorders>
              <w:top w:val="nil"/>
              <w:left w:val="nil"/>
              <w:bottom w:val="nil"/>
              <w:right w:val="nil"/>
            </w:tcBorders>
            <w:shd w:val="clear" w:color="auto" w:fill="auto"/>
            <w:hideMark/>
          </w:tcPr>
          <w:p w14:paraId="277C894E" w14:textId="77777777" w:rsidR="00F3055A" w:rsidRPr="00F3055A" w:rsidRDefault="00F3055A" w:rsidP="00D33854">
            <w:pPr>
              <w:jc w:val="right"/>
              <w:rPr>
                <w:sz w:val="20"/>
                <w:szCs w:val="20"/>
              </w:rPr>
            </w:pPr>
            <w:r w:rsidRPr="00F3055A">
              <w:rPr>
                <w:sz w:val="20"/>
                <w:szCs w:val="20"/>
              </w:rPr>
              <w:t>1 155 230,00</w:t>
            </w:r>
          </w:p>
        </w:tc>
      </w:tr>
      <w:tr w:rsidR="00F3055A" w:rsidRPr="00F3055A" w14:paraId="21AB626D" w14:textId="77777777" w:rsidTr="00D33854">
        <w:trPr>
          <w:trHeight w:val="20"/>
        </w:trPr>
        <w:tc>
          <w:tcPr>
            <w:tcW w:w="7054" w:type="dxa"/>
            <w:tcBorders>
              <w:top w:val="nil"/>
              <w:left w:val="nil"/>
              <w:bottom w:val="nil"/>
              <w:right w:val="nil"/>
            </w:tcBorders>
            <w:shd w:val="clear" w:color="auto" w:fill="auto"/>
            <w:hideMark/>
          </w:tcPr>
          <w:p w14:paraId="3B7E1B89"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6FF32E0F" w14:textId="77777777" w:rsidR="00F3055A" w:rsidRPr="00F3055A" w:rsidRDefault="00F3055A" w:rsidP="00F3055A">
            <w:pPr>
              <w:rPr>
                <w:sz w:val="20"/>
                <w:szCs w:val="20"/>
              </w:rPr>
            </w:pPr>
            <w:r w:rsidRPr="00F3055A">
              <w:rPr>
                <w:sz w:val="20"/>
                <w:szCs w:val="20"/>
              </w:rPr>
              <w:t>16 3 01 11010</w:t>
            </w:r>
          </w:p>
        </w:tc>
        <w:tc>
          <w:tcPr>
            <w:tcW w:w="709" w:type="dxa"/>
            <w:tcBorders>
              <w:top w:val="nil"/>
              <w:left w:val="nil"/>
              <w:bottom w:val="nil"/>
              <w:right w:val="nil"/>
            </w:tcBorders>
            <w:shd w:val="clear" w:color="auto" w:fill="auto"/>
            <w:hideMark/>
          </w:tcPr>
          <w:p w14:paraId="5F3AE6BD"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hideMark/>
          </w:tcPr>
          <w:p w14:paraId="71B2D313" w14:textId="77777777" w:rsidR="00F3055A" w:rsidRPr="00F3055A" w:rsidRDefault="00F3055A" w:rsidP="00D33854">
            <w:pPr>
              <w:jc w:val="right"/>
              <w:rPr>
                <w:sz w:val="20"/>
                <w:szCs w:val="20"/>
              </w:rPr>
            </w:pPr>
            <w:r w:rsidRPr="00F3055A">
              <w:rPr>
                <w:sz w:val="20"/>
                <w:szCs w:val="20"/>
              </w:rPr>
              <w:t>1 600,00</w:t>
            </w:r>
          </w:p>
        </w:tc>
        <w:tc>
          <w:tcPr>
            <w:tcW w:w="1843" w:type="dxa"/>
            <w:tcBorders>
              <w:top w:val="nil"/>
              <w:left w:val="nil"/>
              <w:bottom w:val="nil"/>
              <w:right w:val="nil"/>
            </w:tcBorders>
            <w:shd w:val="clear" w:color="auto" w:fill="auto"/>
            <w:hideMark/>
          </w:tcPr>
          <w:p w14:paraId="745867C0" w14:textId="77777777" w:rsidR="00F3055A" w:rsidRPr="00F3055A" w:rsidRDefault="00F3055A" w:rsidP="00D33854">
            <w:pPr>
              <w:jc w:val="right"/>
              <w:rPr>
                <w:sz w:val="20"/>
                <w:szCs w:val="20"/>
              </w:rPr>
            </w:pPr>
            <w:r w:rsidRPr="00F3055A">
              <w:rPr>
                <w:sz w:val="20"/>
                <w:szCs w:val="20"/>
              </w:rPr>
              <w:t>3 840,00</w:t>
            </w:r>
          </w:p>
        </w:tc>
        <w:tc>
          <w:tcPr>
            <w:tcW w:w="2268" w:type="dxa"/>
            <w:tcBorders>
              <w:top w:val="nil"/>
              <w:left w:val="nil"/>
              <w:bottom w:val="nil"/>
              <w:right w:val="nil"/>
            </w:tcBorders>
            <w:shd w:val="clear" w:color="auto" w:fill="auto"/>
            <w:hideMark/>
          </w:tcPr>
          <w:p w14:paraId="7E9127A8" w14:textId="77777777" w:rsidR="00F3055A" w:rsidRPr="00F3055A" w:rsidRDefault="00F3055A" w:rsidP="00D33854">
            <w:pPr>
              <w:jc w:val="right"/>
              <w:rPr>
                <w:sz w:val="20"/>
                <w:szCs w:val="20"/>
              </w:rPr>
            </w:pPr>
            <w:r w:rsidRPr="00F3055A">
              <w:rPr>
                <w:sz w:val="20"/>
                <w:szCs w:val="20"/>
              </w:rPr>
              <w:t>3 840,00</w:t>
            </w:r>
          </w:p>
        </w:tc>
      </w:tr>
      <w:tr w:rsidR="00F3055A" w:rsidRPr="00F3055A" w14:paraId="12A18C07" w14:textId="77777777" w:rsidTr="00D33854">
        <w:trPr>
          <w:trHeight w:val="20"/>
        </w:trPr>
        <w:tc>
          <w:tcPr>
            <w:tcW w:w="7054" w:type="dxa"/>
            <w:tcBorders>
              <w:top w:val="nil"/>
              <w:left w:val="nil"/>
              <w:bottom w:val="nil"/>
              <w:right w:val="nil"/>
            </w:tcBorders>
            <w:shd w:val="clear" w:color="auto" w:fill="auto"/>
            <w:hideMark/>
          </w:tcPr>
          <w:p w14:paraId="46EBB5F5" w14:textId="77777777" w:rsidR="00F3055A" w:rsidRPr="00F3055A" w:rsidRDefault="00F3055A" w:rsidP="00F3055A">
            <w:pPr>
              <w:rPr>
                <w:sz w:val="20"/>
                <w:szCs w:val="20"/>
              </w:rPr>
            </w:pPr>
            <w:r w:rsidRPr="00F3055A">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1843" w:type="dxa"/>
            <w:tcBorders>
              <w:top w:val="nil"/>
              <w:left w:val="nil"/>
              <w:bottom w:val="nil"/>
              <w:right w:val="nil"/>
            </w:tcBorders>
            <w:shd w:val="clear" w:color="auto" w:fill="auto"/>
            <w:hideMark/>
          </w:tcPr>
          <w:p w14:paraId="5BB040FC" w14:textId="77777777" w:rsidR="00F3055A" w:rsidRPr="00F3055A" w:rsidRDefault="00F3055A" w:rsidP="00F3055A">
            <w:pPr>
              <w:rPr>
                <w:sz w:val="20"/>
                <w:szCs w:val="20"/>
              </w:rPr>
            </w:pPr>
            <w:r w:rsidRPr="00F3055A">
              <w:rPr>
                <w:sz w:val="20"/>
                <w:szCs w:val="20"/>
              </w:rPr>
              <w:t>16 3 02 00000</w:t>
            </w:r>
          </w:p>
        </w:tc>
        <w:tc>
          <w:tcPr>
            <w:tcW w:w="709" w:type="dxa"/>
            <w:tcBorders>
              <w:top w:val="nil"/>
              <w:left w:val="nil"/>
              <w:bottom w:val="nil"/>
              <w:right w:val="nil"/>
            </w:tcBorders>
            <w:shd w:val="clear" w:color="auto" w:fill="auto"/>
            <w:noWrap/>
            <w:hideMark/>
          </w:tcPr>
          <w:p w14:paraId="13B9DA3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BF63611" w14:textId="77777777" w:rsidR="00F3055A" w:rsidRPr="00F3055A" w:rsidRDefault="00F3055A" w:rsidP="00D33854">
            <w:pPr>
              <w:jc w:val="right"/>
              <w:rPr>
                <w:sz w:val="20"/>
                <w:szCs w:val="20"/>
              </w:rPr>
            </w:pPr>
            <w:r w:rsidRPr="00F3055A">
              <w:rPr>
                <w:sz w:val="20"/>
                <w:szCs w:val="20"/>
              </w:rPr>
              <w:t>8 874 490,00</w:t>
            </w:r>
          </w:p>
        </w:tc>
        <w:tc>
          <w:tcPr>
            <w:tcW w:w="1843" w:type="dxa"/>
            <w:tcBorders>
              <w:top w:val="nil"/>
              <w:left w:val="nil"/>
              <w:bottom w:val="nil"/>
              <w:right w:val="nil"/>
            </w:tcBorders>
            <w:shd w:val="clear" w:color="auto" w:fill="auto"/>
            <w:hideMark/>
          </w:tcPr>
          <w:p w14:paraId="0F851733" w14:textId="77777777" w:rsidR="00F3055A" w:rsidRPr="00F3055A" w:rsidRDefault="00F3055A" w:rsidP="00D33854">
            <w:pPr>
              <w:jc w:val="right"/>
              <w:rPr>
                <w:sz w:val="20"/>
                <w:szCs w:val="20"/>
              </w:rPr>
            </w:pPr>
            <w:r w:rsidRPr="00F3055A">
              <w:rPr>
                <w:sz w:val="20"/>
                <w:szCs w:val="20"/>
              </w:rPr>
              <w:t>3 117 560,00</w:t>
            </w:r>
          </w:p>
        </w:tc>
        <w:tc>
          <w:tcPr>
            <w:tcW w:w="2268" w:type="dxa"/>
            <w:tcBorders>
              <w:top w:val="nil"/>
              <w:left w:val="nil"/>
              <w:bottom w:val="nil"/>
              <w:right w:val="nil"/>
            </w:tcBorders>
            <w:shd w:val="clear" w:color="auto" w:fill="auto"/>
            <w:hideMark/>
          </w:tcPr>
          <w:p w14:paraId="7FD7BE04" w14:textId="77777777" w:rsidR="00F3055A" w:rsidRPr="00F3055A" w:rsidRDefault="00F3055A" w:rsidP="00D33854">
            <w:pPr>
              <w:jc w:val="right"/>
              <w:rPr>
                <w:sz w:val="20"/>
                <w:szCs w:val="20"/>
              </w:rPr>
            </w:pPr>
            <w:r w:rsidRPr="00F3055A">
              <w:rPr>
                <w:sz w:val="20"/>
                <w:szCs w:val="20"/>
              </w:rPr>
              <w:t>3 117 560,00</w:t>
            </w:r>
          </w:p>
        </w:tc>
      </w:tr>
      <w:tr w:rsidR="00F3055A" w:rsidRPr="00F3055A" w14:paraId="030DB846" w14:textId="77777777" w:rsidTr="00D33854">
        <w:trPr>
          <w:trHeight w:val="20"/>
        </w:trPr>
        <w:tc>
          <w:tcPr>
            <w:tcW w:w="7054" w:type="dxa"/>
            <w:tcBorders>
              <w:top w:val="nil"/>
              <w:left w:val="nil"/>
              <w:bottom w:val="nil"/>
              <w:right w:val="nil"/>
            </w:tcBorders>
            <w:shd w:val="clear" w:color="auto" w:fill="auto"/>
            <w:hideMark/>
          </w:tcPr>
          <w:p w14:paraId="5A85A3A9" w14:textId="77777777" w:rsidR="00F3055A" w:rsidRPr="00F3055A" w:rsidRDefault="00F3055A" w:rsidP="00F3055A">
            <w:pPr>
              <w:rPr>
                <w:sz w:val="20"/>
                <w:szCs w:val="20"/>
              </w:rPr>
            </w:pPr>
            <w:r w:rsidRPr="00F3055A">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843" w:type="dxa"/>
            <w:tcBorders>
              <w:top w:val="nil"/>
              <w:left w:val="nil"/>
              <w:bottom w:val="nil"/>
              <w:right w:val="nil"/>
            </w:tcBorders>
            <w:shd w:val="clear" w:color="auto" w:fill="auto"/>
            <w:hideMark/>
          </w:tcPr>
          <w:p w14:paraId="53E4704C" w14:textId="77777777" w:rsidR="00F3055A" w:rsidRPr="00F3055A" w:rsidRDefault="00F3055A" w:rsidP="00F3055A">
            <w:pPr>
              <w:rPr>
                <w:sz w:val="20"/>
                <w:szCs w:val="20"/>
              </w:rPr>
            </w:pPr>
            <w:r w:rsidRPr="00F3055A">
              <w:rPr>
                <w:sz w:val="20"/>
                <w:szCs w:val="20"/>
              </w:rPr>
              <w:t>16 3 02 20690</w:t>
            </w:r>
          </w:p>
        </w:tc>
        <w:tc>
          <w:tcPr>
            <w:tcW w:w="709" w:type="dxa"/>
            <w:tcBorders>
              <w:top w:val="nil"/>
              <w:left w:val="nil"/>
              <w:bottom w:val="nil"/>
              <w:right w:val="nil"/>
            </w:tcBorders>
            <w:shd w:val="clear" w:color="auto" w:fill="auto"/>
            <w:noWrap/>
            <w:hideMark/>
          </w:tcPr>
          <w:p w14:paraId="7DB4EEA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21342462" w14:textId="77777777" w:rsidR="00F3055A" w:rsidRPr="00F3055A" w:rsidRDefault="00F3055A" w:rsidP="00D33854">
            <w:pPr>
              <w:jc w:val="right"/>
              <w:rPr>
                <w:sz w:val="20"/>
                <w:szCs w:val="20"/>
              </w:rPr>
            </w:pPr>
            <w:r w:rsidRPr="00F3055A">
              <w:rPr>
                <w:sz w:val="20"/>
                <w:szCs w:val="20"/>
              </w:rPr>
              <w:t>8 874 490,00</w:t>
            </w:r>
          </w:p>
        </w:tc>
        <w:tc>
          <w:tcPr>
            <w:tcW w:w="1843" w:type="dxa"/>
            <w:tcBorders>
              <w:top w:val="nil"/>
              <w:left w:val="nil"/>
              <w:bottom w:val="nil"/>
              <w:right w:val="nil"/>
            </w:tcBorders>
            <w:shd w:val="clear" w:color="auto" w:fill="auto"/>
            <w:hideMark/>
          </w:tcPr>
          <w:p w14:paraId="68648191" w14:textId="77777777" w:rsidR="00F3055A" w:rsidRPr="00F3055A" w:rsidRDefault="00F3055A" w:rsidP="00D33854">
            <w:pPr>
              <w:jc w:val="right"/>
              <w:rPr>
                <w:sz w:val="20"/>
                <w:szCs w:val="20"/>
              </w:rPr>
            </w:pPr>
            <w:r w:rsidRPr="00F3055A">
              <w:rPr>
                <w:sz w:val="20"/>
                <w:szCs w:val="20"/>
              </w:rPr>
              <w:t>3 117 560,00</w:t>
            </w:r>
          </w:p>
        </w:tc>
        <w:tc>
          <w:tcPr>
            <w:tcW w:w="2268" w:type="dxa"/>
            <w:tcBorders>
              <w:top w:val="nil"/>
              <w:left w:val="nil"/>
              <w:bottom w:val="nil"/>
              <w:right w:val="nil"/>
            </w:tcBorders>
            <w:shd w:val="clear" w:color="auto" w:fill="auto"/>
            <w:hideMark/>
          </w:tcPr>
          <w:p w14:paraId="72CB79D4" w14:textId="77777777" w:rsidR="00F3055A" w:rsidRPr="00F3055A" w:rsidRDefault="00F3055A" w:rsidP="00D33854">
            <w:pPr>
              <w:jc w:val="right"/>
              <w:rPr>
                <w:sz w:val="20"/>
                <w:szCs w:val="20"/>
              </w:rPr>
            </w:pPr>
            <w:r w:rsidRPr="00F3055A">
              <w:rPr>
                <w:sz w:val="20"/>
                <w:szCs w:val="20"/>
              </w:rPr>
              <w:t>3 117 560,00</w:t>
            </w:r>
          </w:p>
        </w:tc>
      </w:tr>
      <w:tr w:rsidR="00F3055A" w:rsidRPr="00F3055A" w14:paraId="38E73283" w14:textId="77777777" w:rsidTr="00D33854">
        <w:trPr>
          <w:trHeight w:val="20"/>
        </w:trPr>
        <w:tc>
          <w:tcPr>
            <w:tcW w:w="7054" w:type="dxa"/>
            <w:tcBorders>
              <w:top w:val="nil"/>
              <w:left w:val="nil"/>
              <w:bottom w:val="nil"/>
              <w:right w:val="nil"/>
            </w:tcBorders>
            <w:shd w:val="clear" w:color="auto" w:fill="auto"/>
            <w:hideMark/>
          </w:tcPr>
          <w:p w14:paraId="40630B74"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32BB398F" w14:textId="77777777" w:rsidR="00F3055A" w:rsidRPr="00F3055A" w:rsidRDefault="00F3055A" w:rsidP="00F3055A">
            <w:pPr>
              <w:rPr>
                <w:sz w:val="20"/>
                <w:szCs w:val="20"/>
              </w:rPr>
            </w:pPr>
            <w:r w:rsidRPr="00F3055A">
              <w:rPr>
                <w:sz w:val="20"/>
                <w:szCs w:val="20"/>
              </w:rPr>
              <w:t>16 3 02 20690</w:t>
            </w:r>
          </w:p>
        </w:tc>
        <w:tc>
          <w:tcPr>
            <w:tcW w:w="709" w:type="dxa"/>
            <w:tcBorders>
              <w:top w:val="nil"/>
              <w:left w:val="nil"/>
              <w:bottom w:val="nil"/>
              <w:right w:val="nil"/>
            </w:tcBorders>
            <w:shd w:val="clear" w:color="auto" w:fill="auto"/>
            <w:hideMark/>
          </w:tcPr>
          <w:p w14:paraId="539BFA51"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21DEC753" w14:textId="77777777" w:rsidR="00F3055A" w:rsidRPr="00F3055A" w:rsidRDefault="00F3055A" w:rsidP="00D33854">
            <w:pPr>
              <w:jc w:val="right"/>
              <w:rPr>
                <w:sz w:val="20"/>
                <w:szCs w:val="20"/>
              </w:rPr>
            </w:pPr>
            <w:r w:rsidRPr="00F3055A">
              <w:rPr>
                <w:sz w:val="20"/>
                <w:szCs w:val="20"/>
              </w:rPr>
              <w:t>8 874 490,00</w:t>
            </w:r>
          </w:p>
        </w:tc>
        <w:tc>
          <w:tcPr>
            <w:tcW w:w="1843" w:type="dxa"/>
            <w:tcBorders>
              <w:top w:val="nil"/>
              <w:left w:val="nil"/>
              <w:bottom w:val="nil"/>
              <w:right w:val="nil"/>
            </w:tcBorders>
            <w:shd w:val="clear" w:color="auto" w:fill="auto"/>
            <w:hideMark/>
          </w:tcPr>
          <w:p w14:paraId="7A918315" w14:textId="77777777" w:rsidR="00F3055A" w:rsidRPr="00F3055A" w:rsidRDefault="00F3055A" w:rsidP="00D33854">
            <w:pPr>
              <w:jc w:val="right"/>
              <w:rPr>
                <w:sz w:val="20"/>
                <w:szCs w:val="20"/>
              </w:rPr>
            </w:pPr>
            <w:r w:rsidRPr="00F3055A">
              <w:rPr>
                <w:sz w:val="20"/>
                <w:szCs w:val="20"/>
              </w:rPr>
              <w:t>3 117 560,00</w:t>
            </w:r>
          </w:p>
        </w:tc>
        <w:tc>
          <w:tcPr>
            <w:tcW w:w="2268" w:type="dxa"/>
            <w:tcBorders>
              <w:top w:val="nil"/>
              <w:left w:val="nil"/>
              <w:bottom w:val="nil"/>
              <w:right w:val="nil"/>
            </w:tcBorders>
            <w:shd w:val="clear" w:color="auto" w:fill="auto"/>
            <w:hideMark/>
          </w:tcPr>
          <w:p w14:paraId="3B5EA4DB" w14:textId="77777777" w:rsidR="00F3055A" w:rsidRPr="00F3055A" w:rsidRDefault="00F3055A" w:rsidP="00D33854">
            <w:pPr>
              <w:jc w:val="right"/>
              <w:rPr>
                <w:sz w:val="20"/>
                <w:szCs w:val="20"/>
              </w:rPr>
            </w:pPr>
            <w:r w:rsidRPr="00F3055A">
              <w:rPr>
                <w:sz w:val="20"/>
                <w:szCs w:val="20"/>
              </w:rPr>
              <w:t>3 117 560,00</w:t>
            </w:r>
          </w:p>
        </w:tc>
      </w:tr>
      <w:tr w:rsidR="00F3055A" w:rsidRPr="00F3055A" w14:paraId="6A3715E3" w14:textId="77777777" w:rsidTr="00D33854">
        <w:trPr>
          <w:trHeight w:val="20"/>
        </w:trPr>
        <w:tc>
          <w:tcPr>
            <w:tcW w:w="7054" w:type="dxa"/>
            <w:tcBorders>
              <w:top w:val="nil"/>
              <w:left w:val="nil"/>
              <w:bottom w:val="nil"/>
              <w:right w:val="nil"/>
            </w:tcBorders>
            <w:shd w:val="clear" w:color="auto" w:fill="auto"/>
            <w:hideMark/>
          </w:tcPr>
          <w:p w14:paraId="188993F9" w14:textId="77777777" w:rsidR="00F3055A" w:rsidRPr="00F3055A" w:rsidRDefault="00F3055A" w:rsidP="00F3055A">
            <w:pPr>
              <w:rPr>
                <w:sz w:val="20"/>
                <w:szCs w:val="20"/>
              </w:rPr>
            </w:pPr>
            <w:r w:rsidRPr="00F3055A">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1843" w:type="dxa"/>
            <w:tcBorders>
              <w:top w:val="nil"/>
              <w:left w:val="nil"/>
              <w:bottom w:val="nil"/>
              <w:right w:val="nil"/>
            </w:tcBorders>
            <w:shd w:val="clear" w:color="auto" w:fill="auto"/>
            <w:hideMark/>
          </w:tcPr>
          <w:p w14:paraId="70FE7CC3" w14:textId="77777777" w:rsidR="00F3055A" w:rsidRPr="00F3055A" w:rsidRDefault="00F3055A" w:rsidP="00F3055A">
            <w:pPr>
              <w:rPr>
                <w:sz w:val="20"/>
                <w:szCs w:val="20"/>
              </w:rPr>
            </w:pPr>
            <w:r w:rsidRPr="00F3055A">
              <w:rPr>
                <w:sz w:val="20"/>
                <w:szCs w:val="20"/>
              </w:rPr>
              <w:t>16 3 03 00000</w:t>
            </w:r>
          </w:p>
        </w:tc>
        <w:tc>
          <w:tcPr>
            <w:tcW w:w="709" w:type="dxa"/>
            <w:tcBorders>
              <w:top w:val="nil"/>
              <w:left w:val="nil"/>
              <w:bottom w:val="nil"/>
              <w:right w:val="nil"/>
            </w:tcBorders>
            <w:shd w:val="clear" w:color="auto" w:fill="auto"/>
            <w:hideMark/>
          </w:tcPr>
          <w:p w14:paraId="6E0545B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B506781" w14:textId="77777777" w:rsidR="00F3055A" w:rsidRPr="00F3055A" w:rsidRDefault="00F3055A" w:rsidP="00D33854">
            <w:pPr>
              <w:jc w:val="right"/>
              <w:rPr>
                <w:sz w:val="20"/>
                <w:szCs w:val="20"/>
              </w:rPr>
            </w:pPr>
            <w:r w:rsidRPr="00F3055A">
              <w:rPr>
                <w:sz w:val="20"/>
                <w:szCs w:val="20"/>
              </w:rPr>
              <w:t>28 255 987,05</w:t>
            </w:r>
          </w:p>
        </w:tc>
        <w:tc>
          <w:tcPr>
            <w:tcW w:w="1843" w:type="dxa"/>
            <w:tcBorders>
              <w:top w:val="nil"/>
              <w:left w:val="nil"/>
              <w:bottom w:val="nil"/>
              <w:right w:val="nil"/>
            </w:tcBorders>
            <w:shd w:val="clear" w:color="auto" w:fill="auto"/>
            <w:hideMark/>
          </w:tcPr>
          <w:p w14:paraId="369F9A9A" w14:textId="77777777" w:rsidR="00F3055A" w:rsidRPr="00F3055A" w:rsidRDefault="00F3055A" w:rsidP="00D33854">
            <w:pPr>
              <w:jc w:val="right"/>
              <w:rPr>
                <w:sz w:val="20"/>
                <w:szCs w:val="20"/>
              </w:rPr>
            </w:pPr>
            <w:r w:rsidRPr="00F3055A">
              <w:rPr>
                <w:sz w:val="20"/>
                <w:szCs w:val="20"/>
              </w:rPr>
              <w:t>3 452 000,00</w:t>
            </w:r>
          </w:p>
        </w:tc>
        <w:tc>
          <w:tcPr>
            <w:tcW w:w="2268" w:type="dxa"/>
            <w:tcBorders>
              <w:top w:val="nil"/>
              <w:left w:val="nil"/>
              <w:bottom w:val="nil"/>
              <w:right w:val="nil"/>
            </w:tcBorders>
            <w:shd w:val="clear" w:color="auto" w:fill="auto"/>
            <w:hideMark/>
          </w:tcPr>
          <w:p w14:paraId="23FADE83" w14:textId="77777777" w:rsidR="00F3055A" w:rsidRPr="00F3055A" w:rsidRDefault="00F3055A" w:rsidP="00D33854">
            <w:pPr>
              <w:jc w:val="right"/>
              <w:rPr>
                <w:sz w:val="20"/>
                <w:szCs w:val="20"/>
              </w:rPr>
            </w:pPr>
            <w:r w:rsidRPr="00F3055A">
              <w:rPr>
                <w:sz w:val="20"/>
                <w:szCs w:val="20"/>
              </w:rPr>
              <w:t>3 452 000,00</w:t>
            </w:r>
          </w:p>
        </w:tc>
      </w:tr>
      <w:tr w:rsidR="00F3055A" w:rsidRPr="00F3055A" w14:paraId="4158D746" w14:textId="77777777" w:rsidTr="00D33854">
        <w:trPr>
          <w:trHeight w:val="20"/>
        </w:trPr>
        <w:tc>
          <w:tcPr>
            <w:tcW w:w="7054" w:type="dxa"/>
            <w:tcBorders>
              <w:top w:val="nil"/>
              <w:left w:val="nil"/>
              <w:bottom w:val="nil"/>
              <w:right w:val="nil"/>
            </w:tcBorders>
            <w:shd w:val="clear" w:color="auto" w:fill="auto"/>
            <w:hideMark/>
          </w:tcPr>
          <w:p w14:paraId="5E4F9E8C"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14:paraId="2F824F15" w14:textId="77777777" w:rsidR="00F3055A" w:rsidRPr="00F3055A" w:rsidRDefault="00F3055A" w:rsidP="00F3055A">
            <w:pPr>
              <w:rPr>
                <w:sz w:val="20"/>
                <w:szCs w:val="20"/>
              </w:rPr>
            </w:pPr>
            <w:r w:rsidRPr="00F3055A">
              <w:rPr>
                <w:sz w:val="20"/>
                <w:szCs w:val="20"/>
              </w:rPr>
              <w:t>16 3 03 20350</w:t>
            </w:r>
          </w:p>
        </w:tc>
        <w:tc>
          <w:tcPr>
            <w:tcW w:w="709" w:type="dxa"/>
            <w:tcBorders>
              <w:top w:val="nil"/>
              <w:left w:val="nil"/>
              <w:bottom w:val="nil"/>
              <w:right w:val="nil"/>
            </w:tcBorders>
            <w:shd w:val="clear" w:color="auto" w:fill="auto"/>
            <w:hideMark/>
          </w:tcPr>
          <w:p w14:paraId="3520938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DC84CAD" w14:textId="77777777" w:rsidR="00F3055A" w:rsidRPr="00F3055A" w:rsidRDefault="00F3055A" w:rsidP="00D33854">
            <w:pPr>
              <w:jc w:val="right"/>
              <w:rPr>
                <w:sz w:val="20"/>
                <w:szCs w:val="20"/>
              </w:rPr>
            </w:pPr>
            <w:r w:rsidRPr="00F3055A">
              <w:rPr>
                <w:sz w:val="20"/>
                <w:szCs w:val="20"/>
              </w:rPr>
              <w:t>28 255 987,05</w:t>
            </w:r>
          </w:p>
        </w:tc>
        <w:tc>
          <w:tcPr>
            <w:tcW w:w="1843" w:type="dxa"/>
            <w:tcBorders>
              <w:top w:val="nil"/>
              <w:left w:val="nil"/>
              <w:bottom w:val="nil"/>
              <w:right w:val="nil"/>
            </w:tcBorders>
            <w:shd w:val="clear" w:color="auto" w:fill="auto"/>
            <w:hideMark/>
          </w:tcPr>
          <w:p w14:paraId="48327040" w14:textId="77777777" w:rsidR="00F3055A" w:rsidRPr="00F3055A" w:rsidRDefault="00F3055A" w:rsidP="00D33854">
            <w:pPr>
              <w:jc w:val="right"/>
              <w:rPr>
                <w:sz w:val="20"/>
                <w:szCs w:val="20"/>
              </w:rPr>
            </w:pPr>
            <w:r w:rsidRPr="00F3055A">
              <w:rPr>
                <w:sz w:val="20"/>
                <w:szCs w:val="20"/>
              </w:rPr>
              <w:t>3 452 000,00</w:t>
            </w:r>
          </w:p>
        </w:tc>
        <w:tc>
          <w:tcPr>
            <w:tcW w:w="2268" w:type="dxa"/>
            <w:tcBorders>
              <w:top w:val="nil"/>
              <w:left w:val="nil"/>
              <w:bottom w:val="nil"/>
              <w:right w:val="nil"/>
            </w:tcBorders>
            <w:shd w:val="clear" w:color="auto" w:fill="auto"/>
            <w:hideMark/>
          </w:tcPr>
          <w:p w14:paraId="52091433" w14:textId="77777777" w:rsidR="00F3055A" w:rsidRPr="00F3055A" w:rsidRDefault="00F3055A" w:rsidP="00D33854">
            <w:pPr>
              <w:jc w:val="right"/>
              <w:rPr>
                <w:sz w:val="20"/>
                <w:szCs w:val="20"/>
              </w:rPr>
            </w:pPr>
            <w:r w:rsidRPr="00F3055A">
              <w:rPr>
                <w:sz w:val="20"/>
                <w:szCs w:val="20"/>
              </w:rPr>
              <w:t>3 452 000,00</w:t>
            </w:r>
          </w:p>
        </w:tc>
      </w:tr>
      <w:tr w:rsidR="00F3055A" w:rsidRPr="00F3055A" w14:paraId="254896AA" w14:textId="77777777" w:rsidTr="00D33854">
        <w:trPr>
          <w:trHeight w:val="20"/>
        </w:trPr>
        <w:tc>
          <w:tcPr>
            <w:tcW w:w="7054" w:type="dxa"/>
            <w:tcBorders>
              <w:top w:val="nil"/>
              <w:left w:val="nil"/>
              <w:bottom w:val="nil"/>
              <w:right w:val="nil"/>
            </w:tcBorders>
            <w:shd w:val="clear" w:color="auto" w:fill="auto"/>
            <w:hideMark/>
          </w:tcPr>
          <w:p w14:paraId="08475DBE"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34E3F62D" w14:textId="77777777" w:rsidR="00F3055A" w:rsidRPr="00F3055A" w:rsidRDefault="00F3055A" w:rsidP="00F3055A">
            <w:pPr>
              <w:rPr>
                <w:sz w:val="20"/>
                <w:szCs w:val="20"/>
              </w:rPr>
            </w:pPr>
            <w:r w:rsidRPr="00F3055A">
              <w:rPr>
                <w:sz w:val="20"/>
                <w:szCs w:val="20"/>
              </w:rPr>
              <w:t>16 3 03 20350</w:t>
            </w:r>
          </w:p>
        </w:tc>
        <w:tc>
          <w:tcPr>
            <w:tcW w:w="709" w:type="dxa"/>
            <w:tcBorders>
              <w:top w:val="nil"/>
              <w:left w:val="nil"/>
              <w:bottom w:val="nil"/>
              <w:right w:val="nil"/>
            </w:tcBorders>
            <w:shd w:val="clear" w:color="auto" w:fill="auto"/>
            <w:hideMark/>
          </w:tcPr>
          <w:p w14:paraId="2867E002"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34098764" w14:textId="77777777" w:rsidR="00F3055A" w:rsidRPr="00F3055A" w:rsidRDefault="00F3055A" w:rsidP="00D33854">
            <w:pPr>
              <w:jc w:val="right"/>
              <w:rPr>
                <w:sz w:val="20"/>
                <w:szCs w:val="20"/>
              </w:rPr>
            </w:pPr>
            <w:r w:rsidRPr="00F3055A">
              <w:rPr>
                <w:sz w:val="20"/>
                <w:szCs w:val="20"/>
              </w:rPr>
              <w:t>28 255 987,05</w:t>
            </w:r>
          </w:p>
        </w:tc>
        <w:tc>
          <w:tcPr>
            <w:tcW w:w="1843" w:type="dxa"/>
            <w:tcBorders>
              <w:top w:val="nil"/>
              <w:left w:val="nil"/>
              <w:bottom w:val="nil"/>
              <w:right w:val="nil"/>
            </w:tcBorders>
            <w:shd w:val="clear" w:color="auto" w:fill="auto"/>
            <w:hideMark/>
          </w:tcPr>
          <w:p w14:paraId="6C9BD8EC" w14:textId="77777777" w:rsidR="00F3055A" w:rsidRPr="00F3055A" w:rsidRDefault="00F3055A" w:rsidP="00D33854">
            <w:pPr>
              <w:jc w:val="right"/>
              <w:rPr>
                <w:sz w:val="20"/>
                <w:szCs w:val="20"/>
              </w:rPr>
            </w:pPr>
            <w:r w:rsidRPr="00F3055A">
              <w:rPr>
                <w:sz w:val="20"/>
                <w:szCs w:val="20"/>
              </w:rPr>
              <w:t>3 452 000,00</w:t>
            </w:r>
          </w:p>
        </w:tc>
        <w:tc>
          <w:tcPr>
            <w:tcW w:w="2268" w:type="dxa"/>
            <w:tcBorders>
              <w:top w:val="nil"/>
              <w:left w:val="nil"/>
              <w:bottom w:val="nil"/>
              <w:right w:val="nil"/>
            </w:tcBorders>
            <w:shd w:val="clear" w:color="auto" w:fill="auto"/>
            <w:hideMark/>
          </w:tcPr>
          <w:p w14:paraId="31DDCE85" w14:textId="77777777" w:rsidR="00F3055A" w:rsidRPr="00F3055A" w:rsidRDefault="00F3055A" w:rsidP="00D33854">
            <w:pPr>
              <w:jc w:val="right"/>
              <w:rPr>
                <w:sz w:val="20"/>
                <w:szCs w:val="20"/>
              </w:rPr>
            </w:pPr>
            <w:r w:rsidRPr="00F3055A">
              <w:rPr>
                <w:sz w:val="20"/>
                <w:szCs w:val="20"/>
              </w:rPr>
              <w:t>3 452 000,00</w:t>
            </w:r>
          </w:p>
        </w:tc>
      </w:tr>
      <w:tr w:rsidR="00F3055A" w:rsidRPr="00F3055A" w14:paraId="058119F4" w14:textId="77777777" w:rsidTr="00D33854">
        <w:trPr>
          <w:trHeight w:val="20"/>
        </w:trPr>
        <w:tc>
          <w:tcPr>
            <w:tcW w:w="7054" w:type="dxa"/>
            <w:tcBorders>
              <w:top w:val="nil"/>
              <w:left w:val="nil"/>
              <w:bottom w:val="nil"/>
              <w:right w:val="nil"/>
            </w:tcBorders>
            <w:shd w:val="clear" w:color="auto" w:fill="auto"/>
            <w:hideMark/>
          </w:tcPr>
          <w:p w14:paraId="6CC8C322" w14:textId="77777777" w:rsidR="00F3055A" w:rsidRPr="00F3055A" w:rsidRDefault="00F3055A" w:rsidP="00F3055A">
            <w:pPr>
              <w:rPr>
                <w:sz w:val="20"/>
                <w:szCs w:val="20"/>
              </w:rPr>
            </w:pPr>
            <w:r w:rsidRPr="00F3055A">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1843" w:type="dxa"/>
            <w:tcBorders>
              <w:top w:val="nil"/>
              <w:left w:val="nil"/>
              <w:bottom w:val="nil"/>
              <w:right w:val="nil"/>
            </w:tcBorders>
            <w:shd w:val="clear" w:color="auto" w:fill="auto"/>
            <w:hideMark/>
          </w:tcPr>
          <w:p w14:paraId="6CF2E536" w14:textId="77777777" w:rsidR="00F3055A" w:rsidRPr="00F3055A" w:rsidRDefault="00F3055A" w:rsidP="00F3055A">
            <w:pPr>
              <w:rPr>
                <w:sz w:val="20"/>
                <w:szCs w:val="20"/>
              </w:rPr>
            </w:pPr>
            <w:r w:rsidRPr="00F3055A">
              <w:rPr>
                <w:sz w:val="20"/>
                <w:szCs w:val="20"/>
              </w:rPr>
              <w:t>16 3 04 00000</w:t>
            </w:r>
          </w:p>
        </w:tc>
        <w:tc>
          <w:tcPr>
            <w:tcW w:w="709" w:type="dxa"/>
            <w:tcBorders>
              <w:top w:val="nil"/>
              <w:left w:val="nil"/>
              <w:bottom w:val="nil"/>
              <w:right w:val="nil"/>
            </w:tcBorders>
            <w:shd w:val="clear" w:color="auto" w:fill="auto"/>
            <w:hideMark/>
          </w:tcPr>
          <w:p w14:paraId="3D503E2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A6E4466" w14:textId="77777777" w:rsidR="00F3055A" w:rsidRPr="00F3055A" w:rsidRDefault="00F3055A" w:rsidP="00D33854">
            <w:pPr>
              <w:jc w:val="right"/>
              <w:rPr>
                <w:sz w:val="20"/>
                <w:szCs w:val="20"/>
              </w:rPr>
            </w:pPr>
            <w:r w:rsidRPr="00F3055A">
              <w:rPr>
                <w:sz w:val="20"/>
                <w:szCs w:val="20"/>
              </w:rPr>
              <w:t>1 712 622,71</w:t>
            </w:r>
          </w:p>
        </w:tc>
        <w:tc>
          <w:tcPr>
            <w:tcW w:w="1843" w:type="dxa"/>
            <w:tcBorders>
              <w:top w:val="nil"/>
              <w:left w:val="nil"/>
              <w:bottom w:val="nil"/>
              <w:right w:val="nil"/>
            </w:tcBorders>
            <w:shd w:val="clear" w:color="auto" w:fill="auto"/>
            <w:hideMark/>
          </w:tcPr>
          <w:p w14:paraId="0342E728" w14:textId="77777777" w:rsidR="00F3055A" w:rsidRPr="00F3055A" w:rsidRDefault="00F3055A" w:rsidP="00D33854">
            <w:pPr>
              <w:jc w:val="right"/>
              <w:rPr>
                <w:sz w:val="20"/>
                <w:szCs w:val="20"/>
              </w:rPr>
            </w:pPr>
            <w:r w:rsidRPr="00F3055A">
              <w:rPr>
                <w:sz w:val="20"/>
                <w:szCs w:val="20"/>
              </w:rPr>
              <w:t>1 252 471,62</w:t>
            </w:r>
          </w:p>
        </w:tc>
        <w:tc>
          <w:tcPr>
            <w:tcW w:w="2268" w:type="dxa"/>
            <w:tcBorders>
              <w:top w:val="nil"/>
              <w:left w:val="nil"/>
              <w:bottom w:val="nil"/>
              <w:right w:val="nil"/>
            </w:tcBorders>
            <w:shd w:val="clear" w:color="auto" w:fill="auto"/>
            <w:hideMark/>
          </w:tcPr>
          <w:p w14:paraId="38AAA4CD" w14:textId="77777777" w:rsidR="00F3055A" w:rsidRPr="00F3055A" w:rsidRDefault="00F3055A" w:rsidP="00D33854">
            <w:pPr>
              <w:jc w:val="right"/>
              <w:rPr>
                <w:sz w:val="20"/>
                <w:szCs w:val="20"/>
              </w:rPr>
            </w:pPr>
            <w:r w:rsidRPr="00F3055A">
              <w:rPr>
                <w:sz w:val="20"/>
                <w:szCs w:val="20"/>
              </w:rPr>
              <w:t>1 252 471,62</w:t>
            </w:r>
          </w:p>
        </w:tc>
      </w:tr>
      <w:tr w:rsidR="00F3055A" w:rsidRPr="00F3055A" w14:paraId="5922FD26" w14:textId="77777777" w:rsidTr="00D33854">
        <w:trPr>
          <w:trHeight w:val="20"/>
        </w:trPr>
        <w:tc>
          <w:tcPr>
            <w:tcW w:w="7054" w:type="dxa"/>
            <w:tcBorders>
              <w:top w:val="nil"/>
              <w:left w:val="nil"/>
              <w:bottom w:val="nil"/>
              <w:right w:val="nil"/>
            </w:tcBorders>
            <w:shd w:val="clear" w:color="auto" w:fill="auto"/>
            <w:hideMark/>
          </w:tcPr>
          <w:p w14:paraId="44CD6913" w14:textId="77777777" w:rsidR="00F3055A" w:rsidRPr="00F3055A" w:rsidRDefault="00F3055A" w:rsidP="00F3055A">
            <w:pPr>
              <w:rPr>
                <w:sz w:val="20"/>
                <w:szCs w:val="20"/>
              </w:rPr>
            </w:pPr>
            <w:r w:rsidRPr="00F3055A">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14:paraId="1744EA07" w14:textId="77777777" w:rsidR="00F3055A" w:rsidRPr="00F3055A" w:rsidRDefault="00F3055A" w:rsidP="00F3055A">
            <w:pPr>
              <w:rPr>
                <w:sz w:val="20"/>
                <w:szCs w:val="20"/>
              </w:rPr>
            </w:pPr>
            <w:r w:rsidRPr="00F3055A">
              <w:rPr>
                <w:sz w:val="20"/>
                <w:szCs w:val="20"/>
              </w:rPr>
              <w:t>16 3 04 20350</w:t>
            </w:r>
          </w:p>
        </w:tc>
        <w:tc>
          <w:tcPr>
            <w:tcW w:w="709" w:type="dxa"/>
            <w:tcBorders>
              <w:top w:val="nil"/>
              <w:left w:val="nil"/>
              <w:bottom w:val="nil"/>
              <w:right w:val="nil"/>
            </w:tcBorders>
            <w:shd w:val="clear" w:color="auto" w:fill="auto"/>
            <w:hideMark/>
          </w:tcPr>
          <w:p w14:paraId="49D2C62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6082460" w14:textId="77777777" w:rsidR="00F3055A" w:rsidRPr="00F3055A" w:rsidRDefault="00F3055A" w:rsidP="00D33854">
            <w:pPr>
              <w:jc w:val="right"/>
              <w:rPr>
                <w:sz w:val="20"/>
                <w:szCs w:val="20"/>
              </w:rPr>
            </w:pPr>
            <w:r w:rsidRPr="00F3055A">
              <w:rPr>
                <w:sz w:val="20"/>
                <w:szCs w:val="20"/>
              </w:rPr>
              <w:t>1 712 622,71</w:t>
            </w:r>
          </w:p>
        </w:tc>
        <w:tc>
          <w:tcPr>
            <w:tcW w:w="1843" w:type="dxa"/>
            <w:tcBorders>
              <w:top w:val="nil"/>
              <w:left w:val="nil"/>
              <w:bottom w:val="nil"/>
              <w:right w:val="nil"/>
            </w:tcBorders>
            <w:shd w:val="clear" w:color="auto" w:fill="auto"/>
            <w:hideMark/>
          </w:tcPr>
          <w:p w14:paraId="716853C9" w14:textId="77777777" w:rsidR="00F3055A" w:rsidRPr="00F3055A" w:rsidRDefault="00F3055A" w:rsidP="00D33854">
            <w:pPr>
              <w:jc w:val="right"/>
              <w:rPr>
                <w:sz w:val="20"/>
                <w:szCs w:val="20"/>
              </w:rPr>
            </w:pPr>
            <w:r w:rsidRPr="00F3055A">
              <w:rPr>
                <w:sz w:val="20"/>
                <w:szCs w:val="20"/>
              </w:rPr>
              <w:t>1 252 471,62</w:t>
            </w:r>
          </w:p>
        </w:tc>
        <w:tc>
          <w:tcPr>
            <w:tcW w:w="2268" w:type="dxa"/>
            <w:tcBorders>
              <w:top w:val="nil"/>
              <w:left w:val="nil"/>
              <w:bottom w:val="nil"/>
              <w:right w:val="nil"/>
            </w:tcBorders>
            <w:shd w:val="clear" w:color="auto" w:fill="auto"/>
            <w:hideMark/>
          </w:tcPr>
          <w:p w14:paraId="4A6328DA" w14:textId="77777777" w:rsidR="00F3055A" w:rsidRPr="00F3055A" w:rsidRDefault="00F3055A" w:rsidP="00D33854">
            <w:pPr>
              <w:jc w:val="right"/>
              <w:rPr>
                <w:sz w:val="20"/>
                <w:szCs w:val="20"/>
              </w:rPr>
            </w:pPr>
            <w:r w:rsidRPr="00F3055A">
              <w:rPr>
                <w:sz w:val="20"/>
                <w:szCs w:val="20"/>
              </w:rPr>
              <w:t>1 252 471,62</w:t>
            </w:r>
          </w:p>
        </w:tc>
      </w:tr>
      <w:tr w:rsidR="00F3055A" w:rsidRPr="00F3055A" w14:paraId="475ADDE9" w14:textId="77777777" w:rsidTr="00D33854">
        <w:trPr>
          <w:trHeight w:val="20"/>
        </w:trPr>
        <w:tc>
          <w:tcPr>
            <w:tcW w:w="7054" w:type="dxa"/>
            <w:tcBorders>
              <w:top w:val="nil"/>
              <w:left w:val="nil"/>
              <w:bottom w:val="nil"/>
              <w:right w:val="nil"/>
            </w:tcBorders>
            <w:shd w:val="clear" w:color="auto" w:fill="auto"/>
            <w:hideMark/>
          </w:tcPr>
          <w:p w14:paraId="2E567F5C"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4760BD1F" w14:textId="77777777" w:rsidR="00F3055A" w:rsidRPr="00F3055A" w:rsidRDefault="00F3055A" w:rsidP="00F3055A">
            <w:pPr>
              <w:rPr>
                <w:sz w:val="20"/>
                <w:szCs w:val="20"/>
              </w:rPr>
            </w:pPr>
            <w:r w:rsidRPr="00F3055A">
              <w:rPr>
                <w:sz w:val="20"/>
                <w:szCs w:val="20"/>
              </w:rPr>
              <w:t>16 3 04 20350</w:t>
            </w:r>
          </w:p>
        </w:tc>
        <w:tc>
          <w:tcPr>
            <w:tcW w:w="709" w:type="dxa"/>
            <w:tcBorders>
              <w:top w:val="nil"/>
              <w:left w:val="nil"/>
              <w:bottom w:val="nil"/>
              <w:right w:val="nil"/>
            </w:tcBorders>
            <w:shd w:val="clear" w:color="auto" w:fill="auto"/>
            <w:hideMark/>
          </w:tcPr>
          <w:p w14:paraId="654419CA"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009E37D3" w14:textId="77777777" w:rsidR="00F3055A" w:rsidRPr="00F3055A" w:rsidRDefault="00F3055A" w:rsidP="00D33854">
            <w:pPr>
              <w:jc w:val="right"/>
              <w:rPr>
                <w:sz w:val="20"/>
                <w:szCs w:val="20"/>
              </w:rPr>
            </w:pPr>
            <w:r w:rsidRPr="00F3055A">
              <w:rPr>
                <w:sz w:val="20"/>
                <w:szCs w:val="20"/>
              </w:rPr>
              <w:t>1 712 622,71</w:t>
            </w:r>
          </w:p>
        </w:tc>
        <w:tc>
          <w:tcPr>
            <w:tcW w:w="1843" w:type="dxa"/>
            <w:tcBorders>
              <w:top w:val="nil"/>
              <w:left w:val="nil"/>
              <w:bottom w:val="nil"/>
              <w:right w:val="nil"/>
            </w:tcBorders>
            <w:shd w:val="clear" w:color="auto" w:fill="auto"/>
            <w:hideMark/>
          </w:tcPr>
          <w:p w14:paraId="50D03A2C" w14:textId="77777777" w:rsidR="00F3055A" w:rsidRPr="00F3055A" w:rsidRDefault="00F3055A" w:rsidP="00D33854">
            <w:pPr>
              <w:jc w:val="right"/>
              <w:rPr>
                <w:sz w:val="20"/>
                <w:szCs w:val="20"/>
              </w:rPr>
            </w:pPr>
            <w:r w:rsidRPr="00F3055A">
              <w:rPr>
                <w:sz w:val="20"/>
                <w:szCs w:val="20"/>
              </w:rPr>
              <w:t>1 252 471,62</w:t>
            </w:r>
          </w:p>
        </w:tc>
        <w:tc>
          <w:tcPr>
            <w:tcW w:w="2268" w:type="dxa"/>
            <w:tcBorders>
              <w:top w:val="nil"/>
              <w:left w:val="nil"/>
              <w:bottom w:val="nil"/>
              <w:right w:val="nil"/>
            </w:tcBorders>
            <w:shd w:val="clear" w:color="auto" w:fill="auto"/>
            <w:hideMark/>
          </w:tcPr>
          <w:p w14:paraId="5F547D61" w14:textId="77777777" w:rsidR="00F3055A" w:rsidRPr="00F3055A" w:rsidRDefault="00F3055A" w:rsidP="00D33854">
            <w:pPr>
              <w:jc w:val="right"/>
              <w:rPr>
                <w:sz w:val="20"/>
                <w:szCs w:val="20"/>
              </w:rPr>
            </w:pPr>
            <w:r w:rsidRPr="00F3055A">
              <w:rPr>
                <w:sz w:val="20"/>
                <w:szCs w:val="20"/>
              </w:rPr>
              <w:t>1 252 471,62</w:t>
            </w:r>
          </w:p>
        </w:tc>
      </w:tr>
      <w:tr w:rsidR="00F3055A" w:rsidRPr="00F3055A" w14:paraId="3FEFDABF" w14:textId="77777777" w:rsidTr="00D33854">
        <w:trPr>
          <w:trHeight w:val="20"/>
        </w:trPr>
        <w:tc>
          <w:tcPr>
            <w:tcW w:w="7054" w:type="dxa"/>
            <w:tcBorders>
              <w:top w:val="nil"/>
              <w:left w:val="nil"/>
              <w:bottom w:val="nil"/>
              <w:right w:val="nil"/>
            </w:tcBorders>
            <w:shd w:val="clear" w:color="auto" w:fill="auto"/>
            <w:hideMark/>
          </w:tcPr>
          <w:p w14:paraId="04000E29" w14:textId="77777777" w:rsidR="00F3055A" w:rsidRPr="00F3055A" w:rsidRDefault="00F3055A" w:rsidP="00F3055A">
            <w:pPr>
              <w:rPr>
                <w:sz w:val="20"/>
                <w:szCs w:val="20"/>
              </w:rPr>
            </w:pPr>
            <w:r w:rsidRPr="00F3055A">
              <w:rPr>
                <w:sz w:val="20"/>
                <w:szCs w:val="20"/>
              </w:rPr>
              <w:t>Подпрограмма «Обеспечение безопасности людей на водных объектах в границах города Ставрополя»</w:t>
            </w:r>
          </w:p>
        </w:tc>
        <w:tc>
          <w:tcPr>
            <w:tcW w:w="1843" w:type="dxa"/>
            <w:tcBorders>
              <w:top w:val="nil"/>
              <w:left w:val="nil"/>
              <w:bottom w:val="nil"/>
              <w:right w:val="nil"/>
            </w:tcBorders>
            <w:shd w:val="clear" w:color="auto" w:fill="auto"/>
            <w:hideMark/>
          </w:tcPr>
          <w:p w14:paraId="112BFE8F" w14:textId="77777777" w:rsidR="00F3055A" w:rsidRPr="00F3055A" w:rsidRDefault="00F3055A" w:rsidP="00F3055A">
            <w:pPr>
              <w:rPr>
                <w:sz w:val="20"/>
                <w:szCs w:val="20"/>
              </w:rPr>
            </w:pPr>
            <w:r w:rsidRPr="00F3055A">
              <w:rPr>
                <w:sz w:val="20"/>
                <w:szCs w:val="20"/>
              </w:rPr>
              <w:t>16 4 00 00000</w:t>
            </w:r>
          </w:p>
        </w:tc>
        <w:tc>
          <w:tcPr>
            <w:tcW w:w="709" w:type="dxa"/>
            <w:tcBorders>
              <w:top w:val="nil"/>
              <w:left w:val="nil"/>
              <w:bottom w:val="nil"/>
              <w:right w:val="nil"/>
            </w:tcBorders>
            <w:shd w:val="clear" w:color="auto" w:fill="auto"/>
            <w:hideMark/>
          </w:tcPr>
          <w:p w14:paraId="5FD1683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7F9930D8" w14:textId="77777777" w:rsidR="00F3055A" w:rsidRPr="00F3055A" w:rsidRDefault="00F3055A" w:rsidP="00D33854">
            <w:pPr>
              <w:jc w:val="right"/>
              <w:rPr>
                <w:sz w:val="20"/>
                <w:szCs w:val="20"/>
              </w:rPr>
            </w:pPr>
            <w:r w:rsidRPr="00F3055A">
              <w:rPr>
                <w:sz w:val="20"/>
                <w:szCs w:val="20"/>
              </w:rPr>
              <w:t>395 388,22</w:t>
            </w:r>
          </w:p>
        </w:tc>
        <w:tc>
          <w:tcPr>
            <w:tcW w:w="1843" w:type="dxa"/>
            <w:tcBorders>
              <w:top w:val="nil"/>
              <w:left w:val="nil"/>
              <w:bottom w:val="nil"/>
              <w:right w:val="nil"/>
            </w:tcBorders>
            <w:shd w:val="clear" w:color="auto" w:fill="auto"/>
            <w:hideMark/>
          </w:tcPr>
          <w:p w14:paraId="32F3C741" w14:textId="77777777" w:rsidR="00F3055A" w:rsidRPr="00F3055A" w:rsidRDefault="00F3055A" w:rsidP="00D33854">
            <w:pPr>
              <w:jc w:val="right"/>
              <w:rPr>
                <w:sz w:val="20"/>
                <w:szCs w:val="20"/>
              </w:rPr>
            </w:pPr>
            <w:r w:rsidRPr="00F3055A">
              <w:rPr>
                <w:sz w:val="20"/>
                <w:szCs w:val="20"/>
              </w:rPr>
              <w:t>272 950,00</w:t>
            </w:r>
          </w:p>
        </w:tc>
        <w:tc>
          <w:tcPr>
            <w:tcW w:w="2268" w:type="dxa"/>
            <w:tcBorders>
              <w:top w:val="nil"/>
              <w:left w:val="nil"/>
              <w:bottom w:val="nil"/>
              <w:right w:val="nil"/>
            </w:tcBorders>
            <w:shd w:val="clear" w:color="auto" w:fill="auto"/>
            <w:hideMark/>
          </w:tcPr>
          <w:p w14:paraId="4D2FDAF6" w14:textId="77777777" w:rsidR="00F3055A" w:rsidRPr="00F3055A" w:rsidRDefault="00F3055A" w:rsidP="00D33854">
            <w:pPr>
              <w:jc w:val="right"/>
              <w:rPr>
                <w:sz w:val="20"/>
                <w:szCs w:val="20"/>
              </w:rPr>
            </w:pPr>
            <w:r w:rsidRPr="00F3055A">
              <w:rPr>
                <w:sz w:val="20"/>
                <w:szCs w:val="20"/>
              </w:rPr>
              <w:t>272 950,00</w:t>
            </w:r>
          </w:p>
        </w:tc>
      </w:tr>
      <w:tr w:rsidR="00F3055A" w:rsidRPr="00F3055A" w14:paraId="22444B99" w14:textId="77777777" w:rsidTr="00D33854">
        <w:trPr>
          <w:trHeight w:val="20"/>
        </w:trPr>
        <w:tc>
          <w:tcPr>
            <w:tcW w:w="7054" w:type="dxa"/>
            <w:tcBorders>
              <w:top w:val="nil"/>
              <w:left w:val="nil"/>
              <w:bottom w:val="nil"/>
              <w:right w:val="nil"/>
            </w:tcBorders>
            <w:shd w:val="clear" w:color="auto" w:fill="auto"/>
            <w:hideMark/>
          </w:tcPr>
          <w:p w14:paraId="6FA7A0E2" w14:textId="77777777" w:rsidR="00F3055A" w:rsidRPr="00F3055A" w:rsidRDefault="00F3055A" w:rsidP="00F3055A">
            <w:pPr>
              <w:rPr>
                <w:sz w:val="20"/>
                <w:szCs w:val="20"/>
              </w:rPr>
            </w:pPr>
            <w:r w:rsidRPr="00F3055A">
              <w:rPr>
                <w:sz w:val="20"/>
                <w:szCs w:val="20"/>
              </w:rPr>
              <w:t>Основное мероприятие «Обеспечение безопасности людей на водных объектах»</w:t>
            </w:r>
          </w:p>
        </w:tc>
        <w:tc>
          <w:tcPr>
            <w:tcW w:w="1843" w:type="dxa"/>
            <w:tcBorders>
              <w:top w:val="nil"/>
              <w:left w:val="nil"/>
              <w:bottom w:val="nil"/>
              <w:right w:val="nil"/>
            </w:tcBorders>
            <w:shd w:val="clear" w:color="auto" w:fill="auto"/>
            <w:noWrap/>
            <w:hideMark/>
          </w:tcPr>
          <w:p w14:paraId="0CD3F398" w14:textId="77777777" w:rsidR="00F3055A" w:rsidRPr="00F3055A" w:rsidRDefault="00F3055A" w:rsidP="00F3055A">
            <w:pPr>
              <w:rPr>
                <w:sz w:val="20"/>
                <w:szCs w:val="20"/>
              </w:rPr>
            </w:pPr>
            <w:r w:rsidRPr="00F3055A">
              <w:rPr>
                <w:sz w:val="20"/>
                <w:szCs w:val="20"/>
              </w:rPr>
              <w:t>16 4 01 00000</w:t>
            </w:r>
          </w:p>
        </w:tc>
        <w:tc>
          <w:tcPr>
            <w:tcW w:w="709" w:type="dxa"/>
            <w:tcBorders>
              <w:top w:val="nil"/>
              <w:left w:val="nil"/>
              <w:bottom w:val="nil"/>
              <w:right w:val="nil"/>
            </w:tcBorders>
            <w:shd w:val="clear" w:color="auto" w:fill="auto"/>
            <w:noWrap/>
            <w:hideMark/>
          </w:tcPr>
          <w:p w14:paraId="3A34BA8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3E3A7C1" w14:textId="77777777" w:rsidR="00F3055A" w:rsidRPr="00F3055A" w:rsidRDefault="00F3055A" w:rsidP="00D33854">
            <w:pPr>
              <w:jc w:val="right"/>
              <w:rPr>
                <w:sz w:val="20"/>
                <w:szCs w:val="20"/>
              </w:rPr>
            </w:pPr>
            <w:r w:rsidRPr="00F3055A">
              <w:rPr>
                <w:sz w:val="20"/>
                <w:szCs w:val="20"/>
              </w:rPr>
              <w:t>395 388,22</w:t>
            </w:r>
          </w:p>
        </w:tc>
        <w:tc>
          <w:tcPr>
            <w:tcW w:w="1843" w:type="dxa"/>
            <w:tcBorders>
              <w:top w:val="nil"/>
              <w:left w:val="nil"/>
              <w:bottom w:val="nil"/>
              <w:right w:val="nil"/>
            </w:tcBorders>
            <w:shd w:val="clear" w:color="auto" w:fill="auto"/>
            <w:noWrap/>
            <w:hideMark/>
          </w:tcPr>
          <w:p w14:paraId="1FA75621" w14:textId="77777777" w:rsidR="00F3055A" w:rsidRPr="00F3055A" w:rsidRDefault="00F3055A" w:rsidP="00D33854">
            <w:pPr>
              <w:jc w:val="right"/>
              <w:rPr>
                <w:sz w:val="20"/>
                <w:szCs w:val="20"/>
              </w:rPr>
            </w:pPr>
            <w:r w:rsidRPr="00F3055A">
              <w:rPr>
                <w:sz w:val="20"/>
                <w:szCs w:val="20"/>
              </w:rPr>
              <w:t>272 950,00</w:t>
            </w:r>
          </w:p>
        </w:tc>
        <w:tc>
          <w:tcPr>
            <w:tcW w:w="2268" w:type="dxa"/>
            <w:tcBorders>
              <w:top w:val="nil"/>
              <w:left w:val="nil"/>
              <w:bottom w:val="nil"/>
              <w:right w:val="nil"/>
            </w:tcBorders>
            <w:shd w:val="clear" w:color="auto" w:fill="auto"/>
            <w:noWrap/>
            <w:hideMark/>
          </w:tcPr>
          <w:p w14:paraId="71A0009C" w14:textId="77777777" w:rsidR="00F3055A" w:rsidRPr="00F3055A" w:rsidRDefault="00F3055A" w:rsidP="00D33854">
            <w:pPr>
              <w:jc w:val="right"/>
              <w:rPr>
                <w:sz w:val="20"/>
                <w:szCs w:val="20"/>
              </w:rPr>
            </w:pPr>
            <w:r w:rsidRPr="00F3055A">
              <w:rPr>
                <w:sz w:val="20"/>
                <w:szCs w:val="20"/>
              </w:rPr>
              <w:t>272 950,00</w:t>
            </w:r>
          </w:p>
        </w:tc>
      </w:tr>
      <w:tr w:rsidR="00F3055A" w:rsidRPr="00F3055A" w14:paraId="492229C6" w14:textId="77777777" w:rsidTr="00D33854">
        <w:trPr>
          <w:trHeight w:val="20"/>
        </w:trPr>
        <w:tc>
          <w:tcPr>
            <w:tcW w:w="7054" w:type="dxa"/>
            <w:tcBorders>
              <w:top w:val="nil"/>
              <w:left w:val="nil"/>
              <w:bottom w:val="nil"/>
              <w:right w:val="nil"/>
            </w:tcBorders>
            <w:shd w:val="clear" w:color="auto" w:fill="auto"/>
            <w:hideMark/>
          </w:tcPr>
          <w:p w14:paraId="3114E7DA" w14:textId="77777777" w:rsidR="00F3055A" w:rsidRPr="00F3055A" w:rsidRDefault="00F3055A" w:rsidP="00F3055A">
            <w:pPr>
              <w:rPr>
                <w:sz w:val="20"/>
                <w:szCs w:val="20"/>
              </w:rPr>
            </w:pPr>
            <w:r w:rsidRPr="00F3055A">
              <w:rPr>
                <w:sz w:val="20"/>
                <w:szCs w:val="20"/>
              </w:rPr>
              <w:t>Расходы на обеспечение безопасности людей на водных объектах</w:t>
            </w:r>
          </w:p>
        </w:tc>
        <w:tc>
          <w:tcPr>
            <w:tcW w:w="1843" w:type="dxa"/>
            <w:tcBorders>
              <w:top w:val="nil"/>
              <w:left w:val="nil"/>
              <w:bottom w:val="nil"/>
              <w:right w:val="nil"/>
            </w:tcBorders>
            <w:shd w:val="clear" w:color="auto" w:fill="auto"/>
            <w:noWrap/>
            <w:hideMark/>
          </w:tcPr>
          <w:p w14:paraId="0A0F63AD" w14:textId="77777777" w:rsidR="00F3055A" w:rsidRPr="00F3055A" w:rsidRDefault="00F3055A" w:rsidP="00F3055A">
            <w:pPr>
              <w:rPr>
                <w:sz w:val="20"/>
                <w:szCs w:val="20"/>
              </w:rPr>
            </w:pPr>
            <w:r w:rsidRPr="00F3055A">
              <w:rPr>
                <w:sz w:val="20"/>
                <w:szCs w:val="20"/>
              </w:rPr>
              <w:t>16 4 01 20150</w:t>
            </w:r>
          </w:p>
        </w:tc>
        <w:tc>
          <w:tcPr>
            <w:tcW w:w="709" w:type="dxa"/>
            <w:tcBorders>
              <w:top w:val="nil"/>
              <w:left w:val="nil"/>
              <w:bottom w:val="nil"/>
              <w:right w:val="nil"/>
            </w:tcBorders>
            <w:shd w:val="clear" w:color="auto" w:fill="auto"/>
            <w:noWrap/>
            <w:hideMark/>
          </w:tcPr>
          <w:p w14:paraId="0B6F904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1FEE8FB" w14:textId="77777777" w:rsidR="00F3055A" w:rsidRPr="00F3055A" w:rsidRDefault="00F3055A" w:rsidP="00D33854">
            <w:pPr>
              <w:jc w:val="right"/>
              <w:rPr>
                <w:sz w:val="20"/>
                <w:szCs w:val="20"/>
              </w:rPr>
            </w:pPr>
            <w:r w:rsidRPr="00F3055A">
              <w:rPr>
                <w:sz w:val="20"/>
                <w:szCs w:val="20"/>
              </w:rPr>
              <w:t>395 388,22</w:t>
            </w:r>
          </w:p>
        </w:tc>
        <w:tc>
          <w:tcPr>
            <w:tcW w:w="1843" w:type="dxa"/>
            <w:tcBorders>
              <w:top w:val="nil"/>
              <w:left w:val="nil"/>
              <w:bottom w:val="nil"/>
              <w:right w:val="nil"/>
            </w:tcBorders>
            <w:shd w:val="clear" w:color="auto" w:fill="auto"/>
            <w:noWrap/>
            <w:hideMark/>
          </w:tcPr>
          <w:p w14:paraId="3B3CC252" w14:textId="77777777" w:rsidR="00F3055A" w:rsidRPr="00F3055A" w:rsidRDefault="00F3055A" w:rsidP="00D33854">
            <w:pPr>
              <w:jc w:val="right"/>
              <w:rPr>
                <w:sz w:val="20"/>
                <w:szCs w:val="20"/>
              </w:rPr>
            </w:pPr>
            <w:r w:rsidRPr="00F3055A">
              <w:rPr>
                <w:sz w:val="20"/>
                <w:szCs w:val="20"/>
              </w:rPr>
              <w:t>272 950,00</w:t>
            </w:r>
          </w:p>
        </w:tc>
        <w:tc>
          <w:tcPr>
            <w:tcW w:w="2268" w:type="dxa"/>
            <w:tcBorders>
              <w:top w:val="nil"/>
              <w:left w:val="nil"/>
              <w:bottom w:val="nil"/>
              <w:right w:val="nil"/>
            </w:tcBorders>
            <w:shd w:val="clear" w:color="auto" w:fill="auto"/>
            <w:noWrap/>
            <w:hideMark/>
          </w:tcPr>
          <w:p w14:paraId="24F7952A" w14:textId="77777777" w:rsidR="00F3055A" w:rsidRPr="00F3055A" w:rsidRDefault="00F3055A" w:rsidP="00D33854">
            <w:pPr>
              <w:jc w:val="right"/>
              <w:rPr>
                <w:sz w:val="20"/>
                <w:szCs w:val="20"/>
              </w:rPr>
            </w:pPr>
            <w:r w:rsidRPr="00F3055A">
              <w:rPr>
                <w:sz w:val="20"/>
                <w:szCs w:val="20"/>
              </w:rPr>
              <w:t>272 950,00</w:t>
            </w:r>
          </w:p>
        </w:tc>
      </w:tr>
      <w:tr w:rsidR="00F3055A" w:rsidRPr="00F3055A" w14:paraId="25BC4F87" w14:textId="77777777" w:rsidTr="00D33854">
        <w:trPr>
          <w:trHeight w:val="20"/>
        </w:trPr>
        <w:tc>
          <w:tcPr>
            <w:tcW w:w="7054" w:type="dxa"/>
            <w:tcBorders>
              <w:top w:val="nil"/>
              <w:left w:val="nil"/>
              <w:bottom w:val="nil"/>
              <w:right w:val="nil"/>
            </w:tcBorders>
            <w:shd w:val="clear" w:color="auto" w:fill="auto"/>
            <w:hideMark/>
          </w:tcPr>
          <w:p w14:paraId="3EA96FA4"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52CB0D6" w14:textId="77777777" w:rsidR="00F3055A" w:rsidRPr="00F3055A" w:rsidRDefault="00F3055A" w:rsidP="00F3055A">
            <w:pPr>
              <w:rPr>
                <w:sz w:val="20"/>
                <w:szCs w:val="20"/>
              </w:rPr>
            </w:pPr>
            <w:r w:rsidRPr="00F3055A">
              <w:rPr>
                <w:sz w:val="20"/>
                <w:szCs w:val="20"/>
              </w:rPr>
              <w:t>16 4 01 20150</w:t>
            </w:r>
          </w:p>
        </w:tc>
        <w:tc>
          <w:tcPr>
            <w:tcW w:w="709" w:type="dxa"/>
            <w:tcBorders>
              <w:top w:val="nil"/>
              <w:left w:val="nil"/>
              <w:bottom w:val="nil"/>
              <w:right w:val="nil"/>
            </w:tcBorders>
            <w:shd w:val="clear" w:color="auto" w:fill="auto"/>
            <w:noWrap/>
            <w:hideMark/>
          </w:tcPr>
          <w:p w14:paraId="1E88B572"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7DA596A0" w14:textId="77777777" w:rsidR="00F3055A" w:rsidRPr="00F3055A" w:rsidRDefault="00F3055A" w:rsidP="00D33854">
            <w:pPr>
              <w:jc w:val="right"/>
              <w:rPr>
                <w:sz w:val="20"/>
                <w:szCs w:val="20"/>
              </w:rPr>
            </w:pPr>
            <w:r w:rsidRPr="00F3055A">
              <w:rPr>
                <w:sz w:val="20"/>
                <w:szCs w:val="20"/>
              </w:rPr>
              <w:t>395 388,22</w:t>
            </w:r>
          </w:p>
        </w:tc>
        <w:tc>
          <w:tcPr>
            <w:tcW w:w="1843" w:type="dxa"/>
            <w:tcBorders>
              <w:top w:val="nil"/>
              <w:left w:val="nil"/>
              <w:bottom w:val="nil"/>
              <w:right w:val="nil"/>
            </w:tcBorders>
            <w:shd w:val="clear" w:color="auto" w:fill="auto"/>
            <w:noWrap/>
            <w:hideMark/>
          </w:tcPr>
          <w:p w14:paraId="54906B83" w14:textId="77777777" w:rsidR="00F3055A" w:rsidRPr="00F3055A" w:rsidRDefault="00F3055A" w:rsidP="00D33854">
            <w:pPr>
              <w:jc w:val="right"/>
              <w:rPr>
                <w:sz w:val="20"/>
                <w:szCs w:val="20"/>
              </w:rPr>
            </w:pPr>
            <w:r w:rsidRPr="00F3055A">
              <w:rPr>
                <w:sz w:val="20"/>
                <w:szCs w:val="20"/>
              </w:rPr>
              <w:t>272 950,00</w:t>
            </w:r>
          </w:p>
        </w:tc>
        <w:tc>
          <w:tcPr>
            <w:tcW w:w="2268" w:type="dxa"/>
            <w:tcBorders>
              <w:top w:val="nil"/>
              <w:left w:val="nil"/>
              <w:bottom w:val="nil"/>
              <w:right w:val="nil"/>
            </w:tcBorders>
            <w:shd w:val="clear" w:color="auto" w:fill="auto"/>
            <w:noWrap/>
            <w:hideMark/>
          </w:tcPr>
          <w:p w14:paraId="4379764D" w14:textId="77777777" w:rsidR="00F3055A" w:rsidRPr="00F3055A" w:rsidRDefault="00F3055A" w:rsidP="00D33854">
            <w:pPr>
              <w:jc w:val="right"/>
              <w:rPr>
                <w:sz w:val="20"/>
                <w:szCs w:val="20"/>
              </w:rPr>
            </w:pPr>
            <w:r w:rsidRPr="00F3055A">
              <w:rPr>
                <w:sz w:val="20"/>
                <w:szCs w:val="20"/>
              </w:rPr>
              <w:t>272 950,00</w:t>
            </w:r>
          </w:p>
        </w:tc>
      </w:tr>
      <w:tr w:rsidR="00F3055A" w:rsidRPr="00F3055A" w14:paraId="70593BC1" w14:textId="77777777" w:rsidTr="00D33854">
        <w:trPr>
          <w:trHeight w:val="20"/>
        </w:trPr>
        <w:tc>
          <w:tcPr>
            <w:tcW w:w="7054" w:type="dxa"/>
            <w:tcBorders>
              <w:top w:val="nil"/>
              <w:left w:val="nil"/>
              <w:bottom w:val="nil"/>
              <w:right w:val="nil"/>
            </w:tcBorders>
            <w:shd w:val="clear" w:color="auto" w:fill="auto"/>
            <w:hideMark/>
          </w:tcPr>
          <w:p w14:paraId="4443A291"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71C07B2D"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004259C6"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0C7AAE1D"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59765651"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2BDA4A18" w14:textId="77777777" w:rsidR="00F3055A" w:rsidRPr="00F3055A" w:rsidRDefault="00F3055A" w:rsidP="00D33854">
            <w:pPr>
              <w:jc w:val="right"/>
              <w:rPr>
                <w:sz w:val="20"/>
                <w:szCs w:val="20"/>
              </w:rPr>
            </w:pPr>
            <w:r w:rsidRPr="00F3055A">
              <w:rPr>
                <w:sz w:val="20"/>
                <w:szCs w:val="20"/>
              </w:rPr>
              <w:t> </w:t>
            </w:r>
          </w:p>
        </w:tc>
      </w:tr>
      <w:tr w:rsidR="00F3055A" w:rsidRPr="00F3055A" w14:paraId="7A445562" w14:textId="77777777" w:rsidTr="00D33854">
        <w:trPr>
          <w:trHeight w:val="20"/>
        </w:trPr>
        <w:tc>
          <w:tcPr>
            <w:tcW w:w="7054" w:type="dxa"/>
            <w:tcBorders>
              <w:top w:val="nil"/>
              <w:left w:val="nil"/>
              <w:bottom w:val="nil"/>
              <w:right w:val="nil"/>
            </w:tcBorders>
            <w:shd w:val="clear" w:color="auto" w:fill="auto"/>
            <w:hideMark/>
          </w:tcPr>
          <w:p w14:paraId="2A564E6E" w14:textId="77777777" w:rsidR="00F3055A" w:rsidRPr="00F3055A" w:rsidRDefault="00F3055A" w:rsidP="00F3055A">
            <w:pPr>
              <w:rPr>
                <w:sz w:val="20"/>
                <w:szCs w:val="20"/>
              </w:rPr>
            </w:pPr>
            <w:r w:rsidRPr="00F3055A">
              <w:rPr>
                <w:sz w:val="20"/>
                <w:szCs w:val="20"/>
              </w:rPr>
              <w:t>Муниципальная программа «Энергосбережение и повышение энергетической эффективности в городе Ставрополе»</w:t>
            </w:r>
          </w:p>
        </w:tc>
        <w:tc>
          <w:tcPr>
            <w:tcW w:w="1843" w:type="dxa"/>
            <w:tcBorders>
              <w:top w:val="nil"/>
              <w:left w:val="nil"/>
              <w:bottom w:val="nil"/>
              <w:right w:val="nil"/>
            </w:tcBorders>
            <w:shd w:val="clear" w:color="auto" w:fill="auto"/>
            <w:noWrap/>
            <w:hideMark/>
          </w:tcPr>
          <w:p w14:paraId="4C0B9A6B" w14:textId="77777777" w:rsidR="00F3055A" w:rsidRPr="00F3055A" w:rsidRDefault="00F3055A" w:rsidP="00F3055A">
            <w:pPr>
              <w:rPr>
                <w:sz w:val="20"/>
                <w:szCs w:val="20"/>
              </w:rPr>
            </w:pPr>
            <w:r w:rsidRPr="00F3055A">
              <w:rPr>
                <w:sz w:val="20"/>
                <w:szCs w:val="20"/>
              </w:rPr>
              <w:t>17 0 00 00000</w:t>
            </w:r>
          </w:p>
        </w:tc>
        <w:tc>
          <w:tcPr>
            <w:tcW w:w="709" w:type="dxa"/>
            <w:tcBorders>
              <w:top w:val="nil"/>
              <w:left w:val="nil"/>
              <w:bottom w:val="nil"/>
              <w:right w:val="nil"/>
            </w:tcBorders>
            <w:shd w:val="clear" w:color="auto" w:fill="auto"/>
            <w:noWrap/>
            <w:hideMark/>
          </w:tcPr>
          <w:p w14:paraId="742FC72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7F7D332" w14:textId="77777777" w:rsidR="00F3055A" w:rsidRPr="00F3055A" w:rsidRDefault="00F3055A" w:rsidP="00D33854">
            <w:pPr>
              <w:jc w:val="right"/>
              <w:rPr>
                <w:sz w:val="20"/>
                <w:szCs w:val="20"/>
              </w:rPr>
            </w:pPr>
            <w:r w:rsidRPr="00F3055A">
              <w:rPr>
                <w:sz w:val="20"/>
                <w:szCs w:val="20"/>
              </w:rPr>
              <w:t>5 795 293,03</w:t>
            </w:r>
          </w:p>
        </w:tc>
        <w:tc>
          <w:tcPr>
            <w:tcW w:w="1843" w:type="dxa"/>
            <w:tcBorders>
              <w:top w:val="nil"/>
              <w:left w:val="nil"/>
              <w:bottom w:val="nil"/>
              <w:right w:val="nil"/>
            </w:tcBorders>
            <w:shd w:val="clear" w:color="auto" w:fill="auto"/>
            <w:noWrap/>
            <w:hideMark/>
          </w:tcPr>
          <w:p w14:paraId="296E0FA4" w14:textId="77777777" w:rsidR="00F3055A" w:rsidRPr="00F3055A" w:rsidRDefault="00F3055A" w:rsidP="00D33854">
            <w:pPr>
              <w:jc w:val="right"/>
              <w:rPr>
                <w:sz w:val="20"/>
                <w:szCs w:val="20"/>
              </w:rPr>
            </w:pPr>
            <w:r w:rsidRPr="00F3055A">
              <w:rPr>
                <w:sz w:val="20"/>
                <w:szCs w:val="20"/>
              </w:rPr>
              <w:t>9 359 340,00</w:t>
            </w:r>
          </w:p>
        </w:tc>
        <w:tc>
          <w:tcPr>
            <w:tcW w:w="2268" w:type="dxa"/>
            <w:tcBorders>
              <w:top w:val="nil"/>
              <w:left w:val="nil"/>
              <w:bottom w:val="nil"/>
              <w:right w:val="nil"/>
            </w:tcBorders>
            <w:shd w:val="clear" w:color="auto" w:fill="auto"/>
            <w:noWrap/>
            <w:hideMark/>
          </w:tcPr>
          <w:p w14:paraId="7E5ABE52" w14:textId="77777777" w:rsidR="00F3055A" w:rsidRPr="00F3055A" w:rsidRDefault="00F3055A" w:rsidP="00D33854">
            <w:pPr>
              <w:jc w:val="right"/>
              <w:rPr>
                <w:sz w:val="20"/>
                <w:szCs w:val="20"/>
              </w:rPr>
            </w:pPr>
            <w:r w:rsidRPr="00F3055A">
              <w:rPr>
                <w:sz w:val="20"/>
                <w:szCs w:val="20"/>
              </w:rPr>
              <w:t>9 359 340,00</w:t>
            </w:r>
          </w:p>
        </w:tc>
      </w:tr>
      <w:tr w:rsidR="00F3055A" w:rsidRPr="00F3055A" w14:paraId="09B66540" w14:textId="77777777" w:rsidTr="00D33854">
        <w:trPr>
          <w:trHeight w:val="20"/>
        </w:trPr>
        <w:tc>
          <w:tcPr>
            <w:tcW w:w="7054" w:type="dxa"/>
            <w:tcBorders>
              <w:top w:val="nil"/>
              <w:left w:val="nil"/>
              <w:bottom w:val="nil"/>
              <w:right w:val="nil"/>
            </w:tcBorders>
            <w:shd w:val="clear" w:color="auto" w:fill="auto"/>
            <w:hideMark/>
          </w:tcPr>
          <w:p w14:paraId="2A8C8BB6" w14:textId="77777777" w:rsidR="00F3055A" w:rsidRPr="00F3055A" w:rsidRDefault="00F3055A" w:rsidP="00F3055A">
            <w:pPr>
              <w:rPr>
                <w:sz w:val="20"/>
                <w:szCs w:val="20"/>
              </w:rPr>
            </w:pPr>
            <w:r w:rsidRPr="00F3055A">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1843" w:type="dxa"/>
            <w:tcBorders>
              <w:top w:val="nil"/>
              <w:left w:val="nil"/>
              <w:bottom w:val="nil"/>
              <w:right w:val="nil"/>
            </w:tcBorders>
            <w:shd w:val="clear" w:color="auto" w:fill="auto"/>
            <w:noWrap/>
            <w:hideMark/>
          </w:tcPr>
          <w:p w14:paraId="6CD88960" w14:textId="77777777" w:rsidR="00F3055A" w:rsidRPr="00F3055A" w:rsidRDefault="00F3055A" w:rsidP="00F3055A">
            <w:pPr>
              <w:rPr>
                <w:sz w:val="20"/>
                <w:szCs w:val="20"/>
              </w:rPr>
            </w:pPr>
            <w:r w:rsidRPr="00F3055A">
              <w:rPr>
                <w:sz w:val="20"/>
                <w:szCs w:val="20"/>
              </w:rPr>
              <w:t>17 Б 00 00000</w:t>
            </w:r>
          </w:p>
        </w:tc>
        <w:tc>
          <w:tcPr>
            <w:tcW w:w="709" w:type="dxa"/>
            <w:tcBorders>
              <w:top w:val="nil"/>
              <w:left w:val="nil"/>
              <w:bottom w:val="nil"/>
              <w:right w:val="nil"/>
            </w:tcBorders>
            <w:shd w:val="clear" w:color="auto" w:fill="auto"/>
            <w:noWrap/>
            <w:hideMark/>
          </w:tcPr>
          <w:p w14:paraId="4A1B13E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BD81BE1" w14:textId="77777777" w:rsidR="00F3055A" w:rsidRPr="00F3055A" w:rsidRDefault="00F3055A" w:rsidP="00D33854">
            <w:pPr>
              <w:jc w:val="right"/>
              <w:rPr>
                <w:sz w:val="20"/>
                <w:szCs w:val="20"/>
              </w:rPr>
            </w:pPr>
            <w:r w:rsidRPr="00F3055A">
              <w:rPr>
                <w:sz w:val="20"/>
                <w:szCs w:val="20"/>
              </w:rPr>
              <w:t>5 795 293,03</w:t>
            </w:r>
          </w:p>
        </w:tc>
        <w:tc>
          <w:tcPr>
            <w:tcW w:w="1843" w:type="dxa"/>
            <w:tcBorders>
              <w:top w:val="nil"/>
              <w:left w:val="nil"/>
              <w:bottom w:val="nil"/>
              <w:right w:val="nil"/>
            </w:tcBorders>
            <w:shd w:val="clear" w:color="auto" w:fill="auto"/>
            <w:noWrap/>
            <w:hideMark/>
          </w:tcPr>
          <w:p w14:paraId="7CB243BA" w14:textId="77777777" w:rsidR="00F3055A" w:rsidRPr="00F3055A" w:rsidRDefault="00F3055A" w:rsidP="00D33854">
            <w:pPr>
              <w:jc w:val="right"/>
              <w:rPr>
                <w:sz w:val="20"/>
                <w:szCs w:val="20"/>
              </w:rPr>
            </w:pPr>
            <w:r w:rsidRPr="00F3055A">
              <w:rPr>
                <w:sz w:val="20"/>
                <w:szCs w:val="20"/>
              </w:rPr>
              <w:t>9 359 340,00</w:t>
            </w:r>
          </w:p>
        </w:tc>
        <w:tc>
          <w:tcPr>
            <w:tcW w:w="2268" w:type="dxa"/>
            <w:tcBorders>
              <w:top w:val="nil"/>
              <w:left w:val="nil"/>
              <w:bottom w:val="nil"/>
              <w:right w:val="nil"/>
            </w:tcBorders>
            <w:shd w:val="clear" w:color="auto" w:fill="auto"/>
            <w:noWrap/>
            <w:hideMark/>
          </w:tcPr>
          <w:p w14:paraId="5DDD313A" w14:textId="77777777" w:rsidR="00F3055A" w:rsidRPr="00F3055A" w:rsidRDefault="00F3055A" w:rsidP="00D33854">
            <w:pPr>
              <w:jc w:val="right"/>
              <w:rPr>
                <w:sz w:val="20"/>
                <w:szCs w:val="20"/>
              </w:rPr>
            </w:pPr>
            <w:r w:rsidRPr="00F3055A">
              <w:rPr>
                <w:sz w:val="20"/>
                <w:szCs w:val="20"/>
              </w:rPr>
              <w:t>9 359 340,00</w:t>
            </w:r>
          </w:p>
        </w:tc>
      </w:tr>
      <w:tr w:rsidR="00F3055A" w:rsidRPr="00F3055A" w14:paraId="616C86D4" w14:textId="77777777" w:rsidTr="00D33854">
        <w:trPr>
          <w:trHeight w:val="20"/>
        </w:trPr>
        <w:tc>
          <w:tcPr>
            <w:tcW w:w="7054" w:type="dxa"/>
            <w:tcBorders>
              <w:top w:val="nil"/>
              <w:left w:val="nil"/>
              <w:bottom w:val="nil"/>
              <w:right w:val="nil"/>
            </w:tcBorders>
            <w:shd w:val="clear" w:color="auto" w:fill="auto"/>
            <w:hideMark/>
          </w:tcPr>
          <w:p w14:paraId="3557004C" w14:textId="77777777" w:rsidR="00F3055A" w:rsidRPr="00F3055A" w:rsidRDefault="00F3055A" w:rsidP="00F3055A">
            <w:pPr>
              <w:rPr>
                <w:sz w:val="20"/>
                <w:szCs w:val="20"/>
              </w:rPr>
            </w:pPr>
            <w:r w:rsidRPr="00F3055A">
              <w:rPr>
                <w:sz w:val="20"/>
                <w:szCs w:val="20"/>
              </w:rPr>
              <w:t>Основное мероприятие «Энергосбережение и энергоэффективность в бюджетном секторе»</w:t>
            </w:r>
          </w:p>
        </w:tc>
        <w:tc>
          <w:tcPr>
            <w:tcW w:w="1843" w:type="dxa"/>
            <w:tcBorders>
              <w:top w:val="nil"/>
              <w:left w:val="nil"/>
              <w:bottom w:val="nil"/>
              <w:right w:val="nil"/>
            </w:tcBorders>
            <w:shd w:val="clear" w:color="auto" w:fill="auto"/>
            <w:noWrap/>
            <w:hideMark/>
          </w:tcPr>
          <w:p w14:paraId="65B3385A" w14:textId="77777777" w:rsidR="00F3055A" w:rsidRPr="00F3055A" w:rsidRDefault="00F3055A" w:rsidP="00F3055A">
            <w:pPr>
              <w:rPr>
                <w:sz w:val="20"/>
                <w:szCs w:val="20"/>
              </w:rPr>
            </w:pPr>
            <w:r w:rsidRPr="00F3055A">
              <w:rPr>
                <w:sz w:val="20"/>
                <w:szCs w:val="20"/>
              </w:rPr>
              <w:t>17 Б 01 00000</w:t>
            </w:r>
          </w:p>
        </w:tc>
        <w:tc>
          <w:tcPr>
            <w:tcW w:w="709" w:type="dxa"/>
            <w:tcBorders>
              <w:top w:val="nil"/>
              <w:left w:val="nil"/>
              <w:bottom w:val="nil"/>
              <w:right w:val="nil"/>
            </w:tcBorders>
            <w:shd w:val="clear" w:color="auto" w:fill="auto"/>
            <w:noWrap/>
            <w:hideMark/>
          </w:tcPr>
          <w:p w14:paraId="2785BF3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106929A" w14:textId="77777777" w:rsidR="00F3055A" w:rsidRPr="00F3055A" w:rsidRDefault="00F3055A" w:rsidP="00D33854">
            <w:pPr>
              <w:jc w:val="right"/>
              <w:rPr>
                <w:sz w:val="20"/>
                <w:szCs w:val="20"/>
              </w:rPr>
            </w:pPr>
            <w:r w:rsidRPr="00F3055A">
              <w:rPr>
                <w:sz w:val="20"/>
                <w:szCs w:val="20"/>
              </w:rPr>
              <w:t>5 795 293,03</w:t>
            </w:r>
          </w:p>
        </w:tc>
        <w:tc>
          <w:tcPr>
            <w:tcW w:w="1843" w:type="dxa"/>
            <w:tcBorders>
              <w:top w:val="nil"/>
              <w:left w:val="nil"/>
              <w:bottom w:val="nil"/>
              <w:right w:val="nil"/>
            </w:tcBorders>
            <w:shd w:val="clear" w:color="auto" w:fill="auto"/>
            <w:noWrap/>
            <w:hideMark/>
          </w:tcPr>
          <w:p w14:paraId="0432F910" w14:textId="77777777" w:rsidR="00F3055A" w:rsidRPr="00F3055A" w:rsidRDefault="00F3055A" w:rsidP="00D33854">
            <w:pPr>
              <w:jc w:val="right"/>
              <w:rPr>
                <w:sz w:val="20"/>
                <w:szCs w:val="20"/>
              </w:rPr>
            </w:pPr>
            <w:r w:rsidRPr="00F3055A">
              <w:rPr>
                <w:sz w:val="20"/>
                <w:szCs w:val="20"/>
              </w:rPr>
              <w:t>5 973 820,00</w:t>
            </w:r>
          </w:p>
        </w:tc>
        <w:tc>
          <w:tcPr>
            <w:tcW w:w="2268" w:type="dxa"/>
            <w:tcBorders>
              <w:top w:val="nil"/>
              <w:left w:val="nil"/>
              <w:bottom w:val="nil"/>
              <w:right w:val="nil"/>
            </w:tcBorders>
            <w:shd w:val="clear" w:color="auto" w:fill="auto"/>
            <w:noWrap/>
            <w:hideMark/>
          </w:tcPr>
          <w:p w14:paraId="3289897E" w14:textId="77777777" w:rsidR="00F3055A" w:rsidRPr="00F3055A" w:rsidRDefault="00F3055A" w:rsidP="00D33854">
            <w:pPr>
              <w:jc w:val="right"/>
              <w:rPr>
                <w:sz w:val="20"/>
                <w:szCs w:val="20"/>
              </w:rPr>
            </w:pPr>
            <w:r w:rsidRPr="00F3055A">
              <w:rPr>
                <w:sz w:val="20"/>
                <w:szCs w:val="20"/>
              </w:rPr>
              <w:t>5 973 820,00</w:t>
            </w:r>
          </w:p>
        </w:tc>
      </w:tr>
      <w:tr w:rsidR="00F3055A" w:rsidRPr="00F3055A" w14:paraId="79A911D5" w14:textId="77777777" w:rsidTr="00D33854">
        <w:trPr>
          <w:trHeight w:val="20"/>
        </w:trPr>
        <w:tc>
          <w:tcPr>
            <w:tcW w:w="7054" w:type="dxa"/>
            <w:tcBorders>
              <w:top w:val="nil"/>
              <w:left w:val="nil"/>
              <w:bottom w:val="nil"/>
              <w:right w:val="nil"/>
            </w:tcBorders>
            <w:shd w:val="clear" w:color="auto" w:fill="auto"/>
            <w:hideMark/>
          </w:tcPr>
          <w:p w14:paraId="1B7D6DFA" w14:textId="77777777" w:rsidR="00F3055A" w:rsidRPr="00F3055A" w:rsidRDefault="00F3055A" w:rsidP="00F3055A">
            <w:pPr>
              <w:rPr>
                <w:sz w:val="20"/>
                <w:szCs w:val="20"/>
              </w:rPr>
            </w:pPr>
            <w:r w:rsidRPr="00F3055A">
              <w:rPr>
                <w:sz w:val="20"/>
                <w:szCs w:val="20"/>
              </w:rPr>
              <w:t>Расходы на проведение мероприятий по энергосбережению и повышению энергетической эффективности</w:t>
            </w:r>
          </w:p>
        </w:tc>
        <w:tc>
          <w:tcPr>
            <w:tcW w:w="1843" w:type="dxa"/>
            <w:tcBorders>
              <w:top w:val="nil"/>
              <w:left w:val="nil"/>
              <w:bottom w:val="nil"/>
              <w:right w:val="nil"/>
            </w:tcBorders>
            <w:shd w:val="clear" w:color="auto" w:fill="auto"/>
            <w:noWrap/>
            <w:hideMark/>
          </w:tcPr>
          <w:p w14:paraId="35F0C612" w14:textId="77777777" w:rsidR="00F3055A" w:rsidRPr="00F3055A" w:rsidRDefault="00F3055A" w:rsidP="00F3055A">
            <w:pPr>
              <w:rPr>
                <w:sz w:val="20"/>
                <w:szCs w:val="20"/>
              </w:rPr>
            </w:pPr>
            <w:r w:rsidRPr="00F3055A">
              <w:rPr>
                <w:sz w:val="20"/>
                <w:szCs w:val="20"/>
              </w:rPr>
              <w:t>17 Б 01 20490</w:t>
            </w:r>
          </w:p>
        </w:tc>
        <w:tc>
          <w:tcPr>
            <w:tcW w:w="709" w:type="dxa"/>
            <w:tcBorders>
              <w:top w:val="nil"/>
              <w:left w:val="nil"/>
              <w:bottom w:val="nil"/>
              <w:right w:val="nil"/>
            </w:tcBorders>
            <w:shd w:val="clear" w:color="auto" w:fill="auto"/>
            <w:noWrap/>
            <w:hideMark/>
          </w:tcPr>
          <w:p w14:paraId="70EB677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1EE4D81" w14:textId="77777777" w:rsidR="00F3055A" w:rsidRPr="00F3055A" w:rsidRDefault="00F3055A" w:rsidP="00D33854">
            <w:pPr>
              <w:jc w:val="right"/>
              <w:rPr>
                <w:sz w:val="20"/>
                <w:szCs w:val="20"/>
              </w:rPr>
            </w:pPr>
            <w:r w:rsidRPr="00F3055A">
              <w:rPr>
                <w:sz w:val="20"/>
                <w:szCs w:val="20"/>
              </w:rPr>
              <w:t>5 795 293,03</w:t>
            </w:r>
          </w:p>
        </w:tc>
        <w:tc>
          <w:tcPr>
            <w:tcW w:w="1843" w:type="dxa"/>
            <w:tcBorders>
              <w:top w:val="nil"/>
              <w:left w:val="nil"/>
              <w:bottom w:val="nil"/>
              <w:right w:val="nil"/>
            </w:tcBorders>
            <w:shd w:val="clear" w:color="auto" w:fill="auto"/>
            <w:noWrap/>
            <w:hideMark/>
          </w:tcPr>
          <w:p w14:paraId="7E2003BC" w14:textId="77777777" w:rsidR="00F3055A" w:rsidRPr="00F3055A" w:rsidRDefault="00F3055A" w:rsidP="00D33854">
            <w:pPr>
              <w:jc w:val="right"/>
              <w:rPr>
                <w:sz w:val="20"/>
                <w:szCs w:val="20"/>
              </w:rPr>
            </w:pPr>
            <w:r w:rsidRPr="00F3055A">
              <w:rPr>
                <w:sz w:val="20"/>
                <w:szCs w:val="20"/>
              </w:rPr>
              <w:t>5 973 820,00</w:t>
            </w:r>
          </w:p>
        </w:tc>
        <w:tc>
          <w:tcPr>
            <w:tcW w:w="2268" w:type="dxa"/>
            <w:tcBorders>
              <w:top w:val="nil"/>
              <w:left w:val="nil"/>
              <w:bottom w:val="nil"/>
              <w:right w:val="nil"/>
            </w:tcBorders>
            <w:shd w:val="clear" w:color="auto" w:fill="auto"/>
            <w:noWrap/>
            <w:hideMark/>
          </w:tcPr>
          <w:p w14:paraId="2D3C3424" w14:textId="77777777" w:rsidR="00F3055A" w:rsidRPr="00F3055A" w:rsidRDefault="00F3055A" w:rsidP="00D33854">
            <w:pPr>
              <w:jc w:val="right"/>
              <w:rPr>
                <w:sz w:val="20"/>
                <w:szCs w:val="20"/>
              </w:rPr>
            </w:pPr>
            <w:r w:rsidRPr="00F3055A">
              <w:rPr>
                <w:sz w:val="20"/>
                <w:szCs w:val="20"/>
              </w:rPr>
              <w:t>5 973 820,00</w:t>
            </w:r>
          </w:p>
        </w:tc>
      </w:tr>
      <w:tr w:rsidR="00F3055A" w:rsidRPr="00F3055A" w14:paraId="55ED1307" w14:textId="77777777" w:rsidTr="00D33854">
        <w:trPr>
          <w:trHeight w:val="20"/>
        </w:trPr>
        <w:tc>
          <w:tcPr>
            <w:tcW w:w="7054" w:type="dxa"/>
            <w:tcBorders>
              <w:top w:val="nil"/>
              <w:left w:val="nil"/>
              <w:bottom w:val="nil"/>
              <w:right w:val="nil"/>
            </w:tcBorders>
            <w:shd w:val="clear" w:color="auto" w:fill="auto"/>
            <w:hideMark/>
          </w:tcPr>
          <w:p w14:paraId="661E0087"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hideMark/>
          </w:tcPr>
          <w:p w14:paraId="28072777" w14:textId="77777777" w:rsidR="00F3055A" w:rsidRPr="00F3055A" w:rsidRDefault="00F3055A" w:rsidP="00F3055A">
            <w:pPr>
              <w:rPr>
                <w:sz w:val="20"/>
                <w:szCs w:val="20"/>
              </w:rPr>
            </w:pPr>
            <w:r w:rsidRPr="00F3055A">
              <w:rPr>
                <w:sz w:val="20"/>
                <w:szCs w:val="20"/>
              </w:rPr>
              <w:t>17 Б 01 20490</w:t>
            </w:r>
          </w:p>
        </w:tc>
        <w:tc>
          <w:tcPr>
            <w:tcW w:w="709" w:type="dxa"/>
            <w:tcBorders>
              <w:top w:val="nil"/>
              <w:left w:val="nil"/>
              <w:bottom w:val="nil"/>
              <w:right w:val="nil"/>
            </w:tcBorders>
            <w:shd w:val="clear" w:color="auto" w:fill="auto"/>
            <w:hideMark/>
          </w:tcPr>
          <w:p w14:paraId="3581D3B4"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50A36134" w14:textId="77777777" w:rsidR="00F3055A" w:rsidRPr="00F3055A" w:rsidRDefault="00F3055A" w:rsidP="00D33854">
            <w:pPr>
              <w:jc w:val="right"/>
              <w:rPr>
                <w:sz w:val="20"/>
                <w:szCs w:val="20"/>
              </w:rPr>
            </w:pPr>
            <w:r w:rsidRPr="00F3055A">
              <w:rPr>
                <w:sz w:val="20"/>
                <w:szCs w:val="20"/>
              </w:rPr>
              <w:t>5 795 293,03</w:t>
            </w:r>
          </w:p>
        </w:tc>
        <w:tc>
          <w:tcPr>
            <w:tcW w:w="1843" w:type="dxa"/>
            <w:tcBorders>
              <w:top w:val="nil"/>
              <w:left w:val="nil"/>
              <w:bottom w:val="nil"/>
              <w:right w:val="nil"/>
            </w:tcBorders>
            <w:shd w:val="clear" w:color="auto" w:fill="auto"/>
            <w:hideMark/>
          </w:tcPr>
          <w:p w14:paraId="26D4E64D" w14:textId="77777777" w:rsidR="00F3055A" w:rsidRPr="00F3055A" w:rsidRDefault="00F3055A" w:rsidP="00D33854">
            <w:pPr>
              <w:jc w:val="right"/>
              <w:rPr>
                <w:sz w:val="20"/>
                <w:szCs w:val="20"/>
              </w:rPr>
            </w:pPr>
            <w:r w:rsidRPr="00F3055A">
              <w:rPr>
                <w:sz w:val="20"/>
                <w:szCs w:val="20"/>
              </w:rPr>
              <w:t>5 973 820,00</w:t>
            </w:r>
          </w:p>
        </w:tc>
        <w:tc>
          <w:tcPr>
            <w:tcW w:w="2268" w:type="dxa"/>
            <w:tcBorders>
              <w:top w:val="nil"/>
              <w:left w:val="nil"/>
              <w:bottom w:val="nil"/>
              <w:right w:val="nil"/>
            </w:tcBorders>
            <w:shd w:val="clear" w:color="auto" w:fill="auto"/>
            <w:hideMark/>
          </w:tcPr>
          <w:p w14:paraId="5093ECB7" w14:textId="77777777" w:rsidR="00F3055A" w:rsidRPr="00F3055A" w:rsidRDefault="00F3055A" w:rsidP="00D33854">
            <w:pPr>
              <w:jc w:val="right"/>
              <w:rPr>
                <w:sz w:val="20"/>
                <w:szCs w:val="20"/>
              </w:rPr>
            </w:pPr>
            <w:r w:rsidRPr="00F3055A">
              <w:rPr>
                <w:sz w:val="20"/>
                <w:szCs w:val="20"/>
              </w:rPr>
              <w:t>5 973 820,00</w:t>
            </w:r>
          </w:p>
        </w:tc>
      </w:tr>
      <w:tr w:rsidR="00F3055A" w:rsidRPr="00F3055A" w14:paraId="2C447C4F" w14:textId="77777777" w:rsidTr="00D33854">
        <w:trPr>
          <w:trHeight w:val="20"/>
        </w:trPr>
        <w:tc>
          <w:tcPr>
            <w:tcW w:w="7054" w:type="dxa"/>
            <w:tcBorders>
              <w:top w:val="nil"/>
              <w:left w:val="nil"/>
              <w:bottom w:val="nil"/>
              <w:right w:val="nil"/>
            </w:tcBorders>
            <w:shd w:val="clear" w:color="auto" w:fill="auto"/>
            <w:hideMark/>
          </w:tcPr>
          <w:p w14:paraId="02FFD8A0" w14:textId="77777777" w:rsidR="00F3055A" w:rsidRPr="00F3055A" w:rsidRDefault="00F3055A" w:rsidP="00F3055A">
            <w:pPr>
              <w:rPr>
                <w:sz w:val="20"/>
                <w:szCs w:val="20"/>
              </w:rPr>
            </w:pPr>
            <w:r w:rsidRPr="00F3055A">
              <w:rPr>
                <w:sz w:val="20"/>
                <w:szCs w:val="20"/>
              </w:rPr>
              <w:t>Основное мероприятие «Энергосбережение и энергоэффективность систем коммунальной инфраструктуры»</w:t>
            </w:r>
          </w:p>
        </w:tc>
        <w:tc>
          <w:tcPr>
            <w:tcW w:w="1843" w:type="dxa"/>
            <w:tcBorders>
              <w:top w:val="nil"/>
              <w:left w:val="nil"/>
              <w:bottom w:val="nil"/>
              <w:right w:val="nil"/>
            </w:tcBorders>
            <w:shd w:val="clear" w:color="auto" w:fill="auto"/>
            <w:noWrap/>
            <w:hideMark/>
          </w:tcPr>
          <w:p w14:paraId="2C2626E0" w14:textId="77777777" w:rsidR="00F3055A" w:rsidRPr="00F3055A" w:rsidRDefault="00F3055A" w:rsidP="00F3055A">
            <w:pPr>
              <w:rPr>
                <w:sz w:val="20"/>
                <w:szCs w:val="20"/>
              </w:rPr>
            </w:pPr>
            <w:r w:rsidRPr="00F3055A">
              <w:rPr>
                <w:sz w:val="20"/>
                <w:szCs w:val="20"/>
              </w:rPr>
              <w:t>17 Б 02 00000</w:t>
            </w:r>
          </w:p>
        </w:tc>
        <w:tc>
          <w:tcPr>
            <w:tcW w:w="709" w:type="dxa"/>
            <w:tcBorders>
              <w:top w:val="nil"/>
              <w:left w:val="nil"/>
              <w:bottom w:val="nil"/>
              <w:right w:val="nil"/>
            </w:tcBorders>
            <w:shd w:val="clear" w:color="auto" w:fill="auto"/>
            <w:noWrap/>
            <w:hideMark/>
          </w:tcPr>
          <w:p w14:paraId="4EAE346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C1DE3F0"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71BE1359" w14:textId="77777777" w:rsidR="00F3055A" w:rsidRPr="00F3055A" w:rsidRDefault="00F3055A" w:rsidP="00D33854">
            <w:pPr>
              <w:jc w:val="right"/>
              <w:rPr>
                <w:sz w:val="20"/>
                <w:szCs w:val="20"/>
              </w:rPr>
            </w:pPr>
            <w:r w:rsidRPr="00F3055A">
              <w:rPr>
                <w:sz w:val="20"/>
                <w:szCs w:val="20"/>
              </w:rPr>
              <w:t>3 385 520,00</w:t>
            </w:r>
          </w:p>
        </w:tc>
        <w:tc>
          <w:tcPr>
            <w:tcW w:w="2268" w:type="dxa"/>
            <w:tcBorders>
              <w:top w:val="nil"/>
              <w:left w:val="nil"/>
              <w:bottom w:val="nil"/>
              <w:right w:val="nil"/>
            </w:tcBorders>
            <w:shd w:val="clear" w:color="auto" w:fill="auto"/>
            <w:noWrap/>
            <w:hideMark/>
          </w:tcPr>
          <w:p w14:paraId="23F94122" w14:textId="77777777" w:rsidR="00F3055A" w:rsidRPr="00F3055A" w:rsidRDefault="00F3055A" w:rsidP="00D33854">
            <w:pPr>
              <w:jc w:val="right"/>
              <w:rPr>
                <w:sz w:val="20"/>
                <w:szCs w:val="20"/>
              </w:rPr>
            </w:pPr>
            <w:r w:rsidRPr="00F3055A">
              <w:rPr>
                <w:sz w:val="20"/>
                <w:szCs w:val="20"/>
              </w:rPr>
              <w:t>3 385 520,00</w:t>
            </w:r>
          </w:p>
        </w:tc>
      </w:tr>
      <w:tr w:rsidR="00F3055A" w:rsidRPr="00F3055A" w14:paraId="31D1D2CE" w14:textId="77777777" w:rsidTr="00D33854">
        <w:trPr>
          <w:trHeight w:val="20"/>
        </w:trPr>
        <w:tc>
          <w:tcPr>
            <w:tcW w:w="7054" w:type="dxa"/>
            <w:tcBorders>
              <w:top w:val="nil"/>
              <w:left w:val="nil"/>
              <w:bottom w:val="nil"/>
              <w:right w:val="nil"/>
            </w:tcBorders>
            <w:shd w:val="clear" w:color="auto" w:fill="auto"/>
            <w:hideMark/>
          </w:tcPr>
          <w:p w14:paraId="5A61BD10" w14:textId="77777777" w:rsidR="00F3055A" w:rsidRPr="00F3055A" w:rsidRDefault="00F3055A" w:rsidP="00F3055A">
            <w:pPr>
              <w:rPr>
                <w:sz w:val="20"/>
                <w:szCs w:val="20"/>
              </w:rPr>
            </w:pPr>
            <w:r w:rsidRPr="00F3055A">
              <w:rPr>
                <w:sz w:val="20"/>
                <w:szCs w:val="20"/>
              </w:rPr>
              <w:t>Расходы на проведение мероприятий по энергосбережению и повышению энергетической эффективности</w:t>
            </w:r>
          </w:p>
        </w:tc>
        <w:tc>
          <w:tcPr>
            <w:tcW w:w="1843" w:type="dxa"/>
            <w:tcBorders>
              <w:top w:val="nil"/>
              <w:left w:val="nil"/>
              <w:bottom w:val="nil"/>
              <w:right w:val="nil"/>
            </w:tcBorders>
            <w:shd w:val="clear" w:color="auto" w:fill="auto"/>
            <w:noWrap/>
            <w:hideMark/>
          </w:tcPr>
          <w:p w14:paraId="729EEAE6" w14:textId="77777777" w:rsidR="00F3055A" w:rsidRPr="00F3055A" w:rsidRDefault="00F3055A" w:rsidP="00F3055A">
            <w:pPr>
              <w:rPr>
                <w:sz w:val="20"/>
                <w:szCs w:val="20"/>
              </w:rPr>
            </w:pPr>
            <w:r w:rsidRPr="00F3055A">
              <w:rPr>
                <w:sz w:val="20"/>
                <w:szCs w:val="20"/>
              </w:rPr>
              <w:t>17 Б 02 20490</w:t>
            </w:r>
          </w:p>
        </w:tc>
        <w:tc>
          <w:tcPr>
            <w:tcW w:w="709" w:type="dxa"/>
            <w:tcBorders>
              <w:top w:val="nil"/>
              <w:left w:val="nil"/>
              <w:bottom w:val="nil"/>
              <w:right w:val="nil"/>
            </w:tcBorders>
            <w:shd w:val="clear" w:color="auto" w:fill="auto"/>
            <w:noWrap/>
            <w:hideMark/>
          </w:tcPr>
          <w:p w14:paraId="55A65C7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A35EBB6"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31A0A4F2" w14:textId="77777777" w:rsidR="00F3055A" w:rsidRPr="00F3055A" w:rsidRDefault="00F3055A" w:rsidP="00D33854">
            <w:pPr>
              <w:jc w:val="right"/>
              <w:rPr>
                <w:sz w:val="20"/>
                <w:szCs w:val="20"/>
              </w:rPr>
            </w:pPr>
            <w:r w:rsidRPr="00F3055A">
              <w:rPr>
                <w:sz w:val="20"/>
                <w:szCs w:val="20"/>
              </w:rPr>
              <w:t>3 385 520,00</w:t>
            </w:r>
          </w:p>
        </w:tc>
        <w:tc>
          <w:tcPr>
            <w:tcW w:w="2268" w:type="dxa"/>
            <w:tcBorders>
              <w:top w:val="nil"/>
              <w:left w:val="nil"/>
              <w:bottom w:val="nil"/>
              <w:right w:val="nil"/>
            </w:tcBorders>
            <w:shd w:val="clear" w:color="auto" w:fill="auto"/>
            <w:noWrap/>
            <w:hideMark/>
          </w:tcPr>
          <w:p w14:paraId="7AE4AD1B" w14:textId="77777777" w:rsidR="00F3055A" w:rsidRPr="00F3055A" w:rsidRDefault="00F3055A" w:rsidP="00D33854">
            <w:pPr>
              <w:jc w:val="right"/>
              <w:rPr>
                <w:sz w:val="20"/>
                <w:szCs w:val="20"/>
              </w:rPr>
            </w:pPr>
            <w:r w:rsidRPr="00F3055A">
              <w:rPr>
                <w:sz w:val="20"/>
                <w:szCs w:val="20"/>
              </w:rPr>
              <w:t>3 385 520,00</w:t>
            </w:r>
          </w:p>
        </w:tc>
      </w:tr>
      <w:tr w:rsidR="00F3055A" w:rsidRPr="00F3055A" w14:paraId="7272BF56" w14:textId="77777777" w:rsidTr="00D33854">
        <w:trPr>
          <w:trHeight w:val="20"/>
        </w:trPr>
        <w:tc>
          <w:tcPr>
            <w:tcW w:w="7054" w:type="dxa"/>
            <w:tcBorders>
              <w:top w:val="nil"/>
              <w:left w:val="nil"/>
              <w:bottom w:val="nil"/>
              <w:right w:val="nil"/>
            </w:tcBorders>
            <w:shd w:val="clear" w:color="auto" w:fill="auto"/>
            <w:hideMark/>
          </w:tcPr>
          <w:p w14:paraId="5990F530"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91B0FCD" w14:textId="77777777" w:rsidR="00F3055A" w:rsidRPr="00F3055A" w:rsidRDefault="00F3055A" w:rsidP="00F3055A">
            <w:pPr>
              <w:rPr>
                <w:sz w:val="20"/>
                <w:szCs w:val="20"/>
              </w:rPr>
            </w:pPr>
            <w:r w:rsidRPr="00F3055A">
              <w:rPr>
                <w:sz w:val="20"/>
                <w:szCs w:val="20"/>
              </w:rPr>
              <w:t>17 Б 02 20490</w:t>
            </w:r>
          </w:p>
        </w:tc>
        <w:tc>
          <w:tcPr>
            <w:tcW w:w="709" w:type="dxa"/>
            <w:tcBorders>
              <w:top w:val="nil"/>
              <w:left w:val="nil"/>
              <w:bottom w:val="nil"/>
              <w:right w:val="nil"/>
            </w:tcBorders>
            <w:shd w:val="clear" w:color="auto" w:fill="auto"/>
            <w:noWrap/>
            <w:hideMark/>
          </w:tcPr>
          <w:p w14:paraId="0E39EB64"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5F080C7B"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52D3AA84" w14:textId="77777777" w:rsidR="00F3055A" w:rsidRPr="00F3055A" w:rsidRDefault="00F3055A" w:rsidP="00D33854">
            <w:pPr>
              <w:jc w:val="right"/>
              <w:rPr>
                <w:sz w:val="20"/>
                <w:szCs w:val="20"/>
              </w:rPr>
            </w:pPr>
            <w:r w:rsidRPr="00F3055A">
              <w:rPr>
                <w:sz w:val="20"/>
                <w:szCs w:val="20"/>
              </w:rPr>
              <w:t>3 385 520,00</w:t>
            </w:r>
          </w:p>
        </w:tc>
        <w:tc>
          <w:tcPr>
            <w:tcW w:w="2268" w:type="dxa"/>
            <w:tcBorders>
              <w:top w:val="nil"/>
              <w:left w:val="nil"/>
              <w:bottom w:val="nil"/>
              <w:right w:val="nil"/>
            </w:tcBorders>
            <w:shd w:val="clear" w:color="auto" w:fill="auto"/>
            <w:noWrap/>
            <w:hideMark/>
          </w:tcPr>
          <w:p w14:paraId="1D417002" w14:textId="77777777" w:rsidR="00F3055A" w:rsidRPr="00F3055A" w:rsidRDefault="00F3055A" w:rsidP="00D33854">
            <w:pPr>
              <w:jc w:val="right"/>
              <w:rPr>
                <w:sz w:val="20"/>
                <w:szCs w:val="20"/>
              </w:rPr>
            </w:pPr>
            <w:r w:rsidRPr="00F3055A">
              <w:rPr>
                <w:sz w:val="20"/>
                <w:szCs w:val="20"/>
              </w:rPr>
              <w:t>3 385 520,00</w:t>
            </w:r>
          </w:p>
        </w:tc>
      </w:tr>
      <w:tr w:rsidR="00F3055A" w:rsidRPr="00F3055A" w14:paraId="386069E7" w14:textId="77777777" w:rsidTr="00D33854">
        <w:trPr>
          <w:trHeight w:val="20"/>
        </w:trPr>
        <w:tc>
          <w:tcPr>
            <w:tcW w:w="7054" w:type="dxa"/>
            <w:tcBorders>
              <w:top w:val="nil"/>
              <w:left w:val="nil"/>
              <w:bottom w:val="nil"/>
              <w:right w:val="nil"/>
            </w:tcBorders>
            <w:shd w:val="clear" w:color="auto" w:fill="auto"/>
            <w:hideMark/>
          </w:tcPr>
          <w:p w14:paraId="37233271"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5C52D79D"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71269592"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704505AF"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22F81053"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2196FC79" w14:textId="77777777" w:rsidR="00F3055A" w:rsidRPr="00F3055A" w:rsidRDefault="00F3055A" w:rsidP="00D33854">
            <w:pPr>
              <w:jc w:val="right"/>
              <w:rPr>
                <w:sz w:val="20"/>
                <w:szCs w:val="20"/>
              </w:rPr>
            </w:pPr>
            <w:r w:rsidRPr="00F3055A">
              <w:rPr>
                <w:sz w:val="20"/>
                <w:szCs w:val="20"/>
              </w:rPr>
              <w:t> </w:t>
            </w:r>
          </w:p>
        </w:tc>
      </w:tr>
      <w:tr w:rsidR="00F3055A" w:rsidRPr="00F3055A" w14:paraId="5854C0D2" w14:textId="77777777" w:rsidTr="00D33854">
        <w:trPr>
          <w:trHeight w:val="20"/>
        </w:trPr>
        <w:tc>
          <w:tcPr>
            <w:tcW w:w="7054" w:type="dxa"/>
            <w:tcBorders>
              <w:top w:val="nil"/>
              <w:left w:val="nil"/>
              <w:bottom w:val="nil"/>
              <w:right w:val="nil"/>
            </w:tcBorders>
            <w:shd w:val="clear" w:color="auto" w:fill="auto"/>
            <w:hideMark/>
          </w:tcPr>
          <w:p w14:paraId="65CB8261" w14:textId="77777777" w:rsidR="00F3055A" w:rsidRPr="00F3055A" w:rsidRDefault="00F3055A" w:rsidP="00F3055A">
            <w:pPr>
              <w:rPr>
                <w:sz w:val="20"/>
                <w:szCs w:val="20"/>
              </w:rPr>
            </w:pPr>
            <w:r w:rsidRPr="00F3055A">
              <w:rPr>
                <w:sz w:val="20"/>
                <w:szCs w:val="20"/>
              </w:rPr>
              <w:t>Муниципальная программа «Развитие казачества в городе Ставрополе»</w:t>
            </w:r>
          </w:p>
        </w:tc>
        <w:tc>
          <w:tcPr>
            <w:tcW w:w="1843" w:type="dxa"/>
            <w:tcBorders>
              <w:top w:val="nil"/>
              <w:left w:val="nil"/>
              <w:bottom w:val="nil"/>
              <w:right w:val="nil"/>
            </w:tcBorders>
            <w:shd w:val="clear" w:color="auto" w:fill="auto"/>
            <w:noWrap/>
            <w:hideMark/>
          </w:tcPr>
          <w:p w14:paraId="4B55BDAC" w14:textId="77777777" w:rsidR="00F3055A" w:rsidRPr="00F3055A" w:rsidRDefault="00F3055A" w:rsidP="00F3055A">
            <w:pPr>
              <w:rPr>
                <w:sz w:val="20"/>
                <w:szCs w:val="20"/>
              </w:rPr>
            </w:pPr>
            <w:r w:rsidRPr="00F3055A">
              <w:rPr>
                <w:sz w:val="20"/>
                <w:szCs w:val="20"/>
              </w:rPr>
              <w:t>18 0 00 00000</w:t>
            </w:r>
          </w:p>
        </w:tc>
        <w:tc>
          <w:tcPr>
            <w:tcW w:w="709" w:type="dxa"/>
            <w:tcBorders>
              <w:top w:val="nil"/>
              <w:left w:val="nil"/>
              <w:bottom w:val="nil"/>
              <w:right w:val="nil"/>
            </w:tcBorders>
            <w:shd w:val="clear" w:color="auto" w:fill="auto"/>
            <w:noWrap/>
            <w:hideMark/>
          </w:tcPr>
          <w:p w14:paraId="335A41A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8969404" w14:textId="77777777" w:rsidR="00F3055A" w:rsidRPr="00F3055A" w:rsidRDefault="00F3055A" w:rsidP="00D33854">
            <w:pPr>
              <w:jc w:val="right"/>
              <w:rPr>
                <w:sz w:val="20"/>
                <w:szCs w:val="20"/>
              </w:rPr>
            </w:pPr>
            <w:r w:rsidRPr="00F3055A">
              <w:rPr>
                <w:sz w:val="20"/>
                <w:szCs w:val="20"/>
              </w:rPr>
              <w:t>2 944 000,00</w:t>
            </w:r>
          </w:p>
        </w:tc>
        <w:tc>
          <w:tcPr>
            <w:tcW w:w="1843" w:type="dxa"/>
            <w:tcBorders>
              <w:top w:val="nil"/>
              <w:left w:val="nil"/>
              <w:bottom w:val="nil"/>
              <w:right w:val="nil"/>
            </w:tcBorders>
            <w:shd w:val="clear" w:color="auto" w:fill="auto"/>
            <w:noWrap/>
            <w:hideMark/>
          </w:tcPr>
          <w:p w14:paraId="33B93532" w14:textId="77777777" w:rsidR="00F3055A" w:rsidRPr="00F3055A" w:rsidRDefault="00F3055A" w:rsidP="00D33854">
            <w:pPr>
              <w:jc w:val="right"/>
              <w:rPr>
                <w:sz w:val="20"/>
                <w:szCs w:val="20"/>
              </w:rPr>
            </w:pPr>
            <w:r w:rsidRPr="00F3055A">
              <w:rPr>
                <w:sz w:val="20"/>
                <w:szCs w:val="20"/>
              </w:rPr>
              <w:t>2 944 000,00</w:t>
            </w:r>
          </w:p>
        </w:tc>
        <w:tc>
          <w:tcPr>
            <w:tcW w:w="2268" w:type="dxa"/>
            <w:tcBorders>
              <w:top w:val="nil"/>
              <w:left w:val="nil"/>
              <w:bottom w:val="nil"/>
              <w:right w:val="nil"/>
            </w:tcBorders>
            <w:shd w:val="clear" w:color="auto" w:fill="auto"/>
            <w:noWrap/>
            <w:hideMark/>
          </w:tcPr>
          <w:p w14:paraId="633A8D8A" w14:textId="77777777" w:rsidR="00F3055A" w:rsidRPr="00F3055A" w:rsidRDefault="00F3055A" w:rsidP="00D33854">
            <w:pPr>
              <w:jc w:val="right"/>
              <w:rPr>
                <w:sz w:val="20"/>
                <w:szCs w:val="20"/>
              </w:rPr>
            </w:pPr>
            <w:r w:rsidRPr="00F3055A">
              <w:rPr>
                <w:sz w:val="20"/>
                <w:szCs w:val="20"/>
              </w:rPr>
              <w:t>2 944 000,00</w:t>
            </w:r>
          </w:p>
        </w:tc>
      </w:tr>
      <w:tr w:rsidR="00F3055A" w:rsidRPr="00F3055A" w14:paraId="7617E8E0" w14:textId="77777777" w:rsidTr="00D33854">
        <w:trPr>
          <w:trHeight w:val="20"/>
        </w:trPr>
        <w:tc>
          <w:tcPr>
            <w:tcW w:w="7054" w:type="dxa"/>
            <w:tcBorders>
              <w:top w:val="nil"/>
              <w:left w:val="nil"/>
              <w:bottom w:val="nil"/>
              <w:right w:val="nil"/>
            </w:tcBorders>
            <w:shd w:val="clear" w:color="auto" w:fill="auto"/>
            <w:hideMark/>
          </w:tcPr>
          <w:p w14:paraId="46762263" w14:textId="77777777" w:rsidR="00F3055A" w:rsidRPr="00F3055A" w:rsidRDefault="00F3055A" w:rsidP="00F3055A">
            <w:pPr>
              <w:rPr>
                <w:sz w:val="20"/>
                <w:szCs w:val="20"/>
              </w:rPr>
            </w:pPr>
            <w:r w:rsidRPr="00F3055A">
              <w:rPr>
                <w:sz w:val="20"/>
                <w:szCs w:val="20"/>
              </w:rPr>
              <w:t>Расходы в рамках реализации муниципальной программы «Развитие казачества в городе Ставрополе»</w:t>
            </w:r>
          </w:p>
        </w:tc>
        <w:tc>
          <w:tcPr>
            <w:tcW w:w="1843" w:type="dxa"/>
            <w:tcBorders>
              <w:top w:val="nil"/>
              <w:left w:val="nil"/>
              <w:bottom w:val="nil"/>
              <w:right w:val="nil"/>
            </w:tcBorders>
            <w:shd w:val="clear" w:color="auto" w:fill="auto"/>
            <w:noWrap/>
            <w:hideMark/>
          </w:tcPr>
          <w:p w14:paraId="3D121199" w14:textId="77777777" w:rsidR="00F3055A" w:rsidRPr="00F3055A" w:rsidRDefault="00F3055A" w:rsidP="00F3055A">
            <w:pPr>
              <w:rPr>
                <w:sz w:val="20"/>
                <w:szCs w:val="20"/>
              </w:rPr>
            </w:pPr>
            <w:r w:rsidRPr="00F3055A">
              <w:rPr>
                <w:sz w:val="20"/>
                <w:szCs w:val="20"/>
              </w:rPr>
              <w:t>18 Б 00 00000</w:t>
            </w:r>
          </w:p>
        </w:tc>
        <w:tc>
          <w:tcPr>
            <w:tcW w:w="709" w:type="dxa"/>
            <w:tcBorders>
              <w:top w:val="nil"/>
              <w:left w:val="nil"/>
              <w:bottom w:val="nil"/>
              <w:right w:val="nil"/>
            </w:tcBorders>
            <w:shd w:val="clear" w:color="auto" w:fill="auto"/>
            <w:noWrap/>
            <w:hideMark/>
          </w:tcPr>
          <w:p w14:paraId="7939E80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D885A3F" w14:textId="77777777" w:rsidR="00F3055A" w:rsidRPr="00F3055A" w:rsidRDefault="00F3055A" w:rsidP="00D33854">
            <w:pPr>
              <w:jc w:val="right"/>
              <w:rPr>
                <w:sz w:val="20"/>
                <w:szCs w:val="20"/>
              </w:rPr>
            </w:pPr>
            <w:r w:rsidRPr="00F3055A">
              <w:rPr>
                <w:sz w:val="20"/>
                <w:szCs w:val="20"/>
              </w:rPr>
              <w:t>2 944 000,00</w:t>
            </w:r>
          </w:p>
        </w:tc>
        <w:tc>
          <w:tcPr>
            <w:tcW w:w="1843" w:type="dxa"/>
            <w:tcBorders>
              <w:top w:val="nil"/>
              <w:left w:val="nil"/>
              <w:bottom w:val="nil"/>
              <w:right w:val="nil"/>
            </w:tcBorders>
            <w:shd w:val="clear" w:color="auto" w:fill="auto"/>
            <w:hideMark/>
          </w:tcPr>
          <w:p w14:paraId="32FAF1CA" w14:textId="77777777" w:rsidR="00F3055A" w:rsidRPr="00F3055A" w:rsidRDefault="00F3055A" w:rsidP="00D33854">
            <w:pPr>
              <w:jc w:val="right"/>
              <w:rPr>
                <w:sz w:val="20"/>
                <w:szCs w:val="20"/>
              </w:rPr>
            </w:pPr>
            <w:r w:rsidRPr="00F3055A">
              <w:rPr>
                <w:sz w:val="20"/>
                <w:szCs w:val="20"/>
              </w:rPr>
              <w:t>2 944 000,00</w:t>
            </w:r>
          </w:p>
        </w:tc>
        <w:tc>
          <w:tcPr>
            <w:tcW w:w="2268" w:type="dxa"/>
            <w:tcBorders>
              <w:top w:val="nil"/>
              <w:left w:val="nil"/>
              <w:bottom w:val="nil"/>
              <w:right w:val="nil"/>
            </w:tcBorders>
            <w:shd w:val="clear" w:color="auto" w:fill="auto"/>
            <w:hideMark/>
          </w:tcPr>
          <w:p w14:paraId="601A901F" w14:textId="77777777" w:rsidR="00F3055A" w:rsidRPr="00F3055A" w:rsidRDefault="00F3055A" w:rsidP="00D33854">
            <w:pPr>
              <w:jc w:val="right"/>
              <w:rPr>
                <w:sz w:val="20"/>
                <w:szCs w:val="20"/>
              </w:rPr>
            </w:pPr>
            <w:r w:rsidRPr="00F3055A">
              <w:rPr>
                <w:sz w:val="20"/>
                <w:szCs w:val="20"/>
              </w:rPr>
              <w:t>2 944 000,00</w:t>
            </w:r>
          </w:p>
        </w:tc>
      </w:tr>
      <w:tr w:rsidR="00F3055A" w:rsidRPr="00F3055A" w14:paraId="07AA13E7" w14:textId="77777777" w:rsidTr="00D33854">
        <w:trPr>
          <w:trHeight w:val="20"/>
        </w:trPr>
        <w:tc>
          <w:tcPr>
            <w:tcW w:w="7054" w:type="dxa"/>
            <w:tcBorders>
              <w:top w:val="nil"/>
              <w:left w:val="nil"/>
              <w:bottom w:val="nil"/>
              <w:right w:val="nil"/>
            </w:tcBorders>
            <w:shd w:val="clear" w:color="auto" w:fill="auto"/>
            <w:hideMark/>
          </w:tcPr>
          <w:p w14:paraId="0E4DBDA2" w14:textId="77777777" w:rsidR="00F3055A" w:rsidRPr="00F3055A" w:rsidRDefault="00F3055A" w:rsidP="00F3055A">
            <w:pPr>
              <w:rPr>
                <w:sz w:val="20"/>
                <w:szCs w:val="20"/>
              </w:rPr>
            </w:pPr>
            <w:r w:rsidRPr="00F3055A">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843" w:type="dxa"/>
            <w:tcBorders>
              <w:top w:val="nil"/>
              <w:left w:val="nil"/>
              <w:bottom w:val="nil"/>
              <w:right w:val="nil"/>
            </w:tcBorders>
            <w:shd w:val="clear" w:color="auto" w:fill="auto"/>
            <w:noWrap/>
            <w:hideMark/>
          </w:tcPr>
          <w:p w14:paraId="5770A4D3" w14:textId="77777777" w:rsidR="00F3055A" w:rsidRPr="00F3055A" w:rsidRDefault="00F3055A" w:rsidP="00F3055A">
            <w:pPr>
              <w:rPr>
                <w:sz w:val="20"/>
                <w:szCs w:val="20"/>
              </w:rPr>
            </w:pPr>
            <w:r w:rsidRPr="00F3055A">
              <w:rPr>
                <w:sz w:val="20"/>
                <w:szCs w:val="20"/>
              </w:rPr>
              <w:t>18 Б 01 00000</w:t>
            </w:r>
          </w:p>
        </w:tc>
        <w:tc>
          <w:tcPr>
            <w:tcW w:w="709" w:type="dxa"/>
            <w:tcBorders>
              <w:top w:val="nil"/>
              <w:left w:val="nil"/>
              <w:bottom w:val="nil"/>
              <w:right w:val="nil"/>
            </w:tcBorders>
            <w:shd w:val="clear" w:color="auto" w:fill="auto"/>
            <w:noWrap/>
            <w:hideMark/>
          </w:tcPr>
          <w:p w14:paraId="17701C9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30613A4" w14:textId="77777777" w:rsidR="00F3055A" w:rsidRPr="00F3055A" w:rsidRDefault="00F3055A" w:rsidP="00D33854">
            <w:pPr>
              <w:jc w:val="right"/>
              <w:rPr>
                <w:sz w:val="20"/>
                <w:szCs w:val="20"/>
              </w:rPr>
            </w:pPr>
            <w:r w:rsidRPr="00F3055A">
              <w:rPr>
                <w:sz w:val="20"/>
                <w:szCs w:val="20"/>
              </w:rPr>
              <w:t>2 852 200,00</w:t>
            </w:r>
          </w:p>
        </w:tc>
        <w:tc>
          <w:tcPr>
            <w:tcW w:w="1843" w:type="dxa"/>
            <w:tcBorders>
              <w:top w:val="nil"/>
              <w:left w:val="nil"/>
              <w:bottom w:val="nil"/>
              <w:right w:val="nil"/>
            </w:tcBorders>
            <w:shd w:val="clear" w:color="auto" w:fill="auto"/>
            <w:hideMark/>
          </w:tcPr>
          <w:p w14:paraId="5B2C504B" w14:textId="77777777" w:rsidR="00F3055A" w:rsidRPr="00F3055A" w:rsidRDefault="00F3055A" w:rsidP="00D33854">
            <w:pPr>
              <w:jc w:val="right"/>
              <w:rPr>
                <w:sz w:val="20"/>
                <w:szCs w:val="20"/>
              </w:rPr>
            </w:pPr>
            <w:r w:rsidRPr="00F3055A">
              <w:rPr>
                <w:sz w:val="20"/>
                <w:szCs w:val="20"/>
              </w:rPr>
              <w:t>2 852 200,00</w:t>
            </w:r>
          </w:p>
        </w:tc>
        <w:tc>
          <w:tcPr>
            <w:tcW w:w="2268" w:type="dxa"/>
            <w:tcBorders>
              <w:top w:val="nil"/>
              <w:left w:val="nil"/>
              <w:bottom w:val="nil"/>
              <w:right w:val="nil"/>
            </w:tcBorders>
            <w:shd w:val="clear" w:color="auto" w:fill="auto"/>
            <w:hideMark/>
          </w:tcPr>
          <w:p w14:paraId="4E1145A8" w14:textId="77777777" w:rsidR="00F3055A" w:rsidRPr="00F3055A" w:rsidRDefault="00F3055A" w:rsidP="00D33854">
            <w:pPr>
              <w:jc w:val="right"/>
              <w:rPr>
                <w:sz w:val="20"/>
                <w:szCs w:val="20"/>
              </w:rPr>
            </w:pPr>
            <w:r w:rsidRPr="00F3055A">
              <w:rPr>
                <w:sz w:val="20"/>
                <w:szCs w:val="20"/>
              </w:rPr>
              <w:t>2 852 200,00</w:t>
            </w:r>
          </w:p>
        </w:tc>
      </w:tr>
      <w:tr w:rsidR="00F3055A" w:rsidRPr="00F3055A" w14:paraId="148326C7" w14:textId="77777777" w:rsidTr="00D33854">
        <w:trPr>
          <w:trHeight w:val="20"/>
        </w:trPr>
        <w:tc>
          <w:tcPr>
            <w:tcW w:w="7054" w:type="dxa"/>
            <w:tcBorders>
              <w:top w:val="nil"/>
              <w:left w:val="nil"/>
              <w:bottom w:val="nil"/>
              <w:right w:val="nil"/>
            </w:tcBorders>
            <w:shd w:val="clear" w:color="auto" w:fill="auto"/>
            <w:hideMark/>
          </w:tcPr>
          <w:p w14:paraId="22CA3E8A" w14:textId="77777777" w:rsidR="00F3055A" w:rsidRPr="00F3055A" w:rsidRDefault="00F3055A" w:rsidP="00F3055A">
            <w:pPr>
              <w:rPr>
                <w:sz w:val="20"/>
                <w:szCs w:val="20"/>
              </w:rPr>
            </w:pPr>
            <w:r w:rsidRPr="00F3055A">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1843" w:type="dxa"/>
            <w:tcBorders>
              <w:top w:val="nil"/>
              <w:left w:val="nil"/>
              <w:bottom w:val="nil"/>
              <w:right w:val="nil"/>
            </w:tcBorders>
            <w:shd w:val="clear" w:color="auto" w:fill="auto"/>
            <w:hideMark/>
          </w:tcPr>
          <w:p w14:paraId="43CE01C2" w14:textId="77777777" w:rsidR="00F3055A" w:rsidRPr="00F3055A" w:rsidRDefault="00F3055A" w:rsidP="00F3055A">
            <w:pPr>
              <w:rPr>
                <w:sz w:val="20"/>
                <w:szCs w:val="20"/>
              </w:rPr>
            </w:pPr>
            <w:r w:rsidRPr="00F3055A">
              <w:rPr>
                <w:sz w:val="20"/>
                <w:szCs w:val="20"/>
              </w:rPr>
              <w:t>18 Б 01 60080</w:t>
            </w:r>
          </w:p>
        </w:tc>
        <w:tc>
          <w:tcPr>
            <w:tcW w:w="709" w:type="dxa"/>
            <w:tcBorders>
              <w:top w:val="nil"/>
              <w:left w:val="nil"/>
              <w:bottom w:val="nil"/>
              <w:right w:val="nil"/>
            </w:tcBorders>
            <w:shd w:val="clear" w:color="auto" w:fill="auto"/>
            <w:hideMark/>
          </w:tcPr>
          <w:p w14:paraId="5126503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5DFEE33" w14:textId="77777777" w:rsidR="00F3055A" w:rsidRPr="00F3055A" w:rsidRDefault="00F3055A" w:rsidP="00D33854">
            <w:pPr>
              <w:jc w:val="right"/>
              <w:rPr>
                <w:sz w:val="20"/>
                <w:szCs w:val="20"/>
              </w:rPr>
            </w:pPr>
            <w:r w:rsidRPr="00F3055A">
              <w:rPr>
                <w:sz w:val="20"/>
                <w:szCs w:val="20"/>
              </w:rPr>
              <w:t>2 852 200,00</w:t>
            </w:r>
          </w:p>
        </w:tc>
        <w:tc>
          <w:tcPr>
            <w:tcW w:w="1843" w:type="dxa"/>
            <w:tcBorders>
              <w:top w:val="nil"/>
              <w:left w:val="nil"/>
              <w:bottom w:val="nil"/>
              <w:right w:val="nil"/>
            </w:tcBorders>
            <w:shd w:val="clear" w:color="auto" w:fill="auto"/>
            <w:hideMark/>
          </w:tcPr>
          <w:p w14:paraId="3AC1F86A" w14:textId="77777777" w:rsidR="00F3055A" w:rsidRPr="00F3055A" w:rsidRDefault="00F3055A" w:rsidP="00D33854">
            <w:pPr>
              <w:jc w:val="right"/>
              <w:rPr>
                <w:sz w:val="20"/>
                <w:szCs w:val="20"/>
              </w:rPr>
            </w:pPr>
            <w:r w:rsidRPr="00F3055A">
              <w:rPr>
                <w:sz w:val="20"/>
                <w:szCs w:val="20"/>
              </w:rPr>
              <w:t>2 852 200,00</w:t>
            </w:r>
          </w:p>
        </w:tc>
        <w:tc>
          <w:tcPr>
            <w:tcW w:w="2268" w:type="dxa"/>
            <w:tcBorders>
              <w:top w:val="nil"/>
              <w:left w:val="nil"/>
              <w:bottom w:val="nil"/>
              <w:right w:val="nil"/>
            </w:tcBorders>
            <w:shd w:val="clear" w:color="auto" w:fill="auto"/>
            <w:hideMark/>
          </w:tcPr>
          <w:p w14:paraId="3E63C4D6" w14:textId="77777777" w:rsidR="00F3055A" w:rsidRPr="00F3055A" w:rsidRDefault="00F3055A" w:rsidP="00D33854">
            <w:pPr>
              <w:jc w:val="right"/>
              <w:rPr>
                <w:sz w:val="20"/>
                <w:szCs w:val="20"/>
              </w:rPr>
            </w:pPr>
            <w:r w:rsidRPr="00F3055A">
              <w:rPr>
                <w:sz w:val="20"/>
                <w:szCs w:val="20"/>
              </w:rPr>
              <w:t>2 852 200,00</w:t>
            </w:r>
          </w:p>
        </w:tc>
      </w:tr>
      <w:tr w:rsidR="00F3055A" w:rsidRPr="00F3055A" w14:paraId="3B180223" w14:textId="77777777" w:rsidTr="00D33854">
        <w:trPr>
          <w:trHeight w:val="20"/>
        </w:trPr>
        <w:tc>
          <w:tcPr>
            <w:tcW w:w="7054" w:type="dxa"/>
            <w:tcBorders>
              <w:top w:val="nil"/>
              <w:left w:val="nil"/>
              <w:bottom w:val="nil"/>
              <w:right w:val="nil"/>
            </w:tcBorders>
            <w:shd w:val="clear" w:color="auto" w:fill="auto"/>
            <w:hideMark/>
          </w:tcPr>
          <w:p w14:paraId="06735C64" w14:textId="77777777" w:rsidR="00F3055A" w:rsidRPr="00F3055A" w:rsidRDefault="00F3055A" w:rsidP="00F3055A">
            <w:pPr>
              <w:rPr>
                <w:sz w:val="20"/>
                <w:szCs w:val="20"/>
              </w:rPr>
            </w:pPr>
            <w:r w:rsidRPr="00F3055A">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14:paraId="12AC0F5E" w14:textId="77777777" w:rsidR="00F3055A" w:rsidRPr="00F3055A" w:rsidRDefault="00F3055A" w:rsidP="00F3055A">
            <w:pPr>
              <w:rPr>
                <w:sz w:val="20"/>
                <w:szCs w:val="20"/>
              </w:rPr>
            </w:pPr>
            <w:r w:rsidRPr="00F3055A">
              <w:rPr>
                <w:sz w:val="20"/>
                <w:szCs w:val="20"/>
              </w:rPr>
              <w:t>18 Б 01 60080</w:t>
            </w:r>
          </w:p>
        </w:tc>
        <w:tc>
          <w:tcPr>
            <w:tcW w:w="709" w:type="dxa"/>
            <w:tcBorders>
              <w:top w:val="nil"/>
              <w:left w:val="nil"/>
              <w:bottom w:val="nil"/>
              <w:right w:val="nil"/>
            </w:tcBorders>
            <w:shd w:val="clear" w:color="auto" w:fill="auto"/>
            <w:noWrap/>
            <w:hideMark/>
          </w:tcPr>
          <w:p w14:paraId="6DD654F9" w14:textId="77777777" w:rsidR="00F3055A" w:rsidRPr="00F3055A" w:rsidRDefault="00F3055A" w:rsidP="00F3055A">
            <w:pPr>
              <w:rPr>
                <w:sz w:val="20"/>
                <w:szCs w:val="20"/>
              </w:rPr>
            </w:pPr>
            <w:r w:rsidRPr="00F3055A">
              <w:rPr>
                <w:sz w:val="20"/>
                <w:szCs w:val="20"/>
              </w:rPr>
              <w:t>630</w:t>
            </w:r>
          </w:p>
        </w:tc>
        <w:tc>
          <w:tcPr>
            <w:tcW w:w="1842" w:type="dxa"/>
            <w:tcBorders>
              <w:top w:val="nil"/>
              <w:left w:val="nil"/>
              <w:bottom w:val="nil"/>
              <w:right w:val="nil"/>
            </w:tcBorders>
            <w:shd w:val="clear" w:color="auto" w:fill="auto"/>
            <w:hideMark/>
          </w:tcPr>
          <w:p w14:paraId="5286CDC4" w14:textId="77777777" w:rsidR="00F3055A" w:rsidRPr="00F3055A" w:rsidRDefault="00F3055A" w:rsidP="00D33854">
            <w:pPr>
              <w:jc w:val="right"/>
              <w:rPr>
                <w:sz w:val="20"/>
                <w:szCs w:val="20"/>
              </w:rPr>
            </w:pPr>
            <w:r w:rsidRPr="00F3055A">
              <w:rPr>
                <w:sz w:val="20"/>
                <w:szCs w:val="20"/>
              </w:rPr>
              <w:t>2 852 200,00</w:t>
            </w:r>
          </w:p>
        </w:tc>
        <w:tc>
          <w:tcPr>
            <w:tcW w:w="1843" w:type="dxa"/>
            <w:tcBorders>
              <w:top w:val="nil"/>
              <w:left w:val="nil"/>
              <w:bottom w:val="nil"/>
              <w:right w:val="nil"/>
            </w:tcBorders>
            <w:shd w:val="clear" w:color="auto" w:fill="auto"/>
            <w:hideMark/>
          </w:tcPr>
          <w:p w14:paraId="1890B50B" w14:textId="77777777" w:rsidR="00F3055A" w:rsidRPr="00F3055A" w:rsidRDefault="00F3055A" w:rsidP="00D33854">
            <w:pPr>
              <w:jc w:val="right"/>
              <w:rPr>
                <w:sz w:val="20"/>
                <w:szCs w:val="20"/>
              </w:rPr>
            </w:pPr>
            <w:r w:rsidRPr="00F3055A">
              <w:rPr>
                <w:sz w:val="20"/>
                <w:szCs w:val="20"/>
              </w:rPr>
              <w:t>2 852 200,00</w:t>
            </w:r>
          </w:p>
        </w:tc>
        <w:tc>
          <w:tcPr>
            <w:tcW w:w="2268" w:type="dxa"/>
            <w:tcBorders>
              <w:top w:val="nil"/>
              <w:left w:val="nil"/>
              <w:bottom w:val="nil"/>
              <w:right w:val="nil"/>
            </w:tcBorders>
            <w:shd w:val="clear" w:color="auto" w:fill="auto"/>
            <w:hideMark/>
          </w:tcPr>
          <w:p w14:paraId="027E1C80" w14:textId="77777777" w:rsidR="00F3055A" w:rsidRPr="00F3055A" w:rsidRDefault="00F3055A" w:rsidP="00D33854">
            <w:pPr>
              <w:jc w:val="right"/>
              <w:rPr>
                <w:sz w:val="20"/>
                <w:szCs w:val="20"/>
              </w:rPr>
            </w:pPr>
            <w:r w:rsidRPr="00F3055A">
              <w:rPr>
                <w:sz w:val="20"/>
                <w:szCs w:val="20"/>
              </w:rPr>
              <w:t>2 852 200,00</w:t>
            </w:r>
          </w:p>
        </w:tc>
      </w:tr>
      <w:tr w:rsidR="00F3055A" w:rsidRPr="00F3055A" w14:paraId="252EFB7E" w14:textId="77777777" w:rsidTr="00D33854">
        <w:trPr>
          <w:trHeight w:val="20"/>
        </w:trPr>
        <w:tc>
          <w:tcPr>
            <w:tcW w:w="7054" w:type="dxa"/>
            <w:tcBorders>
              <w:top w:val="nil"/>
              <w:left w:val="nil"/>
              <w:bottom w:val="nil"/>
              <w:right w:val="nil"/>
            </w:tcBorders>
            <w:shd w:val="clear" w:color="auto" w:fill="auto"/>
            <w:hideMark/>
          </w:tcPr>
          <w:p w14:paraId="2316D5EE" w14:textId="77777777" w:rsidR="00F3055A" w:rsidRPr="00F3055A" w:rsidRDefault="00F3055A" w:rsidP="00F3055A">
            <w:pPr>
              <w:rPr>
                <w:sz w:val="20"/>
                <w:szCs w:val="20"/>
              </w:rPr>
            </w:pPr>
            <w:r w:rsidRPr="00F3055A">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843" w:type="dxa"/>
            <w:tcBorders>
              <w:top w:val="nil"/>
              <w:left w:val="nil"/>
              <w:bottom w:val="nil"/>
              <w:right w:val="nil"/>
            </w:tcBorders>
            <w:shd w:val="clear" w:color="auto" w:fill="auto"/>
            <w:noWrap/>
            <w:hideMark/>
          </w:tcPr>
          <w:p w14:paraId="3E19D471" w14:textId="77777777" w:rsidR="00F3055A" w:rsidRPr="00F3055A" w:rsidRDefault="00F3055A" w:rsidP="00F3055A">
            <w:pPr>
              <w:rPr>
                <w:sz w:val="20"/>
                <w:szCs w:val="20"/>
              </w:rPr>
            </w:pPr>
            <w:r w:rsidRPr="00F3055A">
              <w:rPr>
                <w:sz w:val="20"/>
                <w:szCs w:val="20"/>
              </w:rPr>
              <w:t>18 Б 02 00000</w:t>
            </w:r>
          </w:p>
        </w:tc>
        <w:tc>
          <w:tcPr>
            <w:tcW w:w="709" w:type="dxa"/>
            <w:tcBorders>
              <w:top w:val="nil"/>
              <w:left w:val="nil"/>
              <w:bottom w:val="nil"/>
              <w:right w:val="nil"/>
            </w:tcBorders>
            <w:shd w:val="clear" w:color="auto" w:fill="auto"/>
            <w:noWrap/>
            <w:hideMark/>
          </w:tcPr>
          <w:p w14:paraId="7FF7C9B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0035DEE" w14:textId="77777777" w:rsidR="00F3055A" w:rsidRPr="00F3055A" w:rsidRDefault="00F3055A" w:rsidP="00D33854">
            <w:pPr>
              <w:jc w:val="right"/>
              <w:rPr>
                <w:sz w:val="20"/>
                <w:szCs w:val="20"/>
              </w:rPr>
            </w:pPr>
            <w:r w:rsidRPr="00F3055A">
              <w:rPr>
                <w:sz w:val="20"/>
                <w:szCs w:val="20"/>
              </w:rPr>
              <w:t>91 800,00</w:t>
            </w:r>
          </w:p>
        </w:tc>
        <w:tc>
          <w:tcPr>
            <w:tcW w:w="1843" w:type="dxa"/>
            <w:tcBorders>
              <w:top w:val="nil"/>
              <w:left w:val="nil"/>
              <w:bottom w:val="nil"/>
              <w:right w:val="nil"/>
            </w:tcBorders>
            <w:shd w:val="clear" w:color="auto" w:fill="auto"/>
            <w:hideMark/>
          </w:tcPr>
          <w:p w14:paraId="7C37607A" w14:textId="77777777" w:rsidR="00F3055A" w:rsidRPr="00F3055A" w:rsidRDefault="00F3055A" w:rsidP="00D33854">
            <w:pPr>
              <w:jc w:val="right"/>
              <w:rPr>
                <w:sz w:val="20"/>
                <w:szCs w:val="20"/>
              </w:rPr>
            </w:pPr>
            <w:r w:rsidRPr="00F3055A">
              <w:rPr>
                <w:sz w:val="20"/>
                <w:szCs w:val="20"/>
              </w:rPr>
              <w:t>91 800,00</w:t>
            </w:r>
          </w:p>
        </w:tc>
        <w:tc>
          <w:tcPr>
            <w:tcW w:w="2268" w:type="dxa"/>
            <w:tcBorders>
              <w:top w:val="nil"/>
              <w:left w:val="nil"/>
              <w:bottom w:val="nil"/>
              <w:right w:val="nil"/>
            </w:tcBorders>
            <w:shd w:val="clear" w:color="auto" w:fill="auto"/>
            <w:hideMark/>
          </w:tcPr>
          <w:p w14:paraId="737D3389" w14:textId="77777777" w:rsidR="00F3055A" w:rsidRPr="00F3055A" w:rsidRDefault="00F3055A" w:rsidP="00D33854">
            <w:pPr>
              <w:jc w:val="right"/>
              <w:rPr>
                <w:sz w:val="20"/>
                <w:szCs w:val="20"/>
              </w:rPr>
            </w:pPr>
            <w:r w:rsidRPr="00F3055A">
              <w:rPr>
                <w:sz w:val="20"/>
                <w:szCs w:val="20"/>
              </w:rPr>
              <w:t>91 800,00</w:t>
            </w:r>
          </w:p>
        </w:tc>
      </w:tr>
      <w:tr w:rsidR="00F3055A" w:rsidRPr="00F3055A" w14:paraId="09145EFC" w14:textId="77777777" w:rsidTr="00D33854">
        <w:trPr>
          <w:trHeight w:val="20"/>
        </w:trPr>
        <w:tc>
          <w:tcPr>
            <w:tcW w:w="7054" w:type="dxa"/>
            <w:tcBorders>
              <w:top w:val="nil"/>
              <w:left w:val="nil"/>
              <w:bottom w:val="nil"/>
              <w:right w:val="nil"/>
            </w:tcBorders>
            <w:shd w:val="clear" w:color="auto" w:fill="auto"/>
            <w:hideMark/>
          </w:tcPr>
          <w:p w14:paraId="1672D9D5" w14:textId="77777777" w:rsidR="00F3055A" w:rsidRPr="00F3055A" w:rsidRDefault="00F3055A" w:rsidP="00F3055A">
            <w:pPr>
              <w:rPr>
                <w:sz w:val="20"/>
                <w:szCs w:val="20"/>
              </w:rPr>
            </w:pPr>
            <w:r w:rsidRPr="00F3055A">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1843" w:type="dxa"/>
            <w:tcBorders>
              <w:top w:val="nil"/>
              <w:left w:val="nil"/>
              <w:bottom w:val="nil"/>
              <w:right w:val="nil"/>
            </w:tcBorders>
            <w:shd w:val="clear" w:color="auto" w:fill="auto"/>
            <w:noWrap/>
            <w:hideMark/>
          </w:tcPr>
          <w:p w14:paraId="4F1B77AD" w14:textId="77777777" w:rsidR="00F3055A" w:rsidRPr="00F3055A" w:rsidRDefault="00F3055A" w:rsidP="00F3055A">
            <w:pPr>
              <w:rPr>
                <w:sz w:val="20"/>
                <w:szCs w:val="20"/>
              </w:rPr>
            </w:pPr>
            <w:r w:rsidRPr="00F3055A">
              <w:rPr>
                <w:sz w:val="20"/>
                <w:szCs w:val="20"/>
              </w:rPr>
              <w:t>18 Б 02 20360</w:t>
            </w:r>
          </w:p>
        </w:tc>
        <w:tc>
          <w:tcPr>
            <w:tcW w:w="709" w:type="dxa"/>
            <w:tcBorders>
              <w:top w:val="nil"/>
              <w:left w:val="nil"/>
              <w:bottom w:val="nil"/>
              <w:right w:val="nil"/>
            </w:tcBorders>
            <w:shd w:val="clear" w:color="auto" w:fill="auto"/>
            <w:noWrap/>
            <w:hideMark/>
          </w:tcPr>
          <w:p w14:paraId="6BCB03A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6574B3F" w14:textId="77777777" w:rsidR="00F3055A" w:rsidRPr="00F3055A" w:rsidRDefault="00F3055A" w:rsidP="00D33854">
            <w:pPr>
              <w:jc w:val="right"/>
              <w:rPr>
                <w:sz w:val="20"/>
                <w:szCs w:val="20"/>
              </w:rPr>
            </w:pPr>
            <w:r w:rsidRPr="00F3055A">
              <w:rPr>
                <w:sz w:val="20"/>
                <w:szCs w:val="20"/>
              </w:rPr>
              <w:t>91 800,00</w:t>
            </w:r>
          </w:p>
        </w:tc>
        <w:tc>
          <w:tcPr>
            <w:tcW w:w="1843" w:type="dxa"/>
            <w:tcBorders>
              <w:top w:val="nil"/>
              <w:left w:val="nil"/>
              <w:bottom w:val="nil"/>
              <w:right w:val="nil"/>
            </w:tcBorders>
            <w:shd w:val="clear" w:color="auto" w:fill="auto"/>
            <w:hideMark/>
          </w:tcPr>
          <w:p w14:paraId="3DEE9138" w14:textId="77777777" w:rsidR="00F3055A" w:rsidRPr="00F3055A" w:rsidRDefault="00F3055A" w:rsidP="00D33854">
            <w:pPr>
              <w:jc w:val="right"/>
              <w:rPr>
                <w:sz w:val="20"/>
                <w:szCs w:val="20"/>
              </w:rPr>
            </w:pPr>
            <w:r w:rsidRPr="00F3055A">
              <w:rPr>
                <w:sz w:val="20"/>
                <w:szCs w:val="20"/>
              </w:rPr>
              <w:t>91 800,00</w:t>
            </w:r>
          </w:p>
        </w:tc>
        <w:tc>
          <w:tcPr>
            <w:tcW w:w="2268" w:type="dxa"/>
            <w:tcBorders>
              <w:top w:val="nil"/>
              <w:left w:val="nil"/>
              <w:bottom w:val="nil"/>
              <w:right w:val="nil"/>
            </w:tcBorders>
            <w:shd w:val="clear" w:color="auto" w:fill="auto"/>
            <w:hideMark/>
          </w:tcPr>
          <w:p w14:paraId="0445E950" w14:textId="77777777" w:rsidR="00F3055A" w:rsidRPr="00F3055A" w:rsidRDefault="00F3055A" w:rsidP="00D33854">
            <w:pPr>
              <w:jc w:val="right"/>
              <w:rPr>
                <w:sz w:val="20"/>
                <w:szCs w:val="20"/>
              </w:rPr>
            </w:pPr>
            <w:r w:rsidRPr="00F3055A">
              <w:rPr>
                <w:sz w:val="20"/>
                <w:szCs w:val="20"/>
              </w:rPr>
              <w:t>91 800,00</w:t>
            </w:r>
          </w:p>
        </w:tc>
      </w:tr>
      <w:tr w:rsidR="00F3055A" w:rsidRPr="00F3055A" w14:paraId="12E58F57" w14:textId="77777777" w:rsidTr="00D33854">
        <w:trPr>
          <w:trHeight w:val="20"/>
        </w:trPr>
        <w:tc>
          <w:tcPr>
            <w:tcW w:w="7054" w:type="dxa"/>
            <w:tcBorders>
              <w:top w:val="nil"/>
              <w:left w:val="nil"/>
              <w:bottom w:val="nil"/>
              <w:right w:val="nil"/>
            </w:tcBorders>
            <w:shd w:val="clear" w:color="auto" w:fill="auto"/>
            <w:hideMark/>
          </w:tcPr>
          <w:p w14:paraId="6D8C9082"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4490B673" w14:textId="77777777" w:rsidR="00F3055A" w:rsidRPr="00F3055A" w:rsidRDefault="00F3055A" w:rsidP="00F3055A">
            <w:pPr>
              <w:rPr>
                <w:sz w:val="20"/>
                <w:szCs w:val="20"/>
              </w:rPr>
            </w:pPr>
            <w:r w:rsidRPr="00F3055A">
              <w:rPr>
                <w:sz w:val="20"/>
                <w:szCs w:val="20"/>
              </w:rPr>
              <w:t>18 Б 02 20360</w:t>
            </w:r>
          </w:p>
        </w:tc>
        <w:tc>
          <w:tcPr>
            <w:tcW w:w="709" w:type="dxa"/>
            <w:tcBorders>
              <w:top w:val="nil"/>
              <w:left w:val="nil"/>
              <w:bottom w:val="nil"/>
              <w:right w:val="nil"/>
            </w:tcBorders>
            <w:shd w:val="clear" w:color="auto" w:fill="auto"/>
            <w:noWrap/>
            <w:hideMark/>
          </w:tcPr>
          <w:p w14:paraId="7EB430EA"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hideMark/>
          </w:tcPr>
          <w:p w14:paraId="61C58AB9" w14:textId="77777777" w:rsidR="00F3055A" w:rsidRPr="00F3055A" w:rsidRDefault="00F3055A" w:rsidP="00D33854">
            <w:pPr>
              <w:jc w:val="right"/>
              <w:rPr>
                <w:sz w:val="20"/>
                <w:szCs w:val="20"/>
              </w:rPr>
            </w:pPr>
            <w:r w:rsidRPr="00F3055A">
              <w:rPr>
                <w:sz w:val="20"/>
                <w:szCs w:val="20"/>
              </w:rPr>
              <w:t>91 800,00</w:t>
            </w:r>
          </w:p>
        </w:tc>
        <w:tc>
          <w:tcPr>
            <w:tcW w:w="1843" w:type="dxa"/>
            <w:tcBorders>
              <w:top w:val="nil"/>
              <w:left w:val="nil"/>
              <w:bottom w:val="nil"/>
              <w:right w:val="nil"/>
            </w:tcBorders>
            <w:shd w:val="clear" w:color="auto" w:fill="auto"/>
            <w:hideMark/>
          </w:tcPr>
          <w:p w14:paraId="7267D603" w14:textId="77777777" w:rsidR="00F3055A" w:rsidRPr="00F3055A" w:rsidRDefault="00F3055A" w:rsidP="00D33854">
            <w:pPr>
              <w:jc w:val="right"/>
              <w:rPr>
                <w:sz w:val="20"/>
                <w:szCs w:val="20"/>
              </w:rPr>
            </w:pPr>
            <w:r w:rsidRPr="00F3055A">
              <w:rPr>
                <w:sz w:val="20"/>
                <w:szCs w:val="20"/>
              </w:rPr>
              <w:t>91 800,00</w:t>
            </w:r>
          </w:p>
        </w:tc>
        <w:tc>
          <w:tcPr>
            <w:tcW w:w="2268" w:type="dxa"/>
            <w:tcBorders>
              <w:top w:val="nil"/>
              <w:left w:val="nil"/>
              <w:bottom w:val="nil"/>
              <w:right w:val="nil"/>
            </w:tcBorders>
            <w:shd w:val="clear" w:color="auto" w:fill="auto"/>
            <w:hideMark/>
          </w:tcPr>
          <w:p w14:paraId="148A2621" w14:textId="77777777" w:rsidR="00F3055A" w:rsidRPr="00F3055A" w:rsidRDefault="00F3055A" w:rsidP="00D33854">
            <w:pPr>
              <w:jc w:val="right"/>
              <w:rPr>
                <w:sz w:val="20"/>
                <w:szCs w:val="20"/>
              </w:rPr>
            </w:pPr>
            <w:r w:rsidRPr="00F3055A">
              <w:rPr>
                <w:sz w:val="20"/>
                <w:szCs w:val="20"/>
              </w:rPr>
              <w:t>91 800,00</w:t>
            </w:r>
          </w:p>
        </w:tc>
      </w:tr>
      <w:tr w:rsidR="00F3055A" w:rsidRPr="00F3055A" w14:paraId="146372C7" w14:textId="77777777" w:rsidTr="00D33854">
        <w:trPr>
          <w:trHeight w:val="20"/>
        </w:trPr>
        <w:tc>
          <w:tcPr>
            <w:tcW w:w="7054" w:type="dxa"/>
            <w:tcBorders>
              <w:top w:val="nil"/>
              <w:left w:val="nil"/>
              <w:bottom w:val="nil"/>
              <w:right w:val="nil"/>
            </w:tcBorders>
            <w:shd w:val="clear" w:color="auto" w:fill="auto"/>
            <w:hideMark/>
          </w:tcPr>
          <w:p w14:paraId="0BB8BDCC"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4955EFA2"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00D7005C"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hideMark/>
          </w:tcPr>
          <w:p w14:paraId="5335691E"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430E775F"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hideMark/>
          </w:tcPr>
          <w:p w14:paraId="1D0643CB" w14:textId="77777777" w:rsidR="00F3055A" w:rsidRPr="00F3055A" w:rsidRDefault="00F3055A" w:rsidP="00D33854">
            <w:pPr>
              <w:jc w:val="right"/>
              <w:rPr>
                <w:sz w:val="20"/>
                <w:szCs w:val="20"/>
              </w:rPr>
            </w:pPr>
            <w:r w:rsidRPr="00F3055A">
              <w:rPr>
                <w:sz w:val="20"/>
                <w:szCs w:val="20"/>
              </w:rPr>
              <w:t> </w:t>
            </w:r>
          </w:p>
        </w:tc>
      </w:tr>
      <w:tr w:rsidR="00F3055A" w:rsidRPr="00F3055A" w14:paraId="6689CE82" w14:textId="77777777" w:rsidTr="00D33854">
        <w:trPr>
          <w:trHeight w:val="20"/>
        </w:trPr>
        <w:tc>
          <w:tcPr>
            <w:tcW w:w="7054" w:type="dxa"/>
            <w:tcBorders>
              <w:top w:val="nil"/>
              <w:left w:val="nil"/>
              <w:bottom w:val="nil"/>
              <w:right w:val="nil"/>
            </w:tcBorders>
            <w:shd w:val="clear" w:color="auto" w:fill="auto"/>
            <w:hideMark/>
          </w:tcPr>
          <w:p w14:paraId="46370054" w14:textId="77777777" w:rsidR="00F3055A" w:rsidRPr="00F3055A" w:rsidRDefault="00F3055A" w:rsidP="00F3055A">
            <w:pPr>
              <w:rPr>
                <w:sz w:val="20"/>
                <w:szCs w:val="20"/>
              </w:rPr>
            </w:pPr>
            <w:r w:rsidRPr="00F3055A">
              <w:rPr>
                <w:sz w:val="20"/>
                <w:szCs w:val="20"/>
              </w:rPr>
              <w:t>Муниципальная программа «Формирование современной городской среды на территории города Ставрополя»</w:t>
            </w:r>
          </w:p>
        </w:tc>
        <w:tc>
          <w:tcPr>
            <w:tcW w:w="1843" w:type="dxa"/>
            <w:tcBorders>
              <w:top w:val="nil"/>
              <w:left w:val="nil"/>
              <w:bottom w:val="nil"/>
              <w:right w:val="nil"/>
            </w:tcBorders>
            <w:shd w:val="clear" w:color="auto" w:fill="auto"/>
            <w:noWrap/>
            <w:hideMark/>
          </w:tcPr>
          <w:p w14:paraId="47146DA8" w14:textId="77777777" w:rsidR="00F3055A" w:rsidRPr="00F3055A" w:rsidRDefault="00F3055A" w:rsidP="00F3055A">
            <w:pPr>
              <w:rPr>
                <w:sz w:val="20"/>
                <w:szCs w:val="20"/>
              </w:rPr>
            </w:pPr>
            <w:r w:rsidRPr="00F3055A">
              <w:rPr>
                <w:sz w:val="20"/>
                <w:szCs w:val="20"/>
              </w:rPr>
              <w:t>20 0 00 00000</w:t>
            </w:r>
          </w:p>
        </w:tc>
        <w:tc>
          <w:tcPr>
            <w:tcW w:w="709" w:type="dxa"/>
            <w:tcBorders>
              <w:top w:val="nil"/>
              <w:left w:val="nil"/>
              <w:bottom w:val="nil"/>
              <w:right w:val="nil"/>
            </w:tcBorders>
            <w:shd w:val="clear" w:color="auto" w:fill="auto"/>
            <w:noWrap/>
            <w:hideMark/>
          </w:tcPr>
          <w:p w14:paraId="75BFA96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4D20F42" w14:textId="77777777" w:rsidR="00F3055A" w:rsidRPr="00F3055A" w:rsidRDefault="00F3055A" w:rsidP="00D33854">
            <w:pPr>
              <w:jc w:val="right"/>
              <w:rPr>
                <w:sz w:val="20"/>
                <w:szCs w:val="20"/>
              </w:rPr>
            </w:pPr>
            <w:r w:rsidRPr="00F3055A">
              <w:rPr>
                <w:sz w:val="20"/>
                <w:szCs w:val="20"/>
              </w:rPr>
              <w:t>49 675 922,30</w:t>
            </w:r>
          </w:p>
        </w:tc>
        <w:tc>
          <w:tcPr>
            <w:tcW w:w="1843" w:type="dxa"/>
            <w:tcBorders>
              <w:top w:val="nil"/>
              <w:left w:val="nil"/>
              <w:bottom w:val="nil"/>
              <w:right w:val="nil"/>
            </w:tcBorders>
            <w:shd w:val="clear" w:color="auto" w:fill="auto"/>
            <w:hideMark/>
          </w:tcPr>
          <w:p w14:paraId="19A03E28" w14:textId="77777777" w:rsidR="00F3055A" w:rsidRPr="00F3055A" w:rsidRDefault="00F3055A" w:rsidP="00D33854">
            <w:pPr>
              <w:jc w:val="right"/>
              <w:rPr>
                <w:sz w:val="20"/>
                <w:szCs w:val="20"/>
              </w:rPr>
            </w:pPr>
            <w:r w:rsidRPr="00F3055A">
              <w:rPr>
                <w:sz w:val="20"/>
                <w:szCs w:val="20"/>
              </w:rPr>
              <w:t>50 647 000,00</w:t>
            </w:r>
          </w:p>
        </w:tc>
        <w:tc>
          <w:tcPr>
            <w:tcW w:w="2268" w:type="dxa"/>
            <w:tcBorders>
              <w:top w:val="nil"/>
              <w:left w:val="nil"/>
              <w:bottom w:val="nil"/>
              <w:right w:val="nil"/>
            </w:tcBorders>
            <w:shd w:val="clear" w:color="auto" w:fill="auto"/>
            <w:hideMark/>
          </w:tcPr>
          <w:p w14:paraId="337D3C94" w14:textId="77777777" w:rsidR="00F3055A" w:rsidRPr="00F3055A" w:rsidRDefault="00F3055A" w:rsidP="00D33854">
            <w:pPr>
              <w:jc w:val="right"/>
              <w:rPr>
                <w:sz w:val="20"/>
                <w:szCs w:val="20"/>
              </w:rPr>
            </w:pPr>
            <w:r w:rsidRPr="00F3055A">
              <w:rPr>
                <w:sz w:val="20"/>
                <w:szCs w:val="20"/>
              </w:rPr>
              <w:t>0,00</w:t>
            </w:r>
          </w:p>
        </w:tc>
      </w:tr>
      <w:tr w:rsidR="00F3055A" w:rsidRPr="00F3055A" w14:paraId="7BE16F6C" w14:textId="77777777" w:rsidTr="00D33854">
        <w:trPr>
          <w:trHeight w:val="20"/>
        </w:trPr>
        <w:tc>
          <w:tcPr>
            <w:tcW w:w="7054" w:type="dxa"/>
            <w:tcBorders>
              <w:top w:val="nil"/>
              <w:left w:val="nil"/>
              <w:bottom w:val="nil"/>
              <w:right w:val="nil"/>
            </w:tcBorders>
            <w:shd w:val="clear" w:color="auto" w:fill="auto"/>
            <w:hideMark/>
          </w:tcPr>
          <w:p w14:paraId="4FC43BC6" w14:textId="77777777" w:rsidR="00F3055A" w:rsidRPr="00F3055A" w:rsidRDefault="00F3055A" w:rsidP="00F3055A">
            <w:pPr>
              <w:rPr>
                <w:sz w:val="20"/>
                <w:szCs w:val="20"/>
              </w:rPr>
            </w:pPr>
            <w:r w:rsidRPr="00F3055A">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1843" w:type="dxa"/>
            <w:tcBorders>
              <w:top w:val="nil"/>
              <w:left w:val="nil"/>
              <w:bottom w:val="nil"/>
              <w:right w:val="nil"/>
            </w:tcBorders>
            <w:shd w:val="clear" w:color="auto" w:fill="auto"/>
            <w:noWrap/>
            <w:hideMark/>
          </w:tcPr>
          <w:p w14:paraId="36360002" w14:textId="77777777" w:rsidR="00F3055A" w:rsidRPr="00F3055A" w:rsidRDefault="00F3055A" w:rsidP="00F3055A">
            <w:pPr>
              <w:rPr>
                <w:sz w:val="20"/>
                <w:szCs w:val="20"/>
              </w:rPr>
            </w:pPr>
            <w:r w:rsidRPr="00F3055A">
              <w:rPr>
                <w:sz w:val="20"/>
                <w:szCs w:val="20"/>
              </w:rPr>
              <w:t>20 Б 00 00000</w:t>
            </w:r>
          </w:p>
        </w:tc>
        <w:tc>
          <w:tcPr>
            <w:tcW w:w="709" w:type="dxa"/>
            <w:tcBorders>
              <w:top w:val="nil"/>
              <w:left w:val="nil"/>
              <w:bottom w:val="nil"/>
              <w:right w:val="nil"/>
            </w:tcBorders>
            <w:shd w:val="clear" w:color="auto" w:fill="auto"/>
            <w:noWrap/>
            <w:hideMark/>
          </w:tcPr>
          <w:p w14:paraId="50AB27D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1243826" w14:textId="77777777" w:rsidR="00F3055A" w:rsidRPr="00F3055A" w:rsidRDefault="00F3055A" w:rsidP="00D33854">
            <w:pPr>
              <w:jc w:val="right"/>
              <w:rPr>
                <w:sz w:val="20"/>
                <w:szCs w:val="20"/>
              </w:rPr>
            </w:pPr>
            <w:r w:rsidRPr="00F3055A">
              <w:rPr>
                <w:sz w:val="20"/>
                <w:szCs w:val="20"/>
              </w:rPr>
              <w:t>49 675 922,30</w:t>
            </w:r>
          </w:p>
        </w:tc>
        <w:tc>
          <w:tcPr>
            <w:tcW w:w="1843" w:type="dxa"/>
            <w:tcBorders>
              <w:top w:val="nil"/>
              <w:left w:val="nil"/>
              <w:bottom w:val="nil"/>
              <w:right w:val="nil"/>
            </w:tcBorders>
            <w:shd w:val="clear" w:color="auto" w:fill="auto"/>
            <w:hideMark/>
          </w:tcPr>
          <w:p w14:paraId="758AE9DC" w14:textId="77777777" w:rsidR="00F3055A" w:rsidRPr="00F3055A" w:rsidRDefault="00F3055A" w:rsidP="00D33854">
            <w:pPr>
              <w:jc w:val="right"/>
              <w:rPr>
                <w:sz w:val="20"/>
                <w:szCs w:val="20"/>
              </w:rPr>
            </w:pPr>
            <w:r w:rsidRPr="00F3055A">
              <w:rPr>
                <w:sz w:val="20"/>
                <w:szCs w:val="20"/>
              </w:rPr>
              <w:t>50 647 000,00</w:t>
            </w:r>
          </w:p>
        </w:tc>
        <w:tc>
          <w:tcPr>
            <w:tcW w:w="2268" w:type="dxa"/>
            <w:tcBorders>
              <w:top w:val="nil"/>
              <w:left w:val="nil"/>
              <w:bottom w:val="nil"/>
              <w:right w:val="nil"/>
            </w:tcBorders>
            <w:shd w:val="clear" w:color="auto" w:fill="auto"/>
            <w:hideMark/>
          </w:tcPr>
          <w:p w14:paraId="6D3A97E0" w14:textId="77777777" w:rsidR="00F3055A" w:rsidRPr="00F3055A" w:rsidRDefault="00F3055A" w:rsidP="00D33854">
            <w:pPr>
              <w:jc w:val="right"/>
              <w:rPr>
                <w:sz w:val="20"/>
                <w:szCs w:val="20"/>
              </w:rPr>
            </w:pPr>
            <w:r w:rsidRPr="00F3055A">
              <w:rPr>
                <w:sz w:val="20"/>
                <w:szCs w:val="20"/>
              </w:rPr>
              <w:t>0,00</w:t>
            </w:r>
          </w:p>
        </w:tc>
      </w:tr>
      <w:tr w:rsidR="00F3055A" w:rsidRPr="00F3055A" w14:paraId="79BE6FAF" w14:textId="77777777" w:rsidTr="00D33854">
        <w:trPr>
          <w:trHeight w:val="20"/>
        </w:trPr>
        <w:tc>
          <w:tcPr>
            <w:tcW w:w="7054" w:type="dxa"/>
            <w:tcBorders>
              <w:top w:val="nil"/>
              <w:left w:val="nil"/>
              <w:bottom w:val="nil"/>
              <w:right w:val="nil"/>
            </w:tcBorders>
            <w:shd w:val="clear" w:color="auto" w:fill="auto"/>
            <w:hideMark/>
          </w:tcPr>
          <w:p w14:paraId="127C769A" w14:textId="77777777" w:rsidR="00F3055A" w:rsidRPr="00F3055A" w:rsidRDefault="00F3055A" w:rsidP="00F3055A">
            <w:pPr>
              <w:rPr>
                <w:sz w:val="20"/>
                <w:szCs w:val="20"/>
              </w:rPr>
            </w:pPr>
            <w:r w:rsidRPr="00F3055A">
              <w:rPr>
                <w:sz w:val="20"/>
                <w:szCs w:val="20"/>
              </w:rPr>
              <w:t>Основное мероприятие «Благоустройство общественных территорий города Ставрополя»</w:t>
            </w:r>
          </w:p>
        </w:tc>
        <w:tc>
          <w:tcPr>
            <w:tcW w:w="1843" w:type="dxa"/>
            <w:tcBorders>
              <w:top w:val="nil"/>
              <w:left w:val="nil"/>
              <w:bottom w:val="nil"/>
              <w:right w:val="nil"/>
            </w:tcBorders>
            <w:shd w:val="clear" w:color="auto" w:fill="auto"/>
            <w:noWrap/>
            <w:hideMark/>
          </w:tcPr>
          <w:p w14:paraId="4BDEA8DE" w14:textId="77777777" w:rsidR="00F3055A" w:rsidRPr="00F3055A" w:rsidRDefault="00F3055A" w:rsidP="00F3055A">
            <w:pPr>
              <w:rPr>
                <w:sz w:val="20"/>
                <w:szCs w:val="20"/>
              </w:rPr>
            </w:pPr>
            <w:r w:rsidRPr="00F3055A">
              <w:rPr>
                <w:sz w:val="20"/>
                <w:szCs w:val="20"/>
              </w:rPr>
              <w:t>20 Б 02 00000</w:t>
            </w:r>
          </w:p>
        </w:tc>
        <w:tc>
          <w:tcPr>
            <w:tcW w:w="709" w:type="dxa"/>
            <w:tcBorders>
              <w:top w:val="nil"/>
              <w:left w:val="nil"/>
              <w:bottom w:val="nil"/>
              <w:right w:val="nil"/>
            </w:tcBorders>
            <w:shd w:val="clear" w:color="auto" w:fill="auto"/>
            <w:noWrap/>
            <w:hideMark/>
          </w:tcPr>
          <w:p w14:paraId="38012BF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200031A5" w14:textId="77777777" w:rsidR="00F3055A" w:rsidRPr="00F3055A" w:rsidRDefault="00F3055A" w:rsidP="00D33854">
            <w:pPr>
              <w:jc w:val="right"/>
              <w:rPr>
                <w:sz w:val="20"/>
                <w:szCs w:val="20"/>
              </w:rPr>
            </w:pPr>
            <w:r w:rsidRPr="00F3055A">
              <w:rPr>
                <w:sz w:val="20"/>
                <w:szCs w:val="20"/>
              </w:rPr>
              <w:t>48 096 642,30</w:t>
            </w:r>
          </w:p>
        </w:tc>
        <w:tc>
          <w:tcPr>
            <w:tcW w:w="1843" w:type="dxa"/>
            <w:tcBorders>
              <w:top w:val="nil"/>
              <w:left w:val="nil"/>
              <w:bottom w:val="nil"/>
              <w:right w:val="nil"/>
            </w:tcBorders>
            <w:shd w:val="clear" w:color="auto" w:fill="auto"/>
            <w:hideMark/>
          </w:tcPr>
          <w:p w14:paraId="427D4009" w14:textId="77777777" w:rsidR="00F3055A" w:rsidRPr="00F3055A" w:rsidRDefault="00F3055A" w:rsidP="00D33854">
            <w:pPr>
              <w:jc w:val="right"/>
              <w:rPr>
                <w:sz w:val="20"/>
                <w:szCs w:val="20"/>
              </w:rPr>
            </w:pPr>
            <w:r w:rsidRPr="00F3055A">
              <w:rPr>
                <w:sz w:val="20"/>
                <w:szCs w:val="20"/>
              </w:rPr>
              <w:t>50 050 000,00</w:t>
            </w:r>
          </w:p>
        </w:tc>
        <w:tc>
          <w:tcPr>
            <w:tcW w:w="2268" w:type="dxa"/>
            <w:tcBorders>
              <w:top w:val="nil"/>
              <w:left w:val="nil"/>
              <w:bottom w:val="nil"/>
              <w:right w:val="nil"/>
            </w:tcBorders>
            <w:shd w:val="clear" w:color="auto" w:fill="auto"/>
            <w:hideMark/>
          </w:tcPr>
          <w:p w14:paraId="5A0E82D8" w14:textId="77777777" w:rsidR="00F3055A" w:rsidRPr="00F3055A" w:rsidRDefault="00F3055A" w:rsidP="00D33854">
            <w:pPr>
              <w:jc w:val="right"/>
              <w:rPr>
                <w:sz w:val="20"/>
                <w:szCs w:val="20"/>
              </w:rPr>
            </w:pPr>
            <w:r w:rsidRPr="00F3055A">
              <w:rPr>
                <w:sz w:val="20"/>
                <w:szCs w:val="20"/>
              </w:rPr>
              <w:t>0,00</w:t>
            </w:r>
          </w:p>
        </w:tc>
      </w:tr>
      <w:tr w:rsidR="00F3055A" w:rsidRPr="00F3055A" w14:paraId="5DDDF760" w14:textId="77777777" w:rsidTr="00D33854">
        <w:trPr>
          <w:trHeight w:val="20"/>
        </w:trPr>
        <w:tc>
          <w:tcPr>
            <w:tcW w:w="7054" w:type="dxa"/>
            <w:tcBorders>
              <w:top w:val="nil"/>
              <w:left w:val="nil"/>
              <w:bottom w:val="nil"/>
              <w:right w:val="nil"/>
            </w:tcBorders>
            <w:shd w:val="clear" w:color="auto" w:fill="auto"/>
            <w:hideMark/>
          </w:tcPr>
          <w:p w14:paraId="19CF76E6" w14:textId="005090FD" w:rsidR="00F3055A" w:rsidRPr="00F3055A" w:rsidRDefault="00F3055A" w:rsidP="00F3055A">
            <w:pPr>
              <w:rPr>
                <w:sz w:val="20"/>
                <w:szCs w:val="20"/>
              </w:rPr>
            </w:pPr>
            <w:r w:rsidRPr="00F3055A">
              <w:rPr>
                <w:sz w:val="20"/>
                <w:szCs w:val="20"/>
              </w:rPr>
              <w:t>Реализация регионального проекта «Формирование комфортной городской среды»</w:t>
            </w:r>
          </w:p>
        </w:tc>
        <w:tc>
          <w:tcPr>
            <w:tcW w:w="1843" w:type="dxa"/>
            <w:tcBorders>
              <w:top w:val="nil"/>
              <w:left w:val="nil"/>
              <w:bottom w:val="nil"/>
              <w:right w:val="nil"/>
            </w:tcBorders>
            <w:shd w:val="clear" w:color="auto" w:fill="auto"/>
            <w:noWrap/>
            <w:hideMark/>
          </w:tcPr>
          <w:p w14:paraId="471125CE" w14:textId="77777777" w:rsidR="00F3055A" w:rsidRPr="00F3055A" w:rsidRDefault="00F3055A" w:rsidP="00F3055A">
            <w:pPr>
              <w:rPr>
                <w:sz w:val="20"/>
                <w:szCs w:val="20"/>
              </w:rPr>
            </w:pPr>
            <w:r w:rsidRPr="00F3055A">
              <w:rPr>
                <w:sz w:val="20"/>
                <w:szCs w:val="20"/>
              </w:rPr>
              <w:t>20 Б И4 00000</w:t>
            </w:r>
          </w:p>
        </w:tc>
        <w:tc>
          <w:tcPr>
            <w:tcW w:w="709" w:type="dxa"/>
            <w:tcBorders>
              <w:top w:val="nil"/>
              <w:left w:val="nil"/>
              <w:bottom w:val="nil"/>
              <w:right w:val="nil"/>
            </w:tcBorders>
            <w:shd w:val="clear" w:color="auto" w:fill="auto"/>
            <w:noWrap/>
            <w:hideMark/>
          </w:tcPr>
          <w:p w14:paraId="77E417E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476622C" w14:textId="77777777" w:rsidR="00F3055A" w:rsidRPr="00F3055A" w:rsidRDefault="00F3055A" w:rsidP="00D33854">
            <w:pPr>
              <w:jc w:val="right"/>
              <w:rPr>
                <w:sz w:val="20"/>
                <w:szCs w:val="20"/>
              </w:rPr>
            </w:pPr>
            <w:r w:rsidRPr="00F3055A">
              <w:rPr>
                <w:sz w:val="20"/>
                <w:szCs w:val="20"/>
              </w:rPr>
              <w:t>48 096 642,30</w:t>
            </w:r>
          </w:p>
        </w:tc>
        <w:tc>
          <w:tcPr>
            <w:tcW w:w="1843" w:type="dxa"/>
            <w:tcBorders>
              <w:top w:val="nil"/>
              <w:left w:val="nil"/>
              <w:bottom w:val="nil"/>
              <w:right w:val="nil"/>
            </w:tcBorders>
            <w:shd w:val="clear" w:color="auto" w:fill="auto"/>
            <w:hideMark/>
          </w:tcPr>
          <w:p w14:paraId="4CA0F6B1" w14:textId="77777777" w:rsidR="00F3055A" w:rsidRPr="00F3055A" w:rsidRDefault="00F3055A" w:rsidP="00D33854">
            <w:pPr>
              <w:jc w:val="right"/>
              <w:rPr>
                <w:sz w:val="20"/>
                <w:szCs w:val="20"/>
              </w:rPr>
            </w:pPr>
            <w:r w:rsidRPr="00F3055A">
              <w:rPr>
                <w:sz w:val="20"/>
                <w:szCs w:val="20"/>
              </w:rPr>
              <w:t>50 050 000,00</w:t>
            </w:r>
          </w:p>
        </w:tc>
        <w:tc>
          <w:tcPr>
            <w:tcW w:w="2268" w:type="dxa"/>
            <w:tcBorders>
              <w:top w:val="nil"/>
              <w:left w:val="nil"/>
              <w:bottom w:val="nil"/>
              <w:right w:val="nil"/>
            </w:tcBorders>
            <w:shd w:val="clear" w:color="auto" w:fill="auto"/>
            <w:hideMark/>
          </w:tcPr>
          <w:p w14:paraId="5624D3CB" w14:textId="77777777" w:rsidR="00F3055A" w:rsidRPr="00F3055A" w:rsidRDefault="00F3055A" w:rsidP="00D33854">
            <w:pPr>
              <w:jc w:val="right"/>
              <w:rPr>
                <w:sz w:val="20"/>
                <w:szCs w:val="20"/>
              </w:rPr>
            </w:pPr>
            <w:r w:rsidRPr="00F3055A">
              <w:rPr>
                <w:sz w:val="20"/>
                <w:szCs w:val="20"/>
              </w:rPr>
              <w:t>0,00</w:t>
            </w:r>
          </w:p>
        </w:tc>
      </w:tr>
      <w:tr w:rsidR="00F3055A" w:rsidRPr="00F3055A" w14:paraId="013E8E88" w14:textId="77777777" w:rsidTr="00D33854">
        <w:trPr>
          <w:trHeight w:val="20"/>
        </w:trPr>
        <w:tc>
          <w:tcPr>
            <w:tcW w:w="7054" w:type="dxa"/>
            <w:tcBorders>
              <w:top w:val="nil"/>
              <w:left w:val="nil"/>
              <w:bottom w:val="nil"/>
              <w:right w:val="nil"/>
            </w:tcBorders>
            <w:shd w:val="clear" w:color="auto" w:fill="auto"/>
            <w:hideMark/>
          </w:tcPr>
          <w:p w14:paraId="2767F58B" w14:textId="77777777" w:rsidR="00F3055A" w:rsidRPr="00F3055A" w:rsidRDefault="00F3055A" w:rsidP="00F3055A">
            <w:pPr>
              <w:rPr>
                <w:sz w:val="20"/>
                <w:szCs w:val="20"/>
              </w:rPr>
            </w:pPr>
            <w:r w:rsidRPr="00F3055A">
              <w:rPr>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14:paraId="5A439CE7" w14:textId="77777777" w:rsidR="00F3055A" w:rsidRPr="00F3055A" w:rsidRDefault="00F3055A" w:rsidP="00F3055A">
            <w:pPr>
              <w:rPr>
                <w:sz w:val="20"/>
                <w:szCs w:val="20"/>
              </w:rPr>
            </w:pPr>
            <w:r w:rsidRPr="00F3055A">
              <w:rPr>
                <w:sz w:val="20"/>
                <w:szCs w:val="20"/>
              </w:rPr>
              <w:t>20 Б И4 20300</w:t>
            </w:r>
          </w:p>
        </w:tc>
        <w:tc>
          <w:tcPr>
            <w:tcW w:w="709" w:type="dxa"/>
            <w:tcBorders>
              <w:top w:val="nil"/>
              <w:left w:val="nil"/>
              <w:bottom w:val="nil"/>
              <w:right w:val="nil"/>
            </w:tcBorders>
            <w:shd w:val="clear" w:color="auto" w:fill="auto"/>
            <w:noWrap/>
            <w:hideMark/>
          </w:tcPr>
          <w:p w14:paraId="6EE727B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4EBF44C" w14:textId="77777777" w:rsidR="00F3055A" w:rsidRPr="00F3055A" w:rsidRDefault="00F3055A" w:rsidP="00D33854">
            <w:pPr>
              <w:jc w:val="right"/>
              <w:rPr>
                <w:sz w:val="20"/>
                <w:szCs w:val="20"/>
              </w:rPr>
            </w:pPr>
            <w:r w:rsidRPr="00F3055A">
              <w:rPr>
                <w:sz w:val="20"/>
                <w:szCs w:val="20"/>
              </w:rPr>
              <w:t>4 318 557,49</w:t>
            </w:r>
          </w:p>
        </w:tc>
        <w:tc>
          <w:tcPr>
            <w:tcW w:w="1843" w:type="dxa"/>
            <w:tcBorders>
              <w:top w:val="nil"/>
              <w:left w:val="nil"/>
              <w:bottom w:val="nil"/>
              <w:right w:val="nil"/>
            </w:tcBorders>
            <w:shd w:val="clear" w:color="auto" w:fill="auto"/>
            <w:hideMark/>
          </w:tcPr>
          <w:p w14:paraId="5B07C679"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5455F901" w14:textId="77777777" w:rsidR="00F3055A" w:rsidRPr="00F3055A" w:rsidRDefault="00F3055A" w:rsidP="00D33854">
            <w:pPr>
              <w:jc w:val="right"/>
              <w:rPr>
                <w:sz w:val="20"/>
                <w:szCs w:val="20"/>
              </w:rPr>
            </w:pPr>
            <w:r w:rsidRPr="00F3055A">
              <w:rPr>
                <w:sz w:val="20"/>
                <w:szCs w:val="20"/>
              </w:rPr>
              <w:t>0,00</w:t>
            </w:r>
          </w:p>
        </w:tc>
      </w:tr>
      <w:tr w:rsidR="00F3055A" w:rsidRPr="00F3055A" w14:paraId="3C5A2E57" w14:textId="77777777" w:rsidTr="00D33854">
        <w:trPr>
          <w:trHeight w:val="20"/>
        </w:trPr>
        <w:tc>
          <w:tcPr>
            <w:tcW w:w="7054" w:type="dxa"/>
            <w:tcBorders>
              <w:top w:val="nil"/>
              <w:left w:val="nil"/>
              <w:bottom w:val="nil"/>
              <w:right w:val="nil"/>
            </w:tcBorders>
            <w:shd w:val="clear" w:color="auto" w:fill="auto"/>
            <w:hideMark/>
          </w:tcPr>
          <w:p w14:paraId="57EEB1D9"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B29C5BE" w14:textId="77777777" w:rsidR="00F3055A" w:rsidRPr="00F3055A" w:rsidRDefault="00F3055A" w:rsidP="00F3055A">
            <w:pPr>
              <w:rPr>
                <w:sz w:val="20"/>
                <w:szCs w:val="20"/>
              </w:rPr>
            </w:pPr>
            <w:r w:rsidRPr="00F3055A">
              <w:rPr>
                <w:sz w:val="20"/>
                <w:szCs w:val="20"/>
              </w:rPr>
              <w:t>20 Б И4 20300</w:t>
            </w:r>
          </w:p>
        </w:tc>
        <w:tc>
          <w:tcPr>
            <w:tcW w:w="709" w:type="dxa"/>
            <w:tcBorders>
              <w:top w:val="nil"/>
              <w:left w:val="nil"/>
              <w:bottom w:val="nil"/>
              <w:right w:val="nil"/>
            </w:tcBorders>
            <w:shd w:val="clear" w:color="auto" w:fill="auto"/>
            <w:noWrap/>
            <w:hideMark/>
          </w:tcPr>
          <w:p w14:paraId="0C94159E"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280E1129" w14:textId="77777777" w:rsidR="00F3055A" w:rsidRPr="00F3055A" w:rsidRDefault="00F3055A" w:rsidP="00D33854">
            <w:pPr>
              <w:jc w:val="right"/>
              <w:rPr>
                <w:sz w:val="20"/>
                <w:szCs w:val="20"/>
              </w:rPr>
            </w:pPr>
            <w:r w:rsidRPr="00F3055A">
              <w:rPr>
                <w:sz w:val="20"/>
                <w:szCs w:val="20"/>
              </w:rPr>
              <w:t>4 318 557,49</w:t>
            </w:r>
          </w:p>
        </w:tc>
        <w:tc>
          <w:tcPr>
            <w:tcW w:w="1843" w:type="dxa"/>
            <w:tcBorders>
              <w:top w:val="nil"/>
              <w:left w:val="nil"/>
              <w:bottom w:val="nil"/>
              <w:right w:val="nil"/>
            </w:tcBorders>
            <w:shd w:val="clear" w:color="auto" w:fill="auto"/>
            <w:hideMark/>
          </w:tcPr>
          <w:p w14:paraId="3EB525AA"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4672C772" w14:textId="77777777" w:rsidR="00F3055A" w:rsidRPr="00F3055A" w:rsidRDefault="00F3055A" w:rsidP="00D33854">
            <w:pPr>
              <w:jc w:val="right"/>
              <w:rPr>
                <w:sz w:val="20"/>
                <w:szCs w:val="20"/>
              </w:rPr>
            </w:pPr>
            <w:r w:rsidRPr="00F3055A">
              <w:rPr>
                <w:sz w:val="20"/>
                <w:szCs w:val="20"/>
              </w:rPr>
              <w:t>0,00</w:t>
            </w:r>
          </w:p>
        </w:tc>
      </w:tr>
      <w:tr w:rsidR="00F3055A" w:rsidRPr="00F3055A" w14:paraId="10149CF8" w14:textId="77777777" w:rsidTr="00D33854">
        <w:trPr>
          <w:trHeight w:val="20"/>
        </w:trPr>
        <w:tc>
          <w:tcPr>
            <w:tcW w:w="7054" w:type="dxa"/>
            <w:tcBorders>
              <w:top w:val="nil"/>
              <w:left w:val="nil"/>
              <w:bottom w:val="nil"/>
              <w:right w:val="nil"/>
            </w:tcBorders>
            <w:shd w:val="clear" w:color="auto" w:fill="auto"/>
            <w:hideMark/>
          </w:tcPr>
          <w:p w14:paraId="6AB095D8" w14:textId="77777777" w:rsidR="00F3055A" w:rsidRPr="00F3055A" w:rsidRDefault="00F3055A" w:rsidP="00F3055A">
            <w:pPr>
              <w:rPr>
                <w:sz w:val="20"/>
                <w:szCs w:val="20"/>
              </w:rPr>
            </w:pPr>
            <w:r w:rsidRPr="00F3055A">
              <w:rPr>
                <w:sz w:val="20"/>
                <w:szCs w:val="20"/>
              </w:rPr>
              <w:t>Реализация программ формирования современной городской среды</w:t>
            </w:r>
          </w:p>
        </w:tc>
        <w:tc>
          <w:tcPr>
            <w:tcW w:w="1843" w:type="dxa"/>
            <w:tcBorders>
              <w:top w:val="nil"/>
              <w:left w:val="nil"/>
              <w:bottom w:val="nil"/>
              <w:right w:val="nil"/>
            </w:tcBorders>
            <w:shd w:val="clear" w:color="auto" w:fill="auto"/>
            <w:noWrap/>
            <w:hideMark/>
          </w:tcPr>
          <w:p w14:paraId="1371824C" w14:textId="77777777" w:rsidR="00F3055A" w:rsidRPr="00F3055A" w:rsidRDefault="00F3055A" w:rsidP="00F3055A">
            <w:pPr>
              <w:rPr>
                <w:sz w:val="20"/>
                <w:szCs w:val="20"/>
              </w:rPr>
            </w:pPr>
            <w:r w:rsidRPr="00F3055A">
              <w:rPr>
                <w:sz w:val="20"/>
                <w:szCs w:val="20"/>
              </w:rPr>
              <w:t>20 Б И4 55550</w:t>
            </w:r>
          </w:p>
        </w:tc>
        <w:tc>
          <w:tcPr>
            <w:tcW w:w="709" w:type="dxa"/>
            <w:tcBorders>
              <w:top w:val="nil"/>
              <w:left w:val="nil"/>
              <w:bottom w:val="nil"/>
              <w:right w:val="nil"/>
            </w:tcBorders>
            <w:shd w:val="clear" w:color="auto" w:fill="auto"/>
            <w:noWrap/>
            <w:hideMark/>
          </w:tcPr>
          <w:p w14:paraId="04A056A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6284119" w14:textId="77777777" w:rsidR="00F3055A" w:rsidRPr="00F3055A" w:rsidRDefault="00F3055A" w:rsidP="00D33854">
            <w:pPr>
              <w:jc w:val="right"/>
              <w:rPr>
                <w:sz w:val="20"/>
                <w:szCs w:val="20"/>
              </w:rPr>
            </w:pPr>
            <w:r w:rsidRPr="00F3055A">
              <w:rPr>
                <w:sz w:val="20"/>
                <w:szCs w:val="20"/>
              </w:rPr>
              <w:t>43 778 084,81</w:t>
            </w:r>
          </w:p>
        </w:tc>
        <w:tc>
          <w:tcPr>
            <w:tcW w:w="1843" w:type="dxa"/>
            <w:tcBorders>
              <w:top w:val="nil"/>
              <w:left w:val="nil"/>
              <w:bottom w:val="nil"/>
              <w:right w:val="nil"/>
            </w:tcBorders>
            <w:shd w:val="clear" w:color="auto" w:fill="auto"/>
            <w:hideMark/>
          </w:tcPr>
          <w:p w14:paraId="2156110F" w14:textId="77777777" w:rsidR="00F3055A" w:rsidRPr="00F3055A" w:rsidRDefault="00F3055A" w:rsidP="00D33854">
            <w:pPr>
              <w:jc w:val="right"/>
              <w:rPr>
                <w:sz w:val="20"/>
                <w:szCs w:val="20"/>
              </w:rPr>
            </w:pPr>
            <w:r w:rsidRPr="00F3055A">
              <w:rPr>
                <w:sz w:val="20"/>
                <w:szCs w:val="20"/>
              </w:rPr>
              <w:t>50 050 000,00</w:t>
            </w:r>
          </w:p>
        </w:tc>
        <w:tc>
          <w:tcPr>
            <w:tcW w:w="2268" w:type="dxa"/>
            <w:tcBorders>
              <w:top w:val="nil"/>
              <w:left w:val="nil"/>
              <w:bottom w:val="nil"/>
              <w:right w:val="nil"/>
            </w:tcBorders>
            <w:shd w:val="clear" w:color="auto" w:fill="auto"/>
            <w:hideMark/>
          </w:tcPr>
          <w:p w14:paraId="7DD93008" w14:textId="77777777" w:rsidR="00F3055A" w:rsidRPr="00F3055A" w:rsidRDefault="00F3055A" w:rsidP="00D33854">
            <w:pPr>
              <w:jc w:val="right"/>
              <w:rPr>
                <w:sz w:val="20"/>
                <w:szCs w:val="20"/>
              </w:rPr>
            </w:pPr>
            <w:r w:rsidRPr="00F3055A">
              <w:rPr>
                <w:sz w:val="20"/>
                <w:szCs w:val="20"/>
              </w:rPr>
              <w:t>0,00</w:t>
            </w:r>
          </w:p>
        </w:tc>
      </w:tr>
      <w:tr w:rsidR="00F3055A" w:rsidRPr="00F3055A" w14:paraId="788ABD69" w14:textId="77777777" w:rsidTr="00D33854">
        <w:trPr>
          <w:trHeight w:val="20"/>
        </w:trPr>
        <w:tc>
          <w:tcPr>
            <w:tcW w:w="7054" w:type="dxa"/>
            <w:tcBorders>
              <w:top w:val="nil"/>
              <w:left w:val="nil"/>
              <w:bottom w:val="nil"/>
              <w:right w:val="nil"/>
            </w:tcBorders>
            <w:shd w:val="clear" w:color="auto" w:fill="auto"/>
            <w:hideMark/>
          </w:tcPr>
          <w:p w14:paraId="01D68587"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DCD3EB2" w14:textId="77777777" w:rsidR="00F3055A" w:rsidRPr="00F3055A" w:rsidRDefault="00F3055A" w:rsidP="00F3055A">
            <w:pPr>
              <w:rPr>
                <w:sz w:val="20"/>
                <w:szCs w:val="20"/>
              </w:rPr>
            </w:pPr>
            <w:r w:rsidRPr="00F3055A">
              <w:rPr>
                <w:sz w:val="20"/>
                <w:szCs w:val="20"/>
              </w:rPr>
              <w:t>20 Б И4 55550</w:t>
            </w:r>
          </w:p>
        </w:tc>
        <w:tc>
          <w:tcPr>
            <w:tcW w:w="709" w:type="dxa"/>
            <w:tcBorders>
              <w:top w:val="nil"/>
              <w:left w:val="nil"/>
              <w:bottom w:val="nil"/>
              <w:right w:val="nil"/>
            </w:tcBorders>
            <w:shd w:val="clear" w:color="auto" w:fill="auto"/>
            <w:noWrap/>
            <w:hideMark/>
          </w:tcPr>
          <w:p w14:paraId="65EB0469"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04152782" w14:textId="77777777" w:rsidR="00F3055A" w:rsidRPr="00F3055A" w:rsidRDefault="00F3055A" w:rsidP="00D33854">
            <w:pPr>
              <w:jc w:val="right"/>
              <w:rPr>
                <w:sz w:val="20"/>
                <w:szCs w:val="20"/>
              </w:rPr>
            </w:pPr>
            <w:r w:rsidRPr="00F3055A">
              <w:rPr>
                <w:sz w:val="20"/>
                <w:szCs w:val="20"/>
              </w:rPr>
              <w:t>43 778 084,81</w:t>
            </w:r>
          </w:p>
        </w:tc>
        <w:tc>
          <w:tcPr>
            <w:tcW w:w="1843" w:type="dxa"/>
            <w:tcBorders>
              <w:top w:val="nil"/>
              <w:left w:val="nil"/>
              <w:bottom w:val="nil"/>
              <w:right w:val="nil"/>
            </w:tcBorders>
            <w:shd w:val="clear" w:color="auto" w:fill="auto"/>
            <w:hideMark/>
          </w:tcPr>
          <w:p w14:paraId="3A996744" w14:textId="77777777" w:rsidR="00F3055A" w:rsidRPr="00F3055A" w:rsidRDefault="00F3055A" w:rsidP="00D33854">
            <w:pPr>
              <w:jc w:val="right"/>
              <w:rPr>
                <w:sz w:val="20"/>
                <w:szCs w:val="20"/>
              </w:rPr>
            </w:pPr>
            <w:r w:rsidRPr="00F3055A">
              <w:rPr>
                <w:sz w:val="20"/>
                <w:szCs w:val="20"/>
              </w:rPr>
              <w:t>50 050 000,00</w:t>
            </w:r>
          </w:p>
        </w:tc>
        <w:tc>
          <w:tcPr>
            <w:tcW w:w="2268" w:type="dxa"/>
            <w:tcBorders>
              <w:top w:val="nil"/>
              <w:left w:val="nil"/>
              <w:bottom w:val="nil"/>
              <w:right w:val="nil"/>
            </w:tcBorders>
            <w:shd w:val="clear" w:color="auto" w:fill="auto"/>
            <w:hideMark/>
          </w:tcPr>
          <w:p w14:paraId="2A1B68A8" w14:textId="77777777" w:rsidR="00F3055A" w:rsidRPr="00F3055A" w:rsidRDefault="00F3055A" w:rsidP="00D33854">
            <w:pPr>
              <w:jc w:val="right"/>
              <w:rPr>
                <w:sz w:val="20"/>
                <w:szCs w:val="20"/>
              </w:rPr>
            </w:pPr>
            <w:r w:rsidRPr="00F3055A">
              <w:rPr>
                <w:sz w:val="20"/>
                <w:szCs w:val="20"/>
              </w:rPr>
              <w:t>0,00</w:t>
            </w:r>
          </w:p>
        </w:tc>
      </w:tr>
      <w:tr w:rsidR="00F3055A" w:rsidRPr="00F3055A" w14:paraId="376F8DC3" w14:textId="77777777" w:rsidTr="00D33854">
        <w:trPr>
          <w:trHeight w:val="20"/>
        </w:trPr>
        <w:tc>
          <w:tcPr>
            <w:tcW w:w="7054" w:type="dxa"/>
            <w:tcBorders>
              <w:top w:val="nil"/>
              <w:left w:val="nil"/>
              <w:bottom w:val="nil"/>
              <w:right w:val="nil"/>
            </w:tcBorders>
            <w:shd w:val="clear" w:color="auto" w:fill="auto"/>
            <w:hideMark/>
          </w:tcPr>
          <w:p w14:paraId="7D9150D0" w14:textId="77777777" w:rsidR="00F3055A" w:rsidRPr="00F3055A" w:rsidRDefault="00F3055A" w:rsidP="00F3055A">
            <w:pPr>
              <w:rPr>
                <w:sz w:val="20"/>
                <w:szCs w:val="20"/>
              </w:rPr>
            </w:pPr>
            <w:r w:rsidRPr="00F3055A">
              <w:rPr>
                <w:sz w:val="20"/>
                <w:szCs w:val="20"/>
              </w:rPr>
              <w:t>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1843" w:type="dxa"/>
            <w:tcBorders>
              <w:top w:val="nil"/>
              <w:left w:val="nil"/>
              <w:bottom w:val="nil"/>
              <w:right w:val="nil"/>
            </w:tcBorders>
            <w:shd w:val="clear" w:color="auto" w:fill="auto"/>
            <w:noWrap/>
            <w:hideMark/>
          </w:tcPr>
          <w:p w14:paraId="4AD63C84" w14:textId="77777777" w:rsidR="00F3055A" w:rsidRPr="00F3055A" w:rsidRDefault="00F3055A" w:rsidP="00F3055A">
            <w:pPr>
              <w:rPr>
                <w:sz w:val="20"/>
                <w:szCs w:val="20"/>
              </w:rPr>
            </w:pPr>
            <w:r w:rsidRPr="00F3055A">
              <w:rPr>
                <w:sz w:val="20"/>
                <w:szCs w:val="20"/>
              </w:rPr>
              <w:t>20 Б 03 00000</w:t>
            </w:r>
          </w:p>
        </w:tc>
        <w:tc>
          <w:tcPr>
            <w:tcW w:w="709" w:type="dxa"/>
            <w:tcBorders>
              <w:top w:val="nil"/>
              <w:left w:val="nil"/>
              <w:bottom w:val="nil"/>
              <w:right w:val="nil"/>
            </w:tcBorders>
            <w:shd w:val="clear" w:color="auto" w:fill="auto"/>
            <w:noWrap/>
            <w:hideMark/>
          </w:tcPr>
          <w:p w14:paraId="17DC5EA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7C28308A" w14:textId="77777777" w:rsidR="00F3055A" w:rsidRPr="00F3055A" w:rsidRDefault="00F3055A" w:rsidP="00D33854">
            <w:pPr>
              <w:jc w:val="right"/>
              <w:rPr>
                <w:sz w:val="20"/>
                <w:szCs w:val="20"/>
              </w:rPr>
            </w:pPr>
            <w:r w:rsidRPr="00F3055A">
              <w:rPr>
                <w:sz w:val="20"/>
                <w:szCs w:val="20"/>
              </w:rPr>
              <w:t>1 535 000,00</w:t>
            </w:r>
          </w:p>
        </w:tc>
        <w:tc>
          <w:tcPr>
            <w:tcW w:w="1843" w:type="dxa"/>
            <w:tcBorders>
              <w:top w:val="nil"/>
              <w:left w:val="nil"/>
              <w:bottom w:val="nil"/>
              <w:right w:val="nil"/>
            </w:tcBorders>
            <w:shd w:val="clear" w:color="auto" w:fill="auto"/>
            <w:hideMark/>
          </w:tcPr>
          <w:p w14:paraId="2CDB1259" w14:textId="77777777" w:rsidR="00F3055A" w:rsidRPr="00F3055A" w:rsidRDefault="00F3055A" w:rsidP="00D33854">
            <w:pPr>
              <w:jc w:val="right"/>
              <w:rPr>
                <w:sz w:val="20"/>
                <w:szCs w:val="20"/>
              </w:rPr>
            </w:pPr>
            <w:r w:rsidRPr="00F3055A">
              <w:rPr>
                <w:sz w:val="20"/>
                <w:szCs w:val="20"/>
              </w:rPr>
              <w:t>597 000,00</w:t>
            </w:r>
          </w:p>
        </w:tc>
        <w:tc>
          <w:tcPr>
            <w:tcW w:w="2268" w:type="dxa"/>
            <w:tcBorders>
              <w:top w:val="nil"/>
              <w:left w:val="nil"/>
              <w:bottom w:val="nil"/>
              <w:right w:val="nil"/>
            </w:tcBorders>
            <w:shd w:val="clear" w:color="auto" w:fill="auto"/>
            <w:hideMark/>
          </w:tcPr>
          <w:p w14:paraId="6B5BAFAE" w14:textId="77777777" w:rsidR="00F3055A" w:rsidRPr="00F3055A" w:rsidRDefault="00F3055A" w:rsidP="00D33854">
            <w:pPr>
              <w:jc w:val="right"/>
              <w:rPr>
                <w:sz w:val="20"/>
                <w:szCs w:val="20"/>
              </w:rPr>
            </w:pPr>
            <w:r w:rsidRPr="00F3055A">
              <w:rPr>
                <w:sz w:val="20"/>
                <w:szCs w:val="20"/>
              </w:rPr>
              <w:t>0,00</w:t>
            </w:r>
          </w:p>
        </w:tc>
      </w:tr>
      <w:tr w:rsidR="00F3055A" w:rsidRPr="00F3055A" w14:paraId="0877CEB6" w14:textId="77777777" w:rsidTr="00D33854">
        <w:trPr>
          <w:trHeight w:val="20"/>
        </w:trPr>
        <w:tc>
          <w:tcPr>
            <w:tcW w:w="7054" w:type="dxa"/>
            <w:tcBorders>
              <w:top w:val="nil"/>
              <w:left w:val="nil"/>
              <w:bottom w:val="nil"/>
              <w:right w:val="nil"/>
            </w:tcBorders>
            <w:shd w:val="clear" w:color="auto" w:fill="auto"/>
            <w:hideMark/>
          </w:tcPr>
          <w:p w14:paraId="4D9E4CE1" w14:textId="77777777" w:rsidR="00F3055A" w:rsidRPr="00F3055A" w:rsidRDefault="00F3055A" w:rsidP="00F3055A">
            <w:pPr>
              <w:rPr>
                <w:sz w:val="20"/>
                <w:szCs w:val="20"/>
              </w:rPr>
            </w:pPr>
            <w:r w:rsidRPr="00F3055A">
              <w:rPr>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14:paraId="4CF821D0" w14:textId="77777777" w:rsidR="00F3055A" w:rsidRPr="00F3055A" w:rsidRDefault="00F3055A" w:rsidP="00F3055A">
            <w:pPr>
              <w:rPr>
                <w:sz w:val="20"/>
                <w:szCs w:val="20"/>
              </w:rPr>
            </w:pPr>
            <w:r w:rsidRPr="00F3055A">
              <w:rPr>
                <w:sz w:val="20"/>
                <w:szCs w:val="20"/>
              </w:rPr>
              <w:t>20 Б 03 20300</w:t>
            </w:r>
          </w:p>
        </w:tc>
        <w:tc>
          <w:tcPr>
            <w:tcW w:w="709" w:type="dxa"/>
            <w:tcBorders>
              <w:top w:val="nil"/>
              <w:left w:val="nil"/>
              <w:bottom w:val="nil"/>
              <w:right w:val="nil"/>
            </w:tcBorders>
            <w:shd w:val="clear" w:color="auto" w:fill="auto"/>
            <w:noWrap/>
            <w:hideMark/>
          </w:tcPr>
          <w:p w14:paraId="66360CB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293A93E" w14:textId="77777777" w:rsidR="00F3055A" w:rsidRPr="00F3055A" w:rsidRDefault="00F3055A" w:rsidP="00D33854">
            <w:pPr>
              <w:jc w:val="right"/>
              <w:rPr>
                <w:sz w:val="20"/>
                <w:szCs w:val="20"/>
              </w:rPr>
            </w:pPr>
            <w:r w:rsidRPr="00F3055A">
              <w:rPr>
                <w:sz w:val="20"/>
                <w:szCs w:val="20"/>
              </w:rPr>
              <w:t>1 535 000,00</w:t>
            </w:r>
          </w:p>
        </w:tc>
        <w:tc>
          <w:tcPr>
            <w:tcW w:w="1843" w:type="dxa"/>
            <w:tcBorders>
              <w:top w:val="nil"/>
              <w:left w:val="nil"/>
              <w:bottom w:val="nil"/>
              <w:right w:val="nil"/>
            </w:tcBorders>
            <w:shd w:val="clear" w:color="auto" w:fill="auto"/>
            <w:noWrap/>
            <w:hideMark/>
          </w:tcPr>
          <w:p w14:paraId="35D08FA8" w14:textId="77777777" w:rsidR="00F3055A" w:rsidRPr="00F3055A" w:rsidRDefault="00F3055A" w:rsidP="00D33854">
            <w:pPr>
              <w:jc w:val="right"/>
              <w:rPr>
                <w:sz w:val="20"/>
                <w:szCs w:val="20"/>
              </w:rPr>
            </w:pPr>
            <w:r w:rsidRPr="00F3055A">
              <w:rPr>
                <w:sz w:val="20"/>
                <w:szCs w:val="20"/>
              </w:rPr>
              <w:t>597 000,00</w:t>
            </w:r>
          </w:p>
        </w:tc>
        <w:tc>
          <w:tcPr>
            <w:tcW w:w="2268" w:type="dxa"/>
            <w:tcBorders>
              <w:top w:val="nil"/>
              <w:left w:val="nil"/>
              <w:bottom w:val="nil"/>
              <w:right w:val="nil"/>
            </w:tcBorders>
            <w:shd w:val="clear" w:color="auto" w:fill="auto"/>
            <w:noWrap/>
            <w:hideMark/>
          </w:tcPr>
          <w:p w14:paraId="1D23FB99" w14:textId="77777777" w:rsidR="00F3055A" w:rsidRPr="00F3055A" w:rsidRDefault="00F3055A" w:rsidP="00D33854">
            <w:pPr>
              <w:jc w:val="right"/>
              <w:rPr>
                <w:sz w:val="20"/>
                <w:szCs w:val="20"/>
              </w:rPr>
            </w:pPr>
            <w:r w:rsidRPr="00F3055A">
              <w:rPr>
                <w:sz w:val="20"/>
                <w:szCs w:val="20"/>
              </w:rPr>
              <w:t>0,00</w:t>
            </w:r>
          </w:p>
        </w:tc>
      </w:tr>
      <w:tr w:rsidR="00F3055A" w:rsidRPr="00F3055A" w14:paraId="32FF8E64" w14:textId="77777777" w:rsidTr="00D33854">
        <w:trPr>
          <w:trHeight w:val="20"/>
        </w:trPr>
        <w:tc>
          <w:tcPr>
            <w:tcW w:w="7054" w:type="dxa"/>
            <w:tcBorders>
              <w:top w:val="nil"/>
              <w:left w:val="nil"/>
              <w:bottom w:val="nil"/>
              <w:right w:val="nil"/>
            </w:tcBorders>
            <w:shd w:val="clear" w:color="auto" w:fill="auto"/>
            <w:hideMark/>
          </w:tcPr>
          <w:p w14:paraId="7741E372"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5BF899F" w14:textId="77777777" w:rsidR="00F3055A" w:rsidRPr="00F3055A" w:rsidRDefault="00F3055A" w:rsidP="00F3055A">
            <w:pPr>
              <w:rPr>
                <w:sz w:val="20"/>
                <w:szCs w:val="20"/>
              </w:rPr>
            </w:pPr>
            <w:r w:rsidRPr="00F3055A">
              <w:rPr>
                <w:sz w:val="20"/>
                <w:szCs w:val="20"/>
              </w:rPr>
              <w:t>20 Б 03 20300</w:t>
            </w:r>
          </w:p>
        </w:tc>
        <w:tc>
          <w:tcPr>
            <w:tcW w:w="709" w:type="dxa"/>
            <w:tcBorders>
              <w:top w:val="nil"/>
              <w:left w:val="nil"/>
              <w:bottom w:val="nil"/>
              <w:right w:val="nil"/>
            </w:tcBorders>
            <w:shd w:val="clear" w:color="auto" w:fill="auto"/>
            <w:noWrap/>
            <w:hideMark/>
          </w:tcPr>
          <w:p w14:paraId="100F6052"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38EEEF2C" w14:textId="77777777" w:rsidR="00F3055A" w:rsidRPr="00F3055A" w:rsidRDefault="00F3055A" w:rsidP="00D33854">
            <w:pPr>
              <w:jc w:val="right"/>
              <w:rPr>
                <w:sz w:val="20"/>
                <w:szCs w:val="20"/>
              </w:rPr>
            </w:pPr>
            <w:r w:rsidRPr="00F3055A">
              <w:rPr>
                <w:sz w:val="20"/>
                <w:szCs w:val="20"/>
              </w:rPr>
              <w:t>1 535 000,00</w:t>
            </w:r>
          </w:p>
        </w:tc>
        <w:tc>
          <w:tcPr>
            <w:tcW w:w="1843" w:type="dxa"/>
            <w:tcBorders>
              <w:top w:val="nil"/>
              <w:left w:val="nil"/>
              <w:bottom w:val="nil"/>
              <w:right w:val="nil"/>
            </w:tcBorders>
            <w:shd w:val="clear" w:color="auto" w:fill="auto"/>
            <w:noWrap/>
            <w:hideMark/>
          </w:tcPr>
          <w:p w14:paraId="415A4C77" w14:textId="77777777" w:rsidR="00F3055A" w:rsidRPr="00F3055A" w:rsidRDefault="00F3055A" w:rsidP="00D33854">
            <w:pPr>
              <w:jc w:val="right"/>
              <w:rPr>
                <w:sz w:val="20"/>
                <w:szCs w:val="20"/>
              </w:rPr>
            </w:pPr>
            <w:r w:rsidRPr="00F3055A">
              <w:rPr>
                <w:sz w:val="20"/>
                <w:szCs w:val="20"/>
              </w:rPr>
              <w:t>597 000,00</w:t>
            </w:r>
          </w:p>
        </w:tc>
        <w:tc>
          <w:tcPr>
            <w:tcW w:w="2268" w:type="dxa"/>
            <w:tcBorders>
              <w:top w:val="nil"/>
              <w:left w:val="nil"/>
              <w:bottom w:val="nil"/>
              <w:right w:val="nil"/>
            </w:tcBorders>
            <w:shd w:val="clear" w:color="auto" w:fill="auto"/>
            <w:noWrap/>
            <w:hideMark/>
          </w:tcPr>
          <w:p w14:paraId="40345722" w14:textId="77777777" w:rsidR="00F3055A" w:rsidRPr="00F3055A" w:rsidRDefault="00F3055A" w:rsidP="00D33854">
            <w:pPr>
              <w:jc w:val="right"/>
              <w:rPr>
                <w:sz w:val="20"/>
                <w:szCs w:val="20"/>
              </w:rPr>
            </w:pPr>
            <w:r w:rsidRPr="00F3055A">
              <w:rPr>
                <w:sz w:val="20"/>
                <w:szCs w:val="20"/>
              </w:rPr>
              <w:t>0,00</w:t>
            </w:r>
          </w:p>
        </w:tc>
      </w:tr>
      <w:tr w:rsidR="00F3055A" w:rsidRPr="00F3055A" w14:paraId="07F3B033" w14:textId="77777777" w:rsidTr="00D33854">
        <w:trPr>
          <w:trHeight w:val="20"/>
        </w:trPr>
        <w:tc>
          <w:tcPr>
            <w:tcW w:w="7054" w:type="dxa"/>
            <w:tcBorders>
              <w:top w:val="nil"/>
              <w:left w:val="nil"/>
              <w:bottom w:val="nil"/>
              <w:right w:val="nil"/>
            </w:tcBorders>
            <w:shd w:val="clear" w:color="auto" w:fill="auto"/>
            <w:hideMark/>
          </w:tcPr>
          <w:p w14:paraId="11066068" w14:textId="77777777" w:rsidR="00F3055A" w:rsidRPr="00F3055A" w:rsidRDefault="00F3055A" w:rsidP="00F3055A">
            <w:pPr>
              <w:rPr>
                <w:sz w:val="20"/>
                <w:szCs w:val="20"/>
              </w:rPr>
            </w:pPr>
            <w:r w:rsidRPr="00F3055A">
              <w:rPr>
                <w:sz w:val="20"/>
                <w:szCs w:val="20"/>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1843" w:type="dxa"/>
            <w:tcBorders>
              <w:top w:val="nil"/>
              <w:left w:val="nil"/>
              <w:bottom w:val="nil"/>
              <w:right w:val="nil"/>
            </w:tcBorders>
            <w:shd w:val="clear" w:color="auto" w:fill="auto"/>
            <w:noWrap/>
            <w:hideMark/>
          </w:tcPr>
          <w:p w14:paraId="3CAD3399" w14:textId="77777777" w:rsidR="00F3055A" w:rsidRPr="00F3055A" w:rsidRDefault="00F3055A" w:rsidP="00F3055A">
            <w:pPr>
              <w:rPr>
                <w:sz w:val="20"/>
                <w:szCs w:val="20"/>
              </w:rPr>
            </w:pPr>
            <w:r w:rsidRPr="00F3055A">
              <w:rPr>
                <w:sz w:val="20"/>
                <w:szCs w:val="20"/>
              </w:rPr>
              <w:t>20 Б 04 00000</w:t>
            </w:r>
          </w:p>
        </w:tc>
        <w:tc>
          <w:tcPr>
            <w:tcW w:w="709" w:type="dxa"/>
            <w:tcBorders>
              <w:top w:val="nil"/>
              <w:left w:val="nil"/>
              <w:bottom w:val="nil"/>
              <w:right w:val="nil"/>
            </w:tcBorders>
            <w:shd w:val="clear" w:color="auto" w:fill="auto"/>
            <w:noWrap/>
            <w:hideMark/>
          </w:tcPr>
          <w:p w14:paraId="5BA148C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572C09B" w14:textId="77777777" w:rsidR="00F3055A" w:rsidRPr="00F3055A" w:rsidRDefault="00F3055A" w:rsidP="00D33854">
            <w:pPr>
              <w:jc w:val="right"/>
              <w:rPr>
                <w:sz w:val="20"/>
                <w:szCs w:val="20"/>
              </w:rPr>
            </w:pPr>
            <w:r w:rsidRPr="00F3055A">
              <w:rPr>
                <w:sz w:val="20"/>
                <w:szCs w:val="20"/>
              </w:rPr>
              <w:t>44 280,00</w:t>
            </w:r>
          </w:p>
        </w:tc>
        <w:tc>
          <w:tcPr>
            <w:tcW w:w="1843" w:type="dxa"/>
            <w:tcBorders>
              <w:top w:val="nil"/>
              <w:left w:val="nil"/>
              <w:bottom w:val="nil"/>
              <w:right w:val="nil"/>
            </w:tcBorders>
            <w:shd w:val="clear" w:color="auto" w:fill="auto"/>
            <w:noWrap/>
            <w:hideMark/>
          </w:tcPr>
          <w:p w14:paraId="2E53D5D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140A480" w14:textId="77777777" w:rsidR="00F3055A" w:rsidRPr="00F3055A" w:rsidRDefault="00F3055A" w:rsidP="00D33854">
            <w:pPr>
              <w:jc w:val="right"/>
              <w:rPr>
                <w:sz w:val="20"/>
                <w:szCs w:val="20"/>
              </w:rPr>
            </w:pPr>
            <w:r w:rsidRPr="00F3055A">
              <w:rPr>
                <w:sz w:val="20"/>
                <w:szCs w:val="20"/>
              </w:rPr>
              <w:t>0,00</w:t>
            </w:r>
          </w:p>
        </w:tc>
      </w:tr>
      <w:tr w:rsidR="00F3055A" w:rsidRPr="00F3055A" w14:paraId="7F312A70" w14:textId="77777777" w:rsidTr="00D33854">
        <w:trPr>
          <w:trHeight w:val="20"/>
        </w:trPr>
        <w:tc>
          <w:tcPr>
            <w:tcW w:w="7054" w:type="dxa"/>
            <w:tcBorders>
              <w:top w:val="nil"/>
              <w:left w:val="nil"/>
              <w:bottom w:val="nil"/>
              <w:right w:val="nil"/>
            </w:tcBorders>
            <w:shd w:val="clear" w:color="auto" w:fill="auto"/>
            <w:hideMark/>
          </w:tcPr>
          <w:p w14:paraId="2ABB4502" w14:textId="77777777" w:rsidR="00F3055A" w:rsidRPr="00F3055A" w:rsidRDefault="00F3055A" w:rsidP="00F3055A">
            <w:pPr>
              <w:rPr>
                <w:sz w:val="20"/>
                <w:szCs w:val="20"/>
              </w:rPr>
            </w:pPr>
            <w:r w:rsidRPr="00F3055A">
              <w:rPr>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14:paraId="6D532535" w14:textId="77777777" w:rsidR="00F3055A" w:rsidRPr="00F3055A" w:rsidRDefault="00F3055A" w:rsidP="00F3055A">
            <w:pPr>
              <w:rPr>
                <w:sz w:val="20"/>
                <w:szCs w:val="20"/>
              </w:rPr>
            </w:pPr>
            <w:r w:rsidRPr="00F3055A">
              <w:rPr>
                <w:sz w:val="20"/>
                <w:szCs w:val="20"/>
              </w:rPr>
              <w:t>20 Б 04 20300</w:t>
            </w:r>
          </w:p>
        </w:tc>
        <w:tc>
          <w:tcPr>
            <w:tcW w:w="709" w:type="dxa"/>
            <w:tcBorders>
              <w:top w:val="nil"/>
              <w:left w:val="nil"/>
              <w:bottom w:val="nil"/>
              <w:right w:val="nil"/>
            </w:tcBorders>
            <w:shd w:val="clear" w:color="auto" w:fill="auto"/>
            <w:noWrap/>
            <w:hideMark/>
          </w:tcPr>
          <w:p w14:paraId="29C7470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CFCE395" w14:textId="77777777" w:rsidR="00F3055A" w:rsidRPr="00F3055A" w:rsidRDefault="00F3055A" w:rsidP="00D33854">
            <w:pPr>
              <w:jc w:val="right"/>
              <w:rPr>
                <w:sz w:val="20"/>
                <w:szCs w:val="20"/>
              </w:rPr>
            </w:pPr>
            <w:r w:rsidRPr="00F3055A">
              <w:rPr>
                <w:sz w:val="20"/>
                <w:szCs w:val="20"/>
              </w:rPr>
              <w:t>44 280,00</w:t>
            </w:r>
          </w:p>
        </w:tc>
        <w:tc>
          <w:tcPr>
            <w:tcW w:w="1843" w:type="dxa"/>
            <w:tcBorders>
              <w:top w:val="nil"/>
              <w:left w:val="nil"/>
              <w:bottom w:val="nil"/>
              <w:right w:val="nil"/>
            </w:tcBorders>
            <w:shd w:val="clear" w:color="auto" w:fill="auto"/>
            <w:noWrap/>
            <w:hideMark/>
          </w:tcPr>
          <w:p w14:paraId="6CB3B79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45984F90" w14:textId="77777777" w:rsidR="00F3055A" w:rsidRPr="00F3055A" w:rsidRDefault="00F3055A" w:rsidP="00D33854">
            <w:pPr>
              <w:jc w:val="right"/>
              <w:rPr>
                <w:sz w:val="20"/>
                <w:szCs w:val="20"/>
              </w:rPr>
            </w:pPr>
            <w:r w:rsidRPr="00F3055A">
              <w:rPr>
                <w:sz w:val="20"/>
                <w:szCs w:val="20"/>
              </w:rPr>
              <w:t>0,00</w:t>
            </w:r>
          </w:p>
        </w:tc>
      </w:tr>
      <w:tr w:rsidR="00F3055A" w:rsidRPr="00F3055A" w14:paraId="1F5DA0C7" w14:textId="77777777" w:rsidTr="00D33854">
        <w:trPr>
          <w:trHeight w:val="20"/>
        </w:trPr>
        <w:tc>
          <w:tcPr>
            <w:tcW w:w="7054" w:type="dxa"/>
            <w:tcBorders>
              <w:top w:val="nil"/>
              <w:left w:val="nil"/>
              <w:bottom w:val="nil"/>
              <w:right w:val="nil"/>
            </w:tcBorders>
            <w:shd w:val="clear" w:color="auto" w:fill="auto"/>
            <w:hideMark/>
          </w:tcPr>
          <w:p w14:paraId="1C3616CE"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215AA16" w14:textId="77777777" w:rsidR="00F3055A" w:rsidRPr="00F3055A" w:rsidRDefault="00F3055A" w:rsidP="00F3055A">
            <w:pPr>
              <w:rPr>
                <w:sz w:val="20"/>
                <w:szCs w:val="20"/>
              </w:rPr>
            </w:pPr>
            <w:r w:rsidRPr="00F3055A">
              <w:rPr>
                <w:sz w:val="20"/>
                <w:szCs w:val="20"/>
              </w:rPr>
              <w:t>20 Б 04 20300</w:t>
            </w:r>
          </w:p>
        </w:tc>
        <w:tc>
          <w:tcPr>
            <w:tcW w:w="709" w:type="dxa"/>
            <w:tcBorders>
              <w:top w:val="nil"/>
              <w:left w:val="nil"/>
              <w:bottom w:val="nil"/>
              <w:right w:val="nil"/>
            </w:tcBorders>
            <w:shd w:val="clear" w:color="auto" w:fill="auto"/>
            <w:noWrap/>
            <w:hideMark/>
          </w:tcPr>
          <w:p w14:paraId="742AF23E"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2E9C3613" w14:textId="77777777" w:rsidR="00F3055A" w:rsidRPr="00F3055A" w:rsidRDefault="00F3055A" w:rsidP="00D33854">
            <w:pPr>
              <w:jc w:val="right"/>
              <w:rPr>
                <w:sz w:val="20"/>
                <w:szCs w:val="20"/>
              </w:rPr>
            </w:pPr>
            <w:r w:rsidRPr="00F3055A">
              <w:rPr>
                <w:sz w:val="20"/>
                <w:szCs w:val="20"/>
              </w:rPr>
              <w:t>44 280,00</w:t>
            </w:r>
          </w:p>
        </w:tc>
        <w:tc>
          <w:tcPr>
            <w:tcW w:w="1843" w:type="dxa"/>
            <w:tcBorders>
              <w:top w:val="nil"/>
              <w:left w:val="nil"/>
              <w:bottom w:val="nil"/>
              <w:right w:val="nil"/>
            </w:tcBorders>
            <w:shd w:val="clear" w:color="auto" w:fill="auto"/>
            <w:noWrap/>
            <w:hideMark/>
          </w:tcPr>
          <w:p w14:paraId="39D352F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B2396D0" w14:textId="77777777" w:rsidR="00F3055A" w:rsidRPr="00F3055A" w:rsidRDefault="00F3055A" w:rsidP="00D33854">
            <w:pPr>
              <w:jc w:val="right"/>
              <w:rPr>
                <w:sz w:val="20"/>
                <w:szCs w:val="20"/>
              </w:rPr>
            </w:pPr>
            <w:r w:rsidRPr="00F3055A">
              <w:rPr>
                <w:sz w:val="20"/>
                <w:szCs w:val="20"/>
              </w:rPr>
              <w:t>0,00</w:t>
            </w:r>
          </w:p>
        </w:tc>
      </w:tr>
      <w:tr w:rsidR="00F3055A" w:rsidRPr="00F3055A" w14:paraId="65BE4804" w14:textId="77777777" w:rsidTr="00D33854">
        <w:trPr>
          <w:trHeight w:val="20"/>
        </w:trPr>
        <w:tc>
          <w:tcPr>
            <w:tcW w:w="7054" w:type="dxa"/>
            <w:tcBorders>
              <w:top w:val="nil"/>
              <w:left w:val="nil"/>
              <w:bottom w:val="nil"/>
              <w:right w:val="nil"/>
            </w:tcBorders>
            <w:shd w:val="clear" w:color="auto" w:fill="auto"/>
            <w:hideMark/>
          </w:tcPr>
          <w:p w14:paraId="65EDA578"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68F1C8C1"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hideMark/>
          </w:tcPr>
          <w:p w14:paraId="1EAF7DFD"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hideMark/>
          </w:tcPr>
          <w:p w14:paraId="4D811FA3"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6DA78A0D"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hideMark/>
          </w:tcPr>
          <w:p w14:paraId="4F680CC2" w14:textId="77777777" w:rsidR="00F3055A" w:rsidRPr="00F3055A" w:rsidRDefault="00F3055A" w:rsidP="00D33854">
            <w:pPr>
              <w:jc w:val="right"/>
              <w:rPr>
                <w:sz w:val="20"/>
                <w:szCs w:val="20"/>
              </w:rPr>
            </w:pPr>
            <w:r w:rsidRPr="00F3055A">
              <w:rPr>
                <w:sz w:val="20"/>
                <w:szCs w:val="20"/>
              </w:rPr>
              <w:t> </w:t>
            </w:r>
          </w:p>
        </w:tc>
      </w:tr>
      <w:tr w:rsidR="00F3055A" w:rsidRPr="00F3055A" w14:paraId="60242719" w14:textId="77777777" w:rsidTr="00D33854">
        <w:trPr>
          <w:trHeight w:val="20"/>
        </w:trPr>
        <w:tc>
          <w:tcPr>
            <w:tcW w:w="7054" w:type="dxa"/>
            <w:tcBorders>
              <w:top w:val="nil"/>
              <w:left w:val="nil"/>
              <w:bottom w:val="nil"/>
              <w:right w:val="nil"/>
            </w:tcBorders>
            <w:shd w:val="clear" w:color="auto" w:fill="auto"/>
            <w:hideMark/>
          </w:tcPr>
          <w:p w14:paraId="4FDD9D9D" w14:textId="77777777" w:rsidR="00F3055A" w:rsidRPr="00F3055A" w:rsidRDefault="00F3055A" w:rsidP="00F3055A">
            <w:pPr>
              <w:rPr>
                <w:sz w:val="20"/>
                <w:szCs w:val="20"/>
              </w:rPr>
            </w:pPr>
            <w:r w:rsidRPr="00F3055A">
              <w:rPr>
                <w:sz w:val="20"/>
                <w:szCs w:val="20"/>
              </w:rPr>
              <w:t>Обеспечение деятельности Ставропольской городской Думы</w:t>
            </w:r>
          </w:p>
        </w:tc>
        <w:tc>
          <w:tcPr>
            <w:tcW w:w="1843" w:type="dxa"/>
            <w:tcBorders>
              <w:top w:val="nil"/>
              <w:left w:val="nil"/>
              <w:bottom w:val="nil"/>
              <w:right w:val="nil"/>
            </w:tcBorders>
            <w:shd w:val="clear" w:color="auto" w:fill="auto"/>
            <w:hideMark/>
          </w:tcPr>
          <w:p w14:paraId="03F479EA" w14:textId="77777777" w:rsidR="00F3055A" w:rsidRPr="00F3055A" w:rsidRDefault="00F3055A" w:rsidP="00F3055A">
            <w:pPr>
              <w:rPr>
                <w:sz w:val="20"/>
                <w:szCs w:val="20"/>
              </w:rPr>
            </w:pPr>
            <w:r w:rsidRPr="00F3055A">
              <w:rPr>
                <w:sz w:val="20"/>
                <w:szCs w:val="20"/>
              </w:rPr>
              <w:t>70 0 00 00000</w:t>
            </w:r>
          </w:p>
        </w:tc>
        <w:tc>
          <w:tcPr>
            <w:tcW w:w="709" w:type="dxa"/>
            <w:tcBorders>
              <w:top w:val="nil"/>
              <w:left w:val="nil"/>
              <w:bottom w:val="nil"/>
              <w:right w:val="nil"/>
            </w:tcBorders>
            <w:shd w:val="clear" w:color="auto" w:fill="auto"/>
            <w:hideMark/>
          </w:tcPr>
          <w:p w14:paraId="54F5AC5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FE29259" w14:textId="77777777" w:rsidR="00F3055A" w:rsidRPr="00F3055A" w:rsidRDefault="00F3055A" w:rsidP="00D33854">
            <w:pPr>
              <w:jc w:val="right"/>
              <w:rPr>
                <w:sz w:val="20"/>
                <w:szCs w:val="20"/>
              </w:rPr>
            </w:pPr>
            <w:r w:rsidRPr="00F3055A">
              <w:rPr>
                <w:sz w:val="20"/>
                <w:szCs w:val="20"/>
              </w:rPr>
              <w:t>74 336 290,70</w:t>
            </w:r>
          </w:p>
        </w:tc>
        <w:tc>
          <w:tcPr>
            <w:tcW w:w="1843" w:type="dxa"/>
            <w:tcBorders>
              <w:top w:val="nil"/>
              <w:left w:val="nil"/>
              <w:bottom w:val="nil"/>
              <w:right w:val="nil"/>
            </w:tcBorders>
            <w:shd w:val="clear" w:color="auto" w:fill="auto"/>
            <w:hideMark/>
          </w:tcPr>
          <w:p w14:paraId="6215585E" w14:textId="77777777" w:rsidR="00F3055A" w:rsidRPr="00F3055A" w:rsidRDefault="00F3055A" w:rsidP="00D33854">
            <w:pPr>
              <w:jc w:val="right"/>
              <w:rPr>
                <w:sz w:val="20"/>
                <w:szCs w:val="20"/>
              </w:rPr>
            </w:pPr>
            <w:r w:rsidRPr="00F3055A">
              <w:rPr>
                <w:sz w:val="20"/>
                <w:szCs w:val="20"/>
              </w:rPr>
              <w:t>76 158 745,00</w:t>
            </w:r>
          </w:p>
        </w:tc>
        <w:tc>
          <w:tcPr>
            <w:tcW w:w="2268" w:type="dxa"/>
            <w:tcBorders>
              <w:top w:val="nil"/>
              <w:left w:val="nil"/>
              <w:bottom w:val="nil"/>
              <w:right w:val="nil"/>
            </w:tcBorders>
            <w:shd w:val="clear" w:color="auto" w:fill="auto"/>
            <w:hideMark/>
          </w:tcPr>
          <w:p w14:paraId="67EBE7B0" w14:textId="77777777" w:rsidR="00F3055A" w:rsidRPr="00F3055A" w:rsidRDefault="00F3055A" w:rsidP="00D33854">
            <w:pPr>
              <w:jc w:val="right"/>
              <w:rPr>
                <w:sz w:val="20"/>
                <w:szCs w:val="20"/>
              </w:rPr>
            </w:pPr>
            <w:r w:rsidRPr="00F3055A">
              <w:rPr>
                <w:sz w:val="20"/>
                <w:szCs w:val="20"/>
              </w:rPr>
              <w:t>76 158 745,00</w:t>
            </w:r>
          </w:p>
        </w:tc>
      </w:tr>
      <w:tr w:rsidR="00F3055A" w:rsidRPr="00F3055A" w14:paraId="1A335F21" w14:textId="77777777" w:rsidTr="00D33854">
        <w:trPr>
          <w:trHeight w:val="20"/>
        </w:trPr>
        <w:tc>
          <w:tcPr>
            <w:tcW w:w="7054" w:type="dxa"/>
            <w:tcBorders>
              <w:top w:val="nil"/>
              <w:left w:val="nil"/>
              <w:bottom w:val="nil"/>
              <w:right w:val="nil"/>
            </w:tcBorders>
            <w:shd w:val="clear" w:color="auto" w:fill="auto"/>
            <w:hideMark/>
          </w:tcPr>
          <w:p w14:paraId="65FCD3F4" w14:textId="77777777" w:rsidR="00F3055A" w:rsidRPr="00F3055A" w:rsidRDefault="00F3055A" w:rsidP="00F3055A">
            <w:pPr>
              <w:rPr>
                <w:sz w:val="20"/>
                <w:szCs w:val="20"/>
              </w:rPr>
            </w:pPr>
            <w:r w:rsidRPr="00F3055A">
              <w:rPr>
                <w:sz w:val="20"/>
                <w:szCs w:val="20"/>
              </w:rPr>
              <w:t>Непрограммные расходы в рамках обеспечения деятельности Ставропольской городской Думы</w:t>
            </w:r>
          </w:p>
        </w:tc>
        <w:tc>
          <w:tcPr>
            <w:tcW w:w="1843" w:type="dxa"/>
            <w:tcBorders>
              <w:top w:val="nil"/>
              <w:left w:val="nil"/>
              <w:bottom w:val="nil"/>
              <w:right w:val="nil"/>
            </w:tcBorders>
            <w:shd w:val="clear" w:color="auto" w:fill="auto"/>
            <w:noWrap/>
            <w:hideMark/>
          </w:tcPr>
          <w:p w14:paraId="2F5C2ABB" w14:textId="77777777" w:rsidR="00F3055A" w:rsidRPr="00F3055A" w:rsidRDefault="00F3055A" w:rsidP="00F3055A">
            <w:pPr>
              <w:rPr>
                <w:sz w:val="20"/>
                <w:szCs w:val="20"/>
              </w:rPr>
            </w:pPr>
            <w:r w:rsidRPr="00F3055A">
              <w:rPr>
                <w:sz w:val="20"/>
                <w:szCs w:val="20"/>
              </w:rPr>
              <w:t>70 1 00 00000</w:t>
            </w:r>
          </w:p>
        </w:tc>
        <w:tc>
          <w:tcPr>
            <w:tcW w:w="709" w:type="dxa"/>
            <w:tcBorders>
              <w:top w:val="nil"/>
              <w:left w:val="nil"/>
              <w:bottom w:val="nil"/>
              <w:right w:val="nil"/>
            </w:tcBorders>
            <w:shd w:val="clear" w:color="auto" w:fill="auto"/>
            <w:noWrap/>
            <w:hideMark/>
          </w:tcPr>
          <w:p w14:paraId="7DE021C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A7C7A9B" w14:textId="77777777" w:rsidR="00F3055A" w:rsidRPr="00F3055A" w:rsidRDefault="00F3055A" w:rsidP="00D33854">
            <w:pPr>
              <w:jc w:val="right"/>
              <w:rPr>
                <w:sz w:val="20"/>
                <w:szCs w:val="20"/>
              </w:rPr>
            </w:pPr>
            <w:r w:rsidRPr="00F3055A">
              <w:rPr>
                <w:sz w:val="20"/>
                <w:szCs w:val="20"/>
              </w:rPr>
              <w:t>64 912 601,40</w:t>
            </w:r>
          </w:p>
        </w:tc>
        <w:tc>
          <w:tcPr>
            <w:tcW w:w="1843" w:type="dxa"/>
            <w:tcBorders>
              <w:top w:val="nil"/>
              <w:left w:val="nil"/>
              <w:bottom w:val="nil"/>
              <w:right w:val="nil"/>
            </w:tcBorders>
            <w:shd w:val="clear" w:color="auto" w:fill="auto"/>
            <w:noWrap/>
            <w:hideMark/>
          </w:tcPr>
          <w:p w14:paraId="34783F7C" w14:textId="77777777" w:rsidR="00F3055A" w:rsidRPr="00F3055A" w:rsidRDefault="00F3055A" w:rsidP="00D33854">
            <w:pPr>
              <w:jc w:val="right"/>
              <w:rPr>
                <w:sz w:val="20"/>
                <w:szCs w:val="20"/>
              </w:rPr>
            </w:pPr>
            <w:r w:rsidRPr="00F3055A">
              <w:rPr>
                <w:sz w:val="20"/>
                <w:szCs w:val="20"/>
              </w:rPr>
              <w:t>65 629 421,41</w:t>
            </w:r>
          </w:p>
        </w:tc>
        <w:tc>
          <w:tcPr>
            <w:tcW w:w="2268" w:type="dxa"/>
            <w:tcBorders>
              <w:top w:val="nil"/>
              <w:left w:val="nil"/>
              <w:bottom w:val="nil"/>
              <w:right w:val="nil"/>
            </w:tcBorders>
            <w:shd w:val="clear" w:color="auto" w:fill="auto"/>
            <w:noWrap/>
            <w:hideMark/>
          </w:tcPr>
          <w:p w14:paraId="04285436" w14:textId="77777777" w:rsidR="00F3055A" w:rsidRPr="00F3055A" w:rsidRDefault="00F3055A" w:rsidP="00D33854">
            <w:pPr>
              <w:jc w:val="right"/>
              <w:rPr>
                <w:sz w:val="20"/>
                <w:szCs w:val="20"/>
              </w:rPr>
            </w:pPr>
            <w:r w:rsidRPr="00F3055A">
              <w:rPr>
                <w:sz w:val="20"/>
                <w:szCs w:val="20"/>
              </w:rPr>
              <w:t>65 629 421,41</w:t>
            </w:r>
          </w:p>
        </w:tc>
      </w:tr>
      <w:tr w:rsidR="00F3055A" w:rsidRPr="00F3055A" w14:paraId="00F90C8B" w14:textId="77777777" w:rsidTr="00D33854">
        <w:trPr>
          <w:trHeight w:val="20"/>
        </w:trPr>
        <w:tc>
          <w:tcPr>
            <w:tcW w:w="7054" w:type="dxa"/>
            <w:tcBorders>
              <w:top w:val="nil"/>
              <w:left w:val="nil"/>
              <w:bottom w:val="nil"/>
              <w:right w:val="nil"/>
            </w:tcBorders>
            <w:shd w:val="clear" w:color="auto" w:fill="auto"/>
            <w:hideMark/>
          </w:tcPr>
          <w:p w14:paraId="3FD541B7"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7346E351" w14:textId="77777777" w:rsidR="00F3055A" w:rsidRPr="00F3055A" w:rsidRDefault="00F3055A" w:rsidP="00F3055A">
            <w:pPr>
              <w:rPr>
                <w:sz w:val="20"/>
                <w:szCs w:val="20"/>
              </w:rPr>
            </w:pPr>
            <w:r w:rsidRPr="00F3055A">
              <w:rPr>
                <w:sz w:val="20"/>
                <w:szCs w:val="20"/>
              </w:rPr>
              <w:t>70 1 00 10010</w:t>
            </w:r>
          </w:p>
        </w:tc>
        <w:tc>
          <w:tcPr>
            <w:tcW w:w="709" w:type="dxa"/>
            <w:tcBorders>
              <w:top w:val="nil"/>
              <w:left w:val="nil"/>
              <w:bottom w:val="nil"/>
              <w:right w:val="nil"/>
            </w:tcBorders>
            <w:shd w:val="clear" w:color="auto" w:fill="auto"/>
            <w:noWrap/>
            <w:hideMark/>
          </w:tcPr>
          <w:p w14:paraId="018B927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27E9268" w14:textId="77777777" w:rsidR="00F3055A" w:rsidRPr="00F3055A" w:rsidRDefault="00F3055A" w:rsidP="00D33854">
            <w:pPr>
              <w:jc w:val="right"/>
              <w:rPr>
                <w:sz w:val="20"/>
                <w:szCs w:val="20"/>
              </w:rPr>
            </w:pPr>
            <w:r w:rsidRPr="00F3055A">
              <w:rPr>
                <w:sz w:val="20"/>
                <w:szCs w:val="20"/>
              </w:rPr>
              <w:t>7 576 222,41</w:t>
            </w:r>
          </w:p>
        </w:tc>
        <w:tc>
          <w:tcPr>
            <w:tcW w:w="1843" w:type="dxa"/>
            <w:tcBorders>
              <w:top w:val="nil"/>
              <w:left w:val="nil"/>
              <w:bottom w:val="nil"/>
              <w:right w:val="nil"/>
            </w:tcBorders>
            <w:shd w:val="clear" w:color="auto" w:fill="auto"/>
            <w:noWrap/>
            <w:hideMark/>
          </w:tcPr>
          <w:p w14:paraId="2CC37BF2" w14:textId="77777777" w:rsidR="00F3055A" w:rsidRPr="00F3055A" w:rsidRDefault="00F3055A" w:rsidP="00D33854">
            <w:pPr>
              <w:jc w:val="right"/>
              <w:rPr>
                <w:sz w:val="20"/>
                <w:szCs w:val="20"/>
              </w:rPr>
            </w:pPr>
            <w:r w:rsidRPr="00F3055A">
              <w:rPr>
                <w:sz w:val="20"/>
                <w:szCs w:val="20"/>
              </w:rPr>
              <w:t>10 207 975,42</w:t>
            </w:r>
          </w:p>
        </w:tc>
        <w:tc>
          <w:tcPr>
            <w:tcW w:w="2268" w:type="dxa"/>
            <w:tcBorders>
              <w:top w:val="nil"/>
              <w:left w:val="nil"/>
              <w:bottom w:val="nil"/>
              <w:right w:val="nil"/>
            </w:tcBorders>
            <w:shd w:val="clear" w:color="auto" w:fill="auto"/>
            <w:noWrap/>
            <w:hideMark/>
          </w:tcPr>
          <w:p w14:paraId="6276C1E3" w14:textId="77777777" w:rsidR="00F3055A" w:rsidRPr="00F3055A" w:rsidRDefault="00F3055A" w:rsidP="00D33854">
            <w:pPr>
              <w:jc w:val="right"/>
              <w:rPr>
                <w:sz w:val="20"/>
                <w:szCs w:val="20"/>
              </w:rPr>
            </w:pPr>
            <w:r w:rsidRPr="00F3055A">
              <w:rPr>
                <w:sz w:val="20"/>
                <w:szCs w:val="20"/>
              </w:rPr>
              <w:t>10 207 975,42</w:t>
            </w:r>
          </w:p>
        </w:tc>
      </w:tr>
      <w:tr w:rsidR="00F3055A" w:rsidRPr="00F3055A" w14:paraId="1AD85B7D" w14:textId="77777777" w:rsidTr="00D33854">
        <w:trPr>
          <w:trHeight w:val="20"/>
        </w:trPr>
        <w:tc>
          <w:tcPr>
            <w:tcW w:w="7054" w:type="dxa"/>
            <w:tcBorders>
              <w:top w:val="nil"/>
              <w:left w:val="nil"/>
              <w:bottom w:val="nil"/>
              <w:right w:val="nil"/>
            </w:tcBorders>
            <w:shd w:val="clear" w:color="auto" w:fill="auto"/>
            <w:hideMark/>
          </w:tcPr>
          <w:p w14:paraId="6D62D343"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034F95F9" w14:textId="77777777" w:rsidR="00F3055A" w:rsidRPr="00F3055A" w:rsidRDefault="00F3055A" w:rsidP="00F3055A">
            <w:pPr>
              <w:rPr>
                <w:sz w:val="20"/>
                <w:szCs w:val="20"/>
              </w:rPr>
            </w:pPr>
            <w:r w:rsidRPr="00F3055A">
              <w:rPr>
                <w:sz w:val="20"/>
                <w:szCs w:val="20"/>
              </w:rPr>
              <w:t>70 1 00 10010</w:t>
            </w:r>
          </w:p>
        </w:tc>
        <w:tc>
          <w:tcPr>
            <w:tcW w:w="709" w:type="dxa"/>
            <w:tcBorders>
              <w:top w:val="nil"/>
              <w:left w:val="nil"/>
              <w:bottom w:val="nil"/>
              <w:right w:val="nil"/>
            </w:tcBorders>
            <w:shd w:val="clear" w:color="auto" w:fill="auto"/>
            <w:noWrap/>
            <w:hideMark/>
          </w:tcPr>
          <w:p w14:paraId="1F392E60"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6FB4E633" w14:textId="77777777" w:rsidR="00F3055A" w:rsidRPr="00F3055A" w:rsidRDefault="00F3055A" w:rsidP="00D33854">
            <w:pPr>
              <w:jc w:val="right"/>
              <w:rPr>
                <w:sz w:val="20"/>
                <w:szCs w:val="20"/>
              </w:rPr>
            </w:pPr>
            <w:r w:rsidRPr="00F3055A">
              <w:rPr>
                <w:sz w:val="20"/>
                <w:szCs w:val="20"/>
              </w:rPr>
              <w:t>1 692 817,89</w:t>
            </w:r>
          </w:p>
        </w:tc>
        <w:tc>
          <w:tcPr>
            <w:tcW w:w="1843" w:type="dxa"/>
            <w:tcBorders>
              <w:top w:val="nil"/>
              <w:left w:val="nil"/>
              <w:bottom w:val="nil"/>
              <w:right w:val="nil"/>
            </w:tcBorders>
            <w:shd w:val="clear" w:color="auto" w:fill="auto"/>
            <w:noWrap/>
            <w:hideMark/>
          </w:tcPr>
          <w:p w14:paraId="09F034C2" w14:textId="77777777" w:rsidR="00F3055A" w:rsidRPr="00F3055A" w:rsidRDefault="00F3055A" w:rsidP="00D33854">
            <w:pPr>
              <w:jc w:val="right"/>
              <w:rPr>
                <w:sz w:val="20"/>
                <w:szCs w:val="20"/>
              </w:rPr>
            </w:pPr>
            <w:r w:rsidRPr="00F3055A">
              <w:rPr>
                <w:sz w:val="20"/>
                <w:szCs w:val="20"/>
              </w:rPr>
              <w:t>6 005 286,00</w:t>
            </w:r>
          </w:p>
        </w:tc>
        <w:tc>
          <w:tcPr>
            <w:tcW w:w="2268" w:type="dxa"/>
            <w:tcBorders>
              <w:top w:val="nil"/>
              <w:left w:val="nil"/>
              <w:bottom w:val="nil"/>
              <w:right w:val="nil"/>
            </w:tcBorders>
            <w:shd w:val="clear" w:color="auto" w:fill="auto"/>
            <w:noWrap/>
            <w:hideMark/>
          </w:tcPr>
          <w:p w14:paraId="5F249E43" w14:textId="77777777" w:rsidR="00F3055A" w:rsidRPr="00F3055A" w:rsidRDefault="00F3055A" w:rsidP="00D33854">
            <w:pPr>
              <w:jc w:val="right"/>
              <w:rPr>
                <w:sz w:val="20"/>
                <w:szCs w:val="20"/>
              </w:rPr>
            </w:pPr>
            <w:r w:rsidRPr="00F3055A">
              <w:rPr>
                <w:sz w:val="20"/>
                <w:szCs w:val="20"/>
              </w:rPr>
              <w:t>6 005 286,00</w:t>
            </w:r>
          </w:p>
        </w:tc>
      </w:tr>
      <w:tr w:rsidR="00F3055A" w:rsidRPr="00F3055A" w14:paraId="7CB77E6A" w14:textId="77777777" w:rsidTr="00D33854">
        <w:trPr>
          <w:trHeight w:val="20"/>
        </w:trPr>
        <w:tc>
          <w:tcPr>
            <w:tcW w:w="7054" w:type="dxa"/>
            <w:tcBorders>
              <w:top w:val="nil"/>
              <w:left w:val="nil"/>
              <w:bottom w:val="nil"/>
              <w:right w:val="nil"/>
            </w:tcBorders>
            <w:shd w:val="clear" w:color="auto" w:fill="auto"/>
            <w:hideMark/>
          </w:tcPr>
          <w:p w14:paraId="793A9A81"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58464DBC" w14:textId="77777777" w:rsidR="00F3055A" w:rsidRPr="00F3055A" w:rsidRDefault="00F3055A" w:rsidP="00F3055A">
            <w:pPr>
              <w:rPr>
                <w:sz w:val="20"/>
                <w:szCs w:val="20"/>
              </w:rPr>
            </w:pPr>
            <w:r w:rsidRPr="00F3055A">
              <w:rPr>
                <w:sz w:val="20"/>
                <w:szCs w:val="20"/>
              </w:rPr>
              <w:t>70 1 00 10010</w:t>
            </w:r>
          </w:p>
        </w:tc>
        <w:tc>
          <w:tcPr>
            <w:tcW w:w="709" w:type="dxa"/>
            <w:tcBorders>
              <w:top w:val="nil"/>
              <w:left w:val="nil"/>
              <w:bottom w:val="nil"/>
              <w:right w:val="nil"/>
            </w:tcBorders>
            <w:shd w:val="clear" w:color="auto" w:fill="auto"/>
            <w:noWrap/>
            <w:hideMark/>
          </w:tcPr>
          <w:p w14:paraId="1C20FD57"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38A3B67E" w14:textId="77777777" w:rsidR="00F3055A" w:rsidRPr="00F3055A" w:rsidRDefault="00F3055A" w:rsidP="00D33854">
            <w:pPr>
              <w:jc w:val="right"/>
              <w:rPr>
                <w:sz w:val="20"/>
                <w:szCs w:val="20"/>
              </w:rPr>
            </w:pPr>
            <w:r w:rsidRPr="00F3055A">
              <w:rPr>
                <w:sz w:val="20"/>
                <w:szCs w:val="20"/>
              </w:rPr>
              <w:t>5 882 904,52</w:t>
            </w:r>
          </w:p>
        </w:tc>
        <w:tc>
          <w:tcPr>
            <w:tcW w:w="1843" w:type="dxa"/>
            <w:tcBorders>
              <w:top w:val="nil"/>
              <w:left w:val="nil"/>
              <w:bottom w:val="nil"/>
              <w:right w:val="nil"/>
            </w:tcBorders>
            <w:shd w:val="clear" w:color="auto" w:fill="auto"/>
            <w:noWrap/>
            <w:hideMark/>
          </w:tcPr>
          <w:p w14:paraId="7B9CC8FA" w14:textId="77777777" w:rsidR="00F3055A" w:rsidRPr="00F3055A" w:rsidRDefault="00F3055A" w:rsidP="00D33854">
            <w:pPr>
              <w:jc w:val="right"/>
              <w:rPr>
                <w:sz w:val="20"/>
                <w:szCs w:val="20"/>
              </w:rPr>
            </w:pPr>
            <w:r w:rsidRPr="00F3055A">
              <w:rPr>
                <w:sz w:val="20"/>
                <w:szCs w:val="20"/>
              </w:rPr>
              <w:t>4 202 689,42</w:t>
            </w:r>
          </w:p>
        </w:tc>
        <w:tc>
          <w:tcPr>
            <w:tcW w:w="2268" w:type="dxa"/>
            <w:tcBorders>
              <w:top w:val="nil"/>
              <w:left w:val="nil"/>
              <w:bottom w:val="nil"/>
              <w:right w:val="nil"/>
            </w:tcBorders>
            <w:shd w:val="clear" w:color="auto" w:fill="auto"/>
            <w:noWrap/>
            <w:hideMark/>
          </w:tcPr>
          <w:p w14:paraId="48D70A6B" w14:textId="77777777" w:rsidR="00F3055A" w:rsidRPr="00F3055A" w:rsidRDefault="00F3055A" w:rsidP="00D33854">
            <w:pPr>
              <w:jc w:val="right"/>
              <w:rPr>
                <w:sz w:val="20"/>
                <w:szCs w:val="20"/>
              </w:rPr>
            </w:pPr>
            <w:r w:rsidRPr="00F3055A">
              <w:rPr>
                <w:sz w:val="20"/>
                <w:szCs w:val="20"/>
              </w:rPr>
              <w:t>4 202 689,42</w:t>
            </w:r>
          </w:p>
        </w:tc>
      </w:tr>
      <w:tr w:rsidR="00F3055A" w:rsidRPr="00F3055A" w14:paraId="15E34C5F" w14:textId="77777777" w:rsidTr="00D33854">
        <w:trPr>
          <w:trHeight w:val="20"/>
        </w:trPr>
        <w:tc>
          <w:tcPr>
            <w:tcW w:w="7054" w:type="dxa"/>
            <w:tcBorders>
              <w:top w:val="nil"/>
              <w:left w:val="nil"/>
              <w:bottom w:val="nil"/>
              <w:right w:val="nil"/>
            </w:tcBorders>
            <w:shd w:val="clear" w:color="auto" w:fill="auto"/>
            <w:hideMark/>
          </w:tcPr>
          <w:p w14:paraId="267996A8"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21955F1C" w14:textId="77777777" w:rsidR="00F3055A" w:rsidRPr="00F3055A" w:rsidRDefault="00F3055A" w:rsidP="00F3055A">
            <w:pPr>
              <w:rPr>
                <w:sz w:val="20"/>
                <w:szCs w:val="20"/>
              </w:rPr>
            </w:pPr>
            <w:r w:rsidRPr="00F3055A">
              <w:rPr>
                <w:sz w:val="20"/>
                <w:szCs w:val="20"/>
              </w:rPr>
              <w:t>70 1 00 10010</w:t>
            </w:r>
          </w:p>
        </w:tc>
        <w:tc>
          <w:tcPr>
            <w:tcW w:w="709" w:type="dxa"/>
            <w:tcBorders>
              <w:top w:val="nil"/>
              <w:left w:val="nil"/>
              <w:bottom w:val="nil"/>
              <w:right w:val="nil"/>
            </w:tcBorders>
            <w:shd w:val="clear" w:color="auto" w:fill="auto"/>
            <w:noWrap/>
            <w:hideMark/>
          </w:tcPr>
          <w:p w14:paraId="7A6E71DC"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noWrap/>
            <w:hideMark/>
          </w:tcPr>
          <w:p w14:paraId="7A130A11" w14:textId="77777777" w:rsidR="00F3055A" w:rsidRPr="00F3055A" w:rsidRDefault="00F3055A" w:rsidP="00D33854">
            <w:pPr>
              <w:jc w:val="right"/>
              <w:rPr>
                <w:sz w:val="20"/>
                <w:szCs w:val="20"/>
              </w:rPr>
            </w:pPr>
            <w:r w:rsidRPr="00F3055A">
              <w:rPr>
                <w:sz w:val="20"/>
                <w:szCs w:val="20"/>
              </w:rPr>
              <w:t>500,00</w:t>
            </w:r>
          </w:p>
        </w:tc>
        <w:tc>
          <w:tcPr>
            <w:tcW w:w="1843" w:type="dxa"/>
            <w:tcBorders>
              <w:top w:val="nil"/>
              <w:left w:val="nil"/>
              <w:bottom w:val="nil"/>
              <w:right w:val="nil"/>
            </w:tcBorders>
            <w:shd w:val="clear" w:color="auto" w:fill="auto"/>
            <w:noWrap/>
            <w:hideMark/>
          </w:tcPr>
          <w:p w14:paraId="477625D6"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A965FBB" w14:textId="77777777" w:rsidR="00F3055A" w:rsidRPr="00F3055A" w:rsidRDefault="00F3055A" w:rsidP="00D33854">
            <w:pPr>
              <w:jc w:val="right"/>
              <w:rPr>
                <w:sz w:val="20"/>
                <w:szCs w:val="20"/>
              </w:rPr>
            </w:pPr>
            <w:r w:rsidRPr="00F3055A">
              <w:rPr>
                <w:sz w:val="20"/>
                <w:szCs w:val="20"/>
              </w:rPr>
              <w:t>0,00</w:t>
            </w:r>
          </w:p>
        </w:tc>
      </w:tr>
      <w:tr w:rsidR="00F3055A" w:rsidRPr="00F3055A" w14:paraId="3EC369CA" w14:textId="77777777" w:rsidTr="00D33854">
        <w:trPr>
          <w:trHeight w:val="20"/>
        </w:trPr>
        <w:tc>
          <w:tcPr>
            <w:tcW w:w="7054" w:type="dxa"/>
            <w:tcBorders>
              <w:top w:val="nil"/>
              <w:left w:val="nil"/>
              <w:bottom w:val="nil"/>
              <w:right w:val="nil"/>
            </w:tcBorders>
            <w:shd w:val="clear" w:color="auto" w:fill="auto"/>
            <w:hideMark/>
          </w:tcPr>
          <w:p w14:paraId="4BF59E45"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28C59B07" w14:textId="77777777" w:rsidR="00F3055A" w:rsidRPr="00F3055A" w:rsidRDefault="00F3055A" w:rsidP="00F3055A">
            <w:pPr>
              <w:rPr>
                <w:sz w:val="20"/>
                <w:szCs w:val="20"/>
              </w:rPr>
            </w:pPr>
            <w:r w:rsidRPr="00F3055A">
              <w:rPr>
                <w:sz w:val="20"/>
                <w:szCs w:val="20"/>
              </w:rPr>
              <w:t>70 1 00 10020</w:t>
            </w:r>
          </w:p>
        </w:tc>
        <w:tc>
          <w:tcPr>
            <w:tcW w:w="709" w:type="dxa"/>
            <w:tcBorders>
              <w:top w:val="nil"/>
              <w:left w:val="nil"/>
              <w:bottom w:val="nil"/>
              <w:right w:val="nil"/>
            </w:tcBorders>
            <w:shd w:val="clear" w:color="auto" w:fill="auto"/>
            <w:noWrap/>
            <w:hideMark/>
          </w:tcPr>
          <w:p w14:paraId="3FD92CD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99A1105" w14:textId="77777777" w:rsidR="00F3055A" w:rsidRPr="00F3055A" w:rsidRDefault="00F3055A" w:rsidP="00D33854">
            <w:pPr>
              <w:jc w:val="right"/>
              <w:rPr>
                <w:sz w:val="20"/>
                <w:szCs w:val="20"/>
              </w:rPr>
            </w:pPr>
            <w:r w:rsidRPr="00F3055A">
              <w:rPr>
                <w:sz w:val="20"/>
                <w:szCs w:val="20"/>
              </w:rPr>
              <w:t>57 336 378,99</w:t>
            </w:r>
          </w:p>
        </w:tc>
        <w:tc>
          <w:tcPr>
            <w:tcW w:w="1843" w:type="dxa"/>
            <w:tcBorders>
              <w:top w:val="nil"/>
              <w:left w:val="nil"/>
              <w:bottom w:val="nil"/>
              <w:right w:val="nil"/>
            </w:tcBorders>
            <w:shd w:val="clear" w:color="auto" w:fill="auto"/>
            <w:noWrap/>
            <w:hideMark/>
          </w:tcPr>
          <w:p w14:paraId="768BA948" w14:textId="77777777" w:rsidR="00F3055A" w:rsidRPr="00F3055A" w:rsidRDefault="00F3055A" w:rsidP="00D33854">
            <w:pPr>
              <w:jc w:val="right"/>
              <w:rPr>
                <w:sz w:val="20"/>
                <w:szCs w:val="20"/>
              </w:rPr>
            </w:pPr>
            <w:r w:rsidRPr="00F3055A">
              <w:rPr>
                <w:sz w:val="20"/>
                <w:szCs w:val="20"/>
              </w:rPr>
              <w:t>55 421 445,99</w:t>
            </w:r>
          </w:p>
        </w:tc>
        <w:tc>
          <w:tcPr>
            <w:tcW w:w="2268" w:type="dxa"/>
            <w:tcBorders>
              <w:top w:val="nil"/>
              <w:left w:val="nil"/>
              <w:bottom w:val="nil"/>
              <w:right w:val="nil"/>
            </w:tcBorders>
            <w:shd w:val="clear" w:color="auto" w:fill="auto"/>
            <w:noWrap/>
            <w:hideMark/>
          </w:tcPr>
          <w:p w14:paraId="66EA1F66" w14:textId="77777777" w:rsidR="00F3055A" w:rsidRPr="00F3055A" w:rsidRDefault="00F3055A" w:rsidP="00D33854">
            <w:pPr>
              <w:jc w:val="right"/>
              <w:rPr>
                <w:sz w:val="20"/>
                <w:szCs w:val="20"/>
              </w:rPr>
            </w:pPr>
            <w:r w:rsidRPr="00F3055A">
              <w:rPr>
                <w:sz w:val="20"/>
                <w:szCs w:val="20"/>
              </w:rPr>
              <w:t>55 421 445,99</w:t>
            </w:r>
          </w:p>
        </w:tc>
      </w:tr>
      <w:tr w:rsidR="00F3055A" w:rsidRPr="00F3055A" w14:paraId="2B1E13EF" w14:textId="77777777" w:rsidTr="00D33854">
        <w:trPr>
          <w:trHeight w:val="20"/>
        </w:trPr>
        <w:tc>
          <w:tcPr>
            <w:tcW w:w="7054" w:type="dxa"/>
            <w:tcBorders>
              <w:top w:val="nil"/>
              <w:left w:val="nil"/>
              <w:bottom w:val="nil"/>
              <w:right w:val="nil"/>
            </w:tcBorders>
            <w:shd w:val="clear" w:color="auto" w:fill="auto"/>
            <w:hideMark/>
          </w:tcPr>
          <w:p w14:paraId="69BE4D23"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44A220FD" w14:textId="77777777" w:rsidR="00F3055A" w:rsidRPr="00F3055A" w:rsidRDefault="00F3055A" w:rsidP="00F3055A">
            <w:pPr>
              <w:rPr>
                <w:sz w:val="20"/>
                <w:szCs w:val="20"/>
              </w:rPr>
            </w:pPr>
            <w:r w:rsidRPr="00F3055A">
              <w:rPr>
                <w:sz w:val="20"/>
                <w:szCs w:val="20"/>
              </w:rPr>
              <w:t>70 1 00 10020</w:t>
            </w:r>
          </w:p>
        </w:tc>
        <w:tc>
          <w:tcPr>
            <w:tcW w:w="709" w:type="dxa"/>
            <w:tcBorders>
              <w:top w:val="nil"/>
              <w:left w:val="nil"/>
              <w:bottom w:val="nil"/>
              <w:right w:val="nil"/>
            </w:tcBorders>
            <w:shd w:val="clear" w:color="auto" w:fill="auto"/>
            <w:noWrap/>
            <w:hideMark/>
          </w:tcPr>
          <w:p w14:paraId="1AD86B9F"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7BA560D7" w14:textId="77777777" w:rsidR="00F3055A" w:rsidRPr="00F3055A" w:rsidRDefault="00F3055A" w:rsidP="00D33854">
            <w:pPr>
              <w:jc w:val="right"/>
              <w:rPr>
                <w:sz w:val="20"/>
                <w:szCs w:val="20"/>
              </w:rPr>
            </w:pPr>
            <w:r w:rsidRPr="00F3055A">
              <w:rPr>
                <w:sz w:val="20"/>
                <w:szCs w:val="20"/>
              </w:rPr>
              <w:t>57 336 378,99</w:t>
            </w:r>
          </w:p>
        </w:tc>
        <w:tc>
          <w:tcPr>
            <w:tcW w:w="1843" w:type="dxa"/>
            <w:tcBorders>
              <w:top w:val="nil"/>
              <w:left w:val="nil"/>
              <w:bottom w:val="nil"/>
              <w:right w:val="nil"/>
            </w:tcBorders>
            <w:shd w:val="clear" w:color="auto" w:fill="auto"/>
            <w:noWrap/>
            <w:hideMark/>
          </w:tcPr>
          <w:p w14:paraId="12810D26" w14:textId="77777777" w:rsidR="00F3055A" w:rsidRPr="00F3055A" w:rsidRDefault="00F3055A" w:rsidP="00D33854">
            <w:pPr>
              <w:jc w:val="right"/>
              <w:rPr>
                <w:sz w:val="20"/>
                <w:szCs w:val="20"/>
              </w:rPr>
            </w:pPr>
            <w:r w:rsidRPr="00F3055A">
              <w:rPr>
                <w:sz w:val="20"/>
                <w:szCs w:val="20"/>
              </w:rPr>
              <w:t>55 421 445,99</w:t>
            </w:r>
          </w:p>
        </w:tc>
        <w:tc>
          <w:tcPr>
            <w:tcW w:w="2268" w:type="dxa"/>
            <w:tcBorders>
              <w:top w:val="nil"/>
              <w:left w:val="nil"/>
              <w:bottom w:val="nil"/>
              <w:right w:val="nil"/>
            </w:tcBorders>
            <w:shd w:val="clear" w:color="auto" w:fill="auto"/>
            <w:noWrap/>
            <w:hideMark/>
          </w:tcPr>
          <w:p w14:paraId="7BE213CA" w14:textId="77777777" w:rsidR="00F3055A" w:rsidRPr="00F3055A" w:rsidRDefault="00F3055A" w:rsidP="00D33854">
            <w:pPr>
              <w:jc w:val="right"/>
              <w:rPr>
                <w:sz w:val="20"/>
                <w:szCs w:val="20"/>
              </w:rPr>
            </w:pPr>
            <w:r w:rsidRPr="00F3055A">
              <w:rPr>
                <w:sz w:val="20"/>
                <w:szCs w:val="20"/>
              </w:rPr>
              <w:t>55 421 445,99</w:t>
            </w:r>
          </w:p>
        </w:tc>
      </w:tr>
      <w:tr w:rsidR="00F3055A" w:rsidRPr="00F3055A" w14:paraId="067CB486" w14:textId="77777777" w:rsidTr="00D33854">
        <w:trPr>
          <w:trHeight w:val="20"/>
        </w:trPr>
        <w:tc>
          <w:tcPr>
            <w:tcW w:w="7054" w:type="dxa"/>
            <w:tcBorders>
              <w:top w:val="nil"/>
              <w:left w:val="nil"/>
              <w:bottom w:val="nil"/>
              <w:right w:val="nil"/>
            </w:tcBorders>
            <w:shd w:val="clear" w:color="auto" w:fill="auto"/>
            <w:hideMark/>
          </w:tcPr>
          <w:p w14:paraId="3BEF92DD" w14:textId="77777777" w:rsidR="00F3055A" w:rsidRPr="00F3055A" w:rsidRDefault="00F3055A" w:rsidP="00F3055A">
            <w:pPr>
              <w:rPr>
                <w:sz w:val="20"/>
                <w:szCs w:val="20"/>
              </w:rPr>
            </w:pPr>
            <w:r w:rsidRPr="00F3055A">
              <w:rPr>
                <w:sz w:val="20"/>
                <w:szCs w:val="20"/>
              </w:rPr>
              <w:t>Председатель представительного органа муниципального образования</w:t>
            </w:r>
          </w:p>
        </w:tc>
        <w:tc>
          <w:tcPr>
            <w:tcW w:w="1843" w:type="dxa"/>
            <w:tcBorders>
              <w:top w:val="nil"/>
              <w:left w:val="nil"/>
              <w:bottom w:val="nil"/>
              <w:right w:val="nil"/>
            </w:tcBorders>
            <w:shd w:val="clear" w:color="auto" w:fill="auto"/>
            <w:hideMark/>
          </w:tcPr>
          <w:p w14:paraId="70E1F65C" w14:textId="77777777" w:rsidR="00F3055A" w:rsidRPr="00F3055A" w:rsidRDefault="00F3055A" w:rsidP="00F3055A">
            <w:pPr>
              <w:rPr>
                <w:sz w:val="20"/>
                <w:szCs w:val="20"/>
              </w:rPr>
            </w:pPr>
            <w:r w:rsidRPr="00F3055A">
              <w:rPr>
                <w:sz w:val="20"/>
                <w:szCs w:val="20"/>
              </w:rPr>
              <w:t>70 2 00 00000</w:t>
            </w:r>
          </w:p>
        </w:tc>
        <w:tc>
          <w:tcPr>
            <w:tcW w:w="709" w:type="dxa"/>
            <w:tcBorders>
              <w:top w:val="nil"/>
              <w:left w:val="nil"/>
              <w:bottom w:val="nil"/>
              <w:right w:val="nil"/>
            </w:tcBorders>
            <w:shd w:val="clear" w:color="auto" w:fill="auto"/>
            <w:hideMark/>
          </w:tcPr>
          <w:p w14:paraId="27B50B9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78AE73D" w14:textId="77777777" w:rsidR="00F3055A" w:rsidRPr="00F3055A" w:rsidRDefault="00F3055A" w:rsidP="00D33854">
            <w:pPr>
              <w:jc w:val="right"/>
              <w:rPr>
                <w:sz w:val="20"/>
                <w:szCs w:val="20"/>
              </w:rPr>
            </w:pPr>
            <w:r w:rsidRPr="00F3055A">
              <w:rPr>
                <w:sz w:val="20"/>
                <w:szCs w:val="20"/>
              </w:rPr>
              <w:t>2 875 275,47</w:t>
            </w:r>
          </w:p>
        </w:tc>
        <w:tc>
          <w:tcPr>
            <w:tcW w:w="1843" w:type="dxa"/>
            <w:tcBorders>
              <w:top w:val="nil"/>
              <w:left w:val="nil"/>
              <w:bottom w:val="nil"/>
              <w:right w:val="nil"/>
            </w:tcBorders>
            <w:shd w:val="clear" w:color="auto" w:fill="auto"/>
            <w:hideMark/>
          </w:tcPr>
          <w:p w14:paraId="56D5F643" w14:textId="77777777" w:rsidR="00F3055A" w:rsidRPr="00F3055A" w:rsidRDefault="00F3055A" w:rsidP="00D33854">
            <w:pPr>
              <w:jc w:val="right"/>
              <w:rPr>
                <w:sz w:val="20"/>
                <w:szCs w:val="20"/>
              </w:rPr>
            </w:pPr>
            <w:r w:rsidRPr="00F3055A">
              <w:rPr>
                <w:sz w:val="20"/>
                <w:szCs w:val="20"/>
              </w:rPr>
              <w:t>2 847 743,89</w:t>
            </w:r>
          </w:p>
        </w:tc>
        <w:tc>
          <w:tcPr>
            <w:tcW w:w="2268" w:type="dxa"/>
            <w:tcBorders>
              <w:top w:val="nil"/>
              <w:left w:val="nil"/>
              <w:bottom w:val="nil"/>
              <w:right w:val="nil"/>
            </w:tcBorders>
            <w:shd w:val="clear" w:color="auto" w:fill="auto"/>
            <w:hideMark/>
          </w:tcPr>
          <w:p w14:paraId="69553FC7" w14:textId="77777777" w:rsidR="00F3055A" w:rsidRPr="00F3055A" w:rsidRDefault="00F3055A" w:rsidP="00D33854">
            <w:pPr>
              <w:jc w:val="right"/>
              <w:rPr>
                <w:sz w:val="20"/>
                <w:szCs w:val="20"/>
              </w:rPr>
            </w:pPr>
            <w:r w:rsidRPr="00F3055A">
              <w:rPr>
                <w:sz w:val="20"/>
                <w:szCs w:val="20"/>
              </w:rPr>
              <w:t>2 847 743,89</w:t>
            </w:r>
          </w:p>
        </w:tc>
      </w:tr>
      <w:tr w:rsidR="00F3055A" w:rsidRPr="00F3055A" w14:paraId="24E179D3" w14:textId="77777777" w:rsidTr="00D33854">
        <w:trPr>
          <w:trHeight w:val="20"/>
        </w:trPr>
        <w:tc>
          <w:tcPr>
            <w:tcW w:w="7054" w:type="dxa"/>
            <w:tcBorders>
              <w:top w:val="nil"/>
              <w:left w:val="nil"/>
              <w:bottom w:val="nil"/>
              <w:right w:val="nil"/>
            </w:tcBorders>
            <w:shd w:val="clear" w:color="auto" w:fill="auto"/>
            <w:hideMark/>
          </w:tcPr>
          <w:p w14:paraId="79263C7D"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4AEB7002" w14:textId="77777777" w:rsidR="00F3055A" w:rsidRPr="00F3055A" w:rsidRDefault="00F3055A" w:rsidP="00F3055A">
            <w:pPr>
              <w:rPr>
                <w:sz w:val="20"/>
                <w:szCs w:val="20"/>
              </w:rPr>
            </w:pPr>
            <w:r w:rsidRPr="00F3055A">
              <w:rPr>
                <w:sz w:val="20"/>
                <w:szCs w:val="20"/>
              </w:rPr>
              <w:t>70 2 00 10010</w:t>
            </w:r>
          </w:p>
        </w:tc>
        <w:tc>
          <w:tcPr>
            <w:tcW w:w="709" w:type="dxa"/>
            <w:tcBorders>
              <w:top w:val="nil"/>
              <w:left w:val="nil"/>
              <w:bottom w:val="nil"/>
              <w:right w:val="nil"/>
            </w:tcBorders>
            <w:shd w:val="clear" w:color="auto" w:fill="auto"/>
            <w:hideMark/>
          </w:tcPr>
          <w:p w14:paraId="4534EC7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A5FA496" w14:textId="77777777" w:rsidR="00F3055A" w:rsidRPr="00F3055A" w:rsidRDefault="00F3055A" w:rsidP="00D33854">
            <w:pPr>
              <w:jc w:val="right"/>
              <w:rPr>
                <w:sz w:val="20"/>
                <w:szCs w:val="20"/>
              </w:rPr>
            </w:pPr>
            <w:r w:rsidRPr="00F3055A">
              <w:rPr>
                <w:sz w:val="20"/>
                <w:szCs w:val="20"/>
              </w:rPr>
              <w:t>78 120,00</w:t>
            </w:r>
          </w:p>
        </w:tc>
        <w:tc>
          <w:tcPr>
            <w:tcW w:w="1843" w:type="dxa"/>
            <w:tcBorders>
              <w:top w:val="nil"/>
              <w:left w:val="nil"/>
              <w:bottom w:val="nil"/>
              <w:right w:val="nil"/>
            </w:tcBorders>
            <w:shd w:val="clear" w:color="auto" w:fill="auto"/>
            <w:hideMark/>
          </w:tcPr>
          <w:p w14:paraId="6239D9CB" w14:textId="77777777" w:rsidR="00F3055A" w:rsidRPr="00F3055A" w:rsidRDefault="00F3055A" w:rsidP="00D33854">
            <w:pPr>
              <w:jc w:val="right"/>
              <w:rPr>
                <w:sz w:val="20"/>
                <w:szCs w:val="20"/>
              </w:rPr>
            </w:pPr>
            <w:r w:rsidRPr="00F3055A">
              <w:rPr>
                <w:sz w:val="20"/>
                <w:szCs w:val="20"/>
              </w:rPr>
              <w:t>78 120,00</w:t>
            </w:r>
          </w:p>
        </w:tc>
        <w:tc>
          <w:tcPr>
            <w:tcW w:w="2268" w:type="dxa"/>
            <w:tcBorders>
              <w:top w:val="nil"/>
              <w:left w:val="nil"/>
              <w:bottom w:val="nil"/>
              <w:right w:val="nil"/>
            </w:tcBorders>
            <w:shd w:val="clear" w:color="auto" w:fill="auto"/>
            <w:hideMark/>
          </w:tcPr>
          <w:p w14:paraId="60652FA3" w14:textId="77777777" w:rsidR="00F3055A" w:rsidRPr="00F3055A" w:rsidRDefault="00F3055A" w:rsidP="00D33854">
            <w:pPr>
              <w:jc w:val="right"/>
              <w:rPr>
                <w:sz w:val="20"/>
                <w:szCs w:val="20"/>
              </w:rPr>
            </w:pPr>
            <w:r w:rsidRPr="00F3055A">
              <w:rPr>
                <w:sz w:val="20"/>
                <w:szCs w:val="20"/>
              </w:rPr>
              <w:t>78 120,00</w:t>
            </w:r>
          </w:p>
        </w:tc>
      </w:tr>
      <w:tr w:rsidR="00F3055A" w:rsidRPr="00F3055A" w14:paraId="08D10132" w14:textId="77777777" w:rsidTr="00D33854">
        <w:trPr>
          <w:trHeight w:val="20"/>
        </w:trPr>
        <w:tc>
          <w:tcPr>
            <w:tcW w:w="7054" w:type="dxa"/>
            <w:tcBorders>
              <w:top w:val="nil"/>
              <w:left w:val="nil"/>
              <w:bottom w:val="nil"/>
              <w:right w:val="nil"/>
            </w:tcBorders>
            <w:shd w:val="clear" w:color="auto" w:fill="auto"/>
            <w:hideMark/>
          </w:tcPr>
          <w:p w14:paraId="790B65EC"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4551F982" w14:textId="77777777" w:rsidR="00F3055A" w:rsidRPr="00F3055A" w:rsidRDefault="00F3055A" w:rsidP="00F3055A">
            <w:pPr>
              <w:rPr>
                <w:sz w:val="20"/>
                <w:szCs w:val="20"/>
              </w:rPr>
            </w:pPr>
            <w:r w:rsidRPr="00F3055A">
              <w:rPr>
                <w:sz w:val="20"/>
                <w:szCs w:val="20"/>
              </w:rPr>
              <w:t>70 2 00 10010</w:t>
            </w:r>
          </w:p>
        </w:tc>
        <w:tc>
          <w:tcPr>
            <w:tcW w:w="709" w:type="dxa"/>
            <w:tcBorders>
              <w:top w:val="nil"/>
              <w:left w:val="nil"/>
              <w:bottom w:val="nil"/>
              <w:right w:val="nil"/>
            </w:tcBorders>
            <w:shd w:val="clear" w:color="auto" w:fill="auto"/>
            <w:noWrap/>
            <w:hideMark/>
          </w:tcPr>
          <w:p w14:paraId="74DDC3EB"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7AB20A73" w14:textId="77777777" w:rsidR="00F3055A" w:rsidRPr="00F3055A" w:rsidRDefault="00F3055A" w:rsidP="00D33854">
            <w:pPr>
              <w:jc w:val="right"/>
              <w:rPr>
                <w:sz w:val="20"/>
                <w:szCs w:val="20"/>
              </w:rPr>
            </w:pPr>
            <w:r w:rsidRPr="00F3055A">
              <w:rPr>
                <w:sz w:val="20"/>
                <w:szCs w:val="20"/>
              </w:rPr>
              <w:t>78 120,00</w:t>
            </w:r>
          </w:p>
        </w:tc>
        <w:tc>
          <w:tcPr>
            <w:tcW w:w="1843" w:type="dxa"/>
            <w:tcBorders>
              <w:top w:val="nil"/>
              <w:left w:val="nil"/>
              <w:bottom w:val="nil"/>
              <w:right w:val="nil"/>
            </w:tcBorders>
            <w:shd w:val="clear" w:color="auto" w:fill="auto"/>
            <w:noWrap/>
            <w:hideMark/>
          </w:tcPr>
          <w:p w14:paraId="1B47D631" w14:textId="77777777" w:rsidR="00F3055A" w:rsidRPr="00F3055A" w:rsidRDefault="00F3055A" w:rsidP="00D33854">
            <w:pPr>
              <w:jc w:val="right"/>
              <w:rPr>
                <w:sz w:val="20"/>
                <w:szCs w:val="20"/>
              </w:rPr>
            </w:pPr>
            <w:r w:rsidRPr="00F3055A">
              <w:rPr>
                <w:sz w:val="20"/>
                <w:szCs w:val="20"/>
              </w:rPr>
              <w:t>78 120,00</w:t>
            </w:r>
          </w:p>
        </w:tc>
        <w:tc>
          <w:tcPr>
            <w:tcW w:w="2268" w:type="dxa"/>
            <w:tcBorders>
              <w:top w:val="nil"/>
              <w:left w:val="nil"/>
              <w:bottom w:val="nil"/>
              <w:right w:val="nil"/>
            </w:tcBorders>
            <w:shd w:val="clear" w:color="auto" w:fill="auto"/>
            <w:noWrap/>
            <w:hideMark/>
          </w:tcPr>
          <w:p w14:paraId="2DF0C562" w14:textId="77777777" w:rsidR="00F3055A" w:rsidRPr="00F3055A" w:rsidRDefault="00F3055A" w:rsidP="00D33854">
            <w:pPr>
              <w:jc w:val="right"/>
              <w:rPr>
                <w:sz w:val="20"/>
                <w:szCs w:val="20"/>
              </w:rPr>
            </w:pPr>
            <w:r w:rsidRPr="00F3055A">
              <w:rPr>
                <w:sz w:val="20"/>
                <w:szCs w:val="20"/>
              </w:rPr>
              <w:t>78 120,00</w:t>
            </w:r>
          </w:p>
        </w:tc>
      </w:tr>
      <w:tr w:rsidR="00F3055A" w:rsidRPr="00F3055A" w14:paraId="1C1D9498" w14:textId="77777777" w:rsidTr="00D33854">
        <w:trPr>
          <w:trHeight w:val="20"/>
        </w:trPr>
        <w:tc>
          <w:tcPr>
            <w:tcW w:w="7054" w:type="dxa"/>
            <w:tcBorders>
              <w:top w:val="nil"/>
              <w:left w:val="nil"/>
              <w:bottom w:val="nil"/>
              <w:right w:val="nil"/>
            </w:tcBorders>
            <w:shd w:val="clear" w:color="auto" w:fill="auto"/>
            <w:hideMark/>
          </w:tcPr>
          <w:p w14:paraId="55277E4E"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67255771" w14:textId="77777777" w:rsidR="00F3055A" w:rsidRPr="00F3055A" w:rsidRDefault="00F3055A" w:rsidP="00F3055A">
            <w:pPr>
              <w:rPr>
                <w:sz w:val="20"/>
                <w:szCs w:val="20"/>
              </w:rPr>
            </w:pPr>
            <w:r w:rsidRPr="00F3055A">
              <w:rPr>
                <w:sz w:val="20"/>
                <w:szCs w:val="20"/>
              </w:rPr>
              <w:t>70 2 00 10020</w:t>
            </w:r>
          </w:p>
        </w:tc>
        <w:tc>
          <w:tcPr>
            <w:tcW w:w="709" w:type="dxa"/>
            <w:tcBorders>
              <w:top w:val="nil"/>
              <w:left w:val="nil"/>
              <w:bottom w:val="nil"/>
              <w:right w:val="nil"/>
            </w:tcBorders>
            <w:shd w:val="clear" w:color="auto" w:fill="auto"/>
            <w:noWrap/>
            <w:hideMark/>
          </w:tcPr>
          <w:p w14:paraId="1E98737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992D899" w14:textId="77777777" w:rsidR="00F3055A" w:rsidRPr="00F3055A" w:rsidRDefault="00F3055A" w:rsidP="00D33854">
            <w:pPr>
              <w:jc w:val="right"/>
              <w:rPr>
                <w:sz w:val="20"/>
                <w:szCs w:val="20"/>
              </w:rPr>
            </w:pPr>
            <w:r w:rsidRPr="00F3055A">
              <w:rPr>
                <w:sz w:val="20"/>
                <w:szCs w:val="20"/>
              </w:rPr>
              <w:t>2 797 155,47</w:t>
            </w:r>
          </w:p>
        </w:tc>
        <w:tc>
          <w:tcPr>
            <w:tcW w:w="1843" w:type="dxa"/>
            <w:tcBorders>
              <w:top w:val="nil"/>
              <w:left w:val="nil"/>
              <w:bottom w:val="nil"/>
              <w:right w:val="nil"/>
            </w:tcBorders>
            <w:shd w:val="clear" w:color="auto" w:fill="auto"/>
            <w:noWrap/>
            <w:hideMark/>
          </w:tcPr>
          <w:p w14:paraId="718C5825" w14:textId="77777777" w:rsidR="00F3055A" w:rsidRPr="00F3055A" w:rsidRDefault="00F3055A" w:rsidP="00D33854">
            <w:pPr>
              <w:jc w:val="right"/>
              <w:rPr>
                <w:sz w:val="20"/>
                <w:szCs w:val="20"/>
              </w:rPr>
            </w:pPr>
            <w:r w:rsidRPr="00F3055A">
              <w:rPr>
                <w:sz w:val="20"/>
                <w:szCs w:val="20"/>
              </w:rPr>
              <w:t>2 769 623,89</w:t>
            </w:r>
          </w:p>
        </w:tc>
        <w:tc>
          <w:tcPr>
            <w:tcW w:w="2268" w:type="dxa"/>
            <w:tcBorders>
              <w:top w:val="nil"/>
              <w:left w:val="nil"/>
              <w:bottom w:val="nil"/>
              <w:right w:val="nil"/>
            </w:tcBorders>
            <w:shd w:val="clear" w:color="auto" w:fill="auto"/>
            <w:noWrap/>
            <w:hideMark/>
          </w:tcPr>
          <w:p w14:paraId="301E793B" w14:textId="77777777" w:rsidR="00F3055A" w:rsidRPr="00F3055A" w:rsidRDefault="00F3055A" w:rsidP="00D33854">
            <w:pPr>
              <w:jc w:val="right"/>
              <w:rPr>
                <w:sz w:val="20"/>
                <w:szCs w:val="20"/>
              </w:rPr>
            </w:pPr>
            <w:r w:rsidRPr="00F3055A">
              <w:rPr>
                <w:sz w:val="20"/>
                <w:szCs w:val="20"/>
              </w:rPr>
              <w:t>2 769 623,89</w:t>
            </w:r>
          </w:p>
        </w:tc>
      </w:tr>
      <w:tr w:rsidR="00F3055A" w:rsidRPr="00F3055A" w14:paraId="753B014B" w14:textId="77777777" w:rsidTr="00D33854">
        <w:trPr>
          <w:trHeight w:val="20"/>
        </w:trPr>
        <w:tc>
          <w:tcPr>
            <w:tcW w:w="7054" w:type="dxa"/>
            <w:tcBorders>
              <w:top w:val="nil"/>
              <w:left w:val="nil"/>
              <w:bottom w:val="nil"/>
              <w:right w:val="nil"/>
            </w:tcBorders>
            <w:shd w:val="clear" w:color="auto" w:fill="auto"/>
            <w:hideMark/>
          </w:tcPr>
          <w:p w14:paraId="35DA3BA0"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102E29A4" w14:textId="77777777" w:rsidR="00F3055A" w:rsidRPr="00F3055A" w:rsidRDefault="00F3055A" w:rsidP="00F3055A">
            <w:pPr>
              <w:rPr>
                <w:sz w:val="20"/>
                <w:szCs w:val="20"/>
              </w:rPr>
            </w:pPr>
            <w:r w:rsidRPr="00F3055A">
              <w:rPr>
                <w:sz w:val="20"/>
                <w:szCs w:val="20"/>
              </w:rPr>
              <w:t>70 2 00 10020</w:t>
            </w:r>
          </w:p>
        </w:tc>
        <w:tc>
          <w:tcPr>
            <w:tcW w:w="709" w:type="dxa"/>
            <w:tcBorders>
              <w:top w:val="nil"/>
              <w:left w:val="nil"/>
              <w:bottom w:val="nil"/>
              <w:right w:val="nil"/>
            </w:tcBorders>
            <w:shd w:val="clear" w:color="auto" w:fill="auto"/>
            <w:noWrap/>
            <w:hideMark/>
          </w:tcPr>
          <w:p w14:paraId="56003B1D"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61E8ACC3" w14:textId="77777777" w:rsidR="00F3055A" w:rsidRPr="00F3055A" w:rsidRDefault="00F3055A" w:rsidP="00D33854">
            <w:pPr>
              <w:jc w:val="right"/>
              <w:rPr>
                <w:sz w:val="20"/>
                <w:szCs w:val="20"/>
              </w:rPr>
            </w:pPr>
            <w:r w:rsidRPr="00F3055A">
              <w:rPr>
                <w:sz w:val="20"/>
                <w:szCs w:val="20"/>
              </w:rPr>
              <w:t>2 797 155,47</w:t>
            </w:r>
          </w:p>
        </w:tc>
        <w:tc>
          <w:tcPr>
            <w:tcW w:w="1843" w:type="dxa"/>
            <w:tcBorders>
              <w:top w:val="nil"/>
              <w:left w:val="nil"/>
              <w:bottom w:val="nil"/>
              <w:right w:val="nil"/>
            </w:tcBorders>
            <w:shd w:val="clear" w:color="auto" w:fill="auto"/>
            <w:noWrap/>
            <w:hideMark/>
          </w:tcPr>
          <w:p w14:paraId="36389DE4" w14:textId="77777777" w:rsidR="00F3055A" w:rsidRPr="00F3055A" w:rsidRDefault="00F3055A" w:rsidP="00D33854">
            <w:pPr>
              <w:jc w:val="right"/>
              <w:rPr>
                <w:sz w:val="20"/>
                <w:szCs w:val="20"/>
              </w:rPr>
            </w:pPr>
            <w:r w:rsidRPr="00F3055A">
              <w:rPr>
                <w:sz w:val="20"/>
                <w:szCs w:val="20"/>
              </w:rPr>
              <w:t>2 769 623,89</w:t>
            </w:r>
          </w:p>
        </w:tc>
        <w:tc>
          <w:tcPr>
            <w:tcW w:w="2268" w:type="dxa"/>
            <w:tcBorders>
              <w:top w:val="nil"/>
              <w:left w:val="nil"/>
              <w:bottom w:val="nil"/>
              <w:right w:val="nil"/>
            </w:tcBorders>
            <w:shd w:val="clear" w:color="auto" w:fill="auto"/>
            <w:noWrap/>
            <w:hideMark/>
          </w:tcPr>
          <w:p w14:paraId="350E00A1" w14:textId="77777777" w:rsidR="00F3055A" w:rsidRPr="00F3055A" w:rsidRDefault="00F3055A" w:rsidP="00D33854">
            <w:pPr>
              <w:jc w:val="right"/>
              <w:rPr>
                <w:sz w:val="20"/>
                <w:szCs w:val="20"/>
              </w:rPr>
            </w:pPr>
            <w:r w:rsidRPr="00F3055A">
              <w:rPr>
                <w:sz w:val="20"/>
                <w:szCs w:val="20"/>
              </w:rPr>
              <w:t>2 769 623,89</w:t>
            </w:r>
          </w:p>
        </w:tc>
      </w:tr>
      <w:tr w:rsidR="00F3055A" w:rsidRPr="00F3055A" w14:paraId="5CBF8E6B" w14:textId="77777777" w:rsidTr="00D33854">
        <w:trPr>
          <w:trHeight w:val="20"/>
        </w:trPr>
        <w:tc>
          <w:tcPr>
            <w:tcW w:w="7054" w:type="dxa"/>
            <w:tcBorders>
              <w:top w:val="nil"/>
              <w:left w:val="nil"/>
              <w:bottom w:val="nil"/>
              <w:right w:val="nil"/>
            </w:tcBorders>
            <w:shd w:val="clear" w:color="auto" w:fill="auto"/>
            <w:hideMark/>
          </w:tcPr>
          <w:p w14:paraId="73AD8E28" w14:textId="77777777" w:rsidR="00F3055A" w:rsidRPr="00F3055A" w:rsidRDefault="00F3055A" w:rsidP="00F3055A">
            <w:pPr>
              <w:rPr>
                <w:sz w:val="20"/>
                <w:szCs w:val="20"/>
              </w:rPr>
            </w:pPr>
            <w:r w:rsidRPr="00F3055A">
              <w:rPr>
                <w:sz w:val="20"/>
                <w:szCs w:val="20"/>
              </w:rPr>
              <w:t>Депутаты представительного органа муниципального образования</w:t>
            </w:r>
          </w:p>
        </w:tc>
        <w:tc>
          <w:tcPr>
            <w:tcW w:w="1843" w:type="dxa"/>
            <w:tcBorders>
              <w:top w:val="nil"/>
              <w:left w:val="nil"/>
              <w:bottom w:val="nil"/>
              <w:right w:val="nil"/>
            </w:tcBorders>
            <w:shd w:val="clear" w:color="auto" w:fill="auto"/>
            <w:noWrap/>
            <w:hideMark/>
          </w:tcPr>
          <w:p w14:paraId="643394BB" w14:textId="77777777" w:rsidR="00F3055A" w:rsidRPr="00F3055A" w:rsidRDefault="00F3055A" w:rsidP="00F3055A">
            <w:pPr>
              <w:rPr>
                <w:sz w:val="20"/>
                <w:szCs w:val="20"/>
              </w:rPr>
            </w:pPr>
            <w:r w:rsidRPr="00F3055A">
              <w:rPr>
                <w:sz w:val="20"/>
                <w:szCs w:val="20"/>
              </w:rPr>
              <w:t>70 3 00 00000</w:t>
            </w:r>
          </w:p>
        </w:tc>
        <w:tc>
          <w:tcPr>
            <w:tcW w:w="709" w:type="dxa"/>
            <w:tcBorders>
              <w:top w:val="nil"/>
              <w:left w:val="nil"/>
              <w:bottom w:val="nil"/>
              <w:right w:val="nil"/>
            </w:tcBorders>
            <w:shd w:val="clear" w:color="auto" w:fill="auto"/>
            <w:noWrap/>
            <w:hideMark/>
          </w:tcPr>
          <w:p w14:paraId="29DDC20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B6A005B" w14:textId="77777777" w:rsidR="00F3055A" w:rsidRPr="00F3055A" w:rsidRDefault="00F3055A" w:rsidP="00D33854">
            <w:pPr>
              <w:jc w:val="right"/>
              <w:rPr>
                <w:sz w:val="20"/>
                <w:szCs w:val="20"/>
              </w:rPr>
            </w:pPr>
            <w:r w:rsidRPr="00F3055A">
              <w:rPr>
                <w:sz w:val="20"/>
                <w:szCs w:val="20"/>
              </w:rPr>
              <w:t>4 444 597,16</w:t>
            </w:r>
          </w:p>
        </w:tc>
        <w:tc>
          <w:tcPr>
            <w:tcW w:w="1843" w:type="dxa"/>
            <w:tcBorders>
              <w:top w:val="nil"/>
              <w:left w:val="nil"/>
              <w:bottom w:val="nil"/>
              <w:right w:val="nil"/>
            </w:tcBorders>
            <w:shd w:val="clear" w:color="auto" w:fill="auto"/>
            <w:noWrap/>
            <w:hideMark/>
          </w:tcPr>
          <w:p w14:paraId="6C9C6D29" w14:textId="77777777" w:rsidR="00F3055A" w:rsidRPr="00F3055A" w:rsidRDefault="00F3055A" w:rsidP="00D33854">
            <w:pPr>
              <w:jc w:val="right"/>
              <w:rPr>
                <w:sz w:val="20"/>
                <w:szCs w:val="20"/>
              </w:rPr>
            </w:pPr>
            <w:r w:rsidRPr="00F3055A">
              <w:rPr>
                <w:sz w:val="20"/>
                <w:szCs w:val="20"/>
              </w:rPr>
              <w:t>4 991 079,70</w:t>
            </w:r>
          </w:p>
        </w:tc>
        <w:tc>
          <w:tcPr>
            <w:tcW w:w="2268" w:type="dxa"/>
            <w:tcBorders>
              <w:top w:val="nil"/>
              <w:left w:val="nil"/>
              <w:bottom w:val="nil"/>
              <w:right w:val="nil"/>
            </w:tcBorders>
            <w:shd w:val="clear" w:color="auto" w:fill="auto"/>
            <w:noWrap/>
            <w:hideMark/>
          </w:tcPr>
          <w:p w14:paraId="4814B063" w14:textId="77777777" w:rsidR="00F3055A" w:rsidRPr="00F3055A" w:rsidRDefault="00F3055A" w:rsidP="00D33854">
            <w:pPr>
              <w:jc w:val="right"/>
              <w:rPr>
                <w:sz w:val="20"/>
                <w:szCs w:val="20"/>
              </w:rPr>
            </w:pPr>
            <w:r w:rsidRPr="00F3055A">
              <w:rPr>
                <w:sz w:val="20"/>
                <w:szCs w:val="20"/>
              </w:rPr>
              <w:t>4 991 079,70</w:t>
            </w:r>
          </w:p>
        </w:tc>
      </w:tr>
      <w:tr w:rsidR="00F3055A" w:rsidRPr="00F3055A" w14:paraId="76C42524" w14:textId="77777777" w:rsidTr="00D33854">
        <w:trPr>
          <w:trHeight w:val="20"/>
        </w:trPr>
        <w:tc>
          <w:tcPr>
            <w:tcW w:w="7054" w:type="dxa"/>
            <w:tcBorders>
              <w:top w:val="nil"/>
              <w:left w:val="nil"/>
              <w:bottom w:val="nil"/>
              <w:right w:val="nil"/>
            </w:tcBorders>
            <w:shd w:val="clear" w:color="auto" w:fill="auto"/>
            <w:hideMark/>
          </w:tcPr>
          <w:p w14:paraId="3BC79183"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722624FB" w14:textId="77777777" w:rsidR="00F3055A" w:rsidRPr="00F3055A" w:rsidRDefault="00F3055A" w:rsidP="00F3055A">
            <w:pPr>
              <w:rPr>
                <w:sz w:val="20"/>
                <w:szCs w:val="20"/>
              </w:rPr>
            </w:pPr>
            <w:r w:rsidRPr="00F3055A">
              <w:rPr>
                <w:sz w:val="20"/>
                <w:szCs w:val="20"/>
              </w:rPr>
              <w:t>70 3 00 10010</w:t>
            </w:r>
          </w:p>
        </w:tc>
        <w:tc>
          <w:tcPr>
            <w:tcW w:w="709" w:type="dxa"/>
            <w:tcBorders>
              <w:top w:val="nil"/>
              <w:left w:val="nil"/>
              <w:bottom w:val="nil"/>
              <w:right w:val="nil"/>
            </w:tcBorders>
            <w:shd w:val="clear" w:color="auto" w:fill="auto"/>
            <w:noWrap/>
            <w:hideMark/>
          </w:tcPr>
          <w:p w14:paraId="3C659B9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10E7A46" w14:textId="77777777" w:rsidR="00F3055A" w:rsidRPr="00F3055A" w:rsidRDefault="00F3055A" w:rsidP="00D33854">
            <w:pPr>
              <w:jc w:val="right"/>
              <w:rPr>
                <w:sz w:val="20"/>
                <w:szCs w:val="20"/>
              </w:rPr>
            </w:pPr>
            <w:r w:rsidRPr="00F3055A">
              <w:rPr>
                <w:sz w:val="20"/>
                <w:szCs w:val="20"/>
              </w:rPr>
              <w:t>88 917,07</w:t>
            </w:r>
          </w:p>
        </w:tc>
        <w:tc>
          <w:tcPr>
            <w:tcW w:w="1843" w:type="dxa"/>
            <w:tcBorders>
              <w:top w:val="nil"/>
              <w:left w:val="nil"/>
              <w:bottom w:val="nil"/>
              <w:right w:val="nil"/>
            </w:tcBorders>
            <w:shd w:val="clear" w:color="auto" w:fill="auto"/>
            <w:noWrap/>
            <w:hideMark/>
          </w:tcPr>
          <w:p w14:paraId="43758C6C" w14:textId="77777777" w:rsidR="00F3055A" w:rsidRPr="00F3055A" w:rsidRDefault="00F3055A" w:rsidP="00D33854">
            <w:pPr>
              <w:jc w:val="right"/>
              <w:rPr>
                <w:sz w:val="20"/>
                <w:szCs w:val="20"/>
              </w:rPr>
            </w:pPr>
            <w:r w:rsidRPr="00F3055A">
              <w:rPr>
                <w:sz w:val="20"/>
                <w:szCs w:val="20"/>
              </w:rPr>
              <w:t>156 240,00</w:t>
            </w:r>
          </w:p>
        </w:tc>
        <w:tc>
          <w:tcPr>
            <w:tcW w:w="2268" w:type="dxa"/>
            <w:tcBorders>
              <w:top w:val="nil"/>
              <w:left w:val="nil"/>
              <w:bottom w:val="nil"/>
              <w:right w:val="nil"/>
            </w:tcBorders>
            <w:shd w:val="clear" w:color="auto" w:fill="auto"/>
            <w:noWrap/>
            <w:hideMark/>
          </w:tcPr>
          <w:p w14:paraId="0F98DF88" w14:textId="77777777" w:rsidR="00F3055A" w:rsidRPr="00F3055A" w:rsidRDefault="00F3055A" w:rsidP="00D33854">
            <w:pPr>
              <w:jc w:val="right"/>
              <w:rPr>
                <w:sz w:val="20"/>
                <w:szCs w:val="20"/>
              </w:rPr>
            </w:pPr>
            <w:r w:rsidRPr="00F3055A">
              <w:rPr>
                <w:sz w:val="20"/>
                <w:szCs w:val="20"/>
              </w:rPr>
              <w:t>156 240,00</w:t>
            </w:r>
          </w:p>
        </w:tc>
      </w:tr>
      <w:tr w:rsidR="00F3055A" w:rsidRPr="00F3055A" w14:paraId="6CA1B33E" w14:textId="77777777" w:rsidTr="00D33854">
        <w:trPr>
          <w:trHeight w:val="20"/>
        </w:trPr>
        <w:tc>
          <w:tcPr>
            <w:tcW w:w="7054" w:type="dxa"/>
            <w:tcBorders>
              <w:top w:val="nil"/>
              <w:left w:val="nil"/>
              <w:bottom w:val="nil"/>
              <w:right w:val="nil"/>
            </w:tcBorders>
            <w:shd w:val="clear" w:color="auto" w:fill="auto"/>
            <w:hideMark/>
          </w:tcPr>
          <w:p w14:paraId="5DD1D3E2"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55BA5E0A" w14:textId="77777777" w:rsidR="00F3055A" w:rsidRPr="00F3055A" w:rsidRDefault="00F3055A" w:rsidP="00F3055A">
            <w:pPr>
              <w:rPr>
                <w:sz w:val="20"/>
                <w:szCs w:val="20"/>
              </w:rPr>
            </w:pPr>
            <w:r w:rsidRPr="00F3055A">
              <w:rPr>
                <w:sz w:val="20"/>
                <w:szCs w:val="20"/>
              </w:rPr>
              <w:t>70 3 00 10010</w:t>
            </w:r>
          </w:p>
        </w:tc>
        <w:tc>
          <w:tcPr>
            <w:tcW w:w="709" w:type="dxa"/>
            <w:tcBorders>
              <w:top w:val="nil"/>
              <w:left w:val="nil"/>
              <w:bottom w:val="nil"/>
              <w:right w:val="nil"/>
            </w:tcBorders>
            <w:shd w:val="clear" w:color="auto" w:fill="auto"/>
            <w:noWrap/>
            <w:hideMark/>
          </w:tcPr>
          <w:p w14:paraId="69B696C6"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1CC30E69" w14:textId="77777777" w:rsidR="00F3055A" w:rsidRPr="00F3055A" w:rsidRDefault="00F3055A" w:rsidP="00D33854">
            <w:pPr>
              <w:jc w:val="right"/>
              <w:rPr>
                <w:sz w:val="20"/>
                <w:szCs w:val="20"/>
              </w:rPr>
            </w:pPr>
            <w:r w:rsidRPr="00F3055A">
              <w:rPr>
                <w:sz w:val="20"/>
                <w:szCs w:val="20"/>
              </w:rPr>
              <w:t>88 917,07</w:t>
            </w:r>
          </w:p>
        </w:tc>
        <w:tc>
          <w:tcPr>
            <w:tcW w:w="1843" w:type="dxa"/>
            <w:tcBorders>
              <w:top w:val="nil"/>
              <w:left w:val="nil"/>
              <w:bottom w:val="nil"/>
              <w:right w:val="nil"/>
            </w:tcBorders>
            <w:shd w:val="clear" w:color="auto" w:fill="auto"/>
            <w:noWrap/>
            <w:hideMark/>
          </w:tcPr>
          <w:p w14:paraId="020C9BE1" w14:textId="77777777" w:rsidR="00F3055A" w:rsidRPr="00F3055A" w:rsidRDefault="00F3055A" w:rsidP="00D33854">
            <w:pPr>
              <w:jc w:val="right"/>
              <w:rPr>
                <w:sz w:val="20"/>
                <w:szCs w:val="20"/>
              </w:rPr>
            </w:pPr>
            <w:r w:rsidRPr="00F3055A">
              <w:rPr>
                <w:sz w:val="20"/>
                <w:szCs w:val="20"/>
              </w:rPr>
              <w:t>156 240,00</w:t>
            </w:r>
          </w:p>
        </w:tc>
        <w:tc>
          <w:tcPr>
            <w:tcW w:w="2268" w:type="dxa"/>
            <w:tcBorders>
              <w:top w:val="nil"/>
              <w:left w:val="nil"/>
              <w:bottom w:val="nil"/>
              <w:right w:val="nil"/>
            </w:tcBorders>
            <w:shd w:val="clear" w:color="auto" w:fill="auto"/>
            <w:noWrap/>
            <w:hideMark/>
          </w:tcPr>
          <w:p w14:paraId="38C4B006" w14:textId="77777777" w:rsidR="00F3055A" w:rsidRPr="00F3055A" w:rsidRDefault="00F3055A" w:rsidP="00D33854">
            <w:pPr>
              <w:jc w:val="right"/>
              <w:rPr>
                <w:sz w:val="20"/>
                <w:szCs w:val="20"/>
              </w:rPr>
            </w:pPr>
            <w:r w:rsidRPr="00F3055A">
              <w:rPr>
                <w:sz w:val="20"/>
                <w:szCs w:val="20"/>
              </w:rPr>
              <w:t>156 240,00</w:t>
            </w:r>
          </w:p>
        </w:tc>
      </w:tr>
      <w:tr w:rsidR="00F3055A" w:rsidRPr="00F3055A" w14:paraId="34280413" w14:textId="77777777" w:rsidTr="00D33854">
        <w:trPr>
          <w:trHeight w:val="20"/>
        </w:trPr>
        <w:tc>
          <w:tcPr>
            <w:tcW w:w="7054" w:type="dxa"/>
            <w:tcBorders>
              <w:top w:val="nil"/>
              <w:left w:val="nil"/>
              <w:bottom w:val="nil"/>
              <w:right w:val="nil"/>
            </w:tcBorders>
            <w:shd w:val="clear" w:color="auto" w:fill="auto"/>
            <w:hideMark/>
          </w:tcPr>
          <w:p w14:paraId="126632EF"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75BCB364" w14:textId="77777777" w:rsidR="00F3055A" w:rsidRPr="00F3055A" w:rsidRDefault="00F3055A" w:rsidP="00F3055A">
            <w:pPr>
              <w:rPr>
                <w:sz w:val="20"/>
                <w:szCs w:val="20"/>
              </w:rPr>
            </w:pPr>
            <w:r w:rsidRPr="00F3055A">
              <w:rPr>
                <w:sz w:val="20"/>
                <w:szCs w:val="20"/>
              </w:rPr>
              <w:t>70 3 00 10020</w:t>
            </w:r>
          </w:p>
        </w:tc>
        <w:tc>
          <w:tcPr>
            <w:tcW w:w="709" w:type="dxa"/>
            <w:tcBorders>
              <w:top w:val="nil"/>
              <w:left w:val="nil"/>
              <w:bottom w:val="nil"/>
              <w:right w:val="nil"/>
            </w:tcBorders>
            <w:shd w:val="clear" w:color="auto" w:fill="auto"/>
            <w:noWrap/>
            <w:hideMark/>
          </w:tcPr>
          <w:p w14:paraId="633B08D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ACF610B" w14:textId="77777777" w:rsidR="00F3055A" w:rsidRPr="00F3055A" w:rsidRDefault="00F3055A" w:rsidP="00D33854">
            <w:pPr>
              <w:jc w:val="right"/>
              <w:rPr>
                <w:sz w:val="20"/>
                <w:szCs w:val="20"/>
              </w:rPr>
            </w:pPr>
            <w:r w:rsidRPr="00F3055A">
              <w:rPr>
                <w:sz w:val="20"/>
                <w:szCs w:val="20"/>
              </w:rPr>
              <w:t>4 355 680,09</w:t>
            </w:r>
          </w:p>
        </w:tc>
        <w:tc>
          <w:tcPr>
            <w:tcW w:w="1843" w:type="dxa"/>
            <w:tcBorders>
              <w:top w:val="nil"/>
              <w:left w:val="nil"/>
              <w:bottom w:val="nil"/>
              <w:right w:val="nil"/>
            </w:tcBorders>
            <w:shd w:val="clear" w:color="auto" w:fill="auto"/>
            <w:noWrap/>
            <w:hideMark/>
          </w:tcPr>
          <w:p w14:paraId="30CAD8A3" w14:textId="77777777" w:rsidR="00F3055A" w:rsidRPr="00F3055A" w:rsidRDefault="00F3055A" w:rsidP="00D33854">
            <w:pPr>
              <w:jc w:val="right"/>
              <w:rPr>
                <w:sz w:val="20"/>
                <w:szCs w:val="20"/>
              </w:rPr>
            </w:pPr>
            <w:r w:rsidRPr="00F3055A">
              <w:rPr>
                <w:sz w:val="20"/>
                <w:szCs w:val="20"/>
              </w:rPr>
              <w:t>4 834 839,70</w:t>
            </w:r>
          </w:p>
        </w:tc>
        <w:tc>
          <w:tcPr>
            <w:tcW w:w="2268" w:type="dxa"/>
            <w:tcBorders>
              <w:top w:val="nil"/>
              <w:left w:val="nil"/>
              <w:bottom w:val="nil"/>
              <w:right w:val="nil"/>
            </w:tcBorders>
            <w:shd w:val="clear" w:color="auto" w:fill="auto"/>
            <w:noWrap/>
            <w:hideMark/>
          </w:tcPr>
          <w:p w14:paraId="70E59F95" w14:textId="77777777" w:rsidR="00F3055A" w:rsidRPr="00F3055A" w:rsidRDefault="00F3055A" w:rsidP="00D33854">
            <w:pPr>
              <w:jc w:val="right"/>
              <w:rPr>
                <w:sz w:val="20"/>
                <w:szCs w:val="20"/>
              </w:rPr>
            </w:pPr>
            <w:r w:rsidRPr="00F3055A">
              <w:rPr>
                <w:sz w:val="20"/>
                <w:szCs w:val="20"/>
              </w:rPr>
              <w:t>4 834 839,70</w:t>
            </w:r>
          </w:p>
        </w:tc>
      </w:tr>
      <w:tr w:rsidR="00F3055A" w:rsidRPr="00F3055A" w14:paraId="4D28BBF8" w14:textId="77777777" w:rsidTr="00D33854">
        <w:trPr>
          <w:trHeight w:val="20"/>
        </w:trPr>
        <w:tc>
          <w:tcPr>
            <w:tcW w:w="7054" w:type="dxa"/>
            <w:tcBorders>
              <w:top w:val="nil"/>
              <w:left w:val="nil"/>
              <w:bottom w:val="nil"/>
              <w:right w:val="nil"/>
            </w:tcBorders>
            <w:shd w:val="clear" w:color="auto" w:fill="auto"/>
            <w:hideMark/>
          </w:tcPr>
          <w:p w14:paraId="7E312AEF"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3F491174" w14:textId="77777777" w:rsidR="00F3055A" w:rsidRPr="00F3055A" w:rsidRDefault="00F3055A" w:rsidP="00F3055A">
            <w:pPr>
              <w:rPr>
                <w:sz w:val="20"/>
                <w:szCs w:val="20"/>
              </w:rPr>
            </w:pPr>
            <w:r w:rsidRPr="00F3055A">
              <w:rPr>
                <w:sz w:val="20"/>
                <w:szCs w:val="20"/>
              </w:rPr>
              <w:t>70 3 00 10020</w:t>
            </w:r>
          </w:p>
        </w:tc>
        <w:tc>
          <w:tcPr>
            <w:tcW w:w="709" w:type="dxa"/>
            <w:tcBorders>
              <w:top w:val="nil"/>
              <w:left w:val="nil"/>
              <w:bottom w:val="nil"/>
              <w:right w:val="nil"/>
            </w:tcBorders>
            <w:shd w:val="clear" w:color="auto" w:fill="auto"/>
            <w:hideMark/>
          </w:tcPr>
          <w:p w14:paraId="712F6814"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42B8B868" w14:textId="77777777" w:rsidR="00F3055A" w:rsidRPr="00F3055A" w:rsidRDefault="00F3055A" w:rsidP="00D33854">
            <w:pPr>
              <w:jc w:val="right"/>
              <w:rPr>
                <w:sz w:val="20"/>
                <w:szCs w:val="20"/>
              </w:rPr>
            </w:pPr>
            <w:r w:rsidRPr="00F3055A">
              <w:rPr>
                <w:sz w:val="20"/>
                <w:szCs w:val="20"/>
              </w:rPr>
              <w:t>4 355 680,09</w:t>
            </w:r>
          </w:p>
        </w:tc>
        <w:tc>
          <w:tcPr>
            <w:tcW w:w="1843" w:type="dxa"/>
            <w:tcBorders>
              <w:top w:val="nil"/>
              <w:left w:val="nil"/>
              <w:bottom w:val="nil"/>
              <w:right w:val="nil"/>
            </w:tcBorders>
            <w:shd w:val="clear" w:color="auto" w:fill="auto"/>
            <w:hideMark/>
          </w:tcPr>
          <w:p w14:paraId="43875269" w14:textId="77777777" w:rsidR="00F3055A" w:rsidRPr="00F3055A" w:rsidRDefault="00F3055A" w:rsidP="00D33854">
            <w:pPr>
              <w:jc w:val="right"/>
              <w:rPr>
                <w:sz w:val="20"/>
                <w:szCs w:val="20"/>
              </w:rPr>
            </w:pPr>
            <w:r w:rsidRPr="00F3055A">
              <w:rPr>
                <w:sz w:val="20"/>
                <w:szCs w:val="20"/>
              </w:rPr>
              <w:t>4 834 839,70</w:t>
            </w:r>
          </w:p>
        </w:tc>
        <w:tc>
          <w:tcPr>
            <w:tcW w:w="2268" w:type="dxa"/>
            <w:tcBorders>
              <w:top w:val="nil"/>
              <w:left w:val="nil"/>
              <w:bottom w:val="nil"/>
              <w:right w:val="nil"/>
            </w:tcBorders>
            <w:shd w:val="clear" w:color="auto" w:fill="auto"/>
            <w:hideMark/>
          </w:tcPr>
          <w:p w14:paraId="39715DD0" w14:textId="77777777" w:rsidR="00F3055A" w:rsidRPr="00F3055A" w:rsidRDefault="00F3055A" w:rsidP="00D33854">
            <w:pPr>
              <w:jc w:val="right"/>
              <w:rPr>
                <w:sz w:val="20"/>
                <w:szCs w:val="20"/>
              </w:rPr>
            </w:pPr>
            <w:r w:rsidRPr="00F3055A">
              <w:rPr>
                <w:sz w:val="20"/>
                <w:szCs w:val="20"/>
              </w:rPr>
              <w:t>4 834 839,70</w:t>
            </w:r>
          </w:p>
        </w:tc>
      </w:tr>
      <w:tr w:rsidR="00F3055A" w:rsidRPr="00F3055A" w14:paraId="592285FC" w14:textId="77777777" w:rsidTr="00D33854">
        <w:trPr>
          <w:trHeight w:val="20"/>
        </w:trPr>
        <w:tc>
          <w:tcPr>
            <w:tcW w:w="7054" w:type="dxa"/>
            <w:tcBorders>
              <w:top w:val="nil"/>
              <w:left w:val="nil"/>
              <w:bottom w:val="nil"/>
              <w:right w:val="nil"/>
            </w:tcBorders>
            <w:shd w:val="clear" w:color="auto" w:fill="auto"/>
            <w:hideMark/>
          </w:tcPr>
          <w:p w14:paraId="2EBFF6E8" w14:textId="77777777" w:rsidR="00F3055A" w:rsidRPr="00F3055A" w:rsidRDefault="00F3055A" w:rsidP="00F3055A">
            <w:pPr>
              <w:rPr>
                <w:sz w:val="20"/>
                <w:szCs w:val="20"/>
              </w:rPr>
            </w:pPr>
            <w:r w:rsidRPr="00F3055A">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14:paraId="156FE5A5" w14:textId="77777777" w:rsidR="00F3055A" w:rsidRPr="00F3055A" w:rsidRDefault="00F3055A" w:rsidP="00F3055A">
            <w:pPr>
              <w:rPr>
                <w:sz w:val="20"/>
                <w:szCs w:val="20"/>
              </w:rPr>
            </w:pPr>
            <w:r w:rsidRPr="00F3055A">
              <w:rPr>
                <w:sz w:val="20"/>
                <w:szCs w:val="20"/>
              </w:rPr>
              <w:t>70 4 00 00000</w:t>
            </w:r>
          </w:p>
        </w:tc>
        <w:tc>
          <w:tcPr>
            <w:tcW w:w="709" w:type="dxa"/>
            <w:tcBorders>
              <w:top w:val="nil"/>
              <w:left w:val="nil"/>
              <w:bottom w:val="nil"/>
              <w:right w:val="nil"/>
            </w:tcBorders>
            <w:shd w:val="clear" w:color="auto" w:fill="auto"/>
            <w:hideMark/>
          </w:tcPr>
          <w:p w14:paraId="00C9A9B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3814D04" w14:textId="77777777" w:rsidR="00F3055A" w:rsidRPr="00F3055A" w:rsidRDefault="00F3055A" w:rsidP="00D33854">
            <w:pPr>
              <w:jc w:val="right"/>
              <w:rPr>
                <w:sz w:val="20"/>
                <w:szCs w:val="20"/>
              </w:rPr>
            </w:pPr>
            <w:r w:rsidRPr="00F3055A">
              <w:rPr>
                <w:sz w:val="20"/>
                <w:szCs w:val="20"/>
              </w:rPr>
              <w:t>2 103 816,67</w:t>
            </w:r>
          </w:p>
        </w:tc>
        <w:tc>
          <w:tcPr>
            <w:tcW w:w="1843" w:type="dxa"/>
            <w:tcBorders>
              <w:top w:val="nil"/>
              <w:left w:val="nil"/>
              <w:bottom w:val="nil"/>
              <w:right w:val="nil"/>
            </w:tcBorders>
            <w:shd w:val="clear" w:color="auto" w:fill="auto"/>
            <w:hideMark/>
          </w:tcPr>
          <w:p w14:paraId="22746361" w14:textId="77777777" w:rsidR="00F3055A" w:rsidRPr="00F3055A" w:rsidRDefault="00F3055A" w:rsidP="00D33854">
            <w:pPr>
              <w:jc w:val="right"/>
              <w:rPr>
                <w:sz w:val="20"/>
                <w:szCs w:val="20"/>
              </w:rPr>
            </w:pPr>
            <w:r w:rsidRPr="00F3055A">
              <w:rPr>
                <w:sz w:val="20"/>
                <w:szCs w:val="20"/>
              </w:rPr>
              <w:t>2 690 500,00</w:t>
            </w:r>
          </w:p>
        </w:tc>
        <w:tc>
          <w:tcPr>
            <w:tcW w:w="2268" w:type="dxa"/>
            <w:tcBorders>
              <w:top w:val="nil"/>
              <w:left w:val="nil"/>
              <w:bottom w:val="nil"/>
              <w:right w:val="nil"/>
            </w:tcBorders>
            <w:shd w:val="clear" w:color="auto" w:fill="auto"/>
            <w:hideMark/>
          </w:tcPr>
          <w:p w14:paraId="661545C5" w14:textId="77777777" w:rsidR="00F3055A" w:rsidRPr="00F3055A" w:rsidRDefault="00F3055A" w:rsidP="00D33854">
            <w:pPr>
              <w:jc w:val="right"/>
              <w:rPr>
                <w:sz w:val="20"/>
                <w:szCs w:val="20"/>
              </w:rPr>
            </w:pPr>
            <w:r w:rsidRPr="00F3055A">
              <w:rPr>
                <w:sz w:val="20"/>
                <w:szCs w:val="20"/>
              </w:rPr>
              <w:t>2 690 500,00</w:t>
            </w:r>
          </w:p>
        </w:tc>
      </w:tr>
      <w:tr w:rsidR="00F3055A" w:rsidRPr="00F3055A" w14:paraId="181607DE" w14:textId="77777777" w:rsidTr="00D33854">
        <w:trPr>
          <w:trHeight w:val="20"/>
        </w:trPr>
        <w:tc>
          <w:tcPr>
            <w:tcW w:w="7054" w:type="dxa"/>
            <w:tcBorders>
              <w:top w:val="nil"/>
              <w:left w:val="nil"/>
              <w:bottom w:val="nil"/>
              <w:right w:val="nil"/>
            </w:tcBorders>
            <w:shd w:val="clear" w:color="auto" w:fill="auto"/>
            <w:hideMark/>
          </w:tcPr>
          <w:p w14:paraId="1C7AF236" w14:textId="77777777" w:rsidR="00F3055A" w:rsidRPr="00F3055A" w:rsidRDefault="00F3055A" w:rsidP="00F3055A">
            <w:pPr>
              <w:rPr>
                <w:sz w:val="20"/>
                <w:szCs w:val="20"/>
              </w:rPr>
            </w:pPr>
            <w:r w:rsidRPr="00F3055A">
              <w:rPr>
                <w:sz w:val="20"/>
                <w:szCs w:val="20"/>
              </w:rPr>
              <w:t>Расходы на оказание информационных услуг средствами массовой информации</w:t>
            </w:r>
          </w:p>
        </w:tc>
        <w:tc>
          <w:tcPr>
            <w:tcW w:w="1843" w:type="dxa"/>
            <w:tcBorders>
              <w:top w:val="nil"/>
              <w:left w:val="nil"/>
              <w:bottom w:val="nil"/>
              <w:right w:val="nil"/>
            </w:tcBorders>
            <w:shd w:val="clear" w:color="auto" w:fill="auto"/>
            <w:noWrap/>
            <w:hideMark/>
          </w:tcPr>
          <w:p w14:paraId="33AAB70B" w14:textId="77777777" w:rsidR="00F3055A" w:rsidRPr="00F3055A" w:rsidRDefault="00F3055A" w:rsidP="00F3055A">
            <w:pPr>
              <w:rPr>
                <w:sz w:val="20"/>
                <w:szCs w:val="20"/>
              </w:rPr>
            </w:pPr>
            <w:r w:rsidRPr="00F3055A">
              <w:rPr>
                <w:sz w:val="20"/>
                <w:szCs w:val="20"/>
              </w:rPr>
              <w:t>70 4 00 98710</w:t>
            </w:r>
          </w:p>
        </w:tc>
        <w:tc>
          <w:tcPr>
            <w:tcW w:w="709" w:type="dxa"/>
            <w:tcBorders>
              <w:top w:val="nil"/>
              <w:left w:val="nil"/>
              <w:bottom w:val="nil"/>
              <w:right w:val="nil"/>
            </w:tcBorders>
            <w:shd w:val="clear" w:color="auto" w:fill="auto"/>
            <w:noWrap/>
            <w:hideMark/>
          </w:tcPr>
          <w:p w14:paraId="373CE80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69E35E0" w14:textId="77777777" w:rsidR="00F3055A" w:rsidRPr="00F3055A" w:rsidRDefault="00F3055A" w:rsidP="00D33854">
            <w:pPr>
              <w:jc w:val="right"/>
              <w:rPr>
                <w:sz w:val="20"/>
                <w:szCs w:val="20"/>
              </w:rPr>
            </w:pPr>
            <w:r w:rsidRPr="00F3055A">
              <w:rPr>
                <w:sz w:val="20"/>
                <w:szCs w:val="20"/>
              </w:rPr>
              <w:t>2 103 816,67</w:t>
            </w:r>
          </w:p>
        </w:tc>
        <w:tc>
          <w:tcPr>
            <w:tcW w:w="1843" w:type="dxa"/>
            <w:tcBorders>
              <w:top w:val="nil"/>
              <w:left w:val="nil"/>
              <w:bottom w:val="nil"/>
              <w:right w:val="nil"/>
            </w:tcBorders>
            <w:shd w:val="clear" w:color="auto" w:fill="auto"/>
            <w:noWrap/>
            <w:hideMark/>
          </w:tcPr>
          <w:p w14:paraId="6E85AA57" w14:textId="77777777" w:rsidR="00F3055A" w:rsidRPr="00F3055A" w:rsidRDefault="00F3055A" w:rsidP="00D33854">
            <w:pPr>
              <w:jc w:val="right"/>
              <w:rPr>
                <w:sz w:val="20"/>
                <w:szCs w:val="20"/>
              </w:rPr>
            </w:pPr>
            <w:r w:rsidRPr="00F3055A">
              <w:rPr>
                <w:sz w:val="20"/>
                <w:szCs w:val="20"/>
              </w:rPr>
              <w:t>2 690 500,00</w:t>
            </w:r>
          </w:p>
        </w:tc>
        <w:tc>
          <w:tcPr>
            <w:tcW w:w="2268" w:type="dxa"/>
            <w:tcBorders>
              <w:top w:val="nil"/>
              <w:left w:val="nil"/>
              <w:bottom w:val="nil"/>
              <w:right w:val="nil"/>
            </w:tcBorders>
            <w:shd w:val="clear" w:color="auto" w:fill="auto"/>
            <w:noWrap/>
            <w:hideMark/>
          </w:tcPr>
          <w:p w14:paraId="18E4AEE3" w14:textId="77777777" w:rsidR="00F3055A" w:rsidRPr="00F3055A" w:rsidRDefault="00F3055A" w:rsidP="00D33854">
            <w:pPr>
              <w:jc w:val="right"/>
              <w:rPr>
                <w:sz w:val="20"/>
                <w:szCs w:val="20"/>
              </w:rPr>
            </w:pPr>
            <w:r w:rsidRPr="00F3055A">
              <w:rPr>
                <w:sz w:val="20"/>
                <w:szCs w:val="20"/>
              </w:rPr>
              <w:t>2 690 500,00</w:t>
            </w:r>
          </w:p>
        </w:tc>
      </w:tr>
      <w:tr w:rsidR="00F3055A" w:rsidRPr="00F3055A" w14:paraId="1CD9C892" w14:textId="77777777" w:rsidTr="00D33854">
        <w:trPr>
          <w:trHeight w:val="20"/>
        </w:trPr>
        <w:tc>
          <w:tcPr>
            <w:tcW w:w="7054" w:type="dxa"/>
            <w:tcBorders>
              <w:top w:val="nil"/>
              <w:left w:val="nil"/>
              <w:bottom w:val="nil"/>
              <w:right w:val="nil"/>
            </w:tcBorders>
            <w:shd w:val="clear" w:color="auto" w:fill="auto"/>
            <w:hideMark/>
          </w:tcPr>
          <w:p w14:paraId="20389B7A"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6B16A44" w14:textId="77777777" w:rsidR="00F3055A" w:rsidRPr="00F3055A" w:rsidRDefault="00F3055A" w:rsidP="00F3055A">
            <w:pPr>
              <w:rPr>
                <w:sz w:val="20"/>
                <w:szCs w:val="20"/>
              </w:rPr>
            </w:pPr>
            <w:r w:rsidRPr="00F3055A">
              <w:rPr>
                <w:sz w:val="20"/>
                <w:szCs w:val="20"/>
              </w:rPr>
              <w:t>70 4 00 98710</w:t>
            </w:r>
          </w:p>
        </w:tc>
        <w:tc>
          <w:tcPr>
            <w:tcW w:w="709" w:type="dxa"/>
            <w:tcBorders>
              <w:top w:val="nil"/>
              <w:left w:val="nil"/>
              <w:bottom w:val="nil"/>
              <w:right w:val="nil"/>
            </w:tcBorders>
            <w:shd w:val="clear" w:color="auto" w:fill="auto"/>
            <w:noWrap/>
            <w:hideMark/>
          </w:tcPr>
          <w:p w14:paraId="4F468F77"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60FA9D1F" w14:textId="77777777" w:rsidR="00F3055A" w:rsidRPr="00F3055A" w:rsidRDefault="00F3055A" w:rsidP="00D33854">
            <w:pPr>
              <w:jc w:val="right"/>
              <w:rPr>
                <w:sz w:val="20"/>
                <w:szCs w:val="20"/>
              </w:rPr>
            </w:pPr>
            <w:r w:rsidRPr="00F3055A">
              <w:rPr>
                <w:sz w:val="20"/>
                <w:szCs w:val="20"/>
              </w:rPr>
              <w:t>2 103 816,67</w:t>
            </w:r>
          </w:p>
        </w:tc>
        <w:tc>
          <w:tcPr>
            <w:tcW w:w="1843" w:type="dxa"/>
            <w:tcBorders>
              <w:top w:val="nil"/>
              <w:left w:val="nil"/>
              <w:bottom w:val="nil"/>
              <w:right w:val="nil"/>
            </w:tcBorders>
            <w:shd w:val="clear" w:color="auto" w:fill="auto"/>
            <w:hideMark/>
          </w:tcPr>
          <w:p w14:paraId="096AA6C0" w14:textId="77777777" w:rsidR="00F3055A" w:rsidRPr="00F3055A" w:rsidRDefault="00F3055A" w:rsidP="00D33854">
            <w:pPr>
              <w:jc w:val="right"/>
              <w:rPr>
                <w:sz w:val="20"/>
                <w:szCs w:val="20"/>
              </w:rPr>
            </w:pPr>
            <w:r w:rsidRPr="00F3055A">
              <w:rPr>
                <w:sz w:val="20"/>
                <w:szCs w:val="20"/>
              </w:rPr>
              <w:t>2 690 500,00</w:t>
            </w:r>
          </w:p>
        </w:tc>
        <w:tc>
          <w:tcPr>
            <w:tcW w:w="2268" w:type="dxa"/>
            <w:tcBorders>
              <w:top w:val="nil"/>
              <w:left w:val="nil"/>
              <w:bottom w:val="nil"/>
              <w:right w:val="nil"/>
            </w:tcBorders>
            <w:shd w:val="clear" w:color="auto" w:fill="auto"/>
            <w:hideMark/>
          </w:tcPr>
          <w:p w14:paraId="5B8BCA39" w14:textId="77777777" w:rsidR="00F3055A" w:rsidRPr="00F3055A" w:rsidRDefault="00F3055A" w:rsidP="00D33854">
            <w:pPr>
              <w:jc w:val="right"/>
              <w:rPr>
                <w:sz w:val="20"/>
                <w:szCs w:val="20"/>
              </w:rPr>
            </w:pPr>
            <w:r w:rsidRPr="00F3055A">
              <w:rPr>
                <w:sz w:val="20"/>
                <w:szCs w:val="20"/>
              </w:rPr>
              <w:t>2 690 500,00</w:t>
            </w:r>
          </w:p>
        </w:tc>
      </w:tr>
      <w:tr w:rsidR="00F3055A" w:rsidRPr="00F3055A" w14:paraId="08B9E7D1" w14:textId="77777777" w:rsidTr="00D33854">
        <w:trPr>
          <w:trHeight w:val="20"/>
        </w:trPr>
        <w:tc>
          <w:tcPr>
            <w:tcW w:w="7054" w:type="dxa"/>
            <w:tcBorders>
              <w:top w:val="nil"/>
              <w:left w:val="nil"/>
              <w:bottom w:val="nil"/>
              <w:right w:val="nil"/>
            </w:tcBorders>
            <w:shd w:val="clear" w:color="auto" w:fill="auto"/>
            <w:hideMark/>
          </w:tcPr>
          <w:p w14:paraId="69F0570A"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4447F7D8"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17FBF1D0"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hideMark/>
          </w:tcPr>
          <w:p w14:paraId="377871F5"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22B8A317"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hideMark/>
          </w:tcPr>
          <w:p w14:paraId="20557017" w14:textId="77777777" w:rsidR="00F3055A" w:rsidRPr="00F3055A" w:rsidRDefault="00F3055A" w:rsidP="00D33854">
            <w:pPr>
              <w:jc w:val="right"/>
              <w:rPr>
                <w:sz w:val="20"/>
                <w:szCs w:val="20"/>
              </w:rPr>
            </w:pPr>
            <w:r w:rsidRPr="00F3055A">
              <w:rPr>
                <w:sz w:val="20"/>
                <w:szCs w:val="20"/>
              </w:rPr>
              <w:t> </w:t>
            </w:r>
          </w:p>
        </w:tc>
      </w:tr>
      <w:tr w:rsidR="00F3055A" w:rsidRPr="00F3055A" w14:paraId="53D008B8" w14:textId="77777777" w:rsidTr="00D33854">
        <w:trPr>
          <w:trHeight w:val="20"/>
        </w:trPr>
        <w:tc>
          <w:tcPr>
            <w:tcW w:w="7054" w:type="dxa"/>
            <w:tcBorders>
              <w:top w:val="nil"/>
              <w:left w:val="nil"/>
              <w:bottom w:val="nil"/>
              <w:right w:val="nil"/>
            </w:tcBorders>
            <w:shd w:val="clear" w:color="auto" w:fill="auto"/>
            <w:hideMark/>
          </w:tcPr>
          <w:p w14:paraId="5EFEFF03" w14:textId="77777777" w:rsidR="00F3055A" w:rsidRPr="00F3055A" w:rsidRDefault="00F3055A" w:rsidP="00F3055A">
            <w:pPr>
              <w:rPr>
                <w:sz w:val="20"/>
                <w:szCs w:val="20"/>
              </w:rPr>
            </w:pPr>
            <w:r w:rsidRPr="00F3055A">
              <w:rPr>
                <w:sz w:val="20"/>
                <w:szCs w:val="20"/>
              </w:rPr>
              <w:t>Обеспечение деятельности администрации города Ставрополя</w:t>
            </w:r>
          </w:p>
        </w:tc>
        <w:tc>
          <w:tcPr>
            <w:tcW w:w="1843" w:type="dxa"/>
            <w:tcBorders>
              <w:top w:val="nil"/>
              <w:left w:val="nil"/>
              <w:bottom w:val="nil"/>
              <w:right w:val="nil"/>
            </w:tcBorders>
            <w:shd w:val="clear" w:color="auto" w:fill="auto"/>
            <w:noWrap/>
            <w:hideMark/>
          </w:tcPr>
          <w:p w14:paraId="7789F7DE" w14:textId="77777777" w:rsidR="00F3055A" w:rsidRPr="00F3055A" w:rsidRDefault="00F3055A" w:rsidP="00F3055A">
            <w:pPr>
              <w:rPr>
                <w:sz w:val="20"/>
                <w:szCs w:val="20"/>
              </w:rPr>
            </w:pPr>
            <w:r w:rsidRPr="00F3055A">
              <w:rPr>
                <w:sz w:val="20"/>
                <w:szCs w:val="20"/>
              </w:rPr>
              <w:t>71 0 00 00000</w:t>
            </w:r>
          </w:p>
        </w:tc>
        <w:tc>
          <w:tcPr>
            <w:tcW w:w="709" w:type="dxa"/>
            <w:tcBorders>
              <w:top w:val="nil"/>
              <w:left w:val="nil"/>
              <w:bottom w:val="nil"/>
              <w:right w:val="nil"/>
            </w:tcBorders>
            <w:shd w:val="clear" w:color="auto" w:fill="auto"/>
            <w:noWrap/>
            <w:hideMark/>
          </w:tcPr>
          <w:p w14:paraId="02F7016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8FE7D26" w14:textId="2DEB5406" w:rsidR="00F3055A" w:rsidRPr="00F3055A" w:rsidRDefault="00F3055A" w:rsidP="00D33854">
            <w:pPr>
              <w:jc w:val="right"/>
              <w:rPr>
                <w:sz w:val="20"/>
                <w:szCs w:val="20"/>
              </w:rPr>
            </w:pPr>
            <w:r w:rsidRPr="00F3055A">
              <w:rPr>
                <w:sz w:val="20"/>
                <w:szCs w:val="20"/>
              </w:rPr>
              <w:t>27</w:t>
            </w:r>
            <w:r w:rsidR="006B28AF">
              <w:rPr>
                <w:sz w:val="20"/>
                <w:szCs w:val="20"/>
              </w:rPr>
              <w:t>2</w:t>
            </w:r>
            <w:r w:rsidRPr="00F3055A">
              <w:rPr>
                <w:sz w:val="20"/>
                <w:szCs w:val="20"/>
              </w:rPr>
              <w:t xml:space="preserve"> 6</w:t>
            </w:r>
            <w:r w:rsidR="006B28AF">
              <w:rPr>
                <w:sz w:val="20"/>
                <w:szCs w:val="20"/>
              </w:rPr>
              <w:t>87</w:t>
            </w:r>
            <w:r w:rsidRPr="00F3055A">
              <w:rPr>
                <w:sz w:val="20"/>
                <w:szCs w:val="20"/>
              </w:rPr>
              <w:t xml:space="preserve"> </w:t>
            </w:r>
            <w:r w:rsidR="006B28AF">
              <w:rPr>
                <w:sz w:val="20"/>
                <w:szCs w:val="20"/>
              </w:rPr>
              <w:t>898</w:t>
            </w:r>
            <w:r w:rsidRPr="00F3055A">
              <w:rPr>
                <w:sz w:val="20"/>
                <w:szCs w:val="20"/>
              </w:rPr>
              <w:t>,5</w:t>
            </w:r>
            <w:r w:rsidR="006B28AF">
              <w:rPr>
                <w:sz w:val="20"/>
                <w:szCs w:val="20"/>
              </w:rPr>
              <w:t>3</w:t>
            </w:r>
          </w:p>
        </w:tc>
        <w:tc>
          <w:tcPr>
            <w:tcW w:w="1843" w:type="dxa"/>
            <w:tcBorders>
              <w:top w:val="nil"/>
              <w:left w:val="nil"/>
              <w:bottom w:val="nil"/>
              <w:right w:val="nil"/>
            </w:tcBorders>
            <w:shd w:val="clear" w:color="auto" w:fill="auto"/>
            <w:hideMark/>
          </w:tcPr>
          <w:p w14:paraId="361410BF" w14:textId="77777777" w:rsidR="00F3055A" w:rsidRPr="00F3055A" w:rsidRDefault="00F3055A" w:rsidP="00D33854">
            <w:pPr>
              <w:jc w:val="right"/>
              <w:rPr>
                <w:sz w:val="20"/>
                <w:szCs w:val="20"/>
              </w:rPr>
            </w:pPr>
            <w:r w:rsidRPr="00F3055A">
              <w:rPr>
                <w:sz w:val="20"/>
                <w:szCs w:val="20"/>
              </w:rPr>
              <w:t>245 090 940,80</w:t>
            </w:r>
          </w:p>
        </w:tc>
        <w:tc>
          <w:tcPr>
            <w:tcW w:w="2268" w:type="dxa"/>
            <w:tcBorders>
              <w:top w:val="nil"/>
              <w:left w:val="nil"/>
              <w:bottom w:val="nil"/>
              <w:right w:val="nil"/>
            </w:tcBorders>
            <w:shd w:val="clear" w:color="auto" w:fill="auto"/>
            <w:hideMark/>
          </w:tcPr>
          <w:p w14:paraId="3AD3361F" w14:textId="77777777" w:rsidR="00F3055A" w:rsidRPr="00F3055A" w:rsidRDefault="00F3055A" w:rsidP="00D33854">
            <w:pPr>
              <w:jc w:val="right"/>
              <w:rPr>
                <w:sz w:val="20"/>
                <w:szCs w:val="20"/>
              </w:rPr>
            </w:pPr>
            <w:r w:rsidRPr="00F3055A">
              <w:rPr>
                <w:sz w:val="20"/>
                <w:szCs w:val="20"/>
              </w:rPr>
              <w:t>245 090 940,80</w:t>
            </w:r>
          </w:p>
        </w:tc>
      </w:tr>
      <w:tr w:rsidR="00F3055A" w:rsidRPr="00F3055A" w14:paraId="6FF6B2D2" w14:textId="77777777" w:rsidTr="00D33854">
        <w:trPr>
          <w:trHeight w:val="20"/>
        </w:trPr>
        <w:tc>
          <w:tcPr>
            <w:tcW w:w="7054" w:type="dxa"/>
            <w:tcBorders>
              <w:top w:val="nil"/>
              <w:left w:val="nil"/>
              <w:bottom w:val="nil"/>
              <w:right w:val="nil"/>
            </w:tcBorders>
            <w:shd w:val="clear" w:color="auto" w:fill="auto"/>
            <w:hideMark/>
          </w:tcPr>
          <w:p w14:paraId="6EEB634B" w14:textId="77777777" w:rsidR="00F3055A" w:rsidRPr="00F3055A" w:rsidRDefault="00F3055A" w:rsidP="00F3055A">
            <w:pPr>
              <w:rPr>
                <w:sz w:val="20"/>
                <w:szCs w:val="20"/>
              </w:rPr>
            </w:pPr>
            <w:r w:rsidRPr="00F3055A">
              <w:rPr>
                <w:sz w:val="20"/>
                <w:szCs w:val="20"/>
              </w:rPr>
              <w:t>Непрограммные расходы в рамках обеспечения деятельности администрации города Ставрополя</w:t>
            </w:r>
          </w:p>
        </w:tc>
        <w:tc>
          <w:tcPr>
            <w:tcW w:w="1843" w:type="dxa"/>
            <w:tcBorders>
              <w:top w:val="nil"/>
              <w:left w:val="nil"/>
              <w:bottom w:val="nil"/>
              <w:right w:val="nil"/>
            </w:tcBorders>
            <w:shd w:val="clear" w:color="auto" w:fill="auto"/>
            <w:noWrap/>
            <w:hideMark/>
          </w:tcPr>
          <w:p w14:paraId="574D1607" w14:textId="77777777" w:rsidR="00F3055A" w:rsidRPr="00F3055A" w:rsidRDefault="00F3055A" w:rsidP="00F3055A">
            <w:pPr>
              <w:rPr>
                <w:sz w:val="20"/>
                <w:szCs w:val="20"/>
              </w:rPr>
            </w:pPr>
            <w:r w:rsidRPr="00F3055A">
              <w:rPr>
                <w:sz w:val="20"/>
                <w:szCs w:val="20"/>
              </w:rPr>
              <w:t>71 1 00 00000</w:t>
            </w:r>
          </w:p>
        </w:tc>
        <w:tc>
          <w:tcPr>
            <w:tcW w:w="709" w:type="dxa"/>
            <w:tcBorders>
              <w:top w:val="nil"/>
              <w:left w:val="nil"/>
              <w:bottom w:val="nil"/>
              <w:right w:val="nil"/>
            </w:tcBorders>
            <w:shd w:val="clear" w:color="auto" w:fill="auto"/>
            <w:noWrap/>
            <w:hideMark/>
          </w:tcPr>
          <w:p w14:paraId="4352E60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E4F926D" w14:textId="75B7D54E" w:rsidR="00F3055A" w:rsidRPr="00F3055A" w:rsidRDefault="00F3055A" w:rsidP="00D33854">
            <w:pPr>
              <w:jc w:val="right"/>
              <w:rPr>
                <w:sz w:val="20"/>
                <w:szCs w:val="20"/>
              </w:rPr>
            </w:pPr>
            <w:r w:rsidRPr="00F3055A">
              <w:rPr>
                <w:sz w:val="20"/>
                <w:szCs w:val="20"/>
              </w:rPr>
              <w:t>26</w:t>
            </w:r>
            <w:r w:rsidR="006B28AF">
              <w:rPr>
                <w:sz w:val="20"/>
                <w:szCs w:val="20"/>
              </w:rPr>
              <w:t>9</w:t>
            </w:r>
            <w:r w:rsidRPr="00F3055A">
              <w:rPr>
                <w:sz w:val="20"/>
                <w:szCs w:val="20"/>
              </w:rPr>
              <w:t xml:space="preserve"> </w:t>
            </w:r>
            <w:r w:rsidR="006B28AF">
              <w:rPr>
                <w:sz w:val="20"/>
                <w:szCs w:val="20"/>
              </w:rPr>
              <w:t>5</w:t>
            </w:r>
            <w:r w:rsidRPr="00F3055A">
              <w:rPr>
                <w:sz w:val="20"/>
                <w:szCs w:val="20"/>
              </w:rPr>
              <w:t>3</w:t>
            </w:r>
            <w:r w:rsidR="006B28AF">
              <w:rPr>
                <w:sz w:val="20"/>
                <w:szCs w:val="20"/>
              </w:rPr>
              <w:t>5</w:t>
            </w:r>
            <w:r w:rsidRPr="00F3055A">
              <w:rPr>
                <w:sz w:val="20"/>
                <w:szCs w:val="20"/>
              </w:rPr>
              <w:t xml:space="preserve"> </w:t>
            </w:r>
            <w:r w:rsidR="006B28AF">
              <w:rPr>
                <w:sz w:val="20"/>
                <w:szCs w:val="20"/>
              </w:rPr>
              <w:t>028</w:t>
            </w:r>
            <w:r w:rsidRPr="00F3055A">
              <w:rPr>
                <w:sz w:val="20"/>
                <w:szCs w:val="20"/>
              </w:rPr>
              <w:t>,</w:t>
            </w:r>
            <w:r w:rsidR="006B28AF">
              <w:rPr>
                <w:sz w:val="20"/>
                <w:szCs w:val="20"/>
              </w:rPr>
              <w:t>21</w:t>
            </w:r>
          </w:p>
        </w:tc>
        <w:tc>
          <w:tcPr>
            <w:tcW w:w="1843" w:type="dxa"/>
            <w:tcBorders>
              <w:top w:val="nil"/>
              <w:left w:val="nil"/>
              <w:bottom w:val="nil"/>
              <w:right w:val="nil"/>
            </w:tcBorders>
            <w:shd w:val="clear" w:color="auto" w:fill="auto"/>
            <w:hideMark/>
          </w:tcPr>
          <w:p w14:paraId="2DB1516A" w14:textId="77777777" w:rsidR="00F3055A" w:rsidRPr="00F3055A" w:rsidRDefault="00F3055A" w:rsidP="00D33854">
            <w:pPr>
              <w:jc w:val="right"/>
              <w:rPr>
                <w:sz w:val="20"/>
                <w:szCs w:val="20"/>
              </w:rPr>
            </w:pPr>
            <w:r w:rsidRPr="00F3055A">
              <w:rPr>
                <w:sz w:val="20"/>
                <w:szCs w:val="20"/>
              </w:rPr>
              <w:t>242 187 559,88</w:t>
            </w:r>
          </w:p>
        </w:tc>
        <w:tc>
          <w:tcPr>
            <w:tcW w:w="2268" w:type="dxa"/>
            <w:tcBorders>
              <w:top w:val="nil"/>
              <w:left w:val="nil"/>
              <w:bottom w:val="nil"/>
              <w:right w:val="nil"/>
            </w:tcBorders>
            <w:shd w:val="clear" w:color="auto" w:fill="auto"/>
            <w:hideMark/>
          </w:tcPr>
          <w:p w14:paraId="068D25FB" w14:textId="77777777" w:rsidR="00F3055A" w:rsidRPr="00F3055A" w:rsidRDefault="00F3055A" w:rsidP="00D33854">
            <w:pPr>
              <w:jc w:val="right"/>
              <w:rPr>
                <w:sz w:val="20"/>
                <w:szCs w:val="20"/>
              </w:rPr>
            </w:pPr>
            <w:r w:rsidRPr="00F3055A">
              <w:rPr>
                <w:sz w:val="20"/>
                <w:szCs w:val="20"/>
              </w:rPr>
              <w:t>242 187 559,88</w:t>
            </w:r>
          </w:p>
        </w:tc>
      </w:tr>
      <w:tr w:rsidR="00F3055A" w:rsidRPr="00F3055A" w14:paraId="0CEA18E7" w14:textId="77777777" w:rsidTr="00D33854">
        <w:trPr>
          <w:trHeight w:val="20"/>
        </w:trPr>
        <w:tc>
          <w:tcPr>
            <w:tcW w:w="7054" w:type="dxa"/>
            <w:tcBorders>
              <w:top w:val="nil"/>
              <w:left w:val="nil"/>
              <w:bottom w:val="nil"/>
              <w:right w:val="nil"/>
            </w:tcBorders>
            <w:shd w:val="clear" w:color="auto" w:fill="auto"/>
            <w:hideMark/>
          </w:tcPr>
          <w:p w14:paraId="66371BAC"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6B2D7936" w14:textId="77777777" w:rsidR="00F3055A" w:rsidRPr="00F3055A" w:rsidRDefault="00F3055A" w:rsidP="00F3055A">
            <w:pPr>
              <w:rPr>
                <w:sz w:val="20"/>
                <w:szCs w:val="20"/>
              </w:rPr>
            </w:pPr>
            <w:r w:rsidRPr="00F3055A">
              <w:rPr>
                <w:sz w:val="20"/>
                <w:szCs w:val="20"/>
              </w:rPr>
              <w:t>71 1 00 10010</w:t>
            </w:r>
          </w:p>
        </w:tc>
        <w:tc>
          <w:tcPr>
            <w:tcW w:w="709" w:type="dxa"/>
            <w:tcBorders>
              <w:top w:val="nil"/>
              <w:left w:val="nil"/>
              <w:bottom w:val="nil"/>
              <w:right w:val="nil"/>
            </w:tcBorders>
            <w:shd w:val="clear" w:color="auto" w:fill="auto"/>
            <w:noWrap/>
            <w:hideMark/>
          </w:tcPr>
          <w:p w14:paraId="4A9003C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1ECD5C3" w14:textId="77777777" w:rsidR="00F3055A" w:rsidRPr="00F3055A" w:rsidRDefault="00F3055A" w:rsidP="00D33854">
            <w:pPr>
              <w:jc w:val="right"/>
              <w:rPr>
                <w:sz w:val="20"/>
                <w:szCs w:val="20"/>
              </w:rPr>
            </w:pPr>
            <w:r w:rsidRPr="00F3055A">
              <w:rPr>
                <w:sz w:val="20"/>
                <w:szCs w:val="20"/>
              </w:rPr>
              <w:t>13 255 476,98</w:t>
            </w:r>
          </w:p>
        </w:tc>
        <w:tc>
          <w:tcPr>
            <w:tcW w:w="1843" w:type="dxa"/>
            <w:tcBorders>
              <w:top w:val="nil"/>
              <w:left w:val="nil"/>
              <w:bottom w:val="nil"/>
              <w:right w:val="nil"/>
            </w:tcBorders>
            <w:shd w:val="clear" w:color="auto" w:fill="auto"/>
            <w:noWrap/>
            <w:hideMark/>
          </w:tcPr>
          <w:p w14:paraId="45D15ABA" w14:textId="77777777" w:rsidR="00F3055A" w:rsidRPr="00F3055A" w:rsidRDefault="00F3055A" w:rsidP="00D33854">
            <w:pPr>
              <w:jc w:val="right"/>
              <w:rPr>
                <w:sz w:val="20"/>
                <w:szCs w:val="20"/>
              </w:rPr>
            </w:pPr>
            <w:r w:rsidRPr="00F3055A">
              <w:rPr>
                <w:sz w:val="20"/>
                <w:szCs w:val="20"/>
              </w:rPr>
              <w:t>13 979 687,08</w:t>
            </w:r>
          </w:p>
        </w:tc>
        <w:tc>
          <w:tcPr>
            <w:tcW w:w="2268" w:type="dxa"/>
            <w:tcBorders>
              <w:top w:val="nil"/>
              <w:left w:val="nil"/>
              <w:bottom w:val="nil"/>
              <w:right w:val="nil"/>
            </w:tcBorders>
            <w:shd w:val="clear" w:color="auto" w:fill="auto"/>
            <w:noWrap/>
            <w:hideMark/>
          </w:tcPr>
          <w:p w14:paraId="0B9276F4" w14:textId="77777777" w:rsidR="00F3055A" w:rsidRPr="00F3055A" w:rsidRDefault="00F3055A" w:rsidP="00D33854">
            <w:pPr>
              <w:jc w:val="right"/>
              <w:rPr>
                <w:sz w:val="20"/>
                <w:szCs w:val="20"/>
              </w:rPr>
            </w:pPr>
            <w:r w:rsidRPr="00F3055A">
              <w:rPr>
                <w:sz w:val="20"/>
                <w:szCs w:val="20"/>
              </w:rPr>
              <w:t>13 979 687,08</w:t>
            </w:r>
          </w:p>
        </w:tc>
      </w:tr>
      <w:tr w:rsidR="00F3055A" w:rsidRPr="00F3055A" w14:paraId="76242652" w14:textId="77777777" w:rsidTr="00D33854">
        <w:trPr>
          <w:trHeight w:val="20"/>
        </w:trPr>
        <w:tc>
          <w:tcPr>
            <w:tcW w:w="7054" w:type="dxa"/>
            <w:tcBorders>
              <w:top w:val="nil"/>
              <w:left w:val="nil"/>
              <w:bottom w:val="nil"/>
              <w:right w:val="nil"/>
            </w:tcBorders>
            <w:shd w:val="clear" w:color="auto" w:fill="auto"/>
            <w:hideMark/>
          </w:tcPr>
          <w:p w14:paraId="0BCA1A7B"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63669BE0" w14:textId="77777777" w:rsidR="00F3055A" w:rsidRPr="00F3055A" w:rsidRDefault="00F3055A" w:rsidP="00F3055A">
            <w:pPr>
              <w:rPr>
                <w:sz w:val="20"/>
                <w:szCs w:val="20"/>
              </w:rPr>
            </w:pPr>
            <w:r w:rsidRPr="00F3055A">
              <w:rPr>
                <w:sz w:val="20"/>
                <w:szCs w:val="20"/>
              </w:rPr>
              <w:t>71 1 00 10010</w:t>
            </w:r>
          </w:p>
        </w:tc>
        <w:tc>
          <w:tcPr>
            <w:tcW w:w="709" w:type="dxa"/>
            <w:tcBorders>
              <w:top w:val="nil"/>
              <w:left w:val="nil"/>
              <w:bottom w:val="nil"/>
              <w:right w:val="nil"/>
            </w:tcBorders>
            <w:shd w:val="clear" w:color="auto" w:fill="auto"/>
            <w:noWrap/>
            <w:hideMark/>
          </w:tcPr>
          <w:p w14:paraId="7276CD3E"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52ACC0CD" w14:textId="77777777" w:rsidR="00F3055A" w:rsidRPr="00F3055A" w:rsidRDefault="00F3055A" w:rsidP="00D33854">
            <w:pPr>
              <w:jc w:val="right"/>
              <w:rPr>
                <w:sz w:val="20"/>
                <w:szCs w:val="20"/>
              </w:rPr>
            </w:pPr>
            <w:r w:rsidRPr="00F3055A">
              <w:rPr>
                <w:sz w:val="20"/>
                <w:szCs w:val="20"/>
              </w:rPr>
              <w:t>6 164 264,68</w:t>
            </w:r>
          </w:p>
        </w:tc>
        <w:tc>
          <w:tcPr>
            <w:tcW w:w="1843" w:type="dxa"/>
            <w:tcBorders>
              <w:top w:val="nil"/>
              <w:left w:val="nil"/>
              <w:bottom w:val="nil"/>
              <w:right w:val="nil"/>
            </w:tcBorders>
            <w:shd w:val="clear" w:color="auto" w:fill="auto"/>
            <w:hideMark/>
          </w:tcPr>
          <w:p w14:paraId="486D6D49" w14:textId="77777777" w:rsidR="00F3055A" w:rsidRPr="00F3055A" w:rsidRDefault="00F3055A" w:rsidP="00D33854">
            <w:pPr>
              <w:jc w:val="right"/>
              <w:rPr>
                <w:sz w:val="20"/>
                <w:szCs w:val="20"/>
              </w:rPr>
            </w:pPr>
            <w:r w:rsidRPr="00F3055A">
              <w:rPr>
                <w:sz w:val="20"/>
                <w:szCs w:val="20"/>
              </w:rPr>
              <w:t>6 310 827,08</w:t>
            </w:r>
          </w:p>
        </w:tc>
        <w:tc>
          <w:tcPr>
            <w:tcW w:w="2268" w:type="dxa"/>
            <w:tcBorders>
              <w:top w:val="nil"/>
              <w:left w:val="nil"/>
              <w:bottom w:val="nil"/>
              <w:right w:val="nil"/>
            </w:tcBorders>
            <w:shd w:val="clear" w:color="auto" w:fill="auto"/>
            <w:hideMark/>
          </w:tcPr>
          <w:p w14:paraId="29066A2E" w14:textId="77777777" w:rsidR="00F3055A" w:rsidRPr="00F3055A" w:rsidRDefault="00F3055A" w:rsidP="00D33854">
            <w:pPr>
              <w:jc w:val="right"/>
              <w:rPr>
                <w:sz w:val="20"/>
                <w:szCs w:val="20"/>
              </w:rPr>
            </w:pPr>
            <w:r w:rsidRPr="00F3055A">
              <w:rPr>
                <w:sz w:val="20"/>
                <w:szCs w:val="20"/>
              </w:rPr>
              <w:t>6 310 827,08</w:t>
            </w:r>
          </w:p>
        </w:tc>
      </w:tr>
      <w:tr w:rsidR="00F3055A" w:rsidRPr="00F3055A" w14:paraId="35578D52" w14:textId="77777777" w:rsidTr="00D33854">
        <w:trPr>
          <w:trHeight w:val="20"/>
        </w:trPr>
        <w:tc>
          <w:tcPr>
            <w:tcW w:w="7054" w:type="dxa"/>
            <w:tcBorders>
              <w:top w:val="nil"/>
              <w:left w:val="nil"/>
              <w:bottom w:val="nil"/>
              <w:right w:val="nil"/>
            </w:tcBorders>
            <w:shd w:val="clear" w:color="auto" w:fill="auto"/>
            <w:hideMark/>
          </w:tcPr>
          <w:p w14:paraId="63DF2028"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1E18EDA" w14:textId="77777777" w:rsidR="00F3055A" w:rsidRPr="00F3055A" w:rsidRDefault="00F3055A" w:rsidP="00F3055A">
            <w:pPr>
              <w:rPr>
                <w:sz w:val="20"/>
                <w:szCs w:val="20"/>
              </w:rPr>
            </w:pPr>
            <w:r w:rsidRPr="00F3055A">
              <w:rPr>
                <w:sz w:val="20"/>
                <w:szCs w:val="20"/>
              </w:rPr>
              <w:t>71 1 00 10010</w:t>
            </w:r>
          </w:p>
        </w:tc>
        <w:tc>
          <w:tcPr>
            <w:tcW w:w="709" w:type="dxa"/>
            <w:tcBorders>
              <w:top w:val="nil"/>
              <w:left w:val="nil"/>
              <w:bottom w:val="nil"/>
              <w:right w:val="nil"/>
            </w:tcBorders>
            <w:shd w:val="clear" w:color="auto" w:fill="auto"/>
            <w:noWrap/>
            <w:hideMark/>
          </w:tcPr>
          <w:p w14:paraId="4531FF63"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2A1F49AB" w14:textId="77777777" w:rsidR="00F3055A" w:rsidRPr="00F3055A" w:rsidRDefault="00F3055A" w:rsidP="00D33854">
            <w:pPr>
              <w:jc w:val="right"/>
              <w:rPr>
                <w:sz w:val="20"/>
                <w:szCs w:val="20"/>
              </w:rPr>
            </w:pPr>
            <w:r w:rsidRPr="00F3055A">
              <w:rPr>
                <w:sz w:val="20"/>
                <w:szCs w:val="20"/>
              </w:rPr>
              <w:t>7 037 212,30</w:t>
            </w:r>
          </w:p>
        </w:tc>
        <w:tc>
          <w:tcPr>
            <w:tcW w:w="1843" w:type="dxa"/>
            <w:tcBorders>
              <w:top w:val="nil"/>
              <w:left w:val="nil"/>
              <w:bottom w:val="nil"/>
              <w:right w:val="nil"/>
            </w:tcBorders>
            <w:shd w:val="clear" w:color="auto" w:fill="auto"/>
            <w:hideMark/>
          </w:tcPr>
          <w:p w14:paraId="0D59E14B" w14:textId="77777777" w:rsidR="00F3055A" w:rsidRPr="00F3055A" w:rsidRDefault="00F3055A" w:rsidP="00D33854">
            <w:pPr>
              <w:jc w:val="right"/>
              <w:rPr>
                <w:sz w:val="20"/>
                <w:szCs w:val="20"/>
              </w:rPr>
            </w:pPr>
            <w:r w:rsidRPr="00F3055A">
              <w:rPr>
                <w:sz w:val="20"/>
                <w:szCs w:val="20"/>
              </w:rPr>
              <w:t>7 644 860,00</w:t>
            </w:r>
          </w:p>
        </w:tc>
        <w:tc>
          <w:tcPr>
            <w:tcW w:w="2268" w:type="dxa"/>
            <w:tcBorders>
              <w:top w:val="nil"/>
              <w:left w:val="nil"/>
              <w:bottom w:val="nil"/>
              <w:right w:val="nil"/>
            </w:tcBorders>
            <w:shd w:val="clear" w:color="auto" w:fill="auto"/>
            <w:hideMark/>
          </w:tcPr>
          <w:p w14:paraId="4C24A840" w14:textId="77777777" w:rsidR="00F3055A" w:rsidRPr="00F3055A" w:rsidRDefault="00F3055A" w:rsidP="00D33854">
            <w:pPr>
              <w:jc w:val="right"/>
              <w:rPr>
                <w:sz w:val="20"/>
                <w:szCs w:val="20"/>
              </w:rPr>
            </w:pPr>
            <w:r w:rsidRPr="00F3055A">
              <w:rPr>
                <w:sz w:val="20"/>
                <w:szCs w:val="20"/>
              </w:rPr>
              <w:t>7 644 860,00</w:t>
            </w:r>
          </w:p>
        </w:tc>
      </w:tr>
      <w:tr w:rsidR="00F3055A" w:rsidRPr="00F3055A" w14:paraId="24246DE7" w14:textId="77777777" w:rsidTr="00D33854">
        <w:trPr>
          <w:trHeight w:val="20"/>
        </w:trPr>
        <w:tc>
          <w:tcPr>
            <w:tcW w:w="7054" w:type="dxa"/>
            <w:tcBorders>
              <w:top w:val="nil"/>
              <w:left w:val="nil"/>
              <w:bottom w:val="nil"/>
              <w:right w:val="nil"/>
            </w:tcBorders>
            <w:shd w:val="clear" w:color="auto" w:fill="auto"/>
            <w:hideMark/>
          </w:tcPr>
          <w:p w14:paraId="7AD5561B"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65554969" w14:textId="77777777" w:rsidR="00F3055A" w:rsidRPr="00F3055A" w:rsidRDefault="00F3055A" w:rsidP="00F3055A">
            <w:pPr>
              <w:rPr>
                <w:sz w:val="20"/>
                <w:szCs w:val="20"/>
              </w:rPr>
            </w:pPr>
            <w:r w:rsidRPr="00F3055A">
              <w:rPr>
                <w:sz w:val="20"/>
                <w:szCs w:val="20"/>
              </w:rPr>
              <w:t>71 1 00 10010</w:t>
            </w:r>
          </w:p>
        </w:tc>
        <w:tc>
          <w:tcPr>
            <w:tcW w:w="709" w:type="dxa"/>
            <w:tcBorders>
              <w:top w:val="nil"/>
              <w:left w:val="nil"/>
              <w:bottom w:val="nil"/>
              <w:right w:val="nil"/>
            </w:tcBorders>
            <w:shd w:val="clear" w:color="auto" w:fill="auto"/>
            <w:noWrap/>
            <w:hideMark/>
          </w:tcPr>
          <w:p w14:paraId="13EE27E0"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noWrap/>
            <w:hideMark/>
          </w:tcPr>
          <w:p w14:paraId="327C70FA" w14:textId="77777777" w:rsidR="00F3055A" w:rsidRPr="00F3055A" w:rsidRDefault="00F3055A" w:rsidP="00D33854">
            <w:pPr>
              <w:jc w:val="right"/>
              <w:rPr>
                <w:sz w:val="20"/>
                <w:szCs w:val="20"/>
              </w:rPr>
            </w:pPr>
            <w:r w:rsidRPr="00F3055A">
              <w:rPr>
                <w:sz w:val="20"/>
                <w:szCs w:val="20"/>
              </w:rPr>
              <w:t>54 000,00</w:t>
            </w:r>
          </w:p>
        </w:tc>
        <w:tc>
          <w:tcPr>
            <w:tcW w:w="1843" w:type="dxa"/>
            <w:tcBorders>
              <w:top w:val="nil"/>
              <w:left w:val="nil"/>
              <w:bottom w:val="nil"/>
              <w:right w:val="nil"/>
            </w:tcBorders>
            <w:shd w:val="clear" w:color="auto" w:fill="auto"/>
            <w:noWrap/>
            <w:hideMark/>
          </w:tcPr>
          <w:p w14:paraId="6B06EDED" w14:textId="77777777" w:rsidR="00F3055A" w:rsidRPr="00F3055A" w:rsidRDefault="00F3055A" w:rsidP="00D33854">
            <w:pPr>
              <w:jc w:val="right"/>
              <w:rPr>
                <w:sz w:val="20"/>
                <w:szCs w:val="20"/>
              </w:rPr>
            </w:pPr>
            <w:r w:rsidRPr="00F3055A">
              <w:rPr>
                <w:sz w:val="20"/>
                <w:szCs w:val="20"/>
              </w:rPr>
              <w:t>24 000,00</w:t>
            </w:r>
          </w:p>
        </w:tc>
        <w:tc>
          <w:tcPr>
            <w:tcW w:w="2268" w:type="dxa"/>
            <w:tcBorders>
              <w:top w:val="nil"/>
              <w:left w:val="nil"/>
              <w:bottom w:val="nil"/>
              <w:right w:val="nil"/>
            </w:tcBorders>
            <w:shd w:val="clear" w:color="auto" w:fill="auto"/>
            <w:noWrap/>
            <w:hideMark/>
          </w:tcPr>
          <w:p w14:paraId="03E28567" w14:textId="77777777" w:rsidR="00F3055A" w:rsidRPr="00F3055A" w:rsidRDefault="00F3055A" w:rsidP="00D33854">
            <w:pPr>
              <w:jc w:val="right"/>
              <w:rPr>
                <w:sz w:val="20"/>
                <w:szCs w:val="20"/>
              </w:rPr>
            </w:pPr>
            <w:r w:rsidRPr="00F3055A">
              <w:rPr>
                <w:sz w:val="20"/>
                <w:szCs w:val="20"/>
              </w:rPr>
              <w:t>24 000,00</w:t>
            </w:r>
          </w:p>
        </w:tc>
      </w:tr>
      <w:tr w:rsidR="00F3055A" w:rsidRPr="00F3055A" w14:paraId="3B4B5058" w14:textId="77777777" w:rsidTr="00D33854">
        <w:trPr>
          <w:trHeight w:val="20"/>
        </w:trPr>
        <w:tc>
          <w:tcPr>
            <w:tcW w:w="7054" w:type="dxa"/>
            <w:tcBorders>
              <w:top w:val="nil"/>
              <w:left w:val="nil"/>
              <w:bottom w:val="nil"/>
              <w:right w:val="nil"/>
            </w:tcBorders>
            <w:shd w:val="clear" w:color="auto" w:fill="auto"/>
            <w:hideMark/>
          </w:tcPr>
          <w:p w14:paraId="2498F436"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1ADD856D" w14:textId="77777777" w:rsidR="00F3055A" w:rsidRPr="00F3055A" w:rsidRDefault="00F3055A" w:rsidP="00F3055A">
            <w:pPr>
              <w:rPr>
                <w:sz w:val="20"/>
                <w:szCs w:val="20"/>
              </w:rPr>
            </w:pPr>
            <w:r w:rsidRPr="00F3055A">
              <w:rPr>
                <w:sz w:val="20"/>
                <w:szCs w:val="20"/>
              </w:rPr>
              <w:t>71 1 00 10020</w:t>
            </w:r>
          </w:p>
        </w:tc>
        <w:tc>
          <w:tcPr>
            <w:tcW w:w="709" w:type="dxa"/>
            <w:tcBorders>
              <w:top w:val="nil"/>
              <w:left w:val="nil"/>
              <w:bottom w:val="nil"/>
              <w:right w:val="nil"/>
            </w:tcBorders>
            <w:shd w:val="clear" w:color="auto" w:fill="auto"/>
            <w:noWrap/>
            <w:hideMark/>
          </w:tcPr>
          <w:p w14:paraId="3F5456D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2194C223" w14:textId="0757009A" w:rsidR="00F3055A" w:rsidRPr="00F3055A" w:rsidRDefault="00F3055A" w:rsidP="00D33854">
            <w:pPr>
              <w:jc w:val="right"/>
              <w:rPr>
                <w:sz w:val="20"/>
                <w:szCs w:val="20"/>
              </w:rPr>
            </w:pPr>
            <w:r w:rsidRPr="00F3055A">
              <w:rPr>
                <w:sz w:val="20"/>
                <w:szCs w:val="20"/>
              </w:rPr>
              <w:t>17</w:t>
            </w:r>
            <w:r w:rsidR="00B4716B">
              <w:rPr>
                <w:sz w:val="20"/>
                <w:szCs w:val="20"/>
              </w:rPr>
              <w:t>7</w:t>
            </w:r>
            <w:r w:rsidRPr="00F3055A">
              <w:rPr>
                <w:sz w:val="20"/>
                <w:szCs w:val="20"/>
              </w:rPr>
              <w:t xml:space="preserve"> </w:t>
            </w:r>
            <w:r w:rsidR="00B4716B">
              <w:rPr>
                <w:sz w:val="20"/>
                <w:szCs w:val="20"/>
              </w:rPr>
              <w:t>069</w:t>
            </w:r>
            <w:r w:rsidRPr="00F3055A">
              <w:rPr>
                <w:sz w:val="20"/>
                <w:szCs w:val="20"/>
              </w:rPr>
              <w:t xml:space="preserve"> </w:t>
            </w:r>
            <w:r w:rsidR="00B4716B">
              <w:rPr>
                <w:sz w:val="20"/>
                <w:szCs w:val="20"/>
              </w:rPr>
              <w:t>764</w:t>
            </w:r>
            <w:r w:rsidRPr="00F3055A">
              <w:rPr>
                <w:sz w:val="20"/>
                <w:szCs w:val="20"/>
              </w:rPr>
              <w:t>,0</w:t>
            </w:r>
            <w:r w:rsidR="00B4716B">
              <w:rPr>
                <w:sz w:val="20"/>
                <w:szCs w:val="20"/>
              </w:rPr>
              <w:t>8</w:t>
            </w:r>
          </w:p>
        </w:tc>
        <w:tc>
          <w:tcPr>
            <w:tcW w:w="1843" w:type="dxa"/>
            <w:tcBorders>
              <w:top w:val="nil"/>
              <w:left w:val="nil"/>
              <w:bottom w:val="nil"/>
              <w:right w:val="nil"/>
            </w:tcBorders>
            <w:shd w:val="clear" w:color="auto" w:fill="auto"/>
            <w:hideMark/>
          </w:tcPr>
          <w:p w14:paraId="62E8837E" w14:textId="77777777" w:rsidR="00F3055A" w:rsidRPr="00F3055A" w:rsidRDefault="00F3055A" w:rsidP="00D33854">
            <w:pPr>
              <w:jc w:val="right"/>
              <w:rPr>
                <w:sz w:val="20"/>
                <w:szCs w:val="20"/>
              </w:rPr>
            </w:pPr>
            <w:r w:rsidRPr="00F3055A">
              <w:rPr>
                <w:sz w:val="20"/>
                <w:szCs w:val="20"/>
              </w:rPr>
              <w:t>167 850 642,00</w:t>
            </w:r>
          </w:p>
        </w:tc>
        <w:tc>
          <w:tcPr>
            <w:tcW w:w="2268" w:type="dxa"/>
            <w:tcBorders>
              <w:top w:val="nil"/>
              <w:left w:val="nil"/>
              <w:bottom w:val="nil"/>
              <w:right w:val="nil"/>
            </w:tcBorders>
            <w:shd w:val="clear" w:color="auto" w:fill="auto"/>
            <w:hideMark/>
          </w:tcPr>
          <w:p w14:paraId="0D095D41" w14:textId="77777777" w:rsidR="00F3055A" w:rsidRPr="00F3055A" w:rsidRDefault="00F3055A" w:rsidP="00D33854">
            <w:pPr>
              <w:jc w:val="right"/>
              <w:rPr>
                <w:sz w:val="20"/>
                <w:szCs w:val="20"/>
              </w:rPr>
            </w:pPr>
            <w:r w:rsidRPr="00F3055A">
              <w:rPr>
                <w:sz w:val="20"/>
                <w:szCs w:val="20"/>
              </w:rPr>
              <w:t>167 850 642,00</w:t>
            </w:r>
          </w:p>
        </w:tc>
      </w:tr>
      <w:tr w:rsidR="00F3055A" w:rsidRPr="00F3055A" w14:paraId="3DBB8853" w14:textId="77777777" w:rsidTr="00D33854">
        <w:trPr>
          <w:trHeight w:val="20"/>
        </w:trPr>
        <w:tc>
          <w:tcPr>
            <w:tcW w:w="7054" w:type="dxa"/>
            <w:tcBorders>
              <w:top w:val="nil"/>
              <w:left w:val="nil"/>
              <w:bottom w:val="nil"/>
              <w:right w:val="nil"/>
            </w:tcBorders>
            <w:shd w:val="clear" w:color="auto" w:fill="auto"/>
            <w:hideMark/>
          </w:tcPr>
          <w:p w14:paraId="53560F9E"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27A1FD76" w14:textId="77777777" w:rsidR="00F3055A" w:rsidRPr="00F3055A" w:rsidRDefault="00F3055A" w:rsidP="00F3055A">
            <w:pPr>
              <w:rPr>
                <w:sz w:val="20"/>
                <w:szCs w:val="20"/>
              </w:rPr>
            </w:pPr>
            <w:r w:rsidRPr="00F3055A">
              <w:rPr>
                <w:sz w:val="20"/>
                <w:szCs w:val="20"/>
              </w:rPr>
              <w:t>71 1 00 10020</w:t>
            </w:r>
          </w:p>
        </w:tc>
        <w:tc>
          <w:tcPr>
            <w:tcW w:w="709" w:type="dxa"/>
            <w:tcBorders>
              <w:top w:val="nil"/>
              <w:left w:val="nil"/>
              <w:bottom w:val="nil"/>
              <w:right w:val="nil"/>
            </w:tcBorders>
            <w:shd w:val="clear" w:color="auto" w:fill="auto"/>
            <w:noWrap/>
            <w:hideMark/>
          </w:tcPr>
          <w:p w14:paraId="0C856246"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7417D910" w14:textId="59956E28" w:rsidR="00F3055A" w:rsidRPr="00F3055A" w:rsidRDefault="00F3055A" w:rsidP="00D33854">
            <w:pPr>
              <w:jc w:val="right"/>
              <w:rPr>
                <w:sz w:val="20"/>
                <w:szCs w:val="20"/>
              </w:rPr>
            </w:pPr>
            <w:r w:rsidRPr="00F3055A">
              <w:rPr>
                <w:sz w:val="20"/>
                <w:szCs w:val="20"/>
              </w:rPr>
              <w:t>17</w:t>
            </w:r>
            <w:r w:rsidR="00B4716B">
              <w:rPr>
                <w:sz w:val="20"/>
                <w:szCs w:val="20"/>
              </w:rPr>
              <w:t>7</w:t>
            </w:r>
            <w:r w:rsidRPr="00F3055A">
              <w:rPr>
                <w:sz w:val="20"/>
                <w:szCs w:val="20"/>
              </w:rPr>
              <w:t xml:space="preserve"> </w:t>
            </w:r>
            <w:r w:rsidR="00B4716B">
              <w:rPr>
                <w:sz w:val="20"/>
                <w:szCs w:val="20"/>
              </w:rPr>
              <w:t>069</w:t>
            </w:r>
            <w:r w:rsidRPr="00F3055A">
              <w:rPr>
                <w:sz w:val="20"/>
                <w:szCs w:val="20"/>
              </w:rPr>
              <w:t xml:space="preserve"> </w:t>
            </w:r>
            <w:r w:rsidR="00B4716B">
              <w:rPr>
                <w:sz w:val="20"/>
                <w:szCs w:val="20"/>
              </w:rPr>
              <w:t>764</w:t>
            </w:r>
            <w:r w:rsidRPr="00F3055A">
              <w:rPr>
                <w:sz w:val="20"/>
                <w:szCs w:val="20"/>
              </w:rPr>
              <w:t>,0</w:t>
            </w:r>
            <w:r w:rsidR="00B4716B">
              <w:rPr>
                <w:sz w:val="20"/>
                <w:szCs w:val="20"/>
              </w:rPr>
              <w:t>8</w:t>
            </w:r>
          </w:p>
        </w:tc>
        <w:tc>
          <w:tcPr>
            <w:tcW w:w="1843" w:type="dxa"/>
            <w:tcBorders>
              <w:top w:val="nil"/>
              <w:left w:val="nil"/>
              <w:bottom w:val="nil"/>
              <w:right w:val="nil"/>
            </w:tcBorders>
            <w:shd w:val="clear" w:color="auto" w:fill="auto"/>
            <w:hideMark/>
          </w:tcPr>
          <w:p w14:paraId="51EF3F82" w14:textId="77777777" w:rsidR="00F3055A" w:rsidRPr="00F3055A" w:rsidRDefault="00F3055A" w:rsidP="00D33854">
            <w:pPr>
              <w:jc w:val="right"/>
              <w:rPr>
                <w:sz w:val="20"/>
                <w:szCs w:val="20"/>
              </w:rPr>
            </w:pPr>
            <w:r w:rsidRPr="00F3055A">
              <w:rPr>
                <w:sz w:val="20"/>
                <w:szCs w:val="20"/>
              </w:rPr>
              <w:t>167 850 642,00</w:t>
            </w:r>
          </w:p>
        </w:tc>
        <w:tc>
          <w:tcPr>
            <w:tcW w:w="2268" w:type="dxa"/>
            <w:tcBorders>
              <w:top w:val="nil"/>
              <w:left w:val="nil"/>
              <w:bottom w:val="nil"/>
              <w:right w:val="nil"/>
            </w:tcBorders>
            <w:shd w:val="clear" w:color="auto" w:fill="auto"/>
            <w:hideMark/>
          </w:tcPr>
          <w:p w14:paraId="62645270" w14:textId="77777777" w:rsidR="00F3055A" w:rsidRPr="00F3055A" w:rsidRDefault="00F3055A" w:rsidP="00D33854">
            <w:pPr>
              <w:jc w:val="right"/>
              <w:rPr>
                <w:sz w:val="20"/>
                <w:szCs w:val="20"/>
              </w:rPr>
            </w:pPr>
            <w:r w:rsidRPr="00F3055A">
              <w:rPr>
                <w:sz w:val="20"/>
                <w:szCs w:val="20"/>
              </w:rPr>
              <w:t>167 850 642,00</w:t>
            </w:r>
          </w:p>
        </w:tc>
      </w:tr>
      <w:tr w:rsidR="00F3055A" w:rsidRPr="00F3055A" w14:paraId="6B0557F3" w14:textId="77777777" w:rsidTr="00D33854">
        <w:trPr>
          <w:trHeight w:val="20"/>
        </w:trPr>
        <w:tc>
          <w:tcPr>
            <w:tcW w:w="7054" w:type="dxa"/>
            <w:tcBorders>
              <w:top w:val="nil"/>
              <w:left w:val="nil"/>
              <w:bottom w:val="nil"/>
              <w:right w:val="nil"/>
            </w:tcBorders>
            <w:shd w:val="clear" w:color="auto" w:fill="auto"/>
            <w:hideMark/>
          </w:tcPr>
          <w:p w14:paraId="5E69B8BC"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18E0E34F" w14:textId="77777777" w:rsidR="00F3055A" w:rsidRPr="00F3055A" w:rsidRDefault="00F3055A" w:rsidP="00F3055A">
            <w:pPr>
              <w:rPr>
                <w:sz w:val="20"/>
                <w:szCs w:val="20"/>
              </w:rPr>
            </w:pPr>
            <w:r w:rsidRPr="00F3055A">
              <w:rPr>
                <w:sz w:val="20"/>
                <w:szCs w:val="20"/>
              </w:rPr>
              <w:t>71 1 00 11010</w:t>
            </w:r>
          </w:p>
        </w:tc>
        <w:tc>
          <w:tcPr>
            <w:tcW w:w="709" w:type="dxa"/>
            <w:tcBorders>
              <w:top w:val="nil"/>
              <w:left w:val="nil"/>
              <w:bottom w:val="nil"/>
              <w:right w:val="nil"/>
            </w:tcBorders>
            <w:shd w:val="clear" w:color="auto" w:fill="auto"/>
            <w:noWrap/>
            <w:hideMark/>
          </w:tcPr>
          <w:p w14:paraId="067D0D7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67A57D0" w14:textId="77777777" w:rsidR="00F3055A" w:rsidRPr="00F3055A" w:rsidRDefault="00F3055A" w:rsidP="00D33854">
            <w:pPr>
              <w:jc w:val="right"/>
              <w:rPr>
                <w:sz w:val="20"/>
                <w:szCs w:val="20"/>
              </w:rPr>
            </w:pPr>
            <w:r w:rsidRPr="00F3055A">
              <w:rPr>
                <w:sz w:val="20"/>
                <w:szCs w:val="20"/>
              </w:rPr>
              <w:t>70 314 121,34</w:t>
            </w:r>
          </w:p>
        </w:tc>
        <w:tc>
          <w:tcPr>
            <w:tcW w:w="1843" w:type="dxa"/>
            <w:tcBorders>
              <w:top w:val="nil"/>
              <w:left w:val="nil"/>
              <w:bottom w:val="nil"/>
              <w:right w:val="nil"/>
            </w:tcBorders>
            <w:shd w:val="clear" w:color="auto" w:fill="auto"/>
            <w:noWrap/>
            <w:hideMark/>
          </w:tcPr>
          <w:p w14:paraId="1E878847" w14:textId="77777777" w:rsidR="00F3055A" w:rsidRPr="00F3055A" w:rsidRDefault="00F3055A" w:rsidP="00D33854">
            <w:pPr>
              <w:jc w:val="right"/>
              <w:rPr>
                <w:sz w:val="20"/>
                <w:szCs w:val="20"/>
              </w:rPr>
            </w:pPr>
            <w:r w:rsidRPr="00F3055A">
              <w:rPr>
                <w:sz w:val="20"/>
                <w:szCs w:val="20"/>
              </w:rPr>
              <w:t>58 782 581,99</w:t>
            </w:r>
          </w:p>
        </w:tc>
        <w:tc>
          <w:tcPr>
            <w:tcW w:w="2268" w:type="dxa"/>
            <w:tcBorders>
              <w:top w:val="nil"/>
              <w:left w:val="nil"/>
              <w:bottom w:val="nil"/>
              <w:right w:val="nil"/>
            </w:tcBorders>
            <w:shd w:val="clear" w:color="auto" w:fill="auto"/>
            <w:noWrap/>
            <w:hideMark/>
          </w:tcPr>
          <w:p w14:paraId="5083CABB" w14:textId="77777777" w:rsidR="00F3055A" w:rsidRPr="00F3055A" w:rsidRDefault="00F3055A" w:rsidP="00D33854">
            <w:pPr>
              <w:jc w:val="right"/>
              <w:rPr>
                <w:sz w:val="20"/>
                <w:szCs w:val="20"/>
              </w:rPr>
            </w:pPr>
            <w:r w:rsidRPr="00F3055A">
              <w:rPr>
                <w:sz w:val="20"/>
                <w:szCs w:val="20"/>
              </w:rPr>
              <w:t>58 782 581,99</w:t>
            </w:r>
          </w:p>
        </w:tc>
      </w:tr>
      <w:tr w:rsidR="00F3055A" w:rsidRPr="00F3055A" w14:paraId="349723B3" w14:textId="77777777" w:rsidTr="00D33854">
        <w:trPr>
          <w:trHeight w:val="20"/>
        </w:trPr>
        <w:tc>
          <w:tcPr>
            <w:tcW w:w="7054" w:type="dxa"/>
            <w:tcBorders>
              <w:top w:val="nil"/>
              <w:left w:val="nil"/>
              <w:bottom w:val="nil"/>
              <w:right w:val="nil"/>
            </w:tcBorders>
            <w:shd w:val="clear" w:color="auto" w:fill="auto"/>
            <w:hideMark/>
          </w:tcPr>
          <w:p w14:paraId="470BF452" w14:textId="77777777" w:rsidR="00F3055A" w:rsidRPr="00F3055A" w:rsidRDefault="00F3055A" w:rsidP="00F3055A">
            <w:pPr>
              <w:rPr>
                <w:sz w:val="20"/>
                <w:szCs w:val="20"/>
              </w:rPr>
            </w:pPr>
            <w:r w:rsidRPr="00F3055A">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14:paraId="30A8CF1F" w14:textId="77777777" w:rsidR="00F3055A" w:rsidRPr="00F3055A" w:rsidRDefault="00F3055A" w:rsidP="00F3055A">
            <w:pPr>
              <w:rPr>
                <w:sz w:val="20"/>
                <w:szCs w:val="20"/>
              </w:rPr>
            </w:pPr>
            <w:r w:rsidRPr="00F3055A">
              <w:rPr>
                <w:sz w:val="20"/>
                <w:szCs w:val="20"/>
              </w:rPr>
              <w:t>71 1 00 11010</w:t>
            </w:r>
          </w:p>
        </w:tc>
        <w:tc>
          <w:tcPr>
            <w:tcW w:w="709" w:type="dxa"/>
            <w:tcBorders>
              <w:top w:val="nil"/>
              <w:left w:val="nil"/>
              <w:bottom w:val="nil"/>
              <w:right w:val="nil"/>
            </w:tcBorders>
            <w:shd w:val="clear" w:color="auto" w:fill="auto"/>
            <w:noWrap/>
            <w:hideMark/>
          </w:tcPr>
          <w:p w14:paraId="571EB03A" w14:textId="77777777" w:rsidR="00F3055A" w:rsidRPr="00F3055A" w:rsidRDefault="00F3055A" w:rsidP="00F3055A">
            <w:pPr>
              <w:rPr>
                <w:sz w:val="20"/>
                <w:szCs w:val="20"/>
              </w:rPr>
            </w:pPr>
            <w:r w:rsidRPr="00F3055A">
              <w:rPr>
                <w:sz w:val="20"/>
                <w:szCs w:val="20"/>
              </w:rPr>
              <w:t>110</w:t>
            </w:r>
          </w:p>
        </w:tc>
        <w:tc>
          <w:tcPr>
            <w:tcW w:w="1842" w:type="dxa"/>
            <w:tcBorders>
              <w:top w:val="nil"/>
              <w:left w:val="nil"/>
              <w:bottom w:val="nil"/>
              <w:right w:val="nil"/>
            </w:tcBorders>
            <w:shd w:val="clear" w:color="auto" w:fill="auto"/>
            <w:noWrap/>
            <w:hideMark/>
          </w:tcPr>
          <w:p w14:paraId="4F5B845A" w14:textId="77777777" w:rsidR="00F3055A" w:rsidRPr="00F3055A" w:rsidRDefault="00F3055A" w:rsidP="00D33854">
            <w:pPr>
              <w:jc w:val="right"/>
              <w:rPr>
                <w:sz w:val="20"/>
                <w:szCs w:val="20"/>
              </w:rPr>
            </w:pPr>
            <w:r w:rsidRPr="00F3055A">
              <w:rPr>
                <w:sz w:val="20"/>
                <w:szCs w:val="20"/>
              </w:rPr>
              <w:t>32 308 027,67</w:t>
            </w:r>
          </w:p>
        </w:tc>
        <w:tc>
          <w:tcPr>
            <w:tcW w:w="1843" w:type="dxa"/>
            <w:tcBorders>
              <w:top w:val="nil"/>
              <w:left w:val="nil"/>
              <w:bottom w:val="nil"/>
              <w:right w:val="nil"/>
            </w:tcBorders>
            <w:shd w:val="clear" w:color="auto" w:fill="auto"/>
            <w:noWrap/>
            <w:hideMark/>
          </w:tcPr>
          <w:p w14:paraId="04F13E06" w14:textId="77777777" w:rsidR="00F3055A" w:rsidRPr="00F3055A" w:rsidRDefault="00F3055A" w:rsidP="00D33854">
            <w:pPr>
              <w:jc w:val="right"/>
              <w:rPr>
                <w:sz w:val="20"/>
                <w:szCs w:val="20"/>
              </w:rPr>
            </w:pPr>
            <w:r w:rsidRPr="00F3055A">
              <w:rPr>
                <w:sz w:val="20"/>
                <w:szCs w:val="20"/>
              </w:rPr>
              <w:t>32 848 966,00</w:t>
            </w:r>
          </w:p>
        </w:tc>
        <w:tc>
          <w:tcPr>
            <w:tcW w:w="2268" w:type="dxa"/>
            <w:tcBorders>
              <w:top w:val="nil"/>
              <w:left w:val="nil"/>
              <w:bottom w:val="nil"/>
              <w:right w:val="nil"/>
            </w:tcBorders>
            <w:shd w:val="clear" w:color="auto" w:fill="auto"/>
            <w:noWrap/>
            <w:hideMark/>
          </w:tcPr>
          <w:p w14:paraId="35E5310A" w14:textId="77777777" w:rsidR="00F3055A" w:rsidRPr="00F3055A" w:rsidRDefault="00F3055A" w:rsidP="00D33854">
            <w:pPr>
              <w:jc w:val="right"/>
              <w:rPr>
                <w:sz w:val="20"/>
                <w:szCs w:val="20"/>
              </w:rPr>
            </w:pPr>
            <w:r w:rsidRPr="00F3055A">
              <w:rPr>
                <w:sz w:val="20"/>
                <w:szCs w:val="20"/>
              </w:rPr>
              <w:t>32 848 966,00</w:t>
            </w:r>
          </w:p>
        </w:tc>
      </w:tr>
      <w:tr w:rsidR="00F3055A" w:rsidRPr="00F3055A" w14:paraId="1371AE2E" w14:textId="77777777" w:rsidTr="00D33854">
        <w:trPr>
          <w:trHeight w:val="20"/>
        </w:trPr>
        <w:tc>
          <w:tcPr>
            <w:tcW w:w="7054" w:type="dxa"/>
            <w:tcBorders>
              <w:top w:val="nil"/>
              <w:left w:val="nil"/>
              <w:bottom w:val="nil"/>
              <w:right w:val="nil"/>
            </w:tcBorders>
            <w:shd w:val="clear" w:color="auto" w:fill="auto"/>
            <w:hideMark/>
          </w:tcPr>
          <w:p w14:paraId="2541666A"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5902C8EC" w14:textId="77777777" w:rsidR="00F3055A" w:rsidRPr="00F3055A" w:rsidRDefault="00F3055A" w:rsidP="00F3055A">
            <w:pPr>
              <w:rPr>
                <w:sz w:val="20"/>
                <w:szCs w:val="20"/>
              </w:rPr>
            </w:pPr>
            <w:r w:rsidRPr="00F3055A">
              <w:rPr>
                <w:sz w:val="20"/>
                <w:szCs w:val="20"/>
              </w:rPr>
              <w:t>71 1 00 11010</w:t>
            </w:r>
          </w:p>
        </w:tc>
        <w:tc>
          <w:tcPr>
            <w:tcW w:w="709" w:type="dxa"/>
            <w:tcBorders>
              <w:top w:val="nil"/>
              <w:left w:val="nil"/>
              <w:bottom w:val="nil"/>
              <w:right w:val="nil"/>
            </w:tcBorders>
            <w:shd w:val="clear" w:color="auto" w:fill="auto"/>
            <w:hideMark/>
          </w:tcPr>
          <w:p w14:paraId="5AE2EC76"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4E9645D4" w14:textId="77777777" w:rsidR="00F3055A" w:rsidRPr="00F3055A" w:rsidRDefault="00F3055A" w:rsidP="00D33854">
            <w:pPr>
              <w:jc w:val="right"/>
              <w:rPr>
                <w:sz w:val="20"/>
                <w:szCs w:val="20"/>
              </w:rPr>
            </w:pPr>
            <w:r w:rsidRPr="00F3055A">
              <w:rPr>
                <w:sz w:val="20"/>
                <w:szCs w:val="20"/>
              </w:rPr>
              <w:t>37 778 543,67</w:t>
            </w:r>
          </w:p>
        </w:tc>
        <w:tc>
          <w:tcPr>
            <w:tcW w:w="1843" w:type="dxa"/>
            <w:tcBorders>
              <w:top w:val="nil"/>
              <w:left w:val="nil"/>
              <w:bottom w:val="nil"/>
              <w:right w:val="nil"/>
            </w:tcBorders>
            <w:shd w:val="clear" w:color="auto" w:fill="auto"/>
            <w:hideMark/>
          </w:tcPr>
          <w:p w14:paraId="7601C37C" w14:textId="77777777" w:rsidR="00F3055A" w:rsidRPr="00F3055A" w:rsidRDefault="00F3055A" w:rsidP="00D33854">
            <w:pPr>
              <w:jc w:val="right"/>
              <w:rPr>
                <w:sz w:val="20"/>
                <w:szCs w:val="20"/>
              </w:rPr>
            </w:pPr>
            <w:r w:rsidRPr="00F3055A">
              <w:rPr>
                <w:sz w:val="20"/>
                <w:szCs w:val="20"/>
              </w:rPr>
              <w:t>25 706 065,99</w:t>
            </w:r>
          </w:p>
        </w:tc>
        <w:tc>
          <w:tcPr>
            <w:tcW w:w="2268" w:type="dxa"/>
            <w:tcBorders>
              <w:top w:val="nil"/>
              <w:left w:val="nil"/>
              <w:bottom w:val="nil"/>
              <w:right w:val="nil"/>
            </w:tcBorders>
            <w:shd w:val="clear" w:color="auto" w:fill="auto"/>
            <w:hideMark/>
          </w:tcPr>
          <w:p w14:paraId="3CB55459" w14:textId="77777777" w:rsidR="00F3055A" w:rsidRPr="00F3055A" w:rsidRDefault="00F3055A" w:rsidP="00D33854">
            <w:pPr>
              <w:jc w:val="right"/>
              <w:rPr>
                <w:sz w:val="20"/>
                <w:szCs w:val="20"/>
              </w:rPr>
            </w:pPr>
            <w:r w:rsidRPr="00F3055A">
              <w:rPr>
                <w:sz w:val="20"/>
                <w:szCs w:val="20"/>
              </w:rPr>
              <w:t>25 706 065,99</w:t>
            </w:r>
          </w:p>
        </w:tc>
      </w:tr>
      <w:tr w:rsidR="00F3055A" w:rsidRPr="00F3055A" w14:paraId="35F77F2B" w14:textId="77777777" w:rsidTr="00D33854">
        <w:trPr>
          <w:trHeight w:val="20"/>
        </w:trPr>
        <w:tc>
          <w:tcPr>
            <w:tcW w:w="7054" w:type="dxa"/>
            <w:tcBorders>
              <w:top w:val="nil"/>
              <w:left w:val="nil"/>
              <w:bottom w:val="nil"/>
              <w:right w:val="nil"/>
            </w:tcBorders>
            <w:shd w:val="clear" w:color="auto" w:fill="auto"/>
            <w:hideMark/>
          </w:tcPr>
          <w:p w14:paraId="0B33D801"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5EF2682B" w14:textId="77777777" w:rsidR="00F3055A" w:rsidRPr="00F3055A" w:rsidRDefault="00F3055A" w:rsidP="00F3055A">
            <w:pPr>
              <w:rPr>
                <w:sz w:val="20"/>
                <w:szCs w:val="20"/>
              </w:rPr>
            </w:pPr>
            <w:r w:rsidRPr="00F3055A">
              <w:rPr>
                <w:sz w:val="20"/>
                <w:szCs w:val="20"/>
              </w:rPr>
              <w:t>71 1 00 11010</w:t>
            </w:r>
          </w:p>
        </w:tc>
        <w:tc>
          <w:tcPr>
            <w:tcW w:w="709" w:type="dxa"/>
            <w:tcBorders>
              <w:top w:val="nil"/>
              <w:left w:val="nil"/>
              <w:bottom w:val="nil"/>
              <w:right w:val="nil"/>
            </w:tcBorders>
            <w:shd w:val="clear" w:color="auto" w:fill="auto"/>
            <w:hideMark/>
          </w:tcPr>
          <w:p w14:paraId="1493103E"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hideMark/>
          </w:tcPr>
          <w:p w14:paraId="68E2CD19" w14:textId="77777777" w:rsidR="00F3055A" w:rsidRPr="00F3055A" w:rsidRDefault="00F3055A" w:rsidP="00D33854">
            <w:pPr>
              <w:jc w:val="right"/>
              <w:rPr>
                <w:sz w:val="20"/>
                <w:szCs w:val="20"/>
              </w:rPr>
            </w:pPr>
            <w:r w:rsidRPr="00F3055A">
              <w:rPr>
                <w:sz w:val="20"/>
                <w:szCs w:val="20"/>
              </w:rPr>
              <w:t>227 550,00</w:t>
            </w:r>
          </w:p>
        </w:tc>
        <w:tc>
          <w:tcPr>
            <w:tcW w:w="1843" w:type="dxa"/>
            <w:tcBorders>
              <w:top w:val="nil"/>
              <w:left w:val="nil"/>
              <w:bottom w:val="nil"/>
              <w:right w:val="nil"/>
            </w:tcBorders>
            <w:shd w:val="clear" w:color="auto" w:fill="auto"/>
            <w:hideMark/>
          </w:tcPr>
          <w:p w14:paraId="5FE32939" w14:textId="77777777" w:rsidR="00F3055A" w:rsidRPr="00F3055A" w:rsidRDefault="00F3055A" w:rsidP="00D33854">
            <w:pPr>
              <w:jc w:val="right"/>
              <w:rPr>
                <w:sz w:val="20"/>
                <w:szCs w:val="20"/>
              </w:rPr>
            </w:pPr>
            <w:r w:rsidRPr="00F3055A">
              <w:rPr>
                <w:sz w:val="20"/>
                <w:szCs w:val="20"/>
              </w:rPr>
              <w:t>227 550,00</w:t>
            </w:r>
          </w:p>
        </w:tc>
        <w:tc>
          <w:tcPr>
            <w:tcW w:w="2268" w:type="dxa"/>
            <w:tcBorders>
              <w:top w:val="nil"/>
              <w:left w:val="nil"/>
              <w:bottom w:val="nil"/>
              <w:right w:val="nil"/>
            </w:tcBorders>
            <w:shd w:val="clear" w:color="auto" w:fill="auto"/>
            <w:hideMark/>
          </w:tcPr>
          <w:p w14:paraId="28B15430" w14:textId="77777777" w:rsidR="00F3055A" w:rsidRPr="00F3055A" w:rsidRDefault="00F3055A" w:rsidP="00D33854">
            <w:pPr>
              <w:jc w:val="right"/>
              <w:rPr>
                <w:sz w:val="20"/>
                <w:szCs w:val="20"/>
              </w:rPr>
            </w:pPr>
            <w:r w:rsidRPr="00F3055A">
              <w:rPr>
                <w:sz w:val="20"/>
                <w:szCs w:val="20"/>
              </w:rPr>
              <w:t>227 550,00</w:t>
            </w:r>
          </w:p>
        </w:tc>
      </w:tr>
      <w:tr w:rsidR="00F3055A" w:rsidRPr="00F3055A" w14:paraId="0E9CFF28" w14:textId="77777777" w:rsidTr="00D33854">
        <w:trPr>
          <w:trHeight w:val="20"/>
        </w:trPr>
        <w:tc>
          <w:tcPr>
            <w:tcW w:w="7054" w:type="dxa"/>
            <w:tcBorders>
              <w:top w:val="nil"/>
              <w:left w:val="nil"/>
              <w:bottom w:val="nil"/>
              <w:right w:val="nil"/>
            </w:tcBorders>
            <w:shd w:val="clear" w:color="auto" w:fill="auto"/>
            <w:hideMark/>
          </w:tcPr>
          <w:p w14:paraId="72D66444" w14:textId="77777777" w:rsidR="00F3055A" w:rsidRPr="00F3055A" w:rsidRDefault="00F3055A" w:rsidP="00F3055A">
            <w:pPr>
              <w:rPr>
                <w:sz w:val="20"/>
                <w:szCs w:val="20"/>
              </w:rPr>
            </w:pPr>
            <w:r w:rsidRPr="00F3055A">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14:paraId="25D18821" w14:textId="77777777" w:rsidR="00F3055A" w:rsidRPr="00F3055A" w:rsidRDefault="00F3055A" w:rsidP="00F3055A">
            <w:pPr>
              <w:rPr>
                <w:sz w:val="20"/>
                <w:szCs w:val="20"/>
              </w:rPr>
            </w:pPr>
            <w:r w:rsidRPr="00F3055A">
              <w:rPr>
                <w:sz w:val="20"/>
                <w:szCs w:val="20"/>
              </w:rPr>
              <w:t>71 1 00 20050</w:t>
            </w:r>
          </w:p>
        </w:tc>
        <w:tc>
          <w:tcPr>
            <w:tcW w:w="709" w:type="dxa"/>
            <w:tcBorders>
              <w:top w:val="nil"/>
              <w:left w:val="nil"/>
              <w:bottom w:val="nil"/>
              <w:right w:val="nil"/>
            </w:tcBorders>
            <w:shd w:val="clear" w:color="auto" w:fill="auto"/>
            <w:noWrap/>
            <w:hideMark/>
          </w:tcPr>
          <w:p w14:paraId="7260248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D66B811" w14:textId="77777777" w:rsidR="00F3055A" w:rsidRPr="00F3055A" w:rsidRDefault="00F3055A" w:rsidP="00D33854">
            <w:pPr>
              <w:jc w:val="right"/>
              <w:rPr>
                <w:sz w:val="20"/>
                <w:szCs w:val="20"/>
              </w:rPr>
            </w:pPr>
            <w:r w:rsidRPr="00F3055A">
              <w:rPr>
                <w:sz w:val="20"/>
                <w:szCs w:val="20"/>
              </w:rPr>
              <w:t>7 321 017,00</w:t>
            </w:r>
          </w:p>
        </w:tc>
        <w:tc>
          <w:tcPr>
            <w:tcW w:w="1843" w:type="dxa"/>
            <w:tcBorders>
              <w:top w:val="nil"/>
              <w:left w:val="nil"/>
              <w:bottom w:val="nil"/>
              <w:right w:val="nil"/>
            </w:tcBorders>
            <w:shd w:val="clear" w:color="auto" w:fill="auto"/>
            <w:hideMark/>
          </w:tcPr>
          <w:p w14:paraId="18B060C9"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417DB531" w14:textId="77777777" w:rsidR="00F3055A" w:rsidRPr="00F3055A" w:rsidRDefault="00F3055A" w:rsidP="00D33854">
            <w:pPr>
              <w:jc w:val="right"/>
              <w:rPr>
                <w:sz w:val="20"/>
                <w:szCs w:val="20"/>
              </w:rPr>
            </w:pPr>
            <w:r w:rsidRPr="00F3055A">
              <w:rPr>
                <w:sz w:val="20"/>
                <w:szCs w:val="20"/>
              </w:rPr>
              <w:t>0,00</w:t>
            </w:r>
          </w:p>
        </w:tc>
      </w:tr>
      <w:tr w:rsidR="00F3055A" w:rsidRPr="00F3055A" w14:paraId="08EA7F05" w14:textId="77777777" w:rsidTr="00D33854">
        <w:trPr>
          <w:trHeight w:val="20"/>
        </w:trPr>
        <w:tc>
          <w:tcPr>
            <w:tcW w:w="7054" w:type="dxa"/>
            <w:tcBorders>
              <w:top w:val="nil"/>
              <w:left w:val="nil"/>
              <w:bottom w:val="nil"/>
              <w:right w:val="nil"/>
            </w:tcBorders>
            <w:shd w:val="clear" w:color="auto" w:fill="auto"/>
            <w:hideMark/>
          </w:tcPr>
          <w:p w14:paraId="37F559A7" w14:textId="77777777" w:rsidR="00F3055A" w:rsidRPr="00F3055A" w:rsidRDefault="00F3055A" w:rsidP="00F3055A">
            <w:pPr>
              <w:rPr>
                <w:sz w:val="20"/>
                <w:szCs w:val="20"/>
              </w:rPr>
            </w:pPr>
            <w:r w:rsidRPr="00F3055A">
              <w:rPr>
                <w:sz w:val="20"/>
                <w:szCs w:val="20"/>
              </w:rPr>
              <w:t>Исполнение судебных актов</w:t>
            </w:r>
          </w:p>
        </w:tc>
        <w:tc>
          <w:tcPr>
            <w:tcW w:w="1843" w:type="dxa"/>
            <w:tcBorders>
              <w:top w:val="nil"/>
              <w:left w:val="nil"/>
              <w:bottom w:val="nil"/>
              <w:right w:val="nil"/>
            </w:tcBorders>
            <w:shd w:val="clear" w:color="auto" w:fill="auto"/>
            <w:hideMark/>
          </w:tcPr>
          <w:p w14:paraId="5A7D3761" w14:textId="77777777" w:rsidR="00F3055A" w:rsidRPr="00F3055A" w:rsidRDefault="00F3055A" w:rsidP="00F3055A">
            <w:pPr>
              <w:rPr>
                <w:sz w:val="20"/>
                <w:szCs w:val="20"/>
              </w:rPr>
            </w:pPr>
            <w:r w:rsidRPr="00F3055A">
              <w:rPr>
                <w:sz w:val="20"/>
                <w:szCs w:val="20"/>
              </w:rPr>
              <w:t>71 1 00 20050</w:t>
            </w:r>
          </w:p>
        </w:tc>
        <w:tc>
          <w:tcPr>
            <w:tcW w:w="709" w:type="dxa"/>
            <w:tcBorders>
              <w:top w:val="nil"/>
              <w:left w:val="nil"/>
              <w:bottom w:val="nil"/>
              <w:right w:val="nil"/>
            </w:tcBorders>
            <w:shd w:val="clear" w:color="auto" w:fill="auto"/>
            <w:noWrap/>
            <w:hideMark/>
          </w:tcPr>
          <w:p w14:paraId="10C26AAB" w14:textId="77777777" w:rsidR="00F3055A" w:rsidRPr="00F3055A" w:rsidRDefault="00F3055A" w:rsidP="00F3055A">
            <w:pPr>
              <w:rPr>
                <w:sz w:val="20"/>
                <w:szCs w:val="20"/>
              </w:rPr>
            </w:pPr>
            <w:r w:rsidRPr="00F3055A">
              <w:rPr>
                <w:sz w:val="20"/>
                <w:szCs w:val="20"/>
              </w:rPr>
              <w:t>830</w:t>
            </w:r>
          </w:p>
        </w:tc>
        <w:tc>
          <w:tcPr>
            <w:tcW w:w="1842" w:type="dxa"/>
            <w:tcBorders>
              <w:top w:val="nil"/>
              <w:left w:val="nil"/>
              <w:bottom w:val="nil"/>
              <w:right w:val="nil"/>
            </w:tcBorders>
            <w:shd w:val="clear" w:color="auto" w:fill="auto"/>
            <w:hideMark/>
          </w:tcPr>
          <w:p w14:paraId="0D82E137" w14:textId="77777777" w:rsidR="00F3055A" w:rsidRPr="00F3055A" w:rsidRDefault="00F3055A" w:rsidP="00D33854">
            <w:pPr>
              <w:jc w:val="right"/>
              <w:rPr>
                <w:sz w:val="20"/>
                <w:szCs w:val="20"/>
              </w:rPr>
            </w:pPr>
            <w:r w:rsidRPr="00F3055A">
              <w:rPr>
                <w:sz w:val="20"/>
                <w:szCs w:val="20"/>
              </w:rPr>
              <w:t>7 321 017,00</w:t>
            </w:r>
          </w:p>
        </w:tc>
        <w:tc>
          <w:tcPr>
            <w:tcW w:w="1843" w:type="dxa"/>
            <w:tcBorders>
              <w:top w:val="nil"/>
              <w:left w:val="nil"/>
              <w:bottom w:val="nil"/>
              <w:right w:val="nil"/>
            </w:tcBorders>
            <w:shd w:val="clear" w:color="auto" w:fill="auto"/>
            <w:hideMark/>
          </w:tcPr>
          <w:p w14:paraId="7106AC35"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2809540F" w14:textId="77777777" w:rsidR="00F3055A" w:rsidRPr="00F3055A" w:rsidRDefault="00F3055A" w:rsidP="00D33854">
            <w:pPr>
              <w:jc w:val="right"/>
              <w:rPr>
                <w:sz w:val="20"/>
                <w:szCs w:val="20"/>
              </w:rPr>
            </w:pPr>
            <w:r w:rsidRPr="00F3055A">
              <w:rPr>
                <w:sz w:val="20"/>
                <w:szCs w:val="20"/>
              </w:rPr>
              <w:t>0,00</w:t>
            </w:r>
          </w:p>
        </w:tc>
      </w:tr>
      <w:tr w:rsidR="00F3055A" w:rsidRPr="00F3055A" w14:paraId="05FC058C" w14:textId="77777777" w:rsidTr="00D33854">
        <w:trPr>
          <w:trHeight w:val="20"/>
        </w:trPr>
        <w:tc>
          <w:tcPr>
            <w:tcW w:w="7054" w:type="dxa"/>
            <w:tcBorders>
              <w:top w:val="nil"/>
              <w:left w:val="nil"/>
              <w:bottom w:val="nil"/>
              <w:right w:val="nil"/>
            </w:tcBorders>
            <w:shd w:val="clear" w:color="auto" w:fill="auto"/>
            <w:hideMark/>
          </w:tcPr>
          <w:p w14:paraId="2717A5CE" w14:textId="77777777" w:rsidR="00F3055A" w:rsidRPr="00F3055A" w:rsidRDefault="00F3055A" w:rsidP="00F3055A">
            <w:pPr>
              <w:rPr>
                <w:sz w:val="20"/>
                <w:szCs w:val="20"/>
              </w:rPr>
            </w:pPr>
            <w:r w:rsidRPr="00F3055A">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1843" w:type="dxa"/>
            <w:tcBorders>
              <w:top w:val="nil"/>
              <w:left w:val="nil"/>
              <w:bottom w:val="nil"/>
              <w:right w:val="nil"/>
            </w:tcBorders>
            <w:shd w:val="clear" w:color="auto" w:fill="auto"/>
            <w:hideMark/>
          </w:tcPr>
          <w:p w14:paraId="51409226" w14:textId="77777777" w:rsidR="00F3055A" w:rsidRPr="00F3055A" w:rsidRDefault="00F3055A" w:rsidP="00F3055A">
            <w:pPr>
              <w:rPr>
                <w:sz w:val="20"/>
                <w:szCs w:val="20"/>
              </w:rPr>
            </w:pPr>
            <w:r w:rsidRPr="00F3055A">
              <w:rPr>
                <w:sz w:val="20"/>
                <w:szCs w:val="20"/>
              </w:rPr>
              <w:t>71 1 00 76630</w:t>
            </w:r>
          </w:p>
        </w:tc>
        <w:tc>
          <w:tcPr>
            <w:tcW w:w="709" w:type="dxa"/>
            <w:tcBorders>
              <w:top w:val="nil"/>
              <w:left w:val="nil"/>
              <w:bottom w:val="nil"/>
              <w:right w:val="nil"/>
            </w:tcBorders>
            <w:shd w:val="clear" w:color="auto" w:fill="auto"/>
            <w:noWrap/>
            <w:hideMark/>
          </w:tcPr>
          <w:p w14:paraId="35338C2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5939D0A" w14:textId="77777777" w:rsidR="00F3055A" w:rsidRPr="00F3055A" w:rsidRDefault="00F3055A" w:rsidP="00D33854">
            <w:pPr>
              <w:jc w:val="right"/>
              <w:rPr>
                <w:sz w:val="20"/>
                <w:szCs w:val="20"/>
              </w:rPr>
            </w:pPr>
            <w:r w:rsidRPr="00F3055A">
              <w:rPr>
                <w:sz w:val="20"/>
                <w:szCs w:val="20"/>
              </w:rPr>
              <w:t>1 565 648,81</w:t>
            </w:r>
          </w:p>
        </w:tc>
        <w:tc>
          <w:tcPr>
            <w:tcW w:w="1843" w:type="dxa"/>
            <w:tcBorders>
              <w:top w:val="nil"/>
              <w:left w:val="nil"/>
              <w:bottom w:val="nil"/>
              <w:right w:val="nil"/>
            </w:tcBorders>
            <w:shd w:val="clear" w:color="auto" w:fill="auto"/>
            <w:hideMark/>
          </w:tcPr>
          <w:p w14:paraId="5AFC544F" w14:textId="77777777" w:rsidR="00F3055A" w:rsidRPr="00F3055A" w:rsidRDefault="00F3055A" w:rsidP="00D33854">
            <w:pPr>
              <w:jc w:val="right"/>
              <w:rPr>
                <w:sz w:val="20"/>
                <w:szCs w:val="20"/>
              </w:rPr>
            </w:pPr>
            <w:r w:rsidRPr="00F3055A">
              <w:rPr>
                <w:sz w:val="20"/>
                <w:szCs w:val="20"/>
              </w:rPr>
              <w:t>1 565 648,81</w:t>
            </w:r>
          </w:p>
        </w:tc>
        <w:tc>
          <w:tcPr>
            <w:tcW w:w="2268" w:type="dxa"/>
            <w:tcBorders>
              <w:top w:val="nil"/>
              <w:left w:val="nil"/>
              <w:bottom w:val="nil"/>
              <w:right w:val="nil"/>
            </w:tcBorders>
            <w:shd w:val="clear" w:color="auto" w:fill="auto"/>
            <w:hideMark/>
          </w:tcPr>
          <w:p w14:paraId="1D3B4613" w14:textId="77777777" w:rsidR="00F3055A" w:rsidRPr="00F3055A" w:rsidRDefault="00F3055A" w:rsidP="00D33854">
            <w:pPr>
              <w:jc w:val="right"/>
              <w:rPr>
                <w:sz w:val="20"/>
                <w:szCs w:val="20"/>
              </w:rPr>
            </w:pPr>
            <w:r w:rsidRPr="00F3055A">
              <w:rPr>
                <w:sz w:val="20"/>
                <w:szCs w:val="20"/>
              </w:rPr>
              <w:t>1 565 648,81</w:t>
            </w:r>
          </w:p>
        </w:tc>
      </w:tr>
      <w:tr w:rsidR="00F3055A" w:rsidRPr="00F3055A" w14:paraId="06CB9C1D" w14:textId="77777777" w:rsidTr="00D33854">
        <w:trPr>
          <w:trHeight w:val="20"/>
        </w:trPr>
        <w:tc>
          <w:tcPr>
            <w:tcW w:w="7054" w:type="dxa"/>
            <w:tcBorders>
              <w:top w:val="nil"/>
              <w:left w:val="nil"/>
              <w:bottom w:val="nil"/>
              <w:right w:val="nil"/>
            </w:tcBorders>
            <w:shd w:val="clear" w:color="auto" w:fill="auto"/>
            <w:hideMark/>
          </w:tcPr>
          <w:p w14:paraId="306D79A4"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72E061BD" w14:textId="77777777" w:rsidR="00F3055A" w:rsidRPr="00F3055A" w:rsidRDefault="00F3055A" w:rsidP="00F3055A">
            <w:pPr>
              <w:rPr>
                <w:sz w:val="20"/>
                <w:szCs w:val="20"/>
              </w:rPr>
            </w:pPr>
            <w:r w:rsidRPr="00F3055A">
              <w:rPr>
                <w:sz w:val="20"/>
                <w:szCs w:val="20"/>
              </w:rPr>
              <w:t>71 1 00 76630</w:t>
            </w:r>
          </w:p>
        </w:tc>
        <w:tc>
          <w:tcPr>
            <w:tcW w:w="709" w:type="dxa"/>
            <w:tcBorders>
              <w:top w:val="nil"/>
              <w:left w:val="nil"/>
              <w:bottom w:val="nil"/>
              <w:right w:val="nil"/>
            </w:tcBorders>
            <w:shd w:val="clear" w:color="auto" w:fill="auto"/>
            <w:noWrap/>
            <w:hideMark/>
          </w:tcPr>
          <w:p w14:paraId="251295B5"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550618F2" w14:textId="77777777" w:rsidR="00F3055A" w:rsidRPr="00F3055A" w:rsidRDefault="00F3055A" w:rsidP="00D33854">
            <w:pPr>
              <w:jc w:val="right"/>
              <w:rPr>
                <w:sz w:val="20"/>
                <w:szCs w:val="20"/>
              </w:rPr>
            </w:pPr>
            <w:r w:rsidRPr="00F3055A">
              <w:rPr>
                <w:sz w:val="20"/>
                <w:szCs w:val="20"/>
              </w:rPr>
              <w:t>1 238 646,21</w:t>
            </w:r>
          </w:p>
        </w:tc>
        <w:tc>
          <w:tcPr>
            <w:tcW w:w="1843" w:type="dxa"/>
            <w:tcBorders>
              <w:top w:val="nil"/>
              <w:left w:val="nil"/>
              <w:bottom w:val="nil"/>
              <w:right w:val="nil"/>
            </w:tcBorders>
            <w:shd w:val="clear" w:color="auto" w:fill="auto"/>
            <w:hideMark/>
          </w:tcPr>
          <w:p w14:paraId="65F7CDBC" w14:textId="77777777" w:rsidR="00F3055A" w:rsidRPr="00F3055A" w:rsidRDefault="00F3055A" w:rsidP="00D33854">
            <w:pPr>
              <w:jc w:val="right"/>
              <w:rPr>
                <w:sz w:val="20"/>
                <w:szCs w:val="20"/>
              </w:rPr>
            </w:pPr>
            <w:r w:rsidRPr="00F3055A">
              <w:rPr>
                <w:sz w:val="20"/>
                <w:szCs w:val="20"/>
              </w:rPr>
              <w:t>1 238 646,21</w:t>
            </w:r>
          </w:p>
        </w:tc>
        <w:tc>
          <w:tcPr>
            <w:tcW w:w="2268" w:type="dxa"/>
            <w:tcBorders>
              <w:top w:val="nil"/>
              <w:left w:val="nil"/>
              <w:bottom w:val="nil"/>
              <w:right w:val="nil"/>
            </w:tcBorders>
            <w:shd w:val="clear" w:color="auto" w:fill="auto"/>
            <w:hideMark/>
          </w:tcPr>
          <w:p w14:paraId="6E9C8C9F" w14:textId="77777777" w:rsidR="00F3055A" w:rsidRPr="00F3055A" w:rsidRDefault="00F3055A" w:rsidP="00D33854">
            <w:pPr>
              <w:jc w:val="right"/>
              <w:rPr>
                <w:sz w:val="20"/>
                <w:szCs w:val="20"/>
              </w:rPr>
            </w:pPr>
            <w:r w:rsidRPr="00F3055A">
              <w:rPr>
                <w:sz w:val="20"/>
                <w:szCs w:val="20"/>
              </w:rPr>
              <w:t>1 238 646,21</w:t>
            </w:r>
          </w:p>
        </w:tc>
      </w:tr>
      <w:tr w:rsidR="00F3055A" w:rsidRPr="00F3055A" w14:paraId="4FD91187" w14:textId="77777777" w:rsidTr="00D33854">
        <w:trPr>
          <w:trHeight w:val="20"/>
        </w:trPr>
        <w:tc>
          <w:tcPr>
            <w:tcW w:w="7054" w:type="dxa"/>
            <w:tcBorders>
              <w:top w:val="nil"/>
              <w:left w:val="nil"/>
              <w:bottom w:val="nil"/>
              <w:right w:val="nil"/>
            </w:tcBorders>
            <w:shd w:val="clear" w:color="auto" w:fill="auto"/>
            <w:hideMark/>
          </w:tcPr>
          <w:p w14:paraId="4C30AAD3"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02163387" w14:textId="77777777" w:rsidR="00F3055A" w:rsidRPr="00F3055A" w:rsidRDefault="00F3055A" w:rsidP="00F3055A">
            <w:pPr>
              <w:rPr>
                <w:sz w:val="20"/>
                <w:szCs w:val="20"/>
              </w:rPr>
            </w:pPr>
            <w:r w:rsidRPr="00F3055A">
              <w:rPr>
                <w:sz w:val="20"/>
                <w:szCs w:val="20"/>
              </w:rPr>
              <w:t>71 1 00 76630</w:t>
            </w:r>
          </w:p>
        </w:tc>
        <w:tc>
          <w:tcPr>
            <w:tcW w:w="709" w:type="dxa"/>
            <w:tcBorders>
              <w:top w:val="nil"/>
              <w:left w:val="nil"/>
              <w:bottom w:val="nil"/>
              <w:right w:val="nil"/>
            </w:tcBorders>
            <w:shd w:val="clear" w:color="auto" w:fill="auto"/>
            <w:hideMark/>
          </w:tcPr>
          <w:p w14:paraId="28C37179"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6CE507F9" w14:textId="77777777" w:rsidR="00F3055A" w:rsidRPr="00F3055A" w:rsidRDefault="00F3055A" w:rsidP="00D33854">
            <w:pPr>
              <w:jc w:val="right"/>
              <w:rPr>
                <w:sz w:val="20"/>
                <w:szCs w:val="20"/>
              </w:rPr>
            </w:pPr>
            <w:r w:rsidRPr="00F3055A">
              <w:rPr>
                <w:sz w:val="20"/>
                <w:szCs w:val="20"/>
              </w:rPr>
              <w:t>327 002,60</w:t>
            </w:r>
          </w:p>
        </w:tc>
        <w:tc>
          <w:tcPr>
            <w:tcW w:w="1843" w:type="dxa"/>
            <w:tcBorders>
              <w:top w:val="nil"/>
              <w:left w:val="nil"/>
              <w:bottom w:val="nil"/>
              <w:right w:val="nil"/>
            </w:tcBorders>
            <w:shd w:val="clear" w:color="auto" w:fill="auto"/>
            <w:hideMark/>
          </w:tcPr>
          <w:p w14:paraId="296FC435" w14:textId="77777777" w:rsidR="00F3055A" w:rsidRPr="00F3055A" w:rsidRDefault="00F3055A" w:rsidP="00D33854">
            <w:pPr>
              <w:jc w:val="right"/>
              <w:rPr>
                <w:sz w:val="20"/>
                <w:szCs w:val="20"/>
              </w:rPr>
            </w:pPr>
            <w:r w:rsidRPr="00F3055A">
              <w:rPr>
                <w:sz w:val="20"/>
                <w:szCs w:val="20"/>
              </w:rPr>
              <w:t>327 002,60</w:t>
            </w:r>
          </w:p>
        </w:tc>
        <w:tc>
          <w:tcPr>
            <w:tcW w:w="2268" w:type="dxa"/>
            <w:tcBorders>
              <w:top w:val="nil"/>
              <w:left w:val="nil"/>
              <w:bottom w:val="nil"/>
              <w:right w:val="nil"/>
            </w:tcBorders>
            <w:shd w:val="clear" w:color="auto" w:fill="auto"/>
            <w:hideMark/>
          </w:tcPr>
          <w:p w14:paraId="3FC6FCB2" w14:textId="77777777" w:rsidR="00F3055A" w:rsidRPr="00F3055A" w:rsidRDefault="00F3055A" w:rsidP="00D33854">
            <w:pPr>
              <w:jc w:val="right"/>
              <w:rPr>
                <w:sz w:val="20"/>
                <w:szCs w:val="20"/>
              </w:rPr>
            </w:pPr>
            <w:r w:rsidRPr="00F3055A">
              <w:rPr>
                <w:sz w:val="20"/>
                <w:szCs w:val="20"/>
              </w:rPr>
              <w:t>327 002,60</w:t>
            </w:r>
          </w:p>
        </w:tc>
      </w:tr>
      <w:tr w:rsidR="00F3055A" w:rsidRPr="00F3055A" w14:paraId="7D2B98DB" w14:textId="77777777" w:rsidTr="00D33854">
        <w:trPr>
          <w:trHeight w:val="20"/>
        </w:trPr>
        <w:tc>
          <w:tcPr>
            <w:tcW w:w="7054" w:type="dxa"/>
            <w:tcBorders>
              <w:top w:val="nil"/>
              <w:left w:val="nil"/>
              <w:bottom w:val="nil"/>
              <w:right w:val="nil"/>
            </w:tcBorders>
            <w:shd w:val="clear" w:color="auto" w:fill="auto"/>
            <w:hideMark/>
          </w:tcPr>
          <w:p w14:paraId="55825237" w14:textId="77777777" w:rsidR="00F3055A" w:rsidRPr="00F3055A" w:rsidRDefault="00F3055A" w:rsidP="00F3055A">
            <w:pPr>
              <w:rPr>
                <w:sz w:val="20"/>
                <w:szCs w:val="20"/>
              </w:rPr>
            </w:pPr>
            <w:r w:rsidRPr="00F3055A">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843" w:type="dxa"/>
            <w:tcBorders>
              <w:top w:val="nil"/>
              <w:left w:val="nil"/>
              <w:bottom w:val="nil"/>
              <w:right w:val="nil"/>
            </w:tcBorders>
            <w:shd w:val="clear" w:color="auto" w:fill="auto"/>
            <w:hideMark/>
          </w:tcPr>
          <w:p w14:paraId="0398F096" w14:textId="77777777" w:rsidR="00F3055A" w:rsidRPr="00F3055A" w:rsidRDefault="00F3055A" w:rsidP="00F3055A">
            <w:pPr>
              <w:rPr>
                <w:sz w:val="20"/>
                <w:szCs w:val="20"/>
              </w:rPr>
            </w:pPr>
            <w:r w:rsidRPr="00F3055A">
              <w:rPr>
                <w:sz w:val="20"/>
                <w:szCs w:val="20"/>
              </w:rPr>
              <w:t>71 1 00 76930</w:t>
            </w:r>
          </w:p>
        </w:tc>
        <w:tc>
          <w:tcPr>
            <w:tcW w:w="709" w:type="dxa"/>
            <w:tcBorders>
              <w:top w:val="nil"/>
              <w:left w:val="nil"/>
              <w:bottom w:val="nil"/>
              <w:right w:val="nil"/>
            </w:tcBorders>
            <w:shd w:val="clear" w:color="auto" w:fill="auto"/>
            <w:noWrap/>
            <w:hideMark/>
          </w:tcPr>
          <w:p w14:paraId="1D524D7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79736137" w14:textId="77777777" w:rsidR="00F3055A" w:rsidRPr="00F3055A" w:rsidRDefault="00F3055A" w:rsidP="00D33854">
            <w:pPr>
              <w:jc w:val="right"/>
              <w:rPr>
                <w:sz w:val="20"/>
                <w:szCs w:val="20"/>
              </w:rPr>
            </w:pPr>
            <w:r w:rsidRPr="00F3055A">
              <w:rPr>
                <w:sz w:val="20"/>
                <w:szCs w:val="20"/>
              </w:rPr>
              <w:t>9 000,00</w:t>
            </w:r>
          </w:p>
        </w:tc>
        <w:tc>
          <w:tcPr>
            <w:tcW w:w="1843" w:type="dxa"/>
            <w:tcBorders>
              <w:top w:val="nil"/>
              <w:left w:val="nil"/>
              <w:bottom w:val="nil"/>
              <w:right w:val="nil"/>
            </w:tcBorders>
            <w:shd w:val="clear" w:color="auto" w:fill="auto"/>
            <w:hideMark/>
          </w:tcPr>
          <w:p w14:paraId="5A656CA5" w14:textId="77777777" w:rsidR="00F3055A" w:rsidRPr="00F3055A" w:rsidRDefault="00F3055A" w:rsidP="00D33854">
            <w:pPr>
              <w:jc w:val="right"/>
              <w:rPr>
                <w:sz w:val="20"/>
                <w:szCs w:val="20"/>
              </w:rPr>
            </w:pPr>
            <w:r w:rsidRPr="00F3055A">
              <w:rPr>
                <w:sz w:val="20"/>
                <w:szCs w:val="20"/>
              </w:rPr>
              <w:t>9 000,00</w:t>
            </w:r>
          </w:p>
        </w:tc>
        <w:tc>
          <w:tcPr>
            <w:tcW w:w="2268" w:type="dxa"/>
            <w:tcBorders>
              <w:top w:val="nil"/>
              <w:left w:val="nil"/>
              <w:bottom w:val="nil"/>
              <w:right w:val="nil"/>
            </w:tcBorders>
            <w:shd w:val="clear" w:color="auto" w:fill="auto"/>
            <w:hideMark/>
          </w:tcPr>
          <w:p w14:paraId="0005E4EA" w14:textId="77777777" w:rsidR="00F3055A" w:rsidRPr="00F3055A" w:rsidRDefault="00F3055A" w:rsidP="00D33854">
            <w:pPr>
              <w:jc w:val="right"/>
              <w:rPr>
                <w:sz w:val="20"/>
                <w:szCs w:val="20"/>
              </w:rPr>
            </w:pPr>
            <w:r w:rsidRPr="00F3055A">
              <w:rPr>
                <w:sz w:val="20"/>
                <w:szCs w:val="20"/>
              </w:rPr>
              <w:t>9 000,00</w:t>
            </w:r>
          </w:p>
        </w:tc>
      </w:tr>
      <w:tr w:rsidR="00F3055A" w:rsidRPr="00F3055A" w14:paraId="75C6ADE2" w14:textId="77777777" w:rsidTr="00D33854">
        <w:trPr>
          <w:trHeight w:val="20"/>
        </w:trPr>
        <w:tc>
          <w:tcPr>
            <w:tcW w:w="7054" w:type="dxa"/>
            <w:tcBorders>
              <w:top w:val="nil"/>
              <w:left w:val="nil"/>
              <w:bottom w:val="nil"/>
              <w:right w:val="nil"/>
            </w:tcBorders>
            <w:shd w:val="clear" w:color="auto" w:fill="auto"/>
            <w:hideMark/>
          </w:tcPr>
          <w:p w14:paraId="0C93FE14"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2486F18D" w14:textId="77777777" w:rsidR="00F3055A" w:rsidRPr="00F3055A" w:rsidRDefault="00F3055A" w:rsidP="00F3055A">
            <w:pPr>
              <w:rPr>
                <w:sz w:val="20"/>
                <w:szCs w:val="20"/>
              </w:rPr>
            </w:pPr>
            <w:r w:rsidRPr="00F3055A">
              <w:rPr>
                <w:sz w:val="20"/>
                <w:szCs w:val="20"/>
              </w:rPr>
              <w:t>71 1 00 76930</w:t>
            </w:r>
          </w:p>
        </w:tc>
        <w:tc>
          <w:tcPr>
            <w:tcW w:w="709" w:type="dxa"/>
            <w:tcBorders>
              <w:top w:val="nil"/>
              <w:left w:val="nil"/>
              <w:bottom w:val="nil"/>
              <w:right w:val="nil"/>
            </w:tcBorders>
            <w:shd w:val="clear" w:color="auto" w:fill="auto"/>
            <w:hideMark/>
          </w:tcPr>
          <w:p w14:paraId="67ED6F1C"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1ACC6A8D" w14:textId="77777777" w:rsidR="00F3055A" w:rsidRPr="00F3055A" w:rsidRDefault="00F3055A" w:rsidP="00D33854">
            <w:pPr>
              <w:jc w:val="right"/>
              <w:rPr>
                <w:sz w:val="20"/>
                <w:szCs w:val="20"/>
              </w:rPr>
            </w:pPr>
            <w:r w:rsidRPr="00F3055A">
              <w:rPr>
                <w:sz w:val="20"/>
                <w:szCs w:val="20"/>
              </w:rPr>
              <w:t>9 000,00</w:t>
            </w:r>
          </w:p>
        </w:tc>
        <w:tc>
          <w:tcPr>
            <w:tcW w:w="1843" w:type="dxa"/>
            <w:tcBorders>
              <w:top w:val="nil"/>
              <w:left w:val="nil"/>
              <w:bottom w:val="nil"/>
              <w:right w:val="nil"/>
            </w:tcBorders>
            <w:shd w:val="clear" w:color="auto" w:fill="auto"/>
            <w:hideMark/>
          </w:tcPr>
          <w:p w14:paraId="2F2073D9" w14:textId="77777777" w:rsidR="00F3055A" w:rsidRPr="00F3055A" w:rsidRDefault="00F3055A" w:rsidP="00D33854">
            <w:pPr>
              <w:jc w:val="right"/>
              <w:rPr>
                <w:sz w:val="20"/>
                <w:szCs w:val="20"/>
              </w:rPr>
            </w:pPr>
            <w:r w:rsidRPr="00F3055A">
              <w:rPr>
                <w:sz w:val="20"/>
                <w:szCs w:val="20"/>
              </w:rPr>
              <w:t>9 000,00</w:t>
            </w:r>
          </w:p>
        </w:tc>
        <w:tc>
          <w:tcPr>
            <w:tcW w:w="2268" w:type="dxa"/>
            <w:tcBorders>
              <w:top w:val="nil"/>
              <w:left w:val="nil"/>
              <w:bottom w:val="nil"/>
              <w:right w:val="nil"/>
            </w:tcBorders>
            <w:shd w:val="clear" w:color="auto" w:fill="auto"/>
            <w:hideMark/>
          </w:tcPr>
          <w:p w14:paraId="0B091065" w14:textId="77777777" w:rsidR="00F3055A" w:rsidRPr="00F3055A" w:rsidRDefault="00F3055A" w:rsidP="00D33854">
            <w:pPr>
              <w:jc w:val="right"/>
              <w:rPr>
                <w:sz w:val="20"/>
                <w:szCs w:val="20"/>
              </w:rPr>
            </w:pPr>
            <w:r w:rsidRPr="00F3055A">
              <w:rPr>
                <w:sz w:val="20"/>
                <w:szCs w:val="20"/>
              </w:rPr>
              <w:t>9 000,00</w:t>
            </w:r>
          </w:p>
        </w:tc>
      </w:tr>
      <w:tr w:rsidR="00F3055A" w:rsidRPr="00F3055A" w14:paraId="44B7E9EB" w14:textId="77777777" w:rsidTr="00D33854">
        <w:trPr>
          <w:trHeight w:val="20"/>
        </w:trPr>
        <w:tc>
          <w:tcPr>
            <w:tcW w:w="7054" w:type="dxa"/>
            <w:tcBorders>
              <w:top w:val="nil"/>
              <w:left w:val="nil"/>
              <w:bottom w:val="nil"/>
              <w:right w:val="nil"/>
            </w:tcBorders>
            <w:shd w:val="clear" w:color="auto" w:fill="auto"/>
            <w:hideMark/>
          </w:tcPr>
          <w:p w14:paraId="6209A3F8" w14:textId="77777777" w:rsidR="00F3055A" w:rsidRPr="00F3055A" w:rsidRDefault="00F3055A" w:rsidP="00F3055A">
            <w:pPr>
              <w:rPr>
                <w:sz w:val="20"/>
                <w:szCs w:val="20"/>
              </w:rPr>
            </w:pPr>
            <w:r w:rsidRPr="00F3055A">
              <w:rPr>
                <w:sz w:val="20"/>
                <w:szCs w:val="20"/>
              </w:rPr>
              <w:t>Глава муниципального образования</w:t>
            </w:r>
          </w:p>
        </w:tc>
        <w:tc>
          <w:tcPr>
            <w:tcW w:w="1843" w:type="dxa"/>
            <w:tcBorders>
              <w:top w:val="nil"/>
              <w:left w:val="nil"/>
              <w:bottom w:val="nil"/>
              <w:right w:val="nil"/>
            </w:tcBorders>
            <w:shd w:val="clear" w:color="auto" w:fill="auto"/>
            <w:hideMark/>
          </w:tcPr>
          <w:p w14:paraId="26E45E73" w14:textId="77777777" w:rsidR="00F3055A" w:rsidRPr="00F3055A" w:rsidRDefault="00F3055A" w:rsidP="00F3055A">
            <w:pPr>
              <w:rPr>
                <w:sz w:val="20"/>
                <w:szCs w:val="20"/>
              </w:rPr>
            </w:pPr>
            <w:r w:rsidRPr="00F3055A">
              <w:rPr>
                <w:sz w:val="20"/>
                <w:szCs w:val="20"/>
              </w:rPr>
              <w:t>71 2 00 00000</w:t>
            </w:r>
          </w:p>
        </w:tc>
        <w:tc>
          <w:tcPr>
            <w:tcW w:w="709" w:type="dxa"/>
            <w:tcBorders>
              <w:top w:val="nil"/>
              <w:left w:val="nil"/>
              <w:bottom w:val="nil"/>
              <w:right w:val="nil"/>
            </w:tcBorders>
            <w:shd w:val="clear" w:color="auto" w:fill="auto"/>
            <w:hideMark/>
          </w:tcPr>
          <w:p w14:paraId="2208373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03A55B4" w14:textId="77777777" w:rsidR="00F3055A" w:rsidRPr="00F3055A" w:rsidRDefault="00F3055A" w:rsidP="00D33854">
            <w:pPr>
              <w:jc w:val="right"/>
              <w:rPr>
                <w:sz w:val="20"/>
                <w:szCs w:val="20"/>
              </w:rPr>
            </w:pPr>
            <w:r w:rsidRPr="00F3055A">
              <w:rPr>
                <w:sz w:val="20"/>
                <w:szCs w:val="20"/>
              </w:rPr>
              <w:t>3 152 870,32</w:t>
            </w:r>
          </w:p>
        </w:tc>
        <w:tc>
          <w:tcPr>
            <w:tcW w:w="1843" w:type="dxa"/>
            <w:tcBorders>
              <w:top w:val="nil"/>
              <w:left w:val="nil"/>
              <w:bottom w:val="nil"/>
              <w:right w:val="nil"/>
            </w:tcBorders>
            <w:shd w:val="clear" w:color="auto" w:fill="auto"/>
            <w:hideMark/>
          </w:tcPr>
          <w:p w14:paraId="48F69A61" w14:textId="77777777" w:rsidR="00F3055A" w:rsidRPr="00F3055A" w:rsidRDefault="00F3055A" w:rsidP="00D33854">
            <w:pPr>
              <w:jc w:val="right"/>
              <w:rPr>
                <w:sz w:val="20"/>
                <w:szCs w:val="20"/>
              </w:rPr>
            </w:pPr>
            <w:r w:rsidRPr="00F3055A">
              <w:rPr>
                <w:sz w:val="20"/>
                <w:szCs w:val="20"/>
              </w:rPr>
              <w:t>2 903 380,92</w:t>
            </w:r>
          </w:p>
        </w:tc>
        <w:tc>
          <w:tcPr>
            <w:tcW w:w="2268" w:type="dxa"/>
            <w:tcBorders>
              <w:top w:val="nil"/>
              <w:left w:val="nil"/>
              <w:bottom w:val="nil"/>
              <w:right w:val="nil"/>
            </w:tcBorders>
            <w:shd w:val="clear" w:color="auto" w:fill="auto"/>
            <w:hideMark/>
          </w:tcPr>
          <w:p w14:paraId="378D59B9" w14:textId="77777777" w:rsidR="00F3055A" w:rsidRPr="00F3055A" w:rsidRDefault="00F3055A" w:rsidP="00D33854">
            <w:pPr>
              <w:jc w:val="right"/>
              <w:rPr>
                <w:sz w:val="20"/>
                <w:szCs w:val="20"/>
              </w:rPr>
            </w:pPr>
            <w:r w:rsidRPr="00F3055A">
              <w:rPr>
                <w:sz w:val="20"/>
                <w:szCs w:val="20"/>
              </w:rPr>
              <w:t>2 903 380,92</w:t>
            </w:r>
          </w:p>
        </w:tc>
      </w:tr>
      <w:tr w:rsidR="00F3055A" w:rsidRPr="00F3055A" w14:paraId="0429CD79" w14:textId="77777777" w:rsidTr="00D33854">
        <w:trPr>
          <w:trHeight w:val="20"/>
        </w:trPr>
        <w:tc>
          <w:tcPr>
            <w:tcW w:w="7054" w:type="dxa"/>
            <w:tcBorders>
              <w:top w:val="nil"/>
              <w:left w:val="nil"/>
              <w:bottom w:val="nil"/>
              <w:right w:val="nil"/>
            </w:tcBorders>
            <w:shd w:val="clear" w:color="auto" w:fill="auto"/>
            <w:hideMark/>
          </w:tcPr>
          <w:p w14:paraId="5E95C2CC"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325EF190" w14:textId="77777777" w:rsidR="00F3055A" w:rsidRPr="00F3055A" w:rsidRDefault="00F3055A" w:rsidP="00F3055A">
            <w:pPr>
              <w:rPr>
                <w:sz w:val="20"/>
                <w:szCs w:val="20"/>
              </w:rPr>
            </w:pPr>
            <w:r w:rsidRPr="00F3055A">
              <w:rPr>
                <w:sz w:val="20"/>
                <w:szCs w:val="20"/>
              </w:rPr>
              <w:t>71 2 00 10010</w:t>
            </w:r>
          </w:p>
        </w:tc>
        <w:tc>
          <w:tcPr>
            <w:tcW w:w="709" w:type="dxa"/>
            <w:tcBorders>
              <w:top w:val="nil"/>
              <w:left w:val="nil"/>
              <w:bottom w:val="nil"/>
              <w:right w:val="nil"/>
            </w:tcBorders>
            <w:shd w:val="clear" w:color="auto" w:fill="auto"/>
            <w:noWrap/>
            <w:hideMark/>
          </w:tcPr>
          <w:p w14:paraId="7F65F8E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60A9CB9" w14:textId="77777777" w:rsidR="00F3055A" w:rsidRPr="00F3055A" w:rsidRDefault="00F3055A" w:rsidP="00D33854">
            <w:pPr>
              <w:jc w:val="right"/>
              <w:rPr>
                <w:sz w:val="20"/>
                <w:szCs w:val="20"/>
              </w:rPr>
            </w:pPr>
            <w:r w:rsidRPr="00F3055A">
              <w:rPr>
                <w:sz w:val="20"/>
                <w:szCs w:val="20"/>
              </w:rPr>
              <w:t>78 120,00</w:t>
            </w:r>
          </w:p>
        </w:tc>
        <w:tc>
          <w:tcPr>
            <w:tcW w:w="1843" w:type="dxa"/>
            <w:tcBorders>
              <w:top w:val="nil"/>
              <w:left w:val="nil"/>
              <w:bottom w:val="nil"/>
              <w:right w:val="nil"/>
            </w:tcBorders>
            <w:shd w:val="clear" w:color="auto" w:fill="auto"/>
            <w:hideMark/>
          </w:tcPr>
          <w:p w14:paraId="602B20C6" w14:textId="77777777" w:rsidR="00F3055A" w:rsidRPr="00F3055A" w:rsidRDefault="00F3055A" w:rsidP="00D33854">
            <w:pPr>
              <w:jc w:val="right"/>
              <w:rPr>
                <w:sz w:val="20"/>
                <w:szCs w:val="20"/>
              </w:rPr>
            </w:pPr>
            <w:r w:rsidRPr="00F3055A">
              <w:rPr>
                <w:sz w:val="20"/>
                <w:szCs w:val="20"/>
              </w:rPr>
              <w:t>78 119,92</w:t>
            </w:r>
          </w:p>
        </w:tc>
        <w:tc>
          <w:tcPr>
            <w:tcW w:w="2268" w:type="dxa"/>
            <w:tcBorders>
              <w:top w:val="nil"/>
              <w:left w:val="nil"/>
              <w:bottom w:val="nil"/>
              <w:right w:val="nil"/>
            </w:tcBorders>
            <w:shd w:val="clear" w:color="auto" w:fill="auto"/>
            <w:hideMark/>
          </w:tcPr>
          <w:p w14:paraId="71953547" w14:textId="77777777" w:rsidR="00F3055A" w:rsidRPr="00F3055A" w:rsidRDefault="00F3055A" w:rsidP="00D33854">
            <w:pPr>
              <w:jc w:val="right"/>
              <w:rPr>
                <w:sz w:val="20"/>
                <w:szCs w:val="20"/>
              </w:rPr>
            </w:pPr>
            <w:r w:rsidRPr="00F3055A">
              <w:rPr>
                <w:sz w:val="20"/>
                <w:szCs w:val="20"/>
              </w:rPr>
              <w:t>78 119,92</w:t>
            </w:r>
          </w:p>
        </w:tc>
      </w:tr>
      <w:tr w:rsidR="00F3055A" w:rsidRPr="00F3055A" w14:paraId="5F654D9F" w14:textId="77777777" w:rsidTr="00D33854">
        <w:trPr>
          <w:trHeight w:val="20"/>
        </w:trPr>
        <w:tc>
          <w:tcPr>
            <w:tcW w:w="7054" w:type="dxa"/>
            <w:tcBorders>
              <w:top w:val="nil"/>
              <w:left w:val="nil"/>
              <w:bottom w:val="nil"/>
              <w:right w:val="nil"/>
            </w:tcBorders>
            <w:shd w:val="clear" w:color="auto" w:fill="auto"/>
            <w:hideMark/>
          </w:tcPr>
          <w:p w14:paraId="52BC44FE"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1BAF9A4B" w14:textId="77777777" w:rsidR="00F3055A" w:rsidRPr="00F3055A" w:rsidRDefault="00F3055A" w:rsidP="00F3055A">
            <w:pPr>
              <w:rPr>
                <w:sz w:val="20"/>
                <w:szCs w:val="20"/>
              </w:rPr>
            </w:pPr>
            <w:r w:rsidRPr="00F3055A">
              <w:rPr>
                <w:sz w:val="20"/>
                <w:szCs w:val="20"/>
              </w:rPr>
              <w:t>71 2 00 10010</w:t>
            </w:r>
          </w:p>
        </w:tc>
        <w:tc>
          <w:tcPr>
            <w:tcW w:w="709" w:type="dxa"/>
            <w:tcBorders>
              <w:top w:val="nil"/>
              <w:left w:val="nil"/>
              <w:bottom w:val="nil"/>
              <w:right w:val="nil"/>
            </w:tcBorders>
            <w:shd w:val="clear" w:color="auto" w:fill="auto"/>
            <w:hideMark/>
          </w:tcPr>
          <w:p w14:paraId="3ABEF6CE"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4B0F0238" w14:textId="77777777" w:rsidR="00F3055A" w:rsidRPr="00F3055A" w:rsidRDefault="00F3055A" w:rsidP="00D33854">
            <w:pPr>
              <w:jc w:val="right"/>
              <w:rPr>
                <w:sz w:val="20"/>
                <w:szCs w:val="20"/>
              </w:rPr>
            </w:pPr>
            <w:r w:rsidRPr="00F3055A">
              <w:rPr>
                <w:sz w:val="20"/>
                <w:szCs w:val="20"/>
              </w:rPr>
              <w:t>78 120,00</w:t>
            </w:r>
          </w:p>
        </w:tc>
        <w:tc>
          <w:tcPr>
            <w:tcW w:w="1843" w:type="dxa"/>
            <w:tcBorders>
              <w:top w:val="nil"/>
              <w:left w:val="nil"/>
              <w:bottom w:val="nil"/>
              <w:right w:val="nil"/>
            </w:tcBorders>
            <w:shd w:val="clear" w:color="auto" w:fill="auto"/>
            <w:hideMark/>
          </w:tcPr>
          <w:p w14:paraId="19D4FFD4" w14:textId="77777777" w:rsidR="00F3055A" w:rsidRPr="00F3055A" w:rsidRDefault="00F3055A" w:rsidP="00D33854">
            <w:pPr>
              <w:jc w:val="right"/>
              <w:rPr>
                <w:sz w:val="20"/>
                <w:szCs w:val="20"/>
              </w:rPr>
            </w:pPr>
            <w:r w:rsidRPr="00F3055A">
              <w:rPr>
                <w:sz w:val="20"/>
                <w:szCs w:val="20"/>
              </w:rPr>
              <w:t>78 119,92</w:t>
            </w:r>
          </w:p>
        </w:tc>
        <w:tc>
          <w:tcPr>
            <w:tcW w:w="2268" w:type="dxa"/>
            <w:tcBorders>
              <w:top w:val="nil"/>
              <w:left w:val="nil"/>
              <w:bottom w:val="nil"/>
              <w:right w:val="nil"/>
            </w:tcBorders>
            <w:shd w:val="clear" w:color="auto" w:fill="auto"/>
            <w:hideMark/>
          </w:tcPr>
          <w:p w14:paraId="1B67278F" w14:textId="77777777" w:rsidR="00F3055A" w:rsidRPr="00F3055A" w:rsidRDefault="00F3055A" w:rsidP="00D33854">
            <w:pPr>
              <w:jc w:val="right"/>
              <w:rPr>
                <w:sz w:val="20"/>
                <w:szCs w:val="20"/>
              </w:rPr>
            </w:pPr>
            <w:r w:rsidRPr="00F3055A">
              <w:rPr>
                <w:sz w:val="20"/>
                <w:szCs w:val="20"/>
              </w:rPr>
              <w:t>78 119,92</w:t>
            </w:r>
          </w:p>
        </w:tc>
      </w:tr>
      <w:tr w:rsidR="00F3055A" w:rsidRPr="00F3055A" w14:paraId="4C4FE41E" w14:textId="77777777" w:rsidTr="00D33854">
        <w:trPr>
          <w:trHeight w:val="20"/>
        </w:trPr>
        <w:tc>
          <w:tcPr>
            <w:tcW w:w="7054" w:type="dxa"/>
            <w:tcBorders>
              <w:top w:val="nil"/>
              <w:left w:val="nil"/>
              <w:bottom w:val="nil"/>
              <w:right w:val="nil"/>
            </w:tcBorders>
            <w:shd w:val="clear" w:color="auto" w:fill="auto"/>
            <w:hideMark/>
          </w:tcPr>
          <w:p w14:paraId="4C5FC133"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1083A5B6" w14:textId="77777777" w:rsidR="00F3055A" w:rsidRPr="00F3055A" w:rsidRDefault="00F3055A" w:rsidP="00F3055A">
            <w:pPr>
              <w:rPr>
                <w:sz w:val="20"/>
                <w:szCs w:val="20"/>
              </w:rPr>
            </w:pPr>
            <w:r w:rsidRPr="00F3055A">
              <w:rPr>
                <w:sz w:val="20"/>
                <w:szCs w:val="20"/>
              </w:rPr>
              <w:t>71 2 00 10020</w:t>
            </w:r>
          </w:p>
        </w:tc>
        <w:tc>
          <w:tcPr>
            <w:tcW w:w="709" w:type="dxa"/>
            <w:tcBorders>
              <w:top w:val="nil"/>
              <w:left w:val="nil"/>
              <w:bottom w:val="nil"/>
              <w:right w:val="nil"/>
            </w:tcBorders>
            <w:shd w:val="clear" w:color="auto" w:fill="auto"/>
            <w:noWrap/>
            <w:hideMark/>
          </w:tcPr>
          <w:p w14:paraId="2578E4F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29F50497" w14:textId="77777777" w:rsidR="00F3055A" w:rsidRPr="00F3055A" w:rsidRDefault="00F3055A" w:rsidP="00D33854">
            <w:pPr>
              <w:jc w:val="right"/>
              <w:rPr>
                <w:sz w:val="20"/>
                <w:szCs w:val="20"/>
              </w:rPr>
            </w:pPr>
            <w:r w:rsidRPr="00F3055A">
              <w:rPr>
                <w:sz w:val="20"/>
                <w:szCs w:val="20"/>
              </w:rPr>
              <w:t>3 074 750,32</w:t>
            </w:r>
          </w:p>
        </w:tc>
        <w:tc>
          <w:tcPr>
            <w:tcW w:w="1843" w:type="dxa"/>
            <w:tcBorders>
              <w:top w:val="nil"/>
              <w:left w:val="nil"/>
              <w:bottom w:val="nil"/>
              <w:right w:val="nil"/>
            </w:tcBorders>
            <w:shd w:val="clear" w:color="auto" w:fill="auto"/>
            <w:hideMark/>
          </w:tcPr>
          <w:p w14:paraId="37BDF06B" w14:textId="77777777" w:rsidR="00F3055A" w:rsidRPr="00F3055A" w:rsidRDefault="00F3055A" w:rsidP="00D33854">
            <w:pPr>
              <w:jc w:val="right"/>
              <w:rPr>
                <w:sz w:val="20"/>
                <w:szCs w:val="20"/>
              </w:rPr>
            </w:pPr>
            <w:r w:rsidRPr="00F3055A">
              <w:rPr>
                <w:sz w:val="20"/>
                <w:szCs w:val="20"/>
              </w:rPr>
              <w:t>2 825 261,00</w:t>
            </w:r>
          </w:p>
        </w:tc>
        <w:tc>
          <w:tcPr>
            <w:tcW w:w="2268" w:type="dxa"/>
            <w:tcBorders>
              <w:top w:val="nil"/>
              <w:left w:val="nil"/>
              <w:bottom w:val="nil"/>
              <w:right w:val="nil"/>
            </w:tcBorders>
            <w:shd w:val="clear" w:color="auto" w:fill="auto"/>
            <w:hideMark/>
          </w:tcPr>
          <w:p w14:paraId="0CBD115D" w14:textId="77777777" w:rsidR="00F3055A" w:rsidRPr="00F3055A" w:rsidRDefault="00F3055A" w:rsidP="00D33854">
            <w:pPr>
              <w:jc w:val="right"/>
              <w:rPr>
                <w:sz w:val="20"/>
                <w:szCs w:val="20"/>
              </w:rPr>
            </w:pPr>
            <w:r w:rsidRPr="00F3055A">
              <w:rPr>
                <w:sz w:val="20"/>
                <w:szCs w:val="20"/>
              </w:rPr>
              <w:t>2 825 261,00</w:t>
            </w:r>
          </w:p>
        </w:tc>
      </w:tr>
      <w:tr w:rsidR="00F3055A" w:rsidRPr="00F3055A" w14:paraId="4D7AF086" w14:textId="77777777" w:rsidTr="00D33854">
        <w:trPr>
          <w:trHeight w:val="20"/>
        </w:trPr>
        <w:tc>
          <w:tcPr>
            <w:tcW w:w="7054" w:type="dxa"/>
            <w:tcBorders>
              <w:top w:val="nil"/>
              <w:left w:val="nil"/>
              <w:bottom w:val="nil"/>
              <w:right w:val="nil"/>
            </w:tcBorders>
            <w:shd w:val="clear" w:color="auto" w:fill="auto"/>
            <w:hideMark/>
          </w:tcPr>
          <w:p w14:paraId="2FEF29BE"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05212582" w14:textId="77777777" w:rsidR="00F3055A" w:rsidRPr="00F3055A" w:rsidRDefault="00F3055A" w:rsidP="00F3055A">
            <w:pPr>
              <w:rPr>
                <w:sz w:val="20"/>
                <w:szCs w:val="20"/>
              </w:rPr>
            </w:pPr>
            <w:r w:rsidRPr="00F3055A">
              <w:rPr>
                <w:sz w:val="20"/>
                <w:szCs w:val="20"/>
              </w:rPr>
              <w:t>71 2 00 10020</w:t>
            </w:r>
          </w:p>
        </w:tc>
        <w:tc>
          <w:tcPr>
            <w:tcW w:w="709" w:type="dxa"/>
            <w:tcBorders>
              <w:top w:val="nil"/>
              <w:left w:val="nil"/>
              <w:bottom w:val="nil"/>
              <w:right w:val="nil"/>
            </w:tcBorders>
            <w:shd w:val="clear" w:color="auto" w:fill="auto"/>
            <w:hideMark/>
          </w:tcPr>
          <w:p w14:paraId="63A8AAA4"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58A73B2E" w14:textId="77777777" w:rsidR="00F3055A" w:rsidRPr="00F3055A" w:rsidRDefault="00F3055A" w:rsidP="00D33854">
            <w:pPr>
              <w:jc w:val="right"/>
              <w:rPr>
                <w:sz w:val="20"/>
                <w:szCs w:val="20"/>
              </w:rPr>
            </w:pPr>
            <w:r w:rsidRPr="00F3055A">
              <w:rPr>
                <w:sz w:val="20"/>
                <w:szCs w:val="20"/>
              </w:rPr>
              <w:t>3 074 750,32</w:t>
            </w:r>
          </w:p>
        </w:tc>
        <w:tc>
          <w:tcPr>
            <w:tcW w:w="1843" w:type="dxa"/>
            <w:tcBorders>
              <w:top w:val="nil"/>
              <w:left w:val="nil"/>
              <w:bottom w:val="nil"/>
              <w:right w:val="nil"/>
            </w:tcBorders>
            <w:shd w:val="clear" w:color="auto" w:fill="auto"/>
            <w:hideMark/>
          </w:tcPr>
          <w:p w14:paraId="2296393E" w14:textId="77777777" w:rsidR="00F3055A" w:rsidRPr="00F3055A" w:rsidRDefault="00F3055A" w:rsidP="00D33854">
            <w:pPr>
              <w:jc w:val="right"/>
              <w:rPr>
                <w:sz w:val="20"/>
                <w:szCs w:val="20"/>
              </w:rPr>
            </w:pPr>
            <w:r w:rsidRPr="00F3055A">
              <w:rPr>
                <w:sz w:val="20"/>
                <w:szCs w:val="20"/>
              </w:rPr>
              <w:t>2 825 261,00</w:t>
            </w:r>
          </w:p>
        </w:tc>
        <w:tc>
          <w:tcPr>
            <w:tcW w:w="2268" w:type="dxa"/>
            <w:tcBorders>
              <w:top w:val="nil"/>
              <w:left w:val="nil"/>
              <w:bottom w:val="nil"/>
              <w:right w:val="nil"/>
            </w:tcBorders>
            <w:shd w:val="clear" w:color="auto" w:fill="auto"/>
            <w:hideMark/>
          </w:tcPr>
          <w:p w14:paraId="781EB7B7" w14:textId="77777777" w:rsidR="00F3055A" w:rsidRPr="00F3055A" w:rsidRDefault="00F3055A" w:rsidP="00D33854">
            <w:pPr>
              <w:jc w:val="right"/>
              <w:rPr>
                <w:sz w:val="20"/>
                <w:szCs w:val="20"/>
              </w:rPr>
            </w:pPr>
            <w:r w:rsidRPr="00F3055A">
              <w:rPr>
                <w:sz w:val="20"/>
                <w:szCs w:val="20"/>
              </w:rPr>
              <w:t>2 825 261,00</w:t>
            </w:r>
          </w:p>
        </w:tc>
      </w:tr>
      <w:tr w:rsidR="00F3055A" w:rsidRPr="00F3055A" w14:paraId="09D5F80C" w14:textId="77777777" w:rsidTr="00D33854">
        <w:trPr>
          <w:trHeight w:val="20"/>
        </w:trPr>
        <w:tc>
          <w:tcPr>
            <w:tcW w:w="7054" w:type="dxa"/>
            <w:tcBorders>
              <w:top w:val="nil"/>
              <w:left w:val="nil"/>
              <w:bottom w:val="nil"/>
              <w:right w:val="nil"/>
            </w:tcBorders>
            <w:shd w:val="clear" w:color="auto" w:fill="auto"/>
            <w:hideMark/>
          </w:tcPr>
          <w:p w14:paraId="006A2711"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03695740"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hideMark/>
          </w:tcPr>
          <w:p w14:paraId="7B44DBD5"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hideMark/>
          </w:tcPr>
          <w:p w14:paraId="1BB27ED0"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29B7B287"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hideMark/>
          </w:tcPr>
          <w:p w14:paraId="0748AB08" w14:textId="77777777" w:rsidR="00F3055A" w:rsidRPr="00F3055A" w:rsidRDefault="00F3055A" w:rsidP="00D33854">
            <w:pPr>
              <w:jc w:val="right"/>
              <w:rPr>
                <w:sz w:val="20"/>
                <w:szCs w:val="20"/>
              </w:rPr>
            </w:pPr>
            <w:r w:rsidRPr="00F3055A">
              <w:rPr>
                <w:sz w:val="20"/>
                <w:szCs w:val="20"/>
              </w:rPr>
              <w:t> </w:t>
            </w:r>
          </w:p>
        </w:tc>
      </w:tr>
      <w:tr w:rsidR="00F3055A" w:rsidRPr="00F3055A" w14:paraId="496F4B48" w14:textId="77777777" w:rsidTr="00D33854">
        <w:trPr>
          <w:trHeight w:val="20"/>
        </w:trPr>
        <w:tc>
          <w:tcPr>
            <w:tcW w:w="7054" w:type="dxa"/>
            <w:tcBorders>
              <w:top w:val="nil"/>
              <w:left w:val="nil"/>
              <w:bottom w:val="nil"/>
              <w:right w:val="nil"/>
            </w:tcBorders>
            <w:shd w:val="clear" w:color="auto" w:fill="auto"/>
            <w:hideMark/>
          </w:tcPr>
          <w:p w14:paraId="7099A94A" w14:textId="77777777" w:rsidR="00F3055A" w:rsidRPr="00F3055A" w:rsidRDefault="00F3055A" w:rsidP="00F3055A">
            <w:pPr>
              <w:rPr>
                <w:sz w:val="20"/>
                <w:szCs w:val="20"/>
              </w:rPr>
            </w:pPr>
            <w:r w:rsidRPr="00F3055A">
              <w:rPr>
                <w:sz w:val="20"/>
                <w:szCs w:val="20"/>
              </w:rPr>
              <w:t>Обеспечение деятельности комитета по управлению муниципальным имуществом города Ставрополя</w:t>
            </w:r>
          </w:p>
        </w:tc>
        <w:tc>
          <w:tcPr>
            <w:tcW w:w="1843" w:type="dxa"/>
            <w:tcBorders>
              <w:top w:val="nil"/>
              <w:left w:val="nil"/>
              <w:bottom w:val="nil"/>
              <w:right w:val="nil"/>
            </w:tcBorders>
            <w:shd w:val="clear" w:color="auto" w:fill="auto"/>
            <w:hideMark/>
          </w:tcPr>
          <w:p w14:paraId="52008048" w14:textId="77777777" w:rsidR="00F3055A" w:rsidRPr="00F3055A" w:rsidRDefault="00F3055A" w:rsidP="00F3055A">
            <w:pPr>
              <w:rPr>
                <w:sz w:val="20"/>
                <w:szCs w:val="20"/>
              </w:rPr>
            </w:pPr>
            <w:r w:rsidRPr="00F3055A">
              <w:rPr>
                <w:sz w:val="20"/>
                <w:szCs w:val="20"/>
              </w:rPr>
              <w:t>72 0 00 00000</w:t>
            </w:r>
          </w:p>
        </w:tc>
        <w:tc>
          <w:tcPr>
            <w:tcW w:w="709" w:type="dxa"/>
            <w:tcBorders>
              <w:top w:val="nil"/>
              <w:left w:val="nil"/>
              <w:bottom w:val="nil"/>
              <w:right w:val="nil"/>
            </w:tcBorders>
            <w:shd w:val="clear" w:color="auto" w:fill="auto"/>
            <w:noWrap/>
            <w:hideMark/>
          </w:tcPr>
          <w:p w14:paraId="7846227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5A641E5" w14:textId="77777777" w:rsidR="00F3055A" w:rsidRPr="00F3055A" w:rsidRDefault="00F3055A" w:rsidP="00D33854">
            <w:pPr>
              <w:jc w:val="right"/>
              <w:rPr>
                <w:sz w:val="20"/>
                <w:szCs w:val="20"/>
              </w:rPr>
            </w:pPr>
            <w:r w:rsidRPr="00F3055A">
              <w:rPr>
                <w:sz w:val="20"/>
                <w:szCs w:val="20"/>
              </w:rPr>
              <w:t>141 465 563,94</w:t>
            </w:r>
          </w:p>
        </w:tc>
        <w:tc>
          <w:tcPr>
            <w:tcW w:w="1843" w:type="dxa"/>
            <w:tcBorders>
              <w:top w:val="nil"/>
              <w:left w:val="nil"/>
              <w:bottom w:val="nil"/>
              <w:right w:val="nil"/>
            </w:tcBorders>
            <w:shd w:val="clear" w:color="auto" w:fill="auto"/>
            <w:hideMark/>
          </w:tcPr>
          <w:p w14:paraId="463ACD6D" w14:textId="77777777" w:rsidR="00F3055A" w:rsidRPr="00F3055A" w:rsidRDefault="00F3055A" w:rsidP="00D33854">
            <w:pPr>
              <w:jc w:val="right"/>
              <w:rPr>
                <w:sz w:val="20"/>
                <w:szCs w:val="20"/>
              </w:rPr>
            </w:pPr>
            <w:r w:rsidRPr="00F3055A">
              <w:rPr>
                <w:sz w:val="20"/>
                <w:szCs w:val="20"/>
              </w:rPr>
              <w:t>130 727 673,86</w:t>
            </w:r>
          </w:p>
        </w:tc>
        <w:tc>
          <w:tcPr>
            <w:tcW w:w="2268" w:type="dxa"/>
            <w:tcBorders>
              <w:top w:val="nil"/>
              <w:left w:val="nil"/>
              <w:bottom w:val="nil"/>
              <w:right w:val="nil"/>
            </w:tcBorders>
            <w:shd w:val="clear" w:color="auto" w:fill="auto"/>
            <w:hideMark/>
          </w:tcPr>
          <w:p w14:paraId="58E7A344" w14:textId="77777777" w:rsidR="00F3055A" w:rsidRPr="00F3055A" w:rsidRDefault="00F3055A" w:rsidP="00D33854">
            <w:pPr>
              <w:jc w:val="right"/>
              <w:rPr>
                <w:sz w:val="20"/>
                <w:szCs w:val="20"/>
              </w:rPr>
            </w:pPr>
            <w:r w:rsidRPr="00F3055A">
              <w:rPr>
                <w:sz w:val="20"/>
                <w:szCs w:val="20"/>
              </w:rPr>
              <w:t>130 362 673,86</w:t>
            </w:r>
          </w:p>
        </w:tc>
      </w:tr>
      <w:tr w:rsidR="00F3055A" w:rsidRPr="00F3055A" w14:paraId="5BC042CF" w14:textId="77777777" w:rsidTr="00D33854">
        <w:trPr>
          <w:trHeight w:val="20"/>
        </w:trPr>
        <w:tc>
          <w:tcPr>
            <w:tcW w:w="7054" w:type="dxa"/>
            <w:tcBorders>
              <w:top w:val="nil"/>
              <w:left w:val="nil"/>
              <w:bottom w:val="nil"/>
              <w:right w:val="nil"/>
            </w:tcBorders>
            <w:shd w:val="clear" w:color="auto" w:fill="auto"/>
            <w:hideMark/>
          </w:tcPr>
          <w:p w14:paraId="4DA7F25B" w14:textId="77777777" w:rsidR="00F3055A" w:rsidRPr="00F3055A" w:rsidRDefault="00F3055A" w:rsidP="00F3055A">
            <w:pPr>
              <w:rPr>
                <w:sz w:val="20"/>
                <w:szCs w:val="20"/>
              </w:rPr>
            </w:pPr>
            <w:r w:rsidRPr="00F3055A">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1843" w:type="dxa"/>
            <w:tcBorders>
              <w:top w:val="nil"/>
              <w:left w:val="nil"/>
              <w:bottom w:val="nil"/>
              <w:right w:val="nil"/>
            </w:tcBorders>
            <w:shd w:val="clear" w:color="auto" w:fill="auto"/>
            <w:hideMark/>
          </w:tcPr>
          <w:p w14:paraId="3F0967CC" w14:textId="77777777" w:rsidR="00F3055A" w:rsidRPr="00F3055A" w:rsidRDefault="00F3055A" w:rsidP="00F3055A">
            <w:pPr>
              <w:rPr>
                <w:sz w:val="20"/>
                <w:szCs w:val="20"/>
              </w:rPr>
            </w:pPr>
            <w:r w:rsidRPr="00F3055A">
              <w:rPr>
                <w:sz w:val="20"/>
                <w:szCs w:val="20"/>
              </w:rPr>
              <w:t>72 1 00 00000</w:t>
            </w:r>
          </w:p>
        </w:tc>
        <w:tc>
          <w:tcPr>
            <w:tcW w:w="709" w:type="dxa"/>
            <w:tcBorders>
              <w:top w:val="nil"/>
              <w:left w:val="nil"/>
              <w:bottom w:val="nil"/>
              <w:right w:val="nil"/>
            </w:tcBorders>
            <w:shd w:val="clear" w:color="auto" w:fill="auto"/>
            <w:hideMark/>
          </w:tcPr>
          <w:p w14:paraId="66DFD5A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4151C26" w14:textId="77777777" w:rsidR="00F3055A" w:rsidRPr="00F3055A" w:rsidRDefault="00F3055A" w:rsidP="00D33854">
            <w:pPr>
              <w:jc w:val="right"/>
              <w:rPr>
                <w:sz w:val="20"/>
                <w:szCs w:val="20"/>
              </w:rPr>
            </w:pPr>
            <w:r w:rsidRPr="00F3055A">
              <w:rPr>
                <w:sz w:val="20"/>
                <w:szCs w:val="20"/>
              </w:rPr>
              <w:t>140 876 067,27</w:t>
            </w:r>
          </w:p>
        </w:tc>
        <w:tc>
          <w:tcPr>
            <w:tcW w:w="1843" w:type="dxa"/>
            <w:tcBorders>
              <w:top w:val="nil"/>
              <w:left w:val="nil"/>
              <w:bottom w:val="nil"/>
              <w:right w:val="nil"/>
            </w:tcBorders>
            <w:shd w:val="clear" w:color="auto" w:fill="auto"/>
            <w:hideMark/>
          </w:tcPr>
          <w:p w14:paraId="28E5B087" w14:textId="77777777" w:rsidR="00F3055A" w:rsidRPr="00F3055A" w:rsidRDefault="00F3055A" w:rsidP="00D33854">
            <w:pPr>
              <w:jc w:val="right"/>
              <w:rPr>
                <w:sz w:val="20"/>
                <w:szCs w:val="20"/>
              </w:rPr>
            </w:pPr>
            <w:r w:rsidRPr="00F3055A">
              <w:rPr>
                <w:sz w:val="20"/>
                <w:szCs w:val="20"/>
              </w:rPr>
              <w:t>130 727 673,86</w:t>
            </w:r>
          </w:p>
        </w:tc>
        <w:tc>
          <w:tcPr>
            <w:tcW w:w="2268" w:type="dxa"/>
            <w:tcBorders>
              <w:top w:val="nil"/>
              <w:left w:val="nil"/>
              <w:bottom w:val="nil"/>
              <w:right w:val="nil"/>
            </w:tcBorders>
            <w:shd w:val="clear" w:color="auto" w:fill="auto"/>
            <w:hideMark/>
          </w:tcPr>
          <w:p w14:paraId="0EB1F2E7" w14:textId="77777777" w:rsidR="00F3055A" w:rsidRPr="00F3055A" w:rsidRDefault="00F3055A" w:rsidP="00D33854">
            <w:pPr>
              <w:jc w:val="right"/>
              <w:rPr>
                <w:sz w:val="20"/>
                <w:szCs w:val="20"/>
              </w:rPr>
            </w:pPr>
            <w:r w:rsidRPr="00F3055A">
              <w:rPr>
                <w:sz w:val="20"/>
                <w:szCs w:val="20"/>
              </w:rPr>
              <w:t>130 362 673,86</w:t>
            </w:r>
          </w:p>
        </w:tc>
      </w:tr>
      <w:tr w:rsidR="00F3055A" w:rsidRPr="00F3055A" w14:paraId="19991715" w14:textId="77777777" w:rsidTr="00D33854">
        <w:trPr>
          <w:trHeight w:val="20"/>
        </w:trPr>
        <w:tc>
          <w:tcPr>
            <w:tcW w:w="7054" w:type="dxa"/>
            <w:tcBorders>
              <w:top w:val="nil"/>
              <w:left w:val="nil"/>
              <w:bottom w:val="nil"/>
              <w:right w:val="nil"/>
            </w:tcBorders>
            <w:shd w:val="clear" w:color="auto" w:fill="auto"/>
            <w:hideMark/>
          </w:tcPr>
          <w:p w14:paraId="79CFF68F"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3A32B35A" w14:textId="77777777" w:rsidR="00F3055A" w:rsidRPr="00F3055A" w:rsidRDefault="00F3055A" w:rsidP="00F3055A">
            <w:pPr>
              <w:rPr>
                <w:sz w:val="20"/>
                <w:szCs w:val="20"/>
              </w:rPr>
            </w:pPr>
            <w:r w:rsidRPr="00F3055A">
              <w:rPr>
                <w:sz w:val="20"/>
                <w:szCs w:val="20"/>
              </w:rPr>
              <w:t>72 1 00 10010</w:t>
            </w:r>
          </w:p>
        </w:tc>
        <w:tc>
          <w:tcPr>
            <w:tcW w:w="709" w:type="dxa"/>
            <w:tcBorders>
              <w:top w:val="nil"/>
              <w:left w:val="nil"/>
              <w:bottom w:val="nil"/>
              <w:right w:val="nil"/>
            </w:tcBorders>
            <w:shd w:val="clear" w:color="auto" w:fill="auto"/>
            <w:noWrap/>
            <w:hideMark/>
          </w:tcPr>
          <w:p w14:paraId="461750A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77DB8B0" w14:textId="77777777" w:rsidR="00F3055A" w:rsidRPr="00F3055A" w:rsidRDefault="00F3055A" w:rsidP="00D33854">
            <w:pPr>
              <w:jc w:val="right"/>
              <w:rPr>
                <w:sz w:val="20"/>
                <w:szCs w:val="20"/>
              </w:rPr>
            </w:pPr>
            <w:r w:rsidRPr="00F3055A">
              <w:rPr>
                <w:sz w:val="20"/>
                <w:szCs w:val="20"/>
              </w:rPr>
              <w:t>18 758 288,28</w:t>
            </w:r>
          </w:p>
        </w:tc>
        <w:tc>
          <w:tcPr>
            <w:tcW w:w="1843" w:type="dxa"/>
            <w:tcBorders>
              <w:top w:val="nil"/>
              <w:left w:val="nil"/>
              <w:bottom w:val="nil"/>
              <w:right w:val="nil"/>
            </w:tcBorders>
            <w:shd w:val="clear" w:color="auto" w:fill="auto"/>
            <w:hideMark/>
          </w:tcPr>
          <w:p w14:paraId="7D22FD3E" w14:textId="77777777" w:rsidR="00F3055A" w:rsidRPr="00F3055A" w:rsidRDefault="00F3055A" w:rsidP="00D33854">
            <w:pPr>
              <w:jc w:val="right"/>
              <w:rPr>
                <w:sz w:val="20"/>
                <w:szCs w:val="20"/>
              </w:rPr>
            </w:pPr>
            <w:r w:rsidRPr="00F3055A">
              <w:rPr>
                <w:sz w:val="20"/>
                <w:szCs w:val="20"/>
              </w:rPr>
              <w:t>17 114 190,86</w:t>
            </w:r>
          </w:p>
        </w:tc>
        <w:tc>
          <w:tcPr>
            <w:tcW w:w="2268" w:type="dxa"/>
            <w:tcBorders>
              <w:top w:val="nil"/>
              <w:left w:val="nil"/>
              <w:bottom w:val="nil"/>
              <w:right w:val="nil"/>
            </w:tcBorders>
            <w:shd w:val="clear" w:color="auto" w:fill="auto"/>
            <w:hideMark/>
          </w:tcPr>
          <w:p w14:paraId="425A3466" w14:textId="77777777" w:rsidR="00F3055A" w:rsidRPr="00F3055A" w:rsidRDefault="00F3055A" w:rsidP="00D33854">
            <w:pPr>
              <w:jc w:val="right"/>
              <w:rPr>
                <w:sz w:val="20"/>
                <w:szCs w:val="20"/>
              </w:rPr>
            </w:pPr>
            <w:r w:rsidRPr="00F3055A">
              <w:rPr>
                <w:sz w:val="20"/>
                <w:szCs w:val="20"/>
              </w:rPr>
              <w:t>16 749 190,86</w:t>
            </w:r>
          </w:p>
        </w:tc>
      </w:tr>
      <w:tr w:rsidR="00F3055A" w:rsidRPr="00F3055A" w14:paraId="215E1053" w14:textId="77777777" w:rsidTr="00D33854">
        <w:trPr>
          <w:trHeight w:val="20"/>
        </w:trPr>
        <w:tc>
          <w:tcPr>
            <w:tcW w:w="7054" w:type="dxa"/>
            <w:tcBorders>
              <w:top w:val="nil"/>
              <w:left w:val="nil"/>
              <w:bottom w:val="nil"/>
              <w:right w:val="nil"/>
            </w:tcBorders>
            <w:shd w:val="clear" w:color="auto" w:fill="auto"/>
            <w:hideMark/>
          </w:tcPr>
          <w:p w14:paraId="211734EE"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12566010" w14:textId="77777777" w:rsidR="00F3055A" w:rsidRPr="00F3055A" w:rsidRDefault="00F3055A" w:rsidP="00F3055A">
            <w:pPr>
              <w:rPr>
                <w:sz w:val="20"/>
                <w:szCs w:val="20"/>
              </w:rPr>
            </w:pPr>
            <w:r w:rsidRPr="00F3055A">
              <w:rPr>
                <w:sz w:val="20"/>
                <w:szCs w:val="20"/>
              </w:rPr>
              <w:t>72 1 00 10010</w:t>
            </w:r>
          </w:p>
        </w:tc>
        <w:tc>
          <w:tcPr>
            <w:tcW w:w="709" w:type="dxa"/>
            <w:tcBorders>
              <w:top w:val="nil"/>
              <w:left w:val="nil"/>
              <w:bottom w:val="nil"/>
              <w:right w:val="nil"/>
            </w:tcBorders>
            <w:shd w:val="clear" w:color="auto" w:fill="auto"/>
            <w:hideMark/>
          </w:tcPr>
          <w:p w14:paraId="16AFF1E0"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76DECA5B" w14:textId="77777777" w:rsidR="00F3055A" w:rsidRPr="00F3055A" w:rsidRDefault="00F3055A" w:rsidP="00D33854">
            <w:pPr>
              <w:jc w:val="right"/>
              <w:rPr>
                <w:sz w:val="20"/>
                <w:szCs w:val="20"/>
              </w:rPr>
            </w:pPr>
            <w:r w:rsidRPr="00F3055A">
              <w:rPr>
                <w:sz w:val="20"/>
                <w:szCs w:val="20"/>
              </w:rPr>
              <w:t>2 705 879,93</w:t>
            </w:r>
          </w:p>
        </w:tc>
        <w:tc>
          <w:tcPr>
            <w:tcW w:w="1843" w:type="dxa"/>
            <w:tcBorders>
              <w:top w:val="nil"/>
              <w:left w:val="nil"/>
              <w:bottom w:val="nil"/>
              <w:right w:val="nil"/>
            </w:tcBorders>
            <w:shd w:val="clear" w:color="auto" w:fill="auto"/>
            <w:hideMark/>
          </w:tcPr>
          <w:p w14:paraId="5C05F6CC" w14:textId="77777777" w:rsidR="00F3055A" w:rsidRPr="00F3055A" w:rsidRDefault="00F3055A" w:rsidP="00D33854">
            <w:pPr>
              <w:jc w:val="right"/>
              <w:rPr>
                <w:sz w:val="20"/>
                <w:szCs w:val="20"/>
              </w:rPr>
            </w:pPr>
            <w:r w:rsidRPr="00F3055A">
              <w:rPr>
                <w:sz w:val="20"/>
                <w:szCs w:val="20"/>
              </w:rPr>
              <w:t>2 800 281,12</w:t>
            </w:r>
          </w:p>
        </w:tc>
        <w:tc>
          <w:tcPr>
            <w:tcW w:w="2268" w:type="dxa"/>
            <w:tcBorders>
              <w:top w:val="nil"/>
              <w:left w:val="nil"/>
              <w:bottom w:val="nil"/>
              <w:right w:val="nil"/>
            </w:tcBorders>
            <w:shd w:val="clear" w:color="auto" w:fill="auto"/>
            <w:hideMark/>
          </w:tcPr>
          <w:p w14:paraId="6BD9E61E" w14:textId="77777777" w:rsidR="00F3055A" w:rsidRPr="00F3055A" w:rsidRDefault="00F3055A" w:rsidP="00D33854">
            <w:pPr>
              <w:jc w:val="right"/>
              <w:rPr>
                <w:sz w:val="20"/>
                <w:szCs w:val="20"/>
              </w:rPr>
            </w:pPr>
            <w:r w:rsidRPr="00F3055A">
              <w:rPr>
                <w:sz w:val="20"/>
                <w:szCs w:val="20"/>
              </w:rPr>
              <w:t>2 800 281,12</w:t>
            </w:r>
          </w:p>
        </w:tc>
      </w:tr>
      <w:tr w:rsidR="00F3055A" w:rsidRPr="00F3055A" w14:paraId="6580B269" w14:textId="77777777" w:rsidTr="00D33854">
        <w:trPr>
          <w:trHeight w:val="20"/>
        </w:trPr>
        <w:tc>
          <w:tcPr>
            <w:tcW w:w="7054" w:type="dxa"/>
            <w:tcBorders>
              <w:top w:val="nil"/>
              <w:left w:val="nil"/>
              <w:bottom w:val="nil"/>
              <w:right w:val="nil"/>
            </w:tcBorders>
            <w:shd w:val="clear" w:color="auto" w:fill="auto"/>
            <w:hideMark/>
          </w:tcPr>
          <w:p w14:paraId="30A50AB5"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46989154" w14:textId="77777777" w:rsidR="00F3055A" w:rsidRPr="00F3055A" w:rsidRDefault="00F3055A" w:rsidP="00F3055A">
            <w:pPr>
              <w:rPr>
                <w:sz w:val="20"/>
                <w:szCs w:val="20"/>
              </w:rPr>
            </w:pPr>
            <w:r w:rsidRPr="00F3055A">
              <w:rPr>
                <w:sz w:val="20"/>
                <w:szCs w:val="20"/>
              </w:rPr>
              <w:t>72 1 00 10010</w:t>
            </w:r>
          </w:p>
        </w:tc>
        <w:tc>
          <w:tcPr>
            <w:tcW w:w="709" w:type="dxa"/>
            <w:tcBorders>
              <w:top w:val="nil"/>
              <w:left w:val="nil"/>
              <w:bottom w:val="nil"/>
              <w:right w:val="nil"/>
            </w:tcBorders>
            <w:shd w:val="clear" w:color="auto" w:fill="auto"/>
            <w:hideMark/>
          </w:tcPr>
          <w:p w14:paraId="660C199B"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793F4432" w14:textId="77777777" w:rsidR="00F3055A" w:rsidRPr="00F3055A" w:rsidRDefault="00F3055A" w:rsidP="00D33854">
            <w:pPr>
              <w:jc w:val="right"/>
              <w:rPr>
                <w:sz w:val="20"/>
                <w:szCs w:val="20"/>
              </w:rPr>
            </w:pPr>
            <w:r w:rsidRPr="00F3055A">
              <w:rPr>
                <w:sz w:val="20"/>
                <w:szCs w:val="20"/>
              </w:rPr>
              <w:t>15 935 817,35</w:t>
            </w:r>
          </w:p>
        </w:tc>
        <w:tc>
          <w:tcPr>
            <w:tcW w:w="1843" w:type="dxa"/>
            <w:tcBorders>
              <w:top w:val="nil"/>
              <w:left w:val="nil"/>
              <w:bottom w:val="nil"/>
              <w:right w:val="nil"/>
            </w:tcBorders>
            <w:shd w:val="clear" w:color="auto" w:fill="auto"/>
            <w:hideMark/>
          </w:tcPr>
          <w:p w14:paraId="0B2819CB" w14:textId="77777777" w:rsidR="00F3055A" w:rsidRPr="00F3055A" w:rsidRDefault="00F3055A" w:rsidP="00D33854">
            <w:pPr>
              <w:jc w:val="right"/>
              <w:rPr>
                <w:sz w:val="20"/>
                <w:szCs w:val="20"/>
              </w:rPr>
            </w:pPr>
            <w:r w:rsidRPr="00F3055A">
              <w:rPr>
                <w:sz w:val="20"/>
                <w:szCs w:val="20"/>
              </w:rPr>
              <w:t>14 245 374,08</w:t>
            </w:r>
          </w:p>
        </w:tc>
        <w:tc>
          <w:tcPr>
            <w:tcW w:w="2268" w:type="dxa"/>
            <w:tcBorders>
              <w:top w:val="nil"/>
              <w:left w:val="nil"/>
              <w:bottom w:val="nil"/>
              <w:right w:val="nil"/>
            </w:tcBorders>
            <w:shd w:val="clear" w:color="auto" w:fill="auto"/>
            <w:hideMark/>
          </w:tcPr>
          <w:p w14:paraId="1C723C51" w14:textId="77777777" w:rsidR="00F3055A" w:rsidRPr="00F3055A" w:rsidRDefault="00F3055A" w:rsidP="00D33854">
            <w:pPr>
              <w:jc w:val="right"/>
              <w:rPr>
                <w:sz w:val="20"/>
                <w:szCs w:val="20"/>
              </w:rPr>
            </w:pPr>
            <w:r w:rsidRPr="00F3055A">
              <w:rPr>
                <w:sz w:val="20"/>
                <w:szCs w:val="20"/>
              </w:rPr>
              <w:t>13 880 374,08</w:t>
            </w:r>
          </w:p>
        </w:tc>
      </w:tr>
      <w:tr w:rsidR="00F3055A" w:rsidRPr="00F3055A" w14:paraId="03EFA671" w14:textId="77777777" w:rsidTr="00D33854">
        <w:trPr>
          <w:trHeight w:val="20"/>
        </w:trPr>
        <w:tc>
          <w:tcPr>
            <w:tcW w:w="7054" w:type="dxa"/>
            <w:tcBorders>
              <w:top w:val="nil"/>
              <w:left w:val="nil"/>
              <w:bottom w:val="nil"/>
              <w:right w:val="nil"/>
            </w:tcBorders>
            <w:shd w:val="clear" w:color="auto" w:fill="auto"/>
            <w:hideMark/>
          </w:tcPr>
          <w:p w14:paraId="15494ED3"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38619E9D" w14:textId="77777777" w:rsidR="00F3055A" w:rsidRPr="00F3055A" w:rsidRDefault="00F3055A" w:rsidP="00F3055A">
            <w:pPr>
              <w:rPr>
                <w:sz w:val="20"/>
                <w:szCs w:val="20"/>
              </w:rPr>
            </w:pPr>
            <w:r w:rsidRPr="00F3055A">
              <w:rPr>
                <w:sz w:val="20"/>
                <w:szCs w:val="20"/>
              </w:rPr>
              <w:t>72 1 00 10010</w:t>
            </w:r>
          </w:p>
        </w:tc>
        <w:tc>
          <w:tcPr>
            <w:tcW w:w="709" w:type="dxa"/>
            <w:tcBorders>
              <w:top w:val="nil"/>
              <w:left w:val="nil"/>
              <w:bottom w:val="nil"/>
              <w:right w:val="nil"/>
            </w:tcBorders>
            <w:shd w:val="clear" w:color="auto" w:fill="auto"/>
            <w:noWrap/>
            <w:hideMark/>
          </w:tcPr>
          <w:p w14:paraId="140EBC16"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hideMark/>
          </w:tcPr>
          <w:p w14:paraId="145263AC" w14:textId="77777777" w:rsidR="00F3055A" w:rsidRPr="00F3055A" w:rsidRDefault="00F3055A" w:rsidP="00D33854">
            <w:pPr>
              <w:jc w:val="right"/>
              <w:rPr>
                <w:sz w:val="20"/>
                <w:szCs w:val="20"/>
              </w:rPr>
            </w:pPr>
            <w:r w:rsidRPr="00F3055A">
              <w:rPr>
                <w:sz w:val="20"/>
                <w:szCs w:val="20"/>
              </w:rPr>
              <w:t>116 591,00</w:t>
            </w:r>
          </w:p>
        </w:tc>
        <w:tc>
          <w:tcPr>
            <w:tcW w:w="1843" w:type="dxa"/>
            <w:tcBorders>
              <w:top w:val="nil"/>
              <w:left w:val="nil"/>
              <w:bottom w:val="nil"/>
              <w:right w:val="nil"/>
            </w:tcBorders>
            <w:shd w:val="clear" w:color="auto" w:fill="auto"/>
            <w:hideMark/>
          </w:tcPr>
          <w:p w14:paraId="37C6827F" w14:textId="77777777" w:rsidR="00F3055A" w:rsidRPr="00F3055A" w:rsidRDefault="00F3055A" w:rsidP="00D33854">
            <w:pPr>
              <w:jc w:val="right"/>
              <w:rPr>
                <w:sz w:val="20"/>
                <w:szCs w:val="20"/>
              </w:rPr>
            </w:pPr>
            <w:r w:rsidRPr="00F3055A">
              <w:rPr>
                <w:sz w:val="20"/>
                <w:szCs w:val="20"/>
              </w:rPr>
              <w:t>68 535,66</w:t>
            </w:r>
          </w:p>
        </w:tc>
        <w:tc>
          <w:tcPr>
            <w:tcW w:w="2268" w:type="dxa"/>
            <w:tcBorders>
              <w:top w:val="nil"/>
              <w:left w:val="nil"/>
              <w:bottom w:val="nil"/>
              <w:right w:val="nil"/>
            </w:tcBorders>
            <w:shd w:val="clear" w:color="auto" w:fill="auto"/>
            <w:hideMark/>
          </w:tcPr>
          <w:p w14:paraId="558900C7" w14:textId="77777777" w:rsidR="00F3055A" w:rsidRPr="00F3055A" w:rsidRDefault="00F3055A" w:rsidP="00D33854">
            <w:pPr>
              <w:jc w:val="right"/>
              <w:rPr>
                <w:sz w:val="20"/>
                <w:szCs w:val="20"/>
              </w:rPr>
            </w:pPr>
            <w:r w:rsidRPr="00F3055A">
              <w:rPr>
                <w:sz w:val="20"/>
                <w:szCs w:val="20"/>
              </w:rPr>
              <w:t>68 535,66</w:t>
            </w:r>
          </w:p>
        </w:tc>
      </w:tr>
      <w:tr w:rsidR="00F3055A" w:rsidRPr="00F3055A" w14:paraId="5D10740A" w14:textId="77777777" w:rsidTr="00D33854">
        <w:trPr>
          <w:trHeight w:val="20"/>
        </w:trPr>
        <w:tc>
          <w:tcPr>
            <w:tcW w:w="7054" w:type="dxa"/>
            <w:tcBorders>
              <w:top w:val="nil"/>
              <w:left w:val="nil"/>
              <w:bottom w:val="nil"/>
              <w:right w:val="nil"/>
            </w:tcBorders>
            <w:shd w:val="clear" w:color="auto" w:fill="auto"/>
            <w:noWrap/>
            <w:hideMark/>
          </w:tcPr>
          <w:p w14:paraId="1BD0EFDB"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398E5DE1" w14:textId="77777777" w:rsidR="00F3055A" w:rsidRPr="00F3055A" w:rsidRDefault="00F3055A" w:rsidP="00F3055A">
            <w:pPr>
              <w:rPr>
                <w:sz w:val="20"/>
                <w:szCs w:val="20"/>
              </w:rPr>
            </w:pPr>
            <w:r w:rsidRPr="00F3055A">
              <w:rPr>
                <w:sz w:val="20"/>
                <w:szCs w:val="20"/>
              </w:rPr>
              <w:t>72 1 00 10020</w:t>
            </w:r>
          </w:p>
        </w:tc>
        <w:tc>
          <w:tcPr>
            <w:tcW w:w="709" w:type="dxa"/>
            <w:tcBorders>
              <w:top w:val="nil"/>
              <w:left w:val="nil"/>
              <w:bottom w:val="nil"/>
              <w:right w:val="nil"/>
            </w:tcBorders>
            <w:shd w:val="clear" w:color="auto" w:fill="auto"/>
            <w:noWrap/>
            <w:hideMark/>
          </w:tcPr>
          <w:p w14:paraId="25B458D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2C1946A" w14:textId="77777777" w:rsidR="00F3055A" w:rsidRPr="00F3055A" w:rsidRDefault="00F3055A" w:rsidP="00D33854">
            <w:pPr>
              <w:jc w:val="right"/>
              <w:rPr>
                <w:sz w:val="20"/>
                <w:szCs w:val="20"/>
              </w:rPr>
            </w:pPr>
            <w:r w:rsidRPr="00F3055A">
              <w:rPr>
                <w:sz w:val="20"/>
                <w:szCs w:val="20"/>
              </w:rPr>
              <w:t>116 417 006,00</w:t>
            </w:r>
          </w:p>
        </w:tc>
        <w:tc>
          <w:tcPr>
            <w:tcW w:w="1843" w:type="dxa"/>
            <w:tcBorders>
              <w:top w:val="nil"/>
              <w:left w:val="nil"/>
              <w:bottom w:val="nil"/>
              <w:right w:val="nil"/>
            </w:tcBorders>
            <w:shd w:val="clear" w:color="auto" w:fill="auto"/>
            <w:noWrap/>
            <w:hideMark/>
          </w:tcPr>
          <w:p w14:paraId="27676B98" w14:textId="77777777" w:rsidR="00F3055A" w:rsidRPr="00F3055A" w:rsidRDefault="00F3055A" w:rsidP="00D33854">
            <w:pPr>
              <w:jc w:val="right"/>
              <w:rPr>
                <w:sz w:val="20"/>
                <w:szCs w:val="20"/>
              </w:rPr>
            </w:pPr>
            <w:r w:rsidRPr="00F3055A">
              <w:rPr>
                <w:sz w:val="20"/>
                <w:szCs w:val="20"/>
              </w:rPr>
              <w:t>113 613 483,00</w:t>
            </w:r>
          </w:p>
        </w:tc>
        <w:tc>
          <w:tcPr>
            <w:tcW w:w="2268" w:type="dxa"/>
            <w:tcBorders>
              <w:top w:val="nil"/>
              <w:left w:val="nil"/>
              <w:bottom w:val="nil"/>
              <w:right w:val="nil"/>
            </w:tcBorders>
            <w:shd w:val="clear" w:color="auto" w:fill="auto"/>
            <w:noWrap/>
            <w:hideMark/>
          </w:tcPr>
          <w:p w14:paraId="45976BD4" w14:textId="77777777" w:rsidR="00F3055A" w:rsidRPr="00F3055A" w:rsidRDefault="00F3055A" w:rsidP="00D33854">
            <w:pPr>
              <w:jc w:val="right"/>
              <w:rPr>
                <w:sz w:val="20"/>
                <w:szCs w:val="20"/>
              </w:rPr>
            </w:pPr>
            <w:r w:rsidRPr="00F3055A">
              <w:rPr>
                <w:sz w:val="20"/>
                <w:szCs w:val="20"/>
              </w:rPr>
              <w:t>113 613 483,00</w:t>
            </w:r>
          </w:p>
        </w:tc>
      </w:tr>
      <w:tr w:rsidR="00F3055A" w:rsidRPr="00F3055A" w14:paraId="2A9B9872" w14:textId="77777777" w:rsidTr="00D33854">
        <w:trPr>
          <w:trHeight w:val="20"/>
        </w:trPr>
        <w:tc>
          <w:tcPr>
            <w:tcW w:w="7054" w:type="dxa"/>
            <w:tcBorders>
              <w:top w:val="nil"/>
              <w:left w:val="nil"/>
              <w:bottom w:val="nil"/>
              <w:right w:val="nil"/>
            </w:tcBorders>
            <w:shd w:val="clear" w:color="auto" w:fill="auto"/>
            <w:hideMark/>
          </w:tcPr>
          <w:p w14:paraId="5B407D2C"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540EDD25" w14:textId="77777777" w:rsidR="00F3055A" w:rsidRPr="00F3055A" w:rsidRDefault="00F3055A" w:rsidP="00F3055A">
            <w:pPr>
              <w:rPr>
                <w:sz w:val="20"/>
                <w:szCs w:val="20"/>
              </w:rPr>
            </w:pPr>
            <w:r w:rsidRPr="00F3055A">
              <w:rPr>
                <w:sz w:val="20"/>
                <w:szCs w:val="20"/>
              </w:rPr>
              <w:t>72 1 00 10020</w:t>
            </w:r>
          </w:p>
        </w:tc>
        <w:tc>
          <w:tcPr>
            <w:tcW w:w="709" w:type="dxa"/>
            <w:tcBorders>
              <w:top w:val="nil"/>
              <w:left w:val="nil"/>
              <w:bottom w:val="nil"/>
              <w:right w:val="nil"/>
            </w:tcBorders>
            <w:shd w:val="clear" w:color="auto" w:fill="auto"/>
            <w:hideMark/>
          </w:tcPr>
          <w:p w14:paraId="5946BE50"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09FFF628" w14:textId="77777777" w:rsidR="00F3055A" w:rsidRPr="00F3055A" w:rsidRDefault="00F3055A" w:rsidP="00D33854">
            <w:pPr>
              <w:jc w:val="right"/>
              <w:rPr>
                <w:sz w:val="20"/>
                <w:szCs w:val="20"/>
              </w:rPr>
            </w:pPr>
            <w:r w:rsidRPr="00F3055A">
              <w:rPr>
                <w:sz w:val="20"/>
                <w:szCs w:val="20"/>
              </w:rPr>
              <w:t>116 417 006,00</w:t>
            </w:r>
          </w:p>
        </w:tc>
        <w:tc>
          <w:tcPr>
            <w:tcW w:w="1843" w:type="dxa"/>
            <w:tcBorders>
              <w:top w:val="nil"/>
              <w:left w:val="nil"/>
              <w:bottom w:val="nil"/>
              <w:right w:val="nil"/>
            </w:tcBorders>
            <w:shd w:val="clear" w:color="auto" w:fill="auto"/>
            <w:hideMark/>
          </w:tcPr>
          <w:p w14:paraId="3B931002" w14:textId="77777777" w:rsidR="00F3055A" w:rsidRPr="00F3055A" w:rsidRDefault="00F3055A" w:rsidP="00D33854">
            <w:pPr>
              <w:jc w:val="right"/>
              <w:rPr>
                <w:sz w:val="20"/>
                <w:szCs w:val="20"/>
              </w:rPr>
            </w:pPr>
            <w:r w:rsidRPr="00F3055A">
              <w:rPr>
                <w:sz w:val="20"/>
                <w:szCs w:val="20"/>
              </w:rPr>
              <w:t>113 613 483,00</w:t>
            </w:r>
          </w:p>
        </w:tc>
        <w:tc>
          <w:tcPr>
            <w:tcW w:w="2268" w:type="dxa"/>
            <w:tcBorders>
              <w:top w:val="nil"/>
              <w:left w:val="nil"/>
              <w:bottom w:val="nil"/>
              <w:right w:val="nil"/>
            </w:tcBorders>
            <w:shd w:val="clear" w:color="auto" w:fill="auto"/>
            <w:hideMark/>
          </w:tcPr>
          <w:p w14:paraId="13D9EE67" w14:textId="77777777" w:rsidR="00F3055A" w:rsidRPr="00F3055A" w:rsidRDefault="00F3055A" w:rsidP="00D33854">
            <w:pPr>
              <w:jc w:val="right"/>
              <w:rPr>
                <w:sz w:val="20"/>
                <w:szCs w:val="20"/>
              </w:rPr>
            </w:pPr>
            <w:r w:rsidRPr="00F3055A">
              <w:rPr>
                <w:sz w:val="20"/>
                <w:szCs w:val="20"/>
              </w:rPr>
              <w:t>113 613 483,00</w:t>
            </w:r>
          </w:p>
        </w:tc>
      </w:tr>
      <w:tr w:rsidR="00F3055A" w:rsidRPr="00F3055A" w14:paraId="3A0455BA" w14:textId="77777777" w:rsidTr="00D33854">
        <w:trPr>
          <w:trHeight w:val="20"/>
        </w:trPr>
        <w:tc>
          <w:tcPr>
            <w:tcW w:w="7054" w:type="dxa"/>
            <w:tcBorders>
              <w:top w:val="nil"/>
              <w:left w:val="nil"/>
              <w:bottom w:val="nil"/>
              <w:right w:val="nil"/>
            </w:tcBorders>
            <w:shd w:val="clear" w:color="auto" w:fill="auto"/>
            <w:hideMark/>
          </w:tcPr>
          <w:p w14:paraId="2E341BA4" w14:textId="77777777" w:rsidR="00F3055A" w:rsidRPr="00F3055A" w:rsidRDefault="00F3055A" w:rsidP="00F3055A">
            <w:pPr>
              <w:rPr>
                <w:sz w:val="20"/>
                <w:szCs w:val="20"/>
              </w:rPr>
            </w:pPr>
            <w:r w:rsidRPr="00F3055A">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14:paraId="20152E55" w14:textId="77777777" w:rsidR="00F3055A" w:rsidRPr="00F3055A" w:rsidRDefault="00F3055A" w:rsidP="00F3055A">
            <w:pPr>
              <w:rPr>
                <w:sz w:val="20"/>
                <w:szCs w:val="20"/>
              </w:rPr>
            </w:pPr>
            <w:r w:rsidRPr="00F3055A">
              <w:rPr>
                <w:sz w:val="20"/>
                <w:szCs w:val="20"/>
              </w:rPr>
              <w:t>72 1 00 20050</w:t>
            </w:r>
          </w:p>
        </w:tc>
        <w:tc>
          <w:tcPr>
            <w:tcW w:w="709" w:type="dxa"/>
            <w:tcBorders>
              <w:top w:val="nil"/>
              <w:left w:val="nil"/>
              <w:bottom w:val="nil"/>
              <w:right w:val="nil"/>
            </w:tcBorders>
            <w:shd w:val="clear" w:color="auto" w:fill="auto"/>
            <w:hideMark/>
          </w:tcPr>
          <w:p w14:paraId="679F3ED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33B3870" w14:textId="77777777" w:rsidR="00F3055A" w:rsidRPr="00F3055A" w:rsidRDefault="00F3055A" w:rsidP="00D33854">
            <w:pPr>
              <w:jc w:val="right"/>
              <w:rPr>
                <w:sz w:val="20"/>
                <w:szCs w:val="20"/>
              </w:rPr>
            </w:pPr>
            <w:r w:rsidRPr="00F3055A">
              <w:rPr>
                <w:sz w:val="20"/>
                <w:szCs w:val="20"/>
              </w:rPr>
              <w:t>5 700 772,99</w:t>
            </w:r>
          </w:p>
        </w:tc>
        <w:tc>
          <w:tcPr>
            <w:tcW w:w="1843" w:type="dxa"/>
            <w:tcBorders>
              <w:top w:val="nil"/>
              <w:left w:val="nil"/>
              <w:bottom w:val="nil"/>
              <w:right w:val="nil"/>
            </w:tcBorders>
            <w:shd w:val="clear" w:color="auto" w:fill="auto"/>
            <w:hideMark/>
          </w:tcPr>
          <w:p w14:paraId="71F11B9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49BB85AF" w14:textId="77777777" w:rsidR="00F3055A" w:rsidRPr="00F3055A" w:rsidRDefault="00F3055A" w:rsidP="00D33854">
            <w:pPr>
              <w:jc w:val="right"/>
              <w:rPr>
                <w:sz w:val="20"/>
                <w:szCs w:val="20"/>
              </w:rPr>
            </w:pPr>
            <w:r w:rsidRPr="00F3055A">
              <w:rPr>
                <w:sz w:val="20"/>
                <w:szCs w:val="20"/>
              </w:rPr>
              <w:t>0,00</w:t>
            </w:r>
          </w:p>
        </w:tc>
      </w:tr>
      <w:tr w:rsidR="00F3055A" w:rsidRPr="00F3055A" w14:paraId="2E48BB2D" w14:textId="77777777" w:rsidTr="00D33854">
        <w:trPr>
          <w:trHeight w:val="20"/>
        </w:trPr>
        <w:tc>
          <w:tcPr>
            <w:tcW w:w="7054" w:type="dxa"/>
            <w:tcBorders>
              <w:top w:val="nil"/>
              <w:left w:val="nil"/>
              <w:bottom w:val="nil"/>
              <w:right w:val="nil"/>
            </w:tcBorders>
            <w:shd w:val="clear" w:color="auto" w:fill="auto"/>
            <w:hideMark/>
          </w:tcPr>
          <w:p w14:paraId="5359A187" w14:textId="77777777" w:rsidR="00F3055A" w:rsidRPr="00F3055A" w:rsidRDefault="00F3055A" w:rsidP="00F3055A">
            <w:pPr>
              <w:rPr>
                <w:sz w:val="20"/>
                <w:szCs w:val="20"/>
              </w:rPr>
            </w:pPr>
            <w:r w:rsidRPr="00F3055A">
              <w:rPr>
                <w:sz w:val="20"/>
                <w:szCs w:val="20"/>
              </w:rPr>
              <w:t>Исполнение судебных актов</w:t>
            </w:r>
          </w:p>
        </w:tc>
        <w:tc>
          <w:tcPr>
            <w:tcW w:w="1843" w:type="dxa"/>
            <w:tcBorders>
              <w:top w:val="nil"/>
              <w:left w:val="nil"/>
              <w:bottom w:val="nil"/>
              <w:right w:val="nil"/>
            </w:tcBorders>
            <w:shd w:val="clear" w:color="auto" w:fill="auto"/>
            <w:hideMark/>
          </w:tcPr>
          <w:p w14:paraId="30969388" w14:textId="77777777" w:rsidR="00F3055A" w:rsidRPr="00F3055A" w:rsidRDefault="00F3055A" w:rsidP="00F3055A">
            <w:pPr>
              <w:rPr>
                <w:sz w:val="20"/>
                <w:szCs w:val="20"/>
              </w:rPr>
            </w:pPr>
            <w:r w:rsidRPr="00F3055A">
              <w:rPr>
                <w:sz w:val="20"/>
                <w:szCs w:val="20"/>
              </w:rPr>
              <w:t>72 1 00 20050</w:t>
            </w:r>
          </w:p>
        </w:tc>
        <w:tc>
          <w:tcPr>
            <w:tcW w:w="709" w:type="dxa"/>
            <w:tcBorders>
              <w:top w:val="nil"/>
              <w:left w:val="nil"/>
              <w:bottom w:val="nil"/>
              <w:right w:val="nil"/>
            </w:tcBorders>
            <w:shd w:val="clear" w:color="auto" w:fill="auto"/>
            <w:hideMark/>
          </w:tcPr>
          <w:p w14:paraId="1BA699EE" w14:textId="77777777" w:rsidR="00F3055A" w:rsidRPr="00F3055A" w:rsidRDefault="00F3055A" w:rsidP="00F3055A">
            <w:pPr>
              <w:rPr>
                <w:sz w:val="20"/>
                <w:szCs w:val="20"/>
              </w:rPr>
            </w:pPr>
            <w:r w:rsidRPr="00F3055A">
              <w:rPr>
                <w:sz w:val="20"/>
                <w:szCs w:val="20"/>
              </w:rPr>
              <w:t>830</w:t>
            </w:r>
          </w:p>
        </w:tc>
        <w:tc>
          <w:tcPr>
            <w:tcW w:w="1842" w:type="dxa"/>
            <w:tcBorders>
              <w:top w:val="nil"/>
              <w:left w:val="nil"/>
              <w:bottom w:val="nil"/>
              <w:right w:val="nil"/>
            </w:tcBorders>
            <w:shd w:val="clear" w:color="auto" w:fill="auto"/>
            <w:hideMark/>
          </w:tcPr>
          <w:p w14:paraId="616C0AE9" w14:textId="77777777" w:rsidR="00F3055A" w:rsidRPr="00F3055A" w:rsidRDefault="00F3055A" w:rsidP="00D33854">
            <w:pPr>
              <w:jc w:val="right"/>
              <w:rPr>
                <w:sz w:val="20"/>
                <w:szCs w:val="20"/>
              </w:rPr>
            </w:pPr>
            <w:r w:rsidRPr="00F3055A">
              <w:rPr>
                <w:sz w:val="20"/>
                <w:szCs w:val="20"/>
              </w:rPr>
              <w:t>5 700 772,99</w:t>
            </w:r>
          </w:p>
        </w:tc>
        <w:tc>
          <w:tcPr>
            <w:tcW w:w="1843" w:type="dxa"/>
            <w:tcBorders>
              <w:top w:val="nil"/>
              <w:left w:val="nil"/>
              <w:bottom w:val="nil"/>
              <w:right w:val="nil"/>
            </w:tcBorders>
            <w:shd w:val="clear" w:color="auto" w:fill="auto"/>
            <w:hideMark/>
          </w:tcPr>
          <w:p w14:paraId="08EB897B"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4F05D853" w14:textId="77777777" w:rsidR="00F3055A" w:rsidRPr="00F3055A" w:rsidRDefault="00F3055A" w:rsidP="00D33854">
            <w:pPr>
              <w:jc w:val="right"/>
              <w:rPr>
                <w:sz w:val="20"/>
                <w:szCs w:val="20"/>
              </w:rPr>
            </w:pPr>
            <w:r w:rsidRPr="00F3055A">
              <w:rPr>
                <w:sz w:val="20"/>
                <w:szCs w:val="20"/>
              </w:rPr>
              <w:t>0,00</w:t>
            </w:r>
          </w:p>
        </w:tc>
      </w:tr>
      <w:tr w:rsidR="00F3055A" w:rsidRPr="00F3055A" w14:paraId="1833013E" w14:textId="77777777" w:rsidTr="00D33854">
        <w:trPr>
          <w:trHeight w:val="20"/>
        </w:trPr>
        <w:tc>
          <w:tcPr>
            <w:tcW w:w="7054" w:type="dxa"/>
            <w:tcBorders>
              <w:top w:val="nil"/>
              <w:left w:val="nil"/>
              <w:bottom w:val="nil"/>
              <w:right w:val="nil"/>
            </w:tcBorders>
            <w:shd w:val="clear" w:color="auto" w:fill="auto"/>
            <w:hideMark/>
          </w:tcPr>
          <w:p w14:paraId="37416AB7" w14:textId="77777777" w:rsidR="00F3055A" w:rsidRPr="00F3055A" w:rsidRDefault="00F3055A" w:rsidP="00F3055A">
            <w:pPr>
              <w:rPr>
                <w:sz w:val="20"/>
                <w:szCs w:val="20"/>
              </w:rPr>
            </w:pPr>
            <w:r w:rsidRPr="00F3055A">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14:paraId="63A7BF40" w14:textId="77777777" w:rsidR="00F3055A" w:rsidRPr="00F3055A" w:rsidRDefault="00F3055A" w:rsidP="00F3055A">
            <w:pPr>
              <w:rPr>
                <w:sz w:val="20"/>
                <w:szCs w:val="20"/>
              </w:rPr>
            </w:pPr>
            <w:r w:rsidRPr="00F3055A">
              <w:rPr>
                <w:sz w:val="20"/>
                <w:szCs w:val="20"/>
              </w:rPr>
              <w:t>72 2 00 00000</w:t>
            </w:r>
          </w:p>
        </w:tc>
        <w:tc>
          <w:tcPr>
            <w:tcW w:w="709" w:type="dxa"/>
            <w:tcBorders>
              <w:top w:val="nil"/>
              <w:left w:val="nil"/>
              <w:bottom w:val="nil"/>
              <w:right w:val="nil"/>
            </w:tcBorders>
            <w:shd w:val="clear" w:color="auto" w:fill="auto"/>
            <w:hideMark/>
          </w:tcPr>
          <w:p w14:paraId="3560F31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35B527C" w14:textId="77777777" w:rsidR="00F3055A" w:rsidRPr="00F3055A" w:rsidRDefault="00F3055A" w:rsidP="00D33854">
            <w:pPr>
              <w:jc w:val="right"/>
              <w:rPr>
                <w:sz w:val="20"/>
                <w:szCs w:val="20"/>
              </w:rPr>
            </w:pPr>
            <w:r w:rsidRPr="00F3055A">
              <w:rPr>
                <w:sz w:val="20"/>
                <w:szCs w:val="20"/>
              </w:rPr>
              <w:t>589 496,67</w:t>
            </w:r>
          </w:p>
        </w:tc>
        <w:tc>
          <w:tcPr>
            <w:tcW w:w="1843" w:type="dxa"/>
            <w:tcBorders>
              <w:top w:val="nil"/>
              <w:left w:val="nil"/>
              <w:bottom w:val="nil"/>
              <w:right w:val="nil"/>
            </w:tcBorders>
            <w:shd w:val="clear" w:color="auto" w:fill="auto"/>
            <w:hideMark/>
          </w:tcPr>
          <w:p w14:paraId="41784CAB"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3F220BFF" w14:textId="77777777" w:rsidR="00F3055A" w:rsidRPr="00F3055A" w:rsidRDefault="00F3055A" w:rsidP="00D33854">
            <w:pPr>
              <w:jc w:val="right"/>
              <w:rPr>
                <w:sz w:val="20"/>
                <w:szCs w:val="20"/>
              </w:rPr>
            </w:pPr>
            <w:r w:rsidRPr="00F3055A">
              <w:rPr>
                <w:sz w:val="20"/>
                <w:szCs w:val="20"/>
              </w:rPr>
              <w:t>0,00</w:t>
            </w:r>
          </w:p>
        </w:tc>
      </w:tr>
      <w:tr w:rsidR="00F3055A" w:rsidRPr="00F3055A" w14:paraId="2FE59865" w14:textId="77777777" w:rsidTr="00D33854">
        <w:trPr>
          <w:trHeight w:val="20"/>
        </w:trPr>
        <w:tc>
          <w:tcPr>
            <w:tcW w:w="7054" w:type="dxa"/>
            <w:tcBorders>
              <w:top w:val="nil"/>
              <w:left w:val="nil"/>
              <w:bottom w:val="nil"/>
              <w:right w:val="nil"/>
            </w:tcBorders>
            <w:shd w:val="clear" w:color="auto" w:fill="auto"/>
            <w:hideMark/>
          </w:tcPr>
          <w:p w14:paraId="77C36590" w14:textId="77777777" w:rsidR="00F3055A" w:rsidRPr="00F3055A" w:rsidRDefault="00F3055A" w:rsidP="00F3055A">
            <w:pPr>
              <w:rPr>
                <w:sz w:val="20"/>
                <w:szCs w:val="20"/>
              </w:rPr>
            </w:pPr>
            <w:r w:rsidRPr="00F3055A">
              <w:rPr>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1843" w:type="dxa"/>
            <w:tcBorders>
              <w:top w:val="nil"/>
              <w:left w:val="nil"/>
              <w:bottom w:val="nil"/>
              <w:right w:val="nil"/>
            </w:tcBorders>
            <w:shd w:val="clear" w:color="auto" w:fill="auto"/>
            <w:hideMark/>
          </w:tcPr>
          <w:p w14:paraId="1E1C2E70" w14:textId="77777777" w:rsidR="00F3055A" w:rsidRPr="00F3055A" w:rsidRDefault="00F3055A" w:rsidP="00F3055A">
            <w:pPr>
              <w:rPr>
                <w:sz w:val="20"/>
                <w:szCs w:val="20"/>
              </w:rPr>
            </w:pPr>
            <w:r w:rsidRPr="00F3055A">
              <w:rPr>
                <w:sz w:val="20"/>
                <w:szCs w:val="20"/>
              </w:rPr>
              <w:t>72 2 00 20910</w:t>
            </w:r>
          </w:p>
        </w:tc>
        <w:tc>
          <w:tcPr>
            <w:tcW w:w="709" w:type="dxa"/>
            <w:tcBorders>
              <w:top w:val="nil"/>
              <w:left w:val="nil"/>
              <w:bottom w:val="nil"/>
              <w:right w:val="nil"/>
            </w:tcBorders>
            <w:shd w:val="clear" w:color="auto" w:fill="auto"/>
            <w:hideMark/>
          </w:tcPr>
          <w:p w14:paraId="3A2E528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E210F10" w14:textId="77777777" w:rsidR="00F3055A" w:rsidRPr="00F3055A" w:rsidRDefault="00F3055A" w:rsidP="00D33854">
            <w:pPr>
              <w:jc w:val="right"/>
              <w:rPr>
                <w:sz w:val="20"/>
                <w:szCs w:val="20"/>
              </w:rPr>
            </w:pPr>
            <w:r w:rsidRPr="00F3055A">
              <w:rPr>
                <w:sz w:val="20"/>
                <w:szCs w:val="20"/>
              </w:rPr>
              <w:t>589 496,67</w:t>
            </w:r>
          </w:p>
        </w:tc>
        <w:tc>
          <w:tcPr>
            <w:tcW w:w="1843" w:type="dxa"/>
            <w:tcBorders>
              <w:top w:val="nil"/>
              <w:left w:val="nil"/>
              <w:bottom w:val="nil"/>
              <w:right w:val="nil"/>
            </w:tcBorders>
            <w:shd w:val="clear" w:color="auto" w:fill="auto"/>
            <w:hideMark/>
          </w:tcPr>
          <w:p w14:paraId="754BA29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71AA5E03" w14:textId="77777777" w:rsidR="00F3055A" w:rsidRPr="00F3055A" w:rsidRDefault="00F3055A" w:rsidP="00D33854">
            <w:pPr>
              <w:jc w:val="right"/>
              <w:rPr>
                <w:sz w:val="20"/>
                <w:szCs w:val="20"/>
              </w:rPr>
            </w:pPr>
            <w:r w:rsidRPr="00F3055A">
              <w:rPr>
                <w:sz w:val="20"/>
                <w:szCs w:val="20"/>
              </w:rPr>
              <w:t>0,00</w:t>
            </w:r>
          </w:p>
        </w:tc>
      </w:tr>
      <w:tr w:rsidR="00F3055A" w:rsidRPr="00F3055A" w14:paraId="40EC8AA3" w14:textId="77777777" w:rsidTr="00D33854">
        <w:trPr>
          <w:trHeight w:val="20"/>
        </w:trPr>
        <w:tc>
          <w:tcPr>
            <w:tcW w:w="7054" w:type="dxa"/>
            <w:tcBorders>
              <w:top w:val="nil"/>
              <w:left w:val="nil"/>
              <w:bottom w:val="nil"/>
              <w:right w:val="nil"/>
            </w:tcBorders>
            <w:shd w:val="clear" w:color="auto" w:fill="auto"/>
            <w:hideMark/>
          </w:tcPr>
          <w:p w14:paraId="1614258C"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1DF130F2" w14:textId="77777777" w:rsidR="00F3055A" w:rsidRPr="00F3055A" w:rsidRDefault="00F3055A" w:rsidP="00F3055A">
            <w:pPr>
              <w:rPr>
                <w:sz w:val="20"/>
                <w:szCs w:val="20"/>
              </w:rPr>
            </w:pPr>
            <w:r w:rsidRPr="00F3055A">
              <w:rPr>
                <w:sz w:val="20"/>
                <w:szCs w:val="20"/>
              </w:rPr>
              <w:t>72 2 00 20910</w:t>
            </w:r>
          </w:p>
        </w:tc>
        <w:tc>
          <w:tcPr>
            <w:tcW w:w="709" w:type="dxa"/>
            <w:tcBorders>
              <w:top w:val="nil"/>
              <w:left w:val="nil"/>
              <w:bottom w:val="nil"/>
              <w:right w:val="nil"/>
            </w:tcBorders>
            <w:shd w:val="clear" w:color="auto" w:fill="auto"/>
            <w:hideMark/>
          </w:tcPr>
          <w:p w14:paraId="48EF7986"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hideMark/>
          </w:tcPr>
          <w:p w14:paraId="2615D9B4" w14:textId="77777777" w:rsidR="00F3055A" w:rsidRPr="00F3055A" w:rsidRDefault="00F3055A" w:rsidP="00D33854">
            <w:pPr>
              <w:jc w:val="right"/>
              <w:rPr>
                <w:sz w:val="20"/>
                <w:szCs w:val="20"/>
              </w:rPr>
            </w:pPr>
            <w:r w:rsidRPr="00F3055A">
              <w:rPr>
                <w:sz w:val="20"/>
                <w:szCs w:val="20"/>
              </w:rPr>
              <w:t>589 496,67</w:t>
            </w:r>
          </w:p>
        </w:tc>
        <w:tc>
          <w:tcPr>
            <w:tcW w:w="1843" w:type="dxa"/>
            <w:tcBorders>
              <w:top w:val="nil"/>
              <w:left w:val="nil"/>
              <w:bottom w:val="nil"/>
              <w:right w:val="nil"/>
            </w:tcBorders>
            <w:shd w:val="clear" w:color="auto" w:fill="auto"/>
            <w:hideMark/>
          </w:tcPr>
          <w:p w14:paraId="2F4DA7EE"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5130319F" w14:textId="77777777" w:rsidR="00F3055A" w:rsidRPr="00F3055A" w:rsidRDefault="00F3055A" w:rsidP="00D33854">
            <w:pPr>
              <w:jc w:val="right"/>
              <w:rPr>
                <w:sz w:val="20"/>
                <w:szCs w:val="20"/>
              </w:rPr>
            </w:pPr>
            <w:r w:rsidRPr="00F3055A">
              <w:rPr>
                <w:sz w:val="20"/>
                <w:szCs w:val="20"/>
              </w:rPr>
              <w:t>0,00</w:t>
            </w:r>
          </w:p>
        </w:tc>
      </w:tr>
      <w:tr w:rsidR="00F3055A" w:rsidRPr="00F3055A" w14:paraId="5D464F95" w14:textId="77777777" w:rsidTr="00D33854">
        <w:trPr>
          <w:trHeight w:val="20"/>
        </w:trPr>
        <w:tc>
          <w:tcPr>
            <w:tcW w:w="7054" w:type="dxa"/>
            <w:tcBorders>
              <w:top w:val="nil"/>
              <w:left w:val="nil"/>
              <w:bottom w:val="nil"/>
              <w:right w:val="nil"/>
            </w:tcBorders>
            <w:shd w:val="clear" w:color="auto" w:fill="auto"/>
            <w:hideMark/>
          </w:tcPr>
          <w:p w14:paraId="4D8F5BF1"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0FC70665"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hideMark/>
          </w:tcPr>
          <w:p w14:paraId="614CFC00"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hideMark/>
          </w:tcPr>
          <w:p w14:paraId="616C6563"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167A7B8E"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hideMark/>
          </w:tcPr>
          <w:p w14:paraId="73E2C256" w14:textId="77777777" w:rsidR="00F3055A" w:rsidRPr="00F3055A" w:rsidRDefault="00F3055A" w:rsidP="00D33854">
            <w:pPr>
              <w:jc w:val="right"/>
              <w:rPr>
                <w:sz w:val="20"/>
                <w:szCs w:val="20"/>
              </w:rPr>
            </w:pPr>
            <w:r w:rsidRPr="00F3055A">
              <w:rPr>
                <w:sz w:val="20"/>
                <w:szCs w:val="20"/>
              </w:rPr>
              <w:t> </w:t>
            </w:r>
          </w:p>
        </w:tc>
      </w:tr>
      <w:tr w:rsidR="00F3055A" w:rsidRPr="00F3055A" w14:paraId="543011F6" w14:textId="77777777" w:rsidTr="00D33854">
        <w:trPr>
          <w:trHeight w:val="20"/>
        </w:trPr>
        <w:tc>
          <w:tcPr>
            <w:tcW w:w="7054" w:type="dxa"/>
            <w:tcBorders>
              <w:top w:val="nil"/>
              <w:left w:val="nil"/>
              <w:bottom w:val="nil"/>
              <w:right w:val="nil"/>
            </w:tcBorders>
            <w:shd w:val="clear" w:color="auto" w:fill="auto"/>
            <w:hideMark/>
          </w:tcPr>
          <w:p w14:paraId="6D67E829" w14:textId="77777777" w:rsidR="00F3055A" w:rsidRPr="00F3055A" w:rsidRDefault="00F3055A" w:rsidP="00F3055A">
            <w:pPr>
              <w:rPr>
                <w:sz w:val="20"/>
                <w:szCs w:val="20"/>
              </w:rPr>
            </w:pPr>
            <w:r w:rsidRPr="00F3055A">
              <w:rPr>
                <w:sz w:val="20"/>
                <w:szCs w:val="20"/>
              </w:rPr>
              <w:t>Обеспечение деятельности комитета финансов и бюджета администрации города Ставрополя</w:t>
            </w:r>
          </w:p>
        </w:tc>
        <w:tc>
          <w:tcPr>
            <w:tcW w:w="1843" w:type="dxa"/>
            <w:tcBorders>
              <w:top w:val="nil"/>
              <w:left w:val="nil"/>
              <w:bottom w:val="nil"/>
              <w:right w:val="nil"/>
            </w:tcBorders>
            <w:shd w:val="clear" w:color="auto" w:fill="auto"/>
            <w:hideMark/>
          </w:tcPr>
          <w:p w14:paraId="46424F5A" w14:textId="77777777" w:rsidR="00F3055A" w:rsidRPr="00F3055A" w:rsidRDefault="00F3055A" w:rsidP="00F3055A">
            <w:pPr>
              <w:rPr>
                <w:sz w:val="20"/>
                <w:szCs w:val="20"/>
              </w:rPr>
            </w:pPr>
            <w:r w:rsidRPr="00F3055A">
              <w:rPr>
                <w:sz w:val="20"/>
                <w:szCs w:val="20"/>
              </w:rPr>
              <w:t>73 0 00 00000</w:t>
            </w:r>
          </w:p>
        </w:tc>
        <w:tc>
          <w:tcPr>
            <w:tcW w:w="709" w:type="dxa"/>
            <w:tcBorders>
              <w:top w:val="nil"/>
              <w:left w:val="nil"/>
              <w:bottom w:val="nil"/>
              <w:right w:val="nil"/>
            </w:tcBorders>
            <w:shd w:val="clear" w:color="auto" w:fill="auto"/>
            <w:hideMark/>
          </w:tcPr>
          <w:p w14:paraId="78EAFD3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A0233A6" w14:textId="77777777" w:rsidR="00F3055A" w:rsidRPr="00F3055A" w:rsidRDefault="00F3055A" w:rsidP="00D33854">
            <w:pPr>
              <w:jc w:val="right"/>
              <w:rPr>
                <w:sz w:val="20"/>
                <w:szCs w:val="20"/>
              </w:rPr>
            </w:pPr>
            <w:r w:rsidRPr="00F3055A">
              <w:rPr>
                <w:sz w:val="20"/>
                <w:szCs w:val="20"/>
              </w:rPr>
              <w:t>86 675 368,80</w:t>
            </w:r>
          </w:p>
        </w:tc>
        <w:tc>
          <w:tcPr>
            <w:tcW w:w="1843" w:type="dxa"/>
            <w:tcBorders>
              <w:top w:val="nil"/>
              <w:left w:val="nil"/>
              <w:bottom w:val="nil"/>
              <w:right w:val="nil"/>
            </w:tcBorders>
            <w:shd w:val="clear" w:color="auto" w:fill="auto"/>
            <w:hideMark/>
          </w:tcPr>
          <w:p w14:paraId="71845885" w14:textId="77777777" w:rsidR="00F3055A" w:rsidRPr="00F3055A" w:rsidRDefault="00F3055A" w:rsidP="00D33854">
            <w:pPr>
              <w:jc w:val="right"/>
              <w:rPr>
                <w:sz w:val="20"/>
                <w:szCs w:val="20"/>
              </w:rPr>
            </w:pPr>
            <w:r w:rsidRPr="00F3055A">
              <w:rPr>
                <w:sz w:val="20"/>
                <w:szCs w:val="20"/>
              </w:rPr>
              <w:t>84 289 717,00</w:t>
            </w:r>
          </w:p>
        </w:tc>
        <w:tc>
          <w:tcPr>
            <w:tcW w:w="2268" w:type="dxa"/>
            <w:tcBorders>
              <w:top w:val="nil"/>
              <w:left w:val="nil"/>
              <w:bottom w:val="nil"/>
              <w:right w:val="nil"/>
            </w:tcBorders>
            <w:shd w:val="clear" w:color="auto" w:fill="auto"/>
            <w:hideMark/>
          </w:tcPr>
          <w:p w14:paraId="7D44D1C3" w14:textId="77777777" w:rsidR="00F3055A" w:rsidRPr="00F3055A" w:rsidRDefault="00F3055A" w:rsidP="00D33854">
            <w:pPr>
              <w:jc w:val="right"/>
              <w:rPr>
                <w:sz w:val="20"/>
                <w:szCs w:val="20"/>
              </w:rPr>
            </w:pPr>
            <w:r w:rsidRPr="00F3055A">
              <w:rPr>
                <w:sz w:val="20"/>
                <w:szCs w:val="20"/>
              </w:rPr>
              <w:t>84 289 717,00</w:t>
            </w:r>
          </w:p>
        </w:tc>
      </w:tr>
      <w:tr w:rsidR="00F3055A" w:rsidRPr="00F3055A" w14:paraId="4CCC6A12" w14:textId="77777777" w:rsidTr="00D33854">
        <w:trPr>
          <w:trHeight w:val="20"/>
        </w:trPr>
        <w:tc>
          <w:tcPr>
            <w:tcW w:w="7054" w:type="dxa"/>
            <w:tcBorders>
              <w:top w:val="nil"/>
              <w:left w:val="nil"/>
              <w:bottom w:val="nil"/>
              <w:right w:val="nil"/>
            </w:tcBorders>
            <w:shd w:val="clear" w:color="auto" w:fill="auto"/>
            <w:hideMark/>
          </w:tcPr>
          <w:p w14:paraId="532DE867" w14:textId="77777777" w:rsidR="00F3055A" w:rsidRPr="00F3055A" w:rsidRDefault="00F3055A" w:rsidP="00F3055A">
            <w:pPr>
              <w:rPr>
                <w:sz w:val="20"/>
                <w:szCs w:val="20"/>
              </w:rPr>
            </w:pPr>
            <w:r w:rsidRPr="00F3055A">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1843" w:type="dxa"/>
            <w:tcBorders>
              <w:top w:val="nil"/>
              <w:left w:val="nil"/>
              <w:bottom w:val="nil"/>
              <w:right w:val="nil"/>
            </w:tcBorders>
            <w:shd w:val="clear" w:color="auto" w:fill="auto"/>
            <w:hideMark/>
          </w:tcPr>
          <w:p w14:paraId="23398FB0" w14:textId="77777777" w:rsidR="00F3055A" w:rsidRPr="00F3055A" w:rsidRDefault="00F3055A" w:rsidP="00F3055A">
            <w:pPr>
              <w:rPr>
                <w:sz w:val="20"/>
                <w:szCs w:val="20"/>
              </w:rPr>
            </w:pPr>
            <w:r w:rsidRPr="00F3055A">
              <w:rPr>
                <w:sz w:val="20"/>
                <w:szCs w:val="20"/>
              </w:rPr>
              <w:t>73 1 00 00000</w:t>
            </w:r>
          </w:p>
        </w:tc>
        <w:tc>
          <w:tcPr>
            <w:tcW w:w="709" w:type="dxa"/>
            <w:tcBorders>
              <w:top w:val="nil"/>
              <w:left w:val="nil"/>
              <w:bottom w:val="nil"/>
              <w:right w:val="nil"/>
            </w:tcBorders>
            <w:shd w:val="clear" w:color="auto" w:fill="auto"/>
            <w:hideMark/>
          </w:tcPr>
          <w:p w14:paraId="724A055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CBCA3FE" w14:textId="77777777" w:rsidR="00F3055A" w:rsidRPr="00F3055A" w:rsidRDefault="00F3055A" w:rsidP="00D33854">
            <w:pPr>
              <w:jc w:val="right"/>
              <w:rPr>
                <w:sz w:val="20"/>
                <w:szCs w:val="20"/>
              </w:rPr>
            </w:pPr>
            <w:r w:rsidRPr="00F3055A">
              <w:rPr>
                <w:sz w:val="20"/>
                <w:szCs w:val="20"/>
              </w:rPr>
              <w:t>86 675 368,80</w:t>
            </w:r>
          </w:p>
        </w:tc>
        <w:tc>
          <w:tcPr>
            <w:tcW w:w="1843" w:type="dxa"/>
            <w:tcBorders>
              <w:top w:val="nil"/>
              <w:left w:val="nil"/>
              <w:bottom w:val="nil"/>
              <w:right w:val="nil"/>
            </w:tcBorders>
            <w:shd w:val="clear" w:color="auto" w:fill="auto"/>
            <w:hideMark/>
          </w:tcPr>
          <w:p w14:paraId="0BEC0DA2" w14:textId="77777777" w:rsidR="00F3055A" w:rsidRPr="00F3055A" w:rsidRDefault="00F3055A" w:rsidP="00D33854">
            <w:pPr>
              <w:jc w:val="right"/>
              <w:rPr>
                <w:sz w:val="20"/>
                <w:szCs w:val="20"/>
              </w:rPr>
            </w:pPr>
            <w:r w:rsidRPr="00F3055A">
              <w:rPr>
                <w:sz w:val="20"/>
                <w:szCs w:val="20"/>
              </w:rPr>
              <w:t>84 289 717,00</w:t>
            </w:r>
          </w:p>
        </w:tc>
        <w:tc>
          <w:tcPr>
            <w:tcW w:w="2268" w:type="dxa"/>
            <w:tcBorders>
              <w:top w:val="nil"/>
              <w:left w:val="nil"/>
              <w:bottom w:val="nil"/>
              <w:right w:val="nil"/>
            </w:tcBorders>
            <w:shd w:val="clear" w:color="auto" w:fill="auto"/>
            <w:hideMark/>
          </w:tcPr>
          <w:p w14:paraId="79D3C8D4" w14:textId="77777777" w:rsidR="00F3055A" w:rsidRPr="00F3055A" w:rsidRDefault="00F3055A" w:rsidP="00D33854">
            <w:pPr>
              <w:jc w:val="right"/>
              <w:rPr>
                <w:sz w:val="20"/>
                <w:szCs w:val="20"/>
              </w:rPr>
            </w:pPr>
            <w:r w:rsidRPr="00F3055A">
              <w:rPr>
                <w:sz w:val="20"/>
                <w:szCs w:val="20"/>
              </w:rPr>
              <w:t>84 289 717,00</w:t>
            </w:r>
          </w:p>
        </w:tc>
      </w:tr>
      <w:tr w:rsidR="00F3055A" w:rsidRPr="00F3055A" w14:paraId="7AEBE362" w14:textId="77777777" w:rsidTr="00D33854">
        <w:trPr>
          <w:trHeight w:val="20"/>
        </w:trPr>
        <w:tc>
          <w:tcPr>
            <w:tcW w:w="7054" w:type="dxa"/>
            <w:tcBorders>
              <w:top w:val="nil"/>
              <w:left w:val="nil"/>
              <w:bottom w:val="nil"/>
              <w:right w:val="nil"/>
            </w:tcBorders>
            <w:shd w:val="clear" w:color="auto" w:fill="auto"/>
            <w:hideMark/>
          </w:tcPr>
          <w:p w14:paraId="590E1485"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0C36264F" w14:textId="77777777" w:rsidR="00F3055A" w:rsidRPr="00F3055A" w:rsidRDefault="00F3055A" w:rsidP="00F3055A">
            <w:pPr>
              <w:rPr>
                <w:sz w:val="20"/>
                <w:szCs w:val="20"/>
              </w:rPr>
            </w:pPr>
            <w:r w:rsidRPr="00F3055A">
              <w:rPr>
                <w:sz w:val="20"/>
                <w:szCs w:val="20"/>
              </w:rPr>
              <w:t>73 1 00 10010</w:t>
            </w:r>
          </w:p>
        </w:tc>
        <w:tc>
          <w:tcPr>
            <w:tcW w:w="709" w:type="dxa"/>
            <w:tcBorders>
              <w:top w:val="nil"/>
              <w:left w:val="nil"/>
              <w:bottom w:val="nil"/>
              <w:right w:val="nil"/>
            </w:tcBorders>
            <w:shd w:val="clear" w:color="auto" w:fill="auto"/>
            <w:noWrap/>
            <w:hideMark/>
          </w:tcPr>
          <w:p w14:paraId="14685F1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313FC20" w14:textId="77777777" w:rsidR="00F3055A" w:rsidRPr="00F3055A" w:rsidRDefault="00F3055A" w:rsidP="00D33854">
            <w:pPr>
              <w:jc w:val="right"/>
              <w:rPr>
                <w:sz w:val="20"/>
                <w:szCs w:val="20"/>
              </w:rPr>
            </w:pPr>
            <w:r w:rsidRPr="00F3055A">
              <w:rPr>
                <w:sz w:val="20"/>
                <w:szCs w:val="20"/>
              </w:rPr>
              <w:t>6 812 858,47</w:t>
            </w:r>
          </w:p>
        </w:tc>
        <w:tc>
          <w:tcPr>
            <w:tcW w:w="1843" w:type="dxa"/>
            <w:tcBorders>
              <w:top w:val="nil"/>
              <w:left w:val="nil"/>
              <w:bottom w:val="nil"/>
              <w:right w:val="nil"/>
            </w:tcBorders>
            <w:shd w:val="clear" w:color="auto" w:fill="auto"/>
            <w:hideMark/>
          </w:tcPr>
          <w:p w14:paraId="30BC0F26" w14:textId="77777777" w:rsidR="00F3055A" w:rsidRPr="00F3055A" w:rsidRDefault="00F3055A" w:rsidP="00D33854">
            <w:pPr>
              <w:jc w:val="right"/>
              <w:rPr>
                <w:sz w:val="20"/>
                <w:szCs w:val="20"/>
              </w:rPr>
            </w:pPr>
            <w:r w:rsidRPr="00F3055A">
              <w:rPr>
                <w:sz w:val="20"/>
                <w:szCs w:val="20"/>
              </w:rPr>
              <w:t>7 524 137,00</w:t>
            </w:r>
          </w:p>
        </w:tc>
        <w:tc>
          <w:tcPr>
            <w:tcW w:w="2268" w:type="dxa"/>
            <w:tcBorders>
              <w:top w:val="nil"/>
              <w:left w:val="nil"/>
              <w:bottom w:val="nil"/>
              <w:right w:val="nil"/>
            </w:tcBorders>
            <w:shd w:val="clear" w:color="auto" w:fill="auto"/>
            <w:hideMark/>
          </w:tcPr>
          <w:p w14:paraId="399DEF23" w14:textId="77777777" w:rsidR="00F3055A" w:rsidRPr="00F3055A" w:rsidRDefault="00F3055A" w:rsidP="00D33854">
            <w:pPr>
              <w:jc w:val="right"/>
              <w:rPr>
                <w:sz w:val="20"/>
                <w:szCs w:val="20"/>
              </w:rPr>
            </w:pPr>
            <w:r w:rsidRPr="00F3055A">
              <w:rPr>
                <w:sz w:val="20"/>
                <w:szCs w:val="20"/>
              </w:rPr>
              <w:t>7 524 137,00</w:t>
            </w:r>
          </w:p>
        </w:tc>
      </w:tr>
      <w:tr w:rsidR="00F3055A" w:rsidRPr="00F3055A" w14:paraId="02FB5E3D" w14:textId="77777777" w:rsidTr="00D33854">
        <w:trPr>
          <w:trHeight w:val="20"/>
        </w:trPr>
        <w:tc>
          <w:tcPr>
            <w:tcW w:w="7054" w:type="dxa"/>
            <w:tcBorders>
              <w:top w:val="nil"/>
              <w:left w:val="nil"/>
              <w:bottom w:val="nil"/>
              <w:right w:val="nil"/>
            </w:tcBorders>
            <w:shd w:val="clear" w:color="auto" w:fill="auto"/>
            <w:hideMark/>
          </w:tcPr>
          <w:p w14:paraId="467F265B"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16EF3F5D" w14:textId="77777777" w:rsidR="00F3055A" w:rsidRPr="00F3055A" w:rsidRDefault="00F3055A" w:rsidP="00F3055A">
            <w:pPr>
              <w:rPr>
                <w:sz w:val="20"/>
                <w:szCs w:val="20"/>
              </w:rPr>
            </w:pPr>
            <w:r w:rsidRPr="00F3055A">
              <w:rPr>
                <w:sz w:val="20"/>
                <w:szCs w:val="20"/>
              </w:rPr>
              <w:t>73 1 00 10010</w:t>
            </w:r>
          </w:p>
        </w:tc>
        <w:tc>
          <w:tcPr>
            <w:tcW w:w="709" w:type="dxa"/>
            <w:tcBorders>
              <w:top w:val="nil"/>
              <w:left w:val="nil"/>
              <w:bottom w:val="nil"/>
              <w:right w:val="nil"/>
            </w:tcBorders>
            <w:shd w:val="clear" w:color="auto" w:fill="auto"/>
            <w:noWrap/>
            <w:hideMark/>
          </w:tcPr>
          <w:p w14:paraId="735E7F24"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0B40764D" w14:textId="77777777" w:rsidR="00F3055A" w:rsidRPr="00F3055A" w:rsidRDefault="00F3055A" w:rsidP="00D33854">
            <w:pPr>
              <w:jc w:val="right"/>
              <w:rPr>
                <w:sz w:val="20"/>
                <w:szCs w:val="20"/>
              </w:rPr>
            </w:pPr>
            <w:r w:rsidRPr="00F3055A">
              <w:rPr>
                <w:sz w:val="20"/>
                <w:szCs w:val="20"/>
              </w:rPr>
              <w:t>2 101 993,32</w:t>
            </w:r>
          </w:p>
        </w:tc>
        <w:tc>
          <w:tcPr>
            <w:tcW w:w="1843" w:type="dxa"/>
            <w:tcBorders>
              <w:top w:val="nil"/>
              <w:left w:val="nil"/>
              <w:bottom w:val="nil"/>
              <w:right w:val="nil"/>
            </w:tcBorders>
            <w:shd w:val="clear" w:color="auto" w:fill="auto"/>
            <w:hideMark/>
          </w:tcPr>
          <w:p w14:paraId="430722F1" w14:textId="77777777" w:rsidR="00F3055A" w:rsidRPr="00F3055A" w:rsidRDefault="00F3055A" w:rsidP="00D33854">
            <w:pPr>
              <w:jc w:val="right"/>
              <w:rPr>
                <w:sz w:val="20"/>
                <w:szCs w:val="20"/>
              </w:rPr>
            </w:pPr>
            <w:r w:rsidRPr="00F3055A">
              <w:rPr>
                <w:sz w:val="20"/>
                <w:szCs w:val="20"/>
              </w:rPr>
              <w:t>2 260 166,00</w:t>
            </w:r>
          </w:p>
        </w:tc>
        <w:tc>
          <w:tcPr>
            <w:tcW w:w="2268" w:type="dxa"/>
            <w:tcBorders>
              <w:top w:val="nil"/>
              <w:left w:val="nil"/>
              <w:bottom w:val="nil"/>
              <w:right w:val="nil"/>
            </w:tcBorders>
            <w:shd w:val="clear" w:color="auto" w:fill="auto"/>
            <w:hideMark/>
          </w:tcPr>
          <w:p w14:paraId="03D44F85" w14:textId="77777777" w:rsidR="00F3055A" w:rsidRPr="00F3055A" w:rsidRDefault="00F3055A" w:rsidP="00D33854">
            <w:pPr>
              <w:jc w:val="right"/>
              <w:rPr>
                <w:sz w:val="20"/>
                <w:szCs w:val="20"/>
              </w:rPr>
            </w:pPr>
            <w:r w:rsidRPr="00F3055A">
              <w:rPr>
                <w:sz w:val="20"/>
                <w:szCs w:val="20"/>
              </w:rPr>
              <w:t>2 260 166,00</w:t>
            </w:r>
          </w:p>
        </w:tc>
      </w:tr>
      <w:tr w:rsidR="00F3055A" w:rsidRPr="00F3055A" w14:paraId="10878594" w14:textId="77777777" w:rsidTr="00D33854">
        <w:trPr>
          <w:trHeight w:val="20"/>
        </w:trPr>
        <w:tc>
          <w:tcPr>
            <w:tcW w:w="7054" w:type="dxa"/>
            <w:tcBorders>
              <w:top w:val="nil"/>
              <w:left w:val="nil"/>
              <w:bottom w:val="nil"/>
              <w:right w:val="nil"/>
            </w:tcBorders>
            <w:shd w:val="clear" w:color="auto" w:fill="auto"/>
            <w:hideMark/>
          </w:tcPr>
          <w:p w14:paraId="005AF121"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3BE11D7D" w14:textId="77777777" w:rsidR="00F3055A" w:rsidRPr="00F3055A" w:rsidRDefault="00F3055A" w:rsidP="00F3055A">
            <w:pPr>
              <w:rPr>
                <w:sz w:val="20"/>
                <w:szCs w:val="20"/>
              </w:rPr>
            </w:pPr>
            <w:r w:rsidRPr="00F3055A">
              <w:rPr>
                <w:sz w:val="20"/>
                <w:szCs w:val="20"/>
              </w:rPr>
              <w:t>73 1 00 10010</w:t>
            </w:r>
          </w:p>
        </w:tc>
        <w:tc>
          <w:tcPr>
            <w:tcW w:w="709" w:type="dxa"/>
            <w:tcBorders>
              <w:top w:val="nil"/>
              <w:left w:val="nil"/>
              <w:bottom w:val="nil"/>
              <w:right w:val="nil"/>
            </w:tcBorders>
            <w:shd w:val="clear" w:color="auto" w:fill="auto"/>
            <w:noWrap/>
            <w:hideMark/>
          </w:tcPr>
          <w:p w14:paraId="46350C1C"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7C1E7798" w14:textId="77777777" w:rsidR="00F3055A" w:rsidRPr="00F3055A" w:rsidRDefault="00F3055A" w:rsidP="00D33854">
            <w:pPr>
              <w:jc w:val="right"/>
              <w:rPr>
                <w:sz w:val="20"/>
                <w:szCs w:val="20"/>
              </w:rPr>
            </w:pPr>
            <w:r w:rsidRPr="00F3055A">
              <w:rPr>
                <w:sz w:val="20"/>
                <w:szCs w:val="20"/>
              </w:rPr>
              <w:t>4 637 565,15</w:t>
            </w:r>
          </w:p>
        </w:tc>
        <w:tc>
          <w:tcPr>
            <w:tcW w:w="1843" w:type="dxa"/>
            <w:tcBorders>
              <w:top w:val="nil"/>
              <w:left w:val="nil"/>
              <w:bottom w:val="nil"/>
              <w:right w:val="nil"/>
            </w:tcBorders>
            <w:shd w:val="clear" w:color="auto" w:fill="auto"/>
            <w:hideMark/>
          </w:tcPr>
          <w:p w14:paraId="37DEF1DD" w14:textId="77777777" w:rsidR="00F3055A" w:rsidRPr="00F3055A" w:rsidRDefault="00F3055A" w:rsidP="00D33854">
            <w:pPr>
              <w:jc w:val="right"/>
              <w:rPr>
                <w:sz w:val="20"/>
                <w:szCs w:val="20"/>
              </w:rPr>
            </w:pPr>
            <w:r w:rsidRPr="00F3055A">
              <w:rPr>
                <w:sz w:val="20"/>
                <w:szCs w:val="20"/>
              </w:rPr>
              <w:t>5 210 671,00</w:t>
            </w:r>
          </w:p>
        </w:tc>
        <w:tc>
          <w:tcPr>
            <w:tcW w:w="2268" w:type="dxa"/>
            <w:tcBorders>
              <w:top w:val="nil"/>
              <w:left w:val="nil"/>
              <w:bottom w:val="nil"/>
              <w:right w:val="nil"/>
            </w:tcBorders>
            <w:shd w:val="clear" w:color="auto" w:fill="auto"/>
            <w:hideMark/>
          </w:tcPr>
          <w:p w14:paraId="7EF177A2" w14:textId="77777777" w:rsidR="00F3055A" w:rsidRPr="00F3055A" w:rsidRDefault="00F3055A" w:rsidP="00D33854">
            <w:pPr>
              <w:jc w:val="right"/>
              <w:rPr>
                <w:sz w:val="20"/>
                <w:szCs w:val="20"/>
              </w:rPr>
            </w:pPr>
            <w:r w:rsidRPr="00F3055A">
              <w:rPr>
                <w:sz w:val="20"/>
                <w:szCs w:val="20"/>
              </w:rPr>
              <w:t>5 210 671,00</w:t>
            </w:r>
          </w:p>
        </w:tc>
      </w:tr>
      <w:tr w:rsidR="00F3055A" w:rsidRPr="00F3055A" w14:paraId="093D4A33" w14:textId="77777777" w:rsidTr="00D33854">
        <w:trPr>
          <w:trHeight w:val="20"/>
        </w:trPr>
        <w:tc>
          <w:tcPr>
            <w:tcW w:w="7054" w:type="dxa"/>
            <w:tcBorders>
              <w:top w:val="nil"/>
              <w:left w:val="nil"/>
              <w:bottom w:val="nil"/>
              <w:right w:val="nil"/>
            </w:tcBorders>
            <w:shd w:val="clear" w:color="auto" w:fill="auto"/>
            <w:hideMark/>
          </w:tcPr>
          <w:p w14:paraId="3A1C3ED4"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68A33077" w14:textId="77777777" w:rsidR="00F3055A" w:rsidRPr="00F3055A" w:rsidRDefault="00F3055A" w:rsidP="00F3055A">
            <w:pPr>
              <w:rPr>
                <w:sz w:val="20"/>
                <w:szCs w:val="20"/>
              </w:rPr>
            </w:pPr>
            <w:r w:rsidRPr="00F3055A">
              <w:rPr>
                <w:sz w:val="20"/>
                <w:szCs w:val="20"/>
              </w:rPr>
              <w:t>73 1 00 10010</w:t>
            </w:r>
          </w:p>
        </w:tc>
        <w:tc>
          <w:tcPr>
            <w:tcW w:w="709" w:type="dxa"/>
            <w:tcBorders>
              <w:top w:val="nil"/>
              <w:left w:val="nil"/>
              <w:bottom w:val="nil"/>
              <w:right w:val="nil"/>
            </w:tcBorders>
            <w:shd w:val="clear" w:color="auto" w:fill="auto"/>
            <w:noWrap/>
            <w:hideMark/>
          </w:tcPr>
          <w:p w14:paraId="5787432F"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hideMark/>
          </w:tcPr>
          <w:p w14:paraId="7B2948DF" w14:textId="77777777" w:rsidR="00F3055A" w:rsidRPr="00F3055A" w:rsidRDefault="00F3055A" w:rsidP="00D33854">
            <w:pPr>
              <w:jc w:val="right"/>
              <w:rPr>
                <w:sz w:val="20"/>
                <w:szCs w:val="20"/>
              </w:rPr>
            </w:pPr>
            <w:r w:rsidRPr="00F3055A">
              <w:rPr>
                <w:sz w:val="20"/>
                <w:szCs w:val="20"/>
              </w:rPr>
              <w:t>73 300,00</w:t>
            </w:r>
          </w:p>
        </w:tc>
        <w:tc>
          <w:tcPr>
            <w:tcW w:w="1843" w:type="dxa"/>
            <w:tcBorders>
              <w:top w:val="nil"/>
              <w:left w:val="nil"/>
              <w:bottom w:val="nil"/>
              <w:right w:val="nil"/>
            </w:tcBorders>
            <w:shd w:val="clear" w:color="auto" w:fill="auto"/>
            <w:hideMark/>
          </w:tcPr>
          <w:p w14:paraId="79DD9B4E" w14:textId="77777777" w:rsidR="00F3055A" w:rsidRPr="00F3055A" w:rsidRDefault="00F3055A" w:rsidP="00D33854">
            <w:pPr>
              <w:jc w:val="right"/>
              <w:rPr>
                <w:sz w:val="20"/>
                <w:szCs w:val="20"/>
              </w:rPr>
            </w:pPr>
            <w:r w:rsidRPr="00F3055A">
              <w:rPr>
                <w:sz w:val="20"/>
                <w:szCs w:val="20"/>
              </w:rPr>
              <w:t>53 300,00</w:t>
            </w:r>
          </w:p>
        </w:tc>
        <w:tc>
          <w:tcPr>
            <w:tcW w:w="2268" w:type="dxa"/>
            <w:tcBorders>
              <w:top w:val="nil"/>
              <w:left w:val="nil"/>
              <w:bottom w:val="nil"/>
              <w:right w:val="nil"/>
            </w:tcBorders>
            <w:shd w:val="clear" w:color="auto" w:fill="auto"/>
            <w:hideMark/>
          </w:tcPr>
          <w:p w14:paraId="459BE8C3" w14:textId="77777777" w:rsidR="00F3055A" w:rsidRPr="00F3055A" w:rsidRDefault="00F3055A" w:rsidP="00D33854">
            <w:pPr>
              <w:jc w:val="right"/>
              <w:rPr>
                <w:sz w:val="20"/>
                <w:szCs w:val="20"/>
              </w:rPr>
            </w:pPr>
            <w:r w:rsidRPr="00F3055A">
              <w:rPr>
                <w:sz w:val="20"/>
                <w:szCs w:val="20"/>
              </w:rPr>
              <w:t>53 300,00</w:t>
            </w:r>
          </w:p>
        </w:tc>
      </w:tr>
      <w:tr w:rsidR="00F3055A" w:rsidRPr="00F3055A" w14:paraId="41EE2CE5" w14:textId="77777777" w:rsidTr="00D33854">
        <w:trPr>
          <w:trHeight w:val="20"/>
        </w:trPr>
        <w:tc>
          <w:tcPr>
            <w:tcW w:w="7054" w:type="dxa"/>
            <w:tcBorders>
              <w:top w:val="nil"/>
              <w:left w:val="nil"/>
              <w:bottom w:val="nil"/>
              <w:right w:val="nil"/>
            </w:tcBorders>
            <w:shd w:val="clear" w:color="auto" w:fill="auto"/>
            <w:hideMark/>
          </w:tcPr>
          <w:p w14:paraId="0F543356"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2C42358C" w14:textId="77777777" w:rsidR="00F3055A" w:rsidRPr="00F3055A" w:rsidRDefault="00F3055A" w:rsidP="00F3055A">
            <w:pPr>
              <w:rPr>
                <w:sz w:val="20"/>
                <w:szCs w:val="20"/>
              </w:rPr>
            </w:pPr>
            <w:r w:rsidRPr="00F3055A">
              <w:rPr>
                <w:sz w:val="20"/>
                <w:szCs w:val="20"/>
              </w:rPr>
              <w:t>73 1 00 10020</w:t>
            </w:r>
          </w:p>
        </w:tc>
        <w:tc>
          <w:tcPr>
            <w:tcW w:w="709" w:type="dxa"/>
            <w:tcBorders>
              <w:top w:val="nil"/>
              <w:left w:val="nil"/>
              <w:bottom w:val="nil"/>
              <w:right w:val="nil"/>
            </w:tcBorders>
            <w:shd w:val="clear" w:color="auto" w:fill="auto"/>
            <w:noWrap/>
            <w:hideMark/>
          </w:tcPr>
          <w:p w14:paraId="030D046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256E4393" w14:textId="77777777" w:rsidR="00F3055A" w:rsidRPr="00F3055A" w:rsidRDefault="00F3055A" w:rsidP="00D33854">
            <w:pPr>
              <w:jc w:val="right"/>
              <w:rPr>
                <w:sz w:val="20"/>
                <w:szCs w:val="20"/>
              </w:rPr>
            </w:pPr>
            <w:r w:rsidRPr="00F3055A">
              <w:rPr>
                <w:sz w:val="20"/>
                <w:szCs w:val="20"/>
              </w:rPr>
              <w:t>79 862 510,33</w:t>
            </w:r>
          </w:p>
        </w:tc>
        <w:tc>
          <w:tcPr>
            <w:tcW w:w="1843" w:type="dxa"/>
            <w:tcBorders>
              <w:top w:val="nil"/>
              <w:left w:val="nil"/>
              <w:bottom w:val="nil"/>
              <w:right w:val="nil"/>
            </w:tcBorders>
            <w:shd w:val="clear" w:color="auto" w:fill="auto"/>
            <w:hideMark/>
          </w:tcPr>
          <w:p w14:paraId="122330AE" w14:textId="77777777" w:rsidR="00F3055A" w:rsidRPr="00F3055A" w:rsidRDefault="00F3055A" w:rsidP="00D33854">
            <w:pPr>
              <w:jc w:val="right"/>
              <w:rPr>
                <w:sz w:val="20"/>
                <w:szCs w:val="20"/>
              </w:rPr>
            </w:pPr>
            <w:r w:rsidRPr="00F3055A">
              <w:rPr>
                <w:sz w:val="20"/>
                <w:szCs w:val="20"/>
              </w:rPr>
              <w:t>76 765 580,00</w:t>
            </w:r>
          </w:p>
        </w:tc>
        <w:tc>
          <w:tcPr>
            <w:tcW w:w="2268" w:type="dxa"/>
            <w:tcBorders>
              <w:top w:val="nil"/>
              <w:left w:val="nil"/>
              <w:bottom w:val="nil"/>
              <w:right w:val="nil"/>
            </w:tcBorders>
            <w:shd w:val="clear" w:color="auto" w:fill="auto"/>
            <w:hideMark/>
          </w:tcPr>
          <w:p w14:paraId="6B0F3842" w14:textId="77777777" w:rsidR="00F3055A" w:rsidRPr="00F3055A" w:rsidRDefault="00F3055A" w:rsidP="00D33854">
            <w:pPr>
              <w:jc w:val="right"/>
              <w:rPr>
                <w:sz w:val="20"/>
                <w:szCs w:val="20"/>
              </w:rPr>
            </w:pPr>
            <w:r w:rsidRPr="00F3055A">
              <w:rPr>
                <w:sz w:val="20"/>
                <w:szCs w:val="20"/>
              </w:rPr>
              <w:t>76 765 580,00</w:t>
            </w:r>
          </w:p>
        </w:tc>
      </w:tr>
      <w:tr w:rsidR="00F3055A" w:rsidRPr="00F3055A" w14:paraId="66A722E4" w14:textId="77777777" w:rsidTr="00D33854">
        <w:trPr>
          <w:trHeight w:val="20"/>
        </w:trPr>
        <w:tc>
          <w:tcPr>
            <w:tcW w:w="7054" w:type="dxa"/>
            <w:tcBorders>
              <w:top w:val="nil"/>
              <w:left w:val="nil"/>
              <w:bottom w:val="nil"/>
              <w:right w:val="nil"/>
            </w:tcBorders>
            <w:shd w:val="clear" w:color="auto" w:fill="auto"/>
            <w:hideMark/>
          </w:tcPr>
          <w:p w14:paraId="693D1CD7"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6888412A" w14:textId="77777777" w:rsidR="00F3055A" w:rsidRPr="00F3055A" w:rsidRDefault="00F3055A" w:rsidP="00F3055A">
            <w:pPr>
              <w:rPr>
                <w:sz w:val="20"/>
                <w:szCs w:val="20"/>
              </w:rPr>
            </w:pPr>
            <w:r w:rsidRPr="00F3055A">
              <w:rPr>
                <w:sz w:val="20"/>
                <w:szCs w:val="20"/>
              </w:rPr>
              <w:t>73 1 00 10020</w:t>
            </w:r>
          </w:p>
        </w:tc>
        <w:tc>
          <w:tcPr>
            <w:tcW w:w="709" w:type="dxa"/>
            <w:tcBorders>
              <w:top w:val="nil"/>
              <w:left w:val="nil"/>
              <w:bottom w:val="nil"/>
              <w:right w:val="nil"/>
            </w:tcBorders>
            <w:shd w:val="clear" w:color="auto" w:fill="auto"/>
            <w:noWrap/>
            <w:hideMark/>
          </w:tcPr>
          <w:p w14:paraId="4E38D906"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75EAA32D" w14:textId="77777777" w:rsidR="00F3055A" w:rsidRPr="00F3055A" w:rsidRDefault="00F3055A" w:rsidP="00D33854">
            <w:pPr>
              <w:jc w:val="right"/>
              <w:rPr>
                <w:sz w:val="20"/>
                <w:szCs w:val="20"/>
              </w:rPr>
            </w:pPr>
            <w:r w:rsidRPr="00F3055A">
              <w:rPr>
                <w:sz w:val="20"/>
                <w:szCs w:val="20"/>
              </w:rPr>
              <w:t>79 862 510,33</w:t>
            </w:r>
          </w:p>
        </w:tc>
        <w:tc>
          <w:tcPr>
            <w:tcW w:w="1843" w:type="dxa"/>
            <w:tcBorders>
              <w:top w:val="nil"/>
              <w:left w:val="nil"/>
              <w:bottom w:val="nil"/>
              <w:right w:val="nil"/>
            </w:tcBorders>
            <w:shd w:val="clear" w:color="auto" w:fill="auto"/>
            <w:hideMark/>
          </w:tcPr>
          <w:p w14:paraId="4582FA0C" w14:textId="77777777" w:rsidR="00F3055A" w:rsidRPr="00F3055A" w:rsidRDefault="00F3055A" w:rsidP="00D33854">
            <w:pPr>
              <w:jc w:val="right"/>
              <w:rPr>
                <w:sz w:val="20"/>
                <w:szCs w:val="20"/>
              </w:rPr>
            </w:pPr>
            <w:r w:rsidRPr="00F3055A">
              <w:rPr>
                <w:sz w:val="20"/>
                <w:szCs w:val="20"/>
              </w:rPr>
              <w:t>76 765 580,00</w:t>
            </w:r>
          </w:p>
        </w:tc>
        <w:tc>
          <w:tcPr>
            <w:tcW w:w="2268" w:type="dxa"/>
            <w:tcBorders>
              <w:top w:val="nil"/>
              <w:left w:val="nil"/>
              <w:bottom w:val="nil"/>
              <w:right w:val="nil"/>
            </w:tcBorders>
            <w:shd w:val="clear" w:color="auto" w:fill="auto"/>
            <w:hideMark/>
          </w:tcPr>
          <w:p w14:paraId="4CBF6C36" w14:textId="77777777" w:rsidR="00F3055A" w:rsidRPr="00F3055A" w:rsidRDefault="00F3055A" w:rsidP="00D33854">
            <w:pPr>
              <w:jc w:val="right"/>
              <w:rPr>
                <w:sz w:val="20"/>
                <w:szCs w:val="20"/>
              </w:rPr>
            </w:pPr>
            <w:r w:rsidRPr="00F3055A">
              <w:rPr>
                <w:sz w:val="20"/>
                <w:szCs w:val="20"/>
              </w:rPr>
              <w:t>76 765 580,00</w:t>
            </w:r>
          </w:p>
        </w:tc>
      </w:tr>
      <w:tr w:rsidR="00F3055A" w:rsidRPr="00F3055A" w14:paraId="7C8EA4B7" w14:textId="77777777" w:rsidTr="00D33854">
        <w:trPr>
          <w:trHeight w:val="20"/>
        </w:trPr>
        <w:tc>
          <w:tcPr>
            <w:tcW w:w="7054" w:type="dxa"/>
            <w:tcBorders>
              <w:top w:val="nil"/>
              <w:left w:val="nil"/>
              <w:bottom w:val="nil"/>
              <w:right w:val="nil"/>
            </w:tcBorders>
            <w:shd w:val="clear" w:color="auto" w:fill="auto"/>
            <w:hideMark/>
          </w:tcPr>
          <w:p w14:paraId="34F26569"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52294C27"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155B5A4C"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hideMark/>
          </w:tcPr>
          <w:p w14:paraId="6CA3DF30"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65B61C83"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hideMark/>
          </w:tcPr>
          <w:p w14:paraId="1670B2F8" w14:textId="77777777" w:rsidR="00F3055A" w:rsidRPr="00F3055A" w:rsidRDefault="00F3055A" w:rsidP="00D33854">
            <w:pPr>
              <w:jc w:val="right"/>
              <w:rPr>
                <w:sz w:val="20"/>
                <w:szCs w:val="20"/>
              </w:rPr>
            </w:pPr>
            <w:r w:rsidRPr="00F3055A">
              <w:rPr>
                <w:sz w:val="20"/>
                <w:szCs w:val="20"/>
              </w:rPr>
              <w:t> </w:t>
            </w:r>
          </w:p>
        </w:tc>
      </w:tr>
      <w:tr w:rsidR="00F3055A" w:rsidRPr="00F3055A" w14:paraId="164800C9" w14:textId="77777777" w:rsidTr="00D33854">
        <w:trPr>
          <w:trHeight w:val="20"/>
        </w:trPr>
        <w:tc>
          <w:tcPr>
            <w:tcW w:w="7054" w:type="dxa"/>
            <w:tcBorders>
              <w:top w:val="nil"/>
              <w:left w:val="nil"/>
              <w:bottom w:val="nil"/>
              <w:right w:val="nil"/>
            </w:tcBorders>
            <w:shd w:val="clear" w:color="auto" w:fill="auto"/>
            <w:hideMark/>
          </w:tcPr>
          <w:p w14:paraId="0751EB68" w14:textId="77777777" w:rsidR="00F3055A" w:rsidRPr="00F3055A" w:rsidRDefault="00F3055A" w:rsidP="00F3055A">
            <w:pPr>
              <w:rPr>
                <w:sz w:val="20"/>
                <w:szCs w:val="20"/>
              </w:rPr>
            </w:pPr>
            <w:r w:rsidRPr="00F3055A">
              <w:rPr>
                <w:sz w:val="20"/>
                <w:szCs w:val="20"/>
              </w:rPr>
              <w:t>Обеспечение деятельности комитета экономического развития и торговли администрации города Ставрополя</w:t>
            </w:r>
          </w:p>
        </w:tc>
        <w:tc>
          <w:tcPr>
            <w:tcW w:w="1843" w:type="dxa"/>
            <w:tcBorders>
              <w:top w:val="nil"/>
              <w:left w:val="nil"/>
              <w:bottom w:val="nil"/>
              <w:right w:val="nil"/>
            </w:tcBorders>
            <w:shd w:val="clear" w:color="auto" w:fill="auto"/>
            <w:noWrap/>
            <w:hideMark/>
          </w:tcPr>
          <w:p w14:paraId="6CC0B00C" w14:textId="77777777" w:rsidR="00F3055A" w:rsidRPr="00F3055A" w:rsidRDefault="00F3055A" w:rsidP="00F3055A">
            <w:pPr>
              <w:rPr>
                <w:sz w:val="20"/>
                <w:szCs w:val="20"/>
              </w:rPr>
            </w:pPr>
            <w:r w:rsidRPr="00F3055A">
              <w:rPr>
                <w:sz w:val="20"/>
                <w:szCs w:val="20"/>
              </w:rPr>
              <w:t>74 0 00 00000</w:t>
            </w:r>
          </w:p>
        </w:tc>
        <w:tc>
          <w:tcPr>
            <w:tcW w:w="709" w:type="dxa"/>
            <w:tcBorders>
              <w:top w:val="nil"/>
              <w:left w:val="nil"/>
              <w:bottom w:val="nil"/>
              <w:right w:val="nil"/>
            </w:tcBorders>
            <w:shd w:val="clear" w:color="auto" w:fill="auto"/>
            <w:noWrap/>
            <w:hideMark/>
          </w:tcPr>
          <w:p w14:paraId="372EB03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52A677A" w14:textId="77777777" w:rsidR="00F3055A" w:rsidRPr="00F3055A" w:rsidRDefault="00F3055A" w:rsidP="00D33854">
            <w:pPr>
              <w:jc w:val="right"/>
              <w:rPr>
                <w:sz w:val="20"/>
                <w:szCs w:val="20"/>
              </w:rPr>
            </w:pPr>
            <w:r w:rsidRPr="00F3055A">
              <w:rPr>
                <w:sz w:val="20"/>
                <w:szCs w:val="20"/>
              </w:rPr>
              <w:t>77 313 688,93</w:t>
            </w:r>
          </w:p>
        </w:tc>
        <w:tc>
          <w:tcPr>
            <w:tcW w:w="1843" w:type="dxa"/>
            <w:tcBorders>
              <w:top w:val="nil"/>
              <w:left w:val="nil"/>
              <w:bottom w:val="nil"/>
              <w:right w:val="nil"/>
            </w:tcBorders>
            <w:shd w:val="clear" w:color="auto" w:fill="auto"/>
            <w:hideMark/>
          </w:tcPr>
          <w:p w14:paraId="16D069B9" w14:textId="77777777" w:rsidR="00F3055A" w:rsidRPr="00F3055A" w:rsidRDefault="00F3055A" w:rsidP="00D33854">
            <w:pPr>
              <w:jc w:val="right"/>
              <w:rPr>
                <w:sz w:val="20"/>
                <w:szCs w:val="20"/>
              </w:rPr>
            </w:pPr>
            <w:r w:rsidRPr="00F3055A">
              <w:rPr>
                <w:sz w:val="20"/>
                <w:szCs w:val="20"/>
              </w:rPr>
              <w:t>71 705 054,82</w:t>
            </w:r>
          </w:p>
        </w:tc>
        <w:tc>
          <w:tcPr>
            <w:tcW w:w="2268" w:type="dxa"/>
            <w:tcBorders>
              <w:top w:val="nil"/>
              <w:left w:val="nil"/>
              <w:bottom w:val="nil"/>
              <w:right w:val="nil"/>
            </w:tcBorders>
            <w:shd w:val="clear" w:color="auto" w:fill="auto"/>
            <w:hideMark/>
          </w:tcPr>
          <w:p w14:paraId="54748CBD" w14:textId="77777777" w:rsidR="00F3055A" w:rsidRPr="00F3055A" w:rsidRDefault="00F3055A" w:rsidP="00D33854">
            <w:pPr>
              <w:jc w:val="right"/>
              <w:rPr>
                <w:sz w:val="20"/>
                <w:szCs w:val="20"/>
              </w:rPr>
            </w:pPr>
            <w:r w:rsidRPr="00F3055A">
              <w:rPr>
                <w:sz w:val="20"/>
                <w:szCs w:val="20"/>
              </w:rPr>
              <w:t>71 705 054,82</w:t>
            </w:r>
          </w:p>
        </w:tc>
      </w:tr>
      <w:tr w:rsidR="00F3055A" w:rsidRPr="00F3055A" w14:paraId="78761D07" w14:textId="77777777" w:rsidTr="00D33854">
        <w:trPr>
          <w:trHeight w:val="20"/>
        </w:trPr>
        <w:tc>
          <w:tcPr>
            <w:tcW w:w="7054" w:type="dxa"/>
            <w:tcBorders>
              <w:top w:val="nil"/>
              <w:left w:val="nil"/>
              <w:bottom w:val="nil"/>
              <w:right w:val="nil"/>
            </w:tcBorders>
            <w:shd w:val="clear" w:color="auto" w:fill="auto"/>
            <w:hideMark/>
          </w:tcPr>
          <w:p w14:paraId="6352D57E" w14:textId="77777777" w:rsidR="00F3055A" w:rsidRPr="00F3055A" w:rsidRDefault="00F3055A" w:rsidP="00F3055A">
            <w:pPr>
              <w:rPr>
                <w:sz w:val="20"/>
                <w:szCs w:val="20"/>
              </w:rPr>
            </w:pPr>
            <w:r w:rsidRPr="00F3055A">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1843" w:type="dxa"/>
            <w:tcBorders>
              <w:top w:val="nil"/>
              <w:left w:val="nil"/>
              <w:bottom w:val="nil"/>
              <w:right w:val="nil"/>
            </w:tcBorders>
            <w:shd w:val="clear" w:color="auto" w:fill="auto"/>
            <w:noWrap/>
            <w:hideMark/>
          </w:tcPr>
          <w:p w14:paraId="7BD51EA2" w14:textId="77777777" w:rsidR="00F3055A" w:rsidRPr="00F3055A" w:rsidRDefault="00F3055A" w:rsidP="00F3055A">
            <w:pPr>
              <w:rPr>
                <w:sz w:val="20"/>
                <w:szCs w:val="20"/>
              </w:rPr>
            </w:pPr>
            <w:r w:rsidRPr="00F3055A">
              <w:rPr>
                <w:sz w:val="20"/>
                <w:szCs w:val="20"/>
              </w:rPr>
              <w:t>74 1 00 00000</w:t>
            </w:r>
          </w:p>
        </w:tc>
        <w:tc>
          <w:tcPr>
            <w:tcW w:w="709" w:type="dxa"/>
            <w:tcBorders>
              <w:top w:val="nil"/>
              <w:left w:val="nil"/>
              <w:bottom w:val="nil"/>
              <w:right w:val="nil"/>
            </w:tcBorders>
            <w:shd w:val="clear" w:color="auto" w:fill="auto"/>
            <w:noWrap/>
            <w:hideMark/>
          </w:tcPr>
          <w:p w14:paraId="3A05213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1D81843" w14:textId="77777777" w:rsidR="00F3055A" w:rsidRPr="00F3055A" w:rsidRDefault="00F3055A" w:rsidP="00D33854">
            <w:pPr>
              <w:jc w:val="right"/>
              <w:rPr>
                <w:sz w:val="20"/>
                <w:szCs w:val="20"/>
              </w:rPr>
            </w:pPr>
            <w:r w:rsidRPr="00F3055A">
              <w:rPr>
                <w:sz w:val="20"/>
                <w:szCs w:val="20"/>
              </w:rPr>
              <w:t>77 313 688,93</w:t>
            </w:r>
          </w:p>
        </w:tc>
        <w:tc>
          <w:tcPr>
            <w:tcW w:w="1843" w:type="dxa"/>
            <w:tcBorders>
              <w:top w:val="nil"/>
              <w:left w:val="nil"/>
              <w:bottom w:val="nil"/>
              <w:right w:val="nil"/>
            </w:tcBorders>
            <w:shd w:val="clear" w:color="auto" w:fill="auto"/>
            <w:noWrap/>
            <w:hideMark/>
          </w:tcPr>
          <w:p w14:paraId="0A27C804" w14:textId="77777777" w:rsidR="00F3055A" w:rsidRPr="00F3055A" w:rsidRDefault="00F3055A" w:rsidP="00D33854">
            <w:pPr>
              <w:jc w:val="right"/>
              <w:rPr>
                <w:sz w:val="20"/>
                <w:szCs w:val="20"/>
              </w:rPr>
            </w:pPr>
            <w:r w:rsidRPr="00F3055A">
              <w:rPr>
                <w:sz w:val="20"/>
                <w:szCs w:val="20"/>
              </w:rPr>
              <w:t>71 705 054,82</w:t>
            </w:r>
          </w:p>
        </w:tc>
        <w:tc>
          <w:tcPr>
            <w:tcW w:w="2268" w:type="dxa"/>
            <w:tcBorders>
              <w:top w:val="nil"/>
              <w:left w:val="nil"/>
              <w:bottom w:val="nil"/>
              <w:right w:val="nil"/>
            </w:tcBorders>
            <w:shd w:val="clear" w:color="auto" w:fill="auto"/>
            <w:noWrap/>
            <w:hideMark/>
          </w:tcPr>
          <w:p w14:paraId="3330F6BA" w14:textId="77777777" w:rsidR="00F3055A" w:rsidRPr="00F3055A" w:rsidRDefault="00F3055A" w:rsidP="00D33854">
            <w:pPr>
              <w:jc w:val="right"/>
              <w:rPr>
                <w:sz w:val="20"/>
                <w:szCs w:val="20"/>
              </w:rPr>
            </w:pPr>
            <w:r w:rsidRPr="00F3055A">
              <w:rPr>
                <w:sz w:val="20"/>
                <w:szCs w:val="20"/>
              </w:rPr>
              <w:t>71 705 054,82</w:t>
            </w:r>
          </w:p>
        </w:tc>
      </w:tr>
      <w:tr w:rsidR="00F3055A" w:rsidRPr="00F3055A" w14:paraId="78576C28" w14:textId="77777777" w:rsidTr="00D33854">
        <w:trPr>
          <w:trHeight w:val="20"/>
        </w:trPr>
        <w:tc>
          <w:tcPr>
            <w:tcW w:w="7054" w:type="dxa"/>
            <w:tcBorders>
              <w:top w:val="nil"/>
              <w:left w:val="nil"/>
              <w:bottom w:val="nil"/>
              <w:right w:val="nil"/>
            </w:tcBorders>
            <w:shd w:val="clear" w:color="auto" w:fill="auto"/>
            <w:hideMark/>
          </w:tcPr>
          <w:p w14:paraId="66447F1D"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6CCD7930" w14:textId="77777777" w:rsidR="00F3055A" w:rsidRPr="00F3055A" w:rsidRDefault="00F3055A" w:rsidP="00F3055A">
            <w:pPr>
              <w:rPr>
                <w:sz w:val="20"/>
                <w:szCs w:val="20"/>
              </w:rPr>
            </w:pPr>
            <w:r w:rsidRPr="00F3055A">
              <w:rPr>
                <w:sz w:val="20"/>
                <w:szCs w:val="20"/>
              </w:rPr>
              <w:t>74 1 00 10010</w:t>
            </w:r>
          </w:p>
        </w:tc>
        <w:tc>
          <w:tcPr>
            <w:tcW w:w="709" w:type="dxa"/>
            <w:tcBorders>
              <w:top w:val="nil"/>
              <w:left w:val="nil"/>
              <w:bottom w:val="nil"/>
              <w:right w:val="nil"/>
            </w:tcBorders>
            <w:shd w:val="clear" w:color="auto" w:fill="auto"/>
            <w:noWrap/>
            <w:hideMark/>
          </w:tcPr>
          <w:p w14:paraId="21AF17B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52E2CFC" w14:textId="77777777" w:rsidR="00F3055A" w:rsidRPr="00F3055A" w:rsidRDefault="00F3055A" w:rsidP="00D33854">
            <w:pPr>
              <w:jc w:val="right"/>
              <w:rPr>
                <w:sz w:val="20"/>
                <w:szCs w:val="20"/>
              </w:rPr>
            </w:pPr>
            <w:r w:rsidRPr="00F3055A">
              <w:rPr>
                <w:sz w:val="20"/>
                <w:szCs w:val="20"/>
              </w:rPr>
              <w:t>8 784 688,72</w:t>
            </w:r>
          </w:p>
        </w:tc>
        <w:tc>
          <w:tcPr>
            <w:tcW w:w="1843" w:type="dxa"/>
            <w:tcBorders>
              <w:top w:val="nil"/>
              <w:left w:val="nil"/>
              <w:bottom w:val="nil"/>
              <w:right w:val="nil"/>
            </w:tcBorders>
            <w:shd w:val="clear" w:color="auto" w:fill="auto"/>
            <w:hideMark/>
          </w:tcPr>
          <w:p w14:paraId="6780A765" w14:textId="77777777" w:rsidR="00F3055A" w:rsidRPr="00F3055A" w:rsidRDefault="00F3055A" w:rsidP="00D33854">
            <w:pPr>
              <w:jc w:val="right"/>
              <w:rPr>
                <w:sz w:val="20"/>
                <w:szCs w:val="20"/>
              </w:rPr>
            </w:pPr>
            <w:r w:rsidRPr="00F3055A">
              <w:rPr>
                <w:sz w:val="20"/>
                <w:szCs w:val="20"/>
              </w:rPr>
              <w:t>5 914 357,62</w:t>
            </w:r>
          </w:p>
        </w:tc>
        <w:tc>
          <w:tcPr>
            <w:tcW w:w="2268" w:type="dxa"/>
            <w:tcBorders>
              <w:top w:val="nil"/>
              <w:left w:val="nil"/>
              <w:bottom w:val="nil"/>
              <w:right w:val="nil"/>
            </w:tcBorders>
            <w:shd w:val="clear" w:color="auto" w:fill="auto"/>
            <w:hideMark/>
          </w:tcPr>
          <w:p w14:paraId="4DA2C474" w14:textId="77777777" w:rsidR="00F3055A" w:rsidRPr="00F3055A" w:rsidRDefault="00F3055A" w:rsidP="00D33854">
            <w:pPr>
              <w:jc w:val="right"/>
              <w:rPr>
                <w:sz w:val="20"/>
                <w:szCs w:val="20"/>
              </w:rPr>
            </w:pPr>
            <w:r w:rsidRPr="00F3055A">
              <w:rPr>
                <w:sz w:val="20"/>
                <w:szCs w:val="20"/>
              </w:rPr>
              <w:t>5 914 357,62</w:t>
            </w:r>
          </w:p>
        </w:tc>
      </w:tr>
      <w:tr w:rsidR="00F3055A" w:rsidRPr="00F3055A" w14:paraId="3971A1E6" w14:textId="77777777" w:rsidTr="00D33854">
        <w:trPr>
          <w:trHeight w:val="20"/>
        </w:trPr>
        <w:tc>
          <w:tcPr>
            <w:tcW w:w="7054" w:type="dxa"/>
            <w:tcBorders>
              <w:top w:val="nil"/>
              <w:left w:val="nil"/>
              <w:bottom w:val="nil"/>
              <w:right w:val="nil"/>
            </w:tcBorders>
            <w:shd w:val="clear" w:color="auto" w:fill="auto"/>
            <w:hideMark/>
          </w:tcPr>
          <w:p w14:paraId="4CDD2873"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5B65AF99" w14:textId="77777777" w:rsidR="00F3055A" w:rsidRPr="00F3055A" w:rsidRDefault="00F3055A" w:rsidP="00F3055A">
            <w:pPr>
              <w:rPr>
                <w:sz w:val="20"/>
                <w:szCs w:val="20"/>
              </w:rPr>
            </w:pPr>
            <w:r w:rsidRPr="00F3055A">
              <w:rPr>
                <w:sz w:val="20"/>
                <w:szCs w:val="20"/>
              </w:rPr>
              <w:t>74 1 00 10010</w:t>
            </w:r>
          </w:p>
        </w:tc>
        <w:tc>
          <w:tcPr>
            <w:tcW w:w="709" w:type="dxa"/>
            <w:tcBorders>
              <w:top w:val="nil"/>
              <w:left w:val="nil"/>
              <w:bottom w:val="nil"/>
              <w:right w:val="nil"/>
            </w:tcBorders>
            <w:shd w:val="clear" w:color="auto" w:fill="auto"/>
            <w:hideMark/>
          </w:tcPr>
          <w:p w14:paraId="670E6908"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2EE039B0" w14:textId="77777777" w:rsidR="00F3055A" w:rsidRPr="00F3055A" w:rsidRDefault="00F3055A" w:rsidP="00D33854">
            <w:pPr>
              <w:jc w:val="right"/>
              <w:rPr>
                <w:sz w:val="20"/>
                <w:szCs w:val="20"/>
              </w:rPr>
            </w:pPr>
            <w:r w:rsidRPr="00F3055A">
              <w:rPr>
                <w:sz w:val="20"/>
                <w:szCs w:val="20"/>
              </w:rPr>
              <w:t>2 233 113,46</w:t>
            </w:r>
          </w:p>
        </w:tc>
        <w:tc>
          <w:tcPr>
            <w:tcW w:w="1843" w:type="dxa"/>
            <w:tcBorders>
              <w:top w:val="nil"/>
              <w:left w:val="nil"/>
              <w:bottom w:val="nil"/>
              <w:right w:val="nil"/>
            </w:tcBorders>
            <w:shd w:val="clear" w:color="auto" w:fill="auto"/>
            <w:hideMark/>
          </w:tcPr>
          <w:p w14:paraId="6B11F059" w14:textId="77777777" w:rsidR="00F3055A" w:rsidRPr="00F3055A" w:rsidRDefault="00F3055A" w:rsidP="00D33854">
            <w:pPr>
              <w:jc w:val="right"/>
              <w:rPr>
                <w:sz w:val="20"/>
                <w:szCs w:val="20"/>
              </w:rPr>
            </w:pPr>
            <w:r w:rsidRPr="00F3055A">
              <w:rPr>
                <w:sz w:val="20"/>
                <w:szCs w:val="20"/>
              </w:rPr>
              <w:t>1 775 510,00</w:t>
            </w:r>
          </w:p>
        </w:tc>
        <w:tc>
          <w:tcPr>
            <w:tcW w:w="2268" w:type="dxa"/>
            <w:tcBorders>
              <w:top w:val="nil"/>
              <w:left w:val="nil"/>
              <w:bottom w:val="nil"/>
              <w:right w:val="nil"/>
            </w:tcBorders>
            <w:shd w:val="clear" w:color="auto" w:fill="auto"/>
            <w:hideMark/>
          </w:tcPr>
          <w:p w14:paraId="2A3E7740" w14:textId="77777777" w:rsidR="00F3055A" w:rsidRPr="00F3055A" w:rsidRDefault="00F3055A" w:rsidP="00D33854">
            <w:pPr>
              <w:jc w:val="right"/>
              <w:rPr>
                <w:sz w:val="20"/>
                <w:szCs w:val="20"/>
              </w:rPr>
            </w:pPr>
            <w:r w:rsidRPr="00F3055A">
              <w:rPr>
                <w:sz w:val="20"/>
                <w:szCs w:val="20"/>
              </w:rPr>
              <w:t>1 775 510,00</w:t>
            </w:r>
          </w:p>
        </w:tc>
      </w:tr>
      <w:tr w:rsidR="00F3055A" w:rsidRPr="00F3055A" w14:paraId="6CD3D082" w14:textId="77777777" w:rsidTr="00D33854">
        <w:trPr>
          <w:trHeight w:val="20"/>
        </w:trPr>
        <w:tc>
          <w:tcPr>
            <w:tcW w:w="7054" w:type="dxa"/>
            <w:tcBorders>
              <w:top w:val="nil"/>
              <w:left w:val="nil"/>
              <w:bottom w:val="nil"/>
              <w:right w:val="nil"/>
            </w:tcBorders>
            <w:shd w:val="clear" w:color="auto" w:fill="auto"/>
            <w:hideMark/>
          </w:tcPr>
          <w:p w14:paraId="575CD19D"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EE264CE" w14:textId="77777777" w:rsidR="00F3055A" w:rsidRPr="00F3055A" w:rsidRDefault="00F3055A" w:rsidP="00F3055A">
            <w:pPr>
              <w:rPr>
                <w:sz w:val="20"/>
                <w:szCs w:val="20"/>
              </w:rPr>
            </w:pPr>
            <w:r w:rsidRPr="00F3055A">
              <w:rPr>
                <w:sz w:val="20"/>
                <w:szCs w:val="20"/>
              </w:rPr>
              <w:t>74 1 00 10010</w:t>
            </w:r>
          </w:p>
        </w:tc>
        <w:tc>
          <w:tcPr>
            <w:tcW w:w="709" w:type="dxa"/>
            <w:tcBorders>
              <w:top w:val="nil"/>
              <w:left w:val="nil"/>
              <w:bottom w:val="nil"/>
              <w:right w:val="nil"/>
            </w:tcBorders>
            <w:shd w:val="clear" w:color="auto" w:fill="auto"/>
            <w:hideMark/>
          </w:tcPr>
          <w:p w14:paraId="6E41F478"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734CA44A" w14:textId="77777777" w:rsidR="00F3055A" w:rsidRPr="00F3055A" w:rsidRDefault="00F3055A" w:rsidP="00D33854">
            <w:pPr>
              <w:jc w:val="right"/>
              <w:rPr>
                <w:sz w:val="20"/>
                <w:szCs w:val="20"/>
              </w:rPr>
            </w:pPr>
            <w:r w:rsidRPr="00F3055A">
              <w:rPr>
                <w:sz w:val="20"/>
                <w:szCs w:val="20"/>
              </w:rPr>
              <w:t>6 530 438,46</w:t>
            </w:r>
          </w:p>
        </w:tc>
        <w:tc>
          <w:tcPr>
            <w:tcW w:w="1843" w:type="dxa"/>
            <w:tcBorders>
              <w:top w:val="nil"/>
              <w:left w:val="nil"/>
              <w:bottom w:val="nil"/>
              <w:right w:val="nil"/>
            </w:tcBorders>
            <w:shd w:val="clear" w:color="auto" w:fill="auto"/>
            <w:hideMark/>
          </w:tcPr>
          <w:p w14:paraId="5E479F18" w14:textId="77777777" w:rsidR="00F3055A" w:rsidRPr="00F3055A" w:rsidRDefault="00F3055A" w:rsidP="00D33854">
            <w:pPr>
              <w:jc w:val="right"/>
              <w:rPr>
                <w:sz w:val="20"/>
                <w:szCs w:val="20"/>
              </w:rPr>
            </w:pPr>
            <w:r w:rsidRPr="00F3055A">
              <w:rPr>
                <w:sz w:val="20"/>
                <w:szCs w:val="20"/>
              </w:rPr>
              <w:t>4 117 710,82</w:t>
            </w:r>
          </w:p>
        </w:tc>
        <w:tc>
          <w:tcPr>
            <w:tcW w:w="2268" w:type="dxa"/>
            <w:tcBorders>
              <w:top w:val="nil"/>
              <w:left w:val="nil"/>
              <w:bottom w:val="nil"/>
              <w:right w:val="nil"/>
            </w:tcBorders>
            <w:shd w:val="clear" w:color="auto" w:fill="auto"/>
            <w:hideMark/>
          </w:tcPr>
          <w:p w14:paraId="7CAF516D" w14:textId="77777777" w:rsidR="00F3055A" w:rsidRPr="00F3055A" w:rsidRDefault="00F3055A" w:rsidP="00D33854">
            <w:pPr>
              <w:jc w:val="right"/>
              <w:rPr>
                <w:sz w:val="20"/>
                <w:szCs w:val="20"/>
              </w:rPr>
            </w:pPr>
            <w:r w:rsidRPr="00F3055A">
              <w:rPr>
                <w:sz w:val="20"/>
                <w:szCs w:val="20"/>
              </w:rPr>
              <w:t>4 117 710,82</w:t>
            </w:r>
          </w:p>
        </w:tc>
      </w:tr>
      <w:tr w:rsidR="00F3055A" w:rsidRPr="00F3055A" w14:paraId="42B0CB5E" w14:textId="77777777" w:rsidTr="00D33854">
        <w:trPr>
          <w:trHeight w:val="20"/>
        </w:trPr>
        <w:tc>
          <w:tcPr>
            <w:tcW w:w="7054" w:type="dxa"/>
            <w:tcBorders>
              <w:top w:val="nil"/>
              <w:left w:val="nil"/>
              <w:bottom w:val="nil"/>
              <w:right w:val="nil"/>
            </w:tcBorders>
            <w:shd w:val="clear" w:color="auto" w:fill="auto"/>
            <w:hideMark/>
          </w:tcPr>
          <w:p w14:paraId="14F30CA1"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4B384AA3" w14:textId="77777777" w:rsidR="00F3055A" w:rsidRPr="00F3055A" w:rsidRDefault="00F3055A" w:rsidP="00F3055A">
            <w:pPr>
              <w:rPr>
                <w:sz w:val="20"/>
                <w:szCs w:val="20"/>
              </w:rPr>
            </w:pPr>
            <w:r w:rsidRPr="00F3055A">
              <w:rPr>
                <w:sz w:val="20"/>
                <w:szCs w:val="20"/>
              </w:rPr>
              <w:t>74 1 00 10010</w:t>
            </w:r>
          </w:p>
        </w:tc>
        <w:tc>
          <w:tcPr>
            <w:tcW w:w="709" w:type="dxa"/>
            <w:tcBorders>
              <w:top w:val="nil"/>
              <w:left w:val="nil"/>
              <w:bottom w:val="nil"/>
              <w:right w:val="nil"/>
            </w:tcBorders>
            <w:shd w:val="clear" w:color="auto" w:fill="auto"/>
            <w:hideMark/>
          </w:tcPr>
          <w:p w14:paraId="49943A5D"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hideMark/>
          </w:tcPr>
          <w:p w14:paraId="568FD1E2" w14:textId="77777777" w:rsidR="00F3055A" w:rsidRPr="00F3055A" w:rsidRDefault="00F3055A" w:rsidP="00D33854">
            <w:pPr>
              <w:jc w:val="right"/>
              <w:rPr>
                <w:sz w:val="20"/>
                <w:szCs w:val="20"/>
              </w:rPr>
            </w:pPr>
            <w:r w:rsidRPr="00F3055A">
              <w:rPr>
                <w:sz w:val="20"/>
                <w:szCs w:val="20"/>
              </w:rPr>
              <w:t>21 136,80</w:t>
            </w:r>
          </w:p>
        </w:tc>
        <w:tc>
          <w:tcPr>
            <w:tcW w:w="1843" w:type="dxa"/>
            <w:tcBorders>
              <w:top w:val="nil"/>
              <w:left w:val="nil"/>
              <w:bottom w:val="nil"/>
              <w:right w:val="nil"/>
            </w:tcBorders>
            <w:shd w:val="clear" w:color="auto" w:fill="auto"/>
            <w:hideMark/>
          </w:tcPr>
          <w:p w14:paraId="6673AB9B" w14:textId="77777777" w:rsidR="00F3055A" w:rsidRPr="00F3055A" w:rsidRDefault="00F3055A" w:rsidP="00D33854">
            <w:pPr>
              <w:jc w:val="right"/>
              <w:rPr>
                <w:sz w:val="20"/>
                <w:szCs w:val="20"/>
              </w:rPr>
            </w:pPr>
            <w:r w:rsidRPr="00F3055A">
              <w:rPr>
                <w:sz w:val="20"/>
                <w:szCs w:val="20"/>
              </w:rPr>
              <w:t>21 136,80</w:t>
            </w:r>
          </w:p>
        </w:tc>
        <w:tc>
          <w:tcPr>
            <w:tcW w:w="2268" w:type="dxa"/>
            <w:tcBorders>
              <w:top w:val="nil"/>
              <w:left w:val="nil"/>
              <w:bottom w:val="nil"/>
              <w:right w:val="nil"/>
            </w:tcBorders>
            <w:shd w:val="clear" w:color="auto" w:fill="auto"/>
            <w:hideMark/>
          </w:tcPr>
          <w:p w14:paraId="7E8B57B6" w14:textId="77777777" w:rsidR="00F3055A" w:rsidRPr="00F3055A" w:rsidRDefault="00F3055A" w:rsidP="00D33854">
            <w:pPr>
              <w:jc w:val="right"/>
              <w:rPr>
                <w:sz w:val="20"/>
                <w:szCs w:val="20"/>
              </w:rPr>
            </w:pPr>
            <w:r w:rsidRPr="00F3055A">
              <w:rPr>
                <w:sz w:val="20"/>
                <w:szCs w:val="20"/>
              </w:rPr>
              <w:t>21 136,80</w:t>
            </w:r>
          </w:p>
        </w:tc>
      </w:tr>
      <w:tr w:rsidR="00F3055A" w:rsidRPr="00F3055A" w14:paraId="40338CF9" w14:textId="77777777" w:rsidTr="00D33854">
        <w:trPr>
          <w:trHeight w:val="20"/>
        </w:trPr>
        <w:tc>
          <w:tcPr>
            <w:tcW w:w="7054" w:type="dxa"/>
            <w:tcBorders>
              <w:top w:val="nil"/>
              <w:left w:val="nil"/>
              <w:bottom w:val="nil"/>
              <w:right w:val="nil"/>
            </w:tcBorders>
            <w:shd w:val="clear" w:color="auto" w:fill="auto"/>
            <w:hideMark/>
          </w:tcPr>
          <w:p w14:paraId="13769E82"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48AB8E09" w14:textId="77777777" w:rsidR="00F3055A" w:rsidRPr="00F3055A" w:rsidRDefault="00F3055A" w:rsidP="00F3055A">
            <w:pPr>
              <w:rPr>
                <w:sz w:val="20"/>
                <w:szCs w:val="20"/>
              </w:rPr>
            </w:pPr>
            <w:r w:rsidRPr="00F3055A">
              <w:rPr>
                <w:sz w:val="20"/>
                <w:szCs w:val="20"/>
              </w:rPr>
              <w:t>74 1 00 10020</w:t>
            </w:r>
          </w:p>
        </w:tc>
        <w:tc>
          <w:tcPr>
            <w:tcW w:w="709" w:type="dxa"/>
            <w:tcBorders>
              <w:top w:val="nil"/>
              <w:left w:val="nil"/>
              <w:bottom w:val="nil"/>
              <w:right w:val="nil"/>
            </w:tcBorders>
            <w:shd w:val="clear" w:color="auto" w:fill="auto"/>
            <w:hideMark/>
          </w:tcPr>
          <w:p w14:paraId="7874BA9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12661EF" w14:textId="77777777" w:rsidR="00F3055A" w:rsidRPr="00F3055A" w:rsidRDefault="00F3055A" w:rsidP="00D33854">
            <w:pPr>
              <w:jc w:val="right"/>
              <w:rPr>
                <w:sz w:val="20"/>
                <w:szCs w:val="20"/>
              </w:rPr>
            </w:pPr>
            <w:r w:rsidRPr="00F3055A">
              <w:rPr>
                <w:sz w:val="20"/>
                <w:szCs w:val="20"/>
              </w:rPr>
              <w:t>68 529 000,21</w:t>
            </w:r>
          </w:p>
        </w:tc>
        <w:tc>
          <w:tcPr>
            <w:tcW w:w="1843" w:type="dxa"/>
            <w:tcBorders>
              <w:top w:val="nil"/>
              <w:left w:val="nil"/>
              <w:bottom w:val="nil"/>
              <w:right w:val="nil"/>
            </w:tcBorders>
            <w:shd w:val="clear" w:color="auto" w:fill="auto"/>
            <w:hideMark/>
          </w:tcPr>
          <w:p w14:paraId="2887E112" w14:textId="77777777" w:rsidR="00F3055A" w:rsidRPr="00F3055A" w:rsidRDefault="00F3055A" w:rsidP="00D33854">
            <w:pPr>
              <w:jc w:val="right"/>
              <w:rPr>
                <w:sz w:val="20"/>
                <w:szCs w:val="20"/>
              </w:rPr>
            </w:pPr>
            <w:r w:rsidRPr="00F3055A">
              <w:rPr>
                <w:sz w:val="20"/>
                <w:szCs w:val="20"/>
              </w:rPr>
              <w:t>65 790 697,20</w:t>
            </w:r>
          </w:p>
        </w:tc>
        <w:tc>
          <w:tcPr>
            <w:tcW w:w="2268" w:type="dxa"/>
            <w:tcBorders>
              <w:top w:val="nil"/>
              <w:left w:val="nil"/>
              <w:bottom w:val="nil"/>
              <w:right w:val="nil"/>
            </w:tcBorders>
            <w:shd w:val="clear" w:color="auto" w:fill="auto"/>
            <w:hideMark/>
          </w:tcPr>
          <w:p w14:paraId="7FD241CF" w14:textId="77777777" w:rsidR="00F3055A" w:rsidRPr="00F3055A" w:rsidRDefault="00F3055A" w:rsidP="00D33854">
            <w:pPr>
              <w:jc w:val="right"/>
              <w:rPr>
                <w:sz w:val="20"/>
                <w:szCs w:val="20"/>
              </w:rPr>
            </w:pPr>
            <w:r w:rsidRPr="00F3055A">
              <w:rPr>
                <w:sz w:val="20"/>
                <w:szCs w:val="20"/>
              </w:rPr>
              <w:t>65 790 697,20</w:t>
            </w:r>
          </w:p>
        </w:tc>
      </w:tr>
      <w:tr w:rsidR="00F3055A" w:rsidRPr="00F3055A" w14:paraId="5F5BD900" w14:textId="77777777" w:rsidTr="00D33854">
        <w:trPr>
          <w:trHeight w:val="20"/>
        </w:trPr>
        <w:tc>
          <w:tcPr>
            <w:tcW w:w="7054" w:type="dxa"/>
            <w:tcBorders>
              <w:top w:val="nil"/>
              <w:left w:val="nil"/>
              <w:bottom w:val="nil"/>
              <w:right w:val="nil"/>
            </w:tcBorders>
            <w:shd w:val="clear" w:color="auto" w:fill="auto"/>
            <w:hideMark/>
          </w:tcPr>
          <w:p w14:paraId="14B40028"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5876ADE3" w14:textId="77777777" w:rsidR="00F3055A" w:rsidRPr="00F3055A" w:rsidRDefault="00F3055A" w:rsidP="00F3055A">
            <w:pPr>
              <w:rPr>
                <w:sz w:val="20"/>
                <w:szCs w:val="20"/>
              </w:rPr>
            </w:pPr>
            <w:r w:rsidRPr="00F3055A">
              <w:rPr>
                <w:sz w:val="20"/>
                <w:szCs w:val="20"/>
              </w:rPr>
              <w:t>74 1 00 10020</w:t>
            </w:r>
          </w:p>
        </w:tc>
        <w:tc>
          <w:tcPr>
            <w:tcW w:w="709" w:type="dxa"/>
            <w:tcBorders>
              <w:top w:val="nil"/>
              <w:left w:val="nil"/>
              <w:bottom w:val="nil"/>
              <w:right w:val="nil"/>
            </w:tcBorders>
            <w:shd w:val="clear" w:color="auto" w:fill="auto"/>
            <w:hideMark/>
          </w:tcPr>
          <w:p w14:paraId="5BF9AF83"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14CF0A76" w14:textId="77777777" w:rsidR="00F3055A" w:rsidRPr="00F3055A" w:rsidRDefault="00F3055A" w:rsidP="00D33854">
            <w:pPr>
              <w:jc w:val="right"/>
              <w:rPr>
                <w:sz w:val="20"/>
                <w:szCs w:val="20"/>
              </w:rPr>
            </w:pPr>
            <w:r w:rsidRPr="00F3055A">
              <w:rPr>
                <w:sz w:val="20"/>
                <w:szCs w:val="20"/>
              </w:rPr>
              <w:t>68 529 000,21</w:t>
            </w:r>
          </w:p>
        </w:tc>
        <w:tc>
          <w:tcPr>
            <w:tcW w:w="1843" w:type="dxa"/>
            <w:tcBorders>
              <w:top w:val="nil"/>
              <w:left w:val="nil"/>
              <w:bottom w:val="nil"/>
              <w:right w:val="nil"/>
            </w:tcBorders>
            <w:shd w:val="clear" w:color="auto" w:fill="auto"/>
            <w:hideMark/>
          </w:tcPr>
          <w:p w14:paraId="65D10A7C" w14:textId="77777777" w:rsidR="00F3055A" w:rsidRPr="00F3055A" w:rsidRDefault="00F3055A" w:rsidP="00D33854">
            <w:pPr>
              <w:jc w:val="right"/>
              <w:rPr>
                <w:sz w:val="20"/>
                <w:szCs w:val="20"/>
              </w:rPr>
            </w:pPr>
            <w:r w:rsidRPr="00F3055A">
              <w:rPr>
                <w:sz w:val="20"/>
                <w:szCs w:val="20"/>
              </w:rPr>
              <w:t>65 790 697,20</w:t>
            </w:r>
          </w:p>
        </w:tc>
        <w:tc>
          <w:tcPr>
            <w:tcW w:w="2268" w:type="dxa"/>
            <w:tcBorders>
              <w:top w:val="nil"/>
              <w:left w:val="nil"/>
              <w:bottom w:val="nil"/>
              <w:right w:val="nil"/>
            </w:tcBorders>
            <w:shd w:val="clear" w:color="auto" w:fill="auto"/>
            <w:hideMark/>
          </w:tcPr>
          <w:p w14:paraId="1F8C2B0A" w14:textId="77777777" w:rsidR="00F3055A" w:rsidRPr="00F3055A" w:rsidRDefault="00F3055A" w:rsidP="00D33854">
            <w:pPr>
              <w:jc w:val="right"/>
              <w:rPr>
                <w:sz w:val="20"/>
                <w:szCs w:val="20"/>
              </w:rPr>
            </w:pPr>
            <w:r w:rsidRPr="00F3055A">
              <w:rPr>
                <w:sz w:val="20"/>
                <w:szCs w:val="20"/>
              </w:rPr>
              <w:t>65 790 697,20</w:t>
            </w:r>
          </w:p>
        </w:tc>
      </w:tr>
      <w:tr w:rsidR="00F3055A" w:rsidRPr="00F3055A" w14:paraId="05F132A2" w14:textId="77777777" w:rsidTr="00D33854">
        <w:trPr>
          <w:trHeight w:val="20"/>
        </w:trPr>
        <w:tc>
          <w:tcPr>
            <w:tcW w:w="7054" w:type="dxa"/>
            <w:tcBorders>
              <w:top w:val="nil"/>
              <w:left w:val="nil"/>
              <w:bottom w:val="nil"/>
              <w:right w:val="nil"/>
            </w:tcBorders>
            <w:shd w:val="clear" w:color="auto" w:fill="auto"/>
            <w:hideMark/>
          </w:tcPr>
          <w:p w14:paraId="61A0C1F2"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6F3D3ECC"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hideMark/>
          </w:tcPr>
          <w:p w14:paraId="1B9F08CE"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3F218181"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03721453"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4A825B31" w14:textId="77777777" w:rsidR="00F3055A" w:rsidRPr="00F3055A" w:rsidRDefault="00F3055A" w:rsidP="00D33854">
            <w:pPr>
              <w:jc w:val="right"/>
              <w:rPr>
                <w:sz w:val="20"/>
                <w:szCs w:val="20"/>
              </w:rPr>
            </w:pPr>
            <w:r w:rsidRPr="00F3055A">
              <w:rPr>
                <w:sz w:val="20"/>
                <w:szCs w:val="20"/>
              </w:rPr>
              <w:t> </w:t>
            </w:r>
          </w:p>
        </w:tc>
      </w:tr>
      <w:tr w:rsidR="00F3055A" w:rsidRPr="00F3055A" w14:paraId="7CCF6033" w14:textId="77777777" w:rsidTr="00D33854">
        <w:trPr>
          <w:trHeight w:val="20"/>
        </w:trPr>
        <w:tc>
          <w:tcPr>
            <w:tcW w:w="7054" w:type="dxa"/>
            <w:tcBorders>
              <w:top w:val="nil"/>
              <w:left w:val="nil"/>
              <w:bottom w:val="nil"/>
              <w:right w:val="nil"/>
            </w:tcBorders>
            <w:shd w:val="clear" w:color="auto" w:fill="auto"/>
            <w:hideMark/>
          </w:tcPr>
          <w:p w14:paraId="11301D70" w14:textId="77777777" w:rsidR="00F3055A" w:rsidRPr="00F3055A" w:rsidRDefault="00F3055A" w:rsidP="00F3055A">
            <w:pPr>
              <w:rPr>
                <w:sz w:val="20"/>
                <w:szCs w:val="20"/>
              </w:rPr>
            </w:pPr>
            <w:r w:rsidRPr="00F3055A">
              <w:rPr>
                <w:sz w:val="20"/>
                <w:szCs w:val="20"/>
              </w:rPr>
              <w:t>Обеспечение деятельности комитета образования администрации города Ставрополя</w:t>
            </w:r>
          </w:p>
        </w:tc>
        <w:tc>
          <w:tcPr>
            <w:tcW w:w="1843" w:type="dxa"/>
            <w:tcBorders>
              <w:top w:val="nil"/>
              <w:left w:val="nil"/>
              <w:bottom w:val="nil"/>
              <w:right w:val="nil"/>
            </w:tcBorders>
            <w:shd w:val="clear" w:color="auto" w:fill="auto"/>
            <w:hideMark/>
          </w:tcPr>
          <w:p w14:paraId="7DE60815" w14:textId="77777777" w:rsidR="00F3055A" w:rsidRPr="00F3055A" w:rsidRDefault="00F3055A" w:rsidP="00F3055A">
            <w:pPr>
              <w:rPr>
                <w:sz w:val="20"/>
                <w:szCs w:val="20"/>
              </w:rPr>
            </w:pPr>
            <w:r w:rsidRPr="00F3055A">
              <w:rPr>
                <w:sz w:val="20"/>
                <w:szCs w:val="20"/>
              </w:rPr>
              <w:t>75 0 00 00000</w:t>
            </w:r>
          </w:p>
        </w:tc>
        <w:tc>
          <w:tcPr>
            <w:tcW w:w="709" w:type="dxa"/>
            <w:tcBorders>
              <w:top w:val="nil"/>
              <w:left w:val="nil"/>
              <w:bottom w:val="nil"/>
              <w:right w:val="nil"/>
            </w:tcBorders>
            <w:shd w:val="clear" w:color="auto" w:fill="auto"/>
            <w:hideMark/>
          </w:tcPr>
          <w:p w14:paraId="7CD108E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7A4EBEA8" w14:textId="77777777" w:rsidR="00F3055A" w:rsidRPr="00F3055A" w:rsidRDefault="00F3055A" w:rsidP="00D33854">
            <w:pPr>
              <w:jc w:val="right"/>
              <w:rPr>
                <w:sz w:val="20"/>
                <w:szCs w:val="20"/>
              </w:rPr>
            </w:pPr>
            <w:r w:rsidRPr="00F3055A">
              <w:rPr>
                <w:sz w:val="20"/>
                <w:szCs w:val="20"/>
              </w:rPr>
              <w:t>81 015 091,68</w:t>
            </w:r>
          </w:p>
        </w:tc>
        <w:tc>
          <w:tcPr>
            <w:tcW w:w="1843" w:type="dxa"/>
            <w:tcBorders>
              <w:top w:val="nil"/>
              <w:left w:val="nil"/>
              <w:bottom w:val="nil"/>
              <w:right w:val="nil"/>
            </w:tcBorders>
            <w:shd w:val="clear" w:color="auto" w:fill="auto"/>
            <w:hideMark/>
          </w:tcPr>
          <w:p w14:paraId="39F53D46" w14:textId="77777777" w:rsidR="00F3055A" w:rsidRPr="00F3055A" w:rsidRDefault="00F3055A" w:rsidP="00D33854">
            <w:pPr>
              <w:jc w:val="right"/>
              <w:rPr>
                <w:sz w:val="20"/>
                <w:szCs w:val="20"/>
              </w:rPr>
            </w:pPr>
            <w:r w:rsidRPr="00F3055A">
              <w:rPr>
                <w:sz w:val="20"/>
                <w:szCs w:val="20"/>
              </w:rPr>
              <w:t>79 818 096,24</w:t>
            </w:r>
          </w:p>
        </w:tc>
        <w:tc>
          <w:tcPr>
            <w:tcW w:w="2268" w:type="dxa"/>
            <w:tcBorders>
              <w:top w:val="nil"/>
              <w:left w:val="nil"/>
              <w:bottom w:val="nil"/>
              <w:right w:val="nil"/>
            </w:tcBorders>
            <w:shd w:val="clear" w:color="auto" w:fill="auto"/>
            <w:hideMark/>
          </w:tcPr>
          <w:p w14:paraId="103C8538" w14:textId="77777777" w:rsidR="00F3055A" w:rsidRPr="00F3055A" w:rsidRDefault="00F3055A" w:rsidP="00D33854">
            <w:pPr>
              <w:jc w:val="right"/>
              <w:rPr>
                <w:sz w:val="20"/>
                <w:szCs w:val="20"/>
              </w:rPr>
            </w:pPr>
            <w:r w:rsidRPr="00F3055A">
              <w:rPr>
                <w:sz w:val="20"/>
                <w:szCs w:val="20"/>
              </w:rPr>
              <w:t>79 818 096,24</w:t>
            </w:r>
          </w:p>
        </w:tc>
      </w:tr>
      <w:tr w:rsidR="00F3055A" w:rsidRPr="00F3055A" w14:paraId="33A82962" w14:textId="77777777" w:rsidTr="00D33854">
        <w:trPr>
          <w:trHeight w:val="20"/>
        </w:trPr>
        <w:tc>
          <w:tcPr>
            <w:tcW w:w="7054" w:type="dxa"/>
            <w:tcBorders>
              <w:top w:val="nil"/>
              <w:left w:val="nil"/>
              <w:bottom w:val="nil"/>
              <w:right w:val="nil"/>
            </w:tcBorders>
            <w:shd w:val="clear" w:color="auto" w:fill="auto"/>
            <w:hideMark/>
          </w:tcPr>
          <w:p w14:paraId="3AAA80D6" w14:textId="77777777" w:rsidR="00F3055A" w:rsidRPr="00F3055A" w:rsidRDefault="00F3055A" w:rsidP="00F3055A">
            <w:pPr>
              <w:rPr>
                <w:sz w:val="20"/>
                <w:szCs w:val="20"/>
              </w:rPr>
            </w:pPr>
            <w:r w:rsidRPr="00F3055A">
              <w:rPr>
                <w:sz w:val="20"/>
                <w:szCs w:val="20"/>
              </w:rPr>
              <w:t>Непрограммные расходы в рамках обеспечения деятельности комитета образования администрации города Ставрополя</w:t>
            </w:r>
          </w:p>
        </w:tc>
        <w:tc>
          <w:tcPr>
            <w:tcW w:w="1843" w:type="dxa"/>
            <w:tcBorders>
              <w:top w:val="nil"/>
              <w:left w:val="nil"/>
              <w:bottom w:val="nil"/>
              <w:right w:val="nil"/>
            </w:tcBorders>
            <w:shd w:val="clear" w:color="auto" w:fill="auto"/>
            <w:hideMark/>
          </w:tcPr>
          <w:p w14:paraId="3A1D5268" w14:textId="77777777" w:rsidR="00F3055A" w:rsidRPr="00F3055A" w:rsidRDefault="00F3055A" w:rsidP="00F3055A">
            <w:pPr>
              <w:rPr>
                <w:sz w:val="20"/>
                <w:szCs w:val="20"/>
              </w:rPr>
            </w:pPr>
            <w:r w:rsidRPr="00F3055A">
              <w:rPr>
                <w:sz w:val="20"/>
                <w:szCs w:val="20"/>
              </w:rPr>
              <w:t>75 1 00 00000</w:t>
            </w:r>
          </w:p>
        </w:tc>
        <w:tc>
          <w:tcPr>
            <w:tcW w:w="709" w:type="dxa"/>
            <w:tcBorders>
              <w:top w:val="nil"/>
              <w:left w:val="nil"/>
              <w:bottom w:val="nil"/>
              <w:right w:val="nil"/>
            </w:tcBorders>
            <w:shd w:val="clear" w:color="auto" w:fill="auto"/>
            <w:hideMark/>
          </w:tcPr>
          <w:p w14:paraId="11EF304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201B0A9A" w14:textId="77777777" w:rsidR="00F3055A" w:rsidRPr="00F3055A" w:rsidRDefault="00F3055A" w:rsidP="00D33854">
            <w:pPr>
              <w:jc w:val="right"/>
              <w:rPr>
                <w:sz w:val="20"/>
                <w:szCs w:val="20"/>
              </w:rPr>
            </w:pPr>
            <w:r w:rsidRPr="00F3055A">
              <w:rPr>
                <w:sz w:val="20"/>
                <w:szCs w:val="20"/>
              </w:rPr>
              <w:t>81 015 091,68</w:t>
            </w:r>
          </w:p>
        </w:tc>
        <w:tc>
          <w:tcPr>
            <w:tcW w:w="1843" w:type="dxa"/>
            <w:tcBorders>
              <w:top w:val="nil"/>
              <w:left w:val="nil"/>
              <w:bottom w:val="nil"/>
              <w:right w:val="nil"/>
            </w:tcBorders>
            <w:shd w:val="clear" w:color="auto" w:fill="auto"/>
            <w:hideMark/>
          </w:tcPr>
          <w:p w14:paraId="48727961" w14:textId="77777777" w:rsidR="00F3055A" w:rsidRPr="00F3055A" w:rsidRDefault="00F3055A" w:rsidP="00D33854">
            <w:pPr>
              <w:jc w:val="right"/>
              <w:rPr>
                <w:sz w:val="20"/>
                <w:szCs w:val="20"/>
              </w:rPr>
            </w:pPr>
            <w:r w:rsidRPr="00F3055A">
              <w:rPr>
                <w:sz w:val="20"/>
                <w:szCs w:val="20"/>
              </w:rPr>
              <w:t>79 818 096,24</w:t>
            </w:r>
          </w:p>
        </w:tc>
        <w:tc>
          <w:tcPr>
            <w:tcW w:w="2268" w:type="dxa"/>
            <w:tcBorders>
              <w:top w:val="nil"/>
              <w:left w:val="nil"/>
              <w:bottom w:val="nil"/>
              <w:right w:val="nil"/>
            </w:tcBorders>
            <w:shd w:val="clear" w:color="auto" w:fill="auto"/>
            <w:hideMark/>
          </w:tcPr>
          <w:p w14:paraId="6AA76A5C" w14:textId="77777777" w:rsidR="00F3055A" w:rsidRPr="00F3055A" w:rsidRDefault="00F3055A" w:rsidP="00D33854">
            <w:pPr>
              <w:jc w:val="right"/>
              <w:rPr>
                <w:sz w:val="20"/>
                <w:szCs w:val="20"/>
              </w:rPr>
            </w:pPr>
            <w:r w:rsidRPr="00F3055A">
              <w:rPr>
                <w:sz w:val="20"/>
                <w:szCs w:val="20"/>
              </w:rPr>
              <w:t>79 818 096,24</w:t>
            </w:r>
          </w:p>
        </w:tc>
      </w:tr>
      <w:tr w:rsidR="00F3055A" w:rsidRPr="00F3055A" w14:paraId="771BEF8A" w14:textId="77777777" w:rsidTr="00D33854">
        <w:trPr>
          <w:trHeight w:val="20"/>
        </w:trPr>
        <w:tc>
          <w:tcPr>
            <w:tcW w:w="7054" w:type="dxa"/>
            <w:tcBorders>
              <w:top w:val="nil"/>
              <w:left w:val="nil"/>
              <w:bottom w:val="nil"/>
              <w:right w:val="nil"/>
            </w:tcBorders>
            <w:shd w:val="clear" w:color="auto" w:fill="auto"/>
            <w:hideMark/>
          </w:tcPr>
          <w:p w14:paraId="554865E6"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557A0577" w14:textId="77777777" w:rsidR="00F3055A" w:rsidRPr="00F3055A" w:rsidRDefault="00F3055A" w:rsidP="00F3055A">
            <w:pPr>
              <w:rPr>
                <w:sz w:val="20"/>
                <w:szCs w:val="20"/>
              </w:rPr>
            </w:pPr>
            <w:r w:rsidRPr="00F3055A">
              <w:rPr>
                <w:sz w:val="20"/>
                <w:szCs w:val="20"/>
              </w:rPr>
              <w:t>75 1 00 10010</w:t>
            </w:r>
          </w:p>
        </w:tc>
        <w:tc>
          <w:tcPr>
            <w:tcW w:w="709" w:type="dxa"/>
            <w:tcBorders>
              <w:top w:val="nil"/>
              <w:left w:val="nil"/>
              <w:bottom w:val="nil"/>
              <w:right w:val="nil"/>
            </w:tcBorders>
            <w:shd w:val="clear" w:color="auto" w:fill="auto"/>
            <w:hideMark/>
          </w:tcPr>
          <w:p w14:paraId="4530891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7206F4B0" w14:textId="77777777" w:rsidR="00F3055A" w:rsidRPr="00F3055A" w:rsidRDefault="00F3055A" w:rsidP="00D33854">
            <w:pPr>
              <w:jc w:val="right"/>
              <w:rPr>
                <w:sz w:val="20"/>
                <w:szCs w:val="20"/>
              </w:rPr>
            </w:pPr>
            <w:r w:rsidRPr="00F3055A">
              <w:rPr>
                <w:sz w:val="20"/>
                <w:szCs w:val="20"/>
              </w:rPr>
              <w:t>11 194 900,35</w:t>
            </w:r>
          </w:p>
        </w:tc>
        <w:tc>
          <w:tcPr>
            <w:tcW w:w="1843" w:type="dxa"/>
            <w:tcBorders>
              <w:top w:val="nil"/>
              <w:left w:val="nil"/>
              <w:bottom w:val="nil"/>
              <w:right w:val="nil"/>
            </w:tcBorders>
            <w:shd w:val="clear" w:color="auto" w:fill="auto"/>
            <w:hideMark/>
          </w:tcPr>
          <w:p w14:paraId="0FE607E4" w14:textId="77777777" w:rsidR="00F3055A" w:rsidRPr="00F3055A" w:rsidRDefault="00F3055A" w:rsidP="00D33854">
            <w:pPr>
              <w:jc w:val="right"/>
              <w:rPr>
                <w:sz w:val="20"/>
                <w:szCs w:val="20"/>
              </w:rPr>
            </w:pPr>
            <w:r w:rsidRPr="00F3055A">
              <w:rPr>
                <w:sz w:val="20"/>
                <w:szCs w:val="20"/>
              </w:rPr>
              <w:t>11 257 827,17</w:t>
            </w:r>
          </w:p>
        </w:tc>
        <w:tc>
          <w:tcPr>
            <w:tcW w:w="2268" w:type="dxa"/>
            <w:tcBorders>
              <w:top w:val="nil"/>
              <w:left w:val="nil"/>
              <w:bottom w:val="nil"/>
              <w:right w:val="nil"/>
            </w:tcBorders>
            <w:shd w:val="clear" w:color="auto" w:fill="auto"/>
            <w:hideMark/>
          </w:tcPr>
          <w:p w14:paraId="06C9645D" w14:textId="77777777" w:rsidR="00F3055A" w:rsidRPr="00F3055A" w:rsidRDefault="00F3055A" w:rsidP="00D33854">
            <w:pPr>
              <w:jc w:val="right"/>
              <w:rPr>
                <w:sz w:val="20"/>
                <w:szCs w:val="20"/>
              </w:rPr>
            </w:pPr>
            <w:r w:rsidRPr="00F3055A">
              <w:rPr>
                <w:sz w:val="20"/>
                <w:szCs w:val="20"/>
              </w:rPr>
              <w:t>11 257 827,17</w:t>
            </w:r>
          </w:p>
        </w:tc>
      </w:tr>
      <w:tr w:rsidR="00F3055A" w:rsidRPr="00F3055A" w14:paraId="38B97323" w14:textId="77777777" w:rsidTr="00D33854">
        <w:trPr>
          <w:trHeight w:val="20"/>
        </w:trPr>
        <w:tc>
          <w:tcPr>
            <w:tcW w:w="7054" w:type="dxa"/>
            <w:tcBorders>
              <w:top w:val="nil"/>
              <w:left w:val="nil"/>
              <w:bottom w:val="nil"/>
              <w:right w:val="nil"/>
            </w:tcBorders>
            <w:shd w:val="clear" w:color="auto" w:fill="auto"/>
            <w:hideMark/>
          </w:tcPr>
          <w:p w14:paraId="05C18456"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6BFE8CD0" w14:textId="77777777" w:rsidR="00F3055A" w:rsidRPr="00F3055A" w:rsidRDefault="00F3055A" w:rsidP="00F3055A">
            <w:pPr>
              <w:rPr>
                <w:sz w:val="20"/>
                <w:szCs w:val="20"/>
              </w:rPr>
            </w:pPr>
            <w:r w:rsidRPr="00F3055A">
              <w:rPr>
                <w:sz w:val="20"/>
                <w:szCs w:val="20"/>
              </w:rPr>
              <w:t>75 1 00 10010</w:t>
            </w:r>
          </w:p>
        </w:tc>
        <w:tc>
          <w:tcPr>
            <w:tcW w:w="709" w:type="dxa"/>
            <w:tcBorders>
              <w:top w:val="nil"/>
              <w:left w:val="nil"/>
              <w:bottom w:val="nil"/>
              <w:right w:val="nil"/>
            </w:tcBorders>
            <w:shd w:val="clear" w:color="auto" w:fill="auto"/>
            <w:hideMark/>
          </w:tcPr>
          <w:p w14:paraId="1F6D02E6"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3414E46F" w14:textId="77777777" w:rsidR="00F3055A" w:rsidRPr="00F3055A" w:rsidRDefault="00F3055A" w:rsidP="00D33854">
            <w:pPr>
              <w:jc w:val="right"/>
              <w:rPr>
                <w:sz w:val="20"/>
                <w:szCs w:val="20"/>
              </w:rPr>
            </w:pPr>
            <w:r w:rsidRPr="00F3055A">
              <w:rPr>
                <w:sz w:val="20"/>
                <w:szCs w:val="20"/>
              </w:rPr>
              <w:t>1 318 679,89</w:t>
            </w:r>
          </w:p>
        </w:tc>
        <w:tc>
          <w:tcPr>
            <w:tcW w:w="1843" w:type="dxa"/>
            <w:tcBorders>
              <w:top w:val="nil"/>
              <w:left w:val="nil"/>
              <w:bottom w:val="nil"/>
              <w:right w:val="nil"/>
            </w:tcBorders>
            <w:shd w:val="clear" w:color="auto" w:fill="auto"/>
            <w:hideMark/>
          </w:tcPr>
          <w:p w14:paraId="208C369D" w14:textId="77777777" w:rsidR="00F3055A" w:rsidRPr="00F3055A" w:rsidRDefault="00F3055A" w:rsidP="00D33854">
            <w:pPr>
              <w:jc w:val="right"/>
              <w:rPr>
                <w:sz w:val="20"/>
                <w:szCs w:val="20"/>
              </w:rPr>
            </w:pPr>
            <w:r w:rsidRPr="00F3055A">
              <w:rPr>
                <w:sz w:val="20"/>
                <w:szCs w:val="20"/>
              </w:rPr>
              <w:t>1 390 536,00</w:t>
            </w:r>
          </w:p>
        </w:tc>
        <w:tc>
          <w:tcPr>
            <w:tcW w:w="2268" w:type="dxa"/>
            <w:tcBorders>
              <w:top w:val="nil"/>
              <w:left w:val="nil"/>
              <w:bottom w:val="nil"/>
              <w:right w:val="nil"/>
            </w:tcBorders>
            <w:shd w:val="clear" w:color="auto" w:fill="auto"/>
            <w:hideMark/>
          </w:tcPr>
          <w:p w14:paraId="3E17F908" w14:textId="77777777" w:rsidR="00F3055A" w:rsidRPr="00F3055A" w:rsidRDefault="00F3055A" w:rsidP="00D33854">
            <w:pPr>
              <w:jc w:val="right"/>
              <w:rPr>
                <w:sz w:val="20"/>
                <w:szCs w:val="20"/>
              </w:rPr>
            </w:pPr>
            <w:r w:rsidRPr="00F3055A">
              <w:rPr>
                <w:sz w:val="20"/>
                <w:szCs w:val="20"/>
              </w:rPr>
              <w:t>1 390 536,00</w:t>
            </w:r>
          </w:p>
        </w:tc>
      </w:tr>
      <w:tr w:rsidR="00F3055A" w:rsidRPr="00F3055A" w14:paraId="09C10B13" w14:textId="77777777" w:rsidTr="00D33854">
        <w:trPr>
          <w:trHeight w:val="20"/>
        </w:trPr>
        <w:tc>
          <w:tcPr>
            <w:tcW w:w="7054" w:type="dxa"/>
            <w:tcBorders>
              <w:top w:val="nil"/>
              <w:left w:val="nil"/>
              <w:bottom w:val="nil"/>
              <w:right w:val="nil"/>
            </w:tcBorders>
            <w:shd w:val="clear" w:color="auto" w:fill="auto"/>
            <w:hideMark/>
          </w:tcPr>
          <w:p w14:paraId="3D82C747"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5D23C628" w14:textId="77777777" w:rsidR="00F3055A" w:rsidRPr="00F3055A" w:rsidRDefault="00F3055A" w:rsidP="00F3055A">
            <w:pPr>
              <w:rPr>
                <w:sz w:val="20"/>
                <w:szCs w:val="20"/>
              </w:rPr>
            </w:pPr>
            <w:r w:rsidRPr="00F3055A">
              <w:rPr>
                <w:sz w:val="20"/>
                <w:szCs w:val="20"/>
              </w:rPr>
              <w:t>75 1 00 10010</w:t>
            </w:r>
          </w:p>
        </w:tc>
        <w:tc>
          <w:tcPr>
            <w:tcW w:w="709" w:type="dxa"/>
            <w:tcBorders>
              <w:top w:val="nil"/>
              <w:left w:val="nil"/>
              <w:bottom w:val="nil"/>
              <w:right w:val="nil"/>
            </w:tcBorders>
            <w:shd w:val="clear" w:color="auto" w:fill="auto"/>
            <w:hideMark/>
          </w:tcPr>
          <w:p w14:paraId="4075E4CB"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05D707AE" w14:textId="77777777" w:rsidR="00F3055A" w:rsidRPr="00F3055A" w:rsidRDefault="00F3055A" w:rsidP="00D33854">
            <w:pPr>
              <w:jc w:val="right"/>
              <w:rPr>
                <w:sz w:val="20"/>
                <w:szCs w:val="20"/>
              </w:rPr>
            </w:pPr>
            <w:r w:rsidRPr="00F3055A">
              <w:rPr>
                <w:sz w:val="20"/>
                <w:szCs w:val="20"/>
              </w:rPr>
              <w:t>9 874 507,44</w:t>
            </w:r>
          </w:p>
        </w:tc>
        <w:tc>
          <w:tcPr>
            <w:tcW w:w="1843" w:type="dxa"/>
            <w:tcBorders>
              <w:top w:val="nil"/>
              <w:left w:val="nil"/>
              <w:bottom w:val="nil"/>
              <w:right w:val="nil"/>
            </w:tcBorders>
            <w:shd w:val="clear" w:color="auto" w:fill="auto"/>
            <w:hideMark/>
          </w:tcPr>
          <w:p w14:paraId="254E6013" w14:textId="77777777" w:rsidR="00F3055A" w:rsidRPr="00F3055A" w:rsidRDefault="00F3055A" w:rsidP="00D33854">
            <w:pPr>
              <w:jc w:val="right"/>
              <w:rPr>
                <w:sz w:val="20"/>
                <w:szCs w:val="20"/>
              </w:rPr>
            </w:pPr>
            <w:r w:rsidRPr="00F3055A">
              <w:rPr>
                <w:sz w:val="20"/>
                <w:szCs w:val="20"/>
              </w:rPr>
              <w:t>9 865 291,17</w:t>
            </w:r>
          </w:p>
        </w:tc>
        <w:tc>
          <w:tcPr>
            <w:tcW w:w="2268" w:type="dxa"/>
            <w:tcBorders>
              <w:top w:val="nil"/>
              <w:left w:val="nil"/>
              <w:bottom w:val="nil"/>
              <w:right w:val="nil"/>
            </w:tcBorders>
            <w:shd w:val="clear" w:color="auto" w:fill="auto"/>
            <w:hideMark/>
          </w:tcPr>
          <w:p w14:paraId="4AC885C7" w14:textId="77777777" w:rsidR="00F3055A" w:rsidRPr="00F3055A" w:rsidRDefault="00F3055A" w:rsidP="00D33854">
            <w:pPr>
              <w:jc w:val="right"/>
              <w:rPr>
                <w:sz w:val="20"/>
                <w:szCs w:val="20"/>
              </w:rPr>
            </w:pPr>
            <w:r w:rsidRPr="00F3055A">
              <w:rPr>
                <w:sz w:val="20"/>
                <w:szCs w:val="20"/>
              </w:rPr>
              <w:t>9 865 291,17</w:t>
            </w:r>
          </w:p>
        </w:tc>
      </w:tr>
      <w:tr w:rsidR="00F3055A" w:rsidRPr="00F3055A" w14:paraId="2F8F5CA8" w14:textId="77777777" w:rsidTr="00D33854">
        <w:trPr>
          <w:trHeight w:val="20"/>
        </w:trPr>
        <w:tc>
          <w:tcPr>
            <w:tcW w:w="7054" w:type="dxa"/>
            <w:tcBorders>
              <w:top w:val="nil"/>
              <w:left w:val="nil"/>
              <w:bottom w:val="nil"/>
              <w:right w:val="nil"/>
            </w:tcBorders>
            <w:shd w:val="clear" w:color="auto" w:fill="auto"/>
            <w:hideMark/>
          </w:tcPr>
          <w:p w14:paraId="4DD27AF8"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1EC4563C" w14:textId="77777777" w:rsidR="00F3055A" w:rsidRPr="00F3055A" w:rsidRDefault="00F3055A" w:rsidP="00F3055A">
            <w:pPr>
              <w:rPr>
                <w:sz w:val="20"/>
                <w:szCs w:val="20"/>
              </w:rPr>
            </w:pPr>
            <w:r w:rsidRPr="00F3055A">
              <w:rPr>
                <w:sz w:val="20"/>
                <w:szCs w:val="20"/>
              </w:rPr>
              <w:t>75 1 00 10010</w:t>
            </w:r>
          </w:p>
        </w:tc>
        <w:tc>
          <w:tcPr>
            <w:tcW w:w="709" w:type="dxa"/>
            <w:tcBorders>
              <w:top w:val="nil"/>
              <w:left w:val="nil"/>
              <w:bottom w:val="nil"/>
              <w:right w:val="nil"/>
            </w:tcBorders>
            <w:shd w:val="clear" w:color="auto" w:fill="auto"/>
            <w:hideMark/>
          </w:tcPr>
          <w:p w14:paraId="6D2D02FA"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hideMark/>
          </w:tcPr>
          <w:p w14:paraId="72D82016" w14:textId="77777777" w:rsidR="00F3055A" w:rsidRPr="00F3055A" w:rsidRDefault="00F3055A" w:rsidP="00D33854">
            <w:pPr>
              <w:jc w:val="right"/>
              <w:rPr>
                <w:sz w:val="20"/>
                <w:szCs w:val="20"/>
              </w:rPr>
            </w:pPr>
            <w:r w:rsidRPr="00F3055A">
              <w:rPr>
                <w:sz w:val="20"/>
                <w:szCs w:val="20"/>
              </w:rPr>
              <w:t>1 713,02</w:t>
            </w:r>
          </w:p>
        </w:tc>
        <w:tc>
          <w:tcPr>
            <w:tcW w:w="1843" w:type="dxa"/>
            <w:tcBorders>
              <w:top w:val="nil"/>
              <w:left w:val="nil"/>
              <w:bottom w:val="nil"/>
              <w:right w:val="nil"/>
            </w:tcBorders>
            <w:shd w:val="clear" w:color="auto" w:fill="auto"/>
            <w:hideMark/>
          </w:tcPr>
          <w:p w14:paraId="6853E227" w14:textId="77777777" w:rsidR="00F3055A" w:rsidRPr="00F3055A" w:rsidRDefault="00F3055A" w:rsidP="00D33854">
            <w:pPr>
              <w:jc w:val="right"/>
              <w:rPr>
                <w:sz w:val="20"/>
                <w:szCs w:val="20"/>
              </w:rPr>
            </w:pPr>
            <w:r w:rsidRPr="00F3055A">
              <w:rPr>
                <w:sz w:val="20"/>
                <w:szCs w:val="20"/>
              </w:rPr>
              <w:t>2 000,00</w:t>
            </w:r>
          </w:p>
        </w:tc>
        <w:tc>
          <w:tcPr>
            <w:tcW w:w="2268" w:type="dxa"/>
            <w:tcBorders>
              <w:top w:val="nil"/>
              <w:left w:val="nil"/>
              <w:bottom w:val="nil"/>
              <w:right w:val="nil"/>
            </w:tcBorders>
            <w:shd w:val="clear" w:color="auto" w:fill="auto"/>
            <w:hideMark/>
          </w:tcPr>
          <w:p w14:paraId="7517DD3D" w14:textId="77777777" w:rsidR="00F3055A" w:rsidRPr="00F3055A" w:rsidRDefault="00F3055A" w:rsidP="00D33854">
            <w:pPr>
              <w:jc w:val="right"/>
              <w:rPr>
                <w:sz w:val="20"/>
                <w:szCs w:val="20"/>
              </w:rPr>
            </w:pPr>
            <w:r w:rsidRPr="00F3055A">
              <w:rPr>
                <w:sz w:val="20"/>
                <w:szCs w:val="20"/>
              </w:rPr>
              <w:t>2 000,00</w:t>
            </w:r>
          </w:p>
        </w:tc>
      </w:tr>
      <w:tr w:rsidR="00F3055A" w:rsidRPr="00F3055A" w14:paraId="25E1D126" w14:textId="77777777" w:rsidTr="00D33854">
        <w:trPr>
          <w:trHeight w:val="20"/>
        </w:trPr>
        <w:tc>
          <w:tcPr>
            <w:tcW w:w="7054" w:type="dxa"/>
            <w:tcBorders>
              <w:top w:val="nil"/>
              <w:left w:val="nil"/>
              <w:bottom w:val="nil"/>
              <w:right w:val="nil"/>
            </w:tcBorders>
            <w:shd w:val="clear" w:color="auto" w:fill="auto"/>
            <w:hideMark/>
          </w:tcPr>
          <w:p w14:paraId="29E2574C"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6B3BD646" w14:textId="77777777" w:rsidR="00F3055A" w:rsidRPr="00F3055A" w:rsidRDefault="00F3055A" w:rsidP="00F3055A">
            <w:pPr>
              <w:rPr>
                <w:sz w:val="20"/>
                <w:szCs w:val="20"/>
              </w:rPr>
            </w:pPr>
            <w:r w:rsidRPr="00F3055A">
              <w:rPr>
                <w:sz w:val="20"/>
                <w:szCs w:val="20"/>
              </w:rPr>
              <w:t>75 1 00 10020</w:t>
            </w:r>
          </w:p>
        </w:tc>
        <w:tc>
          <w:tcPr>
            <w:tcW w:w="709" w:type="dxa"/>
            <w:tcBorders>
              <w:top w:val="nil"/>
              <w:left w:val="nil"/>
              <w:bottom w:val="nil"/>
              <w:right w:val="nil"/>
            </w:tcBorders>
            <w:shd w:val="clear" w:color="auto" w:fill="auto"/>
            <w:hideMark/>
          </w:tcPr>
          <w:p w14:paraId="7198293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75716769" w14:textId="77777777" w:rsidR="00F3055A" w:rsidRPr="00F3055A" w:rsidRDefault="00F3055A" w:rsidP="00D33854">
            <w:pPr>
              <w:jc w:val="right"/>
              <w:rPr>
                <w:sz w:val="20"/>
                <w:szCs w:val="20"/>
              </w:rPr>
            </w:pPr>
            <w:r w:rsidRPr="00F3055A">
              <w:rPr>
                <w:sz w:val="20"/>
                <w:szCs w:val="20"/>
              </w:rPr>
              <w:t>54 419 728,45</w:t>
            </w:r>
          </w:p>
        </w:tc>
        <w:tc>
          <w:tcPr>
            <w:tcW w:w="1843" w:type="dxa"/>
            <w:tcBorders>
              <w:top w:val="nil"/>
              <w:left w:val="nil"/>
              <w:bottom w:val="nil"/>
              <w:right w:val="nil"/>
            </w:tcBorders>
            <w:shd w:val="clear" w:color="auto" w:fill="auto"/>
            <w:hideMark/>
          </w:tcPr>
          <w:p w14:paraId="1A9917EA" w14:textId="77777777" w:rsidR="00F3055A" w:rsidRPr="00F3055A" w:rsidRDefault="00F3055A" w:rsidP="00D33854">
            <w:pPr>
              <w:jc w:val="right"/>
              <w:rPr>
                <w:sz w:val="20"/>
                <w:szCs w:val="20"/>
              </w:rPr>
            </w:pPr>
            <w:r w:rsidRPr="00F3055A">
              <w:rPr>
                <w:sz w:val="20"/>
                <w:szCs w:val="20"/>
              </w:rPr>
              <w:t>53 159 065,81</w:t>
            </w:r>
          </w:p>
        </w:tc>
        <w:tc>
          <w:tcPr>
            <w:tcW w:w="2268" w:type="dxa"/>
            <w:tcBorders>
              <w:top w:val="nil"/>
              <w:left w:val="nil"/>
              <w:bottom w:val="nil"/>
              <w:right w:val="nil"/>
            </w:tcBorders>
            <w:shd w:val="clear" w:color="auto" w:fill="auto"/>
            <w:hideMark/>
          </w:tcPr>
          <w:p w14:paraId="7E372DB7" w14:textId="77777777" w:rsidR="00F3055A" w:rsidRPr="00F3055A" w:rsidRDefault="00F3055A" w:rsidP="00D33854">
            <w:pPr>
              <w:jc w:val="right"/>
              <w:rPr>
                <w:sz w:val="20"/>
                <w:szCs w:val="20"/>
              </w:rPr>
            </w:pPr>
            <w:r w:rsidRPr="00F3055A">
              <w:rPr>
                <w:sz w:val="20"/>
                <w:szCs w:val="20"/>
              </w:rPr>
              <w:t>53 159 065,81</w:t>
            </w:r>
          </w:p>
        </w:tc>
      </w:tr>
      <w:tr w:rsidR="00F3055A" w:rsidRPr="00F3055A" w14:paraId="5C54BEFF" w14:textId="77777777" w:rsidTr="00D33854">
        <w:trPr>
          <w:trHeight w:val="20"/>
        </w:trPr>
        <w:tc>
          <w:tcPr>
            <w:tcW w:w="7054" w:type="dxa"/>
            <w:tcBorders>
              <w:top w:val="nil"/>
              <w:left w:val="nil"/>
              <w:bottom w:val="nil"/>
              <w:right w:val="nil"/>
            </w:tcBorders>
            <w:shd w:val="clear" w:color="auto" w:fill="auto"/>
            <w:hideMark/>
          </w:tcPr>
          <w:p w14:paraId="63216875"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13B13F8D" w14:textId="77777777" w:rsidR="00F3055A" w:rsidRPr="00F3055A" w:rsidRDefault="00F3055A" w:rsidP="00F3055A">
            <w:pPr>
              <w:rPr>
                <w:sz w:val="20"/>
                <w:szCs w:val="20"/>
              </w:rPr>
            </w:pPr>
            <w:r w:rsidRPr="00F3055A">
              <w:rPr>
                <w:sz w:val="20"/>
                <w:szCs w:val="20"/>
              </w:rPr>
              <w:t>75 1 00 10020</w:t>
            </w:r>
          </w:p>
        </w:tc>
        <w:tc>
          <w:tcPr>
            <w:tcW w:w="709" w:type="dxa"/>
            <w:tcBorders>
              <w:top w:val="nil"/>
              <w:left w:val="nil"/>
              <w:bottom w:val="nil"/>
              <w:right w:val="nil"/>
            </w:tcBorders>
            <w:shd w:val="clear" w:color="auto" w:fill="auto"/>
            <w:hideMark/>
          </w:tcPr>
          <w:p w14:paraId="11DFBF0B"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4FB0D306" w14:textId="77777777" w:rsidR="00F3055A" w:rsidRPr="00F3055A" w:rsidRDefault="00F3055A" w:rsidP="00D33854">
            <w:pPr>
              <w:jc w:val="right"/>
              <w:rPr>
                <w:sz w:val="20"/>
                <w:szCs w:val="20"/>
              </w:rPr>
            </w:pPr>
            <w:r w:rsidRPr="00F3055A">
              <w:rPr>
                <w:sz w:val="20"/>
                <w:szCs w:val="20"/>
              </w:rPr>
              <w:t>54 419 728,45</w:t>
            </w:r>
          </w:p>
        </w:tc>
        <w:tc>
          <w:tcPr>
            <w:tcW w:w="1843" w:type="dxa"/>
            <w:tcBorders>
              <w:top w:val="nil"/>
              <w:left w:val="nil"/>
              <w:bottom w:val="nil"/>
              <w:right w:val="nil"/>
            </w:tcBorders>
            <w:shd w:val="clear" w:color="auto" w:fill="auto"/>
            <w:hideMark/>
          </w:tcPr>
          <w:p w14:paraId="4D9C78B4" w14:textId="77777777" w:rsidR="00F3055A" w:rsidRPr="00F3055A" w:rsidRDefault="00F3055A" w:rsidP="00D33854">
            <w:pPr>
              <w:jc w:val="right"/>
              <w:rPr>
                <w:sz w:val="20"/>
                <w:szCs w:val="20"/>
              </w:rPr>
            </w:pPr>
            <w:r w:rsidRPr="00F3055A">
              <w:rPr>
                <w:sz w:val="20"/>
                <w:szCs w:val="20"/>
              </w:rPr>
              <w:t>53 159 065,81</w:t>
            </w:r>
          </w:p>
        </w:tc>
        <w:tc>
          <w:tcPr>
            <w:tcW w:w="2268" w:type="dxa"/>
            <w:tcBorders>
              <w:top w:val="nil"/>
              <w:left w:val="nil"/>
              <w:bottom w:val="nil"/>
              <w:right w:val="nil"/>
            </w:tcBorders>
            <w:shd w:val="clear" w:color="auto" w:fill="auto"/>
            <w:hideMark/>
          </w:tcPr>
          <w:p w14:paraId="06CF5DF9" w14:textId="77777777" w:rsidR="00F3055A" w:rsidRPr="00F3055A" w:rsidRDefault="00F3055A" w:rsidP="00D33854">
            <w:pPr>
              <w:jc w:val="right"/>
              <w:rPr>
                <w:sz w:val="20"/>
                <w:szCs w:val="20"/>
              </w:rPr>
            </w:pPr>
            <w:r w:rsidRPr="00F3055A">
              <w:rPr>
                <w:sz w:val="20"/>
                <w:szCs w:val="20"/>
              </w:rPr>
              <w:t>53 159 065,81</w:t>
            </w:r>
          </w:p>
        </w:tc>
      </w:tr>
      <w:tr w:rsidR="00F3055A" w:rsidRPr="00F3055A" w14:paraId="4D3F1A63" w14:textId="77777777" w:rsidTr="00D33854">
        <w:trPr>
          <w:trHeight w:val="20"/>
        </w:trPr>
        <w:tc>
          <w:tcPr>
            <w:tcW w:w="7054" w:type="dxa"/>
            <w:tcBorders>
              <w:top w:val="nil"/>
              <w:left w:val="nil"/>
              <w:bottom w:val="nil"/>
              <w:right w:val="nil"/>
            </w:tcBorders>
            <w:shd w:val="clear" w:color="auto" w:fill="auto"/>
            <w:hideMark/>
          </w:tcPr>
          <w:p w14:paraId="3A30168D"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61DDF7DC" w14:textId="77777777" w:rsidR="00F3055A" w:rsidRPr="00F3055A" w:rsidRDefault="00F3055A" w:rsidP="00F3055A">
            <w:pPr>
              <w:rPr>
                <w:sz w:val="20"/>
                <w:szCs w:val="20"/>
              </w:rPr>
            </w:pPr>
            <w:r w:rsidRPr="00F3055A">
              <w:rPr>
                <w:sz w:val="20"/>
                <w:szCs w:val="20"/>
              </w:rPr>
              <w:t>75 1 00 11010</w:t>
            </w:r>
          </w:p>
        </w:tc>
        <w:tc>
          <w:tcPr>
            <w:tcW w:w="709" w:type="dxa"/>
            <w:tcBorders>
              <w:top w:val="nil"/>
              <w:left w:val="nil"/>
              <w:bottom w:val="nil"/>
              <w:right w:val="nil"/>
            </w:tcBorders>
            <w:shd w:val="clear" w:color="auto" w:fill="auto"/>
            <w:noWrap/>
            <w:hideMark/>
          </w:tcPr>
          <w:p w14:paraId="1B7AAE8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C874C2F" w14:textId="77777777" w:rsidR="00F3055A" w:rsidRPr="00F3055A" w:rsidRDefault="00F3055A" w:rsidP="00D33854">
            <w:pPr>
              <w:jc w:val="right"/>
              <w:rPr>
                <w:sz w:val="20"/>
                <w:szCs w:val="20"/>
              </w:rPr>
            </w:pPr>
            <w:r w:rsidRPr="00F3055A">
              <w:rPr>
                <w:sz w:val="20"/>
                <w:szCs w:val="20"/>
              </w:rPr>
              <w:t>9 258 683,10</w:t>
            </w:r>
          </w:p>
        </w:tc>
        <w:tc>
          <w:tcPr>
            <w:tcW w:w="1843" w:type="dxa"/>
            <w:tcBorders>
              <w:top w:val="nil"/>
              <w:left w:val="nil"/>
              <w:bottom w:val="nil"/>
              <w:right w:val="nil"/>
            </w:tcBorders>
            <w:shd w:val="clear" w:color="auto" w:fill="auto"/>
            <w:noWrap/>
            <w:hideMark/>
          </w:tcPr>
          <w:p w14:paraId="7D8295AA" w14:textId="77777777" w:rsidR="00F3055A" w:rsidRPr="00F3055A" w:rsidRDefault="00F3055A" w:rsidP="00D33854">
            <w:pPr>
              <w:jc w:val="right"/>
              <w:rPr>
                <w:sz w:val="20"/>
                <w:szCs w:val="20"/>
              </w:rPr>
            </w:pPr>
            <w:r w:rsidRPr="00F3055A">
              <w:rPr>
                <w:sz w:val="20"/>
                <w:szCs w:val="20"/>
              </w:rPr>
              <w:t>9 259 423,48</w:t>
            </w:r>
          </w:p>
        </w:tc>
        <w:tc>
          <w:tcPr>
            <w:tcW w:w="2268" w:type="dxa"/>
            <w:tcBorders>
              <w:top w:val="nil"/>
              <w:left w:val="nil"/>
              <w:bottom w:val="nil"/>
              <w:right w:val="nil"/>
            </w:tcBorders>
            <w:shd w:val="clear" w:color="auto" w:fill="auto"/>
            <w:noWrap/>
            <w:hideMark/>
          </w:tcPr>
          <w:p w14:paraId="15B49EDC" w14:textId="77777777" w:rsidR="00F3055A" w:rsidRPr="00F3055A" w:rsidRDefault="00F3055A" w:rsidP="00D33854">
            <w:pPr>
              <w:jc w:val="right"/>
              <w:rPr>
                <w:sz w:val="20"/>
                <w:szCs w:val="20"/>
              </w:rPr>
            </w:pPr>
            <w:r w:rsidRPr="00F3055A">
              <w:rPr>
                <w:sz w:val="20"/>
                <w:szCs w:val="20"/>
              </w:rPr>
              <w:t>9 259 423,48</w:t>
            </w:r>
          </w:p>
        </w:tc>
      </w:tr>
      <w:tr w:rsidR="00F3055A" w:rsidRPr="00F3055A" w14:paraId="5ED4238B" w14:textId="77777777" w:rsidTr="00D33854">
        <w:trPr>
          <w:trHeight w:val="20"/>
        </w:trPr>
        <w:tc>
          <w:tcPr>
            <w:tcW w:w="7054" w:type="dxa"/>
            <w:tcBorders>
              <w:top w:val="nil"/>
              <w:left w:val="nil"/>
              <w:bottom w:val="nil"/>
              <w:right w:val="nil"/>
            </w:tcBorders>
            <w:shd w:val="clear" w:color="auto" w:fill="auto"/>
            <w:hideMark/>
          </w:tcPr>
          <w:p w14:paraId="08E43836" w14:textId="77777777" w:rsidR="00F3055A" w:rsidRPr="00F3055A" w:rsidRDefault="00F3055A" w:rsidP="00F3055A">
            <w:pPr>
              <w:rPr>
                <w:sz w:val="20"/>
                <w:szCs w:val="20"/>
              </w:rPr>
            </w:pPr>
            <w:r w:rsidRPr="00F3055A">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14:paraId="364D26D7" w14:textId="77777777" w:rsidR="00F3055A" w:rsidRPr="00F3055A" w:rsidRDefault="00F3055A" w:rsidP="00F3055A">
            <w:pPr>
              <w:rPr>
                <w:sz w:val="20"/>
                <w:szCs w:val="20"/>
              </w:rPr>
            </w:pPr>
            <w:r w:rsidRPr="00F3055A">
              <w:rPr>
                <w:sz w:val="20"/>
                <w:szCs w:val="20"/>
              </w:rPr>
              <w:t>75 1 00 11010</w:t>
            </w:r>
          </w:p>
        </w:tc>
        <w:tc>
          <w:tcPr>
            <w:tcW w:w="709" w:type="dxa"/>
            <w:tcBorders>
              <w:top w:val="nil"/>
              <w:left w:val="nil"/>
              <w:bottom w:val="nil"/>
              <w:right w:val="nil"/>
            </w:tcBorders>
            <w:shd w:val="clear" w:color="auto" w:fill="auto"/>
            <w:noWrap/>
            <w:hideMark/>
          </w:tcPr>
          <w:p w14:paraId="48D7DAED" w14:textId="77777777" w:rsidR="00F3055A" w:rsidRPr="00F3055A" w:rsidRDefault="00F3055A" w:rsidP="00F3055A">
            <w:pPr>
              <w:rPr>
                <w:sz w:val="20"/>
                <w:szCs w:val="20"/>
              </w:rPr>
            </w:pPr>
            <w:r w:rsidRPr="00F3055A">
              <w:rPr>
                <w:sz w:val="20"/>
                <w:szCs w:val="20"/>
              </w:rPr>
              <w:t>110</w:t>
            </w:r>
          </w:p>
        </w:tc>
        <w:tc>
          <w:tcPr>
            <w:tcW w:w="1842" w:type="dxa"/>
            <w:tcBorders>
              <w:top w:val="nil"/>
              <w:left w:val="nil"/>
              <w:bottom w:val="nil"/>
              <w:right w:val="nil"/>
            </w:tcBorders>
            <w:shd w:val="clear" w:color="auto" w:fill="auto"/>
            <w:noWrap/>
            <w:hideMark/>
          </w:tcPr>
          <w:p w14:paraId="1BF68141" w14:textId="77777777" w:rsidR="00F3055A" w:rsidRPr="00F3055A" w:rsidRDefault="00F3055A" w:rsidP="00D33854">
            <w:pPr>
              <w:jc w:val="right"/>
              <w:rPr>
                <w:sz w:val="20"/>
                <w:szCs w:val="20"/>
              </w:rPr>
            </w:pPr>
            <w:r w:rsidRPr="00F3055A">
              <w:rPr>
                <w:sz w:val="20"/>
                <w:szCs w:val="20"/>
              </w:rPr>
              <w:t>8 879 631,00</w:t>
            </w:r>
          </w:p>
        </w:tc>
        <w:tc>
          <w:tcPr>
            <w:tcW w:w="1843" w:type="dxa"/>
            <w:tcBorders>
              <w:top w:val="nil"/>
              <w:left w:val="nil"/>
              <w:bottom w:val="nil"/>
              <w:right w:val="nil"/>
            </w:tcBorders>
            <w:shd w:val="clear" w:color="auto" w:fill="auto"/>
            <w:noWrap/>
            <w:hideMark/>
          </w:tcPr>
          <w:p w14:paraId="5AC95535" w14:textId="77777777" w:rsidR="00F3055A" w:rsidRPr="00F3055A" w:rsidRDefault="00F3055A" w:rsidP="00D33854">
            <w:pPr>
              <w:jc w:val="right"/>
              <w:rPr>
                <w:sz w:val="20"/>
                <w:szCs w:val="20"/>
              </w:rPr>
            </w:pPr>
            <w:r w:rsidRPr="00F3055A">
              <w:rPr>
                <w:sz w:val="20"/>
                <w:szCs w:val="20"/>
              </w:rPr>
              <w:t>8 879 631,00</w:t>
            </w:r>
          </w:p>
        </w:tc>
        <w:tc>
          <w:tcPr>
            <w:tcW w:w="2268" w:type="dxa"/>
            <w:tcBorders>
              <w:top w:val="nil"/>
              <w:left w:val="nil"/>
              <w:bottom w:val="nil"/>
              <w:right w:val="nil"/>
            </w:tcBorders>
            <w:shd w:val="clear" w:color="auto" w:fill="auto"/>
            <w:noWrap/>
            <w:hideMark/>
          </w:tcPr>
          <w:p w14:paraId="78D6ADBD" w14:textId="77777777" w:rsidR="00F3055A" w:rsidRPr="00F3055A" w:rsidRDefault="00F3055A" w:rsidP="00D33854">
            <w:pPr>
              <w:jc w:val="right"/>
              <w:rPr>
                <w:sz w:val="20"/>
                <w:szCs w:val="20"/>
              </w:rPr>
            </w:pPr>
            <w:r w:rsidRPr="00F3055A">
              <w:rPr>
                <w:sz w:val="20"/>
                <w:szCs w:val="20"/>
              </w:rPr>
              <w:t>8 879 631,00</w:t>
            </w:r>
          </w:p>
        </w:tc>
      </w:tr>
      <w:tr w:rsidR="00F3055A" w:rsidRPr="00F3055A" w14:paraId="6294FF12" w14:textId="77777777" w:rsidTr="00D33854">
        <w:trPr>
          <w:trHeight w:val="20"/>
        </w:trPr>
        <w:tc>
          <w:tcPr>
            <w:tcW w:w="7054" w:type="dxa"/>
            <w:tcBorders>
              <w:top w:val="nil"/>
              <w:left w:val="nil"/>
              <w:bottom w:val="nil"/>
              <w:right w:val="nil"/>
            </w:tcBorders>
            <w:shd w:val="clear" w:color="auto" w:fill="auto"/>
            <w:hideMark/>
          </w:tcPr>
          <w:p w14:paraId="0B647D51"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29283C88" w14:textId="77777777" w:rsidR="00F3055A" w:rsidRPr="00F3055A" w:rsidRDefault="00F3055A" w:rsidP="00F3055A">
            <w:pPr>
              <w:rPr>
                <w:sz w:val="20"/>
                <w:szCs w:val="20"/>
              </w:rPr>
            </w:pPr>
            <w:r w:rsidRPr="00F3055A">
              <w:rPr>
                <w:sz w:val="20"/>
                <w:szCs w:val="20"/>
              </w:rPr>
              <w:t>75 1 00 11010</w:t>
            </w:r>
          </w:p>
        </w:tc>
        <w:tc>
          <w:tcPr>
            <w:tcW w:w="709" w:type="dxa"/>
            <w:tcBorders>
              <w:top w:val="nil"/>
              <w:left w:val="nil"/>
              <w:bottom w:val="nil"/>
              <w:right w:val="nil"/>
            </w:tcBorders>
            <w:shd w:val="clear" w:color="auto" w:fill="auto"/>
            <w:hideMark/>
          </w:tcPr>
          <w:p w14:paraId="07A6F86A"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2B94A72B" w14:textId="77777777" w:rsidR="00F3055A" w:rsidRPr="00F3055A" w:rsidRDefault="00F3055A" w:rsidP="00D33854">
            <w:pPr>
              <w:jc w:val="right"/>
              <w:rPr>
                <w:sz w:val="20"/>
                <w:szCs w:val="20"/>
              </w:rPr>
            </w:pPr>
            <w:r w:rsidRPr="00F3055A">
              <w:rPr>
                <w:sz w:val="20"/>
                <w:szCs w:val="20"/>
              </w:rPr>
              <w:t>379 052,10</w:t>
            </w:r>
          </w:p>
        </w:tc>
        <w:tc>
          <w:tcPr>
            <w:tcW w:w="1843" w:type="dxa"/>
            <w:tcBorders>
              <w:top w:val="nil"/>
              <w:left w:val="nil"/>
              <w:bottom w:val="nil"/>
              <w:right w:val="nil"/>
            </w:tcBorders>
            <w:shd w:val="clear" w:color="auto" w:fill="auto"/>
            <w:hideMark/>
          </w:tcPr>
          <w:p w14:paraId="00DDD9FE" w14:textId="77777777" w:rsidR="00F3055A" w:rsidRPr="00F3055A" w:rsidRDefault="00F3055A" w:rsidP="00D33854">
            <w:pPr>
              <w:jc w:val="right"/>
              <w:rPr>
                <w:sz w:val="20"/>
                <w:szCs w:val="20"/>
              </w:rPr>
            </w:pPr>
            <w:r w:rsidRPr="00F3055A">
              <w:rPr>
                <w:sz w:val="20"/>
                <w:szCs w:val="20"/>
              </w:rPr>
              <w:t>379 792,48</w:t>
            </w:r>
          </w:p>
        </w:tc>
        <w:tc>
          <w:tcPr>
            <w:tcW w:w="2268" w:type="dxa"/>
            <w:tcBorders>
              <w:top w:val="nil"/>
              <w:left w:val="nil"/>
              <w:bottom w:val="nil"/>
              <w:right w:val="nil"/>
            </w:tcBorders>
            <w:shd w:val="clear" w:color="auto" w:fill="auto"/>
            <w:hideMark/>
          </w:tcPr>
          <w:p w14:paraId="5A008FAE" w14:textId="77777777" w:rsidR="00F3055A" w:rsidRPr="00F3055A" w:rsidRDefault="00F3055A" w:rsidP="00D33854">
            <w:pPr>
              <w:jc w:val="right"/>
              <w:rPr>
                <w:sz w:val="20"/>
                <w:szCs w:val="20"/>
              </w:rPr>
            </w:pPr>
            <w:r w:rsidRPr="00F3055A">
              <w:rPr>
                <w:sz w:val="20"/>
                <w:szCs w:val="20"/>
              </w:rPr>
              <w:t>379 792,48</w:t>
            </w:r>
          </w:p>
        </w:tc>
      </w:tr>
      <w:tr w:rsidR="00F3055A" w:rsidRPr="00F3055A" w14:paraId="6F8DEF23" w14:textId="77777777" w:rsidTr="00D33854">
        <w:trPr>
          <w:trHeight w:val="20"/>
        </w:trPr>
        <w:tc>
          <w:tcPr>
            <w:tcW w:w="7054" w:type="dxa"/>
            <w:tcBorders>
              <w:top w:val="nil"/>
              <w:left w:val="nil"/>
              <w:bottom w:val="nil"/>
              <w:right w:val="nil"/>
            </w:tcBorders>
            <w:shd w:val="clear" w:color="auto" w:fill="auto"/>
            <w:hideMark/>
          </w:tcPr>
          <w:p w14:paraId="090A3A52" w14:textId="77777777" w:rsidR="00F3055A" w:rsidRPr="00F3055A" w:rsidRDefault="00F3055A" w:rsidP="00F3055A">
            <w:pPr>
              <w:rPr>
                <w:sz w:val="20"/>
                <w:szCs w:val="20"/>
              </w:rPr>
            </w:pPr>
            <w:r w:rsidRPr="00F3055A">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14:paraId="686C1B07" w14:textId="77777777" w:rsidR="00F3055A" w:rsidRPr="00F3055A" w:rsidRDefault="00F3055A" w:rsidP="00F3055A">
            <w:pPr>
              <w:rPr>
                <w:sz w:val="20"/>
                <w:szCs w:val="20"/>
              </w:rPr>
            </w:pPr>
            <w:r w:rsidRPr="00F3055A">
              <w:rPr>
                <w:sz w:val="20"/>
                <w:szCs w:val="20"/>
              </w:rPr>
              <w:t>75 1 00 76200</w:t>
            </w:r>
          </w:p>
        </w:tc>
        <w:tc>
          <w:tcPr>
            <w:tcW w:w="709" w:type="dxa"/>
            <w:tcBorders>
              <w:top w:val="nil"/>
              <w:left w:val="nil"/>
              <w:bottom w:val="nil"/>
              <w:right w:val="nil"/>
            </w:tcBorders>
            <w:shd w:val="clear" w:color="auto" w:fill="auto"/>
            <w:noWrap/>
            <w:hideMark/>
          </w:tcPr>
          <w:p w14:paraId="1655C11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2DCAE19" w14:textId="77777777" w:rsidR="00F3055A" w:rsidRPr="00F3055A" w:rsidRDefault="00F3055A" w:rsidP="00D33854">
            <w:pPr>
              <w:jc w:val="right"/>
              <w:rPr>
                <w:sz w:val="20"/>
                <w:szCs w:val="20"/>
              </w:rPr>
            </w:pPr>
            <w:r w:rsidRPr="00F3055A">
              <w:rPr>
                <w:sz w:val="20"/>
                <w:szCs w:val="20"/>
              </w:rPr>
              <w:t>6 141 779,78</w:t>
            </w:r>
          </w:p>
        </w:tc>
        <w:tc>
          <w:tcPr>
            <w:tcW w:w="1843" w:type="dxa"/>
            <w:tcBorders>
              <w:top w:val="nil"/>
              <w:left w:val="nil"/>
              <w:bottom w:val="nil"/>
              <w:right w:val="nil"/>
            </w:tcBorders>
            <w:shd w:val="clear" w:color="auto" w:fill="auto"/>
            <w:noWrap/>
            <w:hideMark/>
          </w:tcPr>
          <w:p w14:paraId="170FD7C4" w14:textId="77777777" w:rsidR="00F3055A" w:rsidRPr="00F3055A" w:rsidRDefault="00F3055A" w:rsidP="00D33854">
            <w:pPr>
              <w:jc w:val="right"/>
              <w:rPr>
                <w:sz w:val="20"/>
                <w:szCs w:val="20"/>
              </w:rPr>
            </w:pPr>
            <w:r w:rsidRPr="00F3055A">
              <w:rPr>
                <w:sz w:val="20"/>
                <w:szCs w:val="20"/>
              </w:rPr>
              <w:t>6 141 779,78</w:t>
            </w:r>
          </w:p>
        </w:tc>
        <w:tc>
          <w:tcPr>
            <w:tcW w:w="2268" w:type="dxa"/>
            <w:tcBorders>
              <w:top w:val="nil"/>
              <w:left w:val="nil"/>
              <w:bottom w:val="nil"/>
              <w:right w:val="nil"/>
            </w:tcBorders>
            <w:shd w:val="clear" w:color="auto" w:fill="auto"/>
            <w:noWrap/>
            <w:hideMark/>
          </w:tcPr>
          <w:p w14:paraId="55D53638" w14:textId="77777777" w:rsidR="00F3055A" w:rsidRPr="00F3055A" w:rsidRDefault="00F3055A" w:rsidP="00D33854">
            <w:pPr>
              <w:jc w:val="right"/>
              <w:rPr>
                <w:sz w:val="20"/>
                <w:szCs w:val="20"/>
              </w:rPr>
            </w:pPr>
            <w:r w:rsidRPr="00F3055A">
              <w:rPr>
                <w:sz w:val="20"/>
                <w:szCs w:val="20"/>
              </w:rPr>
              <w:t>6 141 779,78</w:t>
            </w:r>
          </w:p>
        </w:tc>
      </w:tr>
      <w:tr w:rsidR="00F3055A" w:rsidRPr="00F3055A" w14:paraId="5CE9E6C9" w14:textId="77777777" w:rsidTr="00D33854">
        <w:trPr>
          <w:trHeight w:val="20"/>
        </w:trPr>
        <w:tc>
          <w:tcPr>
            <w:tcW w:w="7054" w:type="dxa"/>
            <w:tcBorders>
              <w:top w:val="nil"/>
              <w:left w:val="nil"/>
              <w:bottom w:val="nil"/>
              <w:right w:val="nil"/>
            </w:tcBorders>
            <w:shd w:val="clear" w:color="auto" w:fill="auto"/>
            <w:hideMark/>
          </w:tcPr>
          <w:p w14:paraId="331C0807"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556CC730" w14:textId="77777777" w:rsidR="00F3055A" w:rsidRPr="00F3055A" w:rsidRDefault="00F3055A" w:rsidP="00F3055A">
            <w:pPr>
              <w:rPr>
                <w:sz w:val="20"/>
                <w:szCs w:val="20"/>
              </w:rPr>
            </w:pPr>
            <w:r w:rsidRPr="00F3055A">
              <w:rPr>
                <w:sz w:val="20"/>
                <w:szCs w:val="20"/>
              </w:rPr>
              <w:t>75 1 00 76200</w:t>
            </w:r>
          </w:p>
        </w:tc>
        <w:tc>
          <w:tcPr>
            <w:tcW w:w="709" w:type="dxa"/>
            <w:tcBorders>
              <w:top w:val="nil"/>
              <w:left w:val="nil"/>
              <w:bottom w:val="nil"/>
              <w:right w:val="nil"/>
            </w:tcBorders>
            <w:shd w:val="clear" w:color="auto" w:fill="auto"/>
            <w:noWrap/>
            <w:hideMark/>
          </w:tcPr>
          <w:p w14:paraId="492263B0"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47573C51" w14:textId="77777777" w:rsidR="00F3055A" w:rsidRPr="00F3055A" w:rsidRDefault="00F3055A" w:rsidP="00D33854">
            <w:pPr>
              <w:jc w:val="right"/>
              <w:rPr>
                <w:sz w:val="20"/>
                <w:szCs w:val="20"/>
              </w:rPr>
            </w:pPr>
            <w:r w:rsidRPr="00F3055A">
              <w:rPr>
                <w:sz w:val="20"/>
                <w:szCs w:val="20"/>
              </w:rPr>
              <w:t>5 759 779,78</w:t>
            </w:r>
          </w:p>
        </w:tc>
        <w:tc>
          <w:tcPr>
            <w:tcW w:w="1843" w:type="dxa"/>
            <w:tcBorders>
              <w:top w:val="nil"/>
              <w:left w:val="nil"/>
              <w:bottom w:val="nil"/>
              <w:right w:val="nil"/>
            </w:tcBorders>
            <w:shd w:val="clear" w:color="auto" w:fill="auto"/>
            <w:noWrap/>
            <w:hideMark/>
          </w:tcPr>
          <w:p w14:paraId="78B1C00C" w14:textId="77777777" w:rsidR="00F3055A" w:rsidRPr="00F3055A" w:rsidRDefault="00F3055A" w:rsidP="00D33854">
            <w:pPr>
              <w:jc w:val="right"/>
              <w:rPr>
                <w:sz w:val="20"/>
                <w:szCs w:val="20"/>
              </w:rPr>
            </w:pPr>
            <w:r w:rsidRPr="00F3055A">
              <w:rPr>
                <w:sz w:val="20"/>
                <w:szCs w:val="20"/>
              </w:rPr>
              <w:t>5 759 779,78</w:t>
            </w:r>
          </w:p>
        </w:tc>
        <w:tc>
          <w:tcPr>
            <w:tcW w:w="2268" w:type="dxa"/>
            <w:tcBorders>
              <w:top w:val="nil"/>
              <w:left w:val="nil"/>
              <w:bottom w:val="nil"/>
              <w:right w:val="nil"/>
            </w:tcBorders>
            <w:shd w:val="clear" w:color="auto" w:fill="auto"/>
            <w:noWrap/>
            <w:hideMark/>
          </w:tcPr>
          <w:p w14:paraId="56217748" w14:textId="77777777" w:rsidR="00F3055A" w:rsidRPr="00F3055A" w:rsidRDefault="00F3055A" w:rsidP="00D33854">
            <w:pPr>
              <w:jc w:val="right"/>
              <w:rPr>
                <w:sz w:val="20"/>
                <w:szCs w:val="20"/>
              </w:rPr>
            </w:pPr>
            <w:r w:rsidRPr="00F3055A">
              <w:rPr>
                <w:sz w:val="20"/>
                <w:szCs w:val="20"/>
              </w:rPr>
              <w:t>5 759 779,78</w:t>
            </w:r>
          </w:p>
        </w:tc>
      </w:tr>
      <w:tr w:rsidR="00F3055A" w:rsidRPr="00F3055A" w14:paraId="6814D337" w14:textId="77777777" w:rsidTr="00D33854">
        <w:trPr>
          <w:trHeight w:val="20"/>
        </w:trPr>
        <w:tc>
          <w:tcPr>
            <w:tcW w:w="7054" w:type="dxa"/>
            <w:tcBorders>
              <w:top w:val="nil"/>
              <w:left w:val="nil"/>
              <w:bottom w:val="nil"/>
              <w:right w:val="nil"/>
            </w:tcBorders>
            <w:shd w:val="clear" w:color="auto" w:fill="auto"/>
            <w:hideMark/>
          </w:tcPr>
          <w:p w14:paraId="1447A0DD"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AF2EAB8" w14:textId="77777777" w:rsidR="00F3055A" w:rsidRPr="00F3055A" w:rsidRDefault="00F3055A" w:rsidP="00F3055A">
            <w:pPr>
              <w:rPr>
                <w:sz w:val="20"/>
                <w:szCs w:val="20"/>
              </w:rPr>
            </w:pPr>
            <w:r w:rsidRPr="00F3055A">
              <w:rPr>
                <w:sz w:val="20"/>
                <w:szCs w:val="20"/>
              </w:rPr>
              <w:t>75 1 00 76200</w:t>
            </w:r>
          </w:p>
        </w:tc>
        <w:tc>
          <w:tcPr>
            <w:tcW w:w="709" w:type="dxa"/>
            <w:tcBorders>
              <w:top w:val="nil"/>
              <w:left w:val="nil"/>
              <w:bottom w:val="nil"/>
              <w:right w:val="nil"/>
            </w:tcBorders>
            <w:shd w:val="clear" w:color="auto" w:fill="auto"/>
            <w:noWrap/>
            <w:hideMark/>
          </w:tcPr>
          <w:p w14:paraId="742363AA"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0CB37443" w14:textId="77777777" w:rsidR="00F3055A" w:rsidRPr="00F3055A" w:rsidRDefault="00F3055A" w:rsidP="00D33854">
            <w:pPr>
              <w:jc w:val="right"/>
              <w:rPr>
                <w:sz w:val="20"/>
                <w:szCs w:val="20"/>
              </w:rPr>
            </w:pPr>
            <w:r w:rsidRPr="00F3055A">
              <w:rPr>
                <w:sz w:val="20"/>
                <w:szCs w:val="20"/>
              </w:rPr>
              <w:t>382 000,00</w:t>
            </w:r>
          </w:p>
        </w:tc>
        <w:tc>
          <w:tcPr>
            <w:tcW w:w="1843" w:type="dxa"/>
            <w:tcBorders>
              <w:top w:val="nil"/>
              <w:left w:val="nil"/>
              <w:bottom w:val="nil"/>
              <w:right w:val="nil"/>
            </w:tcBorders>
            <w:shd w:val="clear" w:color="auto" w:fill="auto"/>
            <w:noWrap/>
            <w:hideMark/>
          </w:tcPr>
          <w:p w14:paraId="5B7FD96C" w14:textId="77777777" w:rsidR="00F3055A" w:rsidRPr="00F3055A" w:rsidRDefault="00F3055A" w:rsidP="00D33854">
            <w:pPr>
              <w:jc w:val="right"/>
              <w:rPr>
                <w:sz w:val="20"/>
                <w:szCs w:val="20"/>
              </w:rPr>
            </w:pPr>
            <w:r w:rsidRPr="00F3055A">
              <w:rPr>
                <w:sz w:val="20"/>
                <w:szCs w:val="20"/>
              </w:rPr>
              <w:t>382 000,00</w:t>
            </w:r>
          </w:p>
        </w:tc>
        <w:tc>
          <w:tcPr>
            <w:tcW w:w="2268" w:type="dxa"/>
            <w:tcBorders>
              <w:top w:val="nil"/>
              <w:left w:val="nil"/>
              <w:bottom w:val="nil"/>
              <w:right w:val="nil"/>
            </w:tcBorders>
            <w:shd w:val="clear" w:color="auto" w:fill="auto"/>
            <w:noWrap/>
            <w:hideMark/>
          </w:tcPr>
          <w:p w14:paraId="52C4EF15" w14:textId="77777777" w:rsidR="00F3055A" w:rsidRPr="00F3055A" w:rsidRDefault="00F3055A" w:rsidP="00D33854">
            <w:pPr>
              <w:jc w:val="right"/>
              <w:rPr>
                <w:sz w:val="20"/>
                <w:szCs w:val="20"/>
              </w:rPr>
            </w:pPr>
            <w:r w:rsidRPr="00F3055A">
              <w:rPr>
                <w:sz w:val="20"/>
                <w:szCs w:val="20"/>
              </w:rPr>
              <w:t>382 000,00</w:t>
            </w:r>
          </w:p>
        </w:tc>
      </w:tr>
      <w:tr w:rsidR="00F3055A" w:rsidRPr="00F3055A" w14:paraId="27B968BB" w14:textId="77777777" w:rsidTr="00D33854">
        <w:trPr>
          <w:trHeight w:val="20"/>
        </w:trPr>
        <w:tc>
          <w:tcPr>
            <w:tcW w:w="7054" w:type="dxa"/>
            <w:tcBorders>
              <w:top w:val="nil"/>
              <w:left w:val="nil"/>
              <w:bottom w:val="nil"/>
              <w:right w:val="nil"/>
            </w:tcBorders>
            <w:shd w:val="clear" w:color="auto" w:fill="auto"/>
            <w:hideMark/>
          </w:tcPr>
          <w:p w14:paraId="01F7D5FA"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1BD88800"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hideMark/>
          </w:tcPr>
          <w:p w14:paraId="5CE639F9"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hideMark/>
          </w:tcPr>
          <w:p w14:paraId="074AEB5D"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60340375"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hideMark/>
          </w:tcPr>
          <w:p w14:paraId="467593F1" w14:textId="77777777" w:rsidR="00F3055A" w:rsidRPr="00F3055A" w:rsidRDefault="00F3055A" w:rsidP="00D33854">
            <w:pPr>
              <w:jc w:val="right"/>
              <w:rPr>
                <w:sz w:val="20"/>
                <w:szCs w:val="20"/>
              </w:rPr>
            </w:pPr>
            <w:r w:rsidRPr="00F3055A">
              <w:rPr>
                <w:sz w:val="20"/>
                <w:szCs w:val="20"/>
              </w:rPr>
              <w:t> </w:t>
            </w:r>
          </w:p>
        </w:tc>
      </w:tr>
      <w:tr w:rsidR="00F3055A" w:rsidRPr="00F3055A" w14:paraId="7CB8FEFE" w14:textId="77777777" w:rsidTr="00D33854">
        <w:trPr>
          <w:trHeight w:val="20"/>
        </w:trPr>
        <w:tc>
          <w:tcPr>
            <w:tcW w:w="7054" w:type="dxa"/>
            <w:tcBorders>
              <w:top w:val="nil"/>
              <w:left w:val="nil"/>
              <w:bottom w:val="nil"/>
              <w:right w:val="nil"/>
            </w:tcBorders>
            <w:shd w:val="clear" w:color="auto" w:fill="auto"/>
            <w:hideMark/>
          </w:tcPr>
          <w:p w14:paraId="0EF3A228" w14:textId="77777777" w:rsidR="00F3055A" w:rsidRPr="00F3055A" w:rsidRDefault="00F3055A" w:rsidP="00F3055A">
            <w:pPr>
              <w:rPr>
                <w:sz w:val="20"/>
                <w:szCs w:val="20"/>
              </w:rPr>
            </w:pPr>
            <w:r w:rsidRPr="00F3055A">
              <w:rPr>
                <w:sz w:val="20"/>
                <w:szCs w:val="20"/>
              </w:rPr>
              <w:t>Обеспечение деятельности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hideMark/>
          </w:tcPr>
          <w:p w14:paraId="33A0924D" w14:textId="77777777" w:rsidR="00F3055A" w:rsidRPr="00F3055A" w:rsidRDefault="00F3055A" w:rsidP="00F3055A">
            <w:pPr>
              <w:rPr>
                <w:sz w:val="20"/>
                <w:szCs w:val="20"/>
              </w:rPr>
            </w:pPr>
            <w:r w:rsidRPr="00F3055A">
              <w:rPr>
                <w:sz w:val="20"/>
                <w:szCs w:val="20"/>
              </w:rPr>
              <w:t>76 0 00 00000</w:t>
            </w:r>
          </w:p>
        </w:tc>
        <w:tc>
          <w:tcPr>
            <w:tcW w:w="709" w:type="dxa"/>
            <w:tcBorders>
              <w:top w:val="nil"/>
              <w:left w:val="nil"/>
              <w:bottom w:val="nil"/>
              <w:right w:val="nil"/>
            </w:tcBorders>
            <w:shd w:val="clear" w:color="auto" w:fill="auto"/>
            <w:hideMark/>
          </w:tcPr>
          <w:p w14:paraId="32196F8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4D8B343" w14:textId="77777777" w:rsidR="00F3055A" w:rsidRPr="00F3055A" w:rsidRDefault="00F3055A" w:rsidP="00D33854">
            <w:pPr>
              <w:jc w:val="right"/>
              <w:rPr>
                <w:sz w:val="20"/>
                <w:szCs w:val="20"/>
              </w:rPr>
            </w:pPr>
            <w:r w:rsidRPr="00F3055A">
              <w:rPr>
                <w:sz w:val="20"/>
                <w:szCs w:val="20"/>
              </w:rPr>
              <w:t>28 741 550,70</w:t>
            </w:r>
          </w:p>
        </w:tc>
        <w:tc>
          <w:tcPr>
            <w:tcW w:w="1843" w:type="dxa"/>
            <w:tcBorders>
              <w:top w:val="nil"/>
              <w:left w:val="nil"/>
              <w:bottom w:val="nil"/>
              <w:right w:val="nil"/>
            </w:tcBorders>
            <w:shd w:val="clear" w:color="auto" w:fill="auto"/>
            <w:hideMark/>
          </w:tcPr>
          <w:p w14:paraId="5861D8AC" w14:textId="77777777" w:rsidR="00F3055A" w:rsidRPr="00F3055A" w:rsidRDefault="00F3055A" w:rsidP="00D33854">
            <w:pPr>
              <w:jc w:val="right"/>
              <w:rPr>
                <w:sz w:val="20"/>
                <w:szCs w:val="20"/>
              </w:rPr>
            </w:pPr>
            <w:r w:rsidRPr="00F3055A">
              <w:rPr>
                <w:sz w:val="20"/>
                <w:szCs w:val="20"/>
              </w:rPr>
              <w:t>27 917 798,27</w:t>
            </w:r>
          </w:p>
        </w:tc>
        <w:tc>
          <w:tcPr>
            <w:tcW w:w="2268" w:type="dxa"/>
            <w:tcBorders>
              <w:top w:val="nil"/>
              <w:left w:val="nil"/>
              <w:bottom w:val="nil"/>
              <w:right w:val="nil"/>
            </w:tcBorders>
            <w:shd w:val="clear" w:color="auto" w:fill="auto"/>
            <w:hideMark/>
          </w:tcPr>
          <w:p w14:paraId="3CC21554" w14:textId="77777777" w:rsidR="00F3055A" w:rsidRPr="00F3055A" w:rsidRDefault="00F3055A" w:rsidP="00D33854">
            <w:pPr>
              <w:jc w:val="right"/>
              <w:rPr>
                <w:sz w:val="20"/>
                <w:szCs w:val="20"/>
              </w:rPr>
            </w:pPr>
            <w:r w:rsidRPr="00F3055A">
              <w:rPr>
                <w:sz w:val="20"/>
                <w:szCs w:val="20"/>
              </w:rPr>
              <w:t>27 917 798,27</w:t>
            </w:r>
          </w:p>
        </w:tc>
      </w:tr>
      <w:tr w:rsidR="00F3055A" w:rsidRPr="00F3055A" w14:paraId="645F739D" w14:textId="77777777" w:rsidTr="00D33854">
        <w:trPr>
          <w:trHeight w:val="20"/>
        </w:trPr>
        <w:tc>
          <w:tcPr>
            <w:tcW w:w="7054" w:type="dxa"/>
            <w:tcBorders>
              <w:top w:val="nil"/>
              <w:left w:val="nil"/>
              <w:bottom w:val="nil"/>
              <w:right w:val="nil"/>
            </w:tcBorders>
            <w:shd w:val="clear" w:color="auto" w:fill="auto"/>
            <w:hideMark/>
          </w:tcPr>
          <w:p w14:paraId="601B616A" w14:textId="77777777" w:rsidR="00F3055A" w:rsidRPr="00F3055A" w:rsidRDefault="00F3055A" w:rsidP="00F3055A">
            <w:pPr>
              <w:rPr>
                <w:sz w:val="20"/>
                <w:szCs w:val="20"/>
              </w:rPr>
            </w:pPr>
            <w:r w:rsidRPr="00F3055A">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hideMark/>
          </w:tcPr>
          <w:p w14:paraId="15750530" w14:textId="77777777" w:rsidR="00F3055A" w:rsidRPr="00F3055A" w:rsidRDefault="00F3055A" w:rsidP="00F3055A">
            <w:pPr>
              <w:rPr>
                <w:sz w:val="20"/>
                <w:szCs w:val="20"/>
              </w:rPr>
            </w:pPr>
            <w:r w:rsidRPr="00F3055A">
              <w:rPr>
                <w:sz w:val="20"/>
                <w:szCs w:val="20"/>
              </w:rPr>
              <w:t>76 1 00 00000</w:t>
            </w:r>
          </w:p>
        </w:tc>
        <w:tc>
          <w:tcPr>
            <w:tcW w:w="709" w:type="dxa"/>
            <w:tcBorders>
              <w:top w:val="nil"/>
              <w:left w:val="nil"/>
              <w:bottom w:val="nil"/>
              <w:right w:val="nil"/>
            </w:tcBorders>
            <w:shd w:val="clear" w:color="auto" w:fill="auto"/>
            <w:hideMark/>
          </w:tcPr>
          <w:p w14:paraId="4554C89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09F637A" w14:textId="77777777" w:rsidR="00F3055A" w:rsidRPr="00F3055A" w:rsidRDefault="00F3055A" w:rsidP="00D33854">
            <w:pPr>
              <w:jc w:val="right"/>
              <w:rPr>
                <w:sz w:val="20"/>
                <w:szCs w:val="20"/>
              </w:rPr>
            </w:pPr>
            <w:r w:rsidRPr="00F3055A">
              <w:rPr>
                <w:sz w:val="20"/>
                <w:szCs w:val="20"/>
              </w:rPr>
              <w:t>28 467 707,80</w:t>
            </w:r>
          </w:p>
        </w:tc>
        <w:tc>
          <w:tcPr>
            <w:tcW w:w="1843" w:type="dxa"/>
            <w:tcBorders>
              <w:top w:val="nil"/>
              <w:left w:val="nil"/>
              <w:bottom w:val="nil"/>
              <w:right w:val="nil"/>
            </w:tcBorders>
            <w:shd w:val="clear" w:color="auto" w:fill="auto"/>
            <w:hideMark/>
          </w:tcPr>
          <w:p w14:paraId="5DB82260" w14:textId="77777777" w:rsidR="00F3055A" w:rsidRPr="00F3055A" w:rsidRDefault="00F3055A" w:rsidP="00D33854">
            <w:pPr>
              <w:jc w:val="right"/>
              <w:rPr>
                <w:sz w:val="20"/>
                <w:szCs w:val="20"/>
              </w:rPr>
            </w:pPr>
            <w:r w:rsidRPr="00F3055A">
              <w:rPr>
                <w:sz w:val="20"/>
                <w:szCs w:val="20"/>
              </w:rPr>
              <w:t>27 295 555,37</w:t>
            </w:r>
          </w:p>
        </w:tc>
        <w:tc>
          <w:tcPr>
            <w:tcW w:w="2268" w:type="dxa"/>
            <w:tcBorders>
              <w:top w:val="nil"/>
              <w:left w:val="nil"/>
              <w:bottom w:val="nil"/>
              <w:right w:val="nil"/>
            </w:tcBorders>
            <w:shd w:val="clear" w:color="auto" w:fill="auto"/>
            <w:hideMark/>
          </w:tcPr>
          <w:p w14:paraId="7C0B9BA8" w14:textId="77777777" w:rsidR="00F3055A" w:rsidRPr="00F3055A" w:rsidRDefault="00F3055A" w:rsidP="00D33854">
            <w:pPr>
              <w:jc w:val="right"/>
              <w:rPr>
                <w:sz w:val="20"/>
                <w:szCs w:val="20"/>
              </w:rPr>
            </w:pPr>
            <w:r w:rsidRPr="00F3055A">
              <w:rPr>
                <w:sz w:val="20"/>
                <w:szCs w:val="20"/>
              </w:rPr>
              <w:t>27 295 555,37</w:t>
            </w:r>
          </w:p>
        </w:tc>
      </w:tr>
      <w:tr w:rsidR="00F3055A" w:rsidRPr="00F3055A" w14:paraId="125D8460" w14:textId="77777777" w:rsidTr="00D33854">
        <w:trPr>
          <w:trHeight w:val="20"/>
        </w:trPr>
        <w:tc>
          <w:tcPr>
            <w:tcW w:w="7054" w:type="dxa"/>
            <w:tcBorders>
              <w:top w:val="nil"/>
              <w:left w:val="nil"/>
              <w:bottom w:val="nil"/>
              <w:right w:val="nil"/>
            </w:tcBorders>
            <w:shd w:val="clear" w:color="auto" w:fill="auto"/>
            <w:hideMark/>
          </w:tcPr>
          <w:p w14:paraId="3CE34A57"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76A7D28E" w14:textId="77777777" w:rsidR="00F3055A" w:rsidRPr="00F3055A" w:rsidRDefault="00F3055A" w:rsidP="00F3055A">
            <w:pPr>
              <w:rPr>
                <w:sz w:val="20"/>
                <w:szCs w:val="20"/>
              </w:rPr>
            </w:pPr>
            <w:r w:rsidRPr="00F3055A">
              <w:rPr>
                <w:sz w:val="20"/>
                <w:szCs w:val="20"/>
              </w:rPr>
              <w:t>76 1 00 10010</w:t>
            </w:r>
          </w:p>
        </w:tc>
        <w:tc>
          <w:tcPr>
            <w:tcW w:w="709" w:type="dxa"/>
            <w:tcBorders>
              <w:top w:val="nil"/>
              <w:left w:val="nil"/>
              <w:bottom w:val="nil"/>
              <w:right w:val="nil"/>
            </w:tcBorders>
            <w:shd w:val="clear" w:color="auto" w:fill="auto"/>
            <w:hideMark/>
          </w:tcPr>
          <w:p w14:paraId="1F45817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8842053" w14:textId="77777777" w:rsidR="00F3055A" w:rsidRPr="00F3055A" w:rsidRDefault="00F3055A" w:rsidP="00D33854">
            <w:pPr>
              <w:jc w:val="right"/>
              <w:rPr>
                <w:sz w:val="20"/>
                <w:szCs w:val="20"/>
              </w:rPr>
            </w:pPr>
            <w:r w:rsidRPr="00F3055A">
              <w:rPr>
                <w:sz w:val="20"/>
                <w:szCs w:val="20"/>
              </w:rPr>
              <w:t>2 811 680,50</w:t>
            </w:r>
          </w:p>
        </w:tc>
        <w:tc>
          <w:tcPr>
            <w:tcW w:w="1843" w:type="dxa"/>
            <w:tcBorders>
              <w:top w:val="nil"/>
              <w:left w:val="nil"/>
              <w:bottom w:val="nil"/>
              <w:right w:val="nil"/>
            </w:tcBorders>
            <w:shd w:val="clear" w:color="auto" w:fill="auto"/>
            <w:hideMark/>
          </w:tcPr>
          <w:p w14:paraId="0FD8DA2F" w14:textId="77777777" w:rsidR="00F3055A" w:rsidRPr="00F3055A" w:rsidRDefault="00F3055A" w:rsidP="00D33854">
            <w:pPr>
              <w:jc w:val="right"/>
              <w:rPr>
                <w:sz w:val="20"/>
                <w:szCs w:val="20"/>
              </w:rPr>
            </w:pPr>
            <w:r w:rsidRPr="00F3055A">
              <w:rPr>
                <w:sz w:val="20"/>
                <w:szCs w:val="20"/>
              </w:rPr>
              <w:t>2 293 569,07</w:t>
            </w:r>
          </w:p>
        </w:tc>
        <w:tc>
          <w:tcPr>
            <w:tcW w:w="2268" w:type="dxa"/>
            <w:tcBorders>
              <w:top w:val="nil"/>
              <w:left w:val="nil"/>
              <w:bottom w:val="nil"/>
              <w:right w:val="nil"/>
            </w:tcBorders>
            <w:shd w:val="clear" w:color="auto" w:fill="auto"/>
            <w:hideMark/>
          </w:tcPr>
          <w:p w14:paraId="0D37023D" w14:textId="77777777" w:rsidR="00F3055A" w:rsidRPr="00F3055A" w:rsidRDefault="00F3055A" w:rsidP="00D33854">
            <w:pPr>
              <w:jc w:val="right"/>
              <w:rPr>
                <w:sz w:val="20"/>
                <w:szCs w:val="20"/>
              </w:rPr>
            </w:pPr>
            <w:r w:rsidRPr="00F3055A">
              <w:rPr>
                <w:sz w:val="20"/>
                <w:szCs w:val="20"/>
              </w:rPr>
              <w:t>2 293 569,07</w:t>
            </w:r>
          </w:p>
        </w:tc>
      </w:tr>
      <w:tr w:rsidR="00F3055A" w:rsidRPr="00F3055A" w14:paraId="4589ED55" w14:textId="77777777" w:rsidTr="00D33854">
        <w:trPr>
          <w:trHeight w:val="20"/>
        </w:trPr>
        <w:tc>
          <w:tcPr>
            <w:tcW w:w="7054" w:type="dxa"/>
            <w:tcBorders>
              <w:top w:val="nil"/>
              <w:left w:val="nil"/>
              <w:bottom w:val="nil"/>
              <w:right w:val="nil"/>
            </w:tcBorders>
            <w:shd w:val="clear" w:color="auto" w:fill="auto"/>
            <w:hideMark/>
          </w:tcPr>
          <w:p w14:paraId="28AC22C7"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6EBF0634" w14:textId="77777777" w:rsidR="00F3055A" w:rsidRPr="00F3055A" w:rsidRDefault="00F3055A" w:rsidP="00F3055A">
            <w:pPr>
              <w:rPr>
                <w:sz w:val="20"/>
                <w:szCs w:val="20"/>
              </w:rPr>
            </w:pPr>
            <w:r w:rsidRPr="00F3055A">
              <w:rPr>
                <w:sz w:val="20"/>
                <w:szCs w:val="20"/>
              </w:rPr>
              <w:t>76 1 00 10010</w:t>
            </w:r>
          </w:p>
        </w:tc>
        <w:tc>
          <w:tcPr>
            <w:tcW w:w="709" w:type="dxa"/>
            <w:tcBorders>
              <w:top w:val="nil"/>
              <w:left w:val="nil"/>
              <w:bottom w:val="nil"/>
              <w:right w:val="nil"/>
            </w:tcBorders>
            <w:shd w:val="clear" w:color="auto" w:fill="auto"/>
            <w:hideMark/>
          </w:tcPr>
          <w:p w14:paraId="315DF7E5"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7CFBE188" w14:textId="77777777" w:rsidR="00F3055A" w:rsidRPr="00F3055A" w:rsidRDefault="00F3055A" w:rsidP="00D33854">
            <w:pPr>
              <w:jc w:val="right"/>
              <w:rPr>
                <w:sz w:val="20"/>
                <w:szCs w:val="20"/>
              </w:rPr>
            </w:pPr>
            <w:r w:rsidRPr="00F3055A">
              <w:rPr>
                <w:sz w:val="20"/>
                <w:szCs w:val="20"/>
              </w:rPr>
              <w:t>704 927,70</w:t>
            </w:r>
          </w:p>
        </w:tc>
        <w:tc>
          <w:tcPr>
            <w:tcW w:w="1843" w:type="dxa"/>
            <w:tcBorders>
              <w:top w:val="nil"/>
              <w:left w:val="nil"/>
              <w:bottom w:val="nil"/>
              <w:right w:val="nil"/>
            </w:tcBorders>
            <w:shd w:val="clear" w:color="auto" w:fill="auto"/>
            <w:hideMark/>
          </w:tcPr>
          <w:p w14:paraId="66081A56" w14:textId="77777777" w:rsidR="00F3055A" w:rsidRPr="00F3055A" w:rsidRDefault="00F3055A" w:rsidP="00D33854">
            <w:pPr>
              <w:jc w:val="right"/>
              <w:rPr>
                <w:sz w:val="20"/>
                <w:szCs w:val="20"/>
              </w:rPr>
            </w:pPr>
            <w:r w:rsidRPr="00F3055A">
              <w:rPr>
                <w:sz w:val="20"/>
                <w:szCs w:val="20"/>
              </w:rPr>
              <w:t>671 832,70</w:t>
            </w:r>
          </w:p>
        </w:tc>
        <w:tc>
          <w:tcPr>
            <w:tcW w:w="2268" w:type="dxa"/>
            <w:tcBorders>
              <w:top w:val="nil"/>
              <w:left w:val="nil"/>
              <w:bottom w:val="nil"/>
              <w:right w:val="nil"/>
            </w:tcBorders>
            <w:shd w:val="clear" w:color="auto" w:fill="auto"/>
            <w:hideMark/>
          </w:tcPr>
          <w:p w14:paraId="5FE73FDD" w14:textId="77777777" w:rsidR="00F3055A" w:rsidRPr="00F3055A" w:rsidRDefault="00F3055A" w:rsidP="00D33854">
            <w:pPr>
              <w:jc w:val="right"/>
              <w:rPr>
                <w:sz w:val="20"/>
                <w:szCs w:val="20"/>
              </w:rPr>
            </w:pPr>
            <w:r w:rsidRPr="00F3055A">
              <w:rPr>
                <w:sz w:val="20"/>
                <w:szCs w:val="20"/>
              </w:rPr>
              <w:t>671 832,70</w:t>
            </w:r>
          </w:p>
        </w:tc>
      </w:tr>
      <w:tr w:rsidR="00F3055A" w:rsidRPr="00F3055A" w14:paraId="0C0B7B8D" w14:textId="77777777" w:rsidTr="00D33854">
        <w:trPr>
          <w:trHeight w:val="20"/>
        </w:trPr>
        <w:tc>
          <w:tcPr>
            <w:tcW w:w="7054" w:type="dxa"/>
            <w:tcBorders>
              <w:top w:val="nil"/>
              <w:left w:val="nil"/>
              <w:bottom w:val="nil"/>
              <w:right w:val="nil"/>
            </w:tcBorders>
            <w:shd w:val="clear" w:color="auto" w:fill="auto"/>
            <w:hideMark/>
          </w:tcPr>
          <w:p w14:paraId="5762ACDF"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7F8EBC6D" w14:textId="77777777" w:rsidR="00F3055A" w:rsidRPr="00F3055A" w:rsidRDefault="00F3055A" w:rsidP="00F3055A">
            <w:pPr>
              <w:rPr>
                <w:sz w:val="20"/>
                <w:szCs w:val="20"/>
              </w:rPr>
            </w:pPr>
            <w:r w:rsidRPr="00F3055A">
              <w:rPr>
                <w:sz w:val="20"/>
                <w:szCs w:val="20"/>
              </w:rPr>
              <w:t>76 1 00 10010</w:t>
            </w:r>
          </w:p>
        </w:tc>
        <w:tc>
          <w:tcPr>
            <w:tcW w:w="709" w:type="dxa"/>
            <w:tcBorders>
              <w:top w:val="nil"/>
              <w:left w:val="nil"/>
              <w:bottom w:val="nil"/>
              <w:right w:val="nil"/>
            </w:tcBorders>
            <w:shd w:val="clear" w:color="auto" w:fill="auto"/>
            <w:hideMark/>
          </w:tcPr>
          <w:p w14:paraId="21DFA480"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1BB68291" w14:textId="77777777" w:rsidR="00F3055A" w:rsidRPr="00F3055A" w:rsidRDefault="00F3055A" w:rsidP="00D33854">
            <w:pPr>
              <w:jc w:val="right"/>
              <w:rPr>
                <w:sz w:val="20"/>
                <w:szCs w:val="20"/>
              </w:rPr>
            </w:pPr>
            <w:r w:rsidRPr="00F3055A">
              <w:rPr>
                <w:sz w:val="20"/>
                <w:szCs w:val="20"/>
              </w:rPr>
              <w:t>1 937 172,80</w:t>
            </w:r>
          </w:p>
        </w:tc>
        <w:tc>
          <w:tcPr>
            <w:tcW w:w="1843" w:type="dxa"/>
            <w:tcBorders>
              <w:top w:val="nil"/>
              <w:left w:val="nil"/>
              <w:bottom w:val="nil"/>
              <w:right w:val="nil"/>
            </w:tcBorders>
            <w:shd w:val="clear" w:color="auto" w:fill="auto"/>
            <w:hideMark/>
          </w:tcPr>
          <w:p w14:paraId="43BBB3C4" w14:textId="77777777" w:rsidR="00F3055A" w:rsidRPr="00F3055A" w:rsidRDefault="00F3055A" w:rsidP="00D33854">
            <w:pPr>
              <w:jc w:val="right"/>
              <w:rPr>
                <w:sz w:val="20"/>
                <w:szCs w:val="20"/>
              </w:rPr>
            </w:pPr>
            <w:r w:rsidRPr="00F3055A">
              <w:rPr>
                <w:sz w:val="20"/>
                <w:szCs w:val="20"/>
              </w:rPr>
              <w:t>1 452 156,37</w:t>
            </w:r>
          </w:p>
        </w:tc>
        <w:tc>
          <w:tcPr>
            <w:tcW w:w="2268" w:type="dxa"/>
            <w:tcBorders>
              <w:top w:val="nil"/>
              <w:left w:val="nil"/>
              <w:bottom w:val="nil"/>
              <w:right w:val="nil"/>
            </w:tcBorders>
            <w:shd w:val="clear" w:color="auto" w:fill="auto"/>
            <w:hideMark/>
          </w:tcPr>
          <w:p w14:paraId="12EC3DCC" w14:textId="77777777" w:rsidR="00F3055A" w:rsidRPr="00F3055A" w:rsidRDefault="00F3055A" w:rsidP="00D33854">
            <w:pPr>
              <w:jc w:val="right"/>
              <w:rPr>
                <w:sz w:val="20"/>
                <w:szCs w:val="20"/>
              </w:rPr>
            </w:pPr>
            <w:r w:rsidRPr="00F3055A">
              <w:rPr>
                <w:sz w:val="20"/>
                <w:szCs w:val="20"/>
              </w:rPr>
              <w:t>1 452 156,37</w:t>
            </w:r>
          </w:p>
        </w:tc>
      </w:tr>
      <w:tr w:rsidR="00F3055A" w:rsidRPr="00F3055A" w14:paraId="68986568" w14:textId="77777777" w:rsidTr="00D33854">
        <w:trPr>
          <w:trHeight w:val="20"/>
        </w:trPr>
        <w:tc>
          <w:tcPr>
            <w:tcW w:w="7054" w:type="dxa"/>
            <w:tcBorders>
              <w:top w:val="nil"/>
              <w:left w:val="nil"/>
              <w:bottom w:val="nil"/>
              <w:right w:val="nil"/>
            </w:tcBorders>
            <w:shd w:val="clear" w:color="auto" w:fill="auto"/>
            <w:hideMark/>
          </w:tcPr>
          <w:p w14:paraId="2F8F8BCB"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30F2ADBC" w14:textId="77777777" w:rsidR="00F3055A" w:rsidRPr="00F3055A" w:rsidRDefault="00F3055A" w:rsidP="00F3055A">
            <w:pPr>
              <w:rPr>
                <w:sz w:val="20"/>
                <w:szCs w:val="20"/>
              </w:rPr>
            </w:pPr>
            <w:r w:rsidRPr="00F3055A">
              <w:rPr>
                <w:sz w:val="20"/>
                <w:szCs w:val="20"/>
              </w:rPr>
              <w:t>76 1 00 10010</w:t>
            </w:r>
          </w:p>
        </w:tc>
        <w:tc>
          <w:tcPr>
            <w:tcW w:w="709" w:type="dxa"/>
            <w:tcBorders>
              <w:top w:val="nil"/>
              <w:left w:val="nil"/>
              <w:bottom w:val="nil"/>
              <w:right w:val="nil"/>
            </w:tcBorders>
            <w:shd w:val="clear" w:color="auto" w:fill="auto"/>
            <w:hideMark/>
          </w:tcPr>
          <w:p w14:paraId="68FFC79B"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hideMark/>
          </w:tcPr>
          <w:p w14:paraId="37997BFF" w14:textId="77777777" w:rsidR="00F3055A" w:rsidRPr="00F3055A" w:rsidRDefault="00F3055A" w:rsidP="00D33854">
            <w:pPr>
              <w:jc w:val="right"/>
              <w:rPr>
                <w:sz w:val="20"/>
                <w:szCs w:val="20"/>
              </w:rPr>
            </w:pPr>
            <w:r w:rsidRPr="00F3055A">
              <w:rPr>
                <w:sz w:val="20"/>
                <w:szCs w:val="20"/>
              </w:rPr>
              <w:t>169 580,00</w:t>
            </w:r>
          </w:p>
        </w:tc>
        <w:tc>
          <w:tcPr>
            <w:tcW w:w="1843" w:type="dxa"/>
            <w:tcBorders>
              <w:top w:val="nil"/>
              <w:left w:val="nil"/>
              <w:bottom w:val="nil"/>
              <w:right w:val="nil"/>
            </w:tcBorders>
            <w:shd w:val="clear" w:color="auto" w:fill="auto"/>
            <w:hideMark/>
          </w:tcPr>
          <w:p w14:paraId="1636B4B0" w14:textId="77777777" w:rsidR="00F3055A" w:rsidRPr="00F3055A" w:rsidRDefault="00F3055A" w:rsidP="00D33854">
            <w:pPr>
              <w:jc w:val="right"/>
              <w:rPr>
                <w:sz w:val="20"/>
                <w:szCs w:val="20"/>
              </w:rPr>
            </w:pPr>
            <w:r w:rsidRPr="00F3055A">
              <w:rPr>
                <w:sz w:val="20"/>
                <w:szCs w:val="20"/>
              </w:rPr>
              <w:t>169 580,00</w:t>
            </w:r>
          </w:p>
        </w:tc>
        <w:tc>
          <w:tcPr>
            <w:tcW w:w="2268" w:type="dxa"/>
            <w:tcBorders>
              <w:top w:val="nil"/>
              <w:left w:val="nil"/>
              <w:bottom w:val="nil"/>
              <w:right w:val="nil"/>
            </w:tcBorders>
            <w:shd w:val="clear" w:color="auto" w:fill="auto"/>
            <w:hideMark/>
          </w:tcPr>
          <w:p w14:paraId="4BBE8F9D" w14:textId="77777777" w:rsidR="00F3055A" w:rsidRPr="00F3055A" w:rsidRDefault="00F3055A" w:rsidP="00D33854">
            <w:pPr>
              <w:jc w:val="right"/>
              <w:rPr>
                <w:sz w:val="20"/>
                <w:szCs w:val="20"/>
              </w:rPr>
            </w:pPr>
            <w:r w:rsidRPr="00F3055A">
              <w:rPr>
                <w:sz w:val="20"/>
                <w:szCs w:val="20"/>
              </w:rPr>
              <w:t>169 580,00</w:t>
            </w:r>
          </w:p>
        </w:tc>
      </w:tr>
      <w:tr w:rsidR="00F3055A" w:rsidRPr="00F3055A" w14:paraId="5CA53EC9" w14:textId="77777777" w:rsidTr="00D33854">
        <w:trPr>
          <w:trHeight w:val="20"/>
        </w:trPr>
        <w:tc>
          <w:tcPr>
            <w:tcW w:w="7054" w:type="dxa"/>
            <w:tcBorders>
              <w:top w:val="nil"/>
              <w:left w:val="nil"/>
              <w:bottom w:val="nil"/>
              <w:right w:val="nil"/>
            </w:tcBorders>
            <w:shd w:val="clear" w:color="auto" w:fill="auto"/>
            <w:hideMark/>
          </w:tcPr>
          <w:p w14:paraId="39772BC9"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2BD7922A" w14:textId="77777777" w:rsidR="00F3055A" w:rsidRPr="00F3055A" w:rsidRDefault="00F3055A" w:rsidP="00F3055A">
            <w:pPr>
              <w:rPr>
                <w:sz w:val="20"/>
                <w:szCs w:val="20"/>
              </w:rPr>
            </w:pPr>
            <w:r w:rsidRPr="00F3055A">
              <w:rPr>
                <w:sz w:val="20"/>
                <w:szCs w:val="20"/>
              </w:rPr>
              <w:t>76 1 00 10020</w:t>
            </w:r>
          </w:p>
        </w:tc>
        <w:tc>
          <w:tcPr>
            <w:tcW w:w="709" w:type="dxa"/>
            <w:tcBorders>
              <w:top w:val="nil"/>
              <w:left w:val="nil"/>
              <w:bottom w:val="nil"/>
              <w:right w:val="nil"/>
            </w:tcBorders>
            <w:shd w:val="clear" w:color="auto" w:fill="auto"/>
            <w:hideMark/>
          </w:tcPr>
          <w:p w14:paraId="080F2E6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974C4EB" w14:textId="77777777" w:rsidR="00F3055A" w:rsidRPr="00F3055A" w:rsidRDefault="00F3055A" w:rsidP="00D33854">
            <w:pPr>
              <w:jc w:val="right"/>
              <w:rPr>
                <w:sz w:val="20"/>
                <w:szCs w:val="20"/>
              </w:rPr>
            </w:pPr>
            <w:r w:rsidRPr="00F3055A">
              <w:rPr>
                <w:sz w:val="20"/>
                <w:szCs w:val="20"/>
              </w:rPr>
              <w:t>25 656 027,30</w:t>
            </w:r>
          </w:p>
        </w:tc>
        <w:tc>
          <w:tcPr>
            <w:tcW w:w="1843" w:type="dxa"/>
            <w:tcBorders>
              <w:top w:val="nil"/>
              <w:left w:val="nil"/>
              <w:bottom w:val="nil"/>
              <w:right w:val="nil"/>
            </w:tcBorders>
            <w:shd w:val="clear" w:color="auto" w:fill="auto"/>
            <w:hideMark/>
          </w:tcPr>
          <w:p w14:paraId="1FB3437D" w14:textId="77777777" w:rsidR="00F3055A" w:rsidRPr="00F3055A" w:rsidRDefault="00F3055A" w:rsidP="00D33854">
            <w:pPr>
              <w:jc w:val="right"/>
              <w:rPr>
                <w:sz w:val="20"/>
                <w:szCs w:val="20"/>
              </w:rPr>
            </w:pPr>
            <w:r w:rsidRPr="00F3055A">
              <w:rPr>
                <w:sz w:val="20"/>
                <w:szCs w:val="20"/>
              </w:rPr>
              <w:t>25 001 986,30</w:t>
            </w:r>
          </w:p>
        </w:tc>
        <w:tc>
          <w:tcPr>
            <w:tcW w:w="2268" w:type="dxa"/>
            <w:tcBorders>
              <w:top w:val="nil"/>
              <w:left w:val="nil"/>
              <w:bottom w:val="nil"/>
              <w:right w:val="nil"/>
            </w:tcBorders>
            <w:shd w:val="clear" w:color="auto" w:fill="auto"/>
            <w:hideMark/>
          </w:tcPr>
          <w:p w14:paraId="3B30DD44" w14:textId="77777777" w:rsidR="00F3055A" w:rsidRPr="00F3055A" w:rsidRDefault="00F3055A" w:rsidP="00D33854">
            <w:pPr>
              <w:jc w:val="right"/>
              <w:rPr>
                <w:sz w:val="20"/>
                <w:szCs w:val="20"/>
              </w:rPr>
            </w:pPr>
            <w:r w:rsidRPr="00F3055A">
              <w:rPr>
                <w:sz w:val="20"/>
                <w:szCs w:val="20"/>
              </w:rPr>
              <w:t>25 001 986,30</w:t>
            </w:r>
          </w:p>
        </w:tc>
      </w:tr>
      <w:tr w:rsidR="00F3055A" w:rsidRPr="00F3055A" w14:paraId="48D1D11C" w14:textId="77777777" w:rsidTr="00D33854">
        <w:trPr>
          <w:trHeight w:val="20"/>
        </w:trPr>
        <w:tc>
          <w:tcPr>
            <w:tcW w:w="7054" w:type="dxa"/>
            <w:tcBorders>
              <w:top w:val="nil"/>
              <w:left w:val="nil"/>
              <w:bottom w:val="nil"/>
              <w:right w:val="nil"/>
            </w:tcBorders>
            <w:shd w:val="clear" w:color="auto" w:fill="auto"/>
            <w:hideMark/>
          </w:tcPr>
          <w:p w14:paraId="4A6690FE"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5BD5304C" w14:textId="77777777" w:rsidR="00F3055A" w:rsidRPr="00F3055A" w:rsidRDefault="00F3055A" w:rsidP="00F3055A">
            <w:pPr>
              <w:rPr>
                <w:sz w:val="20"/>
                <w:szCs w:val="20"/>
              </w:rPr>
            </w:pPr>
            <w:r w:rsidRPr="00F3055A">
              <w:rPr>
                <w:sz w:val="20"/>
                <w:szCs w:val="20"/>
              </w:rPr>
              <w:t>76 1 00 10020</w:t>
            </w:r>
          </w:p>
        </w:tc>
        <w:tc>
          <w:tcPr>
            <w:tcW w:w="709" w:type="dxa"/>
            <w:tcBorders>
              <w:top w:val="nil"/>
              <w:left w:val="nil"/>
              <w:bottom w:val="nil"/>
              <w:right w:val="nil"/>
            </w:tcBorders>
            <w:shd w:val="clear" w:color="auto" w:fill="auto"/>
            <w:hideMark/>
          </w:tcPr>
          <w:p w14:paraId="1CAAAD27"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5AC166F7" w14:textId="77777777" w:rsidR="00F3055A" w:rsidRPr="00F3055A" w:rsidRDefault="00F3055A" w:rsidP="00D33854">
            <w:pPr>
              <w:jc w:val="right"/>
              <w:rPr>
                <w:sz w:val="20"/>
                <w:szCs w:val="20"/>
              </w:rPr>
            </w:pPr>
            <w:r w:rsidRPr="00F3055A">
              <w:rPr>
                <w:sz w:val="20"/>
                <w:szCs w:val="20"/>
              </w:rPr>
              <w:t>25 656 027,30</w:t>
            </w:r>
          </w:p>
        </w:tc>
        <w:tc>
          <w:tcPr>
            <w:tcW w:w="1843" w:type="dxa"/>
            <w:tcBorders>
              <w:top w:val="nil"/>
              <w:left w:val="nil"/>
              <w:bottom w:val="nil"/>
              <w:right w:val="nil"/>
            </w:tcBorders>
            <w:shd w:val="clear" w:color="auto" w:fill="auto"/>
            <w:noWrap/>
            <w:hideMark/>
          </w:tcPr>
          <w:p w14:paraId="4897FB9B" w14:textId="77777777" w:rsidR="00F3055A" w:rsidRPr="00F3055A" w:rsidRDefault="00F3055A" w:rsidP="00D33854">
            <w:pPr>
              <w:jc w:val="right"/>
              <w:rPr>
                <w:sz w:val="20"/>
                <w:szCs w:val="20"/>
              </w:rPr>
            </w:pPr>
            <w:r w:rsidRPr="00F3055A">
              <w:rPr>
                <w:sz w:val="20"/>
                <w:szCs w:val="20"/>
              </w:rPr>
              <w:t>25 001 986,30</w:t>
            </w:r>
          </w:p>
        </w:tc>
        <w:tc>
          <w:tcPr>
            <w:tcW w:w="2268" w:type="dxa"/>
            <w:tcBorders>
              <w:top w:val="nil"/>
              <w:left w:val="nil"/>
              <w:bottom w:val="nil"/>
              <w:right w:val="nil"/>
            </w:tcBorders>
            <w:shd w:val="clear" w:color="auto" w:fill="auto"/>
            <w:noWrap/>
            <w:hideMark/>
          </w:tcPr>
          <w:p w14:paraId="099C360A" w14:textId="77777777" w:rsidR="00F3055A" w:rsidRPr="00F3055A" w:rsidRDefault="00F3055A" w:rsidP="00D33854">
            <w:pPr>
              <w:jc w:val="right"/>
              <w:rPr>
                <w:sz w:val="20"/>
                <w:szCs w:val="20"/>
              </w:rPr>
            </w:pPr>
            <w:r w:rsidRPr="00F3055A">
              <w:rPr>
                <w:sz w:val="20"/>
                <w:szCs w:val="20"/>
              </w:rPr>
              <w:t>25 001 986,30</w:t>
            </w:r>
          </w:p>
        </w:tc>
      </w:tr>
      <w:tr w:rsidR="00F3055A" w:rsidRPr="00F3055A" w14:paraId="1CADF8B5" w14:textId="77777777" w:rsidTr="00D33854">
        <w:trPr>
          <w:trHeight w:val="20"/>
        </w:trPr>
        <w:tc>
          <w:tcPr>
            <w:tcW w:w="7054" w:type="dxa"/>
            <w:tcBorders>
              <w:top w:val="nil"/>
              <w:left w:val="nil"/>
              <w:bottom w:val="nil"/>
              <w:right w:val="nil"/>
            </w:tcBorders>
            <w:shd w:val="clear" w:color="auto" w:fill="auto"/>
            <w:hideMark/>
          </w:tcPr>
          <w:p w14:paraId="344FF0D8" w14:textId="77777777" w:rsidR="00F3055A" w:rsidRPr="00F3055A" w:rsidRDefault="00F3055A" w:rsidP="00F3055A">
            <w:pPr>
              <w:rPr>
                <w:sz w:val="20"/>
                <w:szCs w:val="20"/>
              </w:rPr>
            </w:pPr>
            <w:r w:rsidRPr="00F3055A">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14:paraId="79D767DB" w14:textId="77777777" w:rsidR="00F3055A" w:rsidRPr="00F3055A" w:rsidRDefault="00F3055A" w:rsidP="00F3055A">
            <w:pPr>
              <w:rPr>
                <w:sz w:val="20"/>
                <w:szCs w:val="20"/>
              </w:rPr>
            </w:pPr>
            <w:r w:rsidRPr="00F3055A">
              <w:rPr>
                <w:sz w:val="20"/>
                <w:szCs w:val="20"/>
              </w:rPr>
              <w:t>76 2 00 00000</w:t>
            </w:r>
          </w:p>
        </w:tc>
        <w:tc>
          <w:tcPr>
            <w:tcW w:w="709" w:type="dxa"/>
            <w:tcBorders>
              <w:top w:val="nil"/>
              <w:left w:val="nil"/>
              <w:bottom w:val="nil"/>
              <w:right w:val="nil"/>
            </w:tcBorders>
            <w:shd w:val="clear" w:color="auto" w:fill="auto"/>
            <w:hideMark/>
          </w:tcPr>
          <w:p w14:paraId="57B8312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0424A8E" w14:textId="77777777" w:rsidR="00F3055A" w:rsidRPr="00F3055A" w:rsidRDefault="00F3055A" w:rsidP="00D33854">
            <w:pPr>
              <w:jc w:val="right"/>
              <w:rPr>
                <w:sz w:val="20"/>
                <w:szCs w:val="20"/>
              </w:rPr>
            </w:pPr>
            <w:r w:rsidRPr="00F3055A">
              <w:rPr>
                <w:sz w:val="20"/>
                <w:szCs w:val="20"/>
              </w:rPr>
              <w:t>273 842,90</w:t>
            </w:r>
          </w:p>
        </w:tc>
        <w:tc>
          <w:tcPr>
            <w:tcW w:w="1843" w:type="dxa"/>
            <w:tcBorders>
              <w:top w:val="nil"/>
              <w:left w:val="nil"/>
              <w:bottom w:val="nil"/>
              <w:right w:val="nil"/>
            </w:tcBorders>
            <w:shd w:val="clear" w:color="auto" w:fill="auto"/>
            <w:hideMark/>
          </w:tcPr>
          <w:p w14:paraId="1A331BEE" w14:textId="77777777" w:rsidR="00F3055A" w:rsidRPr="00F3055A" w:rsidRDefault="00F3055A" w:rsidP="00D33854">
            <w:pPr>
              <w:jc w:val="right"/>
              <w:rPr>
                <w:sz w:val="20"/>
                <w:szCs w:val="20"/>
              </w:rPr>
            </w:pPr>
            <w:r w:rsidRPr="00F3055A">
              <w:rPr>
                <w:sz w:val="20"/>
                <w:szCs w:val="20"/>
              </w:rPr>
              <w:t>622 242,90</w:t>
            </w:r>
          </w:p>
        </w:tc>
        <w:tc>
          <w:tcPr>
            <w:tcW w:w="2268" w:type="dxa"/>
            <w:tcBorders>
              <w:top w:val="nil"/>
              <w:left w:val="nil"/>
              <w:bottom w:val="nil"/>
              <w:right w:val="nil"/>
            </w:tcBorders>
            <w:shd w:val="clear" w:color="auto" w:fill="auto"/>
            <w:hideMark/>
          </w:tcPr>
          <w:p w14:paraId="35C333FB" w14:textId="77777777" w:rsidR="00F3055A" w:rsidRPr="00F3055A" w:rsidRDefault="00F3055A" w:rsidP="00D33854">
            <w:pPr>
              <w:jc w:val="right"/>
              <w:rPr>
                <w:sz w:val="20"/>
                <w:szCs w:val="20"/>
              </w:rPr>
            </w:pPr>
            <w:r w:rsidRPr="00F3055A">
              <w:rPr>
                <w:sz w:val="20"/>
                <w:szCs w:val="20"/>
              </w:rPr>
              <w:t>622 242,90</w:t>
            </w:r>
          </w:p>
        </w:tc>
      </w:tr>
      <w:tr w:rsidR="00F3055A" w:rsidRPr="00F3055A" w14:paraId="0D40E85C" w14:textId="77777777" w:rsidTr="00D33854">
        <w:trPr>
          <w:trHeight w:val="20"/>
        </w:trPr>
        <w:tc>
          <w:tcPr>
            <w:tcW w:w="7054" w:type="dxa"/>
            <w:tcBorders>
              <w:top w:val="nil"/>
              <w:left w:val="nil"/>
              <w:bottom w:val="nil"/>
              <w:right w:val="nil"/>
            </w:tcBorders>
            <w:shd w:val="clear" w:color="auto" w:fill="auto"/>
            <w:hideMark/>
          </w:tcPr>
          <w:p w14:paraId="592AE708" w14:textId="77777777" w:rsidR="00F3055A" w:rsidRPr="00F3055A" w:rsidRDefault="00F3055A" w:rsidP="00F3055A">
            <w:pPr>
              <w:rPr>
                <w:sz w:val="20"/>
                <w:szCs w:val="20"/>
              </w:rPr>
            </w:pPr>
            <w:r w:rsidRPr="00F3055A">
              <w:rPr>
                <w:sz w:val="20"/>
                <w:szCs w:val="20"/>
              </w:rPr>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hideMark/>
          </w:tcPr>
          <w:p w14:paraId="5DEE0F59" w14:textId="77777777" w:rsidR="00F3055A" w:rsidRPr="00F3055A" w:rsidRDefault="00F3055A" w:rsidP="00F3055A">
            <w:pPr>
              <w:rPr>
                <w:sz w:val="20"/>
                <w:szCs w:val="20"/>
              </w:rPr>
            </w:pPr>
            <w:r w:rsidRPr="00F3055A">
              <w:rPr>
                <w:sz w:val="20"/>
                <w:szCs w:val="20"/>
              </w:rPr>
              <w:t>76 2 00 20250</w:t>
            </w:r>
          </w:p>
        </w:tc>
        <w:tc>
          <w:tcPr>
            <w:tcW w:w="709" w:type="dxa"/>
            <w:tcBorders>
              <w:top w:val="nil"/>
              <w:left w:val="nil"/>
              <w:bottom w:val="nil"/>
              <w:right w:val="nil"/>
            </w:tcBorders>
            <w:shd w:val="clear" w:color="auto" w:fill="auto"/>
            <w:hideMark/>
          </w:tcPr>
          <w:p w14:paraId="10CFA35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8B96067" w14:textId="77777777" w:rsidR="00F3055A" w:rsidRPr="00F3055A" w:rsidRDefault="00F3055A" w:rsidP="00D33854">
            <w:pPr>
              <w:jc w:val="right"/>
              <w:rPr>
                <w:sz w:val="20"/>
                <w:szCs w:val="20"/>
              </w:rPr>
            </w:pPr>
            <w:r w:rsidRPr="00F3055A">
              <w:rPr>
                <w:sz w:val="20"/>
                <w:szCs w:val="20"/>
              </w:rPr>
              <w:t>273 842,90</w:t>
            </w:r>
          </w:p>
        </w:tc>
        <w:tc>
          <w:tcPr>
            <w:tcW w:w="1843" w:type="dxa"/>
            <w:tcBorders>
              <w:top w:val="nil"/>
              <w:left w:val="nil"/>
              <w:bottom w:val="nil"/>
              <w:right w:val="nil"/>
            </w:tcBorders>
            <w:shd w:val="clear" w:color="auto" w:fill="auto"/>
            <w:hideMark/>
          </w:tcPr>
          <w:p w14:paraId="4AB3FA34" w14:textId="77777777" w:rsidR="00F3055A" w:rsidRPr="00F3055A" w:rsidRDefault="00F3055A" w:rsidP="00D33854">
            <w:pPr>
              <w:jc w:val="right"/>
              <w:rPr>
                <w:sz w:val="20"/>
                <w:szCs w:val="20"/>
              </w:rPr>
            </w:pPr>
            <w:r w:rsidRPr="00F3055A">
              <w:rPr>
                <w:sz w:val="20"/>
                <w:szCs w:val="20"/>
              </w:rPr>
              <w:t>622 242,90</w:t>
            </w:r>
          </w:p>
        </w:tc>
        <w:tc>
          <w:tcPr>
            <w:tcW w:w="2268" w:type="dxa"/>
            <w:tcBorders>
              <w:top w:val="nil"/>
              <w:left w:val="nil"/>
              <w:bottom w:val="nil"/>
              <w:right w:val="nil"/>
            </w:tcBorders>
            <w:shd w:val="clear" w:color="auto" w:fill="auto"/>
            <w:hideMark/>
          </w:tcPr>
          <w:p w14:paraId="75926BDD" w14:textId="77777777" w:rsidR="00F3055A" w:rsidRPr="00F3055A" w:rsidRDefault="00F3055A" w:rsidP="00D33854">
            <w:pPr>
              <w:jc w:val="right"/>
              <w:rPr>
                <w:sz w:val="20"/>
                <w:szCs w:val="20"/>
              </w:rPr>
            </w:pPr>
            <w:r w:rsidRPr="00F3055A">
              <w:rPr>
                <w:sz w:val="20"/>
                <w:szCs w:val="20"/>
              </w:rPr>
              <w:t>622 242,90</w:t>
            </w:r>
          </w:p>
        </w:tc>
      </w:tr>
      <w:tr w:rsidR="00F3055A" w:rsidRPr="00F3055A" w14:paraId="6A5E8326" w14:textId="77777777" w:rsidTr="00D33854">
        <w:trPr>
          <w:trHeight w:val="20"/>
        </w:trPr>
        <w:tc>
          <w:tcPr>
            <w:tcW w:w="7054" w:type="dxa"/>
            <w:tcBorders>
              <w:top w:val="nil"/>
              <w:left w:val="nil"/>
              <w:bottom w:val="nil"/>
              <w:right w:val="nil"/>
            </w:tcBorders>
            <w:shd w:val="clear" w:color="auto" w:fill="auto"/>
            <w:hideMark/>
          </w:tcPr>
          <w:p w14:paraId="0E1EDAA1"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50B617B9" w14:textId="77777777" w:rsidR="00F3055A" w:rsidRPr="00F3055A" w:rsidRDefault="00F3055A" w:rsidP="00F3055A">
            <w:pPr>
              <w:rPr>
                <w:sz w:val="20"/>
                <w:szCs w:val="20"/>
              </w:rPr>
            </w:pPr>
            <w:r w:rsidRPr="00F3055A">
              <w:rPr>
                <w:sz w:val="20"/>
                <w:szCs w:val="20"/>
              </w:rPr>
              <w:t>76 2 00 20250</w:t>
            </w:r>
          </w:p>
        </w:tc>
        <w:tc>
          <w:tcPr>
            <w:tcW w:w="709" w:type="dxa"/>
            <w:tcBorders>
              <w:top w:val="nil"/>
              <w:left w:val="nil"/>
              <w:bottom w:val="nil"/>
              <w:right w:val="nil"/>
            </w:tcBorders>
            <w:shd w:val="clear" w:color="auto" w:fill="auto"/>
            <w:hideMark/>
          </w:tcPr>
          <w:p w14:paraId="74B8E7C0"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749F9EE4" w14:textId="77777777" w:rsidR="00F3055A" w:rsidRPr="00F3055A" w:rsidRDefault="00F3055A" w:rsidP="00D33854">
            <w:pPr>
              <w:jc w:val="right"/>
              <w:rPr>
                <w:sz w:val="20"/>
                <w:szCs w:val="20"/>
              </w:rPr>
            </w:pPr>
            <w:r w:rsidRPr="00F3055A">
              <w:rPr>
                <w:sz w:val="20"/>
                <w:szCs w:val="20"/>
              </w:rPr>
              <w:t>273 842,90</w:t>
            </w:r>
          </w:p>
        </w:tc>
        <w:tc>
          <w:tcPr>
            <w:tcW w:w="1843" w:type="dxa"/>
            <w:tcBorders>
              <w:top w:val="nil"/>
              <w:left w:val="nil"/>
              <w:bottom w:val="nil"/>
              <w:right w:val="nil"/>
            </w:tcBorders>
            <w:shd w:val="clear" w:color="auto" w:fill="auto"/>
            <w:hideMark/>
          </w:tcPr>
          <w:p w14:paraId="2A9F91A2" w14:textId="77777777" w:rsidR="00F3055A" w:rsidRPr="00F3055A" w:rsidRDefault="00F3055A" w:rsidP="00D33854">
            <w:pPr>
              <w:jc w:val="right"/>
              <w:rPr>
                <w:sz w:val="20"/>
                <w:szCs w:val="20"/>
              </w:rPr>
            </w:pPr>
            <w:r w:rsidRPr="00F3055A">
              <w:rPr>
                <w:sz w:val="20"/>
                <w:szCs w:val="20"/>
              </w:rPr>
              <w:t>622 242,90</w:t>
            </w:r>
          </w:p>
        </w:tc>
        <w:tc>
          <w:tcPr>
            <w:tcW w:w="2268" w:type="dxa"/>
            <w:tcBorders>
              <w:top w:val="nil"/>
              <w:left w:val="nil"/>
              <w:bottom w:val="nil"/>
              <w:right w:val="nil"/>
            </w:tcBorders>
            <w:shd w:val="clear" w:color="auto" w:fill="auto"/>
            <w:hideMark/>
          </w:tcPr>
          <w:p w14:paraId="46A2B09E" w14:textId="77777777" w:rsidR="00F3055A" w:rsidRPr="00F3055A" w:rsidRDefault="00F3055A" w:rsidP="00D33854">
            <w:pPr>
              <w:jc w:val="right"/>
              <w:rPr>
                <w:sz w:val="20"/>
                <w:szCs w:val="20"/>
              </w:rPr>
            </w:pPr>
            <w:r w:rsidRPr="00F3055A">
              <w:rPr>
                <w:sz w:val="20"/>
                <w:szCs w:val="20"/>
              </w:rPr>
              <w:t>622 242,90</w:t>
            </w:r>
          </w:p>
        </w:tc>
      </w:tr>
      <w:tr w:rsidR="00F3055A" w:rsidRPr="00F3055A" w14:paraId="3CB82F2F" w14:textId="77777777" w:rsidTr="00D33854">
        <w:trPr>
          <w:trHeight w:val="20"/>
        </w:trPr>
        <w:tc>
          <w:tcPr>
            <w:tcW w:w="7054" w:type="dxa"/>
            <w:tcBorders>
              <w:top w:val="nil"/>
              <w:left w:val="nil"/>
              <w:bottom w:val="nil"/>
              <w:right w:val="nil"/>
            </w:tcBorders>
            <w:shd w:val="clear" w:color="auto" w:fill="auto"/>
            <w:hideMark/>
          </w:tcPr>
          <w:p w14:paraId="46DA3C45"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3D46F962"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hideMark/>
          </w:tcPr>
          <w:p w14:paraId="66DA0808"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hideMark/>
          </w:tcPr>
          <w:p w14:paraId="5572F62B"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365AB29A"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hideMark/>
          </w:tcPr>
          <w:p w14:paraId="508295C3" w14:textId="77777777" w:rsidR="00F3055A" w:rsidRPr="00F3055A" w:rsidRDefault="00F3055A" w:rsidP="00D33854">
            <w:pPr>
              <w:jc w:val="right"/>
              <w:rPr>
                <w:sz w:val="20"/>
                <w:szCs w:val="20"/>
              </w:rPr>
            </w:pPr>
            <w:r w:rsidRPr="00F3055A">
              <w:rPr>
                <w:sz w:val="20"/>
                <w:szCs w:val="20"/>
              </w:rPr>
              <w:t> </w:t>
            </w:r>
          </w:p>
        </w:tc>
      </w:tr>
      <w:tr w:rsidR="00F3055A" w:rsidRPr="00F3055A" w14:paraId="3BB7E15D" w14:textId="77777777" w:rsidTr="00D33854">
        <w:trPr>
          <w:trHeight w:val="20"/>
        </w:trPr>
        <w:tc>
          <w:tcPr>
            <w:tcW w:w="7054" w:type="dxa"/>
            <w:tcBorders>
              <w:top w:val="nil"/>
              <w:left w:val="nil"/>
              <w:bottom w:val="nil"/>
              <w:right w:val="nil"/>
            </w:tcBorders>
            <w:shd w:val="clear" w:color="auto" w:fill="auto"/>
            <w:hideMark/>
          </w:tcPr>
          <w:p w14:paraId="00F6F3A6" w14:textId="77777777" w:rsidR="00F3055A" w:rsidRPr="00F3055A" w:rsidRDefault="00F3055A" w:rsidP="00F3055A">
            <w:pPr>
              <w:rPr>
                <w:sz w:val="20"/>
                <w:szCs w:val="20"/>
              </w:rPr>
            </w:pPr>
            <w:r w:rsidRPr="00F3055A">
              <w:rPr>
                <w:sz w:val="20"/>
                <w:szCs w:val="20"/>
              </w:rPr>
              <w:t>Обеспечение деятельности комитета труда и социальной защиты населения администрации города Ставрополя</w:t>
            </w:r>
          </w:p>
        </w:tc>
        <w:tc>
          <w:tcPr>
            <w:tcW w:w="1843" w:type="dxa"/>
            <w:tcBorders>
              <w:top w:val="nil"/>
              <w:left w:val="nil"/>
              <w:bottom w:val="nil"/>
              <w:right w:val="nil"/>
            </w:tcBorders>
            <w:shd w:val="clear" w:color="auto" w:fill="auto"/>
            <w:hideMark/>
          </w:tcPr>
          <w:p w14:paraId="1CEDC50E" w14:textId="77777777" w:rsidR="00F3055A" w:rsidRPr="00F3055A" w:rsidRDefault="00F3055A" w:rsidP="00F3055A">
            <w:pPr>
              <w:rPr>
                <w:sz w:val="20"/>
                <w:szCs w:val="20"/>
              </w:rPr>
            </w:pPr>
            <w:r w:rsidRPr="00F3055A">
              <w:rPr>
                <w:sz w:val="20"/>
                <w:szCs w:val="20"/>
              </w:rPr>
              <w:t>77 0 00 00000</w:t>
            </w:r>
          </w:p>
        </w:tc>
        <w:tc>
          <w:tcPr>
            <w:tcW w:w="709" w:type="dxa"/>
            <w:tcBorders>
              <w:top w:val="nil"/>
              <w:left w:val="nil"/>
              <w:bottom w:val="nil"/>
              <w:right w:val="nil"/>
            </w:tcBorders>
            <w:shd w:val="clear" w:color="auto" w:fill="auto"/>
            <w:hideMark/>
          </w:tcPr>
          <w:p w14:paraId="68AD61D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E8F131D" w14:textId="5C00FB9D" w:rsidR="00F3055A" w:rsidRPr="00F3055A" w:rsidRDefault="00F3055A" w:rsidP="00D33854">
            <w:pPr>
              <w:jc w:val="right"/>
              <w:rPr>
                <w:sz w:val="20"/>
                <w:szCs w:val="20"/>
              </w:rPr>
            </w:pPr>
            <w:r w:rsidRPr="00F3055A">
              <w:rPr>
                <w:sz w:val="20"/>
                <w:szCs w:val="20"/>
              </w:rPr>
              <w:t xml:space="preserve">128 </w:t>
            </w:r>
            <w:r w:rsidR="00061CB3">
              <w:rPr>
                <w:sz w:val="20"/>
                <w:szCs w:val="20"/>
              </w:rPr>
              <w:t>67</w:t>
            </w:r>
            <w:r w:rsidRPr="00F3055A">
              <w:rPr>
                <w:sz w:val="20"/>
                <w:szCs w:val="20"/>
              </w:rPr>
              <w:t>1 275,87</w:t>
            </w:r>
          </w:p>
        </w:tc>
        <w:tc>
          <w:tcPr>
            <w:tcW w:w="1843" w:type="dxa"/>
            <w:tcBorders>
              <w:top w:val="nil"/>
              <w:left w:val="nil"/>
              <w:bottom w:val="nil"/>
              <w:right w:val="nil"/>
            </w:tcBorders>
            <w:shd w:val="clear" w:color="auto" w:fill="auto"/>
            <w:hideMark/>
          </w:tcPr>
          <w:p w14:paraId="31DD22E4" w14:textId="77777777" w:rsidR="00F3055A" w:rsidRPr="00F3055A" w:rsidRDefault="00F3055A" w:rsidP="00D33854">
            <w:pPr>
              <w:jc w:val="right"/>
              <w:rPr>
                <w:sz w:val="20"/>
                <w:szCs w:val="20"/>
              </w:rPr>
            </w:pPr>
            <w:r w:rsidRPr="00F3055A">
              <w:rPr>
                <w:sz w:val="20"/>
                <w:szCs w:val="20"/>
              </w:rPr>
              <w:t>124 021 546,73</w:t>
            </w:r>
          </w:p>
        </w:tc>
        <w:tc>
          <w:tcPr>
            <w:tcW w:w="2268" w:type="dxa"/>
            <w:tcBorders>
              <w:top w:val="nil"/>
              <w:left w:val="nil"/>
              <w:bottom w:val="nil"/>
              <w:right w:val="nil"/>
            </w:tcBorders>
            <w:shd w:val="clear" w:color="auto" w:fill="auto"/>
            <w:hideMark/>
          </w:tcPr>
          <w:p w14:paraId="0B905920" w14:textId="77777777" w:rsidR="00F3055A" w:rsidRPr="00F3055A" w:rsidRDefault="00F3055A" w:rsidP="00D33854">
            <w:pPr>
              <w:jc w:val="right"/>
              <w:rPr>
                <w:sz w:val="20"/>
                <w:szCs w:val="20"/>
              </w:rPr>
            </w:pPr>
            <w:r w:rsidRPr="00F3055A">
              <w:rPr>
                <w:sz w:val="20"/>
                <w:szCs w:val="20"/>
              </w:rPr>
              <w:t>124 021 586,03</w:t>
            </w:r>
          </w:p>
        </w:tc>
      </w:tr>
      <w:tr w:rsidR="00F3055A" w:rsidRPr="00F3055A" w14:paraId="08E4C2F8" w14:textId="77777777" w:rsidTr="00D33854">
        <w:trPr>
          <w:trHeight w:val="20"/>
        </w:trPr>
        <w:tc>
          <w:tcPr>
            <w:tcW w:w="7054" w:type="dxa"/>
            <w:tcBorders>
              <w:top w:val="nil"/>
              <w:left w:val="nil"/>
              <w:bottom w:val="nil"/>
              <w:right w:val="nil"/>
            </w:tcBorders>
            <w:shd w:val="clear" w:color="auto" w:fill="auto"/>
            <w:hideMark/>
          </w:tcPr>
          <w:p w14:paraId="184D843B" w14:textId="77777777" w:rsidR="00F3055A" w:rsidRPr="00F3055A" w:rsidRDefault="00F3055A" w:rsidP="00F3055A">
            <w:pPr>
              <w:rPr>
                <w:sz w:val="20"/>
                <w:szCs w:val="20"/>
              </w:rPr>
            </w:pPr>
            <w:r w:rsidRPr="00F3055A">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843" w:type="dxa"/>
            <w:tcBorders>
              <w:top w:val="nil"/>
              <w:left w:val="nil"/>
              <w:bottom w:val="nil"/>
              <w:right w:val="nil"/>
            </w:tcBorders>
            <w:shd w:val="clear" w:color="auto" w:fill="auto"/>
            <w:hideMark/>
          </w:tcPr>
          <w:p w14:paraId="70D67DEF" w14:textId="77777777" w:rsidR="00F3055A" w:rsidRPr="00F3055A" w:rsidRDefault="00F3055A" w:rsidP="00F3055A">
            <w:pPr>
              <w:rPr>
                <w:sz w:val="20"/>
                <w:szCs w:val="20"/>
              </w:rPr>
            </w:pPr>
            <w:r w:rsidRPr="00F3055A">
              <w:rPr>
                <w:sz w:val="20"/>
                <w:szCs w:val="20"/>
              </w:rPr>
              <w:t>77 1 00 00000</w:t>
            </w:r>
          </w:p>
        </w:tc>
        <w:tc>
          <w:tcPr>
            <w:tcW w:w="709" w:type="dxa"/>
            <w:tcBorders>
              <w:top w:val="nil"/>
              <w:left w:val="nil"/>
              <w:bottom w:val="nil"/>
              <w:right w:val="nil"/>
            </w:tcBorders>
            <w:shd w:val="clear" w:color="auto" w:fill="auto"/>
            <w:hideMark/>
          </w:tcPr>
          <w:p w14:paraId="6FAA23F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D33D64F" w14:textId="2E10AD0B" w:rsidR="00F3055A" w:rsidRPr="00F3055A" w:rsidRDefault="00F3055A" w:rsidP="00D33854">
            <w:pPr>
              <w:jc w:val="right"/>
              <w:rPr>
                <w:sz w:val="20"/>
                <w:szCs w:val="20"/>
              </w:rPr>
            </w:pPr>
            <w:r w:rsidRPr="00F3055A">
              <w:rPr>
                <w:sz w:val="20"/>
                <w:szCs w:val="20"/>
              </w:rPr>
              <w:t xml:space="preserve">128 </w:t>
            </w:r>
            <w:r w:rsidR="00061CB3">
              <w:rPr>
                <w:sz w:val="20"/>
                <w:szCs w:val="20"/>
              </w:rPr>
              <w:t>67</w:t>
            </w:r>
            <w:r w:rsidRPr="00F3055A">
              <w:rPr>
                <w:sz w:val="20"/>
                <w:szCs w:val="20"/>
              </w:rPr>
              <w:t>1 275,87</w:t>
            </w:r>
          </w:p>
        </w:tc>
        <w:tc>
          <w:tcPr>
            <w:tcW w:w="1843" w:type="dxa"/>
            <w:tcBorders>
              <w:top w:val="nil"/>
              <w:left w:val="nil"/>
              <w:bottom w:val="nil"/>
              <w:right w:val="nil"/>
            </w:tcBorders>
            <w:shd w:val="clear" w:color="auto" w:fill="auto"/>
            <w:hideMark/>
          </w:tcPr>
          <w:p w14:paraId="78B18B75" w14:textId="77777777" w:rsidR="00F3055A" w:rsidRPr="00F3055A" w:rsidRDefault="00F3055A" w:rsidP="00D33854">
            <w:pPr>
              <w:jc w:val="right"/>
              <w:rPr>
                <w:sz w:val="20"/>
                <w:szCs w:val="20"/>
              </w:rPr>
            </w:pPr>
            <w:r w:rsidRPr="00F3055A">
              <w:rPr>
                <w:sz w:val="20"/>
                <w:szCs w:val="20"/>
              </w:rPr>
              <w:t>124 021 546,73</w:t>
            </w:r>
          </w:p>
        </w:tc>
        <w:tc>
          <w:tcPr>
            <w:tcW w:w="2268" w:type="dxa"/>
            <w:tcBorders>
              <w:top w:val="nil"/>
              <w:left w:val="nil"/>
              <w:bottom w:val="nil"/>
              <w:right w:val="nil"/>
            </w:tcBorders>
            <w:shd w:val="clear" w:color="auto" w:fill="auto"/>
            <w:hideMark/>
          </w:tcPr>
          <w:p w14:paraId="4E4003F6" w14:textId="77777777" w:rsidR="00F3055A" w:rsidRPr="00F3055A" w:rsidRDefault="00F3055A" w:rsidP="00D33854">
            <w:pPr>
              <w:jc w:val="right"/>
              <w:rPr>
                <w:sz w:val="20"/>
                <w:szCs w:val="20"/>
              </w:rPr>
            </w:pPr>
            <w:r w:rsidRPr="00F3055A">
              <w:rPr>
                <w:sz w:val="20"/>
                <w:szCs w:val="20"/>
              </w:rPr>
              <w:t>124 021 586,03</w:t>
            </w:r>
          </w:p>
        </w:tc>
      </w:tr>
      <w:tr w:rsidR="00F3055A" w:rsidRPr="00F3055A" w14:paraId="0B191CBA" w14:textId="77777777" w:rsidTr="00D33854">
        <w:trPr>
          <w:trHeight w:val="20"/>
        </w:trPr>
        <w:tc>
          <w:tcPr>
            <w:tcW w:w="7054" w:type="dxa"/>
            <w:tcBorders>
              <w:top w:val="nil"/>
              <w:left w:val="nil"/>
              <w:bottom w:val="nil"/>
              <w:right w:val="nil"/>
            </w:tcBorders>
            <w:shd w:val="clear" w:color="auto" w:fill="auto"/>
            <w:hideMark/>
          </w:tcPr>
          <w:p w14:paraId="4B186C53"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030089E4" w14:textId="77777777" w:rsidR="00F3055A" w:rsidRPr="00F3055A" w:rsidRDefault="00F3055A" w:rsidP="00F3055A">
            <w:pPr>
              <w:rPr>
                <w:sz w:val="20"/>
                <w:szCs w:val="20"/>
              </w:rPr>
            </w:pPr>
            <w:r w:rsidRPr="00F3055A">
              <w:rPr>
                <w:sz w:val="20"/>
                <w:szCs w:val="20"/>
              </w:rPr>
              <w:t>77 1 00 10010</w:t>
            </w:r>
          </w:p>
        </w:tc>
        <w:tc>
          <w:tcPr>
            <w:tcW w:w="709" w:type="dxa"/>
            <w:tcBorders>
              <w:top w:val="nil"/>
              <w:left w:val="nil"/>
              <w:bottom w:val="nil"/>
              <w:right w:val="nil"/>
            </w:tcBorders>
            <w:shd w:val="clear" w:color="auto" w:fill="auto"/>
            <w:hideMark/>
          </w:tcPr>
          <w:p w14:paraId="46B6AC3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8F9C99E" w14:textId="1F928FAA" w:rsidR="00F3055A" w:rsidRPr="00F3055A" w:rsidRDefault="00F3055A" w:rsidP="00D33854">
            <w:pPr>
              <w:jc w:val="right"/>
              <w:rPr>
                <w:sz w:val="20"/>
                <w:szCs w:val="20"/>
              </w:rPr>
            </w:pPr>
            <w:r w:rsidRPr="00F3055A">
              <w:rPr>
                <w:sz w:val="20"/>
                <w:szCs w:val="20"/>
              </w:rPr>
              <w:t>2 3</w:t>
            </w:r>
            <w:r w:rsidR="00061CB3">
              <w:rPr>
                <w:sz w:val="20"/>
                <w:szCs w:val="20"/>
              </w:rPr>
              <w:t>2</w:t>
            </w:r>
            <w:r w:rsidRPr="00F3055A">
              <w:rPr>
                <w:sz w:val="20"/>
                <w:szCs w:val="20"/>
              </w:rPr>
              <w:t>0 772,45</w:t>
            </w:r>
          </w:p>
        </w:tc>
        <w:tc>
          <w:tcPr>
            <w:tcW w:w="1843" w:type="dxa"/>
            <w:tcBorders>
              <w:top w:val="nil"/>
              <w:left w:val="nil"/>
              <w:bottom w:val="nil"/>
              <w:right w:val="nil"/>
            </w:tcBorders>
            <w:shd w:val="clear" w:color="auto" w:fill="auto"/>
            <w:hideMark/>
          </w:tcPr>
          <w:p w14:paraId="51B8AB1B" w14:textId="77777777" w:rsidR="00F3055A" w:rsidRPr="00F3055A" w:rsidRDefault="00F3055A" w:rsidP="00D33854">
            <w:pPr>
              <w:jc w:val="right"/>
              <w:rPr>
                <w:sz w:val="20"/>
                <w:szCs w:val="20"/>
              </w:rPr>
            </w:pPr>
            <w:r w:rsidRPr="00F3055A">
              <w:rPr>
                <w:sz w:val="20"/>
                <w:szCs w:val="20"/>
              </w:rPr>
              <w:t>1 396 894,35</w:t>
            </w:r>
          </w:p>
        </w:tc>
        <w:tc>
          <w:tcPr>
            <w:tcW w:w="2268" w:type="dxa"/>
            <w:tcBorders>
              <w:top w:val="nil"/>
              <w:left w:val="nil"/>
              <w:bottom w:val="nil"/>
              <w:right w:val="nil"/>
            </w:tcBorders>
            <w:shd w:val="clear" w:color="auto" w:fill="auto"/>
            <w:hideMark/>
          </w:tcPr>
          <w:p w14:paraId="34891C8D" w14:textId="77777777" w:rsidR="00F3055A" w:rsidRPr="00F3055A" w:rsidRDefault="00F3055A" w:rsidP="00D33854">
            <w:pPr>
              <w:jc w:val="right"/>
              <w:rPr>
                <w:sz w:val="20"/>
                <w:szCs w:val="20"/>
              </w:rPr>
            </w:pPr>
            <w:r w:rsidRPr="00F3055A">
              <w:rPr>
                <w:sz w:val="20"/>
                <w:szCs w:val="20"/>
              </w:rPr>
              <w:t>1 396 894,35</w:t>
            </w:r>
          </w:p>
        </w:tc>
      </w:tr>
      <w:tr w:rsidR="00F3055A" w:rsidRPr="00F3055A" w14:paraId="279B1A55" w14:textId="77777777" w:rsidTr="00D33854">
        <w:trPr>
          <w:trHeight w:val="20"/>
        </w:trPr>
        <w:tc>
          <w:tcPr>
            <w:tcW w:w="7054" w:type="dxa"/>
            <w:tcBorders>
              <w:top w:val="nil"/>
              <w:left w:val="nil"/>
              <w:bottom w:val="nil"/>
              <w:right w:val="nil"/>
            </w:tcBorders>
            <w:shd w:val="clear" w:color="auto" w:fill="auto"/>
            <w:hideMark/>
          </w:tcPr>
          <w:p w14:paraId="5D6FB454"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2165F387" w14:textId="77777777" w:rsidR="00F3055A" w:rsidRPr="00F3055A" w:rsidRDefault="00F3055A" w:rsidP="00F3055A">
            <w:pPr>
              <w:rPr>
                <w:sz w:val="20"/>
                <w:szCs w:val="20"/>
              </w:rPr>
            </w:pPr>
            <w:r w:rsidRPr="00F3055A">
              <w:rPr>
                <w:sz w:val="20"/>
                <w:szCs w:val="20"/>
              </w:rPr>
              <w:t>77 1 00 10010</w:t>
            </w:r>
          </w:p>
        </w:tc>
        <w:tc>
          <w:tcPr>
            <w:tcW w:w="709" w:type="dxa"/>
            <w:tcBorders>
              <w:top w:val="nil"/>
              <w:left w:val="nil"/>
              <w:bottom w:val="nil"/>
              <w:right w:val="nil"/>
            </w:tcBorders>
            <w:shd w:val="clear" w:color="auto" w:fill="auto"/>
            <w:hideMark/>
          </w:tcPr>
          <w:p w14:paraId="5F3C42EE"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25E089D7" w14:textId="77777777" w:rsidR="00F3055A" w:rsidRPr="00F3055A" w:rsidRDefault="00F3055A" w:rsidP="00D33854">
            <w:pPr>
              <w:jc w:val="right"/>
              <w:rPr>
                <w:sz w:val="20"/>
                <w:szCs w:val="20"/>
              </w:rPr>
            </w:pPr>
            <w:r w:rsidRPr="00F3055A">
              <w:rPr>
                <w:sz w:val="20"/>
                <w:szCs w:val="20"/>
              </w:rPr>
              <w:t>320 816,00</w:t>
            </w:r>
          </w:p>
        </w:tc>
        <w:tc>
          <w:tcPr>
            <w:tcW w:w="1843" w:type="dxa"/>
            <w:tcBorders>
              <w:top w:val="nil"/>
              <w:left w:val="nil"/>
              <w:bottom w:val="nil"/>
              <w:right w:val="nil"/>
            </w:tcBorders>
            <w:shd w:val="clear" w:color="auto" w:fill="auto"/>
            <w:hideMark/>
          </w:tcPr>
          <w:p w14:paraId="3214CDBB" w14:textId="77777777" w:rsidR="00F3055A" w:rsidRPr="00F3055A" w:rsidRDefault="00F3055A" w:rsidP="00D33854">
            <w:pPr>
              <w:jc w:val="right"/>
              <w:rPr>
                <w:sz w:val="20"/>
                <w:szCs w:val="20"/>
              </w:rPr>
            </w:pPr>
            <w:r w:rsidRPr="00F3055A">
              <w:rPr>
                <w:sz w:val="20"/>
                <w:szCs w:val="20"/>
              </w:rPr>
              <w:t>270 816,00</w:t>
            </w:r>
          </w:p>
        </w:tc>
        <w:tc>
          <w:tcPr>
            <w:tcW w:w="2268" w:type="dxa"/>
            <w:tcBorders>
              <w:top w:val="nil"/>
              <w:left w:val="nil"/>
              <w:bottom w:val="nil"/>
              <w:right w:val="nil"/>
            </w:tcBorders>
            <w:shd w:val="clear" w:color="auto" w:fill="auto"/>
            <w:hideMark/>
          </w:tcPr>
          <w:p w14:paraId="6325437E" w14:textId="77777777" w:rsidR="00F3055A" w:rsidRPr="00F3055A" w:rsidRDefault="00F3055A" w:rsidP="00D33854">
            <w:pPr>
              <w:jc w:val="right"/>
              <w:rPr>
                <w:sz w:val="20"/>
                <w:szCs w:val="20"/>
              </w:rPr>
            </w:pPr>
            <w:r w:rsidRPr="00F3055A">
              <w:rPr>
                <w:sz w:val="20"/>
                <w:szCs w:val="20"/>
              </w:rPr>
              <w:t>270 816,00</w:t>
            </w:r>
          </w:p>
        </w:tc>
      </w:tr>
      <w:tr w:rsidR="00F3055A" w:rsidRPr="00F3055A" w14:paraId="1B35BA5E" w14:textId="77777777" w:rsidTr="00D33854">
        <w:trPr>
          <w:trHeight w:val="20"/>
        </w:trPr>
        <w:tc>
          <w:tcPr>
            <w:tcW w:w="7054" w:type="dxa"/>
            <w:tcBorders>
              <w:top w:val="nil"/>
              <w:left w:val="nil"/>
              <w:bottom w:val="nil"/>
              <w:right w:val="nil"/>
            </w:tcBorders>
            <w:shd w:val="clear" w:color="auto" w:fill="auto"/>
            <w:hideMark/>
          </w:tcPr>
          <w:p w14:paraId="044DF564"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3DCBADE2" w14:textId="77777777" w:rsidR="00F3055A" w:rsidRPr="00F3055A" w:rsidRDefault="00F3055A" w:rsidP="00F3055A">
            <w:pPr>
              <w:rPr>
                <w:sz w:val="20"/>
                <w:szCs w:val="20"/>
              </w:rPr>
            </w:pPr>
            <w:r w:rsidRPr="00F3055A">
              <w:rPr>
                <w:sz w:val="20"/>
                <w:szCs w:val="20"/>
              </w:rPr>
              <w:t>77 1 00 10010</w:t>
            </w:r>
          </w:p>
        </w:tc>
        <w:tc>
          <w:tcPr>
            <w:tcW w:w="709" w:type="dxa"/>
            <w:tcBorders>
              <w:top w:val="nil"/>
              <w:left w:val="nil"/>
              <w:bottom w:val="nil"/>
              <w:right w:val="nil"/>
            </w:tcBorders>
            <w:shd w:val="clear" w:color="auto" w:fill="auto"/>
            <w:hideMark/>
          </w:tcPr>
          <w:p w14:paraId="49DA858D"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5F4252E1" w14:textId="774B9C19" w:rsidR="00F3055A" w:rsidRPr="00F3055A" w:rsidRDefault="00061CB3" w:rsidP="00D33854">
            <w:pPr>
              <w:jc w:val="right"/>
              <w:rPr>
                <w:sz w:val="20"/>
                <w:szCs w:val="20"/>
              </w:rPr>
            </w:pPr>
            <w:r>
              <w:rPr>
                <w:sz w:val="20"/>
                <w:szCs w:val="20"/>
              </w:rPr>
              <w:t>1</w:t>
            </w:r>
            <w:r w:rsidR="00F3055A" w:rsidRPr="00F3055A">
              <w:rPr>
                <w:sz w:val="20"/>
                <w:szCs w:val="20"/>
              </w:rPr>
              <w:t xml:space="preserve"> </w:t>
            </w:r>
            <w:r>
              <w:rPr>
                <w:sz w:val="20"/>
                <w:szCs w:val="20"/>
              </w:rPr>
              <w:t>98</w:t>
            </w:r>
            <w:r w:rsidR="00F3055A" w:rsidRPr="00F3055A">
              <w:rPr>
                <w:sz w:val="20"/>
                <w:szCs w:val="20"/>
              </w:rPr>
              <w:t>8 016,45</w:t>
            </w:r>
          </w:p>
        </w:tc>
        <w:tc>
          <w:tcPr>
            <w:tcW w:w="1843" w:type="dxa"/>
            <w:tcBorders>
              <w:top w:val="nil"/>
              <w:left w:val="nil"/>
              <w:bottom w:val="nil"/>
              <w:right w:val="nil"/>
            </w:tcBorders>
            <w:shd w:val="clear" w:color="auto" w:fill="auto"/>
            <w:hideMark/>
          </w:tcPr>
          <w:p w14:paraId="0E7267B8" w14:textId="77777777" w:rsidR="00F3055A" w:rsidRPr="00F3055A" w:rsidRDefault="00F3055A" w:rsidP="00D33854">
            <w:pPr>
              <w:jc w:val="right"/>
              <w:rPr>
                <w:sz w:val="20"/>
                <w:szCs w:val="20"/>
              </w:rPr>
            </w:pPr>
            <w:r w:rsidRPr="00F3055A">
              <w:rPr>
                <w:sz w:val="20"/>
                <w:szCs w:val="20"/>
              </w:rPr>
              <w:t>1 124 138,35</w:t>
            </w:r>
          </w:p>
        </w:tc>
        <w:tc>
          <w:tcPr>
            <w:tcW w:w="2268" w:type="dxa"/>
            <w:tcBorders>
              <w:top w:val="nil"/>
              <w:left w:val="nil"/>
              <w:bottom w:val="nil"/>
              <w:right w:val="nil"/>
            </w:tcBorders>
            <w:shd w:val="clear" w:color="auto" w:fill="auto"/>
            <w:hideMark/>
          </w:tcPr>
          <w:p w14:paraId="5601B97C" w14:textId="77777777" w:rsidR="00F3055A" w:rsidRPr="00F3055A" w:rsidRDefault="00F3055A" w:rsidP="00D33854">
            <w:pPr>
              <w:jc w:val="right"/>
              <w:rPr>
                <w:sz w:val="20"/>
                <w:szCs w:val="20"/>
              </w:rPr>
            </w:pPr>
            <w:r w:rsidRPr="00F3055A">
              <w:rPr>
                <w:sz w:val="20"/>
                <w:szCs w:val="20"/>
              </w:rPr>
              <w:t>1 124 138,35</w:t>
            </w:r>
          </w:p>
        </w:tc>
      </w:tr>
      <w:tr w:rsidR="00F3055A" w:rsidRPr="00F3055A" w14:paraId="6C692853" w14:textId="77777777" w:rsidTr="00D33854">
        <w:trPr>
          <w:trHeight w:val="20"/>
        </w:trPr>
        <w:tc>
          <w:tcPr>
            <w:tcW w:w="7054" w:type="dxa"/>
            <w:tcBorders>
              <w:top w:val="nil"/>
              <w:left w:val="nil"/>
              <w:bottom w:val="nil"/>
              <w:right w:val="nil"/>
            </w:tcBorders>
            <w:shd w:val="clear" w:color="auto" w:fill="auto"/>
            <w:hideMark/>
          </w:tcPr>
          <w:p w14:paraId="773B6656"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3CD1E84E" w14:textId="77777777" w:rsidR="00F3055A" w:rsidRPr="00F3055A" w:rsidRDefault="00F3055A" w:rsidP="00F3055A">
            <w:pPr>
              <w:rPr>
                <w:sz w:val="20"/>
                <w:szCs w:val="20"/>
              </w:rPr>
            </w:pPr>
            <w:r w:rsidRPr="00F3055A">
              <w:rPr>
                <w:sz w:val="20"/>
                <w:szCs w:val="20"/>
              </w:rPr>
              <w:t>77 1 00 10010</w:t>
            </w:r>
          </w:p>
        </w:tc>
        <w:tc>
          <w:tcPr>
            <w:tcW w:w="709" w:type="dxa"/>
            <w:tcBorders>
              <w:top w:val="nil"/>
              <w:left w:val="nil"/>
              <w:bottom w:val="nil"/>
              <w:right w:val="nil"/>
            </w:tcBorders>
            <w:shd w:val="clear" w:color="auto" w:fill="auto"/>
            <w:hideMark/>
          </w:tcPr>
          <w:p w14:paraId="5BC9C3F0"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hideMark/>
          </w:tcPr>
          <w:p w14:paraId="666EB297" w14:textId="77777777" w:rsidR="00F3055A" w:rsidRPr="00F3055A" w:rsidRDefault="00F3055A" w:rsidP="00D33854">
            <w:pPr>
              <w:jc w:val="right"/>
              <w:rPr>
                <w:sz w:val="20"/>
                <w:szCs w:val="20"/>
              </w:rPr>
            </w:pPr>
            <w:r w:rsidRPr="00F3055A">
              <w:rPr>
                <w:sz w:val="20"/>
                <w:szCs w:val="20"/>
              </w:rPr>
              <w:t>1 940,00</w:t>
            </w:r>
          </w:p>
        </w:tc>
        <w:tc>
          <w:tcPr>
            <w:tcW w:w="1843" w:type="dxa"/>
            <w:tcBorders>
              <w:top w:val="nil"/>
              <w:left w:val="nil"/>
              <w:bottom w:val="nil"/>
              <w:right w:val="nil"/>
            </w:tcBorders>
            <w:shd w:val="clear" w:color="auto" w:fill="auto"/>
            <w:hideMark/>
          </w:tcPr>
          <w:p w14:paraId="3FC633FB" w14:textId="77777777" w:rsidR="00F3055A" w:rsidRPr="00F3055A" w:rsidRDefault="00F3055A" w:rsidP="00D33854">
            <w:pPr>
              <w:jc w:val="right"/>
              <w:rPr>
                <w:sz w:val="20"/>
                <w:szCs w:val="20"/>
              </w:rPr>
            </w:pPr>
            <w:r w:rsidRPr="00F3055A">
              <w:rPr>
                <w:sz w:val="20"/>
                <w:szCs w:val="20"/>
              </w:rPr>
              <w:t>1 940,00</w:t>
            </w:r>
          </w:p>
        </w:tc>
        <w:tc>
          <w:tcPr>
            <w:tcW w:w="2268" w:type="dxa"/>
            <w:tcBorders>
              <w:top w:val="nil"/>
              <w:left w:val="nil"/>
              <w:bottom w:val="nil"/>
              <w:right w:val="nil"/>
            </w:tcBorders>
            <w:shd w:val="clear" w:color="auto" w:fill="auto"/>
            <w:hideMark/>
          </w:tcPr>
          <w:p w14:paraId="31C4F7F4" w14:textId="77777777" w:rsidR="00F3055A" w:rsidRPr="00F3055A" w:rsidRDefault="00F3055A" w:rsidP="00D33854">
            <w:pPr>
              <w:jc w:val="right"/>
              <w:rPr>
                <w:sz w:val="20"/>
                <w:szCs w:val="20"/>
              </w:rPr>
            </w:pPr>
            <w:r w:rsidRPr="00F3055A">
              <w:rPr>
                <w:sz w:val="20"/>
                <w:szCs w:val="20"/>
              </w:rPr>
              <w:t>1 940,00</w:t>
            </w:r>
          </w:p>
        </w:tc>
      </w:tr>
      <w:tr w:rsidR="00F3055A" w:rsidRPr="00F3055A" w14:paraId="45F4E093" w14:textId="77777777" w:rsidTr="00D33854">
        <w:trPr>
          <w:trHeight w:val="20"/>
        </w:trPr>
        <w:tc>
          <w:tcPr>
            <w:tcW w:w="7054" w:type="dxa"/>
            <w:tcBorders>
              <w:top w:val="nil"/>
              <w:left w:val="nil"/>
              <w:bottom w:val="nil"/>
              <w:right w:val="nil"/>
            </w:tcBorders>
            <w:shd w:val="clear" w:color="auto" w:fill="auto"/>
            <w:hideMark/>
          </w:tcPr>
          <w:p w14:paraId="193CEC72"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5147814B" w14:textId="77777777" w:rsidR="00F3055A" w:rsidRPr="00F3055A" w:rsidRDefault="00F3055A" w:rsidP="00F3055A">
            <w:pPr>
              <w:rPr>
                <w:sz w:val="20"/>
                <w:szCs w:val="20"/>
              </w:rPr>
            </w:pPr>
            <w:r w:rsidRPr="00F3055A">
              <w:rPr>
                <w:sz w:val="20"/>
                <w:szCs w:val="20"/>
              </w:rPr>
              <w:t>77 1 00 10020</w:t>
            </w:r>
          </w:p>
        </w:tc>
        <w:tc>
          <w:tcPr>
            <w:tcW w:w="709" w:type="dxa"/>
            <w:tcBorders>
              <w:top w:val="nil"/>
              <w:left w:val="nil"/>
              <w:bottom w:val="nil"/>
              <w:right w:val="nil"/>
            </w:tcBorders>
            <w:shd w:val="clear" w:color="auto" w:fill="auto"/>
            <w:hideMark/>
          </w:tcPr>
          <w:p w14:paraId="3F37F6B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1005D23" w14:textId="77777777" w:rsidR="00F3055A" w:rsidRPr="00F3055A" w:rsidRDefault="00F3055A" w:rsidP="00D33854">
            <w:pPr>
              <w:jc w:val="right"/>
              <w:rPr>
                <w:sz w:val="20"/>
                <w:szCs w:val="20"/>
              </w:rPr>
            </w:pPr>
            <w:r w:rsidRPr="00F3055A">
              <w:rPr>
                <w:sz w:val="20"/>
                <w:szCs w:val="20"/>
              </w:rPr>
              <w:t>29 559 234,00</w:t>
            </w:r>
          </w:p>
        </w:tc>
        <w:tc>
          <w:tcPr>
            <w:tcW w:w="1843" w:type="dxa"/>
            <w:tcBorders>
              <w:top w:val="nil"/>
              <w:left w:val="nil"/>
              <w:bottom w:val="nil"/>
              <w:right w:val="nil"/>
            </w:tcBorders>
            <w:shd w:val="clear" w:color="auto" w:fill="auto"/>
            <w:hideMark/>
          </w:tcPr>
          <w:p w14:paraId="6601EA52" w14:textId="77777777" w:rsidR="00F3055A" w:rsidRPr="00F3055A" w:rsidRDefault="00F3055A" w:rsidP="00D33854">
            <w:pPr>
              <w:jc w:val="right"/>
              <w:rPr>
                <w:sz w:val="20"/>
                <w:szCs w:val="20"/>
              </w:rPr>
            </w:pPr>
            <w:r w:rsidRPr="00F3055A">
              <w:rPr>
                <w:sz w:val="20"/>
                <w:szCs w:val="20"/>
              </w:rPr>
              <w:t>25 899 175,00</w:t>
            </w:r>
          </w:p>
        </w:tc>
        <w:tc>
          <w:tcPr>
            <w:tcW w:w="2268" w:type="dxa"/>
            <w:tcBorders>
              <w:top w:val="nil"/>
              <w:left w:val="nil"/>
              <w:bottom w:val="nil"/>
              <w:right w:val="nil"/>
            </w:tcBorders>
            <w:shd w:val="clear" w:color="auto" w:fill="auto"/>
            <w:hideMark/>
          </w:tcPr>
          <w:p w14:paraId="72872720" w14:textId="77777777" w:rsidR="00F3055A" w:rsidRPr="00F3055A" w:rsidRDefault="00F3055A" w:rsidP="00D33854">
            <w:pPr>
              <w:jc w:val="right"/>
              <w:rPr>
                <w:sz w:val="20"/>
                <w:szCs w:val="20"/>
              </w:rPr>
            </w:pPr>
            <w:r w:rsidRPr="00F3055A">
              <w:rPr>
                <w:sz w:val="20"/>
                <w:szCs w:val="20"/>
              </w:rPr>
              <w:t>25 899 175,00</w:t>
            </w:r>
          </w:p>
        </w:tc>
      </w:tr>
      <w:tr w:rsidR="00F3055A" w:rsidRPr="00F3055A" w14:paraId="5FC07509" w14:textId="77777777" w:rsidTr="00D33854">
        <w:trPr>
          <w:trHeight w:val="20"/>
        </w:trPr>
        <w:tc>
          <w:tcPr>
            <w:tcW w:w="7054" w:type="dxa"/>
            <w:tcBorders>
              <w:top w:val="nil"/>
              <w:left w:val="nil"/>
              <w:bottom w:val="nil"/>
              <w:right w:val="nil"/>
            </w:tcBorders>
            <w:shd w:val="clear" w:color="auto" w:fill="auto"/>
            <w:hideMark/>
          </w:tcPr>
          <w:p w14:paraId="5E583B3F"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79E5C38A" w14:textId="77777777" w:rsidR="00F3055A" w:rsidRPr="00F3055A" w:rsidRDefault="00F3055A" w:rsidP="00F3055A">
            <w:pPr>
              <w:rPr>
                <w:sz w:val="20"/>
                <w:szCs w:val="20"/>
              </w:rPr>
            </w:pPr>
            <w:r w:rsidRPr="00F3055A">
              <w:rPr>
                <w:sz w:val="20"/>
                <w:szCs w:val="20"/>
              </w:rPr>
              <w:t>77 1 00 10020</w:t>
            </w:r>
          </w:p>
        </w:tc>
        <w:tc>
          <w:tcPr>
            <w:tcW w:w="709" w:type="dxa"/>
            <w:tcBorders>
              <w:top w:val="nil"/>
              <w:left w:val="nil"/>
              <w:bottom w:val="nil"/>
              <w:right w:val="nil"/>
            </w:tcBorders>
            <w:shd w:val="clear" w:color="auto" w:fill="auto"/>
            <w:noWrap/>
            <w:hideMark/>
          </w:tcPr>
          <w:p w14:paraId="7E8B754C"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471FE1AA" w14:textId="77777777" w:rsidR="00F3055A" w:rsidRPr="00F3055A" w:rsidRDefault="00F3055A" w:rsidP="00D33854">
            <w:pPr>
              <w:jc w:val="right"/>
              <w:rPr>
                <w:sz w:val="20"/>
                <w:szCs w:val="20"/>
              </w:rPr>
            </w:pPr>
            <w:r w:rsidRPr="00F3055A">
              <w:rPr>
                <w:sz w:val="20"/>
                <w:szCs w:val="20"/>
              </w:rPr>
              <w:t>29 559 234,00</w:t>
            </w:r>
          </w:p>
        </w:tc>
        <w:tc>
          <w:tcPr>
            <w:tcW w:w="1843" w:type="dxa"/>
            <w:tcBorders>
              <w:top w:val="nil"/>
              <w:left w:val="nil"/>
              <w:bottom w:val="nil"/>
              <w:right w:val="nil"/>
            </w:tcBorders>
            <w:shd w:val="clear" w:color="auto" w:fill="auto"/>
            <w:noWrap/>
            <w:hideMark/>
          </w:tcPr>
          <w:p w14:paraId="2D2116BE" w14:textId="77777777" w:rsidR="00F3055A" w:rsidRPr="00F3055A" w:rsidRDefault="00F3055A" w:rsidP="00D33854">
            <w:pPr>
              <w:jc w:val="right"/>
              <w:rPr>
                <w:sz w:val="20"/>
                <w:szCs w:val="20"/>
              </w:rPr>
            </w:pPr>
            <w:r w:rsidRPr="00F3055A">
              <w:rPr>
                <w:sz w:val="20"/>
                <w:szCs w:val="20"/>
              </w:rPr>
              <w:t>25 899 175,00</w:t>
            </w:r>
          </w:p>
        </w:tc>
        <w:tc>
          <w:tcPr>
            <w:tcW w:w="2268" w:type="dxa"/>
            <w:tcBorders>
              <w:top w:val="nil"/>
              <w:left w:val="nil"/>
              <w:bottom w:val="nil"/>
              <w:right w:val="nil"/>
            </w:tcBorders>
            <w:shd w:val="clear" w:color="auto" w:fill="auto"/>
            <w:noWrap/>
            <w:hideMark/>
          </w:tcPr>
          <w:p w14:paraId="697244A6" w14:textId="77777777" w:rsidR="00F3055A" w:rsidRPr="00F3055A" w:rsidRDefault="00F3055A" w:rsidP="00D33854">
            <w:pPr>
              <w:jc w:val="right"/>
              <w:rPr>
                <w:sz w:val="20"/>
                <w:szCs w:val="20"/>
              </w:rPr>
            </w:pPr>
            <w:r w:rsidRPr="00F3055A">
              <w:rPr>
                <w:sz w:val="20"/>
                <w:szCs w:val="20"/>
              </w:rPr>
              <w:t>25 899 175,00</w:t>
            </w:r>
          </w:p>
        </w:tc>
      </w:tr>
      <w:tr w:rsidR="00F3055A" w:rsidRPr="00F3055A" w14:paraId="16799DBD" w14:textId="77777777" w:rsidTr="00D33854">
        <w:trPr>
          <w:trHeight w:val="20"/>
        </w:trPr>
        <w:tc>
          <w:tcPr>
            <w:tcW w:w="7054" w:type="dxa"/>
            <w:tcBorders>
              <w:top w:val="nil"/>
              <w:left w:val="nil"/>
              <w:bottom w:val="nil"/>
              <w:right w:val="nil"/>
            </w:tcBorders>
            <w:shd w:val="clear" w:color="auto" w:fill="auto"/>
            <w:hideMark/>
          </w:tcPr>
          <w:p w14:paraId="7556C736" w14:textId="77777777" w:rsidR="00F3055A" w:rsidRPr="00F3055A" w:rsidRDefault="00F3055A" w:rsidP="00F3055A">
            <w:pPr>
              <w:rPr>
                <w:sz w:val="20"/>
                <w:szCs w:val="20"/>
              </w:rPr>
            </w:pPr>
            <w:r w:rsidRPr="00F3055A">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14:paraId="1D2566DE" w14:textId="77777777" w:rsidR="00F3055A" w:rsidRPr="00F3055A" w:rsidRDefault="00F3055A" w:rsidP="00F3055A">
            <w:pPr>
              <w:rPr>
                <w:sz w:val="20"/>
                <w:szCs w:val="20"/>
              </w:rPr>
            </w:pPr>
            <w:r w:rsidRPr="00F3055A">
              <w:rPr>
                <w:sz w:val="20"/>
                <w:szCs w:val="20"/>
              </w:rPr>
              <w:t>77 1 00 20050</w:t>
            </w:r>
          </w:p>
        </w:tc>
        <w:tc>
          <w:tcPr>
            <w:tcW w:w="709" w:type="dxa"/>
            <w:tcBorders>
              <w:top w:val="nil"/>
              <w:left w:val="nil"/>
              <w:bottom w:val="nil"/>
              <w:right w:val="nil"/>
            </w:tcBorders>
            <w:shd w:val="clear" w:color="auto" w:fill="auto"/>
            <w:noWrap/>
            <w:hideMark/>
          </w:tcPr>
          <w:p w14:paraId="3EE81D0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9AF63B9" w14:textId="77777777" w:rsidR="00F3055A" w:rsidRPr="00F3055A" w:rsidRDefault="00F3055A" w:rsidP="00D33854">
            <w:pPr>
              <w:jc w:val="right"/>
              <w:rPr>
                <w:sz w:val="20"/>
                <w:szCs w:val="20"/>
              </w:rPr>
            </w:pPr>
            <w:r w:rsidRPr="00F3055A">
              <w:rPr>
                <w:sz w:val="20"/>
                <w:szCs w:val="20"/>
              </w:rPr>
              <w:t>65 953,00</w:t>
            </w:r>
          </w:p>
        </w:tc>
        <w:tc>
          <w:tcPr>
            <w:tcW w:w="1843" w:type="dxa"/>
            <w:tcBorders>
              <w:top w:val="nil"/>
              <w:left w:val="nil"/>
              <w:bottom w:val="nil"/>
              <w:right w:val="nil"/>
            </w:tcBorders>
            <w:shd w:val="clear" w:color="auto" w:fill="auto"/>
            <w:hideMark/>
          </w:tcPr>
          <w:p w14:paraId="08918E8C"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53163845" w14:textId="77777777" w:rsidR="00F3055A" w:rsidRPr="00F3055A" w:rsidRDefault="00F3055A" w:rsidP="00D33854">
            <w:pPr>
              <w:jc w:val="right"/>
              <w:rPr>
                <w:sz w:val="20"/>
                <w:szCs w:val="20"/>
              </w:rPr>
            </w:pPr>
            <w:r w:rsidRPr="00F3055A">
              <w:rPr>
                <w:sz w:val="20"/>
                <w:szCs w:val="20"/>
              </w:rPr>
              <w:t>0,00</w:t>
            </w:r>
          </w:p>
        </w:tc>
      </w:tr>
      <w:tr w:rsidR="00F3055A" w:rsidRPr="00F3055A" w14:paraId="522DC90F" w14:textId="77777777" w:rsidTr="00D33854">
        <w:trPr>
          <w:trHeight w:val="20"/>
        </w:trPr>
        <w:tc>
          <w:tcPr>
            <w:tcW w:w="7054" w:type="dxa"/>
            <w:tcBorders>
              <w:top w:val="nil"/>
              <w:left w:val="nil"/>
              <w:bottom w:val="nil"/>
              <w:right w:val="nil"/>
            </w:tcBorders>
            <w:shd w:val="clear" w:color="auto" w:fill="auto"/>
            <w:hideMark/>
          </w:tcPr>
          <w:p w14:paraId="52A51A00" w14:textId="77777777" w:rsidR="00F3055A" w:rsidRPr="00F3055A" w:rsidRDefault="00F3055A" w:rsidP="00F3055A">
            <w:pPr>
              <w:rPr>
                <w:sz w:val="20"/>
                <w:szCs w:val="20"/>
              </w:rPr>
            </w:pPr>
            <w:r w:rsidRPr="00F3055A">
              <w:rPr>
                <w:sz w:val="20"/>
                <w:szCs w:val="20"/>
              </w:rPr>
              <w:t>Исполнение судебных актов</w:t>
            </w:r>
          </w:p>
        </w:tc>
        <w:tc>
          <w:tcPr>
            <w:tcW w:w="1843" w:type="dxa"/>
            <w:tcBorders>
              <w:top w:val="nil"/>
              <w:left w:val="nil"/>
              <w:bottom w:val="nil"/>
              <w:right w:val="nil"/>
            </w:tcBorders>
            <w:shd w:val="clear" w:color="auto" w:fill="auto"/>
            <w:hideMark/>
          </w:tcPr>
          <w:p w14:paraId="22E350A3" w14:textId="77777777" w:rsidR="00F3055A" w:rsidRPr="00F3055A" w:rsidRDefault="00F3055A" w:rsidP="00F3055A">
            <w:pPr>
              <w:rPr>
                <w:sz w:val="20"/>
                <w:szCs w:val="20"/>
              </w:rPr>
            </w:pPr>
            <w:r w:rsidRPr="00F3055A">
              <w:rPr>
                <w:sz w:val="20"/>
                <w:szCs w:val="20"/>
              </w:rPr>
              <w:t>77 1 00 20050</w:t>
            </w:r>
          </w:p>
        </w:tc>
        <w:tc>
          <w:tcPr>
            <w:tcW w:w="709" w:type="dxa"/>
            <w:tcBorders>
              <w:top w:val="nil"/>
              <w:left w:val="nil"/>
              <w:bottom w:val="nil"/>
              <w:right w:val="nil"/>
            </w:tcBorders>
            <w:shd w:val="clear" w:color="auto" w:fill="auto"/>
            <w:noWrap/>
            <w:hideMark/>
          </w:tcPr>
          <w:p w14:paraId="05994081" w14:textId="77777777" w:rsidR="00F3055A" w:rsidRPr="00F3055A" w:rsidRDefault="00F3055A" w:rsidP="00F3055A">
            <w:pPr>
              <w:rPr>
                <w:sz w:val="20"/>
                <w:szCs w:val="20"/>
              </w:rPr>
            </w:pPr>
            <w:r w:rsidRPr="00F3055A">
              <w:rPr>
                <w:sz w:val="20"/>
                <w:szCs w:val="20"/>
              </w:rPr>
              <w:t>830</w:t>
            </w:r>
          </w:p>
        </w:tc>
        <w:tc>
          <w:tcPr>
            <w:tcW w:w="1842" w:type="dxa"/>
            <w:tcBorders>
              <w:top w:val="nil"/>
              <w:left w:val="nil"/>
              <w:bottom w:val="nil"/>
              <w:right w:val="nil"/>
            </w:tcBorders>
            <w:shd w:val="clear" w:color="auto" w:fill="auto"/>
            <w:noWrap/>
            <w:hideMark/>
          </w:tcPr>
          <w:p w14:paraId="634C4CAF" w14:textId="77777777" w:rsidR="00F3055A" w:rsidRPr="00F3055A" w:rsidRDefault="00F3055A" w:rsidP="00D33854">
            <w:pPr>
              <w:jc w:val="right"/>
              <w:rPr>
                <w:sz w:val="20"/>
                <w:szCs w:val="20"/>
              </w:rPr>
            </w:pPr>
            <w:r w:rsidRPr="00F3055A">
              <w:rPr>
                <w:sz w:val="20"/>
                <w:szCs w:val="20"/>
              </w:rPr>
              <w:t>65 953,00</w:t>
            </w:r>
          </w:p>
        </w:tc>
        <w:tc>
          <w:tcPr>
            <w:tcW w:w="1843" w:type="dxa"/>
            <w:tcBorders>
              <w:top w:val="nil"/>
              <w:left w:val="nil"/>
              <w:bottom w:val="nil"/>
              <w:right w:val="nil"/>
            </w:tcBorders>
            <w:shd w:val="clear" w:color="auto" w:fill="auto"/>
            <w:noWrap/>
            <w:hideMark/>
          </w:tcPr>
          <w:p w14:paraId="0126BBC8"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45FE91D7" w14:textId="77777777" w:rsidR="00F3055A" w:rsidRPr="00F3055A" w:rsidRDefault="00F3055A" w:rsidP="00D33854">
            <w:pPr>
              <w:jc w:val="right"/>
              <w:rPr>
                <w:sz w:val="20"/>
                <w:szCs w:val="20"/>
              </w:rPr>
            </w:pPr>
            <w:r w:rsidRPr="00F3055A">
              <w:rPr>
                <w:sz w:val="20"/>
                <w:szCs w:val="20"/>
              </w:rPr>
              <w:t>0,00</w:t>
            </w:r>
          </w:p>
        </w:tc>
      </w:tr>
      <w:tr w:rsidR="00F3055A" w:rsidRPr="00F3055A" w14:paraId="15488D83" w14:textId="77777777" w:rsidTr="00D33854">
        <w:trPr>
          <w:trHeight w:val="20"/>
        </w:trPr>
        <w:tc>
          <w:tcPr>
            <w:tcW w:w="7054" w:type="dxa"/>
            <w:tcBorders>
              <w:top w:val="nil"/>
              <w:left w:val="nil"/>
              <w:bottom w:val="nil"/>
              <w:right w:val="nil"/>
            </w:tcBorders>
            <w:shd w:val="clear" w:color="auto" w:fill="auto"/>
            <w:hideMark/>
          </w:tcPr>
          <w:p w14:paraId="41873597" w14:textId="77777777" w:rsidR="00F3055A" w:rsidRPr="00F3055A" w:rsidRDefault="00F3055A" w:rsidP="00F3055A">
            <w:pPr>
              <w:rPr>
                <w:sz w:val="20"/>
                <w:szCs w:val="20"/>
              </w:rPr>
            </w:pPr>
            <w:r w:rsidRPr="00F3055A">
              <w:rPr>
                <w:sz w:val="20"/>
                <w:szCs w:val="20"/>
              </w:rPr>
              <w:t>Организация и осуществление деятельности по опеке и попечительству в области здравоохранения</w:t>
            </w:r>
          </w:p>
        </w:tc>
        <w:tc>
          <w:tcPr>
            <w:tcW w:w="1843" w:type="dxa"/>
            <w:tcBorders>
              <w:top w:val="nil"/>
              <w:left w:val="nil"/>
              <w:bottom w:val="nil"/>
              <w:right w:val="nil"/>
            </w:tcBorders>
            <w:shd w:val="clear" w:color="auto" w:fill="auto"/>
            <w:hideMark/>
          </w:tcPr>
          <w:p w14:paraId="7B1FC655" w14:textId="77777777" w:rsidR="00F3055A" w:rsidRPr="00F3055A" w:rsidRDefault="00F3055A" w:rsidP="00F3055A">
            <w:pPr>
              <w:rPr>
                <w:sz w:val="20"/>
                <w:szCs w:val="20"/>
              </w:rPr>
            </w:pPr>
            <w:r w:rsidRPr="00F3055A">
              <w:rPr>
                <w:sz w:val="20"/>
                <w:szCs w:val="20"/>
              </w:rPr>
              <w:t>77 1 00 76100</w:t>
            </w:r>
          </w:p>
        </w:tc>
        <w:tc>
          <w:tcPr>
            <w:tcW w:w="709" w:type="dxa"/>
            <w:tcBorders>
              <w:top w:val="nil"/>
              <w:left w:val="nil"/>
              <w:bottom w:val="nil"/>
              <w:right w:val="nil"/>
            </w:tcBorders>
            <w:shd w:val="clear" w:color="auto" w:fill="auto"/>
            <w:noWrap/>
            <w:hideMark/>
          </w:tcPr>
          <w:p w14:paraId="0D089AFA"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E2E121C" w14:textId="77777777" w:rsidR="00F3055A" w:rsidRPr="00F3055A" w:rsidRDefault="00F3055A" w:rsidP="00D33854">
            <w:pPr>
              <w:jc w:val="right"/>
              <w:rPr>
                <w:sz w:val="20"/>
                <w:szCs w:val="20"/>
              </w:rPr>
            </w:pPr>
            <w:r w:rsidRPr="00F3055A">
              <w:rPr>
                <w:sz w:val="20"/>
                <w:szCs w:val="20"/>
              </w:rPr>
              <w:t>3 005 742,81</w:t>
            </w:r>
          </w:p>
        </w:tc>
        <w:tc>
          <w:tcPr>
            <w:tcW w:w="1843" w:type="dxa"/>
            <w:tcBorders>
              <w:top w:val="nil"/>
              <w:left w:val="nil"/>
              <w:bottom w:val="nil"/>
              <w:right w:val="nil"/>
            </w:tcBorders>
            <w:shd w:val="clear" w:color="auto" w:fill="auto"/>
            <w:noWrap/>
            <w:hideMark/>
          </w:tcPr>
          <w:p w14:paraId="687972DE" w14:textId="77777777" w:rsidR="00F3055A" w:rsidRPr="00F3055A" w:rsidRDefault="00F3055A" w:rsidP="00D33854">
            <w:pPr>
              <w:jc w:val="right"/>
              <w:rPr>
                <w:sz w:val="20"/>
                <w:szCs w:val="20"/>
              </w:rPr>
            </w:pPr>
            <w:r w:rsidRPr="00F3055A">
              <w:rPr>
                <w:sz w:val="20"/>
                <w:szCs w:val="20"/>
              </w:rPr>
              <w:t>3 005 742,81</w:t>
            </w:r>
          </w:p>
        </w:tc>
        <w:tc>
          <w:tcPr>
            <w:tcW w:w="2268" w:type="dxa"/>
            <w:tcBorders>
              <w:top w:val="nil"/>
              <w:left w:val="nil"/>
              <w:bottom w:val="nil"/>
              <w:right w:val="nil"/>
            </w:tcBorders>
            <w:shd w:val="clear" w:color="auto" w:fill="auto"/>
            <w:noWrap/>
            <w:hideMark/>
          </w:tcPr>
          <w:p w14:paraId="16389F6B" w14:textId="77777777" w:rsidR="00F3055A" w:rsidRPr="00F3055A" w:rsidRDefault="00F3055A" w:rsidP="00D33854">
            <w:pPr>
              <w:jc w:val="right"/>
              <w:rPr>
                <w:sz w:val="20"/>
                <w:szCs w:val="20"/>
              </w:rPr>
            </w:pPr>
            <w:r w:rsidRPr="00F3055A">
              <w:rPr>
                <w:sz w:val="20"/>
                <w:szCs w:val="20"/>
              </w:rPr>
              <w:t>3 005 742,81</w:t>
            </w:r>
          </w:p>
        </w:tc>
      </w:tr>
      <w:tr w:rsidR="00F3055A" w:rsidRPr="00F3055A" w14:paraId="5041CF8F" w14:textId="77777777" w:rsidTr="00D33854">
        <w:trPr>
          <w:trHeight w:val="20"/>
        </w:trPr>
        <w:tc>
          <w:tcPr>
            <w:tcW w:w="7054" w:type="dxa"/>
            <w:tcBorders>
              <w:top w:val="nil"/>
              <w:left w:val="nil"/>
              <w:bottom w:val="nil"/>
              <w:right w:val="nil"/>
            </w:tcBorders>
            <w:shd w:val="clear" w:color="auto" w:fill="auto"/>
            <w:hideMark/>
          </w:tcPr>
          <w:p w14:paraId="1B699290"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3C286C17" w14:textId="77777777" w:rsidR="00F3055A" w:rsidRPr="00F3055A" w:rsidRDefault="00F3055A" w:rsidP="00F3055A">
            <w:pPr>
              <w:rPr>
                <w:sz w:val="20"/>
                <w:szCs w:val="20"/>
              </w:rPr>
            </w:pPr>
            <w:r w:rsidRPr="00F3055A">
              <w:rPr>
                <w:sz w:val="20"/>
                <w:szCs w:val="20"/>
              </w:rPr>
              <w:t>77 1 00 76100</w:t>
            </w:r>
          </w:p>
        </w:tc>
        <w:tc>
          <w:tcPr>
            <w:tcW w:w="709" w:type="dxa"/>
            <w:tcBorders>
              <w:top w:val="nil"/>
              <w:left w:val="nil"/>
              <w:bottom w:val="nil"/>
              <w:right w:val="nil"/>
            </w:tcBorders>
            <w:shd w:val="clear" w:color="auto" w:fill="auto"/>
            <w:noWrap/>
            <w:hideMark/>
          </w:tcPr>
          <w:p w14:paraId="75C776A9"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0020161A" w14:textId="77777777" w:rsidR="00F3055A" w:rsidRPr="00F3055A" w:rsidRDefault="00F3055A" w:rsidP="00D33854">
            <w:pPr>
              <w:jc w:val="right"/>
              <w:rPr>
                <w:sz w:val="20"/>
                <w:szCs w:val="20"/>
              </w:rPr>
            </w:pPr>
            <w:r w:rsidRPr="00F3055A">
              <w:rPr>
                <w:sz w:val="20"/>
                <w:szCs w:val="20"/>
              </w:rPr>
              <w:t>2 569 014,00</w:t>
            </w:r>
          </w:p>
        </w:tc>
        <w:tc>
          <w:tcPr>
            <w:tcW w:w="1843" w:type="dxa"/>
            <w:tcBorders>
              <w:top w:val="nil"/>
              <w:left w:val="nil"/>
              <w:bottom w:val="nil"/>
              <w:right w:val="nil"/>
            </w:tcBorders>
            <w:shd w:val="clear" w:color="auto" w:fill="auto"/>
            <w:noWrap/>
            <w:hideMark/>
          </w:tcPr>
          <w:p w14:paraId="69FC9BB7" w14:textId="77777777" w:rsidR="00F3055A" w:rsidRPr="00F3055A" w:rsidRDefault="00F3055A" w:rsidP="00D33854">
            <w:pPr>
              <w:jc w:val="right"/>
              <w:rPr>
                <w:sz w:val="20"/>
                <w:szCs w:val="20"/>
              </w:rPr>
            </w:pPr>
            <w:r w:rsidRPr="00F3055A">
              <w:rPr>
                <w:sz w:val="20"/>
                <w:szCs w:val="20"/>
              </w:rPr>
              <w:t>2 569 014,00</w:t>
            </w:r>
          </w:p>
        </w:tc>
        <w:tc>
          <w:tcPr>
            <w:tcW w:w="2268" w:type="dxa"/>
            <w:tcBorders>
              <w:top w:val="nil"/>
              <w:left w:val="nil"/>
              <w:bottom w:val="nil"/>
              <w:right w:val="nil"/>
            </w:tcBorders>
            <w:shd w:val="clear" w:color="auto" w:fill="auto"/>
            <w:noWrap/>
            <w:hideMark/>
          </w:tcPr>
          <w:p w14:paraId="1AEEA522" w14:textId="77777777" w:rsidR="00F3055A" w:rsidRPr="00F3055A" w:rsidRDefault="00F3055A" w:rsidP="00D33854">
            <w:pPr>
              <w:jc w:val="right"/>
              <w:rPr>
                <w:sz w:val="20"/>
                <w:szCs w:val="20"/>
              </w:rPr>
            </w:pPr>
            <w:r w:rsidRPr="00F3055A">
              <w:rPr>
                <w:sz w:val="20"/>
                <w:szCs w:val="20"/>
              </w:rPr>
              <w:t>2 569 014,00</w:t>
            </w:r>
          </w:p>
        </w:tc>
      </w:tr>
      <w:tr w:rsidR="00F3055A" w:rsidRPr="00F3055A" w14:paraId="63E8F592" w14:textId="77777777" w:rsidTr="00D33854">
        <w:trPr>
          <w:trHeight w:val="20"/>
        </w:trPr>
        <w:tc>
          <w:tcPr>
            <w:tcW w:w="7054" w:type="dxa"/>
            <w:tcBorders>
              <w:top w:val="nil"/>
              <w:left w:val="nil"/>
              <w:bottom w:val="nil"/>
              <w:right w:val="nil"/>
            </w:tcBorders>
            <w:shd w:val="clear" w:color="auto" w:fill="auto"/>
            <w:hideMark/>
          </w:tcPr>
          <w:p w14:paraId="07C4825C"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8C9BBFF" w14:textId="77777777" w:rsidR="00F3055A" w:rsidRPr="00F3055A" w:rsidRDefault="00F3055A" w:rsidP="00F3055A">
            <w:pPr>
              <w:rPr>
                <w:sz w:val="20"/>
                <w:szCs w:val="20"/>
              </w:rPr>
            </w:pPr>
            <w:r w:rsidRPr="00F3055A">
              <w:rPr>
                <w:sz w:val="20"/>
                <w:szCs w:val="20"/>
              </w:rPr>
              <w:t>77 1 00 76100</w:t>
            </w:r>
          </w:p>
        </w:tc>
        <w:tc>
          <w:tcPr>
            <w:tcW w:w="709" w:type="dxa"/>
            <w:tcBorders>
              <w:top w:val="nil"/>
              <w:left w:val="nil"/>
              <w:bottom w:val="nil"/>
              <w:right w:val="nil"/>
            </w:tcBorders>
            <w:shd w:val="clear" w:color="auto" w:fill="auto"/>
            <w:noWrap/>
            <w:hideMark/>
          </w:tcPr>
          <w:p w14:paraId="0E3DDE70"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768B1606" w14:textId="77777777" w:rsidR="00F3055A" w:rsidRPr="00F3055A" w:rsidRDefault="00F3055A" w:rsidP="00D33854">
            <w:pPr>
              <w:jc w:val="right"/>
              <w:rPr>
                <w:sz w:val="20"/>
                <w:szCs w:val="20"/>
              </w:rPr>
            </w:pPr>
            <w:r w:rsidRPr="00F3055A">
              <w:rPr>
                <w:sz w:val="20"/>
                <w:szCs w:val="20"/>
              </w:rPr>
              <w:t>436 728,81</w:t>
            </w:r>
          </w:p>
        </w:tc>
        <w:tc>
          <w:tcPr>
            <w:tcW w:w="1843" w:type="dxa"/>
            <w:tcBorders>
              <w:top w:val="nil"/>
              <w:left w:val="nil"/>
              <w:bottom w:val="nil"/>
              <w:right w:val="nil"/>
            </w:tcBorders>
            <w:shd w:val="clear" w:color="auto" w:fill="auto"/>
            <w:hideMark/>
          </w:tcPr>
          <w:p w14:paraId="50D8CBE1" w14:textId="77777777" w:rsidR="00F3055A" w:rsidRPr="00F3055A" w:rsidRDefault="00F3055A" w:rsidP="00D33854">
            <w:pPr>
              <w:jc w:val="right"/>
              <w:rPr>
                <w:sz w:val="20"/>
                <w:szCs w:val="20"/>
              </w:rPr>
            </w:pPr>
            <w:r w:rsidRPr="00F3055A">
              <w:rPr>
                <w:sz w:val="20"/>
                <w:szCs w:val="20"/>
              </w:rPr>
              <w:t>436 728,81</w:t>
            </w:r>
          </w:p>
        </w:tc>
        <w:tc>
          <w:tcPr>
            <w:tcW w:w="2268" w:type="dxa"/>
            <w:tcBorders>
              <w:top w:val="nil"/>
              <w:left w:val="nil"/>
              <w:bottom w:val="nil"/>
              <w:right w:val="nil"/>
            </w:tcBorders>
            <w:shd w:val="clear" w:color="auto" w:fill="auto"/>
            <w:hideMark/>
          </w:tcPr>
          <w:p w14:paraId="28125F91" w14:textId="77777777" w:rsidR="00F3055A" w:rsidRPr="00F3055A" w:rsidRDefault="00F3055A" w:rsidP="00D33854">
            <w:pPr>
              <w:jc w:val="right"/>
              <w:rPr>
                <w:sz w:val="20"/>
                <w:szCs w:val="20"/>
              </w:rPr>
            </w:pPr>
            <w:r w:rsidRPr="00F3055A">
              <w:rPr>
                <w:sz w:val="20"/>
                <w:szCs w:val="20"/>
              </w:rPr>
              <w:t>436 728,81</w:t>
            </w:r>
          </w:p>
        </w:tc>
      </w:tr>
      <w:tr w:rsidR="00F3055A" w:rsidRPr="00F3055A" w14:paraId="0D93D912" w14:textId="77777777" w:rsidTr="00D33854">
        <w:trPr>
          <w:trHeight w:val="20"/>
        </w:trPr>
        <w:tc>
          <w:tcPr>
            <w:tcW w:w="7054" w:type="dxa"/>
            <w:tcBorders>
              <w:top w:val="nil"/>
              <w:left w:val="nil"/>
              <w:bottom w:val="nil"/>
              <w:right w:val="nil"/>
            </w:tcBorders>
            <w:shd w:val="clear" w:color="auto" w:fill="auto"/>
            <w:hideMark/>
          </w:tcPr>
          <w:p w14:paraId="7B21CF35" w14:textId="77777777" w:rsidR="00F3055A" w:rsidRPr="00F3055A" w:rsidRDefault="00F3055A" w:rsidP="00F3055A">
            <w:pPr>
              <w:rPr>
                <w:sz w:val="20"/>
                <w:szCs w:val="20"/>
              </w:rPr>
            </w:pPr>
            <w:r w:rsidRPr="00F3055A">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1843" w:type="dxa"/>
            <w:tcBorders>
              <w:top w:val="nil"/>
              <w:left w:val="nil"/>
              <w:bottom w:val="nil"/>
              <w:right w:val="nil"/>
            </w:tcBorders>
            <w:shd w:val="clear" w:color="auto" w:fill="auto"/>
            <w:noWrap/>
            <w:hideMark/>
          </w:tcPr>
          <w:p w14:paraId="5B17170B" w14:textId="77777777" w:rsidR="00F3055A" w:rsidRPr="00F3055A" w:rsidRDefault="00F3055A" w:rsidP="00F3055A">
            <w:pPr>
              <w:rPr>
                <w:sz w:val="20"/>
                <w:szCs w:val="20"/>
              </w:rPr>
            </w:pPr>
            <w:r w:rsidRPr="00F3055A">
              <w:rPr>
                <w:sz w:val="20"/>
                <w:szCs w:val="20"/>
              </w:rPr>
              <w:t>77 1 00 76210</w:t>
            </w:r>
          </w:p>
        </w:tc>
        <w:tc>
          <w:tcPr>
            <w:tcW w:w="709" w:type="dxa"/>
            <w:tcBorders>
              <w:top w:val="nil"/>
              <w:left w:val="nil"/>
              <w:bottom w:val="nil"/>
              <w:right w:val="nil"/>
            </w:tcBorders>
            <w:shd w:val="clear" w:color="auto" w:fill="auto"/>
            <w:noWrap/>
            <w:hideMark/>
          </w:tcPr>
          <w:p w14:paraId="1FDBE55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1F9834F" w14:textId="77777777" w:rsidR="00F3055A" w:rsidRPr="00F3055A" w:rsidRDefault="00F3055A" w:rsidP="00D33854">
            <w:pPr>
              <w:jc w:val="right"/>
              <w:rPr>
                <w:sz w:val="20"/>
                <w:szCs w:val="20"/>
              </w:rPr>
            </w:pPr>
            <w:r w:rsidRPr="00F3055A">
              <w:rPr>
                <w:sz w:val="20"/>
                <w:szCs w:val="20"/>
              </w:rPr>
              <w:t>93 719 573,61</w:t>
            </w:r>
          </w:p>
        </w:tc>
        <w:tc>
          <w:tcPr>
            <w:tcW w:w="1843" w:type="dxa"/>
            <w:tcBorders>
              <w:top w:val="nil"/>
              <w:left w:val="nil"/>
              <w:bottom w:val="nil"/>
              <w:right w:val="nil"/>
            </w:tcBorders>
            <w:shd w:val="clear" w:color="auto" w:fill="auto"/>
            <w:noWrap/>
            <w:hideMark/>
          </w:tcPr>
          <w:p w14:paraId="6C2F4596" w14:textId="77777777" w:rsidR="00F3055A" w:rsidRPr="00F3055A" w:rsidRDefault="00F3055A" w:rsidP="00D33854">
            <w:pPr>
              <w:jc w:val="right"/>
              <w:rPr>
                <w:sz w:val="20"/>
                <w:szCs w:val="20"/>
              </w:rPr>
            </w:pPr>
            <w:r w:rsidRPr="00F3055A">
              <w:rPr>
                <w:sz w:val="20"/>
                <w:szCs w:val="20"/>
              </w:rPr>
              <w:t>93 719 734,57</w:t>
            </w:r>
          </w:p>
        </w:tc>
        <w:tc>
          <w:tcPr>
            <w:tcW w:w="2268" w:type="dxa"/>
            <w:tcBorders>
              <w:top w:val="nil"/>
              <w:left w:val="nil"/>
              <w:bottom w:val="nil"/>
              <w:right w:val="nil"/>
            </w:tcBorders>
            <w:shd w:val="clear" w:color="auto" w:fill="auto"/>
            <w:noWrap/>
            <w:hideMark/>
          </w:tcPr>
          <w:p w14:paraId="6C8D8E2A" w14:textId="77777777" w:rsidR="00F3055A" w:rsidRPr="00F3055A" w:rsidRDefault="00F3055A" w:rsidP="00D33854">
            <w:pPr>
              <w:jc w:val="right"/>
              <w:rPr>
                <w:sz w:val="20"/>
                <w:szCs w:val="20"/>
              </w:rPr>
            </w:pPr>
            <w:r w:rsidRPr="00F3055A">
              <w:rPr>
                <w:sz w:val="20"/>
                <w:szCs w:val="20"/>
              </w:rPr>
              <w:t>93 719 773,87</w:t>
            </w:r>
          </w:p>
        </w:tc>
      </w:tr>
      <w:tr w:rsidR="00F3055A" w:rsidRPr="00F3055A" w14:paraId="5DB297D5" w14:textId="77777777" w:rsidTr="00D33854">
        <w:trPr>
          <w:trHeight w:val="20"/>
        </w:trPr>
        <w:tc>
          <w:tcPr>
            <w:tcW w:w="7054" w:type="dxa"/>
            <w:tcBorders>
              <w:top w:val="nil"/>
              <w:left w:val="nil"/>
              <w:bottom w:val="nil"/>
              <w:right w:val="nil"/>
            </w:tcBorders>
            <w:shd w:val="clear" w:color="auto" w:fill="auto"/>
            <w:hideMark/>
          </w:tcPr>
          <w:p w14:paraId="7BFB4C18"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72A33CA3" w14:textId="77777777" w:rsidR="00F3055A" w:rsidRPr="00F3055A" w:rsidRDefault="00F3055A" w:rsidP="00F3055A">
            <w:pPr>
              <w:rPr>
                <w:sz w:val="20"/>
                <w:szCs w:val="20"/>
              </w:rPr>
            </w:pPr>
            <w:r w:rsidRPr="00F3055A">
              <w:rPr>
                <w:sz w:val="20"/>
                <w:szCs w:val="20"/>
              </w:rPr>
              <w:t>77 1 00 76210</w:t>
            </w:r>
          </w:p>
        </w:tc>
        <w:tc>
          <w:tcPr>
            <w:tcW w:w="709" w:type="dxa"/>
            <w:tcBorders>
              <w:top w:val="nil"/>
              <w:left w:val="nil"/>
              <w:bottom w:val="nil"/>
              <w:right w:val="nil"/>
            </w:tcBorders>
            <w:shd w:val="clear" w:color="auto" w:fill="auto"/>
            <w:noWrap/>
            <w:hideMark/>
          </w:tcPr>
          <w:p w14:paraId="7B5A263B"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4C79B0BA" w14:textId="77777777" w:rsidR="00F3055A" w:rsidRPr="00F3055A" w:rsidRDefault="00F3055A" w:rsidP="00D33854">
            <w:pPr>
              <w:jc w:val="right"/>
              <w:rPr>
                <w:sz w:val="20"/>
                <w:szCs w:val="20"/>
              </w:rPr>
            </w:pPr>
            <w:r w:rsidRPr="00F3055A">
              <w:rPr>
                <w:sz w:val="20"/>
                <w:szCs w:val="20"/>
              </w:rPr>
              <w:t>90 300 594,53</w:t>
            </w:r>
          </w:p>
        </w:tc>
        <w:tc>
          <w:tcPr>
            <w:tcW w:w="1843" w:type="dxa"/>
            <w:tcBorders>
              <w:top w:val="nil"/>
              <w:left w:val="nil"/>
              <w:bottom w:val="nil"/>
              <w:right w:val="nil"/>
            </w:tcBorders>
            <w:shd w:val="clear" w:color="auto" w:fill="auto"/>
            <w:noWrap/>
            <w:hideMark/>
          </w:tcPr>
          <w:p w14:paraId="737D9CD2" w14:textId="77777777" w:rsidR="00F3055A" w:rsidRPr="00F3055A" w:rsidRDefault="00F3055A" w:rsidP="00D33854">
            <w:pPr>
              <w:jc w:val="right"/>
              <w:rPr>
                <w:sz w:val="20"/>
                <w:szCs w:val="20"/>
              </w:rPr>
            </w:pPr>
            <w:r w:rsidRPr="00F3055A">
              <w:rPr>
                <w:sz w:val="20"/>
                <w:szCs w:val="20"/>
              </w:rPr>
              <w:t>90 081 815,72</w:t>
            </w:r>
          </w:p>
        </w:tc>
        <w:tc>
          <w:tcPr>
            <w:tcW w:w="2268" w:type="dxa"/>
            <w:tcBorders>
              <w:top w:val="nil"/>
              <w:left w:val="nil"/>
              <w:bottom w:val="nil"/>
              <w:right w:val="nil"/>
            </w:tcBorders>
            <w:shd w:val="clear" w:color="auto" w:fill="auto"/>
            <w:noWrap/>
            <w:hideMark/>
          </w:tcPr>
          <w:p w14:paraId="34F6088B" w14:textId="77777777" w:rsidR="00F3055A" w:rsidRPr="00F3055A" w:rsidRDefault="00F3055A" w:rsidP="00D33854">
            <w:pPr>
              <w:jc w:val="right"/>
              <w:rPr>
                <w:sz w:val="20"/>
                <w:szCs w:val="20"/>
              </w:rPr>
            </w:pPr>
            <w:r w:rsidRPr="00F3055A">
              <w:rPr>
                <w:sz w:val="20"/>
                <w:szCs w:val="20"/>
              </w:rPr>
              <w:t>90 081 855,72</w:t>
            </w:r>
          </w:p>
        </w:tc>
      </w:tr>
      <w:tr w:rsidR="00F3055A" w:rsidRPr="00F3055A" w14:paraId="74348EFF" w14:textId="77777777" w:rsidTr="00D33854">
        <w:trPr>
          <w:trHeight w:val="20"/>
        </w:trPr>
        <w:tc>
          <w:tcPr>
            <w:tcW w:w="7054" w:type="dxa"/>
            <w:tcBorders>
              <w:top w:val="nil"/>
              <w:left w:val="nil"/>
              <w:bottom w:val="nil"/>
              <w:right w:val="nil"/>
            </w:tcBorders>
            <w:shd w:val="clear" w:color="auto" w:fill="auto"/>
            <w:hideMark/>
          </w:tcPr>
          <w:p w14:paraId="2777B054"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5B45A36" w14:textId="77777777" w:rsidR="00F3055A" w:rsidRPr="00F3055A" w:rsidRDefault="00F3055A" w:rsidP="00F3055A">
            <w:pPr>
              <w:rPr>
                <w:sz w:val="20"/>
                <w:szCs w:val="20"/>
              </w:rPr>
            </w:pPr>
            <w:r w:rsidRPr="00F3055A">
              <w:rPr>
                <w:sz w:val="20"/>
                <w:szCs w:val="20"/>
              </w:rPr>
              <w:t>77 1 00 76210</w:t>
            </w:r>
          </w:p>
        </w:tc>
        <w:tc>
          <w:tcPr>
            <w:tcW w:w="709" w:type="dxa"/>
            <w:tcBorders>
              <w:top w:val="nil"/>
              <w:left w:val="nil"/>
              <w:bottom w:val="nil"/>
              <w:right w:val="nil"/>
            </w:tcBorders>
            <w:shd w:val="clear" w:color="auto" w:fill="auto"/>
            <w:noWrap/>
            <w:hideMark/>
          </w:tcPr>
          <w:p w14:paraId="62F59F55"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03EE784B" w14:textId="77777777" w:rsidR="00F3055A" w:rsidRPr="00F3055A" w:rsidRDefault="00F3055A" w:rsidP="00D33854">
            <w:pPr>
              <w:jc w:val="right"/>
              <w:rPr>
                <w:sz w:val="20"/>
                <w:szCs w:val="20"/>
              </w:rPr>
            </w:pPr>
            <w:r w:rsidRPr="00F3055A">
              <w:rPr>
                <w:sz w:val="20"/>
                <w:szCs w:val="20"/>
              </w:rPr>
              <w:t>3 319 061,08</w:t>
            </w:r>
          </w:p>
        </w:tc>
        <w:tc>
          <w:tcPr>
            <w:tcW w:w="1843" w:type="dxa"/>
            <w:tcBorders>
              <w:top w:val="nil"/>
              <w:left w:val="nil"/>
              <w:bottom w:val="nil"/>
              <w:right w:val="nil"/>
            </w:tcBorders>
            <w:shd w:val="clear" w:color="auto" w:fill="auto"/>
            <w:noWrap/>
            <w:hideMark/>
          </w:tcPr>
          <w:p w14:paraId="6E8984C0" w14:textId="77777777" w:rsidR="00F3055A" w:rsidRPr="00F3055A" w:rsidRDefault="00F3055A" w:rsidP="00D33854">
            <w:pPr>
              <w:jc w:val="right"/>
              <w:rPr>
                <w:sz w:val="20"/>
                <w:szCs w:val="20"/>
              </w:rPr>
            </w:pPr>
            <w:r w:rsidRPr="00F3055A">
              <w:rPr>
                <w:sz w:val="20"/>
                <w:szCs w:val="20"/>
              </w:rPr>
              <w:t>3 538 000,85</w:t>
            </w:r>
          </w:p>
        </w:tc>
        <w:tc>
          <w:tcPr>
            <w:tcW w:w="2268" w:type="dxa"/>
            <w:tcBorders>
              <w:top w:val="nil"/>
              <w:left w:val="nil"/>
              <w:bottom w:val="nil"/>
              <w:right w:val="nil"/>
            </w:tcBorders>
            <w:shd w:val="clear" w:color="auto" w:fill="auto"/>
            <w:noWrap/>
            <w:hideMark/>
          </w:tcPr>
          <w:p w14:paraId="2CB699BC" w14:textId="77777777" w:rsidR="00F3055A" w:rsidRPr="00F3055A" w:rsidRDefault="00F3055A" w:rsidP="00D33854">
            <w:pPr>
              <w:jc w:val="right"/>
              <w:rPr>
                <w:sz w:val="20"/>
                <w:szCs w:val="20"/>
              </w:rPr>
            </w:pPr>
            <w:r w:rsidRPr="00F3055A">
              <w:rPr>
                <w:sz w:val="20"/>
                <w:szCs w:val="20"/>
              </w:rPr>
              <w:t>3 538 000,15</w:t>
            </w:r>
          </w:p>
        </w:tc>
      </w:tr>
      <w:tr w:rsidR="00F3055A" w:rsidRPr="00F3055A" w14:paraId="4AB546BC" w14:textId="77777777" w:rsidTr="00D33854">
        <w:trPr>
          <w:trHeight w:val="20"/>
        </w:trPr>
        <w:tc>
          <w:tcPr>
            <w:tcW w:w="7054" w:type="dxa"/>
            <w:tcBorders>
              <w:top w:val="nil"/>
              <w:left w:val="nil"/>
              <w:bottom w:val="nil"/>
              <w:right w:val="nil"/>
            </w:tcBorders>
            <w:shd w:val="clear" w:color="auto" w:fill="auto"/>
            <w:hideMark/>
          </w:tcPr>
          <w:p w14:paraId="1F5EB457"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0F393012" w14:textId="77777777" w:rsidR="00F3055A" w:rsidRPr="00F3055A" w:rsidRDefault="00F3055A" w:rsidP="00F3055A">
            <w:pPr>
              <w:rPr>
                <w:sz w:val="20"/>
                <w:szCs w:val="20"/>
              </w:rPr>
            </w:pPr>
            <w:r w:rsidRPr="00F3055A">
              <w:rPr>
                <w:sz w:val="20"/>
                <w:szCs w:val="20"/>
              </w:rPr>
              <w:t>77 1 00 76210</w:t>
            </w:r>
          </w:p>
        </w:tc>
        <w:tc>
          <w:tcPr>
            <w:tcW w:w="709" w:type="dxa"/>
            <w:tcBorders>
              <w:top w:val="nil"/>
              <w:left w:val="nil"/>
              <w:bottom w:val="nil"/>
              <w:right w:val="nil"/>
            </w:tcBorders>
            <w:shd w:val="clear" w:color="auto" w:fill="auto"/>
            <w:noWrap/>
            <w:hideMark/>
          </w:tcPr>
          <w:p w14:paraId="1FF5DA70"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noWrap/>
            <w:hideMark/>
          </w:tcPr>
          <w:p w14:paraId="35C9C17F" w14:textId="77777777" w:rsidR="00F3055A" w:rsidRPr="00F3055A" w:rsidRDefault="00F3055A" w:rsidP="00D33854">
            <w:pPr>
              <w:jc w:val="right"/>
              <w:rPr>
                <w:sz w:val="20"/>
                <w:szCs w:val="20"/>
              </w:rPr>
            </w:pPr>
            <w:r w:rsidRPr="00F3055A">
              <w:rPr>
                <w:sz w:val="20"/>
                <w:szCs w:val="20"/>
              </w:rPr>
              <w:t>99 918,00</w:t>
            </w:r>
          </w:p>
        </w:tc>
        <w:tc>
          <w:tcPr>
            <w:tcW w:w="1843" w:type="dxa"/>
            <w:tcBorders>
              <w:top w:val="nil"/>
              <w:left w:val="nil"/>
              <w:bottom w:val="nil"/>
              <w:right w:val="nil"/>
            </w:tcBorders>
            <w:shd w:val="clear" w:color="auto" w:fill="auto"/>
            <w:noWrap/>
            <w:hideMark/>
          </w:tcPr>
          <w:p w14:paraId="1810F191" w14:textId="77777777" w:rsidR="00F3055A" w:rsidRPr="00F3055A" w:rsidRDefault="00F3055A" w:rsidP="00D33854">
            <w:pPr>
              <w:jc w:val="right"/>
              <w:rPr>
                <w:sz w:val="20"/>
                <w:szCs w:val="20"/>
              </w:rPr>
            </w:pPr>
            <w:r w:rsidRPr="00F3055A">
              <w:rPr>
                <w:sz w:val="20"/>
                <w:szCs w:val="20"/>
              </w:rPr>
              <w:t>99 918,00</w:t>
            </w:r>
          </w:p>
        </w:tc>
        <w:tc>
          <w:tcPr>
            <w:tcW w:w="2268" w:type="dxa"/>
            <w:tcBorders>
              <w:top w:val="nil"/>
              <w:left w:val="nil"/>
              <w:bottom w:val="nil"/>
              <w:right w:val="nil"/>
            </w:tcBorders>
            <w:shd w:val="clear" w:color="auto" w:fill="auto"/>
            <w:noWrap/>
            <w:hideMark/>
          </w:tcPr>
          <w:p w14:paraId="5D1005A4" w14:textId="77777777" w:rsidR="00F3055A" w:rsidRPr="00F3055A" w:rsidRDefault="00F3055A" w:rsidP="00D33854">
            <w:pPr>
              <w:jc w:val="right"/>
              <w:rPr>
                <w:sz w:val="20"/>
                <w:szCs w:val="20"/>
              </w:rPr>
            </w:pPr>
            <w:r w:rsidRPr="00F3055A">
              <w:rPr>
                <w:sz w:val="20"/>
                <w:szCs w:val="20"/>
              </w:rPr>
              <w:t>99 918,00</w:t>
            </w:r>
          </w:p>
        </w:tc>
      </w:tr>
      <w:tr w:rsidR="00F3055A" w:rsidRPr="00F3055A" w14:paraId="4D602B85" w14:textId="77777777" w:rsidTr="00D33854">
        <w:trPr>
          <w:trHeight w:val="20"/>
        </w:trPr>
        <w:tc>
          <w:tcPr>
            <w:tcW w:w="7054" w:type="dxa"/>
            <w:tcBorders>
              <w:top w:val="nil"/>
              <w:left w:val="nil"/>
              <w:bottom w:val="nil"/>
              <w:right w:val="nil"/>
            </w:tcBorders>
            <w:shd w:val="clear" w:color="auto" w:fill="auto"/>
            <w:hideMark/>
          </w:tcPr>
          <w:p w14:paraId="27677231"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469477C0"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48C2D232"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hideMark/>
          </w:tcPr>
          <w:p w14:paraId="7506B302"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hideMark/>
          </w:tcPr>
          <w:p w14:paraId="1D0E54AE"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hideMark/>
          </w:tcPr>
          <w:p w14:paraId="49D361EA" w14:textId="77777777" w:rsidR="00F3055A" w:rsidRPr="00F3055A" w:rsidRDefault="00F3055A" w:rsidP="00D33854">
            <w:pPr>
              <w:jc w:val="right"/>
              <w:rPr>
                <w:sz w:val="20"/>
                <w:szCs w:val="20"/>
              </w:rPr>
            </w:pPr>
            <w:r w:rsidRPr="00F3055A">
              <w:rPr>
                <w:sz w:val="20"/>
                <w:szCs w:val="20"/>
              </w:rPr>
              <w:t> </w:t>
            </w:r>
          </w:p>
        </w:tc>
      </w:tr>
      <w:tr w:rsidR="00F3055A" w:rsidRPr="00F3055A" w14:paraId="77E13F8C" w14:textId="77777777" w:rsidTr="00D33854">
        <w:trPr>
          <w:trHeight w:val="20"/>
        </w:trPr>
        <w:tc>
          <w:tcPr>
            <w:tcW w:w="7054" w:type="dxa"/>
            <w:tcBorders>
              <w:top w:val="nil"/>
              <w:left w:val="nil"/>
              <w:bottom w:val="nil"/>
              <w:right w:val="nil"/>
            </w:tcBorders>
            <w:shd w:val="clear" w:color="auto" w:fill="auto"/>
            <w:hideMark/>
          </w:tcPr>
          <w:p w14:paraId="7D725B2A" w14:textId="77777777" w:rsidR="00F3055A" w:rsidRPr="00F3055A" w:rsidRDefault="00F3055A" w:rsidP="00F3055A">
            <w:pPr>
              <w:rPr>
                <w:sz w:val="20"/>
                <w:szCs w:val="20"/>
              </w:rPr>
            </w:pPr>
            <w:r w:rsidRPr="00F3055A">
              <w:rPr>
                <w:sz w:val="20"/>
                <w:szCs w:val="20"/>
              </w:rPr>
              <w:t>Обеспечение деятельности комитета физической культуры и спорта администрации города Ставрополя</w:t>
            </w:r>
          </w:p>
        </w:tc>
        <w:tc>
          <w:tcPr>
            <w:tcW w:w="1843" w:type="dxa"/>
            <w:tcBorders>
              <w:top w:val="nil"/>
              <w:left w:val="nil"/>
              <w:bottom w:val="nil"/>
              <w:right w:val="nil"/>
            </w:tcBorders>
            <w:shd w:val="clear" w:color="auto" w:fill="auto"/>
            <w:hideMark/>
          </w:tcPr>
          <w:p w14:paraId="27204FE6" w14:textId="77777777" w:rsidR="00F3055A" w:rsidRPr="00F3055A" w:rsidRDefault="00F3055A" w:rsidP="00F3055A">
            <w:pPr>
              <w:rPr>
                <w:sz w:val="20"/>
                <w:szCs w:val="20"/>
              </w:rPr>
            </w:pPr>
            <w:r w:rsidRPr="00F3055A">
              <w:rPr>
                <w:sz w:val="20"/>
                <w:szCs w:val="20"/>
              </w:rPr>
              <w:t>78 0 00 00000</w:t>
            </w:r>
          </w:p>
        </w:tc>
        <w:tc>
          <w:tcPr>
            <w:tcW w:w="709" w:type="dxa"/>
            <w:tcBorders>
              <w:top w:val="nil"/>
              <w:left w:val="nil"/>
              <w:bottom w:val="nil"/>
              <w:right w:val="nil"/>
            </w:tcBorders>
            <w:shd w:val="clear" w:color="auto" w:fill="auto"/>
            <w:noWrap/>
            <w:hideMark/>
          </w:tcPr>
          <w:p w14:paraId="1DA5E4E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04C1EAF" w14:textId="77777777" w:rsidR="00F3055A" w:rsidRPr="00F3055A" w:rsidRDefault="00F3055A" w:rsidP="00D33854">
            <w:pPr>
              <w:jc w:val="right"/>
              <w:rPr>
                <w:sz w:val="20"/>
                <w:szCs w:val="20"/>
              </w:rPr>
            </w:pPr>
            <w:r w:rsidRPr="00F3055A">
              <w:rPr>
                <w:sz w:val="20"/>
                <w:szCs w:val="20"/>
              </w:rPr>
              <w:t>29 406 957,52</w:t>
            </w:r>
          </w:p>
        </w:tc>
        <w:tc>
          <w:tcPr>
            <w:tcW w:w="1843" w:type="dxa"/>
            <w:tcBorders>
              <w:top w:val="nil"/>
              <w:left w:val="nil"/>
              <w:bottom w:val="nil"/>
              <w:right w:val="nil"/>
            </w:tcBorders>
            <w:shd w:val="clear" w:color="auto" w:fill="auto"/>
            <w:hideMark/>
          </w:tcPr>
          <w:p w14:paraId="0341D71A" w14:textId="77777777" w:rsidR="00F3055A" w:rsidRPr="00F3055A" w:rsidRDefault="00F3055A" w:rsidP="00D33854">
            <w:pPr>
              <w:jc w:val="right"/>
              <w:rPr>
                <w:sz w:val="20"/>
                <w:szCs w:val="20"/>
              </w:rPr>
            </w:pPr>
            <w:r w:rsidRPr="00F3055A">
              <w:rPr>
                <w:sz w:val="20"/>
                <w:szCs w:val="20"/>
              </w:rPr>
              <w:t>28 167 702,00</w:t>
            </w:r>
          </w:p>
        </w:tc>
        <w:tc>
          <w:tcPr>
            <w:tcW w:w="2268" w:type="dxa"/>
            <w:tcBorders>
              <w:top w:val="nil"/>
              <w:left w:val="nil"/>
              <w:bottom w:val="nil"/>
              <w:right w:val="nil"/>
            </w:tcBorders>
            <w:shd w:val="clear" w:color="auto" w:fill="auto"/>
            <w:hideMark/>
          </w:tcPr>
          <w:p w14:paraId="0FE5A46A" w14:textId="77777777" w:rsidR="00F3055A" w:rsidRPr="00F3055A" w:rsidRDefault="00F3055A" w:rsidP="00D33854">
            <w:pPr>
              <w:jc w:val="right"/>
              <w:rPr>
                <w:sz w:val="20"/>
                <w:szCs w:val="20"/>
              </w:rPr>
            </w:pPr>
            <w:r w:rsidRPr="00F3055A">
              <w:rPr>
                <w:sz w:val="20"/>
                <w:szCs w:val="20"/>
              </w:rPr>
              <w:t>28 167 702,00</w:t>
            </w:r>
          </w:p>
        </w:tc>
      </w:tr>
      <w:tr w:rsidR="00F3055A" w:rsidRPr="00F3055A" w14:paraId="5751415F" w14:textId="77777777" w:rsidTr="00D33854">
        <w:trPr>
          <w:trHeight w:val="20"/>
        </w:trPr>
        <w:tc>
          <w:tcPr>
            <w:tcW w:w="7054" w:type="dxa"/>
            <w:tcBorders>
              <w:top w:val="nil"/>
              <w:left w:val="nil"/>
              <w:bottom w:val="nil"/>
              <w:right w:val="nil"/>
            </w:tcBorders>
            <w:shd w:val="clear" w:color="auto" w:fill="auto"/>
            <w:hideMark/>
          </w:tcPr>
          <w:p w14:paraId="174FE200" w14:textId="77777777" w:rsidR="00F3055A" w:rsidRPr="00F3055A" w:rsidRDefault="00F3055A" w:rsidP="00F3055A">
            <w:pPr>
              <w:rPr>
                <w:sz w:val="20"/>
                <w:szCs w:val="20"/>
              </w:rPr>
            </w:pPr>
            <w:r w:rsidRPr="00F3055A">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1843" w:type="dxa"/>
            <w:tcBorders>
              <w:top w:val="nil"/>
              <w:left w:val="nil"/>
              <w:bottom w:val="nil"/>
              <w:right w:val="nil"/>
            </w:tcBorders>
            <w:shd w:val="clear" w:color="auto" w:fill="auto"/>
            <w:hideMark/>
          </w:tcPr>
          <w:p w14:paraId="6E9DC6BB" w14:textId="77777777" w:rsidR="00F3055A" w:rsidRPr="00F3055A" w:rsidRDefault="00F3055A" w:rsidP="00F3055A">
            <w:pPr>
              <w:rPr>
                <w:sz w:val="20"/>
                <w:szCs w:val="20"/>
              </w:rPr>
            </w:pPr>
            <w:r w:rsidRPr="00F3055A">
              <w:rPr>
                <w:sz w:val="20"/>
                <w:szCs w:val="20"/>
              </w:rPr>
              <w:t>78 1 00 00000</w:t>
            </w:r>
          </w:p>
        </w:tc>
        <w:tc>
          <w:tcPr>
            <w:tcW w:w="709" w:type="dxa"/>
            <w:tcBorders>
              <w:top w:val="nil"/>
              <w:left w:val="nil"/>
              <w:bottom w:val="nil"/>
              <w:right w:val="nil"/>
            </w:tcBorders>
            <w:shd w:val="clear" w:color="auto" w:fill="auto"/>
            <w:hideMark/>
          </w:tcPr>
          <w:p w14:paraId="35DDDEA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BB2B981" w14:textId="77777777" w:rsidR="00F3055A" w:rsidRPr="00F3055A" w:rsidRDefault="00F3055A" w:rsidP="00D33854">
            <w:pPr>
              <w:jc w:val="right"/>
              <w:rPr>
                <w:sz w:val="20"/>
                <w:szCs w:val="20"/>
              </w:rPr>
            </w:pPr>
            <w:r w:rsidRPr="00F3055A">
              <w:rPr>
                <w:sz w:val="20"/>
                <w:szCs w:val="20"/>
              </w:rPr>
              <w:t>29 406 957,52</w:t>
            </w:r>
          </w:p>
        </w:tc>
        <w:tc>
          <w:tcPr>
            <w:tcW w:w="1843" w:type="dxa"/>
            <w:tcBorders>
              <w:top w:val="nil"/>
              <w:left w:val="nil"/>
              <w:bottom w:val="nil"/>
              <w:right w:val="nil"/>
            </w:tcBorders>
            <w:shd w:val="clear" w:color="auto" w:fill="auto"/>
            <w:noWrap/>
            <w:hideMark/>
          </w:tcPr>
          <w:p w14:paraId="32835CBC" w14:textId="77777777" w:rsidR="00F3055A" w:rsidRPr="00F3055A" w:rsidRDefault="00F3055A" w:rsidP="00D33854">
            <w:pPr>
              <w:jc w:val="right"/>
              <w:rPr>
                <w:sz w:val="20"/>
                <w:szCs w:val="20"/>
              </w:rPr>
            </w:pPr>
            <w:r w:rsidRPr="00F3055A">
              <w:rPr>
                <w:sz w:val="20"/>
                <w:szCs w:val="20"/>
              </w:rPr>
              <w:t>28 167 702,00</w:t>
            </w:r>
          </w:p>
        </w:tc>
        <w:tc>
          <w:tcPr>
            <w:tcW w:w="2268" w:type="dxa"/>
            <w:tcBorders>
              <w:top w:val="nil"/>
              <w:left w:val="nil"/>
              <w:bottom w:val="nil"/>
              <w:right w:val="nil"/>
            </w:tcBorders>
            <w:shd w:val="clear" w:color="auto" w:fill="auto"/>
            <w:noWrap/>
            <w:hideMark/>
          </w:tcPr>
          <w:p w14:paraId="74896E16" w14:textId="77777777" w:rsidR="00F3055A" w:rsidRPr="00F3055A" w:rsidRDefault="00F3055A" w:rsidP="00D33854">
            <w:pPr>
              <w:jc w:val="right"/>
              <w:rPr>
                <w:sz w:val="20"/>
                <w:szCs w:val="20"/>
              </w:rPr>
            </w:pPr>
            <w:r w:rsidRPr="00F3055A">
              <w:rPr>
                <w:sz w:val="20"/>
                <w:szCs w:val="20"/>
              </w:rPr>
              <w:t>28 167 702,00</w:t>
            </w:r>
          </w:p>
        </w:tc>
      </w:tr>
      <w:tr w:rsidR="00F3055A" w:rsidRPr="00F3055A" w14:paraId="36CC97DD" w14:textId="77777777" w:rsidTr="00D33854">
        <w:trPr>
          <w:trHeight w:val="20"/>
        </w:trPr>
        <w:tc>
          <w:tcPr>
            <w:tcW w:w="7054" w:type="dxa"/>
            <w:tcBorders>
              <w:top w:val="nil"/>
              <w:left w:val="nil"/>
              <w:bottom w:val="nil"/>
              <w:right w:val="nil"/>
            </w:tcBorders>
            <w:shd w:val="clear" w:color="auto" w:fill="auto"/>
            <w:hideMark/>
          </w:tcPr>
          <w:p w14:paraId="6345AB42"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02C7E357" w14:textId="77777777" w:rsidR="00F3055A" w:rsidRPr="00F3055A" w:rsidRDefault="00F3055A" w:rsidP="00F3055A">
            <w:pPr>
              <w:rPr>
                <w:sz w:val="20"/>
                <w:szCs w:val="20"/>
              </w:rPr>
            </w:pPr>
            <w:r w:rsidRPr="00F3055A">
              <w:rPr>
                <w:sz w:val="20"/>
                <w:szCs w:val="20"/>
              </w:rPr>
              <w:t>78 1 00 10010</w:t>
            </w:r>
          </w:p>
        </w:tc>
        <w:tc>
          <w:tcPr>
            <w:tcW w:w="709" w:type="dxa"/>
            <w:tcBorders>
              <w:top w:val="nil"/>
              <w:left w:val="nil"/>
              <w:bottom w:val="nil"/>
              <w:right w:val="nil"/>
            </w:tcBorders>
            <w:shd w:val="clear" w:color="auto" w:fill="auto"/>
            <w:hideMark/>
          </w:tcPr>
          <w:p w14:paraId="4969245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1A43676" w14:textId="77777777" w:rsidR="00F3055A" w:rsidRPr="00F3055A" w:rsidRDefault="00F3055A" w:rsidP="00D33854">
            <w:pPr>
              <w:jc w:val="right"/>
              <w:rPr>
                <w:sz w:val="20"/>
                <w:szCs w:val="20"/>
              </w:rPr>
            </w:pPr>
            <w:r w:rsidRPr="00F3055A">
              <w:rPr>
                <w:sz w:val="20"/>
                <w:szCs w:val="20"/>
              </w:rPr>
              <w:t>1 172 931,89</w:t>
            </w:r>
          </w:p>
        </w:tc>
        <w:tc>
          <w:tcPr>
            <w:tcW w:w="1843" w:type="dxa"/>
            <w:tcBorders>
              <w:top w:val="nil"/>
              <w:left w:val="nil"/>
              <w:bottom w:val="nil"/>
              <w:right w:val="nil"/>
            </w:tcBorders>
            <w:shd w:val="clear" w:color="auto" w:fill="auto"/>
            <w:hideMark/>
          </w:tcPr>
          <w:p w14:paraId="73CA2C53" w14:textId="77777777" w:rsidR="00F3055A" w:rsidRPr="00F3055A" w:rsidRDefault="00F3055A" w:rsidP="00D33854">
            <w:pPr>
              <w:jc w:val="right"/>
              <w:rPr>
                <w:sz w:val="20"/>
                <w:szCs w:val="20"/>
              </w:rPr>
            </w:pPr>
            <w:r w:rsidRPr="00F3055A">
              <w:rPr>
                <w:sz w:val="20"/>
                <w:szCs w:val="20"/>
              </w:rPr>
              <w:t>1 073 804,00</w:t>
            </w:r>
          </w:p>
        </w:tc>
        <w:tc>
          <w:tcPr>
            <w:tcW w:w="2268" w:type="dxa"/>
            <w:tcBorders>
              <w:top w:val="nil"/>
              <w:left w:val="nil"/>
              <w:bottom w:val="nil"/>
              <w:right w:val="nil"/>
            </w:tcBorders>
            <w:shd w:val="clear" w:color="auto" w:fill="auto"/>
            <w:hideMark/>
          </w:tcPr>
          <w:p w14:paraId="2E1355BA" w14:textId="77777777" w:rsidR="00F3055A" w:rsidRPr="00F3055A" w:rsidRDefault="00F3055A" w:rsidP="00D33854">
            <w:pPr>
              <w:jc w:val="right"/>
              <w:rPr>
                <w:sz w:val="20"/>
                <w:szCs w:val="20"/>
              </w:rPr>
            </w:pPr>
            <w:r w:rsidRPr="00F3055A">
              <w:rPr>
                <w:sz w:val="20"/>
                <w:szCs w:val="20"/>
              </w:rPr>
              <w:t>1 073 804,00</w:t>
            </w:r>
          </w:p>
        </w:tc>
      </w:tr>
      <w:tr w:rsidR="00F3055A" w:rsidRPr="00F3055A" w14:paraId="0B8383D3" w14:textId="77777777" w:rsidTr="00D33854">
        <w:trPr>
          <w:trHeight w:val="20"/>
        </w:trPr>
        <w:tc>
          <w:tcPr>
            <w:tcW w:w="7054" w:type="dxa"/>
            <w:tcBorders>
              <w:top w:val="nil"/>
              <w:left w:val="nil"/>
              <w:bottom w:val="nil"/>
              <w:right w:val="nil"/>
            </w:tcBorders>
            <w:shd w:val="clear" w:color="auto" w:fill="auto"/>
            <w:hideMark/>
          </w:tcPr>
          <w:p w14:paraId="61EAC436"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06763E09" w14:textId="77777777" w:rsidR="00F3055A" w:rsidRPr="00F3055A" w:rsidRDefault="00F3055A" w:rsidP="00F3055A">
            <w:pPr>
              <w:rPr>
                <w:sz w:val="20"/>
                <w:szCs w:val="20"/>
              </w:rPr>
            </w:pPr>
            <w:r w:rsidRPr="00F3055A">
              <w:rPr>
                <w:sz w:val="20"/>
                <w:szCs w:val="20"/>
              </w:rPr>
              <w:t>78 1 00 10010</w:t>
            </w:r>
          </w:p>
        </w:tc>
        <w:tc>
          <w:tcPr>
            <w:tcW w:w="709" w:type="dxa"/>
            <w:tcBorders>
              <w:top w:val="nil"/>
              <w:left w:val="nil"/>
              <w:bottom w:val="nil"/>
              <w:right w:val="nil"/>
            </w:tcBorders>
            <w:shd w:val="clear" w:color="auto" w:fill="auto"/>
            <w:hideMark/>
          </w:tcPr>
          <w:p w14:paraId="0136A0C3"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27C202E0" w14:textId="77777777" w:rsidR="00F3055A" w:rsidRPr="00F3055A" w:rsidRDefault="00F3055A" w:rsidP="00D33854">
            <w:pPr>
              <w:jc w:val="right"/>
              <w:rPr>
                <w:sz w:val="20"/>
                <w:szCs w:val="20"/>
              </w:rPr>
            </w:pPr>
            <w:r w:rsidRPr="00F3055A">
              <w:rPr>
                <w:sz w:val="20"/>
                <w:szCs w:val="20"/>
              </w:rPr>
              <w:t>336 483,91</w:t>
            </w:r>
          </w:p>
        </w:tc>
        <w:tc>
          <w:tcPr>
            <w:tcW w:w="1843" w:type="dxa"/>
            <w:tcBorders>
              <w:top w:val="nil"/>
              <w:left w:val="nil"/>
              <w:bottom w:val="nil"/>
              <w:right w:val="nil"/>
            </w:tcBorders>
            <w:shd w:val="clear" w:color="auto" w:fill="auto"/>
            <w:hideMark/>
          </w:tcPr>
          <w:p w14:paraId="58F52165" w14:textId="77777777" w:rsidR="00F3055A" w:rsidRPr="00F3055A" w:rsidRDefault="00F3055A" w:rsidP="00D33854">
            <w:pPr>
              <w:jc w:val="right"/>
              <w:rPr>
                <w:sz w:val="20"/>
                <w:szCs w:val="20"/>
              </w:rPr>
            </w:pPr>
            <w:r w:rsidRPr="00F3055A">
              <w:rPr>
                <w:sz w:val="20"/>
                <w:szCs w:val="20"/>
              </w:rPr>
              <w:t>380 184,00</w:t>
            </w:r>
          </w:p>
        </w:tc>
        <w:tc>
          <w:tcPr>
            <w:tcW w:w="2268" w:type="dxa"/>
            <w:tcBorders>
              <w:top w:val="nil"/>
              <w:left w:val="nil"/>
              <w:bottom w:val="nil"/>
              <w:right w:val="nil"/>
            </w:tcBorders>
            <w:shd w:val="clear" w:color="auto" w:fill="auto"/>
            <w:hideMark/>
          </w:tcPr>
          <w:p w14:paraId="4F0EF2C0" w14:textId="77777777" w:rsidR="00F3055A" w:rsidRPr="00F3055A" w:rsidRDefault="00F3055A" w:rsidP="00D33854">
            <w:pPr>
              <w:jc w:val="right"/>
              <w:rPr>
                <w:sz w:val="20"/>
                <w:szCs w:val="20"/>
              </w:rPr>
            </w:pPr>
            <w:r w:rsidRPr="00F3055A">
              <w:rPr>
                <w:sz w:val="20"/>
                <w:szCs w:val="20"/>
              </w:rPr>
              <w:t>380 184,00</w:t>
            </w:r>
          </w:p>
        </w:tc>
      </w:tr>
      <w:tr w:rsidR="00F3055A" w:rsidRPr="00F3055A" w14:paraId="4D455CEA" w14:textId="77777777" w:rsidTr="00D33854">
        <w:trPr>
          <w:trHeight w:val="20"/>
        </w:trPr>
        <w:tc>
          <w:tcPr>
            <w:tcW w:w="7054" w:type="dxa"/>
            <w:tcBorders>
              <w:top w:val="nil"/>
              <w:left w:val="nil"/>
              <w:bottom w:val="nil"/>
              <w:right w:val="nil"/>
            </w:tcBorders>
            <w:shd w:val="clear" w:color="auto" w:fill="auto"/>
            <w:hideMark/>
          </w:tcPr>
          <w:p w14:paraId="4F64E17C"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C2B35D9" w14:textId="77777777" w:rsidR="00F3055A" w:rsidRPr="00F3055A" w:rsidRDefault="00F3055A" w:rsidP="00F3055A">
            <w:pPr>
              <w:rPr>
                <w:sz w:val="20"/>
                <w:szCs w:val="20"/>
              </w:rPr>
            </w:pPr>
            <w:r w:rsidRPr="00F3055A">
              <w:rPr>
                <w:sz w:val="20"/>
                <w:szCs w:val="20"/>
              </w:rPr>
              <w:t>78 1 00 10010</w:t>
            </w:r>
          </w:p>
        </w:tc>
        <w:tc>
          <w:tcPr>
            <w:tcW w:w="709" w:type="dxa"/>
            <w:tcBorders>
              <w:top w:val="nil"/>
              <w:left w:val="nil"/>
              <w:bottom w:val="nil"/>
              <w:right w:val="nil"/>
            </w:tcBorders>
            <w:shd w:val="clear" w:color="auto" w:fill="auto"/>
            <w:noWrap/>
            <w:hideMark/>
          </w:tcPr>
          <w:p w14:paraId="50BDC3F0"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1B129CA4" w14:textId="77777777" w:rsidR="00F3055A" w:rsidRPr="00F3055A" w:rsidRDefault="00F3055A" w:rsidP="00D33854">
            <w:pPr>
              <w:jc w:val="right"/>
              <w:rPr>
                <w:sz w:val="20"/>
                <w:szCs w:val="20"/>
              </w:rPr>
            </w:pPr>
            <w:r w:rsidRPr="00F3055A">
              <w:rPr>
                <w:sz w:val="20"/>
                <w:szCs w:val="20"/>
              </w:rPr>
              <w:t>834 327,98</w:t>
            </w:r>
          </w:p>
        </w:tc>
        <w:tc>
          <w:tcPr>
            <w:tcW w:w="1843" w:type="dxa"/>
            <w:tcBorders>
              <w:top w:val="nil"/>
              <w:left w:val="nil"/>
              <w:bottom w:val="nil"/>
              <w:right w:val="nil"/>
            </w:tcBorders>
            <w:shd w:val="clear" w:color="auto" w:fill="auto"/>
            <w:noWrap/>
            <w:hideMark/>
          </w:tcPr>
          <w:p w14:paraId="340FF9E0" w14:textId="77777777" w:rsidR="00F3055A" w:rsidRPr="00F3055A" w:rsidRDefault="00F3055A" w:rsidP="00D33854">
            <w:pPr>
              <w:jc w:val="right"/>
              <w:rPr>
                <w:sz w:val="20"/>
                <w:szCs w:val="20"/>
              </w:rPr>
            </w:pPr>
            <w:r w:rsidRPr="00F3055A">
              <w:rPr>
                <w:sz w:val="20"/>
                <w:szCs w:val="20"/>
              </w:rPr>
              <w:t>691 500,00</w:t>
            </w:r>
          </w:p>
        </w:tc>
        <w:tc>
          <w:tcPr>
            <w:tcW w:w="2268" w:type="dxa"/>
            <w:tcBorders>
              <w:top w:val="nil"/>
              <w:left w:val="nil"/>
              <w:bottom w:val="nil"/>
              <w:right w:val="nil"/>
            </w:tcBorders>
            <w:shd w:val="clear" w:color="auto" w:fill="auto"/>
            <w:noWrap/>
            <w:hideMark/>
          </w:tcPr>
          <w:p w14:paraId="63F1C5FD" w14:textId="77777777" w:rsidR="00F3055A" w:rsidRPr="00F3055A" w:rsidRDefault="00F3055A" w:rsidP="00D33854">
            <w:pPr>
              <w:jc w:val="right"/>
              <w:rPr>
                <w:sz w:val="20"/>
                <w:szCs w:val="20"/>
              </w:rPr>
            </w:pPr>
            <w:r w:rsidRPr="00F3055A">
              <w:rPr>
                <w:sz w:val="20"/>
                <w:szCs w:val="20"/>
              </w:rPr>
              <w:t>691 500,00</w:t>
            </w:r>
          </w:p>
        </w:tc>
      </w:tr>
      <w:tr w:rsidR="00F3055A" w:rsidRPr="00F3055A" w14:paraId="38B5B083" w14:textId="77777777" w:rsidTr="00D33854">
        <w:trPr>
          <w:trHeight w:val="20"/>
        </w:trPr>
        <w:tc>
          <w:tcPr>
            <w:tcW w:w="7054" w:type="dxa"/>
            <w:tcBorders>
              <w:top w:val="nil"/>
              <w:left w:val="nil"/>
              <w:bottom w:val="nil"/>
              <w:right w:val="nil"/>
            </w:tcBorders>
            <w:shd w:val="clear" w:color="auto" w:fill="auto"/>
            <w:hideMark/>
          </w:tcPr>
          <w:p w14:paraId="790A6D52"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2010EDB5" w14:textId="77777777" w:rsidR="00F3055A" w:rsidRPr="00F3055A" w:rsidRDefault="00F3055A" w:rsidP="00F3055A">
            <w:pPr>
              <w:rPr>
                <w:sz w:val="20"/>
                <w:szCs w:val="20"/>
              </w:rPr>
            </w:pPr>
            <w:r w:rsidRPr="00F3055A">
              <w:rPr>
                <w:sz w:val="20"/>
                <w:szCs w:val="20"/>
              </w:rPr>
              <w:t>78 1 00 10010</w:t>
            </w:r>
          </w:p>
        </w:tc>
        <w:tc>
          <w:tcPr>
            <w:tcW w:w="709" w:type="dxa"/>
            <w:tcBorders>
              <w:top w:val="nil"/>
              <w:left w:val="nil"/>
              <w:bottom w:val="nil"/>
              <w:right w:val="nil"/>
            </w:tcBorders>
            <w:shd w:val="clear" w:color="auto" w:fill="auto"/>
            <w:noWrap/>
            <w:hideMark/>
          </w:tcPr>
          <w:p w14:paraId="447C099A"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noWrap/>
            <w:hideMark/>
          </w:tcPr>
          <w:p w14:paraId="65893268" w14:textId="77777777" w:rsidR="00F3055A" w:rsidRPr="00F3055A" w:rsidRDefault="00F3055A" w:rsidP="00D33854">
            <w:pPr>
              <w:jc w:val="right"/>
              <w:rPr>
                <w:sz w:val="20"/>
                <w:szCs w:val="20"/>
              </w:rPr>
            </w:pPr>
            <w:r w:rsidRPr="00F3055A">
              <w:rPr>
                <w:sz w:val="20"/>
                <w:szCs w:val="20"/>
              </w:rPr>
              <w:t>2 120,00</w:t>
            </w:r>
          </w:p>
        </w:tc>
        <w:tc>
          <w:tcPr>
            <w:tcW w:w="1843" w:type="dxa"/>
            <w:tcBorders>
              <w:top w:val="nil"/>
              <w:left w:val="nil"/>
              <w:bottom w:val="nil"/>
              <w:right w:val="nil"/>
            </w:tcBorders>
            <w:shd w:val="clear" w:color="auto" w:fill="auto"/>
            <w:noWrap/>
            <w:hideMark/>
          </w:tcPr>
          <w:p w14:paraId="5B5FBB56" w14:textId="77777777" w:rsidR="00F3055A" w:rsidRPr="00F3055A" w:rsidRDefault="00F3055A" w:rsidP="00D33854">
            <w:pPr>
              <w:jc w:val="right"/>
              <w:rPr>
                <w:sz w:val="20"/>
                <w:szCs w:val="20"/>
              </w:rPr>
            </w:pPr>
            <w:r w:rsidRPr="00F3055A">
              <w:rPr>
                <w:sz w:val="20"/>
                <w:szCs w:val="20"/>
              </w:rPr>
              <w:t>2 120,00</w:t>
            </w:r>
          </w:p>
        </w:tc>
        <w:tc>
          <w:tcPr>
            <w:tcW w:w="2268" w:type="dxa"/>
            <w:tcBorders>
              <w:top w:val="nil"/>
              <w:left w:val="nil"/>
              <w:bottom w:val="nil"/>
              <w:right w:val="nil"/>
            </w:tcBorders>
            <w:shd w:val="clear" w:color="auto" w:fill="auto"/>
            <w:noWrap/>
            <w:hideMark/>
          </w:tcPr>
          <w:p w14:paraId="02A2C03E" w14:textId="77777777" w:rsidR="00F3055A" w:rsidRPr="00F3055A" w:rsidRDefault="00F3055A" w:rsidP="00D33854">
            <w:pPr>
              <w:jc w:val="right"/>
              <w:rPr>
                <w:sz w:val="20"/>
                <w:szCs w:val="20"/>
              </w:rPr>
            </w:pPr>
            <w:r w:rsidRPr="00F3055A">
              <w:rPr>
                <w:sz w:val="20"/>
                <w:szCs w:val="20"/>
              </w:rPr>
              <w:t>2 120,00</w:t>
            </w:r>
          </w:p>
        </w:tc>
      </w:tr>
      <w:tr w:rsidR="00F3055A" w:rsidRPr="00F3055A" w14:paraId="22176987" w14:textId="77777777" w:rsidTr="00D33854">
        <w:trPr>
          <w:trHeight w:val="20"/>
        </w:trPr>
        <w:tc>
          <w:tcPr>
            <w:tcW w:w="7054" w:type="dxa"/>
            <w:tcBorders>
              <w:top w:val="nil"/>
              <w:left w:val="nil"/>
              <w:bottom w:val="nil"/>
              <w:right w:val="nil"/>
            </w:tcBorders>
            <w:shd w:val="clear" w:color="auto" w:fill="auto"/>
            <w:hideMark/>
          </w:tcPr>
          <w:p w14:paraId="2D416EF4"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424A5D8F" w14:textId="77777777" w:rsidR="00F3055A" w:rsidRPr="00F3055A" w:rsidRDefault="00F3055A" w:rsidP="00F3055A">
            <w:pPr>
              <w:rPr>
                <w:sz w:val="20"/>
                <w:szCs w:val="20"/>
              </w:rPr>
            </w:pPr>
            <w:r w:rsidRPr="00F3055A">
              <w:rPr>
                <w:sz w:val="20"/>
                <w:szCs w:val="20"/>
              </w:rPr>
              <w:t>78 1 00 10020</w:t>
            </w:r>
          </w:p>
        </w:tc>
        <w:tc>
          <w:tcPr>
            <w:tcW w:w="709" w:type="dxa"/>
            <w:tcBorders>
              <w:top w:val="nil"/>
              <w:left w:val="nil"/>
              <w:bottom w:val="nil"/>
              <w:right w:val="nil"/>
            </w:tcBorders>
            <w:shd w:val="clear" w:color="auto" w:fill="auto"/>
            <w:noWrap/>
            <w:hideMark/>
          </w:tcPr>
          <w:p w14:paraId="39F4056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17FFAB6" w14:textId="77777777" w:rsidR="00F3055A" w:rsidRPr="00F3055A" w:rsidRDefault="00F3055A" w:rsidP="00D33854">
            <w:pPr>
              <w:jc w:val="right"/>
              <w:rPr>
                <w:sz w:val="20"/>
                <w:szCs w:val="20"/>
              </w:rPr>
            </w:pPr>
            <w:r w:rsidRPr="00F3055A">
              <w:rPr>
                <w:sz w:val="20"/>
                <w:szCs w:val="20"/>
              </w:rPr>
              <w:t>16 828 971,72</w:t>
            </w:r>
          </w:p>
        </w:tc>
        <w:tc>
          <w:tcPr>
            <w:tcW w:w="1843" w:type="dxa"/>
            <w:tcBorders>
              <w:top w:val="nil"/>
              <w:left w:val="nil"/>
              <w:bottom w:val="nil"/>
              <w:right w:val="nil"/>
            </w:tcBorders>
            <w:shd w:val="clear" w:color="auto" w:fill="auto"/>
            <w:noWrap/>
            <w:hideMark/>
          </w:tcPr>
          <w:p w14:paraId="05C1FE19" w14:textId="77777777" w:rsidR="00F3055A" w:rsidRPr="00F3055A" w:rsidRDefault="00F3055A" w:rsidP="00D33854">
            <w:pPr>
              <w:jc w:val="right"/>
              <w:rPr>
                <w:sz w:val="20"/>
                <w:szCs w:val="20"/>
              </w:rPr>
            </w:pPr>
            <w:r w:rsidRPr="00F3055A">
              <w:rPr>
                <w:sz w:val="20"/>
                <w:szCs w:val="20"/>
              </w:rPr>
              <w:t>16 465 474,00</w:t>
            </w:r>
          </w:p>
        </w:tc>
        <w:tc>
          <w:tcPr>
            <w:tcW w:w="2268" w:type="dxa"/>
            <w:tcBorders>
              <w:top w:val="nil"/>
              <w:left w:val="nil"/>
              <w:bottom w:val="nil"/>
              <w:right w:val="nil"/>
            </w:tcBorders>
            <w:shd w:val="clear" w:color="auto" w:fill="auto"/>
            <w:noWrap/>
            <w:hideMark/>
          </w:tcPr>
          <w:p w14:paraId="7E3DC0B9" w14:textId="77777777" w:rsidR="00F3055A" w:rsidRPr="00F3055A" w:rsidRDefault="00F3055A" w:rsidP="00D33854">
            <w:pPr>
              <w:jc w:val="right"/>
              <w:rPr>
                <w:sz w:val="20"/>
                <w:szCs w:val="20"/>
              </w:rPr>
            </w:pPr>
            <w:r w:rsidRPr="00F3055A">
              <w:rPr>
                <w:sz w:val="20"/>
                <w:szCs w:val="20"/>
              </w:rPr>
              <w:t>16 465 474,00</w:t>
            </w:r>
          </w:p>
        </w:tc>
      </w:tr>
      <w:tr w:rsidR="00F3055A" w:rsidRPr="00F3055A" w14:paraId="492FC537" w14:textId="77777777" w:rsidTr="00D33854">
        <w:trPr>
          <w:trHeight w:val="20"/>
        </w:trPr>
        <w:tc>
          <w:tcPr>
            <w:tcW w:w="7054" w:type="dxa"/>
            <w:tcBorders>
              <w:top w:val="nil"/>
              <w:left w:val="nil"/>
              <w:bottom w:val="nil"/>
              <w:right w:val="nil"/>
            </w:tcBorders>
            <w:shd w:val="clear" w:color="auto" w:fill="auto"/>
            <w:hideMark/>
          </w:tcPr>
          <w:p w14:paraId="77381E4E"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3EEF945E" w14:textId="77777777" w:rsidR="00F3055A" w:rsidRPr="00F3055A" w:rsidRDefault="00F3055A" w:rsidP="00F3055A">
            <w:pPr>
              <w:rPr>
                <w:sz w:val="20"/>
                <w:szCs w:val="20"/>
              </w:rPr>
            </w:pPr>
            <w:r w:rsidRPr="00F3055A">
              <w:rPr>
                <w:sz w:val="20"/>
                <w:szCs w:val="20"/>
              </w:rPr>
              <w:t>78 1 00 10020</w:t>
            </w:r>
          </w:p>
        </w:tc>
        <w:tc>
          <w:tcPr>
            <w:tcW w:w="709" w:type="dxa"/>
            <w:tcBorders>
              <w:top w:val="nil"/>
              <w:left w:val="nil"/>
              <w:bottom w:val="nil"/>
              <w:right w:val="nil"/>
            </w:tcBorders>
            <w:shd w:val="clear" w:color="auto" w:fill="auto"/>
            <w:noWrap/>
            <w:hideMark/>
          </w:tcPr>
          <w:p w14:paraId="081BA1B5"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27176224" w14:textId="77777777" w:rsidR="00F3055A" w:rsidRPr="00F3055A" w:rsidRDefault="00F3055A" w:rsidP="00D33854">
            <w:pPr>
              <w:jc w:val="right"/>
              <w:rPr>
                <w:sz w:val="20"/>
                <w:szCs w:val="20"/>
              </w:rPr>
            </w:pPr>
            <w:r w:rsidRPr="00F3055A">
              <w:rPr>
                <w:sz w:val="20"/>
                <w:szCs w:val="20"/>
              </w:rPr>
              <w:t>16 828 971,72</w:t>
            </w:r>
          </w:p>
        </w:tc>
        <w:tc>
          <w:tcPr>
            <w:tcW w:w="1843" w:type="dxa"/>
            <w:tcBorders>
              <w:top w:val="nil"/>
              <w:left w:val="nil"/>
              <w:bottom w:val="nil"/>
              <w:right w:val="nil"/>
            </w:tcBorders>
            <w:shd w:val="clear" w:color="auto" w:fill="auto"/>
            <w:noWrap/>
            <w:hideMark/>
          </w:tcPr>
          <w:p w14:paraId="471CBA32" w14:textId="77777777" w:rsidR="00F3055A" w:rsidRPr="00F3055A" w:rsidRDefault="00F3055A" w:rsidP="00D33854">
            <w:pPr>
              <w:jc w:val="right"/>
              <w:rPr>
                <w:sz w:val="20"/>
                <w:szCs w:val="20"/>
              </w:rPr>
            </w:pPr>
            <w:r w:rsidRPr="00F3055A">
              <w:rPr>
                <w:sz w:val="20"/>
                <w:szCs w:val="20"/>
              </w:rPr>
              <w:t>16 465 474,00</w:t>
            </w:r>
          </w:p>
        </w:tc>
        <w:tc>
          <w:tcPr>
            <w:tcW w:w="2268" w:type="dxa"/>
            <w:tcBorders>
              <w:top w:val="nil"/>
              <w:left w:val="nil"/>
              <w:bottom w:val="nil"/>
              <w:right w:val="nil"/>
            </w:tcBorders>
            <w:shd w:val="clear" w:color="auto" w:fill="auto"/>
            <w:noWrap/>
            <w:hideMark/>
          </w:tcPr>
          <w:p w14:paraId="341FF611" w14:textId="77777777" w:rsidR="00F3055A" w:rsidRPr="00F3055A" w:rsidRDefault="00F3055A" w:rsidP="00D33854">
            <w:pPr>
              <w:jc w:val="right"/>
              <w:rPr>
                <w:sz w:val="20"/>
                <w:szCs w:val="20"/>
              </w:rPr>
            </w:pPr>
            <w:r w:rsidRPr="00F3055A">
              <w:rPr>
                <w:sz w:val="20"/>
                <w:szCs w:val="20"/>
              </w:rPr>
              <w:t>16 465 474,00</w:t>
            </w:r>
          </w:p>
        </w:tc>
      </w:tr>
      <w:tr w:rsidR="00F3055A" w:rsidRPr="00F3055A" w14:paraId="6F534C93" w14:textId="77777777" w:rsidTr="00D33854">
        <w:trPr>
          <w:trHeight w:val="20"/>
        </w:trPr>
        <w:tc>
          <w:tcPr>
            <w:tcW w:w="7054" w:type="dxa"/>
            <w:tcBorders>
              <w:top w:val="nil"/>
              <w:left w:val="nil"/>
              <w:bottom w:val="nil"/>
              <w:right w:val="nil"/>
            </w:tcBorders>
            <w:shd w:val="clear" w:color="auto" w:fill="auto"/>
            <w:hideMark/>
          </w:tcPr>
          <w:p w14:paraId="48AD9D0E"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476F0644" w14:textId="77777777" w:rsidR="00F3055A" w:rsidRPr="00F3055A" w:rsidRDefault="00F3055A" w:rsidP="00F3055A">
            <w:pPr>
              <w:rPr>
                <w:sz w:val="20"/>
                <w:szCs w:val="20"/>
              </w:rPr>
            </w:pPr>
            <w:r w:rsidRPr="00F3055A">
              <w:rPr>
                <w:sz w:val="20"/>
                <w:szCs w:val="20"/>
              </w:rPr>
              <w:t>78 1 00 11010</w:t>
            </w:r>
          </w:p>
        </w:tc>
        <w:tc>
          <w:tcPr>
            <w:tcW w:w="709" w:type="dxa"/>
            <w:tcBorders>
              <w:top w:val="nil"/>
              <w:left w:val="nil"/>
              <w:bottom w:val="nil"/>
              <w:right w:val="nil"/>
            </w:tcBorders>
            <w:shd w:val="clear" w:color="auto" w:fill="auto"/>
            <w:noWrap/>
            <w:hideMark/>
          </w:tcPr>
          <w:p w14:paraId="095032E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4BE67DE" w14:textId="77777777" w:rsidR="00F3055A" w:rsidRPr="00F3055A" w:rsidRDefault="00F3055A" w:rsidP="00D33854">
            <w:pPr>
              <w:jc w:val="right"/>
              <w:rPr>
                <w:sz w:val="20"/>
                <w:szCs w:val="20"/>
              </w:rPr>
            </w:pPr>
            <w:r w:rsidRPr="00F3055A">
              <w:rPr>
                <w:sz w:val="20"/>
                <w:szCs w:val="20"/>
              </w:rPr>
              <w:t>11 305 053,91</w:t>
            </w:r>
          </w:p>
        </w:tc>
        <w:tc>
          <w:tcPr>
            <w:tcW w:w="1843" w:type="dxa"/>
            <w:tcBorders>
              <w:top w:val="nil"/>
              <w:left w:val="nil"/>
              <w:bottom w:val="nil"/>
              <w:right w:val="nil"/>
            </w:tcBorders>
            <w:shd w:val="clear" w:color="auto" w:fill="auto"/>
            <w:noWrap/>
            <w:hideMark/>
          </w:tcPr>
          <w:p w14:paraId="77A38B35" w14:textId="77777777" w:rsidR="00F3055A" w:rsidRPr="00F3055A" w:rsidRDefault="00F3055A" w:rsidP="00D33854">
            <w:pPr>
              <w:jc w:val="right"/>
              <w:rPr>
                <w:sz w:val="20"/>
                <w:szCs w:val="20"/>
              </w:rPr>
            </w:pPr>
            <w:r w:rsidRPr="00F3055A">
              <w:rPr>
                <w:sz w:val="20"/>
                <w:szCs w:val="20"/>
              </w:rPr>
              <w:t>10 628 424,00</w:t>
            </w:r>
          </w:p>
        </w:tc>
        <w:tc>
          <w:tcPr>
            <w:tcW w:w="2268" w:type="dxa"/>
            <w:tcBorders>
              <w:top w:val="nil"/>
              <w:left w:val="nil"/>
              <w:bottom w:val="nil"/>
              <w:right w:val="nil"/>
            </w:tcBorders>
            <w:shd w:val="clear" w:color="auto" w:fill="auto"/>
            <w:noWrap/>
            <w:hideMark/>
          </w:tcPr>
          <w:p w14:paraId="58206F1B" w14:textId="77777777" w:rsidR="00F3055A" w:rsidRPr="00F3055A" w:rsidRDefault="00F3055A" w:rsidP="00D33854">
            <w:pPr>
              <w:jc w:val="right"/>
              <w:rPr>
                <w:sz w:val="20"/>
                <w:szCs w:val="20"/>
              </w:rPr>
            </w:pPr>
            <w:r w:rsidRPr="00F3055A">
              <w:rPr>
                <w:sz w:val="20"/>
                <w:szCs w:val="20"/>
              </w:rPr>
              <w:t>10 628 424,00</w:t>
            </w:r>
          </w:p>
        </w:tc>
      </w:tr>
      <w:tr w:rsidR="00F3055A" w:rsidRPr="00F3055A" w14:paraId="7FCF2475" w14:textId="77777777" w:rsidTr="00D33854">
        <w:trPr>
          <w:trHeight w:val="20"/>
        </w:trPr>
        <w:tc>
          <w:tcPr>
            <w:tcW w:w="7054" w:type="dxa"/>
            <w:tcBorders>
              <w:top w:val="nil"/>
              <w:left w:val="nil"/>
              <w:bottom w:val="nil"/>
              <w:right w:val="nil"/>
            </w:tcBorders>
            <w:shd w:val="clear" w:color="auto" w:fill="auto"/>
            <w:hideMark/>
          </w:tcPr>
          <w:p w14:paraId="69ADA793" w14:textId="77777777" w:rsidR="00F3055A" w:rsidRPr="00F3055A" w:rsidRDefault="00F3055A" w:rsidP="00F3055A">
            <w:pPr>
              <w:rPr>
                <w:sz w:val="20"/>
                <w:szCs w:val="20"/>
              </w:rPr>
            </w:pPr>
            <w:r w:rsidRPr="00F3055A">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14:paraId="46029C20" w14:textId="77777777" w:rsidR="00F3055A" w:rsidRPr="00F3055A" w:rsidRDefault="00F3055A" w:rsidP="00F3055A">
            <w:pPr>
              <w:rPr>
                <w:sz w:val="20"/>
                <w:szCs w:val="20"/>
              </w:rPr>
            </w:pPr>
            <w:r w:rsidRPr="00F3055A">
              <w:rPr>
                <w:sz w:val="20"/>
                <w:szCs w:val="20"/>
              </w:rPr>
              <w:t>78 1 00 11010</w:t>
            </w:r>
          </w:p>
        </w:tc>
        <w:tc>
          <w:tcPr>
            <w:tcW w:w="709" w:type="dxa"/>
            <w:tcBorders>
              <w:top w:val="nil"/>
              <w:left w:val="nil"/>
              <w:bottom w:val="nil"/>
              <w:right w:val="nil"/>
            </w:tcBorders>
            <w:shd w:val="clear" w:color="auto" w:fill="auto"/>
            <w:noWrap/>
            <w:hideMark/>
          </w:tcPr>
          <w:p w14:paraId="6D2C5CC7" w14:textId="77777777" w:rsidR="00F3055A" w:rsidRPr="00F3055A" w:rsidRDefault="00F3055A" w:rsidP="00F3055A">
            <w:pPr>
              <w:rPr>
                <w:sz w:val="20"/>
                <w:szCs w:val="20"/>
              </w:rPr>
            </w:pPr>
            <w:r w:rsidRPr="00F3055A">
              <w:rPr>
                <w:sz w:val="20"/>
                <w:szCs w:val="20"/>
              </w:rPr>
              <w:t>110</w:t>
            </w:r>
          </w:p>
        </w:tc>
        <w:tc>
          <w:tcPr>
            <w:tcW w:w="1842" w:type="dxa"/>
            <w:tcBorders>
              <w:top w:val="nil"/>
              <w:left w:val="nil"/>
              <w:bottom w:val="nil"/>
              <w:right w:val="nil"/>
            </w:tcBorders>
            <w:shd w:val="clear" w:color="auto" w:fill="auto"/>
            <w:noWrap/>
            <w:hideMark/>
          </w:tcPr>
          <w:p w14:paraId="59F0205F" w14:textId="77777777" w:rsidR="00F3055A" w:rsidRPr="00F3055A" w:rsidRDefault="00F3055A" w:rsidP="00D33854">
            <w:pPr>
              <w:jc w:val="right"/>
              <w:rPr>
                <w:sz w:val="20"/>
                <w:szCs w:val="20"/>
              </w:rPr>
            </w:pPr>
            <w:r w:rsidRPr="00F3055A">
              <w:rPr>
                <w:sz w:val="20"/>
                <w:szCs w:val="20"/>
              </w:rPr>
              <w:t>9 562 523,91</w:t>
            </w:r>
          </w:p>
        </w:tc>
        <w:tc>
          <w:tcPr>
            <w:tcW w:w="1843" w:type="dxa"/>
            <w:tcBorders>
              <w:top w:val="nil"/>
              <w:left w:val="nil"/>
              <w:bottom w:val="nil"/>
              <w:right w:val="nil"/>
            </w:tcBorders>
            <w:shd w:val="clear" w:color="auto" w:fill="auto"/>
            <w:noWrap/>
            <w:hideMark/>
          </w:tcPr>
          <w:p w14:paraId="6C16D3DF" w14:textId="77777777" w:rsidR="00F3055A" w:rsidRPr="00F3055A" w:rsidRDefault="00F3055A" w:rsidP="00D33854">
            <w:pPr>
              <w:jc w:val="right"/>
              <w:rPr>
                <w:sz w:val="20"/>
                <w:szCs w:val="20"/>
              </w:rPr>
            </w:pPr>
            <w:r w:rsidRPr="00F3055A">
              <w:rPr>
                <w:sz w:val="20"/>
                <w:szCs w:val="20"/>
              </w:rPr>
              <w:t>9 363 024,00</w:t>
            </w:r>
          </w:p>
        </w:tc>
        <w:tc>
          <w:tcPr>
            <w:tcW w:w="2268" w:type="dxa"/>
            <w:tcBorders>
              <w:top w:val="nil"/>
              <w:left w:val="nil"/>
              <w:bottom w:val="nil"/>
              <w:right w:val="nil"/>
            </w:tcBorders>
            <w:shd w:val="clear" w:color="auto" w:fill="auto"/>
            <w:noWrap/>
            <w:hideMark/>
          </w:tcPr>
          <w:p w14:paraId="42CAF96A" w14:textId="77777777" w:rsidR="00F3055A" w:rsidRPr="00F3055A" w:rsidRDefault="00F3055A" w:rsidP="00D33854">
            <w:pPr>
              <w:jc w:val="right"/>
              <w:rPr>
                <w:sz w:val="20"/>
                <w:szCs w:val="20"/>
              </w:rPr>
            </w:pPr>
            <w:r w:rsidRPr="00F3055A">
              <w:rPr>
                <w:sz w:val="20"/>
                <w:szCs w:val="20"/>
              </w:rPr>
              <w:t>9 363 024,00</w:t>
            </w:r>
          </w:p>
        </w:tc>
      </w:tr>
      <w:tr w:rsidR="00F3055A" w:rsidRPr="00F3055A" w14:paraId="55EE07BF" w14:textId="77777777" w:rsidTr="00D33854">
        <w:trPr>
          <w:trHeight w:val="20"/>
        </w:trPr>
        <w:tc>
          <w:tcPr>
            <w:tcW w:w="7054" w:type="dxa"/>
            <w:tcBorders>
              <w:top w:val="nil"/>
              <w:left w:val="nil"/>
              <w:bottom w:val="nil"/>
              <w:right w:val="nil"/>
            </w:tcBorders>
            <w:shd w:val="clear" w:color="auto" w:fill="auto"/>
            <w:hideMark/>
          </w:tcPr>
          <w:p w14:paraId="48B68B3F"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E08DBB6" w14:textId="77777777" w:rsidR="00F3055A" w:rsidRPr="00F3055A" w:rsidRDefault="00F3055A" w:rsidP="00F3055A">
            <w:pPr>
              <w:rPr>
                <w:sz w:val="20"/>
                <w:szCs w:val="20"/>
              </w:rPr>
            </w:pPr>
            <w:r w:rsidRPr="00F3055A">
              <w:rPr>
                <w:sz w:val="20"/>
                <w:szCs w:val="20"/>
              </w:rPr>
              <w:t>78 1 00 11010</w:t>
            </w:r>
          </w:p>
        </w:tc>
        <w:tc>
          <w:tcPr>
            <w:tcW w:w="709" w:type="dxa"/>
            <w:tcBorders>
              <w:top w:val="nil"/>
              <w:left w:val="nil"/>
              <w:bottom w:val="nil"/>
              <w:right w:val="nil"/>
            </w:tcBorders>
            <w:shd w:val="clear" w:color="auto" w:fill="auto"/>
            <w:hideMark/>
          </w:tcPr>
          <w:p w14:paraId="54E19734"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6D7287AB" w14:textId="77777777" w:rsidR="00F3055A" w:rsidRPr="00F3055A" w:rsidRDefault="00F3055A" w:rsidP="00D33854">
            <w:pPr>
              <w:jc w:val="right"/>
              <w:rPr>
                <w:sz w:val="20"/>
                <w:szCs w:val="20"/>
              </w:rPr>
            </w:pPr>
            <w:r w:rsidRPr="00F3055A">
              <w:rPr>
                <w:sz w:val="20"/>
                <w:szCs w:val="20"/>
              </w:rPr>
              <w:t>1 742 530,00</w:t>
            </w:r>
          </w:p>
        </w:tc>
        <w:tc>
          <w:tcPr>
            <w:tcW w:w="1843" w:type="dxa"/>
            <w:tcBorders>
              <w:top w:val="nil"/>
              <w:left w:val="nil"/>
              <w:bottom w:val="nil"/>
              <w:right w:val="nil"/>
            </w:tcBorders>
            <w:shd w:val="clear" w:color="auto" w:fill="auto"/>
            <w:hideMark/>
          </w:tcPr>
          <w:p w14:paraId="5DCBACE5" w14:textId="77777777" w:rsidR="00F3055A" w:rsidRPr="00F3055A" w:rsidRDefault="00F3055A" w:rsidP="00D33854">
            <w:pPr>
              <w:jc w:val="right"/>
              <w:rPr>
                <w:sz w:val="20"/>
                <w:szCs w:val="20"/>
              </w:rPr>
            </w:pPr>
            <w:r w:rsidRPr="00F3055A">
              <w:rPr>
                <w:sz w:val="20"/>
                <w:szCs w:val="20"/>
              </w:rPr>
              <w:t>1 265 400,00</w:t>
            </w:r>
          </w:p>
        </w:tc>
        <w:tc>
          <w:tcPr>
            <w:tcW w:w="2268" w:type="dxa"/>
            <w:tcBorders>
              <w:top w:val="nil"/>
              <w:left w:val="nil"/>
              <w:bottom w:val="nil"/>
              <w:right w:val="nil"/>
            </w:tcBorders>
            <w:shd w:val="clear" w:color="auto" w:fill="auto"/>
            <w:hideMark/>
          </w:tcPr>
          <w:p w14:paraId="69B4BE1B" w14:textId="77777777" w:rsidR="00F3055A" w:rsidRPr="00F3055A" w:rsidRDefault="00F3055A" w:rsidP="00D33854">
            <w:pPr>
              <w:jc w:val="right"/>
              <w:rPr>
                <w:sz w:val="20"/>
                <w:szCs w:val="20"/>
              </w:rPr>
            </w:pPr>
            <w:r w:rsidRPr="00F3055A">
              <w:rPr>
                <w:sz w:val="20"/>
                <w:szCs w:val="20"/>
              </w:rPr>
              <w:t>1 265 400,00</w:t>
            </w:r>
          </w:p>
        </w:tc>
      </w:tr>
      <w:tr w:rsidR="00F3055A" w:rsidRPr="00F3055A" w14:paraId="2F230A31" w14:textId="77777777" w:rsidTr="00D33854">
        <w:trPr>
          <w:trHeight w:val="20"/>
        </w:trPr>
        <w:tc>
          <w:tcPr>
            <w:tcW w:w="7054" w:type="dxa"/>
            <w:tcBorders>
              <w:top w:val="nil"/>
              <w:left w:val="nil"/>
              <w:bottom w:val="nil"/>
              <w:right w:val="nil"/>
            </w:tcBorders>
            <w:shd w:val="clear" w:color="auto" w:fill="auto"/>
            <w:hideMark/>
          </w:tcPr>
          <w:p w14:paraId="27AC007B" w14:textId="77777777" w:rsidR="00F3055A" w:rsidRPr="00F3055A" w:rsidRDefault="00F3055A" w:rsidP="00F3055A">
            <w:pPr>
              <w:rPr>
                <w:sz w:val="20"/>
                <w:szCs w:val="20"/>
              </w:rPr>
            </w:pPr>
            <w:r w:rsidRPr="00F3055A">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14:paraId="0C9B3D36" w14:textId="77777777" w:rsidR="00F3055A" w:rsidRPr="00F3055A" w:rsidRDefault="00F3055A" w:rsidP="00F3055A">
            <w:pPr>
              <w:rPr>
                <w:sz w:val="20"/>
                <w:szCs w:val="20"/>
              </w:rPr>
            </w:pPr>
            <w:r w:rsidRPr="00F3055A">
              <w:rPr>
                <w:sz w:val="20"/>
                <w:szCs w:val="20"/>
              </w:rPr>
              <w:t>78 1 00 20050</w:t>
            </w:r>
          </w:p>
        </w:tc>
        <w:tc>
          <w:tcPr>
            <w:tcW w:w="709" w:type="dxa"/>
            <w:tcBorders>
              <w:top w:val="nil"/>
              <w:left w:val="nil"/>
              <w:bottom w:val="nil"/>
              <w:right w:val="nil"/>
            </w:tcBorders>
            <w:shd w:val="clear" w:color="auto" w:fill="auto"/>
            <w:noWrap/>
            <w:hideMark/>
          </w:tcPr>
          <w:p w14:paraId="3A8801E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EBCF699" w14:textId="77777777" w:rsidR="00F3055A" w:rsidRPr="00F3055A" w:rsidRDefault="00F3055A" w:rsidP="00D33854">
            <w:pPr>
              <w:jc w:val="right"/>
              <w:rPr>
                <w:sz w:val="20"/>
                <w:szCs w:val="20"/>
              </w:rPr>
            </w:pPr>
            <w:r w:rsidRPr="00F3055A">
              <w:rPr>
                <w:sz w:val="20"/>
                <w:szCs w:val="20"/>
              </w:rPr>
              <w:t>100 000,00</w:t>
            </w:r>
          </w:p>
        </w:tc>
        <w:tc>
          <w:tcPr>
            <w:tcW w:w="1843" w:type="dxa"/>
            <w:tcBorders>
              <w:top w:val="nil"/>
              <w:left w:val="nil"/>
              <w:bottom w:val="nil"/>
              <w:right w:val="nil"/>
            </w:tcBorders>
            <w:shd w:val="clear" w:color="auto" w:fill="auto"/>
            <w:noWrap/>
            <w:hideMark/>
          </w:tcPr>
          <w:p w14:paraId="024D079B"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0296560" w14:textId="77777777" w:rsidR="00F3055A" w:rsidRPr="00F3055A" w:rsidRDefault="00F3055A" w:rsidP="00D33854">
            <w:pPr>
              <w:jc w:val="right"/>
              <w:rPr>
                <w:sz w:val="20"/>
                <w:szCs w:val="20"/>
              </w:rPr>
            </w:pPr>
            <w:r w:rsidRPr="00F3055A">
              <w:rPr>
                <w:sz w:val="20"/>
                <w:szCs w:val="20"/>
              </w:rPr>
              <w:t>0,00</w:t>
            </w:r>
          </w:p>
        </w:tc>
      </w:tr>
      <w:tr w:rsidR="00F3055A" w:rsidRPr="00F3055A" w14:paraId="2ED0449E" w14:textId="77777777" w:rsidTr="00D33854">
        <w:trPr>
          <w:trHeight w:val="20"/>
        </w:trPr>
        <w:tc>
          <w:tcPr>
            <w:tcW w:w="7054" w:type="dxa"/>
            <w:tcBorders>
              <w:top w:val="nil"/>
              <w:left w:val="nil"/>
              <w:bottom w:val="nil"/>
              <w:right w:val="nil"/>
            </w:tcBorders>
            <w:shd w:val="clear" w:color="auto" w:fill="auto"/>
            <w:hideMark/>
          </w:tcPr>
          <w:p w14:paraId="6E4ABD02" w14:textId="77777777" w:rsidR="00F3055A" w:rsidRPr="00F3055A" w:rsidRDefault="00F3055A" w:rsidP="00F3055A">
            <w:pPr>
              <w:rPr>
                <w:sz w:val="20"/>
                <w:szCs w:val="20"/>
              </w:rPr>
            </w:pPr>
            <w:r w:rsidRPr="00F3055A">
              <w:rPr>
                <w:sz w:val="20"/>
                <w:szCs w:val="20"/>
              </w:rPr>
              <w:t>Исполнение судебных актов</w:t>
            </w:r>
          </w:p>
        </w:tc>
        <w:tc>
          <w:tcPr>
            <w:tcW w:w="1843" w:type="dxa"/>
            <w:tcBorders>
              <w:top w:val="nil"/>
              <w:left w:val="nil"/>
              <w:bottom w:val="nil"/>
              <w:right w:val="nil"/>
            </w:tcBorders>
            <w:shd w:val="clear" w:color="auto" w:fill="auto"/>
            <w:noWrap/>
            <w:hideMark/>
          </w:tcPr>
          <w:p w14:paraId="4441F34E" w14:textId="77777777" w:rsidR="00F3055A" w:rsidRPr="00F3055A" w:rsidRDefault="00F3055A" w:rsidP="00F3055A">
            <w:pPr>
              <w:rPr>
                <w:sz w:val="20"/>
                <w:szCs w:val="20"/>
              </w:rPr>
            </w:pPr>
            <w:r w:rsidRPr="00F3055A">
              <w:rPr>
                <w:sz w:val="20"/>
                <w:szCs w:val="20"/>
              </w:rPr>
              <w:t>78 1 00 20050</w:t>
            </w:r>
          </w:p>
        </w:tc>
        <w:tc>
          <w:tcPr>
            <w:tcW w:w="709" w:type="dxa"/>
            <w:tcBorders>
              <w:top w:val="nil"/>
              <w:left w:val="nil"/>
              <w:bottom w:val="nil"/>
              <w:right w:val="nil"/>
            </w:tcBorders>
            <w:shd w:val="clear" w:color="auto" w:fill="auto"/>
            <w:noWrap/>
            <w:hideMark/>
          </w:tcPr>
          <w:p w14:paraId="311FE1A9" w14:textId="77777777" w:rsidR="00F3055A" w:rsidRPr="00F3055A" w:rsidRDefault="00F3055A" w:rsidP="00F3055A">
            <w:pPr>
              <w:rPr>
                <w:sz w:val="20"/>
                <w:szCs w:val="20"/>
              </w:rPr>
            </w:pPr>
            <w:r w:rsidRPr="00F3055A">
              <w:rPr>
                <w:sz w:val="20"/>
                <w:szCs w:val="20"/>
              </w:rPr>
              <w:t>830</w:t>
            </w:r>
          </w:p>
        </w:tc>
        <w:tc>
          <w:tcPr>
            <w:tcW w:w="1842" w:type="dxa"/>
            <w:tcBorders>
              <w:top w:val="nil"/>
              <w:left w:val="nil"/>
              <w:bottom w:val="nil"/>
              <w:right w:val="nil"/>
            </w:tcBorders>
            <w:shd w:val="clear" w:color="auto" w:fill="auto"/>
            <w:noWrap/>
            <w:hideMark/>
          </w:tcPr>
          <w:p w14:paraId="2F20E092" w14:textId="77777777" w:rsidR="00F3055A" w:rsidRPr="00F3055A" w:rsidRDefault="00F3055A" w:rsidP="00D33854">
            <w:pPr>
              <w:jc w:val="right"/>
              <w:rPr>
                <w:sz w:val="20"/>
                <w:szCs w:val="20"/>
              </w:rPr>
            </w:pPr>
            <w:r w:rsidRPr="00F3055A">
              <w:rPr>
                <w:sz w:val="20"/>
                <w:szCs w:val="20"/>
              </w:rPr>
              <w:t>100 000,00</w:t>
            </w:r>
          </w:p>
        </w:tc>
        <w:tc>
          <w:tcPr>
            <w:tcW w:w="1843" w:type="dxa"/>
            <w:tcBorders>
              <w:top w:val="nil"/>
              <w:left w:val="nil"/>
              <w:bottom w:val="nil"/>
              <w:right w:val="nil"/>
            </w:tcBorders>
            <w:shd w:val="clear" w:color="auto" w:fill="auto"/>
            <w:noWrap/>
            <w:hideMark/>
          </w:tcPr>
          <w:p w14:paraId="1B540228"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0E36618" w14:textId="77777777" w:rsidR="00F3055A" w:rsidRPr="00F3055A" w:rsidRDefault="00F3055A" w:rsidP="00D33854">
            <w:pPr>
              <w:jc w:val="right"/>
              <w:rPr>
                <w:sz w:val="20"/>
                <w:szCs w:val="20"/>
              </w:rPr>
            </w:pPr>
            <w:r w:rsidRPr="00F3055A">
              <w:rPr>
                <w:sz w:val="20"/>
                <w:szCs w:val="20"/>
              </w:rPr>
              <w:t>0,00</w:t>
            </w:r>
          </w:p>
        </w:tc>
      </w:tr>
      <w:tr w:rsidR="00F3055A" w:rsidRPr="00F3055A" w14:paraId="12FC9E3B" w14:textId="77777777" w:rsidTr="00D33854">
        <w:trPr>
          <w:trHeight w:val="20"/>
        </w:trPr>
        <w:tc>
          <w:tcPr>
            <w:tcW w:w="7054" w:type="dxa"/>
            <w:tcBorders>
              <w:top w:val="nil"/>
              <w:left w:val="nil"/>
              <w:bottom w:val="nil"/>
              <w:right w:val="nil"/>
            </w:tcBorders>
            <w:shd w:val="clear" w:color="auto" w:fill="auto"/>
            <w:hideMark/>
          </w:tcPr>
          <w:p w14:paraId="06E52716"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20193320"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01CB1055"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663E4376"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7DAEFF5D"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3D8784C0" w14:textId="77777777" w:rsidR="00F3055A" w:rsidRPr="00F3055A" w:rsidRDefault="00F3055A" w:rsidP="00D33854">
            <w:pPr>
              <w:jc w:val="right"/>
              <w:rPr>
                <w:sz w:val="20"/>
                <w:szCs w:val="20"/>
              </w:rPr>
            </w:pPr>
            <w:r w:rsidRPr="00F3055A">
              <w:rPr>
                <w:sz w:val="20"/>
                <w:szCs w:val="20"/>
              </w:rPr>
              <w:t> </w:t>
            </w:r>
          </w:p>
        </w:tc>
      </w:tr>
      <w:tr w:rsidR="00F3055A" w:rsidRPr="00F3055A" w14:paraId="70A1F3CD" w14:textId="77777777" w:rsidTr="00D33854">
        <w:trPr>
          <w:trHeight w:val="20"/>
        </w:trPr>
        <w:tc>
          <w:tcPr>
            <w:tcW w:w="7054" w:type="dxa"/>
            <w:tcBorders>
              <w:top w:val="nil"/>
              <w:left w:val="nil"/>
              <w:bottom w:val="nil"/>
              <w:right w:val="nil"/>
            </w:tcBorders>
            <w:shd w:val="clear" w:color="auto" w:fill="auto"/>
            <w:hideMark/>
          </w:tcPr>
          <w:p w14:paraId="004F072B" w14:textId="77777777" w:rsidR="00F3055A" w:rsidRPr="00F3055A" w:rsidRDefault="00F3055A" w:rsidP="00F3055A">
            <w:pPr>
              <w:rPr>
                <w:sz w:val="20"/>
                <w:szCs w:val="20"/>
              </w:rPr>
            </w:pPr>
            <w:r w:rsidRPr="00F3055A">
              <w:rPr>
                <w:sz w:val="20"/>
                <w:szCs w:val="20"/>
              </w:rPr>
              <w:t>Обеспечение деятельности комитета по организации транспортного обслуживания населения города Ставрополя</w:t>
            </w:r>
          </w:p>
        </w:tc>
        <w:tc>
          <w:tcPr>
            <w:tcW w:w="1843" w:type="dxa"/>
            <w:tcBorders>
              <w:top w:val="nil"/>
              <w:left w:val="nil"/>
              <w:bottom w:val="nil"/>
              <w:right w:val="nil"/>
            </w:tcBorders>
            <w:shd w:val="clear" w:color="auto" w:fill="auto"/>
            <w:hideMark/>
          </w:tcPr>
          <w:p w14:paraId="72D2A5E7" w14:textId="77777777" w:rsidR="00F3055A" w:rsidRPr="00F3055A" w:rsidRDefault="00F3055A" w:rsidP="00F3055A">
            <w:pPr>
              <w:rPr>
                <w:sz w:val="20"/>
                <w:szCs w:val="20"/>
              </w:rPr>
            </w:pPr>
            <w:r w:rsidRPr="00F3055A">
              <w:rPr>
                <w:sz w:val="20"/>
                <w:szCs w:val="20"/>
              </w:rPr>
              <w:t>79 0 00 00000</w:t>
            </w:r>
          </w:p>
        </w:tc>
        <w:tc>
          <w:tcPr>
            <w:tcW w:w="709" w:type="dxa"/>
            <w:tcBorders>
              <w:top w:val="nil"/>
              <w:left w:val="nil"/>
              <w:bottom w:val="nil"/>
              <w:right w:val="nil"/>
            </w:tcBorders>
            <w:shd w:val="clear" w:color="auto" w:fill="auto"/>
            <w:hideMark/>
          </w:tcPr>
          <w:p w14:paraId="1633925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38212C2" w14:textId="77777777" w:rsidR="00F3055A" w:rsidRPr="00F3055A" w:rsidRDefault="00F3055A" w:rsidP="00D33854">
            <w:pPr>
              <w:jc w:val="right"/>
              <w:rPr>
                <w:sz w:val="20"/>
                <w:szCs w:val="20"/>
              </w:rPr>
            </w:pPr>
            <w:r w:rsidRPr="00F3055A">
              <w:rPr>
                <w:sz w:val="20"/>
                <w:szCs w:val="20"/>
              </w:rPr>
              <w:t>1 204 269,72</w:t>
            </w:r>
          </w:p>
        </w:tc>
        <w:tc>
          <w:tcPr>
            <w:tcW w:w="1843" w:type="dxa"/>
            <w:tcBorders>
              <w:top w:val="nil"/>
              <w:left w:val="nil"/>
              <w:bottom w:val="nil"/>
              <w:right w:val="nil"/>
            </w:tcBorders>
            <w:shd w:val="clear" w:color="auto" w:fill="auto"/>
            <w:hideMark/>
          </w:tcPr>
          <w:p w14:paraId="40167FAF" w14:textId="77777777" w:rsidR="00F3055A" w:rsidRPr="00F3055A" w:rsidRDefault="00F3055A" w:rsidP="00D33854">
            <w:pPr>
              <w:jc w:val="right"/>
              <w:rPr>
                <w:sz w:val="20"/>
                <w:szCs w:val="20"/>
              </w:rPr>
            </w:pPr>
            <w:r w:rsidRPr="00F3055A">
              <w:rPr>
                <w:sz w:val="20"/>
                <w:szCs w:val="20"/>
              </w:rPr>
              <w:t>17 941 942,00</w:t>
            </w:r>
          </w:p>
        </w:tc>
        <w:tc>
          <w:tcPr>
            <w:tcW w:w="2268" w:type="dxa"/>
            <w:tcBorders>
              <w:top w:val="nil"/>
              <w:left w:val="nil"/>
              <w:bottom w:val="nil"/>
              <w:right w:val="nil"/>
            </w:tcBorders>
            <w:shd w:val="clear" w:color="auto" w:fill="auto"/>
            <w:hideMark/>
          </w:tcPr>
          <w:p w14:paraId="3A2D22EF" w14:textId="77777777" w:rsidR="00F3055A" w:rsidRPr="00F3055A" w:rsidRDefault="00F3055A" w:rsidP="00D33854">
            <w:pPr>
              <w:jc w:val="right"/>
              <w:rPr>
                <w:sz w:val="20"/>
                <w:szCs w:val="20"/>
              </w:rPr>
            </w:pPr>
            <w:r w:rsidRPr="00F3055A">
              <w:rPr>
                <w:sz w:val="20"/>
                <w:szCs w:val="20"/>
              </w:rPr>
              <w:t>17 941 942,00</w:t>
            </w:r>
          </w:p>
        </w:tc>
      </w:tr>
      <w:tr w:rsidR="00F3055A" w:rsidRPr="00F3055A" w14:paraId="754A4C8E" w14:textId="77777777" w:rsidTr="00D33854">
        <w:trPr>
          <w:trHeight w:val="20"/>
        </w:trPr>
        <w:tc>
          <w:tcPr>
            <w:tcW w:w="7054" w:type="dxa"/>
            <w:tcBorders>
              <w:top w:val="nil"/>
              <w:left w:val="nil"/>
              <w:bottom w:val="nil"/>
              <w:right w:val="nil"/>
            </w:tcBorders>
            <w:shd w:val="clear" w:color="auto" w:fill="auto"/>
            <w:hideMark/>
          </w:tcPr>
          <w:p w14:paraId="1012FC88" w14:textId="77777777" w:rsidR="00F3055A" w:rsidRPr="00F3055A" w:rsidRDefault="00F3055A" w:rsidP="00F3055A">
            <w:pPr>
              <w:rPr>
                <w:sz w:val="20"/>
                <w:szCs w:val="20"/>
              </w:rPr>
            </w:pPr>
            <w:r w:rsidRPr="00F3055A">
              <w:rPr>
                <w:sz w:val="20"/>
                <w:szCs w:val="20"/>
              </w:rPr>
              <w:t>Непрограммные расходы в рамках обеспечения деятельности комитета по организации транспортного обслуживания населения города Ставрополя</w:t>
            </w:r>
          </w:p>
        </w:tc>
        <w:tc>
          <w:tcPr>
            <w:tcW w:w="1843" w:type="dxa"/>
            <w:tcBorders>
              <w:top w:val="nil"/>
              <w:left w:val="nil"/>
              <w:bottom w:val="nil"/>
              <w:right w:val="nil"/>
            </w:tcBorders>
            <w:shd w:val="clear" w:color="auto" w:fill="auto"/>
            <w:hideMark/>
          </w:tcPr>
          <w:p w14:paraId="436EA707" w14:textId="77777777" w:rsidR="00F3055A" w:rsidRPr="00F3055A" w:rsidRDefault="00F3055A" w:rsidP="00F3055A">
            <w:pPr>
              <w:rPr>
                <w:sz w:val="20"/>
                <w:szCs w:val="20"/>
              </w:rPr>
            </w:pPr>
            <w:r w:rsidRPr="00F3055A">
              <w:rPr>
                <w:sz w:val="20"/>
                <w:szCs w:val="20"/>
              </w:rPr>
              <w:t>79 1 00 00000</w:t>
            </w:r>
          </w:p>
        </w:tc>
        <w:tc>
          <w:tcPr>
            <w:tcW w:w="709" w:type="dxa"/>
            <w:tcBorders>
              <w:top w:val="nil"/>
              <w:left w:val="nil"/>
              <w:bottom w:val="nil"/>
              <w:right w:val="nil"/>
            </w:tcBorders>
            <w:shd w:val="clear" w:color="auto" w:fill="auto"/>
            <w:hideMark/>
          </w:tcPr>
          <w:p w14:paraId="070A852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39A3A35B" w14:textId="77777777" w:rsidR="00F3055A" w:rsidRPr="00F3055A" w:rsidRDefault="00F3055A" w:rsidP="00D33854">
            <w:pPr>
              <w:jc w:val="right"/>
              <w:rPr>
                <w:sz w:val="20"/>
                <w:szCs w:val="20"/>
              </w:rPr>
            </w:pPr>
            <w:r w:rsidRPr="00F3055A">
              <w:rPr>
                <w:sz w:val="20"/>
                <w:szCs w:val="20"/>
              </w:rPr>
              <w:t>1 204 269,72</w:t>
            </w:r>
          </w:p>
        </w:tc>
        <w:tc>
          <w:tcPr>
            <w:tcW w:w="1843" w:type="dxa"/>
            <w:tcBorders>
              <w:top w:val="nil"/>
              <w:left w:val="nil"/>
              <w:bottom w:val="nil"/>
              <w:right w:val="nil"/>
            </w:tcBorders>
            <w:shd w:val="clear" w:color="auto" w:fill="auto"/>
            <w:hideMark/>
          </w:tcPr>
          <w:p w14:paraId="55BEA0A4" w14:textId="77777777" w:rsidR="00F3055A" w:rsidRPr="00F3055A" w:rsidRDefault="00F3055A" w:rsidP="00D33854">
            <w:pPr>
              <w:jc w:val="right"/>
              <w:rPr>
                <w:sz w:val="20"/>
                <w:szCs w:val="20"/>
              </w:rPr>
            </w:pPr>
            <w:r w:rsidRPr="00F3055A">
              <w:rPr>
                <w:sz w:val="20"/>
                <w:szCs w:val="20"/>
              </w:rPr>
              <w:t>17 941 942,00</w:t>
            </w:r>
          </w:p>
        </w:tc>
        <w:tc>
          <w:tcPr>
            <w:tcW w:w="2268" w:type="dxa"/>
            <w:tcBorders>
              <w:top w:val="nil"/>
              <w:left w:val="nil"/>
              <w:bottom w:val="nil"/>
              <w:right w:val="nil"/>
            </w:tcBorders>
            <w:shd w:val="clear" w:color="auto" w:fill="auto"/>
            <w:hideMark/>
          </w:tcPr>
          <w:p w14:paraId="0D259177" w14:textId="77777777" w:rsidR="00F3055A" w:rsidRPr="00F3055A" w:rsidRDefault="00F3055A" w:rsidP="00D33854">
            <w:pPr>
              <w:jc w:val="right"/>
              <w:rPr>
                <w:sz w:val="20"/>
                <w:szCs w:val="20"/>
              </w:rPr>
            </w:pPr>
            <w:r w:rsidRPr="00F3055A">
              <w:rPr>
                <w:sz w:val="20"/>
                <w:szCs w:val="20"/>
              </w:rPr>
              <w:t>17 941 942,00</w:t>
            </w:r>
          </w:p>
        </w:tc>
      </w:tr>
      <w:tr w:rsidR="00F3055A" w:rsidRPr="00F3055A" w14:paraId="6D2CB8B4" w14:textId="77777777" w:rsidTr="00D33854">
        <w:trPr>
          <w:trHeight w:val="20"/>
        </w:trPr>
        <w:tc>
          <w:tcPr>
            <w:tcW w:w="7054" w:type="dxa"/>
            <w:tcBorders>
              <w:top w:val="nil"/>
              <w:left w:val="nil"/>
              <w:bottom w:val="nil"/>
              <w:right w:val="nil"/>
            </w:tcBorders>
            <w:shd w:val="clear" w:color="auto" w:fill="auto"/>
            <w:hideMark/>
          </w:tcPr>
          <w:p w14:paraId="3E67EAFB"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33AE81B7" w14:textId="77777777" w:rsidR="00F3055A" w:rsidRPr="00F3055A" w:rsidRDefault="00F3055A" w:rsidP="00F3055A">
            <w:pPr>
              <w:rPr>
                <w:sz w:val="20"/>
                <w:szCs w:val="20"/>
              </w:rPr>
            </w:pPr>
            <w:r w:rsidRPr="00F3055A">
              <w:rPr>
                <w:sz w:val="20"/>
                <w:szCs w:val="20"/>
              </w:rPr>
              <w:t>79 1 00 10010</w:t>
            </w:r>
          </w:p>
        </w:tc>
        <w:tc>
          <w:tcPr>
            <w:tcW w:w="709" w:type="dxa"/>
            <w:tcBorders>
              <w:top w:val="nil"/>
              <w:left w:val="nil"/>
              <w:bottom w:val="nil"/>
              <w:right w:val="nil"/>
            </w:tcBorders>
            <w:shd w:val="clear" w:color="auto" w:fill="auto"/>
            <w:noWrap/>
            <w:hideMark/>
          </w:tcPr>
          <w:p w14:paraId="48B31DD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A8CFBE8" w14:textId="77777777" w:rsidR="00F3055A" w:rsidRPr="00F3055A" w:rsidRDefault="00F3055A" w:rsidP="00D33854">
            <w:pPr>
              <w:jc w:val="right"/>
              <w:rPr>
                <w:sz w:val="20"/>
                <w:szCs w:val="20"/>
              </w:rPr>
            </w:pPr>
            <w:r w:rsidRPr="00F3055A">
              <w:rPr>
                <w:sz w:val="20"/>
                <w:szCs w:val="20"/>
              </w:rPr>
              <w:t>85 758,81</w:t>
            </w:r>
          </w:p>
        </w:tc>
        <w:tc>
          <w:tcPr>
            <w:tcW w:w="1843" w:type="dxa"/>
            <w:tcBorders>
              <w:top w:val="nil"/>
              <w:left w:val="nil"/>
              <w:bottom w:val="nil"/>
              <w:right w:val="nil"/>
            </w:tcBorders>
            <w:shd w:val="clear" w:color="auto" w:fill="auto"/>
            <w:noWrap/>
            <w:hideMark/>
          </w:tcPr>
          <w:p w14:paraId="2DA8A03D" w14:textId="77777777" w:rsidR="00F3055A" w:rsidRPr="00F3055A" w:rsidRDefault="00F3055A" w:rsidP="00D33854">
            <w:pPr>
              <w:jc w:val="right"/>
              <w:rPr>
                <w:sz w:val="20"/>
                <w:szCs w:val="20"/>
              </w:rPr>
            </w:pPr>
            <w:r w:rsidRPr="00F3055A">
              <w:rPr>
                <w:sz w:val="20"/>
                <w:szCs w:val="20"/>
              </w:rPr>
              <w:t>212 700,00</w:t>
            </w:r>
          </w:p>
        </w:tc>
        <w:tc>
          <w:tcPr>
            <w:tcW w:w="2268" w:type="dxa"/>
            <w:tcBorders>
              <w:top w:val="nil"/>
              <w:left w:val="nil"/>
              <w:bottom w:val="nil"/>
              <w:right w:val="nil"/>
            </w:tcBorders>
            <w:shd w:val="clear" w:color="auto" w:fill="auto"/>
            <w:noWrap/>
            <w:hideMark/>
          </w:tcPr>
          <w:p w14:paraId="39181D67" w14:textId="77777777" w:rsidR="00F3055A" w:rsidRPr="00F3055A" w:rsidRDefault="00F3055A" w:rsidP="00D33854">
            <w:pPr>
              <w:jc w:val="right"/>
              <w:rPr>
                <w:sz w:val="20"/>
                <w:szCs w:val="20"/>
              </w:rPr>
            </w:pPr>
            <w:r w:rsidRPr="00F3055A">
              <w:rPr>
                <w:sz w:val="20"/>
                <w:szCs w:val="20"/>
              </w:rPr>
              <w:t>286 440,00</w:t>
            </w:r>
          </w:p>
        </w:tc>
      </w:tr>
      <w:tr w:rsidR="00F3055A" w:rsidRPr="00F3055A" w14:paraId="114E00B6" w14:textId="77777777" w:rsidTr="00D33854">
        <w:trPr>
          <w:trHeight w:val="20"/>
        </w:trPr>
        <w:tc>
          <w:tcPr>
            <w:tcW w:w="7054" w:type="dxa"/>
            <w:tcBorders>
              <w:top w:val="nil"/>
              <w:left w:val="nil"/>
              <w:bottom w:val="nil"/>
              <w:right w:val="nil"/>
            </w:tcBorders>
            <w:shd w:val="clear" w:color="auto" w:fill="auto"/>
            <w:hideMark/>
          </w:tcPr>
          <w:p w14:paraId="67B6CBBF"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6AB3500D" w14:textId="77777777" w:rsidR="00F3055A" w:rsidRPr="00F3055A" w:rsidRDefault="00F3055A" w:rsidP="00F3055A">
            <w:pPr>
              <w:rPr>
                <w:sz w:val="20"/>
                <w:szCs w:val="20"/>
              </w:rPr>
            </w:pPr>
            <w:r w:rsidRPr="00F3055A">
              <w:rPr>
                <w:sz w:val="20"/>
                <w:szCs w:val="20"/>
              </w:rPr>
              <w:t>79 1 00 10010</w:t>
            </w:r>
          </w:p>
        </w:tc>
        <w:tc>
          <w:tcPr>
            <w:tcW w:w="709" w:type="dxa"/>
            <w:tcBorders>
              <w:top w:val="nil"/>
              <w:left w:val="nil"/>
              <w:bottom w:val="nil"/>
              <w:right w:val="nil"/>
            </w:tcBorders>
            <w:shd w:val="clear" w:color="auto" w:fill="auto"/>
            <w:noWrap/>
            <w:hideMark/>
          </w:tcPr>
          <w:p w14:paraId="7C12F19D"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7DCC0DA4" w14:textId="77777777" w:rsidR="00F3055A" w:rsidRPr="00F3055A" w:rsidRDefault="00F3055A" w:rsidP="00D33854">
            <w:pPr>
              <w:jc w:val="right"/>
              <w:rPr>
                <w:sz w:val="20"/>
                <w:szCs w:val="20"/>
              </w:rPr>
            </w:pPr>
            <w:r w:rsidRPr="00F3055A">
              <w:rPr>
                <w:sz w:val="20"/>
                <w:szCs w:val="20"/>
              </w:rPr>
              <w:t>12 018,81</w:t>
            </w:r>
          </w:p>
        </w:tc>
        <w:tc>
          <w:tcPr>
            <w:tcW w:w="1843" w:type="dxa"/>
            <w:tcBorders>
              <w:top w:val="nil"/>
              <w:left w:val="nil"/>
              <w:bottom w:val="nil"/>
              <w:right w:val="nil"/>
            </w:tcBorders>
            <w:shd w:val="clear" w:color="auto" w:fill="auto"/>
            <w:noWrap/>
            <w:hideMark/>
          </w:tcPr>
          <w:p w14:paraId="1834454A" w14:textId="77777777" w:rsidR="00F3055A" w:rsidRPr="00F3055A" w:rsidRDefault="00F3055A" w:rsidP="00D33854">
            <w:pPr>
              <w:jc w:val="right"/>
              <w:rPr>
                <w:sz w:val="20"/>
                <w:szCs w:val="20"/>
              </w:rPr>
            </w:pPr>
            <w:r w:rsidRPr="00F3055A">
              <w:rPr>
                <w:sz w:val="20"/>
                <w:szCs w:val="20"/>
              </w:rPr>
              <w:t>212 700,00</w:t>
            </w:r>
          </w:p>
        </w:tc>
        <w:tc>
          <w:tcPr>
            <w:tcW w:w="2268" w:type="dxa"/>
            <w:tcBorders>
              <w:top w:val="nil"/>
              <w:left w:val="nil"/>
              <w:bottom w:val="nil"/>
              <w:right w:val="nil"/>
            </w:tcBorders>
            <w:shd w:val="clear" w:color="auto" w:fill="auto"/>
            <w:noWrap/>
            <w:hideMark/>
          </w:tcPr>
          <w:p w14:paraId="2852F356" w14:textId="77777777" w:rsidR="00F3055A" w:rsidRPr="00F3055A" w:rsidRDefault="00F3055A" w:rsidP="00D33854">
            <w:pPr>
              <w:jc w:val="right"/>
              <w:rPr>
                <w:sz w:val="20"/>
                <w:szCs w:val="20"/>
              </w:rPr>
            </w:pPr>
            <w:r w:rsidRPr="00F3055A">
              <w:rPr>
                <w:sz w:val="20"/>
                <w:szCs w:val="20"/>
              </w:rPr>
              <w:t>286 440,00</w:t>
            </w:r>
          </w:p>
        </w:tc>
      </w:tr>
      <w:tr w:rsidR="00F3055A" w:rsidRPr="00F3055A" w14:paraId="0E5A7876" w14:textId="77777777" w:rsidTr="00D33854">
        <w:trPr>
          <w:trHeight w:val="20"/>
        </w:trPr>
        <w:tc>
          <w:tcPr>
            <w:tcW w:w="7054" w:type="dxa"/>
            <w:tcBorders>
              <w:top w:val="nil"/>
              <w:left w:val="nil"/>
              <w:bottom w:val="nil"/>
              <w:right w:val="nil"/>
            </w:tcBorders>
            <w:shd w:val="clear" w:color="auto" w:fill="auto"/>
            <w:hideMark/>
          </w:tcPr>
          <w:p w14:paraId="787E111E"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763A549" w14:textId="77777777" w:rsidR="00F3055A" w:rsidRPr="00F3055A" w:rsidRDefault="00F3055A" w:rsidP="00F3055A">
            <w:pPr>
              <w:rPr>
                <w:sz w:val="20"/>
                <w:szCs w:val="20"/>
              </w:rPr>
            </w:pPr>
            <w:r w:rsidRPr="00F3055A">
              <w:rPr>
                <w:sz w:val="20"/>
                <w:szCs w:val="20"/>
              </w:rPr>
              <w:t>79 1 00 10010</w:t>
            </w:r>
          </w:p>
        </w:tc>
        <w:tc>
          <w:tcPr>
            <w:tcW w:w="709" w:type="dxa"/>
            <w:tcBorders>
              <w:top w:val="nil"/>
              <w:left w:val="nil"/>
              <w:bottom w:val="nil"/>
              <w:right w:val="nil"/>
            </w:tcBorders>
            <w:shd w:val="clear" w:color="auto" w:fill="auto"/>
            <w:noWrap/>
            <w:hideMark/>
          </w:tcPr>
          <w:p w14:paraId="64C89EE2"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7F843B3C" w14:textId="77777777" w:rsidR="00F3055A" w:rsidRPr="00F3055A" w:rsidRDefault="00F3055A" w:rsidP="00D33854">
            <w:pPr>
              <w:jc w:val="right"/>
              <w:rPr>
                <w:sz w:val="20"/>
                <w:szCs w:val="20"/>
              </w:rPr>
            </w:pPr>
            <w:r w:rsidRPr="00F3055A">
              <w:rPr>
                <w:sz w:val="20"/>
                <w:szCs w:val="20"/>
              </w:rPr>
              <w:t>73 740,00</w:t>
            </w:r>
          </w:p>
        </w:tc>
        <w:tc>
          <w:tcPr>
            <w:tcW w:w="1843" w:type="dxa"/>
            <w:tcBorders>
              <w:top w:val="nil"/>
              <w:left w:val="nil"/>
              <w:bottom w:val="nil"/>
              <w:right w:val="nil"/>
            </w:tcBorders>
            <w:shd w:val="clear" w:color="auto" w:fill="auto"/>
            <w:noWrap/>
            <w:hideMark/>
          </w:tcPr>
          <w:p w14:paraId="0EE165A9"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805B76B" w14:textId="77777777" w:rsidR="00F3055A" w:rsidRPr="00F3055A" w:rsidRDefault="00F3055A" w:rsidP="00D33854">
            <w:pPr>
              <w:jc w:val="right"/>
              <w:rPr>
                <w:sz w:val="20"/>
                <w:szCs w:val="20"/>
              </w:rPr>
            </w:pPr>
            <w:r w:rsidRPr="00F3055A">
              <w:rPr>
                <w:sz w:val="20"/>
                <w:szCs w:val="20"/>
              </w:rPr>
              <w:t>0,00</w:t>
            </w:r>
          </w:p>
        </w:tc>
      </w:tr>
      <w:tr w:rsidR="00F3055A" w:rsidRPr="00F3055A" w14:paraId="18212CE3" w14:textId="77777777" w:rsidTr="00D33854">
        <w:trPr>
          <w:trHeight w:val="20"/>
        </w:trPr>
        <w:tc>
          <w:tcPr>
            <w:tcW w:w="7054" w:type="dxa"/>
            <w:tcBorders>
              <w:top w:val="nil"/>
              <w:left w:val="nil"/>
              <w:bottom w:val="nil"/>
              <w:right w:val="nil"/>
            </w:tcBorders>
            <w:shd w:val="clear" w:color="auto" w:fill="auto"/>
            <w:hideMark/>
          </w:tcPr>
          <w:p w14:paraId="3FCC129F"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12F329BE" w14:textId="77777777" w:rsidR="00F3055A" w:rsidRPr="00F3055A" w:rsidRDefault="00F3055A" w:rsidP="00F3055A">
            <w:pPr>
              <w:rPr>
                <w:sz w:val="20"/>
                <w:szCs w:val="20"/>
              </w:rPr>
            </w:pPr>
            <w:r w:rsidRPr="00F3055A">
              <w:rPr>
                <w:sz w:val="20"/>
                <w:szCs w:val="20"/>
              </w:rPr>
              <w:t>79 1 00 10020</w:t>
            </w:r>
          </w:p>
        </w:tc>
        <w:tc>
          <w:tcPr>
            <w:tcW w:w="709" w:type="dxa"/>
            <w:tcBorders>
              <w:top w:val="nil"/>
              <w:left w:val="nil"/>
              <w:bottom w:val="nil"/>
              <w:right w:val="nil"/>
            </w:tcBorders>
            <w:shd w:val="clear" w:color="auto" w:fill="auto"/>
            <w:noWrap/>
            <w:hideMark/>
          </w:tcPr>
          <w:p w14:paraId="1595188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3DB6105" w14:textId="77777777" w:rsidR="00F3055A" w:rsidRPr="00F3055A" w:rsidRDefault="00F3055A" w:rsidP="00D33854">
            <w:pPr>
              <w:jc w:val="right"/>
              <w:rPr>
                <w:sz w:val="20"/>
                <w:szCs w:val="20"/>
              </w:rPr>
            </w:pPr>
            <w:r w:rsidRPr="00F3055A">
              <w:rPr>
                <w:sz w:val="20"/>
                <w:szCs w:val="20"/>
              </w:rPr>
              <w:t>1 118 510,91</w:t>
            </w:r>
          </w:p>
        </w:tc>
        <w:tc>
          <w:tcPr>
            <w:tcW w:w="1843" w:type="dxa"/>
            <w:tcBorders>
              <w:top w:val="nil"/>
              <w:left w:val="nil"/>
              <w:bottom w:val="nil"/>
              <w:right w:val="nil"/>
            </w:tcBorders>
            <w:shd w:val="clear" w:color="auto" w:fill="auto"/>
            <w:noWrap/>
            <w:hideMark/>
          </w:tcPr>
          <w:p w14:paraId="6225AC18" w14:textId="77777777" w:rsidR="00F3055A" w:rsidRPr="00F3055A" w:rsidRDefault="00F3055A" w:rsidP="00D33854">
            <w:pPr>
              <w:jc w:val="right"/>
              <w:rPr>
                <w:sz w:val="20"/>
                <w:szCs w:val="20"/>
              </w:rPr>
            </w:pPr>
            <w:r w:rsidRPr="00F3055A">
              <w:rPr>
                <w:sz w:val="20"/>
                <w:szCs w:val="20"/>
              </w:rPr>
              <w:t>17 729 242,00</w:t>
            </w:r>
          </w:p>
        </w:tc>
        <w:tc>
          <w:tcPr>
            <w:tcW w:w="2268" w:type="dxa"/>
            <w:tcBorders>
              <w:top w:val="nil"/>
              <w:left w:val="nil"/>
              <w:bottom w:val="nil"/>
              <w:right w:val="nil"/>
            </w:tcBorders>
            <w:shd w:val="clear" w:color="auto" w:fill="auto"/>
            <w:noWrap/>
            <w:hideMark/>
          </w:tcPr>
          <w:p w14:paraId="5A480629" w14:textId="77777777" w:rsidR="00F3055A" w:rsidRPr="00F3055A" w:rsidRDefault="00F3055A" w:rsidP="00D33854">
            <w:pPr>
              <w:jc w:val="right"/>
              <w:rPr>
                <w:sz w:val="20"/>
                <w:szCs w:val="20"/>
              </w:rPr>
            </w:pPr>
            <w:r w:rsidRPr="00F3055A">
              <w:rPr>
                <w:sz w:val="20"/>
                <w:szCs w:val="20"/>
              </w:rPr>
              <w:t>17 655 502,00</w:t>
            </w:r>
          </w:p>
        </w:tc>
      </w:tr>
      <w:tr w:rsidR="00F3055A" w:rsidRPr="00F3055A" w14:paraId="0FDCA091" w14:textId="77777777" w:rsidTr="00D33854">
        <w:trPr>
          <w:trHeight w:val="20"/>
        </w:trPr>
        <w:tc>
          <w:tcPr>
            <w:tcW w:w="7054" w:type="dxa"/>
            <w:tcBorders>
              <w:top w:val="nil"/>
              <w:left w:val="nil"/>
              <w:bottom w:val="nil"/>
              <w:right w:val="nil"/>
            </w:tcBorders>
            <w:shd w:val="clear" w:color="auto" w:fill="auto"/>
            <w:hideMark/>
          </w:tcPr>
          <w:p w14:paraId="4BC3B9B6"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2EB84C44" w14:textId="77777777" w:rsidR="00F3055A" w:rsidRPr="00F3055A" w:rsidRDefault="00F3055A" w:rsidP="00F3055A">
            <w:pPr>
              <w:rPr>
                <w:sz w:val="20"/>
                <w:szCs w:val="20"/>
              </w:rPr>
            </w:pPr>
            <w:r w:rsidRPr="00F3055A">
              <w:rPr>
                <w:sz w:val="20"/>
                <w:szCs w:val="20"/>
              </w:rPr>
              <w:t>79 1 00 10020</w:t>
            </w:r>
          </w:p>
        </w:tc>
        <w:tc>
          <w:tcPr>
            <w:tcW w:w="709" w:type="dxa"/>
            <w:tcBorders>
              <w:top w:val="nil"/>
              <w:left w:val="nil"/>
              <w:bottom w:val="nil"/>
              <w:right w:val="nil"/>
            </w:tcBorders>
            <w:shd w:val="clear" w:color="auto" w:fill="auto"/>
            <w:noWrap/>
            <w:hideMark/>
          </w:tcPr>
          <w:p w14:paraId="6F529BAD"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4F2B26EB" w14:textId="77777777" w:rsidR="00F3055A" w:rsidRPr="00F3055A" w:rsidRDefault="00F3055A" w:rsidP="00D33854">
            <w:pPr>
              <w:jc w:val="right"/>
              <w:rPr>
                <w:sz w:val="20"/>
                <w:szCs w:val="20"/>
              </w:rPr>
            </w:pPr>
            <w:r w:rsidRPr="00F3055A">
              <w:rPr>
                <w:sz w:val="20"/>
                <w:szCs w:val="20"/>
              </w:rPr>
              <w:t>1 118 510,91</w:t>
            </w:r>
          </w:p>
        </w:tc>
        <w:tc>
          <w:tcPr>
            <w:tcW w:w="1843" w:type="dxa"/>
            <w:tcBorders>
              <w:top w:val="nil"/>
              <w:left w:val="nil"/>
              <w:bottom w:val="nil"/>
              <w:right w:val="nil"/>
            </w:tcBorders>
            <w:shd w:val="clear" w:color="auto" w:fill="auto"/>
            <w:noWrap/>
            <w:hideMark/>
          </w:tcPr>
          <w:p w14:paraId="4580F4F0" w14:textId="77777777" w:rsidR="00F3055A" w:rsidRPr="00F3055A" w:rsidRDefault="00F3055A" w:rsidP="00D33854">
            <w:pPr>
              <w:jc w:val="right"/>
              <w:rPr>
                <w:sz w:val="20"/>
                <w:szCs w:val="20"/>
              </w:rPr>
            </w:pPr>
            <w:r w:rsidRPr="00F3055A">
              <w:rPr>
                <w:sz w:val="20"/>
                <w:szCs w:val="20"/>
              </w:rPr>
              <w:t>17 729 242,00</w:t>
            </w:r>
          </w:p>
        </w:tc>
        <w:tc>
          <w:tcPr>
            <w:tcW w:w="2268" w:type="dxa"/>
            <w:tcBorders>
              <w:top w:val="nil"/>
              <w:left w:val="nil"/>
              <w:bottom w:val="nil"/>
              <w:right w:val="nil"/>
            </w:tcBorders>
            <w:shd w:val="clear" w:color="auto" w:fill="auto"/>
            <w:noWrap/>
            <w:hideMark/>
          </w:tcPr>
          <w:p w14:paraId="7F4186C8" w14:textId="77777777" w:rsidR="00F3055A" w:rsidRPr="00F3055A" w:rsidRDefault="00F3055A" w:rsidP="00D33854">
            <w:pPr>
              <w:jc w:val="right"/>
              <w:rPr>
                <w:sz w:val="20"/>
                <w:szCs w:val="20"/>
              </w:rPr>
            </w:pPr>
            <w:r w:rsidRPr="00F3055A">
              <w:rPr>
                <w:sz w:val="20"/>
                <w:szCs w:val="20"/>
              </w:rPr>
              <w:t>17 655 502,00</w:t>
            </w:r>
          </w:p>
        </w:tc>
      </w:tr>
      <w:tr w:rsidR="00F3055A" w:rsidRPr="00F3055A" w14:paraId="4277C411" w14:textId="77777777" w:rsidTr="00D33854">
        <w:trPr>
          <w:trHeight w:val="20"/>
        </w:trPr>
        <w:tc>
          <w:tcPr>
            <w:tcW w:w="7054" w:type="dxa"/>
            <w:tcBorders>
              <w:top w:val="nil"/>
              <w:left w:val="nil"/>
              <w:bottom w:val="nil"/>
              <w:right w:val="nil"/>
            </w:tcBorders>
            <w:shd w:val="clear" w:color="auto" w:fill="auto"/>
            <w:hideMark/>
          </w:tcPr>
          <w:p w14:paraId="1E08A289"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4C501CAA"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386876C2"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1AA0B184"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21C6E1E8"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65D549A9" w14:textId="77777777" w:rsidR="00F3055A" w:rsidRPr="00F3055A" w:rsidRDefault="00F3055A" w:rsidP="00D33854">
            <w:pPr>
              <w:jc w:val="right"/>
              <w:rPr>
                <w:sz w:val="20"/>
                <w:szCs w:val="20"/>
              </w:rPr>
            </w:pPr>
            <w:r w:rsidRPr="00F3055A">
              <w:rPr>
                <w:sz w:val="20"/>
                <w:szCs w:val="20"/>
              </w:rPr>
              <w:t> </w:t>
            </w:r>
          </w:p>
        </w:tc>
      </w:tr>
      <w:tr w:rsidR="00F3055A" w:rsidRPr="00F3055A" w14:paraId="2E9B7DEB" w14:textId="77777777" w:rsidTr="00D33854">
        <w:trPr>
          <w:trHeight w:val="20"/>
        </w:trPr>
        <w:tc>
          <w:tcPr>
            <w:tcW w:w="7054" w:type="dxa"/>
            <w:tcBorders>
              <w:top w:val="nil"/>
              <w:left w:val="nil"/>
              <w:bottom w:val="nil"/>
              <w:right w:val="nil"/>
            </w:tcBorders>
            <w:shd w:val="clear" w:color="auto" w:fill="auto"/>
            <w:hideMark/>
          </w:tcPr>
          <w:p w14:paraId="07A99AB1" w14:textId="77777777" w:rsidR="00F3055A" w:rsidRPr="00F3055A" w:rsidRDefault="00F3055A" w:rsidP="00F3055A">
            <w:pPr>
              <w:rPr>
                <w:sz w:val="20"/>
                <w:szCs w:val="20"/>
              </w:rPr>
            </w:pPr>
            <w:r w:rsidRPr="00F3055A">
              <w:rPr>
                <w:sz w:val="20"/>
                <w:szCs w:val="20"/>
              </w:rPr>
              <w:t>Обеспечение деятельности администрации Ленинского района города Ставрополя</w:t>
            </w:r>
          </w:p>
        </w:tc>
        <w:tc>
          <w:tcPr>
            <w:tcW w:w="1843" w:type="dxa"/>
            <w:tcBorders>
              <w:top w:val="nil"/>
              <w:left w:val="nil"/>
              <w:bottom w:val="nil"/>
              <w:right w:val="nil"/>
            </w:tcBorders>
            <w:shd w:val="clear" w:color="auto" w:fill="auto"/>
            <w:noWrap/>
            <w:hideMark/>
          </w:tcPr>
          <w:p w14:paraId="10A03BF7" w14:textId="77777777" w:rsidR="00F3055A" w:rsidRPr="00F3055A" w:rsidRDefault="00F3055A" w:rsidP="00F3055A">
            <w:pPr>
              <w:rPr>
                <w:sz w:val="20"/>
                <w:szCs w:val="20"/>
              </w:rPr>
            </w:pPr>
            <w:r w:rsidRPr="00F3055A">
              <w:rPr>
                <w:sz w:val="20"/>
                <w:szCs w:val="20"/>
              </w:rPr>
              <w:t>80 0 00 00000</w:t>
            </w:r>
          </w:p>
        </w:tc>
        <w:tc>
          <w:tcPr>
            <w:tcW w:w="709" w:type="dxa"/>
            <w:tcBorders>
              <w:top w:val="nil"/>
              <w:left w:val="nil"/>
              <w:bottom w:val="nil"/>
              <w:right w:val="nil"/>
            </w:tcBorders>
            <w:shd w:val="clear" w:color="auto" w:fill="auto"/>
            <w:noWrap/>
            <w:hideMark/>
          </w:tcPr>
          <w:p w14:paraId="6E29270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BCB2F81" w14:textId="77777777" w:rsidR="00F3055A" w:rsidRPr="00F3055A" w:rsidRDefault="00F3055A" w:rsidP="00D33854">
            <w:pPr>
              <w:jc w:val="right"/>
              <w:rPr>
                <w:sz w:val="20"/>
                <w:szCs w:val="20"/>
              </w:rPr>
            </w:pPr>
            <w:r w:rsidRPr="00F3055A">
              <w:rPr>
                <w:sz w:val="20"/>
                <w:szCs w:val="20"/>
              </w:rPr>
              <w:t>77 745 116,08</w:t>
            </w:r>
          </w:p>
        </w:tc>
        <w:tc>
          <w:tcPr>
            <w:tcW w:w="1843" w:type="dxa"/>
            <w:tcBorders>
              <w:top w:val="nil"/>
              <w:left w:val="nil"/>
              <w:bottom w:val="nil"/>
              <w:right w:val="nil"/>
            </w:tcBorders>
            <w:shd w:val="clear" w:color="auto" w:fill="auto"/>
            <w:noWrap/>
            <w:hideMark/>
          </w:tcPr>
          <w:p w14:paraId="7CEA3A5B" w14:textId="77777777" w:rsidR="00F3055A" w:rsidRPr="00F3055A" w:rsidRDefault="00F3055A" w:rsidP="00D33854">
            <w:pPr>
              <w:jc w:val="right"/>
              <w:rPr>
                <w:sz w:val="20"/>
                <w:szCs w:val="20"/>
              </w:rPr>
            </w:pPr>
            <w:r w:rsidRPr="00F3055A">
              <w:rPr>
                <w:sz w:val="20"/>
                <w:szCs w:val="20"/>
              </w:rPr>
              <w:t>68 574 844,47</w:t>
            </w:r>
          </w:p>
        </w:tc>
        <w:tc>
          <w:tcPr>
            <w:tcW w:w="2268" w:type="dxa"/>
            <w:tcBorders>
              <w:top w:val="nil"/>
              <w:left w:val="nil"/>
              <w:bottom w:val="nil"/>
              <w:right w:val="nil"/>
            </w:tcBorders>
            <w:shd w:val="clear" w:color="auto" w:fill="auto"/>
            <w:noWrap/>
            <w:hideMark/>
          </w:tcPr>
          <w:p w14:paraId="40CDB4BD" w14:textId="77777777" w:rsidR="00F3055A" w:rsidRPr="00F3055A" w:rsidRDefault="00F3055A" w:rsidP="00D33854">
            <w:pPr>
              <w:jc w:val="right"/>
              <w:rPr>
                <w:sz w:val="20"/>
                <w:szCs w:val="20"/>
              </w:rPr>
            </w:pPr>
            <w:r w:rsidRPr="00F3055A">
              <w:rPr>
                <w:sz w:val="20"/>
                <w:szCs w:val="20"/>
              </w:rPr>
              <w:t>68 422 044,47</w:t>
            </w:r>
          </w:p>
        </w:tc>
      </w:tr>
      <w:tr w:rsidR="00F3055A" w:rsidRPr="00F3055A" w14:paraId="371B02FA" w14:textId="77777777" w:rsidTr="00D33854">
        <w:trPr>
          <w:trHeight w:val="20"/>
        </w:trPr>
        <w:tc>
          <w:tcPr>
            <w:tcW w:w="7054" w:type="dxa"/>
            <w:tcBorders>
              <w:top w:val="nil"/>
              <w:left w:val="nil"/>
              <w:bottom w:val="nil"/>
              <w:right w:val="nil"/>
            </w:tcBorders>
            <w:shd w:val="clear" w:color="auto" w:fill="auto"/>
            <w:hideMark/>
          </w:tcPr>
          <w:p w14:paraId="1E3A703F" w14:textId="77777777" w:rsidR="00F3055A" w:rsidRPr="00F3055A" w:rsidRDefault="00F3055A" w:rsidP="00F3055A">
            <w:pPr>
              <w:rPr>
                <w:sz w:val="20"/>
                <w:szCs w:val="20"/>
              </w:rPr>
            </w:pPr>
            <w:r w:rsidRPr="00F3055A">
              <w:rPr>
                <w:sz w:val="20"/>
                <w:szCs w:val="20"/>
              </w:rPr>
              <w:t>Непрограммные расходы в рамках обеспечения деятельности администрации Ленинского района города Ставрополя</w:t>
            </w:r>
          </w:p>
        </w:tc>
        <w:tc>
          <w:tcPr>
            <w:tcW w:w="1843" w:type="dxa"/>
            <w:tcBorders>
              <w:top w:val="nil"/>
              <w:left w:val="nil"/>
              <w:bottom w:val="nil"/>
              <w:right w:val="nil"/>
            </w:tcBorders>
            <w:shd w:val="clear" w:color="auto" w:fill="auto"/>
            <w:noWrap/>
            <w:hideMark/>
          </w:tcPr>
          <w:p w14:paraId="42F0EC7D" w14:textId="77777777" w:rsidR="00F3055A" w:rsidRPr="00F3055A" w:rsidRDefault="00F3055A" w:rsidP="00F3055A">
            <w:pPr>
              <w:rPr>
                <w:sz w:val="20"/>
                <w:szCs w:val="20"/>
              </w:rPr>
            </w:pPr>
            <w:r w:rsidRPr="00F3055A">
              <w:rPr>
                <w:sz w:val="20"/>
                <w:szCs w:val="20"/>
              </w:rPr>
              <w:t>80 1 00 00000</w:t>
            </w:r>
          </w:p>
        </w:tc>
        <w:tc>
          <w:tcPr>
            <w:tcW w:w="709" w:type="dxa"/>
            <w:tcBorders>
              <w:top w:val="nil"/>
              <w:left w:val="nil"/>
              <w:bottom w:val="nil"/>
              <w:right w:val="nil"/>
            </w:tcBorders>
            <w:shd w:val="clear" w:color="auto" w:fill="auto"/>
            <w:noWrap/>
            <w:hideMark/>
          </w:tcPr>
          <w:p w14:paraId="2FAD5BD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8A823B0" w14:textId="77777777" w:rsidR="00F3055A" w:rsidRPr="00F3055A" w:rsidRDefault="00F3055A" w:rsidP="00D33854">
            <w:pPr>
              <w:jc w:val="right"/>
              <w:rPr>
                <w:sz w:val="20"/>
                <w:szCs w:val="20"/>
              </w:rPr>
            </w:pPr>
            <w:r w:rsidRPr="00F3055A">
              <w:rPr>
                <w:sz w:val="20"/>
                <w:szCs w:val="20"/>
              </w:rPr>
              <w:t>75 195 116,08</w:t>
            </w:r>
          </w:p>
        </w:tc>
        <w:tc>
          <w:tcPr>
            <w:tcW w:w="1843" w:type="dxa"/>
            <w:tcBorders>
              <w:top w:val="nil"/>
              <w:left w:val="nil"/>
              <w:bottom w:val="nil"/>
              <w:right w:val="nil"/>
            </w:tcBorders>
            <w:shd w:val="clear" w:color="auto" w:fill="auto"/>
            <w:noWrap/>
            <w:hideMark/>
          </w:tcPr>
          <w:p w14:paraId="556DEAB5" w14:textId="77777777" w:rsidR="00F3055A" w:rsidRPr="00F3055A" w:rsidRDefault="00F3055A" w:rsidP="00D33854">
            <w:pPr>
              <w:jc w:val="right"/>
              <w:rPr>
                <w:sz w:val="20"/>
                <w:szCs w:val="20"/>
              </w:rPr>
            </w:pPr>
            <w:r w:rsidRPr="00F3055A">
              <w:rPr>
                <w:sz w:val="20"/>
                <w:szCs w:val="20"/>
              </w:rPr>
              <w:t>68 574 844,47</w:t>
            </w:r>
          </w:p>
        </w:tc>
        <w:tc>
          <w:tcPr>
            <w:tcW w:w="2268" w:type="dxa"/>
            <w:tcBorders>
              <w:top w:val="nil"/>
              <w:left w:val="nil"/>
              <w:bottom w:val="nil"/>
              <w:right w:val="nil"/>
            </w:tcBorders>
            <w:shd w:val="clear" w:color="auto" w:fill="auto"/>
            <w:noWrap/>
            <w:hideMark/>
          </w:tcPr>
          <w:p w14:paraId="74D1FE70" w14:textId="77777777" w:rsidR="00F3055A" w:rsidRPr="00F3055A" w:rsidRDefault="00F3055A" w:rsidP="00D33854">
            <w:pPr>
              <w:jc w:val="right"/>
              <w:rPr>
                <w:sz w:val="20"/>
                <w:szCs w:val="20"/>
              </w:rPr>
            </w:pPr>
            <w:r w:rsidRPr="00F3055A">
              <w:rPr>
                <w:sz w:val="20"/>
                <w:szCs w:val="20"/>
              </w:rPr>
              <w:t>68 422 044,47</w:t>
            </w:r>
          </w:p>
        </w:tc>
      </w:tr>
      <w:tr w:rsidR="00F3055A" w:rsidRPr="00F3055A" w14:paraId="10045B57" w14:textId="77777777" w:rsidTr="00D33854">
        <w:trPr>
          <w:trHeight w:val="20"/>
        </w:trPr>
        <w:tc>
          <w:tcPr>
            <w:tcW w:w="7054" w:type="dxa"/>
            <w:tcBorders>
              <w:top w:val="nil"/>
              <w:left w:val="nil"/>
              <w:bottom w:val="nil"/>
              <w:right w:val="nil"/>
            </w:tcBorders>
            <w:shd w:val="clear" w:color="auto" w:fill="auto"/>
            <w:hideMark/>
          </w:tcPr>
          <w:p w14:paraId="224E0711"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2671CD47" w14:textId="77777777" w:rsidR="00F3055A" w:rsidRPr="00F3055A" w:rsidRDefault="00F3055A" w:rsidP="00F3055A">
            <w:pPr>
              <w:rPr>
                <w:sz w:val="20"/>
                <w:szCs w:val="20"/>
              </w:rPr>
            </w:pPr>
            <w:r w:rsidRPr="00F3055A">
              <w:rPr>
                <w:sz w:val="20"/>
                <w:szCs w:val="20"/>
              </w:rPr>
              <w:t>80 1 00 10010</w:t>
            </w:r>
          </w:p>
        </w:tc>
        <w:tc>
          <w:tcPr>
            <w:tcW w:w="709" w:type="dxa"/>
            <w:tcBorders>
              <w:top w:val="nil"/>
              <w:left w:val="nil"/>
              <w:bottom w:val="nil"/>
              <w:right w:val="nil"/>
            </w:tcBorders>
            <w:shd w:val="clear" w:color="auto" w:fill="auto"/>
            <w:noWrap/>
            <w:hideMark/>
          </w:tcPr>
          <w:p w14:paraId="76DCD5C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1036F2C" w14:textId="77777777" w:rsidR="00F3055A" w:rsidRPr="00F3055A" w:rsidRDefault="00F3055A" w:rsidP="00D33854">
            <w:pPr>
              <w:jc w:val="right"/>
              <w:rPr>
                <w:sz w:val="20"/>
                <w:szCs w:val="20"/>
              </w:rPr>
            </w:pPr>
            <w:r w:rsidRPr="00F3055A">
              <w:rPr>
                <w:sz w:val="20"/>
                <w:szCs w:val="20"/>
              </w:rPr>
              <w:t>8 562 926,43</w:t>
            </w:r>
          </w:p>
        </w:tc>
        <w:tc>
          <w:tcPr>
            <w:tcW w:w="1843" w:type="dxa"/>
            <w:tcBorders>
              <w:top w:val="nil"/>
              <w:left w:val="nil"/>
              <w:bottom w:val="nil"/>
              <w:right w:val="nil"/>
            </w:tcBorders>
            <w:shd w:val="clear" w:color="auto" w:fill="auto"/>
            <w:noWrap/>
            <w:hideMark/>
          </w:tcPr>
          <w:p w14:paraId="4BCC9FF5" w14:textId="77777777" w:rsidR="00F3055A" w:rsidRPr="00F3055A" w:rsidRDefault="00F3055A" w:rsidP="00D33854">
            <w:pPr>
              <w:jc w:val="right"/>
              <w:rPr>
                <w:sz w:val="20"/>
                <w:szCs w:val="20"/>
              </w:rPr>
            </w:pPr>
            <w:r w:rsidRPr="00F3055A">
              <w:rPr>
                <w:sz w:val="20"/>
                <w:szCs w:val="20"/>
              </w:rPr>
              <w:t>4 451 636,82</w:t>
            </w:r>
          </w:p>
        </w:tc>
        <w:tc>
          <w:tcPr>
            <w:tcW w:w="2268" w:type="dxa"/>
            <w:tcBorders>
              <w:top w:val="nil"/>
              <w:left w:val="nil"/>
              <w:bottom w:val="nil"/>
              <w:right w:val="nil"/>
            </w:tcBorders>
            <w:shd w:val="clear" w:color="auto" w:fill="auto"/>
            <w:noWrap/>
            <w:hideMark/>
          </w:tcPr>
          <w:p w14:paraId="042163F5" w14:textId="77777777" w:rsidR="00F3055A" w:rsidRPr="00F3055A" w:rsidRDefault="00F3055A" w:rsidP="00D33854">
            <w:pPr>
              <w:jc w:val="right"/>
              <w:rPr>
                <w:sz w:val="20"/>
                <w:szCs w:val="20"/>
              </w:rPr>
            </w:pPr>
            <w:r w:rsidRPr="00F3055A">
              <w:rPr>
                <w:sz w:val="20"/>
                <w:szCs w:val="20"/>
              </w:rPr>
              <w:t>4 298 836,82</w:t>
            </w:r>
          </w:p>
        </w:tc>
      </w:tr>
      <w:tr w:rsidR="00F3055A" w:rsidRPr="00F3055A" w14:paraId="70745E34" w14:textId="77777777" w:rsidTr="00D33854">
        <w:trPr>
          <w:trHeight w:val="20"/>
        </w:trPr>
        <w:tc>
          <w:tcPr>
            <w:tcW w:w="7054" w:type="dxa"/>
            <w:tcBorders>
              <w:top w:val="nil"/>
              <w:left w:val="nil"/>
              <w:bottom w:val="nil"/>
              <w:right w:val="nil"/>
            </w:tcBorders>
            <w:shd w:val="clear" w:color="auto" w:fill="auto"/>
            <w:hideMark/>
          </w:tcPr>
          <w:p w14:paraId="1230C7F7"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7473FA69" w14:textId="77777777" w:rsidR="00F3055A" w:rsidRPr="00F3055A" w:rsidRDefault="00F3055A" w:rsidP="00F3055A">
            <w:pPr>
              <w:rPr>
                <w:sz w:val="20"/>
                <w:szCs w:val="20"/>
              </w:rPr>
            </w:pPr>
            <w:r w:rsidRPr="00F3055A">
              <w:rPr>
                <w:sz w:val="20"/>
                <w:szCs w:val="20"/>
              </w:rPr>
              <w:t>80 1 00 10010</w:t>
            </w:r>
          </w:p>
        </w:tc>
        <w:tc>
          <w:tcPr>
            <w:tcW w:w="709" w:type="dxa"/>
            <w:tcBorders>
              <w:top w:val="nil"/>
              <w:left w:val="nil"/>
              <w:bottom w:val="nil"/>
              <w:right w:val="nil"/>
            </w:tcBorders>
            <w:shd w:val="clear" w:color="auto" w:fill="auto"/>
            <w:noWrap/>
            <w:hideMark/>
          </w:tcPr>
          <w:p w14:paraId="205A8A61"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4C7B6502" w14:textId="77777777" w:rsidR="00F3055A" w:rsidRPr="00F3055A" w:rsidRDefault="00F3055A" w:rsidP="00D33854">
            <w:pPr>
              <w:jc w:val="right"/>
              <w:rPr>
                <w:sz w:val="20"/>
                <w:szCs w:val="20"/>
              </w:rPr>
            </w:pPr>
            <w:r w:rsidRPr="00F3055A">
              <w:rPr>
                <w:sz w:val="20"/>
                <w:szCs w:val="20"/>
              </w:rPr>
              <w:t>1 079 592,09</w:t>
            </w:r>
          </w:p>
        </w:tc>
        <w:tc>
          <w:tcPr>
            <w:tcW w:w="1843" w:type="dxa"/>
            <w:tcBorders>
              <w:top w:val="nil"/>
              <w:left w:val="nil"/>
              <w:bottom w:val="nil"/>
              <w:right w:val="nil"/>
            </w:tcBorders>
            <w:shd w:val="clear" w:color="auto" w:fill="auto"/>
            <w:noWrap/>
            <w:hideMark/>
          </w:tcPr>
          <w:p w14:paraId="34DED94A" w14:textId="77777777" w:rsidR="00F3055A" w:rsidRPr="00F3055A" w:rsidRDefault="00F3055A" w:rsidP="00D33854">
            <w:pPr>
              <w:jc w:val="right"/>
              <w:rPr>
                <w:sz w:val="20"/>
                <w:szCs w:val="20"/>
              </w:rPr>
            </w:pPr>
            <w:r w:rsidRPr="00F3055A">
              <w:rPr>
                <w:sz w:val="20"/>
                <w:szCs w:val="20"/>
              </w:rPr>
              <w:t>1 166 592,00</w:t>
            </w:r>
          </w:p>
        </w:tc>
        <w:tc>
          <w:tcPr>
            <w:tcW w:w="2268" w:type="dxa"/>
            <w:tcBorders>
              <w:top w:val="nil"/>
              <w:left w:val="nil"/>
              <w:bottom w:val="nil"/>
              <w:right w:val="nil"/>
            </w:tcBorders>
            <w:shd w:val="clear" w:color="auto" w:fill="auto"/>
            <w:noWrap/>
            <w:hideMark/>
          </w:tcPr>
          <w:p w14:paraId="6442C45F" w14:textId="77777777" w:rsidR="00F3055A" w:rsidRPr="00F3055A" w:rsidRDefault="00F3055A" w:rsidP="00D33854">
            <w:pPr>
              <w:jc w:val="right"/>
              <w:rPr>
                <w:sz w:val="20"/>
                <w:szCs w:val="20"/>
              </w:rPr>
            </w:pPr>
            <w:r w:rsidRPr="00F3055A">
              <w:rPr>
                <w:sz w:val="20"/>
                <w:szCs w:val="20"/>
              </w:rPr>
              <w:t>1 166 592,00</w:t>
            </w:r>
          </w:p>
        </w:tc>
      </w:tr>
      <w:tr w:rsidR="00F3055A" w:rsidRPr="00F3055A" w14:paraId="090C5052" w14:textId="77777777" w:rsidTr="00D33854">
        <w:trPr>
          <w:trHeight w:val="20"/>
        </w:trPr>
        <w:tc>
          <w:tcPr>
            <w:tcW w:w="7054" w:type="dxa"/>
            <w:tcBorders>
              <w:top w:val="nil"/>
              <w:left w:val="nil"/>
              <w:bottom w:val="nil"/>
              <w:right w:val="nil"/>
            </w:tcBorders>
            <w:shd w:val="clear" w:color="auto" w:fill="auto"/>
            <w:hideMark/>
          </w:tcPr>
          <w:p w14:paraId="3B4EEE19"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5E10FCA3" w14:textId="77777777" w:rsidR="00F3055A" w:rsidRPr="00F3055A" w:rsidRDefault="00F3055A" w:rsidP="00F3055A">
            <w:pPr>
              <w:rPr>
                <w:sz w:val="20"/>
                <w:szCs w:val="20"/>
              </w:rPr>
            </w:pPr>
            <w:r w:rsidRPr="00F3055A">
              <w:rPr>
                <w:sz w:val="20"/>
                <w:szCs w:val="20"/>
              </w:rPr>
              <w:t>80 1 00 10010</w:t>
            </w:r>
          </w:p>
        </w:tc>
        <w:tc>
          <w:tcPr>
            <w:tcW w:w="709" w:type="dxa"/>
            <w:tcBorders>
              <w:top w:val="nil"/>
              <w:left w:val="nil"/>
              <w:bottom w:val="nil"/>
              <w:right w:val="nil"/>
            </w:tcBorders>
            <w:shd w:val="clear" w:color="auto" w:fill="auto"/>
            <w:noWrap/>
            <w:hideMark/>
          </w:tcPr>
          <w:p w14:paraId="4CB8E4F6"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6C3492D9" w14:textId="77777777" w:rsidR="00F3055A" w:rsidRPr="00F3055A" w:rsidRDefault="00F3055A" w:rsidP="00D33854">
            <w:pPr>
              <w:jc w:val="right"/>
              <w:rPr>
                <w:sz w:val="20"/>
                <w:szCs w:val="20"/>
              </w:rPr>
            </w:pPr>
            <w:r w:rsidRPr="00F3055A">
              <w:rPr>
                <w:sz w:val="20"/>
                <w:szCs w:val="20"/>
              </w:rPr>
              <w:t>7 399 009,34</w:t>
            </w:r>
          </w:p>
        </w:tc>
        <w:tc>
          <w:tcPr>
            <w:tcW w:w="1843" w:type="dxa"/>
            <w:tcBorders>
              <w:top w:val="nil"/>
              <w:left w:val="nil"/>
              <w:bottom w:val="nil"/>
              <w:right w:val="nil"/>
            </w:tcBorders>
            <w:shd w:val="clear" w:color="auto" w:fill="auto"/>
            <w:noWrap/>
            <w:hideMark/>
          </w:tcPr>
          <w:p w14:paraId="37F274BC" w14:textId="77777777" w:rsidR="00F3055A" w:rsidRPr="00F3055A" w:rsidRDefault="00F3055A" w:rsidP="00D33854">
            <w:pPr>
              <w:jc w:val="right"/>
              <w:rPr>
                <w:sz w:val="20"/>
                <w:szCs w:val="20"/>
              </w:rPr>
            </w:pPr>
            <w:r w:rsidRPr="00F3055A">
              <w:rPr>
                <w:sz w:val="20"/>
                <w:szCs w:val="20"/>
              </w:rPr>
              <w:t>3 192 674,82</w:t>
            </w:r>
          </w:p>
        </w:tc>
        <w:tc>
          <w:tcPr>
            <w:tcW w:w="2268" w:type="dxa"/>
            <w:tcBorders>
              <w:top w:val="nil"/>
              <w:left w:val="nil"/>
              <w:bottom w:val="nil"/>
              <w:right w:val="nil"/>
            </w:tcBorders>
            <w:shd w:val="clear" w:color="auto" w:fill="auto"/>
            <w:noWrap/>
            <w:hideMark/>
          </w:tcPr>
          <w:p w14:paraId="6B752B55" w14:textId="77777777" w:rsidR="00F3055A" w:rsidRPr="00F3055A" w:rsidRDefault="00F3055A" w:rsidP="00D33854">
            <w:pPr>
              <w:jc w:val="right"/>
              <w:rPr>
                <w:sz w:val="20"/>
                <w:szCs w:val="20"/>
              </w:rPr>
            </w:pPr>
            <w:r w:rsidRPr="00F3055A">
              <w:rPr>
                <w:sz w:val="20"/>
                <w:szCs w:val="20"/>
              </w:rPr>
              <w:t>3 039 874,82</w:t>
            </w:r>
          </w:p>
        </w:tc>
      </w:tr>
      <w:tr w:rsidR="00F3055A" w:rsidRPr="00F3055A" w14:paraId="3D6D8962" w14:textId="77777777" w:rsidTr="00D33854">
        <w:trPr>
          <w:trHeight w:val="20"/>
        </w:trPr>
        <w:tc>
          <w:tcPr>
            <w:tcW w:w="7054" w:type="dxa"/>
            <w:tcBorders>
              <w:top w:val="nil"/>
              <w:left w:val="nil"/>
              <w:bottom w:val="nil"/>
              <w:right w:val="nil"/>
            </w:tcBorders>
            <w:shd w:val="clear" w:color="auto" w:fill="auto"/>
            <w:hideMark/>
          </w:tcPr>
          <w:p w14:paraId="387217C1"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0C062946" w14:textId="77777777" w:rsidR="00F3055A" w:rsidRPr="00F3055A" w:rsidRDefault="00F3055A" w:rsidP="00F3055A">
            <w:pPr>
              <w:rPr>
                <w:sz w:val="20"/>
                <w:szCs w:val="20"/>
              </w:rPr>
            </w:pPr>
            <w:r w:rsidRPr="00F3055A">
              <w:rPr>
                <w:sz w:val="20"/>
                <w:szCs w:val="20"/>
              </w:rPr>
              <w:t>80 1 00 10010</w:t>
            </w:r>
          </w:p>
        </w:tc>
        <w:tc>
          <w:tcPr>
            <w:tcW w:w="709" w:type="dxa"/>
            <w:tcBorders>
              <w:top w:val="nil"/>
              <w:left w:val="nil"/>
              <w:bottom w:val="nil"/>
              <w:right w:val="nil"/>
            </w:tcBorders>
            <w:shd w:val="clear" w:color="auto" w:fill="auto"/>
            <w:noWrap/>
            <w:hideMark/>
          </w:tcPr>
          <w:p w14:paraId="636A13F5"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noWrap/>
            <w:hideMark/>
          </w:tcPr>
          <w:p w14:paraId="778C7A50" w14:textId="77777777" w:rsidR="00F3055A" w:rsidRPr="00F3055A" w:rsidRDefault="00F3055A" w:rsidP="00D33854">
            <w:pPr>
              <w:jc w:val="right"/>
              <w:rPr>
                <w:sz w:val="20"/>
                <w:szCs w:val="20"/>
              </w:rPr>
            </w:pPr>
            <w:r w:rsidRPr="00F3055A">
              <w:rPr>
                <w:sz w:val="20"/>
                <w:szCs w:val="20"/>
              </w:rPr>
              <w:t>84 325,00</w:t>
            </w:r>
          </w:p>
        </w:tc>
        <w:tc>
          <w:tcPr>
            <w:tcW w:w="1843" w:type="dxa"/>
            <w:tcBorders>
              <w:top w:val="nil"/>
              <w:left w:val="nil"/>
              <w:bottom w:val="nil"/>
              <w:right w:val="nil"/>
            </w:tcBorders>
            <w:shd w:val="clear" w:color="auto" w:fill="auto"/>
            <w:noWrap/>
            <w:hideMark/>
          </w:tcPr>
          <w:p w14:paraId="633D46DF" w14:textId="77777777" w:rsidR="00F3055A" w:rsidRPr="00F3055A" w:rsidRDefault="00F3055A" w:rsidP="00D33854">
            <w:pPr>
              <w:jc w:val="right"/>
              <w:rPr>
                <w:sz w:val="20"/>
                <w:szCs w:val="20"/>
              </w:rPr>
            </w:pPr>
            <w:r w:rsidRPr="00F3055A">
              <w:rPr>
                <w:sz w:val="20"/>
                <w:szCs w:val="20"/>
              </w:rPr>
              <w:t>92 370,00</w:t>
            </w:r>
          </w:p>
        </w:tc>
        <w:tc>
          <w:tcPr>
            <w:tcW w:w="2268" w:type="dxa"/>
            <w:tcBorders>
              <w:top w:val="nil"/>
              <w:left w:val="nil"/>
              <w:bottom w:val="nil"/>
              <w:right w:val="nil"/>
            </w:tcBorders>
            <w:shd w:val="clear" w:color="auto" w:fill="auto"/>
            <w:noWrap/>
            <w:hideMark/>
          </w:tcPr>
          <w:p w14:paraId="40D4C3EF" w14:textId="77777777" w:rsidR="00F3055A" w:rsidRPr="00F3055A" w:rsidRDefault="00F3055A" w:rsidP="00D33854">
            <w:pPr>
              <w:jc w:val="right"/>
              <w:rPr>
                <w:sz w:val="20"/>
                <w:szCs w:val="20"/>
              </w:rPr>
            </w:pPr>
            <w:r w:rsidRPr="00F3055A">
              <w:rPr>
                <w:sz w:val="20"/>
                <w:szCs w:val="20"/>
              </w:rPr>
              <w:t>92 370,00</w:t>
            </w:r>
          </w:p>
        </w:tc>
      </w:tr>
      <w:tr w:rsidR="00F3055A" w:rsidRPr="00F3055A" w14:paraId="7140B94C" w14:textId="77777777" w:rsidTr="00D33854">
        <w:trPr>
          <w:trHeight w:val="20"/>
        </w:trPr>
        <w:tc>
          <w:tcPr>
            <w:tcW w:w="7054" w:type="dxa"/>
            <w:tcBorders>
              <w:top w:val="nil"/>
              <w:left w:val="nil"/>
              <w:bottom w:val="nil"/>
              <w:right w:val="nil"/>
            </w:tcBorders>
            <w:shd w:val="clear" w:color="auto" w:fill="auto"/>
            <w:hideMark/>
          </w:tcPr>
          <w:p w14:paraId="2E3C3B1C"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57B47816" w14:textId="77777777" w:rsidR="00F3055A" w:rsidRPr="00F3055A" w:rsidRDefault="00F3055A" w:rsidP="00F3055A">
            <w:pPr>
              <w:rPr>
                <w:sz w:val="20"/>
                <w:szCs w:val="20"/>
              </w:rPr>
            </w:pPr>
            <w:r w:rsidRPr="00F3055A">
              <w:rPr>
                <w:sz w:val="20"/>
                <w:szCs w:val="20"/>
              </w:rPr>
              <w:t>80 1 00 10020</w:t>
            </w:r>
          </w:p>
        </w:tc>
        <w:tc>
          <w:tcPr>
            <w:tcW w:w="709" w:type="dxa"/>
            <w:tcBorders>
              <w:top w:val="nil"/>
              <w:left w:val="nil"/>
              <w:bottom w:val="nil"/>
              <w:right w:val="nil"/>
            </w:tcBorders>
            <w:shd w:val="clear" w:color="auto" w:fill="auto"/>
            <w:noWrap/>
            <w:hideMark/>
          </w:tcPr>
          <w:p w14:paraId="416FD8C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ADD377D" w14:textId="77777777" w:rsidR="00F3055A" w:rsidRPr="00F3055A" w:rsidRDefault="00F3055A" w:rsidP="00D33854">
            <w:pPr>
              <w:jc w:val="right"/>
              <w:rPr>
                <w:sz w:val="20"/>
                <w:szCs w:val="20"/>
              </w:rPr>
            </w:pPr>
            <w:r w:rsidRPr="00F3055A">
              <w:rPr>
                <w:sz w:val="20"/>
                <w:szCs w:val="20"/>
              </w:rPr>
              <w:t>56 692 694,00</w:t>
            </w:r>
          </w:p>
        </w:tc>
        <w:tc>
          <w:tcPr>
            <w:tcW w:w="1843" w:type="dxa"/>
            <w:tcBorders>
              <w:top w:val="nil"/>
              <w:left w:val="nil"/>
              <w:bottom w:val="nil"/>
              <w:right w:val="nil"/>
            </w:tcBorders>
            <w:shd w:val="clear" w:color="auto" w:fill="auto"/>
            <w:noWrap/>
            <w:hideMark/>
          </w:tcPr>
          <w:p w14:paraId="13A6C2C1" w14:textId="77777777" w:rsidR="00F3055A" w:rsidRPr="00F3055A" w:rsidRDefault="00F3055A" w:rsidP="00D33854">
            <w:pPr>
              <w:jc w:val="right"/>
              <w:rPr>
                <w:sz w:val="20"/>
                <w:szCs w:val="20"/>
              </w:rPr>
            </w:pPr>
            <w:r w:rsidRPr="00F3055A">
              <w:rPr>
                <w:sz w:val="20"/>
                <w:szCs w:val="20"/>
              </w:rPr>
              <w:t>55 884 451,00</w:t>
            </w:r>
          </w:p>
        </w:tc>
        <w:tc>
          <w:tcPr>
            <w:tcW w:w="2268" w:type="dxa"/>
            <w:tcBorders>
              <w:top w:val="nil"/>
              <w:left w:val="nil"/>
              <w:bottom w:val="nil"/>
              <w:right w:val="nil"/>
            </w:tcBorders>
            <w:shd w:val="clear" w:color="auto" w:fill="auto"/>
            <w:noWrap/>
            <w:hideMark/>
          </w:tcPr>
          <w:p w14:paraId="7F8A21D4" w14:textId="77777777" w:rsidR="00F3055A" w:rsidRPr="00F3055A" w:rsidRDefault="00F3055A" w:rsidP="00D33854">
            <w:pPr>
              <w:jc w:val="right"/>
              <w:rPr>
                <w:sz w:val="20"/>
                <w:szCs w:val="20"/>
              </w:rPr>
            </w:pPr>
            <w:r w:rsidRPr="00F3055A">
              <w:rPr>
                <w:sz w:val="20"/>
                <w:szCs w:val="20"/>
              </w:rPr>
              <w:t>55 884 451,00</w:t>
            </w:r>
          </w:p>
        </w:tc>
      </w:tr>
      <w:tr w:rsidR="00F3055A" w:rsidRPr="00F3055A" w14:paraId="184C450F" w14:textId="77777777" w:rsidTr="00D33854">
        <w:trPr>
          <w:trHeight w:val="20"/>
        </w:trPr>
        <w:tc>
          <w:tcPr>
            <w:tcW w:w="7054" w:type="dxa"/>
            <w:tcBorders>
              <w:top w:val="nil"/>
              <w:left w:val="nil"/>
              <w:bottom w:val="nil"/>
              <w:right w:val="nil"/>
            </w:tcBorders>
            <w:shd w:val="clear" w:color="auto" w:fill="auto"/>
            <w:hideMark/>
          </w:tcPr>
          <w:p w14:paraId="5B119F67"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4E1D29EE" w14:textId="77777777" w:rsidR="00F3055A" w:rsidRPr="00F3055A" w:rsidRDefault="00F3055A" w:rsidP="00F3055A">
            <w:pPr>
              <w:rPr>
                <w:sz w:val="20"/>
                <w:szCs w:val="20"/>
              </w:rPr>
            </w:pPr>
            <w:r w:rsidRPr="00F3055A">
              <w:rPr>
                <w:sz w:val="20"/>
                <w:szCs w:val="20"/>
              </w:rPr>
              <w:t>80 1 00 10020</w:t>
            </w:r>
          </w:p>
        </w:tc>
        <w:tc>
          <w:tcPr>
            <w:tcW w:w="709" w:type="dxa"/>
            <w:tcBorders>
              <w:top w:val="nil"/>
              <w:left w:val="nil"/>
              <w:bottom w:val="nil"/>
              <w:right w:val="nil"/>
            </w:tcBorders>
            <w:shd w:val="clear" w:color="auto" w:fill="auto"/>
            <w:noWrap/>
            <w:hideMark/>
          </w:tcPr>
          <w:p w14:paraId="4FDE5E6F"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20D9B366" w14:textId="77777777" w:rsidR="00F3055A" w:rsidRPr="00F3055A" w:rsidRDefault="00F3055A" w:rsidP="00D33854">
            <w:pPr>
              <w:jc w:val="right"/>
              <w:rPr>
                <w:sz w:val="20"/>
                <w:szCs w:val="20"/>
              </w:rPr>
            </w:pPr>
            <w:r w:rsidRPr="00F3055A">
              <w:rPr>
                <w:sz w:val="20"/>
                <w:szCs w:val="20"/>
              </w:rPr>
              <w:t>56 692 694,00</w:t>
            </w:r>
          </w:p>
        </w:tc>
        <w:tc>
          <w:tcPr>
            <w:tcW w:w="1843" w:type="dxa"/>
            <w:tcBorders>
              <w:top w:val="nil"/>
              <w:left w:val="nil"/>
              <w:bottom w:val="nil"/>
              <w:right w:val="nil"/>
            </w:tcBorders>
            <w:shd w:val="clear" w:color="auto" w:fill="auto"/>
            <w:noWrap/>
            <w:hideMark/>
          </w:tcPr>
          <w:p w14:paraId="5AC4192F" w14:textId="77777777" w:rsidR="00F3055A" w:rsidRPr="00F3055A" w:rsidRDefault="00F3055A" w:rsidP="00D33854">
            <w:pPr>
              <w:jc w:val="right"/>
              <w:rPr>
                <w:sz w:val="20"/>
                <w:szCs w:val="20"/>
              </w:rPr>
            </w:pPr>
            <w:r w:rsidRPr="00F3055A">
              <w:rPr>
                <w:sz w:val="20"/>
                <w:szCs w:val="20"/>
              </w:rPr>
              <w:t>55 884 451,00</w:t>
            </w:r>
          </w:p>
        </w:tc>
        <w:tc>
          <w:tcPr>
            <w:tcW w:w="2268" w:type="dxa"/>
            <w:tcBorders>
              <w:top w:val="nil"/>
              <w:left w:val="nil"/>
              <w:bottom w:val="nil"/>
              <w:right w:val="nil"/>
            </w:tcBorders>
            <w:shd w:val="clear" w:color="auto" w:fill="auto"/>
            <w:noWrap/>
            <w:hideMark/>
          </w:tcPr>
          <w:p w14:paraId="300704B4" w14:textId="77777777" w:rsidR="00F3055A" w:rsidRPr="00F3055A" w:rsidRDefault="00F3055A" w:rsidP="00D33854">
            <w:pPr>
              <w:jc w:val="right"/>
              <w:rPr>
                <w:sz w:val="20"/>
                <w:szCs w:val="20"/>
              </w:rPr>
            </w:pPr>
            <w:r w:rsidRPr="00F3055A">
              <w:rPr>
                <w:sz w:val="20"/>
                <w:szCs w:val="20"/>
              </w:rPr>
              <w:t>55 884 451,00</w:t>
            </w:r>
          </w:p>
        </w:tc>
      </w:tr>
      <w:tr w:rsidR="00F3055A" w:rsidRPr="00F3055A" w14:paraId="73A42F6D" w14:textId="77777777" w:rsidTr="00D33854">
        <w:trPr>
          <w:trHeight w:val="20"/>
        </w:trPr>
        <w:tc>
          <w:tcPr>
            <w:tcW w:w="7054" w:type="dxa"/>
            <w:tcBorders>
              <w:top w:val="nil"/>
              <w:left w:val="nil"/>
              <w:bottom w:val="nil"/>
              <w:right w:val="nil"/>
            </w:tcBorders>
            <w:shd w:val="clear" w:color="auto" w:fill="auto"/>
            <w:hideMark/>
          </w:tcPr>
          <w:p w14:paraId="410217DB" w14:textId="77777777" w:rsidR="00F3055A" w:rsidRPr="00F3055A" w:rsidRDefault="00F3055A" w:rsidP="00F3055A">
            <w:pPr>
              <w:rPr>
                <w:sz w:val="20"/>
                <w:szCs w:val="20"/>
              </w:rPr>
            </w:pPr>
            <w:r w:rsidRPr="00F3055A">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14:paraId="085A0A5F" w14:textId="77777777" w:rsidR="00F3055A" w:rsidRPr="00F3055A" w:rsidRDefault="00F3055A" w:rsidP="00F3055A">
            <w:pPr>
              <w:rPr>
                <w:sz w:val="20"/>
                <w:szCs w:val="20"/>
              </w:rPr>
            </w:pPr>
            <w:r w:rsidRPr="00F3055A">
              <w:rPr>
                <w:sz w:val="20"/>
                <w:szCs w:val="20"/>
              </w:rPr>
              <w:t>80 1 00 20050</w:t>
            </w:r>
          </w:p>
        </w:tc>
        <w:tc>
          <w:tcPr>
            <w:tcW w:w="709" w:type="dxa"/>
            <w:tcBorders>
              <w:top w:val="nil"/>
              <w:left w:val="nil"/>
              <w:bottom w:val="nil"/>
              <w:right w:val="nil"/>
            </w:tcBorders>
            <w:shd w:val="clear" w:color="auto" w:fill="auto"/>
            <w:noWrap/>
            <w:hideMark/>
          </w:tcPr>
          <w:p w14:paraId="014CA1E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3EACD29" w14:textId="77777777" w:rsidR="00F3055A" w:rsidRPr="00F3055A" w:rsidRDefault="00F3055A" w:rsidP="00D33854">
            <w:pPr>
              <w:jc w:val="right"/>
              <w:rPr>
                <w:sz w:val="20"/>
                <w:szCs w:val="20"/>
              </w:rPr>
            </w:pPr>
            <w:r w:rsidRPr="00F3055A">
              <w:rPr>
                <w:sz w:val="20"/>
                <w:szCs w:val="20"/>
              </w:rPr>
              <w:t>1 700 739,00</w:t>
            </w:r>
          </w:p>
        </w:tc>
        <w:tc>
          <w:tcPr>
            <w:tcW w:w="1843" w:type="dxa"/>
            <w:tcBorders>
              <w:top w:val="nil"/>
              <w:left w:val="nil"/>
              <w:bottom w:val="nil"/>
              <w:right w:val="nil"/>
            </w:tcBorders>
            <w:shd w:val="clear" w:color="auto" w:fill="auto"/>
            <w:noWrap/>
            <w:hideMark/>
          </w:tcPr>
          <w:p w14:paraId="11CDA658"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9733425" w14:textId="77777777" w:rsidR="00F3055A" w:rsidRPr="00F3055A" w:rsidRDefault="00F3055A" w:rsidP="00D33854">
            <w:pPr>
              <w:jc w:val="right"/>
              <w:rPr>
                <w:sz w:val="20"/>
                <w:szCs w:val="20"/>
              </w:rPr>
            </w:pPr>
            <w:r w:rsidRPr="00F3055A">
              <w:rPr>
                <w:sz w:val="20"/>
                <w:szCs w:val="20"/>
              </w:rPr>
              <w:t>0,00</w:t>
            </w:r>
          </w:p>
        </w:tc>
      </w:tr>
      <w:tr w:rsidR="00F3055A" w:rsidRPr="00F3055A" w14:paraId="5BEE781E" w14:textId="77777777" w:rsidTr="00D33854">
        <w:trPr>
          <w:trHeight w:val="20"/>
        </w:trPr>
        <w:tc>
          <w:tcPr>
            <w:tcW w:w="7054" w:type="dxa"/>
            <w:tcBorders>
              <w:top w:val="nil"/>
              <w:left w:val="nil"/>
              <w:bottom w:val="nil"/>
              <w:right w:val="nil"/>
            </w:tcBorders>
            <w:shd w:val="clear" w:color="auto" w:fill="auto"/>
            <w:hideMark/>
          </w:tcPr>
          <w:p w14:paraId="7CBC6D71" w14:textId="77777777" w:rsidR="00F3055A" w:rsidRPr="00F3055A" w:rsidRDefault="00F3055A" w:rsidP="00F3055A">
            <w:pPr>
              <w:rPr>
                <w:sz w:val="20"/>
                <w:szCs w:val="20"/>
              </w:rPr>
            </w:pPr>
            <w:r w:rsidRPr="00F3055A">
              <w:rPr>
                <w:sz w:val="20"/>
                <w:szCs w:val="20"/>
              </w:rPr>
              <w:t>Исполнение судебных актов</w:t>
            </w:r>
          </w:p>
        </w:tc>
        <w:tc>
          <w:tcPr>
            <w:tcW w:w="1843" w:type="dxa"/>
            <w:tcBorders>
              <w:top w:val="nil"/>
              <w:left w:val="nil"/>
              <w:bottom w:val="nil"/>
              <w:right w:val="nil"/>
            </w:tcBorders>
            <w:shd w:val="clear" w:color="auto" w:fill="auto"/>
            <w:noWrap/>
            <w:hideMark/>
          </w:tcPr>
          <w:p w14:paraId="63BF8A33" w14:textId="77777777" w:rsidR="00F3055A" w:rsidRPr="00F3055A" w:rsidRDefault="00F3055A" w:rsidP="00F3055A">
            <w:pPr>
              <w:rPr>
                <w:sz w:val="20"/>
                <w:szCs w:val="20"/>
              </w:rPr>
            </w:pPr>
            <w:r w:rsidRPr="00F3055A">
              <w:rPr>
                <w:sz w:val="20"/>
                <w:szCs w:val="20"/>
              </w:rPr>
              <w:t>80 1 00 20050</w:t>
            </w:r>
          </w:p>
        </w:tc>
        <w:tc>
          <w:tcPr>
            <w:tcW w:w="709" w:type="dxa"/>
            <w:tcBorders>
              <w:top w:val="nil"/>
              <w:left w:val="nil"/>
              <w:bottom w:val="nil"/>
              <w:right w:val="nil"/>
            </w:tcBorders>
            <w:shd w:val="clear" w:color="auto" w:fill="auto"/>
            <w:noWrap/>
            <w:hideMark/>
          </w:tcPr>
          <w:p w14:paraId="4625B3FF" w14:textId="77777777" w:rsidR="00F3055A" w:rsidRPr="00F3055A" w:rsidRDefault="00F3055A" w:rsidP="00F3055A">
            <w:pPr>
              <w:rPr>
                <w:sz w:val="20"/>
                <w:szCs w:val="20"/>
              </w:rPr>
            </w:pPr>
            <w:r w:rsidRPr="00F3055A">
              <w:rPr>
                <w:sz w:val="20"/>
                <w:szCs w:val="20"/>
              </w:rPr>
              <w:t>830</w:t>
            </w:r>
          </w:p>
        </w:tc>
        <w:tc>
          <w:tcPr>
            <w:tcW w:w="1842" w:type="dxa"/>
            <w:tcBorders>
              <w:top w:val="nil"/>
              <w:left w:val="nil"/>
              <w:bottom w:val="nil"/>
              <w:right w:val="nil"/>
            </w:tcBorders>
            <w:shd w:val="clear" w:color="auto" w:fill="auto"/>
            <w:noWrap/>
            <w:hideMark/>
          </w:tcPr>
          <w:p w14:paraId="2F7725F0" w14:textId="77777777" w:rsidR="00F3055A" w:rsidRPr="00F3055A" w:rsidRDefault="00F3055A" w:rsidP="00D33854">
            <w:pPr>
              <w:jc w:val="right"/>
              <w:rPr>
                <w:sz w:val="20"/>
                <w:szCs w:val="20"/>
              </w:rPr>
            </w:pPr>
            <w:r w:rsidRPr="00F3055A">
              <w:rPr>
                <w:sz w:val="20"/>
                <w:szCs w:val="20"/>
              </w:rPr>
              <w:t>1 700 739,00</w:t>
            </w:r>
          </w:p>
        </w:tc>
        <w:tc>
          <w:tcPr>
            <w:tcW w:w="1843" w:type="dxa"/>
            <w:tcBorders>
              <w:top w:val="nil"/>
              <w:left w:val="nil"/>
              <w:bottom w:val="nil"/>
              <w:right w:val="nil"/>
            </w:tcBorders>
            <w:shd w:val="clear" w:color="auto" w:fill="auto"/>
            <w:noWrap/>
            <w:hideMark/>
          </w:tcPr>
          <w:p w14:paraId="08F73C09"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FC6E290" w14:textId="77777777" w:rsidR="00F3055A" w:rsidRPr="00F3055A" w:rsidRDefault="00F3055A" w:rsidP="00D33854">
            <w:pPr>
              <w:jc w:val="right"/>
              <w:rPr>
                <w:sz w:val="20"/>
                <w:szCs w:val="20"/>
              </w:rPr>
            </w:pPr>
            <w:r w:rsidRPr="00F3055A">
              <w:rPr>
                <w:sz w:val="20"/>
                <w:szCs w:val="20"/>
              </w:rPr>
              <w:t>0,00</w:t>
            </w:r>
          </w:p>
        </w:tc>
      </w:tr>
      <w:tr w:rsidR="00F3055A" w:rsidRPr="00F3055A" w14:paraId="13EAD410" w14:textId="77777777" w:rsidTr="00D33854">
        <w:trPr>
          <w:trHeight w:val="20"/>
        </w:trPr>
        <w:tc>
          <w:tcPr>
            <w:tcW w:w="7054" w:type="dxa"/>
            <w:tcBorders>
              <w:top w:val="nil"/>
              <w:left w:val="nil"/>
              <w:bottom w:val="nil"/>
              <w:right w:val="nil"/>
            </w:tcBorders>
            <w:shd w:val="clear" w:color="auto" w:fill="auto"/>
            <w:hideMark/>
          </w:tcPr>
          <w:p w14:paraId="6682ED83" w14:textId="77777777" w:rsidR="00F3055A" w:rsidRPr="00F3055A" w:rsidRDefault="00F3055A" w:rsidP="00F3055A">
            <w:pPr>
              <w:rPr>
                <w:sz w:val="20"/>
                <w:szCs w:val="20"/>
              </w:rPr>
            </w:pPr>
            <w:r w:rsidRPr="00F3055A">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hideMark/>
          </w:tcPr>
          <w:p w14:paraId="47DEB9E5" w14:textId="77777777" w:rsidR="00F3055A" w:rsidRPr="00F3055A" w:rsidRDefault="00F3055A" w:rsidP="00F3055A">
            <w:pPr>
              <w:rPr>
                <w:sz w:val="20"/>
                <w:szCs w:val="20"/>
              </w:rPr>
            </w:pPr>
            <w:r w:rsidRPr="00F3055A">
              <w:rPr>
                <w:sz w:val="20"/>
                <w:szCs w:val="20"/>
              </w:rPr>
              <w:t>80 1 00 76200</w:t>
            </w:r>
          </w:p>
        </w:tc>
        <w:tc>
          <w:tcPr>
            <w:tcW w:w="709" w:type="dxa"/>
            <w:tcBorders>
              <w:top w:val="nil"/>
              <w:left w:val="nil"/>
              <w:bottom w:val="nil"/>
              <w:right w:val="nil"/>
            </w:tcBorders>
            <w:shd w:val="clear" w:color="auto" w:fill="auto"/>
            <w:hideMark/>
          </w:tcPr>
          <w:p w14:paraId="468E50F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CC51E92" w14:textId="77777777" w:rsidR="00F3055A" w:rsidRPr="00F3055A" w:rsidRDefault="00F3055A" w:rsidP="00D33854">
            <w:pPr>
              <w:jc w:val="right"/>
              <w:rPr>
                <w:sz w:val="20"/>
                <w:szCs w:val="20"/>
              </w:rPr>
            </w:pPr>
            <w:r w:rsidRPr="00F3055A">
              <w:rPr>
                <w:sz w:val="20"/>
                <w:szCs w:val="20"/>
              </w:rPr>
              <w:t>6 718 216,65</w:t>
            </w:r>
          </w:p>
        </w:tc>
        <w:tc>
          <w:tcPr>
            <w:tcW w:w="1843" w:type="dxa"/>
            <w:tcBorders>
              <w:top w:val="nil"/>
              <w:left w:val="nil"/>
              <w:bottom w:val="nil"/>
              <w:right w:val="nil"/>
            </w:tcBorders>
            <w:shd w:val="clear" w:color="auto" w:fill="auto"/>
            <w:hideMark/>
          </w:tcPr>
          <w:p w14:paraId="1132B723" w14:textId="77777777" w:rsidR="00F3055A" w:rsidRPr="00F3055A" w:rsidRDefault="00F3055A" w:rsidP="00D33854">
            <w:pPr>
              <w:jc w:val="right"/>
              <w:rPr>
                <w:sz w:val="20"/>
                <w:szCs w:val="20"/>
              </w:rPr>
            </w:pPr>
            <w:r w:rsidRPr="00F3055A">
              <w:rPr>
                <w:sz w:val="20"/>
                <w:szCs w:val="20"/>
              </w:rPr>
              <w:t>6 718 216,65</w:t>
            </w:r>
          </w:p>
        </w:tc>
        <w:tc>
          <w:tcPr>
            <w:tcW w:w="2268" w:type="dxa"/>
            <w:tcBorders>
              <w:top w:val="nil"/>
              <w:left w:val="nil"/>
              <w:bottom w:val="nil"/>
              <w:right w:val="nil"/>
            </w:tcBorders>
            <w:shd w:val="clear" w:color="auto" w:fill="auto"/>
            <w:hideMark/>
          </w:tcPr>
          <w:p w14:paraId="61A86300" w14:textId="77777777" w:rsidR="00F3055A" w:rsidRPr="00F3055A" w:rsidRDefault="00F3055A" w:rsidP="00D33854">
            <w:pPr>
              <w:jc w:val="right"/>
              <w:rPr>
                <w:sz w:val="20"/>
                <w:szCs w:val="20"/>
              </w:rPr>
            </w:pPr>
            <w:r w:rsidRPr="00F3055A">
              <w:rPr>
                <w:sz w:val="20"/>
                <w:szCs w:val="20"/>
              </w:rPr>
              <w:t>6 718 216,65</w:t>
            </w:r>
          </w:p>
        </w:tc>
      </w:tr>
      <w:tr w:rsidR="00F3055A" w:rsidRPr="00F3055A" w14:paraId="455487AB" w14:textId="77777777" w:rsidTr="00D33854">
        <w:trPr>
          <w:trHeight w:val="20"/>
        </w:trPr>
        <w:tc>
          <w:tcPr>
            <w:tcW w:w="7054" w:type="dxa"/>
            <w:tcBorders>
              <w:top w:val="nil"/>
              <w:left w:val="nil"/>
              <w:bottom w:val="nil"/>
              <w:right w:val="nil"/>
            </w:tcBorders>
            <w:shd w:val="clear" w:color="auto" w:fill="auto"/>
            <w:hideMark/>
          </w:tcPr>
          <w:p w14:paraId="32D63438"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5E9E09FB" w14:textId="77777777" w:rsidR="00F3055A" w:rsidRPr="00F3055A" w:rsidRDefault="00F3055A" w:rsidP="00F3055A">
            <w:pPr>
              <w:rPr>
                <w:sz w:val="20"/>
                <w:szCs w:val="20"/>
              </w:rPr>
            </w:pPr>
            <w:r w:rsidRPr="00F3055A">
              <w:rPr>
                <w:sz w:val="20"/>
                <w:szCs w:val="20"/>
              </w:rPr>
              <w:t>80 1 00 76200</w:t>
            </w:r>
          </w:p>
        </w:tc>
        <w:tc>
          <w:tcPr>
            <w:tcW w:w="709" w:type="dxa"/>
            <w:tcBorders>
              <w:top w:val="nil"/>
              <w:left w:val="nil"/>
              <w:bottom w:val="nil"/>
              <w:right w:val="nil"/>
            </w:tcBorders>
            <w:shd w:val="clear" w:color="auto" w:fill="auto"/>
            <w:hideMark/>
          </w:tcPr>
          <w:p w14:paraId="6FF1C084"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28737C18" w14:textId="77777777" w:rsidR="00F3055A" w:rsidRPr="00F3055A" w:rsidRDefault="00F3055A" w:rsidP="00D33854">
            <w:pPr>
              <w:jc w:val="right"/>
              <w:rPr>
                <w:sz w:val="20"/>
                <w:szCs w:val="20"/>
              </w:rPr>
            </w:pPr>
            <w:r w:rsidRPr="00F3055A">
              <w:rPr>
                <w:sz w:val="20"/>
                <w:szCs w:val="20"/>
              </w:rPr>
              <w:t>5 106 300,91</w:t>
            </w:r>
          </w:p>
        </w:tc>
        <w:tc>
          <w:tcPr>
            <w:tcW w:w="1843" w:type="dxa"/>
            <w:tcBorders>
              <w:top w:val="nil"/>
              <w:left w:val="nil"/>
              <w:bottom w:val="nil"/>
              <w:right w:val="nil"/>
            </w:tcBorders>
            <w:shd w:val="clear" w:color="auto" w:fill="auto"/>
            <w:hideMark/>
          </w:tcPr>
          <w:p w14:paraId="716C6D2C" w14:textId="77777777" w:rsidR="00F3055A" w:rsidRPr="00F3055A" w:rsidRDefault="00F3055A" w:rsidP="00D33854">
            <w:pPr>
              <w:jc w:val="right"/>
              <w:rPr>
                <w:sz w:val="20"/>
                <w:szCs w:val="20"/>
              </w:rPr>
            </w:pPr>
            <w:r w:rsidRPr="00F3055A">
              <w:rPr>
                <w:sz w:val="20"/>
                <w:szCs w:val="20"/>
              </w:rPr>
              <w:t>6 406 300,91</w:t>
            </w:r>
          </w:p>
        </w:tc>
        <w:tc>
          <w:tcPr>
            <w:tcW w:w="2268" w:type="dxa"/>
            <w:tcBorders>
              <w:top w:val="nil"/>
              <w:left w:val="nil"/>
              <w:bottom w:val="nil"/>
              <w:right w:val="nil"/>
            </w:tcBorders>
            <w:shd w:val="clear" w:color="auto" w:fill="auto"/>
            <w:hideMark/>
          </w:tcPr>
          <w:p w14:paraId="67A5239F" w14:textId="77777777" w:rsidR="00F3055A" w:rsidRPr="00F3055A" w:rsidRDefault="00F3055A" w:rsidP="00D33854">
            <w:pPr>
              <w:jc w:val="right"/>
              <w:rPr>
                <w:sz w:val="20"/>
                <w:szCs w:val="20"/>
              </w:rPr>
            </w:pPr>
            <w:r w:rsidRPr="00F3055A">
              <w:rPr>
                <w:sz w:val="20"/>
                <w:szCs w:val="20"/>
              </w:rPr>
              <w:t>6 406 300,91</w:t>
            </w:r>
          </w:p>
        </w:tc>
      </w:tr>
      <w:tr w:rsidR="00F3055A" w:rsidRPr="00F3055A" w14:paraId="4490140D" w14:textId="77777777" w:rsidTr="00D33854">
        <w:trPr>
          <w:trHeight w:val="20"/>
        </w:trPr>
        <w:tc>
          <w:tcPr>
            <w:tcW w:w="7054" w:type="dxa"/>
            <w:tcBorders>
              <w:top w:val="nil"/>
              <w:left w:val="nil"/>
              <w:bottom w:val="nil"/>
              <w:right w:val="nil"/>
            </w:tcBorders>
            <w:shd w:val="clear" w:color="auto" w:fill="auto"/>
            <w:hideMark/>
          </w:tcPr>
          <w:p w14:paraId="56E57D17"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CFCD09E" w14:textId="77777777" w:rsidR="00F3055A" w:rsidRPr="00F3055A" w:rsidRDefault="00F3055A" w:rsidP="00F3055A">
            <w:pPr>
              <w:rPr>
                <w:sz w:val="20"/>
                <w:szCs w:val="20"/>
              </w:rPr>
            </w:pPr>
            <w:r w:rsidRPr="00F3055A">
              <w:rPr>
                <w:sz w:val="20"/>
                <w:szCs w:val="20"/>
              </w:rPr>
              <w:t>80 1 00 76200</w:t>
            </w:r>
          </w:p>
        </w:tc>
        <w:tc>
          <w:tcPr>
            <w:tcW w:w="709" w:type="dxa"/>
            <w:tcBorders>
              <w:top w:val="nil"/>
              <w:left w:val="nil"/>
              <w:bottom w:val="nil"/>
              <w:right w:val="nil"/>
            </w:tcBorders>
            <w:shd w:val="clear" w:color="auto" w:fill="auto"/>
            <w:noWrap/>
            <w:hideMark/>
          </w:tcPr>
          <w:p w14:paraId="49DC2181"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1CFE1F1E" w14:textId="77777777" w:rsidR="00F3055A" w:rsidRPr="00F3055A" w:rsidRDefault="00F3055A" w:rsidP="00D33854">
            <w:pPr>
              <w:jc w:val="right"/>
              <w:rPr>
                <w:sz w:val="20"/>
                <w:szCs w:val="20"/>
              </w:rPr>
            </w:pPr>
            <w:r w:rsidRPr="00F3055A">
              <w:rPr>
                <w:sz w:val="20"/>
                <w:szCs w:val="20"/>
              </w:rPr>
              <w:t>1 611 915,74</w:t>
            </w:r>
          </w:p>
        </w:tc>
        <w:tc>
          <w:tcPr>
            <w:tcW w:w="1843" w:type="dxa"/>
            <w:tcBorders>
              <w:top w:val="nil"/>
              <w:left w:val="nil"/>
              <w:bottom w:val="nil"/>
              <w:right w:val="nil"/>
            </w:tcBorders>
            <w:shd w:val="clear" w:color="auto" w:fill="auto"/>
            <w:noWrap/>
            <w:hideMark/>
          </w:tcPr>
          <w:p w14:paraId="5BFC7FCA" w14:textId="77777777" w:rsidR="00F3055A" w:rsidRPr="00F3055A" w:rsidRDefault="00F3055A" w:rsidP="00D33854">
            <w:pPr>
              <w:jc w:val="right"/>
              <w:rPr>
                <w:sz w:val="20"/>
                <w:szCs w:val="20"/>
              </w:rPr>
            </w:pPr>
            <w:r w:rsidRPr="00F3055A">
              <w:rPr>
                <w:sz w:val="20"/>
                <w:szCs w:val="20"/>
              </w:rPr>
              <w:t>311 915,74</w:t>
            </w:r>
          </w:p>
        </w:tc>
        <w:tc>
          <w:tcPr>
            <w:tcW w:w="2268" w:type="dxa"/>
            <w:tcBorders>
              <w:top w:val="nil"/>
              <w:left w:val="nil"/>
              <w:bottom w:val="nil"/>
              <w:right w:val="nil"/>
            </w:tcBorders>
            <w:shd w:val="clear" w:color="auto" w:fill="auto"/>
            <w:noWrap/>
            <w:hideMark/>
          </w:tcPr>
          <w:p w14:paraId="00BF4393" w14:textId="77777777" w:rsidR="00F3055A" w:rsidRPr="00F3055A" w:rsidRDefault="00F3055A" w:rsidP="00D33854">
            <w:pPr>
              <w:jc w:val="right"/>
              <w:rPr>
                <w:sz w:val="20"/>
                <w:szCs w:val="20"/>
              </w:rPr>
            </w:pPr>
            <w:r w:rsidRPr="00F3055A">
              <w:rPr>
                <w:sz w:val="20"/>
                <w:szCs w:val="20"/>
              </w:rPr>
              <w:t>311 915,74</w:t>
            </w:r>
          </w:p>
        </w:tc>
      </w:tr>
      <w:tr w:rsidR="00F3055A" w:rsidRPr="00F3055A" w14:paraId="2EAAA752" w14:textId="77777777" w:rsidTr="00D33854">
        <w:trPr>
          <w:trHeight w:val="20"/>
        </w:trPr>
        <w:tc>
          <w:tcPr>
            <w:tcW w:w="7054" w:type="dxa"/>
            <w:tcBorders>
              <w:top w:val="nil"/>
              <w:left w:val="nil"/>
              <w:bottom w:val="nil"/>
              <w:right w:val="nil"/>
            </w:tcBorders>
            <w:shd w:val="clear" w:color="auto" w:fill="auto"/>
            <w:hideMark/>
          </w:tcPr>
          <w:p w14:paraId="665E12A9" w14:textId="77777777" w:rsidR="00F3055A" w:rsidRPr="00F3055A" w:rsidRDefault="00F3055A" w:rsidP="00F3055A">
            <w:pPr>
              <w:rPr>
                <w:sz w:val="20"/>
                <w:szCs w:val="20"/>
              </w:rPr>
            </w:pPr>
            <w:r w:rsidRPr="00F3055A">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14:paraId="41FEBDD4" w14:textId="77777777" w:rsidR="00F3055A" w:rsidRPr="00F3055A" w:rsidRDefault="00F3055A" w:rsidP="00F3055A">
            <w:pPr>
              <w:rPr>
                <w:sz w:val="20"/>
                <w:szCs w:val="20"/>
              </w:rPr>
            </w:pPr>
            <w:r w:rsidRPr="00F3055A">
              <w:rPr>
                <w:sz w:val="20"/>
                <w:szCs w:val="20"/>
              </w:rPr>
              <w:t>80 1 00 76360</w:t>
            </w:r>
          </w:p>
        </w:tc>
        <w:tc>
          <w:tcPr>
            <w:tcW w:w="709" w:type="dxa"/>
            <w:tcBorders>
              <w:top w:val="nil"/>
              <w:left w:val="nil"/>
              <w:bottom w:val="nil"/>
              <w:right w:val="nil"/>
            </w:tcBorders>
            <w:shd w:val="clear" w:color="auto" w:fill="auto"/>
            <w:noWrap/>
            <w:hideMark/>
          </w:tcPr>
          <w:p w14:paraId="64C53F1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E121D5C" w14:textId="77777777" w:rsidR="00F3055A" w:rsidRPr="00F3055A" w:rsidRDefault="00F3055A" w:rsidP="00D33854">
            <w:pPr>
              <w:jc w:val="right"/>
              <w:rPr>
                <w:sz w:val="20"/>
                <w:szCs w:val="20"/>
              </w:rPr>
            </w:pPr>
            <w:r w:rsidRPr="00F3055A">
              <w:rPr>
                <w:sz w:val="20"/>
                <w:szCs w:val="20"/>
              </w:rPr>
              <w:t>1 520 540,00</w:t>
            </w:r>
          </w:p>
        </w:tc>
        <w:tc>
          <w:tcPr>
            <w:tcW w:w="1843" w:type="dxa"/>
            <w:tcBorders>
              <w:top w:val="nil"/>
              <w:left w:val="nil"/>
              <w:bottom w:val="nil"/>
              <w:right w:val="nil"/>
            </w:tcBorders>
            <w:shd w:val="clear" w:color="auto" w:fill="auto"/>
            <w:noWrap/>
            <w:hideMark/>
          </w:tcPr>
          <w:p w14:paraId="17FD419E" w14:textId="77777777" w:rsidR="00F3055A" w:rsidRPr="00F3055A" w:rsidRDefault="00F3055A" w:rsidP="00D33854">
            <w:pPr>
              <w:jc w:val="right"/>
              <w:rPr>
                <w:sz w:val="20"/>
                <w:szCs w:val="20"/>
              </w:rPr>
            </w:pPr>
            <w:r w:rsidRPr="00F3055A">
              <w:rPr>
                <w:sz w:val="20"/>
                <w:szCs w:val="20"/>
              </w:rPr>
              <w:t>1 520 540,00</w:t>
            </w:r>
          </w:p>
        </w:tc>
        <w:tc>
          <w:tcPr>
            <w:tcW w:w="2268" w:type="dxa"/>
            <w:tcBorders>
              <w:top w:val="nil"/>
              <w:left w:val="nil"/>
              <w:bottom w:val="nil"/>
              <w:right w:val="nil"/>
            </w:tcBorders>
            <w:shd w:val="clear" w:color="auto" w:fill="auto"/>
            <w:noWrap/>
            <w:hideMark/>
          </w:tcPr>
          <w:p w14:paraId="69CB1327" w14:textId="77777777" w:rsidR="00F3055A" w:rsidRPr="00F3055A" w:rsidRDefault="00F3055A" w:rsidP="00D33854">
            <w:pPr>
              <w:jc w:val="right"/>
              <w:rPr>
                <w:sz w:val="20"/>
                <w:szCs w:val="20"/>
              </w:rPr>
            </w:pPr>
            <w:r w:rsidRPr="00F3055A">
              <w:rPr>
                <w:sz w:val="20"/>
                <w:szCs w:val="20"/>
              </w:rPr>
              <w:t>1 520 540,00</w:t>
            </w:r>
          </w:p>
        </w:tc>
      </w:tr>
      <w:tr w:rsidR="00F3055A" w:rsidRPr="00F3055A" w14:paraId="26D85CE2" w14:textId="77777777" w:rsidTr="00D33854">
        <w:trPr>
          <w:trHeight w:val="20"/>
        </w:trPr>
        <w:tc>
          <w:tcPr>
            <w:tcW w:w="7054" w:type="dxa"/>
            <w:tcBorders>
              <w:top w:val="nil"/>
              <w:left w:val="nil"/>
              <w:bottom w:val="nil"/>
              <w:right w:val="nil"/>
            </w:tcBorders>
            <w:shd w:val="clear" w:color="auto" w:fill="auto"/>
            <w:hideMark/>
          </w:tcPr>
          <w:p w14:paraId="63E1BAB2"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65C42A8F" w14:textId="77777777" w:rsidR="00F3055A" w:rsidRPr="00F3055A" w:rsidRDefault="00F3055A" w:rsidP="00F3055A">
            <w:pPr>
              <w:rPr>
                <w:sz w:val="20"/>
                <w:szCs w:val="20"/>
              </w:rPr>
            </w:pPr>
            <w:r w:rsidRPr="00F3055A">
              <w:rPr>
                <w:sz w:val="20"/>
                <w:szCs w:val="20"/>
              </w:rPr>
              <w:t>80 1 00 76360</w:t>
            </w:r>
          </w:p>
        </w:tc>
        <w:tc>
          <w:tcPr>
            <w:tcW w:w="709" w:type="dxa"/>
            <w:tcBorders>
              <w:top w:val="nil"/>
              <w:left w:val="nil"/>
              <w:bottom w:val="nil"/>
              <w:right w:val="nil"/>
            </w:tcBorders>
            <w:shd w:val="clear" w:color="auto" w:fill="auto"/>
            <w:noWrap/>
            <w:hideMark/>
          </w:tcPr>
          <w:p w14:paraId="31A19F5E"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206BB6D0" w14:textId="77777777" w:rsidR="00F3055A" w:rsidRPr="00F3055A" w:rsidRDefault="00F3055A" w:rsidP="00D33854">
            <w:pPr>
              <w:jc w:val="right"/>
              <w:rPr>
                <w:sz w:val="20"/>
                <w:szCs w:val="20"/>
              </w:rPr>
            </w:pPr>
            <w:r w:rsidRPr="00F3055A">
              <w:rPr>
                <w:sz w:val="20"/>
                <w:szCs w:val="20"/>
              </w:rPr>
              <w:t>1 512 328,79</w:t>
            </w:r>
          </w:p>
        </w:tc>
        <w:tc>
          <w:tcPr>
            <w:tcW w:w="1843" w:type="dxa"/>
            <w:tcBorders>
              <w:top w:val="nil"/>
              <w:left w:val="nil"/>
              <w:bottom w:val="nil"/>
              <w:right w:val="nil"/>
            </w:tcBorders>
            <w:shd w:val="clear" w:color="auto" w:fill="auto"/>
            <w:noWrap/>
            <w:hideMark/>
          </w:tcPr>
          <w:p w14:paraId="5F50FEFC" w14:textId="77777777" w:rsidR="00F3055A" w:rsidRPr="00F3055A" w:rsidRDefault="00F3055A" w:rsidP="00D33854">
            <w:pPr>
              <w:jc w:val="right"/>
              <w:rPr>
                <w:sz w:val="20"/>
                <w:szCs w:val="20"/>
              </w:rPr>
            </w:pPr>
            <w:r w:rsidRPr="00F3055A">
              <w:rPr>
                <w:sz w:val="20"/>
                <w:szCs w:val="20"/>
              </w:rPr>
              <w:t>1 512 328,79</w:t>
            </w:r>
          </w:p>
        </w:tc>
        <w:tc>
          <w:tcPr>
            <w:tcW w:w="2268" w:type="dxa"/>
            <w:tcBorders>
              <w:top w:val="nil"/>
              <w:left w:val="nil"/>
              <w:bottom w:val="nil"/>
              <w:right w:val="nil"/>
            </w:tcBorders>
            <w:shd w:val="clear" w:color="auto" w:fill="auto"/>
            <w:noWrap/>
            <w:hideMark/>
          </w:tcPr>
          <w:p w14:paraId="4152F6F1" w14:textId="77777777" w:rsidR="00F3055A" w:rsidRPr="00F3055A" w:rsidRDefault="00F3055A" w:rsidP="00D33854">
            <w:pPr>
              <w:jc w:val="right"/>
              <w:rPr>
                <w:sz w:val="20"/>
                <w:szCs w:val="20"/>
              </w:rPr>
            </w:pPr>
            <w:r w:rsidRPr="00F3055A">
              <w:rPr>
                <w:sz w:val="20"/>
                <w:szCs w:val="20"/>
              </w:rPr>
              <w:t>1 512 328,79</w:t>
            </w:r>
          </w:p>
        </w:tc>
      </w:tr>
      <w:tr w:rsidR="00F3055A" w:rsidRPr="00F3055A" w14:paraId="426F00CF" w14:textId="77777777" w:rsidTr="00D33854">
        <w:trPr>
          <w:trHeight w:val="20"/>
        </w:trPr>
        <w:tc>
          <w:tcPr>
            <w:tcW w:w="7054" w:type="dxa"/>
            <w:tcBorders>
              <w:top w:val="nil"/>
              <w:left w:val="nil"/>
              <w:bottom w:val="nil"/>
              <w:right w:val="nil"/>
            </w:tcBorders>
            <w:shd w:val="clear" w:color="auto" w:fill="auto"/>
            <w:hideMark/>
          </w:tcPr>
          <w:p w14:paraId="55702211"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9D7C975" w14:textId="77777777" w:rsidR="00F3055A" w:rsidRPr="00F3055A" w:rsidRDefault="00F3055A" w:rsidP="00F3055A">
            <w:pPr>
              <w:rPr>
                <w:sz w:val="20"/>
                <w:szCs w:val="20"/>
              </w:rPr>
            </w:pPr>
            <w:r w:rsidRPr="00F3055A">
              <w:rPr>
                <w:sz w:val="20"/>
                <w:szCs w:val="20"/>
              </w:rPr>
              <w:t>80 1 00 76360</w:t>
            </w:r>
          </w:p>
        </w:tc>
        <w:tc>
          <w:tcPr>
            <w:tcW w:w="709" w:type="dxa"/>
            <w:tcBorders>
              <w:top w:val="nil"/>
              <w:left w:val="nil"/>
              <w:bottom w:val="nil"/>
              <w:right w:val="nil"/>
            </w:tcBorders>
            <w:shd w:val="clear" w:color="auto" w:fill="auto"/>
            <w:noWrap/>
            <w:hideMark/>
          </w:tcPr>
          <w:p w14:paraId="76585AD4"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36A1623D" w14:textId="77777777" w:rsidR="00F3055A" w:rsidRPr="00F3055A" w:rsidRDefault="00F3055A" w:rsidP="00D33854">
            <w:pPr>
              <w:jc w:val="right"/>
              <w:rPr>
                <w:sz w:val="20"/>
                <w:szCs w:val="20"/>
              </w:rPr>
            </w:pPr>
            <w:r w:rsidRPr="00F3055A">
              <w:rPr>
                <w:sz w:val="20"/>
                <w:szCs w:val="20"/>
              </w:rPr>
              <w:t>8 211,21</w:t>
            </w:r>
          </w:p>
        </w:tc>
        <w:tc>
          <w:tcPr>
            <w:tcW w:w="1843" w:type="dxa"/>
            <w:tcBorders>
              <w:top w:val="nil"/>
              <w:left w:val="nil"/>
              <w:bottom w:val="nil"/>
              <w:right w:val="nil"/>
            </w:tcBorders>
            <w:shd w:val="clear" w:color="auto" w:fill="auto"/>
            <w:noWrap/>
            <w:hideMark/>
          </w:tcPr>
          <w:p w14:paraId="6842954D" w14:textId="77777777" w:rsidR="00F3055A" w:rsidRPr="00F3055A" w:rsidRDefault="00F3055A" w:rsidP="00D33854">
            <w:pPr>
              <w:jc w:val="right"/>
              <w:rPr>
                <w:sz w:val="20"/>
                <w:szCs w:val="20"/>
              </w:rPr>
            </w:pPr>
            <w:r w:rsidRPr="00F3055A">
              <w:rPr>
                <w:sz w:val="20"/>
                <w:szCs w:val="20"/>
              </w:rPr>
              <w:t>8 211,21</w:t>
            </w:r>
          </w:p>
        </w:tc>
        <w:tc>
          <w:tcPr>
            <w:tcW w:w="2268" w:type="dxa"/>
            <w:tcBorders>
              <w:top w:val="nil"/>
              <w:left w:val="nil"/>
              <w:bottom w:val="nil"/>
              <w:right w:val="nil"/>
            </w:tcBorders>
            <w:shd w:val="clear" w:color="auto" w:fill="auto"/>
            <w:noWrap/>
            <w:hideMark/>
          </w:tcPr>
          <w:p w14:paraId="5D668E53" w14:textId="77777777" w:rsidR="00F3055A" w:rsidRPr="00F3055A" w:rsidRDefault="00F3055A" w:rsidP="00D33854">
            <w:pPr>
              <w:jc w:val="right"/>
              <w:rPr>
                <w:sz w:val="20"/>
                <w:szCs w:val="20"/>
              </w:rPr>
            </w:pPr>
            <w:r w:rsidRPr="00F3055A">
              <w:rPr>
                <w:sz w:val="20"/>
                <w:szCs w:val="20"/>
              </w:rPr>
              <w:t>8 211,21</w:t>
            </w:r>
          </w:p>
        </w:tc>
      </w:tr>
      <w:tr w:rsidR="00F3055A" w:rsidRPr="00F3055A" w14:paraId="0C403575" w14:textId="77777777" w:rsidTr="00D33854">
        <w:trPr>
          <w:trHeight w:val="20"/>
        </w:trPr>
        <w:tc>
          <w:tcPr>
            <w:tcW w:w="7054" w:type="dxa"/>
            <w:tcBorders>
              <w:top w:val="nil"/>
              <w:left w:val="nil"/>
              <w:bottom w:val="nil"/>
              <w:right w:val="nil"/>
            </w:tcBorders>
            <w:shd w:val="clear" w:color="auto" w:fill="auto"/>
            <w:hideMark/>
          </w:tcPr>
          <w:p w14:paraId="377EEC4D" w14:textId="77777777" w:rsidR="00F3055A" w:rsidRPr="00F3055A" w:rsidRDefault="00F3055A" w:rsidP="00F3055A">
            <w:pPr>
              <w:rPr>
                <w:sz w:val="20"/>
                <w:szCs w:val="20"/>
              </w:rPr>
            </w:pPr>
            <w:r w:rsidRPr="00F3055A">
              <w:rPr>
                <w:sz w:val="20"/>
                <w:szCs w:val="20"/>
              </w:rPr>
              <w:t>Расходы, предусмотренные на иные цели</w:t>
            </w:r>
          </w:p>
        </w:tc>
        <w:tc>
          <w:tcPr>
            <w:tcW w:w="1843" w:type="dxa"/>
            <w:tcBorders>
              <w:top w:val="nil"/>
              <w:left w:val="nil"/>
              <w:bottom w:val="nil"/>
              <w:right w:val="nil"/>
            </w:tcBorders>
            <w:shd w:val="clear" w:color="auto" w:fill="auto"/>
            <w:noWrap/>
            <w:hideMark/>
          </w:tcPr>
          <w:p w14:paraId="1B3C1D6B" w14:textId="77777777" w:rsidR="00F3055A" w:rsidRPr="00F3055A" w:rsidRDefault="00F3055A" w:rsidP="00F3055A">
            <w:pPr>
              <w:rPr>
                <w:sz w:val="20"/>
                <w:szCs w:val="20"/>
              </w:rPr>
            </w:pPr>
            <w:r w:rsidRPr="00F3055A">
              <w:rPr>
                <w:sz w:val="20"/>
                <w:szCs w:val="20"/>
              </w:rPr>
              <w:t>80 2 00 00000</w:t>
            </w:r>
          </w:p>
        </w:tc>
        <w:tc>
          <w:tcPr>
            <w:tcW w:w="709" w:type="dxa"/>
            <w:tcBorders>
              <w:top w:val="nil"/>
              <w:left w:val="nil"/>
              <w:bottom w:val="nil"/>
              <w:right w:val="nil"/>
            </w:tcBorders>
            <w:shd w:val="clear" w:color="auto" w:fill="auto"/>
            <w:noWrap/>
            <w:hideMark/>
          </w:tcPr>
          <w:p w14:paraId="6C41445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EE8DAB0" w14:textId="77777777" w:rsidR="00F3055A" w:rsidRPr="00F3055A" w:rsidRDefault="00F3055A" w:rsidP="00D33854">
            <w:pPr>
              <w:jc w:val="right"/>
              <w:rPr>
                <w:sz w:val="20"/>
                <w:szCs w:val="20"/>
              </w:rPr>
            </w:pPr>
            <w:r w:rsidRPr="00F3055A">
              <w:rPr>
                <w:sz w:val="20"/>
                <w:szCs w:val="20"/>
              </w:rPr>
              <w:t>2 550 000,00</w:t>
            </w:r>
          </w:p>
        </w:tc>
        <w:tc>
          <w:tcPr>
            <w:tcW w:w="1843" w:type="dxa"/>
            <w:tcBorders>
              <w:top w:val="nil"/>
              <w:left w:val="nil"/>
              <w:bottom w:val="nil"/>
              <w:right w:val="nil"/>
            </w:tcBorders>
            <w:shd w:val="clear" w:color="auto" w:fill="auto"/>
            <w:noWrap/>
            <w:hideMark/>
          </w:tcPr>
          <w:p w14:paraId="661A543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B1EEB93" w14:textId="77777777" w:rsidR="00F3055A" w:rsidRPr="00F3055A" w:rsidRDefault="00F3055A" w:rsidP="00D33854">
            <w:pPr>
              <w:jc w:val="right"/>
              <w:rPr>
                <w:sz w:val="20"/>
                <w:szCs w:val="20"/>
              </w:rPr>
            </w:pPr>
            <w:r w:rsidRPr="00F3055A">
              <w:rPr>
                <w:sz w:val="20"/>
                <w:szCs w:val="20"/>
              </w:rPr>
              <w:t>0,00</w:t>
            </w:r>
          </w:p>
        </w:tc>
      </w:tr>
      <w:tr w:rsidR="00F3055A" w:rsidRPr="00F3055A" w14:paraId="3806BA93" w14:textId="77777777" w:rsidTr="00D33854">
        <w:trPr>
          <w:trHeight w:val="20"/>
        </w:trPr>
        <w:tc>
          <w:tcPr>
            <w:tcW w:w="7054" w:type="dxa"/>
            <w:tcBorders>
              <w:top w:val="nil"/>
              <w:left w:val="nil"/>
              <w:bottom w:val="nil"/>
              <w:right w:val="nil"/>
            </w:tcBorders>
            <w:shd w:val="clear" w:color="auto" w:fill="auto"/>
            <w:hideMark/>
          </w:tcPr>
          <w:p w14:paraId="164F6ED2" w14:textId="77777777" w:rsidR="00F3055A" w:rsidRPr="00F3055A" w:rsidRDefault="00F3055A" w:rsidP="00F3055A">
            <w:pPr>
              <w:rPr>
                <w:sz w:val="20"/>
                <w:szCs w:val="20"/>
              </w:rPr>
            </w:pPr>
            <w:r w:rsidRPr="00F3055A">
              <w:rPr>
                <w:sz w:val="20"/>
                <w:szCs w:val="20"/>
              </w:rPr>
              <w:t>Расходы на уплату административного штрафа</w:t>
            </w:r>
          </w:p>
        </w:tc>
        <w:tc>
          <w:tcPr>
            <w:tcW w:w="1843" w:type="dxa"/>
            <w:tcBorders>
              <w:top w:val="nil"/>
              <w:left w:val="nil"/>
              <w:bottom w:val="nil"/>
              <w:right w:val="nil"/>
            </w:tcBorders>
            <w:shd w:val="clear" w:color="auto" w:fill="auto"/>
            <w:noWrap/>
            <w:hideMark/>
          </w:tcPr>
          <w:p w14:paraId="005B334D" w14:textId="77777777" w:rsidR="00F3055A" w:rsidRPr="00F3055A" w:rsidRDefault="00F3055A" w:rsidP="00F3055A">
            <w:pPr>
              <w:rPr>
                <w:sz w:val="20"/>
                <w:szCs w:val="20"/>
              </w:rPr>
            </w:pPr>
            <w:r w:rsidRPr="00F3055A">
              <w:rPr>
                <w:sz w:val="20"/>
                <w:szCs w:val="20"/>
              </w:rPr>
              <w:t>80 2 00 21040</w:t>
            </w:r>
          </w:p>
        </w:tc>
        <w:tc>
          <w:tcPr>
            <w:tcW w:w="709" w:type="dxa"/>
            <w:tcBorders>
              <w:top w:val="nil"/>
              <w:left w:val="nil"/>
              <w:bottom w:val="nil"/>
              <w:right w:val="nil"/>
            </w:tcBorders>
            <w:shd w:val="clear" w:color="auto" w:fill="auto"/>
            <w:noWrap/>
            <w:hideMark/>
          </w:tcPr>
          <w:p w14:paraId="45CBCF9D"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6E88E2F" w14:textId="77777777" w:rsidR="00F3055A" w:rsidRPr="00F3055A" w:rsidRDefault="00F3055A" w:rsidP="00D33854">
            <w:pPr>
              <w:jc w:val="right"/>
              <w:rPr>
                <w:sz w:val="20"/>
                <w:szCs w:val="20"/>
              </w:rPr>
            </w:pPr>
            <w:r w:rsidRPr="00F3055A">
              <w:rPr>
                <w:sz w:val="20"/>
                <w:szCs w:val="20"/>
              </w:rPr>
              <w:t>2 550 000,00</w:t>
            </w:r>
          </w:p>
        </w:tc>
        <w:tc>
          <w:tcPr>
            <w:tcW w:w="1843" w:type="dxa"/>
            <w:tcBorders>
              <w:top w:val="nil"/>
              <w:left w:val="nil"/>
              <w:bottom w:val="nil"/>
              <w:right w:val="nil"/>
            </w:tcBorders>
            <w:shd w:val="clear" w:color="auto" w:fill="auto"/>
            <w:noWrap/>
            <w:hideMark/>
          </w:tcPr>
          <w:p w14:paraId="12A36244"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20FD7F3B" w14:textId="77777777" w:rsidR="00F3055A" w:rsidRPr="00F3055A" w:rsidRDefault="00F3055A" w:rsidP="00D33854">
            <w:pPr>
              <w:jc w:val="right"/>
              <w:rPr>
                <w:sz w:val="20"/>
                <w:szCs w:val="20"/>
              </w:rPr>
            </w:pPr>
            <w:r w:rsidRPr="00F3055A">
              <w:rPr>
                <w:sz w:val="20"/>
                <w:szCs w:val="20"/>
              </w:rPr>
              <w:t>0,00</w:t>
            </w:r>
          </w:p>
        </w:tc>
      </w:tr>
      <w:tr w:rsidR="00F3055A" w:rsidRPr="00F3055A" w14:paraId="62450F21" w14:textId="77777777" w:rsidTr="00D33854">
        <w:trPr>
          <w:trHeight w:val="20"/>
        </w:trPr>
        <w:tc>
          <w:tcPr>
            <w:tcW w:w="7054" w:type="dxa"/>
            <w:tcBorders>
              <w:top w:val="nil"/>
              <w:left w:val="nil"/>
              <w:bottom w:val="nil"/>
              <w:right w:val="nil"/>
            </w:tcBorders>
            <w:shd w:val="clear" w:color="auto" w:fill="auto"/>
            <w:hideMark/>
          </w:tcPr>
          <w:p w14:paraId="75305F75"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5BCB0556" w14:textId="77777777" w:rsidR="00F3055A" w:rsidRPr="00F3055A" w:rsidRDefault="00F3055A" w:rsidP="00F3055A">
            <w:pPr>
              <w:rPr>
                <w:sz w:val="20"/>
                <w:szCs w:val="20"/>
              </w:rPr>
            </w:pPr>
            <w:r w:rsidRPr="00F3055A">
              <w:rPr>
                <w:sz w:val="20"/>
                <w:szCs w:val="20"/>
              </w:rPr>
              <w:t>80 2 00 21040</w:t>
            </w:r>
          </w:p>
        </w:tc>
        <w:tc>
          <w:tcPr>
            <w:tcW w:w="709" w:type="dxa"/>
            <w:tcBorders>
              <w:top w:val="nil"/>
              <w:left w:val="nil"/>
              <w:bottom w:val="nil"/>
              <w:right w:val="nil"/>
            </w:tcBorders>
            <w:shd w:val="clear" w:color="auto" w:fill="auto"/>
            <w:noWrap/>
            <w:hideMark/>
          </w:tcPr>
          <w:p w14:paraId="16989B92"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noWrap/>
            <w:hideMark/>
          </w:tcPr>
          <w:p w14:paraId="7794F605" w14:textId="77777777" w:rsidR="00F3055A" w:rsidRPr="00F3055A" w:rsidRDefault="00F3055A" w:rsidP="00D33854">
            <w:pPr>
              <w:jc w:val="right"/>
              <w:rPr>
                <w:sz w:val="20"/>
                <w:szCs w:val="20"/>
              </w:rPr>
            </w:pPr>
            <w:r w:rsidRPr="00F3055A">
              <w:rPr>
                <w:sz w:val="20"/>
                <w:szCs w:val="20"/>
              </w:rPr>
              <w:t>2 550 000,00</w:t>
            </w:r>
          </w:p>
        </w:tc>
        <w:tc>
          <w:tcPr>
            <w:tcW w:w="1843" w:type="dxa"/>
            <w:tcBorders>
              <w:top w:val="nil"/>
              <w:left w:val="nil"/>
              <w:bottom w:val="nil"/>
              <w:right w:val="nil"/>
            </w:tcBorders>
            <w:shd w:val="clear" w:color="auto" w:fill="auto"/>
            <w:noWrap/>
            <w:hideMark/>
          </w:tcPr>
          <w:p w14:paraId="28AF10A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5F1FCE95" w14:textId="77777777" w:rsidR="00F3055A" w:rsidRPr="00F3055A" w:rsidRDefault="00F3055A" w:rsidP="00D33854">
            <w:pPr>
              <w:jc w:val="right"/>
              <w:rPr>
                <w:sz w:val="20"/>
                <w:szCs w:val="20"/>
              </w:rPr>
            </w:pPr>
            <w:r w:rsidRPr="00F3055A">
              <w:rPr>
                <w:sz w:val="20"/>
                <w:szCs w:val="20"/>
              </w:rPr>
              <w:t>0,00</w:t>
            </w:r>
          </w:p>
        </w:tc>
      </w:tr>
      <w:tr w:rsidR="00F3055A" w:rsidRPr="00F3055A" w14:paraId="0B856864" w14:textId="77777777" w:rsidTr="00D33854">
        <w:trPr>
          <w:trHeight w:val="20"/>
        </w:trPr>
        <w:tc>
          <w:tcPr>
            <w:tcW w:w="7054" w:type="dxa"/>
            <w:tcBorders>
              <w:top w:val="nil"/>
              <w:left w:val="nil"/>
              <w:bottom w:val="nil"/>
              <w:right w:val="nil"/>
            </w:tcBorders>
            <w:shd w:val="clear" w:color="auto" w:fill="auto"/>
            <w:hideMark/>
          </w:tcPr>
          <w:p w14:paraId="0E625F80"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6EF6644D"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7D72BDA7"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35E2AE39"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5442929A"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18FF0C3E" w14:textId="77777777" w:rsidR="00F3055A" w:rsidRPr="00F3055A" w:rsidRDefault="00F3055A" w:rsidP="00D33854">
            <w:pPr>
              <w:jc w:val="right"/>
              <w:rPr>
                <w:sz w:val="20"/>
                <w:szCs w:val="20"/>
              </w:rPr>
            </w:pPr>
            <w:r w:rsidRPr="00F3055A">
              <w:rPr>
                <w:sz w:val="20"/>
                <w:szCs w:val="20"/>
              </w:rPr>
              <w:t> </w:t>
            </w:r>
          </w:p>
        </w:tc>
      </w:tr>
      <w:tr w:rsidR="00F3055A" w:rsidRPr="00F3055A" w14:paraId="3E6840B8" w14:textId="77777777" w:rsidTr="00D33854">
        <w:trPr>
          <w:trHeight w:val="20"/>
        </w:trPr>
        <w:tc>
          <w:tcPr>
            <w:tcW w:w="7054" w:type="dxa"/>
            <w:tcBorders>
              <w:top w:val="nil"/>
              <w:left w:val="nil"/>
              <w:bottom w:val="nil"/>
              <w:right w:val="nil"/>
            </w:tcBorders>
            <w:shd w:val="clear" w:color="auto" w:fill="auto"/>
            <w:hideMark/>
          </w:tcPr>
          <w:p w14:paraId="18026AD8" w14:textId="77777777" w:rsidR="00F3055A" w:rsidRPr="00F3055A" w:rsidRDefault="00F3055A" w:rsidP="00F3055A">
            <w:pPr>
              <w:rPr>
                <w:sz w:val="20"/>
                <w:szCs w:val="20"/>
              </w:rPr>
            </w:pPr>
            <w:r w:rsidRPr="00F3055A">
              <w:rPr>
                <w:sz w:val="20"/>
                <w:szCs w:val="20"/>
              </w:rPr>
              <w:t>Обеспечение деятельности администрации Октябрьского района города Ставрополя</w:t>
            </w:r>
          </w:p>
        </w:tc>
        <w:tc>
          <w:tcPr>
            <w:tcW w:w="1843" w:type="dxa"/>
            <w:tcBorders>
              <w:top w:val="nil"/>
              <w:left w:val="nil"/>
              <w:bottom w:val="nil"/>
              <w:right w:val="nil"/>
            </w:tcBorders>
            <w:shd w:val="clear" w:color="auto" w:fill="auto"/>
            <w:noWrap/>
            <w:hideMark/>
          </w:tcPr>
          <w:p w14:paraId="2FC9A1E2" w14:textId="77777777" w:rsidR="00F3055A" w:rsidRPr="00F3055A" w:rsidRDefault="00F3055A" w:rsidP="00F3055A">
            <w:pPr>
              <w:rPr>
                <w:sz w:val="20"/>
                <w:szCs w:val="20"/>
              </w:rPr>
            </w:pPr>
            <w:r w:rsidRPr="00F3055A">
              <w:rPr>
                <w:sz w:val="20"/>
                <w:szCs w:val="20"/>
              </w:rPr>
              <w:t>81 0 00 00000</w:t>
            </w:r>
          </w:p>
        </w:tc>
        <w:tc>
          <w:tcPr>
            <w:tcW w:w="709" w:type="dxa"/>
            <w:tcBorders>
              <w:top w:val="nil"/>
              <w:left w:val="nil"/>
              <w:bottom w:val="nil"/>
              <w:right w:val="nil"/>
            </w:tcBorders>
            <w:shd w:val="clear" w:color="auto" w:fill="auto"/>
            <w:noWrap/>
            <w:hideMark/>
          </w:tcPr>
          <w:p w14:paraId="6554248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80A4F8B" w14:textId="77777777" w:rsidR="00F3055A" w:rsidRPr="00F3055A" w:rsidRDefault="00F3055A" w:rsidP="00D33854">
            <w:pPr>
              <w:jc w:val="right"/>
              <w:rPr>
                <w:sz w:val="20"/>
                <w:szCs w:val="20"/>
              </w:rPr>
            </w:pPr>
            <w:r w:rsidRPr="00F3055A">
              <w:rPr>
                <w:sz w:val="20"/>
                <w:szCs w:val="20"/>
              </w:rPr>
              <w:t>66 739 198,64</w:t>
            </w:r>
          </w:p>
        </w:tc>
        <w:tc>
          <w:tcPr>
            <w:tcW w:w="1843" w:type="dxa"/>
            <w:tcBorders>
              <w:top w:val="nil"/>
              <w:left w:val="nil"/>
              <w:bottom w:val="nil"/>
              <w:right w:val="nil"/>
            </w:tcBorders>
            <w:shd w:val="clear" w:color="auto" w:fill="auto"/>
            <w:noWrap/>
            <w:hideMark/>
          </w:tcPr>
          <w:p w14:paraId="6E9A750A" w14:textId="77777777" w:rsidR="00F3055A" w:rsidRPr="00F3055A" w:rsidRDefault="00F3055A" w:rsidP="00D33854">
            <w:pPr>
              <w:jc w:val="right"/>
              <w:rPr>
                <w:sz w:val="20"/>
                <w:szCs w:val="20"/>
              </w:rPr>
            </w:pPr>
            <w:r w:rsidRPr="00F3055A">
              <w:rPr>
                <w:sz w:val="20"/>
                <w:szCs w:val="20"/>
              </w:rPr>
              <w:t>65 454 266,67</w:t>
            </w:r>
          </w:p>
        </w:tc>
        <w:tc>
          <w:tcPr>
            <w:tcW w:w="2268" w:type="dxa"/>
            <w:tcBorders>
              <w:top w:val="nil"/>
              <w:left w:val="nil"/>
              <w:bottom w:val="nil"/>
              <w:right w:val="nil"/>
            </w:tcBorders>
            <w:shd w:val="clear" w:color="auto" w:fill="auto"/>
            <w:noWrap/>
            <w:hideMark/>
          </w:tcPr>
          <w:p w14:paraId="3688EFE7" w14:textId="77777777" w:rsidR="00F3055A" w:rsidRPr="00F3055A" w:rsidRDefault="00F3055A" w:rsidP="00D33854">
            <w:pPr>
              <w:jc w:val="right"/>
              <w:rPr>
                <w:sz w:val="20"/>
                <w:szCs w:val="20"/>
              </w:rPr>
            </w:pPr>
            <w:r w:rsidRPr="00F3055A">
              <w:rPr>
                <w:sz w:val="20"/>
                <w:szCs w:val="20"/>
              </w:rPr>
              <w:t>65 301 466,67</w:t>
            </w:r>
          </w:p>
        </w:tc>
      </w:tr>
      <w:tr w:rsidR="00F3055A" w:rsidRPr="00F3055A" w14:paraId="505BA9A0" w14:textId="77777777" w:rsidTr="00D33854">
        <w:trPr>
          <w:trHeight w:val="20"/>
        </w:trPr>
        <w:tc>
          <w:tcPr>
            <w:tcW w:w="7054" w:type="dxa"/>
            <w:tcBorders>
              <w:top w:val="nil"/>
              <w:left w:val="nil"/>
              <w:bottom w:val="nil"/>
              <w:right w:val="nil"/>
            </w:tcBorders>
            <w:shd w:val="clear" w:color="auto" w:fill="auto"/>
            <w:hideMark/>
          </w:tcPr>
          <w:p w14:paraId="4087977A" w14:textId="77777777" w:rsidR="00F3055A" w:rsidRPr="00F3055A" w:rsidRDefault="00F3055A" w:rsidP="00F3055A">
            <w:pPr>
              <w:rPr>
                <w:sz w:val="20"/>
                <w:szCs w:val="20"/>
              </w:rPr>
            </w:pPr>
            <w:r w:rsidRPr="00F3055A">
              <w:rPr>
                <w:sz w:val="20"/>
                <w:szCs w:val="20"/>
              </w:rPr>
              <w:t>Непрограммные расходы в рамках обеспечения деятельности администрации Октябрьского района города Ставрополя</w:t>
            </w:r>
          </w:p>
        </w:tc>
        <w:tc>
          <w:tcPr>
            <w:tcW w:w="1843" w:type="dxa"/>
            <w:tcBorders>
              <w:top w:val="nil"/>
              <w:left w:val="nil"/>
              <w:bottom w:val="nil"/>
              <w:right w:val="nil"/>
            </w:tcBorders>
            <w:shd w:val="clear" w:color="auto" w:fill="auto"/>
            <w:noWrap/>
            <w:hideMark/>
          </w:tcPr>
          <w:p w14:paraId="2CCB0BD9" w14:textId="77777777" w:rsidR="00F3055A" w:rsidRPr="00F3055A" w:rsidRDefault="00F3055A" w:rsidP="00F3055A">
            <w:pPr>
              <w:rPr>
                <w:sz w:val="20"/>
                <w:szCs w:val="20"/>
              </w:rPr>
            </w:pPr>
            <w:r w:rsidRPr="00F3055A">
              <w:rPr>
                <w:sz w:val="20"/>
                <w:szCs w:val="20"/>
              </w:rPr>
              <w:t>81 1 00 00000</w:t>
            </w:r>
          </w:p>
        </w:tc>
        <w:tc>
          <w:tcPr>
            <w:tcW w:w="709" w:type="dxa"/>
            <w:tcBorders>
              <w:top w:val="nil"/>
              <w:left w:val="nil"/>
              <w:bottom w:val="nil"/>
              <w:right w:val="nil"/>
            </w:tcBorders>
            <w:shd w:val="clear" w:color="auto" w:fill="auto"/>
            <w:noWrap/>
            <w:hideMark/>
          </w:tcPr>
          <w:p w14:paraId="0492463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A9CA9A2" w14:textId="77777777" w:rsidR="00F3055A" w:rsidRPr="00F3055A" w:rsidRDefault="00F3055A" w:rsidP="00D33854">
            <w:pPr>
              <w:jc w:val="right"/>
              <w:rPr>
                <w:sz w:val="20"/>
                <w:szCs w:val="20"/>
              </w:rPr>
            </w:pPr>
            <w:r w:rsidRPr="00F3055A">
              <w:rPr>
                <w:sz w:val="20"/>
                <w:szCs w:val="20"/>
              </w:rPr>
              <w:t>66 609 198,64</w:t>
            </w:r>
          </w:p>
        </w:tc>
        <w:tc>
          <w:tcPr>
            <w:tcW w:w="1843" w:type="dxa"/>
            <w:tcBorders>
              <w:top w:val="nil"/>
              <w:left w:val="nil"/>
              <w:bottom w:val="nil"/>
              <w:right w:val="nil"/>
            </w:tcBorders>
            <w:shd w:val="clear" w:color="auto" w:fill="auto"/>
            <w:noWrap/>
            <w:hideMark/>
          </w:tcPr>
          <w:p w14:paraId="67249D24" w14:textId="77777777" w:rsidR="00F3055A" w:rsidRPr="00F3055A" w:rsidRDefault="00F3055A" w:rsidP="00D33854">
            <w:pPr>
              <w:jc w:val="right"/>
              <w:rPr>
                <w:sz w:val="20"/>
                <w:szCs w:val="20"/>
              </w:rPr>
            </w:pPr>
            <w:r w:rsidRPr="00F3055A">
              <w:rPr>
                <w:sz w:val="20"/>
                <w:szCs w:val="20"/>
              </w:rPr>
              <w:t>65 454 266,67</w:t>
            </w:r>
          </w:p>
        </w:tc>
        <w:tc>
          <w:tcPr>
            <w:tcW w:w="2268" w:type="dxa"/>
            <w:tcBorders>
              <w:top w:val="nil"/>
              <w:left w:val="nil"/>
              <w:bottom w:val="nil"/>
              <w:right w:val="nil"/>
            </w:tcBorders>
            <w:shd w:val="clear" w:color="auto" w:fill="auto"/>
            <w:noWrap/>
            <w:hideMark/>
          </w:tcPr>
          <w:p w14:paraId="02AD607F" w14:textId="77777777" w:rsidR="00F3055A" w:rsidRPr="00F3055A" w:rsidRDefault="00F3055A" w:rsidP="00D33854">
            <w:pPr>
              <w:jc w:val="right"/>
              <w:rPr>
                <w:sz w:val="20"/>
                <w:szCs w:val="20"/>
              </w:rPr>
            </w:pPr>
            <w:r w:rsidRPr="00F3055A">
              <w:rPr>
                <w:sz w:val="20"/>
                <w:szCs w:val="20"/>
              </w:rPr>
              <w:t>65 301 466,67</w:t>
            </w:r>
          </w:p>
        </w:tc>
      </w:tr>
      <w:tr w:rsidR="00F3055A" w:rsidRPr="00F3055A" w14:paraId="510EF12F" w14:textId="77777777" w:rsidTr="00D33854">
        <w:trPr>
          <w:trHeight w:val="20"/>
        </w:trPr>
        <w:tc>
          <w:tcPr>
            <w:tcW w:w="7054" w:type="dxa"/>
            <w:tcBorders>
              <w:top w:val="nil"/>
              <w:left w:val="nil"/>
              <w:bottom w:val="nil"/>
              <w:right w:val="nil"/>
            </w:tcBorders>
            <w:shd w:val="clear" w:color="auto" w:fill="auto"/>
            <w:hideMark/>
          </w:tcPr>
          <w:p w14:paraId="67872F86"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483714B3" w14:textId="77777777" w:rsidR="00F3055A" w:rsidRPr="00F3055A" w:rsidRDefault="00F3055A" w:rsidP="00F3055A">
            <w:pPr>
              <w:rPr>
                <w:sz w:val="20"/>
                <w:szCs w:val="20"/>
              </w:rPr>
            </w:pPr>
            <w:r w:rsidRPr="00F3055A">
              <w:rPr>
                <w:sz w:val="20"/>
                <w:szCs w:val="20"/>
              </w:rPr>
              <w:t>81 1 00 10010</w:t>
            </w:r>
          </w:p>
        </w:tc>
        <w:tc>
          <w:tcPr>
            <w:tcW w:w="709" w:type="dxa"/>
            <w:tcBorders>
              <w:top w:val="nil"/>
              <w:left w:val="nil"/>
              <w:bottom w:val="nil"/>
              <w:right w:val="nil"/>
            </w:tcBorders>
            <w:shd w:val="clear" w:color="auto" w:fill="auto"/>
            <w:noWrap/>
            <w:hideMark/>
          </w:tcPr>
          <w:p w14:paraId="0421FBE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6C8D350" w14:textId="77777777" w:rsidR="00F3055A" w:rsidRPr="00F3055A" w:rsidRDefault="00F3055A" w:rsidP="00D33854">
            <w:pPr>
              <w:jc w:val="right"/>
              <w:rPr>
                <w:sz w:val="20"/>
                <w:szCs w:val="20"/>
              </w:rPr>
            </w:pPr>
            <w:r w:rsidRPr="00F3055A">
              <w:rPr>
                <w:sz w:val="20"/>
                <w:szCs w:val="20"/>
              </w:rPr>
              <w:t>5 211 421,13</w:t>
            </w:r>
          </w:p>
        </w:tc>
        <w:tc>
          <w:tcPr>
            <w:tcW w:w="1843" w:type="dxa"/>
            <w:tcBorders>
              <w:top w:val="nil"/>
              <w:left w:val="nil"/>
              <w:bottom w:val="nil"/>
              <w:right w:val="nil"/>
            </w:tcBorders>
            <w:shd w:val="clear" w:color="auto" w:fill="auto"/>
            <w:noWrap/>
            <w:hideMark/>
          </w:tcPr>
          <w:p w14:paraId="015F5F1C" w14:textId="77777777" w:rsidR="00F3055A" w:rsidRPr="00F3055A" w:rsidRDefault="00F3055A" w:rsidP="00D33854">
            <w:pPr>
              <w:jc w:val="right"/>
              <w:rPr>
                <w:sz w:val="20"/>
                <w:szCs w:val="20"/>
              </w:rPr>
            </w:pPr>
            <w:r w:rsidRPr="00F3055A">
              <w:rPr>
                <w:sz w:val="20"/>
                <w:szCs w:val="20"/>
              </w:rPr>
              <w:t>4 922 535,16</w:t>
            </w:r>
          </w:p>
        </w:tc>
        <w:tc>
          <w:tcPr>
            <w:tcW w:w="2268" w:type="dxa"/>
            <w:tcBorders>
              <w:top w:val="nil"/>
              <w:left w:val="nil"/>
              <w:bottom w:val="nil"/>
              <w:right w:val="nil"/>
            </w:tcBorders>
            <w:shd w:val="clear" w:color="auto" w:fill="auto"/>
            <w:noWrap/>
            <w:hideMark/>
          </w:tcPr>
          <w:p w14:paraId="42D06DBE" w14:textId="77777777" w:rsidR="00F3055A" w:rsidRPr="00F3055A" w:rsidRDefault="00F3055A" w:rsidP="00D33854">
            <w:pPr>
              <w:jc w:val="right"/>
              <w:rPr>
                <w:sz w:val="20"/>
                <w:szCs w:val="20"/>
              </w:rPr>
            </w:pPr>
            <w:r w:rsidRPr="00F3055A">
              <w:rPr>
                <w:sz w:val="20"/>
                <w:szCs w:val="20"/>
              </w:rPr>
              <w:t>4 769 735,16</w:t>
            </w:r>
          </w:p>
        </w:tc>
      </w:tr>
      <w:tr w:rsidR="00F3055A" w:rsidRPr="00F3055A" w14:paraId="4F3286B5" w14:textId="77777777" w:rsidTr="00D33854">
        <w:trPr>
          <w:trHeight w:val="20"/>
        </w:trPr>
        <w:tc>
          <w:tcPr>
            <w:tcW w:w="7054" w:type="dxa"/>
            <w:tcBorders>
              <w:top w:val="nil"/>
              <w:left w:val="nil"/>
              <w:bottom w:val="nil"/>
              <w:right w:val="nil"/>
            </w:tcBorders>
            <w:shd w:val="clear" w:color="auto" w:fill="auto"/>
            <w:hideMark/>
          </w:tcPr>
          <w:p w14:paraId="4547713D"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60D010D8" w14:textId="77777777" w:rsidR="00F3055A" w:rsidRPr="00F3055A" w:rsidRDefault="00F3055A" w:rsidP="00F3055A">
            <w:pPr>
              <w:rPr>
                <w:sz w:val="20"/>
                <w:szCs w:val="20"/>
              </w:rPr>
            </w:pPr>
            <w:r w:rsidRPr="00F3055A">
              <w:rPr>
                <w:sz w:val="20"/>
                <w:szCs w:val="20"/>
              </w:rPr>
              <w:t>81 1 00 10010</w:t>
            </w:r>
          </w:p>
        </w:tc>
        <w:tc>
          <w:tcPr>
            <w:tcW w:w="709" w:type="dxa"/>
            <w:tcBorders>
              <w:top w:val="nil"/>
              <w:left w:val="nil"/>
              <w:bottom w:val="nil"/>
              <w:right w:val="nil"/>
            </w:tcBorders>
            <w:shd w:val="clear" w:color="auto" w:fill="auto"/>
            <w:noWrap/>
            <w:hideMark/>
          </w:tcPr>
          <w:p w14:paraId="29230696"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3FC07359" w14:textId="77777777" w:rsidR="00F3055A" w:rsidRPr="00F3055A" w:rsidRDefault="00F3055A" w:rsidP="00D33854">
            <w:pPr>
              <w:jc w:val="right"/>
              <w:rPr>
                <w:sz w:val="20"/>
                <w:szCs w:val="20"/>
              </w:rPr>
            </w:pPr>
            <w:r w:rsidRPr="00F3055A">
              <w:rPr>
                <w:sz w:val="20"/>
                <w:szCs w:val="20"/>
              </w:rPr>
              <w:t>1 118 023,36</w:t>
            </w:r>
          </w:p>
        </w:tc>
        <w:tc>
          <w:tcPr>
            <w:tcW w:w="1843" w:type="dxa"/>
            <w:tcBorders>
              <w:top w:val="nil"/>
              <w:left w:val="nil"/>
              <w:bottom w:val="nil"/>
              <w:right w:val="nil"/>
            </w:tcBorders>
            <w:shd w:val="clear" w:color="auto" w:fill="auto"/>
            <w:noWrap/>
            <w:hideMark/>
          </w:tcPr>
          <w:p w14:paraId="5515E26A" w14:textId="77777777" w:rsidR="00F3055A" w:rsidRPr="00F3055A" w:rsidRDefault="00F3055A" w:rsidP="00D33854">
            <w:pPr>
              <w:jc w:val="right"/>
              <w:rPr>
                <w:sz w:val="20"/>
                <w:szCs w:val="20"/>
              </w:rPr>
            </w:pPr>
            <w:r w:rsidRPr="00F3055A">
              <w:rPr>
                <w:sz w:val="20"/>
                <w:szCs w:val="20"/>
              </w:rPr>
              <w:t>1 197 840,00</w:t>
            </w:r>
          </w:p>
        </w:tc>
        <w:tc>
          <w:tcPr>
            <w:tcW w:w="2268" w:type="dxa"/>
            <w:tcBorders>
              <w:top w:val="nil"/>
              <w:left w:val="nil"/>
              <w:bottom w:val="nil"/>
              <w:right w:val="nil"/>
            </w:tcBorders>
            <w:shd w:val="clear" w:color="auto" w:fill="auto"/>
            <w:noWrap/>
            <w:hideMark/>
          </w:tcPr>
          <w:p w14:paraId="439BE87B" w14:textId="77777777" w:rsidR="00F3055A" w:rsidRPr="00F3055A" w:rsidRDefault="00F3055A" w:rsidP="00D33854">
            <w:pPr>
              <w:jc w:val="right"/>
              <w:rPr>
                <w:sz w:val="20"/>
                <w:szCs w:val="20"/>
              </w:rPr>
            </w:pPr>
            <w:r w:rsidRPr="00F3055A">
              <w:rPr>
                <w:sz w:val="20"/>
                <w:szCs w:val="20"/>
              </w:rPr>
              <w:t>1 197 840,00</w:t>
            </w:r>
          </w:p>
        </w:tc>
      </w:tr>
      <w:tr w:rsidR="00F3055A" w:rsidRPr="00F3055A" w14:paraId="43A9E579" w14:textId="77777777" w:rsidTr="00D33854">
        <w:trPr>
          <w:trHeight w:val="20"/>
        </w:trPr>
        <w:tc>
          <w:tcPr>
            <w:tcW w:w="7054" w:type="dxa"/>
            <w:tcBorders>
              <w:top w:val="nil"/>
              <w:left w:val="nil"/>
              <w:bottom w:val="nil"/>
              <w:right w:val="nil"/>
            </w:tcBorders>
            <w:shd w:val="clear" w:color="auto" w:fill="auto"/>
            <w:hideMark/>
          </w:tcPr>
          <w:p w14:paraId="6066A74B"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5D2CC468" w14:textId="77777777" w:rsidR="00F3055A" w:rsidRPr="00F3055A" w:rsidRDefault="00F3055A" w:rsidP="00F3055A">
            <w:pPr>
              <w:rPr>
                <w:sz w:val="20"/>
                <w:szCs w:val="20"/>
              </w:rPr>
            </w:pPr>
            <w:r w:rsidRPr="00F3055A">
              <w:rPr>
                <w:sz w:val="20"/>
                <w:szCs w:val="20"/>
              </w:rPr>
              <w:t>81 1 00 10010</w:t>
            </w:r>
          </w:p>
        </w:tc>
        <w:tc>
          <w:tcPr>
            <w:tcW w:w="709" w:type="dxa"/>
            <w:tcBorders>
              <w:top w:val="nil"/>
              <w:left w:val="nil"/>
              <w:bottom w:val="nil"/>
              <w:right w:val="nil"/>
            </w:tcBorders>
            <w:shd w:val="clear" w:color="auto" w:fill="auto"/>
            <w:hideMark/>
          </w:tcPr>
          <w:p w14:paraId="1977B3A8"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203400C3" w14:textId="77777777" w:rsidR="00F3055A" w:rsidRPr="00F3055A" w:rsidRDefault="00F3055A" w:rsidP="00D33854">
            <w:pPr>
              <w:jc w:val="right"/>
              <w:rPr>
                <w:sz w:val="20"/>
                <w:szCs w:val="20"/>
              </w:rPr>
            </w:pPr>
            <w:r w:rsidRPr="00F3055A">
              <w:rPr>
                <w:sz w:val="20"/>
                <w:szCs w:val="20"/>
              </w:rPr>
              <w:t>4 081 376,77</w:t>
            </w:r>
          </w:p>
        </w:tc>
        <w:tc>
          <w:tcPr>
            <w:tcW w:w="1843" w:type="dxa"/>
            <w:tcBorders>
              <w:top w:val="nil"/>
              <w:left w:val="nil"/>
              <w:bottom w:val="nil"/>
              <w:right w:val="nil"/>
            </w:tcBorders>
            <w:shd w:val="clear" w:color="auto" w:fill="auto"/>
            <w:hideMark/>
          </w:tcPr>
          <w:p w14:paraId="060DEC52" w14:textId="77777777" w:rsidR="00F3055A" w:rsidRPr="00F3055A" w:rsidRDefault="00F3055A" w:rsidP="00D33854">
            <w:pPr>
              <w:jc w:val="right"/>
              <w:rPr>
                <w:sz w:val="20"/>
                <w:szCs w:val="20"/>
              </w:rPr>
            </w:pPr>
            <w:r w:rsidRPr="00F3055A">
              <w:rPr>
                <w:sz w:val="20"/>
                <w:szCs w:val="20"/>
              </w:rPr>
              <w:t>3 681 129,16</w:t>
            </w:r>
          </w:p>
        </w:tc>
        <w:tc>
          <w:tcPr>
            <w:tcW w:w="2268" w:type="dxa"/>
            <w:tcBorders>
              <w:top w:val="nil"/>
              <w:left w:val="nil"/>
              <w:bottom w:val="nil"/>
              <w:right w:val="nil"/>
            </w:tcBorders>
            <w:shd w:val="clear" w:color="auto" w:fill="auto"/>
            <w:hideMark/>
          </w:tcPr>
          <w:p w14:paraId="5F2FB119" w14:textId="77777777" w:rsidR="00F3055A" w:rsidRPr="00F3055A" w:rsidRDefault="00F3055A" w:rsidP="00D33854">
            <w:pPr>
              <w:jc w:val="right"/>
              <w:rPr>
                <w:sz w:val="20"/>
                <w:szCs w:val="20"/>
              </w:rPr>
            </w:pPr>
            <w:r w:rsidRPr="00F3055A">
              <w:rPr>
                <w:sz w:val="20"/>
                <w:szCs w:val="20"/>
              </w:rPr>
              <w:t>3 528 329,16</w:t>
            </w:r>
          </w:p>
        </w:tc>
      </w:tr>
      <w:tr w:rsidR="00F3055A" w:rsidRPr="00F3055A" w14:paraId="5B0E70A1" w14:textId="77777777" w:rsidTr="00D33854">
        <w:trPr>
          <w:trHeight w:val="20"/>
        </w:trPr>
        <w:tc>
          <w:tcPr>
            <w:tcW w:w="7054" w:type="dxa"/>
            <w:tcBorders>
              <w:top w:val="nil"/>
              <w:left w:val="nil"/>
              <w:bottom w:val="nil"/>
              <w:right w:val="nil"/>
            </w:tcBorders>
            <w:shd w:val="clear" w:color="auto" w:fill="auto"/>
            <w:hideMark/>
          </w:tcPr>
          <w:p w14:paraId="67D5212E"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7666D3D3" w14:textId="77777777" w:rsidR="00F3055A" w:rsidRPr="00F3055A" w:rsidRDefault="00F3055A" w:rsidP="00F3055A">
            <w:pPr>
              <w:rPr>
                <w:sz w:val="20"/>
                <w:szCs w:val="20"/>
              </w:rPr>
            </w:pPr>
            <w:r w:rsidRPr="00F3055A">
              <w:rPr>
                <w:sz w:val="20"/>
                <w:szCs w:val="20"/>
              </w:rPr>
              <w:t>81 1 00 10010</w:t>
            </w:r>
          </w:p>
        </w:tc>
        <w:tc>
          <w:tcPr>
            <w:tcW w:w="709" w:type="dxa"/>
            <w:tcBorders>
              <w:top w:val="nil"/>
              <w:left w:val="nil"/>
              <w:bottom w:val="nil"/>
              <w:right w:val="nil"/>
            </w:tcBorders>
            <w:shd w:val="clear" w:color="auto" w:fill="auto"/>
            <w:hideMark/>
          </w:tcPr>
          <w:p w14:paraId="61D937FE"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hideMark/>
          </w:tcPr>
          <w:p w14:paraId="6545EC4E" w14:textId="77777777" w:rsidR="00F3055A" w:rsidRPr="00F3055A" w:rsidRDefault="00F3055A" w:rsidP="00D33854">
            <w:pPr>
              <w:jc w:val="right"/>
              <w:rPr>
                <w:sz w:val="20"/>
                <w:szCs w:val="20"/>
              </w:rPr>
            </w:pPr>
            <w:r w:rsidRPr="00F3055A">
              <w:rPr>
                <w:sz w:val="20"/>
                <w:szCs w:val="20"/>
              </w:rPr>
              <w:t>12 021,00</w:t>
            </w:r>
          </w:p>
        </w:tc>
        <w:tc>
          <w:tcPr>
            <w:tcW w:w="1843" w:type="dxa"/>
            <w:tcBorders>
              <w:top w:val="nil"/>
              <w:left w:val="nil"/>
              <w:bottom w:val="nil"/>
              <w:right w:val="nil"/>
            </w:tcBorders>
            <w:shd w:val="clear" w:color="auto" w:fill="auto"/>
            <w:hideMark/>
          </w:tcPr>
          <w:p w14:paraId="46874ECB" w14:textId="77777777" w:rsidR="00F3055A" w:rsidRPr="00F3055A" w:rsidRDefault="00F3055A" w:rsidP="00D33854">
            <w:pPr>
              <w:jc w:val="right"/>
              <w:rPr>
                <w:sz w:val="20"/>
                <w:szCs w:val="20"/>
              </w:rPr>
            </w:pPr>
            <w:r w:rsidRPr="00F3055A">
              <w:rPr>
                <w:sz w:val="20"/>
                <w:szCs w:val="20"/>
              </w:rPr>
              <w:t>43 566,00</w:t>
            </w:r>
          </w:p>
        </w:tc>
        <w:tc>
          <w:tcPr>
            <w:tcW w:w="2268" w:type="dxa"/>
            <w:tcBorders>
              <w:top w:val="nil"/>
              <w:left w:val="nil"/>
              <w:bottom w:val="nil"/>
              <w:right w:val="nil"/>
            </w:tcBorders>
            <w:shd w:val="clear" w:color="auto" w:fill="auto"/>
            <w:hideMark/>
          </w:tcPr>
          <w:p w14:paraId="4FE68F25" w14:textId="77777777" w:rsidR="00F3055A" w:rsidRPr="00F3055A" w:rsidRDefault="00F3055A" w:rsidP="00D33854">
            <w:pPr>
              <w:jc w:val="right"/>
              <w:rPr>
                <w:sz w:val="20"/>
                <w:szCs w:val="20"/>
              </w:rPr>
            </w:pPr>
            <w:r w:rsidRPr="00F3055A">
              <w:rPr>
                <w:sz w:val="20"/>
                <w:szCs w:val="20"/>
              </w:rPr>
              <w:t>43 566,00</w:t>
            </w:r>
          </w:p>
        </w:tc>
      </w:tr>
      <w:tr w:rsidR="00F3055A" w:rsidRPr="00F3055A" w14:paraId="36422B52" w14:textId="77777777" w:rsidTr="00D33854">
        <w:trPr>
          <w:trHeight w:val="20"/>
        </w:trPr>
        <w:tc>
          <w:tcPr>
            <w:tcW w:w="7054" w:type="dxa"/>
            <w:tcBorders>
              <w:top w:val="nil"/>
              <w:left w:val="nil"/>
              <w:bottom w:val="nil"/>
              <w:right w:val="nil"/>
            </w:tcBorders>
            <w:shd w:val="clear" w:color="auto" w:fill="auto"/>
            <w:hideMark/>
          </w:tcPr>
          <w:p w14:paraId="5403C9CC"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306173DF" w14:textId="77777777" w:rsidR="00F3055A" w:rsidRPr="00F3055A" w:rsidRDefault="00F3055A" w:rsidP="00F3055A">
            <w:pPr>
              <w:rPr>
                <w:sz w:val="20"/>
                <w:szCs w:val="20"/>
              </w:rPr>
            </w:pPr>
            <w:r w:rsidRPr="00F3055A">
              <w:rPr>
                <w:sz w:val="20"/>
                <w:szCs w:val="20"/>
              </w:rPr>
              <w:t>81 1 00 10020</w:t>
            </w:r>
          </w:p>
        </w:tc>
        <w:tc>
          <w:tcPr>
            <w:tcW w:w="709" w:type="dxa"/>
            <w:tcBorders>
              <w:top w:val="nil"/>
              <w:left w:val="nil"/>
              <w:bottom w:val="nil"/>
              <w:right w:val="nil"/>
            </w:tcBorders>
            <w:shd w:val="clear" w:color="auto" w:fill="auto"/>
            <w:noWrap/>
            <w:hideMark/>
          </w:tcPr>
          <w:p w14:paraId="25A706E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3C0C468" w14:textId="77777777" w:rsidR="00F3055A" w:rsidRPr="00F3055A" w:rsidRDefault="00F3055A" w:rsidP="00D33854">
            <w:pPr>
              <w:jc w:val="right"/>
              <w:rPr>
                <w:sz w:val="20"/>
                <w:szCs w:val="20"/>
              </w:rPr>
            </w:pPr>
            <w:r w:rsidRPr="00F3055A">
              <w:rPr>
                <w:sz w:val="20"/>
                <w:szCs w:val="20"/>
              </w:rPr>
              <w:t>53 368 776,00</w:t>
            </w:r>
          </w:p>
        </w:tc>
        <w:tc>
          <w:tcPr>
            <w:tcW w:w="1843" w:type="dxa"/>
            <w:tcBorders>
              <w:top w:val="nil"/>
              <w:left w:val="nil"/>
              <w:bottom w:val="nil"/>
              <w:right w:val="nil"/>
            </w:tcBorders>
            <w:shd w:val="clear" w:color="auto" w:fill="auto"/>
            <w:noWrap/>
            <w:hideMark/>
          </w:tcPr>
          <w:p w14:paraId="653B8041" w14:textId="77777777" w:rsidR="00F3055A" w:rsidRPr="00F3055A" w:rsidRDefault="00F3055A" w:rsidP="00D33854">
            <w:pPr>
              <w:jc w:val="right"/>
              <w:rPr>
                <w:sz w:val="20"/>
                <w:szCs w:val="20"/>
              </w:rPr>
            </w:pPr>
            <w:r w:rsidRPr="00F3055A">
              <w:rPr>
                <w:sz w:val="20"/>
                <w:szCs w:val="20"/>
              </w:rPr>
              <w:t>52 506 314,00</w:t>
            </w:r>
          </w:p>
        </w:tc>
        <w:tc>
          <w:tcPr>
            <w:tcW w:w="2268" w:type="dxa"/>
            <w:tcBorders>
              <w:top w:val="nil"/>
              <w:left w:val="nil"/>
              <w:bottom w:val="nil"/>
              <w:right w:val="nil"/>
            </w:tcBorders>
            <w:shd w:val="clear" w:color="auto" w:fill="auto"/>
            <w:noWrap/>
            <w:hideMark/>
          </w:tcPr>
          <w:p w14:paraId="36B4197A" w14:textId="77777777" w:rsidR="00F3055A" w:rsidRPr="00F3055A" w:rsidRDefault="00F3055A" w:rsidP="00D33854">
            <w:pPr>
              <w:jc w:val="right"/>
              <w:rPr>
                <w:sz w:val="20"/>
                <w:szCs w:val="20"/>
              </w:rPr>
            </w:pPr>
            <w:r w:rsidRPr="00F3055A">
              <w:rPr>
                <w:sz w:val="20"/>
                <w:szCs w:val="20"/>
              </w:rPr>
              <w:t>52 506 314,00</w:t>
            </w:r>
          </w:p>
        </w:tc>
      </w:tr>
      <w:tr w:rsidR="00F3055A" w:rsidRPr="00F3055A" w14:paraId="7C7E0ACE" w14:textId="77777777" w:rsidTr="00D33854">
        <w:trPr>
          <w:trHeight w:val="20"/>
        </w:trPr>
        <w:tc>
          <w:tcPr>
            <w:tcW w:w="7054" w:type="dxa"/>
            <w:tcBorders>
              <w:top w:val="nil"/>
              <w:left w:val="nil"/>
              <w:bottom w:val="nil"/>
              <w:right w:val="nil"/>
            </w:tcBorders>
            <w:shd w:val="clear" w:color="auto" w:fill="auto"/>
            <w:hideMark/>
          </w:tcPr>
          <w:p w14:paraId="2384C600"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37ACC657" w14:textId="77777777" w:rsidR="00F3055A" w:rsidRPr="00F3055A" w:rsidRDefault="00F3055A" w:rsidP="00F3055A">
            <w:pPr>
              <w:rPr>
                <w:sz w:val="20"/>
                <w:szCs w:val="20"/>
              </w:rPr>
            </w:pPr>
            <w:r w:rsidRPr="00F3055A">
              <w:rPr>
                <w:sz w:val="20"/>
                <w:szCs w:val="20"/>
              </w:rPr>
              <w:t>81 1 00 10020</w:t>
            </w:r>
          </w:p>
        </w:tc>
        <w:tc>
          <w:tcPr>
            <w:tcW w:w="709" w:type="dxa"/>
            <w:tcBorders>
              <w:top w:val="nil"/>
              <w:left w:val="nil"/>
              <w:bottom w:val="nil"/>
              <w:right w:val="nil"/>
            </w:tcBorders>
            <w:shd w:val="clear" w:color="auto" w:fill="auto"/>
            <w:noWrap/>
            <w:hideMark/>
          </w:tcPr>
          <w:p w14:paraId="7A41D75C"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4AEFE9DE" w14:textId="77777777" w:rsidR="00F3055A" w:rsidRPr="00F3055A" w:rsidRDefault="00F3055A" w:rsidP="00D33854">
            <w:pPr>
              <w:jc w:val="right"/>
              <w:rPr>
                <w:sz w:val="20"/>
                <w:szCs w:val="20"/>
              </w:rPr>
            </w:pPr>
            <w:r w:rsidRPr="00F3055A">
              <w:rPr>
                <w:sz w:val="20"/>
                <w:szCs w:val="20"/>
              </w:rPr>
              <w:t>53 368 776,00</w:t>
            </w:r>
          </w:p>
        </w:tc>
        <w:tc>
          <w:tcPr>
            <w:tcW w:w="1843" w:type="dxa"/>
            <w:tcBorders>
              <w:top w:val="nil"/>
              <w:left w:val="nil"/>
              <w:bottom w:val="nil"/>
              <w:right w:val="nil"/>
            </w:tcBorders>
            <w:shd w:val="clear" w:color="auto" w:fill="auto"/>
            <w:noWrap/>
            <w:hideMark/>
          </w:tcPr>
          <w:p w14:paraId="70EBD6D1" w14:textId="77777777" w:rsidR="00F3055A" w:rsidRPr="00F3055A" w:rsidRDefault="00F3055A" w:rsidP="00D33854">
            <w:pPr>
              <w:jc w:val="right"/>
              <w:rPr>
                <w:sz w:val="20"/>
                <w:szCs w:val="20"/>
              </w:rPr>
            </w:pPr>
            <w:r w:rsidRPr="00F3055A">
              <w:rPr>
                <w:sz w:val="20"/>
                <w:szCs w:val="20"/>
              </w:rPr>
              <w:t>52 506 314,00</w:t>
            </w:r>
          </w:p>
        </w:tc>
        <w:tc>
          <w:tcPr>
            <w:tcW w:w="2268" w:type="dxa"/>
            <w:tcBorders>
              <w:top w:val="nil"/>
              <w:left w:val="nil"/>
              <w:bottom w:val="nil"/>
              <w:right w:val="nil"/>
            </w:tcBorders>
            <w:shd w:val="clear" w:color="auto" w:fill="auto"/>
            <w:noWrap/>
            <w:hideMark/>
          </w:tcPr>
          <w:p w14:paraId="229D02B8" w14:textId="77777777" w:rsidR="00F3055A" w:rsidRPr="00F3055A" w:rsidRDefault="00F3055A" w:rsidP="00D33854">
            <w:pPr>
              <w:jc w:val="right"/>
              <w:rPr>
                <w:sz w:val="20"/>
                <w:szCs w:val="20"/>
              </w:rPr>
            </w:pPr>
            <w:r w:rsidRPr="00F3055A">
              <w:rPr>
                <w:sz w:val="20"/>
                <w:szCs w:val="20"/>
              </w:rPr>
              <w:t>52 506 314,00</w:t>
            </w:r>
          </w:p>
        </w:tc>
      </w:tr>
      <w:tr w:rsidR="00F3055A" w:rsidRPr="00F3055A" w14:paraId="5ABE992E" w14:textId="77777777" w:rsidTr="00D33854">
        <w:trPr>
          <w:trHeight w:val="20"/>
        </w:trPr>
        <w:tc>
          <w:tcPr>
            <w:tcW w:w="7054" w:type="dxa"/>
            <w:tcBorders>
              <w:top w:val="nil"/>
              <w:left w:val="nil"/>
              <w:bottom w:val="nil"/>
              <w:right w:val="nil"/>
            </w:tcBorders>
            <w:shd w:val="clear" w:color="auto" w:fill="auto"/>
            <w:hideMark/>
          </w:tcPr>
          <w:p w14:paraId="0A71895C" w14:textId="77777777" w:rsidR="00F3055A" w:rsidRPr="00F3055A" w:rsidRDefault="00F3055A" w:rsidP="00F3055A">
            <w:pPr>
              <w:rPr>
                <w:sz w:val="20"/>
                <w:szCs w:val="20"/>
              </w:rPr>
            </w:pPr>
            <w:r w:rsidRPr="00F3055A">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14:paraId="40AF401A" w14:textId="77777777" w:rsidR="00F3055A" w:rsidRPr="00F3055A" w:rsidRDefault="00F3055A" w:rsidP="00F3055A">
            <w:pPr>
              <w:rPr>
                <w:sz w:val="20"/>
                <w:szCs w:val="20"/>
              </w:rPr>
            </w:pPr>
            <w:r w:rsidRPr="00F3055A">
              <w:rPr>
                <w:sz w:val="20"/>
                <w:szCs w:val="20"/>
              </w:rPr>
              <w:t>81 1 00 20050</w:t>
            </w:r>
          </w:p>
        </w:tc>
        <w:tc>
          <w:tcPr>
            <w:tcW w:w="709" w:type="dxa"/>
            <w:tcBorders>
              <w:top w:val="nil"/>
              <w:left w:val="nil"/>
              <w:bottom w:val="nil"/>
              <w:right w:val="nil"/>
            </w:tcBorders>
            <w:shd w:val="clear" w:color="auto" w:fill="auto"/>
            <w:noWrap/>
            <w:hideMark/>
          </w:tcPr>
          <w:p w14:paraId="1E3AE95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5162B15" w14:textId="77777777" w:rsidR="00F3055A" w:rsidRPr="00F3055A" w:rsidRDefault="00F3055A" w:rsidP="00D33854">
            <w:pPr>
              <w:jc w:val="right"/>
              <w:rPr>
                <w:sz w:val="20"/>
                <w:szCs w:val="20"/>
              </w:rPr>
            </w:pPr>
            <w:r w:rsidRPr="00F3055A">
              <w:rPr>
                <w:sz w:val="20"/>
                <w:szCs w:val="20"/>
              </w:rPr>
              <w:t>3 584,00</w:t>
            </w:r>
          </w:p>
        </w:tc>
        <w:tc>
          <w:tcPr>
            <w:tcW w:w="1843" w:type="dxa"/>
            <w:tcBorders>
              <w:top w:val="nil"/>
              <w:left w:val="nil"/>
              <w:bottom w:val="nil"/>
              <w:right w:val="nil"/>
            </w:tcBorders>
            <w:shd w:val="clear" w:color="auto" w:fill="auto"/>
            <w:noWrap/>
            <w:hideMark/>
          </w:tcPr>
          <w:p w14:paraId="4E7FB03A"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398749E" w14:textId="77777777" w:rsidR="00F3055A" w:rsidRPr="00F3055A" w:rsidRDefault="00F3055A" w:rsidP="00D33854">
            <w:pPr>
              <w:jc w:val="right"/>
              <w:rPr>
                <w:sz w:val="20"/>
                <w:szCs w:val="20"/>
              </w:rPr>
            </w:pPr>
            <w:r w:rsidRPr="00F3055A">
              <w:rPr>
                <w:sz w:val="20"/>
                <w:szCs w:val="20"/>
              </w:rPr>
              <w:t>0,00</w:t>
            </w:r>
          </w:p>
        </w:tc>
      </w:tr>
      <w:tr w:rsidR="00F3055A" w:rsidRPr="00F3055A" w14:paraId="4DBFDBE8" w14:textId="77777777" w:rsidTr="00D33854">
        <w:trPr>
          <w:trHeight w:val="20"/>
        </w:trPr>
        <w:tc>
          <w:tcPr>
            <w:tcW w:w="7054" w:type="dxa"/>
            <w:tcBorders>
              <w:top w:val="nil"/>
              <w:left w:val="nil"/>
              <w:bottom w:val="nil"/>
              <w:right w:val="nil"/>
            </w:tcBorders>
            <w:shd w:val="clear" w:color="auto" w:fill="auto"/>
            <w:hideMark/>
          </w:tcPr>
          <w:p w14:paraId="5D075400" w14:textId="77777777" w:rsidR="00F3055A" w:rsidRPr="00F3055A" w:rsidRDefault="00F3055A" w:rsidP="00F3055A">
            <w:pPr>
              <w:rPr>
                <w:sz w:val="20"/>
                <w:szCs w:val="20"/>
              </w:rPr>
            </w:pPr>
            <w:r w:rsidRPr="00F3055A">
              <w:rPr>
                <w:sz w:val="20"/>
                <w:szCs w:val="20"/>
              </w:rPr>
              <w:t>Исполнение судебных актов</w:t>
            </w:r>
          </w:p>
        </w:tc>
        <w:tc>
          <w:tcPr>
            <w:tcW w:w="1843" w:type="dxa"/>
            <w:tcBorders>
              <w:top w:val="nil"/>
              <w:left w:val="nil"/>
              <w:bottom w:val="nil"/>
              <w:right w:val="nil"/>
            </w:tcBorders>
            <w:shd w:val="clear" w:color="auto" w:fill="auto"/>
            <w:noWrap/>
            <w:hideMark/>
          </w:tcPr>
          <w:p w14:paraId="7D2E591D" w14:textId="77777777" w:rsidR="00F3055A" w:rsidRPr="00F3055A" w:rsidRDefault="00F3055A" w:rsidP="00F3055A">
            <w:pPr>
              <w:rPr>
                <w:sz w:val="20"/>
                <w:szCs w:val="20"/>
              </w:rPr>
            </w:pPr>
            <w:r w:rsidRPr="00F3055A">
              <w:rPr>
                <w:sz w:val="20"/>
                <w:szCs w:val="20"/>
              </w:rPr>
              <w:t>81 1 00 20050</w:t>
            </w:r>
          </w:p>
        </w:tc>
        <w:tc>
          <w:tcPr>
            <w:tcW w:w="709" w:type="dxa"/>
            <w:tcBorders>
              <w:top w:val="nil"/>
              <w:left w:val="nil"/>
              <w:bottom w:val="nil"/>
              <w:right w:val="nil"/>
            </w:tcBorders>
            <w:shd w:val="clear" w:color="auto" w:fill="auto"/>
            <w:noWrap/>
            <w:hideMark/>
          </w:tcPr>
          <w:p w14:paraId="761DBAEC" w14:textId="77777777" w:rsidR="00F3055A" w:rsidRPr="00F3055A" w:rsidRDefault="00F3055A" w:rsidP="00F3055A">
            <w:pPr>
              <w:rPr>
                <w:sz w:val="20"/>
                <w:szCs w:val="20"/>
              </w:rPr>
            </w:pPr>
            <w:r w:rsidRPr="00F3055A">
              <w:rPr>
                <w:sz w:val="20"/>
                <w:szCs w:val="20"/>
              </w:rPr>
              <w:t>830</w:t>
            </w:r>
          </w:p>
        </w:tc>
        <w:tc>
          <w:tcPr>
            <w:tcW w:w="1842" w:type="dxa"/>
            <w:tcBorders>
              <w:top w:val="nil"/>
              <w:left w:val="nil"/>
              <w:bottom w:val="nil"/>
              <w:right w:val="nil"/>
            </w:tcBorders>
            <w:shd w:val="clear" w:color="auto" w:fill="auto"/>
            <w:noWrap/>
            <w:hideMark/>
          </w:tcPr>
          <w:p w14:paraId="6D98E6A5" w14:textId="77777777" w:rsidR="00F3055A" w:rsidRPr="00F3055A" w:rsidRDefault="00F3055A" w:rsidP="00D33854">
            <w:pPr>
              <w:jc w:val="right"/>
              <w:rPr>
                <w:sz w:val="20"/>
                <w:szCs w:val="20"/>
              </w:rPr>
            </w:pPr>
            <w:r w:rsidRPr="00F3055A">
              <w:rPr>
                <w:sz w:val="20"/>
                <w:szCs w:val="20"/>
              </w:rPr>
              <w:t>3 584,00</w:t>
            </w:r>
          </w:p>
        </w:tc>
        <w:tc>
          <w:tcPr>
            <w:tcW w:w="1843" w:type="dxa"/>
            <w:tcBorders>
              <w:top w:val="nil"/>
              <w:left w:val="nil"/>
              <w:bottom w:val="nil"/>
              <w:right w:val="nil"/>
            </w:tcBorders>
            <w:shd w:val="clear" w:color="auto" w:fill="auto"/>
            <w:noWrap/>
            <w:hideMark/>
          </w:tcPr>
          <w:p w14:paraId="1DD52BF9"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604B5D1" w14:textId="77777777" w:rsidR="00F3055A" w:rsidRPr="00F3055A" w:rsidRDefault="00F3055A" w:rsidP="00D33854">
            <w:pPr>
              <w:jc w:val="right"/>
              <w:rPr>
                <w:sz w:val="20"/>
                <w:szCs w:val="20"/>
              </w:rPr>
            </w:pPr>
            <w:r w:rsidRPr="00F3055A">
              <w:rPr>
                <w:sz w:val="20"/>
                <w:szCs w:val="20"/>
              </w:rPr>
              <w:t>0,00</w:t>
            </w:r>
          </w:p>
        </w:tc>
      </w:tr>
      <w:tr w:rsidR="00F3055A" w:rsidRPr="00F3055A" w14:paraId="41F819C9" w14:textId="77777777" w:rsidTr="00D33854">
        <w:trPr>
          <w:trHeight w:val="20"/>
        </w:trPr>
        <w:tc>
          <w:tcPr>
            <w:tcW w:w="7054" w:type="dxa"/>
            <w:tcBorders>
              <w:top w:val="nil"/>
              <w:left w:val="nil"/>
              <w:bottom w:val="nil"/>
              <w:right w:val="nil"/>
            </w:tcBorders>
            <w:shd w:val="clear" w:color="auto" w:fill="auto"/>
            <w:hideMark/>
          </w:tcPr>
          <w:p w14:paraId="546429F9" w14:textId="77777777" w:rsidR="00F3055A" w:rsidRPr="00F3055A" w:rsidRDefault="00F3055A" w:rsidP="00F3055A">
            <w:pPr>
              <w:rPr>
                <w:sz w:val="20"/>
                <w:szCs w:val="20"/>
              </w:rPr>
            </w:pPr>
            <w:r w:rsidRPr="00F3055A">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14:paraId="21AB155E" w14:textId="77777777" w:rsidR="00F3055A" w:rsidRPr="00F3055A" w:rsidRDefault="00F3055A" w:rsidP="00F3055A">
            <w:pPr>
              <w:rPr>
                <w:sz w:val="20"/>
                <w:szCs w:val="20"/>
              </w:rPr>
            </w:pPr>
            <w:r w:rsidRPr="00F3055A">
              <w:rPr>
                <w:sz w:val="20"/>
                <w:szCs w:val="20"/>
              </w:rPr>
              <w:t>81 1 00 76200</w:t>
            </w:r>
          </w:p>
        </w:tc>
        <w:tc>
          <w:tcPr>
            <w:tcW w:w="709" w:type="dxa"/>
            <w:tcBorders>
              <w:top w:val="nil"/>
              <w:left w:val="nil"/>
              <w:bottom w:val="nil"/>
              <w:right w:val="nil"/>
            </w:tcBorders>
            <w:shd w:val="clear" w:color="auto" w:fill="auto"/>
            <w:noWrap/>
            <w:hideMark/>
          </w:tcPr>
          <w:p w14:paraId="3B5F7DC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96A2CB0" w14:textId="77777777" w:rsidR="00F3055A" w:rsidRPr="00F3055A" w:rsidRDefault="00F3055A" w:rsidP="00D33854">
            <w:pPr>
              <w:jc w:val="right"/>
              <w:rPr>
                <w:sz w:val="20"/>
                <w:szCs w:val="20"/>
              </w:rPr>
            </w:pPr>
            <w:r w:rsidRPr="00F3055A">
              <w:rPr>
                <w:sz w:val="20"/>
                <w:szCs w:val="20"/>
              </w:rPr>
              <w:t>6 504 877,51</w:t>
            </w:r>
          </w:p>
        </w:tc>
        <w:tc>
          <w:tcPr>
            <w:tcW w:w="1843" w:type="dxa"/>
            <w:tcBorders>
              <w:top w:val="nil"/>
              <w:left w:val="nil"/>
              <w:bottom w:val="nil"/>
              <w:right w:val="nil"/>
            </w:tcBorders>
            <w:shd w:val="clear" w:color="auto" w:fill="auto"/>
            <w:noWrap/>
            <w:hideMark/>
          </w:tcPr>
          <w:p w14:paraId="59414882" w14:textId="77777777" w:rsidR="00F3055A" w:rsidRPr="00F3055A" w:rsidRDefault="00F3055A" w:rsidP="00D33854">
            <w:pPr>
              <w:jc w:val="right"/>
              <w:rPr>
                <w:sz w:val="20"/>
                <w:szCs w:val="20"/>
              </w:rPr>
            </w:pPr>
            <w:r w:rsidRPr="00F3055A">
              <w:rPr>
                <w:sz w:val="20"/>
                <w:szCs w:val="20"/>
              </w:rPr>
              <w:t>6 504 877,51</w:t>
            </w:r>
          </w:p>
        </w:tc>
        <w:tc>
          <w:tcPr>
            <w:tcW w:w="2268" w:type="dxa"/>
            <w:tcBorders>
              <w:top w:val="nil"/>
              <w:left w:val="nil"/>
              <w:bottom w:val="nil"/>
              <w:right w:val="nil"/>
            </w:tcBorders>
            <w:shd w:val="clear" w:color="auto" w:fill="auto"/>
            <w:noWrap/>
            <w:hideMark/>
          </w:tcPr>
          <w:p w14:paraId="388784A2" w14:textId="77777777" w:rsidR="00F3055A" w:rsidRPr="00F3055A" w:rsidRDefault="00F3055A" w:rsidP="00D33854">
            <w:pPr>
              <w:jc w:val="right"/>
              <w:rPr>
                <w:sz w:val="20"/>
                <w:szCs w:val="20"/>
              </w:rPr>
            </w:pPr>
            <w:r w:rsidRPr="00F3055A">
              <w:rPr>
                <w:sz w:val="20"/>
                <w:szCs w:val="20"/>
              </w:rPr>
              <w:t>6 504 877,51</w:t>
            </w:r>
          </w:p>
        </w:tc>
      </w:tr>
      <w:tr w:rsidR="00F3055A" w:rsidRPr="00F3055A" w14:paraId="73566DB2" w14:textId="77777777" w:rsidTr="00D33854">
        <w:trPr>
          <w:trHeight w:val="20"/>
        </w:trPr>
        <w:tc>
          <w:tcPr>
            <w:tcW w:w="7054" w:type="dxa"/>
            <w:tcBorders>
              <w:top w:val="nil"/>
              <w:left w:val="nil"/>
              <w:bottom w:val="nil"/>
              <w:right w:val="nil"/>
            </w:tcBorders>
            <w:shd w:val="clear" w:color="auto" w:fill="auto"/>
            <w:hideMark/>
          </w:tcPr>
          <w:p w14:paraId="6602132D"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78A69969" w14:textId="77777777" w:rsidR="00F3055A" w:rsidRPr="00F3055A" w:rsidRDefault="00F3055A" w:rsidP="00F3055A">
            <w:pPr>
              <w:rPr>
                <w:sz w:val="20"/>
                <w:szCs w:val="20"/>
              </w:rPr>
            </w:pPr>
            <w:r w:rsidRPr="00F3055A">
              <w:rPr>
                <w:sz w:val="20"/>
                <w:szCs w:val="20"/>
              </w:rPr>
              <w:t>81 1 00 76200</w:t>
            </w:r>
          </w:p>
        </w:tc>
        <w:tc>
          <w:tcPr>
            <w:tcW w:w="709" w:type="dxa"/>
            <w:tcBorders>
              <w:top w:val="nil"/>
              <w:left w:val="nil"/>
              <w:bottom w:val="nil"/>
              <w:right w:val="nil"/>
            </w:tcBorders>
            <w:shd w:val="clear" w:color="auto" w:fill="auto"/>
            <w:hideMark/>
          </w:tcPr>
          <w:p w14:paraId="2A5838D9"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15899F4C" w14:textId="1C410EC7" w:rsidR="00F3055A" w:rsidRPr="00F3055A" w:rsidRDefault="00F3055A" w:rsidP="00D33854">
            <w:pPr>
              <w:jc w:val="right"/>
              <w:rPr>
                <w:sz w:val="20"/>
                <w:szCs w:val="20"/>
              </w:rPr>
            </w:pPr>
            <w:r w:rsidRPr="00F3055A">
              <w:rPr>
                <w:sz w:val="20"/>
                <w:szCs w:val="20"/>
              </w:rPr>
              <w:t>4 833 2</w:t>
            </w:r>
            <w:r w:rsidR="005F426E">
              <w:rPr>
                <w:sz w:val="20"/>
                <w:szCs w:val="20"/>
              </w:rPr>
              <w:t>75</w:t>
            </w:r>
            <w:r w:rsidRPr="00F3055A">
              <w:rPr>
                <w:sz w:val="20"/>
                <w:szCs w:val="20"/>
              </w:rPr>
              <w:t>,</w:t>
            </w:r>
            <w:r w:rsidR="005F426E">
              <w:rPr>
                <w:sz w:val="20"/>
                <w:szCs w:val="20"/>
              </w:rPr>
              <w:t>48</w:t>
            </w:r>
          </w:p>
        </w:tc>
        <w:tc>
          <w:tcPr>
            <w:tcW w:w="1843" w:type="dxa"/>
            <w:tcBorders>
              <w:top w:val="nil"/>
              <w:left w:val="nil"/>
              <w:bottom w:val="nil"/>
              <w:right w:val="nil"/>
            </w:tcBorders>
            <w:shd w:val="clear" w:color="auto" w:fill="auto"/>
            <w:hideMark/>
          </w:tcPr>
          <w:p w14:paraId="5BB0DE81" w14:textId="77777777" w:rsidR="00F3055A" w:rsidRPr="00F3055A" w:rsidRDefault="00F3055A" w:rsidP="00D33854">
            <w:pPr>
              <w:jc w:val="right"/>
              <w:rPr>
                <w:sz w:val="20"/>
                <w:szCs w:val="20"/>
              </w:rPr>
            </w:pPr>
            <w:r w:rsidRPr="00F3055A">
              <w:rPr>
                <w:sz w:val="20"/>
                <w:szCs w:val="20"/>
              </w:rPr>
              <w:t>6 193 275,48</w:t>
            </w:r>
          </w:p>
        </w:tc>
        <w:tc>
          <w:tcPr>
            <w:tcW w:w="2268" w:type="dxa"/>
            <w:tcBorders>
              <w:top w:val="nil"/>
              <w:left w:val="nil"/>
              <w:bottom w:val="nil"/>
              <w:right w:val="nil"/>
            </w:tcBorders>
            <w:shd w:val="clear" w:color="auto" w:fill="auto"/>
            <w:hideMark/>
          </w:tcPr>
          <w:p w14:paraId="2B54E809" w14:textId="77777777" w:rsidR="00F3055A" w:rsidRPr="00F3055A" w:rsidRDefault="00F3055A" w:rsidP="00D33854">
            <w:pPr>
              <w:jc w:val="right"/>
              <w:rPr>
                <w:sz w:val="20"/>
                <w:szCs w:val="20"/>
              </w:rPr>
            </w:pPr>
            <w:r w:rsidRPr="00F3055A">
              <w:rPr>
                <w:sz w:val="20"/>
                <w:szCs w:val="20"/>
              </w:rPr>
              <w:t>6 193 275,48</w:t>
            </w:r>
          </w:p>
        </w:tc>
      </w:tr>
      <w:tr w:rsidR="00F3055A" w:rsidRPr="00F3055A" w14:paraId="5676445F" w14:textId="77777777" w:rsidTr="00D33854">
        <w:trPr>
          <w:trHeight w:val="20"/>
        </w:trPr>
        <w:tc>
          <w:tcPr>
            <w:tcW w:w="7054" w:type="dxa"/>
            <w:tcBorders>
              <w:top w:val="nil"/>
              <w:left w:val="nil"/>
              <w:bottom w:val="nil"/>
              <w:right w:val="nil"/>
            </w:tcBorders>
            <w:shd w:val="clear" w:color="auto" w:fill="auto"/>
            <w:hideMark/>
          </w:tcPr>
          <w:p w14:paraId="55BB29FE"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0846D782" w14:textId="77777777" w:rsidR="00F3055A" w:rsidRPr="00F3055A" w:rsidRDefault="00F3055A" w:rsidP="00F3055A">
            <w:pPr>
              <w:rPr>
                <w:sz w:val="20"/>
                <w:szCs w:val="20"/>
              </w:rPr>
            </w:pPr>
            <w:r w:rsidRPr="00F3055A">
              <w:rPr>
                <w:sz w:val="20"/>
                <w:szCs w:val="20"/>
              </w:rPr>
              <w:t>81 1 00 76200</w:t>
            </w:r>
          </w:p>
        </w:tc>
        <w:tc>
          <w:tcPr>
            <w:tcW w:w="709" w:type="dxa"/>
            <w:tcBorders>
              <w:top w:val="nil"/>
              <w:left w:val="nil"/>
              <w:bottom w:val="nil"/>
              <w:right w:val="nil"/>
            </w:tcBorders>
            <w:shd w:val="clear" w:color="auto" w:fill="auto"/>
            <w:hideMark/>
          </w:tcPr>
          <w:p w14:paraId="20C64EBA"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72C6E765" w14:textId="618A65B4" w:rsidR="00F3055A" w:rsidRPr="00F3055A" w:rsidRDefault="00F3055A" w:rsidP="00D33854">
            <w:pPr>
              <w:jc w:val="right"/>
              <w:rPr>
                <w:sz w:val="20"/>
                <w:szCs w:val="20"/>
              </w:rPr>
            </w:pPr>
            <w:r w:rsidRPr="00F3055A">
              <w:rPr>
                <w:sz w:val="20"/>
                <w:szCs w:val="20"/>
              </w:rPr>
              <w:t xml:space="preserve">1 671 </w:t>
            </w:r>
            <w:r w:rsidR="005F426E">
              <w:rPr>
                <w:sz w:val="20"/>
                <w:szCs w:val="20"/>
              </w:rPr>
              <w:t>60</w:t>
            </w:r>
            <w:r w:rsidRPr="00F3055A">
              <w:rPr>
                <w:sz w:val="20"/>
                <w:szCs w:val="20"/>
              </w:rPr>
              <w:t>2,</w:t>
            </w:r>
            <w:r w:rsidR="005F426E">
              <w:rPr>
                <w:sz w:val="20"/>
                <w:szCs w:val="20"/>
              </w:rPr>
              <w:t>03</w:t>
            </w:r>
          </w:p>
        </w:tc>
        <w:tc>
          <w:tcPr>
            <w:tcW w:w="1843" w:type="dxa"/>
            <w:tcBorders>
              <w:top w:val="nil"/>
              <w:left w:val="nil"/>
              <w:bottom w:val="nil"/>
              <w:right w:val="nil"/>
            </w:tcBorders>
            <w:shd w:val="clear" w:color="auto" w:fill="auto"/>
            <w:hideMark/>
          </w:tcPr>
          <w:p w14:paraId="53A805E0" w14:textId="77777777" w:rsidR="00F3055A" w:rsidRPr="00F3055A" w:rsidRDefault="00F3055A" w:rsidP="00D33854">
            <w:pPr>
              <w:jc w:val="right"/>
              <w:rPr>
                <w:sz w:val="20"/>
                <w:szCs w:val="20"/>
              </w:rPr>
            </w:pPr>
            <w:r w:rsidRPr="00F3055A">
              <w:rPr>
                <w:sz w:val="20"/>
                <w:szCs w:val="20"/>
              </w:rPr>
              <w:t>311 602,03</w:t>
            </w:r>
          </w:p>
        </w:tc>
        <w:tc>
          <w:tcPr>
            <w:tcW w:w="2268" w:type="dxa"/>
            <w:tcBorders>
              <w:top w:val="nil"/>
              <w:left w:val="nil"/>
              <w:bottom w:val="nil"/>
              <w:right w:val="nil"/>
            </w:tcBorders>
            <w:shd w:val="clear" w:color="auto" w:fill="auto"/>
            <w:hideMark/>
          </w:tcPr>
          <w:p w14:paraId="6FF649B3" w14:textId="77777777" w:rsidR="00F3055A" w:rsidRPr="00F3055A" w:rsidRDefault="00F3055A" w:rsidP="00D33854">
            <w:pPr>
              <w:jc w:val="right"/>
              <w:rPr>
                <w:sz w:val="20"/>
                <w:szCs w:val="20"/>
              </w:rPr>
            </w:pPr>
            <w:r w:rsidRPr="00F3055A">
              <w:rPr>
                <w:sz w:val="20"/>
                <w:szCs w:val="20"/>
              </w:rPr>
              <w:t>311 602,03</w:t>
            </w:r>
          </w:p>
        </w:tc>
      </w:tr>
      <w:tr w:rsidR="00F3055A" w:rsidRPr="00F3055A" w14:paraId="4D9B6F22" w14:textId="77777777" w:rsidTr="00D33854">
        <w:trPr>
          <w:trHeight w:val="20"/>
        </w:trPr>
        <w:tc>
          <w:tcPr>
            <w:tcW w:w="7054" w:type="dxa"/>
            <w:tcBorders>
              <w:top w:val="nil"/>
              <w:left w:val="nil"/>
              <w:bottom w:val="nil"/>
              <w:right w:val="nil"/>
            </w:tcBorders>
            <w:shd w:val="clear" w:color="auto" w:fill="auto"/>
            <w:hideMark/>
          </w:tcPr>
          <w:p w14:paraId="1229E388" w14:textId="77777777" w:rsidR="00F3055A" w:rsidRPr="00F3055A" w:rsidRDefault="00F3055A" w:rsidP="00F3055A">
            <w:pPr>
              <w:rPr>
                <w:sz w:val="20"/>
                <w:szCs w:val="20"/>
              </w:rPr>
            </w:pPr>
            <w:r w:rsidRPr="00F3055A">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14:paraId="6C0A84E9" w14:textId="77777777" w:rsidR="00F3055A" w:rsidRPr="00F3055A" w:rsidRDefault="00F3055A" w:rsidP="00F3055A">
            <w:pPr>
              <w:rPr>
                <w:sz w:val="20"/>
                <w:szCs w:val="20"/>
              </w:rPr>
            </w:pPr>
            <w:r w:rsidRPr="00F3055A">
              <w:rPr>
                <w:sz w:val="20"/>
                <w:szCs w:val="20"/>
              </w:rPr>
              <w:t>81 1 00 76360</w:t>
            </w:r>
          </w:p>
        </w:tc>
        <w:tc>
          <w:tcPr>
            <w:tcW w:w="709" w:type="dxa"/>
            <w:tcBorders>
              <w:top w:val="nil"/>
              <w:left w:val="nil"/>
              <w:bottom w:val="nil"/>
              <w:right w:val="nil"/>
            </w:tcBorders>
            <w:shd w:val="clear" w:color="auto" w:fill="auto"/>
            <w:noWrap/>
            <w:hideMark/>
          </w:tcPr>
          <w:p w14:paraId="6A99DAC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B6BC390" w14:textId="77777777" w:rsidR="00F3055A" w:rsidRPr="00F3055A" w:rsidRDefault="00F3055A" w:rsidP="00D33854">
            <w:pPr>
              <w:jc w:val="right"/>
              <w:rPr>
                <w:sz w:val="20"/>
                <w:szCs w:val="20"/>
              </w:rPr>
            </w:pPr>
            <w:r w:rsidRPr="00F3055A">
              <w:rPr>
                <w:sz w:val="20"/>
                <w:szCs w:val="20"/>
              </w:rPr>
              <w:t>1 520 540,00</w:t>
            </w:r>
          </w:p>
        </w:tc>
        <w:tc>
          <w:tcPr>
            <w:tcW w:w="1843" w:type="dxa"/>
            <w:tcBorders>
              <w:top w:val="nil"/>
              <w:left w:val="nil"/>
              <w:bottom w:val="nil"/>
              <w:right w:val="nil"/>
            </w:tcBorders>
            <w:shd w:val="clear" w:color="auto" w:fill="auto"/>
            <w:noWrap/>
            <w:hideMark/>
          </w:tcPr>
          <w:p w14:paraId="603A4407" w14:textId="77777777" w:rsidR="00F3055A" w:rsidRPr="00F3055A" w:rsidRDefault="00F3055A" w:rsidP="00D33854">
            <w:pPr>
              <w:jc w:val="right"/>
              <w:rPr>
                <w:sz w:val="20"/>
                <w:szCs w:val="20"/>
              </w:rPr>
            </w:pPr>
            <w:r w:rsidRPr="00F3055A">
              <w:rPr>
                <w:sz w:val="20"/>
                <w:szCs w:val="20"/>
              </w:rPr>
              <w:t>1 520 540,00</w:t>
            </w:r>
          </w:p>
        </w:tc>
        <w:tc>
          <w:tcPr>
            <w:tcW w:w="2268" w:type="dxa"/>
            <w:tcBorders>
              <w:top w:val="nil"/>
              <w:left w:val="nil"/>
              <w:bottom w:val="nil"/>
              <w:right w:val="nil"/>
            </w:tcBorders>
            <w:shd w:val="clear" w:color="auto" w:fill="auto"/>
            <w:noWrap/>
            <w:hideMark/>
          </w:tcPr>
          <w:p w14:paraId="36509CC8" w14:textId="77777777" w:rsidR="00F3055A" w:rsidRPr="00F3055A" w:rsidRDefault="00F3055A" w:rsidP="00D33854">
            <w:pPr>
              <w:jc w:val="right"/>
              <w:rPr>
                <w:sz w:val="20"/>
                <w:szCs w:val="20"/>
              </w:rPr>
            </w:pPr>
            <w:r w:rsidRPr="00F3055A">
              <w:rPr>
                <w:sz w:val="20"/>
                <w:szCs w:val="20"/>
              </w:rPr>
              <w:t>1 520 540,00</w:t>
            </w:r>
          </w:p>
        </w:tc>
      </w:tr>
      <w:tr w:rsidR="00F3055A" w:rsidRPr="00F3055A" w14:paraId="2EAD4597" w14:textId="77777777" w:rsidTr="00D33854">
        <w:trPr>
          <w:trHeight w:val="20"/>
        </w:trPr>
        <w:tc>
          <w:tcPr>
            <w:tcW w:w="7054" w:type="dxa"/>
            <w:tcBorders>
              <w:top w:val="nil"/>
              <w:left w:val="nil"/>
              <w:bottom w:val="nil"/>
              <w:right w:val="nil"/>
            </w:tcBorders>
            <w:shd w:val="clear" w:color="auto" w:fill="auto"/>
            <w:hideMark/>
          </w:tcPr>
          <w:p w14:paraId="5F035A52"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1EACD601" w14:textId="77777777" w:rsidR="00F3055A" w:rsidRPr="00F3055A" w:rsidRDefault="00F3055A" w:rsidP="00F3055A">
            <w:pPr>
              <w:rPr>
                <w:sz w:val="20"/>
                <w:szCs w:val="20"/>
              </w:rPr>
            </w:pPr>
            <w:r w:rsidRPr="00F3055A">
              <w:rPr>
                <w:sz w:val="20"/>
                <w:szCs w:val="20"/>
              </w:rPr>
              <w:t>81 1 00 76360</w:t>
            </w:r>
          </w:p>
        </w:tc>
        <w:tc>
          <w:tcPr>
            <w:tcW w:w="709" w:type="dxa"/>
            <w:tcBorders>
              <w:top w:val="nil"/>
              <w:left w:val="nil"/>
              <w:bottom w:val="nil"/>
              <w:right w:val="nil"/>
            </w:tcBorders>
            <w:shd w:val="clear" w:color="auto" w:fill="auto"/>
            <w:noWrap/>
            <w:hideMark/>
          </w:tcPr>
          <w:p w14:paraId="679AB283"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34BF36BD" w14:textId="3FD73F51" w:rsidR="00F3055A" w:rsidRPr="00F3055A" w:rsidRDefault="00F3055A" w:rsidP="00D33854">
            <w:pPr>
              <w:jc w:val="right"/>
              <w:rPr>
                <w:sz w:val="20"/>
                <w:szCs w:val="20"/>
              </w:rPr>
            </w:pPr>
            <w:r w:rsidRPr="00F3055A">
              <w:rPr>
                <w:sz w:val="20"/>
                <w:szCs w:val="20"/>
              </w:rPr>
              <w:t>1 512 3</w:t>
            </w:r>
            <w:r w:rsidR="005F426E">
              <w:rPr>
                <w:sz w:val="20"/>
                <w:szCs w:val="20"/>
              </w:rPr>
              <w:t>5</w:t>
            </w:r>
            <w:r w:rsidRPr="00F3055A">
              <w:rPr>
                <w:sz w:val="20"/>
                <w:szCs w:val="20"/>
              </w:rPr>
              <w:t>0,</w:t>
            </w:r>
            <w:r w:rsidR="005F426E">
              <w:rPr>
                <w:sz w:val="20"/>
                <w:szCs w:val="20"/>
              </w:rPr>
              <w:t>00</w:t>
            </w:r>
          </w:p>
        </w:tc>
        <w:tc>
          <w:tcPr>
            <w:tcW w:w="1843" w:type="dxa"/>
            <w:tcBorders>
              <w:top w:val="nil"/>
              <w:left w:val="nil"/>
              <w:bottom w:val="nil"/>
              <w:right w:val="nil"/>
            </w:tcBorders>
            <w:shd w:val="clear" w:color="auto" w:fill="auto"/>
            <w:noWrap/>
            <w:hideMark/>
          </w:tcPr>
          <w:p w14:paraId="26A3C0C3" w14:textId="77777777" w:rsidR="00F3055A" w:rsidRPr="00F3055A" w:rsidRDefault="00F3055A" w:rsidP="00D33854">
            <w:pPr>
              <w:jc w:val="right"/>
              <w:rPr>
                <w:sz w:val="20"/>
                <w:szCs w:val="20"/>
              </w:rPr>
            </w:pPr>
            <w:r w:rsidRPr="00F3055A">
              <w:rPr>
                <w:sz w:val="20"/>
                <w:szCs w:val="20"/>
              </w:rPr>
              <w:t>1 512 330,31</w:t>
            </w:r>
          </w:p>
        </w:tc>
        <w:tc>
          <w:tcPr>
            <w:tcW w:w="2268" w:type="dxa"/>
            <w:tcBorders>
              <w:top w:val="nil"/>
              <w:left w:val="nil"/>
              <w:bottom w:val="nil"/>
              <w:right w:val="nil"/>
            </w:tcBorders>
            <w:shd w:val="clear" w:color="auto" w:fill="auto"/>
            <w:noWrap/>
            <w:hideMark/>
          </w:tcPr>
          <w:p w14:paraId="7326B2FB" w14:textId="77777777" w:rsidR="00F3055A" w:rsidRPr="00F3055A" w:rsidRDefault="00F3055A" w:rsidP="00D33854">
            <w:pPr>
              <w:jc w:val="right"/>
              <w:rPr>
                <w:sz w:val="20"/>
                <w:szCs w:val="20"/>
              </w:rPr>
            </w:pPr>
            <w:r w:rsidRPr="00F3055A">
              <w:rPr>
                <w:sz w:val="20"/>
                <w:szCs w:val="20"/>
              </w:rPr>
              <w:t>1 512 330,31</w:t>
            </w:r>
          </w:p>
        </w:tc>
      </w:tr>
      <w:tr w:rsidR="00F3055A" w:rsidRPr="00F3055A" w14:paraId="254B1F87" w14:textId="77777777" w:rsidTr="00D33854">
        <w:trPr>
          <w:trHeight w:val="20"/>
        </w:trPr>
        <w:tc>
          <w:tcPr>
            <w:tcW w:w="7054" w:type="dxa"/>
            <w:tcBorders>
              <w:top w:val="nil"/>
              <w:left w:val="nil"/>
              <w:bottom w:val="nil"/>
              <w:right w:val="nil"/>
            </w:tcBorders>
            <w:shd w:val="clear" w:color="auto" w:fill="auto"/>
            <w:hideMark/>
          </w:tcPr>
          <w:p w14:paraId="485375D1"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4DBA319" w14:textId="77777777" w:rsidR="00F3055A" w:rsidRPr="00F3055A" w:rsidRDefault="00F3055A" w:rsidP="00F3055A">
            <w:pPr>
              <w:rPr>
                <w:sz w:val="20"/>
                <w:szCs w:val="20"/>
              </w:rPr>
            </w:pPr>
            <w:r w:rsidRPr="00F3055A">
              <w:rPr>
                <w:sz w:val="20"/>
                <w:szCs w:val="20"/>
              </w:rPr>
              <w:t>81 1 00 76360</w:t>
            </w:r>
          </w:p>
        </w:tc>
        <w:tc>
          <w:tcPr>
            <w:tcW w:w="709" w:type="dxa"/>
            <w:tcBorders>
              <w:top w:val="nil"/>
              <w:left w:val="nil"/>
              <w:bottom w:val="nil"/>
              <w:right w:val="nil"/>
            </w:tcBorders>
            <w:shd w:val="clear" w:color="auto" w:fill="auto"/>
            <w:noWrap/>
            <w:hideMark/>
          </w:tcPr>
          <w:p w14:paraId="390CDD8F"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3D9C8ADF" w14:textId="635029C5" w:rsidR="00F3055A" w:rsidRPr="00F3055A" w:rsidRDefault="00F3055A" w:rsidP="00D33854">
            <w:pPr>
              <w:jc w:val="right"/>
              <w:rPr>
                <w:sz w:val="20"/>
                <w:szCs w:val="20"/>
              </w:rPr>
            </w:pPr>
            <w:r w:rsidRPr="00F3055A">
              <w:rPr>
                <w:sz w:val="20"/>
                <w:szCs w:val="20"/>
              </w:rPr>
              <w:t xml:space="preserve">8 </w:t>
            </w:r>
            <w:r w:rsidR="004F21ED">
              <w:rPr>
                <w:sz w:val="20"/>
                <w:szCs w:val="20"/>
              </w:rPr>
              <w:t>1</w:t>
            </w:r>
            <w:r w:rsidRPr="00F3055A">
              <w:rPr>
                <w:sz w:val="20"/>
                <w:szCs w:val="20"/>
              </w:rPr>
              <w:t>9</w:t>
            </w:r>
            <w:r w:rsidR="004F21ED">
              <w:rPr>
                <w:sz w:val="20"/>
                <w:szCs w:val="20"/>
              </w:rPr>
              <w:t>0</w:t>
            </w:r>
            <w:r w:rsidRPr="00F3055A">
              <w:rPr>
                <w:sz w:val="20"/>
                <w:szCs w:val="20"/>
              </w:rPr>
              <w:t>,</w:t>
            </w:r>
            <w:r w:rsidR="004F21ED">
              <w:rPr>
                <w:sz w:val="20"/>
                <w:szCs w:val="20"/>
              </w:rPr>
              <w:t>00</w:t>
            </w:r>
          </w:p>
        </w:tc>
        <w:tc>
          <w:tcPr>
            <w:tcW w:w="1843" w:type="dxa"/>
            <w:tcBorders>
              <w:top w:val="nil"/>
              <w:left w:val="nil"/>
              <w:bottom w:val="nil"/>
              <w:right w:val="nil"/>
            </w:tcBorders>
            <w:shd w:val="clear" w:color="auto" w:fill="auto"/>
            <w:noWrap/>
            <w:hideMark/>
          </w:tcPr>
          <w:p w14:paraId="39885146" w14:textId="77777777" w:rsidR="00F3055A" w:rsidRPr="00F3055A" w:rsidRDefault="00F3055A" w:rsidP="00D33854">
            <w:pPr>
              <w:jc w:val="right"/>
              <w:rPr>
                <w:sz w:val="20"/>
                <w:szCs w:val="20"/>
              </w:rPr>
            </w:pPr>
            <w:r w:rsidRPr="00F3055A">
              <w:rPr>
                <w:sz w:val="20"/>
                <w:szCs w:val="20"/>
              </w:rPr>
              <w:t>8 209,69</w:t>
            </w:r>
          </w:p>
        </w:tc>
        <w:tc>
          <w:tcPr>
            <w:tcW w:w="2268" w:type="dxa"/>
            <w:tcBorders>
              <w:top w:val="nil"/>
              <w:left w:val="nil"/>
              <w:bottom w:val="nil"/>
              <w:right w:val="nil"/>
            </w:tcBorders>
            <w:shd w:val="clear" w:color="auto" w:fill="auto"/>
            <w:noWrap/>
            <w:hideMark/>
          </w:tcPr>
          <w:p w14:paraId="3DA2B01D" w14:textId="77777777" w:rsidR="00F3055A" w:rsidRPr="00F3055A" w:rsidRDefault="00F3055A" w:rsidP="00D33854">
            <w:pPr>
              <w:jc w:val="right"/>
              <w:rPr>
                <w:sz w:val="20"/>
                <w:szCs w:val="20"/>
              </w:rPr>
            </w:pPr>
            <w:r w:rsidRPr="00F3055A">
              <w:rPr>
                <w:sz w:val="20"/>
                <w:szCs w:val="20"/>
              </w:rPr>
              <w:t>8 209,69</w:t>
            </w:r>
          </w:p>
        </w:tc>
      </w:tr>
      <w:tr w:rsidR="00F3055A" w:rsidRPr="00F3055A" w14:paraId="0461F435" w14:textId="77777777" w:rsidTr="00D33854">
        <w:trPr>
          <w:trHeight w:val="20"/>
        </w:trPr>
        <w:tc>
          <w:tcPr>
            <w:tcW w:w="7054" w:type="dxa"/>
            <w:tcBorders>
              <w:top w:val="nil"/>
              <w:left w:val="nil"/>
              <w:bottom w:val="nil"/>
              <w:right w:val="nil"/>
            </w:tcBorders>
            <w:shd w:val="clear" w:color="auto" w:fill="auto"/>
            <w:hideMark/>
          </w:tcPr>
          <w:p w14:paraId="4E055376" w14:textId="77777777" w:rsidR="00F3055A" w:rsidRPr="00F3055A" w:rsidRDefault="00F3055A" w:rsidP="00F3055A">
            <w:pPr>
              <w:rPr>
                <w:sz w:val="20"/>
                <w:szCs w:val="20"/>
              </w:rPr>
            </w:pPr>
            <w:r w:rsidRPr="00F3055A">
              <w:rPr>
                <w:sz w:val="20"/>
                <w:szCs w:val="20"/>
              </w:rPr>
              <w:t>Расходы, предусмотренные на иные цели</w:t>
            </w:r>
          </w:p>
        </w:tc>
        <w:tc>
          <w:tcPr>
            <w:tcW w:w="1843" w:type="dxa"/>
            <w:tcBorders>
              <w:top w:val="nil"/>
              <w:left w:val="nil"/>
              <w:bottom w:val="nil"/>
              <w:right w:val="nil"/>
            </w:tcBorders>
            <w:shd w:val="clear" w:color="auto" w:fill="auto"/>
            <w:noWrap/>
            <w:hideMark/>
          </w:tcPr>
          <w:p w14:paraId="3D5FB267" w14:textId="77777777" w:rsidR="00F3055A" w:rsidRPr="00F3055A" w:rsidRDefault="00F3055A" w:rsidP="00F3055A">
            <w:pPr>
              <w:rPr>
                <w:sz w:val="20"/>
                <w:szCs w:val="20"/>
              </w:rPr>
            </w:pPr>
            <w:r w:rsidRPr="00F3055A">
              <w:rPr>
                <w:sz w:val="20"/>
                <w:szCs w:val="20"/>
              </w:rPr>
              <w:t>81 2 00 00000</w:t>
            </w:r>
          </w:p>
        </w:tc>
        <w:tc>
          <w:tcPr>
            <w:tcW w:w="709" w:type="dxa"/>
            <w:tcBorders>
              <w:top w:val="nil"/>
              <w:left w:val="nil"/>
              <w:bottom w:val="nil"/>
              <w:right w:val="nil"/>
            </w:tcBorders>
            <w:shd w:val="clear" w:color="auto" w:fill="auto"/>
            <w:noWrap/>
            <w:hideMark/>
          </w:tcPr>
          <w:p w14:paraId="1B4BFFC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DA0070D" w14:textId="77777777" w:rsidR="00F3055A" w:rsidRPr="00F3055A" w:rsidRDefault="00F3055A" w:rsidP="00D33854">
            <w:pPr>
              <w:jc w:val="right"/>
              <w:rPr>
                <w:sz w:val="20"/>
                <w:szCs w:val="20"/>
              </w:rPr>
            </w:pPr>
            <w:r w:rsidRPr="00F3055A">
              <w:rPr>
                <w:sz w:val="20"/>
                <w:szCs w:val="20"/>
              </w:rPr>
              <w:t>130 000,00</w:t>
            </w:r>
          </w:p>
        </w:tc>
        <w:tc>
          <w:tcPr>
            <w:tcW w:w="1843" w:type="dxa"/>
            <w:tcBorders>
              <w:top w:val="nil"/>
              <w:left w:val="nil"/>
              <w:bottom w:val="nil"/>
              <w:right w:val="nil"/>
            </w:tcBorders>
            <w:shd w:val="clear" w:color="auto" w:fill="auto"/>
            <w:noWrap/>
            <w:hideMark/>
          </w:tcPr>
          <w:p w14:paraId="0F3B5970"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2E2DDC0" w14:textId="77777777" w:rsidR="00F3055A" w:rsidRPr="00F3055A" w:rsidRDefault="00F3055A" w:rsidP="00D33854">
            <w:pPr>
              <w:jc w:val="right"/>
              <w:rPr>
                <w:sz w:val="20"/>
                <w:szCs w:val="20"/>
              </w:rPr>
            </w:pPr>
            <w:r w:rsidRPr="00F3055A">
              <w:rPr>
                <w:sz w:val="20"/>
                <w:szCs w:val="20"/>
              </w:rPr>
              <w:t>0,00</w:t>
            </w:r>
          </w:p>
        </w:tc>
      </w:tr>
      <w:tr w:rsidR="00F3055A" w:rsidRPr="00F3055A" w14:paraId="4FE60E2F" w14:textId="77777777" w:rsidTr="00D33854">
        <w:trPr>
          <w:trHeight w:val="20"/>
        </w:trPr>
        <w:tc>
          <w:tcPr>
            <w:tcW w:w="7054" w:type="dxa"/>
            <w:tcBorders>
              <w:top w:val="nil"/>
              <w:left w:val="nil"/>
              <w:bottom w:val="nil"/>
              <w:right w:val="nil"/>
            </w:tcBorders>
            <w:shd w:val="clear" w:color="auto" w:fill="auto"/>
            <w:hideMark/>
          </w:tcPr>
          <w:p w14:paraId="3CE246A2" w14:textId="77777777" w:rsidR="00F3055A" w:rsidRPr="00F3055A" w:rsidRDefault="00F3055A" w:rsidP="00F3055A">
            <w:pPr>
              <w:rPr>
                <w:sz w:val="20"/>
                <w:szCs w:val="20"/>
              </w:rPr>
            </w:pPr>
            <w:r w:rsidRPr="00F3055A">
              <w:rPr>
                <w:sz w:val="20"/>
                <w:szCs w:val="20"/>
              </w:rPr>
              <w:t>Расходы на уплату административного штрафа</w:t>
            </w:r>
          </w:p>
        </w:tc>
        <w:tc>
          <w:tcPr>
            <w:tcW w:w="1843" w:type="dxa"/>
            <w:tcBorders>
              <w:top w:val="nil"/>
              <w:left w:val="nil"/>
              <w:bottom w:val="nil"/>
              <w:right w:val="nil"/>
            </w:tcBorders>
            <w:shd w:val="clear" w:color="auto" w:fill="auto"/>
            <w:noWrap/>
            <w:hideMark/>
          </w:tcPr>
          <w:p w14:paraId="4FBC833A" w14:textId="77777777" w:rsidR="00F3055A" w:rsidRPr="00F3055A" w:rsidRDefault="00F3055A" w:rsidP="00F3055A">
            <w:pPr>
              <w:rPr>
                <w:sz w:val="20"/>
                <w:szCs w:val="20"/>
              </w:rPr>
            </w:pPr>
            <w:r w:rsidRPr="00F3055A">
              <w:rPr>
                <w:sz w:val="20"/>
                <w:szCs w:val="20"/>
              </w:rPr>
              <w:t>81 2 00 21040</w:t>
            </w:r>
          </w:p>
        </w:tc>
        <w:tc>
          <w:tcPr>
            <w:tcW w:w="709" w:type="dxa"/>
            <w:tcBorders>
              <w:top w:val="nil"/>
              <w:left w:val="nil"/>
              <w:bottom w:val="nil"/>
              <w:right w:val="nil"/>
            </w:tcBorders>
            <w:shd w:val="clear" w:color="auto" w:fill="auto"/>
            <w:noWrap/>
            <w:hideMark/>
          </w:tcPr>
          <w:p w14:paraId="0E0321C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932F994" w14:textId="77777777" w:rsidR="00F3055A" w:rsidRPr="00F3055A" w:rsidRDefault="00F3055A" w:rsidP="00D33854">
            <w:pPr>
              <w:jc w:val="right"/>
              <w:rPr>
                <w:sz w:val="20"/>
                <w:szCs w:val="20"/>
              </w:rPr>
            </w:pPr>
            <w:r w:rsidRPr="00F3055A">
              <w:rPr>
                <w:sz w:val="20"/>
                <w:szCs w:val="20"/>
              </w:rPr>
              <w:t>130 000,00</w:t>
            </w:r>
          </w:p>
        </w:tc>
        <w:tc>
          <w:tcPr>
            <w:tcW w:w="1843" w:type="dxa"/>
            <w:tcBorders>
              <w:top w:val="nil"/>
              <w:left w:val="nil"/>
              <w:bottom w:val="nil"/>
              <w:right w:val="nil"/>
            </w:tcBorders>
            <w:shd w:val="clear" w:color="auto" w:fill="auto"/>
            <w:noWrap/>
            <w:hideMark/>
          </w:tcPr>
          <w:p w14:paraId="239D5E09"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72D4CBE" w14:textId="77777777" w:rsidR="00F3055A" w:rsidRPr="00F3055A" w:rsidRDefault="00F3055A" w:rsidP="00D33854">
            <w:pPr>
              <w:jc w:val="right"/>
              <w:rPr>
                <w:sz w:val="20"/>
                <w:szCs w:val="20"/>
              </w:rPr>
            </w:pPr>
            <w:r w:rsidRPr="00F3055A">
              <w:rPr>
                <w:sz w:val="20"/>
                <w:szCs w:val="20"/>
              </w:rPr>
              <w:t>0,00</w:t>
            </w:r>
          </w:p>
        </w:tc>
      </w:tr>
      <w:tr w:rsidR="00F3055A" w:rsidRPr="00F3055A" w14:paraId="3F9B5264" w14:textId="77777777" w:rsidTr="00D33854">
        <w:trPr>
          <w:trHeight w:val="20"/>
        </w:trPr>
        <w:tc>
          <w:tcPr>
            <w:tcW w:w="7054" w:type="dxa"/>
            <w:tcBorders>
              <w:top w:val="nil"/>
              <w:left w:val="nil"/>
              <w:bottom w:val="nil"/>
              <w:right w:val="nil"/>
            </w:tcBorders>
            <w:shd w:val="clear" w:color="auto" w:fill="auto"/>
            <w:hideMark/>
          </w:tcPr>
          <w:p w14:paraId="47BAEFE6"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699227B0" w14:textId="77777777" w:rsidR="00F3055A" w:rsidRPr="00F3055A" w:rsidRDefault="00F3055A" w:rsidP="00F3055A">
            <w:pPr>
              <w:rPr>
                <w:sz w:val="20"/>
                <w:szCs w:val="20"/>
              </w:rPr>
            </w:pPr>
            <w:r w:rsidRPr="00F3055A">
              <w:rPr>
                <w:sz w:val="20"/>
                <w:szCs w:val="20"/>
              </w:rPr>
              <w:t>81 2 00 21040</w:t>
            </w:r>
          </w:p>
        </w:tc>
        <w:tc>
          <w:tcPr>
            <w:tcW w:w="709" w:type="dxa"/>
            <w:tcBorders>
              <w:top w:val="nil"/>
              <w:left w:val="nil"/>
              <w:bottom w:val="nil"/>
              <w:right w:val="nil"/>
            </w:tcBorders>
            <w:shd w:val="clear" w:color="auto" w:fill="auto"/>
            <w:noWrap/>
            <w:hideMark/>
          </w:tcPr>
          <w:p w14:paraId="270982AD"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noWrap/>
            <w:hideMark/>
          </w:tcPr>
          <w:p w14:paraId="32E6E45D" w14:textId="77777777" w:rsidR="00F3055A" w:rsidRPr="00F3055A" w:rsidRDefault="00F3055A" w:rsidP="00D33854">
            <w:pPr>
              <w:jc w:val="right"/>
              <w:rPr>
                <w:sz w:val="20"/>
                <w:szCs w:val="20"/>
              </w:rPr>
            </w:pPr>
            <w:r w:rsidRPr="00F3055A">
              <w:rPr>
                <w:sz w:val="20"/>
                <w:szCs w:val="20"/>
              </w:rPr>
              <w:t>130 000,00</w:t>
            </w:r>
          </w:p>
        </w:tc>
        <w:tc>
          <w:tcPr>
            <w:tcW w:w="1843" w:type="dxa"/>
            <w:tcBorders>
              <w:top w:val="nil"/>
              <w:left w:val="nil"/>
              <w:bottom w:val="nil"/>
              <w:right w:val="nil"/>
            </w:tcBorders>
            <w:shd w:val="clear" w:color="auto" w:fill="auto"/>
            <w:noWrap/>
            <w:hideMark/>
          </w:tcPr>
          <w:p w14:paraId="5ED3A27E"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80DAC63" w14:textId="77777777" w:rsidR="00F3055A" w:rsidRPr="00F3055A" w:rsidRDefault="00F3055A" w:rsidP="00D33854">
            <w:pPr>
              <w:jc w:val="right"/>
              <w:rPr>
                <w:sz w:val="20"/>
                <w:szCs w:val="20"/>
              </w:rPr>
            </w:pPr>
            <w:r w:rsidRPr="00F3055A">
              <w:rPr>
                <w:sz w:val="20"/>
                <w:szCs w:val="20"/>
              </w:rPr>
              <w:t>0,00</w:t>
            </w:r>
          </w:p>
        </w:tc>
      </w:tr>
      <w:tr w:rsidR="00F3055A" w:rsidRPr="00F3055A" w14:paraId="4FE1B729" w14:textId="77777777" w:rsidTr="00D33854">
        <w:trPr>
          <w:trHeight w:val="20"/>
        </w:trPr>
        <w:tc>
          <w:tcPr>
            <w:tcW w:w="7054" w:type="dxa"/>
            <w:tcBorders>
              <w:top w:val="nil"/>
              <w:left w:val="nil"/>
              <w:bottom w:val="nil"/>
              <w:right w:val="nil"/>
            </w:tcBorders>
            <w:shd w:val="clear" w:color="auto" w:fill="auto"/>
            <w:hideMark/>
          </w:tcPr>
          <w:p w14:paraId="44B4AD0E"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625FCD0C"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104A32D5"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098CD752"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7B2D1244"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0B22C4B9" w14:textId="77777777" w:rsidR="00F3055A" w:rsidRPr="00F3055A" w:rsidRDefault="00F3055A" w:rsidP="00D33854">
            <w:pPr>
              <w:jc w:val="right"/>
              <w:rPr>
                <w:sz w:val="20"/>
                <w:szCs w:val="20"/>
              </w:rPr>
            </w:pPr>
            <w:r w:rsidRPr="00F3055A">
              <w:rPr>
                <w:sz w:val="20"/>
                <w:szCs w:val="20"/>
              </w:rPr>
              <w:t> </w:t>
            </w:r>
          </w:p>
        </w:tc>
      </w:tr>
      <w:tr w:rsidR="00F3055A" w:rsidRPr="00F3055A" w14:paraId="5CE701B1" w14:textId="77777777" w:rsidTr="00D33854">
        <w:trPr>
          <w:trHeight w:val="20"/>
        </w:trPr>
        <w:tc>
          <w:tcPr>
            <w:tcW w:w="7054" w:type="dxa"/>
            <w:tcBorders>
              <w:top w:val="nil"/>
              <w:left w:val="nil"/>
              <w:bottom w:val="nil"/>
              <w:right w:val="nil"/>
            </w:tcBorders>
            <w:shd w:val="clear" w:color="auto" w:fill="auto"/>
            <w:hideMark/>
          </w:tcPr>
          <w:p w14:paraId="213C8473" w14:textId="77777777" w:rsidR="00F3055A" w:rsidRPr="00F3055A" w:rsidRDefault="00F3055A" w:rsidP="00F3055A">
            <w:pPr>
              <w:rPr>
                <w:sz w:val="20"/>
                <w:szCs w:val="20"/>
              </w:rPr>
            </w:pPr>
            <w:r w:rsidRPr="00F3055A">
              <w:rPr>
                <w:sz w:val="20"/>
                <w:szCs w:val="20"/>
              </w:rPr>
              <w:t>Обеспечение деятельности администрации Промышленного района города Ставрополя</w:t>
            </w:r>
          </w:p>
        </w:tc>
        <w:tc>
          <w:tcPr>
            <w:tcW w:w="1843" w:type="dxa"/>
            <w:tcBorders>
              <w:top w:val="nil"/>
              <w:left w:val="nil"/>
              <w:bottom w:val="nil"/>
              <w:right w:val="nil"/>
            </w:tcBorders>
            <w:shd w:val="clear" w:color="auto" w:fill="auto"/>
            <w:noWrap/>
            <w:hideMark/>
          </w:tcPr>
          <w:p w14:paraId="29B2007A" w14:textId="77777777" w:rsidR="00F3055A" w:rsidRPr="00F3055A" w:rsidRDefault="00F3055A" w:rsidP="00F3055A">
            <w:pPr>
              <w:rPr>
                <w:sz w:val="20"/>
                <w:szCs w:val="20"/>
              </w:rPr>
            </w:pPr>
            <w:r w:rsidRPr="00F3055A">
              <w:rPr>
                <w:sz w:val="20"/>
                <w:szCs w:val="20"/>
              </w:rPr>
              <w:t>82 0 00 00000</w:t>
            </w:r>
          </w:p>
        </w:tc>
        <w:tc>
          <w:tcPr>
            <w:tcW w:w="709" w:type="dxa"/>
            <w:tcBorders>
              <w:top w:val="nil"/>
              <w:left w:val="nil"/>
              <w:bottom w:val="nil"/>
              <w:right w:val="nil"/>
            </w:tcBorders>
            <w:shd w:val="clear" w:color="auto" w:fill="auto"/>
            <w:noWrap/>
            <w:hideMark/>
          </w:tcPr>
          <w:p w14:paraId="2CC913D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90B4945" w14:textId="77777777" w:rsidR="00F3055A" w:rsidRPr="00F3055A" w:rsidRDefault="00F3055A" w:rsidP="00D33854">
            <w:pPr>
              <w:jc w:val="right"/>
              <w:rPr>
                <w:sz w:val="20"/>
                <w:szCs w:val="20"/>
              </w:rPr>
            </w:pPr>
            <w:r w:rsidRPr="00F3055A">
              <w:rPr>
                <w:sz w:val="20"/>
                <w:szCs w:val="20"/>
              </w:rPr>
              <w:t>97 028 813,23</w:t>
            </w:r>
          </w:p>
        </w:tc>
        <w:tc>
          <w:tcPr>
            <w:tcW w:w="1843" w:type="dxa"/>
            <w:tcBorders>
              <w:top w:val="nil"/>
              <w:left w:val="nil"/>
              <w:bottom w:val="nil"/>
              <w:right w:val="nil"/>
            </w:tcBorders>
            <w:shd w:val="clear" w:color="auto" w:fill="auto"/>
            <w:noWrap/>
            <w:hideMark/>
          </w:tcPr>
          <w:p w14:paraId="0106A2F4" w14:textId="77777777" w:rsidR="00F3055A" w:rsidRPr="00F3055A" w:rsidRDefault="00F3055A" w:rsidP="00D33854">
            <w:pPr>
              <w:jc w:val="right"/>
              <w:rPr>
                <w:sz w:val="20"/>
                <w:szCs w:val="20"/>
              </w:rPr>
            </w:pPr>
            <w:r w:rsidRPr="00F3055A">
              <w:rPr>
                <w:sz w:val="20"/>
                <w:szCs w:val="20"/>
              </w:rPr>
              <w:t>89 806 507,00</w:t>
            </w:r>
          </w:p>
        </w:tc>
        <w:tc>
          <w:tcPr>
            <w:tcW w:w="2268" w:type="dxa"/>
            <w:tcBorders>
              <w:top w:val="nil"/>
              <w:left w:val="nil"/>
              <w:bottom w:val="nil"/>
              <w:right w:val="nil"/>
            </w:tcBorders>
            <w:shd w:val="clear" w:color="auto" w:fill="auto"/>
            <w:noWrap/>
            <w:hideMark/>
          </w:tcPr>
          <w:p w14:paraId="76A617AB" w14:textId="77777777" w:rsidR="00F3055A" w:rsidRPr="00F3055A" w:rsidRDefault="00F3055A" w:rsidP="00D33854">
            <w:pPr>
              <w:jc w:val="right"/>
              <w:rPr>
                <w:sz w:val="20"/>
                <w:szCs w:val="20"/>
              </w:rPr>
            </w:pPr>
            <w:r w:rsidRPr="00F3055A">
              <w:rPr>
                <w:sz w:val="20"/>
                <w:szCs w:val="20"/>
              </w:rPr>
              <w:t>89 806 507,00</w:t>
            </w:r>
          </w:p>
        </w:tc>
      </w:tr>
      <w:tr w:rsidR="00F3055A" w:rsidRPr="00F3055A" w14:paraId="2BA44A69" w14:textId="77777777" w:rsidTr="00D33854">
        <w:trPr>
          <w:trHeight w:val="20"/>
        </w:trPr>
        <w:tc>
          <w:tcPr>
            <w:tcW w:w="7054" w:type="dxa"/>
            <w:tcBorders>
              <w:top w:val="nil"/>
              <w:left w:val="nil"/>
              <w:bottom w:val="nil"/>
              <w:right w:val="nil"/>
            </w:tcBorders>
            <w:shd w:val="clear" w:color="auto" w:fill="auto"/>
            <w:hideMark/>
          </w:tcPr>
          <w:p w14:paraId="2538D15F" w14:textId="77777777" w:rsidR="00F3055A" w:rsidRPr="00F3055A" w:rsidRDefault="00F3055A" w:rsidP="00F3055A">
            <w:pPr>
              <w:rPr>
                <w:sz w:val="20"/>
                <w:szCs w:val="20"/>
              </w:rPr>
            </w:pPr>
            <w:r w:rsidRPr="00F3055A">
              <w:rPr>
                <w:sz w:val="20"/>
                <w:szCs w:val="20"/>
              </w:rPr>
              <w:t>Непрограммные расходы в рамках обеспечения деятельности администрации Промышленного района города Ставрополя</w:t>
            </w:r>
          </w:p>
        </w:tc>
        <w:tc>
          <w:tcPr>
            <w:tcW w:w="1843" w:type="dxa"/>
            <w:tcBorders>
              <w:top w:val="nil"/>
              <w:left w:val="nil"/>
              <w:bottom w:val="nil"/>
              <w:right w:val="nil"/>
            </w:tcBorders>
            <w:shd w:val="clear" w:color="auto" w:fill="auto"/>
            <w:noWrap/>
            <w:hideMark/>
          </w:tcPr>
          <w:p w14:paraId="0FC4FCD6" w14:textId="77777777" w:rsidR="00F3055A" w:rsidRPr="00F3055A" w:rsidRDefault="00F3055A" w:rsidP="00F3055A">
            <w:pPr>
              <w:rPr>
                <w:sz w:val="20"/>
                <w:szCs w:val="20"/>
              </w:rPr>
            </w:pPr>
            <w:r w:rsidRPr="00F3055A">
              <w:rPr>
                <w:sz w:val="20"/>
                <w:szCs w:val="20"/>
              </w:rPr>
              <w:t>82 1 00 00000</w:t>
            </w:r>
          </w:p>
        </w:tc>
        <w:tc>
          <w:tcPr>
            <w:tcW w:w="709" w:type="dxa"/>
            <w:tcBorders>
              <w:top w:val="nil"/>
              <w:left w:val="nil"/>
              <w:bottom w:val="nil"/>
              <w:right w:val="nil"/>
            </w:tcBorders>
            <w:shd w:val="clear" w:color="auto" w:fill="auto"/>
            <w:noWrap/>
            <w:hideMark/>
          </w:tcPr>
          <w:p w14:paraId="1324509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335A40C" w14:textId="77777777" w:rsidR="00F3055A" w:rsidRPr="00F3055A" w:rsidRDefault="00F3055A" w:rsidP="00D33854">
            <w:pPr>
              <w:jc w:val="right"/>
              <w:rPr>
                <w:sz w:val="20"/>
                <w:szCs w:val="20"/>
              </w:rPr>
            </w:pPr>
            <w:r w:rsidRPr="00F3055A">
              <w:rPr>
                <w:sz w:val="20"/>
                <w:szCs w:val="20"/>
              </w:rPr>
              <w:t>95 703 813,23</w:t>
            </w:r>
          </w:p>
        </w:tc>
        <w:tc>
          <w:tcPr>
            <w:tcW w:w="1843" w:type="dxa"/>
            <w:tcBorders>
              <w:top w:val="nil"/>
              <w:left w:val="nil"/>
              <w:bottom w:val="nil"/>
              <w:right w:val="nil"/>
            </w:tcBorders>
            <w:shd w:val="clear" w:color="auto" w:fill="auto"/>
            <w:noWrap/>
            <w:hideMark/>
          </w:tcPr>
          <w:p w14:paraId="6BE35AB7" w14:textId="77777777" w:rsidR="00F3055A" w:rsidRPr="00F3055A" w:rsidRDefault="00F3055A" w:rsidP="00D33854">
            <w:pPr>
              <w:jc w:val="right"/>
              <w:rPr>
                <w:sz w:val="20"/>
                <w:szCs w:val="20"/>
              </w:rPr>
            </w:pPr>
            <w:r w:rsidRPr="00F3055A">
              <w:rPr>
                <w:sz w:val="20"/>
                <w:szCs w:val="20"/>
              </w:rPr>
              <w:t>89 806 507,00</w:t>
            </w:r>
          </w:p>
        </w:tc>
        <w:tc>
          <w:tcPr>
            <w:tcW w:w="2268" w:type="dxa"/>
            <w:tcBorders>
              <w:top w:val="nil"/>
              <w:left w:val="nil"/>
              <w:bottom w:val="nil"/>
              <w:right w:val="nil"/>
            </w:tcBorders>
            <w:shd w:val="clear" w:color="auto" w:fill="auto"/>
            <w:noWrap/>
            <w:hideMark/>
          </w:tcPr>
          <w:p w14:paraId="0C1C1026" w14:textId="77777777" w:rsidR="00F3055A" w:rsidRPr="00F3055A" w:rsidRDefault="00F3055A" w:rsidP="00D33854">
            <w:pPr>
              <w:jc w:val="right"/>
              <w:rPr>
                <w:sz w:val="20"/>
                <w:szCs w:val="20"/>
              </w:rPr>
            </w:pPr>
            <w:r w:rsidRPr="00F3055A">
              <w:rPr>
                <w:sz w:val="20"/>
                <w:szCs w:val="20"/>
              </w:rPr>
              <w:t>89 806 507,00</w:t>
            </w:r>
          </w:p>
        </w:tc>
      </w:tr>
      <w:tr w:rsidR="00F3055A" w:rsidRPr="00F3055A" w14:paraId="7CB6E108" w14:textId="77777777" w:rsidTr="00D33854">
        <w:trPr>
          <w:trHeight w:val="20"/>
        </w:trPr>
        <w:tc>
          <w:tcPr>
            <w:tcW w:w="7054" w:type="dxa"/>
            <w:tcBorders>
              <w:top w:val="nil"/>
              <w:left w:val="nil"/>
              <w:bottom w:val="nil"/>
              <w:right w:val="nil"/>
            </w:tcBorders>
            <w:shd w:val="clear" w:color="auto" w:fill="auto"/>
            <w:hideMark/>
          </w:tcPr>
          <w:p w14:paraId="58C7785B"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77612F92" w14:textId="77777777" w:rsidR="00F3055A" w:rsidRPr="00F3055A" w:rsidRDefault="00F3055A" w:rsidP="00F3055A">
            <w:pPr>
              <w:rPr>
                <w:sz w:val="20"/>
                <w:szCs w:val="20"/>
              </w:rPr>
            </w:pPr>
            <w:r w:rsidRPr="00F3055A">
              <w:rPr>
                <w:sz w:val="20"/>
                <w:szCs w:val="20"/>
              </w:rPr>
              <w:t>82 1 00 10010</w:t>
            </w:r>
          </w:p>
        </w:tc>
        <w:tc>
          <w:tcPr>
            <w:tcW w:w="709" w:type="dxa"/>
            <w:tcBorders>
              <w:top w:val="nil"/>
              <w:left w:val="nil"/>
              <w:bottom w:val="nil"/>
              <w:right w:val="nil"/>
            </w:tcBorders>
            <w:shd w:val="clear" w:color="auto" w:fill="auto"/>
            <w:noWrap/>
            <w:hideMark/>
          </w:tcPr>
          <w:p w14:paraId="666ADF2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D0104B0" w14:textId="77777777" w:rsidR="00F3055A" w:rsidRPr="00F3055A" w:rsidRDefault="00F3055A" w:rsidP="00D33854">
            <w:pPr>
              <w:jc w:val="right"/>
              <w:rPr>
                <w:sz w:val="20"/>
                <w:szCs w:val="20"/>
              </w:rPr>
            </w:pPr>
            <w:r w:rsidRPr="00F3055A">
              <w:rPr>
                <w:sz w:val="20"/>
                <w:szCs w:val="20"/>
              </w:rPr>
              <w:t>8 487 175,49</w:t>
            </w:r>
          </w:p>
        </w:tc>
        <w:tc>
          <w:tcPr>
            <w:tcW w:w="1843" w:type="dxa"/>
            <w:tcBorders>
              <w:top w:val="nil"/>
              <w:left w:val="nil"/>
              <w:bottom w:val="nil"/>
              <w:right w:val="nil"/>
            </w:tcBorders>
            <w:shd w:val="clear" w:color="auto" w:fill="auto"/>
            <w:noWrap/>
            <w:hideMark/>
          </w:tcPr>
          <w:p w14:paraId="1B1D9C05" w14:textId="77777777" w:rsidR="00F3055A" w:rsidRPr="00F3055A" w:rsidRDefault="00F3055A" w:rsidP="00D33854">
            <w:pPr>
              <w:jc w:val="right"/>
              <w:rPr>
                <w:sz w:val="20"/>
                <w:szCs w:val="20"/>
              </w:rPr>
            </w:pPr>
            <w:r w:rsidRPr="00F3055A">
              <w:rPr>
                <w:sz w:val="20"/>
                <w:szCs w:val="20"/>
              </w:rPr>
              <w:t>6 577 688,50</w:t>
            </w:r>
          </w:p>
        </w:tc>
        <w:tc>
          <w:tcPr>
            <w:tcW w:w="2268" w:type="dxa"/>
            <w:tcBorders>
              <w:top w:val="nil"/>
              <w:left w:val="nil"/>
              <w:bottom w:val="nil"/>
              <w:right w:val="nil"/>
            </w:tcBorders>
            <w:shd w:val="clear" w:color="auto" w:fill="auto"/>
            <w:noWrap/>
            <w:hideMark/>
          </w:tcPr>
          <w:p w14:paraId="59F73B9D" w14:textId="77777777" w:rsidR="00F3055A" w:rsidRPr="00F3055A" w:rsidRDefault="00F3055A" w:rsidP="00D33854">
            <w:pPr>
              <w:jc w:val="right"/>
              <w:rPr>
                <w:sz w:val="20"/>
                <w:szCs w:val="20"/>
              </w:rPr>
            </w:pPr>
            <w:r w:rsidRPr="00F3055A">
              <w:rPr>
                <w:sz w:val="20"/>
                <w:szCs w:val="20"/>
              </w:rPr>
              <w:t>6 577 688,50</w:t>
            </w:r>
          </w:p>
        </w:tc>
      </w:tr>
      <w:tr w:rsidR="00F3055A" w:rsidRPr="00F3055A" w14:paraId="3C814D14" w14:textId="77777777" w:rsidTr="00D33854">
        <w:trPr>
          <w:trHeight w:val="20"/>
        </w:trPr>
        <w:tc>
          <w:tcPr>
            <w:tcW w:w="7054" w:type="dxa"/>
            <w:tcBorders>
              <w:top w:val="nil"/>
              <w:left w:val="nil"/>
              <w:bottom w:val="nil"/>
              <w:right w:val="nil"/>
            </w:tcBorders>
            <w:shd w:val="clear" w:color="auto" w:fill="auto"/>
            <w:hideMark/>
          </w:tcPr>
          <w:p w14:paraId="0EE3D86F"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55F2DCC9" w14:textId="77777777" w:rsidR="00F3055A" w:rsidRPr="00F3055A" w:rsidRDefault="00F3055A" w:rsidP="00F3055A">
            <w:pPr>
              <w:rPr>
                <w:sz w:val="20"/>
                <w:szCs w:val="20"/>
              </w:rPr>
            </w:pPr>
            <w:r w:rsidRPr="00F3055A">
              <w:rPr>
                <w:sz w:val="20"/>
                <w:szCs w:val="20"/>
              </w:rPr>
              <w:t>82 1 00 10010</w:t>
            </w:r>
          </w:p>
        </w:tc>
        <w:tc>
          <w:tcPr>
            <w:tcW w:w="709" w:type="dxa"/>
            <w:tcBorders>
              <w:top w:val="nil"/>
              <w:left w:val="nil"/>
              <w:bottom w:val="nil"/>
              <w:right w:val="nil"/>
            </w:tcBorders>
            <w:shd w:val="clear" w:color="auto" w:fill="auto"/>
            <w:noWrap/>
            <w:hideMark/>
          </w:tcPr>
          <w:p w14:paraId="610CE947"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475E35F7" w14:textId="77777777" w:rsidR="00F3055A" w:rsidRPr="00F3055A" w:rsidRDefault="00F3055A" w:rsidP="00D33854">
            <w:pPr>
              <w:jc w:val="right"/>
              <w:rPr>
                <w:sz w:val="20"/>
                <w:szCs w:val="20"/>
              </w:rPr>
            </w:pPr>
            <w:r w:rsidRPr="00F3055A">
              <w:rPr>
                <w:sz w:val="20"/>
                <w:szCs w:val="20"/>
              </w:rPr>
              <w:t>1 378 736,00</w:t>
            </w:r>
          </w:p>
        </w:tc>
        <w:tc>
          <w:tcPr>
            <w:tcW w:w="1843" w:type="dxa"/>
            <w:tcBorders>
              <w:top w:val="nil"/>
              <w:left w:val="nil"/>
              <w:bottom w:val="nil"/>
              <w:right w:val="nil"/>
            </w:tcBorders>
            <w:shd w:val="clear" w:color="auto" w:fill="auto"/>
            <w:noWrap/>
            <w:hideMark/>
          </w:tcPr>
          <w:p w14:paraId="04491129" w14:textId="77777777" w:rsidR="00F3055A" w:rsidRPr="00F3055A" w:rsidRDefault="00F3055A" w:rsidP="00D33854">
            <w:pPr>
              <w:jc w:val="right"/>
              <w:rPr>
                <w:sz w:val="20"/>
                <w:szCs w:val="20"/>
              </w:rPr>
            </w:pPr>
            <w:r w:rsidRPr="00F3055A">
              <w:rPr>
                <w:sz w:val="20"/>
                <w:szCs w:val="20"/>
              </w:rPr>
              <w:t>1 572 816,00</w:t>
            </w:r>
          </w:p>
        </w:tc>
        <w:tc>
          <w:tcPr>
            <w:tcW w:w="2268" w:type="dxa"/>
            <w:tcBorders>
              <w:top w:val="nil"/>
              <w:left w:val="nil"/>
              <w:bottom w:val="nil"/>
              <w:right w:val="nil"/>
            </w:tcBorders>
            <w:shd w:val="clear" w:color="auto" w:fill="auto"/>
            <w:noWrap/>
            <w:hideMark/>
          </w:tcPr>
          <w:p w14:paraId="02240FDD" w14:textId="77777777" w:rsidR="00F3055A" w:rsidRPr="00F3055A" w:rsidRDefault="00F3055A" w:rsidP="00D33854">
            <w:pPr>
              <w:jc w:val="right"/>
              <w:rPr>
                <w:sz w:val="20"/>
                <w:szCs w:val="20"/>
              </w:rPr>
            </w:pPr>
            <w:r w:rsidRPr="00F3055A">
              <w:rPr>
                <w:sz w:val="20"/>
                <w:szCs w:val="20"/>
              </w:rPr>
              <w:t>1 572 816,00</w:t>
            </w:r>
          </w:p>
        </w:tc>
      </w:tr>
      <w:tr w:rsidR="00F3055A" w:rsidRPr="00F3055A" w14:paraId="2FB13525" w14:textId="77777777" w:rsidTr="00D33854">
        <w:trPr>
          <w:trHeight w:val="20"/>
        </w:trPr>
        <w:tc>
          <w:tcPr>
            <w:tcW w:w="7054" w:type="dxa"/>
            <w:tcBorders>
              <w:top w:val="nil"/>
              <w:left w:val="nil"/>
              <w:bottom w:val="nil"/>
              <w:right w:val="nil"/>
            </w:tcBorders>
            <w:shd w:val="clear" w:color="auto" w:fill="auto"/>
            <w:hideMark/>
          </w:tcPr>
          <w:p w14:paraId="4776D029"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41C81D9" w14:textId="77777777" w:rsidR="00F3055A" w:rsidRPr="00F3055A" w:rsidRDefault="00F3055A" w:rsidP="00F3055A">
            <w:pPr>
              <w:rPr>
                <w:sz w:val="20"/>
                <w:szCs w:val="20"/>
              </w:rPr>
            </w:pPr>
            <w:r w:rsidRPr="00F3055A">
              <w:rPr>
                <w:sz w:val="20"/>
                <w:szCs w:val="20"/>
              </w:rPr>
              <w:t>82 1 00 10010</w:t>
            </w:r>
          </w:p>
        </w:tc>
        <w:tc>
          <w:tcPr>
            <w:tcW w:w="709" w:type="dxa"/>
            <w:tcBorders>
              <w:top w:val="nil"/>
              <w:left w:val="nil"/>
              <w:bottom w:val="nil"/>
              <w:right w:val="nil"/>
            </w:tcBorders>
            <w:shd w:val="clear" w:color="auto" w:fill="auto"/>
            <w:noWrap/>
            <w:hideMark/>
          </w:tcPr>
          <w:p w14:paraId="44AE2A36"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68964549" w14:textId="77777777" w:rsidR="00F3055A" w:rsidRPr="00F3055A" w:rsidRDefault="00F3055A" w:rsidP="00D33854">
            <w:pPr>
              <w:jc w:val="right"/>
              <w:rPr>
                <w:sz w:val="20"/>
                <w:szCs w:val="20"/>
              </w:rPr>
            </w:pPr>
            <w:r w:rsidRPr="00F3055A">
              <w:rPr>
                <w:sz w:val="20"/>
                <w:szCs w:val="20"/>
              </w:rPr>
              <w:t>6 833 678,49</w:t>
            </w:r>
          </w:p>
        </w:tc>
        <w:tc>
          <w:tcPr>
            <w:tcW w:w="1843" w:type="dxa"/>
            <w:tcBorders>
              <w:top w:val="nil"/>
              <w:left w:val="nil"/>
              <w:bottom w:val="nil"/>
              <w:right w:val="nil"/>
            </w:tcBorders>
            <w:shd w:val="clear" w:color="auto" w:fill="auto"/>
            <w:noWrap/>
            <w:hideMark/>
          </w:tcPr>
          <w:p w14:paraId="67ED0265" w14:textId="77777777" w:rsidR="00F3055A" w:rsidRPr="00F3055A" w:rsidRDefault="00F3055A" w:rsidP="00D33854">
            <w:pPr>
              <w:jc w:val="right"/>
              <w:rPr>
                <w:sz w:val="20"/>
                <w:szCs w:val="20"/>
              </w:rPr>
            </w:pPr>
            <w:r w:rsidRPr="00F3055A">
              <w:rPr>
                <w:sz w:val="20"/>
                <w:szCs w:val="20"/>
              </w:rPr>
              <w:t>4 729 642,50</w:t>
            </w:r>
          </w:p>
        </w:tc>
        <w:tc>
          <w:tcPr>
            <w:tcW w:w="2268" w:type="dxa"/>
            <w:tcBorders>
              <w:top w:val="nil"/>
              <w:left w:val="nil"/>
              <w:bottom w:val="nil"/>
              <w:right w:val="nil"/>
            </w:tcBorders>
            <w:shd w:val="clear" w:color="auto" w:fill="auto"/>
            <w:noWrap/>
            <w:hideMark/>
          </w:tcPr>
          <w:p w14:paraId="0A81C6B8" w14:textId="77777777" w:rsidR="00F3055A" w:rsidRPr="00F3055A" w:rsidRDefault="00F3055A" w:rsidP="00D33854">
            <w:pPr>
              <w:jc w:val="right"/>
              <w:rPr>
                <w:sz w:val="20"/>
                <w:szCs w:val="20"/>
              </w:rPr>
            </w:pPr>
            <w:r w:rsidRPr="00F3055A">
              <w:rPr>
                <w:sz w:val="20"/>
                <w:szCs w:val="20"/>
              </w:rPr>
              <w:t>4 729 642,50</w:t>
            </w:r>
          </w:p>
        </w:tc>
      </w:tr>
      <w:tr w:rsidR="00F3055A" w:rsidRPr="00F3055A" w14:paraId="7A97847C" w14:textId="77777777" w:rsidTr="00D33854">
        <w:trPr>
          <w:trHeight w:val="20"/>
        </w:trPr>
        <w:tc>
          <w:tcPr>
            <w:tcW w:w="7054" w:type="dxa"/>
            <w:tcBorders>
              <w:top w:val="nil"/>
              <w:left w:val="nil"/>
              <w:bottom w:val="nil"/>
              <w:right w:val="nil"/>
            </w:tcBorders>
            <w:shd w:val="clear" w:color="auto" w:fill="auto"/>
            <w:hideMark/>
          </w:tcPr>
          <w:p w14:paraId="3C509E0A"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7BCBB80D" w14:textId="77777777" w:rsidR="00F3055A" w:rsidRPr="00F3055A" w:rsidRDefault="00F3055A" w:rsidP="00F3055A">
            <w:pPr>
              <w:rPr>
                <w:sz w:val="20"/>
                <w:szCs w:val="20"/>
              </w:rPr>
            </w:pPr>
            <w:r w:rsidRPr="00F3055A">
              <w:rPr>
                <w:sz w:val="20"/>
                <w:szCs w:val="20"/>
              </w:rPr>
              <w:t>82 1 00 10010</w:t>
            </w:r>
          </w:p>
        </w:tc>
        <w:tc>
          <w:tcPr>
            <w:tcW w:w="709" w:type="dxa"/>
            <w:tcBorders>
              <w:top w:val="nil"/>
              <w:left w:val="nil"/>
              <w:bottom w:val="nil"/>
              <w:right w:val="nil"/>
            </w:tcBorders>
            <w:shd w:val="clear" w:color="auto" w:fill="auto"/>
            <w:noWrap/>
            <w:hideMark/>
          </w:tcPr>
          <w:p w14:paraId="5160C36E"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noWrap/>
            <w:hideMark/>
          </w:tcPr>
          <w:p w14:paraId="083644C8" w14:textId="77777777" w:rsidR="00F3055A" w:rsidRPr="00F3055A" w:rsidRDefault="00F3055A" w:rsidP="00D33854">
            <w:pPr>
              <w:jc w:val="right"/>
              <w:rPr>
                <w:sz w:val="20"/>
                <w:szCs w:val="20"/>
              </w:rPr>
            </w:pPr>
            <w:r w:rsidRPr="00F3055A">
              <w:rPr>
                <w:sz w:val="20"/>
                <w:szCs w:val="20"/>
              </w:rPr>
              <w:t>274 761,00</w:t>
            </w:r>
          </w:p>
        </w:tc>
        <w:tc>
          <w:tcPr>
            <w:tcW w:w="1843" w:type="dxa"/>
            <w:tcBorders>
              <w:top w:val="nil"/>
              <w:left w:val="nil"/>
              <w:bottom w:val="nil"/>
              <w:right w:val="nil"/>
            </w:tcBorders>
            <w:shd w:val="clear" w:color="auto" w:fill="auto"/>
            <w:noWrap/>
            <w:hideMark/>
          </w:tcPr>
          <w:p w14:paraId="24F95CC3" w14:textId="77777777" w:rsidR="00F3055A" w:rsidRPr="00F3055A" w:rsidRDefault="00F3055A" w:rsidP="00D33854">
            <w:pPr>
              <w:jc w:val="right"/>
              <w:rPr>
                <w:sz w:val="20"/>
                <w:szCs w:val="20"/>
              </w:rPr>
            </w:pPr>
            <w:r w:rsidRPr="00F3055A">
              <w:rPr>
                <w:sz w:val="20"/>
                <w:szCs w:val="20"/>
              </w:rPr>
              <w:t>275 230,00</w:t>
            </w:r>
          </w:p>
        </w:tc>
        <w:tc>
          <w:tcPr>
            <w:tcW w:w="2268" w:type="dxa"/>
            <w:tcBorders>
              <w:top w:val="nil"/>
              <w:left w:val="nil"/>
              <w:bottom w:val="nil"/>
              <w:right w:val="nil"/>
            </w:tcBorders>
            <w:shd w:val="clear" w:color="auto" w:fill="auto"/>
            <w:noWrap/>
            <w:hideMark/>
          </w:tcPr>
          <w:p w14:paraId="0D686FD9" w14:textId="77777777" w:rsidR="00F3055A" w:rsidRPr="00F3055A" w:rsidRDefault="00F3055A" w:rsidP="00D33854">
            <w:pPr>
              <w:jc w:val="right"/>
              <w:rPr>
                <w:sz w:val="20"/>
                <w:szCs w:val="20"/>
              </w:rPr>
            </w:pPr>
            <w:r w:rsidRPr="00F3055A">
              <w:rPr>
                <w:sz w:val="20"/>
                <w:szCs w:val="20"/>
              </w:rPr>
              <w:t>275 230,00</w:t>
            </w:r>
          </w:p>
        </w:tc>
      </w:tr>
      <w:tr w:rsidR="00F3055A" w:rsidRPr="00F3055A" w14:paraId="02F630AF" w14:textId="77777777" w:rsidTr="00D33854">
        <w:trPr>
          <w:trHeight w:val="20"/>
        </w:trPr>
        <w:tc>
          <w:tcPr>
            <w:tcW w:w="7054" w:type="dxa"/>
            <w:tcBorders>
              <w:top w:val="nil"/>
              <w:left w:val="nil"/>
              <w:bottom w:val="nil"/>
              <w:right w:val="nil"/>
            </w:tcBorders>
            <w:shd w:val="clear" w:color="auto" w:fill="auto"/>
            <w:hideMark/>
          </w:tcPr>
          <w:p w14:paraId="21C29324"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40939CED" w14:textId="77777777" w:rsidR="00F3055A" w:rsidRPr="00F3055A" w:rsidRDefault="00F3055A" w:rsidP="00F3055A">
            <w:pPr>
              <w:rPr>
                <w:sz w:val="20"/>
                <w:szCs w:val="20"/>
              </w:rPr>
            </w:pPr>
            <w:r w:rsidRPr="00F3055A">
              <w:rPr>
                <w:sz w:val="20"/>
                <w:szCs w:val="20"/>
              </w:rPr>
              <w:t>82 1 00 10020</w:t>
            </w:r>
          </w:p>
        </w:tc>
        <w:tc>
          <w:tcPr>
            <w:tcW w:w="709" w:type="dxa"/>
            <w:tcBorders>
              <w:top w:val="nil"/>
              <w:left w:val="nil"/>
              <w:bottom w:val="nil"/>
              <w:right w:val="nil"/>
            </w:tcBorders>
            <w:shd w:val="clear" w:color="auto" w:fill="auto"/>
            <w:noWrap/>
            <w:hideMark/>
          </w:tcPr>
          <w:p w14:paraId="79F8098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B93AE82" w14:textId="77777777" w:rsidR="00F3055A" w:rsidRPr="00F3055A" w:rsidRDefault="00F3055A" w:rsidP="00D33854">
            <w:pPr>
              <w:jc w:val="right"/>
              <w:rPr>
                <w:sz w:val="20"/>
                <w:szCs w:val="20"/>
              </w:rPr>
            </w:pPr>
            <w:r w:rsidRPr="00F3055A">
              <w:rPr>
                <w:sz w:val="20"/>
                <w:szCs w:val="20"/>
              </w:rPr>
              <w:t>75 627 892,48</w:t>
            </w:r>
          </w:p>
        </w:tc>
        <w:tc>
          <w:tcPr>
            <w:tcW w:w="1843" w:type="dxa"/>
            <w:tcBorders>
              <w:top w:val="nil"/>
              <w:left w:val="nil"/>
              <w:bottom w:val="nil"/>
              <w:right w:val="nil"/>
            </w:tcBorders>
            <w:shd w:val="clear" w:color="auto" w:fill="auto"/>
            <w:noWrap/>
            <w:hideMark/>
          </w:tcPr>
          <w:p w14:paraId="2B9A78EF" w14:textId="77777777" w:rsidR="00F3055A" w:rsidRPr="00F3055A" w:rsidRDefault="00F3055A" w:rsidP="00D33854">
            <w:pPr>
              <w:jc w:val="right"/>
              <w:rPr>
                <w:sz w:val="20"/>
                <w:szCs w:val="20"/>
              </w:rPr>
            </w:pPr>
            <w:r w:rsidRPr="00F3055A">
              <w:rPr>
                <w:sz w:val="20"/>
                <w:szCs w:val="20"/>
              </w:rPr>
              <w:t>74 075 156,48</w:t>
            </w:r>
          </w:p>
        </w:tc>
        <w:tc>
          <w:tcPr>
            <w:tcW w:w="2268" w:type="dxa"/>
            <w:tcBorders>
              <w:top w:val="nil"/>
              <w:left w:val="nil"/>
              <w:bottom w:val="nil"/>
              <w:right w:val="nil"/>
            </w:tcBorders>
            <w:shd w:val="clear" w:color="auto" w:fill="auto"/>
            <w:noWrap/>
            <w:hideMark/>
          </w:tcPr>
          <w:p w14:paraId="601E3C25" w14:textId="77777777" w:rsidR="00F3055A" w:rsidRPr="00F3055A" w:rsidRDefault="00F3055A" w:rsidP="00D33854">
            <w:pPr>
              <w:jc w:val="right"/>
              <w:rPr>
                <w:sz w:val="20"/>
                <w:szCs w:val="20"/>
              </w:rPr>
            </w:pPr>
            <w:r w:rsidRPr="00F3055A">
              <w:rPr>
                <w:sz w:val="20"/>
                <w:szCs w:val="20"/>
              </w:rPr>
              <w:t>74 075 156,48</w:t>
            </w:r>
          </w:p>
        </w:tc>
      </w:tr>
      <w:tr w:rsidR="00F3055A" w:rsidRPr="00F3055A" w14:paraId="57BF2F14" w14:textId="77777777" w:rsidTr="00D33854">
        <w:trPr>
          <w:trHeight w:val="20"/>
        </w:trPr>
        <w:tc>
          <w:tcPr>
            <w:tcW w:w="7054" w:type="dxa"/>
            <w:tcBorders>
              <w:top w:val="nil"/>
              <w:left w:val="nil"/>
              <w:bottom w:val="nil"/>
              <w:right w:val="nil"/>
            </w:tcBorders>
            <w:shd w:val="clear" w:color="auto" w:fill="auto"/>
            <w:hideMark/>
          </w:tcPr>
          <w:p w14:paraId="39B669DD"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26081749" w14:textId="77777777" w:rsidR="00F3055A" w:rsidRPr="00F3055A" w:rsidRDefault="00F3055A" w:rsidP="00F3055A">
            <w:pPr>
              <w:rPr>
                <w:sz w:val="20"/>
                <w:szCs w:val="20"/>
              </w:rPr>
            </w:pPr>
            <w:r w:rsidRPr="00F3055A">
              <w:rPr>
                <w:sz w:val="20"/>
                <w:szCs w:val="20"/>
              </w:rPr>
              <w:t>82 1 00 10020</w:t>
            </w:r>
          </w:p>
        </w:tc>
        <w:tc>
          <w:tcPr>
            <w:tcW w:w="709" w:type="dxa"/>
            <w:tcBorders>
              <w:top w:val="nil"/>
              <w:left w:val="nil"/>
              <w:bottom w:val="nil"/>
              <w:right w:val="nil"/>
            </w:tcBorders>
            <w:shd w:val="clear" w:color="auto" w:fill="auto"/>
            <w:hideMark/>
          </w:tcPr>
          <w:p w14:paraId="1F720764"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74923FD2" w14:textId="77777777" w:rsidR="00F3055A" w:rsidRPr="00F3055A" w:rsidRDefault="00F3055A" w:rsidP="00D33854">
            <w:pPr>
              <w:jc w:val="right"/>
              <w:rPr>
                <w:sz w:val="20"/>
                <w:szCs w:val="20"/>
              </w:rPr>
            </w:pPr>
            <w:r w:rsidRPr="00F3055A">
              <w:rPr>
                <w:sz w:val="20"/>
                <w:szCs w:val="20"/>
              </w:rPr>
              <w:t>75 627 892,48</w:t>
            </w:r>
          </w:p>
        </w:tc>
        <w:tc>
          <w:tcPr>
            <w:tcW w:w="1843" w:type="dxa"/>
            <w:tcBorders>
              <w:top w:val="nil"/>
              <w:left w:val="nil"/>
              <w:bottom w:val="nil"/>
              <w:right w:val="nil"/>
            </w:tcBorders>
            <w:shd w:val="clear" w:color="auto" w:fill="auto"/>
            <w:hideMark/>
          </w:tcPr>
          <w:p w14:paraId="29A759D8" w14:textId="77777777" w:rsidR="00F3055A" w:rsidRPr="00F3055A" w:rsidRDefault="00F3055A" w:rsidP="00D33854">
            <w:pPr>
              <w:jc w:val="right"/>
              <w:rPr>
                <w:sz w:val="20"/>
                <w:szCs w:val="20"/>
              </w:rPr>
            </w:pPr>
            <w:r w:rsidRPr="00F3055A">
              <w:rPr>
                <w:sz w:val="20"/>
                <w:szCs w:val="20"/>
              </w:rPr>
              <w:t>74 075 156,48</w:t>
            </w:r>
          </w:p>
        </w:tc>
        <w:tc>
          <w:tcPr>
            <w:tcW w:w="2268" w:type="dxa"/>
            <w:tcBorders>
              <w:top w:val="nil"/>
              <w:left w:val="nil"/>
              <w:bottom w:val="nil"/>
              <w:right w:val="nil"/>
            </w:tcBorders>
            <w:shd w:val="clear" w:color="auto" w:fill="auto"/>
            <w:hideMark/>
          </w:tcPr>
          <w:p w14:paraId="142E855E" w14:textId="77777777" w:rsidR="00F3055A" w:rsidRPr="00F3055A" w:rsidRDefault="00F3055A" w:rsidP="00D33854">
            <w:pPr>
              <w:jc w:val="right"/>
              <w:rPr>
                <w:sz w:val="20"/>
                <w:szCs w:val="20"/>
              </w:rPr>
            </w:pPr>
            <w:r w:rsidRPr="00F3055A">
              <w:rPr>
                <w:sz w:val="20"/>
                <w:szCs w:val="20"/>
              </w:rPr>
              <w:t>74 075 156,48</w:t>
            </w:r>
          </w:p>
        </w:tc>
      </w:tr>
      <w:tr w:rsidR="00F3055A" w:rsidRPr="00F3055A" w14:paraId="018C248B" w14:textId="77777777" w:rsidTr="00D33854">
        <w:trPr>
          <w:trHeight w:val="20"/>
        </w:trPr>
        <w:tc>
          <w:tcPr>
            <w:tcW w:w="7054" w:type="dxa"/>
            <w:tcBorders>
              <w:top w:val="nil"/>
              <w:left w:val="nil"/>
              <w:bottom w:val="nil"/>
              <w:right w:val="nil"/>
            </w:tcBorders>
            <w:shd w:val="clear" w:color="auto" w:fill="auto"/>
            <w:hideMark/>
          </w:tcPr>
          <w:p w14:paraId="5C7DFA7D" w14:textId="77777777" w:rsidR="00F3055A" w:rsidRPr="00F3055A" w:rsidRDefault="00F3055A" w:rsidP="00F3055A">
            <w:pPr>
              <w:rPr>
                <w:sz w:val="20"/>
                <w:szCs w:val="20"/>
              </w:rPr>
            </w:pPr>
            <w:r w:rsidRPr="00F3055A">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14:paraId="67FF80A6" w14:textId="77777777" w:rsidR="00F3055A" w:rsidRPr="00F3055A" w:rsidRDefault="00F3055A" w:rsidP="00F3055A">
            <w:pPr>
              <w:rPr>
                <w:sz w:val="20"/>
                <w:szCs w:val="20"/>
              </w:rPr>
            </w:pPr>
            <w:r w:rsidRPr="00F3055A">
              <w:rPr>
                <w:sz w:val="20"/>
                <w:szCs w:val="20"/>
              </w:rPr>
              <w:t>82 1 00 20050</w:t>
            </w:r>
          </w:p>
        </w:tc>
        <w:tc>
          <w:tcPr>
            <w:tcW w:w="709" w:type="dxa"/>
            <w:tcBorders>
              <w:top w:val="nil"/>
              <w:left w:val="nil"/>
              <w:bottom w:val="nil"/>
              <w:right w:val="nil"/>
            </w:tcBorders>
            <w:shd w:val="clear" w:color="auto" w:fill="auto"/>
            <w:noWrap/>
            <w:hideMark/>
          </w:tcPr>
          <w:p w14:paraId="4FF7481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C95170F" w14:textId="77777777" w:rsidR="00F3055A" w:rsidRPr="00F3055A" w:rsidRDefault="00F3055A" w:rsidP="00D33854">
            <w:pPr>
              <w:jc w:val="right"/>
              <w:rPr>
                <w:sz w:val="20"/>
                <w:szCs w:val="20"/>
              </w:rPr>
            </w:pPr>
            <w:r w:rsidRPr="00F3055A">
              <w:rPr>
                <w:sz w:val="20"/>
                <w:szCs w:val="20"/>
              </w:rPr>
              <w:t>2 435 083,24</w:t>
            </w:r>
          </w:p>
        </w:tc>
        <w:tc>
          <w:tcPr>
            <w:tcW w:w="1843" w:type="dxa"/>
            <w:tcBorders>
              <w:top w:val="nil"/>
              <w:left w:val="nil"/>
              <w:bottom w:val="nil"/>
              <w:right w:val="nil"/>
            </w:tcBorders>
            <w:shd w:val="clear" w:color="auto" w:fill="auto"/>
            <w:noWrap/>
            <w:hideMark/>
          </w:tcPr>
          <w:p w14:paraId="5EA27496"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95F8C0A" w14:textId="77777777" w:rsidR="00F3055A" w:rsidRPr="00F3055A" w:rsidRDefault="00F3055A" w:rsidP="00D33854">
            <w:pPr>
              <w:jc w:val="right"/>
              <w:rPr>
                <w:sz w:val="20"/>
                <w:szCs w:val="20"/>
              </w:rPr>
            </w:pPr>
            <w:r w:rsidRPr="00F3055A">
              <w:rPr>
                <w:sz w:val="20"/>
                <w:szCs w:val="20"/>
              </w:rPr>
              <w:t>0,00</w:t>
            </w:r>
          </w:p>
        </w:tc>
      </w:tr>
      <w:tr w:rsidR="00F3055A" w:rsidRPr="00F3055A" w14:paraId="1F48F51C" w14:textId="77777777" w:rsidTr="00D33854">
        <w:trPr>
          <w:trHeight w:val="20"/>
        </w:trPr>
        <w:tc>
          <w:tcPr>
            <w:tcW w:w="7054" w:type="dxa"/>
            <w:tcBorders>
              <w:top w:val="nil"/>
              <w:left w:val="nil"/>
              <w:bottom w:val="nil"/>
              <w:right w:val="nil"/>
            </w:tcBorders>
            <w:shd w:val="clear" w:color="auto" w:fill="auto"/>
            <w:hideMark/>
          </w:tcPr>
          <w:p w14:paraId="786291DA" w14:textId="77777777" w:rsidR="00F3055A" w:rsidRPr="00F3055A" w:rsidRDefault="00F3055A" w:rsidP="00F3055A">
            <w:pPr>
              <w:rPr>
                <w:sz w:val="20"/>
                <w:szCs w:val="20"/>
              </w:rPr>
            </w:pPr>
            <w:r w:rsidRPr="00F3055A">
              <w:rPr>
                <w:sz w:val="20"/>
                <w:szCs w:val="20"/>
              </w:rPr>
              <w:t>Исполнение судебных актов</w:t>
            </w:r>
          </w:p>
        </w:tc>
        <w:tc>
          <w:tcPr>
            <w:tcW w:w="1843" w:type="dxa"/>
            <w:tcBorders>
              <w:top w:val="nil"/>
              <w:left w:val="nil"/>
              <w:bottom w:val="nil"/>
              <w:right w:val="nil"/>
            </w:tcBorders>
            <w:shd w:val="clear" w:color="auto" w:fill="auto"/>
            <w:noWrap/>
            <w:hideMark/>
          </w:tcPr>
          <w:p w14:paraId="78826296" w14:textId="77777777" w:rsidR="00F3055A" w:rsidRPr="00F3055A" w:rsidRDefault="00F3055A" w:rsidP="00F3055A">
            <w:pPr>
              <w:rPr>
                <w:sz w:val="20"/>
                <w:szCs w:val="20"/>
              </w:rPr>
            </w:pPr>
            <w:r w:rsidRPr="00F3055A">
              <w:rPr>
                <w:sz w:val="20"/>
                <w:szCs w:val="20"/>
              </w:rPr>
              <w:t>82 1 00 20050</w:t>
            </w:r>
          </w:p>
        </w:tc>
        <w:tc>
          <w:tcPr>
            <w:tcW w:w="709" w:type="dxa"/>
            <w:tcBorders>
              <w:top w:val="nil"/>
              <w:left w:val="nil"/>
              <w:bottom w:val="nil"/>
              <w:right w:val="nil"/>
            </w:tcBorders>
            <w:shd w:val="clear" w:color="auto" w:fill="auto"/>
            <w:noWrap/>
            <w:hideMark/>
          </w:tcPr>
          <w:p w14:paraId="3D0D0CC1" w14:textId="77777777" w:rsidR="00F3055A" w:rsidRPr="00F3055A" w:rsidRDefault="00F3055A" w:rsidP="00F3055A">
            <w:pPr>
              <w:rPr>
                <w:sz w:val="20"/>
                <w:szCs w:val="20"/>
              </w:rPr>
            </w:pPr>
            <w:r w:rsidRPr="00F3055A">
              <w:rPr>
                <w:sz w:val="20"/>
                <w:szCs w:val="20"/>
              </w:rPr>
              <w:t>830</w:t>
            </w:r>
          </w:p>
        </w:tc>
        <w:tc>
          <w:tcPr>
            <w:tcW w:w="1842" w:type="dxa"/>
            <w:tcBorders>
              <w:top w:val="nil"/>
              <w:left w:val="nil"/>
              <w:bottom w:val="nil"/>
              <w:right w:val="nil"/>
            </w:tcBorders>
            <w:shd w:val="clear" w:color="auto" w:fill="auto"/>
            <w:noWrap/>
            <w:hideMark/>
          </w:tcPr>
          <w:p w14:paraId="38AF101F" w14:textId="77777777" w:rsidR="00F3055A" w:rsidRPr="00F3055A" w:rsidRDefault="00F3055A" w:rsidP="00D33854">
            <w:pPr>
              <w:jc w:val="right"/>
              <w:rPr>
                <w:sz w:val="20"/>
                <w:szCs w:val="20"/>
              </w:rPr>
            </w:pPr>
            <w:r w:rsidRPr="00F3055A">
              <w:rPr>
                <w:sz w:val="20"/>
                <w:szCs w:val="20"/>
              </w:rPr>
              <w:t>2 435 083,24</w:t>
            </w:r>
          </w:p>
        </w:tc>
        <w:tc>
          <w:tcPr>
            <w:tcW w:w="1843" w:type="dxa"/>
            <w:tcBorders>
              <w:top w:val="nil"/>
              <w:left w:val="nil"/>
              <w:bottom w:val="nil"/>
              <w:right w:val="nil"/>
            </w:tcBorders>
            <w:shd w:val="clear" w:color="auto" w:fill="auto"/>
            <w:noWrap/>
            <w:hideMark/>
          </w:tcPr>
          <w:p w14:paraId="2F0A3E18"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6FCE77A" w14:textId="77777777" w:rsidR="00F3055A" w:rsidRPr="00F3055A" w:rsidRDefault="00F3055A" w:rsidP="00D33854">
            <w:pPr>
              <w:jc w:val="right"/>
              <w:rPr>
                <w:sz w:val="20"/>
                <w:szCs w:val="20"/>
              </w:rPr>
            </w:pPr>
            <w:r w:rsidRPr="00F3055A">
              <w:rPr>
                <w:sz w:val="20"/>
                <w:szCs w:val="20"/>
              </w:rPr>
              <w:t>0,00</w:t>
            </w:r>
          </w:p>
        </w:tc>
      </w:tr>
      <w:tr w:rsidR="00F3055A" w:rsidRPr="00F3055A" w14:paraId="7CD61473" w14:textId="77777777" w:rsidTr="00D33854">
        <w:trPr>
          <w:trHeight w:val="20"/>
        </w:trPr>
        <w:tc>
          <w:tcPr>
            <w:tcW w:w="7054" w:type="dxa"/>
            <w:tcBorders>
              <w:top w:val="nil"/>
              <w:left w:val="nil"/>
              <w:bottom w:val="nil"/>
              <w:right w:val="nil"/>
            </w:tcBorders>
            <w:shd w:val="clear" w:color="auto" w:fill="auto"/>
            <w:hideMark/>
          </w:tcPr>
          <w:p w14:paraId="4CEFF914" w14:textId="77777777" w:rsidR="00F3055A" w:rsidRPr="00F3055A" w:rsidRDefault="00F3055A" w:rsidP="00F3055A">
            <w:pPr>
              <w:rPr>
                <w:sz w:val="20"/>
                <w:szCs w:val="20"/>
              </w:rPr>
            </w:pPr>
            <w:r w:rsidRPr="00F3055A">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14:paraId="2D33602A" w14:textId="77777777" w:rsidR="00F3055A" w:rsidRPr="00F3055A" w:rsidRDefault="00F3055A" w:rsidP="00F3055A">
            <w:pPr>
              <w:rPr>
                <w:sz w:val="20"/>
                <w:szCs w:val="20"/>
              </w:rPr>
            </w:pPr>
            <w:r w:rsidRPr="00F3055A">
              <w:rPr>
                <w:sz w:val="20"/>
                <w:szCs w:val="20"/>
              </w:rPr>
              <w:t>82 1 00 76200</w:t>
            </w:r>
          </w:p>
        </w:tc>
        <w:tc>
          <w:tcPr>
            <w:tcW w:w="709" w:type="dxa"/>
            <w:tcBorders>
              <w:top w:val="nil"/>
              <w:left w:val="nil"/>
              <w:bottom w:val="nil"/>
              <w:right w:val="nil"/>
            </w:tcBorders>
            <w:shd w:val="clear" w:color="auto" w:fill="auto"/>
            <w:noWrap/>
            <w:hideMark/>
          </w:tcPr>
          <w:p w14:paraId="26FCF45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1357EB9" w14:textId="77777777" w:rsidR="00F3055A" w:rsidRPr="00F3055A" w:rsidRDefault="00F3055A" w:rsidP="00D33854">
            <w:pPr>
              <w:jc w:val="right"/>
              <w:rPr>
                <w:sz w:val="20"/>
                <w:szCs w:val="20"/>
              </w:rPr>
            </w:pPr>
            <w:r w:rsidRPr="00F3055A">
              <w:rPr>
                <w:sz w:val="20"/>
                <w:szCs w:val="20"/>
              </w:rPr>
              <w:t>7 633 109,91</w:t>
            </w:r>
          </w:p>
        </w:tc>
        <w:tc>
          <w:tcPr>
            <w:tcW w:w="1843" w:type="dxa"/>
            <w:tcBorders>
              <w:top w:val="nil"/>
              <w:left w:val="nil"/>
              <w:bottom w:val="nil"/>
              <w:right w:val="nil"/>
            </w:tcBorders>
            <w:shd w:val="clear" w:color="auto" w:fill="auto"/>
            <w:noWrap/>
            <w:hideMark/>
          </w:tcPr>
          <w:p w14:paraId="0C4B5AFF" w14:textId="77777777" w:rsidR="00F3055A" w:rsidRPr="00F3055A" w:rsidRDefault="00F3055A" w:rsidP="00D33854">
            <w:pPr>
              <w:jc w:val="right"/>
              <w:rPr>
                <w:sz w:val="20"/>
                <w:szCs w:val="20"/>
              </w:rPr>
            </w:pPr>
            <w:r w:rsidRPr="00F3055A">
              <w:rPr>
                <w:sz w:val="20"/>
                <w:szCs w:val="20"/>
              </w:rPr>
              <w:t>7 633 109,91</w:t>
            </w:r>
          </w:p>
        </w:tc>
        <w:tc>
          <w:tcPr>
            <w:tcW w:w="2268" w:type="dxa"/>
            <w:tcBorders>
              <w:top w:val="nil"/>
              <w:left w:val="nil"/>
              <w:bottom w:val="nil"/>
              <w:right w:val="nil"/>
            </w:tcBorders>
            <w:shd w:val="clear" w:color="auto" w:fill="auto"/>
            <w:noWrap/>
            <w:hideMark/>
          </w:tcPr>
          <w:p w14:paraId="41EEAFAB" w14:textId="77777777" w:rsidR="00F3055A" w:rsidRPr="00F3055A" w:rsidRDefault="00F3055A" w:rsidP="00D33854">
            <w:pPr>
              <w:jc w:val="right"/>
              <w:rPr>
                <w:sz w:val="20"/>
                <w:szCs w:val="20"/>
              </w:rPr>
            </w:pPr>
            <w:r w:rsidRPr="00F3055A">
              <w:rPr>
                <w:sz w:val="20"/>
                <w:szCs w:val="20"/>
              </w:rPr>
              <w:t>7 633 109,91</w:t>
            </w:r>
          </w:p>
        </w:tc>
      </w:tr>
      <w:tr w:rsidR="00F3055A" w:rsidRPr="00F3055A" w14:paraId="71BBA653" w14:textId="77777777" w:rsidTr="00D33854">
        <w:trPr>
          <w:trHeight w:val="20"/>
        </w:trPr>
        <w:tc>
          <w:tcPr>
            <w:tcW w:w="7054" w:type="dxa"/>
            <w:tcBorders>
              <w:top w:val="nil"/>
              <w:left w:val="nil"/>
              <w:bottom w:val="nil"/>
              <w:right w:val="nil"/>
            </w:tcBorders>
            <w:shd w:val="clear" w:color="auto" w:fill="auto"/>
            <w:hideMark/>
          </w:tcPr>
          <w:p w14:paraId="3BDB7E1B"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6E81B53C" w14:textId="77777777" w:rsidR="00F3055A" w:rsidRPr="00F3055A" w:rsidRDefault="00F3055A" w:rsidP="00F3055A">
            <w:pPr>
              <w:rPr>
                <w:sz w:val="20"/>
                <w:szCs w:val="20"/>
              </w:rPr>
            </w:pPr>
            <w:r w:rsidRPr="00F3055A">
              <w:rPr>
                <w:sz w:val="20"/>
                <w:szCs w:val="20"/>
              </w:rPr>
              <w:t>82 1 00 76200</w:t>
            </w:r>
          </w:p>
        </w:tc>
        <w:tc>
          <w:tcPr>
            <w:tcW w:w="709" w:type="dxa"/>
            <w:tcBorders>
              <w:top w:val="nil"/>
              <w:left w:val="nil"/>
              <w:bottom w:val="nil"/>
              <w:right w:val="nil"/>
            </w:tcBorders>
            <w:shd w:val="clear" w:color="auto" w:fill="auto"/>
            <w:hideMark/>
          </w:tcPr>
          <w:p w14:paraId="0112C06D"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476CD25D" w14:textId="77777777" w:rsidR="00F3055A" w:rsidRPr="00F3055A" w:rsidRDefault="00F3055A" w:rsidP="00D33854">
            <w:pPr>
              <w:jc w:val="right"/>
              <w:rPr>
                <w:sz w:val="20"/>
                <w:szCs w:val="20"/>
              </w:rPr>
            </w:pPr>
            <w:r w:rsidRPr="00F3055A">
              <w:rPr>
                <w:sz w:val="20"/>
                <w:szCs w:val="20"/>
              </w:rPr>
              <w:t>7 234 138,55</w:t>
            </w:r>
          </w:p>
        </w:tc>
        <w:tc>
          <w:tcPr>
            <w:tcW w:w="1843" w:type="dxa"/>
            <w:tcBorders>
              <w:top w:val="nil"/>
              <w:left w:val="nil"/>
              <w:bottom w:val="nil"/>
              <w:right w:val="nil"/>
            </w:tcBorders>
            <w:shd w:val="clear" w:color="auto" w:fill="auto"/>
            <w:hideMark/>
          </w:tcPr>
          <w:p w14:paraId="34CF1F8A" w14:textId="77777777" w:rsidR="00F3055A" w:rsidRPr="00F3055A" w:rsidRDefault="00F3055A" w:rsidP="00D33854">
            <w:pPr>
              <w:jc w:val="right"/>
              <w:rPr>
                <w:sz w:val="20"/>
                <w:szCs w:val="20"/>
              </w:rPr>
            </w:pPr>
            <w:r w:rsidRPr="00F3055A">
              <w:rPr>
                <w:sz w:val="20"/>
                <w:szCs w:val="20"/>
              </w:rPr>
              <w:t>7 234 138,55</w:t>
            </w:r>
          </w:p>
        </w:tc>
        <w:tc>
          <w:tcPr>
            <w:tcW w:w="2268" w:type="dxa"/>
            <w:tcBorders>
              <w:top w:val="nil"/>
              <w:left w:val="nil"/>
              <w:bottom w:val="nil"/>
              <w:right w:val="nil"/>
            </w:tcBorders>
            <w:shd w:val="clear" w:color="auto" w:fill="auto"/>
            <w:hideMark/>
          </w:tcPr>
          <w:p w14:paraId="08F9C9B4" w14:textId="77777777" w:rsidR="00F3055A" w:rsidRPr="00F3055A" w:rsidRDefault="00F3055A" w:rsidP="00D33854">
            <w:pPr>
              <w:jc w:val="right"/>
              <w:rPr>
                <w:sz w:val="20"/>
                <w:szCs w:val="20"/>
              </w:rPr>
            </w:pPr>
            <w:r w:rsidRPr="00F3055A">
              <w:rPr>
                <w:sz w:val="20"/>
                <w:szCs w:val="20"/>
              </w:rPr>
              <w:t>7 234 138,55</w:t>
            </w:r>
          </w:p>
        </w:tc>
      </w:tr>
      <w:tr w:rsidR="00F3055A" w:rsidRPr="00F3055A" w14:paraId="6FCB4075" w14:textId="77777777" w:rsidTr="00D33854">
        <w:trPr>
          <w:trHeight w:val="20"/>
        </w:trPr>
        <w:tc>
          <w:tcPr>
            <w:tcW w:w="7054" w:type="dxa"/>
            <w:tcBorders>
              <w:top w:val="nil"/>
              <w:left w:val="nil"/>
              <w:bottom w:val="nil"/>
              <w:right w:val="nil"/>
            </w:tcBorders>
            <w:shd w:val="clear" w:color="auto" w:fill="auto"/>
            <w:hideMark/>
          </w:tcPr>
          <w:p w14:paraId="46E8B73D"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68CA6704" w14:textId="77777777" w:rsidR="00F3055A" w:rsidRPr="00F3055A" w:rsidRDefault="00F3055A" w:rsidP="00F3055A">
            <w:pPr>
              <w:rPr>
                <w:sz w:val="20"/>
                <w:szCs w:val="20"/>
              </w:rPr>
            </w:pPr>
            <w:r w:rsidRPr="00F3055A">
              <w:rPr>
                <w:sz w:val="20"/>
                <w:szCs w:val="20"/>
              </w:rPr>
              <w:t>82 1 00 76200</w:t>
            </w:r>
          </w:p>
        </w:tc>
        <w:tc>
          <w:tcPr>
            <w:tcW w:w="709" w:type="dxa"/>
            <w:tcBorders>
              <w:top w:val="nil"/>
              <w:left w:val="nil"/>
              <w:bottom w:val="nil"/>
              <w:right w:val="nil"/>
            </w:tcBorders>
            <w:shd w:val="clear" w:color="auto" w:fill="auto"/>
            <w:hideMark/>
          </w:tcPr>
          <w:p w14:paraId="37DEE5B6"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7D1F481C" w14:textId="77777777" w:rsidR="00F3055A" w:rsidRPr="00F3055A" w:rsidRDefault="00F3055A" w:rsidP="00D33854">
            <w:pPr>
              <w:jc w:val="right"/>
              <w:rPr>
                <w:sz w:val="20"/>
                <w:szCs w:val="20"/>
              </w:rPr>
            </w:pPr>
            <w:r w:rsidRPr="00F3055A">
              <w:rPr>
                <w:sz w:val="20"/>
                <w:szCs w:val="20"/>
              </w:rPr>
              <w:t>398 971,36</w:t>
            </w:r>
          </w:p>
        </w:tc>
        <w:tc>
          <w:tcPr>
            <w:tcW w:w="1843" w:type="dxa"/>
            <w:tcBorders>
              <w:top w:val="nil"/>
              <w:left w:val="nil"/>
              <w:bottom w:val="nil"/>
              <w:right w:val="nil"/>
            </w:tcBorders>
            <w:shd w:val="clear" w:color="auto" w:fill="auto"/>
            <w:hideMark/>
          </w:tcPr>
          <w:p w14:paraId="341E67F0" w14:textId="77777777" w:rsidR="00F3055A" w:rsidRPr="00F3055A" w:rsidRDefault="00F3055A" w:rsidP="00D33854">
            <w:pPr>
              <w:jc w:val="right"/>
              <w:rPr>
                <w:sz w:val="20"/>
                <w:szCs w:val="20"/>
              </w:rPr>
            </w:pPr>
            <w:r w:rsidRPr="00F3055A">
              <w:rPr>
                <w:sz w:val="20"/>
                <w:szCs w:val="20"/>
              </w:rPr>
              <w:t>398 971,36</w:t>
            </w:r>
          </w:p>
        </w:tc>
        <w:tc>
          <w:tcPr>
            <w:tcW w:w="2268" w:type="dxa"/>
            <w:tcBorders>
              <w:top w:val="nil"/>
              <w:left w:val="nil"/>
              <w:bottom w:val="nil"/>
              <w:right w:val="nil"/>
            </w:tcBorders>
            <w:shd w:val="clear" w:color="auto" w:fill="auto"/>
            <w:hideMark/>
          </w:tcPr>
          <w:p w14:paraId="0D862F24" w14:textId="77777777" w:rsidR="00F3055A" w:rsidRPr="00F3055A" w:rsidRDefault="00F3055A" w:rsidP="00D33854">
            <w:pPr>
              <w:jc w:val="right"/>
              <w:rPr>
                <w:sz w:val="20"/>
                <w:szCs w:val="20"/>
              </w:rPr>
            </w:pPr>
            <w:r w:rsidRPr="00F3055A">
              <w:rPr>
                <w:sz w:val="20"/>
                <w:szCs w:val="20"/>
              </w:rPr>
              <w:t>398 971,36</w:t>
            </w:r>
          </w:p>
        </w:tc>
      </w:tr>
      <w:tr w:rsidR="00F3055A" w:rsidRPr="00F3055A" w14:paraId="53874A81" w14:textId="77777777" w:rsidTr="00D33854">
        <w:trPr>
          <w:trHeight w:val="20"/>
        </w:trPr>
        <w:tc>
          <w:tcPr>
            <w:tcW w:w="7054" w:type="dxa"/>
            <w:tcBorders>
              <w:top w:val="nil"/>
              <w:left w:val="nil"/>
              <w:bottom w:val="nil"/>
              <w:right w:val="nil"/>
            </w:tcBorders>
            <w:shd w:val="clear" w:color="auto" w:fill="auto"/>
            <w:hideMark/>
          </w:tcPr>
          <w:p w14:paraId="6374B42D" w14:textId="77777777" w:rsidR="00F3055A" w:rsidRPr="00F3055A" w:rsidRDefault="00F3055A" w:rsidP="00F3055A">
            <w:pPr>
              <w:rPr>
                <w:sz w:val="20"/>
                <w:szCs w:val="20"/>
              </w:rPr>
            </w:pPr>
            <w:r w:rsidRPr="00F3055A">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14:paraId="0F30FCF0" w14:textId="77777777" w:rsidR="00F3055A" w:rsidRPr="00F3055A" w:rsidRDefault="00F3055A" w:rsidP="00F3055A">
            <w:pPr>
              <w:rPr>
                <w:sz w:val="20"/>
                <w:szCs w:val="20"/>
              </w:rPr>
            </w:pPr>
            <w:r w:rsidRPr="00F3055A">
              <w:rPr>
                <w:sz w:val="20"/>
                <w:szCs w:val="20"/>
              </w:rPr>
              <w:t>82 1 00 76360</w:t>
            </w:r>
          </w:p>
        </w:tc>
        <w:tc>
          <w:tcPr>
            <w:tcW w:w="709" w:type="dxa"/>
            <w:tcBorders>
              <w:top w:val="nil"/>
              <w:left w:val="nil"/>
              <w:bottom w:val="nil"/>
              <w:right w:val="nil"/>
            </w:tcBorders>
            <w:shd w:val="clear" w:color="auto" w:fill="auto"/>
            <w:noWrap/>
            <w:hideMark/>
          </w:tcPr>
          <w:p w14:paraId="65644DD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40A2178" w14:textId="77777777" w:rsidR="00F3055A" w:rsidRPr="00F3055A" w:rsidRDefault="00F3055A" w:rsidP="00D33854">
            <w:pPr>
              <w:jc w:val="right"/>
              <w:rPr>
                <w:sz w:val="20"/>
                <w:szCs w:val="20"/>
              </w:rPr>
            </w:pPr>
            <w:r w:rsidRPr="00F3055A">
              <w:rPr>
                <w:sz w:val="20"/>
                <w:szCs w:val="20"/>
              </w:rPr>
              <w:t>1 520 552,11</w:t>
            </w:r>
          </w:p>
        </w:tc>
        <w:tc>
          <w:tcPr>
            <w:tcW w:w="1843" w:type="dxa"/>
            <w:tcBorders>
              <w:top w:val="nil"/>
              <w:left w:val="nil"/>
              <w:bottom w:val="nil"/>
              <w:right w:val="nil"/>
            </w:tcBorders>
            <w:shd w:val="clear" w:color="auto" w:fill="auto"/>
            <w:noWrap/>
            <w:hideMark/>
          </w:tcPr>
          <w:p w14:paraId="23B2CA91" w14:textId="77777777" w:rsidR="00F3055A" w:rsidRPr="00F3055A" w:rsidRDefault="00F3055A" w:rsidP="00D33854">
            <w:pPr>
              <w:jc w:val="right"/>
              <w:rPr>
                <w:sz w:val="20"/>
                <w:szCs w:val="20"/>
              </w:rPr>
            </w:pPr>
            <w:r w:rsidRPr="00F3055A">
              <w:rPr>
                <w:sz w:val="20"/>
                <w:szCs w:val="20"/>
              </w:rPr>
              <w:t>1 520 552,11</w:t>
            </w:r>
          </w:p>
        </w:tc>
        <w:tc>
          <w:tcPr>
            <w:tcW w:w="2268" w:type="dxa"/>
            <w:tcBorders>
              <w:top w:val="nil"/>
              <w:left w:val="nil"/>
              <w:bottom w:val="nil"/>
              <w:right w:val="nil"/>
            </w:tcBorders>
            <w:shd w:val="clear" w:color="auto" w:fill="auto"/>
            <w:noWrap/>
            <w:hideMark/>
          </w:tcPr>
          <w:p w14:paraId="1D11EB94" w14:textId="77777777" w:rsidR="00F3055A" w:rsidRPr="00F3055A" w:rsidRDefault="00F3055A" w:rsidP="00D33854">
            <w:pPr>
              <w:jc w:val="right"/>
              <w:rPr>
                <w:sz w:val="20"/>
                <w:szCs w:val="20"/>
              </w:rPr>
            </w:pPr>
            <w:r w:rsidRPr="00F3055A">
              <w:rPr>
                <w:sz w:val="20"/>
                <w:szCs w:val="20"/>
              </w:rPr>
              <w:t>1 520 552,11</w:t>
            </w:r>
          </w:p>
        </w:tc>
      </w:tr>
      <w:tr w:rsidR="00F3055A" w:rsidRPr="00F3055A" w14:paraId="2C8B6F29" w14:textId="77777777" w:rsidTr="00D33854">
        <w:trPr>
          <w:trHeight w:val="20"/>
        </w:trPr>
        <w:tc>
          <w:tcPr>
            <w:tcW w:w="7054" w:type="dxa"/>
            <w:tcBorders>
              <w:top w:val="nil"/>
              <w:left w:val="nil"/>
              <w:bottom w:val="nil"/>
              <w:right w:val="nil"/>
            </w:tcBorders>
            <w:shd w:val="clear" w:color="auto" w:fill="auto"/>
            <w:hideMark/>
          </w:tcPr>
          <w:p w14:paraId="08422A7B"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6D646E92" w14:textId="77777777" w:rsidR="00F3055A" w:rsidRPr="00F3055A" w:rsidRDefault="00F3055A" w:rsidP="00F3055A">
            <w:pPr>
              <w:rPr>
                <w:sz w:val="20"/>
                <w:szCs w:val="20"/>
              </w:rPr>
            </w:pPr>
            <w:r w:rsidRPr="00F3055A">
              <w:rPr>
                <w:sz w:val="20"/>
                <w:szCs w:val="20"/>
              </w:rPr>
              <w:t>82 1 00 76360</w:t>
            </w:r>
          </w:p>
        </w:tc>
        <w:tc>
          <w:tcPr>
            <w:tcW w:w="709" w:type="dxa"/>
            <w:tcBorders>
              <w:top w:val="nil"/>
              <w:left w:val="nil"/>
              <w:bottom w:val="nil"/>
              <w:right w:val="nil"/>
            </w:tcBorders>
            <w:shd w:val="clear" w:color="auto" w:fill="auto"/>
            <w:noWrap/>
            <w:hideMark/>
          </w:tcPr>
          <w:p w14:paraId="40F2D897"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3F6BF4F1" w14:textId="77777777" w:rsidR="00F3055A" w:rsidRPr="00F3055A" w:rsidRDefault="00F3055A" w:rsidP="00D33854">
            <w:pPr>
              <w:jc w:val="right"/>
              <w:rPr>
                <w:sz w:val="20"/>
                <w:szCs w:val="20"/>
              </w:rPr>
            </w:pPr>
            <w:r w:rsidRPr="00F3055A">
              <w:rPr>
                <w:sz w:val="20"/>
                <w:szCs w:val="20"/>
              </w:rPr>
              <w:t>1 437 101,06</w:t>
            </w:r>
          </w:p>
        </w:tc>
        <w:tc>
          <w:tcPr>
            <w:tcW w:w="1843" w:type="dxa"/>
            <w:tcBorders>
              <w:top w:val="nil"/>
              <w:left w:val="nil"/>
              <w:bottom w:val="nil"/>
              <w:right w:val="nil"/>
            </w:tcBorders>
            <w:shd w:val="clear" w:color="auto" w:fill="auto"/>
            <w:noWrap/>
            <w:hideMark/>
          </w:tcPr>
          <w:p w14:paraId="2BA0A475" w14:textId="77777777" w:rsidR="00F3055A" w:rsidRPr="00F3055A" w:rsidRDefault="00F3055A" w:rsidP="00D33854">
            <w:pPr>
              <w:jc w:val="right"/>
              <w:rPr>
                <w:sz w:val="20"/>
                <w:szCs w:val="20"/>
              </w:rPr>
            </w:pPr>
            <w:r w:rsidRPr="00F3055A">
              <w:rPr>
                <w:sz w:val="20"/>
                <w:szCs w:val="20"/>
              </w:rPr>
              <w:t>1 437 101,06</w:t>
            </w:r>
          </w:p>
        </w:tc>
        <w:tc>
          <w:tcPr>
            <w:tcW w:w="2268" w:type="dxa"/>
            <w:tcBorders>
              <w:top w:val="nil"/>
              <w:left w:val="nil"/>
              <w:bottom w:val="nil"/>
              <w:right w:val="nil"/>
            </w:tcBorders>
            <w:shd w:val="clear" w:color="auto" w:fill="auto"/>
            <w:noWrap/>
            <w:hideMark/>
          </w:tcPr>
          <w:p w14:paraId="4CD1ED5A" w14:textId="77777777" w:rsidR="00F3055A" w:rsidRPr="00F3055A" w:rsidRDefault="00F3055A" w:rsidP="00D33854">
            <w:pPr>
              <w:jc w:val="right"/>
              <w:rPr>
                <w:sz w:val="20"/>
                <w:szCs w:val="20"/>
              </w:rPr>
            </w:pPr>
            <w:r w:rsidRPr="00F3055A">
              <w:rPr>
                <w:sz w:val="20"/>
                <w:szCs w:val="20"/>
              </w:rPr>
              <w:t>1 437 101,06</w:t>
            </w:r>
          </w:p>
        </w:tc>
      </w:tr>
      <w:tr w:rsidR="00F3055A" w:rsidRPr="00F3055A" w14:paraId="388FF41F" w14:textId="77777777" w:rsidTr="00D33854">
        <w:trPr>
          <w:trHeight w:val="20"/>
        </w:trPr>
        <w:tc>
          <w:tcPr>
            <w:tcW w:w="7054" w:type="dxa"/>
            <w:tcBorders>
              <w:top w:val="nil"/>
              <w:left w:val="nil"/>
              <w:bottom w:val="nil"/>
              <w:right w:val="nil"/>
            </w:tcBorders>
            <w:shd w:val="clear" w:color="auto" w:fill="auto"/>
            <w:hideMark/>
          </w:tcPr>
          <w:p w14:paraId="7C344D16"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D7E32FC" w14:textId="77777777" w:rsidR="00F3055A" w:rsidRPr="00F3055A" w:rsidRDefault="00F3055A" w:rsidP="00F3055A">
            <w:pPr>
              <w:rPr>
                <w:sz w:val="20"/>
                <w:szCs w:val="20"/>
              </w:rPr>
            </w:pPr>
            <w:r w:rsidRPr="00F3055A">
              <w:rPr>
                <w:sz w:val="20"/>
                <w:szCs w:val="20"/>
              </w:rPr>
              <w:t>82 1 00 76360</w:t>
            </w:r>
          </w:p>
        </w:tc>
        <w:tc>
          <w:tcPr>
            <w:tcW w:w="709" w:type="dxa"/>
            <w:tcBorders>
              <w:top w:val="nil"/>
              <w:left w:val="nil"/>
              <w:bottom w:val="nil"/>
              <w:right w:val="nil"/>
            </w:tcBorders>
            <w:shd w:val="clear" w:color="auto" w:fill="auto"/>
            <w:noWrap/>
            <w:hideMark/>
          </w:tcPr>
          <w:p w14:paraId="6D76E042"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048647C8" w14:textId="77777777" w:rsidR="00F3055A" w:rsidRPr="00F3055A" w:rsidRDefault="00F3055A" w:rsidP="00D33854">
            <w:pPr>
              <w:jc w:val="right"/>
              <w:rPr>
                <w:sz w:val="20"/>
                <w:szCs w:val="20"/>
              </w:rPr>
            </w:pPr>
            <w:r w:rsidRPr="00F3055A">
              <w:rPr>
                <w:sz w:val="20"/>
                <w:szCs w:val="20"/>
              </w:rPr>
              <w:t>83 451,05</w:t>
            </w:r>
          </w:p>
        </w:tc>
        <w:tc>
          <w:tcPr>
            <w:tcW w:w="1843" w:type="dxa"/>
            <w:tcBorders>
              <w:top w:val="nil"/>
              <w:left w:val="nil"/>
              <w:bottom w:val="nil"/>
              <w:right w:val="nil"/>
            </w:tcBorders>
            <w:shd w:val="clear" w:color="auto" w:fill="auto"/>
            <w:noWrap/>
            <w:hideMark/>
          </w:tcPr>
          <w:p w14:paraId="2E7C6440" w14:textId="77777777" w:rsidR="00F3055A" w:rsidRPr="00F3055A" w:rsidRDefault="00F3055A" w:rsidP="00D33854">
            <w:pPr>
              <w:jc w:val="right"/>
              <w:rPr>
                <w:sz w:val="20"/>
                <w:szCs w:val="20"/>
              </w:rPr>
            </w:pPr>
            <w:r w:rsidRPr="00F3055A">
              <w:rPr>
                <w:sz w:val="20"/>
                <w:szCs w:val="20"/>
              </w:rPr>
              <w:t>83 451,05</w:t>
            </w:r>
          </w:p>
        </w:tc>
        <w:tc>
          <w:tcPr>
            <w:tcW w:w="2268" w:type="dxa"/>
            <w:tcBorders>
              <w:top w:val="nil"/>
              <w:left w:val="nil"/>
              <w:bottom w:val="nil"/>
              <w:right w:val="nil"/>
            </w:tcBorders>
            <w:shd w:val="clear" w:color="auto" w:fill="auto"/>
            <w:noWrap/>
            <w:hideMark/>
          </w:tcPr>
          <w:p w14:paraId="751EC59C" w14:textId="77777777" w:rsidR="00F3055A" w:rsidRPr="00F3055A" w:rsidRDefault="00F3055A" w:rsidP="00D33854">
            <w:pPr>
              <w:jc w:val="right"/>
              <w:rPr>
                <w:sz w:val="20"/>
                <w:szCs w:val="20"/>
              </w:rPr>
            </w:pPr>
            <w:r w:rsidRPr="00F3055A">
              <w:rPr>
                <w:sz w:val="20"/>
                <w:szCs w:val="20"/>
              </w:rPr>
              <w:t>83 451,05</w:t>
            </w:r>
          </w:p>
        </w:tc>
      </w:tr>
      <w:tr w:rsidR="00F3055A" w:rsidRPr="00F3055A" w14:paraId="004E28A2" w14:textId="77777777" w:rsidTr="00D33854">
        <w:trPr>
          <w:trHeight w:val="20"/>
        </w:trPr>
        <w:tc>
          <w:tcPr>
            <w:tcW w:w="7054" w:type="dxa"/>
            <w:tcBorders>
              <w:top w:val="nil"/>
              <w:left w:val="nil"/>
              <w:bottom w:val="nil"/>
              <w:right w:val="nil"/>
            </w:tcBorders>
            <w:shd w:val="clear" w:color="auto" w:fill="auto"/>
            <w:hideMark/>
          </w:tcPr>
          <w:p w14:paraId="05952C3F" w14:textId="77777777" w:rsidR="00F3055A" w:rsidRPr="00F3055A" w:rsidRDefault="00F3055A" w:rsidP="00F3055A">
            <w:pPr>
              <w:rPr>
                <w:sz w:val="20"/>
                <w:szCs w:val="20"/>
              </w:rPr>
            </w:pPr>
            <w:r w:rsidRPr="00F3055A">
              <w:rPr>
                <w:sz w:val="20"/>
                <w:szCs w:val="20"/>
              </w:rPr>
              <w:t>Расходы, предусмотренные на иные цели</w:t>
            </w:r>
          </w:p>
        </w:tc>
        <w:tc>
          <w:tcPr>
            <w:tcW w:w="1843" w:type="dxa"/>
            <w:tcBorders>
              <w:top w:val="nil"/>
              <w:left w:val="nil"/>
              <w:bottom w:val="nil"/>
              <w:right w:val="nil"/>
            </w:tcBorders>
            <w:shd w:val="clear" w:color="auto" w:fill="auto"/>
            <w:noWrap/>
            <w:hideMark/>
          </w:tcPr>
          <w:p w14:paraId="46CF1E57" w14:textId="77777777" w:rsidR="00F3055A" w:rsidRPr="00F3055A" w:rsidRDefault="00F3055A" w:rsidP="00F3055A">
            <w:pPr>
              <w:rPr>
                <w:sz w:val="20"/>
                <w:szCs w:val="20"/>
              </w:rPr>
            </w:pPr>
            <w:r w:rsidRPr="00F3055A">
              <w:rPr>
                <w:sz w:val="20"/>
                <w:szCs w:val="20"/>
              </w:rPr>
              <w:t>82 2 00 00000</w:t>
            </w:r>
          </w:p>
        </w:tc>
        <w:tc>
          <w:tcPr>
            <w:tcW w:w="709" w:type="dxa"/>
            <w:tcBorders>
              <w:top w:val="nil"/>
              <w:left w:val="nil"/>
              <w:bottom w:val="nil"/>
              <w:right w:val="nil"/>
            </w:tcBorders>
            <w:shd w:val="clear" w:color="auto" w:fill="auto"/>
            <w:noWrap/>
            <w:hideMark/>
          </w:tcPr>
          <w:p w14:paraId="12CBC4F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E4F73D9" w14:textId="77777777" w:rsidR="00F3055A" w:rsidRPr="00F3055A" w:rsidRDefault="00F3055A" w:rsidP="00D33854">
            <w:pPr>
              <w:jc w:val="right"/>
              <w:rPr>
                <w:sz w:val="20"/>
                <w:szCs w:val="20"/>
              </w:rPr>
            </w:pPr>
            <w:r w:rsidRPr="00F3055A">
              <w:rPr>
                <w:sz w:val="20"/>
                <w:szCs w:val="20"/>
              </w:rPr>
              <w:t>1 325 000,00</w:t>
            </w:r>
          </w:p>
        </w:tc>
        <w:tc>
          <w:tcPr>
            <w:tcW w:w="1843" w:type="dxa"/>
            <w:tcBorders>
              <w:top w:val="nil"/>
              <w:left w:val="nil"/>
              <w:bottom w:val="nil"/>
              <w:right w:val="nil"/>
            </w:tcBorders>
            <w:shd w:val="clear" w:color="auto" w:fill="auto"/>
            <w:noWrap/>
            <w:hideMark/>
          </w:tcPr>
          <w:p w14:paraId="391C0FF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49C6EAA" w14:textId="77777777" w:rsidR="00F3055A" w:rsidRPr="00F3055A" w:rsidRDefault="00F3055A" w:rsidP="00D33854">
            <w:pPr>
              <w:jc w:val="right"/>
              <w:rPr>
                <w:sz w:val="20"/>
                <w:szCs w:val="20"/>
              </w:rPr>
            </w:pPr>
            <w:r w:rsidRPr="00F3055A">
              <w:rPr>
                <w:sz w:val="20"/>
                <w:szCs w:val="20"/>
              </w:rPr>
              <w:t>0,00</w:t>
            </w:r>
          </w:p>
        </w:tc>
      </w:tr>
      <w:tr w:rsidR="00F3055A" w:rsidRPr="00F3055A" w14:paraId="4C42BEA3" w14:textId="77777777" w:rsidTr="00D33854">
        <w:trPr>
          <w:trHeight w:val="20"/>
        </w:trPr>
        <w:tc>
          <w:tcPr>
            <w:tcW w:w="7054" w:type="dxa"/>
            <w:tcBorders>
              <w:top w:val="nil"/>
              <w:left w:val="nil"/>
              <w:bottom w:val="nil"/>
              <w:right w:val="nil"/>
            </w:tcBorders>
            <w:shd w:val="clear" w:color="auto" w:fill="auto"/>
            <w:hideMark/>
          </w:tcPr>
          <w:p w14:paraId="51797D28" w14:textId="77777777" w:rsidR="00F3055A" w:rsidRPr="00F3055A" w:rsidRDefault="00F3055A" w:rsidP="00F3055A">
            <w:pPr>
              <w:rPr>
                <w:sz w:val="20"/>
                <w:szCs w:val="20"/>
              </w:rPr>
            </w:pPr>
            <w:r w:rsidRPr="00F3055A">
              <w:rPr>
                <w:sz w:val="20"/>
                <w:szCs w:val="20"/>
              </w:rPr>
              <w:t>Расходы на уплату административного штрафа</w:t>
            </w:r>
          </w:p>
        </w:tc>
        <w:tc>
          <w:tcPr>
            <w:tcW w:w="1843" w:type="dxa"/>
            <w:tcBorders>
              <w:top w:val="nil"/>
              <w:left w:val="nil"/>
              <w:bottom w:val="nil"/>
              <w:right w:val="nil"/>
            </w:tcBorders>
            <w:shd w:val="clear" w:color="auto" w:fill="auto"/>
            <w:noWrap/>
            <w:hideMark/>
          </w:tcPr>
          <w:p w14:paraId="3CC34B1D" w14:textId="77777777" w:rsidR="00F3055A" w:rsidRPr="00F3055A" w:rsidRDefault="00F3055A" w:rsidP="00F3055A">
            <w:pPr>
              <w:rPr>
                <w:sz w:val="20"/>
                <w:szCs w:val="20"/>
              </w:rPr>
            </w:pPr>
            <w:r w:rsidRPr="00F3055A">
              <w:rPr>
                <w:sz w:val="20"/>
                <w:szCs w:val="20"/>
              </w:rPr>
              <w:t>82 2 00 21040</w:t>
            </w:r>
          </w:p>
        </w:tc>
        <w:tc>
          <w:tcPr>
            <w:tcW w:w="709" w:type="dxa"/>
            <w:tcBorders>
              <w:top w:val="nil"/>
              <w:left w:val="nil"/>
              <w:bottom w:val="nil"/>
              <w:right w:val="nil"/>
            </w:tcBorders>
            <w:shd w:val="clear" w:color="auto" w:fill="auto"/>
            <w:noWrap/>
            <w:hideMark/>
          </w:tcPr>
          <w:p w14:paraId="2B2568C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530B06B" w14:textId="77777777" w:rsidR="00F3055A" w:rsidRPr="00F3055A" w:rsidRDefault="00F3055A" w:rsidP="00D33854">
            <w:pPr>
              <w:jc w:val="right"/>
              <w:rPr>
                <w:sz w:val="20"/>
                <w:szCs w:val="20"/>
              </w:rPr>
            </w:pPr>
            <w:r w:rsidRPr="00F3055A">
              <w:rPr>
                <w:sz w:val="20"/>
                <w:szCs w:val="20"/>
              </w:rPr>
              <w:t>1 325 000,00</w:t>
            </w:r>
          </w:p>
        </w:tc>
        <w:tc>
          <w:tcPr>
            <w:tcW w:w="1843" w:type="dxa"/>
            <w:tcBorders>
              <w:top w:val="nil"/>
              <w:left w:val="nil"/>
              <w:bottom w:val="nil"/>
              <w:right w:val="nil"/>
            </w:tcBorders>
            <w:shd w:val="clear" w:color="auto" w:fill="auto"/>
            <w:noWrap/>
            <w:hideMark/>
          </w:tcPr>
          <w:p w14:paraId="47ECDFD3"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5536B28" w14:textId="77777777" w:rsidR="00F3055A" w:rsidRPr="00F3055A" w:rsidRDefault="00F3055A" w:rsidP="00D33854">
            <w:pPr>
              <w:jc w:val="right"/>
              <w:rPr>
                <w:sz w:val="20"/>
                <w:szCs w:val="20"/>
              </w:rPr>
            </w:pPr>
            <w:r w:rsidRPr="00F3055A">
              <w:rPr>
                <w:sz w:val="20"/>
                <w:szCs w:val="20"/>
              </w:rPr>
              <w:t>0,00</w:t>
            </w:r>
          </w:p>
        </w:tc>
      </w:tr>
      <w:tr w:rsidR="00F3055A" w:rsidRPr="00F3055A" w14:paraId="0CBC5EF2" w14:textId="77777777" w:rsidTr="00D33854">
        <w:trPr>
          <w:trHeight w:val="20"/>
        </w:trPr>
        <w:tc>
          <w:tcPr>
            <w:tcW w:w="7054" w:type="dxa"/>
            <w:tcBorders>
              <w:top w:val="nil"/>
              <w:left w:val="nil"/>
              <w:bottom w:val="nil"/>
              <w:right w:val="nil"/>
            </w:tcBorders>
            <w:shd w:val="clear" w:color="auto" w:fill="auto"/>
            <w:hideMark/>
          </w:tcPr>
          <w:p w14:paraId="37985CA4"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6B26C8DB" w14:textId="77777777" w:rsidR="00F3055A" w:rsidRPr="00F3055A" w:rsidRDefault="00F3055A" w:rsidP="00F3055A">
            <w:pPr>
              <w:rPr>
                <w:sz w:val="20"/>
                <w:szCs w:val="20"/>
              </w:rPr>
            </w:pPr>
            <w:r w:rsidRPr="00F3055A">
              <w:rPr>
                <w:sz w:val="20"/>
                <w:szCs w:val="20"/>
              </w:rPr>
              <w:t>82 2 00 21040</w:t>
            </w:r>
          </w:p>
        </w:tc>
        <w:tc>
          <w:tcPr>
            <w:tcW w:w="709" w:type="dxa"/>
            <w:tcBorders>
              <w:top w:val="nil"/>
              <w:left w:val="nil"/>
              <w:bottom w:val="nil"/>
              <w:right w:val="nil"/>
            </w:tcBorders>
            <w:shd w:val="clear" w:color="auto" w:fill="auto"/>
            <w:noWrap/>
            <w:hideMark/>
          </w:tcPr>
          <w:p w14:paraId="49F46C20"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noWrap/>
            <w:hideMark/>
          </w:tcPr>
          <w:p w14:paraId="40E4D720" w14:textId="77777777" w:rsidR="00F3055A" w:rsidRPr="00F3055A" w:rsidRDefault="00F3055A" w:rsidP="00D33854">
            <w:pPr>
              <w:jc w:val="right"/>
              <w:rPr>
                <w:sz w:val="20"/>
                <w:szCs w:val="20"/>
              </w:rPr>
            </w:pPr>
            <w:r w:rsidRPr="00F3055A">
              <w:rPr>
                <w:sz w:val="20"/>
                <w:szCs w:val="20"/>
              </w:rPr>
              <w:t>1 325 000,00</w:t>
            </w:r>
          </w:p>
        </w:tc>
        <w:tc>
          <w:tcPr>
            <w:tcW w:w="1843" w:type="dxa"/>
            <w:tcBorders>
              <w:top w:val="nil"/>
              <w:left w:val="nil"/>
              <w:bottom w:val="nil"/>
              <w:right w:val="nil"/>
            </w:tcBorders>
            <w:shd w:val="clear" w:color="auto" w:fill="auto"/>
            <w:noWrap/>
            <w:hideMark/>
          </w:tcPr>
          <w:p w14:paraId="261DB5C0"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5CD25965" w14:textId="77777777" w:rsidR="00F3055A" w:rsidRPr="00F3055A" w:rsidRDefault="00F3055A" w:rsidP="00D33854">
            <w:pPr>
              <w:jc w:val="right"/>
              <w:rPr>
                <w:sz w:val="20"/>
                <w:szCs w:val="20"/>
              </w:rPr>
            </w:pPr>
            <w:r w:rsidRPr="00F3055A">
              <w:rPr>
                <w:sz w:val="20"/>
                <w:szCs w:val="20"/>
              </w:rPr>
              <w:t>0,00</w:t>
            </w:r>
          </w:p>
        </w:tc>
      </w:tr>
      <w:tr w:rsidR="00F3055A" w:rsidRPr="00F3055A" w14:paraId="0DCE0F01" w14:textId="77777777" w:rsidTr="00D33854">
        <w:trPr>
          <w:trHeight w:val="20"/>
        </w:trPr>
        <w:tc>
          <w:tcPr>
            <w:tcW w:w="7054" w:type="dxa"/>
            <w:tcBorders>
              <w:top w:val="nil"/>
              <w:left w:val="nil"/>
              <w:bottom w:val="nil"/>
              <w:right w:val="nil"/>
            </w:tcBorders>
            <w:shd w:val="clear" w:color="auto" w:fill="auto"/>
            <w:hideMark/>
          </w:tcPr>
          <w:p w14:paraId="319328EE"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75960315"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1701278E"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22572DDB"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0586F80A"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25E64411" w14:textId="77777777" w:rsidR="00F3055A" w:rsidRPr="00F3055A" w:rsidRDefault="00F3055A" w:rsidP="00D33854">
            <w:pPr>
              <w:jc w:val="right"/>
              <w:rPr>
                <w:sz w:val="20"/>
                <w:szCs w:val="20"/>
              </w:rPr>
            </w:pPr>
            <w:r w:rsidRPr="00F3055A">
              <w:rPr>
                <w:sz w:val="20"/>
                <w:szCs w:val="20"/>
              </w:rPr>
              <w:t> </w:t>
            </w:r>
          </w:p>
        </w:tc>
      </w:tr>
      <w:tr w:rsidR="00F3055A" w:rsidRPr="00F3055A" w14:paraId="56AEAB0B" w14:textId="77777777" w:rsidTr="00D33854">
        <w:trPr>
          <w:trHeight w:val="20"/>
        </w:trPr>
        <w:tc>
          <w:tcPr>
            <w:tcW w:w="7054" w:type="dxa"/>
            <w:tcBorders>
              <w:top w:val="nil"/>
              <w:left w:val="nil"/>
              <w:bottom w:val="nil"/>
              <w:right w:val="nil"/>
            </w:tcBorders>
            <w:shd w:val="clear" w:color="auto" w:fill="auto"/>
            <w:hideMark/>
          </w:tcPr>
          <w:p w14:paraId="35225023" w14:textId="77777777" w:rsidR="00F3055A" w:rsidRPr="00F3055A" w:rsidRDefault="00F3055A" w:rsidP="00F3055A">
            <w:pPr>
              <w:rPr>
                <w:sz w:val="20"/>
                <w:szCs w:val="20"/>
              </w:rPr>
            </w:pPr>
            <w:r w:rsidRPr="00F3055A">
              <w:rPr>
                <w:sz w:val="20"/>
                <w:szCs w:val="20"/>
              </w:rPr>
              <w:t>Обеспечение деятельности комитета городского хозяйства администрации города Ставрополя</w:t>
            </w:r>
          </w:p>
        </w:tc>
        <w:tc>
          <w:tcPr>
            <w:tcW w:w="1843" w:type="dxa"/>
            <w:tcBorders>
              <w:top w:val="nil"/>
              <w:left w:val="nil"/>
              <w:bottom w:val="nil"/>
              <w:right w:val="nil"/>
            </w:tcBorders>
            <w:shd w:val="clear" w:color="auto" w:fill="auto"/>
            <w:noWrap/>
            <w:hideMark/>
          </w:tcPr>
          <w:p w14:paraId="00692017" w14:textId="77777777" w:rsidR="00F3055A" w:rsidRPr="00F3055A" w:rsidRDefault="00F3055A" w:rsidP="00F3055A">
            <w:pPr>
              <w:rPr>
                <w:sz w:val="20"/>
                <w:szCs w:val="20"/>
              </w:rPr>
            </w:pPr>
            <w:r w:rsidRPr="00F3055A">
              <w:rPr>
                <w:sz w:val="20"/>
                <w:szCs w:val="20"/>
              </w:rPr>
              <w:t>83 0 00 00000</w:t>
            </w:r>
          </w:p>
        </w:tc>
        <w:tc>
          <w:tcPr>
            <w:tcW w:w="709" w:type="dxa"/>
            <w:tcBorders>
              <w:top w:val="nil"/>
              <w:left w:val="nil"/>
              <w:bottom w:val="nil"/>
              <w:right w:val="nil"/>
            </w:tcBorders>
            <w:shd w:val="clear" w:color="auto" w:fill="auto"/>
            <w:noWrap/>
            <w:hideMark/>
          </w:tcPr>
          <w:p w14:paraId="5C00CFD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6337CB9" w14:textId="77777777" w:rsidR="00F3055A" w:rsidRPr="00F3055A" w:rsidRDefault="00F3055A" w:rsidP="00D33854">
            <w:pPr>
              <w:jc w:val="right"/>
              <w:rPr>
                <w:sz w:val="20"/>
                <w:szCs w:val="20"/>
              </w:rPr>
            </w:pPr>
            <w:r w:rsidRPr="00F3055A">
              <w:rPr>
                <w:sz w:val="20"/>
                <w:szCs w:val="20"/>
              </w:rPr>
              <w:t>108 425 834,26</w:t>
            </w:r>
          </w:p>
        </w:tc>
        <w:tc>
          <w:tcPr>
            <w:tcW w:w="1843" w:type="dxa"/>
            <w:tcBorders>
              <w:top w:val="nil"/>
              <w:left w:val="nil"/>
              <w:bottom w:val="nil"/>
              <w:right w:val="nil"/>
            </w:tcBorders>
            <w:shd w:val="clear" w:color="auto" w:fill="auto"/>
            <w:noWrap/>
            <w:hideMark/>
          </w:tcPr>
          <w:p w14:paraId="20449DD9" w14:textId="77777777" w:rsidR="00F3055A" w:rsidRPr="00F3055A" w:rsidRDefault="00F3055A" w:rsidP="00D33854">
            <w:pPr>
              <w:jc w:val="right"/>
              <w:rPr>
                <w:sz w:val="20"/>
                <w:szCs w:val="20"/>
              </w:rPr>
            </w:pPr>
            <w:r w:rsidRPr="00F3055A">
              <w:rPr>
                <w:sz w:val="20"/>
                <w:szCs w:val="20"/>
              </w:rPr>
              <w:t>92 430 695,42</w:t>
            </w:r>
          </w:p>
        </w:tc>
        <w:tc>
          <w:tcPr>
            <w:tcW w:w="2268" w:type="dxa"/>
            <w:tcBorders>
              <w:top w:val="nil"/>
              <w:left w:val="nil"/>
              <w:bottom w:val="nil"/>
              <w:right w:val="nil"/>
            </w:tcBorders>
            <w:shd w:val="clear" w:color="auto" w:fill="auto"/>
            <w:noWrap/>
            <w:hideMark/>
          </w:tcPr>
          <w:p w14:paraId="0368631B" w14:textId="77777777" w:rsidR="00F3055A" w:rsidRPr="00F3055A" w:rsidRDefault="00F3055A" w:rsidP="00D33854">
            <w:pPr>
              <w:jc w:val="right"/>
              <w:rPr>
                <w:sz w:val="20"/>
                <w:szCs w:val="20"/>
              </w:rPr>
            </w:pPr>
            <w:r w:rsidRPr="00F3055A">
              <w:rPr>
                <w:sz w:val="20"/>
                <w:szCs w:val="20"/>
              </w:rPr>
              <w:t>92 277 895,42</w:t>
            </w:r>
          </w:p>
        </w:tc>
      </w:tr>
      <w:tr w:rsidR="00F3055A" w:rsidRPr="00F3055A" w14:paraId="3AD65601" w14:textId="77777777" w:rsidTr="00D33854">
        <w:trPr>
          <w:trHeight w:val="20"/>
        </w:trPr>
        <w:tc>
          <w:tcPr>
            <w:tcW w:w="7054" w:type="dxa"/>
            <w:tcBorders>
              <w:top w:val="nil"/>
              <w:left w:val="nil"/>
              <w:bottom w:val="nil"/>
              <w:right w:val="nil"/>
            </w:tcBorders>
            <w:shd w:val="clear" w:color="auto" w:fill="auto"/>
            <w:hideMark/>
          </w:tcPr>
          <w:p w14:paraId="05E4B398" w14:textId="77777777" w:rsidR="00F3055A" w:rsidRPr="00F3055A" w:rsidRDefault="00F3055A" w:rsidP="00F3055A">
            <w:pPr>
              <w:rPr>
                <w:sz w:val="20"/>
                <w:szCs w:val="20"/>
              </w:rPr>
            </w:pPr>
            <w:r w:rsidRPr="00F3055A">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1843" w:type="dxa"/>
            <w:tcBorders>
              <w:top w:val="nil"/>
              <w:left w:val="nil"/>
              <w:bottom w:val="nil"/>
              <w:right w:val="nil"/>
            </w:tcBorders>
            <w:shd w:val="clear" w:color="auto" w:fill="auto"/>
            <w:noWrap/>
            <w:hideMark/>
          </w:tcPr>
          <w:p w14:paraId="31CA8598" w14:textId="77777777" w:rsidR="00F3055A" w:rsidRPr="00F3055A" w:rsidRDefault="00F3055A" w:rsidP="00F3055A">
            <w:pPr>
              <w:rPr>
                <w:sz w:val="20"/>
                <w:szCs w:val="20"/>
              </w:rPr>
            </w:pPr>
            <w:r w:rsidRPr="00F3055A">
              <w:rPr>
                <w:sz w:val="20"/>
                <w:szCs w:val="20"/>
              </w:rPr>
              <w:t>83 1 00 00000</w:t>
            </w:r>
          </w:p>
        </w:tc>
        <w:tc>
          <w:tcPr>
            <w:tcW w:w="709" w:type="dxa"/>
            <w:tcBorders>
              <w:top w:val="nil"/>
              <w:left w:val="nil"/>
              <w:bottom w:val="nil"/>
              <w:right w:val="nil"/>
            </w:tcBorders>
            <w:shd w:val="clear" w:color="auto" w:fill="auto"/>
            <w:noWrap/>
            <w:hideMark/>
          </w:tcPr>
          <w:p w14:paraId="4173D49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3B04DF3" w14:textId="77777777" w:rsidR="00F3055A" w:rsidRPr="00F3055A" w:rsidRDefault="00F3055A" w:rsidP="00D33854">
            <w:pPr>
              <w:jc w:val="right"/>
              <w:rPr>
                <w:sz w:val="20"/>
                <w:szCs w:val="20"/>
              </w:rPr>
            </w:pPr>
            <w:r w:rsidRPr="00F3055A">
              <w:rPr>
                <w:sz w:val="20"/>
                <w:szCs w:val="20"/>
              </w:rPr>
              <w:t>104 835 834,26</w:t>
            </w:r>
          </w:p>
        </w:tc>
        <w:tc>
          <w:tcPr>
            <w:tcW w:w="1843" w:type="dxa"/>
            <w:tcBorders>
              <w:top w:val="nil"/>
              <w:left w:val="nil"/>
              <w:bottom w:val="nil"/>
              <w:right w:val="nil"/>
            </w:tcBorders>
            <w:shd w:val="clear" w:color="auto" w:fill="auto"/>
            <w:noWrap/>
            <w:hideMark/>
          </w:tcPr>
          <w:p w14:paraId="6DAB1E9E" w14:textId="77777777" w:rsidR="00F3055A" w:rsidRPr="00F3055A" w:rsidRDefault="00F3055A" w:rsidP="00D33854">
            <w:pPr>
              <w:jc w:val="right"/>
              <w:rPr>
                <w:sz w:val="20"/>
                <w:szCs w:val="20"/>
              </w:rPr>
            </w:pPr>
            <w:r w:rsidRPr="00F3055A">
              <w:rPr>
                <w:sz w:val="20"/>
                <w:szCs w:val="20"/>
              </w:rPr>
              <w:t>92 430 695,42</w:t>
            </w:r>
          </w:p>
        </w:tc>
        <w:tc>
          <w:tcPr>
            <w:tcW w:w="2268" w:type="dxa"/>
            <w:tcBorders>
              <w:top w:val="nil"/>
              <w:left w:val="nil"/>
              <w:bottom w:val="nil"/>
              <w:right w:val="nil"/>
            </w:tcBorders>
            <w:shd w:val="clear" w:color="auto" w:fill="auto"/>
            <w:noWrap/>
            <w:hideMark/>
          </w:tcPr>
          <w:p w14:paraId="58C28E34" w14:textId="77777777" w:rsidR="00F3055A" w:rsidRPr="00F3055A" w:rsidRDefault="00F3055A" w:rsidP="00D33854">
            <w:pPr>
              <w:jc w:val="right"/>
              <w:rPr>
                <w:sz w:val="20"/>
                <w:szCs w:val="20"/>
              </w:rPr>
            </w:pPr>
            <w:r w:rsidRPr="00F3055A">
              <w:rPr>
                <w:sz w:val="20"/>
                <w:szCs w:val="20"/>
              </w:rPr>
              <w:t>92 277 895,42</w:t>
            </w:r>
          </w:p>
        </w:tc>
      </w:tr>
      <w:tr w:rsidR="00F3055A" w:rsidRPr="00F3055A" w14:paraId="546C93C1" w14:textId="77777777" w:rsidTr="00D33854">
        <w:trPr>
          <w:trHeight w:val="20"/>
        </w:trPr>
        <w:tc>
          <w:tcPr>
            <w:tcW w:w="7054" w:type="dxa"/>
            <w:tcBorders>
              <w:top w:val="nil"/>
              <w:left w:val="nil"/>
              <w:bottom w:val="nil"/>
              <w:right w:val="nil"/>
            </w:tcBorders>
            <w:shd w:val="clear" w:color="auto" w:fill="auto"/>
            <w:hideMark/>
          </w:tcPr>
          <w:p w14:paraId="4BAE3A88"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760848E5" w14:textId="77777777" w:rsidR="00F3055A" w:rsidRPr="00F3055A" w:rsidRDefault="00F3055A" w:rsidP="00F3055A">
            <w:pPr>
              <w:rPr>
                <w:sz w:val="20"/>
                <w:szCs w:val="20"/>
              </w:rPr>
            </w:pPr>
            <w:r w:rsidRPr="00F3055A">
              <w:rPr>
                <w:sz w:val="20"/>
                <w:szCs w:val="20"/>
              </w:rPr>
              <w:t>83 1 00 10010</w:t>
            </w:r>
          </w:p>
        </w:tc>
        <w:tc>
          <w:tcPr>
            <w:tcW w:w="709" w:type="dxa"/>
            <w:tcBorders>
              <w:top w:val="nil"/>
              <w:left w:val="nil"/>
              <w:bottom w:val="nil"/>
              <w:right w:val="nil"/>
            </w:tcBorders>
            <w:shd w:val="clear" w:color="auto" w:fill="auto"/>
            <w:noWrap/>
            <w:hideMark/>
          </w:tcPr>
          <w:p w14:paraId="36E1830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46DB8AF" w14:textId="77777777" w:rsidR="00F3055A" w:rsidRPr="00F3055A" w:rsidRDefault="00F3055A" w:rsidP="00D33854">
            <w:pPr>
              <w:jc w:val="right"/>
              <w:rPr>
                <w:sz w:val="20"/>
                <w:szCs w:val="20"/>
              </w:rPr>
            </w:pPr>
            <w:r w:rsidRPr="00F3055A">
              <w:rPr>
                <w:sz w:val="20"/>
                <w:szCs w:val="20"/>
              </w:rPr>
              <w:t>9 379 118,66</w:t>
            </w:r>
          </w:p>
        </w:tc>
        <w:tc>
          <w:tcPr>
            <w:tcW w:w="1843" w:type="dxa"/>
            <w:tcBorders>
              <w:top w:val="nil"/>
              <w:left w:val="nil"/>
              <w:bottom w:val="nil"/>
              <w:right w:val="nil"/>
            </w:tcBorders>
            <w:shd w:val="clear" w:color="auto" w:fill="auto"/>
            <w:noWrap/>
            <w:hideMark/>
          </w:tcPr>
          <w:p w14:paraId="0052CA13" w14:textId="77777777" w:rsidR="00F3055A" w:rsidRPr="00F3055A" w:rsidRDefault="00F3055A" w:rsidP="00D33854">
            <w:pPr>
              <w:jc w:val="right"/>
              <w:rPr>
                <w:sz w:val="20"/>
                <w:szCs w:val="20"/>
              </w:rPr>
            </w:pPr>
            <w:r w:rsidRPr="00F3055A">
              <w:rPr>
                <w:sz w:val="20"/>
                <w:szCs w:val="20"/>
              </w:rPr>
              <w:t>8 444 253,99</w:t>
            </w:r>
          </w:p>
        </w:tc>
        <w:tc>
          <w:tcPr>
            <w:tcW w:w="2268" w:type="dxa"/>
            <w:tcBorders>
              <w:top w:val="nil"/>
              <w:left w:val="nil"/>
              <w:bottom w:val="nil"/>
              <w:right w:val="nil"/>
            </w:tcBorders>
            <w:shd w:val="clear" w:color="auto" w:fill="auto"/>
            <w:noWrap/>
            <w:hideMark/>
          </w:tcPr>
          <w:p w14:paraId="031EECBC" w14:textId="77777777" w:rsidR="00F3055A" w:rsidRPr="00F3055A" w:rsidRDefault="00F3055A" w:rsidP="00D33854">
            <w:pPr>
              <w:jc w:val="right"/>
              <w:rPr>
                <w:sz w:val="20"/>
                <w:szCs w:val="20"/>
              </w:rPr>
            </w:pPr>
            <w:r w:rsidRPr="00F3055A">
              <w:rPr>
                <w:sz w:val="20"/>
                <w:szCs w:val="20"/>
              </w:rPr>
              <w:t>8 291 453,99</w:t>
            </w:r>
          </w:p>
        </w:tc>
      </w:tr>
      <w:tr w:rsidR="00F3055A" w:rsidRPr="00F3055A" w14:paraId="36C2B825" w14:textId="77777777" w:rsidTr="00D33854">
        <w:trPr>
          <w:trHeight w:val="20"/>
        </w:trPr>
        <w:tc>
          <w:tcPr>
            <w:tcW w:w="7054" w:type="dxa"/>
            <w:tcBorders>
              <w:top w:val="nil"/>
              <w:left w:val="nil"/>
              <w:bottom w:val="nil"/>
              <w:right w:val="nil"/>
            </w:tcBorders>
            <w:shd w:val="clear" w:color="auto" w:fill="auto"/>
            <w:hideMark/>
          </w:tcPr>
          <w:p w14:paraId="646D48D0"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4F8F3B30" w14:textId="77777777" w:rsidR="00F3055A" w:rsidRPr="00F3055A" w:rsidRDefault="00F3055A" w:rsidP="00F3055A">
            <w:pPr>
              <w:rPr>
                <w:sz w:val="20"/>
                <w:szCs w:val="20"/>
              </w:rPr>
            </w:pPr>
            <w:r w:rsidRPr="00F3055A">
              <w:rPr>
                <w:sz w:val="20"/>
                <w:szCs w:val="20"/>
              </w:rPr>
              <w:t>83 1 00 10010</w:t>
            </w:r>
          </w:p>
        </w:tc>
        <w:tc>
          <w:tcPr>
            <w:tcW w:w="709" w:type="dxa"/>
            <w:tcBorders>
              <w:top w:val="nil"/>
              <w:left w:val="nil"/>
              <w:bottom w:val="nil"/>
              <w:right w:val="nil"/>
            </w:tcBorders>
            <w:shd w:val="clear" w:color="auto" w:fill="auto"/>
            <w:noWrap/>
            <w:hideMark/>
          </w:tcPr>
          <w:p w14:paraId="44DE824B"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273959A1" w14:textId="77777777" w:rsidR="00F3055A" w:rsidRPr="00F3055A" w:rsidRDefault="00F3055A" w:rsidP="00D33854">
            <w:pPr>
              <w:jc w:val="right"/>
              <w:rPr>
                <w:sz w:val="20"/>
                <w:szCs w:val="20"/>
              </w:rPr>
            </w:pPr>
            <w:r w:rsidRPr="00F3055A">
              <w:rPr>
                <w:sz w:val="20"/>
                <w:szCs w:val="20"/>
              </w:rPr>
              <w:t>1 971 615,44</w:t>
            </w:r>
          </w:p>
        </w:tc>
        <w:tc>
          <w:tcPr>
            <w:tcW w:w="1843" w:type="dxa"/>
            <w:tcBorders>
              <w:top w:val="nil"/>
              <w:left w:val="nil"/>
              <w:bottom w:val="nil"/>
              <w:right w:val="nil"/>
            </w:tcBorders>
            <w:shd w:val="clear" w:color="auto" w:fill="auto"/>
            <w:noWrap/>
            <w:hideMark/>
          </w:tcPr>
          <w:p w14:paraId="5E303BEB" w14:textId="77777777" w:rsidR="00F3055A" w:rsidRPr="00F3055A" w:rsidRDefault="00F3055A" w:rsidP="00D33854">
            <w:pPr>
              <w:jc w:val="right"/>
              <w:rPr>
                <w:sz w:val="20"/>
                <w:szCs w:val="20"/>
              </w:rPr>
            </w:pPr>
            <w:r w:rsidRPr="00F3055A">
              <w:rPr>
                <w:sz w:val="20"/>
                <w:szCs w:val="20"/>
              </w:rPr>
              <w:t>2 036 326,00</w:t>
            </w:r>
          </w:p>
        </w:tc>
        <w:tc>
          <w:tcPr>
            <w:tcW w:w="2268" w:type="dxa"/>
            <w:tcBorders>
              <w:top w:val="nil"/>
              <w:left w:val="nil"/>
              <w:bottom w:val="nil"/>
              <w:right w:val="nil"/>
            </w:tcBorders>
            <w:shd w:val="clear" w:color="auto" w:fill="auto"/>
            <w:noWrap/>
            <w:hideMark/>
          </w:tcPr>
          <w:p w14:paraId="7B779CAE" w14:textId="77777777" w:rsidR="00F3055A" w:rsidRPr="00F3055A" w:rsidRDefault="00F3055A" w:rsidP="00D33854">
            <w:pPr>
              <w:jc w:val="right"/>
              <w:rPr>
                <w:sz w:val="20"/>
                <w:szCs w:val="20"/>
              </w:rPr>
            </w:pPr>
            <w:r w:rsidRPr="00F3055A">
              <w:rPr>
                <w:sz w:val="20"/>
                <w:szCs w:val="20"/>
              </w:rPr>
              <w:t>2 036 326,00</w:t>
            </w:r>
          </w:p>
        </w:tc>
      </w:tr>
      <w:tr w:rsidR="00F3055A" w:rsidRPr="00F3055A" w14:paraId="253491DF" w14:textId="77777777" w:rsidTr="00D33854">
        <w:trPr>
          <w:trHeight w:val="20"/>
        </w:trPr>
        <w:tc>
          <w:tcPr>
            <w:tcW w:w="7054" w:type="dxa"/>
            <w:tcBorders>
              <w:top w:val="nil"/>
              <w:left w:val="nil"/>
              <w:bottom w:val="nil"/>
              <w:right w:val="nil"/>
            </w:tcBorders>
            <w:shd w:val="clear" w:color="auto" w:fill="auto"/>
            <w:hideMark/>
          </w:tcPr>
          <w:p w14:paraId="671F43DF"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357BB973" w14:textId="77777777" w:rsidR="00F3055A" w:rsidRPr="00F3055A" w:rsidRDefault="00F3055A" w:rsidP="00F3055A">
            <w:pPr>
              <w:rPr>
                <w:sz w:val="20"/>
                <w:szCs w:val="20"/>
              </w:rPr>
            </w:pPr>
            <w:r w:rsidRPr="00F3055A">
              <w:rPr>
                <w:sz w:val="20"/>
                <w:szCs w:val="20"/>
              </w:rPr>
              <w:t>83 1 00 10010</w:t>
            </w:r>
          </w:p>
        </w:tc>
        <w:tc>
          <w:tcPr>
            <w:tcW w:w="709" w:type="dxa"/>
            <w:tcBorders>
              <w:top w:val="nil"/>
              <w:left w:val="nil"/>
              <w:bottom w:val="nil"/>
              <w:right w:val="nil"/>
            </w:tcBorders>
            <w:shd w:val="clear" w:color="auto" w:fill="auto"/>
            <w:noWrap/>
            <w:hideMark/>
          </w:tcPr>
          <w:p w14:paraId="668638C8"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463D3FDA" w14:textId="77777777" w:rsidR="00F3055A" w:rsidRPr="00F3055A" w:rsidRDefault="00F3055A" w:rsidP="00D33854">
            <w:pPr>
              <w:jc w:val="right"/>
              <w:rPr>
                <w:sz w:val="20"/>
                <w:szCs w:val="20"/>
              </w:rPr>
            </w:pPr>
            <w:r w:rsidRPr="00F3055A">
              <w:rPr>
                <w:sz w:val="20"/>
                <w:szCs w:val="20"/>
              </w:rPr>
              <w:t>7 282 563,22</w:t>
            </w:r>
          </w:p>
        </w:tc>
        <w:tc>
          <w:tcPr>
            <w:tcW w:w="1843" w:type="dxa"/>
            <w:tcBorders>
              <w:top w:val="nil"/>
              <w:left w:val="nil"/>
              <w:bottom w:val="nil"/>
              <w:right w:val="nil"/>
            </w:tcBorders>
            <w:shd w:val="clear" w:color="auto" w:fill="auto"/>
            <w:noWrap/>
            <w:hideMark/>
          </w:tcPr>
          <w:p w14:paraId="36C756F4" w14:textId="77777777" w:rsidR="00F3055A" w:rsidRPr="00F3055A" w:rsidRDefault="00F3055A" w:rsidP="00D33854">
            <w:pPr>
              <w:jc w:val="right"/>
              <w:rPr>
                <w:sz w:val="20"/>
                <w:szCs w:val="20"/>
              </w:rPr>
            </w:pPr>
            <w:r w:rsidRPr="00F3055A">
              <w:rPr>
                <w:sz w:val="20"/>
                <w:szCs w:val="20"/>
              </w:rPr>
              <w:t>6 298 927,99</w:t>
            </w:r>
          </w:p>
        </w:tc>
        <w:tc>
          <w:tcPr>
            <w:tcW w:w="2268" w:type="dxa"/>
            <w:tcBorders>
              <w:top w:val="nil"/>
              <w:left w:val="nil"/>
              <w:bottom w:val="nil"/>
              <w:right w:val="nil"/>
            </w:tcBorders>
            <w:shd w:val="clear" w:color="auto" w:fill="auto"/>
            <w:noWrap/>
            <w:hideMark/>
          </w:tcPr>
          <w:p w14:paraId="185F906E" w14:textId="77777777" w:rsidR="00F3055A" w:rsidRPr="00F3055A" w:rsidRDefault="00F3055A" w:rsidP="00D33854">
            <w:pPr>
              <w:jc w:val="right"/>
              <w:rPr>
                <w:sz w:val="20"/>
                <w:szCs w:val="20"/>
              </w:rPr>
            </w:pPr>
            <w:r w:rsidRPr="00F3055A">
              <w:rPr>
                <w:sz w:val="20"/>
                <w:szCs w:val="20"/>
              </w:rPr>
              <w:t>6 146 127,99</w:t>
            </w:r>
          </w:p>
        </w:tc>
      </w:tr>
      <w:tr w:rsidR="00F3055A" w:rsidRPr="00F3055A" w14:paraId="6A43340B" w14:textId="77777777" w:rsidTr="00D33854">
        <w:trPr>
          <w:trHeight w:val="20"/>
        </w:trPr>
        <w:tc>
          <w:tcPr>
            <w:tcW w:w="7054" w:type="dxa"/>
            <w:tcBorders>
              <w:top w:val="nil"/>
              <w:left w:val="nil"/>
              <w:bottom w:val="nil"/>
              <w:right w:val="nil"/>
            </w:tcBorders>
            <w:shd w:val="clear" w:color="auto" w:fill="auto"/>
            <w:hideMark/>
          </w:tcPr>
          <w:p w14:paraId="6CCCDD8B"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0A5C0CEB" w14:textId="77777777" w:rsidR="00F3055A" w:rsidRPr="00F3055A" w:rsidRDefault="00F3055A" w:rsidP="00F3055A">
            <w:pPr>
              <w:rPr>
                <w:sz w:val="20"/>
                <w:szCs w:val="20"/>
              </w:rPr>
            </w:pPr>
            <w:r w:rsidRPr="00F3055A">
              <w:rPr>
                <w:sz w:val="20"/>
                <w:szCs w:val="20"/>
              </w:rPr>
              <w:t>83 1 00 10010</w:t>
            </w:r>
          </w:p>
        </w:tc>
        <w:tc>
          <w:tcPr>
            <w:tcW w:w="709" w:type="dxa"/>
            <w:tcBorders>
              <w:top w:val="nil"/>
              <w:left w:val="nil"/>
              <w:bottom w:val="nil"/>
              <w:right w:val="nil"/>
            </w:tcBorders>
            <w:shd w:val="clear" w:color="auto" w:fill="auto"/>
            <w:hideMark/>
          </w:tcPr>
          <w:p w14:paraId="08684ABF"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hideMark/>
          </w:tcPr>
          <w:p w14:paraId="24083DC8" w14:textId="77777777" w:rsidR="00F3055A" w:rsidRPr="00F3055A" w:rsidRDefault="00F3055A" w:rsidP="00D33854">
            <w:pPr>
              <w:jc w:val="right"/>
              <w:rPr>
                <w:sz w:val="20"/>
                <w:szCs w:val="20"/>
              </w:rPr>
            </w:pPr>
            <w:r w:rsidRPr="00F3055A">
              <w:rPr>
                <w:sz w:val="20"/>
                <w:szCs w:val="20"/>
              </w:rPr>
              <w:t>124 940,00</w:t>
            </w:r>
          </w:p>
        </w:tc>
        <w:tc>
          <w:tcPr>
            <w:tcW w:w="1843" w:type="dxa"/>
            <w:tcBorders>
              <w:top w:val="nil"/>
              <w:left w:val="nil"/>
              <w:bottom w:val="nil"/>
              <w:right w:val="nil"/>
            </w:tcBorders>
            <w:shd w:val="clear" w:color="auto" w:fill="auto"/>
            <w:hideMark/>
          </w:tcPr>
          <w:p w14:paraId="6B36E491" w14:textId="77777777" w:rsidR="00F3055A" w:rsidRPr="00F3055A" w:rsidRDefault="00F3055A" w:rsidP="00D33854">
            <w:pPr>
              <w:jc w:val="right"/>
              <w:rPr>
                <w:sz w:val="20"/>
                <w:szCs w:val="20"/>
              </w:rPr>
            </w:pPr>
            <w:r w:rsidRPr="00F3055A">
              <w:rPr>
                <w:sz w:val="20"/>
                <w:szCs w:val="20"/>
              </w:rPr>
              <w:t>109 000,00</w:t>
            </w:r>
          </w:p>
        </w:tc>
        <w:tc>
          <w:tcPr>
            <w:tcW w:w="2268" w:type="dxa"/>
            <w:tcBorders>
              <w:top w:val="nil"/>
              <w:left w:val="nil"/>
              <w:bottom w:val="nil"/>
              <w:right w:val="nil"/>
            </w:tcBorders>
            <w:shd w:val="clear" w:color="auto" w:fill="auto"/>
            <w:hideMark/>
          </w:tcPr>
          <w:p w14:paraId="33EB7062" w14:textId="77777777" w:rsidR="00F3055A" w:rsidRPr="00F3055A" w:rsidRDefault="00F3055A" w:rsidP="00D33854">
            <w:pPr>
              <w:jc w:val="right"/>
              <w:rPr>
                <w:sz w:val="20"/>
                <w:szCs w:val="20"/>
              </w:rPr>
            </w:pPr>
            <w:r w:rsidRPr="00F3055A">
              <w:rPr>
                <w:sz w:val="20"/>
                <w:szCs w:val="20"/>
              </w:rPr>
              <w:t>109 000,00</w:t>
            </w:r>
          </w:p>
        </w:tc>
      </w:tr>
      <w:tr w:rsidR="00F3055A" w:rsidRPr="00F3055A" w14:paraId="0545204A" w14:textId="77777777" w:rsidTr="00D33854">
        <w:trPr>
          <w:trHeight w:val="20"/>
        </w:trPr>
        <w:tc>
          <w:tcPr>
            <w:tcW w:w="7054" w:type="dxa"/>
            <w:tcBorders>
              <w:top w:val="nil"/>
              <w:left w:val="nil"/>
              <w:bottom w:val="nil"/>
              <w:right w:val="nil"/>
            </w:tcBorders>
            <w:shd w:val="clear" w:color="auto" w:fill="auto"/>
            <w:hideMark/>
          </w:tcPr>
          <w:p w14:paraId="2F307F09"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72864B77" w14:textId="77777777" w:rsidR="00F3055A" w:rsidRPr="00F3055A" w:rsidRDefault="00F3055A" w:rsidP="00F3055A">
            <w:pPr>
              <w:rPr>
                <w:sz w:val="20"/>
                <w:szCs w:val="20"/>
              </w:rPr>
            </w:pPr>
            <w:r w:rsidRPr="00F3055A">
              <w:rPr>
                <w:sz w:val="20"/>
                <w:szCs w:val="20"/>
              </w:rPr>
              <w:t>83 1 00 10020</w:t>
            </w:r>
          </w:p>
        </w:tc>
        <w:tc>
          <w:tcPr>
            <w:tcW w:w="709" w:type="dxa"/>
            <w:tcBorders>
              <w:top w:val="nil"/>
              <w:left w:val="nil"/>
              <w:bottom w:val="nil"/>
              <w:right w:val="nil"/>
            </w:tcBorders>
            <w:shd w:val="clear" w:color="auto" w:fill="auto"/>
            <w:noWrap/>
            <w:hideMark/>
          </w:tcPr>
          <w:p w14:paraId="250A143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EB61863" w14:textId="77777777" w:rsidR="00F3055A" w:rsidRPr="00F3055A" w:rsidRDefault="00F3055A" w:rsidP="00D33854">
            <w:pPr>
              <w:jc w:val="right"/>
              <w:rPr>
                <w:sz w:val="20"/>
                <w:szCs w:val="20"/>
              </w:rPr>
            </w:pPr>
            <w:r w:rsidRPr="00F3055A">
              <w:rPr>
                <w:sz w:val="20"/>
                <w:szCs w:val="20"/>
              </w:rPr>
              <w:t>87 494 190,10</w:t>
            </w:r>
          </w:p>
        </w:tc>
        <w:tc>
          <w:tcPr>
            <w:tcW w:w="1843" w:type="dxa"/>
            <w:tcBorders>
              <w:top w:val="nil"/>
              <w:left w:val="nil"/>
              <w:bottom w:val="nil"/>
              <w:right w:val="nil"/>
            </w:tcBorders>
            <w:shd w:val="clear" w:color="auto" w:fill="auto"/>
            <w:noWrap/>
            <w:hideMark/>
          </w:tcPr>
          <w:p w14:paraId="7AD24D5A" w14:textId="77777777" w:rsidR="00F3055A" w:rsidRPr="00F3055A" w:rsidRDefault="00F3055A" w:rsidP="00D33854">
            <w:pPr>
              <w:jc w:val="right"/>
              <w:rPr>
                <w:sz w:val="20"/>
                <w:szCs w:val="20"/>
              </w:rPr>
            </w:pPr>
            <w:r w:rsidRPr="00F3055A">
              <w:rPr>
                <w:sz w:val="20"/>
                <w:szCs w:val="20"/>
              </w:rPr>
              <w:t>83 486 441,43</w:t>
            </w:r>
          </w:p>
        </w:tc>
        <w:tc>
          <w:tcPr>
            <w:tcW w:w="2268" w:type="dxa"/>
            <w:tcBorders>
              <w:top w:val="nil"/>
              <w:left w:val="nil"/>
              <w:bottom w:val="nil"/>
              <w:right w:val="nil"/>
            </w:tcBorders>
            <w:shd w:val="clear" w:color="auto" w:fill="auto"/>
            <w:noWrap/>
            <w:hideMark/>
          </w:tcPr>
          <w:p w14:paraId="70EE6928" w14:textId="77777777" w:rsidR="00F3055A" w:rsidRPr="00F3055A" w:rsidRDefault="00F3055A" w:rsidP="00D33854">
            <w:pPr>
              <w:jc w:val="right"/>
              <w:rPr>
                <w:sz w:val="20"/>
                <w:szCs w:val="20"/>
              </w:rPr>
            </w:pPr>
            <w:r w:rsidRPr="00F3055A">
              <w:rPr>
                <w:sz w:val="20"/>
                <w:szCs w:val="20"/>
              </w:rPr>
              <w:t>83 486 441,43</w:t>
            </w:r>
          </w:p>
        </w:tc>
      </w:tr>
      <w:tr w:rsidR="00F3055A" w:rsidRPr="00F3055A" w14:paraId="16E6CD86" w14:textId="77777777" w:rsidTr="00D33854">
        <w:trPr>
          <w:trHeight w:val="20"/>
        </w:trPr>
        <w:tc>
          <w:tcPr>
            <w:tcW w:w="7054" w:type="dxa"/>
            <w:tcBorders>
              <w:top w:val="nil"/>
              <w:left w:val="nil"/>
              <w:bottom w:val="nil"/>
              <w:right w:val="nil"/>
            </w:tcBorders>
            <w:shd w:val="clear" w:color="auto" w:fill="auto"/>
            <w:hideMark/>
          </w:tcPr>
          <w:p w14:paraId="47F47AFE"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091F4063" w14:textId="77777777" w:rsidR="00F3055A" w:rsidRPr="00F3055A" w:rsidRDefault="00F3055A" w:rsidP="00F3055A">
            <w:pPr>
              <w:rPr>
                <w:sz w:val="20"/>
                <w:szCs w:val="20"/>
              </w:rPr>
            </w:pPr>
            <w:r w:rsidRPr="00F3055A">
              <w:rPr>
                <w:sz w:val="20"/>
                <w:szCs w:val="20"/>
              </w:rPr>
              <w:t>83 1 00 10020</w:t>
            </w:r>
          </w:p>
        </w:tc>
        <w:tc>
          <w:tcPr>
            <w:tcW w:w="709" w:type="dxa"/>
            <w:tcBorders>
              <w:top w:val="nil"/>
              <w:left w:val="nil"/>
              <w:bottom w:val="nil"/>
              <w:right w:val="nil"/>
            </w:tcBorders>
            <w:shd w:val="clear" w:color="auto" w:fill="auto"/>
            <w:noWrap/>
            <w:hideMark/>
          </w:tcPr>
          <w:p w14:paraId="0EF5CED7"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070CBC6A" w14:textId="77777777" w:rsidR="00F3055A" w:rsidRPr="00F3055A" w:rsidRDefault="00F3055A" w:rsidP="00D33854">
            <w:pPr>
              <w:jc w:val="right"/>
              <w:rPr>
                <w:sz w:val="20"/>
                <w:szCs w:val="20"/>
              </w:rPr>
            </w:pPr>
            <w:r w:rsidRPr="00F3055A">
              <w:rPr>
                <w:sz w:val="20"/>
                <w:szCs w:val="20"/>
              </w:rPr>
              <w:t>87 494 190,10</w:t>
            </w:r>
          </w:p>
        </w:tc>
        <w:tc>
          <w:tcPr>
            <w:tcW w:w="1843" w:type="dxa"/>
            <w:tcBorders>
              <w:top w:val="nil"/>
              <w:left w:val="nil"/>
              <w:bottom w:val="nil"/>
              <w:right w:val="nil"/>
            </w:tcBorders>
            <w:shd w:val="clear" w:color="auto" w:fill="auto"/>
            <w:noWrap/>
            <w:hideMark/>
          </w:tcPr>
          <w:p w14:paraId="0EA4EBBA" w14:textId="77777777" w:rsidR="00F3055A" w:rsidRPr="00F3055A" w:rsidRDefault="00F3055A" w:rsidP="00D33854">
            <w:pPr>
              <w:jc w:val="right"/>
              <w:rPr>
                <w:sz w:val="20"/>
                <w:szCs w:val="20"/>
              </w:rPr>
            </w:pPr>
            <w:r w:rsidRPr="00F3055A">
              <w:rPr>
                <w:sz w:val="20"/>
                <w:szCs w:val="20"/>
              </w:rPr>
              <w:t>83 486 441,43</w:t>
            </w:r>
          </w:p>
        </w:tc>
        <w:tc>
          <w:tcPr>
            <w:tcW w:w="2268" w:type="dxa"/>
            <w:tcBorders>
              <w:top w:val="nil"/>
              <w:left w:val="nil"/>
              <w:bottom w:val="nil"/>
              <w:right w:val="nil"/>
            </w:tcBorders>
            <w:shd w:val="clear" w:color="auto" w:fill="auto"/>
            <w:noWrap/>
            <w:hideMark/>
          </w:tcPr>
          <w:p w14:paraId="67F40167" w14:textId="77777777" w:rsidR="00F3055A" w:rsidRPr="00F3055A" w:rsidRDefault="00F3055A" w:rsidP="00D33854">
            <w:pPr>
              <w:jc w:val="right"/>
              <w:rPr>
                <w:sz w:val="20"/>
                <w:szCs w:val="20"/>
              </w:rPr>
            </w:pPr>
            <w:r w:rsidRPr="00F3055A">
              <w:rPr>
                <w:sz w:val="20"/>
                <w:szCs w:val="20"/>
              </w:rPr>
              <w:t>83 486 441,43</w:t>
            </w:r>
          </w:p>
        </w:tc>
      </w:tr>
      <w:tr w:rsidR="00F3055A" w:rsidRPr="00F3055A" w14:paraId="3F402287" w14:textId="77777777" w:rsidTr="00D33854">
        <w:trPr>
          <w:trHeight w:val="20"/>
        </w:trPr>
        <w:tc>
          <w:tcPr>
            <w:tcW w:w="7054" w:type="dxa"/>
            <w:tcBorders>
              <w:top w:val="nil"/>
              <w:left w:val="nil"/>
              <w:bottom w:val="nil"/>
              <w:right w:val="nil"/>
            </w:tcBorders>
            <w:shd w:val="clear" w:color="auto" w:fill="auto"/>
            <w:hideMark/>
          </w:tcPr>
          <w:p w14:paraId="2F673FE2" w14:textId="77777777" w:rsidR="00F3055A" w:rsidRPr="00F3055A" w:rsidRDefault="00F3055A" w:rsidP="00F3055A">
            <w:pPr>
              <w:rPr>
                <w:sz w:val="20"/>
                <w:szCs w:val="20"/>
              </w:rPr>
            </w:pPr>
            <w:r w:rsidRPr="00F3055A">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14:paraId="270A8F67" w14:textId="77777777" w:rsidR="00F3055A" w:rsidRPr="00F3055A" w:rsidRDefault="00F3055A" w:rsidP="00F3055A">
            <w:pPr>
              <w:rPr>
                <w:sz w:val="20"/>
                <w:szCs w:val="20"/>
              </w:rPr>
            </w:pPr>
            <w:r w:rsidRPr="00F3055A">
              <w:rPr>
                <w:sz w:val="20"/>
                <w:szCs w:val="20"/>
              </w:rPr>
              <w:t>83 1 00 20050</w:t>
            </w:r>
          </w:p>
        </w:tc>
        <w:tc>
          <w:tcPr>
            <w:tcW w:w="709" w:type="dxa"/>
            <w:tcBorders>
              <w:top w:val="nil"/>
              <w:left w:val="nil"/>
              <w:bottom w:val="nil"/>
              <w:right w:val="nil"/>
            </w:tcBorders>
            <w:shd w:val="clear" w:color="auto" w:fill="auto"/>
            <w:noWrap/>
            <w:hideMark/>
          </w:tcPr>
          <w:p w14:paraId="5B2C352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9FF6DEF" w14:textId="77777777" w:rsidR="00F3055A" w:rsidRPr="00F3055A" w:rsidRDefault="00F3055A" w:rsidP="00D33854">
            <w:pPr>
              <w:jc w:val="right"/>
              <w:rPr>
                <w:sz w:val="20"/>
                <w:szCs w:val="20"/>
              </w:rPr>
            </w:pPr>
            <w:r w:rsidRPr="00F3055A">
              <w:rPr>
                <w:sz w:val="20"/>
                <w:szCs w:val="20"/>
              </w:rPr>
              <w:t>7 962 525,50</w:t>
            </w:r>
          </w:p>
        </w:tc>
        <w:tc>
          <w:tcPr>
            <w:tcW w:w="1843" w:type="dxa"/>
            <w:tcBorders>
              <w:top w:val="nil"/>
              <w:left w:val="nil"/>
              <w:bottom w:val="nil"/>
              <w:right w:val="nil"/>
            </w:tcBorders>
            <w:shd w:val="clear" w:color="auto" w:fill="auto"/>
            <w:noWrap/>
            <w:hideMark/>
          </w:tcPr>
          <w:p w14:paraId="67294B14" w14:textId="77777777" w:rsidR="00F3055A" w:rsidRPr="00F3055A" w:rsidRDefault="00F3055A" w:rsidP="00D33854">
            <w:pPr>
              <w:jc w:val="right"/>
              <w:rPr>
                <w:sz w:val="20"/>
                <w:szCs w:val="20"/>
              </w:rPr>
            </w:pPr>
            <w:r w:rsidRPr="00F3055A">
              <w:rPr>
                <w:sz w:val="20"/>
                <w:szCs w:val="20"/>
              </w:rPr>
              <w:t>500 000,00</w:t>
            </w:r>
          </w:p>
        </w:tc>
        <w:tc>
          <w:tcPr>
            <w:tcW w:w="2268" w:type="dxa"/>
            <w:tcBorders>
              <w:top w:val="nil"/>
              <w:left w:val="nil"/>
              <w:bottom w:val="nil"/>
              <w:right w:val="nil"/>
            </w:tcBorders>
            <w:shd w:val="clear" w:color="auto" w:fill="auto"/>
            <w:noWrap/>
            <w:hideMark/>
          </w:tcPr>
          <w:p w14:paraId="363235A1" w14:textId="77777777" w:rsidR="00F3055A" w:rsidRPr="00F3055A" w:rsidRDefault="00F3055A" w:rsidP="00D33854">
            <w:pPr>
              <w:jc w:val="right"/>
              <w:rPr>
                <w:sz w:val="20"/>
                <w:szCs w:val="20"/>
              </w:rPr>
            </w:pPr>
            <w:r w:rsidRPr="00F3055A">
              <w:rPr>
                <w:sz w:val="20"/>
                <w:szCs w:val="20"/>
              </w:rPr>
              <w:t>500 000,00</w:t>
            </w:r>
          </w:p>
        </w:tc>
      </w:tr>
      <w:tr w:rsidR="00F3055A" w:rsidRPr="00F3055A" w14:paraId="6D42419E" w14:textId="77777777" w:rsidTr="00D33854">
        <w:trPr>
          <w:trHeight w:val="20"/>
        </w:trPr>
        <w:tc>
          <w:tcPr>
            <w:tcW w:w="7054" w:type="dxa"/>
            <w:tcBorders>
              <w:top w:val="nil"/>
              <w:left w:val="nil"/>
              <w:bottom w:val="nil"/>
              <w:right w:val="nil"/>
            </w:tcBorders>
            <w:shd w:val="clear" w:color="auto" w:fill="auto"/>
            <w:hideMark/>
          </w:tcPr>
          <w:p w14:paraId="1A7961FF" w14:textId="77777777" w:rsidR="00F3055A" w:rsidRPr="00F3055A" w:rsidRDefault="00F3055A" w:rsidP="00F3055A">
            <w:pPr>
              <w:rPr>
                <w:sz w:val="20"/>
                <w:szCs w:val="20"/>
              </w:rPr>
            </w:pPr>
            <w:r w:rsidRPr="00F3055A">
              <w:rPr>
                <w:sz w:val="20"/>
                <w:szCs w:val="20"/>
              </w:rPr>
              <w:t>Исполнение судебных актов</w:t>
            </w:r>
          </w:p>
        </w:tc>
        <w:tc>
          <w:tcPr>
            <w:tcW w:w="1843" w:type="dxa"/>
            <w:tcBorders>
              <w:top w:val="nil"/>
              <w:left w:val="nil"/>
              <w:bottom w:val="nil"/>
              <w:right w:val="nil"/>
            </w:tcBorders>
            <w:shd w:val="clear" w:color="auto" w:fill="auto"/>
            <w:hideMark/>
          </w:tcPr>
          <w:p w14:paraId="3DB13C05" w14:textId="77777777" w:rsidR="00F3055A" w:rsidRPr="00F3055A" w:rsidRDefault="00F3055A" w:rsidP="00F3055A">
            <w:pPr>
              <w:rPr>
                <w:sz w:val="20"/>
                <w:szCs w:val="20"/>
              </w:rPr>
            </w:pPr>
            <w:r w:rsidRPr="00F3055A">
              <w:rPr>
                <w:sz w:val="20"/>
                <w:szCs w:val="20"/>
              </w:rPr>
              <w:t>83 1 00 20050</w:t>
            </w:r>
          </w:p>
        </w:tc>
        <w:tc>
          <w:tcPr>
            <w:tcW w:w="709" w:type="dxa"/>
            <w:tcBorders>
              <w:top w:val="nil"/>
              <w:left w:val="nil"/>
              <w:bottom w:val="nil"/>
              <w:right w:val="nil"/>
            </w:tcBorders>
            <w:shd w:val="clear" w:color="auto" w:fill="auto"/>
            <w:hideMark/>
          </w:tcPr>
          <w:p w14:paraId="53585120" w14:textId="77777777" w:rsidR="00F3055A" w:rsidRPr="00F3055A" w:rsidRDefault="00F3055A" w:rsidP="00F3055A">
            <w:pPr>
              <w:rPr>
                <w:sz w:val="20"/>
                <w:szCs w:val="20"/>
              </w:rPr>
            </w:pPr>
            <w:r w:rsidRPr="00F3055A">
              <w:rPr>
                <w:sz w:val="20"/>
                <w:szCs w:val="20"/>
              </w:rPr>
              <w:t>830</w:t>
            </w:r>
          </w:p>
        </w:tc>
        <w:tc>
          <w:tcPr>
            <w:tcW w:w="1842" w:type="dxa"/>
            <w:tcBorders>
              <w:top w:val="nil"/>
              <w:left w:val="nil"/>
              <w:bottom w:val="nil"/>
              <w:right w:val="nil"/>
            </w:tcBorders>
            <w:shd w:val="clear" w:color="auto" w:fill="auto"/>
            <w:hideMark/>
          </w:tcPr>
          <w:p w14:paraId="7E2D1323" w14:textId="77777777" w:rsidR="00F3055A" w:rsidRPr="00F3055A" w:rsidRDefault="00F3055A" w:rsidP="00D33854">
            <w:pPr>
              <w:jc w:val="right"/>
              <w:rPr>
                <w:sz w:val="20"/>
                <w:szCs w:val="20"/>
              </w:rPr>
            </w:pPr>
            <w:r w:rsidRPr="00F3055A">
              <w:rPr>
                <w:sz w:val="20"/>
                <w:szCs w:val="20"/>
              </w:rPr>
              <w:t>7 962 525,50</w:t>
            </w:r>
          </w:p>
        </w:tc>
        <w:tc>
          <w:tcPr>
            <w:tcW w:w="1843" w:type="dxa"/>
            <w:tcBorders>
              <w:top w:val="nil"/>
              <w:left w:val="nil"/>
              <w:bottom w:val="nil"/>
              <w:right w:val="nil"/>
            </w:tcBorders>
            <w:shd w:val="clear" w:color="auto" w:fill="auto"/>
            <w:hideMark/>
          </w:tcPr>
          <w:p w14:paraId="22440FBE" w14:textId="77777777" w:rsidR="00F3055A" w:rsidRPr="00F3055A" w:rsidRDefault="00F3055A" w:rsidP="00D33854">
            <w:pPr>
              <w:jc w:val="right"/>
              <w:rPr>
                <w:sz w:val="20"/>
                <w:szCs w:val="20"/>
              </w:rPr>
            </w:pPr>
            <w:r w:rsidRPr="00F3055A">
              <w:rPr>
                <w:sz w:val="20"/>
                <w:szCs w:val="20"/>
              </w:rPr>
              <w:t>500 000,00</w:t>
            </w:r>
          </w:p>
        </w:tc>
        <w:tc>
          <w:tcPr>
            <w:tcW w:w="2268" w:type="dxa"/>
            <w:tcBorders>
              <w:top w:val="nil"/>
              <w:left w:val="nil"/>
              <w:bottom w:val="nil"/>
              <w:right w:val="nil"/>
            </w:tcBorders>
            <w:shd w:val="clear" w:color="auto" w:fill="auto"/>
            <w:hideMark/>
          </w:tcPr>
          <w:p w14:paraId="281CA066" w14:textId="77777777" w:rsidR="00F3055A" w:rsidRPr="00F3055A" w:rsidRDefault="00F3055A" w:rsidP="00D33854">
            <w:pPr>
              <w:jc w:val="right"/>
              <w:rPr>
                <w:sz w:val="20"/>
                <w:szCs w:val="20"/>
              </w:rPr>
            </w:pPr>
            <w:r w:rsidRPr="00F3055A">
              <w:rPr>
                <w:sz w:val="20"/>
                <w:szCs w:val="20"/>
              </w:rPr>
              <w:t>500 000,00</w:t>
            </w:r>
          </w:p>
        </w:tc>
      </w:tr>
      <w:tr w:rsidR="00F3055A" w:rsidRPr="00F3055A" w14:paraId="2EE01C7B" w14:textId="77777777" w:rsidTr="00D33854">
        <w:trPr>
          <w:trHeight w:val="20"/>
        </w:trPr>
        <w:tc>
          <w:tcPr>
            <w:tcW w:w="7054" w:type="dxa"/>
            <w:tcBorders>
              <w:top w:val="nil"/>
              <w:left w:val="nil"/>
              <w:bottom w:val="nil"/>
              <w:right w:val="nil"/>
            </w:tcBorders>
            <w:shd w:val="clear" w:color="auto" w:fill="auto"/>
            <w:hideMark/>
          </w:tcPr>
          <w:p w14:paraId="21DC3F10" w14:textId="77777777" w:rsidR="00F3055A" w:rsidRPr="00F3055A" w:rsidRDefault="00F3055A" w:rsidP="00F3055A">
            <w:pPr>
              <w:rPr>
                <w:sz w:val="20"/>
                <w:szCs w:val="20"/>
              </w:rPr>
            </w:pPr>
            <w:r w:rsidRPr="00F3055A">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14:paraId="196C1B9C" w14:textId="77777777" w:rsidR="00F3055A" w:rsidRPr="00F3055A" w:rsidRDefault="00F3055A" w:rsidP="00F3055A">
            <w:pPr>
              <w:rPr>
                <w:sz w:val="20"/>
                <w:szCs w:val="20"/>
              </w:rPr>
            </w:pPr>
            <w:r w:rsidRPr="00F3055A">
              <w:rPr>
                <w:sz w:val="20"/>
                <w:szCs w:val="20"/>
              </w:rPr>
              <w:t>83 2 00 00000</w:t>
            </w:r>
          </w:p>
        </w:tc>
        <w:tc>
          <w:tcPr>
            <w:tcW w:w="709" w:type="dxa"/>
            <w:tcBorders>
              <w:top w:val="nil"/>
              <w:left w:val="nil"/>
              <w:bottom w:val="nil"/>
              <w:right w:val="nil"/>
            </w:tcBorders>
            <w:shd w:val="clear" w:color="auto" w:fill="auto"/>
            <w:hideMark/>
          </w:tcPr>
          <w:p w14:paraId="636BFE7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410F2B46" w14:textId="77777777" w:rsidR="00F3055A" w:rsidRPr="00F3055A" w:rsidRDefault="00F3055A" w:rsidP="00D33854">
            <w:pPr>
              <w:jc w:val="right"/>
              <w:rPr>
                <w:sz w:val="20"/>
                <w:szCs w:val="20"/>
              </w:rPr>
            </w:pPr>
            <w:r w:rsidRPr="00F3055A">
              <w:rPr>
                <w:sz w:val="20"/>
                <w:szCs w:val="20"/>
              </w:rPr>
              <w:t>3 590 000,00</w:t>
            </w:r>
          </w:p>
        </w:tc>
        <w:tc>
          <w:tcPr>
            <w:tcW w:w="1843" w:type="dxa"/>
            <w:tcBorders>
              <w:top w:val="nil"/>
              <w:left w:val="nil"/>
              <w:bottom w:val="nil"/>
              <w:right w:val="nil"/>
            </w:tcBorders>
            <w:shd w:val="clear" w:color="auto" w:fill="auto"/>
            <w:hideMark/>
          </w:tcPr>
          <w:p w14:paraId="7DFBEDCC"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44DEB55A" w14:textId="77777777" w:rsidR="00F3055A" w:rsidRPr="00F3055A" w:rsidRDefault="00F3055A" w:rsidP="00D33854">
            <w:pPr>
              <w:jc w:val="right"/>
              <w:rPr>
                <w:sz w:val="20"/>
                <w:szCs w:val="20"/>
              </w:rPr>
            </w:pPr>
            <w:r w:rsidRPr="00F3055A">
              <w:rPr>
                <w:sz w:val="20"/>
                <w:szCs w:val="20"/>
              </w:rPr>
              <w:t>0,00</w:t>
            </w:r>
          </w:p>
        </w:tc>
      </w:tr>
      <w:tr w:rsidR="00F3055A" w:rsidRPr="00F3055A" w14:paraId="57666175" w14:textId="77777777" w:rsidTr="00D33854">
        <w:trPr>
          <w:trHeight w:val="20"/>
        </w:trPr>
        <w:tc>
          <w:tcPr>
            <w:tcW w:w="7054" w:type="dxa"/>
            <w:tcBorders>
              <w:top w:val="nil"/>
              <w:left w:val="nil"/>
              <w:bottom w:val="nil"/>
              <w:right w:val="nil"/>
            </w:tcBorders>
            <w:shd w:val="clear" w:color="auto" w:fill="auto"/>
            <w:hideMark/>
          </w:tcPr>
          <w:p w14:paraId="66B16BE7" w14:textId="77777777" w:rsidR="00F3055A" w:rsidRPr="00F3055A" w:rsidRDefault="00F3055A" w:rsidP="00F3055A">
            <w:pPr>
              <w:rPr>
                <w:sz w:val="20"/>
                <w:szCs w:val="20"/>
              </w:rPr>
            </w:pPr>
            <w:r w:rsidRPr="00F3055A">
              <w:rPr>
                <w:sz w:val="20"/>
                <w:szCs w:val="20"/>
              </w:rPr>
              <w:t>Расходы на уплату административного штрафа</w:t>
            </w:r>
          </w:p>
        </w:tc>
        <w:tc>
          <w:tcPr>
            <w:tcW w:w="1843" w:type="dxa"/>
            <w:tcBorders>
              <w:top w:val="nil"/>
              <w:left w:val="nil"/>
              <w:bottom w:val="nil"/>
              <w:right w:val="nil"/>
            </w:tcBorders>
            <w:shd w:val="clear" w:color="auto" w:fill="auto"/>
            <w:noWrap/>
            <w:hideMark/>
          </w:tcPr>
          <w:p w14:paraId="3F857939" w14:textId="77777777" w:rsidR="00F3055A" w:rsidRPr="00F3055A" w:rsidRDefault="00F3055A" w:rsidP="00F3055A">
            <w:pPr>
              <w:rPr>
                <w:sz w:val="20"/>
                <w:szCs w:val="20"/>
              </w:rPr>
            </w:pPr>
            <w:r w:rsidRPr="00F3055A">
              <w:rPr>
                <w:sz w:val="20"/>
                <w:szCs w:val="20"/>
              </w:rPr>
              <w:t>83 2 00 21040</w:t>
            </w:r>
          </w:p>
        </w:tc>
        <w:tc>
          <w:tcPr>
            <w:tcW w:w="709" w:type="dxa"/>
            <w:tcBorders>
              <w:top w:val="nil"/>
              <w:left w:val="nil"/>
              <w:bottom w:val="nil"/>
              <w:right w:val="nil"/>
            </w:tcBorders>
            <w:shd w:val="clear" w:color="auto" w:fill="auto"/>
            <w:noWrap/>
            <w:hideMark/>
          </w:tcPr>
          <w:p w14:paraId="7E8866A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1D72AE6" w14:textId="77777777" w:rsidR="00F3055A" w:rsidRPr="00F3055A" w:rsidRDefault="00F3055A" w:rsidP="00D33854">
            <w:pPr>
              <w:jc w:val="right"/>
              <w:rPr>
                <w:sz w:val="20"/>
                <w:szCs w:val="20"/>
              </w:rPr>
            </w:pPr>
            <w:r w:rsidRPr="00F3055A">
              <w:rPr>
                <w:sz w:val="20"/>
                <w:szCs w:val="20"/>
              </w:rPr>
              <w:t>3 590 000,00</w:t>
            </w:r>
          </w:p>
        </w:tc>
        <w:tc>
          <w:tcPr>
            <w:tcW w:w="1843" w:type="dxa"/>
            <w:tcBorders>
              <w:top w:val="nil"/>
              <w:left w:val="nil"/>
              <w:bottom w:val="nil"/>
              <w:right w:val="nil"/>
            </w:tcBorders>
            <w:shd w:val="clear" w:color="auto" w:fill="auto"/>
            <w:noWrap/>
            <w:hideMark/>
          </w:tcPr>
          <w:p w14:paraId="46959AB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45E0EB0" w14:textId="77777777" w:rsidR="00F3055A" w:rsidRPr="00F3055A" w:rsidRDefault="00F3055A" w:rsidP="00D33854">
            <w:pPr>
              <w:jc w:val="right"/>
              <w:rPr>
                <w:sz w:val="20"/>
                <w:szCs w:val="20"/>
              </w:rPr>
            </w:pPr>
            <w:r w:rsidRPr="00F3055A">
              <w:rPr>
                <w:sz w:val="20"/>
                <w:szCs w:val="20"/>
              </w:rPr>
              <w:t>0,00</w:t>
            </w:r>
          </w:p>
        </w:tc>
      </w:tr>
      <w:tr w:rsidR="00F3055A" w:rsidRPr="00F3055A" w14:paraId="07FB4BE4" w14:textId="77777777" w:rsidTr="00D33854">
        <w:trPr>
          <w:trHeight w:val="20"/>
        </w:trPr>
        <w:tc>
          <w:tcPr>
            <w:tcW w:w="7054" w:type="dxa"/>
            <w:tcBorders>
              <w:top w:val="nil"/>
              <w:left w:val="nil"/>
              <w:bottom w:val="nil"/>
              <w:right w:val="nil"/>
            </w:tcBorders>
            <w:shd w:val="clear" w:color="auto" w:fill="auto"/>
            <w:hideMark/>
          </w:tcPr>
          <w:p w14:paraId="0DB5B886"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0F749931" w14:textId="77777777" w:rsidR="00F3055A" w:rsidRPr="00F3055A" w:rsidRDefault="00F3055A" w:rsidP="00F3055A">
            <w:pPr>
              <w:rPr>
                <w:sz w:val="20"/>
                <w:szCs w:val="20"/>
              </w:rPr>
            </w:pPr>
            <w:r w:rsidRPr="00F3055A">
              <w:rPr>
                <w:sz w:val="20"/>
                <w:szCs w:val="20"/>
              </w:rPr>
              <w:t>83 2 00 21040</w:t>
            </w:r>
          </w:p>
        </w:tc>
        <w:tc>
          <w:tcPr>
            <w:tcW w:w="709" w:type="dxa"/>
            <w:tcBorders>
              <w:top w:val="nil"/>
              <w:left w:val="nil"/>
              <w:bottom w:val="nil"/>
              <w:right w:val="nil"/>
            </w:tcBorders>
            <w:shd w:val="clear" w:color="auto" w:fill="auto"/>
            <w:noWrap/>
            <w:hideMark/>
          </w:tcPr>
          <w:p w14:paraId="07259C3C"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noWrap/>
            <w:hideMark/>
          </w:tcPr>
          <w:p w14:paraId="48E75C73" w14:textId="77777777" w:rsidR="00F3055A" w:rsidRPr="00F3055A" w:rsidRDefault="00F3055A" w:rsidP="00D33854">
            <w:pPr>
              <w:jc w:val="right"/>
              <w:rPr>
                <w:sz w:val="20"/>
                <w:szCs w:val="20"/>
              </w:rPr>
            </w:pPr>
            <w:r w:rsidRPr="00F3055A">
              <w:rPr>
                <w:sz w:val="20"/>
                <w:szCs w:val="20"/>
              </w:rPr>
              <w:t>3 590 000,00</w:t>
            </w:r>
          </w:p>
        </w:tc>
        <w:tc>
          <w:tcPr>
            <w:tcW w:w="1843" w:type="dxa"/>
            <w:tcBorders>
              <w:top w:val="nil"/>
              <w:left w:val="nil"/>
              <w:bottom w:val="nil"/>
              <w:right w:val="nil"/>
            </w:tcBorders>
            <w:shd w:val="clear" w:color="auto" w:fill="auto"/>
            <w:noWrap/>
            <w:hideMark/>
          </w:tcPr>
          <w:p w14:paraId="6ED27986"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B8CEA0A" w14:textId="77777777" w:rsidR="00F3055A" w:rsidRPr="00F3055A" w:rsidRDefault="00F3055A" w:rsidP="00D33854">
            <w:pPr>
              <w:jc w:val="right"/>
              <w:rPr>
                <w:sz w:val="20"/>
                <w:szCs w:val="20"/>
              </w:rPr>
            </w:pPr>
            <w:r w:rsidRPr="00F3055A">
              <w:rPr>
                <w:sz w:val="20"/>
                <w:szCs w:val="20"/>
              </w:rPr>
              <w:t>0,00</w:t>
            </w:r>
          </w:p>
        </w:tc>
      </w:tr>
      <w:tr w:rsidR="00F3055A" w:rsidRPr="00F3055A" w14:paraId="338C8554" w14:textId="77777777" w:rsidTr="00D33854">
        <w:trPr>
          <w:trHeight w:val="20"/>
        </w:trPr>
        <w:tc>
          <w:tcPr>
            <w:tcW w:w="7054" w:type="dxa"/>
            <w:tcBorders>
              <w:top w:val="nil"/>
              <w:left w:val="nil"/>
              <w:bottom w:val="nil"/>
              <w:right w:val="nil"/>
            </w:tcBorders>
            <w:shd w:val="clear" w:color="auto" w:fill="auto"/>
            <w:hideMark/>
          </w:tcPr>
          <w:p w14:paraId="4E9B1D87"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2FC8AA9F"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404662CA"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6748AEBB"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6A64237B"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1EB226F0" w14:textId="77777777" w:rsidR="00F3055A" w:rsidRPr="00F3055A" w:rsidRDefault="00F3055A" w:rsidP="00D33854">
            <w:pPr>
              <w:jc w:val="right"/>
              <w:rPr>
                <w:sz w:val="20"/>
                <w:szCs w:val="20"/>
              </w:rPr>
            </w:pPr>
            <w:r w:rsidRPr="00F3055A">
              <w:rPr>
                <w:sz w:val="20"/>
                <w:szCs w:val="20"/>
              </w:rPr>
              <w:t> </w:t>
            </w:r>
          </w:p>
        </w:tc>
      </w:tr>
      <w:tr w:rsidR="00F3055A" w:rsidRPr="00F3055A" w14:paraId="0A0E913B" w14:textId="77777777" w:rsidTr="00D33854">
        <w:trPr>
          <w:trHeight w:val="20"/>
        </w:trPr>
        <w:tc>
          <w:tcPr>
            <w:tcW w:w="7054" w:type="dxa"/>
            <w:tcBorders>
              <w:top w:val="nil"/>
              <w:left w:val="nil"/>
              <w:bottom w:val="nil"/>
              <w:right w:val="nil"/>
            </w:tcBorders>
            <w:shd w:val="clear" w:color="auto" w:fill="auto"/>
            <w:hideMark/>
          </w:tcPr>
          <w:p w14:paraId="30E3AD93" w14:textId="77777777" w:rsidR="00F3055A" w:rsidRPr="00F3055A" w:rsidRDefault="00F3055A" w:rsidP="00F3055A">
            <w:pPr>
              <w:rPr>
                <w:sz w:val="20"/>
                <w:szCs w:val="20"/>
              </w:rPr>
            </w:pPr>
            <w:r w:rsidRPr="00F3055A">
              <w:rPr>
                <w:sz w:val="20"/>
                <w:szCs w:val="20"/>
              </w:rPr>
              <w:t xml:space="preserve">Обеспечение деятельности комитета градостроительства администрации города Ставрополя </w:t>
            </w:r>
          </w:p>
        </w:tc>
        <w:tc>
          <w:tcPr>
            <w:tcW w:w="1843" w:type="dxa"/>
            <w:tcBorders>
              <w:top w:val="nil"/>
              <w:left w:val="nil"/>
              <w:bottom w:val="nil"/>
              <w:right w:val="nil"/>
            </w:tcBorders>
            <w:shd w:val="clear" w:color="auto" w:fill="auto"/>
            <w:noWrap/>
            <w:hideMark/>
          </w:tcPr>
          <w:p w14:paraId="2986B3E0" w14:textId="77777777" w:rsidR="00F3055A" w:rsidRPr="00F3055A" w:rsidRDefault="00F3055A" w:rsidP="00F3055A">
            <w:pPr>
              <w:rPr>
                <w:sz w:val="20"/>
                <w:szCs w:val="20"/>
              </w:rPr>
            </w:pPr>
            <w:r w:rsidRPr="00F3055A">
              <w:rPr>
                <w:sz w:val="20"/>
                <w:szCs w:val="20"/>
              </w:rPr>
              <w:t>84 0 00 00000</w:t>
            </w:r>
          </w:p>
        </w:tc>
        <w:tc>
          <w:tcPr>
            <w:tcW w:w="709" w:type="dxa"/>
            <w:tcBorders>
              <w:top w:val="nil"/>
              <w:left w:val="nil"/>
              <w:bottom w:val="nil"/>
              <w:right w:val="nil"/>
            </w:tcBorders>
            <w:shd w:val="clear" w:color="auto" w:fill="auto"/>
            <w:noWrap/>
            <w:hideMark/>
          </w:tcPr>
          <w:p w14:paraId="2FAF593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4FD64D8" w14:textId="77777777" w:rsidR="00F3055A" w:rsidRPr="00F3055A" w:rsidRDefault="00F3055A" w:rsidP="00D33854">
            <w:pPr>
              <w:jc w:val="right"/>
              <w:rPr>
                <w:sz w:val="20"/>
                <w:szCs w:val="20"/>
              </w:rPr>
            </w:pPr>
            <w:r w:rsidRPr="00F3055A">
              <w:rPr>
                <w:sz w:val="20"/>
                <w:szCs w:val="20"/>
              </w:rPr>
              <w:t>128 216 273,47</w:t>
            </w:r>
          </w:p>
        </w:tc>
        <w:tc>
          <w:tcPr>
            <w:tcW w:w="1843" w:type="dxa"/>
            <w:tcBorders>
              <w:top w:val="nil"/>
              <w:left w:val="nil"/>
              <w:bottom w:val="nil"/>
              <w:right w:val="nil"/>
            </w:tcBorders>
            <w:shd w:val="clear" w:color="auto" w:fill="auto"/>
            <w:noWrap/>
            <w:hideMark/>
          </w:tcPr>
          <w:p w14:paraId="3812AD94" w14:textId="77777777" w:rsidR="00F3055A" w:rsidRPr="00F3055A" w:rsidRDefault="00F3055A" w:rsidP="00D33854">
            <w:pPr>
              <w:jc w:val="right"/>
              <w:rPr>
                <w:sz w:val="20"/>
                <w:szCs w:val="20"/>
              </w:rPr>
            </w:pPr>
            <w:r w:rsidRPr="00F3055A">
              <w:rPr>
                <w:sz w:val="20"/>
                <w:szCs w:val="20"/>
              </w:rPr>
              <w:t>123 802 548,60</w:t>
            </w:r>
          </w:p>
        </w:tc>
        <w:tc>
          <w:tcPr>
            <w:tcW w:w="2268" w:type="dxa"/>
            <w:tcBorders>
              <w:top w:val="nil"/>
              <w:left w:val="nil"/>
              <w:bottom w:val="nil"/>
              <w:right w:val="nil"/>
            </w:tcBorders>
            <w:shd w:val="clear" w:color="auto" w:fill="auto"/>
            <w:noWrap/>
            <w:hideMark/>
          </w:tcPr>
          <w:p w14:paraId="3F99CB07" w14:textId="77777777" w:rsidR="00F3055A" w:rsidRPr="00F3055A" w:rsidRDefault="00F3055A" w:rsidP="00D33854">
            <w:pPr>
              <w:jc w:val="right"/>
              <w:rPr>
                <w:sz w:val="20"/>
                <w:szCs w:val="20"/>
              </w:rPr>
            </w:pPr>
            <w:r w:rsidRPr="00F3055A">
              <w:rPr>
                <w:sz w:val="20"/>
                <w:szCs w:val="20"/>
              </w:rPr>
              <w:t>123 802 548,59</w:t>
            </w:r>
          </w:p>
        </w:tc>
      </w:tr>
      <w:tr w:rsidR="00F3055A" w:rsidRPr="00F3055A" w14:paraId="39009855" w14:textId="77777777" w:rsidTr="00D33854">
        <w:trPr>
          <w:trHeight w:val="20"/>
        </w:trPr>
        <w:tc>
          <w:tcPr>
            <w:tcW w:w="7054" w:type="dxa"/>
            <w:tcBorders>
              <w:top w:val="nil"/>
              <w:left w:val="nil"/>
              <w:bottom w:val="nil"/>
              <w:right w:val="nil"/>
            </w:tcBorders>
            <w:shd w:val="clear" w:color="auto" w:fill="auto"/>
            <w:hideMark/>
          </w:tcPr>
          <w:p w14:paraId="6BE6350F" w14:textId="77777777" w:rsidR="00F3055A" w:rsidRPr="00F3055A" w:rsidRDefault="00F3055A" w:rsidP="00F3055A">
            <w:pPr>
              <w:rPr>
                <w:sz w:val="20"/>
                <w:szCs w:val="20"/>
              </w:rPr>
            </w:pPr>
            <w:r w:rsidRPr="00F3055A">
              <w:rPr>
                <w:sz w:val="20"/>
                <w:szCs w:val="20"/>
              </w:rPr>
              <w:t xml:space="preserve">Непрограммные расходы в рамках обеспечения деятельности комитета градостроительства администрации города Ставрополя </w:t>
            </w:r>
          </w:p>
        </w:tc>
        <w:tc>
          <w:tcPr>
            <w:tcW w:w="1843" w:type="dxa"/>
            <w:tcBorders>
              <w:top w:val="nil"/>
              <w:left w:val="nil"/>
              <w:bottom w:val="nil"/>
              <w:right w:val="nil"/>
            </w:tcBorders>
            <w:shd w:val="clear" w:color="auto" w:fill="auto"/>
            <w:noWrap/>
            <w:hideMark/>
          </w:tcPr>
          <w:p w14:paraId="798E7C3A" w14:textId="77777777" w:rsidR="00F3055A" w:rsidRPr="00F3055A" w:rsidRDefault="00F3055A" w:rsidP="00F3055A">
            <w:pPr>
              <w:rPr>
                <w:sz w:val="20"/>
                <w:szCs w:val="20"/>
              </w:rPr>
            </w:pPr>
            <w:r w:rsidRPr="00F3055A">
              <w:rPr>
                <w:sz w:val="20"/>
                <w:szCs w:val="20"/>
              </w:rPr>
              <w:t>84 1 00 00000</w:t>
            </w:r>
          </w:p>
        </w:tc>
        <w:tc>
          <w:tcPr>
            <w:tcW w:w="709" w:type="dxa"/>
            <w:tcBorders>
              <w:top w:val="nil"/>
              <w:left w:val="nil"/>
              <w:bottom w:val="nil"/>
              <w:right w:val="nil"/>
            </w:tcBorders>
            <w:shd w:val="clear" w:color="auto" w:fill="auto"/>
            <w:noWrap/>
            <w:hideMark/>
          </w:tcPr>
          <w:p w14:paraId="6A40BFF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1117385" w14:textId="77777777" w:rsidR="00F3055A" w:rsidRPr="00F3055A" w:rsidRDefault="00F3055A" w:rsidP="00D33854">
            <w:pPr>
              <w:jc w:val="right"/>
              <w:rPr>
                <w:sz w:val="20"/>
                <w:szCs w:val="20"/>
              </w:rPr>
            </w:pPr>
            <w:r w:rsidRPr="00F3055A">
              <w:rPr>
                <w:sz w:val="20"/>
                <w:szCs w:val="20"/>
              </w:rPr>
              <w:t>127 171 424,41</w:t>
            </w:r>
          </w:p>
        </w:tc>
        <w:tc>
          <w:tcPr>
            <w:tcW w:w="1843" w:type="dxa"/>
            <w:tcBorders>
              <w:top w:val="nil"/>
              <w:left w:val="nil"/>
              <w:bottom w:val="nil"/>
              <w:right w:val="nil"/>
            </w:tcBorders>
            <w:shd w:val="clear" w:color="auto" w:fill="auto"/>
            <w:noWrap/>
            <w:hideMark/>
          </w:tcPr>
          <w:p w14:paraId="25899AC5" w14:textId="77777777" w:rsidR="00F3055A" w:rsidRPr="00F3055A" w:rsidRDefault="00F3055A" w:rsidP="00D33854">
            <w:pPr>
              <w:jc w:val="right"/>
              <w:rPr>
                <w:sz w:val="20"/>
                <w:szCs w:val="20"/>
              </w:rPr>
            </w:pPr>
            <w:r w:rsidRPr="00F3055A">
              <w:rPr>
                <w:sz w:val="20"/>
                <w:szCs w:val="20"/>
              </w:rPr>
              <w:t>119 652 548,60</w:t>
            </w:r>
          </w:p>
        </w:tc>
        <w:tc>
          <w:tcPr>
            <w:tcW w:w="2268" w:type="dxa"/>
            <w:tcBorders>
              <w:top w:val="nil"/>
              <w:left w:val="nil"/>
              <w:bottom w:val="nil"/>
              <w:right w:val="nil"/>
            </w:tcBorders>
            <w:shd w:val="clear" w:color="auto" w:fill="auto"/>
            <w:noWrap/>
            <w:hideMark/>
          </w:tcPr>
          <w:p w14:paraId="2B034F29" w14:textId="77777777" w:rsidR="00F3055A" w:rsidRPr="00F3055A" w:rsidRDefault="00F3055A" w:rsidP="00D33854">
            <w:pPr>
              <w:jc w:val="right"/>
              <w:rPr>
                <w:sz w:val="20"/>
                <w:szCs w:val="20"/>
              </w:rPr>
            </w:pPr>
            <w:r w:rsidRPr="00F3055A">
              <w:rPr>
                <w:sz w:val="20"/>
                <w:szCs w:val="20"/>
              </w:rPr>
              <w:t>119 652 548,59</w:t>
            </w:r>
          </w:p>
        </w:tc>
      </w:tr>
      <w:tr w:rsidR="00F3055A" w:rsidRPr="00F3055A" w14:paraId="5215C8E5" w14:textId="77777777" w:rsidTr="00D33854">
        <w:trPr>
          <w:trHeight w:val="20"/>
        </w:trPr>
        <w:tc>
          <w:tcPr>
            <w:tcW w:w="7054" w:type="dxa"/>
            <w:tcBorders>
              <w:top w:val="nil"/>
              <w:left w:val="nil"/>
              <w:bottom w:val="nil"/>
              <w:right w:val="nil"/>
            </w:tcBorders>
            <w:shd w:val="clear" w:color="auto" w:fill="auto"/>
            <w:hideMark/>
          </w:tcPr>
          <w:p w14:paraId="66E0D6CF"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5A9DAC8C" w14:textId="77777777" w:rsidR="00F3055A" w:rsidRPr="00F3055A" w:rsidRDefault="00F3055A" w:rsidP="00F3055A">
            <w:pPr>
              <w:rPr>
                <w:sz w:val="20"/>
                <w:szCs w:val="20"/>
              </w:rPr>
            </w:pPr>
            <w:r w:rsidRPr="00F3055A">
              <w:rPr>
                <w:sz w:val="20"/>
                <w:szCs w:val="20"/>
              </w:rPr>
              <w:t>84 1 00 10010</w:t>
            </w:r>
          </w:p>
        </w:tc>
        <w:tc>
          <w:tcPr>
            <w:tcW w:w="709" w:type="dxa"/>
            <w:tcBorders>
              <w:top w:val="nil"/>
              <w:left w:val="nil"/>
              <w:bottom w:val="nil"/>
              <w:right w:val="nil"/>
            </w:tcBorders>
            <w:shd w:val="clear" w:color="auto" w:fill="auto"/>
            <w:noWrap/>
            <w:hideMark/>
          </w:tcPr>
          <w:p w14:paraId="6DF15F8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FEADB17" w14:textId="77777777" w:rsidR="00F3055A" w:rsidRPr="00F3055A" w:rsidRDefault="00F3055A" w:rsidP="00D33854">
            <w:pPr>
              <w:jc w:val="right"/>
              <w:rPr>
                <w:sz w:val="20"/>
                <w:szCs w:val="20"/>
              </w:rPr>
            </w:pPr>
            <w:r w:rsidRPr="00F3055A">
              <w:rPr>
                <w:sz w:val="20"/>
                <w:szCs w:val="20"/>
              </w:rPr>
              <w:t>6 975 977,62</w:t>
            </w:r>
          </w:p>
        </w:tc>
        <w:tc>
          <w:tcPr>
            <w:tcW w:w="1843" w:type="dxa"/>
            <w:tcBorders>
              <w:top w:val="nil"/>
              <w:left w:val="nil"/>
              <w:bottom w:val="nil"/>
              <w:right w:val="nil"/>
            </w:tcBorders>
            <w:shd w:val="clear" w:color="auto" w:fill="auto"/>
            <w:noWrap/>
            <w:hideMark/>
          </w:tcPr>
          <w:p w14:paraId="4FE3F6C4" w14:textId="77777777" w:rsidR="00F3055A" w:rsidRPr="00F3055A" w:rsidRDefault="00F3055A" w:rsidP="00D33854">
            <w:pPr>
              <w:jc w:val="right"/>
              <w:rPr>
                <w:sz w:val="20"/>
                <w:szCs w:val="20"/>
              </w:rPr>
            </w:pPr>
            <w:r w:rsidRPr="00F3055A">
              <w:rPr>
                <w:sz w:val="20"/>
                <w:szCs w:val="20"/>
              </w:rPr>
              <w:t>4 999 651,35</w:t>
            </w:r>
          </w:p>
        </w:tc>
        <w:tc>
          <w:tcPr>
            <w:tcW w:w="2268" w:type="dxa"/>
            <w:tcBorders>
              <w:top w:val="nil"/>
              <w:left w:val="nil"/>
              <w:bottom w:val="nil"/>
              <w:right w:val="nil"/>
            </w:tcBorders>
            <w:shd w:val="clear" w:color="auto" w:fill="auto"/>
            <w:noWrap/>
            <w:hideMark/>
          </w:tcPr>
          <w:p w14:paraId="777EAF3E" w14:textId="77777777" w:rsidR="00F3055A" w:rsidRPr="00F3055A" w:rsidRDefault="00F3055A" w:rsidP="00D33854">
            <w:pPr>
              <w:jc w:val="right"/>
              <w:rPr>
                <w:sz w:val="20"/>
                <w:szCs w:val="20"/>
              </w:rPr>
            </w:pPr>
            <w:r w:rsidRPr="00F3055A">
              <w:rPr>
                <w:sz w:val="20"/>
                <w:szCs w:val="20"/>
              </w:rPr>
              <w:t>4 999 651,34</w:t>
            </w:r>
          </w:p>
        </w:tc>
      </w:tr>
      <w:tr w:rsidR="00F3055A" w:rsidRPr="00F3055A" w14:paraId="7436BB31" w14:textId="77777777" w:rsidTr="00D33854">
        <w:trPr>
          <w:trHeight w:val="20"/>
        </w:trPr>
        <w:tc>
          <w:tcPr>
            <w:tcW w:w="7054" w:type="dxa"/>
            <w:tcBorders>
              <w:top w:val="nil"/>
              <w:left w:val="nil"/>
              <w:bottom w:val="nil"/>
              <w:right w:val="nil"/>
            </w:tcBorders>
            <w:shd w:val="clear" w:color="auto" w:fill="auto"/>
            <w:hideMark/>
          </w:tcPr>
          <w:p w14:paraId="28C8DE45"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3D03D82E" w14:textId="77777777" w:rsidR="00F3055A" w:rsidRPr="00F3055A" w:rsidRDefault="00F3055A" w:rsidP="00F3055A">
            <w:pPr>
              <w:rPr>
                <w:sz w:val="20"/>
                <w:szCs w:val="20"/>
              </w:rPr>
            </w:pPr>
            <w:r w:rsidRPr="00F3055A">
              <w:rPr>
                <w:sz w:val="20"/>
                <w:szCs w:val="20"/>
              </w:rPr>
              <w:t>84 1 00 10010</w:t>
            </w:r>
          </w:p>
        </w:tc>
        <w:tc>
          <w:tcPr>
            <w:tcW w:w="709" w:type="dxa"/>
            <w:tcBorders>
              <w:top w:val="nil"/>
              <w:left w:val="nil"/>
              <w:bottom w:val="nil"/>
              <w:right w:val="nil"/>
            </w:tcBorders>
            <w:shd w:val="clear" w:color="auto" w:fill="auto"/>
            <w:noWrap/>
            <w:hideMark/>
          </w:tcPr>
          <w:p w14:paraId="578931C1"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4546992C" w14:textId="77777777" w:rsidR="00F3055A" w:rsidRPr="00F3055A" w:rsidRDefault="00F3055A" w:rsidP="00D33854">
            <w:pPr>
              <w:jc w:val="right"/>
              <w:rPr>
                <w:sz w:val="20"/>
                <w:szCs w:val="20"/>
              </w:rPr>
            </w:pPr>
            <w:r w:rsidRPr="00F3055A">
              <w:rPr>
                <w:sz w:val="20"/>
                <w:szCs w:val="20"/>
              </w:rPr>
              <w:t>1 699 834,29</w:t>
            </w:r>
          </w:p>
        </w:tc>
        <w:tc>
          <w:tcPr>
            <w:tcW w:w="1843" w:type="dxa"/>
            <w:tcBorders>
              <w:top w:val="nil"/>
              <w:left w:val="nil"/>
              <w:bottom w:val="nil"/>
              <w:right w:val="nil"/>
            </w:tcBorders>
            <w:shd w:val="clear" w:color="auto" w:fill="auto"/>
            <w:noWrap/>
            <w:hideMark/>
          </w:tcPr>
          <w:p w14:paraId="406F0194" w14:textId="77777777" w:rsidR="00F3055A" w:rsidRPr="00F3055A" w:rsidRDefault="00F3055A" w:rsidP="00D33854">
            <w:pPr>
              <w:jc w:val="right"/>
              <w:rPr>
                <w:sz w:val="20"/>
                <w:szCs w:val="20"/>
              </w:rPr>
            </w:pPr>
            <w:r w:rsidRPr="00F3055A">
              <w:rPr>
                <w:sz w:val="20"/>
                <w:szCs w:val="20"/>
              </w:rPr>
              <w:t>1 832 808,00</w:t>
            </w:r>
          </w:p>
        </w:tc>
        <w:tc>
          <w:tcPr>
            <w:tcW w:w="2268" w:type="dxa"/>
            <w:tcBorders>
              <w:top w:val="nil"/>
              <w:left w:val="nil"/>
              <w:bottom w:val="nil"/>
              <w:right w:val="nil"/>
            </w:tcBorders>
            <w:shd w:val="clear" w:color="auto" w:fill="auto"/>
            <w:noWrap/>
            <w:hideMark/>
          </w:tcPr>
          <w:p w14:paraId="7D9C6760" w14:textId="77777777" w:rsidR="00F3055A" w:rsidRPr="00F3055A" w:rsidRDefault="00F3055A" w:rsidP="00D33854">
            <w:pPr>
              <w:jc w:val="right"/>
              <w:rPr>
                <w:sz w:val="20"/>
                <w:szCs w:val="20"/>
              </w:rPr>
            </w:pPr>
            <w:r w:rsidRPr="00F3055A">
              <w:rPr>
                <w:sz w:val="20"/>
                <w:szCs w:val="20"/>
              </w:rPr>
              <w:t>1 832 808,00</w:t>
            </w:r>
          </w:p>
        </w:tc>
      </w:tr>
      <w:tr w:rsidR="00F3055A" w:rsidRPr="00F3055A" w14:paraId="70B4E2DA" w14:textId="77777777" w:rsidTr="00D33854">
        <w:trPr>
          <w:trHeight w:val="20"/>
        </w:trPr>
        <w:tc>
          <w:tcPr>
            <w:tcW w:w="7054" w:type="dxa"/>
            <w:tcBorders>
              <w:top w:val="nil"/>
              <w:left w:val="nil"/>
              <w:bottom w:val="nil"/>
              <w:right w:val="nil"/>
            </w:tcBorders>
            <w:shd w:val="clear" w:color="auto" w:fill="auto"/>
            <w:hideMark/>
          </w:tcPr>
          <w:p w14:paraId="72B8479A"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229FC214" w14:textId="77777777" w:rsidR="00F3055A" w:rsidRPr="00F3055A" w:rsidRDefault="00F3055A" w:rsidP="00F3055A">
            <w:pPr>
              <w:rPr>
                <w:sz w:val="20"/>
                <w:szCs w:val="20"/>
              </w:rPr>
            </w:pPr>
            <w:r w:rsidRPr="00F3055A">
              <w:rPr>
                <w:sz w:val="20"/>
                <w:szCs w:val="20"/>
              </w:rPr>
              <w:t>84 1 00 10010</w:t>
            </w:r>
          </w:p>
        </w:tc>
        <w:tc>
          <w:tcPr>
            <w:tcW w:w="709" w:type="dxa"/>
            <w:tcBorders>
              <w:top w:val="nil"/>
              <w:left w:val="nil"/>
              <w:bottom w:val="nil"/>
              <w:right w:val="nil"/>
            </w:tcBorders>
            <w:shd w:val="clear" w:color="auto" w:fill="auto"/>
            <w:noWrap/>
            <w:hideMark/>
          </w:tcPr>
          <w:p w14:paraId="65E538BA"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25BE3201" w14:textId="77777777" w:rsidR="00F3055A" w:rsidRPr="00F3055A" w:rsidRDefault="00F3055A" w:rsidP="00D33854">
            <w:pPr>
              <w:jc w:val="right"/>
              <w:rPr>
                <w:sz w:val="20"/>
                <w:szCs w:val="20"/>
              </w:rPr>
            </w:pPr>
            <w:r w:rsidRPr="00F3055A">
              <w:rPr>
                <w:sz w:val="20"/>
                <w:szCs w:val="20"/>
              </w:rPr>
              <w:t>5 104 377,33</w:t>
            </w:r>
          </w:p>
        </w:tc>
        <w:tc>
          <w:tcPr>
            <w:tcW w:w="1843" w:type="dxa"/>
            <w:tcBorders>
              <w:top w:val="nil"/>
              <w:left w:val="nil"/>
              <w:bottom w:val="nil"/>
              <w:right w:val="nil"/>
            </w:tcBorders>
            <w:shd w:val="clear" w:color="auto" w:fill="auto"/>
            <w:noWrap/>
            <w:hideMark/>
          </w:tcPr>
          <w:p w14:paraId="0C912290" w14:textId="77777777" w:rsidR="00F3055A" w:rsidRPr="00F3055A" w:rsidRDefault="00F3055A" w:rsidP="00D33854">
            <w:pPr>
              <w:jc w:val="right"/>
              <w:rPr>
                <w:sz w:val="20"/>
                <w:szCs w:val="20"/>
              </w:rPr>
            </w:pPr>
            <w:r w:rsidRPr="00F3055A">
              <w:rPr>
                <w:sz w:val="20"/>
                <w:szCs w:val="20"/>
              </w:rPr>
              <w:t>2 975 552,55</w:t>
            </w:r>
          </w:p>
        </w:tc>
        <w:tc>
          <w:tcPr>
            <w:tcW w:w="2268" w:type="dxa"/>
            <w:tcBorders>
              <w:top w:val="nil"/>
              <w:left w:val="nil"/>
              <w:bottom w:val="nil"/>
              <w:right w:val="nil"/>
            </w:tcBorders>
            <w:shd w:val="clear" w:color="auto" w:fill="auto"/>
            <w:noWrap/>
            <w:hideMark/>
          </w:tcPr>
          <w:p w14:paraId="36E7ABC1" w14:textId="77777777" w:rsidR="00F3055A" w:rsidRPr="00F3055A" w:rsidRDefault="00F3055A" w:rsidP="00D33854">
            <w:pPr>
              <w:jc w:val="right"/>
              <w:rPr>
                <w:sz w:val="20"/>
                <w:szCs w:val="20"/>
              </w:rPr>
            </w:pPr>
            <w:r w:rsidRPr="00F3055A">
              <w:rPr>
                <w:sz w:val="20"/>
                <w:szCs w:val="20"/>
              </w:rPr>
              <w:t>2 975 552,54</w:t>
            </w:r>
          </w:p>
        </w:tc>
      </w:tr>
      <w:tr w:rsidR="00F3055A" w:rsidRPr="00F3055A" w14:paraId="5483DD63" w14:textId="77777777" w:rsidTr="00D33854">
        <w:trPr>
          <w:trHeight w:val="20"/>
        </w:trPr>
        <w:tc>
          <w:tcPr>
            <w:tcW w:w="7054" w:type="dxa"/>
            <w:tcBorders>
              <w:top w:val="nil"/>
              <w:left w:val="nil"/>
              <w:bottom w:val="nil"/>
              <w:right w:val="nil"/>
            </w:tcBorders>
            <w:shd w:val="clear" w:color="auto" w:fill="auto"/>
            <w:hideMark/>
          </w:tcPr>
          <w:p w14:paraId="666FB9EE"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673CDFA9" w14:textId="77777777" w:rsidR="00F3055A" w:rsidRPr="00F3055A" w:rsidRDefault="00F3055A" w:rsidP="00F3055A">
            <w:pPr>
              <w:rPr>
                <w:sz w:val="20"/>
                <w:szCs w:val="20"/>
              </w:rPr>
            </w:pPr>
            <w:r w:rsidRPr="00F3055A">
              <w:rPr>
                <w:sz w:val="20"/>
                <w:szCs w:val="20"/>
              </w:rPr>
              <w:t>84 1 00 10010</w:t>
            </w:r>
          </w:p>
        </w:tc>
        <w:tc>
          <w:tcPr>
            <w:tcW w:w="709" w:type="dxa"/>
            <w:tcBorders>
              <w:top w:val="nil"/>
              <w:left w:val="nil"/>
              <w:bottom w:val="nil"/>
              <w:right w:val="nil"/>
            </w:tcBorders>
            <w:shd w:val="clear" w:color="auto" w:fill="auto"/>
            <w:noWrap/>
            <w:hideMark/>
          </w:tcPr>
          <w:p w14:paraId="255D4E6E"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noWrap/>
            <w:hideMark/>
          </w:tcPr>
          <w:p w14:paraId="0796AB5B" w14:textId="77777777" w:rsidR="00F3055A" w:rsidRPr="00F3055A" w:rsidRDefault="00F3055A" w:rsidP="00D33854">
            <w:pPr>
              <w:jc w:val="right"/>
              <w:rPr>
                <w:sz w:val="20"/>
                <w:szCs w:val="20"/>
              </w:rPr>
            </w:pPr>
            <w:r w:rsidRPr="00F3055A">
              <w:rPr>
                <w:sz w:val="20"/>
                <w:szCs w:val="20"/>
              </w:rPr>
              <w:t>171 766,00</w:t>
            </w:r>
          </w:p>
        </w:tc>
        <w:tc>
          <w:tcPr>
            <w:tcW w:w="1843" w:type="dxa"/>
            <w:tcBorders>
              <w:top w:val="nil"/>
              <w:left w:val="nil"/>
              <w:bottom w:val="nil"/>
              <w:right w:val="nil"/>
            </w:tcBorders>
            <w:shd w:val="clear" w:color="auto" w:fill="auto"/>
            <w:noWrap/>
            <w:hideMark/>
          </w:tcPr>
          <w:p w14:paraId="3A3869EC" w14:textId="77777777" w:rsidR="00F3055A" w:rsidRPr="00F3055A" w:rsidRDefault="00F3055A" w:rsidP="00D33854">
            <w:pPr>
              <w:jc w:val="right"/>
              <w:rPr>
                <w:sz w:val="20"/>
                <w:szCs w:val="20"/>
              </w:rPr>
            </w:pPr>
            <w:r w:rsidRPr="00F3055A">
              <w:rPr>
                <w:sz w:val="20"/>
                <w:szCs w:val="20"/>
              </w:rPr>
              <w:t>191 290,80</w:t>
            </w:r>
          </w:p>
        </w:tc>
        <w:tc>
          <w:tcPr>
            <w:tcW w:w="2268" w:type="dxa"/>
            <w:tcBorders>
              <w:top w:val="nil"/>
              <w:left w:val="nil"/>
              <w:bottom w:val="nil"/>
              <w:right w:val="nil"/>
            </w:tcBorders>
            <w:shd w:val="clear" w:color="auto" w:fill="auto"/>
            <w:noWrap/>
            <w:hideMark/>
          </w:tcPr>
          <w:p w14:paraId="21444E7D" w14:textId="77777777" w:rsidR="00F3055A" w:rsidRPr="00F3055A" w:rsidRDefault="00F3055A" w:rsidP="00D33854">
            <w:pPr>
              <w:jc w:val="right"/>
              <w:rPr>
                <w:sz w:val="20"/>
                <w:szCs w:val="20"/>
              </w:rPr>
            </w:pPr>
            <w:r w:rsidRPr="00F3055A">
              <w:rPr>
                <w:sz w:val="20"/>
                <w:szCs w:val="20"/>
              </w:rPr>
              <w:t>191 290,80</w:t>
            </w:r>
          </w:p>
        </w:tc>
      </w:tr>
      <w:tr w:rsidR="00F3055A" w:rsidRPr="00F3055A" w14:paraId="200A22C1" w14:textId="77777777" w:rsidTr="00D33854">
        <w:trPr>
          <w:trHeight w:val="20"/>
        </w:trPr>
        <w:tc>
          <w:tcPr>
            <w:tcW w:w="7054" w:type="dxa"/>
            <w:tcBorders>
              <w:top w:val="nil"/>
              <w:left w:val="nil"/>
              <w:bottom w:val="nil"/>
              <w:right w:val="nil"/>
            </w:tcBorders>
            <w:shd w:val="clear" w:color="auto" w:fill="auto"/>
            <w:hideMark/>
          </w:tcPr>
          <w:p w14:paraId="61D0FFD8"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29F3FC5A" w14:textId="77777777" w:rsidR="00F3055A" w:rsidRPr="00F3055A" w:rsidRDefault="00F3055A" w:rsidP="00F3055A">
            <w:pPr>
              <w:rPr>
                <w:sz w:val="20"/>
                <w:szCs w:val="20"/>
              </w:rPr>
            </w:pPr>
            <w:r w:rsidRPr="00F3055A">
              <w:rPr>
                <w:sz w:val="20"/>
                <w:szCs w:val="20"/>
              </w:rPr>
              <w:t>84 1 00 10020</w:t>
            </w:r>
          </w:p>
        </w:tc>
        <w:tc>
          <w:tcPr>
            <w:tcW w:w="709" w:type="dxa"/>
            <w:tcBorders>
              <w:top w:val="nil"/>
              <w:left w:val="nil"/>
              <w:bottom w:val="nil"/>
              <w:right w:val="nil"/>
            </w:tcBorders>
            <w:shd w:val="clear" w:color="auto" w:fill="auto"/>
            <w:noWrap/>
            <w:hideMark/>
          </w:tcPr>
          <w:p w14:paraId="1024DE5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1727AAE" w14:textId="77777777" w:rsidR="00F3055A" w:rsidRPr="00F3055A" w:rsidRDefault="00F3055A" w:rsidP="00D33854">
            <w:pPr>
              <w:jc w:val="right"/>
              <w:rPr>
                <w:sz w:val="20"/>
                <w:szCs w:val="20"/>
              </w:rPr>
            </w:pPr>
            <w:r w:rsidRPr="00F3055A">
              <w:rPr>
                <w:sz w:val="20"/>
                <w:szCs w:val="20"/>
              </w:rPr>
              <w:t>86 452 579,00</w:t>
            </w:r>
          </w:p>
        </w:tc>
        <w:tc>
          <w:tcPr>
            <w:tcW w:w="1843" w:type="dxa"/>
            <w:tcBorders>
              <w:top w:val="nil"/>
              <w:left w:val="nil"/>
              <w:bottom w:val="nil"/>
              <w:right w:val="nil"/>
            </w:tcBorders>
            <w:shd w:val="clear" w:color="auto" w:fill="auto"/>
            <w:noWrap/>
            <w:hideMark/>
          </w:tcPr>
          <w:p w14:paraId="4FD96590" w14:textId="77777777" w:rsidR="00F3055A" w:rsidRPr="00F3055A" w:rsidRDefault="00F3055A" w:rsidP="00D33854">
            <w:pPr>
              <w:jc w:val="right"/>
              <w:rPr>
                <w:sz w:val="20"/>
                <w:szCs w:val="20"/>
              </w:rPr>
            </w:pPr>
            <w:r w:rsidRPr="00F3055A">
              <w:rPr>
                <w:sz w:val="20"/>
                <w:szCs w:val="20"/>
              </w:rPr>
              <w:t>85 772 030,00</w:t>
            </w:r>
          </w:p>
        </w:tc>
        <w:tc>
          <w:tcPr>
            <w:tcW w:w="2268" w:type="dxa"/>
            <w:tcBorders>
              <w:top w:val="nil"/>
              <w:left w:val="nil"/>
              <w:bottom w:val="nil"/>
              <w:right w:val="nil"/>
            </w:tcBorders>
            <w:shd w:val="clear" w:color="auto" w:fill="auto"/>
            <w:noWrap/>
            <w:hideMark/>
          </w:tcPr>
          <w:p w14:paraId="621A24FF" w14:textId="77777777" w:rsidR="00F3055A" w:rsidRPr="00F3055A" w:rsidRDefault="00F3055A" w:rsidP="00D33854">
            <w:pPr>
              <w:jc w:val="right"/>
              <w:rPr>
                <w:sz w:val="20"/>
                <w:szCs w:val="20"/>
              </w:rPr>
            </w:pPr>
            <w:r w:rsidRPr="00F3055A">
              <w:rPr>
                <w:sz w:val="20"/>
                <w:szCs w:val="20"/>
              </w:rPr>
              <w:t>85 772 030,00</w:t>
            </w:r>
          </w:p>
        </w:tc>
      </w:tr>
      <w:tr w:rsidR="00F3055A" w:rsidRPr="00F3055A" w14:paraId="249E53A6" w14:textId="77777777" w:rsidTr="00D33854">
        <w:trPr>
          <w:trHeight w:val="20"/>
        </w:trPr>
        <w:tc>
          <w:tcPr>
            <w:tcW w:w="7054" w:type="dxa"/>
            <w:tcBorders>
              <w:top w:val="nil"/>
              <w:left w:val="nil"/>
              <w:bottom w:val="nil"/>
              <w:right w:val="nil"/>
            </w:tcBorders>
            <w:shd w:val="clear" w:color="auto" w:fill="auto"/>
            <w:hideMark/>
          </w:tcPr>
          <w:p w14:paraId="3FE410F8"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2B6BBF2E" w14:textId="77777777" w:rsidR="00F3055A" w:rsidRPr="00F3055A" w:rsidRDefault="00F3055A" w:rsidP="00F3055A">
            <w:pPr>
              <w:rPr>
                <w:sz w:val="20"/>
                <w:szCs w:val="20"/>
              </w:rPr>
            </w:pPr>
            <w:r w:rsidRPr="00F3055A">
              <w:rPr>
                <w:sz w:val="20"/>
                <w:szCs w:val="20"/>
              </w:rPr>
              <w:t>84 1 00 10020</w:t>
            </w:r>
          </w:p>
        </w:tc>
        <w:tc>
          <w:tcPr>
            <w:tcW w:w="709" w:type="dxa"/>
            <w:tcBorders>
              <w:top w:val="nil"/>
              <w:left w:val="nil"/>
              <w:bottom w:val="nil"/>
              <w:right w:val="nil"/>
            </w:tcBorders>
            <w:shd w:val="clear" w:color="auto" w:fill="auto"/>
            <w:noWrap/>
            <w:hideMark/>
          </w:tcPr>
          <w:p w14:paraId="5F920D51"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0115D2D1" w14:textId="77777777" w:rsidR="00F3055A" w:rsidRPr="00F3055A" w:rsidRDefault="00F3055A" w:rsidP="00D33854">
            <w:pPr>
              <w:jc w:val="right"/>
              <w:rPr>
                <w:sz w:val="20"/>
                <w:szCs w:val="20"/>
              </w:rPr>
            </w:pPr>
            <w:r w:rsidRPr="00F3055A">
              <w:rPr>
                <w:sz w:val="20"/>
                <w:szCs w:val="20"/>
              </w:rPr>
              <w:t>86 452 579,00</w:t>
            </w:r>
          </w:p>
        </w:tc>
        <w:tc>
          <w:tcPr>
            <w:tcW w:w="1843" w:type="dxa"/>
            <w:tcBorders>
              <w:top w:val="nil"/>
              <w:left w:val="nil"/>
              <w:bottom w:val="nil"/>
              <w:right w:val="nil"/>
            </w:tcBorders>
            <w:shd w:val="clear" w:color="auto" w:fill="auto"/>
            <w:noWrap/>
            <w:hideMark/>
          </w:tcPr>
          <w:p w14:paraId="3D454F1A" w14:textId="77777777" w:rsidR="00F3055A" w:rsidRPr="00F3055A" w:rsidRDefault="00F3055A" w:rsidP="00D33854">
            <w:pPr>
              <w:jc w:val="right"/>
              <w:rPr>
                <w:sz w:val="20"/>
                <w:szCs w:val="20"/>
              </w:rPr>
            </w:pPr>
            <w:r w:rsidRPr="00F3055A">
              <w:rPr>
                <w:sz w:val="20"/>
                <w:szCs w:val="20"/>
              </w:rPr>
              <w:t>85 772 030,00</w:t>
            </w:r>
          </w:p>
        </w:tc>
        <w:tc>
          <w:tcPr>
            <w:tcW w:w="2268" w:type="dxa"/>
            <w:tcBorders>
              <w:top w:val="nil"/>
              <w:left w:val="nil"/>
              <w:bottom w:val="nil"/>
              <w:right w:val="nil"/>
            </w:tcBorders>
            <w:shd w:val="clear" w:color="auto" w:fill="auto"/>
            <w:noWrap/>
            <w:hideMark/>
          </w:tcPr>
          <w:p w14:paraId="26F8749C" w14:textId="77777777" w:rsidR="00F3055A" w:rsidRPr="00F3055A" w:rsidRDefault="00F3055A" w:rsidP="00D33854">
            <w:pPr>
              <w:jc w:val="right"/>
              <w:rPr>
                <w:sz w:val="20"/>
                <w:szCs w:val="20"/>
              </w:rPr>
            </w:pPr>
            <w:r w:rsidRPr="00F3055A">
              <w:rPr>
                <w:sz w:val="20"/>
                <w:szCs w:val="20"/>
              </w:rPr>
              <w:t>85 772 030,00</w:t>
            </w:r>
          </w:p>
        </w:tc>
      </w:tr>
      <w:tr w:rsidR="00F3055A" w:rsidRPr="00F3055A" w14:paraId="4F443D15" w14:textId="77777777" w:rsidTr="00D33854">
        <w:trPr>
          <w:trHeight w:val="20"/>
        </w:trPr>
        <w:tc>
          <w:tcPr>
            <w:tcW w:w="7054" w:type="dxa"/>
            <w:tcBorders>
              <w:top w:val="nil"/>
              <w:left w:val="nil"/>
              <w:bottom w:val="nil"/>
              <w:right w:val="nil"/>
            </w:tcBorders>
            <w:shd w:val="clear" w:color="auto" w:fill="auto"/>
            <w:hideMark/>
          </w:tcPr>
          <w:p w14:paraId="68FBCC03" w14:textId="77777777" w:rsidR="00F3055A" w:rsidRPr="00F3055A" w:rsidRDefault="00F3055A" w:rsidP="00F3055A">
            <w:pPr>
              <w:rPr>
                <w:sz w:val="20"/>
                <w:szCs w:val="20"/>
              </w:rPr>
            </w:pPr>
            <w:r w:rsidRPr="00F3055A">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14:paraId="1ECE7E96" w14:textId="77777777" w:rsidR="00F3055A" w:rsidRPr="00F3055A" w:rsidRDefault="00F3055A" w:rsidP="00F3055A">
            <w:pPr>
              <w:rPr>
                <w:sz w:val="20"/>
                <w:szCs w:val="20"/>
              </w:rPr>
            </w:pPr>
            <w:r w:rsidRPr="00F3055A">
              <w:rPr>
                <w:sz w:val="20"/>
                <w:szCs w:val="20"/>
              </w:rPr>
              <w:t>84 1 00 11010</w:t>
            </w:r>
          </w:p>
        </w:tc>
        <w:tc>
          <w:tcPr>
            <w:tcW w:w="709" w:type="dxa"/>
            <w:tcBorders>
              <w:top w:val="nil"/>
              <w:left w:val="nil"/>
              <w:bottom w:val="nil"/>
              <w:right w:val="nil"/>
            </w:tcBorders>
            <w:shd w:val="clear" w:color="auto" w:fill="auto"/>
            <w:noWrap/>
            <w:hideMark/>
          </w:tcPr>
          <w:p w14:paraId="72DAFEC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66C3024" w14:textId="77777777" w:rsidR="00F3055A" w:rsidRPr="00F3055A" w:rsidRDefault="00F3055A" w:rsidP="00D33854">
            <w:pPr>
              <w:jc w:val="right"/>
              <w:rPr>
                <w:sz w:val="20"/>
                <w:szCs w:val="20"/>
              </w:rPr>
            </w:pPr>
            <w:r w:rsidRPr="00F3055A">
              <w:rPr>
                <w:sz w:val="20"/>
                <w:szCs w:val="20"/>
              </w:rPr>
              <w:t>29 907 074,20</w:t>
            </w:r>
          </w:p>
        </w:tc>
        <w:tc>
          <w:tcPr>
            <w:tcW w:w="1843" w:type="dxa"/>
            <w:tcBorders>
              <w:top w:val="nil"/>
              <w:left w:val="nil"/>
              <w:bottom w:val="nil"/>
              <w:right w:val="nil"/>
            </w:tcBorders>
            <w:shd w:val="clear" w:color="auto" w:fill="auto"/>
            <w:noWrap/>
            <w:hideMark/>
          </w:tcPr>
          <w:p w14:paraId="0F7FC300" w14:textId="77777777" w:rsidR="00F3055A" w:rsidRPr="00F3055A" w:rsidRDefault="00F3055A" w:rsidP="00D33854">
            <w:pPr>
              <w:jc w:val="right"/>
              <w:rPr>
                <w:sz w:val="20"/>
                <w:szCs w:val="20"/>
              </w:rPr>
            </w:pPr>
            <w:r w:rsidRPr="00F3055A">
              <w:rPr>
                <w:sz w:val="20"/>
                <w:szCs w:val="20"/>
              </w:rPr>
              <w:t>28 830 867,25</w:t>
            </w:r>
          </w:p>
        </w:tc>
        <w:tc>
          <w:tcPr>
            <w:tcW w:w="2268" w:type="dxa"/>
            <w:tcBorders>
              <w:top w:val="nil"/>
              <w:left w:val="nil"/>
              <w:bottom w:val="nil"/>
              <w:right w:val="nil"/>
            </w:tcBorders>
            <w:shd w:val="clear" w:color="auto" w:fill="auto"/>
            <w:noWrap/>
            <w:hideMark/>
          </w:tcPr>
          <w:p w14:paraId="33689C62" w14:textId="77777777" w:rsidR="00F3055A" w:rsidRPr="00F3055A" w:rsidRDefault="00F3055A" w:rsidP="00D33854">
            <w:pPr>
              <w:jc w:val="right"/>
              <w:rPr>
                <w:sz w:val="20"/>
                <w:szCs w:val="20"/>
              </w:rPr>
            </w:pPr>
            <w:r w:rsidRPr="00F3055A">
              <w:rPr>
                <w:sz w:val="20"/>
                <w:szCs w:val="20"/>
              </w:rPr>
              <w:t>28 830 867,25</w:t>
            </w:r>
          </w:p>
        </w:tc>
      </w:tr>
      <w:tr w:rsidR="00F3055A" w:rsidRPr="00F3055A" w14:paraId="2763B4FB" w14:textId="77777777" w:rsidTr="00D33854">
        <w:trPr>
          <w:trHeight w:val="20"/>
        </w:trPr>
        <w:tc>
          <w:tcPr>
            <w:tcW w:w="7054" w:type="dxa"/>
            <w:tcBorders>
              <w:top w:val="nil"/>
              <w:left w:val="nil"/>
              <w:bottom w:val="nil"/>
              <w:right w:val="nil"/>
            </w:tcBorders>
            <w:shd w:val="clear" w:color="auto" w:fill="auto"/>
            <w:hideMark/>
          </w:tcPr>
          <w:p w14:paraId="07E83489" w14:textId="77777777" w:rsidR="00F3055A" w:rsidRPr="00F3055A" w:rsidRDefault="00F3055A" w:rsidP="00F3055A">
            <w:pPr>
              <w:rPr>
                <w:sz w:val="20"/>
                <w:szCs w:val="20"/>
              </w:rPr>
            </w:pPr>
            <w:r w:rsidRPr="00F3055A">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14:paraId="72342071" w14:textId="77777777" w:rsidR="00F3055A" w:rsidRPr="00F3055A" w:rsidRDefault="00F3055A" w:rsidP="00F3055A">
            <w:pPr>
              <w:rPr>
                <w:sz w:val="20"/>
                <w:szCs w:val="20"/>
              </w:rPr>
            </w:pPr>
            <w:r w:rsidRPr="00F3055A">
              <w:rPr>
                <w:sz w:val="20"/>
                <w:szCs w:val="20"/>
              </w:rPr>
              <w:t>84 1 00 11010</w:t>
            </w:r>
          </w:p>
        </w:tc>
        <w:tc>
          <w:tcPr>
            <w:tcW w:w="709" w:type="dxa"/>
            <w:tcBorders>
              <w:top w:val="nil"/>
              <w:left w:val="nil"/>
              <w:bottom w:val="nil"/>
              <w:right w:val="nil"/>
            </w:tcBorders>
            <w:shd w:val="clear" w:color="auto" w:fill="auto"/>
            <w:noWrap/>
            <w:hideMark/>
          </w:tcPr>
          <w:p w14:paraId="54CD837D" w14:textId="77777777" w:rsidR="00F3055A" w:rsidRPr="00F3055A" w:rsidRDefault="00F3055A" w:rsidP="00F3055A">
            <w:pPr>
              <w:rPr>
                <w:sz w:val="20"/>
                <w:szCs w:val="20"/>
              </w:rPr>
            </w:pPr>
            <w:r w:rsidRPr="00F3055A">
              <w:rPr>
                <w:sz w:val="20"/>
                <w:szCs w:val="20"/>
              </w:rPr>
              <w:t>110</w:t>
            </w:r>
          </w:p>
        </w:tc>
        <w:tc>
          <w:tcPr>
            <w:tcW w:w="1842" w:type="dxa"/>
            <w:tcBorders>
              <w:top w:val="nil"/>
              <w:left w:val="nil"/>
              <w:bottom w:val="nil"/>
              <w:right w:val="nil"/>
            </w:tcBorders>
            <w:shd w:val="clear" w:color="auto" w:fill="auto"/>
            <w:noWrap/>
            <w:hideMark/>
          </w:tcPr>
          <w:p w14:paraId="6B3A36BD" w14:textId="77777777" w:rsidR="00F3055A" w:rsidRPr="00F3055A" w:rsidRDefault="00F3055A" w:rsidP="00D33854">
            <w:pPr>
              <w:jc w:val="right"/>
              <w:rPr>
                <w:sz w:val="20"/>
                <w:szCs w:val="20"/>
              </w:rPr>
            </w:pPr>
            <w:r w:rsidRPr="00F3055A">
              <w:rPr>
                <w:sz w:val="20"/>
                <w:szCs w:val="20"/>
              </w:rPr>
              <w:t>26 614 971,01</w:t>
            </w:r>
          </w:p>
        </w:tc>
        <w:tc>
          <w:tcPr>
            <w:tcW w:w="1843" w:type="dxa"/>
            <w:tcBorders>
              <w:top w:val="nil"/>
              <w:left w:val="nil"/>
              <w:bottom w:val="nil"/>
              <w:right w:val="nil"/>
            </w:tcBorders>
            <w:shd w:val="clear" w:color="auto" w:fill="auto"/>
            <w:noWrap/>
            <w:hideMark/>
          </w:tcPr>
          <w:p w14:paraId="3352D2D1" w14:textId="77777777" w:rsidR="00F3055A" w:rsidRPr="00F3055A" w:rsidRDefault="00F3055A" w:rsidP="00D33854">
            <w:pPr>
              <w:jc w:val="right"/>
              <w:rPr>
                <w:sz w:val="20"/>
                <w:szCs w:val="20"/>
              </w:rPr>
            </w:pPr>
            <w:r w:rsidRPr="00F3055A">
              <w:rPr>
                <w:sz w:val="20"/>
                <w:szCs w:val="20"/>
              </w:rPr>
              <w:t>25 781 151,99</w:t>
            </w:r>
          </w:p>
        </w:tc>
        <w:tc>
          <w:tcPr>
            <w:tcW w:w="2268" w:type="dxa"/>
            <w:tcBorders>
              <w:top w:val="nil"/>
              <w:left w:val="nil"/>
              <w:bottom w:val="nil"/>
              <w:right w:val="nil"/>
            </w:tcBorders>
            <w:shd w:val="clear" w:color="auto" w:fill="auto"/>
            <w:noWrap/>
            <w:hideMark/>
          </w:tcPr>
          <w:p w14:paraId="0B6E73F8" w14:textId="77777777" w:rsidR="00F3055A" w:rsidRPr="00F3055A" w:rsidRDefault="00F3055A" w:rsidP="00D33854">
            <w:pPr>
              <w:jc w:val="right"/>
              <w:rPr>
                <w:sz w:val="20"/>
                <w:szCs w:val="20"/>
              </w:rPr>
            </w:pPr>
            <w:r w:rsidRPr="00F3055A">
              <w:rPr>
                <w:sz w:val="20"/>
                <w:szCs w:val="20"/>
              </w:rPr>
              <w:t>25 781 151,99</w:t>
            </w:r>
          </w:p>
        </w:tc>
      </w:tr>
      <w:tr w:rsidR="00F3055A" w:rsidRPr="00F3055A" w14:paraId="364EA98B" w14:textId="77777777" w:rsidTr="00D33854">
        <w:trPr>
          <w:trHeight w:val="20"/>
        </w:trPr>
        <w:tc>
          <w:tcPr>
            <w:tcW w:w="7054" w:type="dxa"/>
            <w:tcBorders>
              <w:top w:val="nil"/>
              <w:left w:val="nil"/>
              <w:bottom w:val="nil"/>
              <w:right w:val="nil"/>
            </w:tcBorders>
            <w:shd w:val="clear" w:color="auto" w:fill="auto"/>
            <w:hideMark/>
          </w:tcPr>
          <w:p w14:paraId="3722CA64"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4CBB2390" w14:textId="77777777" w:rsidR="00F3055A" w:rsidRPr="00F3055A" w:rsidRDefault="00F3055A" w:rsidP="00F3055A">
            <w:pPr>
              <w:rPr>
                <w:sz w:val="20"/>
                <w:szCs w:val="20"/>
              </w:rPr>
            </w:pPr>
            <w:r w:rsidRPr="00F3055A">
              <w:rPr>
                <w:sz w:val="20"/>
                <w:szCs w:val="20"/>
              </w:rPr>
              <w:t>84 1 00 11010</w:t>
            </w:r>
          </w:p>
        </w:tc>
        <w:tc>
          <w:tcPr>
            <w:tcW w:w="709" w:type="dxa"/>
            <w:tcBorders>
              <w:top w:val="nil"/>
              <w:left w:val="nil"/>
              <w:bottom w:val="nil"/>
              <w:right w:val="nil"/>
            </w:tcBorders>
            <w:shd w:val="clear" w:color="auto" w:fill="auto"/>
            <w:noWrap/>
            <w:hideMark/>
          </w:tcPr>
          <w:p w14:paraId="42501EDC"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16BCA5B5" w14:textId="77777777" w:rsidR="00F3055A" w:rsidRPr="00F3055A" w:rsidRDefault="00F3055A" w:rsidP="00D33854">
            <w:pPr>
              <w:jc w:val="right"/>
              <w:rPr>
                <w:sz w:val="20"/>
                <w:szCs w:val="20"/>
              </w:rPr>
            </w:pPr>
            <w:r w:rsidRPr="00F3055A">
              <w:rPr>
                <w:sz w:val="20"/>
                <w:szCs w:val="20"/>
              </w:rPr>
              <w:t>3 159 164,20</w:t>
            </w:r>
          </w:p>
        </w:tc>
        <w:tc>
          <w:tcPr>
            <w:tcW w:w="1843" w:type="dxa"/>
            <w:tcBorders>
              <w:top w:val="nil"/>
              <w:left w:val="nil"/>
              <w:bottom w:val="nil"/>
              <w:right w:val="nil"/>
            </w:tcBorders>
            <w:shd w:val="clear" w:color="auto" w:fill="auto"/>
            <w:noWrap/>
            <w:hideMark/>
          </w:tcPr>
          <w:p w14:paraId="5E2DC4AD" w14:textId="77777777" w:rsidR="00F3055A" w:rsidRPr="00F3055A" w:rsidRDefault="00F3055A" w:rsidP="00D33854">
            <w:pPr>
              <w:jc w:val="right"/>
              <w:rPr>
                <w:sz w:val="20"/>
                <w:szCs w:val="20"/>
              </w:rPr>
            </w:pPr>
            <w:r w:rsidRPr="00F3055A">
              <w:rPr>
                <w:sz w:val="20"/>
                <w:szCs w:val="20"/>
              </w:rPr>
              <w:t>2 932 465,25</w:t>
            </w:r>
          </w:p>
        </w:tc>
        <w:tc>
          <w:tcPr>
            <w:tcW w:w="2268" w:type="dxa"/>
            <w:tcBorders>
              <w:top w:val="nil"/>
              <w:left w:val="nil"/>
              <w:bottom w:val="nil"/>
              <w:right w:val="nil"/>
            </w:tcBorders>
            <w:shd w:val="clear" w:color="auto" w:fill="auto"/>
            <w:noWrap/>
            <w:hideMark/>
          </w:tcPr>
          <w:p w14:paraId="1CDF1C55" w14:textId="77777777" w:rsidR="00F3055A" w:rsidRPr="00F3055A" w:rsidRDefault="00F3055A" w:rsidP="00D33854">
            <w:pPr>
              <w:jc w:val="right"/>
              <w:rPr>
                <w:sz w:val="20"/>
                <w:szCs w:val="20"/>
              </w:rPr>
            </w:pPr>
            <w:r w:rsidRPr="00F3055A">
              <w:rPr>
                <w:sz w:val="20"/>
                <w:szCs w:val="20"/>
              </w:rPr>
              <w:t>2 932 465,25</w:t>
            </w:r>
          </w:p>
        </w:tc>
      </w:tr>
      <w:tr w:rsidR="00F3055A" w:rsidRPr="00F3055A" w14:paraId="606E2696" w14:textId="77777777" w:rsidTr="00D33854">
        <w:trPr>
          <w:trHeight w:val="20"/>
        </w:trPr>
        <w:tc>
          <w:tcPr>
            <w:tcW w:w="7054" w:type="dxa"/>
            <w:tcBorders>
              <w:top w:val="nil"/>
              <w:left w:val="nil"/>
              <w:bottom w:val="nil"/>
              <w:right w:val="nil"/>
            </w:tcBorders>
            <w:shd w:val="clear" w:color="auto" w:fill="auto"/>
            <w:hideMark/>
          </w:tcPr>
          <w:p w14:paraId="02CB09F9"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424A4C14" w14:textId="77777777" w:rsidR="00F3055A" w:rsidRPr="00F3055A" w:rsidRDefault="00F3055A" w:rsidP="00F3055A">
            <w:pPr>
              <w:rPr>
                <w:sz w:val="20"/>
                <w:szCs w:val="20"/>
              </w:rPr>
            </w:pPr>
            <w:r w:rsidRPr="00F3055A">
              <w:rPr>
                <w:sz w:val="20"/>
                <w:szCs w:val="20"/>
              </w:rPr>
              <w:t>84 1 00 11010</w:t>
            </w:r>
          </w:p>
        </w:tc>
        <w:tc>
          <w:tcPr>
            <w:tcW w:w="709" w:type="dxa"/>
            <w:tcBorders>
              <w:top w:val="nil"/>
              <w:left w:val="nil"/>
              <w:bottom w:val="nil"/>
              <w:right w:val="nil"/>
            </w:tcBorders>
            <w:shd w:val="clear" w:color="auto" w:fill="auto"/>
            <w:hideMark/>
          </w:tcPr>
          <w:p w14:paraId="37558511"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hideMark/>
          </w:tcPr>
          <w:p w14:paraId="66DEB9EF" w14:textId="77777777" w:rsidR="00F3055A" w:rsidRPr="00F3055A" w:rsidRDefault="00F3055A" w:rsidP="00D33854">
            <w:pPr>
              <w:jc w:val="right"/>
              <w:rPr>
                <w:sz w:val="20"/>
                <w:szCs w:val="20"/>
              </w:rPr>
            </w:pPr>
            <w:r w:rsidRPr="00F3055A">
              <w:rPr>
                <w:sz w:val="20"/>
                <w:szCs w:val="20"/>
              </w:rPr>
              <w:t>132 938,99</w:t>
            </w:r>
          </w:p>
        </w:tc>
        <w:tc>
          <w:tcPr>
            <w:tcW w:w="1843" w:type="dxa"/>
            <w:tcBorders>
              <w:top w:val="nil"/>
              <w:left w:val="nil"/>
              <w:bottom w:val="nil"/>
              <w:right w:val="nil"/>
            </w:tcBorders>
            <w:shd w:val="clear" w:color="auto" w:fill="auto"/>
            <w:hideMark/>
          </w:tcPr>
          <w:p w14:paraId="09900116" w14:textId="77777777" w:rsidR="00F3055A" w:rsidRPr="00F3055A" w:rsidRDefault="00F3055A" w:rsidP="00D33854">
            <w:pPr>
              <w:jc w:val="right"/>
              <w:rPr>
                <w:sz w:val="20"/>
                <w:szCs w:val="20"/>
              </w:rPr>
            </w:pPr>
            <w:r w:rsidRPr="00F3055A">
              <w:rPr>
                <w:sz w:val="20"/>
                <w:szCs w:val="20"/>
              </w:rPr>
              <w:t>117 250,01</w:t>
            </w:r>
          </w:p>
        </w:tc>
        <w:tc>
          <w:tcPr>
            <w:tcW w:w="2268" w:type="dxa"/>
            <w:tcBorders>
              <w:top w:val="nil"/>
              <w:left w:val="nil"/>
              <w:bottom w:val="nil"/>
              <w:right w:val="nil"/>
            </w:tcBorders>
            <w:shd w:val="clear" w:color="auto" w:fill="auto"/>
            <w:hideMark/>
          </w:tcPr>
          <w:p w14:paraId="748654BF" w14:textId="77777777" w:rsidR="00F3055A" w:rsidRPr="00F3055A" w:rsidRDefault="00F3055A" w:rsidP="00D33854">
            <w:pPr>
              <w:jc w:val="right"/>
              <w:rPr>
                <w:sz w:val="20"/>
                <w:szCs w:val="20"/>
              </w:rPr>
            </w:pPr>
            <w:r w:rsidRPr="00F3055A">
              <w:rPr>
                <w:sz w:val="20"/>
                <w:szCs w:val="20"/>
              </w:rPr>
              <w:t>117 250,01</w:t>
            </w:r>
          </w:p>
        </w:tc>
      </w:tr>
      <w:tr w:rsidR="00F3055A" w:rsidRPr="00F3055A" w14:paraId="7D3E259B" w14:textId="77777777" w:rsidTr="00D33854">
        <w:trPr>
          <w:trHeight w:val="20"/>
        </w:trPr>
        <w:tc>
          <w:tcPr>
            <w:tcW w:w="7054" w:type="dxa"/>
            <w:tcBorders>
              <w:top w:val="nil"/>
              <w:left w:val="nil"/>
              <w:bottom w:val="nil"/>
              <w:right w:val="nil"/>
            </w:tcBorders>
            <w:shd w:val="clear" w:color="auto" w:fill="auto"/>
            <w:hideMark/>
          </w:tcPr>
          <w:p w14:paraId="7CCB246D" w14:textId="77777777" w:rsidR="00F3055A" w:rsidRPr="00F3055A" w:rsidRDefault="00F3055A" w:rsidP="00F3055A">
            <w:pPr>
              <w:rPr>
                <w:sz w:val="20"/>
                <w:szCs w:val="20"/>
              </w:rPr>
            </w:pPr>
            <w:r w:rsidRPr="00F3055A">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14:paraId="184164EF" w14:textId="77777777" w:rsidR="00F3055A" w:rsidRPr="00F3055A" w:rsidRDefault="00F3055A" w:rsidP="00F3055A">
            <w:pPr>
              <w:rPr>
                <w:sz w:val="20"/>
                <w:szCs w:val="20"/>
              </w:rPr>
            </w:pPr>
            <w:r w:rsidRPr="00F3055A">
              <w:rPr>
                <w:sz w:val="20"/>
                <w:szCs w:val="20"/>
              </w:rPr>
              <w:t>84 1 00 20050</w:t>
            </w:r>
          </w:p>
        </w:tc>
        <w:tc>
          <w:tcPr>
            <w:tcW w:w="709" w:type="dxa"/>
            <w:tcBorders>
              <w:top w:val="nil"/>
              <w:left w:val="nil"/>
              <w:bottom w:val="nil"/>
              <w:right w:val="nil"/>
            </w:tcBorders>
            <w:shd w:val="clear" w:color="auto" w:fill="auto"/>
            <w:noWrap/>
            <w:hideMark/>
          </w:tcPr>
          <w:p w14:paraId="1FC9D7B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D64D4AE" w14:textId="77777777" w:rsidR="00F3055A" w:rsidRPr="00F3055A" w:rsidRDefault="00F3055A" w:rsidP="00D33854">
            <w:pPr>
              <w:jc w:val="right"/>
              <w:rPr>
                <w:sz w:val="20"/>
                <w:szCs w:val="20"/>
              </w:rPr>
            </w:pPr>
            <w:r w:rsidRPr="00F3055A">
              <w:rPr>
                <w:sz w:val="20"/>
                <w:szCs w:val="20"/>
              </w:rPr>
              <w:t>3 835 793,59</w:t>
            </w:r>
          </w:p>
        </w:tc>
        <w:tc>
          <w:tcPr>
            <w:tcW w:w="1843" w:type="dxa"/>
            <w:tcBorders>
              <w:top w:val="nil"/>
              <w:left w:val="nil"/>
              <w:bottom w:val="nil"/>
              <w:right w:val="nil"/>
            </w:tcBorders>
            <w:shd w:val="clear" w:color="auto" w:fill="auto"/>
            <w:noWrap/>
            <w:hideMark/>
          </w:tcPr>
          <w:p w14:paraId="403FEB35" w14:textId="77777777" w:rsidR="00F3055A" w:rsidRPr="00F3055A" w:rsidRDefault="00F3055A" w:rsidP="00D33854">
            <w:pPr>
              <w:jc w:val="right"/>
              <w:rPr>
                <w:sz w:val="20"/>
                <w:szCs w:val="20"/>
              </w:rPr>
            </w:pPr>
            <w:r w:rsidRPr="00F3055A">
              <w:rPr>
                <w:sz w:val="20"/>
                <w:szCs w:val="20"/>
              </w:rPr>
              <w:t>50 000,00</w:t>
            </w:r>
          </w:p>
        </w:tc>
        <w:tc>
          <w:tcPr>
            <w:tcW w:w="2268" w:type="dxa"/>
            <w:tcBorders>
              <w:top w:val="nil"/>
              <w:left w:val="nil"/>
              <w:bottom w:val="nil"/>
              <w:right w:val="nil"/>
            </w:tcBorders>
            <w:shd w:val="clear" w:color="auto" w:fill="auto"/>
            <w:noWrap/>
            <w:hideMark/>
          </w:tcPr>
          <w:p w14:paraId="6F2F1B7B" w14:textId="77777777" w:rsidR="00F3055A" w:rsidRPr="00F3055A" w:rsidRDefault="00F3055A" w:rsidP="00D33854">
            <w:pPr>
              <w:jc w:val="right"/>
              <w:rPr>
                <w:sz w:val="20"/>
                <w:szCs w:val="20"/>
              </w:rPr>
            </w:pPr>
            <w:r w:rsidRPr="00F3055A">
              <w:rPr>
                <w:sz w:val="20"/>
                <w:szCs w:val="20"/>
              </w:rPr>
              <w:t>50 000,00</w:t>
            </w:r>
          </w:p>
        </w:tc>
      </w:tr>
      <w:tr w:rsidR="00F3055A" w:rsidRPr="00F3055A" w14:paraId="65487600" w14:textId="77777777" w:rsidTr="00D33854">
        <w:trPr>
          <w:trHeight w:val="20"/>
        </w:trPr>
        <w:tc>
          <w:tcPr>
            <w:tcW w:w="7054" w:type="dxa"/>
            <w:tcBorders>
              <w:top w:val="nil"/>
              <w:left w:val="nil"/>
              <w:bottom w:val="nil"/>
              <w:right w:val="nil"/>
            </w:tcBorders>
            <w:shd w:val="clear" w:color="auto" w:fill="auto"/>
            <w:hideMark/>
          </w:tcPr>
          <w:p w14:paraId="5435A91D" w14:textId="77777777" w:rsidR="00F3055A" w:rsidRPr="00F3055A" w:rsidRDefault="00F3055A" w:rsidP="00F3055A">
            <w:pPr>
              <w:rPr>
                <w:sz w:val="20"/>
                <w:szCs w:val="20"/>
              </w:rPr>
            </w:pPr>
            <w:r w:rsidRPr="00F3055A">
              <w:rPr>
                <w:sz w:val="20"/>
                <w:szCs w:val="20"/>
              </w:rPr>
              <w:t>Исполнение судебных актов</w:t>
            </w:r>
          </w:p>
        </w:tc>
        <w:tc>
          <w:tcPr>
            <w:tcW w:w="1843" w:type="dxa"/>
            <w:tcBorders>
              <w:top w:val="nil"/>
              <w:left w:val="nil"/>
              <w:bottom w:val="nil"/>
              <w:right w:val="nil"/>
            </w:tcBorders>
            <w:shd w:val="clear" w:color="auto" w:fill="auto"/>
            <w:noWrap/>
            <w:hideMark/>
          </w:tcPr>
          <w:p w14:paraId="29A5967A" w14:textId="77777777" w:rsidR="00F3055A" w:rsidRPr="00F3055A" w:rsidRDefault="00F3055A" w:rsidP="00F3055A">
            <w:pPr>
              <w:rPr>
                <w:sz w:val="20"/>
                <w:szCs w:val="20"/>
              </w:rPr>
            </w:pPr>
            <w:r w:rsidRPr="00F3055A">
              <w:rPr>
                <w:sz w:val="20"/>
                <w:szCs w:val="20"/>
              </w:rPr>
              <w:t>84 1 00 20050</w:t>
            </w:r>
          </w:p>
        </w:tc>
        <w:tc>
          <w:tcPr>
            <w:tcW w:w="709" w:type="dxa"/>
            <w:tcBorders>
              <w:top w:val="nil"/>
              <w:left w:val="nil"/>
              <w:bottom w:val="nil"/>
              <w:right w:val="nil"/>
            </w:tcBorders>
            <w:shd w:val="clear" w:color="auto" w:fill="auto"/>
            <w:noWrap/>
            <w:hideMark/>
          </w:tcPr>
          <w:p w14:paraId="508A9119" w14:textId="77777777" w:rsidR="00F3055A" w:rsidRPr="00F3055A" w:rsidRDefault="00F3055A" w:rsidP="00F3055A">
            <w:pPr>
              <w:rPr>
                <w:sz w:val="20"/>
                <w:szCs w:val="20"/>
              </w:rPr>
            </w:pPr>
            <w:r w:rsidRPr="00F3055A">
              <w:rPr>
                <w:sz w:val="20"/>
                <w:szCs w:val="20"/>
              </w:rPr>
              <w:t>830</w:t>
            </w:r>
          </w:p>
        </w:tc>
        <w:tc>
          <w:tcPr>
            <w:tcW w:w="1842" w:type="dxa"/>
            <w:tcBorders>
              <w:top w:val="nil"/>
              <w:left w:val="nil"/>
              <w:bottom w:val="nil"/>
              <w:right w:val="nil"/>
            </w:tcBorders>
            <w:shd w:val="clear" w:color="auto" w:fill="auto"/>
            <w:noWrap/>
            <w:hideMark/>
          </w:tcPr>
          <w:p w14:paraId="6EED508F" w14:textId="77777777" w:rsidR="00F3055A" w:rsidRPr="00F3055A" w:rsidRDefault="00F3055A" w:rsidP="00D33854">
            <w:pPr>
              <w:jc w:val="right"/>
              <w:rPr>
                <w:sz w:val="20"/>
                <w:szCs w:val="20"/>
              </w:rPr>
            </w:pPr>
            <w:r w:rsidRPr="00F3055A">
              <w:rPr>
                <w:sz w:val="20"/>
                <w:szCs w:val="20"/>
              </w:rPr>
              <w:t>3 835 793,59</w:t>
            </w:r>
          </w:p>
        </w:tc>
        <w:tc>
          <w:tcPr>
            <w:tcW w:w="1843" w:type="dxa"/>
            <w:tcBorders>
              <w:top w:val="nil"/>
              <w:left w:val="nil"/>
              <w:bottom w:val="nil"/>
              <w:right w:val="nil"/>
            </w:tcBorders>
            <w:shd w:val="clear" w:color="auto" w:fill="auto"/>
            <w:noWrap/>
            <w:hideMark/>
          </w:tcPr>
          <w:p w14:paraId="21386E0B" w14:textId="77777777" w:rsidR="00F3055A" w:rsidRPr="00F3055A" w:rsidRDefault="00F3055A" w:rsidP="00D33854">
            <w:pPr>
              <w:jc w:val="right"/>
              <w:rPr>
                <w:sz w:val="20"/>
                <w:szCs w:val="20"/>
              </w:rPr>
            </w:pPr>
            <w:r w:rsidRPr="00F3055A">
              <w:rPr>
                <w:sz w:val="20"/>
                <w:szCs w:val="20"/>
              </w:rPr>
              <w:t>50 000,00</w:t>
            </w:r>
          </w:p>
        </w:tc>
        <w:tc>
          <w:tcPr>
            <w:tcW w:w="2268" w:type="dxa"/>
            <w:tcBorders>
              <w:top w:val="nil"/>
              <w:left w:val="nil"/>
              <w:bottom w:val="nil"/>
              <w:right w:val="nil"/>
            </w:tcBorders>
            <w:shd w:val="clear" w:color="auto" w:fill="auto"/>
            <w:noWrap/>
            <w:hideMark/>
          </w:tcPr>
          <w:p w14:paraId="0CE26BA6" w14:textId="77777777" w:rsidR="00F3055A" w:rsidRPr="00F3055A" w:rsidRDefault="00F3055A" w:rsidP="00D33854">
            <w:pPr>
              <w:jc w:val="right"/>
              <w:rPr>
                <w:sz w:val="20"/>
                <w:szCs w:val="20"/>
              </w:rPr>
            </w:pPr>
            <w:r w:rsidRPr="00F3055A">
              <w:rPr>
                <w:sz w:val="20"/>
                <w:szCs w:val="20"/>
              </w:rPr>
              <w:t>50 000,00</w:t>
            </w:r>
          </w:p>
        </w:tc>
      </w:tr>
      <w:tr w:rsidR="00F3055A" w:rsidRPr="00F3055A" w14:paraId="687C2F49" w14:textId="77777777" w:rsidTr="00D33854">
        <w:trPr>
          <w:trHeight w:val="20"/>
        </w:trPr>
        <w:tc>
          <w:tcPr>
            <w:tcW w:w="7054" w:type="dxa"/>
            <w:tcBorders>
              <w:top w:val="nil"/>
              <w:left w:val="nil"/>
              <w:bottom w:val="nil"/>
              <w:right w:val="nil"/>
            </w:tcBorders>
            <w:shd w:val="clear" w:color="auto" w:fill="auto"/>
            <w:hideMark/>
          </w:tcPr>
          <w:p w14:paraId="27E3CEC5" w14:textId="77777777" w:rsidR="00F3055A" w:rsidRPr="00F3055A" w:rsidRDefault="00F3055A" w:rsidP="00F3055A">
            <w:pPr>
              <w:rPr>
                <w:sz w:val="20"/>
                <w:szCs w:val="20"/>
              </w:rPr>
            </w:pPr>
            <w:r w:rsidRPr="00F3055A">
              <w:rPr>
                <w:sz w:val="20"/>
                <w:szCs w:val="20"/>
              </w:rPr>
              <w:t>Расходы, предусмотренные на иные цели</w:t>
            </w:r>
          </w:p>
        </w:tc>
        <w:tc>
          <w:tcPr>
            <w:tcW w:w="1843" w:type="dxa"/>
            <w:tcBorders>
              <w:top w:val="nil"/>
              <w:left w:val="nil"/>
              <w:bottom w:val="nil"/>
              <w:right w:val="nil"/>
            </w:tcBorders>
            <w:shd w:val="clear" w:color="auto" w:fill="auto"/>
            <w:noWrap/>
            <w:hideMark/>
          </w:tcPr>
          <w:p w14:paraId="69801D34" w14:textId="77777777" w:rsidR="00F3055A" w:rsidRPr="00F3055A" w:rsidRDefault="00F3055A" w:rsidP="00F3055A">
            <w:pPr>
              <w:rPr>
                <w:sz w:val="20"/>
                <w:szCs w:val="20"/>
              </w:rPr>
            </w:pPr>
            <w:r w:rsidRPr="00F3055A">
              <w:rPr>
                <w:sz w:val="20"/>
                <w:szCs w:val="20"/>
              </w:rPr>
              <w:t>84 2 00 00000</w:t>
            </w:r>
          </w:p>
        </w:tc>
        <w:tc>
          <w:tcPr>
            <w:tcW w:w="709" w:type="dxa"/>
            <w:tcBorders>
              <w:top w:val="nil"/>
              <w:left w:val="nil"/>
              <w:bottom w:val="nil"/>
              <w:right w:val="nil"/>
            </w:tcBorders>
            <w:shd w:val="clear" w:color="auto" w:fill="auto"/>
            <w:noWrap/>
            <w:hideMark/>
          </w:tcPr>
          <w:p w14:paraId="72ED323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0ACA8D9" w14:textId="77777777" w:rsidR="00F3055A" w:rsidRPr="00F3055A" w:rsidRDefault="00F3055A" w:rsidP="00D33854">
            <w:pPr>
              <w:jc w:val="right"/>
              <w:rPr>
                <w:sz w:val="20"/>
                <w:szCs w:val="20"/>
              </w:rPr>
            </w:pPr>
            <w:r w:rsidRPr="00F3055A">
              <w:rPr>
                <w:sz w:val="20"/>
                <w:szCs w:val="20"/>
              </w:rPr>
              <w:t>1 044 849,06</w:t>
            </w:r>
          </w:p>
        </w:tc>
        <w:tc>
          <w:tcPr>
            <w:tcW w:w="1843" w:type="dxa"/>
            <w:tcBorders>
              <w:top w:val="nil"/>
              <w:left w:val="nil"/>
              <w:bottom w:val="nil"/>
              <w:right w:val="nil"/>
            </w:tcBorders>
            <w:shd w:val="clear" w:color="auto" w:fill="auto"/>
            <w:noWrap/>
            <w:hideMark/>
          </w:tcPr>
          <w:p w14:paraId="4AD6554A" w14:textId="77777777" w:rsidR="00F3055A" w:rsidRPr="00F3055A" w:rsidRDefault="00F3055A" w:rsidP="00D33854">
            <w:pPr>
              <w:jc w:val="right"/>
              <w:rPr>
                <w:sz w:val="20"/>
                <w:szCs w:val="20"/>
              </w:rPr>
            </w:pPr>
            <w:r w:rsidRPr="00F3055A">
              <w:rPr>
                <w:sz w:val="20"/>
                <w:szCs w:val="20"/>
              </w:rPr>
              <w:t>4 150 000,00</w:t>
            </w:r>
          </w:p>
        </w:tc>
        <w:tc>
          <w:tcPr>
            <w:tcW w:w="2268" w:type="dxa"/>
            <w:tcBorders>
              <w:top w:val="nil"/>
              <w:left w:val="nil"/>
              <w:bottom w:val="nil"/>
              <w:right w:val="nil"/>
            </w:tcBorders>
            <w:shd w:val="clear" w:color="auto" w:fill="auto"/>
            <w:noWrap/>
            <w:hideMark/>
          </w:tcPr>
          <w:p w14:paraId="1B92C42A" w14:textId="77777777" w:rsidR="00F3055A" w:rsidRPr="00F3055A" w:rsidRDefault="00F3055A" w:rsidP="00D33854">
            <w:pPr>
              <w:jc w:val="right"/>
              <w:rPr>
                <w:sz w:val="20"/>
                <w:szCs w:val="20"/>
              </w:rPr>
            </w:pPr>
            <w:r w:rsidRPr="00F3055A">
              <w:rPr>
                <w:sz w:val="20"/>
                <w:szCs w:val="20"/>
              </w:rPr>
              <w:t>4 150 000,00</w:t>
            </w:r>
          </w:p>
        </w:tc>
      </w:tr>
      <w:tr w:rsidR="00F3055A" w:rsidRPr="00F3055A" w14:paraId="2024F3AB" w14:textId="77777777" w:rsidTr="00D33854">
        <w:trPr>
          <w:trHeight w:val="20"/>
        </w:trPr>
        <w:tc>
          <w:tcPr>
            <w:tcW w:w="7054" w:type="dxa"/>
            <w:tcBorders>
              <w:top w:val="nil"/>
              <w:left w:val="nil"/>
              <w:bottom w:val="nil"/>
              <w:right w:val="nil"/>
            </w:tcBorders>
            <w:shd w:val="clear" w:color="auto" w:fill="auto"/>
            <w:hideMark/>
          </w:tcPr>
          <w:p w14:paraId="7F2EEDEA" w14:textId="77777777" w:rsidR="00F3055A" w:rsidRPr="00F3055A" w:rsidRDefault="00F3055A" w:rsidP="00F3055A">
            <w:pPr>
              <w:rPr>
                <w:sz w:val="20"/>
                <w:szCs w:val="20"/>
              </w:rPr>
            </w:pPr>
            <w:r w:rsidRPr="00F3055A">
              <w:rPr>
                <w:sz w:val="20"/>
                <w:szCs w:val="20"/>
              </w:rPr>
              <w:t>Расходы на мероприятия в области жилищного хозяйства</w:t>
            </w:r>
          </w:p>
        </w:tc>
        <w:tc>
          <w:tcPr>
            <w:tcW w:w="1843" w:type="dxa"/>
            <w:tcBorders>
              <w:top w:val="nil"/>
              <w:left w:val="nil"/>
              <w:bottom w:val="nil"/>
              <w:right w:val="nil"/>
            </w:tcBorders>
            <w:shd w:val="clear" w:color="auto" w:fill="auto"/>
            <w:hideMark/>
          </w:tcPr>
          <w:p w14:paraId="466A2783" w14:textId="77777777" w:rsidR="00F3055A" w:rsidRPr="00F3055A" w:rsidRDefault="00F3055A" w:rsidP="00F3055A">
            <w:pPr>
              <w:rPr>
                <w:sz w:val="20"/>
                <w:szCs w:val="20"/>
              </w:rPr>
            </w:pPr>
            <w:r w:rsidRPr="00F3055A">
              <w:rPr>
                <w:sz w:val="20"/>
                <w:szCs w:val="20"/>
              </w:rPr>
              <w:t>84 2 00 20200</w:t>
            </w:r>
          </w:p>
        </w:tc>
        <w:tc>
          <w:tcPr>
            <w:tcW w:w="709" w:type="dxa"/>
            <w:tcBorders>
              <w:top w:val="nil"/>
              <w:left w:val="nil"/>
              <w:bottom w:val="nil"/>
              <w:right w:val="nil"/>
            </w:tcBorders>
            <w:shd w:val="clear" w:color="auto" w:fill="auto"/>
            <w:hideMark/>
          </w:tcPr>
          <w:p w14:paraId="717AB00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0ABF8B15" w14:textId="77777777" w:rsidR="00F3055A" w:rsidRPr="00F3055A" w:rsidRDefault="00F3055A" w:rsidP="00D33854">
            <w:pPr>
              <w:jc w:val="right"/>
              <w:rPr>
                <w:sz w:val="20"/>
                <w:szCs w:val="20"/>
              </w:rPr>
            </w:pPr>
            <w:r w:rsidRPr="00F3055A">
              <w:rPr>
                <w:sz w:val="20"/>
                <w:szCs w:val="20"/>
              </w:rPr>
              <w:t>180 000,00</w:t>
            </w:r>
          </w:p>
        </w:tc>
        <w:tc>
          <w:tcPr>
            <w:tcW w:w="1843" w:type="dxa"/>
            <w:tcBorders>
              <w:top w:val="nil"/>
              <w:left w:val="nil"/>
              <w:bottom w:val="nil"/>
              <w:right w:val="nil"/>
            </w:tcBorders>
            <w:shd w:val="clear" w:color="auto" w:fill="auto"/>
            <w:hideMark/>
          </w:tcPr>
          <w:p w14:paraId="71476165"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5A704571" w14:textId="77777777" w:rsidR="00F3055A" w:rsidRPr="00F3055A" w:rsidRDefault="00F3055A" w:rsidP="00D33854">
            <w:pPr>
              <w:jc w:val="right"/>
              <w:rPr>
                <w:sz w:val="20"/>
                <w:szCs w:val="20"/>
              </w:rPr>
            </w:pPr>
            <w:r w:rsidRPr="00F3055A">
              <w:rPr>
                <w:sz w:val="20"/>
                <w:szCs w:val="20"/>
              </w:rPr>
              <w:t>0,00</w:t>
            </w:r>
          </w:p>
        </w:tc>
      </w:tr>
      <w:tr w:rsidR="00F3055A" w:rsidRPr="00F3055A" w14:paraId="1D8A30B3" w14:textId="77777777" w:rsidTr="00D33854">
        <w:trPr>
          <w:trHeight w:val="20"/>
        </w:trPr>
        <w:tc>
          <w:tcPr>
            <w:tcW w:w="7054" w:type="dxa"/>
            <w:tcBorders>
              <w:top w:val="nil"/>
              <w:left w:val="nil"/>
              <w:bottom w:val="nil"/>
              <w:right w:val="nil"/>
            </w:tcBorders>
            <w:shd w:val="clear" w:color="auto" w:fill="auto"/>
            <w:hideMark/>
          </w:tcPr>
          <w:p w14:paraId="44A4A503"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7B5B3F46" w14:textId="77777777" w:rsidR="00F3055A" w:rsidRPr="00F3055A" w:rsidRDefault="00F3055A" w:rsidP="00F3055A">
            <w:pPr>
              <w:rPr>
                <w:sz w:val="20"/>
                <w:szCs w:val="20"/>
              </w:rPr>
            </w:pPr>
            <w:r w:rsidRPr="00F3055A">
              <w:rPr>
                <w:sz w:val="20"/>
                <w:szCs w:val="20"/>
              </w:rPr>
              <w:t>84 2 00 20200</w:t>
            </w:r>
          </w:p>
        </w:tc>
        <w:tc>
          <w:tcPr>
            <w:tcW w:w="709" w:type="dxa"/>
            <w:tcBorders>
              <w:top w:val="nil"/>
              <w:left w:val="nil"/>
              <w:bottom w:val="nil"/>
              <w:right w:val="nil"/>
            </w:tcBorders>
            <w:shd w:val="clear" w:color="auto" w:fill="auto"/>
            <w:hideMark/>
          </w:tcPr>
          <w:p w14:paraId="769762CD"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28B654C6" w14:textId="77777777" w:rsidR="00F3055A" w:rsidRPr="00F3055A" w:rsidRDefault="00F3055A" w:rsidP="00D33854">
            <w:pPr>
              <w:jc w:val="right"/>
              <w:rPr>
                <w:sz w:val="20"/>
                <w:szCs w:val="20"/>
              </w:rPr>
            </w:pPr>
            <w:r w:rsidRPr="00F3055A">
              <w:rPr>
                <w:sz w:val="20"/>
                <w:szCs w:val="20"/>
              </w:rPr>
              <w:t>180 000,00</w:t>
            </w:r>
          </w:p>
        </w:tc>
        <w:tc>
          <w:tcPr>
            <w:tcW w:w="1843" w:type="dxa"/>
            <w:tcBorders>
              <w:top w:val="nil"/>
              <w:left w:val="nil"/>
              <w:bottom w:val="nil"/>
              <w:right w:val="nil"/>
            </w:tcBorders>
            <w:shd w:val="clear" w:color="auto" w:fill="auto"/>
            <w:hideMark/>
          </w:tcPr>
          <w:p w14:paraId="75DF04F8"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07CEA485" w14:textId="77777777" w:rsidR="00F3055A" w:rsidRPr="00F3055A" w:rsidRDefault="00F3055A" w:rsidP="00D33854">
            <w:pPr>
              <w:jc w:val="right"/>
              <w:rPr>
                <w:sz w:val="20"/>
                <w:szCs w:val="20"/>
              </w:rPr>
            </w:pPr>
            <w:r w:rsidRPr="00F3055A">
              <w:rPr>
                <w:sz w:val="20"/>
                <w:szCs w:val="20"/>
              </w:rPr>
              <w:t>0,00</w:t>
            </w:r>
          </w:p>
        </w:tc>
      </w:tr>
      <w:tr w:rsidR="00F3055A" w:rsidRPr="00F3055A" w14:paraId="65364D49" w14:textId="77777777" w:rsidTr="00D33854">
        <w:trPr>
          <w:trHeight w:val="20"/>
        </w:trPr>
        <w:tc>
          <w:tcPr>
            <w:tcW w:w="7054" w:type="dxa"/>
            <w:tcBorders>
              <w:top w:val="nil"/>
              <w:left w:val="nil"/>
              <w:bottom w:val="nil"/>
              <w:right w:val="nil"/>
            </w:tcBorders>
            <w:shd w:val="clear" w:color="auto" w:fill="auto"/>
            <w:hideMark/>
          </w:tcPr>
          <w:p w14:paraId="597B0736" w14:textId="77777777" w:rsidR="00F3055A" w:rsidRPr="00F3055A" w:rsidRDefault="00F3055A" w:rsidP="00F3055A">
            <w:pPr>
              <w:rPr>
                <w:sz w:val="20"/>
                <w:szCs w:val="20"/>
              </w:rPr>
            </w:pPr>
            <w:r w:rsidRPr="00F3055A">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1843" w:type="dxa"/>
            <w:tcBorders>
              <w:top w:val="nil"/>
              <w:left w:val="nil"/>
              <w:bottom w:val="nil"/>
              <w:right w:val="nil"/>
            </w:tcBorders>
            <w:shd w:val="clear" w:color="auto" w:fill="auto"/>
            <w:noWrap/>
            <w:hideMark/>
          </w:tcPr>
          <w:p w14:paraId="5FD087B2" w14:textId="77777777" w:rsidR="00F3055A" w:rsidRPr="00F3055A" w:rsidRDefault="00F3055A" w:rsidP="00F3055A">
            <w:pPr>
              <w:rPr>
                <w:sz w:val="20"/>
                <w:szCs w:val="20"/>
              </w:rPr>
            </w:pPr>
            <w:r w:rsidRPr="00F3055A">
              <w:rPr>
                <w:sz w:val="20"/>
                <w:szCs w:val="20"/>
              </w:rPr>
              <w:t>84 2 00 20740</w:t>
            </w:r>
          </w:p>
        </w:tc>
        <w:tc>
          <w:tcPr>
            <w:tcW w:w="709" w:type="dxa"/>
            <w:tcBorders>
              <w:top w:val="nil"/>
              <w:left w:val="nil"/>
              <w:bottom w:val="nil"/>
              <w:right w:val="nil"/>
            </w:tcBorders>
            <w:shd w:val="clear" w:color="auto" w:fill="auto"/>
            <w:noWrap/>
            <w:hideMark/>
          </w:tcPr>
          <w:p w14:paraId="5DF292C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DF5B156" w14:textId="77777777" w:rsidR="00F3055A" w:rsidRPr="00F3055A" w:rsidRDefault="00F3055A" w:rsidP="00D33854">
            <w:pPr>
              <w:jc w:val="right"/>
              <w:rPr>
                <w:sz w:val="20"/>
                <w:szCs w:val="20"/>
              </w:rPr>
            </w:pPr>
            <w:r w:rsidRPr="00F3055A">
              <w:rPr>
                <w:sz w:val="20"/>
                <w:szCs w:val="20"/>
              </w:rPr>
              <w:t>347 649,19</w:t>
            </w:r>
          </w:p>
        </w:tc>
        <w:tc>
          <w:tcPr>
            <w:tcW w:w="1843" w:type="dxa"/>
            <w:tcBorders>
              <w:top w:val="nil"/>
              <w:left w:val="nil"/>
              <w:bottom w:val="nil"/>
              <w:right w:val="nil"/>
            </w:tcBorders>
            <w:shd w:val="clear" w:color="auto" w:fill="auto"/>
            <w:noWrap/>
            <w:hideMark/>
          </w:tcPr>
          <w:p w14:paraId="15A1104E" w14:textId="77777777" w:rsidR="00F3055A" w:rsidRPr="00F3055A" w:rsidRDefault="00F3055A" w:rsidP="00D33854">
            <w:pPr>
              <w:jc w:val="right"/>
              <w:rPr>
                <w:sz w:val="20"/>
                <w:szCs w:val="20"/>
              </w:rPr>
            </w:pPr>
            <w:r w:rsidRPr="00F3055A">
              <w:rPr>
                <w:sz w:val="20"/>
                <w:szCs w:val="20"/>
              </w:rPr>
              <w:t>550 000,00</w:t>
            </w:r>
          </w:p>
        </w:tc>
        <w:tc>
          <w:tcPr>
            <w:tcW w:w="2268" w:type="dxa"/>
            <w:tcBorders>
              <w:top w:val="nil"/>
              <w:left w:val="nil"/>
              <w:bottom w:val="nil"/>
              <w:right w:val="nil"/>
            </w:tcBorders>
            <w:shd w:val="clear" w:color="auto" w:fill="auto"/>
            <w:noWrap/>
            <w:hideMark/>
          </w:tcPr>
          <w:p w14:paraId="5EFB2E91" w14:textId="77777777" w:rsidR="00F3055A" w:rsidRPr="00F3055A" w:rsidRDefault="00F3055A" w:rsidP="00D33854">
            <w:pPr>
              <w:jc w:val="right"/>
              <w:rPr>
                <w:sz w:val="20"/>
                <w:szCs w:val="20"/>
              </w:rPr>
            </w:pPr>
            <w:r w:rsidRPr="00F3055A">
              <w:rPr>
                <w:sz w:val="20"/>
                <w:szCs w:val="20"/>
              </w:rPr>
              <w:t>550 000,00</w:t>
            </w:r>
          </w:p>
        </w:tc>
      </w:tr>
      <w:tr w:rsidR="00F3055A" w:rsidRPr="00F3055A" w14:paraId="38350EF2" w14:textId="77777777" w:rsidTr="00D33854">
        <w:trPr>
          <w:trHeight w:val="20"/>
        </w:trPr>
        <w:tc>
          <w:tcPr>
            <w:tcW w:w="7054" w:type="dxa"/>
            <w:tcBorders>
              <w:top w:val="nil"/>
              <w:left w:val="nil"/>
              <w:bottom w:val="nil"/>
              <w:right w:val="nil"/>
            </w:tcBorders>
            <w:shd w:val="clear" w:color="auto" w:fill="auto"/>
            <w:hideMark/>
          </w:tcPr>
          <w:p w14:paraId="6F3FD6D6"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7F21D077" w14:textId="77777777" w:rsidR="00F3055A" w:rsidRPr="00F3055A" w:rsidRDefault="00F3055A" w:rsidP="00F3055A">
            <w:pPr>
              <w:rPr>
                <w:sz w:val="20"/>
                <w:szCs w:val="20"/>
              </w:rPr>
            </w:pPr>
            <w:r w:rsidRPr="00F3055A">
              <w:rPr>
                <w:sz w:val="20"/>
                <w:szCs w:val="20"/>
              </w:rPr>
              <w:t>84 2 00 20740</w:t>
            </w:r>
          </w:p>
        </w:tc>
        <w:tc>
          <w:tcPr>
            <w:tcW w:w="709" w:type="dxa"/>
            <w:tcBorders>
              <w:top w:val="nil"/>
              <w:left w:val="nil"/>
              <w:bottom w:val="nil"/>
              <w:right w:val="nil"/>
            </w:tcBorders>
            <w:shd w:val="clear" w:color="auto" w:fill="auto"/>
            <w:noWrap/>
            <w:hideMark/>
          </w:tcPr>
          <w:p w14:paraId="4F4767D4"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016720F0"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6C674065" w14:textId="77777777" w:rsidR="00F3055A" w:rsidRPr="00F3055A" w:rsidRDefault="00F3055A" w:rsidP="00D33854">
            <w:pPr>
              <w:jc w:val="right"/>
              <w:rPr>
                <w:sz w:val="20"/>
                <w:szCs w:val="20"/>
              </w:rPr>
            </w:pPr>
            <w:r w:rsidRPr="00F3055A">
              <w:rPr>
                <w:sz w:val="20"/>
                <w:szCs w:val="20"/>
              </w:rPr>
              <w:t>200 000,00</w:t>
            </w:r>
          </w:p>
        </w:tc>
        <w:tc>
          <w:tcPr>
            <w:tcW w:w="2268" w:type="dxa"/>
            <w:tcBorders>
              <w:top w:val="nil"/>
              <w:left w:val="nil"/>
              <w:bottom w:val="nil"/>
              <w:right w:val="nil"/>
            </w:tcBorders>
            <w:shd w:val="clear" w:color="auto" w:fill="auto"/>
            <w:noWrap/>
            <w:hideMark/>
          </w:tcPr>
          <w:p w14:paraId="501E5F26" w14:textId="77777777" w:rsidR="00F3055A" w:rsidRPr="00F3055A" w:rsidRDefault="00F3055A" w:rsidP="00D33854">
            <w:pPr>
              <w:jc w:val="right"/>
              <w:rPr>
                <w:sz w:val="20"/>
                <w:szCs w:val="20"/>
              </w:rPr>
            </w:pPr>
            <w:r w:rsidRPr="00F3055A">
              <w:rPr>
                <w:sz w:val="20"/>
                <w:szCs w:val="20"/>
              </w:rPr>
              <w:t>200 000,00</w:t>
            </w:r>
          </w:p>
        </w:tc>
      </w:tr>
      <w:tr w:rsidR="00F3055A" w:rsidRPr="00F3055A" w14:paraId="7FFEFC10" w14:textId="77777777" w:rsidTr="00D33854">
        <w:trPr>
          <w:trHeight w:val="20"/>
        </w:trPr>
        <w:tc>
          <w:tcPr>
            <w:tcW w:w="7054" w:type="dxa"/>
            <w:tcBorders>
              <w:top w:val="nil"/>
              <w:left w:val="nil"/>
              <w:bottom w:val="nil"/>
              <w:right w:val="nil"/>
            </w:tcBorders>
            <w:shd w:val="clear" w:color="auto" w:fill="auto"/>
            <w:hideMark/>
          </w:tcPr>
          <w:p w14:paraId="668B2118" w14:textId="77777777" w:rsidR="00F3055A" w:rsidRPr="00F3055A" w:rsidRDefault="00F3055A" w:rsidP="00F3055A">
            <w:pPr>
              <w:rPr>
                <w:sz w:val="20"/>
                <w:szCs w:val="20"/>
              </w:rPr>
            </w:pPr>
            <w:r w:rsidRPr="00F3055A">
              <w:rPr>
                <w:sz w:val="20"/>
                <w:szCs w:val="20"/>
              </w:rPr>
              <w:t>Исполнение судебных актов</w:t>
            </w:r>
          </w:p>
        </w:tc>
        <w:tc>
          <w:tcPr>
            <w:tcW w:w="1843" w:type="dxa"/>
            <w:tcBorders>
              <w:top w:val="nil"/>
              <w:left w:val="nil"/>
              <w:bottom w:val="nil"/>
              <w:right w:val="nil"/>
            </w:tcBorders>
            <w:shd w:val="clear" w:color="auto" w:fill="auto"/>
            <w:noWrap/>
            <w:hideMark/>
          </w:tcPr>
          <w:p w14:paraId="028184FE" w14:textId="77777777" w:rsidR="00F3055A" w:rsidRPr="00F3055A" w:rsidRDefault="00F3055A" w:rsidP="00F3055A">
            <w:pPr>
              <w:rPr>
                <w:sz w:val="20"/>
                <w:szCs w:val="20"/>
              </w:rPr>
            </w:pPr>
            <w:r w:rsidRPr="00F3055A">
              <w:rPr>
                <w:sz w:val="20"/>
                <w:szCs w:val="20"/>
              </w:rPr>
              <w:t>84 2 00 20740</w:t>
            </w:r>
          </w:p>
        </w:tc>
        <w:tc>
          <w:tcPr>
            <w:tcW w:w="709" w:type="dxa"/>
            <w:tcBorders>
              <w:top w:val="nil"/>
              <w:left w:val="nil"/>
              <w:bottom w:val="nil"/>
              <w:right w:val="nil"/>
            </w:tcBorders>
            <w:shd w:val="clear" w:color="auto" w:fill="auto"/>
            <w:noWrap/>
            <w:hideMark/>
          </w:tcPr>
          <w:p w14:paraId="3DD7ADA2" w14:textId="77777777" w:rsidR="00F3055A" w:rsidRPr="00F3055A" w:rsidRDefault="00F3055A" w:rsidP="00F3055A">
            <w:pPr>
              <w:rPr>
                <w:sz w:val="20"/>
                <w:szCs w:val="20"/>
              </w:rPr>
            </w:pPr>
            <w:r w:rsidRPr="00F3055A">
              <w:rPr>
                <w:sz w:val="20"/>
                <w:szCs w:val="20"/>
              </w:rPr>
              <w:t>830</w:t>
            </w:r>
          </w:p>
        </w:tc>
        <w:tc>
          <w:tcPr>
            <w:tcW w:w="1842" w:type="dxa"/>
            <w:tcBorders>
              <w:top w:val="nil"/>
              <w:left w:val="nil"/>
              <w:bottom w:val="nil"/>
              <w:right w:val="nil"/>
            </w:tcBorders>
            <w:shd w:val="clear" w:color="auto" w:fill="auto"/>
            <w:noWrap/>
            <w:hideMark/>
          </w:tcPr>
          <w:p w14:paraId="162D03E3" w14:textId="77777777" w:rsidR="00F3055A" w:rsidRPr="00F3055A" w:rsidRDefault="00F3055A" w:rsidP="00D33854">
            <w:pPr>
              <w:jc w:val="right"/>
              <w:rPr>
                <w:sz w:val="20"/>
                <w:szCs w:val="20"/>
              </w:rPr>
            </w:pPr>
            <w:r w:rsidRPr="00F3055A">
              <w:rPr>
                <w:sz w:val="20"/>
                <w:szCs w:val="20"/>
              </w:rPr>
              <w:t>347 649,19</w:t>
            </w:r>
          </w:p>
        </w:tc>
        <w:tc>
          <w:tcPr>
            <w:tcW w:w="1843" w:type="dxa"/>
            <w:tcBorders>
              <w:top w:val="nil"/>
              <w:left w:val="nil"/>
              <w:bottom w:val="nil"/>
              <w:right w:val="nil"/>
            </w:tcBorders>
            <w:shd w:val="clear" w:color="auto" w:fill="auto"/>
            <w:noWrap/>
            <w:hideMark/>
          </w:tcPr>
          <w:p w14:paraId="57FAD263" w14:textId="77777777" w:rsidR="00F3055A" w:rsidRPr="00F3055A" w:rsidRDefault="00F3055A" w:rsidP="00D33854">
            <w:pPr>
              <w:jc w:val="right"/>
              <w:rPr>
                <w:sz w:val="20"/>
                <w:szCs w:val="20"/>
              </w:rPr>
            </w:pPr>
            <w:r w:rsidRPr="00F3055A">
              <w:rPr>
                <w:sz w:val="20"/>
                <w:szCs w:val="20"/>
              </w:rPr>
              <w:t>350 000,00</w:t>
            </w:r>
          </w:p>
        </w:tc>
        <w:tc>
          <w:tcPr>
            <w:tcW w:w="2268" w:type="dxa"/>
            <w:tcBorders>
              <w:top w:val="nil"/>
              <w:left w:val="nil"/>
              <w:bottom w:val="nil"/>
              <w:right w:val="nil"/>
            </w:tcBorders>
            <w:shd w:val="clear" w:color="auto" w:fill="auto"/>
            <w:noWrap/>
            <w:hideMark/>
          </w:tcPr>
          <w:p w14:paraId="4C65FF46" w14:textId="77777777" w:rsidR="00F3055A" w:rsidRPr="00F3055A" w:rsidRDefault="00F3055A" w:rsidP="00D33854">
            <w:pPr>
              <w:jc w:val="right"/>
              <w:rPr>
                <w:sz w:val="20"/>
                <w:szCs w:val="20"/>
              </w:rPr>
            </w:pPr>
            <w:r w:rsidRPr="00F3055A">
              <w:rPr>
                <w:sz w:val="20"/>
                <w:szCs w:val="20"/>
              </w:rPr>
              <w:t>350 000,00</w:t>
            </w:r>
          </w:p>
        </w:tc>
      </w:tr>
      <w:tr w:rsidR="00F3055A" w:rsidRPr="00F3055A" w14:paraId="5CC7E3AE" w14:textId="77777777" w:rsidTr="00D33854">
        <w:trPr>
          <w:trHeight w:val="20"/>
        </w:trPr>
        <w:tc>
          <w:tcPr>
            <w:tcW w:w="7054" w:type="dxa"/>
            <w:tcBorders>
              <w:top w:val="nil"/>
              <w:left w:val="nil"/>
              <w:bottom w:val="nil"/>
              <w:right w:val="nil"/>
            </w:tcBorders>
            <w:shd w:val="clear" w:color="auto" w:fill="auto"/>
            <w:hideMark/>
          </w:tcPr>
          <w:p w14:paraId="7418F7A2" w14:textId="77777777" w:rsidR="00F3055A" w:rsidRPr="00F3055A" w:rsidRDefault="00F3055A" w:rsidP="00F3055A">
            <w:pPr>
              <w:rPr>
                <w:sz w:val="20"/>
                <w:szCs w:val="20"/>
              </w:rPr>
            </w:pPr>
            <w:r w:rsidRPr="00F3055A">
              <w:rPr>
                <w:sz w:val="20"/>
                <w:szCs w:val="20"/>
              </w:rPr>
              <w:t xml:space="preserve">Расходы на демонтаж, хранение или уничтожение рекламных конструкций за счет средств местного бюджета </w:t>
            </w:r>
          </w:p>
        </w:tc>
        <w:tc>
          <w:tcPr>
            <w:tcW w:w="1843" w:type="dxa"/>
            <w:tcBorders>
              <w:top w:val="nil"/>
              <w:left w:val="nil"/>
              <w:bottom w:val="nil"/>
              <w:right w:val="nil"/>
            </w:tcBorders>
            <w:shd w:val="clear" w:color="auto" w:fill="auto"/>
            <w:noWrap/>
            <w:hideMark/>
          </w:tcPr>
          <w:p w14:paraId="7CE0EB92" w14:textId="77777777" w:rsidR="00F3055A" w:rsidRPr="00F3055A" w:rsidRDefault="00F3055A" w:rsidP="00F3055A">
            <w:pPr>
              <w:rPr>
                <w:sz w:val="20"/>
                <w:szCs w:val="20"/>
              </w:rPr>
            </w:pPr>
            <w:r w:rsidRPr="00F3055A">
              <w:rPr>
                <w:sz w:val="20"/>
                <w:szCs w:val="20"/>
              </w:rPr>
              <w:t>84 2 00 21100</w:t>
            </w:r>
          </w:p>
        </w:tc>
        <w:tc>
          <w:tcPr>
            <w:tcW w:w="709" w:type="dxa"/>
            <w:tcBorders>
              <w:top w:val="nil"/>
              <w:left w:val="nil"/>
              <w:bottom w:val="nil"/>
              <w:right w:val="nil"/>
            </w:tcBorders>
            <w:shd w:val="clear" w:color="auto" w:fill="auto"/>
            <w:noWrap/>
            <w:hideMark/>
          </w:tcPr>
          <w:p w14:paraId="5BBA4BA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4F4489E"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7A9282CD" w14:textId="77777777" w:rsidR="00F3055A" w:rsidRPr="00F3055A" w:rsidRDefault="00F3055A" w:rsidP="00D33854">
            <w:pPr>
              <w:jc w:val="right"/>
              <w:rPr>
                <w:sz w:val="20"/>
                <w:szCs w:val="20"/>
              </w:rPr>
            </w:pPr>
            <w:r w:rsidRPr="00F3055A">
              <w:rPr>
                <w:sz w:val="20"/>
                <w:szCs w:val="20"/>
              </w:rPr>
              <w:t>3 500 000,00</w:t>
            </w:r>
          </w:p>
        </w:tc>
        <w:tc>
          <w:tcPr>
            <w:tcW w:w="2268" w:type="dxa"/>
            <w:tcBorders>
              <w:top w:val="nil"/>
              <w:left w:val="nil"/>
              <w:bottom w:val="nil"/>
              <w:right w:val="nil"/>
            </w:tcBorders>
            <w:shd w:val="clear" w:color="auto" w:fill="auto"/>
            <w:noWrap/>
            <w:hideMark/>
          </w:tcPr>
          <w:p w14:paraId="61B0F585" w14:textId="77777777" w:rsidR="00F3055A" w:rsidRPr="00F3055A" w:rsidRDefault="00F3055A" w:rsidP="00D33854">
            <w:pPr>
              <w:jc w:val="right"/>
              <w:rPr>
                <w:sz w:val="20"/>
                <w:szCs w:val="20"/>
              </w:rPr>
            </w:pPr>
            <w:r w:rsidRPr="00F3055A">
              <w:rPr>
                <w:sz w:val="20"/>
                <w:szCs w:val="20"/>
              </w:rPr>
              <w:t>3 500 000,00</w:t>
            </w:r>
          </w:p>
        </w:tc>
      </w:tr>
      <w:tr w:rsidR="00F3055A" w:rsidRPr="00F3055A" w14:paraId="4841CF9E" w14:textId="77777777" w:rsidTr="00D33854">
        <w:trPr>
          <w:trHeight w:val="20"/>
        </w:trPr>
        <w:tc>
          <w:tcPr>
            <w:tcW w:w="7054" w:type="dxa"/>
            <w:tcBorders>
              <w:top w:val="nil"/>
              <w:left w:val="nil"/>
              <w:bottom w:val="nil"/>
              <w:right w:val="nil"/>
            </w:tcBorders>
            <w:shd w:val="clear" w:color="auto" w:fill="auto"/>
            <w:hideMark/>
          </w:tcPr>
          <w:p w14:paraId="7B76676B"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86A7294" w14:textId="77777777" w:rsidR="00F3055A" w:rsidRPr="00F3055A" w:rsidRDefault="00F3055A" w:rsidP="00F3055A">
            <w:pPr>
              <w:rPr>
                <w:sz w:val="20"/>
                <w:szCs w:val="20"/>
              </w:rPr>
            </w:pPr>
            <w:r w:rsidRPr="00F3055A">
              <w:rPr>
                <w:sz w:val="20"/>
                <w:szCs w:val="20"/>
              </w:rPr>
              <w:t>84 2 00 21100</w:t>
            </w:r>
          </w:p>
        </w:tc>
        <w:tc>
          <w:tcPr>
            <w:tcW w:w="709" w:type="dxa"/>
            <w:tcBorders>
              <w:top w:val="nil"/>
              <w:left w:val="nil"/>
              <w:bottom w:val="nil"/>
              <w:right w:val="nil"/>
            </w:tcBorders>
            <w:shd w:val="clear" w:color="auto" w:fill="auto"/>
            <w:noWrap/>
            <w:hideMark/>
          </w:tcPr>
          <w:p w14:paraId="76BA513C"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64CB50D9"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66E97DF4" w14:textId="77777777" w:rsidR="00F3055A" w:rsidRPr="00F3055A" w:rsidRDefault="00F3055A" w:rsidP="00D33854">
            <w:pPr>
              <w:jc w:val="right"/>
              <w:rPr>
                <w:sz w:val="20"/>
                <w:szCs w:val="20"/>
              </w:rPr>
            </w:pPr>
            <w:r w:rsidRPr="00F3055A">
              <w:rPr>
                <w:sz w:val="20"/>
                <w:szCs w:val="20"/>
              </w:rPr>
              <w:t>3 500 000,00</w:t>
            </w:r>
          </w:p>
        </w:tc>
        <w:tc>
          <w:tcPr>
            <w:tcW w:w="2268" w:type="dxa"/>
            <w:tcBorders>
              <w:top w:val="nil"/>
              <w:left w:val="nil"/>
              <w:bottom w:val="nil"/>
              <w:right w:val="nil"/>
            </w:tcBorders>
            <w:shd w:val="clear" w:color="auto" w:fill="auto"/>
            <w:noWrap/>
            <w:hideMark/>
          </w:tcPr>
          <w:p w14:paraId="2691F3C7" w14:textId="77777777" w:rsidR="00F3055A" w:rsidRPr="00F3055A" w:rsidRDefault="00F3055A" w:rsidP="00D33854">
            <w:pPr>
              <w:jc w:val="right"/>
              <w:rPr>
                <w:sz w:val="20"/>
                <w:szCs w:val="20"/>
              </w:rPr>
            </w:pPr>
            <w:r w:rsidRPr="00F3055A">
              <w:rPr>
                <w:sz w:val="20"/>
                <w:szCs w:val="20"/>
              </w:rPr>
              <w:t>3 500 000,00</w:t>
            </w:r>
          </w:p>
        </w:tc>
      </w:tr>
      <w:tr w:rsidR="00F3055A" w:rsidRPr="00F3055A" w14:paraId="295A6FA5" w14:textId="77777777" w:rsidTr="00D33854">
        <w:trPr>
          <w:trHeight w:val="20"/>
        </w:trPr>
        <w:tc>
          <w:tcPr>
            <w:tcW w:w="7054" w:type="dxa"/>
            <w:tcBorders>
              <w:top w:val="nil"/>
              <w:left w:val="nil"/>
              <w:bottom w:val="nil"/>
              <w:right w:val="nil"/>
            </w:tcBorders>
            <w:shd w:val="clear" w:color="auto" w:fill="auto"/>
            <w:hideMark/>
          </w:tcPr>
          <w:p w14:paraId="1FC6AE53" w14:textId="77777777" w:rsidR="00F3055A" w:rsidRPr="00F3055A" w:rsidRDefault="00F3055A" w:rsidP="00F3055A">
            <w:pPr>
              <w:rPr>
                <w:sz w:val="20"/>
                <w:szCs w:val="20"/>
              </w:rPr>
            </w:pPr>
            <w:r w:rsidRPr="00F3055A">
              <w:rPr>
                <w:sz w:val="20"/>
                <w:szCs w:val="20"/>
              </w:rPr>
              <w:t>Снос самовольных построек, хранение имущества, находившегося в самовольных постройках</w:t>
            </w:r>
          </w:p>
        </w:tc>
        <w:tc>
          <w:tcPr>
            <w:tcW w:w="1843" w:type="dxa"/>
            <w:tcBorders>
              <w:top w:val="nil"/>
              <w:left w:val="nil"/>
              <w:bottom w:val="nil"/>
              <w:right w:val="nil"/>
            </w:tcBorders>
            <w:shd w:val="clear" w:color="auto" w:fill="auto"/>
            <w:noWrap/>
            <w:hideMark/>
          </w:tcPr>
          <w:p w14:paraId="241A7C66" w14:textId="77777777" w:rsidR="00F3055A" w:rsidRPr="00F3055A" w:rsidRDefault="00F3055A" w:rsidP="00F3055A">
            <w:pPr>
              <w:rPr>
                <w:sz w:val="20"/>
                <w:szCs w:val="20"/>
              </w:rPr>
            </w:pPr>
            <w:r w:rsidRPr="00F3055A">
              <w:rPr>
                <w:sz w:val="20"/>
                <w:szCs w:val="20"/>
              </w:rPr>
              <w:t>84 2 00 21210</w:t>
            </w:r>
          </w:p>
        </w:tc>
        <w:tc>
          <w:tcPr>
            <w:tcW w:w="709" w:type="dxa"/>
            <w:tcBorders>
              <w:top w:val="nil"/>
              <w:left w:val="nil"/>
              <w:bottom w:val="nil"/>
              <w:right w:val="nil"/>
            </w:tcBorders>
            <w:shd w:val="clear" w:color="auto" w:fill="auto"/>
            <w:noWrap/>
            <w:hideMark/>
          </w:tcPr>
          <w:p w14:paraId="27230B2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66FB68E" w14:textId="77777777" w:rsidR="00F3055A" w:rsidRPr="00F3055A" w:rsidRDefault="00F3055A" w:rsidP="00D33854">
            <w:pPr>
              <w:jc w:val="right"/>
              <w:rPr>
                <w:sz w:val="20"/>
                <w:szCs w:val="20"/>
              </w:rPr>
            </w:pPr>
            <w:r w:rsidRPr="00F3055A">
              <w:rPr>
                <w:sz w:val="20"/>
                <w:szCs w:val="20"/>
              </w:rPr>
              <w:t>517 199,87</w:t>
            </w:r>
          </w:p>
        </w:tc>
        <w:tc>
          <w:tcPr>
            <w:tcW w:w="1843" w:type="dxa"/>
            <w:tcBorders>
              <w:top w:val="nil"/>
              <w:left w:val="nil"/>
              <w:bottom w:val="nil"/>
              <w:right w:val="nil"/>
            </w:tcBorders>
            <w:shd w:val="clear" w:color="auto" w:fill="auto"/>
            <w:noWrap/>
            <w:hideMark/>
          </w:tcPr>
          <w:p w14:paraId="06BB21D5" w14:textId="77777777" w:rsidR="00F3055A" w:rsidRPr="00F3055A" w:rsidRDefault="00F3055A" w:rsidP="00D33854">
            <w:pPr>
              <w:jc w:val="right"/>
              <w:rPr>
                <w:sz w:val="20"/>
                <w:szCs w:val="20"/>
              </w:rPr>
            </w:pPr>
            <w:r w:rsidRPr="00F3055A">
              <w:rPr>
                <w:sz w:val="20"/>
                <w:szCs w:val="20"/>
              </w:rPr>
              <w:t>100 000,00</w:t>
            </w:r>
          </w:p>
        </w:tc>
        <w:tc>
          <w:tcPr>
            <w:tcW w:w="2268" w:type="dxa"/>
            <w:tcBorders>
              <w:top w:val="nil"/>
              <w:left w:val="nil"/>
              <w:bottom w:val="nil"/>
              <w:right w:val="nil"/>
            </w:tcBorders>
            <w:shd w:val="clear" w:color="auto" w:fill="auto"/>
            <w:noWrap/>
            <w:hideMark/>
          </w:tcPr>
          <w:p w14:paraId="540D9D5A" w14:textId="77777777" w:rsidR="00F3055A" w:rsidRPr="00F3055A" w:rsidRDefault="00F3055A" w:rsidP="00D33854">
            <w:pPr>
              <w:jc w:val="right"/>
              <w:rPr>
                <w:sz w:val="20"/>
                <w:szCs w:val="20"/>
              </w:rPr>
            </w:pPr>
            <w:r w:rsidRPr="00F3055A">
              <w:rPr>
                <w:sz w:val="20"/>
                <w:szCs w:val="20"/>
              </w:rPr>
              <w:t>100 000,00</w:t>
            </w:r>
          </w:p>
        </w:tc>
      </w:tr>
      <w:tr w:rsidR="00F3055A" w:rsidRPr="00F3055A" w14:paraId="617F851C" w14:textId="77777777" w:rsidTr="00D33854">
        <w:trPr>
          <w:trHeight w:val="20"/>
        </w:trPr>
        <w:tc>
          <w:tcPr>
            <w:tcW w:w="7054" w:type="dxa"/>
            <w:tcBorders>
              <w:top w:val="nil"/>
              <w:left w:val="nil"/>
              <w:bottom w:val="nil"/>
              <w:right w:val="nil"/>
            </w:tcBorders>
            <w:shd w:val="clear" w:color="auto" w:fill="auto"/>
            <w:hideMark/>
          </w:tcPr>
          <w:p w14:paraId="0D79E0A4"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7ABA2F0" w14:textId="77777777" w:rsidR="00F3055A" w:rsidRPr="00F3055A" w:rsidRDefault="00F3055A" w:rsidP="00F3055A">
            <w:pPr>
              <w:rPr>
                <w:sz w:val="20"/>
                <w:szCs w:val="20"/>
              </w:rPr>
            </w:pPr>
            <w:r w:rsidRPr="00F3055A">
              <w:rPr>
                <w:sz w:val="20"/>
                <w:szCs w:val="20"/>
              </w:rPr>
              <w:t>84 2 00 21210</w:t>
            </w:r>
          </w:p>
        </w:tc>
        <w:tc>
          <w:tcPr>
            <w:tcW w:w="709" w:type="dxa"/>
            <w:tcBorders>
              <w:top w:val="nil"/>
              <w:left w:val="nil"/>
              <w:bottom w:val="nil"/>
              <w:right w:val="nil"/>
            </w:tcBorders>
            <w:shd w:val="clear" w:color="auto" w:fill="auto"/>
            <w:noWrap/>
            <w:hideMark/>
          </w:tcPr>
          <w:p w14:paraId="2E967CDF"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5E414CE1" w14:textId="77777777" w:rsidR="00F3055A" w:rsidRPr="00F3055A" w:rsidRDefault="00F3055A" w:rsidP="00D33854">
            <w:pPr>
              <w:jc w:val="right"/>
              <w:rPr>
                <w:sz w:val="20"/>
                <w:szCs w:val="20"/>
              </w:rPr>
            </w:pPr>
            <w:r w:rsidRPr="00F3055A">
              <w:rPr>
                <w:sz w:val="20"/>
                <w:szCs w:val="20"/>
              </w:rPr>
              <w:t>517 199,87</w:t>
            </w:r>
          </w:p>
        </w:tc>
        <w:tc>
          <w:tcPr>
            <w:tcW w:w="1843" w:type="dxa"/>
            <w:tcBorders>
              <w:top w:val="nil"/>
              <w:left w:val="nil"/>
              <w:bottom w:val="nil"/>
              <w:right w:val="nil"/>
            </w:tcBorders>
            <w:shd w:val="clear" w:color="auto" w:fill="auto"/>
            <w:noWrap/>
            <w:hideMark/>
          </w:tcPr>
          <w:p w14:paraId="0A2F33BA" w14:textId="77777777" w:rsidR="00F3055A" w:rsidRPr="00F3055A" w:rsidRDefault="00F3055A" w:rsidP="00D33854">
            <w:pPr>
              <w:jc w:val="right"/>
              <w:rPr>
                <w:sz w:val="20"/>
                <w:szCs w:val="20"/>
              </w:rPr>
            </w:pPr>
            <w:r w:rsidRPr="00F3055A">
              <w:rPr>
                <w:sz w:val="20"/>
                <w:szCs w:val="20"/>
              </w:rPr>
              <w:t>100 000,00</w:t>
            </w:r>
          </w:p>
        </w:tc>
        <w:tc>
          <w:tcPr>
            <w:tcW w:w="2268" w:type="dxa"/>
            <w:tcBorders>
              <w:top w:val="nil"/>
              <w:left w:val="nil"/>
              <w:bottom w:val="nil"/>
              <w:right w:val="nil"/>
            </w:tcBorders>
            <w:shd w:val="clear" w:color="auto" w:fill="auto"/>
            <w:noWrap/>
            <w:hideMark/>
          </w:tcPr>
          <w:p w14:paraId="4FE00DD5" w14:textId="77777777" w:rsidR="00F3055A" w:rsidRPr="00F3055A" w:rsidRDefault="00F3055A" w:rsidP="00D33854">
            <w:pPr>
              <w:jc w:val="right"/>
              <w:rPr>
                <w:sz w:val="20"/>
                <w:szCs w:val="20"/>
              </w:rPr>
            </w:pPr>
            <w:r w:rsidRPr="00F3055A">
              <w:rPr>
                <w:sz w:val="20"/>
                <w:szCs w:val="20"/>
              </w:rPr>
              <w:t>100 000,00</w:t>
            </w:r>
          </w:p>
        </w:tc>
      </w:tr>
      <w:tr w:rsidR="00F3055A" w:rsidRPr="00F3055A" w14:paraId="459BCC4B" w14:textId="77777777" w:rsidTr="00D33854">
        <w:trPr>
          <w:trHeight w:val="20"/>
        </w:trPr>
        <w:tc>
          <w:tcPr>
            <w:tcW w:w="7054" w:type="dxa"/>
            <w:tcBorders>
              <w:top w:val="nil"/>
              <w:left w:val="nil"/>
              <w:bottom w:val="nil"/>
              <w:right w:val="nil"/>
            </w:tcBorders>
            <w:shd w:val="clear" w:color="auto" w:fill="auto"/>
            <w:hideMark/>
          </w:tcPr>
          <w:p w14:paraId="7422701D"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68340CC8"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2FDB456D"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0A03283D"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362B6422"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39AD3A21" w14:textId="77777777" w:rsidR="00F3055A" w:rsidRPr="00F3055A" w:rsidRDefault="00F3055A" w:rsidP="00D33854">
            <w:pPr>
              <w:jc w:val="right"/>
              <w:rPr>
                <w:sz w:val="20"/>
                <w:szCs w:val="20"/>
              </w:rPr>
            </w:pPr>
            <w:r w:rsidRPr="00F3055A">
              <w:rPr>
                <w:sz w:val="20"/>
                <w:szCs w:val="20"/>
              </w:rPr>
              <w:t> </w:t>
            </w:r>
          </w:p>
        </w:tc>
      </w:tr>
      <w:tr w:rsidR="00F3055A" w:rsidRPr="00F3055A" w14:paraId="6AD9BBCA" w14:textId="77777777" w:rsidTr="00D33854">
        <w:trPr>
          <w:trHeight w:val="20"/>
        </w:trPr>
        <w:tc>
          <w:tcPr>
            <w:tcW w:w="7054" w:type="dxa"/>
            <w:tcBorders>
              <w:top w:val="nil"/>
              <w:left w:val="nil"/>
              <w:bottom w:val="nil"/>
              <w:right w:val="nil"/>
            </w:tcBorders>
            <w:shd w:val="clear" w:color="auto" w:fill="auto"/>
            <w:hideMark/>
          </w:tcPr>
          <w:p w14:paraId="04F93DF4" w14:textId="77777777" w:rsidR="00F3055A" w:rsidRPr="00F3055A" w:rsidRDefault="00F3055A" w:rsidP="00F3055A">
            <w:pPr>
              <w:rPr>
                <w:sz w:val="20"/>
                <w:szCs w:val="20"/>
              </w:rPr>
            </w:pPr>
            <w:r w:rsidRPr="00F3055A">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1843" w:type="dxa"/>
            <w:tcBorders>
              <w:top w:val="nil"/>
              <w:left w:val="nil"/>
              <w:bottom w:val="nil"/>
              <w:right w:val="nil"/>
            </w:tcBorders>
            <w:shd w:val="clear" w:color="auto" w:fill="auto"/>
            <w:hideMark/>
          </w:tcPr>
          <w:p w14:paraId="68CA71E9" w14:textId="77777777" w:rsidR="00F3055A" w:rsidRPr="00F3055A" w:rsidRDefault="00F3055A" w:rsidP="00F3055A">
            <w:pPr>
              <w:rPr>
                <w:sz w:val="20"/>
                <w:szCs w:val="20"/>
              </w:rPr>
            </w:pPr>
            <w:r w:rsidRPr="00F3055A">
              <w:rPr>
                <w:sz w:val="20"/>
                <w:szCs w:val="20"/>
              </w:rPr>
              <w:t>85 0 00 00000</w:t>
            </w:r>
          </w:p>
        </w:tc>
        <w:tc>
          <w:tcPr>
            <w:tcW w:w="709" w:type="dxa"/>
            <w:tcBorders>
              <w:top w:val="nil"/>
              <w:left w:val="nil"/>
              <w:bottom w:val="nil"/>
              <w:right w:val="nil"/>
            </w:tcBorders>
            <w:shd w:val="clear" w:color="auto" w:fill="auto"/>
            <w:hideMark/>
          </w:tcPr>
          <w:p w14:paraId="3980E14B"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204FD86F" w14:textId="77777777" w:rsidR="00F3055A" w:rsidRPr="00F3055A" w:rsidRDefault="00F3055A" w:rsidP="00D33854">
            <w:pPr>
              <w:jc w:val="right"/>
              <w:rPr>
                <w:sz w:val="20"/>
                <w:szCs w:val="20"/>
              </w:rPr>
            </w:pPr>
            <w:r w:rsidRPr="00F3055A">
              <w:rPr>
                <w:sz w:val="20"/>
                <w:szCs w:val="20"/>
              </w:rPr>
              <w:t>27 783 923,75</w:t>
            </w:r>
          </w:p>
        </w:tc>
        <w:tc>
          <w:tcPr>
            <w:tcW w:w="1843" w:type="dxa"/>
            <w:tcBorders>
              <w:top w:val="nil"/>
              <w:left w:val="nil"/>
              <w:bottom w:val="nil"/>
              <w:right w:val="nil"/>
            </w:tcBorders>
            <w:shd w:val="clear" w:color="auto" w:fill="auto"/>
            <w:hideMark/>
          </w:tcPr>
          <w:p w14:paraId="322EDA2A" w14:textId="77777777" w:rsidR="00F3055A" w:rsidRPr="00F3055A" w:rsidRDefault="00F3055A" w:rsidP="00D33854">
            <w:pPr>
              <w:jc w:val="right"/>
              <w:rPr>
                <w:sz w:val="20"/>
                <w:szCs w:val="20"/>
              </w:rPr>
            </w:pPr>
            <w:r w:rsidRPr="00F3055A">
              <w:rPr>
                <w:sz w:val="20"/>
                <w:szCs w:val="20"/>
              </w:rPr>
              <w:t>26 388 137,00</w:t>
            </w:r>
          </w:p>
        </w:tc>
        <w:tc>
          <w:tcPr>
            <w:tcW w:w="2268" w:type="dxa"/>
            <w:tcBorders>
              <w:top w:val="nil"/>
              <w:left w:val="nil"/>
              <w:bottom w:val="nil"/>
              <w:right w:val="nil"/>
            </w:tcBorders>
            <w:shd w:val="clear" w:color="auto" w:fill="auto"/>
            <w:hideMark/>
          </w:tcPr>
          <w:p w14:paraId="4A744DCE" w14:textId="77777777" w:rsidR="00F3055A" w:rsidRPr="00F3055A" w:rsidRDefault="00F3055A" w:rsidP="00D33854">
            <w:pPr>
              <w:jc w:val="right"/>
              <w:rPr>
                <w:sz w:val="20"/>
                <w:szCs w:val="20"/>
              </w:rPr>
            </w:pPr>
            <w:r w:rsidRPr="00F3055A">
              <w:rPr>
                <w:sz w:val="20"/>
                <w:szCs w:val="20"/>
              </w:rPr>
              <w:t>26 388 137,00</w:t>
            </w:r>
          </w:p>
        </w:tc>
      </w:tr>
      <w:tr w:rsidR="00F3055A" w:rsidRPr="00F3055A" w14:paraId="34CA9720" w14:textId="77777777" w:rsidTr="00D33854">
        <w:trPr>
          <w:trHeight w:val="20"/>
        </w:trPr>
        <w:tc>
          <w:tcPr>
            <w:tcW w:w="7054" w:type="dxa"/>
            <w:tcBorders>
              <w:top w:val="nil"/>
              <w:left w:val="nil"/>
              <w:bottom w:val="nil"/>
              <w:right w:val="nil"/>
            </w:tcBorders>
            <w:shd w:val="clear" w:color="auto" w:fill="auto"/>
            <w:hideMark/>
          </w:tcPr>
          <w:p w14:paraId="3E061A10" w14:textId="77777777" w:rsidR="00F3055A" w:rsidRPr="00F3055A" w:rsidRDefault="00F3055A" w:rsidP="00F3055A">
            <w:pPr>
              <w:rPr>
                <w:sz w:val="20"/>
                <w:szCs w:val="20"/>
              </w:rPr>
            </w:pPr>
            <w:r w:rsidRPr="00F3055A">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843" w:type="dxa"/>
            <w:tcBorders>
              <w:top w:val="nil"/>
              <w:left w:val="nil"/>
              <w:bottom w:val="nil"/>
              <w:right w:val="nil"/>
            </w:tcBorders>
            <w:shd w:val="clear" w:color="auto" w:fill="auto"/>
            <w:noWrap/>
            <w:hideMark/>
          </w:tcPr>
          <w:p w14:paraId="0B229E06" w14:textId="77777777" w:rsidR="00F3055A" w:rsidRPr="00F3055A" w:rsidRDefault="00F3055A" w:rsidP="00F3055A">
            <w:pPr>
              <w:rPr>
                <w:sz w:val="20"/>
                <w:szCs w:val="20"/>
              </w:rPr>
            </w:pPr>
            <w:r w:rsidRPr="00F3055A">
              <w:rPr>
                <w:sz w:val="20"/>
                <w:szCs w:val="20"/>
              </w:rPr>
              <w:t>85 1 00 00000</w:t>
            </w:r>
          </w:p>
        </w:tc>
        <w:tc>
          <w:tcPr>
            <w:tcW w:w="709" w:type="dxa"/>
            <w:tcBorders>
              <w:top w:val="nil"/>
              <w:left w:val="nil"/>
              <w:bottom w:val="nil"/>
              <w:right w:val="nil"/>
            </w:tcBorders>
            <w:shd w:val="clear" w:color="auto" w:fill="auto"/>
            <w:noWrap/>
            <w:hideMark/>
          </w:tcPr>
          <w:p w14:paraId="4A15073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3C2F4A5" w14:textId="77777777" w:rsidR="00F3055A" w:rsidRPr="00F3055A" w:rsidRDefault="00F3055A" w:rsidP="00D33854">
            <w:pPr>
              <w:jc w:val="right"/>
              <w:rPr>
                <w:sz w:val="20"/>
                <w:szCs w:val="20"/>
              </w:rPr>
            </w:pPr>
            <w:r w:rsidRPr="00F3055A">
              <w:rPr>
                <w:sz w:val="20"/>
                <w:szCs w:val="20"/>
              </w:rPr>
              <w:t>27 783 923,75</w:t>
            </w:r>
          </w:p>
        </w:tc>
        <w:tc>
          <w:tcPr>
            <w:tcW w:w="1843" w:type="dxa"/>
            <w:tcBorders>
              <w:top w:val="nil"/>
              <w:left w:val="nil"/>
              <w:bottom w:val="nil"/>
              <w:right w:val="nil"/>
            </w:tcBorders>
            <w:shd w:val="clear" w:color="auto" w:fill="auto"/>
            <w:noWrap/>
            <w:hideMark/>
          </w:tcPr>
          <w:p w14:paraId="093016BE" w14:textId="77777777" w:rsidR="00F3055A" w:rsidRPr="00F3055A" w:rsidRDefault="00F3055A" w:rsidP="00D33854">
            <w:pPr>
              <w:jc w:val="right"/>
              <w:rPr>
                <w:sz w:val="20"/>
                <w:szCs w:val="20"/>
              </w:rPr>
            </w:pPr>
            <w:r w:rsidRPr="00F3055A">
              <w:rPr>
                <w:sz w:val="20"/>
                <w:szCs w:val="20"/>
              </w:rPr>
              <w:t>26 388 137,00</w:t>
            </w:r>
          </w:p>
        </w:tc>
        <w:tc>
          <w:tcPr>
            <w:tcW w:w="2268" w:type="dxa"/>
            <w:tcBorders>
              <w:top w:val="nil"/>
              <w:left w:val="nil"/>
              <w:bottom w:val="nil"/>
              <w:right w:val="nil"/>
            </w:tcBorders>
            <w:shd w:val="clear" w:color="auto" w:fill="auto"/>
            <w:noWrap/>
            <w:hideMark/>
          </w:tcPr>
          <w:p w14:paraId="14E51E5D" w14:textId="77777777" w:rsidR="00F3055A" w:rsidRPr="00F3055A" w:rsidRDefault="00F3055A" w:rsidP="00D33854">
            <w:pPr>
              <w:jc w:val="right"/>
              <w:rPr>
                <w:sz w:val="20"/>
                <w:szCs w:val="20"/>
              </w:rPr>
            </w:pPr>
            <w:r w:rsidRPr="00F3055A">
              <w:rPr>
                <w:sz w:val="20"/>
                <w:szCs w:val="20"/>
              </w:rPr>
              <w:t>26 388 137,00</w:t>
            </w:r>
          </w:p>
        </w:tc>
      </w:tr>
      <w:tr w:rsidR="00F3055A" w:rsidRPr="00F3055A" w14:paraId="49BD13AD" w14:textId="77777777" w:rsidTr="00D33854">
        <w:trPr>
          <w:trHeight w:val="20"/>
        </w:trPr>
        <w:tc>
          <w:tcPr>
            <w:tcW w:w="7054" w:type="dxa"/>
            <w:tcBorders>
              <w:top w:val="nil"/>
              <w:left w:val="nil"/>
              <w:bottom w:val="nil"/>
              <w:right w:val="nil"/>
            </w:tcBorders>
            <w:shd w:val="clear" w:color="auto" w:fill="auto"/>
            <w:hideMark/>
          </w:tcPr>
          <w:p w14:paraId="5B146916"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39104F41" w14:textId="77777777" w:rsidR="00F3055A" w:rsidRPr="00F3055A" w:rsidRDefault="00F3055A" w:rsidP="00F3055A">
            <w:pPr>
              <w:rPr>
                <w:sz w:val="20"/>
                <w:szCs w:val="20"/>
              </w:rPr>
            </w:pPr>
            <w:r w:rsidRPr="00F3055A">
              <w:rPr>
                <w:sz w:val="20"/>
                <w:szCs w:val="20"/>
              </w:rPr>
              <w:t>85 1 00 10010</w:t>
            </w:r>
          </w:p>
        </w:tc>
        <w:tc>
          <w:tcPr>
            <w:tcW w:w="709" w:type="dxa"/>
            <w:tcBorders>
              <w:top w:val="nil"/>
              <w:left w:val="nil"/>
              <w:bottom w:val="nil"/>
              <w:right w:val="nil"/>
            </w:tcBorders>
            <w:shd w:val="clear" w:color="auto" w:fill="auto"/>
            <w:noWrap/>
            <w:hideMark/>
          </w:tcPr>
          <w:p w14:paraId="41BD376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303F6AA" w14:textId="77777777" w:rsidR="00F3055A" w:rsidRPr="00F3055A" w:rsidRDefault="00F3055A" w:rsidP="00D33854">
            <w:pPr>
              <w:jc w:val="right"/>
              <w:rPr>
                <w:sz w:val="20"/>
                <w:szCs w:val="20"/>
              </w:rPr>
            </w:pPr>
            <w:r w:rsidRPr="00F3055A">
              <w:rPr>
                <w:sz w:val="20"/>
                <w:szCs w:val="20"/>
              </w:rPr>
              <w:t>1 678 195,75</w:t>
            </w:r>
          </w:p>
        </w:tc>
        <w:tc>
          <w:tcPr>
            <w:tcW w:w="1843" w:type="dxa"/>
            <w:tcBorders>
              <w:top w:val="nil"/>
              <w:left w:val="nil"/>
              <w:bottom w:val="nil"/>
              <w:right w:val="nil"/>
            </w:tcBorders>
            <w:shd w:val="clear" w:color="auto" w:fill="auto"/>
            <w:noWrap/>
            <w:hideMark/>
          </w:tcPr>
          <w:p w14:paraId="1A1A95BA" w14:textId="77777777" w:rsidR="00F3055A" w:rsidRPr="00F3055A" w:rsidRDefault="00F3055A" w:rsidP="00D33854">
            <w:pPr>
              <w:jc w:val="right"/>
              <w:rPr>
                <w:sz w:val="20"/>
                <w:szCs w:val="20"/>
              </w:rPr>
            </w:pPr>
            <w:r w:rsidRPr="00F3055A">
              <w:rPr>
                <w:sz w:val="20"/>
                <w:szCs w:val="20"/>
              </w:rPr>
              <w:t>1 710 679,00</w:t>
            </w:r>
          </w:p>
        </w:tc>
        <w:tc>
          <w:tcPr>
            <w:tcW w:w="2268" w:type="dxa"/>
            <w:tcBorders>
              <w:top w:val="nil"/>
              <w:left w:val="nil"/>
              <w:bottom w:val="nil"/>
              <w:right w:val="nil"/>
            </w:tcBorders>
            <w:shd w:val="clear" w:color="auto" w:fill="auto"/>
            <w:noWrap/>
            <w:hideMark/>
          </w:tcPr>
          <w:p w14:paraId="08EEBC5E" w14:textId="77777777" w:rsidR="00F3055A" w:rsidRPr="00F3055A" w:rsidRDefault="00F3055A" w:rsidP="00D33854">
            <w:pPr>
              <w:jc w:val="right"/>
              <w:rPr>
                <w:sz w:val="20"/>
                <w:szCs w:val="20"/>
              </w:rPr>
            </w:pPr>
            <w:r w:rsidRPr="00F3055A">
              <w:rPr>
                <w:sz w:val="20"/>
                <w:szCs w:val="20"/>
              </w:rPr>
              <w:t>1 710 679,00</w:t>
            </w:r>
          </w:p>
        </w:tc>
      </w:tr>
      <w:tr w:rsidR="00F3055A" w:rsidRPr="00F3055A" w14:paraId="73B56EAD" w14:textId="77777777" w:rsidTr="00D33854">
        <w:trPr>
          <w:trHeight w:val="20"/>
        </w:trPr>
        <w:tc>
          <w:tcPr>
            <w:tcW w:w="7054" w:type="dxa"/>
            <w:tcBorders>
              <w:top w:val="nil"/>
              <w:left w:val="nil"/>
              <w:bottom w:val="nil"/>
              <w:right w:val="nil"/>
            </w:tcBorders>
            <w:shd w:val="clear" w:color="auto" w:fill="auto"/>
            <w:hideMark/>
          </w:tcPr>
          <w:p w14:paraId="75A8B028"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637AE657" w14:textId="77777777" w:rsidR="00F3055A" w:rsidRPr="00F3055A" w:rsidRDefault="00F3055A" w:rsidP="00F3055A">
            <w:pPr>
              <w:rPr>
                <w:sz w:val="20"/>
                <w:szCs w:val="20"/>
              </w:rPr>
            </w:pPr>
            <w:r w:rsidRPr="00F3055A">
              <w:rPr>
                <w:sz w:val="20"/>
                <w:szCs w:val="20"/>
              </w:rPr>
              <w:t>85 1 00 10010</w:t>
            </w:r>
          </w:p>
        </w:tc>
        <w:tc>
          <w:tcPr>
            <w:tcW w:w="709" w:type="dxa"/>
            <w:tcBorders>
              <w:top w:val="nil"/>
              <w:left w:val="nil"/>
              <w:bottom w:val="nil"/>
              <w:right w:val="nil"/>
            </w:tcBorders>
            <w:shd w:val="clear" w:color="auto" w:fill="auto"/>
            <w:noWrap/>
            <w:hideMark/>
          </w:tcPr>
          <w:p w14:paraId="7CE38286"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3F13569A" w14:textId="77777777" w:rsidR="00F3055A" w:rsidRPr="00F3055A" w:rsidRDefault="00F3055A" w:rsidP="00D33854">
            <w:pPr>
              <w:jc w:val="right"/>
              <w:rPr>
                <w:sz w:val="20"/>
                <w:szCs w:val="20"/>
              </w:rPr>
            </w:pPr>
            <w:r w:rsidRPr="00F3055A">
              <w:rPr>
                <w:sz w:val="20"/>
                <w:szCs w:val="20"/>
              </w:rPr>
              <w:t>582 895,75</w:t>
            </w:r>
          </w:p>
        </w:tc>
        <w:tc>
          <w:tcPr>
            <w:tcW w:w="1843" w:type="dxa"/>
            <w:tcBorders>
              <w:top w:val="nil"/>
              <w:left w:val="nil"/>
              <w:bottom w:val="nil"/>
              <w:right w:val="nil"/>
            </w:tcBorders>
            <w:shd w:val="clear" w:color="auto" w:fill="auto"/>
            <w:noWrap/>
            <w:hideMark/>
          </w:tcPr>
          <w:p w14:paraId="63EE189A" w14:textId="77777777" w:rsidR="00F3055A" w:rsidRPr="00F3055A" w:rsidRDefault="00F3055A" w:rsidP="00D33854">
            <w:pPr>
              <w:jc w:val="right"/>
              <w:rPr>
                <w:sz w:val="20"/>
                <w:szCs w:val="20"/>
              </w:rPr>
            </w:pPr>
            <w:r w:rsidRPr="00F3055A">
              <w:rPr>
                <w:sz w:val="20"/>
                <w:szCs w:val="20"/>
              </w:rPr>
              <w:t>675 379,00</w:t>
            </w:r>
          </w:p>
        </w:tc>
        <w:tc>
          <w:tcPr>
            <w:tcW w:w="2268" w:type="dxa"/>
            <w:tcBorders>
              <w:top w:val="nil"/>
              <w:left w:val="nil"/>
              <w:bottom w:val="nil"/>
              <w:right w:val="nil"/>
            </w:tcBorders>
            <w:shd w:val="clear" w:color="auto" w:fill="auto"/>
            <w:noWrap/>
            <w:hideMark/>
          </w:tcPr>
          <w:p w14:paraId="4032B0CD" w14:textId="77777777" w:rsidR="00F3055A" w:rsidRPr="00F3055A" w:rsidRDefault="00F3055A" w:rsidP="00D33854">
            <w:pPr>
              <w:jc w:val="right"/>
              <w:rPr>
                <w:sz w:val="20"/>
                <w:szCs w:val="20"/>
              </w:rPr>
            </w:pPr>
            <w:r w:rsidRPr="00F3055A">
              <w:rPr>
                <w:sz w:val="20"/>
                <w:szCs w:val="20"/>
              </w:rPr>
              <w:t>675 379,00</w:t>
            </w:r>
          </w:p>
        </w:tc>
      </w:tr>
      <w:tr w:rsidR="00F3055A" w:rsidRPr="00F3055A" w14:paraId="00FF941F" w14:textId="77777777" w:rsidTr="00D33854">
        <w:trPr>
          <w:trHeight w:val="20"/>
        </w:trPr>
        <w:tc>
          <w:tcPr>
            <w:tcW w:w="7054" w:type="dxa"/>
            <w:tcBorders>
              <w:top w:val="nil"/>
              <w:left w:val="nil"/>
              <w:bottom w:val="nil"/>
              <w:right w:val="nil"/>
            </w:tcBorders>
            <w:shd w:val="clear" w:color="auto" w:fill="auto"/>
            <w:hideMark/>
          </w:tcPr>
          <w:p w14:paraId="1263EA9F"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E2C8E56" w14:textId="77777777" w:rsidR="00F3055A" w:rsidRPr="00F3055A" w:rsidRDefault="00F3055A" w:rsidP="00F3055A">
            <w:pPr>
              <w:rPr>
                <w:sz w:val="20"/>
                <w:szCs w:val="20"/>
              </w:rPr>
            </w:pPr>
            <w:r w:rsidRPr="00F3055A">
              <w:rPr>
                <w:sz w:val="20"/>
                <w:szCs w:val="20"/>
              </w:rPr>
              <w:t>85 1 00 10010</w:t>
            </w:r>
          </w:p>
        </w:tc>
        <w:tc>
          <w:tcPr>
            <w:tcW w:w="709" w:type="dxa"/>
            <w:tcBorders>
              <w:top w:val="nil"/>
              <w:left w:val="nil"/>
              <w:bottom w:val="nil"/>
              <w:right w:val="nil"/>
            </w:tcBorders>
            <w:shd w:val="clear" w:color="auto" w:fill="auto"/>
            <w:hideMark/>
          </w:tcPr>
          <w:p w14:paraId="2E5D320A"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hideMark/>
          </w:tcPr>
          <w:p w14:paraId="48557755" w14:textId="77777777" w:rsidR="00F3055A" w:rsidRPr="00F3055A" w:rsidRDefault="00F3055A" w:rsidP="00D33854">
            <w:pPr>
              <w:jc w:val="right"/>
              <w:rPr>
                <w:sz w:val="20"/>
                <w:szCs w:val="20"/>
              </w:rPr>
            </w:pPr>
            <w:r w:rsidRPr="00F3055A">
              <w:rPr>
                <w:sz w:val="20"/>
                <w:szCs w:val="20"/>
              </w:rPr>
              <w:t>1 095 300,00</w:t>
            </w:r>
          </w:p>
        </w:tc>
        <w:tc>
          <w:tcPr>
            <w:tcW w:w="1843" w:type="dxa"/>
            <w:tcBorders>
              <w:top w:val="nil"/>
              <w:left w:val="nil"/>
              <w:bottom w:val="nil"/>
              <w:right w:val="nil"/>
            </w:tcBorders>
            <w:shd w:val="clear" w:color="auto" w:fill="auto"/>
            <w:hideMark/>
          </w:tcPr>
          <w:p w14:paraId="11CFDF95" w14:textId="77777777" w:rsidR="00F3055A" w:rsidRPr="00F3055A" w:rsidRDefault="00F3055A" w:rsidP="00D33854">
            <w:pPr>
              <w:jc w:val="right"/>
              <w:rPr>
                <w:sz w:val="20"/>
                <w:szCs w:val="20"/>
              </w:rPr>
            </w:pPr>
            <w:r w:rsidRPr="00F3055A">
              <w:rPr>
                <w:sz w:val="20"/>
                <w:szCs w:val="20"/>
              </w:rPr>
              <w:t>1 035 300,00</w:t>
            </w:r>
          </w:p>
        </w:tc>
        <w:tc>
          <w:tcPr>
            <w:tcW w:w="2268" w:type="dxa"/>
            <w:tcBorders>
              <w:top w:val="nil"/>
              <w:left w:val="nil"/>
              <w:bottom w:val="nil"/>
              <w:right w:val="nil"/>
            </w:tcBorders>
            <w:shd w:val="clear" w:color="auto" w:fill="auto"/>
            <w:hideMark/>
          </w:tcPr>
          <w:p w14:paraId="6EC11996" w14:textId="77777777" w:rsidR="00F3055A" w:rsidRPr="00F3055A" w:rsidRDefault="00F3055A" w:rsidP="00D33854">
            <w:pPr>
              <w:jc w:val="right"/>
              <w:rPr>
                <w:sz w:val="20"/>
                <w:szCs w:val="20"/>
              </w:rPr>
            </w:pPr>
            <w:r w:rsidRPr="00F3055A">
              <w:rPr>
                <w:sz w:val="20"/>
                <w:szCs w:val="20"/>
              </w:rPr>
              <w:t>1 035 300,00</w:t>
            </w:r>
          </w:p>
        </w:tc>
      </w:tr>
      <w:tr w:rsidR="00F3055A" w:rsidRPr="00F3055A" w14:paraId="6025F74F" w14:textId="77777777" w:rsidTr="00D33854">
        <w:trPr>
          <w:trHeight w:val="20"/>
        </w:trPr>
        <w:tc>
          <w:tcPr>
            <w:tcW w:w="7054" w:type="dxa"/>
            <w:tcBorders>
              <w:top w:val="nil"/>
              <w:left w:val="nil"/>
              <w:bottom w:val="nil"/>
              <w:right w:val="nil"/>
            </w:tcBorders>
            <w:shd w:val="clear" w:color="auto" w:fill="auto"/>
            <w:hideMark/>
          </w:tcPr>
          <w:p w14:paraId="67E209DA"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14:paraId="65A0F0EC" w14:textId="77777777" w:rsidR="00F3055A" w:rsidRPr="00F3055A" w:rsidRDefault="00F3055A" w:rsidP="00F3055A">
            <w:pPr>
              <w:rPr>
                <w:sz w:val="20"/>
                <w:szCs w:val="20"/>
              </w:rPr>
            </w:pPr>
            <w:r w:rsidRPr="00F3055A">
              <w:rPr>
                <w:sz w:val="20"/>
                <w:szCs w:val="20"/>
              </w:rPr>
              <w:t>85 1 00 10020</w:t>
            </w:r>
          </w:p>
        </w:tc>
        <w:tc>
          <w:tcPr>
            <w:tcW w:w="709" w:type="dxa"/>
            <w:tcBorders>
              <w:top w:val="nil"/>
              <w:left w:val="nil"/>
              <w:bottom w:val="nil"/>
              <w:right w:val="nil"/>
            </w:tcBorders>
            <w:shd w:val="clear" w:color="auto" w:fill="auto"/>
            <w:hideMark/>
          </w:tcPr>
          <w:p w14:paraId="6A47754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26B4C68" w14:textId="77777777" w:rsidR="00F3055A" w:rsidRPr="00F3055A" w:rsidRDefault="00F3055A" w:rsidP="00D33854">
            <w:pPr>
              <w:jc w:val="right"/>
              <w:rPr>
                <w:sz w:val="20"/>
                <w:szCs w:val="20"/>
              </w:rPr>
            </w:pPr>
            <w:r w:rsidRPr="00F3055A">
              <w:rPr>
                <w:sz w:val="20"/>
                <w:szCs w:val="20"/>
              </w:rPr>
              <w:t>26 105 728,00</w:t>
            </w:r>
          </w:p>
        </w:tc>
        <w:tc>
          <w:tcPr>
            <w:tcW w:w="1843" w:type="dxa"/>
            <w:tcBorders>
              <w:top w:val="nil"/>
              <w:left w:val="nil"/>
              <w:bottom w:val="nil"/>
              <w:right w:val="nil"/>
            </w:tcBorders>
            <w:shd w:val="clear" w:color="auto" w:fill="auto"/>
            <w:hideMark/>
          </w:tcPr>
          <w:p w14:paraId="795F1848" w14:textId="77777777" w:rsidR="00F3055A" w:rsidRPr="00F3055A" w:rsidRDefault="00F3055A" w:rsidP="00D33854">
            <w:pPr>
              <w:jc w:val="right"/>
              <w:rPr>
                <w:sz w:val="20"/>
                <w:szCs w:val="20"/>
              </w:rPr>
            </w:pPr>
            <w:r w:rsidRPr="00F3055A">
              <w:rPr>
                <w:sz w:val="20"/>
                <w:szCs w:val="20"/>
              </w:rPr>
              <w:t>24 677 458,00</w:t>
            </w:r>
          </w:p>
        </w:tc>
        <w:tc>
          <w:tcPr>
            <w:tcW w:w="2268" w:type="dxa"/>
            <w:tcBorders>
              <w:top w:val="nil"/>
              <w:left w:val="nil"/>
              <w:bottom w:val="nil"/>
              <w:right w:val="nil"/>
            </w:tcBorders>
            <w:shd w:val="clear" w:color="auto" w:fill="auto"/>
            <w:hideMark/>
          </w:tcPr>
          <w:p w14:paraId="50336E94" w14:textId="77777777" w:rsidR="00F3055A" w:rsidRPr="00F3055A" w:rsidRDefault="00F3055A" w:rsidP="00D33854">
            <w:pPr>
              <w:jc w:val="right"/>
              <w:rPr>
                <w:sz w:val="20"/>
                <w:szCs w:val="20"/>
              </w:rPr>
            </w:pPr>
            <w:r w:rsidRPr="00F3055A">
              <w:rPr>
                <w:sz w:val="20"/>
                <w:szCs w:val="20"/>
              </w:rPr>
              <w:t>24 677 458,00</w:t>
            </w:r>
          </w:p>
        </w:tc>
      </w:tr>
      <w:tr w:rsidR="00F3055A" w:rsidRPr="00F3055A" w14:paraId="75AC1294" w14:textId="77777777" w:rsidTr="00D33854">
        <w:trPr>
          <w:trHeight w:val="20"/>
        </w:trPr>
        <w:tc>
          <w:tcPr>
            <w:tcW w:w="7054" w:type="dxa"/>
            <w:tcBorders>
              <w:top w:val="nil"/>
              <w:left w:val="nil"/>
              <w:bottom w:val="nil"/>
              <w:right w:val="nil"/>
            </w:tcBorders>
            <w:shd w:val="clear" w:color="auto" w:fill="auto"/>
            <w:hideMark/>
          </w:tcPr>
          <w:p w14:paraId="2B8D7FD8"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6E6E5BC1" w14:textId="77777777" w:rsidR="00F3055A" w:rsidRPr="00F3055A" w:rsidRDefault="00F3055A" w:rsidP="00F3055A">
            <w:pPr>
              <w:rPr>
                <w:sz w:val="20"/>
                <w:szCs w:val="20"/>
              </w:rPr>
            </w:pPr>
            <w:r w:rsidRPr="00F3055A">
              <w:rPr>
                <w:sz w:val="20"/>
                <w:szCs w:val="20"/>
              </w:rPr>
              <w:t>85 1 00 10020</w:t>
            </w:r>
          </w:p>
        </w:tc>
        <w:tc>
          <w:tcPr>
            <w:tcW w:w="709" w:type="dxa"/>
            <w:tcBorders>
              <w:top w:val="nil"/>
              <w:left w:val="nil"/>
              <w:bottom w:val="nil"/>
              <w:right w:val="nil"/>
            </w:tcBorders>
            <w:shd w:val="clear" w:color="auto" w:fill="auto"/>
            <w:noWrap/>
            <w:hideMark/>
          </w:tcPr>
          <w:p w14:paraId="1AC2F699"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447B0C3F" w14:textId="77777777" w:rsidR="00F3055A" w:rsidRPr="00F3055A" w:rsidRDefault="00F3055A" w:rsidP="00D33854">
            <w:pPr>
              <w:jc w:val="right"/>
              <w:rPr>
                <w:sz w:val="20"/>
                <w:szCs w:val="20"/>
              </w:rPr>
            </w:pPr>
            <w:r w:rsidRPr="00F3055A">
              <w:rPr>
                <w:sz w:val="20"/>
                <w:szCs w:val="20"/>
              </w:rPr>
              <w:t>26 105 728,00</w:t>
            </w:r>
          </w:p>
        </w:tc>
        <w:tc>
          <w:tcPr>
            <w:tcW w:w="1843" w:type="dxa"/>
            <w:tcBorders>
              <w:top w:val="nil"/>
              <w:left w:val="nil"/>
              <w:bottom w:val="nil"/>
              <w:right w:val="nil"/>
            </w:tcBorders>
            <w:shd w:val="clear" w:color="auto" w:fill="auto"/>
            <w:noWrap/>
            <w:hideMark/>
          </w:tcPr>
          <w:p w14:paraId="3F919D5C" w14:textId="77777777" w:rsidR="00F3055A" w:rsidRPr="00F3055A" w:rsidRDefault="00F3055A" w:rsidP="00D33854">
            <w:pPr>
              <w:jc w:val="right"/>
              <w:rPr>
                <w:sz w:val="20"/>
                <w:szCs w:val="20"/>
              </w:rPr>
            </w:pPr>
            <w:r w:rsidRPr="00F3055A">
              <w:rPr>
                <w:sz w:val="20"/>
                <w:szCs w:val="20"/>
              </w:rPr>
              <w:t>24 677 458,00</w:t>
            </w:r>
          </w:p>
        </w:tc>
        <w:tc>
          <w:tcPr>
            <w:tcW w:w="2268" w:type="dxa"/>
            <w:tcBorders>
              <w:top w:val="nil"/>
              <w:left w:val="nil"/>
              <w:bottom w:val="nil"/>
              <w:right w:val="nil"/>
            </w:tcBorders>
            <w:shd w:val="clear" w:color="auto" w:fill="auto"/>
            <w:noWrap/>
            <w:hideMark/>
          </w:tcPr>
          <w:p w14:paraId="504EAF68" w14:textId="77777777" w:rsidR="00F3055A" w:rsidRPr="00F3055A" w:rsidRDefault="00F3055A" w:rsidP="00D33854">
            <w:pPr>
              <w:jc w:val="right"/>
              <w:rPr>
                <w:sz w:val="20"/>
                <w:szCs w:val="20"/>
              </w:rPr>
            </w:pPr>
            <w:r w:rsidRPr="00F3055A">
              <w:rPr>
                <w:sz w:val="20"/>
                <w:szCs w:val="20"/>
              </w:rPr>
              <w:t>24 677 458,00</w:t>
            </w:r>
          </w:p>
        </w:tc>
      </w:tr>
      <w:tr w:rsidR="00F3055A" w:rsidRPr="00F3055A" w14:paraId="18CC98FB" w14:textId="77777777" w:rsidTr="00D33854">
        <w:trPr>
          <w:trHeight w:val="20"/>
        </w:trPr>
        <w:tc>
          <w:tcPr>
            <w:tcW w:w="7054" w:type="dxa"/>
            <w:tcBorders>
              <w:top w:val="nil"/>
              <w:left w:val="nil"/>
              <w:bottom w:val="nil"/>
              <w:right w:val="nil"/>
            </w:tcBorders>
            <w:shd w:val="clear" w:color="auto" w:fill="auto"/>
            <w:hideMark/>
          </w:tcPr>
          <w:p w14:paraId="6551A3E3"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08091981"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60241BC4"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644A06FE"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06FB217B"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6B40320A" w14:textId="77777777" w:rsidR="00F3055A" w:rsidRPr="00F3055A" w:rsidRDefault="00F3055A" w:rsidP="00D33854">
            <w:pPr>
              <w:jc w:val="right"/>
              <w:rPr>
                <w:sz w:val="20"/>
                <w:szCs w:val="20"/>
              </w:rPr>
            </w:pPr>
            <w:r w:rsidRPr="00F3055A">
              <w:rPr>
                <w:sz w:val="20"/>
                <w:szCs w:val="20"/>
              </w:rPr>
              <w:t> </w:t>
            </w:r>
          </w:p>
        </w:tc>
      </w:tr>
      <w:tr w:rsidR="00F3055A" w:rsidRPr="00F3055A" w14:paraId="46C7594F" w14:textId="77777777" w:rsidTr="00D33854">
        <w:trPr>
          <w:trHeight w:val="20"/>
        </w:trPr>
        <w:tc>
          <w:tcPr>
            <w:tcW w:w="7054" w:type="dxa"/>
            <w:tcBorders>
              <w:top w:val="nil"/>
              <w:left w:val="nil"/>
              <w:bottom w:val="nil"/>
              <w:right w:val="nil"/>
            </w:tcBorders>
            <w:shd w:val="clear" w:color="auto" w:fill="auto"/>
            <w:hideMark/>
          </w:tcPr>
          <w:p w14:paraId="7C1585A9" w14:textId="77777777" w:rsidR="00F3055A" w:rsidRPr="00F3055A" w:rsidRDefault="00F3055A" w:rsidP="00F3055A">
            <w:pPr>
              <w:rPr>
                <w:sz w:val="20"/>
                <w:szCs w:val="20"/>
              </w:rPr>
            </w:pPr>
            <w:r w:rsidRPr="00F3055A">
              <w:rPr>
                <w:sz w:val="20"/>
                <w:szCs w:val="20"/>
              </w:rPr>
              <w:t>Обеспечение деятельности контрольно-счетной</w:t>
            </w:r>
            <w:r w:rsidRPr="00F3055A">
              <w:rPr>
                <w:sz w:val="20"/>
                <w:szCs w:val="20"/>
              </w:rPr>
              <w:br/>
              <w:t>палаты города Ставрополя</w:t>
            </w:r>
          </w:p>
        </w:tc>
        <w:tc>
          <w:tcPr>
            <w:tcW w:w="1843" w:type="dxa"/>
            <w:tcBorders>
              <w:top w:val="nil"/>
              <w:left w:val="nil"/>
              <w:bottom w:val="nil"/>
              <w:right w:val="nil"/>
            </w:tcBorders>
            <w:shd w:val="clear" w:color="auto" w:fill="auto"/>
            <w:noWrap/>
            <w:hideMark/>
          </w:tcPr>
          <w:p w14:paraId="60B5923D" w14:textId="77777777" w:rsidR="00F3055A" w:rsidRPr="00F3055A" w:rsidRDefault="00F3055A" w:rsidP="00F3055A">
            <w:pPr>
              <w:rPr>
                <w:sz w:val="20"/>
                <w:szCs w:val="20"/>
              </w:rPr>
            </w:pPr>
            <w:r w:rsidRPr="00F3055A">
              <w:rPr>
                <w:sz w:val="20"/>
                <w:szCs w:val="20"/>
              </w:rPr>
              <w:t>86 0 00 00000</w:t>
            </w:r>
          </w:p>
        </w:tc>
        <w:tc>
          <w:tcPr>
            <w:tcW w:w="709" w:type="dxa"/>
            <w:tcBorders>
              <w:top w:val="nil"/>
              <w:left w:val="nil"/>
              <w:bottom w:val="nil"/>
              <w:right w:val="nil"/>
            </w:tcBorders>
            <w:shd w:val="clear" w:color="auto" w:fill="auto"/>
            <w:noWrap/>
            <w:hideMark/>
          </w:tcPr>
          <w:p w14:paraId="30B8131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0C12689" w14:textId="77777777" w:rsidR="00F3055A" w:rsidRPr="00F3055A" w:rsidRDefault="00F3055A" w:rsidP="00D33854">
            <w:pPr>
              <w:jc w:val="right"/>
              <w:rPr>
                <w:sz w:val="20"/>
                <w:szCs w:val="20"/>
              </w:rPr>
            </w:pPr>
            <w:r w:rsidRPr="00F3055A">
              <w:rPr>
                <w:sz w:val="20"/>
                <w:szCs w:val="20"/>
              </w:rPr>
              <w:t>27 159 135,76</w:t>
            </w:r>
          </w:p>
        </w:tc>
        <w:tc>
          <w:tcPr>
            <w:tcW w:w="1843" w:type="dxa"/>
            <w:tcBorders>
              <w:top w:val="nil"/>
              <w:left w:val="nil"/>
              <w:bottom w:val="nil"/>
              <w:right w:val="nil"/>
            </w:tcBorders>
            <w:shd w:val="clear" w:color="auto" w:fill="auto"/>
            <w:noWrap/>
            <w:hideMark/>
          </w:tcPr>
          <w:p w14:paraId="2CF00CB2" w14:textId="77777777" w:rsidR="00F3055A" w:rsidRPr="00F3055A" w:rsidRDefault="00F3055A" w:rsidP="00D33854">
            <w:pPr>
              <w:jc w:val="right"/>
              <w:rPr>
                <w:sz w:val="20"/>
                <w:szCs w:val="20"/>
              </w:rPr>
            </w:pPr>
            <w:r w:rsidRPr="00F3055A">
              <w:rPr>
                <w:sz w:val="20"/>
                <w:szCs w:val="20"/>
              </w:rPr>
              <w:t>26 959 480,31</w:t>
            </w:r>
          </w:p>
        </w:tc>
        <w:tc>
          <w:tcPr>
            <w:tcW w:w="2268" w:type="dxa"/>
            <w:tcBorders>
              <w:top w:val="nil"/>
              <w:left w:val="nil"/>
              <w:bottom w:val="nil"/>
              <w:right w:val="nil"/>
            </w:tcBorders>
            <w:shd w:val="clear" w:color="auto" w:fill="auto"/>
            <w:noWrap/>
            <w:hideMark/>
          </w:tcPr>
          <w:p w14:paraId="1023C19D" w14:textId="77777777" w:rsidR="00F3055A" w:rsidRPr="00F3055A" w:rsidRDefault="00F3055A" w:rsidP="00D33854">
            <w:pPr>
              <w:jc w:val="right"/>
              <w:rPr>
                <w:sz w:val="20"/>
                <w:szCs w:val="20"/>
              </w:rPr>
            </w:pPr>
            <w:r w:rsidRPr="00F3055A">
              <w:rPr>
                <w:sz w:val="20"/>
                <w:szCs w:val="20"/>
              </w:rPr>
              <w:t>26 959 480,31</w:t>
            </w:r>
          </w:p>
        </w:tc>
      </w:tr>
      <w:tr w:rsidR="00F3055A" w:rsidRPr="00F3055A" w14:paraId="7243FE4E" w14:textId="77777777" w:rsidTr="00D33854">
        <w:trPr>
          <w:trHeight w:val="20"/>
        </w:trPr>
        <w:tc>
          <w:tcPr>
            <w:tcW w:w="7054" w:type="dxa"/>
            <w:tcBorders>
              <w:top w:val="nil"/>
              <w:left w:val="nil"/>
              <w:bottom w:val="nil"/>
              <w:right w:val="nil"/>
            </w:tcBorders>
            <w:shd w:val="clear" w:color="auto" w:fill="auto"/>
            <w:hideMark/>
          </w:tcPr>
          <w:p w14:paraId="68BA0B28" w14:textId="77777777" w:rsidR="00F3055A" w:rsidRPr="00F3055A" w:rsidRDefault="00F3055A" w:rsidP="00F3055A">
            <w:pPr>
              <w:rPr>
                <w:sz w:val="20"/>
                <w:szCs w:val="20"/>
              </w:rPr>
            </w:pPr>
            <w:r w:rsidRPr="00F3055A">
              <w:rPr>
                <w:sz w:val="20"/>
                <w:szCs w:val="20"/>
              </w:rPr>
              <w:t>Непрограммные расходы в рамках обеспечения деятельности контрольно-счетной палаты города Ставрополя</w:t>
            </w:r>
          </w:p>
        </w:tc>
        <w:tc>
          <w:tcPr>
            <w:tcW w:w="1843" w:type="dxa"/>
            <w:tcBorders>
              <w:top w:val="nil"/>
              <w:left w:val="nil"/>
              <w:bottom w:val="nil"/>
              <w:right w:val="nil"/>
            </w:tcBorders>
            <w:shd w:val="clear" w:color="auto" w:fill="auto"/>
            <w:noWrap/>
            <w:hideMark/>
          </w:tcPr>
          <w:p w14:paraId="444AE71B" w14:textId="77777777" w:rsidR="00F3055A" w:rsidRPr="00F3055A" w:rsidRDefault="00F3055A" w:rsidP="00F3055A">
            <w:pPr>
              <w:rPr>
                <w:sz w:val="20"/>
                <w:szCs w:val="20"/>
              </w:rPr>
            </w:pPr>
            <w:r w:rsidRPr="00F3055A">
              <w:rPr>
                <w:sz w:val="20"/>
                <w:szCs w:val="20"/>
              </w:rPr>
              <w:t>86 1 00 00000</w:t>
            </w:r>
          </w:p>
        </w:tc>
        <w:tc>
          <w:tcPr>
            <w:tcW w:w="709" w:type="dxa"/>
            <w:tcBorders>
              <w:top w:val="nil"/>
              <w:left w:val="nil"/>
              <w:bottom w:val="nil"/>
              <w:right w:val="nil"/>
            </w:tcBorders>
            <w:shd w:val="clear" w:color="auto" w:fill="auto"/>
            <w:noWrap/>
            <w:hideMark/>
          </w:tcPr>
          <w:p w14:paraId="0890CE0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63CA681" w14:textId="77777777" w:rsidR="00F3055A" w:rsidRPr="00F3055A" w:rsidRDefault="00F3055A" w:rsidP="00D33854">
            <w:pPr>
              <w:jc w:val="right"/>
              <w:rPr>
                <w:sz w:val="20"/>
                <w:szCs w:val="20"/>
              </w:rPr>
            </w:pPr>
            <w:r w:rsidRPr="00F3055A">
              <w:rPr>
                <w:sz w:val="20"/>
                <w:szCs w:val="20"/>
              </w:rPr>
              <w:t>21 457 808,48</w:t>
            </w:r>
          </w:p>
        </w:tc>
        <w:tc>
          <w:tcPr>
            <w:tcW w:w="1843" w:type="dxa"/>
            <w:tcBorders>
              <w:top w:val="nil"/>
              <w:left w:val="nil"/>
              <w:bottom w:val="nil"/>
              <w:right w:val="nil"/>
            </w:tcBorders>
            <w:shd w:val="clear" w:color="auto" w:fill="auto"/>
            <w:noWrap/>
            <w:hideMark/>
          </w:tcPr>
          <w:p w14:paraId="4FCC7309" w14:textId="77777777" w:rsidR="00F3055A" w:rsidRPr="00F3055A" w:rsidRDefault="00F3055A" w:rsidP="00D33854">
            <w:pPr>
              <w:jc w:val="right"/>
              <w:rPr>
                <w:sz w:val="20"/>
                <w:szCs w:val="20"/>
              </w:rPr>
            </w:pPr>
            <w:r w:rsidRPr="00F3055A">
              <w:rPr>
                <w:sz w:val="20"/>
                <w:szCs w:val="20"/>
              </w:rPr>
              <w:t>21 968 398,31</w:t>
            </w:r>
          </w:p>
        </w:tc>
        <w:tc>
          <w:tcPr>
            <w:tcW w:w="2268" w:type="dxa"/>
            <w:tcBorders>
              <w:top w:val="nil"/>
              <w:left w:val="nil"/>
              <w:bottom w:val="nil"/>
              <w:right w:val="nil"/>
            </w:tcBorders>
            <w:shd w:val="clear" w:color="auto" w:fill="auto"/>
            <w:noWrap/>
            <w:hideMark/>
          </w:tcPr>
          <w:p w14:paraId="716607BE" w14:textId="77777777" w:rsidR="00F3055A" w:rsidRPr="00F3055A" w:rsidRDefault="00F3055A" w:rsidP="00D33854">
            <w:pPr>
              <w:jc w:val="right"/>
              <w:rPr>
                <w:sz w:val="20"/>
                <w:szCs w:val="20"/>
              </w:rPr>
            </w:pPr>
            <w:r w:rsidRPr="00F3055A">
              <w:rPr>
                <w:sz w:val="20"/>
                <w:szCs w:val="20"/>
              </w:rPr>
              <w:t>21 968 398,31</w:t>
            </w:r>
          </w:p>
        </w:tc>
      </w:tr>
      <w:tr w:rsidR="00F3055A" w:rsidRPr="00F3055A" w14:paraId="3C625225" w14:textId="77777777" w:rsidTr="00D33854">
        <w:trPr>
          <w:trHeight w:val="20"/>
        </w:trPr>
        <w:tc>
          <w:tcPr>
            <w:tcW w:w="7054" w:type="dxa"/>
            <w:tcBorders>
              <w:top w:val="nil"/>
              <w:left w:val="nil"/>
              <w:bottom w:val="nil"/>
              <w:right w:val="nil"/>
            </w:tcBorders>
            <w:shd w:val="clear" w:color="auto" w:fill="auto"/>
            <w:hideMark/>
          </w:tcPr>
          <w:p w14:paraId="357FE0F6"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05E60321" w14:textId="77777777" w:rsidR="00F3055A" w:rsidRPr="00F3055A" w:rsidRDefault="00F3055A" w:rsidP="00F3055A">
            <w:pPr>
              <w:rPr>
                <w:sz w:val="20"/>
                <w:szCs w:val="20"/>
              </w:rPr>
            </w:pPr>
            <w:r w:rsidRPr="00F3055A">
              <w:rPr>
                <w:sz w:val="20"/>
                <w:szCs w:val="20"/>
              </w:rPr>
              <w:t>86 1 00 10010</w:t>
            </w:r>
          </w:p>
        </w:tc>
        <w:tc>
          <w:tcPr>
            <w:tcW w:w="709" w:type="dxa"/>
            <w:tcBorders>
              <w:top w:val="nil"/>
              <w:left w:val="nil"/>
              <w:bottom w:val="nil"/>
              <w:right w:val="nil"/>
            </w:tcBorders>
            <w:shd w:val="clear" w:color="auto" w:fill="auto"/>
            <w:noWrap/>
            <w:hideMark/>
          </w:tcPr>
          <w:p w14:paraId="6412C09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E730BCA" w14:textId="77777777" w:rsidR="00F3055A" w:rsidRPr="00F3055A" w:rsidRDefault="00F3055A" w:rsidP="00D33854">
            <w:pPr>
              <w:jc w:val="right"/>
              <w:rPr>
                <w:sz w:val="20"/>
                <w:szCs w:val="20"/>
              </w:rPr>
            </w:pPr>
            <w:r w:rsidRPr="00F3055A">
              <w:rPr>
                <w:sz w:val="20"/>
                <w:szCs w:val="20"/>
              </w:rPr>
              <w:t>3 965 811,76</w:t>
            </w:r>
          </w:p>
        </w:tc>
        <w:tc>
          <w:tcPr>
            <w:tcW w:w="1843" w:type="dxa"/>
            <w:tcBorders>
              <w:top w:val="nil"/>
              <w:left w:val="nil"/>
              <w:bottom w:val="nil"/>
              <w:right w:val="nil"/>
            </w:tcBorders>
            <w:shd w:val="clear" w:color="auto" w:fill="auto"/>
            <w:noWrap/>
            <w:hideMark/>
          </w:tcPr>
          <w:p w14:paraId="5E98214B" w14:textId="77777777" w:rsidR="00F3055A" w:rsidRPr="00F3055A" w:rsidRDefault="00F3055A" w:rsidP="00D33854">
            <w:pPr>
              <w:jc w:val="right"/>
              <w:rPr>
                <w:sz w:val="20"/>
                <w:szCs w:val="20"/>
              </w:rPr>
            </w:pPr>
            <w:r w:rsidRPr="00F3055A">
              <w:rPr>
                <w:sz w:val="20"/>
                <w:szCs w:val="20"/>
              </w:rPr>
              <w:t>4 474 695,31</w:t>
            </w:r>
          </w:p>
        </w:tc>
        <w:tc>
          <w:tcPr>
            <w:tcW w:w="2268" w:type="dxa"/>
            <w:tcBorders>
              <w:top w:val="nil"/>
              <w:left w:val="nil"/>
              <w:bottom w:val="nil"/>
              <w:right w:val="nil"/>
            </w:tcBorders>
            <w:shd w:val="clear" w:color="auto" w:fill="auto"/>
            <w:noWrap/>
            <w:hideMark/>
          </w:tcPr>
          <w:p w14:paraId="0D421D14" w14:textId="77777777" w:rsidR="00F3055A" w:rsidRPr="00F3055A" w:rsidRDefault="00F3055A" w:rsidP="00D33854">
            <w:pPr>
              <w:jc w:val="right"/>
              <w:rPr>
                <w:sz w:val="20"/>
                <w:szCs w:val="20"/>
              </w:rPr>
            </w:pPr>
            <w:r w:rsidRPr="00F3055A">
              <w:rPr>
                <w:sz w:val="20"/>
                <w:szCs w:val="20"/>
              </w:rPr>
              <w:t>4 474 695,31</w:t>
            </w:r>
          </w:p>
        </w:tc>
      </w:tr>
      <w:tr w:rsidR="00F3055A" w:rsidRPr="00F3055A" w14:paraId="16BDAE01" w14:textId="77777777" w:rsidTr="00D33854">
        <w:trPr>
          <w:trHeight w:val="20"/>
        </w:trPr>
        <w:tc>
          <w:tcPr>
            <w:tcW w:w="7054" w:type="dxa"/>
            <w:tcBorders>
              <w:top w:val="nil"/>
              <w:left w:val="nil"/>
              <w:bottom w:val="nil"/>
              <w:right w:val="nil"/>
            </w:tcBorders>
            <w:shd w:val="clear" w:color="auto" w:fill="auto"/>
            <w:hideMark/>
          </w:tcPr>
          <w:p w14:paraId="22F63307"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5A10685C" w14:textId="77777777" w:rsidR="00F3055A" w:rsidRPr="00F3055A" w:rsidRDefault="00F3055A" w:rsidP="00F3055A">
            <w:pPr>
              <w:rPr>
                <w:sz w:val="20"/>
                <w:szCs w:val="20"/>
              </w:rPr>
            </w:pPr>
            <w:r w:rsidRPr="00F3055A">
              <w:rPr>
                <w:sz w:val="20"/>
                <w:szCs w:val="20"/>
              </w:rPr>
              <w:t>86 1 00 10010</w:t>
            </w:r>
          </w:p>
        </w:tc>
        <w:tc>
          <w:tcPr>
            <w:tcW w:w="709" w:type="dxa"/>
            <w:tcBorders>
              <w:top w:val="nil"/>
              <w:left w:val="nil"/>
              <w:bottom w:val="nil"/>
              <w:right w:val="nil"/>
            </w:tcBorders>
            <w:shd w:val="clear" w:color="auto" w:fill="auto"/>
            <w:noWrap/>
            <w:hideMark/>
          </w:tcPr>
          <w:p w14:paraId="428082F0"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572C1225" w14:textId="77777777" w:rsidR="00F3055A" w:rsidRPr="00F3055A" w:rsidRDefault="00F3055A" w:rsidP="00D33854">
            <w:pPr>
              <w:jc w:val="right"/>
              <w:rPr>
                <w:sz w:val="20"/>
                <w:szCs w:val="20"/>
              </w:rPr>
            </w:pPr>
            <w:r w:rsidRPr="00F3055A">
              <w:rPr>
                <w:sz w:val="20"/>
                <w:szCs w:val="20"/>
              </w:rPr>
              <w:t>453 487,53</w:t>
            </w:r>
          </w:p>
        </w:tc>
        <w:tc>
          <w:tcPr>
            <w:tcW w:w="1843" w:type="dxa"/>
            <w:tcBorders>
              <w:top w:val="nil"/>
              <w:left w:val="nil"/>
              <w:bottom w:val="nil"/>
              <w:right w:val="nil"/>
            </w:tcBorders>
            <w:shd w:val="clear" w:color="auto" w:fill="auto"/>
            <w:noWrap/>
            <w:hideMark/>
          </w:tcPr>
          <w:p w14:paraId="50C0F0EE" w14:textId="77777777" w:rsidR="00F3055A" w:rsidRPr="00F3055A" w:rsidRDefault="00F3055A" w:rsidP="00D33854">
            <w:pPr>
              <w:jc w:val="right"/>
              <w:rPr>
                <w:sz w:val="20"/>
                <w:szCs w:val="20"/>
              </w:rPr>
            </w:pPr>
            <w:r w:rsidRPr="00F3055A">
              <w:rPr>
                <w:sz w:val="20"/>
                <w:szCs w:val="20"/>
              </w:rPr>
              <w:t>682 072,00</w:t>
            </w:r>
          </w:p>
        </w:tc>
        <w:tc>
          <w:tcPr>
            <w:tcW w:w="2268" w:type="dxa"/>
            <w:tcBorders>
              <w:top w:val="nil"/>
              <w:left w:val="nil"/>
              <w:bottom w:val="nil"/>
              <w:right w:val="nil"/>
            </w:tcBorders>
            <w:shd w:val="clear" w:color="auto" w:fill="auto"/>
            <w:noWrap/>
            <w:hideMark/>
          </w:tcPr>
          <w:p w14:paraId="14E7ABFC" w14:textId="77777777" w:rsidR="00F3055A" w:rsidRPr="00F3055A" w:rsidRDefault="00F3055A" w:rsidP="00D33854">
            <w:pPr>
              <w:jc w:val="right"/>
              <w:rPr>
                <w:sz w:val="20"/>
                <w:szCs w:val="20"/>
              </w:rPr>
            </w:pPr>
            <w:r w:rsidRPr="00F3055A">
              <w:rPr>
                <w:sz w:val="20"/>
                <w:szCs w:val="20"/>
              </w:rPr>
              <w:t>682 072,00</w:t>
            </w:r>
          </w:p>
        </w:tc>
      </w:tr>
      <w:tr w:rsidR="00F3055A" w:rsidRPr="00F3055A" w14:paraId="73A7E72E" w14:textId="77777777" w:rsidTr="00D33854">
        <w:trPr>
          <w:trHeight w:val="20"/>
        </w:trPr>
        <w:tc>
          <w:tcPr>
            <w:tcW w:w="7054" w:type="dxa"/>
            <w:tcBorders>
              <w:top w:val="nil"/>
              <w:left w:val="nil"/>
              <w:bottom w:val="nil"/>
              <w:right w:val="nil"/>
            </w:tcBorders>
            <w:shd w:val="clear" w:color="auto" w:fill="auto"/>
            <w:hideMark/>
          </w:tcPr>
          <w:p w14:paraId="05C90C79"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CF0229A" w14:textId="77777777" w:rsidR="00F3055A" w:rsidRPr="00F3055A" w:rsidRDefault="00F3055A" w:rsidP="00F3055A">
            <w:pPr>
              <w:rPr>
                <w:sz w:val="20"/>
                <w:szCs w:val="20"/>
              </w:rPr>
            </w:pPr>
            <w:r w:rsidRPr="00F3055A">
              <w:rPr>
                <w:sz w:val="20"/>
                <w:szCs w:val="20"/>
              </w:rPr>
              <w:t>86 1 00 10010</w:t>
            </w:r>
          </w:p>
        </w:tc>
        <w:tc>
          <w:tcPr>
            <w:tcW w:w="709" w:type="dxa"/>
            <w:tcBorders>
              <w:top w:val="nil"/>
              <w:left w:val="nil"/>
              <w:bottom w:val="nil"/>
              <w:right w:val="nil"/>
            </w:tcBorders>
            <w:shd w:val="clear" w:color="auto" w:fill="auto"/>
            <w:noWrap/>
            <w:hideMark/>
          </w:tcPr>
          <w:p w14:paraId="736C1A9A"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154569AE" w14:textId="77777777" w:rsidR="00F3055A" w:rsidRPr="00F3055A" w:rsidRDefault="00F3055A" w:rsidP="00D33854">
            <w:pPr>
              <w:jc w:val="right"/>
              <w:rPr>
                <w:sz w:val="20"/>
                <w:szCs w:val="20"/>
              </w:rPr>
            </w:pPr>
            <w:r w:rsidRPr="00F3055A">
              <w:rPr>
                <w:sz w:val="20"/>
                <w:szCs w:val="20"/>
              </w:rPr>
              <w:t>3 474 324,23</w:t>
            </w:r>
          </w:p>
        </w:tc>
        <w:tc>
          <w:tcPr>
            <w:tcW w:w="1843" w:type="dxa"/>
            <w:tcBorders>
              <w:top w:val="nil"/>
              <w:left w:val="nil"/>
              <w:bottom w:val="nil"/>
              <w:right w:val="nil"/>
            </w:tcBorders>
            <w:shd w:val="clear" w:color="auto" w:fill="auto"/>
            <w:noWrap/>
            <w:hideMark/>
          </w:tcPr>
          <w:p w14:paraId="22F3E2B3" w14:textId="77777777" w:rsidR="00F3055A" w:rsidRPr="00F3055A" w:rsidRDefault="00F3055A" w:rsidP="00D33854">
            <w:pPr>
              <w:jc w:val="right"/>
              <w:rPr>
                <w:sz w:val="20"/>
                <w:szCs w:val="20"/>
              </w:rPr>
            </w:pPr>
            <w:r w:rsidRPr="00F3055A">
              <w:rPr>
                <w:sz w:val="20"/>
                <w:szCs w:val="20"/>
              </w:rPr>
              <w:t>3 761 623,31</w:t>
            </w:r>
          </w:p>
        </w:tc>
        <w:tc>
          <w:tcPr>
            <w:tcW w:w="2268" w:type="dxa"/>
            <w:tcBorders>
              <w:top w:val="nil"/>
              <w:left w:val="nil"/>
              <w:bottom w:val="nil"/>
              <w:right w:val="nil"/>
            </w:tcBorders>
            <w:shd w:val="clear" w:color="auto" w:fill="auto"/>
            <w:noWrap/>
            <w:hideMark/>
          </w:tcPr>
          <w:p w14:paraId="014CA022" w14:textId="77777777" w:rsidR="00F3055A" w:rsidRPr="00F3055A" w:rsidRDefault="00F3055A" w:rsidP="00D33854">
            <w:pPr>
              <w:jc w:val="right"/>
              <w:rPr>
                <w:sz w:val="20"/>
                <w:szCs w:val="20"/>
              </w:rPr>
            </w:pPr>
            <w:r w:rsidRPr="00F3055A">
              <w:rPr>
                <w:sz w:val="20"/>
                <w:szCs w:val="20"/>
              </w:rPr>
              <w:t>3 761 623,31</w:t>
            </w:r>
          </w:p>
        </w:tc>
      </w:tr>
      <w:tr w:rsidR="00F3055A" w:rsidRPr="00F3055A" w14:paraId="66355027" w14:textId="77777777" w:rsidTr="00D33854">
        <w:trPr>
          <w:trHeight w:val="20"/>
        </w:trPr>
        <w:tc>
          <w:tcPr>
            <w:tcW w:w="7054" w:type="dxa"/>
            <w:tcBorders>
              <w:top w:val="nil"/>
              <w:left w:val="nil"/>
              <w:bottom w:val="nil"/>
              <w:right w:val="nil"/>
            </w:tcBorders>
            <w:shd w:val="clear" w:color="auto" w:fill="auto"/>
            <w:hideMark/>
          </w:tcPr>
          <w:p w14:paraId="0B5CBDB6"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14:paraId="7FE6A0A4" w14:textId="77777777" w:rsidR="00F3055A" w:rsidRPr="00F3055A" w:rsidRDefault="00F3055A" w:rsidP="00F3055A">
            <w:pPr>
              <w:rPr>
                <w:sz w:val="20"/>
                <w:szCs w:val="20"/>
              </w:rPr>
            </w:pPr>
            <w:r w:rsidRPr="00F3055A">
              <w:rPr>
                <w:sz w:val="20"/>
                <w:szCs w:val="20"/>
              </w:rPr>
              <w:t>86 1 00 10010</w:t>
            </w:r>
          </w:p>
        </w:tc>
        <w:tc>
          <w:tcPr>
            <w:tcW w:w="709" w:type="dxa"/>
            <w:tcBorders>
              <w:top w:val="nil"/>
              <w:left w:val="nil"/>
              <w:bottom w:val="nil"/>
              <w:right w:val="nil"/>
            </w:tcBorders>
            <w:shd w:val="clear" w:color="auto" w:fill="auto"/>
            <w:noWrap/>
            <w:hideMark/>
          </w:tcPr>
          <w:p w14:paraId="4DADB641"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noWrap/>
            <w:hideMark/>
          </w:tcPr>
          <w:p w14:paraId="1C35AD10" w14:textId="77777777" w:rsidR="00F3055A" w:rsidRPr="00F3055A" w:rsidRDefault="00F3055A" w:rsidP="00D33854">
            <w:pPr>
              <w:jc w:val="right"/>
              <w:rPr>
                <w:sz w:val="20"/>
                <w:szCs w:val="20"/>
              </w:rPr>
            </w:pPr>
            <w:r w:rsidRPr="00F3055A">
              <w:rPr>
                <w:sz w:val="20"/>
                <w:szCs w:val="20"/>
              </w:rPr>
              <w:t>38 000,00</w:t>
            </w:r>
          </w:p>
        </w:tc>
        <w:tc>
          <w:tcPr>
            <w:tcW w:w="1843" w:type="dxa"/>
            <w:tcBorders>
              <w:top w:val="nil"/>
              <w:left w:val="nil"/>
              <w:bottom w:val="nil"/>
              <w:right w:val="nil"/>
            </w:tcBorders>
            <w:shd w:val="clear" w:color="auto" w:fill="auto"/>
            <w:noWrap/>
            <w:hideMark/>
          </w:tcPr>
          <w:p w14:paraId="523D034C" w14:textId="77777777" w:rsidR="00F3055A" w:rsidRPr="00F3055A" w:rsidRDefault="00F3055A" w:rsidP="00D33854">
            <w:pPr>
              <w:jc w:val="right"/>
              <w:rPr>
                <w:sz w:val="20"/>
                <w:szCs w:val="20"/>
              </w:rPr>
            </w:pPr>
            <w:r w:rsidRPr="00F3055A">
              <w:rPr>
                <w:sz w:val="20"/>
                <w:szCs w:val="20"/>
              </w:rPr>
              <w:t>31 000,00</w:t>
            </w:r>
          </w:p>
        </w:tc>
        <w:tc>
          <w:tcPr>
            <w:tcW w:w="2268" w:type="dxa"/>
            <w:tcBorders>
              <w:top w:val="nil"/>
              <w:left w:val="nil"/>
              <w:bottom w:val="nil"/>
              <w:right w:val="nil"/>
            </w:tcBorders>
            <w:shd w:val="clear" w:color="auto" w:fill="auto"/>
            <w:noWrap/>
            <w:hideMark/>
          </w:tcPr>
          <w:p w14:paraId="09B45534" w14:textId="77777777" w:rsidR="00F3055A" w:rsidRPr="00F3055A" w:rsidRDefault="00F3055A" w:rsidP="00D33854">
            <w:pPr>
              <w:jc w:val="right"/>
              <w:rPr>
                <w:sz w:val="20"/>
                <w:szCs w:val="20"/>
              </w:rPr>
            </w:pPr>
            <w:r w:rsidRPr="00F3055A">
              <w:rPr>
                <w:sz w:val="20"/>
                <w:szCs w:val="20"/>
              </w:rPr>
              <w:t>31 000,00</w:t>
            </w:r>
          </w:p>
        </w:tc>
      </w:tr>
      <w:tr w:rsidR="00F3055A" w:rsidRPr="00F3055A" w14:paraId="6C50E2E0" w14:textId="77777777" w:rsidTr="00D33854">
        <w:trPr>
          <w:trHeight w:val="20"/>
        </w:trPr>
        <w:tc>
          <w:tcPr>
            <w:tcW w:w="7054" w:type="dxa"/>
            <w:tcBorders>
              <w:top w:val="nil"/>
              <w:left w:val="nil"/>
              <w:bottom w:val="nil"/>
              <w:right w:val="nil"/>
            </w:tcBorders>
            <w:shd w:val="clear" w:color="auto" w:fill="auto"/>
            <w:hideMark/>
          </w:tcPr>
          <w:p w14:paraId="2650E513"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0870DBE1" w14:textId="77777777" w:rsidR="00F3055A" w:rsidRPr="00F3055A" w:rsidRDefault="00F3055A" w:rsidP="00F3055A">
            <w:pPr>
              <w:rPr>
                <w:sz w:val="20"/>
                <w:szCs w:val="20"/>
              </w:rPr>
            </w:pPr>
            <w:r w:rsidRPr="00F3055A">
              <w:rPr>
                <w:sz w:val="20"/>
                <w:szCs w:val="20"/>
              </w:rPr>
              <w:t>86 1 00 10020</w:t>
            </w:r>
          </w:p>
        </w:tc>
        <w:tc>
          <w:tcPr>
            <w:tcW w:w="709" w:type="dxa"/>
            <w:tcBorders>
              <w:top w:val="nil"/>
              <w:left w:val="nil"/>
              <w:bottom w:val="nil"/>
              <w:right w:val="nil"/>
            </w:tcBorders>
            <w:shd w:val="clear" w:color="auto" w:fill="auto"/>
            <w:noWrap/>
            <w:hideMark/>
          </w:tcPr>
          <w:p w14:paraId="6CAFEF4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47B3489" w14:textId="77777777" w:rsidR="00F3055A" w:rsidRPr="00F3055A" w:rsidRDefault="00F3055A" w:rsidP="00D33854">
            <w:pPr>
              <w:jc w:val="right"/>
              <w:rPr>
                <w:sz w:val="20"/>
                <w:szCs w:val="20"/>
              </w:rPr>
            </w:pPr>
            <w:r w:rsidRPr="00F3055A">
              <w:rPr>
                <w:sz w:val="20"/>
                <w:szCs w:val="20"/>
              </w:rPr>
              <w:t>17 491 996,72</w:t>
            </w:r>
          </w:p>
        </w:tc>
        <w:tc>
          <w:tcPr>
            <w:tcW w:w="1843" w:type="dxa"/>
            <w:tcBorders>
              <w:top w:val="nil"/>
              <w:left w:val="nil"/>
              <w:bottom w:val="nil"/>
              <w:right w:val="nil"/>
            </w:tcBorders>
            <w:shd w:val="clear" w:color="auto" w:fill="auto"/>
            <w:noWrap/>
            <w:hideMark/>
          </w:tcPr>
          <w:p w14:paraId="759B3905" w14:textId="77777777" w:rsidR="00F3055A" w:rsidRPr="00F3055A" w:rsidRDefault="00F3055A" w:rsidP="00D33854">
            <w:pPr>
              <w:jc w:val="right"/>
              <w:rPr>
                <w:sz w:val="20"/>
                <w:szCs w:val="20"/>
              </w:rPr>
            </w:pPr>
            <w:r w:rsidRPr="00F3055A">
              <w:rPr>
                <w:sz w:val="20"/>
                <w:szCs w:val="20"/>
              </w:rPr>
              <w:t>17 493 703,00</w:t>
            </w:r>
          </w:p>
        </w:tc>
        <w:tc>
          <w:tcPr>
            <w:tcW w:w="2268" w:type="dxa"/>
            <w:tcBorders>
              <w:top w:val="nil"/>
              <w:left w:val="nil"/>
              <w:bottom w:val="nil"/>
              <w:right w:val="nil"/>
            </w:tcBorders>
            <w:shd w:val="clear" w:color="auto" w:fill="auto"/>
            <w:noWrap/>
            <w:hideMark/>
          </w:tcPr>
          <w:p w14:paraId="5EE75912" w14:textId="77777777" w:rsidR="00F3055A" w:rsidRPr="00F3055A" w:rsidRDefault="00F3055A" w:rsidP="00D33854">
            <w:pPr>
              <w:jc w:val="right"/>
              <w:rPr>
                <w:sz w:val="20"/>
                <w:szCs w:val="20"/>
              </w:rPr>
            </w:pPr>
            <w:r w:rsidRPr="00F3055A">
              <w:rPr>
                <w:sz w:val="20"/>
                <w:szCs w:val="20"/>
              </w:rPr>
              <w:t>17 493 703,00</w:t>
            </w:r>
          </w:p>
        </w:tc>
      </w:tr>
      <w:tr w:rsidR="00F3055A" w:rsidRPr="00F3055A" w14:paraId="604958F3" w14:textId="77777777" w:rsidTr="00D33854">
        <w:trPr>
          <w:trHeight w:val="20"/>
        </w:trPr>
        <w:tc>
          <w:tcPr>
            <w:tcW w:w="7054" w:type="dxa"/>
            <w:tcBorders>
              <w:top w:val="nil"/>
              <w:left w:val="nil"/>
              <w:bottom w:val="nil"/>
              <w:right w:val="nil"/>
            </w:tcBorders>
            <w:shd w:val="clear" w:color="auto" w:fill="auto"/>
            <w:hideMark/>
          </w:tcPr>
          <w:p w14:paraId="761C9552"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419964FF" w14:textId="77777777" w:rsidR="00F3055A" w:rsidRPr="00F3055A" w:rsidRDefault="00F3055A" w:rsidP="00F3055A">
            <w:pPr>
              <w:rPr>
                <w:sz w:val="20"/>
                <w:szCs w:val="20"/>
              </w:rPr>
            </w:pPr>
            <w:r w:rsidRPr="00F3055A">
              <w:rPr>
                <w:sz w:val="20"/>
                <w:szCs w:val="20"/>
              </w:rPr>
              <w:t>86 1 00 10020</w:t>
            </w:r>
          </w:p>
        </w:tc>
        <w:tc>
          <w:tcPr>
            <w:tcW w:w="709" w:type="dxa"/>
            <w:tcBorders>
              <w:top w:val="nil"/>
              <w:left w:val="nil"/>
              <w:bottom w:val="nil"/>
              <w:right w:val="nil"/>
            </w:tcBorders>
            <w:shd w:val="clear" w:color="auto" w:fill="auto"/>
            <w:noWrap/>
            <w:hideMark/>
          </w:tcPr>
          <w:p w14:paraId="34C46E5E"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6ECADCEB" w14:textId="77777777" w:rsidR="00F3055A" w:rsidRPr="00F3055A" w:rsidRDefault="00F3055A" w:rsidP="00D33854">
            <w:pPr>
              <w:jc w:val="right"/>
              <w:rPr>
                <w:sz w:val="20"/>
                <w:szCs w:val="20"/>
              </w:rPr>
            </w:pPr>
            <w:r w:rsidRPr="00F3055A">
              <w:rPr>
                <w:sz w:val="20"/>
                <w:szCs w:val="20"/>
              </w:rPr>
              <w:t>17 491 996,72</w:t>
            </w:r>
          </w:p>
        </w:tc>
        <w:tc>
          <w:tcPr>
            <w:tcW w:w="1843" w:type="dxa"/>
            <w:tcBorders>
              <w:top w:val="nil"/>
              <w:left w:val="nil"/>
              <w:bottom w:val="nil"/>
              <w:right w:val="nil"/>
            </w:tcBorders>
            <w:shd w:val="clear" w:color="auto" w:fill="auto"/>
            <w:noWrap/>
            <w:hideMark/>
          </w:tcPr>
          <w:p w14:paraId="778A1C3A" w14:textId="77777777" w:rsidR="00F3055A" w:rsidRPr="00F3055A" w:rsidRDefault="00F3055A" w:rsidP="00D33854">
            <w:pPr>
              <w:jc w:val="right"/>
              <w:rPr>
                <w:sz w:val="20"/>
                <w:szCs w:val="20"/>
              </w:rPr>
            </w:pPr>
            <w:r w:rsidRPr="00F3055A">
              <w:rPr>
                <w:sz w:val="20"/>
                <w:szCs w:val="20"/>
              </w:rPr>
              <w:t>17 493 703,00</w:t>
            </w:r>
          </w:p>
        </w:tc>
        <w:tc>
          <w:tcPr>
            <w:tcW w:w="2268" w:type="dxa"/>
            <w:tcBorders>
              <w:top w:val="nil"/>
              <w:left w:val="nil"/>
              <w:bottom w:val="nil"/>
              <w:right w:val="nil"/>
            </w:tcBorders>
            <w:shd w:val="clear" w:color="auto" w:fill="auto"/>
            <w:noWrap/>
            <w:hideMark/>
          </w:tcPr>
          <w:p w14:paraId="0869DCD4" w14:textId="77777777" w:rsidR="00F3055A" w:rsidRPr="00F3055A" w:rsidRDefault="00F3055A" w:rsidP="00D33854">
            <w:pPr>
              <w:jc w:val="right"/>
              <w:rPr>
                <w:sz w:val="20"/>
                <w:szCs w:val="20"/>
              </w:rPr>
            </w:pPr>
            <w:r w:rsidRPr="00F3055A">
              <w:rPr>
                <w:sz w:val="20"/>
                <w:szCs w:val="20"/>
              </w:rPr>
              <w:t>17 493 703,00</w:t>
            </w:r>
          </w:p>
        </w:tc>
      </w:tr>
      <w:tr w:rsidR="00F3055A" w:rsidRPr="00F3055A" w14:paraId="322B1EF4" w14:textId="77777777" w:rsidTr="00D33854">
        <w:trPr>
          <w:trHeight w:val="20"/>
        </w:trPr>
        <w:tc>
          <w:tcPr>
            <w:tcW w:w="7054" w:type="dxa"/>
            <w:tcBorders>
              <w:top w:val="nil"/>
              <w:left w:val="nil"/>
              <w:bottom w:val="nil"/>
              <w:right w:val="nil"/>
            </w:tcBorders>
            <w:shd w:val="clear" w:color="auto" w:fill="auto"/>
            <w:hideMark/>
          </w:tcPr>
          <w:p w14:paraId="78E65B5C" w14:textId="77777777" w:rsidR="00F3055A" w:rsidRPr="00F3055A" w:rsidRDefault="00F3055A" w:rsidP="00F3055A">
            <w:pPr>
              <w:rPr>
                <w:sz w:val="20"/>
                <w:szCs w:val="20"/>
              </w:rPr>
            </w:pPr>
            <w:r w:rsidRPr="00F3055A">
              <w:rPr>
                <w:sz w:val="20"/>
                <w:szCs w:val="20"/>
              </w:rPr>
              <w:t>Председатель контрольно-счетного органа и его заместитель</w:t>
            </w:r>
          </w:p>
        </w:tc>
        <w:tc>
          <w:tcPr>
            <w:tcW w:w="1843" w:type="dxa"/>
            <w:tcBorders>
              <w:top w:val="nil"/>
              <w:left w:val="nil"/>
              <w:bottom w:val="nil"/>
              <w:right w:val="nil"/>
            </w:tcBorders>
            <w:shd w:val="clear" w:color="auto" w:fill="auto"/>
            <w:noWrap/>
            <w:hideMark/>
          </w:tcPr>
          <w:p w14:paraId="384BC6A4" w14:textId="77777777" w:rsidR="00F3055A" w:rsidRPr="00F3055A" w:rsidRDefault="00F3055A" w:rsidP="00F3055A">
            <w:pPr>
              <w:rPr>
                <w:sz w:val="20"/>
                <w:szCs w:val="20"/>
              </w:rPr>
            </w:pPr>
            <w:r w:rsidRPr="00F3055A">
              <w:rPr>
                <w:sz w:val="20"/>
                <w:szCs w:val="20"/>
              </w:rPr>
              <w:t>86 2 00 00000</w:t>
            </w:r>
          </w:p>
        </w:tc>
        <w:tc>
          <w:tcPr>
            <w:tcW w:w="709" w:type="dxa"/>
            <w:tcBorders>
              <w:top w:val="nil"/>
              <w:left w:val="nil"/>
              <w:bottom w:val="nil"/>
              <w:right w:val="nil"/>
            </w:tcBorders>
            <w:shd w:val="clear" w:color="auto" w:fill="auto"/>
            <w:noWrap/>
            <w:hideMark/>
          </w:tcPr>
          <w:p w14:paraId="4E1062E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5AF5C9C" w14:textId="77777777" w:rsidR="00F3055A" w:rsidRPr="00F3055A" w:rsidRDefault="00F3055A" w:rsidP="00D33854">
            <w:pPr>
              <w:jc w:val="right"/>
              <w:rPr>
                <w:sz w:val="20"/>
                <w:szCs w:val="20"/>
              </w:rPr>
            </w:pPr>
            <w:r w:rsidRPr="00F3055A">
              <w:rPr>
                <w:sz w:val="20"/>
                <w:szCs w:val="20"/>
              </w:rPr>
              <w:t>5 701 327,28</w:t>
            </w:r>
          </w:p>
        </w:tc>
        <w:tc>
          <w:tcPr>
            <w:tcW w:w="1843" w:type="dxa"/>
            <w:tcBorders>
              <w:top w:val="nil"/>
              <w:left w:val="nil"/>
              <w:bottom w:val="nil"/>
              <w:right w:val="nil"/>
            </w:tcBorders>
            <w:shd w:val="clear" w:color="auto" w:fill="auto"/>
            <w:noWrap/>
            <w:hideMark/>
          </w:tcPr>
          <w:p w14:paraId="1380AFF4" w14:textId="77777777" w:rsidR="00F3055A" w:rsidRPr="00F3055A" w:rsidRDefault="00F3055A" w:rsidP="00D33854">
            <w:pPr>
              <w:jc w:val="right"/>
              <w:rPr>
                <w:sz w:val="20"/>
                <w:szCs w:val="20"/>
              </w:rPr>
            </w:pPr>
            <w:r w:rsidRPr="00F3055A">
              <w:rPr>
                <w:sz w:val="20"/>
                <w:szCs w:val="20"/>
              </w:rPr>
              <w:t>4 991 082,00</w:t>
            </w:r>
          </w:p>
        </w:tc>
        <w:tc>
          <w:tcPr>
            <w:tcW w:w="2268" w:type="dxa"/>
            <w:tcBorders>
              <w:top w:val="nil"/>
              <w:left w:val="nil"/>
              <w:bottom w:val="nil"/>
              <w:right w:val="nil"/>
            </w:tcBorders>
            <w:shd w:val="clear" w:color="auto" w:fill="auto"/>
            <w:noWrap/>
            <w:hideMark/>
          </w:tcPr>
          <w:p w14:paraId="4AEAF0F7" w14:textId="77777777" w:rsidR="00F3055A" w:rsidRPr="00F3055A" w:rsidRDefault="00F3055A" w:rsidP="00D33854">
            <w:pPr>
              <w:jc w:val="right"/>
              <w:rPr>
                <w:sz w:val="20"/>
                <w:szCs w:val="20"/>
              </w:rPr>
            </w:pPr>
            <w:r w:rsidRPr="00F3055A">
              <w:rPr>
                <w:sz w:val="20"/>
                <w:szCs w:val="20"/>
              </w:rPr>
              <w:t>4 991 082,00</w:t>
            </w:r>
          </w:p>
        </w:tc>
      </w:tr>
      <w:tr w:rsidR="00F3055A" w:rsidRPr="00F3055A" w14:paraId="6023786E" w14:textId="77777777" w:rsidTr="00D33854">
        <w:trPr>
          <w:trHeight w:val="20"/>
        </w:trPr>
        <w:tc>
          <w:tcPr>
            <w:tcW w:w="7054" w:type="dxa"/>
            <w:tcBorders>
              <w:top w:val="nil"/>
              <w:left w:val="nil"/>
              <w:bottom w:val="nil"/>
              <w:right w:val="nil"/>
            </w:tcBorders>
            <w:shd w:val="clear" w:color="auto" w:fill="auto"/>
            <w:hideMark/>
          </w:tcPr>
          <w:p w14:paraId="3B4F4DB5" w14:textId="77777777" w:rsidR="00F3055A" w:rsidRPr="00F3055A" w:rsidRDefault="00F3055A" w:rsidP="00F3055A">
            <w:pPr>
              <w:rPr>
                <w:sz w:val="20"/>
                <w:szCs w:val="20"/>
              </w:rPr>
            </w:pPr>
            <w:r w:rsidRPr="00F3055A">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6C64F523" w14:textId="77777777" w:rsidR="00F3055A" w:rsidRPr="00F3055A" w:rsidRDefault="00F3055A" w:rsidP="00F3055A">
            <w:pPr>
              <w:rPr>
                <w:sz w:val="20"/>
                <w:szCs w:val="20"/>
              </w:rPr>
            </w:pPr>
            <w:r w:rsidRPr="00F3055A">
              <w:rPr>
                <w:sz w:val="20"/>
                <w:szCs w:val="20"/>
              </w:rPr>
              <w:t>86 2 00 10010</w:t>
            </w:r>
          </w:p>
        </w:tc>
        <w:tc>
          <w:tcPr>
            <w:tcW w:w="709" w:type="dxa"/>
            <w:tcBorders>
              <w:top w:val="nil"/>
              <w:left w:val="nil"/>
              <w:bottom w:val="nil"/>
              <w:right w:val="nil"/>
            </w:tcBorders>
            <w:shd w:val="clear" w:color="auto" w:fill="auto"/>
            <w:noWrap/>
            <w:hideMark/>
          </w:tcPr>
          <w:p w14:paraId="781D3E7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4F34E81" w14:textId="77777777" w:rsidR="00F3055A" w:rsidRPr="00F3055A" w:rsidRDefault="00F3055A" w:rsidP="00D33854">
            <w:pPr>
              <w:jc w:val="right"/>
              <w:rPr>
                <w:sz w:val="20"/>
                <w:szCs w:val="20"/>
              </w:rPr>
            </w:pPr>
            <w:r w:rsidRPr="00F3055A">
              <w:rPr>
                <w:sz w:val="20"/>
                <w:szCs w:val="20"/>
              </w:rPr>
              <w:t>156 240,00</w:t>
            </w:r>
          </w:p>
        </w:tc>
        <w:tc>
          <w:tcPr>
            <w:tcW w:w="1843" w:type="dxa"/>
            <w:tcBorders>
              <w:top w:val="nil"/>
              <w:left w:val="nil"/>
              <w:bottom w:val="nil"/>
              <w:right w:val="nil"/>
            </w:tcBorders>
            <w:shd w:val="clear" w:color="auto" w:fill="auto"/>
            <w:noWrap/>
            <w:hideMark/>
          </w:tcPr>
          <w:p w14:paraId="55175F89" w14:textId="77777777" w:rsidR="00F3055A" w:rsidRPr="00F3055A" w:rsidRDefault="00F3055A" w:rsidP="00D33854">
            <w:pPr>
              <w:jc w:val="right"/>
              <w:rPr>
                <w:sz w:val="20"/>
                <w:szCs w:val="20"/>
              </w:rPr>
            </w:pPr>
            <w:r w:rsidRPr="00F3055A">
              <w:rPr>
                <w:sz w:val="20"/>
                <w:szCs w:val="20"/>
              </w:rPr>
              <w:t>156 241,00</w:t>
            </w:r>
          </w:p>
        </w:tc>
        <w:tc>
          <w:tcPr>
            <w:tcW w:w="2268" w:type="dxa"/>
            <w:tcBorders>
              <w:top w:val="nil"/>
              <w:left w:val="nil"/>
              <w:bottom w:val="nil"/>
              <w:right w:val="nil"/>
            </w:tcBorders>
            <w:shd w:val="clear" w:color="auto" w:fill="auto"/>
            <w:noWrap/>
            <w:hideMark/>
          </w:tcPr>
          <w:p w14:paraId="7CB8FF34" w14:textId="77777777" w:rsidR="00F3055A" w:rsidRPr="00F3055A" w:rsidRDefault="00F3055A" w:rsidP="00D33854">
            <w:pPr>
              <w:jc w:val="right"/>
              <w:rPr>
                <w:sz w:val="20"/>
                <w:szCs w:val="20"/>
              </w:rPr>
            </w:pPr>
            <w:r w:rsidRPr="00F3055A">
              <w:rPr>
                <w:sz w:val="20"/>
                <w:szCs w:val="20"/>
              </w:rPr>
              <w:t>156 241,00</w:t>
            </w:r>
          </w:p>
        </w:tc>
      </w:tr>
      <w:tr w:rsidR="00F3055A" w:rsidRPr="00F3055A" w14:paraId="5DE668B2" w14:textId="77777777" w:rsidTr="00D33854">
        <w:trPr>
          <w:trHeight w:val="20"/>
        </w:trPr>
        <w:tc>
          <w:tcPr>
            <w:tcW w:w="7054" w:type="dxa"/>
            <w:tcBorders>
              <w:top w:val="nil"/>
              <w:left w:val="nil"/>
              <w:bottom w:val="nil"/>
              <w:right w:val="nil"/>
            </w:tcBorders>
            <w:shd w:val="clear" w:color="auto" w:fill="auto"/>
            <w:hideMark/>
          </w:tcPr>
          <w:p w14:paraId="4BD00E9E"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07CDAA81" w14:textId="77777777" w:rsidR="00F3055A" w:rsidRPr="00F3055A" w:rsidRDefault="00F3055A" w:rsidP="00F3055A">
            <w:pPr>
              <w:rPr>
                <w:sz w:val="20"/>
                <w:szCs w:val="20"/>
              </w:rPr>
            </w:pPr>
            <w:r w:rsidRPr="00F3055A">
              <w:rPr>
                <w:sz w:val="20"/>
                <w:szCs w:val="20"/>
              </w:rPr>
              <w:t>86 2 00 10010</w:t>
            </w:r>
          </w:p>
        </w:tc>
        <w:tc>
          <w:tcPr>
            <w:tcW w:w="709" w:type="dxa"/>
            <w:tcBorders>
              <w:top w:val="nil"/>
              <w:left w:val="nil"/>
              <w:bottom w:val="nil"/>
              <w:right w:val="nil"/>
            </w:tcBorders>
            <w:shd w:val="clear" w:color="auto" w:fill="auto"/>
            <w:hideMark/>
          </w:tcPr>
          <w:p w14:paraId="7812C7F0"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038D416B" w14:textId="77777777" w:rsidR="00F3055A" w:rsidRPr="00F3055A" w:rsidRDefault="00F3055A" w:rsidP="00D33854">
            <w:pPr>
              <w:jc w:val="right"/>
              <w:rPr>
                <w:sz w:val="20"/>
                <w:szCs w:val="20"/>
              </w:rPr>
            </w:pPr>
            <w:r w:rsidRPr="00F3055A">
              <w:rPr>
                <w:sz w:val="20"/>
                <w:szCs w:val="20"/>
              </w:rPr>
              <w:t>156 240,00</w:t>
            </w:r>
          </w:p>
        </w:tc>
        <w:tc>
          <w:tcPr>
            <w:tcW w:w="1843" w:type="dxa"/>
            <w:tcBorders>
              <w:top w:val="nil"/>
              <w:left w:val="nil"/>
              <w:bottom w:val="nil"/>
              <w:right w:val="nil"/>
            </w:tcBorders>
            <w:shd w:val="clear" w:color="auto" w:fill="auto"/>
            <w:hideMark/>
          </w:tcPr>
          <w:p w14:paraId="5D1369D4" w14:textId="77777777" w:rsidR="00F3055A" w:rsidRPr="00F3055A" w:rsidRDefault="00F3055A" w:rsidP="00D33854">
            <w:pPr>
              <w:jc w:val="right"/>
              <w:rPr>
                <w:sz w:val="20"/>
                <w:szCs w:val="20"/>
              </w:rPr>
            </w:pPr>
            <w:r w:rsidRPr="00F3055A">
              <w:rPr>
                <w:sz w:val="20"/>
                <w:szCs w:val="20"/>
              </w:rPr>
              <w:t>156 241,00</w:t>
            </w:r>
          </w:p>
        </w:tc>
        <w:tc>
          <w:tcPr>
            <w:tcW w:w="2268" w:type="dxa"/>
            <w:tcBorders>
              <w:top w:val="nil"/>
              <w:left w:val="nil"/>
              <w:bottom w:val="nil"/>
              <w:right w:val="nil"/>
            </w:tcBorders>
            <w:shd w:val="clear" w:color="auto" w:fill="auto"/>
            <w:hideMark/>
          </w:tcPr>
          <w:p w14:paraId="4CCFE08D" w14:textId="77777777" w:rsidR="00F3055A" w:rsidRPr="00F3055A" w:rsidRDefault="00F3055A" w:rsidP="00D33854">
            <w:pPr>
              <w:jc w:val="right"/>
              <w:rPr>
                <w:sz w:val="20"/>
                <w:szCs w:val="20"/>
              </w:rPr>
            </w:pPr>
            <w:r w:rsidRPr="00F3055A">
              <w:rPr>
                <w:sz w:val="20"/>
                <w:szCs w:val="20"/>
              </w:rPr>
              <w:t>156 241,00</w:t>
            </w:r>
          </w:p>
        </w:tc>
      </w:tr>
      <w:tr w:rsidR="00F3055A" w:rsidRPr="00F3055A" w14:paraId="1FB55D18" w14:textId="77777777" w:rsidTr="00D33854">
        <w:trPr>
          <w:trHeight w:val="20"/>
        </w:trPr>
        <w:tc>
          <w:tcPr>
            <w:tcW w:w="7054" w:type="dxa"/>
            <w:tcBorders>
              <w:top w:val="nil"/>
              <w:left w:val="nil"/>
              <w:bottom w:val="nil"/>
              <w:right w:val="nil"/>
            </w:tcBorders>
            <w:shd w:val="clear" w:color="auto" w:fill="auto"/>
            <w:hideMark/>
          </w:tcPr>
          <w:p w14:paraId="6B4B6EF2" w14:textId="77777777" w:rsidR="00F3055A" w:rsidRPr="00F3055A" w:rsidRDefault="00F3055A" w:rsidP="00F3055A">
            <w:pPr>
              <w:rPr>
                <w:sz w:val="20"/>
                <w:szCs w:val="20"/>
              </w:rPr>
            </w:pPr>
            <w:r w:rsidRPr="00F3055A">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14:paraId="47EC2489" w14:textId="77777777" w:rsidR="00F3055A" w:rsidRPr="00F3055A" w:rsidRDefault="00F3055A" w:rsidP="00F3055A">
            <w:pPr>
              <w:rPr>
                <w:sz w:val="20"/>
                <w:szCs w:val="20"/>
              </w:rPr>
            </w:pPr>
            <w:r w:rsidRPr="00F3055A">
              <w:rPr>
                <w:sz w:val="20"/>
                <w:szCs w:val="20"/>
              </w:rPr>
              <w:t>86 2 00 10020</w:t>
            </w:r>
          </w:p>
        </w:tc>
        <w:tc>
          <w:tcPr>
            <w:tcW w:w="709" w:type="dxa"/>
            <w:tcBorders>
              <w:top w:val="nil"/>
              <w:left w:val="nil"/>
              <w:bottom w:val="nil"/>
              <w:right w:val="nil"/>
            </w:tcBorders>
            <w:shd w:val="clear" w:color="auto" w:fill="auto"/>
            <w:noWrap/>
            <w:hideMark/>
          </w:tcPr>
          <w:p w14:paraId="494287E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86413CA" w14:textId="77777777" w:rsidR="00F3055A" w:rsidRPr="00F3055A" w:rsidRDefault="00F3055A" w:rsidP="00D33854">
            <w:pPr>
              <w:jc w:val="right"/>
              <w:rPr>
                <w:sz w:val="20"/>
                <w:szCs w:val="20"/>
              </w:rPr>
            </w:pPr>
            <w:r w:rsidRPr="00F3055A">
              <w:rPr>
                <w:sz w:val="20"/>
                <w:szCs w:val="20"/>
              </w:rPr>
              <w:t>5 545 087,28</w:t>
            </w:r>
          </w:p>
        </w:tc>
        <w:tc>
          <w:tcPr>
            <w:tcW w:w="1843" w:type="dxa"/>
            <w:tcBorders>
              <w:top w:val="nil"/>
              <w:left w:val="nil"/>
              <w:bottom w:val="nil"/>
              <w:right w:val="nil"/>
            </w:tcBorders>
            <w:shd w:val="clear" w:color="auto" w:fill="auto"/>
            <w:hideMark/>
          </w:tcPr>
          <w:p w14:paraId="5257FDAE" w14:textId="77777777" w:rsidR="00F3055A" w:rsidRPr="00F3055A" w:rsidRDefault="00F3055A" w:rsidP="00D33854">
            <w:pPr>
              <w:jc w:val="right"/>
              <w:rPr>
                <w:sz w:val="20"/>
                <w:szCs w:val="20"/>
              </w:rPr>
            </w:pPr>
            <w:r w:rsidRPr="00F3055A">
              <w:rPr>
                <w:sz w:val="20"/>
                <w:szCs w:val="20"/>
              </w:rPr>
              <w:t>4 834 841,00</w:t>
            </w:r>
          </w:p>
        </w:tc>
        <w:tc>
          <w:tcPr>
            <w:tcW w:w="2268" w:type="dxa"/>
            <w:tcBorders>
              <w:top w:val="nil"/>
              <w:left w:val="nil"/>
              <w:bottom w:val="nil"/>
              <w:right w:val="nil"/>
            </w:tcBorders>
            <w:shd w:val="clear" w:color="auto" w:fill="auto"/>
            <w:hideMark/>
          </w:tcPr>
          <w:p w14:paraId="14ABD920" w14:textId="77777777" w:rsidR="00F3055A" w:rsidRPr="00F3055A" w:rsidRDefault="00F3055A" w:rsidP="00D33854">
            <w:pPr>
              <w:jc w:val="right"/>
              <w:rPr>
                <w:sz w:val="20"/>
                <w:szCs w:val="20"/>
              </w:rPr>
            </w:pPr>
            <w:r w:rsidRPr="00F3055A">
              <w:rPr>
                <w:sz w:val="20"/>
                <w:szCs w:val="20"/>
              </w:rPr>
              <w:t>4 834 841,00</w:t>
            </w:r>
          </w:p>
        </w:tc>
      </w:tr>
      <w:tr w:rsidR="00F3055A" w:rsidRPr="00F3055A" w14:paraId="4F1D284F" w14:textId="77777777" w:rsidTr="00D33854">
        <w:trPr>
          <w:trHeight w:val="20"/>
        </w:trPr>
        <w:tc>
          <w:tcPr>
            <w:tcW w:w="7054" w:type="dxa"/>
            <w:tcBorders>
              <w:top w:val="nil"/>
              <w:left w:val="nil"/>
              <w:bottom w:val="nil"/>
              <w:right w:val="nil"/>
            </w:tcBorders>
            <w:shd w:val="clear" w:color="auto" w:fill="auto"/>
            <w:hideMark/>
          </w:tcPr>
          <w:p w14:paraId="0BC12B9A"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14:paraId="0CB26A2C" w14:textId="77777777" w:rsidR="00F3055A" w:rsidRPr="00F3055A" w:rsidRDefault="00F3055A" w:rsidP="00F3055A">
            <w:pPr>
              <w:rPr>
                <w:sz w:val="20"/>
                <w:szCs w:val="20"/>
              </w:rPr>
            </w:pPr>
            <w:r w:rsidRPr="00F3055A">
              <w:rPr>
                <w:sz w:val="20"/>
                <w:szCs w:val="20"/>
              </w:rPr>
              <w:t>86 2 00 10020</w:t>
            </w:r>
          </w:p>
        </w:tc>
        <w:tc>
          <w:tcPr>
            <w:tcW w:w="709" w:type="dxa"/>
            <w:tcBorders>
              <w:top w:val="nil"/>
              <w:left w:val="nil"/>
              <w:bottom w:val="nil"/>
              <w:right w:val="nil"/>
            </w:tcBorders>
            <w:shd w:val="clear" w:color="auto" w:fill="auto"/>
            <w:noWrap/>
            <w:hideMark/>
          </w:tcPr>
          <w:p w14:paraId="339FC871"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13D96235" w14:textId="77777777" w:rsidR="00F3055A" w:rsidRPr="00F3055A" w:rsidRDefault="00F3055A" w:rsidP="00D33854">
            <w:pPr>
              <w:jc w:val="right"/>
              <w:rPr>
                <w:sz w:val="20"/>
                <w:szCs w:val="20"/>
              </w:rPr>
            </w:pPr>
            <w:r w:rsidRPr="00F3055A">
              <w:rPr>
                <w:sz w:val="20"/>
                <w:szCs w:val="20"/>
              </w:rPr>
              <w:t>5 545 087,28</w:t>
            </w:r>
          </w:p>
        </w:tc>
        <w:tc>
          <w:tcPr>
            <w:tcW w:w="1843" w:type="dxa"/>
            <w:tcBorders>
              <w:top w:val="nil"/>
              <w:left w:val="nil"/>
              <w:bottom w:val="nil"/>
              <w:right w:val="nil"/>
            </w:tcBorders>
            <w:shd w:val="clear" w:color="auto" w:fill="auto"/>
            <w:hideMark/>
          </w:tcPr>
          <w:p w14:paraId="159945DA" w14:textId="77777777" w:rsidR="00F3055A" w:rsidRPr="00F3055A" w:rsidRDefault="00F3055A" w:rsidP="00D33854">
            <w:pPr>
              <w:jc w:val="right"/>
              <w:rPr>
                <w:sz w:val="20"/>
                <w:szCs w:val="20"/>
              </w:rPr>
            </w:pPr>
            <w:r w:rsidRPr="00F3055A">
              <w:rPr>
                <w:sz w:val="20"/>
                <w:szCs w:val="20"/>
              </w:rPr>
              <w:t>4 834 841,00</w:t>
            </w:r>
          </w:p>
        </w:tc>
        <w:tc>
          <w:tcPr>
            <w:tcW w:w="2268" w:type="dxa"/>
            <w:tcBorders>
              <w:top w:val="nil"/>
              <w:left w:val="nil"/>
              <w:bottom w:val="nil"/>
              <w:right w:val="nil"/>
            </w:tcBorders>
            <w:shd w:val="clear" w:color="auto" w:fill="auto"/>
            <w:hideMark/>
          </w:tcPr>
          <w:p w14:paraId="34197152" w14:textId="77777777" w:rsidR="00F3055A" w:rsidRPr="00F3055A" w:rsidRDefault="00F3055A" w:rsidP="00D33854">
            <w:pPr>
              <w:jc w:val="right"/>
              <w:rPr>
                <w:sz w:val="20"/>
                <w:szCs w:val="20"/>
              </w:rPr>
            </w:pPr>
            <w:r w:rsidRPr="00F3055A">
              <w:rPr>
                <w:sz w:val="20"/>
                <w:szCs w:val="20"/>
              </w:rPr>
              <w:t>4 834 841,00</w:t>
            </w:r>
          </w:p>
        </w:tc>
      </w:tr>
      <w:tr w:rsidR="00F3055A" w:rsidRPr="00F3055A" w14:paraId="670ADF25" w14:textId="77777777" w:rsidTr="00D33854">
        <w:trPr>
          <w:trHeight w:val="20"/>
        </w:trPr>
        <w:tc>
          <w:tcPr>
            <w:tcW w:w="7054" w:type="dxa"/>
            <w:tcBorders>
              <w:top w:val="nil"/>
              <w:left w:val="nil"/>
              <w:bottom w:val="nil"/>
              <w:right w:val="nil"/>
            </w:tcBorders>
            <w:shd w:val="clear" w:color="auto" w:fill="auto"/>
            <w:hideMark/>
          </w:tcPr>
          <w:p w14:paraId="2CA05084"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1D3DAE6C"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6259303C"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129C672F"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152F3372"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4ED546D3" w14:textId="77777777" w:rsidR="00F3055A" w:rsidRPr="00F3055A" w:rsidRDefault="00F3055A" w:rsidP="00D33854">
            <w:pPr>
              <w:jc w:val="right"/>
              <w:rPr>
                <w:sz w:val="20"/>
                <w:szCs w:val="20"/>
              </w:rPr>
            </w:pPr>
            <w:r w:rsidRPr="00F3055A">
              <w:rPr>
                <w:sz w:val="20"/>
                <w:szCs w:val="20"/>
              </w:rPr>
              <w:t> </w:t>
            </w:r>
          </w:p>
        </w:tc>
      </w:tr>
      <w:tr w:rsidR="00F3055A" w:rsidRPr="00F3055A" w14:paraId="209AC234" w14:textId="77777777" w:rsidTr="00D33854">
        <w:trPr>
          <w:trHeight w:val="20"/>
        </w:trPr>
        <w:tc>
          <w:tcPr>
            <w:tcW w:w="7054" w:type="dxa"/>
            <w:tcBorders>
              <w:top w:val="nil"/>
              <w:left w:val="nil"/>
              <w:bottom w:val="nil"/>
              <w:right w:val="nil"/>
            </w:tcBorders>
            <w:shd w:val="clear" w:color="auto" w:fill="auto"/>
            <w:hideMark/>
          </w:tcPr>
          <w:p w14:paraId="271F8E1F" w14:textId="77777777" w:rsidR="00F3055A" w:rsidRPr="00F3055A" w:rsidRDefault="00F3055A" w:rsidP="00F3055A">
            <w:pPr>
              <w:rPr>
                <w:sz w:val="20"/>
                <w:szCs w:val="20"/>
              </w:rPr>
            </w:pPr>
            <w:r w:rsidRPr="00F3055A">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1843" w:type="dxa"/>
            <w:tcBorders>
              <w:top w:val="nil"/>
              <w:left w:val="nil"/>
              <w:bottom w:val="nil"/>
              <w:right w:val="nil"/>
            </w:tcBorders>
            <w:shd w:val="clear" w:color="auto" w:fill="auto"/>
            <w:noWrap/>
            <w:hideMark/>
          </w:tcPr>
          <w:p w14:paraId="009C0286" w14:textId="77777777" w:rsidR="00F3055A" w:rsidRPr="00F3055A" w:rsidRDefault="00F3055A" w:rsidP="00F3055A">
            <w:pPr>
              <w:rPr>
                <w:sz w:val="20"/>
                <w:szCs w:val="20"/>
              </w:rPr>
            </w:pPr>
            <w:r w:rsidRPr="00F3055A">
              <w:rPr>
                <w:sz w:val="20"/>
                <w:szCs w:val="20"/>
              </w:rPr>
              <w:t>98 0 00 00000</w:t>
            </w:r>
          </w:p>
        </w:tc>
        <w:tc>
          <w:tcPr>
            <w:tcW w:w="709" w:type="dxa"/>
            <w:tcBorders>
              <w:top w:val="nil"/>
              <w:left w:val="nil"/>
              <w:bottom w:val="nil"/>
              <w:right w:val="nil"/>
            </w:tcBorders>
            <w:shd w:val="clear" w:color="auto" w:fill="auto"/>
            <w:noWrap/>
            <w:hideMark/>
          </w:tcPr>
          <w:p w14:paraId="7C19783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824BB67" w14:textId="17330E86" w:rsidR="00F3055A" w:rsidRPr="00F3055A" w:rsidRDefault="00F3055A" w:rsidP="00D33854">
            <w:pPr>
              <w:jc w:val="right"/>
              <w:rPr>
                <w:sz w:val="20"/>
                <w:szCs w:val="20"/>
              </w:rPr>
            </w:pPr>
            <w:r w:rsidRPr="00F3055A">
              <w:rPr>
                <w:sz w:val="20"/>
                <w:szCs w:val="20"/>
              </w:rPr>
              <w:t>51</w:t>
            </w:r>
            <w:r w:rsidR="00F81997">
              <w:rPr>
                <w:sz w:val="20"/>
                <w:szCs w:val="20"/>
              </w:rPr>
              <w:t>0</w:t>
            </w:r>
            <w:r w:rsidRPr="00F3055A">
              <w:rPr>
                <w:sz w:val="20"/>
                <w:szCs w:val="20"/>
              </w:rPr>
              <w:t xml:space="preserve"> </w:t>
            </w:r>
            <w:r w:rsidR="00F81997">
              <w:rPr>
                <w:sz w:val="20"/>
                <w:szCs w:val="20"/>
              </w:rPr>
              <w:t>479</w:t>
            </w:r>
            <w:r w:rsidRPr="00F3055A">
              <w:rPr>
                <w:sz w:val="20"/>
                <w:szCs w:val="20"/>
              </w:rPr>
              <w:t xml:space="preserve"> </w:t>
            </w:r>
            <w:r w:rsidR="00F81997">
              <w:rPr>
                <w:sz w:val="20"/>
                <w:szCs w:val="20"/>
              </w:rPr>
              <w:t>635</w:t>
            </w:r>
            <w:r w:rsidRPr="00F3055A">
              <w:rPr>
                <w:sz w:val="20"/>
                <w:szCs w:val="20"/>
              </w:rPr>
              <w:t>,8</w:t>
            </w:r>
            <w:r w:rsidR="00F81997">
              <w:rPr>
                <w:sz w:val="20"/>
                <w:szCs w:val="20"/>
              </w:rPr>
              <w:t>0</w:t>
            </w:r>
          </w:p>
        </w:tc>
        <w:tc>
          <w:tcPr>
            <w:tcW w:w="1843" w:type="dxa"/>
            <w:tcBorders>
              <w:top w:val="nil"/>
              <w:left w:val="nil"/>
              <w:bottom w:val="nil"/>
              <w:right w:val="nil"/>
            </w:tcBorders>
            <w:shd w:val="clear" w:color="auto" w:fill="auto"/>
            <w:noWrap/>
            <w:hideMark/>
          </w:tcPr>
          <w:p w14:paraId="34364E70" w14:textId="77777777" w:rsidR="00F3055A" w:rsidRPr="00F3055A" w:rsidRDefault="00F3055A" w:rsidP="00D33854">
            <w:pPr>
              <w:jc w:val="right"/>
              <w:rPr>
                <w:sz w:val="20"/>
                <w:szCs w:val="20"/>
              </w:rPr>
            </w:pPr>
            <w:r w:rsidRPr="00F3055A">
              <w:rPr>
                <w:sz w:val="20"/>
                <w:szCs w:val="20"/>
              </w:rPr>
              <w:t>192 203 104,17</w:t>
            </w:r>
          </w:p>
        </w:tc>
        <w:tc>
          <w:tcPr>
            <w:tcW w:w="2268" w:type="dxa"/>
            <w:tcBorders>
              <w:top w:val="nil"/>
              <w:left w:val="nil"/>
              <w:bottom w:val="nil"/>
              <w:right w:val="nil"/>
            </w:tcBorders>
            <w:shd w:val="clear" w:color="auto" w:fill="auto"/>
            <w:noWrap/>
            <w:hideMark/>
          </w:tcPr>
          <w:p w14:paraId="226BE772" w14:textId="77777777" w:rsidR="00F3055A" w:rsidRPr="00F3055A" w:rsidRDefault="00F3055A" w:rsidP="00D33854">
            <w:pPr>
              <w:jc w:val="right"/>
              <w:rPr>
                <w:sz w:val="20"/>
                <w:szCs w:val="20"/>
              </w:rPr>
            </w:pPr>
            <w:r w:rsidRPr="00F3055A">
              <w:rPr>
                <w:sz w:val="20"/>
                <w:szCs w:val="20"/>
              </w:rPr>
              <w:t>760 019 728,88</w:t>
            </w:r>
          </w:p>
        </w:tc>
      </w:tr>
      <w:tr w:rsidR="00F3055A" w:rsidRPr="00F3055A" w14:paraId="3AD64F6C" w14:textId="77777777" w:rsidTr="00D33854">
        <w:trPr>
          <w:trHeight w:val="20"/>
        </w:trPr>
        <w:tc>
          <w:tcPr>
            <w:tcW w:w="7054" w:type="dxa"/>
            <w:tcBorders>
              <w:top w:val="nil"/>
              <w:left w:val="nil"/>
              <w:bottom w:val="nil"/>
              <w:right w:val="nil"/>
            </w:tcBorders>
            <w:shd w:val="clear" w:color="auto" w:fill="auto"/>
            <w:hideMark/>
          </w:tcPr>
          <w:p w14:paraId="6C190ACC" w14:textId="77777777" w:rsidR="00F3055A" w:rsidRPr="00F3055A" w:rsidRDefault="00F3055A" w:rsidP="00F3055A">
            <w:pPr>
              <w:rPr>
                <w:sz w:val="20"/>
                <w:szCs w:val="20"/>
              </w:rPr>
            </w:pPr>
            <w:r w:rsidRPr="00F3055A">
              <w:rPr>
                <w:sz w:val="20"/>
                <w:szCs w:val="20"/>
              </w:rPr>
              <w:t>Иные непрограммные мероприятия</w:t>
            </w:r>
          </w:p>
        </w:tc>
        <w:tc>
          <w:tcPr>
            <w:tcW w:w="1843" w:type="dxa"/>
            <w:tcBorders>
              <w:top w:val="nil"/>
              <w:left w:val="nil"/>
              <w:bottom w:val="nil"/>
              <w:right w:val="nil"/>
            </w:tcBorders>
            <w:shd w:val="clear" w:color="auto" w:fill="auto"/>
            <w:noWrap/>
            <w:hideMark/>
          </w:tcPr>
          <w:p w14:paraId="17C02002" w14:textId="77777777" w:rsidR="00F3055A" w:rsidRPr="00F3055A" w:rsidRDefault="00F3055A" w:rsidP="00F3055A">
            <w:pPr>
              <w:rPr>
                <w:sz w:val="20"/>
                <w:szCs w:val="20"/>
              </w:rPr>
            </w:pPr>
            <w:r w:rsidRPr="00F3055A">
              <w:rPr>
                <w:sz w:val="20"/>
                <w:szCs w:val="20"/>
              </w:rPr>
              <w:t>98 1 00 00000</w:t>
            </w:r>
          </w:p>
        </w:tc>
        <w:tc>
          <w:tcPr>
            <w:tcW w:w="709" w:type="dxa"/>
            <w:tcBorders>
              <w:top w:val="nil"/>
              <w:left w:val="nil"/>
              <w:bottom w:val="nil"/>
              <w:right w:val="nil"/>
            </w:tcBorders>
            <w:shd w:val="clear" w:color="auto" w:fill="auto"/>
            <w:noWrap/>
            <w:hideMark/>
          </w:tcPr>
          <w:p w14:paraId="4098B5C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D829751" w14:textId="17D3AAB8" w:rsidR="00F3055A" w:rsidRPr="00F3055A" w:rsidRDefault="00F3055A" w:rsidP="00D33854">
            <w:pPr>
              <w:jc w:val="right"/>
              <w:rPr>
                <w:sz w:val="20"/>
                <w:szCs w:val="20"/>
              </w:rPr>
            </w:pPr>
            <w:r w:rsidRPr="00F3055A">
              <w:rPr>
                <w:sz w:val="20"/>
                <w:szCs w:val="20"/>
              </w:rPr>
              <w:t>51</w:t>
            </w:r>
            <w:r w:rsidR="00F81997">
              <w:rPr>
                <w:sz w:val="20"/>
                <w:szCs w:val="20"/>
              </w:rPr>
              <w:t>0</w:t>
            </w:r>
            <w:r w:rsidRPr="00F3055A">
              <w:rPr>
                <w:sz w:val="20"/>
                <w:szCs w:val="20"/>
              </w:rPr>
              <w:t xml:space="preserve"> </w:t>
            </w:r>
            <w:r w:rsidR="00F81997">
              <w:rPr>
                <w:sz w:val="20"/>
                <w:szCs w:val="20"/>
              </w:rPr>
              <w:t>479</w:t>
            </w:r>
            <w:r w:rsidRPr="00F3055A">
              <w:rPr>
                <w:sz w:val="20"/>
                <w:szCs w:val="20"/>
              </w:rPr>
              <w:t xml:space="preserve"> </w:t>
            </w:r>
            <w:r w:rsidR="00F81997">
              <w:rPr>
                <w:sz w:val="20"/>
                <w:szCs w:val="20"/>
              </w:rPr>
              <w:t>635</w:t>
            </w:r>
            <w:r w:rsidRPr="00F3055A">
              <w:rPr>
                <w:sz w:val="20"/>
                <w:szCs w:val="20"/>
              </w:rPr>
              <w:t>,8</w:t>
            </w:r>
            <w:r w:rsidR="00F81997">
              <w:rPr>
                <w:sz w:val="20"/>
                <w:szCs w:val="20"/>
              </w:rPr>
              <w:t>0</w:t>
            </w:r>
          </w:p>
        </w:tc>
        <w:tc>
          <w:tcPr>
            <w:tcW w:w="1843" w:type="dxa"/>
            <w:tcBorders>
              <w:top w:val="nil"/>
              <w:left w:val="nil"/>
              <w:bottom w:val="nil"/>
              <w:right w:val="nil"/>
            </w:tcBorders>
            <w:shd w:val="clear" w:color="auto" w:fill="auto"/>
            <w:noWrap/>
            <w:hideMark/>
          </w:tcPr>
          <w:p w14:paraId="55F3DA36" w14:textId="77777777" w:rsidR="00F3055A" w:rsidRPr="00F3055A" w:rsidRDefault="00F3055A" w:rsidP="00D33854">
            <w:pPr>
              <w:jc w:val="right"/>
              <w:rPr>
                <w:sz w:val="20"/>
                <w:szCs w:val="20"/>
              </w:rPr>
            </w:pPr>
            <w:r w:rsidRPr="00F3055A">
              <w:rPr>
                <w:sz w:val="20"/>
                <w:szCs w:val="20"/>
              </w:rPr>
              <w:t>192 203 104,17</w:t>
            </w:r>
          </w:p>
        </w:tc>
        <w:tc>
          <w:tcPr>
            <w:tcW w:w="2268" w:type="dxa"/>
            <w:tcBorders>
              <w:top w:val="nil"/>
              <w:left w:val="nil"/>
              <w:bottom w:val="nil"/>
              <w:right w:val="nil"/>
            </w:tcBorders>
            <w:shd w:val="clear" w:color="auto" w:fill="auto"/>
            <w:noWrap/>
            <w:hideMark/>
          </w:tcPr>
          <w:p w14:paraId="07073704" w14:textId="77777777" w:rsidR="00F3055A" w:rsidRPr="00F3055A" w:rsidRDefault="00F3055A" w:rsidP="00D33854">
            <w:pPr>
              <w:jc w:val="right"/>
              <w:rPr>
                <w:sz w:val="20"/>
                <w:szCs w:val="20"/>
              </w:rPr>
            </w:pPr>
            <w:r w:rsidRPr="00F3055A">
              <w:rPr>
                <w:sz w:val="20"/>
                <w:szCs w:val="20"/>
              </w:rPr>
              <w:t>760 019 728,88</w:t>
            </w:r>
          </w:p>
        </w:tc>
      </w:tr>
      <w:tr w:rsidR="00F3055A" w:rsidRPr="00F3055A" w14:paraId="34D6123E" w14:textId="77777777" w:rsidTr="00D33854">
        <w:trPr>
          <w:trHeight w:val="20"/>
        </w:trPr>
        <w:tc>
          <w:tcPr>
            <w:tcW w:w="7054" w:type="dxa"/>
            <w:tcBorders>
              <w:top w:val="nil"/>
              <w:left w:val="nil"/>
              <w:bottom w:val="nil"/>
              <w:right w:val="nil"/>
            </w:tcBorders>
            <w:shd w:val="clear" w:color="auto" w:fill="auto"/>
            <w:hideMark/>
          </w:tcPr>
          <w:p w14:paraId="4AB1BA33" w14:textId="77777777" w:rsidR="00F3055A" w:rsidRPr="00F3055A" w:rsidRDefault="00F3055A" w:rsidP="00F3055A">
            <w:pPr>
              <w:rPr>
                <w:sz w:val="20"/>
                <w:szCs w:val="20"/>
              </w:rPr>
            </w:pPr>
            <w:r w:rsidRPr="00F3055A">
              <w:rPr>
                <w:sz w:val="20"/>
                <w:szCs w:val="20"/>
              </w:rPr>
              <w:t>Поощрение муниципального служащего в связи с выходом на страховую пенсию по старости (инвалидности)</w:t>
            </w:r>
          </w:p>
        </w:tc>
        <w:tc>
          <w:tcPr>
            <w:tcW w:w="1843" w:type="dxa"/>
            <w:tcBorders>
              <w:top w:val="nil"/>
              <w:left w:val="nil"/>
              <w:bottom w:val="nil"/>
              <w:right w:val="nil"/>
            </w:tcBorders>
            <w:shd w:val="clear" w:color="auto" w:fill="auto"/>
            <w:noWrap/>
            <w:hideMark/>
          </w:tcPr>
          <w:p w14:paraId="1F4119CF" w14:textId="77777777" w:rsidR="00F3055A" w:rsidRPr="00F3055A" w:rsidRDefault="00F3055A" w:rsidP="00F3055A">
            <w:pPr>
              <w:rPr>
                <w:sz w:val="20"/>
                <w:szCs w:val="20"/>
              </w:rPr>
            </w:pPr>
            <w:r w:rsidRPr="00F3055A">
              <w:rPr>
                <w:sz w:val="20"/>
                <w:szCs w:val="20"/>
              </w:rPr>
              <w:t>98 1 00 10050</w:t>
            </w:r>
          </w:p>
        </w:tc>
        <w:tc>
          <w:tcPr>
            <w:tcW w:w="709" w:type="dxa"/>
            <w:tcBorders>
              <w:top w:val="nil"/>
              <w:left w:val="nil"/>
              <w:bottom w:val="nil"/>
              <w:right w:val="nil"/>
            </w:tcBorders>
            <w:shd w:val="clear" w:color="auto" w:fill="auto"/>
            <w:noWrap/>
            <w:hideMark/>
          </w:tcPr>
          <w:p w14:paraId="1F87E78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3BC9EAE7" w14:textId="77777777" w:rsidR="00F3055A" w:rsidRPr="00F3055A" w:rsidRDefault="00F3055A" w:rsidP="00D33854">
            <w:pPr>
              <w:jc w:val="right"/>
              <w:rPr>
                <w:sz w:val="20"/>
                <w:szCs w:val="20"/>
              </w:rPr>
            </w:pPr>
            <w:r w:rsidRPr="00F3055A">
              <w:rPr>
                <w:sz w:val="20"/>
                <w:szCs w:val="20"/>
              </w:rPr>
              <w:t>3 330 008,22</w:t>
            </w:r>
          </w:p>
        </w:tc>
        <w:tc>
          <w:tcPr>
            <w:tcW w:w="1843" w:type="dxa"/>
            <w:tcBorders>
              <w:top w:val="nil"/>
              <w:left w:val="nil"/>
              <w:bottom w:val="nil"/>
              <w:right w:val="nil"/>
            </w:tcBorders>
            <w:shd w:val="clear" w:color="auto" w:fill="auto"/>
            <w:noWrap/>
            <w:hideMark/>
          </w:tcPr>
          <w:p w14:paraId="4C4576FC" w14:textId="77777777" w:rsidR="00F3055A" w:rsidRPr="00F3055A" w:rsidRDefault="00F3055A" w:rsidP="00D33854">
            <w:pPr>
              <w:jc w:val="right"/>
              <w:rPr>
                <w:sz w:val="20"/>
                <w:szCs w:val="20"/>
              </w:rPr>
            </w:pPr>
            <w:r w:rsidRPr="00F3055A">
              <w:rPr>
                <w:sz w:val="20"/>
                <w:szCs w:val="20"/>
              </w:rPr>
              <w:t>20 000 000,00</w:t>
            </w:r>
          </w:p>
        </w:tc>
        <w:tc>
          <w:tcPr>
            <w:tcW w:w="2268" w:type="dxa"/>
            <w:tcBorders>
              <w:top w:val="nil"/>
              <w:left w:val="nil"/>
              <w:bottom w:val="nil"/>
              <w:right w:val="nil"/>
            </w:tcBorders>
            <w:shd w:val="clear" w:color="auto" w:fill="auto"/>
            <w:noWrap/>
            <w:hideMark/>
          </w:tcPr>
          <w:p w14:paraId="1FF27DF0" w14:textId="77777777" w:rsidR="00F3055A" w:rsidRPr="00F3055A" w:rsidRDefault="00F3055A" w:rsidP="00D33854">
            <w:pPr>
              <w:jc w:val="right"/>
              <w:rPr>
                <w:sz w:val="20"/>
                <w:szCs w:val="20"/>
              </w:rPr>
            </w:pPr>
            <w:r w:rsidRPr="00F3055A">
              <w:rPr>
                <w:sz w:val="20"/>
                <w:szCs w:val="20"/>
              </w:rPr>
              <w:t>20 000 000,00</w:t>
            </w:r>
          </w:p>
        </w:tc>
      </w:tr>
      <w:tr w:rsidR="00F3055A" w:rsidRPr="00F3055A" w14:paraId="3C676AD0" w14:textId="77777777" w:rsidTr="00D33854">
        <w:trPr>
          <w:trHeight w:val="20"/>
        </w:trPr>
        <w:tc>
          <w:tcPr>
            <w:tcW w:w="7054" w:type="dxa"/>
            <w:tcBorders>
              <w:top w:val="nil"/>
              <w:left w:val="nil"/>
              <w:bottom w:val="nil"/>
              <w:right w:val="nil"/>
            </w:tcBorders>
            <w:shd w:val="clear" w:color="auto" w:fill="auto"/>
            <w:hideMark/>
          </w:tcPr>
          <w:p w14:paraId="138694E4" w14:textId="77777777" w:rsidR="00F3055A" w:rsidRPr="00F3055A" w:rsidRDefault="00F3055A" w:rsidP="00F3055A">
            <w:pPr>
              <w:rPr>
                <w:sz w:val="20"/>
                <w:szCs w:val="20"/>
              </w:rPr>
            </w:pPr>
            <w:r w:rsidRPr="00F3055A">
              <w:rPr>
                <w:sz w:val="20"/>
                <w:szCs w:val="20"/>
              </w:rPr>
              <w:t>Резервные средства</w:t>
            </w:r>
          </w:p>
        </w:tc>
        <w:tc>
          <w:tcPr>
            <w:tcW w:w="1843" w:type="dxa"/>
            <w:tcBorders>
              <w:top w:val="nil"/>
              <w:left w:val="nil"/>
              <w:bottom w:val="nil"/>
              <w:right w:val="nil"/>
            </w:tcBorders>
            <w:shd w:val="clear" w:color="auto" w:fill="auto"/>
            <w:noWrap/>
            <w:hideMark/>
          </w:tcPr>
          <w:p w14:paraId="2D0AA36E" w14:textId="77777777" w:rsidR="00F3055A" w:rsidRPr="00F3055A" w:rsidRDefault="00F3055A" w:rsidP="00F3055A">
            <w:pPr>
              <w:rPr>
                <w:sz w:val="20"/>
                <w:szCs w:val="20"/>
              </w:rPr>
            </w:pPr>
            <w:r w:rsidRPr="00F3055A">
              <w:rPr>
                <w:sz w:val="20"/>
                <w:szCs w:val="20"/>
              </w:rPr>
              <w:t>98 1 00 10050</w:t>
            </w:r>
          </w:p>
        </w:tc>
        <w:tc>
          <w:tcPr>
            <w:tcW w:w="709" w:type="dxa"/>
            <w:tcBorders>
              <w:top w:val="nil"/>
              <w:left w:val="nil"/>
              <w:bottom w:val="nil"/>
              <w:right w:val="nil"/>
            </w:tcBorders>
            <w:shd w:val="clear" w:color="auto" w:fill="auto"/>
            <w:noWrap/>
            <w:hideMark/>
          </w:tcPr>
          <w:p w14:paraId="0C2C7A12" w14:textId="77777777" w:rsidR="00F3055A" w:rsidRPr="00F3055A" w:rsidRDefault="00F3055A" w:rsidP="00F3055A">
            <w:pPr>
              <w:rPr>
                <w:sz w:val="20"/>
                <w:szCs w:val="20"/>
              </w:rPr>
            </w:pPr>
            <w:r w:rsidRPr="00F3055A">
              <w:rPr>
                <w:sz w:val="20"/>
                <w:szCs w:val="20"/>
              </w:rPr>
              <w:t>870</w:t>
            </w:r>
          </w:p>
        </w:tc>
        <w:tc>
          <w:tcPr>
            <w:tcW w:w="1842" w:type="dxa"/>
            <w:tcBorders>
              <w:top w:val="nil"/>
              <w:left w:val="nil"/>
              <w:bottom w:val="nil"/>
              <w:right w:val="nil"/>
            </w:tcBorders>
            <w:shd w:val="clear" w:color="auto" w:fill="auto"/>
            <w:noWrap/>
            <w:hideMark/>
          </w:tcPr>
          <w:p w14:paraId="2153C67A" w14:textId="77777777" w:rsidR="00F3055A" w:rsidRPr="00F3055A" w:rsidRDefault="00F3055A" w:rsidP="00D33854">
            <w:pPr>
              <w:jc w:val="right"/>
              <w:rPr>
                <w:sz w:val="20"/>
                <w:szCs w:val="20"/>
              </w:rPr>
            </w:pPr>
            <w:r w:rsidRPr="00F3055A">
              <w:rPr>
                <w:sz w:val="20"/>
                <w:szCs w:val="20"/>
              </w:rPr>
              <w:t>3 330 008,22</w:t>
            </w:r>
          </w:p>
        </w:tc>
        <w:tc>
          <w:tcPr>
            <w:tcW w:w="1843" w:type="dxa"/>
            <w:tcBorders>
              <w:top w:val="nil"/>
              <w:left w:val="nil"/>
              <w:bottom w:val="nil"/>
              <w:right w:val="nil"/>
            </w:tcBorders>
            <w:shd w:val="clear" w:color="auto" w:fill="auto"/>
            <w:noWrap/>
            <w:hideMark/>
          </w:tcPr>
          <w:p w14:paraId="25F20A2B" w14:textId="77777777" w:rsidR="00F3055A" w:rsidRPr="00F3055A" w:rsidRDefault="00F3055A" w:rsidP="00D33854">
            <w:pPr>
              <w:jc w:val="right"/>
              <w:rPr>
                <w:sz w:val="20"/>
                <w:szCs w:val="20"/>
              </w:rPr>
            </w:pPr>
            <w:r w:rsidRPr="00F3055A">
              <w:rPr>
                <w:sz w:val="20"/>
                <w:szCs w:val="20"/>
              </w:rPr>
              <w:t>20 000 000,00</w:t>
            </w:r>
          </w:p>
        </w:tc>
        <w:tc>
          <w:tcPr>
            <w:tcW w:w="2268" w:type="dxa"/>
            <w:tcBorders>
              <w:top w:val="nil"/>
              <w:left w:val="nil"/>
              <w:bottom w:val="nil"/>
              <w:right w:val="nil"/>
            </w:tcBorders>
            <w:shd w:val="clear" w:color="auto" w:fill="auto"/>
            <w:noWrap/>
            <w:hideMark/>
          </w:tcPr>
          <w:p w14:paraId="517CD0E9" w14:textId="77777777" w:rsidR="00F3055A" w:rsidRPr="00F3055A" w:rsidRDefault="00F3055A" w:rsidP="00D33854">
            <w:pPr>
              <w:jc w:val="right"/>
              <w:rPr>
                <w:sz w:val="20"/>
                <w:szCs w:val="20"/>
              </w:rPr>
            </w:pPr>
            <w:r w:rsidRPr="00F3055A">
              <w:rPr>
                <w:sz w:val="20"/>
                <w:szCs w:val="20"/>
              </w:rPr>
              <w:t>20 000 000,00</w:t>
            </w:r>
          </w:p>
        </w:tc>
      </w:tr>
      <w:tr w:rsidR="00F3055A" w:rsidRPr="00F3055A" w14:paraId="2BBBAAAA" w14:textId="77777777" w:rsidTr="00D33854">
        <w:trPr>
          <w:trHeight w:val="20"/>
        </w:trPr>
        <w:tc>
          <w:tcPr>
            <w:tcW w:w="7054" w:type="dxa"/>
            <w:tcBorders>
              <w:top w:val="nil"/>
              <w:left w:val="nil"/>
              <w:bottom w:val="nil"/>
              <w:right w:val="nil"/>
            </w:tcBorders>
            <w:shd w:val="clear" w:color="auto" w:fill="auto"/>
            <w:hideMark/>
          </w:tcPr>
          <w:p w14:paraId="6679842D" w14:textId="77777777" w:rsidR="00F3055A" w:rsidRPr="00F3055A" w:rsidRDefault="00F3055A" w:rsidP="00F3055A">
            <w:pPr>
              <w:rPr>
                <w:sz w:val="20"/>
                <w:szCs w:val="20"/>
              </w:rPr>
            </w:pPr>
            <w:r w:rsidRPr="00F3055A">
              <w:rPr>
                <w:sz w:val="20"/>
                <w:szCs w:val="20"/>
              </w:rPr>
              <w:t>Резервный фонд администрации города Ставрополя</w:t>
            </w:r>
          </w:p>
        </w:tc>
        <w:tc>
          <w:tcPr>
            <w:tcW w:w="1843" w:type="dxa"/>
            <w:tcBorders>
              <w:top w:val="nil"/>
              <w:left w:val="nil"/>
              <w:bottom w:val="nil"/>
              <w:right w:val="nil"/>
            </w:tcBorders>
            <w:shd w:val="clear" w:color="auto" w:fill="auto"/>
            <w:noWrap/>
            <w:hideMark/>
          </w:tcPr>
          <w:p w14:paraId="5ED0B1A6" w14:textId="77777777" w:rsidR="00F3055A" w:rsidRPr="00F3055A" w:rsidRDefault="00F3055A" w:rsidP="00F3055A">
            <w:pPr>
              <w:rPr>
                <w:sz w:val="20"/>
                <w:szCs w:val="20"/>
              </w:rPr>
            </w:pPr>
            <w:r w:rsidRPr="00F3055A">
              <w:rPr>
                <w:sz w:val="20"/>
                <w:szCs w:val="20"/>
              </w:rPr>
              <w:t>98 1 00 20020</w:t>
            </w:r>
          </w:p>
        </w:tc>
        <w:tc>
          <w:tcPr>
            <w:tcW w:w="709" w:type="dxa"/>
            <w:tcBorders>
              <w:top w:val="nil"/>
              <w:left w:val="nil"/>
              <w:bottom w:val="nil"/>
              <w:right w:val="nil"/>
            </w:tcBorders>
            <w:shd w:val="clear" w:color="auto" w:fill="auto"/>
            <w:noWrap/>
            <w:hideMark/>
          </w:tcPr>
          <w:p w14:paraId="073C1E7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868DFE5" w14:textId="40DC823D" w:rsidR="00F3055A" w:rsidRPr="00F3055A" w:rsidRDefault="00F3055A" w:rsidP="00D33854">
            <w:pPr>
              <w:jc w:val="right"/>
              <w:rPr>
                <w:sz w:val="20"/>
                <w:szCs w:val="20"/>
              </w:rPr>
            </w:pPr>
            <w:r w:rsidRPr="00F3055A">
              <w:rPr>
                <w:sz w:val="20"/>
                <w:szCs w:val="20"/>
              </w:rPr>
              <w:t>1</w:t>
            </w:r>
            <w:r w:rsidR="00BD7212">
              <w:rPr>
                <w:sz w:val="20"/>
                <w:szCs w:val="20"/>
              </w:rPr>
              <w:t>49</w:t>
            </w:r>
            <w:r w:rsidRPr="00F3055A">
              <w:rPr>
                <w:sz w:val="20"/>
                <w:szCs w:val="20"/>
              </w:rPr>
              <w:t xml:space="preserve"> </w:t>
            </w:r>
            <w:r w:rsidR="00BD7212">
              <w:rPr>
                <w:sz w:val="20"/>
                <w:szCs w:val="20"/>
              </w:rPr>
              <w:t>595</w:t>
            </w:r>
            <w:r w:rsidRPr="00F3055A">
              <w:rPr>
                <w:sz w:val="20"/>
                <w:szCs w:val="20"/>
              </w:rPr>
              <w:t xml:space="preserve"> </w:t>
            </w:r>
            <w:r w:rsidR="00BD7212">
              <w:rPr>
                <w:sz w:val="20"/>
                <w:szCs w:val="20"/>
              </w:rPr>
              <w:t>489</w:t>
            </w:r>
            <w:r w:rsidRPr="00F3055A">
              <w:rPr>
                <w:sz w:val="20"/>
                <w:szCs w:val="20"/>
              </w:rPr>
              <w:t>,</w:t>
            </w:r>
            <w:r w:rsidR="00BD7212">
              <w:rPr>
                <w:sz w:val="20"/>
                <w:szCs w:val="20"/>
              </w:rPr>
              <w:t>94</w:t>
            </w:r>
          </w:p>
        </w:tc>
        <w:tc>
          <w:tcPr>
            <w:tcW w:w="1843" w:type="dxa"/>
            <w:tcBorders>
              <w:top w:val="nil"/>
              <w:left w:val="nil"/>
              <w:bottom w:val="nil"/>
              <w:right w:val="nil"/>
            </w:tcBorders>
            <w:shd w:val="clear" w:color="auto" w:fill="auto"/>
            <w:noWrap/>
            <w:hideMark/>
          </w:tcPr>
          <w:p w14:paraId="5A621DEB" w14:textId="77777777" w:rsidR="00F3055A" w:rsidRPr="00F3055A" w:rsidRDefault="00F3055A" w:rsidP="00D33854">
            <w:pPr>
              <w:jc w:val="right"/>
              <w:rPr>
                <w:sz w:val="20"/>
                <w:szCs w:val="20"/>
              </w:rPr>
            </w:pPr>
            <w:r w:rsidRPr="00F3055A">
              <w:rPr>
                <w:sz w:val="20"/>
                <w:szCs w:val="20"/>
              </w:rPr>
              <w:t>1 259 288,76</w:t>
            </w:r>
          </w:p>
        </w:tc>
        <w:tc>
          <w:tcPr>
            <w:tcW w:w="2268" w:type="dxa"/>
            <w:tcBorders>
              <w:top w:val="nil"/>
              <w:left w:val="nil"/>
              <w:bottom w:val="nil"/>
              <w:right w:val="nil"/>
            </w:tcBorders>
            <w:shd w:val="clear" w:color="auto" w:fill="auto"/>
            <w:noWrap/>
            <w:hideMark/>
          </w:tcPr>
          <w:p w14:paraId="0122B663" w14:textId="77777777" w:rsidR="00F3055A" w:rsidRPr="00F3055A" w:rsidRDefault="00F3055A" w:rsidP="00D33854">
            <w:pPr>
              <w:jc w:val="right"/>
              <w:rPr>
                <w:sz w:val="20"/>
                <w:szCs w:val="20"/>
              </w:rPr>
            </w:pPr>
            <w:r w:rsidRPr="00F3055A">
              <w:rPr>
                <w:sz w:val="20"/>
                <w:szCs w:val="20"/>
              </w:rPr>
              <w:t>339 975 320,00</w:t>
            </w:r>
          </w:p>
        </w:tc>
      </w:tr>
      <w:tr w:rsidR="00F3055A" w:rsidRPr="00F3055A" w14:paraId="2C2386D3" w14:textId="77777777" w:rsidTr="00D33854">
        <w:trPr>
          <w:trHeight w:val="20"/>
        </w:trPr>
        <w:tc>
          <w:tcPr>
            <w:tcW w:w="7054" w:type="dxa"/>
            <w:tcBorders>
              <w:top w:val="nil"/>
              <w:left w:val="nil"/>
              <w:bottom w:val="nil"/>
              <w:right w:val="nil"/>
            </w:tcBorders>
            <w:shd w:val="clear" w:color="auto" w:fill="auto"/>
            <w:hideMark/>
          </w:tcPr>
          <w:p w14:paraId="598F0629" w14:textId="77777777" w:rsidR="00F3055A" w:rsidRPr="00F3055A" w:rsidRDefault="00F3055A" w:rsidP="00F3055A">
            <w:pPr>
              <w:rPr>
                <w:sz w:val="20"/>
                <w:szCs w:val="20"/>
              </w:rPr>
            </w:pPr>
            <w:r w:rsidRPr="00F3055A">
              <w:rPr>
                <w:sz w:val="20"/>
                <w:szCs w:val="20"/>
              </w:rPr>
              <w:t>Резервные средства</w:t>
            </w:r>
          </w:p>
        </w:tc>
        <w:tc>
          <w:tcPr>
            <w:tcW w:w="1843" w:type="dxa"/>
            <w:tcBorders>
              <w:top w:val="nil"/>
              <w:left w:val="nil"/>
              <w:bottom w:val="nil"/>
              <w:right w:val="nil"/>
            </w:tcBorders>
            <w:shd w:val="clear" w:color="auto" w:fill="auto"/>
            <w:noWrap/>
            <w:hideMark/>
          </w:tcPr>
          <w:p w14:paraId="5EEC4665" w14:textId="77777777" w:rsidR="00F3055A" w:rsidRPr="00F3055A" w:rsidRDefault="00F3055A" w:rsidP="00F3055A">
            <w:pPr>
              <w:rPr>
                <w:sz w:val="20"/>
                <w:szCs w:val="20"/>
              </w:rPr>
            </w:pPr>
            <w:r w:rsidRPr="00F3055A">
              <w:rPr>
                <w:sz w:val="20"/>
                <w:szCs w:val="20"/>
              </w:rPr>
              <w:t>98 1 00 20020</w:t>
            </w:r>
          </w:p>
        </w:tc>
        <w:tc>
          <w:tcPr>
            <w:tcW w:w="709" w:type="dxa"/>
            <w:tcBorders>
              <w:top w:val="nil"/>
              <w:left w:val="nil"/>
              <w:bottom w:val="nil"/>
              <w:right w:val="nil"/>
            </w:tcBorders>
            <w:shd w:val="clear" w:color="auto" w:fill="auto"/>
            <w:noWrap/>
            <w:hideMark/>
          </w:tcPr>
          <w:p w14:paraId="29557DA4" w14:textId="77777777" w:rsidR="00F3055A" w:rsidRPr="00F3055A" w:rsidRDefault="00F3055A" w:rsidP="00F3055A">
            <w:pPr>
              <w:rPr>
                <w:sz w:val="20"/>
                <w:szCs w:val="20"/>
              </w:rPr>
            </w:pPr>
            <w:r w:rsidRPr="00F3055A">
              <w:rPr>
                <w:sz w:val="20"/>
                <w:szCs w:val="20"/>
              </w:rPr>
              <w:t>870</w:t>
            </w:r>
          </w:p>
        </w:tc>
        <w:tc>
          <w:tcPr>
            <w:tcW w:w="1842" w:type="dxa"/>
            <w:tcBorders>
              <w:top w:val="nil"/>
              <w:left w:val="nil"/>
              <w:bottom w:val="nil"/>
              <w:right w:val="nil"/>
            </w:tcBorders>
            <w:shd w:val="clear" w:color="auto" w:fill="auto"/>
            <w:noWrap/>
            <w:hideMark/>
          </w:tcPr>
          <w:p w14:paraId="4FC1B419" w14:textId="1219D1A8" w:rsidR="00F3055A" w:rsidRPr="00F3055A" w:rsidRDefault="00F3055A" w:rsidP="00D33854">
            <w:pPr>
              <w:jc w:val="right"/>
              <w:rPr>
                <w:sz w:val="20"/>
                <w:szCs w:val="20"/>
              </w:rPr>
            </w:pPr>
            <w:r w:rsidRPr="00F3055A">
              <w:rPr>
                <w:sz w:val="20"/>
                <w:szCs w:val="20"/>
              </w:rPr>
              <w:t>1</w:t>
            </w:r>
            <w:r w:rsidR="00BD7212">
              <w:rPr>
                <w:sz w:val="20"/>
                <w:szCs w:val="20"/>
              </w:rPr>
              <w:t>49</w:t>
            </w:r>
            <w:r w:rsidRPr="00F3055A">
              <w:rPr>
                <w:sz w:val="20"/>
                <w:szCs w:val="20"/>
              </w:rPr>
              <w:t xml:space="preserve"> </w:t>
            </w:r>
            <w:r w:rsidR="00BD7212">
              <w:rPr>
                <w:sz w:val="20"/>
                <w:szCs w:val="20"/>
              </w:rPr>
              <w:t>595</w:t>
            </w:r>
            <w:r w:rsidRPr="00F3055A">
              <w:rPr>
                <w:sz w:val="20"/>
                <w:szCs w:val="20"/>
              </w:rPr>
              <w:t xml:space="preserve"> </w:t>
            </w:r>
            <w:r w:rsidR="00BD7212">
              <w:rPr>
                <w:sz w:val="20"/>
                <w:szCs w:val="20"/>
              </w:rPr>
              <w:t>489</w:t>
            </w:r>
            <w:r w:rsidRPr="00F3055A">
              <w:rPr>
                <w:sz w:val="20"/>
                <w:szCs w:val="20"/>
              </w:rPr>
              <w:t>,</w:t>
            </w:r>
            <w:r w:rsidR="00BD7212">
              <w:rPr>
                <w:sz w:val="20"/>
                <w:szCs w:val="20"/>
              </w:rPr>
              <w:t>94</w:t>
            </w:r>
          </w:p>
        </w:tc>
        <w:tc>
          <w:tcPr>
            <w:tcW w:w="1843" w:type="dxa"/>
            <w:tcBorders>
              <w:top w:val="nil"/>
              <w:left w:val="nil"/>
              <w:bottom w:val="nil"/>
              <w:right w:val="nil"/>
            </w:tcBorders>
            <w:shd w:val="clear" w:color="auto" w:fill="auto"/>
            <w:noWrap/>
            <w:hideMark/>
          </w:tcPr>
          <w:p w14:paraId="552713C6" w14:textId="77777777" w:rsidR="00F3055A" w:rsidRPr="00F3055A" w:rsidRDefault="00F3055A" w:rsidP="00D33854">
            <w:pPr>
              <w:jc w:val="right"/>
              <w:rPr>
                <w:sz w:val="20"/>
                <w:szCs w:val="20"/>
              </w:rPr>
            </w:pPr>
            <w:r w:rsidRPr="00F3055A">
              <w:rPr>
                <w:sz w:val="20"/>
                <w:szCs w:val="20"/>
              </w:rPr>
              <w:t>1 259 288,76</w:t>
            </w:r>
          </w:p>
        </w:tc>
        <w:tc>
          <w:tcPr>
            <w:tcW w:w="2268" w:type="dxa"/>
            <w:tcBorders>
              <w:top w:val="nil"/>
              <w:left w:val="nil"/>
              <w:bottom w:val="nil"/>
              <w:right w:val="nil"/>
            </w:tcBorders>
            <w:shd w:val="clear" w:color="auto" w:fill="auto"/>
            <w:noWrap/>
            <w:hideMark/>
          </w:tcPr>
          <w:p w14:paraId="572E73F6" w14:textId="77777777" w:rsidR="00F3055A" w:rsidRPr="00F3055A" w:rsidRDefault="00F3055A" w:rsidP="00D33854">
            <w:pPr>
              <w:jc w:val="right"/>
              <w:rPr>
                <w:sz w:val="20"/>
                <w:szCs w:val="20"/>
              </w:rPr>
            </w:pPr>
            <w:r w:rsidRPr="00F3055A">
              <w:rPr>
                <w:sz w:val="20"/>
                <w:szCs w:val="20"/>
              </w:rPr>
              <w:t>339 975 320,00</w:t>
            </w:r>
          </w:p>
        </w:tc>
      </w:tr>
      <w:tr w:rsidR="00F3055A" w:rsidRPr="00F3055A" w14:paraId="3FA2E11D" w14:textId="77777777" w:rsidTr="00D33854">
        <w:trPr>
          <w:trHeight w:val="20"/>
        </w:trPr>
        <w:tc>
          <w:tcPr>
            <w:tcW w:w="7054" w:type="dxa"/>
            <w:tcBorders>
              <w:top w:val="nil"/>
              <w:left w:val="nil"/>
              <w:bottom w:val="nil"/>
              <w:right w:val="nil"/>
            </w:tcBorders>
            <w:shd w:val="clear" w:color="auto" w:fill="auto"/>
            <w:hideMark/>
          </w:tcPr>
          <w:p w14:paraId="69F81A0D" w14:textId="77777777" w:rsidR="00F3055A" w:rsidRPr="00F3055A" w:rsidRDefault="00F3055A" w:rsidP="00F3055A">
            <w:pPr>
              <w:rPr>
                <w:sz w:val="20"/>
                <w:szCs w:val="20"/>
              </w:rPr>
            </w:pPr>
            <w:r w:rsidRPr="00F3055A">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14:paraId="6E0C56E9" w14:textId="77777777" w:rsidR="00F3055A" w:rsidRPr="00F3055A" w:rsidRDefault="00F3055A" w:rsidP="00F3055A">
            <w:pPr>
              <w:rPr>
                <w:sz w:val="20"/>
                <w:szCs w:val="20"/>
              </w:rPr>
            </w:pPr>
            <w:r w:rsidRPr="00F3055A">
              <w:rPr>
                <w:sz w:val="20"/>
                <w:szCs w:val="20"/>
              </w:rPr>
              <w:t>98 1 00 20050</w:t>
            </w:r>
          </w:p>
        </w:tc>
        <w:tc>
          <w:tcPr>
            <w:tcW w:w="709" w:type="dxa"/>
            <w:tcBorders>
              <w:top w:val="nil"/>
              <w:left w:val="nil"/>
              <w:bottom w:val="nil"/>
              <w:right w:val="nil"/>
            </w:tcBorders>
            <w:shd w:val="clear" w:color="auto" w:fill="auto"/>
            <w:noWrap/>
            <w:hideMark/>
          </w:tcPr>
          <w:p w14:paraId="6A6F21F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4766A7A" w14:textId="77777777" w:rsidR="00F3055A" w:rsidRPr="00F3055A" w:rsidRDefault="00F3055A" w:rsidP="00D33854">
            <w:pPr>
              <w:jc w:val="right"/>
              <w:rPr>
                <w:sz w:val="20"/>
                <w:szCs w:val="20"/>
              </w:rPr>
            </w:pPr>
            <w:r w:rsidRPr="00F3055A">
              <w:rPr>
                <w:sz w:val="20"/>
                <w:szCs w:val="20"/>
              </w:rPr>
              <w:t>38 918 539,38</w:t>
            </w:r>
          </w:p>
        </w:tc>
        <w:tc>
          <w:tcPr>
            <w:tcW w:w="1843" w:type="dxa"/>
            <w:tcBorders>
              <w:top w:val="nil"/>
              <w:left w:val="nil"/>
              <w:bottom w:val="nil"/>
              <w:right w:val="nil"/>
            </w:tcBorders>
            <w:shd w:val="clear" w:color="auto" w:fill="auto"/>
            <w:noWrap/>
            <w:hideMark/>
          </w:tcPr>
          <w:p w14:paraId="0DDFA630" w14:textId="77777777" w:rsidR="00F3055A" w:rsidRPr="00F3055A" w:rsidRDefault="00F3055A" w:rsidP="00D33854">
            <w:pPr>
              <w:jc w:val="right"/>
              <w:rPr>
                <w:sz w:val="20"/>
                <w:szCs w:val="20"/>
              </w:rPr>
            </w:pPr>
            <w:r w:rsidRPr="00F3055A">
              <w:rPr>
                <w:sz w:val="20"/>
                <w:szCs w:val="20"/>
              </w:rPr>
              <w:t>9 376 700,00</w:t>
            </w:r>
          </w:p>
        </w:tc>
        <w:tc>
          <w:tcPr>
            <w:tcW w:w="2268" w:type="dxa"/>
            <w:tcBorders>
              <w:top w:val="nil"/>
              <w:left w:val="nil"/>
              <w:bottom w:val="nil"/>
              <w:right w:val="nil"/>
            </w:tcBorders>
            <w:shd w:val="clear" w:color="auto" w:fill="auto"/>
            <w:noWrap/>
            <w:hideMark/>
          </w:tcPr>
          <w:p w14:paraId="57F72713" w14:textId="77777777" w:rsidR="00F3055A" w:rsidRPr="00F3055A" w:rsidRDefault="00F3055A" w:rsidP="00D33854">
            <w:pPr>
              <w:jc w:val="right"/>
              <w:rPr>
                <w:sz w:val="20"/>
                <w:szCs w:val="20"/>
              </w:rPr>
            </w:pPr>
            <w:r w:rsidRPr="00F3055A">
              <w:rPr>
                <w:sz w:val="20"/>
                <w:szCs w:val="20"/>
              </w:rPr>
              <w:t>9 376 700,00</w:t>
            </w:r>
          </w:p>
        </w:tc>
      </w:tr>
      <w:tr w:rsidR="00F3055A" w:rsidRPr="00F3055A" w14:paraId="537B6588" w14:textId="77777777" w:rsidTr="00D33854">
        <w:trPr>
          <w:trHeight w:val="20"/>
        </w:trPr>
        <w:tc>
          <w:tcPr>
            <w:tcW w:w="7054" w:type="dxa"/>
            <w:tcBorders>
              <w:top w:val="nil"/>
              <w:left w:val="nil"/>
              <w:bottom w:val="nil"/>
              <w:right w:val="nil"/>
            </w:tcBorders>
            <w:shd w:val="clear" w:color="auto" w:fill="auto"/>
            <w:hideMark/>
          </w:tcPr>
          <w:p w14:paraId="66A2EDE0" w14:textId="77777777" w:rsidR="00F3055A" w:rsidRPr="00F3055A" w:rsidRDefault="00F3055A" w:rsidP="00F3055A">
            <w:pPr>
              <w:rPr>
                <w:sz w:val="20"/>
                <w:szCs w:val="20"/>
              </w:rPr>
            </w:pPr>
            <w:r w:rsidRPr="00F3055A">
              <w:rPr>
                <w:sz w:val="20"/>
                <w:szCs w:val="20"/>
              </w:rPr>
              <w:t>Резервные средства</w:t>
            </w:r>
          </w:p>
        </w:tc>
        <w:tc>
          <w:tcPr>
            <w:tcW w:w="1843" w:type="dxa"/>
            <w:tcBorders>
              <w:top w:val="nil"/>
              <w:left w:val="nil"/>
              <w:bottom w:val="nil"/>
              <w:right w:val="nil"/>
            </w:tcBorders>
            <w:shd w:val="clear" w:color="auto" w:fill="auto"/>
            <w:hideMark/>
          </w:tcPr>
          <w:p w14:paraId="138C8A23" w14:textId="77777777" w:rsidR="00F3055A" w:rsidRPr="00F3055A" w:rsidRDefault="00F3055A" w:rsidP="00F3055A">
            <w:pPr>
              <w:rPr>
                <w:sz w:val="20"/>
                <w:szCs w:val="20"/>
              </w:rPr>
            </w:pPr>
            <w:r w:rsidRPr="00F3055A">
              <w:rPr>
                <w:sz w:val="20"/>
                <w:szCs w:val="20"/>
              </w:rPr>
              <w:t>98 1 00 20050</w:t>
            </w:r>
          </w:p>
        </w:tc>
        <w:tc>
          <w:tcPr>
            <w:tcW w:w="709" w:type="dxa"/>
            <w:tcBorders>
              <w:top w:val="nil"/>
              <w:left w:val="nil"/>
              <w:bottom w:val="nil"/>
              <w:right w:val="nil"/>
            </w:tcBorders>
            <w:shd w:val="clear" w:color="auto" w:fill="auto"/>
            <w:hideMark/>
          </w:tcPr>
          <w:p w14:paraId="119C1970" w14:textId="77777777" w:rsidR="00F3055A" w:rsidRPr="00F3055A" w:rsidRDefault="00F3055A" w:rsidP="00F3055A">
            <w:pPr>
              <w:rPr>
                <w:sz w:val="20"/>
                <w:szCs w:val="20"/>
              </w:rPr>
            </w:pPr>
            <w:r w:rsidRPr="00F3055A">
              <w:rPr>
                <w:sz w:val="20"/>
                <w:szCs w:val="20"/>
              </w:rPr>
              <w:t>870</w:t>
            </w:r>
          </w:p>
        </w:tc>
        <w:tc>
          <w:tcPr>
            <w:tcW w:w="1842" w:type="dxa"/>
            <w:tcBorders>
              <w:top w:val="nil"/>
              <w:left w:val="nil"/>
              <w:bottom w:val="nil"/>
              <w:right w:val="nil"/>
            </w:tcBorders>
            <w:shd w:val="clear" w:color="auto" w:fill="auto"/>
            <w:hideMark/>
          </w:tcPr>
          <w:p w14:paraId="2C88A46C" w14:textId="77777777" w:rsidR="00F3055A" w:rsidRPr="00F3055A" w:rsidRDefault="00F3055A" w:rsidP="00D33854">
            <w:pPr>
              <w:jc w:val="right"/>
              <w:rPr>
                <w:sz w:val="20"/>
                <w:szCs w:val="20"/>
              </w:rPr>
            </w:pPr>
            <w:r w:rsidRPr="00F3055A">
              <w:rPr>
                <w:sz w:val="20"/>
                <w:szCs w:val="20"/>
              </w:rPr>
              <w:t>38 918 539,38</w:t>
            </w:r>
          </w:p>
        </w:tc>
        <w:tc>
          <w:tcPr>
            <w:tcW w:w="1843" w:type="dxa"/>
            <w:tcBorders>
              <w:top w:val="nil"/>
              <w:left w:val="nil"/>
              <w:bottom w:val="nil"/>
              <w:right w:val="nil"/>
            </w:tcBorders>
            <w:shd w:val="clear" w:color="auto" w:fill="auto"/>
            <w:hideMark/>
          </w:tcPr>
          <w:p w14:paraId="111888B2" w14:textId="77777777" w:rsidR="00F3055A" w:rsidRPr="00F3055A" w:rsidRDefault="00F3055A" w:rsidP="00D33854">
            <w:pPr>
              <w:jc w:val="right"/>
              <w:rPr>
                <w:sz w:val="20"/>
                <w:szCs w:val="20"/>
              </w:rPr>
            </w:pPr>
            <w:r w:rsidRPr="00F3055A">
              <w:rPr>
                <w:sz w:val="20"/>
                <w:szCs w:val="20"/>
              </w:rPr>
              <w:t>9 376 700,00</w:t>
            </w:r>
          </w:p>
        </w:tc>
        <w:tc>
          <w:tcPr>
            <w:tcW w:w="2268" w:type="dxa"/>
            <w:tcBorders>
              <w:top w:val="nil"/>
              <w:left w:val="nil"/>
              <w:bottom w:val="nil"/>
              <w:right w:val="nil"/>
            </w:tcBorders>
            <w:shd w:val="clear" w:color="auto" w:fill="auto"/>
            <w:hideMark/>
          </w:tcPr>
          <w:p w14:paraId="7540D6BF" w14:textId="77777777" w:rsidR="00F3055A" w:rsidRPr="00F3055A" w:rsidRDefault="00F3055A" w:rsidP="00D33854">
            <w:pPr>
              <w:jc w:val="right"/>
              <w:rPr>
                <w:sz w:val="20"/>
                <w:szCs w:val="20"/>
              </w:rPr>
            </w:pPr>
            <w:r w:rsidRPr="00F3055A">
              <w:rPr>
                <w:sz w:val="20"/>
                <w:szCs w:val="20"/>
              </w:rPr>
              <w:t>9 376 700,00</w:t>
            </w:r>
          </w:p>
        </w:tc>
      </w:tr>
      <w:tr w:rsidR="00F3055A" w:rsidRPr="00F3055A" w14:paraId="4F02CDCC" w14:textId="77777777" w:rsidTr="00D33854">
        <w:trPr>
          <w:trHeight w:val="20"/>
        </w:trPr>
        <w:tc>
          <w:tcPr>
            <w:tcW w:w="7054" w:type="dxa"/>
            <w:tcBorders>
              <w:top w:val="nil"/>
              <w:left w:val="nil"/>
              <w:bottom w:val="nil"/>
              <w:right w:val="nil"/>
            </w:tcBorders>
            <w:shd w:val="clear" w:color="auto" w:fill="auto"/>
            <w:hideMark/>
          </w:tcPr>
          <w:p w14:paraId="3FF2EDE5" w14:textId="77777777" w:rsidR="00F3055A" w:rsidRPr="00F3055A" w:rsidRDefault="00F3055A" w:rsidP="00F3055A">
            <w:pPr>
              <w:rPr>
                <w:sz w:val="20"/>
                <w:szCs w:val="20"/>
              </w:rPr>
            </w:pPr>
            <w:r w:rsidRPr="00F3055A">
              <w:rPr>
                <w:sz w:val="20"/>
                <w:szCs w:val="20"/>
              </w:rPr>
              <w:t>Расходы на обеспечение выплаты минимального размера оплаты труда</w:t>
            </w:r>
          </w:p>
        </w:tc>
        <w:tc>
          <w:tcPr>
            <w:tcW w:w="1843" w:type="dxa"/>
            <w:tcBorders>
              <w:top w:val="nil"/>
              <w:left w:val="nil"/>
              <w:bottom w:val="nil"/>
              <w:right w:val="nil"/>
            </w:tcBorders>
            <w:shd w:val="clear" w:color="auto" w:fill="auto"/>
            <w:hideMark/>
          </w:tcPr>
          <w:p w14:paraId="659D3BB6" w14:textId="77777777" w:rsidR="00F3055A" w:rsidRPr="00F3055A" w:rsidRDefault="00F3055A" w:rsidP="00F3055A">
            <w:pPr>
              <w:rPr>
                <w:sz w:val="20"/>
                <w:szCs w:val="20"/>
              </w:rPr>
            </w:pPr>
            <w:r w:rsidRPr="00F3055A">
              <w:rPr>
                <w:sz w:val="20"/>
                <w:szCs w:val="20"/>
              </w:rPr>
              <w:t>98 1 00 20080</w:t>
            </w:r>
          </w:p>
        </w:tc>
        <w:tc>
          <w:tcPr>
            <w:tcW w:w="709" w:type="dxa"/>
            <w:tcBorders>
              <w:top w:val="nil"/>
              <w:left w:val="nil"/>
              <w:bottom w:val="nil"/>
              <w:right w:val="nil"/>
            </w:tcBorders>
            <w:shd w:val="clear" w:color="auto" w:fill="auto"/>
            <w:hideMark/>
          </w:tcPr>
          <w:p w14:paraId="5C08A6E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2F8F54A"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hideMark/>
          </w:tcPr>
          <w:p w14:paraId="33E70940" w14:textId="77777777" w:rsidR="00F3055A" w:rsidRPr="00F3055A" w:rsidRDefault="00F3055A" w:rsidP="00D33854">
            <w:pPr>
              <w:jc w:val="right"/>
              <w:rPr>
                <w:sz w:val="20"/>
                <w:szCs w:val="20"/>
              </w:rPr>
            </w:pPr>
            <w:r w:rsidRPr="00F3055A">
              <w:rPr>
                <w:sz w:val="20"/>
                <w:szCs w:val="20"/>
              </w:rPr>
              <w:t>130 313 991,92</w:t>
            </w:r>
          </w:p>
        </w:tc>
        <w:tc>
          <w:tcPr>
            <w:tcW w:w="2268" w:type="dxa"/>
            <w:tcBorders>
              <w:top w:val="nil"/>
              <w:left w:val="nil"/>
              <w:bottom w:val="nil"/>
              <w:right w:val="nil"/>
            </w:tcBorders>
            <w:shd w:val="clear" w:color="auto" w:fill="auto"/>
            <w:hideMark/>
          </w:tcPr>
          <w:p w14:paraId="415AAF45" w14:textId="77777777" w:rsidR="00F3055A" w:rsidRPr="00F3055A" w:rsidRDefault="00F3055A" w:rsidP="00D33854">
            <w:pPr>
              <w:jc w:val="right"/>
              <w:rPr>
                <w:sz w:val="20"/>
                <w:szCs w:val="20"/>
              </w:rPr>
            </w:pPr>
            <w:r w:rsidRPr="00F3055A">
              <w:rPr>
                <w:sz w:val="20"/>
                <w:szCs w:val="20"/>
              </w:rPr>
              <w:t>362 965 616,42</w:t>
            </w:r>
          </w:p>
        </w:tc>
      </w:tr>
      <w:tr w:rsidR="00F3055A" w:rsidRPr="00F3055A" w14:paraId="7FB4015C" w14:textId="77777777" w:rsidTr="00D33854">
        <w:trPr>
          <w:trHeight w:val="20"/>
        </w:trPr>
        <w:tc>
          <w:tcPr>
            <w:tcW w:w="7054" w:type="dxa"/>
            <w:tcBorders>
              <w:top w:val="nil"/>
              <w:left w:val="nil"/>
              <w:bottom w:val="nil"/>
              <w:right w:val="nil"/>
            </w:tcBorders>
            <w:shd w:val="clear" w:color="auto" w:fill="auto"/>
            <w:hideMark/>
          </w:tcPr>
          <w:p w14:paraId="399DDBE2" w14:textId="77777777" w:rsidR="00F3055A" w:rsidRPr="00F3055A" w:rsidRDefault="00F3055A" w:rsidP="00F3055A">
            <w:pPr>
              <w:rPr>
                <w:sz w:val="20"/>
                <w:szCs w:val="20"/>
              </w:rPr>
            </w:pPr>
            <w:r w:rsidRPr="00F3055A">
              <w:rPr>
                <w:sz w:val="20"/>
                <w:szCs w:val="20"/>
              </w:rPr>
              <w:t>Резервные средства</w:t>
            </w:r>
          </w:p>
        </w:tc>
        <w:tc>
          <w:tcPr>
            <w:tcW w:w="1843" w:type="dxa"/>
            <w:tcBorders>
              <w:top w:val="nil"/>
              <w:left w:val="nil"/>
              <w:bottom w:val="nil"/>
              <w:right w:val="nil"/>
            </w:tcBorders>
            <w:shd w:val="clear" w:color="auto" w:fill="auto"/>
            <w:hideMark/>
          </w:tcPr>
          <w:p w14:paraId="78093F98" w14:textId="77777777" w:rsidR="00F3055A" w:rsidRPr="00F3055A" w:rsidRDefault="00F3055A" w:rsidP="00F3055A">
            <w:pPr>
              <w:rPr>
                <w:sz w:val="20"/>
                <w:szCs w:val="20"/>
              </w:rPr>
            </w:pPr>
            <w:r w:rsidRPr="00F3055A">
              <w:rPr>
                <w:sz w:val="20"/>
                <w:szCs w:val="20"/>
              </w:rPr>
              <w:t>98 1 00 20080</w:t>
            </w:r>
          </w:p>
        </w:tc>
        <w:tc>
          <w:tcPr>
            <w:tcW w:w="709" w:type="dxa"/>
            <w:tcBorders>
              <w:top w:val="nil"/>
              <w:left w:val="nil"/>
              <w:bottom w:val="nil"/>
              <w:right w:val="nil"/>
            </w:tcBorders>
            <w:shd w:val="clear" w:color="auto" w:fill="auto"/>
            <w:hideMark/>
          </w:tcPr>
          <w:p w14:paraId="15D9A9E6" w14:textId="77777777" w:rsidR="00F3055A" w:rsidRPr="00F3055A" w:rsidRDefault="00F3055A" w:rsidP="00F3055A">
            <w:pPr>
              <w:rPr>
                <w:sz w:val="20"/>
                <w:szCs w:val="20"/>
              </w:rPr>
            </w:pPr>
            <w:r w:rsidRPr="00F3055A">
              <w:rPr>
                <w:sz w:val="20"/>
                <w:szCs w:val="20"/>
              </w:rPr>
              <w:t>870</w:t>
            </w:r>
          </w:p>
        </w:tc>
        <w:tc>
          <w:tcPr>
            <w:tcW w:w="1842" w:type="dxa"/>
            <w:tcBorders>
              <w:top w:val="nil"/>
              <w:left w:val="nil"/>
              <w:bottom w:val="nil"/>
              <w:right w:val="nil"/>
            </w:tcBorders>
            <w:shd w:val="clear" w:color="auto" w:fill="auto"/>
            <w:noWrap/>
            <w:hideMark/>
          </w:tcPr>
          <w:p w14:paraId="5A57A3CF"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6F34326F" w14:textId="77777777" w:rsidR="00F3055A" w:rsidRPr="00F3055A" w:rsidRDefault="00F3055A" w:rsidP="00D33854">
            <w:pPr>
              <w:jc w:val="right"/>
              <w:rPr>
                <w:sz w:val="20"/>
                <w:szCs w:val="20"/>
              </w:rPr>
            </w:pPr>
            <w:r w:rsidRPr="00F3055A">
              <w:rPr>
                <w:sz w:val="20"/>
                <w:szCs w:val="20"/>
              </w:rPr>
              <w:t>130 313 991,92</w:t>
            </w:r>
          </w:p>
        </w:tc>
        <w:tc>
          <w:tcPr>
            <w:tcW w:w="2268" w:type="dxa"/>
            <w:tcBorders>
              <w:top w:val="nil"/>
              <w:left w:val="nil"/>
              <w:bottom w:val="nil"/>
              <w:right w:val="nil"/>
            </w:tcBorders>
            <w:shd w:val="clear" w:color="auto" w:fill="auto"/>
            <w:noWrap/>
            <w:hideMark/>
          </w:tcPr>
          <w:p w14:paraId="407FBE4A" w14:textId="77777777" w:rsidR="00F3055A" w:rsidRPr="00F3055A" w:rsidRDefault="00F3055A" w:rsidP="00D33854">
            <w:pPr>
              <w:jc w:val="right"/>
              <w:rPr>
                <w:sz w:val="20"/>
                <w:szCs w:val="20"/>
              </w:rPr>
            </w:pPr>
            <w:r w:rsidRPr="00F3055A">
              <w:rPr>
                <w:sz w:val="20"/>
                <w:szCs w:val="20"/>
              </w:rPr>
              <w:t>362 965 616,42</w:t>
            </w:r>
          </w:p>
        </w:tc>
      </w:tr>
      <w:tr w:rsidR="00F3055A" w:rsidRPr="00F3055A" w14:paraId="7D086CA9" w14:textId="77777777" w:rsidTr="00D33854">
        <w:trPr>
          <w:trHeight w:val="20"/>
        </w:trPr>
        <w:tc>
          <w:tcPr>
            <w:tcW w:w="7054" w:type="dxa"/>
            <w:tcBorders>
              <w:top w:val="nil"/>
              <w:left w:val="nil"/>
              <w:bottom w:val="nil"/>
              <w:right w:val="nil"/>
            </w:tcBorders>
            <w:shd w:val="clear" w:color="auto" w:fill="auto"/>
            <w:hideMark/>
          </w:tcPr>
          <w:p w14:paraId="37A51684" w14:textId="77777777" w:rsidR="00F3055A" w:rsidRPr="00F3055A" w:rsidRDefault="00F3055A" w:rsidP="00F3055A">
            <w:pPr>
              <w:rPr>
                <w:sz w:val="20"/>
                <w:szCs w:val="20"/>
              </w:rPr>
            </w:pPr>
            <w:r w:rsidRPr="00F3055A">
              <w:rPr>
                <w:sz w:val="20"/>
                <w:szCs w:val="20"/>
              </w:rPr>
              <w:t>Реализация инициативных проектов</w:t>
            </w:r>
          </w:p>
        </w:tc>
        <w:tc>
          <w:tcPr>
            <w:tcW w:w="1843" w:type="dxa"/>
            <w:tcBorders>
              <w:top w:val="nil"/>
              <w:left w:val="nil"/>
              <w:bottom w:val="nil"/>
              <w:right w:val="nil"/>
            </w:tcBorders>
            <w:shd w:val="clear" w:color="auto" w:fill="auto"/>
            <w:hideMark/>
          </w:tcPr>
          <w:p w14:paraId="535D959A" w14:textId="77777777" w:rsidR="00F3055A" w:rsidRPr="00F3055A" w:rsidRDefault="00F3055A" w:rsidP="00F3055A">
            <w:pPr>
              <w:rPr>
                <w:sz w:val="20"/>
                <w:szCs w:val="20"/>
              </w:rPr>
            </w:pPr>
            <w:r w:rsidRPr="00F3055A">
              <w:rPr>
                <w:sz w:val="20"/>
                <w:szCs w:val="20"/>
              </w:rPr>
              <w:t>98 1 00 20160</w:t>
            </w:r>
          </w:p>
        </w:tc>
        <w:tc>
          <w:tcPr>
            <w:tcW w:w="709" w:type="dxa"/>
            <w:tcBorders>
              <w:top w:val="nil"/>
              <w:left w:val="nil"/>
              <w:bottom w:val="nil"/>
              <w:right w:val="nil"/>
            </w:tcBorders>
            <w:shd w:val="clear" w:color="auto" w:fill="auto"/>
            <w:hideMark/>
          </w:tcPr>
          <w:p w14:paraId="4841120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35CA122" w14:textId="77777777" w:rsidR="00F3055A" w:rsidRPr="00F3055A" w:rsidRDefault="00F3055A" w:rsidP="00D33854">
            <w:pPr>
              <w:jc w:val="right"/>
              <w:rPr>
                <w:sz w:val="20"/>
                <w:szCs w:val="20"/>
              </w:rPr>
            </w:pPr>
            <w:r w:rsidRPr="00F3055A">
              <w:rPr>
                <w:sz w:val="20"/>
                <w:szCs w:val="20"/>
              </w:rPr>
              <w:t>6 816 005,98</w:t>
            </w:r>
          </w:p>
        </w:tc>
        <w:tc>
          <w:tcPr>
            <w:tcW w:w="1843" w:type="dxa"/>
            <w:tcBorders>
              <w:top w:val="nil"/>
              <w:left w:val="nil"/>
              <w:bottom w:val="nil"/>
              <w:right w:val="nil"/>
            </w:tcBorders>
            <w:shd w:val="clear" w:color="auto" w:fill="auto"/>
            <w:noWrap/>
            <w:hideMark/>
          </w:tcPr>
          <w:p w14:paraId="139E56FE" w14:textId="77777777" w:rsidR="00F3055A" w:rsidRPr="00F3055A" w:rsidRDefault="00F3055A" w:rsidP="00D33854">
            <w:pPr>
              <w:jc w:val="right"/>
              <w:rPr>
                <w:sz w:val="20"/>
                <w:szCs w:val="20"/>
              </w:rPr>
            </w:pPr>
            <w:r w:rsidRPr="00F3055A">
              <w:rPr>
                <w:sz w:val="20"/>
                <w:szCs w:val="20"/>
              </w:rPr>
              <w:t>3 000 000,00</w:t>
            </w:r>
          </w:p>
        </w:tc>
        <w:tc>
          <w:tcPr>
            <w:tcW w:w="2268" w:type="dxa"/>
            <w:tcBorders>
              <w:top w:val="nil"/>
              <w:left w:val="nil"/>
              <w:bottom w:val="nil"/>
              <w:right w:val="nil"/>
            </w:tcBorders>
            <w:shd w:val="clear" w:color="auto" w:fill="auto"/>
            <w:noWrap/>
            <w:hideMark/>
          </w:tcPr>
          <w:p w14:paraId="3C7C063F" w14:textId="77777777" w:rsidR="00F3055A" w:rsidRPr="00F3055A" w:rsidRDefault="00F3055A" w:rsidP="00D33854">
            <w:pPr>
              <w:jc w:val="right"/>
              <w:rPr>
                <w:sz w:val="20"/>
                <w:szCs w:val="20"/>
              </w:rPr>
            </w:pPr>
            <w:r w:rsidRPr="00F3055A">
              <w:rPr>
                <w:sz w:val="20"/>
                <w:szCs w:val="20"/>
              </w:rPr>
              <w:t>3 000 000,00</w:t>
            </w:r>
          </w:p>
        </w:tc>
      </w:tr>
      <w:tr w:rsidR="00F3055A" w:rsidRPr="00F3055A" w14:paraId="736DFCF3" w14:textId="77777777" w:rsidTr="00D33854">
        <w:trPr>
          <w:trHeight w:val="20"/>
        </w:trPr>
        <w:tc>
          <w:tcPr>
            <w:tcW w:w="7054" w:type="dxa"/>
            <w:tcBorders>
              <w:top w:val="nil"/>
              <w:left w:val="nil"/>
              <w:bottom w:val="nil"/>
              <w:right w:val="nil"/>
            </w:tcBorders>
            <w:shd w:val="clear" w:color="auto" w:fill="auto"/>
            <w:hideMark/>
          </w:tcPr>
          <w:p w14:paraId="473D7E10" w14:textId="77777777" w:rsidR="00F3055A" w:rsidRPr="00F3055A" w:rsidRDefault="00F3055A" w:rsidP="00F3055A">
            <w:pPr>
              <w:rPr>
                <w:sz w:val="20"/>
                <w:szCs w:val="20"/>
              </w:rPr>
            </w:pPr>
            <w:r w:rsidRPr="00F3055A">
              <w:rPr>
                <w:sz w:val="20"/>
                <w:szCs w:val="20"/>
              </w:rPr>
              <w:t>Резервные средства</w:t>
            </w:r>
          </w:p>
        </w:tc>
        <w:tc>
          <w:tcPr>
            <w:tcW w:w="1843" w:type="dxa"/>
            <w:tcBorders>
              <w:top w:val="nil"/>
              <w:left w:val="nil"/>
              <w:bottom w:val="nil"/>
              <w:right w:val="nil"/>
            </w:tcBorders>
            <w:shd w:val="clear" w:color="auto" w:fill="auto"/>
            <w:hideMark/>
          </w:tcPr>
          <w:p w14:paraId="1D1A1098" w14:textId="77777777" w:rsidR="00F3055A" w:rsidRPr="00F3055A" w:rsidRDefault="00F3055A" w:rsidP="00F3055A">
            <w:pPr>
              <w:rPr>
                <w:sz w:val="20"/>
                <w:szCs w:val="20"/>
              </w:rPr>
            </w:pPr>
            <w:r w:rsidRPr="00F3055A">
              <w:rPr>
                <w:sz w:val="20"/>
                <w:szCs w:val="20"/>
              </w:rPr>
              <w:t>98 1 00 20160</w:t>
            </w:r>
          </w:p>
        </w:tc>
        <w:tc>
          <w:tcPr>
            <w:tcW w:w="709" w:type="dxa"/>
            <w:tcBorders>
              <w:top w:val="nil"/>
              <w:left w:val="nil"/>
              <w:bottom w:val="nil"/>
              <w:right w:val="nil"/>
            </w:tcBorders>
            <w:shd w:val="clear" w:color="auto" w:fill="auto"/>
            <w:hideMark/>
          </w:tcPr>
          <w:p w14:paraId="0BFB5676" w14:textId="77777777" w:rsidR="00F3055A" w:rsidRPr="00F3055A" w:rsidRDefault="00F3055A" w:rsidP="00F3055A">
            <w:pPr>
              <w:rPr>
                <w:sz w:val="20"/>
                <w:szCs w:val="20"/>
              </w:rPr>
            </w:pPr>
            <w:r w:rsidRPr="00F3055A">
              <w:rPr>
                <w:sz w:val="20"/>
                <w:szCs w:val="20"/>
              </w:rPr>
              <w:t>870</w:t>
            </w:r>
          </w:p>
        </w:tc>
        <w:tc>
          <w:tcPr>
            <w:tcW w:w="1842" w:type="dxa"/>
            <w:tcBorders>
              <w:top w:val="nil"/>
              <w:left w:val="nil"/>
              <w:bottom w:val="nil"/>
              <w:right w:val="nil"/>
            </w:tcBorders>
            <w:shd w:val="clear" w:color="auto" w:fill="auto"/>
            <w:noWrap/>
            <w:hideMark/>
          </w:tcPr>
          <w:p w14:paraId="4430AC08" w14:textId="77777777" w:rsidR="00F3055A" w:rsidRPr="00F3055A" w:rsidRDefault="00F3055A" w:rsidP="00D33854">
            <w:pPr>
              <w:jc w:val="right"/>
              <w:rPr>
                <w:sz w:val="20"/>
                <w:szCs w:val="20"/>
              </w:rPr>
            </w:pPr>
            <w:r w:rsidRPr="00F3055A">
              <w:rPr>
                <w:sz w:val="20"/>
                <w:szCs w:val="20"/>
              </w:rPr>
              <w:t>6 816 005,98</w:t>
            </w:r>
          </w:p>
        </w:tc>
        <w:tc>
          <w:tcPr>
            <w:tcW w:w="1843" w:type="dxa"/>
            <w:tcBorders>
              <w:top w:val="nil"/>
              <w:left w:val="nil"/>
              <w:bottom w:val="nil"/>
              <w:right w:val="nil"/>
            </w:tcBorders>
            <w:shd w:val="clear" w:color="auto" w:fill="auto"/>
            <w:noWrap/>
            <w:hideMark/>
          </w:tcPr>
          <w:p w14:paraId="1A448D78" w14:textId="77777777" w:rsidR="00F3055A" w:rsidRPr="00F3055A" w:rsidRDefault="00F3055A" w:rsidP="00D33854">
            <w:pPr>
              <w:jc w:val="right"/>
              <w:rPr>
                <w:sz w:val="20"/>
                <w:szCs w:val="20"/>
              </w:rPr>
            </w:pPr>
            <w:r w:rsidRPr="00F3055A">
              <w:rPr>
                <w:sz w:val="20"/>
                <w:szCs w:val="20"/>
              </w:rPr>
              <w:t>3 000 000,00</w:t>
            </w:r>
          </w:p>
        </w:tc>
        <w:tc>
          <w:tcPr>
            <w:tcW w:w="2268" w:type="dxa"/>
            <w:tcBorders>
              <w:top w:val="nil"/>
              <w:left w:val="nil"/>
              <w:bottom w:val="nil"/>
              <w:right w:val="nil"/>
            </w:tcBorders>
            <w:shd w:val="clear" w:color="auto" w:fill="auto"/>
            <w:noWrap/>
            <w:hideMark/>
          </w:tcPr>
          <w:p w14:paraId="52F3F0E9" w14:textId="77777777" w:rsidR="00F3055A" w:rsidRPr="00F3055A" w:rsidRDefault="00F3055A" w:rsidP="00D33854">
            <w:pPr>
              <w:jc w:val="right"/>
              <w:rPr>
                <w:sz w:val="20"/>
                <w:szCs w:val="20"/>
              </w:rPr>
            </w:pPr>
            <w:r w:rsidRPr="00F3055A">
              <w:rPr>
                <w:sz w:val="20"/>
                <w:szCs w:val="20"/>
              </w:rPr>
              <w:t>3 000 000,00</w:t>
            </w:r>
          </w:p>
        </w:tc>
      </w:tr>
      <w:tr w:rsidR="00F3055A" w:rsidRPr="00F3055A" w14:paraId="44B916CB" w14:textId="77777777" w:rsidTr="00D33854">
        <w:trPr>
          <w:trHeight w:val="20"/>
        </w:trPr>
        <w:tc>
          <w:tcPr>
            <w:tcW w:w="7054" w:type="dxa"/>
            <w:tcBorders>
              <w:top w:val="nil"/>
              <w:left w:val="nil"/>
              <w:bottom w:val="nil"/>
              <w:right w:val="nil"/>
            </w:tcBorders>
            <w:shd w:val="clear" w:color="auto" w:fill="auto"/>
            <w:hideMark/>
          </w:tcPr>
          <w:p w14:paraId="5D8DDC1A" w14:textId="77777777" w:rsidR="00F3055A" w:rsidRPr="00F3055A" w:rsidRDefault="00F3055A" w:rsidP="00F3055A">
            <w:pPr>
              <w:rPr>
                <w:sz w:val="20"/>
                <w:szCs w:val="20"/>
              </w:rPr>
            </w:pPr>
            <w:r w:rsidRPr="00F3055A">
              <w:rPr>
                <w:sz w:val="20"/>
                <w:szCs w:val="20"/>
              </w:rPr>
              <w:t>Расходы на реализацию проекта «Здоровые города» в городе Ставрополе</w:t>
            </w:r>
          </w:p>
        </w:tc>
        <w:tc>
          <w:tcPr>
            <w:tcW w:w="1843" w:type="dxa"/>
            <w:tcBorders>
              <w:top w:val="nil"/>
              <w:left w:val="nil"/>
              <w:bottom w:val="nil"/>
              <w:right w:val="nil"/>
            </w:tcBorders>
            <w:shd w:val="clear" w:color="auto" w:fill="auto"/>
            <w:hideMark/>
          </w:tcPr>
          <w:p w14:paraId="2641CBF4" w14:textId="77777777" w:rsidR="00F3055A" w:rsidRPr="00F3055A" w:rsidRDefault="00F3055A" w:rsidP="00F3055A">
            <w:pPr>
              <w:rPr>
                <w:sz w:val="20"/>
                <w:szCs w:val="20"/>
              </w:rPr>
            </w:pPr>
            <w:r w:rsidRPr="00F3055A">
              <w:rPr>
                <w:sz w:val="20"/>
                <w:szCs w:val="20"/>
              </w:rPr>
              <w:t>98 1 00 20110</w:t>
            </w:r>
          </w:p>
        </w:tc>
        <w:tc>
          <w:tcPr>
            <w:tcW w:w="709" w:type="dxa"/>
            <w:tcBorders>
              <w:top w:val="nil"/>
              <w:left w:val="nil"/>
              <w:bottom w:val="nil"/>
              <w:right w:val="nil"/>
            </w:tcBorders>
            <w:shd w:val="clear" w:color="auto" w:fill="auto"/>
            <w:hideMark/>
          </w:tcPr>
          <w:p w14:paraId="453A28C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633C4684" w14:textId="77777777" w:rsidR="00F3055A" w:rsidRPr="00F3055A" w:rsidRDefault="00F3055A" w:rsidP="00D33854">
            <w:pPr>
              <w:jc w:val="right"/>
              <w:rPr>
                <w:sz w:val="20"/>
                <w:szCs w:val="20"/>
              </w:rPr>
            </w:pPr>
            <w:r w:rsidRPr="00F3055A">
              <w:rPr>
                <w:sz w:val="20"/>
                <w:szCs w:val="20"/>
              </w:rPr>
              <w:t>82 127,10</w:t>
            </w:r>
          </w:p>
        </w:tc>
        <w:tc>
          <w:tcPr>
            <w:tcW w:w="1843" w:type="dxa"/>
            <w:tcBorders>
              <w:top w:val="nil"/>
              <w:left w:val="nil"/>
              <w:bottom w:val="nil"/>
              <w:right w:val="nil"/>
            </w:tcBorders>
            <w:shd w:val="clear" w:color="auto" w:fill="auto"/>
            <w:hideMark/>
          </w:tcPr>
          <w:p w14:paraId="1A6A346F" w14:textId="77777777" w:rsidR="00F3055A" w:rsidRPr="00F3055A" w:rsidRDefault="00F3055A" w:rsidP="00D33854">
            <w:pPr>
              <w:jc w:val="right"/>
              <w:rPr>
                <w:sz w:val="20"/>
                <w:szCs w:val="20"/>
              </w:rPr>
            </w:pPr>
            <w:r w:rsidRPr="00F3055A">
              <w:rPr>
                <w:sz w:val="20"/>
                <w:szCs w:val="20"/>
              </w:rPr>
              <w:t>82 127,10</w:t>
            </w:r>
          </w:p>
        </w:tc>
        <w:tc>
          <w:tcPr>
            <w:tcW w:w="2268" w:type="dxa"/>
            <w:tcBorders>
              <w:top w:val="nil"/>
              <w:left w:val="nil"/>
              <w:bottom w:val="nil"/>
              <w:right w:val="nil"/>
            </w:tcBorders>
            <w:shd w:val="clear" w:color="auto" w:fill="auto"/>
            <w:hideMark/>
          </w:tcPr>
          <w:p w14:paraId="776A512D" w14:textId="77777777" w:rsidR="00F3055A" w:rsidRPr="00F3055A" w:rsidRDefault="00F3055A" w:rsidP="00D33854">
            <w:pPr>
              <w:jc w:val="right"/>
              <w:rPr>
                <w:sz w:val="20"/>
                <w:szCs w:val="20"/>
              </w:rPr>
            </w:pPr>
            <w:r w:rsidRPr="00F3055A">
              <w:rPr>
                <w:sz w:val="20"/>
                <w:szCs w:val="20"/>
              </w:rPr>
              <w:t>82 127,10</w:t>
            </w:r>
          </w:p>
        </w:tc>
      </w:tr>
      <w:tr w:rsidR="00F3055A" w:rsidRPr="00F3055A" w14:paraId="3E90F7C9" w14:textId="77777777" w:rsidTr="00D33854">
        <w:trPr>
          <w:trHeight w:val="20"/>
        </w:trPr>
        <w:tc>
          <w:tcPr>
            <w:tcW w:w="7054" w:type="dxa"/>
            <w:tcBorders>
              <w:top w:val="nil"/>
              <w:left w:val="nil"/>
              <w:bottom w:val="nil"/>
              <w:right w:val="nil"/>
            </w:tcBorders>
            <w:shd w:val="clear" w:color="auto" w:fill="auto"/>
            <w:hideMark/>
          </w:tcPr>
          <w:p w14:paraId="0BAC55DF" w14:textId="77777777" w:rsidR="00F3055A" w:rsidRPr="00F3055A" w:rsidRDefault="00F3055A" w:rsidP="00F3055A">
            <w:pPr>
              <w:rPr>
                <w:sz w:val="20"/>
                <w:szCs w:val="20"/>
              </w:rPr>
            </w:pPr>
            <w:r w:rsidRPr="00F3055A">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14:paraId="6D67039B" w14:textId="77777777" w:rsidR="00F3055A" w:rsidRPr="00F3055A" w:rsidRDefault="00F3055A" w:rsidP="00F3055A">
            <w:pPr>
              <w:rPr>
                <w:sz w:val="20"/>
                <w:szCs w:val="20"/>
              </w:rPr>
            </w:pPr>
            <w:r w:rsidRPr="00F3055A">
              <w:rPr>
                <w:sz w:val="20"/>
                <w:szCs w:val="20"/>
              </w:rPr>
              <w:t>98 1 00 20110</w:t>
            </w:r>
          </w:p>
        </w:tc>
        <w:tc>
          <w:tcPr>
            <w:tcW w:w="709" w:type="dxa"/>
            <w:tcBorders>
              <w:top w:val="nil"/>
              <w:left w:val="nil"/>
              <w:bottom w:val="nil"/>
              <w:right w:val="nil"/>
            </w:tcBorders>
            <w:shd w:val="clear" w:color="auto" w:fill="auto"/>
            <w:hideMark/>
          </w:tcPr>
          <w:p w14:paraId="240248F9" w14:textId="77777777" w:rsidR="00F3055A" w:rsidRPr="00F3055A" w:rsidRDefault="00F3055A" w:rsidP="00F3055A">
            <w:pPr>
              <w:rPr>
                <w:sz w:val="20"/>
                <w:szCs w:val="20"/>
              </w:rPr>
            </w:pPr>
            <w:r w:rsidRPr="00F3055A">
              <w:rPr>
                <w:sz w:val="20"/>
                <w:szCs w:val="20"/>
              </w:rPr>
              <w:t>850</w:t>
            </w:r>
          </w:p>
        </w:tc>
        <w:tc>
          <w:tcPr>
            <w:tcW w:w="1842" w:type="dxa"/>
            <w:tcBorders>
              <w:top w:val="nil"/>
              <w:left w:val="nil"/>
              <w:bottom w:val="nil"/>
              <w:right w:val="nil"/>
            </w:tcBorders>
            <w:shd w:val="clear" w:color="auto" w:fill="auto"/>
            <w:noWrap/>
            <w:hideMark/>
          </w:tcPr>
          <w:p w14:paraId="06B62F15" w14:textId="77777777" w:rsidR="00F3055A" w:rsidRPr="00F3055A" w:rsidRDefault="00F3055A" w:rsidP="00D33854">
            <w:pPr>
              <w:jc w:val="right"/>
              <w:rPr>
                <w:sz w:val="20"/>
                <w:szCs w:val="20"/>
              </w:rPr>
            </w:pPr>
            <w:r w:rsidRPr="00F3055A">
              <w:rPr>
                <w:sz w:val="20"/>
                <w:szCs w:val="20"/>
              </w:rPr>
              <w:t>55 727,10</w:t>
            </w:r>
          </w:p>
        </w:tc>
        <w:tc>
          <w:tcPr>
            <w:tcW w:w="1843" w:type="dxa"/>
            <w:tcBorders>
              <w:top w:val="nil"/>
              <w:left w:val="nil"/>
              <w:bottom w:val="nil"/>
              <w:right w:val="nil"/>
            </w:tcBorders>
            <w:shd w:val="clear" w:color="auto" w:fill="auto"/>
            <w:noWrap/>
            <w:hideMark/>
          </w:tcPr>
          <w:p w14:paraId="1638FC11" w14:textId="77777777" w:rsidR="00F3055A" w:rsidRPr="00F3055A" w:rsidRDefault="00F3055A" w:rsidP="00D33854">
            <w:pPr>
              <w:jc w:val="right"/>
              <w:rPr>
                <w:sz w:val="20"/>
                <w:szCs w:val="20"/>
              </w:rPr>
            </w:pPr>
            <w:r w:rsidRPr="00F3055A">
              <w:rPr>
                <w:sz w:val="20"/>
                <w:szCs w:val="20"/>
              </w:rPr>
              <w:t>55 727,10</w:t>
            </w:r>
          </w:p>
        </w:tc>
        <w:tc>
          <w:tcPr>
            <w:tcW w:w="2268" w:type="dxa"/>
            <w:tcBorders>
              <w:top w:val="nil"/>
              <w:left w:val="nil"/>
              <w:bottom w:val="nil"/>
              <w:right w:val="nil"/>
            </w:tcBorders>
            <w:shd w:val="clear" w:color="auto" w:fill="auto"/>
            <w:noWrap/>
            <w:hideMark/>
          </w:tcPr>
          <w:p w14:paraId="232ADDF0" w14:textId="77777777" w:rsidR="00F3055A" w:rsidRPr="00F3055A" w:rsidRDefault="00F3055A" w:rsidP="00D33854">
            <w:pPr>
              <w:jc w:val="right"/>
              <w:rPr>
                <w:sz w:val="20"/>
                <w:szCs w:val="20"/>
              </w:rPr>
            </w:pPr>
            <w:r w:rsidRPr="00F3055A">
              <w:rPr>
                <w:sz w:val="20"/>
                <w:szCs w:val="20"/>
              </w:rPr>
              <w:t>55 727,10</w:t>
            </w:r>
          </w:p>
        </w:tc>
      </w:tr>
      <w:tr w:rsidR="00F3055A" w:rsidRPr="00F3055A" w14:paraId="6663C71F" w14:textId="77777777" w:rsidTr="00D33854">
        <w:trPr>
          <w:trHeight w:val="20"/>
        </w:trPr>
        <w:tc>
          <w:tcPr>
            <w:tcW w:w="7054" w:type="dxa"/>
            <w:tcBorders>
              <w:top w:val="nil"/>
              <w:left w:val="nil"/>
              <w:bottom w:val="nil"/>
              <w:right w:val="nil"/>
            </w:tcBorders>
            <w:shd w:val="clear" w:color="auto" w:fill="auto"/>
            <w:hideMark/>
          </w:tcPr>
          <w:p w14:paraId="5A7EAB51" w14:textId="77777777" w:rsidR="00F3055A" w:rsidRPr="00F3055A" w:rsidRDefault="00F3055A" w:rsidP="00F3055A">
            <w:pPr>
              <w:rPr>
                <w:sz w:val="20"/>
                <w:szCs w:val="20"/>
              </w:rPr>
            </w:pPr>
            <w:r w:rsidRPr="00F3055A">
              <w:rPr>
                <w:sz w:val="20"/>
                <w:szCs w:val="20"/>
              </w:rPr>
              <w:t>Премии и гранты</w:t>
            </w:r>
          </w:p>
        </w:tc>
        <w:tc>
          <w:tcPr>
            <w:tcW w:w="1843" w:type="dxa"/>
            <w:tcBorders>
              <w:top w:val="nil"/>
              <w:left w:val="nil"/>
              <w:bottom w:val="nil"/>
              <w:right w:val="nil"/>
            </w:tcBorders>
            <w:shd w:val="clear" w:color="auto" w:fill="auto"/>
            <w:noWrap/>
            <w:hideMark/>
          </w:tcPr>
          <w:p w14:paraId="487F1F56" w14:textId="77777777" w:rsidR="00F3055A" w:rsidRPr="00F3055A" w:rsidRDefault="00F3055A" w:rsidP="00F3055A">
            <w:pPr>
              <w:rPr>
                <w:sz w:val="20"/>
                <w:szCs w:val="20"/>
              </w:rPr>
            </w:pPr>
            <w:r w:rsidRPr="00F3055A">
              <w:rPr>
                <w:sz w:val="20"/>
                <w:szCs w:val="20"/>
              </w:rPr>
              <w:t>98 1 00 20110</w:t>
            </w:r>
          </w:p>
        </w:tc>
        <w:tc>
          <w:tcPr>
            <w:tcW w:w="709" w:type="dxa"/>
            <w:tcBorders>
              <w:top w:val="nil"/>
              <w:left w:val="nil"/>
              <w:bottom w:val="nil"/>
              <w:right w:val="nil"/>
            </w:tcBorders>
            <w:shd w:val="clear" w:color="auto" w:fill="auto"/>
            <w:noWrap/>
            <w:hideMark/>
          </w:tcPr>
          <w:p w14:paraId="4FE20912" w14:textId="77777777" w:rsidR="00F3055A" w:rsidRPr="00F3055A" w:rsidRDefault="00F3055A" w:rsidP="00F3055A">
            <w:pPr>
              <w:rPr>
                <w:sz w:val="20"/>
                <w:szCs w:val="20"/>
              </w:rPr>
            </w:pPr>
            <w:r w:rsidRPr="00F3055A">
              <w:rPr>
                <w:sz w:val="20"/>
                <w:szCs w:val="20"/>
              </w:rPr>
              <w:t>350</w:t>
            </w:r>
          </w:p>
        </w:tc>
        <w:tc>
          <w:tcPr>
            <w:tcW w:w="1842" w:type="dxa"/>
            <w:tcBorders>
              <w:top w:val="nil"/>
              <w:left w:val="nil"/>
              <w:bottom w:val="nil"/>
              <w:right w:val="nil"/>
            </w:tcBorders>
            <w:shd w:val="clear" w:color="auto" w:fill="auto"/>
            <w:hideMark/>
          </w:tcPr>
          <w:p w14:paraId="2D82E7C8" w14:textId="77777777" w:rsidR="00F3055A" w:rsidRPr="00F3055A" w:rsidRDefault="00F3055A" w:rsidP="00D33854">
            <w:pPr>
              <w:jc w:val="right"/>
              <w:rPr>
                <w:sz w:val="20"/>
                <w:szCs w:val="20"/>
              </w:rPr>
            </w:pPr>
            <w:r w:rsidRPr="00F3055A">
              <w:rPr>
                <w:sz w:val="20"/>
                <w:szCs w:val="20"/>
              </w:rPr>
              <w:t>26 400,00</w:t>
            </w:r>
          </w:p>
        </w:tc>
        <w:tc>
          <w:tcPr>
            <w:tcW w:w="1843" w:type="dxa"/>
            <w:tcBorders>
              <w:top w:val="nil"/>
              <w:left w:val="nil"/>
              <w:bottom w:val="nil"/>
              <w:right w:val="nil"/>
            </w:tcBorders>
            <w:shd w:val="clear" w:color="auto" w:fill="auto"/>
            <w:hideMark/>
          </w:tcPr>
          <w:p w14:paraId="1202C13F" w14:textId="77777777" w:rsidR="00F3055A" w:rsidRPr="00F3055A" w:rsidRDefault="00F3055A" w:rsidP="00D33854">
            <w:pPr>
              <w:jc w:val="right"/>
              <w:rPr>
                <w:sz w:val="20"/>
                <w:szCs w:val="20"/>
              </w:rPr>
            </w:pPr>
            <w:r w:rsidRPr="00F3055A">
              <w:rPr>
                <w:sz w:val="20"/>
                <w:szCs w:val="20"/>
              </w:rPr>
              <w:t>26 400,00</w:t>
            </w:r>
          </w:p>
        </w:tc>
        <w:tc>
          <w:tcPr>
            <w:tcW w:w="2268" w:type="dxa"/>
            <w:tcBorders>
              <w:top w:val="nil"/>
              <w:left w:val="nil"/>
              <w:bottom w:val="nil"/>
              <w:right w:val="nil"/>
            </w:tcBorders>
            <w:shd w:val="clear" w:color="auto" w:fill="auto"/>
            <w:hideMark/>
          </w:tcPr>
          <w:p w14:paraId="0EBC3C58" w14:textId="77777777" w:rsidR="00F3055A" w:rsidRPr="00F3055A" w:rsidRDefault="00F3055A" w:rsidP="00D33854">
            <w:pPr>
              <w:jc w:val="right"/>
              <w:rPr>
                <w:sz w:val="20"/>
                <w:szCs w:val="20"/>
              </w:rPr>
            </w:pPr>
            <w:r w:rsidRPr="00F3055A">
              <w:rPr>
                <w:sz w:val="20"/>
                <w:szCs w:val="20"/>
              </w:rPr>
              <w:t>26 400,00</w:t>
            </w:r>
          </w:p>
        </w:tc>
      </w:tr>
      <w:tr w:rsidR="00F3055A" w:rsidRPr="00F3055A" w14:paraId="259B3389" w14:textId="77777777" w:rsidTr="00D33854">
        <w:trPr>
          <w:trHeight w:val="20"/>
        </w:trPr>
        <w:tc>
          <w:tcPr>
            <w:tcW w:w="7054" w:type="dxa"/>
            <w:tcBorders>
              <w:top w:val="nil"/>
              <w:left w:val="nil"/>
              <w:bottom w:val="nil"/>
              <w:right w:val="nil"/>
            </w:tcBorders>
            <w:shd w:val="clear" w:color="auto" w:fill="auto"/>
            <w:hideMark/>
          </w:tcPr>
          <w:p w14:paraId="1CDAD139" w14:textId="77777777" w:rsidR="00F3055A" w:rsidRPr="00F3055A" w:rsidRDefault="00F3055A" w:rsidP="00F3055A">
            <w:pPr>
              <w:rPr>
                <w:sz w:val="20"/>
                <w:szCs w:val="20"/>
              </w:rPr>
            </w:pPr>
            <w:r w:rsidRPr="00F3055A">
              <w:rPr>
                <w:sz w:val="20"/>
                <w:szCs w:val="20"/>
              </w:rPr>
              <w:t>Расходы на проведение выборов в представительные органы муниципального образования</w:t>
            </w:r>
          </w:p>
        </w:tc>
        <w:tc>
          <w:tcPr>
            <w:tcW w:w="1843" w:type="dxa"/>
            <w:tcBorders>
              <w:top w:val="nil"/>
              <w:left w:val="nil"/>
              <w:bottom w:val="nil"/>
              <w:right w:val="nil"/>
            </w:tcBorders>
            <w:shd w:val="clear" w:color="auto" w:fill="auto"/>
            <w:hideMark/>
          </w:tcPr>
          <w:p w14:paraId="11992CD6" w14:textId="77777777" w:rsidR="00F3055A" w:rsidRPr="00F3055A" w:rsidRDefault="00F3055A" w:rsidP="00F3055A">
            <w:pPr>
              <w:rPr>
                <w:sz w:val="20"/>
                <w:szCs w:val="20"/>
              </w:rPr>
            </w:pPr>
            <w:r w:rsidRPr="00F3055A">
              <w:rPr>
                <w:sz w:val="20"/>
                <w:szCs w:val="20"/>
              </w:rPr>
              <w:t>98 1 00 20860</w:t>
            </w:r>
          </w:p>
        </w:tc>
        <w:tc>
          <w:tcPr>
            <w:tcW w:w="709" w:type="dxa"/>
            <w:tcBorders>
              <w:top w:val="nil"/>
              <w:left w:val="nil"/>
              <w:bottom w:val="nil"/>
              <w:right w:val="nil"/>
            </w:tcBorders>
            <w:shd w:val="clear" w:color="auto" w:fill="auto"/>
            <w:hideMark/>
          </w:tcPr>
          <w:p w14:paraId="3C59B8E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917415F" w14:textId="77777777" w:rsidR="00F3055A" w:rsidRPr="00F3055A" w:rsidRDefault="00F3055A" w:rsidP="00D33854">
            <w:pPr>
              <w:jc w:val="right"/>
              <w:rPr>
                <w:sz w:val="20"/>
                <w:szCs w:val="20"/>
              </w:rPr>
            </w:pPr>
            <w:r w:rsidRPr="00F3055A">
              <w:rPr>
                <w:sz w:val="20"/>
                <w:szCs w:val="20"/>
              </w:rPr>
              <w:t>52 056 700,00</w:t>
            </w:r>
          </w:p>
        </w:tc>
        <w:tc>
          <w:tcPr>
            <w:tcW w:w="1843" w:type="dxa"/>
            <w:tcBorders>
              <w:top w:val="nil"/>
              <w:left w:val="nil"/>
              <w:bottom w:val="nil"/>
              <w:right w:val="nil"/>
            </w:tcBorders>
            <w:shd w:val="clear" w:color="auto" w:fill="auto"/>
            <w:hideMark/>
          </w:tcPr>
          <w:p w14:paraId="6C33AFFA"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15F2FB31" w14:textId="77777777" w:rsidR="00F3055A" w:rsidRPr="00F3055A" w:rsidRDefault="00F3055A" w:rsidP="00D33854">
            <w:pPr>
              <w:jc w:val="right"/>
              <w:rPr>
                <w:sz w:val="20"/>
                <w:szCs w:val="20"/>
              </w:rPr>
            </w:pPr>
            <w:r w:rsidRPr="00F3055A">
              <w:rPr>
                <w:sz w:val="20"/>
                <w:szCs w:val="20"/>
              </w:rPr>
              <w:t>0,00</w:t>
            </w:r>
          </w:p>
        </w:tc>
      </w:tr>
      <w:tr w:rsidR="00F3055A" w:rsidRPr="00F3055A" w14:paraId="75A51326" w14:textId="77777777" w:rsidTr="00D33854">
        <w:trPr>
          <w:trHeight w:val="20"/>
        </w:trPr>
        <w:tc>
          <w:tcPr>
            <w:tcW w:w="7054" w:type="dxa"/>
            <w:tcBorders>
              <w:top w:val="nil"/>
              <w:left w:val="nil"/>
              <w:bottom w:val="nil"/>
              <w:right w:val="nil"/>
            </w:tcBorders>
            <w:shd w:val="clear" w:color="auto" w:fill="auto"/>
            <w:hideMark/>
          </w:tcPr>
          <w:p w14:paraId="4E14D31B" w14:textId="77777777" w:rsidR="00F3055A" w:rsidRPr="00F3055A" w:rsidRDefault="00F3055A" w:rsidP="00F3055A">
            <w:pPr>
              <w:rPr>
                <w:sz w:val="20"/>
                <w:szCs w:val="20"/>
              </w:rPr>
            </w:pPr>
            <w:r w:rsidRPr="00F3055A">
              <w:rPr>
                <w:sz w:val="20"/>
                <w:szCs w:val="20"/>
              </w:rPr>
              <w:t>Специальные расходы</w:t>
            </w:r>
          </w:p>
        </w:tc>
        <w:tc>
          <w:tcPr>
            <w:tcW w:w="1843" w:type="dxa"/>
            <w:tcBorders>
              <w:top w:val="nil"/>
              <w:left w:val="nil"/>
              <w:bottom w:val="nil"/>
              <w:right w:val="nil"/>
            </w:tcBorders>
            <w:shd w:val="clear" w:color="auto" w:fill="auto"/>
            <w:hideMark/>
          </w:tcPr>
          <w:p w14:paraId="0FF37F77" w14:textId="77777777" w:rsidR="00F3055A" w:rsidRPr="00F3055A" w:rsidRDefault="00F3055A" w:rsidP="00F3055A">
            <w:pPr>
              <w:rPr>
                <w:sz w:val="20"/>
                <w:szCs w:val="20"/>
              </w:rPr>
            </w:pPr>
            <w:r w:rsidRPr="00F3055A">
              <w:rPr>
                <w:sz w:val="20"/>
                <w:szCs w:val="20"/>
              </w:rPr>
              <w:t>98 1 00 20860</w:t>
            </w:r>
          </w:p>
        </w:tc>
        <w:tc>
          <w:tcPr>
            <w:tcW w:w="709" w:type="dxa"/>
            <w:tcBorders>
              <w:top w:val="nil"/>
              <w:left w:val="nil"/>
              <w:bottom w:val="nil"/>
              <w:right w:val="nil"/>
            </w:tcBorders>
            <w:shd w:val="clear" w:color="auto" w:fill="auto"/>
            <w:hideMark/>
          </w:tcPr>
          <w:p w14:paraId="0B6DA4BE" w14:textId="77777777" w:rsidR="00F3055A" w:rsidRPr="00F3055A" w:rsidRDefault="00F3055A" w:rsidP="00F3055A">
            <w:pPr>
              <w:rPr>
                <w:sz w:val="20"/>
                <w:szCs w:val="20"/>
              </w:rPr>
            </w:pPr>
            <w:r w:rsidRPr="00F3055A">
              <w:rPr>
                <w:sz w:val="20"/>
                <w:szCs w:val="20"/>
              </w:rPr>
              <w:t>880</w:t>
            </w:r>
          </w:p>
        </w:tc>
        <w:tc>
          <w:tcPr>
            <w:tcW w:w="1842" w:type="dxa"/>
            <w:tcBorders>
              <w:top w:val="nil"/>
              <w:left w:val="nil"/>
              <w:bottom w:val="nil"/>
              <w:right w:val="nil"/>
            </w:tcBorders>
            <w:shd w:val="clear" w:color="auto" w:fill="auto"/>
            <w:hideMark/>
          </w:tcPr>
          <w:p w14:paraId="0855BC75" w14:textId="77777777" w:rsidR="00F3055A" w:rsidRPr="00F3055A" w:rsidRDefault="00F3055A" w:rsidP="00D33854">
            <w:pPr>
              <w:jc w:val="right"/>
              <w:rPr>
                <w:sz w:val="20"/>
                <w:szCs w:val="20"/>
              </w:rPr>
            </w:pPr>
            <w:r w:rsidRPr="00F3055A">
              <w:rPr>
                <w:sz w:val="20"/>
                <w:szCs w:val="20"/>
              </w:rPr>
              <w:t>52 056 700,00</w:t>
            </w:r>
          </w:p>
        </w:tc>
        <w:tc>
          <w:tcPr>
            <w:tcW w:w="1843" w:type="dxa"/>
            <w:tcBorders>
              <w:top w:val="nil"/>
              <w:left w:val="nil"/>
              <w:bottom w:val="nil"/>
              <w:right w:val="nil"/>
            </w:tcBorders>
            <w:shd w:val="clear" w:color="auto" w:fill="auto"/>
            <w:hideMark/>
          </w:tcPr>
          <w:p w14:paraId="5C2B8727"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0CECDB48" w14:textId="77777777" w:rsidR="00F3055A" w:rsidRPr="00F3055A" w:rsidRDefault="00F3055A" w:rsidP="00D33854">
            <w:pPr>
              <w:jc w:val="right"/>
              <w:rPr>
                <w:sz w:val="20"/>
                <w:szCs w:val="20"/>
              </w:rPr>
            </w:pPr>
            <w:r w:rsidRPr="00F3055A">
              <w:rPr>
                <w:sz w:val="20"/>
                <w:szCs w:val="20"/>
              </w:rPr>
              <w:t>0,00</w:t>
            </w:r>
          </w:p>
        </w:tc>
      </w:tr>
      <w:tr w:rsidR="00F3055A" w:rsidRPr="00F3055A" w14:paraId="7D1A3BE8" w14:textId="77777777" w:rsidTr="00D33854">
        <w:trPr>
          <w:trHeight w:val="20"/>
        </w:trPr>
        <w:tc>
          <w:tcPr>
            <w:tcW w:w="7054" w:type="dxa"/>
            <w:tcBorders>
              <w:top w:val="nil"/>
              <w:left w:val="nil"/>
              <w:bottom w:val="nil"/>
              <w:right w:val="nil"/>
            </w:tcBorders>
            <w:shd w:val="clear" w:color="auto" w:fill="auto"/>
            <w:hideMark/>
          </w:tcPr>
          <w:p w14:paraId="58DC8945" w14:textId="77777777" w:rsidR="00F3055A" w:rsidRPr="00F3055A" w:rsidRDefault="00F3055A" w:rsidP="00F3055A">
            <w:pPr>
              <w:rPr>
                <w:sz w:val="20"/>
                <w:szCs w:val="20"/>
              </w:rPr>
            </w:pPr>
            <w:r w:rsidRPr="00F3055A">
              <w:rPr>
                <w:sz w:val="20"/>
                <w:szCs w:val="20"/>
              </w:rPr>
              <w:t>Снос объекта капитального строительства, расположенного по адресу: город Ставрополь, переулок Апрельский, 17 (в том числе проектно-сметная документация)</w:t>
            </w:r>
          </w:p>
        </w:tc>
        <w:tc>
          <w:tcPr>
            <w:tcW w:w="1843" w:type="dxa"/>
            <w:tcBorders>
              <w:top w:val="nil"/>
              <w:left w:val="nil"/>
              <w:bottom w:val="nil"/>
              <w:right w:val="nil"/>
            </w:tcBorders>
            <w:shd w:val="clear" w:color="auto" w:fill="auto"/>
            <w:hideMark/>
          </w:tcPr>
          <w:p w14:paraId="1F8B0EA2" w14:textId="77777777" w:rsidR="00F3055A" w:rsidRPr="00F3055A" w:rsidRDefault="00F3055A" w:rsidP="00F3055A">
            <w:pPr>
              <w:rPr>
                <w:sz w:val="20"/>
                <w:szCs w:val="20"/>
              </w:rPr>
            </w:pPr>
            <w:r w:rsidRPr="00F3055A">
              <w:rPr>
                <w:sz w:val="20"/>
                <w:szCs w:val="20"/>
              </w:rPr>
              <w:t>98 1 00 20940</w:t>
            </w:r>
          </w:p>
        </w:tc>
        <w:tc>
          <w:tcPr>
            <w:tcW w:w="709" w:type="dxa"/>
            <w:tcBorders>
              <w:top w:val="nil"/>
              <w:left w:val="nil"/>
              <w:bottom w:val="nil"/>
              <w:right w:val="nil"/>
            </w:tcBorders>
            <w:shd w:val="clear" w:color="auto" w:fill="auto"/>
            <w:hideMark/>
          </w:tcPr>
          <w:p w14:paraId="34BD2C4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85867F3" w14:textId="77777777" w:rsidR="00F3055A" w:rsidRPr="00F3055A" w:rsidRDefault="00F3055A" w:rsidP="00D33854">
            <w:pPr>
              <w:jc w:val="right"/>
              <w:rPr>
                <w:sz w:val="20"/>
                <w:szCs w:val="20"/>
              </w:rPr>
            </w:pPr>
            <w:r w:rsidRPr="00F3055A">
              <w:rPr>
                <w:sz w:val="20"/>
                <w:szCs w:val="20"/>
              </w:rPr>
              <w:t>1 285 742,49</w:t>
            </w:r>
          </w:p>
        </w:tc>
        <w:tc>
          <w:tcPr>
            <w:tcW w:w="1843" w:type="dxa"/>
            <w:tcBorders>
              <w:top w:val="nil"/>
              <w:left w:val="nil"/>
              <w:bottom w:val="nil"/>
              <w:right w:val="nil"/>
            </w:tcBorders>
            <w:shd w:val="clear" w:color="auto" w:fill="auto"/>
            <w:noWrap/>
            <w:hideMark/>
          </w:tcPr>
          <w:p w14:paraId="5298AC0B"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460D08DF" w14:textId="77777777" w:rsidR="00F3055A" w:rsidRPr="00F3055A" w:rsidRDefault="00F3055A" w:rsidP="00D33854">
            <w:pPr>
              <w:jc w:val="right"/>
              <w:rPr>
                <w:sz w:val="20"/>
                <w:szCs w:val="20"/>
              </w:rPr>
            </w:pPr>
            <w:r w:rsidRPr="00F3055A">
              <w:rPr>
                <w:sz w:val="20"/>
                <w:szCs w:val="20"/>
              </w:rPr>
              <w:t>0,00</w:t>
            </w:r>
          </w:p>
        </w:tc>
      </w:tr>
      <w:tr w:rsidR="00F3055A" w:rsidRPr="00F3055A" w14:paraId="47FACD52" w14:textId="77777777" w:rsidTr="00D33854">
        <w:trPr>
          <w:trHeight w:val="20"/>
        </w:trPr>
        <w:tc>
          <w:tcPr>
            <w:tcW w:w="7054" w:type="dxa"/>
            <w:tcBorders>
              <w:top w:val="nil"/>
              <w:left w:val="nil"/>
              <w:bottom w:val="nil"/>
              <w:right w:val="nil"/>
            </w:tcBorders>
            <w:shd w:val="clear" w:color="auto" w:fill="auto"/>
            <w:hideMark/>
          </w:tcPr>
          <w:p w14:paraId="72793EDF"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306DDA23" w14:textId="77777777" w:rsidR="00F3055A" w:rsidRPr="00F3055A" w:rsidRDefault="00F3055A" w:rsidP="00F3055A">
            <w:pPr>
              <w:rPr>
                <w:sz w:val="20"/>
                <w:szCs w:val="20"/>
              </w:rPr>
            </w:pPr>
            <w:r w:rsidRPr="00F3055A">
              <w:rPr>
                <w:sz w:val="20"/>
                <w:szCs w:val="20"/>
              </w:rPr>
              <w:t>98 1 00 20940</w:t>
            </w:r>
          </w:p>
        </w:tc>
        <w:tc>
          <w:tcPr>
            <w:tcW w:w="709" w:type="dxa"/>
            <w:tcBorders>
              <w:top w:val="nil"/>
              <w:left w:val="nil"/>
              <w:bottom w:val="nil"/>
              <w:right w:val="nil"/>
            </w:tcBorders>
            <w:shd w:val="clear" w:color="auto" w:fill="auto"/>
            <w:hideMark/>
          </w:tcPr>
          <w:p w14:paraId="01564490"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6591059A" w14:textId="77777777" w:rsidR="00F3055A" w:rsidRPr="00F3055A" w:rsidRDefault="00F3055A" w:rsidP="00D33854">
            <w:pPr>
              <w:jc w:val="right"/>
              <w:rPr>
                <w:sz w:val="20"/>
                <w:szCs w:val="20"/>
              </w:rPr>
            </w:pPr>
            <w:r w:rsidRPr="00F3055A">
              <w:rPr>
                <w:sz w:val="20"/>
                <w:szCs w:val="20"/>
              </w:rPr>
              <w:t>1 285 742,49</w:t>
            </w:r>
          </w:p>
        </w:tc>
        <w:tc>
          <w:tcPr>
            <w:tcW w:w="1843" w:type="dxa"/>
            <w:tcBorders>
              <w:top w:val="nil"/>
              <w:left w:val="nil"/>
              <w:bottom w:val="nil"/>
              <w:right w:val="nil"/>
            </w:tcBorders>
            <w:shd w:val="clear" w:color="auto" w:fill="auto"/>
            <w:noWrap/>
            <w:hideMark/>
          </w:tcPr>
          <w:p w14:paraId="0790D51E"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5A4C9B9D" w14:textId="77777777" w:rsidR="00F3055A" w:rsidRPr="00F3055A" w:rsidRDefault="00F3055A" w:rsidP="00D33854">
            <w:pPr>
              <w:jc w:val="right"/>
              <w:rPr>
                <w:sz w:val="20"/>
                <w:szCs w:val="20"/>
              </w:rPr>
            </w:pPr>
            <w:r w:rsidRPr="00F3055A">
              <w:rPr>
                <w:sz w:val="20"/>
                <w:szCs w:val="20"/>
              </w:rPr>
              <w:t>0,00</w:t>
            </w:r>
          </w:p>
        </w:tc>
      </w:tr>
      <w:tr w:rsidR="00F3055A" w:rsidRPr="00F3055A" w14:paraId="3618E04D" w14:textId="77777777" w:rsidTr="00D33854">
        <w:trPr>
          <w:trHeight w:val="20"/>
        </w:trPr>
        <w:tc>
          <w:tcPr>
            <w:tcW w:w="7054" w:type="dxa"/>
            <w:tcBorders>
              <w:top w:val="nil"/>
              <w:left w:val="nil"/>
              <w:bottom w:val="nil"/>
              <w:right w:val="nil"/>
            </w:tcBorders>
            <w:shd w:val="clear" w:color="auto" w:fill="auto"/>
            <w:hideMark/>
          </w:tcPr>
          <w:p w14:paraId="7BA3A338" w14:textId="77777777" w:rsidR="00F3055A" w:rsidRPr="00F3055A" w:rsidRDefault="00F3055A" w:rsidP="00F3055A">
            <w:pPr>
              <w:rPr>
                <w:sz w:val="20"/>
                <w:szCs w:val="20"/>
              </w:rPr>
            </w:pPr>
            <w:r w:rsidRPr="00F3055A">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hideMark/>
          </w:tcPr>
          <w:p w14:paraId="4FB992C7" w14:textId="77777777" w:rsidR="00F3055A" w:rsidRPr="00F3055A" w:rsidRDefault="00F3055A" w:rsidP="00F3055A">
            <w:pPr>
              <w:rPr>
                <w:sz w:val="20"/>
                <w:szCs w:val="20"/>
              </w:rPr>
            </w:pPr>
            <w:r w:rsidRPr="00F3055A">
              <w:rPr>
                <w:sz w:val="20"/>
                <w:szCs w:val="20"/>
              </w:rPr>
              <w:t>98 1 00 20960</w:t>
            </w:r>
          </w:p>
        </w:tc>
        <w:tc>
          <w:tcPr>
            <w:tcW w:w="709" w:type="dxa"/>
            <w:tcBorders>
              <w:top w:val="nil"/>
              <w:left w:val="nil"/>
              <w:bottom w:val="nil"/>
              <w:right w:val="nil"/>
            </w:tcBorders>
            <w:shd w:val="clear" w:color="auto" w:fill="auto"/>
            <w:hideMark/>
          </w:tcPr>
          <w:p w14:paraId="1D40CAD1"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9B16454" w14:textId="77777777" w:rsidR="00F3055A" w:rsidRPr="00F3055A" w:rsidRDefault="00F3055A" w:rsidP="00D33854">
            <w:pPr>
              <w:jc w:val="right"/>
              <w:rPr>
                <w:sz w:val="20"/>
                <w:szCs w:val="20"/>
              </w:rPr>
            </w:pPr>
            <w:r w:rsidRPr="00F3055A">
              <w:rPr>
                <w:sz w:val="20"/>
                <w:szCs w:val="20"/>
              </w:rPr>
              <w:t>3 219 000,00</w:t>
            </w:r>
          </w:p>
        </w:tc>
        <w:tc>
          <w:tcPr>
            <w:tcW w:w="1843" w:type="dxa"/>
            <w:tcBorders>
              <w:top w:val="nil"/>
              <w:left w:val="nil"/>
              <w:bottom w:val="nil"/>
              <w:right w:val="nil"/>
            </w:tcBorders>
            <w:shd w:val="clear" w:color="auto" w:fill="auto"/>
            <w:noWrap/>
            <w:hideMark/>
          </w:tcPr>
          <w:p w14:paraId="0562D165"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B07D23A" w14:textId="77777777" w:rsidR="00F3055A" w:rsidRPr="00F3055A" w:rsidRDefault="00F3055A" w:rsidP="00D33854">
            <w:pPr>
              <w:jc w:val="right"/>
              <w:rPr>
                <w:sz w:val="20"/>
                <w:szCs w:val="20"/>
              </w:rPr>
            </w:pPr>
            <w:r w:rsidRPr="00F3055A">
              <w:rPr>
                <w:sz w:val="20"/>
                <w:szCs w:val="20"/>
              </w:rPr>
              <w:t>0,00</w:t>
            </w:r>
          </w:p>
        </w:tc>
      </w:tr>
      <w:tr w:rsidR="00F3055A" w:rsidRPr="00F3055A" w14:paraId="511D0F59" w14:textId="77777777" w:rsidTr="00D33854">
        <w:trPr>
          <w:trHeight w:val="20"/>
        </w:trPr>
        <w:tc>
          <w:tcPr>
            <w:tcW w:w="7054" w:type="dxa"/>
            <w:tcBorders>
              <w:top w:val="nil"/>
              <w:left w:val="nil"/>
              <w:bottom w:val="nil"/>
              <w:right w:val="nil"/>
            </w:tcBorders>
            <w:shd w:val="clear" w:color="auto" w:fill="auto"/>
            <w:hideMark/>
          </w:tcPr>
          <w:p w14:paraId="7361ACA8" w14:textId="77777777" w:rsidR="00F3055A" w:rsidRPr="00F3055A" w:rsidRDefault="00F3055A" w:rsidP="00F3055A">
            <w:pPr>
              <w:rPr>
                <w:sz w:val="20"/>
                <w:szCs w:val="20"/>
              </w:rPr>
            </w:pPr>
            <w:r w:rsidRPr="00F3055A">
              <w:rPr>
                <w:sz w:val="20"/>
                <w:szCs w:val="20"/>
              </w:rPr>
              <w:t xml:space="preserve">Бюджетные инвестиции </w:t>
            </w:r>
          </w:p>
        </w:tc>
        <w:tc>
          <w:tcPr>
            <w:tcW w:w="1843" w:type="dxa"/>
            <w:tcBorders>
              <w:top w:val="nil"/>
              <w:left w:val="nil"/>
              <w:bottom w:val="nil"/>
              <w:right w:val="nil"/>
            </w:tcBorders>
            <w:shd w:val="clear" w:color="auto" w:fill="auto"/>
            <w:hideMark/>
          </w:tcPr>
          <w:p w14:paraId="05299C33" w14:textId="77777777" w:rsidR="00F3055A" w:rsidRPr="00F3055A" w:rsidRDefault="00F3055A" w:rsidP="00F3055A">
            <w:pPr>
              <w:rPr>
                <w:sz w:val="20"/>
                <w:szCs w:val="20"/>
              </w:rPr>
            </w:pPr>
            <w:r w:rsidRPr="00F3055A">
              <w:rPr>
                <w:sz w:val="20"/>
                <w:szCs w:val="20"/>
              </w:rPr>
              <w:t>98 1 00 20960</w:t>
            </w:r>
          </w:p>
        </w:tc>
        <w:tc>
          <w:tcPr>
            <w:tcW w:w="709" w:type="dxa"/>
            <w:tcBorders>
              <w:top w:val="nil"/>
              <w:left w:val="nil"/>
              <w:bottom w:val="nil"/>
              <w:right w:val="nil"/>
            </w:tcBorders>
            <w:shd w:val="clear" w:color="auto" w:fill="auto"/>
            <w:hideMark/>
          </w:tcPr>
          <w:p w14:paraId="285A0B0C" w14:textId="77777777" w:rsidR="00F3055A" w:rsidRPr="00F3055A" w:rsidRDefault="00F3055A" w:rsidP="00F3055A">
            <w:pPr>
              <w:rPr>
                <w:sz w:val="20"/>
                <w:szCs w:val="20"/>
              </w:rPr>
            </w:pPr>
            <w:r w:rsidRPr="00F3055A">
              <w:rPr>
                <w:sz w:val="20"/>
                <w:szCs w:val="20"/>
              </w:rPr>
              <w:t>410</w:t>
            </w:r>
          </w:p>
        </w:tc>
        <w:tc>
          <w:tcPr>
            <w:tcW w:w="1842" w:type="dxa"/>
            <w:tcBorders>
              <w:top w:val="nil"/>
              <w:left w:val="nil"/>
              <w:bottom w:val="nil"/>
              <w:right w:val="nil"/>
            </w:tcBorders>
            <w:shd w:val="clear" w:color="auto" w:fill="auto"/>
            <w:noWrap/>
            <w:hideMark/>
          </w:tcPr>
          <w:p w14:paraId="21669FE1" w14:textId="77777777" w:rsidR="00F3055A" w:rsidRPr="00F3055A" w:rsidRDefault="00F3055A" w:rsidP="00D33854">
            <w:pPr>
              <w:jc w:val="right"/>
              <w:rPr>
                <w:sz w:val="20"/>
                <w:szCs w:val="20"/>
              </w:rPr>
            </w:pPr>
            <w:r w:rsidRPr="00F3055A">
              <w:rPr>
                <w:sz w:val="20"/>
                <w:szCs w:val="20"/>
              </w:rPr>
              <w:t>3 219 000,00</w:t>
            </w:r>
          </w:p>
        </w:tc>
        <w:tc>
          <w:tcPr>
            <w:tcW w:w="1843" w:type="dxa"/>
            <w:tcBorders>
              <w:top w:val="nil"/>
              <w:left w:val="nil"/>
              <w:bottom w:val="nil"/>
              <w:right w:val="nil"/>
            </w:tcBorders>
            <w:shd w:val="clear" w:color="auto" w:fill="auto"/>
            <w:noWrap/>
            <w:hideMark/>
          </w:tcPr>
          <w:p w14:paraId="7910506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1E88AAF" w14:textId="77777777" w:rsidR="00F3055A" w:rsidRPr="00F3055A" w:rsidRDefault="00F3055A" w:rsidP="00D33854">
            <w:pPr>
              <w:jc w:val="right"/>
              <w:rPr>
                <w:sz w:val="20"/>
                <w:szCs w:val="20"/>
              </w:rPr>
            </w:pPr>
            <w:r w:rsidRPr="00F3055A">
              <w:rPr>
                <w:sz w:val="20"/>
                <w:szCs w:val="20"/>
              </w:rPr>
              <w:t>0,00</w:t>
            </w:r>
          </w:p>
        </w:tc>
      </w:tr>
      <w:tr w:rsidR="00F3055A" w:rsidRPr="00F3055A" w14:paraId="13587373" w14:textId="77777777" w:rsidTr="00D33854">
        <w:trPr>
          <w:trHeight w:val="20"/>
        </w:trPr>
        <w:tc>
          <w:tcPr>
            <w:tcW w:w="7054" w:type="dxa"/>
            <w:tcBorders>
              <w:top w:val="nil"/>
              <w:left w:val="nil"/>
              <w:bottom w:val="nil"/>
              <w:right w:val="nil"/>
            </w:tcBorders>
            <w:shd w:val="clear" w:color="auto" w:fill="auto"/>
            <w:hideMark/>
          </w:tcPr>
          <w:p w14:paraId="62E2B6E1" w14:textId="77777777" w:rsidR="00F3055A" w:rsidRPr="00F3055A" w:rsidRDefault="00F3055A" w:rsidP="00F3055A">
            <w:pPr>
              <w:rPr>
                <w:sz w:val="20"/>
                <w:szCs w:val="20"/>
              </w:rPr>
            </w:pPr>
            <w:r w:rsidRPr="00F3055A">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1843" w:type="dxa"/>
            <w:tcBorders>
              <w:top w:val="nil"/>
              <w:left w:val="nil"/>
              <w:bottom w:val="nil"/>
              <w:right w:val="nil"/>
            </w:tcBorders>
            <w:shd w:val="clear" w:color="auto" w:fill="auto"/>
            <w:hideMark/>
          </w:tcPr>
          <w:p w14:paraId="2E8EB5A6" w14:textId="77777777" w:rsidR="00F3055A" w:rsidRPr="00F3055A" w:rsidRDefault="00F3055A" w:rsidP="00F3055A">
            <w:pPr>
              <w:rPr>
                <w:sz w:val="20"/>
                <w:szCs w:val="20"/>
              </w:rPr>
            </w:pPr>
            <w:r w:rsidRPr="00F3055A">
              <w:rPr>
                <w:sz w:val="20"/>
                <w:szCs w:val="20"/>
              </w:rPr>
              <w:t>98 1 00 21340</w:t>
            </w:r>
          </w:p>
        </w:tc>
        <w:tc>
          <w:tcPr>
            <w:tcW w:w="709" w:type="dxa"/>
            <w:tcBorders>
              <w:top w:val="nil"/>
              <w:left w:val="nil"/>
              <w:bottom w:val="nil"/>
              <w:right w:val="nil"/>
            </w:tcBorders>
            <w:shd w:val="clear" w:color="auto" w:fill="auto"/>
            <w:hideMark/>
          </w:tcPr>
          <w:p w14:paraId="33DB67F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3302D3A" w14:textId="77777777" w:rsidR="00F3055A" w:rsidRPr="00F3055A" w:rsidRDefault="00F3055A" w:rsidP="00D33854">
            <w:pPr>
              <w:jc w:val="right"/>
              <w:rPr>
                <w:sz w:val="20"/>
                <w:szCs w:val="20"/>
              </w:rPr>
            </w:pPr>
            <w:r w:rsidRPr="00F3055A">
              <w:rPr>
                <w:sz w:val="20"/>
                <w:szCs w:val="20"/>
              </w:rPr>
              <w:t>5 723 607,00</w:t>
            </w:r>
          </w:p>
        </w:tc>
        <w:tc>
          <w:tcPr>
            <w:tcW w:w="1843" w:type="dxa"/>
            <w:tcBorders>
              <w:top w:val="nil"/>
              <w:left w:val="nil"/>
              <w:bottom w:val="nil"/>
              <w:right w:val="nil"/>
            </w:tcBorders>
            <w:shd w:val="clear" w:color="auto" w:fill="auto"/>
            <w:noWrap/>
            <w:hideMark/>
          </w:tcPr>
          <w:p w14:paraId="6A43A9EA" w14:textId="77777777" w:rsidR="00F3055A" w:rsidRPr="00F3055A" w:rsidRDefault="00F3055A" w:rsidP="00D33854">
            <w:pPr>
              <w:jc w:val="right"/>
              <w:rPr>
                <w:sz w:val="20"/>
                <w:szCs w:val="20"/>
              </w:rPr>
            </w:pPr>
            <w:r w:rsidRPr="00F3055A">
              <w:rPr>
                <w:sz w:val="20"/>
                <w:szCs w:val="20"/>
              </w:rPr>
              <w:t>5 723 607,00</w:t>
            </w:r>
          </w:p>
        </w:tc>
        <w:tc>
          <w:tcPr>
            <w:tcW w:w="2268" w:type="dxa"/>
            <w:tcBorders>
              <w:top w:val="nil"/>
              <w:left w:val="nil"/>
              <w:bottom w:val="nil"/>
              <w:right w:val="nil"/>
            </w:tcBorders>
            <w:shd w:val="clear" w:color="auto" w:fill="auto"/>
            <w:noWrap/>
            <w:hideMark/>
          </w:tcPr>
          <w:p w14:paraId="40DA576B" w14:textId="77777777" w:rsidR="00F3055A" w:rsidRPr="00F3055A" w:rsidRDefault="00F3055A" w:rsidP="00D33854">
            <w:pPr>
              <w:jc w:val="right"/>
              <w:rPr>
                <w:sz w:val="20"/>
                <w:szCs w:val="20"/>
              </w:rPr>
            </w:pPr>
            <w:r w:rsidRPr="00F3055A">
              <w:rPr>
                <w:sz w:val="20"/>
                <w:szCs w:val="20"/>
              </w:rPr>
              <w:t>5 723 607,00</w:t>
            </w:r>
          </w:p>
        </w:tc>
      </w:tr>
      <w:tr w:rsidR="00F3055A" w:rsidRPr="00F3055A" w14:paraId="149A1CE0" w14:textId="77777777" w:rsidTr="00D33854">
        <w:trPr>
          <w:trHeight w:val="20"/>
        </w:trPr>
        <w:tc>
          <w:tcPr>
            <w:tcW w:w="7054" w:type="dxa"/>
            <w:tcBorders>
              <w:top w:val="nil"/>
              <w:left w:val="nil"/>
              <w:bottom w:val="nil"/>
              <w:right w:val="nil"/>
            </w:tcBorders>
            <w:shd w:val="clear" w:color="auto" w:fill="auto"/>
            <w:hideMark/>
          </w:tcPr>
          <w:p w14:paraId="4351B282"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3039F3C1" w14:textId="77777777" w:rsidR="00F3055A" w:rsidRPr="00F3055A" w:rsidRDefault="00F3055A" w:rsidP="00F3055A">
            <w:pPr>
              <w:rPr>
                <w:sz w:val="20"/>
                <w:szCs w:val="20"/>
              </w:rPr>
            </w:pPr>
            <w:r w:rsidRPr="00F3055A">
              <w:rPr>
                <w:sz w:val="20"/>
                <w:szCs w:val="20"/>
              </w:rPr>
              <w:t>98 1 00 21340</w:t>
            </w:r>
          </w:p>
        </w:tc>
        <w:tc>
          <w:tcPr>
            <w:tcW w:w="709" w:type="dxa"/>
            <w:tcBorders>
              <w:top w:val="nil"/>
              <w:left w:val="nil"/>
              <w:bottom w:val="nil"/>
              <w:right w:val="nil"/>
            </w:tcBorders>
            <w:shd w:val="clear" w:color="auto" w:fill="auto"/>
            <w:hideMark/>
          </w:tcPr>
          <w:p w14:paraId="3A48F460"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1BD3E8BC" w14:textId="77777777" w:rsidR="00F3055A" w:rsidRPr="00F3055A" w:rsidRDefault="00F3055A" w:rsidP="00D33854">
            <w:pPr>
              <w:jc w:val="right"/>
              <w:rPr>
                <w:sz w:val="20"/>
                <w:szCs w:val="20"/>
              </w:rPr>
            </w:pPr>
            <w:r w:rsidRPr="00F3055A">
              <w:rPr>
                <w:sz w:val="20"/>
                <w:szCs w:val="20"/>
              </w:rPr>
              <w:t>5 723 607,00</w:t>
            </w:r>
          </w:p>
        </w:tc>
        <w:tc>
          <w:tcPr>
            <w:tcW w:w="1843" w:type="dxa"/>
            <w:tcBorders>
              <w:top w:val="nil"/>
              <w:left w:val="nil"/>
              <w:bottom w:val="nil"/>
              <w:right w:val="nil"/>
            </w:tcBorders>
            <w:shd w:val="clear" w:color="auto" w:fill="auto"/>
            <w:noWrap/>
            <w:hideMark/>
          </w:tcPr>
          <w:p w14:paraId="2B943051" w14:textId="77777777" w:rsidR="00F3055A" w:rsidRPr="00F3055A" w:rsidRDefault="00F3055A" w:rsidP="00D33854">
            <w:pPr>
              <w:jc w:val="right"/>
              <w:rPr>
                <w:sz w:val="20"/>
                <w:szCs w:val="20"/>
              </w:rPr>
            </w:pPr>
            <w:r w:rsidRPr="00F3055A">
              <w:rPr>
                <w:sz w:val="20"/>
                <w:szCs w:val="20"/>
              </w:rPr>
              <w:t>5 723 607,00</w:t>
            </w:r>
          </w:p>
        </w:tc>
        <w:tc>
          <w:tcPr>
            <w:tcW w:w="2268" w:type="dxa"/>
            <w:tcBorders>
              <w:top w:val="nil"/>
              <w:left w:val="nil"/>
              <w:bottom w:val="nil"/>
              <w:right w:val="nil"/>
            </w:tcBorders>
            <w:shd w:val="clear" w:color="auto" w:fill="auto"/>
            <w:noWrap/>
            <w:hideMark/>
          </w:tcPr>
          <w:p w14:paraId="6F0E59DB" w14:textId="77777777" w:rsidR="00F3055A" w:rsidRPr="00F3055A" w:rsidRDefault="00F3055A" w:rsidP="00D33854">
            <w:pPr>
              <w:jc w:val="right"/>
              <w:rPr>
                <w:sz w:val="20"/>
                <w:szCs w:val="20"/>
              </w:rPr>
            </w:pPr>
            <w:r w:rsidRPr="00F3055A">
              <w:rPr>
                <w:sz w:val="20"/>
                <w:szCs w:val="20"/>
              </w:rPr>
              <w:t>5 723 607,00</w:t>
            </w:r>
          </w:p>
        </w:tc>
      </w:tr>
      <w:tr w:rsidR="00F3055A" w:rsidRPr="00F3055A" w14:paraId="69D9A139" w14:textId="77777777" w:rsidTr="00D33854">
        <w:trPr>
          <w:trHeight w:val="20"/>
        </w:trPr>
        <w:tc>
          <w:tcPr>
            <w:tcW w:w="7054" w:type="dxa"/>
            <w:tcBorders>
              <w:top w:val="nil"/>
              <w:left w:val="nil"/>
              <w:bottom w:val="nil"/>
              <w:right w:val="nil"/>
            </w:tcBorders>
            <w:shd w:val="clear" w:color="auto" w:fill="auto"/>
            <w:hideMark/>
          </w:tcPr>
          <w:p w14:paraId="775269A8" w14:textId="77777777" w:rsidR="00F3055A" w:rsidRPr="00F3055A" w:rsidRDefault="00F3055A" w:rsidP="00F3055A">
            <w:pPr>
              <w:rPr>
                <w:sz w:val="20"/>
                <w:szCs w:val="20"/>
              </w:rPr>
            </w:pPr>
            <w:r w:rsidRPr="00F3055A">
              <w:rPr>
                <w:sz w:val="20"/>
                <w:szCs w:val="20"/>
              </w:rPr>
              <w:t>Иные вопросы, связанные с общегосударственным управлением</w:t>
            </w:r>
          </w:p>
        </w:tc>
        <w:tc>
          <w:tcPr>
            <w:tcW w:w="1843" w:type="dxa"/>
            <w:tcBorders>
              <w:top w:val="nil"/>
              <w:left w:val="nil"/>
              <w:bottom w:val="nil"/>
              <w:right w:val="nil"/>
            </w:tcBorders>
            <w:shd w:val="clear" w:color="auto" w:fill="auto"/>
            <w:hideMark/>
          </w:tcPr>
          <w:p w14:paraId="2FAC3949" w14:textId="77777777" w:rsidR="00F3055A" w:rsidRPr="00F3055A" w:rsidRDefault="00F3055A" w:rsidP="00F3055A">
            <w:pPr>
              <w:rPr>
                <w:sz w:val="20"/>
                <w:szCs w:val="20"/>
              </w:rPr>
            </w:pPr>
            <w:r w:rsidRPr="00F3055A">
              <w:rPr>
                <w:sz w:val="20"/>
                <w:szCs w:val="20"/>
              </w:rPr>
              <w:t>98 1 00 21350</w:t>
            </w:r>
          </w:p>
        </w:tc>
        <w:tc>
          <w:tcPr>
            <w:tcW w:w="709" w:type="dxa"/>
            <w:tcBorders>
              <w:top w:val="nil"/>
              <w:left w:val="nil"/>
              <w:bottom w:val="nil"/>
              <w:right w:val="nil"/>
            </w:tcBorders>
            <w:shd w:val="clear" w:color="auto" w:fill="auto"/>
            <w:hideMark/>
          </w:tcPr>
          <w:p w14:paraId="7D1E64A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12096C23" w14:textId="77777777" w:rsidR="00F3055A" w:rsidRPr="00F3055A" w:rsidRDefault="00F3055A" w:rsidP="00D33854">
            <w:pPr>
              <w:jc w:val="right"/>
              <w:rPr>
                <w:sz w:val="20"/>
                <w:szCs w:val="20"/>
              </w:rPr>
            </w:pPr>
            <w:r w:rsidRPr="00F3055A">
              <w:rPr>
                <w:sz w:val="20"/>
                <w:szCs w:val="20"/>
              </w:rPr>
              <w:t>111 362,87</w:t>
            </w:r>
          </w:p>
        </w:tc>
        <w:tc>
          <w:tcPr>
            <w:tcW w:w="1843" w:type="dxa"/>
            <w:tcBorders>
              <w:top w:val="nil"/>
              <w:left w:val="nil"/>
              <w:bottom w:val="nil"/>
              <w:right w:val="nil"/>
            </w:tcBorders>
            <w:shd w:val="clear" w:color="auto" w:fill="auto"/>
            <w:hideMark/>
          </w:tcPr>
          <w:p w14:paraId="0E86372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hideMark/>
          </w:tcPr>
          <w:p w14:paraId="4DFFCFF4" w14:textId="77777777" w:rsidR="00F3055A" w:rsidRPr="00F3055A" w:rsidRDefault="00F3055A" w:rsidP="00D33854">
            <w:pPr>
              <w:jc w:val="right"/>
              <w:rPr>
                <w:sz w:val="20"/>
                <w:szCs w:val="20"/>
              </w:rPr>
            </w:pPr>
            <w:r w:rsidRPr="00F3055A">
              <w:rPr>
                <w:sz w:val="20"/>
                <w:szCs w:val="20"/>
              </w:rPr>
              <w:t>0,00</w:t>
            </w:r>
          </w:p>
        </w:tc>
      </w:tr>
      <w:tr w:rsidR="00F3055A" w:rsidRPr="00F3055A" w14:paraId="49F2D3A7" w14:textId="77777777" w:rsidTr="00D33854">
        <w:trPr>
          <w:trHeight w:val="20"/>
        </w:trPr>
        <w:tc>
          <w:tcPr>
            <w:tcW w:w="7054" w:type="dxa"/>
            <w:tcBorders>
              <w:top w:val="nil"/>
              <w:left w:val="nil"/>
              <w:bottom w:val="nil"/>
              <w:right w:val="nil"/>
            </w:tcBorders>
            <w:shd w:val="clear" w:color="auto" w:fill="auto"/>
            <w:hideMark/>
          </w:tcPr>
          <w:p w14:paraId="5D0B02E3"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A7AAFFC" w14:textId="77777777" w:rsidR="00F3055A" w:rsidRPr="00F3055A" w:rsidRDefault="00F3055A" w:rsidP="00F3055A">
            <w:pPr>
              <w:rPr>
                <w:sz w:val="20"/>
                <w:szCs w:val="20"/>
              </w:rPr>
            </w:pPr>
            <w:r w:rsidRPr="00F3055A">
              <w:rPr>
                <w:sz w:val="20"/>
                <w:szCs w:val="20"/>
              </w:rPr>
              <w:t>98 1 00 21350</w:t>
            </w:r>
          </w:p>
        </w:tc>
        <w:tc>
          <w:tcPr>
            <w:tcW w:w="709" w:type="dxa"/>
            <w:tcBorders>
              <w:top w:val="nil"/>
              <w:left w:val="nil"/>
              <w:bottom w:val="nil"/>
              <w:right w:val="nil"/>
            </w:tcBorders>
            <w:shd w:val="clear" w:color="auto" w:fill="auto"/>
            <w:noWrap/>
            <w:hideMark/>
          </w:tcPr>
          <w:p w14:paraId="1FBE1125"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59A46D90" w14:textId="77777777" w:rsidR="00F3055A" w:rsidRPr="00F3055A" w:rsidRDefault="00F3055A" w:rsidP="00D33854">
            <w:pPr>
              <w:jc w:val="right"/>
              <w:rPr>
                <w:sz w:val="20"/>
                <w:szCs w:val="20"/>
              </w:rPr>
            </w:pPr>
            <w:r w:rsidRPr="00F3055A">
              <w:rPr>
                <w:sz w:val="20"/>
                <w:szCs w:val="20"/>
              </w:rPr>
              <w:t>111 362,87</w:t>
            </w:r>
          </w:p>
        </w:tc>
        <w:tc>
          <w:tcPr>
            <w:tcW w:w="1843" w:type="dxa"/>
            <w:tcBorders>
              <w:top w:val="nil"/>
              <w:left w:val="nil"/>
              <w:bottom w:val="nil"/>
              <w:right w:val="nil"/>
            </w:tcBorders>
            <w:shd w:val="clear" w:color="auto" w:fill="auto"/>
            <w:noWrap/>
            <w:hideMark/>
          </w:tcPr>
          <w:p w14:paraId="140C2533"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0FBE0FB" w14:textId="77777777" w:rsidR="00F3055A" w:rsidRPr="00F3055A" w:rsidRDefault="00F3055A" w:rsidP="00D33854">
            <w:pPr>
              <w:jc w:val="right"/>
              <w:rPr>
                <w:sz w:val="20"/>
                <w:szCs w:val="20"/>
              </w:rPr>
            </w:pPr>
            <w:r w:rsidRPr="00F3055A">
              <w:rPr>
                <w:sz w:val="20"/>
                <w:szCs w:val="20"/>
              </w:rPr>
              <w:t>0,00</w:t>
            </w:r>
          </w:p>
        </w:tc>
      </w:tr>
      <w:tr w:rsidR="00F3055A" w:rsidRPr="00F3055A" w14:paraId="7F04F902" w14:textId="77777777" w:rsidTr="00D33854">
        <w:trPr>
          <w:trHeight w:val="20"/>
        </w:trPr>
        <w:tc>
          <w:tcPr>
            <w:tcW w:w="7054" w:type="dxa"/>
            <w:tcBorders>
              <w:top w:val="nil"/>
              <w:left w:val="nil"/>
              <w:bottom w:val="nil"/>
              <w:right w:val="nil"/>
            </w:tcBorders>
            <w:shd w:val="clear" w:color="auto" w:fill="auto"/>
            <w:hideMark/>
          </w:tcPr>
          <w:p w14:paraId="03AE78AD" w14:textId="2DD6F601" w:rsidR="00F3055A" w:rsidRPr="00F3055A" w:rsidRDefault="00F3055A" w:rsidP="00F3055A">
            <w:pPr>
              <w:rPr>
                <w:sz w:val="20"/>
                <w:szCs w:val="20"/>
              </w:rPr>
            </w:pPr>
            <w:r w:rsidRPr="00F3055A">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1843" w:type="dxa"/>
            <w:tcBorders>
              <w:top w:val="nil"/>
              <w:left w:val="nil"/>
              <w:bottom w:val="nil"/>
              <w:right w:val="nil"/>
            </w:tcBorders>
            <w:shd w:val="clear" w:color="auto" w:fill="auto"/>
            <w:noWrap/>
            <w:hideMark/>
          </w:tcPr>
          <w:p w14:paraId="57583181" w14:textId="77777777" w:rsidR="00F3055A" w:rsidRPr="00F3055A" w:rsidRDefault="00F3055A" w:rsidP="00F3055A">
            <w:pPr>
              <w:rPr>
                <w:sz w:val="20"/>
                <w:szCs w:val="20"/>
              </w:rPr>
            </w:pPr>
            <w:r w:rsidRPr="00F3055A">
              <w:rPr>
                <w:sz w:val="20"/>
                <w:szCs w:val="20"/>
              </w:rPr>
              <w:t>98 1 00 21360</w:t>
            </w:r>
          </w:p>
        </w:tc>
        <w:tc>
          <w:tcPr>
            <w:tcW w:w="709" w:type="dxa"/>
            <w:tcBorders>
              <w:top w:val="nil"/>
              <w:left w:val="nil"/>
              <w:bottom w:val="nil"/>
              <w:right w:val="nil"/>
            </w:tcBorders>
            <w:shd w:val="clear" w:color="auto" w:fill="auto"/>
            <w:noWrap/>
            <w:hideMark/>
          </w:tcPr>
          <w:p w14:paraId="6D700597"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D9368FD" w14:textId="77777777" w:rsidR="00F3055A" w:rsidRPr="00F3055A" w:rsidRDefault="00F3055A" w:rsidP="00D33854">
            <w:pPr>
              <w:jc w:val="right"/>
              <w:rPr>
                <w:sz w:val="20"/>
                <w:szCs w:val="20"/>
              </w:rPr>
            </w:pPr>
            <w:r w:rsidRPr="00F3055A">
              <w:rPr>
                <w:sz w:val="20"/>
                <w:szCs w:val="20"/>
              </w:rPr>
              <w:t>1 976 968,06</w:t>
            </w:r>
          </w:p>
        </w:tc>
        <w:tc>
          <w:tcPr>
            <w:tcW w:w="1843" w:type="dxa"/>
            <w:tcBorders>
              <w:top w:val="nil"/>
              <w:left w:val="nil"/>
              <w:bottom w:val="nil"/>
              <w:right w:val="nil"/>
            </w:tcBorders>
            <w:shd w:val="clear" w:color="auto" w:fill="auto"/>
            <w:noWrap/>
            <w:hideMark/>
          </w:tcPr>
          <w:p w14:paraId="1B2FAAEC" w14:textId="77777777" w:rsidR="00F3055A" w:rsidRPr="00F3055A" w:rsidRDefault="00F3055A" w:rsidP="00D33854">
            <w:pPr>
              <w:jc w:val="right"/>
              <w:rPr>
                <w:sz w:val="20"/>
                <w:szCs w:val="20"/>
              </w:rPr>
            </w:pPr>
            <w:r w:rsidRPr="00F3055A">
              <w:rPr>
                <w:sz w:val="20"/>
                <w:szCs w:val="20"/>
              </w:rPr>
              <w:t>2 100 000,00</w:t>
            </w:r>
          </w:p>
        </w:tc>
        <w:tc>
          <w:tcPr>
            <w:tcW w:w="2268" w:type="dxa"/>
            <w:tcBorders>
              <w:top w:val="nil"/>
              <w:left w:val="nil"/>
              <w:bottom w:val="nil"/>
              <w:right w:val="nil"/>
            </w:tcBorders>
            <w:shd w:val="clear" w:color="auto" w:fill="auto"/>
            <w:noWrap/>
            <w:hideMark/>
          </w:tcPr>
          <w:p w14:paraId="0EBCE0B3" w14:textId="77777777" w:rsidR="00F3055A" w:rsidRPr="00F3055A" w:rsidRDefault="00F3055A" w:rsidP="00D33854">
            <w:pPr>
              <w:jc w:val="right"/>
              <w:rPr>
                <w:sz w:val="20"/>
                <w:szCs w:val="20"/>
              </w:rPr>
            </w:pPr>
            <w:r w:rsidRPr="00F3055A">
              <w:rPr>
                <w:sz w:val="20"/>
                <w:szCs w:val="20"/>
              </w:rPr>
              <w:t>2 100 000,00</w:t>
            </w:r>
          </w:p>
        </w:tc>
      </w:tr>
      <w:tr w:rsidR="00F3055A" w:rsidRPr="00F3055A" w14:paraId="6D1FD744" w14:textId="77777777" w:rsidTr="00D33854">
        <w:trPr>
          <w:trHeight w:val="20"/>
        </w:trPr>
        <w:tc>
          <w:tcPr>
            <w:tcW w:w="7054" w:type="dxa"/>
            <w:tcBorders>
              <w:top w:val="nil"/>
              <w:left w:val="nil"/>
              <w:bottom w:val="nil"/>
              <w:right w:val="nil"/>
            </w:tcBorders>
            <w:shd w:val="clear" w:color="auto" w:fill="auto"/>
            <w:hideMark/>
          </w:tcPr>
          <w:p w14:paraId="7CD1B497"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409F03B" w14:textId="77777777" w:rsidR="00F3055A" w:rsidRPr="00F3055A" w:rsidRDefault="00F3055A" w:rsidP="00F3055A">
            <w:pPr>
              <w:rPr>
                <w:sz w:val="20"/>
                <w:szCs w:val="20"/>
              </w:rPr>
            </w:pPr>
            <w:r w:rsidRPr="00F3055A">
              <w:rPr>
                <w:sz w:val="20"/>
                <w:szCs w:val="20"/>
              </w:rPr>
              <w:t>98 1 00 21360</w:t>
            </w:r>
          </w:p>
        </w:tc>
        <w:tc>
          <w:tcPr>
            <w:tcW w:w="709" w:type="dxa"/>
            <w:tcBorders>
              <w:top w:val="nil"/>
              <w:left w:val="nil"/>
              <w:bottom w:val="nil"/>
              <w:right w:val="nil"/>
            </w:tcBorders>
            <w:shd w:val="clear" w:color="auto" w:fill="auto"/>
            <w:noWrap/>
            <w:hideMark/>
          </w:tcPr>
          <w:p w14:paraId="5C51C626"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482B7AEB" w14:textId="77777777" w:rsidR="00F3055A" w:rsidRPr="00F3055A" w:rsidRDefault="00F3055A" w:rsidP="00D33854">
            <w:pPr>
              <w:jc w:val="right"/>
              <w:rPr>
                <w:sz w:val="20"/>
                <w:szCs w:val="20"/>
              </w:rPr>
            </w:pPr>
            <w:r w:rsidRPr="00F3055A">
              <w:rPr>
                <w:sz w:val="20"/>
                <w:szCs w:val="20"/>
              </w:rPr>
              <w:t>1 976 968,06</w:t>
            </w:r>
          </w:p>
        </w:tc>
        <w:tc>
          <w:tcPr>
            <w:tcW w:w="1843" w:type="dxa"/>
            <w:tcBorders>
              <w:top w:val="nil"/>
              <w:left w:val="nil"/>
              <w:bottom w:val="nil"/>
              <w:right w:val="nil"/>
            </w:tcBorders>
            <w:shd w:val="clear" w:color="auto" w:fill="auto"/>
            <w:noWrap/>
            <w:hideMark/>
          </w:tcPr>
          <w:p w14:paraId="47175E6A" w14:textId="77777777" w:rsidR="00F3055A" w:rsidRPr="00F3055A" w:rsidRDefault="00F3055A" w:rsidP="00D33854">
            <w:pPr>
              <w:jc w:val="right"/>
              <w:rPr>
                <w:sz w:val="20"/>
                <w:szCs w:val="20"/>
              </w:rPr>
            </w:pPr>
            <w:r w:rsidRPr="00F3055A">
              <w:rPr>
                <w:sz w:val="20"/>
                <w:szCs w:val="20"/>
              </w:rPr>
              <w:t>2 100 000,00</w:t>
            </w:r>
          </w:p>
        </w:tc>
        <w:tc>
          <w:tcPr>
            <w:tcW w:w="2268" w:type="dxa"/>
            <w:tcBorders>
              <w:top w:val="nil"/>
              <w:left w:val="nil"/>
              <w:bottom w:val="nil"/>
              <w:right w:val="nil"/>
            </w:tcBorders>
            <w:shd w:val="clear" w:color="auto" w:fill="auto"/>
            <w:noWrap/>
            <w:hideMark/>
          </w:tcPr>
          <w:p w14:paraId="668DE890" w14:textId="77777777" w:rsidR="00F3055A" w:rsidRPr="00F3055A" w:rsidRDefault="00F3055A" w:rsidP="00D33854">
            <w:pPr>
              <w:jc w:val="right"/>
              <w:rPr>
                <w:sz w:val="20"/>
                <w:szCs w:val="20"/>
              </w:rPr>
            </w:pPr>
            <w:r w:rsidRPr="00F3055A">
              <w:rPr>
                <w:sz w:val="20"/>
                <w:szCs w:val="20"/>
              </w:rPr>
              <w:t>2 100 000,00</w:t>
            </w:r>
          </w:p>
        </w:tc>
      </w:tr>
      <w:tr w:rsidR="00F3055A" w:rsidRPr="00F3055A" w14:paraId="0C439EEF" w14:textId="77777777" w:rsidTr="00D33854">
        <w:trPr>
          <w:trHeight w:val="20"/>
        </w:trPr>
        <w:tc>
          <w:tcPr>
            <w:tcW w:w="7054" w:type="dxa"/>
            <w:tcBorders>
              <w:top w:val="nil"/>
              <w:left w:val="nil"/>
              <w:bottom w:val="nil"/>
              <w:right w:val="nil"/>
            </w:tcBorders>
            <w:shd w:val="clear" w:color="auto" w:fill="auto"/>
            <w:hideMark/>
          </w:tcPr>
          <w:p w14:paraId="79924EAD" w14:textId="77777777" w:rsidR="00F3055A" w:rsidRPr="00F3055A" w:rsidRDefault="00F3055A" w:rsidP="00F3055A">
            <w:pPr>
              <w:rPr>
                <w:sz w:val="20"/>
                <w:szCs w:val="20"/>
              </w:rPr>
            </w:pPr>
            <w:r w:rsidRPr="00F3055A">
              <w:rPr>
                <w:sz w:val="20"/>
                <w:szCs w:val="20"/>
              </w:rPr>
              <w:t>Осуществление единовременной денежной выплаты гражданам, удостоенным звания «Почетный ветеран города Ставрополя»</w:t>
            </w:r>
          </w:p>
        </w:tc>
        <w:tc>
          <w:tcPr>
            <w:tcW w:w="1843" w:type="dxa"/>
            <w:tcBorders>
              <w:top w:val="nil"/>
              <w:left w:val="nil"/>
              <w:bottom w:val="nil"/>
              <w:right w:val="nil"/>
            </w:tcBorders>
            <w:shd w:val="clear" w:color="auto" w:fill="auto"/>
            <w:noWrap/>
            <w:hideMark/>
          </w:tcPr>
          <w:p w14:paraId="7CE1302A" w14:textId="77777777" w:rsidR="00F3055A" w:rsidRPr="00F3055A" w:rsidRDefault="00F3055A" w:rsidP="00F3055A">
            <w:pPr>
              <w:rPr>
                <w:sz w:val="20"/>
                <w:szCs w:val="20"/>
              </w:rPr>
            </w:pPr>
            <w:r w:rsidRPr="00F3055A">
              <w:rPr>
                <w:sz w:val="20"/>
                <w:szCs w:val="20"/>
              </w:rPr>
              <w:t>98 1 00 21370</w:t>
            </w:r>
          </w:p>
        </w:tc>
        <w:tc>
          <w:tcPr>
            <w:tcW w:w="709" w:type="dxa"/>
            <w:tcBorders>
              <w:top w:val="nil"/>
              <w:left w:val="nil"/>
              <w:bottom w:val="nil"/>
              <w:right w:val="nil"/>
            </w:tcBorders>
            <w:shd w:val="clear" w:color="auto" w:fill="auto"/>
            <w:noWrap/>
            <w:hideMark/>
          </w:tcPr>
          <w:p w14:paraId="6601BC0F"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B986E94" w14:textId="77777777" w:rsidR="00F3055A" w:rsidRPr="00F3055A" w:rsidRDefault="00F3055A" w:rsidP="00D33854">
            <w:pPr>
              <w:jc w:val="right"/>
              <w:rPr>
                <w:sz w:val="20"/>
                <w:szCs w:val="20"/>
              </w:rPr>
            </w:pPr>
            <w:r w:rsidRPr="00F3055A">
              <w:rPr>
                <w:sz w:val="20"/>
                <w:szCs w:val="20"/>
              </w:rPr>
              <w:t>100 000,00</w:t>
            </w:r>
          </w:p>
        </w:tc>
        <w:tc>
          <w:tcPr>
            <w:tcW w:w="1843" w:type="dxa"/>
            <w:tcBorders>
              <w:top w:val="nil"/>
              <w:left w:val="nil"/>
              <w:bottom w:val="nil"/>
              <w:right w:val="nil"/>
            </w:tcBorders>
            <w:shd w:val="clear" w:color="auto" w:fill="auto"/>
            <w:noWrap/>
            <w:hideMark/>
          </w:tcPr>
          <w:p w14:paraId="51D70984"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41950091" w14:textId="77777777" w:rsidR="00F3055A" w:rsidRPr="00F3055A" w:rsidRDefault="00F3055A" w:rsidP="00D33854">
            <w:pPr>
              <w:jc w:val="right"/>
              <w:rPr>
                <w:sz w:val="20"/>
                <w:szCs w:val="20"/>
              </w:rPr>
            </w:pPr>
            <w:r w:rsidRPr="00F3055A">
              <w:rPr>
                <w:sz w:val="20"/>
                <w:szCs w:val="20"/>
              </w:rPr>
              <w:t>0,00</w:t>
            </w:r>
          </w:p>
        </w:tc>
      </w:tr>
      <w:tr w:rsidR="00F3055A" w:rsidRPr="00F3055A" w14:paraId="5DD2FC8B" w14:textId="77777777" w:rsidTr="00D33854">
        <w:trPr>
          <w:trHeight w:val="20"/>
        </w:trPr>
        <w:tc>
          <w:tcPr>
            <w:tcW w:w="7054" w:type="dxa"/>
            <w:tcBorders>
              <w:top w:val="nil"/>
              <w:left w:val="nil"/>
              <w:bottom w:val="nil"/>
              <w:right w:val="nil"/>
            </w:tcBorders>
            <w:shd w:val="clear" w:color="auto" w:fill="auto"/>
            <w:hideMark/>
          </w:tcPr>
          <w:p w14:paraId="1934EBA7" w14:textId="77777777" w:rsidR="00F3055A" w:rsidRPr="00F3055A" w:rsidRDefault="00F3055A" w:rsidP="00F3055A">
            <w:pPr>
              <w:rPr>
                <w:sz w:val="20"/>
                <w:szCs w:val="20"/>
              </w:rPr>
            </w:pPr>
            <w:r w:rsidRPr="00F3055A">
              <w:rPr>
                <w:sz w:val="20"/>
                <w:szCs w:val="20"/>
              </w:rPr>
              <w:t>Публичные нормативные выплаты гражданам несоциального характера</w:t>
            </w:r>
          </w:p>
        </w:tc>
        <w:tc>
          <w:tcPr>
            <w:tcW w:w="1843" w:type="dxa"/>
            <w:tcBorders>
              <w:top w:val="nil"/>
              <w:left w:val="nil"/>
              <w:bottom w:val="nil"/>
              <w:right w:val="nil"/>
            </w:tcBorders>
            <w:shd w:val="clear" w:color="auto" w:fill="auto"/>
            <w:hideMark/>
          </w:tcPr>
          <w:p w14:paraId="1E411B52" w14:textId="77777777" w:rsidR="00F3055A" w:rsidRPr="00F3055A" w:rsidRDefault="00F3055A" w:rsidP="00F3055A">
            <w:pPr>
              <w:rPr>
                <w:sz w:val="20"/>
                <w:szCs w:val="20"/>
              </w:rPr>
            </w:pPr>
            <w:r w:rsidRPr="00F3055A">
              <w:rPr>
                <w:sz w:val="20"/>
                <w:szCs w:val="20"/>
              </w:rPr>
              <w:t>98 1 00 21370</w:t>
            </w:r>
          </w:p>
        </w:tc>
        <w:tc>
          <w:tcPr>
            <w:tcW w:w="709" w:type="dxa"/>
            <w:tcBorders>
              <w:top w:val="nil"/>
              <w:left w:val="nil"/>
              <w:bottom w:val="nil"/>
              <w:right w:val="nil"/>
            </w:tcBorders>
            <w:shd w:val="clear" w:color="auto" w:fill="auto"/>
            <w:hideMark/>
          </w:tcPr>
          <w:p w14:paraId="42C1CE5D" w14:textId="77777777" w:rsidR="00F3055A" w:rsidRPr="00F3055A" w:rsidRDefault="00F3055A" w:rsidP="00F3055A">
            <w:pPr>
              <w:rPr>
                <w:sz w:val="20"/>
                <w:szCs w:val="20"/>
              </w:rPr>
            </w:pPr>
            <w:r w:rsidRPr="00F3055A">
              <w:rPr>
                <w:sz w:val="20"/>
                <w:szCs w:val="20"/>
              </w:rPr>
              <w:t>330</w:t>
            </w:r>
          </w:p>
        </w:tc>
        <w:tc>
          <w:tcPr>
            <w:tcW w:w="1842" w:type="dxa"/>
            <w:tcBorders>
              <w:top w:val="nil"/>
              <w:left w:val="nil"/>
              <w:bottom w:val="nil"/>
              <w:right w:val="nil"/>
            </w:tcBorders>
            <w:shd w:val="clear" w:color="auto" w:fill="auto"/>
            <w:noWrap/>
            <w:hideMark/>
          </w:tcPr>
          <w:p w14:paraId="20169AC2" w14:textId="77777777" w:rsidR="00F3055A" w:rsidRPr="00F3055A" w:rsidRDefault="00F3055A" w:rsidP="00D33854">
            <w:pPr>
              <w:jc w:val="right"/>
              <w:rPr>
                <w:sz w:val="20"/>
                <w:szCs w:val="20"/>
              </w:rPr>
            </w:pPr>
            <w:r w:rsidRPr="00F3055A">
              <w:rPr>
                <w:sz w:val="20"/>
                <w:szCs w:val="20"/>
              </w:rPr>
              <w:t>100 000,00</w:t>
            </w:r>
          </w:p>
        </w:tc>
        <w:tc>
          <w:tcPr>
            <w:tcW w:w="1843" w:type="dxa"/>
            <w:tcBorders>
              <w:top w:val="nil"/>
              <w:left w:val="nil"/>
              <w:bottom w:val="nil"/>
              <w:right w:val="nil"/>
            </w:tcBorders>
            <w:shd w:val="clear" w:color="auto" w:fill="auto"/>
            <w:noWrap/>
            <w:hideMark/>
          </w:tcPr>
          <w:p w14:paraId="1E3BB735"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3F01E9A" w14:textId="77777777" w:rsidR="00F3055A" w:rsidRPr="00F3055A" w:rsidRDefault="00F3055A" w:rsidP="00D33854">
            <w:pPr>
              <w:jc w:val="right"/>
              <w:rPr>
                <w:sz w:val="20"/>
                <w:szCs w:val="20"/>
              </w:rPr>
            </w:pPr>
            <w:r w:rsidRPr="00F3055A">
              <w:rPr>
                <w:sz w:val="20"/>
                <w:szCs w:val="20"/>
              </w:rPr>
              <w:t>0,00</w:t>
            </w:r>
          </w:p>
        </w:tc>
      </w:tr>
      <w:tr w:rsidR="00F3055A" w:rsidRPr="00F3055A" w14:paraId="21FEF88B" w14:textId="77777777" w:rsidTr="00D33854">
        <w:trPr>
          <w:trHeight w:val="20"/>
        </w:trPr>
        <w:tc>
          <w:tcPr>
            <w:tcW w:w="7054" w:type="dxa"/>
            <w:tcBorders>
              <w:top w:val="nil"/>
              <w:left w:val="nil"/>
              <w:bottom w:val="nil"/>
              <w:right w:val="nil"/>
            </w:tcBorders>
            <w:shd w:val="clear" w:color="auto" w:fill="auto"/>
            <w:hideMark/>
          </w:tcPr>
          <w:p w14:paraId="022F516B" w14:textId="77777777" w:rsidR="00F3055A" w:rsidRPr="00F3055A" w:rsidRDefault="00F3055A" w:rsidP="00F3055A">
            <w:pPr>
              <w:rPr>
                <w:sz w:val="20"/>
                <w:szCs w:val="20"/>
              </w:rPr>
            </w:pPr>
            <w:r w:rsidRPr="00F3055A">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hideMark/>
          </w:tcPr>
          <w:p w14:paraId="6C531F14" w14:textId="77777777" w:rsidR="00F3055A" w:rsidRPr="00F3055A" w:rsidRDefault="00F3055A" w:rsidP="00F3055A">
            <w:pPr>
              <w:rPr>
                <w:sz w:val="20"/>
                <w:szCs w:val="20"/>
              </w:rPr>
            </w:pPr>
            <w:r w:rsidRPr="00F3055A">
              <w:rPr>
                <w:sz w:val="20"/>
                <w:szCs w:val="20"/>
              </w:rPr>
              <w:t>98 1 00 21380</w:t>
            </w:r>
          </w:p>
        </w:tc>
        <w:tc>
          <w:tcPr>
            <w:tcW w:w="709" w:type="dxa"/>
            <w:tcBorders>
              <w:top w:val="nil"/>
              <w:left w:val="nil"/>
              <w:bottom w:val="nil"/>
              <w:right w:val="nil"/>
            </w:tcBorders>
            <w:shd w:val="clear" w:color="auto" w:fill="auto"/>
            <w:hideMark/>
          </w:tcPr>
          <w:p w14:paraId="4BDC3EB9"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hideMark/>
          </w:tcPr>
          <w:p w14:paraId="5B5F24BC" w14:textId="77777777" w:rsidR="00F3055A" w:rsidRPr="00F3055A" w:rsidRDefault="00F3055A" w:rsidP="00D33854">
            <w:pPr>
              <w:jc w:val="right"/>
              <w:rPr>
                <w:sz w:val="20"/>
                <w:szCs w:val="20"/>
              </w:rPr>
            </w:pPr>
            <w:r w:rsidRPr="00F3055A">
              <w:rPr>
                <w:sz w:val="20"/>
                <w:szCs w:val="20"/>
              </w:rPr>
              <w:t>3 460 375,46</w:t>
            </w:r>
          </w:p>
        </w:tc>
        <w:tc>
          <w:tcPr>
            <w:tcW w:w="1843" w:type="dxa"/>
            <w:tcBorders>
              <w:top w:val="nil"/>
              <w:left w:val="nil"/>
              <w:bottom w:val="nil"/>
              <w:right w:val="nil"/>
            </w:tcBorders>
            <w:shd w:val="clear" w:color="auto" w:fill="auto"/>
            <w:hideMark/>
          </w:tcPr>
          <w:p w14:paraId="6C111EDB" w14:textId="77777777" w:rsidR="00F3055A" w:rsidRPr="00F3055A" w:rsidRDefault="00F3055A" w:rsidP="00D33854">
            <w:pPr>
              <w:jc w:val="right"/>
              <w:rPr>
                <w:sz w:val="20"/>
                <w:szCs w:val="20"/>
              </w:rPr>
            </w:pPr>
            <w:r w:rsidRPr="00F3055A">
              <w:rPr>
                <w:sz w:val="20"/>
                <w:szCs w:val="20"/>
              </w:rPr>
              <w:t>3 460 375,46</w:t>
            </w:r>
          </w:p>
        </w:tc>
        <w:tc>
          <w:tcPr>
            <w:tcW w:w="2268" w:type="dxa"/>
            <w:tcBorders>
              <w:top w:val="nil"/>
              <w:left w:val="nil"/>
              <w:bottom w:val="nil"/>
              <w:right w:val="nil"/>
            </w:tcBorders>
            <w:shd w:val="clear" w:color="auto" w:fill="auto"/>
            <w:hideMark/>
          </w:tcPr>
          <w:p w14:paraId="67D99A3D" w14:textId="77777777" w:rsidR="00F3055A" w:rsidRPr="00F3055A" w:rsidRDefault="00F3055A" w:rsidP="00D33854">
            <w:pPr>
              <w:jc w:val="right"/>
              <w:rPr>
                <w:sz w:val="20"/>
                <w:szCs w:val="20"/>
              </w:rPr>
            </w:pPr>
            <w:r w:rsidRPr="00F3055A">
              <w:rPr>
                <w:sz w:val="20"/>
                <w:szCs w:val="20"/>
              </w:rPr>
              <w:t>3 460 375,46</w:t>
            </w:r>
          </w:p>
        </w:tc>
      </w:tr>
      <w:tr w:rsidR="00F3055A" w:rsidRPr="00F3055A" w14:paraId="2B2B4888" w14:textId="77777777" w:rsidTr="00D33854">
        <w:trPr>
          <w:trHeight w:val="20"/>
        </w:trPr>
        <w:tc>
          <w:tcPr>
            <w:tcW w:w="7054" w:type="dxa"/>
            <w:tcBorders>
              <w:top w:val="nil"/>
              <w:left w:val="nil"/>
              <w:bottom w:val="nil"/>
              <w:right w:val="nil"/>
            </w:tcBorders>
            <w:shd w:val="clear" w:color="auto" w:fill="auto"/>
            <w:hideMark/>
          </w:tcPr>
          <w:p w14:paraId="4D91B2EE"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698A2468" w14:textId="77777777" w:rsidR="00F3055A" w:rsidRPr="00F3055A" w:rsidRDefault="00F3055A" w:rsidP="00F3055A">
            <w:pPr>
              <w:rPr>
                <w:sz w:val="20"/>
                <w:szCs w:val="20"/>
              </w:rPr>
            </w:pPr>
            <w:r w:rsidRPr="00F3055A">
              <w:rPr>
                <w:sz w:val="20"/>
                <w:szCs w:val="20"/>
              </w:rPr>
              <w:t>98 1 00 21380</w:t>
            </w:r>
          </w:p>
        </w:tc>
        <w:tc>
          <w:tcPr>
            <w:tcW w:w="709" w:type="dxa"/>
            <w:tcBorders>
              <w:top w:val="nil"/>
              <w:left w:val="nil"/>
              <w:bottom w:val="nil"/>
              <w:right w:val="nil"/>
            </w:tcBorders>
            <w:shd w:val="clear" w:color="auto" w:fill="auto"/>
            <w:hideMark/>
          </w:tcPr>
          <w:p w14:paraId="73A3A2B6"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hideMark/>
          </w:tcPr>
          <w:p w14:paraId="67A626C3" w14:textId="77777777" w:rsidR="00F3055A" w:rsidRPr="00F3055A" w:rsidRDefault="00F3055A" w:rsidP="00D33854">
            <w:pPr>
              <w:jc w:val="right"/>
              <w:rPr>
                <w:sz w:val="20"/>
                <w:szCs w:val="20"/>
              </w:rPr>
            </w:pPr>
            <w:r w:rsidRPr="00F3055A">
              <w:rPr>
                <w:sz w:val="20"/>
                <w:szCs w:val="20"/>
              </w:rPr>
              <w:t>3 460 375,46</w:t>
            </w:r>
          </w:p>
        </w:tc>
        <w:tc>
          <w:tcPr>
            <w:tcW w:w="1843" w:type="dxa"/>
            <w:tcBorders>
              <w:top w:val="nil"/>
              <w:left w:val="nil"/>
              <w:bottom w:val="nil"/>
              <w:right w:val="nil"/>
            </w:tcBorders>
            <w:shd w:val="clear" w:color="auto" w:fill="auto"/>
            <w:hideMark/>
          </w:tcPr>
          <w:p w14:paraId="6C29F069" w14:textId="77777777" w:rsidR="00F3055A" w:rsidRPr="00F3055A" w:rsidRDefault="00F3055A" w:rsidP="00D33854">
            <w:pPr>
              <w:jc w:val="right"/>
              <w:rPr>
                <w:sz w:val="20"/>
                <w:szCs w:val="20"/>
              </w:rPr>
            </w:pPr>
            <w:r w:rsidRPr="00F3055A">
              <w:rPr>
                <w:sz w:val="20"/>
                <w:szCs w:val="20"/>
              </w:rPr>
              <w:t>3 460 375,46</w:t>
            </w:r>
          </w:p>
        </w:tc>
        <w:tc>
          <w:tcPr>
            <w:tcW w:w="2268" w:type="dxa"/>
            <w:tcBorders>
              <w:top w:val="nil"/>
              <w:left w:val="nil"/>
              <w:bottom w:val="nil"/>
              <w:right w:val="nil"/>
            </w:tcBorders>
            <w:shd w:val="clear" w:color="auto" w:fill="auto"/>
            <w:hideMark/>
          </w:tcPr>
          <w:p w14:paraId="1FF8E9BA" w14:textId="77777777" w:rsidR="00F3055A" w:rsidRPr="00F3055A" w:rsidRDefault="00F3055A" w:rsidP="00D33854">
            <w:pPr>
              <w:jc w:val="right"/>
              <w:rPr>
                <w:sz w:val="20"/>
                <w:szCs w:val="20"/>
              </w:rPr>
            </w:pPr>
            <w:r w:rsidRPr="00F3055A">
              <w:rPr>
                <w:sz w:val="20"/>
                <w:szCs w:val="20"/>
              </w:rPr>
              <w:t>3 460 375,46</w:t>
            </w:r>
          </w:p>
        </w:tc>
      </w:tr>
      <w:tr w:rsidR="00F3055A" w:rsidRPr="00F3055A" w14:paraId="2E40158D" w14:textId="77777777" w:rsidTr="00D33854">
        <w:trPr>
          <w:trHeight w:val="20"/>
        </w:trPr>
        <w:tc>
          <w:tcPr>
            <w:tcW w:w="7054" w:type="dxa"/>
            <w:tcBorders>
              <w:top w:val="nil"/>
              <w:left w:val="nil"/>
              <w:bottom w:val="nil"/>
              <w:right w:val="nil"/>
            </w:tcBorders>
            <w:shd w:val="clear" w:color="auto" w:fill="auto"/>
            <w:hideMark/>
          </w:tcPr>
          <w:p w14:paraId="368A5995" w14:textId="77777777" w:rsidR="00F3055A" w:rsidRPr="00F3055A" w:rsidRDefault="00F3055A" w:rsidP="00F3055A">
            <w:pPr>
              <w:rPr>
                <w:sz w:val="20"/>
                <w:szCs w:val="20"/>
              </w:rPr>
            </w:pPr>
            <w:r w:rsidRPr="00F3055A">
              <w:rPr>
                <w:sz w:val="20"/>
                <w:szCs w:val="20"/>
              </w:rPr>
              <w:t>Осуществление выплаты премии лицам, награжденным знаком отличия «Почетный волонтер города Ставрополя»</w:t>
            </w:r>
          </w:p>
        </w:tc>
        <w:tc>
          <w:tcPr>
            <w:tcW w:w="1843" w:type="dxa"/>
            <w:tcBorders>
              <w:top w:val="nil"/>
              <w:left w:val="nil"/>
              <w:bottom w:val="nil"/>
              <w:right w:val="nil"/>
            </w:tcBorders>
            <w:shd w:val="clear" w:color="auto" w:fill="auto"/>
            <w:hideMark/>
          </w:tcPr>
          <w:p w14:paraId="749B6A3D" w14:textId="77777777" w:rsidR="00F3055A" w:rsidRPr="00F3055A" w:rsidRDefault="00F3055A" w:rsidP="00F3055A">
            <w:pPr>
              <w:rPr>
                <w:sz w:val="20"/>
                <w:szCs w:val="20"/>
              </w:rPr>
            </w:pPr>
            <w:r w:rsidRPr="00F3055A">
              <w:rPr>
                <w:sz w:val="20"/>
                <w:szCs w:val="20"/>
              </w:rPr>
              <w:t>98 1 00 21400</w:t>
            </w:r>
          </w:p>
        </w:tc>
        <w:tc>
          <w:tcPr>
            <w:tcW w:w="709" w:type="dxa"/>
            <w:tcBorders>
              <w:top w:val="nil"/>
              <w:left w:val="nil"/>
              <w:bottom w:val="nil"/>
              <w:right w:val="nil"/>
            </w:tcBorders>
            <w:shd w:val="clear" w:color="auto" w:fill="auto"/>
            <w:hideMark/>
          </w:tcPr>
          <w:p w14:paraId="0947A07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BE2F9AD" w14:textId="77777777" w:rsidR="00F3055A" w:rsidRPr="00F3055A" w:rsidRDefault="00F3055A" w:rsidP="00D33854">
            <w:pPr>
              <w:jc w:val="right"/>
              <w:rPr>
                <w:sz w:val="20"/>
                <w:szCs w:val="20"/>
              </w:rPr>
            </w:pPr>
            <w:r w:rsidRPr="00F3055A">
              <w:rPr>
                <w:sz w:val="20"/>
                <w:szCs w:val="20"/>
              </w:rPr>
              <w:t>150 000,00</w:t>
            </w:r>
          </w:p>
        </w:tc>
        <w:tc>
          <w:tcPr>
            <w:tcW w:w="1843" w:type="dxa"/>
            <w:tcBorders>
              <w:top w:val="nil"/>
              <w:left w:val="nil"/>
              <w:bottom w:val="nil"/>
              <w:right w:val="nil"/>
            </w:tcBorders>
            <w:shd w:val="clear" w:color="auto" w:fill="auto"/>
            <w:noWrap/>
            <w:hideMark/>
          </w:tcPr>
          <w:p w14:paraId="6D912787" w14:textId="77777777" w:rsidR="00F3055A" w:rsidRPr="00F3055A" w:rsidRDefault="00F3055A" w:rsidP="00D33854">
            <w:pPr>
              <w:jc w:val="right"/>
              <w:rPr>
                <w:sz w:val="20"/>
                <w:szCs w:val="20"/>
              </w:rPr>
            </w:pPr>
            <w:r w:rsidRPr="00F3055A">
              <w:rPr>
                <w:sz w:val="20"/>
                <w:szCs w:val="20"/>
              </w:rPr>
              <w:t>150 000,00</w:t>
            </w:r>
          </w:p>
        </w:tc>
        <w:tc>
          <w:tcPr>
            <w:tcW w:w="2268" w:type="dxa"/>
            <w:tcBorders>
              <w:top w:val="nil"/>
              <w:left w:val="nil"/>
              <w:bottom w:val="nil"/>
              <w:right w:val="nil"/>
            </w:tcBorders>
            <w:shd w:val="clear" w:color="auto" w:fill="auto"/>
            <w:noWrap/>
            <w:hideMark/>
          </w:tcPr>
          <w:p w14:paraId="74A66365" w14:textId="77777777" w:rsidR="00F3055A" w:rsidRPr="00F3055A" w:rsidRDefault="00F3055A" w:rsidP="00D33854">
            <w:pPr>
              <w:jc w:val="right"/>
              <w:rPr>
                <w:sz w:val="20"/>
                <w:szCs w:val="20"/>
              </w:rPr>
            </w:pPr>
            <w:r w:rsidRPr="00F3055A">
              <w:rPr>
                <w:sz w:val="20"/>
                <w:szCs w:val="20"/>
              </w:rPr>
              <w:t>150 000,00</w:t>
            </w:r>
          </w:p>
        </w:tc>
      </w:tr>
      <w:tr w:rsidR="00F3055A" w:rsidRPr="00F3055A" w14:paraId="06378ACF" w14:textId="77777777" w:rsidTr="00D33854">
        <w:trPr>
          <w:trHeight w:val="20"/>
        </w:trPr>
        <w:tc>
          <w:tcPr>
            <w:tcW w:w="7054" w:type="dxa"/>
            <w:tcBorders>
              <w:top w:val="nil"/>
              <w:left w:val="nil"/>
              <w:bottom w:val="nil"/>
              <w:right w:val="nil"/>
            </w:tcBorders>
            <w:shd w:val="clear" w:color="auto" w:fill="auto"/>
            <w:hideMark/>
          </w:tcPr>
          <w:p w14:paraId="6B877F70" w14:textId="77777777" w:rsidR="00F3055A" w:rsidRPr="00F3055A" w:rsidRDefault="00F3055A" w:rsidP="00F3055A">
            <w:pPr>
              <w:rPr>
                <w:sz w:val="20"/>
                <w:szCs w:val="20"/>
              </w:rPr>
            </w:pPr>
            <w:r w:rsidRPr="00F3055A">
              <w:rPr>
                <w:sz w:val="20"/>
                <w:szCs w:val="20"/>
              </w:rPr>
              <w:t>Премии и гранты</w:t>
            </w:r>
          </w:p>
        </w:tc>
        <w:tc>
          <w:tcPr>
            <w:tcW w:w="1843" w:type="dxa"/>
            <w:tcBorders>
              <w:top w:val="nil"/>
              <w:left w:val="nil"/>
              <w:bottom w:val="nil"/>
              <w:right w:val="nil"/>
            </w:tcBorders>
            <w:shd w:val="clear" w:color="auto" w:fill="auto"/>
            <w:hideMark/>
          </w:tcPr>
          <w:p w14:paraId="4830D4E3" w14:textId="77777777" w:rsidR="00F3055A" w:rsidRPr="00F3055A" w:rsidRDefault="00F3055A" w:rsidP="00F3055A">
            <w:pPr>
              <w:rPr>
                <w:sz w:val="20"/>
                <w:szCs w:val="20"/>
              </w:rPr>
            </w:pPr>
            <w:r w:rsidRPr="00F3055A">
              <w:rPr>
                <w:sz w:val="20"/>
                <w:szCs w:val="20"/>
              </w:rPr>
              <w:t>98 1 00 21400</w:t>
            </w:r>
          </w:p>
        </w:tc>
        <w:tc>
          <w:tcPr>
            <w:tcW w:w="709" w:type="dxa"/>
            <w:tcBorders>
              <w:top w:val="nil"/>
              <w:left w:val="nil"/>
              <w:bottom w:val="nil"/>
              <w:right w:val="nil"/>
            </w:tcBorders>
            <w:shd w:val="clear" w:color="auto" w:fill="auto"/>
            <w:hideMark/>
          </w:tcPr>
          <w:p w14:paraId="1463E335" w14:textId="77777777" w:rsidR="00F3055A" w:rsidRPr="00F3055A" w:rsidRDefault="00F3055A" w:rsidP="00F3055A">
            <w:pPr>
              <w:rPr>
                <w:sz w:val="20"/>
                <w:szCs w:val="20"/>
              </w:rPr>
            </w:pPr>
            <w:r w:rsidRPr="00F3055A">
              <w:rPr>
                <w:sz w:val="20"/>
                <w:szCs w:val="20"/>
              </w:rPr>
              <w:t>350</w:t>
            </w:r>
          </w:p>
        </w:tc>
        <w:tc>
          <w:tcPr>
            <w:tcW w:w="1842" w:type="dxa"/>
            <w:tcBorders>
              <w:top w:val="nil"/>
              <w:left w:val="nil"/>
              <w:bottom w:val="nil"/>
              <w:right w:val="nil"/>
            </w:tcBorders>
            <w:shd w:val="clear" w:color="auto" w:fill="auto"/>
            <w:noWrap/>
            <w:hideMark/>
          </w:tcPr>
          <w:p w14:paraId="57101A74" w14:textId="77777777" w:rsidR="00F3055A" w:rsidRPr="00F3055A" w:rsidRDefault="00F3055A" w:rsidP="00D33854">
            <w:pPr>
              <w:jc w:val="right"/>
              <w:rPr>
                <w:sz w:val="20"/>
                <w:szCs w:val="20"/>
              </w:rPr>
            </w:pPr>
            <w:r w:rsidRPr="00F3055A">
              <w:rPr>
                <w:sz w:val="20"/>
                <w:szCs w:val="20"/>
              </w:rPr>
              <w:t>150 000,00</w:t>
            </w:r>
          </w:p>
        </w:tc>
        <w:tc>
          <w:tcPr>
            <w:tcW w:w="1843" w:type="dxa"/>
            <w:tcBorders>
              <w:top w:val="nil"/>
              <w:left w:val="nil"/>
              <w:bottom w:val="nil"/>
              <w:right w:val="nil"/>
            </w:tcBorders>
            <w:shd w:val="clear" w:color="auto" w:fill="auto"/>
            <w:noWrap/>
            <w:hideMark/>
          </w:tcPr>
          <w:p w14:paraId="1FD3C8CE" w14:textId="77777777" w:rsidR="00F3055A" w:rsidRPr="00F3055A" w:rsidRDefault="00F3055A" w:rsidP="00D33854">
            <w:pPr>
              <w:jc w:val="right"/>
              <w:rPr>
                <w:sz w:val="20"/>
                <w:szCs w:val="20"/>
              </w:rPr>
            </w:pPr>
            <w:r w:rsidRPr="00F3055A">
              <w:rPr>
                <w:sz w:val="20"/>
                <w:szCs w:val="20"/>
              </w:rPr>
              <w:t>150 000,00</w:t>
            </w:r>
          </w:p>
        </w:tc>
        <w:tc>
          <w:tcPr>
            <w:tcW w:w="2268" w:type="dxa"/>
            <w:tcBorders>
              <w:top w:val="nil"/>
              <w:left w:val="nil"/>
              <w:bottom w:val="nil"/>
              <w:right w:val="nil"/>
            </w:tcBorders>
            <w:shd w:val="clear" w:color="auto" w:fill="auto"/>
            <w:noWrap/>
            <w:hideMark/>
          </w:tcPr>
          <w:p w14:paraId="1ACB598F" w14:textId="77777777" w:rsidR="00F3055A" w:rsidRPr="00F3055A" w:rsidRDefault="00F3055A" w:rsidP="00D33854">
            <w:pPr>
              <w:jc w:val="right"/>
              <w:rPr>
                <w:sz w:val="20"/>
                <w:szCs w:val="20"/>
              </w:rPr>
            </w:pPr>
            <w:r w:rsidRPr="00F3055A">
              <w:rPr>
                <w:sz w:val="20"/>
                <w:szCs w:val="20"/>
              </w:rPr>
              <w:t>150 000,00</w:t>
            </w:r>
          </w:p>
        </w:tc>
      </w:tr>
      <w:tr w:rsidR="00F3055A" w:rsidRPr="00F3055A" w14:paraId="69A2BABA" w14:textId="77777777" w:rsidTr="00D33854">
        <w:trPr>
          <w:trHeight w:val="20"/>
        </w:trPr>
        <w:tc>
          <w:tcPr>
            <w:tcW w:w="7054" w:type="dxa"/>
            <w:tcBorders>
              <w:top w:val="nil"/>
              <w:left w:val="nil"/>
              <w:bottom w:val="nil"/>
              <w:right w:val="nil"/>
            </w:tcBorders>
            <w:shd w:val="clear" w:color="auto" w:fill="auto"/>
            <w:hideMark/>
          </w:tcPr>
          <w:p w14:paraId="1BD4E218" w14:textId="77777777" w:rsidR="00F3055A" w:rsidRPr="00F3055A" w:rsidRDefault="00F3055A" w:rsidP="00F3055A">
            <w:pPr>
              <w:rPr>
                <w:sz w:val="20"/>
                <w:szCs w:val="20"/>
              </w:rPr>
            </w:pPr>
            <w:r w:rsidRPr="00F3055A">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1843" w:type="dxa"/>
            <w:tcBorders>
              <w:top w:val="nil"/>
              <w:left w:val="nil"/>
              <w:bottom w:val="nil"/>
              <w:right w:val="nil"/>
            </w:tcBorders>
            <w:shd w:val="clear" w:color="auto" w:fill="auto"/>
            <w:noWrap/>
            <w:hideMark/>
          </w:tcPr>
          <w:p w14:paraId="50F283B7" w14:textId="77777777" w:rsidR="00F3055A" w:rsidRPr="00F3055A" w:rsidRDefault="00F3055A" w:rsidP="00F3055A">
            <w:pPr>
              <w:rPr>
                <w:sz w:val="20"/>
                <w:szCs w:val="20"/>
              </w:rPr>
            </w:pPr>
            <w:r w:rsidRPr="00F3055A">
              <w:rPr>
                <w:sz w:val="20"/>
                <w:szCs w:val="20"/>
              </w:rPr>
              <w:t>98 1 00 21620</w:t>
            </w:r>
          </w:p>
        </w:tc>
        <w:tc>
          <w:tcPr>
            <w:tcW w:w="709" w:type="dxa"/>
            <w:tcBorders>
              <w:top w:val="nil"/>
              <w:left w:val="nil"/>
              <w:bottom w:val="nil"/>
              <w:right w:val="nil"/>
            </w:tcBorders>
            <w:shd w:val="clear" w:color="auto" w:fill="auto"/>
            <w:noWrap/>
            <w:hideMark/>
          </w:tcPr>
          <w:p w14:paraId="02B3EAE3"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4B46AD0D" w14:textId="77777777" w:rsidR="00F3055A" w:rsidRPr="00F3055A" w:rsidRDefault="00F3055A" w:rsidP="00D33854">
            <w:pPr>
              <w:jc w:val="right"/>
              <w:rPr>
                <w:sz w:val="20"/>
                <w:szCs w:val="20"/>
              </w:rPr>
            </w:pPr>
            <w:r w:rsidRPr="00F3055A">
              <w:rPr>
                <w:sz w:val="20"/>
                <w:szCs w:val="20"/>
              </w:rPr>
              <w:t>77 486,66</w:t>
            </w:r>
          </w:p>
        </w:tc>
        <w:tc>
          <w:tcPr>
            <w:tcW w:w="1843" w:type="dxa"/>
            <w:tcBorders>
              <w:top w:val="nil"/>
              <w:left w:val="nil"/>
              <w:bottom w:val="nil"/>
              <w:right w:val="nil"/>
            </w:tcBorders>
            <w:shd w:val="clear" w:color="auto" w:fill="auto"/>
            <w:noWrap/>
            <w:hideMark/>
          </w:tcPr>
          <w:p w14:paraId="7169BA77" w14:textId="77777777" w:rsidR="00F3055A" w:rsidRPr="00F3055A" w:rsidRDefault="00F3055A" w:rsidP="00D33854">
            <w:pPr>
              <w:jc w:val="right"/>
              <w:rPr>
                <w:sz w:val="20"/>
                <w:szCs w:val="20"/>
              </w:rPr>
            </w:pPr>
            <w:r w:rsidRPr="00F3055A">
              <w:rPr>
                <w:sz w:val="20"/>
                <w:szCs w:val="20"/>
              </w:rPr>
              <w:t>9 900,00</w:t>
            </w:r>
          </w:p>
        </w:tc>
        <w:tc>
          <w:tcPr>
            <w:tcW w:w="2268" w:type="dxa"/>
            <w:tcBorders>
              <w:top w:val="nil"/>
              <w:left w:val="nil"/>
              <w:bottom w:val="nil"/>
              <w:right w:val="nil"/>
            </w:tcBorders>
            <w:shd w:val="clear" w:color="auto" w:fill="auto"/>
            <w:noWrap/>
            <w:hideMark/>
          </w:tcPr>
          <w:p w14:paraId="002369E9" w14:textId="77777777" w:rsidR="00F3055A" w:rsidRPr="00F3055A" w:rsidRDefault="00F3055A" w:rsidP="00D33854">
            <w:pPr>
              <w:jc w:val="right"/>
              <w:rPr>
                <w:sz w:val="20"/>
                <w:szCs w:val="20"/>
              </w:rPr>
            </w:pPr>
            <w:r w:rsidRPr="00F3055A">
              <w:rPr>
                <w:sz w:val="20"/>
                <w:szCs w:val="20"/>
              </w:rPr>
              <w:t>9 900,00</w:t>
            </w:r>
          </w:p>
        </w:tc>
      </w:tr>
      <w:tr w:rsidR="00F3055A" w:rsidRPr="00F3055A" w14:paraId="3AD746AC" w14:textId="77777777" w:rsidTr="00D33854">
        <w:trPr>
          <w:trHeight w:val="20"/>
        </w:trPr>
        <w:tc>
          <w:tcPr>
            <w:tcW w:w="7054" w:type="dxa"/>
            <w:tcBorders>
              <w:top w:val="nil"/>
              <w:left w:val="nil"/>
              <w:bottom w:val="nil"/>
              <w:right w:val="nil"/>
            </w:tcBorders>
            <w:shd w:val="clear" w:color="auto" w:fill="auto"/>
            <w:hideMark/>
          </w:tcPr>
          <w:p w14:paraId="22E25C6C"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61005DD8" w14:textId="77777777" w:rsidR="00F3055A" w:rsidRPr="00F3055A" w:rsidRDefault="00F3055A" w:rsidP="00F3055A">
            <w:pPr>
              <w:rPr>
                <w:sz w:val="20"/>
                <w:szCs w:val="20"/>
              </w:rPr>
            </w:pPr>
            <w:r w:rsidRPr="00F3055A">
              <w:rPr>
                <w:sz w:val="20"/>
                <w:szCs w:val="20"/>
              </w:rPr>
              <w:t>98 1 00 21620</w:t>
            </w:r>
          </w:p>
        </w:tc>
        <w:tc>
          <w:tcPr>
            <w:tcW w:w="709" w:type="dxa"/>
            <w:tcBorders>
              <w:top w:val="nil"/>
              <w:left w:val="nil"/>
              <w:bottom w:val="nil"/>
              <w:right w:val="nil"/>
            </w:tcBorders>
            <w:shd w:val="clear" w:color="auto" w:fill="auto"/>
            <w:noWrap/>
            <w:hideMark/>
          </w:tcPr>
          <w:p w14:paraId="661D13AA"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048845B1" w14:textId="77777777" w:rsidR="00F3055A" w:rsidRPr="00F3055A" w:rsidRDefault="00F3055A" w:rsidP="00D33854">
            <w:pPr>
              <w:jc w:val="right"/>
              <w:rPr>
                <w:sz w:val="20"/>
                <w:szCs w:val="20"/>
              </w:rPr>
            </w:pPr>
            <w:r w:rsidRPr="00F3055A">
              <w:rPr>
                <w:sz w:val="20"/>
                <w:szCs w:val="20"/>
              </w:rPr>
              <w:t>77 486,66</w:t>
            </w:r>
          </w:p>
        </w:tc>
        <w:tc>
          <w:tcPr>
            <w:tcW w:w="1843" w:type="dxa"/>
            <w:tcBorders>
              <w:top w:val="nil"/>
              <w:left w:val="nil"/>
              <w:bottom w:val="nil"/>
              <w:right w:val="nil"/>
            </w:tcBorders>
            <w:shd w:val="clear" w:color="auto" w:fill="auto"/>
            <w:noWrap/>
            <w:hideMark/>
          </w:tcPr>
          <w:p w14:paraId="7AE63E1C" w14:textId="77777777" w:rsidR="00F3055A" w:rsidRPr="00F3055A" w:rsidRDefault="00F3055A" w:rsidP="00D33854">
            <w:pPr>
              <w:jc w:val="right"/>
              <w:rPr>
                <w:sz w:val="20"/>
                <w:szCs w:val="20"/>
              </w:rPr>
            </w:pPr>
            <w:r w:rsidRPr="00F3055A">
              <w:rPr>
                <w:sz w:val="20"/>
                <w:szCs w:val="20"/>
              </w:rPr>
              <w:t>9 900,00</w:t>
            </w:r>
          </w:p>
        </w:tc>
        <w:tc>
          <w:tcPr>
            <w:tcW w:w="2268" w:type="dxa"/>
            <w:tcBorders>
              <w:top w:val="nil"/>
              <w:left w:val="nil"/>
              <w:bottom w:val="nil"/>
              <w:right w:val="nil"/>
            </w:tcBorders>
            <w:shd w:val="clear" w:color="auto" w:fill="auto"/>
            <w:noWrap/>
            <w:hideMark/>
          </w:tcPr>
          <w:p w14:paraId="6DE9BBD2" w14:textId="77777777" w:rsidR="00F3055A" w:rsidRPr="00F3055A" w:rsidRDefault="00F3055A" w:rsidP="00D33854">
            <w:pPr>
              <w:jc w:val="right"/>
              <w:rPr>
                <w:sz w:val="20"/>
                <w:szCs w:val="20"/>
              </w:rPr>
            </w:pPr>
            <w:r w:rsidRPr="00F3055A">
              <w:rPr>
                <w:sz w:val="20"/>
                <w:szCs w:val="20"/>
              </w:rPr>
              <w:t>9 900,00</w:t>
            </w:r>
          </w:p>
        </w:tc>
      </w:tr>
      <w:tr w:rsidR="00F3055A" w:rsidRPr="00F3055A" w14:paraId="21D15073" w14:textId="77777777" w:rsidTr="00D33854">
        <w:trPr>
          <w:trHeight w:val="20"/>
        </w:trPr>
        <w:tc>
          <w:tcPr>
            <w:tcW w:w="7054" w:type="dxa"/>
            <w:tcBorders>
              <w:top w:val="nil"/>
              <w:left w:val="nil"/>
              <w:bottom w:val="nil"/>
              <w:right w:val="nil"/>
            </w:tcBorders>
            <w:shd w:val="clear" w:color="auto" w:fill="auto"/>
            <w:hideMark/>
          </w:tcPr>
          <w:p w14:paraId="6FBF172A" w14:textId="77777777" w:rsidR="00F3055A" w:rsidRPr="00F3055A" w:rsidRDefault="00F3055A" w:rsidP="00F3055A">
            <w:pPr>
              <w:rPr>
                <w:sz w:val="20"/>
                <w:szCs w:val="20"/>
              </w:rPr>
            </w:pPr>
            <w:r w:rsidRPr="00F3055A">
              <w:rPr>
                <w:sz w:val="20"/>
                <w:szCs w:val="20"/>
              </w:rPr>
              <w:t>Ежегодная премия главы города Ставрополя учителям общеобразовательных организаций, подготовивших выпускников, набравших 100 баллов по результатам единого государственного экзамена</w:t>
            </w:r>
          </w:p>
        </w:tc>
        <w:tc>
          <w:tcPr>
            <w:tcW w:w="1843" w:type="dxa"/>
            <w:tcBorders>
              <w:top w:val="nil"/>
              <w:left w:val="nil"/>
              <w:bottom w:val="nil"/>
              <w:right w:val="nil"/>
            </w:tcBorders>
            <w:shd w:val="clear" w:color="auto" w:fill="auto"/>
            <w:noWrap/>
            <w:hideMark/>
          </w:tcPr>
          <w:p w14:paraId="10E88891" w14:textId="77777777" w:rsidR="00F3055A" w:rsidRPr="00F3055A" w:rsidRDefault="00F3055A" w:rsidP="00F3055A">
            <w:pPr>
              <w:rPr>
                <w:sz w:val="20"/>
                <w:szCs w:val="20"/>
              </w:rPr>
            </w:pPr>
            <w:r w:rsidRPr="00F3055A">
              <w:rPr>
                <w:sz w:val="20"/>
                <w:szCs w:val="20"/>
              </w:rPr>
              <w:t>98 1 00 21700</w:t>
            </w:r>
          </w:p>
        </w:tc>
        <w:tc>
          <w:tcPr>
            <w:tcW w:w="709" w:type="dxa"/>
            <w:tcBorders>
              <w:top w:val="nil"/>
              <w:left w:val="nil"/>
              <w:bottom w:val="nil"/>
              <w:right w:val="nil"/>
            </w:tcBorders>
            <w:shd w:val="clear" w:color="auto" w:fill="auto"/>
            <w:noWrap/>
            <w:hideMark/>
          </w:tcPr>
          <w:p w14:paraId="43CBE224"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FAF5325" w14:textId="77777777" w:rsidR="00F3055A" w:rsidRPr="00F3055A" w:rsidRDefault="00F3055A" w:rsidP="00D33854">
            <w:pPr>
              <w:jc w:val="right"/>
              <w:rPr>
                <w:sz w:val="20"/>
                <w:szCs w:val="20"/>
              </w:rPr>
            </w:pPr>
            <w:r w:rsidRPr="00F3055A">
              <w:rPr>
                <w:sz w:val="20"/>
                <w:szCs w:val="20"/>
              </w:rPr>
              <w:t>2 415 000,00</w:t>
            </w:r>
          </w:p>
        </w:tc>
        <w:tc>
          <w:tcPr>
            <w:tcW w:w="1843" w:type="dxa"/>
            <w:tcBorders>
              <w:top w:val="nil"/>
              <w:left w:val="nil"/>
              <w:bottom w:val="nil"/>
              <w:right w:val="nil"/>
            </w:tcBorders>
            <w:shd w:val="clear" w:color="auto" w:fill="auto"/>
            <w:noWrap/>
            <w:hideMark/>
          </w:tcPr>
          <w:p w14:paraId="0415AB0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4E4E02E1" w14:textId="77777777" w:rsidR="00F3055A" w:rsidRPr="00F3055A" w:rsidRDefault="00F3055A" w:rsidP="00D33854">
            <w:pPr>
              <w:jc w:val="right"/>
              <w:rPr>
                <w:sz w:val="20"/>
                <w:szCs w:val="20"/>
              </w:rPr>
            </w:pPr>
            <w:r w:rsidRPr="00F3055A">
              <w:rPr>
                <w:sz w:val="20"/>
                <w:szCs w:val="20"/>
              </w:rPr>
              <w:t>0,00</w:t>
            </w:r>
          </w:p>
        </w:tc>
      </w:tr>
      <w:tr w:rsidR="00F3055A" w:rsidRPr="00F3055A" w14:paraId="50AAA349" w14:textId="77777777" w:rsidTr="00D33854">
        <w:trPr>
          <w:trHeight w:val="20"/>
        </w:trPr>
        <w:tc>
          <w:tcPr>
            <w:tcW w:w="7054" w:type="dxa"/>
            <w:tcBorders>
              <w:top w:val="nil"/>
              <w:left w:val="nil"/>
              <w:bottom w:val="nil"/>
              <w:right w:val="nil"/>
            </w:tcBorders>
            <w:shd w:val="clear" w:color="auto" w:fill="auto"/>
            <w:hideMark/>
          </w:tcPr>
          <w:p w14:paraId="76081607" w14:textId="77777777" w:rsidR="00F3055A" w:rsidRPr="00F3055A" w:rsidRDefault="00F3055A" w:rsidP="00F3055A">
            <w:pPr>
              <w:rPr>
                <w:sz w:val="20"/>
                <w:szCs w:val="20"/>
              </w:rPr>
            </w:pPr>
            <w:r w:rsidRPr="00F3055A">
              <w:rPr>
                <w:sz w:val="20"/>
                <w:szCs w:val="20"/>
              </w:rPr>
              <w:t>Премии и гранты</w:t>
            </w:r>
          </w:p>
        </w:tc>
        <w:tc>
          <w:tcPr>
            <w:tcW w:w="1843" w:type="dxa"/>
            <w:tcBorders>
              <w:top w:val="nil"/>
              <w:left w:val="nil"/>
              <w:bottom w:val="nil"/>
              <w:right w:val="nil"/>
            </w:tcBorders>
            <w:shd w:val="clear" w:color="auto" w:fill="auto"/>
            <w:noWrap/>
            <w:hideMark/>
          </w:tcPr>
          <w:p w14:paraId="2F420AF9" w14:textId="77777777" w:rsidR="00F3055A" w:rsidRPr="00F3055A" w:rsidRDefault="00F3055A" w:rsidP="00F3055A">
            <w:pPr>
              <w:rPr>
                <w:sz w:val="20"/>
                <w:szCs w:val="20"/>
              </w:rPr>
            </w:pPr>
            <w:r w:rsidRPr="00F3055A">
              <w:rPr>
                <w:sz w:val="20"/>
                <w:szCs w:val="20"/>
              </w:rPr>
              <w:t>98 1 00 21700</w:t>
            </w:r>
          </w:p>
        </w:tc>
        <w:tc>
          <w:tcPr>
            <w:tcW w:w="709" w:type="dxa"/>
            <w:tcBorders>
              <w:top w:val="nil"/>
              <w:left w:val="nil"/>
              <w:bottom w:val="nil"/>
              <w:right w:val="nil"/>
            </w:tcBorders>
            <w:shd w:val="clear" w:color="auto" w:fill="auto"/>
            <w:noWrap/>
            <w:hideMark/>
          </w:tcPr>
          <w:p w14:paraId="13ABB2D3" w14:textId="77777777" w:rsidR="00F3055A" w:rsidRPr="00F3055A" w:rsidRDefault="00F3055A" w:rsidP="00F3055A">
            <w:pPr>
              <w:rPr>
                <w:sz w:val="20"/>
                <w:szCs w:val="20"/>
              </w:rPr>
            </w:pPr>
            <w:r w:rsidRPr="00F3055A">
              <w:rPr>
                <w:sz w:val="20"/>
                <w:szCs w:val="20"/>
              </w:rPr>
              <w:t>350</w:t>
            </w:r>
          </w:p>
        </w:tc>
        <w:tc>
          <w:tcPr>
            <w:tcW w:w="1842" w:type="dxa"/>
            <w:tcBorders>
              <w:top w:val="nil"/>
              <w:left w:val="nil"/>
              <w:bottom w:val="nil"/>
              <w:right w:val="nil"/>
            </w:tcBorders>
            <w:shd w:val="clear" w:color="auto" w:fill="auto"/>
            <w:noWrap/>
            <w:hideMark/>
          </w:tcPr>
          <w:p w14:paraId="3CF7FD41" w14:textId="77777777" w:rsidR="00F3055A" w:rsidRPr="00F3055A" w:rsidRDefault="00F3055A" w:rsidP="00D33854">
            <w:pPr>
              <w:jc w:val="right"/>
              <w:rPr>
                <w:sz w:val="20"/>
                <w:szCs w:val="20"/>
              </w:rPr>
            </w:pPr>
            <w:r w:rsidRPr="00F3055A">
              <w:rPr>
                <w:sz w:val="20"/>
                <w:szCs w:val="20"/>
              </w:rPr>
              <w:t>2 415 000,00</w:t>
            </w:r>
          </w:p>
        </w:tc>
        <w:tc>
          <w:tcPr>
            <w:tcW w:w="1843" w:type="dxa"/>
            <w:tcBorders>
              <w:top w:val="nil"/>
              <w:left w:val="nil"/>
              <w:bottom w:val="nil"/>
              <w:right w:val="nil"/>
            </w:tcBorders>
            <w:shd w:val="clear" w:color="auto" w:fill="auto"/>
            <w:noWrap/>
            <w:hideMark/>
          </w:tcPr>
          <w:p w14:paraId="10BB6DB9"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16D1426" w14:textId="77777777" w:rsidR="00F3055A" w:rsidRPr="00F3055A" w:rsidRDefault="00F3055A" w:rsidP="00D33854">
            <w:pPr>
              <w:jc w:val="right"/>
              <w:rPr>
                <w:sz w:val="20"/>
                <w:szCs w:val="20"/>
              </w:rPr>
            </w:pPr>
            <w:r w:rsidRPr="00F3055A">
              <w:rPr>
                <w:sz w:val="20"/>
                <w:szCs w:val="20"/>
              </w:rPr>
              <w:t>0,00</w:t>
            </w:r>
          </w:p>
        </w:tc>
      </w:tr>
      <w:tr w:rsidR="00F3055A" w:rsidRPr="00F3055A" w14:paraId="1E653B27" w14:textId="77777777" w:rsidTr="00D33854">
        <w:trPr>
          <w:trHeight w:val="20"/>
        </w:trPr>
        <w:tc>
          <w:tcPr>
            <w:tcW w:w="7054" w:type="dxa"/>
            <w:tcBorders>
              <w:top w:val="nil"/>
              <w:left w:val="nil"/>
              <w:bottom w:val="nil"/>
              <w:right w:val="nil"/>
            </w:tcBorders>
            <w:shd w:val="clear" w:color="auto" w:fill="auto"/>
            <w:hideMark/>
          </w:tcPr>
          <w:p w14:paraId="3D470B2D" w14:textId="77777777" w:rsidR="00F3055A" w:rsidRPr="00F3055A" w:rsidRDefault="00F3055A" w:rsidP="00F3055A">
            <w:pPr>
              <w:rPr>
                <w:sz w:val="20"/>
                <w:szCs w:val="20"/>
              </w:rPr>
            </w:pPr>
            <w:r w:rsidRPr="00F3055A">
              <w:rPr>
                <w:sz w:val="20"/>
                <w:szCs w:val="20"/>
              </w:rPr>
              <w:t>Расходы на снос недвижимого имущества, находящегося в муниципальной собственности муниципального образования города Ставрополя Ставропольского края, переданного в оперативное управление муниципальным учреждениям города Ставрополя</w:t>
            </w:r>
          </w:p>
        </w:tc>
        <w:tc>
          <w:tcPr>
            <w:tcW w:w="1843" w:type="dxa"/>
            <w:tcBorders>
              <w:top w:val="nil"/>
              <w:left w:val="nil"/>
              <w:bottom w:val="nil"/>
              <w:right w:val="nil"/>
            </w:tcBorders>
            <w:shd w:val="clear" w:color="auto" w:fill="auto"/>
            <w:noWrap/>
            <w:hideMark/>
          </w:tcPr>
          <w:p w14:paraId="6984929D" w14:textId="77777777" w:rsidR="00F3055A" w:rsidRPr="00F3055A" w:rsidRDefault="00F3055A" w:rsidP="00F3055A">
            <w:pPr>
              <w:rPr>
                <w:sz w:val="20"/>
                <w:szCs w:val="20"/>
              </w:rPr>
            </w:pPr>
            <w:r w:rsidRPr="00F3055A">
              <w:rPr>
                <w:sz w:val="20"/>
                <w:szCs w:val="20"/>
              </w:rPr>
              <w:t>98 1 00 21820</w:t>
            </w:r>
          </w:p>
        </w:tc>
        <w:tc>
          <w:tcPr>
            <w:tcW w:w="709" w:type="dxa"/>
            <w:tcBorders>
              <w:top w:val="nil"/>
              <w:left w:val="nil"/>
              <w:bottom w:val="nil"/>
              <w:right w:val="nil"/>
            </w:tcBorders>
            <w:shd w:val="clear" w:color="auto" w:fill="auto"/>
            <w:noWrap/>
            <w:hideMark/>
          </w:tcPr>
          <w:p w14:paraId="1DF9860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896763C" w14:textId="77777777" w:rsidR="00F3055A" w:rsidRPr="00F3055A" w:rsidRDefault="00F3055A" w:rsidP="00D33854">
            <w:pPr>
              <w:jc w:val="right"/>
              <w:rPr>
                <w:sz w:val="20"/>
                <w:szCs w:val="20"/>
              </w:rPr>
            </w:pPr>
            <w:r w:rsidRPr="00F3055A">
              <w:rPr>
                <w:sz w:val="20"/>
                <w:szCs w:val="20"/>
              </w:rPr>
              <w:t>916 446,54</w:t>
            </w:r>
          </w:p>
        </w:tc>
        <w:tc>
          <w:tcPr>
            <w:tcW w:w="1843" w:type="dxa"/>
            <w:tcBorders>
              <w:top w:val="nil"/>
              <w:left w:val="nil"/>
              <w:bottom w:val="nil"/>
              <w:right w:val="nil"/>
            </w:tcBorders>
            <w:shd w:val="clear" w:color="auto" w:fill="auto"/>
            <w:noWrap/>
            <w:hideMark/>
          </w:tcPr>
          <w:p w14:paraId="0F42932C"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0814BB61" w14:textId="77777777" w:rsidR="00F3055A" w:rsidRPr="00F3055A" w:rsidRDefault="00F3055A" w:rsidP="00D33854">
            <w:pPr>
              <w:jc w:val="right"/>
              <w:rPr>
                <w:sz w:val="20"/>
                <w:szCs w:val="20"/>
              </w:rPr>
            </w:pPr>
            <w:r w:rsidRPr="00F3055A">
              <w:rPr>
                <w:sz w:val="20"/>
                <w:szCs w:val="20"/>
              </w:rPr>
              <w:t>0,00</w:t>
            </w:r>
          </w:p>
        </w:tc>
      </w:tr>
      <w:tr w:rsidR="00F3055A" w:rsidRPr="00F3055A" w14:paraId="21D76294" w14:textId="77777777" w:rsidTr="00D33854">
        <w:trPr>
          <w:trHeight w:val="20"/>
        </w:trPr>
        <w:tc>
          <w:tcPr>
            <w:tcW w:w="7054" w:type="dxa"/>
            <w:tcBorders>
              <w:top w:val="nil"/>
              <w:left w:val="nil"/>
              <w:bottom w:val="nil"/>
              <w:right w:val="nil"/>
            </w:tcBorders>
            <w:shd w:val="clear" w:color="auto" w:fill="auto"/>
            <w:hideMark/>
          </w:tcPr>
          <w:p w14:paraId="2C9B0283"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51BC3009" w14:textId="77777777" w:rsidR="00F3055A" w:rsidRPr="00F3055A" w:rsidRDefault="00F3055A" w:rsidP="00F3055A">
            <w:pPr>
              <w:rPr>
                <w:sz w:val="20"/>
                <w:szCs w:val="20"/>
              </w:rPr>
            </w:pPr>
            <w:r w:rsidRPr="00F3055A">
              <w:rPr>
                <w:sz w:val="20"/>
                <w:szCs w:val="20"/>
              </w:rPr>
              <w:t>98 1 00 21820</w:t>
            </w:r>
          </w:p>
        </w:tc>
        <w:tc>
          <w:tcPr>
            <w:tcW w:w="709" w:type="dxa"/>
            <w:tcBorders>
              <w:top w:val="nil"/>
              <w:left w:val="nil"/>
              <w:bottom w:val="nil"/>
              <w:right w:val="nil"/>
            </w:tcBorders>
            <w:shd w:val="clear" w:color="auto" w:fill="auto"/>
            <w:noWrap/>
            <w:hideMark/>
          </w:tcPr>
          <w:p w14:paraId="3B8B97F2"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7550EE1C" w14:textId="77777777" w:rsidR="00F3055A" w:rsidRPr="00F3055A" w:rsidRDefault="00F3055A" w:rsidP="00D33854">
            <w:pPr>
              <w:jc w:val="right"/>
              <w:rPr>
                <w:sz w:val="20"/>
                <w:szCs w:val="20"/>
              </w:rPr>
            </w:pPr>
            <w:r w:rsidRPr="00F3055A">
              <w:rPr>
                <w:sz w:val="20"/>
                <w:szCs w:val="20"/>
              </w:rPr>
              <w:t>916 446,54</w:t>
            </w:r>
          </w:p>
        </w:tc>
        <w:tc>
          <w:tcPr>
            <w:tcW w:w="1843" w:type="dxa"/>
            <w:tcBorders>
              <w:top w:val="nil"/>
              <w:left w:val="nil"/>
              <w:bottom w:val="nil"/>
              <w:right w:val="nil"/>
            </w:tcBorders>
            <w:shd w:val="clear" w:color="auto" w:fill="auto"/>
            <w:noWrap/>
            <w:hideMark/>
          </w:tcPr>
          <w:p w14:paraId="3CCBA826"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BFE9CEF" w14:textId="77777777" w:rsidR="00F3055A" w:rsidRPr="00F3055A" w:rsidRDefault="00F3055A" w:rsidP="00D33854">
            <w:pPr>
              <w:jc w:val="right"/>
              <w:rPr>
                <w:sz w:val="20"/>
                <w:szCs w:val="20"/>
              </w:rPr>
            </w:pPr>
            <w:r w:rsidRPr="00F3055A">
              <w:rPr>
                <w:sz w:val="20"/>
                <w:szCs w:val="20"/>
              </w:rPr>
              <w:t>0,00</w:t>
            </w:r>
          </w:p>
        </w:tc>
      </w:tr>
      <w:tr w:rsidR="00F3055A" w:rsidRPr="00F3055A" w14:paraId="383EA696" w14:textId="77777777" w:rsidTr="00D33854">
        <w:trPr>
          <w:trHeight w:val="20"/>
        </w:trPr>
        <w:tc>
          <w:tcPr>
            <w:tcW w:w="7054" w:type="dxa"/>
            <w:tcBorders>
              <w:top w:val="nil"/>
              <w:left w:val="nil"/>
              <w:bottom w:val="nil"/>
              <w:right w:val="nil"/>
            </w:tcBorders>
            <w:shd w:val="clear" w:color="auto" w:fill="auto"/>
            <w:hideMark/>
          </w:tcPr>
          <w:p w14:paraId="5EED9504" w14:textId="77777777" w:rsidR="00F3055A" w:rsidRPr="00F3055A" w:rsidRDefault="00F3055A" w:rsidP="00F3055A">
            <w:pPr>
              <w:rPr>
                <w:sz w:val="20"/>
                <w:szCs w:val="20"/>
              </w:rPr>
            </w:pPr>
            <w:r w:rsidRPr="00F3055A">
              <w:rPr>
                <w:sz w:val="20"/>
                <w:szCs w:val="20"/>
              </w:rPr>
              <w:t>Премия гражданам, удостоенным звания «Почетный гражданин города Ставрополя»</w:t>
            </w:r>
          </w:p>
        </w:tc>
        <w:tc>
          <w:tcPr>
            <w:tcW w:w="1843" w:type="dxa"/>
            <w:tcBorders>
              <w:top w:val="nil"/>
              <w:left w:val="nil"/>
              <w:bottom w:val="nil"/>
              <w:right w:val="nil"/>
            </w:tcBorders>
            <w:shd w:val="clear" w:color="auto" w:fill="auto"/>
            <w:noWrap/>
            <w:hideMark/>
          </w:tcPr>
          <w:p w14:paraId="5B7A9EB5" w14:textId="77777777" w:rsidR="00F3055A" w:rsidRPr="00F3055A" w:rsidRDefault="00F3055A" w:rsidP="00F3055A">
            <w:pPr>
              <w:rPr>
                <w:sz w:val="20"/>
                <w:szCs w:val="20"/>
              </w:rPr>
            </w:pPr>
            <w:r w:rsidRPr="00F3055A">
              <w:rPr>
                <w:sz w:val="20"/>
                <w:szCs w:val="20"/>
              </w:rPr>
              <w:t>98 1 00 21850</w:t>
            </w:r>
          </w:p>
        </w:tc>
        <w:tc>
          <w:tcPr>
            <w:tcW w:w="709" w:type="dxa"/>
            <w:tcBorders>
              <w:top w:val="nil"/>
              <w:left w:val="nil"/>
              <w:bottom w:val="nil"/>
              <w:right w:val="nil"/>
            </w:tcBorders>
            <w:shd w:val="clear" w:color="auto" w:fill="auto"/>
            <w:noWrap/>
            <w:hideMark/>
          </w:tcPr>
          <w:p w14:paraId="0A2760F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23BED991" w14:textId="77777777" w:rsidR="00F3055A" w:rsidRPr="00F3055A" w:rsidRDefault="00F3055A" w:rsidP="00D33854">
            <w:pPr>
              <w:jc w:val="right"/>
              <w:rPr>
                <w:sz w:val="20"/>
                <w:szCs w:val="20"/>
              </w:rPr>
            </w:pPr>
            <w:r w:rsidRPr="00F3055A">
              <w:rPr>
                <w:sz w:val="20"/>
                <w:szCs w:val="20"/>
              </w:rPr>
              <w:t>2 929 850,00</w:t>
            </w:r>
          </w:p>
        </w:tc>
        <w:tc>
          <w:tcPr>
            <w:tcW w:w="1843" w:type="dxa"/>
            <w:tcBorders>
              <w:top w:val="nil"/>
              <w:left w:val="nil"/>
              <w:bottom w:val="nil"/>
              <w:right w:val="nil"/>
            </w:tcBorders>
            <w:shd w:val="clear" w:color="auto" w:fill="auto"/>
            <w:noWrap/>
            <w:hideMark/>
          </w:tcPr>
          <w:p w14:paraId="6BAD453F"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71467D37" w14:textId="77777777" w:rsidR="00F3055A" w:rsidRPr="00F3055A" w:rsidRDefault="00F3055A" w:rsidP="00D33854">
            <w:pPr>
              <w:jc w:val="right"/>
              <w:rPr>
                <w:sz w:val="20"/>
                <w:szCs w:val="20"/>
              </w:rPr>
            </w:pPr>
            <w:r w:rsidRPr="00F3055A">
              <w:rPr>
                <w:sz w:val="20"/>
                <w:szCs w:val="20"/>
              </w:rPr>
              <w:t>0,00</w:t>
            </w:r>
          </w:p>
        </w:tc>
      </w:tr>
      <w:tr w:rsidR="00F3055A" w:rsidRPr="00F3055A" w14:paraId="110F0E3D" w14:textId="77777777" w:rsidTr="00D33854">
        <w:trPr>
          <w:trHeight w:val="20"/>
        </w:trPr>
        <w:tc>
          <w:tcPr>
            <w:tcW w:w="7054" w:type="dxa"/>
            <w:tcBorders>
              <w:top w:val="nil"/>
              <w:left w:val="nil"/>
              <w:bottom w:val="nil"/>
              <w:right w:val="nil"/>
            </w:tcBorders>
            <w:shd w:val="clear" w:color="auto" w:fill="auto"/>
            <w:hideMark/>
          </w:tcPr>
          <w:p w14:paraId="568988DB" w14:textId="77777777" w:rsidR="00F3055A" w:rsidRPr="00F3055A" w:rsidRDefault="00F3055A" w:rsidP="00F3055A">
            <w:pPr>
              <w:rPr>
                <w:sz w:val="20"/>
                <w:szCs w:val="20"/>
              </w:rPr>
            </w:pPr>
            <w:r w:rsidRPr="00F3055A">
              <w:rPr>
                <w:sz w:val="20"/>
                <w:szCs w:val="20"/>
              </w:rPr>
              <w:t>Премии и гранты</w:t>
            </w:r>
          </w:p>
        </w:tc>
        <w:tc>
          <w:tcPr>
            <w:tcW w:w="1843" w:type="dxa"/>
            <w:tcBorders>
              <w:top w:val="nil"/>
              <w:left w:val="nil"/>
              <w:bottom w:val="nil"/>
              <w:right w:val="nil"/>
            </w:tcBorders>
            <w:shd w:val="clear" w:color="auto" w:fill="auto"/>
            <w:noWrap/>
            <w:hideMark/>
          </w:tcPr>
          <w:p w14:paraId="75541485" w14:textId="77777777" w:rsidR="00F3055A" w:rsidRPr="00F3055A" w:rsidRDefault="00F3055A" w:rsidP="00F3055A">
            <w:pPr>
              <w:rPr>
                <w:sz w:val="20"/>
                <w:szCs w:val="20"/>
              </w:rPr>
            </w:pPr>
            <w:r w:rsidRPr="00F3055A">
              <w:rPr>
                <w:sz w:val="20"/>
                <w:szCs w:val="20"/>
              </w:rPr>
              <w:t>98 1 00 21850</w:t>
            </w:r>
          </w:p>
        </w:tc>
        <w:tc>
          <w:tcPr>
            <w:tcW w:w="709" w:type="dxa"/>
            <w:tcBorders>
              <w:top w:val="nil"/>
              <w:left w:val="nil"/>
              <w:bottom w:val="nil"/>
              <w:right w:val="nil"/>
            </w:tcBorders>
            <w:shd w:val="clear" w:color="auto" w:fill="auto"/>
            <w:noWrap/>
            <w:hideMark/>
          </w:tcPr>
          <w:p w14:paraId="35A41FCA" w14:textId="77777777" w:rsidR="00F3055A" w:rsidRPr="00F3055A" w:rsidRDefault="00F3055A" w:rsidP="00F3055A">
            <w:pPr>
              <w:rPr>
                <w:sz w:val="20"/>
                <w:szCs w:val="20"/>
              </w:rPr>
            </w:pPr>
            <w:r w:rsidRPr="00F3055A">
              <w:rPr>
                <w:sz w:val="20"/>
                <w:szCs w:val="20"/>
              </w:rPr>
              <w:t>350</w:t>
            </w:r>
          </w:p>
        </w:tc>
        <w:tc>
          <w:tcPr>
            <w:tcW w:w="1842" w:type="dxa"/>
            <w:tcBorders>
              <w:top w:val="nil"/>
              <w:left w:val="nil"/>
              <w:bottom w:val="nil"/>
              <w:right w:val="nil"/>
            </w:tcBorders>
            <w:shd w:val="clear" w:color="auto" w:fill="auto"/>
            <w:noWrap/>
            <w:hideMark/>
          </w:tcPr>
          <w:p w14:paraId="74644A64" w14:textId="77777777" w:rsidR="00F3055A" w:rsidRPr="00F3055A" w:rsidRDefault="00F3055A" w:rsidP="00D33854">
            <w:pPr>
              <w:jc w:val="right"/>
              <w:rPr>
                <w:sz w:val="20"/>
                <w:szCs w:val="20"/>
              </w:rPr>
            </w:pPr>
            <w:r w:rsidRPr="00F3055A">
              <w:rPr>
                <w:sz w:val="20"/>
                <w:szCs w:val="20"/>
              </w:rPr>
              <w:t>2 529 850,00</w:t>
            </w:r>
          </w:p>
        </w:tc>
        <w:tc>
          <w:tcPr>
            <w:tcW w:w="1843" w:type="dxa"/>
            <w:tcBorders>
              <w:top w:val="nil"/>
              <w:left w:val="nil"/>
              <w:bottom w:val="nil"/>
              <w:right w:val="nil"/>
            </w:tcBorders>
            <w:shd w:val="clear" w:color="auto" w:fill="auto"/>
            <w:noWrap/>
            <w:hideMark/>
          </w:tcPr>
          <w:p w14:paraId="4686DF8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F393766" w14:textId="77777777" w:rsidR="00F3055A" w:rsidRPr="00F3055A" w:rsidRDefault="00F3055A" w:rsidP="00D33854">
            <w:pPr>
              <w:jc w:val="right"/>
              <w:rPr>
                <w:sz w:val="20"/>
                <w:szCs w:val="20"/>
              </w:rPr>
            </w:pPr>
            <w:r w:rsidRPr="00F3055A">
              <w:rPr>
                <w:sz w:val="20"/>
                <w:szCs w:val="20"/>
              </w:rPr>
              <w:t>0,00</w:t>
            </w:r>
          </w:p>
        </w:tc>
      </w:tr>
      <w:tr w:rsidR="00F3055A" w:rsidRPr="00F3055A" w14:paraId="421B1F43" w14:textId="77777777" w:rsidTr="00D33854">
        <w:trPr>
          <w:trHeight w:val="20"/>
        </w:trPr>
        <w:tc>
          <w:tcPr>
            <w:tcW w:w="7054" w:type="dxa"/>
            <w:tcBorders>
              <w:top w:val="nil"/>
              <w:left w:val="nil"/>
              <w:bottom w:val="nil"/>
              <w:right w:val="nil"/>
            </w:tcBorders>
            <w:shd w:val="clear" w:color="auto" w:fill="auto"/>
            <w:hideMark/>
          </w:tcPr>
          <w:p w14:paraId="09A1E6E5" w14:textId="77777777" w:rsidR="00F3055A" w:rsidRPr="00F3055A" w:rsidRDefault="00F3055A" w:rsidP="00F3055A">
            <w:pPr>
              <w:rPr>
                <w:sz w:val="20"/>
                <w:szCs w:val="20"/>
              </w:rPr>
            </w:pPr>
            <w:r w:rsidRPr="00F3055A">
              <w:rPr>
                <w:sz w:val="20"/>
                <w:szCs w:val="20"/>
              </w:rPr>
              <w:t>Расходы на компенсацию морального вреда по исполнительным листам судебных органов</w:t>
            </w:r>
          </w:p>
        </w:tc>
        <w:tc>
          <w:tcPr>
            <w:tcW w:w="1843" w:type="dxa"/>
            <w:tcBorders>
              <w:top w:val="nil"/>
              <w:left w:val="nil"/>
              <w:bottom w:val="nil"/>
              <w:right w:val="nil"/>
            </w:tcBorders>
            <w:shd w:val="clear" w:color="auto" w:fill="auto"/>
            <w:noWrap/>
            <w:hideMark/>
          </w:tcPr>
          <w:p w14:paraId="2323A387" w14:textId="77777777" w:rsidR="00F3055A" w:rsidRPr="00F3055A" w:rsidRDefault="00F3055A" w:rsidP="00F3055A">
            <w:pPr>
              <w:rPr>
                <w:sz w:val="20"/>
                <w:szCs w:val="20"/>
              </w:rPr>
            </w:pPr>
            <w:r w:rsidRPr="00F3055A">
              <w:rPr>
                <w:sz w:val="20"/>
                <w:szCs w:val="20"/>
              </w:rPr>
              <w:t>98 1 00 21860</w:t>
            </w:r>
          </w:p>
        </w:tc>
        <w:tc>
          <w:tcPr>
            <w:tcW w:w="709" w:type="dxa"/>
            <w:tcBorders>
              <w:top w:val="nil"/>
              <w:left w:val="nil"/>
              <w:bottom w:val="nil"/>
              <w:right w:val="nil"/>
            </w:tcBorders>
            <w:shd w:val="clear" w:color="auto" w:fill="auto"/>
            <w:noWrap/>
            <w:hideMark/>
          </w:tcPr>
          <w:p w14:paraId="29453EB2"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0830588" w14:textId="77777777" w:rsidR="00F3055A" w:rsidRPr="00F3055A" w:rsidRDefault="00F3055A" w:rsidP="00D33854">
            <w:pPr>
              <w:jc w:val="right"/>
              <w:rPr>
                <w:sz w:val="20"/>
                <w:szCs w:val="20"/>
              </w:rPr>
            </w:pPr>
            <w:r w:rsidRPr="00F3055A">
              <w:rPr>
                <w:sz w:val="20"/>
                <w:szCs w:val="20"/>
              </w:rPr>
              <w:t>400 000,00</w:t>
            </w:r>
          </w:p>
        </w:tc>
        <w:tc>
          <w:tcPr>
            <w:tcW w:w="1843" w:type="dxa"/>
            <w:tcBorders>
              <w:top w:val="nil"/>
              <w:left w:val="nil"/>
              <w:bottom w:val="nil"/>
              <w:right w:val="nil"/>
            </w:tcBorders>
            <w:shd w:val="clear" w:color="auto" w:fill="auto"/>
            <w:noWrap/>
            <w:hideMark/>
          </w:tcPr>
          <w:p w14:paraId="1D782E91"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269F2354" w14:textId="77777777" w:rsidR="00F3055A" w:rsidRPr="00F3055A" w:rsidRDefault="00F3055A" w:rsidP="00D33854">
            <w:pPr>
              <w:jc w:val="right"/>
              <w:rPr>
                <w:sz w:val="20"/>
                <w:szCs w:val="20"/>
              </w:rPr>
            </w:pPr>
            <w:r w:rsidRPr="00F3055A">
              <w:rPr>
                <w:sz w:val="20"/>
                <w:szCs w:val="20"/>
              </w:rPr>
              <w:t>0,00</w:t>
            </w:r>
          </w:p>
        </w:tc>
      </w:tr>
      <w:tr w:rsidR="00F3055A" w:rsidRPr="00F3055A" w14:paraId="3D32892D" w14:textId="77777777" w:rsidTr="00D33854">
        <w:trPr>
          <w:trHeight w:val="20"/>
        </w:trPr>
        <w:tc>
          <w:tcPr>
            <w:tcW w:w="7054" w:type="dxa"/>
            <w:tcBorders>
              <w:top w:val="nil"/>
              <w:left w:val="nil"/>
              <w:bottom w:val="nil"/>
              <w:right w:val="nil"/>
            </w:tcBorders>
            <w:shd w:val="clear" w:color="auto" w:fill="auto"/>
            <w:hideMark/>
          </w:tcPr>
          <w:p w14:paraId="258B2DB3" w14:textId="77777777" w:rsidR="00F3055A" w:rsidRPr="00F3055A" w:rsidRDefault="00F3055A" w:rsidP="00F3055A">
            <w:pPr>
              <w:rPr>
                <w:sz w:val="20"/>
                <w:szCs w:val="20"/>
              </w:rPr>
            </w:pPr>
            <w:r w:rsidRPr="00F3055A">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14:paraId="6764F621" w14:textId="77777777" w:rsidR="00F3055A" w:rsidRPr="00F3055A" w:rsidRDefault="00F3055A" w:rsidP="00F3055A">
            <w:pPr>
              <w:rPr>
                <w:sz w:val="20"/>
                <w:szCs w:val="20"/>
              </w:rPr>
            </w:pPr>
            <w:r w:rsidRPr="00F3055A">
              <w:rPr>
                <w:sz w:val="20"/>
                <w:szCs w:val="20"/>
              </w:rPr>
              <w:t>98 1 00 21860</w:t>
            </w:r>
          </w:p>
        </w:tc>
        <w:tc>
          <w:tcPr>
            <w:tcW w:w="709" w:type="dxa"/>
            <w:tcBorders>
              <w:top w:val="nil"/>
              <w:left w:val="nil"/>
              <w:bottom w:val="nil"/>
              <w:right w:val="nil"/>
            </w:tcBorders>
            <w:shd w:val="clear" w:color="auto" w:fill="auto"/>
            <w:noWrap/>
            <w:hideMark/>
          </w:tcPr>
          <w:p w14:paraId="2743427B" w14:textId="77777777" w:rsidR="00F3055A" w:rsidRPr="00F3055A" w:rsidRDefault="00F3055A" w:rsidP="00F3055A">
            <w:pPr>
              <w:rPr>
                <w:sz w:val="20"/>
                <w:szCs w:val="20"/>
              </w:rPr>
            </w:pPr>
            <w:r w:rsidRPr="00F3055A">
              <w:rPr>
                <w:sz w:val="20"/>
                <w:szCs w:val="20"/>
              </w:rPr>
              <w:t>610</w:t>
            </w:r>
          </w:p>
        </w:tc>
        <w:tc>
          <w:tcPr>
            <w:tcW w:w="1842" w:type="dxa"/>
            <w:tcBorders>
              <w:top w:val="nil"/>
              <w:left w:val="nil"/>
              <w:bottom w:val="nil"/>
              <w:right w:val="nil"/>
            </w:tcBorders>
            <w:shd w:val="clear" w:color="auto" w:fill="auto"/>
            <w:noWrap/>
            <w:hideMark/>
          </w:tcPr>
          <w:p w14:paraId="5A5A3123" w14:textId="77777777" w:rsidR="00F3055A" w:rsidRPr="00F3055A" w:rsidRDefault="00F3055A" w:rsidP="00D33854">
            <w:pPr>
              <w:jc w:val="right"/>
              <w:rPr>
                <w:sz w:val="20"/>
                <w:szCs w:val="20"/>
              </w:rPr>
            </w:pPr>
            <w:r w:rsidRPr="00F3055A">
              <w:rPr>
                <w:sz w:val="20"/>
                <w:szCs w:val="20"/>
              </w:rPr>
              <w:t>400 000,00</w:t>
            </w:r>
          </w:p>
        </w:tc>
        <w:tc>
          <w:tcPr>
            <w:tcW w:w="1843" w:type="dxa"/>
            <w:tcBorders>
              <w:top w:val="nil"/>
              <w:left w:val="nil"/>
              <w:bottom w:val="nil"/>
              <w:right w:val="nil"/>
            </w:tcBorders>
            <w:shd w:val="clear" w:color="auto" w:fill="auto"/>
            <w:noWrap/>
            <w:hideMark/>
          </w:tcPr>
          <w:p w14:paraId="511BFE5B"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39F9BF74" w14:textId="77777777" w:rsidR="00F3055A" w:rsidRPr="00F3055A" w:rsidRDefault="00F3055A" w:rsidP="00D33854">
            <w:pPr>
              <w:jc w:val="right"/>
              <w:rPr>
                <w:sz w:val="20"/>
                <w:szCs w:val="20"/>
              </w:rPr>
            </w:pPr>
            <w:r w:rsidRPr="00F3055A">
              <w:rPr>
                <w:sz w:val="20"/>
                <w:szCs w:val="20"/>
              </w:rPr>
              <w:t>0,00</w:t>
            </w:r>
          </w:p>
        </w:tc>
      </w:tr>
      <w:tr w:rsidR="00F3055A" w:rsidRPr="00F3055A" w14:paraId="5F216C93" w14:textId="77777777" w:rsidTr="00D33854">
        <w:trPr>
          <w:trHeight w:val="20"/>
        </w:trPr>
        <w:tc>
          <w:tcPr>
            <w:tcW w:w="7054" w:type="dxa"/>
            <w:tcBorders>
              <w:top w:val="nil"/>
              <w:left w:val="nil"/>
              <w:bottom w:val="nil"/>
              <w:right w:val="nil"/>
            </w:tcBorders>
            <w:shd w:val="clear" w:color="auto" w:fill="auto"/>
            <w:hideMark/>
          </w:tcPr>
          <w:p w14:paraId="56C55A7D" w14:textId="77777777" w:rsidR="00F3055A" w:rsidRPr="00F3055A" w:rsidRDefault="00F3055A" w:rsidP="00F3055A">
            <w:pPr>
              <w:rPr>
                <w:sz w:val="20"/>
                <w:szCs w:val="20"/>
              </w:rPr>
            </w:pPr>
            <w:r w:rsidRPr="00F3055A">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nil"/>
              <w:right w:val="nil"/>
            </w:tcBorders>
            <w:shd w:val="clear" w:color="auto" w:fill="auto"/>
            <w:noWrap/>
            <w:hideMark/>
          </w:tcPr>
          <w:p w14:paraId="6C2D50C3" w14:textId="77777777" w:rsidR="00F3055A" w:rsidRPr="00F3055A" w:rsidRDefault="00F3055A" w:rsidP="00F3055A">
            <w:pPr>
              <w:rPr>
                <w:sz w:val="20"/>
                <w:szCs w:val="20"/>
              </w:rPr>
            </w:pPr>
            <w:r w:rsidRPr="00F3055A">
              <w:rPr>
                <w:sz w:val="20"/>
                <w:szCs w:val="20"/>
              </w:rPr>
              <w:t>98 1 00 51200</w:t>
            </w:r>
          </w:p>
        </w:tc>
        <w:tc>
          <w:tcPr>
            <w:tcW w:w="709" w:type="dxa"/>
            <w:tcBorders>
              <w:top w:val="nil"/>
              <w:left w:val="nil"/>
              <w:bottom w:val="nil"/>
              <w:right w:val="nil"/>
            </w:tcBorders>
            <w:shd w:val="clear" w:color="auto" w:fill="auto"/>
            <w:noWrap/>
            <w:hideMark/>
          </w:tcPr>
          <w:p w14:paraId="21804380"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0AA4650" w14:textId="77777777" w:rsidR="00F3055A" w:rsidRPr="00F3055A" w:rsidRDefault="00F3055A" w:rsidP="00D33854">
            <w:pPr>
              <w:jc w:val="right"/>
              <w:rPr>
                <w:sz w:val="20"/>
                <w:szCs w:val="20"/>
              </w:rPr>
            </w:pPr>
            <w:r w:rsidRPr="00F3055A">
              <w:rPr>
                <w:sz w:val="20"/>
                <w:szCs w:val="20"/>
              </w:rPr>
              <w:t>213 649,00</w:t>
            </w:r>
          </w:p>
        </w:tc>
        <w:tc>
          <w:tcPr>
            <w:tcW w:w="1843" w:type="dxa"/>
            <w:tcBorders>
              <w:top w:val="nil"/>
              <w:left w:val="nil"/>
              <w:bottom w:val="nil"/>
              <w:right w:val="nil"/>
            </w:tcBorders>
            <w:shd w:val="clear" w:color="auto" w:fill="auto"/>
            <w:noWrap/>
            <w:hideMark/>
          </w:tcPr>
          <w:p w14:paraId="2F584979" w14:textId="77777777" w:rsidR="00F3055A" w:rsidRPr="00F3055A" w:rsidRDefault="00F3055A" w:rsidP="00D33854">
            <w:pPr>
              <w:jc w:val="right"/>
              <w:rPr>
                <w:sz w:val="20"/>
                <w:szCs w:val="20"/>
              </w:rPr>
            </w:pPr>
            <w:r w:rsidRPr="00F3055A">
              <w:rPr>
                <w:sz w:val="20"/>
                <w:szCs w:val="20"/>
              </w:rPr>
              <w:t>1 941 373,12</w:t>
            </w:r>
          </w:p>
        </w:tc>
        <w:tc>
          <w:tcPr>
            <w:tcW w:w="2268" w:type="dxa"/>
            <w:tcBorders>
              <w:top w:val="nil"/>
              <w:left w:val="nil"/>
              <w:bottom w:val="nil"/>
              <w:right w:val="nil"/>
            </w:tcBorders>
            <w:shd w:val="clear" w:color="auto" w:fill="auto"/>
            <w:noWrap/>
            <w:hideMark/>
          </w:tcPr>
          <w:p w14:paraId="69077BB3" w14:textId="77777777" w:rsidR="00F3055A" w:rsidRPr="00F3055A" w:rsidRDefault="00F3055A" w:rsidP="00D33854">
            <w:pPr>
              <w:jc w:val="right"/>
              <w:rPr>
                <w:sz w:val="20"/>
                <w:szCs w:val="20"/>
              </w:rPr>
            </w:pPr>
            <w:r w:rsidRPr="00F3055A">
              <w:rPr>
                <w:sz w:val="20"/>
                <w:szCs w:val="20"/>
              </w:rPr>
              <w:t>204 542,30</w:t>
            </w:r>
          </w:p>
        </w:tc>
      </w:tr>
      <w:tr w:rsidR="00F3055A" w:rsidRPr="00F3055A" w14:paraId="52ADDA78" w14:textId="77777777" w:rsidTr="00D33854">
        <w:trPr>
          <w:trHeight w:val="20"/>
        </w:trPr>
        <w:tc>
          <w:tcPr>
            <w:tcW w:w="7054" w:type="dxa"/>
            <w:tcBorders>
              <w:top w:val="nil"/>
              <w:left w:val="nil"/>
              <w:bottom w:val="nil"/>
              <w:right w:val="nil"/>
            </w:tcBorders>
            <w:shd w:val="clear" w:color="auto" w:fill="auto"/>
            <w:hideMark/>
          </w:tcPr>
          <w:p w14:paraId="204F287C"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7D0D1CD" w14:textId="77777777" w:rsidR="00F3055A" w:rsidRPr="00F3055A" w:rsidRDefault="00F3055A" w:rsidP="00F3055A">
            <w:pPr>
              <w:rPr>
                <w:sz w:val="20"/>
                <w:szCs w:val="20"/>
              </w:rPr>
            </w:pPr>
            <w:r w:rsidRPr="00F3055A">
              <w:rPr>
                <w:sz w:val="20"/>
                <w:szCs w:val="20"/>
              </w:rPr>
              <w:t>98 1 00 51200</w:t>
            </w:r>
          </w:p>
        </w:tc>
        <w:tc>
          <w:tcPr>
            <w:tcW w:w="709" w:type="dxa"/>
            <w:tcBorders>
              <w:top w:val="nil"/>
              <w:left w:val="nil"/>
              <w:bottom w:val="nil"/>
              <w:right w:val="nil"/>
            </w:tcBorders>
            <w:shd w:val="clear" w:color="auto" w:fill="auto"/>
            <w:noWrap/>
            <w:hideMark/>
          </w:tcPr>
          <w:p w14:paraId="410D5427"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37623C3A" w14:textId="77777777" w:rsidR="00F3055A" w:rsidRPr="00F3055A" w:rsidRDefault="00F3055A" w:rsidP="00D33854">
            <w:pPr>
              <w:jc w:val="right"/>
              <w:rPr>
                <w:sz w:val="20"/>
                <w:szCs w:val="20"/>
              </w:rPr>
            </w:pPr>
            <w:r w:rsidRPr="00F3055A">
              <w:rPr>
                <w:sz w:val="20"/>
                <w:szCs w:val="20"/>
              </w:rPr>
              <w:t>213 649,00</w:t>
            </w:r>
          </w:p>
        </w:tc>
        <w:tc>
          <w:tcPr>
            <w:tcW w:w="1843" w:type="dxa"/>
            <w:tcBorders>
              <w:top w:val="nil"/>
              <w:left w:val="nil"/>
              <w:bottom w:val="nil"/>
              <w:right w:val="nil"/>
            </w:tcBorders>
            <w:shd w:val="clear" w:color="auto" w:fill="auto"/>
            <w:noWrap/>
            <w:hideMark/>
          </w:tcPr>
          <w:p w14:paraId="4EAD51AA" w14:textId="77777777" w:rsidR="00F3055A" w:rsidRPr="00F3055A" w:rsidRDefault="00F3055A" w:rsidP="00D33854">
            <w:pPr>
              <w:jc w:val="right"/>
              <w:rPr>
                <w:sz w:val="20"/>
                <w:szCs w:val="20"/>
              </w:rPr>
            </w:pPr>
            <w:r w:rsidRPr="00F3055A">
              <w:rPr>
                <w:sz w:val="20"/>
                <w:szCs w:val="20"/>
              </w:rPr>
              <w:t>1 941 373,12</w:t>
            </w:r>
          </w:p>
        </w:tc>
        <w:tc>
          <w:tcPr>
            <w:tcW w:w="2268" w:type="dxa"/>
            <w:tcBorders>
              <w:top w:val="nil"/>
              <w:left w:val="nil"/>
              <w:bottom w:val="nil"/>
              <w:right w:val="nil"/>
            </w:tcBorders>
            <w:shd w:val="clear" w:color="auto" w:fill="auto"/>
            <w:noWrap/>
            <w:hideMark/>
          </w:tcPr>
          <w:p w14:paraId="6A22C35E" w14:textId="77777777" w:rsidR="00F3055A" w:rsidRPr="00F3055A" w:rsidRDefault="00F3055A" w:rsidP="00D33854">
            <w:pPr>
              <w:jc w:val="right"/>
              <w:rPr>
                <w:sz w:val="20"/>
                <w:szCs w:val="20"/>
              </w:rPr>
            </w:pPr>
            <w:r w:rsidRPr="00F3055A">
              <w:rPr>
                <w:sz w:val="20"/>
                <w:szCs w:val="20"/>
              </w:rPr>
              <w:t>204 542,30</w:t>
            </w:r>
          </w:p>
        </w:tc>
      </w:tr>
      <w:tr w:rsidR="00F3055A" w:rsidRPr="00F3055A" w14:paraId="7A38C4A0" w14:textId="77777777" w:rsidTr="00D33854">
        <w:trPr>
          <w:trHeight w:val="20"/>
        </w:trPr>
        <w:tc>
          <w:tcPr>
            <w:tcW w:w="7054" w:type="dxa"/>
            <w:tcBorders>
              <w:top w:val="nil"/>
              <w:left w:val="nil"/>
              <w:bottom w:val="nil"/>
              <w:right w:val="nil"/>
            </w:tcBorders>
            <w:shd w:val="clear" w:color="auto" w:fill="auto"/>
            <w:hideMark/>
          </w:tcPr>
          <w:p w14:paraId="72A307F4" w14:textId="7BAAC4D1" w:rsidR="00F3055A" w:rsidRPr="00F3055A" w:rsidRDefault="00F3055A" w:rsidP="00F3055A">
            <w:pPr>
              <w:rPr>
                <w:sz w:val="20"/>
                <w:szCs w:val="20"/>
              </w:rPr>
            </w:pPr>
            <w:r w:rsidRPr="00F3055A">
              <w:rPr>
                <w:sz w:val="20"/>
                <w:szCs w:val="20"/>
              </w:rPr>
              <w:t xml:space="preserve">Предоставление субсидии индивидуальному предпринимателю </w:t>
            </w:r>
            <w:proofErr w:type="spellStart"/>
            <w:r w:rsidRPr="00F3055A">
              <w:rPr>
                <w:sz w:val="20"/>
                <w:szCs w:val="20"/>
              </w:rPr>
              <w:t>Кармишкину</w:t>
            </w:r>
            <w:proofErr w:type="spellEnd"/>
            <w:r w:rsidRPr="00F3055A">
              <w:rPr>
                <w:sz w:val="20"/>
                <w:szCs w:val="20"/>
              </w:rPr>
              <w:t xml:space="preserve"> Денису Анатольевичу (отель «Комфорт») на возмещение расходов по обеспечению временного размещения и питания граждан, жилые помещения которых повреждены в результате чрезвычайной ситуации, вызванной взрывом бытового газа в многоквартирном жилом доме, расположенном по адресу: город Ставрополь, улица Тухачевского, дом 30/8, произошедшей </w:t>
            </w:r>
            <w:r w:rsidR="00874658">
              <w:rPr>
                <w:sz w:val="20"/>
                <w:szCs w:val="20"/>
              </w:rPr>
              <w:t xml:space="preserve">                              </w:t>
            </w:r>
            <w:r w:rsidRPr="00F3055A">
              <w:rPr>
                <w:sz w:val="20"/>
                <w:szCs w:val="20"/>
              </w:rPr>
              <w:t>21 мая 2025 года</w:t>
            </w:r>
          </w:p>
        </w:tc>
        <w:tc>
          <w:tcPr>
            <w:tcW w:w="1843" w:type="dxa"/>
            <w:tcBorders>
              <w:top w:val="nil"/>
              <w:left w:val="nil"/>
              <w:bottom w:val="nil"/>
              <w:right w:val="nil"/>
            </w:tcBorders>
            <w:shd w:val="clear" w:color="auto" w:fill="auto"/>
            <w:noWrap/>
            <w:hideMark/>
          </w:tcPr>
          <w:p w14:paraId="73751E17" w14:textId="77777777" w:rsidR="00F3055A" w:rsidRPr="00F3055A" w:rsidRDefault="00F3055A" w:rsidP="00F3055A">
            <w:pPr>
              <w:rPr>
                <w:sz w:val="20"/>
                <w:szCs w:val="20"/>
              </w:rPr>
            </w:pPr>
            <w:r w:rsidRPr="00F3055A">
              <w:rPr>
                <w:sz w:val="20"/>
                <w:szCs w:val="20"/>
              </w:rPr>
              <w:t>98 1 00 60240</w:t>
            </w:r>
          </w:p>
        </w:tc>
        <w:tc>
          <w:tcPr>
            <w:tcW w:w="709" w:type="dxa"/>
            <w:tcBorders>
              <w:top w:val="nil"/>
              <w:left w:val="nil"/>
              <w:bottom w:val="nil"/>
              <w:right w:val="nil"/>
            </w:tcBorders>
            <w:shd w:val="clear" w:color="auto" w:fill="auto"/>
            <w:noWrap/>
            <w:hideMark/>
          </w:tcPr>
          <w:p w14:paraId="6F103B55"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5CC12A22" w14:textId="77777777" w:rsidR="00F3055A" w:rsidRPr="00F3055A" w:rsidRDefault="00F3055A" w:rsidP="00D33854">
            <w:pPr>
              <w:jc w:val="right"/>
              <w:rPr>
                <w:sz w:val="20"/>
                <w:szCs w:val="20"/>
              </w:rPr>
            </w:pPr>
            <w:r w:rsidRPr="00F3055A">
              <w:rPr>
                <w:sz w:val="20"/>
                <w:szCs w:val="20"/>
              </w:rPr>
              <w:t>724 000,00</w:t>
            </w:r>
          </w:p>
        </w:tc>
        <w:tc>
          <w:tcPr>
            <w:tcW w:w="1843" w:type="dxa"/>
            <w:tcBorders>
              <w:top w:val="nil"/>
              <w:left w:val="nil"/>
              <w:bottom w:val="nil"/>
              <w:right w:val="nil"/>
            </w:tcBorders>
            <w:shd w:val="clear" w:color="auto" w:fill="auto"/>
            <w:noWrap/>
            <w:hideMark/>
          </w:tcPr>
          <w:p w14:paraId="797A36BC"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092C913" w14:textId="77777777" w:rsidR="00F3055A" w:rsidRPr="00F3055A" w:rsidRDefault="00F3055A" w:rsidP="00D33854">
            <w:pPr>
              <w:jc w:val="right"/>
              <w:rPr>
                <w:sz w:val="20"/>
                <w:szCs w:val="20"/>
              </w:rPr>
            </w:pPr>
            <w:r w:rsidRPr="00F3055A">
              <w:rPr>
                <w:sz w:val="20"/>
                <w:szCs w:val="20"/>
              </w:rPr>
              <w:t>0,00</w:t>
            </w:r>
          </w:p>
        </w:tc>
      </w:tr>
      <w:tr w:rsidR="00F3055A" w:rsidRPr="00F3055A" w14:paraId="34406DF3" w14:textId="77777777" w:rsidTr="00D33854">
        <w:trPr>
          <w:trHeight w:val="20"/>
        </w:trPr>
        <w:tc>
          <w:tcPr>
            <w:tcW w:w="7054" w:type="dxa"/>
            <w:tcBorders>
              <w:top w:val="nil"/>
              <w:left w:val="nil"/>
              <w:bottom w:val="nil"/>
              <w:right w:val="nil"/>
            </w:tcBorders>
            <w:shd w:val="clear" w:color="auto" w:fill="auto"/>
            <w:hideMark/>
          </w:tcPr>
          <w:p w14:paraId="6EDC2F73" w14:textId="77777777" w:rsidR="00F3055A" w:rsidRPr="00F3055A" w:rsidRDefault="00F3055A" w:rsidP="00F3055A">
            <w:pPr>
              <w:rPr>
                <w:sz w:val="20"/>
                <w:szCs w:val="20"/>
              </w:rPr>
            </w:pPr>
            <w:r w:rsidRPr="00F3055A">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14:paraId="10153C67" w14:textId="77777777" w:rsidR="00F3055A" w:rsidRPr="00F3055A" w:rsidRDefault="00F3055A" w:rsidP="00F3055A">
            <w:pPr>
              <w:rPr>
                <w:sz w:val="20"/>
                <w:szCs w:val="20"/>
              </w:rPr>
            </w:pPr>
            <w:r w:rsidRPr="00F3055A">
              <w:rPr>
                <w:sz w:val="20"/>
                <w:szCs w:val="20"/>
              </w:rPr>
              <w:t>98 1 00 60240</w:t>
            </w:r>
          </w:p>
        </w:tc>
        <w:tc>
          <w:tcPr>
            <w:tcW w:w="709" w:type="dxa"/>
            <w:tcBorders>
              <w:top w:val="nil"/>
              <w:left w:val="nil"/>
              <w:bottom w:val="nil"/>
              <w:right w:val="nil"/>
            </w:tcBorders>
            <w:shd w:val="clear" w:color="auto" w:fill="auto"/>
            <w:noWrap/>
            <w:hideMark/>
          </w:tcPr>
          <w:p w14:paraId="19BAE501" w14:textId="77777777" w:rsidR="00F3055A" w:rsidRPr="00F3055A" w:rsidRDefault="00F3055A" w:rsidP="00F3055A">
            <w:pPr>
              <w:rPr>
                <w:sz w:val="20"/>
                <w:szCs w:val="20"/>
              </w:rPr>
            </w:pPr>
            <w:r w:rsidRPr="00F3055A">
              <w:rPr>
                <w:sz w:val="20"/>
                <w:szCs w:val="20"/>
              </w:rPr>
              <w:t>810</w:t>
            </w:r>
          </w:p>
        </w:tc>
        <w:tc>
          <w:tcPr>
            <w:tcW w:w="1842" w:type="dxa"/>
            <w:tcBorders>
              <w:top w:val="nil"/>
              <w:left w:val="nil"/>
              <w:bottom w:val="nil"/>
              <w:right w:val="nil"/>
            </w:tcBorders>
            <w:shd w:val="clear" w:color="auto" w:fill="auto"/>
            <w:noWrap/>
            <w:hideMark/>
          </w:tcPr>
          <w:p w14:paraId="31F029EF" w14:textId="77777777" w:rsidR="00F3055A" w:rsidRPr="00F3055A" w:rsidRDefault="00F3055A" w:rsidP="00D33854">
            <w:pPr>
              <w:jc w:val="right"/>
              <w:rPr>
                <w:sz w:val="20"/>
                <w:szCs w:val="20"/>
              </w:rPr>
            </w:pPr>
            <w:r w:rsidRPr="00F3055A">
              <w:rPr>
                <w:sz w:val="20"/>
                <w:szCs w:val="20"/>
              </w:rPr>
              <w:t>724 000,00</w:t>
            </w:r>
          </w:p>
        </w:tc>
        <w:tc>
          <w:tcPr>
            <w:tcW w:w="1843" w:type="dxa"/>
            <w:tcBorders>
              <w:top w:val="nil"/>
              <w:left w:val="nil"/>
              <w:bottom w:val="nil"/>
              <w:right w:val="nil"/>
            </w:tcBorders>
            <w:shd w:val="clear" w:color="auto" w:fill="auto"/>
            <w:noWrap/>
            <w:hideMark/>
          </w:tcPr>
          <w:p w14:paraId="6585961B"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50DC734F" w14:textId="77777777" w:rsidR="00F3055A" w:rsidRPr="00F3055A" w:rsidRDefault="00F3055A" w:rsidP="00D33854">
            <w:pPr>
              <w:jc w:val="right"/>
              <w:rPr>
                <w:sz w:val="20"/>
                <w:szCs w:val="20"/>
              </w:rPr>
            </w:pPr>
            <w:r w:rsidRPr="00F3055A">
              <w:rPr>
                <w:sz w:val="20"/>
                <w:szCs w:val="20"/>
              </w:rPr>
              <w:t>0,00</w:t>
            </w:r>
          </w:p>
        </w:tc>
      </w:tr>
      <w:tr w:rsidR="00F3055A" w:rsidRPr="00F3055A" w14:paraId="5F471B91" w14:textId="77777777" w:rsidTr="00D33854">
        <w:trPr>
          <w:trHeight w:val="20"/>
        </w:trPr>
        <w:tc>
          <w:tcPr>
            <w:tcW w:w="7054" w:type="dxa"/>
            <w:tcBorders>
              <w:top w:val="nil"/>
              <w:left w:val="nil"/>
              <w:bottom w:val="nil"/>
              <w:right w:val="nil"/>
            </w:tcBorders>
            <w:shd w:val="clear" w:color="auto" w:fill="auto"/>
            <w:hideMark/>
          </w:tcPr>
          <w:p w14:paraId="26C6CB5C" w14:textId="77777777" w:rsidR="00F3055A" w:rsidRPr="00F3055A" w:rsidRDefault="00F3055A" w:rsidP="00F3055A">
            <w:pPr>
              <w:rPr>
                <w:sz w:val="20"/>
                <w:szCs w:val="20"/>
              </w:rPr>
            </w:pPr>
            <w:r w:rsidRPr="00F3055A">
              <w:rPr>
                <w:sz w:val="20"/>
                <w:szCs w:val="20"/>
              </w:rPr>
              <w:t>Обеспечение деятельности депутатов Думы Ставропольского края и их помощников в избирательных округах</w:t>
            </w:r>
          </w:p>
        </w:tc>
        <w:tc>
          <w:tcPr>
            <w:tcW w:w="1843" w:type="dxa"/>
            <w:tcBorders>
              <w:top w:val="nil"/>
              <w:left w:val="nil"/>
              <w:bottom w:val="nil"/>
              <w:right w:val="nil"/>
            </w:tcBorders>
            <w:shd w:val="clear" w:color="auto" w:fill="auto"/>
            <w:noWrap/>
            <w:hideMark/>
          </w:tcPr>
          <w:p w14:paraId="33745839" w14:textId="77777777" w:rsidR="00F3055A" w:rsidRPr="00F3055A" w:rsidRDefault="00F3055A" w:rsidP="00F3055A">
            <w:pPr>
              <w:rPr>
                <w:sz w:val="20"/>
                <w:szCs w:val="20"/>
              </w:rPr>
            </w:pPr>
            <w:r w:rsidRPr="00F3055A">
              <w:rPr>
                <w:sz w:val="20"/>
                <w:szCs w:val="20"/>
              </w:rPr>
              <w:t>98 1 00 76610</w:t>
            </w:r>
          </w:p>
        </w:tc>
        <w:tc>
          <w:tcPr>
            <w:tcW w:w="709" w:type="dxa"/>
            <w:tcBorders>
              <w:top w:val="nil"/>
              <w:left w:val="nil"/>
              <w:bottom w:val="nil"/>
              <w:right w:val="nil"/>
            </w:tcBorders>
            <w:shd w:val="clear" w:color="auto" w:fill="auto"/>
            <w:noWrap/>
            <w:hideMark/>
          </w:tcPr>
          <w:p w14:paraId="11694758"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0EE2BD22" w14:textId="77777777" w:rsidR="00F3055A" w:rsidRPr="00F3055A" w:rsidRDefault="00F3055A" w:rsidP="00D33854">
            <w:pPr>
              <w:jc w:val="right"/>
              <w:rPr>
                <w:sz w:val="20"/>
                <w:szCs w:val="20"/>
              </w:rPr>
            </w:pPr>
            <w:r w:rsidRPr="00F3055A">
              <w:rPr>
                <w:sz w:val="20"/>
                <w:szCs w:val="20"/>
              </w:rPr>
              <w:t>13 639 405,47</w:t>
            </w:r>
          </w:p>
        </w:tc>
        <w:tc>
          <w:tcPr>
            <w:tcW w:w="1843" w:type="dxa"/>
            <w:tcBorders>
              <w:top w:val="nil"/>
              <w:left w:val="nil"/>
              <w:bottom w:val="nil"/>
              <w:right w:val="nil"/>
            </w:tcBorders>
            <w:shd w:val="clear" w:color="auto" w:fill="auto"/>
            <w:noWrap/>
            <w:hideMark/>
          </w:tcPr>
          <w:p w14:paraId="2B7E83BD" w14:textId="77777777" w:rsidR="00F3055A" w:rsidRPr="00F3055A" w:rsidRDefault="00F3055A" w:rsidP="00D33854">
            <w:pPr>
              <w:jc w:val="right"/>
              <w:rPr>
                <w:sz w:val="20"/>
                <w:szCs w:val="20"/>
              </w:rPr>
            </w:pPr>
            <w:r w:rsidRPr="00F3055A">
              <w:rPr>
                <w:sz w:val="20"/>
                <w:szCs w:val="20"/>
              </w:rPr>
              <w:t>12 971 540,60</w:t>
            </w:r>
          </w:p>
        </w:tc>
        <w:tc>
          <w:tcPr>
            <w:tcW w:w="2268" w:type="dxa"/>
            <w:tcBorders>
              <w:top w:val="nil"/>
              <w:left w:val="nil"/>
              <w:bottom w:val="nil"/>
              <w:right w:val="nil"/>
            </w:tcBorders>
            <w:shd w:val="clear" w:color="auto" w:fill="auto"/>
            <w:noWrap/>
            <w:hideMark/>
          </w:tcPr>
          <w:p w14:paraId="2F90C0F4" w14:textId="77777777" w:rsidR="00F3055A" w:rsidRPr="00F3055A" w:rsidRDefault="00F3055A" w:rsidP="00D33854">
            <w:pPr>
              <w:jc w:val="right"/>
              <w:rPr>
                <w:sz w:val="20"/>
                <w:szCs w:val="20"/>
              </w:rPr>
            </w:pPr>
            <w:r w:rsidRPr="00F3055A">
              <w:rPr>
                <w:sz w:val="20"/>
                <w:szCs w:val="20"/>
              </w:rPr>
              <w:t>12 971 540,60</w:t>
            </w:r>
          </w:p>
        </w:tc>
      </w:tr>
      <w:tr w:rsidR="00F3055A" w:rsidRPr="00F3055A" w14:paraId="3BA5AB18" w14:textId="77777777" w:rsidTr="00D33854">
        <w:trPr>
          <w:trHeight w:val="20"/>
        </w:trPr>
        <w:tc>
          <w:tcPr>
            <w:tcW w:w="7054" w:type="dxa"/>
            <w:tcBorders>
              <w:top w:val="nil"/>
              <w:left w:val="nil"/>
              <w:bottom w:val="nil"/>
              <w:right w:val="nil"/>
            </w:tcBorders>
            <w:shd w:val="clear" w:color="auto" w:fill="auto"/>
            <w:hideMark/>
          </w:tcPr>
          <w:p w14:paraId="45F97C17" w14:textId="77777777" w:rsidR="00F3055A" w:rsidRPr="00F3055A" w:rsidRDefault="00F3055A" w:rsidP="00F3055A">
            <w:pPr>
              <w:rPr>
                <w:sz w:val="20"/>
                <w:szCs w:val="20"/>
              </w:rPr>
            </w:pPr>
            <w:r w:rsidRPr="00F3055A">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14:paraId="0F1A6636" w14:textId="77777777" w:rsidR="00F3055A" w:rsidRPr="00F3055A" w:rsidRDefault="00F3055A" w:rsidP="00F3055A">
            <w:pPr>
              <w:rPr>
                <w:sz w:val="20"/>
                <w:szCs w:val="20"/>
              </w:rPr>
            </w:pPr>
            <w:r w:rsidRPr="00F3055A">
              <w:rPr>
                <w:sz w:val="20"/>
                <w:szCs w:val="20"/>
              </w:rPr>
              <w:t>98 1 00 76610</w:t>
            </w:r>
          </w:p>
        </w:tc>
        <w:tc>
          <w:tcPr>
            <w:tcW w:w="709" w:type="dxa"/>
            <w:tcBorders>
              <w:top w:val="nil"/>
              <w:left w:val="nil"/>
              <w:bottom w:val="nil"/>
              <w:right w:val="nil"/>
            </w:tcBorders>
            <w:shd w:val="clear" w:color="auto" w:fill="auto"/>
            <w:noWrap/>
            <w:hideMark/>
          </w:tcPr>
          <w:p w14:paraId="02CFCFA8" w14:textId="77777777" w:rsidR="00F3055A" w:rsidRPr="00F3055A" w:rsidRDefault="00F3055A" w:rsidP="00F3055A">
            <w:pPr>
              <w:rPr>
                <w:sz w:val="20"/>
                <w:szCs w:val="20"/>
              </w:rPr>
            </w:pPr>
            <w:r w:rsidRPr="00F3055A">
              <w:rPr>
                <w:sz w:val="20"/>
                <w:szCs w:val="20"/>
              </w:rPr>
              <w:t>120</w:t>
            </w:r>
          </w:p>
        </w:tc>
        <w:tc>
          <w:tcPr>
            <w:tcW w:w="1842" w:type="dxa"/>
            <w:tcBorders>
              <w:top w:val="nil"/>
              <w:left w:val="nil"/>
              <w:bottom w:val="nil"/>
              <w:right w:val="nil"/>
            </w:tcBorders>
            <w:shd w:val="clear" w:color="auto" w:fill="auto"/>
            <w:noWrap/>
            <w:hideMark/>
          </w:tcPr>
          <w:p w14:paraId="795E0FAF" w14:textId="77777777" w:rsidR="00F3055A" w:rsidRPr="00F3055A" w:rsidRDefault="00F3055A" w:rsidP="00D33854">
            <w:pPr>
              <w:jc w:val="right"/>
              <w:rPr>
                <w:sz w:val="20"/>
                <w:szCs w:val="20"/>
              </w:rPr>
            </w:pPr>
            <w:r w:rsidRPr="00F3055A">
              <w:rPr>
                <w:sz w:val="20"/>
                <w:szCs w:val="20"/>
              </w:rPr>
              <w:t>13 350 677,87</w:t>
            </w:r>
          </w:p>
        </w:tc>
        <w:tc>
          <w:tcPr>
            <w:tcW w:w="1843" w:type="dxa"/>
            <w:tcBorders>
              <w:top w:val="nil"/>
              <w:left w:val="nil"/>
              <w:bottom w:val="nil"/>
              <w:right w:val="nil"/>
            </w:tcBorders>
            <w:shd w:val="clear" w:color="auto" w:fill="auto"/>
            <w:noWrap/>
            <w:hideMark/>
          </w:tcPr>
          <w:p w14:paraId="288C9A80" w14:textId="77777777" w:rsidR="00F3055A" w:rsidRPr="00F3055A" w:rsidRDefault="00F3055A" w:rsidP="00D33854">
            <w:pPr>
              <w:jc w:val="right"/>
              <w:rPr>
                <w:sz w:val="20"/>
                <w:szCs w:val="20"/>
              </w:rPr>
            </w:pPr>
            <w:r w:rsidRPr="00F3055A">
              <w:rPr>
                <w:sz w:val="20"/>
                <w:szCs w:val="20"/>
              </w:rPr>
              <w:t>12 682 813,00</w:t>
            </w:r>
          </w:p>
        </w:tc>
        <w:tc>
          <w:tcPr>
            <w:tcW w:w="2268" w:type="dxa"/>
            <w:tcBorders>
              <w:top w:val="nil"/>
              <w:left w:val="nil"/>
              <w:bottom w:val="nil"/>
              <w:right w:val="nil"/>
            </w:tcBorders>
            <w:shd w:val="clear" w:color="auto" w:fill="auto"/>
            <w:noWrap/>
            <w:hideMark/>
          </w:tcPr>
          <w:p w14:paraId="350FD686" w14:textId="77777777" w:rsidR="00F3055A" w:rsidRPr="00F3055A" w:rsidRDefault="00F3055A" w:rsidP="00D33854">
            <w:pPr>
              <w:jc w:val="right"/>
              <w:rPr>
                <w:sz w:val="20"/>
                <w:szCs w:val="20"/>
              </w:rPr>
            </w:pPr>
            <w:r w:rsidRPr="00F3055A">
              <w:rPr>
                <w:sz w:val="20"/>
                <w:szCs w:val="20"/>
              </w:rPr>
              <w:t>12 682 813,00</w:t>
            </w:r>
          </w:p>
        </w:tc>
      </w:tr>
      <w:tr w:rsidR="00F3055A" w:rsidRPr="00F3055A" w14:paraId="5C1A89C7" w14:textId="77777777" w:rsidTr="00D33854">
        <w:trPr>
          <w:trHeight w:val="20"/>
        </w:trPr>
        <w:tc>
          <w:tcPr>
            <w:tcW w:w="7054" w:type="dxa"/>
            <w:tcBorders>
              <w:top w:val="nil"/>
              <w:left w:val="nil"/>
              <w:bottom w:val="nil"/>
              <w:right w:val="nil"/>
            </w:tcBorders>
            <w:shd w:val="clear" w:color="auto" w:fill="auto"/>
            <w:hideMark/>
          </w:tcPr>
          <w:p w14:paraId="5DA19E72"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14:paraId="1C485661" w14:textId="77777777" w:rsidR="00F3055A" w:rsidRPr="00F3055A" w:rsidRDefault="00F3055A" w:rsidP="00F3055A">
            <w:pPr>
              <w:rPr>
                <w:sz w:val="20"/>
                <w:szCs w:val="20"/>
              </w:rPr>
            </w:pPr>
            <w:r w:rsidRPr="00F3055A">
              <w:rPr>
                <w:sz w:val="20"/>
                <w:szCs w:val="20"/>
              </w:rPr>
              <w:t>98 1 00 76610</w:t>
            </w:r>
          </w:p>
        </w:tc>
        <w:tc>
          <w:tcPr>
            <w:tcW w:w="709" w:type="dxa"/>
            <w:tcBorders>
              <w:top w:val="nil"/>
              <w:left w:val="nil"/>
              <w:bottom w:val="nil"/>
              <w:right w:val="nil"/>
            </w:tcBorders>
            <w:shd w:val="clear" w:color="auto" w:fill="auto"/>
            <w:noWrap/>
            <w:hideMark/>
          </w:tcPr>
          <w:p w14:paraId="1E268E59"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482FAE45" w14:textId="77777777" w:rsidR="00F3055A" w:rsidRPr="00F3055A" w:rsidRDefault="00F3055A" w:rsidP="00D33854">
            <w:pPr>
              <w:jc w:val="right"/>
              <w:rPr>
                <w:sz w:val="20"/>
                <w:szCs w:val="20"/>
              </w:rPr>
            </w:pPr>
            <w:r w:rsidRPr="00F3055A">
              <w:rPr>
                <w:sz w:val="20"/>
                <w:szCs w:val="20"/>
              </w:rPr>
              <w:t>288 727,60</w:t>
            </w:r>
          </w:p>
        </w:tc>
        <w:tc>
          <w:tcPr>
            <w:tcW w:w="1843" w:type="dxa"/>
            <w:tcBorders>
              <w:top w:val="nil"/>
              <w:left w:val="nil"/>
              <w:bottom w:val="nil"/>
              <w:right w:val="nil"/>
            </w:tcBorders>
            <w:shd w:val="clear" w:color="auto" w:fill="auto"/>
            <w:noWrap/>
            <w:hideMark/>
          </w:tcPr>
          <w:p w14:paraId="683D60E9" w14:textId="77777777" w:rsidR="00F3055A" w:rsidRPr="00F3055A" w:rsidRDefault="00F3055A" w:rsidP="00D33854">
            <w:pPr>
              <w:jc w:val="right"/>
              <w:rPr>
                <w:sz w:val="20"/>
                <w:szCs w:val="20"/>
              </w:rPr>
            </w:pPr>
            <w:r w:rsidRPr="00F3055A">
              <w:rPr>
                <w:sz w:val="20"/>
                <w:szCs w:val="20"/>
              </w:rPr>
              <w:t>288 727,60</w:t>
            </w:r>
          </w:p>
        </w:tc>
        <w:tc>
          <w:tcPr>
            <w:tcW w:w="2268" w:type="dxa"/>
            <w:tcBorders>
              <w:top w:val="nil"/>
              <w:left w:val="nil"/>
              <w:bottom w:val="nil"/>
              <w:right w:val="nil"/>
            </w:tcBorders>
            <w:shd w:val="clear" w:color="auto" w:fill="auto"/>
            <w:noWrap/>
            <w:hideMark/>
          </w:tcPr>
          <w:p w14:paraId="15BBAE4D" w14:textId="77777777" w:rsidR="00F3055A" w:rsidRPr="00F3055A" w:rsidRDefault="00F3055A" w:rsidP="00D33854">
            <w:pPr>
              <w:jc w:val="right"/>
              <w:rPr>
                <w:sz w:val="20"/>
                <w:szCs w:val="20"/>
              </w:rPr>
            </w:pPr>
            <w:r w:rsidRPr="00F3055A">
              <w:rPr>
                <w:sz w:val="20"/>
                <w:szCs w:val="20"/>
              </w:rPr>
              <w:t>288 727,60</w:t>
            </w:r>
          </w:p>
        </w:tc>
      </w:tr>
      <w:tr w:rsidR="00F3055A" w:rsidRPr="00F3055A" w14:paraId="1263AD28" w14:textId="77777777" w:rsidTr="00D33854">
        <w:trPr>
          <w:trHeight w:val="20"/>
        </w:trPr>
        <w:tc>
          <w:tcPr>
            <w:tcW w:w="7054" w:type="dxa"/>
            <w:tcBorders>
              <w:top w:val="nil"/>
              <w:left w:val="nil"/>
              <w:bottom w:val="nil"/>
              <w:right w:val="nil"/>
            </w:tcBorders>
            <w:shd w:val="clear" w:color="auto" w:fill="auto"/>
            <w:hideMark/>
          </w:tcPr>
          <w:p w14:paraId="01246DEA" w14:textId="77777777" w:rsidR="00F3055A" w:rsidRPr="00F3055A" w:rsidRDefault="00F3055A" w:rsidP="00F3055A">
            <w:pPr>
              <w:rPr>
                <w:sz w:val="20"/>
                <w:szCs w:val="20"/>
              </w:rPr>
            </w:pPr>
            <w:r w:rsidRPr="00F3055A">
              <w:rPr>
                <w:sz w:val="20"/>
                <w:szCs w:val="20"/>
              </w:rPr>
              <w:t>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на объектах, поврежденных в результате стихийного бедствия и (или) другой чрезвычайной ситуации, произошедших на территории муниципальных образований, за счет средств резервного фонда Правительства Ставропольского края</w:t>
            </w:r>
          </w:p>
        </w:tc>
        <w:tc>
          <w:tcPr>
            <w:tcW w:w="1843" w:type="dxa"/>
            <w:tcBorders>
              <w:top w:val="nil"/>
              <w:left w:val="nil"/>
              <w:bottom w:val="nil"/>
              <w:right w:val="nil"/>
            </w:tcBorders>
            <w:shd w:val="clear" w:color="auto" w:fill="auto"/>
            <w:noWrap/>
            <w:hideMark/>
          </w:tcPr>
          <w:p w14:paraId="6D995C95" w14:textId="77777777" w:rsidR="00F3055A" w:rsidRPr="00F3055A" w:rsidRDefault="00F3055A" w:rsidP="00F3055A">
            <w:pPr>
              <w:rPr>
                <w:sz w:val="20"/>
                <w:szCs w:val="20"/>
              </w:rPr>
            </w:pPr>
            <w:r w:rsidRPr="00F3055A">
              <w:rPr>
                <w:sz w:val="20"/>
                <w:szCs w:val="20"/>
              </w:rPr>
              <w:t>98 1 00 79101</w:t>
            </w:r>
          </w:p>
        </w:tc>
        <w:tc>
          <w:tcPr>
            <w:tcW w:w="709" w:type="dxa"/>
            <w:tcBorders>
              <w:top w:val="nil"/>
              <w:left w:val="nil"/>
              <w:bottom w:val="nil"/>
              <w:right w:val="nil"/>
            </w:tcBorders>
            <w:shd w:val="clear" w:color="auto" w:fill="auto"/>
            <w:noWrap/>
            <w:hideMark/>
          </w:tcPr>
          <w:p w14:paraId="2F81B146"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1D7A9416" w14:textId="77777777" w:rsidR="00F3055A" w:rsidRPr="00F3055A" w:rsidRDefault="00F3055A" w:rsidP="00D33854">
            <w:pPr>
              <w:jc w:val="right"/>
              <w:rPr>
                <w:sz w:val="20"/>
                <w:szCs w:val="20"/>
              </w:rPr>
            </w:pPr>
            <w:r w:rsidRPr="00F3055A">
              <w:rPr>
                <w:sz w:val="20"/>
                <w:szCs w:val="20"/>
              </w:rPr>
              <w:t>29 096 910,00</w:t>
            </w:r>
          </w:p>
        </w:tc>
        <w:tc>
          <w:tcPr>
            <w:tcW w:w="1843" w:type="dxa"/>
            <w:tcBorders>
              <w:top w:val="nil"/>
              <w:left w:val="nil"/>
              <w:bottom w:val="nil"/>
              <w:right w:val="nil"/>
            </w:tcBorders>
            <w:shd w:val="clear" w:color="auto" w:fill="auto"/>
            <w:noWrap/>
            <w:hideMark/>
          </w:tcPr>
          <w:p w14:paraId="028FD8AD"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3781FAA" w14:textId="77777777" w:rsidR="00F3055A" w:rsidRPr="00F3055A" w:rsidRDefault="00F3055A" w:rsidP="00D33854">
            <w:pPr>
              <w:jc w:val="right"/>
              <w:rPr>
                <w:sz w:val="20"/>
                <w:szCs w:val="20"/>
              </w:rPr>
            </w:pPr>
            <w:r w:rsidRPr="00F3055A">
              <w:rPr>
                <w:sz w:val="20"/>
                <w:szCs w:val="20"/>
              </w:rPr>
              <w:t>0,00</w:t>
            </w:r>
          </w:p>
        </w:tc>
      </w:tr>
      <w:tr w:rsidR="00F3055A" w:rsidRPr="00F3055A" w14:paraId="2EAEC9FE" w14:textId="77777777" w:rsidTr="00D33854">
        <w:trPr>
          <w:trHeight w:val="20"/>
        </w:trPr>
        <w:tc>
          <w:tcPr>
            <w:tcW w:w="7054" w:type="dxa"/>
            <w:tcBorders>
              <w:top w:val="nil"/>
              <w:left w:val="nil"/>
              <w:bottom w:val="nil"/>
              <w:right w:val="nil"/>
            </w:tcBorders>
            <w:shd w:val="clear" w:color="auto" w:fill="auto"/>
            <w:hideMark/>
          </w:tcPr>
          <w:p w14:paraId="14F68D55" w14:textId="77777777" w:rsidR="00F3055A" w:rsidRPr="00F3055A" w:rsidRDefault="00F3055A" w:rsidP="00F3055A">
            <w:pPr>
              <w:rPr>
                <w:sz w:val="20"/>
                <w:szCs w:val="20"/>
              </w:rPr>
            </w:pPr>
            <w:r w:rsidRPr="00F3055A">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14:paraId="5198B963" w14:textId="77777777" w:rsidR="00F3055A" w:rsidRPr="00F3055A" w:rsidRDefault="00F3055A" w:rsidP="00F3055A">
            <w:pPr>
              <w:rPr>
                <w:sz w:val="20"/>
                <w:szCs w:val="20"/>
              </w:rPr>
            </w:pPr>
            <w:r w:rsidRPr="00F3055A">
              <w:rPr>
                <w:sz w:val="20"/>
                <w:szCs w:val="20"/>
              </w:rPr>
              <w:t>98 1 00 79101</w:t>
            </w:r>
          </w:p>
        </w:tc>
        <w:tc>
          <w:tcPr>
            <w:tcW w:w="709" w:type="dxa"/>
            <w:tcBorders>
              <w:top w:val="nil"/>
              <w:left w:val="nil"/>
              <w:bottom w:val="nil"/>
              <w:right w:val="nil"/>
            </w:tcBorders>
            <w:shd w:val="clear" w:color="auto" w:fill="auto"/>
            <w:noWrap/>
            <w:hideMark/>
          </w:tcPr>
          <w:p w14:paraId="6B0CFE0D" w14:textId="77777777" w:rsidR="00F3055A" w:rsidRPr="00F3055A" w:rsidRDefault="00F3055A" w:rsidP="00F3055A">
            <w:pPr>
              <w:rPr>
                <w:sz w:val="20"/>
                <w:szCs w:val="20"/>
              </w:rPr>
            </w:pPr>
            <w:r w:rsidRPr="00F3055A">
              <w:rPr>
                <w:sz w:val="20"/>
                <w:szCs w:val="20"/>
              </w:rPr>
              <w:t>810</w:t>
            </w:r>
          </w:p>
        </w:tc>
        <w:tc>
          <w:tcPr>
            <w:tcW w:w="1842" w:type="dxa"/>
            <w:tcBorders>
              <w:top w:val="nil"/>
              <w:left w:val="nil"/>
              <w:bottom w:val="nil"/>
              <w:right w:val="nil"/>
            </w:tcBorders>
            <w:shd w:val="clear" w:color="auto" w:fill="auto"/>
            <w:noWrap/>
            <w:hideMark/>
          </w:tcPr>
          <w:p w14:paraId="6C7B38EC" w14:textId="77777777" w:rsidR="00F3055A" w:rsidRPr="00F3055A" w:rsidRDefault="00F3055A" w:rsidP="00D33854">
            <w:pPr>
              <w:jc w:val="right"/>
              <w:rPr>
                <w:sz w:val="20"/>
                <w:szCs w:val="20"/>
              </w:rPr>
            </w:pPr>
            <w:r w:rsidRPr="00F3055A">
              <w:rPr>
                <w:sz w:val="20"/>
                <w:szCs w:val="20"/>
              </w:rPr>
              <w:t>29 096 910,00</w:t>
            </w:r>
          </w:p>
        </w:tc>
        <w:tc>
          <w:tcPr>
            <w:tcW w:w="1843" w:type="dxa"/>
            <w:tcBorders>
              <w:top w:val="nil"/>
              <w:left w:val="nil"/>
              <w:bottom w:val="nil"/>
              <w:right w:val="nil"/>
            </w:tcBorders>
            <w:shd w:val="clear" w:color="auto" w:fill="auto"/>
            <w:noWrap/>
            <w:hideMark/>
          </w:tcPr>
          <w:p w14:paraId="4E43ADD8"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157117E8" w14:textId="77777777" w:rsidR="00F3055A" w:rsidRPr="00F3055A" w:rsidRDefault="00F3055A" w:rsidP="00D33854">
            <w:pPr>
              <w:jc w:val="right"/>
              <w:rPr>
                <w:sz w:val="20"/>
                <w:szCs w:val="20"/>
              </w:rPr>
            </w:pPr>
            <w:r w:rsidRPr="00F3055A">
              <w:rPr>
                <w:sz w:val="20"/>
                <w:szCs w:val="20"/>
              </w:rPr>
              <w:t>0,00</w:t>
            </w:r>
          </w:p>
        </w:tc>
      </w:tr>
      <w:tr w:rsidR="00F3055A" w:rsidRPr="00F3055A" w14:paraId="3AAB7B91" w14:textId="77777777" w:rsidTr="00D33854">
        <w:trPr>
          <w:trHeight w:val="20"/>
        </w:trPr>
        <w:tc>
          <w:tcPr>
            <w:tcW w:w="7054" w:type="dxa"/>
            <w:tcBorders>
              <w:top w:val="nil"/>
              <w:left w:val="nil"/>
              <w:bottom w:val="nil"/>
              <w:right w:val="nil"/>
            </w:tcBorders>
            <w:shd w:val="clear" w:color="auto" w:fill="auto"/>
            <w:hideMark/>
          </w:tcPr>
          <w:p w14:paraId="0287DD49" w14:textId="77777777" w:rsidR="00F3055A" w:rsidRPr="00F3055A" w:rsidRDefault="00F3055A" w:rsidP="00F3055A">
            <w:pPr>
              <w:rPr>
                <w:sz w:val="20"/>
                <w:szCs w:val="20"/>
              </w:rPr>
            </w:pPr>
            <w:r w:rsidRPr="00F3055A">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1843" w:type="dxa"/>
            <w:tcBorders>
              <w:top w:val="nil"/>
              <w:left w:val="nil"/>
              <w:bottom w:val="nil"/>
              <w:right w:val="nil"/>
            </w:tcBorders>
            <w:shd w:val="clear" w:color="auto" w:fill="auto"/>
            <w:noWrap/>
            <w:hideMark/>
          </w:tcPr>
          <w:p w14:paraId="3140DBFD" w14:textId="77777777" w:rsidR="00F3055A" w:rsidRPr="00F3055A" w:rsidRDefault="00F3055A" w:rsidP="00F3055A">
            <w:pPr>
              <w:rPr>
                <w:sz w:val="20"/>
                <w:szCs w:val="20"/>
              </w:rPr>
            </w:pPr>
            <w:r w:rsidRPr="00F3055A">
              <w:rPr>
                <w:sz w:val="20"/>
                <w:szCs w:val="20"/>
              </w:rPr>
              <w:t>98 1 00 79201</w:t>
            </w:r>
          </w:p>
        </w:tc>
        <w:tc>
          <w:tcPr>
            <w:tcW w:w="709" w:type="dxa"/>
            <w:tcBorders>
              <w:top w:val="nil"/>
              <w:left w:val="nil"/>
              <w:bottom w:val="nil"/>
              <w:right w:val="nil"/>
            </w:tcBorders>
            <w:shd w:val="clear" w:color="auto" w:fill="auto"/>
            <w:noWrap/>
            <w:hideMark/>
          </w:tcPr>
          <w:p w14:paraId="204441AC"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759815E8" w14:textId="77777777" w:rsidR="00F3055A" w:rsidRPr="00F3055A" w:rsidRDefault="00F3055A" w:rsidP="00D33854">
            <w:pPr>
              <w:jc w:val="right"/>
              <w:rPr>
                <w:sz w:val="20"/>
                <w:szCs w:val="20"/>
              </w:rPr>
            </w:pPr>
            <w:r w:rsidRPr="00F3055A">
              <w:rPr>
                <w:sz w:val="20"/>
                <w:szCs w:val="20"/>
              </w:rPr>
              <w:t>193 640 961,63</w:t>
            </w:r>
          </w:p>
        </w:tc>
        <w:tc>
          <w:tcPr>
            <w:tcW w:w="1843" w:type="dxa"/>
            <w:tcBorders>
              <w:top w:val="nil"/>
              <w:left w:val="nil"/>
              <w:bottom w:val="nil"/>
              <w:right w:val="nil"/>
            </w:tcBorders>
            <w:shd w:val="clear" w:color="auto" w:fill="auto"/>
            <w:noWrap/>
            <w:hideMark/>
          </w:tcPr>
          <w:p w14:paraId="668D6ED9"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5AE2678D" w14:textId="77777777" w:rsidR="00F3055A" w:rsidRPr="00F3055A" w:rsidRDefault="00F3055A" w:rsidP="00D33854">
            <w:pPr>
              <w:jc w:val="right"/>
              <w:rPr>
                <w:sz w:val="20"/>
                <w:szCs w:val="20"/>
              </w:rPr>
            </w:pPr>
            <w:r w:rsidRPr="00F3055A">
              <w:rPr>
                <w:sz w:val="20"/>
                <w:szCs w:val="20"/>
              </w:rPr>
              <w:t>0,00</w:t>
            </w:r>
          </w:p>
        </w:tc>
      </w:tr>
      <w:tr w:rsidR="00F3055A" w:rsidRPr="00F3055A" w14:paraId="299E2D6F" w14:textId="77777777" w:rsidTr="00D33854">
        <w:trPr>
          <w:trHeight w:val="20"/>
        </w:trPr>
        <w:tc>
          <w:tcPr>
            <w:tcW w:w="7054" w:type="dxa"/>
            <w:tcBorders>
              <w:top w:val="nil"/>
              <w:left w:val="nil"/>
              <w:bottom w:val="nil"/>
              <w:right w:val="nil"/>
            </w:tcBorders>
            <w:shd w:val="clear" w:color="auto" w:fill="auto"/>
            <w:hideMark/>
          </w:tcPr>
          <w:p w14:paraId="5FB0405E"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07A2360F" w14:textId="77777777" w:rsidR="00F3055A" w:rsidRPr="00F3055A" w:rsidRDefault="00F3055A" w:rsidP="00F3055A">
            <w:pPr>
              <w:rPr>
                <w:sz w:val="20"/>
                <w:szCs w:val="20"/>
              </w:rPr>
            </w:pPr>
            <w:r w:rsidRPr="00F3055A">
              <w:rPr>
                <w:sz w:val="20"/>
                <w:szCs w:val="20"/>
              </w:rPr>
              <w:t>98 1 00 79201</w:t>
            </w:r>
          </w:p>
        </w:tc>
        <w:tc>
          <w:tcPr>
            <w:tcW w:w="709" w:type="dxa"/>
            <w:tcBorders>
              <w:top w:val="nil"/>
              <w:left w:val="nil"/>
              <w:bottom w:val="nil"/>
              <w:right w:val="nil"/>
            </w:tcBorders>
            <w:shd w:val="clear" w:color="auto" w:fill="auto"/>
            <w:noWrap/>
            <w:hideMark/>
          </w:tcPr>
          <w:p w14:paraId="7500A41B"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34A484AA" w14:textId="77777777" w:rsidR="00F3055A" w:rsidRPr="00F3055A" w:rsidRDefault="00F3055A" w:rsidP="00D33854">
            <w:pPr>
              <w:jc w:val="right"/>
              <w:rPr>
                <w:sz w:val="20"/>
                <w:szCs w:val="20"/>
              </w:rPr>
            </w:pPr>
            <w:r w:rsidRPr="00F3055A">
              <w:rPr>
                <w:sz w:val="20"/>
                <w:szCs w:val="20"/>
              </w:rPr>
              <w:t>193 640 961,63</w:t>
            </w:r>
          </w:p>
        </w:tc>
        <w:tc>
          <w:tcPr>
            <w:tcW w:w="1843" w:type="dxa"/>
            <w:tcBorders>
              <w:top w:val="nil"/>
              <w:left w:val="nil"/>
              <w:bottom w:val="nil"/>
              <w:right w:val="nil"/>
            </w:tcBorders>
            <w:shd w:val="clear" w:color="auto" w:fill="auto"/>
            <w:noWrap/>
            <w:hideMark/>
          </w:tcPr>
          <w:p w14:paraId="2682341E" w14:textId="77777777" w:rsidR="00F3055A" w:rsidRPr="00F3055A" w:rsidRDefault="00F3055A" w:rsidP="00D33854">
            <w:pPr>
              <w:jc w:val="right"/>
              <w:rPr>
                <w:sz w:val="20"/>
                <w:szCs w:val="20"/>
              </w:rPr>
            </w:pPr>
            <w:r w:rsidRPr="00F3055A">
              <w:rPr>
                <w:sz w:val="20"/>
                <w:szCs w:val="20"/>
              </w:rPr>
              <w:t>0,00</w:t>
            </w:r>
          </w:p>
        </w:tc>
        <w:tc>
          <w:tcPr>
            <w:tcW w:w="2268" w:type="dxa"/>
            <w:tcBorders>
              <w:top w:val="nil"/>
              <w:left w:val="nil"/>
              <w:bottom w:val="nil"/>
              <w:right w:val="nil"/>
            </w:tcBorders>
            <w:shd w:val="clear" w:color="auto" w:fill="auto"/>
            <w:noWrap/>
            <w:hideMark/>
          </w:tcPr>
          <w:p w14:paraId="6C162BE0" w14:textId="77777777" w:rsidR="00F3055A" w:rsidRPr="00F3055A" w:rsidRDefault="00F3055A" w:rsidP="00D33854">
            <w:pPr>
              <w:jc w:val="right"/>
              <w:rPr>
                <w:sz w:val="20"/>
                <w:szCs w:val="20"/>
              </w:rPr>
            </w:pPr>
            <w:r w:rsidRPr="00F3055A">
              <w:rPr>
                <w:sz w:val="20"/>
                <w:szCs w:val="20"/>
              </w:rPr>
              <w:t>0,00</w:t>
            </w:r>
          </w:p>
        </w:tc>
      </w:tr>
      <w:tr w:rsidR="00F3055A" w:rsidRPr="00F3055A" w14:paraId="3D6A36EE" w14:textId="77777777" w:rsidTr="00D33854">
        <w:trPr>
          <w:trHeight w:val="20"/>
        </w:trPr>
        <w:tc>
          <w:tcPr>
            <w:tcW w:w="7054" w:type="dxa"/>
            <w:tcBorders>
              <w:top w:val="nil"/>
              <w:left w:val="nil"/>
              <w:bottom w:val="nil"/>
              <w:right w:val="nil"/>
            </w:tcBorders>
            <w:shd w:val="clear" w:color="auto" w:fill="auto"/>
            <w:hideMark/>
          </w:tcPr>
          <w:p w14:paraId="3441B4F2" w14:textId="77777777" w:rsidR="00F3055A" w:rsidRPr="00F3055A" w:rsidRDefault="00F3055A" w:rsidP="00F3055A">
            <w:pPr>
              <w:rPr>
                <w:sz w:val="20"/>
                <w:szCs w:val="20"/>
              </w:rPr>
            </w:pPr>
            <w:r w:rsidRPr="00F3055A">
              <w:rPr>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1843" w:type="dxa"/>
            <w:tcBorders>
              <w:top w:val="nil"/>
              <w:left w:val="nil"/>
              <w:bottom w:val="nil"/>
              <w:right w:val="nil"/>
            </w:tcBorders>
            <w:shd w:val="clear" w:color="auto" w:fill="auto"/>
            <w:noWrap/>
            <w:hideMark/>
          </w:tcPr>
          <w:p w14:paraId="57C7758A" w14:textId="77777777" w:rsidR="00F3055A" w:rsidRPr="00F3055A" w:rsidRDefault="00F3055A" w:rsidP="00F3055A">
            <w:pPr>
              <w:rPr>
                <w:sz w:val="20"/>
                <w:szCs w:val="20"/>
              </w:rPr>
            </w:pPr>
            <w:r w:rsidRPr="00F3055A">
              <w:rPr>
                <w:sz w:val="20"/>
                <w:szCs w:val="20"/>
              </w:rPr>
              <w:t>98 1 00 S6010</w:t>
            </w:r>
          </w:p>
        </w:tc>
        <w:tc>
          <w:tcPr>
            <w:tcW w:w="709" w:type="dxa"/>
            <w:tcBorders>
              <w:top w:val="nil"/>
              <w:left w:val="nil"/>
              <w:bottom w:val="nil"/>
              <w:right w:val="nil"/>
            </w:tcBorders>
            <w:shd w:val="clear" w:color="auto" w:fill="auto"/>
            <w:noWrap/>
            <w:hideMark/>
          </w:tcPr>
          <w:p w14:paraId="19F50FDE" w14:textId="77777777" w:rsidR="00F3055A" w:rsidRPr="00F3055A" w:rsidRDefault="00F3055A" w:rsidP="00F3055A">
            <w:pPr>
              <w:rPr>
                <w:sz w:val="20"/>
                <w:szCs w:val="20"/>
              </w:rPr>
            </w:pPr>
            <w:r w:rsidRPr="00F3055A">
              <w:rPr>
                <w:sz w:val="20"/>
                <w:szCs w:val="20"/>
              </w:rPr>
              <w:t>000</w:t>
            </w:r>
          </w:p>
        </w:tc>
        <w:tc>
          <w:tcPr>
            <w:tcW w:w="1842" w:type="dxa"/>
            <w:tcBorders>
              <w:top w:val="nil"/>
              <w:left w:val="nil"/>
              <w:bottom w:val="nil"/>
              <w:right w:val="nil"/>
            </w:tcBorders>
            <w:shd w:val="clear" w:color="auto" w:fill="auto"/>
            <w:noWrap/>
            <w:hideMark/>
          </w:tcPr>
          <w:p w14:paraId="696E7E3B"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4EED7B51" w14:textId="77777777" w:rsidR="00F3055A" w:rsidRPr="00F3055A" w:rsidRDefault="00F3055A" w:rsidP="00D33854">
            <w:pPr>
              <w:jc w:val="right"/>
              <w:rPr>
                <w:sz w:val="20"/>
                <w:szCs w:val="20"/>
              </w:rPr>
            </w:pPr>
            <w:r w:rsidRPr="00F3055A">
              <w:rPr>
                <w:sz w:val="20"/>
                <w:szCs w:val="20"/>
              </w:rPr>
              <w:t>1 814 200,21</w:t>
            </w:r>
          </w:p>
        </w:tc>
        <w:tc>
          <w:tcPr>
            <w:tcW w:w="2268" w:type="dxa"/>
            <w:tcBorders>
              <w:top w:val="nil"/>
              <w:left w:val="nil"/>
              <w:bottom w:val="nil"/>
              <w:right w:val="nil"/>
            </w:tcBorders>
            <w:shd w:val="clear" w:color="auto" w:fill="auto"/>
            <w:noWrap/>
            <w:hideMark/>
          </w:tcPr>
          <w:p w14:paraId="07A0C31F" w14:textId="77777777" w:rsidR="00F3055A" w:rsidRPr="00F3055A" w:rsidRDefault="00F3055A" w:rsidP="00D33854">
            <w:pPr>
              <w:jc w:val="right"/>
              <w:rPr>
                <w:sz w:val="20"/>
                <w:szCs w:val="20"/>
              </w:rPr>
            </w:pPr>
            <w:r w:rsidRPr="00F3055A">
              <w:rPr>
                <w:sz w:val="20"/>
                <w:szCs w:val="20"/>
              </w:rPr>
              <w:t>0,00</w:t>
            </w:r>
          </w:p>
        </w:tc>
      </w:tr>
      <w:tr w:rsidR="00F3055A" w:rsidRPr="00F3055A" w14:paraId="6008AD6B" w14:textId="77777777" w:rsidTr="00D33854">
        <w:trPr>
          <w:trHeight w:val="20"/>
        </w:trPr>
        <w:tc>
          <w:tcPr>
            <w:tcW w:w="7054" w:type="dxa"/>
            <w:tcBorders>
              <w:top w:val="nil"/>
              <w:left w:val="nil"/>
              <w:bottom w:val="nil"/>
              <w:right w:val="nil"/>
            </w:tcBorders>
            <w:shd w:val="clear" w:color="auto" w:fill="auto"/>
            <w:hideMark/>
          </w:tcPr>
          <w:p w14:paraId="2ECA2AEB" w14:textId="77777777" w:rsidR="00F3055A" w:rsidRPr="00F3055A" w:rsidRDefault="00F3055A" w:rsidP="00F3055A">
            <w:pPr>
              <w:rPr>
                <w:sz w:val="20"/>
                <w:szCs w:val="20"/>
              </w:rPr>
            </w:pPr>
            <w:r w:rsidRPr="00F3055A">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14:paraId="1CDD46C6" w14:textId="77777777" w:rsidR="00F3055A" w:rsidRPr="00F3055A" w:rsidRDefault="00F3055A" w:rsidP="00F3055A">
            <w:pPr>
              <w:rPr>
                <w:sz w:val="20"/>
                <w:szCs w:val="20"/>
              </w:rPr>
            </w:pPr>
            <w:r w:rsidRPr="00F3055A">
              <w:rPr>
                <w:sz w:val="20"/>
                <w:szCs w:val="20"/>
              </w:rPr>
              <w:t>98 1 00 S6010</w:t>
            </w:r>
          </w:p>
        </w:tc>
        <w:tc>
          <w:tcPr>
            <w:tcW w:w="709" w:type="dxa"/>
            <w:tcBorders>
              <w:top w:val="nil"/>
              <w:left w:val="nil"/>
              <w:bottom w:val="nil"/>
              <w:right w:val="nil"/>
            </w:tcBorders>
            <w:shd w:val="clear" w:color="auto" w:fill="auto"/>
            <w:noWrap/>
            <w:hideMark/>
          </w:tcPr>
          <w:p w14:paraId="6FF0E5C1" w14:textId="77777777" w:rsidR="00F3055A" w:rsidRPr="00F3055A" w:rsidRDefault="00F3055A" w:rsidP="00F3055A">
            <w:pPr>
              <w:rPr>
                <w:sz w:val="20"/>
                <w:szCs w:val="20"/>
              </w:rPr>
            </w:pPr>
            <w:r w:rsidRPr="00F3055A">
              <w:rPr>
                <w:sz w:val="20"/>
                <w:szCs w:val="20"/>
              </w:rPr>
              <w:t>240</w:t>
            </w:r>
          </w:p>
        </w:tc>
        <w:tc>
          <w:tcPr>
            <w:tcW w:w="1842" w:type="dxa"/>
            <w:tcBorders>
              <w:top w:val="nil"/>
              <w:left w:val="nil"/>
              <w:bottom w:val="nil"/>
              <w:right w:val="nil"/>
            </w:tcBorders>
            <w:shd w:val="clear" w:color="auto" w:fill="auto"/>
            <w:noWrap/>
            <w:hideMark/>
          </w:tcPr>
          <w:p w14:paraId="07AB166D" w14:textId="77777777" w:rsidR="00F3055A" w:rsidRPr="00F3055A" w:rsidRDefault="00F3055A" w:rsidP="00D33854">
            <w:pPr>
              <w:jc w:val="right"/>
              <w:rPr>
                <w:sz w:val="20"/>
                <w:szCs w:val="20"/>
              </w:rPr>
            </w:pPr>
            <w:r w:rsidRPr="00F3055A">
              <w:rPr>
                <w:sz w:val="20"/>
                <w:szCs w:val="20"/>
              </w:rPr>
              <w:t>0,00</w:t>
            </w:r>
          </w:p>
        </w:tc>
        <w:tc>
          <w:tcPr>
            <w:tcW w:w="1843" w:type="dxa"/>
            <w:tcBorders>
              <w:top w:val="nil"/>
              <w:left w:val="nil"/>
              <w:bottom w:val="nil"/>
              <w:right w:val="nil"/>
            </w:tcBorders>
            <w:shd w:val="clear" w:color="auto" w:fill="auto"/>
            <w:noWrap/>
            <w:hideMark/>
          </w:tcPr>
          <w:p w14:paraId="49880A12" w14:textId="77777777" w:rsidR="00F3055A" w:rsidRPr="00F3055A" w:rsidRDefault="00F3055A" w:rsidP="00D33854">
            <w:pPr>
              <w:jc w:val="right"/>
              <w:rPr>
                <w:sz w:val="20"/>
                <w:szCs w:val="20"/>
              </w:rPr>
            </w:pPr>
            <w:r w:rsidRPr="00F3055A">
              <w:rPr>
                <w:sz w:val="20"/>
                <w:szCs w:val="20"/>
              </w:rPr>
              <w:t>1 814 200,21</w:t>
            </w:r>
          </w:p>
        </w:tc>
        <w:tc>
          <w:tcPr>
            <w:tcW w:w="2268" w:type="dxa"/>
            <w:tcBorders>
              <w:top w:val="nil"/>
              <w:left w:val="nil"/>
              <w:bottom w:val="nil"/>
              <w:right w:val="nil"/>
            </w:tcBorders>
            <w:shd w:val="clear" w:color="auto" w:fill="auto"/>
            <w:noWrap/>
            <w:hideMark/>
          </w:tcPr>
          <w:p w14:paraId="02F73068" w14:textId="77777777" w:rsidR="00F3055A" w:rsidRPr="00F3055A" w:rsidRDefault="00F3055A" w:rsidP="00D33854">
            <w:pPr>
              <w:jc w:val="right"/>
              <w:rPr>
                <w:sz w:val="20"/>
                <w:szCs w:val="20"/>
              </w:rPr>
            </w:pPr>
            <w:r w:rsidRPr="00F3055A">
              <w:rPr>
                <w:sz w:val="20"/>
                <w:szCs w:val="20"/>
              </w:rPr>
              <w:t>0,00</w:t>
            </w:r>
          </w:p>
        </w:tc>
      </w:tr>
      <w:tr w:rsidR="00F3055A" w:rsidRPr="00F3055A" w14:paraId="1DC84040" w14:textId="77777777" w:rsidTr="00D33854">
        <w:trPr>
          <w:trHeight w:val="20"/>
        </w:trPr>
        <w:tc>
          <w:tcPr>
            <w:tcW w:w="7054" w:type="dxa"/>
            <w:tcBorders>
              <w:top w:val="nil"/>
              <w:left w:val="nil"/>
              <w:bottom w:val="nil"/>
              <w:right w:val="nil"/>
            </w:tcBorders>
            <w:shd w:val="clear" w:color="auto" w:fill="auto"/>
            <w:hideMark/>
          </w:tcPr>
          <w:p w14:paraId="47F1BF16" w14:textId="77777777" w:rsidR="00F3055A" w:rsidRPr="00F3055A" w:rsidRDefault="00F3055A" w:rsidP="00F3055A">
            <w:pPr>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203C77FA" w14:textId="77777777" w:rsidR="00F3055A" w:rsidRPr="00F3055A" w:rsidRDefault="00F3055A" w:rsidP="00F3055A">
            <w:pPr>
              <w:rPr>
                <w:sz w:val="20"/>
                <w:szCs w:val="20"/>
              </w:rPr>
            </w:pPr>
            <w:r w:rsidRPr="00F3055A">
              <w:rPr>
                <w:sz w:val="20"/>
                <w:szCs w:val="20"/>
              </w:rPr>
              <w:t> </w:t>
            </w:r>
          </w:p>
        </w:tc>
        <w:tc>
          <w:tcPr>
            <w:tcW w:w="709" w:type="dxa"/>
            <w:tcBorders>
              <w:top w:val="nil"/>
              <w:left w:val="nil"/>
              <w:bottom w:val="nil"/>
              <w:right w:val="nil"/>
            </w:tcBorders>
            <w:shd w:val="clear" w:color="auto" w:fill="auto"/>
            <w:noWrap/>
            <w:hideMark/>
          </w:tcPr>
          <w:p w14:paraId="4AD36226" w14:textId="77777777" w:rsidR="00F3055A" w:rsidRPr="00F3055A" w:rsidRDefault="00F3055A" w:rsidP="00F3055A">
            <w:pPr>
              <w:rPr>
                <w:sz w:val="20"/>
                <w:szCs w:val="20"/>
              </w:rPr>
            </w:pPr>
            <w:r w:rsidRPr="00F3055A">
              <w:rPr>
                <w:sz w:val="20"/>
                <w:szCs w:val="20"/>
              </w:rPr>
              <w:t> </w:t>
            </w:r>
          </w:p>
        </w:tc>
        <w:tc>
          <w:tcPr>
            <w:tcW w:w="1842" w:type="dxa"/>
            <w:tcBorders>
              <w:top w:val="nil"/>
              <w:left w:val="nil"/>
              <w:bottom w:val="nil"/>
              <w:right w:val="nil"/>
            </w:tcBorders>
            <w:shd w:val="clear" w:color="auto" w:fill="auto"/>
            <w:noWrap/>
            <w:hideMark/>
          </w:tcPr>
          <w:p w14:paraId="2A692BB7" w14:textId="77777777" w:rsidR="00F3055A" w:rsidRPr="00F3055A" w:rsidRDefault="00F3055A" w:rsidP="00D33854">
            <w:pPr>
              <w:jc w:val="right"/>
              <w:rPr>
                <w:sz w:val="20"/>
                <w:szCs w:val="20"/>
              </w:rPr>
            </w:pPr>
            <w:r w:rsidRPr="00F3055A">
              <w:rPr>
                <w:sz w:val="20"/>
                <w:szCs w:val="20"/>
              </w:rPr>
              <w:t> </w:t>
            </w:r>
          </w:p>
        </w:tc>
        <w:tc>
          <w:tcPr>
            <w:tcW w:w="1843" w:type="dxa"/>
            <w:tcBorders>
              <w:top w:val="nil"/>
              <w:left w:val="nil"/>
              <w:bottom w:val="nil"/>
              <w:right w:val="nil"/>
            </w:tcBorders>
            <w:shd w:val="clear" w:color="auto" w:fill="auto"/>
            <w:noWrap/>
            <w:hideMark/>
          </w:tcPr>
          <w:p w14:paraId="1FBED224" w14:textId="77777777" w:rsidR="00F3055A" w:rsidRPr="00F3055A" w:rsidRDefault="00F3055A" w:rsidP="00D33854">
            <w:pPr>
              <w:jc w:val="right"/>
              <w:rPr>
                <w:sz w:val="20"/>
                <w:szCs w:val="20"/>
              </w:rPr>
            </w:pPr>
            <w:r w:rsidRPr="00F3055A">
              <w:rPr>
                <w:sz w:val="20"/>
                <w:szCs w:val="20"/>
              </w:rPr>
              <w:t> </w:t>
            </w:r>
          </w:p>
        </w:tc>
        <w:tc>
          <w:tcPr>
            <w:tcW w:w="2268" w:type="dxa"/>
            <w:tcBorders>
              <w:top w:val="nil"/>
              <w:left w:val="nil"/>
              <w:bottom w:val="nil"/>
              <w:right w:val="nil"/>
            </w:tcBorders>
            <w:shd w:val="clear" w:color="auto" w:fill="auto"/>
            <w:noWrap/>
            <w:hideMark/>
          </w:tcPr>
          <w:p w14:paraId="76906D91" w14:textId="77777777" w:rsidR="00F3055A" w:rsidRPr="00F3055A" w:rsidRDefault="00F3055A" w:rsidP="00D33854">
            <w:pPr>
              <w:jc w:val="right"/>
              <w:rPr>
                <w:sz w:val="20"/>
                <w:szCs w:val="20"/>
              </w:rPr>
            </w:pPr>
            <w:r w:rsidRPr="00F3055A">
              <w:rPr>
                <w:sz w:val="20"/>
                <w:szCs w:val="20"/>
              </w:rPr>
              <w:t> </w:t>
            </w:r>
          </w:p>
        </w:tc>
      </w:tr>
      <w:tr w:rsidR="00F3055A" w:rsidRPr="00F3055A" w14:paraId="3FCB442A" w14:textId="77777777" w:rsidTr="00D33854">
        <w:trPr>
          <w:trHeight w:val="20"/>
        </w:trPr>
        <w:tc>
          <w:tcPr>
            <w:tcW w:w="7054" w:type="dxa"/>
            <w:tcBorders>
              <w:top w:val="nil"/>
              <w:left w:val="nil"/>
              <w:bottom w:val="nil"/>
              <w:right w:val="nil"/>
            </w:tcBorders>
            <w:shd w:val="clear" w:color="auto" w:fill="auto"/>
            <w:vAlign w:val="bottom"/>
            <w:hideMark/>
          </w:tcPr>
          <w:p w14:paraId="2655925F" w14:textId="77777777" w:rsidR="00F3055A" w:rsidRPr="00F3055A" w:rsidRDefault="00F3055A" w:rsidP="00F3055A">
            <w:pPr>
              <w:rPr>
                <w:sz w:val="20"/>
                <w:szCs w:val="20"/>
              </w:rPr>
            </w:pPr>
            <w:r w:rsidRPr="00F3055A">
              <w:rPr>
                <w:sz w:val="20"/>
                <w:szCs w:val="20"/>
              </w:rPr>
              <w:t>Условно утвержденные расходы</w:t>
            </w:r>
          </w:p>
        </w:tc>
        <w:tc>
          <w:tcPr>
            <w:tcW w:w="1843" w:type="dxa"/>
            <w:tcBorders>
              <w:top w:val="nil"/>
              <w:left w:val="nil"/>
              <w:bottom w:val="nil"/>
              <w:right w:val="nil"/>
            </w:tcBorders>
            <w:shd w:val="clear" w:color="auto" w:fill="auto"/>
            <w:hideMark/>
          </w:tcPr>
          <w:p w14:paraId="3BDD060D" w14:textId="77777777" w:rsidR="00F3055A" w:rsidRPr="00F3055A" w:rsidRDefault="00F3055A" w:rsidP="00F3055A">
            <w:pPr>
              <w:rPr>
                <w:sz w:val="20"/>
                <w:szCs w:val="20"/>
              </w:rPr>
            </w:pPr>
          </w:p>
        </w:tc>
        <w:tc>
          <w:tcPr>
            <w:tcW w:w="709" w:type="dxa"/>
            <w:tcBorders>
              <w:top w:val="nil"/>
              <w:left w:val="nil"/>
              <w:bottom w:val="nil"/>
              <w:right w:val="nil"/>
            </w:tcBorders>
            <w:shd w:val="clear" w:color="auto" w:fill="auto"/>
            <w:hideMark/>
          </w:tcPr>
          <w:p w14:paraId="293DFBC3" w14:textId="77777777" w:rsidR="00F3055A" w:rsidRPr="00F3055A" w:rsidRDefault="00F3055A" w:rsidP="00F3055A">
            <w:pPr>
              <w:rPr>
                <w:sz w:val="20"/>
                <w:szCs w:val="20"/>
              </w:rPr>
            </w:pPr>
          </w:p>
        </w:tc>
        <w:tc>
          <w:tcPr>
            <w:tcW w:w="1842" w:type="dxa"/>
            <w:tcBorders>
              <w:top w:val="nil"/>
              <w:left w:val="nil"/>
              <w:bottom w:val="nil"/>
              <w:right w:val="nil"/>
            </w:tcBorders>
            <w:shd w:val="clear" w:color="auto" w:fill="auto"/>
            <w:noWrap/>
            <w:hideMark/>
          </w:tcPr>
          <w:p w14:paraId="49F035EA" w14:textId="77777777" w:rsidR="00F3055A" w:rsidRPr="00F3055A" w:rsidRDefault="00F3055A" w:rsidP="00D33854">
            <w:pPr>
              <w:jc w:val="right"/>
              <w:rPr>
                <w:sz w:val="20"/>
                <w:szCs w:val="20"/>
              </w:rPr>
            </w:pPr>
          </w:p>
        </w:tc>
        <w:tc>
          <w:tcPr>
            <w:tcW w:w="1843" w:type="dxa"/>
            <w:tcBorders>
              <w:top w:val="nil"/>
              <w:left w:val="nil"/>
              <w:bottom w:val="nil"/>
              <w:right w:val="nil"/>
            </w:tcBorders>
            <w:shd w:val="clear" w:color="auto" w:fill="auto"/>
            <w:noWrap/>
            <w:hideMark/>
          </w:tcPr>
          <w:p w14:paraId="1F513630" w14:textId="77777777" w:rsidR="00F3055A" w:rsidRPr="00F3055A" w:rsidRDefault="00F3055A" w:rsidP="00D33854">
            <w:pPr>
              <w:jc w:val="right"/>
              <w:rPr>
                <w:sz w:val="20"/>
                <w:szCs w:val="20"/>
              </w:rPr>
            </w:pPr>
            <w:r w:rsidRPr="00F3055A">
              <w:rPr>
                <w:sz w:val="20"/>
                <w:szCs w:val="20"/>
              </w:rPr>
              <w:t>215 940 339,51</w:t>
            </w:r>
          </w:p>
        </w:tc>
        <w:tc>
          <w:tcPr>
            <w:tcW w:w="2268" w:type="dxa"/>
            <w:tcBorders>
              <w:top w:val="nil"/>
              <w:left w:val="nil"/>
              <w:bottom w:val="nil"/>
              <w:right w:val="nil"/>
            </w:tcBorders>
            <w:shd w:val="clear" w:color="auto" w:fill="auto"/>
            <w:noWrap/>
            <w:hideMark/>
          </w:tcPr>
          <w:p w14:paraId="0998A3A9" w14:textId="77777777" w:rsidR="00F3055A" w:rsidRPr="00F3055A" w:rsidRDefault="00F3055A" w:rsidP="00D33854">
            <w:pPr>
              <w:jc w:val="right"/>
              <w:rPr>
                <w:sz w:val="20"/>
                <w:szCs w:val="20"/>
              </w:rPr>
            </w:pPr>
            <w:r w:rsidRPr="00F3055A">
              <w:rPr>
                <w:sz w:val="20"/>
                <w:szCs w:val="20"/>
              </w:rPr>
              <w:t>555 963 763,29</w:t>
            </w:r>
          </w:p>
        </w:tc>
      </w:tr>
      <w:tr w:rsidR="00F3055A" w:rsidRPr="00F3055A" w14:paraId="1BF9A69C" w14:textId="77777777" w:rsidTr="00D33854">
        <w:trPr>
          <w:trHeight w:val="20"/>
        </w:trPr>
        <w:tc>
          <w:tcPr>
            <w:tcW w:w="7054" w:type="dxa"/>
            <w:tcBorders>
              <w:top w:val="nil"/>
              <w:left w:val="nil"/>
              <w:bottom w:val="nil"/>
              <w:right w:val="nil"/>
            </w:tcBorders>
            <w:shd w:val="clear" w:color="auto" w:fill="auto"/>
            <w:hideMark/>
          </w:tcPr>
          <w:p w14:paraId="7402DAD1" w14:textId="77777777" w:rsidR="00F3055A" w:rsidRPr="00F3055A" w:rsidRDefault="00F3055A" w:rsidP="00F3055A">
            <w:pPr>
              <w:rPr>
                <w:sz w:val="20"/>
                <w:szCs w:val="20"/>
              </w:rPr>
            </w:pPr>
          </w:p>
        </w:tc>
        <w:tc>
          <w:tcPr>
            <w:tcW w:w="1843" w:type="dxa"/>
            <w:tcBorders>
              <w:top w:val="nil"/>
              <w:left w:val="nil"/>
              <w:bottom w:val="nil"/>
              <w:right w:val="nil"/>
            </w:tcBorders>
            <w:shd w:val="clear" w:color="auto" w:fill="auto"/>
            <w:hideMark/>
          </w:tcPr>
          <w:p w14:paraId="2C9182C8" w14:textId="77777777" w:rsidR="00F3055A" w:rsidRPr="00F3055A" w:rsidRDefault="00F3055A" w:rsidP="00F3055A">
            <w:pPr>
              <w:rPr>
                <w:sz w:val="20"/>
                <w:szCs w:val="20"/>
              </w:rPr>
            </w:pPr>
          </w:p>
        </w:tc>
        <w:tc>
          <w:tcPr>
            <w:tcW w:w="709" w:type="dxa"/>
            <w:tcBorders>
              <w:top w:val="nil"/>
              <w:left w:val="nil"/>
              <w:bottom w:val="nil"/>
              <w:right w:val="nil"/>
            </w:tcBorders>
            <w:shd w:val="clear" w:color="auto" w:fill="auto"/>
            <w:hideMark/>
          </w:tcPr>
          <w:p w14:paraId="6552FA10" w14:textId="77777777" w:rsidR="00F3055A" w:rsidRPr="00F3055A" w:rsidRDefault="00F3055A" w:rsidP="00F3055A">
            <w:pPr>
              <w:rPr>
                <w:sz w:val="20"/>
                <w:szCs w:val="20"/>
              </w:rPr>
            </w:pPr>
          </w:p>
        </w:tc>
        <w:tc>
          <w:tcPr>
            <w:tcW w:w="1842" w:type="dxa"/>
            <w:tcBorders>
              <w:top w:val="nil"/>
              <w:left w:val="nil"/>
              <w:bottom w:val="nil"/>
              <w:right w:val="nil"/>
            </w:tcBorders>
            <w:shd w:val="clear" w:color="auto" w:fill="auto"/>
            <w:noWrap/>
            <w:hideMark/>
          </w:tcPr>
          <w:p w14:paraId="3B5015A0" w14:textId="77777777" w:rsidR="00F3055A" w:rsidRPr="00F3055A" w:rsidRDefault="00F3055A" w:rsidP="00D33854">
            <w:pPr>
              <w:jc w:val="right"/>
              <w:rPr>
                <w:sz w:val="20"/>
                <w:szCs w:val="20"/>
              </w:rPr>
            </w:pPr>
          </w:p>
        </w:tc>
        <w:tc>
          <w:tcPr>
            <w:tcW w:w="1843" w:type="dxa"/>
            <w:tcBorders>
              <w:top w:val="nil"/>
              <w:left w:val="nil"/>
              <w:bottom w:val="nil"/>
              <w:right w:val="nil"/>
            </w:tcBorders>
            <w:shd w:val="clear" w:color="auto" w:fill="auto"/>
            <w:noWrap/>
            <w:hideMark/>
          </w:tcPr>
          <w:p w14:paraId="0A5A5E7D" w14:textId="77777777" w:rsidR="00F3055A" w:rsidRPr="00F3055A" w:rsidRDefault="00F3055A" w:rsidP="00D33854">
            <w:pPr>
              <w:jc w:val="right"/>
              <w:rPr>
                <w:sz w:val="20"/>
                <w:szCs w:val="20"/>
              </w:rPr>
            </w:pPr>
          </w:p>
        </w:tc>
        <w:tc>
          <w:tcPr>
            <w:tcW w:w="2268" w:type="dxa"/>
            <w:tcBorders>
              <w:top w:val="nil"/>
              <w:left w:val="nil"/>
              <w:bottom w:val="nil"/>
              <w:right w:val="nil"/>
            </w:tcBorders>
            <w:shd w:val="clear" w:color="auto" w:fill="auto"/>
            <w:noWrap/>
            <w:hideMark/>
          </w:tcPr>
          <w:p w14:paraId="47E7A033" w14:textId="77777777" w:rsidR="00F3055A" w:rsidRPr="00F3055A" w:rsidRDefault="00F3055A" w:rsidP="00D33854">
            <w:pPr>
              <w:jc w:val="right"/>
              <w:rPr>
                <w:sz w:val="20"/>
                <w:szCs w:val="20"/>
              </w:rPr>
            </w:pPr>
          </w:p>
        </w:tc>
      </w:tr>
      <w:tr w:rsidR="00F3055A" w:rsidRPr="00F3055A" w14:paraId="319E1B11" w14:textId="77777777" w:rsidTr="00D33854">
        <w:trPr>
          <w:trHeight w:val="20"/>
        </w:trPr>
        <w:tc>
          <w:tcPr>
            <w:tcW w:w="7054" w:type="dxa"/>
            <w:tcBorders>
              <w:top w:val="nil"/>
              <w:left w:val="nil"/>
              <w:bottom w:val="nil"/>
              <w:right w:val="nil"/>
            </w:tcBorders>
            <w:shd w:val="clear" w:color="auto" w:fill="auto"/>
            <w:vAlign w:val="bottom"/>
            <w:hideMark/>
          </w:tcPr>
          <w:p w14:paraId="53797F98" w14:textId="77777777" w:rsidR="00F3055A" w:rsidRPr="00F3055A" w:rsidRDefault="00F3055A" w:rsidP="00F3055A">
            <w:pPr>
              <w:rPr>
                <w:sz w:val="20"/>
                <w:szCs w:val="20"/>
              </w:rPr>
            </w:pPr>
            <w:r w:rsidRPr="00F3055A">
              <w:rPr>
                <w:sz w:val="20"/>
                <w:szCs w:val="20"/>
              </w:rPr>
              <w:t>ИТОГО:</w:t>
            </w:r>
          </w:p>
        </w:tc>
        <w:tc>
          <w:tcPr>
            <w:tcW w:w="1843" w:type="dxa"/>
            <w:tcBorders>
              <w:top w:val="nil"/>
              <w:left w:val="nil"/>
              <w:bottom w:val="nil"/>
              <w:right w:val="nil"/>
            </w:tcBorders>
            <w:shd w:val="clear" w:color="auto" w:fill="auto"/>
            <w:noWrap/>
            <w:hideMark/>
          </w:tcPr>
          <w:p w14:paraId="7720CAA6" w14:textId="77777777" w:rsidR="00F3055A" w:rsidRPr="00F3055A" w:rsidRDefault="00F3055A" w:rsidP="00F3055A">
            <w:pPr>
              <w:rPr>
                <w:sz w:val="20"/>
                <w:szCs w:val="20"/>
              </w:rPr>
            </w:pPr>
          </w:p>
        </w:tc>
        <w:tc>
          <w:tcPr>
            <w:tcW w:w="709" w:type="dxa"/>
            <w:tcBorders>
              <w:top w:val="nil"/>
              <w:left w:val="nil"/>
              <w:bottom w:val="nil"/>
              <w:right w:val="nil"/>
            </w:tcBorders>
            <w:shd w:val="clear" w:color="auto" w:fill="auto"/>
            <w:noWrap/>
            <w:hideMark/>
          </w:tcPr>
          <w:p w14:paraId="400B39BE" w14:textId="77777777" w:rsidR="00F3055A" w:rsidRPr="00F3055A" w:rsidRDefault="00F3055A" w:rsidP="00F3055A">
            <w:pPr>
              <w:rPr>
                <w:sz w:val="20"/>
                <w:szCs w:val="20"/>
              </w:rPr>
            </w:pPr>
          </w:p>
        </w:tc>
        <w:tc>
          <w:tcPr>
            <w:tcW w:w="1842" w:type="dxa"/>
            <w:tcBorders>
              <w:top w:val="nil"/>
              <w:left w:val="nil"/>
              <w:bottom w:val="nil"/>
              <w:right w:val="nil"/>
            </w:tcBorders>
            <w:shd w:val="clear" w:color="auto" w:fill="auto"/>
            <w:hideMark/>
          </w:tcPr>
          <w:p w14:paraId="09B2F62F" w14:textId="77777777" w:rsidR="00F3055A" w:rsidRPr="00F3055A" w:rsidRDefault="00F3055A" w:rsidP="00D33854">
            <w:pPr>
              <w:jc w:val="right"/>
              <w:rPr>
                <w:sz w:val="20"/>
                <w:szCs w:val="20"/>
              </w:rPr>
            </w:pPr>
            <w:r w:rsidRPr="00F3055A">
              <w:rPr>
                <w:sz w:val="20"/>
                <w:szCs w:val="20"/>
              </w:rPr>
              <w:t>22 577 028 494,46</w:t>
            </w:r>
          </w:p>
        </w:tc>
        <w:tc>
          <w:tcPr>
            <w:tcW w:w="1843" w:type="dxa"/>
            <w:tcBorders>
              <w:top w:val="nil"/>
              <w:left w:val="nil"/>
              <w:bottom w:val="nil"/>
              <w:right w:val="nil"/>
            </w:tcBorders>
            <w:shd w:val="clear" w:color="auto" w:fill="auto"/>
            <w:hideMark/>
          </w:tcPr>
          <w:p w14:paraId="319B197B" w14:textId="77777777" w:rsidR="00F3055A" w:rsidRPr="00F3055A" w:rsidRDefault="00F3055A" w:rsidP="00D33854">
            <w:pPr>
              <w:jc w:val="right"/>
              <w:rPr>
                <w:sz w:val="20"/>
                <w:szCs w:val="20"/>
              </w:rPr>
            </w:pPr>
            <w:r w:rsidRPr="00F3055A">
              <w:rPr>
                <w:sz w:val="20"/>
                <w:szCs w:val="20"/>
              </w:rPr>
              <w:t>18 797 467 385,28</w:t>
            </w:r>
          </w:p>
        </w:tc>
        <w:tc>
          <w:tcPr>
            <w:tcW w:w="2268" w:type="dxa"/>
            <w:tcBorders>
              <w:top w:val="nil"/>
              <w:left w:val="nil"/>
              <w:bottom w:val="nil"/>
              <w:right w:val="nil"/>
            </w:tcBorders>
            <w:shd w:val="clear" w:color="auto" w:fill="auto"/>
            <w:hideMark/>
          </w:tcPr>
          <w:p w14:paraId="262D4433" w14:textId="77777777" w:rsidR="00F3055A" w:rsidRPr="00F3055A" w:rsidRDefault="00F3055A" w:rsidP="00D33854">
            <w:pPr>
              <w:jc w:val="right"/>
              <w:rPr>
                <w:sz w:val="20"/>
                <w:szCs w:val="20"/>
              </w:rPr>
            </w:pPr>
            <w:r w:rsidRPr="00F3055A">
              <w:rPr>
                <w:sz w:val="20"/>
                <w:szCs w:val="20"/>
              </w:rPr>
              <w:t>16 897 727 769,90»;</w:t>
            </w:r>
          </w:p>
        </w:tc>
      </w:tr>
    </w:tbl>
    <w:p w14:paraId="728A7AEA" w14:textId="77777777" w:rsidR="00874658" w:rsidRDefault="00874658" w:rsidP="00F3055A">
      <w:pPr>
        <w:ind w:firstLine="709"/>
        <w:rPr>
          <w:sz w:val="28"/>
          <w:szCs w:val="28"/>
        </w:rPr>
      </w:pPr>
    </w:p>
    <w:p w14:paraId="19811A0B" w14:textId="220D36EB" w:rsidR="00F3055A" w:rsidRPr="00F3055A" w:rsidRDefault="00F3055A" w:rsidP="00F3055A">
      <w:pPr>
        <w:ind w:firstLine="709"/>
        <w:rPr>
          <w:sz w:val="28"/>
          <w:szCs w:val="28"/>
        </w:rPr>
      </w:pPr>
      <w:r w:rsidRPr="00F3055A">
        <w:rPr>
          <w:sz w:val="28"/>
          <w:szCs w:val="28"/>
        </w:rPr>
        <w:t>1</w:t>
      </w:r>
      <w:r w:rsidR="006D2177">
        <w:rPr>
          <w:sz w:val="28"/>
          <w:szCs w:val="28"/>
        </w:rPr>
        <w:t>4</w:t>
      </w:r>
      <w:r w:rsidRPr="00F3055A">
        <w:rPr>
          <w:sz w:val="28"/>
          <w:szCs w:val="28"/>
        </w:rPr>
        <w:t>) приложение 5 изложить в следующей редакции:</w:t>
      </w:r>
    </w:p>
    <w:p w14:paraId="4FD899C2" w14:textId="77777777" w:rsidR="0098301F" w:rsidRPr="007A4675" w:rsidRDefault="0098301F" w:rsidP="00053403">
      <w:pPr>
        <w:ind w:firstLine="709"/>
        <w:contextualSpacing/>
        <w:jc w:val="both"/>
        <w:rPr>
          <w:color w:val="FF0000"/>
          <w:sz w:val="28"/>
          <w:szCs w:val="28"/>
        </w:rPr>
        <w:sectPr w:rsidR="0098301F" w:rsidRPr="007A4675" w:rsidSect="00781D4B">
          <w:pgSz w:w="16838" w:h="11906" w:orient="landscape"/>
          <w:pgMar w:top="1985" w:right="536" w:bottom="567" w:left="851" w:header="709" w:footer="170" w:gutter="0"/>
          <w:cols w:space="708"/>
          <w:docGrid w:linePitch="360"/>
        </w:sectPr>
      </w:pPr>
    </w:p>
    <w:p w14:paraId="09270B3F" w14:textId="77777777" w:rsidR="00FD6D13" w:rsidRPr="001F49E7" w:rsidRDefault="00FD6D13" w:rsidP="00053403">
      <w:pPr>
        <w:spacing w:line="240" w:lineRule="exact"/>
        <w:ind w:left="4678"/>
        <w:jc w:val="center"/>
        <w:rPr>
          <w:sz w:val="28"/>
          <w:szCs w:val="28"/>
        </w:rPr>
      </w:pPr>
    </w:p>
    <w:p w14:paraId="7186876F" w14:textId="57C47097" w:rsidR="002E153F" w:rsidRPr="001F49E7" w:rsidRDefault="002E153F" w:rsidP="00053403">
      <w:pPr>
        <w:spacing w:line="240" w:lineRule="exact"/>
        <w:ind w:left="4678"/>
        <w:jc w:val="center"/>
        <w:rPr>
          <w:sz w:val="28"/>
          <w:szCs w:val="28"/>
        </w:rPr>
      </w:pPr>
      <w:r w:rsidRPr="001F49E7">
        <w:rPr>
          <w:sz w:val="28"/>
          <w:szCs w:val="28"/>
        </w:rPr>
        <w:t>«ПРИЛОЖЕНИЕ 5</w:t>
      </w:r>
    </w:p>
    <w:p w14:paraId="5106A283" w14:textId="77777777" w:rsidR="00EE130A" w:rsidRPr="001F49E7" w:rsidRDefault="00EE130A" w:rsidP="00053403">
      <w:pPr>
        <w:spacing w:line="240" w:lineRule="exact"/>
        <w:ind w:left="4536"/>
        <w:jc w:val="center"/>
        <w:rPr>
          <w:sz w:val="28"/>
          <w:szCs w:val="28"/>
        </w:rPr>
      </w:pPr>
    </w:p>
    <w:p w14:paraId="069558BB" w14:textId="77777777" w:rsidR="001C2B4E" w:rsidRPr="001F49E7" w:rsidRDefault="001C2B4E" w:rsidP="00053403">
      <w:pPr>
        <w:spacing w:line="240" w:lineRule="exact"/>
        <w:ind w:left="4536"/>
        <w:jc w:val="center"/>
        <w:rPr>
          <w:sz w:val="28"/>
          <w:szCs w:val="28"/>
        </w:rPr>
      </w:pPr>
      <w:r w:rsidRPr="001F49E7">
        <w:rPr>
          <w:sz w:val="28"/>
          <w:szCs w:val="28"/>
        </w:rPr>
        <w:t>к решению</w:t>
      </w:r>
    </w:p>
    <w:p w14:paraId="2A79A8F2" w14:textId="77777777" w:rsidR="001C2B4E" w:rsidRPr="001F49E7" w:rsidRDefault="001C2B4E" w:rsidP="00053403">
      <w:pPr>
        <w:spacing w:line="240" w:lineRule="exact"/>
        <w:ind w:left="4536"/>
        <w:jc w:val="center"/>
        <w:rPr>
          <w:sz w:val="28"/>
          <w:szCs w:val="28"/>
        </w:rPr>
      </w:pPr>
      <w:r w:rsidRPr="001F49E7">
        <w:rPr>
          <w:sz w:val="28"/>
          <w:szCs w:val="28"/>
        </w:rPr>
        <w:t>Ставропольской городской Думы</w:t>
      </w:r>
    </w:p>
    <w:p w14:paraId="1853096F" w14:textId="77777777" w:rsidR="001C2B4E" w:rsidRPr="001F49E7" w:rsidRDefault="001C2B4E" w:rsidP="00053403">
      <w:pPr>
        <w:spacing w:line="240" w:lineRule="exact"/>
        <w:ind w:left="4536"/>
        <w:jc w:val="center"/>
        <w:rPr>
          <w:sz w:val="28"/>
          <w:szCs w:val="28"/>
        </w:rPr>
      </w:pPr>
      <w:r w:rsidRPr="001F49E7">
        <w:rPr>
          <w:sz w:val="28"/>
          <w:szCs w:val="28"/>
        </w:rPr>
        <w:t>от 06</w:t>
      </w:r>
      <w:r w:rsidR="00C93D52" w:rsidRPr="001F49E7">
        <w:rPr>
          <w:sz w:val="28"/>
          <w:szCs w:val="28"/>
        </w:rPr>
        <w:t xml:space="preserve"> </w:t>
      </w:r>
      <w:r w:rsidRPr="001F49E7">
        <w:rPr>
          <w:sz w:val="28"/>
          <w:szCs w:val="28"/>
        </w:rPr>
        <w:t>декабря</w:t>
      </w:r>
      <w:r w:rsidR="00290A49" w:rsidRPr="001F49E7">
        <w:rPr>
          <w:sz w:val="28"/>
          <w:szCs w:val="28"/>
        </w:rPr>
        <w:t> </w:t>
      </w:r>
      <w:r w:rsidR="005B34AE" w:rsidRPr="001F49E7">
        <w:rPr>
          <w:sz w:val="28"/>
          <w:szCs w:val="28"/>
        </w:rPr>
        <w:t>2024</w:t>
      </w:r>
      <w:r w:rsidRPr="001F49E7">
        <w:rPr>
          <w:sz w:val="28"/>
          <w:szCs w:val="28"/>
        </w:rPr>
        <w:t xml:space="preserve"> г. № </w:t>
      </w:r>
      <w:r w:rsidR="005B34AE" w:rsidRPr="001F49E7">
        <w:rPr>
          <w:sz w:val="28"/>
          <w:szCs w:val="28"/>
        </w:rPr>
        <w:t>354</w:t>
      </w:r>
    </w:p>
    <w:p w14:paraId="6E0353BC" w14:textId="4947396E" w:rsidR="005B34AE" w:rsidRPr="001F49E7" w:rsidRDefault="005B34AE" w:rsidP="005B34AE">
      <w:pPr>
        <w:pStyle w:val="ConsPlusTitle"/>
        <w:widowControl/>
        <w:jc w:val="center"/>
        <w:rPr>
          <w:rFonts w:ascii="Times New Roman" w:hAnsi="Times New Roman" w:cs="Times New Roman"/>
          <w:b w:val="0"/>
          <w:sz w:val="28"/>
          <w:szCs w:val="28"/>
        </w:rPr>
      </w:pPr>
    </w:p>
    <w:p w14:paraId="10B053BA" w14:textId="77777777" w:rsidR="005B34AE" w:rsidRPr="001F49E7" w:rsidRDefault="005B34AE" w:rsidP="005B34AE">
      <w:pPr>
        <w:pStyle w:val="ConsPlusTitle"/>
        <w:widowControl/>
        <w:spacing w:line="240" w:lineRule="exact"/>
        <w:jc w:val="center"/>
        <w:rPr>
          <w:rFonts w:ascii="Times New Roman" w:hAnsi="Times New Roman" w:cs="Times New Roman"/>
          <w:b w:val="0"/>
          <w:sz w:val="28"/>
          <w:szCs w:val="28"/>
        </w:rPr>
      </w:pPr>
      <w:r w:rsidRPr="001F49E7">
        <w:rPr>
          <w:rFonts w:ascii="Times New Roman" w:hAnsi="Times New Roman" w:cs="Times New Roman"/>
          <w:b w:val="0"/>
          <w:sz w:val="28"/>
          <w:szCs w:val="28"/>
        </w:rPr>
        <w:t>РАСПРЕДЕЛЕНИЕ</w:t>
      </w:r>
    </w:p>
    <w:p w14:paraId="5788C6EF" w14:textId="77777777" w:rsidR="005B34AE" w:rsidRPr="001F49E7" w:rsidRDefault="005B34AE" w:rsidP="005B34AE">
      <w:pPr>
        <w:pStyle w:val="ConsPlusTitle"/>
        <w:widowControl/>
        <w:spacing w:line="240" w:lineRule="exact"/>
        <w:jc w:val="center"/>
        <w:rPr>
          <w:rFonts w:ascii="Times New Roman" w:hAnsi="Times New Roman" w:cs="Times New Roman"/>
          <w:b w:val="0"/>
          <w:sz w:val="28"/>
          <w:szCs w:val="28"/>
        </w:rPr>
      </w:pPr>
      <w:r w:rsidRPr="001F49E7">
        <w:rPr>
          <w:rFonts w:ascii="Times New Roman" w:hAnsi="Times New Roman" w:cs="Times New Roman"/>
          <w:b w:val="0"/>
          <w:sz w:val="28"/>
          <w:szCs w:val="28"/>
        </w:rPr>
        <w:t>бюджетных ассигнований по разделам, подразделам классификации</w:t>
      </w:r>
    </w:p>
    <w:p w14:paraId="354499CA" w14:textId="44A727C7" w:rsidR="005B34AE" w:rsidRPr="001F49E7" w:rsidRDefault="005B34AE" w:rsidP="005B34AE">
      <w:pPr>
        <w:pStyle w:val="ConsPlusTitle"/>
        <w:widowControl/>
        <w:spacing w:line="240" w:lineRule="exact"/>
        <w:jc w:val="center"/>
        <w:rPr>
          <w:rFonts w:ascii="Times New Roman" w:hAnsi="Times New Roman" w:cs="Times New Roman"/>
          <w:b w:val="0"/>
          <w:sz w:val="28"/>
          <w:szCs w:val="28"/>
        </w:rPr>
      </w:pPr>
      <w:r w:rsidRPr="001F49E7">
        <w:rPr>
          <w:rFonts w:ascii="Times New Roman" w:hAnsi="Times New Roman" w:cs="Times New Roman"/>
          <w:b w:val="0"/>
          <w:sz w:val="28"/>
          <w:szCs w:val="28"/>
        </w:rPr>
        <w:t>расходов бюджетов на 2025 год и плановый период 2026 и 2027 годов</w:t>
      </w:r>
    </w:p>
    <w:p w14:paraId="0A7CF494" w14:textId="77777777" w:rsidR="00874658" w:rsidRPr="001F49E7" w:rsidRDefault="00874658" w:rsidP="00874658">
      <w:pPr>
        <w:pStyle w:val="ConsPlusTitle"/>
        <w:widowControl/>
        <w:tabs>
          <w:tab w:val="left" w:pos="4861"/>
          <w:tab w:val="left" w:pos="7328"/>
        </w:tabs>
        <w:spacing w:line="240" w:lineRule="exact"/>
        <w:jc w:val="right"/>
        <w:rPr>
          <w:rFonts w:ascii="Times New Roman" w:hAnsi="Times New Roman" w:cs="Times New Roman"/>
          <w:b w:val="0"/>
        </w:rPr>
      </w:pPr>
      <w:r w:rsidRPr="001F49E7">
        <w:rPr>
          <w:rFonts w:ascii="Times New Roman" w:hAnsi="Times New Roman" w:cs="Times New Roman"/>
          <w:b w:val="0"/>
        </w:rPr>
        <w:t>(рублей)</w:t>
      </w:r>
    </w:p>
    <w:tbl>
      <w:tblPr>
        <w:tblW w:w="9747"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blLayout w:type="fixed"/>
        <w:tblLook w:val="04A0" w:firstRow="1" w:lastRow="0" w:firstColumn="1" w:lastColumn="0" w:noHBand="0" w:noVBand="1"/>
      </w:tblPr>
      <w:tblGrid>
        <w:gridCol w:w="3369"/>
        <w:gridCol w:w="567"/>
        <w:gridCol w:w="708"/>
        <w:gridCol w:w="1560"/>
        <w:gridCol w:w="1984"/>
        <w:gridCol w:w="1559"/>
      </w:tblGrid>
      <w:tr w:rsidR="001F49E7" w:rsidRPr="001F49E7" w14:paraId="42043CDE" w14:textId="77777777" w:rsidTr="001F49E7">
        <w:trPr>
          <w:cantSplit/>
          <w:trHeight w:val="20"/>
        </w:trPr>
        <w:tc>
          <w:tcPr>
            <w:tcW w:w="3369" w:type="dxa"/>
            <w:vMerge w:val="restart"/>
            <w:tcBorders>
              <w:top w:val="single" w:sz="4" w:space="0" w:color="auto"/>
              <w:left w:val="single" w:sz="4" w:space="0" w:color="auto"/>
              <w:bottom w:val="nil"/>
              <w:right w:val="single" w:sz="4" w:space="0" w:color="auto"/>
            </w:tcBorders>
            <w:shd w:val="clear" w:color="auto" w:fill="FFFFFF"/>
            <w:hideMark/>
          </w:tcPr>
          <w:p w14:paraId="76BF7B6C" w14:textId="77777777" w:rsidR="00874658" w:rsidRPr="001F49E7" w:rsidRDefault="00874658" w:rsidP="000B184E">
            <w:pPr>
              <w:spacing w:line="235" w:lineRule="auto"/>
              <w:jc w:val="center"/>
              <w:rPr>
                <w:sz w:val="20"/>
                <w:szCs w:val="20"/>
              </w:rPr>
            </w:pPr>
            <w:r w:rsidRPr="001F49E7">
              <w:rPr>
                <w:sz w:val="20"/>
                <w:szCs w:val="20"/>
              </w:rPr>
              <w:t>Наименование показателя</w:t>
            </w:r>
          </w:p>
        </w:tc>
        <w:tc>
          <w:tcPr>
            <w:tcW w:w="567" w:type="dxa"/>
            <w:vMerge w:val="restart"/>
            <w:tcBorders>
              <w:top w:val="single" w:sz="4" w:space="0" w:color="auto"/>
              <w:left w:val="single" w:sz="4" w:space="0" w:color="auto"/>
              <w:bottom w:val="nil"/>
              <w:right w:val="single" w:sz="4" w:space="0" w:color="auto"/>
            </w:tcBorders>
            <w:shd w:val="clear" w:color="auto" w:fill="FFFFFF"/>
            <w:noWrap/>
            <w:hideMark/>
          </w:tcPr>
          <w:p w14:paraId="2AEEDE23" w14:textId="77777777" w:rsidR="00874658" w:rsidRPr="001F49E7" w:rsidRDefault="00874658" w:rsidP="000B184E">
            <w:pPr>
              <w:spacing w:line="235" w:lineRule="auto"/>
              <w:jc w:val="center"/>
              <w:rPr>
                <w:sz w:val="20"/>
                <w:szCs w:val="20"/>
              </w:rPr>
            </w:pPr>
            <w:proofErr w:type="spellStart"/>
            <w:r w:rsidRPr="001F49E7">
              <w:rPr>
                <w:sz w:val="20"/>
                <w:szCs w:val="20"/>
              </w:rPr>
              <w:t>Рз</w:t>
            </w:r>
            <w:proofErr w:type="spellEnd"/>
          </w:p>
        </w:tc>
        <w:tc>
          <w:tcPr>
            <w:tcW w:w="708" w:type="dxa"/>
            <w:vMerge w:val="restart"/>
            <w:tcBorders>
              <w:top w:val="single" w:sz="4" w:space="0" w:color="auto"/>
              <w:left w:val="single" w:sz="4" w:space="0" w:color="auto"/>
              <w:bottom w:val="nil"/>
              <w:right w:val="single" w:sz="4" w:space="0" w:color="auto"/>
            </w:tcBorders>
            <w:shd w:val="clear" w:color="auto" w:fill="FFFFFF"/>
            <w:noWrap/>
            <w:hideMark/>
          </w:tcPr>
          <w:p w14:paraId="28CCC0F4" w14:textId="77777777" w:rsidR="00874658" w:rsidRPr="001F49E7" w:rsidRDefault="00874658" w:rsidP="000B184E">
            <w:pPr>
              <w:spacing w:line="235" w:lineRule="auto"/>
              <w:jc w:val="center"/>
              <w:rPr>
                <w:sz w:val="20"/>
                <w:szCs w:val="20"/>
              </w:rPr>
            </w:pPr>
            <w:r w:rsidRPr="001F49E7">
              <w:rPr>
                <w:sz w:val="20"/>
                <w:szCs w:val="20"/>
              </w:rPr>
              <w:t>ПР</w:t>
            </w:r>
          </w:p>
        </w:tc>
        <w:tc>
          <w:tcPr>
            <w:tcW w:w="5103"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52131B1E" w14:textId="77777777" w:rsidR="00874658" w:rsidRPr="001F49E7" w:rsidRDefault="00874658" w:rsidP="000B184E">
            <w:pPr>
              <w:spacing w:line="235" w:lineRule="auto"/>
              <w:ind w:right="1655"/>
              <w:jc w:val="center"/>
              <w:rPr>
                <w:sz w:val="20"/>
                <w:szCs w:val="20"/>
              </w:rPr>
            </w:pPr>
            <w:r w:rsidRPr="001F49E7">
              <w:rPr>
                <w:sz w:val="20"/>
                <w:szCs w:val="20"/>
              </w:rPr>
              <w:t>Сумма по годам</w:t>
            </w:r>
          </w:p>
        </w:tc>
      </w:tr>
      <w:tr w:rsidR="001F49E7" w:rsidRPr="001F49E7" w14:paraId="5F4F3F39" w14:textId="77777777" w:rsidTr="000B184E">
        <w:trPr>
          <w:cantSplit/>
          <w:trHeight w:val="20"/>
        </w:trPr>
        <w:tc>
          <w:tcPr>
            <w:tcW w:w="3369" w:type="dxa"/>
            <w:vMerge/>
            <w:tcBorders>
              <w:top w:val="single" w:sz="4" w:space="0" w:color="auto"/>
              <w:left w:val="single" w:sz="4" w:space="0" w:color="auto"/>
              <w:bottom w:val="nil"/>
              <w:right w:val="single" w:sz="4" w:space="0" w:color="auto"/>
            </w:tcBorders>
            <w:shd w:val="clear" w:color="auto" w:fill="FFFFFF"/>
            <w:vAlign w:val="center"/>
            <w:hideMark/>
          </w:tcPr>
          <w:p w14:paraId="379FEADD" w14:textId="77777777" w:rsidR="00874658" w:rsidRPr="001F49E7" w:rsidRDefault="00874658" w:rsidP="000B184E">
            <w:pPr>
              <w:spacing w:line="235" w:lineRule="auto"/>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vAlign w:val="center"/>
            <w:hideMark/>
          </w:tcPr>
          <w:p w14:paraId="0D01EE70" w14:textId="77777777" w:rsidR="00874658" w:rsidRPr="001F49E7" w:rsidRDefault="00874658" w:rsidP="000B184E">
            <w:pPr>
              <w:spacing w:line="235" w:lineRule="auto"/>
              <w:jc w:val="center"/>
              <w:rPr>
                <w:sz w:val="20"/>
                <w:szCs w:val="20"/>
              </w:rPr>
            </w:pPr>
          </w:p>
        </w:tc>
        <w:tc>
          <w:tcPr>
            <w:tcW w:w="708" w:type="dxa"/>
            <w:vMerge/>
            <w:tcBorders>
              <w:top w:val="single" w:sz="4" w:space="0" w:color="auto"/>
              <w:left w:val="single" w:sz="4" w:space="0" w:color="auto"/>
              <w:bottom w:val="nil"/>
              <w:right w:val="single" w:sz="4" w:space="0" w:color="auto"/>
            </w:tcBorders>
            <w:shd w:val="clear" w:color="auto" w:fill="FFFFFF"/>
            <w:vAlign w:val="center"/>
            <w:hideMark/>
          </w:tcPr>
          <w:p w14:paraId="1E250379" w14:textId="77777777" w:rsidR="00874658" w:rsidRPr="001F49E7" w:rsidRDefault="00874658" w:rsidP="000B184E">
            <w:pPr>
              <w:spacing w:line="235" w:lineRule="auto"/>
              <w:jc w:val="center"/>
              <w:rPr>
                <w:sz w:val="20"/>
                <w:szCs w:val="20"/>
              </w:rPr>
            </w:pPr>
          </w:p>
        </w:tc>
        <w:tc>
          <w:tcPr>
            <w:tcW w:w="1560" w:type="dxa"/>
            <w:tcBorders>
              <w:top w:val="single" w:sz="4" w:space="0" w:color="auto"/>
              <w:left w:val="single" w:sz="4" w:space="0" w:color="auto"/>
              <w:bottom w:val="nil"/>
              <w:right w:val="single" w:sz="4" w:space="0" w:color="auto"/>
            </w:tcBorders>
            <w:shd w:val="clear" w:color="auto" w:fill="FFFFFF"/>
            <w:noWrap/>
            <w:vAlign w:val="center"/>
            <w:hideMark/>
          </w:tcPr>
          <w:p w14:paraId="0D03090F" w14:textId="77777777" w:rsidR="00874658" w:rsidRPr="001F49E7" w:rsidRDefault="00874658" w:rsidP="000B184E">
            <w:pPr>
              <w:spacing w:line="235" w:lineRule="auto"/>
              <w:jc w:val="center"/>
              <w:rPr>
                <w:sz w:val="20"/>
                <w:szCs w:val="20"/>
              </w:rPr>
            </w:pPr>
            <w:r w:rsidRPr="001F49E7">
              <w:rPr>
                <w:sz w:val="20"/>
                <w:szCs w:val="20"/>
              </w:rPr>
              <w:t>2025 год</w:t>
            </w:r>
          </w:p>
        </w:tc>
        <w:tc>
          <w:tcPr>
            <w:tcW w:w="1984" w:type="dxa"/>
            <w:tcBorders>
              <w:top w:val="single" w:sz="4" w:space="0" w:color="auto"/>
              <w:left w:val="single" w:sz="4" w:space="0" w:color="auto"/>
              <w:bottom w:val="nil"/>
              <w:right w:val="single" w:sz="4" w:space="0" w:color="auto"/>
            </w:tcBorders>
            <w:shd w:val="clear" w:color="auto" w:fill="FFFFFF"/>
            <w:vAlign w:val="center"/>
            <w:hideMark/>
          </w:tcPr>
          <w:p w14:paraId="487F3E98" w14:textId="77777777" w:rsidR="00874658" w:rsidRPr="001F49E7" w:rsidRDefault="00874658" w:rsidP="000B184E">
            <w:pPr>
              <w:spacing w:line="235" w:lineRule="auto"/>
              <w:jc w:val="center"/>
              <w:rPr>
                <w:sz w:val="20"/>
                <w:szCs w:val="20"/>
              </w:rPr>
            </w:pPr>
            <w:r w:rsidRPr="001F49E7">
              <w:rPr>
                <w:sz w:val="20"/>
                <w:szCs w:val="20"/>
              </w:rPr>
              <w:t>2026 год</w:t>
            </w:r>
          </w:p>
        </w:tc>
        <w:tc>
          <w:tcPr>
            <w:tcW w:w="1559" w:type="dxa"/>
            <w:tcBorders>
              <w:top w:val="single" w:sz="4" w:space="0" w:color="auto"/>
              <w:left w:val="single" w:sz="4" w:space="0" w:color="auto"/>
              <w:bottom w:val="nil"/>
              <w:right w:val="single" w:sz="4" w:space="0" w:color="auto"/>
            </w:tcBorders>
            <w:shd w:val="clear" w:color="auto" w:fill="FFFFFF"/>
            <w:vAlign w:val="center"/>
            <w:hideMark/>
          </w:tcPr>
          <w:p w14:paraId="54912542" w14:textId="77777777" w:rsidR="00874658" w:rsidRPr="001F49E7" w:rsidRDefault="00874658" w:rsidP="000B184E">
            <w:pPr>
              <w:spacing w:line="235" w:lineRule="auto"/>
              <w:jc w:val="center"/>
              <w:rPr>
                <w:sz w:val="20"/>
                <w:szCs w:val="20"/>
              </w:rPr>
            </w:pPr>
            <w:r w:rsidRPr="001F49E7">
              <w:rPr>
                <w:sz w:val="20"/>
                <w:szCs w:val="20"/>
              </w:rPr>
              <w:t>2027 год</w:t>
            </w:r>
          </w:p>
        </w:tc>
      </w:tr>
    </w:tbl>
    <w:p w14:paraId="79BC3206" w14:textId="77777777" w:rsidR="00874658" w:rsidRPr="001F49E7" w:rsidRDefault="00874658" w:rsidP="000B184E">
      <w:pPr>
        <w:spacing w:line="235" w:lineRule="auto"/>
        <w:ind w:firstLine="709"/>
        <w:contextualSpacing/>
        <w:jc w:val="center"/>
        <w:rPr>
          <w:sz w:val="2"/>
          <w:szCs w:val="2"/>
        </w:rPr>
      </w:pPr>
    </w:p>
    <w:tbl>
      <w:tblPr>
        <w:tblW w:w="9747" w:type="dxa"/>
        <w:tblLayout w:type="fixed"/>
        <w:tblLook w:val="04A0" w:firstRow="1" w:lastRow="0" w:firstColumn="1" w:lastColumn="0" w:noHBand="0" w:noVBand="1"/>
      </w:tblPr>
      <w:tblGrid>
        <w:gridCol w:w="3369"/>
        <w:gridCol w:w="567"/>
        <w:gridCol w:w="708"/>
        <w:gridCol w:w="1560"/>
        <w:gridCol w:w="1984"/>
        <w:gridCol w:w="1559"/>
      </w:tblGrid>
      <w:tr w:rsidR="001F49E7" w:rsidRPr="001F49E7" w14:paraId="59BD77BF" w14:textId="77777777" w:rsidTr="001F49E7">
        <w:trPr>
          <w:trHeight w:val="21"/>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43D80A17" w14:textId="77777777" w:rsidR="00874658" w:rsidRPr="001F49E7" w:rsidRDefault="00874658" w:rsidP="000B184E">
            <w:pPr>
              <w:spacing w:line="235" w:lineRule="auto"/>
              <w:jc w:val="center"/>
              <w:rPr>
                <w:sz w:val="20"/>
                <w:szCs w:val="20"/>
              </w:rPr>
            </w:pPr>
            <w:r w:rsidRPr="001F49E7">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207DC36" w14:textId="77777777" w:rsidR="00874658" w:rsidRPr="001F49E7" w:rsidRDefault="00874658" w:rsidP="000B184E">
            <w:pPr>
              <w:spacing w:line="235" w:lineRule="auto"/>
              <w:jc w:val="center"/>
              <w:rPr>
                <w:sz w:val="20"/>
                <w:szCs w:val="20"/>
              </w:rPr>
            </w:pPr>
            <w:r w:rsidRPr="001F49E7">
              <w:rPr>
                <w:sz w:val="20"/>
                <w:szCs w:val="20"/>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297E4E1" w14:textId="77777777" w:rsidR="00874658" w:rsidRPr="001F49E7" w:rsidRDefault="00874658" w:rsidP="000B184E">
            <w:pPr>
              <w:spacing w:line="235" w:lineRule="auto"/>
              <w:jc w:val="center"/>
              <w:rPr>
                <w:sz w:val="20"/>
                <w:szCs w:val="20"/>
              </w:rPr>
            </w:pPr>
            <w:r w:rsidRPr="001F49E7">
              <w:rPr>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6834365F" w14:textId="77777777" w:rsidR="00874658" w:rsidRPr="001F49E7" w:rsidRDefault="00874658" w:rsidP="000B184E">
            <w:pPr>
              <w:spacing w:line="235" w:lineRule="auto"/>
              <w:jc w:val="center"/>
              <w:rPr>
                <w:sz w:val="20"/>
                <w:szCs w:val="20"/>
              </w:rPr>
            </w:pPr>
            <w:r w:rsidRPr="001F49E7">
              <w:rPr>
                <w:sz w:val="20"/>
                <w:szCs w:val="20"/>
              </w:rPr>
              <w:t>4</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616C1EA" w14:textId="77777777" w:rsidR="00874658" w:rsidRPr="001F49E7" w:rsidRDefault="00874658" w:rsidP="000B184E">
            <w:pPr>
              <w:spacing w:line="235" w:lineRule="auto"/>
              <w:jc w:val="center"/>
              <w:rPr>
                <w:sz w:val="20"/>
                <w:szCs w:val="20"/>
              </w:rPr>
            </w:pPr>
            <w:r w:rsidRPr="001F49E7">
              <w:rPr>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2219FAF6" w14:textId="77777777" w:rsidR="00874658" w:rsidRPr="001F49E7" w:rsidRDefault="00874658" w:rsidP="000B184E">
            <w:pPr>
              <w:spacing w:line="235" w:lineRule="auto"/>
              <w:jc w:val="center"/>
              <w:rPr>
                <w:sz w:val="20"/>
                <w:szCs w:val="20"/>
              </w:rPr>
            </w:pPr>
            <w:r w:rsidRPr="001F49E7">
              <w:rPr>
                <w:sz w:val="20"/>
                <w:szCs w:val="20"/>
              </w:rPr>
              <w:t>6</w:t>
            </w:r>
          </w:p>
        </w:tc>
      </w:tr>
      <w:tr w:rsidR="001F49E7" w:rsidRPr="001F49E7" w14:paraId="7A0F66AB" w14:textId="77777777" w:rsidTr="001F49E7">
        <w:trPr>
          <w:trHeight w:val="21"/>
        </w:trPr>
        <w:tc>
          <w:tcPr>
            <w:tcW w:w="3369" w:type="dxa"/>
            <w:tcBorders>
              <w:top w:val="single" w:sz="4" w:space="0" w:color="auto"/>
              <w:left w:val="nil"/>
              <w:bottom w:val="nil"/>
              <w:right w:val="nil"/>
            </w:tcBorders>
            <w:shd w:val="clear" w:color="auto" w:fill="auto"/>
            <w:hideMark/>
          </w:tcPr>
          <w:p w14:paraId="54A7C60F" w14:textId="77777777" w:rsidR="00874658" w:rsidRPr="001F49E7" w:rsidRDefault="00874658" w:rsidP="000B184E">
            <w:pPr>
              <w:spacing w:line="235" w:lineRule="auto"/>
              <w:rPr>
                <w:sz w:val="20"/>
                <w:szCs w:val="20"/>
              </w:rPr>
            </w:pPr>
            <w:r w:rsidRPr="001F49E7">
              <w:rPr>
                <w:sz w:val="20"/>
                <w:szCs w:val="20"/>
              </w:rPr>
              <w:t>Общегосударственные вопросы</w:t>
            </w:r>
          </w:p>
        </w:tc>
        <w:tc>
          <w:tcPr>
            <w:tcW w:w="567" w:type="dxa"/>
            <w:tcBorders>
              <w:top w:val="single" w:sz="4" w:space="0" w:color="auto"/>
              <w:left w:val="nil"/>
              <w:bottom w:val="nil"/>
              <w:right w:val="nil"/>
            </w:tcBorders>
            <w:shd w:val="clear" w:color="auto" w:fill="auto"/>
            <w:hideMark/>
          </w:tcPr>
          <w:p w14:paraId="436607F6" w14:textId="77777777" w:rsidR="00874658" w:rsidRPr="001F49E7" w:rsidRDefault="00874658" w:rsidP="000B184E">
            <w:pPr>
              <w:spacing w:line="235" w:lineRule="auto"/>
              <w:jc w:val="right"/>
              <w:rPr>
                <w:sz w:val="20"/>
                <w:szCs w:val="20"/>
              </w:rPr>
            </w:pPr>
            <w:r w:rsidRPr="001F49E7">
              <w:rPr>
                <w:sz w:val="20"/>
                <w:szCs w:val="20"/>
              </w:rPr>
              <w:t xml:space="preserve">01     </w:t>
            </w:r>
          </w:p>
        </w:tc>
        <w:tc>
          <w:tcPr>
            <w:tcW w:w="708" w:type="dxa"/>
            <w:tcBorders>
              <w:top w:val="single" w:sz="4" w:space="0" w:color="auto"/>
              <w:left w:val="nil"/>
              <w:bottom w:val="nil"/>
              <w:right w:val="nil"/>
            </w:tcBorders>
            <w:shd w:val="clear" w:color="auto" w:fill="auto"/>
            <w:hideMark/>
          </w:tcPr>
          <w:p w14:paraId="3C4C5264" w14:textId="77777777" w:rsidR="00874658" w:rsidRPr="001F49E7" w:rsidRDefault="00874658" w:rsidP="000B184E">
            <w:pPr>
              <w:spacing w:line="235" w:lineRule="auto"/>
              <w:jc w:val="right"/>
              <w:rPr>
                <w:sz w:val="20"/>
                <w:szCs w:val="20"/>
              </w:rPr>
            </w:pPr>
            <w:r w:rsidRPr="001F49E7">
              <w:rPr>
                <w:sz w:val="20"/>
                <w:szCs w:val="20"/>
              </w:rPr>
              <w:t>00</w:t>
            </w:r>
          </w:p>
        </w:tc>
        <w:tc>
          <w:tcPr>
            <w:tcW w:w="1560" w:type="dxa"/>
            <w:tcBorders>
              <w:top w:val="single" w:sz="4" w:space="0" w:color="auto"/>
              <w:left w:val="nil"/>
              <w:bottom w:val="nil"/>
              <w:right w:val="nil"/>
            </w:tcBorders>
            <w:shd w:val="clear" w:color="auto" w:fill="auto"/>
            <w:noWrap/>
            <w:hideMark/>
          </w:tcPr>
          <w:p w14:paraId="5701A0FE" w14:textId="77777777" w:rsidR="00874658" w:rsidRPr="001F49E7" w:rsidRDefault="00874658" w:rsidP="00767E68">
            <w:pPr>
              <w:spacing w:line="235" w:lineRule="auto"/>
              <w:ind w:left="-57"/>
              <w:jc w:val="right"/>
              <w:rPr>
                <w:sz w:val="20"/>
                <w:szCs w:val="20"/>
              </w:rPr>
            </w:pPr>
            <w:r w:rsidRPr="001F49E7">
              <w:rPr>
                <w:sz w:val="20"/>
                <w:szCs w:val="20"/>
              </w:rPr>
              <w:t>1 631 776 032,56</w:t>
            </w:r>
          </w:p>
        </w:tc>
        <w:tc>
          <w:tcPr>
            <w:tcW w:w="1984" w:type="dxa"/>
            <w:tcBorders>
              <w:top w:val="single" w:sz="4" w:space="0" w:color="auto"/>
              <w:left w:val="nil"/>
              <w:bottom w:val="nil"/>
              <w:right w:val="nil"/>
            </w:tcBorders>
            <w:shd w:val="clear" w:color="auto" w:fill="auto"/>
            <w:noWrap/>
            <w:hideMark/>
          </w:tcPr>
          <w:p w14:paraId="748A01DE" w14:textId="77777777" w:rsidR="00874658" w:rsidRPr="001F49E7" w:rsidRDefault="00874658" w:rsidP="00767E68">
            <w:pPr>
              <w:spacing w:line="235" w:lineRule="auto"/>
              <w:ind w:left="-57"/>
              <w:jc w:val="right"/>
              <w:rPr>
                <w:sz w:val="20"/>
                <w:szCs w:val="20"/>
              </w:rPr>
            </w:pPr>
            <w:r w:rsidRPr="001F49E7">
              <w:rPr>
                <w:sz w:val="20"/>
                <w:szCs w:val="20"/>
              </w:rPr>
              <w:t>1 354 143 941,56</w:t>
            </w:r>
          </w:p>
        </w:tc>
        <w:tc>
          <w:tcPr>
            <w:tcW w:w="1559" w:type="dxa"/>
            <w:tcBorders>
              <w:top w:val="single" w:sz="4" w:space="0" w:color="auto"/>
              <w:left w:val="nil"/>
              <w:bottom w:val="nil"/>
              <w:right w:val="nil"/>
            </w:tcBorders>
            <w:shd w:val="clear" w:color="auto" w:fill="auto"/>
            <w:noWrap/>
            <w:hideMark/>
          </w:tcPr>
          <w:p w14:paraId="6D769A6E" w14:textId="77777777" w:rsidR="00874658" w:rsidRPr="001F49E7" w:rsidRDefault="00874658" w:rsidP="00767E68">
            <w:pPr>
              <w:spacing w:line="235" w:lineRule="auto"/>
              <w:ind w:left="-57"/>
              <w:jc w:val="right"/>
              <w:rPr>
                <w:sz w:val="20"/>
                <w:szCs w:val="20"/>
              </w:rPr>
            </w:pPr>
            <w:r w:rsidRPr="001F49E7">
              <w:rPr>
                <w:sz w:val="20"/>
                <w:szCs w:val="20"/>
              </w:rPr>
              <w:t>1 918 941 706,47</w:t>
            </w:r>
          </w:p>
        </w:tc>
      </w:tr>
      <w:tr w:rsidR="001F49E7" w:rsidRPr="001F49E7" w14:paraId="155E0EB0" w14:textId="77777777" w:rsidTr="001F49E7">
        <w:trPr>
          <w:trHeight w:val="21"/>
        </w:trPr>
        <w:tc>
          <w:tcPr>
            <w:tcW w:w="3369" w:type="dxa"/>
            <w:tcBorders>
              <w:top w:val="nil"/>
              <w:left w:val="nil"/>
              <w:bottom w:val="nil"/>
              <w:right w:val="nil"/>
            </w:tcBorders>
            <w:shd w:val="clear" w:color="auto" w:fill="auto"/>
            <w:hideMark/>
          </w:tcPr>
          <w:p w14:paraId="3BE29FF0" w14:textId="77777777" w:rsidR="00874658" w:rsidRPr="001F49E7" w:rsidRDefault="00874658" w:rsidP="000B184E">
            <w:pPr>
              <w:spacing w:line="235" w:lineRule="auto"/>
              <w:rPr>
                <w:sz w:val="20"/>
                <w:szCs w:val="20"/>
              </w:rPr>
            </w:pPr>
            <w:r w:rsidRPr="001F49E7">
              <w:rPr>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nil"/>
              <w:right w:val="nil"/>
            </w:tcBorders>
            <w:shd w:val="clear" w:color="auto" w:fill="auto"/>
            <w:hideMark/>
          </w:tcPr>
          <w:p w14:paraId="001E90BC" w14:textId="77777777" w:rsidR="00874658" w:rsidRPr="001F49E7" w:rsidRDefault="00874658" w:rsidP="000B184E">
            <w:pPr>
              <w:spacing w:line="235" w:lineRule="auto"/>
              <w:jc w:val="right"/>
              <w:rPr>
                <w:sz w:val="20"/>
                <w:szCs w:val="20"/>
              </w:rPr>
            </w:pPr>
            <w:r w:rsidRPr="001F49E7">
              <w:rPr>
                <w:sz w:val="20"/>
                <w:szCs w:val="20"/>
              </w:rPr>
              <w:t xml:space="preserve">01     </w:t>
            </w:r>
          </w:p>
        </w:tc>
        <w:tc>
          <w:tcPr>
            <w:tcW w:w="708" w:type="dxa"/>
            <w:tcBorders>
              <w:top w:val="nil"/>
              <w:left w:val="nil"/>
              <w:bottom w:val="nil"/>
              <w:right w:val="nil"/>
            </w:tcBorders>
            <w:shd w:val="clear" w:color="auto" w:fill="auto"/>
            <w:hideMark/>
          </w:tcPr>
          <w:p w14:paraId="2FA327E8" w14:textId="77777777" w:rsidR="00874658" w:rsidRPr="001F49E7" w:rsidRDefault="00874658" w:rsidP="000B184E">
            <w:pPr>
              <w:spacing w:line="235" w:lineRule="auto"/>
              <w:jc w:val="right"/>
              <w:rPr>
                <w:sz w:val="20"/>
                <w:szCs w:val="20"/>
              </w:rPr>
            </w:pPr>
            <w:r w:rsidRPr="001F49E7">
              <w:rPr>
                <w:sz w:val="20"/>
                <w:szCs w:val="20"/>
              </w:rPr>
              <w:t>02</w:t>
            </w:r>
          </w:p>
        </w:tc>
        <w:tc>
          <w:tcPr>
            <w:tcW w:w="1560" w:type="dxa"/>
            <w:tcBorders>
              <w:top w:val="nil"/>
              <w:left w:val="nil"/>
              <w:bottom w:val="nil"/>
              <w:right w:val="nil"/>
            </w:tcBorders>
            <w:shd w:val="clear" w:color="auto" w:fill="auto"/>
            <w:noWrap/>
            <w:hideMark/>
          </w:tcPr>
          <w:p w14:paraId="213EBE2F" w14:textId="77777777" w:rsidR="00874658" w:rsidRPr="001F49E7" w:rsidRDefault="00874658" w:rsidP="000B184E">
            <w:pPr>
              <w:spacing w:line="235" w:lineRule="auto"/>
              <w:jc w:val="right"/>
              <w:rPr>
                <w:sz w:val="20"/>
                <w:szCs w:val="20"/>
              </w:rPr>
            </w:pPr>
            <w:r w:rsidRPr="001F49E7">
              <w:rPr>
                <w:sz w:val="20"/>
                <w:szCs w:val="20"/>
              </w:rPr>
              <w:t>3 152 870,32</w:t>
            </w:r>
          </w:p>
        </w:tc>
        <w:tc>
          <w:tcPr>
            <w:tcW w:w="1984" w:type="dxa"/>
            <w:tcBorders>
              <w:top w:val="nil"/>
              <w:left w:val="nil"/>
              <w:bottom w:val="nil"/>
              <w:right w:val="nil"/>
            </w:tcBorders>
            <w:shd w:val="clear" w:color="auto" w:fill="auto"/>
            <w:noWrap/>
            <w:hideMark/>
          </w:tcPr>
          <w:p w14:paraId="7F12DD33" w14:textId="77777777" w:rsidR="00874658" w:rsidRPr="001F49E7" w:rsidRDefault="00874658" w:rsidP="000B184E">
            <w:pPr>
              <w:spacing w:line="235" w:lineRule="auto"/>
              <w:jc w:val="right"/>
              <w:rPr>
                <w:sz w:val="20"/>
                <w:szCs w:val="20"/>
              </w:rPr>
            </w:pPr>
            <w:r w:rsidRPr="001F49E7">
              <w:rPr>
                <w:sz w:val="20"/>
                <w:szCs w:val="20"/>
              </w:rPr>
              <w:t>2 903 380,92</w:t>
            </w:r>
          </w:p>
        </w:tc>
        <w:tc>
          <w:tcPr>
            <w:tcW w:w="1559" w:type="dxa"/>
            <w:tcBorders>
              <w:top w:val="nil"/>
              <w:left w:val="nil"/>
              <w:bottom w:val="nil"/>
              <w:right w:val="nil"/>
            </w:tcBorders>
            <w:shd w:val="clear" w:color="auto" w:fill="auto"/>
            <w:noWrap/>
            <w:hideMark/>
          </w:tcPr>
          <w:p w14:paraId="11BCDC59" w14:textId="77777777" w:rsidR="00874658" w:rsidRPr="001F49E7" w:rsidRDefault="00874658" w:rsidP="000B184E">
            <w:pPr>
              <w:spacing w:line="235" w:lineRule="auto"/>
              <w:jc w:val="right"/>
              <w:rPr>
                <w:sz w:val="20"/>
                <w:szCs w:val="20"/>
              </w:rPr>
            </w:pPr>
            <w:r w:rsidRPr="001F49E7">
              <w:rPr>
                <w:sz w:val="20"/>
                <w:szCs w:val="20"/>
              </w:rPr>
              <w:t>2 903 380,92</w:t>
            </w:r>
          </w:p>
        </w:tc>
      </w:tr>
      <w:tr w:rsidR="001F49E7" w:rsidRPr="001F49E7" w14:paraId="005491DD" w14:textId="77777777" w:rsidTr="001F49E7">
        <w:trPr>
          <w:trHeight w:val="21"/>
        </w:trPr>
        <w:tc>
          <w:tcPr>
            <w:tcW w:w="3369" w:type="dxa"/>
            <w:tcBorders>
              <w:top w:val="nil"/>
              <w:left w:val="nil"/>
              <w:bottom w:val="nil"/>
              <w:right w:val="nil"/>
            </w:tcBorders>
            <w:shd w:val="clear" w:color="auto" w:fill="auto"/>
            <w:hideMark/>
          </w:tcPr>
          <w:p w14:paraId="54662CEF" w14:textId="77777777" w:rsidR="00874658" w:rsidRPr="001F49E7" w:rsidRDefault="00874658" w:rsidP="000B184E">
            <w:pPr>
              <w:spacing w:line="235" w:lineRule="auto"/>
              <w:rPr>
                <w:sz w:val="20"/>
                <w:szCs w:val="20"/>
              </w:rPr>
            </w:pPr>
            <w:r w:rsidRPr="001F49E7">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nil"/>
              <w:right w:val="nil"/>
            </w:tcBorders>
            <w:shd w:val="clear" w:color="auto" w:fill="auto"/>
            <w:hideMark/>
          </w:tcPr>
          <w:p w14:paraId="6ED6B319" w14:textId="77777777" w:rsidR="00874658" w:rsidRPr="001F49E7" w:rsidRDefault="00874658" w:rsidP="000B184E">
            <w:pPr>
              <w:spacing w:line="235" w:lineRule="auto"/>
              <w:jc w:val="right"/>
              <w:rPr>
                <w:sz w:val="20"/>
                <w:szCs w:val="20"/>
              </w:rPr>
            </w:pPr>
            <w:r w:rsidRPr="001F49E7">
              <w:rPr>
                <w:sz w:val="20"/>
                <w:szCs w:val="20"/>
              </w:rPr>
              <w:t xml:space="preserve">01     </w:t>
            </w:r>
          </w:p>
        </w:tc>
        <w:tc>
          <w:tcPr>
            <w:tcW w:w="708" w:type="dxa"/>
            <w:tcBorders>
              <w:top w:val="nil"/>
              <w:left w:val="nil"/>
              <w:bottom w:val="nil"/>
              <w:right w:val="nil"/>
            </w:tcBorders>
            <w:shd w:val="clear" w:color="auto" w:fill="auto"/>
            <w:hideMark/>
          </w:tcPr>
          <w:p w14:paraId="3DA1C3F6" w14:textId="77777777" w:rsidR="00874658" w:rsidRPr="001F49E7" w:rsidRDefault="00874658" w:rsidP="000B184E">
            <w:pPr>
              <w:spacing w:line="235" w:lineRule="auto"/>
              <w:jc w:val="right"/>
              <w:rPr>
                <w:sz w:val="20"/>
                <w:szCs w:val="20"/>
              </w:rPr>
            </w:pPr>
            <w:r w:rsidRPr="001F49E7">
              <w:rPr>
                <w:sz w:val="20"/>
                <w:szCs w:val="20"/>
              </w:rPr>
              <w:t>03</w:t>
            </w:r>
          </w:p>
        </w:tc>
        <w:tc>
          <w:tcPr>
            <w:tcW w:w="1560" w:type="dxa"/>
            <w:tcBorders>
              <w:top w:val="nil"/>
              <w:left w:val="nil"/>
              <w:bottom w:val="nil"/>
              <w:right w:val="nil"/>
            </w:tcBorders>
            <w:shd w:val="clear" w:color="auto" w:fill="auto"/>
            <w:noWrap/>
            <w:hideMark/>
          </w:tcPr>
          <w:p w14:paraId="01E79434" w14:textId="77777777" w:rsidR="00874658" w:rsidRPr="001F49E7" w:rsidRDefault="00874658" w:rsidP="000B184E">
            <w:pPr>
              <w:spacing w:line="235" w:lineRule="auto"/>
              <w:jc w:val="right"/>
              <w:rPr>
                <w:sz w:val="20"/>
                <w:szCs w:val="20"/>
              </w:rPr>
            </w:pPr>
            <w:r w:rsidRPr="001F49E7">
              <w:rPr>
                <w:sz w:val="20"/>
                <w:szCs w:val="20"/>
              </w:rPr>
              <w:t>72 232 474,03</w:t>
            </w:r>
          </w:p>
        </w:tc>
        <w:tc>
          <w:tcPr>
            <w:tcW w:w="1984" w:type="dxa"/>
            <w:tcBorders>
              <w:top w:val="nil"/>
              <w:left w:val="nil"/>
              <w:bottom w:val="nil"/>
              <w:right w:val="nil"/>
            </w:tcBorders>
            <w:shd w:val="clear" w:color="auto" w:fill="auto"/>
            <w:noWrap/>
            <w:hideMark/>
          </w:tcPr>
          <w:p w14:paraId="2C2D4E95" w14:textId="77777777" w:rsidR="00874658" w:rsidRPr="001F49E7" w:rsidRDefault="00874658" w:rsidP="000B184E">
            <w:pPr>
              <w:spacing w:line="235" w:lineRule="auto"/>
              <w:jc w:val="right"/>
              <w:rPr>
                <w:sz w:val="20"/>
                <w:szCs w:val="20"/>
              </w:rPr>
            </w:pPr>
            <w:r w:rsidRPr="001F49E7">
              <w:rPr>
                <w:sz w:val="20"/>
                <w:szCs w:val="20"/>
              </w:rPr>
              <w:t>73 468 245,00</w:t>
            </w:r>
          </w:p>
        </w:tc>
        <w:tc>
          <w:tcPr>
            <w:tcW w:w="1559" w:type="dxa"/>
            <w:tcBorders>
              <w:top w:val="nil"/>
              <w:left w:val="nil"/>
              <w:bottom w:val="nil"/>
              <w:right w:val="nil"/>
            </w:tcBorders>
            <w:shd w:val="clear" w:color="auto" w:fill="auto"/>
            <w:noWrap/>
            <w:hideMark/>
          </w:tcPr>
          <w:p w14:paraId="612C6CBE" w14:textId="77777777" w:rsidR="00874658" w:rsidRPr="001F49E7" w:rsidRDefault="00874658" w:rsidP="000B184E">
            <w:pPr>
              <w:spacing w:line="235" w:lineRule="auto"/>
              <w:jc w:val="right"/>
              <w:rPr>
                <w:sz w:val="20"/>
                <w:szCs w:val="20"/>
              </w:rPr>
            </w:pPr>
            <w:r w:rsidRPr="001F49E7">
              <w:rPr>
                <w:sz w:val="20"/>
                <w:szCs w:val="20"/>
              </w:rPr>
              <w:t>73 468 245,00</w:t>
            </w:r>
          </w:p>
        </w:tc>
      </w:tr>
      <w:tr w:rsidR="001F49E7" w:rsidRPr="001F49E7" w14:paraId="7F90640C" w14:textId="77777777" w:rsidTr="001F49E7">
        <w:trPr>
          <w:trHeight w:val="21"/>
        </w:trPr>
        <w:tc>
          <w:tcPr>
            <w:tcW w:w="3369" w:type="dxa"/>
            <w:tcBorders>
              <w:top w:val="nil"/>
              <w:left w:val="nil"/>
              <w:bottom w:val="nil"/>
              <w:right w:val="nil"/>
            </w:tcBorders>
            <w:shd w:val="clear" w:color="auto" w:fill="auto"/>
            <w:hideMark/>
          </w:tcPr>
          <w:p w14:paraId="476C80C9" w14:textId="77777777" w:rsidR="00874658" w:rsidRPr="001F49E7" w:rsidRDefault="00874658" w:rsidP="000B184E">
            <w:pPr>
              <w:spacing w:line="235" w:lineRule="auto"/>
              <w:rPr>
                <w:sz w:val="20"/>
                <w:szCs w:val="20"/>
              </w:rPr>
            </w:pPr>
            <w:r w:rsidRPr="001F49E7">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nil"/>
              <w:right w:val="nil"/>
            </w:tcBorders>
            <w:shd w:val="clear" w:color="auto" w:fill="auto"/>
            <w:hideMark/>
          </w:tcPr>
          <w:p w14:paraId="28956D06" w14:textId="77777777" w:rsidR="00874658" w:rsidRPr="001F49E7" w:rsidRDefault="00874658" w:rsidP="000B184E">
            <w:pPr>
              <w:spacing w:line="235" w:lineRule="auto"/>
              <w:jc w:val="right"/>
              <w:rPr>
                <w:sz w:val="20"/>
                <w:szCs w:val="20"/>
              </w:rPr>
            </w:pPr>
            <w:r w:rsidRPr="001F49E7">
              <w:rPr>
                <w:sz w:val="20"/>
                <w:szCs w:val="20"/>
              </w:rPr>
              <w:t xml:space="preserve">01     </w:t>
            </w:r>
          </w:p>
        </w:tc>
        <w:tc>
          <w:tcPr>
            <w:tcW w:w="708" w:type="dxa"/>
            <w:tcBorders>
              <w:top w:val="nil"/>
              <w:left w:val="nil"/>
              <w:bottom w:val="nil"/>
              <w:right w:val="nil"/>
            </w:tcBorders>
            <w:shd w:val="clear" w:color="auto" w:fill="auto"/>
            <w:hideMark/>
          </w:tcPr>
          <w:p w14:paraId="0784446B" w14:textId="77777777" w:rsidR="00874658" w:rsidRPr="001F49E7" w:rsidRDefault="00874658" w:rsidP="000B184E">
            <w:pPr>
              <w:spacing w:line="235" w:lineRule="auto"/>
              <w:jc w:val="right"/>
              <w:rPr>
                <w:sz w:val="20"/>
                <w:szCs w:val="20"/>
              </w:rPr>
            </w:pPr>
            <w:r w:rsidRPr="001F49E7">
              <w:rPr>
                <w:sz w:val="20"/>
                <w:szCs w:val="20"/>
              </w:rPr>
              <w:t>04</w:t>
            </w:r>
          </w:p>
        </w:tc>
        <w:tc>
          <w:tcPr>
            <w:tcW w:w="1560" w:type="dxa"/>
            <w:tcBorders>
              <w:top w:val="nil"/>
              <w:left w:val="nil"/>
              <w:bottom w:val="nil"/>
              <w:right w:val="nil"/>
            </w:tcBorders>
            <w:shd w:val="clear" w:color="auto" w:fill="auto"/>
            <w:noWrap/>
            <w:hideMark/>
          </w:tcPr>
          <w:p w14:paraId="78416A0D" w14:textId="1FF7B840" w:rsidR="00874658" w:rsidRPr="001F49E7" w:rsidRDefault="00874658" w:rsidP="000B184E">
            <w:pPr>
              <w:spacing w:line="235" w:lineRule="auto"/>
              <w:jc w:val="right"/>
              <w:rPr>
                <w:sz w:val="20"/>
                <w:szCs w:val="20"/>
              </w:rPr>
            </w:pPr>
            <w:r w:rsidRPr="001F49E7">
              <w:rPr>
                <w:sz w:val="20"/>
                <w:szCs w:val="20"/>
              </w:rPr>
              <w:t>42</w:t>
            </w:r>
            <w:r w:rsidR="00CC188A">
              <w:rPr>
                <w:sz w:val="20"/>
                <w:szCs w:val="20"/>
              </w:rPr>
              <w:t>8</w:t>
            </w:r>
            <w:r w:rsidRPr="001F49E7">
              <w:rPr>
                <w:sz w:val="20"/>
                <w:szCs w:val="20"/>
              </w:rPr>
              <w:t xml:space="preserve"> </w:t>
            </w:r>
            <w:r w:rsidR="00CC188A">
              <w:rPr>
                <w:sz w:val="20"/>
                <w:szCs w:val="20"/>
              </w:rPr>
              <w:t>949</w:t>
            </w:r>
            <w:r w:rsidRPr="001F49E7">
              <w:rPr>
                <w:sz w:val="20"/>
                <w:szCs w:val="20"/>
              </w:rPr>
              <w:t xml:space="preserve"> 5</w:t>
            </w:r>
            <w:r w:rsidR="00CC188A">
              <w:rPr>
                <w:sz w:val="20"/>
                <w:szCs w:val="20"/>
              </w:rPr>
              <w:t>41</w:t>
            </w:r>
            <w:r w:rsidRPr="001F49E7">
              <w:rPr>
                <w:sz w:val="20"/>
                <w:szCs w:val="20"/>
              </w:rPr>
              <w:t>,</w:t>
            </w:r>
            <w:r w:rsidR="00CC188A">
              <w:rPr>
                <w:sz w:val="20"/>
                <w:szCs w:val="20"/>
              </w:rPr>
              <w:t>04</w:t>
            </w:r>
          </w:p>
        </w:tc>
        <w:tc>
          <w:tcPr>
            <w:tcW w:w="1984" w:type="dxa"/>
            <w:tcBorders>
              <w:top w:val="nil"/>
              <w:left w:val="nil"/>
              <w:bottom w:val="nil"/>
              <w:right w:val="nil"/>
            </w:tcBorders>
            <w:shd w:val="clear" w:color="auto" w:fill="auto"/>
            <w:noWrap/>
            <w:hideMark/>
          </w:tcPr>
          <w:p w14:paraId="008E62DF" w14:textId="77777777" w:rsidR="00874658" w:rsidRPr="001F49E7" w:rsidRDefault="00874658" w:rsidP="000B184E">
            <w:pPr>
              <w:spacing w:line="235" w:lineRule="auto"/>
              <w:jc w:val="right"/>
              <w:rPr>
                <w:sz w:val="20"/>
                <w:szCs w:val="20"/>
              </w:rPr>
            </w:pPr>
            <w:r w:rsidRPr="001F49E7">
              <w:rPr>
                <w:sz w:val="20"/>
                <w:szCs w:val="20"/>
              </w:rPr>
              <w:t>410 700 971,49</w:t>
            </w:r>
          </w:p>
        </w:tc>
        <w:tc>
          <w:tcPr>
            <w:tcW w:w="1559" w:type="dxa"/>
            <w:tcBorders>
              <w:top w:val="nil"/>
              <w:left w:val="nil"/>
              <w:bottom w:val="nil"/>
              <w:right w:val="nil"/>
            </w:tcBorders>
            <w:shd w:val="clear" w:color="auto" w:fill="auto"/>
            <w:noWrap/>
            <w:hideMark/>
          </w:tcPr>
          <w:p w14:paraId="7173B916" w14:textId="77777777" w:rsidR="00874658" w:rsidRPr="001F49E7" w:rsidRDefault="00874658" w:rsidP="000B184E">
            <w:pPr>
              <w:spacing w:line="235" w:lineRule="auto"/>
              <w:jc w:val="right"/>
              <w:rPr>
                <w:sz w:val="20"/>
                <w:szCs w:val="20"/>
              </w:rPr>
            </w:pPr>
            <w:r w:rsidRPr="001F49E7">
              <w:rPr>
                <w:sz w:val="20"/>
                <w:szCs w:val="20"/>
              </w:rPr>
              <w:t>410 395 371,49</w:t>
            </w:r>
          </w:p>
        </w:tc>
      </w:tr>
      <w:tr w:rsidR="001F49E7" w:rsidRPr="001F49E7" w14:paraId="4E51EC85" w14:textId="77777777" w:rsidTr="001F49E7">
        <w:trPr>
          <w:trHeight w:val="21"/>
        </w:trPr>
        <w:tc>
          <w:tcPr>
            <w:tcW w:w="3369" w:type="dxa"/>
            <w:tcBorders>
              <w:top w:val="nil"/>
              <w:left w:val="nil"/>
              <w:bottom w:val="nil"/>
              <w:right w:val="nil"/>
            </w:tcBorders>
            <w:shd w:val="clear" w:color="auto" w:fill="auto"/>
            <w:hideMark/>
          </w:tcPr>
          <w:p w14:paraId="615B0AAE" w14:textId="77777777" w:rsidR="00874658" w:rsidRPr="001F49E7" w:rsidRDefault="00874658" w:rsidP="000B184E">
            <w:pPr>
              <w:spacing w:line="235" w:lineRule="auto"/>
              <w:rPr>
                <w:sz w:val="20"/>
                <w:szCs w:val="20"/>
              </w:rPr>
            </w:pPr>
            <w:r w:rsidRPr="001F49E7">
              <w:rPr>
                <w:sz w:val="20"/>
                <w:szCs w:val="20"/>
              </w:rPr>
              <w:t>Судебная система</w:t>
            </w:r>
          </w:p>
        </w:tc>
        <w:tc>
          <w:tcPr>
            <w:tcW w:w="567" w:type="dxa"/>
            <w:tcBorders>
              <w:top w:val="nil"/>
              <w:left w:val="nil"/>
              <w:bottom w:val="nil"/>
              <w:right w:val="nil"/>
            </w:tcBorders>
            <w:shd w:val="clear" w:color="auto" w:fill="auto"/>
            <w:hideMark/>
          </w:tcPr>
          <w:p w14:paraId="7CB5ABD2" w14:textId="77777777" w:rsidR="00874658" w:rsidRPr="001F49E7" w:rsidRDefault="00874658" w:rsidP="000B184E">
            <w:pPr>
              <w:spacing w:line="235" w:lineRule="auto"/>
              <w:jc w:val="right"/>
              <w:rPr>
                <w:sz w:val="20"/>
                <w:szCs w:val="20"/>
              </w:rPr>
            </w:pPr>
            <w:r w:rsidRPr="001F49E7">
              <w:rPr>
                <w:sz w:val="20"/>
                <w:szCs w:val="20"/>
              </w:rPr>
              <w:t xml:space="preserve">01     </w:t>
            </w:r>
          </w:p>
        </w:tc>
        <w:tc>
          <w:tcPr>
            <w:tcW w:w="708" w:type="dxa"/>
            <w:tcBorders>
              <w:top w:val="nil"/>
              <w:left w:val="nil"/>
              <w:bottom w:val="nil"/>
              <w:right w:val="nil"/>
            </w:tcBorders>
            <w:shd w:val="clear" w:color="auto" w:fill="auto"/>
            <w:hideMark/>
          </w:tcPr>
          <w:p w14:paraId="608D85BB" w14:textId="77777777" w:rsidR="00874658" w:rsidRPr="001F49E7" w:rsidRDefault="00874658" w:rsidP="000B184E">
            <w:pPr>
              <w:spacing w:line="235" w:lineRule="auto"/>
              <w:jc w:val="right"/>
              <w:rPr>
                <w:sz w:val="20"/>
                <w:szCs w:val="20"/>
              </w:rPr>
            </w:pPr>
            <w:r w:rsidRPr="001F49E7">
              <w:rPr>
                <w:sz w:val="20"/>
                <w:szCs w:val="20"/>
              </w:rPr>
              <w:t>05</w:t>
            </w:r>
          </w:p>
        </w:tc>
        <w:tc>
          <w:tcPr>
            <w:tcW w:w="1560" w:type="dxa"/>
            <w:tcBorders>
              <w:top w:val="nil"/>
              <w:left w:val="nil"/>
              <w:bottom w:val="nil"/>
              <w:right w:val="nil"/>
            </w:tcBorders>
            <w:shd w:val="clear" w:color="auto" w:fill="auto"/>
            <w:noWrap/>
            <w:hideMark/>
          </w:tcPr>
          <w:p w14:paraId="30504D3F" w14:textId="77777777" w:rsidR="00874658" w:rsidRPr="001F49E7" w:rsidRDefault="00874658" w:rsidP="000B184E">
            <w:pPr>
              <w:spacing w:line="235" w:lineRule="auto"/>
              <w:jc w:val="right"/>
              <w:rPr>
                <w:sz w:val="20"/>
                <w:szCs w:val="20"/>
              </w:rPr>
            </w:pPr>
            <w:r w:rsidRPr="001F49E7">
              <w:rPr>
                <w:sz w:val="20"/>
                <w:szCs w:val="20"/>
              </w:rPr>
              <w:t>213 649,00</w:t>
            </w:r>
          </w:p>
        </w:tc>
        <w:tc>
          <w:tcPr>
            <w:tcW w:w="1984" w:type="dxa"/>
            <w:tcBorders>
              <w:top w:val="nil"/>
              <w:left w:val="nil"/>
              <w:bottom w:val="nil"/>
              <w:right w:val="nil"/>
            </w:tcBorders>
            <w:shd w:val="clear" w:color="auto" w:fill="auto"/>
            <w:noWrap/>
            <w:hideMark/>
          </w:tcPr>
          <w:p w14:paraId="13B03C76" w14:textId="77777777" w:rsidR="00874658" w:rsidRPr="001F49E7" w:rsidRDefault="00874658" w:rsidP="000B184E">
            <w:pPr>
              <w:spacing w:line="235" w:lineRule="auto"/>
              <w:jc w:val="right"/>
              <w:rPr>
                <w:sz w:val="20"/>
                <w:szCs w:val="20"/>
              </w:rPr>
            </w:pPr>
            <w:r w:rsidRPr="001F49E7">
              <w:rPr>
                <w:sz w:val="20"/>
                <w:szCs w:val="20"/>
              </w:rPr>
              <w:t>1 941 373,12</w:t>
            </w:r>
          </w:p>
        </w:tc>
        <w:tc>
          <w:tcPr>
            <w:tcW w:w="1559" w:type="dxa"/>
            <w:tcBorders>
              <w:top w:val="nil"/>
              <w:left w:val="nil"/>
              <w:bottom w:val="nil"/>
              <w:right w:val="nil"/>
            </w:tcBorders>
            <w:shd w:val="clear" w:color="auto" w:fill="auto"/>
            <w:noWrap/>
            <w:hideMark/>
          </w:tcPr>
          <w:p w14:paraId="6B0C34C9" w14:textId="77777777" w:rsidR="00874658" w:rsidRPr="001F49E7" w:rsidRDefault="00874658" w:rsidP="000B184E">
            <w:pPr>
              <w:spacing w:line="235" w:lineRule="auto"/>
              <w:jc w:val="right"/>
              <w:rPr>
                <w:sz w:val="20"/>
                <w:szCs w:val="20"/>
              </w:rPr>
            </w:pPr>
            <w:r w:rsidRPr="001F49E7">
              <w:rPr>
                <w:sz w:val="20"/>
                <w:szCs w:val="20"/>
              </w:rPr>
              <w:t>204 542,30</w:t>
            </w:r>
          </w:p>
        </w:tc>
      </w:tr>
      <w:tr w:rsidR="001F49E7" w:rsidRPr="001F49E7" w14:paraId="7B9B5C61" w14:textId="77777777" w:rsidTr="001F49E7">
        <w:trPr>
          <w:trHeight w:val="21"/>
        </w:trPr>
        <w:tc>
          <w:tcPr>
            <w:tcW w:w="3369" w:type="dxa"/>
            <w:tcBorders>
              <w:top w:val="nil"/>
              <w:left w:val="nil"/>
              <w:bottom w:val="nil"/>
              <w:right w:val="nil"/>
            </w:tcBorders>
            <w:shd w:val="clear" w:color="auto" w:fill="auto"/>
            <w:hideMark/>
          </w:tcPr>
          <w:p w14:paraId="37EB7A91" w14:textId="77777777" w:rsidR="00874658" w:rsidRPr="001F49E7" w:rsidRDefault="00874658" w:rsidP="000B184E">
            <w:pPr>
              <w:spacing w:line="235" w:lineRule="auto"/>
              <w:rPr>
                <w:sz w:val="20"/>
                <w:szCs w:val="20"/>
              </w:rPr>
            </w:pPr>
            <w:r w:rsidRPr="001F49E7">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nil"/>
              <w:right w:val="nil"/>
            </w:tcBorders>
            <w:shd w:val="clear" w:color="auto" w:fill="auto"/>
            <w:hideMark/>
          </w:tcPr>
          <w:p w14:paraId="5FC9D4C1" w14:textId="77777777" w:rsidR="00874658" w:rsidRPr="001F49E7" w:rsidRDefault="00874658" w:rsidP="000B184E">
            <w:pPr>
              <w:spacing w:line="235" w:lineRule="auto"/>
              <w:jc w:val="right"/>
              <w:rPr>
                <w:sz w:val="20"/>
                <w:szCs w:val="20"/>
              </w:rPr>
            </w:pPr>
            <w:r w:rsidRPr="001F49E7">
              <w:rPr>
                <w:sz w:val="20"/>
                <w:szCs w:val="20"/>
              </w:rPr>
              <w:t xml:space="preserve">01     </w:t>
            </w:r>
          </w:p>
        </w:tc>
        <w:tc>
          <w:tcPr>
            <w:tcW w:w="708" w:type="dxa"/>
            <w:tcBorders>
              <w:top w:val="nil"/>
              <w:left w:val="nil"/>
              <w:bottom w:val="nil"/>
              <w:right w:val="nil"/>
            </w:tcBorders>
            <w:shd w:val="clear" w:color="auto" w:fill="auto"/>
            <w:hideMark/>
          </w:tcPr>
          <w:p w14:paraId="5CF3E646" w14:textId="77777777" w:rsidR="00874658" w:rsidRPr="001F49E7" w:rsidRDefault="00874658" w:rsidP="000B184E">
            <w:pPr>
              <w:spacing w:line="235" w:lineRule="auto"/>
              <w:jc w:val="right"/>
              <w:rPr>
                <w:sz w:val="20"/>
                <w:szCs w:val="20"/>
              </w:rPr>
            </w:pPr>
            <w:r w:rsidRPr="001F49E7">
              <w:rPr>
                <w:sz w:val="20"/>
                <w:szCs w:val="20"/>
              </w:rPr>
              <w:t>06</w:t>
            </w:r>
          </w:p>
        </w:tc>
        <w:tc>
          <w:tcPr>
            <w:tcW w:w="1560" w:type="dxa"/>
            <w:tcBorders>
              <w:top w:val="nil"/>
              <w:left w:val="nil"/>
              <w:bottom w:val="nil"/>
              <w:right w:val="nil"/>
            </w:tcBorders>
            <w:shd w:val="clear" w:color="auto" w:fill="auto"/>
            <w:noWrap/>
            <w:hideMark/>
          </w:tcPr>
          <w:p w14:paraId="13D5F66E" w14:textId="77777777" w:rsidR="00874658" w:rsidRPr="001F49E7" w:rsidRDefault="00874658" w:rsidP="000B184E">
            <w:pPr>
              <w:spacing w:line="235" w:lineRule="auto"/>
              <w:jc w:val="right"/>
              <w:rPr>
                <w:sz w:val="20"/>
                <w:szCs w:val="20"/>
              </w:rPr>
            </w:pPr>
            <w:r w:rsidRPr="001F49E7">
              <w:rPr>
                <w:sz w:val="20"/>
                <w:szCs w:val="20"/>
              </w:rPr>
              <w:t>113 875 552,56</w:t>
            </w:r>
          </w:p>
        </w:tc>
        <w:tc>
          <w:tcPr>
            <w:tcW w:w="1984" w:type="dxa"/>
            <w:tcBorders>
              <w:top w:val="nil"/>
              <w:left w:val="nil"/>
              <w:bottom w:val="nil"/>
              <w:right w:val="nil"/>
            </w:tcBorders>
            <w:shd w:val="clear" w:color="auto" w:fill="auto"/>
            <w:noWrap/>
            <w:hideMark/>
          </w:tcPr>
          <w:p w14:paraId="125B9C20" w14:textId="77777777" w:rsidR="00874658" w:rsidRPr="001F49E7" w:rsidRDefault="00874658" w:rsidP="000B184E">
            <w:pPr>
              <w:spacing w:line="235" w:lineRule="auto"/>
              <w:jc w:val="right"/>
              <w:rPr>
                <w:sz w:val="20"/>
                <w:szCs w:val="20"/>
              </w:rPr>
            </w:pPr>
            <w:r w:rsidRPr="001F49E7">
              <w:rPr>
                <w:sz w:val="20"/>
                <w:szCs w:val="20"/>
              </w:rPr>
              <w:t>111 249 197,31</w:t>
            </w:r>
          </w:p>
        </w:tc>
        <w:tc>
          <w:tcPr>
            <w:tcW w:w="1559" w:type="dxa"/>
            <w:tcBorders>
              <w:top w:val="nil"/>
              <w:left w:val="nil"/>
              <w:bottom w:val="nil"/>
              <w:right w:val="nil"/>
            </w:tcBorders>
            <w:shd w:val="clear" w:color="auto" w:fill="auto"/>
            <w:noWrap/>
            <w:hideMark/>
          </w:tcPr>
          <w:p w14:paraId="5F813A03" w14:textId="77777777" w:rsidR="00874658" w:rsidRPr="001F49E7" w:rsidRDefault="00874658" w:rsidP="000B184E">
            <w:pPr>
              <w:spacing w:line="235" w:lineRule="auto"/>
              <w:jc w:val="right"/>
              <w:rPr>
                <w:sz w:val="20"/>
                <w:szCs w:val="20"/>
              </w:rPr>
            </w:pPr>
            <w:r w:rsidRPr="001F49E7">
              <w:rPr>
                <w:sz w:val="20"/>
                <w:szCs w:val="20"/>
              </w:rPr>
              <w:t>111 249 197,31</w:t>
            </w:r>
          </w:p>
        </w:tc>
      </w:tr>
      <w:tr w:rsidR="001F49E7" w:rsidRPr="001F49E7" w14:paraId="137E11F4" w14:textId="77777777" w:rsidTr="001F49E7">
        <w:trPr>
          <w:trHeight w:val="21"/>
        </w:trPr>
        <w:tc>
          <w:tcPr>
            <w:tcW w:w="3369" w:type="dxa"/>
            <w:tcBorders>
              <w:top w:val="nil"/>
              <w:left w:val="nil"/>
              <w:bottom w:val="nil"/>
              <w:right w:val="nil"/>
            </w:tcBorders>
            <w:shd w:val="clear" w:color="auto" w:fill="auto"/>
            <w:hideMark/>
          </w:tcPr>
          <w:p w14:paraId="1233E688" w14:textId="77777777" w:rsidR="00874658" w:rsidRPr="001F49E7" w:rsidRDefault="00874658" w:rsidP="000B184E">
            <w:pPr>
              <w:spacing w:line="235" w:lineRule="auto"/>
              <w:rPr>
                <w:sz w:val="20"/>
                <w:szCs w:val="20"/>
              </w:rPr>
            </w:pPr>
            <w:r w:rsidRPr="001F49E7">
              <w:rPr>
                <w:sz w:val="20"/>
                <w:szCs w:val="20"/>
              </w:rPr>
              <w:t>Обеспечение проведения выборов и референдумов</w:t>
            </w:r>
          </w:p>
        </w:tc>
        <w:tc>
          <w:tcPr>
            <w:tcW w:w="567" w:type="dxa"/>
            <w:tcBorders>
              <w:top w:val="nil"/>
              <w:left w:val="nil"/>
              <w:bottom w:val="nil"/>
              <w:right w:val="nil"/>
            </w:tcBorders>
            <w:shd w:val="clear" w:color="auto" w:fill="auto"/>
            <w:hideMark/>
          </w:tcPr>
          <w:p w14:paraId="6C1FBB75" w14:textId="77777777" w:rsidR="00874658" w:rsidRPr="001F49E7" w:rsidRDefault="00874658" w:rsidP="000B184E">
            <w:pPr>
              <w:spacing w:line="235" w:lineRule="auto"/>
              <w:jc w:val="right"/>
              <w:rPr>
                <w:sz w:val="20"/>
                <w:szCs w:val="20"/>
              </w:rPr>
            </w:pPr>
            <w:r w:rsidRPr="001F49E7">
              <w:rPr>
                <w:sz w:val="20"/>
                <w:szCs w:val="20"/>
              </w:rPr>
              <w:t xml:space="preserve">01     </w:t>
            </w:r>
          </w:p>
        </w:tc>
        <w:tc>
          <w:tcPr>
            <w:tcW w:w="708" w:type="dxa"/>
            <w:tcBorders>
              <w:top w:val="nil"/>
              <w:left w:val="nil"/>
              <w:bottom w:val="nil"/>
              <w:right w:val="nil"/>
            </w:tcBorders>
            <w:shd w:val="clear" w:color="auto" w:fill="auto"/>
            <w:hideMark/>
          </w:tcPr>
          <w:p w14:paraId="18675F5B" w14:textId="77777777" w:rsidR="00874658" w:rsidRPr="001F49E7" w:rsidRDefault="00874658" w:rsidP="000B184E">
            <w:pPr>
              <w:spacing w:line="235" w:lineRule="auto"/>
              <w:jc w:val="right"/>
              <w:rPr>
                <w:sz w:val="20"/>
                <w:szCs w:val="20"/>
              </w:rPr>
            </w:pPr>
            <w:r w:rsidRPr="001F49E7">
              <w:rPr>
                <w:sz w:val="20"/>
                <w:szCs w:val="20"/>
              </w:rPr>
              <w:t>07</w:t>
            </w:r>
          </w:p>
        </w:tc>
        <w:tc>
          <w:tcPr>
            <w:tcW w:w="1560" w:type="dxa"/>
            <w:tcBorders>
              <w:top w:val="nil"/>
              <w:left w:val="nil"/>
              <w:bottom w:val="nil"/>
              <w:right w:val="nil"/>
            </w:tcBorders>
            <w:shd w:val="clear" w:color="auto" w:fill="auto"/>
            <w:noWrap/>
            <w:hideMark/>
          </w:tcPr>
          <w:p w14:paraId="50C1F69B" w14:textId="77777777" w:rsidR="00874658" w:rsidRPr="001F49E7" w:rsidRDefault="00874658" w:rsidP="000B184E">
            <w:pPr>
              <w:spacing w:line="235" w:lineRule="auto"/>
              <w:jc w:val="right"/>
              <w:rPr>
                <w:sz w:val="20"/>
                <w:szCs w:val="20"/>
              </w:rPr>
            </w:pPr>
            <w:r w:rsidRPr="001F49E7">
              <w:rPr>
                <w:sz w:val="20"/>
                <w:szCs w:val="20"/>
              </w:rPr>
              <w:t>52 056 700,00</w:t>
            </w:r>
          </w:p>
        </w:tc>
        <w:tc>
          <w:tcPr>
            <w:tcW w:w="1984" w:type="dxa"/>
            <w:tcBorders>
              <w:top w:val="nil"/>
              <w:left w:val="nil"/>
              <w:bottom w:val="nil"/>
              <w:right w:val="nil"/>
            </w:tcBorders>
            <w:shd w:val="clear" w:color="auto" w:fill="auto"/>
            <w:noWrap/>
            <w:hideMark/>
          </w:tcPr>
          <w:p w14:paraId="3C1E7C43" w14:textId="77777777" w:rsidR="00874658" w:rsidRPr="001F49E7" w:rsidRDefault="00874658" w:rsidP="000B184E">
            <w:pPr>
              <w:spacing w:line="235" w:lineRule="auto"/>
              <w:jc w:val="right"/>
              <w:rPr>
                <w:sz w:val="20"/>
                <w:szCs w:val="20"/>
              </w:rPr>
            </w:pPr>
            <w:r w:rsidRPr="001F49E7">
              <w:rPr>
                <w:sz w:val="20"/>
                <w:szCs w:val="20"/>
              </w:rPr>
              <w:t>0,00</w:t>
            </w:r>
          </w:p>
        </w:tc>
        <w:tc>
          <w:tcPr>
            <w:tcW w:w="1559" w:type="dxa"/>
            <w:tcBorders>
              <w:top w:val="nil"/>
              <w:left w:val="nil"/>
              <w:bottom w:val="nil"/>
              <w:right w:val="nil"/>
            </w:tcBorders>
            <w:shd w:val="clear" w:color="auto" w:fill="auto"/>
            <w:noWrap/>
            <w:hideMark/>
          </w:tcPr>
          <w:p w14:paraId="7891FC04" w14:textId="77777777" w:rsidR="00874658" w:rsidRPr="001F49E7" w:rsidRDefault="00874658" w:rsidP="000B184E">
            <w:pPr>
              <w:spacing w:line="235" w:lineRule="auto"/>
              <w:jc w:val="right"/>
              <w:rPr>
                <w:sz w:val="20"/>
                <w:szCs w:val="20"/>
              </w:rPr>
            </w:pPr>
            <w:r w:rsidRPr="001F49E7">
              <w:rPr>
                <w:sz w:val="20"/>
                <w:szCs w:val="20"/>
              </w:rPr>
              <w:t>0,00</w:t>
            </w:r>
          </w:p>
        </w:tc>
      </w:tr>
      <w:tr w:rsidR="001F49E7" w:rsidRPr="001F49E7" w14:paraId="7FCD758F" w14:textId="77777777" w:rsidTr="001F49E7">
        <w:trPr>
          <w:trHeight w:val="21"/>
        </w:trPr>
        <w:tc>
          <w:tcPr>
            <w:tcW w:w="3369" w:type="dxa"/>
            <w:tcBorders>
              <w:top w:val="nil"/>
              <w:left w:val="nil"/>
              <w:bottom w:val="nil"/>
              <w:right w:val="nil"/>
            </w:tcBorders>
            <w:shd w:val="clear" w:color="auto" w:fill="auto"/>
            <w:hideMark/>
          </w:tcPr>
          <w:p w14:paraId="668371B7" w14:textId="77777777" w:rsidR="00874658" w:rsidRPr="001F49E7" w:rsidRDefault="00874658" w:rsidP="000B184E">
            <w:pPr>
              <w:spacing w:line="235" w:lineRule="auto"/>
              <w:rPr>
                <w:sz w:val="20"/>
                <w:szCs w:val="20"/>
              </w:rPr>
            </w:pPr>
            <w:r w:rsidRPr="001F49E7">
              <w:rPr>
                <w:sz w:val="20"/>
                <w:szCs w:val="20"/>
              </w:rPr>
              <w:t>Резервные фонды</w:t>
            </w:r>
          </w:p>
        </w:tc>
        <w:tc>
          <w:tcPr>
            <w:tcW w:w="567" w:type="dxa"/>
            <w:tcBorders>
              <w:top w:val="nil"/>
              <w:left w:val="nil"/>
              <w:bottom w:val="nil"/>
              <w:right w:val="nil"/>
            </w:tcBorders>
            <w:shd w:val="clear" w:color="auto" w:fill="auto"/>
            <w:hideMark/>
          </w:tcPr>
          <w:p w14:paraId="5BAE5C89" w14:textId="77777777" w:rsidR="00874658" w:rsidRPr="001F49E7" w:rsidRDefault="00874658" w:rsidP="000B184E">
            <w:pPr>
              <w:spacing w:line="235" w:lineRule="auto"/>
              <w:jc w:val="right"/>
              <w:rPr>
                <w:sz w:val="20"/>
                <w:szCs w:val="20"/>
              </w:rPr>
            </w:pPr>
            <w:r w:rsidRPr="001F49E7">
              <w:rPr>
                <w:sz w:val="20"/>
                <w:szCs w:val="20"/>
              </w:rPr>
              <w:t xml:space="preserve">01     </w:t>
            </w:r>
          </w:p>
        </w:tc>
        <w:tc>
          <w:tcPr>
            <w:tcW w:w="708" w:type="dxa"/>
            <w:tcBorders>
              <w:top w:val="nil"/>
              <w:left w:val="nil"/>
              <w:bottom w:val="nil"/>
              <w:right w:val="nil"/>
            </w:tcBorders>
            <w:shd w:val="clear" w:color="auto" w:fill="auto"/>
            <w:hideMark/>
          </w:tcPr>
          <w:p w14:paraId="4B20D28E" w14:textId="77777777" w:rsidR="00874658" w:rsidRPr="001F49E7" w:rsidRDefault="00874658" w:rsidP="000B184E">
            <w:pPr>
              <w:spacing w:line="235" w:lineRule="auto"/>
              <w:jc w:val="right"/>
              <w:rPr>
                <w:sz w:val="20"/>
                <w:szCs w:val="20"/>
              </w:rPr>
            </w:pPr>
            <w:r w:rsidRPr="001F49E7">
              <w:rPr>
                <w:sz w:val="20"/>
                <w:szCs w:val="20"/>
              </w:rPr>
              <w:t>11</w:t>
            </w:r>
          </w:p>
        </w:tc>
        <w:tc>
          <w:tcPr>
            <w:tcW w:w="1560" w:type="dxa"/>
            <w:tcBorders>
              <w:top w:val="nil"/>
              <w:left w:val="nil"/>
              <w:bottom w:val="nil"/>
              <w:right w:val="nil"/>
            </w:tcBorders>
            <w:shd w:val="clear" w:color="auto" w:fill="auto"/>
            <w:noWrap/>
            <w:hideMark/>
          </w:tcPr>
          <w:p w14:paraId="453A62CF" w14:textId="6D283DE0" w:rsidR="00874658" w:rsidRPr="001F49E7" w:rsidRDefault="00874658" w:rsidP="000B184E">
            <w:pPr>
              <w:spacing w:line="235" w:lineRule="auto"/>
              <w:jc w:val="right"/>
              <w:rPr>
                <w:sz w:val="20"/>
                <w:szCs w:val="20"/>
              </w:rPr>
            </w:pPr>
            <w:r w:rsidRPr="001F49E7">
              <w:rPr>
                <w:sz w:val="20"/>
                <w:szCs w:val="20"/>
              </w:rPr>
              <w:t>1</w:t>
            </w:r>
            <w:r w:rsidR="00CC188A">
              <w:rPr>
                <w:sz w:val="20"/>
                <w:szCs w:val="20"/>
              </w:rPr>
              <w:t>49</w:t>
            </w:r>
            <w:r w:rsidRPr="001F49E7">
              <w:rPr>
                <w:sz w:val="20"/>
                <w:szCs w:val="20"/>
              </w:rPr>
              <w:t xml:space="preserve"> </w:t>
            </w:r>
            <w:r w:rsidR="00CC188A">
              <w:rPr>
                <w:sz w:val="20"/>
                <w:szCs w:val="20"/>
              </w:rPr>
              <w:t>595</w:t>
            </w:r>
            <w:r w:rsidRPr="001F49E7">
              <w:rPr>
                <w:sz w:val="20"/>
                <w:szCs w:val="20"/>
              </w:rPr>
              <w:t xml:space="preserve"> </w:t>
            </w:r>
            <w:r w:rsidR="00CC188A">
              <w:rPr>
                <w:sz w:val="20"/>
                <w:szCs w:val="20"/>
              </w:rPr>
              <w:t>489</w:t>
            </w:r>
            <w:r w:rsidRPr="001F49E7">
              <w:rPr>
                <w:sz w:val="20"/>
                <w:szCs w:val="20"/>
              </w:rPr>
              <w:t>,</w:t>
            </w:r>
            <w:r w:rsidR="00CC188A">
              <w:rPr>
                <w:sz w:val="20"/>
                <w:szCs w:val="20"/>
              </w:rPr>
              <w:t>94</w:t>
            </w:r>
          </w:p>
        </w:tc>
        <w:tc>
          <w:tcPr>
            <w:tcW w:w="1984" w:type="dxa"/>
            <w:tcBorders>
              <w:top w:val="nil"/>
              <w:left w:val="nil"/>
              <w:bottom w:val="nil"/>
              <w:right w:val="nil"/>
            </w:tcBorders>
            <w:shd w:val="clear" w:color="auto" w:fill="auto"/>
            <w:noWrap/>
            <w:hideMark/>
          </w:tcPr>
          <w:p w14:paraId="6BED7524" w14:textId="77777777" w:rsidR="00874658" w:rsidRPr="001F49E7" w:rsidRDefault="00874658" w:rsidP="000B184E">
            <w:pPr>
              <w:spacing w:line="235" w:lineRule="auto"/>
              <w:jc w:val="right"/>
              <w:rPr>
                <w:sz w:val="20"/>
                <w:szCs w:val="20"/>
              </w:rPr>
            </w:pPr>
            <w:r w:rsidRPr="001F49E7">
              <w:rPr>
                <w:sz w:val="20"/>
                <w:szCs w:val="20"/>
              </w:rPr>
              <w:t>1 259 288,76</w:t>
            </w:r>
          </w:p>
        </w:tc>
        <w:tc>
          <w:tcPr>
            <w:tcW w:w="1559" w:type="dxa"/>
            <w:tcBorders>
              <w:top w:val="nil"/>
              <w:left w:val="nil"/>
              <w:bottom w:val="nil"/>
              <w:right w:val="nil"/>
            </w:tcBorders>
            <w:shd w:val="clear" w:color="auto" w:fill="auto"/>
            <w:noWrap/>
            <w:hideMark/>
          </w:tcPr>
          <w:p w14:paraId="0FB3CD08" w14:textId="77777777" w:rsidR="00874658" w:rsidRPr="001F49E7" w:rsidRDefault="00874658" w:rsidP="000B184E">
            <w:pPr>
              <w:spacing w:line="235" w:lineRule="auto"/>
              <w:jc w:val="right"/>
              <w:rPr>
                <w:sz w:val="20"/>
                <w:szCs w:val="20"/>
              </w:rPr>
            </w:pPr>
            <w:r w:rsidRPr="001F49E7">
              <w:rPr>
                <w:sz w:val="20"/>
                <w:szCs w:val="20"/>
              </w:rPr>
              <w:t>339 975 320,00</w:t>
            </w:r>
          </w:p>
        </w:tc>
      </w:tr>
      <w:tr w:rsidR="001F49E7" w:rsidRPr="001F49E7" w14:paraId="7424B592" w14:textId="77777777" w:rsidTr="001F49E7">
        <w:trPr>
          <w:trHeight w:val="21"/>
        </w:trPr>
        <w:tc>
          <w:tcPr>
            <w:tcW w:w="3369" w:type="dxa"/>
            <w:tcBorders>
              <w:top w:val="nil"/>
              <w:left w:val="nil"/>
              <w:bottom w:val="nil"/>
              <w:right w:val="nil"/>
            </w:tcBorders>
            <w:shd w:val="clear" w:color="auto" w:fill="auto"/>
            <w:hideMark/>
          </w:tcPr>
          <w:p w14:paraId="0823DDFF" w14:textId="77777777" w:rsidR="00874658" w:rsidRPr="001F49E7" w:rsidRDefault="00874658" w:rsidP="000B184E">
            <w:pPr>
              <w:spacing w:line="235" w:lineRule="auto"/>
              <w:rPr>
                <w:sz w:val="20"/>
                <w:szCs w:val="20"/>
              </w:rPr>
            </w:pPr>
            <w:r w:rsidRPr="001F49E7">
              <w:rPr>
                <w:sz w:val="20"/>
                <w:szCs w:val="20"/>
              </w:rPr>
              <w:t>Другие общегосударственные вопросы</w:t>
            </w:r>
          </w:p>
        </w:tc>
        <w:tc>
          <w:tcPr>
            <w:tcW w:w="567" w:type="dxa"/>
            <w:tcBorders>
              <w:top w:val="nil"/>
              <w:left w:val="nil"/>
              <w:bottom w:val="nil"/>
              <w:right w:val="nil"/>
            </w:tcBorders>
            <w:shd w:val="clear" w:color="auto" w:fill="auto"/>
            <w:hideMark/>
          </w:tcPr>
          <w:p w14:paraId="63083A9A" w14:textId="77777777" w:rsidR="00874658" w:rsidRPr="001F49E7" w:rsidRDefault="00874658" w:rsidP="000B184E">
            <w:pPr>
              <w:spacing w:line="235" w:lineRule="auto"/>
              <w:jc w:val="right"/>
              <w:rPr>
                <w:sz w:val="20"/>
                <w:szCs w:val="20"/>
              </w:rPr>
            </w:pPr>
            <w:r w:rsidRPr="001F49E7">
              <w:rPr>
                <w:sz w:val="20"/>
                <w:szCs w:val="20"/>
              </w:rPr>
              <w:t xml:space="preserve">01     </w:t>
            </w:r>
          </w:p>
        </w:tc>
        <w:tc>
          <w:tcPr>
            <w:tcW w:w="708" w:type="dxa"/>
            <w:tcBorders>
              <w:top w:val="nil"/>
              <w:left w:val="nil"/>
              <w:bottom w:val="nil"/>
              <w:right w:val="nil"/>
            </w:tcBorders>
            <w:shd w:val="clear" w:color="auto" w:fill="auto"/>
            <w:hideMark/>
          </w:tcPr>
          <w:p w14:paraId="4DBD2446" w14:textId="77777777" w:rsidR="00874658" w:rsidRPr="001F49E7" w:rsidRDefault="00874658" w:rsidP="000B184E">
            <w:pPr>
              <w:spacing w:line="235" w:lineRule="auto"/>
              <w:jc w:val="right"/>
              <w:rPr>
                <w:sz w:val="20"/>
                <w:szCs w:val="20"/>
              </w:rPr>
            </w:pPr>
            <w:r w:rsidRPr="001F49E7">
              <w:rPr>
                <w:sz w:val="20"/>
                <w:szCs w:val="20"/>
              </w:rPr>
              <w:t>13</w:t>
            </w:r>
          </w:p>
        </w:tc>
        <w:tc>
          <w:tcPr>
            <w:tcW w:w="1560" w:type="dxa"/>
            <w:tcBorders>
              <w:top w:val="nil"/>
              <w:left w:val="nil"/>
              <w:bottom w:val="nil"/>
              <w:right w:val="nil"/>
            </w:tcBorders>
            <w:shd w:val="clear" w:color="auto" w:fill="auto"/>
            <w:noWrap/>
            <w:hideMark/>
          </w:tcPr>
          <w:p w14:paraId="6C2574B5" w14:textId="77777777" w:rsidR="00874658" w:rsidRPr="001F49E7" w:rsidRDefault="00874658" w:rsidP="000B184E">
            <w:pPr>
              <w:spacing w:line="235" w:lineRule="auto"/>
              <w:jc w:val="right"/>
              <w:rPr>
                <w:sz w:val="20"/>
                <w:szCs w:val="20"/>
              </w:rPr>
            </w:pPr>
            <w:r w:rsidRPr="001F49E7">
              <w:rPr>
                <w:sz w:val="20"/>
                <w:szCs w:val="20"/>
              </w:rPr>
              <w:t>811 699 755,67</w:t>
            </w:r>
          </w:p>
        </w:tc>
        <w:tc>
          <w:tcPr>
            <w:tcW w:w="1984" w:type="dxa"/>
            <w:tcBorders>
              <w:top w:val="nil"/>
              <w:left w:val="nil"/>
              <w:bottom w:val="nil"/>
              <w:right w:val="nil"/>
            </w:tcBorders>
            <w:shd w:val="clear" w:color="auto" w:fill="auto"/>
            <w:noWrap/>
            <w:hideMark/>
          </w:tcPr>
          <w:p w14:paraId="73FB3771" w14:textId="77777777" w:rsidR="00874658" w:rsidRPr="001F49E7" w:rsidRDefault="00874658" w:rsidP="000B184E">
            <w:pPr>
              <w:spacing w:line="235" w:lineRule="auto"/>
              <w:jc w:val="right"/>
              <w:rPr>
                <w:sz w:val="20"/>
                <w:szCs w:val="20"/>
              </w:rPr>
            </w:pPr>
            <w:r w:rsidRPr="001F49E7">
              <w:rPr>
                <w:sz w:val="20"/>
                <w:szCs w:val="20"/>
              </w:rPr>
              <w:t>752 621 484,96</w:t>
            </w:r>
          </w:p>
        </w:tc>
        <w:tc>
          <w:tcPr>
            <w:tcW w:w="1559" w:type="dxa"/>
            <w:tcBorders>
              <w:top w:val="nil"/>
              <w:left w:val="nil"/>
              <w:bottom w:val="nil"/>
              <w:right w:val="nil"/>
            </w:tcBorders>
            <w:shd w:val="clear" w:color="auto" w:fill="auto"/>
            <w:noWrap/>
            <w:hideMark/>
          </w:tcPr>
          <w:p w14:paraId="078AD547" w14:textId="77777777" w:rsidR="00874658" w:rsidRPr="001F49E7" w:rsidRDefault="00874658" w:rsidP="000B184E">
            <w:pPr>
              <w:spacing w:line="235" w:lineRule="auto"/>
              <w:jc w:val="right"/>
              <w:rPr>
                <w:sz w:val="20"/>
                <w:szCs w:val="20"/>
              </w:rPr>
            </w:pPr>
            <w:r w:rsidRPr="001F49E7">
              <w:rPr>
                <w:sz w:val="20"/>
                <w:szCs w:val="20"/>
              </w:rPr>
              <w:t>980 745 649,45</w:t>
            </w:r>
          </w:p>
        </w:tc>
      </w:tr>
      <w:tr w:rsidR="001F49E7" w:rsidRPr="001F49E7" w14:paraId="5CC7D517" w14:textId="77777777" w:rsidTr="001F49E7">
        <w:trPr>
          <w:trHeight w:val="21"/>
        </w:trPr>
        <w:tc>
          <w:tcPr>
            <w:tcW w:w="3369" w:type="dxa"/>
            <w:tcBorders>
              <w:top w:val="nil"/>
              <w:left w:val="nil"/>
              <w:bottom w:val="nil"/>
              <w:right w:val="nil"/>
            </w:tcBorders>
            <w:shd w:val="clear" w:color="auto" w:fill="auto"/>
            <w:hideMark/>
          </w:tcPr>
          <w:p w14:paraId="3F568565" w14:textId="77777777" w:rsidR="00874658" w:rsidRPr="001F49E7" w:rsidRDefault="00874658" w:rsidP="000B184E">
            <w:pPr>
              <w:spacing w:line="235" w:lineRule="auto"/>
              <w:rPr>
                <w:sz w:val="20"/>
                <w:szCs w:val="20"/>
              </w:rPr>
            </w:pPr>
            <w:r w:rsidRPr="001F49E7">
              <w:rPr>
                <w:sz w:val="20"/>
                <w:szCs w:val="20"/>
              </w:rPr>
              <w:t>Национальная безопасность и правоохранительная деятельность</w:t>
            </w:r>
          </w:p>
        </w:tc>
        <w:tc>
          <w:tcPr>
            <w:tcW w:w="567" w:type="dxa"/>
            <w:tcBorders>
              <w:top w:val="nil"/>
              <w:left w:val="nil"/>
              <w:bottom w:val="nil"/>
              <w:right w:val="nil"/>
            </w:tcBorders>
            <w:shd w:val="clear" w:color="auto" w:fill="auto"/>
            <w:hideMark/>
          </w:tcPr>
          <w:p w14:paraId="75484822" w14:textId="77777777" w:rsidR="00874658" w:rsidRPr="001F49E7" w:rsidRDefault="00874658" w:rsidP="000B184E">
            <w:pPr>
              <w:spacing w:line="235" w:lineRule="auto"/>
              <w:jc w:val="right"/>
              <w:rPr>
                <w:sz w:val="20"/>
                <w:szCs w:val="20"/>
              </w:rPr>
            </w:pPr>
            <w:r w:rsidRPr="001F49E7">
              <w:rPr>
                <w:sz w:val="20"/>
                <w:szCs w:val="20"/>
              </w:rPr>
              <w:t>03</w:t>
            </w:r>
          </w:p>
        </w:tc>
        <w:tc>
          <w:tcPr>
            <w:tcW w:w="708" w:type="dxa"/>
            <w:tcBorders>
              <w:top w:val="nil"/>
              <w:left w:val="nil"/>
              <w:bottom w:val="nil"/>
              <w:right w:val="nil"/>
            </w:tcBorders>
            <w:shd w:val="clear" w:color="auto" w:fill="auto"/>
            <w:hideMark/>
          </w:tcPr>
          <w:p w14:paraId="71043563" w14:textId="77777777" w:rsidR="00874658" w:rsidRPr="001F49E7" w:rsidRDefault="00874658" w:rsidP="000B184E">
            <w:pPr>
              <w:spacing w:line="235" w:lineRule="auto"/>
              <w:jc w:val="right"/>
              <w:rPr>
                <w:sz w:val="20"/>
                <w:szCs w:val="20"/>
              </w:rPr>
            </w:pPr>
            <w:r w:rsidRPr="001F49E7">
              <w:rPr>
                <w:sz w:val="20"/>
                <w:szCs w:val="20"/>
              </w:rPr>
              <w:t>00</w:t>
            </w:r>
          </w:p>
        </w:tc>
        <w:tc>
          <w:tcPr>
            <w:tcW w:w="1560" w:type="dxa"/>
            <w:tcBorders>
              <w:top w:val="nil"/>
              <w:left w:val="nil"/>
              <w:bottom w:val="nil"/>
              <w:right w:val="nil"/>
            </w:tcBorders>
            <w:shd w:val="clear" w:color="auto" w:fill="auto"/>
            <w:noWrap/>
            <w:hideMark/>
          </w:tcPr>
          <w:p w14:paraId="49810CAD" w14:textId="77777777" w:rsidR="00874658" w:rsidRPr="001F49E7" w:rsidRDefault="00874658" w:rsidP="000B184E">
            <w:pPr>
              <w:spacing w:line="235" w:lineRule="auto"/>
              <w:jc w:val="right"/>
              <w:rPr>
                <w:sz w:val="20"/>
                <w:szCs w:val="20"/>
              </w:rPr>
            </w:pPr>
            <w:r w:rsidRPr="001F49E7">
              <w:rPr>
                <w:sz w:val="20"/>
                <w:szCs w:val="20"/>
              </w:rPr>
              <w:t>196 102 467,89</w:t>
            </w:r>
          </w:p>
        </w:tc>
        <w:tc>
          <w:tcPr>
            <w:tcW w:w="1984" w:type="dxa"/>
            <w:tcBorders>
              <w:top w:val="nil"/>
              <w:left w:val="nil"/>
              <w:bottom w:val="nil"/>
              <w:right w:val="nil"/>
            </w:tcBorders>
            <w:shd w:val="clear" w:color="auto" w:fill="auto"/>
            <w:noWrap/>
            <w:hideMark/>
          </w:tcPr>
          <w:p w14:paraId="76D03078" w14:textId="77777777" w:rsidR="00874658" w:rsidRPr="001F49E7" w:rsidRDefault="00874658" w:rsidP="000B184E">
            <w:pPr>
              <w:spacing w:line="235" w:lineRule="auto"/>
              <w:jc w:val="right"/>
              <w:rPr>
                <w:sz w:val="20"/>
                <w:szCs w:val="20"/>
              </w:rPr>
            </w:pPr>
            <w:r w:rsidRPr="001F49E7">
              <w:rPr>
                <w:sz w:val="20"/>
                <w:szCs w:val="20"/>
              </w:rPr>
              <w:t>145 887 294,50</w:t>
            </w:r>
          </w:p>
        </w:tc>
        <w:tc>
          <w:tcPr>
            <w:tcW w:w="1559" w:type="dxa"/>
            <w:tcBorders>
              <w:top w:val="nil"/>
              <w:left w:val="nil"/>
              <w:bottom w:val="nil"/>
              <w:right w:val="nil"/>
            </w:tcBorders>
            <w:shd w:val="clear" w:color="auto" w:fill="auto"/>
            <w:noWrap/>
            <w:hideMark/>
          </w:tcPr>
          <w:p w14:paraId="2BE073D1" w14:textId="77777777" w:rsidR="00874658" w:rsidRPr="001F49E7" w:rsidRDefault="00874658" w:rsidP="000B184E">
            <w:pPr>
              <w:spacing w:line="235" w:lineRule="auto"/>
              <w:jc w:val="right"/>
              <w:rPr>
                <w:sz w:val="20"/>
                <w:szCs w:val="20"/>
              </w:rPr>
            </w:pPr>
            <w:r w:rsidRPr="001F49E7">
              <w:rPr>
                <w:sz w:val="20"/>
                <w:szCs w:val="20"/>
              </w:rPr>
              <w:t>144 087 294,50</w:t>
            </w:r>
          </w:p>
        </w:tc>
      </w:tr>
      <w:tr w:rsidR="001F49E7" w:rsidRPr="001F49E7" w14:paraId="5AA2ED4D" w14:textId="77777777" w:rsidTr="001F49E7">
        <w:trPr>
          <w:trHeight w:val="21"/>
        </w:trPr>
        <w:tc>
          <w:tcPr>
            <w:tcW w:w="3369" w:type="dxa"/>
            <w:tcBorders>
              <w:top w:val="nil"/>
              <w:left w:val="nil"/>
              <w:bottom w:val="nil"/>
              <w:right w:val="nil"/>
            </w:tcBorders>
            <w:shd w:val="clear" w:color="auto" w:fill="auto"/>
            <w:hideMark/>
          </w:tcPr>
          <w:p w14:paraId="7946CE16" w14:textId="77777777" w:rsidR="00874658" w:rsidRPr="001F49E7" w:rsidRDefault="00874658" w:rsidP="000B184E">
            <w:pPr>
              <w:spacing w:line="235" w:lineRule="auto"/>
              <w:rPr>
                <w:sz w:val="20"/>
                <w:szCs w:val="20"/>
              </w:rPr>
            </w:pPr>
            <w:r w:rsidRPr="001F49E7">
              <w:rPr>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nil"/>
              <w:right w:val="nil"/>
            </w:tcBorders>
            <w:shd w:val="clear" w:color="auto" w:fill="auto"/>
            <w:hideMark/>
          </w:tcPr>
          <w:p w14:paraId="2C5D1010" w14:textId="77777777" w:rsidR="00874658" w:rsidRPr="001F49E7" w:rsidRDefault="00874658" w:rsidP="000B184E">
            <w:pPr>
              <w:spacing w:line="235" w:lineRule="auto"/>
              <w:jc w:val="right"/>
              <w:rPr>
                <w:sz w:val="20"/>
                <w:szCs w:val="20"/>
              </w:rPr>
            </w:pPr>
            <w:r w:rsidRPr="001F49E7">
              <w:rPr>
                <w:sz w:val="20"/>
                <w:szCs w:val="20"/>
              </w:rPr>
              <w:t>03</w:t>
            </w:r>
          </w:p>
        </w:tc>
        <w:tc>
          <w:tcPr>
            <w:tcW w:w="708" w:type="dxa"/>
            <w:tcBorders>
              <w:top w:val="nil"/>
              <w:left w:val="nil"/>
              <w:bottom w:val="nil"/>
              <w:right w:val="nil"/>
            </w:tcBorders>
            <w:shd w:val="clear" w:color="auto" w:fill="auto"/>
            <w:hideMark/>
          </w:tcPr>
          <w:p w14:paraId="093E0936" w14:textId="77777777" w:rsidR="00874658" w:rsidRPr="001F49E7" w:rsidRDefault="00874658" w:rsidP="000B184E">
            <w:pPr>
              <w:spacing w:line="235" w:lineRule="auto"/>
              <w:jc w:val="right"/>
              <w:rPr>
                <w:sz w:val="20"/>
                <w:szCs w:val="20"/>
              </w:rPr>
            </w:pPr>
            <w:r w:rsidRPr="001F49E7">
              <w:rPr>
                <w:sz w:val="20"/>
                <w:szCs w:val="20"/>
              </w:rPr>
              <w:t>10</w:t>
            </w:r>
          </w:p>
        </w:tc>
        <w:tc>
          <w:tcPr>
            <w:tcW w:w="1560" w:type="dxa"/>
            <w:tcBorders>
              <w:top w:val="nil"/>
              <w:left w:val="nil"/>
              <w:bottom w:val="nil"/>
              <w:right w:val="nil"/>
            </w:tcBorders>
            <w:shd w:val="clear" w:color="auto" w:fill="auto"/>
            <w:noWrap/>
            <w:hideMark/>
          </w:tcPr>
          <w:p w14:paraId="2BF41677" w14:textId="77777777" w:rsidR="00874658" w:rsidRPr="001F49E7" w:rsidRDefault="00874658" w:rsidP="000B184E">
            <w:pPr>
              <w:spacing w:line="235" w:lineRule="auto"/>
              <w:jc w:val="right"/>
              <w:rPr>
                <w:sz w:val="20"/>
                <w:szCs w:val="20"/>
              </w:rPr>
            </w:pPr>
            <w:r w:rsidRPr="001F49E7">
              <w:rPr>
                <w:sz w:val="20"/>
                <w:szCs w:val="20"/>
              </w:rPr>
              <w:t>195 624 811,89</w:t>
            </w:r>
          </w:p>
        </w:tc>
        <w:tc>
          <w:tcPr>
            <w:tcW w:w="1984" w:type="dxa"/>
            <w:tcBorders>
              <w:top w:val="nil"/>
              <w:left w:val="nil"/>
              <w:bottom w:val="nil"/>
              <w:right w:val="nil"/>
            </w:tcBorders>
            <w:shd w:val="clear" w:color="auto" w:fill="auto"/>
            <w:noWrap/>
            <w:hideMark/>
          </w:tcPr>
          <w:p w14:paraId="4E0E8F66" w14:textId="77777777" w:rsidR="00874658" w:rsidRPr="001F49E7" w:rsidRDefault="00874658" w:rsidP="000B184E">
            <w:pPr>
              <w:spacing w:line="235" w:lineRule="auto"/>
              <w:jc w:val="right"/>
              <w:rPr>
                <w:sz w:val="20"/>
                <w:szCs w:val="20"/>
              </w:rPr>
            </w:pPr>
            <w:r w:rsidRPr="001F49E7">
              <w:rPr>
                <w:sz w:val="20"/>
                <w:szCs w:val="20"/>
              </w:rPr>
              <w:t>145 387 294,50</w:t>
            </w:r>
          </w:p>
        </w:tc>
        <w:tc>
          <w:tcPr>
            <w:tcW w:w="1559" w:type="dxa"/>
            <w:tcBorders>
              <w:top w:val="nil"/>
              <w:left w:val="nil"/>
              <w:bottom w:val="nil"/>
              <w:right w:val="nil"/>
            </w:tcBorders>
            <w:shd w:val="clear" w:color="auto" w:fill="auto"/>
            <w:noWrap/>
            <w:hideMark/>
          </w:tcPr>
          <w:p w14:paraId="1FA0106D" w14:textId="77777777" w:rsidR="00874658" w:rsidRPr="001F49E7" w:rsidRDefault="00874658" w:rsidP="000B184E">
            <w:pPr>
              <w:spacing w:line="235" w:lineRule="auto"/>
              <w:jc w:val="right"/>
              <w:rPr>
                <w:sz w:val="20"/>
                <w:szCs w:val="20"/>
              </w:rPr>
            </w:pPr>
            <w:r w:rsidRPr="001F49E7">
              <w:rPr>
                <w:sz w:val="20"/>
                <w:szCs w:val="20"/>
              </w:rPr>
              <w:t>143 587 294,50</w:t>
            </w:r>
          </w:p>
        </w:tc>
      </w:tr>
      <w:tr w:rsidR="001F49E7" w:rsidRPr="001F49E7" w14:paraId="49513A34" w14:textId="77777777" w:rsidTr="001F49E7">
        <w:trPr>
          <w:trHeight w:val="21"/>
        </w:trPr>
        <w:tc>
          <w:tcPr>
            <w:tcW w:w="3369" w:type="dxa"/>
            <w:tcBorders>
              <w:top w:val="nil"/>
              <w:left w:val="nil"/>
              <w:bottom w:val="nil"/>
              <w:right w:val="nil"/>
            </w:tcBorders>
            <w:shd w:val="clear" w:color="auto" w:fill="auto"/>
            <w:hideMark/>
          </w:tcPr>
          <w:p w14:paraId="37769CA8" w14:textId="77777777" w:rsidR="00874658" w:rsidRPr="001F49E7" w:rsidRDefault="00874658" w:rsidP="000B184E">
            <w:pPr>
              <w:spacing w:line="235" w:lineRule="auto"/>
              <w:rPr>
                <w:sz w:val="20"/>
                <w:szCs w:val="20"/>
              </w:rPr>
            </w:pPr>
            <w:r w:rsidRPr="001F49E7">
              <w:rPr>
                <w:sz w:val="20"/>
                <w:szCs w:val="20"/>
              </w:rPr>
              <w:t>Другие вопросы в области национальной безопасности и правоохранительной деятельности</w:t>
            </w:r>
          </w:p>
        </w:tc>
        <w:tc>
          <w:tcPr>
            <w:tcW w:w="567" w:type="dxa"/>
            <w:tcBorders>
              <w:top w:val="nil"/>
              <w:left w:val="nil"/>
              <w:bottom w:val="nil"/>
              <w:right w:val="nil"/>
            </w:tcBorders>
            <w:shd w:val="clear" w:color="auto" w:fill="auto"/>
            <w:hideMark/>
          </w:tcPr>
          <w:p w14:paraId="5C64B245" w14:textId="77777777" w:rsidR="00874658" w:rsidRPr="001F49E7" w:rsidRDefault="00874658" w:rsidP="000B184E">
            <w:pPr>
              <w:spacing w:line="235" w:lineRule="auto"/>
              <w:jc w:val="right"/>
              <w:rPr>
                <w:sz w:val="20"/>
                <w:szCs w:val="20"/>
              </w:rPr>
            </w:pPr>
            <w:r w:rsidRPr="001F49E7">
              <w:rPr>
                <w:sz w:val="20"/>
                <w:szCs w:val="20"/>
              </w:rPr>
              <w:t>03</w:t>
            </w:r>
          </w:p>
        </w:tc>
        <w:tc>
          <w:tcPr>
            <w:tcW w:w="708" w:type="dxa"/>
            <w:tcBorders>
              <w:top w:val="nil"/>
              <w:left w:val="nil"/>
              <w:bottom w:val="nil"/>
              <w:right w:val="nil"/>
            </w:tcBorders>
            <w:shd w:val="clear" w:color="auto" w:fill="auto"/>
            <w:hideMark/>
          </w:tcPr>
          <w:p w14:paraId="1E17E7B8" w14:textId="77777777" w:rsidR="00874658" w:rsidRPr="001F49E7" w:rsidRDefault="00874658" w:rsidP="000B184E">
            <w:pPr>
              <w:spacing w:line="235" w:lineRule="auto"/>
              <w:jc w:val="right"/>
              <w:rPr>
                <w:sz w:val="20"/>
                <w:szCs w:val="20"/>
              </w:rPr>
            </w:pPr>
            <w:r w:rsidRPr="001F49E7">
              <w:rPr>
                <w:sz w:val="20"/>
                <w:szCs w:val="20"/>
              </w:rPr>
              <w:t>14</w:t>
            </w:r>
          </w:p>
        </w:tc>
        <w:tc>
          <w:tcPr>
            <w:tcW w:w="1560" w:type="dxa"/>
            <w:tcBorders>
              <w:top w:val="nil"/>
              <w:left w:val="nil"/>
              <w:bottom w:val="nil"/>
              <w:right w:val="nil"/>
            </w:tcBorders>
            <w:shd w:val="clear" w:color="auto" w:fill="auto"/>
            <w:noWrap/>
            <w:hideMark/>
          </w:tcPr>
          <w:p w14:paraId="162151D7" w14:textId="77777777" w:rsidR="00874658" w:rsidRPr="001F49E7" w:rsidRDefault="00874658" w:rsidP="000B184E">
            <w:pPr>
              <w:spacing w:line="235" w:lineRule="auto"/>
              <w:jc w:val="right"/>
              <w:rPr>
                <w:sz w:val="20"/>
                <w:szCs w:val="20"/>
              </w:rPr>
            </w:pPr>
            <w:r w:rsidRPr="001F49E7">
              <w:rPr>
                <w:sz w:val="20"/>
                <w:szCs w:val="20"/>
              </w:rPr>
              <w:t>477 656,00</w:t>
            </w:r>
          </w:p>
        </w:tc>
        <w:tc>
          <w:tcPr>
            <w:tcW w:w="1984" w:type="dxa"/>
            <w:tcBorders>
              <w:top w:val="nil"/>
              <w:left w:val="nil"/>
              <w:bottom w:val="nil"/>
              <w:right w:val="nil"/>
            </w:tcBorders>
            <w:shd w:val="clear" w:color="auto" w:fill="auto"/>
            <w:noWrap/>
            <w:hideMark/>
          </w:tcPr>
          <w:p w14:paraId="174D7056" w14:textId="77777777" w:rsidR="00874658" w:rsidRPr="001F49E7" w:rsidRDefault="00874658" w:rsidP="000B184E">
            <w:pPr>
              <w:spacing w:line="235" w:lineRule="auto"/>
              <w:jc w:val="right"/>
              <w:rPr>
                <w:sz w:val="20"/>
                <w:szCs w:val="20"/>
              </w:rPr>
            </w:pPr>
            <w:r w:rsidRPr="001F49E7">
              <w:rPr>
                <w:sz w:val="20"/>
                <w:szCs w:val="20"/>
              </w:rPr>
              <w:t>500 000,00</w:t>
            </w:r>
          </w:p>
        </w:tc>
        <w:tc>
          <w:tcPr>
            <w:tcW w:w="1559" w:type="dxa"/>
            <w:tcBorders>
              <w:top w:val="nil"/>
              <w:left w:val="nil"/>
              <w:bottom w:val="nil"/>
              <w:right w:val="nil"/>
            </w:tcBorders>
            <w:shd w:val="clear" w:color="auto" w:fill="auto"/>
            <w:noWrap/>
            <w:hideMark/>
          </w:tcPr>
          <w:p w14:paraId="10DB54CF" w14:textId="77777777" w:rsidR="00874658" w:rsidRPr="001F49E7" w:rsidRDefault="00874658" w:rsidP="000B184E">
            <w:pPr>
              <w:spacing w:line="235" w:lineRule="auto"/>
              <w:jc w:val="right"/>
              <w:rPr>
                <w:sz w:val="20"/>
                <w:szCs w:val="20"/>
              </w:rPr>
            </w:pPr>
            <w:r w:rsidRPr="001F49E7">
              <w:rPr>
                <w:sz w:val="20"/>
                <w:szCs w:val="20"/>
              </w:rPr>
              <w:t>500 000,00</w:t>
            </w:r>
          </w:p>
        </w:tc>
      </w:tr>
      <w:tr w:rsidR="001F49E7" w:rsidRPr="001F49E7" w14:paraId="2A5DF3CA" w14:textId="77777777" w:rsidTr="001F49E7">
        <w:trPr>
          <w:trHeight w:val="21"/>
        </w:trPr>
        <w:tc>
          <w:tcPr>
            <w:tcW w:w="3369" w:type="dxa"/>
            <w:tcBorders>
              <w:top w:val="nil"/>
              <w:left w:val="nil"/>
              <w:bottom w:val="nil"/>
              <w:right w:val="nil"/>
            </w:tcBorders>
            <w:shd w:val="clear" w:color="auto" w:fill="auto"/>
            <w:hideMark/>
          </w:tcPr>
          <w:p w14:paraId="4C32AEC9" w14:textId="77777777" w:rsidR="00874658" w:rsidRPr="001F49E7" w:rsidRDefault="00874658" w:rsidP="000B184E">
            <w:pPr>
              <w:spacing w:line="235" w:lineRule="auto"/>
              <w:rPr>
                <w:sz w:val="20"/>
                <w:szCs w:val="20"/>
              </w:rPr>
            </w:pPr>
            <w:r w:rsidRPr="001F49E7">
              <w:rPr>
                <w:sz w:val="20"/>
                <w:szCs w:val="20"/>
              </w:rPr>
              <w:t>Национальная экономика</w:t>
            </w:r>
          </w:p>
        </w:tc>
        <w:tc>
          <w:tcPr>
            <w:tcW w:w="567" w:type="dxa"/>
            <w:tcBorders>
              <w:top w:val="nil"/>
              <w:left w:val="nil"/>
              <w:bottom w:val="nil"/>
              <w:right w:val="nil"/>
            </w:tcBorders>
            <w:shd w:val="clear" w:color="auto" w:fill="auto"/>
            <w:hideMark/>
          </w:tcPr>
          <w:p w14:paraId="4F684350" w14:textId="77777777" w:rsidR="00874658" w:rsidRPr="001F49E7" w:rsidRDefault="00874658" w:rsidP="000B184E">
            <w:pPr>
              <w:spacing w:line="235" w:lineRule="auto"/>
              <w:jc w:val="right"/>
              <w:rPr>
                <w:sz w:val="20"/>
                <w:szCs w:val="20"/>
              </w:rPr>
            </w:pPr>
            <w:r w:rsidRPr="001F49E7">
              <w:rPr>
                <w:sz w:val="20"/>
                <w:szCs w:val="20"/>
              </w:rPr>
              <w:t>04</w:t>
            </w:r>
          </w:p>
        </w:tc>
        <w:tc>
          <w:tcPr>
            <w:tcW w:w="708" w:type="dxa"/>
            <w:tcBorders>
              <w:top w:val="nil"/>
              <w:left w:val="nil"/>
              <w:bottom w:val="nil"/>
              <w:right w:val="nil"/>
            </w:tcBorders>
            <w:shd w:val="clear" w:color="auto" w:fill="auto"/>
            <w:hideMark/>
          </w:tcPr>
          <w:p w14:paraId="6DEB3C49" w14:textId="77777777" w:rsidR="00874658" w:rsidRPr="001F49E7" w:rsidRDefault="00874658" w:rsidP="000B184E">
            <w:pPr>
              <w:spacing w:line="235" w:lineRule="auto"/>
              <w:jc w:val="right"/>
              <w:rPr>
                <w:sz w:val="20"/>
                <w:szCs w:val="20"/>
              </w:rPr>
            </w:pPr>
            <w:r w:rsidRPr="001F49E7">
              <w:rPr>
                <w:sz w:val="20"/>
                <w:szCs w:val="20"/>
              </w:rPr>
              <w:t>00</w:t>
            </w:r>
          </w:p>
        </w:tc>
        <w:tc>
          <w:tcPr>
            <w:tcW w:w="1560" w:type="dxa"/>
            <w:tcBorders>
              <w:top w:val="nil"/>
              <w:left w:val="nil"/>
              <w:bottom w:val="nil"/>
              <w:right w:val="nil"/>
            </w:tcBorders>
            <w:shd w:val="clear" w:color="auto" w:fill="auto"/>
            <w:noWrap/>
            <w:hideMark/>
          </w:tcPr>
          <w:p w14:paraId="7474AFC2" w14:textId="77777777" w:rsidR="00874658" w:rsidRPr="001F49E7" w:rsidRDefault="00874658" w:rsidP="000B184E">
            <w:pPr>
              <w:spacing w:line="235" w:lineRule="auto"/>
              <w:ind w:left="-57" w:right="-57"/>
              <w:jc w:val="right"/>
              <w:rPr>
                <w:sz w:val="20"/>
                <w:szCs w:val="20"/>
              </w:rPr>
            </w:pPr>
            <w:r w:rsidRPr="001F49E7">
              <w:rPr>
                <w:sz w:val="20"/>
                <w:szCs w:val="20"/>
              </w:rPr>
              <w:t>2 661 464 715,49</w:t>
            </w:r>
          </w:p>
        </w:tc>
        <w:tc>
          <w:tcPr>
            <w:tcW w:w="1984" w:type="dxa"/>
            <w:tcBorders>
              <w:top w:val="nil"/>
              <w:left w:val="nil"/>
              <w:bottom w:val="nil"/>
              <w:right w:val="nil"/>
            </w:tcBorders>
            <w:shd w:val="clear" w:color="auto" w:fill="auto"/>
            <w:noWrap/>
            <w:hideMark/>
          </w:tcPr>
          <w:p w14:paraId="3B878D67" w14:textId="77777777" w:rsidR="00874658" w:rsidRPr="001F49E7" w:rsidRDefault="00874658" w:rsidP="000B184E">
            <w:pPr>
              <w:spacing w:line="235" w:lineRule="auto"/>
              <w:jc w:val="right"/>
              <w:rPr>
                <w:sz w:val="20"/>
                <w:szCs w:val="20"/>
              </w:rPr>
            </w:pPr>
            <w:r w:rsidRPr="001F49E7">
              <w:rPr>
                <w:sz w:val="20"/>
                <w:szCs w:val="20"/>
              </w:rPr>
              <w:t>1 034 542 007,18</w:t>
            </w:r>
          </w:p>
        </w:tc>
        <w:tc>
          <w:tcPr>
            <w:tcW w:w="1559" w:type="dxa"/>
            <w:tcBorders>
              <w:top w:val="nil"/>
              <w:left w:val="nil"/>
              <w:bottom w:val="nil"/>
              <w:right w:val="nil"/>
            </w:tcBorders>
            <w:shd w:val="clear" w:color="auto" w:fill="auto"/>
            <w:noWrap/>
            <w:hideMark/>
          </w:tcPr>
          <w:p w14:paraId="5A487FDC" w14:textId="77777777" w:rsidR="00874658" w:rsidRPr="001F49E7" w:rsidRDefault="00874658" w:rsidP="000B184E">
            <w:pPr>
              <w:spacing w:line="235" w:lineRule="auto"/>
              <w:jc w:val="right"/>
              <w:rPr>
                <w:sz w:val="20"/>
                <w:szCs w:val="20"/>
              </w:rPr>
            </w:pPr>
            <w:r w:rsidRPr="001F49E7">
              <w:rPr>
                <w:sz w:val="20"/>
                <w:szCs w:val="20"/>
              </w:rPr>
              <w:t>846 371 052,37</w:t>
            </w:r>
          </w:p>
        </w:tc>
      </w:tr>
      <w:tr w:rsidR="001F49E7" w:rsidRPr="001F49E7" w14:paraId="1EE48646" w14:textId="77777777" w:rsidTr="001F49E7">
        <w:trPr>
          <w:trHeight w:val="21"/>
        </w:trPr>
        <w:tc>
          <w:tcPr>
            <w:tcW w:w="3369" w:type="dxa"/>
            <w:tcBorders>
              <w:top w:val="nil"/>
              <w:left w:val="nil"/>
              <w:bottom w:val="nil"/>
              <w:right w:val="nil"/>
            </w:tcBorders>
            <w:shd w:val="clear" w:color="auto" w:fill="auto"/>
            <w:hideMark/>
          </w:tcPr>
          <w:p w14:paraId="715E5031" w14:textId="77777777" w:rsidR="00874658" w:rsidRPr="001F49E7" w:rsidRDefault="00874658" w:rsidP="000B184E">
            <w:pPr>
              <w:spacing w:line="235" w:lineRule="auto"/>
              <w:rPr>
                <w:sz w:val="20"/>
                <w:szCs w:val="20"/>
              </w:rPr>
            </w:pPr>
            <w:r w:rsidRPr="001F49E7">
              <w:rPr>
                <w:sz w:val="20"/>
                <w:szCs w:val="20"/>
              </w:rPr>
              <w:t>Водное хозяйство</w:t>
            </w:r>
          </w:p>
        </w:tc>
        <w:tc>
          <w:tcPr>
            <w:tcW w:w="567" w:type="dxa"/>
            <w:tcBorders>
              <w:top w:val="nil"/>
              <w:left w:val="nil"/>
              <w:bottom w:val="nil"/>
              <w:right w:val="nil"/>
            </w:tcBorders>
            <w:shd w:val="clear" w:color="auto" w:fill="auto"/>
            <w:hideMark/>
          </w:tcPr>
          <w:p w14:paraId="4A375066" w14:textId="77777777" w:rsidR="00874658" w:rsidRPr="001F49E7" w:rsidRDefault="00874658" w:rsidP="000B184E">
            <w:pPr>
              <w:spacing w:line="235" w:lineRule="auto"/>
              <w:jc w:val="right"/>
              <w:rPr>
                <w:sz w:val="20"/>
                <w:szCs w:val="20"/>
              </w:rPr>
            </w:pPr>
            <w:r w:rsidRPr="001F49E7">
              <w:rPr>
                <w:sz w:val="20"/>
                <w:szCs w:val="20"/>
              </w:rPr>
              <w:t>04</w:t>
            </w:r>
          </w:p>
        </w:tc>
        <w:tc>
          <w:tcPr>
            <w:tcW w:w="708" w:type="dxa"/>
            <w:tcBorders>
              <w:top w:val="nil"/>
              <w:left w:val="nil"/>
              <w:bottom w:val="nil"/>
              <w:right w:val="nil"/>
            </w:tcBorders>
            <w:shd w:val="clear" w:color="auto" w:fill="auto"/>
            <w:hideMark/>
          </w:tcPr>
          <w:p w14:paraId="471448C6" w14:textId="77777777" w:rsidR="00874658" w:rsidRPr="001F49E7" w:rsidRDefault="00874658" w:rsidP="000B184E">
            <w:pPr>
              <w:spacing w:line="235" w:lineRule="auto"/>
              <w:jc w:val="right"/>
              <w:rPr>
                <w:sz w:val="20"/>
                <w:szCs w:val="20"/>
              </w:rPr>
            </w:pPr>
            <w:r w:rsidRPr="001F49E7">
              <w:rPr>
                <w:sz w:val="20"/>
                <w:szCs w:val="20"/>
              </w:rPr>
              <w:t>06</w:t>
            </w:r>
          </w:p>
        </w:tc>
        <w:tc>
          <w:tcPr>
            <w:tcW w:w="1560" w:type="dxa"/>
            <w:tcBorders>
              <w:top w:val="nil"/>
              <w:left w:val="nil"/>
              <w:bottom w:val="nil"/>
              <w:right w:val="nil"/>
            </w:tcBorders>
            <w:shd w:val="clear" w:color="auto" w:fill="auto"/>
            <w:noWrap/>
            <w:hideMark/>
          </w:tcPr>
          <w:p w14:paraId="7038A719" w14:textId="77777777" w:rsidR="00874658" w:rsidRPr="001F49E7" w:rsidRDefault="00874658" w:rsidP="000B184E">
            <w:pPr>
              <w:spacing w:line="235" w:lineRule="auto"/>
              <w:jc w:val="right"/>
              <w:rPr>
                <w:sz w:val="20"/>
                <w:szCs w:val="20"/>
              </w:rPr>
            </w:pPr>
            <w:r w:rsidRPr="001F49E7">
              <w:rPr>
                <w:sz w:val="20"/>
                <w:szCs w:val="20"/>
              </w:rPr>
              <w:t>12 623 258,97</w:t>
            </w:r>
          </w:p>
        </w:tc>
        <w:tc>
          <w:tcPr>
            <w:tcW w:w="1984" w:type="dxa"/>
            <w:tcBorders>
              <w:top w:val="nil"/>
              <w:left w:val="nil"/>
              <w:bottom w:val="nil"/>
              <w:right w:val="nil"/>
            </w:tcBorders>
            <w:shd w:val="clear" w:color="auto" w:fill="auto"/>
            <w:noWrap/>
            <w:hideMark/>
          </w:tcPr>
          <w:p w14:paraId="486F5BC0" w14:textId="77777777" w:rsidR="00874658" w:rsidRPr="001F49E7" w:rsidRDefault="00874658" w:rsidP="000B184E">
            <w:pPr>
              <w:spacing w:line="235" w:lineRule="auto"/>
              <w:jc w:val="right"/>
              <w:rPr>
                <w:sz w:val="20"/>
                <w:szCs w:val="20"/>
              </w:rPr>
            </w:pPr>
            <w:r w:rsidRPr="001F49E7">
              <w:rPr>
                <w:sz w:val="20"/>
                <w:szCs w:val="20"/>
              </w:rPr>
              <w:t>5 371 955,40</w:t>
            </w:r>
          </w:p>
        </w:tc>
        <w:tc>
          <w:tcPr>
            <w:tcW w:w="1559" w:type="dxa"/>
            <w:tcBorders>
              <w:top w:val="nil"/>
              <w:left w:val="nil"/>
              <w:bottom w:val="nil"/>
              <w:right w:val="nil"/>
            </w:tcBorders>
            <w:shd w:val="clear" w:color="auto" w:fill="auto"/>
            <w:noWrap/>
            <w:hideMark/>
          </w:tcPr>
          <w:p w14:paraId="731F9D5A" w14:textId="77777777" w:rsidR="00874658" w:rsidRPr="001F49E7" w:rsidRDefault="00874658" w:rsidP="000B184E">
            <w:pPr>
              <w:spacing w:line="235" w:lineRule="auto"/>
              <w:jc w:val="right"/>
              <w:rPr>
                <w:sz w:val="20"/>
                <w:szCs w:val="20"/>
              </w:rPr>
            </w:pPr>
            <w:r w:rsidRPr="001F49E7">
              <w:rPr>
                <w:sz w:val="20"/>
                <w:szCs w:val="20"/>
              </w:rPr>
              <w:t>5 371 955,40</w:t>
            </w:r>
          </w:p>
        </w:tc>
      </w:tr>
      <w:tr w:rsidR="001F49E7" w:rsidRPr="001F49E7" w14:paraId="284F83E4" w14:textId="77777777" w:rsidTr="001F49E7">
        <w:trPr>
          <w:trHeight w:val="21"/>
        </w:trPr>
        <w:tc>
          <w:tcPr>
            <w:tcW w:w="3369" w:type="dxa"/>
            <w:tcBorders>
              <w:top w:val="nil"/>
              <w:left w:val="nil"/>
              <w:bottom w:val="nil"/>
              <w:right w:val="nil"/>
            </w:tcBorders>
            <w:shd w:val="clear" w:color="auto" w:fill="auto"/>
            <w:hideMark/>
          </w:tcPr>
          <w:p w14:paraId="3FFFF995" w14:textId="77777777" w:rsidR="00874658" w:rsidRPr="001F49E7" w:rsidRDefault="00874658" w:rsidP="000B184E">
            <w:pPr>
              <w:spacing w:line="235" w:lineRule="auto"/>
              <w:rPr>
                <w:sz w:val="20"/>
                <w:szCs w:val="20"/>
              </w:rPr>
            </w:pPr>
            <w:r w:rsidRPr="001F49E7">
              <w:rPr>
                <w:sz w:val="20"/>
                <w:szCs w:val="20"/>
              </w:rPr>
              <w:t>Лесное хозяйство</w:t>
            </w:r>
          </w:p>
        </w:tc>
        <w:tc>
          <w:tcPr>
            <w:tcW w:w="567" w:type="dxa"/>
            <w:tcBorders>
              <w:top w:val="nil"/>
              <w:left w:val="nil"/>
              <w:bottom w:val="nil"/>
              <w:right w:val="nil"/>
            </w:tcBorders>
            <w:shd w:val="clear" w:color="auto" w:fill="auto"/>
            <w:hideMark/>
          </w:tcPr>
          <w:p w14:paraId="5A168DE9" w14:textId="77777777" w:rsidR="00874658" w:rsidRPr="001F49E7" w:rsidRDefault="00874658" w:rsidP="000B184E">
            <w:pPr>
              <w:spacing w:line="235" w:lineRule="auto"/>
              <w:jc w:val="right"/>
              <w:rPr>
                <w:sz w:val="20"/>
                <w:szCs w:val="20"/>
              </w:rPr>
            </w:pPr>
            <w:r w:rsidRPr="001F49E7">
              <w:rPr>
                <w:sz w:val="20"/>
                <w:szCs w:val="20"/>
              </w:rPr>
              <w:t>04</w:t>
            </w:r>
          </w:p>
        </w:tc>
        <w:tc>
          <w:tcPr>
            <w:tcW w:w="708" w:type="dxa"/>
            <w:tcBorders>
              <w:top w:val="nil"/>
              <w:left w:val="nil"/>
              <w:bottom w:val="nil"/>
              <w:right w:val="nil"/>
            </w:tcBorders>
            <w:shd w:val="clear" w:color="auto" w:fill="auto"/>
            <w:hideMark/>
          </w:tcPr>
          <w:p w14:paraId="2E4F1A1C" w14:textId="77777777" w:rsidR="00874658" w:rsidRPr="001F49E7" w:rsidRDefault="00874658" w:rsidP="000B184E">
            <w:pPr>
              <w:spacing w:line="235" w:lineRule="auto"/>
              <w:jc w:val="right"/>
              <w:rPr>
                <w:sz w:val="20"/>
                <w:szCs w:val="20"/>
              </w:rPr>
            </w:pPr>
            <w:r w:rsidRPr="001F49E7">
              <w:rPr>
                <w:sz w:val="20"/>
                <w:szCs w:val="20"/>
              </w:rPr>
              <w:t>07</w:t>
            </w:r>
          </w:p>
        </w:tc>
        <w:tc>
          <w:tcPr>
            <w:tcW w:w="1560" w:type="dxa"/>
            <w:tcBorders>
              <w:top w:val="nil"/>
              <w:left w:val="nil"/>
              <w:bottom w:val="nil"/>
              <w:right w:val="nil"/>
            </w:tcBorders>
            <w:shd w:val="clear" w:color="auto" w:fill="auto"/>
            <w:noWrap/>
            <w:hideMark/>
          </w:tcPr>
          <w:p w14:paraId="2BA95E51" w14:textId="77777777" w:rsidR="00874658" w:rsidRPr="001F49E7" w:rsidRDefault="00874658" w:rsidP="000B184E">
            <w:pPr>
              <w:spacing w:line="235" w:lineRule="auto"/>
              <w:jc w:val="right"/>
              <w:rPr>
                <w:sz w:val="20"/>
                <w:szCs w:val="20"/>
              </w:rPr>
            </w:pPr>
            <w:r w:rsidRPr="001F49E7">
              <w:rPr>
                <w:sz w:val="20"/>
                <w:szCs w:val="20"/>
              </w:rPr>
              <w:t>32 854 478,28</w:t>
            </w:r>
          </w:p>
        </w:tc>
        <w:tc>
          <w:tcPr>
            <w:tcW w:w="1984" w:type="dxa"/>
            <w:tcBorders>
              <w:top w:val="nil"/>
              <w:left w:val="nil"/>
              <w:bottom w:val="nil"/>
              <w:right w:val="nil"/>
            </w:tcBorders>
            <w:shd w:val="clear" w:color="auto" w:fill="auto"/>
            <w:noWrap/>
            <w:hideMark/>
          </w:tcPr>
          <w:p w14:paraId="1B942178" w14:textId="77777777" w:rsidR="00874658" w:rsidRPr="001F49E7" w:rsidRDefault="00874658" w:rsidP="000B184E">
            <w:pPr>
              <w:spacing w:line="235" w:lineRule="auto"/>
              <w:jc w:val="right"/>
              <w:rPr>
                <w:sz w:val="20"/>
                <w:szCs w:val="20"/>
              </w:rPr>
            </w:pPr>
            <w:r w:rsidRPr="001F49E7">
              <w:rPr>
                <w:sz w:val="20"/>
                <w:szCs w:val="20"/>
              </w:rPr>
              <w:t>58 723 034,07</w:t>
            </w:r>
          </w:p>
        </w:tc>
        <w:tc>
          <w:tcPr>
            <w:tcW w:w="1559" w:type="dxa"/>
            <w:tcBorders>
              <w:top w:val="nil"/>
              <w:left w:val="nil"/>
              <w:bottom w:val="nil"/>
              <w:right w:val="nil"/>
            </w:tcBorders>
            <w:shd w:val="clear" w:color="auto" w:fill="auto"/>
            <w:noWrap/>
            <w:hideMark/>
          </w:tcPr>
          <w:p w14:paraId="1CD4BC7B" w14:textId="77777777" w:rsidR="00874658" w:rsidRPr="001F49E7" w:rsidRDefault="00874658" w:rsidP="000B184E">
            <w:pPr>
              <w:spacing w:line="235" w:lineRule="auto"/>
              <w:jc w:val="right"/>
              <w:rPr>
                <w:sz w:val="20"/>
                <w:szCs w:val="20"/>
              </w:rPr>
            </w:pPr>
            <w:r w:rsidRPr="001F49E7">
              <w:rPr>
                <w:sz w:val="20"/>
                <w:szCs w:val="20"/>
              </w:rPr>
              <w:t>24 807 513,94</w:t>
            </w:r>
          </w:p>
        </w:tc>
      </w:tr>
      <w:tr w:rsidR="001F49E7" w:rsidRPr="001F49E7" w14:paraId="58B4C178" w14:textId="77777777" w:rsidTr="001F49E7">
        <w:trPr>
          <w:trHeight w:val="21"/>
        </w:trPr>
        <w:tc>
          <w:tcPr>
            <w:tcW w:w="3369" w:type="dxa"/>
            <w:tcBorders>
              <w:top w:val="nil"/>
              <w:left w:val="nil"/>
              <w:bottom w:val="nil"/>
              <w:right w:val="nil"/>
            </w:tcBorders>
            <w:shd w:val="clear" w:color="auto" w:fill="auto"/>
            <w:hideMark/>
          </w:tcPr>
          <w:p w14:paraId="0D838711" w14:textId="77777777" w:rsidR="00874658" w:rsidRPr="001F49E7" w:rsidRDefault="00874658" w:rsidP="000B184E">
            <w:pPr>
              <w:spacing w:line="235" w:lineRule="auto"/>
              <w:rPr>
                <w:sz w:val="20"/>
                <w:szCs w:val="20"/>
              </w:rPr>
            </w:pPr>
            <w:r w:rsidRPr="001F49E7">
              <w:rPr>
                <w:sz w:val="20"/>
                <w:szCs w:val="20"/>
              </w:rPr>
              <w:t>Транспорт</w:t>
            </w:r>
          </w:p>
        </w:tc>
        <w:tc>
          <w:tcPr>
            <w:tcW w:w="567" w:type="dxa"/>
            <w:tcBorders>
              <w:top w:val="nil"/>
              <w:left w:val="nil"/>
              <w:bottom w:val="nil"/>
              <w:right w:val="nil"/>
            </w:tcBorders>
            <w:shd w:val="clear" w:color="auto" w:fill="auto"/>
            <w:hideMark/>
          </w:tcPr>
          <w:p w14:paraId="09E1445C" w14:textId="77777777" w:rsidR="00874658" w:rsidRPr="001F49E7" w:rsidRDefault="00874658" w:rsidP="000B184E">
            <w:pPr>
              <w:spacing w:line="235" w:lineRule="auto"/>
              <w:jc w:val="right"/>
              <w:rPr>
                <w:sz w:val="20"/>
                <w:szCs w:val="20"/>
              </w:rPr>
            </w:pPr>
            <w:r w:rsidRPr="001F49E7">
              <w:rPr>
                <w:sz w:val="20"/>
                <w:szCs w:val="20"/>
              </w:rPr>
              <w:t>04</w:t>
            </w:r>
          </w:p>
        </w:tc>
        <w:tc>
          <w:tcPr>
            <w:tcW w:w="708" w:type="dxa"/>
            <w:tcBorders>
              <w:top w:val="nil"/>
              <w:left w:val="nil"/>
              <w:bottom w:val="nil"/>
              <w:right w:val="nil"/>
            </w:tcBorders>
            <w:shd w:val="clear" w:color="auto" w:fill="auto"/>
            <w:hideMark/>
          </w:tcPr>
          <w:p w14:paraId="22084535" w14:textId="77777777" w:rsidR="00874658" w:rsidRPr="001F49E7" w:rsidRDefault="00874658" w:rsidP="000B184E">
            <w:pPr>
              <w:spacing w:line="235" w:lineRule="auto"/>
              <w:jc w:val="right"/>
              <w:rPr>
                <w:sz w:val="20"/>
                <w:szCs w:val="20"/>
              </w:rPr>
            </w:pPr>
            <w:r w:rsidRPr="001F49E7">
              <w:rPr>
                <w:sz w:val="20"/>
                <w:szCs w:val="20"/>
              </w:rPr>
              <w:t>08</w:t>
            </w:r>
          </w:p>
        </w:tc>
        <w:tc>
          <w:tcPr>
            <w:tcW w:w="1560" w:type="dxa"/>
            <w:tcBorders>
              <w:top w:val="nil"/>
              <w:left w:val="nil"/>
              <w:bottom w:val="nil"/>
              <w:right w:val="nil"/>
            </w:tcBorders>
            <w:shd w:val="clear" w:color="auto" w:fill="auto"/>
            <w:noWrap/>
            <w:hideMark/>
          </w:tcPr>
          <w:p w14:paraId="3253B62E" w14:textId="77777777" w:rsidR="00874658" w:rsidRPr="001F49E7" w:rsidRDefault="00874658" w:rsidP="000B184E">
            <w:pPr>
              <w:spacing w:line="235" w:lineRule="auto"/>
              <w:jc w:val="right"/>
              <w:rPr>
                <w:sz w:val="20"/>
                <w:szCs w:val="20"/>
              </w:rPr>
            </w:pPr>
            <w:r w:rsidRPr="001F49E7">
              <w:rPr>
                <w:sz w:val="20"/>
                <w:szCs w:val="20"/>
              </w:rPr>
              <w:t>1 870 017,72</w:t>
            </w:r>
          </w:p>
        </w:tc>
        <w:tc>
          <w:tcPr>
            <w:tcW w:w="1984" w:type="dxa"/>
            <w:tcBorders>
              <w:top w:val="nil"/>
              <w:left w:val="nil"/>
              <w:bottom w:val="nil"/>
              <w:right w:val="nil"/>
            </w:tcBorders>
            <w:shd w:val="clear" w:color="auto" w:fill="auto"/>
            <w:noWrap/>
            <w:hideMark/>
          </w:tcPr>
          <w:p w14:paraId="5080D7D4" w14:textId="77777777" w:rsidR="00874658" w:rsidRPr="001F49E7" w:rsidRDefault="00874658" w:rsidP="000B184E">
            <w:pPr>
              <w:spacing w:line="235" w:lineRule="auto"/>
              <w:jc w:val="right"/>
              <w:rPr>
                <w:sz w:val="20"/>
                <w:szCs w:val="20"/>
              </w:rPr>
            </w:pPr>
            <w:r w:rsidRPr="001F49E7">
              <w:rPr>
                <w:sz w:val="20"/>
                <w:szCs w:val="20"/>
              </w:rPr>
              <w:t>20 107 342,21</w:t>
            </w:r>
          </w:p>
        </w:tc>
        <w:tc>
          <w:tcPr>
            <w:tcW w:w="1559" w:type="dxa"/>
            <w:tcBorders>
              <w:top w:val="nil"/>
              <w:left w:val="nil"/>
              <w:bottom w:val="nil"/>
              <w:right w:val="nil"/>
            </w:tcBorders>
            <w:shd w:val="clear" w:color="auto" w:fill="auto"/>
            <w:noWrap/>
            <w:hideMark/>
          </w:tcPr>
          <w:p w14:paraId="79E4C70A" w14:textId="77777777" w:rsidR="00874658" w:rsidRPr="001F49E7" w:rsidRDefault="00874658" w:rsidP="000B184E">
            <w:pPr>
              <w:spacing w:line="235" w:lineRule="auto"/>
              <w:jc w:val="right"/>
              <w:rPr>
                <w:sz w:val="20"/>
                <w:szCs w:val="20"/>
              </w:rPr>
            </w:pPr>
            <w:r w:rsidRPr="001F49E7">
              <w:rPr>
                <w:sz w:val="20"/>
                <w:szCs w:val="20"/>
              </w:rPr>
              <w:t>17 941 942,00</w:t>
            </w:r>
          </w:p>
        </w:tc>
      </w:tr>
      <w:tr w:rsidR="001F49E7" w:rsidRPr="001F49E7" w14:paraId="6BDEEBE1" w14:textId="77777777" w:rsidTr="00FB4B14">
        <w:trPr>
          <w:trHeight w:val="21"/>
        </w:trPr>
        <w:tc>
          <w:tcPr>
            <w:tcW w:w="3369" w:type="dxa"/>
            <w:tcBorders>
              <w:top w:val="nil"/>
              <w:left w:val="nil"/>
              <w:right w:val="nil"/>
            </w:tcBorders>
            <w:shd w:val="clear" w:color="auto" w:fill="auto"/>
            <w:hideMark/>
          </w:tcPr>
          <w:p w14:paraId="296EF5BB" w14:textId="77777777" w:rsidR="00874658" w:rsidRPr="001F49E7" w:rsidRDefault="00874658" w:rsidP="000B184E">
            <w:pPr>
              <w:spacing w:line="235" w:lineRule="auto"/>
              <w:rPr>
                <w:sz w:val="20"/>
                <w:szCs w:val="20"/>
              </w:rPr>
            </w:pPr>
            <w:r w:rsidRPr="001F49E7">
              <w:rPr>
                <w:sz w:val="20"/>
                <w:szCs w:val="20"/>
              </w:rPr>
              <w:t>Дорожное хозяйство (дорожные фонды)</w:t>
            </w:r>
          </w:p>
        </w:tc>
        <w:tc>
          <w:tcPr>
            <w:tcW w:w="567" w:type="dxa"/>
            <w:tcBorders>
              <w:top w:val="nil"/>
              <w:left w:val="nil"/>
              <w:right w:val="nil"/>
            </w:tcBorders>
            <w:shd w:val="clear" w:color="auto" w:fill="auto"/>
            <w:hideMark/>
          </w:tcPr>
          <w:p w14:paraId="20D5D84F" w14:textId="77777777" w:rsidR="00874658" w:rsidRPr="001F49E7" w:rsidRDefault="00874658" w:rsidP="000B184E">
            <w:pPr>
              <w:spacing w:line="235" w:lineRule="auto"/>
              <w:jc w:val="right"/>
              <w:rPr>
                <w:sz w:val="20"/>
                <w:szCs w:val="20"/>
              </w:rPr>
            </w:pPr>
            <w:r w:rsidRPr="001F49E7">
              <w:rPr>
                <w:sz w:val="20"/>
                <w:szCs w:val="20"/>
              </w:rPr>
              <w:t>04</w:t>
            </w:r>
          </w:p>
        </w:tc>
        <w:tc>
          <w:tcPr>
            <w:tcW w:w="708" w:type="dxa"/>
            <w:tcBorders>
              <w:top w:val="nil"/>
              <w:left w:val="nil"/>
              <w:right w:val="nil"/>
            </w:tcBorders>
            <w:shd w:val="clear" w:color="auto" w:fill="auto"/>
            <w:hideMark/>
          </w:tcPr>
          <w:p w14:paraId="46D80C37" w14:textId="77777777" w:rsidR="00874658" w:rsidRPr="001F49E7" w:rsidRDefault="00874658" w:rsidP="000B184E">
            <w:pPr>
              <w:spacing w:line="235" w:lineRule="auto"/>
              <w:jc w:val="right"/>
              <w:rPr>
                <w:sz w:val="20"/>
                <w:szCs w:val="20"/>
              </w:rPr>
            </w:pPr>
            <w:r w:rsidRPr="001F49E7">
              <w:rPr>
                <w:sz w:val="20"/>
                <w:szCs w:val="20"/>
              </w:rPr>
              <w:t>09</w:t>
            </w:r>
          </w:p>
        </w:tc>
        <w:tc>
          <w:tcPr>
            <w:tcW w:w="1560" w:type="dxa"/>
            <w:tcBorders>
              <w:top w:val="nil"/>
              <w:left w:val="nil"/>
              <w:right w:val="nil"/>
            </w:tcBorders>
            <w:shd w:val="clear" w:color="auto" w:fill="auto"/>
            <w:noWrap/>
            <w:hideMark/>
          </w:tcPr>
          <w:p w14:paraId="695978B0" w14:textId="77777777" w:rsidR="00874658" w:rsidRPr="001F49E7" w:rsidRDefault="00874658" w:rsidP="00767E68">
            <w:pPr>
              <w:spacing w:line="235" w:lineRule="auto"/>
              <w:ind w:left="-57"/>
              <w:jc w:val="right"/>
              <w:rPr>
                <w:sz w:val="20"/>
                <w:szCs w:val="20"/>
              </w:rPr>
            </w:pPr>
            <w:r w:rsidRPr="001F49E7">
              <w:rPr>
                <w:sz w:val="20"/>
                <w:szCs w:val="20"/>
              </w:rPr>
              <w:t>2 580 207 283,02</w:t>
            </w:r>
          </w:p>
        </w:tc>
        <w:tc>
          <w:tcPr>
            <w:tcW w:w="1984" w:type="dxa"/>
            <w:tcBorders>
              <w:top w:val="nil"/>
              <w:left w:val="nil"/>
              <w:right w:val="nil"/>
            </w:tcBorders>
            <w:shd w:val="clear" w:color="auto" w:fill="auto"/>
            <w:noWrap/>
            <w:hideMark/>
          </w:tcPr>
          <w:p w14:paraId="2877E88E" w14:textId="77777777" w:rsidR="00874658" w:rsidRPr="001F49E7" w:rsidRDefault="00874658" w:rsidP="000B184E">
            <w:pPr>
              <w:spacing w:line="235" w:lineRule="auto"/>
              <w:jc w:val="right"/>
              <w:rPr>
                <w:sz w:val="20"/>
                <w:szCs w:val="20"/>
              </w:rPr>
            </w:pPr>
            <w:r w:rsidRPr="001F49E7">
              <w:rPr>
                <w:sz w:val="20"/>
                <w:szCs w:val="20"/>
              </w:rPr>
              <w:t>928 072 191,50</w:t>
            </w:r>
          </w:p>
        </w:tc>
        <w:tc>
          <w:tcPr>
            <w:tcW w:w="1559" w:type="dxa"/>
            <w:tcBorders>
              <w:top w:val="nil"/>
              <w:left w:val="nil"/>
              <w:right w:val="nil"/>
            </w:tcBorders>
            <w:shd w:val="clear" w:color="auto" w:fill="auto"/>
            <w:noWrap/>
            <w:hideMark/>
          </w:tcPr>
          <w:p w14:paraId="1B2169A7" w14:textId="77777777" w:rsidR="00874658" w:rsidRPr="001F49E7" w:rsidRDefault="00874658" w:rsidP="000B184E">
            <w:pPr>
              <w:spacing w:line="235" w:lineRule="auto"/>
              <w:jc w:val="right"/>
              <w:rPr>
                <w:sz w:val="20"/>
                <w:szCs w:val="20"/>
              </w:rPr>
            </w:pPr>
            <w:r w:rsidRPr="001F49E7">
              <w:rPr>
                <w:sz w:val="20"/>
                <w:szCs w:val="20"/>
              </w:rPr>
              <w:t>775 982 157,03</w:t>
            </w:r>
          </w:p>
        </w:tc>
      </w:tr>
      <w:tr w:rsidR="001F49E7" w:rsidRPr="001F49E7" w14:paraId="106EB7CE" w14:textId="77777777" w:rsidTr="00FB4B14">
        <w:trPr>
          <w:trHeight w:val="21"/>
        </w:trPr>
        <w:tc>
          <w:tcPr>
            <w:tcW w:w="3369" w:type="dxa"/>
            <w:tcBorders>
              <w:left w:val="nil"/>
              <w:bottom w:val="nil"/>
              <w:right w:val="nil"/>
            </w:tcBorders>
            <w:shd w:val="clear" w:color="auto" w:fill="auto"/>
            <w:hideMark/>
          </w:tcPr>
          <w:p w14:paraId="620C0A20" w14:textId="5E2F5DC4" w:rsidR="00874658" w:rsidRPr="001F49E7" w:rsidRDefault="00874658" w:rsidP="000B184E">
            <w:pPr>
              <w:spacing w:line="235" w:lineRule="auto"/>
              <w:rPr>
                <w:sz w:val="20"/>
                <w:szCs w:val="20"/>
              </w:rPr>
            </w:pPr>
            <w:r w:rsidRPr="001F49E7">
              <w:rPr>
                <w:sz w:val="20"/>
                <w:szCs w:val="20"/>
              </w:rPr>
              <w:t>Другие вопросы в области национальной экономики</w:t>
            </w:r>
          </w:p>
        </w:tc>
        <w:tc>
          <w:tcPr>
            <w:tcW w:w="567" w:type="dxa"/>
            <w:tcBorders>
              <w:left w:val="nil"/>
              <w:bottom w:val="nil"/>
              <w:right w:val="nil"/>
            </w:tcBorders>
            <w:shd w:val="clear" w:color="auto" w:fill="auto"/>
            <w:hideMark/>
          </w:tcPr>
          <w:p w14:paraId="02ED6357" w14:textId="77777777" w:rsidR="00874658" w:rsidRPr="001F49E7" w:rsidRDefault="00874658" w:rsidP="000B184E">
            <w:pPr>
              <w:spacing w:line="235" w:lineRule="auto"/>
              <w:jc w:val="right"/>
              <w:rPr>
                <w:sz w:val="20"/>
                <w:szCs w:val="20"/>
              </w:rPr>
            </w:pPr>
            <w:r w:rsidRPr="001F49E7">
              <w:rPr>
                <w:sz w:val="20"/>
                <w:szCs w:val="20"/>
              </w:rPr>
              <w:t>04</w:t>
            </w:r>
          </w:p>
        </w:tc>
        <w:tc>
          <w:tcPr>
            <w:tcW w:w="708" w:type="dxa"/>
            <w:tcBorders>
              <w:left w:val="nil"/>
              <w:bottom w:val="nil"/>
              <w:right w:val="nil"/>
            </w:tcBorders>
            <w:shd w:val="clear" w:color="auto" w:fill="auto"/>
            <w:hideMark/>
          </w:tcPr>
          <w:p w14:paraId="6808C1CA" w14:textId="77777777" w:rsidR="00874658" w:rsidRPr="001F49E7" w:rsidRDefault="00874658" w:rsidP="000B184E">
            <w:pPr>
              <w:spacing w:line="235" w:lineRule="auto"/>
              <w:jc w:val="right"/>
              <w:rPr>
                <w:sz w:val="20"/>
                <w:szCs w:val="20"/>
              </w:rPr>
            </w:pPr>
            <w:r w:rsidRPr="001F49E7">
              <w:rPr>
                <w:sz w:val="20"/>
                <w:szCs w:val="20"/>
              </w:rPr>
              <w:t>12</w:t>
            </w:r>
          </w:p>
        </w:tc>
        <w:tc>
          <w:tcPr>
            <w:tcW w:w="1560" w:type="dxa"/>
            <w:tcBorders>
              <w:left w:val="nil"/>
              <w:bottom w:val="nil"/>
              <w:right w:val="nil"/>
            </w:tcBorders>
            <w:shd w:val="clear" w:color="auto" w:fill="auto"/>
            <w:noWrap/>
            <w:hideMark/>
          </w:tcPr>
          <w:p w14:paraId="32FF63A3" w14:textId="77777777" w:rsidR="00874658" w:rsidRPr="001F49E7" w:rsidRDefault="00874658" w:rsidP="00767E68">
            <w:pPr>
              <w:spacing w:line="235" w:lineRule="auto"/>
              <w:ind w:left="-57"/>
              <w:jc w:val="right"/>
              <w:rPr>
                <w:sz w:val="20"/>
                <w:szCs w:val="20"/>
              </w:rPr>
            </w:pPr>
            <w:r w:rsidRPr="001F49E7">
              <w:rPr>
                <w:sz w:val="20"/>
                <w:szCs w:val="20"/>
              </w:rPr>
              <w:t>33 909 677,50</w:t>
            </w:r>
          </w:p>
        </w:tc>
        <w:tc>
          <w:tcPr>
            <w:tcW w:w="1984" w:type="dxa"/>
            <w:tcBorders>
              <w:left w:val="nil"/>
              <w:bottom w:val="nil"/>
              <w:right w:val="nil"/>
            </w:tcBorders>
            <w:shd w:val="clear" w:color="auto" w:fill="auto"/>
            <w:noWrap/>
            <w:hideMark/>
          </w:tcPr>
          <w:p w14:paraId="0A9E3B5C" w14:textId="77777777" w:rsidR="00874658" w:rsidRPr="001F49E7" w:rsidRDefault="00874658" w:rsidP="000B184E">
            <w:pPr>
              <w:spacing w:line="235" w:lineRule="auto"/>
              <w:jc w:val="right"/>
              <w:rPr>
                <w:sz w:val="20"/>
                <w:szCs w:val="20"/>
              </w:rPr>
            </w:pPr>
            <w:r w:rsidRPr="001F49E7">
              <w:rPr>
                <w:sz w:val="20"/>
                <w:szCs w:val="20"/>
              </w:rPr>
              <w:t>22 267 484,00</w:t>
            </w:r>
          </w:p>
        </w:tc>
        <w:tc>
          <w:tcPr>
            <w:tcW w:w="1559" w:type="dxa"/>
            <w:tcBorders>
              <w:left w:val="nil"/>
              <w:bottom w:val="nil"/>
              <w:right w:val="nil"/>
            </w:tcBorders>
            <w:shd w:val="clear" w:color="auto" w:fill="auto"/>
            <w:noWrap/>
            <w:hideMark/>
          </w:tcPr>
          <w:p w14:paraId="7357F569" w14:textId="77777777" w:rsidR="00874658" w:rsidRPr="001F49E7" w:rsidRDefault="00874658" w:rsidP="000B184E">
            <w:pPr>
              <w:spacing w:line="235" w:lineRule="auto"/>
              <w:jc w:val="right"/>
              <w:rPr>
                <w:sz w:val="20"/>
                <w:szCs w:val="20"/>
              </w:rPr>
            </w:pPr>
            <w:r w:rsidRPr="001F49E7">
              <w:rPr>
                <w:sz w:val="20"/>
                <w:szCs w:val="20"/>
              </w:rPr>
              <w:t>22 267 484,00</w:t>
            </w:r>
          </w:p>
        </w:tc>
      </w:tr>
      <w:tr w:rsidR="001F49E7" w:rsidRPr="001F49E7" w14:paraId="0A051ECE" w14:textId="77777777" w:rsidTr="001F49E7">
        <w:trPr>
          <w:trHeight w:val="21"/>
        </w:trPr>
        <w:tc>
          <w:tcPr>
            <w:tcW w:w="3369" w:type="dxa"/>
            <w:tcBorders>
              <w:top w:val="nil"/>
              <w:left w:val="nil"/>
              <w:bottom w:val="nil"/>
              <w:right w:val="nil"/>
            </w:tcBorders>
            <w:shd w:val="clear" w:color="auto" w:fill="auto"/>
            <w:hideMark/>
          </w:tcPr>
          <w:p w14:paraId="028E1AA7" w14:textId="77777777" w:rsidR="00874658" w:rsidRPr="001F49E7" w:rsidRDefault="00874658" w:rsidP="000B184E">
            <w:pPr>
              <w:spacing w:line="235" w:lineRule="auto"/>
              <w:rPr>
                <w:sz w:val="20"/>
                <w:szCs w:val="20"/>
              </w:rPr>
            </w:pPr>
            <w:r w:rsidRPr="001F49E7">
              <w:rPr>
                <w:sz w:val="20"/>
                <w:szCs w:val="20"/>
              </w:rPr>
              <w:t>Жилищно-коммунальное хозяйство</w:t>
            </w:r>
          </w:p>
        </w:tc>
        <w:tc>
          <w:tcPr>
            <w:tcW w:w="567" w:type="dxa"/>
            <w:tcBorders>
              <w:top w:val="nil"/>
              <w:left w:val="nil"/>
              <w:bottom w:val="nil"/>
              <w:right w:val="nil"/>
            </w:tcBorders>
            <w:shd w:val="clear" w:color="auto" w:fill="auto"/>
            <w:hideMark/>
          </w:tcPr>
          <w:p w14:paraId="20A130B7" w14:textId="77777777" w:rsidR="00874658" w:rsidRPr="001F49E7" w:rsidRDefault="00874658" w:rsidP="000B184E">
            <w:pPr>
              <w:spacing w:line="235" w:lineRule="auto"/>
              <w:jc w:val="right"/>
              <w:rPr>
                <w:sz w:val="20"/>
                <w:szCs w:val="20"/>
              </w:rPr>
            </w:pPr>
            <w:r w:rsidRPr="001F49E7">
              <w:rPr>
                <w:sz w:val="20"/>
                <w:szCs w:val="20"/>
              </w:rPr>
              <w:t>05</w:t>
            </w:r>
          </w:p>
        </w:tc>
        <w:tc>
          <w:tcPr>
            <w:tcW w:w="708" w:type="dxa"/>
            <w:tcBorders>
              <w:top w:val="nil"/>
              <w:left w:val="nil"/>
              <w:bottom w:val="nil"/>
              <w:right w:val="nil"/>
            </w:tcBorders>
            <w:shd w:val="clear" w:color="auto" w:fill="auto"/>
            <w:hideMark/>
          </w:tcPr>
          <w:p w14:paraId="62D6B13A" w14:textId="77777777" w:rsidR="00874658" w:rsidRPr="001F49E7" w:rsidRDefault="00874658" w:rsidP="000B184E">
            <w:pPr>
              <w:spacing w:line="235" w:lineRule="auto"/>
              <w:jc w:val="right"/>
              <w:rPr>
                <w:sz w:val="20"/>
                <w:szCs w:val="20"/>
              </w:rPr>
            </w:pPr>
            <w:r w:rsidRPr="001F49E7">
              <w:rPr>
                <w:sz w:val="20"/>
                <w:szCs w:val="20"/>
              </w:rPr>
              <w:t>00</w:t>
            </w:r>
          </w:p>
        </w:tc>
        <w:tc>
          <w:tcPr>
            <w:tcW w:w="1560" w:type="dxa"/>
            <w:tcBorders>
              <w:top w:val="nil"/>
              <w:left w:val="nil"/>
              <w:bottom w:val="nil"/>
              <w:right w:val="nil"/>
            </w:tcBorders>
            <w:shd w:val="clear" w:color="auto" w:fill="auto"/>
            <w:noWrap/>
            <w:hideMark/>
          </w:tcPr>
          <w:p w14:paraId="6159D942" w14:textId="77777777" w:rsidR="00874658" w:rsidRPr="001F49E7" w:rsidRDefault="00874658" w:rsidP="00767E68">
            <w:pPr>
              <w:spacing w:line="235" w:lineRule="auto"/>
              <w:ind w:left="-57"/>
              <w:jc w:val="right"/>
              <w:rPr>
                <w:sz w:val="20"/>
                <w:szCs w:val="20"/>
              </w:rPr>
            </w:pPr>
            <w:r w:rsidRPr="001F49E7">
              <w:rPr>
                <w:sz w:val="20"/>
                <w:szCs w:val="20"/>
              </w:rPr>
              <w:t>2 963 068 933,29</w:t>
            </w:r>
          </w:p>
        </w:tc>
        <w:tc>
          <w:tcPr>
            <w:tcW w:w="1984" w:type="dxa"/>
            <w:tcBorders>
              <w:top w:val="nil"/>
              <w:left w:val="nil"/>
              <w:bottom w:val="nil"/>
              <w:right w:val="nil"/>
            </w:tcBorders>
            <w:shd w:val="clear" w:color="auto" w:fill="auto"/>
            <w:noWrap/>
            <w:hideMark/>
          </w:tcPr>
          <w:p w14:paraId="4EF094FD" w14:textId="77777777" w:rsidR="00874658" w:rsidRPr="001F49E7" w:rsidRDefault="00874658" w:rsidP="000B184E">
            <w:pPr>
              <w:spacing w:line="235" w:lineRule="auto"/>
              <w:jc w:val="right"/>
              <w:rPr>
                <w:sz w:val="20"/>
                <w:szCs w:val="20"/>
              </w:rPr>
            </w:pPr>
            <w:r w:rsidRPr="001F49E7">
              <w:rPr>
                <w:sz w:val="20"/>
                <w:szCs w:val="20"/>
              </w:rPr>
              <w:t>1 739 403 796,98</w:t>
            </w:r>
          </w:p>
        </w:tc>
        <w:tc>
          <w:tcPr>
            <w:tcW w:w="1559" w:type="dxa"/>
            <w:tcBorders>
              <w:top w:val="nil"/>
              <w:left w:val="nil"/>
              <w:bottom w:val="nil"/>
              <w:right w:val="nil"/>
            </w:tcBorders>
            <w:shd w:val="clear" w:color="auto" w:fill="auto"/>
            <w:noWrap/>
            <w:hideMark/>
          </w:tcPr>
          <w:p w14:paraId="7E9089D8" w14:textId="77777777" w:rsidR="00874658" w:rsidRPr="001F49E7" w:rsidRDefault="00874658" w:rsidP="000B184E">
            <w:pPr>
              <w:spacing w:line="235" w:lineRule="auto"/>
              <w:jc w:val="right"/>
              <w:rPr>
                <w:sz w:val="20"/>
                <w:szCs w:val="20"/>
              </w:rPr>
            </w:pPr>
            <w:r w:rsidRPr="001F49E7">
              <w:rPr>
                <w:sz w:val="20"/>
                <w:szCs w:val="20"/>
              </w:rPr>
              <w:t>760 154 199,25</w:t>
            </w:r>
          </w:p>
        </w:tc>
      </w:tr>
    </w:tbl>
    <w:p w14:paraId="2574A746" w14:textId="77777777" w:rsidR="000B184E" w:rsidRDefault="000B184E">
      <w:r>
        <w:br w:type="page"/>
      </w:r>
    </w:p>
    <w:p w14:paraId="29143AC1" w14:textId="77777777" w:rsidR="000B184E" w:rsidRDefault="000B184E" w:rsidP="000B184E">
      <w:pPr>
        <w:spacing w:line="235" w:lineRule="auto"/>
        <w:jc w:val="center"/>
        <w:rPr>
          <w:sz w:val="20"/>
          <w:szCs w:val="20"/>
        </w:rPr>
        <w:sectPr w:rsidR="000B184E" w:rsidSect="000B184E">
          <w:pgSz w:w="11906" w:h="16838"/>
          <w:pgMar w:top="1304" w:right="624" w:bottom="794" w:left="1928" w:header="709" w:footer="709" w:gutter="0"/>
          <w:cols w:space="708"/>
          <w:docGrid w:linePitch="360"/>
        </w:sectPr>
      </w:pPr>
    </w:p>
    <w:tbl>
      <w:tblPr>
        <w:tblW w:w="9747" w:type="dxa"/>
        <w:tblLayout w:type="fixed"/>
        <w:tblLook w:val="04A0" w:firstRow="1" w:lastRow="0" w:firstColumn="1" w:lastColumn="0" w:noHBand="0" w:noVBand="1"/>
      </w:tblPr>
      <w:tblGrid>
        <w:gridCol w:w="3369"/>
        <w:gridCol w:w="567"/>
        <w:gridCol w:w="708"/>
        <w:gridCol w:w="1560"/>
        <w:gridCol w:w="1842"/>
        <w:gridCol w:w="1701"/>
      </w:tblGrid>
      <w:tr w:rsidR="000B184E" w:rsidRPr="001F49E7" w14:paraId="74A9C853" w14:textId="77777777" w:rsidTr="00675E85">
        <w:trPr>
          <w:trHeight w:val="21"/>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49B100C9" w14:textId="40F8EFCC" w:rsidR="000B184E" w:rsidRPr="001F49E7" w:rsidRDefault="000B184E" w:rsidP="00774D13">
            <w:pPr>
              <w:spacing w:line="230" w:lineRule="auto"/>
              <w:jc w:val="center"/>
              <w:rPr>
                <w:sz w:val="20"/>
                <w:szCs w:val="20"/>
              </w:rPr>
            </w:pPr>
            <w:r>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77FFFB" w14:textId="06F40A0F" w:rsidR="000B184E" w:rsidRPr="001F49E7" w:rsidRDefault="000B184E" w:rsidP="00774D13">
            <w:pPr>
              <w:spacing w:line="230" w:lineRule="auto"/>
              <w:jc w:val="center"/>
              <w:rPr>
                <w:sz w:val="20"/>
                <w:szCs w:val="20"/>
              </w:rPr>
            </w:pPr>
            <w:r>
              <w:rPr>
                <w:sz w:val="20"/>
                <w:szCs w:val="20"/>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4A3F54E" w14:textId="5B328749" w:rsidR="000B184E" w:rsidRPr="001F49E7" w:rsidRDefault="000B184E" w:rsidP="00774D13">
            <w:pPr>
              <w:spacing w:line="230" w:lineRule="auto"/>
              <w:jc w:val="center"/>
              <w:rPr>
                <w:sz w:val="20"/>
                <w:szCs w:val="20"/>
              </w:rPr>
            </w:pPr>
            <w:r>
              <w:rPr>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0106A93A" w14:textId="3C7CF14F" w:rsidR="000B184E" w:rsidRPr="001F49E7" w:rsidRDefault="000B184E" w:rsidP="00774D13">
            <w:pPr>
              <w:spacing w:line="230" w:lineRule="auto"/>
              <w:jc w:val="center"/>
              <w:rPr>
                <w:sz w:val="20"/>
                <w:szCs w:val="20"/>
              </w:rPr>
            </w:pPr>
            <w:r>
              <w:rPr>
                <w:sz w:val="20"/>
                <w:szCs w:val="20"/>
              </w:rPr>
              <w:t>4</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7796BB28" w14:textId="20422BDC" w:rsidR="000B184E" w:rsidRPr="001F49E7" w:rsidRDefault="000B184E" w:rsidP="00774D13">
            <w:pPr>
              <w:spacing w:line="230" w:lineRule="auto"/>
              <w:jc w:val="center"/>
              <w:rPr>
                <w:sz w:val="20"/>
                <w:szCs w:val="20"/>
              </w:rPr>
            </w:pPr>
            <w:r>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6C96EA5C" w14:textId="25994754" w:rsidR="000B184E" w:rsidRPr="001F49E7" w:rsidRDefault="000B184E" w:rsidP="00774D13">
            <w:pPr>
              <w:spacing w:line="230" w:lineRule="auto"/>
              <w:jc w:val="center"/>
              <w:rPr>
                <w:sz w:val="20"/>
                <w:szCs w:val="20"/>
              </w:rPr>
            </w:pPr>
            <w:r>
              <w:rPr>
                <w:sz w:val="20"/>
                <w:szCs w:val="20"/>
              </w:rPr>
              <w:t>6</w:t>
            </w:r>
          </w:p>
        </w:tc>
      </w:tr>
      <w:tr w:rsidR="001F49E7" w:rsidRPr="001F49E7" w14:paraId="0AC15642" w14:textId="77777777" w:rsidTr="00675E85">
        <w:trPr>
          <w:trHeight w:val="21"/>
        </w:trPr>
        <w:tc>
          <w:tcPr>
            <w:tcW w:w="3369" w:type="dxa"/>
            <w:tcBorders>
              <w:top w:val="single" w:sz="4" w:space="0" w:color="auto"/>
              <w:left w:val="nil"/>
              <w:bottom w:val="nil"/>
              <w:right w:val="nil"/>
            </w:tcBorders>
            <w:shd w:val="clear" w:color="auto" w:fill="auto"/>
            <w:hideMark/>
          </w:tcPr>
          <w:p w14:paraId="017B77B7" w14:textId="0D027FF5" w:rsidR="00874658" w:rsidRPr="001F49E7" w:rsidRDefault="00874658" w:rsidP="00774D13">
            <w:pPr>
              <w:spacing w:line="226" w:lineRule="auto"/>
              <w:rPr>
                <w:sz w:val="20"/>
                <w:szCs w:val="20"/>
              </w:rPr>
            </w:pPr>
            <w:r w:rsidRPr="001F49E7">
              <w:rPr>
                <w:sz w:val="20"/>
                <w:szCs w:val="20"/>
              </w:rPr>
              <w:t>Жилищное хозяйство</w:t>
            </w:r>
          </w:p>
        </w:tc>
        <w:tc>
          <w:tcPr>
            <w:tcW w:w="567" w:type="dxa"/>
            <w:tcBorders>
              <w:top w:val="single" w:sz="4" w:space="0" w:color="auto"/>
              <w:left w:val="nil"/>
              <w:bottom w:val="nil"/>
              <w:right w:val="nil"/>
            </w:tcBorders>
            <w:shd w:val="clear" w:color="auto" w:fill="auto"/>
            <w:hideMark/>
          </w:tcPr>
          <w:p w14:paraId="78AC67C4" w14:textId="77777777" w:rsidR="00874658" w:rsidRPr="001F49E7" w:rsidRDefault="00874658" w:rsidP="00774D13">
            <w:pPr>
              <w:spacing w:line="226" w:lineRule="auto"/>
              <w:jc w:val="right"/>
              <w:rPr>
                <w:sz w:val="20"/>
                <w:szCs w:val="20"/>
              </w:rPr>
            </w:pPr>
            <w:r w:rsidRPr="001F49E7">
              <w:rPr>
                <w:sz w:val="20"/>
                <w:szCs w:val="20"/>
              </w:rPr>
              <w:t>05</w:t>
            </w:r>
          </w:p>
        </w:tc>
        <w:tc>
          <w:tcPr>
            <w:tcW w:w="708" w:type="dxa"/>
            <w:tcBorders>
              <w:top w:val="single" w:sz="4" w:space="0" w:color="auto"/>
              <w:left w:val="nil"/>
              <w:bottom w:val="nil"/>
              <w:right w:val="nil"/>
            </w:tcBorders>
            <w:shd w:val="clear" w:color="auto" w:fill="auto"/>
            <w:hideMark/>
          </w:tcPr>
          <w:p w14:paraId="0915C491" w14:textId="77777777" w:rsidR="00874658" w:rsidRPr="001F49E7" w:rsidRDefault="00874658" w:rsidP="00774D13">
            <w:pPr>
              <w:spacing w:line="226" w:lineRule="auto"/>
              <w:jc w:val="right"/>
              <w:rPr>
                <w:sz w:val="20"/>
                <w:szCs w:val="20"/>
              </w:rPr>
            </w:pPr>
            <w:r w:rsidRPr="001F49E7">
              <w:rPr>
                <w:sz w:val="20"/>
                <w:szCs w:val="20"/>
              </w:rPr>
              <w:t>01</w:t>
            </w:r>
          </w:p>
        </w:tc>
        <w:tc>
          <w:tcPr>
            <w:tcW w:w="1560" w:type="dxa"/>
            <w:tcBorders>
              <w:top w:val="single" w:sz="4" w:space="0" w:color="auto"/>
              <w:left w:val="nil"/>
              <w:bottom w:val="nil"/>
              <w:right w:val="nil"/>
            </w:tcBorders>
            <w:shd w:val="clear" w:color="auto" w:fill="auto"/>
            <w:noWrap/>
            <w:hideMark/>
          </w:tcPr>
          <w:p w14:paraId="23229F28" w14:textId="77777777" w:rsidR="00874658" w:rsidRPr="001F49E7" w:rsidRDefault="00874658" w:rsidP="00774D13">
            <w:pPr>
              <w:spacing w:line="226" w:lineRule="auto"/>
              <w:jc w:val="right"/>
              <w:rPr>
                <w:sz w:val="20"/>
                <w:szCs w:val="20"/>
              </w:rPr>
            </w:pPr>
            <w:r w:rsidRPr="001F49E7">
              <w:rPr>
                <w:sz w:val="20"/>
                <w:szCs w:val="20"/>
              </w:rPr>
              <w:t>80 328 383,89</w:t>
            </w:r>
          </w:p>
        </w:tc>
        <w:tc>
          <w:tcPr>
            <w:tcW w:w="1842" w:type="dxa"/>
            <w:tcBorders>
              <w:top w:val="single" w:sz="4" w:space="0" w:color="auto"/>
              <w:left w:val="nil"/>
              <w:bottom w:val="nil"/>
              <w:right w:val="nil"/>
            </w:tcBorders>
            <w:shd w:val="clear" w:color="auto" w:fill="auto"/>
            <w:noWrap/>
            <w:hideMark/>
          </w:tcPr>
          <w:p w14:paraId="02408904" w14:textId="77777777" w:rsidR="00874658" w:rsidRPr="001F49E7" w:rsidRDefault="00874658" w:rsidP="00774D13">
            <w:pPr>
              <w:spacing w:line="226" w:lineRule="auto"/>
              <w:jc w:val="right"/>
              <w:rPr>
                <w:sz w:val="20"/>
                <w:szCs w:val="20"/>
              </w:rPr>
            </w:pPr>
            <w:r w:rsidRPr="001F49E7">
              <w:rPr>
                <w:sz w:val="20"/>
                <w:szCs w:val="20"/>
              </w:rPr>
              <w:t>11 534 230,44</w:t>
            </w:r>
          </w:p>
        </w:tc>
        <w:tc>
          <w:tcPr>
            <w:tcW w:w="1701" w:type="dxa"/>
            <w:tcBorders>
              <w:top w:val="single" w:sz="4" w:space="0" w:color="auto"/>
              <w:left w:val="nil"/>
              <w:bottom w:val="nil"/>
              <w:right w:val="nil"/>
            </w:tcBorders>
            <w:shd w:val="clear" w:color="auto" w:fill="auto"/>
            <w:noWrap/>
            <w:hideMark/>
          </w:tcPr>
          <w:p w14:paraId="00D51CDF" w14:textId="77777777" w:rsidR="00874658" w:rsidRPr="001F49E7" w:rsidRDefault="00874658" w:rsidP="00774D13">
            <w:pPr>
              <w:spacing w:line="226" w:lineRule="auto"/>
              <w:jc w:val="right"/>
              <w:rPr>
                <w:sz w:val="20"/>
                <w:szCs w:val="20"/>
              </w:rPr>
            </w:pPr>
            <w:r w:rsidRPr="001F49E7">
              <w:rPr>
                <w:sz w:val="20"/>
                <w:szCs w:val="20"/>
              </w:rPr>
              <w:t>11 534 230,44</w:t>
            </w:r>
          </w:p>
        </w:tc>
      </w:tr>
      <w:tr w:rsidR="001F49E7" w:rsidRPr="001F49E7" w14:paraId="4CF388E1" w14:textId="77777777" w:rsidTr="00675E85">
        <w:trPr>
          <w:trHeight w:val="21"/>
        </w:trPr>
        <w:tc>
          <w:tcPr>
            <w:tcW w:w="3369" w:type="dxa"/>
            <w:tcBorders>
              <w:top w:val="nil"/>
              <w:left w:val="nil"/>
              <w:bottom w:val="nil"/>
              <w:right w:val="nil"/>
            </w:tcBorders>
            <w:shd w:val="clear" w:color="auto" w:fill="auto"/>
            <w:hideMark/>
          </w:tcPr>
          <w:p w14:paraId="3616D1C7" w14:textId="77777777" w:rsidR="00874658" w:rsidRPr="001F49E7" w:rsidRDefault="00874658" w:rsidP="00774D13">
            <w:pPr>
              <w:spacing w:line="226" w:lineRule="auto"/>
              <w:rPr>
                <w:sz w:val="20"/>
                <w:szCs w:val="20"/>
              </w:rPr>
            </w:pPr>
            <w:r w:rsidRPr="001F49E7">
              <w:rPr>
                <w:sz w:val="20"/>
                <w:szCs w:val="20"/>
              </w:rPr>
              <w:t>Коммунальное хозяйство</w:t>
            </w:r>
          </w:p>
        </w:tc>
        <w:tc>
          <w:tcPr>
            <w:tcW w:w="567" w:type="dxa"/>
            <w:tcBorders>
              <w:top w:val="nil"/>
              <w:left w:val="nil"/>
              <w:bottom w:val="nil"/>
              <w:right w:val="nil"/>
            </w:tcBorders>
            <w:shd w:val="clear" w:color="auto" w:fill="auto"/>
            <w:hideMark/>
          </w:tcPr>
          <w:p w14:paraId="247A81AA" w14:textId="77777777" w:rsidR="00874658" w:rsidRPr="001F49E7" w:rsidRDefault="00874658" w:rsidP="00774D13">
            <w:pPr>
              <w:spacing w:line="226" w:lineRule="auto"/>
              <w:jc w:val="right"/>
              <w:rPr>
                <w:sz w:val="20"/>
                <w:szCs w:val="20"/>
              </w:rPr>
            </w:pPr>
            <w:r w:rsidRPr="001F49E7">
              <w:rPr>
                <w:sz w:val="20"/>
                <w:szCs w:val="20"/>
              </w:rPr>
              <w:t>05</w:t>
            </w:r>
          </w:p>
        </w:tc>
        <w:tc>
          <w:tcPr>
            <w:tcW w:w="708" w:type="dxa"/>
            <w:tcBorders>
              <w:top w:val="nil"/>
              <w:left w:val="nil"/>
              <w:bottom w:val="nil"/>
              <w:right w:val="nil"/>
            </w:tcBorders>
            <w:shd w:val="clear" w:color="auto" w:fill="auto"/>
            <w:hideMark/>
          </w:tcPr>
          <w:p w14:paraId="0ACD0F8F" w14:textId="77777777" w:rsidR="00874658" w:rsidRPr="001F49E7" w:rsidRDefault="00874658" w:rsidP="00774D13">
            <w:pPr>
              <w:spacing w:line="226" w:lineRule="auto"/>
              <w:jc w:val="right"/>
              <w:rPr>
                <w:sz w:val="20"/>
                <w:szCs w:val="20"/>
              </w:rPr>
            </w:pPr>
            <w:r w:rsidRPr="001F49E7">
              <w:rPr>
                <w:sz w:val="20"/>
                <w:szCs w:val="20"/>
              </w:rPr>
              <w:t>02</w:t>
            </w:r>
          </w:p>
        </w:tc>
        <w:tc>
          <w:tcPr>
            <w:tcW w:w="1560" w:type="dxa"/>
            <w:tcBorders>
              <w:top w:val="nil"/>
              <w:left w:val="nil"/>
              <w:bottom w:val="nil"/>
              <w:right w:val="nil"/>
            </w:tcBorders>
            <w:shd w:val="clear" w:color="auto" w:fill="auto"/>
            <w:noWrap/>
            <w:hideMark/>
          </w:tcPr>
          <w:p w14:paraId="77DA8849" w14:textId="77777777" w:rsidR="00874658" w:rsidRPr="001F49E7" w:rsidRDefault="00874658" w:rsidP="00774D13">
            <w:pPr>
              <w:spacing w:line="226" w:lineRule="auto"/>
              <w:ind w:left="-57"/>
              <w:jc w:val="right"/>
              <w:rPr>
                <w:sz w:val="20"/>
                <w:szCs w:val="20"/>
              </w:rPr>
            </w:pPr>
            <w:r w:rsidRPr="001F49E7">
              <w:rPr>
                <w:sz w:val="20"/>
                <w:szCs w:val="20"/>
              </w:rPr>
              <w:t>1 302 830 170,52</w:t>
            </w:r>
          </w:p>
        </w:tc>
        <w:tc>
          <w:tcPr>
            <w:tcW w:w="1842" w:type="dxa"/>
            <w:tcBorders>
              <w:top w:val="nil"/>
              <w:left w:val="nil"/>
              <w:bottom w:val="nil"/>
              <w:right w:val="nil"/>
            </w:tcBorders>
            <w:shd w:val="clear" w:color="auto" w:fill="auto"/>
            <w:noWrap/>
            <w:hideMark/>
          </w:tcPr>
          <w:p w14:paraId="15AB4039" w14:textId="77777777" w:rsidR="00874658" w:rsidRPr="001F49E7" w:rsidRDefault="00874658" w:rsidP="00774D13">
            <w:pPr>
              <w:spacing w:line="226" w:lineRule="auto"/>
              <w:jc w:val="right"/>
              <w:rPr>
                <w:sz w:val="20"/>
                <w:szCs w:val="20"/>
              </w:rPr>
            </w:pPr>
            <w:r w:rsidRPr="001F49E7">
              <w:rPr>
                <w:sz w:val="20"/>
                <w:szCs w:val="20"/>
              </w:rPr>
              <w:t>1 129 729 040,00</w:t>
            </w:r>
          </w:p>
        </w:tc>
        <w:tc>
          <w:tcPr>
            <w:tcW w:w="1701" w:type="dxa"/>
            <w:tcBorders>
              <w:top w:val="nil"/>
              <w:left w:val="nil"/>
              <w:bottom w:val="nil"/>
              <w:right w:val="nil"/>
            </w:tcBorders>
            <w:shd w:val="clear" w:color="auto" w:fill="auto"/>
            <w:noWrap/>
            <w:hideMark/>
          </w:tcPr>
          <w:p w14:paraId="65CB8D2B" w14:textId="77777777" w:rsidR="00874658" w:rsidRPr="001F49E7" w:rsidRDefault="00874658" w:rsidP="00774D13">
            <w:pPr>
              <w:spacing w:line="226" w:lineRule="auto"/>
              <w:jc w:val="right"/>
              <w:rPr>
                <w:sz w:val="20"/>
                <w:szCs w:val="20"/>
              </w:rPr>
            </w:pPr>
            <w:r w:rsidRPr="001F49E7">
              <w:rPr>
                <w:sz w:val="20"/>
                <w:szCs w:val="20"/>
              </w:rPr>
              <w:t>248 424 042,00</w:t>
            </w:r>
          </w:p>
        </w:tc>
      </w:tr>
      <w:tr w:rsidR="001F49E7" w:rsidRPr="001F49E7" w14:paraId="3D674F8D" w14:textId="77777777" w:rsidTr="00675E85">
        <w:trPr>
          <w:trHeight w:val="21"/>
        </w:trPr>
        <w:tc>
          <w:tcPr>
            <w:tcW w:w="3369" w:type="dxa"/>
            <w:tcBorders>
              <w:top w:val="nil"/>
              <w:left w:val="nil"/>
              <w:bottom w:val="nil"/>
              <w:right w:val="nil"/>
            </w:tcBorders>
            <w:shd w:val="clear" w:color="auto" w:fill="auto"/>
            <w:hideMark/>
          </w:tcPr>
          <w:p w14:paraId="35D70CE9" w14:textId="77777777" w:rsidR="00874658" w:rsidRPr="001F49E7" w:rsidRDefault="00874658" w:rsidP="00774D13">
            <w:pPr>
              <w:spacing w:line="226" w:lineRule="auto"/>
              <w:rPr>
                <w:sz w:val="20"/>
                <w:szCs w:val="20"/>
              </w:rPr>
            </w:pPr>
            <w:r w:rsidRPr="001F49E7">
              <w:rPr>
                <w:sz w:val="20"/>
                <w:szCs w:val="20"/>
              </w:rPr>
              <w:t>Благоустройство</w:t>
            </w:r>
          </w:p>
        </w:tc>
        <w:tc>
          <w:tcPr>
            <w:tcW w:w="567" w:type="dxa"/>
            <w:tcBorders>
              <w:top w:val="nil"/>
              <w:left w:val="nil"/>
              <w:bottom w:val="nil"/>
              <w:right w:val="nil"/>
            </w:tcBorders>
            <w:shd w:val="clear" w:color="auto" w:fill="auto"/>
            <w:hideMark/>
          </w:tcPr>
          <w:p w14:paraId="16171313" w14:textId="77777777" w:rsidR="00874658" w:rsidRPr="001F49E7" w:rsidRDefault="00874658" w:rsidP="00774D13">
            <w:pPr>
              <w:spacing w:line="226" w:lineRule="auto"/>
              <w:jc w:val="right"/>
              <w:rPr>
                <w:sz w:val="20"/>
                <w:szCs w:val="20"/>
              </w:rPr>
            </w:pPr>
            <w:r w:rsidRPr="001F49E7">
              <w:rPr>
                <w:sz w:val="20"/>
                <w:szCs w:val="20"/>
              </w:rPr>
              <w:t>05</w:t>
            </w:r>
          </w:p>
        </w:tc>
        <w:tc>
          <w:tcPr>
            <w:tcW w:w="708" w:type="dxa"/>
            <w:tcBorders>
              <w:top w:val="nil"/>
              <w:left w:val="nil"/>
              <w:bottom w:val="nil"/>
              <w:right w:val="nil"/>
            </w:tcBorders>
            <w:shd w:val="clear" w:color="auto" w:fill="auto"/>
            <w:hideMark/>
          </w:tcPr>
          <w:p w14:paraId="0E437DDF" w14:textId="77777777" w:rsidR="00874658" w:rsidRPr="001F49E7" w:rsidRDefault="00874658" w:rsidP="00774D13">
            <w:pPr>
              <w:spacing w:line="226" w:lineRule="auto"/>
              <w:jc w:val="right"/>
              <w:rPr>
                <w:sz w:val="20"/>
                <w:szCs w:val="20"/>
              </w:rPr>
            </w:pPr>
            <w:r w:rsidRPr="001F49E7">
              <w:rPr>
                <w:sz w:val="20"/>
                <w:szCs w:val="20"/>
              </w:rPr>
              <w:t>03</w:t>
            </w:r>
          </w:p>
        </w:tc>
        <w:tc>
          <w:tcPr>
            <w:tcW w:w="1560" w:type="dxa"/>
            <w:tcBorders>
              <w:top w:val="nil"/>
              <w:left w:val="nil"/>
              <w:bottom w:val="nil"/>
              <w:right w:val="nil"/>
            </w:tcBorders>
            <w:shd w:val="clear" w:color="auto" w:fill="auto"/>
            <w:noWrap/>
            <w:hideMark/>
          </w:tcPr>
          <w:p w14:paraId="4E408FCE" w14:textId="77777777" w:rsidR="00874658" w:rsidRPr="001F49E7" w:rsidRDefault="00874658" w:rsidP="00774D13">
            <w:pPr>
              <w:spacing w:line="226" w:lineRule="auto"/>
              <w:ind w:left="-57"/>
              <w:jc w:val="right"/>
              <w:rPr>
                <w:sz w:val="20"/>
                <w:szCs w:val="20"/>
              </w:rPr>
            </w:pPr>
            <w:r w:rsidRPr="001F49E7">
              <w:rPr>
                <w:sz w:val="20"/>
                <w:szCs w:val="20"/>
              </w:rPr>
              <w:t>1 481 668 295,63</w:t>
            </w:r>
          </w:p>
        </w:tc>
        <w:tc>
          <w:tcPr>
            <w:tcW w:w="1842" w:type="dxa"/>
            <w:tcBorders>
              <w:top w:val="nil"/>
              <w:left w:val="nil"/>
              <w:bottom w:val="nil"/>
              <w:right w:val="nil"/>
            </w:tcBorders>
            <w:shd w:val="clear" w:color="auto" w:fill="auto"/>
            <w:noWrap/>
            <w:hideMark/>
          </w:tcPr>
          <w:p w14:paraId="1DD9A9BB" w14:textId="77777777" w:rsidR="00874658" w:rsidRPr="001F49E7" w:rsidRDefault="00874658" w:rsidP="00774D13">
            <w:pPr>
              <w:spacing w:line="226" w:lineRule="auto"/>
              <w:jc w:val="right"/>
              <w:rPr>
                <w:sz w:val="20"/>
                <w:szCs w:val="20"/>
              </w:rPr>
            </w:pPr>
            <w:r w:rsidRPr="001F49E7">
              <w:rPr>
                <w:sz w:val="20"/>
                <w:szCs w:val="20"/>
              </w:rPr>
              <w:t>506 209 831,12</w:t>
            </w:r>
          </w:p>
        </w:tc>
        <w:tc>
          <w:tcPr>
            <w:tcW w:w="1701" w:type="dxa"/>
            <w:tcBorders>
              <w:top w:val="nil"/>
              <w:left w:val="nil"/>
              <w:bottom w:val="nil"/>
              <w:right w:val="nil"/>
            </w:tcBorders>
            <w:shd w:val="clear" w:color="auto" w:fill="auto"/>
            <w:noWrap/>
            <w:hideMark/>
          </w:tcPr>
          <w:p w14:paraId="425120E2" w14:textId="77777777" w:rsidR="00874658" w:rsidRPr="001F49E7" w:rsidRDefault="00874658" w:rsidP="00774D13">
            <w:pPr>
              <w:spacing w:line="226" w:lineRule="auto"/>
              <w:jc w:val="right"/>
              <w:rPr>
                <w:sz w:val="20"/>
                <w:szCs w:val="20"/>
              </w:rPr>
            </w:pPr>
            <w:r w:rsidRPr="001F49E7">
              <w:rPr>
                <w:sz w:val="20"/>
                <w:szCs w:val="20"/>
              </w:rPr>
              <w:t>408 418 031,39</w:t>
            </w:r>
          </w:p>
        </w:tc>
      </w:tr>
      <w:tr w:rsidR="001F49E7" w:rsidRPr="001F49E7" w14:paraId="0237DB89" w14:textId="77777777" w:rsidTr="00675E85">
        <w:trPr>
          <w:trHeight w:val="21"/>
        </w:trPr>
        <w:tc>
          <w:tcPr>
            <w:tcW w:w="3369" w:type="dxa"/>
            <w:tcBorders>
              <w:top w:val="nil"/>
              <w:left w:val="nil"/>
              <w:bottom w:val="nil"/>
              <w:right w:val="nil"/>
            </w:tcBorders>
            <w:shd w:val="clear" w:color="auto" w:fill="auto"/>
            <w:hideMark/>
          </w:tcPr>
          <w:p w14:paraId="3F6398B5" w14:textId="77777777" w:rsidR="00874658" w:rsidRPr="001F49E7" w:rsidRDefault="00874658" w:rsidP="00774D13">
            <w:pPr>
              <w:spacing w:line="226" w:lineRule="auto"/>
              <w:rPr>
                <w:sz w:val="20"/>
                <w:szCs w:val="20"/>
              </w:rPr>
            </w:pPr>
            <w:r w:rsidRPr="001F49E7">
              <w:rPr>
                <w:sz w:val="20"/>
                <w:szCs w:val="20"/>
              </w:rPr>
              <w:t>Другие вопросы в области жилищно-коммунального хозяйства</w:t>
            </w:r>
          </w:p>
        </w:tc>
        <w:tc>
          <w:tcPr>
            <w:tcW w:w="567" w:type="dxa"/>
            <w:tcBorders>
              <w:top w:val="nil"/>
              <w:left w:val="nil"/>
              <w:bottom w:val="nil"/>
              <w:right w:val="nil"/>
            </w:tcBorders>
            <w:shd w:val="clear" w:color="auto" w:fill="auto"/>
            <w:hideMark/>
          </w:tcPr>
          <w:p w14:paraId="6AE63257" w14:textId="77777777" w:rsidR="00874658" w:rsidRPr="001F49E7" w:rsidRDefault="00874658" w:rsidP="00774D13">
            <w:pPr>
              <w:spacing w:line="226" w:lineRule="auto"/>
              <w:jc w:val="right"/>
              <w:rPr>
                <w:sz w:val="20"/>
                <w:szCs w:val="20"/>
              </w:rPr>
            </w:pPr>
            <w:r w:rsidRPr="001F49E7">
              <w:rPr>
                <w:sz w:val="20"/>
                <w:szCs w:val="20"/>
              </w:rPr>
              <w:t>05</w:t>
            </w:r>
          </w:p>
        </w:tc>
        <w:tc>
          <w:tcPr>
            <w:tcW w:w="708" w:type="dxa"/>
            <w:tcBorders>
              <w:top w:val="nil"/>
              <w:left w:val="nil"/>
              <w:bottom w:val="nil"/>
              <w:right w:val="nil"/>
            </w:tcBorders>
            <w:shd w:val="clear" w:color="auto" w:fill="auto"/>
            <w:hideMark/>
          </w:tcPr>
          <w:p w14:paraId="1C26249A" w14:textId="77777777" w:rsidR="00874658" w:rsidRPr="001F49E7" w:rsidRDefault="00874658" w:rsidP="00774D13">
            <w:pPr>
              <w:spacing w:line="226" w:lineRule="auto"/>
              <w:jc w:val="right"/>
              <w:rPr>
                <w:sz w:val="20"/>
                <w:szCs w:val="20"/>
              </w:rPr>
            </w:pPr>
            <w:r w:rsidRPr="001F49E7">
              <w:rPr>
                <w:sz w:val="20"/>
                <w:szCs w:val="20"/>
              </w:rPr>
              <w:t>05</w:t>
            </w:r>
          </w:p>
        </w:tc>
        <w:tc>
          <w:tcPr>
            <w:tcW w:w="1560" w:type="dxa"/>
            <w:tcBorders>
              <w:top w:val="nil"/>
              <w:left w:val="nil"/>
              <w:bottom w:val="nil"/>
              <w:right w:val="nil"/>
            </w:tcBorders>
            <w:shd w:val="clear" w:color="auto" w:fill="auto"/>
            <w:noWrap/>
            <w:hideMark/>
          </w:tcPr>
          <w:p w14:paraId="7E56D81F" w14:textId="77777777" w:rsidR="00874658" w:rsidRPr="001F49E7" w:rsidRDefault="00874658" w:rsidP="00774D13">
            <w:pPr>
              <w:spacing w:line="226" w:lineRule="auto"/>
              <w:ind w:left="-57"/>
              <w:jc w:val="right"/>
              <w:rPr>
                <w:sz w:val="20"/>
                <w:szCs w:val="20"/>
              </w:rPr>
            </w:pPr>
            <w:r w:rsidRPr="001F49E7">
              <w:rPr>
                <w:sz w:val="20"/>
                <w:szCs w:val="20"/>
              </w:rPr>
              <w:t>98 242 083,25</w:t>
            </w:r>
          </w:p>
        </w:tc>
        <w:tc>
          <w:tcPr>
            <w:tcW w:w="1842" w:type="dxa"/>
            <w:tcBorders>
              <w:top w:val="nil"/>
              <w:left w:val="nil"/>
              <w:bottom w:val="nil"/>
              <w:right w:val="nil"/>
            </w:tcBorders>
            <w:shd w:val="clear" w:color="auto" w:fill="auto"/>
            <w:noWrap/>
            <w:hideMark/>
          </w:tcPr>
          <w:p w14:paraId="64AE1598" w14:textId="77777777" w:rsidR="00874658" w:rsidRPr="001F49E7" w:rsidRDefault="00874658" w:rsidP="00774D13">
            <w:pPr>
              <w:spacing w:line="226" w:lineRule="auto"/>
              <w:jc w:val="right"/>
              <w:rPr>
                <w:sz w:val="20"/>
                <w:szCs w:val="20"/>
              </w:rPr>
            </w:pPr>
            <w:r w:rsidRPr="001F49E7">
              <w:rPr>
                <w:sz w:val="20"/>
                <w:szCs w:val="20"/>
              </w:rPr>
              <w:t>91 930 695,42</w:t>
            </w:r>
          </w:p>
        </w:tc>
        <w:tc>
          <w:tcPr>
            <w:tcW w:w="1701" w:type="dxa"/>
            <w:tcBorders>
              <w:top w:val="nil"/>
              <w:left w:val="nil"/>
              <w:bottom w:val="nil"/>
              <w:right w:val="nil"/>
            </w:tcBorders>
            <w:shd w:val="clear" w:color="auto" w:fill="auto"/>
            <w:noWrap/>
            <w:hideMark/>
          </w:tcPr>
          <w:p w14:paraId="057F5DA3" w14:textId="77777777" w:rsidR="00874658" w:rsidRPr="001F49E7" w:rsidRDefault="00874658" w:rsidP="00774D13">
            <w:pPr>
              <w:spacing w:line="226" w:lineRule="auto"/>
              <w:jc w:val="right"/>
              <w:rPr>
                <w:sz w:val="20"/>
                <w:szCs w:val="20"/>
              </w:rPr>
            </w:pPr>
            <w:r w:rsidRPr="001F49E7">
              <w:rPr>
                <w:sz w:val="20"/>
                <w:szCs w:val="20"/>
              </w:rPr>
              <w:t>91 777 895,42</w:t>
            </w:r>
          </w:p>
        </w:tc>
      </w:tr>
      <w:tr w:rsidR="001F49E7" w:rsidRPr="001F49E7" w14:paraId="037393BF" w14:textId="77777777" w:rsidTr="00675E85">
        <w:trPr>
          <w:trHeight w:val="21"/>
        </w:trPr>
        <w:tc>
          <w:tcPr>
            <w:tcW w:w="3369" w:type="dxa"/>
            <w:tcBorders>
              <w:top w:val="nil"/>
              <w:left w:val="nil"/>
              <w:bottom w:val="nil"/>
              <w:right w:val="nil"/>
            </w:tcBorders>
            <w:shd w:val="clear" w:color="auto" w:fill="auto"/>
            <w:hideMark/>
          </w:tcPr>
          <w:p w14:paraId="33EDB56B" w14:textId="77777777" w:rsidR="00874658" w:rsidRPr="001F49E7" w:rsidRDefault="00874658" w:rsidP="00774D13">
            <w:pPr>
              <w:spacing w:line="226" w:lineRule="auto"/>
              <w:rPr>
                <w:sz w:val="20"/>
                <w:szCs w:val="20"/>
              </w:rPr>
            </w:pPr>
            <w:r w:rsidRPr="001F49E7">
              <w:rPr>
                <w:sz w:val="20"/>
                <w:szCs w:val="20"/>
              </w:rPr>
              <w:t>Образование</w:t>
            </w:r>
          </w:p>
        </w:tc>
        <w:tc>
          <w:tcPr>
            <w:tcW w:w="567" w:type="dxa"/>
            <w:tcBorders>
              <w:top w:val="nil"/>
              <w:left w:val="nil"/>
              <w:bottom w:val="nil"/>
              <w:right w:val="nil"/>
            </w:tcBorders>
            <w:shd w:val="clear" w:color="auto" w:fill="auto"/>
            <w:hideMark/>
          </w:tcPr>
          <w:p w14:paraId="41558884" w14:textId="77777777" w:rsidR="00874658" w:rsidRPr="001F49E7" w:rsidRDefault="00874658" w:rsidP="00774D13">
            <w:pPr>
              <w:spacing w:line="226" w:lineRule="auto"/>
              <w:jc w:val="right"/>
              <w:rPr>
                <w:sz w:val="20"/>
                <w:szCs w:val="20"/>
              </w:rPr>
            </w:pPr>
            <w:r w:rsidRPr="001F49E7">
              <w:rPr>
                <w:sz w:val="20"/>
                <w:szCs w:val="20"/>
              </w:rPr>
              <w:t>07</w:t>
            </w:r>
          </w:p>
        </w:tc>
        <w:tc>
          <w:tcPr>
            <w:tcW w:w="708" w:type="dxa"/>
            <w:tcBorders>
              <w:top w:val="nil"/>
              <w:left w:val="nil"/>
              <w:bottom w:val="nil"/>
              <w:right w:val="nil"/>
            </w:tcBorders>
            <w:shd w:val="clear" w:color="auto" w:fill="auto"/>
            <w:hideMark/>
          </w:tcPr>
          <w:p w14:paraId="0962F4BE" w14:textId="77777777" w:rsidR="00874658" w:rsidRPr="001F49E7" w:rsidRDefault="00874658" w:rsidP="00774D13">
            <w:pPr>
              <w:spacing w:line="226" w:lineRule="auto"/>
              <w:jc w:val="right"/>
              <w:rPr>
                <w:sz w:val="20"/>
                <w:szCs w:val="20"/>
              </w:rPr>
            </w:pPr>
            <w:r w:rsidRPr="001F49E7">
              <w:rPr>
                <w:sz w:val="20"/>
                <w:szCs w:val="20"/>
              </w:rPr>
              <w:t>00</w:t>
            </w:r>
          </w:p>
        </w:tc>
        <w:tc>
          <w:tcPr>
            <w:tcW w:w="1560" w:type="dxa"/>
            <w:tcBorders>
              <w:top w:val="nil"/>
              <w:left w:val="nil"/>
              <w:bottom w:val="nil"/>
              <w:right w:val="nil"/>
            </w:tcBorders>
            <w:shd w:val="clear" w:color="auto" w:fill="auto"/>
            <w:noWrap/>
            <w:hideMark/>
          </w:tcPr>
          <w:p w14:paraId="3453C6C2" w14:textId="041CC53C" w:rsidR="00874658" w:rsidRPr="00CD01BE" w:rsidRDefault="00E664DC" w:rsidP="00774D13">
            <w:pPr>
              <w:spacing w:line="226" w:lineRule="auto"/>
              <w:ind w:left="-244"/>
              <w:jc w:val="center"/>
              <w:rPr>
                <w:spacing w:val="-8"/>
                <w:sz w:val="20"/>
                <w:szCs w:val="20"/>
              </w:rPr>
            </w:pPr>
            <w:r>
              <w:rPr>
                <w:spacing w:val="-8"/>
                <w:sz w:val="20"/>
                <w:szCs w:val="20"/>
              </w:rPr>
              <w:t xml:space="preserve">    </w:t>
            </w:r>
            <w:r w:rsidR="00874658" w:rsidRPr="00CD01BE">
              <w:rPr>
                <w:spacing w:val="-8"/>
                <w:sz w:val="20"/>
                <w:szCs w:val="20"/>
              </w:rPr>
              <w:t>1</w:t>
            </w:r>
            <w:r w:rsidR="00CD01BE" w:rsidRPr="00CD01BE">
              <w:rPr>
                <w:spacing w:val="-8"/>
                <w:sz w:val="20"/>
                <w:szCs w:val="20"/>
              </w:rPr>
              <w:t>1</w:t>
            </w:r>
            <w:r w:rsidR="00874658" w:rsidRPr="00CD01BE">
              <w:rPr>
                <w:spacing w:val="-8"/>
                <w:sz w:val="20"/>
                <w:szCs w:val="20"/>
              </w:rPr>
              <w:t xml:space="preserve"> 105 442 147,76</w:t>
            </w:r>
          </w:p>
        </w:tc>
        <w:tc>
          <w:tcPr>
            <w:tcW w:w="1842" w:type="dxa"/>
            <w:tcBorders>
              <w:top w:val="nil"/>
              <w:left w:val="nil"/>
              <w:bottom w:val="nil"/>
              <w:right w:val="nil"/>
            </w:tcBorders>
            <w:shd w:val="clear" w:color="auto" w:fill="auto"/>
            <w:noWrap/>
            <w:hideMark/>
          </w:tcPr>
          <w:p w14:paraId="0CFCE0FD" w14:textId="77777777" w:rsidR="00874658" w:rsidRPr="001F49E7" w:rsidRDefault="00874658" w:rsidP="00774D13">
            <w:pPr>
              <w:spacing w:line="226" w:lineRule="auto"/>
              <w:jc w:val="right"/>
              <w:rPr>
                <w:sz w:val="20"/>
                <w:szCs w:val="20"/>
              </w:rPr>
            </w:pPr>
            <w:r w:rsidRPr="001F49E7">
              <w:rPr>
                <w:sz w:val="20"/>
                <w:szCs w:val="20"/>
              </w:rPr>
              <w:t>9 685 895 725,01</w:t>
            </w:r>
          </w:p>
        </w:tc>
        <w:tc>
          <w:tcPr>
            <w:tcW w:w="1701" w:type="dxa"/>
            <w:tcBorders>
              <w:top w:val="nil"/>
              <w:left w:val="nil"/>
              <w:bottom w:val="nil"/>
              <w:right w:val="nil"/>
            </w:tcBorders>
            <w:shd w:val="clear" w:color="auto" w:fill="auto"/>
            <w:noWrap/>
            <w:hideMark/>
          </w:tcPr>
          <w:p w14:paraId="5C4FFB96" w14:textId="77777777" w:rsidR="00874658" w:rsidRPr="001F49E7" w:rsidRDefault="00874658" w:rsidP="00774D13">
            <w:pPr>
              <w:spacing w:line="226" w:lineRule="auto"/>
              <w:ind w:left="-57" w:right="-57"/>
              <w:jc w:val="right"/>
              <w:rPr>
                <w:sz w:val="20"/>
                <w:szCs w:val="20"/>
              </w:rPr>
            </w:pPr>
            <w:r w:rsidRPr="001F49E7">
              <w:rPr>
                <w:sz w:val="20"/>
                <w:szCs w:val="20"/>
              </w:rPr>
              <w:t>8 443 837 684,73</w:t>
            </w:r>
          </w:p>
        </w:tc>
      </w:tr>
      <w:tr w:rsidR="001F49E7" w:rsidRPr="001F49E7" w14:paraId="45DA1C8A" w14:textId="77777777" w:rsidTr="00675E85">
        <w:trPr>
          <w:trHeight w:val="21"/>
        </w:trPr>
        <w:tc>
          <w:tcPr>
            <w:tcW w:w="3369" w:type="dxa"/>
            <w:tcBorders>
              <w:top w:val="nil"/>
              <w:left w:val="nil"/>
              <w:bottom w:val="nil"/>
              <w:right w:val="nil"/>
            </w:tcBorders>
            <w:shd w:val="clear" w:color="auto" w:fill="auto"/>
            <w:hideMark/>
          </w:tcPr>
          <w:p w14:paraId="03F7A93B" w14:textId="77777777" w:rsidR="00874658" w:rsidRPr="001F49E7" w:rsidRDefault="00874658" w:rsidP="00774D13">
            <w:pPr>
              <w:spacing w:line="226" w:lineRule="auto"/>
              <w:rPr>
                <w:sz w:val="20"/>
                <w:szCs w:val="20"/>
              </w:rPr>
            </w:pPr>
            <w:r w:rsidRPr="001F49E7">
              <w:rPr>
                <w:sz w:val="20"/>
                <w:szCs w:val="20"/>
              </w:rPr>
              <w:t>Дошкольное образование</w:t>
            </w:r>
          </w:p>
        </w:tc>
        <w:tc>
          <w:tcPr>
            <w:tcW w:w="567" w:type="dxa"/>
            <w:tcBorders>
              <w:top w:val="nil"/>
              <w:left w:val="nil"/>
              <w:bottom w:val="nil"/>
              <w:right w:val="nil"/>
            </w:tcBorders>
            <w:shd w:val="clear" w:color="auto" w:fill="auto"/>
            <w:hideMark/>
          </w:tcPr>
          <w:p w14:paraId="4F2401AB" w14:textId="77777777" w:rsidR="00874658" w:rsidRPr="001F49E7" w:rsidRDefault="00874658" w:rsidP="00774D13">
            <w:pPr>
              <w:spacing w:line="226" w:lineRule="auto"/>
              <w:ind w:left="-246"/>
              <w:jc w:val="right"/>
              <w:rPr>
                <w:sz w:val="20"/>
                <w:szCs w:val="20"/>
              </w:rPr>
            </w:pPr>
            <w:r w:rsidRPr="001F49E7">
              <w:rPr>
                <w:sz w:val="20"/>
                <w:szCs w:val="20"/>
              </w:rPr>
              <w:t>07</w:t>
            </w:r>
          </w:p>
        </w:tc>
        <w:tc>
          <w:tcPr>
            <w:tcW w:w="708" w:type="dxa"/>
            <w:tcBorders>
              <w:top w:val="nil"/>
              <w:left w:val="nil"/>
              <w:bottom w:val="nil"/>
              <w:right w:val="nil"/>
            </w:tcBorders>
            <w:shd w:val="clear" w:color="auto" w:fill="auto"/>
            <w:hideMark/>
          </w:tcPr>
          <w:p w14:paraId="3360D0AB" w14:textId="77777777" w:rsidR="00874658" w:rsidRPr="001F49E7" w:rsidRDefault="00874658" w:rsidP="00774D13">
            <w:pPr>
              <w:spacing w:line="226" w:lineRule="auto"/>
              <w:ind w:left="-246"/>
              <w:jc w:val="right"/>
              <w:rPr>
                <w:sz w:val="20"/>
                <w:szCs w:val="20"/>
              </w:rPr>
            </w:pPr>
            <w:r w:rsidRPr="001F49E7">
              <w:rPr>
                <w:sz w:val="20"/>
                <w:szCs w:val="20"/>
              </w:rPr>
              <w:t>01</w:t>
            </w:r>
          </w:p>
        </w:tc>
        <w:tc>
          <w:tcPr>
            <w:tcW w:w="1560" w:type="dxa"/>
            <w:tcBorders>
              <w:top w:val="nil"/>
              <w:left w:val="nil"/>
              <w:bottom w:val="nil"/>
              <w:right w:val="nil"/>
            </w:tcBorders>
            <w:shd w:val="clear" w:color="auto" w:fill="auto"/>
            <w:noWrap/>
            <w:hideMark/>
          </w:tcPr>
          <w:p w14:paraId="2431F7E8" w14:textId="77777777" w:rsidR="00874658" w:rsidRPr="001F49E7" w:rsidRDefault="00874658" w:rsidP="00774D13">
            <w:pPr>
              <w:spacing w:line="226" w:lineRule="auto"/>
              <w:ind w:left="-244"/>
              <w:jc w:val="right"/>
              <w:rPr>
                <w:sz w:val="20"/>
                <w:szCs w:val="20"/>
              </w:rPr>
            </w:pPr>
            <w:r w:rsidRPr="001F49E7">
              <w:rPr>
                <w:sz w:val="20"/>
                <w:szCs w:val="20"/>
              </w:rPr>
              <w:t>3 644 096 547,05</w:t>
            </w:r>
          </w:p>
        </w:tc>
        <w:tc>
          <w:tcPr>
            <w:tcW w:w="1842" w:type="dxa"/>
            <w:tcBorders>
              <w:top w:val="nil"/>
              <w:left w:val="nil"/>
              <w:bottom w:val="nil"/>
              <w:right w:val="nil"/>
            </w:tcBorders>
            <w:shd w:val="clear" w:color="auto" w:fill="auto"/>
            <w:noWrap/>
            <w:hideMark/>
          </w:tcPr>
          <w:p w14:paraId="2C003335" w14:textId="77777777" w:rsidR="00874658" w:rsidRPr="001F49E7" w:rsidRDefault="00874658" w:rsidP="00774D13">
            <w:pPr>
              <w:spacing w:line="226" w:lineRule="auto"/>
              <w:ind w:left="-246"/>
              <w:jc w:val="right"/>
              <w:rPr>
                <w:sz w:val="20"/>
                <w:szCs w:val="20"/>
              </w:rPr>
            </w:pPr>
            <w:r w:rsidRPr="001F49E7">
              <w:rPr>
                <w:sz w:val="20"/>
                <w:szCs w:val="20"/>
              </w:rPr>
              <w:t>3 695 697 275,59</w:t>
            </w:r>
          </w:p>
        </w:tc>
        <w:tc>
          <w:tcPr>
            <w:tcW w:w="1701" w:type="dxa"/>
            <w:tcBorders>
              <w:top w:val="nil"/>
              <w:left w:val="nil"/>
              <w:bottom w:val="nil"/>
              <w:right w:val="nil"/>
            </w:tcBorders>
            <w:shd w:val="clear" w:color="auto" w:fill="auto"/>
            <w:noWrap/>
            <w:hideMark/>
          </w:tcPr>
          <w:p w14:paraId="1EB94D60" w14:textId="77777777" w:rsidR="00874658" w:rsidRPr="001F49E7" w:rsidRDefault="00874658" w:rsidP="00774D13">
            <w:pPr>
              <w:spacing w:line="226" w:lineRule="auto"/>
              <w:ind w:left="-57" w:right="-57"/>
              <w:jc w:val="right"/>
              <w:rPr>
                <w:sz w:val="20"/>
                <w:szCs w:val="20"/>
              </w:rPr>
            </w:pPr>
            <w:r w:rsidRPr="001F49E7">
              <w:rPr>
                <w:sz w:val="20"/>
                <w:szCs w:val="20"/>
              </w:rPr>
              <w:t>2 861 529 750,30</w:t>
            </w:r>
          </w:p>
        </w:tc>
      </w:tr>
      <w:tr w:rsidR="001F49E7" w:rsidRPr="001F49E7" w14:paraId="115CD800" w14:textId="77777777" w:rsidTr="00675E85">
        <w:trPr>
          <w:trHeight w:val="21"/>
        </w:trPr>
        <w:tc>
          <w:tcPr>
            <w:tcW w:w="3369" w:type="dxa"/>
            <w:tcBorders>
              <w:top w:val="nil"/>
              <w:left w:val="nil"/>
              <w:bottom w:val="nil"/>
              <w:right w:val="nil"/>
            </w:tcBorders>
            <w:shd w:val="clear" w:color="auto" w:fill="auto"/>
            <w:hideMark/>
          </w:tcPr>
          <w:p w14:paraId="5B85AA9B" w14:textId="77777777" w:rsidR="00874658" w:rsidRPr="001F49E7" w:rsidRDefault="00874658" w:rsidP="00774D13">
            <w:pPr>
              <w:spacing w:line="226" w:lineRule="auto"/>
              <w:rPr>
                <w:sz w:val="20"/>
                <w:szCs w:val="20"/>
              </w:rPr>
            </w:pPr>
            <w:r w:rsidRPr="001F49E7">
              <w:rPr>
                <w:sz w:val="20"/>
                <w:szCs w:val="20"/>
              </w:rPr>
              <w:t>Общее образование</w:t>
            </w:r>
          </w:p>
        </w:tc>
        <w:tc>
          <w:tcPr>
            <w:tcW w:w="567" w:type="dxa"/>
            <w:tcBorders>
              <w:top w:val="nil"/>
              <w:left w:val="nil"/>
              <w:bottom w:val="nil"/>
              <w:right w:val="nil"/>
            </w:tcBorders>
            <w:shd w:val="clear" w:color="auto" w:fill="auto"/>
            <w:hideMark/>
          </w:tcPr>
          <w:p w14:paraId="31EED94C" w14:textId="77777777" w:rsidR="00874658" w:rsidRPr="001F49E7" w:rsidRDefault="00874658" w:rsidP="00774D13">
            <w:pPr>
              <w:spacing w:line="226" w:lineRule="auto"/>
              <w:jc w:val="right"/>
              <w:rPr>
                <w:sz w:val="20"/>
                <w:szCs w:val="20"/>
              </w:rPr>
            </w:pPr>
            <w:r w:rsidRPr="001F49E7">
              <w:rPr>
                <w:sz w:val="20"/>
                <w:szCs w:val="20"/>
              </w:rPr>
              <w:t>07</w:t>
            </w:r>
          </w:p>
        </w:tc>
        <w:tc>
          <w:tcPr>
            <w:tcW w:w="708" w:type="dxa"/>
            <w:tcBorders>
              <w:top w:val="nil"/>
              <w:left w:val="nil"/>
              <w:bottom w:val="nil"/>
              <w:right w:val="nil"/>
            </w:tcBorders>
            <w:shd w:val="clear" w:color="auto" w:fill="auto"/>
            <w:hideMark/>
          </w:tcPr>
          <w:p w14:paraId="3312FC0C" w14:textId="77777777" w:rsidR="00874658" w:rsidRPr="001F49E7" w:rsidRDefault="00874658" w:rsidP="00774D13">
            <w:pPr>
              <w:spacing w:line="226" w:lineRule="auto"/>
              <w:jc w:val="right"/>
              <w:rPr>
                <w:sz w:val="20"/>
                <w:szCs w:val="20"/>
              </w:rPr>
            </w:pPr>
            <w:r w:rsidRPr="001F49E7">
              <w:rPr>
                <w:sz w:val="20"/>
                <w:szCs w:val="20"/>
              </w:rPr>
              <w:t>02</w:t>
            </w:r>
          </w:p>
        </w:tc>
        <w:tc>
          <w:tcPr>
            <w:tcW w:w="1560" w:type="dxa"/>
            <w:tcBorders>
              <w:top w:val="nil"/>
              <w:left w:val="nil"/>
              <w:bottom w:val="nil"/>
              <w:right w:val="nil"/>
            </w:tcBorders>
            <w:shd w:val="clear" w:color="auto" w:fill="auto"/>
            <w:noWrap/>
            <w:hideMark/>
          </w:tcPr>
          <w:p w14:paraId="7A5C1E1D" w14:textId="77777777" w:rsidR="00874658" w:rsidRPr="001F49E7" w:rsidRDefault="00874658" w:rsidP="00774D13">
            <w:pPr>
              <w:spacing w:line="226" w:lineRule="auto"/>
              <w:ind w:left="-57"/>
              <w:jc w:val="right"/>
              <w:rPr>
                <w:sz w:val="20"/>
                <w:szCs w:val="20"/>
              </w:rPr>
            </w:pPr>
            <w:r w:rsidRPr="001F49E7">
              <w:rPr>
                <w:sz w:val="20"/>
                <w:szCs w:val="20"/>
              </w:rPr>
              <w:t>6 488 206 093,12</w:t>
            </w:r>
          </w:p>
        </w:tc>
        <w:tc>
          <w:tcPr>
            <w:tcW w:w="1842" w:type="dxa"/>
            <w:tcBorders>
              <w:top w:val="nil"/>
              <w:left w:val="nil"/>
              <w:bottom w:val="nil"/>
              <w:right w:val="nil"/>
            </w:tcBorders>
            <w:shd w:val="clear" w:color="auto" w:fill="auto"/>
            <w:noWrap/>
            <w:hideMark/>
          </w:tcPr>
          <w:p w14:paraId="3AFC42DC" w14:textId="77777777" w:rsidR="00874658" w:rsidRPr="001F49E7" w:rsidRDefault="00874658" w:rsidP="00774D13">
            <w:pPr>
              <w:spacing w:line="226" w:lineRule="auto"/>
              <w:jc w:val="right"/>
              <w:rPr>
                <w:sz w:val="20"/>
                <w:szCs w:val="20"/>
              </w:rPr>
            </w:pPr>
            <w:r w:rsidRPr="001F49E7">
              <w:rPr>
                <w:sz w:val="20"/>
                <w:szCs w:val="20"/>
              </w:rPr>
              <w:t>5 189 313 471,31</w:t>
            </w:r>
          </w:p>
        </w:tc>
        <w:tc>
          <w:tcPr>
            <w:tcW w:w="1701" w:type="dxa"/>
            <w:tcBorders>
              <w:top w:val="nil"/>
              <w:left w:val="nil"/>
              <w:bottom w:val="nil"/>
              <w:right w:val="nil"/>
            </w:tcBorders>
            <w:shd w:val="clear" w:color="auto" w:fill="auto"/>
            <w:noWrap/>
            <w:hideMark/>
          </w:tcPr>
          <w:p w14:paraId="7A9DC35E" w14:textId="77777777" w:rsidR="00874658" w:rsidRPr="001F49E7" w:rsidRDefault="00874658" w:rsidP="00774D13">
            <w:pPr>
              <w:spacing w:line="226" w:lineRule="auto"/>
              <w:ind w:left="-57" w:right="-57"/>
              <w:jc w:val="right"/>
              <w:rPr>
                <w:sz w:val="20"/>
                <w:szCs w:val="20"/>
              </w:rPr>
            </w:pPr>
            <w:r w:rsidRPr="001F49E7">
              <w:rPr>
                <w:sz w:val="20"/>
                <w:szCs w:val="20"/>
              </w:rPr>
              <w:t>4 781 256 081,62</w:t>
            </w:r>
          </w:p>
        </w:tc>
      </w:tr>
      <w:tr w:rsidR="001F49E7" w:rsidRPr="001F49E7" w14:paraId="70846903" w14:textId="77777777" w:rsidTr="00675E85">
        <w:trPr>
          <w:trHeight w:val="21"/>
        </w:trPr>
        <w:tc>
          <w:tcPr>
            <w:tcW w:w="3369" w:type="dxa"/>
            <w:tcBorders>
              <w:top w:val="nil"/>
              <w:left w:val="nil"/>
              <w:bottom w:val="nil"/>
              <w:right w:val="nil"/>
            </w:tcBorders>
            <w:shd w:val="clear" w:color="auto" w:fill="auto"/>
            <w:hideMark/>
          </w:tcPr>
          <w:p w14:paraId="31D72C60" w14:textId="77777777" w:rsidR="00874658" w:rsidRPr="001F49E7" w:rsidRDefault="00874658" w:rsidP="00774D13">
            <w:pPr>
              <w:spacing w:line="226" w:lineRule="auto"/>
              <w:rPr>
                <w:sz w:val="20"/>
                <w:szCs w:val="20"/>
              </w:rPr>
            </w:pPr>
            <w:r w:rsidRPr="001F49E7">
              <w:rPr>
                <w:sz w:val="20"/>
                <w:szCs w:val="20"/>
              </w:rPr>
              <w:t>Дополнительное образование детей</w:t>
            </w:r>
          </w:p>
        </w:tc>
        <w:tc>
          <w:tcPr>
            <w:tcW w:w="567" w:type="dxa"/>
            <w:tcBorders>
              <w:top w:val="nil"/>
              <w:left w:val="nil"/>
              <w:bottom w:val="nil"/>
              <w:right w:val="nil"/>
            </w:tcBorders>
            <w:shd w:val="clear" w:color="auto" w:fill="auto"/>
            <w:hideMark/>
          </w:tcPr>
          <w:p w14:paraId="26CE3771" w14:textId="77777777" w:rsidR="00874658" w:rsidRPr="001F49E7" w:rsidRDefault="00874658" w:rsidP="00774D13">
            <w:pPr>
              <w:spacing w:line="226" w:lineRule="auto"/>
              <w:jc w:val="right"/>
              <w:rPr>
                <w:sz w:val="20"/>
                <w:szCs w:val="20"/>
              </w:rPr>
            </w:pPr>
            <w:r w:rsidRPr="001F49E7">
              <w:rPr>
                <w:sz w:val="20"/>
                <w:szCs w:val="20"/>
              </w:rPr>
              <w:t>07</w:t>
            </w:r>
          </w:p>
        </w:tc>
        <w:tc>
          <w:tcPr>
            <w:tcW w:w="708" w:type="dxa"/>
            <w:tcBorders>
              <w:top w:val="nil"/>
              <w:left w:val="nil"/>
              <w:bottom w:val="nil"/>
              <w:right w:val="nil"/>
            </w:tcBorders>
            <w:shd w:val="clear" w:color="auto" w:fill="auto"/>
            <w:hideMark/>
          </w:tcPr>
          <w:p w14:paraId="5031B85A" w14:textId="77777777" w:rsidR="00874658" w:rsidRPr="001F49E7" w:rsidRDefault="00874658" w:rsidP="00774D13">
            <w:pPr>
              <w:spacing w:line="226" w:lineRule="auto"/>
              <w:jc w:val="right"/>
              <w:rPr>
                <w:sz w:val="20"/>
                <w:szCs w:val="20"/>
              </w:rPr>
            </w:pPr>
            <w:r w:rsidRPr="001F49E7">
              <w:rPr>
                <w:sz w:val="20"/>
                <w:szCs w:val="20"/>
              </w:rPr>
              <w:t>03</w:t>
            </w:r>
          </w:p>
        </w:tc>
        <w:tc>
          <w:tcPr>
            <w:tcW w:w="1560" w:type="dxa"/>
            <w:tcBorders>
              <w:top w:val="nil"/>
              <w:left w:val="nil"/>
              <w:bottom w:val="nil"/>
              <w:right w:val="nil"/>
            </w:tcBorders>
            <w:shd w:val="clear" w:color="auto" w:fill="auto"/>
            <w:noWrap/>
            <w:hideMark/>
          </w:tcPr>
          <w:p w14:paraId="1E7A276B" w14:textId="77777777" w:rsidR="00874658" w:rsidRPr="001F49E7" w:rsidRDefault="00874658" w:rsidP="00774D13">
            <w:pPr>
              <w:spacing w:line="226" w:lineRule="auto"/>
              <w:ind w:left="-57"/>
              <w:jc w:val="right"/>
              <w:rPr>
                <w:sz w:val="20"/>
                <w:szCs w:val="20"/>
              </w:rPr>
            </w:pPr>
            <w:r w:rsidRPr="001F49E7">
              <w:rPr>
                <w:sz w:val="20"/>
                <w:szCs w:val="20"/>
              </w:rPr>
              <w:t>715 014 646,14</w:t>
            </w:r>
          </w:p>
        </w:tc>
        <w:tc>
          <w:tcPr>
            <w:tcW w:w="1842" w:type="dxa"/>
            <w:tcBorders>
              <w:top w:val="nil"/>
              <w:left w:val="nil"/>
              <w:bottom w:val="nil"/>
              <w:right w:val="nil"/>
            </w:tcBorders>
            <w:shd w:val="clear" w:color="auto" w:fill="auto"/>
            <w:noWrap/>
            <w:hideMark/>
          </w:tcPr>
          <w:p w14:paraId="4F46FBBA" w14:textId="77777777" w:rsidR="00874658" w:rsidRPr="001F49E7" w:rsidRDefault="00874658" w:rsidP="00774D13">
            <w:pPr>
              <w:spacing w:line="226" w:lineRule="auto"/>
              <w:jc w:val="right"/>
              <w:rPr>
                <w:sz w:val="20"/>
                <w:szCs w:val="20"/>
              </w:rPr>
            </w:pPr>
            <w:r w:rsidRPr="001F49E7">
              <w:rPr>
                <w:sz w:val="20"/>
                <w:szCs w:val="20"/>
              </w:rPr>
              <w:t>625 174 962,01</w:t>
            </w:r>
          </w:p>
        </w:tc>
        <w:tc>
          <w:tcPr>
            <w:tcW w:w="1701" w:type="dxa"/>
            <w:tcBorders>
              <w:top w:val="nil"/>
              <w:left w:val="nil"/>
              <w:bottom w:val="nil"/>
              <w:right w:val="nil"/>
            </w:tcBorders>
            <w:shd w:val="clear" w:color="auto" w:fill="auto"/>
            <w:noWrap/>
            <w:hideMark/>
          </w:tcPr>
          <w:p w14:paraId="7133EFD3" w14:textId="77777777" w:rsidR="00874658" w:rsidRPr="001F49E7" w:rsidRDefault="00874658" w:rsidP="00774D13">
            <w:pPr>
              <w:spacing w:line="226" w:lineRule="auto"/>
              <w:ind w:left="-57" w:right="-57"/>
              <w:jc w:val="right"/>
              <w:rPr>
                <w:sz w:val="20"/>
                <w:szCs w:val="20"/>
              </w:rPr>
            </w:pPr>
            <w:r w:rsidRPr="001F49E7">
              <w:rPr>
                <w:sz w:val="20"/>
                <w:szCs w:val="20"/>
              </w:rPr>
              <w:t>625 341 836,71</w:t>
            </w:r>
          </w:p>
        </w:tc>
      </w:tr>
      <w:tr w:rsidR="001F49E7" w:rsidRPr="001F49E7" w14:paraId="1EB16795" w14:textId="77777777" w:rsidTr="00675E85">
        <w:trPr>
          <w:trHeight w:val="21"/>
        </w:trPr>
        <w:tc>
          <w:tcPr>
            <w:tcW w:w="3369" w:type="dxa"/>
            <w:tcBorders>
              <w:top w:val="nil"/>
              <w:left w:val="nil"/>
              <w:bottom w:val="nil"/>
              <w:right w:val="nil"/>
            </w:tcBorders>
            <w:shd w:val="clear" w:color="auto" w:fill="auto"/>
            <w:hideMark/>
          </w:tcPr>
          <w:p w14:paraId="22BD7F91" w14:textId="77777777" w:rsidR="00874658" w:rsidRPr="001F49E7" w:rsidRDefault="00874658" w:rsidP="00774D13">
            <w:pPr>
              <w:spacing w:line="226" w:lineRule="auto"/>
              <w:rPr>
                <w:sz w:val="20"/>
                <w:szCs w:val="20"/>
              </w:rPr>
            </w:pPr>
            <w:r w:rsidRPr="001F49E7">
              <w:rPr>
                <w:sz w:val="20"/>
                <w:szCs w:val="20"/>
              </w:rPr>
              <w:t>Профессиональная подготовка, переподготовка и повышение квалификации</w:t>
            </w:r>
          </w:p>
        </w:tc>
        <w:tc>
          <w:tcPr>
            <w:tcW w:w="567" w:type="dxa"/>
            <w:tcBorders>
              <w:top w:val="nil"/>
              <w:left w:val="nil"/>
              <w:bottom w:val="nil"/>
              <w:right w:val="nil"/>
            </w:tcBorders>
            <w:shd w:val="clear" w:color="auto" w:fill="auto"/>
            <w:hideMark/>
          </w:tcPr>
          <w:p w14:paraId="5AD3B1AB" w14:textId="77777777" w:rsidR="00874658" w:rsidRPr="001F49E7" w:rsidRDefault="00874658" w:rsidP="00774D13">
            <w:pPr>
              <w:spacing w:line="226" w:lineRule="auto"/>
              <w:jc w:val="right"/>
              <w:rPr>
                <w:sz w:val="20"/>
                <w:szCs w:val="20"/>
              </w:rPr>
            </w:pPr>
            <w:r w:rsidRPr="001F49E7">
              <w:rPr>
                <w:sz w:val="20"/>
                <w:szCs w:val="20"/>
              </w:rPr>
              <w:t>07</w:t>
            </w:r>
          </w:p>
        </w:tc>
        <w:tc>
          <w:tcPr>
            <w:tcW w:w="708" w:type="dxa"/>
            <w:tcBorders>
              <w:top w:val="nil"/>
              <w:left w:val="nil"/>
              <w:bottom w:val="nil"/>
              <w:right w:val="nil"/>
            </w:tcBorders>
            <w:shd w:val="clear" w:color="auto" w:fill="auto"/>
            <w:hideMark/>
          </w:tcPr>
          <w:p w14:paraId="0653DEB7" w14:textId="77777777" w:rsidR="00874658" w:rsidRPr="001F49E7" w:rsidRDefault="00874658" w:rsidP="00774D13">
            <w:pPr>
              <w:spacing w:line="226" w:lineRule="auto"/>
              <w:jc w:val="right"/>
              <w:rPr>
                <w:sz w:val="20"/>
                <w:szCs w:val="20"/>
              </w:rPr>
            </w:pPr>
            <w:r w:rsidRPr="001F49E7">
              <w:rPr>
                <w:sz w:val="20"/>
                <w:szCs w:val="20"/>
              </w:rPr>
              <w:t>05</w:t>
            </w:r>
          </w:p>
        </w:tc>
        <w:tc>
          <w:tcPr>
            <w:tcW w:w="1560" w:type="dxa"/>
            <w:tcBorders>
              <w:top w:val="nil"/>
              <w:left w:val="nil"/>
              <w:bottom w:val="nil"/>
              <w:right w:val="nil"/>
            </w:tcBorders>
            <w:shd w:val="clear" w:color="auto" w:fill="auto"/>
            <w:noWrap/>
            <w:hideMark/>
          </w:tcPr>
          <w:p w14:paraId="5A93D40B" w14:textId="77777777" w:rsidR="00874658" w:rsidRPr="001F49E7" w:rsidRDefault="00874658" w:rsidP="00774D13">
            <w:pPr>
              <w:spacing w:line="226" w:lineRule="auto"/>
              <w:jc w:val="right"/>
              <w:rPr>
                <w:sz w:val="20"/>
                <w:szCs w:val="20"/>
              </w:rPr>
            </w:pPr>
            <w:r w:rsidRPr="001F49E7">
              <w:rPr>
                <w:sz w:val="20"/>
                <w:szCs w:val="20"/>
              </w:rPr>
              <w:t>160 000,00</w:t>
            </w:r>
          </w:p>
        </w:tc>
        <w:tc>
          <w:tcPr>
            <w:tcW w:w="1842" w:type="dxa"/>
            <w:tcBorders>
              <w:top w:val="nil"/>
              <w:left w:val="nil"/>
              <w:bottom w:val="nil"/>
              <w:right w:val="nil"/>
            </w:tcBorders>
            <w:shd w:val="clear" w:color="auto" w:fill="auto"/>
            <w:noWrap/>
            <w:hideMark/>
          </w:tcPr>
          <w:p w14:paraId="743A815C" w14:textId="77777777" w:rsidR="00874658" w:rsidRPr="001F49E7" w:rsidRDefault="00874658" w:rsidP="00774D13">
            <w:pPr>
              <w:spacing w:line="226" w:lineRule="auto"/>
              <w:jc w:val="right"/>
              <w:rPr>
                <w:sz w:val="20"/>
                <w:szCs w:val="20"/>
              </w:rPr>
            </w:pPr>
            <w:r w:rsidRPr="001F49E7">
              <w:rPr>
                <w:sz w:val="20"/>
                <w:szCs w:val="20"/>
              </w:rPr>
              <w:t>160 000,00</w:t>
            </w:r>
          </w:p>
        </w:tc>
        <w:tc>
          <w:tcPr>
            <w:tcW w:w="1701" w:type="dxa"/>
            <w:tcBorders>
              <w:top w:val="nil"/>
              <w:left w:val="nil"/>
              <w:bottom w:val="nil"/>
              <w:right w:val="nil"/>
            </w:tcBorders>
            <w:shd w:val="clear" w:color="auto" w:fill="auto"/>
            <w:noWrap/>
            <w:hideMark/>
          </w:tcPr>
          <w:p w14:paraId="03819EB0" w14:textId="77777777" w:rsidR="00874658" w:rsidRPr="001F49E7" w:rsidRDefault="00874658" w:rsidP="00774D13">
            <w:pPr>
              <w:spacing w:line="226" w:lineRule="auto"/>
              <w:jc w:val="right"/>
              <w:rPr>
                <w:sz w:val="20"/>
                <w:szCs w:val="20"/>
              </w:rPr>
            </w:pPr>
            <w:r w:rsidRPr="001F49E7">
              <w:rPr>
                <w:sz w:val="20"/>
                <w:szCs w:val="20"/>
              </w:rPr>
              <w:t>160 000,00</w:t>
            </w:r>
          </w:p>
        </w:tc>
      </w:tr>
      <w:tr w:rsidR="001F49E7" w:rsidRPr="001F49E7" w14:paraId="09641568" w14:textId="77777777" w:rsidTr="00675E85">
        <w:trPr>
          <w:trHeight w:val="21"/>
        </w:trPr>
        <w:tc>
          <w:tcPr>
            <w:tcW w:w="3369" w:type="dxa"/>
            <w:tcBorders>
              <w:top w:val="nil"/>
              <w:left w:val="nil"/>
              <w:bottom w:val="nil"/>
              <w:right w:val="nil"/>
            </w:tcBorders>
            <w:shd w:val="clear" w:color="auto" w:fill="auto"/>
            <w:hideMark/>
          </w:tcPr>
          <w:p w14:paraId="16DF87F6" w14:textId="77777777" w:rsidR="00874658" w:rsidRPr="001F49E7" w:rsidRDefault="00874658" w:rsidP="00774D13">
            <w:pPr>
              <w:spacing w:line="226" w:lineRule="auto"/>
              <w:rPr>
                <w:sz w:val="20"/>
                <w:szCs w:val="20"/>
              </w:rPr>
            </w:pPr>
            <w:r w:rsidRPr="001F49E7">
              <w:rPr>
                <w:sz w:val="20"/>
                <w:szCs w:val="20"/>
              </w:rPr>
              <w:t>Высшее образование</w:t>
            </w:r>
          </w:p>
        </w:tc>
        <w:tc>
          <w:tcPr>
            <w:tcW w:w="567" w:type="dxa"/>
            <w:tcBorders>
              <w:top w:val="nil"/>
              <w:left w:val="nil"/>
              <w:bottom w:val="nil"/>
              <w:right w:val="nil"/>
            </w:tcBorders>
            <w:shd w:val="clear" w:color="auto" w:fill="auto"/>
            <w:hideMark/>
          </w:tcPr>
          <w:p w14:paraId="186FB120" w14:textId="77777777" w:rsidR="00874658" w:rsidRPr="001F49E7" w:rsidRDefault="00874658" w:rsidP="00774D13">
            <w:pPr>
              <w:spacing w:line="226" w:lineRule="auto"/>
              <w:jc w:val="right"/>
              <w:rPr>
                <w:sz w:val="20"/>
                <w:szCs w:val="20"/>
              </w:rPr>
            </w:pPr>
            <w:r w:rsidRPr="001F49E7">
              <w:rPr>
                <w:sz w:val="20"/>
                <w:szCs w:val="20"/>
              </w:rPr>
              <w:t>07</w:t>
            </w:r>
          </w:p>
        </w:tc>
        <w:tc>
          <w:tcPr>
            <w:tcW w:w="708" w:type="dxa"/>
            <w:tcBorders>
              <w:top w:val="nil"/>
              <w:left w:val="nil"/>
              <w:bottom w:val="nil"/>
              <w:right w:val="nil"/>
            </w:tcBorders>
            <w:shd w:val="clear" w:color="auto" w:fill="auto"/>
            <w:hideMark/>
          </w:tcPr>
          <w:p w14:paraId="0FEADA6A" w14:textId="77777777" w:rsidR="00874658" w:rsidRPr="001F49E7" w:rsidRDefault="00874658" w:rsidP="00774D13">
            <w:pPr>
              <w:spacing w:line="226" w:lineRule="auto"/>
              <w:jc w:val="right"/>
              <w:rPr>
                <w:sz w:val="20"/>
                <w:szCs w:val="20"/>
              </w:rPr>
            </w:pPr>
            <w:r w:rsidRPr="001F49E7">
              <w:rPr>
                <w:sz w:val="20"/>
                <w:szCs w:val="20"/>
              </w:rPr>
              <w:t>06</w:t>
            </w:r>
          </w:p>
        </w:tc>
        <w:tc>
          <w:tcPr>
            <w:tcW w:w="1560" w:type="dxa"/>
            <w:tcBorders>
              <w:top w:val="nil"/>
              <w:left w:val="nil"/>
              <w:bottom w:val="nil"/>
              <w:right w:val="nil"/>
            </w:tcBorders>
            <w:shd w:val="clear" w:color="auto" w:fill="auto"/>
            <w:noWrap/>
            <w:hideMark/>
          </w:tcPr>
          <w:p w14:paraId="3FC9DA6B" w14:textId="77777777" w:rsidR="00874658" w:rsidRPr="001F49E7" w:rsidRDefault="00874658" w:rsidP="00774D13">
            <w:pPr>
              <w:spacing w:line="226" w:lineRule="auto"/>
              <w:jc w:val="right"/>
              <w:rPr>
                <w:sz w:val="20"/>
                <w:szCs w:val="20"/>
              </w:rPr>
            </w:pPr>
            <w:r w:rsidRPr="001F49E7">
              <w:rPr>
                <w:sz w:val="20"/>
                <w:szCs w:val="20"/>
              </w:rPr>
              <w:t>19 124 990,44</w:t>
            </w:r>
          </w:p>
        </w:tc>
        <w:tc>
          <w:tcPr>
            <w:tcW w:w="1842" w:type="dxa"/>
            <w:tcBorders>
              <w:top w:val="nil"/>
              <w:left w:val="nil"/>
              <w:bottom w:val="nil"/>
              <w:right w:val="nil"/>
            </w:tcBorders>
            <w:shd w:val="clear" w:color="auto" w:fill="auto"/>
            <w:noWrap/>
            <w:hideMark/>
          </w:tcPr>
          <w:p w14:paraId="3DCD0068" w14:textId="77777777" w:rsidR="00874658" w:rsidRPr="001F49E7" w:rsidRDefault="00874658" w:rsidP="00774D13">
            <w:pPr>
              <w:spacing w:line="226" w:lineRule="auto"/>
              <w:jc w:val="right"/>
              <w:rPr>
                <w:sz w:val="20"/>
                <w:szCs w:val="20"/>
              </w:rPr>
            </w:pPr>
            <w:r w:rsidRPr="001F49E7">
              <w:rPr>
                <w:sz w:val="20"/>
                <w:szCs w:val="20"/>
              </w:rPr>
              <w:t>0,00</w:t>
            </w:r>
          </w:p>
        </w:tc>
        <w:tc>
          <w:tcPr>
            <w:tcW w:w="1701" w:type="dxa"/>
            <w:tcBorders>
              <w:top w:val="nil"/>
              <w:left w:val="nil"/>
              <w:bottom w:val="nil"/>
              <w:right w:val="nil"/>
            </w:tcBorders>
            <w:shd w:val="clear" w:color="auto" w:fill="auto"/>
            <w:noWrap/>
            <w:hideMark/>
          </w:tcPr>
          <w:p w14:paraId="7C955ED5" w14:textId="77777777" w:rsidR="00874658" w:rsidRPr="001F49E7" w:rsidRDefault="00874658" w:rsidP="00774D13">
            <w:pPr>
              <w:spacing w:line="226" w:lineRule="auto"/>
              <w:jc w:val="right"/>
              <w:rPr>
                <w:sz w:val="20"/>
                <w:szCs w:val="20"/>
              </w:rPr>
            </w:pPr>
            <w:r w:rsidRPr="001F49E7">
              <w:rPr>
                <w:sz w:val="20"/>
                <w:szCs w:val="20"/>
              </w:rPr>
              <w:t>0,00</w:t>
            </w:r>
          </w:p>
        </w:tc>
      </w:tr>
      <w:tr w:rsidR="001F49E7" w:rsidRPr="001F49E7" w14:paraId="125B8D05" w14:textId="77777777" w:rsidTr="00675E85">
        <w:trPr>
          <w:trHeight w:val="21"/>
        </w:trPr>
        <w:tc>
          <w:tcPr>
            <w:tcW w:w="3369" w:type="dxa"/>
            <w:tcBorders>
              <w:top w:val="nil"/>
              <w:left w:val="nil"/>
              <w:bottom w:val="nil"/>
              <w:right w:val="nil"/>
            </w:tcBorders>
            <w:shd w:val="clear" w:color="auto" w:fill="auto"/>
            <w:hideMark/>
          </w:tcPr>
          <w:p w14:paraId="5F95EC5A" w14:textId="77777777" w:rsidR="00874658" w:rsidRPr="001F49E7" w:rsidRDefault="00874658" w:rsidP="00774D13">
            <w:pPr>
              <w:spacing w:line="226" w:lineRule="auto"/>
              <w:rPr>
                <w:sz w:val="20"/>
                <w:szCs w:val="20"/>
              </w:rPr>
            </w:pPr>
            <w:r w:rsidRPr="001F49E7">
              <w:rPr>
                <w:sz w:val="20"/>
                <w:szCs w:val="20"/>
              </w:rPr>
              <w:t xml:space="preserve">Молодежная политика </w:t>
            </w:r>
          </w:p>
        </w:tc>
        <w:tc>
          <w:tcPr>
            <w:tcW w:w="567" w:type="dxa"/>
            <w:tcBorders>
              <w:top w:val="nil"/>
              <w:left w:val="nil"/>
              <w:bottom w:val="nil"/>
              <w:right w:val="nil"/>
            </w:tcBorders>
            <w:shd w:val="clear" w:color="auto" w:fill="auto"/>
            <w:hideMark/>
          </w:tcPr>
          <w:p w14:paraId="15993408" w14:textId="77777777" w:rsidR="00874658" w:rsidRPr="001F49E7" w:rsidRDefault="00874658" w:rsidP="00774D13">
            <w:pPr>
              <w:spacing w:line="226" w:lineRule="auto"/>
              <w:jc w:val="right"/>
              <w:rPr>
                <w:sz w:val="20"/>
                <w:szCs w:val="20"/>
              </w:rPr>
            </w:pPr>
            <w:r w:rsidRPr="001F49E7">
              <w:rPr>
                <w:sz w:val="20"/>
                <w:szCs w:val="20"/>
              </w:rPr>
              <w:t>07</w:t>
            </w:r>
          </w:p>
        </w:tc>
        <w:tc>
          <w:tcPr>
            <w:tcW w:w="708" w:type="dxa"/>
            <w:tcBorders>
              <w:top w:val="nil"/>
              <w:left w:val="nil"/>
              <w:bottom w:val="nil"/>
              <w:right w:val="nil"/>
            </w:tcBorders>
            <w:shd w:val="clear" w:color="auto" w:fill="auto"/>
            <w:hideMark/>
          </w:tcPr>
          <w:p w14:paraId="316DC9A2" w14:textId="77777777" w:rsidR="00874658" w:rsidRPr="001F49E7" w:rsidRDefault="00874658" w:rsidP="00774D13">
            <w:pPr>
              <w:spacing w:line="226" w:lineRule="auto"/>
              <w:jc w:val="right"/>
              <w:rPr>
                <w:sz w:val="20"/>
                <w:szCs w:val="20"/>
              </w:rPr>
            </w:pPr>
            <w:r w:rsidRPr="001F49E7">
              <w:rPr>
                <w:sz w:val="20"/>
                <w:szCs w:val="20"/>
              </w:rPr>
              <w:t>07</w:t>
            </w:r>
          </w:p>
        </w:tc>
        <w:tc>
          <w:tcPr>
            <w:tcW w:w="1560" w:type="dxa"/>
            <w:tcBorders>
              <w:top w:val="nil"/>
              <w:left w:val="nil"/>
              <w:bottom w:val="nil"/>
              <w:right w:val="nil"/>
            </w:tcBorders>
            <w:shd w:val="clear" w:color="auto" w:fill="auto"/>
            <w:noWrap/>
            <w:hideMark/>
          </w:tcPr>
          <w:p w14:paraId="5BDD2491" w14:textId="77777777" w:rsidR="00874658" w:rsidRPr="001F49E7" w:rsidRDefault="00874658" w:rsidP="00774D13">
            <w:pPr>
              <w:spacing w:line="226" w:lineRule="auto"/>
              <w:jc w:val="right"/>
              <w:rPr>
                <w:sz w:val="20"/>
                <w:szCs w:val="20"/>
              </w:rPr>
            </w:pPr>
            <w:r w:rsidRPr="001F49E7">
              <w:rPr>
                <w:sz w:val="20"/>
                <w:szCs w:val="20"/>
              </w:rPr>
              <w:t>85 987 672,08</w:t>
            </w:r>
          </w:p>
        </w:tc>
        <w:tc>
          <w:tcPr>
            <w:tcW w:w="1842" w:type="dxa"/>
            <w:tcBorders>
              <w:top w:val="nil"/>
              <w:left w:val="nil"/>
              <w:bottom w:val="nil"/>
              <w:right w:val="nil"/>
            </w:tcBorders>
            <w:shd w:val="clear" w:color="auto" w:fill="auto"/>
            <w:noWrap/>
            <w:hideMark/>
          </w:tcPr>
          <w:p w14:paraId="4DD0AAE9" w14:textId="77777777" w:rsidR="00874658" w:rsidRPr="001F49E7" w:rsidRDefault="00874658" w:rsidP="00774D13">
            <w:pPr>
              <w:spacing w:line="226" w:lineRule="auto"/>
              <w:jc w:val="right"/>
              <w:rPr>
                <w:sz w:val="20"/>
                <w:szCs w:val="20"/>
              </w:rPr>
            </w:pPr>
            <w:r w:rsidRPr="001F49E7">
              <w:rPr>
                <w:sz w:val="20"/>
                <w:szCs w:val="20"/>
              </w:rPr>
              <w:t>33 835 403,71</w:t>
            </w:r>
          </w:p>
        </w:tc>
        <w:tc>
          <w:tcPr>
            <w:tcW w:w="1701" w:type="dxa"/>
            <w:tcBorders>
              <w:top w:val="nil"/>
              <w:left w:val="nil"/>
              <w:bottom w:val="nil"/>
              <w:right w:val="nil"/>
            </w:tcBorders>
            <w:shd w:val="clear" w:color="auto" w:fill="auto"/>
            <w:noWrap/>
            <w:hideMark/>
          </w:tcPr>
          <w:p w14:paraId="59399D7C" w14:textId="77777777" w:rsidR="00874658" w:rsidRPr="001F49E7" w:rsidRDefault="00874658" w:rsidP="00774D13">
            <w:pPr>
              <w:spacing w:line="226" w:lineRule="auto"/>
              <w:jc w:val="right"/>
              <w:rPr>
                <w:sz w:val="20"/>
                <w:szCs w:val="20"/>
              </w:rPr>
            </w:pPr>
            <w:r w:rsidRPr="001F49E7">
              <w:rPr>
                <w:sz w:val="20"/>
                <w:szCs w:val="20"/>
              </w:rPr>
              <w:t>33 835 403,71</w:t>
            </w:r>
          </w:p>
        </w:tc>
      </w:tr>
      <w:tr w:rsidR="001F49E7" w:rsidRPr="001F49E7" w14:paraId="11348C58" w14:textId="77777777" w:rsidTr="00675E85">
        <w:trPr>
          <w:trHeight w:val="21"/>
        </w:trPr>
        <w:tc>
          <w:tcPr>
            <w:tcW w:w="3369" w:type="dxa"/>
            <w:tcBorders>
              <w:top w:val="nil"/>
              <w:left w:val="nil"/>
              <w:bottom w:val="nil"/>
              <w:right w:val="nil"/>
            </w:tcBorders>
            <w:shd w:val="clear" w:color="auto" w:fill="auto"/>
            <w:hideMark/>
          </w:tcPr>
          <w:p w14:paraId="5D3DACAA" w14:textId="77777777" w:rsidR="00874658" w:rsidRPr="001F49E7" w:rsidRDefault="00874658" w:rsidP="00774D13">
            <w:pPr>
              <w:spacing w:line="226" w:lineRule="auto"/>
              <w:rPr>
                <w:sz w:val="20"/>
                <w:szCs w:val="20"/>
              </w:rPr>
            </w:pPr>
            <w:r w:rsidRPr="001F49E7">
              <w:rPr>
                <w:sz w:val="20"/>
                <w:szCs w:val="20"/>
              </w:rPr>
              <w:t>Другие вопросы в области образования</w:t>
            </w:r>
          </w:p>
        </w:tc>
        <w:tc>
          <w:tcPr>
            <w:tcW w:w="567" w:type="dxa"/>
            <w:tcBorders>
              <w:top w:val="nil"/>
              <w:left w:val="nil"/>
              <w:bottom w:val="nil"/>
              <w:right w:val="nil"/>
            </w:tcBorders>
            <w:shd w:val="clear" w:color="auto" w:fill="auto"/>
            <w:hideMark/>
          </w:tcPr>
          <w:p w14:paraId="2215EA46" w14:textId="77777777" w:rsidR="00874658" w:rsidRPr="001F49E7" w:rsidRDefault="00874658" w:rsidP="00774D13">
            <w:pPr>
              <w:spacing w:line="226" w:lineRule="auto"/>
              <w:jc w:val="right"/>
              <w:rPr>
                <w:sz w:val="20"/>
                <w:szCs w:val="20"/>
              </w:rPr>
            </w:pPr>
            <w:r w:rsidRPr="001F49E7">
              <w:rPr>
                <w:sz w:val="20"/>
                <w:szCs w:val="20"/>
              </w:rPr>
              <w:t>07</w:t>
            </w:r>
          </w:p>
        </w:tc>
        <w:tc>
          <w:tcPr>
            <w:tcW w:w="708" w:type="dxa"/>
            <w:tcBorders>
              <w:top w:val="nil"/>
              <w:left w:val="nil"/>
              <w:bottom w:val="nil"/>
              <w:right w:val="nil"/>
            </w:tcBorders>
            <w:shd w:val="clear" w:color="auto" w:fill="auto"/>
            <w:hideMark/>
          </w:tcPr>
          <w:p w14:paraId="3DC94437" w14:textId="77777777" w:rsidR="00874658" w:rsidRPr="001F49E7" w:rsidRDefault="00874658" w:rsidP="00774D13">
            <w:pPr>
              <w:spacing w:line="226" w:lineRule="auto"/>
              <w:jc w:val="right"/>
              <w:rPr>
                <w:sz w:val="20"/>
                <w:szCs w:val="20"/>
              </w:rPr>
            </w:pPr>
            <w:r w:rsidRPr="001F49E7">
              <w:rPr>
                <w:sz w:val="20"/>
                <w:szCs w:val="20"/>
              </w:rPr>
              <w:t>09</w:t>
            </w:r>
          </w:p>
        </w:tc>
        <w:tc>
          <w:tcPr>
            <w:tcW w:w="1560" w:type="dxa"/>
            <w:tcBorders>
              <w:top w:val="nil"/>
              <w:left w:val="nil"/>
              <w:bottom w:val="nil"/>
              <w:right w:val="nil"/>
            </w:tcBorders>
            <w:shd w:val="clear" w:color="auto" w:fill="auto"/>
            <w:noWrap/>
            <w:hideMark/>
          </w:tcPr>
          <w:p w14:paraId="6D4AC214" w14:textId="77777777" w:rsidR="00874658" w:rsidRPr="001F49E7" w:rsidRDefault="00874658" w:rsidP="00774D13">
            <w:pPr>
              <w:spacing w:line="226" w:lineRule="auto"/>
              <w:jc w:val="right"/>
              <w:rPr>
                <w:sz w:val="20"/>
                <w:szCs w:val="20"/>
              </w:rPr>
            </w:pPr>
            <w:r w:rsidRPr="001F49E7">
              <w:rPr>
                <w:sz w:val="20"/>
                <w:szCs w:val="20"/>
              </w:rPr>
              <w:t>152 852 198,93</w:t>
            </w:r>
          </w:p>
        </w:tc>
        <w:tc>
          <w:tcPr>
            <w:tcW w:w="1842" w:type="dxa"/>
            <w:tcBorders>
              <w:top w:val="nil"/>
              <w:left w:val="nil"/>
              <w:bottom w:val="nil"/>
              <w:right w:val="nil"/>
            </w:tcBorders>
            <w:shd w:val="clear" w:color="auto" w:fill="auto"/>
            <w:noWrap/>
            <w:hideMark/>
          </w:tcPr>
          <w:p w14:paraId="680459C5" w14:textId="77777777" w:rsidR="00874658" w:rsidRPr="001F49E7" w:rsidRDefault="00874658" w:rsidP="00774D13">
            <w:pPr>
              <w:spacing w:line="226" w:lineRule="auto"/>
              <w:jc w:val="right"/>
              <w:rPr>
                <w:sz w:val="20"/>
                <w:szCs w:val="20"/>
              </w:rPr>
            </w:pPr>
            <w:r w:rsidRPr="001F49E7">
              <w:rPr>
                <w:sz w:val="20"/>
                <w:szCs w:val="20"/>
              </w:rPr>
              <w:t>141 714 612,39</w:t>
            </w:r>
          </w:p>
        </w:tc>
        <w:tc>
          <w:tcPr>
            <w:tcW w:w="1701" w:type="dxa"/>
            <w:tcBorders>
              <w:top w:val="nil"/>
              <w:left w:val="nil"/>
              <w:bottom w:val="nil"/>
              <w:right w:val="nil"/>
            </w:tcBorders>
            <w:shd w:val="clear" w:color="auto" w:fill="auto"/>
            <w:noWrap/>
            <w:hideMark/>
          </w:tcPr>
          <w:p w14:paraId="09F4D8F9" w14:textId="77777777" w:rsidR="00874658" w:rsidRPr="001F49E7" w:rsidRDefault="00874658" w:rsidP="00774D13">
            <w:pPr>
              <w:spacing w:line="226" w:lineRule="auto"/>
              <w:jc w:val="right"/>
              <w:rPr>
                <w:sz w:val="20"/>
                <w:szCs w:val="20"/>
              </w:rPr>
            </w:pPr>
            <w:r w:rsidRPr="001F49E7">
              <w:rPr>
                <w:sz w:val="20"/>
                <w:szCs w:val="20"/>
              </w:rPr>
              <w:t>141 714 612,39</w:t>
            </w:r>
          </w:p>
        </w:tc>
      </w:tr>
      <w:tr w:rsidR="001F49E7" w:rsidRPr="001F49E7" w14:paraId="6A66072B" w14:textId="77777777" w:rsidTr="00675E85">
        <w:trPr>
          <w:trHeight w:val="21"/>
        </w:trPr>
        <w:tc>
          <w:tcPr>
            <w:tcW w:w="3369" w:type="dxa"/>
            <w:tcBorders>
              <w:top w:val="nil"/>
              <w:left w:val="nil"/>
              <w:bottom w:val="nil"/>
              <w:right w:val="nil"/>
            </w:tcBorders>
            <w:shd w:val="clear" w:color="auto" w:fill="auto"/>
            <w:hideMark/>
          </w:tcPr>
          <w:p w14:paraId="27F8D52D" w14:textId="77777777" w:rsidR="00874658" w:rsidRPr="001F49E7" w:rsidRDefault="00874658" w:rsidP="00774D13">
            <w:pPr>
              <w:spacing w:line="226" w:lineRule="auto"/>
              <w:rPr>
                <w:sz w:val="20"/>
                <w:szCs w:val="20"/>
              </w:rPr>
            </w:pPr>
            <w:r w:rsidRPr="001F49E7">
              <w:rPr>
                <w:sz w:val="20"/>
                <w:szCs w:val="20"/>
              </w:rPr>
              <w:t xml:space="preserve">Культура, кинематография </w:t>
            </w:r>
          </w:p>
        </w:tc>
        <w:tc>
          <w:tcPr>
            <w:tcW w:w="567" w:type="dxa"/>
            <w:tcBorders>
              <w:top w:val="nil"/>
              <w:left w:val="nil"/>
              <w:bottom w:val="nil"/>
              <w:right w:val="nil"/>
            </w:tcBorders>
            <w:shd w:val="clear" w:color="auto" w:fill="auto"/>
            <w:hideMark/>
          </w:tcPr>
          <w:p w14:paraId="1016E496" w14:textId="77777777" w:rsidR="00874658" w:rsidRPr="001F49E7" w:rsidRDefault="00874658" w:rsidP="00774D13">
            <w:pPr>
              <w:spacing w:line="226" w:lineRule="auto"/>
              <w:jc w:val="right"/>
              <w:rPr>
                <w:sz w:val="20"/>
                <w:szCs w:val="20"/>
              </w:rPr>
            </w:pPr>
            <w:r w:rsidRPr="001F49E7">
              <w:rPr>
                <w:sz w:val="20"/>
                <w:szCs w:val="20"/>
              </w:rPr>
              <w:t>08</w:t>
            </w:r>
          </w:p>
        </w:tc>
        <w:tc>
          <w:tcPr>
            <w:tcW w:w="708" w:type="dxa"/>
            <w:tcBorders>
              <w:top w:val="nil"/>
              <w:left w:val="nil"/>
              <w:bottom w:val="nil"/>
              <w:right w:val="nil"/>
            </w:tcBorders>
            <w:shd w:val="clear" w:color="auto" w:fill="auto"/>
            <w:hideMark/>
          </w:tcPr>
          <w:p w14:paraId="594BFBAC" w14:textId="77777777" w:rsidR="00874658" w:rsidRPr="001F49E7" w:rsidRDefault="00874658" w:rsidP="00774D13">
            <w:pPr>
              <w:spacing w:line="226" w:lineRule="auto"/>
              <w:jc w:val="right"/>
              <w:rPr>
                <w:sz w:val="20"/>
                <w:szCs w:val="20"/>
              </w:rPr>
            </w:pPr>
            <w:r w:rsidRPr="001F49E7">
              <w:rPr>
                <w:sz w:val="20"/>
                <w:szCs w:val="20"/>
              </w:rPr>
              <w:t>00</w:t>
            </w:r>
          </w:p>
        </w:tc>
        <w:tc>
          <w:tcPr>
            <w:tcW w:w="1560" w:type="dxa"/>
            <w:tcBorders>
              <w:top w:val="nil"/>
              <w:left w:val="nil"/>
              <w:bottom w:val="nil"/>
              <w:right w:val="nil"/>
            </w:tcBorders>
            <w:shd w:val="clear" w:color="auto" w:fill="auto"/>
            <w:noWrap/>
            <w:hideMark/>
          </w:tcPr>
          <w:p w14:paraId="5302E3A1" w14:textId="77777777" w:rsidR="00874658" w:rsidRPr="001F49E7" w:rsidRDefault="00874658" w:rsidP="00774D13">
            <w:pPr>
              <w:spacing w:line="226" w:lineRule="auto"/>
              <w:jc w:val="right"/>
              <w:rPr>
                <w:sz w:val="20"/>
                <w:szCs w:val="20"/>
              </w:rPr>
            </w:pPr>
            <w:r w:rsidRPr="001F49E7">
              <w:rPr>
                <w:sz w:val="20"/>
                <w:szCs w:val="20"/>
              </w:rPr>
              <w:t>642 023 953,25</w:t>
            </w:r>
          </w:p>
        </w:tc>
        <w:tc>
          <w:tcPr>
            <w:tcW w:w="1842" w:type="dxa"/>
            <w:tcBorders>
              <w:top w:val="nil"/>
              <w:left w:val="nil"/>
              <w:bottom w:val="nil"/>
              <w:right w:val="nil"/>
            </w:tcBorders>
            <w:shd w:val="clear" w:color="auto" w:fill="auto"/>
            <w:noWrap/>
            <w:hideMark/>
          </w:tcPr>
          <w:p w14:paraId="30E371C7" w14:textId="77777777" w:rsidR="00874658" w:rsidRPr="001F49E7" w:rsidRDefault="00874658" w:rsidP="00774D13">
            <w:pPr>
              <w:spacing w:line="226" w:lineRule="auto"/>
              <w:jc w:val="right"/>
              <w:rPr>
                <w:sz w:val="20"/>
                <w:szCs w:val="20"/>
              </w:rPr>
            </w:pPr>
            <w:r w:rsidRPr="001F49E7">
              <w:rPr>
                <w:sz w:val="20"/>
                <w:szCs w:val="20"/>
              </w:rPr>
              <w:t>573 513 938,10</w:t>
            </w:r>
          </w:p>
        </w:tc>
        <w:tc>
          <w:tcPr>
            <w:tcW w:w="1701" w:type="dxa"/>
            <w:tcBorders>
              <w:top w:val="nil"/>
              <w:left w:val="nil"/>
              <w:bottom w:val="nil"/>
              <w:right w:val="nil"/>
            </w:tcBorders>
            <w:shd w:val="clear" w:color="auto" w:fill="auto"/>
            <w:noWrap/>
            <w:hideMark/>
          </w:tcPr>
          <w:p w14:paraId="2090B46A" w14:textId="77777777" w:rsidR="00874658" w:rsidRPr="001F49E7" w:rsidRDefault="00874658" w:rsidP="00774D13">
            <w:pPr>
              <w:spacing w:line="226" w:lineRule="auto"/>
              <w:jc w:val="right"/>
              <w:rPr>
                <w:sz w:val="20"/>
                <w:szCs w:val="20"/>
              </w:rPr>
            </w:pPr>
            <w:r w:rsidRPr="001F49E7">
              <w:rPr>
                <w:sz w:val="20"/>
                <w:szCs w:val="20"/>
              </w:rPr>
              <w:t>536 763 352,69</w:t>
            </w:r>
          </w:p>
        </w:tc>
      </w:tr>
      <w:tr w:rsidR="001F49E7" w:rsidRPr="001F49E7" w14:paraId="013F155D" w14:textId="77777777" w:rsidTr="00675E85">
        <w:trPr>
          <w:trHeight w:val="21"/>
        </w:trPr>
        <w:tc>
          <w:tcPr>
            <w:tcW w:w="3369" w:type="dxa"/>
            <w:tcBorders>
              <w:top w:val="nil"/>
              <w:left w:val="nil"/>
              <w:bottom w:val="nil"/>
              <w:right w:val="nil"/>
            </w:tcBorders>
            <w:shd w:val="clear" w:color="auto" w:fill="auto"/>
            <w:hideMark/>
          </w:tcPr>
          <w:p w14:paraId="672DF375" w14:textId="77777777" w:rsidR="00874658" w:rsidRPr="001F49E7" w:rsidRDefault="00874658" w:rsidP="00774D13">
            <w:pPr>
              <w:spacing w:line="226" w:lineRule="auto"/>
              <w:rPr>
                <w:sz w:val="20"/>
                <w:szCs w:val="20"/>
              </w:rPr>
            </w:pPr>
            <w:r w:rsidRPr="001F49E7">
              <w:rPr>
                <w:sz w:val="20"/>
                <w:szCs w:val="20"/>
              </w:rPr>
              <w:t>Культура</w:t>
            </w:r>
          </w:p>
        </w:tc>
        <w:tc>
          <w:tcPr>
            <w:tcW w:w="567" w:type="dxa"/>
            <w:tcBorders>
              <w:top w:val="nil"/>
              <w:left w:val="nil"/>
              <w:bottom w:val="nil"/>
              <w:right w:val="nil"/>
            </w:tcBorders>
            <w:shd w:val="clear" w:color="auto" w:fill="auto"/>
            <w:hideMark/>
          </w:tcPr>
          <w:p w14:paraId="68E1AC7D" w14:textId="77777777" w:rsidR="00874658" w:rsidRPr="001F49E7" w:rsidRDefault="00874658" w:rsidP="00774D13">
            <w:pPr>
              <w:spacing w:line="226" w:lineRule="auto"/>
              <w:jc w:val="right"/>
              <w:rPr>
                <w:sz w:val="20"/>
                <w:szCs w:val="20"/>
              </w:rPr>
            </w:pPr>
            <w:r w:rsidRPr="001F49E7">
              <w:rPr>
                <w:sz w:val="20"/>
                <w:szCs w:val="20"/>
              </w:rPr>
              <w:t>08</w:t>
            </w:r>
          </w:p>
        </w:tc>
        <w:tc>
          <w:tcPr>
            <w:tcW w:w="708" w:type="dxa"/>
            <w:tcBorders>
              <w:top w:val="nil"/>
              <w:left w:val="nil"/>
              <w:bottom w:val="nil"/>
              <w:right w:val="nil"/>
            </w:tcBorders>
            <w:shd w:val="clear" w:color="auto" w:fill="auto"/>
            <w:hideMark/>
          </w:tcPr>
          <w:p w14:paraId="34A32136" w14:textId="77777777" w:rsidR="00874658" w:rsidRPr="001F49E7" w:rsidRDefault="00874658" w:rsidP="00774D13">
            <w:pPr>
              <w:spacing w:line="226" w:lineRule="auto"/>
              <w:jc w:val="right"/>
              <w:rPr>
                <w:sz w:val="20"/>
                <w:szCs w:val="20"/>
              </w:rPr>
            </w:pPr>
            <w:r w:rsidRPr="001F49E7">
              <w:rPr>
                <w:sz w:val="20"/>
                <w:szCs w:val="20"/>
              </w:rPr>
              <w:t>01</w:t>
            </w:r>
          </w:p>
        </w:tc>
        <w:tc>
          <w:tcPr>
            <w:tcW w:w="1560" w:type="dxa"/>
            <w:tcBorders>
              <w:top w:val="nil"/>
              <w:left w:val="nil"/>
              <w:bottom w:val="nil"/>
              <w:right w:val="nil"/>
            </w:tcBorders>
            <w:shd w:val="clear" w:color="auto" w:fill="auto"/>
            <w:noWrap/>
            <w:hideMark/>
          </w:tcPr>
          <w:p w14:paraId="713DDA5F" w14:textId="77777777" w:rsidR="00874658" w:rsidRPr="001F49E7" w:rsidRDefault="00874658" w:rsidP="00774D13">
            <w:pPr>
              <w:spacing w:line="226" w:lineRule="auto"/>
              <w:jc w:val="right"/>
              <w:rPr>
                <w:sz w:val="20"/>
                <w:szCs w:val="20"/>
              </w:rPr>
            </w:pPr>
            <w:r w:rsidRPr="001F49E7">
              <w:rPr>
                <w:sz w:val="20"/>
                <w:szCs w:val="20"/>
              </w:rPr>
              <w:t>613 269 016,55</w:t>
            </w:r>
          </w:p>
        </w:tc>
        <w:tc>
          <w:tcPr>
            <w:tcW w:w="1842" w:type="dxa"/>
            <w:tcBorders>
              <w:top w:val="nil"/>
              <w:left w:val="nil"/>
              <w:bottom w:val="nil"/>
              <w:right w:val="nil"/>
            </w:tcBorders>
            <w:shd w:val="clear" w:color="auto" w:fill="auto"/>
            <w:noWrap/>
            <w:hideMark/>
          </w:tcPr>
          <w:p w14:paraId="6CEF72D5" w14:textId="77777777" w:rsidR="00874658" w:rsidRPr="001F49E7" w:rsidRDefault="00874658" w:rsidP="00774D13">
            <w:pPr>
              <w:spacing w:line="226" w:lineRule="auto"/>
              <w:jc w:val="right"/>
              <w:rPr>
                <w:sz w:val="20"/>
                <w:szCs w:val="20"/>
              </w:rPr>
            </w:pPr>
            <w:r w:rsidRPr="001F49E7">
              <w:rPr>
                <w:sz w:val="20"/>
                <w:szCs w:val="20"/>
              </w:rPr>
              <w:t>545 596 139,83</w:t>
            </w:r>
          </w:p>
        </w:tc>
        <w:tc>
          <w:tcPr>
            <w:tcW w:w="1701" w:type="dxa"/>
            <w:tcBorders>
              <w:top w:val="nil"/>
              <w:left w:val="nil"/>
              <w:bottom w:val="nil"/>
              <w:right w:val="nil"/>
            </w:tcBorders>
            <w:shd w:val="clear" w:color="auto" w:fill="auto"/>
            <w:noWrap/>
            <w:hideMark/>
          </w:tcPr>
          <w:p w14:paraId="39154D31" w14:textId="77777777" w:rsidR="00874658" w:rsidRPr="001F49E7" w:rsidRDefault="00874658" w:rsidP="00774D13">
            <w:pPr>
              <w:spacing w:line="226" w:lineRule="auto"/>
              <w:jc w:val="right"/>
              <w:rPr>
                <w:sz w:val="20"/>
                <w:szCs w:val="20"/>
              </w:rPr>
            </w:pPr>
            <w:r w:rsidRPr="001F49E7">
              <w:rPr>
                <w:sz w:val="20"/>
                <w:szCs w:val="20"/>
              </w:rPr>
              <w:t>508 845 554,42</w:t>
            </w:r>
          </w:p>
        </w:tc>
      </w:tr>
      <w:tr w:rsidR="001F49E7" w:rsidRPr="001F49E7" w14:paraId="4645D8E4" w14:textId="77777777" w:rsidTr="00675E85">
        <w:trPr>
          <w:trHeight w:val="21"/>
        </w:trPr>
        <w:tc>
          <w:tcPr>
            <w:tcW w:w="3369" w:type="dxa"/>
            <w:tcBorders>
              <w:top w:val="nil"/>
              <w:left w:val="nil"/>
              <w:bottom w:val="nil"/>
              <w:right w:val="nil"/>
            </w:tcBorders>
            <w:shd w:val="clear" w:color="auto" w:fill="auto"/>
            <w:hideMark/>
          </w:tcPr>
          <w:p w14:paraId="6C234BFA" w14:textId="77777777" w:rsidR="00874658" w:rsidRPr="001F49E7" w:rsidRDefault="00874658" w:rsidP="00774D13">
            <w:pPr>
              <w:spacing w:line="226" w:lineRule="auto"/>
              <w:rPr>
                <w:sz w:val="20"/>
                <w:szCs w:val="20"/>
              </w:rPr>
            </w:pPr>
            <w:r w:rsidRPr="001F49E7">
              <w:rPr>
                <w:sz w:val="20"/>
                <w:szCs w:val="20"/>
              </w:rPr>
              <w:t xml:space="preserve">Другие вопросы в области культуры, кинематографии </w:t>
            </w:r>
          </w:p>
        </w:tc>
        <w:tc>
          <w:tcPr>
            <w:tcW w:w="567" w:type="dxa"/>
            <w:tcBorders>
              <w:top w:val="nil"/>
              <w:left w:val="nil"/>
              <w:bottom w:val="nil"/>
              <w:right w:val="nil"/>
            </w:tcBorders>
            <w:shd w:val="clear" w:color="auto" w:fill="auto"/>
            <w:hideMark/>
          </w:tcPr>
          <w:p w14:paraId="2126A2B2" w14:textId="77777777" w:rsidR="00874658" w:rsidRPr="001F49E7" w:rsidRDefault="00874658" w:rsidP="00774D13">
            <w:pPr>
              <w:spacing w:line="226" w:lineRule="auto"/>
              <w:jc w:val="right"/>
              <w:rPr>
                <w:sz w:val="20"/>
                <w:szCs w:val="20"/>
              </w:rPr>
            </w:pPr>
            <w:r w:rsidRPr="001F49E7">
              <w:rPr>
                <w:sz w:val="20"/>
                <w:szCs w:val="20"/>
              </w:rPr>
              <w:t>08</w:t>
            </w:r>
          </w:p>
        </w:tc>
        <w:tc>
          <w:tcPr>
            <w:tcW w:w="708" w:type="dxa"/>
            <w:tcBorders>
              <w:top w:val="nil"/>
              <w:left w:val="nil"/>
              <w:bottom w:val="nil"/>
              <w:right w:val="nil"/>
            </w:tcBorders>
            <w:shd w:val="clear" w:color="auto" w:fill="auto"/>
            <w:hideMark/>
          </w:tcPr>
          <w:p w14:paraId="623C42D4" w14:textId="77777777" w:rsidR="00874658" w:rsidRPr="001F49E7" w:rsidRDefault="00874658" w:rsidP="00774D13">
            <w:pPr>
              <w:spacing w:line="226" w:lineRule="auto"/>
              <w:jc w:val="right"/>
              <w:rPr>
                <w:sz w:val="20"/>
                <w:szCs w:val="20"/>
              </w:rPr>
            </w:pPr>
            <w:r w:rsidRPr="001F49E7">
              <w:rPr>
                <w:sz w:val="20"/>
                <w:szCs w:val="20"/>
              </w:rPr>
              <w:t>04</w:t>
            </w:r>
          </w:p>
        </w:tc>
        <w:tc>
          <w:tcPr>
            <w:tcW w:w="1560" w:type="dxa"/>
            <w:tcBorders>
              <w:top w:val="nil"/>
              <w:left w:val="nil"/>
              <w:bottom w:val="nil"/>
              <w:right w:val="nil"/>
            </w:tcBorders>
            <w:shd w:val="clear" w:color="auto" w:fill="auto"/>
            <w:noWrap/>
            <w:hideMark/>
          </w:tcPr>
          <w:p w14:paraId="3CDCB9C0" w14:textId="77777777" w:rsidR="00874658" w:rsidRPr="001F49E7" w:rsidRDefault="00874658" w:rsidP="00774D13">
            <w:pPr>
              <w:spacing w:line="226" w:lineRule="auto"/>
              <w:jc w:val="right"/>
              <w:rPr>
                <w:sz w:val="20"/>
                <w:szCs w:val="20"/>
              </w:rPr>
            </w:pPr>
            <w:r w:rsidRPr="001F49E7">
              <w:rPr>
                <w:sz w:val="20"/>
                <w:szCs w:val="20"/>
              </w:rPr>
              <w:t>28 754 936,70</w:t>
            </w:r>
          </w:p>
        </w:tc>
        <w:tc>
          <w:tcPr>
            <w:tcW w:w="1842" w:type="dxa"/>
            <w:tcBorders>
              <w:top w:val="nil"/>
              <w:left w:val="nil"/>
              <w:bottom w:val="nil"/>
              <w:right w:val="nil"/>
            </w:tcBorders>
            <w:shd w:val="clear" w:color="auto" w:fill="auto"/>
            <w:noWrap/>
            <w:hideMark/>
          </w:tcPr>
          <w:p w14:paraId="7ACEC274" w14:textId="77777777" w:rsidR="00874658" w:rsidRPr="001F49E7" w:rsidRDefault="00874658" w:rsidP="00774D13">
            <w:pPr>
              <w:spacing w:line="226" w:lineRule="auto"/>
              <w:jc w:val="right"/>
              <w:rPr>
                <w:sz w:val="20"/>
                <w:szCs w:val="20"/>
              </w:rPr>
            </w:pPr>
            <w:r w:rsidRPr="001F49E7">
              <w:rPr>
                <w:sz w:val="20"/>
                <w:szCs w:val="20"/>
              </w:rPr>
              <w:t>27 917 798,27</w:t>
            </w:r>
          </w:p>
        </w:tc>
        <w:tc>
          <w:tcPr>
            <w:tcW w:w="1701" w:type="dxa"/>
            <w:tcBorders>
              <w:top w:val="nil"/>
              <w:left w:val="nil"/>
              <w:bottom w:val="nil"/>
              <w:right w:val="nil"/>
            </w:tcBorders>
            <w:shd w:val="clear" w:color="auto" w:fill="auto"/>
            <w:noWrap/>
            <w:hideMark/>
          </w:tcPr>
          <w:p w14:paraId="6906D5D2" w14:textId="77777777" w:rsidR="00874658" w:rsidRPr="001F49E7" w:rsidRDefault="00874658" w:rsidP="00774D13">
            <w:pPr>
              <w:spacing w:line="226" w:lineRule="auto"/>
              <w:jc w:val="right"/>
              <w:rPr>
                <w:sz w:val="20"/>
                <w:szCs w:val="20"/>
              </w:rPr>
            </w:pPr>
            <w:r w:rsidRPr="001F49E7">
              <w:rPr>
                <w:sz w:val="20"/>
                <w:szCs w:val="20"/>
              </w:rPr>
              <w:t>27 917 798,27</w:t>
            </w:r>
          </w:p>
        </w:tc>
      </w:tr>
      <w:tr w:rsidR="001F49E7" w:rsidRPr="001F49E7" w14:paraId="38E76E62" w14:textId="77777777" w:rsidTr="00675E85">
        <w:trPr>
          <w:trHeight w:val="21"/>
        </w:trPr>
        <w:tc>
          <w:tcPr>
            <w:tcW w:w="3369" w:type="dxa"/>
            <w:tcBorders>
              <w:top w:val="nil"/>
              <w:left w:val="nil"/>
              <w:bottom w:val="nil"/>
              <w:right w:val="nil"/>
            </w:tcBorders>
            <w:shd w:val="clear" w:color="auto" w:fill="auto"/>
            <w:hideMark/>
          </w:tcPr>
          <w:p w14:paraId="009E897C" w14:textId="77777777" w:rsidR="00874658" w:rsidRPr="001F49E7" w:rsidRDefault="00874658" w:rsidP="00774D13">
            <w:pPr>
              <w:spacing w:line="226" w:lineRule="auto"/>
              <w:rPr>
                <w:sz w:val="20"/>
                <w:szCs w:val="20"/>
              </w:rPr>
            </w:pPr>
            <w:r w:rsidRPr="001F49E7">
              <w:rPr>
                <w:sz w:val="20"/>
                <w:szCs w:val="20"/>
              </w:rPr>
              <w:t>Здравоохранение</w:t>
            </w:r>
          </w:p>
        </w:tc>
        <w:tc>
          <w:tcPr>
            <w:tcW w:w="567" w:type="dxa"/>
            <w:tcBorders>
              <w:top w:val="nil"/>
              <w:left w:val="nil"/>
              <w:bottom w:val="nil"/>
              <w:right w:val="nil"/>
            </w:tcBorders>
            <w:shd w:val="clear" w:color="auto" w:fill="auto"/>
            <w:hideMark/>
          </w:tcPr>
          <w:p w14:paraId="5D0D07AD" w14:textId="77777777" w:rsidR="00874658" w:rsidRPr="001F49E7" w:rsidRDefault="00874658" w:rsidP="00774D13">
            <w:pPr>
              <w:spacing w:line="226" w:lineRule="auto"/>
              <w:jc w:val="right"/>
              <w:rPr>
                <w:sz w:val="20"/>
                <w:szCs w:val="20"/>
              </w:rPr>
            </w:pPr>
            <w:r w:rsidRPr="001F49E7">
              <w:rPr>
                <w:sz w:val="20"/>
                <w:szCs w:val="20"/>
              </w:rPr>
              <w:t>09</w:t>
            </w:r>
          </w:p>
        </w:tc>
        <w:tc>
          <w:tcPr>
            <w:tcW w:w="708" w:type="dxa"/>
            <w:tcBorders>
              <w:top w:val="nil"/>
              <w:left w:val="nil"/>
              <w:bottom w:val="nil"/>
              <w:right w:val="nil"/>
            </w:tcBorders>
            <w:shd w:val="clear" w:color="auto" w:fill="auto"/>
            <w:hideMark/>
          </w:tcPr>
          <w:p w14:paraId="57EC6970" w14:textId="77777777" w:rsidR="00874658" w:rsidRPr="001F49E7" w:rsidRDefault="00874658" w:rsidP="00774D13">
            <w:pPr>
              <w:spacing w:line="226" w:lineRule="auto"/>
              <w:jc w:val="right"/>
              <w:rPr>
                <w:sz w:val="20"/>
                <w:szCs w:val="20"/>
              </w:rPr>
            </w:pPr>
            <w:r w:rsidRPr="001F49E7">
              <w:rPr>
                <w:sz w:val="20"/>
                <w:szCs w:val="20"/>
              </w:rPr>
              <w:t>00</w:t>
            </w:r>
          </w:p>
        </w:tc>
        <w:tc>
          <w:tcPr>
            <w:tcW w:w="1560" w:type="dxa"/>
            <w:tcBorders>
              <w:top w:val="nil"/>
              <w:left w:val="nil"/>
              <w:bottom w:val="nil"/>
              <w:right w:val="nil"/>
            </w:tcBorders>
            <w:shd w:val="clear" w:color="auto" w:fill="auto"/>
            <w:noWrap/>
            <w:hideMark/>
          </w:tcPr>
          <w:p w14:paraId="2395E114" w14:textId="77777777" w:rsidR="00874658" w:rsidRPr="001F49E7" w:rsidRDefault="00874658" w:rsidP="00774D13">
            <w:pPr>
              <w:spacing w:line="226" w:lineRule="auto"/>
              <w:jc w:val="right"/>
              <w:rPr>
                <w:sz w:val="20"/>
                <w:szCs w:val="20"/>
              </w:rPr>
            </w:pPr>
            <w:r w:rsidRPr="001F49E7">
              <w:rPr>
                <w:sz w:val="20"/>
                <w:szCs w:val="20"/>
              </w:rPr>
              <w:t>24 958 467,88</w:t>
            </w:r>
          </w:p>
        </w:tc>
        <w:tc>
          <w:tcPr>
            <w:tcW w:w="1842" w:type="dxa"/>
            <w:tcBorders>
              <w:top w:val="nil"/>
              <w:left w:val="nil"/>
              <w:bottom w:val="nil"/>
              <w:right w:val="nil"/>
            </w:tcBorders>
            <w:shd w:val="clear" w:color="auto" w:fill="auto"/>
            <w:noWrap/>
            <w:hideMark/>
          </w:tcPr>
          <w:p w14:paraId="47E88B9D" w14:textId="77777777" w:rsidR="00874658" w:rsidRPr="001F49E7" w:rsidRDefault="00874658" w:rsidP="00774D13">
            <w:pPr>
              <w:spacing w:line="226" w:lineRule="auto"/>
              <w:jc w:val="right"/>
              <w:rPr>
                <w:sz w:val="20"/>
                <w:szCs w:val="20"/>
              </w:rPr>
            </w:pPr>
            <w:r w:rsidRPr="001F49E7">
              <w:rPr>
                <w:sz w:val="20"/>
                <w:szCs w:val="20"/>
              </w:rPr>
              <w:t>0,00</w:t>
            </w:r>
          </w:p>
        </w:tc>
        <w:tc>
          <w:tcPr>
            <w:tcW w:w="1701" w:type="dxa"/>
            <w:tcBorders>
              <w:top w:val="nil"/>
              <w:left w:val="nil"/>
              <w:bottom w:val="nil"/>
              <w:right w:val="nil"/>
            </w:tcBorders>
            <w:shd w:val="clear" w:color="auto" w:fill="auto"/>
            <w:noWrap/>
            <w:hideMark/>
          </w:tcPr>
          <w:p w14:paraId="3F40ED96" w14:textId="77777777" w:rsidR="00874658" w:rsidRPr="001F49E7" w:rsidRDefault="00874658" w:rsidP="00774D13">
            <w:pPr>
              <w:spacing w:line="226" w:lineRule="auto"/>
              <w:jc w:val="right"/>
              <w:rPr>
                <w:sz w:val="20"/>
                <w:szCs w:val="20"/>
              </w:rPr>
            </w:pPr>
            <w:r w:rsidRPr="001F49E7">
              <w:rPr>
                <w:sz w:val="20"/>
                <w:szCs w:val="20"/>
              </w:rPr>
              <w:t>0,00</w:t>
            </w:r>
          </w:p>
        </w:tc>
      </w:tr>
      <w:tr w:rsidR="001F49E7" w:rsidRPr="001F49E7" w14:paraId="5204D54D" w14:textId="77777777" w:rsidTr="00675E85">
        <w:trPr>
          <w:trHeight w:val="21"/>
        </w:trPr>
        <w:tc>
          <w:tcPr>
            <w:tcW w:w="3369" w:type="dxa"/>
            <w:tcBorders>
              <w:top w:val="nil"/>
              <w:left w:val="nil"/>
              <w:bottom w:val="nil"/>
              <w:right w:val="nil"/>
            </w:tcBorders>
            <w:shd w:val="clear" w:color="auto" w:fill="auto"/>
            <w:hideMark/>
          </w:tcPr>
          <w:p w14:paraId="218265BE" w14:textId="77777777" w:rsidR="00874658" w:rsidRPr="001F49E7" w:rsidRDefault="00874658" w:rsidP="00774D13">
            <w:pPr>
              <w:spacing w:line="226" w:lineRule="auto"/>
              <w:rPr>
                <w:sz w:val="20"/>
                <w:szCs w:val="20"/>
              </w:rPr>
            </w:pPr>
            <w:r w:rsidRPr="001F49E7">
              <w:rPr>
                <w:sz w:val="20"/>
                <w:szCs w:val="20"/>
              </w:rPr>
              <w:t>Стационарная медицинская помощь</w:t>
            </w:r>
          </w:p>
        </w:tc>
        <w:tc>
          <w:tcPr>
            <w:tcW w:w="567" w:type="dxa"/>
            <w:tcBorders>
              <w:top w:val="nil"/>
              <w:left w:val="nil"/>
              <w:bottom w:val="nil"/>
              <w:right w:val="nil"/>
            </w:tcBorders>
            <w:shd w:val="clear" w:color="auto" w:fill="auto"/>
            <w:hideMark/>
          </w:tcPr>
          <w:p w14:paraId="2285F015" w14:textId="77777777" w:rsidR="00874658" w:rsidRPr="001F49E7" w:rsidRDefault="00874658" w:rsidP="00774D13">
            <w:pPr>
              <w:spacing w:line="226" w:lineRule="auto"/>
              <w:jc w:val="right"/>
              <w:rPr>
                <w:sz w:val="20"/>
                <w:szCs w:val="20"/>
              </w:rPr>
            </w:pPr>
            <w:r w:rsidRPr="001F49E7">
              <w:rPr>
                <w:sz w:val="20"/>
                <w:szCs w:val="20"/>
              </w:rPr>
              <w:t>09</w:t>
            </w:r>
          </w:p>
        </w:tc>
        <w:tc>
          <w:tcPr>
            <w:tcW w:w="708" w:type="dxa"/>
            <w:tcBorders>
              <w:top w:val="nil"/>
              <w:left w:val="nil"/>
              <w:bottom w:val="nil"/>
              <w:right w:val="nil"/>
            </w:tcBorders>
            <w:shd w:val="clear" w:color="auto" w:fill="auto"/>
            <w:hideMark/>
          </w:tcPr>
          <w:p w14:paraId="0758291A" w14:textId="77777777" w:rsidR="00874658" w:rsidRPr="001F49E7" w:rsidRDefault="00874658" w:rsidP="00774D13">
            <w:pPr>
              <w:spacing w:line="226" w:lineRule="auto"/>
              <w:jc w:val="right"/>
              <w:rPr>
                <w:sz w:val="20"/>
                <w:szCs w:val="20"/>
              </w:rPr>
            </w:pPr>
            <w:r w:rsidRPr="001F49E7">
              <w:rPr>
                <w:sz w:val="20"/>
                <w:szCs w:val="20"/>
              </w:rPr>
              <w:t>01</w:t>
            </w:r>
          </w:p>
        </w:tc>
        <w:tc>
          <w:tcPr>
            <w:tcW w:w="1560" w:type="dxa"/>
            <w:tcBorders>
              <w:top w:val="nil"/>
              <w:left w:val="nil"/>
              <w:bottom w:val="nil"/>
              <w:right w:val="nil"/>
            </w:tcBorders>
            <w:shd w:val="clear" w:color="auto" w:fill="auto"/>
            <w:noWrap/>
            <w:hideMark/>
          </w:tcPr>
          <w:p w14:paraId="5C2D8B42" w14:textId="77777777" w:rsidR="00874658" w:rsidRPr="001F49E7" w:rsidRDefault="00874658" w:rsidP="00774D13">
            <w:pPr>
              <w:spacing w:line="226" w:lineRule="auto"/>
              <w:jc w:val="right"/>
              <w:rPr>
                <w:sz w:val="20"/>
                <w:szCs w:val="20"/>
              </w:rPr>
            </w:pPr>
            <w:r w:rsidRPr="001F49E7">
              <w:rPr>
                <w:sz w:val="20"/>
                <w:szCs w:val="20"/>
              </w:rPr>
              <w:t>24 958 467,88</w:t>
            </w:r>
          </w:p>
        </w:tc>
        <w:tc>
          <w:tcPr>
            <w:tcW w:w="1842" w:type="dxa"/>
            <w:tcBorders>
              <w:top w:val="nil"/>
              <w:left w:val="nil"/>
              <w:bottom w:val="nil"/>
              <w:right w:val="nil"/>
            </w:tcBorders>
            <w:shd w:val="clear" w:color="auto" w:fill="auto"/>
            <w:noWrap/>
            <w:hideMark/>
          </w:tcPr>
          <w:p w14:paraId="5A444163" w14:textId="77777777" w:rsidR="00874658" w:rsidRPr="001F49E7" w:rsidRDefault="00874658" w:rsidP="00774D13">
            <w:pPr>
              <w:spacing w:line="226" w:lineRule="auto"/>
              <w:jc w:val="right"/>
              <w:rPr>
                <w:sz w:val="20"/>
                <w:szCs w:val="20"/>
              </w:rPr>
            </w:pPr>
            <w:r w:rsidRPr="001F49E7">
              <w:rPr>
                <w:sz w:val="20"/>
                <w:szCs w:val="20"/>
              </w:rPr>
              <w:t>0,00</w:t>
            </w:r>
          </w:p>
        </w:tc>
        <w:tc>
          <w:tcPr>
            <w:tcW w:w="1701" w:type="dxa"/>
            <w:tcBorders>
              <w:top w:val="nil"/>
              <w:left w:val="nil"/>
              <w:bottom w:val="nil"/>
              <w:right w:val="nil"/>
            </w:tcBorders>
            <w:shd w:val="clear" w:color="auto" w:fill="auto"/>
            <w:noWrap/>
            <w:hideMark/>
          </w:tcPr>
          <w:p w14:paraId="078D47B6" w14:textId="77777777" w:rsidR="00874658" w:rsidRPr="001F49E7" w:rsidRDefault="00874658" w:rsidP="00774D13">
            <w:pPr>
              <w:spacing w:line="226" w:lineRule="auto"/>
              <w:jc w:val="right"/>
              <w:rPr>
                <w:sz w:val="20"/>
                <w:szCs w:val="20"/>
              </w:rPr>
            </w:pPr>
            <w:r w:rsidRPr="001F49E7">
              <w:rPr>
                <w:sz w:val="20"/>
                <w:szCs w:val="20"/>
              </w:rPr>
              <w:t>0,00</w:t>
            </w:r>
          </w:p>
        </w:tc>
      </w:tr>
      <w:tr w:rsidR="001F49E7" w:rsidRPr="001F49E7" w14:paraId="16F327EF" w14:textId="77777777" w:rsidTr="00675E85">
        <w:trPr>
          <w:trHeight w:val="21"/>
        </w:trPr>
        <w:tc>
          <w:tcPr>
            <w:tcW w:w="3369" w:type="dxa"/>
            <w:tcBorders>
              <w:top w:val="nil"/>
              <w:left w:val="nil"/>
              <w:bottom w:val="nil"/>
              <w:right w:val="nil"/>
            </w:tcBorders>
            <w:shd w:val="clear" w:color="auto" w:fill="auto"/>
            <w:hideMark/>
          </w:tcPr>
          <w:p w14:paraId="1E77D00E" w14:textId="77777777" w:rsidR="00874658" w:rsidRPr="001F49E7" w:rsidRDefault="00874658" w:rsidP="00774D13">
            <w:pPr>
              <w:spacing w:line="226" w:lineRule="auto"/>
              <w:rPr>
                <w:sz w:val="20"/>
                <w:szCs w:val="20"/>
              </w:rPr>
            </w:pPr>
            <w:r w:rsidRPr="001F49E7">
              <w:rPr>
                <w:sz w:val="20"/>
                <w:szCs w:val="20"/>
              </w:rPr>
              <w:t>Социальная политика</w:t>
            </w:r>
          </w:p>
        </w:tc>
        <w:tc>
          <w:tcPr>
            <w:tcW w:w="567" w:type="dxa"/>
            <w:tcBorders>
              <w:top w:val="nil"/>
              <w:left w:val="nil"/>
              <w:bottom w:val="nil"/>
              <w:right w:val="nil"/>
            </w:tcBorders>
            <w:shd w:val="clear" w:color="auto" w:fill="auto"/>
            <w:hideMark/>
          </w:tcPr>
          <w:p w14:paraId="75755DD5" w14:textId="77777777" w:rsidR="00874658" w:rsidRPr="001F49E7" w:rsidRDefault="00874658" w:rsidP="00774D13">
            <w:pPr>
              <w:spacing w:line="226" w:lineRule="auto"/>
              <w:jc w:val="right"/>
              <w:rPr>
                <w:sz w:val="20"/>
                <w:szCs w:val="20"/>
              </w:rPr>
            </w:pPr>
            <w:r w:rsidRPr="001F49E7">
              <w:rPr>
                <w:sz w:val="20"/>
                <w:szCs w:val="20"/>
              </w:rPr>
              <w:t>10</w:t>
            </w:r>
          </w:p>
        </w:tc>
        <w:tc>
          <w:tcPr>
            <w:tcW w:w="708" w:type="dxa"/>
            <w:tcBorders>
              <w:top w:val="nil"/>
              <w:left w:val="nil"/>
              <w:bottom w:val="nil"/>
              <w:right w:val="nil"/>
            </w:tcBorders>
            <w:shd w:val="clear" w:color="auto" w:fill="auto"/>
            <w:hideMark/>
          </w:tcPr>
          <w:p w14:paraId="329DAFC9" w14:textId="77777777" w:rsidR="00874658" w:rsidRPr="001F49E7" w:rsidRDefault="00874658" w:rsidP="00774D13">
            <w:pPr>
              <w:spacing w:line="226" w:lineRule="auto"/>
              <w:jc w:val="right"/>
              <w:rPr>
                <w:sz w:val="20"/>
                <w:szCs w:val="20"/>
              </w:rPr>
            </w:pPr>
            <w:r w:rsidRPr="001F49E7">
              <w:rPr>
                <w:sz w:val="20"/>
                <w:szCs w:val="20"/>
              </w:rPr>
              <w:t>00</w:t>
            </w:r>
          </w:p>
        </w:tc>
        <w:tc>
          <w:tcPr>
            <w:tcW w:w="1560" w:type="dxa"/>
            <w:tcBorders>
              <w:top w:val="nil"/>
              <w:left w:val="nil"/>
              <w:bottom w:val="nil"/>
              <w:right w:val="nil"/>
            </w:tcBorders>
            <w:shd w:val="clear" w:color="auto" w:fill="auto"/>
            <w:noWrap/>
            <w:hideMark/>
          </w:tcPr>
          <w:p w14:paraId="666D9227" w14:textId="77777777" w:rsidR="00874658" w:rsidRPr="001F49E7" w:rsidRDefault="00874658" w:rsidP="00774D13">
            <w:pPr>
              <w:spacing w:line="226" w:lineRule="auto"/>
              <w:ind w:left="-244"/>
              <w:jc w:val="right"/>
              <w:rPr>
                <w:sz w:val="20"/>
                <w:szCs w:val="20"/>
              </w:rPr>
            </w:pPr>
            <w:r w:rsidRPr="001F49E7">
              <w:rPr>
                <w:sz w:val="20"/>
                <w:szCs w:val="20"/>
              </w:rPr>
              <w:t>2 851 369 713,38</w:t>
            </w:r>
          </w:p>
        </w:tc>
        <w:tc>
          <w:tcPr>
            <w:tcW w:w="1842" w:type="dxa"/>
            <w:tcBorders>
              <w:top w:val="nil"/>
              <w:left w:val="nil"/>
              <w:bottom w:val="nil"/>
              <w:right w:val="nil"/>
            </w:tcBorders>
            <w:shd w:val="clear" w:color="auto" w:fill="auto"/>
            <w:noWrap/>
            <w:hideMark/>
          </w:tcPr>
          <w:p w14:paraId="148CBDBC" w14:textId="77777777" w:rsidR="00874658" w:rsidRPr="001F49E7" w:rsidRDefault="00874658" w:rsidP="00774D13">
            <w:pPr>
              <w:spacing w:line="226" w:lineRule="auto"/>
              <w:jc w:val="right"/>
              <w:rPr>
                <w:sz w:val="20"/>
                <w:szCs w:val="20"/>
              </w:rPr>
            </w:pPr>
            <w:r w:rsidRPr="001F49E7">
              <w:rPr>
                <w:sz w:val="20"/>
                <w:szCs w:val="20"/>
              </w:rPr>
              <w:t>2 857 318 068,27</w:t>
            </w:r>
          </w:p>
        </w:tc>
        <w:tc>
          <w:tcPr>
            <w:tcW w:w="1701" w:type="dxa"/>
            <w:tcBorders>
              <w:top w:val="nil"/>
              <w:left w:val="nil"/>
              <w:bottom w:val="nil"/>
              <w:right w:val="nil"/>
            </w:tcBorders>
            <w:shd w:val="clear" w:color="auto" w:fill="auto"/>
            <w:noWrap/>
            <w:hideMark/>
          </w:tcPr>
          <w:p w14:paraId="7657876C" w14:textId="77777777" w:rsidR="00874658" w:rsidRPr="001F49E7" w:rsidRDefault="00874658" w:rsidP="00774D13">
            <w:pPr>
              <w:spacing w:line="226" w:lineRule="auto"/>
              <w:ind w:left="-57" w:right="-57"/>
              <w:jc w:val="right"/>
              <w:rPr>
                <w:sz w:val="20"/>
                <w:szCs w:val="20"/>
              </w:rPr>
            </w:pPr>
            <w:r w:rsidRPr="001F49E7">
              <w:rPr>
                <w:sz w:val="20"/>
                <w:szCs w:val="20"/>
              </w:rPr>
              <w:t>2 935 226 573,08</w:t>
            </w:r>
          </w:p>
        </w:tc>
      </w:tr>
      <w:tr w:rsidR="001F49E7" w:rsidRPr="001F49E7" w14:paraId="06CCB097" w14:textId="77777777" w:rsidTr="00675E85">
        <w:trPr>
          <w:trHeight w:val="21"/>
        </w:trPr>
        <w:tc>
          <w:tcPr>
            <w:tcW w:w="3369" w:type="dxa"/>
            <w:tcBorders>
              <w:top w:val="nil"/>
              <w:left w:val="nil"/>
              <w:bottom w:val="nil"/>
              <w:right w:val="nil"/>
            </w:tcBorders>
            <w:shd w:val="clear" w:color="auto" w:fill="auto"/>
            <w:hideMark/>
          </w:tcPr>
          <w:p w14:paraId="094FAC4E" w14:textId="77777777" w:rsidR="00874658" w:rsidRPr="001F49E7" w:rsidRDefault="00874658" w:rsidP="00774D13">
            <w:pPr>
              <w:spacing w:line="226" w:lineRule="auto"/>
              <w:rPr>
                <w:sz w:val="20"/>
                <w:szCs w:val="20"/>
              </w:rPr>
            </w:pPr>
            <w:r w:rsidRPr="001F49E7">
              <w:rPr>
                <w:sz w:val="20"/>
                <w:szCs w:val="20"/>
              </w:rPr>
              <w:t>Социальное обеспечение населения</w:t>
            </w:r>
          </w:p>
        </w:tc>
        <w:tc>
          <w:tcPr>
            <w:tcW w:w="567" w:type="dxa"/>
            <w:tcBorders>
              <w:top w:val="nil"/>
              <w:left w:val="nil"/>
              <w:bottom w:val="nil"/>
              <w:right w:val="nil"/>
            </w:tcBorders>
            <w:shd w:val="clear" w:color="auto" w:fill="auto"/>
            <w:hideMark/>
          </w:tcPr>
          <w:p w14:paraId="5091F3D1" w14:textId="77777777" w:rsidR="00874658" w:rsidRPr="001F49E7" w:rsidRDefault="00874658" w:rsidP="00774D13">
            <w:pPr>
              <w:spacing w:line="226" w:lineRule="auto"/>
              <w:jc w:val="right"/>
              <w:rPr>
                <w:sz w:val="20"/>
                <w:szCs w:val="20"/>
              </w:rPr>
            </w:pPr>
            <w:r w:rsidRPr="001F49E7">
              <w:rPr>
                <w:sz w:val="20"/>
                <w:szCs w:val="20"/>
              </w:rPr>
              <w:t>10</w:t>
            </w:r>
          </w:p>
        </w:tc>
        <w:tc>
          <w:tcPr>
            <w:tcW w:w="708" w:type="dxa"/>
            <w:tcBorders>
              <w:top w:val="nil"/>
              <w:left w:val="nil"/>
              <w:bottom w:val="nil"/>
              <w:right w:val="nil"/>
            </w:tcBorders>
            <w:shd w:val="clear" w:color="auto" w:fill="auto"/>
            <w:hideMark/>
          </w:tcPr>
          <w:p w14:paraId="0A437DB5" w14:textId="77777777" w:rsidR="00874658" w:rsidRPr="001F49E7" w:rsidRDefault="00874658" w:rsidP="00774D13">
            <w:pPr>
              <w:spacing w:line="226" w:lineRule="auto"/>
              <w:jc w:val="right"/>
              <w:rPr>
                <w:sz w:val="20"/>
                <w:szCs w:val="20"/>
              </w:rPr>
            </w:pPr>
            <w:r w:rsidRPr="001F49E7">
              <w:rPr>
                <w:sz w:val="20"/>
                <w:szCs w:val="20"/>
              </w:rPr>
              <w:t>03</w:t>
            </w:r>
          </w:p>
        </w:tc>
        <w:tc>
          <w:tcPr>
            <w:tcW w:w="1560" w:type="dxa"/>
            <w:tcBorders>
              <w:top w:val="nil"/>
              <w:left w:val="nil"/>
              <w:bottom w:val="nil"/>
              <w:right w:val="nil"/>
            </w:tcBorders>
            <w:shd w:val="clear" w:color="auto" w:fill="auto"/>
            <w:noWrap/>
            <w:hideMark/>
          </w:tcPr>
          <w:p w14:paraId="5A3A47FE" w14:textId="77777777" w:rsidR="00874658" w:rsidRPr="001F49E7" w:rsidRDefault="00874658" w:rsidP="00774D13">
            <w:pPr>
              <w:spacing w:line="226" w:lineRule="auto"/>
              <w:ind w:left="-244"/>
              <w:jc w:val="right"/>
              <w:rPr>
                <w:sz w:val="20"/>
                <w:szCs w:val="20"/>
              </w:rPr>
            </w:pPr>
            <w:r w:rsidRPr="001F49E7">
              <w:rPr>
                <w:sz w:val="20"/>
                <w:szCs w:val="20"/>
              </w:rPr>
              <w:t>2 241 516 489,88</w:t>
            </w:r>
          </w:p>
        </w:tc>
        <w:tc>
          <w:tcPr>
            <w:tcW w:w="1842" w:type="dxa"/>
            <w:tcBorders>
              <w:top w:val="nil"/>
              <w:left w:val="nil"/>
              <w:bottom w:val="nil"/>
              <w:right w:val="nil"/>
            </w:tcBorders>
            <w:shd w:val="clear" w:color="auto" w:fill="auto"/>
            <w:noWrap/>
            <w:hideMark/>
          </w:tcPr>
          <w:p w14:paraId="08E8C0CE" w14:textId="77777777" w:rsidR="00874658" w:rsidRPr="001F49E7" w:rsidRDefault="00874658" w:rsidP="00774D13">
            <w:pPr>
              <w:spacing w:line="226" w:lineRule="auto"/>
              <w:jc w:val="right"/>
              <w:rPr>
                <w:sz w:val="20"/>
                <w:szCs w:val="20"/>
              </w:rPr>
            </w:pPr>
            <w:r w:rsidRPr="001F49E7">
              <w:rPr>
                <w:sz w:val="20"/>
                <w:szCs w:val="20"/>
              </w:rPr>
              <w:t>2 007 241 956,66</w:t>
            </w:r>
          </w:p>
        </w:tc>
        <w:tc>
          <w:tcPr>
            <w:tcW w:w="1701" w:type="dxa"/>
            <w:tcBorders>
              <w:top w:val="nil"/>
              <w:left w:val="nil"/>
              <w:bottom w:val="nil"/>
              <w:right w:val="nil"/>
            </w:tcBorders>
            <w:shd w:val="clear" w:color="auto" w:fill="auto"/>
            <w:noWrap/>
            <w:hideMark/>
          </w:tcPr>
          <w:p w14:paraId="64395708" w14:textId="77777777" w:rsidR="00874658" w:rsidRPr="001F49E7" w:rsidRDefault="00874658" w:rsidP="00774D13">
            <w:pPr>
              <w:spacing w:line="226" w:lineRule="auto"/>
              <w:ind w:left="-57" w:right="-57"/>
              <w:jc w:val="right"/>
              <w:rPr>
                <w:sz w:val="20"/>
                <w:szCs w:val="20"/>
              </w:rPr>
            </w:pPr>
            <w:r w:rsidRPr="001F49E7">
              <w:rPr>
                <w:sz w:val="20"/>
                <w:szCs w:val="20"/>
              </w:rPr>
              <w:t>1 990 643 982,79</w:t>
            </w:r>
          </w:p>
        </w:tc>
      </w:tr>
      <w:tr w:rsidR="001F49E7" w:rsidRPr="001F49E7" w14:paraId="2A24BD93" w14:textId="77777777" w:rsidTr="00675E85">
        <w:trPr>
          <w:trHeight w:val="21"/>
        </w:trPr>
        <w:tc>
          <w:tcPr>
            <w:tcW w:w="3369" w:type="dxa"/>
            <w:tcBorders>
              <w:top w:val="nil"/>
              <w:left w:val="nil"/>
              <w:bottom w:val="nil"/>
              <w:right w:val="nil"/>
            </w:tcBorders>
            <w:shd w:val="clear" w:color="auto" w:fill="auto"/>
            <w:hideMark/>
          </w:tcPr>
          <w:p w14:paraId="759F4CCC" w14:textId="77777777" w:rsidR="00874658" w:rsidRPr="001F49E7" w:rsidRDefault="00874658" w:rsidP="00774D13">
            <w:pPr>
              <w:spacing w:line="226" w:lineRule="auto"/>
              <w:rPr>
                <w:sz w:val="20"/>
                <w:szCs w:val="20"/>
              </w:rPr>
            </w:pPr>
            <w:r w:rsidRPr="001F49E7">
              <w:rPr>
                <w:sz w:val="20"/>
                <w:szCs w:val="20"/>
              </w:rPr>
              <w:t>Охрана семьи и детства</w:t>
            </w:r>
          </w:p>
        </w:tc>
        <w:tc>
          <w:tcPr>
            <w:tcW w:w="567" w:type="dxa"/>
            <w:tcBorders>
              <w:top w:val="nil"/>
              <w:left w:val="nil"/>
              <w:bottom w:val="nil"/>
              <w:right w:val="nil"/>
            </w:tcBorders>
            <w:shd w:val="clear" w:color="auto" w:fill="auto"/>
            <w:hideMark/>
          </w:tcPr>
          <w:p w14:paraId="7B5213EF" w14:textId="77777777" w:rsidR="00874658" w:rsidRPr="001F49E7" w:rsidRDefault="00874658" w:rsidP="00774D13">
            <w:pPr>
              <w:spacing w:line="226" w:lineRule="auto"/>
              <w:jc w:val="right"/>
              <w:rPr>
                <w:sz w:val="20"/>
                <w:szCs w:val="20"/>
              </w:rPr>
            </w:pPr>
            <w:r w:rsidRPr="001F49E7">
              <w:rPr>
                <w:sz w:val="20"/>
                <w:szCs w:val="20"/>
              </w:rPr>
              <w:t>10</w:t>
            </w:r>
          </w:p>
        </w:tc>
        <w:tc>
          <w:tcPr>
            <w:tcW w:w="708" w:type="dxa"/>
            <w:tcBorders>
              <w:top w:val="nil"/>
              <w:left w:val="nil"/>
              <w:bottom w:val="nil"/>
              <w:right w:val="nil"/>
            </w:tcBorders>
            <w:shd w:val="clear" w:color="auto" w:fill="auto"/>
            <w:hideMark/>
          </w:tcPr>
          <w:p w14:paraId="16D3B256" w14:textId="77777777" w:rsidR="00874658" w:rsidRPr="001F49E7" w:rsidRDefault="00874658" w:rsidP="00774D13">
            <w:pPr>
              <w:spacing w:line="226" w:lineRule="auto"/>
              <w:jc w:val="right"/>
              <w:rPr>
                <w:sz w:val="20"/>
                <w:szCs w:val="20"/>
              </w:rPr>
            </w:pPr>
            <w:r w:rsidRPr="001F49E7">
              <w:rPr>
                <w:sz w:val="20"/>
                <w:szCs w:val="20"/>
              </w:rPr>
              <w:t>04</w:t>
            </w:r>
          </w:p>
        </w:tc>
        <w:tc>
          <w:tcPr>
            <w:tcW w:w="1560" w:type="dxa"/>
            <w:tcBorders>
              <w:top w:val="nil"/>
              <w:left w:val="nil"/>
              <w:bottom w:val="nil"/>
              <w:right w:val="nil"/>
            </w:tcBorders>
            <w:shd w:val="clear" w:color="auto" w:fill="auto"/>
            <w:noWrap/>
            <w:hideMark/>
          </w:tcPr>
          <w:p w14:paraId="526D401E" w14:textId="77777777" w:rsidR="00874658" w:rsidRPr="001F49E7" w:rsidRDefault="00874658" w:rsidP="00774D13">
            <w:pPr>
              <w:spacing w:line="226" w:lineRule="auto"/>
              <w:jc w:val="right"/>
              <w:rPr>
                <w:sz w:val="20"/>
                <w:szCs w:val="20"/>
              </w:rPr>
            </w:pPr>
            <w:r w:rsidRPr="001F49E7">
              <w:rPr>
                <w:sz w:val="20"/>
                <w:szCs w:val="20"/>
              </w:rPr>
              <w:t>455 582 975,44</w:t>
            </w:r>
          </w:p>
        </w:tc>
        <w:tc>
          <w:tcPr>
            <w:tcW w:w="1842" w:type="dxa"/>
            <w:tcBorders>
              <w:top w:val="nil"/>
              <w:left w:val="nil"/>
              <w:bottom w:val="nil"/>
              <w:right w:val="nil"/>
            </w:tcBorders>
            <w:shd w:val="clear" w:color="auto" w:fill="auto"/>
            <w:noWrap/>
            <w:hideMark/>
          </w:tcPr>
          <w:p w14:paraId="4441A58D" w14:textId="77777777" w:rsidR="00874658" w:rsidRPr="001F49E7" w:rsidRDefault="00874658" w:rsidP="00774D13">
            <w:pPr>
              <w:spacing w:line="226" w:lineRule="auto"/>
              <w:jc w:val="right"/>
              <w:rPr>
                <w:sz w:val="20"/>
                <w:szCs w:val="20"/>
              </w:rPr>
            </w:pPr>
            <w:r w:rsidRPr="001F49E7">
              <w:rPr>
                <w:sz w:val="20"/>
                <w:szCs w:val="20"/>
              </w:rPr>
              <w:t>714 584 877,88</w:t>
            </w:r>
          </w:p>
        </w:tc>
        <w:tc>
          <w:tcPr>
            <w:tcW w:w="1701" w:type="dxa"/>
            <w:tcBorders>
              <w:top w:val="nil"/>
              <w:left w:val="nil"/>
              <w:bottom w:val="nil"/>
              <w:right w:val="nil"/>
            </w:tcBorders>
            <w:shd w:val="clear" w:color="auto" w:fill="auto"/>
            <w:noWrap/>
            <w:hideMark/>
          </w:tcPr>
          <w:p w14:paraId="2578E638" w14:textId="77777777" w:rsidR="00874658" w:rsidRPr="001F49E7" w:rsidRDefault="00874658" w:rsidP="00774D13">
            <w:pPr>
              <w:spacing w:line="226" w:lineRule="auto"/>
              <w:jc w:val="right"/>
              <w:rPr>
                <w:sz w:val="20"/>
                <w:szCs w:val="20"/>
              </w:rPr>
            </w:pPr>
            <w:r w:rsidRPr="001F49E7">
              <w:rPr>
                <w:sz w:val="20"/>
                <w:szCs w:val="20"/>
              </w:rPr>
              <w:t>809 091 317,26</w:t>
            </w:r>
          </w:p>
        </w:tc>
      </w:tr>
      <w:tr w:rsidR="001F49E7" w:rsidRPr="001F49E7" w14:paraId="1B86B669" w14:textId="77777777" w:rsidTr="00675E85">
        <w:trPr>
          <w:trHeight w:val="21"/>
        </w:trPr>
        <w:tc>
          <w:tcPr>
            <w:tcW w:w="3369" w:type="dxa"/>
            <w:tcBorders>
              <w:top w:val="nil"/>
              <w:left w:val="nil"/>
              <w:bottom w:val="nil"/>
              <w:right w:val="nil"/>
            </w:tcBorders>
            <w:shd w:val="clear" w:color="auto" w:fill="auto"/>
            <w:hideMark/>
          </w:tcPr>
          <w:p w14:paraId="5E8971F7" w14:textId="77777777" w:rsidR="00874658" w:rsidRPr="001F49E7" w:rsidRDefault="00874658" w:rsidP="00774D13">
            <w:pPr>
              <w:spacing w:line="226" w:lineRule="auto"/>
              <w:rPr>
                <w:sz w:val="20"/>
                <w:szCs w:val="20"/>
              </w:rPr>
            </w:pPr>
            <w:r w:rsidRPr="001F49E7">
              <w:rPr>
                <w:sz w:val="20"/>
                <w:szCs w:val="20"/>
              </w:rPr>
              <w:t>Другие вопросы в области социальной политики</w:t>
            </w:r>
          </w:p>
        </w:tc>
        <w:tc>
          <w:tcPr>
            <w:tcW w:w="567" w:type="dxa"/>
            <w:tcBorders>
              <w:top w:val="nil"/>
              <w:left w:val="nil"/>
              <w:bottom w:val="nil"/>
              <w:right w:val="nil"/>
            </w:tcBorders>
            <w:shd w:val="clear" w:color="auto" w:fill="auto"/>
            <w:hideMark/>
          </w:tcPr>
          <w:p w14:paraId="59E5E818" w14:textId="77777777" w:rsidR="00874658" w:rsidRPr="001F49E7" w:rsidRDefault="00874658" w:rsidP="00774D13">
            <w:pPr>
              <w:spacing w:line="226" w:lineRule="auto"/>
              <w:jc w:val="right"/>
              <w:rPr>
                <w:sz w:val="20"/>
                <w:szCs w:val="20"/>
              </w:rPr>
            </w:pPr>
            <w:r w:rsidRPr="001F49E7">
              <w:rPr>
                <w:sz w:val="20"/>
                <w:szCs w:val="20"/>
              </w:rPr>
              <w:t>10</w:t>
            </w:r>
          </w:p>
        </w:tc>
        <w:tc>
          <w:tcPr>
            <w:tcW w:w="708" w:type="dxa"/>
            <w:tcBorders>
              <w:top w:val="nil"/>
              <w:left w:val="nil"/>
              <w:bottom w:val="nil"/>
              <w:right w:val="nil"/>
            </w:tcBorders>
            <w:shd w:val="clear" w:color="auto" w:fill="auto"/>
            <w:hideMark/>
          </w:tcPr>
          <w:p w14:paraId="6405D8FA" w14:textId="77777777" w:rsidR="00874658" w:rsidRPr="001F49E7" w:rsidRDefault="00874658" w:rsidP="00774D13">
            <w:pPr>
              <w:spacing w:line="226" w:lineRule="auto"/>
              <w:jc w:val="right"/>
              <w:rPr>
                <w:sz w:val="20"/>
                <w:szCs w:val="20"/>
              </w:rPr>
            </w:pPr>
            <w:r w:rsidRPr="001F49E7">
              <w:rPr>
                <w:sz w:val="20"/>
                <w:szCs w:val="20"/>
              </w:rPr>
              <w:t>06</w:t>
            </w:r>
          </w:p>
        </w:tc>
        <w:tc>
          <w:tcPr>
            <w:tcW w:w="1560" w:type="dxa"/>
            <w:tcBorders>
              <w:top w:val="nil"/>
              <w:left w:val="nil"/>
              <w:bottom w:val="nil"/>
              <w:right w:val="nil"/>
            </w:tcBorders>
            <w:shd w:val="clear" w:color="auto" w:fill="auto"/>
            <w:noWrap/>
            <w:hideMark/>
          </w:tcPr>
          <w:p w14:paraId="4F61DD1D" w14:textId="77777777" w:rsidR="00874658" w:rsidRPr="001F49E7" w:rsidRDefault="00874658" w:rsidP="00774D13">
            <w:pPr>
              <w:spacing w:line="226" w:lineRule="auto"/>
              <w:jc w:val="right"/>
              <w:rPr>
                <w:sz w:val="20"/>
                <w:szCs w:val="20"/>
              </w:rPr>
            </w:pPr>
            <w:r w:rsidRPr="001F49E7">
              <w:rPr>
                <w:sz w:val="20"/>
                <w:szCs w:val="20"/>
              </w:rPr>
              <w:t>154 270 248,06</w:t>
            </w:r>
          </w:p>
        </w:tc>
        <w:tc>
          <w:tcPr>
            <w:tcW w:w="1842" w:type="dxa"/>
            <w:tcBorders>
              <w:top w:val="nil"/>
              <w:left w:val="nil"/>
              <w:bottom w:val="nil"/>
              <w:right w:val="nil"/>
            </w:tcBorders>
            <w:shd w:val="clear" w:color="auto" w:fill="auto"/>
            <w:noWrap/>
            <w:hideMark/>
          </w:tcPr>
          <w:p w14:paraId="786C89C2" w14:textId="77777777" w:rsidR="00874658" w:rsidRPr="001F49E7" w:rsidRDefault="00874658" w:rsidP="00774D13">
            <w:pPr>
              <w:spacing w:line="226" w:lineRule="auto"/>
              <w:jc w:val="right"/>
              <w:rPr>
                <w:sz w:val="20"/>
                <w:szCs w:val="20"/>
              </w:rPr>
            </w:pPr>
            <w:r w:rsidRPr="001F49E7">
              <w:rPr>
                <w:sz w:val="20"/>
                <w:szCs w:val="20"/>
              </w:rPr>
              <w:t>135 491 233,73</w:t>
            </w:r>
          </w:p>
        </w:tc>
        <w:tc>
          <w:tcPr>
            <w:tcW w:w="1701" w:type="dxa"/>
            <w:tcBorders>
              <w:top w:val="nil"/>
              <w:left w:val="nil"/>
              <w:bottom w:val="nil"/>
              <w:right w:val="nil"/>
            </w:tcBorders>
            <w:shd w:val="clear" w:color="auto" w:fill="auto"/>
            <w:noWrap/>
            <w:hideMark/>
          </w:tcPr>
          <w:p w14:paraId="76EDCAB7" w14:textId="77777777" w:rsidR="00874658" w:rsidRPr="001F49E7" w:rsidRDefault="00874658" w:rsidP="00774D13">
            <w:pPr>
              <w:spacing w:line="226" w:lineRule="auto"/>
              <w:jc w:val="right"/>
              <w:rPr>
                <w:sz w:val="20"/>
                <w:szCs w:val="20"/>
              </w:rPr>
            </w:pPr>
            <w:r w:rsidRPr="001F49E7">
              <w:rPr>
                <w:sz w:val="20"/>
                <w:szCs w:val="20"/>
              </w:rPr>
              <w:t>135 491 273,03</w:t>
            </w:r>
          </w:p>
        </w:tc>
      </w:tr>
      <w:tr w:rsidR="001F49E7" w:rsidRPr="001F49E7" w14:paraId="113E43FB" w14:textId="77777777" w:rsidTr="00675E85">
        <w:trPr>
          <w:trHeight w:val="21"/>
        </w:trPr>
        <w:tc>
          <w:tcPr>
            <w:tcW w:w="3369" w:type="dxa"/>
            <w:tcBorders>
              <w:top w:val="nil"/>
              <w:left w:val="nil"/>
              <w:bottom w:val="nil"/>
              <w:right w:val="nil"/>
            </w:tcBorders>
            <w:shd w:val="clear" w:color="auto" w:fill="auto"/>
            <w:hideMark/>
          </w:tcPr>
          <w:p w14:paraId="1A108B3A" w14:textId="77777777" w:rsidR="00874658" w:rsidRPr="001F49E7" w:rsidRDefault="00874658" w:rsidP="00774D13">
            <w:pPr>
              <w:spacing w:line="226" w:lineRule="auto"/>
              <w:rPr>
                <w:sz w:val="20"/>
                <w:szCs w:val="20"/>
              </w:rPr>
            </w:pPr>
            <w:r w:rsidRPr="001F49E7">
              <w:rPr>
                <w:sz w:val="20"/>
                <w:szCs w:val="20"/>
              </w:rPr>
              <w:t>Физическая культура и спорт</w:t>
            </w:r>
          </w:p>
        </w:tc>
        <w:tc>
          <w:tcPr>
            <w:tcW w:w="567" w:type="dxa"/>
            <w:tcBorders>
              <w:top w:val="nil"/>
              <w:left w:val="nil"/>
              <w:bottom w:val="nil"/>
              <w:right w:val="nil"/>
            </w:tcBorders>
            <w:shd w:val="clear" w:color="auto" w:fill="auto"/>
            <w:hideMark/>
          </w:tcPr>
          <w:p w14:paraId="07B9E293" w14:textId="77777777" w:rsidR="00874658" w:rsidRPr="001F49E7" w:rsidRDefault="00874658" w:rsidP="00774D13">
            <w:pPr>
              <w:spacing w:line="226" w:lineRule="auto"/>
              <w:jc w:val="right"/>
              <w:rPr>
                <w:sz w:val="20"/>
                <w:szCs w:val="20"/>
              </w:rPr>
            </w:pPr>
            <w:r w:rsidRPr="001F49E7">
              <w:rPr>
                <w:sz w:val="20"/>
                <w:szCs w:val="20"/>
              </w:rPr>
              <w:t>11</w:t>
            </w:r>
          </w:p>
        </w:tc>
        <w:tc>
          <w:tcPr>
            <w:tcW w:w="708" w:type="dxa"/>
            <w:tcBorders>
              <w:top w:val="nil"/>
              <w:left w:val="nil"/>
              <w:bottom w:val="nil"/>
              <w:right w:val="nil"/>
            </w:tcBorders>
            <w:shd w:val="clear" w:color="auto" w:fill="auto"/>
            <w:hideMark/>
          </w:tcPr>
          <w:p w14:paraId="0135E537" w14:textId="77777777" w:rsidR="00874658" w:rsidRPr="001F49E7" w:rsidRDefault="00874658" w:rsidP="00774D13">
            <w:pPr>
              <w:spacing w:line="226" w:lineRule="auto"/>
              <w:jc w:val="right"/>
              <w:rPr>
                <w:sz w:val="20"/>
                <w:szCs w:val="20"/>
              </w:rPr>
            </w:pPr>
            <w:r w:rsidRPr="001F49E7">
              <w:rPr>
                <w:sz w:val="20"/>
                <w:szCs w:val="20"/>
              </w:rPr>
              <w:t>00</w:t>
            </w:r>
          </w:p>
        </w:tc>
        <w:tc>
          <w:tcPr>
            <w:tcW w:w="1560" w:type="dxa"/>
            <w:tcBorders>
              <w:top w:val="nil"/>
              <w:left w:val="nil"/>
              <w:bottom w:val="nil"/>
              <w:right w:val="nil"/>
            </w:tcBorders>
            <w:shd w:val="clear" w:color="auto" w:fill="auto"/>
            <w:noWrap/>
            <w:hideMark/>
          </w:tcPr>
          <w:p w14:paraId="0BA73138" w14:textId="77777777" w:rsidR="00874658" w:rsidRPr="001F49E7" w:rsidRDefault="00874658" w:rsidP="00774D13">
            <w:pPr>
              <w:spacing w:line="226" w:lineRule="auto"/>
              <w:jc w:val="right"/>
              <w:rPr>
                <w:sz w:val="20"/>
                <w:szCs w:val="20"/>
              </w:rPr>
            </w:pPr>
            <w:r w:rsidRPr="001F49E7">
              <w:rPr>
                <w:sz w:val="20"/>
                <w:szCs w:val="20"/>
              </w:rPr>
              <w:t>426 154 412,22</w:t>
            </w:r>
          </w:p>
        </w:tc>
        <w:tc>
          <w:tcPr>
            <w:tcW w:w="1842" w:type="dxa"/>
            <w:tcBorders>
              <w:top w:val="nil"/>
              <w:left w:val="nil"/>
              <w:bottom w:val="nil"/>
              <w:right w:val="nil"/>
            </w:tcBorders>
            <w:shd w:val="clear" w:color="auto" w:fill="auto"/>
            <w:noWrap/>
            <w:hideMark/>
          </w:tcPr>
          <w:p w14:paraId="2817FAB4" w14:textId="77777777" w:rsidR="00874658" w:rsidRPr="001F49E7" w:rsidRDefault="00874658" w:rsidP="00774D13">
            <w:pPr>
              <w:spacing w:line="226" w:lineRule="auto"/>
              <w:jc w:val="right"/>
              <w:rPr>
                <w:sz w:val="20"/>
                <w:szCs w:val="20"/>
              </w:rPr>
            </w:pPr>
            <w:r w:rsidRPr="001F49E7">
              <w:rPr>
                <w:sz w:val="20"/>
                <w:szCs w:val="20"/>
              </w:rPr>
              <w:t>757 868 774,17</w:t>
            </w:r>
          </w:p>
        </w:tc>
        <w:tc>
          <w:tcPr>
            <w:tcW w:w="1701" w:type="dxa"/>
            <w:tcBorders>
              <w:top w:val="nil"/>
              <w:left w:val="nil"/>
              <w:bottom w:val="nil"/>
              <w:right w:val="nil"/>
            </w:tcBorders>
            <w:shd w:val="clear" w:color="auto" w:fill="auto"/>
            <w:noWrap/>
            <w:hideMark/>
          </w:tcPr>
          <w:p w14:paraId="3AF983B3" w14:textId="77777777" w:rsidR="00874658" w:rsidRPr="001F49E7" w:rsidRDefault="00874658" w:rsidP="00774D13">
            <w:pPr>
              <w:spacing w:line="226" w:lineRule="auto"/>
              <w:jc w:val="right"/>
              <w:rPr>
                <w:sz w:val="20"/>
                <w:szCs w:val="20"/>
              </w:rPr>
            </w:pPr>
            <w:r w:rsidRPr="001F49E7">
              <w:rPr>
                <w:sz w:val="20"/>
                <w:szCs w:val="20"/>
              </w:rPr>
              <w:t>323 428 643,52</w:t>
            </w:r>
          </w:p>
        </w:tc>
      </w:tr>
      <w:tr w:rsidR="001F49E7" w:rsidRPr="001F49E7" w14:paraId="661F2427" w14:textId="77777777" w:rsidTr="00675E85">
        <w:trPr>
          <w:trHeight w:val="21"/>
        </w:trPr>
        <w:tc>
          <w:tcPr>
            <w:tcW w:w="3369" w:type="dxa"/>
            <w:tcBorders>
              <w:top w:val="nil"/>
              <w:left w:val="nil"/>
              <w:bottom w:val="nil"/>
              <w:right w:val="nil"/>
            </w:tcBorders>
            <w:shd w:val="clear" w:color="auto" w:fill="auto"/>
            <w:hideMark/>
          </w:tcPr>
          <w:p w14:paraId="1CC2BD2B" w14:textId="77777777" w:rsidR="00874658" w:rsidRPr="001F49E7" w:rsidRDefault="00874658" w:rsidP="00774D13">
            <w:pPr>
              <w:spacing w:line="226" w:lineRule="auto"/>
              <w:rPr>
                <w:sz w:val="20"/>
                <w:szCs w:val="20"/>
              </w:rPr>
            </w:pPr>
            <w:r w:rsidRPr="001F49E7">
              <w:rPr>
                <w:sz w:val="20"/>
                <w:szCs w:val="20"/>
              </w:rPr>
              <w:t xml:space="preserve">Физическая культура </w:t>
            </w:r>
          </w:p>
        </w:tc>
        <w:tc>
          <w:tcPr>
            <w:tcW w:w="567" w:type="dxa"/>
            <w:tcBorders>
              <w:top w:val="nil"/>
              <w:left w:val="nil"/>
              <w:bottom w:val="nil"/>
              <w:right w:val="nil"/>
            </w:tcBorders>
            <w:shd w:val="clear" w:color="auto" w:fill="auto"/>
            <w:hideMark/>
          </w:tcPr>
          <w:p w14:paraId="75DFCAF2" w14:textId="77777777" w:rsidR="00874658" w:rsidRPr="001F49E7" w:rsidRDefault="00874658" w:rsidP="00774D13">
            <w:pPr>
              <w:spacing w:line="226" w:lineRule="auto"/>
              <w:jc w:val="right"/>
              <w:rPr>
                <w:sz w:val="20"/>
                <w:szCs w:val="20"/>
              </w:rPr>
            </w:pPr>
            <w:r w:rsidRPr="001F49E7">
              <w:rPr>
                <w:sz w:val="20"/>
                <w:szCs w:val="20"/>
              </w:rPr>
              <w:t>11</w:t>
            </w:r>
          </w:p>
        </w:tc>
        <w:tc>
          <w:tcPr>
            <w:tcW w:w="708" w:type="dxa"/>
            <w:tcBorders>
              <w:top w:val="nil"/>
              <w:left w:val="nil"/>
              <w:bottom w:val="nil"/>
              <w:right w:val="nil"/>
            </w:tcBorders>
            <w:shd w:val="clear" w:color="auto" w:fill="auto"/>
            <w:hideMark/>
          </w:tcPr>
          <w:p w14:paraId="2579AC30" w14:textId="77777777" w:rsidR="00874658" w:rsidRPr="001F49E7" w:rsidRDefault="00874658" w:rsidP="00774D13">
            <w:pPr>
              <w:spacing w:line="226" w:lineRule="auto"/>
              <w:jc w:val="right"/>
              <w:rPr>
                <w:sz w:val="20"/>
                <w:szCs w:val="20"/>
              </w:rPr>
            </w:pPr>
            <w:r w:rsidRPr="001F49E7">
              <w:rPr>
                <w:sz w:val="20"/>
                <w:szCs w:val="20"/>
              </w:rPr>
              <w:t>01</w:t>
            </w:r>
          </w:p>
        </w:tc>
        <w:tc>
          <w:tcPr>
            <w:tcW w:w="1560" w:type="dxa"/>
            <w:tcBorders>
              <w:top w:val="nil"/>
              <w:left w:val="nil"/>
              <w:bottom w:val="nil"/>
              <w:right w:val="nil"/>
            </w:tcBorders>
            <w:shd w:val="clear" w:color="auto" w:fill="auto"/>
            <w:noWrap/>
            <w:hideMark/>
          </w:tcPr>
          <w:p w14:paraId="47CF7418" w14:textId="77777777" w:rsidR="00874658" w:rsidRPr="001F49E7" w:rsidRDefault="00874658" w:rsidP="00774D13">
            <w:pPr>
              <w:spacing w:line="226" w:lineRule="auto"/>
              <w:jc w:val="right"/>
              <w:rPr>
                <w:sz w:val="20"/>
                <w:szCs w:val="20"/>
              </w:rPr>
            </w:pPr>
            <w:r w:rsidRPr="001F49E7">
              <w:rPr>
                <w:sz w:val="20"/>
                <w:szCs w:val="20"/>
              </w:rPr>
              <w:t>51 325 769,87</w:t>
            </w:r>
          </w:p>
        </w:tc>
        <w:tc>
          <w:tcPr>
            <w:tcW w:w="1842" w:type="dxa"/>
            <w:tcBorders>
              <w:top w:val="nil"/>
              <w:left w:val="nil"/>
              <w:bottom w:val="nil"/>
              <w:right w:val="nil"/>
            </w:tcBorders>
            <w:shd w:val="clear" w:color="auto" w:fill="auto"/>
            <w:noWrap/>
            <w:hideMark/>
          </w:tcPr>
          <w:p w14:paraId="7CA5A192" w14:textId="77777777" w:rsidR="00874658" w:rsidRPr="001F49E7" w:rsidRDefault="00874658" w:rsidP="00774D13">
            <w:pPr>
              <w:spacing w:line="226" w:lineRule="auto"/>
              <w:jc w:val="right"/>
              <w:rPr>
                <w:sz w:val="20"/>
                <w:szCs w:val="20"/>
              </w:rPr>
            </w:pPr>
            <w:r w:rsidRPr="001F49E7">
              <w:rPr>
                <w:sz w:val="20"/>
                <w:szCs w:val="20"/>
              </w:rPr>
              <w:t>27 859 653,45</w:t>
            </w:r>
          </w:p>
        </w:tc>
        <w:tc>
          <w:tcPr>
            <w:tcW w:w="1701" w:type="dxa"/>
            <w:tcBorders>
              <w:top w:val="nil"/>
              <w:left w:val="nil"/>
              <w:bottom w:val="nil"/>
              <w:right w:val="nil"/>
            </w:tcBorders>
            <w:shd w:val="clear" w:color="auto" w:fill="auto"/>
            <w:noWrap/>
            <w:hideMark/>
          </w:tcPr>
          <w:p w14:paraId="79344A9B" w14:textId="77777777" w:rsidR="00874658" w:rsidRPr="001F49E7" w:rsidRDefault="00874658" w:rsidP="00774D13">
            <w:pPr>
              <w:spacing w:line="226" w:lineRule="auto"/>
              <w:jc w:val="right"/>
              <w:rPr>
                <w:sz w:val="20"/>
                <w:szCs w:val="20"/>
              </w:rPr>
            </w:pPr>
            <w:r w:rsidRPr="001F49E7">
              <w:rPr>
                <w:sz w:val="20"/>
                <w:szCs w:val="20"/>
              </w:rPr>
              <w:t>27 859 653,45</w:t>
            </w:r>
          </w:p>
        </w:tc>
      </w:tr>
      <w:tr w:rsidR="001F49E7" w:rsidRPr="001F49E7" w14:paraId="741D9776" w14:textId="77777777" w:rsidTr="00675E85">
        <w:trPr>
          <w:trHeight w:val="21"/>
        </w:trPr>
        <w:tc>
          <w:tcPr>
            <w:tcW w:w="3369" w:type="dxa"/>
            <w:tcBorders>
              <w:top w:val="nil"/>
              <w:left w:val="nil"/>
              <w:bottom w:val="nil"/>
              <w:right w:val="nil"/>
            </w:tcBorders>
            <w:shd w:val="clear" w:color="auto" w:fill="auto"/>
            <w:hideMark/>
          </w:tcPr>
          <w:p w14:paraId="53BAD225" w14:textId="77777777" w:rsidR="00874658" w:rsidRPr="001F49E7" w:rsidRDefault="00874658" w:rsidP="00774D13">
            <w:pPr>
              <w:spacing w:line="226" w:lineRule="auto"/>
              <w:rPr>
                <w:sz w:val="20"/>
                <w:szCs w:val="20"/>
              </w:rPr>
            </w:pPr>
            <w:r w:rsidRPr="001F49E7">
              <w:rPr>
                <w:sz w:val="20"/>
                <w:szCs w:val="20"/>
              </w:rPr>
              <w:t>Массовый спорт</w:t>
            </w:r>
          </w:p>
        </w:tc>
        <w:tc>
          <w:tcPr>
            <w:tcW w:w="567" w:type="dxa"/>
            <w:tcBorders>
              <w:top w:val="nil"/>
              <w:left w:val="nil"/>
              <w:bottom w:val="nil"/>
              <w:right w:val="nil"/>
            </w:tcBorders>
            <w:shd w:val="clear" w:color="auto" w:fill="auto"/>
            <w:hideMark/>
          </w:tcPr>
          <w:p w14:paraId="411CB773" w14:textId="77777777" w:rsidR="00874658" w:rsidRPr="001F49E7" w:rsidRDefault="00874658" w:rsidP="00774D13">
            <w:pPr>
              <w:spacing w:line="226" w:lineRule="auto"/>
              <w:jc w:val="right"/>
              <w:rPr>
                <w:sz w:val="20"/>
                <w:szCs w:val="20"/>
              </w:rPr>
            </w:pPr>
            <w:r w:rsidRPr="001F49E7">
              <w:rPr>
                <w:sz w:val="20"/>
                <w:szCs w:val="20"/>
              </w:rPr>
              <w:t>11</w:t>
            </w:r>
          </w:p>
        </w:tc>
        <w:tc>
          <w:tcPr>
            <w:tcW w:w="708" w:type="dxa"/>
            <w:tcBorders>
              <w:top w:val="nil"/>
              <w:left w:val="nil"/>
              <w:bottom w:val="nil"/>
              <w:right w:val="nil"/>
            </w:tcBorders>
            <w:shd w:val="clear" w:color="auto" w:fill="auto"/>
            <w:hideMark/>
          </w:tcPr>
          <w:p w14:paraId="05B680BC" w14:textId="77777777" w:rsidR="00874658" w:rsidRPr="001F49E7" w:rsidRDefault="00874658" w:rsidP="00774D13">
            <w:pPr>
              <w:spacing w:line="226" w:lineRule="auto"/>
              <w:jc w:val="right"/>
              <w:rPr>
                <w:sz w:val="20"/>
                <w:szCs w:val="20"/>
              </w:rPr>
            </w:pPr>
            <w:r w:rsidRPr="001F49E7">
              <w:rPr>
                <w:sz w:val="20"/>
                <w:szCs w:val="20"/>
              </w:rPr>
              <w:t>02</w:t>
            </w:r>
          </w:p>
        </w:tc>
        <w:tc>
          <w:tcPr>
            <w:tcW w:w="1560" w:type="dxa"/>
            <w:tcBorders>
              <w:top w:val="nil"/>
              <w:left w:val="nil"/>
              <w:bottom w:val="nil"/>
              <w:right w:val="nil"/>
            </w:tcBorders>
            <w:shd w:val="clear" w:color="auto" w:fill="auto"/>
            <w:noWrap/>
            <w:hideMark/>
          </w:tcPr>
          <w:p w14:paraId="45756A7D" w14:textId="77777777" w:rsidR="00874658" w:rsidRPr="001F49E7" w:rsidRDefault="00874658" w:rsidP="00774D13">
            <w:pPr>
              <w:spacing w:line="226" w:lineRule="auto"/>
              <w:jc w:val="right"/>
              <w:rPr>
                <w:sz w:val="20"/>
                <w:szCs w:val="20"/>
              </w:rPr>
            </w:pPr>
            <w:r w:rsidRPr="001F49E7">
              <w:rPr>
                <w:sz w:val="20"/>
                <w:szCs w:val="20"/>
              </w:rPr>
              <w:t>30 338 041,06</w:t>
            </w:r>
          </w:p>
        </w:tc>
        <w:tc>
          <w:tcPr>
            <w:tcW w:w="1842" w:type="dxa"/>
            <w:tcBorders>
              <w:top w:val="nil"/>
              <w:left w:val="nil"/>
              <w:bottom w:val="nil"/>
              <w:right w:val="nil"/>
            </w:tcBorders>
            <w:shd w:val="clear" w:color="auto" w:fill="auto"/>
            <w:noWrap/>
            <w:hideMark/>
          </w:tcPr>
          <w:p w14:paraId="44830E1C" w14:textId="77777777" w:rsidR="00874658" w:rsidRPr="001F49E7" w:rsidRDefault="00874658" w:rsidP="00774D13">
            <w:pPr>
              <w:spacing w:line="226" w:lineRule="auto"/>
              <w:jc w:val="right"/>
              <w:rPr>
                <w:sz w:val="20"/>
                <w:szCs w:val="20"/>
              </w:rPr>
            </w:pPr>
            <w:r w:rsidRPr="001F49E7">
              <w:rPr>
                <w:sz w:val="20"/>
                <w:szCs w:val="20"/>
              </w:rPr>
              <w:t>457 287 700,22</w:t>
            </w:r>
          </w:p>
        </w:tc>
        <w:tc>
          <w:tcPr>
            <w:tcW w:w="1701" w:type="dxa"/>
            <w:tcBorders>
              <w:top w:val="nil"/>
              <w:left w:val="nil"/>
              <w:bottom w:val="nil"/>
              <w:right w:val="nil"/>
            </w:tcBorders>
            <w:shd w:val="clear" w:color="auto" w:fill="auto"/>
            <w:noWrap/>
            <w:hideMark/>
          </w:tcPr>
          <w:p w14:paraId="72C113B2" w14:textId="77777777" w:rsidR="00874658" w:rsidRPr="001F49E7" w:rsidRDefault="00874658" w:rsidP="00774D13">
            <w:pPr>
              <w:spacing w:line="226" w:lineRule="auto"/>
              <w:jc w:val="right"/>
              <w:rPr>
                <w:sz w:val="20"/>
                <w:szCs w:val="20"/>
              </w:rPr>
            </w:pPr>
            <w:r w:rsidRPr="001F49E7">
              <w:rPr>
                <w:sz w:val="20"/>
                <w:szCs w:val="20"/>
              </w:rPr>
              <w:t>22 847 569,57</w:t>
            </w:r>
          </w:p>
        </w:tc>
      </w:tr>
      <w:tr w:rsidR="001F49E7" w:rsidRPr="001F49E7" w14:paraId="546A3FFC" w14:textId="77777777" w:rsidTr="00675E85">
        <w:trPr>
          <w:trHeight w:val="21"/>
        </w:trPr>
        <w:tc>
          <w:tcPr>
            <w:tcW w:w="3369" w:type="dxa"/>
            <w:tcBorders>
              <w:top w:val="nil"/>
              <w:left w:val="nil"/>
              <w:bottom w:val="nil"/>
              <w:right w:val="nil"/>
            </w:tcBorders>
            <w:shd w:val="clear" w:color="auto" w:fill="auto"/>
            <w:hideMark/>
          </w:tcPr>
          <w:p w14:paraId="2E487730" w14:textId="77777777" w:rsidR="00874658" w:rsidRPr="001F49E7" w:rsidRDefault="00874658" w:rsidP="00774D13">
            <w:pPr>
              <w:spacing w:line="226" w:lineRule="auto"/>
              <w:rPr>
                <w:sz w:val="20"/>
                <w:szCs w:val="20"/>
              </w:rPr>
            </w:pPr>
            <w:r w:rsidRPr="001F49E7">
              <w:rPr>
                <w:sz w:val="20"/>
                <w:szCs w:val="20"/>
              </w:rPr>
              <w:t>Спорт высших достижений</w:t>
            </w:r>
          </w:p>
        </w:tc>
        <w:tc>
          <w:tcPr>
            <w:tcW w:w="567" w:type="dxa"/>
            <w:tcBorders>
              <w:top w:val="nil"/>
              <w:left w:val="nil"/>
              <w:bottom w:val="nil"/>
              <w:right w:val="nil"/>
            </w:tcBorders>
            <w:shd w:val="clear" w:color="auto" w:fill="auto"/>
            <w:hideMark/>
          </w:tcPr>
          <w:p w14:paraId="2D1146E1" w14:textId="77777777" w:rsidR="00874658" w:rsidRPr="001F49E7" w:rsidRDefault="00874658" w:rsidP="00774D13">
            <w:pPr>
              <w:spacing w:line="226" w:lineRule="auto"/>
              <w:jc w:val="right"/>
              <w:rPr>
                <w:sz w:val="20"/>
                <w:szCs w:val="20"/>
              </w:rPr>
            </w:pPr>
            <w:r w:rsidRPr="001F49E7">
              <w:rPr>
                <w:sz w:val="20"/>
                <w:szCs w:val="20"/>
              </w:rPr>
              <w:t>11</w:t>
            </w:r>
          </w:p>
        </w:tc>
        <w:tc>
          <w:tcPr>
            <w:tcW w:w="708" w:type="dxa"/>
            <w:tcBorders>
              <w:top w:val="nil"/>
              <w:left w:val="nil"/>
              <w:bottom w:val="nil"/>
              <w:right w:val="nil"/>
            </w:tcBorders>
            <w:shd w:val="clear" w:color="auto" w:fill="auto"/>
            <w:hideMark/>
          </w:tcPr>
          <w:p w14:paraId="0AD8E26F" w14:textId="77777777" w:rsidR="00874658" w:rsidRPr="001F49E7" w:rsidRDefault="00874658" w:rsidP="00774D13">
            <w:pPr>
              <w:spacing w:line="226" w:lineRule="auto"/>
              <w:jc w:val="right"/>
              <w:rPr>
                <w:sz w:val="20"/>
                <w:szCs w:val="20"/>
              </w:rPr>
            </w:pPr>
            <w:r w:rsidRPr="001F49E7">
              <w:rPr>
                <w:sz w:val="20"/>
                <w:szCs w:val="20"/>
              </w:rPr>
              <w:t>03</w:t>
            </w:r>
          </w:p>
        </w:tc>
        <w:tc>
          <w:tcPr>
            <w:tcW w:w="1560" w:type="dxa"/>
            <w:tcBorders>
              <w:top w:val="nil"/>
              <w:left w:val="nil"/>
              <w:bottom w:val="nil"/>
              <w:right w:val="nil"/>
            </w:tcBorders>
            <w:shd w:val="clear" w:color="auto" w:fill="auto"/>
            <w:noWrap/>
            <w:hideMark/>
          </w:tcPr>
          <w:p w14:paraId="3D7374BF" w14:textId="77777777" w:rsidR="00874658" w:rsidRPr="001F49E7" w:rsidRDefault="00874658" w:rsidP="00774D13">
            <w:pPr>
              <w:spacing w:line="226" w:lineRule="auto"/>
              <w:jc w:val="right"/>
              <w:rPr>
                <w:sz w:val="20"/>
                <w:szCs w:val="20"/>
              </w:rPr>
            </w:pPr>
            <w:r w:rsidRPr="001F49E7">
              <w:rPr>
                <w:sz w:val="20"/>
                <w:szCs w:val="20"/>
              </w:rPr>
              <w:t>315 079 593,68</w:t>
            </w:r>
          </w:p>
        </w:tc>
        <w:tc>
          <w:tcPr>
            <w:tcW w:w="1842" w:type="dxa"/>
            <w:tcBorders>
              <w:top w:val="nil"/>
              <w:left w:val="nil"/>
              <w:bottom w:val="nil"/>
              <w:right w:val="nil"/>
            </w:tcBorders>
            <w:shd w:val="clear" w:color="auto" w:fill="auto"/>
            <w:noWrap/>
            <w:hideMark/>
          </w:tcPr>
          <w:p w14:paraId="1152949D" w14:textId="77777777" w:rsidR="00874658" w:rsidRPr="001F49E7" w:rsidRDefault="00874658" w:rsidP="00774D13">
            <w:pPr>
              <w:spacing w:line="226" w:lineRule="auto"/>
              <w:jc w:val="right"/>
              <w:rPr>
                <w:sz w:val="20"/>
                <w:szCs w:val="20"/>
              </w:rPr>
            </w:pPr>
            <w:r w:rsidRPr="001F49E7">
              <w:rPr>
                <w:sz w:val="20"/>
                <w:szCs w:val="20"/>
              </w:rPr>
              <w:t>244 553 718,50</w:t>
            </w:r>
          </w:p>
        </w:tc>
        <w:tc>
          <w:tcPr>
            <w:tcW w:w="1701" w:type="dxa"/>
            <w:tcBorders>
              <w:top w:val="nil"/>
              <w:left w:val="nil"/>
              <w:bottom w:val="nil"/>
              <w:right w:val="nil"/>
            </w:tcBorders>
            <w:shd w:val="clear" w:color="auto" w:fill="auto"/>
            <w:noWrap/>
            <w:hideMark/>
          </w:tcPr>
          <w:p w14:paraId="281BFA9E" w14:textId="77777777" w:rsidR="00874658" w:rsidRPr="001F49E7" w:rsidRDefault="00874658" w:rsidP="00774D13">
            <w:pPr>
              <w:spacing w:line="226" w:lineRule="auto"/>
              <w:jc w:val="right"/>
              <w:rPr>
                <w:sz w:val="20"/>
                <w:szCs w:val="20"/>
              </w:rPr>
            </w:pPr>
            <w:r w:rsidRPr="001F49E7">
              <w:rPr>
                <w:sz w:val="20"/>
                <w:szCs w:val="20"/>
              </w:rPr>
              <w:t>244 553 718,50</w:t>
            </w:r>
          </w:p>
        </w:tc>
      </w:tr>
      <w:tr w:rsidR="001F49E7" w:rsidRPr="001F49E7" w14:paraId="2C10AF53" w14:textId="77777777" w:rsidTr="00675E85">
        <w:trPr>
          <w:trHeight w:val="21"/>
        </w:trPr>
        <w:tc>
          <w:tcPr>
            <w:tcW w:w="3369" w:type="dxa"/>
            <w:tcBorders>
              <w:top w:val="nil"/>
              <w:left w:val="nil"/>
              <w:bottom w:val="nil"/>
              <w:right w:val="nil"/>
            </w:tcBorders>
            <w:shd w:val="clear" w:color="auto" w:fill="auto"/>
            <w:hideMark/>
          </w:tcPr>
          <w:p w14:paraId="0B25966B" w14:textId="77777777" w:rsidR="00874658" w:rsidRPr="001F49E7" w:rsidRDefault="00874658" w:rsidP="00774D13">
            <w:pPr>
              <w:spacing w:line="226" w:lineRule="auto"/>
              <w:rPr>
                <w:sz w:val="20"/>
                <w:szCs w:val="20"/>
              </w:rPr>
            </w:pPr>
            <w:r w:rsidRPr="001F49E7">
              <w:rPr>
                <w:sz w:val="20"/>
                <w:szCs w:val="20"/>
              </w:rPr>
              <w:t>Другие вопросы в области физической культуры и спорта</w:t>
            </w:r>
          </w:p>
        </w:tc>
        <w:tc>
          <w:tcPr>
            <w:tcW w:w="567" w:type="dxa"/>
            <w:tcBorders>
              <w:top w:val="nil"/>
              <w:left w:val="nil"/>
              <w:bottom w:val="nil"/>
              <w:right w:val="nil"/>
            </w:tcBorders>
            <w:shd w:val="clear" w:color="auto" w:fill="auto"/>
            <w:hideMark/>
          </w:tcPr>
          <w:p w14:paraId="3C08419E" w14:textId="77777777" w:rsidR="00874658" w:rsidRPr="001F49E7" w:rsidRDefault="00874658" w:rsidP="00774D13">
            <w:pPr>
              <w:spacing w:line="226" w:lineRule="auto"/>
              <w:jc w:val="right"/>
              <w:rPr>
                <w:sz w:val="20"/>
                <w:szCs w:val="20"/>
              </w:rPr>
            </w:pPr>
            <w:r w:rsidRPr="001F49E7">
              <w:rPr>
                <w:sz w:val="20"/>
                <w:szCs w:val="20"/>
              </w:rPr>
              <w:t>11</w:t>
            </w:r>
          </w:p>
        </w:tc>
        <w:tc>
          <w:tcPr>
            <w:tcW w:w="708" w:type="dxa"/>
            <w:tcBorders>
              <w:top w:val="nil"/>
              <w:left w:val="nil"/>
              <w:bottom w:val="nil"/>
              <w:right w:val="nil"/>
            </w:tcBorders>
            <w:shd w:val="clear" w:color="auto" w:fill="auto"/>
            <w:hideMark/>
          </w:tcPr>
          <w:p w14:paraId="23CA0D76" w14:textId="77777777" w:rsidR="00874658" w:rsidRPr="001F49E7" w:rsidRDefault="00874658" w:rsidP="00774D13">
            <w:pPr>
              <w:spacing w:line="226" w:lineRule="auto"/>
              <w:jc w:val="right"/>
              <w:rPr>
                <w:sz w:val="20"/>
                <w:szCs w:val="20"/>
              </w:rPr>
            </w:pPr>
            <w:r w:rsidRPr="001F49E7">
              <w:rPr>
                <w:sz w:val="20"/>
                <w:szCs w:val="20"/>
              </w:rPr>
              <w:t>05</w:t>
            </w:r>
          </w:p>
        </w:tc>
        <w:tc>
          <w:tcPr>
            <w:tcW w:w="1560" w:type="dxa"/>
            <w:tcBorders>
              <w:top w:val="nil"/>
              <w:left w:val="nil"/>
              <w:bottom w:val="nil"/>
              <w:right w:val="nil"/>
            </w:tcBorders>
            <w:shd w:val="clear" w:color="auto" w:fill="auto"/>
            <w:noWrap/>
            <w:hideMark/>
          </w:tcPr>
          <w:p w14:paraId="19733126" w14:textId="77777777" w:rsidR="00874658" w:rsidRPr="001F49E7" w:rsidRDefault="00874658" w:rsidP="00774D13">
            <w:pPr>
              <w:spacing w:line="226" w:lineRule="auto"/>
              <w:jc w:val="right"/>
              <w:rPr>
                <w:sz w:val="20"/>
                <w:szCs w:val="20"/>
              </w:rPr>
            </w:pPr>
            <w:r w:rsidRPr="001F49E7">
              <w:rPr>
                <w:sz w:val="20"/>
                <w:szCs w:val="20"/>
              </w:rPr>
              <w:t>29 411 007,61</w:t>
            </w:r>
          </w:p>
        </w:tc>
        <w:tc>
          <w:tcPr>
            <w:tcW w:w="1842" w:type="dxa"/>
            <w:tcBorders>
              <w:top w:val="nil"/>
              <w:left w:val="nil"/>
              <w:bottom w:val="nil"/>
              <w:right w:val="nil"/>
            </w:tcBorders>
            <w:shd w:val="clear" w:color="auto" w:fill="auto"/>
            <w:noWrap/>
            <w:hideMark/>
          </w:tcPr>
          <w:p w14:paraId="73314B01" w14:textId="77777777" w:rsidR="00874658" w:rsidRPr="001F49E7" w:rsidRDefault="00874658" w:rsidP="00774D13">
            <w:pPr>
              <w:spacing w:line="226" w:lineRule="auto"/>
              <w:jc w:val="right"/>
              <w:rPr>
                <w:sz w:val="20"/>
                <w:szCs w:val="20"/>
              </w:rPr>
            </w:pPr>
            <w:r w:rsidRPr="001F49E7">
              <w:rPr>
                <w:sz w:val="20"/>
                <w:szCs w:val="20"/>
              </w:rPr>
              <w:t>28 167 702,00</w:t>
            </w:r>
          </w:p>
        </w:tc>
        <w:tc>
          <w:tcPr>
            <w:tcW w:w="1701" w:type="dxa"/>
            <w:tcBorders>
              <w:top w:val="nil"/>
              <w:left w:val="nil"/>
              <w:bottom w:val="nil"/>
              <w:right w:val="nil"/>
            </w:tcBorders>
            <w:shd w:val="clear" w:color="auto" w:fill="auto"/>
            <w:noWrap/>
            <w:hideMark/>
          </w:tcPr>
          <w:p w14:paraId="45175B27" w14:textId="77777777" w:rsidR="00874658" w:rsidRPr="001F49E7" w:rsidRDefault="00874658" w:rsidP="00774D13">
            <w:pPr>
              <w:spacing w:line="226" w:lineRule="auto"/>
              <w:jc w:val="right"/>
              <w:rPr>
                <w:sz w:val="20"/>
                <w:szCs w:val="20"/>
              </w:rPr>
            </w:pPr>
            <w:r w:rsidRPr="001F49E7">
              <w:rPr>
                <w:sz w:val="20"/>
                <w:szCs w:val="20"/>
              </w:rPr>
              <w:t>28 167 702,00</w:t>
            </w:r>
          </w:p>
        </w:tc>
      </w:tr>
      <w:tr w:rsidR="001F49E7" w:rsidRPr="001F49E7" w14:paraId="31B2A09C" w14:textId="77777777" w:rsidTr="00675E85">
        <w:trPr>
          <w:trHeight w:val="21"/>
        </w:trPr>
        <w:tc>
          <w:tcPr>
            <w:tcW w:w="3369" w:type="dxa"/>
            <w:tcBorders>
              <w:top w:val="nil"/>
              <w:left w:val="nil"/>
              <w:bottom w:val="nil"/>
              <w:right w:val="nil"/>
            </w:tcBorders>
            <w:shd w:val="clear" w:color="auto" w:fill="auto"/>
            <w:hideMark/>
          </w:tcPr>
          <w:p w14:paraId="1722D9EC" w14:textId="77777777" w:rsidR="00874658" w:rsidRPr="001F49E7" w:rsidRDefault="00874658" w:rsidP="00774D13">
            <w:pPr>
              <w:spacing w:line="226" w:lineRule="auto"/>
              <w:rPr>
                <w:sz w:val="20"/>
                <w:szCs w:val="20"/>
              </w:rPr>
            </w:pPr>
            <w:r w:rsidRPr="001F49E7">
              <w:rPr>
                <w:sz w:val="20"/>
                <w:szCs w:val="20"/>
              </w:rPr>
              <w:t>Средства массовой информации</w:t>
            </w:r>
          </w:p>
        </w:tc>
        <w:tc>
          <w:tcPr>
            <w:tcW w:w="567" w:type="dxa"/>
            <w:tcBorders>
              <w:top w:val="nil"/>
              <w:left w:val="nil"/>
              <w:bottom w:val="nil"/>
              <w:right w:val="nil"/>
            </w:tcBorders>
            <w:shd w:val="clear" w:color="auto" w:fill="auto"/>
            <w:hideMark/>
          </w:tcPr>
          <w:p w14:paraId="2F0EF340" w14:textId="77777777" w:rsidR="00874658" w:rsidRPr="001F49E7" w:rsidRDefault="00874658" w:rsidP="00774D13">
            <w:pPr>
              <w:spacing w:line="226" w:lineRule="auto"/>
              <w:jc w:val="right"/>
              <w:rPr>
                <w:sz w:val="20"/>
                <w:szCs w:val="20"/>
              </w:rPr>
            </w:pPr>
            <w:r w:rsidRPr="001F49E7">
              <w:rPr>
                <w:sz w:val="20"/>
                <w:szCs w:val="20"/>
              </w:rPr>
              <w:t>12</w:t>
            </w:r>
          </w:p>
        </w:tc>
        <w:tc>
          <w:tcPr>
            <w:tcW w:w="708" w:type="dxa"/>
            <w:tcBorders>
              <w:top w:val="nil"/>
              <w:left w:val="nil"/>
              <w:bottom w:val="nil"/>
              <w:right w:val="nil"/>
            </w:tcBorders>
            <w:shd w:val="clear" w:color="auto" w:fill="auto"/>
            <w:hideMark/>
          </w:tcPr>
          <w:p w14:paraId="6B96A0C9" w14:textId="77777777" w:rsidR="00874658" w:rsidRPr="001F49E7" w:rsidRDefault="00874658" w:rsidP="00774D13">
            <w:pPr>
              <w:spacing w:line="226" w:lineRule="auto"/>
              <w:jc w:val="right"/>
              <w:rPr>
                <w:sz w:val="20"/>
                <w:szCs w:val="20"/>
              </w:rPr>
            </w:pPr>
            <w:r w:rsidRPr="001F49E7">
              <w:rPr>
                <w:sz w:val="20"/>
                <w:szCs w:val="20"/>
              </w:rPr>
              <w:t>00</w:t>
            </w:r>
          </w:p>
        </w:tc>
        <w:tc>
          <w:tcPr>
            <w:tcW w:w="1560" w:type="dxa"/>
            <w:tcBorders>
              <w:top w:val="nil"/>
              <w:left w:val="nil"/>
              <w:bottom w:val="nil"/>
              <w:right w:val="nil"/>
            </w:tcBorders>
            <w:shd w:val="clear" w:color="auto" w:fill="auto"/>
            <w:noWrap/>
            <w:hideMark/>
          </w:tcPr>
          <w:p w14:paraId="0CA32440" w14:textId="77777777" w:rsidR="00874658" w:rsidRPr="001F49E7" w:rsidRDefault="00874658" w:rsidP="00774D13">
            <w:pPr>
              <w:spacing w:line="226" w:lineRule="auto"/>
              <w:jc w:val="right"/>
              <w:rPr>
                <w:sz w:val="20"/>
                <w:szCs w:val="20"/>
              </w:rPr>
            </w:pPr>
            <w:r w:rsidRPr="001F49E7">
              <w:rPr>
                <w:sz w:val="20"/>
                <w:szCs w:val="20"/>
              </w:rPr>
              <w:t>32 438 206,36</w:t>
            </w:r>
          </w:p>
        </w:tc>
        <w:tc>
          <w:tcPr>
            <w:tcW w:w="1842" w:type="dxa"/>
            <w:tcBorders>
              <w:top w:val="nil"/>
              <w:left w:val="nil"/>
              <w:bottom w:val="nil"/>
              <w:right w:val="nil"/>
            </w:tcBorders>
            <w:shd w:val="clear" w:color="auto" w:fill="auto"/>
            <w:noWrap/>
            <w:hideMark/>
          </w:tcPr>
          <w:p w14:paraId="69B26E02" w14:textId="77777777" w:rsidR="00874658" w:rsidRPr="001F49E7" w:rsidRDefault="00874658" w:rsidP="00774D13">
            <w:pPr>
              <w:spacing w:line="226" w:lineRule="auto"/>
              <w:jc w:val="right"/>
              <w:rPr>
                <w:sz w:val="20"/>
                <w:szCs w:val="20"/>
              </w:rPr>
            </w:pPr>
            <w:r w:rsidRPr="001F49E7">
              <w:rPr>
                <w:sz w:val="20"/>
                <w:szCs w:val="20"/>
              </w:rPr>
              <w:t>29 953 500,00</w:t>
            </w:r>
          </w:p>
        </w:tc>
        <w:tc>
          <w:tcPr>
            <w:tcW w:w="1701" w:type="dxa"/>
            <w:tcBorders>
              <w:top w:val="nil"/>
              <w:left w:val="nil"/>
              <w:bottom w:val="nil"/>
              <w:right w:val="nil"/>
            </w:tcBorders>
            <w:shd w:val="clear" w:color="auto" w:fill="auto"/>
            <w:noWrap/>
            <w:hideMark/>
          </w:tcPr>
          <w:p w14:paraId="7D333CDB" w14:textId="77777777" w:rsidR="00874658" w:rsidRPr="001F49E7" w:rsidRDefault="00874658" w:rsidP="00774D13">
            <w:pPr>
              <w:spacing w:line="226" w:lineRule="auto"/>
              <w:jc w:val="right"/>
              <w:rPr>
                <w:sz w:val="20"/>
                <w:szCs w:val="20"/>
              </w:rPr>
            </w:pPr>
            <w:r w:rsidRPr="001F49E7">
              <w:rPr>
                <w:sz w:val="20"/>
                <w:szCs w:val="20"/>
              </w:rPr>
              <w:t>29 953 500,00</w:t>
            </w:r>
          </w:p>
        </w:tc>
      </w:tr>
      <w:tr w:rsidR="001F49E7" w:rsidRPr="001F49E7" w14:paraId="24BE6A4A" w14:textId="77777777" w:rsidTr="00675E85">
        <w:trPr>
          <w:trHeight w:val="21"/>
        </w:trPr>
        <w:tc>
          <w:tcPr>
            <w:tcW w:w="3369" w:type="dxa"/>
            <w:tcBorders>
              <w:top w:val="nil"/>
              <w:left w:val="nil"/>
              <w:bottom w:val="nil"/>
              <w:right w:val="nil"/>
            </w:tcBorders>
            <w:shd w:val="clear" w:color="auto" w:fill="auto"/>
            <w:hideMark/>
          </w:tcPr>
          <w:p w14:paraId="2CC84EAC" w14:textId="77777777" w:rsidR="00874658" w:rsidRPr="001F49E7" w:rsidRDefault="00874658" w:rsidP="00774D13">
            <w:pPr>
              <w:spacing w:line="226" w:lineRule="auto"/>
              <w:rPr>
                <w:sz w:val="20"/>
                <w:szCs w:val="20"/>
              </w:rPr>
            </w:pPr>
            <w:r w:rsidRPr="001F49E7">
              <w:rPr>
                <w:sz w:val="20"/>
                <w:szCs w:val="20"/>
              </w:rPr>
              <w:t>Телевидение и радиовещание</w:t>
            </w:r>
          </w:p>
        </w:tc>
        <w:tc>
          <w:tcPr>
            <w:tcW w:w="567" w:type="dxa"/>
            <w:tcBorders>
              <w:top w:val="nil"/>
              <w:left w:val="nil"/>
              <w:bottom w:val="nil"/>
              <w:right w:val="nil"/>
            </w:tcBorders>
            <w:shd w:val="clear" w:color="auto" w:fill="auto"/>
            <w:hideMark/>
          </w:tcPr>
          <w:p w14:paraId="1B7EF9B3" w14:textId="77777777" w:rsidR="00874658" w:rsidRPr="001F49E7" w:rsidRDefault="00874658" w:rsidP="00774D13">
            <w:pPr>
              <w:spacing w:line="226" w:lineRule="auto"/>
              <w:jc w:val="right"/>
              <w:rPr>
                <w:sz w:val="20"/>
                <w:szCs w:val="20"/>
              </w:rPr>
            </w:pPr>
            <w:r w:rsidRPr="001F49E7">
              <w:rPr>
                <w:sz w:val="20"/>
                <w:szCs w:val="20"/>
              </w:rPr>
              <w:t>12</w:t>
            </w:r>
          </w:p>
        </w:tc>
        <w:tc>
          <w:tcPr>
            <w:tcW w:w="708" w:type="dxa"/>
            <w:tcBorders>
              <w:top w:val="nil"/>
              <w:left w:val="nil"/>
              <w:bottom w:val="nil"/>
              <w:right w:val="nil"/>
            </w:tcBorders>
            <w:shd w:val="clear" w:color="auto" w:fill="auto"/>
            <w:hideMark/>
          </w:tcPr>
          <w:p w14:paraId="713DFA00" w14:textId="77777777" w:rsidR="00874658" w:rsidRPr="001F49E7" w:rsidRDefault="00874658" w:rsidP="00774D13">
            <w:pPr>
              <w:spacing w:line="226" w:lineRule="auto"/>
              <w:jc w:val="right"/>
              <w:rPr>
                <w:sz w:val="20"/>
                <w:szCs w:val="20"/>
              </w:rPr>
            </w:pPr>
            <w:r w:rsidRPr="001F49E7">
              <w:rPr>
                <w:sz w:val="20"/>
                <w:szCs w:val="20"/>
              </w:rPr>
              <w:t>01</w:t>
            </w:r>
          </w:p>
        </w:tc>
        <w:tc>
          <w:tcPr>
            <w:tcW w:w="1560" w:type="dxa"/>
            <w:tcBorders>
              <w:top w:val="nil"/>
              <w:left w:val="nil"/>
              <w:bottom w:val="nil"/>
              <w:right w:val="nil"/>
            </w:tcBorders>
            <w:shd w:val="clear" w:color="auto" w:fill="auto"/>
            <w:noWrap/>
            <w:hideMark/>
          </w:tcPr>
          <w:p w14:paraId="71ACD81E" w14:textId="77777777" w:rsidR="00874658" w:rsidRPr="001F49E7" w:rsidRDefault="00874658" w:rsidP="00774D13">
            <w:pPr>
              <w:spacing w:line="226" w:lineRule="auto"/>
              <w:jc w:val="right"/>
              <w:rPr>
                <w:sz w:val="20"/>
                <w:szCs w:val="20"/>
              </w:rPr>
            </w:pPr>
            <w:r w:rsidRPr="001F49E7">
              <w:rPr>
                <w:sz w:val="20"/>
                <w:szCs w:val="20"/>
              </w:rPr>
              <w:t>7 819 030,00</w:t>
            </w:r>
          </w:p>
        </w:tc>
        <w:tc>
          <w:tcPr>
            <w:tcW w:w="1842" w:type="dxa"/>
            <w:tcBorders>
              <w:top w:val="nil"/>
              <w:left w:val="nil"/>
              <w:bottom w:val="nil"/>
              <w:right w:val="nil"/>
            </w:tcBorders>
            <w:shd w:val="clear" w:color="auto" w:fill="auto"/>
            <w:noWrap/>
            <w:hideMark/>
          </w:tcPr>
          <w:p w14:paraId="0EEBFC80" w14:textId="77777777" w:rsidR="00874658" w:rsidRPr="001F49E7" w:rsidRDefault="00874658" w:rsidP="00774D13">
            <w:pPr>
              <w:spacing w:line="226" w:lineRule="auto"/>
              <w:jc w:val="right"/>
              <w:rPr>
                <w:sz w:val="20"/>
                <w:szCs w:val="20"/>
              </w:rPr>
            </w:pPr>
            <w:r w:rsidRPr="001F49E7">
              <w:rPr>
                <w:sz w:val="20"/>
                <w:szCs w:val="20"/>
              </w:rPr>
              <w:t>4 854 100,00</w:t>
            </w:r>
          </w:p>
        </w:tc>
        <w:tc>
          <w:tcPr>
            <w:tcW w:w="1701" w:type="dxa"/>
            <w:tcBorders>
              <w:top w:val="nil"/>
              <w:left w:val="nil"/>
              <w:bottom w:val="nil"/>
              <w:right w:val="nil"/>
            </w:tcBorders>
            <w:shd w:val="clear" w:color="auto" w:fill="auto"/>
            <w:noWrap/>
            <w:hideMark/>
          </w:tcPr>
          <w:p w14:paraId="0E4268E2" w14:textId="77777777" w:rsidR="00874658" w:rsidRPr="001F49E7" w:rsidRDefault="00874658" w:rsidP="00774D13">
            <w:pPr>
              <w:spacing w:line="226" w:lineRule="auto"/>
              <w:jc w:val="right"/>
              <w:rPr>
                <w:sz w:val="20"/>
                <w:szCs w:val="20"/>
              </w:rPr>
            </w:pPr>
            <w:r w:rsidRPr="001F49E7">
              <w:rPr>
                <w:sz w:val="20"/>
                <w:szCs w:val="20"/>
              </w:rPr>
              <w:t>4 854 100,00</w:t>
            </w:r>
          </w:p>
        </w:tc>
      </w:tr>
      <w:tr w:rsidR="001F49E7" w:rsidRPr="001F49E7" w14:paraId="30A93F68" w14:textId="77777777" w:rsidTr="00675E85">
        <w:trPr>
          <w:trHeight w:val="21"/>
        </w:trPr>
        <w:tc>
          <w:tcPr>
            <w:tcW w:w="3369" w:type="dxa"/>
            <w:tcBorders>
              <w:top w:val="nil"/>
              <w:left w:val="nil"/>
              <w:bottom w:val="nil"/>
              <w:right w:val="nil"/>
            </w:tcBorders>
            <w:shd w:val="clear" w:color="auto" w:fill="auto"/>
            <w:hideMark/>
          </w:tcPr>
          <w:p w14:paraId="38005799" w14:textId="77777777" w:rsidR="00874658" w:rsidRPr="001F49E7" w:rsidRDefault="00874658" w:rsidP="00774D13">
            <w:pPr>
              <w:spacing w:line="226" w:lineRule="auto"/>
              <w:rPr>
                <w:sz w:val="20"/>
                <w:szCs w:val="20"/>
              </w:rPr>
            </w:pPr>
            <w:r w:rsidRPr="001F49E7">
              <w:rPr>
                <w:sz w:val="20"/>
                <w:szCs w:val="20"/>
              </w:rPr>
              <w:t>Периодическая печать и издательства</w:t>
            </w:r>
          </w:p>
        </w:tc>
        <w:tc>
          <w:tcPr>
            <w:tcW w:w="567" w:type="dxa"/>
            <w:tcBorders>
              <w:top w:val="nil"/>
              <w:left w:val="nil"/>
              <w:bottom w:val="nil"/>
              <w:right w:val="nil"/>
            </w:tcBorders>
            <w:shd w:val="clear" w:color="auto" w:fill="auto"/>
            <w:hideMark/>
          </w:tcPr>
          <w:p w14:paraId="002D63B3" w14:textId="77777777" w:rsidR="00874658" w:rsidRPr="001F49E7" w:rsidRDefault="00874658" w:rsidP="00774D13">
            <w:pPr>
              <w:spacing w:line="226" w:lineRule="auto"/>
              <w:jc w:val="right"/>
              <w:rPr>
                <w:sz w:val="20"/>
                <w:szCs w:val="20"/>
              </w:rPr>
            </w:pPr>
            <w:r w:rsidRPr="001F49E7">
              <w:rPr>
                <w:sz w:val="20"/>
                <w:szCs w:val="20"/>
              </w:rPr>
              <w:t>12</w:t>
            </w:r>
          </w:p>
        </w:tc>
        <w:tc>
          <w:tcPr>
            <w:tcW w:w="708" w:type="dxa"/>
            <w:tcBorders>
              <w:top w:val="nil"/>
              <w:left w:val="nil"/>
              <w:bottom w:val="nil"/>
              <w:right w:val="nil"/>
            </w:tcBorders>
            <w:shd w:val="clear" w:color="auto" w:fill="auto"/>
            <w:hideMark/>
          </w:tcPr>
          <w:p w14:paraId="685678B5" w14:textId="77777777" w:rsidR="00874658" w:rsidRPr="001F49E7" w:rsidRDefault="00874658" w:rsidP="00774D13">
            <w:pPr>
              <w:spacing w:line="226" w:lineRule="auto"/>
              <w:jc w:val="right"/>
              <w:rPr>
                <w:sz w:val="20"/>
                <w:szCs w:val="20"/>
              </w:rPr>
            </w:pPr>
            <w:r w:rsidRPr="001F49E7">
              <w:rPr>
                <w:sz w:val="20"/>
                <w:szCs w:val="20"/>
              </w:rPr>
              <w:t>02</w:t>
            </w:r>
          </w:p>
        </w:tc>
        <w:tc>
          <w:tcPr>
            <w:tcW w:w="1560" w:type="dxa"/>
            <w:tcBorders>
              <w:top w:val="nil"/>
              <w:left w:val="nil"/>
              <w:bottom w:val="nil"/>
              <w:right w:val="nil"/>
            </w:tcBorders>
            <w:shd w:val="clear" w:color="auto" w:fill="auto"/>
            <w:noWrap/>
            <w:hideMark/>
          </w:tcPr>
          <w:p w14:paraId="586197D0" w14:textId="77777777" w:rsidR="00874658" w:rsidRPr="001F49E7" w:rsidRDefault="00874658" w:rsidP="00774D13">
            <w:pPr>
              <w:spacing w:line="226" w:lineRule="auto"/>
              <w:jc w:val="right"/>
              <w:rPr>
                <w:sz w:val="20"/>
                <w:szCs w:val="20"/>
              </w:rPr>
            </w:pPr>
            <w:r w:rsidRPr="001F49E7">
              <w:rPr>
                <w:sz w:val="20"/>
                <w:szCs w:val="20"/>
              </w:rPr>
              <w:t>24 619 176,36</w:t>
            </w:r>
          </w:p>
        </w:tc>
        <w:tc>
          <w:tcPr>
            <w:tcW w:w="1842" w:type="dxa"/>
            <w:tcBorders>
              <w:top w:val="nil"/>
              <w:left w:val="nil"/>
              <w:bottom w:val="nil"/>
              <w:right w:val="nil"/>
            </w:tcBorders>
            <w:shd w:val="clear" w:color="auto" w:fill="auto"/>
            <w:noWrap/>
            <w:hideMark/>
          </w:tcPr>
          <w:p w14:paraId="3309E98B" w14:textId="77777777" w:rsidR="00874658" w:rsidRPr="001F49E7" w:rsidRDefault="00874658" w:rsidP="00774D13">
            <w:pPr>
              <w:spacing w:line="226" w:lineRule="auto"/>
              <w:jc w:val="right"/>
              <w:rPr>
                <w:sz w:val="20"/>
                <w:szCs w:val="20"/>
              </w:rPr>
            </w:pPr>
            <w:r w:rsidRPr="001F49E7">
              <w:rPr>
                <w:sz w:val="20"/>
                <w:szCs w:val="20"/>
              </w:rPr>
              <w:t>25 099 400,00</w:t>
            </w:r>
          </w:p>
        </w:tc>
        <w:tc>
          <w:tcPr>
            <w:tcW w:w="1701" w:type="dxa"/>
            <w:tcBorders>
              <w:top w:val="nil"/>
              <w:left w:val="nil"/>
              <w:bottom w:val="nil"/>
              <w:right w:val="nil"/>
            </w:tcBorders>
            <w:shd w:val="clear" w:color="auto" w:fill="auto"/>
            <w:noWrap/>
            <w:hideMark/>
          </w:tcPr>
          <w:p w14:paraId="1E515150" w14:textId="77777777" w:rsidR="00874658" w:rsidRPr="001F49E7" w:rsidRDefault="00874658" w:rsidP="00774D13">
            <w:pPr>
              <w:spacing w:line="226" w:lineRule="auto"/>
              <w:jc w:val="right"/>
              <w:rPr>
                <w:sz w:val="20"/>
                <w:szCs w:val="20"/>
              </w:rPr>
            </w:pPr>
            <w:r w:rsidRPr="001F49E7">
              <w:rPr>
                <w:sz w:val="20"/>
                <w:szCs w:val="20"/>
              </w:rPr>
              <w:t>25 099 400,00</w:t>
            </w:r>
          </w:p>
        </w:tc>
      </w:tr>
      <w:tr w:rsidR="001F49E7" w:rsidRPr="001F49E7" w14:paraId="6EA040B5" w14:textId="77777777" w:rsidTr="00675E85">
        <w:trPr>
          <w:trHeight w:val="21"/>
        </w:trPr>
        <w:tc>
          <w:tcPr>
            <w:tcW w:w="3369" w:type="dxa"/>
            <w:tcBorders>
              <w:top w:val="nil"/>
              <w:left w:val="nil"/>
              <w:bottom w:val="nil"/>
              <w:right w:val="nil"/>
            </w:tcBorders>
            <w:shd w:val="clear" w:color="auto" w:fill="auto"/>
            <w:hideMark/>
          </w:tcPr>
          <w:p w14:paraId="67F24E59" w14:textId="77777777" w:rsidR="00874658" w:rsidRPr="001F49E7" w:rsidRDefault="00874658" w:rsidP="00774D13">
            <w:pPr>
              <w:spacing w:line="226" w:lineRule="auto"/>
              <w:rPr>
                <w:sz w:val="20"/>
                <w:szCs w:val="20"/>
              </w:rPr>
            </w:pPr>
            <w:r w:rsidRPr="001F49E7">
              <w:rPr>
                <w:sz w:val="20"/>
                <w:szCs w:val="20"/>
              </w:rPr>
              <w:t>Обслуживание государственного (муниципального) долга</w:t>
            </w:r>
          </w:p>
        </w:tc>
        <w:tc>
          <w:tcPr>
            <w:tcW w:w="567" w:type="dxa"/>
            <w:tcBorders>
              <w:top w:val="nil"/>
              <w:left w:val="nil"/>
              <w:bottom w:val="nil"/>
              <w:right w:val="nil"/>
            </w:tcBorders>
            <w:shd w:val="clear" w:color="auto" w:fill="auto"/>
            <w:hideMark/>
          </w:tcPr>
          <w:p w14:paraId="55B496CE" w14:textId="77777777" w:rsidR="00874658" w:rsidRPr="001F49E7" w:rsidRDefault="00874658" w:rsidP="00774D13">
            <w:pPr>
              <w:spacing w:line="226" w:lineRule="auto"/>
              <w:jc w:val="right"/>
              <w:rPr>
                <w:sz w:val="20"/>
                <w:szCs w:val="20"/>
              </w:rPr>
            </w:pPr>
            <w:r w:rsidRPr="001F49E7">
              <w:rPr>
                <w:sz w:val="20"/>
                <w:szCs w:val="20"/>
              </w:rPr>
              <w:t>13</w:t>
            </w:r>
          </w:p>
        </w:tc>
        <w:tc>
          <w:tcPr>
            <w:tcW w:w="708" w:type="dxa"/>
            <w:tcBorders>
              <w:top w:val="nil"/>
              <w:left w:val="nil"/>
              <w:bottom w:val="nil"/>
              <w:right w:val="nil"/>
            </w:tcBorders>
            <w:shd w:val="clear" w:color="auto" w:fill="auto"/>
            <w:hideMark/>
          </w:tcPr>
          <w:p w14:paraId="0C0A3AF3" w14:textId="77777777" w:rsidR="00874658" w:rsidRPr="001F49E7" w:rsidRDefault="00874658" w:rsidP="00774D13">
            <w:pPr>
              <w:spacing w:line="226" w:lineRule="auto"/>
              <w:jc w:val="right"/>
              <w:rPr>
                <w:sz w:val="20"/>
                <w:szCs w:val="20"/>
              </w:rPr>
            </w:pPr>
            <w:r w:rsidRPr="001F49E7">
              <w:rPr>
                <w:sz w:val="20"/>
                <w:szCs w:val="20"/>
              </w:rPr>
              <w:t>00</w:t>
            </w:r>
          </w:p>
        </w:tc>
        <w:tc>
          <w:tcPr>
            <w:tcW w:w="1560" w:type="dxa"/>
            <w:tcBorders>
              <w:top w:val="nil"/>
              <w:left w:val="nil"/>
              <w:bottom w:val="nil"/>
              <w:right w:val="nil"/>
            </w:tcBorders>
            <w:shd w:val="clear" w:color="auto" w:fill="auto"/>
            <w:noWrap/>
            <w:hideMark/>
          </w:tcPr>
          <w:p w14:paraId="7F843525" w14:textId="77777777" w:rsidR="00874658" w:rsidRPr="001F49E7" w:rsidRDefault="00874658" w:rsidP="00774D13">
            <w:pPr>
              <w:spacing w:line="226" w:lineRule="auto"/>
              <w:jc w:val="right"/>
              <w:rPr>
                <w:sz w:val="20"/>
                <w:szCs w:val="20"/>
              </w:rPr>
            </w:pPr>
            <w:r w:rsidRPr="001F49E7">
              <w:rPr>
                <w:sz w:val="20"/>
                <w:szCs w:val="20"/>
              </w:rPr>
              <w:t>42 229 444,38</w:t>
            </w:r>
          </w:p>
        </w:tc>
        <w:tc>
          <w:tcPr>
            <w:tcW w:w="1842" w:type="dxa"/>
            <w:tcBorders>
              <w:top w:val="nil"/>
              <w:left w:val="nil"/>
              <w:bottom w:val="nil"/>
              <w:right w:val="nil"/>
            </w:tcBorders>
            <w:shd w:val="clear" w:color="auto" w:fill="auto"/>
            <w:noWrap/>
            <w:hideMark/>
          </w:tcPr>
          <w:p w14:paraId="0DF7C77A" w14:textId="77777777" w:rsidR="00874658" w:rsidRPr="001F49E7" w:rsidRDefault="00874658" w:rsidP="00774D13">
            <w:pPr>
              <w:spacing w:line="226" w:lineRule="auto"/>
              <w:jc w:val="right"/>
              <w:rPr>
                <w:sz w:val="20"/>
                <w:szCs w:val="20"/>
              </w:rPr>
            </w:pPr>
            <w:r w:rsidRPr="001F49E7">
              <w:rPr>
                <w:sz w:val="20"/>
                <w:szCs w:val="20"/>
              </w:rPr>
              <w:t>403 000 000,00</w:t>
            </w:r>
          </w:p>
        </w:tc>
        <w:tc>
          <w:tcPr>
            <w:tcW w:w="1701" w:type="dxa"/>
            <w:tcBorders>
              <w:top w:val="nil"/>
              <w:left w:val="nil"/>
              <w:bottom w:val="nil"/>
              <w:right w:val="nil"/>
            </w:tcBorders>
            <w:shd w:val="clear" w:color="auto" w:fill="auto"/>
            <w:noWrap/>
            <w:hideMark/>
          </w:tcPr>
          <w:p w14:paraId="75AC50AF" w14:textId="77777777" w:rsidR="00874658" w:rsidRPr="001F49E7" w:rsidRDefault="00874658" w:rsidP="00774D13">
            <w:pPr>
              <w:spacing w:line="226" w:lineRule="auto"/>
              <w:jc w:val="right"/>
              <w:rPr>
                <w:sz w:val="20"/>
                <w:szCs w:val="20"/>
              </w:rPr>
            </w:pPr>
            <w:r w:rsidRPr="001F49E7">
              <w:rPr>
                <w:sz w:val="20"/>
                <w:szCs w:val="20"/>
              </w:rPr>
              <w:t>403 000 000,00</w:t>
            </w:r>
          </w:p>
        </w:tc>
      </w:tr>
      <w:tr w:rsidR="001F49E7" w:rsidRPr="001F49E7" w14:paraId="6A81AB40" w14:textId="77777777" w:rsidTr="00675E85">
        <w:trPr>
          <w:trHeight w:val="21"/>
        </w:trPr>
        <w:tc>
          <w:tcPr>
            <w:tcW w:w="3369" w:type="dxa"/>
            <w:tcBorders>
              <w:top w:val="nil"/>
              <w:left w:val="nil"/>
              <w:bottom w:val="nil"/>
              <w:right w:val="nil"/>
            </w:tcBorders>
            <w:shd w:val="clear" w:color="auto" w:fill="auto"/>
            <w:hideMark/>
          </w:tcPr>
          <w:p w14:paraId="14DF58C4" w14:textId="77777777" w:rsidR="00874658" w:rsidRPr="001F49E7" w:rsidRDefault="00874658" w:rsidP="00774D13">
            <w:pPr>
              <w:spacing w:line="226" w:lineRule="auto"/>
              <w:rPr>
                <w:sz w:val="20"/>
                <w:szCs w:val="20"/>
              </w:rPr>
            </w:pPr>
            <w:r w:rsidRPr="001F49E7">
              <w:rPr>
                <w:sz w:val="20"/>
                <w:szCs w:val="20"/>
              </w:rPr>
              <w:t>Обслуживание государственного (муниципального) внутреннего долга</w:t>
            </w:r>
          </w:p>
        </w:tc>
        <w:tc>
          <w:tcPr>
            <w:tcW w:w="567" w:type="dxa"/>
            <w:tcBorders>
              <w:top w:val="nil"/>
              <w:left w:val="nil"/>
              <w:bottom w:val="nil"/>
              <w:right w:val="nil"/>
            </w:tcBorders>
            <w:shd w:val="clear" w:color="auto" w:fill="auto"/>
            <w:hideMark/>
          </w:tcPr>
          <w:p w14:paraId="575D182A" w14:textId="77777777" w:rsidR="00874658" w:rsidRPr="001F49E7" w:rsidRDefault="00874658" w:rsidP="00774D13">
            <w:pPr>
              <w:spacing w:line="226" w:lineRule="auto"/>
              <w:jc w:val="right"/>
              <w:rPr>
                <w:sz w:val="20"/>
                <w:szCs w:val="20"/>
              </w:rPr>
            </w:pPr>
            <w:r w:rsidRPr="001F49E7">
              <w:rPr>
                <w:sz w:val="20"/>
                <w:szCs w:val="20"/>
              </w:rPr>
              <w:t>13</w:t>
            </w:r>
          </w:p>
        </w:tc>
        <w:tc>
          <w:tcPr>
            <w:tcW w:w="708" w:type="dxa"/>
            <w:tcBorders>
              <w:top w:val="nil"/>
              <w:left w:val="nil"/>
              <w:bottom w:val="nil"/>
              <w:right w:val="nil"/>
            </w:tcBorders>
            <w:shd w:val="clear" w:color="auto" w:fill="auto"/>
            <w:hideMark/>
          </w:tcPr>
          <w:p w14:paraId="2974EF9B" w14:textId="77777777" w:rsidR="00874658" w:rsidRPr="001F49E7" w:rsidRDefault="00874658" w:rsidP="00774D13">
            <w:pPr>
              <w:spacing w:line="226" w:lineRule="auto"/>
              <w:jc w:val="right"/>
              <w:rPr>
                <w:sz w:val="20"/>
                <w:szCs w:val="20"/>
              </w:rPr>
            </w:pPr>
            <w:r w:rsidRPr="001F49E7">
              <w:rPr>
                <w:sz w:val="20"/>
                <w:szCs w:val="20"/>
              </w:rPr>
              <w:t>01</w:t>
            </w:r>
          </w:p>
        </w:tc>
        <w:tc>
          <w:tcPr>
            <w:tcW w:w="1560" w:type="dxa"/>
            <w:tcBorders>
              <w:top w:val="nil"/>
              <w:left w:val="nil"/>
              <w:bottom w:val="nil"/>
              <w:right w:val="nil"/>
            </w:tcBorders>
            <w:shd w:val="clear" w:color="auto" w:fill="auto"/>
            <w:noWrap/>
            <w:hideMark/>
          </w:tcPr>
          <w:p w14:paraId="0618D9D0" w14:textId="77777777" w:rsidR="00874658" w:rsidRPr="001F49E7" w:rsidRDefault="00874658" w:rsidP="00774D13">
            <w:pPr>
              <w:spacing w:line="226" w:lineRule="auto"/>
              <w:jc w:val="right"/>
              <w:rPr>
                <w:sz w:val="20"/>
                <w:szCs w:val="20"/>
              </w:rPr>
            </w:pPr>
            <w:r w:rsidRPr="001F49E7">
              <w:rPr>
                <w:sz w:val="20"/>
                <w:szCs w:val="20"/>
              </w:rPr>
              <w:t>42 229 444,38</w:t>
            </w:r>
          </w:p>
        </w:tc>
        <w:tc>
          <w:tcPr>
            <w:tcW w:w="1842" w:type="dxa"/>
            <w:tcBorders>
              <w:top w:val="nil"/>
              <w:left w:val="nil"/>
              <w:bottom w:val="nil"/>
              <w:right w:val="nil"/>
            </w:tcBorders>
            <w:shd w:val="clear" w:color="auto" w:fill="auto"/>
            <w:noWrap/>
            <w:hideMark/>
          </w:tcPr>
          <w:p w14:paraId="0268C580" w14:textId="77777777" w:rsidR="00874658" w:rsidRPr="001F49E7" w:rsidRDefault="00874658" w:rsidP="00774D13">
            <w:pPr>
              <w:spacing w:line="226" w:lineRule="auto"/>
              <w:jc w:val="right"/>
              <w:rPr>
                <w:sz w:val="20"/>
                <w:szCs w:val="20"/>
              </w:rPr>
            </w:pPr>
            <w:r w:rsidRPr="001F49E7">
              <w:rPr>
                <w:sz w:val="20"/>
                <w:szCs w:val="20"/>
              </w:rPr>
              <w:t>403 000 000,00</w:t>
            </w:r>
          </w:p>
        </w:tc>
        <w:tc>
          <w:tcPr>
            <w:tcW w:w="1701" w:type="dxa"/>
            <w:tcBorders>
              <w:top w:val="nil"/>
              <w:left w:val="nil"/>
              <w:bottom w:val="nil"/>
              <w:right w:val="nil"/>
            </w:tcBorders>
            <w:shd w:val="clear" w:color="auto" w:fill="auto"/>
            <w:noWrap/>
            <w:hideMark/>
          </w:tcPr>
          <w:p w14:paraId="086D772D" w14:textId="77777777" w:rsidR="00874658" w:rsidRPr="001F49E7" w:rsidRDefault="00874658" w:rsidP="00774D13">
            <w:pPr>
              <w:spacing w:line="226" w:lineRule="auto"/>
              <w:jc w:val="right"/>
              <w:rPr>
                <w:sz w:val="20"/>
                <w:szCs w:val="20"/>
              </w:rPr>
            </w:pPr>
            <w:r w:rsidRPr="001F49E7">
              <w:rPr>
                <w:sz w:val="20"/>
                <w:szCs w:val="20"/>
              </w:rPr>
              <w:t>403 000 000,00</w:t>
            </w:r>
          </w:p>
        </w:tc>
      </w:tr>
      <w:tr w:rsidR="001F49E7" w:rsidRPr="001F49E7" w14:paraId="64C21079" w14:textId="77777777" w:rsidTr="00675E85">
        <w:trPr>
          <w:trHeight w:val="21"/>
        </w:trPr>
        <w:tc>
          <w:tcPr>
            <w:tcW w:w="3369" w:type="dxa"/>
            <w:tcBorders>
              <w:top w:val="nil"/>
              <w:left w:val="nil"/>
              <w:bottom w:val="nil"/>
              <w:right w:val="nil"/>
            </w:tcBorders>
            <w:shd w:val="clear" w:color="auto" w:fill="auto"/>
            <w:vAlign w:val="bottom"/>
            <w:hideMark/>
          </w:tcPr>
          <w:p w14:paraId="0B93A60A" w14:textId="77777777" w:rsidR="00874658" w:rsidRPr="001F49E7" w:rsidRDefault="00874658" w:rsidP="00774D13">
            <w:pPr>
              <w:spacing w:line="226" w:lineRule="auto"/>
              <w:rPr>
                <w:sz w:val="20"/>
                <w:szCs w:val="20"/>
              </w:rPr>
            </w:pPr>
          </w:p>
        </w:tc>
        <w:tc>
          <w:tcPr>
            <w:tcW w:w="567" w:type="dxa"/>
            <w:tcBorders>
              <w:top w:val="nil"/>
              <w:left w:val="nil"/>
              <w:bottom w:val="nil"/>
              <w:right w:val="nil"/>
            </w:tcBorders>
            <w:shd w:val="clear" w:color="auto" w:fill="auto"/>
            <w:vAlign w:val="bottom"/>
            <w:hideMark/>
          </w:tcPr>
          <w:p w14:paraId="3A557220" w14:textId="77777777" w:rsidR="00874658" w:rsidRPr="001F49E7" w:rsidRDefault="00874658" w:rsidP="00774D13">
            <w:pPr>
              <w:spacing w:line="226" w:lineRule="auto"/>
              <w:rPr>
                <w:sz w:val="20"/>
                <w:szCs w:val="20"/>
              </w:rPr>
            </w:pPr>
          </w:p>
        </w:tc>
        <w:tc>
          <w:tcPr>
            <w:tcW w:w="708" w:type="dxa"/>
            <w:tcBorders>
              <w:top w:val="nil"/>
              <w:left w:val="nil"/>
              <w:bottom w:val="nil"/>
              <w:right w:val="nil"/>
            </w:tcBorders>
            <w:shd w:val="clear" w:color="auto" w:fill="auto"/>
            <w:vAlign w:val="bottom"/>
            <w:hideMark/>
          </w:tcPr>
          <w:p w14:paraId="7B07FAB5" w14:textId="77777777" w:rsidR="00874658" w:rsidRPr="001F49E7" w:rsidRDefault="00874658" w:rsidP="00774D13">
            <w:pPr>
              <w:spacing w:line="226" w:lineRule="auto"/>
              <w:rPr>
                <w:sz w:val="20"/>
                <w:szCs w:val="20"/>
              </w:rPr>
            </w:pPr>
          </w:p>
        </w:tc>
        <w:tc>
          <w:tcPr>
            <w:tcW w:w="1560" w:type="dxa"/>
            <w:tcBorders>
              <w:top w:val="nil"/>
              <w:left w:val="nil"/>
              <w:bottom w:val="nil"/>
              <w:right w:val="nil"/>
            </w:tcBorders>
            <w:shd w:val="clear" w:color="auto" w:fill="auto"/>
            <w:noWrap/>
            <w:vAlign w:val="bottom"/>
            <w:hideMark/>
          </w:tcPr>
          <w:p w14:paraId="7C29DDB9" w14:textId="77777777" w:rsidR="00874658" w:rsidRPr="001F49E7" w:rsidRDefault="00874658" w:rsidP="00774D13">
            <w:pPr>
              <w:spacing w:line="226" w:lineRule="auto"/>
              <w:rPr>
                <w:sz w:val="20"/>
                <w:szCs w:val="20"/>
              </w:rPr>
            </w:pPr>
          </w:p>
        </w:tc>
        <w:tc>
          <w:tcPr>
            <w:tcW w:w="1842" w:type="dxa"/>
            <w:tcBorders>
              <w:top w:val="nil"/>
              <w:left w:val="nil"/>
              <w:bottom w:val="nil"/>
              <w:right w:val="nil"/>
            </w:tcBorders>
            <w:shd w:val="clear" w:color="auto" w:fill="auto"/>
            <w:noWrap/>
            <w:vAlign w:val="bottom"/>
            <w:hideMark/>
          </w:tcPr>
          <w:p w14:paraId="6D2BF8AB" w14:textId="77777777" w:rsidR="00874658" w:rsidRPr="001F49E7" w:rsidRDefault="00874658" w:rsidP="00774D13">
            <w:pPr>
              <w:spacing w:line="226" w:lineRule="auto"/>
              <w:jc w:val="right"/>
              <w:rPr>
                <w:sz w:val="20"/>
                <w:szCs w:val="20"/>
              </w:rPr>
            </w:pPr>
          </w:p>
        </w:tc>
        <w:tc>
          <w:tcPr>
            <w:tcW w:w="1701" w:type="dxa"/>
            <w:tcBorders>
              <w:top w:val="nil"/>
              <w:left w:val="nil"/>
              <w:bottom w:val="nil"/>
              <w:right w:val="nil"/>
            </w:tcBorders>
            <w:shd w:val="clear" w:color="auto" w:fill="auto"/>
            <w:noWrap/>
            <w:vAlign w:val="bottom"/>
            <w:hideMark/>
          </w:tcPr>
          <w:p w14:paraId="4AEF98B4" w14:textId="77777777" w:rsidR="00874658" w:rsidRPr="001F49E7" w:rsidRDefault="00874658" w:rsidP="00774D13">
            <w:pPr>
              <w:spacing w:line="226" w:lineRule="auto"/>
              <w:jc w:val="right"/>
              <w:rPr>
                <w:sz w:val="20"/>
                <w:szCs w:val="20"/>
              </w:rPr>
            </w:pPr>
          </w:p>
        </w:tc>
      </w:tr>
      <w:tr w:rsidR="001F49E7" w:rsidRPr="001F49E7" w14:paraId="161B96DE" w14:textId="77777777" w:rsidTr="00675E85">
        <w:trPr>
          <w:trHeight w:val="21"/>
        </w:trPr>
        <w:tc>
          <w:tcPr>
            <w:tcW w:w="3369" w:type="dxa"/>
            <w:tcBorders>
              <w:top w:val="nil"/>
              <w:left w:val="nil"/>
              <w:bottom w:val="nil"/>
              <w:right w:val="nil"/>
            </w:tcBorders>
            <w:shd w:val="clear" w:color="auto" w:fill="auto"/>
            <w:vAlign w:val="bottom"/>
            <w:hideMark/>
          </w:tcPr>
          <w:p w14:paraId="03FEDF0E" w14:textId="77777777" w:rsidR="00874658" w:rsidRPr="001F49E7" w:rsidRDefault="00874658" w:rsidP="00774D13">
            <w:pPr>
              <w:spacing w:line="226" w:lineRule="auto"/>
              <w:rPr>
                <w:sz w:val="20"/>
                <w:szCs w:val="20"/>
              </w:rPr>
            </w:pPr>
            <w:r w:rsidRPr="001F49E7">
              <w:rPr>
                <w:sz w:val="20"/>
                <w:szCs w:val="20"/>
              </w:rPr>
              <w:t>Условно утвержденные расходы</w:t>
            </w:r>
          </w:p>
        </w:tc>
        <w:tc>
          <w:tcPr>
            <w:tcW w:w="567" w:type="dxa"/>
            <w:tcBorders>
              <w:top w:val="nil"/>
              <w:left w:val="nil"/>
              <w:bottom w:val="nil"/>
              <w:right w:val="nil"/>
            </w:tcBorders>
            <w:shd w:val="clear" w:color="auto" w:fill="auto"/>
            <w:vAlign w:val="bottom"/>
            <w:hideMark/>
          </w:tcPr>
          <w:p w14:paraId="63BFE18B" w14:textId="77777777" w:rsidR="00874658" w:rsidRPr="001F49E7" w:rsidRDefault="00874658" w:rsidP="00774D13">
            <w:pPr>
              <w:spacing w:line="226" w:lineRule="auto"/>
              <w:rPr>
                <w:sz w:val="20"/>
                <w:szCs w:val="20"/>
              </w:rPr>
            </w:pPr>
          </w:p>
        </w:tc>
        <w:tc>
          <w:tcPr>
            <w:tcW w:w="708" w:type="dxa"/>
            <w:tcBorders>
              <w:top w:val="nil"/>
              <w:left w:val="nil"/>
              <w:bottom w:val="nil"/>
              <w:right w:val="nil"/>
            </w:tcBorders>
            <w:shd w:val="clear" w:color="auto" w:fill="auto"/>
            <w:vAlign w:val="bottom"/>
            <w:hideMark/>
          </w:tcPr>
          <w:p w14:paraId="533C79F2" w14:textId="77777777" w:rsidR="00874658" w:rsidRPr="001F49E7" w:rsidRDefault="00874658" w:rsidP="00774D13">
            <w:pPr>
              <w:spacing w:line="226" w:lineRule="auto"/>
              <w:rPr>
                <w:sz w:val="20"/>
                <w:szCs w:val="20"/>
              </w:rPr>
            </w:pPr>
          </w:p>
        </w:tc>
        <w:tc>
          <w:tcPr>
            <w:tcW w:w="1560" w:type="dxa"/>
            <w:tcBorders>
              <w:top w:val="nil"/>
              <w:left w:val="nil"/>
              <w:bottom w:val="nil"/>
              <w:right w:val="nil"/>
            </w:tcBorders>
            <w:shd w:val="clear" w:color="auto" w:fill="auto"/>
            <w:noWrap/>
            <w:vAlign w:val="bottom"/>
            <w:hideMark/>
          </w:tcPr>
          <w:p w14:paraId="521F1AB2" w14:textId="77777777" w:rsidR="00874658" w:rsidRPr="001F49E7" w:rsidRDefault="00874658" w:rsidP="00774D13">
            <w:pPr>
              <w:spacing w:line="226" w:lineRule="auto"/>
              <w:rPr>
                <w:sz w:val="20"/>
                <w:szCs w:val="20"/>
              </w:rPr>
            </w:pPr>
          </w:p>
        </w:tc>
        <w:tc>
          <w:tcPr>
            <w:tcW w:w="1842" w:type="dxa"/>
            <w:tcBorders>
              <w:top w:val="nil"/>
              <w:left w:val="nil"/>
              <w:bottom w:val="nil"/>
              <w:right w:val="nil"/>
            </w:tcBorders>
            <w:shd w:val="clear" w:color="auto" w:fill="auto"/>
            <w:noWrap/>
            <w:vAlign w:val="bottom"/>
            <w:hideMark/>
          </w:tcPr>
          <w:p w14:paraId="0E4FFA14" w14:textId="77777777" w:rsidR="00874658" w:rsidRPr="001F49E7" w:rsidRDefault="00874658" w:rsidP="00774D13">
            <w:pPr>
              <w:spacing w:line="226" w:lineRule="auto"/>
              <w:jc w:val="right"/>
              <w:rPr>
                <w:sz w:val="20"/>
                <w:szCs w:val="20"/>
              </w:rPr>
            </w:pPr>
            <w:r w:rsidRPr="001F49E7">
              <w:rPr>
                <w:sz w:val="20"/>
                <w:szCs w:val="20"/>
              </w:rPr>
              <w:t>215 940 339,51</w:t>
            </w:r>
          </w:p>
        </w:tc>
        <w:tc>
          <w:tcPr>
            <w:tcW w:w="1701" w:type="dxa"/>
            <w:tcBorders>
              <w:top w:val="nil"/>
              <w:left w:val="nil"/>
              <w:bottom w:val="nil"/>
              <w:right w:val="nil"/>
            </w:tcBorders>
            <w:shd w:val="clear" w:color="auto" w:fill="auto"/>
            <w:noWrap/>
            <w:vAlign w:val="bottom"/>
            <w:hideMark/>
          </w:tcPr>
          <w:p w14:paraId="2D399BD2" w14:textId="77777777" w:rsidR="00874658" w:rsidRPr="001F49E7" w:rsidRDefault="00874658" w:rsidP="00774D13">
            <w:pPr>
              <w:spacing w:line="226" w:lineRule="auto"/>
              <w:jc w:val="right"/>
              <w:rPr>
                <w:sz w:val="20"/>
                <w:szCs w:val="20"/>
              </w:rPr>
            </w:pPr>
            <w:r w:rsidRPr="001F49E7">
              <w:rPr>
                <w:sz w:val="20"/>
                <w:szCs w:val="20"/>
              </w:rPr>
              <w:t>555 963 763,29</w:t>
            </w:r>
          </w:p>
        </w:tc>
      </w:tr>
      <w:tr w:rsidR="001F49E7" w:rsidRPr="001F49E7" w14:paraId="509CC3BE" w14:textId="77777777" w:rsidTr="00675E85">
        <w:trPr>
          <w:trHeight w:val="21"/>
        </w:trPr>
        <w:tc>
          <w:tcPr>
            <w:tcW w:w="3369" w:type="dxa"/>
            <w:tcBorders>
              <w:top w:val="nil"/>
              <w:left w:val="nil"/>
              <w:bottom w:val="nil"/>
              <w:right w:val="nil"/>
            </w:tcBorders>
            <w:shd w:val="clear" w:color="auto" w:fill="auto"/>
            <w:vAlign w:val="bottom"/>
            <w:hideMark/>
          </w:tcPr>
          <w:p w14:paraId="3B777261" w14:textId="77777777" w:rsidR="00874658" w:rsidRPr="001F49E7" w:rsidRDefault="00874658" w:rsidP="00774D13">
            <w:pPr>
              <w:spacing w:line="226" w:lineRule="auto"/>
              <w:rPr>
                <w:sz w:val="20"/>
                <w:szCs w:val="20"/>
              </w:rPr>
            </w:pPr>
          </w:p>
        </w:tc>
        <w:tc>
          <w:tcPr>
            <w:tcW w:w="567" w:type="dxa"/>
            <w:tcBorders>
              <w:top w:val="nil"/>
              <w:left w:val="nil"/>
              <w:bottom w:val="nil"/>
              <w:right w:val="nil"/>
            </w:tcBorders>
            <w:shd w:val="clear" w:color="auto" w:fill="auto"/>
            <w:vAlign w:val="bottom"/>
            <w:hideMark/>
          </w:tcPr>
          <w:p w14:paraId="706BC1C3" w14:textId="77777777" w:rsidR="00874658" w:rsidRPr="001F49E7" w:rsidRDefault="00874658" w:rsidP="00774D13">
            <w:pPr>
              <w:spacing w:line="226" w:lineRule="auto"/>
              <w:rPr>
                <w:sz w:val="20"/>
                <w:szCs w:val="20"/>
              </w:rPr>
            </w:pPr>
          </w:p>
        </w:tc>
        <w:tc>
          <w:tcPr>
            <w:tcW w:w="708" w:type="dxa"/>
            <w:tcBorders>
              <w:top w:val="nil"/>
              <w:left w:val="nil"/>
              <w:bottom w:val="nil"/>
              <w:right w:val="nil"/>
            </w:tcBorders>
            <w:shd w:val="clear" w:color="auto" w:fill="auto"/>
            <w:vAlign w:val="bottom"/>
            <w:hideMark/>
          </w:tcPr>
          <w:p w14:paraId="70F53D77" w14:textId="77777777" w:rsidR="00874658" w:rsidRPr="001F49E7" w:rsidRDefault="00874658" w:rsidP="00774D13">
            <w:pPr>
              <w:spacing w:line="226" w:lineRule="auto"/>
              <w:rPr>
                <w:sz w:val="20"/>
                <w:szCs w:val="20"/>
              </w:rPr>
            </w:pPr>
          </w:p>
        </w:tc>
        <w:tc>
          <w:tcPr>
            <w:tcW w:w="1560" w:type="dxa"/>
            <w:tcBorders>
              <w:top w:val="nil"/>
              <w:left w:val="nil"/>
              <w:bottom w:val="nil"/>
              <w:right w:val="nil"/>
            </w:tcBorders>
            <w:shd w:val="clear" w:color="auto" w:fill="auto"/>
            <w:noWrap/>
            <w:hideMark/>
          </w:tcPr>
          <w:p w14:paraId="0B43E02A" w14:textId="77777777" w:rsidR="00874658" w:rsidRPr="001F49E7" w:rsidRDefault="00874658" w:rsidP="00774D13">
            <w:pPr>
              <w:spacing w:line="226" w:lineRule="auto"/>
              <w:jc w:val="right"/>
              <w:rPr>
                <w:sz w:val="20"/>
                <w:szCs w:val="20"/>
              </w:rPr>
            </w:pPr>
          </w:p>
        </w:tc>
        <w:tc>
          <w:tcPr>
            <w:tcW w:w="1842" w:type="dxa"/>
            <w:tcBorders>
              <w:top w:val="nil"/>
              <w:left w:val="nil"/>
              <w:bottom w:val="nil"/>
              <w:right w:val="nil"/>
            </w:tcBorders>
            <w:shd w:val="clear" w:color="auto" w:fill="auto"/>
            <w:noWrap/>
            <w:hideMark/>
          </w:tcPr>
          <w:p w14:paraId="45FB6E52" w14:textId="77777777" w:rsidR="00874658" w:rsidRPr="001F49E7" w:rsidRDefault="00874658" w:rsidP="00774D13">
            <w:pPr>
              <w:spacing w:line="226" w:lineRule="auto"/>
              <w:jc w:val="right"/>
              <w:rPr>
                <w:sz w:val="20"/>
                <w:szCs w:val="20"/>
              </w:rPr>
            </w:pPr>
          </w:p>
        </w:tc>
        <w:tc>
          <w:tcPr>
            <w:tcW w:w="1701" w:type="dxa"/>
            <w:tcBorders>
              <w:top w:val="nil"/>
              <w:left w:val="nil"/>
              <w:bottom w:val="nil"/>
              <w:right w:val="nil"/>
            </w:tcBorders>
            <w:shd w:val="clear" w:color="auto" w:fill="auto"/>
            <w:noWrap/>
            <w:hideMark/>
          </w:tcPr>
          <w:p w14:paraId="59C40911" w14:textId="77777777" w:rsidR="00874658" w:rsidRPr="001F49E7" w:rsidRDefault="00874658" w:rsidP="00774D13">
            <w:pPr>
              <w:spacing w:line="226" w:lineRule="auto"/>
              <w:jc w:val="right"/>
              <w:rPr>
                <w:sz w:val="20"/>
                <w:szCs w:val="20"/>
              </w:rPr>
            </w:pPr>
          </w:p>
        </w:tc>
      </w:tr>
      <w:tr w:rsidR="001F49E7" w:rsidRPr="001F49E7" w14:paraId="37C5595C" w14:textId="77777777" w:rsidTr="00675E85">
        <w:trPr>
          <w:trHeight w:val="21"/>
        </w:trPr>
        <w:tc>
          <w:tcPr>
            <w:tcW w:w="3369" w:type="dxa"/>
            <w:tcBorders>
              <w:top w:val="nil"/>
              <w:left w:val="nil"/>
              <w:bottom w:val="nil"/>
              <w:right w:val="nil"/>
            </w:tcBorders>
            <w:shd w:val="clear" w:color="auto" w:fill="auto"/>
            <w:noWrap/>
            <w:hideMark/>
          </w:tcPr>
          <w:p w14:paraId="290E1F73" w14:textId="77777777" w:rsidR="00874658" w:rsidRPr="001F49E7" w:rsidRDefault="00874658" w:rsidP="00774D13">
            <w:pPr>
              <w:spacing w:line="226" w:lineRule="auto"/>
              <w:rPr>
                <w:sz w:val="20"/>
                <w:szCs w:val="20"/>
              </w:rPr>
            </w:pPr>
            <w:r w:rsidRPr="001F49E7">
              <w:rPr>
                <w:sz w:val="20"/>
                <w:szCs w:val="20"/>
              </w:rPr>
              <w:t>ВСЕГО:</w:t>
            </w:r>
          </w:p>
        </w:tc>
        <w:tc>
          <w:tcPr>
            <w:tcW w:w="567" w:type="dxa"/>
            <w:tcBorders>
              <w:top w:val="nil"/>
              <w:left w:val="nil"/>
              <w:bottom w:val="nil"/>
              <w:right w:val="nil"/>
            </w:tcBorders>
            <w:shd w:val="clear" w:color="auto" w:fill="auto"/>
            <w:noWrap/>
            <w:vAlign w:val="bottom"/>
            <w:hideMark/>
          </w:tcPr>
          <w:p w14:paraId="1DD946F0" w14:textId="77777777" w:rsidR="00874658" w:rsidRPr="001F49E7" w:rsidRDefault="00874658" w:rsidP="00774D13">
            <w:pPr>
              <w:spacing w:line="226" w:lineRule="auto"/>
              <w:jc w:val="center"/>
              <w:rPr>
                <w:sz w:val="20"/>
                <w:szCs w:val="20"/>
              </w:rPr>
            </w:pPr>
          </w:p>
        </w:tc>
        <w:tc>
          <w:tcPr>
            <w:tcW w:w="708" w:type="dxa"/>
            <w:tcBorders>
              <w:top w:val="nil"/>
              <w:left w:val="nil"/>
              <w:bottom w:val="nil"/>
              <w:right w:val="nil"/>
            </w:tcBorders>
            <w:shd w:val="clear" w:color="auto" w:fill="auto"/>
            <w:noWrap/>
            <w:vAlign w:val="bottom"/>
            <w:hideMark/>
          </w:tcPr>
          <w:p w14:paraId="33831598" w14:textId="77777777" w:rsidR="00874658" w:rsidRPr="001F49E7" w:rsidRDefault="00874658" w:rsidP="00774D13">
            <w:pPr>
              <w:spacing w:line="226" w:lineRule="auto"/>
              <w:jc w:val="center"/>
              <w:rPr>
                <w:sz w:val="20"/>
                <w:szCs w:val="20"/>
              </w:rPr>
            </w:pPr>
          </w:p>
        </w:tc>
        <w:tc>
          <w:tcPr>
            <w:tcW w:w="1560" w:type="dxa"/>
            <w:tcBorders>
              <w:top w:val="nil"/>
              <w:left w:val="nil"/>
              <w:bottom w:val="nil"/>
              <w:right w:val="nil"/>
            </w:tcBorders>
            <w:shd w:val="clear" w:color="auto" w:fill="auto"/>
            <w:noWrap/>
            <w:vAlign w:val="bottom"/>
            <w:hideMark/>
          </w:tcPr>
          <w:p w14:paraId="46E028BB" w14:textId="77777777" w:rsidR="00874658" w:rsidRPr="001F49E7" w:rsidRDefault="00874658" w:rsidP="00774D13">
            <w:pPr>
              <w:spacing w:line="226" w:lineRule="auto"/>
              <w:ind w:left="-57" w:right="-113"/>
              <w:jc w:val="right"/>
              <w:rPr>
                <w:sz w:val="20"/>
                <w:szCs w:val="20"/>
              </w:rPr>
            </w:pPr>
            <w:r w:rsidRPr="001F49E7">
              <w:rPr>
                <w:sz w:val="20"/>
                <w:szCs w:val="20"/>
              </w:rPr>
              <w:t>22 577 028 494,46</w:t>
            </w:r>
          </w:p>
        </w:tc>
        <w:tc>
          <w:tcPr>
            <w:tcW w:w="1842" w:type="dxa"/>
            <w:tcBorders>
              <w:top w:val="nil"/>
              <w:left w:val="nil"/>
              <w:bottom w:val="nil"/>
              <w:right w:val="nil"/>
            </w:tcBorders>
            <w:shd w:val="clear" w:color="auto" w:fill="auto"/>
            <w:noWrap/>
            <w:vAlign w:val="bottom"/>
            <w:hideMark/>
          </w:tcPr>
          <w:p w14:paraId="208776D6" w14:textId="77777777" w:rsidR="00874658" w:rsidRPr="001F49E7" w:rsidRDefault="00874658" w:rsidP="00774D13">
            <w:pPr>
              <w:spacing w:line="226" w:lineRule="auto"/>
              <w:ind w:left="-57" w:right="-113"/>
              <w:jc w:val="right"/>
              <w:rPr>
                <w:spacing w:val="-4"/>
                <w:sz w:val="20"/>
                <w:szCs w:val="20"/>
              </w:rPr>
            </w:pPr>
            <w:r w:rsidRPr="001F49E7">
              <w:rPr>
                <w:spacing w:val="-4"/>
                <w:sz w:val="20"/>
                <w:szCs w:val="20"/>
              </w:rPr>
              <w:t>18 797 467 385,28</w:t>
            </w:r>
          </w:p>
        </w:tc>
        <w:tc>
          <w:tcPr>
            <w:tcW w:w="1701" w:type="dxa"/>
            <w:tcBorders>
              <w:top w:val="nil"/>
              <w:left w:val="nil"/>
              <w:bottom w:val="nil"/>
              <w:right w:val="nil"/>
            </w:tcBorders>
            <w:shd w:val="clear" w:color="auto" w:fill="auto"/>
            <w:noWrap/>
            <w:vAlign w:val="bottom"/>
            <w:hideMark/>
          </w:tcPr>
          <w:p w14:paraId="07E6AE9C" w14:textId="77777777" w:rsidR="00874658" w:rsidRPr="001F49E7" w:rsidRDefault="00874658" w:rsidP="00774D13">
            <w:pPr>
              <w:spacing w:line="226" w:lineRule="auto"/>
              <w:ind w:left="-110" w:right="-170"/>
              <w:jc w:val="center"/>
              <w:rPr>
                <w:spacing w:val="-4"/>
                <w:sz w:val="20"/>
                <w:szCs w:val="20"/>
              </w:rPr>
            </w:pPr>
            <w:r w:rsidRPr="001F49E7">
              <w:rPr>
                <w:spacing w:val="-4"/>
                <w:sz w:val="20"/>
                <w:szCs w:val="20"/>
              </w:rPr>
              <w:t>16 897 727 769,90».</w:t>
            </w:r>
          </w:p>
        </w:tc>
      </w:tr>
    </w:tbl>
    <w:p w14:paraId="05671712" w14:textId="77777777" w:rsidR="00A01E0B" w:rsidRDefault="00A01E0B" w:rsidP="00774D13">
      <w:pPr>
        <w:spacing w:line="230" w:lineRule="auto"/>
        <w:ind w:firstLine="709"/>
        <w:jc w:val="both"/>
        <w:rPr>
          <w:sz w:val="28"/>
          <w:szCs w:val="28"/>
        </w:rPr>
      </w:pPr>
    </w:p>
    <w:p w14:paraId="2F9D9A8C" w14:textId="10A0D70F" w:rsidR="0017062B" w:rsidRPr="001F49E7" w:rsidRDefault="0017062B" w:rsidP="00774D13">
      <w:pPr>
        <w:spacing w:line="230" w:lineRule="auto"/>
        <w:ind w:firstLine="709"/>
        <w:jc w:val="both"/>
        <w:rPr>
          <w:sz w:val="28"/>
          <w:szCs w:val="28"/>
        </w:rPr>
      </w:pPr>
      <w:r w:rsidRPr="001F49E7">
        <w:rPr>
          <w:sz w:val="28"/>
          <w:szCs w:val="28"/>
        </w:rPr>
        <w:t>2. Настоящее решение вступает в силу на следующий день после                    дня его официального опубликования в сетевом издании «Правовой портал администрации города Ставрополя» (право-</w:t>
      </w:r>
      <w:proofErr w:type="spellStart"/>
      <w:proofErr w:type="gramStart"/>
      <w:r w:rsidRPr="001F49E7">
        <w:rPr>
          <w:sz w:val="28"/>
          <w:szCs w:val="28"/>
        </w:rPr>
        <w:t>ставрополь.рф</w:t>
      </w:r>
      <w:proofErr w:type="spellEnd"/>
      <w:proofErr w:type="gramEnd"/>
      <w:r w:rsidRPr="001F49E7">
        <w:rPr>
          <w:sz w:val="28"/>
          <w:szCs w:val="28"/>
        </w:rPr>
        <w:t xml:space="preserve">). </w:t>
      </w:r>
    </w:p>
    <w:p w14:paraId="0F780EE1" w14:textId="77777777" w:rsidR="000B184E" w:rsidRPr="000B184E" w:rsidRDefault="000B184E" w:rsidP="00774D13">
      <w:pPr>
        <w:spacing w:line="230" w:lineRule="auto"/>
        <w:ind w:firstLine="567"/>
        <w:jc w:val="both"/>
        <w:rPr>
          <w:highlight w:val="white"/>
          <w:u w:val="single"/>
        </w:rPr>
      </w:pPr>
    </w:p>
    <w:p w14:paraId="17BD948B" w14:textId="3DB43912" w:rsidR="000B184E" w:rsidRDefault="000B184E" w:rsidP="00774D13">
      <w:pPr>
        <w:spacing w:line="230" w:lineRule="auto"/>
        <w:ind w:firstLine="567"/>
        <w:jc w:val="both"/>
        <w:rPr>
          <w:highlight w:val="white"/>
          <w:u w:val="single"/>
        </w:rPr>
      </w:pPr>
    </w:p>
    <w:p w14:paraId="45FE316B" w14:textId="77777777" w:rsidR="00774D13" w:rsidRDefault="00774D13" w:rsidP="00774D13">
      <w:pPr>
        <w:spacing w:line="230" w:lineRule="auto"/>
        <w:ind w:firstLine="567"/>
        <w:jc w:val="both"/>
        <w:rPr>
          <w:highlight w:val="white"/>
          <w:u w:val="single"/>
        </w:rPr>
      </w:pPr>
    </w:p>
    <w:p w14:paraId="5EF860BA" w14:textId="77777777" w:rsidR="000B184E" w:rsidRDefault="000B184E" w:rsidP="00774D13">
      <w:pPr>
        <w:suppressAutoHyphens/>
        <w:spacing w:line="240" w:lineRule="exact"/>
        <w:jc w:val="both"/>
        <w:outlineLvl w:val="2"/>
        <w:rPr>
          <w:sz w:val="28"/>
          <w:szCs w:val="28"/>
        </w:rPr>
      </w:pPr>
      <w:r>
        <w:rPr>
          <w:sz w:val="28"/>
          <w:szCs w:val="28"/>
        </w:rPr>
        <w:t xml:space="preserve">Председатель </w:t>
      </w:r>
    </w:p>
    <w:p w14:paraId="79A39D4D" w14:textId="77777777" w:rsidR="000B184E" w:rsidRDefault="000B184E" w:rsidP="00774D13">
      <w:pPr>
        <w:suppressAutoHyphens/>
        <w:spacing w:line="240" w:lineRule="exact"/>
        <w:jc w:val="both"/>
        <w:outlineLvl w:val="2"/>
        <w:rPr>
          <w:sz w:val="28"/>
          <w:szCs w:val="22"/>
        </w:rPr>
      </w:pPr>
      <w:r>
        <w:rPr>
          <w:sz w:val="28"/>
          <w:szCs w:val="28"/>
        </w:rPr>
        <w:t xml:space="preserve">Ставропольской городской Думы            </w:t>
      </w:r>
      <w:r>
        <w:rPr>
          <w:sz w:val="28"/>
          <w:szCs w:val="28"/>
        </w:rPr>
        <w:tab/>
      </w:r>
      <w:r>
        <w:rPr>
          <w:sz w:val="28"/>
          <w:szCs w:val="28"/>
        </w:rPr>
        <w:tab/>
      </w:r>
      <w:r>
        <w:rPr>
          <w:sz w:val="28"/>
          <w:szCs w:val="28"/>
        </w:rPr>
        <w:tab/>
      </w:r>
      <w:r>
        <w:rPr>
          <w:sz w:val="28"/>
          <w:szCs w:val="28"/>
        </w:rPr>
        <w:tab/>
        <w:t xml:space="preserve">           </w:t>
      </w:r>
      <w:proofErr w:type="spellStart"/>
      <w:r>
        <w:rPr>
          <w:sz w:val="28"/>
        </w:rPr>
        <w:t>Г.С.Колягин</w:t>
      </w:r>
      <w:proofErr w:type="spellEnd"/>
    </w:p>
    <w:p w14:paraId="0F4A4CF0" w14:textId="6890A01A" w:rsidR="000B184E" w:rsidRPr="00774D13" w:rsidRDefault="000B184E" w:rsidP="00774D13">
      <w:pPr>
        <w:suppressAutoHyphens/>
        <w:spacing w:line="230" w:lineRule="auto"/>
        <w:jc w:val="both"/>
        <w:outlineLvl w:val="2"/>
        <w:rPr>
          <w:szCs w:val="28"/>
        </w:rPr>
      </w:pPr>
    </w:p>
    <w:p w14:paraId="0F5AF29E" w14:textId="56B9FFF2" w:rsidR="00306E72" w:rsidRDefault="00306E72" w:rsidP="00774D13">
      <w:pPr>
        <w:suppressAutoHyphens/>
        <w:spacing w:line="230" w:lineRule="auto"/>
        <w:jc w:val="both"/>
        <w:outlineLvl w:val="2"/>
        <w:rPr>
          <w:szCs w:val="28"/>
        </w:rPr>
      </w:pPr>
    </w:p>
    <w:p w14:paraId="389CD728" w14:textId="77777777" w:rsidR="00774D13" w:rsidRPr="00774D13" w:rsidRDefault="00774D13" w:rsidP="00774D13">
      <w:pPr>
        <w:suppressAutoHyphens/>
        <w:spacing w:line="230" w:lineRule="auto"/>
        <w:jc w:val="both"/>
        <w:outlineLvl w:val="2"/>
        <w:rPr>
          <w:szCs w:val="28"/>
        </w:rPr>
      </w:pPr>
    </w:p>
    <w:p w14:paraId="30765F64" w14:textId="0F49EAD6" w:rsidR="00480D9B" w:rsidRDefault="000B184E" w:rsidP="00480D9B">
      <w:pPr>
        <w:suppressAutoHyphens/>
        <w:spacing w:line="240" w:lineRule="exact"/>
        <w:jc w:val="both"/>
        <w:outlineLvl w:val="2"/>
        <w:rPr>
          <w:sz w:val="28"/>
        </w:rPr>
      </w:pPr>
      <w:r>
        <w:rPr>
          <w:sz w:val="28"/>
        </w:rPr>
        <w:t>Глава города Ставрополя</w:t>
      </w:r>
      <w:r>
        <w:rPr>
          <w:sz w:val="28"/>
        </w:rPr>
        <w:tab/>
      </w:r>
      <w:r>
        <w:rPr>
          <w:sz w:val="28"/>
        </w:rPr>
        <w:tab/>
      </w:r>
      <w:r>
        <w:rPr>
          <w:sz w:val="28"/>
        </w:rPr>
        <w:tab/>
      </w:r>
      <w:r>
        <w:rPr>
          <w:sz w:val="28"/>
        </w:rPr>
        <w:tab/>
      </w:r>
      <w:r>
        <w:rPr>
          <w:sz w:val="28"/>
        </w:rPr>
        <w:tab/>
      </w:r>
      <w:r>
        <w:rPr>
          <w:sz w:val="28"/>
        </w:rPr>
        <w:tab/>
        <w:t xml:space="preserve">    </w:t>
      </w:r>
      <w:proofErr w:type="spellStart"/>
      <w:r>
        <w:rPr>
          <w:sz w:val="28"/>
        </w:rPr>
        <w:t>И.И.Ульянченко</w:t>
      </w:r>
      <w:proofErr w:type="spellEnd"/>
    </w:p>
    <w:p w14:paraId="21C2CE1D" w14:textId="26F4A1E6" w:rsidR="00480D9B" w:rsidRDefault="00480D9B" w:rsidP="00480D9B">
      <w:pPr>
        <w:suppressAutoHyphens/>
        <w:spacing w:line="240" w:lineRule="exact"/>
        <w:jc w:val="both"/>
        <w:outlineLvl w:val="2"/>
        <w:rPr>
          <w:sz w:val="22"/>
          <w:szCs w:val="22"/>
        </w:rPr>
      </w:pPr>
    </w:p>
    <w:p w14:paraId="11F3BC1D" w14:textId="77777777" w:rsidR="00480D9B" w:rsidRPr="00480D9B" w:rsidRDefault="00480D9B" w:rsidP="00480D9B">
      <w:pPr>
        <w:suppressAutoHyphens/>
        <w:spacing w:line="240" w:lineRule="exact"/>
        <w:jc w:val="both"/>
        <w:outlineLvl w:val="2"/>
        <w:rPr>
          <w:sz w:val="22"/>
          <w:szCs w:val="22"/>
        </w:rPr>
      </w:pPr>
    </w:p>
    <w:p w14:paraId="262ECFD6" w14:textId="6E41EBBC" w:rsidR="000B184E" w:rsidRDefault="000B184E" w:rsidP="00480D9B">
      <w:pPr>
        <w:spacing w:line="240" w:lineRule="exact"/>
        <w:jc w:val="both"/>
        <w:rPr>
          <w:sz w:val="28"/>
          <w:szCs w:val="28"/>
        </w:rPr>
      </w:pPr>
      <w:r>
        <w:rPr>
          <w:sz w:val="28"/>
          <w:szCs w:val="28"/>
        </w:rPr>
        <w:t>Подписано _____ __________ 20__ г.</w:t>
      </w:r>
    </w:p>
    <w:sectPr w:rsidR="000B184E" w:rsidSect="00480D9B">
      <w:pgSz w:w="11906" w:h="16838"/>
      <w:pgMar w:top="907" w:right="567" w:bottom="397"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8BE11" w14:textId="77777777" w:rsidR="00557F55" w:rsidRDefault="00557F55" w:rsidP="0076299F">
      <w:r>
        <w:separator/>
      </w:r>
    </w:p>
  </w:endnote>
  <w:endnote w:type="continuationSeparator" w:id="0">
    <w:p w14:paraId="4BEAA50E" w14:textId="77777777" w:rsidR="00557F55" w:rsidRDefault="00557F55" w:rsidP="0076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869520"/>
      <w:docPartObj>
        <w:docPartGallery w:val="Page Numbers (Bottom of Page)"/>
        <w:docPartUnique/>
      </w:docPartObj>
    </w:sdtPr>
    <w:sdtEndPr>
      <w:rPr>
        <w:sz w:val="28"/>
        <w:szCs w:val="28"/>
      </w:rPr>
    </w:sdtEndPr>
    <w:sdtContent>
      <w:p w14:paraId="2CEE5CD7" w14:textId="0DF517F0" w:rsidR="00594FF8" w:rsidRPr="00AC54CD" w:rsidRDefault="00594FF8">
        <w:pPr>
          <w:pStyle w:val="a7"/>
          <w:jc w:val="right"/>
          <w:rPr>
            <w:sz w:val="28"/>
            <w:szCs w:val="28"/>
          </w:rPr>
        </w:pPr>
        <w:r w:rsidRPr="00AC54CD">
          <w:rPr>
            <w:sz w:val="28"/>
            <w:szCs w:val="28"/>
          </w:rPr>
          <w:fldChar w:fldCharType="begin"/>
        </w:r>
        <w:r w:rsidRPr="00AC54CD">
          <w:rPr>
            <w:sz w:val="28"/>
            <w:szCs w:val="28"/>
          </w:rPr>
          <w:instrText>PAGE   \* MERGEFORMAT</w:instrText>
        </w:r>
        <w:r w:rsidRPr="00AC54CD">
          <w:rPr>
            <w:sz w:val="28"/>
            <w:szCs w:val="28"/>
          </w:rPr>
          <w:fldChar w:fldCharType="separate"/>
        </w:r>
        <w:r w:rsidRPr="00AC54CD">
          <w:rPr>
            <w:sz w:val="28"/>
            <w:szCs w:val="28"/>
          </w:rPr>
          <w:t>2</w:t>
        </w:r>
        <w:r w:rsidRPr="00AC54CD">
          <w:rPr>
            <w:sz w:val="28"/>
            <w:szCs w:val="28"/>
          </w:rPr>
          <w:fldChar w:fldCharType="end"/>
        </w:r>
      </w:p>
    </w:sdtContent>
  </w:sdt>
  <w:p w14:paraId="28E995A5" w14:textId="77777777" w:rsidR="00594FF8" w:rsidRDefault="00594F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5DC5E" w14:textId="77777777" w:rsidR="00557F55" w:rsidRDefault="00557F55" w:rsidP="0076299F">
      <w:r>
        <w:separator/>
      </w:r>
    </w:p>
  </w:footnote>
  <w:footnote w:type="continuationSeparator" w:id="0">
    <w:p w14:paraId="2D4DEA24" w14:textId="77777777" w:rsidR="00557F55" w:rsidRDefault="00557F55" w:rsidP="00762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98029"/>
      <w:docPartObj>
        <w:docPartGallery w:val="Page Numbers (Top of Page)"/>
        <w:docPartUnique/>
      </w:docPartObj>
    </w:sdtPr>
    <w:sdtEndPr>
      <w:rPr>
        <w:color w:val="FFFFFF" w:themeColor="background1"/>
        <w:sz w:val="28"/>
        <w:szCs w:val="28"/>
      </w:rPr>
    </w:sdtEndPr>
    <w:sdtContent>
      <w:p w14:paraId="70AC881A" w14:textId="77777777" w:rsidR="00594FF8" w:rsidRPr="00AC54CD" w:rsidRDefault="00594FF8">
        <w:pPr>
          <w:pStyle w:val="a5"/>
          <w:jc w:val="right"/>
          <w:rPr>
            <w:color w:val="FFFFFF" w:themeColor="background1"/>
            <w:sz w:val="28"/>
            <w:szCs w:val="28"/>
          </w:rPr>
        </w:pPr>
        <w:r w:rsidRPr="00AC54CD">
          <w:rPr>
            <w:color w:val="FFFFFF" w:themeColor="background1"/>
            <w:sz w:val="28"/>
            <w:szCs w:val="28"/>
          </w:rPr>
          <w:fldChar w:fldCharType="begin"/>
        </w:r>
        <w:r w:rsidRPr="00AC54CD">
          <w:rPr>
            <w:color w:val="FFFFFF" w:themeColor="background1"/>
            <w:sz w:val="28"/>
            <w:szCs w:val="28"/>
          </w:rPr>
          <w:instrText>PAGE   \* MERGEFORMAT</w:instrText>
        </w:r>
        <w:r w:rsidRPr="00AC54CD">
          <w:rPr>
            <w:color w:val="FFFFFF" w:themeColor="background1"/>
            <w:sz w:val="28"/>
            <w:szCs w:val="28"/>
          </w:rPr>
          <w:fldChar w:fldCharType="separate"/>
        </w:r>
        <w:r w:rsidRPr="00AC54CD">
          <w:rPr>
            <w:color w:val="FFFFFF" w:themeColor="background1"/>
            <w:sz w:val="28"/>
            <w:szCs w:val="28"/>
          </w:rPr>
          <w:t>2</w:t>
        </w:r>
        <w:r w:rsidRPr="00AC54CD">
          <w:rPr>
            <w:color w:val="FFFFFF" w:themeColor="background1"/>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758786C"/>
    <w:multiLevelType w:val="hybridMultilevel"/>
    <w:tmpl w:val="59F6B68E"/>
    <w:lvl w:ilvl="0" w:tplc="2DD46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FA24DB"/>
    <w:multiLevelType w:val="hybridMultilevel"/>
    <w:tmpl w:val="DA9ACB9E"/>
    <w:lvl w:ilvl="0" w:tplc="C156B1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8471FF9"/>
    <w:multiLevelType w:val="hybridMultilevel"/>
    <w:tmpl w:val="2046691A"/>
    <w:lvl w:ilvl="0" w:tplc="0D78F32A">
      <w:start w:val="1"/>
      <w:numFmt w:val="decimal"/>
      <w:lvlText w:val="%1)"/>
      <w:lvlJc w:val="left"/>
      <w:pPr>
        <w:ind w:left="1778" w:hanging="1035"/>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 w15:restartNumberingAfterBreak="0">
    <w:nsid w:val="321E543D"/>
    <w:multiLevelType w:val="hybridMultilevel"/>
    <w:tmpl w:val="4824E936"/>
    <w:lvl w:ilvl="0" w:tplc="15E67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5E554EE"/>
    <w:multiLevelType w:val="hybridMultilevel"/>
    <w:tmpl w:val="45288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D72490"/>
    <w:multiLevelType w:val="hybridMultilevel"/>
    <w:tmpl w:val="F860099A"/>
    <w:lvl w:ilvl="0" w:tplc="1E1C927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7" w15:restartNumberingAfterBreak="0">
    <w:nsid w:val="436C4F5F"/>
    <w:multiLevelType w:val="hybridMultilevel"/>
    <w:tmpl w:val="166684AC"/>
    <w:lvl w:ilvl="0" w:tplc="73B08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65A70C5"/>
    <w:multiLevelType w:val="hybridMultilevel"/>
    <w:tmpl w:val="99AAAF76"/>
    <w:lvl w:ilvl="0" w:tplc="1A0C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2749C"/>
    <w:multiLevelType w:val="hybridMultilevel"/>
    <w:tmpl w:val="7C3A5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FA1D17"/>
    <w:multiLevelType w:val="hybridMultilevel"/>
    <w:tmpl w:val="6876EED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747462BE"/>
    <w:multiLevelType w:val="hybridMultilevel"/>
    <w:tmpl w:val="49943364"/>
    <w:lvl w:ilvl="0" w:tplc="78749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DCE0FC1"/>
    <w:multiLevelType w:val="hybridMultilevel"/>
    <w:tmpl w:val="6C2A0818"/>
    <w:lvl w:ilvl="0" w:tplc="29B6713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2"/>
  </w:num>
  <w:num w:numId="2">
    <w:abstractNumId w:val="6"/>
  </w:num>
  <w:num w:numId="3">
    <w:abstractNumId w:val="11"/>
  </w:num>
  <w:num w:numId="4">
    <w:abstractNumId w:val="3"/>
  </w:num>
  <w:num w:numId="5">
    <w:abstractNumId w:val="1"/>
  </w:num>
  <w:num w:numId="6">
    <w:abstractNumId w:val="4"/>
  </w:num>
  <w:num w:numId="7">
    <w:abstractNumId w:val="0"/>
  </w:num>
  <w:num w:numId="8">
    <w:abstractNumId w:val="9"/>
  </w:num>
  <w:num w:numId="9">
    <w:abstractNumId w:val="7"/>
  </w:num>
  <w:num w:numId="10">
    <w:abstractNumId w:val="12"/>
  </w:num>
  <w:num w:numId="11">
    <w:abstractNumId w:val="5"/>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AC2"/>
    <w:rsid w:val="00000994"/>
    <w:rsid w:val="00000A8B"/>
    <w:rsid w:val="00000D8F"/>
    <w:rsid w:val="00000EC7"/>
    <w:rsid w:val="00000FBC"/>
    <w:rsid w:val="000011F1"/>
    <w:rsid w:val="000014C6"/>
    <w:rsid w:val="000015DC"/>
    <w:rsid w:val="000016FA"/>
    <w:rsid w:val="0000183A"/>
    <w:rsid w:val="000018B5"/>
    <w:rsid w:val="00001DB6"/>
    <w:rsid w:val="00001E38"/>
    <w:rsid w:val="0000218B"/>
    <w:rsid w:val="0000269B"/>
    <w:rsid w:val="000026EF"/>
    <w:rsid w:val="00002752"/>
    <w:rsid w:val="00002C71"/>
    <w:rsid w:val="00002D12"/>
    <w:rsid w:val="00003039"/>
    <w:rsid w:val="0000324C"/>
    <w:rsid w:val="000033B7"/>
    <w:rsid w:val="00003549"/>
    <w:rsid w:val="000036A7"/>
    <w:rsid w:val="00003B9F"/>
    <w:rsid w:val="00003BEE"/>
    <w:rsid w:val="00003F04"/>
    <w:rsid w:val="000040A0"/>
    <w:rsid w:val="0000428E"/>
    <w:rsid w:val="00004445"/>
    <w:rsid w:val="00004A12"/>
    <w:rsid w:val="00004CF0"/>
    <w:rsid w:val="00004D26"/>
    <w:rsid w:val="0000534B"/>
    <w:rsid w:val="000053B3"/>
    <w:rsid w:val="00005855"/>
    <w:rsid w:val="00005CB3"/>
    <w:rsid w:val="00005D0E"/>
    <w:rsid w:val="00005DC7"/>
    <w:rsid w:val="00005DDF"/>
    <w:rsid w:val="0000660F"/>
    <w:rsid w:val="0000734D"/>
    <w:rsid w:val="000073DD"/>
    <w:rsid w:val="0000741C"/>
    <w:rsid w:val="000076F4"/>
    <w:rsid w:val="00007767"/>
    <w:rsid w:val="00007960"/>
    <w:rsid w:val="00007C2D"/>
    <w:rsid w:val="00007EC2"/>
    <w:rsid w:val="00007FE4"/>
    <w:rsid w:val="00010603"/>
    <w:rsid w:val="00010743"/>
    <w:rsid w:val="000110B2"/>
    <w:rsid w:val="0001113C"/>
    <w:rsid w:val="0001122A"/>
    <w:rsid w:val="0001214D"/>
    <w:rsid w:val="0001215E"/>
    <w:rsid w:val="00012933"/>
    <w:rsid w:val="00012FF0"/>
    <w:rsid w:val="00013001"/>
    <w:rsid w:val="00013C98"/>
    <w:rsid w:val="00014191"/>
    <w:rsid w:val="000142A4"/>
    <w:rsid w:val="0001464B"/>
    <w:rsid w:val="00014854"/>
    <w:rsid w:val="00014EA0"/>
    <w:rsid w:val="00014F04"/>
    <w:rsid w:val="000154BD"/>
    <w:rsid w:val="00015A37"/>
    <w:rsid w:val="00015C2F"/>
    <w:rsid w:val="00016452"/>
    <w:rsid w:val="00016527"/>
    <w:rsid w:val="000167FA"/>
    <w:rsid w:val="00016BAB"/>
    <w:rsid w:val="00017251"/>
    <w:rsid w:val="000174F2"/>
    <w:rsid w:val="0001778F"/>
    <w:rsid w:val="0001782E"/>
    <w:rsid w:val="000178A8"/>
    <w:rsid w:val="00017A64"/>
    <w:rsid w:val="00017BEC"/>
    <w:rsid w:val="00020005"/>
    <w:rsid w:val="000205B0"/>
    <w:rsid w:val="00020ED1"/>
    <w:rsid w:val="00021329"/>
    <w:rsid w:val="00021B7E"/>
    <w:rsid w:val="00022103"/>
    <w:rsid w:val="00022276"/>
    <w:rsid w:val="00022325"/>
    <w:rsid w:val="000226B1"/>
    <w:rsid w:val="00022E4F"/>
    <w:rsid w:val="00022EA3"/>
    <w:rsid w:val="00022EB7"/>
    <w:rsid w:val="000230FD"/>
    <w:rsid w:val="000238E7"/>
    <w:rsid w:val="00023E97"/>
    <w:rsid w:val="00024036"/>
    <w:rsid w:val="0002427A"/>
    <w:rsid w:val="00024403"/>
    <w:rsid w:val="000244C5"/>
    <w:rsid w:val="000244DF"/>
    <w:rsid w:val="000246AC"/>
    <w:rsid w:val="00024C98"/>
    <w:rsid w:val="00024E20"/>
    <w:rsid w:val="0002512A"/>
    <w:rsid w:val="00025332"/>
    <w:rsid w:val="00025409"/>
    <w:rsid w:val="00025485"/>
    <w:rsid w:val="00025732"/>
    <w:rsid w:val="00025970"/>
    <w:rsid w:val="00025B14"/>
    <w:rsid w:val="00025E39"/>
    <w:rsid w:val="00025E66"/>
    <w:rsid w:val="00025E6F"/>
    <w:rsid w:val="00026102"/>
    <w:rsid w:val="00026C42"/>
    <w:rsid w:val="00026D4D"/>
    <w:rsid w:val="00027106"/>
    <w:rsid w:val="0002719E"/>
    <w:rsid w:val="00027540"/>
    <w:rsid w:val="00030142"/>
    <w:rsid w:val="00030914"/>
    <w:rsid w:val="00030FC7"/>
    <w:rsid w:val="00031D2F"/>
    <w:rsid w:val="00031D30"/>
    <w:rsid w:val="000325AF"/>
    <w:rsid w:val="0003289D"/>
    <w:rsid w:val="0003291D"/>
    <w:rsid w:val="00032ABF"/>
    <w:rsid w:val="00032AD1"/>
    <w:rsid w:val="000331F7"/>
    <w:rsid w:val="000334D3"/>
    <w:rsid w:val="000335DD"/>
    <w:rsid w:val="0003374A"/>
    <w:rsid w:val="00033A14"/>
    <w:rsid w:val="00033DCB"/>
    <w:rsid w:val="00033E1B"/>
    <w:rsid w:val="000347DC"/>
    <w:rsid w:val="0003488B"/>
    <w:rsid w:val="00034AEE"/>
    <w:rsid w:val="0003520E"/>
    <w:rsid w:val="0003529C"/>
    <w:rsid w:val="0003583F"/>
    <w:rsid w:val="00035B6B"/>
    <w:rsid w:val="00035BAF"/>
    <w:rsid w:val="00035CA1"/>
    <w:rsid w:val="00035D1F"/>
    <w:rsid w:val="00035D3F"/>
    <w:rsid w:val="00035EBF"/>
    <w:rsid w:val="00036068"/>
    <w:rsid w:val="000360D9"/>
    <w:rsid w:val="0003640E"/>
    <w:rsid w:val="00036584"/>
    <w:rsid w:val="000367E8"/>
    <w:rsid w:val="000368BA"/>
    <w:rsid w:val="00036925"/>
    <w:rsid w:val="00036F73"/>
    <w:rsid w:val="00037965"/>
    <w:rsid w:val="00037C64"/>
    <w:rsid w:val="00037E26"/>
    <w:rsid w:val="00040C29"/>
    <w:rsid w:val="00041924"/>
    <w:rsid w:val="000419AB"/>
    <w:rsid w:val="000424CF"/>
    <w:rsid w:val="00042AB8"/>
    <w:rsid w:val="00042DD1"/>
    <w:rsid w:val="0004315B"/>
    <w:rsid w:val="000432AE"/>
    <w:rsid w:val="0004341B"/>
    <w:rsid w:val="00043938"/>
    <w:rsid w:val="00043957"/>
    <w:rsid w:val="00043B22"/>
    <w:rsid w:val="00043E1C"/>
    <w:rsid w:val="00043E7C"/>
    <w:rsid w:val="00044035"/>
    <w:rsid w:val="00044175"/>
    <w:rsid w:val="0004430B"/>
    <w:rsid w:val="000445AC"/>
    <w:rsid w:val="000445E0"/>
    <w:rsid w:val="00044A99"/>
    <w:rsid w:val="00044AC4"/>
    <w:rsid w:val="00044D70"/>
    <w:rsid w:val="00045466"/>
    <w:rsid w:val="000457DC"/>
    <w:rsid w:val="00045C47"/>
    <w:rsid w:val="00045CF7"/>
    <w:rsid w:val="000461B7"/>
    <w:rsid w:val="00046268"/>
    <w:rsid w:val="000463C8"/>
    <w:rsid w:val="0004699C"/>
    <w:rsid w:val="00046D99"/>
    <w:rsid w:val="00046EA1"/>
    <w:rsid w:val="00046EF0"/>
    <w:rsid w:val="0004723C"/>
    <w:rsid w:val="000478ED"/>
    <w:rsid w:val="00047938"/>
    <w:rsid w:val="00047B70"/>
    <w:rsid w:val="00047CB7"/>
    <w:rsid w:val="00047EAE"/>
    <w:rsid w:val="00050E87"/>
    <w:rsid w:val="000511E3"/>
    <w:rsid w:val="000515E5"/>
    <w:rsid w:val="00051797"/>
    <w:rsid w:val="000517E0"/>
    <w:rsid w:val="00051B38"/>
    <w:rsid w:val="00051D3D"/>
    <w:rsid w:val="00051F5C"/>
    <w:rsid w:val="00052287"/>
    <w:rsid w:val="000528DE"/>
    <w:rsid w:val="00052AB0"/>
    <w:rsid w:val="00052CA7"/>
    <w:rsid w:val="00053403"/>
    <w:rsid w:val="00053D8D"/>
    <w:rsid w:val="00053FBA"/>
    <w:rsid w:val="00054281"/>
    <w:rsid w:val="000544FC"/>
    <w:rsid w:val="00054821"/>
    <w:rsid w:val="00054C4A"/>
    <w:rsid w:val="00054CB5"/>
    <w:rsid w:val="00054F07"/>
    <w:rsid w:val="0005527F"/>
    <w:rsid w:val="00055316"/>
    <w:rsid w:val="00055616"/>
    <w:rsid w:val="0005658E"/>
    <w:rsid w:val="000568B9"/>
    <w:rsid w:val="00056915"/>
    <w:rsid w:val="00056F65"/>
    <w:rsid w:val="000570E1"/>
    <w:rsid w:val="0005796D"/>
    <w:rsid w:val="00057A94"/>
    <w:rsid w:val="00057FCF"/>
    <w:rsid w:val="000607D2"/>
    <w:rsid w:val="00060C39"/>
    <w:rsid w:val="00060F10"/>
    <w:rsid w:val="00060F6C"/>
    <w:rsid w:val="000616D4"/>
    <w:rsid w:val="00061CB3"/>
    <w:rsid w:val="00061DFC"/>
    <w:rsid w:val="00062062"/>
    <w:rsid w:val="00062107"/>
    <w:rsid w:val="0006221B"/>
    <w:rsid w:val="000627F0"/>
    <w:rsid w:val="00062C43"/>
    <w:rsid w:val="00062E0D"/>
    <w:rsid w:val="000632E1"/>
    <w:rsid w:val="000634B8"/>
    <w:rsid w:val="000636C8"/>
    <w:rsid w:val="000636FD"/>
    <w:rsid w:val="00063EA8"/>
    <w:rsid w:val="0006574C"/>
    <w:rsid w:val="000658D5"/>
    <w:rsid w:val="00065AF7"/>
    <w:rsid w:val="00065C6B"/>
    <w:rsid w:val="00065F7D"/>
    <w:rsid w:val="000663C3"/>
    <w:rsid w:val="00066531"/>
    <w:rsid w:val="00066651"/>
    <w:rsid w:val="00066BC9"/>
    <w:rsid w:val="000673B6"/>
    <w:rsid w:val="00067704"/>
    <w:rsid w:val="000677F5"/>
    <w:rsid w:val="00067916"/>
    <w:rsid w:val="00067A79"/>
    <w:rsid w:val="00067D98"/>
    <w:rsid w:val="00067E3C"/>
    <w:rsid w:val="00070202"/>
    <w:rsid w:val="000704BD"/>
    <w:rsid w:val="00070B30"/>
    <w:rsid w:val="00070BE0"/>
    <w:rsid w:val="00070C8B"/>
    <w:rsid w:val="00070D88"/>
    <w:rsid w:val="0007104D"/>
    <w:rsid w:val="000715C4"/>
    <w:rsid w:val="000718DA"/>
    <w:rsid w:val="00072162"/>
    <w:rsid w:val="00072587"/>
    <w:rsid w:val="00072607"/>
    <w:rsid w:val="00072714"/>
    <w:rsid w:val="00072DEA"/>
    <w:rsid w:val="00073896"/>
    <w:rsid w:val="00073F3A"/>
    <w:rsid w:val="00073FDC"/>
    <w:rsid w:val="0007416A"/>
    <w:rsid w:val="000741C0"/>
    <w:rsid w:val="000746BA"/>
    <w:rsid w:val="000749FB"/>
    <w:rsid w:val="000750F0"/>
    <w:rsid w:val="00075169"/>
    <w:rsid w:val="00075763"/>
    <w:rsid w:val="000758E2"/>
    <w:rsid w:val="00075A3B"/>
    <w:rsid w:val="00075BFE"/>
    <w:rsid w:val="00076172"/>
    <w:rsid w:val="00076496"/>
    <w:rsid w:val="000764C1"/>
    <w:rsid w:val="00076A36"/>
    <w:rsid w:val="00076EE1"/>
    <w:rsid w:val="000771FB"/>
    <w:rsid w:val="000772C8"/>
    <w:rsid w:val="00077AA5"/>
    <w:rsid w:val="00077ACA"/>
    <w:rsid w:val="00077CD1"/>
    <w:rsid w:val="00077E13"/>
    <w:rsid w:val="00080089"/>
    <w:rsid w:val="000801AE"/>
    <w:rsid w:val="000806F4"/>
    <w:rsid w:val="0008094F"/>
    <w:rsid w:val="00080B52"/>
    <w:rsid w:val="00080BE6"/>
    <w:rsid w:val="0008162C"/>
    <w:rsid w:val="00081B44"/>
    <w:rsid w:val="00082397"/>
    <w:rsid w:val="00082A91"/>
    <w:rsid w:val="00082CD7"/>
    <w:rsid w:val="00082E64"/>
    <w:rsid w:val="00083030"/>
    <w:rsid w:val="0008349F"/>
    <w:rsid w:val="000834F2"/>
    <w:rsid w:val="000834FE"/>
    <w:rsid w:val="00083B78"/>
    <w:rsid w:val="00083BDE"/>
    <w:rsid w:val="000840C1"/>
    <w:rsid w:val="00084AB6"/>
    <w:rsid w:val="00084BEF"/>
    <w:rsid w:val="00084DD5"/>
    <w:rsid w:val="00084E17"/>
    <w:rsid w:val="00085185"/>
    <w:rsid w:val="00085206"/>
    <w:rsid w:val="0008541E"/>
    <w:rsid w:val="00085962"/>
    <w:rsid w:val="000859DD"/>
    <w:rsid w:val="00085A73"/>
    <w:rsid w:val="00086B01"/>
    <w:rsid w:val="00086D43"/>
    <w:rsid w:val="00087144"/>
    <w:rsid w:val="000873C8"/>
    <w:rsid w:val="00087805"/>
    <w:rsid w:val="00087CCE"/>
    <w:rsid w:val="00087E09"/>
    <w:rsid w:val="00087E40"/>
    <w:rsid w:val="000902A1"/>
    <w:rsid w:val="000906B5"/>
    <w:rsid w:val="00090931"/>
    <w:rsid w:val="00090948"/>
    <w:rsid w:val="00090975"/>
    <w:rsid w:val="00090C86"/>
    <w:rsid w:val="0009130F"/>
    <w:rsid w:val="000916E6"/>
    <w:rsid w:val="00091921"/>
    <w:rsid w:val="00091DE2"/>
    <w:rsid w:val="00091E27"/>
    <w:rsid w:val="00091F6F"/>
    <w:rsid w:val="000921B6"/>
    <w:rsid w:val="000921C1"/>
    <w:rsid w:val="00092330"/>
    <w:rsid w:val="0009261D"/>
    <w:rsid w:val="000926AE"/>
    <w:rsid w:val="00092718"/>
    <w:rsid w:val="0009271A"/>
    <w:rsid w:val="00092A81"/>
    <w:rsid w:val="00092AD8"/>
    <w:rsid w:val="00092B37"/>
    <w:rsid w:val="00092D5E"/>
    <w:rsid w:val="0009308B"/>
    <w:rsid w:val="0009312B"/>
    <w:rsid w:val="00093225"/>
    <w:rsid w:val="000939DD"/>
    <w:rsid w:val="00093F7D"/>
    <w:rsid w:val="00094DD1"/>
    <w:rsid w:val="00094E40"/>
    <w:rsid w:val="00094FCF"/>
    <w:rsid w:val="00095143"/>
    <w:rsid w:val="0009588B"/>
    <w:rsid w:val="00095A64"/>
    <w:rsid w:val="00095BB7"/>
    <w:rsid w:val="00095EAF"/>
    <w:rsid w:val="000960A2"/>
    <w:rsid w:val="00096877"/>
    <w:rsid w:val="00096AEC"/>
    <w:rsid w:val="00096C6E"/>
    <w:rsid w:val="0009704D"/>
    <w:rsid w:val="00097169"/>
    <w:rsid w:val="0009722F"/>
    <w:rsid w:val="00097265"/>
    <w:rsid w:val="00097490"/>
    <w:rsid w:val="00097548"/>
    <w:rsid w:val="000977CE"/>
    <w:rsid w:val="000978BE"/>
    <w:rsid w:val="00097C82"/>
    <w:rsid w:val="000A01BD"/>
    <w:rsid w:val="000A06C1"/>
    <w:rsid w:val="000A08A7"/>
    <w:rsid w:val="000A09D9"/>
    <w:rsid w:val="000A0A73"/>
    <w:rsid w:val="000A10A8"/>
    <w:rsid w:val="000A10B5"/>
    <w:rsid w:val="000A1217"/>
    <w:rsid w:val="000A129A"/>
    <w:rsid w:val="000A1B26"/>
    <w:rsid w:val="000A1BCB"/>
    <w:rsid w:val="000A1C97"/>
    <w:rsid w:val="000A2206"/>
    <w:rsid w:val="000A24A9"/>
    <w:rsid w:val="000A256D"/>
    <w:rsid w:val="000A291D"/>
    <w:rsid w:val="000A2B90"/>
    <w:rsid w:val="000A2BC4"/>
    <w:rsid w:val="000A2F63"/>
    <w:rsid w:val="000A33FF"/>
    <w:rsid w:val="000A36EF"/>
    <w:rsid w:val="000A3C02"/>
    <w:rsid w:val="000A3E0F"/>
    <w:rsid w:val="000A4163"/>
    <w:rsid w:val="000A467C"/>
    <w:rsid w:val="000A485B"/>
    <w:rsid w:val="000A48FF"/>
    <w:rsid w:val="000A5C6F"/>
    <w:rsid w:val="000A5D2B"/>
    <w:rsid w:val="000A6270"/>
    <w:rsid w:val="000A66BD"/>
    <w:rsid w:val="000A686F"/>
    <w:rsid w:val="000A6DBA"/>
    <w:rsid w:val="000A727E"/>
    <w:rsid w:val="000A72CF"/>
    <w:rsid w:val="000A7694"/>
    <w:rsid w:val="000A78B6"/>
    <w:rsid w:val="000A7C10"/>
    <w:rsid w:val="000B0794"/>
    <w:rsid w:val="000B07A9"/>
    <w:rsid w:val="000B0BEE"/>
    <w:rsid w:val="000B105B"/>
    <w:rsid w:val="000B1219"/>
    <w:rsid w:val="000B1394"/>
    <w:rsid w:val="000B184E"/>
    <w:rsid w:val="000B1EBB"/>
    <w:rsid w:val="000B1F59"/>
    <w:rsid w:val="000B276A"/>
    <w:rsid w:val="000B2B6D"/>
    <w:rsid w:val="000B348E"/>
    <w:rsid w:val="000B462E"/>
    <w:rsid w:val="000B4AC7"/>
    <w:rsid w:val="000B4E73"/>
    <w:rsid w:val="000B53B3"/>
    <w:rsid w:val="000B5745"/>
    <w:rsid w:val="000B579E"/>
    <w:rsid w:val="000B5B53"/>
    <w:rsid w:val="000B5B68"/>
    <w:rsid w:val="000B5E9E"/>
    <w:rsid w:val="000B6016"/>
    <w:rsid w:val="000B60D2"/>
    <w:rsid w:val="000B661C"/>
    <w:rsid w:val="000B66FE"/>
    <w:rsid w:val="000B683A"/>
    <w:rsid w:val="000B7008"/>
    <w:rsid w:val="000B76F8"/>
    <w:rsid w:val="000B79CA"/>
    <w:rsid w:val="000B7A5B"/>
    <w:rsid w:val="000C0169"/>
    <w:rsid w:val="000C01BC"/>
    <w:rsid w:val="000C02BA"/>
    <w:rsid w:val="000C043A"/>
    <w:rsid w:val="000C069E"/>
    <w:rsid w:val="000C078E"/>
    <w:rsid w:val="000C0D7A"/>
    <w:rsid w:val="000C1044"/>
    <w:rsid w:val="000C10AA"/>
    <w:rsid w:val="000C12AD"/>
    <w:rsid w:val="000C13BF"/>
    <w:rsid w:val="000C18E6"/>
    <w:rsid w:val="000C2162"/>
    <w:rsid w:val="000C22F9"/>
    <w:rsid w:val="000C2A7E"/>
    <w:rsid w:val="000C2F62"/>
    <w:rsid w:val="000C300E"/>
    <w:rsid w:val="000C36C5"/>
    <w:rsid w:val="000C3788"/>
    <w:rsid w:val="000C3959"/>
    <w:rsid w:val="000C3DC0"/>
    <w:rsid w:val="000C3E1C"/>
    <w:rsid w:val="000C4029"/>
    <w:rsid w:val="000C4117"/>
    <w:rsid w:val="000C4BFC"/>
    <w:rsid w:val="000C536E"/>
    <w:rsid w:val="000C5409"/>
    <w:rsid w:val="000C5860"/>
    <w:rsid w:val="000C58BF"/>
    <w:rsid w:val="000C5CB3"/>
    <w:rsid w:val="000C5DC9"/>
    <w:rsid w:val="000C5FBD"/>
    <w:rsid w:val="000C605D"/>
    <w:rsid w:val="000C68C5"/>
    <w:rsid w:val="000C68DE"/>
    <w:rsid w:val="000C6B3A"/>
    <w:rsid w:val="000C7450"/>
    <w:rsid w:val="000C76DA"/>
    <w:rsid w:val="000C77C3"/>
    <w:rsid w:val="000C7811"/>
    <w:rsid w:val="000C79D1"/>
    <w:rsid w:val="000C79E6"/>
    <w:rsid w:val="000D01CB"/>
    <w:rsid w:val="000D0596"/>
    <w:rsid w:val="000D060D"/>
    <w:rsid w:val="000D093E"/>
    <w:rsid w:val="000D0E51"/>
    <w:rsid w:val="000D0F95"/>
    <w:rsid w:val="000D1273"/>
    <w:rsid w:val="000D1DD6"/>
    <w:rsid w:val="000D1E67"/>
    <w:rsid w:val="000D207E"/>
    <w:rsid w:val="000D2094"/>
    <w:rsid w:val="000D21AD"/>
    <w:rsid w:val="000D25D1"/>
    <w:rsid w:val="000D2691"/>
    <w:rsid w:val="000D2763"/>
    <w:rsid w:val="000D2B7F"/>
    <w:rsid w:val="000D300A"/>
    <w:rsid w:val="000D373A"/>
    <w:rsid w:val="000D3907"/>
    <w:rsid w:val="000D3942"/>
    <w:rsid w:val="000D3BA8"/>
    <w:rsid w:val="000D3CE3"/>
    <w:rsid w:val="000D41F2"/>
    <w:rsid w:val="000D482F"/>
    <w:rsid w:val="000D4BA8"/>
    <w:rsid w:val="000D50A3"/>
    <w:rsid w:val="000D50AD"/>
    <w:rsid w:val="000D5704"/>
    <w:rsid w:val="000D5F88"/>
    <w:rsid w:val="000D6170"/>
    <w:rsid w:val="000D61F1"/>
    <w:rsid w:val="000D6226"/>
    <w:rsid w:val="000D69AB"/>
    <w:rsid w:val="000D6A8E"/>
    <w:rsid w:val="000D6F52"/>
    <w:rsid w:val="000D702D"/>
    <w:rsid w:val="000D75A1"/>
    <w:rsid w:val="000D75D0"/>
    <w:rsid w:val="000D7767"/>
    <w:rsid w:val="000D77C6"/>
    <w:rsid w:val="000D7B49"/>
    <w:rsid w:val="000D7EEA"/>
    <w:rsid w:val="000E00D6"/>
    <w:rsid w:val="000E03A9"/>
    <w:rsid w:val="000E0574"/>
    <w:rsid w:val="000E06BA"/>
    <w:rsid w:val="000E0B02"/>
    <w:rsid w:val="000E1122"/>
    <w:rsid w:val="000E1204"/>
    <w:rsid w:val="000E1208"/>
    <w:rsid w:val="000E1362"/>
    <w:rsid w:val="000E14B3"/>
    <w:rsid w:val="000E1BEF"/>
    <w:rsid w:val="000E1E08"/>
    <w:rsid w:val="000E2B23"/>
    <w:rsid w:val="000E2C05"/>
    <w:rsid w:val="000E2E4B"/>
    <w:rsid w:val="000E374D"/>
    <w:rsid w:val="000E37FF"/>
    <w:rsid w:val="000E3AC4"/>
    <w:rsid w:val="000E3BD2"/>
    <w:rsid w:val="000E3C87"/>
    <w:rsid w:val="000E3F10"/>
    <w:rsid w:val="000E4771"/>
    <w:rsid w:val="000E484A"/>
    <w:rsid w:val="000E49FB"/>
    <w:rsid w:val="000E4ACA"/>
    <w:rsid w:val="000E4B20"/>
    <w:rsid w:val="000E4B21"/>
    <w:rsid w:val="000E4D31"/>
    <w:rsid w:val="000E4D5E"/>
    <w:rsid w:val="000E51DA"/>
    <w:rsid w:val="000E5EAC"/>
    <w:rsid w:val="000E627C"/>
    <w:rsid w:val="000E65AB"/>
    <w:rsid w:val="000E66EA"/>
    <w:rsid w:val="000E6F60"/>
    <w:rsid w:val="000E70CB"/>
    <w:rsid w:val="000E7238"/>
    <w:rsid w:val="000E7961"/>
    <w:rsid w:val="000E7A2D"/>
    <w:rsid w:val="000E7A5E"/>
    <w:rsid w:val="000E7E3F"/>
    <w:rsid w:val="000E7F9E"/>
    <w:rsid w:val="000F011F"/>
    <w:rsid w:val="000F064D"/>
    <w:rsid w:val="000F0753"/>
    <w:rsid w:val="000F0988"/>
    <w:rsid w:val="000F09B1"/>
    <w:rsid w:val="000F0CAE"/>
    <w:rsid w:val="000F0FAD"/>
    <w:rsid w:val="000F1028"/>
    <w:rsid w:val="000F1171"/>
    <w:rsid w:val="000F18B9"/>
    <w:rsid w:val="000F1CD5"/>
    <w:rsid w:val="000F2046"/>
    <w:rsid w:val="000F217E"/>
    <w:rsid w:val="000F22D0"/>
    <w:rsid w:val="000F2399"/>
    <w:rsid w:val="000F2623"/>
    <w:rsid w:val="000F2739"/>
    <w:rsid w:val="000F2829"/>
    <w:rsid w:val="000F29C6"/>
    <w:rsid w:val="000F2E11"/>
    <w:rsid w:val="000F2FCD"/>
    <w:rsid w:val="000F329C"/>
    <w:rsid w:val="000F36D1"/>
    <w:rsid w:val="000F3797"/>
    <w:rsid w:val="000F37E9"/>
    <w:rsid w:val="000F37FE"/>
    <w:rsid w:val="000F38D2"/>
    <w:rsid w:val="000F415F"/>
    <w:rsid w:val="000F449B"/>
    <w:rsid w:val="000F4A88"/>
    <w:rsid w:val="000F4ADA"/>
    <w:rsid w:val="000F5704"/>
    <w:rsid w:val="000F5A04"/>
    <w:rsid w:val="000F5FC2"/>
    <w:rsid w:val="000F6184"/>
    <w:rsid w:val="000F641C"/>
    <w:rsid w:val="000F6748"/>
    <w:rsid w:val="000F6E94"/>
    <w:rsid w:val="000F6FB4"/>
    <w:rsid w:val="000F705B"/>
    <w:rsid w:val="000F751B"/>
    <w:rsid w:val="000F7824"/>
    <w:rsid w:val="000F7BB7"/>
    <w:rsid w:val="00100CB1"/>
    <w:rsid w:val="00100CCE"/>
    <w:rsid w:val="00100E6F"/>
    <w:rsid w:val="001013E4"/>
    <w:rsid w:val="001014ED"/>
    <w:rsid w:val="00101C93"/>
    <w:rsid w:val="001024B9"/>
    <w:rsid w:val="00102896"/>
    <w:rsid w:val="001028DF"/>
    <w:rsid w:val="00102ED4"/>
    <w:rsid w:val="001033D0"/>
    <w:rsid w:val="0010351D"/>
    <w:rsid w:val="00103B72"/>
    <w:rsid w:val="00103C45"/>
    <w:rsid w:val="00103CFB"/>
    <w:rsid w:val="00104340"/>
    <w:rsid w:val="001046EE"/>
    <w:rsid w:val="00105111"/>
    <w:rsid w:val="001059DD"/>
    <w:rsid w:val="00105B00"/>
    <w:rsid w:val="00105CAE"/>
    <w:rsid w:val="00105CBB"/>
    <w:rsid w:val="00106328"/>
    <w:rsid w:val="00106D7E"/>
    <w:rsid w:val="00106F78"/>
    <w:rsid w:val="00106F8C"/>
    <w:rsid w:val="00107082"/>
    <w:rsid w:val="00107185"/>
    <w:rsid w:val="0010728E"/>
    <w:rsid w:val="001073D2"/>
    <w:rsid w:val="00107986"/>
    <w:rsid w:val="00107BB4"/>
    <w:rsid w:val="001101A6"/>
    <w:rsid w:val="00110391"/>
    <w:rsid w:val="00110408"/>
    <w:rsid w:val="0011045F"/>
    <w:rsid w:val="001104F8"/>
    <w:rsid w:val="001106B9"/>
    <w:rsid w:val="00110A9C"/>
    <w:rsid w:val="00110C5F"/>
    <w:rsid w:val="00110E63"/>
    <w:rsid w:val="00111774"/>
    <w:rsid w:val="00111866"/>
    <w:rsid w:val="00111D43"/>
    <w:rsid w:val="00111DE4"/>
    <w:rsid w:val="001127EB"/>
    <w:rsid w:val="00112A09"/>
    <w:rsid w:val="00112E1B"/>
    <w:rsid w:val="00112F21"/>
    <w:rsid w:val="00113237"/>
    <w:rsid w:val="00114A92"/>
    <w:rsid w:val="00114CEE"/>
    <w:rsid w:val="00114D71"/>
    <w:rsid w:val="0011504E"/>
    <w:rsid w:val="001153A8"/>
    <w:rsid w:val="00115A87"/>
    <w:rsid w:val="00115EB0"/>
    <w:rsid w:val="00116349"/>
    <w:rsid w:val="00116463"/>
    <w:rsid w:val="0011690C"/>
    <w:rsid w:val="00116B3D"/>
    <w:rsid w:val="00116B49"/>
    <w:rsid w:val="00116BE5"/>
    <w:rsid w:val="001171CD"/>
    <w:rsid w:val="001179C6"/>
    <w:rsid w:val="00117BCF"/>
    <w:rsid w:val="00117F70"/>
    <w:rsid w:val="00120037"/>
    <w:rsid w:val="00120051"/>
    <w:rsid w:val="001205E4"/>
    <w:rsid w:val="001208DF"/>
    <w:rsid w:val="00120B1E"/>
    <w:rsid w:val="00120E63"/>
    <w:rsid w:val="00121022"/>
    <w:rsid w:val="00122138"/>
    <w:rsid w:val="001221F5"/>
    <w:rsid w:val="00122352"/>
    <w:rsid w:val="0012247C"/>
    <w:rsid w:val="00122587"/>
    <w:rsid w:val="0012295A"/>
    <w:rsid w:val="00122FD9"/>
    <w:rsid w:val="001230E5"/>
    <w:rsid w:val="00123685"/>
    <w:rsid w:val="00123840"/>
    <w:rsid w:val="00123890"/>
    <w:rsid w:val="001238F6"/>
    <w:rsid w:val="001240AC"/>
    <w:rsid w:val="001243C1"/>
    <w:rsid w:val="00124AEE"/>
    <w:rsid w:val="00124ED4"/>
    <w:rsid w:val="00124F47"/>
    <w:rsid w:val="0012541C"/>
    <w:rsid w:val="00125583"/>
    <w:rsid w:val="001258A1"/>
    <w:rsid w:val="00125946"/>
    <w:rsid w:val="00125EAA"/>
    <w:rsid w:val="00126002"/>
    <w:rsid w:val="001261E5"/>
    <w:rsid w:val="0012662B"/>
    <w:rsid w:val="00126C5E"/>
    <w:rsid w:val="001270F7"/>
    <w:rsid w:val="001274C6"/>
    <w:rsid w:val="00127511"/>
    <w:rsid w:val="001276F3"/>
    <w:rsid w:val="00127D61"/>
    <w:rsid w:val="00127D67"/>
    <w:rsid w:val="00127D7A"/>
    <w:rsid w:val="00127DBE"/>
    <w:rsid w:val="00127F5F"/>
    <w:rsid w:val="00127F83"/>
    <w:rsid w:val="00130006"/>
    <w:rsid w:val="0013025D"/>
    <w:rsid w:val="001305F1"/>
    <w:rsid w:val="00130A21"/>
    <w:rsid w:val="00130A2E"/>
    <w:rsid w:val="00130FA0"/>
    <w:rsid w:val="00131134"/>
    <w:rsid w:val="00131A3D"/>
    <w:rsid w:val="00131A4F"/>
    <w:rsid w:val="00131DD4"/>
    <w:rsid w:val="00131FFA"/>
    <w:rsid w:val="00132B39"/>
    <w:rsid w:val="00132C76"/>
    <w:rsid w:val="00132D55"/>
    <w:rsid w:val="00132FA3"/>
    <w:rsid w:val="001332A4"/>
    <w:rsid w:val="001335DF"/>
    <w:rsid w:val="0013390F"/>
    <w:rsid w:val="00133CCC"/>
    <w:rsid w:val="00133E37"/>
    <w:rsid w:val="0013413D"/>
    <w:rsid w:val="00134285"/>
    <w:rsid w:val="0013433F"/>
    <w:rsid w:val="001343AA"/>
    <w:rsid w:val="0013441D"/>
    <w:rsid w:val="0013534E"/>
    <w:rsid w:val="001354CF"/>
    <w:rsid w:val="001356DA"/>
    <w:rsid w:val="00135783"/>
    <w:rsid w:val="00136156"/>
    <w:rsid w:val="0013657F"/>
    <w:rsid w:val="001365B8"/>
    <w:rsid w:val="00136609"/>
    <w:rsid w:val="00136808"/>
    <w:rsid w:val="00136D8B"/>
    <w:rsid w:val="0013710B"/>
    <w:rsid w:val="00137C6D"/>
    <w:rsid w:val="00137D5B"/>
    <w:rsid w:val="00137D79"/>
    <w:rsid w:val="00137DD2"/>
    <w:rsid w:val="001400DD"/>
    <w:rsid w:val="0014032B"/>
    <w:rsid w:val="00140B80"/>
    <w:rsid w:val="00141A3B"/>
    <w:rsid w:val="00141B3E"/>
    <w:rsid w:val="00141DF7"/>
    <w:rsid w:val="0014284E"/>
    <w:rsid w:val="0014285D"/>
    <w:rsid w:val="00142955"/>
    <w:rsid w:val="00142A49"/>
    <w:rsid w:val="00142D2B"/>
    <w:rsid w:val="00142FA1"/>
    <w:rsid w:val="0014301C"/>
    <w:rsid w:val="001430D8"/>
    <w:rsid w:val="001431CF"/>
    <w:rsid w:val="00143641"/>
    <w:rsid w:val="001439D6"/>
    <w:rsid w:val="00143D0D"/>
    <w:rsid w:val="00143F7A"/>
    <w:rsid w:val="00144180"/>
    <w:rsid w:val="001441AC"/>
    <w:rsid w:val="001441E3"/>
    <w:rsid w:val="001442FF"/>
    <w:rsid w:val="00144919"/>
    <w:rsid w:val="00144A86"/>
    <w:rsid w:val="00144D8B"/>
    <w:rsid w:val="001459A3"/>
    <w:rsid w:val="00145BB3"/>
    <w:rsid w:val="00145CF3"/>
    <w:rsid w:val="00146018"/>
    <w:rsid w:val="001463E4"/>
    <w:rsid w:val="00146470"/>
    <w:rsid w:val="00146513"/>
    <w:rsid w:val="001466F4"/>
    <w:rsid w:val="00146A2D"/>
    <w:rsid w:val="00146FAA"/>
    <w:rsid w:val="00147134"/>
    <w:rsid w:val="00147AA9"/>
    <w:rsid w:val="00147C87"/>
    <w:rsid w:val="00147D16"/>
    <w:rsid w:val="00147F22"/>
    <w:rsid w:val="00150373"/>
    <w:rsid w:val="00150397"/>
    <w:rsid w:val="001505F5"/>
    <w:rsid w:val="00150841"/>
    <w:rsid w:val="00151184"/>
    <w:rsid w:val="001511EF"/>
    <w:rsid w:val="001515EC"/>
    <w:rsid w:val="001516F2"/>
    <w:rsid w:val="001518BF"/>
    <w:rsid w:val="00151BC2"/>
    <w:rsid w:val="00151FFE"/>
    <w:rsid w:val="001522E8"/>
    <w:rsid w:val="00152882"/>
    <w:rsid w:val="00153CFE"/>
    <w:rsid w:val="00153E15"/>
    <w:rsid w:val="00154054"/>
    <w:rsid w:val="001540B8"/>
    <w:rsid w:val="00154130"/>
    <w:rsid w:val="001541CF"/>
    <w:rsid w:val="0015449A"/>
    <w:rsid w:val="00154545"/>
    <w:rsid w:val="001546D4"/>
    <w:rsid w:val="00154745"/>
    <w:rsid w:val="00154B32"/>
    <w:rsid w:val="00154D46"/>
    <w:rsid w:val="00154F74"/>
    <w:rsid w:val="00154FA0"/>
    <w:rsid w:val="00155184"/>
    <w:rsid w:val="00155368"/>
    <w:rsid w:val="001553BE"/>
    <w:rsid w:val="001559C7"/>
    <w:rsid w:val="00155A62"/>
    <w:rsid w:val="00155F14"/>
    <w:rsid w:val="00155FD3"/>
    <w:rsid w:val="00156C16"/>
    <w:rsid w:val="00156C50"/>
    <w:rsid w:val="00156CD5"/>
    <w:rsid w:val="00157018"/>
    <w:rsid w:val="00157481"/>
    <w:rsid w:val="0016013B"/>
    <w:rsid w:val="0016021E"/>
    <w:rsid w:val="00160889"/>
    <w:rsid w:val="00160DD2"/>
    <w:rsid w:val="00161058"/>
    <w:rsid w:val="0016122B"/>
    <w:rsid w:val="00161270"/>
    <w:rsid w:val="001612CF"/>
    <w:rsid w:val="00161682"/>
    <w:rsid w:val="00161875"/>
    <w:rsid w:val="001619BD"/>
    <w:rsid w:val="0016268F"/>
    <w:rsid w:val="00162889"/>
    <w:rsid w:val="00162E6B"/>
    <w:rsid w:val="00162EAF"/>
    <w:rsid w:val="00163337"/>
    <w:rsid w:val="001633B4"/>
    <w:rsid w:val="001636EF"/>
    <w:rsid w:val="001638B9"/>
    <w:rsid w:val="001638CF"/>
    <w:rsid w:val="00164DEB"/>
    <w:rsid w:val="00164EF9"/>
    <w:rsid w:val="001650EC"/>
    <w:rsid w:val="00165876"/>
    <w:rsid w:val="0016596A"/>
    <w:rsid w:val="00165D52"/>
    <w:rsid w:val="00165E03"/>
    <w:rsid w:val="00165E58"/>
    <w:rsid w:val="001664A5"/>
    <w:rsid w:val="001664C8"/>
    <w:rsid w:val="0016661A"/>
    <w:rsid w:val="0016664B"/>
    <w:rsid w:val="001668D4"/>
    <w:rsid w:val="00166969"/>
    <w:rsid w:val="00166AE0"/>
    <w:rsid w:val="00166BF1"/>
    <w:rsid w:val="00166CA7"/>
    <w:rsid w:val="00166CB4"/>
    <w:rsid w:val="001673FE"/>
    <w:rsid w:val="00167427"/>
    <w:rsid w:val="00167539"/>
    <w:rsid w:val="00167713"/>
    <w:rsid w:val="001677A6"/>
    <w:rsid w:val="0016786B"/>
    <w:rsid w:val="00167C27"/>
    <w:rsid w:val="0017062B"/>
    <w:rsid w:val="00170688"/>
    <w:rsid w:val="001709B7"/>
    <w:rsid w:val="00170A58"/>
    <w:rsid w:val="00170B2B"/>
    <w:rsid w:val="0017118C"/>
    <w:rsid w:val="001711EA"/>
    <w:rsid w:val="001713AF"/>
    <w:rsid w:val="00171495"/>
    <w:rsid w:val="001717A5"/>
    <w:rsid w:val="001717AB"/>
    <w:rsid w:val="00172153"/>
    <w:rsid w:val="001724A0"/>
    <w:rsid w:val="00172BB5"/>
    <w:rsid w:val="00172CC2"/>
    <w:rsid w:val="00172E94"/>
    <w:rsid w:val="00173374"/>
    <w:rsid w:val="001733D7"/>
    <w:rsid w:val="00173458"/>
    <w:rsid w:val="0017387C"/>
    <w:rsid w:val="00173D28"/>
    <w:rsid w:val="00173E3C"/>
    <w:rsid w:val="00173E66"/>
    <w:rsid w:val="00173F6F"/>
    <w:rsid w:val="00173F8B"/>
    <w:rsid w:val="00174ABA"/>
    <w:rsid w:val="00175169"/>
    <w:rsid w:val="00175214"/>
    <w:rsid w:val="00175369"/>
    <w:rsid w:val="001755DB"/>
    <w:rsid w:val="00175805"/>
    <w:rsid w:val="0017591D"/>
    <w:rsid w:val="00175A2B"/>
    <w:rsid w:val="00175F05"/>
    <w:rsid w:val="00176348"/>
    <w:rsid w:val="001764B8"/>
    <w:rsid w:val="001765EB"/>
    <w:rsid w:val="0017687D"/>
    <w:rsid w:val="00176D66"/>
    <w:rsid w:val="001775E4"/>
    <w:rsid w:val="00177920"/>
    <w:rsid w:val="00177A9D"/>
    <w:rsid w:val="00177AA8"/>
    <w:rsid w:val="001800B5"/>
    <w:rsid w:val="001803FF"/>
    <w:rsid w:val="00180936"/>
    <w:rsid w:val="00180AC6"/>
    <w:rsid w:val="00180CCB"/>
    <w:rsid w:val="00180DD5"/>
    <w:rsid w:val="00180FAB"/>
    <w:rsid w:val="001812AF"/>
    <w:rsid w:val="00181370"/>
    <w:rsid w:val="00181787"/>
    <w:rsid w:val="001818D9"/>
    <w:rsid w:val="001822EE"/>
    <w:rsid w:val="00182B7F"/>
    <w:rsid w:val="00183040"/>
    <w:rsid w:val="001830E5"/>
    <w:rsid w:val="00183133"/>
    <w:rsid w:val="00183836"/>
    <w:rsid w:val="00183B4A"/>
    <w:rsid w:val="00183C33"/>
    <w:rsid w:val="00183DBB"/>
    <w:rsid w:val="00183F1A"/>
    <w:rsid w:val="001849C4"/>
    <w:rsid w:val="00184AD1"/>
    <w:rsid w:val="00184B8A"/>
    <w:rsid w:val="001851F2"/>
    <w:rsid w:val="0018545A"/>
    <w:rsid w:val="0018599E"/>
    <w:rsid w:val="00185A73"/>
    <w:rsid w:val="00185BA9"/>
    <w:rsid w:val="00186F52"/>
    <w:rsid w:val="001872E4"/>
    <w:rsid w:val="0018736C"/>
    <w:rsid w:val="00187848"/>
    <w:rsid w:val="00187D1F"/>
    <w:rsid w:val="00187DD9"/>
    <w:rsid w:val="00190051"/>
    <w:rsid w:val="00190134"/>
    <w:rsid w:val="00190570"/>
    <w:rsid w:val="00190908"/>
    <w:rsid w:val="0019094C"/>
    <w:rsid w:val="00190BC4"/>
    <w:rsid w:val="00190ED4"/>
    <w:rsid w:val="001914C2"/>
    <w:rsid w:val="001915BE"/>
    <w:rsid w:val="001916E9"/>
    <w:rsid w:val="00191CF9"/>
    <w:rsid w:val="00191D0A"/>
    <w:rsid w:val="00191D63"/>
    <w:rsid w:val="0019218D"/>
    <w:rsid w:val="0019258F"/>
    <w:rsid w:val="001926C5"/>
    <w:rsid w:val="001929EA"/>
    <w:rsid w:val="00192AF8"/>
    <w:rsid w:val="00192EFB"/>
    <w:rsid w:val="0019324F"/>
    <w:rsid w:val="0019357D"/>
    <w:rsid w:val="0019392E"/>
    <w:rsid w:val="00193F68"/>
    <w:rsid w:val="00193F7C"/>
    <w:rsid w:val="001945B5"/>
    <w:rsid w:val="00194C37"/>
    <w:rsid w:val="00194C7B"/>
    <w:rsid w:val="001956E9"/>
    <w:rsid w:val="00195F64"/>
    <w:rsid w:val="001960F3"/>
    <w:rsid w:val="00196236"/>
    <w:rsid w:val="0019662A"/>
    <w:rsid w:val="00196CD5"/>
    <w:rsid w:val="00196E56"/>
    <w:rsid w:val="00196FAF"/>
    <w:rsid w:val="00197060"/>
    <w:rsid w:val="00197826"/>
    <w:rsid w:val="001A004E"/>
    <w:rsid w:val="001A0209"/>
    <w:rsid w:val="001A0329"/>
    <w:rsid w:val="001A0F03"/>
    <w:rsid w:val="001A0F8C"/>
    <w:rsid w:val="001A16D3"/>
    <w:rsid w:val="001A1EF5"/>
    <w:rsid w:val="001A203F"/>
    <w:rsid w:val="001A257B"/>
    <w:rsid w:val="001A2CB4"/>
    <w:rsid w:val="001A3076"/>
    <w:rsid w:val="001A310B"/>
    <w:rsid w:val="001A3B42"/>
    <w:rsid w:val="001A3B86"/>
    <w:rsid w:val="001A3B92"/>
    <w:rsid w:val="001A3BB4"/>
    <w:rsid w:val="001A41FA"/>
    <w:rsid w:val="001A46B5"/>
    <w:rsid w:val="001A47E0"/>
    <w:rsid w:val="001A4E66"/>
    <w:rsid w:val="001A5508"/>
    <w:rsid w:val="001A57D4"/>
    <w:rsid w:val="001A5A05"/>
    <w:rsid w:val="001A606B"/>
    <w:rsid w:val="001A6544"/>
    <w:rsid w:val="001A6979"/>
    <w:rsid w:val="001A6A11"/>
    <w:rsid w:val="001A712B"/>
    <w:rsid w:val="001A71AF"/>
    <w:rsid w:val="001A7E7C"/>
    <w:rsid w:val="001B001A"/>
    <w:rsid w:val="001B02C5"/>
    <w:rsid w:val="001B084E"/>
    <w:rsid w:val="001B0D14"/>
    <w:rsid w:val="001B0F2B"/>
    <w:rsid w:val="001B109A"/>
    <w:rsid w:val="001B1162"/>
    <w:rsid w:val="001B17E8"/>
    <w:rsid w:val="001B19DD"/>
    <w:rsid w:val="001B1A1F"/>
    <w:rsid w:val="001B22A8"/>
    <w:rsid w:val="001B2B1A"/>
    <w:rsid w:val="001B2C4C"/>
    <w:rsid w:val="001B2D14"/>
    <w:rsid w:val="001B3359"/>
    <w:rsid w:val="001B33BA"/>
    <w:rsid w:val="001B3772"/>
    <w:rsid w:val="001B38A1"/>
    <w:rsid w:val="001B3BFF"/>
    <w:rsid w:val="001B3E84"/>
    <w:rsid w:val="001B45A3"/>
    <w:rsid w:val="001B46D7"/>
    <w:rsid w:val="001B4878"/>
    <w:rsid w:val="001B4E4D"/>
    <w:rsid w:val="001B4FC1"/>
    <w:rsid w:val="001B528F"/>
    <w:rsid w:val="001B54EF"/>
    <w:rsid w:val="001B5BF9"/>
    <w:rsid w:val="001B5EBE"/>
    <w:rsid w:val="001B61FD"/>
    <w:rsid w:val="001B6755"/>
    <w:rsid w:val="001B6971"/>
    <w:rsid w:val="001B6B33"/>
    <w:rsid w:val="001B6FA4"/>
    <w:rsid w:val="001B71AB"/>
    <w:rsid w:val="001B7208"/>
    <w:rsid w:val="001B725A"/>
    <w:rsid w:val="001B746E"/>
    <w:rsid w:val="001B7F1D"/>
    <w:rsid w:val="001C0248"/>
    <w:rsid w:val="001C0362"/>
    <w:rsid w:val="001C0478"/>
    <w:rsid w:val="001C0654"/>
    <w:rsid w:val="001C0991"/>
    <w:rsid w:val="001C0CD0"/>
    <w:rsid w:val="001C0ECC"/>
    <w:rsid w:val="001C14EC"/>
    <w:rsid w:val="001C1889"/>
    <w:rsid w:val="001C1BDF"/>
    <w:rsid w:val="001C1C01"/>
    <w:rsid w:val="001C1C41"/>
    <w:rsid w:val="001C1E47"/>
    <w:rsid w:val="001C1F5C"/>
    <w:rsid w:val="001C237F"/>
    <w:rsid w:val="001C2403"/>
    <w:rsid w:val="001C266A"/>
    <w:rsid w:val="001C2B4E"/>
    <w:rsid w:val="001C2EEC"/>
    <w:rsid w:val="001C2F17"/>
    <w:rsid w:val="001C3091"/>
    <w:rsid w:val="001C3A89"/>
    <w:rsid w:val="001C3AD2"/>
    <w:rsid w:val="001C3BFB"/>
    <w:rsid w:val="001C4255"/>
    <w:rsid w:val="001C44FD"/>
    <w:rsid w:val="001C4E4D"/>
    <w:rsid w:val="001C5060"/>
    <w:rsid w:val="001C5852"/>
    <w:rsid w:val="001C593E"/>
    <w:rsid w:val="001C5F4C"/>
    <w:rsid w:val="001C6184"/>
    <w:rsid w:val="001C6D8E"/>
    <w:rsid w:val="001C6E9E"/>
    <w:rsid w:val="001C6FCD"/>
    <w:rsid w:val="001C7931"/>
    <w:rsid w:val="001C79A4"/>
    <w:rsid w:val="001C7F65"/>
    <w:rsid w:val="001C7FC6"/>
    <w:rsid w:val="001D00D7"/>
    <w:rsid w:val="001D070F"/>
    <w:rsid w:val="001D0923"/>
    <w:rsid w:val="001D096B"/>
    <w:rsid w:val="001D0A7E"/>
    <w:rsid w:val="001D0E4D"/>
    <w:rsid w:val="001D147C"/>
    <w:rsid w:val="001D14F8"/>
    <w:rsid w:val="001D1767"/>
    <w:rsid w:val="001D1D81"/>
    <w:rsid w:val="001D2036"/>
    <w:rsid w:val="001D2890"/>
    <w:rsid w:val="001D2C10"/>
    <w:rsid w:val="001D3293"/>
    <w:rsid w:val="001D3597"/>
    <w:rsid w:val="001D3708"/>
    <w:rsid w:val="001D386A"/>
    <w:rsid w:val="001D3952"/>
    <w:rsid w:val="001D3B02"/>
    <w:rsid w:val="001D3C22"/>
    <w:rsid w:val="001D3D41"/>
    <w:rsid w:val="001D3F15"/>
    <w:rsid w:val="001D428C"/>
    <w:rsid w:val="001D4A16"/>
    <w:rsid w:val="001D544B"/>
    <w:rsid w:val="001D5A0C"/>
    <w:rsid w:val="001D5A4C"/>
    <w:rsid w:val="001D5C12"/>
    <w:rsid w:val="001D5D6A"/>
    <w:rsid w:val="001D5E87"/>
    <w:rsid w:val="001D615B"/>
    <w:rsid w:val="001D6702"/>
    <w:rsid w:val="001D6A8E"/>
    <w:rsid w:val="001D71B5"/>
    <w:rsid w:val="001D7506"/>
    <w:rsid w:val="001D7919"/>
    <w:rsid w:val="001D7970"/>
    <w:rsid w:val="001D7DB7"/>
    <w:rsid w:val="001D7F4B"/>
    <w:rsid w:val="001D7FB5"/>
    <w:rsid w:val="001E00E4"/>
    <w:rsid w:val="001E07C9"/>
    <w:rsid w:val="001E0993"/>
    <w:rsid w:val="001E0CC1"/>
    <w:rsid w:val="001E0F83"/>
    <w:rsid w:val="001E1269"/>
    <w:rsid w:val="001E12B4"/>
    <w:rsid w:val="001E1705"/>
    <w:rsid w:val="001E1802"/>
    <w:rsid w:val="001E19E0"/>
    <w:rsid w:val="001E1CFB"/>
    <w:rsid w:val="001E1E77"/>
    <w:rsid w:val="001E27AA"/>
    <w:rsid w:val="001E284E"/>
    <w:rsid w:val="001E29BF"/>
    <w:rsid w:val="001E2AD5"/>
    <w:rsid w:val="001E2FEF"/>
    <w:rsid w:val="001E32D3"/>
    <w:rsid w:val="001E358F"/>
    <w:rsid w:val="001E3BFC"/>
    <w:rsid w:val="001E3D96"/>
    <w:rsid w:val="001E47A1"/>
    <w:rsid w:val="001E50B4"/>
    <w:rsid w:val="001E54E1"/>
    <w:rsid w:val="001E5628"/>
    <w:rsid w:val="001E57C1"/>
    <w:rsid w:val="001E5ABC"/>
    <w:rsid w:val="001E5C70"/>
    <w:rsid w:val="001E6EC4"/>
    <w:rsid w:val="001E6FEB"/>
    <w:rsid w:val="001E7226"/>
    <w:rsid w:val="001E73D9"/>
    <w:rsid w:val="001E745F"/>
    <w:rsid w:val="001E76FA"/>
    <w:rsid w:val="001E7C04"/>
    <w:rsid w:val="001E7DD2"/>
    <w:rsid w:val="001F00FB"/>
    <w:rsid w:val="001F01A6"/>
    <w:rsid w:val="001F04A7"/>
    <w:rsid w:val="001F06C7"/>
    <w:rsid w:val="001F090A"/>
    <w:rsid w:val="001F0BCC"/>
    <w:rsid w:val="001F0DFA"/>
    <w:rsid w:val="001F1409"/>
    <w:rsid w:val="001F1912"/>
    <w:rsid w:val="001F1ACE"/>
    <w:rsid w:val="001F1C26"/>
    <w:rsid w:val="001F21F6"/>
    <w:rsid w:val="001F2D5E"/>
    <w:rsid w:val="001F2F7E"/>
    <w:rsid w:val="001F325A"/>
    <w:rsid w:val="001F346D"/>
    <w:rsid w:val="001F34BB"/>
    <w:rsid w:val="001F3859"/>
    <w:rsid w:val="001F3AA3"/>
    <w:rsid w:val="001F3F7B"/>
    <w:rsid w:val="001F49E7"/>
    <w:rsid w:val="001F4D46"/>
    <w:rsid w:val="001F532D"/>
    <w:rsid w:val="001F56CC"/>
    <w:rsid w:val="001F57DB"/>
    <w:rsid w:val="001F5854"/>
    <w:rsid w:val="001F592D"/>
    <w:rsid w:val="001F5E61"/>
    <w:rsid w:val="001F60B8"/>
    <w:rsid w:val="001F6255"/>
    <w:rsid w:val="001F63BB"/>
    <w:rsid w:val="001F64A8"/>
    <w:rsid w:val="001F6599"/>
    <w:rsid w:val="001F660A"/>
    <w:rsid w:val="001F707B"/>
    <w:rsid w:val="001F71EC"/>
    <w:rsid w:val="001F75DA"/>
    <w:rsid w:val="001F7BBD"/>
    <w:rsid w:val="001F7CA6"/>
    <w:rsid w:val="0020000E"/>
    <w:rsid w:val="0020098D"/>
    <w:rsid w:val="0020112B"/>
    <w:rsid w:val="00201352"/>
    <w:rsid w:val="00201380"/>
    <w:rsid w:val="002014AA"/>
    <w:rsid w:val="002019E9"/>
    <w:rsid w:val="00201B07"/>
    <w:rsid w:val="00201E22"/>
    <w:rsid w:val="00201FCD"/>
    <w:rsid w:val="00202088"/>
    <w:rsid w:val="00202258"/>
    <w:rsid w:val="0020226D"/>
    <w:rsid w:val="002023C6"/>
    <w:rsid w:val="0020282F"/>
    <w:rsid w:val="00203261"/>
    <w:rsid w:val="00203354"/>
    <w:rsid w:val="002034CB"/>
    <w:rsid w:val="002036B7"/>
    <w:rsid w:val="00203EA0"/>
    <w:rsid w:val="00204313"/>
    <w:rsid w:val="00204750"/>
    <w:rsid w:val="00204AAC"/>
    <w:rsid w:val="00204B05"/>
    <w:rsid w:val="00204B15"/>
    <w:rsid w:val="0020521B"/>
    <w:rsid w:val="0020557F"/>
    <w:rsid w:val="00205869"/>
    <w:rsid w:val="00205C41"/>
    <w:rsid w:val="00205C4C"/>
    <w:rsid w:val="00205EC7"/>
    <w:rsid w:val="002061C1"/>
    <w:rsid w:val="0020625D"/>
    <w:rsid w:val="00206871"/>
    <w:rsid w:val="00206B73"/>
    <w:rsid w:val="00207476"/>
    <w:rsid w:val="002075E7"/>
    <w:rsid w:val="002076BF"/>
    <w:rsid w:val="00207719"/>
    <w:rsid w:val="00207833"/>
    <w:rsid w:val="00210569"/>
    <w:rsid w:val="002117F1"/>
    <w:rsid w:val="00211809"/>
    <w:rsid w:val="00211ACA"/>
    <w:rsid w:val="00211BA4"/>
    <w:rsid w:val="002123E4"/>
    <w:rsid w:val="0021256B"/>
    <w:rsid w:val="00212A16"/>
    <w:rsid w:val="00213020"/>
    <w:rsid w:val="002133D9"/>
    <w:rsid w:val="002135EC"/>
    <w:rsid w:val="00213997"/>
    <w:rsid w:val="00213A2B"/>
    <w:rsid w:val="00213D8E"/>
    <w:rsid w:val="00213E7B"/>
    <w:rsid w:val="00214D64"/>
    <w:rsid w:val="00214D9C"/>
    <w:rsid w:val="002150B6"/>
    <w:rsid w:val="00215558"/>
    <w:rsid w:val="002155F4"/>
    <w:rsid w:val="002156AF"/>
    <w:rsid w:val="002159A8"/>
    <w:rsid w:val="00215A7C"/>
    <w:rsid w:val="00215B2B"/>
    <w:rsid w:val="00215C16"/>
    <w:rsid w:val="00215CA1"/>
    <w:rsid w:val="0021627C"/>
    <w:rsid w:val="00216294"/>
    <w:rsid w:val="002168C9"/>
    <w:rsid w:val="00216E5E"/>
    <w:rsid w:val="00216F88"/>
    <w:rsid w:val="002174F6"/>
    <w:rsid w:val="002178DA"/>
    <w:rsid w:val="00217B1F"/>
    <w:rsid w:val="00217CA8"/>
    <w:rsid w:val="00220309"/>
    <w:rsid w:val="002204EA"/>
    <w:rsid w:val="002209EE"/>
    <w:rsid w:val="00221471"/>
    <w:rsid w:val="00221644"/>
    <w:rsid w:val="002216DC"/>
    <w:rsid w:val="002217C7"/>
    <w:rsid w:val="0022196B"/>
    <w:rsid w:val="00221C3C"/>
    <w:rsid w:val="00222088"/>
    <w:rsid w:val="0022232B"/>
    <w:rsid w:val="00222496"/>
    <w:rsid w:val="00222544"/>
    <w:rsid w:val="002225DE"/>
    <w:rsid w:val="002227CB"/>
    <w:rsid w:val="00222BE0"/>
    <w:rsid w:val="00222ED7"/>
    <w:rsid w:val="00222F7A"/>
    <w:rsid w:val="002235E5"/>
    <w:rsid w:val="002239FF"/>
    <w:rsid w:val="0022472C"/>
    <w:rsid w:val="00224A81"/>
    <w:rsid w:val="00225394"/>
    <w:rsid w:val="002254A7"/>
    <w:rsid w:val="002254CC"/>
    <w:rsid w:val="00225675"/>
    <w:rsid w:val="00225B7E"/>
    <w:rsid w:val="0022662B"/>
    <w:rsid w:val="00226E3E"/>
    <w:rsid w:val="00227458"/>
    <w:rsid w:val="002275E9"/>
    <w:rsid w:val="00227753"/>
    <w:rsid w:val="002277E1"/>
    <w:rsid w:val="00230070"/>
    <w:rsid w:val="002308A4"/>
    <w:rsid w:val="0023148C"/>
    <w:rsid w:val="002318DD"/>
    <w:rsid w:val="00231C92"/>
    <w:rsid w:val="00231D0A"/>
    <w:rsid w:val="002324FC"/>
    <w:rsid w:val="002328F4"/>
    <w:rsid w:val="00232932"/>
    <w:rsid w:val="00232A68"/>
    <w:rsid w:val="00232F38"/>
    <w:rsid w:val="00233142"/>
    <w:rsid w:val="00233512"/>
    <w:rsid w:val="00233528"/>
    <w:rsid w:val="002337B7"/>
    <w:rsid w:val="0023397F"/>
    <w:rsid w:val="00234304"/>
    <w:rsid w:val="00234491"/>
    <w:rsid w:val="00234978"/>
    <w:rsid w:val="00234A4B"/>
    <w:rsid w:val="00234D2E"/>
    <w:rsid w:val="00234F93"/>
    <w:rsid w:val="002357AD"/>
    <w:rsid w:val="00235D6E"/>
    <w:rsid w:val="00235D96"/>
    <w:rsid w:val="00235F11"/>
    <w:rsid w:val="002361C2"/>
    <w:rsid w:val="002361F9"/>
    <w:rsid w:val="00236520"/>
    <w:rsid w:val="00236AE8"/>
    <w:rsid w:val="00236BCF"/>
    <w:rsid w:val="00236C99"/>
    <w:rsid w:val="002371EB"/>
    <w:rsid w:val="00237208"/>
    <w:rsid w:val="00237400"/>
    <w:rsid w:val="0023780B"/>
    <w:rsid w:val="00237887"/>
    <w:rsid w:val="002378E3"/>
    <w:rsid w:val="0023795C"/>
    <w:rsid w:val="00237B46"/>
    <w:rsid w:val="0024064F"/>
    <w:rsid w:val="00240795"/>
    <w:rsid w:val="002407C3"/>
    <w:rsid w:val="002407D5"/>
    <w:rsid w:val="00240808"/>
    <w:rsid w:val="002409C3"/>
    <w:rsid w:val="00240FD7"/>
    <w:rsid w:val="00241449"/>
    <w:rsid w:val="0024165D"/>
    <w:rsid w:val="00241B99"/>
    <w:rsid w:val="00241DC2"/>
    <w:rsid w:val="00241F1A"/>
    <w:rsid w:val="002421E0"/>
    <w:rsid w:val="002421FF"/>
    <w:rsid w:val="00242485"/>
    <w:rsid w:val="002425D0"/>
    <w:rsid w:val="0024262A"/>
    <w:rsid w:val="00242BE8"/>
    <w:rsid w:val="00242D6A"/>
    <w:rsid w:val="0024326C"/>
    <w:rsid w:val="00243433"/>
    <w:rsid w:val="00243444"/>
    <w:rsid w:val="0024364E"/>
    <w:rsid w:val="002439E6"/>
    <w:rsid w:val="00243A1E"/>
    <w:rsid w:val="00243A43"/>
    <w:rsid w:val="00243DB4"/>
    <w:rsid w:val="00243F05"/>
    <w:rsid w:val="0024426E"/>
    <w:rsid w:val="002443E2"/>
    <w:rsid w:val="002445AB"/>
    <w:rsid w:val="002447E1"/>
    <w:rsid w:val="00244D8E"/>
    <w:rsid w:val="00244F29"/>
    <w:rsid w:val="00245149"/>
    <w:rsid w:val="0024537B"/>
    <w:rsid w:val="00245587"/>
    <w:rsid w:val="00245978"/>
    <w:rsid w:val="00245D1C"/>
    <w:rsid w:val="00245F19"/>
    <w:rsid w:val="0024610E"/>
    <w:rsid w:val="00246741"/>
    <w:rsid w:val="002467AF"/>
    <w:rsid w:val="0024715F"/>
    <w:rsid w:val="00247331"/>
    <w:rsid w:val="0024750D"/>
    <w:rsid w:val="00247587"/>
    <w:rsid w:val="002475B1"/>
    <w:rsid w:val="002475CA"/>
    <w:rsid w:val="00247E2C"/>
    <w:rsid w:val="00250007"/>
    <w:rsid w:val="00250B8F"/>
    <w:rsid w:val="00250C2E"/>
    <w:rsid w:val="00251525"/>
    <w:rsid w:val="00251B02"/>
    <w:rsid w:val="00251B88"/>
    <w:rsid w:val="00252186"/>
    <w:rsid w:val="0025242B"/>
    <w:rsid w:val="002528C3"/>
    <w:rsid w:val="00252B68"/>
    <w:rsid w:val="00252C76"/>
    <w:rsid w:val="00252D3B"/>
    <w:rsid w:val="00252FB3"/>
    <w:rsid w:val="00253801"/>
    <w:rsid w:val="00253BF8"/>
    <w:rsid w:val="002541CB"/>
    <w:rsid w:val="0025450A"/>
    <w:rsid w:val="00254659"/>
    <w:rsid w:val="00254A6E"/>
    <w:rsid w:val="00254AF7"/>
    <w:rsid w:val="00254D94"/>
    <w:rsid w:val="00255370"/>
    <w:rsid w:val="0025567B"/>
    <w:rsid w:val="00255A49"/>
    <w:rsid w:val="00255FF1"/>
    <w:rsid w:val="002569EA"/>
    <w:rsid w:val="00256CB0"/>
    <w:rsid w:val="00256CEE"/>
    <w:rsid w:val="00256DD3"/>
    <w:rsid w:val="0025712C"/>
    <w:rsid w:val="0025791F"/>
    <w:rsid w:val="00257A4D"/>
    <w:rsid w:val="00257D81"/>
    <w:rsid w:val="00257FB9"/>
    <w:rsid w:val="0026004D"/>
    <w:rsid w:val="00260079"/>
    <w:rsid w:val="00260D36"/>
    <w:rsid w:val="002613EE"/>
    <w:rsid w:val="00261563"/>
    <w:rsid w:val="00261B62"/>
    <w:rsid w:val="002621CF"/>
    <w:rsid w:val="0026244A"/>
    <w:rsid w:val="00262968"/>
    <w:rsid w:val="00262979"/>
    <w:rsid w:val="00262B35"/>
    <w:rsid w:val="00262C40"/>
    <w:rsid w:val="00262F9C"/>
    <w:rsid w:val="0026324F"/>
    <w:rsid w:val="002632EB"/>
    <w:rsid w:val="00263594"/>
    <w:rsid w:val="002636AD"/>
    <w:rsid w:val="002636FC"/>
    <w:rsid w:val="00263721"/>
    <w:rsid w:val="00264393"/>
    <w:rsid w:val="002646E3"/>
    <w:rsid w:val="00265103"/>
    <w:rsid w:val="00265276"/>
    <w:rsid w:val="00266303"/>
    <w:rsid w:val="00266544"/>
    <w:rsid w:val="0026661E"/>
    <w:rsid w:val="002675F9"/>
    <w:rsid w:val="0026779E"/>
    <w:rsid w:val="00267815"/>
    <w:rsid w:val="002678C3"/>
    <w:rsid w:val="00267EB0"/>
    <w:rsid w:val="00267F1C"/>
    <w:rsid w:val="00270012"/>
    <w:rsid w:val="002701A3"/>
    <w:rsid w:val="0027072B"/>
    <w:rsid w:val="00270973"/>
    <w:rsid w:val="00270D94"/>
    <w:rsid w:val="00270DAD"/>
    <w:rsid w:val="00270E42"/>
    <w:rsid w:val="00270E98"/>
    <w:rsid w:val="00270F5A"/>
    <w:rsid w:val="00270F93"/>
    <w:rsid w:val="00271023"/>
    <w:rsid w:val="0027106E"/>
    <w:rsid w:val="002719F2"/>
    <w:rsid w:val="00271D14"/>
    <w:rsid w:val="00271E8E"/>
    <w:rsid w:val="00271F49"/>
    <w:rsid w:val="00271FDC"/>
    <w:rsid w:val="002720F2"/>
    <w:rsid w:val="00272647"/>
    <w:rsid w:val="002726DD"/>
    <w:rsid w:val="00272713"/>
    <w:rsid w:val="00272A8F"/>
    <w:rsid w:val="00272B42"/>
    <w:rsid w:val="00272CAB"/>
    <w:rsid w:val="00272F55"/>
    <w:rsid w:val="002730B6"/>
    <w:rsid w:val="0027349B"/>
    <w:rsid w:val="00273ECC"/>
    <w:rsid w:val="00274304"/>
    <w:rsid w:val="00274325"/>
    <w:rsid w:val="00274600"/>
    <w:rsid w:val="00274647"/>
    <w:rsid w:val="002747CE"/>
    <w:rsid w:val="00274BBF"/>
    <w:rsid w:val="00274E57"/>
    <w:rsid w:val="0027520F"/>
    <w:rsid w:val="00275A6F"/>
    <w:rsid w:val="00275C29"/>
    <w:rsid w:val="00275CF0"/>
    <w:rsid w:val="0027619F"/>
    <w:rsid w:val="0027620C"/>
    <w:rsid w:val="002762AC"/>
    <w:rsid w:val="002764D6"/>
    <w:rsid w:val="00276607"/>
    <w:rsid w:val="00276834"/>
    <w:rsid w:val="00276A74"/>
    <w:rsid w:val="00276ACC"/>
    <w:rsid w:val="00276AFE"/>
    <w:rsid w:val="00276FD6"/>
    <w:rsid w:val="002775C0"/>
    <w:rsid w:val="002779EC"/>
    <w:rsid w:val="00277AA9"/>
    <w:rsid w:val="00277FF1"/>
    <w:rsid w:val="00280693"/>
    <w:rsid w:val="0028069B"/>
    <w:rsid w:val="002806B0"/>
    <w:rsid w:val="002807AE"/>
    <w:rsid w:val="00280B9F"/>
    <w:rsid w:val="00280BFF"/>
    <w:rsid w:val="00280CFC"/>
    <w:rsid w:val="00280D48"/>
    <w:rsid w:val="002817D9"/>
    <w:rsid w:val="002822AB"/>
    <w:rsid w:val="0028251F"/>
    <w:rsid w:val="00282A05"/>
    <w:rsid w:val="00282A3F"/>
    <w:rsid w:val="00282C4B"/>
    <w:rsid w:val="00282E46"/>
    <w:rsid w:val="0028329A"/>
    <w:rsid w:val="0028356D"/>
    <w:rsid w:val="00283A91"/>
    <w:rsid w:val="00283DF7"/>
    <w:rsid w:val="00283E5D"/>
    <w:rsid w:val="00283FB2"/>
    <w:rsid w:val="00284441"/>
    <w:rsid w:val="00284488"/>
    <w:rsid w:val="00285305"/>
    <w:rsid w:val="0028554D"/>
    <w:rsid w:val="002856A1"/>
    <w:rsid w:val="00285772"/>
    <w:rsid w:val="00285C46"/>
    <w:rsid w:val="00285CFB"/>
    <w:rsid w:val="00285F41"/>
    <w:rsid w:val="00286198"/>
    <w:rsid w:val="00286222"/>
    <w:rsid w:val="00286615"/>
    <w:rsid w:val="002867A8"/>
    <w:rsid w:val="0028727C"/>
    <w:rsid w:val="002872EA"/>
    <w:rsid w:val="00287888"/>
    <w:rsid w:val="00290645"/>
    <w:rsid w:val="00290660"/>
    <w:rsid w:val="00290A49"/>
    <w:rsid w:val="00290BF3"/>
    <w:rsid w:val="00290DA7"/>
    <w:rsid w:val="00290F62"/>
    <w:rsid w:val="002912BB"/>
    <w:rsid w:val="00291313"/>
    <w:rsid w:val="00291551"/>
    <w:rsid w:val="0029160D"/>
    <w:rsid w:val="002917D5"/>
    <w:rsid w:val="00291BA5"/>
    <w:rsid w:val="00291E73"/>
    <w:rsid w:val="00291F74"/>
    <w:rsid w:val="0029207A"/>
    <w:rsid w:val="002922AE"/>
    <w:rsid w:val="0029239D"/>
    <w:rsid w:val="002925DE"/>
    <w:rsid w:val="0029283D"/>
    <w:rsid w:val="00292926"/>
    <w:rsid w:val="00292A3C"/>
    <w:rsid w:val="00293816"/>
    <w:rsid w:val="00293B21"/>
    <w:rsid w:val="00293B94"/>
    <w:rsid w:val="00294481"/>
    <w:rsid w:val="0029461F"/>
    <w:rsid w:val="00294906"/>
    <w:rsid w:val="00294B0D"/>
    <w:rsid w:val="00294B36"/>
    <w:rsid w:val="00295663"/>
    <w:rsid w:val="00296042"/>
    <w:rsid w:val="0029636A"/>
    <w:rsid w:val="00296382"/>
    <w:rsid w:val="00296568"/>
    <w:rsid w:val="0029680A"/>
    <w:rsid w:val="00296D0E"/>
    <w:rsid w:val="0029749D"/>
    <w:rsid w:val="00297501"/>
    <w:rsid w:val="0029755B"/>
    <w:rsid w:val="002A0222"/>
    <w:rsid w:val="002A03C8"/>
    <w:rsid w:val="002A05B2"/>
    <w:rsid w:val="002A06FB"/>
    <w:rsid w:val="002A0774"/>
    <w:rsid w:val="002A083F"/>
    <w:rsid w:val="002A09B1"/>
    <w:rsid w:val="002A0AD7"/>
    <w:rsid w:val="002A0C66"/>
    <w:rsid w:val="002A0C78"/>
    <w:rsid w:val="002A0D0C"/>
    <w:rsid w:val="002A0F43"/>
    <w:rsid w:val="002A10F1"/>
    <w:rsid w:val="002A13ED"/>
    <w:rsid w:val="002A16E4"/>
    <w:rsid w:val="002A1766"/>
    <w:rsid w:val="002A1835"/>
    <w:rsid w:val="002A19CF"/>
    <w:rsid w:val="002A1EBE"/>
    <w:rsid w:val="002A201B"/>
    <w:rsid w:val="002A2035"/>
    <w:rsid w:val="002A21BF"/>
    <w:rsid w:val="002A2B58"/>
    <w:rsid w:val="002A2C6F"/>
    <w:rsid w:val="002A2CC8"/>
    <w:rsid w:val="002A2EA8"/>
    <w:rsid w:val="002A41C6"/>
    <w:rsid w:val="002A4394"/>
    <w:rsid w:val="002A451D"/>
    <w:rsid w:val="002A45B0"/>
    <w:rsid w:val="002A4DC6"/>
    <w:rsid w:val="002A4F71"/>
    <w:rsid w:val="002A5340"/>
    <w:rsid w:val="002A5C90"/>
    <w:rsid w:val="002A5D99"/>
    <w:rsid w:val="002A5DE9"/>
    <w:rsid w:val="002A5E38"/>
    <w:rsid w:val="002A5E73"/>
    <w:rsid w:val="002A6077"/>
    <w:rsid w:val="002A607F"/>
    <w:rsid w:val="002A68B5"/>
    <w:rsid w:val="002A6BA6"/>
    <w:rsid w:val="002A6CDC"/>
    <w:rsid w:val="002A6F72"/>
    <w:rsid w:val="002A6FB9"/>
    <w:rsid w:val="002A71FF"/>
    <w:rsid w:val="002A7258"/>
    <w:rsid w:val="002A754C"/>
    <w:rsid w:val="002A76EA"/>
    <w:rsid w:val="002A77DB"/>
    <w:rsid w:val="002A7AB3"/>
    <w:rsid w:val="002A7BB2"/>
    <w:rsid w:val="002A7C65"/>
    <w:rsid w:val="002A7CBB"/>
    <w:rsid w:val="002B0055"/>
    <w:rsid w:val="002B01AF"/>
    <w:rsid w:val="002B110D"/>
    <w:rsid w:val="002B112A"/>
    <w:rsid w:val="002B1FF0"/>
    <w:rsid w:val="002B247D"/>
    <w:rsid w:val="002B26A0"/>
    <w:rsid w:val="002B2822"/>
    <w:rsid w:val="002B2AF4"/>
    <w:rsid w:val="002B3C74"/>
    <w:rsid w:val="002B3D32"/>
    <w:rsid w:val="002B4E84"/>
    <w:rsid w:val="002B51F5"/>
    <w:rsid w:val="002B6388"/>
    <w:rsid w:val="002B6514"/>
    <w:rsid w:val="002B679A"/>
    <w:rsid w:val="002B67F3"/>
    <w:rsid w:val="002B681F"/>
    <w:rsid w:val="002B691B"/>
    <w:rsid w:val="002B6C00"/>
    <w:rsid w:val="002B7080"/>
    <w:rsid w:val="002B7083"/>
    <w:rsid w:val="002B71F0"/>
    <w:rsid w:val="002B7A6D"/>
    <w:rsid w:val="002B7B68"/>
    <w:rsid w:val="002B7E7B"/>
    <w:rsid w:val="002B7F4D"/>
    <w:rsid w:val="002C03C9"/>
    <w:rsid w:val="002C05FA"/>
    <w:rsid w:val="002C09AA"/>
    <w:rsid w:val="002C0C21"/>
    <w:rsid w:val="002C0C6C"/>
    <w:rsid w:val="002C0DE6"/>
    <w:rsid w:val="002C0E9A"/>
    <w:rsid w:val="002C1350"/>
    <w:rsid w:val="002C17E3"/>
    <w:rsid w:val="002C19F8"/>
    <w:rsid w:val="002C1AFE"/>
    <w:rsid w:val="002C1C4F"/>
    <w:rsid w:val="002C1D49"/>
    <w:rsid w:val="002C1E1B"/>
    <w:rsid w:val="002C1F52"/>
    <w:rsid w:val="002C20D8"/>
    <w:rsid w:val="002C213F"/>
    <w:rsid w:val="002C26F9"/>
    <w:rsid w:val="002C2BCE"/>
    <w:rsid w:val="002C2C9F"/>
    <w:rsid w:val="002C32D9"/>
    <w:rsid w:val="002C33D3"/>
    <w:rsid w:val="002C42E5"/>
    <w:rsid w:val="002C4529"/>
    <w:rsid w:val="002C477D"/>
    <w:rsid w:val="002C4851"/>
    <w:rsid w:val="002C4AD0"/>
    <w:rsid w:val="002C5144"/>
    <w:rsid w:val="002C5268"/>
    <w:rsid w:val="002C533F"/>
    <w:rsid w:val="002C557C"/>
    <w:rsid w:val="002C5759"/>
    <w:rsid w:val="002C5992"/>
    <w:rsid w:val="002C59CA"/>
    <w:rsid w:val="002C5D89"/>
    <w:rsid w:val="002C5E9C"/>
    <w:rsid w:val="002C5EF9"/>
    <w:rsid w:val="002C64F6"/>
    <w:rsid w:val="002C662F"/>
    <w:rsid w:val="002C6687"/>
    <w:rsid w:val="002C698B"/>
    <w:rsid w:val="002C6B3D"/>
    <w:rsid w:val="002C6F5D"/>
    <w:rsid w:val="002C7890"/>
    <w:rsid w:val="002C7DDB"/>
    <w:rsid w:val="002C7DE8"/>
    <w:rsid w:val="002C7F25"/>
    <w:rsid w:val="002C7F63"/>
    <w:rsid w:val="002D0703"/>
    <w:rsid w:val="002D0F29"/>
    <w:rsid w:val="002D188F"/>
    <w:rsid w:val="002D1A65"/>
    <w:rsid w:val="002D225F"/>
    <w:rsid w:val="002D24CE"/>
    <w:rsid w:val="002D2594"/>
    <w:rsid w:val="002D2F2F"/>
    <w:rsid w:val="002D3769"/>
    <w:rsid w:val="002D3786"/>
    <w:rsid w:val="002D3B1C"/>
    <w:rsid w:val="002D3BD6"/>
    <w:rsid w:val="002D3CF7"/>
    <w:rsid w:val="002D3DAB"/>
    <w:rsid w:val="002D3DF8"/>
    <w:rsid w:val="002D3E7D"/>
    <w:rsid w:val="002D40E9"/>
    <w:rsid w:val="002D41F5"/>
    <w:rsid w:val="002D422C"/>
    <w:rsid w:val="002D43FB"/>
    <w:rsid w:val="002D45DC"/>
    <w:rsid w:val="002D46EA"/>
    <w:rsid w:val="002D4784"/>
    <w:rsid w:val="002D49F4"/>
    <w:rsid w:val="002D4DA4"/>
    <w:rsid w:val="002D4EE2"/>
    <w:rsid w:val="002D5676"/>
    <w:rsid w:val="002D58AD"/>
    <w:rsid w:val="002D5C13"/>
    <w:rsid w:val="002D6515"/>
    <w:rsid w:val="002D6711"/>
    <w:rsid w:val="002D68F4"/>
    <w:rsid w:val="002D69B9"/>
    <w:rsid w:val="002D6A68"/>
    <w:rsid w:val="002D6E0F"/>
    <w:rsid w:val="002D6FDE"/>
    <w:rsid w:val="002D718C"/>
    <w:rsid w:val="002D73D6"/>
    <w:rsid w:val="002D73F0"/>
    <w:rsid w:val="002D7730"/>
    <w:rsid w:val="002D7A49"/>
    <w:rsid w:val="002D7BA5"/>
    <w:rsid w:val="002D7DBD"/>
    <w:rsid w:val="002D7E6B"/>
    <w:rsid w:val="002E0BBA"/>
    <w:rsid w:val="002E0DC7"/>
    <w:rsid w:val="002E0E22"/>
    <w:rsid w:val="002E1093"/>
    <w:rsid w:val="002E153D"/>
    <w:rsid w:val="002E153F"/>
    <w:rsid w:val="002E167F"/>
    <w:rsid w:val="002E16B2"/>
    <w:rsid w:val="002E16BC"/>
    <w:rsid w:val="002E235F"/>
    <w:rsid w:val="002E2603"/>
    <w:rsid w:val="002E2725"/>
    <w:rsid w:val="002E2D51"/>
    <w:rsid w:val="002E30DC"/>
    <w:rsid w:val="002E3119"/>
    <w:rsid w:val="002E358B"/>
    <w:rsid w:val="002E38C9"/>
    <w:rsid w:val="002E3AA0"/>
    <w:rsid w:val="002E3B02"/>
    <w:rsid w:val="002E3C09"/>
    <w:rsid w:val="002E3D4B"/>
    <w:rsid w:val="002E3D7C"/>
    <w:rsid w:val="002E4163"/>
    <w:rsid w:val="002E45A3"/>
    <w:rsid w:val="002E485C"/>
    <w:rsid w:val="002E4A0D"/>
    <w:rsid w:val="002E4B3F"/>
    <w:rsid w:val="002E4BA2"/>
    <w:rsid w:val="002E4C8C"/>
    <w:rsid w:val="002E4DC1"/>
    <w:rsid w:val="002E50B7"/>
    <w:rsid w:val="002E51A0"/>
    <w:rsid w:val="002E542F"/>
    <w:rsid w:val="002E5BD6"/>
    <w:rsid w:val="002E5CEB"/>
    <w:rsid w:val="002E61B8"/>
    <w:rsid w:val="002E67C3"/>
    <w:rsid w:val="002E6AC4"/>
    <w:rsid w:val="002E6AE4"/>
    <w:rsid w:val="002E6CDF"/>
    <w:rsid w:val="002E7112"/>
    <w:rsid w:val="002E76BC"/>
    <w:rsid w:val="002E770B"/>
    <w:rsid w:val="002E7FA0"/>
    <w:rsid w:val="002E7FCF"/>
    <w:rsid w:val="002F00BF"/>
    <w:rsid w:val="002F1084"/>
    <w:rsid w:val="002F10DF"/>
    <w:rsid w:val="002F1373"/>
    <w:rsid w:val="002F15C5"/>
    <w:rsid w:val="002F1891"/>
    <w:rsid w:val="002F1A57"/>
    <w:rsid w:val="002F20F8"/>
    <w:rsid w:val="002F2455"/>
    <w:rsid w:val="002F2460"/>
    <w:rsid w:val="002F280B"/>
    <w:rsid w:val="002F2C7C"/>
    <w:rsid w:val="002F3201"/>
    <w:rsid w:val="002F3806"/>
    <w:rsid w:val="002F3A5C"/>
    <w:rsid w:val="002F3AE5"/>
    <w:rsid w:val="002F3B81"/>
    <w:rsid w:val="002F3C1F"/>
    <w:rsid w:val="002F4AEE"/>
    <w:rsid w:val="002F4CE4"/>
    <w:rsid w:val="002F52E1"/>
    <w:rsid w:val="002F5918"/>
    <w:rsid w:val="002F5B4D"/>
    <w:rsid w:val="002F5C7D"/>
    <w:rsid w:val="002F5DD0"/>
    <w:rsid w:val="002F5E33"/>
    <w:rsid w:val="002F6185"/>
    <w:rsid w:val="002F62F6"/>
    <w:rsid w:val="002F64F2"/>
    <w:rsid w:val="002F65E1"/>
    <w:rsid w:val="002F6B24"/>
    <w:rsid w:val="002F6CF1"/>
    <w:rsid w:val="002F73B6"/>
    <w:rsid w:val="002F790B"/>
    <w:rsid w:val="002F7C68"/>
    <w:rsid w:val="002F7CD3"/>
    <w:rsid w:val="00300045"/>
    <w:rsid w:val="00300054"/>
    <w:rsid w:val="003002DA"/>
    <w:rsid w:val="003004A4"/>
    <w:rsid w:val="003005E1"/>
    <w:rsid w:val="003006C1"/>
    <w:rsid w:val="0030092E"/>
    <w:rsid w:val="00300BC5"/>
    <w:rsid w:val="00300CC9"/>
    <w:rsid w:val="00300FB3"/>
    <w:rsid w:val="00300FEE"/>
    <w:rsid w:val="00301286"/>
    <w:rsid w:val="0030128F"/>
    <w:rsid w:val="00301727"/>
    <w:rsid w:val="00302089"/>
    <w:rsid w:val="00302443"/>
    <w:rsid w:val="003029E3"/>
    <w:rsid w:val="00303016"/>
    <w:rsid w:val="00303E42"/>
    <w:rsid w:val="00303FAF"/>
    <w:rsid w:val="00304000"/>
    <w:rsid w:val="003040BC"/>
    <w:rsid w:val="0030447A"/>
    <w:rsid w:val="0030460F"/>
    <w:rsid w:val="003046F7"/>
    <w:rsid w:val="00304742"/>
    <w:rsid w:val="00304B97"/>
    <w:rsid w:val="00304BA7"/>
    <w:rsid w:val="00304F86"/>
    <w:rsid w:val="00305150"/>
    <w:rsid w:val="003059DE"/>
    <w:rsid w:val="00305B83"/>
    <w:rsid w:val="00305F2F"/>
    <w:rsid w:val="003060CF"/>
    <w:rsid w:val="0030621A"/>
    <w:rsid w:val="0030648F"/>
    <w:rsid w:val="00306C35"/>
    <w:rsid w:val="00306E72"/>
    <w:rsid w:val="003070DE"/>
    <w:rsid w:val="00307C62"/>
    <w:rsid w:val="00307F84"/>
    <w:rsid w:val="003100DD"/>
    <w:rsid w:val="003103DF"/>
    <w:rsid w:val="003104B4"/>
    <w:rsid w:val="0031079D"/>
    <w:rsid w:val="003107A4"/>
    <w:rsid w:val="00310B43"/>
    <w:rsid w:val="0031108E"/>
    <w:rsid w:val="0031109F"/>
    <w:rsid w:val="003113CF"/>
    <w:rsid w:val="003116C3"/>
    <w:rsid w:val="00311A5B"/>
    <w:rsid w:val="00311D37"/>
    <w:rsid w:val="00311E45"/>
    <w:rsid w:val="00312965"/>
    <w:rsid w:val="003129E7"/>
    <w:rsid w:val="003129FE"/>
    <w:rsid w:val="00312FD8"/>
    <w:rsid w:val="0031327D"/>
    <w:rsid w:val="003138C2"/>
    <w:rsid w:val="00314006"/>
    <w:rsid w:val="00314094"/>
    <w:rsid w:val="003141C0"/>
    <w:rsid w:val="003142F3"/>
    <w:rsid w:val="003149EA"/>
    <w:rsid w:val="00314D8E"/>
    <w:rsid w:val="00314F14"/>
    <w:rsid w:val="00314F2B"/>
    <w:rsid w:val="003150EC"/>
    <w:rsid w:val="003154DD"/>
    <w:rsid w:val="003155DC"/>
    <w:rsid w:val="00315767"/>
    <w:rsid w:val="00315AC5"/>
    <w:rsid w:val="00315BE2"/>
    <w:rsid w:val="00315C7B"/>
    <w:rsid w:val="00315D9B"/>
    <w:rsid w:val="0031653A"/>
    <w:rsid w:val="0031696D"/>
    <w:rsid w:val="00316EAD"/>
    <w:rsid w:val="00317033"/>
    <w:rsid w:val="003175D1"/>
    <w:rsid w:val="003176E7"/>
    <w:rsid w:val="00317AA6"/>
    <w:rsid w:val="00317FFC"/>
    <w:rsid w:val="00320021"/>
    <w:rsid w:val="0032047D"/>
    <w:rsid w:val="003204B4"/>
    <w:rsid w:val="00320522"/>
    <w:rsid w:val="00320DFF"/>
    <w:rsid w:val="00321542"/>
    <w:rsid w:val="0032163D"/>
    <w:rsid w:val="00321798"/>
    <w:rsid w:val="0032182C"/>
    <w:rsid w:val="003219FC"/>
    <w:rsid w:val="00322DB4"/>
    <w:rsid w:val="00322DDB"/>
    <w:rsid w:val="0032306D"/>
    <w:rsid w:val="0032310B"/>
    <w:rsid w:val="00323233"/>
    <w:rsid w:val="003232B1"/>
    <w:rsid w:val="00323611"/>
    <w:rsid w:val="00323775"/>
    <w:rsid w:val="00324257"/>
    <w:rsid w:val="00324337"/>
    <w:rsid w:val="003244A1"/>
    <w:rsid w:val="003245C7"/>
    <w:rsid w:val="00324767"/>
    <w:rsid w:val="0032484E"/>
    <w:rsid w:val="003248DC"/>
    <w:rsid w:val="00324D13"/>
    <w:rsid w:val="00324E6C"/>
    <w:rsid w:val="00324EC8"/>
    <w:rsid w:val="00324F73"/>
    <w:rsid w:val="003250CE"/>
    <w:rsid w:val="003253B6"/>
    <w:rsid w:val="00325F1D"/>
    <w:rsid w:val="00326712"/>
    <w:rsid w:val="00326757"/>
    <w:rsid w:val="00326990"/>
    <w:rsid w:val="003269F5"/>
    <w:rsid w:val="00326ABA"/>
    <w:rsid w:val="00326C16"/>
    <w:rsid w:val="00326C19"/>
    <w:rsid w:val="00327182"/>
    <w:rsid w:val="003273BA"/>
    <w:rsid w:val="003275A6"/>
    <w:rsid w:val="003276A1"/>
    <w:rsid w:val="00327CFB"/>
    <w:rsid w:val="00327DAB"/>
    <w:rsid w:val="0033055C"/>
    <w:rsid w:val="003306BF"/>
    <w:rsid w:val="00330867"/>
    <w:rsid w:val="00330A5C"/>
    <w:rsid w:val="00330FB3"/>
    <w:rsid w:val="00331131"/>
    <w:rsid w:val="00331529"/>
    <w:rsid w:val="003319EE"/>
    <w:rsid w:val="00331A14"/>
    <w:rsid w:val="00331B0E"/>
    <w:rsid w:val="0033216E"/>
    <w:rsid w:val="00332616"/>
    <w:rsid w:val="0033287C"/>
    <w:rsid w:val="00333BAB"/>
    <w:rsid w:val="00333E91"/>
    <w:rsid w:val="00334487"/>
    <w:rsid w:val="00334751"/>
    <w:rsid w:val="00334AD4"/>
    <w:rsid w:val="00334F03"/>
    <w:rsid w:val="00334F1C"/>
    <w:rsid w:val="00334F71"/>
    <w:rsid w:val="00335422"/>
    <w:rsid w:val="00335AA4"/>
    <w:rsid w:val="00335CAA"/>
    <w:rsid w:val="00335CC1"/>
    <w:rsid w:val="00335F02"/>
    <w:rsid w:val="003360F5"/>
    <w:rsid w:val="0033647A"/>
    <w:rsid w:val="0033667F"/>
    <w:rsid w:val="00336BA4"/>
    <w:rsid w:val="00336E8B"/>
    <w:rsid w:val="00337059"/>
    <w:rsid w:val="00337186"/>
    <w:rsid w:val="003375BE"/>
    <w:rsid w:val="003377B6"/>
    <w:rsid w:val="00337B33"/>
    <w:rsid w:val="0034036E"/>
    <w:rsid w:val="00340610"/>
    <w:rsid w:val="003408EB"/>
    <w:rsid w:val="00340A27"/>
    <w:rsid w:val="00340B81"/>
    <w:rsid w:val="00340C1A"/>
    <w:rsid w:val="00340C74"/>
    <w:rsid w:val="00340D8E"/>
    <w:rsid w:val="00340FAC"/>
    <w:rsid w:val="00341003"/>
    <w:rsid w:val="0034140F"/>
    <w:rsid w:val="00341569"/>
    <w:rsid w:val="003416AE"/>
    <w:rsid w:val="0034184B"/>
    <w:rsid w:val="0034199A"/>
    <w:rsid w:val="00341B5D"/>
    <w:rsid w:val="00341D69"/>
    <w:rsid w:val="0034233E"/>
    <w:rsid w:val="0034233F"/>
    <w:rsid w:val="00342410"/>
    <w:rsid w:val="00342587"/>
    <w:rsid w:val="00342614"/>
    <w:rsid w:val="003426BC"/>
    <w:rsid w:val="00342816"/>
    <w:rsid w:val="00342880"/>
    <w:rsid w:val="003428AD"/>
    <w:rsid w:val="003429CC"/>
    <w:rsid w:val="00342ABA"/>
    <w:rsid w:val="00342B7F"/>
    <w:rsid w:val="00342C17"/>
    <w:rsid w:val="00342E42"/>
    <w:rsid w:val="00343961"/>
    <w:rsid w:val="003439F8"/>
    <w:rsid w:val="00343E1B"/>
    <w:rsid w:val="00344275"/>
    <w:rsid w:val="003442CF"/>
    <w:rsid w:val="00344823"/>
    <w:rsid w:val="00344993"/>
    <w:rsid w:val="00344A5A"/>
    <w:rsid w:val="003451AD"/>
    <w:rsid w:val="0034522C"/>
    <w:rsid w:val="003463C0"/>
    <w:rsid w:val="00346712"/>
    <w:rsid w:val="00346D74"/>
    <w:rsid w:val="00346DFF"/>
    <w:rsid w:val="00346F1F"/>
    <w:rsid w:val="003476F8"/>
    <w:rsid w:val="003477F2"/>
    <w:rsid w:val="003479DF"/>
    <w:rsid w:val="00347BDD"/>
    <w:rsid w:val="00347DD0"/>
    <w:rsid w:val="003504A9"/>
    <w:rsid w:val="003505B7"/>
    <w:rsid w:val="0035061A"/>
    <w:rsid w:val="003509D8"/>
    <w:rsid w:val="00350B4D"/>
    <w:rsid w:val="00350E6C"/>
    <w:rsid w:val="00351178"/>
    <w:rsid w:val="00351232"/>
    <w:rsid w:val="0035161A"/>
    <w:rsid w:val="003518B5"/>
    <w:rsid w:val="003518BB"/>
    <w:rsid w:val="00351BA8"/>
    <w:rsid w:val="0035205E"/>
    <w:rsid w:val="003521A5"/>
    <w:rsid w:val="0035221F"/>
    <w:rsid w:val="00352314"/>
    <w:rsid w:val="0035260A"/>
    <w:rsid w:val="00352708"/>
    <w:rsid w:val="00352DA5"/>
    <w:rsid w:val="00352FEC"/>
    <w:rsid w:val="00353269"/>
    <w:rsid w:val="00353D24"/>
    <w:rsid w:val="00353F1A"/>
    <w:rsid w:val="0035467D"/>
    <w:rsid w:val="00354714"/>
    <w:rsid w:val="00354716"/>
    <w:rsid w:val="00354B01"/>
    <w:rsid w:val="00355144"/>
    <w:rsid w:val="003551D3"/>
    <w:rsid w:val="003556A2"/>
    <w:rsid w:val="00355754"/>
    <w:rsid w:val="00355CF9"/>
    <w:rsid w:val="0035610F"/>
    <w:rsid w:val="003564F4"/>
    <w:rsid w:val="00356534"/>
    <w:rsid w:val="00356583"/>
    <w:rsid w:val="00356C5D"/>
    <w:rsid w:val="00356F07"/>
    <w:rsid w:val="00357132"/>
    <w:rsid w:val="003572A8"/>
    <w:rsid w:val="00357600"/>
    <w:rsid w:val="00357D62"/>
    <w:rsid w:val="00357F42"/>
    <w:rsid w:val="00357F8B"/>
    <w:rsid w:val="00360693"/>
    <w:rsid w:val="00360B7E"/>
    <w:rsid w:val="00360CEF"/>
    <w:rsid w:val="003617DF"/>
    <w:rsid w:val="00361FC9"/>
    <w:rsid w:val="00362244"/>
    <w:rsid w:val="00362437"/>
    <w:rsid w:val="0036293B"/>
    <w:rsid w:val="003629DF"/>
    <w:rsid w:val="00362D1E"/>
    <w:rsid w:val="00362F69"/>
    <w:rsid w:val="003632F4"/>
    <w:rsid w:val="0036351B"/>
    <w:rsid w:val="00363579"/>
    <w:rsid w:val="003640C2"/>
    <w:rsid w:val="00364612"/>
    <w:rsid w:val="00364E1A"/>
    <w:rsid w:val="00365208"/>
    <w:rsid w:val="003655B9"/>
    <w:rsid w:val="00365619"/>
    <w:rsid w:val="00365924"/>
    <w:rsid w:val="00365D57"/>
    <w:rsid w:val="00365D5F"/>
    <w:rsid w:val="003661C2"/>
    <w:rsid w:val="003663D1"/>
    <w:rsid w:val="00366809"/>
    <w:rsid w:val="00366D76"/>
    <w:rsid w:val="003671DE"/>
    <w:rsid w:val="00367446"/>
    <w:rsid w:val="003674D2"/>
    <w:rsid w:val="00367501"/>
    <w:rsid w:val="00367831"/>
    <w:rsid w:val="00367868"/>
    <w:rsid w:val="00367A65"/>
    <w:rsid w:val="00370124"/>
    <w:rsid w:val="00370181"/>
    <w:rsid w:val="00370AC2"/>
    <w:rsid w:val="00370CBD"/>
    <w:rsid w:val="00370D76"/>
    <w:rsid w:val="00370DA9"/>
    <w:rsid w:val="00370FBB"/>
    <w:rsid w:val="00371328"/>
    <w:rsid w:val="003727B3"/>
    <w:rsid w:val="00372887"/>
    <w:rsid w:val="0037291E"/>
    <w:rsid w:val="00372BEA"/>
    <w:rsid w:val="00372C06"/>
    <w:rsid w:val="00372C75"/>
    <w:rsid w:val="00372DD9"/>
    <w:rsid w:val="00372E3C"/>
    <w:rsid w:val="00372EC4"/>
    <w:rsid w:val="003731D1"/>
    <w:rsid w:val="00373BA6"/>
    <w:rsid w:val="00373F8F"/>
    <w:rsid w:val="00373FD0"/>
    <w:rsid w:val="003743CF"/>
    <w:rsid w:val="0037522A"/>
    <w:rsid w:val="00375E87"/>
    <w:rsid w:val="003760FC"/>
    <w:rsid w:val="00376117"/>
    <w:rsid w:val="00376204"/>
    <w:rsid w:val="003762B2"/>
    <w:rsid w:val="003762BE"/>
    <w:rsid w:val="003763EB"/>
    <w:rsid w:val="00376857"/>
    <w:rsid w:val="00376894"/>
    <w:rsid w:val="00376DB1"/>
    <w:rsid w:val="003779F2"/>
    <w:rsid w:val="00377AC5"/>
    <w:rsid w:val="00377EAA"/>
    <w:rsid w:val="00377EFF"/>
    <w:rsid w:val="0038036A"/>
    <w:rsid w:val="00380AA4"/>
    <w:rsid w:val="00380AB9"/>
    <w:rsid w:val="00380B4C"/>
    <w:rsid w:val="00380B4E"/>
    <w:rsid w:val="00380FB1"/>
    <w:rsid w:val="0038102B"/>
    <w:rsid w:val="0038109A"/>
    <w:rsid w:val="003810EC"/>
    <w:rsid w:val="00381BCD"/>
    <w:rsid w:val="00381F17"/>
    <w:rsid w:val="00381F8D"/>
    <w:rsid w:val="00382044"/>
    <w:rsid w:val="0038217A"/>
    <w:rsid w:val="00382522"/>
    <w:rsid w:val="00382B9C"/>
    <w:rsid w:val="00382E7D"/>
    <w:rsid w:val="0038358F"/>
    <w:rsid w:val="003838B1"/>
    <w:rsid w:val="00383AE1"/>
    <w:rsid w:val="00383F07"/>
    <w:rsid w:val="00384556"/>
    <w:rsid w:val="00384768"/>
    <w:rsid w:val="00384A72"/>
    <w:rsid w:val="003851B7"/>
    <w:rsid w:val="00385906"/>
    <w:rsid w:val="00386028"/>
    <w:rsid w:val="003861E5"/>
    <w:rsid w:val="00386244"/>
    <w:rsid w:val="003864C3"/>
    <w:rsid w:val="00386984"/>
    <w:rsid w:val="003869C7"/>
    <w:rsid w:val="00386B0F"/>
    <w:rsid w:val="00387609"/>
    <w:rsid w:val="003877C6"/>
    <w:rsid w:val="00387D19"/>
    <w:rsid w:val="00387E6A"/>
    <w:rsid w:val="003904AE"/>
    <w:rsid w:val="00390527"/>
    <w:rsid w:val="003905DE"/>
    <w:rsid w:val="0039066C"/>
    <w:rsid w:val="0039069A"/>
    <w:rsid w:val="00390798"/>
    <w:rsid w:val="003908AE"/>
    <w:rsid w:val="00390B2D"/>
    <w:rsid w:val="00390F36"/>
    <w:rsid w:val="00391076"/>
    <w:rsid w:val="003914C9"/>
    <w:rsid w:val="003916BA"/>
    <w:rsid w:val="0039178A"/>
    <w:rsid w:val="0039195A"/>
    <w:rsid w:val="0039240E"/>
    <w:rsid w:val="0039261F"/>
    <w:rsid w:val="003928F4"/>
    <w:rsid w:val="00392982"/>
    <w:rsid w:val="00392EFC"/>
    <w:rsid w:val="00393333"/>
    <w:rsid w:val="003940A2"/>
    <w:rsid w:val="00394101"/>
    <w:rsid w:val="00394518"/>
    <w:rsid w:val="00395156"/>
    <w:rsid w:val="00395541"/>
    <w:rsid w:val="00395682"/>
    <w:rsid w:val="003956AA"/>
    <w:rsid w:val="0039588B"/>
    <w:rsid w:val="00395B01"/>
    <w:rsid w:val="00395BD8"/>
    <w:rsid w:val="00395CA2"/>
    <w:rsid w:val="0039619C"/>
    <w:rsid w:val="003961EB"/>
    <w:rsid w:val="003962A7"/>
    <w:rsid w:val="003962E6"/>
    <w:rsid w:val="0039658A"/>
    <w:rsid w:val="00396A23"/>
    <w:rsid w:val="003971C4"/>
    <w:rsid w:val="003973A0"/>
    <w:rsid w:val="0039767F"/>
    <w:rsid w:val="003977A0"/>
    <w:rsid w:val="00397A82"/>
    <w:rsid w:val="00397AFF"/>
    <w:rsid w:val="00397B17"/>
    <w:rsid w:val="003A01D5"/>
    <w:rsid w:val="003A028C"/>
    <w:rsid w:val="003A06E8"/>
    <w:rsid w:val="003A0BE9"/>
    <w:rsid w:val="003A0D4F"/>
    <w:rsid w:val="003A0F6D"/>
    <w:rsid w:val="003A103D"/>
    <w:rsid w:val="003A123D"/>
    <w:rsid w:val="003A155B"/>
    <w:rsid w:val="003A177B"/>
    <w:rsid w:val="003A1B34"/>
    <w:rsid w:val="003A2567"/>
    <w:rsid w:val="003A2E3E"/>
    <w:rsid w:val="003A2E3F"/>
    <w:rsid w:val="003A3005"/>
    <w:rsid w:val="003A32FC"/>
    <w:rsid w:val="003A37EC"/>
    <w:rsid w:val="003A38E0"/>
    <w:rsid w:val="003A3E85"/>
    <w:rsid w:val="003A43DB"/>
    <w:rsid w:val="003A44D0"/>
    <w:rsid w:val="003A45EA"/>
    <w:rsid w:val="003A50F2"/>
    <w:rsid w:val="003A55C3"/>
    <w:rsid w:val="003A57C0"/>
    <w:rsid w:val="003A5DD1"/>
    <w:rsid w:val="003A5E43"/>
    <w:rsid w:val="003A6283"/>
    <w:rsid w:val="003A62B9"/>
    <w:rsid w:val="003A6414"/>
    <w:rsid w:val="003A65B8"/>
    <w:rsid w:val="003A668D"/>
    <w:rsid w:val="003A6C8E"/>
    <w:rsid w:val="003A6EA9"/>
    <w:rsid w:val="003A7353"/>
    <w:rsid w:val="003A7357"/>
    <w:rsid w:val="003A773F"/>
    <w:rsid w:val="003A79D0"/>
    <w:rsid w:val="003A7BE8"/>
    <w:rsid w:val="003A7F03"/>
    <w:rsid w:val="003A7F4B"/>
    <w:rsid w:val="003B02B5"/>
    <w:rsid w:val="003B033D"/>
    <w:rsid w:val="003B044C"/>
    <w:rsid w:val="003B0502"/>
    <w:rsid w:val="003B0BC6"/>
    <w:rsid w:val="003B0BE6"/>
    <w:rsid w:val="003B0C24"/>
    <w:rsid w:val="003B0CB8"/>
    <w:rsid w:val="003B1718"/>
    <w:rsid w:val="003B1CDC"/>
    <w:rsid w:val="003B204E"/>
    <w:rsid w:val="003B2B41"/>
    <w:rsid w:val="003B2D79"/>
    <w:rsid w:val="003B2FB6"/>
    <w:rsid w:val="003B363A"/>
    <w:rsid w:val="003B36FF"/>
    <w:rsid w:val="003B3D67"/>
    <w:rsid w:val="003B3E49"/>
    <w:rsid w:val="003B4121"/>
    <w:rsid w:val="003B454F"/>
    <w:rsid w:val="003B4BC9"/>
    <w:rsid w:val="003B4EC3"/>
    <w:rsid w:val="003B5739"/>
    <w:rsid w:val="003B5AB9"/>
    <w:rsid w:val="003B5F70"/>
    <w:rsid w:val="003B61A5"/>
    <w:rsid w:val="003B6204"/>
    <w:rsid w:val="003B62D6"/>
    <w:rsid w:val="003B630D"/>
    <w:rsid w:val="003B68F3"/>
    <w:rsid w:val="003B6FC0"/>
    <w:rsid w:val="003B70B2"/>
    <w:rsid w:val="003B7245"/>
    <w:rsid w:val="003B74F3"/>
    <w:rsid w:val="003B7D7B"/>
    <w:rsid w:val="003C0051"/>
    <w:rsid w:val="003C0306"/>
    <w:rsid w:val="003C04BB"/>
    <w:rsid w:val="003C04FE"/>
    <w:rsid w:val="003C09BF"/>
    <w:rsid w:val="003C102D"/>
    <w:rsid w:val="003C1225"/>
    <w:rsid w:val="003C144C"/>
    <w:rsid w:val="003C248E"/>
    <w:rsid w:val="003C28C1"/>
    <w:rsid w:val="003C2AC9"/>
    <w:rsid w:val="003C2C41"/>
    <w:rsid w:val="003C2D89"/>
    <w:rsid w:val="003C30BC"/>
    <w:rsid w:val="003C3405"/>
    <w:rsid w:val="003C3435"/>
    <w:rsid w:val="003C3879"/>
    <w:rsid w:val="003C3946"/>
    <w:rsid w:val="003C3A9E"/>
    <w:rsid w:val="003C3F16"/>
    <w:rsid w:val="003C40A4"/>
    <w:rsid w:val="003C4576"/>
    <w:rsid w:val="003C4638"/>
    <w:rsid w:val="003C4795"/>
    <w:rsid w:val="003C48BD"/>
    <w:rsid w:val="003C48DB"/>
    <w:rsid w:val="003C525D"/>
    <w:rsid w:val="003C646D"/>
    <w:rsid w:val="003C6910"/>
    <w:rsid w:val="003C6A4C"/>
    <w:rsid w:val="003C6C84"/>
    <w:rsid w:val="003C7196"/>
    <w:rsid w:val="003C72D3"/>
    <w:rsid w:val="003C78D1"/>
    <w:rsid w:val="003C796D"/>
    <w:rsid w:val="003C7CF6"/>
    <w:rsid w:val="003C7DEA"/>
    <w:rsid w:val="003C7E62"/>
    <w:rsid w:val="003D0531"/>
    <w:rsid w:val="003D08D4"/>
    <w:rsid w:val="003D09E1"/>
    <w:rsid w:val="003D0D00"/>
    <w:rsid w:val="003D0F7F"/>
    <w:rsid w:val="003D1541"/>
    <w:rsid w:val="003D1B75"/>
    <w:rsid w:val="003D1CE1"/>
    <w:rsid w:val="003D1DC6"/>
    <w:rsid w:val="003D25F4"/>
    <w:rsid w:val="003D2991"/>
    <w:rsid w:val="003D2B7D"/>
    <w:rsid w:val="003D2D4C"/>
    <w:rsid w:val="003D3394"/>
    <w:rsid w:val="003D36B1"/>
    <w:rsid w:val="003D37AF"/>
    <w:rsid w:val="003D38C7"/>
    <w:rsid w:val="003D3BCF"/>
    <w:rsid w:val="003D3BF1"/>
    <w:rsid w:val="003D3CBC"/>
    <w:rsid w:val="003D4015"/>
    <w:rsid w:val="003D4026"/>
    <w:rsid w:val="003D408F"/>
    <w:rsid w:val="003D4331"/>
    <w:rsid w:val="003D4786"/>
    <w:rsid w:val="003D5528"/>
    <w:rsid w:val="003D5AEE"/>
    <w:rsid w:val="003D5BC8"/>
    <w:rsid w:val="003D5C3B"/>
    <w:rsid w:val="003D62BC"/>
    <w:rsid w:val="003D6A96"/>
    <w:rsid w:val="003D725D"/>
    <w:rsid w:val="003D7BC1"/>
    <w:rsid w:val="003E0417"/>
    <w:rsid w:val="003E07ED"/>
    <w:rsid w:val="003E0894"/>
    <w:rsid w:val="003E0DFF"/>
    <w:rsid w:val="003E0E6D"/>
    <w:rsid w:val="003E0F9A"/>
    <w:rsid w:val="003E1213"/>
    <w:rsid w:val="003E1344"/>
    <w:rsid w:val="003E1E2A"/>
    <w:rsid w:val="003E1ED3"/>
    <w:rsid w:val="003E218E"/>
    <w:rsid w:val="003E2207"/>
    <w:rsid w:val="003E2935"/>
    <w:rsid w:val="003E3222"/>
    <w:rsid w:val="003E3397"/>
    <w:rsid w:val="003E33F6"/>
    <w:rsid w:val="003E3E81"/>
    <w:rsid w:val="003E41AF"/>
    <w:rsid w:val="003E4506"/>
    <w:rsid w:val="003E4647"/>
    <w:rsid w:val="003E48AC"/>
    <w:rsid w:val="003E4C4C"/>
    <w:rsid w:val="003E4E31"/>
    <w:rsid w:val="003E5019"/>
    <w:rsid w:val="003E5183"/>
    <w:rsid w:val="003E5225"/>
    <w:rsid w:val="003E549D"/>
    <w:rsid w:val="003E5533"/>
    <w:rsid w:val="003E5623"/>
    <w:rsid w:val="003E5693"/>
    <w:rsid w:val="003E5B21"/>
    <w:rsid w:val="003E6114"/>
    <w:rsid w:val="003E6173"/>
    <w:rsid w:val="003E62CE"/>
    <w:rsid w:val="003E65D1"/>
    <w:rsid w:val="003E6724"/>
    <w:rsid w:val="003E70AD"/>
    <w:rsid w:val="003E70CE"/>
    <w:rsid w:val="003E7571"/>
    <w:rsid w:val="003E7F5C"/>
    <w:rsid w:val="003E7FCA"/>
    <w:rsid w:val="003F0702"/>
    <w:rsid w:val="003F0AA6"/>
    <w:rsid w:val="003F0F50"/>
    <w:rsid w:val="003F119D"/>
    <w:rsid w:val="003F1286"/>
    <w:rsid w:val="003F1326"/>
    <w:rsid w:val="003F1406"/>
    <w:rsid w:val="003F18BA"/>
    <w:rsid w:val="003F18E0"/>
    <w:rsid w:val="003F1E79"/>
    <w:rsid w:val="003F1F46"/>
    <w:rsid w:val="003F2167"/>
    <w:rsid w:val="003F2B99"/>
    <w:rsid w:val="003F3298"/>
    <w:rsid w:val="003F32D1"/>
    <w:rsid w:val="003F388C"/>
    <w:rsid w:val="003F39C3"/>
    <w:rsid w:val="003F3A7A"/>
    <w:rsid w:val="003F4607"/>
    <w:rsid w:val="003F4831"/>
    <w:rsid w:val="003F4914"/>
    <w:rsid w:val="003F4CCE"/>
    <w:rsid w:val="003F5041"/>
    <w:rsid w:val="003F5312"/>
    <w:rsid w:val="003F5454"/>
    <w:rsid w:val="003F5A2C"/>
    <w:rsid w:val="003F5CE7"/>
    <w:rsid w:val="003F627D"/>
    <w:rsid w:val="003F672F"/>
    <w:rsid w:val="003F69C6"/>
    <w:rsid w:val="003F6B2E"/>
    <w:rsid w:val="003F6C14"/>
    <w:rsid w:val="003F6E46"/>
    <w:rsid w:val="003F6F7E"/>
    <w:rsid w:val="003F711E"/>
    <w:rsid w:val="003F7415"/>
    <w:rsid w:val="003F745A"/>
    <w:rsid w:val="003F7A0A"/>
    <w:rsid w:val="003F7D02"/>
    <w:rsid w:val="003F7D63"/>
    <w:rsid w:val="003F7EFE"/>
    <w:rsid w:val="0040015C"/>
    <w:rsid w:val="004005DF"/>
    <w:rsid w:val="0040072D"/>
    <w:rsid w:val="00400936"/>
    <w:rsid w:val="00401781"/>
    <w:rsid w:val="00401AEC"/>
    <w:rsid w:val="00401F34"/>
    <w:rsid w:val="00402593"/>
    <w:rsid w:val="004025F8"/>
    <w:rsid w:val="00402675"/>
    <w:rsid w:val="00402A49"/>
    <w:rsid w:val="00402E7D"/>
    <w:rsid w:val="00403370"/>
    <w:rsid w:val="0040389F"/>
    <w:rsid w:val="00403C14"/>
    <w:rsid w:val="00403FB0"/>
    <w:rsid w:val="00404011"/>
    <w:rsid w:val="00404053"/>
    <w:rsid w:val="004041E2"/>
    <w:rsid w:val="004046BB"/>
    <w:rsid w:val="0040477B"/>
    <w:rsid w:val="00404E54"/>
    <w:rsid w:val="0040514C"/>
    <w:rsid w:val="004056CD"/>
    <w:rsid w:val="00405975"/>
    <w:rsid w:val="00405ACB"/>
    <w:rsid w:val="00406787"/>
    <w:rsid w:val="00406B45"/>
    <w:rsid w:val="004075DE"/>
    <w:rsid w:val="00407684"/>
    <w:rsid w:val="0040775F"/>
    <w:rsid w:val="00407B64"/>
    <w:rsid w:val="00407DEF"/>
    <w:rsid w:val="00407F0A"/>
    <w:rsid w:val="0041016B"/>
    <w:rsid w:val="00410233"/>
    <w:rsid w:val="00410393"/>
    <w:rsid w:val="00410BCB"/>
    <w:rsid w:val="00410DDD"/>
    <w:rsid w:val="0041119A"/>
    <w:rsid w:val="0041151F"/>
    <w:rsid w:val="00411565"/>
    <w:rsid w:val="004117D1"/>
    <w:rsid w:val="00411830"/>
    <w:rsid w:val="00411B29"/>
    <w:rsid w:val="00411CC8"/>
    <w:rsid w:val="00411EFE"/>
    <w:rsid w:val="00411F6D"/>
    <w:rsid w:val="00412B4A"/>
    <w:rsid w:val="00412BD4"/>
    <w:rsid w:val="00412CD4"/>
    <w:rsid w:val="00412DB5"/>
    <w:rsid w:val="00412F30"/>
    <w:rsid w:val="004130B1"/>
    <w:rsid w:val="0041339E"/>
    <w:rsid w:val="00413538"/>
    <w:rsid w:val="004138FC"/>
    <w:rsid w:val="00413CC4"/>
    <w:rsid w:val="00413CDD"/>
    <w:rsid w:val="00413F7C"/>
    <w:rsid w:val="004140CC"/>
    <w:rsid w:val="00414391"/>
    <w:rsid w:val="004144C8"/>
    <w:rsid w:val="0041470F"/>
    <w:rsid w:val="00414B3E"/>
    <w:rsid w:val="00414C33"/>
    <w:rsid w:val="00414C95"/>
    <w:rsid w:val="00414E9E"/>
    <w:rsid w:val="00415090"/>
    <w:rsid w:val="00415182"/>
    <w:rsid w:val="0041582D"/>
    <w:rsid w:val="00415863"/>
    <w:rsid w:val="00415FB5"/>
    <w:rsid w:val="00415FFE"/>
    <w:rsid w:val="004161C0"/>
    <w:rsid w:val="004162E4"/>
    <w:rsid w:val="00416371"/>
    <w:rsid w:val="00417174"/>
    <w:rsid w:val="00417286"/>
    <w:rsid w:val="00417312"/>
    <w:rsid w:val="00417737"/>
    <w:rsid w:val="00417828"/>
    <w:rsid w:val="00420499"/>
    <w:rsid w:val="00420782"/>
    <w:rsid w:val="0042096C"/>
    <w:rsid w:val="00420AC9"/>
    <w:rsid w:val="00420D0A"/>
    <w:rsid w:val="0042103B"/>
    <w:rsid w:val="0042156A"/>
    <w:rsid w:val="00421869"/>
    <w:rsid w:val="00421A9F"/>
    <w:rsid w:val="004226F1"/>
    <w:rsid w:val="00422B77"/>
    <w:rsid w:val="00422BFC"/>
    <w:rsid w:val="00422CF7"/>
    <w:rsid w:val="00422E41"/>
    <w:rsid w:val="004230A5"/>
    <w:rsid w:val="004233B1"/>
    <w:rsid w:val="00423586"/>
    <w:rsid w:val="00423CF1"/>
    <w:rsid w:val="00423E6B"/>
    <w:rsid w:val="00424026"/>
    <w:rsid w:val="0042430C"/>
    <w:rsid w:val="004244AB"/>
    <w:rsid w:val="004247C4"/>
    <w:rsid w:val="00424A32"/>
    <w:rsid w:val="00424F30"/>
    <w:rsid w:val="0042540B"/>
    <w:rsid w:val="004257E9"/>
    <w:rsid w:val="004258F2"/>
    <w:rsid w:val="00425928"/>
    <w:rsid w:val="004259DA"/>
    <w:rsid w:val="00425EEA"/>
    <w:rsid w:val="004264C0"/>
    <w:rsid w:val="00426B3F"/>
    <w:rsid w:val="00426C84"/>
    <w:rsid w:val="00426C90"/>
    <w:rsid w:val="0042746A"/>
    <w:rsid w:val="004274B7"/>
    <w:rsid w:val="00427B99"/>
    <w:rsid w:val="00427ED3"/>
    <w:rsid w:val="00427FEC"/>
    <w:rsid w:val="004304FE"/>
    <w:rsid w:val="004305C5"/>
    <w:rsid w:val="00430863"/>
    <w:rsid w:val="004308C7"/>
    <w:rsid w:val="0043098D"/>
    <w:rsid w:val="004309DE"/>
    <w:rsid w:val="00430A3A"/>
    <w:rsid w:val="00430DD0"/>
    <w:rsid w:val="00431288"/>
    <w:rsid w:val="004315FD"/>
    <w:rsid w:val="00431C31"/>
    <w:rsid w:val="00432570"/>
    <w:rsid w:val="0043283C"/>
    <w:rsid w:val="00432D06"/>
    <w:rsid w:val="00432E0A"/>
    <w:rsid w:val="004338B1"/>
    <w:rsid w:val="00433E8E"/>
    <w:rsid w:val="00433FD4"/>
    <w:rsid w:val="00434417"/>
    <w:rsid w:val="00434641"/>
    <w:rsid w:val="004348EC"/>
    <w:rsid w:val="00434B3D"/>
    <w:rsid w:val="0043567D"/>
    <w:rsid w:val="00435DE7"/>
    <w:rsid w:val="00435F4F"/>
    <w:rsid w:val="0043645F"/>
    <w:rsid w:val="0043671E"/>
    <w:rsid w:val="004368C9"/>
    <w:rsid w:val="00436A5B"/>
    <w:rsid w:val="00437262"/>
    <w:rsid w:val="004372E4"/>
    <w:rsid w:val="004373A4"/>
    <w:rsid w:val="004373B7"/>
    <w:rsid w:val="00437405"/>
    <w:rsid w:val="00437599"/>
    <w:rsid w:val="00440388"/>
    <w:rsid w:val="0044094B"/>
    <w:rsid w:val="004414E0"/>
    <w:rsid w:val="00441624"/>
    <w:rsid w:val="00441713"/>
    <w:rsid w:val="00441BF5"/>
    <w:rsid w:val="00441C27"/>
    <w:rsid w:val="00442420"/>
    <w:rsid w:val="00442DAD"/>
    <w:rsid w:val="00442DE5"/>
    <w:rsid w:val="00442E62"/>
    <w:rsid w:val="004437E0"/>
    <w:rsid w:val="004439C1"/>
    <w:rsid w:val="00444951"/>
    <w:rsid w:val="00444ABF"/>
    <w:rsid w:val="00444BA7"/>
    <w:rsid w:val="00444CBD"/>
    <w:rsid w:val="00445544"/>
    <w:rsid w:val="00445608"/>
    <w:rsid w:val="00445AD9"/>
    <w:rsid w:val="00445B4D"/>
    <w:rsid w:val="00445B64"/>
    <w:rsid w:val="0044612D"/>
    <w:rsid w:val="00446402"/>
    <w:rsid w:val="00446982"/>
    <w:rsid w:val="004471A3"/>
    <w:rsid w:val="0044756A"/>
    <w:rsid w:val="00447AF0"/>
    <w:rsid w:val="00447E2C"/>
    <w:rsid w:val="00447F99"/>
    <w:rsid w:val="0045002D"/>
    <w:rsid w:val="00450140"/>
    <w:rsid w:val="00450866"/>
    <w:rsid w:val="00450E09"/>
    <w:rsid w:val="00450FAB"/>
    <w:rsid w:val="00451082"/>
    <w:rsid w:val="00451958"/>
    <w:rsid w:val="0045199B"/>
    <w:rsid w:val="00451A19"/>
    <w:rsid w:val="00451C79"/>
    <w:rsid w:val="00451DF1"/>
    <w:rsid w:val="00451E98"/>
    <w:rsid w:val="00452359"/>
    <w:rsid w:val="00452582"/>
    <w:rsid w:val="004527BE"/>
    <w:rsid w:val="004527C5"/>
    <w:rsid w:val="00452A31"/>
    <w:rsid w:val="00452A57"/>
    <w:rsid w:val="00452B07"/>
    <w:rsid w:val="00452C44"/>
    <w:rsid w:val="004530A0"/>
    <w:rsid w:val="004534A3"/>
    <w:rsid w:val="004539AD"/>
    <w:rsid w:val="00454050"/>
    <w:rsid w:val="00454076"/>
    <w:rsid w:val="004541E0"/>
    <w:rsid w:val="00454A46"/>
    <w:rsid w:val="004551E5"/>
    <w:rsid w:val="0045522D"/>
    <w:rsid w:val="004552EE"/>
    <w:rsid w:val="00455407"/>
    <w:rsid w:val="00455729"/>
    <w:rsid w:val="00455FEA"/>
    <w:rsid w:val="00456033"/>
    <w:rsid w:val="00456436"/>
    <w:rsid w:val="004575A0"/>
    <w:rsid w:val="00457FD8"/>
    <w:rsid w:val="004600AB"/>
    <w:rsid w:val="00460372"/>
    <w:rsid w:val="0046051C"/>
    <w:rsid w:val="00460825"/>
    <w:rsid w:val="00460BA2"/>
    <w:rsid w:val="00460C1A"/>
    <w:rsid w:val="00460D4E"/>
    <w:rsid w:val="00460D5B"/>
    <w:rsid w:val="0046188B"/>
    <w:rsid w:val="00461A58"/>
    <w:rsid w:val="00461CC6"/>
    <w:rsid w:val="00461E70"/>
    <w:rsid w:val="004622D4"/>
    <w:rsid w:val="00462734"/>
    <w:rsid w:val="00462B81"/>
    <w:rsid w:val="00463420"/>
    <w:rsid w:val="00463427"/>
    <w:rsid w:val="00463748"/>
    <w:rsid w:val="00464080"/>
    <w:rsid w:val="004641A4"/>
    <w:rsid w:val="004642AF"/>
    <w:rsid w:val="0046439E"/>
    <w:rsid w:val="004645E2"/>
    <w:rsid w:val="00464778"/>
    <w:rsid w:val="00464B60"/>
    <w:rsid w:val="00464C88"/>
    <w:rsid w:val="00464FB5"/>
    <w:rsid w:val="004653BD"/>
    <w:rsid w:val="004653FB"/>
    <w:rsid w:val="0046570A"/>
    <w:rsid w:val="0046577F"/>
    <w:rsid w:val="00465AE1"/>
    <w:rsid w:val="0046628B"/>
    <w:rsid w:val="004667EE"/>
    <w:rsid w:val="0046680C"/>
    <w:rsid w:val="00466B1E"/>
    <w:rsid w:val="00466D6D"/>
    <w:rsid w:val="00467B21"/>
    <w:rsid w:val="00467C3D"/>
    <w:rsid w:val="00467CD7"/>
    <w:rsid w:val="00467CFF"/>
    <w:rsid w:val="00470C99"/>
    <w:rsid w:val="00470CBD"/>
    <w:rsid w:val="0047107A"/>
    <w:rsid w:val="00471125"/>
    <w:rsid w:val="00471152"/>
    <w:rsid w:val="0047122D"/>
    <w:rsid w:val="004712B0"/>
    <w:rsid w:val="00471509"/>
    <w:rsid w:val="00471BC0"/>
    <w:rsid w:val="004721D7"/>
    <w:rsid w:val="0047244C"/>
    <w:rsid w:val="0047255A"/>
    <w:rsid w:val="00472630"/>
    <w:rsid w:val="00472CB9"/>
    <w:rsid w:val="004731D7"/>
    <w:rsid w:val="004736B9"/>
    <w:rsid w:val="00473958"/>
    <w:rsid w:val="00473CC1"/>
    <w:rsid w:val="00473E7F"/>
    <w:rsid w:val="004743E3"/>
    <w:rsid w:val="004744D4"/>
    <w:rsid w:val="00474642"/>
    <w:rsid w:val="004747D3"/>
    <w:rsid w:val="00474923"/>
    <w:rsid w:val="00474970"/>
    <w:rsid w:val="00474A8D"/>
    <w:rsid w:val="00474EAE"/>
    <w:rsid w:val="00474FD0"/>
    <w:rsid w:val="004757F6"/>
    <w:rsid w:val="00475C73"/>
    <w:rsid w:val="00475D0D"/>
    <w:rsid w:val="00475F76"/>
    <w:rsid w:val="004765F1"/>
    <w:rsid w:val="00476673"/>
    <w:rsid w:val="00476D10"/>
    <w:rsid w:val="00477195"/>
    <w:rsid w:val="00477415"/>
    <w:rsid w:val="00477569"/>
    <w:rsid w:val="004777C1"/>
    <w:rsid w:val="004779DA"/>
    <w:rsid w:val="004779FF"/>
    <w:rsid w:val="00477B6E"/>
    <w:rsid w:val="004800D9"/>
    <w:rsid w:val="004801F6"/>
    <w:rsid w:val="00480324"/>
    <w:rsid w:val="004803B1"/>
    <w:rsid w:val="00480704"/>
    <w:rsid w:val="00480950"/>
    <w:rsid w:val="004809CB"/>
    <w:rsid w:val="004809FA"/>
    <w:rsid w:val="00480BA4"/>
    <w:rsid w:val="00480D9B"/>
    <w:rsid w:val="0048119E"/>
    <w:rsid w:val="004811A2"/>
    <w:rsid w:val="004811F3"/>
    <w:rsid w:val="004811F6"/>
    <w:rsid w:val="004812B4"/>
    <w:rsid w:val="0048166D"/>
    <w:rsid w:val="00481749"/>
    <w:rsid w:val="00481839"/>
    <w:rsid w:val="0048237B"/>
    <w:rsid w:val="0048280B"/>
    <w:rsid w:val="00482A21"/>
    <w:rsid w:val="00482D1A"/>
    <w:rsid w:val="00482D74"/>
    <w:rsid w:val="00483237"/>
    <w:rsid w:val="004834EC"/>
    <w:rsid w:val="00483676"/>
    <w:rsid w:val="00483A9C"/>
    <w:rsid w:val="00483C5D"/>
    <w:rsid w:val="00483F09"/>
    <w:rsid w:val="0048452B"/>
    <w:rsid w:val="004854A2"/>
    <w:rsid w:val="004856DF"/>
    <w:rsid w:val="004858D4"/>
    <w:rsid w:val="00485C79"/>
    <w:rsid w:val="004865F4"/>
    <w:rsid w:val="00486980"/>
    <w:rsid w:val="00486AA3"/>
    <w:rsid w:val="00487190"/>
    <w:rsid w:val="0048739D"/>
    <w:rsid w:val="0048798D"/>
    <w:rsid w:val="00487B27"/>
    <w:rsid w:val="00487B47"/>
    <w:rsid w:val="0049018A"/>
    <w:rsid w:val="004902D0"/>
    <w:rsid w:val="00490456"/>
    <w:rsid w:val="0049064D"/>
    <w:rsid w:val="004906CA"/>
    <w:rsid w:val="00491339"/>
    <w:rsid w:val="00491564"/>
    <w:rsid w:val="00491595"/>
    <w:rsid w:val="00491787"/>
    <w:rsid w:val="00491D1B"/>
    <w:rsid w:val="004922CB"/>
    <w:rsid w:val="00492558"/>
    <w:rsid w:val="00492856"/>
    <w:rsid w:val="0049288C"/>
    <w:rsid w:val="004929C2"/>
    <w:rsid w:val="00492C48"/>
    <w:rsid w:val="00492DF4"/>
    <w:rsid w:val="0049349B"/>
    <w:rsid w:val="0049372A"/>
    <w:rsid w:val="00493A88"/>
    <w:rsid w:val="00493C3D"/>
    <w:rsid w:val="00493DB6"/>
    <w:rsid w:val="00493FB8"/>
    <w:rsid w:val="00494482"/>
    <w:rsid w:val="004944B0"/>
    <w:rsid w:val="00494597"/>
    <w:rsid w:val="004945EE"/>
    <w:rsid w:val="00494EBA"/>
    <w:rsid w:val="00494F59"/>
    <w:rsid w:val="00495833"/>
    <w:rsid w:val="0049594A"/>
    <w:rsid w:val="00495989"/>
    <w:rsid w:val="00495A57"/>
    <w:rsid w:val="00495E33"/>
    <w:rsid w:val="00495E5C"/>
    <w:rsid w:val="00495E71"/>
    <w:rsid w:val="00495F26"/>
    <w:rsid w:val="004961E6"/>
    <w:rsid w:val="004962EA"/>
    <w:rsid w:val="0049655A"/>
    <w:rsid w:val="004967B5"/>
    <w:rsid w:val="0049681C"/>
    <w:rsid w:val="0049689D"/>
    <w:rsid w:val="00496936"/>
    <w:rsid w:val="00496980"/>
    <w:rsid w:val="00496988"/>
    <w:rsid w:val="00496C31"/>
    <w:rsid w:val="004970A8"/>
    <w:rsid w:val="00497398"/>
    <w:rsid w:val="0049739D"/>
    <w:rsid w:val="004973A2"/>
    <w:rsid w:val="00497434"/>
    <w:rsid w:val="00497565"/>
    <w:rsid w:val="004979C5"/>
    <w:rsid w:val="00497D3D"/>
    <w:rsid w:val="00497F43"/>
    <w:rsid w:val="004A06CD"/>
    <w:rsid w:val="004A08A9"/>
    <w:rsid w:val="004A2679"/>
    <w:rsid w:val="004A3079"/>
    <w:rsid w:val="004A328E"/>
    <w:rsid w:val="004A3E71"/>
    <w:rsid w:val="004A4346"/>
    <w:rsid w:val="004A47CF"/>
    <w:rsid w:val="004A4B59"/>
    <w:rsid w:val="004A5217"/>
    <w:rsid w:val="004A52E6"/>
    <w:rsid w:val="004A5322"/>
    <w:rsid w:val="004A5397"/>
    <w:rsid w:val="004A54DF"/>
    <w:rsid w:val="004A6089"/>
    <w:rsid w:val="004A6338"/>
    <w:rsid w:val="004A669C"/>
    <w:rsid w:val="004A6B70"/>
    <w:rsid w:val="004A6E5A"/>
    <w:rsid w:val="004A772E"/>
    <w:rsid w:val="004A7B46"/>
    <w:rsid w:val="004A7D7B"/>
    <w:rsid w:val="004A7F06"/>
    <w:rsid w:val="004B052A"/>
    <w:rsid w:val="004B06E6"/>
    <w:rsid w:val="004B0D0A"/>
    <w:rsid w:val="004B1051"/>
    <w:rsid w:val="004B14E0"/>
    <w:rsid w:val="004B164D"/>
    <w:rsid w:val="004B1709"/>
    <w:rsid w:val="004B185E"/>
    <w:rsid w:val="004B20B3"/>
    <w:rsid w:val="004B2221"/>
    <w:rsid w:val="004B24BB"/>
    <w:rsid w:val="004B292B"/>
    <w:rsid w:val="004B2980"/>
    <w:rsid w:val="004B2C78"/>
    <w:rsid w:val="004B2E0F"/>
    <w:rsid w:val="004B332E"/>
    <w:rsid w:val="004B3448"/>
    <w:rsid w:val="004B34B7"/>
    <w:rsid w:val="004B35AB"/>
    <w:rsid w:val="004B3A74"/>
    <w:rsid w:val="004B3B59"/>
    <w:rsid w:val="004B3DC5"/>
    <w:rsid w:val="004B3E0B"/>
    <w:rsid w:val="004B435E"/>
    <w:rsid w:val="004B47BF"/>
    <w:rsid w:val="004B49A3"/>
    <w:rsid w:val="004B4FD1"/>
    <w:rsid w:val="004B5BDD"/>
    <w:rsid w:val="004B63DF"/>
    <w:rsid w:val="004B6C29"/>
    <w:rsid w:val="004B7623"/>
    <w:rsid w:val="004B779B"/>
    <w:rsid w:val="004B77D6"/>
    <w:rsid w:val="004B7A40"/>
    <w:rsid w:val="004B7DF2"/>
    <w:rsid w:val="004C016E"/>
    <w:rsid w:val="004C0444"/>
    <w:rsid w:val="004C045D"/>
    <w:rsid w:val="004C079C"/>
    <w:rsid w:val="004C0BFE"/>
    <w:rsid w:val="004C0CD4"/>
    <w:rsid w:val="004C1023"/>
    <w:rsid w:val="004C16A7"/>
    <w:rsid w:val="004C17BF"/>
    <w:rsid w:val="004C1A4A"/>
    <w:rsid w:val="004C1ACC"/>
    <w:rsid w:val="004C1B1B"/>
    <w:rsid w:val="004C1C3E"/>
    <w:rsid w:val="004C26C9"/>
    <w:rsid w:val="004C2F79"/>
    <w:rsid w:val="004C2FB8"/>
    <w:rsid w:val="004C3020"/>
    <w:rsid w:val="004C31AD"/>
    <w:rsid w:val="004C3240"/>
    <w:rsid w:val="004C3282"/>
    <w:rsid w:val="004C330E"/>
    <w:rsid w:val="004C3723"/>
    <w:rsid w:val="004C3884"/>
    <w:rsid w:val="004C3AB5"/>
    <w:rsid w:val="004C3B18"/>
    <w:rsid w:val="004C3B36"/>
    <w:rsid w:val="004C3EAF"/>
    <w:rsid w:val="004C40D4"/>
    <w:rsid w:val="004C416F"/>
    <w:rsid w:val="004C476C"/>
    <w:rsid w:val="004C48AF"/>
    <w:rsid w:val="004C4C54"/>
    <w:rsid w:val="004C530C"/>
    <w:rsid w:val="004C54AB"/>
    <w:rsid w:val="004C54F6"/>
    <w:rsid w:val="004C55BF"/>
    <w:rsid w:val="004C56B0"/>
    <w:rsid w:val="004C5995"/>
    <w:rsid w:val="004C5A65"/>
    <w:rsid w:val="004C5ACE"/>
    <w:rsid w:val="004C5B1A"/>
    <w:rsid w:val="004C5BFC"/>
    <w:rsid w:val="004C5D24"/>
    <w:rsid w:val="004C60D6"/>
    <w:rsid w:val="004C60EF"/>
    <w:rsid w:val="004C690C"/>
    <w:rsid w:val="004C6AA1"/>
    <w:rsid w:val="004C6DDA"/>
    <w:rsid w:val="004C766C"/>
    <w:rsid w:val="004C7C80"/>
    <w:rsid w:val="004C7D6A"/>
    <w:rsid w:val="004C7E3E"/>
    <w:rsid w:val="004D0105"/>
    <w:rsid w:val="004D0FC2"/>
    <w:rsid w:val="004D139E"/>
    <w:rsid w:val="004D150B"/>
    <w:rsid w:val="004D1727"/>
    <w:rsid w:val="004D19EA"/>
    <w:rsid w:val="004D2440"/>
    <w:rsid w:val="004D26E9"/>
    <w:rsid w:val="004D27A8"/>
    <w:rsid w:val="004D2A38"/>
    <w:rsid w:val="004D2C1F"/>
    <w:rsid w:val="004D2ED9"/>
    <w:rsid w:val="004D3008"/>
    <w:rsid w:val="004D3135"/>
    <w:rsid w:val="004D3747"/>
    <w:rsid w:val="004D38E5"/>
    <w:rsid w:val="004D3FE2"/>
    <w:rsid w:val="004D414A"/>
    <w:rsid w:val="004D4255"/>
    <w:rsid w:val="004D50DD"/>
    <w:rsid w:val="004D5175"/>
    <w:rsid w:val="004D5431"/>
    <w:rsid w:val="004D5538"/>
    <w:rsid w:val="004D59C5"/>
    <w:rsid w:val="004D5CFC"/>
    <w:rsid w:val="004D5D5C"/>
    <w:rsid w:val="004D5D68"/>
    <w:rsid w:val="004D5E9B"/>
    <w:rsid w:val="004D6126"/>
    <w:rsid w:val="004D6275"/>
    <w:rsid w:val="004D6292"/>
    <w:rsid w:val="004D65B2"/>
    <w:rsid w:val="004D68B5"/>
    <w:rsid w:val="004D71AA"/>
    <w:rsid w:val="004D738F"/>
    <w:rsid w:val="004D7988"/>
    <w:rsid w:val="004D7ACC"/>
    <w:rsid w:val="004D7B5D"/>
    <w:rsid w:val="004D7B75"/>
    <w:rsid w:val="004E01D2"/>
    <w:rsid w:val="004E0293"/>
    <w:rsid w:val="004E0A65"/>
    <w:rsid w:val="004E0E78"/>
    <w:rsid w:val="004E0EE8"/>
    <w:rsid w:val="004E1355"/>
    <w:rsid w:val="004E1475"/>
    <w:rsid w:val="004E1500"/>
    <w:rsid w:val="004E180E"/>
    <w:rsid w:val="004E1A11"/>
    <w:rsid w:val="004E2052"/>
    <w:rsid w:val="004E21D9"/>
    <w:rsid w:val="004E24F3"/>
    <w:rsid w:val="004E271C"/>
    <w:rsid w:val="004E2914"/>
    <w:rsid w:val="004E2F5B"/>
    <w:rsid w:val="004E34F2"/>
    <w:rsid w:val="004E3AE5"/>
    <w:rsid w:val="004E4511"/>
    <w:rsid w:val="004E47BD"/>
    <w:rsid w:val="004E4C96"/>
    <w:rsid w:val="004E4CD7"/>
    <w:rsid w:val="004E4D43"/>
    <w:rsid w:val="004E4ED3"/>
    <w:rsid w:val="004E5302"/>
    <w:rsid w:val="004E532E"/>
    <w:rsid w:val="004E5466"/>
    <w:rsid w:val="004E55AA"/>
    <w:rsid w:val="004E58F8"/>
    <w:rsid w:val="004E5AF7"/>
    <w:rsid w:val="004E5FD3"/>
    <w:rsid w:val="004E65DF"/>
    <w:rsid w:val="004E69B4"/>
    <w:rsid w:val="004E706A"/>
    <w:rsid w:val="004E7175"/>
    <w:rsid w:val="004E7312"/>
    <w:rsid w:val="004E76FF"/>
    <w:rsid w:val="004E791A"/>
    <w:rsid w:val="004E7B23"/>
    <w:rsid w:val="004E7D71"/>
    <w:rsid w:val="004F0456"/>
    <w:rsid w:val="004F06BC"/>
    <w:rsid w:val="004F0A98"/>
    <w:rsid w:val="004F0EC1"/>
    <w:rsid w:val="004F123A"/>
    <w:rsid w:val="004F14D4"/>
    <w:rsid w:val="004F1D90"/>
    <w:rsid w:val="004F21ED"/>
    <w:rsid w:val="004F2C84"/>
    <w:rsid w:val="004F2D12"/>
    <w:rsid w:val="004F31E5"/>
    <w:rsid w:val="004F329D"/>
    <w:rsid w:val="004F32A4"/>
    <w:rsid w:val="004F3B34"/>
    <w:rsid w:val="004F3CBA"/>
    <w:rsid w:val="004F44F9"/>
    <w:rsid w:val="004F45AF"/>
    <w:rsid w:val="004F472D"/>
    <w:rsid w:val="004F477C"/>
    <w:rsid w:val="004F4808"/>
    <w:rsid w:val="004F490C"/>
    <w:rsid w:val="004F4B2E"/>
    <w:rsid w:val="004F4C6A"/>
    <w:rsid w:val="004F5162"/>
    <w:rsid w:val="004F520C"/>
    <w:rsid w:val="004F52B8"/>
    <w:rsid w:val="004F55E5"/>
    <w:rsid w:val="004F59C7"/>
    <w:rsid w:val="004F5C46"/>
    <w:rsid w:val="004F5F06"/>
    <w:rsid w:val="004F63D4"/>
    <w:rsid w:val="004F6791"/>
    <w:rsid w:val="004F68D8"/>
    <w:rsid w:val="004F6B81"/>
    <w:rsid w:val="004F6E97"/>
    <w:rsid w:val="004F6EA4"/>
    <w:rsid w:val="004F6F6D"/>
    <w:rsid w:val="004F724F"/>
    <w:rsid w:val="004F737D"/>
    <w:rsid w:val="004F7656"/>
    <w:rsid w:val="004F76A0"/>
    <w:rsid w:val="004F7AE6"/>
    <w:rsid w:val="004F7C4D"/>
    <w:rsid w:val="004F7FD6"/>
    <w:rsid w:val="00500431"/>
    <w:rsid w:val="00500461"/>
    <w:rsid w:val="0050047C"/>
    <w:rsid w:val="0050060E"/>
    <w:rsid w:val="005006B5"/>
    <w:rsid w:val="005007FC"/>
    <w:rsid w:val="0050083A"/>
    <w:rsid w:val="00500926"/>
    <w:rsid w:val="005009E3"/>
    <w:rsid w:val="005011C3"/>
    <w:rsid w:val="005011F4"/>
    <w:rsid w:val="00501231"/>
    <w:rsid w:val="00501237"/>
    <w:rsid w:val="0050135B"/>
    <w:rsid w:val="00501BC8"/>
    <w:rsid w:val="00502649"/>
    <w:rsid w:val="005026C8"/>
    <w:rsid w:val="00502862"/>
    <w:rsid w:val="005028B6"/>
    <w:rsid w:val="005028F8"/>
    <w:rsid w:val="00502AFB"/>
    <w:rsid w:val="00502C13"/>
    <w:rsid w:val="00502DCF"/>
    <w:rsid w:val="005031D0"/>
    <w:rsid w:val="0050331B"/>
    <w:rsid w:val="0050352B"/>
    <w:rsid w:val="00504148"/>
    <w:rsid w:val="00504222"/>
    <w:rsid w:val="005048FE"/>
    <w:rsid w:val="00504C8F"/>
    <w:rsid w:val="0050564D"/>
    <w:rsid w:val="00506000"/>
    <w:rsid w:val="00506640"/>
    <w:rsid w:val="00506841"/>
    <w:rsid w:val="00506A83"/>
    <w:rsid w:val="00506B25"/>
    <w:rsid w:val="00507025"/>
    <w:rsid w:val="00507037"/>
    <w:rsid w:val="005074F9"/>
    <w:rsid w:val="005076F5"/>
    <w:rsid w:val="00507C09"/>
    <w:rsid w:val="00507CD4"/>
    <w:rsid w:val="00510016"/>
    <w:rsid w:val="005101F8"/>
    <w:rsid w:val="0051077F"/>
    <w:rsid w:val="005108DC"/>
    <w:rsid w:val="0051098A"/>
    <w:rsid w:val="00510A73"/>
    <w:rsid w:val="00510BCE"/>
    <w:rsid w:val="00510CCC"/>
    <w:rsid w:val="00510E24"/>
    <w:rsid w:val="00510FAE"/>
    <w:rsid w:val="005114B3"/>
    <w:rsid w:val="00511656"/>
    <w:rsid w:val="00511771"/>
    <w:rsid w:val="00511A06"/>
    <w:rsid w:val="00511A60"/>
    <w:rsid w:val="00511BCE"/>
    <w:rsid w:val="00511E0B"/>
    <w:rsid w:val="0051273C"/>
    <w:rsid w:val="00512D6E"/>
    <w:rsid w:val="00512DC9"/>
    <w:rsid w:val="0051335C"/>
    <w:rsid w:val="005139B9"/>
    <w:rsid w:val="00513CEC"/>
    <w:rsid w:val="00513E66"/>
    <w:rsid w:val="00514213"/>
    <w:rsid w:val="005142EB"/>
    <w:rsid w:val="00515584"/>
    <w:rsid w:val="0051592F"/>
    <w:rsid w:val="0051596C"/>
    <w:rsid w:val="00515C93"/>
    <w:rsid w:val="00516176"/>
    <w:rsid w:val="005161AB"/>
    <w:rsid w:val="00516380"/>
    <w:rsid w:val="00516387"/>
    <w:rsid w:val="00516437"/>
    <w:rsid w:val="0051684C"/>
    <w:rsid w:val="00516A64"/>
    <w:rsid w:val="00517026"/>
    <w:rsid w:val="005170D9"/>
    <w:rsid w:val="00517511"/>
    <w:rsid w:val="00517BD6"/>
    <w:rsid w:val="005200C1"/>
    <w:rsid w:val="005204CE"/>
    <w:rsid w:val="005207BA"/>
    <w:rsid w:val="0052091B"/>
    <w:rsid w:val="00520DD2"/>
    <w:rsid w:val="00520EED"/>
    <w:rsid w:val="00521D48"/>
    <w:rsid w:val="00522B87"/>
    <w:rsid w:val="00522CAC"/>
    <w:rsid w:val="00522E7B"/>
    <w:rsid w:val="00522FE6"/>
    <w:rsid w:val="005233E6"/>
    <w:rsid w:val="005234A1"/>
    <w:rsid w:val="00523924"/>
    <w:rsid w:val="00523A5C"/>
    <w:rsid w:val="00523AA4"/>
    <w:rsid w:val="00523E60"/>
    <w:rsid w:val="00523F77"/>
    <w:rsid w:val="0052409F"/>
    <w:rsid w:val="0052491D"/>
    <w:rsid w:val="005254C8"/>
    <w:rsid w:val="00525C47"/>
    <w:rsid w:val="00525CAB"/>
    <w:rsid w:val="0052640A"/>
    <w:rsid w:val="005264CD"/>
    <w:rsid w:val="0052656E"/>
    <w:rsid w:val="005272C0"/>
    <w:rsid w:val="005273AC"/>
    <w:rsid w:val="00527523"/>
    <w:rsid w:val="0052778C"/>
    <w:rsid w:val="00527B32"/>
    <w:rsid w:val="00527FF3"/>
    <w:rsid w:val="005302CB"/>
    <w:rsid w:val="0053068C"/>
    <w:rsid w:val="0053077B"/>
    <w:rsid w:val="00530E52"/>
    <w:rsid w:val="00530F7D"/>
    <w:rsid w:val="00531091"/>
    <w:rsid w:val="00531463"/>
    <w:rsid w:val="00531A0C"/>
    <w:rsid w:val="00532351"/>
    <w:rsid w:val="005324A2"/>
    <w:rsid w:val="0053347E"/>
    <w:rsid w:val="00533490"/>
    <w:rsid w:val="0053364A"/>
    <w:rsid w:val="00533C23"/>
    <w:rsid w:val="005343E7"/>
    <w:rsid w:val="00534518"/>
    <w:rsid w:val="00534723"/>
    <w:rsid w:val="005347CD"/>
    <w:rsid w:val="00534AFC"/>
    <w:rsid w:val="0053518D"/>
    <w:rsid w:val="005353DD"/>
    <w:rsid w:val="005359CC"/>
    <w:rsid w:val="0053670A"/>
    <w:rsid w:val="00536A49"/>
    <w:rsid w:val="00536BE9"/>
    <w:rsid w:val="00537621"/>
    <w:rsid w:val="005376AC"/>
    <w:rsid w:val="00537E0A"/>
    <w:rsid w:val="00537FB3"/>
    <w:rsid w:val="005403E7"/>
    <w:rsid w:val="00540452"/>
    <w:rsid w:val="005405F3"/>
    <w:rsid w:val="00540A58"/>
    <w:rsid w:val="00540C4F"/>
    <w:rsid w:val="0054101E"/>
    <w:rsid w:val="005410BE"/>
    <w:rsid w:val="005410DC"/>
    <w:rsid w:val="00541108"/>
    <w:rsid w:val="005414FE"/>
    <w:rsid w:val="0054163E"/>
    <w:rsid w:val="005417A5"/>
    <w:rsid w:val="00541EB0"/>
    <w:rsid w:val="005421B0"/>
    <w:rsid w:val="00542410"/>
    <w:rsid w:val="00542706"/>
    <w:rsid w:val="00542942"/>
    <w:rsid w:val="00542A68"/>
    <w:rsid w:val="00542EC1"/>
    <w:rsid w:val="00542F37"/>
    <w:rsid w:val="00542FB3"/>
    <w:rsid w:val="005434D0"/>
    <w:rsid w:val="00543B4B"/>
    <w:rsid w:val="00543DCB"/>
    <w:rsid w:val="00543FAE"/>
    <w:rsid w:val="0054405B"/>
    <w:rsid w:val="0054417F"/>
    <w:rsid w:val="00544A19"/>
    <w:rsid w:val="0054502D"/>
    <w:rsid w:val="0054528E"/>
    <w:rsid w:val="0054565C"/>
    <w:rsid w:val="005456DB"/>
    <w:rsid w:val="00545A3E"/>
    <w:rsid w:val="00545BEB"/>
    <w:rsid w:val="00545C59"/>
    <w:rsid w:val="00546001"/>
    <w:rsid w:val="0054671E"/>
    <w:rsid w:val="00546FB3"/>
    <w:rsid w:val="005470ED"/>
    <w:rsid w:val="005471A5"/>
    <w:rsid w:val="00547A3F"/>
    <w:rsid w:val="0055086E"/>
    <w:rsid w:val="00551810"/>
    <w:rsid w:val="00551829"/>
    <w:rsid w:val="005519F4"/>
    <w:rsid w:val="00551A83"/>
    <w:rsid w:val="0055241D"/>
    <w:rsid w:val="0055260A"/>
    <w:rsid w:val="00552826"/>
    <w:rsid w:val="00552C16"/>
    <w:rsid w:val="0055381B"/>
    <w:rsid w:val="00553F34"/>
    <w:rsid w:val="005540E4"/>
    <w:rsid w:val="00554311"/>
    <w:rsid w:val="00554428"/>
    <w:rsid w:val="00554744"/>
    <w:rsid w:val="00554897"/>
    <w:rsid w:val="005549E8"/>
    <w:rsid w:val="00554AE2"/>
    <w:rsid w:val="00554D70"/>
    <w:rsid w:val="00554E15"/>
    <w:rsid w:val="00554F2F"/>
    <w:rsid w:val="0055504A"/>
    <w:rsid w:val="0055543D"/>
    <w:rsid w:val="00555DB2"/>
    <w:rsid w:val="00556302"/>
    <w:rsid w:val="00556417"/>
    <w:rsid w:val="005569B3"/>
    <w:rsid w:val="00556B41"/>
    <w:rsid w:val="00556E47"/>
    <w:rsid w:val="00556FB7"/>
    <w:rsid w:val="0055776D"/>
    <w:rsid w:val="00557998"/>
    <w:rsid w:val="00557A22"/>
    <w:rsid w:val="00557E10"/>
    <w:rsid w:val="00557F55"/>
    <w:rsid w:val="00560612"/>
    <w:rsid w:val="00560960"/>
    <w:rsid w:val="00560C2E"/>
    <w:rsid w:val="00560F11"/>
    <w:rsid w:val="00560F64"/>
    <w:rsid w:val="00561570"/>
    <w:rsid w:val="005617C9"/>
    <w:rsid w:val="00561A85"/>
    <w:rsid w:val="00561AD2"/>
    <w:rsid w:val="00561D43"/>
    <w:rsid w:val="005625B3"/>
    <w:rsid w:val="0056288A"/>
    <w:rsid w:val="00562A7D"/>
    <w:rsid w:val="00562CC7"/>
    <w:rsid w:val="0056338F"/>
    <w:rsid w:val="00563488"/>
    <w:rsid w:val="005636AC"/>
    <w:rsid w:val="00563AF1"/>
    <w:rsid w:val="00563C40"/>
    <w:rsid w:val="00563C8C"/>
    <w:rsid w:val="00564404"/>
    <w:rsid w:val="005645F7"/>
    <w:rsid w:val="005648F7"/>
    <w:rsid w:val="00564E21"/>
    <w:rsid w:val="00565035"/>
    <w:rsid w:val="00565D6D"/>
    <w:rsid w:val="00565F88"/>
    <w:rsid w:val="00566333"/>
    <w:rsid w:val="0056652E"/>
    <w:rsid w:val="00566829"/>
    <w:rsid w:val="00566D2E"/>
    <w:rsid w:val="00567106"/>
    <w:rsid w:val="0056740B"/>
    <w:rsid w:val="0056744E"/>
    <w:rsid w:val="00567A1E"/>
    <w:rsid w:val="00567E7A"/>
    <w:rsid w:val="005703A1"/>
    <w:rsid w:val="005707BB"/>
    <w:rsid w:val="00570AC8"/>
    <w:rsid w:val="00570E4D"/>
    <w:rsid w:val="00570F4F"/>
    <w:rsid w:val="00571027"/>
    <w:rsid w:val="00571787"/>
    <w:rsid w:val="00571797"/>
    <w:rsid w:val="00571901"/>
    <w:rsid w:val="00571A9C"/>
    <w:rsid w:val="00571AD9"/>
    <w:rsid w:val="00571BEA"/>
    <w:rsid w:val="00571F48"/>
    <w:rsid w:val="00572405"/>
    <w:rsid w:val="00572424"/>
    <w:rsid w:val="00572720"/>
    <w:rsid w:val="005727A5"/>
    <w:rsid w:val="00572A18"/>
    <w:rsid w:val="00572F08"/>
    <w:rsid w:val="00573688"/>
    <w:rsid w:val="00573922"/>
    <w:rsid w:val="00573EE2"/>
    <w:rsid w:val="00573F3D"/>
    <w:rsid w:val="00574460"/>
    <w:rsid w:val="00574CA4"/>
    <w:rsid w:val="00574E7C"/>
    <w:rsid w:val="00574FBD"/>
    <w:rsid w:val="005750A7"/>
    <w:rsid w:val="0057539A"/>
    <w:rsid w:val="00575569"/>
    <w:rsid w:val="00575785"/>
    <w:rsid w:val="005758A3"/>
    <w:rsid w:val="00575AE5"/>
    <w:rsid w:val="00575D5F"/>
    <w:rsid w:val="0057615B"/>
    <w:rsid w:val="0057629C"/>
    <w:rsid w:val="00576BAE"/>
    <w:rsid w:val="00577657"/>
    <w:rsid w:val="00577B91"/>
    <w:rsid w:val="00577D3D"/>
    <w:rsid w:val="00580122"/>
    <w:rsid w:val="005802B2"/>
    <w:rsid w:val="00580936"/>
    <w:rsid w:val="00580C1B"/>
    <w:rsid w:val="00580DC5"/>
    <w:rsid w:val="00580EA9"/>
    <w:rsid w:val="00581044"/>
    <w:rsid w:val="00581204"/>
    <w:rsid w:val="00581BDF"/>
    <w:rsid w:val="00581D03"/>
    <w:rsid w:val="00581E69"/>
    <w:rsid w:val="00581E95"/>
    <w:rsid w:val="0058205C"/>
    <w:rsid w:val="00582384"/>
    <w:rsid w:val="005823FA"/>
    <w:rsid w:val="00582658"/>
    <w:rsid w:val="00583225"/>
    <w:rsid w:val="00583681"/>
    <w:rsid w:val="00583707"/>
    <w:rsid w:val="00583762"/>
    <w:rsid w:val="0058386E"/>
    <w:rsid w:val="00583939"/>
    <w:rsid w:val="00583A74"/>
    <w:rsid w:val="00583E05"/>
    <w:rsid w:val="00584159"/>
    <w:rsid w:val="005841A5"/>
    <w:rsid w:val="0058518D"/>
    <w:rsid w:val="00585458"/>
    <w:rsid w:val="005854D6"/>
    <w:rsid w:val="00585701"/>
    <w:rsid w:val="005858A2"/>
    <w:rsid w:val="00585B0F"/>
    <w:rsid w:val="00585C89"/>
    <w:rsid w:val="00585FBF"/>
    <w:rsid w:val="0058612E"/>
    <w:rsid w:val="005864C6"/>
    <w:rsid w:val="005868C6"/>
    <w:rsid w:val="00586930"/>
    <w:rsid w:val="00586A90"/>
    <w:rsid w:val="00586AB2"/>
    <w:rsid w:val="00586C1E"/>
    <w:rsid w:val="00586E61"/>
    <w:rsid w:val="00587614"/>
    <w:rsid w:val="00587718"/>
    <w:rsid w:val="0058781C"/>
    <w:rsid w:val="00587A0A"/>
    <w:rsid w:val="00587ED4"/>
    <w:rsid w:val="00587FF9"/>
    <w:rsid w:val="005904DC"/>
    <w:rsid w:val="00590560"/>
    <w:rsid w:val="00590B7A"/>
    <w:rsid w:val="00590D59"/>
    <w:rsid w:val="005910A6"/>
    <w:rsid w:val="00591139"/>
    <w:rsid w:val="005915AB"/>
    <w:rsid w:val="005915D0"/>
    <w:rsid w:val="00591636"/>
    <w:rsid w:val="005916A7"/>
    <w:rsid w:val="00592230"/>
    <w:rsid w:val="005928FA"/>
    <w:rsid w:val="00592A91"/>
    <w:rsid w:val="00592B0D"/>
    <w:rsid w:val="00592B93"/>
    <w:rsid w:val="00592CDF"/>
    <w:rsid w:val="005930AF"/>
    <w:rsid w:val="00593333"/>
    <w:rsid w:val="00593A4F"/>
    <w:rsid w:val="00593DB4"/>
    <w:rsid w:val="00593E69"/>
    <w:rsid w:val="00594014"/>
    <w:rsid w:val="00594277"/>
    <w:rsid w:val="005942F0"/>
    <w:rsid w:val="005947DB"/>
    <w:rsid w:val="00594CBA"/>
    <w:rsid w:val="00594F5D"/>
    <w:rsid w:val="00594FF8"/>
    <w:rsid w:val="00595224"/>
    <w:rsid w:val="005952B2"/>
    <w:rsid w:val="005955A9"/>
    <w:rsid w:val="00595773"/>
    <w:rsid w:val="0059592A"/>
    <w:rsid w:val="00595E54"/>
    <w:rsid w:val="00596202"/>
    <w:rsid w:val="00596570"/>
    <w:rsid w:val="00596668"/>
    <w:rsid w:val="00596CAE"/>
    <w:rsid w:val="00596E40"/>
    <w:rsid w:val="0059747C"/>
    <w:rsid w:val="005974A5"/>
    <w:rsid w:val="005975F3"/>
    <w:rsid w:val="00597A41"/>
    <w:rsid w:val="00597CA9"/>
    <w:rsid w:val="00597E6B"/>
    <w:rsid w:val="005A0203"/>
    <w:rsid w:val="005A0258"/>
    <w:rsid w:val="005A0C89"/>
    <w:rsid w:val="005A0E74"/>
    <w:rsid w:val="005A0E93"/>
    <w:rsid w:val="005A1283"/>
    <w:rsid w:val="005A1879"/>
    <w:rsid w:val="005A1D37"/>
    <w:rsid w:val="005A20DC"/>
    <w:rsid w:val="005A22FC"/>
    <w:rsid w:val="005A22FD"/>
    <w:rsid w:val="005A26C8"/>
    <w:rsid w:val="005A26E6"/>
    <w:rsid w:val="005A2713"/>
    <w:rsid w:val="005A2778"/>
    <w:rsid w:val="005A27BD"/>
    <w:rsid w:val="005A291C"/>
    <w:rsid w:val="005A2ABC"/>
    <w:rsid w:val="005A2C7A"/>
    <w:rsid w:val="005A3580"/>
    <w:rsid w:val="005A36D3"/>
    <w:rsid w:val="005A3CEB"/>
    <w:rsid w:val="005A3E14"/>
    <w:rsid w:val="005A43E6"/>
    <w:rsid w:val="005A46B5"/>
    <w:rsid w:val="005A4986"/>
    <w:rsid w:val="005A4CC8"/>
    <w:rsid w:val="005A4D0E"/>
    <w:rsid w:val="005A5585"/>
    <w:rsid w:val="005A5E51"/>
    <w:rsid w:val="005A5F1D"/>
    <w:rsid w:val="005A5FE7"/>
    <w:rsid w:val="005A6676"/>
    <w:rsid w:val="005A66D9"/>
    <w:rsid w:val="005A66EB"/>
    <w:rsid w:val="005A67A8"/>
    <w:rsid w:val="005A6A74"/>
    <w:rsid w:val="005A6ACA"/>
    <w:rsid w:val="005A6B00"/>
    <w:rsid w:val="005A702B"/>
    <w:rsid w:val="005A708E"/>
    <w:rsid w:val="005A7285"/>
    <w:rsid w:val="005A7498"/>
    <w:rsid w:val="005A7680"/>
    <w:rsid w:val="005A7CC1"/>
    <w:rsid w:val="005A7D21"/>
    <w:rsid w:val="005A7E95"/>
    <w:rsid w:val="005B0241"/>
    <w:rsid w:val="005B0DBD"/>
    <w:rsid w:val="005B0E50"/>
    <w:rsid w:val="005B1548"/>
    <w:rsid w:val="005B15EC"/>
    <w:rsid w:val="005B1972"/>
    <w:rsid w:val="005B1BB6"/>
    <w:rsid w:val="005B1BE1"/>
    <w:rsid w:val="005B1C9F"/>
    <w:rsid w:val="005B1D2D"/>
    <w:rsid w:val="005B21A2"/>
    <w:rsid w:val="005B2235"/>
    <w:rsid w:val="005B252A"/>
    <w:rsid w:val="005B298E"/>
    <w:rsid w:val="005B2BCE"/>
    <w:rsid w:val="005B2BEA"/>
    <w:rsid w:val="005B2CD8"/>
    <w:rsid w:val="005B31F9"/>
    <w:rsid w:val="005B34AE"/>
    <w:rsid w:val="005B375A"/>
    <w:rsid w:val="005B39D4"/>
    <w:rsid w:val="005B3A8E"/>
    <w:rsid w:val="005B4068"/>
    <w:rsid w:val="005B471F"/>
    <w:rsid w:val="005B48E3"/>
    <w:rsid w:val="005B4D2D"/>
    <w:rsid w:val="005B4EEE"/>
    <w:rsid w:val="005B4F2E"/>
    <w:rsid w:val="005B57A0"/>
    <w:rsid w:val="005B57A2"/>
    <w:rsid w:val="005B57D5"/>
    <w:rsid w:val="005B59A0"/>
    <w:rsid w:val="005B5B6E"/>
    <w:rsid w:val="005B5EBF"/>
    <w:rsid w:val="005B6508"/>
    <w:rsid w:val="005B690B"/>
    <w:rsid w:val="005B69C3"/>
    <w:rsid w:val="005B6B79"/>
    <w:rsid w:val="005B6C12"/>
    <w:rsid w:val="005B6EAB"/>
    <w:rsid w:val="005B72E8"/>
    <w:rsid w:val="005B779C"/>
    <w:rsid w:val="005B7A6F"/>
    <w:rsid w:val="005B7DD0"/>
    <w:rsid w:val="005C01DA"/>
    <w:rsid w:val="005C08F2"/>
    <w:rsid w:val="005C097F"/>
    <w:rsid w:val="005C0DEE"/>
    <w:rsid w:val="005C138E"/>
    <w:rsid w:val="005C141E"/>
    <w:rsid w:val="005C1D34"/>
    <w:rsid w:val="005C20EE"/>
    <w:rsid w:val="005C21A6"/>
    <w:rsid w:val="005C22F3"/>
    <w:rsid w:val="005C2457"/>
    <w:rsid w:val="005C2552"/>
    <w:rsid w:val="005C2950"/>
    <w:rsid w:val="005C2F21"/>
    <w:rsid w:val="005C383A"/>
    <w:rsid w:val="005C3CF6"/>
    <w:rsid w:val="005C46D3"/>
    <w:rsid w:val="005C48EC"/>
    <w:rsid w:val="005C5069"/>
    <w:rsid w:val="005C52D7"/>
    <w:rsid w:val="005C551D"/>
    <w:rsid w:val="005C5524"/>
    <w:rsid w:val="005C568C"/>
    <w:rsid w:val="005C5947"/>
    <w:rsid w:val="005C5AAA"/>
    <w:rsid w:val="005C5AEC"/>
    <w:rsid w:val="005C5B7D"/>
    <w:rsid w:val="005C5DB2"/>
    <w:rsid w:val="005C5EC6"/>
    <w:rsid w:val="005C60D0"/>
    <w:rsid w:val="005C6450"/>
    <w:rsid w:val="005C6521"/>
    <w:rsid w:val="005C70E9"/>
    <w:rsid w:val="005C7129"/>
    <w:rsid w:val="005C72FE"/>
    <w:rsid w:val="005C751B"/>
    <w:rsid w:val="005C7528"/>
    <w:rsid w:val="005C75B4"/>
    <w:rsid w:val="005C7615"/>
    <w:rsid w:val="005C7870"/>
    <w:rsid w:val="005C7B70"/>
    <w:rsid w:val="005D01B9"/>
    <w:rsid w:val="005D0650"/>
    <w:rsid w:val="005D0827"/>
    <w:rsid w:val="005D08FD"/>
    <w:rsid w:val="005D0CD8"/>
    <w:rsid w:val="005D166E"/>
    <w:rsid w:val="005D1977"/>
    <w:rsid w:val="005D1979"/>
    <w:rsid w:val="005D1E1B"/>
    <w:rsid w:val="005D205E"/>
    <w:rsid w:val="005D2212"/>
    <w:rsid w:val="005D237C"/>
    <w:rsid w:val="005D23EA"/>
    <w:rsid w:val="005D247B"/>
    <w:rsid w:val="005D2743"/>
    <w:rsid w:val="005D28D7"/>
    <w:rsid w:val="005D2944"/>
    <w:rsid w:val="005D2AD0"/>
    <w:rsid w:val="005D2F74"/>
    <w:rsid w:val="005D333B"/>
    <w:rsid w:val="005D35BF"/>
    <w:rsid w:val="005D3797"/>
    <w:rsid w:val="005D3B38"/>
    <w:rsid w:val="005D433B"/>
    <w:rsid w:val="005D47B6"/>
    <w:rsid w:val="005D4CFE"/>
    <w:rsid w:val="005D4E67"/>
    <w:rsid w:val="005D4F9F"/>
    <w:rsid w:val="005D502C"/>
    <w:rsid w:val="005D53CF"/>
    <w:rsid w:val="005D55EF"/>
    <w:rsid w:val="005D5CA0"/>
    <w:rsid w:val="005D5DDE"/>
    <w:rsid w:val="005D6239"/>
    <w:rsid w:val="005D62BE"/>
    <w:rsid w:val="005D641A"/>
    <w:rsid w:val="005D666F"/>
    <w:rsid w:val="005D67B7"/>
    <w:rsid w:val="005D68C1"/>
    <w:rsid w:val="005D6B41"/>
    <w:rsid w:val="005D6B6F"/>
    <w:rsid w:val="005D6D79"/>
    <w:rsid w:val="005D6DDE"/>
    <w:rsid w:val="005D6F7D"/>
    <w:rsid w:val="005D742C"/>
    <w:rsid w:val="005D7697"/>
    <w:rsid w:val="005D7A8D"/>
    <w:rsid w:val="005E0008"/>
    <w:rsid w:val="005E0177"/>
    <w:rsid w:val="005E03C9"/>
    <w:rsid w:val="005E03F8"/>
    <w:rsid w:val="005E08F6"/>
    <w:rsid w:val="005E0A38"/>
    <w:rsid w:val="005E0BBD"/>
    <w:rsid w:val="005E0DBA"/>
    <w:rsid w:val="005E0E36"/>
    <w:rsid w:val="005E0F76"/>
    <w:rsid w:val="005E161F"/>
    <w:rsid w:val="005E1F93"/>
    <w:rsid w:val="005E2036"/>
    <w:rsid w:val="005E23EF"/>
    <w:rsid w:val="005E2D3C"/>
    <w:rsid w:val="005E3362"/>
    <w:rsid w:val="005E3369"/>
    <w:rsid w:val="005E342F"/>
    <w:rsid w:val="005E3811"/>
    <w:rsid w:val="005E39FB"/>
    <w:rsid w:val="005E3AEC"/>
    <w:rsid w:val="005E411F"/>
    <w:rsid w:val="005E42D9"/>
    <w:rsid w:val="005E44F7"/>
    <w:rsid w:val="005E480C"/>
    <w:rsid w:val="005E485E"/>
    <w:rsid w:val="005E4C49"/>
    <w:rsid w:val="005E4D77"/>
    <w:rsid w:val="005E4EB2"/>
    <w:rsid w:val="005E50C2"/>
    <w:rsid w:val="005E52D0"/>
    <w:rsid w:val="005E57DE"/>
    <w:rsid w:val="005E5D23"/>
    <w:rsid w:val="005E5E44"/>
    <w:rsid w:val="005E6148"/>
    <w:rsid w:val="005E617D"/>
    <w:rsid w:val="005E61E2"/>
    <w:rsid w:val="005E6277"/>
    <w:rsid w:val="005E6340"/>
    <w:rsid w:val="005E63FA"/>
    <w:rsid w:val="005E68FE"/>
    <w:rsid w:val="005E6B10"/>
    <w:rsid w:val="005E750A"/>
    <w:rsid w:val="005E7930"/>
    <w:rsid w:val="005E7A1C"/>
    <w:rsid w:val="005E7BB3"/>
    <w:rsid w:val="005F0BA2"/>
    <w:rsid w:val="005F0D9D"/>
    <w:rsid w:val="005F0DEC"/>
    <w:rsid w:val="005F0FD4"/>
    <w:rsid w:val="005F10E7"/>
    <w:rsid w:val="005F12D9"/>
    <w:rsid w:val="005F1593"/>
    <w:rsid w:val="005F18B7"/>
    <w:rsid w:val="005F1E97"/>
    <w:rsid w:val="005F200B"/>
    <w:rsid w:val="005F205F"/>
    <w:rsid w:val="005F2785"/>
    <w:rsid w:val="005F2CFC"/>
    <w:rsid w:val="005F34C0"/>
    <w:rsid w:val="005F3AE3"/>
    <w:rsid w:val="005F4101"/>
    <w:rsid w:val="005F426E"/>
    <w:rsid w:val="005F4347"/>
    <w:rsid w:val="005F5300"/>
    <w:rsid w:val="005F5837"/>
    <w:rsid w:val="005F5AA9"/>
    <w:rsid w:val="005F5D1B"/>
    <w:rsid w:val="005F6079"/>
    <w:rsid w:val="005F66B0"/>
    <w:rsid w:val="005F6835"/>
    <w:rsid w:val="005F69BD"/>
    <w:rsid w:val="005F6F5C"/>
    <w:rsid w:val="005F70D1"/>
    <w:rsid w:val="005F726B"/>
    <w:rsid w:val="0060014B"/>
    <w:rsid w:val="0060028E"/>
    <w:rsid w:val="006005ED"/>
    <w:rsid w:val="0060060A"/>
    <w:rsid w:val="00600615"/>
    <w:rsid w:val="00600DBB"/>
    <w:rsid w:val="0060104E"/>
    <w:rsid w:val="00601454"/>
    <w:rsid w:val="00601C81"/>
    <w:rsid w:val="00602089"/>
    <w:rsid w:val="0060223B"/>
    <w:rsid w:val="00602D8C"/>
    <w:rsid w:val="00603396"/>
    <w:rsid w:val="0060340A"/>
    <w:rsid w:val="0060383B"/>
    <w:rsid w:val="0060395B"/>
    <w:rsid w:val="00603F5F"/>
    <w:rsid w:val="00604339"/>
    <w:rsid w:val="00604710"/>
    <w:rsid w:val="00604931"/>
    <w:rsid w:val="00604A75"/>
    <w:rsid w:val="00604E38"/>
    <w:rsid w:val="00605095"/>
    <w:rsid w:val="00605313"/>
    <w:rsid w:val="00605C57"/>
    <w:rsid w:val="00605C5E"/>
    <w:rsid w:val="006062E2"/>
    <w:rsid w:val="00606412"/>
    <w:rsid w:val="006064A7"/>
    <w:rsid w:val="006064FB"/>
    <w:rsid w:val="00606533"/>
    <w:rsid w:val="00606CBC"/>
    <w:rsid w:val="00607108"/>
    <w:rsid w:val="0060767C"/>
    <w:rsid w:val="00607F00"/>
    <w:rsid w:val="00607FF5"/>
    <w:rsid w:val="0061019F"/>
    <w:rsid w:val="00610213"/>
    <w:rsid w:val="0061069A"/>
    <w:rsid w:val="00610976"/>
    <w:rsid w:val="00611105"/>
    <w:rsid w:val="006113A3"/>
    <w:rsid w:val="00611A38"/>
    <w:rsid w:val="00611DCE"/>
    <w:rsid w:val="006120A0"/>
    <w:rsid w:val="0061210A"/>
    <w:rsid w:val="006125A8"/>
    <w:rsid w:val="006127A3"/>
    <w:rsid w:val="00612ABD"/>
    <w:rsid w:val="006131D8"/>
    <w:rsid w:val="00613832"/>
    <w:rsid w:val="00613C6B"/>
    <w:rsid w:val="00613D08"/>
    <w:rsid w:val="00613D21"/>
    <w:rsid w:val="00614884"/>
    <w:rsid w:val="0061547F"/>
    <w:rsid w:val="00615B77"/>
    <w:rsid w:val="00615CE0"/>
    <w:rsid w:val="00616094"/>
    <w:rsid w:val="0061641C"/>
    <w:rsid w:val="006173D7"/>
    <w:rsid w:val="00617E8E"/>
    <w:rsid w:val="006200A9"/>
    <w:rsid w:val="006208CE"/>
    <w:rsid w:val="00620911"/>
    <w:rsid w:val="00620ACA"/>
    <w:rsid w:val="00620D53"/>
    <w:rsid w:val="0062132E"/>
    <w:rsid w:val="00621399"/>
    <w:rsid w:val="006219A3"/>
    <w:rsid w:val="00621ADD"/>
    <w:rsid w:val="00621CF0"/>
    <w:rsid w:val="00621E26"/>
    <w:rsid w:val="00621F98"/>
    <w:rsid w:val="00622517"/>
    <w:rsid w:val="006225D0"/>
    <w:rsid w:val="0062287C"/>
    <w:rsid w:val="0062288D"/>
    <w:rsid w:val="006228F2"/>
    <w:rsid w:val="00622BFB"/>
    <w:rsid w:val="00622C20"/>
    <w:rsid w:val="00622C8F"/>
    <w:rsid w:val="00622CF2"/>
    <w:rsid w:val="00622F83"/>
    <w:rsid w:val="0062322D"/>
    <w:rsid w:val="00623381"/>
    <w:rsid w:val="00623566"/>
    <w:rsid w:val="006238F6"/>
    <w:rsid w:val="00624A67"/>
    <w:rsid w:val="00624D11"/>
    <w:rsid w:val="00624E43"/>
    <w:rsid w:val="00624F39"/>
    <w:rsid w:val="00624F4C"/>
    <w:rsid w:val="00625023"/>
    <w:rsid w:val="00625104"/>
    <w:rsid w:val="0062564C"/>
    <w:rsid w:val="00625984"/>
    <w:rsid w:val="00625E31"/>
    <w:rsid w:val="00626175"/>
    <w:rsid w:val="0062688D"/>
    <w:rsid w:val="00626AAD"/>
    <w:rsid w:val="00626B14"/>
    <w:rsid w:val="00626BDB"/>
    <w:rsid w:val="00626F3E"/>
    <w:rsid w:val="006271A3"/>
    <w:rsid w:val="00627382"/>
    <w:rsid w:val="0062745B"/>
    <w:rsid w:val="006275A9"/>
    <w:rsid w:val="00627EA0"/>
    <w:rsid w:val="00630029"/>
    <w:rsid w:val="0063009C"/>
    <w:rsid w:val="0063038B"/>
    <w:rsid w:val="00630635"/>
    <w:rsid w:val="00630C5B"/>
    <w:rsid w:val="00630D33"/>
    <w:rsid w:val="00630D78"/>
    <w:rsid w:val="00630E41"/>
    <w:rsid w:val="006310DA"/>
    <w:rsid w:val="00631191"/>
    <w:rsid w:val="0063140A"/>
    <w:rsid w:val="0063152D"/>
    <w:rsid w:val="00631647"/>
    <w:rsid w:val="00631760"/>
    <w:rsid w:val="00631B2B"/>
    <w:rsid w:val="0063224D"/>
    <w:rsid w:val="00632300"/>
    <w:rsid w:val="0063282B"/>
    <w:rsid w:val="006328B5"/>
    <w:rsid w:val="006328D1"/>
    <w:rsid w:val="00632B32"/>
    <w:rsid w:val="00632C5E"/>
    <w:rsid w:val="00633014"/>
    <w:rsid w:val="006330F9"/>
    <w:rsid w:val="006338DC"/>
    <w:rsid w:val="00633B4F"/>
    <w:rsid w:val="00633C2C"/>
    <w:rsid w:val="00633D2F"/>
    <w:rsid w:val="00634692"/>
    <w:rsid w:val="00634DE2"/>
    <w:rsid w:val="00634FE3"/>
    <w:rsid w:val="00635303"/>
    <w:rsid w:val="0063599A"/>
    <w:rsid w:val="00635D19"/>
    <w:rsid w:val="00635FAB"/>
    <w:rsid w:val="00636255"/>
    <w:rsid w:val="00636E72"/>
    <w:rsid w:val="0063725D"/>
    <w:rsid w:val="006378CA"/>
    <w:rsid w:val="00637F3E"/>
    <w:rsid w:val="00640FA1"/>
    <w:rsid w:val="00641133"/>
    <w:rsid w:val="0064227D"/>
    <w:rsid w:val="00642607"/>
    <w:rsid w:val="00642C32"/>
    <w:rsid w:val="00642F82"/>
    <w:rsid w:val="006433C0"/>
    <w:rsid w:val="0064354E"/>
    <w:rsid w:val="0064365D"/>
    <w:rsid w:val="0064382C"/>
    <w:rsid w:val="00643980"/>
    <w:rsid w:val="00643D60"/>
    <w:rsid w:val="00643E2E"/>
    <w:rsid w:val="00643FF1"/>
    <w:rsid w:val="00644315"/>
    <w:rsid w:val="00644384"/>
    <w:rsid w:val="00644473"/>
    <w:rsid w:val="00644D52"/>
    <w:rsid w:val="006452CA"/>
    <w:rsid w:val="006453A3"/>
    <w:rsid w:val="0064561F"/>
    <w:rsid w:val="00645954"/>
    <w:rsid w:val="00645F0A"/>
    <w:rsid w:val="00645F20"/>
    <w:rsid w:val="00645FDA"/>
    <w:rsid w:val="00646048"/>
    <w:rsid w:val="00646099"/>
    <w:rsid w:val="006460A4"/>
    <w:rsid w:val="00646223"/>
    <w:rsid w:val="00646615"/>
    <w:rsid w:val="00646B28"/>
    <w:rsid w:val="00646B69"/>
    <w:rsid w:val="00646BA7"/>
    <w:rsid w:val="00647053"/>
    <w:rsid w:val="006473EC"/>
    <w:rsid w:val="00647841"/>
    <w:rsid w:val="006479DE"/>
    <w:rsid w:val="00647A37"/>
    <w:rsid w:val="00647A66"/>
    <w:rsid w:val="00647AE5"/>
    <w:rsid w:val="00650258"/>
    <w:rsid w:val="006502F9"/>
    <w:rsid w:val="0065039A"/>
    <w:rsid w:val="0065043A"/>
    <w:rsid w:val="0065074D"/>
    <w:rsid w:val="0065085C"/>
    <w:rsid w:val="00650936"/>
    <w:rsid w:val="0065099C"/>
    <w:rsid w:val="00650FDD"/>
    <w:rsid w:val="006510C1"/>
    <w:rsid w:val="006511F6"/>
    <w:rsid w:val="0065157A"/>
    <w:rsid w:val="0065160B"/>
    <w:rsid w:val="006519C0"/>
    <w:rsid w:val="00651F5A"/>
    <w:rsid w:val="00651F65"/>
    <w:rsid w:val="0065223F"/>
    <w:rsid w:val="00652669"/>
    <w:rsid w:val="0065270B"/>
    <w:rsid w:val="00652894"/>
    <w:rsid w:val="00652A8A"/>
    <w:rsid w:val="00652B7B"/>
    <w:rsid w:val="00652EBB"/>
    <w:rsid w:val="006533E6"/>
    <w:rsid w:val="00653522"/>
    <w:rsid w:val="00653533"/>
    <w:rsid w:val="006536AE"/>
    <w:rsid w:val="0065386A"/>
    <w:rsid w:val="00653A5E"/>
    <w:rsid w:val="00654016"/>
    <w:rsid w:val="00654081"/>
    <w:rsid w:val="00654509"/>
    <w:rsid w:val="00654A12"/>
    <w:rsid w:val="00654E30"/>
    <w:rsid w:val="00654ED9"/>
    <w:rsid w:val="00655122"/>
    <w:rsid w:val="00655172"/>
    <w:rsid w:val="00655322"/>
    <w:rsid w:val="00655829"/>
    <w:rsid w:val="006558DE"/>
    <w:rsid w:val="00655F16"/>
    <w:rsid w:val="0065616E"/>
    <w:rsid w:val="006567F7"/>
    <w:rsid w:val="00656C60"/>
    <w:rsid w:val="00656D6C"/>
    <w:rsid w:val="00657180"/>
    <w:rsid w:val="006574F3"/>
    <w:rsid w:val="00657586"/>
    <w:rsid w:val="006575F4"/>
    <w:rsid w:val="006601E6"/>
    <w:rsid w:val="00660435"/>
    <w:rsid w:val="00660501"/>
    <w:rsid w:val="00660629"/>
    <w:rsid w:val="00660ADC"/>
    <w:rsid w:val="00660BCE"/>
    <w:rsid w:val="00661663"/>
    <w:rsid w:val="0066179E"/>
    <w:rsid w:val="00661DFB"/>
    <w:rsid w:val="00662746"/>
    <w:rsid w:val="00662823"/>
    <w:rsid w:val="0066299F"/>
    <w:rsid w:val="00662A71"/>
    <w:rsid w:val="00662D10"/>
    <w:rsid w:val="00662D6A"/>
    <w:rsid w:val="006631E2"/>
    <w:rsid w:val="006635EF"/>
    <w:rsid w:val="00663E19"/>
    <w:rsid w:val="0066415B"/>
    <w:rsid w:val="00664FEE"/>
    <w:rsid w:val="006651DA"/>
    <w:rsid w:val="00665590"/>
    <w:rsid w:val="006656B6"/>
    <w:rsid w:val="00665AB9"/>
    <w:rsid w:val="00665BBA"/>
    <w:rsid w:val="00666360"/>
    <w:rsid w:val="006664DB"/>
    <w:rsid w:val="0066665E"/>
    <w:rsid w:val="00666A08"/>
    <w:rsid w:val="00666F20"/>
    <w:rsid w:val="00666F68"/>
    <w:rsid w:val="006673FA"/>
    <w:rsid w:val="00667702"/>
    <w:rsid w:val="00667ADF"/>
    <w:rsid w:val="0067018D"/>
    <w:rsid w:val="00670415"/>
    <w:rsid w:val="006705D2"/>
    <w:rsid w:val="0067063B"/>
    <w:rsid w:val="00670E72"/>
    <w:rsid w:val="006712BA"/>
    <w:rsid w:val="0067148E"/>
    <w:rsid w:val="006719E2"/>
    <w:rsid w:val="00671A60"/>
    <w:rsid w:val="00671A97"/>
    <w:rsid w:val="00671C49"/>
    <w:rsid w:val="00671C66"/>
    <w:rsid w:val="006724E2"/>
    <w:rsid w:val="00672690"/>
    <w:rsid w:val="00672BB4"/>
    <w:rsid w:val="00672DAE"/>
    <w:rsid w:val="00672EB0"/>
    <w:rsid w:val="00673239"/>
    <w:rsid w:val="0067362F"/>
    <w:rsid w:val="006736AB"/>
    <w:rsid w:val="00673768"/>
    <w:rsid w:val="00673F8A"/>
    <w:rsid w:val="00674076"/>
    <w:rsid w:val="0067427B"/>
    <w:rsid w:val="006742EC"/>
    <w:rsid w:val="006744A3"/>
    <w:rsid w:val="006748E6"/>
    <w:rsid w:val="00674956"/>
    <w:rsid w:val="00674A75"/>
    <w:rsid w:val="00674F1D"/>
    <w:rsid w:val="00675051"/>
    <w:rsid w:val="006750B8"/>
    <w:rsid w:val="006750ED"/>
    <w:rsid w:val="006757F5"/>
    <w:rsid w:val="006758D4"/>
    <w:rsid w:val="00675ADD"/>
    <w:rsid w:val="00675CF4"/>
    <w:rsid w:val="00675E85"/>
    <w:rsid w:val="00675F1A"/>
    <w:rsid w:val="00675F5B"/>
    <w:rsid w:val="00676024"/>
    <w:rsid w:val="006760CE"/>
    <w:rsid w:val="00676AAA"/>
    <w:rsid w:val="00676BFB"/>
    <w:rsid w:val="0067789D"/>
    <w:rsid w:val="00677C97"/>
    <w:rsid w:val="00677D72"/>
    <w:rsid w:val="0068010A"/>
    <w:rsid w:val="006805BE"/>
    <w:rsid w:val="00680602"/>
    <w:rsid w:val="00680851"/>
    <w:rsid w:val="00680B17"/>
    <w:rsid w:val="00680D67"/>
    <w:rsid w:val="00681278"/>
    <w:rsid w:val="00681329"/>
    <w:rsid w:val="006813ED"/>
    <w:rsid w:val="006814EA"/>
    <w:rsid w:val="0068174F"/>
    <w:rsid w:val="00681A68"/>
    <w:rsid w:val="00682090"/>
    <w:rsid w:val="00682429"/>
    <w:rsid w:val="0068257B"/>
    <w:rsid w:val="00682837"/>
    <w:rsid w:val="0068285D"/>
    <w:rsid w:val="00682888"/>
    <w:rsid w:val="006828FB"/>
    <w:rsid w:val="006829AC"/>
    <w:rsid w:val="00682B53"/>
    <w:rsid w:val="00682BA4"/>
    <w:rsid w:val="00682E63"/>
    <w:rsid w:val="00683307"/>
    <w:rsid w:val="0068360A"/>
    <w:rsid w:val="0068377F"/>
    <w:rsid w:val="0068379C"/>
    <w:rsid w:val="006838B4"/>
    <w:rsid w:val="00683D31"/>
    <w:rsid w:val="006841AA"/>
    <w:rsid w:val="0068455F"/>
    <w:rsid w:val="006847C0"/>
    <w:rsid w:val="00684E61"/>
    <w:rsid w:val="00684F2F"/>
    <w:rsid w:val="00685241"/>
    <w:rsid w:val="0068527F"/>
    <w:rsid w:val="006852F2"/>
    <w:rsid w:val="006853C5"/>
    <w:rsid w:val="0068571D"/>
    <w:rsid w:val="00685774"/>
    <w:rsid w:val="00685786"/>
    <w:rsid w:val="00685DDB"/>
    <w:rsid w:val="00685E8F"/>
    <w:rsid w:val="00685ED8"/>
    <w:rsid w:val="00686034"/>
    <w:rsid w:val="006867B2"/>
    <w:rsid w:val="00686934"/>
    <w:rsid w:val="00687121"/>
    <w:rsid w:val="006871FF"/>
    <w:rsid w:val="0068723D"/>
    <w:rsid w:val="0068738D"/>
    <w:rsid w:val="0068749B"/>
    <w:rsid w:val="00687912"/>
    <w:rsid w:val="00687AA8"/>
    <w:rsid w:val="00687ADB"/>
    <w:rsid w:val="00690115"/>
    <w:rsid w:val="006901F5"/>
    <w:rsid w:val="00690279"/>
    <w:rsid w:val="006906C5"/>
    <w:rsid w:val="006911A3"/>
    <w:rsid w:val="006918A2"/>
    <w:rsid w:val="00691C4D"/>
    <w:rsid w:val="00691CF9"/>
    <w:rsid w:val="00691D0C"/>
    <w:rsid w:val="00691D4D"/>
    <w:rsid w:val="006925A4"/>
    <w:rsid w:val="006925F8"/>
    <w:rsid w:val="00692713"/>
    <w:rsid w:val="006929BA"/>
    <w:rsid w:val="00692B75"/>
    <w:rsid w:val="00692C51"/>
    <w:rsid w:val="0069351E"/>
    <w:rsid w:val="006938D4"/>
    <w:rsid w:val="00693DDC"/>
    <w:rsid w:val="00693EBC"/>
    <w:rsid w:val="006941F6"/>
    <w:rsid w:val="006942F2"/>
    <w:rsid w:val="00694321"/>
    <w:rsid w:val="0069466B"/>
    <w:rsid w:val="006946B6"/>
    <w:rsid w:val="006946E1"/>
    <w:rsid w:val="0069499D"/>
    <w:rsid w:val="006950B9"/>
    <w:rsid w:val="00695690"/>
    <w:rsid w:val="006956E1"/>
    <w:rsid w:val="006958F4"/>
    <w:rsid w:val="0069598E"/>
    <w:rsid w:val="00695CE2"/>
    <w:rsid w:val="00695E1D"/>
    <w:rsid w:val="00696164"/>
    <w:rsid w:val="0069632C"/>
    <w:rsid w:val="00696413"/>
    <w:rsid w:val="00696A64"/>
    <w:rsid w:val="00696C6C"/>
    <w:rsid w:val="00696D02"/>
    <w:rsid w:val="00696F71"/>
    <w:rsid w:val="00697092"/>
    <w:rsid w:val="0069727F"/>
    <w:rsid w:val="0069764C"/>
    <w:rsid w:val="006978CE"/>
    <w:rsid w:val="00697A7F"/>
    <w:rsid w:val="00697E0B"/>
    <w:rsid w:val="00697E31"/>
    <w:rsid w:val="006A0170"/>
    <w:rsid w:val="006A01AF"/>
    <w:rsid w:val="006A01E3"/>
    <w:rsid w:val="006A061A"/>
    <w:rsid w:val="006A0694"/>
    <w:rsid w:val="006A0E21"/>
    <w:rsid w:val="006A1536"/>
    <w:rsid w:val="006A15E1"/>
    <w:rsid w:val="006A18B2"/>
    <w:rsid w:val="006A1B37"/>
    <w:rsid w:val="006A2072"/>
    <w:rsid w:val="006A2074"/>
    <w:rsid w:val="006A2121"/>
    <w:rsid w:val="006A2169"/>
    <w:rsid w:val="006A2575"/>
    <w:rsid w:val="006A2833"/>
    <w:rsid w:val="006A2C23"/>
    <w:rsid w:val="006A2EDC"/>
    <w:rsid w:val="006A2FBC"/>
    <w:rsid w:val="006A33BB"/>
    <w:rsid w:val="006A36B1"/>
    <w:rsid w:val="006A3B3A"/>
    <w:rsid w:val="006A3B66"/>
    <w:rsid w:val="006A40EF"/>
    <w:rsid w:val="006A47B4"/>
    <w:rsid w:val="006A4B27"/>
    <w:rsid w:val="006A4BC9"/>
    <w:rsid w:val="006A5037"/>
    <w:rsid w:val="006A58D3"/>
    <w:rsid w:val="006A5B21"/>
    <w:rsid w:val="006A5FD6"/>
    <w:rsid w:val="006A6022"/>
    <w:rsid w:val="006A61F6"/>
    <w:rsid w:val="006A657B"/>
    <w:rsid w:val="006A66F0"/>
    <w:rsid w:val="006A6FE3"/>
    <w:rsid w:val="006A7192"/>
    <w:rsid w:val="006A73E7"/>
    <w:rsid w:val="006B020E"/>
    <w:rsid w:val="006B0B28"/>
    <w:rsid w:val="006B12AD"/>
    <w:rsid w:val="006B19AB"/>
    <w:rsid w:val="006B1BA0"/>
    <w:rsid w:val="006B1BDD"/>
    <w:rsid w:val="006B1BF7"/>
    <w:rsid w:val="006B203E"/>
    <w:rsid w:val="006B283C"/>
    <w:rsid w:val="006B28AF"/>
    <w:rsid w:val="006B3249"/>
    <w:rsid w:val="006B3633"/>
    <w:rsid w:val="006B36DA"/>
    <w:rsid w:val="006B375D"/>
    <w:rsid w:val="006B3C6C"/>
    <w:rsid w:val="006B3DD6"/>
    <w:rsid w:val="006B4A02"/>
    <w:rsid w:val="006B4BDA"/>
    <w:rsid w:val="006B5293"/>
    <w:rsid w:val="006B5531"/>
    <w:rsid w:val="006B55E8"/>
    <w:rsid w:val="006B63BC"/>
    <w:rsid w:val="006B63EE"/>
    <w:rsid w:val="006B6D4C"/>
    <w:rsid w:val="006B7303"/>
    <w:rsid w:val="006B7A4D"/>
    <w:rsid w:val="006B7D9C"/>
    <w:rsid w:val="006C069E"/>
    <w:rsid w:val="006C07FA"/>
    <w:rsid w:val="006C0A53"/>
    <w:rsid w:val="006C0B70"/>
    <w:rsid w:val="006C1528"/>
    <w:rsid w:val="006C1962"/>
    <w:rsid w:val="006C1968"/>
    <w:rsid w:val="006C19F9"/>
    <w:rsid w:val="006C1A66"/>
    <w:rsid w:val="006C1A96"/>
    <w:rsid w:val="006C1D25"/>
    <w:rsid w:val="006C20A2"/>
    <w:rsid w:val="006C2A5F"/>
    <w:rsid w:val="006C2BD5"/>
    <w:rsid w:val="006C2BF3"/>
    <w:rsid w:val="006C2C4A"/>
    <w:rsid w:val="006C2CF4"/>
    <w:rsid w:val="006C2E04"/>
    <w:rsid w:val="006C2F04"/>
    <w:rsid w:val="006C317F"/>
    <w:rsid w:val="006C3E42"/>
    <w:rsid w:val="006C440C"/>
    <w:rsid w:val="006C45A6"/>
    <w:rsid w:val="006C494C"/>
    <w:rsid w:val="006C4A20"/>
    <w:rsid w:val="006C4B47"/>
    <w:rsid w:val="006C5123"/>
    <w:rsid w:val="006C62C4"/>
    <w:rsid w:val="006C65E8"/>
    <w:rsid w:val="006C6C28"/>
    <w:rsid w:val="006C70B0"/>
    <w:rsid w:val="006C74AD"/>
    <w:rsid w:val="006C7E3F"/>
    <w:rsid w:val="006C7F81"/>
    <w:rsid w:val="006D0034"/>
    <w:rsid w:val="006D01A7"/>
    <w:rsid w:val="006D0738"/>
    <w:rsid w:val="006D0992"/>
    <w:rsid w:val="006D0D5E"/>
    <w:rsid w:val="006D0E24"/>
    <w:rsid w:val="006D13D7"/>
    <w:rsid w:val="006D145E"/>
    <w:rsid w:val="006D18AE"/>
    <w:rsid w:val="006D1999"/>
    <w:rsid w:val="006D1A39"/>
    <w:rsid w:val="006D1C5D"/>
    <w:rsid w:val="006D1E92"/>
    <w:rsid w:val="006D1F27"/>
    <w:rsid w:val="006D2177"/>
    <w:rsid w:val="006D2441"/>
    <w:rsid w:val="006D2569"/>
    <w:rsid w:val="006D25DC"/>
    <w:rsid w:val="006D2DEE"/>
    <w:rsid w:val="006D31EC"/>
    <w:rsid w:val="006D3450"/>
    <w:rsid w:val="006D3483"/>
    <w:rsid w:val="006D3C34"/>
    <w:rsid w:val="006D3D54"/>
    <w:rsid w:val="006D498D"/>
    <w:rsid w:val="006D5489"/>
    <w:rsid w:val="006D5A0E"/>
    <w:rsid w:val="006D640C"/>
    <w:rsid w:val="006D651C"/>
    <w:rsid w:val="006D654A"/>
    <w:rsid w:val="006D6811"/>
    <w:rsid w:val="006D694F"/>
    <w:rsid w:val="006D6A64"/>
    <w:rsid w:val="006D6DD8"/>
    <w:rsid w:val="006D7213"/>
    <w:rsid w:val="006D754C"/>
    <w:rsid w:val="006D790A"/>
    <w:rsid w:val="006D7981"/>
    <w:rsid w:val="006D7A2C"/>
    <w:rsid w:val="006D7B1A"/>
    <w:rsid w:val="006E01CF"/>
    <w:rsid w:val="006E0AB1"/>
    <w:rsid w:val="006E0EFD"/>
    <w:rsid w:val="006E1E47"/>
    <w:rsid w:val="006E1FCA"/>
    <w:rsid w:val="006E221E"/>
    <w:rsid w:val="006E245D"/>
    <w:rsid w:val="006E257F"/>
    <w:rsid w:val="006E25B8"/>
    <w:rsid w:val="006E29EA"/>
    <w:rsid w:val="006E2BC5"/>
    <w:rsid w:val="006E2D90"/>
    <w:rsid w:val="006E3143"/>
    <w:rsid w:val="006E32CC"/>
    <w:rsid w:val="006E333F"/>
    <w:rsid w:val="006E3969"/>
    <w:rsid w:val="006E3B66"/>
    <w:rsid w:val="006E3C65"/>
    <w:rsid w:val="006E3CC7"/>
    <w:rsid w:val="006E3CC9"/>
    <w:rsid w:val="006E3F56"/>
    <w:rsid w:val="006E40E6"/>
    <w:rsid w:val="006E441B"/>
    <w:rsid w:val="006E4B4E"/>
    <w:rsid w:val="006E5311"/>
    <w:rsid w:val="006E5350"/>
    <w:rsid w:val="006E5366"/>
    <w:rsid w:val="006E53EC"/>
    <w:rsid w:val="006E57BE"/>
    <w:rsid w:val="006E5A02"/>
    <w:rsid w:val="006E5EAA"/>
    <w:rsid w:val="006E60D7"/>
    <w:rsid w:val="006E620F"/>
    <w:rsid w:val="006E63FA"/>
    <w:rsid w:val="006E655B"/>
    <w:rsid w:val="006E6A59"/>
    <w:rsid w:val="006E70A6"/>
    <w:rsid w:val="006F053D"/>
    <w:rsid w:val="006F0883"/>
    <w:rsid w:val="006F092B"/>
    <w:rsid w:val="006F0DFD"/>
    <w:rsid w:val="006F17F8"/>
    <w:rsid w:val="006F1B75"/>
    <w:rsid w:val="006F1B81"/>
    <w:rsid w:val="006F2035"/>
    <w:rsid w:val="006F2045"/>
    <w:rsid w:val="006F216E"/>
    <w:rsid w:val="006F21CF"/>
    <w:rsid w:val="006F2558"/>
    <w:rsid w:val="006F25D9"/>
    <w:rsid w:val="006F2920"/>
    <w:rsid w:val="006F2B78"/>
    <w:rsid w:val="006F2F2B"/>
    <w:rsid w:val="006F3098"/>
    <w:rsid w:val="006F30FC"/>
    <w:rsid w:val="006F3197"/>
    <w:rsid w:val="006F347E"/>
    <w:rsid w:val="006F35CA"/>
    <w:rsid w:val="006F360C"/>
    <w:rsid w:val="006F39FF"/>
    <w:rsid w:val="006F3B45"/>
    <w:rsid w:val="006F44C6"/>
    <w:rsid w:val="006F47D0"/>
    <w:rsid w:val="006F49D0"/>
    <w:rsid w:val="006F4A6F"/>
    <w:rsid w:val="006F4D95"/>
    <w:rsid w:val="006F4ECA"/>
    <w:rsid w:val="006F4F44"/>
    <w:rsid w:val="006F50D8"/>
    <w:rsid w:val="006F55A2"/>
    <w:rsid w:val="006F570B"/>
    <w:rsid w:val="006F573A"/>
    <w:rsid w:val="006F5931"/>
    <w:rsid w:val="006F5B17"/>
    <w:rsid w:val="006F5E01"/>
    <w:rsid w:val="006F6251"/>
    <w:rsid w:val="006F6644"/>
    <w:rsid w:val="006F6A36"/>
    <w:rsid w:val="006F6ABA"/>
    <w:rsid w:val="006F6BE6"/>
    <w:rsid w:val="006F6C44"/>
    <w:rsid w:val="006F733B"/>
    <w:rsid w:val="006F7772"/>
    <w:rsid w:val="006F7A6D"/>
    <w:rsid w:val="006F7DFF"/>
    <w:rsid w:val="006F7ED1"/>
    <w:rsid w:val="006F7F65"/>
    <w:rsid w:val="0070003F"/>
    <w:rsid w:val="0070008D"/>
    <w:rsid w:val="00700353"/>
    <w:rsid w:val="00700466"/>
    <w:rsid w:val="00700488"/>
    <w:rsid w:val="00700910"/>
    <w:rsid w:val="00700970"/>
    <w:rsid w:val="00700D9D"/>
    <w:rsid w:val="00701353"/>
    <w:rsid w:val="007015E0"/>
    <w:rsid w:val="0070169A"/>
    <w:rsid w:val="00701BC8"/>
    <w:rsid w:val="007020EF"/>
    <w:rsid w:val="0070213A"/>
    <w:rsid w:val="0070230A"/>
    <w:rsid w:val="00702418"/>
    <w:rsid w:val="007025AD"/>
    <w:rsid w:val="00702A0A"/>
    <w:rsid w:val="00703519"/>
    <w:rsid w:val="0070362C"/>
    <w:rsid w:val="00703D66"/>
    <w:rsid w:val="00703F19"/>
    <w:rsid w:val="00704307"/>
    <w:rsid w:val="00704351"/>
    <w:rsid w:val="0070485F"/>
    <w:rsid w:val="00705011"/>
    <w:rsid w:val="00705259"/>
    <w:rsid w:val="00705822"/>
    <w:rsid w:val="00706410"/>
    <w:rsid w:val="007065D1"/>
    <w:rsid w:val="00706F4E"/>
    <w:rsid w:val="00707BDC"/>
    <w:rsid w:val="00707C82"/>
    <w:rsid w:val="00707DE3"/>
    <w:rsid w:val="00707E4F"/>
    <w:rsid w:val="00710546"/>
    <w:rsid w:val="00710B9C"/>
    <w:rsid w:val="00710BA9"/>
    <w:rsid w:val="00710C39"/>
    <w:rsid w:val="00710D5F"/>
    <w:rsid w:val="00710E8A"/>
    <w:rsid w:val="00710EC3"/>
    <w:rsid w:val="00711522"/>
    <w:rsid w:val="00711BE2"/>
    <w:rsid w:val="00711CF6"/>
    <w:rsid w:val="00712B10"/>
    <w:rsid w:val="00712B84"/>
    <w:rsid w:val="00713602"/>
    <w:rsid w:val="00713715"/>
    <w:rsid w:val="00713F1E"/>
    <w:rsid w:val="007143B2"/>
    <w:rsid w:val="0071450C"/>
    <w:rsid w:val="00714A29"/>
    <w:rsid w:val="00715032"/>
    <w:rsid w:val="0071522C"/>
    <w:rsid w:val="00715660"/>
    <w:rsid w:val="00715D58"/>
    <w:rsid w:val="00715ECD"/>
    <w:rsid w:val="007161A8"/>
    <w:rsid w:val="00716272"/>
    <w:rsid w:val="007163FB"/>
    <w:rsid w:val="00716593"/>
    <w:rsid w:val="0071686B"/>
    <w:rsid w:val="00716B34"/>
    <w:rsid w:val="00716E2A"/>
    <w:rsid w:val="007170DD"/>
    <w:rsid w:val="007178E1"/>
    <w:rsid w:val="00717A74"/>
    <w:rsid w:val="00717B3E"/>
    <w:rsid w:val="007202B8"/>
    <w:rsid w:val="00721224"/>
    <w:rsid w:val="0072162C"/>
    <w:rsid w:val="0072173D"/>
    <w:rsid w:val="00721C13"/>
    <w:rsid w:val="0072217E"/>
    <w:rsid w:val="00722207"/>
    <w:rsid w:val="007225D3"/>
    <w:rsid w:val="007226A2"/>
    <w:rsid w:val="00722A69"/>
    <w:rsid w:val="00722B1D"/>
    <w:rsid w:val="00722BD9"/>
    <w:rsid w:val="00722E52"/>
    <w:rsid w:val="007234E4"/>
    <w:rsid w:val="0072375B"/>
    <w:rsid w:val="0072377A"/>
    <w:rsid w:val="007240D9"/>
    <w:rsid w:val="00724544"/>
    <w:rsid w:val="007245CE"/>
    <w:rsid w:val="0072498E"/>
    <w:rsid w:val="00724C5C"/>
    <w:rsid w:val="00724C62"/>
    <w:rsid w:val="00724DBE"/>
    <w:rsid w:val="0072503A"/>
    <w:rsid w:val="00725329"/>
    <w:rsid w:val="007254BA"/>
    <w:rsid w:val="00725787"/>
    <w:rsid w:val="00725F53"/>
    <w:rsid w:val="00725FE4"/>
    <w:rsid w:val="00725FF8"/>
    <w:rsid w:val="00726952"/>
    <w:rsid w:val="007269E7"/>
    <w:rsid w:val="00726C3E"/>
    <w:rsid w:val="0072770E"/>
    <w:rsid w:val="00730201"/>
    <w:rsid w:val="007302B7"/>
    <w:rsid w:val="00730975"/>
    <w:rsid w:val="007309E3"/>
    <w:rsid w:val="0073194D"/>
    <w:rsid w:val="00731CFB"/>
    <w:rsid w:val="00731E29"/>
    <w:rsid w:val="00731FF0"/>
    <w:rsid w:val="00732182"/>
    <w:rsid w:val="007324AC"/>
    <w:rsid w:val="00732853"/>
    <w:rsid w:val="00732A8E"/>
    <w:rsid w:val="00732B4B"/>
    <w:rsid w:val="00732CCE"/>
    <w:rsid w:val="00732E37"/>
    <w:rsid w:val="0073316D"/>
    <w:rsid w:val="007333EC"/>
    <w:rsid w:val="00733B33"/>
    <w:rsid w:val="00733F19"/>
    <w:rsid w:val="00734052"/>
    <w:rsid w:val="007346A1"/>
    <w:rsid w:val="00734AF9"/>
    <w:rsid w:val="007351E9"/>
    <w:rsid w:val="00735490"/>
    <w:rsid w:val="007354B2"/>
    <w:rsid w:val="007358C5"/>
    <w:rsid w:val="00735E8B"/>
    <w:rsid w:val="007360A4"/>
    <w:rsid w:val="007366C2"/>
    <w:rsid w:val="0073695E"/>
    <w:rsid w:val="00736AA2"/>
    <w:rsid w:val="00736AC4"/>
    <w:rsid w:val="00737102"/>
    <w:rsid w:val="0073723D"/>
    <w:rsid w:val="0073740C"/>
    <w:rsid w:val="007374CF"/>
    <w:rsid w:val="007377A8"/>
    <w:rsid w:val="007378C8"/>
    <w:rsid w:val="00737B28"/>
    <w:rsid w:val="00737D6B"/>
    <w:rsid w:val="00740031"/>
    <w:rsid w:val="007400FA"/>
    <w:rsid w:val="00740336"/>
    <w:rsid w:val="00740449"/>
    <w:rsid w:val="00740891"/>
    <w:rsid w:val="00740C28"/>
    <w:rsid w:val="00741010"/>
    <w:rsid w:val="007414B4"/>
    <w:rsid w:val="0074162F"/>
    <w:rsid w:val="007417F1"/>
    <w:rsid w:val="00741B22"/>
    <w:rsid w:val="00741E78"/>
    <w:rsid w:val="007423A6"/>
    <w:rsid w:val="0074240E"/>
    <w:rsid w:val="007424E8"/>
    <w:rsid w:val="00742B70"/>
    <w:rsid w:val="00743B68"/>
    <w:rsid w:val="00743CBC"/>
    <w:rsid w:val="00744084"/>
    <w:rsid w:val="00744488"/>
    <w:rsid w:val="00744CBF"/>
    <w:rsid w:val="00744EEF"/>
    <w:rsid w:val="007451A3"/>
    <w:rsid w:val="00745262"/>
    <w:rsid w:val="0074538A"/>
    <w:rsid w:val="0074542C"/>
    <w:rsid w:val="00745701"/>
    <w:rsid w:val="007457B6"/>
    <w:rsid w:val="00745D08"/>
    <w:rsid w:val="00745EFD"/>
    <w:rsid w:val="00746028"/>
    <w:rsid w:val="00746531"/>
    <w:rsid w:val="00746581"/>
    <w:rsid w:val="007465B1"/>
    <w:rsid w:val="007466FD"/>
    <w:rsid w:val="00746894"/>
    <w:rsid w:val="007504A9"/>
    <w:rsid w:val="007504F9"/>
    <w:rsid w:val="007508C2"/>
    <w:rsid w:val="00750BD6"/>
    <w:rsid w:val="00750BE2"/>
    <w:rsid w:val="00750D0E"/>
    <w:rsid w:val="00750E29"/>
    <w:rsid w:val="0075112F"/>
    <w:rsid w:val="007511F9"/>
    <w:rsid w:val="00751548"/>
    <w:rsid w:val="00751E3B"/>
    <w:rsid w:val="0075219E"/>
    <w:rsid w:val="00752422"/>
    <w:rsid w:val="00752967"/>
    <w:rsid w:val="00752B7A"/>
    <w:rsid w:val="007532FA"/>
    <w:rsid w:val="007534ED"/>
    <w:rsid w:val="00753600"/>
    <w:rsid w:val="0075365F"/>
    <w:rsid w:val="00753785"/>
    <w:rsid w:val="0075388E"/>
    <w:rsid w:val="00753BE7"/>
    <w:rsid w:val="00753DDC"/>
    <w:rsid w:val="00753DEF"/>
    <w:rsid w:val="007540E6"/>
    <w:rsid w:val="0075443B"/>
    <w:rsid w:val="0075479C"/>
    <w:rsid w:val="0075482D"/>
    <w:rsid w:val="00754BC9"/>
    <w:rsid w:val="00755097"/>
    <w:rsid w:val="0075535F"/>
    <w:rsid w:val="00755566"/>
    <w:rsid w:val="0075567A"/>
    <w:rsid w:val="00755951"/>
    <w:rsid w:val="00755A2A"/>
    <w:rsid w:val="00755B08"/>
    <w:rsid w:val="00755B10"/>
    <w:rsid w:val="007562CB"/>
    <w:rsid w:val="00756597"/>
    <w:rsid w:val="0075683E"/>
    <w:rsid w:val="00756A58"/>
    <w:rsid w:val="00756AEF"/>
    <w:rsid w:val="007570BE"/>
    <w:rsid w:val="00757448"/>
    <w:rsid w:val="0075763E"/>
    <w:rsid w:val="007600E1"/>
    <w:rsid w:val="00760367"/>
    <w:rsid w:val="007604B3"/>
    <w:rsid w:val="0076064D"/>
    <w:rsid w:val="00760701"/>
    <w:rsid w:val="00760B22"/>
    <w:rsid w:val="00760BB4"/>
    <w:rsid w:val="0076131A"/>
    <w:rsid w:val="0076190E"/>
    <w:rsid w:val="00761936"/>
    <w:rsid w:val="00761BD3"/>
    <w:rsid w:val="00761DAE"/>
    <w:rsid w:val="00762037"/>
    <w:rsid w:val="0076225B"/>
    <w:rsid w:val="007628D7"/>
    <w:rsid w:val="0076299F"/>
    <w:rsid w:val="00762EBC"/>
    <w:rsid w:val="00763110"/>
    <w:rsid w:val="00763728"/>
    <w:rsid w:val="00763A87"/>
    <w:rsid w:val="00763AB5"/>
    <w:rsid w:val="00763B47"/>
    <w:rsid w:val="00763C26"/>
    <w:rsid w:val="00763FE9"/>
    <w:rsid w:val="00764089"/>
    <w:rsid w:val="0076428A"/>
    <w:rsid w:val="007645E4"/>
    <w:rsid w:val="00764CF0"/>
    <w:rsid w:val="00764E06"/>
    <w:rsid w:val="00764E70"/>
    <w:rsid w:val="00764EFC"/>
    <w:rsid w:val="007654F2"/>
    <w:rsid w:val="00765677"/>
    <w:rsid w:val="00765C84"/>
    <w:rsid w:val="00765EBD"/>
    <w:rsid w:val="00765ED2"/>
    <w:rsid w:val="00766356"/>
    <w:rsid w:val="007668BA"/>
    <w:rsid w:val="00766979"/>
    <w:rsid w:val="00766B1B"/>
    <w:rsid w:val="00766F7C"/>
    <w:rsid w:val="00767234"/>
    <w:rsid w:val="007672AC"/>
    <w:rsid w:val="007679C9"/>
    <w:rsid w:val="00767E68"/>
    <w:rsid w:val="00767F59"/>
    <w:rsid w:val="00770609"/>
    <w:rsid w:val="007706E2"/>
    <w:rsid w:val="00770B68"/>
    <w:rsid w:val="00771086"/>
    <w:rsid w:val="00771122"/>
    <w:rsid w:val="007717BE"/>
    <w:rsid w:val="00771AC1"/>
    <w:rsid w:val="00771D5F"/>
    <w:rsid w:val="00772050"/>
    <w:rsid w:val="007722A5"/>
    <w:rsid w:val="007725A8"/>
    <w:rsid w:val="00772943"/>
    <w:rsid w:val="00772A28"/>
    <w:rsid w:val="00772AA0"/>
    <w:rsid w:val="00772AF2"/>
    <w:rsid w:val="00772C72"/>
    <w:rsid w:val="00772FC9"/>
    <w:rsid w:val="00773781"/>
    <w:rsid w:val="00773966"/>
    <w:rsid w:val="007739D6"/>
    <w:rsid w:val="00773FFE"/>
    <w:rsid w:val="007743EF"/>
    <w:rsid w:val="00774662"/>
    <w:rsid w:val="007746B5"/>
    <w:rsid w:val="00774D13"/>
    <w:rsid w:val="007756B7"/>
    <w:rsid w:val="00775749"/>
    <w:rsid w:val="00775882"/>
    <w:rsid w:val="00775AFB"/>
    <w:rsid w:val="00775D00"/>
    <w:rsid w:val="00775FEA"/>
    <w:rsid w:val="00776196"/>
    <w:rsid w:val="007764AD"/>
    <w:rsid w:val="007767D8"/>
    <w:rsid w:val="007768BD"/>
    <w:rsid w:val="007768C3"/>
    <w:rsid w:val="00776953"/>
    <w:rsid w:val="00776AA3"/>
    <w:rsid w:val="00776D25"/>
    <w:rsid w:val="0077722A"/>
    <w:rsid w:val="00777359"/>
    <w:rsid w:val="00777396"/>
    <w:rsid w:val="007779CE"/>
    <w:rsid w:val="00777B1B"/>
    <w:rsid w:val="00777EB2"/>
    <w:rsid w:val="00780002"/>
    <w:rsid w:val="007805E6"/>
    <w:rsid w:val="00780FAC"/>
    <w:rsid w:val="00781022"/>
    <w:rsid w:val="00781349"/>
    <w:rsid w:val="007813F9"/>
    <w:rsid w:val="00781733"/>
    <w:rsid w:val="00781D4B"/>
    <w:rsid w:val="0078284B"/>
    <w:rsid w:val="007831C3"/>
    <w:rsid w:val="00783476"/>
    <w:rsid w:val="00783924"/>
    <w:rsid w:val="007843E4"/>
    <w:rsid w:val="007847E6"/>
    <w:rsid w:val="00784C14"/>
    <w:rsid w:val="00784D8F"/>
    <w:rsid w:val="007850C6"/>
    <w:rsid w:val="0078598F"/>
    <w:rsid w:val="00785A53"/>
    <w:rsid w:val="00785BA0"/>
    <w:rsid w:val="00785C9B"/>
    <w:rsid w:val="00785CA5"/>
    <w:rsid w:val="00785FAE"/>
    <w:rsid w:val="00786060"/>
    <w:rsid w:val="0078685D"/>
    <w:rsid w:val="00786888"/>
    <w:rsid w:val="007869D0"/>
    <w:rsid w:val="00787184"/>
    <w:rsid w:val="0078738D"/>
    <w:rsid w:val="00787395"/>
    <w:rsid w:val="007874D7"/>
    <w:rsid w:val="00787582"/>
    <w:rsid w:val="007875EB"/>
    <w:rsid w:val="007877FD"/>
    <w:rsid w:val="00787C42"/>
    <w:rsid w:val="00787EC4"/>
    <w:rsid w:val="00790A0E"/>
    <w:rsid w:val="00790B87"/>
    <w:rsid w:val="00790BD2"/>
    <w:rsid w:val="00790E27"/>
    <w:rsid w:val="00791140"/>
    <w:rsid w:val="007912C4"/>
    <w:rsid w:val="00791479"/>
    <w:rsid w:val="007914CB"/>
    <w:rsid w:val="007914F7"/>
    <w:rsid w:val="00791612"/>
    <w:rsid w:val="00791974"/>
    <w:rsid w:val="0079202D"/>
    <w:rsid w:val="0079209F"/>
    <w:rsid w:val="00792C3D"/>
    <w:rsid w:val="00792C94"/>
    <w:rsid w:val="00793567"/>
    <w:rsid w:val="00793BD4"/>
    <w:rsid w:val="007946F1"/>
    <w:rsid w:val="007946F9"/>
    <w:rsid w:val="00794724"/>
    <w:rsid w:val="00794748"/>
    <w:rsid w:val="00795139"/>
    <w:rsid w:val="0079573E"/>
    <w:rsid w:val="007959F0"/>
    <w:rsid w:val="00795CA1"/>
    <w:rsid w:val="00795CC2"/>
    <w:rsid w:val="00795DCA"/>
    <w:rsid w:val="00795E11"/>
    <w:rsid w:val="00795E20"/>
    <w:rsid w:val="00795FE9"/>
    <w:rsid w:val="00796BE9"/>
    <w:rsid w:val="0079758B"/>
    <w:rsid w:val="00797A4E"/>
    <w:rsid w:val="007A00FA"/>
    <w:rsid w:val="007A015E"/>
    <w:rsid w:val="007A0169"/>
    <w:rsid w:val="007A028A"/>
    <w:rsid w:val="007A0380"/>
    <w:rsid w:val="007A077A"/>
    <w:rsid w:val="007A0886"/>
    <w:rsid w:val="007A09C8"/>
    <w:rsid w:val="007A0C39"/>
    <w:rsid w:val="007A0C8C"/>
    <w:rsid w:val="007A193F"/>
    <w:rsid w:val="007A1980"/>
    <w:rsid w:val="007A1A2C"/>
    <w:rsid w:val="007A229D"/>
    <w:rsid w:val="007A2581"/>
    <w:rsid w:val="007A25A5"/>
    <w:rsid w:val="007A2919"/>
    <w:rsid w:val="007A2D81"/>
    <w:rsid w:val="007A2EAD"/>
    <w:rsid w:val="007A3002"/>
    <w:rsid w:val="007A31D5"/>
    <w:rsid w:val="007A321B"/>
    <w:rsid w:val="007A3695"/>
    <w:rsid w:val="007A38EE"/>
    <w:rsid w:val="007A3D13"/>
    <w:rsid w:val="007A3D3A"/>
    <w:rsid w:val="007A3F56"/>
    <w:rsid w:val="007A4662"/>
    <w:rsid w:val="007A4675"/>
    <w:rsid w:val="007A518A"/>
    <w:rsid w:val="007A5195"/>
    <w:rsid w:val="007A542D"/>
    <w:rsid w:val="007A5496"/>
    <w:rsid w:val="007A55E3"/>
    <w:rsid w:val="007A599F"/>
    <w:rsid w:val="007A60D0"/>
    <w:rsid w:val="007A6FFC"/>
    <w:rsid w:val="007A7840"/>
    <w:rsid w:val="007A7B20"/>
    <w:rsid w:val="007A7BFB"/>
    <w:rsid w:val="007A7F1A"/>
    <w:rsid w:val="007A7FA7"/>
    <w:rsid w:val="007B070A"/>
    <w:rsid w:val="007B0B5E"/>
    <w:rsid w:val="007B0CDD"/>
    <w:rsid w:val="007B1029"/>
    <w:rsid w:val="007B1117"/>
    <w:rsid w:val="007B13E4"/>
    <w:rsid w:val="007B1435"/>
    <w:rsid w:val="007B1557"/>
    <w:rsid w:val="007B207C"/>
    <w:rsid w:val="007B25D8"/>
    <w:rsid w:val="007B26DC"/>
    <w:rsid w:val="007B28D7"/>
    <w:rsid w:val="007B2A71"/>
    <w:rsid w:val="007B2B9F"/>
    <w:rsid w:val="007B30ED"/>
    <w:rsid w:val="007B3213"/>
    <w:rsid w:val="007B3906"/>
    <w:rsid w:val="007B3912"/>
    <w:rsid w:val="007B3A8C"/>
    <w:rsid w:val="007B3B89"/>
    <w:rsid w:val="007B3F9F"/>
    <w:rsid w:val="007B424D"/>
    <w:rsid w:val="007B4374"/>
    <w:rsid w:val="007B45B8"/>
    <w:rsid w:val="007B4D05"/>
    <w:rsid w:val="007B566A"/>
    <w:rsid w:val="007B5AF1"/>
    <w:rsid w:val="007B5C06"/>
    <w:rsid w:val="007B6161"/>
    <w:rsid w:val="007B6168"/>
    <w:rsid w:val="007B6181"/>
    <w:rsid w:val="007B6439"/>
    <w:rsid w:val="007B6480"/>
    <w:rsid w:val="007B69FA"/>
    <w:rsid w:val="007B6CAA"/>
    <w:rsid w:val="007B6DD3"/>
    <w:rsid w:val="007B7018"/>
    <w:rsid w:val="007B7206"/>
    <w:rsid w:val="007B7434"/>
    <w:rsid w:val="007B790A"/>
    <w:rsid w:val="007B7ADF"/>
    <w:rsid w:val="007B7B55"/>
    <w:rsid w:val="007C02AF"/>
    <w:rsid w:val="007C03C1"/>
    <w:rsid w:val="007C07F2"/>
    <w:rsid w:val="007C08D6"/>
    <w:rsid w:val="007C09FF"/>
    <w:rsid w:val="007C0E6F"/>
    <w:rsid w:val="007C1033"/>
    <w:rsid w:val="007C13BD"/>
    <w:rsid w:val="007C1547"/>
    <w:rsid w:val="007C177B"/>
    <w:rsid w:val="007C18DE"/>
    <w:rsid w:val="007C1A6B"/>
    <w:rsid w:val="007C2108"/>
    <w:rsid w:val="007C2CE8"/>
    <w:rsid w:val="007C2EB2"/>
    <w:rsid w:val="007C375F"/>
    <w:rsid w:val="007C3A42"/>
    <w:rsid w:val="007C3C59"/>
    <w:rsid w:val="007C3FDF"/>
    <w:rsid w:val="007C40AA"/>
    <w:rsid w:val="007C48DB"/>
    <w:rsid w:val="007C4B91"/>
    <w:rsid w:val="007C4BF4"/>
    <w:rsid w:val="007C4D36"/>
    <w:rsid w:val="007C4ED9"/>
    <w:rsid w:val="007C6035"/>
    <w:rsid w:val="007C60A8"/>
    <w:rsid w:val="007C62B1"/>
    <w:rsid w:val="007C6325"/>
    <w:rsid w:val="007C6815"/>
    <w:rsid w:val="007C6827"/>
    <w:rsid w:val="007C6A7C"/>
    <w:rsid w:val="007C6BA4"/>
    <w:rsid w:val="007C6EF5"/>
    <w:rsid w:val="007C6F75"/>
    <w:rsid w:val="007C744C"/>
    <w:rsid w:val="007C7670"/>
    <w:rsid w:val="007C780A"/>
    <w:rsid w:val="007C7849"/>
    <w:rsid w:val="007C7E07"/>
    <w:rsid w:val="007D077A"/>
    <w:rsid w:val="007D0B21"/>
    <w:rsid w:val="007D0E11"/>
    <w:rsid w:val="007D10DC"/>
    <w:rsid w:val="007D1A27"/>
    <w:rsid w:val="007D1AC4"/>
    <w:rsid w:val="007D1CC2"/>
    <w:rsid w:val="007D2156"/>
    <w:rsid w:val="007D22D0"/>
    <w:rsid w:val="007D237D"/>
    <w:rsid w:val="007D277C"/>
    <w:rsid w:val="007D2F00"/>
    <w:rsid w:val="007D3473"/>
    <w:rsid w:val="007D426E"/>
    <w:rsid w:val="007D4386"/>
    <w:rsid w:val="007D469C"/>
    <w:rsid w:val="007D46F1"/>
    <w:rsid w:val="007D47F0"/>
    <w:rsid w:val="007D491E"/>
    <w:rsid w:val="007D5329"/>
    <w:rsid w:val="007D5462"/>
    <w:rsid w:val="007D5566"/>
    <w:rsid w:val="007D59AA"/>
    <w:rsid w:val="007D5F66"/>
    <w:rsid w:val="007D6379"/>
    <w:rsid w:val="007D6777"/>
    <w:rsid w:val="007D688B"/>
    <w:rsid w:val="007D689F"/>
    <w:rsid w:val="007D6BC6"/>
    <w:rsid w:val="007D76A3"/>
    <w:rsid w:val="007D7870"/>
    <w:rsid w:val="007E0489"/>
    <w:rsid w:val="007E0FCB"/>
    <w:rsid w:val="007E15C4"/>
    <w:rsid w:val="007E165D"/>
    <w:rsid w:val="007E1FF7"/>
    <w:rsid w:val="007E23E0"/>
    <w:rsid w:val="007E23F2"/>
    <w:rsid w:val="007E276E"/>
    <w:rsid w:val="007E27BC"/>
    <w:rsid w:val="007E2852"/>
    <w:rsid w:val="007E2EA9"/>
    <w:rsid w:val="007E357B"/>
    <w:rsid w:val="007E357E"/>
    <w:rsid w:val="007E3627"/>
    <w:rsid w:val="007E3E15"/>
    <w:rsid w:val="007E3EEE"/>
    <w:rsid w:val="007E4418"/>
    <w:rsid w:val="007E4686"/>
    <w:rsid w:val="007E4980"/>
    <w:rsid w:val="007E4D21"/>
    <w:rsid w:val="007E54C9"/>
    <w:rsid w:val="007E5932"/>
    <w:rsid w:val="007E5F73"/>
    <w:rsid w:val="007E622B"/>
    <w:rsid w:val="007E62D9"/>
    <w:rsid w:val="007E645D"/>
    <w:rsid w:val="007E6659"/>
    <w:rsid w:val="007E674B"/>
    <w:rsid w:val="007E6A28"/>
    <w:rsid w:val="007E6D2C"/>
    <w:rsid w:val="007E6DE9"/>
    <w:rsid w:val="007E6E5A"/>
    <w:rsid w:val="007E6E8A"/>
    <w:rsid w:val="007E71A3"/>
    <w:rsid w:val="007E7DF8"/>
    <w:rsid w:val="007F01C8"/>
    <w:rsid w:val="007F0AA5"/>
    <w:rsid w:val="007F0D37"/>
    <w:rsid w:val="007F101A"/>
    <w:rsid w:val="007F1425"/>
    <w:rsid w:val="007F167B"/>
    <w:rsid w:val="007F18F8"/>
    <w:rsid w:val="007F1F52"/>
    <w:rsid w:val="007F1FA8"/>
    <w:rsid w:val="007F22C4"/>
    <w:rsid w:val="007F231B"/>
    <w:rsid w:val="007F233D"/>
    <w:rsid w:val="007F32E4"/>
    <w:rsid w:val="007F36F6"/>
    <w:rsid w:val="007F3951"/>
    <w:rsid w:val="007F39ED"/>
    <w:rsid w:val="007F3BBC"/>
    <w:rsid w:val="007F3C81"/>
    <w:rsid w:val="007F3FA2"/>
    <w:rsid w:val="007F4320"/>
    <w:rsid w:val="007F47CE"/>
    <w:rsid w:val="007F4850"/>
    <w:rsid w:val="007F530C"/>
    <w:rsid w:val="007F553C"/>
    <w:rsid w:val="007F5C5C"/>
    <w:rsid w:val="007F6308"/>
    <w:rsid w:val="007F6369"/>
    <w:rsid w:val="007F6492"/>
    <w:rsid w:val="007F6650"/>
    <w:rsid w:val="007F6801"/>
    <w:rsid w:val="007F6CDE"/>
    <w:rsid w:val="007F6ED7"/>
    <w:rsid w:val="007F72D2"/>
    <w:rsid w:val="007F7A12"/>
    <w:rsid w:val="007F7ABA"/>
    <w:rsid w:val="007F7DBB"/>
    <w:rsid w:val="0080009E"/>
    <w:rsid w:val="0080048B"/>
    <w:rsid w:val="0080048C"/>
    <w:rsid w:val="00800F1F"/>
    <w:rsid w:val="00801365"/>
    <w:rsid w:val="0080174A"/>
    <w:rsid w:val="00801DFE"/>
    <w:rsid w:val="00801E06"/>
    <w:rsid w:val="008021BD"/>
    <w:rsid w:val="00802626"/>
    <w:rsid w:val="00802822"/>
    <w:rsid w:val="00802868"/>
    <w:rsid w:val="00802AA6"/>
    <w:rsid w:val="00803198"/>
    <w:rsid w:val="0080391D"/>
    <w:rsid w:val="008039CB"/>
    <w:rsid w:val="00803D6F"/>
    <w:rsid w:val="00804003"/>
    <w:rsid w:val="00804021"/>
    <w:rsid w:val="008040D9"/>
    <w:rsid w:val="00804148"/>
    <w:rsid w:val="0080431B"/>
    <w:rsid w:val="00804362"/>
    <w:rsid w:val="0080452D"/>
    <w:rsid w:val="00804783"/>
    <w:rsid w:val="00804906"/>
    <w:rsid w:val="00804A52"/>
    <w:rsid w:val="00804A60"/>
    <w:rsid w:val="00804ACC"/>
    <w:rsid w:val="00804E6F"/>
    <w:rsid w:val="0080503A"/>
    <w:rsid w:val="008052C6"/>
    <w:rsid w:val="008056EE"/>
    <w:rsid w:val="008059D8"/>
    <w:rsid w:val="00805D08"/>
    <w:rsid w:val="00806207"/>
    <w:rsid w:val="00806502"/>
    <w:rsid w:val="008069DA"/>
    <w:rsid w:val="00806B15"/>
    <w:rsid w:val="00806B40"/>
    <w:rsid w:val="00806FE1"/>
    <w:rsid w:val="00807077"/>
    <w:rsid w:val="008070E7"/>
    <w:rsid w:val="008074DA"/>
    <w:rsid w:val="008100A5"/>
    <w:rsid w:val="0081013B"/>
    <w:rsid w:val="0081022C"/>
    <w:rsid w:val="0081030A"/>
    <w:rsid w:val="008103CA"/>
    <w:rsid w:val="00810470"/>
    <w:rsid w:val="008106A0"/>
    <w:rsid w:val="0081081A"/>
    <w:rsid w:val="008108BD"/>
    <w:rsid w:val="00810990"/>
    <w:rsid w:val="00810BBE"/>
    <w:rsid w:val="00810F90"/>
    <w:rsid w:val="008111D1"/>
    <w:rsid w:val="0081168A"/>
    <w:rsid w:val="0081168F"/>
    <w:rsid w:val="00811A6C"/>
    <w:rsid w:val="008127D6"/>
    <w:rsid w:val="00812964"/>
    <w:rsid w:val="00812D8D"/>
    <w:rsid w:val="00813014"/>
    <w:rsid w:val="0081317D"/>
    <w:rsid w:val="0081331A"/>
    <w:rsid w:val="00813439"/>
    <w:rsid w:val="00813550"/>
    <w:rsid w:val="00814084"/>
    <w:rsid w:val="00814404"/>
    <w:rsid w:val="00814451"/>
    <w:rsid w:val="00814850"/>
    <w:rsid w:val="008149E1"/>
    <w:rsid w:val="00814D0B"/>
    <w:rsid w:val="00814D2E"/>
    <w:rsid w:val="00814D99"/>
    <w:rsid w:val="00814EE0"/>
    <w:rsid w:val="00814F0D"/>
    <w:rsid w:val="008150F5"/>
    <w:rsid w:val="008154EB"/>
    <w:rsid w:val="00815551"/>
    <w:rsid w:val="00815850"/>
    <w:rsid w:val="0081590E"/>
    <w:rsid w:val="00815964"/>
    <w:rsid w:val="00815B6B"/>
    <w:rsid w:val="00815D68"/>
    <w:rsid w:val="00815DAD"/>
    <w:rsid w:val="0081647A"/>
    <w:rsid w:val="00816B79"/>
    <w:rsid w:val="00816B93"/>
    <w:rsid w:val="00816F21"/>
    <w:rsid w:val="0081740A"/>
    <w:rsid w:val="00817563"/>
    <w:rsid w:val="008175FE"/>
    <w:rsid w:val="008178B8"/>
    <w:rsid w:val="00817F2E"/>
    <w:rsid w:val="0082031D"/>
    <w:rsid w:val="00820FF7"/>
    <w:rsid w:val="00821110"/>
    <w:rsid w:val="008217CE"/>
    <w:rsid w:val="00822326"/>
    <w:rsid w:val="00822597"/>
    <w:rsid w:val="008226DD"/>
    <w:rsid w:val="008227CA"/>
    <w:rsid w:val="00822A36"/>
    <w:rsid w:val="00822DAD"/>
    <w:rsid w:val="00822E1F"/>
    <w:rsid w:val="008230E4"/>
    <w:rsid w:val="0082313B"/>
    <w:rsid w:val="00823356"/>
    <w:rsid w:val="00823650"/>
    <w:rsid w:val="00823CEB"/>
    <w:rsid w:val="00823D16"/>
    <w:rsid w:val="00824085"/>
    <w:rsid w:val="008241B1"/>
    <w:rsid w:val="00824914"/>
    <w:rsid w:val="00824A52"/>
    <w:rsid w:val="00824A94"/>
    <w:rsid w:val="00824CFC"/>
    <w:rsid w:val="008251CC"/>
    <w:rsid w:val="00825424"/>
    <w:rsid w:val="00825649"/>
    <w:rsid w:val="008258FE"/>
    <w:rsid w:val="00825B5D"/>
    <w:rsid w:val="00825B74"/>
    <w:rsid w:val="00825C79"/>
    <w:rsid w:val="0082623A"/>
    <w:rsid w:val="008262EB"/>
    <w:rsid w:val="0082639D"/>
    <w:rsid w:val="00826518"/>
    <w:rsid w:val="00826665"/>
    <w:rsid w:val="0082680E"/>
    <w:rsid w:val="0082682A"/>
    <w:rsid w:val="0082696C"/>
    <w:rsid w:val="008269E9"/>
    <w:rsid w:val="00826E18"/>
    <w:rsid w:val="00826F8A"/>
    <w:rsid w:val="00827413"/>
    <w:rsid w:val="008276C4"/>
    <w:rsid w:val="00827997"/>
    <w:rsid w:val="00827AF9"/>
    <w:rsid w:val="00827C1F"/>
    <w:rsid w:val="00827D59"/>
    <w:rsid w:val="00827E30"/>
    <w:rsid w:val="0083009B"/>
    <w:rsid w:val="00830211"/>
    <w:rsid w:val="0083033B"/>
    <w:rsid w:val="00830967"/>
    <w:rsid w:val="00830AE6"/>
    <w:rsid w:val="00830BF5"/>
    <w:rsid w:val="00830D4D"/>
    <w:rsid w:val="00830D5E"/>
    <w:rsid w:val="00830FDE"/>
    <w:rsid w:val="008311CC"/>
    <w:rsid w:val="008312A6"/>
    <w:rsid w:val="00832500"/>
    <w:rsid w:val="0083265B"/>
    <w:rsid w:val="00832720"/>
    <w:rsid w:val="00832769"/>
    <w:rsid w:val="00832B05"/>
    <w:rsid w:val="00832CBF"/>
    <w:rsid w:val="00833010"/>
    <w:rsid w:val="008330D4"/>
    <w:rsid w:val="00833A35"/>
    <w:rsid w:val="00833DF1"/>
    <w:rsid w:val="00833F7D"/>
    <w:rsid w:val="008341AA"/>
    <w:rsid w:val="00834AAA"/>
    <w:rsid w:val="00834AAB"/>
    <w:rsid w:val="00834C45"/>
    <w:rsid w:val="00834ED2"/>
    <w:rsid w:val="00835336"/>
    <w:rsid w:val="008355C8"/>
    <w:rsid w:val="00835683"/>
    <w:rsid w:val="008356B0"/>
    <w:rsid w:val="0083581F"/>
    <w:rsid w:val="008361BA"/>
    <w:rsid w:val="00836211"/>
    <w:rsid w:val="0083653D"/>
    <w:rsid w:val="00836B76"/>
    <w:rsid w:val="00836DAB"/>
    <w:rsid w:val="00836F86"/>
    <w:rsid w:val="008378A0"/>
    <w:rsid w:val="00837B2B"/>
    <w:rsid w:val="00837EE7"/>
    <w:rsid w:val="00840259"/>
    <w:rsid w:val="008407AF"/>
    <w:rsid w:val="00840C50"/>
    <w:rsid w:val="00840C6D"/>
    <w:rsid w:val="00840FB1"/>
    <w:rsid w:val="0084143D"/>
    <w:rsid w:val="00841929"/>
    <w:rsid w:val="0084192B"/>
    <w:rsid w:val="00841CAB"/>
    <w:rsid w:val="00841E38"/>
    <w:rsid w:val="00841E7D"/>
    <w:rsid w:val="00841EED"/>
    <w:rsid w:val="00842A66"/>
    <w:rsid w:val="00842CF9"/>
    <w:rsid w:val="00842E12"/>
    <w:rsid w:val="00842F3F"/>
    <w:rsid w:val="00843378"/>
    <w:rsid w:val="00843707"/>
    <w:rsid w:val="00843BCB"/>
    <w:rsid w:val="0084408C"/>
    <w:rsid w:val="0084448C"/>
    <w:rsid w:val="008446AF"/>
    <w:rsid w:val="0084490F"/>
    <w:rsid w:val="00844B27"/>
    <w:rsid w:val="00844B5D"/>
    <w:rsid w:val="0084520C"/>
    <w:rsid w:val="00845254"/>
    <w:rsid w:val="008456A2"/>
    <w:rsid w:val="00845E1A"/>
    <w:rsid w:val="00845E4E"/>
    <w:rsid w:val="008460CD"/>
    <w:rsid w:val="0084697C"/>
    <w:rsid w:val="00846DA3"/>
    <w:rsid w:val="00846E8E"/>
    <w:rsid w:val="00846FFA"/>
    <w:rsid w:val="00847087"/>
    <w:rsid w:val="0084757C"/>
    <w:rsid w:val="00847A1C"/>
    <w:rsid w:val="00850669"/>
    <w:rsid w:val="00850873"/>
    <w:rsid w:val="00851006"/>
    <w:rsid w:val="00851042"/>
    <w:rsid w:val="008512E9"/>
    <w:rsid w:val="00851577"/>
    <w:rsid w:val="00851780"/>
    <w:rsid w:val="0085181F"/>
    <w:rsid w:val="00851A4A"/>
    <w:rsid w:val="00852236"/>
    <w:rsid w:val="0085229A"/>
    <w:rsid w:val="0085231F"/>
    <w:rsid w:val="00852449"/>
    <w:rsid w:val="008524D4"/>
    <w:rsid w:val="00852725"/>
    <w:rsid w:val="008527BC"/>
    <w:rsid w:val="008529A9"/>
    <w:rsid w:val="008534D3"/>
    <w:rsid w:val="008534DD"/>
    <w:rsid w:val="00853CF4"/>
    <w:rsid w:val="00853D8F"/>
    <w:rsid w:val="00854E43"/>
    <w:rsid w:val="00854F5E"/>
    <w:rsid w:val="0085548C"/>
    <w:rsid w:val="00855679"/>
    <w:rsid w:val="008556B8"/>
    <w:rsid w:val="0085587C"/>
    <w:rsid w:val="0085592D"/>
    <w:rsid w:val="00855940"/>
    <w:rsid w:val="00855C71"/>
    <w:rsid w:val="00855C8F"/>
    <w:rsid w:val="00855CBF"/>
    <w:rsid w:val="00856324"/>
    <w:rsid w:val="008566F6"/>
    <w:rsid w:val="0085675A"/>
    <w:rsid w:val="008567A6"/>
    <w:rsid w:val="00856AB9"/>
    <w:rsid w:val="00856B0F"/>
    <w:rsid w:val="00856CE2"/>
    <w:rsid w:val="00856FB3"/>
    <w:rsid w:val="00857DAA"/>
    <w:rsid w:val="00857DC4"/>
    <w:rsid w:val="00860425"/>
    <w:rsid w:val="00860534"/>
    <w:rsid w:val="008605C6"/>
    <w:rsid w:val="0086082D"/>
    <w:rsid w:val="00860999"/>
    <w:rsid w:val="00860AFC"/>
    <w:rsid w:val="00860B2A"/>
    <w:rsid w:val="00860C9C"/>
    <w:rsid w:val="008611E1"/>
    <w:rsid w:val="00861395"/>
    <w:rsid w:val="008613A2"/>
    <w:rsid w:val="0086146F"/>
    <w:rsid w:val="00861C93"/>
    <w:rsid w:val="00861DAA"/>
    <w:rsid w:val="0086202B"/>
    <w:rsid w:val="0086210E"/>
    <w:rsid w:val="008621C4"/>
    <w:rsid w:val="00862451"/>
    <w:rsid w:val="0086247E"/>
    <w:rsid w:val="008624C4"/>
    <w:rsid w:val="00862614"/>
    <w:rsid w:val="00862E3D"/>
    <w:rsid w:val="0086324D"/>
    <w:rsid w:val="00863745"/>
    <w:rsid w:val="00863890"/>
    <w:rsid w:val="00863969"/>
    <w:rsid w:val="00863B8F"/>
    <w:rsid w:val="00863CCA"/>
    <w:rsid w:val="00863D65"/>
    <w:rsid w:val="00864A05"/>
    <w:rsid w:val="00864C50"/>
    <w:rsid w:val="008658C8"/>
    <w:rsid w:val="0086596B"/>
    <w:rsid w:val="00865C70"/>
    <w:rsid w:val="00865E97"/>
    <w:rsid w:val="008660D5"/>
    <w:rsid w:val="008661C1"/>
    <w:rsid w:val="008665CB"/>
    <w:rsid w:val="00866910"/>
    <w:rsid w:val="008669C4"/>
    <w:rsid w:val="008669DE"/>
    <w:rsid w:val="00866A4B"/>
    <w:rsid w:val="00866EDE"/>
    <w:rsid w:val="00867047"/>
    <w:rsid w:val="00867201"/>
    <w:rsid w:val="0086745F"/>
    <w:rsid w:val="00867714"/>
    <w:rsid w:val="0086781C"/>
    <w:rsid w:val="00867EAA"/>
    <w:rsid w:val="0087047D"/>
    <w:rsid w:val="0087064C"/>
    <w:rsid w:val="00870A46"/>
    <w:rsid w:val="00870B66"/>
    <w:rsid w:val="008710F0"/>
    <w:rsid w:val="00871229"/>
    <w:rsid w:val="00871C19"/>
    <w:rsid w:val="00871EC6"/>
    <w:rsid w:val="00871FAD"/>
    <w:rsid w:val="008728DA"/>
    <w:rsid w:val="00872B27"/>
    <w:rsid w:val="00872BE5"/>
    <w:rsid w:val="0087304A"/>
    <w:rsid w:val="0087325E"/>
    <w:rsid w:val="008734D0"/>
    <w:rsid w:val="0087365C"/>
    <w:rsid w:val="00873671"/>
    <w:rsid w:val="00873B12"/>
    <w:rsid w:val="00873C0D"/>
    <w:rsid w:val="00873C12"/>
    <w:rsid w:val="00873D90"/>
    <w:rsid w:val="00873ECA"/>
    <w:rsid w:val="0087430C"/>
    <w:rsid w:val="008745BF"/>
    <w:rsid w:val="00874658"/>
    <w:rsid w:val="00874C48"/>
    <w:rsid w:val="00874F5A"/>
    <w:rsid w:val="00875036"/>
    <w:rsid w:val="0087517B"/>
    <w:rsid w:val="00875836"/>
    <w:rsid w:val="008760F1"/>
    <w:rsid w:val="008762A6"/>
    <w:rsid w:val="00876519"/>
    <w:rsid w:val="00876B22"/>
    <w:rsid w:val="00876DB5"/>
    <w:rsid w:val="00876EFC"/>
    <w:rsid w:val="00877083"/>
    <w:rsid w:val="00877B13"/>
    <w:rsid w:val="00877B32"/>
    <w:rsid w:val="00877BF3"/>
    <w:rsid w:val="008803AB"/>
    <w:rsid w:val="00880575"/>
    <w:rsid w:val="0088073D"/>
    <w:rsid w:val="00880CBC"/>
    <w:rsid w:val="00881077"/>
    <w:rsid w:val="0088129C"/>
    <w:rsid w:val="0088185F"/>
    <w:rsid w:val="00881ABC"/>
    <w:rsid w:val="00881EC4"/>
    <w:rsid w:val="00881ED1"/>
    <w:rsid w:val="00881F84"/>
    <w:rsid w:val="0088267F"/>
    <w:rsid w:val="008828D0"/>
    <w:rsid w:val="00882B55"/>
    <w:rsid w:val="00882CD4"/>
    <w:rsid w:val="00882D10"/>
    <w:rsid w:val="00882EC1"/>
    <w:rsid w:val="00882FFC"/>
    <w:rsid w:val="008830C7"/>
    <w:rsid w:val="008831D8"/>
    <w:rsid w:val="00883270"/>
    <w:rsid w:val="00883336"/>
    <w:rsid w:val="008837A7"/>
    <w:rsid w:val="00883891"/>
    <w:rsid w:val="00883BB6"/>
    <w:rsid w:val="00884920"/>
    <w:rsid w:val="00884974"/>
    <w:rsid w:val="00884AAD"/>
    <w:rsid w:val="008850AF"/>
    <w:rsid w:val="00885156"/>
    <w:rsid w:val="008852CD"/>
    <w:rsid w:val="0088588D"/>
    <w:rsid w:val="00885C82"/>
    <w:rsid w:val="00885FC9"/>
    <w:rsid w:val="00886028"/>
    <w:rsid w:val="008865B9"/>
    <w:rsid w:val="00886BD8"/>
    <w:rsid w:val="00886C83"/>
    <w:rsid w:val="00886EBC"/>
    <w:rsid w:val="00886EC8"/>
    <w:rsid w:val="00887AA0"/>
    <w:rsid w:val="00890168"/>
    <w:rsid w:val="0089036B"/>
    <w:rsid w:val="0089055E"/>
    <w:rsid w:val="00890BD3"/>
    <w:rsid w:val="00890F95"/>
    <w:rsid w:val="00891109"/>
    <w:rsid w:val="008911AF"/>
    <w:rsid w:val="00891249"/>
    <w:rsid w:val="00891F12"/>
    <w:rsid w:val="00892131"/>
    <w:rsid w:val="00892224"/>
    <w:rsid w:val="0089225A"/>
    <w:rsid w:val="0089279C"/>
    <w:rsid w:val="008927D1"/>
    <w:rsid w:val="00892A14"/>
    <w:rsid w:val="00892CAA"/>
    <w:rsid w:val="00892ED3"/>
    <w:rsid w:val="008932D9"/>
    <w:rsid w:val="00893540"/>
    <w:rsid w:val="008935EB"/>
    <w:rsid w:val="008939F6"/>
    <w:rsid w:val="00893FB0"/>
    <w:rsid w:val="00894771"/>
    <w:rsid w:val="00894A42"/>
    <w:rsid w:val="00894C1F"/>
    <w:rsid w:val="0089517E"/>
    <w:rsid w:val="008955DD"/>
    <w:rsid w:val="00895C5D"/>
    <w:rsid w:val="00895D6B"/>
    <w:rsid w:val="0089607D"/>
    <w:rsid w:val="00896138"/>
    <w:rsid w:val="008968EF"/>
    <w:rsid w:val="00896C5F"/>
    <w:rsid w:val="00896CE0"/>
    <w:rsid w:val="00896CFE"/>
    <w:rsid w:val="00897497"/>
    <w:rsid w:val="0089766B"/>
    <w:rsid w:val="008976CA"/>
    <w:rsid w:val="00897783"/>
    <w:rsid w:val="00897BD5"/>
    <w:rsid w:val="00897C2C"/>
    <w:rsid w:val="00897C5E"/>
    <w:rsid w:val="00897D4B"/>
    <w:rsid w:val="00897EEE"/>
    <w:rsid w:val="008A0012"/>
    <w:rsid w:val="008A06FD"/>
    <w:rsid w:val="008A0917"/>
    <w:rsid w:val="008A0B76"/>
    <w:rsid w:val="008A0BE8"/>
    <w:rsid w:val="008A0C7E"/>
    <w:rsid w:val="008A11D2"/>
    <w:rsid w:val="008A13C2"/>
    <w:rsid w:val="008A1456"/>
    <w:rsid w:val="008A1498"/>
    <w:rsid w:val="008A18BB"/>
    <w:rsid w:val="008A1E9C"/>
    <w:rsid w:val="008A2089"/>
    <w:rsid w:val="008A21CD"/>
    <w:rsid w:val="008A2302"/>
    <w:rsid w:val="008A254F"/>
    <w:rsid w:val="008A2751"/>
    <w:rsid w:val="008A2801"/>
    <w:rsid w:val="008A2BD1"/>
    <w:rsid w:val="008A2F5D"/>
    <w:rsid w:val="008A3348"/>
    <w:rsid w:val="008A33CE"/>
    <w:rsid w:val="008A34FE"/>
    <w:rsid w:val="008A386D"/>
    <w:rsid w:val="008A46AB"/>
    <w:rsid w:val="008A46BA"/>
    <w:rsid w:val="008A49AB"/>
    <w:rsid w:val="008A4A02"/>
    <w:rsid w:val="008A4A71"/>
    <w:rsid w:val="008A4CDD"/>
    <w:rsid w:val="008A4EBF"/>
    <w:rsid w:val="008A5117"/>
    <w:rsid w:val="008A5127"/>
    <w:rsid w:val="008A5261"/>
    <w:rsid w:val="008A548C"/>
    <w:rsid w:val="008A578B"/>
    <w:rsid w:val="008A57F9"/>
    <w:rsid w:val="008A5AFE"/>
    <w:rsid w:val="008A5DD0"/>
    <w:rsid w:val="008A5E2D"/>
    <w:rsid w:val="008A605D"/>
    <w:rsid w:val="008A6113"/>
    <w:rsid w:val="008A65AD"/>
    <w:rsid w:val="008A6622"/>
    <w:rsid w:val="008A6766"/>
    <w:rsid w:val="008A6E23"/>
    <w:rsid w:val="008A6E34"/>
    <w:rsid w:val="008A6F39"/>
    <w:rsid w:val="008A6F86"/>
    <w:rsid w:val="008A740B"/>
    <w:rsid w:val="008A752E"/>
    <w:rsid w:val="008A7E23"/>
    <w:rsid w:val="008A7EAC"/>
    <w:rsid w:val="008B0059"/>
    <w:rsid w:val="008B0465"/>
    <w:rsid w:val="008B04BB"/>
    <w:rsid w:val="008B0C85"/>
    <w:rsid w:val="008B0CA5"/>
    <w:rsid w:val="008B0D0C"/>
    <w:rsid w:val="008B13E2"/>
    <w:rsid w:val="008B167E"/>
    <w:rsid w:val="008B1709"/>
    <w:rsid w:val="008B17F1"/>
    <w:rsid w:val="008B1975"/>
    <w:rsid w:val="008B24D3"/>
    <w:rsid w:val="008B2505"/>
    <w:rsid w:val="008B281A"/>
    <w:rsid w:val="008B2A0F"/>
    <w:rsid w:val="008B2A88"/>
    <w:rsid w:val="008B2B0B"/>
    <w:rsid w:val="008B2E11"/>
    <w:rsid w:val="008B2F5A"/>
    <w:rsid w:val="008B308C"/>
    <w:rsid w:val="008B355E"/>
    <w:rsid w:val="008B36FE"/>
    <w:rsid w:val="008B3831"/>
    <w:rsid w:val="008B394D"/>
    <w:rsid w:val="008B3F42"/>
    <w:rsid w:val="008B3F91"/>
    <w:rsid w:val="008B4589"/>
    <w:rsid w:val="008B45C1"/>
    <w:rsid w:val="008B4683"/>
    <w:rsid w:val="008B46A3"/>
    <w:rsid w:val="008B5047"/>
    <w:rsid w:val="008B5059"/>
    <w:rsid w:val="008B53C6"/>
    <w:rsid w:val="008B5BE7"/>
    <w:rsid w:val="008B5C6D"/>
    <w:rsid w:val="008B5F7D"/>
    <w:rsid w:val="008B6065"/>
    <w:rsid w:val="008B61DE"/>
    <w:rsid w:val="008B62B1"/>
    <w:rsid w:val="008B6362"/>
    <w:rsid w:val="008B65F7"/>
    <w:rsid w:val="008B66D5"/>
    <w:rsid w:val="008B6911"/>
    <w:rsid w:val="008B6956"/>
    <w:rsid w:val="008B6B7B"/>
    <w:rsid w:val="008B6C18"/>
    <w:rsid w:val="008B792D"/>
    <w:rsid w:val="008B7967"/>
    <w:rsid w:val="008B7F9E"/>
    <w:rsid w:val="008C0390"/>
    <w:rsid w:val="008C0438"/>
    <w:rsid w:val="008C08F3"/>
    <w:rsid w:val="008C1512"/>
    <w:rsid w:val="008C1520"/>
    <w:rsid w:val="008C1554"/>
    <w:rsid w:val="008C1A3F"/>
    <w:rsid w:val="008C23AF"/>
    <w:rsid w:val="008C27A2"/>
    <w:rsid w:val="008C27C6"/>
    <w:rsid w:val="008C29B0"/>
    <w:rsid w:val="008C2A28"/>
    <w:rsid w:val="008C2AAE"/>
    <w:rsid w:val="008C2E70"/>
    <w:rsid w:val="008C315F"/>
    <w:rsid w:val="008C33D1"/>
    <w:rsid w:val="008C346F"/>
    <w:rsid w:val="008C3C71"/>
    <w:rsid w:val="008C42AE"/>
    <w:rsid w:val="008C44AF"/>
    <w:rsid w:val="008C4716"/>
    <w:rsid w:val="008C4973"/>
    <w:rsid w:val="008C4A30"/>
    <w:rsid w:val="008C4AC9"/>
    <w:rsid w:val="008C4F67"/>
    <w:rsid w:val="008C52A7"/>
    <w:rsid w:val="008C52CB"/>
    <w:rsid w:val="008C543E"/>
    <w:rsid w:val="008C58A7"/>
    <w:rsid w:val="008C5986"/>
    <w:rsid w:val="008C5A88"/>
    <w:rsid w:val="008C5B88"/>
    <w:rsid w:val="008C5D78"/>
    <w:rsid w:val="008C5DDE"/>
    <w:rsid w:val="008C6204"/>
    <w:rsid w:val="008C6C29"/>
    <w:rsid w:val="008C6EE1"/>
    <w:rsid w:val="008C746B"/>
    <w:rsid w:val="008C7561"/>
    <w:rsid w:val="008C7B31"/>
    <w:rsid w:val="008C7D46"/>
    <w:rsid w:val="008C7E3D"/>
    <w:rsid w:val="008D02A2"/>
    <w:rsid w:val="008D02BC"/>
    <w:rsid w:val="008D03AF"/>
    <w:rsid w:val="008D0AED"/>
    <w:rsid w:val="008D10D7"/>
    <w:rsid w:val="008D160D"/>
    <w:rsid w:val="008D16F9"/>
    <w:rsid w:val="008D1C15"/>
    <w:rsid w:val="008D1C5F"/>
    <w:rsid w:val="008D2277"/>
    <w:rsid w:val="008D22B6"/>
    <w:rsid w:val="008D2364"/>
    <w:rsid w:val="008D2619"/>
    <w:rsid w:val="008D26E1"/>
    <w:rsid w:val="008D297E"/>
    <w:rsid w:val="008D36FC"/>
    <w:rsid w:val="008D3746"/>
    <w:rsid w:val="008D3ACF"/>
    <w:rsid w:val="008D3B4C"/>
    <w:rsid w:val="008D3BF7"/>
    <w:rsid w:val="008D3EDA"/>
    <w:rsid w:val="008D3FA1"/>
    <w:rsid w:val="008D45D9"/>
    <w:rsid w:val="008D4BA0"/>
    <w:rsid w:val="008D4CD8"/>
    <w:rsid w:val="008D50B1"/>
    <w:rsid w:val="008D513D"/>
    <w:rsid w:val="008D51EC"/>
    <w:rsid w:val="008D5E4A"/>
    <w:rsid w:val="008D5F22"/>
    <w:rsid w:val="008D6224"/>
    <w:rsid w:val="008D6398"/>
    <w:rsid w:val="008D6626"/>
    <w:rsid w:val="008D67E9"/>
    <w:rsid w:val="008D6806"/>
    <w:rsid w:val="008D6904"/>
    <w:rsid w:val="008D6A07"/>
    <w:rsid w:val="008D6B18"/>
    <w:rsid w:val="008D6D11"/>
    <w:rsid w:val="008D728E"/>
    <w:rsid w:val="008D7489"/>
    <w:rsid w:val="008D7A76"/>
    <w:rsid w:val="008D7D63"/>
    <w:rsid w:val="008E052F"/>
    <w:rsid w:val="008E0827"/>
    <w:rsid w:val="008E0DB2"/>
    <w:rsid w:val="008E1408"/>
    <w:rsid w:val="008E169A"/>
    <w:rsid w:val="008E20EF"/>
    <w:rsid w:val="008E260E"/>
    <w:rsid w:val="008E2A4F"/>
    <w:rsid w:val="008E2E0D"/>
    <w:rsid w:val="008E30BA"/>
    <w:rsid w:val="008E317D"/>
    <w:rsid w:val="008E3296"/>
    <w:rsid w:val="008E33CD"/>
    <w:rsid w:val="008E3B68"/>
    <w:rsid w:val="008E3B75"/>
    <w:rsid w:val="008E3BF4"/>
    <w:rsid w:val="008E3E94"/>
    <w:rsid w:val="008E3F5C"/>
    <w:rsid w:val="008E4321"/>
    <w:rsid w:val="008E4423"/>
    <w:rsid w:val="008E4509"/>
    <w:rsid w:val="008E45A6"/>
    <w:rsid w:val="008E460F"/>
    <w:rsid w:val="008E461D"/>
    <w:rsid w:val="008E4686"/>
    <w:rsid w:val="008E46E5"/>
    <w:rsid w:val="008E4774"/>
    <w:rsid w:val="008E47E1"/>
    <w:rsid w:val="008E54EA"/>
    <w:rsid w:val="008E58FB"/>
    <w:rsid w:val="008E5A63"/>
    <w:rsid w:val="008E5A6C"/>
    <w:rsid w:val="008E620F"/>
    <w:rsid w:val="008E6226"/>
    <w:rsid w:val="008E63C5"/>
    <w:rsid w:val="008E680D"/>
    <w:rsid w:val="008E693F"/>
    <w:rsid w:val="008E6E12"/>
    <w:rsid w:val="008E6EEC"/>
    <w:rsid w:val="008E769E"/>
    <w:rsid w:val="008E7B64"/>
    <w:rsid w:val="008E7C38"/>
    <w:rsid w:val="008E7D92"/>
    <w:rsid w:val="008E7E36"/>
    <w:rsid w:val="008E7F62"/>
    <w:rsid w:val="008F0112"/>
    <w:rsid w:val="008F028C"/>
    <w:rsid w:val="008F02CC"/>
    <w:rsid w:val="008F08B9"/>
    <w:rsid w:val="008F0A42"/>
    <w:rsid w:val="008F0AEF"/>
    <w:rsid w:val="008F0C40"/>
    <w:rsid w:val="008F0FDC"/>
    <w:rsid w:val="008F1864"/>
    <w:rsid w:val="008F192E"/>
    <w:rsid w:val="008F24AD"/>
    <w:rsid w:val="008F2AD0"/>
    <w:rsid w:val="008F2CED"/>
    <w:rsid w:val="008F2D70"/>
    <w:rsid w:val="008F2F56"/>
    <w:rsid w:val="008F327A"/>
    <w:rsid w:val="008F32E2"/>
    <w:rsid w:val="008F336B"/>
    <w:rsid w:val="008F3487"/>
    <w:rsid w:val="008F351A"/>
    <w:rsid w:val="008F36C8"/>
    <w:rsid w:val="008F3C07"/>
    <w:rsid w:val="008F45F8"/>
    <w:rsid w:val="008F4A70"/>
    <w:rsid w:val="008F4DD4"/>
    <w:rsid w:val="008F4DE0"/>
    <w:rsid w:val="008F510A"/>
    <w:rsid w:val="008F5193"/>
    <w:rsid w:val="008F51B6"/>
    <w:rsid w:val="008F5BA5"/>
    <w:rsid w:val="008F6132"/>
    <w:rsid w:val="008F62F3"/>
    <w:rsid w:val="008F6883"/>
    <w:rsid w:val="008F6B73"/>
    <w:rsid w:val="008F6D7B"/>
    <w:rsid w:val="008F6E0E"/>
    <w:rsid w:val="008F6F19"/>
    <w:rsid w:val="008F7049"/>
    <w:rsid w:val="008F7144"/>
    <w:rsid w:val="008F7359"/>
    <w:rsid w:val="008F7625"/>
    <w:rsid w:val="008F7C39"/>
    <w:rsid w:val="008F7F0A"/>
    <w:rsid w:val="00900195"/>
    <w:rsid w:val="0090094A"/>
    <w:rsid w:val="00900C39"/>
    <w:rsid w:val="00900EC6"/>
    <w:rsid w:val="00901153"/>
    <w:rsid w:val="00901C8E"/>
    <w:rsid w:val="00901CC9"/>
    <w:rsid w:val="00901E1E"/>
    <w:rsid w:val="00901FB7"/>
    <w:rsid w:val="009025B4"/>
    <w:rsid w:val="00902775"/>
    <w:rsid w:val="009028E2"/>
    <w:rsid w:val="00902DAC"/>
    <w:rsid w:val="00902E2C"/>
    <w:rsid w:val="009030FE"/>
    <w:rsid w:val="00903173"/>
    <w:rsid w:val="00903268"/>
    <w:rsid w:val="00903490"/>
    <w:rsid w:val="00903DCE"/>
    <w:rsid w:val="00903FDD"/>
    <w:rsid w:val="00904698"/>
    <w:rsid w:val="009047AB"/>
    <w:rsid w:val="00904B54"/>
    <w:rsid w:val="00904D75"/>
    <w:rsid w:val="009051E2"/>
    <w:rsid w:val="0090547D"/>
    <w:rsid w:val="00905BD4"/>
    <w:rsid w:val="009065C4"/>
    <w:rsid w:val="00906A3E"/>
    <w:rsid w:val="00907108"/>
    <w:rsid w:val="00907166"/>
    <w:rsid w:val="00907168"/>
    <w:rsid w:val="009074EC"/>
    <w:rsid w:val="00907731"/>
    <w:rsid w:val="0090785E"/>
    <w:rsid w:val="00907A27"/>
    <w:rsid w:val="00907BE8"/>
    <w:rsid w:val="00907D7F"/>
    <w:rsid w:val="00910244"/>
    <w:rsid w:val="0091054C"/>
    <w:rsid w:val="0091059A"/>
    <w:rsid w:val="009105A7"/>
    <w:rsid w:val="009105AE"/>
    <w:rsid w:val="0091080D"/>
    <w:rsid w:val="00910978"/>
    <w:rsid w:val="00910BED"/>
    <w:rsid w:val="00910E4A"/>
    <w:rsid w:val="00911121"/>
    <w:rsid w:val="0091163B"/>
    <w:rsid w:val="00911B65"/>
    <w:rsid w:val="00911CF7"/>
    <w:rsid w:val="00912125"/>
    <w:rsid w:val="009125BC"/>
    <w:rsid w:val="009125DC"/>
    <w:rsid w:val="00912642"/>
    <w:rsid w:val="0091321D"/>
    <w:rsid w:val="00913563"/>
    <w:rsid w:val="00913624"/>
    <w:rsid w:val="00913946"/>
    <w:rsid w:val="009141C4"/>
    <w:rsid w:val="00914253"/>
    <w:rsid w:val="009142EE"/>
    <w:rsid w:val="00914A24"/>
    <w:rsid w:val="0091516F"/>
    <w:rsid w:val="00915D17"/>
    <w:rsid w:val="00915E9B"/>
    <w:rsid w:val="00915FD8"/>
    <w:rsid w:val="0091679A"/>
    <w:rsid w:val="00916CEF"/>
    <w:rsid w:val="00916D22"/>
    <w:rsid w:val="00916F98"/>
    <w:rsid w:val="009172CA"/>
    <w:rsid w:val="00917FA3"/>
    <w:rsid w:val="00920471"/>
    <w:rsid w:val="00920740"/>
    <w:rsid w:val="009207D0"/>
    <w:rsid w:val="00920873"/>
    <w:rsid w:val="00921286"/>
    <w:rsid w:val="00921434"/>
    <w:rsid w:val="0092157C"/>
    <w:rsid w:val="009216B0"/>
    <w:rsid w:val="009216DE"/>
    <w:rsid w:val="009217C7"/>
    <w:rsid w:val="00921E37"/>
    <w:rsid w:val="00922FAF"/>
    <w:rsid w:val="009232FE"/>
    <w:rsid w:val="00923D4F"/>
    <w:rsid w:val="00923DFA"/>
    <w:rsid w:val="00923F48"/>
    <w:rsid w:val="00923F80"/>
    <w:rsid w:val="00924111"/>
    <w:rsid w:val="009241EA"/>
    <w:rsid w:val="00924824"/>
    <w:rsid w:val="00924CAC"/>
    <w:rsid w:val="00925347"/>
    <w:rsid w:val="009257DD"/>
    <w:rsid w:val="00925A9F"/>
    <w:rsid w:val="009261B1"/>
    <w:rsid w:val="0092747D"/>
    <w:rsid w:val="00927D39"/>
    <w:rsid w:val="00927E90"/>
    <w:rsid w:val="009305D7"/>
    <w:rsid w:val="009307EE"/>
    <w:rsid w:val="00930B80"/>
    <w:rsid w:val="00930F33"/>
    <w:rsid w:val="00930F90"/>
    <w:rsid w:val="009312EB"/>
    <w:rsid w:val="00931676"/>
    <w:rsid w:val="009317EF"/>
    <w:rsid w:val="0093245A"/>
    <w:rsid w:val="009326DF"/>
    <w:rsid w:val="0093302E"/>
    <w:rsid w:val="009331DB"/>
    <w:rsid w:val="009335BB"/>
    <w:rsid w:val="009336F2"/>
    <w:rsid w:val="00933A2A"/>
    <w:rsid w:val="00933B9F"/>
    <w:rsid w:val="00933CA8"/>
    <w:rsid w:val="0093425B"/>
    <w:rsid w:val="00934396"/>
    <w:rsid w:val="00934CE8"/>
    <w:rsid w:val="009350B8"/>
    <w:rsid w:val="0093518A"/>
    <w:rsid w:val="00935573"/>
    <w:rsid w:val="00935881"/>
    <w:rsid w:val="00935ACC"/>
    <w:rsid w:val="00935E6F"/>
    <w:rsid w:val="00936151"/>
    <w:rsid w:val="0093627D"/>
    <w:rsid w:val="009364C5"/>
    <w:rsid w:val="00936510"/>
    <w:rsid w:val="00936649"/>
    <w:rsid w:val="009366E0"/>
    <w:rsid w:val="00936EDE"/>
    <w:rsid w:val="009376E5"/>
    <w:rsid w:val="009379F1"/>
    <w:rsid w:val="00937ADA"/>
    <w:rsid w:val="00937D8A"/>
    <w:rsid w:val="0094011A"/>
    <w:rsid w:val="0094017B"/>
    <w:rsid w:val="00940A09"/>
    <w:rsid w:val="00940F1B"/>
    <w:rsid w:val="0094147B"/>
    <w:rsid w:val="00941901"/>
    <w:rsid w:val="00941CF8"/>
    <w:rsid w:val="00941E09"/>
    <w:rsid w:val="0094220E"/>
    <w:rsid w:val="0094222E"/>
    <w:rsid w:val="009425EE"/>
    <w:rsid w:val="00942795"/>
    <w:rsid w:val="00942834"/>
    <w:rsid w:val="009429DD"/>
    <w:rsid w:val="00942BFD"/>
    <w:rsid w:val="00943480"/>
    <w:rsid w:val="009436D0"/>
    <w:rsid w:val="009437F5"/>
    <w:rsid w:val="009437F9"/>
    <w:rsid w:val="009439EC"/>
    <w:rsid w:val="00943F3E"/>
    <w:rsid w:val="00943FFE"/>
    <w:rsid w:val="009441D6"/>
    <w:rsid w:val="009442AA"/>
    <w:rsid w:val="00944406"/>
    <w:rsid w:val="00944C49"/>
    <w:rsid w:val="0094521E"/>
    <w:rsid w:val="0094587D"/>
    <w:rsid w:val="009458F1"/>
    <w:rsid w:val="00945A6A"/>
    <w:rsid w:val="00945A8A"/>
    <w:rsid w:val="00945EE7"/>
    <w:rsid w:val="00945F04"/>
    <w:rsid w:val="009460FD"/>
    <w:rsid w:val="00946D1F"/>
    <w:rsid w:val="00947D0B"/>
    <w:rsid w:val="00950247"/>
    <w:rsid w:val="009503AF"/>
    <w:rsid w:val="009504D9"/>
    <w:rsid w:val="00950A9F"/>
    <w:rsid w:val="00950AFB"/>
    <w:rsid w:val="00950B5D"/>
    <w:rsid w:val="00950BC5"/>
    <w:rsid w:val="00950DF7"/>
    <w:rsid w:val="009510E9"/>
    <w:rsid w:val="009510FE"/>
    <w:rsid w:val="00951452"/>
    <w:rsid w:val="00951566"/>
    <w:rsid w:val="009518D0"/>
    <w:rsid w:val="00951901"/>
    <w:rsid w:val="0095190B"/>
    <w:rsid w:val="009520A5"/>
    <w:rsid w:val="009521F4"/>
    <w:rsid w:val="0095223A"/>
    <w:rsid w:val="00952326"/>
    <w:rsid w:val="009527F3"/>
    <w:rsid w:val="00952D66"/>
    <w:rsid w:val="00952E46"/>
    <w:rsid w:val="00953476"/>
    <w:rsid w:val="00953555"/>
    <w:rsid w:val="00953A55"/>
    <w:rsid w:val="00953CDF"/>
    <w:rsid w:val="00953F1B"/>
    <w:rsid w:val="009542AF"/>
    <w:rsid w:val="00954305"/>
    <w:rsid w:val="0095445E"/>
    <w:rsid w:val="00954732"/>
    <w:rsid w:val="00954D83"/>
    <w:rsid w:val="0095582D"/>
    <w:rsid w:val="0095605C"/>
    <w:rsid w:val="00956093"/>
    <w:rsid w:val="00956ADE"/>
    <w:rsid w:val="00956FDB"/>
    <w:rsid w:val="0095702B"/>
    <w:rsid w:val="009575B1"/>
    <w:rsid w:val="009579A4"/>
    <w:rsid w:val="00957B28"/>
    <w:rsid w:val="00957D79"/>
    <w:rsid w:val="00960431"/>
    <w:rsid w:val="009606B2"/>
    <w:rsid w:val="009607F5"/>
    <w:rsid w:val="00960AB0"/>
    <w:rsid w:val="00960C7C"/>
    <w:rsid w:val="00961A73"/>
    <w:rsid w:val="00961C44"/>
    <w:rsid w:val="00961C64"/>
    <w:rsid w:val="009623B8"/>
    <w:rsid w:val="009624E2"/>
    <w:rsid w:val="00962588"/>
    <w:rsid w:val="00962781"/>
    <w:rsid w:val="009629DB"/>
    <w:rsid w:val="0096308D"/>
    <w:rsid w:val="0096352A"/>
    <w:rsid w:val="0096374E"/>
    <w:rsid w:val="009638F9"/>
    <w:rsid w:val="00964290"/>
    <w:rsid w:val="0096470C"/>
    <w:rsid w:val="0096471E"/>
    <w:rsid w:val="009647F0"/>
    <w:rsid w:val="00964B56"/>
    <w:rsid w:val="00964D22"/>
    <w:rsid w:val="00964D79"/>
    <w:rsid w:val="009652A2"/>
    <w:rsid w:val="009654CD"/>
    <w:rsid w:val="00965A59"/>
    <w:rsid w:val="00965AD5"/>
    <w:rsid w:val="00965F8C"/>
    <w:rsid w:val="00966711"/>
    <w:rsid w:val="0096698B"/>
    <w:rsid w:val="00966ABF"/>
    <w:rsid w:val="00966C03"/>
    <w:rsid w:val="00966DA7"/>
    <w:rsid w:val="00967443"/>
    <w:rsid w:val="00967740"/>
    <w:rsid w:val="00970434"/>
    <w:rsid w:val="0097105A"/>
    <w:rsid w:val="0097112A"/>
    <w:rsid w:val="0097196A"/>
    <w:rsid w:val="00971E36"/>
    <w:rsid w:val="00971EA2"/>
    <w:rsid w:val="009721A1"/>
    <w:rsid w:val="00972661"/>
    <w:rsid w:val="00972749"/>
    <w:rsid w:val="00972B5F"/>
    <w:rsid w:val="00972D35"/>
    <w:rsid w:val="00973092"/>
    <w:rsid w:val="009735D0"/>
    <w:rsid w:val="0097361F"/>
    <w:rsid w:val="00973847"/>
    <w:rsid w:val="00973CAB"/>
    <w:rsid w:val="009742CB"/>
    <w:rsid w:val="00974377"/>
    <w:rsid w:val="00974442"/>
    <w:rsid w:val="0097453A"/>
    <w:rsid w:val="00974570"/>
    <w:rsid w:val="00974747"/>
    <w:rsid w:val="00974931"/>
    <w:rsid w:val="00974BDD"/>
    <w:rsid w:val="00974C40"/>
    <w:rsid w:val="00974D5F"/>
    <w:rsid w:val="00974D77"/>
    <w:rsid w:val="009750C2"/>
    <w:rsid w:val="00975137"/>
    <w:rsid w:val="009751EC"/>
    <w:rsid w:val="00975455"/>
    <w:rsid w:val="00976484"/>
    <w:rsid w:val="009764F4"/>
    <w:rsid w:val="0097675D"/>
    <w:rsid w:val="00976997"/>
    <w:rsid w:val="00976FB3"/>
    <w:rsid w:val="00977846"/>
    <w:rsid w:val="0097798B"/>
    <w:rsid w:val="00977DC2"/>
    <w:rsid w:val="0098083D"/>
    <w:rsid w:val="00980AFA"/>
    <w:rsid w:val="009812C5"/>
    <w:rsid w:val="0098174E"/>
    <w:rsid w:val="009817D0"/>
    <w:rsid w:val="00981DDC"/>
    <w:rsid w:val="00981F6C"/>
    <w:rsid w:val="00982054"/>
    <w:rsid w:val="00982129"/>
    <w:rsid w:val="00982177"/>
    <w:rsid w:val="00982312"/>
    <w:rsid w:val="009825D6"/>
    <w:rsid w:val="0098284A"/>
    <w:rsid w:val="00982D5F"/>
    <w:rsid w:val="00982D73"/>
    <w:rsid w:val="0098301F"/>
    <w:rsid w:val="009832A3"/>
    <w:rsid w:val="009832C6"/>
    <w:rsid w:val="00983312"/>
    <w:rsid w:val="009833F4"/>
    <w:rsid w:val="00983F74"/>
    <w:rsid w:val="00984132"/>
    <w:rsid w:val="0098417D"/>
    <w:rsid w:val="009841ED"/>
    <w:rsid w:val="009844EE"/>
    <w:rsid w:val="0098482C"/>
    <w:rsid w:val="009848EB"/>
    <w:rsid w:val="00984B98"/>
    <w:rsid w:val="009850AC"/>
    <w:rsid w:val="00985501"/>
    <w:rsid w:val="00985761"/>
    <w:rsid w:val="009859C1"/>
    <w:rsid w:val="00985D3B"/>
    <w:rsid w:val="009862D2"/>
    <w:rsid w:val="00986378"/>
    <w:rsid w:val="009865C0"/>
    <w:rsid w:val="009869ED"/>
    <w:rsid w:val="00986BFD"/>
    <w:rsid w:val="00986E37"/>
    <w:rsid w:val="00986FE7"/>
    <w:rsid w:val="009870E6"/>
    <w:rsid w:val="009872C9"/>
    <w:rsid w:val="00987783"/>
    <w:rsid w:val="00987896"/>
    <w:rsid w:val="0098792E"/>
    <w:rsid w:val="00987939"/>
    <w:rsid w:val="009879D3"/>
    <w:rsid w:val="00987AE5"/>
    <w:rsid w:val="00987B4C"/>
    <w:rsid w:val="00987B60"/>
    <w:rsid w:val="00987C27"/>
    <w:rsid w:val="0099037B"/>
    <w:rsid w:val="009905C9"/>
    <w:rsid w:val="00990754"/>
    <w:rsid w:val="00990C0D"/>
    <w:rsid w:val="00990F7F"/>
    <w:rsid w:val="009916C7"/>
    <w:rsid w:val="00991759"/>
    <w:rsid w:val="00991E1E"/>
    <w:rsid w:val="0099202B"/>
    <w:rsid w:val="009921DD"/>
    <w:rsid w:val="009922D0"/>
    <w:rsid w:val="009923CD"/>
    <w:rsid w:val="009931B2"/>
    <w:rsid w:val="00993324"/>
    <w:rsid w:val="00993AC3"/>
    <w:rsid w:val="00993B26"/>
    <w:rsid w:val="00993E28"/>
    <w:rsid w:val="00994760"/>
    <w:rsid w:val="00994772"/>
    <w:rsid w:val="009947B5"/>
    <w:rsid w:val="00994D70"/>
    <w:rsid w:val="009951BE"/>
    <w:rsid w:val="00995227"/>
    <w:rsid w:val="0099575F"/>
    <w:rsid w:val="00995ACF"/>
    <w:rsid w:val="0099613A"/>
    <w:rsid w:val="00996619"/>
    <w:rsid w:val="009966E2"/>
    <w:rsid w:val="00996A1E"/>
    <w:rsid w:val="00996CCF"/>
    <w:rsid w:val="00996D38"/>
    <w:rsid w:val="00996E58"/>
    <w:rsid w:val="0099706C"/>
    <w:rsid w:val="00997511"/>
    <w:rsid w:val="0099757E"/>
    <w:rsid w:val="00997A59"/>
    <w:rsid w:val="009A0048"/>
    <w:rsid w:val="009A037F"/>
    <w:rsid w:val="009A03F5"/>
    <w:rsid w:val="009A0751"/>
    <w:rsid w:val="009A0947"/>
    <w:rsid w:val="009A094E"/>
    <w:rsid w:val="009A0C17"/>
    <w:rsid w:val="009A11F6"/>
    <w:rsid w:val="009A1251"/>
    <w:rsid w:val="009A141B"/>
    <w:rsid w:val="009A1438"/>
    <w:rsid w:val="009A16DA"/>
    <w:rsid w:val="009A189B"/>
    <w:rsid w:val="009A18D5"/>
    <w:rsid w:val="009A2362"/>
    <w:rsid w:val="009A2592"/>
    <w:rsid w:val="009A297B"/>
    <w:rsid w:val="009A2AE4"/>
    <w:rsid w:val="009A2B04"/>
    <w:rsid w:val="009A2BF5"/>
    <w:rsid w:val="009A3C19"/>
    <w:rsid w:val="009A3E6F"/>
    <w:rsid w:val="009A4290"/>
    <w:rsid w:val="009A54A6"/>
    <w:rsid w:val="009A5AF3"/>
    <w:rsid w:val="009A5E09"/>
    <w:rsid w:val="009A5E16"/>
    <w:rsid w:val="009A62A6"/>
    <w:rsid w:val="009A6B31"/>
    <w:rsid w:val="009A6FE5"/>
    <w:rsid w:val="009A704E"/>
    <w:rsid w:val="009A706C"/>
    <w:rsid w:val="009A7190"/>
    <w:rsid w:val="009A72CA"/>
    <w:rsid w:val="009A7652"/>
    <w:rsid w:val="009A7A00"/>
    <w:rsid w:val="009A7EF0"/>
    <w:rsid w:val="009B0FDE"/>
    <w:rsid w:val="009B148A"/>
    <w:rsid w:val="009B1952"/>
    <w:rsid w:val="009B21A3"/>
    <w:rsid w:val="009B24E7"/>
    <w:rsid w:val="009B2587"/>
    <w:rsid w:val="009B26F2"/>
    <w:rsid w:val="009B271E"/>
    <w:rsid w:val="009B2AB1"/>
    <w:rsid w:val="009B2C07"/>
    <w:rsid w:val="009B302A"/>
    <w:rsid w:val="009B316E"/>
    <w:rsid w:val="009B39F6"/>
    <w:rsid w:val="009B42DC"/>
    <w:rsid w:val="009B4A5D"/>
    <w:rsid w:val="009B4D18"/>
    <w:rsid w:val="009B54EE"/>
    <w:rsid w:val="009B5A2F"/>
    <w:rsid w:val="009B629C"/>
    <w:rsid w:val="009B6325"/>
    <w:rsid w:val="009B6377"/>
    <w:rsid w:val="009B671B"/>
    <w:rsid w:val="009B688E"/>
    <w:rsid w:val="009B68CE"/>
    <w:rsid w:val="009B6B4E"/>
    <w:rsid w:val="009B6C80"/>
    <w:rsid w:val="009B6FC1"/>
    <w:rsid w:val="009B6FE5"/>
    <w:rsid w:val="009B7146"/>
    <w:rsid w:val="009B7673"/>
    <w:rsid w:val="009B77EA"/>
    <w:rsid w:val="009B7BEA"/>
    <w:rsid w:val="009C01D0"/>
    <w:rsid w:val="009C024E"/>
    <w:rsid w:val="009C02B9"/>
    <w:rsid w:val="009C0473"/>
    <w:rsid w:val="009C0518"/>
    <w:rsid w:val="009C0B6D"/>
    <w:rsid w:val="009C123C"/>
    <w:rsid w:val="009C1284"/>
    <w:rsid w:val="009C1297"/>
    <w:rsid w:val="009C12F1"/>
    <w:rsid w:val="009C14CB"/>
    <w:rsid w:val="009C1751"/>
    <w:rsid w:val="009C1D80"/>
    <w:rsid w:val="009C1E84"/>
    <w:rsid w:val="009C1E91"/>
    <w:rsid w:val="009C252B"/>
    <w:rsid w:val="009C26B7"/>
    <w:rsid w:val="009C2FA2"/>
    <w:rsid w:val="009C32C4"/>
    <w:rsid w:val="009C32C6"/>
    <w:rsid w:val="009C3E08"/>
    <w:rsid w:val="009C3FC3"/>
    <w:rsid w:val="009C3FD3"/>
    <w:rsid w:val="009C42E1"/>
    <w:rsid w:val="009C43BB"/>
    <w:rsid w:val="009C4858"/>
    <w:rsid w:val="009C4982"/>
    <w:rsid w:val="009C4B4E"/>
    <w:rsid w:val="009C4CBB"/>
    <w:rsid w:val="009C4D5B"/>
    <w:rsid w:val="009C4D8A"/>
    <w:rsid w:val="009C4F7C"/>
    <w:rsid w:val="009C4FF0"/>
    <w:rsid w:val="009C531C"/>
    <w:rsid w:val="009C54FA"/>
    <w:rsid w:val="009C65BF"/>
    <w:rsid w:val="009C6872"/>
    <w:rsid w:val="009C6C42"/>
    <w:rsid w:val="009C704D"/>
    <w:rsid w:val="009C711C"/>
    <w:rsid w:val="009C751F"/>
    <w:rsid w:val="009C7A2D"/>
    <w:rsid w:val="009C7BDA"/>
    <w:rsid w:val="009C7EBF"/>
    <w:rsid w:val="009D03F4"/>
    <w:rsid w:val="009D05EF"/>
    <w:rsid w:val="009D07F2"/>
    <w:rsid w:val="009D0945"/>
    <w:rsid w:val="009D0AAC"/>
    <w:rsid w:val="009D0C21"/>
    <w:rsid w:val="009D1188"/>
    <w:rsid w:val="009D1232"/>
    <w:rsid w:val="009D1641"/>
    <w:rsid w:val="009D1B25"/>
    <w:rsid w:val="009D1DA2"/>
    <w:rsid w:val="009D2022"/>
    <w:rsid w:val="009D24B8"/>
    <w:rsid w:val="009D26CE"/>
    <w:rsid w:val="009D326B"/>
    <w:rsid w:val="009D34CE"/>
    <w:rsid w:val="009D3924"/>
    <w:rsid w:val="009D4488"/>
    <w:rsid w:val="009D4662"/>
    <w:rsid w:val="009D494E"/>
    <w:rsid w:val="009D4FB6"/>
    <w:rsid w:val="009D5550"/>
    <w:rsid w:val="009D69CE"/>
    <w:rsid w:val="009D6A53"/>
    <w:rsid w:val="009D73E8"/>
    <w:rsid w:val="009D7E23"/>
    <w:rsid w:val="009D7F93"/>
    <w:rsid w:val="009E043B"/>
    <w:rsid w:val="009E052C"/>
    <w:rsid w:val="009E07B9"/>
    <w:rsid w:val="009E0BB8"/>
    <w:rsid w:val="009E0C14"/>
    <w:rsid w:val="009E0CDE"/>
    <w:rsid w:val="009E12CC"/>
    <w:rsid w:val="009E1472"/>
    <w:rsid w:val="009E1A7E"/>
    <w:rsid w:val="009E1C52"/>
    <w:rsid w:val="009E22C9"/>
    <w:rsid w:val="009E26FF"/>
    <w:rsid w:val="009E327B"/>
    <w:rsid w:val="009E35AD"/>
    <w:rsid w:val="009E38C1"/>
    <w:rsid w:val="009E3B41"/>
    <w:rsid w:val="009E3C68"/>
    <w:rsid w:val="009E3EBB"/>
    <w:rsid w:val="009E409F"/>
    <w:rsid w:val="009E43EB"/>
    <w:rsid w:val="009E44A5"/>
    <w:rsid w:val="009E4714"/>
    <w:rsid w:val="009E4C8B"/>
    <w:rsid w:val="009E4E6D"/>
    <w:rsid w:val="009E4ED9"/>
    <w:rsid w:val="009E4F96"/>
    <w:rsid w:val="009E4FD2"/>
    <w:rsid w:val="009E5C13"/>
    <w:rsid w:val="009E5DA9"/>
    <w:rsid w:val="009E5E57"/>
    <w:rsid w:val="009E62E4"/>
    <w:rsid w:val="009E67FC"/>
    <w:rsid w:val="009E6B04"/>
    <w:rsid w:val="009E701D"/>
    <w:rsid w:val="009E7CA6"/>
    <w:rsid w:val="009E7EA5"/>
    <w:rsid w:val="009F01AB"/>
    <w:rsid w:val="009F148A"/>
    <w:rsid w:val="009F14F9"/>
    <w:rsid w:val="009F1BF4"/>
    <w:rsid w:val="009F20A9"/>
    <w:rsid w:val="009F2305"/>
    <w:rsid w:val="009F257B"/>
    <w:rsid w:val="009F26DD"/>
    <w:rsid w:val="009F31CE"/>
    <w:rsid w:val="009F35C5"/>
    <w:rsid w:val="009F367F"/>
    <w:rsid w:val="009F38E3"/>
    <w:rsid w:val="009F3962"/>
    <w:rsid w:val="009F3D82"/>
    <w:rsid w:val="009F40EC"/>
    <w:rsid w:val="009F43E3"/>
    <w:rsid w:val="009F469C"/>
    <w:rsid w:val="009F4985"/>
    <w:rsid w:val="009F55AE"/>
    <w:rsid w:val="009F5D9E"/>
    <w:rsid w:val="009F5DF5"/>
    <w:rsid w:val="009F5EA5"/>
    <w:rsid w:val="009F638B"/>
    <w:rsid w:val="009F6722"/>
    <w:rsid w:val="009F6B88"/>
    <w:rsid w:val="009F725A"/>
    <w:rsid w:val="009F7824"/>
    <w:rsid w:val="009F7825"/>
    <w:rsid w:val="009F7DB3"/>
    <w:rsid w:val="00A0033A"/>
    <w:rsid w:val="00A0075C"/>
    <w:rsid w:val="00A015F5"/>
    <w:rsid w:val="00A01DB9"/>
    <w:rsid w:val="00A01DD4"/>
    <w:rsid w:val="00A01E0B"/>
    <w:rsid w:val="00A02302"/>
    <w:rsid w:val="00A02315"/>
    <w:rsid w:val="00A02678"/>
    <w:rsid w:val="00A0281C"/>
    <w:rsid w:val="00A028F2"/>
    <w:rsid w:val="00A02B7D"/>
    <w:rsid w:val="00A02E38"/>
    <w:rsid w:val="00A0306F"/>
    <w:rsid w:val="00A03DC7"/>
    <w:rsid w:val="00A03FED"/>
    <w:rsid w:val="00A041E5"/>
    <w:rsid w:val="00A04437"/>
    <w:rsid w:val="00A047BD"/>
    <w:rsid w:val="00A04810"/>
    <w:rsid w:val="00A05246"/>
    <w:rsid w:val="00A05262"/>
    <w:rsid w:val="00A05317"/>
    <w:rsid w:val="00A057B7"/>
    <w:rsid w:val="00A05964"/>
    <w:rsid w:val="00A05A03"/>
    <w:rsid w:val="00A05A43"/>
    <w:rsid w:val="00A05AA1"/>
    <w:rsid w:val="00A05B48"/>
    <w:rsid w:val="00A05B6D"/>
    <w:rsid w:val="00A05E47"/>
    <w:rsid w:val="00A06062"/>
    <w:rsid w:val="00A06356"/>
    <w:rsid w:val="00A06827"/>
    <w:rsid w:val="00A06A05"/>
    <w:rsid w:val="00A06DD2"/>
    <w:rsid w:val="00A06EDE"/>
    <w:rsid w:val="00A071FA"/>
    <w:rsid w:val="00A076BE"/>
    <w:rsid w:val="00A07C4A"/>
    <w:rsid w:val="00A07EF0"/>
    <w:rsid w:val="00A103DE"/>
    <w:rsid w:val="00A103FB"/>
    <w:rsid w:val="00A1059A"/>
    <w:rsid w:val="00A107CA"/>
    <w:rsid w:val="00A10A16"/>
    <w:rsid w:val="00A10D99"/>
    <w:rsid w:val="00A1146C"/>
    <w:rsid w:val="00A11A21"/>
    <w:rsid w:val="00A121A4"/>
    <w:rsid w:val="00A121BC"/>
    <w:rsid w:val="00A12291"/>
    <w:rsid w:val="00A12BD1"/>
    <w:rsid w:val="00A12F33"/>
    <w:rsid w:val="00A1354E"/>
    <w:rsid w:val="00A13653"/>
    <w:rsid w:val="00A13679"/>
    <w:rsid w:val="00A13EC0"/>
    <w:rsid w:val="00A14156"/>
    <w:rsid w:val="00A141A9"/>
    <w:rsid w:val="00A149E9"/>
    <w:rsid w:val="00A14CEB"/>
    <w:rsid w:val="00A14EEE"/>
    <w:rsid w:val="00A15350"/>
    <w:rsid w:val="00A154F1"/>
    <w:rsid w:val="00A15508"/>
    <w:rsid w:val="00A15E95"/>
    <w:rsid w:val="00A163D3"/>
    <w:rsid w:val="00A16423"/>
    <w:rsid w:val="00A16849"/>
    <w:rsid w:val="00A16CB4"/>
    <w:rsid w:val="00A173B2"/>
    <w:rsid w:val="00A17973"/>
    <w:rsid w:val="00A17FCE"/>
    <w:rsid w:val="00A207F7"/>
    <w:rsid w:val="00A209E2"/>
    <w:rsid w:val="00A20AC0"/>
    <w:rsid w:val="00A20C27"/>
    <w:rsid w:val="00A20F19"/>
    <w:rsid w:val="00A20F84"/>
    <w:rsid w:val="00A21900"/>
    <w:rsid w:val="00A21B59"/>
    <w:rsid w:val="00A21B87"/>
    <w:rsid w:val="00A21D11"/>
    <w:rsid w:val="00A220B7"/>
    <w:rsid w:val="00A221BC"/>
    <w:rsid w:val="00A2222D"/>
    <w:rsid w:val="00A229F6"/>
    <w:rsid w:val="00A22B09"/>
    <w:rsid w:val="00A22C1D"/>
    <w:rsid w:val="00A22D1B"/>
    <w:rsid w:val="00A23347"/>
    <w:rsid w:val="00A240BC"/>
    <w:rsid w:val="00A2417E"/>
    <w:rsid w:val="00A24527"/>
    <w:rsid w:val="00A2456E"/>
    <w:rsid w:val="00A245D0"/>
    <w:rsid w:val="00A249EE"/>
    <w:rsid w:val="00A24CD7"/>
    <w:rsid w:val="00A24DE9"/>
    <w:rsid w:val="00A254DF"/>
    <w:rsid w:val="00A25669"/>
    <w:rsid w:val="00A259F7"/>
    <w:rsid w:val="00A25C82"/>
    <w:rsid w:val="00A260DD"/>
    <w:rsid w:val="00A2624C"/>
    <w:rsid w:val="00A26276"/>
    <w:rsid w:val="00A26614"/>
    <w:rsid w:val="00A26C0B"/>
    <w:rsid w:val="00A27E03"/>
    <w:rsid w:val="00A27EE2"/>
    <w:rsid w:val="00A301D6"/>
    <w:rsid w:val="00A3035C"/>
    <w:rsid w:val="00A3055C"/>
    <w:rsid w:val="00A3058E"/>
    <w:rsid w:val="00A30778"/>
    <w:rsid w:val="00A309F4"/>
    <w:rsid w:val="00A30DFD"/>
    <w:rsid w:val="00A31069"/>
    <w:rsid w:val="00A31AA5"/>
    <w:rsid w:val="00A31D9C"/>
    <w:rsid w:val="00A31ED5"/>
    <w:rsid w:val="00A32500"/>
    <w:rsid w:val="00A32517"/>
    <w:rsid w:val="00A32DD5"/>
    <w:rsid w:val="00A32EFA"/>
    <w:rsid w:val="00A32F20"/>
    <w:rsid w:val="00A332E5"/>
    <w:rsid w:val="00A33442"/>
    <w:rsid w:val="00A337A6"/>
    <w:rsid w:val="00A33946"/>
    <w:rsid w:val="00A33E86"/>
    <w:rsid w:val="00A33F7B"/>
    <w:rsid w:val="00A341D1"/>
    <w:rsid w:val="00A342E8"/>
    <w:rsid w:val="00A346AC"/>
    <w:rsid w:val="00A34C5B"/>
    <w:rsid w:val="00A34EB4"/>
    <w:rsid w:val="00A34F53"/>
    <w:rsid w:val="00A34FB6"/>
    <w:rsid w:val="00A35764"/>
    <w:rsid w:val="00A35DD6"/>
    <w:rsid w:val="00A3603B"/>
    <w:rsid w:val="00A365C4"/>
    <w:rsid w:val="00A36628"/>
    <w:rsid w:val="00A36CB6"/>
    <w:rsid w:val="00A36CE1"/>
    <w:rsid w:val="00A36E64"/>
    <w:rsid w:val="00A37038"/>
    <w:rsid w:val="00A3708F"/>
    <w:rsid w:val="00A37197"/>
    <w:rsid w:val="00A3786C"/>
    <w:rsid w:val="00A3788C"/>
    <w:rsid w:val="00A37C53"/>
    <w:rsid w:val="00A37CB3"/>
    <w:rsid w:val="00A37EA4"/>
    <w:rsid w:val="00A40104"/>
    <w:rsid w:val="00A40269"/>
    <w:rsid w:val="00A40516"/>
    <w:rsid w:val="00A40CDC"/>
    <w:rsid w:val="00A40EFB"/>
    <w:rsid w:val="00A4104C"/>
    <w:rsid w:val="00A412FD"/>
    <w:rsid w:val="00A41486"/>
    <w:rsid w:val="00A41672"/>
    <w:rsid w:val="00A4170C"/>
    <w:rsid w:val="00A4188D"/>
    <w:rsid w:val="00A41905"/>
    <w:rsid w:val="00A4192D"/>
    <w:rsid w:val="00A41E13"/>
    <w:rsid w:val="00A41FBD"/>
    <w:rsid w:val="00A42053"/>
    <w:rsid w:val="00A420E5"/>
    <w:rsid w:val="00A42360"/>
    <w:rsid w:val="00A423AD"/>
    <w:rsid w:val="00A423C8"/>
    <w:rsid w:val="00A42720"/>
    <w:rsid w:val="00A42843"/>
    <w:rsid w:val="00A42A0B"/>
    <w:rsid w:val="00A42A98"/>
    <w:rsid w:val="00A42E90"/>
    <w:rsid w:val="00A43165"/>
    <w:rsid w:val="00A431FE"/>
    <w:rsid w:val="00A4383B"/>
    <w:rsid w:val="00A43A37"/>
    <w:rsid w:val="00A43C55"/>
    <w:rsid w:val="00A43F10"/>
    <w:rsid w:val="00A440E6"/>
    <w:rsid w:val="00A442F5"/>
    <w:rsid w:val="00A44690"/>
    <w:rsid w:val="00A44769"/>
    <w:rsid w:val="00A4491E"/>
    <w:rsid w:val="00A44D31"/>
    <w:rsid w:val="00A45132"/>
    <w:rsid w:val="00A4534E"/>
    <w:rsid w:val="00A4539C"/>
    <w:rsid w:val="00A454B2"/>
    <w:rsid w:val="00A4560F"/>
    <w:rsid w:val="00A458E5"/>
    <w:rsid w:val="00A45ECB"/>
    <w:rsid w:val="00A4621C"/>
    <w:rsid w:val="00A4629D"/>
    <w:rsid w:val="00A46A97"/>
    <w:rsid w:val="00A46F5B"/>
    <w:rsid w:val="00A47067"/>
    <w:rsid w:val="00A47681"/>
    <w:rsid w:val="00A47722"/>
    <w:rsid w:val="00A47C97"/>
    <w:rsid w:val="00A50081"/>
    <w:rsid w:val="00A502A4"/>
    <w:rsid w:val="00A504BE"/>
    <w:rsid w:val="00A50623"/>
    <w:rsid w:val="00A506EA"/>
    <w:rsid w:val="00A5070D"/>
    <w:rsid w:val="00A50AF7"/>
    <w:rsid w:val="00A50B5B"/>
    <w:rsid w:val="00A50C4F"/>
    <w:rsid w:val="00A50D26"/>
    <w:rsid w:val="00A50DEC"/>
    <w:rsid w:val="00A513E1"/>
    <w:rsid w:val="00A51434"/>
    <w:rsid w:val="00A5173C"/>
    <w:rsid w:val="00A51771"/>
    <w:rsid w:val="00A517DB"/>
    <w:rsid w:val="00A51940"/>
    <w:rsid w:val="00A51EFD"/>
    <w:rsid w:val="00A5258F"/>
    <w:rsid w:val="00A52791"/>
    <w:rsid w:val="00A52821"/>
    <w:rsid w:val="00A52916"/>
    <w:rsid w:val="00A529B2"/>
    <w:rsid w:val="00A52CB6"/>
    <w:rsid w:val="00A52EB8"/>
    <w:rsid w:val="00A534EF"/>
    <w:rsid w:val="00A536E3"/>
    <w:rsid w:val="00A53AB6"/>
    <w:rsid w:val="00A540E5"/>
    <w:rsid w:val="00A54491"/>
    <w:rsid w:val="00A54EB0"/>
    <w:rsid w:val="00A55388"/>
    <w:rsid w:val="00A555AB"/>
    <w:rsid w:val="00A5567A"/>
    <w:rsid w:val="00A55A89"/>
    <w:rsid w:val="00A55A9D"/>
    <w:rsid w:val="00A5693F"/>
    <w:rsid w:val="00A56AC2"/>
    <w:rsid w:val="00A57231"/>
    <w:rsid w:val="00A577C3"/>
    <w:rsid w:val="00A57CB4"/>
    <w:rsid w:val="00A6023F"/>
    <w:rsid w:val="00A60A5B"/>
    <w:rsid w:val="00A60A91"/>
    <w:rsid w:val="00A6110A"/>
    <w:rsid w:val="00A61431"/>
    <w:rsid w:val="00A61489"/>
    <w:rsid w:val="00A620B6"/>
    <w:rsid w:val="00A6212F"/>
    <w:rsid w:val="00A6221D"/>
    <w:rsid w:val="00A625B8"/>
    <w:rsid w:val="00A626BD"/>
    <w:rsid w:val="00A62C1E"/>
    <w:rsid w:val="00A62EF6"/>
    <w:rsid w:val="00A632CB"/>
    <w:rsid w:val="00A63354"/>
    <w:rsid w:val="00A6364F"/>
    <w:rsid w:val="00A63CDD"/>
    <w:rsid w:val="00A63F0D"/>
    <w:rsid w:val="00A653BB"/>
    <w:rsid w:val="00A65400"/>
    <w:rsid w:val="00A654BB"/>
    <w:rsid w:val="00A655F3"/>
    <w:rsid w:val="00A65660"/>
    <w:rsid w:val="00A6571F"/>
    <w:rsid w:val="00A657C5"/>
    <w:rsid w:val="00A65CBE"/>
    <w:rsid w:val="00A65F29"/>
    <w:rsid w:val="00A6683D"/>
    <w:rsid w:val="00A66935"/>
    <w:rsid w:val="00A6697D"/>
    <w:rsid w:val="00A66A8E"/>
    <w:rsid w:val="00A6702C"/>
    <w:rsid w:val="00A672DF"/>
    <w:rsid w:val="00A6741E"/>
    <w:rsid w:val="00A67431"/>
    <w:rsid w:val="00A67BCB"/>
    <w:rsid w:val="00A67D4A"/>
    <w:rsid w:val="00A7018D"/>
    <w:rsid w:val="00A70494"/>
    <w:rsid w:val="00A709B0"/>
    <w:rsid w:val="00A70C17"/>
    <w:rsid w:val="00A70DF7"/>
    <w:rsid w:val="00A70F2A"/>
    <w:rsid w:val="00A7136D"/>
    <w:rsid w:val="00A713CC"/>
    <w:rsid w:val="00A7192B"/>
    <w:rsid w:val="00A71A7F"/>
    <w:rsid w:val="00A71D69"/>
    <w:rsid w:val="00A72172"/>
    <w:rsid w:val="00A723F9"/>
    <w:rsid w:val="00A72555"/>
    <w:rsid w:val="00A72DCB"/>
    <w:rsid w:val="00A72EAF"/>
    <w:rsid w:val="00A7303A"/>
    <w:rsid w:val="00A731FA"/>
    <w:rsid w:val="00A7327E"/>
    <w:rsid w:val="00A733FC"/>
    <w:rsid w:val="00A73CA4"/>
    <w:rsid w:val="00A74226"/>
    <w:rsid w:val="00A74380"/>
    <w:rsid w:val="00A746DF"/>
    <w:rsid w:val="00A747B6"/>
    <w:rsid w:val="00A74C37"/>
    <w:rsid w:val="00A75248"/>
    <w:rsid w:val="00A755FB"/>
    <w:rsid w:val="00A7568E"/>
    <w:rsid w:val="00A75B6E"/>
    <w:rsid w:val="00A75C8A"/>
    <w:rsid w:val="00A75E82"/>
    <w:rsid w:val="00A76175"/>
    <w:rsid w:val="00A76258"/>
    <w:rsid w:val="00A76272"/>
    <w:rsid w:val="00A763F8"/>
    <w:rsid w:val="00A766C7"/>
    <w:rsid w:val="00A76900"/>
    <w:rsid w:val="00A76B0A"/>
    <w:rsid w:val="00A76E31"/>
    <w:rsid w:val="00A776D3"/>
    <w:rsid w:val="00A777D2"/>
    <w:rsid w:val="00A7783C"/>
    <w:rsid w:val="00A77C73"/>
    <w:rsid w:val="00A77DF5"/>
    <w:rsid w:val="00A8006E"/>
    <w:rsid w:val="00A80D5C"/>
    <w:rsid w:val="00A80FF6"/>
    <w:rsid w:val="00A81E73"/>
    <w:rsid w:val="00A81E8E"/>
    <w:rsid w:val="00A81EC6"/>
    <w:rsid w:val="00A81FBC"/>
    <w:rsid w:val="00A82133"/>
    <w:rsid w:val="00A821F4"/>
    <w:rsid w:val="00A82753"/>
    <w:rsid w:val="00A82A36"/>
    <w:rsid w:val="00A82FCC"/>
    <w:rsid w:val="00A83729"/>
    <w:rsid w:val="00A83762"/>
    <w:rsid w:val="00A83EAA"/>
    <w:rsid w:val="00A83FCE"/>
    <w:rsid w:val="00A84045"/>
    <w:rsid w:val="00A8461E"/>
    <w:rsid w:val="00A847C6"/>
    <w:rsid w:val="00A84842"/>
    <w:rsid w:val="00A84D5C"/>
    <w:rsid w:val="00A8511A"/>
    <w:rsid w:val="00A854A0"/>
    <w:rsid w:val="00A85C97"/>
    <w:rsid w:val="00A862D2"/>
    <w:rsid w:val="00A8695A"/>
    <w:rsid w:val="00A86A22"/>
    <w:rsid w:val="00A86B25"/>
    <w:rsid w:val="00A86C66"/>
    <w:rsid w:val="00A873D7"/>
    <w:rsid w:val="00A8780B"/>
    <w:rsid w:val="00A87818"/>
    <w:rsid w:val="00A87A1B"/>
    <w:rsid w:val="00A87E01"/>
    <w:rsid w:val="00A87FF5"/>
    <w:rsid w:val="00A9042A"/>
    <w:rsid w:val="00A90A61"/>
    <w:rsid w:val="00A90A86"/>
    <w:rsid w:val="00A90E6A"/>
    <w:rsid w:val="00A91165"/>
    <w:rsid w:val="00A9130A"/>
    <w:rsid w:val="00A918A7"/>
    <w:rsid w:val="00A91A73"/>
    <w:rsid w:val="00A92893"/>
    <w:rsid w:val="00A92932"/>
    <w:rsid w:val="00A92B33"/>
    <w:rsid w:val="00A930C2"/>
    <w:rsid w:val="00A93385"/>
    <w:rsid w:val="00A934D8"/>
    <w:rsid w:val="00A9356F"/>
    <w:rsid w:val="00A938EA"/>
    <w:rsid w:val="00A9390C"/>
    <w:rsid w:val="00A93EEB"/>
    <w:rsid w:val="00A94000"/>
    <w:rsid w:val="00A9414B"/>
    <w:rsid w:val="00A941C8"/>
    <w:rsid w:val="00A9462D"/>
    <w:rsid w:val="00A94930"/>
    <w:rsid w:val="00A94A33"/>
    <w:rsid w:val="00A94B2F"/>
    <w:rsid w:val="00A94B38"/>
    <w:rsid w:val="00A94CC4"/>
    <w:rsid w:val="00A94F15"/>
    <w:rsid w:val="00A9570F"/>
    <w:rsid w:val="00A961DB"/>
    <w:rsid w:val="00A9626E"/>
    <w:rsid w:val="00A96A21"/>
    <w:rsid w:val="00A96DFC"/>
    <w:rsid w:val="00A96EC7"/>
    <w:rsid w:val="00A97119"/>
    <w:rsid w:val="00A973AB"/>
    <w:rsid w:val="00A97F21"/>
    <w:rsid w:val="00AA00B3"/>
    <w:rsid w:val="00AA0144"/>
    <w:rsid w:val="00AA0588"/>
    <w:rsid w:val="00AA0672"/>
    <w:rsid w:val="00AA0AE9"/>
    <w:rsid w:val="00AA101B"/>
    <w:rsid w:val="00AA133D"/>
    <w:rsid w:val="00AA16B5"/>
    <w:rsid w:val="00AA16DB"/>
    <w:rsid w:val="00AA1849"/>
    <w:rsid w:val="00AA1859"/>
    <w:rsid w:val="00AA18CB"/>
    <w:rsid w:val="00AA18CF"/>
    <w:rsid w:val="00AA2890"/>
    <w:rsid w:val="00AA2BA2"/>
    <w:rsid w:val="00AA2BEA"/>
    <w:rsid w:val="00AA2BEB"/>
    <w:rsid w:val="00AA2FE5"/>
    <w:rsid w:val="00AA39EA"/>
    <w:rsid w:val="00AA3D15"/>
    <w:rsid w:val="00AA3E30"/>
    <w:rsid w:val="00AA442A"/>
    <w:rsid w:val="00AA46A3"/>
    <w:rsid w:val="00AA4845"/>
    <w:rsid w:val="00AA485F"/>
    <w:rsid w:val="00AA4DC9"/>
    <w:rsid w:val="00AA521F"/>
    <w:rsid w:val="00AA555A"/>
    <w:rsid w:val="00AA5568"/>
    <w:rsid w:val="00AA57E6"/>
    <w:rsid w:val="00AA5917"/>
    <w:rsid w:val="00AA5EDC"/>
    <w:rsid w:val="00AA5F12"/>
    <w:rsid w:val="00AA5F76"/>
    <w:rsid w:val="00AA60C6"/>
    <w:rsid w:val="00AA670F"/>
    <w:rsid w:val="00AA6E39"/>
    <w:rsid w:val="00AA6FC0"/>
    <w:rsid w:val="00AA707F"/>
    <w:rsid w:val="00AA70BF"/>
    <w:rsid w:val="00AA7715"/>
    <w:rsid w:val="00AA78E0"/>
    <w:rsid w:val="00AA790C"/>
    <w:rsid w:val="00AA79FE"/>
    <w:rsid w:val="00AA7C7D"/>
    <w:rsid w:val="00AB0691"/>
    <w:rsid w:val="00AB0729"/>
    <w:rsid w:val="00AB0758"/>
    <w:rsid w:val="00AB087B"/>
    <w:rsid w:val="00AB0B71"/>
    <w:rsid w:val="00AB1046"/>
    <w:rsid w:val="00AB108A"/>
    <w:rsid w:val="00AB10D6"/>
    <w:rsid w:val="00AB18E2"/>
    <w:rsid w:val="00AB18FF"/>
    <w:rsid w:val="00AB19AB"/>
    <w:rsid w:val="00AB1F28"/>
    <w:rsid w:val="00AB27E3"/>
    <w:rsid w:val="00AB291A"/>
    <w:rsid w:val="00AB2A92"/>
    <w:rsid w:val="00AB300E"/>
    <w:rsid w:val="00AB32C5"/>
    <w:rsid w:val="00AB340B"/>
    <w:rsid w:val="00AB3411"/>
    <w:rsid w:val="00AB37E8"/>
    <w:rsid w:val="00AB3BE2"/>
    <w:rsid w:val="00AB3C6F"/>
    <w:rsid w:val="00AB4142"/>
    <w:rsid w:val="00AB5467"/>
    <w:rsid w:val="00AB5B10"/>
    <w:rsid w:val="00AB5C7B"/>
    <w:rsid w:val="00AB6351"/>
    <w:rsid w:val="00AB6439"/>
    <w:rsid w:val="00AB649B"/>
    <w:rsid w:val="00AB6D42"/>
    <w:rsid w:val="00AB6F0A"/>
    <w:rsid w:val="00AB7212"/>
    <w:rsid w:val="00AB7396"/>
    <w:rsid w:val="00AB73E9"/>
    <w:rsid w:val="00AB7429"/>
    <w:rsid w:val="00AB7ACE"/>
    <w:rsid w:val="00AB7CC3"/>
    <w:rsid w:val="00AB7F19"/>
    <w:rsid w:val="00AC09A8"/>
    <w:rsid w:val="00AC0C56"/>
    <w:rsid w:val="00AC0EAD"/>
    <w:rsid w:val="00AC0F68"/>
    <w:rsid w:val="00AC122E"/>
    <w:rsid w:val="00AC1326"/>
    <w:rsid w:val="00AC13C1"/>
    <w:rsid w:val="00AC166C"/>
    <w:rsid w:val="00AC1996"/>
    <w:rsid w:val="00AC1B43"/>
    <w:rsid w:val="00AC1EF2"/>
    <w:rsid w:val="00AC1F6C"/>
    <w:rsid w:val="00AC1FF4"/>
    <w:rsid w:val="00AC2365"/>
    <w:rsid w:val="00AC243E"/>
    <w:rsid w:val="00AC251E"/>
    <w:rsid w:val="00AC299C"/>
    <w:rsid w:val="00AC29A8"/>
    <w:rsid w:val="00AC2AFD"/>
    <w:rsid w:val="00AC2CA0"/>
    <w:rsid w:val="00AC2D40"/>
    <w:rsid w:val="00AC2EEA"/>
    <w:rsid w:val="00AC322B"/>
    <w:rsid w:val="00AC38C8"/>
    <w:rsid w:val="00AC3A71"/>
    <w:rsid w:val="00AC3CB9"/>
    <w:rsid w:val="00AC42B2"/>
    <w:rsid w:val="00AC442B"/>
    <w:rsid w:val="00AC4477"/>
    <w:rsid w:val="00AC44BD"/>
    <w:rsid w:val="00AC476B"/>
    <w:rsid w:val="00AC4997"/>
    <w:rsid w:val="00AC4A90"/>
    <w:rsid w:val="00AC51F3"/>
    <w:rsid w:val="00AC5237"/>
    <w:rsid w:val="00AC528E"/>
    <w:rsid w:val="00AC5477"/>
    <w:rsid w:val="00AC54CD"/>
    <w:rsid w:val="00AC5725"/>
    <w:rsid w:val="00AC5943"/>
    <w:rsid w:val="00AC5CDD"/>
    <w:rsid w:val="00AC5D26"/>
    <w:rsid w:val="00AC5F33"/>
    <w:rsid w:val="00AC6004"/>
    <w:rsid w:val="00AC60FA"/>
    <w:rsid w:val="00AC692B"/>
    <w:rsid w:val="00AC6BFA"/>
    <w:rsid w:val="00AC7274"/>
    <w:rsid w:val="00AC73D0"/>
    <w:rsid w:val="00AC7BE2"/>
    <w:rsid w:val="00AD018C"/>
    <w:rsid w:val="00AD030D"/>
    <w:rsid w:val="00AD04EA"/>
    <w:rsid w:val="00AD07C8"/>
    <w:rsid w:val="00AD1044"/>
    <w:rsid w:val="00AD16C8"/>
    <w:rsid w:val="00AD19FB"/>
    <w:rsid w:val="00AD1ACA"/>
    <w:rsid w:val="00AD1EE9"/>
    <w:rsid w:val="00AD1F1C"/>
    <w:rsid w:val="00AD265F"/>
    <w:rsid w:val="00AD270A"/>
    <w:rsid w:val="00AD2A51"/>
    <w:rsid w:val="00AD2AE3"/>
    <w:rsid w:val="00AD2D70"/>
    <w:rsid w:val="00AD2DB6"/>
    <w:rsid w:val="00AD2EEE"/>
    <w:rsid w:val="00AD3031"/>
    <w:rsid w:val="00AD3430"/>
    <w:rsid w:val="00AD35DC"/>
    <w:rsid w:val="00AD3973"/>
    <w:rsid w:val="00AD3C84"/>
    <w:rsid w:val="00AD3CDD"/>
    <w:rsid w:val="00AD4343"/>
    <w:rsid w:val="00AD4AEE"/>
    <w:rsid w:val="00AD4CC7"/>
    <w:rsid w:val="00AD4D6D"/>
    <w:rsid w:val="00AD5046"/>
    <w:rsid w:val="00AD5402"/>
    <w:rsid w:val="00AD57FA"/>
    <w:rsid w:val="00AD5C73"/>
    <w:rsid w:val="00AD626D"/>
    <w:rsid w:val="00AD65A4"/>
    <w:rsid w:val="00AD660D"/>
    <w:rsid w:val="00AD664C"/>
    <w:rsid w:val="00AD68BD"/>
    <w:rsid w:val="00AD68D9"/>
    <w:rsid w:val="00AD7B93"/>
    <w:rsid w:val="00AD7F06"/>
    <w:rsid w:val="00AE01B6"/>
    <w:rsid w:val="00AE034F"/>
    <w:rsid w:val="00AE03FC"/>
    <w:rsid w:val="00AE0441"/>
    <w:rsid w:val="00AE0638"/>
    <w:rsid w:val="00AE0832"/>
    <w:rsid w:val="00AE1047"/>
    <w:rsid w:val="00AE108D"/>
    <w:rsid w:val="00AE127F"/>
    <w:rsid w:val="00AE169A"/>
    <w:rsid w:val="00AE1878"/>
    <w:rsid w:val="00AE1F12"/>
    <w:rsid w:val="00AE1F96"/>
    <w:rsid w:val="00AE20A6"/>
    <w:rsid w:val="00AE2205"/>
    <w:rsid w:val="00AE259E"/>
    <w:rsid w:val="00AE2642"/>
    <w:rsid w:val="00AE295E"/>
    <w:rsid w:val="00AE2C30"/>
    <w:rsid w:val="00AE3325"/>
    <w:rsid w:val="00AE3462"/>
    <w:rsid w:val="00AE3F74"/>
    <w:rsid w:val="00AE4644"/>
    <w:rsid w:val="00AE46ED"/>
    <w:rsid w:val="00AE4CE8"/>
    <w:rsid w:val="00AE4E54"/>
    <w:rsid w:val="00AE4F13"/>
    <w:rsid w:val="00AE529B"/>
    <w:rsid w:val="00AE538C"/>
    <w:rsid w:val="00AE57D5"/>
    <w:rsid w:val="00AE5849"/>
    <w:rsid w:val="00AE5A20"/>
    <w:rsid w:val="00AE5D06"/>
    <w:rsid w:val="00AE6253"/>
    <w:rsid w:val="00AE6E95"/>
    <w:rsid w:val="00AE6F65"/>
    <w:rsid w:val="00AE6FE3"/>
    <w:rsid w:val="00AE75C0"/>
    <w:rsid w:val="00AE772A"/>
    <w:rsid w:val="00AE7CD8"/>
    <w:rsid w:val="00AE7EA9"/>
    <w:rsid w:val="00AE7FF1"/>
    <w:rsid w:val="00AF0416"/>
    <w:rsid w:val="00AF08DE"/>
    <w:rsid w:val="00AF09E3"/>
    <w:rsid w:val="00AF0C8D"/>
    <w:rsid w:val="00AF0EE7"/>
    <w:rsid w:val="00AF1211"/>
    <w:rsid w:val="00AF1594"/>
    <w:rsid w:val="00AF1817"/>
    <w:rsid w:val="00AF24DF"/>
    <w:rsid w:val="00AF29D5"/>
    <w:rsid w:val="00AF2D00"/>
    <w:rsid w:val="00AF2D17"/>
    <w:rsid w:val="00AF2E52"/>
    <w:rsid w:val="00AF2FE4"/>
    <w:rsid w:val="00AF32CA"/>
    <w:rsid w:val="00AF3331"/>
    <w:rsid w:val="00AF3987"/>
    <w:rsid w:val="00AF41AE"/>
    <w:rsid w:val="00AF42D3"/>
    <w:rsid w:val="00AF438B"/>
    <w:rsid w:val="00AF44A2"/>
    <w:rsid w:val="00AF4D5A"/>
    <w:rsid w:val="00AF4E04"/>
    <w:rsid w:val="00AF5077"/>
    <w:rsid w:val="00AF5608"/>
    <w:rsid w:val="00AF56F0"/>
    <w:rsid w:val="00AF5765"/>
    <w:rsid w:val="00AF5A82"/>
    <w:rsid w:val="00AF5A98"/>
    <w:rsid w:val="00AF5AE6"/>
    <w:rsid w:val="00AF6058"/>
    <w:rsid w:val="00AF6059"/>
    <w:rsid w:val="00AF6654"/>
    <w:rsid w:val="00AF6998"/>
    <w:rsid w:val="00AF6C12"/>
    <w:rsid w:val="00AF6E54"/>
    <w:rsid w:val="00AF6F75"/>
    <w:rsid w:val="00AF7024"/>
    <w:rsid w:val="00AF7BAE"/>
    <w:rsid w:val="00AF7BD6"/>
    <w:rsid w:val="00B009CE"/>
    <w:rsid w:val="00B00AFD"/>
    <w:rsid w:val="00B01143"/>
    <w:rsid w:val="00B01237"/>
    <w:rsid w:val="00B01593"/>
    <w:rsid w:val="00B018C4"/>
    <w:rsid w:val="00B01CFB"/>
    <w:rsid w:val="00B0272D"/>
    <w:rsid w:val="00B02855"/>
    <w:rsid w:val="00B02B93"/>
    <w:rsid w:val="00B02E90"/>
    <w:rsid w:val="00B030A6"/>
    <w:rsid w:val="00B038DC"/>
    <w:rsid w:val="00B03AF2"/>
    <w:rsid w:val="00B04E04"/>
    <w:rsid w:val="00B04EA8"/>
    <w:rsid w:val="00B04F9C"/>
    <w:rsid w:val="00B057A4"/>
    <w:rsid w:val="00B05EF9"/>
    <w:rsid w:val="00B063B4"/>
    <w:rsid w:val="00B0672A"/>
    <w:rsid w:val="00B06778"/>
    <w:rsid w:val="00B06A10"/>
    <w:rsid w:val="00B071ED"/>
    <w:rsid w:val="00B073DF"/>
    <w:rsid w:val="00B07423"/>
    <w:rsid w:val="00B0768E"/>
    <w:rsid w:val="00B077DD"/>
    <w:rsid w:val="00B07846"/>
    <w:rsid w:val="00B07A02"/>
    <w:rsid w:val="00B07D29"/>
    <w:rsid w:val="00B07F00"/>
    <w:rsid w:val="00B10101"/>
    <w:rsid w:val="00B1047F"/>
    <w:rsid w:val="00B10A92"/>
    <w:rsid w:val="00B1106D"/>
    <w:rsid w:val="00B118EC"/>
    <w:rsid w:val="00B119D4"/>
    <w:rsid w:val="00B11A1B"/>
    <w:rsid w:val="00B11B27"/>
    <w:rsid w:val="00B12099"/>
    <w:rsid w:val="00B121D7"/>
    <w:rsid w:val="00B121DF"/>
    <w:rsid w:val="00B12493"/>
    <w:rsid w:val="00B12A94"/>
    <w:rsid w:val="00B12AB9"/>
    <w:rsid w:val="00B12B11"/>
    <w:rsid w:val="00B133FB"/>
    <w:rsid w:val="00B13C3D"/>
    <w:rsid w:val="00B13F65"/>
    <w:rsid w:val="00B13FDE"/>
    <w:rsid w:val="00B1414A"/>
    <w:rsid w:val="00B1427C"/>
    <w:rsid w:val="00B14728"/>
    <w:rsid w:val="00B1489C"/>
    <w:rsid w:val="00B148CC"/>
    <w:rsid w:val="00B14988"/>
    <w:rsid w:val="00B14CD1"/>
    <w:rsid w:val="00B15041"/>
    <w:rsid w:val="00B1544C"/>
    <w:rsid w:val="00B155E3"/>
    <w:rsid w:val="00B1570D"/>
    <w:rsid w:val="00B15C94"/>
    <w:rsid w:val="00B167A4"/>
    <w:rsid w:val="00B16A1D"/>
    <w:rsid w:val="00B16D1B"/>
    <w:rsid w:val="00B16F3A"/>
    <w:rsid w:val="00B1765C"/>
    <w:rsid w:val="00B17751"/>
    <w:rsid w:val="00B177A7"/>
    <w:rsid w:val="00B17AA3"/>
    <w:rsid w:val="00B17CEA"/>
    <w:rsid w:val="00B17E48"/>
    <w:rsid w:val="00B201E4"/>
    <w:rsid w:val="00B20226"/>
    <w:rsid w:val="00B2043A"/>
    <w:rsid w:val="00B2089A"/>
    <w:rsid w:val="00B209C0"/>
    <w:rsid w:val="00B20C56"/>
    <w:rsid w:val="00B20CAB"/>
    <w:rsid w:val="00B20D18"/>
    <w:rsid w:val="00B20E3F"/>
    <w:rsid w:val="00B215AE"/>
    <w:rsid w:val="00B2160A"/>
    <w:rsid w:val="00B21784"/>
    <w:rsid w:val="00B21A01"/>
    <w:rsid w:val="00B21BB1"/>
    <w:rsid w:val="00B22950"/>
    <w:rsid w:val="00B22952"/>
    <w:rsid w:val="00B22981"/>
    <w:rsid w:val="00B22A15"/>
    <w:rsid w:val="00B231F8"/>
    <w:rsid w:val="00B234D9"/>
    <w:rsid w:val="00B23738"/>
    <w:rsid w:val="00B2379A"/>
    <w:rsid w:val="00B2381F"/>
    <w:rsid w:val="00B23A2C"/>
    <w:rsid w:val="00B244BF"/>
    <w:rsid w:val="00B24560"/>
    <w:rsid w:val="00B24E2F"/>
    <w:rsid w:val="00B2515F"/>
    <w:rsid w:val="00B2525C"/>
    <w:rsid w:val="00B252D7"/>
    <w:rsid w:val="00B2540B"/>
    <w:rsid w:val="00B257F5"/>
    <w:rsid w:val="00B25911"/>
    <w:rsid w:val="00B25C39"/>
    <w:rsid w:val="00B25CB7"/>
    <w:rsid w:val="00B25E28"/>
    <w:rsid w:val="00B26061"/>
    <w:rsid w:val="00B2609B"/>
    <w:rsid w:val="00B26129"/>
    <w:rsid w:val="00B2625A"/>
    <w:rsid w:val="00B2647D"/>
    <w:rsid w:val="00B273A7"/>
    <w:rsid w:val="00B27480"/>
    <w:rsid w:val="00B274D1"/>
    <w:rsid w:val="00B27ADE"/>
    <w:rsid w:val="00B27CF2"/>
    <w:rsid w:val="00B27F89"/>
    <w:rsid w:val="00B3020E"/>
    <w:rsid w:val="00B30273"/>
    <w:rsid w:val="00B303F4"/>
    <w:rsid w:val="00B304A1"/>
    <w:rsid w:val="00B30F66"/>
    <w:rsid w:val="00B31058"/>
    <w:rsid w:val="00B31394"/>
    <w:rsid w:val="00B314AF"/>
    <w:rsid w:val="00B3175B"/>
    <w:rsid w:val="00B31938"/>
    <w:rsid w:val="00B319DC"/>
    <w:rsid w:val="00B31B5E"/>
    <w:rsid w:val="00B31C38"/>
    <w:rsid w:val="00B31F2F"/>
    <w:rsid w:val="00B31F3B"/>
    <w:rsid w:val="00B321FE"/>
    <w:rsid w:val="00B32302"/>
    <w:rsid w:val="00B3272A"/>
    <w:rsid w:val="00B32C81"/>
    <w:rsid w:val="00B33098"/>
    <w:rsid w:val="00B336D2"/>
    <w:rsid w:val="00B33EDA"/>
    <w:rsid w:val="00B34779"/>
    <w:rsid w:val="00B3477B"/>
    <w:rsid w:val="00B34AD3"/>
    <w:rsid w:val="00B34BD6"/>
    <w:rsid w:val="00B35064"/>
    <w:rsid w:val="00B35194"/>
    <w:rsid w:val="00B35227"/>
    <w:rsid w:val="00B3536E"/>
    <w:rsid w:val="00B354C7"/>
    <w:rsid w:val="00B3590E"/>
    <w:rsid w:val="00B35B5F"/>
    <w:rsid w:val="00B35B9B"/>
    <w:rsid w:val="00B35C6F"/>
    <w:rsid w:val="00B35E74"/>
    <w:rsid w:val="00B3620B"/>
    <w:rsid w:val="00B3638A"/>
    <w:rsid w:val="00B37141"/>
    <w:rsid w:val="00B37471"/>
    <w:rsid w:val="00B37B3F"/>
    <w:rsid w:val="00B37C14"/>
    <w:rsid w:val="00B37EB5"/>
    <w:rsid w:val="00B40AE6"/>
    <w:rsid w:val="00B40CA1"/>
    <w:rsid w:val="00B41259"/>
    <w:rsid w:val="00B41A40"/>
    <w:rsid w:val="00B41FD7"/>
    <w:rsid w:val="00B420FA"/>
    <w:rsid w:val="00B429B4"/>
    <w:rsid w:val="00B42D96"/>
    <w:rsid w:val="00B43128"/>
    <w:rsid w:val="00B4316A"/>
    <w:rsid w:val="00B4366D"/>
    <w:rsid w:val="00B43A36"/>
    <w:rsid w:val="00B43B73"/>
    <w:rsid w:val="00B43F58"/>
    <w:rsid w:val="00B44268"/>
    <w:rsid w:val="00B442A7"/>
    <w:rsid w:val="00B44F22"/>
    <w:rsid w:val="00B45762"/>
    <w:rsid w:val="00B459FE"/>
    <w:rsid w:val="00B45CB7"/>
    <w:rsid w:val="00B45EFD"/>
    <w:rsid w:val="00B4638B"/>
    <w:rsid w:val="00B463E8"/>
    <w:rsid w:val="00B46927"/>
    <w:rsid w:val="00B46ACE"/>
    <w:rsid w:val="00B46B2F"/>
    <w:rsid w:val="00B4709E"/>
    <w:rsid w:val="00B4716B"/>
    <w:rsid w:val="00B474A3"/>
    <w:rsid w:val="00B4798F"/>
    <w:rsid w:val="00B500F8"/>
    <w:rsid w:val="00B5024B"/>
    <w:rsid w:val="00B50317"/>
    <w:rsid w:val="00B5047F"/>
    <w:rsid w:val="00B50AAC"/>
    <w:rsid w:val="00B50B1E"/>
    <w:rsid w:val="00B50DFF"/>
    <w:rsid w:val="00B511AB"/>
    <w:rsid w:val="00B5181E"/>
    <w:rsid w:val="00B51A0A"/>
    <w:rsid w:val="00B524AA"/>
    <w:rsid w:val="00B52A7C"/>
    <w:rsid w:val="00B53349"/>
    <w:rsid w:val="00B53656"/>
    <w:rsid w:val="00B536C5"/>
    <w:rsid w:val="00B53CE8"/>
    <w:rsid w:val="00B5404A"/>
    <w:rsid w:val="00B54A8B"/>
    <w:rsid w:val="00B54BCA"/>
    <w:rsid w:val="00B54CE5"/>
    <w:rsid w:val="00B54FF7"/>
    <w:rsid w:val="00B5525B"/>
    <w:rsid w:val="00B554FB"/>
    <w:rsid w:val="00B55710"/>
    <w:rsid w:val="00B55E36"/>
    <w:rsid w:val="00B560AC"/>
    <w:rsid w:val="00B564F7"/>
    <w:rsid w:val="00B565A6"/>
    <w:rsid w:val="00B565C9"/>
    <w:rsid w:val="00B5675E"/>
    <w:rsid w:val="00B56D30"/>
    <w:rsid w:val="00B56E20"/>
    <w:rsid w:val="00B56FBF"/>
    <w:rsid w:val="00B573F1"/>
    <w:rsid w:val="00B577E3"/>
    <w:rsid w:val="00B579C0"/>
    <w:rsid w:val="00B57C71"/>
    <w:rsid w:val="00B57CD7"/>
    <w:rsid w:val="00B57F9C"/>
    <w:rsid w:val="00B6052C"/>
    <w:rsid w:val="00B60645"/>
    <w:rsid w:val="00B609BE"/>
    <w:rsid w:val="00B60BEE"/>
    <w:rsid w:val="00B60E65"/>
    <w:rsid w:val="00B61150"/>
    <w:rsid w:val="00B614AB"/>
    <w:rsid w:val="00B61D36"/>
    <w:rsid w:val="00B61FDF"/>
    <w:rsid w:val="00B62005"/>
    <w:rsid w:val="00B622C1"/>
    <w:rsid w:val="00B626CA"/>
    <w:rsid w:val="00B6270C"/>
    <w:rsid w:val="00B62862"/>
    <w:rsid w:val="00B62C39"/>
    <w:rsid w:val="00B62C59"/>
    <w:rsid w:val="00B62DF3"/>
    <w:rsid w:val="00B635FE"/>
    <w:rsid w:val="00B63B36"/>
    <w:rsid w:val="00B641EF"/>
    <w:rsid w:val="00B648C1"/>
    <w:rsid w:val="00B64C70"/>
    <w:rsid w:val="00B65206"/>
    <w:rsid w:val="00B65D88"/>
    <w:rsid w:val="00B65E6F"/>
    <w:rsid w:val="00B65E90"/>
    <w:rsid w:val="00B6607B"/>
    <w:rsid w:val="00B66213"/>
    <w:rsid w:val="00B66397"/>
    <w:rsid w:val="00B663DF"/>
    <w:rsid w:val="00B66566"/>
    <w:rsid w:val="00B6680A"/>
    <w:rsid w:val="00B66D15"/>
    <w:rsid w:val="00B66DD7"/>
    <w:rsid w:val="00B66EF1"/>
    <w:rsid w:val="00B6760B"/>
    <w:rsid w:val="00B6761A"/>
    <w:rsid w:val="00B67F08"/>
    <w:rsid w:val="00B70322"/>
    <w:rsid w:val="00B70659"/>
    <w:rsid w:val="00B70796"/>
    <w:rsid w:val="00B70E23"/>
    <w:rsid w:val="00B70F4C"/>
    <w:rsid w:val="00B70F62"/>
    <w:rsid w:val="00B7153A"/>
    <w:rsid w:val="00B71755"/>
    <w:rsid w:val="00B71837"/>
    <w:rsid w:val="00B71938"/>
    <w:rsid w:val="00B71FDA"/>
    <w:rsid w:val="00B72276"/>
    <w:rsid w:val="00B725E2"/>
    <w:rsid w:val="00B72990"/>
    <w:rsid w:val="00B72C2B"/>
    <w:rsid w:val="00B72E18"/>
    <w:rsid w:val="00B72F7A"/>
    <w:rsid w:val="00B73E13"/>
    <w:rsid w:val="00B743A7"/>
    <w:rsid w:val="00B7468F"/>
    <w:rsid w:val="00B757C1"/>
    <w:rsid w:val="00B7615C"/>
    <w:rsid w:val="00B76B3C"/>
    <w:rsid w:val="00B76B40"/>
    <w:rsid w:val="00B771C8"/>
    <w:rsid w:val="00B77857"/>
    <w:rsid w:val="00B778C7"/>
    <w:rsid w:val="00B778F7"/>
    <w:rsid w:val="00B77CAE"/>
    <w:rsid w:val="00B80050"/>
    <w:rsid w:val="00B80140"/>
    <w:rsid w:val="00B804A6"/>
    <w:rsid w:val="00B806AA"/>
    <w:rsid w:val="00B80991"/>
    <w:rsid w:val="00B80BFB"/>
    <w:rsid w:val="00B80F61"/>
    <w:rsid w:val="00B81298"/>
    <w:rsid w:val="00B81EC1"/>
    <w:rsid w:val="00B82212"/>
    <w:rsid w:val="00B8252A"/>
    <w:rsid w:val="00B825CB"/>
    <w:rsid w:val="00B82AA5"/>
    <w:rsid w:val="00B82D04"/>
    <w:rsid w:val="00B82FA8"/>
    <w:rsid w:val="00B83118"/>
    <w:rsid w:val="00B83181"/>
    <w:rsid w:val="00B83306"/>
    <w:rsid w:val="00B83482"/>
    <w:rsid w:val="00B83675"/>
    <w:rsid w:val="00B8377B"/>
    <w:rsid w:val="00B83C98"/>
    <w:rsid w:val="00B84143"/>
    <w:rsid w:val="00B841F3"/>
    <w:rsid w:val="00B846EA"/>
    <w:rsid w:val="00B8494A"/>
    <w:rsid w:val="00B84DA2"/>
    <w:rsid w:val="00B85389"/>
    <w:rsid w:val="00B856D9"/>
    <w:rsid w:val="00B85ACE"/>
    <w:rsid w:val="00B85AEA"/>
    <w:rsid w:val="00B85BA5"/>
    <w:rsid w:val="00B85D5D"/>
    <w:rsid w:val="00B86245"/>
    <w:rsid w:val="00B86330"/>
    <w:rsid w:val="00B8692C"/>
    <w:rsid w:val="00B87632"/>
    <w:rsid w:val="00B87AF7"/>
    <w:rsid w:val="00B9011E"/>
    <w:rsid w:val="00B90921"/>
    <w:rsid w:val="00B90A1B"/>
    <w:rsid w:val="00B90B22"/>
    <w:rsid w:val="00B90CBF"/>
    <w:rsid w:val="00B91245"/>
    <w:rsid w:val="00B9125A"/>
    <w:rsid w:val="00B912C2"/>
    <w:rsid w:val="00B91330"/>
    <w:rsid w:val="00B91514"/>
    <w:rsid w:val="00B91B36"/>
    <w:rsid w:val="00B91BCE"/>
    <w:rsid w:val="00B92377"/>
    <w:rsid w:val="00B92673"/>
    <w:rsid w:val="00B92757"/>
    <w:rsid w:val="00B92808"/>
    <w:rsid w:val="00B92E86"/>
    <w:rsid w:val="00B934B3"/>
    <w:rsid w:val="00B93952"/>
    <w:rsid w:val="00B93BB0"/>
    <w:rsid w:val="00B93BF8"/>
    <w:rsid w:val="00B944C8"/>
    <w:rsid w:val="00B9464B"/>
    <w:rsid w:val="00B948BE"/>
    <w:rsid w:val="00B94E02"/>
    <w:rsid w:val="00B94E1B"/>
    <w:rsid w:val="00B9592C"/>
    <w:rsid w:val="00B961B5"/>
    <w:rsid w:val="00B967E1"/>
    <w:rsid w:val="00B96A12"/>
    <w:rsid w:val="00B96B00"/>
    <w:rsid w:val="00B96B46"/>
    <w:rsid w:val="00B96EA3"/>
    <w:rsid w:val="00B96EBE"/>
    <w:rsid w:val="00B96F2F"/>
    <w:rsid w:val="00B96FB9"/>
    <w:rsid w:val="00B9710C"/>
    <w:rsid w:val="00B973F5"/>
    <w:rsid w:val="00B974F9"/>
    <w:rsid w:val="00B977CD"/>
    <w:rsid w:val="00B97DA0"/>
    <w:rsid w:val="00BA0154"/>
    <w:rsid w:val="00BA0840"/>
    <w:rsid w:val="00BA1055"/>
    <w:rsid w:val="00BA1163"/>
    <w:rsid w:val="00BA1482"/>
    <w:rsid w:val="00BA1495"/>
    <w:rsid w:val="00BA1654"/>
    <w:rsid w:val="00BA191A"/>
    <w:rsid w:val="00BA19C3"/>
    <w:rsid w:val="00BA1BDC"/>
    <w:rsid w:val="00BA1C14"/>
    <w:rsid w:val="00BA1DD0"/>
    <w:rsid w:val="00BA2992"/>
    <w:rsid w:val="00BA2A2E"/>
    <w:rsid w:val="00BA2C42"/>
    <w:rsid w:val="00BA3008"/>
    <w:rsid w:val="00BA320C"/>
    <w:rsid w:val="00BA3308"/>
    <w:rsid w:val="00BA33F3"/>
    <w:rsid w:val="00BA3644"/>
    <w:rsid w:val="00BA38AE"/>
    <w:rsid w:val="00BA3BA7"/>
    <w:rsid w:val="00BA3DD8"/>
    <w:rsid w:val="00BA4068"/>
    <w:rsid w:val="00BA4806"/>
    <w:rsid w:val="00BA4C3B"/>
    <w:rsid w:val="00BA4EDF"/>
    <w:rsid w:val="00BA5286"/>
    <w:rsid w:val="00BA52E0"/>
    <w:rsid w:val="00BA55AA"/>
    <w:rsid w:val="00BA55DD"/>
    <w:rsid w:val="00BA6219"/>
    <w:rsid w:val="00BA6786"/>
    <w:rsid w:val="00BA67E9"/>
    <w:rsid w:val="00BA6916"/>
    <w:rsid w:val="00BA6DF2"/>
    <w:rsid w:val="00BA70D2"/>
    <w:rsid w:val="00BA7194"/>
    <w:rsid w:val="00BA71BC"/>
    <w:rsid w:val="00BA7F47"/>
    <w:rsid w:val="00BB0EA5"/>
    <w:rsid w:val="00BB12A4"/>
    <w:rsid w:val="00BB1327"/>
    <w:rsid w:val="00BB17B9"/>
    <w:rsid w:val="00BB17D6"/>
    <w:rsid w:val="00BB191D"/>
    <w:rsid w:val="00BB1E10"/>
    <w:rsid w:val="00BB2117"/>
    <w:rsid w:val="00BB2433"/>
    <w:rsid w:val="00BB2498"/>
    <w:rsid w:val="00BB2A58"/>
    <w:rsid w:val="00BB2C7E"/>
    <w:rsid w:val="00BB2E5A"/>
    <w:rsid w:val="00BB32A7"/>
    <w:rsid w:val="00BB3767"/>
    <w:rsid w:val="00BB3EF3"/>
    <w:rsid w:val="00BB40F8"/>
    <w:rsid w:val="00BB4343"/>
    <w:rsid w:val="00BB454B"/>
    <w:rsid w:val="00BB4760"/>
    <w:rsid w:val="00BB4ACD"/>
    <w:rsid w:val="00BB56E7"/>
    <w:rsid w:val="00BB583B"/>
    <w:rsid w:val="00BB5CD7"/>
    <w:rsid w:val="00BB6473"/>
    <w:rsid w:val="00BB65F1"/>
    <w:rsid w:val="00BB6A97"/>
    <w:rsid w:val="00BB6B3C"/>
    <w:rsid w:val="00BB6F95"/>
    <w:rsid w:val="00BB6FD2"/>
    <w:rsid w:val="00BB734D"/>
    <w:rsid w:val="00BB773F"/>
    <w:rsid w:val="00BB783C"/>
    <w:rsid w:val="00BB7B1B"/>
    <w:rsid w:val="00BB7B49"/>
    <w:rsid w:val="00BB7ED3"/>
    <w:rsid w:val="00BC01E7"/>
    <w:rsid w:val="00BC0425"/>
    <w:rsid w:val="00BC0A5A"/>
    <w:rsid w:val="00BC0BB8"/>
    <w:rsid w:val="00BC0D58"/>
    <w:rsid w:val="00BC0DFB"/>
    <w:rsid w:val="00BC1B3F"/>
    <w:rsid w:val="00BC203D"/>
    <w:rsid w:val="00BC20DA"/>
    <w:rsid w:val="00BC228F"/>
    <w:rsid w:val="00BC27A2"/>
    <w:rsid w:val="00BC281A"/>
    <w:rsid w:val="00BC2915"/>
    <w:rsid w:val="00BC29DD"/>
    <w:rsid w:val="00BC2A3B"/>
    <w:rsid w:val="00BC2F3D"/>
    <w:rsid w:val="00BC30FA"/>
    <w:rsid w:val="00BC36F9"/>
    <w:rsid w:val="00BC38DE"/>
    <w:rsid w:val="00BC3BB0"/>
    <w:rsid w:val="00BC3C53"/>
    <w:rsid w:val="00BC3DB1"/>
    <w:rsid w:val="00BC40A9"/>
    <w:rsid w:val="00BC4271"/>
    <w:rsid w:val="00BC43A5"/>
    <w:rsid w:val="00BC463D"/>
    <w:rsid w:val="00BC50D4"/>
    <w:rsid w:val="00BC50E3"/>
    <w:rsid w:val="00BC57E5"/>
    <w:rsid w:val="00BC5A0D"/>
    <w:rsid w:val="00BC5FA2"/>
    <w:rsid w:val="00BC6299"/>
    <w:rsid w:val="00BC6361"/>
    <w:rsid w:val="00BC6B4D"/>
    <w:rsid w:val="00BC7111"/>
    <w:rsid w:val="00BC71FC"/>
    <w:rsid w:val="00BC7261"/>
    <w:rsid w:val="00BC799D"/>
    <w:rsid w:val="00BC7F9A"/>
    <w:rsid w:val="00BD071D"/>
    <w:rsid w:val="00BD09C5"/>
    <w:rsid w:val="00BD0D77"/>
    <w:rsid w:val="00BD10E3"/>
    <w:rsid w:val="00BD11AF"/>
    <w:rsid w:val="00BD11B0"/>
    <w:rsid w:val="00BD15CC"/>
    <w:rsid w:val="00BD1624"/>
    <w:rsid w:val="00BD185D"/>
    <w:rsid w:val="00BD1951"/>
    <w:rsid w:val="00BD1AD6"/>
    <w:rsid w:val="00BD1BC8"/>
    <w:rsid w:val="00BD1D38"/>
    <w:rsid w:val="00BD2065"/>
    <w:rsid w:val="00BD231B"/>
    <w:rsid w:val="00BD2CB7"/>
    <w:rsid w:val="00BD300C"/>
    <w:rsid w:val="00BD3536"/>
    <w:rsid w:val="00BD360C"/>
    <w:rsid w:val="00BD3915"/>
    <w:rsid w:val="00BD3A09"/>
    <w:rsid w:val="00BD3D03"/>
    <w:rsid w:val="00BD3EA5"/>
    <w:rsid w:val="00BD3EF9"/>
    <w:rsid w:val="00BD4399"/>
    <w:rsid w:val="00BD439D"/>
    <w:rsid w:val="00BD4570"/>
    <w:rsid w:val="00BD48E7"/>
    <w:rsid w:val="00BD5022"/>
    <w:rsid w:val="00BD50CB"/>
    <w:rsid w:val="00BD51B4"/>
    <w:rsid w:val="00BD52CD"/>
    <w:rsid w:val="00BD5447"/>
    <w:rsid w:val="00BD55FB"/>
    <w:rsid w:val="00BD5AAA"/>
    <w:rsid w:val="00BD5D58"/>
    <w:rsid w:val="00BD63AD"/>
    <w:rsid w:val="00BD63E7"/>
    <w:rsid w:val="00BD71E9"/>
    <w:rsid w:val="00BD7212"/>
    <w:rsid w:val="00BD78B9"/>
    <w:rsid w:val="00BD79F6"/>
    <w:rsid w:val="00BD7F1C"/>
    <w:rsid w:val="00BE021D"/>
    <w:rsid w:val="00BE0304"/>
    <w:rsid w:val="00BE0337"/>
    <w:rsid w:val="00BE03C2"/>
    <w:rsid w:val="00BE07EC"/>
    <w:rsid w:val="00BE0864"/>
    <w:rsid w:val="00BE0B7F"/>
    <w:rsid w:val="00BE0CDD"/>
    <w:rsid w:val="00BE1053"/>
    <w:rsid w:val="00BE126A"/>
    <w:rsid w:val="00BE16D6"/>
    <w:rsid w:val="00BE1841"/>
    <w:rsid w:val="00BE192D"/>
    <w:rsid w:val="00BE1B38"/>
    <w:rsid w:val="00BE1C19"/>
    <w:rsid w:val="00BE29F9"/>
    <w:rsid w:val="00BE2FF6"/>
    <w:rsid w:val="00BE3148"/>
    <w:rsid w:val="00BE3244"/>
    <w:rsid w:val="00BE3263"/>
    <w:rsid w:val="00BE3334"/>
    <w:rsid w:val="00BE3458"/>
    <w:rsid w:val="00BE3B7E"/>
    <w:rsid w:val="00BE3E59"/>
    <w:rsid w:val="00BE3EE6"/>
    <w:rsid w:val="00BE4115"/>
    <w:rsid w:val="00BE413E"/>
    <w:rsid w:val="00BE447C"/>
    <w:rsid w:val="00BE46A5"/>
    <w:rsid w:val="00BE4825"/>
    <w:rsid w:val="00BE4C2D"/>
    <w:rsid w:val="00BE4D6B"/>
    <w:rsid w:val="00BE502B"/>
    <w:rsid w:val="00BE5046"/>
    <w:rsid w:val="00BE5062"/>
    <w:rsid w:val="00BE5206"/>
    <w:rsid w:val="00BE59C7"/>
    <w:rsid w:val="00BE5E16"/>
    <w:rsid w:val="00BE6542"/>
    <w:rsid w:val="00BE66AB"/>
    <w:rsid w:val="00BE6828"/>
    <w:rsid w:val="00BE689C"/>
    <w:rsid w:val="00BE6AC0"/>
    <w:rsid w:val="00BE7113"/>
    <w:rsid w:val="00BE7141"/>
    <w:rsid w:val="00BE72BC"/>
    <w:rsid w:val="00BE7561"/>
    <w:rsid w:val="00BE76F3"/>
    <w:rsid w:val="00BE786C"/>
    <w:rsid w:val="00BF002A"/>
    <w:rsid w:val="00BF052E"/>
    <w:rsid w:val="00BF083B"/>
    <w:rsid w:val="00BF0BDD"/>
    <w:rsid w:val="00BF0F07"/>
    <w:rsid w:val="00BF1629"/>
    <w:rsid w:val="00BF1A54"/>
    <w:rsid w:val="00BF2518"/>
    <w:rsid w:val="00BF27AD"/>
    <w:rsid w:val="00BF2B77"/>
    <w:rsid w:val="00BF2FB0"/>
    <w:rsid w:val="00BF3249"/>
    <w:rsid w:val="00BF38FA"/>
    <w:rsid w:val="00BF3A10"/>
    <w:rsid w:val="00BF3CE1"/>
    <w:rsid w:val="00BF3D84"/>
    <w:rsid w:val="00BF4400"/>
    <w:rsid w:val="00BF4834"/>
    <w:rsid w:val="00BF4B1F"/>
    <w:rsid w:val="00BF525F"/>
    <w:rsid w:val="00BF5330"/>
    <w:rsid w:val="00BF5C0B"/>
    <w:rsid w:val="00BF5E1A"/>
    <w:rsid w:val="00BF60E3"/>
    <w:rsid w:val="00BF6139"/>
    <w:rsid w:val="00BF6180"/>
    <w:rsid w:val="00BF6292"/>
    <w:rsid w:val="00BF6416"/>
    <w:rsid w:val="00BF6863"/>
    <w:rsid w:val="00BF68BF"/>
    <w:rsid w:val="00BF6982"/>
    <w:rsid w:val="00BF6CB6"/>
    <w:rsid w:val="00BF6E2B"/>
    <w:rsid w:val="00BF6EFF"/>
    <w:rsid w:val="00BF6F0F"/>
    <w:rsid w:val="00BF71B0"/>
    <w:rsid w:val="00BF752E"/>
    <w:rsid w:val="00BF76BF"/>
    <w:rsid w:val="00BF781A"/>
    <w:rsid w:val="00BF7B5F"/>
    <w:rsid w:val="00BF7F1F"/>
    <w:rsid w:val="00C002BE"/>
    <w:rsid w:val="00C005D8"/>
    <w:rsid w:val="00C0071B"/>
    <w:rsid w:val="00C0084B"/>
    <w:rsid w:val="00C00962"/>
    <w:rsid w:val="00C00E54"/>
    <w:rsid w:val="00C00E6D"/>
    <w:rsid w:val="00C012FA"/>
    <w:rsid w:val="00C01586"/>
    <w:rsid w:val="00C016C0"/>
    <w:rsid w:val="00C01F2C"/>
    <w:rsid w:val="00C025B5"/>
    <w:rsid w:val="00C026D6"/>
    <w:rsid w:val="00C02C10"/>
    <w:rsid w:val="00C02DB9"/>
    <w:rsid w:val="00C03289"/>
    <w:rsid w:val="00C0329B"/>
    <w:rsid w:val="00C0350E"/>
    <w:rsid w:val="00C03798"/>
    <w:rsid w:val="00C03CAB"/>
    <w:rsid w:val="00C03DF1"/>
    <w:rsid w:val="00C03F50"/>
    <w:rsid w:val="00C0440D"/>
    <w:rsid w:val="00C04942"/>
    <w:rsid w:val="00C04A92"/>
    <w:rsid w:val="00C04C53"/>
    <w:rsid w:val="00C0500C"/>
    <w:rsid w:val="00C0543C"/>
    <w:rsid w:val="00C0544A"/>
    <w:rsid w:val="00C0576C"/>
    <w:rsid w:val="00C05A7A"/>
    <w:rsid w:val="00C05DA1"/>
    <w:rsid w:val="00C060AA"/>
    <w:rsid w:val="00C06559"/>
    <w:rsid w:val="00C06787"/>
    <w:rsid w:val="00C067CF"/>
    <w:rsid w:val="00C06B11"/>
    <w:rsid w:val="00C06F2F"/>
    <w:rsid w:val="00C07175"/>
    <w:rsid w:val="00C07279"/>
    <w:rsid w:val="00C07554"/>
    <w:rsid w:val="00C07DA0"/>
    <w:rsid w:val="00C10B46"/>
    <w:rsid w:val="00C10B53"/>
    <w:rsid w:val="00C10BC8"/>
    <w:rsid w:val="00C10FB0"/>
    <w:rsid w:val="00C11332"/>
    <w:rsid w:val="00C113DA"/>
    <w:rsid w:val="00C11606"/>
    <w:rsid w:val="00C116E7"/>
    <w:rsid w:val="00C11E33"/>
    <w:rsid w:val="00C120BF"/>
    <w:rsid w:val="00C125D1"/>
    <w:rsid w:val="00C127FD"/>
    <w:rsid w:val="00C128A2"/>
    <w:rsid w:val="00C128D5"/>
    <w:rsid w:val="00C12927"/>
    <w:rsid w:val="00C12C56"/>
    <w:rsid w:val="00C12C87"/>
    <w:rsid w:val="00C135A2"/>
    <w:rsid w:val="00C1370E"/>
    <w:rsid w:val="00C13738"/>
    <w:rsid w:val="00C141DA"/>
    <w:rsid w:val="00C141DB"/>
    <w:rsid w:val="00C1427D"/>
    <w:rsid w:val="00C143B9"/>
    <w:rsid w:val="00C14438"/>
    <w:rsid w:val="00C146B3"/>
    <w:rsid w:val="00C147F9"/>
    <w:rsid w:val="00C149E4"/>
    <w:rsid w:val="00C14BA8"/>
    <w:rsid w:val="00C14C95"/>
    <w:rsid w:val="00C152C2"/>
    <w:rsid w:val="00C15335"/>
    <w:rsid w:val="00C15787"/>
    <w:rsid w:val="00C15A55"/>
    <w:rsid w:val="00C15C14"/>
    <w:rsid w:val="00C160D9"/>
    <w:rsid w:val="00C167AE"/>
    <w:rsid w:val="00C168EA"/>
    <w:rsid w:val="00C16A80"/>
    <w:rsid w:val="00C16DF2"/>
    <w:rsid w:val="00C16EC4"/>
    <w:rsid w:val="00C16F54"/>
    <w:rsid w:val="00C17068"/>
    <w:rsid w:val="00C17143"/>
    <w:rsid w:val="00C1721E"/>
    <w:rsid w:val="00C175AC"/>
    <w:rsid w:val="00C177FB"/>
    <w:rsid w:val="00C17C48"/>
    <w:rsid w:val="00C201FA"/>
    <w:rsid w:val="00C207F0"/>
    <w:rsid w:val="00C20E5A"/>
    <w:rsid w:val="00C20EFB"/>
    <w:rsid w:val="00C2118F"/>
    <w:rsid w:val="00C212AF"/>
    <w:rsid w:val="00C21621"/>
    <w:rsid w:val="00C2167F"/>
    <w:rsid w:val="00C21751"/>
    <w:rsid w:val="00C21A1A"/>
    <w:rsid w:val="00C21A52"/>
    <w:rsid w:val="00C21AC9"/>
    <w:rsid w:val="00C2254F"/>
    <w:rsid w:val="00C22987"/>
    <w:rsid w:val="00C22B82"/>
    <w:rsid w:val="00C23248"/>
    <w:rsid w:val="00C232C4"/>
    <w:rsid w:val="00C23B6E"/>
    <w:rsid w:val="00C23BD8"/>
    <w:rsid w:val="00C2426C"/>
    <w:rsid w:val="00C24909"/>
    <w:rsid w:val="00C24D92"/>
    <w:rsid w:val="00C250D0"/>
    <w:rsid w:val="00C25227"/>
    <w:rsid w:val="00C252C9"/>
    <w:rsid w:val="00C253ED"/>
    <w:rsid w:val="00C25471"/>
    <w:rsid w:val="00C2701F"/>
    <w:rsid w:val="00C27370"/>
    <w:rsid w:val="00C273D7"/>
    <w:rsid w:val="00C2759C"/>
    <w:rsid w:val="00C27F90"/>
    <w:rsid w:val="00C30143"/>
    <w:rsid w:val="00C3096A"/>
    <w:rsid w:val="00C30CC0"/>
    <w:rsid w:val="00C30DE8"/>
    <w:rsid w:val="00C30ED7"/>
    <w:rsid w:val="00C30F4A"/>
    <w:rsid w:val="00C30F74"/>
    <w:rsid w:val="00C31010"/>
    <w:rsid w:val="00C313D6"/>
    <w:rsid w:val="00C31F2C"/>
    <w:rsid w:val="00C3296D"/>
    <w:rsid w:val="00C32ADC"/>
    <w:rsid w:val="00C32EBE"/>
    <w:rsid w:val="00C33389"/>
    <w:rsid w:val="00C334AF"/>
    <w:rsid w:val="00C337D9"/>
    <w:rsid w:val="00C33882"/>
    <w:rsid w:val="00C33D64"/>
    <w:rsid w:val="00C33D81"/>
    <w:rsid w:val="00C34044"/>
    <w:rsid w:val="00C342E9"/>
    <w:rsid w:val="00C34359"/>
    <w:rsid w:val="00C34762"/>
    <w:rsid w:val="00C349DF"/>
    <w:rsid w:val="00C34CCC"/>
    <w:rsid w:val="00C351F7"/>
    <w:rsid w:val="00C352BF"/>
    <w:rsid w:val="00C3567F"/>
    <w:rsid w:val="00C359C3"/>
    <w:rsid w:val="00C36034"/>
    <w:rsid w:val="00C36071"/>
    <w:rsid w:val="00C36FBB"/>
    <w:rsid w:val="00C37584"/>
    <w:rsid w:val="00C375A7"/>
    <w:rsid w:val="00C376CB"/>
    <w:rsid w:val="00C37B1B"/>
    <w:rsid w:val="00C407EA"/>
    <w:rsid w:val="00C40967"/>
    <w:rsid w:val="00C40BCD"/>
    <w:rsid w:val="00C41133"/>
    <w:rsid w:val="00C413D7"/>
    <w:rsid w:val="00C41541"/>
    <w:rsid w:val="00C43170"/>
    <w:rsid w:val="00C4332B"/>
    <w:rsid w:val="00C435A5"/>
    <w:rsid w:val="00C4389F"/>
    <w:rsid w:val="00C43A96"/>
    <w:rsid w:val="00C44211"/>
    <w:rsid w:val="00C4424D"/>
    <w:rsid w:val="00C44F5C"/>
    <w:rsid w:val="00C44F7B"/>
    <w:rsid w:val="00C4513B"/>
    <w:rsid w:val="00C45552"/>
    <w:rsid w:val="00C45A5B"/>
    <w:rsid w:val="00C46184"/>
    <w:rsid w:val="00C46844"/>
    <w:rsid w:val="00C4694E"/>
    <w:rsid w:val="00C469EF"/>
    <w:rsid w:val="00C46AD2"/>
    <w:rsid w:val="00C46FD1"/>
    <w:rsid w:val="00C47713"/>
    <w:rsid w:val="00C477A0"/>
    <w:rsid w:val="00C47E4F"/>
    <w:rsid w:val="00C50498"/>
    <w:rsid w:val="00C505CA"/>
    <w:rsid w:val="00C5092A"/>
    <w:rsid w:val="00C50A27"/>
    <w:rsid w:val="00C50AA0"/>
    <w:rsid w:val="00C50BDF"/>
    <w:rsid w:val="00C51057"/>
    <w:rsid w:val="00C51154"/>
    <w:rsid w:val="00C515B6"/>
    <w:rsid w:val="00C517B1"/>
    <w:rsid w:val="00C51C52"/>
    <w:rsid w:val="00C51E96"/>
    <w:rsid w:val="00C520CD"/>
    <w:rsid w:val="00C52694"/>
    <w:rsid w:val="00C52834"/>
    <w:rsid w:val="00C52A58"/>
    <w:rsid w:val="00C52AF4"/>
    <w:rsid w:val="00C52E88"/>
    <w:rsid w:val="00C52F53"/>
    <w:rsid w:val="00C53A94"/>
    <w:rsid w:val="00C53C42"/>
    <w:rsid w:val="00C53C75"/>
    <w:rsid w:val="00C53E21"/>
    <w:rsid w:val="00C54074"/>
    <w:rsid w:val="00C54415"/>
    <w:rsid w:val="00C54568"/>
    <w:rsid w:val="00C5481B"/>
    <w:rsid w:val="00C54986"/>
    <w:rsid w:val="00C556DA"/>
    <w:rsid w:val="00C56200"/>
    <w:rsid w:val="00C56347"/>
    <w:rsid w:val="00C56A73"/>
    <w:rsid w:val="00C56AB3"/>
    <w:rsid w:val="00C56ABB"/>
    <w:rsid w:val="00C56D1A"/>
    <w:rsid w:val="00C56D24"/>
    <w:rsid w:val="00C56D27"/>
    <w:rsid w:val="00C5721C"/>
    <w:rsid w:val="00C572B4"/>
    <w:rsid w:val="00C578D3"/>
    <w:rsid w:val="00C57CA4"/>
    <w:rsid w:val="00C57CB9"/>
    <w:rsid w:val="00C57CFF"/>
    <w:rsid w:val="00C57EB7"/>
    <w:rsid w:val="00C57ED6"/>
    <w:rsid w:val="00C60075"/>
    <w:rsid w:val="00C60657"/>
    <w:rsid w:val="00C607DE"/>
    <w:rsid w:val="00C60F95"/>
    <w:rsid w:val="00C613CA"/>
    <w:rsid w:val="00C61D44"/>
    <w:rsid w:val="00C623B9"/>
    <w:rsid w:val="00C6241C"/>
    <w:rsid w:val="00C6288F"/>
    <w:rsid w:val="00C62D98"/>
    <w:rsid w:val="00C63449"/>
    <w:rsid w:val="00C63999"/>
    <w:rsid w:val="00C63B22"/>
    <w:rsid w:val="00C63C09"/>
    <w:rsid w:val="00C63C6D"/>
    <w:rsid w:val="00C63FB8"/>
    <w:rsid w:val="00C6403F"/>
    <w:rsid w:val="00C6428A"/>
    <w:rsid w:val="00C64542"/>
    <w:rsid w:val="00C64759"/>
    <w:rsid w:val="00C6497A"/>
    <w:rsid w:val="00C64BD2"/>
    <w:rsid w:val="00C64E0A"/>
    <w:rsid w:val="00C65310"/>
    <w:rsid w:val="00C6579D"/>
    <w:rsid w:val="00C657C7"/>
    <w:rsid w:val="00C65AF0"/>
    <w:rsid w:val="00C65D0B"/>
    <w:rsid w:val="00C65F75"/>
    <w:rsid w:val="00C6619A"/>
    <w:rsid w:val="00C673E3"/>
    <w:rsid w:val="00C6784C"/>
    <w:rsid w:val="00C67DDF"/>
    <w:rsid w:val="00C67E39"/>
    <w:rsid w:val="00C67E92"/>
    <w:rsid w:val="00C67EE2"/>
    <w:rsid w:val="00C7028B"/>
    <w:rsid w:val="00C703DD"/>
    <w:rsid w:val="00C70A71"/>
    <w:rsid w:val="00C71B1D"/>
    <w:rsid w:val="00C71D03"/>
    <w:rsid w:val="00C71FD0"/>
    <w:rsid w:val="00C72ED2"/>
    <w:rsid w:val="00C72FE5"/>
    <w:rsid w:val="00C73043"/>
    <w:rsid w:val="00C73112"/>
    <w:rsid w:val="00C73256"/>
    <w:rsid w:val="00C732F6"/>
    <w:rsid w:val="00C735AD"/>
    <w:rsid w:val="00C73604"/>
    <w:rsid w:val="00C7370D"/>
    <w:rsid w:val="00C73E9D"/>
    <w:rsid w:val="00C7486C"/>
    <w:rsid w:val="00C74B46"/>
    <w:rsid w:val="00C74BF2"/>
    <w:rsid w:val="00C74D24"/>
    <w:rsid w:val="00C75177"/>
    <w:rsid w:val="00C75260"/>
    <w:rsid w:val="00C754DE"/>
    <w:rsid w:val="00C757F9"/>
    <w:rsid w:val="00C75925"/>
    <w:rsid w:val="00C75CFF"/>
    <w:rsid w:val="00C75D71"/>
    <w:rsid w:val="00C760AB"/>
    <w:rsid w:val="00C76706"/>
    <w:rsid w:val="00C76BDD"/>
    <w:rsid w:val="00C771FE"/>
    <w:rsid w:val="00C778A4"/>
    <w:rsid w:val="00C77AE4"/>
    <w:rsid w:val="00C80371"/>
    <w:rsid w:val="00C80498"/>
    <w:rsid w:val="00C8052C"/>
    <w:rsid w:val="00C80CA5"/>
    <w:rsid w:val="00C81075"/>
    <w:rsid w:val="00C8109E"/>
    <w:rsid w:val="00C8135B"/>
    <w:rsid w:val="00C816B7"/>
    <w:rsid w:val="00C821AD"/>
    <w:rsid w:val="00C837D0"/>
    <w:rsid w:val="00C83B0A"/>
    <w:rsid w:val="00C83B2A"/>
    <w:rsid w:val="00C83DA3"/>
    <w:rsid w:val="00C841AB"/>
    <w:rsid w:val="00C84304"/>
    <w:rsid w:val="00C84786"/>
    <w:rsid w:val="00C848F6"/>
    <w:rsid w:val="00C84DE2"/>
    <w:rsid w:val="00C84F6A"/>
    <w:rsid w:val="00C85170"/>
    <w:rsid w:val="00C8524C"/>
    <w:rsid w:val="00C85584"/>
    <w:rsid w:val="00C8559E"/>
    <w:rsid w:val="00C856F6"/>
    <w:rsid w:val="00C85898"/>
    <w:rsid w:val="00C85927"/>
    <w:rsid w:val="00C85FBE"/>
    <w:rsid w:val="00C86158"/>
    <w:rsid w:val="00C8622E"/>
    <w:rsid w:val="00C8623E"/>
    <w:rsid w:val="00C865FE"/>
    <w:rsid w:val="00C866CB"/>
    <w:rsid w:val="00C86804"/>
    <w:rsid w:val="00C86994"/>
    <w:rsid w:val="00C86A67"/>
    <w:rsid w:val="00C86DB6"/>
    <w:rsid w:val="00C87744"/>
    <w:rsid w:val="00C879F2"/>
    <w:rsid w:val="00C87BC9"/>
    <w:rsid w:val="00C9018D"/>
    <w:rsid w:val="00C901D0"/>
    <w:rsid w:val="00C906A9"/>
    <w:rsid w:val="00C90A36"/>
    <w:rsid w:val="00C90A6B"/>
    <w:rsid w:val="00C90A9F"/>
    <w:rsid w:val="00C91712"/>
    <w:rsid w:val="00C917DE"/>
    <w:rsid w:val="00C921B9"/>
    <w:rsid w:val="00C923E1"/>
    <w:rsid w:val="00C924ED"/>
    <w:rsid w:val="00C92CB7"/>
    <w:rsid w:val="00C92F87"/>
    <w:rsid w:val="00C93021"/>
    <w:rsid w:val="00C931A2"/>
    <w:rsid w:val="00C933D3"/>
    <w:rsid w:val="00C935EF"/>
    <w:rsid w:val="00C9396F"/>
    <w:rsid w:val="00C939AF"/>
    <w:rsid w:val="00C93D52"/>
    <w:rsid w:val="00C944B9"/>
    <w:rsid w:val="00C944E1"/>
    <w:rsid w:val="00C944ED"/>
    <w:rsid w:val="00C945DF"/>
    <w:rsid w:val="00C94836"/>
    <w:rsid w:val="00C94D00"/>
    <w:rsid w:val="00C9536F"/>
    <w:rsid w:val="00C95588"/>
    <w:rsid w:val="00C9593C"/>
    <w:rsid w:val="00C95B82"/>
    <w:rsid w:val="00C95C66"/>
    <w:rsid w:val="00C96582"/>
    <w:rsid w:val="00C966C1"/>
    <w:rsid w:val="00C96A27"/>
    <w:rsid w:val="00C96C99"/>
    <w:rsid w:val="00C96F90"/>
    <w:rsid w:val="00C97269"/>
    <w:rsid w:val="00C97884"/>
    <w:rsid w:val="00C9797F"/>
    <w:rsid w:val="00C979B3"/>
    <w:rsid w:val="00C979E1"/>
    <w:rsid w:val="00CA0142"/>
    <w:rsid w:val="00CA0477"/>
    <w:rsid w:val="00CA0621"/>
    <w:rsid w:val="00CA09EE"/>
    <w:rsid w:val="00CA0CA6"/>
    <w:rsid w:val="00CA0F45"/>
    <w:rsid w:val="00CA1284"/>
    <w:rsid w:val="00CA183F"/>
    <w:rsid w:val="00CA18B4"/>
    <w:rsid w:val="00CA1E9A"/>
    <w:rsid w:val="00CA1FF6"/>
    <w:rsid w:val="00CA21CB"/>
    <w:rsid w:val="00CA2281"/>
    <w:rsid w:val="00CA251F"/>
    <w:rsid w:val="00CA2C13"/>
    <w:rsid w:val="00CA2D97"/>
    <w:rsid w:val="00CA2DA3"/>
    <w:rsid w:val="00CA2DB6"/>
    <w:rsid w:val="00CA2FC6"/>
    <w:rsid w:val="00CA37A8"/>
    <w:rsid w:val="00CA3860"/>
    <w:rsid w:val="00CA3CCE"/>
    <w:rsid w:val="00CA3E82"/>
    <w:rsid w:val="00CA46C2"/>
    <w:rsid w:val="00CA4708"/>
    <w:rsid w:val="00CA4D92"/>
    <w:rsid w:val="00CA575E"/>
    <w:rsid w:val="00CA5AD9"/>
    <w:rsid w:val="00CA5AF6"/>
    <w:rsid w:val="00CA62C6"/>
    <w:rsid w:val="00CA6469"/>
    <w:rsid w:val="00CA6B74"/>
    <w:rsid w:val="00CA6BD4"/>
    <w:rsid w:val="00CA719F"/>
    <w:rsid w:val="00CA7295"/>
    <w:rsid w:val="00CA7A59"/>
    <w:rsid w:val="00CA7AA7"/>
    <w:rsid w:val="00CA7B4D"/>
    <w:rsid w:val="00CB0005"/>
    <w:rsid w:val="00CB01A8"/>
    <w:rsid w:val="00CB0B0D"/>
    <w:rsid w:val="00CB0EEA"/>
    <w:rsid w:val="00CB13A9"/>
    <w:rsid w:val="00CB13B1"/>
    <w:rsid w:val="00CB1564"/>
    <w:rsid w:val="00CB1628"/>
    <w:rsid w:val="00CB1E81"/>
    <w:rsid w:val="00CB2385"/>
    <w:rsid w:val="00CB2399"/>
    <w:rsid w:val="00CB2641"/>
    <w:rsid w:val="00CB2D94"/>
    <w:rsid w:val="00CB3B2B"/>
    <w:rsid w:val="00CB4142"/>
    <w:rsid w:val="00CB4445"/>
    <w:rsid w:val="00CB4BBD"/>
    <w:rsid w:val="00CB4DDC"/>
    <w:rsid w:val="00CB4FAF"/>
    <w:rsid w:val="00CB4FF3"/>
    <w:rsid w:val="00CB4FF9"/>
    <w:rsid w:val="00CB527F"/>
    <w:rsid w:val="00CB52DA"/>
    <w:rsid w:val="00CB585E"/>
    <w:rsid w:val="00CB6078"/>
    <w:rsid w:val="00CB63B9"/>
    <w:rsid w:val="00CB6744"/>
    <w:rsid w:val="00CB68A1"/>
    <w:rsid w:val="00CB6D47"/>
    <w:rsid w:val="00CB6F03"/>
    <w:rsid w:val="00CB75C4"/>
    <w:rsid w:val="00CB7658"/>
    <w:rsid w:val="00CB7B40"/>
    <w:rsid w:val="00CB7BA8"/>
    <w:rsid w:val="00CB7D85"/>
    <w:rsid w:val="00CC006D"/>
    <w:rsid w:val="00CC02F8"/>
    <w:rsid w:val="00CC06D5"/>
    <w:rsid w:val="00CC0D33"/>
    <w:rsid w:val="00CC134A"/>
    <w:rsid w:val="00CC1422"/>
    <w:rsid w:val="00CC1622"/>
    <w:rsid w:val="00CC1745"/>
    <w:rsid w:val="00CC17AE"/>
    <w:rsid w:val="00CC188A"/>
    <w:rsid w:val="00CC1986"/>
    <w:rsid w:val="00CC1B7A"/>
    <w:rsid w:val="00CC287F"/>
    <w:rsid w:val="00CC2984"/>
    <w:rsid w:val="00CC29AC"/>
    <w:rsid w:val="00CC2A6F"/>
    <w:rsid w:val="00CC2CD4"/>
    <w:rsid w:val="00CC31D3"/>
    <w:rsid w:val="00CC355E"/>
    <w:rsid w:val="00CC3A92"/>
    <w:rsid w:val="00CC3B88"/>
    <w:rsid w:val="00CC3DDE"/>
    <w:rsid w:val="00CC3E6A"/>
    <w:rsid w:val="00CC4916"/>
    <w:rsid w:val="00CC4A50"/>
    <w:rsid w:val="00CC4B4F"/>
    <w:rsid w:val="00CC5282"/>
    <w:rsid w:val="00CC5305"/>
    <w:rsid w:val="00CC570A"/>
    <w:rsid w:val="00CC599E"/>
    <w:rsid w:val="00CC5BC3"/>
    <w:rsid w:val="00CC5EE7"/>
    <w:rsid w:val="00CC61A3"/>
    <w:rsid w:val="00CC6707"/>
    <w:rsid w:val="00CC68CE"/>
    <w:rsid w:val="00CC6A22"/>
    <w:rsid w:val="00CC6BCE"/>
    <w:rsid w:val="00CC6C7A"/>
    <w:rsid w:val="00CC72BE"/>
    <w:rsid w:val="00CC7353"/>
    <w:rsid w:val="00CC7B4D"/>
    <w:rsid w:val="00CC7B7D"/>
    <w:rsid w:val="00CC7C9E"/>
    <w:rsid w:val="00CC7E4A"/>
    <w:rsid w:val="00CD0058"/>
    <w:rsid w:val="00CD01BE"/>
    <w:rsid w:val="00CD0298"/>
    <w:rsid w:val="00CD051D"/>
    <w:rsid w:val="00CD0864"/>
    <w:rsid w:val="00CD0ADD"/>
    <w:rsid w:val="00CD0B3F"/>
    <w:rsid w:val="00CD0BA7"/>
    <w:rsid w:val="00CD1228"/>
    <w:rsid w:val="00CD1A3C"/>
    <w:rsid w:val="00CD1B86"/>
    <w:rsid w:val="00CD1C16"/>
    <w:rsid w:val="00CD1D33"/>
    <w:rsid w:val="00CD2406"/>
    <w:rsid w:val="00CD24C2"/>
    <w:rsid w:val="00CD33BB"/>
    <w:rsid w:val="00CD365F"/>
    <w:rsid w:val="00CD3A48"/>
    <w:rsid w:val="00CD3AE6"/>
    <w:rsid w:val="00CD3C9C"/>
    <w:rsid w:val="00CD3F3B"/>
    <w:rsid w:val="00CD40C1"/>
    <w:rsid w:val="00CD4259"/>
    <w:rsid w:val="00CD42A3"/>
    <w:rsid w:val="00CD4640"/>
    <w:rsid w:val="00CD47C6"/>
    <w:rsid w:val="00CD5325"/>
    <w:rsid w:val="00CD5421"/>
    <w:rsid w:val="00CD5A79"/>
    <w:rsid w:val="00CD5AEF"/>
    <w:rsid w:val="00CD5B72"/>
    <w:rsid w:val="00CD60DA"/>
    <w:rsid w:val="00CD627F"/>
    <w:rsid w:val="00CD6A0D"/>
    <w:rsid w:val="00CD6D86"/>
    <w:rsid w:val="00CD70A7"/>
    <w:rsid w:val="00CD70D8"/>
    <w:rsid w:val="00CD71FF"/>
    <w:rsid w:val="00CD72AD"/>
    <w:rsid w:val="00CD78C9"/>
    <w:rsid w:val="00CD7C7D"/>
    <w:rsid w:val="00CE02AF"/>
    <w:rsid w:val="00CE03CE"/>
    <w:rsid w:val="00CE09C2"/>
    <w:rsid w:val="00CE0B9D"/>
    <w:rsid w:val="00CE0D99"/>
    <w:rsid w:val="00CE0F98"/>
    <w:rsid w:val="00CE11C8"/>
    <w:rsid w:val="00CE128F"/>
    <w:rsid w:val="00CE12FA"/>
    <w:rsid w:val="00CE15FF"/>
    <w:rsid w:val="00CE180B"/>
    <w:rsid w:val="00CE1AC8"/>
    <w:rsid w:val="00CE1D15"/>
    <w:rsid w:val="00CE2733"/>
    <w:rsid w:val="00CE2AE6"/>
    <w:rsid w:val="00CE2DCC"/>
    <w:rsid w:val="00CE371B"/>
    <w:rsid w:val="00CE3DA3"/>
    <w:rsid w:val="00CE478C"/>
    <w:rsid w:val="00CE4874"/>
    <w:rsid w:val="00CE4B17"/>
    <w:rsid w:val="00CE4D94"/>
    <w:rsid w:val="00CE4DBC"/>
    <w:rsid w:val="00CE505B"/>
    <w:rsid w:val="00CE576E"/>
    <w:rsid w:val="00CE598F"/>
    <w:rsid w:val="00CE5D3A"/>
    <w:rsid w:val="00CE5FB1"/>
    <w:rsid w:val="00CE6108"/>
    <w:rsid w:val="00CE630D"/>
    <w:rsid w:val="00CE6735"/>
    <w:rsid w:val="00CE6EFA"/>
    <w:rsid w:val="00CE7068"/>
    <w:rsid w:val="00CE724E"/>
    <w:rsid w:val="00CE7E1C"/>
    <w:rsid w:val="00CE7E6E"/>
    <w:rsid w:val="00CE7F03"/>
    <w:rsid w:val="00CF0097"/>
    <w:rsid w:val="00CF0264"/>
    <w:rsid w:val="00CF126D"/>
    <w:rsid w:val="00CF15E1"/>
    <w:rsid w:val="00CF189F"/>
    <w:rsid w:val="00CF18B1"/>
    <w:rsid w:val="00CF1B68"/>
    <w:rsid w:val="00CF1C0E"/>
    <w:rsid w:val="00CF2414"/>
    <w:rsid w:val="00CF295C"/>
    <w:rsid w:val="00CF2BF0"/>
    <w:rsid w:val="00CF31F5"/>
    <w:rsid w:val="00CF346B"/>
    <w:rsid w:val="00CF3553"/>
    <w:rsid w:val="00CF3665"/>
    <w:rsid w:val="00CF3BEA"/>
    <w:rsid w:val="00CF453A"/>
    <w:rsid w:val="00CF48D3"/>
    <w:rsid w:val="00CF4B31"/>
    <w:rsid w:val="00CF50F9"/>
    <w:rsid w:val="00CF522A"/>
    <w:rsid w:val="00CF55E3"/>
    <w:rsid w:val="00CF588D"/>
    <w:rsid w:val="00CF5CFF"/>
    <w:rsid w:val="00CF5E84"/>
    <w:rsid w:val="00CF5EAA"/>
    <w:rsid w:val="00CF60F2"/>
    <w:rsid w:val="00CF685A"/>
    <w:rsid w:val="00CF6C02"/>
    <w:rsid w:val="00CF6CC5"/>
    <w:rsid w:val="00CF7088"/>
    <w:rsid w:val="00CF7B42"/>
    <w:rsid w:val="00CF7BCB"/>
    <w:rsid w:val="00CF7E7D"/>
    <w:rsid w:val="00CF7F72"/>
    <w:rsid w:val="00D0021F"/>
    <w:rsid w:val="00D00488"/>
    <w:rsid w:val="00D00650"/>
    <w:rsid w:val="00D00D1C"/>
    <w:rsid w:val="00D0120F"/>
    <w:rsid w:val="00D01718"/>
    <w:rsid w:val="00D01989"/>
    <w:rsid w:val="00D01A6D"/>
    <w:rsid w:val="00D01ADB"/>
    <w:rsid w:val="00D01E53"/>
    <w:rsid w:val="00D02168"/>
    <w:rsid w:val="00D0222C"/>
    <w:rsid w:val="00D026F6"/>
    <w:rsid w:val="00D02AD1"/>
    <w:rsid w:val="00D03240"/>
    <w:rsid w:val="00D035E2"/>
    <w:rsid w:val="00D03703"/>
    <w:rsid w:val="00D04011"/>
    <w:rsid w:val="00D043DA"/>
    <w:rsid w:val="00D04594"/>
    <w:rsid w:val="00D049D4"/>
    <w:rsid w:val="00D05773"/>
    <w:rsid w:val="00D05CEE"/>
    <w:rsid w:val="00D06166"/>
    <w:rsid w:val="00D065BA"/>
    <w:rsid w:val="00D0676D"/>
    <w:rsid w:val="00D06843"/>
    <w:rsid w:val="00D06C00"/>
    <w:rsid w:val="00D06C08"/>
    <w:rsid w:val="00D074E4"/>
    <w:rsid w:val="00D076DB"/>
    <w:rsid w:val="00D078DB"/>
    <w:rsid w:val="00D07A69"/>
    <w:rsid w:val="00D07BC6"/>
    <w:rsid w:val="00D07FF0"/>
    <w:rsid w:val="00D105C2"/>
    <w:rsid w:val="00D108B1"/>
    <w:rsid w:val="00D10968"/>
    <w:rsid w:val="00D109CB"/>
    <w:rsid w:val="00D1111A"/>
    <w:rsid w:val="00D1133C"/>
    <w:rsid w:val="00D1154D"/>
    <w:rsid w:val="00D1171C"/>
    <w:rsid w:val="00D1173F"/>
    <w:rsid w:val="00D11B22"/>
    <w:rsid w:val="00D11CB1"/>
    <w:rsid w:val="00D11CF5"/>
    <w:rsid w:val="00D1227B"/>
    <w:rsid w:val="00D12881"/>
    <w:rsid w:val="00D12A08"/>
    <w:rsid w:val="00D12A79"/>
    <w:rsid w:val="00D12ACD"/>
    <w:rsid w:val="00D12B87"/>
    <w:rsid w:val="00D12D00"/>
    <w:rsid w:val="00D12E3B"/>
    <w:rsid w:val="00D12E85"/>
    <w:rsid w:val="00D13268"/>
    <w:rsid w:val="00D13318"/>
    <w:rsid w:val="00D133F8"/>
    <w:rsid w:val="00D13709"/>
    <w:rsid w:val="00D13841"/>
    <w:rsid w:val="00D13C0A"/>
    <w:rsid w:val="00D13D15"/>
    <w:rsid w:val="00D13F9B"/>
    <w:rsid w:val="00D140EA"/>
    <w:rsid w:val="00D14879"/>
    <w:rsid w:val="00D1497D"/>
    <w:rsid w:val="00D14A49"/>
    <w:rsid w:val="00D14C6D"/>
    <w:rsid w:val="00D151E4"/>
    <w:rsid w:val="00D15304"/>
    <w:rsid w:val="00D1537E"/>
    <w:rsid w:val="00D153AB"/>
    <w:rsid w:val="00D156D1"/>
    <w:rsid w:val="00D157EC"/>
    <w:rsid w:val="00D15A81"/>
    <w:rsid w:val="00D1615A"/>
    <w:rsid w:val="00D16449"/>
    <w:rsid w:val="00D16915"/>
    <w:rsid w:val="00D1696C"/>
    <w:rsid w:val="00D16BA1"/>
    <w:rsid w:val="00D16C22"/>
    <w:rsid w:val="00D16D09"/>
    <w:rsid w:val="00D170C8"/>
    <w:rsid w:val="00D172ED"/>
    <w:rsid w:val="00D175E7"/>
    <w:rsid w:val="00D17DC8"/>
    <w:rsid w:val="00D17EF6"/>
    <w:rsid w:val="00D2013F"/>
    <w:rsid w:val="00D20153"/>
    <w:rsid w:val="00D20B0F"/>
    <w:rsid w:val="00D20DF3"/>
    <w:rsid w:val="00D21102"/>
    <w:rsid w:val="00D2124E"/>
    <w:rsid w:val="00D21392"/>
    <w:rsid w:val="00D217FB"/>
    <w:rsid w:val="00D21C45"/>
    <w:rsid w:val="00D22125"/>
    <w:rsid w:val="00D225CD"/>
    <w:rsid w:val="00D22619"/>
    <w:rsid w:val="00D22BDF"/>
    <w:rsid w:val="00D22E28"/>
    <w:rsid w:val="00D22F1C"/>
    <w:rsid w:val="00D23160"/>
    <w:rsid w:val="00D23F05"/>
    <w:rsid w:val="00D249B2"/>
    <w:rsid w:val="00D249B5"/>
    <w:rsid w:val="00D25139"/>
    <w:rsid w:val="00D25676"/>
    <w:rsid w:val="00D25870"/>
    <w:rsid w:val="00D259F2"/>
    <w:rsid w:val="00D25AFE"/>
    <w:rsid w:val="00D25C2F"/>
    <w:rsid w:val="00D262BB"/>
    <w:rsid w:val="00D263F2"/>
    <w:rsid w:val="00D268FB"/>
    <w:rsid w:val="00D26947"/>
    <w:rsid w:val="00D26FC9"/>
    <w:rsid w:val="00D274D5"/>
    <w:rsid w:val="00D27596"/>
    <w:rsid w:val="00D27E40"/>
    <w:rsid w:val="00D30412"/>
    <w:rsid w:val="00D30510"/>
    <w:rsid w:val="00D3052E"/>
    <w:rsid w:val="00D306CE"/>
    <w:rsid w:val="00D30873"/>
    <w:rsid w:val="00D30E28"/>
    <w:rsid w:val="00D3139A"/>
    <w:rsid w:val="00D314BC"/>
    <w:rsid w:val="00D3159C"/>
    <w:rsid w:val="00D31D8A"/>
    <w:rsid w:val="00D324E5"/>
    <w:rsid w:val="00D329C7"/>
    <w:rsid w:val="00D329FF"/>
    <w:rsid w:val="00D334E0"/>
    <w:rsid w:val="00D3353F"/>
    <w:rsid w:val="00D336F6"/>
    <w:rsid w:val="00D33854"/>
    <w:rsid w:val="00D33C14"/>
    <w:rsid w:val="00D33D30"/>
    <w:rsid w:val="00D340A8"/>
    <w:rsid w:val="00D3424F"/>
    <w:rsid w:val="00D34B3B"/>
    <w:rsid w:val="00D34BD0"/>
    <w:rsid w:val="00D34CCB"/>
    <w:rsid w:val="00D35064"/>
    <w:rsid w:val="00D3525C"/>
    <w:rsid w:val="00D3559E"/>
    <w:rsid w:val="00D355BB"/>
    <w:rsid w:val="00D35A53"/>
    <w:rsid w:val="00D35E50"/>
    <w:rsid w:val="00D361C0"/>
    <w:rsid w:val="00D364BB"/>
    <w:rsid w:val="00D366BC"/>
    <w:rsid w:val="00D3685A"/>
    <w:rsid w:val="00D374D5"/>
    <w:rsid w:val="00D37AD8"/>
    <w:rsid w:val="00D37C15"/>
    <w:rsid w:val="00D37C28"/>
    <w:rsid w:val="00D401A8"/>
    <w:rsid w:val="00D403B9"/>
    <w:rsid w:val="00D411AB"/>
    <w:rsid w:val="00D415DC"/>
    <w:rsid w:val="00D41D93"/>
    <w:rsid w:val="00D41F31"/>
    <w:rsid w:val="00D421C7"/>
    <w:rsid w:val="00D42368"/>
    <w:rsid w:val="00D4287F"/>
    <w:rsid w:val="00D42FF7"/>
    <w:rsid w:val="00D4306D"/>
    <w:rsid w:val="00D430A5"/>
    <w:rsid w:val="00D43119"/>
    <w:rsid w:val="00D4345B"/>
    <w:rsid w:val="00D4385D"/>
    <w:rsid w:val="00D43C38"/>
    <w:rsid w:val="00D43FEB"/>
    <w:rsid w:val="00D44BCC"/>
    <w:rsid w:val="00D455F1"/>
    <w:rsid w:val="00D45640"/>
    <w:rsid w:val="00D45780"/>
    <w:rsid w:val="00D45830"/>
    <w:rsid w:val="00D45A71"/>
    <w:rsid w:val="00D45B54"/>
    <w:rsid w:val="00D45EC1"/>
    <w:rsid w:val="00D46352"/>
    <w:rsid w:val="00D46D38"/>
    <w:rsid w:val="00D46D6E"/>
    <w:rsid w:val="00D46E86"/>
    <w:rsid w:val="00D47011"/>
    <w:rsid w:val="00D47119"/>
    <w:rsid w:val="00D4713E"/>
    <w:rsid w:val="00D47269"/>
    <w:rsid w:val="00D47F36"/>
    <w:rsid w:val="00D47F4B"/>
    <w:rsid w:val="00D500D4"/>
    <w:rsid w:val="00D502BF"/>
    <w:rsid w:val="00D50395"/>
    <w:rsid w:val="00D505FE"/>
    <w:rsid w:val="00D5138E"/>
    <w:rsid w:val="00D521CF"/>
    <w:rsid w:val="00D52202"/>
    <w:rsid w:val="00D5292B"/>
    <w:rsid w:val="00D53102"/>
    <w:rsid w:val="00D53268"/>
    <w:rsid w:val="00D5335C"/>
    <w:rsid w:val="00D53AFB"/>
    <w:rsid w:val="00D53BC1"/>
    <w:rsid w:val="00D53EF9"/>
    <w:rsid w:val="00D540C1"/>
    <w:rsid w:val="00D54119"/>
    <w:rsid w:val="00D5456B"/>
    <w:rsid w:val="00D5509A"/>
    <w:rsid w:val="00D5515A"/>
    <w:rsid w:val="00D552BF"/>
    <w:rsid w:val="00D55437"/>
    <w:rsid w:val="00D55B5F"/>
    <w:rsid w:val="00D56390"/>
    <w:rsid w:val="00D5653C"/>
    <w:rsid w:val="00D5684A"/>
    <w:rsid w:val="00D5690C"/>
    <w:rsid w:val="00D56911"/>
    <w:rsid w:val="00D56A8B"/>
    <w:rsid w:val="00D56CBE"/>
    <w:rsid w:val="00D5729F"/>
    <w:rsid w:val="00D573F5"/>
    <w:rsid w:val="00D574D4"/>
    <w:rsid w:val="00D5796E"/>
    <w:rsid w:val="00D57A60"/>
    <w:rsid w:val="00D57FD9"/>
    <w:rsid w:val="00D601CC"/>
    <w:rsid w:val="00D6065F"/>
    <w:rsid w:val="00D60E94"/>
    <w:rsid w:val="00D61360"/>
    <w:rsid w:val="00D61A6F"/>
    <w:rsid w:val="00D61E74"/>
    <w:rsid w:val="00D62238"/>
    <w:rsid w:val="00D62284"/>
    <w:rsid w:val="00D62A31"/>
    <w:rsid w:val="00D62B42"/>
    <w:rsid w:val="00D62D66"/>
    <w:rsid w:val="00D63391"/>
    <w:rsid w:val="00D63681"/>
    <w:rsid w:val="00D636F6"/>
    <w:rsid w:val="00D64025"/>
    <w:rsid w:val="00D64268"/>
    <w:rsid w:val="00D642E6"/>
    <w:rsid w:val="00D64617"/>
    <w:rsid w:val="00D6471F"/>
    <w:rsid w:val="00D64767"/>
    <w:rsid w:val="00D64B17"/>
    <w:rsid w:val="00D64B7D"/>
    <w:rsid w:val="00D64D9B"/>
    <w:rsid w:val="00D652CF"/>
    <w:rsid w:val="00D65369"/>
    <w:rsid w:val="00D65ACA"/>
    <w:rsid w:val="00D65B62"/>
    <w:rsid w:val="00D661AA"/>
    <w:rsid w:val="00D66221"/>
    <w:rsid w:val="00D66B3A"/>
    <w:rsid w:val="00D6735E"/>
    <w:rsid w:val="00D674DC"/>
    <w:rsid w:val="00D675D8"/>
    <w:rsid w:val="00D6768D"/>
    <w:rsid w:val="00D6771E"/>
    <w:rsid w:val="00D67C2D"/>
    <w:rsid w:val="00D70320"/>
    <w:rsid w:val="00D70607"/>
    <w:rsid w:val="00D7067B"/>
    <w:rsid w:val="00D70DBC"/>
    <w:rsid w:val="00D7119B"/>
    <w:rsid w:val="00D711DE"/>
    <w:rsid w:val="00D71797"/>
    <w:rsid w:val="00D71996"/>
    <w:rsid w:val="00D71AC8"/>
    <w:rsid w:val="00D71F20"/>
    <w:rsid w:val="00D724B9"/>
    <w:rsid w:val="00D7261F"/>
    <w:rsid w:val="00D72B51"/>
    <w:rsid w:val="00D72C76"/>
    <w:rsid w:val="00D72FA7"/>
    <w:rsid w:val="00D730EF"/>
    <w:rsid w:val="00D733D6"/>
    <w:rsid w:val="00D73487"/>
    <w:rsid w:val="00D73AC9"/>
    <w:rsid w:val="00D73DD5"/>
    <w:rsid w:val="00D73E4E"/>
    <w:rsid w:val="00D73F0C"/>
    <w:rsid w:val="00D74029"/>
    <w:rsid w:val="00D74441"/>
    <w:rsid w:val="00D7458B"/>
    <w:rsid w:val="00D74C53"/>
    <w:rsid w:val="00D750A3"/>
    <w:rsid w:val="00D754F9"/>
    <w:rsid w:val="00D75AB1"/>
    <w:rsid w:val="00D76768"/>
    <w:rsid w:val="00D76910"/>
    <w:rsid w:val="00D76BEC"/>
    <w:rsid w:val="00D76C39"/>
    <w:rsid w:val="00D76C4B"/>
    <w:rsid w:val="00D7754E"/>
    <w:rsid w:val="00D77FC1"/>
    <w:rsid w:val="00D80131"/>
    <w:rsid w:val="00D807EA"/>
    <w:rsid w:val="00D80D9E"/>
    <w:rsid w:val="00D8122E"/>
    <w:rsid w:val="00D814F5"/>
    <w:rsid w:val="00D81902"/>
    <w:rsid w:val="00D81D67"/>
    <w:rsid w:val="00D824C8"/>
    <w:rsid w:val="00D82CFA"/>
    <w:rsid w:val="00D82D81"/>
    <w:rsid w:val="00D82E87"/>
    <w:rsid w:val="00D83404"/>
    <w:rsid w:val="00D834C2"/>
    <w:rsid w:val="00D839B6"/>
    <w:rsid w:val="00D83B7F"/>
    <w:rsid w:val="00D83BA1"/>
    <w:rsid w:val="00D83CD3"/>
    <w:rsid w:val="00D83E51"/>
    <w:rsid w:val="00D83F67"/>
    <w:rsid w:val="00D8401F"/>
    <w:rsid w:val="00D84097"/>
    <w:rsid w:val="00D84140"/>
    <w:rsid w:val="00D84413"/>
    <w:rsid w:val="00D84C74"/>
    <w:rsid w:val="00D84D91"/>
    <w:rsid w:val="00D8501B"/>
    <w:rsid w:val="00D85270"/>
    <w:rsid w:val="00D858D9"/>
    <w:rsid w:val="00D85A12"/>
    <w:rsid w:val="00D85E73"/>
    <w:rsid w:val="00D86044"/>
    <w:rsid w:val="00D861CF"/>
    <w:rsid w:val="00D86641"/>
    <w:rsid w:val="00D86839"/>
    <w:rsid w:val="00D86B7F"/>
    <w:rsid w:val="00D87567"/>
    <w:rsid w:val="00D87BC1"/>
    <w:rsid w:val="00D87DBE"/>
    <w:rsid w:val="00D900D3"/>
    <w:rsid w:val="00D9028B"/>
    <w:rsid w:val="00D902F6"/>
    <w:rsid w:val="00D9051F"/>
    <w:rsid w:val="00D906F1"/>
    <w:rsid w:val="00D907FD"/>
    <w:rsid w:val="00D9092D"/>
    <w:rsid w:val="00D90A7D"/>
    <w:rsid w:val="00D90B87"/>
    <w:rsid w:val="00D90DA3"/>
    <w:rsid w:val="00D90EB2"/>
    <w:rsid w:val="00D90F07"/>
    <w:rsid w:val="00D9132F"/>
    <w:rsid w:val="00D91CD9"/>
    <w:rsid w:val="00D91E1E"/>
    <w:rsid w:val="00D91FC3"/>
    <w:rsid w:val="00D92054"/>
    <w:rsid w:val="00D92370"/>
    <w:rsid w:val="00D9241D"/>
    <w:rsid w:val="00D925B9"/>
    <w:rsid w:val="00D928AF"/>
    <w:rsid w:val="00D92CD0"/>
    <w:rsid w:val="00D92DFE"/>
    <w:rsid w:val="00D92F14"/>
    <w:rsid w:val="00D932D6"/>
    <w:rsid w:val="00D93355"/>
    <w:rsid w:val="00D93984"/>
    <w:rsid w:val="00D94068"/>
    <w:rsid w:val="00D9406B"/>
    <w:rsid w:val="00D940C5"/>
    <w:rsid w:val="00D942FA"/>
    <w:rsid w:val="00D94403"/>
    <w:rsid w:val="00D94961"/>
    <w:rsid w:val="00D94B24"/>
    <w:rsid w:val="00D94EAC"/>
    <w:rsid w:val="00D95362"/>
    <w:rsid w:val="00D9631B"/>
    <w:rsid w:val="00D971B9"/>
    <w:rsid w:val="00D972ED"/>
    <w:rsid w:val="00D9739E"/>
    <w:rsid w:val="00D97AE7"/>
    <w:rsid w:val="00D97F47"/>
    <w:rsid w:val="00DA04D3"/>
    <w:rsid w:val="00DA092E"/>
    <w:rsid w:val="00DA13BB"/>
    <w:rsid w:val="00DA14EC"/>
    <w:rsid w:val="00DA17A8"/>
    <w:rsid w:val="00DA2762"/>
    <w:rsid w:val="00DA2A27"/>
    <w:rsid w:val="00DA3003"/>
    <w:rsid w:val="00DA368F"/>
    <w:rsid w:val="00DA3A74"/>
    <w:rsid w:val="00DA3D1A"/>
    <w:rsid w:val="00DA40FF"/>
    <w:rsid w:val="00DA456E"/>
    <w:rsid w:val="00DA473A"/>
    <w:rsid w:val="00DA49AE"/>
    <w:rsid w:val="00DA4C20"/>
    <w:rsid w:val="00DA4E2C"/>
    <w:rsid w:val="00DA5457"/>
    <w:rsid w:val="00DA588D"/>
    <w:rsid w:val="00DA58CF"/>
    <w:rsid w:val="00DA5D2B"/>
    <w:rsid w:val="00DA5F7F"/>
    <w:rsid w:val="00DA63AC"/>
    <w:rsid w:val="00DA66C5"/>
    <w:rsid w:val="00DA68D2"/>
    <w:rsid w:val="00DA6DEF"/>
    <w:rsid w:val="00DA6EF4"/>
    <w:rsid w:val="00DA70F6"/>
    <w:rsid w:val="00DA723A"/>
    <w:rsid w:val="00DA7570"/>
    <w:rsid w:val="00DA7661"/>
    <w:rsid w:val="00DA7EBD"/>
    <w:rsid w:val="00DB0367"/>
    <w:rsid w:val="00DB0401"/>
    <w:rsid w:val="00DB0645"/>
    <w:rsid w:val="00DB0C92"/>
    <w:rsid w:val="00DB0CC8"/>
    <w:rsid w:val="00DB0FF4"/>
    <w:rsid w:val="00DB120C"/>
    <w:rsid w:val="00DB1E39"/>
    <w:rsid w:val="00DB224C"/>
    <w:rsid w:val="00DB229B"/>
    <w:rsid w:val="00DB25C1"/>
    <w:rsid w:val="00DB26E2"/>
    <w:rsid w:val="00DB27DC"/>
    <w:rsid w:val="00DB352F"/>
    <w:rsid w:val="00DB37DF"/>
    <w:rsid w:val="00DB39C5"/>
    <w:rsid w:val="00DB3A26"/>
    <w:rsid w:val="00DB3A8B"/>
    <w:rsid w:val="00DB3C97"/>
    <w:rsid w:val="00DB3E21"/>
    <w:rsid w:val="00DB3E7C"/>
    <w:rsid w:val="00DB42CC"/>
    <w:rsid w:val="00DB4484"/>
    <w:rsid w:val="00DB4ACB"/>
    <w:rsid w:val="00DB5093"/>
    <w:rsid w:val="00DB5670"/>
    <w:rsid w:val="00DB5CCF"/>
    <w:rsid w:val="00DB5E19"/>
    <w:rsid w:val="00DB6B9E"/>
    <w:rsid w:val="00DB76ED"/>
    <w:rsid w:val="00DB782D"/>
    <w:rsid w:val="00DB7A39"/>
    <w:rsid w:val="00DB7CF0"/>
    <w:rsid w:val="00DB7D90"/>
    <w:rsid w:val="00DC0007"/>
    <w:rsid w:val="00DC0058"/>
    <w:rsid w:val="00DC06A8"/>
    <w:rsid w:val="00DC084F"/>
    <w:rsid w:val="00DC08C6"/>
    <w:rsid w:val="00DC0923"/>
    <w:rsid w:val="00DC0F8C"/>
    <w:rsid w:val="00DC1430"/>
    <w:rsid w:val="00DC14AB"/>
    <w:rsid w:val="00DC187E"/>
    <w:rsid w:val="00DC1FE4"/>
    <w:rsid w:val="00DC2144"/>
    <w:rsid w:val="00DC2761"/>
    <w:rsid w:val="00DC2D17"/>
    <w:rsid w:val="00DC3039"/>
    <w:rsid w:val="00DC307D"/>
    <w:rsid w:val="00DC334F"/>
    <w:rsid w:val="00DC39EB"/>
    <w:rsid w:val="00DC3A46"/>
    <w:rsid w:val="00DC3C73"/>
    <w:rsid w:val="00DC3D10"/>
    <w:rsid w:val="00DC3E19"/>
    <w:rsid w:val="00DC4026"/>
    <w:rsid w:val="00DC44F8"/>
    <w:rsid w:val="00DC4503"/>
    <w:rsid w:val="00DC4A36"/>
    <w:rsid w:val="00DC4B09"/>
    <w:rsid w:val="00DC4BD7"/>
    <w:rsid w:val="00DC51C9"/>
    <w:rsid w:val="00DC5351"/>
    <w:rsid w:val="00DC5433"/>
    <w:rsid w:val="00DC5AE9"/>
    <w:rsid w:val="00DC5B7A"/>
    <w:rsid w:val="00DC5C0F"/>
    <w:rsid w:val="00DC5EDA"/>
    <w:rsid w:val="00DC5F04"/>
    <w:rsid w:val="00DC629C"/>
    <w:rsid w:val="00DC668B"/>
    <w:rsid w:val="00DC67CB"/>
    <w:rsid w:val="00DC6DC7"/>
    <w:rsid w:val="00DC6F37"/>
    <w:rsid w:val="00DC7301"/>
    <w:rsid w:val="00DC7552"/>
    <w:rsid w:val="00DC75C8"/>
    <w:rsid w:val="00DC7F0B"/>
    <w:rsid w:val="00DC7F22"/>
    <w:rsid w:val="00DD0038"/>
    <w:rsid w:val="00DD004C"/>
    <w:rsid w:val="00DD0447"/>
    <w:rsid w:val="00DD0CC7"/>
    <w:rsid w:val="00DD141E"/>
    <w:rsid w:val="00DD1826"/>
    <w:rsid w:val="00DD287A"/>
    <w:rsid w:val="00DD2A53"/>
    <w:rsid w:val="00DD2BEB"/>
    <w:rsid w:val="00DD34DF"/>
    <w:rsid w:val="00DD36A8"/>
    <w:rsid w:val="00DD3ABB"/>
    <w:rsid w:val="00DD3C49"/>
    <w:rsid w:val="00DD3D0D"/>
    <w:rsid w:val="00DD425D"/>
    <w:rsid w:val="00DD446E"/>
    <w:rsid w:val="00DD47DB"/>
    <w:rsid w:val="00DD4AE8"/>
    <w:rsid w:val="00DD4AF2"/>
    <w:rsid w:val="00DD4EFF"/>
    <w:rsid w:val="00DD4F47"/>
    <w:rsid w:val="00DD4FC8"/>
    <w:rsid w:val="00DD5179"/>
    <w:rsid w:val="00DD59B2"/>
    <w:rsid w:val="00DD5A4C"/>
    <w:rsid w:val="00DD5A91"/>
    <w:rsid w:val="00DD5CF8"/>
    <w:rsid w:val="00DD5D49"/>
    <w:rsid w:val="00DD5DA7"/>
    <w:rsid w:val="00DD5F47"/>
    <w:rsid w:val="00DD660F"/>
    <w:rsid w:val="00DD6648"/>
    <w:rsid w:val="00DD668A"/>
    <w:rsid w:val="00DD6C49"/>
    <w:rsid w:val="00DD6EC6"/>
    <w:rsid w:val="00DD6ECB"/>
    <w:rsid w:val="00DD70B2"/>
    <w:rsid w:val="00DD7461"/>
    <w:rsid w:val="00DD7655"/>
    <w:rsid w:val="00DE0778"/>
    <w:rsid w:val="00DE07C0"/>
    <w:rsid w:val="00DE0A0C"/>
    <w:rsid w:val="00DE0CE1"/>
    <w:rsid w:val="00DE1096"/>
    <w:rsid w:val="00DE10BF"/>
    <w:rsid w:val="00DE1B02"/>
    <w:rsid w:val="00DE1C38"/>
    <w:rsid w:val="00DE1D14"/>
    <w:rsid w:val="00DE25D1"/>
    <w:rsid w:val="00DE28C4"/>
    <w:rsid w:val="00DE2B49"/>
    <w:rsid w:val="00DE2C61"/>
    <w:rsid w:val="00DE2D4D"/>
    <w:rsid w:val="00DE3A8E"/>
    <w:rsid w:val="00DE3FE1"/>
    <w:rsid w:val="00DE4245"/>
    <w:rsid w:val="00DE4409"/>
    <w:rsid w:val="00DE4C4E"/>
    <w:rsid w:val="00DE538F"/>
    <w:rsid w:val="00DE53B4"/>
    <w:rsid w:val="00DE557F"/>
    <w:rsid w:val="00DE573B"/>
    <w:rsid w:val="00DE5B14"/>
    <w:rsid w:val="00DE5C9B"/>
    <w:rsid w:val="00DE5D20"/>
    <w:rsid w:val="00DE5E10"/>
    <w:rsid w:val="00DE5FD6"/>
    <w:rsid w:val="00DE60CE"/>
    <w:rsid w:val="00DE6454"/>
    <w:rsid w:val="00DE64F7"/>
    <w:rsid w:val="00DE65F9"/>
    <w:rsid w:val="00DE68F3"/>
    <w:rsid w:val="00DE6A33"/>
    <w:rsid w:val="00DE6F29"/>
    <w:rsid w:val="00DE7152"/>
    <w:rsid w:val="00DE75C8"/>
    <w:rsid w:val="00DE76D5"/>
    <w:rsid w:val="00DE7EC0"/>
    <w:rsid w:val="00DE7FCD"/>
    <w:rsid w:val="00DF0109"/>
    <w:rsid w:val="00DF04FE"/>
    <w:rsid w:val="00DF056E"/>
    <w:rsid w:val="00DF09FA"/>
    <w:rsid w:val="00DF0B3B"/>
    <w:rsid w:val="00DF0F12"/>
    <w:rsid w:val="00DF0FD8"/>
    <w:rsid w:val="00DF0FF9"/>
    <w:rsid w:val="00DF10EE"/>
    <w:rsid w:val="00DF1687"/>
    <w:rsid w:val="00DF1800"/>
    <w:rsid w:val="00DF1A70"/>
    <w:rsid w:val="00DF1F20"/>
    <w:rsid w:val="00DF2461"/>
    <w:rsid w:val="00DF2678"/>
    <w:rsid w:val="00DF3015"/>
    <w:rsid w:val="00DF3022"/>
    <w:rsid w:val="00DF36F8"/>
    <w:rsid w:val="00DF380E"/>
    <w:rsid w:val="00DF3B67"/>
    <w:rsid w:val="00DF3D75"/>
    <w:rsid w:val="00DF4942"/>
    <w:rsid w:val="00DF4A9E"/>
    <w:rsid w:val="00DF4B1E"/>
    <w:rsid w:val="00DF4DC1"/>
    <w:rsid w:val="00DF5065"/>
    <w:rsid w:val="00DF55E8"/>
    <w:rsid w:val="00DF5AA2"/>
    <w:rsid w:val="00DF5BF5"/>
    <w:rsid w:val="00DF65F4"/>
    <w:rsid w:val="00DF6683"/>
    <w:rsid w:val="00DF6791"/>
    <w:rsid w:val="00DF6C1E"/>
    <w:rsid w:val="00DF6F48"/>
    <w:rsid w:val="00DF7052"/>
    <w:rsid w:val="00DF7183"/>
    <w:rsid w:val="00DF7408"/>
    <w:rsid w:val="00DF77A5"/>
    <w:rsid w:val="00DF7C6D"/>
    <w:rsid w:val="00E002A6"/>
    <w:rsid w:val="00E002C0"/>
    <w:rsid w:val="00E00753"/>
    <w:rsid w:val="00E00D39"/>
    <w:rsid w:val="00E00EDC"/>
    <w:rsid w:val="00E00FBB"/>
    <w:rsid w:val="00E01217"/>
    <w:rsid w:val="00E0150F"/>
    <w:rsid w:val="00E01637"/>
    <w:rsid w:val="00E01E6C"/>
    <w:rsid w:val="00E02351"/>
    <w:rsid w:val="00E02416"/>
    <w:rsid w:val="00E02704"/>
    <w:rsid w:val="00E02C7B"/>
    <w:rsid w:val="00E02C9D"/>
    <w:rsid w:val="00E02CA5"/>
    <w:rsid w:val="00E03075"/>
    <w:rsid w:val="00E0324C"/>
    <w:rsid w:val="00E03262"/>
    <w:rsid w:val="00E032BD"/>
    <w:rsid w:val="00E036EB"/>
    <w:rsid w:val="00E03A9A"/>
    <w:rsid w:val="00E03B60"/>
    <w:rsid w:val="00E03BC9"/>
    <w:rsid w:val="00E03C49"/>
    <w:rsid w:val="00E03C82"/>
    <w:rsid w:val="00E0424B"/>
    <w:rsid w:val="00E0487D"/>
    <w:rsid w:val="00E048FC"/>
    <w:rsid w:val="00E049FE"/>
    <w:rsid w:val="00E04C8E"/>
    <w:rsid w:val="00E04D3D"/>
    <w:rsid w:val="00E04FD5"/>
    <w:rsid w:val="00E05AE9"/>
    <w:rsid w:val="00E067C7"/>
    <w:rsid w:val="00E067F2"/>
    <w:rsid w:val="00E06A10"/>
    <w:rsid w:val="00E06A8D"/>
    <w:rsid w:val="00E06BEC"/>
    <w:rsid w:val="00E06F93"/>
    <w:rsid w:val="00E06FFD"/>
    <w:rsid w:val="00E07303"/>
    <w:rsid w:val="00E07E7C"/>
    <w:rsid w:val="00E1000D"/>
    <w:rsid w:val="00E100B1"/>
    <w:rsid w:val="00E10109"/>
    <w:rsid w:val="00E103DF"/>
    <w:rsid w:val="00E10872"/>
    <w:rsid w:val="00E10D92"/>
    <w:rsid w:val="00E10E18"/>
    <w:rsid w:val="00E10F41"/>
    <w:rsid w:val="00E1107D"/>
    <w:rsid w:val="00E11153"/>
    <w:rsid w:val="00E11237"/>
    <w:rsid w:val="00E115B1"/>
    <w:rsid w:val="00E11C2F"/>
    <w:rsid w:val="00E11F46"/>
    <w:rsid w:val="00E11F74"/>
    <w:rsid w:val="00E11FD6"/>
    <w:rsid w:val="00E12602"/>
    <w:rsid w:val="00E12683"/>
    <w:rsid w:val="00E126A6"/>
    <w:rsid w:val="00E12B25"/>
    <w:rsid w:val="00E12F1A"/>
    <w:rsid w:val="00E13399"/>
    <w:rsid w:val="00E134FE"/>
    <w:rsid w:val="00E1355D"/>
    <w:rsid w:val="00E1367C"/>
    <w:rsid w:val="00E13B85"/>
    <w:rsid w:val="00E1407B"/>
    <w:rsid w:val="00E14765"/>
    <w:rsid w:val="00E14B1F"/>
    <w:rsid w:val="00E14DB6"/>
    <w:rsid w:val="00E14FBF"/>
    <w:rsid w:val="00E150AF"/>
    <w:rsid w:val="00E15880"/>
    <w:rsid w:val="00E1599C"/>
    <w:rsid w:val="00E15D07"/>
    <w:rsid w:val="00E15DA6"/>
    <w:rsid w:val="00E160EE"/>
    <w:rsid w:val="00E160F9"/>
    <w:rsid w:val="00E161EA"/>
    <w:rsid w:val="00E1639F"/>
    <w:rsid w:val="00E16AE2"/>
    <w:rsid w:val="00E16B80"/>
    <w:rsid w:val="00E16E7B"/>
    <w:rsid w:val="00E16F36"/>
    <w:rsid w:val="00E1740B"/>
    <w:rsid w:val="00E17B7B"/>
    <w:rsid w:val="00E17D07"/>
    <w:rsid w:val="00E17E2C"/>
    <w:rsid w:val="00E2015B"/>
    <w:rsid w:val="00E202E8"/>
    <w:rsid w:val="00E208C7"/>
    <w:rsid w:val="00E20F4C"/>
    <w:rsid w:val="00E2117F"/>
    <w:rsid w:val="00E21353"/>
    <w:rsid w:val="00E21576"/>
    <w:rsid w:val="00E21716"/>
    <w:rsid w:val="00E21732"/>
    <w:rsid w:val="00E21902"/>
    <w:rsid w:val="00E21AF7"/>
    <w:rsid w:val="00E21D4C"/>
    <w:rsid w:val="00E21ED2"/>
    <w:rsid w:val="00E22133"/>
    <w:rsid w:val="00E234F5"/>
    <w:rsid w:val="00E2360B"/>
    <w:rsid w:val="00E239CA"/>
    <w:rsid w:val="00E23AD9"/>
    <w:rsid w:val="00E23C42"/>
    <w:rsid w:val="00E23D1D"/>
    <w:rsid w:val="00E23E6D"/>
    <w:rsid w:val="00E23F69"/>
    <w:rsid w:val="00E24317"/>
    <w:rsid w:val="00E25146"/>
    <w:rsid w:val="00E25700"/>
    <w:rsid w:val="00E257ED"/>
    <w:rsid w:val="00E25AE3"/>
    <w:rsid w:val="00E2640C"/>
    <w:rsid w:val="00E26473"/>
    <w:rsid w:val="00E265F4"/>
    <w:rsid w:val="00E26862"/>
    <w:rsid w:val="00E26DD1"/>
    <w:rsid w:val="00E27410"/>
    <w:rsid w:val="00E277F7"/>
    <w:rsid w:val="00E279D4"/>
    <w:rsid w:val="00E27B34"/>
    <w:rsid w:val="00E27BF8"/>
    <w:rsid w:val="00E27E7F"/>
    <w:rsid w:val="00E27F6D"/>
    <w:rsid w:val="00E30122"/>
    <w:rsid w:val="00E30157"/>
    <w:rsid w:val="00E30437"/>
    <w:rsid w:val="00E30662"/>
    <w:rsid w:val="00E30A5C"/>
    <w:rsid w:val="00E30CAB"/>
    <w:rsid w:val="00E30D0F"/>
    <w:rsid w:val="00E3141B"/>
    <w:rsid w:val="00E314BE"/>
    <w:rsid w:val="00E31597"/>
    <w:rsid w:val="00E31CC6"/>
    <w:rsid w:val="00E3208E"/>
    <w:rsid w:val="00E32185"/>
    <w:rsid w:val="00E32405"/>
    <w:rsid w:val="00E324F0"/>
    <w:rsid w:val="00E32768"/>
    <w:rsid w:val="00E32A20"/>
    <w:rsid w:val="00E32EE4"/>
    <w:rsid w:val="00E33779"/>
    <w:rsid w:val="00E33A02"/>
    <w:rsid w:val="00E33ED6"/>
    <w:rsid w:val="00E3418D"/>
    <w:rsid w:val="00E34407"/>
    <w:rsid w:val="00E3442A"/>
    <w:rsid w:val="00E3447A"/>
    <w:rsid w:val="00E34495"/>
    <w:rsid w:val="00E34896"/>
    <w:rsid w:val="00E34B49"/>
    <w:rsid w:val="00E34D93"/>
    <w:rsid w:val="00E34DF9"/>
    <w:rsid w:val="00E35BB2"/>
    <w:rsid w:val="00E35DB7"/>
    <w:rsid w:val="00E36006"/>
    <w:rsid w:val="00E365F4"/>
    <w:rsid w:val="00E367C3"/>
    <w:rsid w:val="00E3682C"/>
    <w:rsid w:val="00E36860"/>
    <w:rsid w:val="00E36E2D"/>
    <w:rsid w:val="00E371FA"/>
    <w:rsid w:val="00E3744C"/>
    <w:rsid w:val="00E37680"/>
    <w:rsid w:val="00E37686"/>
    <w:rsid w:val="00E3770F"/>
    <w:rsid w:val="00E37CA3"/>
    <w:rsid w:val="00E37D0F"/>
    <w:rsid w:val="00E407E5"/>
    <w:rsid w:val="00E411AD"/>
    <w:rsid w:val="00E41D20"/>
    <w:rsid w:val="00E41F2C"/>
    <w:rsid w:val="00E41FA3"/>
    <w:rsid w:val="00E421DA"/>
    <w:rsid w:val="00E42437"/>
    <w:rsid w:val="00E428DE"/>
    <w:rsid w:val="00E42987"/>
    <w:rsid w:val="00E42A6B"/>
    <w:rsid w:val="00E42D8F"/>
    <w:rsid w:val="00E43228"/>
    <w:rsid w:val="00E438BC"/>
    <w:rsid w:val="00E43C32"/>
    <w:rsid w:val="00E43D77"/>
    <w:rsid w:val="00E43F72"/>
    <w:rsid w:val="00E43F8A"/>
    <w:rsid w:val="00E44016"/>
    <w:rsid w:val="00E441AD"/>
    <w:rsid w:val="00E44481"/>
    <w:rsid w:val="00E44B77"/>
    <w:rsid w:val="00E44E1E"/>
    <w:rsid w:val="00E44EC7"/>
    <w:rsid w:val="00E455AB"/>
    <w:rsid w:val="00E456E6"/>
    <w:rsid w:val="00E46539"/>
    <w:rsid w:val="00E46601"/>
    <w:rsid w:val="00E4688B"/>
    <w:rsid w:val="00E46B9E"/>
    <w:rsid w:val="00E47244"/>
    <w:rsid w:val="00E47300"/>
    <w:rsid w:val="00E477EB"/>
    <w:rsid w:val="00E4799D"/>
    <w:rsid w:val="00E47E12"/>
    <w:rsid w:val="00E47E62"/>
    <w:rsid w:val="00E50602"/>
    <w:rsid w:val="00E50787"/>
    <w:rsid w:val="00E508B2"/>
    <w:rsid w:val="00E50AB4"/>
    <w:rsid w:val="00E50C9C"/>
    <w:rsid w:val="00E51332"/>
    <w:rsid w:val="00E517CF"/>
    <w:rsid w:val="00E51B47"/>
    <w:rsid w:val="00E51C57"/>
    <w:rsid w:val="00E51E40"/>
    <w:rsid w:val="00E51F76"/>
    <w:rsid w:val="00E527F0"/>
    <w:rsid w:val="00E52970"/>
    <w:rsid w:val="00E52E5A"/>
    <w:rsid w:val="00E52EAE"/>
    <w:rsid w:val="00E5308D"/>
    <w:rsid w:val="00E5311A"/>
    <w:rsid w:val="00E5312C"/>
    <w:rsid w:val="00E534CD"/>
    <w:rsid w:val="00E53FB8"/>
    <w:rsid w:val="00E5400B"/>
    <w:rsid w:val="00E540B5"/>
    <w:rsid w:val="00E5537F"/>
    <w:rsid w:val="00E55EEF"/>
    <w:rsid w:val="00E564CB"/>
    <w:rsid w:val="00E56664"/>
    <w:rsid w:val="00E5690A"/>
    <w:rsid w:val="00E57537"/>
    <w:rsid w:val="00E575D1"/>
    <w:rsid w:val="00E576A9"/>
    <w:rsid w:val="00E57794"/>
    <w:rsid w:val="00E578B6"/>
    <w:rsid w:val="00E57AC1"/>
    <w:rsid w:val="00E57AEB"/>
    <w:rsid w:val="00E57F5E"/>
    <w:rsid w:val="00E57F84"/>
    <w:rsid w:val="00E602B2"/>
    <w:rsid w:val="00E607CA"/>
    <w:rsid w:val="00E6087F"/>
    <w:rsid w:val="00E609EA"/>
    <w:rsid w:val="00E60BC6"/>
    <w:rsid w:val="00E6124D"/>
    <w:rsid w:val="00E612C3"/>
    <w:rsid w:val="00E613D5"/>
    <w:rsid w:val="00E6190E"/>
    <w:rsid w:val="00E61926"/>
    <w:rsid w:val="00E61BBA"/>
    <w:rsid w:val="00E62453"/>
    <w:rsid w:val="00E626A9"/>
    <w:rsid w:val="00E62ABF"/>
    <w:rsid w:val="00E62FD7"/>
    <w:rsid w:val="00E6319E"/>
    <w:rsid w:val="00E6331D"/>
    <w:rsid w:val="00E634E9"/>
    <w:rsid w:val="00E63527"/>
    <w:rsid w:val="00E637BC"/>
    <w:rsid w:val="00E6395C"/>
    <w:rsid w:val="00E63DB7"/>
    <w:rsid w:val="00E6405C"/>
    <w:rsid w:val="00E6420F"/>
    <w:rsid w:val="00E64A2B"/>
    <w:rsid w:val="00E64B3F"/>
    <w:rsid w:val="00E65B16"/>
    <w:rsid w:val="00E664DC"/>
    <w:rsid w:val="00E665D9"/>
    <w:rsid w:val="00E666F0"/>
    <w:rsid w:val="00E6683A"/>
    <w:rsid w:val="00E669AB"/>
    <w:rsid w:val="00E67E7F"/>
    <w:rsid w:val="00E70053"/>
    <w:rsid w:val="00E70977"/>
    <w:rsid w:val="00E70A8F"/>
    <w:rsid w:val="00E70B58"/>
    <w:rsid w:val="00E718BA"/>
    <w:rsid w:val="00E71A06"/>
    <w:rsid w:val="00E71B38"/>
    <w:rsid w:val="00E71F61"/>
    <w:rsid w:val="00E7210D"/>
    <w:rsid w:val="00E723E2"/>
    <w:rsid w:val="00E72665"/>
    <w:rsid w:val="00E7272E"/>
    <w:rsid w:val="00E7288D"/>
    <w:rsid w:val="00E7294B"/>
    <w:rsid w:val="00E729E0"/>
    <w:rsid w:val="00E72DEE"/>
    <w:rsid w:val="00E72FFC"/>
    <w:rsid w:val="00E730AC"/>
    <w:rsid w:val="00E731DE"/>
    <w:rsid w:val="00E731FE"/>
    <w:rsid w:val="00E73A03"/>
    <w:rsid w:val="00E741FA"/>
    <w:rsid w:val="00E74693"/>
    <w:rsid w:val="00E74812"/>
    <w:rsid w:val="00E748BB"/>
    <w:rsid w:val="00E74B95"/>
    <w:rsid w:val="00E74E20"/>
    <w:rsid w:val="00E752AA"/>
    <w:rsid w:val="00E75E61"/>
    <w:rsid w:val="00E76142"/>
    <w:rsid w:val="00E77156"/>
    <w:rsid w:val="00E7743E"/>
    <w:rsid w:val="00E77776"/>
    <w:rsid w:val="00E77A4F"/>
    <w:rsid w:val="00E80115"/>
    <w:rsid w:val="00E801C9"/>
    <w:rsid w:val="00E80324"/>
    <w:rsid w:val="00E80A44"/>
    <w:rsid w:val="00E80ABD"/>
    <w:rsid w:val="00E80C91"/>
    <w:rsid w:val="00E80DD0"/>
    <w:rsid w:val="00E80E1D"/>
    <w:rsid w:val="00E80F86"/>
    <w:rsid w:val="00E81760"/>
    <w:rsid w:val="00E81777"/>
    <w:rsid w:val="00E81901"/>
    <w:rsid w:val="00E819BA"/>
    <w:rsid w:val="00E828E0"/>
    <w:rsid w:val="00E8345C"/>
    <w:rsid w:val="00E837A1"/>
    <w:rsid w:val="00E83942"/>
    <w:rsid w:val="00E83D0C"/>
    <w:rsid w:val="00E83E1B"/>
    <w:rsid w:val="00E83E3A"/>
    <w:rsid w:val="00E8436E"/>
    <w:rsid w:val="00E84751"/>
    <w:rsid w:val="00E84834"/>
    <w:rsid w:val="00E84A83"/>
    <w:rsid w:val="00E84E80"/>
    <w:rsid w:val="00E8513F"/>
    <w:rsid w:val="00E853D7"/>
    <w:rsid w:val="00E854CB"/>
    <w:rsid w:val="00E859CB"/>
    <w:rsid w:val="00E860A1"/>
    <w:rsid w:val="00E860CC"/>
    <w:rsid w:val="00E86338"/>
    <w:rsid w:val="00E863E3"/>
    <w:rsid w:val="00E863F3"/>
    <w:rsid w:val="00E86535"/>
    <w:rsid w:val="00E86611"/>
    <w:rsid w:val="00E8662B"/>
    <w:rsid w:val="00E86C81"/>
    <w:rsid w:val="00E86D6B"/>
    <w:rsid w:val="00E872B4"/>
    <w:rsid w:val="00E876AA"/>
    <w:rsid w:val="00E877A5"/>
    <w:rsid w:val="00E879B6"/>
    <w:rsid w:val="00E9065E"/>
    <w:rsid w:val="00E91783"/>
    <w:rsid w:val="00E91ADC"/>
    <w:rsid w:val="00E9203E"/>
    <w:rsid w:val="00E92737"/>
    <w:rsid w:val="00E927C6"/>
    <w:rsid w:val="00E92E7B"/>
    <w:rsid w:val="00E931AA"/>
    <w:rsid w:val="00E9321B"/>
    <w:rsid w:val="00E932A0"/>
    <w:rsid w:val="00E935EB"/>
    <w:rsid w:val="00E93DCE"/>
    <w:rsid w:val="00E93E1B"/>
    <w:rsid w:val="00E93EED"/>
    <w:rsid w:val="00E93F5B"/>
    <w:rsid w:val="00E947D9"/>
    <w:rsid w:val="00E9528B"/>
    <w:rsid w:val="00E95C13"/>
    <w:rsid w:val="00E95CEB"/>
    <w:rsid w:val="00E9602F"/>
    <w:rsid w:val="00E96155"/>
    <w:rsid w:val="00E962F1"/>
    <w:rsid w:val="00E9633B"/>
    <w:rsid w:val="00E965A5"/>
    <w:rsid w:val="00E96719"/>
    <w:rsid w:val="00E96D01"/>
    <w:rsid w:val="00E96DFD"/>
    <w:rsid w:val="00E96EEB"/>
    <w:rsid w:val="00E971F6"/>
    <w:rsid w:val="00E97360"/>
    <w:rsid w:val="00E97541"/>
    <w:rsid w:val="00E97794"/>
    <w:rsid w:val="00E97FF7"/>
    <w:rsid w:val="00EA019D"/>
    <w:rsid w:val="00EA02AF"/>
    <w:rsid w:val="00EA04F5"/>
    <w:rsid w:val="00EA092D"/>
    <w:rsid w:val="00EA135C"/>
    <w:rsid w:val="00EA1405"/>
    <w:rsid w:val="00EA193B"/>
    <w:rsid w:val="00EA1B3A"/>
    <w:rsid w:val="00EA1DE9"/>
    <w:rsid w:val="00EA2183"/>
    <w:rsid w:val="00EA26A7"/>
    <w:rsid w:val="00EA301F"/>
    <w:rsid w:val="00EA3084"/>
    <w:rsid w:val="00EA35B7"/>
    <w:rsid w:val="00EA4208"/>
    <w:rsid w:val="00EA4307"/>
    <w:rsid w:val="00EA44C1"/>
    <w:rsid w:val="00EA45A9"/>
    <w:rsid w:val="00EA48DE"/>
    <w:rsid w:val="00EA4933"/>
    <w:rsid w:val="00EA4B07"/>
    <w:rsid w:val="00EA4B9A"/>
    <w:rsid w:val="00EA51AB"/>
    <w:rsid w:val="00EA5C28"/>
    <w:rsid w:val="00EA5D10"/>
    <w:rsid w:val="00EA5ED9"/>
    <w:rsid w:val="00EA601C"/>
    <w:rsid w:val="00EA609A"/>
    <w:rsid w:val="00EA6106"/>
    <w:rsid w:val="00EA61C8"/>
    <w:rsid w:val="00EA6428"/>
    <w:rsid w:val="00EA66A6"/>
    <w:rsid w:val="00EA68F0"/>
    <w:rsid w:val="00EA6B3C"/>
    <w:rsid w:val="00EA7A1C"/>
    <w:rsid w:val="00EA7CE3"/>
    <w:rsid w:val="00EA7D14"/>
    <w:rsid w:val="00EA7D20"/>
    <w:rsid w:val="00EA7DEB"/>
    <w:rsid w:val="00EB0256"/>
    <w:rsid w:val="00EB04CD"/>
    <w:rsid w:val="00EB060E"/>
    <w:rsid w:val="00EB0642"/>
    <w:rsid w:val="00EB0B02"/>
    <w:rsid w:val="00EB1004"/>
    <w:rsid w:val="00EB1526"/>
    <w:rsid w:val="00EB172E"/>
    <w:rsid w:val="00EB1AA4"/>
    <w:rsid w:val="00EB1B45"/>
    <w:rsid w:val="00EB1D63"/>
    <w:rsid w:val="00EB20D5"/>
    <w:rsid w:val="00EB20F0"/>
    <w:rsid w:val="00EB24C4"/>
    <w:rsid w:val="00EB25F6"/>
    <w:rsid w:val="00EB2678"/>
    <w:rsid w:val="00EB2762"/>
    <w:rsid w:val="00EB2B13"/>
    <w:rsid w:val="00EB2C3F"/>
    <w:rsid w:val="00EB2D1E"/>
    <w:rsid w:val="00EB312C"/>
    <w:rsid w:val="00EB38F3"/>
    <w:rsid w:val="00EB3936"/>
    <w:rsid w:val="00EB3A7E"/>
    <w:rsid w:val="00EB3B6D"/>
    <w:rsid w:val="00EB3DB7"/>
    <w:rsid w:val="00EB419D"/>
    <w:rsid w:val="00EB4DFF"/>
    <w:rsid w:val="00EB4EB6"/>
    <w:rsid w:val="00EB527C"/>
    <w:rsid w:val="00EB53C1"/>
    <w:rsid w:val="00EB562D"/>
    <w:rsid w:val="00EB61D6"/>
    <w:rsid w:val="00EB64B9"/>
    <w:rsid w:val="00EB667B"/>
    <w:rsid w:val="00EB6687"/>
    <w:rsid w:val="00EB6E16"/>
    <w:rsid w:val="00EB71C0"/>
    <w:rsid w:val="00EB73BE"/>
    <w:rsid w:val="00EB7414"/>
    <w:rsid w:val="00EB7879"/>
    <w:rsid w:val="00EB789B"/>
    <w:rsid w:val="00EB7AED"/>
    <w:rsid w:val="00EC02C3"/>
    <w:rsid w:val="00EC039B"/>
    <w:rsid w:val="00EC0498"/>
    <w:rsid w:val="00EC09DC"/>
    <w:rsid w:val="00EC0AD8"/>
    <w:rsid w:val="00EC0B97"/>
    <w:rsid w:val="00EC10ED"/>
    <w:rsid w:val="00EC1769"/>
    <w:rsid w:val="00EC178D"/>
    <w:rsid w:val="00EC1AD7"/>
    <w:rsid w:val="00EC1B8E"/>
    <w:rsid w:val="00EC1BBB"/>
    <w:rsid w:val="00EC1C2C"/>
    <w:rsid w:val="00EC1D86"/>
    <w:rsid w:val="00EC2969"/>
    <w:rsid w:val="00EC37AA"/>
    <w:rsid w:val="00EC3E47"/>
    <w:rsid w:val="00EC43AA"/>
    <w:rsid w:val="00EC43D8"/>
    <w:rsid w:val="00EC43F6"/>
    <w:rsid w:val="00EC44B5"/>
    <w:rsid w:val="00EC45A0"/>
    <w:rsid w:val="00EC4A58"/>
    <w:rsid w:val="00EC4CD5"/>
    <w:rsid w:val="00EC4EF4"/>
    <w:rsid w:val="00EC5189"/>
    <w:rsid w:val="00EC58C4"/>
    <w:rsid w:val="00EC5A21"/>
    <w:rsid w:val="00EC5A54"/>
    <w:rsid w:val="00EC5B42"/>
    <w:rsid w:val="00EC636E"/>
    <w:rsid w:val="00EC6370"/>
    <w:rsid w:val="00EC64D4"/>
    <w:rsid w:val="00EC66DC"/>
    <w:rsid w:val="00EC7076"/>
    <w:rsid w:val="00EC70F6"/>
    <w:rsid w:val="00EC726A"/>
    <w:rsid w:val="00EC7370"/>
    <w:rsid w:val="00EC7C20"/>
    <w:rsid w:val="00EC7D7E"/>
    <w:rsid w:val="00EC7DD9"/>
    <w:rsid w:val="00EC7FC0"/>
    <w:rsid w:val="00ED0651"/>
    <w:rsid w:val="00ED0D8E"/>
    <w:rsid w:val="00ED10FD"/>
    <w:rsid w:val="00ED1280"/>
    <w:rsid w:val="00ED12F7"/>
    <w:rsid w:val="00ED1346"/>
    <w:rsid w:val="00ED1BD5"/>
    <w:rsid w:val="00ED3D81"/>
    <w:rsid w:val="00ED45FB"/>
    <w:rsid w:val="00ED4799"/>
    <w:rsid w:val="00ED4923"/>
    <w:rsid w:val="00ED49C0"/>
    <w:rsid w:val="00ED4A9C"/>
    <w:rsid w:val="00ED4ECC"/>
    <w:rsid w:val="00ED5100"/>
    <w:rsid w:val="00ED5145"/>
    <w:rsid w:val="00ED52BE"/>
    <w:rsid w:val="00ED54DA"/>
    <w:rsid w:val="00ED5683"/>
    <w:rsid w:val="00ED587A"/>
    <w:rsid w:val="00ED5A18"/>
    <w:rsid w:val="00ED5F24"/>
    <w:rsid w:val="00ED617A"/>
    <w:rsid w:val="00ED6504"/>
    <w:rsid w:val="00ED6552"/>
    <w:rsid w:val="00ED678C"/>
    <w:rsid w:val="00ED6971"/>
    <w:rsid w:val="00ED6C43"/>
    <w:rsid w:val="00ED718C"/>
    <w:rsid w:val="00ED7207"/>
    <w:rsid w:val="00ED779B"/>
    <w:rsid w:val="00ED7BE6"/>
    <w:rsid w:val="00ED7D55"/>
    <w:rsid w:val="00ED7F26"/>
    <w:rsid w:val="00EE002F"/>
    <w:rsid w:val="00EE0D8D"/>
    <w:rsid w:val="00EE0D94"/>
    <w:rsid w:val="00EE102E"/>
    <w:rsid w:val="00EE106A"/>
    <w:rsid w:val="00EE130A"/>
    <w:rsid w:val="00EE14B6"/>
    <w:rsid w:val="00EE15C4"/>
    <w:rsid w:val="00EE15F1"/>
    <w:rsid w:val="00EE1682"/>
    <w:rsid w:val="00EE16CE"/>
    <w:rsid w:val="00EE19AC"/>
    <w:rsid w:val="00EE1A45"/>
    <w:rsid w:val="00EE1AE4"/>
    <w:rsid w:val="00EE1C83"/>
    <w:rsid w:val="00EE1C99"/>
    <w:rsid w:val="00EE220B"/>
    <w:rsid w:val="00EE2214"/>
    <w:rsid w:val="00EE286B"/>
    <w:rsid w:val="00EE2DE0"/>
    <w:rsid w:val="00EE2EAD"/>
    <w:rsid w:val="00EE3752"/>
    <w:rsid w:val="00EE3B59"/>
    <w:rsid w:val="00EE3B5F"/>
    <w:rsid w:val="00EE43E1"/>
    <w:rsid w:val="00EE4D74"/>
    <w:rsid w:val="00EE4EE1"/>
    <w:rsid w:val="00EE4F07"/>
    <w:rsid w:val="00EE4FA5"/>
    <w:rsid w:val="00EE5B1A"/>
    <w:rsid w:val="00EE61E5"/>
    <w:rsid w:val="00EE6760"/>
    <w:rsid w:val="00EE6B05"/>
    <w:rsid w:val="00EE6EA1"/>
    <w:rsid w:val="00EE6EEA"/>
    <w:rsid w:val="00EE7305"/>
    <w:rsid w:val="00EE7401"/>
    <w:rsid w:val="00EE7446"/>
    <w:rsid w:val="00EE777D"/>
    <w:rsid w:val="00EE7C3A"/>
    <w:rsid w:val="00EE7D4D"/>
    <w:rsid w:val="00EF03CE"/>
    <w:rsid w:val="00EF0988"/>
    <w:rsid w:val="00EF0AA5"/>
    <w:rsid w:val="00EF0BE2"/>
    <w:rsid w:val="00EF14CB"/>
    <w:rsid w:val="00EF1525"/>
    <w:rsid w:val="00EF19D8"/>
    <w:rsid w:val="00EF19F4"/>
    <w:rsid w:val="00EF1AC6"/>
    <w:rsid w:val="00EF1B54"/>
    <w:rsid w:val="00EF1CAA"/>
    <w:rsid w:val="00EF2601"/>
    <w:rsid w:val="00EF275F"/>
    <w:rsid w:val="00EF2E6F"/>
    <w:rsid w:val="00EF313A"/>
    <w:rsid w:val="00EF323C"/>
    <w:rsid w:val="00EF43A3"/>
    <w:rsid w:val="00EF4615"/>
    <w:rsid w:val="00EF47F5"/>
    <w:rsid w:val="00EF4CD1"/>
    <w:rsid w:val="00EF544A"/>
    <w:rsid w:val="00EF6035"/>
    <w:rsid w:val="00EF6194"/>
    <w:rsid w:val="00EF674A"/>
    <w:rsid w:val="00EF6A51"/>
    <w:rsid w:val="00EF6B99"/>
    <w:rsid w:val="00EF6CD6"/>
    <w:rsid w:val="00EF794B"/>
    <w:rsid w:val="00EF797F"/>
    <w:rsid w:val="00EF7B52"/>
    <w:rsid w:val="00EF7C51"/>
    <w:rsid w:val="00F00AE2"/>
    <w:rsid w:val="00F00DA9"/>
    <w:rsid w:val="00F00F2A"/>
    <w:rsid w:val="00F011CC"/>
    <w:rsid w:val="00F01652"/>
    <w:rsid w:val="00F01783"/>
    <w:rsid w:val="00F01A14"/>
    <w:rsid w:val="00F01B65"/>
    <w:rsid w:val="00F0254E"/>
    <w:rsid w:val="00F02621"/>
    <w:rsid w:val="00F02D79"/>
    <w:rsid w:val="00F0351B"/>
    <w:rsid w:val="00F0387A"/>
    <w:rsid w:val="00F03CD4"/>
    <w:rsid w:val="00F04220"/>
    <w:rsid w:val="00F04599"/>
    <w:rsid w:val="00F04A52"/>
    <w:rsid w:val="00F050FC"/>
    <w:rsid w:val="00F05944"/>
    <w:rsid w:val="00F05D05"/>
    <w:rsid w:val="00F065FE"/>
    <w:rsid w:val="00F06639"/>
    <w:rsid w:val="00F06B1B"/>
    <w:rsid w:val="00F06BB8"/>
    <w:rsid w:val="00F075D6"/>
    <w:rsid w:val="00F07975"/>
    <w:rsid w:val="00F07A61"/>
    <w:rsid w:val="00F07C71"/>
    <w:rsid w:val="00F1007F"/>
    <w:rsid w:val="00F1008A"/>
    <w:rsid w:val="00F10143"/>
    <w:rsid w:val="00F10222"/>
    <w:rsid w:val="00F10A07"/>
    <w:rsid w:val="00F10BBD"/>
    <w:rsid w:val="00F10D79"/>
    <w:rsid w:val="00F10FD9"/>
    <w:rsid w:val="00F11556"/>
    <w:rsid w:val="00F11872"/>
    <w:rsid w:val="00F1193A"/>
    <w:rsid w:val="00F11ADD"/>
    <w:rsid w:val="00F11BDD"/>
    <w:rsid w:val="00F11D13"/>
    <w:rsid w:val="00F11D5F"/>
    <w:rsid w:val="00F1224A"/>
    <w:rsid w:val="00F124D8"/>
    <w:rsid w:val="00F126E9"/>
    <w:rsid w:val="00F12803"/>
    <w:rsid w:val="00F12C7A"/>
    <w:rsid w:val="00F12DEC"/>
    <w:rsid w:val="00F13443"/>
    <w:rsid w:val="00F13679"/>
    <w:rsid w:val="00F13B98"/>
    <w:rsid w:val="00F13C2A"/>
    <w:rsid w:val="00F13E0A"/>
    <w:rsid w:val="00F14036"/>
    <w:rsid w:val="00F1416F"/>
    <w:rsid w:val="00F1435C"/>
    <w:rsid w:val="00F146E0"/>
    <w:rsid w:val="00F148FE"/>
    <w:rsid w:val="00F14B0B"/>
    <w:rsid w:val="00F14B31"/>
    <w:rsid w:val="00F14F09"/>
    <w:rsid w:val="00F14F92"/>
    <w:rsid w:val="00F15E35"/>
    <w:rsid w:val="00F15FD9"/>
    <w:rsid w:val="00F16F98"/>
    <w:rsid w:val="00F1749E"/>
    <w:rsid w:val="00F176DF"/>
    <w:rsid w:val="00F178C5"/>
    <w:rsid w:val="00F17AB3"/>
    <w:rsid w:val="00F17AD3"/>
    <w:rsid w:val="00F17D07"/>
    <w:rsid w:val="00F17F85"/>
    <w:rsid w:val="00F17FB9"/>
    <w:rsid w:val="00F20305"/>
    <w:rsid w:val="00F2049C"/>
    <w:rsid w:val="00F20997"/>
    <w:rsid w:val="00F20BFB"/>
    <w:rsid w:val="00F20F1A"/>
    <w:rsid w:val="00F21244"/>
    <w:rsid w:val="00F214D3"/>
    <w:rsid w:val="00F21947"/>
    <w:rsid w:val="00F21B3C"/>
    <w:rsid w:val="00F21C39"/>
    <w:rsid w:val="00F21C63"/>
    <w:rsid w:val="00F22978"/>
    <w:rsid w:val="00F22B62"/>
    <w:rsid w:val="00F22BEB"/>
    <w:rsid w:val="00F23418"/>
    <w:rsid w:val="00F23451"/>
    <w:rsid w:val="00F23883"/>
    <w:rsid w:val="00F23A4E"/>
    <w:rsid w:val="00F23D0C"/>
    <w:rsid w:val="00F2407B"/>
    <w:rsid w:val="00F24239"/>
    <w:rsid w:val="00F244B9"/>
    <w:rsid w:val="00F24B28"/>
    <w:rsid w:val="00F24E37"/>
    <w:rsid w:val="00F25704"/>
    <w:rsid w:val="00F25B2D"/>
    <w:rsid w:val="00F25C12"/>
    <w:rsid w:val="00F25C51"/>
    <w:rsid w:val="00F260B6"/>
    <w:rsid w:val="00F261CE"/>
    <w:rsid w:val="00F265C2"/>
    <w:rsid w:val="00F268A3"/>
    <w:rsid w:val="00F277DC"/>
    <w:rsid w:val="00F278EB"/>
    <w:rsid w:val="00F27926"/>
    <w:rsid w:val="00F27C88"/>
    <w:rsid w:val="00F27DD1"/>
    <w:rsid w:val="00F302A0"/>
    <w:rsid w:val="00F3055A"/>
    <w:rsid w:val="00F3071B"/>
    <w:rsid w:val="00F30913"/>
    <w:rsid w:val="00F30E8C"/>
    <w:rsid w:val="00F30FC0"/>
    <w:rsid w:val="00F31128"/>
    <w:rsid w:val="00F315D0"/>
    <w:rsid w:val="00F31982"/>
    <w:rsid w:val="00F31E25"/>
    <w:rsid w:val="00F321A3"/>
    <w:rsid w:val="00F32992"/>
    <w:rsid w:val="00F329D4"/>
    <w:rsid w:val="00F32CB0"/>
    <w:rsid w:val="00F330EB"/>
    <w:rsid w:val="00F335E3"/>
    <w:rsid w:val="00F33647"/>
    <w:rsid w:val="00F33DBE"/>
    <w:rsid w:val="00F34743"/>
    <w:rsid w:val="00F34983"/>
    <w:rsid w:val="00F34B1A"/>
    <w:rsid w:val="00F34BE6"/>
    <w:rsid w:val="00F359B6"/>
    <w:rsid w:val="00F35C84"/>
    <w:rsid w:val="00F35CFA"/>
    <w:rsid w:val="00F3608A"/>
    <w:rsid w:val="00F366C6"/>
    <w:rsid w:val="00F3694C"/>
    <w:rsid w:val="00F36A98"/>
    <w:rsid w:val="00F36AE2"/>
    <w:rsid w:val="00F37040"/>
    <w:rsid w:val="00F370C2"/>
    <w:rsid w:val="00F37118"/>
    <w:rsid w:val="00F37249"/>
    <w:rsid w:val="00F376A6"/>
    <w:rsid w:val="00F37870"/>
    <w:rsid w:val="00F402B7"/>
    <w:rsid w:val="00F40405"/>
    <w:rsid w:val="00F40E0B"/>
    <w:rsid w:val="00F40F9A"/>
    <w:rsid w:val="00F419CC"/>
    <w:rsid w:val="00F41CF8"/>
    <w:rsid w:val="00F41EF3"/>
    <w:rsid w:val="00F420CD"/>
    <w:rsid w:val="00F4210C"/>
    <w:rsid w:val="00F421A4"/>
    <w:rsid w:val="00F421E5"/>
    <w:rsid w:val="00F4230B"/>
    <w:rsid w:val="00F4240B"/>
    <w:rsid w:val="00F426B3"/>
    <w:rsid w:val="00F42B08"/>
    <w:rsid w:val="00F42C24"/>
    <w:rsid w:val="00F42FE4"/>
    <w:rsid w:val="00F4317C"/>
    <w:rsid w:val="00F43D8D"/>
    <w:rsid w:val="00F43F6E"/>
    <w:rsid w:val="00F43FA4"/>
    <w:rsid w:val="00F43FCB"/>
    <w:rsid w:val="00F4436F"/>
    <w:rsid w:val="00F444A7"/>
    <w:rsid w:val="00F44578"/>
    <w:rsid w:val="00F4469E"/>
    <w:rsid w:val="00F44BA7"/>
    <w:rsid w:val="00F44CEA"/>
    <w:rsid w:val="00F44E84"/>
    <w:rsid w:val="00F44E88"/>
    <w:rsid w:val="00F451D3"/>
    <w:rsid w:val="00F453FE"/>
    <w:rsid w:val="00F45ADB"/>
    <w:rsid w:val="00F45EBE"/>
    <w:rsid w:val="00F46013"/>
    <w:rsid w:val="00F46B13"/>
    <w:rsid w:val="00F46D83"/>
    <w:rsid w:val="00F47CB9"/>
    <w:rsid w:val="00F47F24"/>
    <w:rsid w:val="00F47FEE"/>
    <w:rsid w:val="00F5004F"/>
    <w:rsid w:val="00F50448"/>
    <w:rsid w:val="00F504D1"/>
    <w:rsid w:val="00F5064C"/>
    <w:rsid w:val="00F50A07"/>
    <w:rsid w:val="00F50EA8"/>
    <w:rsid w:val="00F51031"/>
    <w:rsid w:val="00F51237"/>
    <w:rsid w:val="00F5123C"/>
    <w:rsid w:val="00F51AFA"/>
    <w:rsid w:val="00F51D7F"/>
    <w:rsid w:val="00F527C4"/>
    <w:rsid w:val="00F527EF"/>
    <w:rsid w:val="00F52912"/>
    <w:rsid w:val="00F52AC5"/>
    <w:rsid w:val="00F52E69"/>
    <w:rsid w:val="00F52E82"/>
    <w:rsid w:val="00F5331D"/>
    <w:rsid w:val="00F537FB"/>
    <w:rsid w:val="00F54143"/>
    <w:rsid w:val="00F548E0"/>
    <w:rsid w:val="00F54A58"/>
    <w:rsid w:val="00F54E44"/>
    <w:rsid w:val="00F55326"/>
    <w:rsid w:val="00F55457"/>
    <w:rsid w:val="00F55472"/>
    <w:rsid w:val="00F5576E"/>
    <w:rsid w:val="00F55F46"/>
    <w:rsid w:val="00F55F94"/>
    <w:rsid w:val="00F560B2"/>
    <w:rsid w:val="00F561DA"/>
    <w:rsid w:val="00F56242"/>
    <w:rsid w:val="00F563B7"/>
    <w:rsid w:val="00F56694"/>
    <w:rsid w:val="00F5682E"/>
    <w:rsid w:val="00F569B6"/>
    <w:rsid w:val="00F56C15"/>
    <w:rsid w:val="00F56CA1"/>
    <w:rsid w:val="00F56ED4"/>
    <w:rsid w:val="00F57627"/>
    <w:rsid w:val="00F5765B"/>
    <w:rsid w:val="00F578CB"/>
    <w:rsid w:val="00F579BE"/>
    <w:rsid w:val="00F579BF"/>
    <w:rsid w:val="00F57A67"/>
    <w:rsid w:val="00F60036"/>
    <w:rsid w:val="00F6013D"/>
    <w:rsid w:val="00F60201"/>
    <w:rsid w:val="00F6030E"/>
    <w:rsid w:val="00F605DB"/>
    <w:rsid w:val="00F60606"/>
    <w:rsid w:val="00F6087B"/>
    <w:rsid w:val="00F60945"/>
    <w:rsid w:val="00F60A08"/>
    <w:rsid w:val="00F60C9B"/>
    <w:rsid w:val="00F61344"/>
    <w:rsid w:val="00F61400"/>
    <w:rsid w:val="00F61A4F"/>
    <w:rsid w:val="00F61C87"/>
    <w:rsid w:val="00F61CC0"/>
    <w:rsid w:val="00F61D50"/>
    <w:rsid w:val="00F61ED6"/>
    <w:rsid w:val="00F62043"/>
    <w:rsid w:val="00F62404"/>
    <w:rsid w:val="00F625E1"/>
    <w:rsid w:val="00F62CBB"/>
    <w:rsid w:val="00F62DB6"/>
    <w:rsid w:val="00F62FF8"/>
    <w:rsid w:val="00F63075"/>
    <w:rsid w:val="00F634B0"/>
    <w:rsid w:val="00F634CF"/>
    <w:rsid w:val="00F635D4"/>
    <w:rsid w:val="00F63BB3"/>
    <w:rsid w:val="00F6425D"/>
    <w:rsid w:val="00F64BFA"/>
    <w:rsid w:val="00F64C40"/>
    <w:rsid w:val="00F64ED6"/>
    <w:rsid w:val="00F64FAA"/>
    <w:rsid w:val="00F64FDD"/>
    <w:rsid w:val="00F655A8"/>
    <w:rsid w:val="00F65626"/>
    <w:rsid w:val="00F65676"/>
    <w:rsid w:val="00F65858"/>
    <w:rsid w:val="00F65A26"/>
    <w:rsid w:val="00F65B18"/>
    <w:rsid w:val="00F65C3E"/>
    <w:rsid w:val="00F65FCD"/>
    <w:rsid w:val="00F6604A"/>
    <w:rsid w:val="00F6606A"/>
    <w:rsid w:val="00F6676F"/>
    <w:rsid w:val="00F66B14"/>
    <w:rsid w:val="00F66D50"/>
    <w:rsid w:val="00F67092"/>
    <w:rsid w:val="00F6712D"/>
    <w:rsid w:val="00F6713E"/>
    <w:rsid w:val="00F67BF7"/>
    <w:rsid w:val="00F67C5F"/>
    <w:rsid w:val="00F67E4A"/>
    <w:rsid w:val="00F67E90"/>
    <w:rsid w:val="00F70002"/>
    <w:rsid w:val="00F700A3"/>
    <w:rsid w:val="00F702FF"/>
    <w:rsid w:val="00F703A6"/>
    <w:rsid w:val="00F7060E"/>
    <w:rsid w:val="00F71087"/>
    <w:rsid w:val="00F712A1"/>
    <w:rsid w:val="00F71631"/>
    <w:rsid w:val="00F71C2F"/>
    <w:rsid w:val="00F71E3F"/>
    <w:rsid w:val="00F71FFE"/>
    <w:rsid w:val="00F72119"/>
    <w:rsid w:val="00F72404"/>
    <w:rsid w:val="00F724CC"/>
    <w:rsid w:val="00F7281A"/>
    <w:rsid w:val="00F72852"/>
    <w:rsid w:val="00F72E1E"/>
    <w:rsid w:val="00F731D7"/>
    <w:rsid w:val="00F73B94"/>
    <w:rsid w:val="00F73C01"/>
    <w:rsid w:val="00F73F6F"/>
    <w:rsid w:val="00F7403A"/>
    <w:rsid w:val="00F74688"/>
    <w:rsid w:val="00F746D4"/>
    <w:rsid w:val="00F749ED"/>
    <w:rsid w:val="00F7529A"/>
    <w:rsid w:val="00F753F6"/>
    <w:rsid w:val="00F75436"/>
    <w:rsid w:val="00F7580F"/>
    <w:rsid w:val="00F75848"/>
    <w:rsid w:val="00F75A47"/>
    <w:rsid w:val="00F75B1C"/>
    <w:rsid w:val="00F75D58"/>
    <w:rsid w:val="00F762D8"/>
    <w:rsid w:val="00F7641F"/>
    <w:rsid w:val="00F7675A"/>
    <w:rsid w:val="00F76773"/>
    <w:rsid w:val="00F767C8"/>
    <w:rsid w:val="00F76973"/>
    <w:rsid w:val="00F76EAB"/>
    <w:rsid w:val="00F7707E"/>
    <w:rsid w:val="00F771B4"/>
    <w:rsid w:val="00F772D9"/>
    <w:rsid w:val="00F7752B"/>
    <w:rsid w:val="00F77619"/>
    <w:rsid w:val="00F77790"/>
    <w:rsid w:val="00F77A26"/>
    <w:rsid w:val="00F77B94"/>
    <w:rsid w:val="00F77DC3"/>
    <w:rsid w:val="00F77EE6"/>
    <w:rsid w:val="00F77F73"/>
    <w:rsid w:val="00F8079E"/>
    <w:rsid w:val="00F80F1B"/>
    <w:rsid w:val="00F811A8"/>
    <w:rsid w:val="00F818A9"/>
    <w:rsid w:val="00F81997"/>
    <w:rsid w:val="00F81AE5"/>
    <w:rsid w:val="00F81CED"/>
    <w:rsid w:val="00F820C1"/>
    <w:rsid w:val="00F828B1"/>
    <w:rsid w:val="00F82968"/>
    <w:rsid w:val="00F82BB3"/>
    <w:rsid w:val="00F82CEE"/>
    <w:rsid w:val="00F831C5"/>
    <w:rsid w:val="00F835AF"/>
    <w:rsid w:val="00F835C1"/>
    <w:rsid w:val="00F8371D"/>
    <w:rsid w:val="00F837FE"/>
    <w:rsid w:val="00F83C61"/>
    <w:rsid w:val="00F83E8B"/>
    <w:rsid w:val="00F8406F"/>
    <w:rsid w:val="00F84A55"/>
    <w:rsid w:val="00F84B01"/>
    <w:rsid w:val="00F84C48"/>
    <w:rsid w:val="00F84EBF"/>
    <w:rsid w:val="00F8527F"/>
    <w:rsid w:val="00F852CE"/>
    <w:rsid w:val="00F85ADE"/>
    <w:rsid w:val="00F85C89"/>
    <w:rsid w:val="00F85F7D"/>
    <w:rsid w:val="00F8615F"/>
    <w:rsid w:val="00F8652B"/>
    <w:rsid w:val="00F86A2B"/>
    <w:rsid w:val="00F86A73"/>
    <w:rsid w:val="00F86B97"/>
    <w:rsid w:val="00F86D2F"/>
    <w:rsid w:val="00F87008"/>
    <w:rsid w:val="00F870C4"/>
    <w:rsid w:val="00F87346"/>
    <w:rsid w:val="00F8752C"/>
    <w:rsid w:val="00F87929"/>
    <w:rsid w:val="00F87950"/>
    <w:rsid w:val="00F87B74"/>
    <w:rsid w:val="00F90020"/>
    <w:rsid w:val="00F90282"/>
    <w:rsid w:val="00F902EA"/>
    <w:rsid w:val="00F9031D"/>
    <w:rsid w:val="00F90511"/>
    <w:rsid w:val="00F906B4"/>
    <w:rsid w:val="00F906FB"/>
    <w:rsid w:val="00F909E4"/>
    <w:rsid w:val="00F9110F"/>
    <w:rsid w:val="00F9126B"/>
    <w:rsid w:val="00F9143E"/>
    <w:rsid w:val="00F91540"/>
    <w:rsid w:val="00F91A51"/>
    <w:rsid w:val="00F91CB9"/>
    <w:rsid w:val="00F91D2F"/>
    <w:rsid w:val="00F91E52"/>
    <w:rsid w:val="00F9204C"/>
    <w:rsid w:val="00F92E6A"/>
    <w:rsid w:val="00F93A23"/>
    <w:rsid w:val="00F93B2D"/>
    <w:rsid w:val="00F93BB4"/>
    <w:rsid w:val="00F94839"/>
    <w:rsid w:val="00F94E5F"/>
    <w:rsid w:val="00F9529C"/>
    <w:rsid w:val="00F953EE"/>
    <w:rsid w:val="00F959CA"/>
    <w:rsid w:val="00F95ADA"/>
    <w:rsid w:val="00F95B0B"/>
    <w:rsid w:val="00F95DAF"/>
    <w:rsid w:val="00F962D0"/>
    <w:rsid w:val="00F9680F"/>
    <w:rsid w:val="00F96A64"/>
    <w:rsid w:val="00F96B52"/>
    <w:rsid w:val="00F97064"/>
    <w:rsid w:val="00F97114"/>
    <w:rsid w:val="00F97285"/>
    <w:rsid w:val="00FA09F4"/>
    <w:rsid w:val="00FA0D33"/>
    <w:rsid w:val="00FA1289"/>
    <w:rsid w:val="00FA1CE9"/>
    <w:rsid w:val="00FA254A"/>
    <w:rsid w:val="00FA26CF"/>
    <w:rsid w:val="00FA27DF"/>
    <w:rsid w:val="00FA29F3"/>
    <w:rsid w:val="00FA2EAD"/>
    <w:rsid w:val="00FA30D0"/>
    <w:rsid w:val="00FA33F8"/>
    <w:rsid w:val="00FA37F3"/>
    <w:rsid w:val="00FA3B8F"/>
    <w:rsid w:val="00FA3DF4"/>
    <w:rsid w:val="00FA4862"/>
    <w:rsid w:val="00FA4BBD"/>
    <w:rsid w:val="00FA4ECB"/>
    <w:rsid w:val="00FA4F22"/>
    <w:rsid w:val="00FA5293"/>
    <w:rsid w:val="00FA612C"/>
    <w:rsid w:val="00FA62F4"/>
    <w:rsid w:val="00FA6305"/>
    <w:rsid w:val="00FA63FA"/>
    <w:rsid w:val="00FA668B"/>
    <w:rsid w:val="00FA676D"/>
    <w:rsid w:val="00FA680D"/>
    <w:rsid w:val="00FA69DA"/>
    <w:rsid w:val="00FA6CAB"/>
    <w:rsid w:val="00FA7478"/>
    <w:rsid w:val="00FA778A"/>
    <w:rsid w:val="00FB0057"/>
    <w:rsid w:val="00FB0107"/>
    <w:rsid w:val="00FB044F"/>
    <w:rsid w:val="00FB046C"/>
    <w:rsid w:val="00FB056A"/>
    <w:rsid w:val="00FB0681"/>
    <w:rsid w:val="00FB07BC"/>
    <w:rsid w:val="00FB0E0C"/>
    <w:rsid w:val="00FB1B4A"/>
    <w:rsid w:val="00FB2457"/>
    <w:rsid w:val="00FB31EA"/>
    <w:rsid w:val="00FB37C8"/>
    <w:rsid w:val="00FB37EE"/>
    <w:rsid w:val="00FB37F9"/>
    <w:rsid w:val="00FB38A9"/>
    <w:rsid w:val="00FB3DFA"/>
    <w:rsid w:val="00FB3F38"/>
    <w:rsid w:val="00FB498E"/>
    <w:rsid w:val="00FB4B14"/>
    <w:rsid w:val="00FB5024"/>
    <w:rsid w:val="00FB5045"/>
    <w:rsid w:val="00FB50D6"/>
    <w:rsid w:val="00FB518B"/>
    <w:rsid w:val="00FB5A1A"/>
    <w:rsid w:val="00FB5CAA"/>
    <w:rsid w:val="00FB5D98"/>
    <w:rsid w:val="00FB5DCC"/>
    <w:rsid w:val="00FB6F21"/>
    <w:rsid w:val="00FB6F4C"/>
    <w:rsid w:val="00FB708E"/>
    <w:rsid w:val="00FB7944"/>
    <w:rsid w:val="00FC01A5"/>
    <w:rsid w:val="00FC0220"/>
    <w:rsid w:val="00FC0368"/>
    <w:rsid w:val="00FC0669"/>
    <w:rsid w:val="00FC093F"/>
    <w:rsid w:val="00FC0B3C"/>
    <w:rsid w:val="00FC1237"/>
    <w:rsid w:val="00FC137A"/>
    <w:rsid w:val="00FC1429"/>
    <w:rsid w:val="00FC145A"/>
    <w:rsid w:val="00FC1730"/>
    <w:rsid w:val="00FC17F4"/>
    <w:rsid w:val="00FC1DE0"/>
    <w:rsid w:val="00FC1E4D"/>
    <w:rsid w:val="00FC1E54"/>
    <w:rsid w:val="00FC2024"/>
    <w:rsid w:val="00FC23E5"/>
    <w:rsid w:val="00FC24C2"/>
    <w:rsid w:val="00FC254A"/>
    <w:rsid w:val="00FC2848"/>
    <w:rsid w:val="00FC2D47"/>
    <w:rsid w:val="00FC2E6F"/>
    <w:rsid w:val="00FC31BA"/>
    <w:rsid w:val="00FC31D1"/>
    <w:rsid w:val="00FC3351"/>
    <w:rsid w:val="00FC392A"/>
    <w:rsid w:val="00FC435B"/>
    <w:rsid w:val="00FC43DF"/>
    <w:rsid w:val="00FC4D86"/>
    <w:rsid w:val="00FC4E9A"/>
    <w:rsid w:val="00FC4F01"/>
    <w:rsid w:val="00FC5020"/>
    <w:rsid w:val="00FC511A"/>
    <w:rsid w:val="00FC54B2"/>
    <w:rsid w:val="00FC555C"/>
    <w:rsid w:val="00FC56BC"/>
    <w:rsid w:val="00FC572A"/>
    <w:rsid w:val="00FC5A82"/>
    <w:rsid w:val="00FC5F20"/>
    <w:rsid w:val="00FC6028"/>
    <w:rsid w:val="00FC6101"/>
    <w:rsid w:val="00FC61EA"/>
    <w:rsid w:val="00FC666C"/>
    <w:rsid w:val="00FC6A89"/>
    <w:rsid w:val="00FC7496"/>
    <w:rsid w:val="00FC796E"/>
    <w:rsid w:val="00FC7B82"/>
    <w:rsid w:val="00FC7D29"/>
    <w:rsid w:val="00FD0196"/>
    <w:rsid w:val="00FD01BC"/>
    <w:rsid w:val="00FD031D"/>
    <w:rsid w:val="00FD0A4C"/>
    <w:rsid w:val="00FD0C12"/>
    <w:rsid w:val="00FD0D3B"/>
    <w:rsid w:val="00FD0DE1"/>
    <w:rsid w:val="00FD121C"/>
    <w:rsid w:val="00FD1404"/>
    <w:rsid w:val="00FD18D5"/>
    <w:rsid w:val="00FD1B0E"/>
    <w:rsid w:val="00FD1BB5"/>
    <w:rsid w:val="00FD1C89"/>
    <w:rsid w:val="00FD1F9C"/>
    <w:rsid w:val="00FD2032"/>
    <w:rsid w:val="00FD20CD"/>
    <w:rsid w:val="00FD344C"/>
    <w:rsid w:val="00FD3965"/>
    <w:rsid w:val="00FD3C57"/>
    <w:rsid w:val="00FD3F14"/>
    <w:rsid w:val="00FD3F4D"/>
    <w:rsid w:val="00FD4145"/>
    <w:rsid w:val="00FD442D"/>
    <w:rsid w:val="00FD4547"/>
    <w:rsid w:val="00FD4608"/>
    <w:rsid w:val="00FD4722"/>
    <w:rsid w:val="00FD4D5F"/>
    <w:rsid w:val="00FD4F22"/>
    <w:rsid w:val="00FD57B5"/>
    <w:rsid w:val="00FD5D30"/>
    <w:rsid w:val="00FD630E"/>
    <w:rsid w:val="00FD6566"/>
    <w:rsid w:val="00FD65AE"/>
    <w:rsid w:val="00FD674E"/>
    <w:rsid w:val="00FD67BF"/>
    <w:rsid w:val="00FD6AEE"/>
    <w:rsid w:val="00FD6D13"/>
    <w:rsid w:val="00FD6FD5"/>
    <w:rsid w:val="00FD7491"/>
    <w:rsid w:val="00FD7C22"/>
    <w:rsid w:val="00FD7D11"/>
    <w:rsid w:val="00FD7E7E"/>
    <w:rsid w:val="00FE075D"/>
    <w:rsid w:val="00FE084F"/>
    <w:rsid w:val="00FE085E"/>
    <w:rsid w:val="00FE0A98"/>
    <w:rsid w:val="00FE0F2A"/>
    <w:rsid w:val="00FE0FF5"/>
    <w:rsid w:val="00FE1D51"/>
    <w:rsid w:val="00FE222E"/>
    <w:rsid w:val="00FE22E5"/>
    <w:rsid w:val="00FE22F7"/>
    <w:rsid w:val="00FE2967"/>
    <w:rsid w:val="00FE29C1"/>
    <w:rsid w:val="00FE29F2"/>
    <w:rsid w:val="00FE319C"/>
    <w:rsid w:val="00FE3354"/>
    <w:rsid w:val="00FE3654"/>
    <w:rsid w:val="00FE3DE2"/>
    <w:rsid w:val="00FE4118"/>
    <w:rsid w:val="00FE4332"/>
    <w:rsid w:val="00FE4CAE"/>
    <w:rsid w:val="00FE4D46"/>
    <w:rsid w:val="00FE4DD2"/>
    <w:rsid w:val="00FE5CD5"/>
    <w:rsid w:val="00FE5D83"/>
    <w:rsid w:val="00FE5D92"/>
    <w:rsid w:val="00FE5E84"/>
    <w:rsid w:val="00FE6737"/>
    <w:rsid w:val="00FE67CA"/>
    <w:rsid w:val="00FE6962"/>
    <w:rsid w:val="00FE69CF"/>
    <w:rsid w:val="00FE6BE1"/>
    <w:rsid w:val="00FE6CE6"/>
    <w:rsid w:val="00FE6D18"/>
    <w:rsid w:val="00FE7070"/>
    <w:rsid w:val="00FE757A"/>
    <w:rsid w:val="00FF0295"/>
    <w:rsid w:val="00FF08CA"/>
    <w:rsid w:val="00FF0D60"/>
    <w:rsid w:val="00FF0DBC"/>
    <w:rsid w:val="00FF0FB9"/>
    <w:rsid w:val="00FF1042"/>
    <w:rsid w:val="00FF1180"/>
    <w:rsid w:val="00FF168B"/>
    <w:rsid w:val="00FF1ADC"/>
    <w:rsid w:val="00FF1B0D"/>
    <w:rsid w:val="00FF1D6D"/>
    <w:rsid w:val="00FF1E23"/>
    <w:rsid w:val="00FF1E93"/>
    <w:rsid w:val="00FF1EA7"/>
    <w:rsid w:val="00FF22C1"/>
    <w:rsid w:val="00FF2B9A"/>
    <w:rsid w:val="00FF35DB"/>
    <w:rsid w:val="00FF4220"/>
    <w:rsid w:val="00FF42A1"/>
    <w:rsid w:val="00FF4389"/>
    <w:rsid w:val="00FF46C9"/>
    <w:rsid w:val="00FF533F"/>
    <w:rsid w:val="00FF573F"/>
    <w:rsid w:val="00FF60C8"/>
    <w:rsid w:val="00FF64EB"/>
    <w:rsid w:val="00FF66AE"/>
    <w:rsid w:val="00FF67F5"/>
    <w:rsid w:val="00FF68B0"/>
    <w:rsid w:val="00FF6DCB"/>
    <w:rsid w:val="00FF6E2D"/>
    <w:rsid w:val="00FF6FDB"/>
    <w:rsid w:val="00FF7111"/>
    <w:rsid w:val="00FF7596"/>
    <w:rsid w:val="00FF7AAF"/>
    <w:rsid w:val="00FF7D2D"/>
    <w:rsid w:val="00FF7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63381"/>
  <w15:docId w15:val="{3B7366D9-9E24-4991-BDC5-9BF5753B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uiPriority w:val="99"/>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Заголовок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nhideWhenUsed/>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
      <w:bodyDiv w:val="1"/>
      <w:marLeft w:val="0"/>
      <w:marRight w:val="0"/>
      <w:marTop w:val="0"/>
      <w:marBottom w:val="0"/>
      <w:divBdr>
        <w:top w:val="none" w:sz="0" w:space="0" w:color="auto"/>
        <w:left w:val="none" w:sz="0" w:space="0" w:color="auto"/>
        <w:bottom w:val="none" w:sz="0" w:space="0" w:color="auto"/>
        <w:right w:val="none" w:sz="0" w:space="0" w:color="auto"/>
      </w:divBdr>
    </w:div>
    <w:div w:id="5645145">
      <w:bodyDiv w:val="1"/>
      <w:marLeft w:val="0"/>
      <w:marRight w:val="0"/>
      <w:marTop w:val="0"/>
      <w:marBottom w:val="0"/>
      <w:divBdr>
        <w:top w:val="none" w:sz="0" w:space="0" w:color="auto"/>
        <w:left w:val="none" w:sz="0" w:space="0" w:color="auto"/>
        <w:bottom w:val="none" w:sz="0" w:space="0" w:color="auto"/>
        <w:right w:val="none" w:sz="0" w:space="0" w:color="auto"/>
      </w:divBdr>
    </w:div>
    <w:div w:id="7872131">
      <w:bodyDiv w:val="1"/>
      <w:marLeft w:val="0"/>
      <w:marRight w:val="0"/>
      <w:marTop w:val="0"/>
      <w:marBottom w:val="0"/>
      <w:divBdr>
        <w:top w:val="none" w:sz="0" w:space="0" w:color="auto"/>
        <w:left w:val="none" w:sz="0" w:space="0" w:color="auto"/>
        <w:bottom w:val="none" w:sz="0" w:space="0" w:color="auto"/>
        <w:right w:val="none" w:sz="0" w:space="0" w:color="auto"/>
      </w:divBdr>
    </w:div>
    <w:div w:id="8141031">
      <w:bodyDiv w:val="1"/>
      <w:marLeft w:val="0"/>
      <w:marRight w:val="0"/>
      <w:marTop w:val="0"/>
      <w:marBottom w:val="0"/>
      <w:divBdr>
        <w:top w:val="none" w:sz="0" w:space="0" w:color="auto"/>
        <w:left w:val="none" w:sz="0" w:space="0" w:color="auto"/>
        <w:bottom w:val="none" w:sz="0" w:space="0" w:color="auto"/>
        <w:right w:val="none" w:sz="0" w:space="0" w:color="auto"/>
      </w:divBdr>
    </w:div>
    <w:div w:id="9454045">
      <w:bodyDiv w:val="1"/>
      <w:marLeft w:val="0"/>
      <w:marRight w:val="0"/>
      <w:marTop w:val="0"/>
      <w:marBottom w:val="0"/>
      <w:divBdr>
        <w:top w:val="none" w:sz="0" w:space="0" w:color="auto"/>
        <w:left w:val="none" w:sz="0" w:space="0" w:color="auto"/>
        <w:bottom w:val="none" w:sz="0" w:space="0" w:color="auto"/>
        <w:right w:val="none" w:sz="0" w:space="0" w:color="auto"/>
      </w:divBdr>
    </w:div>
    <w:div w:id="13456526">
      <w:bodyDiv w:val="1"/>
      <w:marLeft w:val="0"/>
      <w:marRight w:val="0"/>
      <w:marTop w:val="0"/>
      <w:marBottom w:val="0"/>
      <w:divBdr>
        <w:top w:val="none" w:sz="0" w:space="0" w:color="auto"/>
        <w:left w:val="none" w:sz="0" w:space="0" w:color="auto"/>
        <w:bottom w:val="none" w:sz="0" w:space="0" w:color="auto"/>
        <w:right w:val="none" w:sz="0" w:space="0" w:color="auto"/>
      </w:divBdr>
    </w:div>
    <w:div w:id="13851449">
      <w:bodyDiv w:val="1"/>
      <w:marLeft w:val="0"/>
      <w:marRight w:val="0"/>
      <w:marTop w:val="0"/>
      <w:marBottom w:val="0"/>
      <w:divBdr>
        <w:top w:val="none" w:sz="0" w:space="0" w:color="auto"/>
        <w:left w:val="none" w:sz="0" w:space="0" w:color="auto"/>
        <w:bottom w:val="none" w:sz="0" w:space="0" w:color="auto"/>
        <w:right w:val="none" w:sz="0" w:space="0" w:color="auto"/>
      </w:divBdr>
    </w:div>
    <w:div w:id="15619415">
      <w:bodyDiv w:val="1"/>
      <w:marLeft w:val="0"/>
      <w:marRight w:val="0"/>
      <w:marTop w:val="0"/>
      <w:marBottom w:val="0"/>
      <w:divBdr>
        <w:top w:val="none" w:sz="0" w:space="0" w:color="auto"/>
        <w:left w:val="none" w:sz="0" w:space="0" w:color="auto"/>
        <w:bottom w:val="none" w:sz="0" w:space="0" w:color="auto"/>
        <w:right w:val="none" w:sz="0" w:space="0" w:color="auto"/>
      </w:divBdr>
    </w:div>
    <w:div w:id="15735435">
      <w:bodyDiv w:val="1"/>
      <w:marLeft w:val="0"/>
      <w:marRight w:val="0"/>
      <w:marTop w:val="0"/>
      <w:marBottom w:val="0"/>
      <w:divBdr>
        <w:top w:val="none" w:sz="0" w:space="0" w:color="auto"/>
        <w:left w:val="none" w:sz="0" w:space="0" w:color="auto"/>
        <w:bottom w:val="none" w:sz="0" w:space="0" w:color="auto"/>
        <w:right w:val="none" w:sz="0" w:space="0" w:color="auto"/>
      </w:divBdr>
    </w:div>
    <w:div w:id="17388825">
      <w:bodyDiv w:val="1"/>
      <w:marLeft w:val="0"/>
      <w:marRight w:val="0"/>
      <w:marTop w:val="0"/>
      <w:marBottom w:val="0"/>
      <w:divBdr>
        <w:top w:val="none" w:sz="0" w:space="0" w:color="auto"/>
        <w:left w:val="none" w:sz="0" w:space="0" w:color="auto"/>
        <w:bottom w:val="none" w:sz="0" w:space="0" w:color="auto"/>
        <w:right w:val="none" w:sz="0" w:space="0" w:color="auto"/>
      </w:divBdr>
    </w:div>
    <w:div w:id="17511285">
      <w:bodyDiv w:val="1"/>
      <w:marLeft w:val="0"/>
      <w:marRight w:val="0"/>
      <w:marTop w:val="0"/>
      <w:marBottom w:val="0"/>
      <w:divBdr>
        <w:top w:val="none" w:sz="0" w:space="0" w:color="auto"/>
        <w:left w:val="none" w:sz="0" w:space="0" w:color="auto"/>
        <w:bottom w:val="none" w:sz="0" w:space="0" w:color="auto"/>
        <w:right w:val="none" w:sz="0" w:space="0" w:color="auto"/>
      </w:divBdr>
    </w:div>
    <w:div w:id="17706439">
      <w:bodyDiv w:val="1"/>
      <w:marLeft w:val="0"/>
      <w:marRight w:val="0"/>
      <w:marTop w:val="0"/>
      <w:marBottom w:val="0"/>
      <w:divBdr>
        <w:top w:val="none" w:sz="0" w:space="0" w:color="auto"/>
        <w:left w:val="none" w:sz="0" w:space="0" w:color="auto"/>
        <w:bottom w:val="none" w:sz="0" w:space="0" w:color="auto"/>
        <w:right w:val="none" w:sz="0" w:space="0" w:color="auto"/>
      </w:divBdr>
    </w:div>
    <w:div w:id="19282404">
      <w:bodyDiv w:val="1"/>
      <w:marLeft w:val="0"/>
      <w:marRight w:val="0"/>
      <w:marTop w:val="0"/>
      <w:marBottom w:val="0"/>
      <w:divBdr>
        <w:top w:val="none" w:sz="0" w:space="0" w:color="auto"/>
        <w:left w:val="none" w:sz="0" w:space="0" w:color="auto"/>
        <w:bottom w:val="none" w:sz="0" w:space="0" w:color="auto"/>
        <w:right w:val="none" w:sz="0" w:space="0" w:color="auto"/>
      </w:divBdr>
    </w:div>
    <w:div w:id="19554533">
      <w:bodyDiv w:val="1"/>
      <w:marLeft w:val="0"/>
      <w:marRight w:val="0"/>
      <w:marTop w:val="0"/>
      <w:marBottom w:val="0"/>
      <w:divBdr>
        <w:top w:val="none" w:sz="0" w:space="0" w:color="auto"/>
        <w:left w:val="none" w:sz="0" w:space="0" w:color="auto"/>
        <w:bottom w:val="none" w:sz="0" w:space="0" w:color="auto"/>
        <w:right w:val="none" w:sz="0" w:space="0" w:color="auto"/>
      </w:divBdr>
    </w:div>
    <w:div w:id="25064048">
      <w:bodyDiv w:val="1"/>
      <w:marLeft w:val="0"/>
      <w:marRight w:val="0"/>
      <w:marTop w:val="0"/>
      <w:marBottom w:val="0"/>
      <w:divBdr>
        <w:top w:val="none" w:sz="0" w:space="0" w:color="auto"/>
        <w:left w:val="none" w:sz="0" w:space="0" w:color="auto"/>
        <w:bottom w:val="none" w:sz="0" w:space="0" w:color="auto"/>
        <w:right w:val="none" w:sz="0" w:space="0" w:color="auto"/>
      </w:divBdr>
    </w:div>
    <w:div w:id="25835042">
      <w:bodyDiv w:val="1"/>
      <w:marLeft w:val="0"/>
      <w:marRight w:val="0"/>
      <w:marTop w:val="0"/>
      <w:marBottom w:val="0"/>
      <w:divBdr>
        <w:top w:val="none" w:sz="0" w:space="0" w:color="auto"/>
        <w:left w:val="none" w:sz="0" w:space="0" w:color="auto"/>
        <w:bottom w:val="none" w:sz="0" w:space="0" w:color="auto"/>
        <w:right w:val="none" w:sz="0" w:space="0" w:color="auto"/>
      </w:divBdr>
    </w:div>
    <w:div w:id="25915481">
      <w:bodyDiv w:val="1"/>
      <w:marLeft w:val="0"/>
      <w:marRight w:val="0"/>
      <w:marTop w:val="0"/>
      <w:marBottom w:val="0"/>
      <w:divBdr>
        <w:top w:val="none" w:sz="0" w:space="0" w:color="auto"/>
        <w:left w:val="none" w:sz="0" w:space="0" w:color="auto"/>
        <w:bottom w:val="none" w:sz="0" w:space="0" w:color="auto"/>
        <w:right w:val="none" w:sz="0" w:space="0" w:color="auto"/>
      </w:divBdr>
    </w:div>
    <w:div w:id="27798891">
      <w:bodyDiv w:val="1"/>
      <w:marLeft w:val="0"/>
      <w:marRight w:val="0"/>
      <w:marTop w:val="0"/>
      <w:marBottom w:val="0"/>
      <w:divBdr>
        <w:top w:val="none" w:sz="0" w:space="0" w:color="auto"/>
        <w:left w:val="none" w:sz="0" w:space="0" w:color="auto"/>
        <w:bottom w:val="none" w:sz="0" w:space="0" w:color="auto"/>
        <w:right w:val="none" w:sz="0" w:space="0" w:color="auto"/>
      </w:divBdr>
    </w:div>
    <w:div w:id="34625734">
      <w:bodyDiv w:val="1"/>
      <w:marLeft w:val="0"/>
      <w:marRight w:val="0"/>
      <w:marTop w:val="0"/>
      <w:marBottom w:val="0"/>
      <w:divBdr>
        <w:top w:val="none" w:sz="0" w:space="0" w:color="auto"/>
        <w:left w:val="none" w:sz="0" w:space="0" w:color="auto"/>
        <w:bottom w:val="none" w:sz="0" w:space="0" w:color="auto"/>
        <w:right w:val="none" w:sz="0" w:space="0" w:color="auto"/>
      </w:divBdr>
    </w:div>
    <w:div w:id="36897727">
      <w:bodyDiv w:val="1"/>
      <w:marLeft w:val="0"/>
      <w:marRight w:val="0"/>
      <w:marTop w:val="0"/>
      <w:marBottom w:val="0"/>
      <w:divBdr>
        <w:top w:val="none" w:sz="0" w:space="0" w:color="auto"/>
        <w:left w:val="none" w:sz="0" w:space="0" w:color="auto"/>
        <w:bottom w:val="none" w:sz="0" w:space="0" w:color="auto"/>
        <w:right w:val="none" w:sz="0" w:space="0" w:color="auto"/>
      </w:divBdr>
    </w:div>
    <w:div w:id="40908042">
      <w:bodyDiv w:val="1"/>
      <w:marLeft w:val="0"/>
      <w:marRight w:val="0"/>
      <w:marTop w:val="0"/>
      <w:marBottom w:val="0"/>
      <w:divBdr>
        <w:top w:val="none" w:sz="0" w:space="0" w:color="auto"/>
        <w:left w:val="none" w:sz="0" w:space="0" w:color="auto"/>
        <w:bottom w:val="none" w:sz="0" w:space="0" w:color="auto"/>
        <w:right w:val="none" w:sz="0" w:space="0" w:color="auto"/>
      </w:divBdr>
    </w:div>
    <w:div w:id="41248641">
      <w:bodyDiv w:val="1"/>
      <w:marLeft w:val="0"/>
      <w:marRight w:val="0"/>
      <w:marTop w:val="0"/>
      <w:marBottom w:val="0"/>
      <w:divBdr>
        <w:top w:val="none" w:sz="0" w:space="0" w:color="auto"/>
        <w:left w:val="none" w:sz="0" w:space="0" w:color="auto"/>
        <w:bottom w:val="none" w:sz="0" w:space="0" w:color="auto"/>
        <w:right w:val="none" w:sz="0" w:space="0" w:color="auto"/>
      </w:divBdr>
    </w:div>
    <w:div w:id="43650253">
      <w:bodyDiv w:val="1"/>
      <w:marLeft w:val="0"/>
      <w:marRight w:val="0"/>
      <w:marTop w:val="0"/>
      <w:marBottom w:val="0"/>
      <w:divBdr>
        <w:top w:val="none" w:sz="0" w:space="0" w:color="auto"/>
        <w:left w:val="none" w:sz="0" w:space="0" w:color="auto"/>
        <w:bottom w:val="none" w:sz="0" w:space="0" w:color="auto"/>
        <w:right w:val="none" w:sz="0" w:space="0" w:color="auto"/>
      </w:divBdr>
    </w:div>
    <w:div w:id="50816388">
      <w:bodyDiv w:val="1"/>
      <w:marLeft w:val="0"/>
      <w:marRight w:val="0"/>
      <w:marTop w:val="0"/>
      <w:marBottom w:val="0"/>
      <w:divBdr>
        <w:top w:val="none" w:sz="0" w:space="0" w:color="auto"/>
        <w:left w:val="none" w:sz="0" w:space="0" w:color="auto"/>
        <w:bottom w:val="none" w:sz="0" w:space="0" w:color="auto"/>
        <w:right w:val="none" w:sz="0" w:space="0" w:color="auto"/>
      </w:divBdr>
    </w:div>
    <w:div w:id="51734037">
      <w:bodyDiv w:val="1"/>
      <w:marLeft w:val="0"/>
      <w:marRight w:val="0"/>
      <w:marTop w:val="0"/>
      <w:marBottom w:val="0"/>
      <w:divBdr>
        <w:top w:val="none" w:sz="0" w:space="0" w:color="auto"/>
        <w:left w:val="none" w:sz="0" w:space="0" w:color="auto"/>
        <w:bottom w:val="none" w:sz="0" w:space="0" w:color="auto"/>
        <w:right w:val="none" w:sz="0" w:space="0" w:color="auto"/>
      </w:divBdr>
    </w:div>
    <w:div w:id="55591871">
      <w:bodyDiv w:val="1"/>
      <w:marLeft w:val="0"/>
      <w:marRight w:val="0"/>
      <w:marTop w:val="0"/>
      <w:marBottom w:val="0"/>
      <w:divBdr>
        <w:top w:val="none" w:sz="0" w:space="0" w:color="auto"/>
        <w:left w:val="none" w:sz="0" w:space="0" w:color="auto"/>
        <w:bottom w:val="none" w:sz="0" w:space="0" w:color="auto"/>
        <w:right w:val="none" w:sz="0" w:space="0" w:color="auto"/>
      </w:divBdr>
    </w:div>
    <w:div w:id="59643890">
      <w:bodyDiv w:val="1"/>
      <w:marLeft w:val="0"/>
      <w:marRight w:val="0"/>
      <w:marTop w:val="0"/>
      <w:marBottom w:val="0"/>
      <w:divBdr>
        <w:top w:val="none" w:sz="0" w:space="0" w:color="auto"/>
        <w:left w:val="none" w:sz="0" w:space="0" w:color="auto"/>
        <w:bottom w:val="none" w:sz="0" w:space="0" w:color="auto"/>
        <w:right w:val="none" w:sz="0" w:space="0" w:color="auto"/>
      </w:divBdr>
    </w:div>
    <w:div w:id="60560937">
      <w:bodyDiv w:val="1"/>
      <w:marLeft w:val="0"/>
      <w:marRight w:val="0"/>
      <w:marTop w:val="0"/>
      <w:marBottom w:val="0"/>
      <w:divBdr>
        <w:top w:val="none" w:sz="0" w:space="0" w:color="auto"/>
        <w:left w:val="none" w:sz="0" w:space="0" w:color="auto"/>
        <w:bottom w:val="none" w:sz="0" w:space="0" w:color="auto"/>
        <w:right w:val="none" w:sz="0" w:space="0" w:color="auto"/>
      </w:divBdr>
    </w:div>
    <w:div w:id="66347488">
      <w:bodyDiv w:val="1"/>
      <w:marLeft w:val="0"/>
      <w:marRight w:val="0"/>
      <w:marTop w:val="0"/>
      <w:marBottom w:val="0"/>
      <w:divBdr>
        <w:top w:val="none" w:sz="0" w:space="0" w:color="auto"/>
        <w:left w:val="none" w:sz="0" w:space="0" w:color="auto"/>
        <w:bottom w:val="none" w:sz="0" w:space="0" w:color="auto"/>
        <w:right w:val="none" w:sz="0" w:space="0" w:color="auto"/>
      </w:divBdr>
    </w:div>
    <w:div w:id="68698906">
      <w:bodyDiv w:val="1"/>
      <w:marLeft w:val="0"/>
      <w:marRight w:val="0"/>
      <w:marTop w:val="0"/>
      <w:marBottom w:val="0"/>
      <w:divBdr>
        <w:top w:val="none" w:sz="0" w:space="0" w:color="auto"/>
        <w:left w:val="none" w:sz="0" w:space="0" w:color="auto"/>
        <w:bottom w:val="none" w:sz="0" w:space="0" w:color="auto"/>
        <w:right w:val="none" w:sz="0" w:space="0" w:color="auto"/>
      </w:divBdr>
    </w:div>
    <w:div w:id="74595189">
      <w:bodyDiv w:val="1"/>
      <w:marLeft w:val="0"/>
      <w:marRight w:val="0"/>
      <w:marTop w:val="0"/>
      <w:marBottom w:val="0"/>
      <w:divBdr>
        <w:top w:val="none" w:sz="0" w:space="0" w:color="auto"/>
        <w:left w:val="none" w:sz="0" w:space="0" w:color="auto"/>
        <w:bottom w:val="none" w:sz="0" w:space="0" w:color="auto"/>
        <w:right w:val="none" w:sz="0" w:space="0" w:color="auto"/>
      </w:divBdr>
    </w:div>
    <w:div w:id="77216730">
      <w:bodyDiv w:val="1"/>
      <w:marLeft w:val="0"/>
      <w:marRight w:val="0"/>
      <w:marTop w:val="0"/>
      <w:marBottom w:val="0"/>
      <w:divBdr>
        <w:top w:val="none" w:sz="0" w:space="0" w:color="auto"/>
        <w:left w:val="none" w:sz="0" w:space="0" w:color="auto"/>
        <w:bottom w:val="none" w:sz="0" w:space="0" w:color="auto"/>
        <w:right w:val="none" w:sz="0" w:space="0" w:color="auto"/>
      </w:divBdr>
    </w:div>
    <w:div w:id="79105463">
      <w:bodyDiv w:val="1"/>
      <w:marLeft w:val="0"/>
      <w:marRight w:val="0"/>
      <w:marTop w:val="0"/>
      <w:marBottom w:val="0"/>
      <w:divBdr>
        <w:top w:val="none" w:sz="0" w:space="0" w:color="auto"/>
        <w:left w:val="none" w:sz="0" w:space="0" w:color="auto"/>
        <w:bottom w:val="none" w:sz="0" w:space="0" w:color="auto"/>
        <w:right w:val="none" w:sz="0" w:space="0" w:color="auto"/>
      </w:divBdr>
    </w:div>
    <w:div w:id="83261581">
      <w:bodyDiv w:val="1"/>
      <w:marLeft w:val="0"/>
      <w:marRight w:val="0"/>
      <w:marTop w:val="0"/>
      <w:marBottom w:val="0"/>
      <w:divBdr>
        <w:top w:val="none" w:sz="0" w:space="0" w:color="auto"/>
        <w:left w:val="none" w:sz="0" w:space="0" w:color="auto"/>
        <w:bottom w:val="none" w:sz="0" w:space="0" w:color="auto"/>
        <w:right w:val="none" w:sz="0" w:space="0" w:color="auto"/>
      </w:divBdr>
    </w:div>
    <w:div w:id="87654115">
      <w:bodyDiv w:val="1"/>
      <w:marLeft w:val="0"/>
      <w:marRight w:val="0"/>
      <w:marTop w:val="0"/>
      <w:marBottom w:val="0"/>
      <w:divBdr>
        <w:top w:val="none" w:sz="0" w:space="0" w:color="auto"/>
        <w:left w:val="none" w:sz="0" w:space="0" w:color="auto"/>
        <w:bottom w:val="none" w:sz="0" w:space="0" w:color="auto"/>
        <w:right w:val="none" w:sz="0" w:space="0" w:color="auto"/>
      </w:divBdr>
    </w:div>
    <w:div w:id="88936807">
      <w:bodyDiv w:val="1"/>
      <w:marLeft w:val="0"/>
      <w:marRight w:val="0"/>
      <w:marTop w:val="0"/>
      <w:marBottom w:val="0"/>
      <w:divBdr>
        <w:top w:val="none" w:sz="0" w:space="0" w:color="auto"/>
        <w:left w:val="none" w:sz="0" w:space="0" w:color="auto"/>
        <w:bottom w:val="none" w:sz="0" w:space="0" w:color="auto"/>
        <w:right w:val="none" w:sz="0" w:space="0" w:color="auto"/>
      </w:divBdr>
    </w:div>
    <w:div w:id="90318692">
      <w:bodyDiv w:val="1"/>
      <w:marLeft w:val="0"/>
      <w:marRight w:val="0"/>
      <w:marTop w:val="0"/>
      <w:marBottom w:val="0"/>
      <w:divBdr>
        <w:top w:val="none" w:sz="0" w:space="0" w:color="auto"/>
        <w:left w:val="none" w:sz="0" w:space="0" w:color="auto"/>
        <w:bottom w:val="none" w:sz="0" w:space="0" w:color="auto"/>
        <w:right w:val="none" w:sz="0" w:space="0" w:color="auto"/>
      </w:divBdr>
    </w:div>
    <w:div w:id="92484193">
      <w:bodyDiv w:val="1"/>
      <w:marLeft w:val="0"/>
      <w:marRight w:val="0"/>
      <w:marTop w:val="0"/>
      <w:marBottom w:val="0"/>
      <w:divBdr>
        <w:top w:val="none" w:sz="0" w:space="0" w:color="auto"/>
        <w:left w:val="none" w:sz="0" w:space="0" w:color="auto"/>
        <w:bottom w:val="none" w:sz="0" w:space="0" w:color="auto"/>
        <w:right w:val="none" w:sz="0" w:space="0" w:color="auto"/>
      </w:divBdr>
    </w:div>
    <w:div w:id="97065710">
      <w:bodyDiv w:val="1"/>
      <w:marLeft w:val="0"/>
      <w:marRight w:val="0"/>
      <w:marTop w:val="0"/>
      <w:marBottom w:val="0"/>
      <w:divBdr>
        <w:top w:val="none" w:sz="0" w:space="0" w:color="auto"/>
        <w:left w:val="none" w:sz="0" w:space="0" w:color="auto"/>
        <w:bottom w:val="none" w:sz="0" w:space="0" w:color="auto"/>
        <w:right w:val="none" w:sz="0" w:space="0" w:color="auto"/>
      </w:divBdr>
    </w:div>
    <w:div w:id="100614880">
      <w:bodyDiv w:val="1"/>
      <w:marLeft w:val="0"/>
      <w:marRight w:val="0"/>
      <w:marTop w:val="0"/>
      <w:marBottom w:val="0"/>
      <w:divBdr>
        <w:top w:val="none" w:sz="0" w:space="0" w:color="auto"/>
        <w:left w:val="none" w:sz="0" w:space="0" w:color="auto"/>
        <w:bottom w:val="none" w:sz="0" w:space="0" w:color="auto"/>
        <w:right w:val="none" w:sz="0" w:space="0" w:color="auto"/>
      </w:divBdr>
    </w:div>
    <w:div w:id="101345363">
      <w:bodyDiv w:val="1"/>
      <w:marLeft w:val="0"/>
      <w:marRight w:val="0"/>
      <w:marTop w:val="0"/>
      <w:marBottom w:val="0"/>
      <w:divBdr>
        <w:top w:val="none" w:sz="0" w:space="0" w:color="auto"/>
        <w:left w:val="none" w:sz="0" w:space="0" w:color="auto"/>
        <w:bottom w:val="none" w:sz="0" w:space="0" w:color="auto"/>
        <w:right w:val="none" w:sz="0" w:space="0" w:color="auto"/>
      </w:divBdr>
    </w:div>
    <w:div w:id="101651369">
      <w:bodyDiv w:val="1"/>
      <w:marLeft w:val="0"/>
      <w:marRight w:val="0"/>
      <w:marTop w:val="0"/>
      <w:marBottom w:val="0"/>
      <w:divBdr>
        <w:top w:val="none" w:sz="0" w:space="0" w:color="auto"/>
        <w:left w:val="none" w:sz="0" w:space="0" w:color="auto"/>
        <w:bottom w:val="none" w:sz="0" w:space="0" w:color="auto"/>
        <w:right w:val="none" w:sz="0" w:space="0" w:color="auto"/>
      </w:divBdr>
    </w:div>
    <w:div w:id="106386862">
      <w:bodyDiv w:val="1"/>
      <w:marLeft w:val="0"/>
      <w:marRight w:val="0"/>
      <w:marTop w:val="0"/>
      <w:marBottom w:val="0"/>
      <w:divBdr>
        <w:top w:val="none" w:sz="0" w:space="0" w:color="auto"/>
        <w:left w:val="none" w:sz="0" w:space="0" w:color="auto"/>
        <w:bottom w:val="none" w:sz="0" w:space="0" w:color="auto"/>
        <w:right w:val="none" w:sz="0" w:space="0" w:color="auto"/>
      </w:divBdr>
    </w:div>
    <w:div w:id="110974291">
      <w:bodyDiv w:val="1"/>
      <w:marLeft w:val="0"/>
      <w:marRight w:val="0"/>
      <w:marTop w:val="0"/>
      <w:marBottom w:val="0"/>
      <w:divBdr>
        <w:top w:val="none" w:sz="0" w:space="0" w:color="auto"/>
        <w:left w:val="none" w:sz="0" w:space="0" w:color="auto"/>
        <w:bottom w:val="none" w:sz="0" w:space="0" w:color="auto"/>
        <w:right w:val="none" w:sz="0" w:space="0" w:color="auto"/>
      </w:divBdr>
    </w:div>
    <w:div w:id="111099100">
      <w:bodyDiv w:val="1"/>
      <w:marLeft w:val="0"/>
      <w:marRight w:val="0"/>
      <w:marTop w:val="0"/>
      <w:marBottom w:val="0"/>
      <w:divBdr>
        <w:top w:val="none" w:sz="0" w:space="0" w:color="auto"/>
        <w:left w:val="none" w:sz="0" w:space="0" w:color="auto"/>
        <w:bottom w:val="none" w:sz="0" w:space="0" w:color="auto"/>
        <w:right w:val="none" w:sz="0" w:space="0" w:color="auto"/>
      </w:divBdr>
    </w:div>
    <w:div w:id="111634957">
      <w:bodyDiv w:val="1"/>
      <w:marLeft w:val="0"/>
      <w:marRight w:val="0"/>
      <w:marTop w:val="0"/>
      <w:marBottom w:val="0"/>
      <w:divBdr>
        <w:top w:val="none" w:sz="0" w:space="0" w:color="auto"/>
        <w:left w:val="none" w:sz="0" w:space="0" w:color="auto"/>
        <w:bottom w:val="none" w:sz="0" w:space="0" w:color="auto"/>
        <w:right w:val="none" w:sz="0" w:space="0" w:color="auto"/>
      </w:divBdr>
    </w:div>
    <w:div w:id="112596258">
      <w:bodyDiv w:val="1"/>
      <w:marLeft w:val="0"/>
      <w:marRight w:val="0"/>
      <w:marTop w:val="0"/>
      <w:marBottom w:val="0"/>
      <w:divBdr>
        <w:top w:val="none" w:sz="0" w:space="0" w:color="auto"/>
        <w:left w:val="none" w:sz="0" w:space="0" w:color="auto"/>
        <w:bottom w:val="none" w:sz="0" w:space="0" w:color="auto"/>
        <w:right w:val="none" w:sz="0" w:space="0" w:color="auto"/>
      </w:divBdr>
    </w:div>
    <w:div w:id="114833981">
      <w:bodyDiv w:val="1"/>
      <w:marLeft w:val="0"/>
      <w:marRight w:val="0"/>
      <w:marTop w:val="0"/>
      <w:marBottom w:val="0"/>
      <w:divBdr>
        <w:top w:val="none" w:sz="0" w:space="0" w:color="auto"/>
        <w:left w:val="none" w:sz="0" w:space="0" w:color="auto"/>
        <w:bottom w:val="none" w:sz="0" w:space="0" w:color="auto"/>
        <w:right w:val="none" w:sz="0" w:space="0" w:color="auto"/>
      </w:divBdr>
    </w:div>
    <w:div w:id="115834755">
      <w:bodyDiv w:val="1"/>
      <w:marLeft w:val="0"/>
      <w:marRight w:val="0"/>
      <w:marTop w:val="0"/>
      <w:marBottom w:val="0"/>
      <w:divBdr>
        <w:top w:val="none" w:sz="0" w:space="0" w:color="auto"/>
        <w:left w:val="none" w:sz="0" w:space="0" w:color="auto"/>
        <w:bottom w:val="none" w:sz="0" w:space="0" w:color="auto"/>
        <w:right w:val="none" w:sz="0" w:space="0" w:color="auto"/>
      </w:divBdr>
    </w:div>
    <w:div w:id="130098375">
      <w:bodyDiv w:val="1"/>
      <w:marLeft w:val="0"/>
      <w:marRight w:val="0"/>
      <w:marTop w:val="0"/>
      <w:marBottom w:val="0"/>
      <w:divBdr>
        <w:top w:val="none" w:sz="0" w:space="0" w:color="auto"/>
        <w:left w:val="none" w:sz="0" w:space="0" w:color="auto"/>
        <w:bottom w:val="none" w:sz="0" w:space="0" w:color="auto"/>
        <w:right w:val="none" w:sz="0" w:space="0" w:color="auto"/>
      </w:divBdr>
    </w:div>
    <w:div w:id="130753394">
      <w:bodyDiv w:val="1"/>
      <w:marLeft w:val="0"/>
      <w:marRight w:val="0"/>
      <w:marTop w:val="0"/>
      <w:marBottom w:val="0"/>
      <w:divBdr>
        <w:top w:val="none" w:sz="0" w:space="0" w:color="auto"/>
        <w:left w:val="none" w:sz="0" w:space="0" w:color="auto"/>
        <w:bottom w:val="none" w:sz="0" w:space="0" w:color="auto"/>
        <w:right w:val="none" w:sz="0" w:space="0" w:color="auto"/>
      </w:divBdr>
    </w:div>
    <w:div w:id="133840932">
      <w:bodyDiv w:val="1"/>
      <w:marLeft w:val="0"/>
      <w:marRight w:val="0"/>
      <w:marTop w:val="0"/>
      <w:marBottom w:val="0"/>
      <w:divBdr>
        <w:top w:val="none" w:sz="0" w:space="0" w:color="auto"/>
        <w:left w:val="none" w:sz="0" w:space="0" w:color="auto"/>
        <w:bottom w:val="none" w:sz="0" w:space="0" w:color="auto"/>
        <w:right w:val="none" w:sz="0" w:space="0" w:color="auto"/>
      </w:divBdr>
    </w:div>
    <w:div w:id="138158577">
      <w:bodyDiv w:val="1"/>
      <w:marLeft w:val="0"/>
      <w:marRight w:val="0"/>
      <w:marTop w:val="0"/>
      <w:marBottom w:val="0"/>
      <w:divBdr>
        <w:top w:val="none" w:sz="0" w:space="0" w:color="auto"/>
        <w:left w:val="none" w:sz="0" w:space="0" w:color="auto"/>
        <w:bottom w:val="none" w:sz="0" w:space="0" w:color="auto"/>
        <w:right w:val="none" w:sz="0" w:space="0" w:color="auto"/>
      </w:divBdr>
    </w:div>
    <w:div w:id="138694729">
      <w:bodyDiv w:val="1"/>
      <w:marLeft w:val="0"/>
      <w:marRight w:val="0"/>
      <w:marTop w:val="0"/>
      <w:marBottom w:val="0"/>
      <w:divBdr>
        <w:top w:val="none" w:sz="0" w:space="0" w:color="auto"/>
        <w:left w:val="none" w:sz="0" w:space="0" w:color="auto"/>
        <w:bottom w:val="none" w:sz="0" w:space="0" w:color="auto"/>
        <w:right w:val="none" w:sz="0" w:space="0" w:color="auto"/>
      </w:divBdr>
    </w:div>
    <w:div w:id="141117135">
      <w:bodyDiv w:val="1"/>
      <w:marLeft w:val="0"/>
      <w:marRight w:val="0"/>
      <w:marTop w:val="0"/>
      <w:marBottom w:val="0"/>
      <w:divBdr>
        <w:top w:val="none" w:sz="0" w:space="0" w:color="auto"/>
        <w:left w:val="none" w:sz="0" w:space="0" w:color="auto"/>
        <w:bottom w:val="none" w:sz="0" w:space="0" w:color="auto"/>
        <w:right w:val="none" w:sz="0" w:space="0" w:color="auto"/>
      </w:divBdr>
    </w:div>
    <w:div w:id="141848119">
      <w:bodyDiv w:val="1"/>
      <w:marLeft w:val="0"/>
      <w:marRight w:val="0"/>
      <w:marTop w:val="0"/>
      <w:marBottom w:val="0"/>
      <w:divBdr>
        <w:top w:val="none" w:sz="0" w:space="0" w:color="auto"/>
        <w:left w:val="none" w:sz="0" w:space="0" w:color="auto"/>
        <w:bottom w:val="none" w:sz="0" w:space="0" w:color="auto"/>
        <w:right w:val="none" w:sz="0" w:space="0" w:color="auto"/>
      </w:divBdr>
    </w:div>
    <w:div w:id="141890476">
      <w:bodyDiv w:val="1"/>
      <w:marLeft w:val="0"/>
      <w:marRight w:val="0"/>
      <w:marTop w:val="0"/>
      <w:marBottom w:val="0"/>
      <w:divBdr>
        <w:top w:val="none" w:sz="0" w:space="0" w:color="auto"/>
        <w:left w:val="none" w:sz="0" w:space="0" w:color="auto"/>
        <w:bottom w:val="none" w:sz="0" w:space="0" w:color="auto"/>
        <w:right w:val="none" w:sz="0" w:space="0" w:color="auto"/>
      </w:divBdr>
    </w:div>
    <w:div w:id="146092937">
      <w:bodyDiv w:val="1"/>
      <w:marLeft w:val="0"/>
      <w:marRight w:val="0"/>
      <w:marTop w:val="0"/>
      <w:marBottom w:val="0"/>
      <w:divBdr>
        <w:top w:val="none" w:sz="0" w:space="0" w:color="auto"/>
        <w:left w:val="none" w:sz="0" w:space="0" w:color="auto"/>
        <w:bottom w:val="none" w:sz="0" w:space="0" w:color="auto"/>
        <w:right w:val="none" w:sz="0" w:space="0" w:color="auto"/>
      </w:divBdr>
    </w:div>
    <w:div w:id="149177200">
      <w:bodyDiv w:val="1"/>
      <w:marLeft w:val="0"/>
      <w:marRight w:val="0"/>
      <w:marTop w:val="0"/>
      <w:marBottom w:val="0"/>
      <w:divBdr>
        <w:top w:val="none" w:sz="0" w:space="0" w:color="auto"/>
        <w:left w:val="none" w:sz="0" w:space="0" w:color="auto"/>
        <w:bottom w:val="none" w:sz="0" w:space="0" w:color="auto"/>
        <w:right w:val="none" w:sz="0" w:space="0" w:color="auto"/>
      </w:divBdr>
    </w:div>
    <w:div w:id="151453882">
      <w:bodyDiv w:val="1"/>
      <w:marLeft w:val="0"/>
      <w:marRight w:val="0"/>
      <w:marTop w:val="0"/>
      <w:marBottom w:val="0"/>
      <w:divBdr>
        <w:top w:val="none" w:sz="0" w:space="0" w:color="auto"/>
        <w:left w:val="none" w:sz="0" w:space="0" w:color="auto"/>
        <w:bottom w:val="none" w:sz="0" w:space="0" w:color="auto"/>
        <w:right w:val="none" w:sz="0" w:space="0" w:color="auto"/>
      </w:divBdr>
    </w:div>
    <w:div w:id="152265108">
      <w:bodyDiv w:val="1"/>
      <w:marLeft w:val="0"/>
      <w:marRight w:val="0"/>
      <w:marTop w:val="0"/>
      <w:marBottom w:val="0"/>
      <w:divBdr>
        <w:top w:val="none" w:sz="0" w:space="0" w:color="auto"/>
        <w:left w:val="none" w:sz="0" w:space="0" w:color="auto"/>
        <w:bottom w:val="none" w:sz="0" w:space="0" w:color="auto"/>
        <w:right w:val="none" w:sz="0" w:space="0" w:color="auto"/>
      </w:divBdr>
    </w:div>
    <w:div w:id="153767385">
      <w:bodyDiv w:val="1"/>
      <w:marLeft w:val="0"/>
      <w:marRight w:val="0"/>
      <w:marTop w:val="0"/>
      <w:marBottom w:val="0"/>
      <w:divBdr>
        <w:top w:val="none" w:sz="0" w:space="0" w:color="auto"/>
        <w:left w:val="none" w:sz="0" w:space="0" w:color="auto"/>
        <w:bottom w:val="none" w:sz="0" w:space="0" w:color="auto"/>
        <w:right w:val="none" w:sz="0" w:space="0" w:color="auto"/>
      </w:divBdr>
    </w:div>
    <w:div w:id="157892053">
      <w:bodyDiv w:val="1"/>
      <w:marLeft w:val="0"/>
      <w:marRight w:val="0"/>
      <w:marTop w:val="0"/>
      <w:marBottom w:val="0"/>
      <w:divBdr>
        <w:top w:val="none" w:sz="0" w:space="0" w:color="auto"/>
        <w:left w:val="none" w:sz="0" w:space="0" w:color="auto"/>
        <w:bottom w:val="none" w:sz="0" w:space="0" w:color="auto"/>
        <w:right w:val="none" w:sz="0" w:space="0" w:color="auto"/>
      </w:divBdr>
    </w:div>
    <w:div w:id="162472973">
      <w:bodyDiv w:val="1"/>
      <w:marLeft w:val="0"/>
      <w:marRight w:val="0"/>
      <w:marTop w:val="0"/>
      <w:marBottom w:val="0"/>
      <w:divBdr>
        <w:top w:val="none" w:sz="0" w:space="0" w:color="auto"/>
        <w:left w:val="none" w:sz="0" w:space="0" w:color="auto"/>
        <w:bottom w:val="none" w:sz="0" w:space="0" w:color="auto"/>
        <w:right w:val="none" w:sz="0" w:space="0" w:color="auto"/>
      </w:divBdr>
    </w:div>
    <w:div w:id="163253094">
      <w:bodyDiv w:val="1"/>
      <w:marLeft w:val="0"/>
      <w:marRight w:val="0"/>
      <w:marTop w:val="0"/>
      <w:marBottom w:val="0"/>
      <w:divBdr>
        <w:top w:val="none" w:sz="0" w:space="0" w:color="auto"/>
        <w:left w:val="none" w:sz="0" w:space="0" w:color="auto"/>
        <w:bottom w:val="none" w:sz="0" w:space="0" w:color="auto"/>
        <w:right w:val="none" w:sz="0" w:space="0" w:color="auto"/>
      </w:divBdr>
    </w:div>
    <w:div w:id="165168550">
      <w:bodyDiv w:val="1"/>
      <w:marLeft w:val="0"/>
      <w:marRight w:val="0"/>
      <w:marTop w:val="0"/>
      <w:marBottom w:val="0"/>
      <w:divBdr>
        <w:top w:val="none" w:sz="0" w:space="0" w:color="auto"/>
        <w:left w:val="none" w:sz="0" w:space="0" w:color="auto"/>
        <w:bottom w:val="none" w:sz="0" w:space="0" w:color="auto"/>
        <w:right w:val="none" w:sz="0" w:space="0" w:color="auto"/>
      </w:divBdr>
    </w:div>
    <w:div w:id="166134322">
      <w:bodyDiv w:val="1"/>
      <w:marLeft w:val="0"/>
      <w:marRight w:val="0"/>
      <w:marTop w:val="0"/>
      <w:marBottom w:val="0"/>
      <w:divBdr>
        <w:top w:val="none" w:sz="0" w:space="0" w:color="auto"/>
        <w:left w:val="none" w:sz="0" w:space="0" w:color="auto"/>
        <w:bottom w:val="none" w:sz="0" w:space="0" w:color="auto"/>
        <w:right w:val="none" w:sz="0" w:space="0" w:color="auto"/>
      </w:divBdr>
    </w:div>
    <w:div w:id="170991097">
      <w:bodyDiv w:val="1"/>
      <w:marLeft w:val="0"/>
      <w:marRight w:val="0"/>
      <w:marTop w:val="0"/>
      <w:marBottom w:val="0"/>
      <w:divBdr>
        <w:top w:val="none" w:sz="0" w:space="0" w:color="auto"/>
        <w:left w:val="none" w:sz="0" w:space="0" w:color="auto"/>
        <w:bottom w:val="none" w:sz="0" w:space="0" w:color="auto"/>
        <w:right w:val="none" w:sz="0" w:space="0" w:color="auto"/>
      </w:divBdr>
    </w:div>
    <w:div w:id="171721172">
      <w:bodyDiv w:val="1"/>
      <w:marLeft w:val="0"/>
      <w:marRight w:val="0"/>
      <w:marTop w:val="0"/>
      <w:marBottom w:val="0"/>
      <w:divBdr>
        <w:top w:val="none" w:sz="0" w:space="0" w:color="auto"/>
        <w:left w:val="none" w:sz="0" w:space="0" w:color="auto"/>
        <w:bottom w:val="none" w:sz="0" w:space="0" w:color="auto"/>
        <w:right w:val="none" w:sz="0" w:space="0" w:color="auto"/>
      </w:divBdr>
    </w:div>
    <w:div w:id="174535229">
      <w:bodyDiv w:val="1"/>
      <w:marLeft w:val="0"/>
      <w:marRight w:val="0"/>
      <w:marTop w:val="0"/>
      <w:marBottom w:val="0"/>
      <w:divBdr>
        <w:top w:val="none" w:sz="0" w:space="0" w:color="auto"/>
        <w:left w:val="none" w:sz="0" w:space="0" w:color="auto"/>
        <w:bottom w:val="none" w:sz="0" w:space="0" w:color="auto"/>
        <w:right w:val="none" w:sz="0" w:space="0" w:color="auto"/>
      </w:divBdr>
    </w:div>
    <w:div w:id="175197723">
      <w:bodyDiv w:val="1"/>
      <w:marLeft w:val="0"/>
      <w:marRight w:val="0"/>
      <w:marTop w:val="0"/>
      <w:marBottom w:val="0"/>
      <w:divBdr>
        <w:top w:val="none" w:sz="0" w:space="0" w:color="auto"/>
        <w:left w:val="none" w:sz="0" w:space="0" w:color="auto"/>
        <w:bottom w:val="none" w:sz="0" w:space="0" w:color="auto"/>
        <w:right w:val="none" w:sz="0" w:space="0" w:color="auto"/>
      </w:divBdr>
    </w:div>
    <w:div w:id="180049666">
      <w:bodyDiv w:val="1"/>
      <w:marLeft w:val="0"/>
      <w:marRight w:val="0"/>
      <w:marTop w:val="0"/>
      <w:marBottom w:val="0"/>
      <w:divBdr>
        <w:top w:val="none" w:sz="0" w:space="0" w:color="auto"/>
        <w:left w:val="none" w:sz="0" w:space="0" w:color="auto"/>
        <w:bottom w:val="none" w:sz="0" w:space="0" w:color="auto"/>
        <w:right w:val="none" w:sz="0" w:space="0" w:color="auto"/>
      </w:divBdr>
    </w:div>
    <w:div w:id="180508345">
      <w:bodyDiv w:val="1"/>
      <w:marLeft w:val="0"/>
      <w:marRight w:val="0"/>
      <w:marTop w:val="0"/>
      <w:marBottom w:val="0"/>
      <w:divBdr>
        <w:top w:val="none" w:sz="0" w:space="0" w:color="auto"/>
        <w:left w:val="none" w:sz="0" w:space="0" w:color="auto"/>
        <w:bottom w:val="none" w:sz="0" w:space="0" w:color="auto"/>
        <w:right w:val="none" w:sz="0" w:space="0" w:color="auto"/>
      </w:divBdr>
    </w:div>
    <w:div w:id="185099727">
      <w:bodyDiv w:val="1"/>
      <w:marLeft w:val="0"/>
      <w:marRight w:val="0"/>
      <w:marTop w:val="0"/>
      <w:marBottom w:val="0"/>
      <w:divBdr>
        <w:top w:val="none" w:sz="0" w:space="0" w:color="auto"/>
        <w:left w:val="none" w:sz="0" w:space="0" w:color="auto"/>
        <w:bottom w:val="none" w:sz="0" w:space="0" w:color="auto"/>
        <w:right w:val="none" w:sz="0" w:space="0" w:color="auto"/>
      </w:divBdr>
    </w:div>
    <w:div w:id="189224834">
      <w:bodyDiv w:val="1"/>
      <w:marLeft w:val="0"/>
      <w:marRight w:val="0"/>
      <w:marTop w:val="0"/>
      <w:marBottom w:val="0"/>
      <w:divBdr>
        <w:top w:val="none" w:sz="0" w:space="0" w:color="auto"/>
        <w:left w:val="none" w:sz="0" w:space="0" w:color="auto"/>
        <w:bottom w:val="none" w:sz="0" w:space="0" w:color="auto"/>
        <w:right w:val="none" w:sz="0" w:space="0" w:color="auto"/>
      </w:divBdr>
    </w:div>
    <w:div w:id="192764796">
      <w:bodyDiv w:val="1"/>
      <w:marLeft w:val="0"/>
      <w:marRight w:val="0"/>
      <w:marTop w:val="0"/>
      <w:marBottom w:val="0"/>
      <w:divBdr>
        <w:top w:val="none" w:sz="0" w:space="0" w:color="auto"/>
        <w:left w:val="none" w:sz="0" w:space="0" w:color="auto"/>
        <w:bottom w:val="none" w:sz="0" w:space="0" w:color="auto"/>
        <w:right w:val="none" w:sz="0" w:space="0" w:color="auto"/>
      </w:divBdr>
    </w:div>
    <w:div w:id="194000434">
      <w:bodyDiv w:val="1"/>
      <w:marLeft w:val="0"/>
      <w:marRight w:val="0"/>
      <w:marTop w:val="0"/>
      <w:marBottom w:val="0"/>
      <w:divBdr>
        <w:top w:val="none" w:sz="0" w:space="0" w:color="auto"/>
        <w:left w:val="none" w:sz="0" w:space="0" w:color="auto"/>
        <w:bottom w:val="none" w:sz="0" w:space="0" w:color="auto"/>
        <w:right w:val="none" w:sz="0" w:space="0" w:color="auto"/>
      </w:divBdr>
    </w:div>
    <w:div w:id="194579581">
      <w:bodyDiv w:val="1"/>
      <w:marLeft w:val="0"/>
      <w:marRight w:val="0"/>
      <w:marTop w:val="0"/>
      <w:marBottom w:val="0"/>
      <w:divBdr>
        <w:top w:val="none" w:sz="0" w:space="0" w:color="auto"/>
        <w:left w:val="none" w:sz="0" w:space="0" w:color="auto"/>
        <w:bottom w:val="none" w:sz="0" w:space="0" w:color="auto"/>
        <w:right w:val="none" w:sz="0" w:space="0" w:color="auto"/>
      </w:divBdr>
    </w:div>
    <w:div w:id="197814622">
      <w:bodyDiv w:val="1"/>
      <w:marLeft w:val="0"/>
      <w:marRight w:val="0"/>
      <w:marTop w:val="0"/>
      <w:marBottom w:val="0"/>
      <w:divBdr>
        <w:top w:val="none" w:sz="0" w:space="0" w:color="auto"/>
        <w:left w:val="none" w:sz="0" w:space="0" w:color="auto"/>
        <w:bottom w:val="none" w:sz="0" w:space="0" w:color="auto"/>
        <w:right w:val="none" w:sz="0" w:space="0" w:color="auto"/>
      </w:divBdr>
    </w:div>
    <w:div w:id="200098592">
      <w:bodyDiv w:val="1"/>
      <w:marLeft w:val="0"/>
      <w:marRight w:val="0"/>
      <w:marTop w:val="0"/>
      <w:marBottom w:val="0"/>
      <w:divBdr>
        <w:top w:val="none" w:sz="0" w:space="0" w:color="auto"/>
        <w:left w:val="none" w:sz="0" w:space="0" w:color="auto"/>
        <w:bottom w:val="none" w:sz="0" w:space="0" w:color="auto"/>
        <w:right w:val="none" w:sz="0" w:space="0" w:color="auto"/>
      </w:divBdr>
    </w:div>
    <w:div w:id="200360631">
      <w:bodyDiv w:val="1"/>
      <w:marLeft w:val="0"/>
      <w:marRight w:val="0"/>
      <w:marTop w:val="0"/>
      <w:marBottom w:val="0"/>
      <w:divBdr>
        <w:top w:val="none" w:sz="0" w:space="0" w:color="auto"/>
        <w:left w:val="none" w:sz="0" w:space="0" w:color="auto"/>
        <w:bottom w:val="none" w:sz="0" w:space="0" w:color="auto"/>
        <w:right w:val="none" w:sz="0" w:space="0" w:color="auto"/>
      </w:divBdr>
    </w:div>
    <w:div w:id="218054242">
      <w:bodyDiv w:val="1"/>
      <w:marLeft w:val="0"/>
      <w:marRight w:val="0"/>
      <w:marTop w:val="0"/>
      <w:marBottom w:val="0"/>
      <w:divBdr>
        <w:top w:val="none" w:sz="0" w:space="0" w:color="auto"/>
        <w:left w:val="none" w:sz="0" w:space="0" w:color="auto"/>
        <w:bottom w:val="none" w:sz="0" w:space="0" w:color="auto"/>
        <w:right w:val="none" w:sz="0" w:space="0" w:color="auto"/>
      </w:divBdr>
    </w:div>
    <w:div w:id="218714354">
      <w:bodyDiv w:val="1"/>
      <w:marLeft w:val="0"/>
      <w:marRight w:val="0"/>
      <w:marTop w:val="0"/>
      <w:marBottom w:val="0"/>
      <w:divBdr>
        <w:top w:val="none" w:sz="0" w:space="0" w:color="auto"/>
        <w:left w:val="none" w:sz="0" w:space="0" w:color="auto"/>
        <w:bottom w:val="none" w:sz="0" w:space="0" w:color="auto"/>
        <w:right w:val="none" w:sz="0" w:space="0" w:color="auto"/>
      </w:divBdr>
    </w:div>
    <w:div w:id="219753498">
      <w:bodyDiv w:val="1"/>
      <w:marLeft w:val="0"/>
      <w:marRight w:val="0"/>
      <w:marTop w:val="0"/>
      <w:marBottom w:val="0"/>
      <w:divBdr>
        <w:top w:val="none" w:sz="0" w:space="0" w:color="auto"/>
        <w:left w:val="none" w:sz="0" w:space="0" w:color="auto"/>
        <w:bottom w:val="none" w:sz="0" w:space="0" w:color="auto"/>
        <w:right w:val="none" w:sz="0" w:space="0" w:color="auto"/>
      </w:divBdr>
    </w:div>
    <w:div w:id="221253575">
      <w:bodyDiv w:val="1"/>
      <w:marLeft w:val="0"/>
      <w:marRight w:val="0"/>
      <w:marTop w:val="0"/>
      <w:marBottom w:val="0"/>
      <w:divBdr>
        <w:top w:val="none" w:sz="0" w:space="0" w:color="auto"/>
        <w:left w:val="none" w:sz="0" w:space="0" w:color="auto"/>
        <w:bottom w:val="none" w:sz="0" w:space="0" w:color="auto"/>
        <w:right w:val="none" w:sz="0" w:space="0" w:color="auto"/>
      </w:divBdr>
    </w:div>
    <w:div w:id="224344495">
      <w:bodyDiv w:val="1"/>
      <w:marLeft w:val="0"/>
      <w:marRight w:val="0"/>
      <w:marTop w:val="0"/>
      <w:marBottom w:val="0"/>
      <w:divBdr>
        <w:top w:val="none" w:sz="0" w:space="0" w:color="auto"/>
        <w:left w:val="none" w:sz="0" w:space="0" w:color="auto"/>
        <w:bottom w:val="none" w:sz="0" w:space="0" w:color="auto"/>
        <w:right w:val="none" w:sz="0" w:space="0" w:color="auto"/>
      </w:divBdr>
    </w:div>
    <w:div w:id="225839797">
      <w:bodyDiv w:val="1"/>
      <w:marLeft w:val="0"/>
      <w:marRight w:val="0"/>
      <w:marTop w:val="0"/>
      <w:marBottom w:val="0"/>
      <w:divBdr>
        <w:top w:val="none" w:sz="0" w:space="0" w:color="auto"/>
        <w:left w:val="none" w:sz="0" w:space="0" w:color="auto"/>
        <w:bottom w:val="none" w:sz="0" w:space="0" w:color="auto"/>
        <w:right w:val="none" w:sz="0" w:space="0" w:color="auto"/>
      </w:divBdr>
    </w:div>
    <w:div w:id="226183298">
      <w:bodyDiv w:val="1"/>
      <w:marLeft w:val="0"/>
      <w:marRight w:val="0"/>
      <w:marTop w:val="0"/>
      <w:marBottom w:val="0"/>
      <w:divBdr>
        <w:top w:val="none" w:sz="0" w:space="0" w:color="auto"/>
        <w:left w:val="none" w:sz="0" w:space="0" w:color="auto"/>
        <w:bottom w:val="none" w:sz="0" w:space="0" w:color="auto"/>
        <w:right w:val="none" w:sz="0" w:space="0" w:color="auto"/>
      </w:divBdr>
    </w:div>
    <w:div w:id="229001812">
      <w:bodyDiv w:val="1"/>
      <w:marLeft w:val="0"/>
      <w:marRight w:val="0"/>
      <w:marTop w:val="0"/>
      <w:marBottom w:val="0"/>
      <w:divBdr>
        <w:top w:val="none" w:sz="0" w:space="0" w:color="auto"/>
        <w:left w:val="none" w:sz="0" w:space="0" w:color="auto"/>
        <w:bottom w:val="none" w:sz="0" w:space="0" w:color="auto"/>
        <w:right w:val="none" w:sz="0" w:space="0" w:color="auto"/>
      </w:divBdr>
    </w:div>
    <w:div w:id="231504808">
      <w:bodyDiv w:val="1"/>
      <w:marLeft w:val="0"/>
      <w:marRight w:val="0"/>
      <w:marTop w:val="0"/>
      <w:marBottom w:val="0"/>
      <w:divBdr>
        <w:top w:val="none" w:sz="0" w:space="0" w:color="auto"/>
        <w:left w:val="none" w:sz="0" w:space="0" w:color="auto"/>
        <w:bottom w:val="none" w:sz="0" w:space="0" w:color="auto"/>
        <w:right w:val="none" w:sz="0" w:space="0" w:color="auto"/>
      </w:divBdr>
    </w:div>
    <w:div w:id="237329103">
      <w:bodyDiv w:val="1"/>
      <w:marLeft w:val="0"/>
      <w:marRight w:val="0"/>
      <w:marTop w:val="0"/>
      <w:marBottom w:val="0"/>
      <w:divBdr>
        <w:top w:val="none" w:sz="0" w:space="0" w:color="auto"/>
        <w:left w:val="none" w:sz="0" w:space="0" w:color="auto"/>
        <w:bottom w:val="none" w:sz="0" w:space="0" w:color="auto"/>
        <w:right w:val="none" w:sz="0" w:space="0" w:color="auto"/>
      </w:divBdr>
    </w:div>
    <w:div w:id="240070003">
      <w:bodyDiv w:val="1"/>
      <w:marLeft w:val="0"/>
      <w:marRight w:val="0"/>
      <w:marTop w:val="0"/>
      <w:marBottom w:val="0"/>
      <w:divBdr>
        <w:top w:val="none" w:sz="0" w:space="0" w:color="auto"/>
        <w:left w:val="none" w:sz="0" w:space="0" w:color="auto"/>
        <w:bottom w:val="none" w:sz="0" w:space="0" w:color="auto"/>
        <w:right w:val="none" w:sz="0" w:space="0" w:color="auto"/>
      </w:divBdr>
    </w:div>
    <w:div w:id="241843144">
      <w:bodyDiv w:val="1"/>
      <w:marLeft w:val="0"/>
      <w:marRight w:val="0"/>
      <w:marTop w:val="0"/>
      <w:marBottom w:val="0"/>
      <w:divBdr>
        <w:top w:val="none" w:sz="0" w:space="0" w:color="auto"/>
        <w:left w:val="none" w:sz="0" w:space="0" w:color="auto"/>
        <w:bottom w:val="none" w:sz="0" w:space="0" w:color="auto"/>
        <w:right w:val="none" w:sz="0" w:space="0" w:color="auto"/>
      </w:divBdr>
    </w:div>
    <w:div w:id="244389470">
      <w:bodyDiv w:val="1"/>
      <w:marLeft w:val="0"/>
      <w:marRight w:val="0"/>
      <w:marTop w:val="0"/>
      <w:marBottom w:val="0"/>
      <w:divBdr>
        <w:top w:val="none" w:sz="0" w:space="0" w:color="auto"/>
        <w:left w:val="none" w:sz="0" w:space="0" w:color="auto"/>
        <w:bottom w:val="none" w:sz="0" w:space="0" w:color="auto"/>
        <w:right w:val="none" w:sz="0" w:space="0" w:color="auto"/>
      </w:divBdr>
    </w:div>
    <w:div w:id="244653176">
      <w:bodyDiv w:val="1"/>
      <w:marLeft w:val="0"/>
      <w:marRight w:val="0"/>
      <w:marTop w:val="0"/>
      <w:marBottom w:val="0"/>
      <w:divBdr>
        <w:top w:val="none" w:sz="0" w:space="0" w:color="auto"/>
        <w:left w:val="none" w:sz="0" w:space="0" w:color="auto"/>
        <w:bottom w:val="none" w:sz="0" w:space="0" w:color="auto"/>
        <w:right w:val="none" w:sz="0" w:space="0" w:color="auto"/>
      </w:divBdr>
    </w:div>
    <w:div w:id="244657778">
      <w:bodyDiv w:val="1"/>
      <w:marLeft w:val="0"/>
      <w:marRight w:val="0"/>
      <w:marTop w:val="0"/>
      <w:marBottom w:val="0"/>
      <w:divBdr>
        <w:top w:val="none" w:sz="0" w:space="0" w:color="auto"/>
        <w:left w:val="none" w:sz="0" w:space="0" w:color="auto"/>
        <w:bottom w:val="none" w:sz="0" w:space="0" w:color="auto"/>
        <w:right w:val="none" w:sz="0" w:space="0" w:color="auto"/>
      </w:divBdr>
    </w:div>
    <w:div w:id="245961656">
      <w:bodyDiv w:val="1"/>
      <w:marLeft w:val="0"/>
      <w:marRight w:val="0"/>
      <w:marTop w:val="0"/>
      <w:marBottom w:val="0"/>
      <w:divBdr>
        <w:top w:val="none" w:sz="0" w:space="0" w:color="auto"/>
        <w:left w:val="none" w:sz="0" w:space="0" w:color="auto"/>
        <w:bottom w:val="none" w:sz="0" w:space="0" w:color="auto"/>
        <w:right w:val="none" w:sz="0" w:space="0" w:color="auto"/>
      </w:divBdr>
    </w:div>
    <w:div w:id="248317931">
      <w:bodyDiv w:val="1"/>
      <w:marLeft w:val="0"/>
      <w:marRight w:val="0"/>
      <w:marTop w:val="0"/>
      <w:marBottom w:val="0"/>
      <w:divBdr>
        <w:top w:val="none" w:sz="0" w:space="0" w:color="auto"/>
        <w:left w:val="none" w:sz="0" w:space="0" w:color="auto"/>
        <w:bottom w:val="none" w:sz="0" w:space="0" w:color="auto"/>
        <w:right w:val="none" w:sz="0" w:space="0" w:color="auto"/>
      </w:divBdr>
    </w:div>
    <w:div w:id="252739470">
      <w:bodyDiv w:val="1"/>
      <w:marLeft w:val="0"/>
      <w:marRight w:val="0"/>
      <w:marTop w:val="0"/>
      <w:marBottom w:val="0"/>
      <w:divBdr>
        <w:top w:val="none" w:sz="0" w:space="0" w:color="auto"/>
        <w:left w:val="none" w:sz="0" w:space="0" w:color="auto"/>
        <w:bottom w:val="none" w:sz="0" w:space="0" w:color="auto"/>
        <w:right w:val="none" w:sz="0" w:space="0" w:color="auto"/>
      </w:divBdr>
    </w:div>
    <w:div w:id="255600546">
      <w:bodyDiv w:val="1"/>
      <w:marLeft w:val="0"/>
      <w:marRight w:val="0"/>
      <w:marTop w:val="0"/>
      <w:marBottom w:val="0"/>
      <w:divBdr>
        <w:top w:val="none" w:sz="0" w:space="0" w:color="auto"/>
        <w:left w:val="none" w:sz="0" w:space="0" w:color="auto"/>
        <w:bottom w:val="none" w:sz="0" w:space="0" w:color="auto"/>
        <w:right w:val="none" w:sz="0" w:space="0" w:color="auto"/>
      </w:divBdr>
    </w:div>
    <w:div w:id="255795814">
      <w:bodyDiv w:val="1"/>
      <w:marLeft w:val="0"/>
      <w:marRight w:val="0"/>
      <w:marTop w:val="0"/>
      <w:marBottom w:val="0"/>
      <w:divBdr>
        <w:top w:val="none" w:sz="0" w:space="0" w:color="auto"/>
        <w:left w:val="none" w:sz="0" w:space="0" w:color="auto"/>
        <w:bottom w:val="none" w:sz="0" w:space="0" w:color="auto"/>
        <w:right w:val="none" w:sz="0" w:space="0" w:color="auto"/>
      </w:divBdr>
    </w:div>
    <w:div w:id="260920287">
      <w:bodyDiv w:val="1"/>
      <w:marLeft w:val="0"/>
      <w:marRight w:val="0"/>
      <w:marTop w:val="0"/>
      <w:marBottom w:val="0"/>
      <w:divBdr>
        <w:top w:val="none" w:sz="0" w:space="0" w:color="auto"/>
        <w:left w:val="none" w:sz="0" w:space="0" w:color="auto"/>
        <w:bottom w:val="none" w:sz="0" w:space="0" w:color="auto"/>
        <w:right w:val="none" w:sz="0" w:space="0" w:color="auto"/>
      </w:divBdr>
    </w:div>
    <w:div w:id="262567867">
      <w:bodyDiv w:val="1"/>
      <w:marLeft w:val="0"/>
      <w:marRight w:val="0"/>
      <w:marTop w:val="0"/>
      <w:marBottom w:val="0"/>
      <w:divBdr>
        <w:top w:val="none" w:sz="0" w:space="0" w:color="auto"/>
        <w:left w:val="none" w:sz="0" w:space="0" w:color="auto"/>
        <w:bottom w:val="none" w:sz="0" w:space="0" w:color="auto"/>
        <w:right w:val="none" w:sz="0" w:space="0" w:color="auto"/>
      </w:divBdr>
    </w:div>
    <w:div w:id="264190206">
      <w:bodyDiv w:val="1"/>
      <w:marLeft w:val="0"/>
      <w:marRight w:val="0"/>
      <w:marTop w:val="0"/>
      <w:marBottom w:val="0"/>
      <w:divBdr>
        <w:top w:val="none" w:sz="0" w:space="0" w:color="auto"/>
        <w:left w:val="none" w:sz="0" w:space="0" w:color="auto"/>
        <w:bottom w:val="none" w:sz="0" w:space="0" w:color="auto"/>
        <w:right w:val="none" w:sz="0" w:space="0" w:color="auto"/>
      </w:divBdr>
    </w:div>
    <w:div w:id="267978210">
      <w:bodyDiv w:val="1"/>
      <w:marLeft w:val="0"/>
      <w:marRight w:val="0"/>
      <w:marTop w:val="0"/>
      <w:marBottom w:val="0"/>
      <w:divBdr>
        <w:top w:val="none" w:sz="0" w:space="0" w:color="auto"/>
        <w:left w:val="none" w:sz="0" w:space="0" w:color="auto"/>
        <w:bottom w:val="none" w:sz="0" w:space="0" w:color="auto"/>
        <w:right w:val="none" w:sz="0" w:space="0" w:color="auto"/>
      </w:divBdr>
    </w:div>
    <w:div w:id="268241905">
      <w:bodyDiv w:val="1"/>
      <w:marLeft w:val="0"/>
      <w:marRight w:val="0"/>
      <w:marTop w:val="0"/>
      <w:marBottom w:val="0"/>
      <w:divBdr>
        <w:top w:val="none" w:sz="0" w:space="0" w:color="auto"/>
        <w:left w:val="none" w:sz="0" w:space="0" w:color="auto"/>
        <w:bottom w:val="none" w:sz="0" w:space="0" w:color="auto"/>
        <w:right w:val="none" w:sz="0" w:space="0" w:color="auto"/>
      </w:divBdr>
    </w:div>
    <w:div w:id="268438490">
      <w:bodyDiv w:val="1"/>
      <w:marLeft w:val="0"/>
      <w:marRight w:val="0"/>
      <w:marTop w:val="0"/>
      <w:marBottom w:val="0"/>
      <w:divBdr>
        <w:top w:val="none" w:sz="0" w:space="0" w:color="auto"/>
        <w:left w:val="none" w:sz="0" w:space="0" w:color="auto"/>
        <w:bottom w:val="none" w:sz="0" w:space="0" w:color="auto"/>
        <w:right w:val="none" w:sz="0" w:space="0" w:color="auto"/>
      </w:divBdr>
    </w:div>
    <w:div w:id="269050118">
      <w:bodyDiv w:val="1"/>
      <w:marLeft w:val="0"/>
      <w:marRight w:val="0"/>
      <w:marTop w:val="0"/>
      <w:marBottom w:val="0"/>
      <w:divBdr>
        <w:top w:val="none" w:sz="0" w:space="0" w:color="auto"/>
        <w:left w:val="none" w:sz="0" w:space="0" w:color="auto"/>
        <w:bottom w:val="none" w:sz="0" w:space="0" w:color="auto"/>
        <w:right w:val="none" w:sz="0" w:space="0" w:color="auto"/>
      </w:divBdr>
    </w:div>
    <w:div w:id="273443282">
      <w:bodyDiv w:val="1"/>
      <w:marLeft w:val="0"/>
      <w:marRight w:val="0"/>
      <w:marTop w:val="0"/>
      <w:marBottom w:val="0"/>
      <w:divBdr>
        <w:top w:val="none" w:sz="0" w:space="0" w:color="auto"/>
        <w:left w:val="none" w:sz="0" w:space="0" w:color="auto"/>
        <w:bottom w:val="none" w:sz="0" w:space="0" w:color="auto"/>
        <w:right w:val="none" w:sz="0" w:space="0" w:color="auto"/>
      </w:divBdr>
    </w:div>
    <w:div w:id="275328904">
      <w:bodyDiv w:val="1"/>
      <w:marLeft w:val="0"/>
      <w:marRight w:val="0"/>
      <w:marTop w:val="0"/>
      <w:marBottom w:val="0"/>
      <w:divBdr>
        <w:top w:val="none" w:sz="0" w:space="0" w:color="auto"/>
        <w:left w:val="none" w:sz="0" w:space="0" w:color="auto"/>
        <w:bottom w:val="none" w:sz="0" w:space="0" w:color="auto"/>
        <w:right w:val="none" w:sz="0" w:space="0" w:color="auto"/>
      </w:divBdr>
    </w:div>
    <w:div w:id="277031122">
      <w:bodyDiv w:val="1"/>
      <w:marLeft w:val="0"/>
      <w:marRight w:val="0"/>
      <w:marTop w:val="0"/>
      <w:marBottom w:val="0"/>
      <w:divBdr>
        <w:top w:val="none" w:sz="0" w:space="0" w:color="auto"/>
        <w:left w:val="none" w:sz="0" w:space="0" w:color="auto"/>
        <w:bottom w:val="none" w:sz="0" w:space="0" w:color="auto"/>
        <w:right w:val="none" w:sz="0" w:space="0" w:color="auto"/>
      </w:divBdr>
    </w:div>
    <w:div w:id="277416599">
      <w:bodyDiv w:val="1"/>
      <w:marLeft w:val="0"/>
      <w:marRight w:val="0"/>
      <w:marTop w:val="0"/>
      <w:marBottom w:val="0"/>
      <w:divBdr>
        <w:top w:val="none" w:sz="0" w:space="0" w:color="auto"/>
        <w:left w:val="none" w:sz="0" w:space="0" w:color="auto"/>
        <w:bottom w:val="none" w:sz="0" w:space="0" w:color="auto"/>
        <w:right w:val="none" w:sz="0" w:space="0" w:color="auto"/>
      </w:divBdr>
    </w:div>
    <w:div w:id="282813831">
      <w:bodyDiv w:val="1"/>
      <w:marLeft w:val="0"/>
      <w:marRight w:val="0"/>
      <w:marTop w:val="0"/>
      <w:marBottom w:val="0"/>
      <w:divBdr>
        <w:top w:val="none" w:sz="0" w:space="0" w:color="auto"/>
        <w:left w:val="none" w:sz="0" w:space="0" w:color="auto"/>
        <w:bottom w:val="none" w:sz="0" w:space="0" w:color="auto"/>
        <w:right w:val="none" w:sz="0" w:space="0" w:color="auto"/>
      </w:divBdr>
    </w:div>
    <w:div w:id="283198056">
      <w:bodyDiv w:val="1"/>
      <w:marLeft w:val="0"/>
      <w:marRight w:val="0"/>
      <w:marTop w:val="0"/>
      <w:marBottom w:val="0"/>
      <w:divBdr>
        <w:top w:val="none" w:sz="0" w:space="0" w:color="auto"/>
        <w:left w:val="none" w:sz="0" w:space="0" w:color="auto"/>
        <w:bottom w:val="none" w:sz="0" w:space="0" w:color="auto"/>
        <w:right w:val="none" w:sz="0" w:space="0" w:color="auto"/>
      </w:divBdr>
    </w:div>
    <w:div w:id="285505871">
      <w:bodyDiv w:val="1"/>
      <w:marLeft w:val="0"/>
      <w:marRight w:val="0"/>
      <w:marTop w:val="0"/>
      <w:marBottom w:val="0"/>
      <w:divBdr>
        <w:top w:val="none" w:sz="0" w:space="0" w:color="auto"/>
        <w:left w:val="none" w:sz="0" w:space="0" w:color="auto"/>
        <w:bottom w:val="none" w:sz="0" w:space="0" w:color="auto"/>
        <w:right w:val="none" w:sz="0" w:space="0" w:color="auto"/>
      </w:divBdr>
    </w:div>
    <w:div w:id="286086372">
      <w:bodyDiv w:val="1"/>
      <w:marLeft w:val="0"/>
      <w:marRight w:val="0"/>
      <w:marTop w:val="0"/>
      <w:marBottom w:val="0"/>
      <w:divBdr>
        <w:top w:val="none" w:sz="0" w:space="0" w:color="auto"/>
        <w:left w:val="none" w:sz="0" w:space="0" w:color="auto"/>
        <w:bottom w:val="none" w:sz="0" w:space="0" w:color="auto"/>
        <w:right w:val="none" w:sz="0" w:space="0" w:color="auto"/>
      </w:divBdr>
    </w:div>
    <w:div w:id="287198238">
      <w:bodyDiv w:val="1"/>
      <w:marLeft w:val="0"/>
      <w:marRight w:val="0"/>
      <w:marTop w:val="0"/>
      <w:marBottom w:val="0"/>
      <w:divBdr>
        <w:top w:val="none" w:sz="0" w:space="0" w:color="auto"/>
        <w:left w:val="none" w:sz="0" w:space="0" w:color="auto"/>
        <w:bottom w:val="none" w:sz="0" w:space="0" w:color="auto"/>
        <w:right w:val="none" w:sz="0" w:space="0" w:color="auto"/>
      </w:divBdr>
    </w:div>
    <w:div w:id="288630303">
      <w:bodyDiv w:val="1"/>
      <w:marLeft w:val="0"/>
      <w:marRight w:val="0"/>
      <w:marTop w:val="0"/>
      <w:marBottom w:val="0"/>
      <w:divBdr>
        <w:top w:val="none" w:sz="0" w:space="0" w:color="auto"/>
        <w:left w:val="none" w:sz="0" w:space="0" w:color="auto"/>
        <w:bottom w:val="none" w:sz="0" w:space="0" w:color="auto"/>
        <w:right w:val="none" w:sz="0" w:space="0" w:color="auto"/>
      </w:divBdr>
    </w:div>
    <w:div w:id="291061049">
      <w:bodyDiv w:val="1"/>
      <w:marLeft w:val="0"/>
      <w:marRight w:val="0"/>
      <w:marTop w:val="0"/>
      <w:marBottom w:val="0"/>
      <w:divBdr>
        <w:top w:val="none" w:sz="0" w:space="0" w:color="auto"/>
        <w:left w:val="none" w:sz="0" w:space="0" w:color="auto"/>
        <w:bottom w:val="none" w:sz="0" w:space="0" w:color="auto"/>
        <w:right w:val="none" w:sz="0" w:space="0" w:color="auto"/>
      </w:divBdr>
    </w:div>
    <w:div w:id="293677765">
      <w:bodyDiv w:val="1"/>
      <w:marLeft w:val="0"/>
      <w:marRight w:val="0"/>
      <w:marTop w:val="0"/>
      <w:marBottom w:val="0"/>
      <w:divBdr>
        <w:top w:val="none" w:sz="0" w:space="0" w:color="auto"/>
        <w:left w:val="none" w:sz="0" w:space="0" w:color="auto"/>
        <w:bottom w:val="none" w:sz="0" w:space="0" w:color="auto"/>
        <w:right w:val="none" w:sz="0" w:space="0" w:color="auto"/>
      </w:divBdr>
    </w:div>
    <w:div w:id="294337154">
      <w:bodyDiv w:val="1"/>
      <w:marLeft w:val="0"/>
      <w:marRight w:val="0"/>
      <w:marTop w:val="0"/>
      <w:marBottom w:val="0"/>
      <w:divBdr>
        <w:top w:val="none" w:sz="0" w:space="0" w:color="auto"/>
        <w:left w:val="none" w:sz="0" w:space="0" w:color="auto"/>
        <w:bottom w:val="none" w:sz="0" w:space="0" w:color="auto"/>
        <w:right w:val="none" w:sz="0" w:space="0" w:color="auto"/>
      </w:divBdr>
    </w:div>
    <w:div w:id="294794736">
      <w:bodyDiv w:val="1"/>
      <w:marLeft w:val="0"/>
      <w:marRight w:val="0"/>
      <w:marTop w:val="0"/>
      <w:marBottom w:val="0"/>
      <w:divBdr>
        <w:top w:val="none" w:sz="0" w:space="0" w:color="auto"/>
        <w:left w:val="none" w:sz="0" w:space="0" w:color="auto"/>
        <w:bottom w:val="none" w:sz="0" w:space="0" w:color="auto"/>
        <w:right w:val="none" w:sz="0" w:space="0" w:color="auto"/>
      </w:divBdr>
    </w:div>
    <w:div w:id="294914610">
      <w:bodyDiv w:val="1"/>
      <w:marLeft w:val="0"/>
      <w:marRight w:val="0"/>
      <w:marTop w:val="0"/>
      <w:marBottom w:val="0"/>
      <w:divBdr>
        <w:top w:val="none" w:sz="0" w:space="0" w:color="auto"/>
        <w:left w:val="none" w:sz="0" w:space="0" w:color="auto"/>
        <w:bottom w:val="none" w:sz="0" w:space="0" w:color="auto"/>
        <w:right w:val="none" w:sz="0" w:space="0" w:color="auto"/>
      </w:divBdr>
    </w:div>
    <w:div w:id="297538447">
      <w:bodyDiv w:val="1"/>
      <w:marLeft w:val="0"/>
      <w:marRight w:val="0"/>
      <w:marTop w:val="0"/>
      <w:marBottom w:val="0"/>
      <w:divBdr>
        <w:top w:val="none" w:sz="0" w:space="0" w:color="auto"/>
        <w:left w:val="none" w:sz="0" w:space="0" w:color="auto"/>
        <w:bottom w:val="none" w:sz="0" w:space="0" w:color="auto"/>
        <w:right w:val="none" w:sz="0" w:space="0" w:color="auto"/>
      </w:divBdr>
    </w:div>
    <w:div w:id="297958842">
      <w:bodyDiv w:val="1"/>
      <w:marLeft w:val="0"/>
      <w:marRight w:val="0"/>
      <w:marTop w:val="0"/>
      <w:marBottom w:val="0"/>
      <w:divBdr>
        <w:top w:val="none" w:sz="0" w:space="0" w:color="auto"/>
        <w:left w:val="none" w:sz="0" w:space="0" w:color="auto"/>
        <w:bottom w:val="none" w:sz="0" w:space="0" w:color="auto"/>
        <w:right w:val="none" w:sz="0" w:space="0" w:color="auto"/>
      </w:divBdr>
    </w:div>
    <w:div w:id="300500516">
      <w:bodyDiv w:val="1"/>
      <w:marLeft w:val="0"/>
      <w:marRight w:val="0"/>
      <w:marTop w:val="0"/>
      <w:marBottom w:val="0"/>
      <w:divBdr>
        <w:top w:val="none" w:sz="0" w:space="0" w:color="auto"/>
        <w:left w:val="none" w:sz="0" w:space="0" w:color="auto"/>
        <w:bottom w:val="none" w:sz="0" w:space="0" w:color="auto"/>
        <w:right w:val="none" w:sz="0" w:space="0" w:color="auto"/>
      </w:divBdr>
    </w:div>
    <w:div w:id="302396510">
      <w:bodyDiv w:val="1"/>
      <w:marLeft w:val="0"/>
      <w:marRight w:val="0"/>
      <w:marTop w:val="0"/>
      <w:marBottom w:val="0"/>
      <w:divBdr>
        <w:top w:val="none" w:sz="0" w:space="0" w:color="auto"/>
        <w:left w:val="none" w:sz="0" w:space="0" w:color="auto"/>
        <w:bottom w:val="none" w:sz="0" w:space="0" w:color="auto"/>
        <w:right w:val="none" w:sz="0" w:space="0" w:color="auto"/>
      </w:divBdr>
    </w:div>
    <w:div w:id="302663226">
      <w:bodyDiv w:val="1"/>
      <w:marLeft w:val="0"/>
      <w:marRight w:val="0"/>
      <w:marTop w:val="0"/>
      <w:marBottom w:val="0"/>
      <w:divBdr>
        <w:top w:val="none" w:sz="0" w:space="0" w:color="auto"/>
        <w:left w:val="none" w:sz="0" w:space="0" w:color="auto"/>
        <w:bottom w:val="none" w:sz="0" w:space="0" w:color="auto"/>
        <w:right w:val="none" w:sz="0" w:space="0" w:color="auto"/>
      </w:divBdr>
    </w:div>
    <w:div w:id="305742101">
      <w:bodyDiv w:val="1"/>
      <w:marLeft w:val="0"/>
      <w:marRight w:val="0"/>
      <w:marTop w:val="0"/>
      <w:marBottom w:val="0"/>
      <w:divBdr>
        <w:top w:val="none" w:sz="0" w:space="0" w:color="auto"/>
        <w:left w:val="none" w:sz="0" w:space="0" w:color="auto"/>
        <w:bottom w:val="none" w:sz="0" w:space="0" w:color="auto"/>
        <w:right w:val="none" w:sz="0" w:space="0" w:color="auto"/>
      </w:divBdr>
    </w:div>
    <w:div w:id="307981759">
      <w:bodyDiv w:val="1"/>
      <w:marLeft w:val="0"/>
      <w:marRight w:val="0"/>
      <w:marTop w:val="0"/>
      <w:marBottom w:val="0"/>
      <w:divBdr>
        <w:top w:val="none" w:sz="0" w:space="0" w:color="auto"/>
        <w:left w:val="none" w:sz="0" w:space="0" w:color="auto"/>
        <w:bottom w:val="none" w:sz="0" w:space="0" w:color="auto"/>
        <w:right w:val="none" w:sz="0" w:space="0" w:color="auto"/>
      </w:divBdr>
    </w:div>
    <w:div w:id="308442830">
      <w:bodyDiv w:val="1"/>
      <w:marLeft w:val="0"/>
      <w:marRight w:val="0"/>
      <w:marTop w:val="0"/>
      <w:marBottom w:val="0"/>
      <w:divBdr>
        <w:top w:val="none" w:sz="0" w:space="0" w:color="auto"/>
        <w:left w:val="none" w:sz="0" w:space="0" w:color="auto"/>
        <w:bottom w:val="none" w:sz="0" w:space="0" w:color="auto"/>
        <w:right w:val="none" w:sz="0" w:space="0" w:color="auto"/>
      </w:divBdr>
    </w:div>
    <w:div w:id="309215162">
      <w:bodyDiv w:val="1"/>
      <w:marLeft w:val="0"/>
      <w:marRight w:val="0"/>
      <w:marTop w:val="0"/>
      <w:marBottom w:val="0"/>
      <w:divBdr>
        <w:top w:val="none" w:sz="0" w:space="0" w:color="auto"/>
        <w:left w:val="none" w:sz="0" w:space="0" w:color="auto"/>
        <w:bottom w:val="none" w:sz="0" w:space="0" w:color="auto"/>
        <w:right w:val="none" w:sz="0" w:space="0" w:color="auto"/>
      </w:divBdr>
    </w:div>
    <w:div w:id="320544294">
      <w:bodyDiv w:val="1"/>
      <w:marLeft w:val="0"/>
      <w:marRight w:val="0"/>
      <w:marTop w:val="0"/>
      <w:marBottom w:val="0"/>
      <w:divBdr>
        <w:top w:val="none" w:sz="0" w:space="0" w:color="auto"/>
        <w:left w:val="none" w:sz="0" w:space="0" w:color="auto"/>
        <w:bottom w:val="none" w:sz="0" w:space="0" w:color="auto"/>
        <w:right w:val="none" w:sz="0" w:space="0" w:color="auto"/>
      </w:divBdr>
    </w:div>
    <w:div w:id="321474067">
      <w:bodyDiv w:val="1"/>
      <w:marLeft w:val="0"/>
      <w:marRight w:val="0"/>
      <w:marTop w:val="0"/>
      <w:marBottom w:val="0"/>
      <w:divBdr>
        <w:top w:val="none" w:sz="0" w:space="0" w:color="auto"/>
        <w:left w:val="none" w:sz="0" w:space="0" w:color="auto"/>
        <w:bottom w:val="none" w:sz="0" w:space="0" w:color="auto"/>
        <w:right w:val="none" w:sz="0" w:space="0" w:color="auto"/>
      </w:divBdr>
    </w:div>
    <w:div w:id="321932833">
      <w:bodyDiv w:val="1"/>
      <w:marLeft w:val="0"/>
      <w:marRight w:val="0"/>
      <w:marTop w:val="0"/>
      <w:marBottom w:val="0"/>
      <w:divBdr>
        <w:top w:val="none" w:sz="0" w:space="0" w:color="auto"/>
        <w:left w:val="none" w:sz="0" w:space="0" w:color="auto"/>
        <w:bottom w:val="none" w:sz="0" w:space="0" w:color="auto"/>
        <w:right w:val="none" w:sz="0" w:space="0" w:color="auto"/>
      </w:divBdr>
    </w:div>
    <w:div w:id="322052763">
      <w:bodyDiv w:val="1"/>
      <w:marLeft w:val="0"/>
      <w:marRight w:val="0"/>
      <w:marTop w:val="0"/>
      <w:marBottom w:val="0"/>
      <w:divBdr>
        <w:top w:val="none" w:sz="0" w:space="0" w:color="auto"/>
        <w:left w:val="none" w:sz="0" w:space="0" w:color="auto"/>
        <w:bottom w:val="none" w:sz="0" w:space="0" w:color="auto"/>
        <w:right w:val="none" w:sz="0" w:space="0" w:color="auto"/>
      </w:divBdr>
    </w:div>
    <w:div w:id="323702227">
      <w:bodyDiv w:val="1"/>
      <w:marLeft w:val="0"/>
      <w:marRight w:val="0"/>
      <w:marTop w:val="0"/>
      <w:marBottom w:val="0"/>
      <w:divBdr>
        <w:top w:val="none" w:sz="0" w:space="0" w:color="auto"/>
        <w:left w:val="none" w:sz="0" w:space="0" w:color="auto"/>
        <w:bottom w:val="none" w:sz="0" w:space="0" w:color="auto"/>
        <w:right w:val="none" w:sz="0" w:space="0" w:color="auto"/>
      </w:divBdr>
    </w:div>
    <w:div w:id="326978961">
      <w:bodyDiv w:val="1"/>
      <w:marLeft w:val="0"/>
      <w:marRight w:val="0"/>
      <w:marTop w:val="0"/>
      <w:marBottom w:val="0"/>
      <w:divBdr>
        <w:top w:val="none" w:sz="0" w:space="0" w:color="auto"/>
        <w:left w:val="none" w:sz="0" w:space="0" w:color="auto"/>
        <w:bottom w:val="none" w:sz="0" w:space="0" w:color="auto"/>
        <w:right w:val="none" w:sz="0" w:space="0" w:color="auto"/>
      </w:divBdr>
    </w:div>
    <w:div w:id="330573586">
      <w:bodyDiv w:val="1"/>
      <w:marLeft w:val="0"/>
      <w:marRight w:val="0"/>
      <w:marTop w:val="0"/>
      <w:marBottom w:val="0"/>
      <w:divBdr>
        <w:top w:val="none" w:sz="0" w:space="0" w:color="auto"/>
        <w:left w:val="none" w:sz="0" w:space="0" w:color="auto"/>
        <w:bottom w:val="none" w:sz="0" w:space="0" w:color="auto"/>
        <w:right w:val="none" w:sz="0" w:space="0" w:color="auto"/>
      </w:divBdr>
    </w:div>
    <w:div w:id="330986225">
      <w:bodyDiv w:val="1"/>
      <w:marLeft w:val="0"/>
      <w:marRight w:val="0"/>
      <w:marTop w:val="0"/>
      <w:marBottom w:val="0"/>
      <w:divBdr>
        <w:top w:val="none" w:sz="0" w:space="0" w:color="auto"/>
        <w:left w:val="none" w:sz="0" w:space="0" w:color="auto"/>
        <w:bottom w:val="none" w:sz="0" w:space="0" w:color="auto"/>
        <w:right w:val="none" w:sz="0" w:space="0" w:color="auto"/>
      </w:divBdr>
    </w:div>
    <w:div w:id="332878089">
      <w:bodyDiv w:val="1"/>
      <w:marLeft w:val="0"/>
      <w:marRight w:val="0"/>
      <w:marTop w:val="0"/>
      <w:marBottom w:val="0"/>
      <w:divBdr>
        <w:top w:val="none" w:sz="0" w:space="0" w:color="auto"/>
        <w:left w:val="none" w:sz="0" w:space="0" w:color="auto"/>
        <w:bottom w:val="none" w:sz="0" w:space="0" w:color="auto"/>
        <w:right w:val="none" w:sz="0" w:space="0" w:color="auto"/>
      </w:divBdr>
    </w:div>
    <w:div w:id="333412422">
      <w:bodyDiv w:val="1"/>
      <w:marLeft w:val="0"/>
      <w:marRight w:val="0"/>
      <w:marTop w:val="0"/>
      <w:marBottom w:val="0"/>
      <w:divBdr>
        <w:top w:val="none" w:sz="0" w:space="0" w:color="auto"/>
        <w:left w:val="none" w:sz="0" w:space="0" w:color="auto"/>
        <w:bottom w:val="none" w:sz="0" w:space="0" w:color="auto"/>
        <w:right w:val="none" w:sz="0" w:space="0" w:color="auto"/>
      </w:divBdr>
    </w:div>
    <w:div w:id="333797978">
      <w:bodyDiv w:val="1"/>
      <w:marLeft w:val="0"/>
      <w:marRight w:val="0"/>
      <w:marTop w:val="0"/>
      <w:marBottom w:val="0"/>
      <w:divBdr>
        <w:top w:val="none" w:sz="0" w:space="0" w:color="auto"/>
        <w:left w:val="none" w:sz="0" w:space="0" w:color="auto"/>
        <w:bottom w:val="none" w:sz="0" w:space="0" w:color="auto"/>
        <w:right w:val="none" w:sz="0" w:space="0" w:color="auto"/>
      </w:divBdr>
    </w:div>
    <w:div w:id="333994270">
      <w:bodyDiv w:val="1"/>
      <w:marLeft w:val="0"/>
      <w:marRight w:val="0"/>
      <w:marTop w:val="0"/>
      <w:marBottom w:val="0"/>
      <w:divBdr>
        <w:top w:val="none" w:sz="0" w:space="0" w:color="auto"/>
        <w:left w:val="none" w:sz="0" w:space="0" w:color="auto"/>
        <w:bottom w:val="none" w:sz="0" w:space="0" w:color="auto"/>
        <w:right w:val="none" w:sz="0" w:space="0" w:color="auto"/>
      </w:divBdr>
    </w:div>
    <w:div w:id="334849139">
      <w:bodyDiv w:val="1"/>
      <w:marLeft w:val="0"/>
      <w:marRight w:val="0"/>
      <w:marTop w:val="0"/>
      <w:marBottom w:val="0"/>
      <w:divBdr>
        <w:top w:val="none" w:sz="0" w:space="0" w:color="auto"/>
        <w:left w:val="none" w:sz="0" w:space="0" w:color="auto"/>
        <w:bottom w:val="none" w:sz="0" w:space="0" w:color="auto"/>
        <w:right w:val="none" w:sz="0" w:space="0" w:color="auto"/>
      </w:divBdr>
    </w:div>
    <w:div w:id="336077881">
      <w:bodyDiv w:val="1"/>
      <w:marLeft w:val="0"/>
      <w:marRight w:val="0"/>
      <w:marTop w:val="0"/>
      <w:marBottom w:val="0"/>
      <w:divBdr>
        <w:top w:val="none" w:sz="0" w:space="0" w:color="auto"/>
        <w:left w:val="none" w:sz="0" w:space="0" w:color="auto"/>
        <w:bottom w:val="none" w:sz="0" w:space="0" w:color="auto"/>
        <w:right w:val="none" w:sz="0" w:space="0" w:color="auto"/>
      </w:divBdr>
    </w:div>
    <w:div w:id="340203806">
      <w:bodyDiv w:val="1"/>
      <w:marLeft w:val="0"/>
      <w:marRight w:val="0"/>
      <w:marTop w:val="0"/>
      <w:marBottom w:val="0"/>
      <w:divBdr>
        <w:top w:val="none" w:sz="0" w:space="0" w:color="auto"/>
        <w:left w:val="none" w:sz="0" w:space="0" w:color="auto"/>
        <w:bottom w:val="none" w:sz="0" w:space="0" w:color="auto"/>
        <w:right w:val="none" w:sz="0" w:space="0" w:color="auto"/>
      </w:divBdr>
    </w:div>
    <w:div w:id="341326705">
      <w:bodyDiv w:val="1"/>
      <w:marLeft w:val="0"/>
      <w:marRight w:val="0"/>
      <w:marTop w:val="0"/>
      <w:marBottom w:val="0"/>
      <w:divBdr>
        <w:top w:val="none" w:sz="0" w:space="0" w:color="auto"/>
        <w:left w:val="none" w:sz="0" w:space="0" w:color="auto"/>
        <w:bottom w:val="none" w:sz="0" w:space="0" w:color="auto"/>
        <w:right w:val="none" w:sz="0" w:space="0" w:color="auto"/>
      </w:divBdr>
    </w:div>
    <w:div w:id="344405819">
      <w:bodyDiv w:val="1"/>
      <w:marLeft w:val="0"/>
      <w:marRight w:val="0"/>
      <w:marTop w:val="0"/>
      <w:marBottom w:val="0"/>
      <w:divBdr>
        <w:top w:val="none" w:sz="0" w:space="0" w:color="auto"/>
        <w:left w:val="none" w:sz="0" w:space="0" w:color="auto"/>
        <w:bottom w:val="none" w:sz="0" w:space="0" w:color="auto"/>
        <w:right w:val="none" w:sz="0" w:space="0" w:color="auto"/>
      </w:divBdr>
    </w:div>
    <w:div w:id="344750152">
      <w:bodyDiv w:val="1"/>
      <w:marLeft w:val="0"/>
      <w:marRight w:val="0"/>
      <w:marTop w:val="0"/>
      <w:marBottom w:val="0"/>
      <w:divBdr>
        <w:top w:val="none" w:sz="0" w:space="0" w:color="auto"/>
        <w:left w:val="none" w:sz="0" w:space="0" w:color="auto"/>
        <w:bottom w:val="none" w:sz="0" w:space="0" w:color="auto"/>
        <w:right w:val="none" w:sz="0" w:space="0" w:color="auto"/>
      </w:divBdr>
    </w:div>
    <w:div w:id="344944423">
      <w:bodyDiv w:val="1"/>
      <w:marLeft w:val="0"/>
      <w:marRight w:val="0"/>
      <w:marTop w:val="0"/>
      <w:marBottom w:val="0"/>
      <w:divBdr>
        <w:top w:val="none" w:sz="0" w:space="0" w:color="auto"/>
        <w:left w:val="none" w:sz="0" w:space="0" w:color="auto"/>
        <w:bottom w:val="none" w:sz="0" w:space="0" w:color="auto"/>
        <w:right w:val="none" w:sz="0" w:space="0" w:color="auto"/>
      </w:divBdr>
    </w:div>
    <w:div w:id="345442017">
      <w:bodyDiv w:val="1"/>
      <w:marLeft w:val="0"/>
      <w:marRight w:val="0"/>
      <w:marTop w:val="0"/>
      <w:marBottom w:val="0"/>
      <w:divBdr>
        <w:top w:val="none" w:sz="0" w:space="0" w:color="auto"/>
        <w:left w:val="none" w:sz="0" w:space="0" w:color="auto"/>
        <w:bottom w:val="none" w:sz="0" w:space="0" w:color="auto"/>
        <w:right w:val="none" w:sz="0" w:space="0" w:color="auto"/>
      </w:divBdr>
    </w:div>
    <w:div w:id="347677433">
      <w:bodyDiv w:val="1"/>
      <w:marLeft w:val="0"/>
      <w:marRight w:val="0"/>
      <w:marTop w:val="0"/>
      <w:marBottom w:val="0"/>
      <w:divBdr>
        <w:top w:val="none" w:sz="0" w:space="0" w:color="auto"/>
        <w:left w:val="none" w:sz="0" w:space="0" w:color="auto"/>
        <w:bottom w:val="none" w:sz="0" w:space="0" w:color="auto"/>
        <w:right w:val="none" w:sz="0" w:space="0" w:color="auto"/>
      </w:divBdr>
    </w:div>
    <w:div w:id="355236569">
      <w:bodyDiv w:val="1"/>
      <w:marLeft w:val="0"/>
      <w:marRight w:val="0"/>
      <w:marTop w:val="0"/>
      <w:marBottom w:val="0"/>
      <w:divBdr>
        <w:top w:val="none" w:sz="0" w:space="0" w:color="auto"/>
        <w:left w:val="none" w:sz="0" w:space="0" w:color="auto"/>
        <w:bottom w:val="none" w:sz="0" w:space="0" w:color="auto"/>
        <w:right w:val="none" w:sz="0" w:space="0" w:color="auto"/>
      </w:divBdr>
    </w:div>
    <w:div w:id="357047830">
      <w:bodyDiv w:val="1"/>
      <w:marLeft w:val="0"/>
      <w:marRight w:val="0"/>
      <w:marTop w:val="0"/>
      <w:marBottom w:val="0"/>
      <w:divBdr>
        <w:top w:val="none" w:sz="0" w:space="0" w:color="auto"/>
        <w:left w:val="none" w:sz="0" w:space="0" w:color="auto"/>
        <w:bottom w:val="none" w:sz="0" w:space="0" w:color="auto"/>
        <w:right w:val="none" w:sz="0" w:space="0" w:color="auto"/>
      </w:divBdr>
    </w:div>
    <w:div w:id="357584710">
      <w:bodyDiv w:val="1"/>
      <w:marLeft w:val="0"/>
      <w:marRight w:val="0"/>
      <w:marTop w:val="0"/>
      <w:marBottom w:val="0"/>
      <w:divBdr>
        <w:top w:val="none" w:sz="0" w:space="0" w:color="auto"/>
        <w:left w:val="none" w:sz="0" w:space="0" w:color="auto"/>
        <w:bottom w:val="none" w:sz="0" w:space="0" w:color="auto"/>
        <w:right w:val="none" w:sz="0" w:space="0" w:color="auto"/>
      </w:divBdr>
    </w:div>
    <w:div w:id="358432593">
      <w:bodyDiv w:val="1"/>
      <w:marLeft w:val="0"/>
      <w:marRight w:val="0"/>
      <w:marTop w:val="0"/>
      <w:marBottom w:val="0"/>
      <w:divBdr>
        <w:top w:val="none" w:sz="0" w:space="0" w:color="auto"/>
        <w:left w:val="none" w:sz="0" w:space="0" w:color="auto"/>
        <w:bottom w:val="none" w:sz="0" w:space="0" w:color="auto"/>
        <w:right w:val="none" w:sz="0" w:space="0" w:color="auto"/>
      </w:divBdr>
    </w:div>
    <w:div w:id="359210433">
      <w:bodyDiv w:val="1"/>
      <w:marLeft w:val="0"/>
      <w:marRight w:val="0"/>
      <w:marTop w:val="0"/>
      <w:marBottom w:val="0"/>
      <w:divBdr>
        <w:top w:val="none" w:sz="0" w:space="0" w:color="auto"/>
        <w:left w:val="none" w:sz="0" w:space="0" w:color="auto"/>
        <w:bottom w:val="none" w:sz="0" w:space="0" w:color="auto"/>
        <w:right w:val="none" w:sz="0" w:space="0" w:color="auto"/>
      </w:divBdr>
    </w:div>
    <w:div w:id="360984215">
      <w:bodyDiv w:val="1"/>
      <w:marLeft w:val="0"/>
      <w:marRight w:val="0"/>
      <w:marTop w:val="0"/>
      <w:marBottom w:val="0"/>
      <w:divBdr>
        <w:top w:val="none" w:sz="0" w:space="0" w:color="auto"/>
        <w:left w:val="none" w:sz="0" w:space="0" w:color="auto"/>
        <w:bottom w:val="none" w:sz="0" w:space="0" w:color="auto"/>
        <w:right w:val="none" w:sz="0" w:space="0" w:color="auto"/>
      </w:divBdr>
    </w:div>
    <w:div w:id="362680172">
      <w:bodyDiv w:val="1"/>
      <w:marLeft w:val="0"/>
      <w:marRight w:val="0"/>
      <w:marTop w:val="0"/>
      <w:marBottom w:val="0"/>
      <w:divBdr>
        <w:top w:val="none" w:sz="0" w:space="0" w:color="auto"/>
        <w:left w:val="none" w:sz="0" w:space="0" w:color="auto"/>
        <w:bottom w:val="none" w:sz="0" w:space="0" w:color="auto"/>
        <w:right w:val="none" w:sz="0" w:space="0" w:color="auto"/>
      </w:divBdr>
    </w:div>
    <w:div w:id="363987604">
      <w:bodyDiv w:val="1"/>
      <w:marLeft w:val="0"/>
      <w:marRight w:val="0"/>
      <w:marTop w:val="0"/>
      <w:marBottom w:val="0"/>
      <w:divBdr>
        <w:top w:val="none" w:sz="0" w:space="0" w:color="auto"/>
        <w:left w:val="none" w:sz="0" w:space="0" w:color="auto"/>
        <w:bottom w:val="none" w:sz="0" w:space="0" w:color="auto"/>
        <w:right w:val="none" w:sz="0" w:space="0" w:color="auto"/>
      </w:divBdr>
    </w:div>
    <w:div w:id="368530423">
      <w:bodyDiv w:val="1"/>
      <w:marLeft w:val="0"/>
      <w:marRight w:val="0"/>
      <w:marTop w:val="0"/>
      <w:marBottom w:val="0"/>
      <w:divBdr>
        <w:top w:val="none" w:sz="0" w:space="0" w:color="auto"/>
        <w:left w:val="none" w:sz="0" w:space="0" w:color="auto"/>
        <w:bottom w:val="none" w:sz="0" w:space="0" w:color="auto"/>
        <w:right w:val="none" w:sz="0" w:space="0" w:color="auto"/>
      </w:divBdr>
    </w:div>
    <w:div w:id="369303858">
      <w:bodyDiv w:val="1"/>
      <w:marLeft w:val="0"/>
      <w:marRight w:val="0"/>
      <w:marTop w:val="0"/>
      <w:marBottom w:val="0"/>
      <w:divBdr>
        <w:top w:val="none" w:sz="0" w:space="0" w:color="auto"/>
        <w:left w:val="none" w:sz="0" w:space="0" w:color="auto"/>
        <w:bottom w:val="none" w:sz="0" w:space="0" w:color="auto"/>
        <w:right w:val="none" w:sz="0" w:space="0" w:color="auto"/>
      </w:divBdr>
    </w:div>
    <w:div w:id="372384908">
      <w:bodyDiv w:val="1"/>
      <w:marLeft w:val="0"/>
      <w:marRight w:val="0"/>
      <w:marTop w:val="0"/>
      <w:marBottom w:val="0"/>
      <w:divBdr>
        <w:top w:val="none" w:sz="0" w:space="0" w:color="auto"/>
        <w:left w:val="none" w:sz="0" w:space="0" w:color="auto"/>
        <w:bottom w:val="none" w:sz="0" w:space="0" w:color="auto"/>
        <w:right w:val="none" w:sz="0" w:space="0" w:color="auto"/>
      </w:divBdr>
    </w:div>
    <w:div w:id="374433206">
      <w:bodyDiv w:val="1"/>
      <w:marLeft w:val="0"/>
      <w:marRight w:val="0"/>
      <w:marTop w:val="0"/>
      <w:marBottom w:val="0"/>
      <w:divBdr>
        <w:top w:val="none" w:sz="0" w:space="0" w:color="auto"/>
        <w:left w:val="none" w:sz="0" w:space="0" w:color="auto"/>
        <w:bottom w:val="none" w:sz="0" w:space="0" w:color="auto"/>
        <w:right w:val="none" w:sz="0" w:space="0" w:color="auto"/>
      </w:divBdr>
    </w:div>
    <w:div w:id="374473837">
      <w:bodyDiv w:val="1"/>
      <w:marLeft w:val="0"/>
      <w:marRight w:val="0"/>
      <w:marTop w:val="0"/>
      <w:marBottom w:val="0"/>
      <w:divBdr>
        <w:top w:val="none" w:sz="0" w:space="0" w:color="auto"/>
        <w:left w:val="none" w:sz="0" w:space="0" w:color="auto"/>
        <w:bottom w:val="none" w:sz="0" w:space="0" w:color="auto"/>
        <w:right w:val="none" w:sz="0" w:space="0" w:color="auto"/>
      </w:divBdr>
    </w:div>
    <w:div w:id="377360018">
      <w:bodyDiv w:val="1"/>
      <w:marLeft w:val="0"/>
      <w:marRight w:val="0"/>
      <w:marTop w:val="0"/>
      <w:marBottom w:val="0"/>
      <w:divBdr>
        <w:top w:val="none" w:sz="0" w:space="0" w:color="auto"/>
        <w:left w:val="none" w:sz="0" w:space="0" w:color="auto"/>
        <w:bottom w:val="none" w:sz="0" w:space="0" w:color="auto"/>
        <w:right w:val="none" w:sz="0" w:space="0" w:color="auto"/>
      </w:divBdr>
    </w:div>
    <w:div w:id="386298847">
      <w:bodyDiv w:val="1"/>
      <w:marLeft w:val="0"/>
      <w:marRight w:val="0"/>
      <w:marTop w:val="0"/>
      <w:marBottom w:val="0"/>
      <w:divBdr>
        <w:top w:val="none" w:sz="0" w:space="0" w:color="auto"/>
        <w:left w:val="none" w:sz="0" w:space="0" w:color="auto"/>
        <w:bottom w:val="none" w:sz="0" w:space="0" w:color="auto"/>
        <w:right w:val="none" w:sz="0" w:space="0" w:color="auto"/>
      </w:divBdr>
    </w:div>
    <w:div w:id="387337983">
      <w:bodyDiv w:val="1"/>
      <w:marLeft w:val="0"/>
      <w:marRight w:val="0"/>
      <w:marTop w:val="0"/>
      <w:marBottom w:val="0"/>
      <w:divBdr>
        <w:top w:val="none" w:sz="0" w:space="0" w:color="auto"/>
        <w:left w:val="none" w:sz="0" w:space="0" w:color="auto"/>
        <w:bottom w:val="none" w:sz="0" w:space="0" w:color="auto"/>
        <w:right w:val="none" w:sz="0" w:space="0" w:color="auto"/>
      </w:divBdr>
    </w:div>
    <w:div w:id="390159257">
      <w:bodyDiv w:val="1"/>
      <w:marLeft w:val="0"/>
      <w:marRight w:val="0"/>
      <w:marTop w:val="0"/>
      <w:marBottom w:val="0"/>
      <w:divBdr>
        <w:top w:val="none" w:sz="0" w:space="0" w:color="auto"/>
        <w:left w:val="none" w:sz="0" w:space="0" w:color="auto"/>
        <w:bottom w:val="none" w:sz="0" w:space="0" w:color="auto"/>
        <w:right w:val="none" w:sz="0" w:space="0" w:color="auto"/>
      </w:divBdr>
    </w:div>
    <w:div w:id="390808216">
      <w:bodyDiv w:val="1"/>
      <w:marLeft w:val="0"/>
      <w:marRight w:val="0"/>
      <w:marTop w:val="0"/>
      <w:marBottom w:val="0"/>
      <w:divBdr>
        <w:top w:val="none" w:sz="0" w:space="0" w:color="auto"/>
        <w:left w:val="none" w:sz="0" w:space="0" w:color="auto"/>
        <w:bottom w:val="none" w:sz="0" w:space="0" w:color="auto"/>
        <w:right w:val="none" w:sz="0" w:space="0" w:color="auto"/>
      </w:divBdr>
    </w:div>
    <w:div w:id="391200905">
      <w:bodyDiv w:val="1"/>
      <w:marLeft w:val="0"/>
      <w:marRight w:val="0"/>
      <w:marTop w:val="0"/>
      <w:marBottom w:val="0"/>
      <w:divBdr>
        <w:top w:val="none" w:sz="0" w:space="0" w:color="auto"/>
        <w:left w:val="none" w:sz="0" w:space="0" w:color="auto"/>
        <w:bottom w:val="none" w:sz="0" w:space="0" w:color="auto"/>
        <w:right w:val="none" w:sz="0" w:space="0" w:color="auto"/>
      </w:divBdr>
    </w:div>
    <w:div w:id="394813710">
      <w:bodyDiv w:val="1"/>
      <w:marLeft w:val="0"/>
      <w:marRight w:val="0"/>
      <w:marTop w:val="0"/>
      <w:marBottom w:val="0"/>
      <w:divBdr>
        <w:top w:val="none" w:sz="0" w:space="0" w:color="auto"/>
        <w:left w:val="none" w:sz="0" w:space="0" w:color="auto"/>
        <w:bottom w:val="none" w:sz="0" w:space="0" w:color="auto"/>
        <w:right w:val="none" w:sz="0" w:space="0" w:color="auto"/>
      </w:divBdr>
    </w:div>
    <w:div w:id="395324074">
      <w:bodyDiv w:val="1"/>
      <w:marLeft w:val="0"/>
      <w:marRight w:val="0"/>
      <w:marTop w:val="0"/>
      <w:marBottom w:val="0"/>
      <w:divBdr>
        <w:top w:val="none" w:sz="0" w:space="0" w:color="auto"/>
        <w:left w:val="none" w:sz="0" w:space="0" w:color="auto"/>
        <w:bottom w:val="none" w:sz="0" w:space="0" w:color="auto"/>
        <w:right w:val="none" w:sz="0" w:space="0" w:color="auto"/>
      </w:divBdr>
    </w:div>
    <w:div w:id="395859879">
      <w:bodyDiv w:val="1"/>
      <w:marLeft w:val="0"/>
      <w:marRight w:val="0"/>
      <w:marTop w:val="0"/>
      <w:marBottom w:val="0"/>
      <w:divBdr>
        <w:top w:val="none" w:sz="0" w:space="0" w:color="auto"/>
        <w:left w:val="none" w:sz="0" w:space="0" w:color="auto"/>
        <w:bottom w:val="none" w:sz="0" w:space="0" w:color="auto"/>
        <w:right w:val="none" w:sz="0" w:space="0" w:color="auto"/>
      </w:divBdr>
    </w:div>
    <w:div w:id="397090652">
      <w:bodyDiv w:val="1"/>
      <w:marLeft w:val="0"/>
      <w:marRight w:val="0"/>
      <w:marTop w:val="0"/>
      <w:marBottom w:val="0"/>
      <w:divBdr>
        <w:top w:val="none" w:sz="0" w:space="0" w:color="auto"/>
        <w:left w:val="none" w:sz="0" w:space="0" w:color="auto"/>
        <w:bottom w:val="none" w:sz="0" w:space="0" w:color="auto"/>
        <w:right w:val="none" w:sz="0" w:space="0" w:color="auto"/>
      </w:divBdr>
    </w:div>
    <w:div w:id="398989915">
      <w:bodyDiv w:val="1"/>
      <w:marLeft w:val="0"/>
      <w:marRight w:val="0"/>
      <w:marTop w:val="0"/>
      <w:marBottom w:val="0"/>
      <w:divBdr>
        <w:top w:val="none" w:sz="0" w:space="0" w:color="auto"/>
        <w:left w:val="none" w:sz="0" w:space="0" w:color="auto"/>
        <w:bottom w:val="none" w:sz="0" w:space="0" w:color="auto"/>
        <w:right w:val="none" w:sz="0" w:space="0" w:color="auto"/>
      </w:divBdr>
    </w:div>
    <w:div w:id="402723484">
      <w:bodyDiv w:val="1"/>
      <w:marLeft w:val="0"/>
      <w:marRight w:val="0"/>
      <w:marTop w:val="0"/>
      <w:marBottom w:val="0"/>
      <w:divBdr>
        <w:top w:val="none" w:sz="0" w:space="0" w:color="auto"/>
        <w:left w:val="none" w:sz="0" w:space="0" w:color="auto"/>
        <w:bottom w:val="none" w:sz="0" w:space="0" w:color="auto"/>
        <w:right w:val="none" w:sz="0" w:space="0" w:color="auto"/>
      </w:divBdr>
    </w:div>
    <w:div w:id="404454350">
      <w:bodyDiv w:val="1"/>
      <w:marLeft w:val="0"/>
      <w:marRight w:val="0"/>
      <w:marTop w:val="0"/>
      <w:marBottom w:val="0"/>
      <w:divBdr>
        <w:top w:val="none" w:sz="0" w:space="0" w:color="auto"/>
        <w:left w:val="none" w:sz="0" w:space="0" w:color="auto"/>
        <w:bottom w:val="none" w:sz="0" w:space="0" w:color="auto"/>
        <w:right w:val="none" w:sz="0" w:space="0" w:color="auto"/>
      </w:divBdr>
    </w:div>
    <w:div w:id="404692672">
      <w:bodyDiv w:val="1"/>
      <w:marLeft w:val="0"/>
      <w:marRight w:val="0"/>
      <w:marTop w:val="0"/>
      <w:marBottom w:val="0"/>
      <w:divBdr>
        <w:top w:val="none" w:sz="0" w:space="0" w:color="auto"/>
        <w:left w:val="none" w:sz="0" w:space="0" w:color="auto"/>
        <w:bottom w:val="none" w:sz="0" w:space="0" w:color="auto"/>
        <w:right w:val="none" w:sz="0" w:space="0" w:color="auto"/>
      </w:divBdr>
    </w:div>
    <w:div w:id="406462116">
      <w:bodyDiv w:val="1"/>
      <w:marLeft w:val="0"/>
      <w:marRight w:val="0"/>
      <w:marTop w:val="0"/>
      <w:marBottom w:val="0"/>
      <w:divBdr>
        <w:top w:val="none" w:sz="0" w:space="0" w:color="auto"/>
        <w:left w:val="none" w:sz="0" w:space="0" w:color="auto"/>
        <w:bottom w:val="none" w:sz="0" w:space="0" w:color="auto"/>
        <w:right w:val="none" w:sz="0" w:space="0" w:color="auto"/>
      </w:divBdr>
    </w:div>
    <w:div w:id="408042237">
      <w:bodyDiv w:val="1"/>
      <w:marLeft w:val="0"/>
      <w:marRight w:val="0"/>
      <w:marTop w:val="0"/>
      <w:marBottom w:val="0"/>
      <w:divBdr>
        <w:top w:val="none" w:sz="0" w:space="0" w:color="auto"/>
        <w:left w:val="none" w:sz="0" w:space="0" w:color="auto"/>
        <w:bottom w:val="none" w:sz="0" w:space="0" w:color="auto"/>
        <w:right w:val="none" w:sz="0" w:space="0" w:color="auto"/>
      </w:divBdr>
    </w:div>
    <w:div w:id="410129945">
      <w:bodyDiv w:val="1"/>
      <w:marLeft w:val="0"/>
      <w:marRight w:val="0"/>
      <w:marTop w:val="0"/>
      <w:marBottom w:val="0"/>
      <w:divBdr>
        <w:top w:val="none" w:sz="0" w:space="0" w:color="auto"/>
        <w:left w:val="none" w:sz="0" w:space="0" w:color="auto"/>
        <w:bottom w:val="none" w:sz="0" w:space="0" w:color="auto"/>
        <w:right w:val="none" w:sz="0" w:space="0" w:color="auto"/>
      </w:divBdr>
    </w:div>
    <w:div w:id="416831513">
      <w:bodyDiv w:val="1"/>
      <w:marLeft w:val="0"/>
      <w:marRight w:val="0"/>
      <w:marTop w:val="0"/>
      <w:marBottom w:val="0"/>
      <w:divBdr>
        <w:top w:val="none" w:sz="0" w:space="0" w:color="auto"/>
        <w:left w:val="none" w:sz="0" w:space="0" w:color="auto"/>
        <w:bottom w:val="none" w:sz="0" w:space="0" w:color="auto"/>
        <w:right w:val="none" w:sz="0" w:space="0" w:color="auto"/>
      </w:divBdr>
    </w:div>
    <w:div w:id="417018774">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20757889">
      <w:bodyDiv w:val="1"/>
      <w:marLeft w:val="0"/>
      <w:marRight w:val="0"/>
      <w:marTop w:val="0"/>
      <w:marBottom w:val="0"/>
      <w:divBdr>
        <w:top w:val="none" w:sz="0" w:space="0" w:color="auto"/>
        <w:left w:val="none" w:sz="0" w:space="0" w:color="auto"/>
        <w:bottom w:val="none" w:sz="0" w:space="0" w:color="auto"/>
        <w:right w:val="none" w:sz="0" w:space="0" w:color="auto"/>
      </w:divBdr>
    </w:div>
    <w:div w:id="422529161">
      <w:bodyDiv w:val="1"/>
      <w:marLeft w:val="0"/>
      <w:marRight w:val="0"/>
      <w:marTop w:val="0"/>
      <w:marBottom w:val="0"/>
      <w:divBdr>
        <w:top w:val="none" w:sz="0" w:space="0" w:color="auto"/>
        <w:left w:val="none" w:sz="0" w:space="0" w:color="auto"/>
        <w:bottom w:val="none" w:sz="0" w:space="0" w:color="auto"/>
        <w:right w:val="none" w:sz="0" w:space="0" w:color="auto"/>
      </w:divBdr>
    </w:div>
    <w:div w:id="422653151">
      <w:bodyDiv w:val="1"/>
      <w:marLeft w:val="0"/>
      <w:marRight w:val="0"/>
      <w:marTop w:val="0"/>
      <w:marBottom w:val="0"/>
      <w:divBdr>
        <w:top w:val="none" w:sz="0" w:space="0" w:color="auto"/>
        <w:left w:val="none" w:sz="0" w:space="0" w:color="auto"/>
        <w:bottom w:val="none" w:sz="0" w:space="0" w:color="auto"/>
        <w:right w:val="none" w:sz="0" w:space="0" w:color="auto"/>
      </w:divBdr>
    </w:div>
    <w:div w:id="423116251">
      <w:bodyDiv w:val="1"/>
      <w:marLeft w:val="0"/>
      <w:marRight w:val="0"/>
      <w:marTop w:val="0"/>
      <w:marBottom w:val="0"/>
      <w:divBdr>
        <w:top w:val="none" w:sz="0" w:space="0" w:color="auto"/>
        <w:left w:val="none" w:sz="0" w:space="0" w:color="auto"/>
        <w:bottom w:val="none" w:sz="0" w:space="0" w:color="auto"/>
        <w:right w:val="none" w:sz="0" w:space="0" w:color="auto"/>
      </w:divBdr>
    </w:div>
    <w:div w:id="423770708">
      <w:bodyDiv w:val="1"/>
      <w:marLeft w:val="0"/>
      <w:marRight w:val="0"/>
      <w:marTop w:val="0"/>
      <w:marBottom w:val="0"/>
      <w:divBdr>
        <w:top w:val="none" w:sz="0" w:space="0" w:color="auto"/>
        <w:left w:val="none" w:sz="0" w:space="0" w:color="auto"/>
        <w:bottom w:val="none" w:sz="0" w:space="0" w:color="auto"/>
        <w:right w:val="none" w:sz="0" w:space="0" w:color="auto"/>
      </w:divBdr>
    </w:div>
    <w:div w:id="425153511">
      <w:bodyDiv w:val="1"/>
      <w:marLeft w:val="0"/>
      <w:marRight w:val="0"/>
      <w:marTop w:val="0"/>
      <w:marBottom w:val="0"/>
      <w:divBdr>
        <w:top w:val="none" w:sz="0" w:space="0" w:color="auto"/>
        <w:left w:val="none" w:sz="0" w:space="0" w:color="auto"/>
        <w:bottom w:val="none" w:sz="0" w:space="0" w:color="auto"/>
        <w:right w:val="none" w:sz="0" w:space="0" w:color="auto"/>
      </w:divBdr>
    </w:div>
    <w:div w:id="425737683">
      <w:bodyDiv w:val="1"/>
      <w:marLeft w:val="0"/>
      <w:marRight w:val="0"/>
      <w:marTop w:val="0"/>
      <w:marBottom w:val="0"/>
      <w:divBdr>
        <w:top w:val="none" w:sz="0" w:space="0" w:color="auto"/>
        <w:left w:val="none" w:sz="0" w:space="0" w:color="auto"/>
        <w:bottom w:val="none" w:sz="0" w:space="0" w:color="auto"/>
        <w:right w:val="none" w:sz="0" w:space="0" w:color="auto"/>
      </w:divBdr>
    </w:div>
    <w:div w:id="431169098">
      <w:bodyDiv w:val="1"/>
      <w:marLeft w:val="0"/>
      <w:marRight w:val="0"/>
      <w:marTop w:val="0"/>
      <w:marBottom w:val="0"/>
      <w:divBdr>
        <w:top w:val="none" w:sz="0" w:space="0" w:color="auto"/>
        <w:left w:val="none" w:sz="0" w:space="0" w:color="auto"/>
        <w:bottom w:val="none" w:sz="0" w:space="0" w:color="auto"/>
        <w:right w:val="none" w:sz="0" w:space="0" w:color="auto"/>
      </w:divBdr>
    </w:div>
    <w:div w:id="431827334">
      <w:bodyDiv w:val="1"/>
      <w:marLeft w:val="0"/>
      <w:marRight w:val="0"/>
      <w:marTop w:val="0"/>
      <w:marBottom w:val="0"/>
      <w:divBdr>
        <w:top w:val="none" w:sz="0" w:space="0" w:color="auto"/>
        <w:left w:val="none" w:sz="0" w:space="0" w:color="auto"/>
        <w:bottom w:val="none" w:sz="0" w:space="0" w:color="auto"/>
        <w:right w:val="none" w:sz="0" w:space="0" w:color="auto"/>
      </w:divBdr>
    </w:div>
    <w:div w:id="434789212">
      <w:bodyDiv w:val="1"/>
      <w:marLeft w:val="0"/>
      <w:marRight w:val="0"/>
      <w:marTop w:val="0"/>
      <w:marBottom w:val="0"/>
      <w:divBdr>
        <w:top w:val="none" w:sz="0" w:space="0" w:color="auto"/>
        <w:left w:val="none" w:sz="0" w:space="0" w:color="auto"/>
        <w:bottom w:val="none" w:sz="0" w:space="0" w:color="auto"/>
        <w:right w:val="none" w:sz="0" w:space="0" w:color="auto"/>
      </w:divBdr>
    </w:div>
    <w:div w:id="438449144">
      <w:bodyDiv w:val="1"/>
      <w:marLeft w:val="0"/>
      <w:marRight w:val="0"/>
      <w:marTop w:val="0"/>
      <w:marBottom w:val="0"/>
      <w:divBdr>
        <w:top w:val="none" w:sz="0" w:space="0" w:color="auto"/>
        <w:left w:val="none" w:sz="0" w:space="0" w:color="auto"/>
        <w:bottom w:val="none" w:sz="0" w:space="0" w:color="auto"/>
        <w:right w:val="none" w:sz="0" w:space="0" w:color="auto"/>
      </w:divBdr>
    </w:div>
    <w:div w:id="439491739">
      <w:bodyDiv w:val="1"/>
      <w:marLeft w:val="0"/>
      <w:marRight w:val="0"/>
      <w:marTop w:val="0"/>
      <w:marBottom w:val="0"/>
      <w:divBdr>
        <w:top w:val="none" w:sz="0" w:space="0" w:color="auto"/>
        <w:left w:val="none" w:sz="0" w:space="0" w:color="auto"/>
        <w:bottom w:val="none" w:sz="0" w:space="0" w:color="auto"/>
        <w:right w:val="none" w:sz="0" w:space="0" w:color="auto"/>
      </w:divBdr>
    </w:div>
    <w:div w:id="442042298">
      <w:bodyDiv w:val="1"/>
      <w:marLeft w:val="0"/>
      <w:marRight w:val="0"/>
      <w:marTop w:val="0"/>
      <w:marBottom w:val="0"/>
      <w:divBdr>
        <w:top w:val="none" w:sz="0" w:space="0" w:color="auto"/>
        <w:left w:val="none" w:sz="0" w:space="0" w:color="auto"/>
        <w:bottom w:val="none" w:sz="0" w:space="0" w:color="auto"/>
        <w:right w:val="none" w:sz="0" w:space="0" w:color="auto"/>
      </w:divBdr>
    </w:div>
    <w:div w:id="445782881">
      <w:bodyDiv w:val="1"/>
      <w:marLeft w:val="0"/>
      <w:marRight w:val="0"/>
      <w:marTop w:val="0"/>
      <w:marBottom w:val="0"/>
      <w:divBdr>
        <w:top w:val="none" w:sz="0" w:space="0" w:color="auto"/>
        <w:left w:val="none" w:sz="0" w:space="0" w:color="auto"/>
        <w:bottom w:val="none" w:sz="0" w:space="0" w:color="auto"/>
        <w:right w:val="none" w:sz="0" w:space="0" w:color="auto"/>
      </w:divBdr>
    </w:div>
    <w:div w:id="452018683">
      <w:bodyDiv w:val="1"/>
      <w:marLeft w:val="0"/>
      <w:marRight w:val="0"/>
      <w:marTop w:val="0"/>
      <w:marBottom w:val="0"/>
      <w:divBdr>
        <w:top w:val="none" w:sz="0" w:space="0" w:color="auto"/>
        <w:left w:val="none" w:sz="0" w:space="0" w:color="auto"/>
        <w:bottom w:val="none" w:sz="0" w:space="0" w:color="auto"/>
        <w:right w:val="none" w:sz="0" w:space="0" w:color="auto"/>
      </w:divBdr>
    </w:div>
    <w:div w:id="453524632">
      <w:bodyDiv w:val="1"/>
      <w:marLeft w:val="0"/>
      <w:marRight w:val="0"/>
      <w:marTop w:val="0"/>
      <w:marBottom w:val="0"/>
      <w:divBdr>
        <w:top w:val="none" w:sz="0" w:space="0" w:color="auto"/>
        <w:left w:val="none" w:sz="0" w:space="0" w:color="auto"/>
        <w:bottom w:val="none" w:sz="0" w:space="0" w:color="auto"/>
        <w:right w:val="none" w:sz="0" w:space="0" w:color="auto"/>
      </w:divBdr>
    </w:div>
    <w:div w:id="453795595">
      <w:bodyDiv w:val="1"/>
      <w:marLeft w:val="0"/>
      <w:marRight w:val="0"/>
      <w:marTop w:val="0"/>
      <w:marBottom w:val="0"/>
      <w:divBdr>
        <w:top w:val="none" w:sz="0" w:space="0" w:color="auto"/>
        <w:left w:val="none" w:sz="0" w:space="0" w:color="auto"/>
        <w:bottom w:val="none" w:sz="0" w:space="0" w:color="auto"/>
        <w:right w:val="none" w:sz="0" w:space="0" w:color="auto"/>
      </w:divBdr>
    </w:div>
    <w:div w:id="455679309">
      <w:bodyDiv w:val="1"/>
      <w:marLeft w:val="0"/>
      <w:marRight w:val="0"/>
      <w:marTop w:val="0"/>
      <w:marBottom w:val="0"/>
      <w:divBdr>
        <w:top w:val="none" w:sz="0" w:space="0" w:color="auto"/>
        <w:left w:val="none" w:sz="0" w:space="0" w:color="auto"/>
        <w:bottom w:val="none" w:sz="0" w:space="0" w:color="auto"/>
        <w:right w:val="none" w:sz="0" w:space="0" w:color="auto"/>
      </w:divBdr>
    </w:div>
    <w:div w:id="457799701">
      <w:bodyDiv w:val="1"/>
      <w:marLeft w:val="0"/>
      <w:marRight w:val="0"/>
      <w:marTop w:val="0"/>
      <w:marBottom w:val="0"/>
      <w:divBdr>
        <w:top w:val="none" w:sz="0" w:space="0" w:color="auto"/>
        <w:left w:val="none" w:sz="0" w:space="0" w:color="auto"/>
        <w:bottom w:val="none" w:sz="0" w:space="0" w:color="auto"/>
        <w:right w:val="none" w:sz="0" w:space="0" w:color="auto"/>
      </w:divBdr>
    </w:div>
    <w:div w:id="465321756">
      <w:bodyDiv w:val="1"/>
      <w:marLeft w:val="0"/>
      <w:marRight w:val="0"/>
      <w:marTop w:val="0"/>
      <w:marBottom w:val="0"/>
      <w:divBdr>
        <w:top w:val="none" w:sz="0" w:space="0" w:color="auto"/>
        <w:left w:val="none" w:sz="0" w:space="0" w:color="auto"/>
        <w:bottom w:val="none" w:sz="0" w:space="0" w:color="auto"/>
        <w:right w:val="none" w:sz="0" w:space="0" w:color="auto"/>
      </w:divBdr>
    </w:div>
    <w:div w:id="468132319">
      <w:bodyDiv w:val="1"/>
      <w:marLeft w:val="0"/>
      <w:marRight w:val="0"/>
      <w:marTop w:val="0"/>
      <w:marBottom w:val="0"/>
      <w:divBdr>
        <w:top w:val="none" w:sz="0" w:space="0" w:color="auto"/>
        <w:left w:val="none" w:sz="0" w:space="0" w:color="auto"/>
        <w:bottom w:val="none" w:sz="0" w:space="0" w:color="auto"/>
        <w:right w:val="none" w:sz="0" w:space="0" w:color="auto"/>
      </w:divBdr>
    </w:div>
    <w:div w:id="469590453">
      <w:bodyDiv w:val="1"/>
      <w:marLeft w:val="0"/>
      <w:marRight w:val="0"/>
      <w:marTop w:val="0"/>
      <w:marBottom w:val="0"/>
      <w:divBdr>
        <w:top w:val="none" w:sz="0" w:space="0" w:color="auto"/>
        <w:left w:val="none" w:sz="0" w:space="0" w:color="auto"/>
        <w:bottom w:val="none" w:sz="0" w:space="0" w:color="auto"/>
        <w:right w:val="none" w:sz="0" w:space="0" w:color="auto"/>
      </w:divBdr>
    </w:div>
    <w:div w:id="470752780">
      <w:bodyDiv w:val="1"/>
      <w:marLeft w:val="0"/>
      <w:marRight w:val="0"/>
      <w:marTop w:val="0"/>
      <w:marBottom w:val="0"/>
      <w:divBdr>
        <w:top w:val="none" w:sz="0" w:space="0" w:color="auto"/>
        <w:left w:val="none" w:sz="0" w:space="0" w:color="auto"/>
        <w:bottom w:val="none" w:sz="0" w:space="0" w:color="auto"/>
        <w:right w:val="none" w:sz="0" w:space="0" w:color="auto"/>
      </w:divBdr>
    </w:div>
    <w:div w:id="472262121">
      <w:bodyDiv w:val="1"/>
      <w:marLeft w:val="0"/>
      <w:marRight w:val="0"/>
      <w:marTop w:val="0"/>
      <w:marBottom w:val="0"/>
      <w:divBdr>
        <w:top w:val="none" w:sz="0" w:space="0" w:color="auto"/>
        <w:left w:val="none" w:sz="0" w:space="0" w:color="auto"/>
        <w:bottom w:val="none" w:sz="0" w:space="0" w:color="auto"/>
        <w:right w:val="none" w:sz="0" w:space="0" w:color="auto"/>
      </w:divBdr>
    </w:div>
    <w:div w:id="473379404">
      <w:bodyDiv w:val="1"/>
      <w:marLeft w:val="0"/>
      <w:marRight w:val="0"/>
      <w:marTop w:val="0"/>
      <w:marBottom w:val="0"/>
      <w:divBdr>
        <w:top w:val="none" w:sz="0" w:space="0" w:color="auto"/>
        <w:left w:val="none" w:sz="0" w:space="0" w:color="auto"/>
        <w:bottom w:val="none" w:sz="0" w:space="0" w:color="auto"/>
        <w:right w:val="none" w:sz="0" w:space="0" w:color="auto"/>
      </w:divBdr>
    </w:div>
    <w:div w:id="477498109">
      <w:bodyDiv w:val="1"/>
      <w:marLeft w:val="0"/>
      <w:marRight w:val="0"/>
      <w:marTop w:val="0"/>
      <w:marBottom w:val="0"/>
      <w:divBdr>
        <w:top w:val="none" w:sz="0" w:space="0" w:color="auto"/>
        <w:left w:val="none" w:sz="0" w:space="0" w:color="auto"/>
        <w:bottom w:val="none" w:sz="0" w:space="0" w:color="auto"/>
        <w:right w:val="none" w:sz="0" w:space="0" w:color="auto"/>
      </w:divBdr>
    </w:div>
    <w:div w:id="484207487">
      <w:bodyDiv w:val="1"/>
      <w:marLeft w:val="0"/>
      <w:marRight w:val="0"/>
      <w:marTop w:val="0"/>
      <w:marBottom w:val="0"/>
      <w:divBdr>
        <w:top w:val="none" w:sz="0" w:space="0" w:color="auto"/>
        <w:left w:val="none" w:sz="0" w:space="0" w:color="auto"/>
        <w:bottom w:val="none" w:sz="0" w:space="0" w:color="auto"/>
        <w:right w:val="none" w:sz="0" w:space="0" w:color="auto"/>
      </w:divBdr>
    </w:div>
    <w:div w:id="486020135">
      <w:bodyDiv w:val="1"/>
      <w:marLeft w:val="0"/>
      <w:marRight w:val="0"/>
      <w:marTop w:val="0"/>
      <w:marBottom w:val="0"/>
      <w:divBdr>
        <w:top w:val="none" w:sz="0" w:space="0" w:color="auto"/>
        <w:left w:val="none" w:sz="0" w:space="0" w:color="auto"/>
        <w:bottom w:val="none" w:sz="0" w:space="0" w:color="auto"/>
        <w:right w:val="none" w:sz="0" w:space="0" w:color="auto"/>
      </w:divBdr>
    </w:div>
    <w:div w:id="487013618">
      <w:bodyDiv w:val="1"/>
      <w:marLeft w:val="0"/>
      <w:marRight w:val="0"/>
      <w:marTop w:val="0"/>
      <w:marBottom w:val="0"/>
      <w:divBdr>
        <w:top w:val="none" w:sz="0" w:space="0" w:color="auto"/>
        <w:left w:val="none" w:sz="0" w:space="0" w:color="auto"/>
        <w:bottom w:val="none" w:sz="0" w:space="0" w:color="auto"/>
        <w:right w:val="none" w:sz="0" w:space="0" w:color="auto"/>
      </w:divBdr>
    </w:div>
    <w:div w:id="489252985">
      <w:bodyDiv w:val="1"/>
      <w:marLeft w:val="0"/>
      <w:marRight w:val="0"/>
      <w:marTop w:val="0"/>
      <w:marBottom w:val="0"/>
      <w:divBdr>
        <w:top w:val="none" w:sz="0" w:space="0" w:color="auto"/>
        <w:left w:val="none" w:sz="0" w:space="0" w:color="auto"/>
        <w:bottom w:val="none" w:sz="0" w:space="0" w:color="auto"/>
        <w:right w:val="none" w:sz="0" w:space="0" w:color="auto"/>
      </w:divBdr>
    </w:div>
    <w:div w:id="493493829">
      <w:bodyDiv w:val="1"/>
      <w:marLeft w:val="0"/>
      <w:marRight w:val="0"/>
      <w:marTop w:val="0"/>
      <w:marBottom w:val="0"/>
      <w:divBdr>
        <w:top w:val="none" w:sz="0" w:space="0" w:color="auto"/>
        <w:left w:val="none" w:sz="0" w:space="0" w:color="auto"/>
        <w:bottom w:val="none" w:sz="0" w:space="0" w:color="auto"/>
        <w:right w:val="none" w:sz="0" w:space="0" w:color="auto"/>
      </w:divBdr>
    </w:div>
    <w:div w:id="495077978">
      <w:bodyDiv w:val="1"/>
      <w:marLeft w:val="0"/>
      <w:marRight w:val="0"/>
      <w:marTop w:val="0"/>
      <w:marBottom w:val="0"/>
      <w:divBdr>
        <w:top w:val="none" w:sz="0" w:space="0" w:color="auto"/>
        <w:left w:val="none" w:sz="0" w:space="0" w:color="auto"/>
        <w:bottom w:val="none" w:sz="0" w:space="0" w:color="auto"/>
        <w:right w:val="none" w:sz="0" w:space="0" w:color="auto"/>
      </w:divBdr>
    </w:div>
    <w:div w:id="496723954">
      <w:bodyDiv w:val="1"/>
      <w:marLeft w:val="0"/>
      <w:marRight w:val="0"/>
      <w:marTop w:val="0"/>
      <w:marBottom w:val="0"/>
      <w:divBdr>
        <w:top w:val="none" w:sz="0" w:space="0" w:color="auto"/>
        <w:left w:val="none" w:sz="0" w:space="0" w:color="auto"/>
        <w:bottom w:val="none" w:sz="0" w:space="0" w:color="auto"/>
        <w:right w:val="none" w:sz="0" w:space="0" w:color="auto"/>
      </w:divBdr>
    </w:div>
    <w:div w:id="496968076">
      <w:bodyDiv w:val="1"/>
      <w:marLeft w:val="0"/>
      <w:marRight w:val="0"/>
      <w:marTop w:val="0"/>
      <w:marBottom w:val="0"/>
      <w:divBdr>
        <w:top w:val="none" w:sz="0" w:space="0" w:color="auto"/>
        <w:left w:val="none" w:sz="0" w:space="0" w:color="auto"/>
        <w:bottom w:val="none" w:sz="0" w:space="0" w:color="auto"/>
        <w:right w:val="none" w:sz="0" w:space="0" w:color="auto"/>
      </w:divBdr>
    </w:div>
    <w:div w:id="497430209">
      <w:bodyDiv w:val="1"/>
      <w:marLeft w:val="0"/>
      <w:marRight w:val="0"/>
      <w:marTop w:val="0"/>
      <w:marBottom w:val="0"/>
      <w:divBdr>
        <w:top w:val="none" w:sz="0" w:space="0" w:color="auto"/>
        <w:left w:val="none" w:sz="0" w:space="0" w:color="auto"/>
        <w:bottom w:val="none" w:sz="0" w:space="0" w:color="auto"/>
        <w:right w:val="none" w:sz="0" w:space="0" w:color="auto"/>
      </w:divBdr>
    </w:div>
    <w:div w:id="497886959">
      <w:bodyDiv w:val="1"/>
      <w:marLeft w:val="0"/>
      <w:marRight w:val="0"/>
      <w:marTop w:val="0"/>
      <w:marBottom w:val="0"/>
      <w:divBdr>
        <w:top w:val="none" w:sz="0" w:space="0" w:color="auto"/>
        <w:left w:val="none" w:sz="0" w:space="0" w:color="auto"/>
        <w:bottom w:val="none" w:sz="0" w:space="0" w:color="auto"/>
        <w:right w:val="none" w:sz="0" w:space="0" w:color="auto"/>
      </w:divBdr>
    </w:div>
    <w:div w:id="498228653">
      <w:bodyDiv w:val="1"/>
      <w:marLeft w:val="0"/>
      <w:marRight w:val="0"/>
      <w:marTop w:val="0"/>
      <w:marBottom w:val="0"/>
      <w:divBdr>
        <w:top w:val="none" w:sz="0" w:space="0" w:color="auto"/>
        <w:left w:val="none" w:sz="0" w:space="0" w:color="auto"/>
        <w:bottom w:val="none" w:sz="0" w:space="0" w:color="auto"/>
        <w:right w:val="none" w:sz="0" w:space="0" w:color="auto"/>
      </w:divBdr>
    </w:div>
    <w:div w:id="498347567">
      <w:bodyDiv w:val="1"/>
      <w:marLeft w:val="0"/>
      <w:marRight w:val="0"/>
      <w:marTop w:val="0"/>
      <w:marBottom w:val="0"/>
      <w:divBdr>
        <w:top w:val="none" w:sz="0" w:space="0" w:color="auto"/>
        <w:left w:val="none" w:sz="0" w:space="0" w:color="auto"/>
        <w:bottom w:val="none" w:sz="0" w:space="0" w:color="auto"/>
        <w:right w:val="none" w:sz="0" w:space="0" w:color="auto"/>
      </w:divBdr>
    </w:div>
    <w:div w:id="499463736">
      <w:bodyDiv w:val="1"/>
      <w:marLeft w:val="0"/>
      <w:marRight w:val="0"/>
      <w:marTop w:val="0"/>
      <w:marBottom w:val="0"/>
      <w:divBdr>
        <w:top w:val="none" w:sz="0" w:space="0" w:color="auto"/>
        <w:left w:val="none" w:sz="0" w:space="0" w:color="auto"/>
        <w:bottom w:val="none" w:sz="0" w:space="0" w:color="auto"/>
        <w:right w:val="none" w:sz="0" w:space="0" w:color="auto"/>
      </w:divBdr>
    </w:div>
    <w:div w:id="501356900">
      <w:bodyDiv w:val="1"/>
      <w:marLeft w:val="0"/>
      <w:marRight w:val="0"/>
      <w:marTop w:val="0"/>
      <w:marBottom w:val="0"/>
      <w:divBdr>
        <w:top w:val="none" w:sz="0" w:space="0" w:color="auto"/>
        <w:left w:val="none" w:sz="0" w:space="0" w:color="auto"/>
        <w:bottom w:val="none" w:sz="0" w:space="0" w:color="auto"/>
        <w:right w:val="none" w:sz="0" w:space="0" w:color="auto"/>
      </w:divBdr>
    </w:div>
    <w:div w:id="502360075">
      <w:bodyDiv w:val="1"/>
      <w:marLeft w:val="0"/>
      <w:marRight w:val="0"/>
      <w:marTop w:val="0"/>
      <w:marBottom w:val="0"/>
      <w:divBdr>
        <w:top w:val="none" w:sz="0" w:space="0" w:color="auto"/>
        <w:left w:val="none" w:sz="0" w:space="0" w:color="auto"/>
        <w:bottom w:val="none" w:sz="0" w:space="0" w:color="auto"/>
        <w:right w:val="none" w:sz="0" w:space="0" w:color="auto"/>
      </w:divBdr>
    </w:div>
    <w:div w:id="504709166">
      <w:bodyDiv w:val="1"/>
      <w:marLeft w:val="0"/>
      <w:marRight w:val="0"/>
      <w:marTop w:val="0"/>
      <w:marBottom w:val="0"/>
      <w:divBdr>
        <w:top w:val="none" w:sz="0" w:space="0" w:color="auto"/>
        <w:left w:val="none" w:sz="0" w:space="0" w:color="auto"/>
        <w:bottom w:val="none" w:sz="0" w:space="0" w:color="auto"/>
        <w:right w:val="none" w:sz="0" w:space="0" w:color="auto"/>
      </w:divBdr>
    </w:div>
    <w:div w:id="505898129">
      <w:bodyDiv w:val="1"/>
      <w:marLeft w:val="0"/>
      <w:marRight w:val="0"/>
      <w:marTop w:val="0"/>
      <w:marBottom w:val="0"/>
      <w:divBdr>
        <w:top w:val="none" w:sz="0" w:space="0" w:color="auto"/>
        <w:left w:val="none" w:sz="0" w:space="0" w:color="auto"/>
        <w:bottom w:val="none" w:sz="0" w:space="0" w:color="auto"/>
        <w:right w:val="none" w:sz="0" w:space="0" w:color="auto"/>
      </w:divBdr>
    </w:div>
    <w:div w:id="506210289">
      <w:bodyDiv w:val="1"/>
      <w:marLeft w:val="0"/>
      <w:marRight w:val="0"/>
      <w:marTop w:val="0"/>
      <w:marBottom w:val="0"/>
      <w:divBdr>
        <w:top w:val="none" w:sz="0" w:space="0" w:color="auto"/>
        <w:left w:val="none" w:sz="0" w:space="0" w:color="auto"/>
        <w:bottom w:val="none" w:sz="0" w:space="0" w:color="auto"/>
        <w:right w:val="none" w:sz="0" w:space="0" w:color="auto"/>
      </w:divBdr>
    </w:div>
    <w:div w:id="508250104">
      <w:bodyDiv w:val="1"/>
      <w:marLeft w:val="0"/>
      <w:marRight w:val="0"/>
      <w:marTop w:val="0"/>
      <w:marBottom w:val="0"/>
      <w:divBdr>
        <w:top w:val="none" w:sz="0" w:space="0" w:color="auto"/>
        <w:left w:val="none" w:sz="0" w:space="0" w:color="auto"/>
        <w:bottom w:val="none" w:sz="0" w:space="0" w:color="auto"/>
        <w:right w:val="none" w:sz="0" w:space="0" w:color="auto"/>
      </w:divBdr>
    </w:div>
    <w:div w:id="509149994">
      <w:bodyDiv w:val="1"/>
      <w:marLeft w:val="0"/>
      <w:marRight w:val="0"/>
      <w:marTop w:val="0"/>
      <w:marBottom w:val="0"/>
      <w:divBdr>
        <w:top w:val="none" w:sz="0" w:space="0" w:color="auto"/>
        <w:left w:val="none" w:sz="0" w:space="0" w:color="auto"/>
        <w:bottom w:val="none" w:sz="0" w:space="0" w:color="auto"/>
        <w:right w:val="none" w:sz="0" w:space="0" w:color="auto"/>
      </w:divBdr>
    </w:div>
    <w:div w:id="509177466">
      <w:bodyDiv w:val="1"/>
      <w:marLeft w:val="0"/>
      <w:marRight w:val="0"/>
      <w:marTop w:val="0"/>
      <w:marBottom w:val="0"/>
      <w:divBdr>
        <w:top w:val="none" w:sz="0" w:space="0" w:color="auto"/>
        <w:left w:val="none" w:sz="0" w:space="0" w:color="auto"/>
        <w:bottom w:val="none" w:sz="0" w:space="0" w:color="auto"/>
        <w:right w:val="none" w:sz="0" w:space="0" w:color="auto"/>
      </w:divBdr>
    </w:div>
    <w:div w:id="510069892">
      <w:bodyDiv w:val="1"/>
      <w:marLeft w:val="0"/>
      <w:marRight w:val="0"/>
      <w:marTop w:val="0"/>
      <w:marBottom w:val="0"/>
      <w:divBdr>
        <w:top w:val="none" w:sz="0" w:space="0" w:color="auto"/>
        <w:left w:val="none" w:sz="0" w:space="0" w:color="auto"/>
        <w:bottom w:val="none" w:sz="0" w:space="0" w:color="auto"/>
        <w:right w:val="none" w:sz="0" w:space="0" w:color="auto"/>
      </w:divBdr>
    </w:div>
    <w:div w:id="510685281">
      <w:bodyDiv w:val="1"/>
      <w:marLeft w:val="0"/>
      <w:marRight w:val="0"/>
      <w:marTop w:val="0"/>
      <w:marBottom w:val="0"/>
      <w:divBdr>
        <w:top w:val="none" w:sz="0" w:space="0" w:color="auto"/>
        <w:left w:val="none" w:sz="0" w:space="0" w:color="auto"/>
        <w:bottom w:val="none" w:sz="0" w:space="0" w:color="auto"/>
        <w:right w:val="none" w:sz="0" w:space="0" w:color="auto"/>
      </w:divBdr>
    </w:div>
    <w:div w:id="511116341">
      <w:bodyDiv w:val="1"/>
      <w:marLeft w:val="0"/>
      <w:marRight w:val="0"/>
      <w:marTop w:val="0"/>
      <w:marBottom w:val="0"/>
      <w:divBdr>
        <w:top w:val="none" w:sz="0" w:space="0" w:color="auto"/>
        <w:left w:val="none" w:sz="0" w:space="0" w:color="auto"/>
        <w:bottom w:val="none" w:sz="0" w:space="0" w:color="auto"/>
        <w:right w:val="none" w:sz="0" w:space="0" w:color="auto"/>
      </w:divBdr>
    </w:div>
    <w:div w:id="511844214">
      <w:bodyDiv w:val="1"/>
      <w:marLeft w:val="0"/>
      <w:marRight w:val="0"/>
      <w:marTop w:val="0"/>
      <w:marBottom w:val="0"/>
      <w:divBdr>
        <w:top w:val="none" w:sz="0" w:space="0" w:color="auto"/>
        <w:left w:val="none" w:sz="0" w:space="0" w:color="auto"/>
        <w:bottom w:val="none" w:sz="0" w:space="0" w:color="auto"/>
        <w:right w:val="none" w:sz="0" w:space="0" w:color="auto"/>
      </w:divBdr>
    </w:div>
    <w:div w:id="512689079">
      <w:bodyDiv w:val="1"/>
      <w:marLeft w:val="0"/>
      <w:marRight w:val="0"/>
      <w:marTop w:val="0"/>
      <w:marBottom w:val="0"/>
      <w:divBdr>
        <w:top w:val="none" w:sz="0" w:space="0" w:color="auto"/>
        <w:left w:val="none" w:sz="0" w:space="0" w:color="auto"/>
        <w:bottom w:val="none" w:sz="0" w:space="0" w:color="auto"/>
        <w:right w:val="none" w:sz="0" w:space="0" w:color="auto"/>
      </w:divBdr>
    </w:div>
    <w:div w:id="513571660">
      <w:bodyDiv w:val="1"/>
      <w:marLeft w:val="0"/>
      <w:marRight w:val="0"/>
      <w:marTop w:val="0"/>
      <w:marBottom w:val="0"/>
      <w:divBdr>
        <w:top w:val="none" w:sz="0" w:space="0" w:color="auto"/>
        <w:left w:val="none" w:sz="0" w:space="0" w:color="auto"/>
        <w:bottom w:val="none" w:sz="0" w:space="0" w:color="auto"/>
        <w:right w:val="none" w:sz="0" w:space="0" w:color="auto"/>
      </w:divBdr>
    </w:div>
    <w:div w:id="514811794">
      <w:bodyDiv w:val="1"/>
      <w:marLeft w:val="0"/>
      <w:marRight w:val="0"/>
      <w:marTop w:val="0"/>
      <w:marBottom w:val="0"/>
      <w:divBdr>
        <w:top w:val="none" w:sz="0" w:space="0" w:color="auto"/>
        <w:left w:val="none" w:sz="0" w:space="0" w:color="auto"/>
        <w:bottom w:val="none" w:sz="0" w:space="0" w:color="auto"/>
        <w:right w:val="none" w:sz="0" w:space="0" w:color="auto"/>
      </w:divBdr>
    </w:div>
    <w:div w:id="515073187">
      <w:bodyDiv w:val="1"/>
      <w:marLeft w:val="0"/>
      <w:marRight w:val="0"/>
      <w:marTop w:val="0"/>
      <w:marBottom w:val="0"/>
      <w:divBdr>
        <w:top w:val="none" w:sz="0" w:space="0" w:color="auto"/>
        <w:left w:val="none" w:sz="0" w:space="0" w:color="auto"/>
        <w:bottom w:val="none" w:sz="0" w:space="0" w:color="auto"/>
        <w:right w:val="none" w:sz="0" w:space="0" w:color="auto"/>
      </w:divBdr>
    </w:div>
    <w:div w:id="515776825">
      <w:bodyDiv w:val="1"/>
      <w:marLeft w:val="0"/>
      <w:marRight w:val="0"/>
      <w:marTop w:val="0"/>
      <w:marBottom w:val="0"/>
      <w:divBdr>
        <w:top w:val="none" w:sz="0" w:space="0" w:color="auto"/>
        <w:left w:val="none" w:sz="0" w:space="0" w:color="auto"/>
        <w:bottom w:val="none" w:sz="0" w:space="0" w:color="auto"/>
        <w:right w:val="none" w:sz="0" w:space="0" w:color="auto"/>
      </w:divBdr>
    </w:div>
    <w:div w:id="522786418">
      <w:bodyDiv w:val="1"/>
      <w:marLeft w:val="0"/>
      <w:marRight w:val="0"/>
      <w:marTop w:val="0"/>
      <w:marBottom w:val="0"/>
      <w:divBdr>
        <w:top w:val="none" w:sz="0" w:space="0" w:color="auto"/>
        <w:left w:val="none" w:sz="0" w:space="0" w:color="auto"/>
        <w:bottom w:val="none" w:sz="0" w:space="0" w:color="auto"/>
        <w:right w:val="none" w:sz="0" w:space="0" w:color="auto"/>
      </w:divBdr>
    </w:div>
    <w:div w:id="528252132">
      <w:bodyDiv w:val="1"/>
      <w:marLeft w:val="0"/>
      <w:marRight w:val="0"/>
      <w:marTop w:val="0"/>
      <w:marBottom w:val="0"/>
      <w:divBdr>
        <w:top w:val="none" w:sz="0" w:space="0" w:color="auto"/>
        <w:left w:val="none" w:sz="0" w:space="0" w:color="auto"/>
        <w:bottom w:val="none" w:sz="0" w:space="0" w:color="auto"/>
        <w:right w:val="none" w:sz="0" w:space="0" w:color="auto"/>
      </w:divBdr>
    </w:div>
    <w:div w:id="532423171">
      <w:bodyDiv w:val="1"/>
      <w:marLeft w:val="0"/>
      <w:marRight w:val="0"/>
      <w:marTop w:val="0"/>
      <w:marBottom w:val="0"/>
      <w:divBdr>
        <w:top w:val="none" w:sz="0" w:space="0" w:color="auto"/>
        <w:left w:val="none" w:sz="0" w:space="0" w:color="auto"/>
        <w:bottom w:val="none" w:sz="0" w:space="0" w:color="auto"/>
        <w:right w:val="none" w:sz="0" w:space="0" w:color="auto"/>
      </w:divBdr>
    </w:div>
    <w:div w:id="532887284">
      <w:bodyDiv w:val="1"/>
      <w:marLeft w:val="0"/>
      <w:marRight w:val="0"/>
      <w:marTop w:val="0"/>
      <w:marBottom w:val="0"/>
      <w:divBdr>
        <w:top w:val="none" w:sz="0" w:space="0" w:color="auto"/>
        <w:left w:val="none" w:sz="0" w:space="0" w:color="auto"/>
        <w:bottom w:val="none" w:sz="0" w:space="0" w:color="auto"/>
        <w:right w:val="none" w:sz="0" w:space="0" w:color="auto"/>
      </w:divBdr>
    </w:div>
    <w:div w:id="533083546">
      <w:bodyDiv w:val="1"/>
      <w:marLeft w:val="0"/>
      <w:marRight w:val="0"/>
      <w:marTop w:val="0"/>
      <w:marBottom w:val="0"/>
      <w:divBdr>
        <w:top w:val="none" w:sz="0" w:space="0" w:color="auto"/>
        <w:left w:val="none" w:sz="0" w:space="0" w:color="auto"/>
        <w:bottom w:val="none" w:sz="0" w:space="0" w:color="auto"/>
        <w:right w:val="none" w:sz="0" w:space="0" w:color="auto"/>
      </w:divBdr>
    </w:div>
    <w:div w:id="535318376">
      <w:bodyDiv w:val="1"/>
      <w:marLeft w:val="0"/>
      <w:marRight w:val="0"/>
      <w:marTop w:val="0"/>
      <w:marBottom w:val="0"/>
      <w:divBdr>
        <w:top w:val="none" w:sz="0" w:space="0" w:color="auto"/>
        <w:left w:val="none" w:sz="0" w:space="0" w:color="auto"/>
        <w:bottom w:val="none" w:sz="0" w:space="0" w:color="auto"/>
        <w:right w:val="none" w:sz="0" w:space="0" w:color="auto"/>
      </w:divBdr>
    </w:div>
    <w:div w:id="543762101">
      <w:bodyDiv w:val="1"/>
      <w:marLeft w:val="0"/>
      <w:marRight w:val="0"/>
      <w:marTop w:val="0"/>
      <w:marBottom w:val="0"/>
      <w:divBdr>
        <w:top w:val="none" w:sz="0" w:space="0" w:color="auto"/>
        <w:left w:val="none" w:sz="0" w:space="0" w:color="auto"/>
        <w:bottom w:val="none" w:sz="0" w:space="0" w:color="auto"/>
        <w:right w:val="none" w:sz="0" w:space="0" w:color="auto"/>
      </w:divBdr>
    </w:div>
    <w:div w:id="560823389">
      <w:bodyDiv w:val="1"/>
      <w:marLeft w:val="0"/>
      <w:marRight w:val="0"/>
      <w:marTop w:val="0"/>
      <w:marBottom w:val="0"/>
      <w:divBdr>
        <w:top w:val="none" w:sz="0" w:space="0" w:color="auto"/>
        <w:left w:val="none" w:sz="0" w:space="0" w:color="auto"/>
        <w:bottom w:val="none" w:sz="0" w:space="0" w:color="auto"/>
        <w:right w:val="none" w:sz="0" w:space="0" w:color="auto"/>
      </w:divBdr>
    </w:div>
    <w:div w:id="565798215">
      <w:bodyDiv w:val="1"/>
      <w:marLeft w:val="0"/>
      <w:marRight w:val="0"/>
      <w:marTop w:val="0"/>
      <w:marBottom w:val="0"/>
      <w:divBdr>
        <w:top w:val="none" w:sz="0" w:space="0" w:color="auto"/>
        <w:left w:val="none" w:sz="0" w:space="0" w:color="auto"/>
        <w:bottom w:val="none" w:sz="0" w:space="0" w:color="auto"/>
        <w:right w:val="none" w:sz="0" w:space="0" w:color="auto"/>
      </w:divBdr>
    </w:div>
    <w:div w:id="566110272">
      <w:bodyDiv w:val="1"/>
      <w:marLeft w:val="0"/>
      <w:marRight w:val="0"/>
      <w:marTop w:val="0"/>
      <w:marBottom w:val="0"/>
      <w:divBdr>
        <w:top w:val="none" w:sz="0" w:space="0" w:color="auto"/>
        <w:left w:val="none" w:sz="0" w:space="0" w:color="auto"/>
        <w:bottom w:val="none" w:sz="0" w:space="0" w:color="auto"/>
        <w:right w:val="none" w:sz="0" w:space="0" w:color="auto"/>
      </w:divBdr>
    </w:div>
    <w:div w:id="567426275">
      <w:bodyDiv w:val="1"/>
      <w:marLeft w:val="0"/>
      <w:marRight w:val="0"/>
      <w:marTop w:val="0"/>
      <w:marBottom w:val="0"/>
      <w:divBdr>
        <w:top w:val="none" w:sz="0" w:space="0" w:color="auto"/>
        <w:left w:val="none" w:sz="0" w:space="0" w:color="auto"/>
        <w:bottom w:val="none" w:sz="0" w:space="0" w:color="auto"/>
        <w:right w:val="none" w:sz="0" w:space="0" w:color="auto"/>
      </w:divBdr>
    </w:div>
    <w:div w:id="571040604">
      <w:bodyDiv w:val="1"/>
      <w:marLeft w:val="0"/>
      <w:marRight w:val="0"/>
      <w:marTop w:val="0"/>
      <w:marBottom w:val="0"/>
      <w:divBdr>
        <w:top w:val="none" w:sz="0" w:space="0" w:color="auto"/>
        <w:left w:val="none" w:sz="0" w:space="0" w:color="auto"/>
        <w:bottom w:val="none" w:sz="0" w:space="0" w:color="auto"/>
        <w:right w:val="none" w:sz="0" w:space="0" w:color="auto"/>
      </w:divBdr>
    </w:div>
    <w:div w:id="572664187">
      <w:bodyDiv w:val="1"/>
      <w:marLeft w:val="0"/>
      <w:marRight w:val="0"/>
      <w:marTop w:val="0"/>
      <w:marBottom w:val="0"/>
      <w:divBdr>
        <w:top w:val="none" w:sz="0" w:space="0" w:color="auto"/>
        <w:left w:val="none" w:sz="0" w:space="0" w:color="auto"/>
        <w:bottom w:val="none" w:sz="0" w:space="0" w:color="auto"/>
        <w:right w:val="none" w:sz="0" w:space="0" w:color="auto"/>
      </w:divBdr>
    </w:div>
    <w:div w:id="572786050">
      <w:bodyDiv w:val="1"/>
      <w:marLeft w:val="0"/>
      <w:marRight w:val="0"/>
      <w:marTop w:val="0"/>
      <w:marBottom w:val="0"/>
      <w:divBdr>
        <w:top w:val="none" w:sz="0" w:space="0" w:color="auto"/>
        <w:left w:val="none" w:sz="0" w:space="0" w:color="auto"/>
        <w:bottom w:val="none" w:sz="0" w:space="0" w:color="auto"/>
        <w:right w:val="none" w:sz="0" w:space="0" w:color="auto"/>
      </w:divBdr>
    </w:div>
    <w:div w:id="579683742">
      <w:bodyDiv w:val="1"/>
      <w:marLeft w:val="0"/>
      <w:marRight w:val="0"/>
      <w:marTop w:val="0"/>
      <w:marBottom w:val="0"/>
      <w:divBdr>
        <w:top w:val="none" w:sz="0" w:space="0" w:color="auto"/>
        <w:left w:val="none" w:sz="0" w:space="0" w:color="auto"/>
        <w:bottom w:val="none" w:sz="0" w:space="0" w:color="auto"/>
        <w:right w:val="none" w:sz="0" w:space="0" w:color="auto"/>
      </w:divBdr>
    </w:div>
    <w:div w:id="581836427">
      <w:bodyDiv w:val="1"/>
      <w:marLeft w:val="0"/>
      <w:marRight w:val="0"/>
      <w:marTop w:val="0"/>
      <w:marBottom w:val="0"/>
      <w:divBdr>
        <w:top w:val="none" w:sz="0" w:space="0" w:color="auto"/>
        <w:left w:val="none" w:sz="0" w:space="0" w:color="auto"/>
        <w:bottom w:val="none" w:sz="0" w:space="0" w:color="auto"/>
        <w:right w:val="none" w:sz="0" w:space="0" w:color="auto"/>
      </w:divBdr>
    </w:div>
    <w:div w:id="583802077">
      <w:bodyDiv w:val="1"/>
      <w:marLeft w:val="0"/>
      <w:marRight w:val="0"/>
      <w:marTop w:val="0"/>
      <w:marBottom w:val="0"/>
      <w:divBdr>
        <w:top w:val="none" w:sz="0" w:space="0" w:color="auto"/>
        <w:left w:val="none" w:sz="0" w:space="0" w:color="auto"/>
        <w:bottom w:val="none" w:sz="0" w:space="0" w:color="auto"/>
        <w:right w:val="none" w:sz="0" w:space="0" w:color="auto"/>
      </w:divBdr>
    </w:div>
    <w:div w:id="585385804">
      <w:bodyDiv w:val="1"/>
      <w:marLeft w:val="0"/>
      <w:marRight w:val="0"/>
      <w:marTop w:val="0"/>
      <w:marBottom w:val="0"/>
      <w:divBdr>
        <w:top w:val="none" w:sz="0" w:space="0" w:color="auto"/>
        <w:left w:val="none" w:sz="0" w:space="0" w:color="auto"/>
        <w:bottom w:val="none" w:sz="0" w:space="0" w:color="auto"/>
        <w:right w:val="none" w:sz="0" w:space="0" w:color="auto"/>
      </w:divBdr>
    </w:div>
    <w:div w:id="587497424">
      <w:bodyDiv w:val="1"/>
      <w:marLeft w:val="0"/>
      <w:marRight w:val="0"/>
      <w:marTop w:val="0"/>
      <w:marBottom w:val="0"/>
      <w:divBdr>
        <w:top w:val="none" w:sz="0" w:space="0" w:color="auto"/>
        <w:left w:val="none" w:sz="0" w:space="0" w:color="auto"/>
        <w:bottom w:val="none" w:sz="0" w:space="0" w:color="auto"/>
        <w:right w:val="none" w:sz="0" w:space="0" w:color="auto"/>
      </w:divBdr>
    </w:div>
    <w:div w:id="590313202">
      <w:bodyDiv w:val="1"/>
      <w:marLeft w:val="0"/>
      <w:marRight w:val="0"/>
      <w:marTop w:val="0"/>
      <w:marBottom w:val="0"/>
      <w:divBdr>
        <w:top w:val="none" w:sz="0" w:space="0" w:color="auto"/>
        <w:left w:val="none" w:sz="0" w:space="0" w:color="auto"/>
        <w:bottom w:val="none" w:sz="0" w:space="0" w:color="auto"/>
        <w:right w:val="none" w:sz="0" w:space="0" w:color="auto"/>
      </w:divBdr>
    </w:div>
    <w:div w:id="590823108">
      <w:bodyDiv w:val="1"/>
      <w:marLeft w:val="0"/>
      <w:marRight w:val="0"/>
      <w:marTop w:val="0"/>
      <w:marBottom w:val="0"/>
      <w:divBdr>
        <w:top w:val="none" w:sz="0" w:space="0" w:color="auto"/>
        <w:left w:val="none" w:sz="0" w:space="0" w:color="auto"/>
        <w:bottom w:val="none" w:sz="0" w:space="0" w:color="auto"/>
        <w:right w:val="none" w:sz="0" w:space="0" w:color="auto"/>
      </w:divBdr>
    </w:div>
    <w:div w:id="591401476">
      <w:bodyDiv w:val="1"/>
      <w:marLeft w:val="0"/>
      <w:marRight w:val="0"/>
      <w:marTop w:val="0"/>
      <w:marBottom w:val="0"/>
      <w:divBdr>
        <w:top w:val="none" w:sz="0" w:space="0" w:color="auto"/>
        <w:left w:val="none" w:sz="0" w:space="0" w:color="auto"/>
        <w:bottom w:val="none" w:sz="0" w:space="0" w:color="auto"/>
        <w:right w:val="none" w:sz="0" w:space="0" w:color="auto"/>
      </w:divBdr>
    </w:div>
    <w:div w:id="591593541">
      <w:bodyDiv w:val="1"/>
      <w:marLeft w:val="0"/>
      <w:marRight w:val="0"/>
      <w:marTop w:val="0"/>
      <w:marBottom w:val="0"/>
      <w:divBdr>
        <w:top w:val="none" w:sz="0" w:space="0" w:color="auto"/>
        <w:left w:val="none" w:sz="0" w:space="0" w:color="auto"/>
        <w:bottom w:val="none" w:sz="0" w:space="0" w:color="auto"/>
        <w:right w:val="none" w:sz="0" w:space="0" w:color="auto"/>
      </w:divBdr>
    </w:div>
    <w:div w:id="606080097">
      <w:bodyDiv w:val="1"/>
      <w:marLeft w:val="0"/>
      <w:marRight w:val="0"/>
      <w:marTop w:val="0"/>
      <w:marBottom w:val="0"/>
      <w:divBdr>
        <w:top w:val="none" w:sz="0" w:space="0" w:color="auto"/>
        <w:left w:val="none" w:sz="0" w:space="0" w:color="auto"/>
        <w:bottom w:val="none" w:sz="0" w:space="0" w:color="auto"/>
        <w:right w:val="none" w:sz="0" w:space="0" w:color="auto"/>
      </w:divBdr>
    </w:div>
    <w:div w:id="606809051">
      <w:bodyDiv w:val="1"/>
      <w:marLeft w:val="0"/>
      <w:marRight w:val="0"/>
      <w:marTop w:val="0"/>
      <w:marBottom w:val="0"/>
      <w:divBdr>
        <w:top w:val="none" w:sz="0" w:space="0" w:color="auto"/>
        <w:left w:val="none" w:sz="0" w:space="0" w:color="auto"/>
        <w:bottom w:val="none" w:sz="0" w:space="0" w:color="auto"/>
        <w:right w:val="none" w:sz="0" w:space="0" w:color="auto"/>
      </w:divBdr>
    </w:div>
    <w:div w:id="607390651">
      <w:bodyDiv w:val="1"/>
      <w:marLeft w:val="0"/>
      <w:marRight w:val="0"/>
      <w:marTop w:val="0"/>
      <w:marBottom w:val="0"/>
      <w:divBdr>
        <w:top w:val="none" w:sz="0" w:space="0" w:color="auto"/>
        <w:left w:val="none" w:sz="0" w:space="0" w:color="auto"/>
        <w:bottom w:val="none" w:sz="0" w:space="0" w:color="auto"/>
        <w:right w:val="none" w:sz="0" w:space="0" w:color="auto"/>
      </w:divBdr>
    </w:div>
    <w:div w:id="609893959">
      <w:bodyDiv w:val="1"/>
      <w:marLeft w:val="0"/>
      <w:marRight w:val="0"/>
      <w:marTop w:val="0"/>
      <w:marBottom w:val="0"/>
      <w:divBdr>
        <w:top w:val="none" w:sz="0" w:space="0" w:color="auto"/>
        <w:left w:val="none" w:sz="0" w:space="0" w:color="auto"/>
        <w:bottom w:val="none" w:sz="0" w:space="0" w:color="auto"/>
        <w:right w:val="none" w:sz="0" w:space="0" w:color="auto"/>
      </w:divBdr>
    </w:div>
    <w:div w:id="610431185">
      <w:bodyDiv w:val="1"/>
      <w:marLeft w:val="0"/>
      <w:marRight w:val="0"/>
      <w:marTop w:val="0"/>
      <w:marBottom w:val="0"/>
      <w:divBdr>
        <w:top w:val="none" w:sz="0" w:space="0" w:color="auto"/>
        <w:left w:val="none" w:sz="0" w:space="0" w:color="auto"/>
        <w:bottom w:val="none" w:sz="0" w:space="0" w:color="auto"/>
        <w:right w:val="none" w:sz="0" w:space="0" w:color="auto"/>
      </w:divBdr>
    </w:div>
    <w:div w:id="612909402">
      <w:bodyDiv w:val="1"/>
      <w:marLeft w:val="0"/>
      <w:marRight w:val="0"/>
      <w:marTop w:val="0"/>
      <w:marBottom w:val="0"/>
      <w:divBdr>
        <w:top w:val="none" w:sz="0" w:space="0" w:color="auto"/>
        <w:left w:val="none" w:sz="0" w:space="0" w:color="auto"/>
        <w:bottom w:val="none" w:sz="0" w:space="0" w:color="auto"/>
        <w:right w:val="none" w:sz="0" w:space="0" w:color="auto"/>
      </w:divBdr>
    </w:div>
    <w:div w:id="613446052">
      <w:bodyDiv w:val="1"/>
      <w:marLeft w:val="0"/>
      <w:marRight w:val="0"/>
      <w:marTop w:val="0"/>
      <w:marBottom w:val="0"/>
      <w:divBdr>
        <w:top w:val="none" w:sz="0" w:space="0" w:color="auto"/>
        <w:left w:val="none" w:sz="0" w:space="0" w:color="auto"/>
        <w:bottom w:val="none" w:sz="0" w:space="0" w:color="auto"/>
        <w:right w:val="none" w:sz="0" w:space="0" w:color="auto"/>
      </w:divBdr>
    </w:div>
    <w:div w:id="614097745">
      <w:bodyDiv w:val="1"/>
      <w:marLeft w:val="0"/>
      <w:marRight w:val="0"/>
      <w:marTop w:val="0"/>
      <w:marBottom w:val="0"/>
      <w:divBdr>
        <w:top w:val="none" w:sz="0" w:space="0" w:color="auto"/>
        <w:left w:val="none" w:sz="0" w:space="0" w:color="auto"/>
        <w:bottom w:val="none" w:sz="0" w:space="0" w:color="auto"/>
        <w:right w:val="none" w:sz="0" w:space="0" w:color="auto"/>
      </w:divBdr>
    </w:div>
    <w:div w:id="614291436">
      <w:bodyDiv w:val="1"/>
      <w:marLeft w:val="0"/>
      <w:marRight w:val="0"/>
      <w:marTop w:val="0"/>
      <w:marBottom w:val="0"/>
      <w:divBdr>
        <w:top w:val="none" w:sz="0" w:space="0" w:color="auto"/>
        <w:left w:val="none" w:sz="0" w:space="0" w:color="auto"/>
        <w:bottom w:val="none" w:sz="0" w:space="0" w:color="auto"/>
        <w:right w:val="none" w:sz="0" w:space="0" w:color="auto"/>
      </w:divBdr>
    </w:div>
    <w:div w:id="615673039">
      <w:bodyDiv w:val="1"/>
      <w:marLeft w:val="0"/>
      <w:marRight w:val="0"/>
      <w:marTop w:val="0"/>
      <w:marBottom w:val="0"/>
      <w:divBdr>
        <w:top w:val="none" w:sz="0" w:space="0" w:color="auto"/>
        <w:left w:val="none" w:sz="0" w:space="0" w:color="auto"/>
        <w:bottom w:val="none" w:sz="0" w:space="0" w:color="auto"/>
        <w:right w:val="none" w:sz="0" w:space="0" w:color="auto"/>
      </w:divBdr>
    </w:div>
    <w:div w:id="615717232">
      <w:bodyDiv w:val="1"/>
      <w:marLeft w:val="0"/>
      <w:marRight w:val="0"/>
      <w:marTop w:val="0"/>
      <w:marBottom w:val="0"/>
      <w:divBdr>
        <w:top w:val="none" w:sz="0" w:space="0" w:color="auto"/>
        <w:left w:val="none" w:sz="0" w:space="0" w:color="auto"/>
        <w:bottom w:val="none" w:sz="0" w:space="0" w:color="auto"/>
        <w:right w:val="none" w:sz="0" w:space="0" w:color="auto"/>
      </w:divBdr>
    </w:div>
    <w:div w:id="616521818">
      <w:bodyDiv w:val="1"/>
      <w:marLeft w:val="0"/>
      <w:marRight w:val="0"/>
      <w:marTop w:val="0"/>
      <w:marBottom w:val="0"/>
      <w:divBdr>
        <w:top w:val="none" w:sz="0" w:space="0" w:color="auto"/>
        <w:left w:val="none" w:sz="0" w:space="0" w:color="auto"/>
        <w:bottom w:val="none" w:sz="0" w:space="0" w:color="auto"/>
        <w:right w:val="none" w:sz="0" w:space="0" w:color="auto"/>
      </w:divBdr>
    </w:div>
    <w:div w:id="616790152">
      <w:bodyDiv w:val="1"/>
      <w:marLeft w:val="0"/>
      <w:marRight w:val="0"/>
      <w:marTop w:val="0"/>
      <w:marBottom w:val="0"/>
      <w:divBdr>
        <w:top w:val="none" w:sz="0" w:space="0" w:color="auto"/>
        <w:left w:val="none" w:sz="0" w:space="0" w:color="auto"/>
        <w:bottom w:val="none" w:sz="0" w:space="0" w:color="auto"/>
        <w:right w:val="none" w:sz="0" w:space="0" w:color="auto"/>
      </w:divBdr>
    </w:div>
    <w:div w:id="617489482">
      <w:bodyDiv w:val="1"/>
      <w:marLeft w:val="0"/>
      <w:marRight w:val="0"/>
      <w:marTop w:val="0"/>
      <w:marBottom w:val="0"/>
      <w:divBdr>
        <w:top w:val="none" w:sz="0" w:space="0" w:color="auto"/>
        <w:left w:val="none" w:sz="0" w:space="0" w:color="auto"/>
        <w:bottom w:val="none" w:sz="0" w:space="0" w:color="auto"/>
        <w:right w:val="none" w:sz="0" w:space="0" w:color="auto"/>
      </w:divBdr>
    </w:div>
    <w:div w:id="618147326">
      <w:bodyDiv w:val="1"/>
      <w:marLeft w:val="0"/>
      <w:marRight w:val="0"/>
      <w:marTop w:val="0"/>
      <w:marBottom w:val="0"/>
      <w:divBdr>
        <w:top w:val="none" w:sz="0" w:space="0" w:color="auto"/>
        <w:left w:val="none" w:sz="0" w:space="0" w:color="auto"/>
        <w:bottom w:val="none" w:sz="0" w:space="0" w:color="auto"/>
        <w:right w:val="none" w:sz="0" w:space="0" w:color="auto"/>
      </w:divBdr>
    </w:div>
    <w:div w:id="622272205">
      <w:bodyDiv w:val="1"/>
      <w:marLeft w:val="0"/>
      <w:marRight w:val="0"/>
      <w:marTop w:val="0"/>
      <w:marBottom w:val="0"/>
      <w:divBdr>
        <w:top w:val="none" w:sz="0" w:space="0" w:color="auto"/>
        <w:left w:val="none" w:sz="0" w:space="0" w:color="auto"/>
        <w:bottom w:val="none" w:sz="0" w:space="0" w:color="auto"/>
        <w:right w:val="none" w:sz="0" w:space="0" w:color="auto"/>
      </w:divBdr>
    </w:div>
    <w:div w:id="624889487">
      <w:bodyDiv w:val="1"/>
      <w:marLeft w:val="0"/>
      <w:marRight w:val="0"/>
      <w:marTop w:val="0"/>
      <w:marBottom w:val="0"/>
      <w:divBdr>
        <w:top w:val="none" w:sz="0" w:space="0" w:color="auto"/>
        <w:left w:val="none" w:sz="0" w:space="0" w:color="auto"/>
        <w:bottom w:val="none" w:sz="0" w:space="0" w:color="auto"/>
        <w:right w:val="none" w:sz="0" w:space="0" w:color="auto"/>
      </w:divBdr>
    </w:div>
    <w:div w:id="625163365">
      <w:bodyDiv w:val="1"/>
      <w:marLeft w:val="0"/>
      <w:marRight w:val="0"/>
      <w:marTop w:val="0"/>
      <w:marBottom w:val="0"/>
      <w:divBdr>
        <w:top w:val="none" w:sz="0" w:space="0" w:color="auto"/>
        <w:left w:val="none" w:sz="0" w:space="0" w:color="auto"/>
        <w:bottom w:val="none" w:sz="0" w:space="0" w:color="auto"/>
        <w:right w:val="none" w:sz="0" w:space="0" w:color="auto"/>
      </w:divBdr>
    </w:div>
    <w:div w:id="625165599">
      <w:bodyDiv w:val="1"/>
      <w:marLeft w:val="0"/>
      <w:marRight w:val="0"/>
      <w:marTop w:val="0"/>
      <w:marBottom w:val="0"/>
      <w:divBdr>
        <w:top w:val="none" w:sz="0" w:space="0" w:color="auto"/>
        <w:left w:val="none" w:sz="0" w:space="0" w:color="auto"/>
        <w:bottom w:val="none" w:sz="0" w:space="0" w:color="auto"/>
        <w:right w:val="none" w:sz="0" w:space="0" w:color="auto"/>
      </w:divBdr>
    </w:div>
    <w:div w:id="628359433">
      <w:bodyDiv w:val="1"/>
      <w:marLeft w:val="0"/>
      <w:marRight w:val="0"/>
      <w:marTop w:val="0"/>
      <w:marBottom w:val="0"/>
      <w:divBdr>
        <w:top w:val="none" w:sz="0" w:space="0" w:color="auto"/>
        <w:left w:val="none" w:sz="0" w:space="0" w:color="auto"/>
        <w:bottom w:val="none" w:sz="0" w:space="0" w:color="auto"/>
        <w:right w:val="none" w:sz="0" w:space="0" w:color="auto"/>
      </w:divBdr>
    </w:div>
    <w:div w:id="630135806">
      <w:bodyDiv w:val="1"/>
      <w:marLeft w:val="0"/>
      <w:marRight w:val="0"/>
      <w:marTop w:val="0"/>
      <w:marBottom w:val="0"/>
      <w:divBdr>
        <w:top w:val="none" w:sz="0" w:space="0" w:color="auto"/>
        <w:left w:val="none" w:sz="0" w:space="0" w:color="auto"/>
        <w:bottom w:val="none" w:sz="0" w:space="0" w:color="auto"/>
        <w:right w:val="none" w:sz="0" w:space="0" w:color="auto"/>
      </w:divBdr>
    </w:div>
    <w:div w:id="630742978">
      <w:bodyDiv w:val="1"/>
      <w:marLeft w:val="0"/>
      <w:marRight w:val="0"/>
      <w:marTop w:val="0"/>
      <w:marBottom w:val="0"/>
      <w:divBdr>
        <w:top w:val="none" w:sz="0" w:space="0" w:color="auto"/>
        <w:left w:val="none" w:sz="0" w:space="0" w:color="auto"/>
        <w:bottom w:val="none" w:sz="0" w:space="0" w:color="auto"/>
        <w:right w:val="none" w:sz="0" w:space="0" w:color="auto"/>
      </w:divBdr>
    </w:div>
    <w:div w:id="634993861">
      <w:bodyDiv w:val="1"/>
      <w:marLeft w:val="0"/>
      <w:marRight w:val="0"/>
      <w:marTop w:val="0"/>
      <w:marBottom w:val="0"/>
      <w:divBdr>
        <w:top w:val="none" w:sz="0" w:space="0" w:color="auto"/>
        <w:left w:val="none" w:sz="0" w:space="0" w:color="auto"/>
        <w:bottom w:val="none" w:sz="0" w:space="0" w:color="auto"/>
        <w:right w:val="none" w:sz="0" w:space="0" w:color="auto"/>
      </w:divBdr>
    </w:div>
    <w:div w:id="635840259">
      <w:bodyDiv w:val="1"/>
      <w:marLeft w:val="0"/>
      <w:marRight w:val="0"/>
      <w:marTop w:val="0"/>
      <w:marBottom w:val="0"/>
      <w:divBdr>
        <w:top w:val="none" w:sz="0" w:space="0" w:color="auto"/>
        <w:left w:val="none" w:sz="0" w:space="0" w:color="auto"/>
        <w:bottom w:val="none" w:sz="0" w:space="0" w:color="auto"/>
        <w:right w:val="none" w:sz="0" w:space="0" w:color="auto"/>
      </w:divBdr>
    </w:div>
    <w:div w:id="636178688">
      <w:bodyDiv w:val="1"/>
      <w:marLeft w:val="0"/>
      <w:marRight w:val="0"/>
      <w:marTop w:val="0"/>
      <w:marBottom w:val="0"/>
      <w:divBdr>
        <w:top w:val="none" w:sz="0" w:space="0" w:color="auto"/>
        <w:left w:val="none" w:sz="0" w:space="0" w:color="auto"/>
        <w:bottom w:val="none" w:sz="0" w:space="0" w:color="auto"/>
        <w:right w:val="none" w:sz="0" w:space="0" w:color="auto"/>
      </w:divBdr>
    </w:div>
    <w:div w:id="636840834">
      <w:bodyDiv w:val="1"/>
      <w:marLeft w:val="0"/>
      <w:marRight w:val="0"/>
      <w:marTop w:val="0"/>
      <w:marBottom w:val="0"/>
      <w:divBdr>
        <w:top w:val="none" w:sz="0" w:space="0" w:color="auto"/>
        <w:left w:val="none" w:sz="0" w:space="0" w:color="auto"/>
        <w:bottom w:val="none" w:sz="0" w:space="0" w:color="auto"/>
        <w:right w:val="none" w:sz="0" w:space="0" w:color="auto"/>
      </w:divBdr>
    </w:div>
    <w:div w:id="640379818">
      <w:bodyDiv w:val="1"/>
      <w:marLeft w:val="0"/>
      <w:marRight w:val="0"/>
      <w:marTop w:val="0"/>
      <w:marBottom w:val="0"/>
      <w:divBdr>
        <w:top w:val="none" w:sz="0" w:space="0" w:color="auto"/>
        <w:left w:val="none" w:sz="0" w:space="0" w:color="auto"/>
        <w:bottom w:val="none" w:sz="0" w:space="0" w:color="auto"/>
        <w:right w:val="none" w:sz="0" w:space="0" w:color="auto"/>
      </w:divBdr>
    </w:div>
    <w:div w:id="640890904">
      <w:bodyDiv w:val="1"/>
      <w:marLeft w:val="0"/>
      <w:marRight w:val="0"/>
      <w:marTop w:val="0"/>
      <w:marBottom w:val="0"/>
      <w:divBdr>
        <w:top w:val="none" w:sz="0" w:space="0" w:color="auto"/>
        <w:left w:val="none" w:sz="0" w:space="0" w:color="auto"/>
        <w:bottom w:val="none" w:sz="0" w:space="0" w:color="auto"/>
        <w:right w:val="none" w:sz="0" w:space="0" w:color="auto"/>
      </w:divBdr>
    </w:div>
    <w:div w:id="641423423">
      <w:bodyDiv w:val="1"/>
      <w:marLeft w:val="0"/>
      <w:marRight w:val="0"/>
      <w:marTop w:val="0"/>
      <w:marBottom w:val="0"/>
      <w:divBdr>
        <w:top w:val="none" w:sz="0" w:space="0" w:color="auto"/>
        <w:left w:val="none" w:sz="0" w:space="0" w:color="auto"/>
        <w:bottom w:val="none" w:sz="0" w:space="0" w:color="auto"/>
        <w:right w:val="none" w:sz="0" w:space="0" w:color="auto"/>
      </w:divBdr>
    </w:div>
    <w:div w:id="641498156">
      <w:bodyDiv w:val="1"/>
      <w:marLeft w:val="0"/>
      <w:marRight w:val="0"/>
      <w:marTop w:val="0"/>
      <w:marBottom w:val="0"/>
      <w:divBdr>
        <w:top w:val="none" w:sz="0" w:space="0" w:color="auto"/>
        <w:left w:val="none" w:sz="0" w:space="0" w:color="auto"/>
        <w:bottom w:val="none" w:sz="0" w:space="0" w:color="auto"/>
        <w:right w:val="none" w:sz="0" w:space="0" w:color="auto"/>
      </w:divBdr>
    </w:div>
    <w:div w:id="647562242">
      <w:bodyDiv w:val="1"/>
      <w:marLeft w:val="0"/>
      <w:marRight w:val="0"/>
      <w:marTop w:val="0"/>
      <w:marBottom w:val="0"/>
      <w:divBdr>
        <w:top w:val="none" w:sz="0" w:space="0" w:color="auto"/>
        <w:left w:val="none" w:sz="0" w:space="0" w:color="auto"/>
        <w:bottom w:val="none" w:sz="0" w:space="0" w:color="auto"/>
        <w:right w:val="none" w:sz="0" w:space="0" w:color="auto"/>
      </w:divBdr>
    </w:div>
    <w:div w:id="649404093">
      <w:bodyDiv w:val="1"/>
      <w:marLeft w:val="0"/>
      <w:marRight w:val="0"/>
      <w:marTop w:val="0"/>
      <w:marBottom w:val="0"/>
      <w:divBdr>
        <w:top w:val="none" w:sz="0" w:space="0" w:color="auto"/>
        <w:left w:val="none" w:sz="0" w:space="0" w:color="auto"/>
        <w:bottom w:val="none" w:sz="0" w:space="0" w:color="auto"/>
        <w:right w:val="none" w:sz="0" w:space="0" w:color="auto"/>
      </w:divBdr>
    </w:div>
    <w:div w:id="650332798">
      <w:bodyDiv w:val="1"/>
      <w:marLeft w:val="0"/>
      <w:marRight w:val="0"/>
      <w:marTop w:val="0"/>
      <w:marBottom w:val="0"/>
      <w:divBdr>
        <w:top w:val="none" w:sz="0" w:space="0" w:color="auto"/>
        <w:left w:val="none" w:sz="0" w:space="0" w:color="auto"/>
        <w:bottom w:val="none" w:sz="0" w:space="0" w:color="auto"/>
        <w:right w:val="none" w:sz="0" w:space="0" w:color="auto"/>
      </w:divBdr>
    </w:div>
    <w:div w:id="651328489">
      <w:bodyDiv w:val="1"/>
      <w:marLeft w:val="0"/>
      <w:marRight w:val="0"/>
      <w:marTop w:val="0"/>
      <w:marBottom w:val="0"/>
      <w:divBdr>
        <w:top w:val="none" w:sz="0" w:space="0" w:color="auto"/>
        <w:left w:val="none" w:sz="0" w:space="0" w:color="auto"/>
        <w:bottom w:val="none" w:sz="0" w:space="0" w:color="auto"/>
        <w:right w:val="none" w:sz="0" w:space="0" w:color="auto"/>
      </w:divBdr>
    </w:div>
    <w:div w:id="652097942">
      <w:bodyDiv w:val="1"/>
      <w:marLeft w:val="0"/>
      <w:marRight w:val="0"/>
      <w:marTop w:val="0"/>
      <w:marBottom w:val="0"/>
      <w:divBdr>
        <w:top w:val="none" w:sz="0" w:space="0" w:color="auto"/>
        <w:left w:val="none" w:sz="0" w:space="0" w:color="auto"/>
        <w:bottom w:val="none" w:sz="0" w:space="0" w:color="auto"/>
        <w:right w:val="none" w:sz="0" w:space="0" w:color="auto"/>
      </w:divBdr>
    </w:div>
    <w:div w:id="653608278">
      <w:bodyDiv w:val="1"/>
      <w:marLeft w:val="0"/>
      <w:marRight w:val="0"/>
      <w:marTop w:val="0"/>
      <w:marBottom w:val="0"/>
      <w:divBdr>
        <w:top w:val="none" w:sz="0" w:space="0" w:color="auto"/>
        <w:left w:val="none" w:sz="0" w:space="0" w:color="auto"/>
        <w:bottom w:val="none" w:sz="0" w:space="0" w:color="auto"/>
        <w:right w:val="none" w:sz="0" w:space="0" w:color="auto"/>
      </w:divBdr>
    </w:div>
    <w:div w:id="655035339">
      <w:bodyDiv w:val="1"/>
      <w:marLeft w:val="0"/>
      <w:marRight w:val="0"/>
      <w:marTop w:val="0"/>
      <w:marBottom w:val="0"/>
      <w:divBdr>
        <w:top w:val="none" w:sz="0" w:space="0" w:color="auto"/>
        <w:left w:val="none" w:sz="0" w:space="0" w:color="auto"/>
        <w:bottom w:val="none" w:sz="0" w:space="0" w:color="auto"/>
        <w:right w:val="none" w:sz="0" w:space="0" w:color="auto"/>
      </w:divBdr>
    </w:div>
    <w:div w:id="657464516">
      <w:bodyDiv w:val="1"/>
      <w:marLeft w:val="0"/>
      <w:marRight w:val="0"/>
      <w:marTop w:val="0"/>
      <w:marBottom w:val="0"/>
      <w:divBdr>
        <w:top w:val="none" w:sz="0" w:space="0" w:color="auto"/>
        <w:left w:val="none" w:sz="0" w:space="0" w:color="auto"/>
        <w:bottom w:val="none" w:sz="0" w:space="0" w:color="auto"/>
        <w:right w:val="none" w:sz="0" w:space="0" w:color="auto"/>
      </w:divBdr>
    </w:div>
    <w:div w:id="657928298">
      <w:bodyDiv w:val="1"/>
      <w:marLeft w:val="0"/>
      <w:marRight w:val="0"/>
      <w:marTop w:val="0"/>
      <w:marBottom w:val="0"/>
      <w:divBdr>
        <w:top w:val="none" w:sz="0" w:space="0" w:color="auto"/>
        <w:left w:val="none" w:sz="0" w:space="0" w:color="auto"/>
        <w:bottom w:val="none" w:sz="0" w:space="0" w:color="auto"/>
        <w:right w:val="none" w:sz="0" w:space="0" w:color="auto"/>
      </w:divBdr>
    </w:div>
    <w:div w:id="658265353">
      <w:bodyDiv w:val="1"/>
      <w:marLeft w:val="0"/>
      <w:marRight w:val="0"/>
      <w:marTop w:val="0"/>
      <w:marBottom w:val="0"/>
      <w:divBdr>
        <w:top w:val="none" w:sz="0" w:space="0" w:color="auto"/>
        <w:left w:val="none" w:sz="0" w:space="0" w:color="auto"/>
        <w:bottom w:val="none" w:sz="0" w:space="0" w:color="auto"/>
        <w:right w:val="none" w:sz="0" w:space="0" w:color="auto"/>
      </w:divBdr>
    </w:div>
    <w:div w:id="658266767">
      <w:bodyDiv w:val="1"/>
      <w:marLeft w:val="0"/>
      <w:marRight w:val="0"/>
      <w:marTop w:val="0"/>
      <w:marBottom w:val="0"/>
      <w:divBdr>
        <w:top w:val="none" w:sz="0" w:space="0" w:color="auto"/>
        <w:left w:val="none" w:sz="0" w:space="0" w:color="auto"/>
        <w:bottom w:val="none" w:sz="0" w:space="0" w:color="auto"/>
        <w:right w:val="none" w:sz="0" w:space="0" w:color="auto"/>
      </w:divBdr>
    </w:div>
    <w:div w:id="663169545">
      <w:bodyDiv w:val="1"/>
      <w:marLeft w:val="0"/>
      <w:marRight w:val="0"/>
      <w:marTop w:val="0"/>
      <w:marBottom w:val="0"/>
      <w:divBdr>
        <w:top w:val="none" w:sz="0" w:space="0" w:color="auto"/>
        <w:left w:val="none" w:sz="0" w:space="0" w:color="auto"/>
        <w:bottom w:val="none" w:sz="0" w:space="0" w:color="auto"/>
        <w:right w:val="none" w:sz="0" w:space="0" w:color="auto"/>
      </w:divBdr>
    </w:div>
    <w:div w:id="663239361">
      <w:bodyDiv w:val="1"/>
      <w:marLeft w:val="0"/>
      <w:marRight w:val="0"/>
      <w:marTop w:val="0"/>
      <w:marBottom w:val="0"/>
      <w:divBdr>
        <w:top w:val="none" w:sz="0" w:space="0" w:color="auto"/>
        <w:left w:val="none" w:sz="0" w:space="0" w:color="auto"/>
        <w:bottom w:val="none" w:sz="0" w:space="0" w:color="auto"/>
        <w:right w:val="none" w:sz="0" w:space="0" w:color="auto"/>
      </w:divBdr>
    </w:div>
    <w:div w:id="665935484">
      <w:bodyDiv w:val="1"/>
      <w:marLeft w:val="0"/>
      <w:marRight w:val="0"/>
      <w:marTop w:val="0"/>
      <w:marBottom w:val="0"/>
      <w:divBdr>
        <w:top w:val="none" w:sz="0" w:space="0" w:color="auto"/>
        <w:left w:val="none" w:sz="0" w:space="0" w:color="auto"/>
        <w:bottom w:val="none" w:sz="0" w:space="0" w:color="auto"/>
        <w:right w:val="none" w:sz="0" w:space="0" w:color="auto"/>
      </w:divBdr>
    </w:div>
    <w:div w:id="668362021">
      <w:bodyDiv w:val="1"/>
      <w:marLeft w:val="0"/>
      <w:marRight w:val="0"/>
      <w:marTop w:val="0"/>
      <w:marBottom w:val="0"/>
      <w:divBdr>
        <w:top w:val="none" w:sz="0" w:space="0" w:color="auto"/>
        <w:left w:val="none" w:sz="0" w:space="0" w:color="auto"/>
        <w:bottom w:val="none" w:sz="0" w:space="0" w:color="auto"/>
        <w:right w:val="none" w:sz="0" w:space="0" w:color="auto"/>
      </w:divBdr>
    </w:div>
    <w:div w:id="669140063">
      <w:bodyDiv w:val="1"/>
      <w:marLeft w:val="0"/>
      <w:marRight w:val="0"/>
      <w:marTop w:val="0"/>
      <w:marBottom w:val="0"/>
      <w:divBdr>
        <w:top w:val="none" w:sz="0" w:space="0" w:color="auto"/>
        <w:left w:val="none" w:sz="0" w:space="0" w:color="auto"/>
        <w:bottom w:val="none" w:sz="0" w:space="0" w:color="auto"/>
        <w:right w:val="none" w:sz="0" w:space="0" w:color="auto"/>
      </w:divBdr>
    </w:div>
    <w:div w:id="669407740">
      <w:bodyDiv w:val="1"/>
      <w:marLeft w:val="0"/>
      <w:marRight w:val="0"/>
      <w:marTop w:val="0"/>
      <w:marBottom w:val="0"/>
      <w:divBdr>
        <w:top w:val="none" w:sz="0" w:space="0" w:color="auto"/>
        <w:left w:val="none" w:sz="0" w:space="0" w:color="auto"/>
        <w:bottom w:val="none" w:sz="0" w:space="0" w:color="auto"/>
        <w:right w:val="none" w:sz="0" w:space="0" w:color="auto"/>
      </w:divBdr>
    </w:div>
    <w:div w:id="669794811">
      <w:bodyDiv w:val="1"/>
      <w:marLeft w:val="0"/>
      <w:marRight w:val="0"/>
      <w:marTop w:val="0"/>
      <w:marBottom w:val="0"/>
      <w:divBdr>
        <w:top w:val="none" w:sz="0" w:space="0" w:color="auto"/>
        <w:left w:val="none" w:sz="0" w:space="0" w:color="auto"/>
        <w:bottom w:val="none" w:sz="0" w:space="0" w:color="auto"/>
        <w:right w:val="none" w:sz="0" w:space="0" w:color="auto"/>
      </w:divBdr>
    </w:div>
    <w:div w:id="670569240">
      <w:bodyDiv w:val="1"/>
      <w:marLeft w:val="0"/>
      <w:marRight w:val="0"/>
      <w:marTop w:val="0"/>
      <w:marBottom w:val="0"/>
      <w:divBdr>
        <w:top w:val="none" w:sz="0" w:space="0" w:color="auto"/>
        <w:left w:val="none" w:sz="0" w:space="0" w:color="auto"/>
        <w:bottom w:val="none" w:sz="0" w:space="0" w:color="auto"/>
        <w:right w:val="none" w:sz="0" w:space="0" w:color="auto"/>
      </w:divBdr>
    </w:div>
    <w:div w:id="670958129">
      <w:bodyDiv w:val="1"/>
      <w:marLeft w:val="0"/>
      <w:marRight w:val="0"/>
      <w:marTop w:val="0"/>
      <w:marBottom w:val="0"/>
      <w:divBdr>
        <w:top w:val="none" w:sz="0" w:space="0" w:color="auto"/>
        <w:left w:val="none" w:sz="0" w:space="0" w:color="auto"/>
        <w:bottom w:val="none" w:sz="0" w:space="0" w:color="auto"/>
        <w:right w:val="none" w:sz="0" w:space="0" w:color="auto"/>
      </w:divBdr>
    </w:div>
    <w:div w:id="671296097">
      <w:bodyDiv w:val="1"/>
      <w:marLeft w:val="0"/>
      <w:marRight w:val="0"/>
      <w:marTop w:val="0"/>
      <w:marBottom w:val="0"/>
      <w:divBdr>
        <w:top w:val="none" w:sz="0" w:space="0" w:color="auto"/>
        <w:left w:val="none" w:sz="0" w:space="0" w:color="auto"/>
        <w:bottom w:val="none" w:sz="0" w:space="0" w:color="auto"/>
        <w:right w:val="none" w:sz="0" w:space="0" w:color="auto"/>
      </w:divBdr>
    </w:div>
    <w:div w:id="674890914">
      <w:bodyDiv w:val="1"/>
      <w:marLeft w:val="0"/>
      <w:marRight w:val="0"/>
      <w:marTop w:val="0"/>
      <w:marBottom w:val="0"/>
      <w:divBdr>
        <w:top w:val="none" w:sz="0" w:space="0" w:color="auto"/>
        <w:left w:val="none" w:sz="0" w:space="0" w:color="auto"/>
        <w:bottom w:val="none" w:sz="0" w:space="0" w:color="auto"/>
        <w:right w:val="none" w:sz="0" w:space="0" w:color="auto"/>
      </w:divBdr>
    </w:div>
    <w:div w:id="676467715">
      <w:bodyDiv w:val="1"/>
      <w:marLeft w:val="0"/>
      <w:marRight w:val="0"/>
      <w:marTop w:val="0"/>
      <w:marBottom w:val="0"/>
      <w:divBdr>
        <w:top w:val="none" w:sz="0" w:space="0" w:color="auto"/>
        <w:left w:val="none" w:sz="0" w:space="0" w:color="auto"/>
        <w:bottom w:val="none" w:sz="0" w:space="0" w:color="auto"/>
        <w:right w:val="none" w:sz="0" w:space="0" w:color="auto"/>
      </w:divBdr>
    </w:div>
    <w:div w:id="679740619">
      <w:bodyDiv w:val="1"/>
      <w:marLeft w:val="0"/>
      <w:marRight w:val="0"/>
      <w:marTop w:val="0"/>
      <w:marBottom w:val="0"/>
      <w:divBdr>
        <w:top w:val="none" w:sz="0" w:space="0" w:color="auto"/>
        <w:left w:val="none" w:sz="0" w:space="0" w:color="auto"/>
        <w:bottom w:val="none" w:sz="0" w:space="0" w:color="auto"/>
        <w:right w:val="none" w:sz="0" w:space="0" w:color="auto"/>
      </w:divBdr>
    </w:div>
    <w:div w:id="680929848">
      <w:bodyDiv w:val="1"/>
      <w:marLeft w:val="0"/>
      <w:marRight w:val="0"/>
      <w:marTop w:val="0"/>
      <w:marBottom w:val="0"/>
      <w:divBdr>
        <w:top w:val="none" w:sz="0" w:space="0" w:color="auto"/>
        <w:left w:val="none" w:sz="0" w:space="0" w:color="auto"/>
        <w:bottom w:val="none" w:sz="0" w:space="0" w:color="auto"/>
        <w:right w:val="none" w:sz="0" w:space="0" w:color="auto"/>
      </w:divBdr>
    </w:div>
    <w:div w:id="683822435">
      <w:bodyDiv w:val="1"/>
      <w:marLeft w:val="0"/>
      <w:marRight w:val="0"/>
      <w:marTop w:val="0"/>
      <w:marBottom w:val="0"/>
      <w:divBdr>
        <w:top w:val="none" w:sz="0" w:space="0" w:color="auto"/>
        <w:left w:val="none" w:sz="0" w:space="0" w:color="auto"/>
        <w:bottom w:val="none" w:sz="0" w:space="0" w:color="auto"/>
        <w:right w:val="none" w:sz="0" w:space="0" w:color="auto"/>
      </w:divBdr>
    </w:div>
    <w:div w:id="684481823">
      <w:bodyDiv w:val="1"/>
      <w:marLeft w:val="0"/>
      <w:marRight w:val="0"/>
      <w:marTop w:val="0"/>
      <w:marBottom w:val="0"/>
      <w:divBdr>
        <w:top w:val="none" w:sz="0" w:space="0" w:color="auto"/>
        <w:left w:val="none" w:sz="0" w:space="0" w:color="auto"/>
        <w:bottom w:val="none" w:sz="0" w:space="0" w:color="auto"/>
        <w:right w:val="none" w:sz="0" w:space="0" w:color="auto"/>
      </w:divBdr>
    </w:div>
    <w:div w:id="686491293">
      <w:bodyDiv w:val="1"/>
      <w:marLeft w:val="0"/>
      <w:marRight w:val="0"/>
      <w:marTop w:val="0"/>
      <w:marBottom w:val="0"/>
      <w:divBdr>
        <w:top w:val="none" w:sz="0" w:space="0" w:color="auto"/>
        <w:left w:val="none" w:sz="0" w:space="0" w:color="auto"/>
        <w:bottom w:val="none" w:sz="0" w:space="0" w:color="auto"/>
        <w:right w:val="none" w:sz="0" w:space="0" w:color="auto"/>
      </w:divBdr>
    </w:div>
    <w:div w:id="687029984">
      <w:bodyDiv w:val="1"/>
      <w:marLeft w:val="0"/>
      <w:marRight w:val="0"/>
      <w:marTop w:val="0"/>
      <w:marBottom w:val="0"/>
      <w:divBdr>
        <w:top w:val="none" w:sz="0" w:space="0" w:color="auto"/>
        <w:left w:val="none" w:sz="0" w:space="0" w:color="auto"/>
        <w:bottom w:val="none" w:sz="0" w:space="0" w:color="auto"/>
        <w:right w:val="none" w:sz="0" w:space="0" w:color="auto"/>
      </w:divBdr>
    </w:div>
    <w:div w:id="687145300">
      <w:bodyDiv w:val="1"/>
      <w:marLeft w:val="0"/>
      <w:marRight w:val="0"/>
      <w:marTop w:val="0"/>
      <w:marBottom w:val="0"/>
      <w:divBdr>
        <w:top w:val="none" w:sz="0" w:space="0" w:color="auto"/>
        <w:left w:val="none" w:sz="0" w:space="0" w:color="auto"/>
        <w:bottom w:val="none" w:sz="0" w:space="0" w:color="auto"/>
        <w:right w:val="none" w:sz="0" w:space="0" w:color="auto"/>
      </w:divBdr>
    </w:div>
    <w:div w:id="688456585">
      <w:bodyDiv w:val="1"/>
      <w:marLeft w:val="0"/>
      <w:marRight w:val="0"/>
      <w:marTop w:val="0"/>
      <w:marBottom w:val="0"/>
      <w:divBdr>
        <w:top w:val="none" w:sz="0" w:space="0" w:color="auto"/>
        <w:left w:val="none" w:sz="0" w:space="0" w:color="auto"/>
        <w:bottom w:val="none" w:sz="0" w:space="0" w:color="auto"/>
        <w:right w:val="none" w:sz="0" w:space="0" w:color="auto"/>
      </w:divBdr>
    </w:div>
    <w:div w:id="690304434">
      <w:bodyDiv w:val="1"/>
      <w:marLeft w:val="0"/>
      <w:marRight w:val="0"/>
      <w:marTop w:val="0"/>
      <w:marBottom w:val="0"/>
      <w:divBdr>
        <w:top w:val="none" w:sz="0" w:space="0" w:color="auto"/>
        <w:left w:val="none" w:sz="0" w:space="0" w:color="auto"/>
        <w:bottom w:val="none" w:sz="0" w:space="0" w:color="auto"/>
        <w:right w:val="none" w:sz="0" w:space="0" w:color="auto"/>
      </w:divBdr>
    </w:div>
    <w:div w:id="694384806">
      <w:bodyDiv w:val="1"/>
      <w:marLeft w:val="0"/>
      <w:marRight w:val="0"/>
      <w:marTop w:val="0"/>
      <w:marBottom w:val="0"/>
      <w:divBdr>
        <w:top w:val="none" w:sz="0" w:space="0" w:color="auto"/>
        <w:left w:val="none" w:sz="0" w:space="0" w:color="auto"/>
        <w:bottom w:val="none" w:sz="0" w:space="0" w:color="auto"/>
        <w:right w:val="none" w:sz="0" w:space="0" w:color="auto"/>
      </w:divBdr>
    </w:div>
    <w:div w:id="695158440">
      <w:bodyDiv w:val="1"/>
      <w:marLeft w:val="0"/>
      <w:marRight w:val="0"/>
      <w:marTop w:val="0"/>
      <w:marBottom w:val="0"/>
      <w:divBdr>
        <w:top w:val="none" w:sz="0" w:space="0" w:color="auto"/>
        <w:left w:val="none" w:sz="0" w:space="0" w:color="auto"/>
        <w:bottom w:val="none" w:sz="0" w:space="0" w:color="auto"/>
        <w:right w:val="none" w:sz="0" w:space="0" w:color="auto"/>
      </w:divBdr>
    </w:div>
    <w:div w:id="696347705">
      <w:bodyDiv w:val="1"/>
      <w:marLeft w:val="0"/>
      <w:marRight w:val="0"/>
      <w:marTop w:val="0"/>
      <w:marBottom w:val="0"/>
      <w:divBdr>
        <w:top w:val="none" w:sz="0" w:space="0" w:color="auto"/>
        <w:left w:val="none" w:sz="0" w:space="0" w:color="auto"/>
        <w:bottom w:val="none" w:sz="0" w:space="0" w:color="auto"/>
        <w:right w:val="none" w:sz="0" w:space="0" w:color="auto"/>
      </w:divBdr>
    </w:div>
    <w:div w:id="700521385">
      <w:bodyDiv w:val="1"/>
      <w:marLeft w:val="0"/>
      <w:marRight w:val="0"/>
      <w:marTop w:val="0"/>
      <w:marBottom w:val="0"/>
      <w:divBdr>
        <w:top w:val="none" w:sz="0" w:space="0" w:color="auto"/>
        <w:left w:val="none" w:sz="0" w:space="0" w:color="auto"/>
        <w:bottom w:val="none" w:sz="0" w:space="0" w:color="auto"/>
        <w:right w:val="none" w:sz="0" w:space="0" w:color="auto"/>
      </w:divBdr>
    </w:div>
    <w:div w:id="701320514">
      <w:bodyDiv w:val="1"/>
      <w:marLeft w:val="0"/>
      <w:marRight w:val="0"/>
      <w:marTop w:val="0"/>
      <w:marBottom w:val="0"/>
      <w:divBdr>
        <w:top w:val="none" w:sz="0" w:space="0" w:color="auto"/>
        <w:left w:val="none" w:sz="0" w:space="0" w:color="auto"/>
        <w:bottom w:val="none" w:sz="0" w:space="0" w:color="auto"/>
        <w:right w:val="none" w:sz="0" w:space="0" w:color="auto"/>
      </w:divBdr>
    </w:div>
    <w:div w:id="702444458">
      <w:bodyDiv w:val="1"/>
      <w:marLeft w:val="0"/>
      <w:marRight w:val="0"/>
      <w:marTop w:val="0"/>
      <w:marBottom w:val="0"/>
      <w:divBdr>
        <w:top w:val="none" w:sz="0" w:space="0" w:color="auto"/>
        <w:left w:val="none" w:sz="0" w:space="0" w:color="auto"/>
        <w:bottom w:val="none" w:sz="0" w:space="0" w:color="auto"/>
        <w:right w:val="none" w:sz="0" w:space="0" w:color="auto"/>
      </w:divBdr>
    </w:div>
    <w:div w:id="702755027">
      <w:bodyDiv w:val="1"/>
      <w:marLeft w:val="0"/>
      <w:marRight w:val="0"/>
      <w:marTop w:val="0"/>
      <w:marBottom w:val="0"/>
      <w:divBdr>
        <w:top w:val="none" w:sz="0" w:space="0" w:color="auto"/>
        <w:left w:val="none" w:sz="0" w:space="0" w:color="auto"/>
        <w:bottom w:val="none" w:sz="0" w:space="0" w:color="auto"/>
        <w:right w:val="none" w:sz="0" w:space="0" w:color="auto"/>
      </w:divBdr>
    </w:div>
    <w:div w:id="703099282">
      <w:bodyDiv w:val="1"/>
      <w:marLeft w:val="0"/>
      <w:marRight w:val="0"/>
      <w:marTop w:val="0"/>
      <w:marBottom w:val="0"/>
      <w:divBdr>
        <w:top w:val="none" w:sz="0" w:space="0" w:color="auto"/>
        <w:left w:val="none" w:sz="0" w:space="0" w:color="auto"/>
        <w:bottom w:val="none" w:sz="0" w:space="0" w:color="auto"/>
        <w:right w:val="none" w:sz="0" w:space="0" w:color="auto"/>
      </w:divBdr>
    </w:div>
    <w:div w:id="704331192">
      <w:bodyDiv w:val="1"/>
      <w:marLeft w:val="0"/>
      <w:marRight w:val="0"/>
      <w:marTop w:val="0"/>
      <w:marBottom w:val="0"/>
      <w:divBdr>
        <w:top w:val="none" w:sz="0" w:space="0" w:color="auto"/>
        <w:left w:val="none" w:sz="0" w:space="0" w:color="auto"/>
        <w:bottom w:val="none" w:sz="0" w:space="0" w:color="auto"/>
        <w:right w:val="none" w:sz="0" w:space="0" w:color="auto"/>
      </w:divBdr>
    </w:div>
    <w:div w:id="705107470">
      <w:bodyDiv w:val="1"/>
      <w:marLeft w:val="0"/>
      <w:marRight w:val="0"/>
      <w:marTop w:val="0"/>
      <w:marBottom w:val="0"/>
      <w:divBdr>
        <w:top w:val="none" w:sz="0" w:space="0" w:color="auto"/>
        <w:left w:val="none" w:sz="0" w:space="0" w:color="auto"/>
        <w:bottom w:val="none" w:sz="0" w:space="0" w:color="auto"/>
        <w:right w:val="none" w:sz="0" w:space="0" w:color="auto"/>
      </w:divBdr>
    </w:div>
    <w:div w:id="705834628">
      <w:bodyDiv w:val="1"/>
      <w:marLeft w:val="0"/>
      <w:marRight w:val="0"/>
      <w:marTop w:val="0"/>
      <w:marBottom w:val="0"/>
      <w:divBdr>
        <w:top w:val="none" w:sz="0" w:space="0" w:color="auto"/>
        <w:left w:val="none" w:sz="0" w:space="0" w:color="auto"/>
        <w:bottom w:val="none" w:sz="0" w:space="0" w:color="auto"/>
        <w:right w:val="none" w:sz="0" w:space="0" w:color="auto"/>
      </w:divBdr>
    </w:div>
    <w:div w:id="726882773">
      <w:bodyDiv w:val="1"/>
      <w:marLeft w:val="0"/>
      <w:marRight w:val="0"/>
      <w:marTop w:val="0"/>
      <w:marBottom w:val="0"/>
      <w:divBdr>
        <w:top w:val="none" w:sz="0" w:space="0" w:color="auto"/>
        <w:left w:val="none" w:sz="0" w:space="0" w:color="auto"/>
        <w:bottom w:val="none" w:sz="0" w:space="0" w:color="auto"/>
        <w:right w:val="none" w:sz="0" w:space="0" w:color="auto"/>
      </w:divBdr>
    </w:div>
    <w:div w:id="732503624">
      <w:bodyDiv w:val="1"/>
      <w:marLeft w:val="0"/>
      <w:marRight w:val="0"/>
      <w:marTop w:val="0"/>
      <w:marBottom w:val="0"/>
      <w:divBdr>
        <w:top w:val="none" w:sz="0" w:space="0" w:color="auto"/>
        <w:left w:val="none" w:sz="0" w:space="0" w:color="auto"/>
        <w:bottom w:val="none" w:sz="0" w:space="0" w:color="auto"/>
        <w:right w:val="none" w:sz="0" w:space="0" w:color="auto"/>
      </w:divBdr>
    </w:div>
    <w:div w:id="732703439">
      <w:bodyDiv w:val="1"/>
      <w:marLeft w:val="0"/>
      <w:marRight w:val="0"/>
      <w:marTop w:val="0"/>
      <w:marBottom w:val="0"/>
      <w:divBdr>
        <w:top w:val="none" w:sz="0" w:space="0" w:color="auto"/>
        <w:left w:val="none" w:sz="0" w:space="0" w:color="auto"/>
        <w:bottom w:val="none" w:sz="0" w:space="0" w:color="auto"/>
        <w:right w:val="none" w:sz="0" w:space="0" w:color="auto"/>
      </w:divBdr>
    </w:div>
    <w:div w:id="733626117">
      <w:bodyDiv w:val="1"/>
      <w:marLeft w:val="0"/>
      <w:marRight w:val="0"/>
      <w:marTop w:val="0"/>
      <w:marBottom w:val="0"/>
      <w:divBdr>
        <w:top w:val="none" w:sz="0" w:space="0" w:color="auto"/>
        <w:left w:val="none" w:sz="0" w:space="0" w:color="auto"/>
        <w:bottom w:val="none" w:sz="0" w:space="0" w:color="auto"/>
        <w:right w:val="none" w:sz="0" w:space="0" w:color="auto"/>
      </w:divBdr>
    </w:div>
    <w:div w:id="735864146">
      <w:bodyDiv w:val="1"/>
      <w:marLeft w:val="0"/>
      <w:marRight w:val="0"/>
      <w:marTop w:val="0"/>
      <w:marBottom w:val="0"/>
      <w:divBdr>
        <w:top w:val="none" w:sz="0" w:space="0" w:color="auto"/>
        <w:left w:val="none" w:sz="0" w:space="0" w:color="auto"/>
        <w:bottom w:val="none" w:sz="0" w:space="0" w:color="auto"/>
        <w:right w:val="none" w:sz="0" w:space="0" w:color="auto"/>
      </w:divBdr>
    </w:div>
    <w:div w:id="738285734">
      <w:bodyDiv w:val="1"/>
      <w:marLeft w:val="0"/>
      <w:marRight w:val="0"/>
      <w:marTop w:val="0"/>
      <w:marBottom w:val="0"/>
      <w:divBdr>
        <w:top w:val="none" w:sz="0" w:space="0" w:color="auto"/>
        <w:left w:val="none" w:sz="0" w:space="0" w:color="auto"/>
        <w:bottom w:val="none" w:sz="0" w:space="0" w:color="auto"/>
        <w:right w:val="none" w:sz="0" w:space="0" w:color="auto"/>
      </w:divBdr>
    </w:div>
    <w:div w:id="744032723">
      <w:bodyDiv w:val="1"/>
      <w:marLeft w:val="0"/>
      <w:marRight w:val="0"/>
      <w:marTop w:val="0"/>
      <w:marBottom w:val="0"/>
      <w:divBdr>
        <w:top w:val="none" w:sz="0" w:space="0" w:color="auto"/>
        <w:left w:val="none" w:sz="0" w:space="0" w:color="auto"/>
        <w:bottom w:val="none" w:sz="0" w:space="0" w:color="auto"/>
        <w:right w:val="none" w:sz="0" w:space="0" w:color="auto"/>
      </w:divBdr>
    </w:div>
    <w:div w:id="744882332">
      <w:bodyDiv w:val="1"/>
      <w:marLeft w:val="0"/>
      <w:marRight w:val="0"/>
      <w:marTop w:val="0"/>
      <w:marBottom w:val="0"/>
      <w:divBdr>
        <w:top w:val="none" w:sz="0" w:space="0" w:color="auto"/>
        <w:left w:val="none" w:sz="0" w:space="0" w:color="auto"/>
        <w:bottom w:val="none" w:sz="0" w:space="0" w:color="auto"/>
        <w:right w:val="none" w:sz="0" w:space="0" w:color="auto"/>
      </w:divBdr>
    </w:div>
    <w:div w:id="745569257">
      <w:bodyDiv w:val="1"/>
      <w:marLeft w:val="0"/>
      <w:marRight w:val="0"/>
      <w:marTop w:val="0"/>
      <w:marBottom w:val="0"/>
      <w:divBdr>
        <w:top w:val="none" w:sz="0" w:space="0" w:color="auto"/>
        <w:left w:val="none" w:sz="0" w:space="0" w:color="auto"/>
        <w:bottom w:val="none" w:sz="0" w:space="0" w:color="auto"/>
        <w:right w:val="none" w:sz="0" w:space="0" w:color="auto"/>
      </w:divBdr>
    </w:div>
    <w:div w:id="747069592">
      <w:bodyDiv w:val="1"/>
      <w:marLeft w:val="0"/>
      <w:marRight w:val="0"/>
      <w:marTop w:val="0"/>
      <w:marBottom w:val="0"/>
      <w:divBdr>
        <w:top w:val="none" w:sz="0" w:space="0" w:color="auto"/>
        <w:left w:val="none" w:sz="0" w:space="0" w:color="auto"/>
        <w:bottom w:val="none" w:sz="0" w:space="0" w:color="auto"/>
        <w:right w:val="none" w:sz="0" w:space="0" w:color="auto"/>
      </w:divBdr>
    </w:div>
    <w:div w:id="756486007">
      <w:bodyDiv w:val="1"/>
      <w:marLeft w:val="0"/>
      <w:marRight w:val="0"/>
      <w:marTop w:val="0"/>
      <w:marBottom w:val="0"/>
      <w:divBdr>
        <w:top w:val="none" w:sz="0" w:space="0" w:color="auto"/>
        <w:left w:val="none" w:sz="0" w:space="0" w:color="auto"/>
        <w:bottom w:val="none" w:sz="0" w:space="0" w:color="auto"/>
        <w:right w:val="none" w:sz="0" w:space="0" w:color="auto"/>
      </w:divBdr>
    </w:div>
    <w:div w:id="761026858">
      <w:bodyDiv w:val="1"/>
      <w:marLeft w:val="0"/>
      <w:marRight w:val="0"/>
      <w:marTop w:val="0"/>
      <w:marBottom w:val="0"/>
      <w:divBdr>
        <w:top w:val="none" w:sz="0" w:space="0" w:color="auto"/>
        <w:left w:val="none" w:sz="0" w:space="0" w:color="auto"/>
        <w:bottom w:val="none" w:sz="0" w:space="0" w:color="auto"/>
        <w:right w:val="none" w:sz="0" w:space="0" w:color="auto"/>
      </w:divBdr>
    </w:div>
    <w:div w:id="767624431">
      <w:bodyDiv w:val="1"/>
      <w:marLeft w:val="0"/>
      <w:marRight w:val="0"/>
      <w:marTop w:val="0"/>
      <w:marBottom w:val="0"/>
      <w:divBdr>
        <w:top w:val="none" w:sz="0" w:space="0" w:color="auto"/>
        <w:left w:val="none" w:sz="0" w:space="0" w:color="auto"/>
        <w:bottom w:val="none" w:sz="0" w:space="0" w:color="auto"/>
        <w:right w:val="none" w:sz="0" w:space="0" w:color="auto"/>
      </w:divBdr>
    </w:div>
    <w:div w:id="768938620">
      <w:bodyDiv w:val="1"/>
      <w:marLeft w:val="0"/>
      <w:marRight w:val="0"/>
      <w:marTop w:val="0"/>
      <w:marBottom w:val="0"/>
      <w:divBdr>
        <w:top w:val="none" w:sz="0" w:space="0" w:color="auto"/>
        <w:left w:val="none" w:sz="0" w:space="0" w:color="auto"/>
        <w:bottom w:val="none" w:sz="0" w:space="0" w:color="auto"/>
        <w:right w:val="none" w:sz="0" w:space="0" w:color="auto"/>
      </w:divBdr>
    </w:div>
    <w:div w:id="773357501">
      <w:bodyDiv w:val="1"/>
      <w:marLeft w:val="0"/>
      <w:marRight w:val="0"/>
      <w:marTop w:val="0"/>
      <w:marBottom w:val="0"/>
      <w:divBdr>
        <w:top w:val="none" w:sz="0" w:space="0" w:color="auto"/>
        <w:left w:val="none" w:sz="0" w:space="0" w:color="auto"/>
        <w:bottom w:val="none" w:sz="0" w:space="0" w:color="auto"/>
        <w:right w:val="none" w:sz="0" w:space="0" w:color="auto"/>
      </w:divBdr>
    </w:div>
    <w:div w:id="775641425">
      <w:bodyDiv w:val="1"/>
      <w:marLeft w:val="0"/>
      <w:marRight w:val="0"/>
      <w:marTop w:val="0"/>
      <w:marBottom w:val="0"/>
      <w:divBdr>
        <w:top w:val="none" w:sz="0" w:space="0" w:color="auto"/>
        <w:left w:val="none" w:sz="0" w:space="0" w:color="auto"/>
        <w:bottom w:val="none" w:sz="0" w:space="0" w:color="auto"/>
        <w:right w:val="none" w:sz="0" w:space="0" w:color="auto"/>
      </w:divBdr>
    </w:div>
    <w:div w:id="777528013">
      <w:bodyDiv w:val="1"/>
      <w:marLeft w:val="0"/>
      <w:marRight w:val="0"/>
      <w:marTop w:val="0"/>
      <w:marBottom w:val="0"/>
      <w:divBdr>
        <w:top w:val="none" w:sz="0" w:space="0" w:color="auto"/>
        <w:left w:val="none" w:sz="0" w:space="0" w:color="auto"/>
        <w:bottom w:val="none" w:sz="0" w:space="0" w:color="auto"/>
        <w:right w:val="none" w:sz="0" w:space="0" w:color="auto"/>
      </w:divBdr>
    </w:div>
    <w:div w:id="778640280">
      <w:bodyDiv w:val="1"/>
      <w:marLeft w:val="0"/>
      <w:marRight w:val="0"/>
      <w:marTop w:val="0"/>
      <w:marBottom w:val="0"/>
      <w:divBdr>
        <w:top w:val="none" w:sz="0" w:space="0" w:color="auto"/>
        <w:left w:val="none" w:sz="0" w:space="0" w:color="auto"/>
        <w:bottom w:val="none" w:sz="0" w:space="0" w:color="auto"/>
        <w:right w:val="none" w:sz="0" w:space="0" w:color="auto"/>
      </w:divBdr>
    </w:div>
    <w:div w:id="779764015">
      <w:bodyDiv w:val="1"/>
      <w:marLeft w:val="0"/>
      <w:marRight w:val="0"/>
      <w:marTop w:val="0"/>
      <w:marBottom w:val="0"/>
      <w:divBdr>
        <w:top w:val="none" w:sz="0" w:space="0" w:color="auto"/>
        <w:left w:val="none" w:sz="0" w:space="0" w:color="auto"/>
        <w:bottom w:val="none" w:sz="0" w:space="0" w:color="auto"/>
        <w:right w:val="none" w:sz="0" w:space="0" w:color="auto"/>
      </w:divBdr>
    </w:div>
    <w:div w:id="782261150">
      <w:bodyDiv w:val="1"/>
      <w:marLeft w:val="0"/>
      <w:marRight w:val="0"/>
      <w:marTop w:val="0"/>
      <w:marBottom w:val="0"/>
      <w:divBdr>
        <w:top w:val="none" w:sz="0" w:space="0" w:color="auto"/>
        <w:left w:val="none" w:sz="0" w:space="0" w:color="auto"/>
        <w:bottom w:val="none" w:sz="0" w:space="0" w:color="auto"/>
        <w:right w:val="none" w:sz="0" w:space="0" w:color="auto"/>
      </w:divBdr>
    </w:div>
    <w:div w:id="789936584">
      <w:bodyDiv w:val="1"/>
      <w:marLeft w:val="0"/>
      <w:marRight w:val="0"/>
      <w:marTop w:val="0"/>
      <w:marBottom w:val="0"/>
      <w:divBdr>
        <w:top w:val="none" w:sz="0" w:space="0" w:color="auto"/>
        <w:left w:val="none" w:sz="0" w:space="0" w:color="auto"/>
        <w:bottom w:val="none" w:sz="0" w:space="0" w:color="auto"/>
        <w:right w:val="none" w:sz="0" w:space="0" w:color="auto"/>
      </w:divBdr>
    </w:div>
    <w:div w:id="790512798">
      <w:bodyDiv w:val="1"/>
      <w:marLeft w:val="0"/>
      <w:marRight w:val="0"/>
      <w:marTop w:val="0"/>
      <w:marBottom w:val="0"/>
      <w:divBdr>
        <w:top w:val="none" w:sz="0" w:space="0" w:color="auto"/>
        <w:left w:val="none" w:sz="0" w:space="0" w:color="auto"/>
        <w:bottom w:val="none" w:sz="0" w:space="0" w:color="auto"/>
        <w:right w:val="none" w:sz="0" w:space="0" w:color="auto"/>
      </w:divBdr>
    </w:div>
    <w:div w:id="792093556">
      <w:bodyDiv w:val="1"/>
      <w:marLeft w:val="0"/>
      <w:marRight w:val="0"/>
      <w:marTop w:val="0"/>
      <w:marBottom w:val="0"/>
      <w:divBdr>
        <w:top w:val="none" w:sz="0" w:space="0" w:color="auto"/>
        <w:left w:val="none" w:sz="0" w:space="0" w:color="auto"/>
        <w:bottom w:val="none" w:sz="0" w:space="0" w:color="auto"/>
        <w:right w:val="none" w:sz="0" w:space="0" w:color="auto"/>
      </w:divBdr>
    </w:div>
    <w:div w:id="799223079">
      <w:bodyDiv w:val="1"/>
      <w:marLeft w:val="0"/>
      <w:marRight w:val="0"/>
      <w:marTop w:val="0"/>
      <w:marBottom w:val="0"/>
      <w:divBdr>
        <w:top w:val="none" w:sz="0" w:space="0" w:color="auto"/>
        <w:left w:val="none" w:sz="0" w:space="0" w:color="auto"/>
        <w:bottom w:val="none" w:sz="0" w:space="0" w:color="auto"/>
        <w:right w:val="none" w:sz="0" w:space="0" w:color="auto"/>
      </w:divBdr>
    </w:div>
    <w:div w:id="799226499">
      <w:bodyDiv w:val="1"/>
      <w:marLeft w:val="0"/>
      <w:marRight w:val="0"/>
      <w:marTop w:val="0"/>
      <w:marBottom w:val="0"/>
      <w:divBdr>
        <w:top w:val="none" w:sz="0" w:space="0" w:color="auto"/>
        <w:left w:val="none" w:sz="0" w:space="0" w:color="auto"/>
        <w:bottom w:val="none" w:sz="0" w:space="0" w:color="auto"/>
        <w:right w:val="none" w:sz="0" w:space="0" w:color="auto"/>
      </w:divBdr>
    </w:div>
    <w:div w:id="800538504">
      <w:bodyDiv w:val="1"/>
      <w:marLeft w:val="0"/>
      <w:marRight w:val="0"/>
      <w:marTop w:val="0"/>
      <w:marBottom w:val="0"/>
      <w:divBdr>
        <w:top w:val="none" w:sz="0" w:space="0" w:color="auto"/>
        <w:left w:val="none" w:sz="0" w:space="0" w:color="auto"/>
        <w:bottom w:val="none" w:sz="0" w:space="0" w:color="auto"/>
        <w:right w:val="none" w:sz="0" w:space="0" w:color="auto"/>
      </w:divBdr>
    </w:div>
    <w:div w:id="810102750">
      <w:bodyDiv w:val="1"/>
      <w:marLeft w:val="0"/>
      <w:marRight w:val="0"/>
      <w:marTop w:val="0"/>
      <w:marBottom w:val="0"/>
      <w:divBdr>
        <w:top w:val="none" w:sz="0" w:space="0" w:color="auto"/>
        <w:left w:val="none" w:sz="0" w:space="0" w:color="auto"/>
        <w:bottom w:val="none" w:sz="0" w:space="0" w:color="auto"/>
        <w:right w:val="none" w:sz="0" w:space="0" w:color="auto"/>
      </w:divBdr>
    </w:div>
    <w:div w:id="810291491">
      <w:bodyDiv w:val="1"/>
      <w:marLeft w:val="0"/>
      <w:marRight w:val="0"/>
      <w:marTop w:val="0"/>
      <w:marBottom w:val="0"/>
      <w:divBdr>
        <w:top w:val="none" w:sz="0" w:space="0" w:color="auto"/>
        <w:left w:val="none" w:sz="0" w:space="0" w:color="auto"/>
        <w:bottom w:val="none" w:sz="0" w:space="0" w:color="auto"/>
        <w:right w:val="none" w:sz="0" w:space="0" w:color="auto"/>
      </w:divBdr>
    </w:div>
    <w:div w:id="810369338">
      <w:bodyDiv w:val="1"/>
      <w:marLeft w:val="0"/>
      <w:marRight w:val="0"/>
      <w:marTop w:val="0"/>
      <w:marBottom w:val="0"/>
      <w:divBdr>
        <w:top w:val="none" w:sz="0" w:space="0" w:color="auto"/>
        <w:left w:val="none" w:sz="0" w:space="0" w:color="auto"/>
        <w:bottom w:val="none" w:sz="0" w:space="0" w:color="auto"/>
        <w:right w:val="none" w:sz="0" w:space="0" w:color="auto"/>
      </w:divBdr>
    </w:div>
    <w:div w:id="810442245">
      <w:bodyDiv w:val="1"/>
      <w:marLeft w:val="0"/>
      <w:marRight w:val="0"/>
      <w:marTop w:val="0"/>
      <w:marBottom w:val="0"/>
      <w:divBdr>
        <w:top w:val="none" w:sz="0" w:space="0" w:color="auto"/>
        <w:left w:val="none" w:sz="0" w:space="0" w:color="auto"/>
        <w:bottom w:val="none" w:sz="0" w:space="0" w:color="auto"/>
        <w:right w:val="none" w:sz="0" w:space="0" w:color="auto"/>
      </w:divBdr>
    </w:div>
    <w:div w:id="810826071">
      <w:bodyDiv w:val="1"/>
      <w:marLeft w:val="0"/>
      <w:marRight w:val="0"/>
      <w:marTop w:val="0"/>
      <w:marBottom w:val="0"/>
      <w:divBdr>
        <w:top w:val="none" w:sz="0" w:space="0" w:color="auto"/>
        <w:left w:val="none" w:sz="0" w:space="0" w:color="auto"/>
        <w:bottom w:val="none" w:sz="0" w:space="0" w:color="auto"/>
        <w:right w:val="none" w:sz="0" w:space="0" w:color="auto"/>
      </w:divBdr>
    </w:div>
    <w:div w:id="815415947">
      <w:bodyDiv w:val="1"/>
      <w:marLeft w:val="0"/>
      <w:marRight w:val="0"/>
      <w:marTop w:val="0"/>
      <w:marBottom w:val="0"/>
      <w:divBdr>
        <w:top w:val="none" w:sz="0" w:space="0" w:color="auto"/>
        <w:left w:val="none" w:sz="0" w:space="0" w:color="auto"/>
        <w:bottom w:val="none" w:sz="0" w:space="0" w:color="auto"/>
        <w:right w:val="none" w:sz="0" w:space="0" w:color="auto"/>
      </w:divBdr>
    </w:div>
    <w:div w:id="815686538">
      <w:bodyDiv w:val="1"/>
      <w:marLeft w:val="0"/>
      <w:marRight w:val="0"/>
      <w:marTop w:val="0"/>
      <w:marBottom w:val="0"/>
      <w:divBdr>
        <w:top w:val="none" w:sz="0" w:space="0" w:color="auto"/>
        <w:left w:val="none" w:sz="0" w:space="0" w:color="auto"/>
        <w:bottom w:val="none" w:sz="0" w:space="0" w:color="auto"/>
        <w:right w:val="none" w:sz="0" w:space="0" w:color="auto"/>
      </w:divBdr>
    </w:div>
    <w:div w:id="816148064">
      <w:bodyDiv w:val="1"/>
      <w:marLeft w:val="0"/>
      <w:marRight w:val="0"/>
      <w:marTop w:val="0"/>
      <w:marBottom w:val="0"/>
      <w:divBdr>
        <w:top w:val="none" w:sz="0" w:space="0" w:color="auto"/>
        <w:left w:val="none" w:sz="0" w:space="0" w:color="auto"/>
        <w:bottom w:val="none" w:sz="0" w:space="0" w:color="auto"/>
        <w:right w:val="none" w:sz="0" w:space="0" w:color="auto"/>
      </w:divBdr>
    </w:div>
    <w:div w:id="817459867">
      <w:bodyDiv w:val="1"/>
      <w:marLeft w:val="0"/>
      <w:marRight w:val="0"/>
      <w:marTop w:val="0"/>
      <w:marBottom w:val="0"/>
      <w:divBdr>
        <w:top w:val="none" w:sz="0" w:space="0" w:color="auto"/>
        <w:left w:val="none" w:sz="0" w:space="0" w:color="auto"/>
        <w:bottom w:val="none" w:sz="0" w:space="0" w:color="auto"/>
        <w:right w:val="none" w:sz="0" w:space="0" w:color="auto"/>
      </w:divBdr>
    </w:div>
    <w:div w:id="819076157">
      <w:bodyDiv w:val="1"/>
      <w:marLeft w:val="0"/>
      <w:marRight w:val="0"/>
      <w:marTop w:val="0"/>
      <w:marBottom w:val="0"/>
      <w:divBdr>
        <w:top w:val="none" w:sz="0" w:space="0" w:color="auto"/>
        <w:left w:val="none" w:sz="0" w:space="0" w:color="auto"/>
        <w:bottom w:val="none" w:sz="0" w:space="0" w:color="auto"/>
        <w:right w:val="none" w:sz="0" w:space="0" w:color="auto"/>
      </w:divBdr>
    </w:div>
    <w:div w:id="819423543">
      <w:bodyDiv w:val="1"/>
      <w:marLeft w:val="0"/>
      <w:marRight w:val="0"/>
      <w:marTop w:val="0"/>
      <w:marBottom w:val="0"/>
      <w:divBdr>
        <w:top w:val="none" w:sz="0" w:space="0" w:color="auto"/>
        <w:left w:val="none" w:sz="0" w:space="0" w:color="auto"/>
        <w:bottom w:val="none" w:sz="0" w:space="0" w:color="auto"/>
        <w:right w:val="none" w:sz="0" w:space="0" w:color="auto"/>
      </w:divBdr>
    </w:div>
    <w:div w:id="819930235">
      <w:bodyDiv w:val="1"/>
      <w:marLeft w:val="0"/>
      <w:marRight w:val="0"/>
      <w:marTop w:val="0"/>
      <w:marBottom w:val="0"/>
      <w:divBdr>
        <w:top w:val="none" w:sz="0" w:space="0" w:color="auto"/>
        <w:left w:val="none" w:sz="0" w:space="0" w:color="auto"/>
        <w:bottom w:val="none" w:sz="0" w:space="0" w:color="auto"/>
        <w:right w:val="none" w:sz="0" w:space="0" w:color="auto"/>
      </w:divBdr>
    </w:div>
    <w:div w:id="820079623">
      <w:bodyDiv w:val="1"/>
      <w:marLeft w:val="0"/>
      <w:marRight w:val="0"/>
      <w:marTop w:val="0"/>
      <w:marBottom w:val="0"/>
      <w:divBdr>
        <w:top w:val="none" w:sz="0" w:space="0" w:color="auto"/>
        <w:left w:val="none" w:sz="0" w:space="0" w:color="auto"/>
        <w:bottom w:val="none" w:sz="0" w:space="0" w:color="auto"/>
        <w:right w:val="none" w:sz="0" w:space="0" w:color="auto"/>
      </w:divBdr>
    </w:div>
    <w:div w:id="821432710">
      <w:bodyDiv w:val="1"/>
      <w:marLeft w:val="0"/>
      <w:marRight w:val="0"/>
      <w:marTop w:val="0"/>
      <w:marBottom w:val="0"/>
      <w:divBdr>
        <w:top w:val="none" w:sz="0" w:space="0" w:color="auto"/>
        <w:left w:val="none" w:sz="0" w:space="0" w:color="auto"/>
        <w:bottom w:val="none" w:sz="0" w:space="0" w:color="auto"/>
        <w:right w:val="none" w:sz="0" w:space="0" w:color="auto"/>
      </w:divBdr>
    </w:div>
    <w:div w:id="821773706">
      <w:bodyDiv w:val="1"/>
      <w:marLeft w:val="0"/>
      <w:marRight w:val="0"/>
      <w:marTop w:val="0"/>
      <w:marBottom w:val="0"/>
      <w:divBdr>
        <w:top w:val="none" w:sz="0" w:space="0" w:color="auto"/>
        <w:left w:val="none" w:sz="0" w:space="0" w:color="auto"/>
        <w:bottom w:val="none" w:sz="0" w:space="0" w:color="auto"/>
        <w:right w:val="none" w:sz="0" w:space="0" w:color="auto"/>
      </w:divBdr>
    </w:div>
    <w:div w:id="822312505">
      <w:bodyDiv w:val="1"/>
      <w:marLeft w:val="0"/>
      <w:marRight w:val="0"/>
      <w:marTop w:val="0"/>
      <w:marBottom w:val="0"/>
      <w:divBdr>
        <w:top w:val="none" w:sz="0" w:space="0" w:color="auto"/>
        <w:left w:val="none" w:sz="0" w:space="0" w:color="auto"/>
        <w:bottom w:val="none" w:sz="0" w:space="0" w:color="auto"/>
        <w:right w:val="none" w:sz="0" w:space="0" w:color="auto"/>
      </w:divBdr>
    </w:div>
    <w:div w:id="829951312">
      <w:bodyDiv w:val="1"/>
      <w:marLeft w:val="0"/>
      <w:marRight w:val="0"/>
      <w:marTop w:val="0"/>
      <w:marBottom w:val="0"/>
      <w:divBdr>
        <w:top w:val="none" w:sz="0" w:space="0" w:color="auto"/>
        <w:left w:val="none" w:sz="0" w:space="0" w:color="auto"/>
        <w:bottom w:val="none" w:sz="0" w:space="0" w:color="auto"/>
        <w:right w:val="none" w:sz="0" w:space="0" w:color="auto"/>
      </w:divBdr>
    </w:div>
    <w:div w:id="831681876">
      <w:bodyDiv w:val="1"/>
      <w:marLeft w:val="0"/>
      <w:marRight w:val="0"/>
      <w:marTop w:val="0"/>
      <w:marBottom w:val="0"/>
      <w:divBdr>
        <w:top w:val="none" w:sz="0" w:space="0" w:color="auto"/>
        <w:left w:val="none" w:sz="0" w:space="0" w:color="auto"/>
        <w:bottom w:val="none" w:sz="0" w:space="0" w:color="auto"/>
        <w:right w:val="none" w:sz="0" w:space="0" w:color="auto"/>
      </w:divBdr>
    </w:div>
    <w:div w:id="831916087">
      <w:bodyDiv w:val="1"/>
      <w:marLeft w:val="0"/>
      <w:marRight w:val="0"/>
      <w:marTop w:val="0"/>
      <w:marBottom w:val="0"/>
      <w:divBdr>
        <w:top w:val="none" w:sz="0" w:space="0" w:color="auto"/>
        <w:left w:val="none" w:sz="0" w:space="0" w:color="auto"/>
        <w:bottom w:val="none" w:sz="0" w:space="0" w:color="auto"/>
        <w:right w:val="none" w:sz="0" w:space="0" w:color="auto"/>
      </w:divBdr>
    </w:div>
    <w:div w:id="836925883">
      <w:bodyDiv w:val="1"/>
      <w:marLeft w:val="0"/>
      <w:marRight w:val="0"/>
      <w:marTop w:val="0"/>
      <w:marBottom w:val="0"/>
      <w:divBdr>
        <w:top w:val="none" w:sz="0" w:space="0" w:color="auto"/>
        <w:left w:val="none" w:sz="0" w:space="0" w:color="auto"/>
        <w:bottom w:val="none" w:sz="0" w:space="0" w:color="auto"/>
        <w:right w:val="none" w:sz="0" w:space="0" w:color="auto"/>
      </w:divBdr>
    </w:div>
    <w:div w:id="837186424">
      <w:bodyDiv w:val="1"/>
      <w:marLeft w:val="0"/>
      <w:marRight w:val="0"/>
      <w:marTop w:val="0"/>
      <w:marBottom w:val="0"/>
      <w:divBdr>
        <w:top w:val="none" w:sz="0" w:space="0" w:color="auto"/>
        <w:left w:val="none" w:sz="0" w:space="0" w:color="auto"/>
        <w:bottom w:val="none" w:sz="0" w:space="0" w:color="auto"/>
        <w:right w:val="none" w:sz="0" w:space="0" w:color="auto"/>
      </w:divBdr>
    </w:div>
    <w:div w:id="837890071">
      <w:bodyDiv w:val="1"/>
      <w:marLeft w:val="0"/>
      <w:marRight w:val="0"/>
      <w:marTop w:val="0"/>
      <w:marBottom w:val="0"/>
      <w:divBdr>
        <w:top w:val="none" w:sz="0" w:space="0" w:color="auto"/>
        <w:left w:val="none" w:sz="0" w:space="0" w:color="auto"/>
        <w:bottom w:val="none" w:sz="0" w:space="0" w:color="auto"/>
        <w:right w:val="none" w:sz="0" w:space="0" w:color="auto"/>
      </w:divBdr>
    </w:div>
    <w:div w:id="840968082">
      <w:bodyDiv w:val="1"/>
      <w:marLeft w:val="0"/>
      <w:marRight w:val="0"/>
      <w:marTop w:val="0"/>
      <w:marBottom w:val="0"/>
      <w:divBdr>
        <w:top w:val="none" w:sz="0" w:space="0" w:color="auto"/>
        <w:left w:val="none" w:sz="0" w:space="0" w:color="auto"/>
        <w:bottom w:val="none" w:sz="0" w:space="0" w:color="auto"/>
        <w:right w:val="none" w:sz="0" w:space="0" w:color="auto"/>
      </w:divBdr>
    </w:div>
    <w:div w:id="842938019">
      <w:bodyDiv w:val="1"/>
      <w:marLeft w:val="0"/>
      <w:marRight w:val="0"/>
      <w:marTop w:val="0"/>
      <w:marBottom w:val="0"/>
      <w:divBdr>
        <w:top w:val="none" w:sz="0" w:space="0" w:color="auto"/>
        <w:left w:val="none" w:sz="0" w:space="0" w:color="auto"/>
        <w:bottom w:val="none" w:sz="0" w:space="0" w:color="auto"/>
        <w:right w:val="none" w:sz="0" w:space="0" w:color="auto"/>
      </w:divBdr>
    </w:div>
    <w:div w:id="844827256">
      <w:bodyDiv w:val="1"/>
      <w:marLeft w:val="0"/>
      <w:marRight w:val="0"/>
      <w:marTop w:val="0"/>
      <w:marBottom w:val="0"/>
      <w:divBdr>
        <w:top w:val="none" w:sz="0" w:space="0" w:color="auto"/>
        <w:left w:val="none" w:sz="0" w:space="0" w:color="auto"/>
        <w:bottom w:val="none" w:sz="0" w:space="0" w:color="auto"/>
        <w:right w:val="none" w:sz="0" w:space="0" w:color="auto"/>
      </w:divBdr>
    </w:div>
    <w:div w:id="849101761">
      <w:bodyDiv w:val="1"/>
      <w:marLeft w:val="0"/>
      <w:marRight w:val="0"/>
      <w:marTop w:val="0"/>
      <w:marBottom w:val="0"/>
      <w:divBdr>
        <w:top w:val="none" w:sz="0" w:space="0" w:color="auto"/>
        <w:left w:val="none" w:sz="0" w:space="0" w:color="auto"/>
        <w:bottom w:val="none" w:sz="0" w:space="0" w:color="auto"/>
        <w:right w:val="none" w:sz="0" w:space="0" w:color="auto"/>
      </w:divBdr>
    </w:div>
    <w:div w:id="849102149">
      <w:bodyDiv w:val="1"/>
      <w:marLeft w:val="0"/>
      <w:marRight w:val="0"/>
      <w:marTop w:val="0"/>
      <w:marBottom w:val="0"/>
      <w:divBdr>
        <w:top w:val="none" w:sz="0" w:space="0" w:color="auto"/>
        <w:left w:val="none" w:sz="0" w:space="0" w:color="auto"/>
        <w:bottom w:val="none" w:sz="0" w:space="0" w:color="auto"/>
        <w:right w:val="none" w:sz="0" w:space="0" w:color="auto"/>
      </w:divBdr>
    </w:div>
    <w:div w:id="851651858">
      <w:bodyDiv w:val="1"/>
      <w:marLeft w:val="0"/>
      <w:marRight w:val="0"/>
      <w:marTop w:val="0"/>
      <w:marBottom w:val="0"/>
      <w:divBdr>
        <w:top w:val="none" w:sz="0" w:space="0" w:color="auto"/>
        <w:left w:val="none" w:sz="0" w:space="0" w:color="auto"/>
        <w:bottom w:val="none" w:sz="0" w:space="0" w:color="auto"/>
        <w:right w:val="none" w:sz="0" w:space="0" w:color="auto"/>
      </w:divBdr>
    </w:div>
    <w:div w:id="853375556">
      <w:bodyDiv w:val="1"/>
      <w:marLeft w:val="0"/>
      <w:marRight w:val="0"/>
      <w:marTop w:val="0"/>
      <w:marBottom w:val="0"/>
      <w:divBdr>
        <w:top w:val="none" w:sz="0" w:space="0" w:color="auto"/>
        <w:left w:val="none" w:sz="0" w:space="0" w:color="auto"/>
        <w:bottom w:val="none" w:sz="0" w:space="0" w:color="auto"/>
        <w:right w:val="none" w:sz="0" w:space="0" w:color="auto"/>
      </w:divBdr>
    </w:div>
    <w:div w:id="854534325">
      <w:bodyDiv w:val="1"/>
      <w:marLeft w:val="0"/>
      <w:marRight w:val="0"/>
      <w:marTop w:val="0"/>
      <w:marBottom w:val="0"/>
      <w:divBdr>
        <w:top w:val="none" w:sz="0" w:space="0" w:color="auto"/>
        <w:left w:val="none" w:sz="0" w:space="0" w:color="auto"/>
        <w:bottom w:val="none" w:sz="0" w:space="0" w:color="auto"/>
        <w:right w:val="none" w:sz="0" w:space="0" w:color="auto"/>
      </w:divBdr>
    </w:div>
    <w:div w:id="856038145">
      <w:bodyDiv w:val="1"/>
      <w:marLeft w:val="0"/>
      <w:marRight w:val="0"/>
      <w:marTop w:val="0"/>
      <w:marBottom w:val="0"/>
      <w:divBdr>
        <w:top w:val="none" w:sz="0" w:space="0" w:color="auto"/>
        <w:left w:val="none" w:sz="0" w:space="0" w:color="auto"/>
        <w:bottom w:val="none" w:sz="0" w:space="0" w:color="auto"/>
        <w:right w:val="none" w:sz="0" w:space="0" w:color="auto"/>
      </w:divBdr>
    </w:div>
    <w:div w:id="859124444">
      <w:bodyDiv w:val="1"/>
      <w:marLeft w:val="0"/>
      <w:marRight w:val="0"/>
      <w:marTop w:val="0"/>
      <w:marBottom w:val="0"/>
      <w:divBdr>
        <w:top w:val="none" w:sz="0" w:space="0" w:color="auto"/>
        <w:left w:val="none" w:sz="0" w:space="0" w:color="auto"/>
        <w:bottom w:val="none" w:sz="0" w:space="0" w:color="auto"/>
        <w:right w:val="none" w:sz="0" w:space="0" w:color="auto"/>
      </w:divBdr>
    </w:div>
    <w:div w:id="863056190">
      <w:bodyDiv w:val="1"/>
      <w:marLeft w:val="0"/>
      <w:marRight w:val="0"/>
      <w:marTop w:val="0"/>
      <w:marBottom w:val="0"/>
      <w:divBdr>
        <w:top w:val="none" w:sz="0" w:space="0" w:color="auto"/>
        <w:left w:val="none" w:sz="0" w:space="0" w:color="auto"/>
        <w:bottom w:val="none" w:sz="0" w:space="0" w:color="auto"/>
        <w:right w:val="none" w:sz="0" w:space="0" w:color="auto"/>
      </w:divBdr>
    </w:div>
    <w:div w:id="867258607">
      <w:bodyDiv w:val="1"/>
      <w:marLeft w:val="0"/>
      <w:marRight w:val="0"/>
      <w:marTop w:val="0"/>
      <w:marBottom w:val="0"/>
      <w:divBdr>
        <w:top w:val="none" w:sz="0" w:space="0" w:color="auto"/>
        <w:left w:val="none" w:sz="0" w:space="0" w:color="auto"/>
        <w:bottom w:val="none" w:sz="0" w:space="0" w:color="auto"/>
        <w:right w:val="none" w:sz="0" w:space="0" w:color="auto"/>
      </w:divBdr>
    </w:div>
    <w:div w:id="867446979">
      <w:bodyDiv w:val="1"/>
      <w:marLeft w:val="0"/>
      <w:marRight w:val="0"/>
      <w:marTop w:val="0"/>
      <w:marBottom w:val="0"/>
      <w:divBdr>
        <w:top w:val="none" w:sz="0" w:space="0" w:color="auto"/>
        <w:left w:val="none" w:sz="0" w:space="0" w:color="auto"/>
        <w:bottom w:val="none" w:sz="0" w:space="0" w:color="auto"/>
        <w:right w:val="none" w:sz="0" w:space="0" w:color="auto"/>
      </w:divBdr>
    </w:div>
    <w:div w:id="869492312">
      <w:bodyDiv w:val="1"/>
      <w:marLeft w:val="0"/>
      <w:marRight w:val="0"/>
      <w:marTop w:val="0"/>
      <w:marBottom w:val="0"/>
      <w:divBdr>
        <w:top w:val="none" w:sz="0" w:space="0" w:color="auto"/>
        <w:left w:val="none" w:sz="0" w:space="0" w:color="auto"/>
        <w:bottom w:val="none" w:sz="0" w:space="0" w:color="auto"/>
        <w:right w:val="none" w:sz="0" w:space="0" w:color="auto"/>
      </w:divBdr>
    </w:div>
    <w:div w:id="870462771">
      <w:bodyDiv w:val="1"/>
      <w:marLeft w:val="0"/>
      <w:marRight w:val="0"/>
      <w:marTop w:val="0"/>
      <w:marBottom w:val="0"/>
      <w:divBdr>
        <w:top w:val="none" w:sz="0" w:space="0" w:color="auto"/>
        <w:left w:val="none" w:sz="0" w:space="0" w:color="auto"/>
        <w:bottom w:val="none" w:sz="0" w:space="0" w:color="auto"/>
        <w:right w:val="none" w:sz="0" w:space="0" w:color="auto"/>
      </w:divBdr>
    </w:div>
    <w:div w:id="872423266">
      <w:bodyDiv w:val="1"/>
      <w:marLeft w:val="0"/>
      <w:marRight w:val="0"/>
      <w:marTop w:val="0"/>
      <w:marBottom w:val="0"/>
      <w:divBdr>
        <w:top w:val="none" w:sz="0" w:space="0" w:color="auto"/>
        <w:left w:val="none" w:sz="0" w:space="0" w:color="auto"/>
        <w:bottom w:val="none" w:sz="0" w:space="0" w:color="auto"/>
        <w:right w:val="none" w:sz="0" w:space="0" w:color="auto"/>
      </w:divBdr>
    </w:div>
    <w:div w:id="873545882">
      <w:bodyDiv w:val="1"/>
      <w:marLeft w:val="0"/>
      <w:marRight w:val="0"/>
      <w:marTop w:val="0"/>
      <w:marBottom w:val="0"/>
      <w:divBdr>
        <w:top w:val="none" w:sz="0" w:space="0" w:color="auto"/>
        <w:left w:val="none" w:sz="0" w:space="0" w:color="auto"/>
        <w:bottom w:val="none" w:sz="0" w:space="0" w:color="auto"/>
        <w:right w:val="none" w:sz="0" w:space="0" w:color="auto"/>
      </w:divBdr>
    </w:div>
    <w:div w:id="881214064">
      <w:bodyDiv w:val="1"/>
      <w:marLeft w:val="0"/>
      <w:marRight w:val="0"/>
      <w:marTop w:val="0"/>
      <w:marBottom w:val="0"/>
      <w:divBdr>
        <w:top w:val="none" w:sz="0" w:space="0" w:color="auto"/>
        <w:left w:val="none" w:sz="0" w:space="0" w:color="auto"/>
        <w:bottom w:val="none" w:sz="0" w:space="0" w:color="auto"/>
        <w:right w:val="none" w:sz="0" w:space="0" w:color="auto"/>
      </w:divBdr>
    </w:div>
    <w:div w:id="881360511">
      <w:bodyDiv w:val="1"/>
      <w:marLeft w:val="0"/>
      <w:marRight w:val="0"/>
      <w:marTop w:val="0"/>
      <w:marBottom w:val="0"/>
      <w:divBdr>
        <w:top w:val="none" w:sz="0" w:space="0" w:color="auto"/>
        <w:left w:val="none" w:sz="0" w:space="0" w:color="auto"/>
        <w:bottom w:val="none" w:sz="0" w:space="0" w:color="auto"/>
        <w:right w:val="none" w:sz="0" w:space="0" w:color="auto"/>
      </w:divBdr>
    </w:div>
    <w:div w:id="882404706">
      <w:bodyDiv w:val="1"/>
      <w:marLeft w:val="0"/>
      <w:marRight w:val="0"/>
      <w:marTop w:val="0"/>
      <w:marBottom w:val="0"/>
      <w:divBdr>
        <w:top w:val="none" w:sz="0" w:space="0" w:color="auto"/>
        <w:left w:val="none" w:sz="0" w:space="0" w:color="auto"/>
        <w:bottom w:val="none" w:sz="0" w:space="0" w:color="auto"/>
        <w:right w:val="none" w:sz="0" w:space="0" w:color="auto"/>
      </w:divBdr>
    </w:div>
    <w:div w:id="887061760">
      <w:bodyDiv w:val="1"/>
      <w:marLeft w:val="0"/>
      <w:marRight w:val="0"/>
      <w:marTop w:val="0"/>
      <w:marBottom w:val="0"/>
      <w:divBdr>
        <w:top w:val="none" w:sz="0" w:space="0" w:color="auto"/>
        <w:left w:val="none" w:sz="0" w:space="0" w:color="auto"/>
        <w:bottom w:val="none" w:sz="0" w:space="0" w:color="auto"/>
        <w:right w:val="none" w:sz="0" w:space="0" w:color="auto"/>
      </w:divBdr>
    </w:div>
    <w:div w:id="889655612">
      <w:bodyDiv w:val="1"/>
      <w:marLeft w:val="0"/>
      <w:marRight w:val="0"/>
      <w:marTop w:val="0"/>
      <w:marBottom w:val="0"/>
      <w:divBdr>
        <w:top w:val="none" w:sz="0" w:space="0" w:color="auto"/>
        <w:left w:val="none" w:sz="0" w:space="0" w:color="auto"/>
        <w:bottom w:val="none" w:sz="0" w:space="0" w:color="auto"/>
        <w:right w:val="none" w:sz="0" w:space="0" w:color="auto"/>
      </w:divBdr>
    </w:div>
    <w:div w:id="895313428">
      <w:bodyDiv w:val="1"/>
      <w:marLeft w:val="0"/>
      <w:marRight w:val="0"/>
      <w:marTop w:val="0"/>
      <w:marBottom w:val="0"/>
      <w:divBdr>
        <w:top w:val="none" w:sz="0" w:space="0" w:color="auto"/>
        <w:left w:val="none" w:sz="0" w:space="0" w:color="auto"/>
        <w:bottom w:val="none" w:sz="0" w:space="0" w:color="auto"/>
        <w:right w:val="none" w:sz="0" w:space="0" w:color="auto"/>
      </w:divBdr>
    </w:div>
    <w:div w:id="899827369">
      <w:bodyDiv w:val="1"/>
      <w:marLeft w:val="0"/>
      <w:marRight w:val="0"/>
      <w:marTop w:val="0"/>
      <w:marBottom w:val="0"/>
      <w:divBdr>
        <w:top w:val="none" w:sz="0" w:space="0" w:color="auto"/>
        <w:left w:val="none" w:sz="0" w:space="0" w:color="auto"/>
        <w:bottom w:val="none" w:sz="0" w:space="0" w:color="auto"/>
        <w:right w:val="none" w:sz="0" w:space="0" w:color="auto"/>
      </w:divBdr>
    </w:div>
    <w:div w:id="903641682">
      <w:bodyDiv w:val="1"/>
      <w:marLeft w:val="0"/>
      <w:marRight w:val="0"/>
      <w:marTop w:val="0"/>
      <w:marBottom w:val="0"/>
      <w:divBdr>
        <w:top w:val="none" w:sz="0" w:space="0" w:color="auto"/>
        <w:left w:val="none" w:sz="0" w:space="0" w:color="auto"/>
        <w:bottom w:val="none" w:sz="0" w:space="0" w:color="auto"/>
        <w:right w:val="none" w:sz="0" w:space="0" w:color="auto"/>
      </w:divBdr>
    </w:div>
    <w:div w:id="903949295">
      <w:bodyDiv w:val="1"/>
      <w:marLeft w:val="0"/>
      <w:marRight w:val="0"/>
      <w:marTop w:val="0"/>
      <w:marBottom w:val="0"/>
      <w:divBdr>
        <w:top w:val="none" w:sz="0" w:space="0" w:color="auto"/>
        <w:left w:val="none" w:sz="0" w:space="0" w:color="auto"/>
        <w:bottom w:val="none" w:sz="0" w:space="0" w:color="auto"/>
        <w:right w:val="none" w:sz="0" w:space="0" w:color="auto"/>
      </w:divBdr>
    </w:div>
    <w:div w:id="907031227">
      <w:bodyDiv w:val="1"/>
      <w:marLeft w:val="0"/>
      <w:marRight w:val="0"/>
      <w:marTop w:val="0"/>
      <w:marBottom w:val="0"/>
      <w:divBdr>
        <w:top w:val="none" w:sz="0" w:space="0" w:color="auto"/>
        <w:left w:val="none" w:sz="0" w:space="0" w:color="auto"/>
        <w:bottom w:val="none" w:sz="0" w:space="0" w:color="auto"/>
        <w:right w:val="none" w:sz="0" w:space="0" w:color="auto"/>
      </w:divBdr>
    </w:div>
    <w:div w:id="908688412">
      <w:bodyDiv w:val="1"/>
      <w:marLeft w:val="0"/>
      <w:marRight w:val="0"/>
      <w:marTop w:val="0"/>
      <w:marBottom w:val="0"/>
      <w:divBdr>
        <w:top w:val="none" w:sz="0" w:space="0" w:color="auto"/>
        <w:left w:val="none" w:sz="0" w:space="0" w:color="auto"/>
        <w:bottom w:val="none" w:sz="0" w:space="0" w:color="auto"/>
        <w:right w:val="none" w:sz="0" w:space="0" w:color="auto"/>
      </w:divBdr>
    </w:div>
    <w:div w:id="914358500">
      <w:bodyDiv w:val="1"/>
      <w:marLeft w:val="0"/>
      <w:marRight w:val="0"/>
      <w:marTop w:val="0"/>
      <w:marBottom w:val="0"/>
      <w:divBdr>
        <w:top w:val="none" w:sz="0" w:space="0" w:color="auto"/>
        <w:left w:val="none" w:sz="0" w:space="0" w:color="auto"/>
        <w:bottom w:val="none" w:sz="0" w:space="0" w:color="auto"/>
        <w:right w:val="none" w:sz="0" w:space="0" w:color="auto"/>
      </w:divBdr>
    </w:div>
    <w:div w:id="918563679">
      <w:bodyDiv w:val="1"/>
      <w:marLeft w:val="0"/>
      <w:marRight w:val="0"/>
      <w:marTop w:val="0"/>
      <w:marBottom w:val="0"/>
      <w:divBdr>
        <w:top w:val="none" w:sz="0" w:space="0" w:color="auto"/>
        <w:left w:val="none" w:sz="0" w:space="0" w:color="auto"/>
        <w:bottom w:val="none" w:sz="0" w:space="0" w:color="auto"/>
        <w:right w:val="none" w:sz="0" w:space="0" w:color="auto"/>
      </w:divBdr>
    </w:div>
    <w:div w:id="920990505">
      <w:bodyDiv w:val="1"/>
      <w:marLeft w:val="0"/>
      <w:marRight w:val="0"/>
      <w:marTop w:val="0"/>
      <w:marBottom w:val="0"/>
      <w:divBdr>
        <w:top w:val="none" w:sz="0" w:space="0" w:color="auto"/>
        <w:left w:val="none" w:sz="0" w:space="0" w:color="auto"/>
        <w:bottom w:val="none" w:sz="0" w:space="0" w:color="auto"/>
        <w:right w:val="none" w:sz="0" w:space="0" w:color="auto"/>
      </w:divBdr>
    </w:div>
    <w:div w:id="922420214">
      <w:bodyDiv w:val="1"/>
      <w:marLeft w:val="0"/>
      <w:marRight w:val="0"/>
      <w:marTop w:val="0"/>
      <w:marBottom w:val="0"/>
      <w:divBdr>
        <w:top w:val="none" w:sz="0" w:space="0" w:color="auto"/>
        <w:left w:val="none" w:sz="0" w:space="0" w:color="auto"/>
        <w:bottom w:val="none" w:sz="0" w:space="0" w:color="auto"/>
        <w:right w:val="none" w:sz="0" w:space="0" w:color="auto"/>
      </w:divBdr>
    </w:div>
    <w:div w:id="924144196">
      <w:bodyDiv w:val="1"/>
      <w:marLeft w:val="0"/>
      <w:marRight w:val="0"/>
      <w:marTop w:val="0"/>
      <w:marBottom w:val="0"/>
      <w:divBdr>
        <w:top w:val="none" w:sz="0" w:space="0" w:color="auto"/>
        <w:left w:val="none" w:sz="0" w:space="0" w:color="auto"/>
        <w:bottom w:val="none" w:sz="0" w:space="0" w:color="auto"/>
        <w:right w:val="none" w:sz="0" w:space="0" w:color="auto"/>
      </w:divBdr>
    </w:div>
    <w:div w:id="928926661">
      <w:bodyDiv w:val="1"/>
      <w:marLeft w:val="0"/>
      <w:marRight w:val="0"/>
      <w:marTop w:val="0"/>
      <w:marBottom w:val="0"/>
      <w:divBdr>
        <w:top w:val="none" w:sz="0" w:space="0" w:color="auto"/>
        <w:left w:val="none" w:sz="0" w:space="0" w:color="auto"/>
        <w:bottom w:val="none" w:sz="0" w:space="0" w:color="auto"/>
        <w:right w:val="none" w:sz="0" w:space="0" w:color="auto"/>
      </w:divBdr>
    </w:div>
    <w:div w:id="932206390">
      <w:bodyDiv w:val="1"/>
      <w:marLeft w:val="0"/>
      <w:marRight w:val="0"/>
      <w:marTop w:val="0"/>
      <w:marBottom w:val="0"/>
      <w:divBdr>
        <w:top w:val="none" w:sz="0" w:space="0" w:color="auto"/>
        <w:left w:val="none" w:sz="0" w:space="0" w:color="auto"/>
        <w:bottom w:val="none" w:sz="0" w:space="0" w:color="auto"/>
        <w:right w:val="none" w:sz="0" w:space="0" w:color="auto"/>
      </w:divBdr>
    </w:div>
    <w:div w:id="933393608">
      <w:bodyDiv w:val="1"/>
      <w:marLeft w:val="0"/>
      <w:marRight w:val="0"/>
      <w:marTop w:val="0"/>
      <w:marBottom w:val="0"/>
      <w:divBdr>
        <w:top w:val="none" w:sz="0" w:space="0" w:color="auto"/>
        <w:left w:val="none" w:sz="0" w:space="0" w:color="auto"/>
        <w:bottom w:val="none" w:sz="0" w:space="0" w:color="auto"/>
        <w:right w:val="none" w:sz="0" w:space="0" w:color="auto"/>
      </w:divBdr>
    </w:div>
    <w:div w:id="935140242">
      <w:bodyDiv w:val="1"/>
      <w:marLeft w:val="0"/>
      <w:marRight w:val="0"/>
      <w:marTop w:val="0"/>
      <w:marBottom w:val="0"/>
      <w:divBdr>
        <w:top w:val="none" w:sz="0" w:space="0" w:color="auto"/>
        <w:left w:val="none" w:sz="0" w:space="0" w:color="auto"/>
        <w:bottom w:val="none" w:sz="0" w:space="0" w:color="auto"/>
        <w:right w:val="none" w:sz="0" w:space="0" w:color="auto"/>
      </w:divBdr>
    </w:div>
    <w:div w:id="936597445">
      <w:bodyDiv w:val="1"/>
      <w:marLeft w:val="0"/>
      <w:marRight w:val="0"/>
      <w:marTop w:val="0"/>
      <w:marBottom w:val="0"/>
      <w:divBdr>
        <w:top w:val="none" w:sz="0" w:space="0" w:color="auto"/>
        <w:left w:val="none" w:sz="0" w:space="0" w:color="auto"/>
        <w:bottom w:val="none" w:sz="0" w:space="0" w:color="auto"/>
        <w:right w:val="none" w:sz="0" w:space="0" w:color="auto"/>
      </w:divBdr>
    </w:div>
    <w:div w:id="938758479">
      <w:bodyDiv w:val="1"/>
      <w:marLeft w:val="0"/>
      <w:marRight w:val="0"/>
      <w:marTop w:val="0"/>
      <w:marBottom w:val="0"/>
      <w:divBdr>
        <w:top w:val="none" w:sz="0" w:space="0" w:color="auto"/>
        <w:left w:val="none" w:sz="0" w:space="0" w:color="auto"/>
        <w:bottom w:val="none" w:sz="0" w:space="0" w:color="auto"/>
        <w:right w:val="none" w:sz="0" w:space="0" w:color="auto"/>
      </w:divBdr>
    </w:div>
    <w:div w:id="940260198">
      <w:bodyDiv w:val="1"/>
      <w:marLeft w:val="0"/>
      <w:marRight w:val="0"/>
      <w:marTop w:val="0"/>
      <w:marBottom w:val="0"/>
      <w:divBdr>
        <w:top w:val="none" w:sz="0" w:space="0" w:color="auto"/>
        <w:left w:val="none" w:sz="0" w:space="0" w:color="auto"/>
        <w:bottom w:val="none" w:sz="0" w:space="0" w:color="auto"/>
        <w:right w:val="none" w:sz="0" w:space="0" w:color="auto"/>
      </w:divBdr>
    </w:div>
    <w:div w:id="941768607">
      <w:bodyDiv w:val="1"/>
      <w:marLeft w:val="0"/>
      <w:marRight w:val="0"/>
      <w:marTop w:val="0"/>
      <w:marBottom w:val="0"/>
      <w:divBdr>
        <w:top w:val="none" w:sz="0" w:space="0" w:color="auto"/>
        <w:left w:val="none" w:sz="0" w:space="0" w:color="auto"/>
        <w:bottom w:val="none" w:sz="0" w:space="0" w:color="auto"/>
        <w:right w:val="none" w:sz="0" w:space="0" w:color="auto"/>
      </w:divBdr>
    </w:div>
    <w:div w:id="943340956">
      <w:bodyDiv w:val="1"/>
      <w:marLeft w:val="0"/>
      <w:marRight w:val="0"/>
      <w:marTop w:val="0"/>
      <w:marBottom w:val="0"/>
      <w:divBdr>
        <w:top w:val="none" w:sz="0" w:space="0" w:color="auto"/>
        <w:left w:val="none" w:sz="0" w:space="0" w:color="auto"/>
        <w:bottom w:val="none" w:sz="0" w:space="0" w:color="auto"/>
        <w:right w:val="none" w:sz="0" w:space="0" w:color="auto"/>
      </w:divBdr>
    </w:div>
    <w:div w:id="948971039">
      <w:bodyDiv w:val="1"/>
      <w:marLeft w:val="0"/>
      <w:marRight w:val="0"/>
      <w:marTop w:val="0"/>
      <w:marBottom w:val="0"/>
      <w:divBdr>
        <w:top w:val="none" w:sz="0" w:space="0" w:color="auto"/>
        <w:left w:val="none" w:sz="0" w:space="0" w:color="auto"/>
        <w:bottom w:val="none" w:sz="0" w:space="0" w:color="auto"/>
        <w:right w:val="none" w:sz="0" w:space="0" w:color="auto"/>
      </w:divBdr>
    </w:div>
    <w:div w:id="951088894">
      <w:bodyDiv w:val="1"/>
      <w:marLeft w:val="0"/>
      <w:marRight w:val="0"/>
      <w:marTop w:val="0"/>
      <w:marBottom w:val="0"/>
      <w:divBdr>
        <w:top w:val="none" w:sz="0" w:space="0" w:color="auto"/>
        <w:left w:val="none" w:sz="0" w:space="0" w:color="auto"/>
        <w:bottom w:val="none" w:sz="0" w:space="0" w:color="auto"/>
        <w:right w:val="none" w:sz="0" w:space="0" w:color="auto"/>
      </w:divBdr>
    </w:div>
    <w:div w:id="953557018">
      <w:bodyDiv w:val="1"/>
      <w:marLeft w:val="0"/>
      <w:marRight w:val="0"/>
      <w:marTop w:val="0"/>
      <w:marBottom w:val="0"/>
      <w:divBdr>
        <w:top w:val="none" w:sz="0" w:space="0" w:color="auto"/>
        <w:left w:val="none" w:sz="0" w:space="0" w:color="auto"/>
        <w:bottom w:val="none" w:sz="0" w:space="0" w:color="auto"/>
        <w:right w:val="none" w:sz="0" w:space="0" w:color="auto"/>
      </w:divBdr>
    </w:div>
    <w:div w:id="956303222">
      <w:bodyDiv w:val="1"/>
      <w:marLeft w:val="0"/>
      <w:marRight w:val="0"/>
      <w:marTop w:val="0"/>
      <w:marBottom w:val="0"/>
      <w:divBdr>
        <w:top w:val="none" w:sz="0" w:space="0" w:color="auto"/>
        <w:left w:val="none" w:sz="0" w:space="0" w:color="auto"/>
        <w:bottom w:val="none" w:sz="0" w:space="0" w:color="auto"/>
        <w:right w:val="none" w:sz="0" w:space="0" w:color="auto"/>
      </w:divBdr>
    </w:div>
    <w:div w:id="957956623">
      <w:bodyDiv w:val="1"/>
      <w:marLeft w:val="0"/>
      <w:marRight w:val="0"/>
      <w:marTop w:val="0"/>
      <w:marBottom w:val="0"/>
      <w:divBdr>
        <w:top w:val="none" w:sz="0" w:space="0" w:color="auto"/>
        <w:left w:val="none" w:sz="0" w:space="0" w:color="auto"/>
        <w:bottom w:val="none" w:sz="0" w:space="0" w:color="auto"/>
        <w:right w:val="none" w:sz="0" w:space="0" w:color="auto"/>
      </w:divBdr>
    </w:div>
    <w:div w:id="962661167">
      <w:bodyDiv w:val="1"/>
      <w:marLeft w:val="0"/>
      <w:marRight w:val="0"/>
      <w:marTop w:val="0"/>
      <w:marBottom w:val="0"/>
      <w:divBdr>
        <w:top w:val="none" w:sz="0" w:space="0" w:color="auto"/>
        <w:left w:val="none" w:sz="0" w:space="0" w:color="auto"/>
        <w:bottom w:val="none" w:sz="0" w:space="0" w:color="auto"/>
        <w:right w:val="none" w:sz="0" w:space="0" w:color="auto"/>
      </w:divBdr>
    </w:div>
    <w:div w:id="967125954">
      <w:bodyDiv w:val="1"/>
      <w:marLeft w:val="0"/>
      <w:marRight w:val="0"/>
      <w:marTop w:val="0"/>
      <w:marBottom w:val="0"/>
      <w:divBdr>
        <w:top w:val="none" w:sz="0" w:space="0" w:color="auto"/>
        <w:left w:val="none" w:sz="0" w:space="0" w:color="auto"/>
        <w:bottom w:val="none" w:sz="0" w:space="0" w:color="auto"/>
        <w:right w:val="none" w:sz="0" w:space="0" w:color="auto"/>
      </w:divBdr>
    </w:div>
    <w:div w:id="967273396">
      <w:bodyDiv w:val="1"/>
      <w:marLeft w:val="0"/>
      <w:marRight w:val="0"/>
      <w:marTop w:val="0"/>
      <w:marBottom w:val="0"/>
      <w:divBdr>
        <w:top w:val="none" w:sz="0" w:space="0" w:color="auto"/>
        <w:left w:val="none" w:sz="0" w:space="0" w:color="auto"/>
        <w:bottom w:val="none" w:sz="0" w:space="0" w:color="auto"/>
        <w:right w:val="none" w:sz="0" w:space="0" w:color="auto"/>
      </w:divBdr>
    </w:div>
    <w:div w:id="970743527">
      <w:bodyDiv w:val="1"/>
      <w:marLeft w:val="0"/>
      <w:marRight w:val="0"/>
      <w:marTop w:val="0"/>
      <w:marBottom w:val="0"/>
      <w:divBdr>
        <w:top w:val="none" w:sz="0" w:space="0" w:color="auto"/>
        <w:left w:val="none" w:sz="0" w:space="0" w:color="auto"/>
        <w:bottom w:val="none" w:sz="0" w:space="0" w:color="auto"/>
        <w:right w:val="none" w:sz="0" w:space="0" w:color="auto"/>
      </w:divBdr>
    </w:div>
    <w:div w:id="973606942">
      <w:bodyDiv w:val="1"/>
      <w:marLeft w:val="0"/>
      <w:marRight w:val="0"/>
      <w:marTop w:val="0"/>
      <w:marBottom w:val="0"/>
      <w:divBdr>
        <w:top w:val="none" w:sz="0" w:space="0" w:color="auto"/>
        <w:left w:val="none" w:sz="0" w:space="0" w:color="auto"/>
        <w:bottom w:val="none" w:sz="0" w:space="0" w:color="auto"/>
        <w:right w:val="none" w:sz="0" w:space="0" w:color="auto"/>
      </w:divBdr>
    </w:div>
    <w:div w:id="973607893">
      <w:bodyDiv w:val="1"/>
      <w:marLeft w:val="0"/>
      <w:marRight w:val="0"/>
      <w:marTop w:val="0"/>
      <w:marBottom w:val="0"/>
      <w:divBdr>
        <w:top w:val="none" w:sz="0" w:space="0" w:color="auto"/>
        <w:left w:val="none" w:sz="0" w:space="0" w:color="auto"/>
        <w:bottom w:val="none" w:sz="0" w:space="0" w:color="auto"/>
        <w:right w:val="none" w:sz="0" w:space="0" w:color="auto"/>
      </w:divBdr>
    </w:div>
    <w:div w:id="979043508">
      <w:bodyDiv w:val="1"/>
      <w:marLeft w:val="0"/>
      <w:marRight w:val="0"/>
      <w:marTop w:val="0"/>
      <w:marBottom w:val="0"/>
      <w:divBdr>
        <w:top w:val="none" w:sz="0" w:space="0" w:color="auto"/>
        <w:left w:val="none" w:sz="0" w:space="0" w:color="auto"/>
        <w:bottom w:val="none" w:sz="0" w:space="0" w:color="auto"/>
        <w:right w:val="none" w:sz="0" w:space="0" w:color="auto"/>
      </w:divBdr>
    </w:div>
    <w:div w:id="979962937">
      <w:bodyDiv w:val="1"/>
      <w:marLeft w:val="0"/>
      <w:marRight w:val="0"/>
      <w:marTop w:val="0"/>
      <w:marBottom w:val="0"/>
      <w:divBdr>
        <w:top w:val="none" w:sz="0" w:space="0" w:color="auto"/>
        <w:left w:val="none" w:sz="0" w:space="0" w:color="auto"/>
        <w:bottom w:val="none" w:sz="0" w:space="0" w:color="auto"/>
        <w:right w:val="none" w:sz="0" w:space="0" w:color="auto"/>
      </w:divBdr>
    </w:div>
    <w:div w:id="981152357">
      <w:bodyDiv w:val="1"/>
      <w:marLeft w:val="0"/>
      <w:marRight w:val="0"/>
      <w:marTop w:val="0"/>
      <w:marBottom w:val="0"/>
      <w:divBdr>
        <w:top w:val="none" w:sz="0" w:space="0" w:color="auto"/>
        <w:left w:val="none" w:sz="0" w:space="0" w:color="auto"/>
        <w:bottom w:val="none" w:sz="0" w:space="0" w:color="auto"/>
        <w:right w:val="none" w:sz="0" w:space="0" w:color="auto"/>
      </w:divBdr>
    </w:div>
    <w:div w:id="982151511">
      <w:bodyDiv w:val="1"/>
      <w:marLeft w:val="0"/>
      <w:marRight w:val="0"/>
      <w:marTop w:val="0"/>
      <w:marBottom w:val="0"/>
      <w:divBdr>
        <w:top w:val="none" w:sz="0" w:space="0" w:color="auto"/>
        <w:left w:val="none" w:sz="0" w:space="0" w:color="auto"/>
        <w:bottom w:val="none" w:sz="0" w:space="0" w:color="auto"/>
        <w:right w:val="none" w:sz="0" w:space="0" w:color="auto"/>
      </w:divBdr>
    </w:div>
    <w:div w:id="986714027">
      <w:bodyDiv w:val="1"/>
      <w:marLeft w:val="0"/>
      <w:marRight w:val="0"/>
      <w:marTop w:val="0"/>
      <w:marBottom w:val="0"/>
      <w:divBdr>
        <w:top w:val="none" w:sz="0" w:space="0" w:color="auto"/>
        <w:left w:val="none" w:sz="0" w:space="0" w:color="auto"/>
        <w:bottom w:val="none" w:sz="0" w:space="0" w:color="auto"/>
        <w:right w:val="none" w:sz="0" w:space="0" w:color="auto"/>
      </w:divBdr>
    </w:div>
    <w:div w:id="988945833">
      <w:bodyDiv w:val="1"/>
      <w:marLeft w:val="0"/>
      <w:marRight w:val="0"/>
      <w:marTop w:val="0"/>
      <w:marBottom w:val="0"/>
      <w:divBdr>
        <w:top w:val="none" w:sz="0" w:space="0" w:color="auto"/>
        <w:left w:val="none" w:sz="0" w:space="0" w:color="auto"/>
        <w:bottom w:val="none" w:sz="0" w:space="0" w:color="auto"/>
        <w:right w:val="none" w:sz="0" w:space="0" w:color="auto"/>
      </w:divBdr>
    </w:div>
    <w:div w:id="989210035">
      <w:bodyDiv w:val="1"/>
      <w:marLeft w:val="0"/>
      <w:marRight w:val="0"/>
      <w:marTop w:val="0"/>
      <w:marBottom w:val="0"/>
      <w:divBdr>
        <w:top w:val="none" w:sz="0" w:space="0" w:color="auto"/>
        <w:left w:val="none" w:sz="0" w:space="0" w:color="auto"/>
        <w:bottom w:val="none" w:sz="0" w:space="0" w:color="auto"/>
        <w:right w:val="none" w:sz="0" w:space="0" w:color="auto"/>
      </w:divBdr>
    </w:div>
    <w:div w:id="989745767">
      <w:bodyDiv w:val="1"/>
      <w:marLeft w:val="0"/>
      <w:marRight w:val="0"/>
      <w:marTop w:val="0"/>
      <w:marBottom w:val="0"/>
      <w:divBdr>
        <w:top w:val="none" w:sz="0" w:space="0" w:color="auto"/>
        <w:left w:val="none" w:sz="0" w:space="0" w:color="auto"/>
        <w:bottom w:val="none" w:sz="0" w:space="0" w:color="auto"/>
        <w:right w:val="none" w:sz="0" w:space="0" w:color="auto"/>
      </w:divBdr>
    </w:div>
    <w:div w:id="995383161">
      <w:bodyDiv w:val="1"/>
      <w:marLeft w:val="0"/>
      <w:marRight w:val="0"/>
      <w:marTop w:val="0"/>
      <w:marBottom w:val="0"/>
      <w:divBdr>
        <w:top w:val="none" w:sz="0" w:space="0" w:color="auto"/>
        <w:left w:val="none" w:sz="0" w:space="0" w:color="auto"/>
        <w:bottom w:val="none" w:sz="0" w:space="0" w:color="auto"/>
        <w:right w:val="none" w:sz="0" w:space="0" w:color="auto"/>
      </w:divBdr>
    </w:div>
    <w:div w:id="996883327">
      <w:bodyDiv w:val="1"/>
      <w:marLeft w:val="0"/>
      <w:marRight w:val="0"/>
      <w:marTop w:val="0"/>
      <w:marBottom w:val="0"/>
      <w:divBdr>
        <w:top w:val="none" w:sz="0" w:space="0" w:color="auto"/>
        <w:left w:val="none" w:sz="0" w:space="0" w:color="auto"/>
        <w:bottom w:val="none" w:sz="0" w:space="0" w:color="auto"/>
        <w:right w:val="none" w:sz="0" w:space="0" w:color="auto"/>
      </w:divBdr>
    </w:div>
    <w:div w:id="999575441">
      <w:bodyDiv w:val="1"/>
      <w:marLeft w:val="0"/>
      <w:marRight w:val="0"/>
      <w:marTop w:val="0"/>
      <w:marBottom w:val="0"/>
      <w:divBdr>
        <w:top w:val="none" w:sz="0" w:space="0" w:color="auto"/>
        <w:left w:val="none" w:sz="0" w:space="0" w:color="auto"/>
        <w:bottom w:val="none" w:sz="0" w:space="0" w:color="auto"/>
        <w:right w:val="none" w:sz="0" w:space="0" w:color="auto"/>
      </w:divBdr>
    </w:div>
    <w:div w:id="1000886282">
      <w:bodyDiv w:val="1"/>
      <w:marLeft w:val="0"/>
      <w:marRight w:val="0"/>
      <w:marTop w:val="0"/>
      <w:marBottom w:val="0"/>
      <w:divBdr>
        <w:top w:val="none" w:sz="0" w:space="0" w:color="auto"/>
        <w:left w:val="none" w:sz="0" w:space="0" w:color="auto"/>
        <w:bottom w:val="none" w:sz="0" w:space="0" w:color="auto"/>
        <w:right w:val="none" w:sz="0" w:space="0" w:color="auto"/>
      </w:divBdr>
    </w:div>
    <w:div w:id="1002705957">
      <w:bodyDiv w:val="1"/>
      <w:marLeft w:val="0"/>
      <w:marRight w:val="0"/>
      <w:marTop w:val="0"/>
      <w:marBottom w:val="0"/>
      <w:divBdr>
        <w:top w:val="none" w:sz="0" w:space="0" w:color="auto"/>
        <w:left w:val="none" w:sz="0" w:space="0" w:color="auto"/>
        <w:bottom w:val="none" w:sz="0" w:space="0" w:color="auto"/>
        <w:right w:val="none" w:sz="0" w:space="0" w:color="auto"/>
      </w:divBdr>
    </w:div>
    <w:div w:id="1003514297">
      <w:bodyDiv w:val="1"/>
      <w:marLeft w:val="0"/>
      <w:marRight w:val="0"/>
      <w:marTop w:val="0"/>
      <w:marBottom w:val="0"/>
      <w:divBdr>
        <w:top w:val="none" w:sz="0" w:space="0" w:color="auto"/>
        <w:left w:val="none" w:sz="0" w:space="0" w:color="auto"/>
        <w:bottom w:val="none" w:sz="0" w:space="0" w:color="auto"/>
        <w:right w:val="none" w:sz="0" w:space="0" w:color="auto"/>
      </w:divBdr>
    </w:div>
    <w:div w:id="1007750657">
      <w:bodyDiv w:val="1"/>
      <w:marLeft w:val="0"/>
      <w:marRight w:val="0"/>
      <w:marTop w:val="0"/>
      <w:marBottom w:val="0"/>
      <w:divBdr>
        <w:top w:val="none" w:sz="0" w:space="0" w:color="auto"/>
        <w:left w:val="none" w:sz="0" w:space="0" w:color="auto"/>
        <w:bottom w:val="none" w:sz="0" w:space="0" w:color="auto"/>
        <w:right w:val="none" w:sz="0" w:space="0" w:color="auto"/>
      </w:divBdr>
    </w:div>
    <w:div w:id="1008216064">
      <w:bodyDiv w:val="1"/>
      <w:marLeft w:val="0"/>
      <w:marRight w:val="0"/>
      <w:marTop w:val="0"/>
      <w:marBottom w:val="0"/>
      <w:divBdr>
        <w:top w:val="none" w:sz="0" w:space="0" w:color="auto"/>
        <w:left w:val="none" w:sz="0" w:space="0" w:color="auto"/>
        <w:bottom w:val="none" w:sz="0" w:space="0" w:color="auto"/>
        <w:right w:val="none" w:sz="0" w:space="0" w:color="auto"/>
      </w:divBdr>
    </w:div>
    <w:div w:id="1008795885">
      <w:bodyDiv w:val="1"/>
      <w:marLeft w:val="0"/>
      <w:marRight w:val="0"/>
      <w:marTop w:val="0"/>
      <w:marBottom w:val="0"/>
      <w:divBdr>
        <w:top w:val="none" w:sz="0" w:space="0" w:color="auto"/>
        <w:left w:val="none" w:sz="0" w:space="0" w:color="auto"/>
        <w:bottom w:val="none" w:sz="0" w:space="0" w:color="auto"/>
        <w:right w:val="none" w:sz="0" w:space="0" w:color="auto"/>
      </w:divBdr>
    </w:div>
    <w:div w:id="1009405689">
      <w:bodyDiv w:val="1"/>
      <w:marLeft w:val="0"/>
      <w:marRight w:val="0"/>
      <w:marTop w:val="0"/>
      <w:marBottom w:val="0"/>
      <w:divBdr>
        <w:top w:val="none" w:sz="0" w:space="0" w:color="auto"/>
        <w:left w:val="none" w:sz="0" w:space="0" w:color="auto"/>
        <w:bottom w:val="none" w:sz="0" w:space="0" w:color="auto"/>
        <w:right w:val="none" w:sz="0" w:space="0" w:color="auto"/>
      </w:divBdr>
    </w:div>
    <w:div w:id="1011638075">
      <w:bodyDiv w:val="1"/>
      <w:marLeft w:val="0"/>
      <w:marRight w:val="0"/>
      <w:marTop w:val="0"/>
      <w:marBottom w:val="0"/>
      <w:divBdr>
        <w:top w:val="none" w:sz="0" w:space="0" w:color="auto"/>
        <w:left w:val="none" w:sz="0" w:space="0" w:color="auto"/>
        <w:bottom w:val="none" w:sz="0" w:space="0" w:color="auto"/>
        <w:right w:val="none" w:sz="0" w:space="0" w:color="auto"/>
      </w:divBdr>
    </w:div>
    <w:div w:id="1014956917">
      <w:bodyDiv w:val="1"/>
      <w:marLeft w:val="0"/>
      <w:marRight w:val="0"/>
      <w:marTop w:val="0"/>
      <w:marBottom w:val="0"/>
      <w:divBdr>
        <w:top w:val="none" w:sz="0" w:space="0" w:color="auto"/>
        <w:left w:val="none" w:sz="0" w:space="0" w:color="auto"/>
        <w:bottom w:val="none" w:sz="0" w:space="0" w:color="auto"/>
        <w:right w:val="none" w:sz="0" w:space="0" w:color="auto"/>
      </w:divBdr>
    </w:div>
    <w:div w:id="1018195722">
      <w:bodyDiv w:val="1"/>
      <w:marLeft w:val="0"/>
      <w:marRight w:val="0"/>
      <w:marTop w:val="0"/>
      <w:marBottom w:val="0"/>
      <w:divBdr>
        <w:top w:val="none" w:sz="0" w:space="0" w:color="auto"/>
        <w:left w:val="none" w:sz="0" w:space="0" w:color="auto"/>
        <w:bottom w:val="none" w:sz="0" w:space="0" w:color="auto"/>
        <w:right w:val="none" w:sz="0" w:space="0" w:color="auto"/>
      </w:divBdr>
    </w:div>
    <w:div w:id="1019433039">
      <w:bodyDiv w:val="1"/>
      <w:marLeft w:val="0"/>
      <w:marRight w:val="0"/>
      <w:marTop w:val="0"/>
      <w:marBottom w:val="0"/>
      <w:divBdr>
        <w:top w:val="none" w:sz="0" w:space="0" w:color="auto"/>
        <w:left w:val="none" w:sz="0" w:space="0" w:color="auto"/>
        <w:bottom w:val="none" w:sz="0" w:space="0" w:color="auto"/>
        <w:right w:val="none" w:sz="0" w:space="0" w:color="auto"/>
      </w:divBdr>
    </w:div>
    <w:div w:id="1019699342">
      <w:bodyDiv w:val="1"/>
      <w:marLeft w:val="0"/>
      <w:marRight w:val="0"/>
      <w:marTop w:val="0"/>
      <w:marBottom w:val="0"/>
      <w:divBdr>
        <w:top w:val="none" w:sz="0" w:space="0" w:color="auto"/>
        <w:left w:val="none" w:sz="0" w:space="0" w:color="auto"/>
        <w:bottom w:val="none" w:sz="0" w:space="0" w:color="auto"/>
        <w:right w:val="none" w:sz="0" w:space="0" w:color="auto"/>
      </w:divBdr>
    </w:div>
    <w:div w:id="1026828605">
      <w:bodyDiv w:val="1"/>
      <w:marLeft w:val="0"/>
      <w:marRight w:val="0"/>
      <w:marTop w:val="0"/>
      <w:marBottom w:val="0"/>
      <w:divBdr>
        <w:top w:val="none" w:sz="0" w:space="0" w:color="auto"/>
        <w:left w:val="none" w:sz="0" w:space="0" w:color="auto"/>
        <w:bottom w:val="none" w:sz="0" w:space="0" w:color="auto"/>
        <w:right w:val="none" w:sz="0" w:space="0" w:color="auto"/>
      </w:divBdr>
    </w:div>
    <w:div w:id="1028919107">
      <w:bodyDiv w:val="1"/>
      <w:marLeft w:val="0"/>
      <w:marRight w:val="0"/>
      <w:marTop w:val="0"/>
      <w:marBottom w:val="0"/>
      <w:divBdr>
        <w:top w:val="none" w:sz="0" w:space="0" w:color="auto"/>
        <w:left w:val="none" w:sz="0" w:space="0" w:color="auto"/>
        <w:bottom w:val="none" w:sz="0" w:space="0" w:color="auto"/>
        <w:right w:val="none" w:sz="0" w:space="0" w:color="auto"/>
      </w:divBdr>
    </w:div>
    <w:div w:id="1030374905">
      <w:bodyDiv w:val="1"/>
      <w:marLeft w:val="0"/>
      <w:marRight w:val="0"/>
      <w:marTop w:val="0"/>
      <w:marBottom w:val="0"/>
      <w:divBdr>
        <w:top w:val="none" w:sz="0" w:space="0" w:color="auto"/>
        <w:left w:val="none" w:sz="0" w:space="0" w:color="auto"/>
        <w:bottom w:val="none" w:sz="0" w:space="0" w:color="auto"/>
        <w:right w:val="none" w:sz="0" w:space="0" w:color="auto"/>
      </w:divBdr>
    </w:div>
    <w:div w:id="1035497866">
      <w:bodyDiv w:val="1"/>
      <w:marLeft w:val="0"/>
      <w:marRight w:val="0"/>
      <w:marTop w:val="0"/>
      <w:marBottom w:val="0"/>
      <w:divBdr>
        <w:top w:val="none" w:sz="0" w:space="0" w:color="auto"/>
        <w:left w:val="none" w:sz="0" w:space="0" w:color="auto"/>
        <w:bottom w:val="none" w:sz="0" w:space="0" w:color="auto"/>
        <w:right w:val="none" w:sz="0" w:space="0" w:color="auto"/>
      </w:divBdr>
    </w:div>
    <w:div w:id="1039161045">
      <w:bodyDiv w:val="1"/>
      <w:marLeft w:val="0"/>
      <w:marRight w:val="0"/>
      <w:marTop w:val="0"/>
      <w:marBottom w:val="0"/>
      <w:divBdr>
        <w:top w:val="none" w:sz="0" w:space="0" w:color="auto"/>
        <w:left w:val="none" w:sz="0" w:space="0" w:color="auto"/>
        <w:bottom w:val="none" w:sz="0" w:space="0" w:color="auto"/>
        <w:right w:val="none" w:sz="0" w:space="0" w:color="auto"/>
      </w:divBdr>
    </w:div>
    <w:div w:id="1039626039">
      <w:bodyDiv w:val="1"/>
      <w:marLeft w:val="0"/>
      <w:marRight w:val="0"/>
      <w:marTop w:val="0"/>
      <w:marBottom w:val="0"/>
      <w:divBdr>
        <w:top w:val="none" w:sz="0" w:space="0" w:color="auto"/>
        <w:left w:val="none" w:sz="0" w:space="0" w:color="auto"/>
        <w:bottom w:val="none" w:sz="0" w:space="0" w:color="auto"/>
        <w:right w:val="none" w:sz="0" w:space="0" w:color="auto"/>
      </w:divBdr>
    </w:div>
    <w:div w:id="1039671239">
      <w:bodyDiv w:val="1"/>
      <w:marLeft w:val="0"/>
      <w:marRight w:val="0"/>
      <w:marTop w:val="0"/>
      <w:marBottom w:val="0"/>
      <w:divBdr>
        <w:top w:val="none" w:sz="0" w:space="0" w:color="auto"/>
        <w:left w:val="none" w:sz="0" w:space="0" w:color="auto"/>
        <w:bottom w:val="none" w:sz="0" w:space="0" w:color="auto"/>
        <w:right w:val="none" w:sz="0" w:space="0" w:color="auto"/>
      </w:divBdr>
    </w:div>
    <w:div w:id="1041202345">
      <w:bodyDiv w:val="1"/>
      <w:marLeft w:val="0"/>
      <w:marRight w:val="0"/>
      <w:marTop w:val="0"/>
      <w:marBottom w:val="0"/>
      <w:divBdr>
        <w:top w:val="none" w:sz="0" w:space="0" w:color="auto"/>
        <w:left w:val="none" w:sz="0" w:space="0" w:color="auto"/>
        <w:bottom w:val="none" w:sz="0" w:space="0" w:color="auto"/>
        <w:right w:val="none" w:sz="0" w:space="0" w:color="auto"/>
      </w:divBdr>
    </w:div>
    <w:div w:id="1041591864">
      <w:bodyDiv w:val="1"/>
      <w:marLeft w:val="0"/>
      <w:marRight w:val="0"/>
      <w:marTop w:val="0"/>
      <w:marBottom w:val="0"/>
      <w:divBdr>
        <w:top w:val="none" w:sz="0" w:space="0" w:color="auto"/>
        <w:left w:val="none" w:sz="0" w:space="0" w:color="auto"/>
        <w:bottom w:val="none" w:sz="0" w:space="0" w:color="auto"/>
        <w:right w:val="none" w:sz="0" w:space="0" w:color="auto"/>
      </w:divBdr>
    </w:div>
    <w:div w:id="1042945676">
      <w:bodyDiv w:val="1"/>
      <w:marLeft w:val="0"/>
      <w:marRight w:val="0"/>
      <w:marTop w:val="0"/>
      <w:marBottom w:val="0"/>
      <w:divBdr>
        <w:top w:val="none" w:sz="0" w:space="0" w:color="auto"/>
        <w:left w:val="none" w:sz="0" w:space="0" w:color="auto"/>
        <w:bottom w:val="none" w:sz="0" w:space="0" w:color="auto"/>
        <w:right w:val="none" w:sz="0" w:space="0" w:color="auto"/>
      </w:divBdr>
    </w:div>
    <w:div w:id="1050303700">
      <w:bodyDiv w:val="1"/>
      <w:marLeft w:val="0"/>
      <w:marRight w:val="0"/>
      <w:marTop w:val="0"/>
      <w:marBottom w:val="0"/>
      <w:divBdr>
        <w:top w:val="none" w:sz="0" w:space="0" w:color="auto"/>
        <w:left w:val="none" w:sz="0" w:space="0" w:color="auto"/>
        <w:bottom w:val="none" w:sz="0" w:space="0" w:color="auto"/>
        <w:right w:val="none" w:sz="0" w:space="0" w:color="auto"/>
      </w:divBdr>
    </w:div>
    <w:div w:id="1051884211">
      <w:bodyDiv w:val="1"/>
      <w:marLeft w:val="0"/>
      <w:marRight w:val="0"/>
      <w:marTop w:val="0"/>
      <w:marBottom w:val="0"/>
      <w:divBdr>
        <w:top w:val="none" w:sz="0" w:space="0" w:color="auto"/>
        <w:left w:val="none" w:sz="0" w:space="0" w:color="auto"/>
        <w:bottom w:val="none" w:sz="0" w:space="0" w:color="auto"/>
        <w:right w:val="none" w:sz="0" w:space="0" w:color="auto"/>
      </w:divBdr>
    </w:div>
    <w:div w:id="1053428180">
      <w:bodyDiv w:val="1"/>
      <w:marLeft w:val="0"/>
      <w:marRight w:val="0"/>
      <w:marTop w:val="0"/>
      <w:marBottom w:val="0"/>
      <w:divBdr>
        <w:top w:val="none" w:sz="0" w:space="0" w:color="auto"/>
        <w:left w:val="none" w:sz="0" w:space="0" w:color="auto"/>
        <w:bottom w:val="none" w:sz="0" w:space="0" w:color="auto"/>
        <w:right w:val="none" w:sz="0" w:space="0" w:color="auto"/>
      </w:divBdr>
    </w:div>
    <w:div w:id="1058481675">
      <w:bodyDiv w:val="1"/>
      <w:marLeft w:val="0"/>
      <w:marRight w:val="0"/>
      <w:marTop w:val="0"/>
      <w:marBottom w:val="0"/>
      <w:divBdr>
        <w:top w:val="none" w:sz="0" w:space="0" w:color="auto"/>
        <w:left w:val="none" w:sz="0" w:space="0" w:color="auto"/>
        <w:bottom w:val="none" w:sz="0" w:space="0" w:color="auto"/>
        <w:right w:val="none" w:sz="0" w:space="0" w:color="auto"/>
      </w:divBdr>
    </w:div>
    <w:div w:id="1060178919">
      <w:bodyDiv w:val="1"/>
      <w:marLeft w:val="0"/>
      <w:marRight w:val="0"/>
      <w:marTop w:val="0"/>
      <w:marBottom w:val="0"/>
      <w:divBdr>
        <w:top w:val="none" w:sz="0" w:space="0" w:color="auto"/>
        <w:left w:val="none" w:sz="0" w:space="0" w:color="auto"/>
        <w:bottom w:val="none" w:sz="0" w:space="0" w:color="auto"/>
        <w:right w:val="none" w:sz="0" w:space="0" w:color="auto"/>
      </w:divBdr>
    </w:div>
    <w:div w:id="1063530134">
      <w:bodyDiv w:val="1"/>
      <w:marLeft w:val="0"/>
      <w:marRight w:val="0"/>
      <w:marTop w:val="0"/>
      <w:marBottom w:val="0"/>
      <w:divBdr>
        <w:top w:val="none" w:sz="0" w:space="0" w:color="auto"/>
        <w:left w:val="none" w:sz="0" w:space="0" w:color="auto"/>
        <w:bottom w:val="none" w:sz="0" w:space="0" w:color="auto"/>
        <w:right w:val="none" w:sz="0" w:space="0" w:color="auto"/>
      </w:divBdr>
    </w:div>
    <w:div w:id="1067457272">
      <w:bodyDiv w:val="1"/>
      <w:marLeft w:val="0"/>
      <w:marRight w:val="0"/>
      <w:marTop w:val="0"/>
      <w:marBottom w:val="0"/>
      <w:divBdr>
        <w:top w:val="none" w:sz="0" w:space="0" w:color="auto"/>
        <w:left w:val="none" w:sz="0" w:space="0" w:color="auto"/>
        <w:bottom w:val="none" w:sz="0" w:space="0" w:color="auto"/>
        <w:right w:val="none" w:sz="0" w:space="0" w:color="auto"/>
      </w:divBdr>
    </w:div>
    <w:div w:id="1067996783">
      <w:bodyDiv w:val="1"/>
      <w:marLeft w:val="0"/>
      <w:marRight w:val="0"/>
      <w:marTop w:val="0"/>
      <w:marBottom w:val="0"/>
      <w:divBdr>
        <w:top w:val="none" w:sz="0" w:space="0" w:color="auto"/>
        <w:left w:val="none" w:sz="0" w:space="0" w:color="auto"/>
        <w:bottom w:val="none" w:sz="0" w:space="0" w:color="auto"/>
        <w:right w:val="none" w:sz="0" w:space="0" w:color="auto"/>
      </w:divBdr>
    </w:div>
    <w:div w:id="1070155657">
      <w:bodyDiv w:val="1"/>
      <w:marLeft w:val="0"/>
      <w:marRight w:val="0"/>
      <w:marTop w:val="0"/>
      <w:marBottom w:val="0"/>
      <w:divBdr>
        <w:top w:val="none" w:sz="0" w:space="0" w:color="auto"/>
        <w:left w:val="none" w:sz="0" w:space="0" w:color="auto"/>
        <w:bottom w:val="none" w:sz="0" w:space="0" w:color="auto"/>
        <w:right w:val="none" w:sz="0" w:space="0" w:color="auto"/>
      </w:divBdr>
    </w:div>
    <w:div w:id="1070423197">
      <w:bodyDiv w:val="1"/>
      <w:marLeft w:val="0"/>
      <w:marRight w:val="0"/>
      <w:marTop w:val="0"/>
      <w:marBottom w:val="0"/>
      <w:divBdr>
        <w:top w:val="none" w:sz="0" w:space="0" w:color="auto"/>
        <w:left w:val="none" w:sz="0" w:space="0" w:color="auto"/>
        <w:bottom w:val="none" w:sz="0" w:space="0" w:color="auto"/>
        <w:right w:val="none" w:sz="0" w:space="0" w:color="auto"/>
      </w:divBdr>
    </w:div>
    <w:div w:id="1071275655">
      <w:bodyDiv w:val="1"/>
      <w:marLeft w:val="0"/>
      <w:marRight w:val="0"/>
      <w:marTop w:val="0"/>
      <w:marBottom w:val="0"/>
      <w:divBdr>
        <w:top w:val="none" w:sz="0" w:space="0" w:color="auto"/>
        <w:left w:val="none" w:sz="0" w:space="0" w:color="auto"/>
        <w:bottom w:val="none" w:sz="0" w:space="0" w:color="auto"/>
        <w:right w:val="none" w:sz="0" w:space="0" w:color="auto"/>
      </w:divBdr>
    </w:div>
    <w:div w:id="1080643368">
      <w:bodyDiv w:val="1"/>
      <w:marLeft w:val="0"/>
      <w:marRight w:val="0"/>
      <w:marTop w:val="0"/>
      <w:marBottom w:val="0"/>
      <w:divBdr>
        <w:top w:val="none" w:sz="0" w:space="0" w:color="auto"/>
        <w:left w:val="none" w:sz="0" w:space="0" w:color="auto"/>
        <w:bottom w:val="none" w:sz="0" w:space="0" w:color="auto"/>
        <w:right w:val="none" w:sz="0" w:space="0" w:color="auto"/>
      </w:divBdr>
    </w:div>
    <w:div w:id="1082607661">
      <w:bodyDiv w:val="1"/>
      <w:marLeft w:val="0"/>
      <w:marRight w:val="0"/>
      <w:marTop w:val="0"/>
      <w:marBottom w:val="0"/>
      <w:divBdr>
        <w:top w:val="none" w:sz="0" w:space="0" w:color="auto"/>
        <w:left w:val="none" w:sz="0" w:space="0" w:color="auto"/>
        <w:bottom w:val="none" w:sz="0" w:space="0" w:color="auto"/>
        <w:right w:val="none" w:sz="0" w:space="0" w:color="auto"/>
      </w:divBdr>
    </w:div>
    <w:div w:id="1084648105">
      <w:bodyDiv w:val="1"/>
      <w:marLeft w:val="0"/>
      <w:marRight w:val="0"/>
      <w:marTop w:val="0"/>
      <w:marBottom w:val="0"/>
      <w:divBdr>
        <w:top w:val="none" w:sz="0" w:space="0" w:color="auto"/>
        <w:left w:val="none" w:sz="0" w:space="0" w:color="auto"/>
        <w:bottom w:val="none" w:sz="0" w:space="0" w:color="auto"/>
        <w:right w:val="none" w:sz="0" w:space="0" w:color="auto"/>
      </w:divBdr>
    </w:div>
    <w:div w:id="1087311297">
      <w:bodyDiv w:val="1"/>
      <w:marLeft w:val="0"/>
      <w:marRight w:val="0"/>
      <w:marTop w:val="0"/>
      <w:marBottom w:val="0"/>
      <w:divBdr>
        <w:top w:val="none" w:sz="0" w:space="0" w:color="auto"/>
        <w:left w:val="none" w:sz="0" w:space="0" w:color="auto"/>
        <w:bottom w:val="none" w:sz="0" w:space="0" w:color="auto"/>
        <w:right w:val="none" w:sz="0" w:space="0" w:color="auto"/>
      </w:divBdr>
    </w:div>
    <w:div w:id="1089040297">
      <w:bodyDiv w:val="1"/>
      <w:marLeft w:val="0"/>
      <w:marRight w:val="0"/>
      <w:marTop w:val="0"/>
      <w:marBottom w:val="0"/>
      <w:divBdr>
        <w:top w:val="none" w:sz="0" w:space="0" w:color="auto"/>
        <w:left w:val="none" w:sz="0" w:space="0" w:color="auto"/>
        <w:bottom w:val="none" w:sz="0" w:space="0" w:color="auto"/>
        <w:right w:val="none" w:sz="0" w:space="0" w:color="auto"/>
      </w:divBdr>
    </w:div>
    <w:div w:id="1091853780">
      <w:bodyDiv w:val="1"/>
      <w:marLeft w:val="0"/>
      <w:marRight w:val="0"/>
      <w:marTop w:val="0"/>
      <w:marBottom w:val="0"/>
      <w:divBdr>
        <w:top w:val="none" w:sz="0" w:space="0" w:color="auto"/>
        <w:left w:val="none" w:sz="0" w:space="0" w:color="auto"/>
        <w:bottom w:val="none" w:sz="0" w:space="0" w:color="auto"/>
        <w:right w:val="none" w:sz="0" w:space="0" w:color="auto"/>
      </w:divBdr>
    </w:div>
    <w:div w:id="1098987728">
      <w:bodyDiv w:val="1"/>
      <w:marLeft w:val="0"/>
      <w:marRight w:val="0"/>
      <w:marTop w:val="0"/>
      <w:marBottom w:val="0"/>
      <w:divBdr>
        <w:top w:val="none" w:sz="0" w:space="0" w:color="auto"/>
        <w:left w:val="none" w:sz="0" w:space="0" w:color="auto"/>
        <w:bottom w:val="none" w:sz="0" w:space="0" w:color="auto"/>
        <w:right w:val="none" w:sz="0" w:space="0" w:color="auto"/>
      </w:divBdr>
    </w:div>
    <w:div w:id="1099791567">
      <w:bodyDiv w:val="1"/>
      <w:marLeft w:val="0"/>
      <w:marRight w:val="0"/>
      <w:marTop w:val="0"/>
      <w:marBottom w:val="0"/>
      <w:divBdr>
        <w:top w:val="none" w:sz="0" w:space="0" w:color="auto"/>
        <w:left w:val="none" w:sz="0" w:space="0" w:color="auto"/>
        <w:bottom w:val="none" w:sz="0" w:space="0" w:color="auto"/>
        <w:right w:val="none" w:sz="0" w:space="0" w:color="auto"/>
      </w:divBdr>
    </w:div>
    <w:div w:id="1101531073">
      <w:bodyDiv w:val="1"/>
      <w:marLeft w:val="0"/>
      <w:marRight w:val="0"/>
      <w:marTop w:val="0"/>
      <w:marBottom w:val="0"/>
      <w:divBdr>
        <w:top w:val="none" w:sz="0" w:space="0" w:color="auto"/>
        <w:left w:val="none" w:sz="0" w:space="0" w:color="auto"/>
        <w:bottom w:val="none" w:sz="0" w:space="0" w:color="auto"/>
        <w:right w:val="none" w:sz="0" w:space="0" w:color="auto"/>
      </w:divBdr>
    </w:div>
    <w:div w:id="1101953775">
      <w:bodyDiv w:val="1"/>
      <w:marLeft w:val="0"/>
      <w:marRight w:val="0"/>
      <w:marTop w:val="0"/>
      <w:marBottom w:val="0"/>
      <w:divBdr>
        <w:top w:val="none" w:sz="0" w:space="0" w:color="auto"/>
        <w:left w:val="none" w:sz="0" w:space="0" w:color="auto"/>
        <w:bottom w:val="none" w:sz="0" w:space="0" w:color="auto"/>
        <w:right w:val="none" w:sz="0" w:space="0" w:color="auto"/>
      </w:divBdr>
    </w:div>
    <w:div w:id="1102605309">
      <w:bodyDiv w:val="1"/>
      <w:marLeft w:val="0"/>
      <w:marRight w:val="0"/>
      <w:marTop w:val="0"/>
      <w:marBottom w:val="0"/>
      <w:divBdr>
        <w:top w:val="none" w:sz="0" w:space="0" w:color="auto"/>
        <w:left w:val="none" w:sz="0" w:space="0" w:color="auto"/>
        <w:bottom w:val="none" w:sz="0" w:space="0" w:color="auto"/>
        <w:right w:val="none" w:sz="0" w:space="0" w:color="auto"/>
      </w:divBdr>
    </w:div>
    <w:div w:id="1102990943">
      <w:bodyDiv w:val="1"/>
      <w:marLeft w:val="0"/>
      <w:marRight w:val="0"/>
      <w:marTop w:val="0"/>
      <w:marBottom w:val="0"/>
      <w:divBdr>
        <w:top w:val="none" w:sz="0" w:space="0" w:color="auto"/>
        <w:left w:val="none" w:sz="0" w:space="0" w:color="auto"/>
        <w:bottom w:val="none" w:sz="0" w:space="0" w:color="auto"/>
        <w:right w:val="none" w:sz="0" w:space="0" w:color="auto"/>
      </w:divBdr>
    </w:div>
    <w:div w:id="1103067185">
      <w:bodyDiv w:val="1"/>
      <w:marLeft w:val="0"/>
      <w:marRight w:val="0"/>
      <w:marTop w:val="0"/>
      <w:marBottom w:val="0"/>
      <w:divBdr>
        <w:top w:val="none" w:sz="0" w:space="0" w:color="auto"/>
        <w:left w:val="none" w:sz="0" w:space="0" w:color="auto"/>
        <w:bottom w:val="none" w:sz="0" w:space="0" w:color="auto"/>
        <w:right w:val="none" w:sz="0" w:space="0" w:color="auto"/>
      </w:divBdr>
    </w:div>
    <w:div w:id="1109812630">
      <w:bodyDiv w:val="1"/>
      <w:marLeft w:val="0"/>
      <w:marRight w:val="0"/>
      <w:marTop w:val="0"/>
      <w:marBottom w:val="0"/>
      <w:divBdr>
        <w:top w:val="none" w:sz="0" w:space="0" w:color="auto"/>
        <w:left w:val="none" w:sz="0" w:space="0" w:color="auto"/>
        <w:bottom w:val="none" w:sz="0" w:space="0" w:color="auto"/>
        <w:right w:val="none" w:sz="0" w:space="0" w:color="auto"/>
      </w:divBdr>
    </w:div>
    <w:div w:id="1110663586">
      <w:bodyDiv w:val="1"/>
      <w:marLeft w:val="0"/>
      <w:marRight w:val="0"/>
      <w:marTop w:val="0"/>
      <w:marBottom w:val="0"/>
      <w:divBdr>
        <w:top w:val="none" w:sz="0" w:space="0" w:color="auto"/>
        <w:left w:val="none" w:sz="0" w:space="0" w:color="auto"/>
        <w:bottom w:val="none" w:sz="0" w:space="0" w:color="auto"/>
        <w:right w:val="none" w:sz="0" w:space="0" w:color="auto"/>
      </w:divBdr>
    </w:div>
    <w:div w:id="1115830512">
      <w:bodyDiv w:val="1"/>
      <w:marLeft w:val="0"/>
      <w:marRight w:val="0"/>
      <w:marTop w:val="0"/>
      <w:marBottom w:val="0"/>
      <w:divBdr>
        <w:top w:val="none" w:sz="0" w:space="0" w:color="auto"/>
        <w:left w:val="none" w:sz="0" w:space="0" w:color="auto"/>
        <w:bottom w:val="none" w:sz="0" w:space="0" w:color="auto"/>
        <w:right w:val="none" w:sz="0" w:space="0" w:color="auto"/>
      </w:divBdr>
    </w:div>
    <w:div w:id="1116019688">
      <w:bodyDiv w:val="1"/>
      <w:marLeft w:val="0"/>
      <w:marRight w:val="0"/>
      <w:marTop w:val="0"/>
      <w:marBottom w:val="0"/>
      <w:divBdr>
        <w:top w:val="none" w:sz="0" w:space="0" w:color="auto"/>
        <w:left w:val="none" w:sz="0" w:space="0" w:color="auto"/>
        <w:bottom w:val="none" w:sz="0" w:space="0" w:color="auto"/>
        <w:right w:val="none" w:sz="0" w:space="0" w:color="auto"/>
      </w:divBdr>
    </w:div>
    <w:div w:id="1117330317">
      <w:bodyDiv w:val="1"/>
      <w:marLeft w:val="0"/>
      <w:marRight w:val="0"/>
      <w:marTop w:val="0"/>
      <w:marBottom w:val="0"/>
      <w:divBdr>
        <w:top w:val="none" w:sz="0" w:space="0" w:color="auto"/>
        <w:left w:val="none" w:sz="0" w:space="0" w:color="auto"/>
        <w:bottom w:val="none" w:sz="0" w:space="0" w:color="auto"/>
        <w:right w:val="none" w:sz="0" w:space="0" w:color="auto"/>
      </w:divBdr>
    </w:div>
    <w:div w:id="1117798478">
      <w:bodyDiv w:val="1"/>
      <w:marLeft w:val="0"/>
      <w:marRight w:val="0"/>
      <w:marTop w:val="0"/>
      <w:marBottom w:val="0"/>
      <w:divBdr>
        <w:top w:val="none" w:sz="0" w:space="0" w:color="auto"/>
        <w:left w:val="none" w:sz="0" w:space="0" w:color="auto"/>
        <w:bottom w:val="none" w:sz="0" w:space="0" w:color="auto"/>
        <w:right w:val="none" w:sz="0" w:space="0" w:color="auto"/>
      </w:divBdr>
    </w:div>
    <w:div w:id="1121605788">
      <w:bodyDiv w:val="1"/>
      <w:marLeft w:val="0"/>
      <w:marRight w:val="0"/>
      <w:marTop w:val="0"/>
      <w:marBottom w:val="0"/>
      <w:divBdr>
        <w:top w:val="none" w:sz="0" w:space="0" w:color="auto"/>
        <w:left w:val="none" w:sz="0" w:space="0" w:color="auto"/>
        <w:bottom w:val="none" w:sz="0" w:space="0" w:color="auto"/>
        <w:right w:val="none" w:sz="0" w:space="0" w:color="auto"/>
      </w:divBdr>
    </w:div>
    <w:div w:id="1125855290">
      <w:bodyDiv w:val="1"/>
      <w:marLeft w:val="0"/>
      <w:marRight w:val="0"/>
      <w:marTop w:val="0"/>
      <w:marBottom w:val="0"/>
      <w:divBdr>
        <w:top w:val="none" w:sz="0" w:space="0" w:color="auto"/>
        <w:left w:val="none" w:sz="0" w:space="0" w:color="auto"/>
        <w:bottom w:val="none" w:sz="0" w:space="0" w:color="auto"/>
        <w:right w:val="none" w:sz="0" w:space="0" w:color="auto"/>
      </w:divBdr>
    </w:div>
    <w:div w:id="1126697914">
      <w:bodyDiv w:val="1"/>
      <w:marLeft w:val="0"/>
      <w:marRight w:val="0"/>
      <w:marTop w:val="0"/>
      <w:marBottom w:val="0"/>
      <w:divBdr>
        <w:top w:val="none" w:sz="0" w:space="0" w:color="auto"/>
        <w:left w:val="none" w:sz="0" w:space="0" w:color="auto"/>
        <w:bottom w:val="none" w:sz="0" w:space="0" w:color="auto"/>
        <w:right w:val="none" w:sz="0" w:space="0" w:color="auto"/>
      </w:divBdr>
    </w:div>
    <w:div w:id="1127622174">
      <w:bodyDiv w:val="1"/>
      <w:marLeft w:val="0"/>
      <w:marRight w:val="0"/>
      <w:marTop w:val="0"/>
      <w:marBottom w:val="0"/>
      <w:divBdr>
        <w:top w:val="none" w:sz="0" w:space="0" w:color="auto"/>
        <w:left w:val="none" w:sz="0" w:space="0" w:color="auto"/>
        <w:bottom w:val="none" w:sz="0" w:space="0" w:color="auto"/>
        <w:right w:val="none" w:sz="0" w:space="0" w:color="auto"/>
      </w:divBdr>
    </w:div>
    <w:div w:id="1129476565">
      <w:bodyDiv w:val="1"/>
      <w:marLeft w:val="0"/>
      <w:marRight w:val="0"/>
      <w:marTop w:val="0"/>
      <w:marBottom w:val="0"/>
      <w:divBdr>
        <w:top w:val="none" w:sz="0" w:space="0" w:color="auto"/>
        <w:left w:val="none" w:sz="0" w:space="0" w:color="auto"/>
        <w:bottom w:val="none" w:sz="0" w:space="0" w:color="auto"/>
        <w:right w:val="none" w:sz="0" w:space="0" w:color="auto"/>
      </w:divBdr>
    </w:div>
    <w:div w:id="1134642703">
      <w:bodyDiv w:val="1"/>
      <w:marLeft w:val="0"/>
      <w:marRight w:val="0"/>
      <w:marTop w:val="0"/>
      <w:marBottom w:val="0"/>
      <w:divBdr>
        <w:top w:val="none" w:sz="0" w:space="0" w:color="auto"/>
        <w:left w:val="none" w:sz="0" w:space="0" w:color="auto"/>
        <w:bottom w:val="none" w:sz="0" w:space="0" w:color="auto"/>
        <w:right w:val="none" w:sz="0" w:space="0" w:color="auto"/>
      </w:divBdr>
    </w:div>
    <w:div w:id="1141578462">
      <w:bodyDiv w:val="1"/>
      <w:marLeft w:val="0"/>
      <w:marRight w:val="0"/>
      <w:marTop w:val="0"/>
      <w:marBottom w:val="0"/>
      <w:divBdr>
        <w:top w:val="none" w:sz="0" w:space="0" w:color="auto"/>
        <w:left w:val="none" w:sz="0" w:space="0" w:color="auto"/>
        <w:bottom w:val="none" w:sz="0" w:space="0" w:color="auto"/>
        <w:right w:val="none" w:sz="0" w:space="0" w:color="auto"/>
      </w:divBdr>
    </w:div>
    <w:div w:id="1149857294">
      <w:bodyDiv w:val="1"/>
      <w:marLeft w:val="0"/>
      <w:marRight w:val="0"/>
      <w:marTop w:val="0"/>
      <w:marBottom w:val="0"/>
      <w:divBdr>
        <w:top w:val="none" w:sz="0" w:space="0" w:color="auto"/>
        <w:left w:val="none" w:sz="0" w:space="0" w:color="auto"/>
        <w:bottom w:val="none" w:sz="0" w:space="0" w:color="auto"/>
        <w:right w:val="none" w:sz="0" w:space="0" w:color="auto"/>
      </w:divBdr>
    </w:div>
    <w:div w:id="1155996180">
      <w:bodyDiv w:val="1"/>
      <w:marLeft w:val="0"/>
      <w:marRight w:val="0"/>
      <w:marTop w:val="0"/>
      <w:marBottom w:val="0"/>
      <w:divBdr>
        <w:top w:val="none" w:sz="0" w:space="0" w:color="auto"/>
        <w:left w:val="none" w:sz="0" w:space="0" w:color="auto"/>
        <w:bottom w:val="none" w:sz="0" w:space="0" w:color="auto"/>
        <w:right w:val="none" w:sz="0" w:space="0" w:color="auto"/>
      </w:divBdr>
    </w:div>
    <w:div w:id="1155997250">
      <w:bodyDiv w:val="1"/>
      <w:marLeft w:val="0"/>
      <w:marRight w:val="0"/>
      <w:marTop w:val="0"/>
      <w:marBottom w:val="0"/>
      <w:divBdr>
        <w:top w:val="none" w:sz="0" w:space="0" w:color="auto"/>
        <w:left w:val="none" w:sz="0" w:space="0" w:color="auto"/>
        <w:bottom w:val="none" w:sz="0" w:space="0" w:color="auto"/>
        <w:right w:val="none" w:sz="0" w:space="0" w:color="auto"/>
      </w:divBdr>
    </w:div>
    <w:div w:id="1156802443">
      <w:bodyDiv w:val="1"/>
      <w:marLeft w:val="0"/>
      <w:marRight w:val="0"/>
      <w:marTop w:val="0"/>
      <w:marBottom w:val="0"/>
      <w:divBdr>
        <w:top w:val="none" w:sz="0" w:space="0" w:color="auto"/>
        <w:left w:val="none" w:sz="0" w:space="0" w:color="auto"/>
        <w:bottom w:val="none" w:sz="0" w:space="0" w:color="auto"/>
        <w:right w:val="none" w:sz="0" w:space="0" w:color="auto"/>
      </w:divBdr>
    </w:div>
    <w:div w:id="1158576490">
      <w:bodyDiv w:val="1"/>
      <w:marLeft w:val="0"/>
      <w:marRight w:val="0"/>
      <w:marTop w:val="0"/>
      <w:marBottom w:val="0"/>
      <w:divBdr>
        <w:top w:val="none" w:sz="0" w:space="0" w:color="auto"/>
        <w:left w:val="none" w:sz="0" w:space="0" w:color="auto"/>
        <w:bottom w:val="none" w:sz="0" w:space="0" w:color="auto"/>
        <w:right w:val="none" w:sz="0" w:space="0" w:color="auto"/>
      </w:divBdr>
    </w:div>
    <w:div w:id="1161192844">
      <w:bodyDiv w:val="1"/>
      <w:marLeft w:val="0"/>
      <w:marRight w:val="0"/>
      <w:marTop w:val="0"/>
      <w:marBottom w:val="0"/>
      <w:divBdr>
        <w:top w:val="none" w:sz="0" w:space="0" w:color="auto"/>
        <w:left w:val="none" w:sz="0" w:space="0" w:color="auto"/>
        <w:bottom w:val="none" w:sz="0" w:space="0" w:color="auto"/>
        <w:right w:val="none" w:sz="0" w:space="0" w:color="auto"/>
      </w:divBdr>
    </w:div>
    <w:div w:id="1161432997">
      <w:bodyDiv w:val="1"/>
      <w:marLeft w:val="0"/>
      <w:marRight w:val="0"/>
      <w:marTop w:val="0"/>
      <w:marBottom w:val="0"/>
      <w:divBdr>
        <w:top w:val="none" w:sz="0" w:space="0" w:color="auto"/>
        <w:left w:val="none" w:sz="0" w:space="0" w:color="auto"/>
        <w:bottom w:val="none" w:sz="0" w:space="0" w:color="auto"/>
        <w:right w:val="none" w:sz="0" w:space="0" w:color="auto"/>
      </w:divBdr>
    </w:div>
    <w:div w:id="1163742984">
      <w:bodyDiv w:val="1"/>
      <w:marLeft w:val="0"/>
      <w:marRight w:val="0"/>
      <w:marTop w:val="0"/>
      <w:marBottom w:val="0"/>
      <w:divBdr>
        <w:top w:val="none" w:sz="0" w:space="0" w:color="auto"/>
        <w:left w:val="none" w:sz="0" w:space="0" w:color="auto"/>
        <w:bottom w:val="none" w:sz="0" w:space="0" w:color="auto"/>
        <w:right w:val="none" w:sz="0" w:space="0" w:color="auto"/>
      </w:divBdr>
    </w:div>
    <w:div w:id="1164659237">
      <w:bodyDiv w:val="1"/>
      <w:marLeft w:val="0"/>
      <w:marRight w:val="0"/>
      <w:marTop w:val="0"/>
      <w:marBottom w:val="0"/>
      <w:divBdr>
        <w:top w:val="none" w:sz="0" w:space="0" w:color="auto"/>
        <w:left w:val="none" w:sz="0" w:space="0" w:color="auto"/>
        <w:bottom w:val="none" w:sz="0" w:space="0" w:color="auto"/>
        <w:right w:val="none" w:sz="0" w:space="0" w:color="auto"/>
      </w:divBdr>
    </w:div>
    <w:div w:id="1165629808">
      <w:bodyDiv w:val="1"/>
      <w:marLeft w:val="0"/>
      <w:marRight w:val="0"/>
      <w:marTop w:val="0"/>
      <w:marBottom w:val="0"/>
      <w:divBdr>
        <w:top w:val="none" w:sz="0" w:space="0" w:color="auto"/>
        <w:left w:val="none" w:sz="0" w:space="0" w:color="auto"/>
        <w:bottom w:val="none" w:sz="0" w:space="0" w:color="auto"/>
        <w:right w:val="none" w:sz="0" w:space="0" w:color="auto"/>
      </w:divBdr>
    </w:div>
    <w:div w:id="1165827566">
      <w:bodyDiv w:val="1"/>
      <w:marLeft w:val="0"/>
      <w:marRight w:val="0"/>
      <w:marTop w:val="0"/>
      <w:marBottom w:val="0"/>
      <w:divBdr>
        <w:top w:val="none" w:sz="0" w:space="0" w:color="auto"/>
        <w:left w:val="none" w:sz="0" w:space="0" w:color="auto"/>
        <w:bottom w:val="none" w:sz="0" w:space="0" w:color="auto"/>
        <w:right w:val="none" w:sz="0" w:space="0" w:color="auto"/>
      </w:divBdr>
    </w:div>
    <w:div w:id="1173035049">
      <w:bodyDiv w:val="1"/>
      <w:marLeft w:val="0"/>
      <w:marRight w:val="0"/>
      <w:marTop w:val="0"/>
      <w:marBottom w:val="0"/>
      <w:divBdr>
        <w:top w:val="none" w:sz="0" w:space="0" w:color="auto"/>
        <w:left w:val="none" w:sz="0" w:space="0" w:color="auto"/>
        <w:bottom w:val="none" w:sz="0" w:space="0" w:color="auto"/>
        <w:right w:val="none" w:sz="0" w:space="0" w:color="auto"/>
      </w:divBdr>
    </w:div>
    <w:div w:id="1174959765">
      <w:bodyDiv w:val="1"/>
      <w:marLeft w:val="0"/>
      <w:marRight w:val="0"/>
      <w:marTop w:val="0"/>
      <w:marBottom w:val="0"/>
      <w:divBdr>
        <w:top w:val="none" w:sz="0" w:space="0" w:color="auto"/>
        <w:left w:val="none" w:sz="0" w:space="0" w:color="auto"/>
        <w:bottom w:val="none" w:sz="0" w:space="0" w:color="auto"/>
        <w:right w:val="none" w:sz="0" w:space="0" w:color="auto"/>
      </w:divBdr>
    </w:div>
    <w:div w:id="1175194489">
      <w:bodyDiv w:val="1"/>
      <w:marLeft w:val="0"/>
      <w:marRight w:val="0"/>
      <w:marTop w:val="0"/>
      <w:marBottom w:val="0"/>
      <w:divBdr>
        <w:top w:val="none" w:sz="0" w:space="0" w:color="auto"/>
        <w:left w:val="none" w:sz="0" w:space="0" w:color="auto"/>
        <w:bottom w:val="none" w:sz="0" w:space="0" w:color="auto"/>
        <w:right w:val="none" w:sz="0" w:space="0" w:color="auto"/>
      </w:divBdr>
    </w:div>
    <w:div w:id="1177967500">
      <w:bodyDiv w:val="1"/>
      <w:marLeft w:val="0"/>
      <w:marRight w:val="0"/>
      <w:marTop w:val="0"/>
      <w:marBottom w:val="0"/>
      <w:divBdr>
        <w:top w:val="none" w:sz="0" w:space="0" w:color="auto"/>
        <w:left w:val="none" w:sz="0" w:space="0" w:color="auto"/>
        <w:bottom w:val="none" w:sz="0" w:space="0" w:color="auto"/>
        <w:right w:val="none" w:sz="0" w:space="0" w:color="auto"/>
      </w:divBdr>
    </w:div>
    <w:div w:id="1178277796">
      <w:bodyDiv w:val="1"/>
      <w:marLeft w:val="0"/>
      <w:marRight w:val="0"/>
      <w:marTop w:val="0"/>
      <w:marBottom w:val="0"/>
      <w:divBdr>
        <w:top w:val="none" w:sz="0" w:space="0" w:color="auto"/>
        <w:left w:val="none" w:sz="0" w:space="0" w:color="auto"/>
        <w:bottom w:val="none" w:sz="0" w:space="0" w:color="auto"/>
        <w:right w:val="none" w:sz="0" w:space="0" w:color="auto"/>
      </w:divBdr>
    </w:div>
    <w:div w:id="1179394643">
      <w:bodyDiv w:val="1"/>
      <w:marLeft w:val="0"/>
      <w:marRight w:val="0"/>
      <w:marTop w:val="0"/>
      <w:marBottom w:val="0"/>
      <w:divBdr>
        <w:top w:val="none" w:sz="0" w:space="0" w:color="auto"/>
        <w:left w:val="none" w:sz="0" w:space="0" w:color="auto"/>
        <w:bottom w:val="none" w:sz="0" w:space="0" w:color="auto"/>
        <w:right w:val="none" w:sz="0" w:space="0" w:color="auto"/>
      </w:divBdr>
    </w:div>
    <w:div w:id="1179929541">
      <w:bodyDiv w:val="1"/>
      <w:marLeft w:val="0"/>
      <w:marRight w:val="0"/>
      <w:marTop w:val="0"/>
      <w:marBottom w:val="0"/>
      <w:divBdr>
        <w:top w:val="none" w:sz="0" w:space="0" w:color="auto"/>
        <w:left w:val="none" w:sz="0" w:space="0" w:color="auto"/>
        <w:bottom w:val="none" w:sz="0" w:space="0" w:color="auto"/>
        <w:right w:val="none" w:sz="0" w:space="0" w:color="auto"/>
      </w:divBdr>
    </w:div>
    <w:div w:id="1181167748">
      <w:bodyDiv w:val="1"/>
      <w:marLeft w:val="0"/>
      <w:marRight w:val="0"/>
      <w:marTop w:val="0"/>
      <w:marBottom w:val="0"/>
      <w:divBdr>
        <w:top w:val="none" w:sz="0" w:space="0" w:color="auto"/>
        <w:left w:val="none" w:sz="0" w:space="0" w:color="auto"/>
        <w:bottom w:val="none" w:sz="0" w:space="0" w:color="auto"/>
        <w:right w:val="none" w:sz="0" w:space="0" w:color="auto"/>
      </w:divBdr>
    </w:div>
    <w:div w:id="1185945696">
      <w:bodyDiv w:val="1"/>
      <w:marLeft w:val="0"/>
      <w:marRight w:val="0"/>
      <w:marTop w:val="0"/>
      <w:marBottom w:val="0"/>
      <w:divBdr>
        <w:top w:val="none" w:sz="0" w:space="0" w:color="auto"/>
        <w:left w:val="none" w:sz="0" w:space="0" w:color="auto"/>
        <w:bottom w:val="none" w:sz="0" w:space="0" w:color="auto"/>
        <w:right w:val="none" w:sz="0" w:space="0" w:color="auto"/>
      </w:divBdr>
    </w:div>
    <w:div w:id="1186401405">
      <w:bodyDiv w:val="1"/>
      <w:marLeft w:val="0"/>
      <w:marRight w:val="0"/>
      <w:marTop w:val="0"/>
      <w:marBottom w:val="0"/>
      <w:divBdr>
        <w:top w:val="none" w:sz="0" w:space="0" w:color="auto"/>
        <w:left w:val="none" w:sz="0" w:space="0" w:color="auto"/>
        <w:bottom w:val="none" w:sz="0" w:space="0" w:color="auto"/>
        <w:right w:val="none" w:sz="0" w:space="0" w:color="auto"/>
      </w:divBdr>
    </w:div>
    <w:div w:id="1194071009">
      <w:bodyDiv w:val="1"/>
      <w:marLeft w:val="0"/>
      <w:marRight w:val="0"/>
      <w:marTop w:val="0"/>
      <w:marBottom w:val="0"/>
      <w:divBdr>
        <w:top w:val="none" w:sz="0" w:space="0" w:color="auto"/>
        <w:left w:val="none" w:sz="0" w:space="0" w:color="auto"/>
        <w:bottom w:val="none" w:sz="0" w:space="0" w:color="auto"/>
        <w:right w:val="none" w:sz="0" w:space="0" w:color="auto"/>
      </w:divBdr>
    </w:div>
    <w:div w:id="1195077196">
      <w:bodyDiv w:val="1"/>
      <w:marLeft w:val="0"/>
      <w:marRight w:val="0"/>
      <w:marTop w:val="0"/>
      <w:marBottom w:val="0"/>
      <w:divBdr>
        <w:top w:val="none" w:sz="0" w:space="0" w:color="auto"/>
        <w:left w:val="none" w:sz="0" w:space="0" w:color="auto"/>
        <w:bottom w:val="none" w:sz="0" w:space="0" w:color="auto"/>
        <w:right w:val="none" w:sz="0" w:space="0" w:color="auto"/>
      </w:divBdr>
    </w:div>
    <w:div w:id="1196583597">
      <w:bodyDiv w:val="1"/>
      <w:marLeft w:val="0"/>
      <w:marRight w:val="0"/>
      <w:marTop w:val="0"/>
      <w:marBottom w:val="0"/>
      <w:divBdr>
        <w:top w:val="none" w:sz="0" w:space="0" w:color="auto"/>
        <w:left w:val="none" w:sz="0" w:space="0" w:color="auto"/>
        <w:bottom w:val="none" w:sz="0" w:space="0" w:color="auto"/>
        <w:right w:val="none" w:sz="0" w:space="0" w:color="auto"/>
      </w:divBdr>
    </w:div>
    <w:div w:id="1198352788">
      <w:bodyDiv w:val="1"/>
      <w:marLeft w:val="0"/>
      <w:marRight w:val="0"/>
      <w:marTop w:val="0"/>
      <w:marBottom w:val="0"/>
      <w:divBdr>
        <w:top w:val="none" w:sz="0" w:space="0" w:color="auto"/>
        <w:left w:val="none" w:sz="0" w:space="0" w:color="auto"/>
        <w:bottom w:val="none" w:sz="0" w:space="0" w:color="auto"/>
        <w:right w:val="none" w:sz="0" w:space="0" w:color="auto"/>
      </w:divBdr>
    </w:div>
    <w:div w:id="1199393790">
      <w:bodyDiv w:val="1"/>
      <w:marLeft w:val="0"/>
      <w:marRight w:val="0"/>
      <w:marTop w:val="0"/>
      <w:marBottom w:val="0"/>
      <w:divBdr>
        <w:top w:val="none" w:sz="0" w:space="0" w:color="auto"/>
        <w:left w:val="none" w:sz="0" w:space="0" w:color="auto"/>
        <w:bottom w:val="none" w:sz="0" w:space="0" w:color="auto"/>
        <w:right w:val="none" w:sz="0" w:space="0" w:color="auto"/>
      </w:divBdr>
    </w:div>
    <w:div w:id="1203977924">
      <w:bodyDiv w:val="1"/>
      <w:marLeft w:val="0"/>
      <w:marRight w:val="0"/>
      <w:marTop w:val="0"/>
      <w:marBottom w:val="0"/>
      <w:divBdr>
        <w:top w:val="none" w:sz="0" w:space="0" w:color="auto"/>
        <w:left w:val="none" w:sz="0" w:space="0" w:color="auto"/>
        <w:bottom w:val="none" w:sz="0" w:space="0" w:color="auto"/>
        <w:right w:val="none" w:sz="0" w:space="0" w:color="auto"/>
      </w:divBdr>
    </w:div>
    <w:div w:id="1209339336">
      <w:bodyDiv w:val="1"/>
      <w:marLeft w:val="0"/>
      <w:marRight w:val="0"/>
      <w:marTop w:val="0"/>
      <w:marBottom w:val="0"/>
      <w:divBdr>
        <w:top w:val="none" w:sz="0" w:space="0" w:color="auto"/>
        <w:left w:val="none" w:sz="0" w:space="0" w:color="auto"/>
        <w:bottom w:val="none" w:sz="0" w:space="0" w:color="auto"/>
        <w:right w:val="none" w:sz="0" w:space="0" w:color="auto"/>
      </w:divBdr>
    </w:div>
    <w:div w:id="1209874799">
      <w:bodyDiv w:val="1"/>
      <w:marLeft w:val="0"/>
      <w:marRight w:val="0"/>
      <w:marTop w:val="0"/>
      <w:marBottom w:val="0"/>
      <w:divBdr>
        <w:top w:val="none" w:sz="0" w:space="0" w:color="auto"/>
        <w:left w:val="none" w:sz="0" w:space="0" w:color="auto"/>
        <w:bottom w:val="none" w:sz="0" w:space="0" w:color="auto"/>
        <w:right w:val="none" w:sz="0" w:space="0" w:color="auto"/>
      </w:divBdr>
    </w:div>
    <w:div w:id="1209879895">
      <w:bodyDiv w:val="1"/>
      <w:marLeft w:val="0"/>
      <w:marRight w:val="0"/>
      <w:marTop w:val="0"/>
      <w:marBottom w:val="0"/>
      <w:divBdr>
        <w:top w:val="none" w:sz="0" w:space="0" w:color="auto"/>
        <w:left w:val="none" w:sz="0" w:space="0" w:color="auto"/>
        <w:bottom w:val="none" w:sz="0" w:space="0" w:color="auto"/>
        <w:right w:val="none" w:sz="0" w:space="0" w:color="auto"/>
      </w:divBdr>
    </w:div>
    <w:div w:id="1211381967">
      <w:bodyDiv w:val="1"/>
      <w:marLeft w:val="0"/>
      <w:marRight w:val="0"/>
      <w:marTop w:val="0"/>
      <w:marBottom w:val="0"/>
      <w:divBdr>
        <w:top w:val="none" w:sz="0" w:space="0" w:color="auto"/>
        <w:left w:val="none" w:sz="0" w:space="0" w:color="auto"/>
        <w:bottom w:val="none" w:sz="0" w:space="0" w:color="auto"/>
        <w:right w:val="none" w:sz="0" w:space="0" w:color="auto"/>
      </w:divBdr>
    </w:div>
    <w:div w:id="1216431413">
      <w:bodyDiv w:val="1"/>
      <w:marLeft w:val="0"/>
      <w:marRight w:val="0"/>
      <w:marTop w:val="0"/>
      <w:marBottom w:val="0"/>
      <w:divBdr>
        <w:top w:val="none" w:sz="0" w:space="0" w:color="auto"/>
        <w:left w:val="none" w:sz="0" w:space="0" w:color="auto"/>
        <w:bottom w:val="none" w:sz="0" w:space="0" w:color="auto"/>
        <w:right w:val="none" w:sz="0" w:space="0" w:color="auto"/>
      </w:divBdr>
    </w:div>
    <w:div w:id="1218084111">
      <w:bodyDiv w:val="1"/>
      <w:marLeft w:val="0"/>
      <w:marRight w:val="0"/>
      <w:marTop w:val="0"/>
      <w:marBottom w:val="0"/>
      <w:divBdr>
        <w:top w:val="none" w:sz="0" w:space="0" w:color="auto"/>
        <w:left w:val="none" w:sz="0" w:space="0" w:color="auto"/>
        <w:bottom w:val="none" w:sz="0" w:space="0" w:color="auto"/>
        <w:right w:val="none" w:sz="0" w:space="0" w:color="auto"/>
      </w:divBdr>
    </w:div>
    <w:div w:id="1218280630">
      <w:bodyDiv w:val="1"/>
      <w:marLeft w:val="0"/>
      <w:marRight w:val="0"/>
      <w:marTop w:val="0"/>
      <w:marBottom w:val="0"/>
      <w:divBdr>
        <w:top w:val="none" w:sz="0" w:space="0" w:color="auto"/>
        <w:left w:val="none" w:sz="0" w:space="0" w:color="auto"/>
        <w:bottom w:val="none" w:sz="0" w:space="0" w:color="auto"/>
        <w:right w:val="none" w:sz="0" w:space="0" w:color="auto"/>
      </w:divBdr>
    </w:div>
    <w:div w:id="1220477206">
      <w:bodyDiv w:val="1"/>
      <w:marLeft w:val="0"/>
      <w:marRight w:val="0"/>
      <w:marTop w:val="0"/>
      <w:marBottom w:val="0"/>
      <w:divBdr>
        <w:top w:val="none" w:sz="0" w:space="0" w:color="auto"/>
        <w:left w:val="none" w:sz="0" w:space="0" w:color="auto"/>
        <w:bottom w:val="none" w:sz="0" w:space="0" w:color="auto"/>
        <w:right w:val="none" w:sz="0" w:space="0" w:color="auto"/>
      </w:divBdr>
    </w:div>
    <w:div w:id="1221139221">
      <w:bodyDiv w:val="1"/>
      <w:marLeft w:val="0"/>
      <w:marRight w:val="0"/>
      <w:marTop w:val="0"/>
      <w:marBottom w:val="0"/>
      <w:divBdr>
        <w:top w:val="none" w:sz="0" w:space="0" w:color="auto"/>
        <w:left w:val="none" w:sz="0" w:space="0" w:color="auto"/>
        <w:bottom w:val="none" w:sz="0" w:space="0" w:color="auto"/>
        <w:right w:val="none" w:sz="0" w:space="0" w:color="auto"/>
      </w:divBdr>
    </w:div>
    <w:div w:id="1223981774">
      <w:bodyDiv w:val="1"/>
      <w:marLeft w:val="0"/>
      <w:marRight w:val="0"/>
      <w:marTop w:val="0"/>
      <w:marBottom w:val="0"/>
      <w:divBdr>
        <w:top w:val="none" w:sz="0" w:space="0" w:color="auto"/>
        <w:left w:val="none" w:sz="0" w:space="0" w:color="auto"/>
        <w:bottom w:val="none" w:sz="0" w:space="0" w:color="auto"/>
        <w:right w:val="none" w:sz="0" w:space="0" w:color="auto"/>
      </w:divBdr>
    </w:div>
    <w:div w:id="1225723868">
      <w:bodyDiv w:val="1"/>
      <w:marLeft w:val="0"/>
      <w:marRight w:val="0"/>
      <w:marTop w:val="0"/>
      <w:marBottom w:val="0"/>
      <w:divBdr>
        <w:top w:val="none" w:sz="0" w:space="0" w:color="auto"/>
        <w:left w:val="none" w:sz="0" w:space="0" w:color="auto"/>
        <w:bottom w:val="none" w:sz="0" w:space="0" w:color="auto"/>
        <w:right w:val="none" w:sz="0" w:space="0" w:color="auto"/>
      </w:divBdr>
    </w:div>
    <w:div w:id="1226262247">
      <w:bodyDiv w:val="1"/>
      <w:marLeft w:val="0"/>
      <w:marRight w:val="0"/>
      <w:marTop w:val="0"/>
      <w:marBottom w:val="0"/>
      <w:divBdr>
        <w:top w:val="none" w:sz="0" w:space="0" w:color="auto"/>
        <w:left w:val="none" w:sz="0" w:space="0" w:color="auto"/>
        <w:bottom w:val="none" w:sz="0" w:space="0" w:color="auto"/>
        <w:right w:val="none" w:sz="0" w:space="0" w:color="auto"/>
      </w:divBdr>
    </w:div>
    <w:div w:id="1232424041">
      <w:bodyDiv w:val="1"/>
      <w:marLeft w:val="0"/>
      <w:marRight w:val="0"/>
      <w:marTop w:val="0"/>
      <w:marBottom w:val="0"/>
      <w:divBdr>
        <w:top w:val="none" w:sz="0" w:space="0" w:color="auto"/>
        <w:left w:val="none" w:sz="0" w:space="0" w:color="auto"/>
        <w:bottom w:val="none" w:sz="0" w:space="0" w:color="auto"/>
        <w:right w:val="none" w:sz="0" w:space="0" w:color="auto"/>
      </w:divBdr>
    </w:div>
    <w:div w:id="1234393766">
      <w:bodyDiv w:val="1"/>
      <w:marLeft w:val="0"/>
      <w:marRight w:val="0"/>
      <w:marTop w:val="0"/>
      <w:marBottom w:val="0"/>
      <w:divBdr>
        <w:top w:val="none" w:sz="0" w:space="0" w:color="auto"/>
        <w:left w:val="none" w:sz="0" w:space="0" w:color="auto"/>
        <w:bottom w:val="none" w:sz="0" w:space="0" w:color="auto"/>
        <w:right w:val="none" w:sz="0" w:space="0" w:color="auto"/>
      </w:divBdr>
    </w:div>
    <w:div w:id="1235354934">
      <w:bodyDiv w:val="1"/>
      <w:marLeft w:val="0"/>
      <w:marRight w:val="0"/>
      <w:marTop w:val="0"/>
      <w:marBottom w:val="0"/>
      <w:divBdr>
        <w:top w:val="none" w:sz="0" w:space="0" w:color="auto"/>
        <w:left w:val="none" w:sz="0" w:space="0" w:color="auto"/>
        <w:bottom w:val="none" w:sz="0" w:space="0" w:color="auto"/>
        <w:right w:val="none" w:sz="0" w:space="0" w:color="auto"/>
      </w:divBdr>
    </w:div>
    <w:div w:id="1236431184">
      <w:bodyDiv w:val="1"/>
      <w:marLeft w:val="0"/>
      <w:marRight w:val="0"/>
      <w:marTop w:val="0"/>
      <w:marBottom w:val="0"/>
      <w:divBdr>
        <w:top w:val="none" w:sz="0" w:space="0" w:color="auto"/>
        <w:left w:val="none" w:sz="0" w:space="0" w:color="auto"/>
        <w:bottom w:val="none" w:sz="0" w:space="0" w:color="auto"/>
        <w:right w:val="none" w:sz="0" w:space="0" w:color="auto"/>
      </w:divBdr>
    </w:div>
    <w:div w:id="1237206573">
      <w:bodyDiv w:val="1"/>
      <w:marLeft w:val="0"/>
      <w:marRight w:val="0"/>
      <w:marTop w:val="0"/>
      <w:marBottom w:val="0"/>
      <w:divBdr>
        <w:top w:val="none" w:sz="0" w:space="0" w:color="auto"/>
        <w:left w:val="none" w:sz="0" w:space="0" w:color="auto"/>
        <w:bottom w:val="none" w:sz="0" w:space="0" w:color="auto"/>
        <w:right w:val="none" w:sz="0" w:space="0" w:color="auto"/>
      </w:divBdr>
    </w:div>
    <w:div w:id="1237470017">
      <w:bodyDiv w:val="1"/>
      <w:marLeft w:val="0"/>
      <w:marRight w:val="0"/>
      <w:marTop w:val="0"/>
      <w:marBottom w:val="0"/>
      <w:divBdr>
        <w:top w:val="none" w:sz="0" w:space="0" w:color="auto"/>
        <w:left w:val="none" w:sz="0" w:space="0" w:color="auto"/>
        <w:bottom w:val="none" w:sz="0" w:space="0" w:color="auto"/>
        <w:right w:val="none" w:sz="0" w:space="0" w:color="auto"/>
      </w:divBdr>
    </w:div>
    <w:div w:id="1248073062">
      <w:bodyDiv w:val="1"/>
      <w:marLeft w:val="0"/>
      <w:marRight w:val="0"/>
      <w:marTop w:val="0"/>
      <w:marBottom w:val="0"/>
      <w:divBdr>
        <w:top w:val="none" w:sz="0" w:space="0" w:color="auto"/>
        <w:left w:val="none" w:sz="0" w:space="0" w:color="auto"/>
        <w:bottom w:val="none" w:sz="0" w:space="0" w:color="auto"/>
        <w:right w:val="none" w:sz="0" w:space="0" w:color="auto"/>
      </w:divBdr>
    </w:div>
    <w:div w:id="1248804028">
      <w:bodyDiv w:val="1"/>
      <w:marLeft w:val="0"/>
      <w:marRight w:val="0"/>
      <w:marTop w:val="0"/>
      <w:marBottom w:val="0"/>
      <w:divBdr>
        <w:top w:val="none" w:sz="0" w:space="0" w:color="auto"/>
        <w:left w:val="none" w:sz="0" w:space="0" w:color="auto"/>
        <w:bottom w:val="none" w:sz="0" w:space="0" w:color="auto"/>
        <w:right w:val="none" w:sz="0" w:space="0" w:color="auto"/>
      </w:divBdr>
    </w:div>
    <w:div w:id="1254558585">
      <w:bodyDiv w:val="1"/>
      <w:marLeft w:val="0"/>
      <w:marRight w:val="0"/>
      <w:marTop w:val="0"/>
      <w:marBottom w:val="0"/>
      <w:divBdr>
        <w:top w:val="none" w:sz="0" w:space="0" w:color="auto"/>
        <w:left w:val="none" w:sz="0" w:space="0" w:color="auto"/>
        <w:bottom w:val="none" w:sz="0" w:space="0" w:color="auto"/>
        <w:right w:val="none" w:sz="0" w:space="0" w:color="auto"/>
      </w:divBdr>
    </w:div>
    <w:div w:id="1255364243">
      <w:bodyDiv w:val="1"/>
      <w:marLeft w:val="0"/>
      <w:marRight w:val="0"/>
      <w:marTop w:val="0"/>
      <w:marBottom w:val="0"/>
      <w:divBdr>
        <w:top w:val="none" w:sz="0" w:space="0" w:color="auto"/>
        <w:left w:val="none" w:sz="0" w:space="0" w:color="auto"/>
        <w:bottom w:val="none" w:sz="0" w:space="0" w:color="auto"/>
        <w:right w:val="none" w:sz="0" w:space="0" w:color="auto"/>
      </w:divBdr>
    </w:div>
    <w:div w:id="1255820445">
      <w:bodyDiv w:val="1"/>
      <w:marLeft w:val="0"/>
      <w:marRight w:val="0"/>
      <w:marTop w:val="0"/>
      <w:marBottom w:val="0"/>
      <w:divBdr>
        <w:top w:val="none" w:sz="0" w:space="0" w:color="auto"/>
        <w:left w:val="none" w:sz="0" w:space="0" w:color="auto"/>
        <w:bottom w:val="none" w:sz="0" w:space="0" w:color="auto"/>
        <w:right w:val="none" w:sz="0" w:space="0" w:color="auto"/>
      </w:divBdr>
    </w:div>
    <w:div w:id="1259606950">
      <w:bodyDiv w:val="1"/>
      <w:marLeft w:val="0"/>
      <w:marRight w:val="0"/>
      <w:marTop w:val="0"/>
      <w:marBottom w:val="0"/>
      <w:divBdr>
        <w:top w:val="none" w:sz="0" w:space="0" w:color="auto"/>
        <w:left w:val="none" w:sz="0" w:space="0" w:color="auto"/>
        <w:bottom w:val="none" w:sz="0" w:space="0" w:color="auto"/>
        <w:right w:val="none" w:sz="0" w:space="0" w:color="auto"/>
      </w:divBdr>
    </w:div>
    <w:div w:id="1260024346">
      <w:bodyDiv w:val="1"/>
      <w:marLeft w:val="0"/>
      <w:marRight w:val="0"/>
      <w:marTop w:val="0"/>
      <w:marBottom w:val="0"/>
      <w:divBdr>
        <w:top w:val="none" w:sz="0" w:space="0" w:color="auto"/>
        <w:left w:val="none" w:sz="0" w:space="0" w:color="auto"/>
        <w:bottom w:val="none" w:sz="0" w:space="0" w:color="auto"/>
        <w:right w:val="none" w:sz="0" w:space="0" w:color="auto"/>
      </w:divBdr>
    </w:div>
    <w:div w:id="1260719825">
      <w:bodyDiv w:val="1"/>
      <w:marLeft w:val="0"/>
      <w:marRight w:val="0"/>
      <w:marTop w:val="0"/>
      <w:marBottom w:val="0"/>
      <w:divBdr>
        <w:top w:val="none" w:sz="0" w:space="0" w:color="auto"/>
        <w:left w:val="none" w:sz="0" w:space="0" w:color="auto"/>
        <w:bottom w:val="none" w:sz="0" w:space="0" w:color="auto"/>
        <w:right w:val="none" w:sz="0" w:space="0" w:color="auto"/>
      </w:divBdr>
    </w:div>
    <w:div w:id="1261915540">
      <w:bodyDiv w:val="1"/>
      <w:marLeft w:val="0"/>
      <w:marRight w:val="0"/>
      <w:marTop w:val="0"/>
      <w:marBottom w:val="0"/>
      <w:divBdr>
        <w:top w:val="none" w:sz="0" w:space="0" w:color="auto"/>
        <w:left w:val="none" w:sz="0" w:space="0" w:color="auto"/>
        <w:bottom w:val="none" w:sz="0" w:space="0" w:color="auto"/>
        <w:right w:val="none" w:sz="0" w:space="0" w:color="auto"/>
      </w:divBdr>
    </w:div>
    <w:div w:id="1263488713">
      <w:bodyDiv w:val="1"/>
      <w:marLeft w:val="0"/>
      <w:marRight w:val="0"/>
      <w:marTop w:val="0"/>
      <w:marBottom w:val="0"/>
      <w:divBdr>
        <w:top w:val="none" w:sz="0" w:space="0" w:color="auto"/>
        <w:left w:val="none" w:sz="0" w:space="0" w:color="auto"/>
        <w:bottom w:val="none" w:sz="0" w:space="0" w:color="auto"/>
        <w:right w:val="none" w:sz="0" w:space="0" w:color="auto"/>
      </w:divBdr>
    </w:div>
    <w:div w:id="1263759229">
      <w:bodyDiv w:val="1"/>
      <w:marLeft w:val="0"/>
      <w:marRight w:val="0"/>
      <w:marTop w:val="0"/>
      <w:marBottom w:val="0"/>
      <w:divBdr>
        <w:top w:val="none" w:sz="0" w:space="0" w:color="auto"/>
        <w:left w:val="none" w:sz="0" w:space="0" w:color="auto"/>
        <w:bottom w:val="none" w:sz="0" w:space="0" w:color="auto"/>
        <w:right w:val="none" w:sz="0" w:space="0" w:color="auto"/>
      </w:divBdr>
    </w:div>
    <w:div w:id="1267345361">
      <w:bodyDiv w:val="1"/>
      <w:marLeft w:val="0"/>
      <w:marRight w:val="0"/>
      <w:marTop w:val="0"/>
      <w:marBottom w:val="0"/>
      <w:divBdr>
        <w:top w:val="none" w:sz="0" w:space="0" w:color="auto"/>
        <w:left w:val="none" w:sz="0" w:space="0" w:color="auto"/>
        <w:bottom w:val="none" w:sz="0" w:space="0" w:color="auto"/>
        <w:right w:val="none" w:sz="0" w:space="0" w:color="auto"/>
      </w:divBdr>
    </w:div>
    <w:div w:id="1270744165">
      <w:bodyDiv w:val="1"/>
      <w:marLeft w:val="0"/>
      <w:marRight w:val="0"/>
      <w:marTop w:val="0"/>
      <w:marBottom w:val="0"/>
      <w:divBdr>
        <w:top w:val="none" w:sz="0" w:space="0" w:color="auto"/>
        <w:left w:val="none" w:sz="0" w:space="0" w:color="auto"/>
        <w:bottom w:val="none" w:sz="0" w:space="0" w:color="auto"/>
        <w:right w:val="none" w:sz="0" w:space="0" w:color="auto"/>
      </w:divBdr>
    </w:div>
    <w:div w:id="1278491980">
      <w:bodyDiv w:val="1"/>
      <w:marLeft w:val="0"/>
      <w:marRight w:val="0"/>
      <w:marTop w:val="0"/>
      <w:marBottom w:val="0"/>
      <w:divBdr>
        <w:top w:val="none" w:sz="0" w:space="0" w:color="auto"/>
        <w:left w:val="none" w:sz="0" w:space="0" w:color="auto"/>
        <w:bottom w:val="none" w:sz="0" w:space="0" w:color="auto"/>
        <w:right w:val="none" w:sz="0" w:space="0" w:color="auto"/>
      </w:divBdr>
    </w:div>
    <w:div w:id="1284576540">
      <w:bodyDiv w:val="1"/>
      <w:marLeft w:val="0"/>
      <w:marRight w:val="0"/>
      <w:marTop w:val="0"/>
      <w:marBottom w:val="0"/>
      <w:divBdr>
        <w:top w:val="none" w:sz="0" w:space="0" w:color="auto"/>
        <w:left w:val="none" w:sz="0" w:space="0" w:color="auto"/>
        <w:bottom w:val="none" w:sz="0" w:space="0" w:color="auto"/>
        <w:right w:val="none" w:sz="0" w:space="0" w:color="auto"/>
      </w:divBdr>
    </w:div>
    <w:div w:id="1286622327">
      <w:bodyDiv w:val="1"/>
      <w:marLeft w:val="0"/>
      <w:marRight w:val="0"/>
      <w:marTop w:val="0"/>
      <w:marBottom w:val="0"/>
      <w:divBdr>
        <w:top w:val="none" w:sz="0" w:space="0" w:color="auto"/>
        <w:left w:val="none" w:sz="0" w:space="0" w:color="auto"/>
        <w:bottom w:val="none" w:sz="0" w:space="0" w:color="auto"/>
        <w:right w:val="none" w:sz="0" w:space="0" w:color="auto"/>
      </w:divBdr>
    </w:div>
    <w:div w:id="1292978463">
      <w:bodyDiv w:val="1"/>
      <w:marLeft w:val="0"/>
      <w:marRight w:val="0"/>
      <w:marTop w:val="0"/>
      <w:marBottom w:val="0"/>
      <w:divBdr>
        <w:top w:val="none" w:sz="0" w:space="0" w:color="auto"/>
        <w:left w:val="none" w:sz="0" w:space="0" w:color="auto"/>
        <w:bottom w:val="none" w:sz="0" w:space="0" w:color="auto"/>
        <w:right w:val="none" w:sz="0" w:space="0" w:color="auto"/>
      </w:divBdr>
    </w:div>
    <w:div w:id="1295525426">
      <w:bodyDiv w:val="1"/>
      <w:marLeft w:val="0"/>
      <w:marRight w:val="0"/>
      <w:marTop w:val="0"/>
      <w:marBottom w:val="0"/>
      <w:divBdr>
        <w:top w:val="none" w:sz="0" w:space="0" w:color="auto"/>
        <w:left w:val="none" w:sz="0" w:space="0" w:color="auto"/>
        <w:bottom w:val="none" w:sz="0" w:space="0" w:color="auto"/>
        <w:right w:val="none" w:sz="0" w:space="0" w:color="auto"/>
      </w:divBdr>
    </w:div>
    <w:div w:id="1296329556">
      <w:bodyDiv w:val="1"/>
      <w:marLeft w:val="0"/>
      <w:marRight w:val="0"/>
      <w:marTop w:val="0"/>
      <w:marBottom w:val="0"/>
      <w:divBdr>
        <w:top w:val="none" w:sz="0" w:space="0" w:color="auto"/>
        <w:left w:val="none" w:sz="0" w:space="0" w:color="auto"/>
        <w:bottom w:val="none" w:sz="0" w:space="0" w:color="auto"/>
        <w:right w:val="none" w:sz="0" w:space="0" w:color="auto"/>
      </w:divBdr>
    </w:div>
    <w:div w:id="1298292582">
      <w:bodyDiv w:val="1"/>
      <w:marLeft w:val="0"/>
      <w:marRight w:val="0"/>
      <w:marTop w:val="0"/>
      <w:marBottom w:val="0"/>
      <w:divBdr>
        <w:top w:val="none" w:sz="0" w:space="0" w:color="auto"/>
        <w:left w:val="none" w:sz="0" w:space="0" w:color="auto"/>
        <w:bottom w:val="none" w:sz="0" w:space="0" w:color="auto"/>
        <w:right w:val="none" w:sz="0" w:space="0" w:color="auto"/>
      </w:divBdr>
    </w:div>
    <w:div w:id="1298490691">
      <w:bodyDiv w:val="1"/>
      <w:marLeft w:val="0"/>
      <w:marRight w:val="0"/>
      <w:marTop w:val="0"/>
      <w:marBottom w:val="0"/>
      <w:divBdr>
        <w:top w:val="none" w:sz="0" w:space="0" w:color="auto"/>
        <w:left w:val="none" w:sz="0" w:space="0" w:color="auto"/>
        <w:bottom w:val="none" w:sz="0" w:space="0" w:color="auto"/>
        <w:right w:val="none" w:sz="0" w:space="0" w:color="auto"/>
      </w:divBdr>
    </w:div>
    <w:div w:id="1299215825">
      <w:bodyDiv w:val="1"/>
      <w:marLeft w:val="0"/>
      <w:marRight w:val="0"/>
      <w:marTop w:val="0"/>
      <w:marBottom w:val="0"/>
      <w:divBdr>
        <w:top w:val="none" w:sz="0" w:space="0" w:color="auto"/>
        <w:left w:val="none" w:sz="0" w:space="0" w:color="auto"/>
        <w:bottom w:val="none" w:sz="0" w:space="0" w:color="auto"/>
        <w:right w:val="none" w:sz="0" w:space="0" w:color="auto"/>
      </w:divBdr>
    </w:div>
    <w:div w:id="1300914798">
      <w:bodyDiv w:val="1"/>
      <w:marLeft w:val="0"/>
      <w:marRight w:val="0"/>
      <w:marTop w:val="0"/>
      <w:marBottom w:val="0"/>
      <w:divBdr>
        <w:top w:val="none" w:sz="0" w:space="0" w:color="auto"/>
        <w:left w:val="none" w:sz="0" w:space="0" w:color="auto"/>
        <w:bottom w:val="none" w:sz="0" w:space="0" w:color="auto"/>
        <w:right w:val="none" w:sz="0" w:space="0" w:color="auto"/>
      </w:divBdr>
    </w:div>
    <w:div w:id="1301689154">
      <w:bodyDiv w:val="1"/>
      <w:marLeft w:val="0"/>
      <w:marRight w:val="0"/>
      <w:marTop w:val="0"/>
      <w:marBottom w:val="0"/>
      <w:divBdr>
        <w:top w:val="none" w:sz="0" w:space="0" w:color="auto"/>
        <w:left w:val="none" w:sz="0" w:space="0" w:color="auto"/>
        <w:bottom w:val="none" w:sz="0" w:space="0" w:color="auto"/>
        <w:right w:val="none" w:sz="0" w:space="0" w:color="auto"/>
      </w:divBdr>
    </w:div>
    <w:div w:id="1303577650">
      <w:bodyDiv w:val="1"/>
      <w:marLeft w:val="0"/>
      <w:marRight w:val="0"/>
      <w:marTop w:val="0"/>
      <w:marBottom w:val="0"/>
      <w:divBdr>
        <w:top w:val="none" w:sz="0" w:space="0" w:color="auto"/>
        <w:left w:val="none" w:sz="0" w:space="0" w:color="auto"/>
        <w:bottom w:val="none" w:sz="0" w:space="0" w:color="auto"/>
        <w:right w:val="none" w:sz="0" w:space="0" w:color="auto"/>
      </w:divBdr>
    </w:div>
    <w:div w:id="1308901602">
      <w:bodyDiv w:val="1"/>
      <w:marLeft w:val="0"/>
      <w:marRight w:val="0"/>
      <w:marTop w:val="0"/>
      <w:marBottom w:val="0"/>
      <w:divBdr>
        <w:top w:val="none" w:sz="0" w:space="0" w:color="auto"/>
        <w:left w:val="none" w:sz="0" w:space="0" w:color="auto"/>
        <w:bottom w:val="none" w:sz="0" w:space="0" w:color="auto"/>
        <w:right w:val="none" w:sz="0" w:space="0" w:color="auto"/>
      </w:divBdr>
    </w:div>
    <w:div w:id="1310866805">
      <w:bodyDiv w:val="1"/>
      <w:marLeft w:val="0"/>
      <w:marRight w:val="0"/>
      <w:marTop w:val="0"/>
      <w:marBottom w:val="0"/>
      <w:divBdr>
        <w:top w:val="none" w:sz="0" w:space="0" w:color="auto"/>
        <w:left w:val="none" w:sz="0" w:space="0" w:color="auto"/>
        <w:bottom w:val="none" w:sz="0" w:space="0" w:color="auto"/>
        <w:right w:val="none" w:sz="0" w:space="0" w:color="auto"/>
      </w:divBdr>
    </w:div>
    <w:div w:id="1313097360">
      <w:bodyDiv w:val="1"/>
      <w:marLeft w:val="0"/>
      <w:marRight w:val="0"/>
      <w:marTop w:val="0"/>
      <w:marBottom w:val="0"/>
      <w:divBdr>
        <w:top w:val="none" w:sz="0" w:space="0" w:color="auto"/>
        <w:left w:val="none" w:sz="0" w:space="0" w:color="auto"/>
        <w:bottom w:val="none" w:sz="0" w:space="0" w:color="auto"/>
        <w:right w:val="none" w:sz="0" w:space="0" w:color="auto"/>
      </w:divBdr>
    </w:div>
    <w:div w:id="1314875419">
      <w:bodyDiv w:val="1"/>
      <w:marLeft w:val="0"/>
      <w:marRight w:val="0"/>
      <w:marTop w:val="0"/>
      <w:marBottom w:val="0"/>
      <w:divBdr>
        <w:top w:val="none" w:sz="0" w:space="0" w:color="auto"/>
        <w:left w:val="none" w:sz="0" w:space="0" w:color="auto"/>
        <w:bottom w:val="none" w:sz="0" w:space="0" w:color="auto"/>
        <w:right w:val="none" w:sz="0" w:space="0" w:color="auto"/>
      </w:divBdr>
    </w:div>
    <w:div w:id="1316227708">
      <w:bodyDiv w:val="1"/>
      <w:marLeft w:val="0"/>
      <w:marRight w:val="0"/>
      <w:marTop w:val="0"/>
      <w:marBottom w:val="0"/>
      <w:divBdr>
        <w:top w:val="none" w:sz="0" w:space="0" w:color="auto"/>
        <w:left w:val="none" w:sz="0" w:space="0" w:color="auto"/>
        <w:bottom w:val="none" w:sz="0" w:space="0" w:color="auto"/>
        <w:right w:val="none" w:sz="0" w:space="0" w:color="auto"/>
      </w:divBdr>
    </w:div>
    <w:div w:id="1317035179">
      <w:bodyDiv w:val="1"/>
      <w:marLeft w:val="0"/>
      <w:marRight w:val="0"/>
      <w:marTop w:val="0"/>
      <w:marBottom w:val="0"/>
      <w:divBdr>
        <w:top w:val="none" w:sz="0" w:space="0" w:color="auto"/>
        <w:left w:val="none" w:sz="0" w:space="0" w:color="auto"/>
        <w:bottom w:val="none" w:sz="0" w:space="0" w:color="auto"/>
        <w:right w:val="none" w:sz="0" w:space="0" w:color="auto"/>
      </w:divBdr>
    </w:div>
    <w:div w:id="1318999653">
      <w:bodyDiv w:val="1"/>
      <w:marLeft w:val="0"/>
      <w:marRight w:val="0"/>
      <w:marTop w:val="0"/>
      <w:marBottom w:val="0"/>
      <w:divBdr>
        <w:top w:val="none" w:sz="0" w:space="0" w:color="auto"/>
        <w:left w:val="none" w:sz="0" w:space="0" w:color="auto"/>
        <w:bottom w:val="none" w:sz="0" w:space="0" w:color="auto"/>
        <w:right w:val="none" w:sz="0" w:space="0" w:color="auto"/>
      </w:divBdr>
    </w:div>
    <w:div w:id="1327057277">
      <w:bodyDiv w:val="1"/>
      <w:marLeft w:val="0"/>
      <w:marRight w:val="0"/>
      <w:marTop w:val="0"/>
      <w:marBottom w:val="0"/>
      <w:divBdr>
        <w:top w:val="none" w:sz="0" w:space="0" w:color="auto"/>
        <w:left w:val="none" w:sz="0" w:space="0" w:color="auto"/>
        <w:bottom w:val="none" w:sz="0" w:space="0" w:color="auto"/>
        <w:right w:val="none" w:sz="0" w:space="0" w:color="auto"/>
      </w:divBdr>
    </w:div>
    <w:div w:id="1328092582">
      <w:bodyDiv w:val="1"/>
      <w:marLeft w:val="0"/>
      <w:marRight w:val="0"/>
      <w:marTop w:val="0"/>
      <w:marBottom w:val="0"/>
      <w:divBdr>
        <w:top w:val="none" w:sz="0" w:space="0" w:color="auto"/>
        <w:left w:val="none" w:sz="0" w:space="0" w:color="auto"/>
        <w:bottom w:val="none" w:sz="0" w:space="0" w:color="auto"/>
        <w:right w:val="none" w:sz="0" w:space="0" w:color="auto"/>
      </w:divBdr>
    </w:div>
    <w:div w:id="1331834489">
      <w:bodyDiv w:val="1"/>
      <w:marLeft w:val="0"/>
      <w:marRight w:val="0"/>
      <w:marTop w:val="0"/>
      <w:marBottom w:val="0"/>
      <w:divBdr>
        <w:top w:val="none" w:sz="0" w:space="0" w:color="auto"/>
        <w:left w:val="none" w:sz="0" w:space="0" w:color="auto"/>
        <w:bottom w:val="none" w:sz="0" w:space="0" w:color="auto"/>
        <w:right w:val="none" w:sz="0" w:space="0" w:color="auto"/>
      </w:divBdr>
    </w:div>
    <w:div w:id="1333216325">
      <w:bodyDiv w:val="1"/>
      <w:marLeft w:val="0"/>
      <w:marRight w:val="0"/>
      <w:marTop w:val="0"/>
      <w:marBottom w:val="0"/>
      <w:divBdr>
        <w:top w:val="none" w:sz="0" w:space="0" w:color="auto"/>
        <w:left w:val="none" w:sz="0" w:space="0" w:color="auto"/>
        <w:bottom w:val="none" w:sz="0" w:space="0" w:color="auto"/>
        <w:right w:val="none" w:sz="0" w:space="0" w:color="auto"/>
      </w:divBdr>
    </w:div>
    <w:div w:id="1333752710">
      <w:bodyDiv w:val="1"/>
      <w:marLeft w:val="0"/>
      <w:marRight w:val="0"/>
      <w:marTop w:val="0"/>
      <w:marBottom w:val="0"/>
      <w:divBdr>
        <w:top w:val="none" w:sz="0" w:space="0" w:color="auto"/>
        <w:left w:val="none" w:sz="0" w:space="0" w:color="auto"/>
        <w:bottom w:val="none" w:sz="0" w:space="0" w:color="auto"/>
        <w:right w:val="none" w:sz="0" w:space="0" w:color="auto"/>
      </w:divBdr>
    </w:div>
    <w:div w:id="1334407957">
      <w:bodyDiv w:val="1"/>
      <w:marLeft w:val="0"/>
      <w:marRight w:val="0"/>
      <w:marTop w:val="0"/>
      <w:marBottom w:val="0"/>
      <w:divBdr>
        <w:top w:val="none" w:sz="0" w:space="0" w:color="auto"/>
        <w:left w:val="none" w:sz="0" w:space="0" w:color="auto"/>
        <w:bottom w:val="none" w:sz="0" w:space="0" w:color="auto"/>
        <w:right w:val="none" w:sz="0" w:space="0" w:color="auto"/>
      </w:divBdr>
    </w:div>
    <w:div w:id="1335107129">
      <w:bodyDiv w:val="1"/>
      <w:marLeft w:val="0"/>
      <w:marRight w:val="0"/>
      <w:marTop w:val="0"/>
      <w:marBottom w:val="0"/>
      <w:divBdr>
        <w:top w:val="none" w:sz="0" w:space="0" w:color="auto"/>
        <w:left w:val="none" w:sz="0" w:space="0" w:color="auto"/>
        <w:bottom w:val="none" w:sz="0" w:space="0" w:color="auto"/>
        <w:right w:val="none" w:sz="0" w:space="0" w:color="auto"/>
      </w:divBdr>
    </w:div>
    <w:div w:id="1337807027">
      <w:bodyDiv w:val="1"/>
      <w:marLeft w:val="0"/>
      <w:marRight w:val="0"/>
      <w:marTop w:val="0"/>
      <w:marBottom w:val="0"/>
      <w:divBdr>
        <w:top w:val="none" w:sz="0" w:space="0" w:color="auto"/>
        <w:left w:val="none" w:sz="0" w:space="0" w:color="auto"/>
        <w:bottom w:val="none" w:sz="0" w:space="0" w:color="auto"/>
        <w:right w:val="none" w:sz="0" w:space="0" w:color="auto"/>
      </w:divBdr>
    </w:div>
    <w:div w:id="1339818848">
      <w:bodyDiv w:val="1"/>
      <w:marLeft w:val="0"/>
      <w:marRight w:val="0"/>
      <w:marTop w:val="0"/>
      <w:marBottom w:val="0"/>
      <w:divBdr>
        <w:top w:val="none" w:sz="0" w:space="0" w:color="auto"/>
        <w:left w:val="none" w:sz="0" w:space="0" w:color="auto"/>
        <w:bottom w:val="none" w:sz="0" w:space="0" w:color="auto"/>
        <w:right w:val="none" w:sz="0" w:space="0" w:color="auto"/>
      </w:divBdr>
    </w:div>
    <w:div w:id="1340544089">
      <w:bodyDiv w:val="1"/>
      <w:marLeft w:val="0"/>
      <w:marRight w:val="0"/>
      <w:marTop w:val="0"/>
      <w:marBottom w:val="0"/>
      <w:divBdr>
        <w:top w:val="none" w:sz="0" w:space="0" w:color="auto"/>
        <w:left w:val="none" w:sz="0" w:space="0" w:color="auto"/>
        <w:bottom w:val="none" w:sz="0" w:space="0" w:color="auto"/>
        <w:right w:val="none" w:sz="0" w:space="0" w:color="auto"/>
      </w:divBdr>
    </w:div>
    <w:div w:id="1341129204">
      <w:bodyDiv w:val="1"/>
      <w:marLeft w:val="0"/>
      <w:marRight w:val="0"/>
      <w:marTop w:val="0"/>
      <w:marBottom w:val="0"/>
      <w:divBdr>
        <w:top w:val="none" w:sz="0" w:space="0" w:color="auto"/>
        <w:left w:val="none" w:sz="0" w:space="0" w:color="auto"/>
        <w:bottom w:val="none" w:sz="0" w:space="0" w:color="auto"/>
        <w:right w:val="none" w:sz="0" w:space="0" w:color="auto"/>
      </w:divBdr>
    </w:div>
    <w:div w:id="1344553492">
      <w:bodyDiv w:val="1"/>
      <w:marLeft w:val="0"/>
      <w:marRight w:val="0"/>
      <w:marTop w:val="0"/>
      <w:marBottom w:val="0"/>
      <w:divBdr>
        <w:top w:val="none" w:sz="0" w:space="0" w:color="auto"/>
        <w:left w:val="none" w:sz="0" w:space="0" w:color="auto"/>
        <w:bottom w:val="none" w:sz="0" w:space="0" w:color="auto"/>
        <w:right w:val="none" w:sz="0" w:space="0" w:color="auto"/>
      </w:divBdr>
    </w:div>
    <w:div w:id="1350642884">
      <w:bodyDiv w:val="1"/>
      <w:marLeft w:val="0"/>
      <w:marRight w:val="0"/>
      <w:marTop w:val="0"/>
      <w:marBottom w:val="0"/>
      <w:divBdr>
        <w:top w:val="none" w:sz="0" w:space="0" w:color="auto"/>
        <w:left w:val="none" w:sz="0" w:space="0" w:color="auto"/>
        <w:bottom w:val="none" w:sz="0" w:space="0" w:color="auto"/>
        <w:right w:val="none" w:sz="0" w:space="0" w:color="auto"/>
      </w:divBdr>
    </w:div>
    <w:div w:id="1358114329">
      <w:bodyDiv w:val="1"/>
      <w:marLeft w:val="0"/>
      <w:marRight w:val="0"/>
      <w:marTop w:val="0"/>
      <w:marBottom w:val="0"/>
      <w:divBdr>
        <w:top w:val="none" w:sz="0" w:space="0" w:color="auto"/>
        <w:left w:val="none" w:sz="0" w:space="0" w:color="auto"/>
        <w:bottom w:val="none" w:sz="0" w:space="0" w:color="auto"/>
        <w:right w:val="none" w:sz="0" w:space="0" w:color="auto"/>
      </w:divBdr>
    </w:div>
    <w:div w:id="1358310266">
      <w:bodyDiv w:val="1"/>
      <w:marLeft w:val="0"/>
      <w:marRight w:val="0"/>
      <w:marTop w:val="0"/>
      <w:marBottom w:val="0"/>
      <w:divBdr>
        <w:top w:val="none" w:sz="0" w:space="0" w:color="auto"/>
        <w:left w:val="none" w:sz="0" w:space="0" w:color="auto"/>
        <w:bottom w:val="none" w:sz="0" w:space="0" w:color="auto"/>
        <w:right w:val="none" w:sz="0" w:space="0" w:color="auto"/>
      </w:divBdr>
    </w:div>
    <w:div w:id="1358769893">
      <w:bodyDiv w:val="1"/>
      <w:marLeft w:val="0"/>
      <w:marRight w:val="0"/>
      <w:marTop w:val="0"/>
      <w:marBottom w:val="0"/>
      <w:divBdr>
        <w:top w:val="none" w:sz="0" w:space="0" w:color="auto"/>
        <w:left w:val="none" w:sz="0" w:space="0" w:color="auto"/>
        <w:bottom w:val="none" w:sz="0" w:space="0" w:color="auto"/>
        <w:right w:val="none" w:sz="0" w:space="0" w:color="auto"/>
      </w:divBdr>
    </w:div>
    <w:div w:id="1363087834">
      <w:bodyDiv w:val="1"/>
      <w:marLeft w:val="0"/>
      <w:marRight w:val="0"/>
      <w:marTop w:val="0"/>
      <w:marBottom w:val="0"/>
      <w:divBdr>
        <w:top w:val="none" w:sz="0" w:space="0" w:color="auto"/>
        <w:left w:val="none" w:sz="0" w:space="0" w:color="auto"/>
        <w:bottom w:val="none" w:sz="0" w:space="0" w:color="auto"/>
        <w:right w:val="none" w:sz="0" w:space="0" w:color="auto"/>
      </w:divBdr>
    </w:div>
    <w:div w:id="1363365150">
      <w:bodyDiv w:val="1"/>
      <w:marLeft w:val="0"/>
      <w:marRight w:val="0"/>
      <w:marTop w:val="0"/>
      <w:marBottom w:val="0"/>
      <w:divBdr>
        <w:top w:val="none" w:sz="0" w:space="0" w:color="auto"/>
        <w:left w:val="none" w:sz="0" w:space="0" w:color="auto"/>
        <w:bottom w:val="none" w:sz="0" w:space="0" w:color="auto"/>
        <w:right w:val="none" w:sz="0" w:space="0" w:color="auto"/>
      </w:divBdr>
    </w:div>
    <w:div w:id="1365329784">
      <w:bodyDiv w:val="1"/>
      <w:marLeft w:val="0"/>
      <w:marRight w:val="0"/>
      <w:marTop w:val="0"/>
      <w:marBottom w:val="0"/>
      <w:divBdr>
        <w:top w:val="none" w:sz="0" w:space="0" w:color="auto"/>
        <w:left w:val="none" w:sz="0" w:space="0" w:color="auto"/>
        <w:bottom w:val="none" w:sz="0" w:space="0" w:color="auto"/>
        <w:right w:val="none" w:sz="0" w:space="0" w:color="auto"/>
      </w:divBdr>
    </w:div>
    <w:div w:id="1368749667">
      <w:bodyDiv w:val="1"/>
      <w:marLeft w:val="0"/>
      <w:marRight w:val="0"/>
      <w:marTop w:val="0"/>
      <w:marBottom w:val="0"/>
      <w:divBdr>
        <w:top w:val="none" w:sz="0" w:space="0" w:color="auto"/>
        <w:left w:val="none" w:sz="0" w:space="0" w:color="auto"/>
        <w:bottom w:val="none" w:sz="0" w:space="0" w:color="auto"/>
        <w:right w:val="none" w:sz="0" w:space="0" w:color="auto"/>
      </w:divBdr>
    </w:div>
    <w:div w:id="1370301645">
      <w:bodyDiv w:val="1"/>
      <w:marLeft w:val="0"/>
      <w:marRight w:val="0"/>
      <w:marTop w:val="0"/>
      <w:marBottom w:val="0"/>
      <w:divBdr>
        <w:top w:val="none" w:sz="0" w:space="0" w:color="auto"/>
        <w:left w:val="none" w:sz="0" w:space="0" w:color="auto"/>
        <w:bottom w:val="none" w:sz="0" w:space="0" w:color="auto"/>
        <w:right w:val="none" w:sz="0" w:space="0" w:color="auto"/>
      </w:divBdr>
    </w:div>
    <w:div w:id="1370374296">
      <w:bodyDiv w:val="1"/>
      <w:marLeft w:val="0"/>
      <w:marRight w:val="0"/>
      <w:marTop w:val="0"/>
      <w:marBottom w:val="0"/>
      <w:divBdr>
        <w:top w:val="none" w:sz="0" w:space="0" w:color="auto"/>
        <w:left w:val="none" w:sz="0" w:space="0" w:color="auto"/>
        <w:bottom w:val="none" w:sz="0" w:space="0" w:color="auto"/>
        <w:right w:val="none" w:sz="0" w:space="0" w:color="auto"/>
      </w:divBdr>
    </w:div>
    <w:div w:id="1372610042">
      <w:bodyDiv w:val="1"/>
      <w:marLeft w:val="0"/>
      <w:marRight w:val="0"/>
      <w:marTop w:val="0"/>
      <w:marBottom w:val="0"/>
      <w:divBdr>
        <w:top w:val="none" w:sz="0" w:space="0" w:color="auto"/>
        <w:left w:val="none" w:sz="0" w:space="0" w:color="auto"/>
        <w:bottom w:val="none" w:sz="0" w:space="0" w:color="auto"/>
        <w:right w:val="none" w:sz="0" w:space="0" w:color="auto"/>
      </w:divBdr>
    </w:div>
    <w:div w:id="1375764065">
      <w:bodyDiv w:val="1"/>
      <w:marLeft w:val="0"/>
      <w:marRight w:val="0"/>
      <w:marTop w:val="0"/>
      <w:marBottom w:val="0"/>
      <w:divBdr>
        <w:top w:val="none" w:sz="0" w:space="0" w:color="auto"/>
        <w:left w:val="none" w:sz="0" w:space="0" w:color="auto"/>
        <w:bottom w:val="none" w:sz="0" w:space="0" w:color="auto"/>
        <w:right w:val="none" w:sz="0" w:space="0" w:color="auto"/>
      </w:divBdr>
    </w:div>
    <w:div w:id="1377468077">
      <w:bodyDiv w:val="1"/>
      <w:marLeft w:val="0"/>
      <w:marRight w:val="0"/>
      <w:marTop w:val="0"/>
      <w:marBottom w:val="0"/>
      <w:divBdr>
        <w:top w:val="none" w:sz="0" w:space="0" w:color="auto"/>
        <w:left w:val="none" w:sz="0" w:space="0" w:color="auto"/>
        <w:bottom w:val="none" w:sz="0" w:space="0" w:color="auto"/>
        <w:right w:val="none" w:sz="0" w:space="0" w:color="auto"/>
      </w:divBdr>
    </w:div>
    <w:div w:id="1379281650">
      <w:bodyDiv w:val="1"/>
      <w:marLeft w:val="0"/>
      <w:marRight w:val="0"/>
      <w:marTop w:val="0"/>
      <w:marBottom w:val="0"/>
      <w:divBdr>
        <w:top w:val="none" w:sz="0" w:space="0" w:color="auto"/>
        <w:left w:val="none" w:sz="0" w:space="0" w:color="auto"/>
        <w:bottom w:val="none" w:sz="0" w:space="0" w:color="auto"/>
        <w:right w:val="none" w:sz="0" w:space="0" w:color="auto"/>
      </w:divBdr>
    </w:div>
    <w:div w:id="1379351947">
      <w:bodyDiv w:val="1"/>
      <w:marLeft w:val="0"/>
      <w:marRight w:val="0"/>
      <w:marTop w:val="0"/>
      <w:marBottom w:val="0"/>
      <w:divBdr>
        <w:top w:val="none" w:sz="0" w:space="0" w:color="auto"/>
        <w:left w:val="none" w:sz="0" w:space="0" w:color="auto"/>
        <w:bottom w:val="none" w:sz="0" w:space="0" w:color="auto"/>
        <w:right w:val="none" w:sz="0" w:space="0" w:color="auto"/>
      </w:divBdr>
    </w:div>
    <w:div w:id="1382485701">
      <w:bodyDiv w:val="1"/>
      <w:marLeft w:val="0"/>
      <w:marRight w:val="0"/>
      <w:marTop w:val="0"/>
      <w:marBottom w:val="0"/>
      <w:divBdr>
        <w:top w:val="none" w:sz="0" w:space="0" w:color="auto"/>
        <w:left w:val="none" w:sz="0" w:space="0" w:color="auto"/>
        <w:bottom w:val="none" w:sz="0" w:space="0" w:color="auto"/>
        <w:right w:val="none" w:sz="0" w:space="0" w:color="auto"/>
      </w:divBdr>
    </w:div>
    <w:div w:id="1383334882">
      <w:bodyDiv w:val="1"/>
      <w:marLeft w:val="0"/>
      <w:marRight w:val="0"/>
      <w:marTop w:val="0"/>
      <w:marBottom w:val="0"/>
      <w:divBdr>
        <w:top w:val="none" w:sz="0" w:space="0" w:color="auto"/>
        <w:left w:val="none" w:sz="0" w:space="0" w:color="auto"/>
        <w:bottom w:val="none" w:sz="0" w:space="0" w:color="auto"/>
        <w:right w:val="none" w:sz="0" w:space="0" w:color="auto"/>
      </w:divBdr>
    </w:div>
    <w:div w:id="1384282769">
      <w:bodyDiv w:val="1"/>
      <w:marLeft w:val="0"/>
      <w:marRight w:val="0"/>
      <w:marTop w:val="0"/>
      <w:marBottom w:val="0"/>
      <w:divBdr>
        <w:top w:val="none" w:sz="0" w:space="0" w:color="auto"/>
        <w:left w:val="none" w:sz="0" w:space="0" w:color="auto"/>
        <w:bottom w:val="none" w:sz="0" w:space="0" w:color="auto"/>
        <w:right w:val="none" w:sz="0" w:space="0" w:color="auto"/>
      </w:divBdr>
    </w:div>
    <w:div w:id="1385567796">
      <w:bodyDiv w:val="1"/>
      <w:marLeft w:val="0"/>
      <w:marRight w:val="0"/>
      <w:marTop w:val="0"/>
      <w:marBottom w:val="0"/>
      <w:divBdr>
        <w:top w:val="none" w:sz="0" w:space="0" w:color="auto"/>
        <w:left w:val="none" w:sz="0" w:space="0" w:color="auto"/>
        <w:bottom w:val="none" w:sz="0" w:space="0" w:color="auto"/>
        <w:right w:val="none" w:sz="0" w:space="0" w:color="auto"/>
      </w:divBdr>
    </w:div>
    <w:div w:id="1389301638">
      <w:bodyDiv w:val="1"/>
      <w:marLeft w:val="0"/>
      <w:marRight w:val="0"/>
      <w:marTop w:val="0"/>
      <w:marBottom w:val="0"/>
      <w:divBdr>
        <w:top w:val="none" w:sz="0" w:space="0" w:color="auto"/>
        <w:left w:val="none" w:sz="0" w:space="0" w:color="auto"/>
        <w:bottom w:val="none" w:sz="0" w:space="0" w:color="auto"/>
        <w:right w:val="none" w:sz="0" w:space="0" w:color="auto"/>
      </w:divBdr>
    </w:div>
    <w:div w:id="1389916237">
      <w:bodyDiv w:val="1"/>
      <w:marLeft w:val="0"/>
      <w:marRight w:val="0"/>
      <w:marTop w:val="0"/>
      <w:marBottom w:val="0"/>
      <w:divBdr>
        <w:top w:val="none" w:sz="0" w:space="0" w:color="auto"/>
        <w:left w:val="none" w:sz="0" w:space="0" w:color="auto"/>
        <w:bottom w:val="none" w:sz="0" w:space="0" w:color="auto"/>
        <w:right w:val="none" w:sz="0" w:space="0" w:color="auto"/>
      </w:divBdr>
    </w:div>
    <w:div w:id="1390611455">
      <w:bodyDiv w:val="1"/>
      <w:marLeft w:val="0"/>
      <w:marRight w:val="0"/>
      <w:marTop w:val="0"/>
      <w:marBottom w:val="0"/>
      <w:divBdr>
        <w:top w:val="none" w:sz="0" w:space="0" w:color="auto"/>
        <w:left w:val="none" w:sz="0" w:space="0" w:color="auto"/>
        <w:bottom w:val="none" w:sz="0" w:space="0" w:color="auto"/>
        <w:right w:val="none" w:sz="0" w:space="0" w:color="auto"/>
      </w:divBdr>
    </w:div>
    <w:div w:id="1396388643">
      <w:bodyDiv w:val="1"/>
      <w:marLeft w:val="0"/>
      <w:marRight w:val="0"/>
      <w:marTop w:val="0"/>
      <w:marBottom w:val="0"/>
      <w:divBdr>
        <w:top w:val="none" w:sz="0" w:space="0" w:color="auto"/>
        <w:left w:val="none" w:sz="0" w:space="0" w:color="auto"/>
        <w:bottom w:val="none" w:sz="0" w:space="0" w:color="auto"/>
        <w:right w:val="none" w:sz="0" w:space="0" w:color="auto"/>
      </w:divBdr>
    </w:div>
    <w:div w:id="1397432594">
      <w:bodyDiv w:val="1"/>
      <w:marLeft w:val="0"/>
      <w:marRight w:val="0"/>
      <w:marTop w:val="0"/>
      <w:marBottom w:val="0"/>
      <w:divBdr>
        <w:top w:val="none" w:sz="0" w:space="0" w:color="auto"/>
        <w:left w:val="none" w:sz="0" w:space="0" w:color="auto"/>
        <w:bottom w:val="none" w:sz="0" w:space="0" w:color="auto"/>
        <w:right w:val="none" w:sz="0" w:space="0" w:color="auto"/>
      </w:divBdr>
    </w:div>
    <w:div w:id="1399935934">
      <w:bodyDiv w:val="1"/>
      <w:marLeft w:val="0"/>
      <w:marRight w:val="0"/>
      <w:marTop w:val="0"/>
      <w:marBottom w:val="0"/>
      <w:divBdr>
        <w:top w:val="none" w:sz="0" w:space="0" w:color="auto"/>
        <w:left w:val="none" w:sz="0" w:space="0" w:color="auto"/>
        <w:bottom w:val="none" w:sz="0" w:space="0" w:color="auto"/>
        <w:right w:val="none" w:sz="0" w:space="0" w:color="auto"/>
      </w:divBdr>
    </w:div>
    <w:div w:id="1400129749">
      <w:bodyDiv w:val="1"/>
      <w:marLeft w:val="0"/>
      <w:marRight w:val="0"/>
      <w:marTop w:val="0"/>
      <w:marBottom w:val="0"/>
      <w:divBdr>
        <w:top w:val="none" w:sz="0" w:space="0" w:color="auto"/>
        <w:left w:val="none" w:sz="0" w:space="0" w:color="auto"/>
        <w:bottom w:val="none" w:sz="0" w:space="0" w:color="auto"/>
        <w:right w:val="none" w:sz="0" w:space="0" w:color="auto"/>
      </w:divBdr>
    </w:div>
    <w:div w:id="1403329241">
      <w:bodyDiv w:val="1"/>
      <w:marLeft w:val="0"/>
      <w:marRight w:val="0"/>
      <w:marTop w:val="0"/>
      <w:marBottom w:val="0"/>
      <w:divBdr>
        <w:top w:val="none" w:sz="0" w:space="0" w:color="auto"/>
        <w:left w:val="none" w:sz="0" w:space="0" w:color="auto"/>
        <w:bottom w:val="none" w:sz="0" w:space="0" w:color="auto"/>
        <w:right w:val="none" w:sz="0" w:space="0" w:color="auto"/>
      </w:divBdr>
    </w:div>
    <w:div w:id="1404982731">
      <w:bodyDiv w:val="1"/>
      <w:marLeft w:val="0"/>
      <w:marRight w:val="0"/>
      <w:marTop w:val="0"/>
      <w:marBottom w:val="0"/>
      <w:divBdr>
        <w:top w:val="none" w:sz="0" w:space="0" w:color="auto"/>
        <w:left w:val="none" w:sz="0" w:space="0" w:color="auto"/>
        <w:bottom w:val="none" w:sz="0" w:space="0" w:color="auto"/>
        <w:right w:val="none" w:sz="0" w:space="0" w:color="auto"/>
      </w:divBdr>
    </w:div>
    <w:div w:id="1410543253">
      <w:bodyDiv w:val="1"/>
      <w:marLeft w:val="0"/>
      <w:marRight w:val="0"/>
      <w:marTop w:val="0"/>
      <w:marBottom w:val="0"/>
      <w:divBdr>
        <w:top w:val="none" w:sz="0" w:space="0" w:color="auto"/>
        <w:left w:val="none" w:sz="0" w:space="0" w:color="auto"/>
        <w:bottom w:val="none" w:sz="0" w:space="0" w:color="auto"/>
        <w:right w:val="none" w:sz="0" w:space="0" w:color="auto"/>
      </w:divBdr>
    </w:div>
    <w:div w:id="1413356837">
      <w:bodyDiv w:val="1"/>
      <w:marLeft w:val="0"/>
      <w:marRight w:val="0"/>
      <w:marTop w:val="0"/>
      <w:marBottom w:val="0"/>
      <w:divBdr>
        <w:top w:val="none" w:sz="0" w:space="0" w:color="auto"/>
        <w:left w:val="none" w:sz="0" w:space="0" w:color="auto"/>
        <w:bottom w:val="none" w:sz="0" w:space="0" w:color="auto"/>
        <w:right w:val="none" w:sz="0" w:space="0" w:color="auto"/>
      </w:divBdr>
    </w:div>
    <w:div w:id="1415664102">
      <w:bodyDiv w:val="1"/>
      <w:marLeft w:val="0"/>
      <w:marRight w:val="0"/>
      <w:marTop w:val="0"/>
      <w:marBottom w:val="0"/>
      <w:divBdr>
        <w:top w:val="none" w:sz="0" w:space="0" w:color="auto"/>
        <w:left w:val="none" w:sz="0" w:space="0" w:color="auto"/>
        <w:bottom w:val="none" w:sz="0" w:space="0" w:color="auto"/>
        <w:right w:val="none" w:sz="0" w:space="0" w:color="auto"/>
      </w:divBdr>
    </w:div>
    <w:div w:id="1418819789">
      <w:bodyDiv w:val="1"/>
      <w:marLeft w:val="0"/>
      <w:marRight w:val="0"/>
      <w:marTop w:val="0"/>
      <w:marBottom w:val="0"/>
      <w:divBdr>
        <w:top w:val="none" w:sz="0" w:space="0" w:color="auto"/>
        <w:left w:val="none" w:sz="0" w:space="0" w:color="auto"/>
        <w:bottom w:val="none" w:sz="0" w:space="0" w:color="auto"/>
        <w:right w:val="none" w:sz="0" w:space="0" w:color="auto"/>
      </w:divBdr>
    </w:div>
    <w:div w:id="1419406368">
      <w:bodyDiv w:val="1"/>
      <w:marLeft w:val="0"/>
      <w:marRight w:val="0"/>
      <w:marTop w:val="0"/>
      <w:marBottom w:val="0"/>
      <w:divBdr>
        <w:top w:val="none" w:sz="0" w:space="0" w:color="auto"/>
        <w:left w:val="none" w:sz="0" w:space="0" w:color="auto"/>
        <w:bottom w:val="none" w:sz="0" w:space="0" w:color="auto"/>
        <w:right w:val="none" w:sz="0" w:space="0" w:color="auto"/>
      </w:divBdr>
    </w:div>
    <w:div w:id="1419980418">
      <w:bodyDiv w:val="1"/>
      <w:marLeft w:val="0"/>
      <w:marRight w:val="0"/>
      <w:marTop w:val="0"/>
      <w:marBottom w:val="0"/>
      <w:divBdr>
        <w:top w:val="none" w:sz="0" w:space="0" w:color="auto"/>
        <w:left w:val="none" w:sz="0" w:space="0" w:color="auto"/>
        <w:bottom w:val="none" w:sz="0" w:space="0" w:color="auto"/>
        <w:right w:val="none" w:sz="0" w:space="0" w:color="auto"/>
      </w:divBdr>
    </w:div>
    <w:div w:id="1422019931">
      <w:bodyDiv w:val="1"/>
      <w:marLeft w:val="0"/>
      <w:marRight w:val="0"/>
      <w:marTop w:val="0"/>
      <w:marBottom w:val="0"/>
      <w:divBdr>
        <w:top w:val="none" w:sz="0" w:space="0" w:color="auto"/>
        <w:left w:val="none" w:sz="0" w:space="0" w:color="auto"/>
        <w:bottom w:val="none" w:sz="0" w:space="0" w:color="auto"/>
        <w:right w:val="none" w:sz="0" w:space="0" w:color="auto"/>
      </w:divBdr>
    </w:div>
    <w:div w:id="1424456881">
      <w:bodyDiv w:val="1"/>
      <w:marLeft w:val="0"/>
      <w:marRight w:val="0"/>
      <w:marTop w:val="0"/>
      <w:marBottom w:val="0"/>
      <w:divBdr>
        <w:top w:val="none" w:sz="0" w:space="0" w:color="auto"/>
        <w:left w:val="none" w:sz="0" w:space="0" w:color="auto"/>
        <w:bottom w:val="none" w:sz="0" w:space="0" w:color="auto"/>
        <w:right w:val="none" w:sz="0" w:space="0" w:color="auto"/>
      </w:divBdr>
    </w:div>
    <w:div w:id="1428039271">
      <w:bodyDiv w:val="1"/>
      <w:marLeft w:val="0"/>
      <w:marRight w:val="0"/>
      <w:marTop w:val="0"/>
      <w:marBottom w:val="0"/>
      <w:divBdr>
        <w:top w:val="none" w:sz="0" w:space="0" w:color="auto"/>
        <w:left w:val="none" w:sz="0" w:space="0" w:color="auto"/>
        <w:bottom w:val="none" w:sz="0" w:space="0" w:color="auto"/>
        <w:right w:val="none" w:sz="0" w:space="0" w:color="auto"/>
      </w:divBdr>
    </w:div>
    <w:div w:id="1428958868">
      <w:bodyDiv w:val="1"/>
      <w:marLeft w:val="0"/>
      <w:marRight w:val="0"/>
      <w:marTop w:val="0"/>
      <w:marBottom w:val="0"/>
      <w:divBdr>
        <w:top w:val="none" w:sz="0" w:space="0" w:color="auto"/>
        <w:left w:val="none" w:sz="0" w:space="0" w:color="auto"/>
        <w:bottom w:val="none" w:sz="0" w:space="0" w:color="auto"/>
        <w:right w:val="none" w:sz="0" w:space="0" w:color="auto"/>
      </w:divBdr>
    </w:div>
    <w:div w:id="1431318771">
      <w:bodyDiv w:val="1"/>
      <w:marLeft w:val="0"/>
      <w:marRight w:val="0"/>
      <w:marTop w:val="0"/>
      <w:marBottom w:val="0"/>
      <w:divBdr>
        <w:top w:val="none" w:sz="0" w:space="0" w:color="auto"/>
        <w:left w:val="none" w:sz="0" w:space="0" w:color="auto"/>
        <w:bottom w:val="none" w:sz="0" w:space="0" w:color="auto"/>
        <w:right w:val="none" w:sz="0" w:space="0" w:color="auto"/>
      </w:divBdr>
    </w:div>
    <w:div w:id="1436365909">
      <w:bodyDiv w:val="1"/>
      <w:marLeft w:val="0"/>
      <w:marRight w:val="0"/>
      <w:marTop w:val="0"/>
      <w:marBottom w:val="0"/>
      <w:divBdr>
        <w:top w:val="none" w:sz="0" w:space="0" w:color="auto"/>
        <w:left w:val="none" w:sz="0" w:space="0" w:color="auto"/>
        <w:bottom w:val="none" w:sz="0" w:space="0" w:color="auto"/>
        <w:right w:val="none" w:sz="0" w:space="0" w:color="auto"/>
      </w:divBdr>
    </w:div>
    <w:div w:id="1438671872">
      <w:bodyDiv w:val="1"/>
      <w:marLeft w:val="0"/>
      <w:marRight w:val="0"/>
      <w:marTop w:val="0"/>
      <w:marBottom w:val="0"/>
      <w:divBdr>
        <w:top w:val="none" w:sz="0" w:space="0" w:color="auto"/>
        <w:left w:val="none" w:sz="0" w:space="0" w:color="auto"/>
        <w:bottom w:val="none" w:sz="0" w:space="0" w:color="auto"/>
        <w:right w:val="none" w:sz="0" w:space="0" w:color="auto"/>
      </w:divBdr>
    </w:div>
    <w:div w:id="1438788642">
      <w:bodyDiv w:val="1"/>
      <w:marLeft w:val="0"/>
      <w:marRight w:val="0"/>
      <w:marTop w:val="0"/>
      <w:marBottom w:val="0"/>
      <w:divBdr>
        <w:top w:val="none" w:sz="0" w:space="0" w:color="auto"/>
        <w:left w:val="none" w:sz="0" w:space="0" w:color="auto"/>
        <w:bottom w:val="none" w:sz="0" w:space="0" w:color="auto"/>
        <w:right w:val="none" w:sz="0" w:space="0" w:color="auto"/>
      </w:divBdr>
    </w:div>
    <w:div w:id="1442991865">
      <w:bodyDiv w:val="1"/>
      <w:marLeft w:val="0"/>
      <w:marRight w:val="0"/>
      <w:marTop w:val="0"/>
      <w:marBottom w:val="0"/>
      <w:divBdr>
        <w:top w:val="none" w:sz="0" w:space="0" w:color="auto"/>
        <w:left w:val="none" w:sz="0" w:space="0" w:color="auto"/>
        <w:bottom w:val="none" w:sz="0" w:space="0" w:color="auto"/>
        <w:right w:val="none" w:sz="0" w:space="0" w:color="auto"/>
      </w:divBdr>
    </w:div>
    <w:div w:id="1443454058">
      <w:bodyDiv w:val="1"/>
      <w:marLeft w:val="0"/>
      <w:marRight w:val="0"/>
      <w:marTop w:val="0"/>
      <w:marBottom w:val="0"/>
      <w:divBdr>
        <w:top w:val="none" w:sz="0" w:space="0" w:color="auto"/>
        <w:left w:val="none" w:sz="0" w:space="0" w:color="auto"/>
        <w:bottom w:val="none" w:sz="0" w:space="0" w:color="auto"/>
        <w:right w:val="none" w:sz="0" w:space="0" w:color="auto"/>
      </w:divBdr>
    </w:div>
    <w:div w:id="1445999697">
      <w:bodyDiv w:val="1"/>
      <w:marLeft w:val="0"/>
      <w:marRight w:val="0"/>
      <w:marTop w:val="0"/>
      <w:marBottom w:val="0"/>
      <w:divBdr>
        <w:top w:val="none" w:sz="0" w:space="0" w:color="auto"/>
        <w:left w:val="none" w:sz="0" w:space="0" w:color="auto"/>
        <w:bottom w:val="none" w:sz="0" w:space="0" w:color="auto"/>
        <w:right w:val="none" w:sz="0" w:space="0" w:color="auto"/>
      </w:divBdr>
    </w:div>
    <w:div w:id="1449395968">
      <w:bodyDiv w:val="1"/>
      <w:marLeft w:val="0"/>
      <w:marRight w:val="0"/>
      <w:marTop w:val="0"/>
      <w:marBottom w:val="0"/>
      <w:divBdr>
        <w:top w:val="none" w:sz="0" w:space="0" w:color="auto"/>
        <w:left w:val="none" w:sz="0" w:space="0" w:color="auto"/>
        <w:bottom w:val="none" w:sz="0" w:space="0" w:color="auto"/>
        <w:right w:val="none" w:sz="0" w:space="0" w:color="auto"/>
      </w:divBdr>
    </w:div>
    <w:div w:id="1453548745">
      <w:bodyDiv w:val="1"/>
      <w:marLeft w:val="0"/>
      <w:marRight w:val="0"/>
      <w:marTop w:val="0"/>
      <w:marBottom w:val="0"/>
      <w:divBdr>
        <w:top w:val="none" w:sz="0" w:space="0" w:color="auto"/>
        <w:left w:val="none" w:sz="0" w:space="0" w:color="auto"/>
        <w:bottom w:val="none" w:sz="0" w:space="0" w:color="auto"/>
        <w:right w:val="none" w:sz="0" w:space="0" w:color="auto"/>
      </w:divBdr>
    </w:div>
    <w:div w:id="1454590840">
      <w:bodyDiv w:val="1"/>
      <w:marLeft w:val="0"/>
      <w:marRight w:val="0"/>
      <w:marTop w:val="0"/>
      <w:marBottom w:val="0"/>
      <w:divBdr>
        <w:top w:val="none" w:sz="0" w:space="0" w:color="auto"/>
        <w:left w:val="none" w:sz="0" w:space="0" w:color="auto"/>
        <w:bottom w:val="none" w:sz="0" w:space="0" w:color="auto"/>
        <w:right w:val="none" w:sz="0" w:space="0" w:color="auto"/>
      </w:divBdr>
    </w:div>
    <w:div w:id="1459255746">
      <w:bodyDiv w:val="1"/>
      <w:marLeft w:val="0"/>
      <w:marRight w:val="0"/>
      <w:marTop w:val="0"/>
      <w:marBottom w:val="0"/>
      <w:divBdr>
        <w:top w:val="none" w:sz="0" w:space="0" w:color="auto"/>
        <w:left w:val="none" w:sz="0" w:space="0" w:color="auto"/>
        <w:bottom w:val="none" w:sz="0" w:space="0" w:color="auto"/>
        <w:right w:val="none" w:sz="0" w:space="0" w:color="auto"/>
      </w:divBdr>
    </w:div>
    <w:div w:id="1461217874">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66047985">
      <w:bodyDiv w:val="1"/>
      <w:marLeft w:val="0"/>
      <w:marRight w:val="0"/>
      <w:marTop w:val="0"/>
      <w:marBottom w:val="0"/>
      <w:divBdr>
        <w:top w:val="none" w:sz="0" w:space="0" w:color="auto"/>
        <w:left w:val="none" w:sz="0" w:space="0" w:color="auto"/>
        <w:bottom w:val="none" w:sz="0" w:space="0" w:color="auto"/>
        <w:right w:val="none" w:sz="0" w:space="0" w:color="auto"/>
      </w:divBdr>
    </w:div>
    <w:div w:id="1467579276">
      <w:bodyDiv w:val="1"/>
      <w:marLeft w:val="0"/>
      <w:marRight w:val="0"/>
      <w:marTop w:val="0"/>
      <w:marBottom w:val="0"/>
      <w:divBdr>
        <w:top w:val="none" w:sz="0" w:space="0" w:color="auto"/>
        <w:left w:val="none" w:sz="0" w:space="0" w:color="auto"/>
        <w:bottom w:val="none" w:sz="0" w:space="0" w:color="auto"/>
        <w:right w:val="none" w:sz="0" w:space="0" w:color="auto"/>
      </w:divBdr>
    </w:div>
    <w:div w:id="1467890572">
      <w:bodyDiv w:val="1"/>
      <w:marLeft w:val="0"/>
      <w:marRight w:val="0"/>
      <w:marTop w:val="0"/>
      <w:marBottom w:val="0"/>
      <w:divBdr>
        <w:top w:val="none" w:sz="0" w:space="0" w:color="auto"/>
        <w:left w:val="none" w:sz="0" w:space="0" w:color="auto"/>
        <w:bottom w:val="none" w:sz="0" w:space="0" w:color="auto"/>
        <w:right w:val="none" w:sz="0" w:space="0" w:color="auto"/>
      </w:divBdr>
    </w:div>
    <w:div w:id="1470170483">
      <w:bodyDiv w:val="1"/>
      <w:marLeft w:val="0"/>
      <w:marRight w:val="0"/>
      <w:marTop w:val="0"/>
      <w:marBottom w:val="0"/>
      <w:divBdr>
        <w:top w:val="none" w:sz="0" w:space="0" w:color="auto"/>
        <w:left w:val="none" w:sz="0" w:space="0" w:color="auto"/>
        <w:bottom w:val="none" w:sz="0" w:space="0" w:color="auto"/>
        <w:right w:val="none" w:sz="0" w:space="0" w:color="auto"/>
      </w:divBdr>
    </w:div>
    <w:div w:id="1470780453">
      <w:bodyDiv w:val="1"/>
      <w:marLeft w:val="0"/>
      <w:marRight w:val="0"/>
      <w:marTop w:val="0"/>
      <w:marBottom w:val="0"/>
      <w:divBdr>
        <w:top w:val="none" w:sz="0" w:space="0" w:color="auto"/>
        <w:left w:val="none" w:sz="0" w:space="0" w:color="auto"/>
        <w:bottom w:val="none" w:sz="0" w:space="0" w:color="auto"/>
        <w:right w:val="none" w:sz="0" w:space="0" w:color="auto"/>
      </w:divBdr>
    </w:div>
    <w:div w:id="1474104810">
      <w:bodyDiv w:val="1"/>
      <w:marLeft w:val="0"/>
      <w:marRight w:val="0"/>
      <w:marTop w:val="0"/>
      <w:marBottom w:val="0"/>
      <w:divBdr>
        <w:top w:val="none" w:sz="0" w:space="0" w:color="auto"/>
        <w:left w:val="none" w:sz="0" w:space="0" w:color="auto"/>
        <w:bottom w:val="none" w:sz="0" w:space="0" w:color="auto"/>
        <w:right w:val="none" w:sz="0" w:space="0" w:color="auto"/>
      </w:divBdr>
    </w:div>
    <w:div w:id="1474829308">
      <w:bodyDiv w:val="1"/>
      <w:marLeft w:val="0"/>
      <w:marRight w:val="0"/>
      <w:marTop w:val="0"/>
      <w:marBottom w:val="0"/>
      <w:divBdr>
        <w:top w:val="none" w:sz="0" w:space="0" w:color="auto"/>
        <w:left w:val="none" w:sz="0" w:space="0" w:color="auto"/>
        <w:bottom w:val="none" w:sz="0" w:space="0" w:color="auto"/>
        <w:right w:val="none" w:sz="0" w:space="0" w:color="auto"/>
      </w:divBdr>
    </w:div>
    <w:div w:id="1476751302">
      <w:bodyDiv w:val="1"/>
      <w:marLeft w:val="0"/>
      <w:marRight w:val="0"/>
      <w:marTop w:val="0"/>
      <w:marBottom w:val="0"/>
      <w:divBdr>
        <w:top w:val="none" w:sz="0" w:space="0" w:color="auto"/>
        <w:left w:val="none" w:sz="0" w:space="0" w:color="auto"/>
        <w:bottom w:val="none" w:sz="0" w:space="0" w:color="auto"/>
        <w:right w:val="none" w:sz="0" w:space="0" w:color="auto"/>
      </w:divBdr>
    </w:div>
    <w:div w:id="1476876640">
      <w:bodyDiv w:val="1"/>
      <w:marLeft w:val="0"/>
      <w:marRight w:val="0"/>
      <w:marTop w:val="0"/>
      <w:marBottom w:val="0"/>
      <w:divBdr>
        <w:top w:val="none" w:sz="0" w:space="0" w:color="auto"/>
        <w:left w:val="none" w:sz="0" w:space="0" w:color="auto"/>
        <w:bottom w:val="none" w:sz="0" w:space="0" w:color="auto"/>
        <w:right w:val="none" w:sz="0" w:space="0" w:color="auto"/>
      </w:divBdr>
    </w:div>
    <w:div w:id="1477601326">
      <w:bodyDiv w:val="1"/>
      <w:marLeft w:val="0"/>
      <w:marRight w:val="0"/>
      <w:marTop w:val="0"/>
      <w:marBottom w:val="0"/>
      <w:divBdr>
        <w:top w:val="none" w:sz="0" w:space="0" w:color="auto"/>
        <w:left w:val="none" w:sz="0" w:space="0" w:color="auto"/>
        <w:bottom w:val="none" w:sz="0" w:space="0" w:color="auto"/>
        <w:right w:val="none" w:sz="0" w:space="0" w:color="auto"/>
      </w:divBdr>
    </w:div>
    <w:div w:id="1477797897">
      <w:bodyDiv w:val="1"/>
      <w:marLeft w:val="0"/>
      <w:marRight w:val="0"/>
      <w:marTop w:val="0"/>
      <w:marBottom w:val="0"/>
      <w:divBdr>
        <w:top w:val="none" w:sz="0" w:space="0" w:color="auto"/>
        <w:left w:val="none" w:sz="0" w:space="0" w:color="auto"/>
        <w:bottom w:val="none" w:sz="0" w:space="0" w:color="auto"/>
        <w:right w:val="none" w:sz="0" w:space="0" w:color="auto"/>
      </w:divBdr>
    </w:div>
    <w:div w:id="1479423266">
      <w:bodyDiv w:val="1"/>
      <w:marLeft w:val="0"/>
      <w:marRight w:val="0"/>
      <w:marTop w:val="0"/>
      <w:marBottom w:val="0"/>
      <w:divBdr>
        <w:top w:val="none" w:sz="0" w:space="0" w:color="auto"/>
        <w:left w:val="none" w:sz="0" w:space="0" w:color="auto"/>
        <w:bottom w:val="none" w:sz="0" w:space="0" w:color="auto"/>
        <w:right w:val="none" w:sz="0" w:space="0" w:color="auto"/>
      </w:divBdr>
    </w:div>
    <w:div w:id="1491025473">
      <w:bodyDiv w:val="1"/>
      <w:marLeft w:val="0"/>
      <w:marRight w:val="0"/>
      <w:marTop w:val="0"/>
      <w:marBottom w:val="0"/>
      <w:divBdr>
        <w:top w:val="none" w:sz="0" w:space="0" w:color="auto"/>
        <w:left w:val="none" w:sz="0" w:space="0" w:color="auto"/>
        <w:bottom w:val="none" w:sz="0" w:space="0" w:color="auto"/>
        <w:right w:val="none" w:sz="0" w:space="0" w:color="auto"/>
      </w:divBdr>
    </w:div>
    <w:div w:id="1494487691">
      <w:bodyDiv w:val="1"/>
      <w:marLeft w:val="0"/>
      <w:marRight w:val="0"/>
      <w:marTop w:val="0"/>
      <w:marBottom w:val="0"/>
      <w:divBdr>
        <w:top w:val="none" w:sz="0" w:space="0" w:color="auto"/>
        <w:left w:val="none" w:sz="0" w:space="0" w:color="auto"/>
        <w:bottom w:val="none" w:sz="0" w:space="0" w:color="auto"/>
        <w:right w:val="none" w:sz="0" w:space="0" w:color="auto"/>
      </w:divBdr>
    </w:div>
    <w:div w:id="1495216811">
      <w:bodyDiv w:val="1"/>
      <w:marLeft w:val="0"/>
      <w:marRight w:val="0"/>
      <w:marTop w:val="0"/>
      <w:marBottom w:val="0"/>
      <w:divBdr>
        <w:top w:val="none" w:sz="0" w:space="0" w:color="auto"/>
        <w:left w:val="none" w:sz="0" w:space="0" w:color="auto"/>
        <w:bottom w:val="none" w:sz="0" w:space="0" w:color="auto"/>
        <w:right w:val="none" w:sz="0" w:space="0" w:color="auto"/>
      </w:divBdr>
    </w:div>
    <w:div w:id="1495685681">
      <w:bodyDiv w:val="1"/>
      <w:marLeft w:val="0"/>
      <w:marRight w:val="0"/>
      <w:marTop w:val="0"/>
      <w:marBottom w:val="0"/>
      <w:divBdr>
        <w:top w:val="none" w:sz="0" w:space="0" w:color="auto"/>
        <w:left w:val="none" w:sz="0" w:space="0" w:color="auto"/>
        <w:bottom w:val="none" w:sz="0" w:space="0" w:color="auto"/>
        <w:right w:val="none" w:sz="0" w:space="0" w:color="auto"/>
      </w:divBdr>
    </w:div>
    <w:div w:id="1499420252">
      <w:bodyDiv w:val="1"/>
      <w:marLeft w:val="0"/>
      <w:marRight w:val="0"/>
      <w:marTop w:val="0"/>
      <w:marBottom w:val="0"/>
      <w:divBdr>
        <w:top w:val="none" w:sz="0" w:space="0" w:color="auto"/>
        <w:left w:val="none" w:sz="0" w:space="0" w:color="auto"/>
        <w:bottom w:val="none" w:sz="0" w:space="0" w:color="auto"/>
        <w:right w:val="none" w:sz="0" w:space="0" w:color="auto"/>
      </w:divBdr>
    </w:div>
    <w:div w:id="1500850195">
      <w:bodyDiv w:val="1"/>
      <w:marLeft w:val="0"/>
      <w:marRight w:val="0"/>
      <w:marTop w:val="0"/>
      <w:marBottom w:val="0"/>
      <w:divBdr>
        <w:top w:val="none" w:sz="0" w:space="0" w:color="auto"/>
        <w:left w:val="none" w:sz="0" w:space="0" w:color="auto"/>
        <w:bottom w:val="none" w:sz="0" w:space="0" w:color="auto"/>
        <w:right w:val="none" w:sz="0" w:space="0" w:color="auto"/>
      </w:divBdr>
    </w:div>
    <w:div w:id="1501432580">
      <w:bodyDiv w:val="1"/>
      <w:marLeft w:val="0"/>
      <w:marRight w:val="0"/>
      <w:marTop w:val="0"/>
      <w:marBottom w:val="0"/>
      <w:divBdr>
        <w:top w:val="none" w:sz="0" w:space="0" w:color="auto"/>
        <w:left w:val="none" w:sz="0" w:space="0" w:color="auto"/>
        <w:bottom w:val="none" w:sz="0" w:space="0" w:color="auto"/>
        <w:right w:val="none" w:sz="0" w:space="0" w:color="auto"/>
      </w:divBdr>
    </w:div>
    <w:div w:id="1502741705">
      <w:bodyDiv w:val="1"/>
      <w:marLeft w:val="0"/>
      <w:marRight w:val="0"/>
      <w:marTop w:val="0"/>
      <w:marBottom w:val="0"/>
      <w:divBdr>
        <w:top w:val="none" w:sz="0" w:space="0" w:color="auto"/>
        <w:left w:val="none" w:sz="0" w:space="0" w:color="auto"/>
        <w:bottom w:val="none" w:sz="0" w:space="0" w:color="auto"/>
        <w:right w:val="none" w:sz="0" w:space="0" w:color="auto"/>
      </w:divBdr>
    </w:div>
    <w:div w:id="1508208050">
      <w:bodyDiv w:val="1"/>
      <w:marLeft w:val="0"/>
      <w:marRight w:val="0"/>
      <w:marTop w:val="0"/>
      <w:marBottom w:val="0"/>
      <w:divBdr>
        <w:top w:val="none" w:sz="0" w:space="0" w:color="auto"/>
        <w:left w:val="none" w:sz="0" w:space="0" w:color="auto"/>
        <w:bottom w:val="none" w:sz="0" w:space="0" w:color="auto"/>
        <w:right w:val="none" w:sz="0" w:space="0" w:color="auto"/>
      </w:divBdr>
    </w:div>
    <w:div w:id="1513834802">
      <w:bodyDiv w:val="1"/>
      <w:marLeft w:val="0"/>
      <w:marRight w:val="0"/>
      <w:marTop w:val="0"/>
      <w:marBottom w:val="0"/>
      <w:divBdr>
        <w:top w:val="none" w:sz="0" w:space="0" w:color="auto"/>
        <w:left w:val="none" w:sz="0" w:space="0" w:color="auto"/>
        <w:bottom w:val="none" w:sz="0" w:space="0" w:color="auto"/>
        <w:right w:val="none" w:sz="0" w:space="0" w:color="auto"/>
      </w:divBdr>
    </w:div>
    <w:div w:id="1514110526">
      <w:bodyDiv w:val="1"/>
      <w:marLeft w:val="0"/>
      <w:marRight w:val="0"/>
      <w:marTop w:val="0"/>
      <w:marBottom w:val="0"/>
      <w:divBdr>
        <w:top w:val="none" w:sz="0" w:space="0" w:color="auto"/>
        <w:left w:val="none" w:sz="0" w:space="0" w:color="auto"/>
        <w:bottom w:val="none" w:sz="0" w:space="0" w:color="auto"/>
        <w:right w:val="none" w:sz="0" w:space="0" w:color="auto"/>
      </w:divBdr>
    </w:div>
    <w:div w:id="1514686483">
      <w:bodyDiv w:val="1"/>
      <w:marLeft w:val="0"/>
      <w:marRight w:val="0"/>
      <w:marTop w:val="0"/>
      <w:marBottom w:val="0"/>
      <w:divBdr>
        <w:top w:val="none" w:sz="0" w:space="0" w:color="auto"/>
        <w:left w:val="none" w:sz="0" w:space="0" w:color="auto"/>
        <w:bottom w:val="none" w:sz="0" w:space="0" w:color="auto"/>
        <w:right w:val="none" w:sz="0" w:space="0" w:color="auto"/>
      </w:divBdr>
    </w:div>
    <w:div w:id="1517042861">
      <w:bodyDiv w:val="1"/>
      <w:marLeft w:val="0"/>
      <w:marRight w:val="0"/>
      <w:marTop w:val="0"/>
      <w:marBottom w:val="0"/>
      <w:divBdr>
        <w:top w:val="none" w:sz="0" w:space="0" w:color="auto"/>
        <w:left w:val="none" w:sz="0" w:space="0" w:color="auto"/>
        <w:bottom w:val="none" w:sz="0" w:space="0" w:color="auto"/>
        <w:right w:val="none" w:sz="0" w:space="0" w:color="auto"/>
      </w:divBdr>
    </w:div>
    <w:div w:id="1519196670">
      <w:bodyDiv w:val="1"/>
      <w:marLeft w:val="0"/>
      <w:marRight w:val="0"/>
      <w:marTop w:val="0"/>
      <w:marBottom w:val="0"/>
      <w:divBdr>
        <w:top w:val="none" w:sz="0" w:space="0" w:color="auto"/>
        <w:left w:val="none" w:sz="0" w:space="0" w:color="auto"/>
        <w:bottom w:val="none" w:sz="0" w:space="0" w:color="auto"/>
        <w:right w:val="none" w:sz="0" w:space="0" w:color="auto"/>
      </w:divBdr>
    </w:div>
    <w:div w:id="1521122721">
      <w:bodyDiv w:val="1"/>
      <w:marLeft w:val="0"/>
      <w:marRight w:val="0"/>
      <w:marTop w:val="0"/>
      <w:marBottom w:val="0"/>
      <w:divBdr>
        <w:top w:val="none" w:sz="0" w:space="0" w:color="auto"/>
        <w:left w:val="none" w:sz="0" w:space="0" w:color="auto"/>
        <w:bottom w:val="none" w:sz="0" w:space="0" w:color="auto"/>
        <w:right w:val="none" w:sz="0" w:space="0" w:color="auto"/>
      </w:divBdr>
    </w:div>
    <w:div w:id="1521312783">
      <w:bodyDiv w:val="1"/>
      <w:marLeft w:val="0"/>
      <w:marRight w:val="0"/>
      <w:marTop w:val="0"/>
      <w:marBottom w:val="0"/>
      <w:divBdr>
        <w:top w:val="none" w:sz="0" w:space="0" w:color="auto"/>
        <w:left w:val="none" w:sz="0" w:space="0" w:color="auto"/>
        <w:bottom w:val="none" w:sz="0" w:space="0" w:color="auto"/>
        <w:right w:val="none" w:sz="0" w:space="0" w:color="auto"/>
      </w:divBdr>
    </w:div>
    <w:div w:id="1522163595">
      <w:bodyDiv w:val="1"/>
      <w:marLeft w:val="0"/>
      <w:marRight w:val="0"/>
      <w:marTop w:val="0"/>
      <w:marBottom w:val="0"/>
      <w:divBdr>
        <w:top w:val="none" w:sz="0" w:space="0" w:color="auto"/>
        <w:left w:val="none" w:sz="0" w:space="0" w:color="auto"/>
        <w:bottom w:val="none" w:sz="0" w:space="0" w:color="auto"/>
        <w:right w:val="none" w:sz="0" w:space="0" w:color="auto"/>
      </w:divBdr>
    </w:div>
    <w:div w:id="1524974082">
      <w:bodyDiv w:val="1"/>
      <w:marLeft w:val="0"/>
      <w:marRight w:val="0"/>
      <w:marTop w:val="0"/>
      <w:marBottom w:val="0"/>
      <w:divBdr>
        <w:top w:val="none" w:sz="0" w:space="0" w:color="auto"/>
        <w:left w:val="none" w:sz="0" w:space="0" w:color="auto"/>
        <w:bottom w:val="none" w:sz="0" w:space="0" w:color="auto"/>
        <w:right w:val="none" w:sz="0" w:space="0" w:color="auto"/>
      </w:divBdr>
    </w:div>
    <w:div w:id="1532650631">
      <w:bodyDiv w:val="1"/>
      <w:marLeft w:val="0"/>
      <w:marRight w:val="0"/>
      <w:marTop w:val="0"/>
      <w:marBottom w:val="0"/>
      <w:divBdr>
        <w:top w:val="none" w:sz="0" w:space="0" w:color="auto"/>
        <w:left w:val="none" w:sz="0" w:space="0" w:color="auto"/>
        <w:bottom w:val="none" w:sz="0" w:space="0" w:color="auto"/>
        <w:right w:val="none" w:sz="0" w:space="0" w:color="auto"/>
      </w:divBdr>
    </w:div>
    <w:div w:id="1536432322">
      <w:bodyDiv w:val="1"/>
      <w:marLeft w:val="0"/>
      <w:marRight w:val="0"/>
      <w:marTop w:val="0"/>
      <w:marBottom w:val="0"/>
      <w:divBdr>
        <w:top w:val="none" w:sz="0" w:space="0" w:color="auto"/>
        <w:left w:val="none" w:sz="0" w:space="0" w:color="auto"/>
        <w:bottom w:val="none" w:sz="0" w:space="0" w:color="auto"/>
        <w:right w:val="none" w:sz="0" w:space="0" w:color="auto"/>
      </w:divBdr>
    </w:div>
    <w:div w:id="1542475881">
      <w:bodyDiv w:val="1"/>
      <w:marLeft w:val="0"/>
      <w:marRight w:val="0"/>
      <w:marTop w:val="0"/>
      <w:marBottom w:val="0"/>
      <w:divBdr>
        <w:top w:val="none" w:sz="0" w:space="0" w:color="auto"/>
        <w:left w:val="none" w:sz="0" w:space="0" w:color="auto"/>
        <w:bottom w:val="none" w:sz="0" w:space="0" w:color="auto"/>
        <w:right w:val="none" w:sz="0" w:space="0" w:color="auto"/>
      </w:divBdr>
    </w:div>
    <w:div w:id="1546140917">
      <w:bodyDiv w:val="1"/>
      <w:marLeft w:val="0"/>
      <w:marRight w:val="0"/>
      <w:marTop w:val="0"/>
      <w:marBottom w:val="0"/>
      <w:divBdr>
        <w:top w:val="none" w:sz="0" w:space="0" w:color="auto"/>
        <w:left w:val="none" w:sz="0" w:space="0" w:color="auto"/>
        <w:bottom w:val="none" w:sz="0" w:space="0" w:color="auto"/>
        <w:right w:val="none" w:sz="0" w:space="0" w:color="auto"/>
      </w:divBdr>
    </w:div>
    <w:div w:id="1549344602">
      <w:bodyDiv w:val="1"/>
      <w:marLeft w:val="0"/>
      <w:marRight w:val="0"/>
      <w:marTop w:val="0"/>
      <w:marBottom w:val="0"/>
      <w:divBdr>
        <w:top w:val="none" w:sz="0" w:space="0" w:color="auto"/>
        <w:left w:val="none" w:sz="0" w:space="0" w:color="auto"/>
        <w:bottom w:val="none" w:sz="0" w:space="0" w:color="auto"/>
        <w:right w:val="none" w:sz="0" w:space="0" w:color="auto"/>
      </w:divBdr>
    </w:div>
    <w:div w:id="1557859211">
      <w:bodyDiv w:val="1"/>
      <w:marLeft w:val="0"/>
      <w:marRight w:val="0"/>
      <w:marTop w:val="0"/>
      <w:marBottom w:val="0"/>
      <w:divBdr>
        <w:top w:val="none" w:sz="0" w:space="0" w:color="auto"/>
        <w:left w:val="none" w:sz="0" w:space="0" w:color="auto"/>
        <w:bottom w:val="none" w:sz="0" w:space="0" w:color="auto"/>
        <w:right w:val="none" w:sz="0" w:space="0" w:color="auto"/>
      </w:divBdr>
    </w:div>
    <w:div w:id="1558933993">
      <w:bodyDiv w:val="1"/>
      <w:marLeft w:val="0"/>
      <w:marRight w:val="0"/>
      <w:marTop w:val="0"/>
      <w:marBottom w:val="0"/>
      <w:divBdr>
        <w:top w:val="none" w:sz="0" w:space="0" w:color="auto"/>
        <w:left w:val="none" w:sz="0" w:space="0" w:color="auto"/>
        <w:bottom w:val="none" w:sz="0" w:space="0" w:color="auto"/>
        <w:right w:val="none" w:sz="0" w:space="0" w:color="auto"/>
      </w:divBdr>
    </w:div>
    <w:div w:id="1561011742">
      <w:bodyDiv w:val="1"/>
      <w:marLeft w:val="0"/>
      <w:marRight w:val="0"/>
      <w:marTop w:val="0"/>
      <w:marBottom w:val="0"/>
      <w:divBdr>
        <w:top w:val="none" w:sz="0" w:space="0" w:color="auto"/>
        <w:left w:val="none" w:sz="0" w:space="0" w:color="auto"/>
        <w:bottom w:val="none" w:sz="0" w:space="0" w:color="auto"/>
        <w:right w:val="none" w:sz="0" w:space="0" w:color="auto"/>
      </w:divBdr>
    </w:div>
    <w:div w:id="1563441113">
      <w:bodyDiv w:val="1"/>
      <w:marLeft w:val="0"/>
      <w:marRight w:val="0"/>
      <w:marTop w:val="0"/>
      <w:marBottom w:val="0"/>
      <w:divBdr>
        <w:top w:val="none" w:sz="0" w:space="0" w:color="auto"/>
        <w:left w:val="none" w:sz="0" w:space="0" w:color="auto"/>
        <w:bottom w:val="none" w:sz="0" w:space="0" w:color="auto"/>
        <w:right w:val="none" w:sz="0" w:space="0" w:color="auto"/>
      </w:divBdr>
    </w:div>
    <w:div w:id="1566337718">
      <w:bodyDiv w:val="1"/>
      <w:marLeft w:val="0"/>
      <w:marRight w:val="0"/>
      <w:marTop w:val="0"/>
      <w:marBottom w:val="0"/>
      <w:divBdr>
        <w:top w:val="none" w:sz="0" w:space="0" w:color="auto"/>
        <w:left w:val="none" w:sz="0" w:space="0" w:color="auto"/>
        <w:bottom w:val="none" w:sz="0" w:space="0" w:color="auto"/>
        <w:right w:val="none" w:sz="0" w:space="0" w:color="auto"/>
      </w:divBdr>
    </w:div>
    <w:div w:id="1568606563">
      <w:bodyDiv w:val="1"/>
      <w:marLeft w:val="0"/>
      <w:marRight w:val="0"/>
      <w:marTop w:val="0"/>
      <w:marBottom w:val="0"/>
      <w:divBdr>
        <w:top w:val="none" w:sz="0" w:space="0" w:color="auto"/>
        <w:left w:val="none" w:sz="0" w:space="0" w:color="auto"/>
        <w:bottom w:val="none" w:sz="0" w:space="0" w:color="auto"/>
        <w:right w:val="none" w:sz="0" w:space="0" w:color="auto"/>
      </w:divBdr>
    </w:div>
    <w:div w:id="1568607583">
      <w:bodyDiv w:val="1"/>
      <w:marLeft w:val="0"/>
      <w:marRight w:val="0"/>
      <w:marTop w:val="0"/>
      <w:marBottom w:val="0"/>
      <w:divBdr>
        <w:top w:val="none" w:sz="0" w:space="0" w:color="auto"/>
        <w:left w:val="none" w:sz="0" w:space="0" w:color="auto"/>
        <w:bottom w:val="none" w:sz="0" w:space="0" w:color="auto"/>
        <w:right w:val="none" w:sz="0" w:space="0" w:color="auto"/>
      </w:divBdr>
    </w:div>
    <w:div w:id="1569342560">
      <w:bodyDiv w:val="1"/>
      <w:marLeft w:val="0"/>
      <w:marRight w:val="0"/>
      <w:marTop w:val="0"/>
      <w:marBottom w:val="0"/>
      <w:divBdr>
        <w:top w:val="none" w:sz="0" w:space="0" w:color="auto"/>
        <w:left w:val="none" w:sz="0" w:space="0" w:color="auto"/>
        <w:bottom w:val="none" w:sz="0" w:space="0" w:color="auto"/>
        <w:right w:val="none" w:sz="0" w:space="0" w:color="auto"/>
      </w:divBdr>
    </w:div>
    <w:div w:id="1571038255">
      <w:bodyDiv w:val="1"/>
      <w:marLeft w:val="0"/>
      <w:marRight w:val="0"/>
      <w:marTop w:val="0"/>
      <w:marBottom w:val="0"/>
      <w:divBdr>
        <w:top w:val="none" w:sz="0" w:space="0" w:color="auto"/>
        <w:left w:val="none" w:sz="0" w:space="0" w:color="auto"/>
        <w:bottom w:val="none" w:sz="0" w:space="0" w:color="auto"/>
        <w:right w:val="none" w:sz="0" w:space="0" w:color="auto"/>
      </w:divBdr>
    </w:div>
    <w:div w:id="1573077842">
      <w:bodyDiv w:val="1"/>
      <w:marLeft w:val="0"/>
      <w:marRight w:val="0"/>
      <w:marTop w:val="0"/>
      <w:marBottom w:val="0"/>
      <w:divBdr>
        <w:top w:val="none" w:sz="0" w:space="0" w:color="auto"/>
        <w:left w:val="none" w:sz="0" w:space="0" w:color="auto"/>
        <w:bottom w:val="none" w:sz="0" w:space="0" w:color="auto"/>
        <w:right w:val="none" w:sz="0" w:space="0" w:color="auto"/>
      </w:divBdr>
    </w:div>
    <w:div w:id="1575554059">
      <w:bodyDiv w:val="1"/>
      <w:marLeft w:val="0"/>
      <w:marRight w:val="0"/>
      <w:marTop w:val="0"/>
      <w:marBottom w:val="0"/>
      <w:divBdr>
        <w:top w:val="none" w:sz="0" w:space="0" w:color="auto"/>
        <w:left w:val="none" w:sz="0" w:space="0" w:color="auto"/>
        <w:bottom w:val="none" w:sz="0" w:space="0" w:color="auto"/>
        <w:right w:val="none" w:sz="0" w:space="0" w:color="auto"/>
      </w:divBdr>
    </w:div>
    <w:div w:id="1576354726">
      <w:bodyDiv w:val="1"/>
      <w:marLeft w:val="0"/>
      <w:marRight w:val="0"/>
      <w:marTop w:val="0"/>
      <w:marBottom w:val="0"/>
      <w:divBdr>
        <w:top w:val="none" w:sz="0" w:space="0" w:color="auto"/>
        <w:left w:val="none" w:sz="0" w:space="0" w:color="auto"/>
        <w:bottom w:val="none" w:sz="0" w:space="0" w:color="auto"/>
        <w:right w:val="none" w:sz="0" w:space="0" w:color="auto"/>
      </w:divBdr>
    </w:div>
    <w:div w:id="1577940415">
      <w:bodyDiv w:val="1"/>
      <w:marLeft w:val="0"/>
      <w:marRight w:val="0"/>
      <w:marTop w:val="0"/>
      <w:marBottom w:val="0"/>
      <w:divBdr>
        <w:top w:val="none" w:sz="0" w:space="0" w:color="auto"/>
        <w:left w:val="none" w:sz="0" w:space="0" w:color="auto"/>
        <w:bottom w:val="none" w:sz="0" w:space="0" w:color="auto"/>
        <w:right w:val="none" w:sz="0" w:space="0" w:color="auto"/>
      </w:divBdr>
    </w:div>
    <w:div w:id="1579361014">
      <w:bodyDiv w:val="1"/>
      <w:marLeft w:val="0"/>
      <w:marRight w:val="0"/>
      <w:marTop w:val="0"/>
      <w:marBottom w:val="0"/>
      <w:divBdr>
        <w:top w:val="none" w:sz="0" w:space="0" w:color="auto"/>
        <w:left w:val="none" w:sz="0" w:space="0" w:color="auto"/>
        <w:bottom w:val="none" w:sz="0" w:space="0" w:color="auto"/>
        <w:right w:val="none" w:sz="0" w:space="0" w:color="auto"/>
      </w:divBdr>
    </w:div>
    <w:div w:id="1581645990">
      <w:bodyDiv w:val="1"/>
      <w:marLeft w:val="0"/>
      <w:marRight w:val="0"/>
      <w:marTop w:val="0"/>
      <w:marBottom w:val="0"/>
      <w:divBdr>
        <w:top w:val="none" w:sz="0" w:space="0" w:color="auto"/>
        <w:left w:val="none" w:sz="0" w:space="0" w:color="auto"/>
        <w:bottom w:val="none" w:sz="0" w:space="0" w:color="auto"/>
        <w:right w:val="none" w:sz="0" w:space="0" w:color="auto"/>
      </w:divBdr>
    </w:div>
    <w:div w:id="1582836166">
      <w:bodyDiv w:val="1"/>
      <w:marLeft w:val="0"/>
      <w:marRight w:val="0"/>
      <w:marTop w:val="0"/>
      <w:marBottom w:val="0"/>
      <w:divBdr>
        <w:top w:val="none" w:sz="0" w:space="0" w:color="auto"/>
        <w:left w:val="none" w:sz="0" w:space="0" w:color="auto"/>
        <w:bottom w:val="none" w:sz="0" w:space="0" w:color="auto"/>
        <w:right w:val="none" w:sz="0" w:space="0" w:color="auto"/>
      </w:divBdr>
    </w:div>
    <w:div w:id="1584989074">
      <w:bodyDiv w:val="1"/>
      <w:marLeft w:val="0"/>
      <w:marRight w:val="0"/>
      <w:marTop w:val="0"/>
      <w:marBottom w:val="0"/>
      <w:divBdr>
        <w:top w:val="none" w:sz="0" w:space="0" w:color="auto"/>
        <w:left w:val="none" w:sz="0" w:space="0" w:color="auto"/>
        <w:bottom w:val="none" w:sz="0" w:space="0" w:color="auto"/>
        <w:right w:val="none" w:sz="0" w:space="0" w:color="auto"/>
      </w:divBdr>
    </w:div>
    <w:div w:id="1585337687">
      <w:bodyDiv w:val="1"/>
      <w:marLeft w:val="0"/>
      <w:marRight w:val="0"/>
      <w:marTop w:val="0"/>
      <w:marBottom w:val="0"/>
      <w:divBdr>
        <w:top w:val="none" w:sz="0" w:space="0" w:color="auto"/>
        <w:left w:val="none" w:sz="0" w:space="0" w:color="auto"/>
        <w:bottom w:val="none" w:sz="0" w:space="0" w:color="auto"/>
        <w:right w:val="none" w:sz="0" w:space="0" w:color="auto"/>
      </w:divBdr>
    </w:div>
    <w:div w:id="1587494561">
      <w:bodyDiv w:val="1"/>
      <w:marLeft w:val="0"/>
      <w:marRight w:val="0"/>
      <w:marTop w:val="0"/>
      <w:marBottom w:val="0"/>
      <w:divBdr>
        <w:top w:val="none" w:sz="0" w:space="0" w:color="auto"/>
        <w:left w:val="none" w:sz="0" w:space="0" w:color="auto"/>
        <w:bottom w:val="none" w:sz="0" w:space="0" w:color="auto"/>
        <w:right w:val="none" w:sz="0" w:space="0" w:color="auto"/>
      </w:divBdr>
    </w:div>
    <w:div w:id="1588028915">
      <w:bodyDiv w:val="1"/>
      <w:marLeft w:val="0"/>
      <w:marRight w:val="0"/>
      <w:marTop w:val="0"/>
      <w:marBottom w:val="0"/>
      <w:divBdr>
        <w:top w:val="none" w:sz="0" w:space="0" w:color="auto"/>
        <w:left w:val="none" w:sz="0" w:space="0" w:color="auto"/>
        <w:bottom w:val="none" w:sz="0" w:space="0" w:color="auto"/>
        <w:right w:val="none" w:sz="0" w:space="0" w:color="auto"/>
      </w:divBdr>
    </w:div>
    <w:div w:id="1588224680">
      <w:bodyDiv w:val="1"/>
      <w:marLeft w:val="0"/>
      <w:marRight w:val="0"/>
      <w:marTop w:val="0"/>
      <w:marBottom w:val="0"/>
      <w:divBdr>
        <w:top w:val="none" w:sz="0" w:space="0" w:color="auto"/>
        <w:left w:val="none" w:sz="0" w:space="0" w:color="auto"/>
        <w:bottom w:val="none" w:sz="0" w:space="0" w:color="auto"/>
        <w:right w:val="none" w:sz="0" w:space="0" w:color="auto"/>
      </w:divBdr>
    </w:div>
    <w:div w:id="1589998657">
      <w:bodyDiv w:val="1"/>
      <w:marLeft w:val="0"/>
      <w:marRight w:val="0"/>
      <w:marTop w:val="0"/>
      <w:marBottom w:val="0"/>
      <w:divBdr>
        <w:top w:val="none" w:sz="0" w:space="0" w:color="auto"/>
        <w:left w:val="none" w:sz="0" w:space="0" w:color="auto"/>
        <w:bottom w:val="none" w:sz="0" w:space="0" w:color="auto"/>
        <w:right w:val="none" w:sz="0" w:space="0" w:color="auto"/>
      </w:divBdr>
    </w:div>
    <w:div w:id="1591426033">
      <w:bodyDiv w:val="1"/>
      <w:marLeft w:val="0"/>
      <w:marRight w:val="0"/>
      <w:marTop w:val="0"/>
      <w:marBottom w:val="0"/>
      <w:divBdr>
        <w:top w:val="none" w:sz="0" w:space="0" w:color="auto"/>
        <w:left w:val="none" w:sz="0" w:space="0" w:color="auto"/>
        <w:bottom w:val="none" w:sz="0" w:space="0" w:color="auto"/>
        <w:right w:val="none" w:sz="0" w:space="0" w:color="auto"/>
      </w:divBdr>
    </w:div>
    <w:div w:id="1591816630">
      <w:bodyDiv w:val="1"/>
      <w:marLeft w:val="0"/>
      <w:marRight w:val="0"/>
      <w:marTop w:val="0"/>
      <w:marBottom w:val="0"/>
      <w:divBdr>
        <w:top w:val="none" w:sz="0" w:space="0" w:color="auto"/>
        <w:left w:val="none" w:sz="0" w:space="0" w:color="auto"/>
        <w:bottom w:val="none" w:sz="0" w:space="0" w:color="auto"/>
        <w:right w:val="none" w:sz="0" w:space="0" w:color="auto"/>
      </w:divBdr>
    </w:div>
    <w:div w:id="1595937247">
      <w:bodyDiv w:val="1"/>
      <w:marLeft w:val="0"/>
      <w:marRight w:val="0"/>
      <w:marTop w:val="0"/>
      <w:marBottom w:val="0"/>
      <w:divBdr>
        <w:top w:val="none" w:sz="0" w:space="0" w:color="auto"/>
        <w:left w:val="none" w:sz="0" w:space="0" w:color="auto"/>
        <w:bottom w:val="none" w:sz="0" w:space="0" w:color="auto"/>
        <w:right w:val="none" w:sz="0" w:space="0" w:color="auto"/>
      </w:divBdr>
    </w:div>
    <w:div w:id="1599871264">
      <w:bodyDiv w:val="1"/>
      <w:marLeft w:val="0"/>
      <w:marRight w:val="0"/>
      <w:marTop w:val="0"/>
      <w:marBottom w:val="0"/>
      <w:divBdr>
        <w:top w:val="none" w:sz="0" w:space="0" w:color="auto"/>
        <w:left w:val="none" w:sz="0" w:space="0" w:color="auto"/>
        <w:bottom w:val="none" w:sz="0" w:space="0" w:color="auto"/>
        <w:right w:val="none" w:sz="0" w:space="0" w:color="auto"/>
      </w:divBdr>
    </w:div>
    <w:div w:id="1601142229">
      <w:bodyDiv w:val="1"/>
      <w:marLeft w:val="0"/>
      <w:marRight w:val="0"/>
      <w:marTop w:val="0"/>
      <w:marBottom w:val="0"/>
      <w:divBdr>
        <w:top w:val="none" w:sz="0" w:space="0" w:color="auto"/>
        <w:left w:val="none" w:sz="0" w:space="0" w:color="auto"/>
        <w:bottom w:val="none" w:sz="0" w:space="0" w:color="auto"/>
        <w:right w:val="none" w:sz="0" w:space="0" w:color="auto"/>
      </w:divBdr>
    </w:div>
    <w:div w:id="1602446712">
      <w:bodyDiv w:val="1"/>
      <w:marLeft w:val="0"/>
      <w:marRight w:val="0"/>
      <w:marTop w:val="0"/>
      <w:marBottom w:val="0"/>
      <w:divBdr>
        <w:top w:val="none" w:sz="0" w:space="0" w:color="auto"/>
        <w:left w:val="none" w:sz="0" w:space="0" w:color="auto"/>
        <w:bottom w:val="none" w:sz="0" w:space="0" w:color="auto"/>
        <w:right w:val="none" w:sz="0" w:space="0" w:color="auto"/>
      </w:divBdr>
    </w:div>
    <w:div w:id="1604147143">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06039427">
      <w:bodyDiv w:val="1"/>
      <w:marLeft w:val="0"/>
      <w:marRight w:val="0"/>
      <w:marTop w:val="0"/>
      <w:marBottom w:val="0"/>
      <w:divBdr>
        <w:top w:val="none" w:sz="0" w:space="0" w:color="auto"/>
        <w:left w:val="none" w:sz="0" w:space="0" w:color="auto"/>
        <w:bottom w:val="none" w:sz="0" w:space="0" w:color="auto"/>
        <w:right w:val="none" w:sz="0" w:space="0" w:color="auto"/>
      </w:divBdr>
    </w:div>
    <w:div w:id="1608927532">
      <w:bodyDiv w:val="1"/>
      <w:marLeft w:val="0"/>
      <w:marRight w:val="0"/>
      <w:marTop w:val="0"/>
      <w:marBottom w:val="0"/>
      <w:divBdr>
        <w:top w:val="none" w:sz="0" w:space="0" w:color="auto"/>
        <w:left w:val="none" w:sz="0" w:space="0" w:color="auto"/>
        <w:bottom w:val="none" w:sz="0" w:space="0" w:color="auto"/>
        <w:right w:val="none" w:sz="0" w:space="0" w:color="auto"/>
      </w:divBdr>
    </w:div>
    <w:div w:id="1610234139">
      <w:bodyDiv w:val="1"/>
      <w:marLeft w:val="0"/>
      <w:marRight w:val="0"/>
      <w:marTop w:val="0"/>
      <w:marBottom w:val="0"/>
      <w:divBdr>
        <w:top w:val="none" w:sz="0" w:space="0" w:color="auto"/>
        <w:left w:val="none" w:sz="0" w:space="0" w:color="auto"/>
        <w:bottom w:val="none" w:sz="0" w:space="0" w:color="auto"/>
        <w:right w:val="none" w:sz="0" w:space="0" w:color="auto"/>
      </w:divBdr>
    </w:div>
    <w:div w:id="1610552025">
      <w:bodyDiv w:val="1"/>
      <w:marLeft w:val="0"/>
      <w:marRight w:val="0"/>
      <w:marTop w:val="0"/>
      <w:marBottom w:val="0"/>
      <w:divBdr>
        <w:top w:val="none" w:sz="0" w:space="0" w:color="auto"/>
        <w:left w:val="none" w:sz="0" w:space="0" w:color="auto"/>
        <w:bottom w:val="none" w:sz="0" w:space="0" w:color="auto"/>
        <w:right w:val="none" w:sz="0" w:space="0" w:color="auto"/>
      </w:divBdr>
    </w:div>
    <w:div w:id="1613897780">
      <w:bodyDiv w:val="1"/>
      <w:marLeft w:val="0"/>
      <w:marRight w:val="0"/>
      <w:marTop w:val="0"/>
      <w:marBottom w:val="0"/>
      <w:divBdr>
        <w:top w:val="none" w:sz="0" w:space="0" w:color="auto"/>
        <w:left w:val="none" w:sz="0" w:space="0" w:color="auto"/>
        <w:bottom w:val="none" w:sz="0" w:space="0" w:color="auto"/>
        <w:right w:val="none" w:sz="0" w:space="0" w:color="auto"/>
      </w:divBdr>
    </w:div>
    <w:div w:id="1614820467">
      <w:bodyDiv w:val="1"/>
      <w:marLeft w:val="0"/>
      <w:marRight w:val="0"/>
      <w:marTop w:val="0"/>
      <w:marBottom w:val="0"/>
      <w:divBdr>
        <w:top w:val="none" w:sz="0" w:space="0" w:color="auto"/>
        <w:left w:val="none" w:sz="0" w:space="0" w:color="auto"/>
        <w:bottom w:val="none" w:sz="0" w:space="0" w:color="auto"/>
        <w:right w:val="none" w:sz="0" w:space="0" w:color="auto"/>
      </w:divBdr>
    </w:div>
    <w:div w:id="1615403794">
      <w:bodyDiv w:val="1"/>
      <w:marLeft w:val="0"/>
      <w:marRight w:val="0"/>
      <w:marTop w:val="0"/>
      <w:marBottom w:val="0"/>
      <w:divBdr>
        <w:top w:val="none" w:sz="0" w:space="0" w:color="auto"/>
        <w:left w:val="none" w:sz="0" w:space="0" w:color="auto"/>
        <w:bottom w:val="none" w:sz="0" w:space="0" w:color="auto"/>
        <w:right w:val="none" w:sz="0" w:space="0" w:color="auto"/>
      </w:divBdr>
    </w:div>
    <w:div w:id="1622031544">
      <w:bodyDiv w:val="1"/>
      <w:marLeft w:val="0"/>
      <w:marRight w:val="0"/>
      <w:marTop w:val="0"/>
      <w:marBottom w:val="0"/>
      <w:divBdr>
        <w:top w:val="none" w:sz="0" w:space="0" w:color="auto"/>
        <w:left w:val="none" w:sz="0" w:space="0" w:color="auto"/>
        <w:bottom w:val="none" w:sz="0" w:space="0" w:color="auto"/>
        <w:right w:val="none" w:sz="0" w:space="0" w:color="auto"/>
      </w:divBdr>
    </w:div>
    <w:div w:id="1623263498">
      <w:bodyDiv w:val="1"/>
      <w:marLeft w:val="0"/>
      <w:marRight w:val="0"/>
      <w:marTop w:val="0"/>
      <w:marBottom w:val="0"/>
      <w:divBdr>
        <w:top w:val="none" w:sz="0" w:space="0" w:color="auto"/>
        <w:left w:val="none" w:sz="0" w:space="0" w:color="auto"/>
        <w:bottom w:val="none" w:sz="0" w:space="0" w:color="auto"/>
        <w:right w:val="none" w:sz="0" w:space="0" w:color="auto"/>
      </w:divBdr>
    </w:div>
    <w:div w:id="1627005954">
      <w:bodyDiv w:val="1"/>
      <w:marLeft w:val="0"/>
      <w:marRight w:val="0"/>
      <w:marTop w:val="0"/>
      <w:marBottom w:val="0"/>
      <w:divBdr>
        <w:top w:val="none" w:sz="0" w:space="0" w:color="auto"/>
        <w:left w:val="none" w:sz="0" w:space="0" w:color="auto"/>
        <w:bottom w:val="none" w:sz="0" w:space="0" w:color="auto"/>
        <w:right w:val="none" w:sz="0" w:space="0" w:color="auto"/>
      </w:divBdr>
    </w:div>
    <w:div w:id="1627194402">
      <w:bodyDiv w:val="1"/>
      <w:marLeft w:val="0"/>
      <w:marRight w:val="0"/>
      <w:marTop w:val="0"/>
      <w:marBottom w:val="0"/>
      <w:divBdr>
        <w:top w:val="none" w:sz="0" w:space="0" w:color="auto"/>
        <w:left w:val="none" w:sz="0" w:space="0" w:color="auto"/>
        <w:bottom w:val="none" w:sz="0" w:space="0" w:color="auto"/>
        <w:right w:val="none" w:sz="0" w:space="0" w:color="auto"/>
      </w:divBdr>
    </w:div>
    <w:div w:id="1627934166">
      <w:bodyDiv w:val="1"/>
      <w:marLeft w:val="0"/>
      <w:marRight w:val="0"/>
      <w:marTop w:val="0"/>
      <w:marBottom w:val="0"/>
      <w:divBdr>
        <w:top w:val="none" w:sz="0" w:space="0" w:color="auto"/>
        <w:left w:val="none" w:sz="0" w:space="0" w:color="auto"/>
        <w:bottom w:val="none" w:sz="0" w:space="0" w:color="auto"/>
        <w:right w:val="none" w:sz="0" w:space="0" w:color="auto"/>
      </w:divBdr>
    </w:div>
    <w:div w:id="1629437395">
      <w:bodyDiv w:val="1"/>
      <w:marLeft w:val="0"/>
      <w:marRight w:val="0"/>
      <w:marTop w:val="0"/>
      <w:marBottom w:val="0"/>
      <w:divBdr>
        <w:top w:val="none" w:sz="0" w:space="0" w:color="auto"/>
        <w:left w:val="none" w:sz="0" w:space="0" w:color="auto"/>
        <w:bottom w:val="none" w:sz="0" w:space="0" w:color="auto"/>
        <w:right w:val="none" w:sz="0" w:space="0" w:color="auto"/>
      </w:divBdr>
    </w:div>
    <w:div w:id="1630210035">
      <w:bodyDiv w:val="1"/>
      <w:marLeft w:val="0"/>
      <w:marRight w:val="0"/>
      <w:marTop w:val="0"/>
      <w:marBottom w:val="0"/>
      <w:divBdr>
        <w:top w:val="none" w:sz="0" w:space="0" w:color="auto"/>
        <w:left w:val="none" w:sz="0" w:space="0" w:color="auto"/>
        <w:bottom w:val="none" w:sz="0" w:space="0" w:color="auto"/>
        <w:right w:val="none" w:sz="0" w:space="0" w:color="auto"/>
      </w:divBdr>
    </w:div>
    <w:div w:id="1637031789">
      <w:bodyDiv w:val="1"/>
      <w:marLeft w:val="0"/>
      <w:marRight w:val="0"/>
      <w:marTop w:val="0"/>
      <w:marBottom w:val="0"/>
      <w:divBdr>
        <w:top w:val="none" w:sz="0" w:space="0" w:color="auto"/>
        <w:left w:val="none" w:sz="0" w:space="0" w:color="auto"/>
        <w:bottom w:val="none" w:sz="0" w:space="0" w:color="auto"/>
        <w:right w:val="none" w:sz="0" w:space="0" w:color="auto"/>
      </w:divBdr>
    </w:div>
    <w:div w:id="1638803323">
      <w:bodyDiv w:val="1"/>
      <w:marLeft w:val="0"/>
      <w:marRight w:val="0"/>
      <w:marTop w:val="0"/>
      <w:marBottom w:val="0"/>
      <w:divBdr>
        <w:top w:val="none" w:sz="0" w:space="0" w:color="auto"/>
        <w:left w:val="none" w:sz="0" w:space="0" w:color="auto"/>
        <w:bottom w:val="none" w:sz="0" w:space="0" w:color="auto"/>
        <w:right w:val="none" w:sz="0" w:space="0" w:color="auto"/>
      </w:divBdr>
    </w:div>
    <w:div w:id="1643922560">
      <w:bodyDiv w:val="1"/>
      <w:marLeft w:val="0"/>
      <w:marRight w:val="0"/>
      <w:marTop w:val="0"/>
      <w:marBottom w:val="0"/>
      <w:divBdr>
        <w:top w:val="none" w:sz="0" w:space="0" w:color="auto"/>
        <w:left w:val="none" w:sz="0" w:space="0" w:color="auto"/>
        <w:bottom w:val="none" w:sz="0" w:space="0" w:color="auto"/>
        <w:right w:val="none" w:sz="0" w:space="0" w:color="auto"/>
      </w:divBdr>
    </w:div>
    <w:div w:id="1649825084">
      <w:bodyDiv w:val="1"/>
      <w:marLeft w:val="0"/>
      <w:marRight w:val="0"/>
      <w:marTop w:val="0"/>
      <w:marBottom w:val="0"/>
      <w:divBdr>
        <w:top w:val="none" w:sz="0" w:space="0" w:color="auto"/>
        <w:left w:val="none" w:sz="0" w:space="0" w:color="auto"/>
        <w:bottom w:val="none" w:sz="0" w:space="0" w:color="auto"/>
        <w:right w:val="none" w:sz="0" w:space="0" w:color="auto"/>
      </w:divBdr>
    </w:div>
    <w:div w:id="1651714994">
      <w:bodyDiv w:val="1"/>
      <w:marLeft w:val="0"/>
      <w:marRight w:val="0"/>
      <w:marTop w:val="0"/>
      <w:marBottom w:val="0"/>
      <w:divBdr>
        <w:top w:val="none" w:sz="0" w:space="0" w:color="auto"/>
        <w:left w:val="none" w:sz="0" w:space="0" w:color="auto"/>
        <w:bottom w:val="none" w:sz="0" w:space="0" w:color="auto"/>
        <w:right w:val="none" w:sz="0" w:space="0" w:color="auto"/>
      </w:divBdr>
    </w:div>
    <w:div w:id="1652713280">
      <w:bodyDiv w:val="1"/>
      <w:marLeft w:val="0"/>
      <w:marRight w:val="0"/>
      <w:marTop w:val="0"/>
      <w:marBottom w:val="0"/>
      <w:divBdr>
        <w:top w:val="none" w:sz="0" w:space="0" w:color="auto"/>
        <w:left w:val="none" w:sz="0" w:space="0" w:color="auto"/>
        <w:bottom w:val="none" w:sz="0" w:space="0" w:color="auto"/>
        <w:right w:val="none" w:sz="0" w:space="0" w:color="auto"/>
      </w:divBdr>
    </w:div>
    <w:div w:id="1653022860">
      <w:bodyDiv w:val="1"/>
      <w:marLeft w:val="0"/>
      <w:marRight w:val="0"/>
      <w:marTop w:val="0"/>
      <w:marBottom w:val="0"/>
      <w:divBdr>
        <w:top w:val="none" w:sz="0" w:space="0" w:color="auto"/>
        <w:left w:val="none" w:sz="0" w:space="0" w:color="auto"/>
        <w:bottom w:val="none" w:sz="0" w:space="0" w:color="auto"/>
        <w:right w:val="none" w:sz="0" w:space="0" w:color="auto"/>
      </w:divBdr>
    </w:div>
    <w:div w:id="1653289928">
      <w:bodyDiv w:val="1"/>
      <w:marLeft w:val="0"/>
      <w:marRight w:val="0"/>
      <w:marTop w:val="0"/>
      <w:marBottom w:val="0"/>
      <w:divBdr>
        <w:top w:val="none" w:sz="0" w:space="0" w:color="auto"/>
        <w:left w:val="none" w:sz="0" w:space="0" w:color="auto"/>
        <w:bottom w:val="none" w:sz="0" w:space="0" w:color="auto"/>
        <w:right w:val="none" w:sz="0" w:space="0" w:color="auto"/>
      </w:divBdr>
    </w:div>
    <w:div w:id="1656912088">
      <w:bodyDiv w:val="1"/>
      <w:marLeft w:val="0"/>
      <w:marRight w:val="0"/>
      <w:marTop w:val="0"/>
      <w:marBottom w:val="0"/>
      <w:divBdr>
        <w:top w:val="none" w:sz="0" w:space="0" w:color="auto"/>
        <w:left w:val="none" w:sz="0" w:space="0" w:color="auto"/>
        <w:bottom w:val="none" w:sz="0" w:space="0" w:color="auto"/>
        <w:right w:val="none" w:sz="0" w:space="0" w:color="auto"/>
      </w:divBdr>
    </w:div>
    <w:div w:id="1657605278">
      <w:bodyDiv w:val="1"/>
      <w:marLeft w:val="0"/>
      <w:marRight w:val="0"/>
      <w:marTop w:val="0"/>
      <w:marBottom w:val="0"/>
      <w:divBdr>
        <w:top w:val="none" w:sz="0" w:space="0" w:color="auto"/>
        <w:left w:val="none" w:sz="0" w:space="0" w:color="auto"/>
        <w:bottom w:val="none" w:sz="0" w:space="0" w:color="auto"/>
        <w:right w:val="none" w:sz="0" w:space="0" w:color="auto"/>
      </w:divBdr>
    </w:div>
    <w:div w:id="1658915516">
      <w:bodyDiv w:val="1"/>
      <w:marLeft w:val="0"/>
      <w:marRight w:val="0"/>
      <w:marTop w:val="0"/>
      <w:marBottom w:val="0"/>
      <w:divBdr>
        <w:top w:val="none" w:sz="0" w:space="0" w:color="auto"/>
        <w:left w:val="none" w:sz="0" w:space="0" w:color="auto"/>
        <w:bottom w:val="none" w:sz="0" w:space="0" w:color="auto"/>
        <w:right w:val="none" w:sz="0" w:space="0" w:color="auto"/>
      </w:divBdr>
    </w:div>
    <w:div w:id="1662583470">
      <w:bodyDiv w:val="1"/>
      <w:marLeft w:val="0"/>
      <w:marRight w:val="0"/>
      <w:marTop w:val="0"/>
      <w:marBottom w:val="0"/>
      <w:divBdr>
        <w:top w:val="none" w:sz="0" w:space="0" w:color="auto"/>
        <w:left w:val="none" w:sz="0" w:space="0" w:color="auto"/>
        <w:bottom w:val="none" w:sz="0" w:space="0" w:color="auto"/>
        <w:right w:val="none" w:sz="0" w:space="0" w:color="auto"/>
      </w:divBdr>
    </w:div>
    <w:div w:id="1663897934">
      <w:bodyDiv w:val="1"/>
      <w:marLeft w:val="0"/>
      <w:marRight w:val="0"/>
      <w:marTop w:val="0"/>
      <w:marBottom w:val="0"/>
      <w:divBdr>
        <w:top w:val="none" w:sz="0" w:space="0" w:color="auto"/>
        <w:left w:val="none" w:sz="0" w:space="0" w:color="auto"/>
        <w:bottom w:val="none" w:sz="0" w:space="0" w:color="auto"/>
        <w:right w:val="none" w:sz="0" w:space="0" w:color="auto"/>
      </w:divBdr>
    </w:div>
    <w:div w:id="1666515761">
      <w:bodyDiv w:val="1"/>
      <w:marLeft w:val="0"/>
      <w:marRight w:val="0"/>
      <w:marTop w:val="0"/>
      <w:marBottom w:val="0"/>
      <w:divBdr>
        <w:top w:val="none" w:sz="0" w:space="0" w:color="auto"/>
        <w:left w:val="none" w:sz="0" w:space="0" w:color="auto"/>
        <w:bottom w:val="none" w:sz="0" w:space="0" w:color="auto"/>
        <w:right w:val="none" w:sz="0" w:space="0" w:color="auto"/>
      </w:divBdr>
    </w:div>
    <w:div w:id="1666670013">
      <w:bodyDiv w:val="1"/>
      <w:marLeft w:val="0"/>
      <w:marRight w:val="0"/>
      <w:marTop w:val="0"/>
      <w:marBottom w:val="0"/>
      <w:divBdr>
        <w:top w:val="none" w:sz="0" w:space="0" w:color="auto"/>
        <w:left w:val="none" w:sz="0" w:space="0" w:color="auto"/>
        <w:bottom w:val="none" w:sz="0" w:space="0" w:color="auto"/>
        <w:right w:val="none" w:sz="0" w:space="0" w:color="auto"/>
      </w:divBdr>
    </w:div>
    <w:div w:id="1668316586">
      <w:bodyDiv w:val="1"/>
      <w:marLeft w:val="0"/>
      <w:marRight w:val="0"/>
      <w:marTop w:val="0"/>
      <w:marBottom w:val="0"/>
      <w:divBdr>
        <w:top w:val="none" w:sz="0" w:space="0" w:color="auto"/>
        <w:left w:val="none" w:sz="0" w:space="0" w:color="auto"/>
        <w:bottom w:val="none" w:sz="0" w:space="0" w:color="auto"/>
        <w:right w:val="none" w:sz="0" w:space="0" w:color="auto"/>
      </w:divBdr>
    </w:div>
    <w:div w:id="1670985478">
      <w:bodyDiv w:val="1"/>
      <w:marLeft w:val="0"/>
      <w:marRight w:val="0"/>
      <w:marTop w:val="0"/>
      <w:marBottom w:val="0"/>
      <w:divBdr>
        <w:top w:val="none" w:sz="0" w:space="0" w:color="auto"/>
        <w:left w:val="none" w:sz="0" w:space="0" w:color="auto"/>
        <w:bottom w:val="none" w:sz="0" w:space="0" w:color="auto"/>
        <w:right w:val="none" w:sz="0" w:space="0" w:color="auto"/>
      </w:divBdr>
    </w:div>
    <w:div w:id="1673485938">
      <w:bodyDiv w:val="1"/>
      <w:marLeft w:val="0"/>
      <w:marRight w:val="0"/>
      <w:marTop w:val="0"/>
      <w:marBottom w:val="0"/>
      <w:divBdr>
        <w:top w:val="none" w:sz="0" w:space="0" w:color="auto"/>
        <w:left w:val="none" w:sz="0" w:space="0" w:color="auto"/>
        <w:bottom w:val="none" w:sz="0" w:space="0" w:color="auto"/>
        <w:right w:val="none" w:sz="0" w:space="0" w:color="auto"/>
      </w:divBdr>
    </w:div>
    <w:div w:id="1673727135">
      <w:bodyDiv w:val="1"/>
      <w:marLeft w:val="0"/>
      <w:marRight w:val="0"/>
      <w:marTop w:val="0"/>
      <w:marBottom w:val="0"/>
      <w:divBdr>
        <w:top w:val="none" w:sz="0" w:space="0" w:color="auto"/>
        <w:left w:val="none" w:sz="0" w:space="0" w:color="auto"/>
        <w:bottom w:val="none" w:sz="0" w:space="0" w:color="auto"/>
        <w:right w:val="none" w:sz="0" w:space="0" w:color="auto"/>
      </w:divBdr>
    </w:div>
    <w:div w:id="1675263679">
      <w:bodyDiv w:val="1"/>
      <w:marLeft w:val="0"/>
      <w:marRight w:val="0"/>
      <w:marTop w:val="0"/>
      <w:marBottom w:val="0"/>
      <w:divBdr>
        <w:top w:val="none" w:sz="0" w:space="0" w:color="auto"/>
        <w:left w:val="none" w:sz="0" w:space="0" w:color="auto"/>
        <w:bottom w:val="none" w:sz="0" w:space="0" w:color="auto"/>
        <w:right w:val="none" w:sz="0" w:space="0" w:color="auto"/>
      </w:divBdr>
    </w:div>
    <w:div w:id="1675841334">
      <w:bodyDiv w:val="1"/>
      <w:marLeft w:val="0"/>
      <w:marRight w:val="0"/>
      <w:marTop w:val="0"/>
      <w:marBottom w:val="0"/>
      <w:divBdr>
        <w:top w:val="none" w:sz="0" w:space="0" w:color="auto"/>
        <w:left w:val="none" w:sz="0" w:space="0" w:color="auto"/>
        <w:bottom w:val="none" w:sz="0" w:space="0" w:color="auto"/>
        <w:right w:val="none" w:sz="0" w:space="0" w:color="auto"/>
      </w:divBdr>
    </w:div>
    <w:div w:id="1676037341">
      <w:bodyDiv w:val="1"/>
      <w:marLeft w:val="0"/>
      <w:marRight w:val="0"/>
      <w:marTop w:val="0"/>
      <w:marBottom w:val="0"/>
      <w:divBdr>
        <w:top w:val="none" w:sz="0" w:space="0" w:color="auto"/>
        <w:left w:val="none" w:sz="0" w:space="0" w:color="auto"/>
        <w:bottom w:val="none" w:sz="0" w:space="0" w:color="auto"/>
        <w:right w:val="none" w:sz="0" w:space="0" w:color="auto"/>
      </w:divBdr>
    </w:div>
    <w:div w:id="1677491126">
      <w:bodyDiv w:val="1"/>
      <w:marLeft w:val="0"/>
      <w:marRight w:val="0"/>
      <w:marTop w:val="0"/>
      <w:marBottom w:val="0"/>
      <w:divBdr>
        <w:top w:val="none" w:sz="0" w:space="0" w:color="auto"/>
        <w:left w:val="none" w:sz="0" w:space="0" w:color="auto"/>
        <w:bottom w:val="none" w:sz="0" w:space="0" w:color="auto"/>
        <w:right w:val="none" w:sz="0" w:space="0" w:color="auto"/>
      </w:divBdr>
    </w:div>
    <w:div w:id="1677922371">
      <w:bodyDiv w:val="1"/>
      <w:marLeft w:val="0"/>
      <w:marRight w:val="0"/>
      <w:marTop w:val="0"/>
      <w:marBottom w:val="0"/>
      <w:divBdr>
        <w:top w:val="none" w:sz="0" w:space="0" w:color="auto"/>
        <w:left w:val="none" w:sz="0" w:space="0" w:color="auto"/>
        <w:bottom w:val="none" w:sz="0" w:space="0" w:color="auto"/>
        <w:right w:val="none" w:sz="0" w:space="0" w:color="auto"/>
      </w:divBdr>
    </w:div>
    <w:div w:id="1677995819">
      <w:bodyDiv w:val="1"/>
      <w:marLeft w:val="0"/>
      <w:marRight w:val="0"/>
      <w:marTop w:val="0"/>
      <w:marBottom w:val="0"/>
      <w:divBdr>
        <w:top w:val="none" w:sz="0" w:space="0" w:color="auto"/>
        <w:left w:val="none" w:sz="0" w:space="0" w:color="auto"/>
        <w:bottom w:val="none" w:sz="0" w:space="0" w:color="auto"/>
        <w:right w:val="none" w:sz="0" w:space="0" w:color="auto"/>
      </w:divBdr>
    </w:div>
    <w:div w:id="1678535453">
      <w:bodyDiv w:val="1"/>
      <w:marLeft w:val="0"/>
      <w:marRight w:val="0"/>
      <w:marTop w:val="0"/>
      <w:marBottom w:val="0"/>
      <w:divBdr>
        <w:top w:val="none" w:sz="0" w:space="0" w:color="auto"/>
        <w:left w:val="none" w:sz="0" w:space="0" w:color="auto"/>
        <w:bottom w:val="none" w:sz="0" w:space="0" w:color="auto"/>
        <w:right w:val="none" w:sz="0" w:space="0" w:color="auto"/>
      </w:divBdr>
    </w:div>
    <w:div w:id="1680279910">
      <w:bodyDiv w:val="1"/>
      <w:marLeft w:val="0"/>
      <w:marRight w:val="0"/>
      <w:marTop w:val="0"/>
      <w:marBottom w:val="0"/>
      <w:divBdr>
        <w:top w:val="none" w:sz="0" w:space="0" w:color="auto"/>
        <w:left w:val="none" w:sz="0" w:space="0" w:color="auto"/>
        <w:bottom w:val="none" w:sz="0" w:space="0" w:color="auto"/>
        <w:right w:val="none" w:sz="0" w:space="0" w:color="auto"/>
      </w:divBdr>
    </w:div>
    <w:div w:id="1680741215">
      <w:bodyDiv w:val="1"/>
      <w:marLeft w:val="0"/>
      <w:marRight w:val="0"/>
      <w:marTop w:val="0"/>
      <w:marBottom w:val="0"/>
      <w:divBdr>
        <w:top w:val="none" w:sz="0" w:space="0" w:color="auto"/>
        <w:left w:val="none" w:sz="0" w:space="0" w:color="auto"/>
        <w:bottom w:val="none" w:sz="0" w:space="0" w:color="auto"/>
        <w:right w:val="none" w:sz="0" w:space="0" w:color="auto"/>
      </w:divBdr>
    </w:div>
    <w:div w:id="1682127890">
      <w:bodyDiv w:val="1"/>
      <w:marLeft w:val="0"/>
      <w:marRight w:val="0"/>
      <w:marTop w:val="0"/>
      <w:marBottom w:val="0"/>
      <w:divBdr>
        <w:top w:val="none" w:sz="0" w:space="0" w:color="auto"/>
        <w:left w:val="none" w:sz="0" w:space="0" w:color="auto"/>
        <w:bottom w:val="none" w:sz="0" w:space="0" w:color="auto"/>
        <w:right w:val="none" w:sz="0" w:space="0" w:color="auto"/>
      </w:divBdr>
    </w:div>
    <w:div w:id="1683582294">
      <w:bodyDiv w:val="1"/>
      <w:marLeft w:val="0"/>
      <w:marRight w:val="0"/>
      <w:marTop w:val="0"/>
      <w:marBottom w:val="0"/>
      <w:divBdr>
        <w:top w:val="none" w:sz="0" w:space="0" w:color="auto"/>
        <w:left w:val="none" w:sz="0" w:space="0" w:color="auto"/>
        <w:bottom w:val="none" w:sz="0" w:space="0" w:color="auto"/>
        <w:right w:val="none" w:sz="0" w:space="0" w:color="auto"/>
      </w:divBdr>
    </w:div>
    <w:div w:id="1688015956">
      <w:bodyDiv w:val="1"/>
      <w:marLeft w:val="0"/>
      <w:marRight w:val="0"/>
      <w:marTop w:val="0"/>
      <w:marBottom w:val="0"/>
      <w:divBdr>
        <w:top w:val="none" w:sz="0" w:space="0" w:color="auto"/>
        <w:left w:val="none" w:sz="0" w:space="0" w:color="auto"/>
        <w:bottom w:val="none" w:sz="0" w:space="0" w:color="auto"/>
        <w:right w:val="none" w:sz="0" w:space="0" w:color="auto"/>
      </w:divBdr>
    </w:div>
    <w:div w:id="1690567628">
      <w:bodyDiv w:val="1"/>
      <w:marLeft w:val="0"/>
      <w:marRight w:val="0"/>
      <w:marTop w:val="0"/>
      <w:marBottom w:val="0"/>
      <w:divBdr>
        <w:top w:val="none" w:sz="0" w:space="0" w:color="auto"/>
        <w:left w:val="none" w:sz="0" w:space="0" w:color="auto"/>
        <w:bottom w:val="none" w:sz="0" w:space="0" w:color="auto"/>
        <w:right w:val="none" w:sz="0" w:space="0" w:color="auto"/>
      </w:divBdr>
    </w:div>
    <w:div w:id="1696270776">
      <w:bodyDiv w:val="1"/>
      <w:marLeft w:val="0"/>
      <w:marRight w:val="0"/>
      <w:marTop w:val="0"/>
      <w:marBottom w:val="0"/>
      <w:divBdr>
        <w:top w:val="none" w:sz="0" w:space="0" w:color="auto"/>
        <w:left w:val="none" w:sz="0" w:space="0" w:color="auto"/>
        <w:bottom w:val="none" w:sz="0" w:space="0" w:color="auto"/>
        <w:right w:val="none" w:sz="0" w:space="0" w:color="auto"/>
      </w:divBdr>
    </w:div>
    <w:div w:id="1697777240">
      <w:bodyDiv w:val="1"/>
      <w:marLeft w:val="0"/>
      <w:marRight w:val="0"/>
      <w:marTop w:val="0"/>
      <w:marBottom w:val="0"/>
      <w:divBdr>
        <w:top w:val="none" w:sz="0" w:space="0" w:color="auto"/>
        <w:left w:val="none" w:sz="0" w:space="0" w:color="auto"/>
        <w:bottom w:val="none" w:sz="0" w:space="0" w:color="auto"/>
        <w:right w:val="none" w:sz="0" w:space="0" w:color="auto"/>
      </w:divBdr>
    </w:div>
    <w:div w:id="1699770906">
      <w:bodyDiv w:val="1"/>
      <w:marLeft w:val="0"/>
      <w:marRight w:val="0"/>
      <w:marTop w:val="0"/>
      <w:marBottom w:val="0"/>
      <w:divBdr>
        <w:top w:val="none" w:sz="0" w:space="0" w:color="auto"/>
        <w:left w:val="none" w:sz="0" w:space="0" w:color="auto"/>
        <w:bottom w:val="none" w:sz="0" w:space="0" w:color="auto"/>
        <w:right w:val="none" w:sz="0" w:space="0" w:color="auto"/>
      </w:divBdr>
    </w:div>
    <w:div w:id="1699968178">
      <w:bodyDiv w:val="1"/>
      <w:marLeft w:val="0"/>
      <w:marRight w:val="0"/>
      <w:marTop w:val="0"/>
      <w:marBottom w:val="0"/>
      <w:divBdr>
        <w:top w:val="none" w:sz="0" w:space="0" w:color="auto"/>
        <w:left w:val="none" w:sz="0" w:space="0" w:color="auto"/>
        <w:bottom w:val="none" w:sz="0" w:space="0" w:color="auto"/>
        <w:right w:val="none" w:sz="0" w:space="0" w:color="auto"/>
      </w:divBdr>
    </w:div>
    <w:div w:id="1700079442">
      <w:bodyDiv w:val="1"/>
      <w:marLeft w:val="0"/>
      <w:marRight w:val="0"/>
      <w:marTop w:val="0"/>
      <w:marBottom w:val="0"/>
      <w:divBdr>
        <w:top w:val="none" w:sz="0" w:space="0" w:color="auto"/>
        <w:left w:val="none" w:sz="0" w:space="0" w:color="auto"/>
        <w:bottom w:val="none" w:sz="0" w:space="0" w:color="auto"/>
        <w:right w:val="none" w:sz="0" w:space="0" w:color="auto"/>
      </w:divBdr>
    </w:div>
    <w:div w:id="1700354617">
      <w:bodyDiv w:val="1"/>
      <w:marLeft w:val="0"/>
      <w:marRight w:val="0"/>
      <w:marTop w:val="0"/>
      <w:marBottom w:val="0"/>
      <w:divBdr>
        <w:top w:val="none" w:sz="0" w:space="0" w:color="auto"/>
        <w:left w:val="none" w:sz="0" w:space="0" w:color="auto"/>
        <w:bottom w:val="none" w:sz="0" w:space="0" w:color="auto"/>
        <w:right w:val="none" w:sz="0" w:space="0" w:color="auto"/>
      </w:divBdr>
    </w:div>
    <w:div w:id="1705985173">
      <w:bodyDiv w:val="1"/>
      <w:marLeft w:val="0"/>
      <w:marRight w:val="0"/>
      <w:marTop w:val="0"/>
      <w:marBottom w:val="0"/>
      <w:divBdr>
        <w:top w:val="none" w:sz="0" w:space="0" w:color="auto"/>
        <w:left w:val="none" w:sz="0" w:space="0" w:color="auto"/>
        <w:bottom w:val="none" w:sz="0" w:space="0" w:color="auto"/>
        <w:right w:val="none" w:sz="0" w:space="0" w:color="auto"/>
      </w:divBdr>
    </w:div>
    <w:div w:id="1707023077">
      <w:bodyDiv w:val="1"/>
      <w:marLeft w:val="0"/>
      <w:marRight w:val="0"/>
      <w:marTop w:val="0"/>
      <w:marBottom w:val="0"/>
      <w:divBdr>
        <w:top w:val="none" w:sz="0" w:space="0" w:color="auto"/>
        <w:left w:val="none" w:sz="0" w:space="0" w:color="auto"/>
        <w:bottom w:val="none" w:sz="0" w:space="0" w:color="auto"/>
        <w:right w:val="none" w:sz="0" w:space="0" w:color="auto"/>
      </w:divBdr>
    </w:div>
    <w:div w:id="1708293680">
      <w:bodyDiv w:val="1"/>
      <w:marLeft w:val="0"/>
      <w:marRight w:val="0"/>
      <w:marTop w:val="0"/>
      <w:marBottom w:val="0"/>
      <w:divBdr>
        <w:top w:val="none" w:sz="0" w:space="0" w:color="auto"/>
        <w:left w:val="none" w:sz="0" w:space="0" w:color="auto"/>
        <w:bottom w:val="none" w:sz="0" w:space="0" w:color="auto"/>
        <w:right w:val="none" w:sz="0" w:space="0" w:color="auto"/>
      </w:divBdr>
    </w:div>
    <w:div w:id="1711101997">
      <w:bodyDiv w:val="1"/>
      <w:marLeft w:val="0"/>
      <w:marRight w:val="0"/>
      <w:marTop w:val="0"/>
      <w:marBottom w:val="0"/>
      <w:divBdr>
        <w:top w:val="none" w:sz="0" w:space="0" w:color="auto"/>
        <w:left w:val="none" w:sz="0" w:space="0" w:color="auto"/>
        <w:bottom w:val="none" w:sz="0" w:space="0" w:color="auto"/>
        <w:right w:val="none" w:sz="0" w:space="0" w:color="auto"/>
      </w:divBdr>
    </w:div>
    <w:div w:id="1722442182">
      <w:bodyDiv w:val="1"/>
      <w:marLeft w:val="0"/>
      <w:marRight w:val="0"/>
      <w:marTop w:val="0"/>
      <w:marBottom w:val="0"/>
      <w:divBdr>
        <w:top w:val="none" w:sz="0" w:space="0" w:color="auto"/>
        <w:left w:val="none" w:sz="0" w:space="0" w:color="auto"/>
        <w:bottom w:val="none" w:sz="0" w:space="0" w:color="auto"/>
        <w:right w:val="none" w:sz="0" w:space="0" w:color="auto"/>
      </w:divBdr>
    </w:div>
    <w:div w:id="1723360845">
      <w:bodyDiv w:val="1"/>
      <w:marLeft w:val="0"/>
      <w:marRight w:val="0"/>
      <w:marTop w:val="0"/>
      <w:marBottom w:val="0"/>
      <w:divBdr>
        <w:top w:val="none" w:sz="0" w:space="0" w:color="auto"/>
        <w:left w:val="none" w:sz="0" w:space="0" w:color="auto"/>
        <w:bottom w:val="none" w:sz="0" w:space="0" w:color="auto"/>
        <w:right w:val="none" w:sz="0" w:space="0" w:color="auto"/>
      </w:divBdr>
    </w:div>
    <w:div w:id="1728260671">
      <w:bodyDiv w:val="1"/>
      <w:marLeft w:val="0"/>
      <w:marRight w:val="0"/>
      <w:marTop w:val="0"/>
      <w:marBottom w:val="0"/>
      <w:divBdr>
        <w:top w:val="none" w:sz="0" w:space="0" w:color="auto"/>
        <w:left w:val="none" w:sz="0" w:space="0" w:color="auto"/>
        <w:bottom w:val="none" w:sz="0" w:space="0" w:color="auto"/>
        <w:right w:val="none" w:sz="0" w:space="0" w:color="auto"/>
      </w:divBdr>
    </w:div>
    <w:div w:id="1729183364">
      <w:bodyDiv w:val="1"/>
      <w:marLeft w:val="0"/>
      <w:marRight w:val="0"/>
      <w:marTop w:val="0"/>
      <w:marBottom w:val="0"/>
      <w:divBdr>
        <w:top w:val="none" w:sz="0" w:space="0" w:color="auto"/>
        <w:left w:val="none" w:sz="0" w:space="0" w:color="auto"/>
        <w:bottom w:val="none" w:sz="0" w:space="0" w:color="auto"/>
        <w:right w:val="none" w:sz="0" w:space="0" w:color="auto"/>
      </w:divBdr>
    </w:div>
    <w:div w:id="1730225765">
      <w:bodyDiv w:val="1"/>
      <w:marLeft w:val="0"/>
      <w:marRight w:val="0"/>
      <w:marTop w:val="0"/>
      <w:marBottom w:val="0"/>
      <w:divBdr>
        <w:top w:val="none" w:sz="0" w:space="0" w:color="auto"/>
        <w:left w:val="none" w:sz="0" w:space="0" w:color="auto"/>
        <w:bottom w:val="none" w:sz="0" w:space="0" w:color="auto"/>
        <w:right w:val="none" w:sz="0" w:space="0" w:color="auto"/>
      </w:divBdr>
    </w:div>
    <w:div w:id="1731155012">
      <w:bodyDiv w:val="1"/>
      <w:marLeft w:val="0"/>
      <w:marRight w:val="0"/>
      <w:marTop w:val="0"/>
      <w:marBottom w:val="0"/>
      <w:divBdr>
        <w:top w:val="none" w:sz="0" w:space="0" w:color="auto"/>
        <w:left w:val="none" w:sz="0" w:space="0" w:color="auto"/>
        <w:bottom w:val="none" w:sz="0" w:space="0" w:color="auto"/>
        <w:right w:val="none" w:sz="0" w:space="0" w:color="auto"/>
      </w:divBdr>
    </w:div>
    <w:div w:id="1731730298">
      <w:bodyDiv w:val="1"/>
      <w:marLeft w:val="0"/>
      <w:marRight w:val="0"/>
      <w:marTop w:val="0"/>
      <w:marBottom w:val="0"/>
      <w:divBdr>
        <w:top w:val="none" w:sz="0" w:space="0" w:color="auto"/>
        <w:left w:val="none" w:sz="0" w:space="0" w:color="auto"/>
        <w:bottom w:val="none" w:sz="0" w:space="0" w:color="auto"/>
        <w:right w:val="none" w:sz="0" w:space="0" w:color="auto"/>
      </w:divBdr>
    </w:div>
    <w:div w:id="1733120780">
      <w:bodyDiv w:val="1"/>
      <w:marLeft w:val="0"/>
      <w:marRight w:val="0"/>
      <w:marTop w:val="0"/>
      <w:marBottom w:val="0"/>
      <w:divBdr>
        <w:top w:val="none" w:sz="0" w:space="0" w:color="auto"/>
        <w:left w:val="none" w:sz="0" w:space="0" w:color="auto"/>
        <w:bottom w:val="none" w:sz="0" w:space="0" w:color="auto"/>
        <w:right w:val="none" w:sz="0" w:space="0" w:color="auto"/>
      </w:divBdr>
    </w:div>
    <w:div w:id="1745490733">
      <w:bodyDiv w:val="1"/>
      <w:marLeft w:val="0"/>
      <w:marRight w:val="0"/>
      <w:marTop w:val="0"/>
      <w:marBottom w:val="0"/>
      <w:divBdr>
        <w:top w:val="none" w:sz="0" w:space="0" w:color="auto"/>
        <w:left w:val="none" w:sz="0" w:space="0" w:color="auto"/>
        <w:bottom w:val="none" w:sz="0" w:space="0" w:color="auto"/>
        <w:right w:val="none" w:sz="0" w:space="0" w:color="auto"/>
      </w:divBdr>
    </w:div>
    <w:div w:id="1748108537">
      <w:bodyDiv w:val="1"/>
      <w:marLeft w:val="0"/>
      <w:marRight w:val="0"/>
      <w:marTop w:val="0"/>
      <w:marBottom w:val="0"/>
      <w:divBdr>
        <w:top w:val="none" w:sz="0" w:space="0" w:color="auto"/>
        <w:left w:val="none" w:sz="0" w:space="0" w:color="auto"/>
        <w:bottom w:val="none" w:sz="0" w:space="0" w:color="auto"/>
        <w:right w:val="none" w:sz="0" w:space="0" w:color="auto"/>
      </w:divBdr>
    </w:div>
    <w:div w:id="1750812318">
      <w:bodyDiv w:val="1"/>
      <w:marLeft w:val="0"/>
      <w:marRight w:val="0"/>
      <w:marTop w:val="0"/>
      <w:marBottom w:val="0"/>
      <w:divBdr>
        <w:top w:val="none" w:sz="0" w:space="0" w:color="auto"/>
        <w:left w:val="none" w:sz="0" w:space="0" w:color="auto"/>
        <w:bottom w:val="none" w:sz="0" w:space="0" w:color="auto"/>
        <w:right w:val="none" w:sz="0" w:space="0" w:color="auto"/>
      </w:divBdr>
    </w:div>
    <w:div w:id="1751078743">
      <w:bodyDiv w:val="1"/>
      <w:marLeft w:val="0"/>
      <w:marRight w:val="0"/>
      <w:marTop w:val="0"/>
      <w:marBottom w:val="0"/>
      <w:divBdr>
        <w:top w:val="none" w:sz="0" w:space="0" w:color="auto"/>
        <w:left w:val="none" w:sz="0" w:space="0" w:color="auto"/>
        <w:bottom w:val="none" w:sz="0" w:space="0" w:color="auto"/>
        <w:right w:val="none" w:sz="0" w:space="0" w:color="auto"/>
      </w:divBdr>
    </w:div>
    <w:div w:id="1751345240">
      <w:bodyDiv w:val="1"/>
      <w:marLeft w:val="0"/>
      <w:marRight w:val="0"/>
      <w:marTop w:val="0"/>
      <w:marBottom w:val="0"/>
      <w:divBdr>
        <w:top w:val="none" w:sz="0" w:space="0" w:color="auto"/>
        <w:left w:val="none" w:sz="0" w:space="0" w:color="auto"/>
        <w:bottom w:val="none" w:sz="0" w:space="0" w:color="auto"/>
        <w:right w:val="none" w:sz="0" w:space="0" w:color="auto"/>
      </w:divBdr>
    </w:div>
    <w:div w:id="1752390364">
      <w:bodyDiv w:val="1"/>
      <w:marLeft w:val="0"/>
      <w:marRight w:val="0"/>
      <w:marTop w:val="0"/>
      <w:marBottom w:val="0"/>
      <w:divBdr>
        <w:top w:val="none" w:sz="0" w:space="0" w:color="auto"/>
        <w:left w:val="none" w:sz="0" w:space="0" w:color="auto"/>
        <w:bottom w:val="none" w:sz="0" w:space="0" w:color="auto"/>
        <w:right w:val="none" w:sz="0" w:space="0" w:color="auto"/>
      </w:divBdr>
    </w:div>
    <w:div w:id="1753817688">
      <w:bodyDiv w:val="1"/>
      <w:marLeft w:val="0"/>
      <w:marRight w:val="0"/>
      <w:marTop w:val="0"/>
      <w:marBottom w:val="0"/>
      <w:divBdr>
        <w:top w:val="none" w:sz="0" w:space="0" w:color="auto"/>
        <w:left w:val="none" w:sz="0" w:space="0" w:color="auto"/>
        <w:bottom w:val="none" w:sz="0" w:space="0" w:color="auto"/>
        <w:right w:val="none" w:sz="0" w:space="0" w:color="auto"/>
      </w:divBdr>
    </w:div>
    <w:div w:id="1754669517">
      <w:bodyDiv w:val="1"/>
      <w:marLeft w:val="0"/>
      <w:marRight w:val="0"/>
      <w:marTop w:val="0"/>
      <w:marBottom w:val="0"/>
      <w:divBdr>
        <w:top w:val="none" w:sz="0" w:space="0" w:color="auto"/>
        <w:left w:val="none" w:sz="0" w:space="0" w:color="auto"/>
        <w:bottom w:val="none" w:sz="0" w:space="0" w:color="auto"/>
        <w:right w:val="none" w:sz="0" w:space="0" w:color="auto"/>
      </w:divBdr>
    </w:div>
    <w:div w:id="1757245655">
      <w:bodyDiv w:val="1"/>
      <w:marLeft w:val="0"/>
      <w:marRight w:val="0"/>
      <w:marTop w:val="0"/>
      <w:marBottom w:val="0"/>
      <w:divBdr>
        <w:top w:val="none" w:sz="0" w:space="0" w:color="auto"/>
        <w:left w:val="none" w:sz="0" w:space="0" w:color="auto"/>
        <w:bottom w:val="none" w:sz="0" w:space="0" w:color="auto"/>
        <w:right w:val="none" w:sz="0" w:space="0" w:color="auto"/>
      </w:divBdr>
    </w:div>
    <w:div w:id="1757743779">
      <w:bodyDiv w:val="1"/>
      <w:marLeft w:val="0"/>
      <w:marRight w:val="0"/>
      <w:marTop w:val="0"/>
      <w:marBottom w:val="0"/>
      <w:divBdr>
        <w:top w:val="none" w:sz="0" w:space="0" w:color="auto"/>
        <w:left w:val="none" w:sz="0" w:space="0" w:color="auto"/>
        <w:bottom w:val="none" w:sz="0" w:space="0" w:color="auto"/>
        <w:right w:val="none" w:sz="0" w:space="0" w:color="auto"/>
      </w:divBdr>
    </w:div>
    <w:div w:id="1759716165">
      <w:bodyDiv w:val="1"/>
      <w:marLeft w:val="0"/>
      <w:marRight w:val="0"/>
      <w:marTop w:val="0"/>
      <w:marBottom w:val="0"/>
      <w:divBdr>
        <w:top w:val="none" w:sz="0" w:space="0" w:color="auto"/>
        <w:left w:val="none" w:sz="0" w:space="0" w:color="auto"/>
        <w:bottom w:val="none" w:sz="0" w:space="0" w:color="auto"/>
        <w:right w:val="none" w:sz="0" w:space="0" w:color="auto"/>
      </w:divBdr>
    </w:div>
    <w:div w:id="1765494937">
      <w:bodyDiv w:val="1"/>
      <w:marLeft w:val="0"/>
      <w:marRight w:val="0"/>
      <w:marTop w:val="0"/>
      <w:marBottom w:val="0"/>
      <w:divBdr>
        <w:top w:val="none" w:sz="0" w:space="0" w:color="auto"/>
        <w:left w:val="none" w:sz="0" w:space="0" w:color="auto"/>
        <w:bottom w:val="none" w:sz="0" w:space="0" w:color="auto"/>
        <w:right w:val="none" w:sz="0" w:space="0" w:color="auto"/>
      </w:divBdr>
    </w:div>
    <w:div w:id="1766993170">
      <w:bodyDiv w:val="1"/>
      <w:marLeft w:val="0"/>
      <w:marRight w:val="0"/>
      <w:marTop w:val="0"/>
      <w:marBottom w:val="0"/>
      <w:divBdr>
        <w:top w:val="none" w:sz="0" w:space="0" w:color="auto"/>
        <w:left w:val="none" w:sz="0" w:space="0" w:color="auto"/>
        <w:bottom w:val="none" w:sz="0" w:space="0" w:color="auto"/>
        <w:right w:val="none" w:sz="0" w:space="0" w:color="auto"/>
      </w:divBdr>
    </w:div>
    <w:div w:id="1767656872">
      <w:bodyDiv w:val="1"/>
      <w:marLeft w:val="0"/>
      <w:marRight w:val="0"/>
      <w:marTop w:val="0"/>
      <w:marBottom w:val="0"/>
      <w:divBdr>
        <w:top w:val="none" w:sz="0" w:space="0" w:color="auto"/>
        <w:left w:val="none" w:sz="0" w:space="0" w:color="auto"/>
        <w:bottom w:val="none" w:sz="0" w:space="0" w:color="auto"/>
        <w:right w:val="none" w:sz="0" w:space="0" w:color="auto"/>
      </w:divBdr>
    </w:div>
    <w:div w:id="1767723282">
      <w:bodyDiv w:val="1"/>
      <w:marLeft w:val="0"/>
      <w:marRight w:val="0"/>
      <w:marTop w:val="0"/>
      <w:marBottom w:val="0"/>
      <w:divBdr>
        <w:top w:val="none" w:sz="0" w:space="0" w:color="auto"/>
        <w:left w:val="none" w:sz="0" w:space="0" w:color="auto"/>
        <w:bottom w:val="none" w:sz="0" w:space="0" w:color="auto"/>
        <w:right w:val="none" w:sz="0" w:space="0" w:color="auto"/>
      </w:divBdr>
    </w:div>
    <w:div w:id="1768771830">
      <w:bodyDiv w:val="1"/>
      <w:marLeft w:val="0"/>
      <w:marRight w:val="0"/>
      <w:marTop w:val="0"/>
      <w:marBottom w:val="0"/>
      <w:divBdr>
        <w:top w:val="none" w:sz="0" w:space="0" w:color="auto"/>
        <w:left w:val="none" w:sz="0" w:space="0" w:color="auto"/>
        <w:bottom w:val="none" w:sz="0" w:space="0" w:color="auto"/>
        <w:right w:val="none" w:sz="0" w:space="0" w:color="auto"/>
      </w:divBdr>
    </w:div>
    <w:div w:id="1773894983">
      <w:bodyDiv w:val="1"/>
      <w:marLeft w:val="0"/>
      <w:marRight w:val="0"/>
      <w:marTop w:val="0"/>
      <w:marBottom w:val="0"/>
      <w:divBdr>
        <w:top w:val="none" w:sz="0" w:space="0" w:color="auto"/>
        <w:left w:val="none" w:sz="0" w:space="0" w:color="auto"/>
        <w:bottom w:val="none" w:sz="0" w:space="0" w:color="auto"/>
        <w:right w:val="none" w:sz="0" w:space="0" w:color="auto"/>
      </w:divBdr>
    </w:div>
    <w:div w:id="1775126662">
      <w:bodyDiv w:val="1"/>
      <w:marLeft w:val="0"/>
      <w:marRight w:val="0"/>
      <w:marTop w:val="0"/>
      <w:marBottom w:val="0"/>
      <w:divBdr>
        <w:top w:val="none" w:sz="0" w:space="0" w:color="auto"/>
        <w:left w:val="none" w:sz="0" w:space="0" w:color="auto"/>
        <w:bottom w:val="none" w:sz="0" w:space="0" w:color="auto"/>
        <w:right w:val="none" w:sz="0" w:space="0" w:color="auto"/>
      </w:divBdr>
    </w:div>
    <w:div w:id="1776363240">
      <w:bodyDiv w:val="1"/>
      <w:marLeft w:val="0"/>
      <w:marRight w:val="0"/>
      <w:marTop w:val="0"/>
      <w:marBottom w:val="0"/>
      <w:divBdr>
        <w:top w:val="none" w:sz="0" w:space="0" w:color="auto"/>
        <w:left w:val="none" w:sz="0" w:space="0" w:color="auto"/>
        <w:bottom w:val="none" w:sz="0" w:space="0" w:color="auto"/>
        <w:right w:val="none" w:sz="0" w:space="0" w:color="auto"/>
      </w:divBdr>
    </w:div>
    <w:div w:id="1779058586">
      <w:bodyDiv w:val="1"/>
      <w:marLeft w:val="0"/>
      <w:marRight w:val="0"/>
      <w:marTop w:val="0"/>
      <w:marBottom w:val="0"/>
      <w:divBdr>
        <w:top w:val="none" w:sz="0" w:space="0" w:color="auto"/>
        <w:left w:val="none" w:sz="0" w:space="0" w:color="auto"/>
        <w:bottom w:val="none" w:sz="0" w:space="0" w:color="auto"/>
        <w:right w:val="none" w:sz="0" w:space="0" w:color="auto"/>
      </w:divBdr>
    </w:div>
    <w:div w:id="1779370076">
      <w:bodyDiv w:val="1"/>
      <w:marLeft w:val="0"/>
      <w:marRight w:val="0"/>
      <w:marTop w:val="0"/>
      <w:marBottom w:val="0"/>
      <w:divBdr>
        <w:top w:val="none" w:sz="0" w:space="0" w:color="auto"/>
        <w:left w:val="none" w:sz="0" w:space="0" w:color="auto"/>
        <w:bottom w:val="none" w:sz="0" w:space="0" w:color="auto"/>
        <w:right w:val="none" w:sz="0" w:space="0" w:color="auto"/>
      </w:divBdr>
    </w:div>
    <w:div w:id="1783920265">
      <w:bodyDiv w:val="1"/>
      <w:marLeft w:val="0"/>
      <w:marRight w:val="0"/>
      <w:marTop w:val="0"/>
      <w:marBottom w:val="0"/>
      <w:divBdr>
        <w:top w:val="none" w:sz="0" w:space="0" w:color="auto"/>
        <w:left w:val="none" w:sz="0" w:space="0" w:color="auto"/>
        <w:bottom w:val="none" w:sz="0" w:space="0" w:color="auto"/>
        <w:right w:val="none" w:sz="0" w:space="0" w:color="auto"/>
      </w:divBdr>
    </w:div>
    <w:div w:id="1786193815">
      <w:bodyDiv w:val="1"/>
      <w:marLeft w:val="0"/>
      <w:marRight w:val="0"/>
      <w:marTop w:val="0"/>
      <w:marBottom w:val="0"/>
      <w:divBdr>
        <w:top w:val="none" w:sz="0" w:space="0" w:color="auto"/>
        <w:left w:val="none" w:sz="0" w:space="0" w:color="auto"/>
        <w:bottom w:val="none" w:sz="0" w:space="0" w:color="auto"/>
        <w:right w:val="none" w:sz="0" w:space="0" w:color="auto"/>
      </w:divBdr>
    </w:div>
    <w:div w:id="1787888195">
      <w:bodyDiv w:val="1"/>
      <w:marLeft w:val="0"/>
      <w:marRight w:val="0"/>
      <w:marTop w:val="0"/>
      <w:marBottom w:val="0"/>
      <w:divBdr>
        <w:top w:val="none" w:sz="0" w:space="0" w:color="auto"/>
        <w:left w:val="none" w:sz="0" w:space="0" w:color="auto"/>
        <w:bottom w:val="none" w:sz="0" w:space="0" w:color="auto"/>
        <w:right w:val="none" w:sz="0" w:space="0" w:color="auto"/>
      </w:divBdr>
    </w:div>
    <w:div w:id="1788890014">
      <w:bodyDiv w:val="1"/>
      <w:marLeft w:val="0"/>
      <w:marRight w:val="0"/>
      <w:marTop w:val="0"/>
      <w:marBottom w:val="0"/>
      <w:divBdr>
        <w:top w:val="none" w:sz="0" w:space="0" w:color="auto"/>
        <w:left w:val="none" w:sz="0" w:space="0" w:color="auto"/>
        <w:bottom w:val="none" w:sz="0" w:space="0" w:color="auto"/>
        <w:right w:val="none" w:sz="0" w:space="0" w:color="auto"/>
      </w:divBdr>
    </w:div>
    <w:div w:id="1789472190">
      <w:bodyDiv w:val="1"/>
      <w:marLeft w:val="0"/>
      <w:marRight w:val="0"/>
      <w:marTop w:val="0"/>
      <w:marBottom w:val="0"/>
      <w:divBdr>
        <w:top w:val="none" w:sz="0" w:space="0" w:color="auto"/>
        <w:left w:val="none" w:sz="0" w:space="0" w:color="auto"/>
        <w:bottom w:val="none" w:sz="0" w:space="0" w:color="auto"/>
        <w:right w:val="none" w:sz="0" w:space="0" w:color="auto"/>
      </w:divBdr>
    </w:div>
    <w:div w:id="1789812957">
      <w:bodyDiv w:val="1"/>
      <w:marLeft w:val="0"/>
      <w:marRight w:val="0"/>
      <w:marTop w:val="0"/>
      <w:marBottom w:val="0"/>
      <w:divBdr>
        <w:top w:val="none" w:sz="0" w:space="0" w:color="auto"/>
        <w:left w:val="none" w:sz="0" w:space="0" w:color="auto"/>
        <w:bottom w:val="none" w:sz="0" w:space="0" w:color="auto"/>
        <w:right w:val="none" w:sz="0" w:space="0" w:color="auto"/>
      </w:divBdr>
    </w:div>
    <w:div w:id="1790665047">
      <w:bodyDiv w:val="1"/>
      <w:marLeft w:val="0"/>
      <w:marRight w:val="0"/>
      <w:marTop w:val="0"/>
      <w:marBottom w:val="0"/>
      <w:divBdr>
        <w:top w:val="none" w:sz="0" w:space="0" w:color="auto"/>
        <w:left w:val="none" w:sz="0" w:space="0" w:color="auto"/>
        <w:bottom w:val="none" w:sz="0" w:space="0" w:color="auto"/>
        <w:right w:val="none" w:sz="0" w:space="0" w:color="auto"/>
      </w:divBdr>
    </w:div>
    <w:div w:id="1791317481">
      <w:bodyDiv w:val="1"/>
      <w:marLeft w:val="0"/>
      <w:marRight w:val="0"/>
      <w:marTop w:val="0"/>
      <w:marBottom w:val="0"/>
      <w:divBdr>
        <w:top w:val="none" w:sz="0" w:space="0" w:color="auto"/>
        <w:left w:val="none" w:sz="0" w:space="0" w:color="auto"/>
        <w:bottom w:val="none" w:sz="0" w:space="0" w:color="auto"/>
        <w:right w:val="none" w:sz="0" w:space="0" w:color="auto"/>
      </w:divBdr>
    </w:div>
    <w:div w:id="1792476827">
      <w:bodyDiv w:val="1"/>
      <w:marLeft w:val="0"/>
      <w:marRight w:val="0"/>
      <w:marTop w:val="0"/>
      <w:marBottom w:val="0"/>
      <w:divBdr>
        <w:top w:val="none" w:sz="0" w:space="0" w:color="auto"/>
        <w:left w:val="none" w:sz="0" w:space="0" w:color="auto"/>
        <w:bottom w:val="none" w:sz="0" w:space="0" w:color="auto"/>
        <w:right w:val="none" w:sz="0" w:space="0" w:color="auto"/>
      </w:divBdr>
    </w:div>
    <w:div w:id="1793595511">
      <w:bodyDiv w:val="1"/>
      <w:marLeft w:val="0"/>
      <w:marRight w:val="0"/>
      <w:marTop w:val="0"/>
      <w:marBottom w:val="0"/>
      <w:divBdr>
        <w:top w:val="none" w:sz="0" w:space="0" w:color="auto"/>
        <w:left w:val="none" w:sz="0" w:space="0" w:color="auto"/>
        <w:bottom w:val="none" w:sz="0" w:space="0" w:color="auto"/>
        <w:right w:val="none" w:sz="0" w:space="0" w:color="auto"/>
      </w:divBdr>
    </w:div>
    <w:div w:id="1796560510">
      <w:bodyDiv w:val="1"/>
      <w:marLeft w:val="0"/>
      <w:marRight w:val="0"/>
      <w:marTop w:val="0"/>
      <w:marBottom w:val="0"/>
      <w:divBdr>
        <w:top w:val="none" w:sz="0" w:space="0" w:color="auto"/>
        <w:left w:val="none" w:sz="0" w:space="0" w:color="auto"/>
        <w:bottom w:val="none" w:sz="0" w:space="0" w:color="auto"/>
        <w:right w:val="none" w:sz="0" w:space="0" w:color="auto"/>
      </w:divBdr>
    </w:div>
    <w:div w:id="1798718028">
      <w:bodyDiv w:val="1"/>
      <w:marLeft w:val="0"/>
      <w:marRight w:val="0"/>
      <w:marTop w:val="0"/>
      <w:marBottom w:val="0"/>
      <w:divBdr>
        <w:top w:val="none" w:sz="0" w:space="0" w:color="auto"/>
        <w:left w:val="none" w:sz="0" w:space="0" w:color="auto"/>
        <w:bottom w:val="none" w:sz="0" w:space="0" w:color="auto"/>
        <w:right w:val="none" w:sz="0" w:space="0" w:color="auto"/>
      </w:divBdr>
    </w:div>
    <w:div w:id="1801997246">
      <w:bodyDiv w:val="1"/>
      <w:marLeft w:val="0"/>
      <w:marRight w:val="0"/>
      <w:marTop w:val="0"/>
      <w:marBottom w:val="0"/>
      <w:divBdr>
        <w:top w:val="none" w:sz="0" w:space="0" w:color="auto"/>
        <w:left w:val="none" w:sz="0" w:space="0" w:color="auto"/>
        <w:bottom w:val="none" w:sz="0" w:space="0" w:color="auto"/>
        <w:right w:val="none" w:sz="0" w:space="0" w:color="auto"/>
      </w:divBdr>
    </w:div>
    <w:div w:id="1808232623">
      <w:bodyDiv w:val="1"/>
      <w:marLeft w:val="0"/>
      <w:marRight w:val="0"/>
      <w:marTop w:val="0"/>
      <w:marBottom w:val="0"/>
      <w:divBdr>
        <w:top w:val="none" w:sz="0" w:space="0" w:color="auto"/>
        <w:left w:val="none" w:sz="0" w:space="0" w:color="auto"/>
        <w:bottom w:val="none" w:sz="0" w:space="0" w:color="auto"/>
        <w:right w:val="none" w:sz="0" w:space="0" w:color="auto"/>
      </w:divBdr>
    </w:div>
    <w:div w:id="1808280920">
      <w:bodyDiv w:val="1"/>
      <w:marLeft w:val="0"/>
      <w:marRight w:val="0"/>
      <w:marTop w:val="0"/>
      <w:marBottom w:val="0"/>
      <w:divBdr>
        <w:top w:val="none" w:sz="0" w:space="0" w:color="auto"/>
        <w:left w:val="none" w:sz="0" w:space="0" w:color="auto"/>
        <w:bottom w:val="none" w:sz="0" w:space="0" w:color="auto"/>
        <w:right w:val="none" w:sz="0" w:space="0" w:color="auto"/>
      </w:divBdr>
    </w:div>
    <w:div w:id="1813673555">
      <w:bodyDiv w:val="1"/>
      <w:marLeft w:val="0"/>
      <w:marRight w:val="0"/>
      <w:marTop w:val="0"/>
      <w:marBottom w:val="0"/>
      <w:divBdr>
        <w:top w:val="none" w:sz="0" w:space="0" w:color="auto"/>
        <w:left w:val="none" w:sz="0" w:space="0" w:color="auto"/>
        <w:bottom w:val="none" w:sz="0" w:space="0" w:color="auto"/>
        <w:right w:val="none" w:sz="0" w:space="0" w:color="auto"/>
      </w:divBdr>
    </w:div>
    <w:div w:id="1815029241">
      <w:bodyDiv w:val="1"/>
      <w:marLeft w:val="0"/>
      <w:marRight w:val="0"/>
      <w:marTop w:val="0"/>
      <w:marBottom w:val="0"/>
      <w:divBdr>
        <w:top w:val="none" w:sz="0" w:space="0" w:color="auto"/>
        <w:left w:val="none" w:sz="0" w:space="0" w:color="auto"/>
        <w:bottom w:val="none" w:sz="0" w:space="0" w:color="auto"/>
        <w:right w:val="none" w:sz="0" w:space="0" w:color="auto"/>
      </w:divBdr>
    </w:div>
    <w:div w:id="1818835187">
      <w:bodyDiv w:val="1"/>
      <w:marLeft w:val="0"/>
      <w:marRight w:val="0"/>
      <w:marTop w:val="0"/>
      <w:marBottom w:val="0"/>
      <w:divBdr>
        <w:top w:val="none" w:sz="0" w:space="0" w:color="auto"/>
        <w:left w:val="none" w:sz="0" w:space="0" w:color="auto"/>
        <w:bottom w:val="none" w:sz="0" w:space="0" w:color="auto"/>
        <w:right w:val="none" w:sz="0" w:space="0" w:color="auto"/>
      </w:divBdr>
    </w:div>
    <w:div w:id="1821656623">
      <w:bodyDiv w:val="1"/>
      <w:marLeft w:val="0"/>
      <w:marRight w:val="0"/>
      <w:marTop w:val="0"/>
      <w:marBottom w:val="0"/>
      <w:divBdr>
        <w:top w:val="none" w:sz="0" w:space="0" w:color="auto"/>
        <w:left w:val="none" w:sz="0" w:space="0" w:color="auto"/>
        <w:bottom w:val="none" w:sz="0" w:space="0" w:color="auto"/>
        <w:right w:val="none" w:sz="0" w:space="0" w:color="auto"/>
      </w:divBdr>
    </w:div>
    <w:div w:id="1824422348">
      <w:bodyDiv w:val="1"/>
      <w:marLeft w:val="0"/>
      <w:marRight w:val="0"/>
      <w:marTop w:val="0"/>
      <w:marBottom w:val="0"/>
      <w:divBdr>
        <w:top w:val="none" w:sz="0" w:space="0" w:color="auto"/>
        <w:left w:val="none" w:sz="0" w:space="0" w:color="auto"/>
        <w:bottom w:val="none" w:sz="0" w:space="0" w:color="auto"/>
        <w:right w:val="none" w:sz="0" w:space="0" w:color="auto"/>
      </w:divBdr>
    </w:div>
    <w:div w:id="1826511835">
      <w:bodyDiv w:val="1"/>
      <w:marLeft w:val="0"/>
      <w:marRight w:val="0"/>
      <w:marTop w:val="0"/>
      <w:marBottom w:val="0"/>
      <w:divBdr>
        <w:top w:val="none" w:sz="0" w:space="0" w:color="auto"/>
        <w:left w:val="none" w:sz="0" w:space="0" w:color="auto"/>
        <w:bottom w:val="none" w:sz="0" w:space="0" w:color="auto"/>
        <w:right w:val="none" w:sz="0" w:space="0" w:color="auto"/>
      </w:divBdr>
    </w:div>
    <w:div w:id="1831361544">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
    <w:div w:id="1839155785">
      <w:bodyDiv w:val="1"/>
      <w:marLeft w:val="0"/>
      <w:marRight w:val="0"/>
      <w:marTop w:val="0"/>
      <w:marBottom w:val="0"/>
      <w:divBdr>
        <w:top w:val="none" w:sz="0" w:space="0" w:color="auto"/>
        <w:left w:val="none" w:sz="0" w:space="0" w:color="auto"/>
        <w:bottom w:val="none" w:sz="0" w:space="0" w:color="auto"/>
        <w:right w:val="none" w:sz="0" w:space="0" w:color="auto"/>
      </w:divBdr>
    </w:div>
    <w:div w:id="1840584114">
      <w:bodyDiv w:val="1"/>
      <w:marLeft w:val="0"/>
      <w:marRight w:val="0"/>
      <w:marTop w:val="0"/>
      <w:marBottom w:val="0"/>
      <w:divBdr>
        <w:top w:val="none" w:sz="0" w:space="0" w:color="auto"/>
        <w:left w:val="none" w:sz="0" w:space="0" w:color="auto"/>
        <w:bottom w:val="none" w:sz="0" w:space="0" w:color="auto"/>
        <w:right w:val="none" w:sz="0" w:space="0" w:color="auto"/>
      </w:divBdr>
    </w:div>
    <w:div w:id="1842042541">
      <w:bodyDiv w:val="1"/>
      <w:marLeft w:val="0"/>
      <w:marRight w:val="0"/>
      <w:marTop w:val="0"/>
      <w:marBottom w:val="0"/>
      <w:divBdr>
        <w:top w:val="none" w:sz="0" w:space="0" w:color="auto"/>
        <w:left w:val="none" w:sz="0" w:space="0" w:color="auto"/>
        <w:bottom w:val="none" w:sz="0" w:space="0" w:color="auto"/>
        <w:right w:val="none" w:sz="0" w:space="0" w:color="auto"/>
      </w:divBdr>
    </w:div>
    <w:div w:id="1842112924">
      <w:bodyDiv w:val="1"/>
      <w:marLeft w:val="0"/>
      <w:marRight w:val="0"/>
      <w:marTop w:val="0"/>
      <w:marBottom w:val="0"/>
      <w:divBdr>
        <w:top w:val="none" w:sz="0" w:space="0" w:color="auto"/>
        <w:left w:val="none" w:sz="0" w:space="0" w:color="auto"/>
        <w:bottom w:val="none" w:sz="0" w:space="0" w:color="auto"/>
        <w:right w:val="none" w:sz="0" w:space="0" w:color="auto"/>
      </w:divBdr>
    </w:div>
    <w:div w:id="1842816698">
      <w:bodyDiv w:val="1"/>
      <w:marLeft w:val="0"/>
      <w:marRight w:val="0"/>
      <w:marTop w:val="0"/>
      <w:marBottom w:val="0"/>
      <w:divBdr>
        <w:top w:val="none" w:sz="0" w:space="0" w:color="auto"/>
        <w:left w:val="none" w:sz="0" w:space="0" w:color="auto"/>
        <w:bottom w:val="none" w:sz="0" w:space="0" w:color="auto"/>
        <w:right w:val="none" w:sz="0" w:space="0" w:color="auto"/>
      </w:divBdr>
    </w:div>
    <w:div w:id="1843663139">
      <w:bodyDiv w:val="1"/>
      <w:marLeft w:val="0"/>
      <w:marRight w:val="0"/>
      <w:marTop w:val="0"/>
      <w:marBottom w:val="0"/>
      <w:divBdr>
        <w:top w:val="none" w:sz="0" w:space="0" w:color="auto"/>
        <w:left w:val="none" w:sz="0" w:space="0" w:color="auto"/>
        <w:bottom w:val="none" w:sz="0" w:space="0" w:color="auto"/>
        <w:right w:val="none" w:sz="0" w:space="0" w:color="auto"/>
      </w:divBdr>
    </w:div>
    <w:div w:id="1846018151">
      <w:bodyDiv w:val="1"/>
      <w:marLeft w:val="0"/>
      <w:marRight w:val="0"/>
      <w:marTop w:val="0"/>
      <w:marBottom w:val="0"/>
      <w:divBdr>
        <w:top w:val="none" w:sz="0" w:space="0" w:color="auto"/>
        <w:left w:val="none" w:sz="0" w:space="0" w:color="auto"/>
        <w:bottom w:val="none" w:sz="0" w:space="0" w:color="auto"/>
        <w:right w:val="none" w:sz="0" w:space="0" w:color="auto"/>
      </w:divBdr>
    </w:div>
    <w:div w:id="1849102161">
      <w:bodyDiv w:val="1"/>
      <w:marLeft w:val="0"/>
      <w:marRight w:val="0"/>
      <w:marTop w:val="0"/>
      <w:marBottom w:val="0"/>
      <w:divBdr>
        <w:top w:val="none" w:sz="0" w:space="0" w:color="auto"/>
        <w:left w:val="none" w:sz="0" w:space="0" w:color="auto"/>
        <w:bottom w:val="none" w:sz="0" w:space="0" w:color="auto"/>
        <w:right w:val="none" w:sz="0" w:space="0" w:color="auto"/>
      </w:divBdr>
    </w:div>
    <w:div w:id="1849901979">
      <w:bodyDiv w:val="1"/>
      <w:marLeft w:val="0"/>
      <w:marRight w:val="0"/>
      <w:marTop w:val="0"/>
      <w:marBottom w:val="0"/>
      <w:divBdr>
        <w:top w:val="none" w:sz="0" w:space="0" w:color="auto"/>
        <w:left w:val="none" w:sz="0" w:space="0" w:color="auto"/>
        <w:bottom w:val="none" w:sz="0" w:space="0" w:color="auto"/>
        <w:right w:val="none" w:sz="0" w:space="0" w:color="auto"/>
      </w:divBdr>
    </w:div>
    <w:div w:id="1851993202">
      <w:bodyDiv w:val="1"/>
      <w:marLeft w:val="0"/>
      <w:marRight w:val="0"/>
      <w:marTop w:val="0"/>
      <w:marBottom w:val="0"/>
      <w:divBdr>
        <w:top w:val="none" w:sz="0" w:space="0" w:color="auto"/>
        <w:left w:val="none" w:sz="0" w:space="0" w:color="auto"/>
        <w:bottom w:val="none" w:sz="0" w:space="0" w:color="auto"/>
        <w:right w:val="none" w:sz="0" w:space="0" w:color="auto"/>
      </w:divBdr>
    </w:div>
    <w:div w:id="1853256536">
      <w:bodyDiv w:val="1"/>
      <w:marLeft w:val="0"/>
      <w:marRight w:val="0"/>
      <w:marTop w:val="0"/>
      <w:marBottom w:val="0"/>
      <w:divBdr>
        <w:top w:val="none" w:sz="0" w:space="0" w:color="auto"/>
        <w:left w:val="none" w:sz="0" w:space="0" w:color="auto"/>
        <w:bottom w:val="none" w:sz="0" w:space="0" w:color="auto"/>
        <w:right w:val="none" w:sz="0" w:space="0" w:color="auto"/>
      </w:divBdr>
    </w:div>
    <w:div w:id="1854176166">
      <w:bodyDiv w:val="1"/>
      <w:marLeft w:val="0"/>
      <w:marRight w:val="0"/>
      <w:marTop w:val="0"/>
      <w:marBottom w:val="0"/>
      <w:divBdr>
        <w:top w:val="none" w:sz="0" w:space="0" w:color="auto"/>
        <w:left w:val="none" w:sz="0" w:space="0" w:color="auto"/>
        <w:bottom w:val="none" w:sz="0" w:space="0" w:color="auto"/>
        <w:right w:val="none" w:sz="0" w:space="0" w:color="auto"/>
      </w:divBdr>
    </w:div>
    <w:div w:id="1856308000">
      <w:bodyDiv w:val="1"/>
      <w:marLeft w:val="0"/>
      <w:marRight w:val="0"/>
      <w:marTop w:val="0"/>
      <w:marBottom w:val="0"/>
      <w:divBdr>
        <w:top w:val="none" w:sz="0" w:space="0" w:color="auto"/>
        <w:left w:val="none" w:sz="0" w:space="0" w:color="auto"/>
        <w:bottom w:val="none" w:sz="0" w:space="0" w:color="auto"/>
        <w:right w:val="none" w:sz="0" w:space="0" w:color="auto"/>
      </w:divBdr>
    </w:div>
    <w:div w:id="1867328646">
      <w:bodyDiv w:val="1"/>
      <w:marLeft w:val="0"/>
      <w:marRight w:val="0"/>
      <w:marTop w:val="0"/>
      <w:marBottom w:val="0"/>
      <w:divBdr>
        <w:top w:val="none" w:sz="0" w:space="0" w:color="auto"/>
        <w:left w:val="none" w:sz="0" w:space="0" w:color="auto"/>
        <w:bottom w:val="none" w:sz="0" w:space="0" w:color="auto"/>
        <w:right w:val="none" w:sz="0" w:space="0" w:color="auto"/>
      </w:divBdr>
    </w:div>
    <w:div w:id="1867717826">
      <w:bodyDiv w:val="1"/>
      <w:marLeft w:val="0"/>
      <w:marRight w:val="0"/>
      <w:marTop w:val="0"/>
      <w:marBottom w:val="0"/>
      <w:divBdr>
        <w:top w:val="none" w:sz="0" w:space="0" w:color="auto"/>
        <w:left w:val="none" w:sz="0" w:space="0" w:color="auto"/>
        <w:bottom w:val="none" w:sz="0" w:space="0" w:color="auto"/>
        <w:right w:val="none" w:sz="0" w:space="0" w:color="auto"/>
      </w:divBdr>
    </w:div>
    <w:div w:id="1868055108">
      <w:bodyDiv w:val="1"/>
      <w:marLeft w:val="0"/>
      <w:marRight w:val="0"/>
      <w:marTop w:val="0"/>
      <w:marBottom w:val="0"/>
      <w:divBdr>
        <w:top w:val="none" w:sz="0" w:space="0" w:color="auto"/>
        <w:left w:val="none" w:sz="0" w:space="0" w:color="auto"/>
        <w:bottom w:val="none" w:sz="0" w:space="0" w:color="auto"/>
        <w:right w:val="none" w:sz="0" w:space="0" w:color="auto"/>
      </w:divBdr>
    </w:div>
    <w:div w:id="1869559042">
      <w:bodyDiv w:val="1"/>
      <w:marLeft w:val="0"/>
      <w:marRight w:val="0"/>
      <w:marTop w:val="0"/>
      <w:marBottom w:val="0"/>
      <w:divBdr>
        <w:top w:val="none" w:sz="0" w:space="0" w:color="auto"/>
        <w:left w:val="none" w:sz="0" w:space="0" w:color="auto"/>
        <w:bottom w:val="none" w:sz="0" w:space="0" w:color="auto"/>
        <w:right w:val="none" w:sz="0" w:space="0" w:color="auto"/>
      </w:divBdr>
    </w:div>
    <w:div w:id="1869560846">
      <w:bodyDiv w:val="1"/>
      <w:marLeft w:val="0"/>
      <w:marRight w:val="0"/>
      <w:marTop w:val="0"/>
      <w:marBottom w:val="0"/>
      <w:divBdr>
        <w:top w:val="none" w:sz="0" w:space="0" w:color="auto"/>
        <w:left w:val="none" w:sz="0" w:space="0" w:color="auto"/>
        <w:bottom w:val="none" w:sz="0" w:space="0" w:color="auto"/>
        <w:right w:val="none" w:sz="0" w:space="0" w:color="auto"/>
      </w:divBdr>
    </w:div>
    <w:div w:id="1869877749">
      <w:bodyDiv w:val="1"/>
      <w:marLeft w:val="0"/>
      <w:marRight w:val="0"/>
      <w:marTop w:val="0"/>
      <w:marBottom w:val="0"/>
      <w:divBdr>
        <w:top w:val="none" w:sz="0" w:space="0" w:color="auto"/>
        <w:left w:val="none" w:sz="0" w:space="0" w:color="auto"/>
        <w:bottom w:val="none" w:sz="0" w:space="0" w:color="auto"/>
        <w:right w:val="none" w:sz="0" w:space="0" w:color="auto"/>
      </w:divBdr>
    </w:div>
    <w:div w:id="1873762955">
      <w:bodyDiv w:val="1"/>
      <w:marLeft w:val="0"/>
      <w:marRight w:val="0"/>
      <w:marTop w:val="0"/>
      <w:marBottom w:val="0"/>
      <w:divBdr>
        <w:top w:val="none" w:sz="0" w:space="0" w:color="auto"/>
        <w:left w:val="none" w:sz="0" w:space="0" w:color="auto"/>
        <w:bottom w:val="none" w:sz="0" w:space="0" w:color="auto"/>
        <w:right w:val="none" w:sz="0" w:space="0" w:color="auto"/>
      </w:divBdr>
    </w:div>
    <w:div w:id="1876431712">
      <w:bodyDiv w:val="1"/>
      <w:marLeft w:val="0"/>
      <w:marRight w:val="0"/>
      <w:marTop w:val="0"/>
      <w:marBottom w:val="0"/>
      <w:divBdr>
        <w:top w:val="none" w:sz="0" w:space="0" w:color="auto"/>
        <w:left w:val="none" w:sz="0" w:space="0" w:color="auto"/>
        <w:bottom w:val="none" w:sz="0" w:space="0" w:color="auto"/>
        <w:right w:val="none" w:sz="0" w:space="0" w:color="auto"/>
      </w:divBdr>
    </w:div>
    <w:div w:id="1876580356">
      <w:bodyDiv w:val="1"/>
      <w:marLeft w:val="0"/>
      <w:marRight w:val="0"/>
      <w:marTop w:val="0"/>
      <w:marBottom w:val="0"/>
      <w:divBdr>
        <w:top w:val="none" w:sz="0" w:space="0" w:color="auto"/>
        <w:left w:val="none" w:sz="0" w:space="0" w:color="auto"/>
        <w:bottom w:val="none" w:sz="0" w:space="0" w:color="auto"/>
        <w:right w:val="none" w:sz="0" w:space="0" w:color="auto"/>
      </w:divBdr>
    </w:div>
    <w:div w:id="1879003073">
      <w:bodyDiv w:val="1"/>
      <w:marLeft w:val="0"/>
      <w:marRight w:val="0"/>
      <w:marTop w:val="0"/>
      <w:marBottom w:val="0"/>
      <w:divBdr>
        <w:top w:val="none" w:sz="0" w:space="0" w:color="auto"/>
        <w:left w:val="none" w:sz="0" w:space="0" w:color="auto"/>
        <w:bottom w:val="none" w:sz="0" w:space="0" w:color="auto"/>
        <w:right w:val="none" w:sz="0" w:space="0" w:color="auto"/>
      </w:divBdr>
    </w:div>
    <w:div w:id="1881625038">
      <w:bodyDiv w:val="1"/>
      <w:marLeft w:val="0"/>
      <w:marRight w:val="0"/>
      <w:marTop w:val="0"/>
      <w:marBottom w:val="0"/>
      <w:divBdr>
        <w:top w:val="none" w:sz="0" w:space="0" w:color="auto"/>
        <w:left w:val="none" w:sz="0" w:space="0" w:color="auto"/>
        <w:bottom w:val="none" w:sz="0" w:space="0" w:color="auto"/>
        <w:right w:val="none" w:sz="0" w:space="0" w:color="auto"/>
      </w:divBdr>
    </w:div>
    <w:div w:id="1881625506">
      <w:bodyDiv w:val="1"/>
      <w:marLeft w:val="0"/>
      <w:marRight w:val="0"/>
      <w:marTop w:val="0"/>
      <w:marBottom w:val="0"/>
      <w:divBdr>
        <w:top w:val="none" w:sz="0" w:space="0" w:color="auto"/>
        <w:left w:val="none" w:sz="0" w:space="0" w:color="auto"/>
        <w:bottom w:val="none" w:sz="0" w:space="0" w:color="auto"/>
        <w:right w:val="none" w:sz="0" w:space="0" w:color="auto"/>
      </w:divBdr>
    </w:div>
    <w:div w:id="1881897972">
      <w:bodyDiv w:val="1"/>
      <w:marLeft w:val="0"/>
      <w:marRight w:val="0"/>
      <w:marTop w:val="0"/>
      <w:marBottom w:val="0"/>
      <w:divBdr>
        <w:top w:val="none" w:sz="0" w:space="0" w:color="auto"/>
        <w:left w:val="none" w:sz="0" w:space="0" w:color="auto"/>
        <w:bottom w:val="none" w:sz="0" w:space="0" w:color="auto"/>
        <w:right w:val="none" w:sz="0" w:space="0" w:color="auto"/>
      </w:divBdr>
    </w:div>
    <w:div w:id="1884512369">
      <w:bodyDiv w:val="1"/>
      <w:marLeft w:val="0"/>
      <w:marRight w:val="0"/>
      <w:marTop w:val="0"/>
      <w:marBottom w:val="0"/>
      <w:divBdr>
        <w:top w:val="none" w:sz="0" w:space="0" w:color="auto"/>
        <w:left w:val="none" w:sz="0" w:space="0" w:color="auto"/>
        <w:bottom w:val="none" w:sz="0" w:space="0" w:color="auto"/>
        <w:right w:val="none" w:sz="0" w:space="0" w:color="auto"/>
      </w:divBdr>
    </w:div>
    <w:div w:id="1885286330">
      <w:bodyDiv w:val="1"/>
      <w:marLeft w:val="0"/>
      <w:marRight w:val="0"/>
      <w:marTop w:val="0"/>
      <w:marBottom w:val="0"/>
      <w:divBdr>
        <w:top w:val="none" w:sz="0" w:space="0" w:color="auto"/>
        <w:left w:val="none" w:sz="0" w:space="0" w:color="auto"/>
        <w:bottom w:val="none" w:sz="0" w:space="0" w:color="auto"/>
        <w:right w:val="none" w:sz="0" w:space="0" w:color="auto"/>
      </w:divBdr>
    </w:div>
    <w:div w:id="1889798191">
      <w:bodyDiv w:val="1"/>
      <w:marLeft w:val="0"/>
      <w:marRight w:val="0"/>
      <w:marTop w:val="0"/>
      <w:marBottom w:val="0"/>
      <w:divBdr>
        <w:top w:val="none" w:sz="0" w:space="0" w:color="auto"/>
        <w:left w:val="none" w:sz="0" w:space="0" w:color="auto"/>
        <w:bottom w:val="none" w:sz="0" w:space="0" w:color="auto"/>
        <w:right w:val="none" w:sz="0" w:space="0" w:color="auto"/>
      </w:divBdr>
    </w:div>
    <w:div w:id="1896820665">
      <w:bodyDiv w:val="1"/>
      <w:marLeft w:val="0"/>
      <w:marRight w:val="0"/>
      <w:marTop w:val="0"/>
      <w:marBottom w:val="0"/>
      <w:divBdr>
        <w:top w:val="none" w:sz="0" w:space="0" w:color="auto"/>
        <w:left w:val="none" w:sz="0" w:space="0" w:color="auto"/>
        <w:bottom w:val="none" w:sz="0" w:space="0" w:color="auto"/>
        <w:right w:val="none" w:sz="0" w:space="0" w:color="auto"/>
      </w:divBdr>
    </w:div>
    <w:div w:id="1897935130">
      <w:bodyDiv w:val="1"/>
      <w:marLeft w:val="0"/>
      <w:marRight w:val="0"/>
      <w:marTop w:val="0"/>
      <w:marBottom w:val="0"/>
      <w:divBdr>
        <w:top w:val="none" w:sz="0" w:space="0" w:color="auto"/>
        <w:left w:val="none" w:sz="0" w:space="0" w:color="auto"/>
        <w:bottom w:val="none" w:sz="0" w:space="0" w:color="auto"/>
        <w:right w:val="none" w:sz="0" w:space="0" w:color="auto"/>
      </w:divBdr>
    </w:div>
    <w:div w:id="1900558467">
      <w:bodyDiv w:val="1"/>
      <w:marLeft w:val="0"/>
      <w:marRight w:val="0"/>
      <w:marTop w:val="0"/>
      <w:marBottom w:val="0"/>
      <w:divBdr>
        <w:top w:val="none" w:sz="0" w:space="0" w:color="auto"/>
        <w:left w:val="none" w:sz="0" w:space="0" w:color="auto"/>
        <w:bottom w:val="none" w:sz="0" w:space="0" w:color="auto"/>
        <w:right w:val="none" w:sz="0" w:space="0" w:color="auto"/>
      </w:divBdr>
    </w:div>
    <w:div w:id="1902330095">
      <w:bodyDiv w:val="1"/>
      <w:marLeft w:val="0"/>
      <w:marRight w:val="0"/>
      <w:marTop w:val="0"/>
      <w:marBottom w:val="0"/>
      <w:divBdr>
        <w:top w:val="none" w:sz="0" w:space="0" w:color="auto"/>
        <w:left w:val="none" w:sz="0" w:space="0" w:color="auto"/>
        <w:bottom w:val="none" w:sz="0" w:space="0" w:color="auto"/>
        <w:right w:val="none" w:sz="0" w:space="0" w:color="auto"/>
      </w:divBdr>
    </w:div>
    <w:div w:id="1904757214">
      <w:bodyDiv w:val="1"/>
      <w:marLeft w:val="0"/>
      <w:marRight w:val="0"/>
      <w:marTop w:val="0"/>
      <w:marBottom w:val="0"/>
      <w:divBdr>
        <w:top w:val="none" w:sz="0" w:space="0" w:color="auto"/>
        <w:left w:val="none" w:sz="0" w:space="0" w:color="auto"/>
        <w:bottom w:val="none" w:sz="0" w:space="0" w:color="auto"/>
        <w:right w:val="none" w:sz="0" w:space="0" w:color="auto"/>
      </w:divBdr>
    </w:div>
    <w:div w:id="1910991054">
      <w:bodyDiv w:val="1"/>
      <w:marLeft w:val="0"/>
      <w:marRight w:val="0"/>
      <w:marTop w:val="0"/>
      <w:marBottom w:val="0"/>
      <w:divBdr>
        <w:top w:val="none" w:sz="0" w:space="0" w:color="auto"/>
        <w:left w:val="none" w:sz="0" w:space="0" w:color="auto"/>
        <w:bottom w:val="none" w:sz="0" w:space="0" w:color="auto"/>
        <w:right w:val="none" w:sz="0" w:space="0" w:color="auto"/>
      </w:divBdr>
    </w:div>
    <w:div w:id="1919904729">
      <w:bodyDiv w:val="1"/>
      <w:marLeft w:val="0"/>
      <w:marRight w:val="0"/>
      <w:marTop w:val="0"/>
      <w:marBottom w:val="0"/>
      <w:divBdr>
        <w:top w:val="none" w:sz="0" w:space="0" w:color="auto"/>
        <w:left w:val="none" w:sz="0" w:space="0" w:color="auto"/>
        <w:bottom w:val="none" w:sz="0" w:space="0" w:color="auto"/>
        <w:right w:val="none" w:sz="0" w:space="0" w:color="auto"/>
      </w:divBdr>
    </w:div>
    <w:div w:id="1924096723">
      <w:bodyDiv w:val="1"/>
      <w:marLeft w:val="0"/>
      <w:marRight w:val="0"/>
      <w:marTop w:val="0"/>
      <w:marBottom w:val="0"/>
      <w:divBdr>
        <w:top w:val="none" w:sz="0" w:space="0" w:color="auto"/>
        <w:left w:val="none" w:sz="0" w:space="0" w:color="auto"/>
        <w:bottom w:val="none" w:sz="0" w:space="0" w:color="auto"/>
        <w:right w:val="none" w:sz="0" w:space="0" w:color="auto"/>
      </w:divBdr>
    </w:div>
    <w:div w:id="1924803731">
      <w:bodyDiv w:val="1"/>
      <w:marLeft w:val="0"/>
      <w:marRight w:val="0"/>
      <w:marTop w:val="0"/>
      <w:marBottom w:val="0"/>
      <w:divBdr>
        <w:top w:val="none" w:sz="0" w:space="0" w:color="auto"/>
        <w:left w:val="none" w:sz="0" w:space="0" w:color="auto"/>
        <w:bottom w:val="none" w:sz="0" w:space="0" w:color="auto"/>
        <w:right w:val="none" w:sz="0" w:space="0" w:color="auto"/>
      </w:divBdr>
    </w:div>
    <w:div w:id="1925843102">
      <w:bodyDiv w:val="1"/>
      <w:marLeft w:val="0"/>
      <w:marRight w:val="0"/>
      <w:marTop w:val="0"/>
      <w:marBottom w:val="0"/>
      <w:divBdr>
        <w:top w:val="none" w:sz="0" w:space="0" w:color="auto"/>
        <w:left w:val="none" w:sz="0" w:space="0" w:color="auto"/>
        <w:bottom w:val="none" w:sz="0" w:space="0" w:color="auto"/>
        <w:right w:val="none" w:sz="0" w:space="0" w:color="auto"/>
      </w:divBdr>
    </w:div>
    <w:div w:id="1932006283">
      <w:bodyDiv w:val="1"/>
      <w:marLeft w:val="0"/>
      <w:marRight w:val="0"/>
      <w:marTop w:val="0"/>
      <w:marBottom w:val="0"/>
      <w:divBdr>
        <w:top w:val="none" w:sz="0" w:space="0" w:color="auto"/>
        <w:left w:val="none" w:sz="0" w:space="0" w:color="auto"/>
        <w:bottom w:val="none" w:sz="0" w:space="0" w:color="auto"/>
        <w:right w:val="none" w:sz="0" w:space="0" w:color="auto"/>
      </w:divBdr>
    </w:div>
    <w:div w:id="1934557516">
      <w:bodyDiv w:val="1"/>
      <w:marLeft w:val="0"/>
      <w:marRight w:val="0"/>
      <w:marTop w:val="0"/>
      <w:marBottom w:val="0"/>
      <w:divBdr>
        <w:top w:val="none" w:sz="0" w:space="0" w:color="auto"/>
        <w:left w:val="none" w:sz="0" w:space="0" w:color="auto"/>
        <w:bottom w:val="none" w:sz="0" w:space="0" w:color="auto"/>
        <w:right w:val="none" w:sz="0" w:space="0" w:color="auto"/>
      </w:divBdr>
    </w:div>
    <w:div w:id="1937708055">
      <w:bodyDiv w:val="1"/>
      <w:marLeft w:val="0"/>
      <w:marRight w:val="0"/>
      <w:marTop w:val="0"/>
      <w:marBottom w:val="0"/>
      <w:divBdr>
        <w:top w:val="none" w:sz="0" w:space="0" w:color="auto"/>
        <w:left w:val="none" w:sz="0" w:space="0" w:color="auto"/>
        <w:bottom w:val="none" w:sz="0" w:space="0" w:color="auto"/>
        <w:right w:val="none" w:sz="0" w:space="0" w:color="auto"/>
      </w:divBdr>
    </w:div>
    <w:div w:id="1940025727">
      <w:bodyDiv w:val="1"/>
      <w:marLeft w:val="0"/>
      <w:marRight w:val="0"/>
      <w:marTop w:val="0"/>
      <w:marBottom w:val="0"/>
      <w:divBdr>
        <w:top w:val="none" w:sz="0" w:space="0" w:color="auto"/>
        <w:left w:val="none" w:sz="0" w:space="0" w:color="auto"/>
        <w:bottom w:val="none" w:sz="0" w:space="0" w:color="auto"/>
        <w:right w:val="none" w:sz="0" w:space="0" w:color="auto"/>
      </w:divBdr>
    </w:div>
    <w:div w:id="1943492329">
      <w:bodyDiv w:val="1"/>
      <w:marLeft w:val="0"/>
      <w:marRight w:val="0"/>
      <w:marTop w:val="0"/>
      <w:marBottom w:val="0"/>
      <w:divBdr>
        <w:top w:val="none" w:sz="0" w:space="0" w:color="auto"/>
        <w:left w:val="none" w:sz="0" w:space="0" w:color="auto"/>
        <w:bottom w:val="none" w:sz="0" w:space="0" w:color="auto"/>
        <w:right w:val="none" w:sz="0" w:space="0" w:color="auto"/>
      </w:divBdr>
    </w:div>
    <w:div w:id="1943763297">
      <w:bodyDiv w:val="1"/>
      <w:marLeft w:val="0"/>
      <w:marRight w:val="0"/>
      <w:marTop w:val="0"/>
      <w:marBottom w:val="0"/>
      <w:divBdr>
        <w:top w:val="none" w:sz="0" w:space="0" w:color="auto"/>
        <w:left w:val="none" w:sz="0" w:space="0" w:color="auto"/>
        <w:bottom w:val="none" w:sz="0" w:space="0" w:color="auto"/>
        <w:right w:val="none" w:sz="0" w:space="0" w:color="auto"/>
      </w:divBdr>
    </w:div>
    <w:div w:id="1946421780">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8197543">
      <w:bodyDiv w:val="1"/>
      <w:marLeft w:val="0"/>
      <w:marRight w:val="0"/>
      <w:marTop w:val="0"/>
      <w:marBottom w:val="0"/>
      <w:divBdr>
        <w:top w:val="none" w:sz="0" w:space="0" w:color="auto"/>
        <w:left w:val="none" w:sz="0" w:space="0" w:color="auto"/>
        <w:bottom w:val="none" w:sz="0" w:space="0" w:color="auto"/>
        <w:right w:val="none" w:sz="0" w:space="0" w:color="auto"/>
      </w:divBdr>
    </w:div>
    <w:div w:id="1949510629">
      <w:bodyDiv w:val="1"/>
      <w:marLeft w:val="0"/>
      <w:marRight w:val="0"/>
      <w:marTop w:val="0"/>
      <w:marBottom w:val="0"/>
      <w:divBdr>
        <w:top w:val="none" w:sz="0" w:space="0" w:color="auto"/>
        <w:left w:val="none" w:sz="0" w:space="0" w:color="auto"/>
        <w:bottom w:val="none" w:sz="0" w:space="0" w:color="auto"/>
        <w:right w:val="none" w:sz="0" w:space="0" w:color="auto"/>
      </w:divBdr>
    </w:div>
    <w:div w:id="1949654091">
      <w:bodyDiv w:val="1"/>
      <w:marLeft w:val="0"/>
      <w:marRight w:val="0"/>
      <w:marTop w:val="0"/>
      <w:marBottom w:val="0"/>
      <w:divBdr>
        <w:top w:val="none" w:sz="0" w:space="0" w:color="auto"/>
        <w:left w:val="none" w:sz="0" w:space="0" w:color="auto"/>
        <w:bottom w:val="none" w:sz="0" w:space="0" w:color="auto"/>
        <w:right w:val="none" w:sz="0" w:space="0" w:color="auto"/>
      </w:divBdr>
    </w:div>
    <w:div w:id="1950310860">
      <w:bodyDiv w:val="1"/>
      <w:marLeft w:val="0"/>
      <w:marRight w:val="0"/>
      <w:marTop w:val="0"/>
      <w:marBottom w:val="0"/>
      <w:divBdr>
        <w:top w:val="none" w:sz="0" w:space="0" w:color="auto"/>
        <w:left w:val="none" w:sz="0" w:space="0" w:color="auto"/>
        <w:bottom w:val="none" w:sz="0" w:space="0" w:color="auto"/>
        <w:right w:val="none" w:sz="0" w:space="0" w:color="auto"/>
      </w:divBdr>
    </w:div>
    <w:div w:id="1951358338">
      <w:bodyDiv w:val="1"/>
      <w:marLeft w:val="0"/>
      <w:marRight w:val="0"/>
      <w:marTop w:val="0"/>
      <w:marBottom w:val="0"/>
      <w:divBdr>
        <w:top w:val="none" w:sz="0" w:space="0" w:color="auto"/>
        <w:left w:val="none" w:sz="0" w:space="0" w:color="auto"/>
        <w:bottom w:val="none" w:sz="0" w:space="0" w:color="auto"/>
        <w:right w:val="none" w:sz="0" w:space="0" w:color="auto"/>
      </w:divBdr>
    </w:div>
    <w:div w:id="1952011989">
      <w:bodyDiv w:val="1"/>
      <w:marLeft w:val="0"/>
      <w:marRight w:val="0"/>
      <w:marTop w:val="0"/>
      <w:marBottom w:val="0"/>
      <w:divBdr>
        <w:top w:val="none" w:sz="0" w:space="0" w:color="auto"/>
        <w:left w:val="none" w:sz="0" w:space="0" w:color="auto"/>
        <w:bottom w:val="none" w:sz="0" w:space="0" w:color="auto"/>
        <w:right w:val="none" w:sz="0" w:space="0" w:color="auto"/>
      </w:divBdr>
    </w:div>
    <w:div w:id="1953586950">
      <w:bodyDiv w:val="1"/>
      <w:marLeft w:val="0"/>
      <w:marRight w:val="0"/>
      <w:marTop w:val="0"/>
      <w:marBottom w:val="0"/>
      <w:divBdr>
        <w:top w:val="none" w:sz="0" w:space="0" w:color="auto"/>
        <w:left w:val="none" w:sz="0" w:space="0" w:color="auto"/>
        <w:bottom w:val="none" w:sz="0" w:space="0" w:color="auto"/>
        <w:right w:val="none" w:sz="0" w:space="0" w:color="auto"/>
      </w:divBdr>
    </w:div>
    <w:div w:id="1955743274">
      <w:bodyDiv w:val="1"/>
      <w:marLeft w:val="0"/>
      <w:marRight w:val="0"/>
      <w:marTop w:val="0"/>
      <w:marBottom w:val="0"/>
      <w:divBdr>
        <w:top w:val="none" w:sz="0" w:space="0" w:color="auto"/>
        <w:left w:val="none" w:sz="0" w:space="0" w:color="auto"/>
        <w:bottom w:val="none" w:sz="0" w:space="0" w:color="auto"/>
        <w:right w:val="none" w:sz="0" w:space="0" w:color="auto"/>
      </w:divBdr>
    </w:div>
    <w:div w:id="1955750754">
      <w:bodyDiv w:val="1"/>
      <w:marLeft w:val="0"/>
      <w:marRight w:val="0"/>
      <w:marTop w:val="0"/>
      <w:marBottom w:val="0"/>
      <w:divBdr>
        <w:top w:val="none" w:sz="0" w:space="0" w:color="auto"/>
        <w:left w:val="none" w:sz="0" w:space="0" w:color="auto"/>
        <w:bottom w:val="none" w:sz="0" w:space="0" w:color="auto"/>
        <w:right w:val="none" w:sz="0" w:space="0" w:color="auto"/>
      </w:divBdr>
    </w:div>
    <w:div w:id="1956206561">
      <w:bodyDiv w:val="1"/>
      <w:marLeft w:val="0"/>
      <w:marRight w:val="0"/>
      <w:marTop w:val="0"/>
      <w:marBottom w:val="0"/>
      <w:divBdr>
        <w:top w:val="none" w:sz="0" w:space="0" w:color="auto"/>
        <w:left w:val="none" w:sz="0" w:space="0" w:color="auto"/>
        <w:bottom w:val="none" w:sz="0" w:space="0" w:color="auto"/>
        <w:right w:val="none" w:sz="0" w:space="0" w:color="auto"/>
      </w:divBdr>
    </w:div>
    <w:div w:id="1960531033">
      <w:bodyDiv w:val="1"/>
      <w:marLeft w:val="0"/>
      <w:marRight w:val="0"/>
      <w:marTop w:val="0"/>
      <w:marBottom w:val="0"/>
      <w:divBdr>
        <w:top w:val="none" w:sz="0" w:space="0" w:color="auto"/>
        <w:left w:val="none" w:sz="0" w:space="0" w:color="auto"/>
        <w:bottom w:val="none" w:sz="0" w:space="0" w:color="auto"/>
        <w:right w:val="none" w:sz="0" w:space="0" w:color="auto"/>
      </w:divBdr>
    </w:div>
    <w:div w:id="1963068549">
      <w:bodyDiv w:val="1"/>
      <w:marLeft w:val="0"/>
      <w:marRight w:val="0"/>
      <w:marTop w:val="0"/>
      <w:marBottom w:val="0"/>
      <w:divBdr>
        <w:top w:val="none" w:sz="0" w:space="0" w:color="auto"/>
        <w:left w:val="none" w:sz="0" w:space="0" w:color="auto"/>
        <w:bottom w:val="none" w:sz="0" w:space="0" w:color="auto"/>
        <w:right w:val="none" w:sz="0" w:space="0" w:color="auto"/>
      </w:divBdr>
    </w:div>
    <w:div w:id="1963339152">
      <w:bodyDiv w:val="1"/>
      <w:marLeft w:val="0"/>
      <w:marRight w:val="0"/>
      <w:marTop w:val="0"/>
      <w:marBottom w:val="0"/>
      <w:divBdr>
        <w:top w:val="none" w:sz="0" w:space="0" w:color="auto"/>
        <w:left w:val="none" w:sz="0" w:space="0" w:color="auto"/>
        <w:bottom w:val="none" w:sz="0" w:space="0" w:color="auto"/>
        <w:right w:val="none" w:sz="0" w:space="0" w:color="auto"/>
      </w:divBdr>
    </w:div>
    <w:div w:id="1964535054">
      <w:bodyDiv w:val="1"/>
      <w:marLeft w:val="0"/>
      <w:marRight w:val="0"/>
      <w:marTop w:val="0"/>
      <w:marBottom w:val="0"/>
      <w:divBdr>
        <w:top w:val="none" w:sz="0" w:space="0" w:color="auto"/>
        <w:left w:val="none" w:sz="0" w:space="0" w:color="auto"/>
        <w:bottom w:val="none" w:sz="0" w:space="0" w:color="auto"/>
        <w:right w:val="none" w:sz="0" w:space="0" w:color="auto"/>
      </w:divBdr>
    </w:div>
    <w:div w:id="1968270828">
      <w:bodyDiv w:val="1"/>
      <w:marLeft w:val="0"/>
      <w:marRight w:val="0"/>
      <w:marTop w:val="0"/>
      <w:marBottom w:val="0"/>
      <w:divBdr>
        <w:top w:val="none" w:sz="0" w:space="0" w:color="auto"/>
        <w:left w:val="none" w:sz="0" w:space="0" w:color="auto"/>
        <w:bottom w:val="none" w:sz="0" w:space="0" w:color="auto"/>
        <w:right w:val="none" w:sz="0" w:space="0" w:color="auto"/>
      </w:divBdr>
    </w:div>
    <w:div w:id="1970434294">
      <w:bodyDiv w:val="1"/>
      <w:marLeft w:val="0"/>
      <w:marRight w:val="0"/>
      <w:marTop w:val="0"/>
      <w:marBottom w:val="0"/>
      <w:divBdr>
        <w:top w:val="none" w:sz="0" w:space="0" w:color="auto"/>
        <w:left w:val="none" w:sz="0" w:space="0" w:color="auto"/>
        <w:bottom w:val="none" w:sz="0" w:space="0" w:color="auto"/>
        <w:right w:val="none" w:sz="0" w:space="0" w:color="auto"/>
      </w:divBdr>
    </w:div>
    <w:div w:id="1971210081">
      <w:bodyDiv w:val="1"/>
      <w:marLeft w:val="0"/>
      <w:marRight w:val="0"/>
      <w:marTop w:val="0"/>
      <w:marBottom w:val="0"/>
      <w:divBdr>
        <w:top w:val="none" w:sz="0" w:space="0" w:color="auto"/>
        <w:left w:val="none" w:sz="0" w:space="0" w:color="auto"/>
        <w:bottom w:val="none" w:sz="0" w:space="0" w:color="auto"/>
        <w:right w:val="none" w:sz="0" w:space="0" w:color="auto"/>
      </w:divBdr>
    </w:div>
    <w:div w:id="1972901157">
      <w:bodyDiv w:val="1"/>
      <w:marLeft w:val="0"/>
      <w:marRight w:val="0"/>
      <w:marTop w:val="0"/>
      <w:marBottom w:val="0"/>
      <w:divBdr>
        <w:top w:val="none" w:sz="0" w:space="0" w:color="auto"/>
        <w:left w:val="none" w:sz="0" w:space="0" w:color="auto"/>
        <w:bottom w:val="none" w:sz="0" w:space="0" w:color="auto"/>
        <w:right w:val="none" w:sz="0" w:space="0" w:color="auto"/>
      </w:divBdr>
    </w:div>
    <w:div w:id="1978684594">
      <w:bodyDiv w:val="1"/>
      <w:marLeft w:val="0"/>
      <w:marRight w:val="0"/>
      <w:marTop w:val="0"/>
      <w:marBottom w:val="0"/>
      <w:divBdr>
        <w:top w:val="none" w:sz="0" w:space="0" w:color="auto"/>
        <w:left w:val="none" w:sz="0" w:space="0" w:color="auto"/>
        <w:bottom w:val="none" w:sz="0" w:space="0" w:color="auto"/>
        <w:right w:val="none" w:sz="0" w:space="0" w:color="auto"/>
      </w:divBdr>
    </w:div>
    <w:div w:id="1983197506">
      <w:bodyDiv w:val="1"/>
      <w:marLeft w:val="0"/>
      <w:marRight w:val="0"/>
      <w:marTop w:val="0"/>
      <w:marBottom w:val="0"/>
      <w:divBdr>
        <w:top w:val="none" w:sz="0" w:space="0" w:color="auto"/>
        <w:left w:val="none" w:sz="0" w:space="0" w:color="auto"/>
        <w:bottom w:val="none" w:sz="0" w:space="0" w:color="auto"/>
        <w:right w:val="none" w:sz="0" w:space="0" w:color="auto"/>
      </w:divBdr>
    </w:div>
    <w:div w:id="1984970460">
      <w:bodyDiv w:val="1"/>
      <w:marLeft w:val="0"/>
      <w:marRight w:val="0"/>
      <w:marTop w:val="0"/>
      <w:marBottom w:val="0"/>
      <w:divBdr>
        <w:top w:val="none" w:sz="0" w:space="0" w:color="auto"/>
        <w:left w:val="none" w:sz="0" w:space="0" w:color="auto"/>
        <w:bottom w:val="none" w:sz="0" w:space="0" w:color="auto"/>
        <w:right w:val="none" w:sz="0" w:space="0" w:color="auto"/>
      </w:divBdr>
    </w:div>
    <w:div w:id="1985623167">
      <w:bodyDiv w:val="1"/>
      <w:marLeft w:val="0"/>
      <w:marRight w:val="0"/>
      <w:marTop w:val="0"/>
      <w:marBottom w:val="0"/>
      <w:divBdr>
        <w:top w:val="none" w:sz="0" w:space="0" w:color="auto"/>
        <w:left w:val="none" w:sz="0" w:space="0" w:color="auto"/>
        <w:bottom w:val="none" w:sz="0" w:space="0" w:color="auto"/>
        <w:right w:val="none" w:sz="0" w:space="0" w:color="auto"/>
      </w:divBdr>
    </w:div>
    <w:div w:id="1987856374">
      <w:bodyDiv w:val="1"/>
      <w:marLeft w:val="0"/>
      <w:marRight w:val="0"/>
      <w:marTop w:val="0"/>
      <w:marBottom w:val="0"/>
      <w:divBdr>
        <w:top w:val="none" w:sz="0" w:space="0" w:color="auto"/>
        <w:left w:val="none" w:sz="0" w:space="0" w:color="auto"/>
        <w:bottom w:val="none" w:sz="0" w:space="0" w:color="auto"/>
        <w:right w:val="none" w:sz="0" w:space="0" w:color="auto"/>
      </w:divBdr>
    </w:div>
    <w:div w:id="1989047862">
      <w:bodyDiv w:val="1"/>
      <w:marLeft w:val="0"/>
      <w:marRight w:val="0"/>
      <w:marTop w:val="0"/>
      <w:marBottom w:val="0"/>
      <w:divBdr>
        <w:top w:val="none" w:sz="0" w:space="0" w:color="auto"/>
        <w:left w:val="none" w:sz="0" w:space="0" w:color="auto"/>
        <w:bottom w:val="none" w:sz="0" w:space="0" w:color="auto"/>
        <w:right w:val="none" w:sz="0" w:space="0" w:color="auto"/>
      </w:divBdr>
    </w:div>
    <w:div w:id="1995252372">
      <w:bodyDiv w:val="1"/>
      <w:marLeft w:val="0"/>
      <w:marRight w:val="0"/>
      <w:marTop w:val="0"/>
      <w:marBottom w:val="0"/>
      <w:divBdr>
        <w:top w:val="none" w:sz="0" w:space="0" w:color="auto"/>
        <w:left w:val="none" w:sz="0" w:space="0" w:color="auto"/>
        <w:bottom w:val="none" w:sz="0" w:space="0" w:color="auto"/>
        <w:right w:val="none" w:sz="0" w:space="0" w:color="auto"/>
      </w:divBdr>
    </w:div>
    <w:div w:id="1997223381">
      <w:bodyDiv w:val="1"/>
      <w:marLeft w:val="0"/>
      <w:marRight w:val="0"/>
      <w:marTop w:val="0"/>
      <w:marBottom w:val="0"/>
      <w:divBdr>
        <w:top w:val="none" w:sz="0" w:space="0" w:color="auto"/>
        <w:left w:val="none" w:sz="0" w:space="0" w:color="auto"/>
        <w:bottom w:val="none" w:sz="0" w:space="0" w:color="auto"/>
        <w:right w:val="none" w:sz="0" w:space="0" w:color="auto"/>
      </w:divBdr>
    </w:div>
    <w:div w:id="2001617108">
      <w:bodyDiv w:val="1"/>
      <w:marLeft w:val="0"/>
      <w:marRight w:val="0"/>
      <w:marTop w:val="0"/>
      <w:marBottom w:val="0"/>
      <w:divBdr>
        <w:top w:val="none" w:sz="0" w:space="0" w:color="auto"/>
        <w:left w:val="none" w:sz="0" w:space="0" w:color="auto"/>
        <w:bottom w:val="none" w:sz="0" w:space="0" w:color="auto"/>
        <w:right w:val="none" w:sz="0" w:space="0" w:color="auto"/>
      </w:divBdr>
    </w:div>
    <w:div w:id="2002390348">
      <w:bodyDiv w:val="1"/>
      <w:marLeft w:val="0"/>
      <w:marRight w:val="0"/>
      <w:marTop w:val="0"/>
      <w:marBottom w:val="0"/>
      <w:divBdr>
        <w:top w:val="none" w:sz="0" w:space="0" w:color="auto"/>
        <w:left w:val="none" w:sz="0" w:space="0" w:color="auto"/>
        <w:bottom w:val="none" w:sz="0" w:space="0" w:color="auto"/>
        <w:right w:val="none" w:sz="0" w:space="0" w:color="auto"/>
      </w:divBdr>
    </w:div>
    <w:div w:id="2006781257">
      <w:bodyDiv w:val="1"/>
      <w:marLeft w:val="0"/>
      <w:marRight w:val="0"/>
      <w:marTop w:val="0"/>
      <w:marBottom w:val="0"/>
      <w:divBdr>
        <w:top w:val="none" w:sz="0" w:space="0" w:color="auto"/>
        <w:left w:val="none" w:sz="0" w:space="0" w:color="auto"/>
        <w:bottom w:val="none" w:sz="0" w:space="0" w:color="auto"/>
        <w:right w:val="none" w:sz="0" w:space="0" w:color="auto"/>
      </w:divBdr>
    </w:div>
    <w:div w:id="2009215296">
      <w:bodyDiv w:val="1"/>
      <w:marLeft w:val="0"/>
      <w:marRight w:val="0"/>
      <w:marTop w:val="0"/>
      <w:marBottom w:val="0"/>
      <w:divBdr>
        <w:top w:val="none" w:sz="0" w:space="0" w:color="auto"/>
        <w:left w:val="none" w:sz="0" w:space="0" w:color="auto"/>
        <w:bottom w:val="none" w:sz="0" w:space="0" w:color="auto"/>
        <w:right w:val="none" w:sz="0" w:space="0" w:color="auto"/>
      </w:divBdr>
    </w:div>
    <w:div w:id="2009289057">
      <w:bodyDiv w:val="1"/>
      <w:marLeft w:val="0"/>
      <w:marRight w:val="0"/>
      <w:marTop w:val="0"/>
      <w:marBottom w:val="0"/>
      <w:divBdr>
        <w:top w:val="none" w:sz="0" w:space="0" w:color="auto"/>
        <w:left w:val="none" w:sz="0" w:space="0" w:color="auto"/>
        <w:bottom w:val="none" w:sz="0" w:space="0" w:color="auto"/>
        <w:right w:val="none" w:sz="0" w:space="0" w:color="auto"/>
      </w:divBdr>
    </w:div>
    <w:div w:id="2010862519">
      <w:bodyDiv w:val="1"/>
      <w:marLeft w:val="0"/>
      <w:marRight w:val="0"/>
      <w:marTop w:val="0"/>
      <w:marBottom w:val="0"/>
      <w:divBdr>
        <w:top w:val="none" w:sz="0" w:space="0" w:color="auto"/>
        <w:left w:val="none" w:sz="0" w:space="0" w:color="auto"/>
        <w:bottom w:val="none" w:sz="0" w:space="0" w:color="auto"/>
        <w:right w:val="none" w:sz="0" w:space="0" w:color="auto"/>
      </w:divBdr>
    </w:div>
    <w:div w:id="2014452616">
      <w:bodyDiv w:val="1"/>
      <w:marLeft w:val="0"/>
      <w:marRight w:val="0"/>
      <w:marTop w:val="0"/>
      <w:marBottom w:val="0"/>
      <w:divBdr>
        <w:top w:val="none" w:sz="0" w:space="0" w:color="auto"/>
        <w:left w:val="none" w:sz="0" w:space="0" w:color="auto"/>
        <w:bottom w:val="none" w:sz="0" w:space="0" w:color="auto"/>
        <w:right w:val="none" w:sz="0" w:space="0" w:color="auto"/>
      </w:divBdr>
    </w:div>
    <w:div w:id="2015691106">
      <w:bodyDiv w:val="1"/>
      <w:marLeft w:val="0"/>
      <w:marRight w:val="0"/>
      <w:marTop w:val="0"/>
      <w:marBottom w:val="0"/>
      <w:divBdr>
        <w:top w:val="none" w:sz="0" w:space="0" w:color="auto"/>
        <w:left w:val="none" w:sz="0" w:space="0" w:color="auto"/>
        <w:bottom w:val="none" w:sz="0" w:space="0" w:color="auto"/>
        <w:right w:val="none" w:sz="0" w:space="0" w:color="auto"/>
      </w:divBdr>
    </w:div>
    <w:div w:id="2016687192">
      <w:bodyDiv w:val="1"/>
      <w:marLeft w:val="0"/>
      <w:marRight w:val="0"/>
      <w:marTop w:val="0"/>
      <w:marBottom w:val="0"/>
      <w:divBdr>
        <w:top w:val="none" w:sz="0" w:space="0" w:color="auto"/>
        <w:left w:val="none" w:sz="0" w:space="0" w:color="auto"/>
        <w:bottom w:val="none" w:sz="0" w:space="0" w:color="auto"/>
        <w:right w:val="none" w:sz="0" w:space="0" w:color="auto"/>
      </w:divBdr>
    </w:div>
    <w:div w:id="2018969131">
      <w:bodyDiv w:val="1"/>
      <w:marLeft w:val="0"/>
      <w:marRight w:val="0"/>
      <w:marTop w:val="0"/>
      <w:marBottom w:val="0"/>
      <w:divBdr>
        <w:top w:val="none" w:sz="0" w:space="0" w:color="auto"/>
        <w:left w:val="none" w:sz="0" w:space="0" w:color="auto"/>
        <w:bottom w:val="none" w:sz="0" w:space="0" w:color="auto"/>
        <w:right w:val="none" w:sz="0" w:space="0" w:color="auto"/>
      </w:divBdr>
    </w:div>
    <w:div w:id="2019774968">
      <w:bodyDiv w:val="1"/>
      <w:marLeft w:val="0"/>
      <w:marRight w:val="0"/>
      <w:marTop w:val="0"/>
      <w:marBottom w:val="0"/>
      <w:divBdr>
        <w:top w:val="none" w:sz="0" w:space="0" w:color="auto"/>
        <w:left w:val="none" w:sz="0" w:space="0" w:color="auto"/>
        <w:bottom w:val="none" w:sz="0" w:space="0" w:color="auto"/>
        <w:right w:val="none" w:sz="0" w:space="0" w:color="auto"/>
      </w:divBdr>
    </w:div>
    <w:div w:id="2020041267">
      <w:bodyDiv w:val="1"/>
      <w:marLeft w:val="0"/>
      <w:marRight w:val="0"/>
      <w:marTop w:val="0"/>
      <w:marBottom w:val="0"/>
      <w:divBdr>
        <w:top w:val="none" w:sz="0" w:space="0" w:color="auto"/>
        <w:left w:val="none" w:sz="0" w:space="0" w:color="auto"/>
        <w:bottom w:val="none" w:sz="0" w:space="0" w:color="auto"/>
        <w:right w:val="none" w:sz="0" w:space="0" w:color="auto"/>
      </w:divBdr>
    </w:div>
    <w:div w:id="2027513022">
      <w:bodyDiv w:val="1"/>
      <w:marLeft w:val="0"/>
      <w:marRight w:val="0"/>
      <w:marTop w:val="0"/>
      <w:marBottom w:val="0"/>
      <w:divBdr>
        <w:top w:val="none" w:sz="0" w:space="0" w:color="auto"/>
        <w:left w:val="none" w:sz="0" w:space="0" w:color="auto"/>
        <w:bottom w:val="none" w:sz="0" w:space="0" w:color="auto"/>
        <w:right w:val="none" w:sz="0" w:space="0" w:color="auto"/>
      </w:divBdr>
    </w:div>
    <w:div w:id="2028215768">
      <w:bodyDiv w:val="1"/>
      <w:marLeft w:val="0"/>
      <w:marRight w:val="0"/>
      <w:marTop w:val="0"/>
      <w:marBottom w:val="0"/>
      <w:divBdr>
        <w:top w:val="none" w:sz="0" w:space="0" w:color="auto"/>
        <w:left w:val="none" w:sz="0" w:space="0" w:color="auto"/>
        <w:bottom w:val="none" w:sz="0" w:space="0" w:color="auto"/>
        <w:right w:val="none" w:sz="0" w:space="0" w:color="auto"/>
      </w:divBdr>
    </w:div>
    <w:div w:id="2028674417">
      <w:bodyDiv w:val="1"/>
      <w:marLeft w:val="0"/>
      <w:marRight w:val="0"/>
      <w:marTop w:val="0"/>
      <w:marBottom w:val="0"/>
      <w:divBdr>
        <w:top w:val="none" w:sz="0" w:space="0" w:color="auto"/>
        <w:left w:val="none" w:sz="0" w:space="0" w:color="auto"/>
        <w:bottom w:val="none" w:sz="0" w:space="0" w:color="auto"/>
        <w:right w:val="none" w:sz="0" w:space="0" w:color="auto"/>
      </w:divBdr>
    </w:div>
    <w:div w:id="2030372323">
      <w:bodyDiv w:val="1"/>
      <w:marLeft w:val="0"/>
      <w:marRight w:val="0"/>
      <w:marTop w:val="0"/>
      <w:marBottom w:val="0"/>
      <w:divBdr>
        <w:top w:val="none" w:sz="0" w:space="0" w:color="auto"/>
        <w:left w:val="none" w:sz="0" w:space="0" w:color="auto"/>
        <w:bottom w:val="none" w:sz="0" w:space="0" w:color="auto"/>
        <w:right w:val="none" w:sz="0" w:space="0" w:color="auto"/>
      </w:divBdr>
    </w:div>
    <w:div w:id="2034115747">
      <w:bodyDiv w:val="1"/>
      <w:marLeft w:val="0"/>
      <w:marRight w:val="0"/>
      <w:marTop w:val="0"/>
      <w:marBottom w:val="0"/>
      <w:divBdr>
        <w:top w:val="none" w:sz="0" w:space="0" w:color="auto"/>
        <w:left w:val="none" w:sz="0" w:space="0" w:color="auto"/>
        <w:bottom w:val="none" w:sz="0" w:space="0" w:color="auto"/>
        <w:right w:val="none" w:sz="0" w:space="0" w:color="auto"/>
      </w:divBdr>
    </w:div>
    <w:div w:id="2037461793">
      <w:bodyDiv w:val="1"/>
      <w:marLeft w:val="0"/>
      <w:marRight w:val="0"/>
      <w:marTop w:val="0"/>
      <w:marBottom w:val="0"/>
      <w:divBdr>
        <w:top w:val="none" w:sz="0" w:space="0" w:color="auto"/>
        <w:left w:val="none" w:sz="0" w:space="0" w:color="auto"/>
        <w:bottom w:val="none" w:sz="0" w:space="0" w:color="auto"/>
        <w:right w:val="none" w:sz="0" w:space="0" w:color="auto"/>
      </w:divBdr>
    </w:div>
    <w:div w:id="2037802969">
      <w:bodyDiv w:val="1"/>
      <w:marLeft w:val="0"/>
      <w:marRight w:val="0"/>
      <w:marTop w:val="0"/>
      <w:marBottom w:val="0"/>
      <w:divBdr>
        <w:top w:val="none" w:sz="0" w:space="0" w:color="auto"/>
        <w:left w:val="none" w:sz="0" w:space="0" w:color="auto"/>
        <w:bottom w:val="none" w:sz="0" w:space="0" w:color="auto"/>
        <w:right w:val="none" w:sz="0" w:space="0" w:color="auto"/>
      </w:divBdr>
    </w:div>
    <w:div w:id="2038119566">
      <w:bodyDiv w:val="1"/>
      <w:marLeft w:val="0"/>
      <w:marRight w:val="0"/>
      <w:marTop w:val="0"/>
      <w:marBottom w:val="0"/>
      <w:divBdr>
        <w:top w:val="none" w:sz="0" w:space="0" w:color="auto"/>
        <w:left w:val="none" w:sz="0" w:space="0" w:color="auto"/>
        <w:bottom w:val="none" w:sz="0" w:space="0" w:color="auto"/>
        <w:right w:val="none" w:sz="0" w:space="0" w:color="auto"/>
      </w:divBdr>
    </w:div>
    <w:div w:id="2042586548">
      <w:bodyDiv w:val="1"/>
      <w:marLeft w:val="0"/>
      <w:marRight w:val="0"/>
      <w:marTop w:val="0"/>
      <w:marBottom w:val="0"/>
      <w:divBdr>
        <w:top w:val="none" w:sz="0" w:space="0" w:color="auto"/>
        <w:left w:val="none" w:sz="0" w:space="0" w:color="auto"/>
        <w:bottom w:val="none" w:sz="0" w:space="0" w:color="auto"/>
        <w:right w:val="none" w:sz="0" w:space="0" w:color="auto"/>
      </w:divBdr>
    </w:div>
    <w:div w:id="2042629295">
      <w:bodyDiv w:val="1"/>
      <w:marLeft w:val="0"/>
      <w:marRight w:val="0"/>
      <w:marTop w:val="0"/>
      <w:marBottom w:val="0"/>
      <w:divBdr>
        <w:top w:val="none" w:sz="0" w:space="0" w:color="auto"/>
        <w:left w:val="none" w:sz="0" w:space="0" w:color="auto"/>
        <w:bottom w:val="none" w:sz="0" w:space="0" w:color="auto"/>
        <w:right w:val="none" w:sz="0" w:space="0" w:color="auto"/>
      </w:divBdr>
    </w:div>
    <w:div w:id="2042703021">
      <w:bodyDiv w:val="1"/>
      <w:marLeft w:val="0"/>
      <w:marRight w:val="0"/>
      <w:marTop w:val="0"/>
      <w:marBottom w:val="0"/>
      <w:divBdr>
        <w:top w:val="none" w:sz="0" w:space="0" w:color="auto"/>
        <w:left w:val="none" w:sz="0" w:space="0" w:color="auto"/>
        <w:bottom w:val="none" w:sz="0" w:space="0" w:color="auto"/>
        <w:right w:val="none" w:sz="0" w:space="0" w:color="auto"/>
      </w:divBdr>
    </w:div>
    <w:div w:id="2044283440">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9716243">
      <w:bodyDiv w:val="1"/>
      <w:marLeft w:val="0"/>
      <w:marRight w:val="0"/>
      <w:marTop w:val="0"/>
      <w:marBottom w:val="0"/>
      <w:divBdr>
        <w:top w:val="none" w:sz="0" w:space="0" w:color="auto"/>
        <w:left w:val="none" w:sz="0" w:space="0" w:color="auto"/>
        <w:bottom w:val="none" w:sz="0" w:space="0" w:color="auto"/>
        <w:right w:val="none" w:sz="0" w:space="0" w:color="auto"/>
      </w:divBdr>
    </w:div>
    <w:div w:id="2051802483">
      <w:bodyDiv w:val="1"/>
      <w:marLeft w:val="0"/>
      <w:marRight w:val="0"/>
      <w:marTop w:val="0"/>
      <w:marBottom w:val="0"/>
      <w:divBdr>
        <w:top w:val="none" w:sz="0" w:space="0" w:color="auto"/>
        <w:left w:val="none" w:sz="0" w:space="0" w:color="auto"/>
        <w:bottom w:val="none" w:sz="0" w:space="0" w:color="auto"/>
        <w:right w:val="none" w:sz="0" w:space="0" w:color="auto"/>
      </w:divBdr>
    </w:div>
    <w:div w:id="2054966407">
      <w:bodyDiv w:val="1"/>
      <w:marLeft w:val="0"/>
      <w:marRight w:val="0"/>
      <w:marTop w:val="0"/>
      <w:marBottom w:val="0"/>
      <w:divBdr>
        <w:top w:val="none" w:sz="0" w:space="0" w:color="auto"/>
        <w:left w:val="none" w:sz="0" w:space="0" w:color="auto"/>
        <w:bottom w:val="none" w:sz="0" w:space="0" w:color="auto"/>
        <w:right w:val="none" w:sz="0" w:space="0" w:color="auto"/>
      </w:divBdr>
    </w:div>
    <w:div w:id="2057270281">
      <w:bodyDiv w:val="1"/>
      <w:marLeft w:val="0"/>
      <w:marRight w:val="0"/>
      <w:marTop w:val="0"/>
      <w:marBottom w:val="0"/>
      <w:divBdr>
        <w:top w:val="none" w:sz="0" w:space="0" w:color="auto"/>
        <w:left w:val="none" w:sz="0" w:space="0" w:color="auto"/>
        <w:bottom w:val="none" w:sz="0" w:space="0" w:color="auto"/>
        <w:right w:val="none" w:sz="0" w:space="0" w:color="auto"/>
      </w:divBdr>
    </w:div>
    <w:div w:id="2065986045">
      <w:bodyDiv w:val="1"/>
      <w:marLeft w:val="0"/>
      <w:marRight w:val="0"/>
      <w:marTop w:val="0"/>
      <w:marBottom w:val="0"/>
      <w:divBdr>
        <w:top w:val="none" w:sz="0" w:space="0" w:color="auto"/>
        <w:left w:val="none" w:sz="0" w:space="0" w:color="auto"/>
        <w:bottom w:val="none" w:sz="0" w:space="0" w:color="auto"/>
        <w:right w:val="none" w:sz="0" w:space="0" w:color="auto"/>
      </w:divBdr>
    </w:div>
    <w:div w:id="2067140820">
      <w:bodyDiv w:val="1"/>
      <w:marLeft w:val="0"/>
      <w:marRight w:val="0"/>
      <w:marTop w:val="0"/>
      <w:marBottom w:val="0"/>
      <w:divBdr>
        <w:top w:val="none" w:sz="0" w:space="0" w:color="auto"/>
        <w:left w:val="none" w:sz="0" w:space="0" w:color="auto"/>
        <w:bottom w:val="none" w:sz="0" w:space="0" w:color="auto"/>
        <w:right w:val="none" w:sz="0" w:space="0" w:color="auto"/>
      </w:divBdr>
    </w:div>
    <w:div w:id="2077166703">
      <w:bodyDiv w:val="1"/>
      <w:marLeft w:val="0"/>
      <w:marRight w:val="0"/>
      <w:marTop w:val="0"/>
      <w:marBottom w:val="0"/>
      <w:divBdr>
        <w:top w:val="none" w:sz="0" w:space="0" w:color="auto"/>
        <w:left w:val="none" w:sz="0" w:space="0" w:color="auto"/>
        <w:bottom w:val="none" w:sz="0" w:space="0" w:color="auto"/>
        <w:right w:val="none" w:sz="0" w:space="0" w:color="auto"/>
      </w:divBdr>
    </w:div>
    <w:div w:id="2077773453">
      <w:bodyDiv w:val="1"/>
      <w:marLeft w:val="0"/>
      <w:marRight w:val="0"/>
      <w:marTop w:val="0"/>
      <w:marBottom w:val="0"/>
      <w:divBdr>
        <w:top w:val="none" w:sz="0" w:space="0" w:color="auto"/>
        <w:left w:val="none" w:sz="0" w:space="0" w:color="auto"/>
        <w:bottom w:val="none" w:sz="0" w:space="0" w:color="auto"/>
        <w:right w:val="none" w:sz="0" w:space="0" w:color="auto"/>
      </w:divBdr>
    </w:div>
    <w:div w:id="2087876224">
      <w:bodyDiv w:val="1"/>
      <w:marLeft w:val="0"/>
      <w:marRight w:val="0"/>
      <w:marTop w:val="0"/>
      <w:marBottom w:val="0"/>
      <w:divBdr>
        <w:top w:val="none" w:sz="0" w:space="0" w:color="auto"/>
        <w:left w:val="none" w:sz="0" w:space="0" w:color="auto"/>
        <w:bottom w:val="none" w:sz="0" w:space="0" w:color="auto"/>
        <w:right w:val="none" w:sz="0" w:space="0" w:color="auto"/>
      </w:divBdr>
    </w:div>
    <w:div w:id="2088459853">
      <w:bodyDiv w:val="1"/>
      <w:marLeft w:val="0"/>
      <w:marRight w:val="0"/>
      <w:marTop w:val="0"/>
      <w:marBottom w:val="0"/>
      <w:divBdr>
        <w:top w:val="none" w:sz="0" w:space="0" w:color="auto"/>
        <w:left w:val="none" w:sz="0" w:space="0" w:color="auto"/>
        <w:bottom w:val="none" w:sz="0" w:space="0" w:color="auto"/>
        <w:right w:val="none" w:sz="0" w:space="0" w:color="auto"/>
      </w:divBdr>
    </w:div>
    <w:div w:id="2090420674">
      <w:bodyDiv w:val="1"/>
      <w:marLeft w:val="0"/>
      <w:marRight w:val="0"/>
      <w:marTop w:val="0"/>
      <w:marBottom w:val="0"/>
      <w:divBdr>
        <w:top w:val="none" w:sz="0" w:space="0" w:color="auto"/>
        <w:left w:val="none" w:sz="0" w:space="0" w:color="auto"/>
        <w:bottom w:val="none" w:sz="0" w:space="0" w:color="auto"/>
        <w:right w:val="none" w:sz="0" w:space="0" w:color="auto"/>
      </w:divBdr>
    </w:div>
    <w:div w:id="2091732556">
      <w:bodyDiv w:val="1"/>
      <w:marLeft w:val="0"/>
      <w:marRight w:val="0"/>
      <w:marTop w:val="0"/>
      <w:marBottom w:val="0"/>
      <w:divBdr>
        <w:top w:val="none" w:sz="0" w:space="0" w:color="auto"/>
        <w:left w:val="none" w:sz="0" w:space="0" w:color="auto"/>
        <w:bottom w:val="none" w:sz="0" w:space="0" w:color="auto"/>
        <w:right w:val="none" w:sz="0" w:space="0" w:color="auto"/>
      </w:divBdr>
    </w:div>
    <w:div w:id="2095933856">
      <w:bodyDiv w:val="1"/>
      <w:marLeft w:val="0"/>
      <w:marRight w:val="0"/>
      <w:marTop w:val="0"/>
      <w:marBottom w:val="0"/>
      <w:divBdr>
        <w:top w:val="none" w:sz="0" w:space="0" w:color="auto"/>
        <w:left w:val="none" w:sz="0" w:space="0" w:color="auto"/>
        <w:bottom w:val="none" w:sz="0" w:space="0" w:color="auto"/>
        <w:right w:val="none" w:sz="0" w:space="0" w:color="auto"/>
      </w:divBdr>
    </w:div>
    <w:div w:id="2099018111">
      <w:bodyDiv w:val="1"/>
      <w:marLeft w:val="0"/>
      <w:marRight w:val="0"/>
      <w:marTop w:val="0"/>
      <w:marBottom w:val="0"/>
      <w:divBdr>
        <w:top w:val="none" w:sz="0" w:space="0" w:color="auto"/>
        <w:left w:val="none" w:sz="0" w:space="0" w:color="auto"/>
        <w:bottom w:val="none" w:sz="0" w:space="0" w:color="auto"/>
        <w:right w:val="none" w:sz="0" w:space="0" w:color="auto"/>
      </w:divBdr>
    </w:div>
    <w:div w:id="2101177516">
      <w:bodyDiv w:val="1"/>
      <w:marLeft w:val="0"/>
      <w:marRight w:val="0"/>
      <w:marTop w:val="0"/>
      <w:marBottom w:val="0"/>
      <w:divBdr>
        <w:top w:val="none" w:sz="0" w:space="0" w:color="auto"/>
        <w:left w:val="none" w:sz="0" w:space="0" w:color="auto"/>
        <w:bottom w:val="none" w:sz="0" w:space="0" w:color="auto"/>
        <w:right w:val="none" w:sz="0" w:space="0" w:color="auto"/>
      </w:divBdr>
    </w:div>
    <w:div w:id="2101292730">
      <w:bodyDiv w:val="1"/>
      <w:marLeft w:val="0"/>
      <w:marRight w:val="0"/>
      <w:marTop w:val="0"/>
      <w:marBottom w:val="0"/>
      <w:divBdr>
        <w:top w:val="none" w:sz="0" w:space="0" w:color="auto"/>
        <w:left w:val="none" w:sz="0" w:space="0" w:color="auto"/>
        <w:bottom w:val="none" w:sz="0" w:space="0" w:color="auto"/>
        <w:right w:val="none" w:sz="0" w:space="0" w:color="auto"/>
      </w:divBdr>
    </w:div>
    <w:div w:id="2101876002">
      <w:bodyDiv w:val="1"/>
      <w:marLeft w:val="0"/>
      <w:marRight w:val="0"/>
      <w:marTop w:val="0"/>
      <w:marBottom w:val="0"/>
      <w:divBdr>
        <w:top w:val="none" w:sz="0" w:space="0" w:color="auto"/>
        <w:left w:val="none" w:sz="0" w:space="0" w:color="auto"/>
        <w:bottom w:val="none" w:sz="0" w:space="0" w:color="auto"/>
        <w:right w:val="none" w:sz="0" w:space="0" w:color="auto"/>
      </w:divBdr>
    </w:div>
    <w:div w:id="2102678520">
      <w:bodyDiv w:val="1"/>
      <w:marLeft w:val="0"/>
      <w:marRight w:val="0"/>
      <w:marTop w:val="0"/>
      <w:marBottom w:val="0"/>
      <w:divBdr>
        <w:top w:val="none" w:sz="0" w:space="0" w:color="auto"/>
        <w:left w:val="none" w:sz="0" w:space="0" w:color="auto"/>
        <w:bottom w:val="none" w:sz="0" w:space="0" w:color="auto"/>
        <w:right w:val="none" w:sz="0" w:space="0" w:color="auto"/>
      </w:divBdr>
    </w:div>
    <w:div w:id="2104451944">
      <w:bodyDiv w:val="1"/>
      <w:marLeft w:val="0"/>
      <w:marRight w:val="0"/>
      <w:marTop w:val="0"/>
      <w:marBottom w:val="0"/>
      <w:divBdr>
        <w:top w:val="none" w:sz="0" w:space="0" w:color="auto"/>
        <w:left w:val="none" w:sz="0" w:space="0" w:color="auto"/>
        <w:bottom w:val="none" w:sz="0" w:space="0" w:color="auto"/>
        <w:right w:val="none" w:sz="0" w:space="0" w:color="auto"/>
      </w:divBdr>
    </w:div>
    <w:div w:id="2105151486">
      <w:bodyDiv w:val="1"/>
      <w:marLeft w:val="0"/>
      <w:marRight w:val="0"/>
      <w:marTop w:val="0"/>
      <w:marBottom w:val="0"/>
      <w:divBdr>
        <w:top w:val="none" w:sz="0" w:space="0" w:color="auto"/>
        <w:left w:val="none" w:sz="0" w:space="0" w:color="auto"/>
        <w:bottom w:val="none" w:sz="0" w:space="0" w:color="auto"/>
        <w:right w:val="none" w:sz="0" w:space="0" w:color="auto"/>
      </w:divBdr>
    </w:div>
    <w:div w:id="2106267544">
      <w:bodyDiv w:val="1"/>
      <w:marLeft w:val="0"/>
      <w:marRight w:val="0"/>
      <w:marTop w:val="0"/>
      <w:marBottom w:val="0"/>
      <w:divBdr>
        <w:top w:val="none" w:sz="0" w:space="0" w:color="auto"/>
        <w:left w:val="none" w:sz="0" w:space="0" w:color="auto"/>
        <w:bottom w:val="none" w:sz="0" w:space="0" w:color="auto"/>
        <w:right w:val="none" w:sz="0" w:space="0" w:color="auto"/>
      </w:divBdr>
    </w:div>
    <w:div w:id="2106997116">
      <w:bodyDiv w:val="1"/>
      <w:marLeft w:val="0"/>
      <w:marRight w:val="0"/>
      <w:marTop w:val="0"/>
      <w:marBottom w:val="0"/>
      <w:divBdr>
        <w:top w:val="none" w:sz="0" w:space="0" w:color="auto"/>
        <w:left w:val="none" w:sz="0" w:space="0" w:color="auto"/>
        <w:bottom w:val="none" w:sz="0" w:space="0" w:color="auto"/>
        <w:right w:val="none" w:sz="0" w:space="0" w:color="auto"/>
      </w:divBdr>
    </w:div>
    <w:div w:id="2112167851">
      <w:bodyDiv w:val="1"/>
      <w:marLeft w:val="0"/>
      <w:marRight w:val="0"/>
      <w:marTop w:val="0"/>
      <w:marBottom w:val="0"/>
      <w:divBdr>
        <w:top w:val="none" w:sz="0" w:space="0" w:color="auto"/>
        <w:left w:val="none" w:sz="0" w:space="0" w:color="auto"/>
        <w:bottom w:val="none" w:sz="0" w:space="0" w:color="auto"/>
        <w:right w:val="none" w:sz="0" w:space="0" w:color="auto"/>
      </w:divBdr>
    </w:div>
    <w:div w:id="2112966545">
      <w:bodyDiv w:val="1"/>
      <w:marLeft w:val="0"/>
      <w:marRight w:val="0"/>
      <w:marTop w:val="0"/>
      <w:marBottom w:val="0"/>
      <w:divBdr>
        <w:top w:val="none" w:sz="0" w:space="0" w:color="auto"/>
        <w:left w:val="none" w:sz="0" w:space="0" w:color="auto"/>
        <w:bottom w:val="none" w:sz="0" w:space="0" w:color="auto"/>
        <w:right w:val="none" w:sz="0" w:space="0" w:color="auto"/>
      </w:divBdr>
    </w:div>
    <w:div w:id="2118088725">
      <w:bodyDiv w:val="1"/>
      <w:marLeft w:val="0"/>
      <w:marRight w:val="0"/>
      <w:marTop w:val="0"/>
      <w:marBottom w:val="0"/>
      <w:divBdr>
        <w:top w:val="none" w:sz="0" w:space="0" w:color="auto"/>
        <w:left w:val="none" w:sz="0" w:space="0" w:color="auto"/>
        <w:bottom w:val="none" w:sz="0" w:space="0" w:color="auto"/>
        <w:right w:val="none" w:sz="0" w:space="0" w:color="auto"/>
      </w:divBdr>
    </w:div>
    <w:div w:id="2118716331">
      <w:bodyDiv w:val="1"/>
      <w:marLeft w:val="0"/>
      <w:marRight w:val="0"/>
      <w:marTop w:val="0"/>
      <w:marBottom w:val="0"/>
      <w:divBdr>
        <w:top w:val="none" w:sz="0" w:space="0" w:color="auto"/>
        <w:left w:val="none" w:sz="0" w:space="0" w:color="auto"/>
        <w:bottom w:val="none" w:sz="0" w:space="0" w:color="auto"/>
        <w:right w:val="none" w:sz="0" w:space="0" w:color="auto"/>
      </w:divBdr>
    </w:div>
    <w:div w:id="2118941748">
      <w:bodyDiv w:val="1"/>
      <w:marLeft w:val="0"/>
      <w:marRight w:val="0"/>
      <w:marTop w:val="0"/>
      <w:marBottom w:val="0"/>
      <w:divBdr>
        <w:top w:val="none" w:sz="0" w:space="0" w:color="auto"/>
        <w:left w:val="none" w:sz="0" w:space="0" w:color="auto"/>
        <w:bottom w:val="none" w:sz="0" w:space="0" w:color="auto"/>
        <w:right w:val="none" w:sz="0" w:space="0" w:color="auto"/>
      </w:divBdr>
    </w:div>
    <w:div w:id="2124378262">
      <w:bodyDiv w:val="1"/>
      <w:marLeft w:val="0"/>
      <w:marRight w:val="0"/>
      <w:marTop w:val="0"/>
      <w:marBottom w:val="0"/>
      <w:divBdr>
        <w:top w:val="none" w:sz="0" w:space="0" w:color="auto"/>
        <w:left w:val="none" w:sz="0" w:space="0" w:color="auto"/>
        <w:bottom w:val="none" w:sz="0" w:space="0" w:color="auto"/>
        <w:right w:val="none" w:sz="0" w:space="0" w:color="auto"/>
      </w:divBdr>
    </w:div>
    <w:div w:id="2125146134">
      <w:bodyDiv w:val="1"/>
      <w:marLeft w:val="0"/>
      <w:marRight w:val="0"/>
      <w:marTop w:val="0"/>
      <w:marBottom w:val="0"/>
      <w:divBdr>
        <w:top w:val="none" w:sz="0" w:space="0" w:color="auto"/>
        <w:left w:val="none" w:sz="0" w:space="0" w:color="auto"/>
        <w:bottom w:val="none" w:sz="0" w:space="0" w:color="auto"/>
        <w:right w:val="none" w:sz="0" w:space="0" w:color="auto"/>
      </w:divBdr>
    </w:div>
    <w:div w:id="2126071109">
      <w:bodyDiv w:val="1"/>
      <w:marLeft w:val="0"/>
      <w:marRight w:val="0"/>
      <w:marTop w:val="0"/>
      <w:marBottom w:val="0"/>
      <w:divBdr>
        <w:top w:val="none" w:sz="0" w:space="0" w:color="auto"/>
        <w:left w:val="none" w:sz="0" w:space="0" w:color="auto"/>
        <w:bottom w:val="none" w:sz="0" w:space="0" w:color="auto"/>
        <w:right w:val="none" w:sz="0" w:space="0" w:color="auto"/>
      </w:divBdr>
    </w:div>
    <w:div w:id="2128085533">
      <w:bodyDiv w:val="1"/>
      <w:marLeft w:val="0"/>
      <w:marRight w:val="0"/>
      <w:marTop w:val="0"/>
      <w:marBottom w:val="0"/>
      <w:divBdr>
        <w:top w:val="none" w:sz="0" w:space="0" w:color="auto"/>
        <w:left w:val="none" w:sz="0" w:space="0" w:color="auto"/>
        <w:bottom w:val="none" w:sz="0" w:space="0" w:color="auto"/>
        <w:right w:val="none" w:sz="0" w:space="0" w:color="auto"/>
      </w:divBdr>
    </w:div>
    <w:div w:id="2135437607">
      <w:bodyDiv w:val="1"/>
      <w:marLeft w:val="0"/>
      <w:marRight w:val="0"/>
      <w:marTop w:val="0"/>
      <w:marBottom w:val="0"/>
      <w:divBdr>
        <w:top w:val="none" w:sz="0" w:space="0" w:color="auto"/>
        <w:left w:val="none" w:sz="0" w:space="0" w:color="auto"/>
        <w:bottom w:val="none" w:sz="0" w:space="0" w:color="auto"/>
        <w:right w:val="none" w:sz="0" w:space="0" w:color="auto"/>
      </w:divBdr>
    </w:div>
    <w:div w:id="2135557050">
      <w:bodyDiv w:val="1"/>
      <w:marLeft w:val="0"/>
      <w:marRight w:val="0"/>
      <w:marTop w:val="0"/>
      <w:marBottom w:val="0"/>
      <w:divBdr>
        <w:top w:val="none" w:sz="0" w:space="0" w:color="auto"/>
        <w:left w:val="none" w:sz="0" w:space="0" w:color="auto"/>
        <w:bottom w:val="none" w:sz="0" w:space="0" w:color="auto"/>
        <w:right w:val="none" w:sz="0" w:space="0" w:color="auto"/>
      </w:divBdr>
    </w:div>
    <w:div w:id="2135757647">
      <w:bodyDiv w:val="1"/>
      <w:marLeft w:val="0"/>
      <w:marRight w:val="0"/>
      <w:marTop w:val="0"/>
      <w:marBottom w:val="0"/>
      <w:divBdr>
        <w:top w:val="none" w:sz="0" w:space="0" w:color="auto"/>
        <w:left w:val="none" w:sz="0" w:space="0" w:color="auto"/>
        <w:bottom w:val="none" w:sz="0" w:space="0" w:color="auto"/>
        <w:right w:val="none" w:sz="0" w:space="0" w:color="auto"/>
      </w:divBdr>
    </w:div>
    <w:div w:id="2136287992">
      <w:bodyDiv w:val="1"/>
      <w:marLeft w:val="0"/>
      <w:marRight w:val="0"/>
      <w:marTop w:val="0"/>
      <w:marBottom w:val="0"/>
      <w:divBdr>
        <w:top w:val="none" w:sz="0" w:space="0" w:color="auto"/>
        <w:left w:val="none" w:sz="0" w:space="0" w:color="auto"/>
        <w:bottom w:val="none" w:sz="0" w:space="0" w:color="auto"/>
        <w:right w:val="none" w:sz="0" w:space="0" w:color="auto"/>
      </w:divBdr>
    </w:div>
    <w:div w:id="2137024054">
      <w:bodyDiv w:val="1"/>
      <w:marLeft w:val="0"/>
      <w:marRight w:val="0"/>
      <w:marTop w:val="0"/>
      <w:marBottom w:val="0"/>
      <w:divBdr>
        <w:top w:val="none" w:sz="0" w:space="0" w:color="auto"/>
        <w:left w:val="none" w:sz="0" w:space="0" w:color="auto"/>
        <w:bottom w:val="none" w:sz="0" w:space="0" w:color="auto"/>
        <w:right w:val="none" w:sz="0" w:space="0" w:color="auto"/>
      </w:divBdr>
    </w:div>
    <w:div w:id="2137410979">
      <w:bodyDiv w:val="1"/>
      <w:marLeft w:val="0"/>
      <w:marRight w:val="0"/>
      <w:marTop w:val="0"/>
      <w:marBottom w:val="0"/>
      <w:divBdr>
        <w:top w:val="none" w:sz="0" w:space="0" w:color="auto"/>
        <w:left w:val="none" w:sz="0" w:space="0" w:color="auto"/>
        <w:bottom w:val="none" w:sz="0" w:space="0" w:color="auto"/>
        <w:right w:val="none" w:sz="0" w:space="0" w:color="auto"/>
      </w:divBdr>
    </w:div>
    <w:div w:id="2137526153">
      <w:bodyDiv w:val="1"/>
      <w:marLeft w:val="0"/>
      <w:marRight w:val="0"/>
      <w:marTop w:val="0"/>
      <w:marBottom w:val="0"/>
      <w:divBdr>
        <w:top w:val="none" w:sz="0" w:space="0" w:color="auto"/>
        <w:left w:val="none" w:sz="0" w:space="0" w:color="auto"/>
        <w:bottom w:val="none" w:sz="0" w:space="0" w:color="auto"/>
        <w:right w:val="none" w:sz="0" w:space="0" w:color="auto"/>
      </w:divBdr>
    </w:div>
    <w:div w:id="2139297647">
      <w:bodyDiv w:val="1"/>
      <w:marLeft w:val="0"/>
      <w:marRight w:val="0"/>
      <w:marTop w:val="0"/>
      <w:marBottom w:val="0"/>
      <w:divBdr>
        <w:top w:val="none" w:sz="0" w:space="0" w:color="auto"/>
        <w:left w:val="none" w:sz="0" w:space="0" w:color="auto"/>
        <w:bottom w:val="none" w:sz="0" w:space="0" w:color="auto"/>
        <w:right w:val="none" w:sz="0" w:space="0" w:color="auto"/>
      </w:divBdr>
    </w:div>
    <w:div w:id="2141413545">
      <w:bodyDiv w:val="1"/>
      <w:marLeft w:val="0"/>
      <w:marRight w:val="0"/>
      <w:marTop w:val="0"/>
      <w:marBottom w:val="0"/>
      <w:divBdr>
        <w:top w:val="none" w:sz="0" w:space="0" w:color="auto"/>
        <w:left w:val="none" w:sz="0" w:space="0" w:color="auto"/>
        <w:bottom w:val="none" w:sz="0" w:space="0" w:color="auto"/>
        <w:right w:val="none" w:sz="0" w:space="0" w:color="auto"/>
      </w:divBdr>
    </w:div>
    <w:div w:id="2144690042">
      <w:bodyDiv w:val="1"/>
      <w:marLeft w:val="0"/>
      <w:marRight w:val="0"/>
      <w:marTop w:val="0"/>
      <w:marBottom w:val="0"/>
      <w:divBdr>
        <w:top w:val="none" w:sz="0" w:space="0" w:color="auto"/>
        <w:left w:val="none" w:sz="0" w:space="0" w:color="auto"/>
        <w:bottom w:val="none" w:sz="0" w:space="0" w:color="auto"/>
        <w:right w:val="none" w:sz="0" w:space="0" w:color="auto"/>
      </w:divBdr>
    </w:div>
    <w:div w:id="2144956653">
      <w:bodyDiv w:val="1"/>
      <w:marLeft w:val="0"/>
      <w:marRight w:val="0"/>
      <w:marTop w:val="0"/>
      <w:marBottom w:val="0"/>
      <w:divBdr>
        <w:top w:val="none" w:sz="0" w:space="0" w:color="auto"/>
        <w:left w:val="none" w:sz="0" w:space="0" w:color="auto"/>
        <w:bottom w:val="none" w:sz="0" w:space="0" w:color="auto"/>
        <w:right w:val="none" w:sz="0" w:space="0" w:color="auto"/>
      </w:divBdr>
    </w:div>
    <w:div w:id="2146586150">
      <w:bodyDiv w:val="1"/>
      <w:marLeft w:val="0"/>
      <w:marRight w:val="0"/>
      <w:marTop w:val="0"/>
      <w:marBottom w:val="0"/>
      <w:divBdr>
        <w:top w:val="none" w:sz="0" w:space="0" w:color="auto"/>
        <w:left w:val="none" w:sz="0" w:space="0" w:color="auto"/>
        <w:bottom w:val="none" w:sz="0" w:space="0" w:color="auto"/>
        <w:right w:val="none" w:sz="0" w:space="0" w:color="auto"/>
      </w:divBdr>
    </w:div>
    <w:div w:id="21466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4E881D239BBA9532F91F27F2DB6A50D6ED493FF540B5CE248D9A9C218D4112p0r2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4E881D239BBA9532F91F27F2DB6A50D6ED493FF540B5CE248D9A9C218D4112028D564D7F42A31106D615p9r1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72724-0FC6-4616-9CAA-17934E18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197</Pages>
  <Words>80405</Words>
  <Characters>458309</Characters>
  <Application>Microsoft Office Word</Application>
  <DocSecurity>0</DocSecurity>
  <Lines>3819</Lines>
  <Paragraphs>1075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537639</CharactersWithSpaces>
  <SharedDoc>false</SharedDoc>
  <HLinks>
    <vt:vector size="36" baseType="variant">
      <vt:variant>
        <vt:i4>4653136</vt:i4>
      </vt:variant>
      <vt:variant>
        <vt:i4>15</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12</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9</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6</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3</vt:i4>
      </vt:variant>
      <vt:variant>
        <vt:i4>0</vt:i4>
      </vt:variant>
      <vt:variant>
        <vt:i4>5</vt:i4>
      </vt:variant>
      <vt:variant>
        <vt:lpwstr>consultantplus://offline/ref=9E4E881D239BBA9532F91F27F2DB6A50D6ED493FF540B5CE248D9A9C218D4112028D564D7F42A31106D615p9r1M</vt:lpwstr>
      </vt:variant>
      <vt:variant>
        <vt:lpwstr/>
      </vt:variant>
      <vt:variant>
        <vt:i4>7864381</vt:i4>
      </vt:variant>
      <vt:variant>
        <vt:i4>0</vt:i4>
      </vt:variant>
      <vt:variant>
        <vt:i4>0</vt:i4>
      </vt:variant>
      <vt:variant>
        <vt:i4>5</vt:i4>
      </vt:variant>
      <vt:variant>
        <vt:lpwstr>consultantplus://offline/ref=9E4E881D239BBA9532F91F27F2DB6A50D6ED493FF540B5CE248D9A9C218D4112p0r2M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L.Konovalova</dc:creator>
  <cp:lastModifiedBy>User</cp:lastModifiedBy>
  <cp:revision>314</cp:revision>
  <cp:lastPrinted>2025-12-24T14:14:00Z</cp:lastPrinted>
  <dcterms:created xsi:type="dcterms:W3CDTF">2025-05-19T09:32:00Z</dcterms:created>
  <dcterms:modified xsi:type="dcterms:W3CDTF">2025-12-24T14:21:00Z</dcterms:modified>
</cp:coreProperties>
</file>